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29410" w14:textId="77777777" w:rsidR="00417A04" w:rsidRPr="00417A04" w:rsidRDefault="00417A04" w:rsidP="00417A04">
      <w:pPr>
        <w:spacing w:before="100" w:beforeAutospacing="1" w:after="100" w:afterAutospacing="1" w:line="240" w:lineRule="auto"/>
        <w:jc w:val="center"/>
        <w:rPr>
          <w:rFonts w:asciiTheme="minorBidi" w:eastAsia="Times New Roman" w:hAnsiTheme="minorBidi"/>
          <w:color w:val="FF0000"/>
          <w:sz w:val="72"/>
          <w:szCs w:val="72"/>
        </w:rPr>
      </w:pPr>
      <w:r w:rsidRPr="00417A04">
        <w:rPr>
          <w:rFonts w:asciiTheme="minorBidi" w:eastAsia="Times New Roman" w:hAnsiTheme="minorBidi"/>
          <w:b/>
          <w:bCs/>
          <w:color w:val="FF0000"/>
          <w:sz w:val="72"/>
          <w:szCs w:val="72"/>
          <w:rtl/>
        </w:rPr>
        <w:t>اللهُ</w:t>
      </w:r>
    </w:p>
    <w:p w14:paraId="73A6E5AD" w14:textId="77777777" w:rsidR="00417A04" w:rsidRPr="00417A04" w:rsidRDefault="00417A04" w:rsidP="00417A04">
      <w:pPr>
        <w:spacing w:before="100" w:beforeAutospacing="1" w:after="100" w:afterAutospacing="1" w:line="240" w:lineRule="auto"/>
        <w:jc w:val="center"/>
        <w:rPr>
          <w:rFonts w:asciiTheme="minorBidi" w:eastAsiaTheme="minorEastAsia" w:hAnsiTheme="minorBidi"/>
          <w:color w:val="008000"/>
          <w:sz w:val="56"/>
          <w:szCs w:val="56"/>
          <w:rtl/>
        </w:rPr>
      </w:pPr>
      <w:r w:rsidRPr="00417A04">
        <w:rPr>
          <w:rFonts w:asciiTheme="minorBidi" w:eastAsiaTheme="minorEastAsia" w:hAnsiTheme="minorBidi"/>
          <w:b/>
          <w:bCs/>
          <w:color w:val="008000"/>
          <w:sz w:val="56"/>
          <w:szCs w:val="56"/>
          <w:rtl/>
        </w:rPr>
        <w:t>سُبْحَانَهُ وَتَعَالَى</w:t>
      </w:r>
    </w:p>
    <w:p w14:paraId="3D197251" w14:textId="7817164C" w:rsidR="00744372" w:rsidRPr="00744372" w:rsidRDefault="00744372" w:rsidP="00744372">
      <w:pPr>
        <w:pStyle w:val="style285"/>
        <w:rPr>
          <w:rFonts w:asciiTheme="minorBidi" w:hAnsiTheme="minorBidi" w:cstheme="minorBidi"/>
          <w:sz w:val="56"/>
          <w:szCs w:val="56"/>
        </w:rPr>
      </w:pPr>
      <w:r>
        <w:rPr>
          <w:rFonts w:asciiTheme="minorBidi" w:hAnsiTheme="minorBidi" w:cstheme="minorBidi" w:hint="cs"/>
          <w:sz w:val="56"/>
          <w:szCs w:val="56"/>
          <w:rtl/>
        </w:rPr>
        <w:t>وَأَسْمَاؤُهُ الْحُسْنَى</w:t>
      </w:r>
    </w:p>
    <w:p w14:paraId="6004889A" w14:textId="0576E41A" w:rsidR="003F2729" w:rsidRDefault="003F2729" w:rsidP="00417A04">
      <w:pPr>
        <w:spacing w:before="100" w:beforeAutospacing="1" w:after="100" w:afterAutospacing="1" w:line="240" w:lineRule="auto"/>
        <w:jc w:val="center"/>
        <w:rPr>
          <w:rFonts w:asciiTheme="minorBidi" w:eastAsiaTheme="minorEastAsia" w:hAnsiTheme="minorBidi"/>
          <w:color w:val="FF0000"/>
          <w:sz w:val="56"/>
          <w:szCs w:val="56"/>
          <w:rtl/>
        </w:rPr>
      </w:pPr>
      <w:r>
        <w:rPr>
          <w:rFonts w:asciiTheme="minorBidi" w:eastAsiaTheme="minorEastAsia" w:hAnsiTheme="minorBidi" w:hint="cs"/>
          <w:color w:val="FF0000"/>
          <w:sz w:val="56"/>
          <w:szCs w:val="56"/>
          <w:rtl/>
        </w:rPr>
        <w:t>مَنْ هُوَ؟</w:t>
      </w:r>
    </w:p>
    <w:p w14:paraId="62BFED76" w14:textId="3A24087D" w:rsidR="003F2729" w:rsidRDefault="003F2729" w:rsidP="00417A04">
      <w:pPr>
        <w:spacing w:before="100" w:beforeAutospacing="1" w:after="100" w:afterAutospacing="1" w:line="240" w:lineRule="auto"/>
        <w:jc w:val="center"/>
        <w:rPr>
          <w:rFonts w:asciiTheme="minorBidi" w:eastAsiaTheme="minorEastAsia" w:hAnsiTheme="minorBidi"/>
          <w:color w:val="FF0000"/>
          <w:sz w:val="56"/>
          <w:szCs w:val="56"/>
        </w:rPr>
      </w:pPr>
      <w:r>
        <w:rPr>
          <w:rFonts w:asciiTheme="minorBidi" w:eastAsiaTheme="minorEastAsia" w:hAnsiTheme="minorBidi" w:hint="cs"/>
          <w:color w:val="FF0000"/>
          <w:sz w:val="56"/>
          <w:szCs w:val="56"/>
          <w:rtl/>
        </w:rPr>
        <w:t>وَمَاذَا يُرِيدُ لِلْبَشَرِيَّةِ؟</w:t>
      </w:r>
    </w:p>
    <w:p w14:paraId="64C62311" w14:textId="4DA5C1F0" w:rsidR="00417A04" w:rsidRDefault="00417A04" w:rsidP="00417A04">
      <w:pPr>
        <w:spacing w:before="100" w:beforeAutospacing="1" w:after="100" w:afterAutospacing="1" w:line="240" w:lineRule="auto"/>
        <w:jc w:val="center"/>
        <w:rPr>
          <w:rFonts w:asciiTheme="minorBidi" w:eastAsiaTheme="minorEastAsia" w:hAnsiTheme="minorBidi"/>
          <w:color w:val="FF0000"/>
          <w:sz w:val="56"/>
          <w:szCs w:val="56"/>
        </w:rPr>
      </w:pPr>
      <w:r w:rsidRPr="00417A04">
        <w:rPr>
          <w:rFonts w:asciiTheme="minorBidi" w:eastAsiaTheme="minorEastAsia" w:hAnsiTheme="minorBidi"/>
          <w:color w:val="FF0000"/>
          <w:sz w:val="56"/>
          <w:szCs w:val="56"/>
          <w:rtl/>
        </w:rPr>
        <w:t>ك</w:t>
      </w:r>
      <w:r w:rsidR="003F2729">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م</w:t>
      </w:r>
      <w:r w:rsidR="003F2729">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ا و</w:t>
      </w:r>
      <w:r w:rsidR="003F2729">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ص</w:t>
      </w:r>
      <w:r w:rsidR="003F2729">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ف</w:t>
      </w:r>
      <w:r w:rsidR="003F2729">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 xml:space="preserve"> ن</w:t>
      </w:r>
      <w:r w:rsidR="003F2729">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ف</w:t>
      </w:r>
      <w:r w:rsidR="003F2729">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س</w:t>
      </w:r>
      <w:r w:rsidR="003F2729">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ه</w:t>
      </w:r>
      <w:r w:rsidR="003F2729">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 xml:space="preserve"> ف</w:t>
      </w:r>
      <w:r w:rsidR="003F2729">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ي ال</w:t>
      </w:r>
      <w:r w:rsidR="003F2729">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ق</w:t>
      </w:r>
      <w:r w:rsidR="003F2729">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ر</w:t>
      </w:r>
      <w:r w:rsidR="003F2729">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آن</w:t>
      </w:r>
      <w:r w:rsidR="003F2729">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 xml:space="preserve"> ال</w:t>
      </w:r>
      <w:r w:rsidR="003F2729">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ك</w:t>
      </w:r>
      <w:r w:rsidR="003F2729">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ر</w:t>
      </w:r>
      <w:r w:rsidR="003F2729">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يم</w:t>
      </w:r>
      <w:r w:rsidR="003F2729">
        <w:rPr>
          <w:rFonts w:asciiTheme="minorBidi" w:eastAsiaTheme="minorEastAsia" w:hAnsiTheme="minorBidi" w:hint="cs"/>
          <w:color w:val="FF0000"/>
          <w:sz w:val="56"/>
          <w:szCs w:val="56"/>
          <w:rtl/>
        </w:rPr>
        <w:t>ِ</w:t>
      </w:r>
    </w:p>
    <w:p w14:paraId="6B0DECC0" w14:textId="140B934E" w:rsidR="00744372" w:rsidRPr="00744372" w:rsidRDefault="00744372" w:rsidP="00744372">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5668CBA1" w14:textId="23831ED8" w:rsidR="00744372" w:rsidRDefault="00744372" w:rsidP="00744372">
      <w:pPr>
        <w:spacing w:before="100" w:beforeAutospacing="1" w:after="100" w:afterAutospacing="1" w:line="240" w:lineRule="auto"/>
        <w:jc w:val="center"/>
        <w:rPr>
          <w:rFonts w:asciiTheme="minorBidi" w:hAnsiTheme="minorBidi"/>
          <w:sz w:val="40"/>
          <w:szCs w:val="40"/>
        </w:rPr>
      </w:pPr>
      <w:r w:rsidRPr="00594E8F">
        <w:rPr>
          <w:rFonts w:asciiTheme="minorBidi" w:hAnsiTheme="minorBidi" w:hint="cs"/>
          <w:sz w:val="40"/>
          <w:szCs w:val="40"/>
          <w:rtl/>
        </w:rPr>
        <w:t>تأليف حسن علي النجار</w:t>
      </w:r>
    </w:p>
    <w:p w14:paraId="7842FA57" w14:textId="156C89F1" w:rsidR="006260E5" w:rsidRPr="006260E5" w:rsidRDefault="006260E5" w:rsidP="00744372">
      <w:pPr>
        <w:spacing w:before="100" w:beforeAutospacing="1" w:after="100" w:afterAutospacing="1" w:line="240" w:lineRule="auto"/>
        <w:jc w:val="center"/>
        <w:rPr>
          <w:rFonts w:asciiTheme="minorBidi" w:eastAsiaTheme="minorEastAsia" w:hAnsiTheme="minorBidi"/>
          <w:color w:val="FF0000"/>
          <w:sz w:val="32"/>
          <w:szCs w:val="32"/>
          <w:rtl/>
        </w:rPr>
      </w:pPr>
      <w:r w:rsidRPr="006260E5">
        <w:rPr>
          <w:rFonts w:asciiTheme="minorBidi" w:hAnsiTheme="minorBidi" w:hint="cs"/>
          <w:sz w:val="32"/>
          <w:szCs w:val="32"/>
          <w:rtl/>
        </w:rPr>
        <w:t>144</w:t>
      </w:r>
      <w:r w:rsidR="00787E16">
        <w:rPr>
          <w:rFonts w:asciiTheme="minorBidi" w:hAnsiTheme="minorBidi" w:hint="cs"/>
          <w:sz w:val="32"/>
          <w:szCs w:val="32"/>
          <w:rtl/>
        </w:rPr>
        <w:t>5</w:t>
      </w:r>
      <w:r w:rsidRPr="006260E5">
        <w:rPr>
          <w:rFonts w:asciiTheme="minorBidi" w:hAnsiTheme="minorBidi" w:hint="cs"/>
          <w:sz w:val="32"/>
          <w:szCs w:val="32"/>
          <w:rtl/>
        </w:rPr>
        <w:t>ه \ 202</w:t>
      </w:r>
      <w:r w:rsidR="00270500">
        <w:rPr>
          <w:rFonts w:asciiTheme="minorBidi" w:hAnsiTheme="minorBidi" w:hint="cs"/>
          <w:sz w:val="32"/>
          <w:szCs w:val="32"/>
          <w:rtl/>
        </w:rPr>
        <w:t>3</w:t>
      </w:r>
      <w:r w:rsidRPr="006260E5">
        <w:rPr>
          <w:rFonts w:asciiTheme="minorBidi" w:hAnsiTheme="minorBidi" w:hint="cs"/>
          <w:sz w:val="32"/>
          <w:szCs w:val="32"/>
          <w:rtl/>
        </w:rPr>
        <w:t xml:space="preserve"> م</w:t>
      </w:r>
    </w:p>
    <w:p w14:paraId="5EFB1070" w14:textId="77777777" w:rsidR="00417A04" w:rsidRPr="00417A04" w:rsidRDefault="00417A04" w:rsidP="00417A04">
      <w:pPr>
        <w:spacing w:line="240" w:lineRule="auto"/>
        <w:jc w:val="center"/>
        <w:rPr>
          <w:rFonts w:asciiTheme="minorBidi" w:eastAsiaTheme="minorEastAsia" w:hAnsiTheme="minorBidi"/>
          <w:color w:val="00B050"/>
          <w:sz w:val="28"/>
          <w:szCs w:val="28"/>
        </w:rPr>
      </w:pPr>
    </w:p>
    <w:p w14:paraId="42B16B27" w14:textId="77777777" w:rsidR="00602B75" w:rsidRDefault="00602B75" w:rsidP="00417A04">
      <w:pPr>
        <w:spacing w:before="100" w:beforeAutospacing="1" w:after="100" w:afterAutospacing="1" w:line="240" w:lineRule="auto"/>
        <w:jc w:val="left"/>
        <w:rPr>
          <w:rFonts w:ascii="Arial" w:eastAsiaTheme="minorEastAsia" w:hAnsi="Arial" w:cs="Arial"/>
          <w:b/>
          <w:bCs/>
          <w:color w:val="FF0000"/>
          <w:sz w:val="28"/>
          <w:szCs w:val="28"/>
          <w:rtl/>
        </w:rPr>
      </w:pPr>
    </w:p>
    <w:p w14:paraId="64B5553A" w14:textId="77777777" w:rsidR="00602B75" w:rsidRDefault="00602B75" w:rsidP="00417A04">
      <w:pPr>
        <w:spacing w:before="100" w:beforeAutospacing="1" w:after="100" w:afterAutospacing="1" w:line="240" w:lineRule="auto"/>
        <w:jc w:val="left"/>
        <w:rPr>
          <w:rFonts w:ascii="Arial" w:eastAsiaTheme="minorEastAsia" w:hAnsi="Arial" w:cs="Arial"/>
          <w:b/>
          <w:bCs/>
          <w:color w:val="FF0000"/>
          <w:sz w:val="28"/>
          <w:szCs w:val="28"/>
          <w:rtl/>
        </w:rPr>
      </w:pPr>
    </w:p>
    <w:p w14:paraId="3B0CBA90" w14:textId="77777777" w:rsidR="00F70C72" w:rsidRDefault="00F70C72" w:rsidP="00417A04">
      <w:pPr>
        <w:spacing w:before="100" w:beforeAutospacing="1" w:after="100" w:afterAutospacing="1" w:line="240" w:lineRule="auto"/>
        <w:jc w:val="left"/>
        <w:rPr>
          <w:rFonts w:ascii="Arial" w:eastAsiaTheme="minorEastAsia" w:hAnsi="Arial" w:cs="Arial"/>
          <w:b/>
          <w:bCs/>
          <w:color w:val="FF0000"/>
          <w:sz w:val="28"/>
          <w:szCs w:val="28"/>
          <w:rtl/>
        </w:rPr>
      </w:pPr>
    </w:p>
    <w:p w14:paraId="6862CFD6" w14:textId="77777777" w:rsidR="00F97F3E" w:rsidRDefault="00F97F3E" w:rsidP="00417A04">
      <w:pPr>
        <w:spacing w:before="100" w:beforeAutospacing="1" w:after="100" w:afterAutospacing="1" w:line="240" w:lineRule="auto"/>
        <w:jc w:val="left"/>
        <w:rPr>
          <w:rFonts w:ascii="Arial" w:eastAsiaTheme="minorEastAsia" w:hAnsi="Arial" w:cs="Arial"/>
          <w:b/>
          <w:bCs/>
          <w:color w:val="FF0000"/>
          <w:sz w:val="28"/>
          <w:szCs w:val="28"/>
          <w:rtl/>
        </w:rPr>
      </w:pPr>
    </w:p>
    <w:p w14:paraId="00F73233" w14:textId="77777777" w:rsidR="00F97F3E" w:rsidRDefault="00F97F3E" w:rsidP="00417A04">
      <w:pPr>
        <w:spacing w:before="100" w:beforeAutospacing="1" w:after="100" w:afterAutospacing="1" w:line="240" w:lineRule="auto"/>
        <w:jc w:val="left"/>
        <w:rPr>
          <w:rFonts w:ascii="Arial" w:eastAsiaTheme="minorEastAsia" w:hAnsi="Arial" w:cs="Arial"/>
          <w:b/>
          <w:bCs/>
          <w:color w:val="FF0000"/>
          <w:sz w:val="28"/>
          <w:szCs w:val="28"/>
          <w:rtl/>
        </w:rPr>
      </w:pPr>
    </w:p>
    <w:p w14:paraId="04E344AA" w14:textId="77777777" w:rsidR="00F97F3E" w:rsidRDefault="00F97F3E" w:rsidP="00417A04">
      <w:pPr>
        <w:spacing w:before="100" w:beforeAutospacing="1" w:after="100" w:afterAutospacing="1" w:line="240" w:lineRule="auto"/>
        <w:jc w:val="left"/>
        <w:rPr>
          <w:rFonts w:ascii="Arial" w:eastAsiaTheme="minorEastAsia" w:hAnsi="Arial" w:cs="Arial"/>
          <w:b/>
          <w:bCs/>
          <w:color w:val="FF0000"/>
          <w:sz w:val="28"/>
          <w:szCs w:val="28"/>
          <w:rtl/>
        </w:rPr>
      </w:pPr>
    </w:p>
    <w:p w14:paraId="195B7F50" w14:textId="77777777" w:rsidR="00F70C72" w:rsidRDefault="00F70C72" w:rsidP="00417A04">
      <w:pPr>
        <w:spacing w:before="100" w:beforeAutospacing="1" w:after="100" w:afterAutospacing="1" w:line="240" w:lineRule="auto"/>
        <w:jc w:val="left"/>
        <w:rPr>
          <w:rFonts w:ascii="Arial" w:eastAsiaTheme="minorEastAsia" w:hAnsi="Arial" w:cs="Arial"/>
          <w:b/>
          <w:bCs/>
          <w:color w:val="FF0000"/>
          <w:sz w:val="28"/>
          <w:szCs w:val="28"/>
          <w:rtl/>
        </w:rPr>
      </w:pPr>
    </w:p>
    <w:p w14:paraId="551F9BD9" w14:textId="77777777" w:rsidR="006260E5" w:rsidRPr="00945DAB" w:rsidRDefault="006260E5" w:rsidP="006260E5">
      <w:pPr>
        <w:jc w:val="center"/>
        <w:rPr>
          <w:rFonts w:asciiTheme="minorBidi" w:hAnsiTheme="minorBidi"/>
          <w:color w:val="FF0000"/>
          <w:sz w:val="48"/>
          <w:szCs w:val="48"/>
        </w:rPr>
      </w:pPr>
      <w:r w:rsidRPr="00945DAB">
        <w:rPr>
          <w:rFonts w:asciiTheme="minorBidi" w:hAnsiTheme="minorBidi" w:hint="cs"/>
          <w:color w:val="FF0000"/>
          <w:sz w:val="48"/>
          <w:szCs w:val="48"/>
          <w:rtl/>
        </w:rPr>
        <w:lastRenderedPageBreak/>
        <w:t>ت</w:t>
      </w:r>
      <w:r>
        <w:rPr>
          <w:rFonts w:asciiTheme="minorBidi" w:hAnsiTheme="minorBidi" w:hint="cs"/>
          <w:color w:val="FF0000"/>
          <w:sz w:val="48"/>
          <w:szCs w:val="48"/>
          <w:rtl/>
        </w:rPr>
        <w:t>َ</w:t>
      </w:r>
      <w:r w:rsidRPr="00945DAB">
        <w:rPr>
          <w:rFonts w:asciiTheme="minorBidi" w:hAnsiTheme="minorBidi" w:hint="cs"/>
          <w:color w:val="FF0000"/>
          <w:sz w:val="48"/>
          <w:szCs w:val="48"/>
          <w:rtl/>
        </w:rPr>
        <w:t>ع</w:t>
      </w:r>
      <w:r>
        <w:rPr>
          <w:rFonts w:asciiTheme="minorBidi" w:hAnsiTheme="minorBidi" w:hint="cs"/>
          <w:color w:val="FF0000"/>
          <w:sz w:val="48"/>
          <w:szCs w:val="48"/>
          <w:rtl/>
        </w:rPr>
        <w:t>ْ</w:t>
      </w:r>
      <w:r w:rsidRPr="00945DAB">
        <w:rPr>
          <w:rFonts w:asciiTheme="minorBidi" w:hAnsiTheme="minorBidi" w:hint="cs"/>
          <w:color w:val="FF0000"/>
          <w:sz w:val="48"/>
          <w:szCs w:val="48"/>
          <w:rtl/>
        </w:rPr>
        <w:t>ر</w:t>
      </w:r>
      <w:r>
        <w:rPr>
          <w:rFonts w:asciiTheme="minorBidi" w:hAnsiTheme="minorBidi" w:hint="cs"/>
          <w:color w:val="FF0000"/>
          <w:sz w:val="48"/>
          <w:szCs w:val="48"/>
          <w:rtl/>
        </w:rPr>
        <w:t>ِ</w:t>
      </w:r>
      <w:r w:rsidRPr="00945DAB">
        <w:rPr>
          <w:rFonts w:asciiTheme="minorBidi" w:hAnsiTheme="minorBidi" w:hint="cs"/>
          <w:color w:val="FF0000"/>
          <w:sz w:val="48"/>
          <w:szCs w:val="48"/>
          <w:rtl/>
        </w:rPr>
        <w:t>يفٌ ب</w:t>
      </w:r>
      <w:r>
        <w:rPr>
          <w:rFonts w:asciiTheme="minorBidi" w:hAnsiTheme="minorBidi" w:hint="cs"/>
          <w:color w:val="FF0000"/>
          <w:sz w:val="48"/>
          <w:szCs w:val="48"/>
          <w:rtl/>
        </w:rPr>
        <w:t>ِ</w:t>
      </w:r>
      <w:r w:rsidRPr="00945DAB">
        <w:rPr>
          <w:rFonts w:asciiTheme="minorBidi" w:hAnsiTheme="minorBidi" w:hint="cs"/>
          <w:color w:val="FF0000"/>
          <w:sz w:val="48"/>
          <w:szCs w:val="48"/>
          <w:rtl/>
        </w:rPr>
        <w:t>ال</w:t>
      </w:r>
      <w:r>
        <w:rPr>
          <w:rFonts w:asciiTheme="minorBidi" w:hAnsiTheme="minorBidi" w:hint="cs"/>
          <w:color w:val="FF0000"/>
          <w:sz w:val="48"/>
          <w:szCs w:val="48"/>
          <w:rtl/>
        </w:rPr>
        <w:t>ْمُؤَلِّفِ</w:t>
      </w:r>
    </w:p>
    <w:p w14:paraId="38AABB75" w14:textId="77777777" w:rsidR="006260E5" w:rsidRDefault="006260E5" w:rsidP="006260E5">
      <w:pPr>
        <w:spacing w:line="240" w:lineRule="auto"/>
        <w:jc w:val="center"/>
        <w:rPr>
          <w:rFonts w:ascii="Arial" w:eastAsia="Times New Roman" w:hAnsi="Arial" w:cs="Arial"/>
          <w:color w:val="008000"/>
          <w:sz w:val="20"/>
          <w:szCs w:val="20"/>
        </w:rPr>
      </w:pPr>
    </w:p>
    <w:p w14:paraId="08E6595D" w14:textId="77777777" w:rsidR="006260E5" w:rsidRDefault="006260E5" w:rsidP="006260E5">
      <w:pPr>
        <w:spacing w:before="100" w:beforeAutospacing="1" w:after="100" w:afterAutospacing="1" w:line="240" w:lineRule="auto"/>
        <w:rPr>
          <w:rFonts w:asciiTheme="minorBidi" w:hAnsiTheme="minorBidi"/>
          <w:sz w:val="28"/>
          <w:szCs w:val="28"/>
          <w:rtl/>
        </w:rPr>
      </w:pPr>
      <w:r>
        <w:rPr>
          <w:rFonts w:asciiTheme="minorBidi" w:hAnsiTheme="minorBidi" w:hint="cs"/>
          <w:sz w:val="28"/>
          <w:szCs w:val="28"/>
          <w:rtl/>
        </w:rPr>
        <w:t xml:space="preserve">مؤلفُ هذا الكتابِ هو حسن علي النجار جوده الهاروني. واسمه كاملاً هو حسن علي حسن أحمد محمد عبدالهادي (النجار) محمد جوده الهاروني. وقد هاجرَ جدُّهُ السادسِ ، جوده ، من منطقةِ عربِ وادي فاطمةَ ، بالقربِ من مكةَ المكرمةِ ، إلى فلسطينَ ، في القرنِ الحادي عشر الهجري ، أي السابعِ عشر الميلادي. واستقر في قريةِ اسدود ، وهي في أصولِها أشدود الكنعانية ، والتي استوطنها الفلسطينيونَ فيما بعد. </w:t>
      </w:r>
    </w:p>
    <w:p w14:paraId="07FF00CE" w14:textId="77777777" w:rsidR="006260E5" w:rsidRDefault="006260E5" w:rsidP="006260E5">
      <w:pPr>
        <w:spacing w:before="100" w:beforeAutospacing="1" w:after="100" w:afterAutospacing="1" w:line="240" w:lineRule="auto"/>
        <w:rPr>
          <w:rFonts w:asciiTheme="minorBidi" w:hAnsiTheme="minorBidi"/>
          <w:sz w:val="28"/>
          <w:szCs w:val="28"/>
          <w:rtl/>
        </w:rPr>
      </w:pPr>
      <w:r>
        <w:rPr>
          <w:rFonts w:asciiTheme="minorBidi" w:hAnsiTheme="minorBidi" w:hint="cs"/>
          <w:sz w:val="28"/>
          <w:szCs w:val="28"/>
          <w:rtl/>
        </w:rPr>
        <w:t xml:space="preserve">وقد وُلد المؤلفُ في غزةَ ، فلسطين ، في عامِ </w:t>
      </w:r>
      <w:r w:rsidRPr="00C40521">
        <w:rPr>
          <w:rFonts w:asciiTheme="minorBidi" w:hAnsiTheme="minorBidi" w:hint="cs"/>
          <w:sz w:val="24"/>
          <w:szCs w:val="24"/>
          <w:rtl/>
        </w:rPr>
        <w:t>1369</w:t>
      </w:r>
      <w:r>
        <w:rPr>
          <w:rFonts w:asciiTheme="minorBidi" w:hAnsiTheme="minorBidi" w:hint="cs"/>
          <w:sz w:val="28"/>
          <w:szCs w:val="28"/>
          <w:rtl/>
        </w:rPr>
        <w:t xml:space="preserve"> للهجرةِ ، الموافقُ لعامِ </w:t>
      </w:r>
      <w:r w:rsidRPr="00C40521">
        <w:rPr>
          <w:rFonts w:asciiTheme="minorBidi" w:hAnsiTheme="minorBidi" w:hint="cs"/>
          <w:sz w:val="24"/>
          <w:szCs w:val="24"/>
          <w:rtl/>
        </w:rPr>
        <w:t>1950</w:t>
      </w:r>
      <w:r>
        <w:rPr>
          <w:rFonts w:asciiTheme="minorBidi" w:hAnsiTheme="minorBidi" w:hint="cs"/>
          <w:sz w:val="28"/>
          <w:szCs w:val="28"/>
          <w:rtl/>
        </w:rPr>
        <w:t xml:space="preserve"> للميلاد ، وتلَقى السنواتِ الإحدى عشرةَ الأولى من تعليمهِ في مدارسِ دير البلح ، بقطاعِ غزة ، ثم حصلَ على شهادةِ الثانويةِ العامةِ من مدرسةِ رَغَدَانِ ، بالأردن ، عام </w:t>
      </w:r>
      <w:r w:rsidRPr="00C40521">
        <w:rPr>
          <w:rFonts w:asciiTheme="minorBidi" w:hAnsiTheme="minorBidi" w:hint="cs"/>
          <w:sz w:val="24"/>
          <w:szCs w:val="24"/>
          <w:rtl/>
        </w:rPr>
        <w:t>1968</w:t>
      </w:r>
      <w:r>
        <w:rPr>
          <w:rFonts w:asciiTheme="minorBidi" w:hAnsiTheme="minorBidi" w:hint="cs"/>
          <w:sz w:val="28"/>
          <w:szCs w:val="28"/>
          <w:rtl/>
        </w:rPr>
        <w:t xml:space="preserve">. والتحقَ بعد ذلك بكليةِ التربيةِ ، بجامعةِ عينِ شمسِ المصريةِ ، وحصلَ منها على بكالوريوس الآدابِ في تدريسِ اللغةِ الإنكليزيةِ ، في عامِ </w:t>
      </w:r>
      <w:r w:rsidRPr="00C40521">
        <w:rPr>
          <w:rFonts w:asciiTheme="minorBidi" w:hAnsiTheme="minorBidi" w:hint="cs"/>
          <w:sz w:val="24"/>
          <w:szCs w:val="24"/>
          <w:rtl/>
        </w:rPr>
        <w:t>1972</w:t>
      </w:r>
      <w:r>
        <w:rPr>
          <w:rFonts w:asciiTheme="minorBidi" w:hAnsiTheme="minorBidi" w:hint="cs"/>
          <w:sz w:val="28"/>
          <w:szCs w:val="28"/>
          <w:rtl/>
        </w:rPr>
        <w:t xml:space="preserve">. ثم عمِلَ مدرِّساً وصحافياً في طرابلس ، ليبيا ، حتى نوفمبر </w:t>
      </w:r>
      <w:r w:rsidRPr="00C40521">
        <w:rPr>
          <w:rFonts w:asciiTheme="minorBidi" w:hAnsiTheme="minorBidi" w:hint="cs"/>
          <w:sz w:val="24"/>
          <w:szCs w:val="24"/>
          <w:rtl/>
        </w:rPr>
        <w:t>1976</w:t>
      </w:r>
      <w:r>
        <w:rPr>
          <w:rFonts w:asciiTheme="minorBidi" w:hAnsiTheme="minorBidi" w:hint="cs"/>
          <w:sz w:val="28"/>
          <w:szCs w:val="28"/>
          <w:rtl/>
        </w:rPr>
        <w:t xml:space="preserve">. وانتقلَ وعائلتُهُ إلى الإماراتِ العربيةِ المتحدةِ ، حيث عملَ مدرساً في رأسِ الخيمةِ ، حتى عامِ </w:t>
      </w:r>
      <w:r w:rsidRPr="00C40521">
        <w:rPr>
          <w:rFonts w:asciiTheme="minorBidi" w:hAnsiTheme="minorBidi" w:hint="cs"/>
          <w:sz w:val="24"/>
          <w:szCs w:val="24"/>
          <w:rtl/>
        </w:rPr>
        <w:t>1986</w:t>
      </w:r>
      <w:r>
        <w:rPr>
          <w:rFonts w:asciiTheme="minorBidi" w:hAnsiTheme="minorBidi" w:hint="cs"/>
          <w:sz w:val="28"/>
          <w:szCs w:val="28"/>
          <w:rtl/>
        </w:rPr>
        <w:t xml:space="preserve">. وقد هاجرَ مع عائلتِهِ في ذلك العامِ إلى الولاياتِ المتحدةِ الأميركيةِ ، حيثُ التحقَ بجامعةِ جورجيا ، وحصلِ منها على الماجستير في علمِ الإنسانِ (الأنثروبولوجيا الثقافية) عامِ </w:t>
      </w:r>
      <w:r w:rsidRPr="00C40521">
        <w:rPr>
          <w:rFonts w:asciiTheme="minorBidi" w:hAnsiTheme="minorBidi" w:hint="cs"/>
          <w:sz w:val="24"/>
          <w:szCs w:val="24"/>
          <w:rtl/>
        </w:rPr>
        <w:t>1988</w:t>
      </w:r>
      <w:r>
        <w:rPr>
          <w:rFonts w:asciiTheme="minorBidi" w:hAnsiTheme="minorBidi" w:hint="cs"/>
          <w:sz w:val="28"/>
          <w:szCs w:val="28"/>
          <w:rtl/>
        </w:rPr>
        <w:t xml:space="preserve"> وعلى الدكتوراه في علمِ الاجتماعِ في عامِ </w:t>
      </w:r>
      <w:r w:rsidRPr="00C40521">
        <w:rPr>
          <w:rFonts w:asciiTheme="minorBidi" w:hAnsiTheme="minorBidi" w:hint="cs"/>
          <w:sz w:val="24"/>
          <w:szCs w:val="24"/>
          <w:rtl/>
        </w:rPr>
        <w:t>1993</w:t>
      </w:r>
      <w:r>
        <w:rPr>
          <w:rFonts w:asciiTheme="minorBidi" w:hAnsiTheme="minorBidi" w:hint="cs"/>
          <w:sz w:val="28"/>
          <w:szCs w:val="28"/>
          <w:rtl/>
        </w:rPr>
        <w:t xml:space="preserve">. ومنذُ عامِ </w:t>
      </w:r>
      <w:r w:rsidRPr="00C40521">
        <w:rPr>
          <w:rFonts w:asciiTheme="minorBidi" w:hAnsiTheme="minorBidi" w:hint="cs"/>
          <w:sz w:val="24"/>
          <w:szCs w:val="24"/>
          <w:rtl/>
        </w:rPr>
        <w:t>1991</w:t>
      </w:r>
      <w:r>
        <w:rPr>
          <w:rFonts w:asciiTheme="minorBidi" w:hAnsiTheme="minorBidi"/>
          <w:sz w:val="24"/>
          <w:szCs w:val="24"/>
        </w:rPr>
        <w:t xml:space="preserve"> </w:t>
      </w:r>
      <w:r>
        <w:rPr>
          <w:rFonts w:asciiTheme="minorBidi" w:hAnsiTheme="minorBidi" w:hint="cs"/>
          <w:sz w:val="28"/>
          <w:szCs w:val="28"/>
          <w:rtl/>
        </w:rPr>
        <w:t xml:space="preserve">، وحتى عام </w:t>
      </w:r>
      <w:r>
        <w:rPr>
          <w:rFonts w:asciiTheme="minorBidi" w:hAnsiTheme="minorBidi" w:hint="cs"/>
          <w:sz w:val="24"/>
          <w:szCs w:val="24"/>
          <w:rtl/>
        </w:rPr>
        <w:t>2020</w:t>
      </w:r>
      <w:r>
        <w:rPr>
          <w:rFonts w:asciiTheme="minorBidi" w:hAnsiTheme="minorBidi" w:hint="cs"/>
          <w:sz w:val="28"/>
          <w:szCs w:val="28"/>
          <w:rtl/>
        </w:rPr>
        <w:t xml:space="preserve"> ، عمِلَ بالتدريسِ في كليةِ دَلتُن التابعةِ لنظامِ جامعةِ جورجيا.  </w:t>
      </w:r>
    </w:p>
    <w:p w14:paraId="7EA71803" w14:textId="64CA3FC1" w:rsidR="006260E5" w:rsidRDefault="006260E5" w:rsidP="00F205DF">
      <w:pPr>
        <w:spacing w:before="100" w:beforeAutospacing="1" w:after="100" w:afterAutospacing="1" w:line="240" w:lineRule="auto"/>
        <w:rPr>
          <w:rFonts w:asciiTheme="minorBidi" w:hAnsiTheme="minorBidi"/>
          <w:color w:val="000000" w:themeColor="text1"/>
          <w:sz w:val="20"/>
          <w:szCs w:val="20"/>
          <w:rtl/>
        </w:rPr>
      </w:pPr>
      <w:r>
        <w:rPr>
          <w:rFonts w:asciiTheme="minorBidi" w:hAnsiTheme="minorBidi" w:hint="cs"/>
          <w:sz w:val="28"/>
          <w:szCs w:val="28"/>
          <w:rtl/>
        </w:rPr>
        <w:t>وقد كتبَ المؤلفُ هذا الكتابِ باللغةِ الإنكليزيةِ أيضاً بعنوانِ:</w:t>
      </w:r>
    </w:p>
    <w:p w14:paraId="6B512406" w14:textId="7BF7C993" w:rsidR="006260E5" w:rsidRPr="004653DF" w:rsidRDefault="006260E5" w:rsidP="006260E5">
      <w:pPr>
        <w:bidi w:val="0"/>
        <w:rPr>
          <w:rFonts w:asciiTheme="minorBidi" w:hAnsiTheme="minorBidi"/>
          <w:sz w:val="20"/>
          <w:szCs w:val="20"/>
        </w:rPr>
      </w:pPr>
      <w:r>
        <w:rPr>
          <w:rFonts w:asciiTheme="minorBidi" w:hAnsiTheme="minorBidi"/>
          <w:color w:val="000000" w:themeColor="text1"/>
          <w:sz w:val="20"/>
          <w:szCs w:val="20"/>
        </w:rPr>
        <w:t>Allah</w:t>
      </w:r>
      <w:r w:rsidR="00E142D9">
        <w:rPr>
          <w:rFonts w:asciiTheme="minorBidi" w:hAnsiTheme="minorBidi"/>
          <w:color w:val="000000" w:themeColor="text1"/>
          <w:sz w:val="20"/>
          <w:szCs w:val="20"/>
        </w:rPr>
        <w:t xml:space="preserve"> and His Good Names</w:t>
      </w:r>
      <w:r>
        <w:rPr>
          <w:rFonts w:asciiTheme="minorBidi" w:hAnsiTheme="minorBidi"/>
          <w:color w:val="000000" w:themeColor="text1"/>
          <w:sz w:val="20"/>
          <w:szCs w:val="20"/>
        </w:rPr>
        <w:t>: Who Is He? What Does He Want for Humanity?</w:t>
      </w:r>
      <w:r>
        <w:rPr>
          <w:rFonts w:asciiTheme="minorBidi" w:hAnsiTheme="minorBidi" w:hint="cs"/>
          <w:color w:val="000000" w:themeColor="text1"/>
          <w:sz w:val="20"/>
          <w:szCs w:val="20"/>
          <w:rtl/>
        </w:rPr>
        <w:t xml:space="preserve"> </w:t>
      </w:r>
      <w:r w:rsidRPr="002057A1">
        <w:rPr>
          <w:rFonts w:asciiTheme="minorBidi" w:hAnsiTheme="minorBidi"/>
          <w:color w:val="000000" w:themeColor="text1"/>
          <w:sz w:val="20"/>
          <w:szCs w:val="20"/>
        </w:rPr>
        <w:t>As He Described Himself in the Holy Quran</w:t>
      </w:r>
    </w:p>
    <w:p w14:paraId="22DFDA9D" w14:textId="77777777" w:rsidR="006260E5" w:rsidRDefault="006260E5" w:rsidP="006260E5">
      <w:pPr>
        <w:rPr>
          <w:rFonts w:asciiTheme="minorBidi" w:hAnsiTheme="minorBidi"/>
          <w:color w:val="000000" w:themeColor="text1"/>
          <w:sz w:val="28"/>
          <w:szCs w:val="28"/>
          <w:rtl/>
        </w:rPr>
      </w:pPr>
    </w:p>
    <w:p w14:paraId="00D28A30" w14:textId="77777777" w:rsidR="006260E5" w:rsidRDefault="006260E5" w:rsidP="006260E5">
      <w:pPr>
        <w:rPr>
          <w:rFonts w:asciiTheme="minorBidi" w:hAnsiTheme="minorBidi"/>
          <w:color w:val="000000" w:themeColor="text1"/>
          <w:sz w:val="28"/>
          <w:szCs w:val="28"/>
          <w:rtl/>
        </w:rPr>
      </w:pPr>
      <w:r>
        <w:rPr>
          <w:rFonts w:asciiTheme="minorBidi" w:hAnsiTheme="minorBidi" w:hint="cs"/>
          <w:color w:val="000000" w:themeColor="text1"/>
          <w:sz w:val="28"/>
          <w:szCs w:val="28"/>
          <w:rtl/>
        </w:rPr>
        <w:t>حسن علي النجار</w:t>
      </w:r>
    </w:p>
    <w:p w14:paraId="6ED1436E" w14:textId="6F74D371" w:rsidR="006260E5" w:rsidRDefault="006260E5" w:rsidP="00916156">
      <w:pPr>
        <w:rPr>
          <w:rFonts w:asciiTheme="minorBidi" w:hAnsiTheme="minorBidi"/>
          <w:color w:val="000000" w:themeColor="text1"/>
          <w:sz w:val="28"/>
          <w:szCs w:val="28"/>
        </w:rPr>
      </w:pPr>
      <w:r>
        <w:rPr>
          <w:rFonts w:asciiTheme="minorBidi" w:hAnsiTheme="minorBidi" w:hint="cs"/>
          <w:color w:val="000000" w:themeColor="text1"/>
          <w:sz w:val="28"/>
          <w:szCs w:val="28"/>
          <w:rtl/>
        </w:rPr>
        <w:t xml:space="preserve">أطلنطا ، جورجيا ، الولاياتُ المتحدةُ الأميركيةُ ، في </w:t>
      </w:r>
      <w:r w:rsidR="00787E16">
        <w:rPr>
          <w:rFonts w:asciiTheme="minorBidi" w:hAnsiTheme="minorBidi" w:hint="cs"/>
          <w:color w:val="000000" w:themeColor="text1"/>
          <w:sz w:val="28"/>
          <w:szCs w:val="28"/>
          <w:rtl/>
        </w:rPr>
        <w:t>الخامسِ</w:t>
      </w:r>
      <w:r>
        <w:rPr>
          <w:rFonts w:asciiTheme="minorBidi" w:hAnsiTheme="minorBidi" w:hint="cs"/>
          <w:color w:val="000000" w:themeColor="text1"/>
          <w:sz w:val="28"/>
          <w:szCs w:val="28"/>
          <w:rtl/>
        </w:rPr>
        <w:t xml:space="preserve"> من </w:t>
      </w:r>
      <w:r w:rsidR="00787E16">
        <w:rPr>
          <w:rFonts w:asciiTheme="minorBidi" w:hAnsiTheme="minorBidi" w:hint="cs"/>
          <w:color w:val="000000" w:themeColor="text1"/>
          <w:sz w:val="28"/>
          <w:szCs w:val="28"/>
          <w:rtl/>
        </w:rPr>
        <w:t>ربيع الأول</w:t>
      </w:r>
      <w:r w:rsidRPr="00C11951">
        <w:rPr>
          <w:rFonts w:asciiTheme="minorBidi" w:hAnsiTheme="minorBidi" w:hint="cs"/>
          <w:color w:val="000000" w:themeColor="text1"/>
          <w:sz w:val="28"/>
          <w:szCs w:val="28"/>
          <w:rtl/>
        </w:rPr>
        <w:t xml:space="preserve"> </w:t>
      </w:r>
      <w:r w:rsidRPr="00C11951">
        <w:rPr>
          <w:rFonts w:asciiTheme="minorBidi" w:hAnsiTheme="minorBidi" w:hint="cs"/>
          <w:color w:val="000000" w:themeColor="text1"/>
          <w:sz w:val="24"/>
          <w:szCs w:val="24"/>
          <w:rtl/>
        </w:rPr>
        <w:t>144</w:t>
      </w:r>
      <w:r w:rsidR="00787E16">
        <w:rPr>
          <w:rFonts w:asciiTheme="minorBidi" w:hAnsiTheme="minorBidi" w:hint="cs"/>
          <w:color w:val="000000" w:themeColor="text1"/>
          <w:sz w:val="24"/>
          <w:szCs w:val="24"/>
          <w:rtl/>
        </w:rPr>
        <w:t>5</w:t>
      </w:r>
      <w:r w:rsidRPr="00C11951">
        <w:rPr>
          <w:rFonts w:asciiTheme="minorBidi" w:hAnsiTheme="minorBidi" w:hint="cs"/>
          <w:color w:val="000000" w:themeColor="text1"/>
          <w:sz w:val="24"/>
          <w:szCs w:val="24"/>
          <w:rtl/>
        </w:rPr>
        <w:t xml:space="preserve"> </w:t>
      </w:r>
      <w:r w:rsidRPr="00C11951">
        <w:rPr>
          <w:rFonts w:asciiTheme="minorBidi" w:hAnsiTheme="minorBidi" w:hint="cs"/>
          <w:color w:val="000000" w:themeColor="text1"/>
          <w:sz w:val="28"/>
          <w:szCs w:val="28"/>
          <w:rtl/>
        </w:rPr>
        <w:t>هجرية ، الموافق</w:t>
      </w:r>
      <w:r>
        <w:rPr>
          <w:rFonts w:asciiTheme="minorBidi" w:hAnsiTheme="minorBidi" w:hint="cs"/>
          <w:color w:val="000000" w:themeColor="text1"/>
          <w:sz w:val="28"/>
          <w:szCs w:val="28"/>
          <w:rtl/>
        </w:rPr>
        <w:t>ُ</w:t>
      </w:r>
      <w:r w:rsidRPr="00C11951">
        <w:rPr>
          <w:rFonts w:asciiTheme="minorBidi" w:hAnsiTheme="minorBidi" w:hint="cs"/>
          <w:color w:val="000000" w:themeColor="text1"/>
          <w:sz w:val="28"/>
          <w:szCs w:val="28"/>
          <w:rtl/>
        </w:rPr>
        <w:t xml:space="preserve"> </w:t>
      </w:r>
      <w:r w:rsidR="00787E16">
        <w:rPr>
          <w:rFonts w:asciiTheme="minorBidi" w:hAnsiTheme="minorBidi" w:hint="cs"/>
          <w:color w:val="000000" w:themeColor="text1"/>
          <w:sz w:val="28"/>
          <w:szCs w:val="28"/>
          <w:rtl/>
        </w:rPr>
        <w:t>للعشرين</w:t>
      </w:r>
      <w:r>
        <w:rPr>
          <w:rFonts w:asciiTheme="minorBidi" w:hAnsiTheme="minorBidi" w:hint="cs"/>
          <w:color w:val="000000" w:themeColor="text1"/>
          <w:sz w:val="28"/>
          <w:szCs w:val="28"/>
          <w:rtl/>
        </w:rPr>
        <w:t xml:space="preserve"> من </w:t>
      </w:r>
      <w:r w:rsidR="00787E16">
        <w:rPr>
          <w:rFonts w:asciiTheme="minorBidi" w:hAnsiTheme="minorBidi" w:hint="cs"/>
          <w:color w:val="000000" w:themeColor="text1"/>
          <w:sz w:val="28"/>
          <w:szCs w:val="28"/>
          <w:rtl/>
        </w:rPr>
        <w:t xml:space="preserve">سبتمبر </w:t>
      </w:r>
      <w:r w:rsidR="005F73F0">
        <w:rPr>
          <w:rFonts w:asciiTheme="minorBidi" w:hAnsiTheme="minorBidi" w:hint="cs"/>
          <w:color w:val="000000" w:themeColor="text1"/>
          <w:sz w:val="28"/>
          <w:szCs w:val="28"/>
          <w:rtl/>
        </w:rPr>
        <w:t>\</w:t>
      </w:r>
      <w:r w:rsidR="00787E16">
        <w:rPr>
          <w:rFonts w:asciiTheme="minorBidi" w:hAnsiTheme="minorBidi" w:hint="cs"/>
          <w:color w:val="000000" w:themeColor="text1"/>
          <w:sz w:val="28"/>
          <w:szCs w:val="28"/>
          <w:rtl/>
        </w:rPr>
        <w:t xml:space="preserve"> أيلول</w:t>
      </w:r>
      <w:r>
        <w:rPr>
          <w:rFonts w:asciiTheme="minorBidi" w:hAnsiTheme="minorBidi" w:hint="cs"/>
          <w:color w:val="000000" w:themeColor="text1"/>
          <w:sz w:val="28"/>
          <w:szCs w:val="28"/>
          <w:rtl/>
        </w:rPr>
        <w:t xml:space="preserve"> </w:t>
      </w:r>
      <w:r w:rsidRPr="00C11951">
        <w:rPr>
          <w:rFonts w:asciiTheme="minorBidi" w:hAnsiTheme="minorBidi" w:hint="cs"/>
          <w:color w:val="000000" w:themeColor="text1"/>
          <w:sz w:val="24"/>
          <w:szCs w:val="24"/>
          <w:rtl/>
        </w:rPr>
        <w:t>20</w:t>
      </w:r>
      <w:r>
        <w:rPr>
          <w:rFonts w:asciiTheme="minorBidi" w:hAnsiTheme="minorBidi" w:hint="cs"/>
          <w:color w:val="000000" w:themeColor="text1"/>
          <w:sz w:val="24"/>
          <w:szCs w:val="24"/>
          <w:rtl/>
        </w:rPr>
        <w:t>2</w:t>
      </w:r>
      <w:r w:rsidR="005F73F0">
        <w:rPr>
          <w:rFonts w:asciiTheme="minorBidi" w:hAnsiTheme="minorBidi" w:hint="cs"/>
          <w:color w:val="000000" w:themeColor="text1"/>
          <w:sz w:val="24"/>
          <w:szCs w:val="24"/>
          <w:rtl/>
        </w:rPr>
        <w:t>3</w:t>
      </w:r>
      <w:r w:rsidRPr="00C11951">
        <w:rPr>
          <w:rFonts w:asciiTheme="minorBidi" w:hAnsiTheme="minorBidi" w:hint="cs"/>
          <w:color w:val="000000" w:themeColor="text1"/>
          <w:sz w:val="24"/>
          <w:szCs w:val="24"/>
          <w:rtl/>
        </w:rPr>
        <w:t xml:space="preserve"> </w:t>
      </w:r>
      <w:r w:rsidRPr="00C11951">
        <w:rPr>
          <w:rFonts w:asciiTheme="minorBidi" w:hAnsiTheme="minorBidi" w:hint="cs"/>
          <w:color w:val="000000" w:themeColor="text1"/>
          <w:sz w:val="28"/>
          <w:szCs w:val="28"/>
          <w:rtl/>
        </w:rPr>
        <w:t>ميلادية.</w:t>
      </w:r>
    </w:p>
    <w:p w14:paraId="79829467" w14:textId="77777777" w:rsidR="00880A16" w:rsidRDefault="00880A16" w:rsidP="00916156">
      <w:pPr>
        <w:rPr>
          <w:rFonts w:asciiTheme="minorBidi" w:hAnsiTheme="minorBidi"/>
          <w:color w:val="000000" w:themeColor="text1"/>
          <w:sz w:val="28"/>
          <w:szCs w:val="28"/>
        </w:rPr>
      </w:pPr>
    </w:p>
    <w:p w14:paraId="691BDCBB" w14:textId="77777777" w:rsidR="00880A16" w:rsidRDefault="00880A16" w:rsidP="00916156">
      <w:pPr>
        <w:rPr>
          <w:rFonts w:asciiTheme="minorBidi" w:hAnsiTheme="minorBidi"/>
          <w:color w:val="000000" w:themeColor="text1"/>
          <w:sz w:val="28"/>
          <w:szCs w:val="28"/>
        </w:rPr>
      </w:pPr>
    </w:p>
    <w:p w14:paraId="46C81855" w14:textId="77777777" w:rsidR="00880A16" w:rsidRDefault="00880A16" w:rsidP="00916156">
      <w:pPr>
        <w:rPr>
          <w:rFonts w:asciiTheme="minorBidi" w:hAnsiTheme="minorBidi"/>
          <w:color w:val="000000" w:themeColor="text1"/>
          <w:sz w:val="28"/>
          <w:szCs w:val="28"/>
        </w:rPr>
      </w:pPr>
    </w:p>
    <w:p w14:paraId="771A1D07" w14:textId="77777777" w:rsidR="00880A16" w:rsidRDefault="00880A16" w:rsidP="00916156">
      <w:pPr>
        <w:rPr>
          <w:rFonts w:asciiTheme="minorBidi" w:hAnsiTheme="minorBidi"/>
          <w:color w:val="000000" w:themeColor="text1"/>
          <w:sz w:val="28"/>
          <w:szCs w:val="28"/>
        </w:rPr>
      </w:pPr>
    </w:p>
    <w:p w14:paraId="700FF37F" w14:textId="77777777" w:rsidR="00880A16" w:rsidRDefault="00880A16" w:rsidP="00916156">
      <w:pPr>
        <w:rPr>
          <w:rFonts w:asciiTheme="minorBidi" w:hAnsiTheme="minorBidi"/>
          <w:color w:val="000000" w:themeColor="text1"/>
          <w:sz w:val="28"/>
          <w:szCs w:val="28"/>
        </w:rPr>
      </w:pPr>
    </w:p>
    <w:p w14:paraId="462FF5E8" w14:textId="77777777" w:rsidR="00880A16" w:rsidRDefault="00880A16" w:rsidP="00916156">
      <w:pPr>
        <w:rPr>
          <w:rFonts w:asciiTheme="minorBidi" w:hAnsiTheme="minorBidi"/>
          <w:color w:val="000000" w:themeColor="text1"/>
          <w:sz w:val="28"/>
          <w:szCs w:val="28"/>
        </w:rPr>
      </w:pPr>
    </w:p>
    <w:p w14:paraId="5D3A4456" w14:textId="77777777" w:rsidR="00880A16" w:rsidRDefault="00880A16" w:rsidP="00916156">
      <w:pPr>
        <w:rPr>
          <w:rFonts w:asciiTheme="minorBidi" w:hAnsiTheme="minorBidi"/>
          <w:color w:val="000000" w:themeColor="text1"/>
          <w:sz w:val="28"/>
          <w:szCs w:val="28"/>
        </w:rPr>
      </w:pPr>
    </w:p>
    <w:p w14:paraId="38B2E112" w14:textId="77777777" w:rsidR="00880A16" w:rsidRDefault="00880A16" w:rsidP="00916156">
      <w:pPr>
        <w:rPr>
          <w:rFonts w:asciiTheme="minorBidi" w:hAnsiTheme="minorBidi"/>
          <w:color w:val="000000" w:themeColor="text1"/>
          <w:sz w:val="28"/>
          <w:szCs w:val="28"/>
          <w:rtl/>
        </w:rPr>
      </w:pPr>
    </w:p>
    <w:p w14:paraId="140B1757" w14:textId="77777777" w:rsidR="00CF4CC9" w:rsidRDefault="00CF4CC9" w:rsidP="00916156">
      <w:pPr>
        <w:rPr>
          <w:rFonts w:asciiTheme="minorBidi" w:hAnsiTheme="minorBidi"/>
          <w:color w:val="000000" w:themeColor="text1"/>
          <w:sz w:val="28"/>
          <w:szCs w:val="28"/>
          <w:rtl/>
        </w:rPr>
      </w:pPr>
    </w:p>
    <w:p w14:paraId="5F497FB5" w14:textId="77777777" w:rsidR="00CF4CC9" w:rsidRDefault="00CF4CC9" w:rsidP="00916156">
      <w:pPr>
        <w:rPr>
          <w:rFonts w:asciiTheme="minorBidi" w:hAnsiTheme="minorBidi"/>
          <w:color w:val="000000" w:themeColor="text1"/>
          <w:sz w:val="28"/>
          <w:szCs w:val="28"/>
          <w:rtl/>
        </w:rPr>
      </w:pPr>
    </w:p>
    <w:p w14:paraId="3EB766A1" w14:textId="77777777" w:rsidR="00CF4CC9" w:rsidRDefault="00CF4CC9" w:rsidP="00916156">
      <w:pPr>
        <w:rPr>
          <w:rFonts w:asciiTheme="minorBidi" w:hAnsiTheme="minorBidi"/>
          <w:color w:val="000000" w:themeColor="text1"/>
          <w:sz w:val="28"/>
          <w:szCs w:val="28"/>
          <w:rtl/>
        </w:rPr>
      </w:pPr>
    </w:p>
    <w:p w14:paraId="3216DA04" w14:textId="77777777" w:rsidR="00CF4CC9" w:rsidRDefault="00CF4CC9" w:rsidP="00916156">
      <w:pPr>
        <w:rPr>
          <w:rFonts w:asciiTheme="minorBidi" w:hAnsiTheme="minorBidi"/>
          <w:color w:val="000000" w:themeColor="text1"/>
          <w:sz w:val="28"/>
          <w:szCs w:val="28"/>
          <w:rtl/>
        </w:rPr>
      </w:pPr>
    </w:p>
    <w:p w14:paraId="6BD687CD" w14:textId="77777777" w:rsidR="00404C83" w:rsidRPr="00417A04" w:rsidRDefault="00404C83" w:rsidP="00404C83">
      <w:pPr>
        <w:spacing w:before="100" w:beforeAutospacing="1" w:after="100" w:afterAutospacing="1" w:line="240" w:lineRule="auto"/>
        <w:jc w:val="center"/>
        <w:rPr>
          <w:rFonts w:asciiTheme="minorBidi" w:eastAsia="Times New Roman" w:hAnsiTheme="minorBidi"/>
          <w:color w:val="FF0000"/>
          <w:sz w:val="72"/>
          <w:szCs w:val="72"/>
        </w:rPr>
      </w:pPr>
      <w:r w:rsidRPr="00417A04">
        <w:rPr>
          <w:rFonts w:asciiTheme="minorBidi" w:eastAsia="Times New Roman" w:hAnsiTheme="minorBidi"/>
          <w:b/>
          <w:bCs/>
          <w:color w:val="FF0000"/>
          <w:sz w:val="72"/>
          <w:szCs w:val="72"/>
          <w:rtl/>
        </w:rPr>
        <w:lastRenderedPageBreak/>
        <w:t>اللهُ</w:t>
      </w:r>
    </w:p>
    <w:p w14:paraId="2024BC69" w14:textId="77777777" w:rsidR="00404C83" w:rsidRPr="00417A04" w:rsidRDefault="00404C83" w:rsidP="00404C83">
      <w:pPr>
        <w:spacing w:before="100" w:beforeAutospacing="1" w:after="100" w:afterAutospacing="1" w:line="240" w:lineRule="auto"/>
        <w:jc w:val="center"/>
        <w:rPr>
          <w:rFonts w:asciiTheme="minorBidi" w:eastAsiaTheme="minorEastAsia" w:hAnsiTheme="minorBidi"/>
          <w:color w:val="008000"/>
          <w:sz w:val="56"/>
          <w:szCs w:val="56"/>
          <w:rtl/>
        </w:rPr>
      </w:pPr>
      <w:r w:rsidRPr="00417A04">
        <w:rPr>
          <w:rFonts w:asciiTheme="minorBidi" w:eastAsiaTheme="minorEastAsia" w:hAnsiTheme="minorBidi"/>
          <w:b/>
          <w:bCs/>
          <w:color w:val="008000"/>
          <w:sz w:val="56"/>
          <w:szCs w:val="56"/>
          <w:rtl/>
        </w:rPr>
        <w:t>سُبْحَانَهُ وَتَعَالَى</w:t>
      </w:r>
    </w:p>
    <w:p w14:paraId="3C5CC237" w14:textId="77777777" w:rsidR="00404C83" w:rsidRPr="00744372" w:rsidRDefault="00404C83" w:rsidP="00404C83">
      <w:pPr>
        <w:pStyle w:val="style285"/>
        <w:rPr>
          <w:rFonts w:asciiTheme="minorBidi" w:hAnsiTheme="minorBidi" w:cstheme="minorBidi"/>
          <w:sz w:val="56"/>
          <w:szCs w:val="56"/>
        </w:rPr>
      </w:pPr>
      <w:r>
        <w:rPr>
          <w:rFonts w:asciiTheme="minorBidi" w:hAnsiTheme="minorBidi" w:cstheme="minorBidi" w:hint="cs"/>
          <w:sz w:val="56"/>
          <w:szCs w:val="56"/>
          <w:rtl/>
        </w:rPr>
        <w:t>وَأَسْمَاؤُهُ الْحُسْنَى</w:t>
      </w:r>
    </w:p>
    <w:p w14:paraId="4D93890D" w14:textId="77777777" w:rsidR="00404C83" w:rsidRDefault="00404C83" w:rsidP="00404C83">
      <w:pPr>
        <w:spacing w:before="100" w:beforeAutospacing="1" w:after="100" w:afterAutospacing="1" w:line="240" w:lineRule="auto"/>
        <w:jc w:val="center"/>
        <w:rPr>
          <w:rFonts w:asciiTheme="minorBidi" w:eastAsiaTheme="minorEastAsia" w:hAnsiTheme="minorBidi"/>
          <w:color w:val="FF0000"/>
          <w:sz w:val="56"/>
          <w:szCs w:val="56"/>
          <w:rtl/>
        </w:rPr>
      </w:pPr>
      <w:r>
        <w:rPr>
          <w:rFonts w:asciiTheme="minorBidi" w:eastAsiaTheme="minorEastAsia" w:hAnsiTheme="minorBidi" w:hint="cs"/>
          <w:color w:val="FF0000"/>
          <w:sz w:val="56"/>
          <w:szCs w:val="56"/>
          <w:rtl/>
        </w:rPr>
        <w:t>مَنْ هُوَ؟</w:t>
      </w:r>
    </w:p>
    <w:p w14:paraId="2FFDA618" w14:textId="77777777" w:rsidR="00404C83" w:rsidRDefault="00404C83" w:rsidP="00404C83">
      <w:pPr>
        <w:spacing w:before="100" w:beforeAutospacing="1" w:after="100" w:afterAutospacing="1" w:line="240" w:lineRule="auto"/>
        <w:jc w:val="center"/>
        <w:rPr>
          <w:rFonts w:asciiTheme="minorBidi" w:eastAsiaTheme="minorEastAsia" w:hAnsiTheme="minorBidi"/>
          <w:color w:val="FF0000"/>
          <w:sz w:val="56"/>
          <w:szCs w:val="56"/>
        </w:rPr>
      </w:pPr>
      <w:r>
        <w:rPr>
          <w:rFonts w:asciiTheme="minorBidi" w:eastAsiaTheme="minorEastAsia" w:hAnsiTheme="minorBidi" w:hint="cs"/>
          <w:color w:val="FF0000"/>
          <w:sz w:val="56"/>
          <w:szCs w:val="56"/>
          <w:rtl/>
        </w:rPr>
        <w:t>وَمَاذَا يُرِيدُ لِلْبَشَرِيَّةِ؟</w:t>
      </w:r>
    </w:p>
    <w:p w14:paraId="30D9AF8D" w14:textId="77777777" w:rsidR="00404C83" w:rsidRDefault="00404C83" w:rsidP="00404C83">
      <w:pPr>
        <w:spacing w:before="100" w:beforeAutospacing="1" w:after="100" w:afterAutospacing="1" w:line="240" w:lineRule="auto"/>
        <w:jc w:val="center"/>
        <w:rPr>
          <w:rFonts w:asciiTheme="minorBidi" w:eastAsiaTheme="minorEastAsia" w:hAnsiTheme="minorBidi"/>
          <w:color w:val="FF0000"/>
          <w:sz w:val="56"/>
          <w:szCs w:val="56"/>
        </w:rPr>
      </w:pPr>
      <w:r w:rsidRPr="00417A04">
        <w:rPr>
          <w:rFonts w:asciiTheme="minorBidi" w:eastAsiaTheme="minorEastAsia" w:hAnsiTheme="minorBidi"/>
          <w:color w:val="FF0000"/>
          <w:sz w:val="56"/>
          <w:szCs w:val="56"/>
          <w:rtl/>
        </w:rPr>
        <w:t>ك</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م</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ا و</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ص</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ف</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 xml:space="preserve"> ن</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ف</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س</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ه</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 xml:space="preserve"> ف</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ي ال</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ق</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ر</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آن</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 xml:space="preserve"> ال</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ك</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ر</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يم</w:t>
      </w:r>
      <w:r>
        <w:rPr>
          <w:rFonts w:asciiTheme="minorBidi" w:eastAsiaTheme="minorEastAsia" w:hAnsiTheme="minorBidi" w:hint="cs"/>
          <w:color w:val="FF0000"/>
          <w:sz w:val="56"/>
          <w:szCs w:val="56"/>
          <w:rtl/>
        </w:rPr>
        <w:t>ِ</w:t>
      </w:r>
    </w:p>
    <w:p w14:paraId="2A307CFB" w14:textId="77777777" w:rsidR="00404C83" w:rsidRPr="00744372" w:rsidRDefault="00404C83" w:rsidP="00404C83">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21376AF9" w14:textId="77777777" w:rsidR="00404C83" w:rsidRDefault="00404C83" w:rsidP="00404C83">
      <w:pPr>
        <w:spacing w:before="100" w:beforeAutospacing="1" w:after="100" w:afterAutospacing="1" w:line="240" w:lineRule="auto"/>
        <w:jc w:val="center"/>
        <w:rPr>
          <w:rFonts w:asciiTheme="minorBidi" w:hAnsiTheme="minorBidi"/>
          <w:sz w:val="40"/>
          <w:szCs w:val="40"/>
        </w:rPr>
      </w:pPr>
      <w:r w:rsidRPr="00594E8F">
        <w:rPr>
          <w:rFonts w:asciiTheme="minorBidi" w:hAnsiTheme="minorBidi" w:hint="cs"/>
          <w:sz w:val="40"/>
          <w:szCs w:val="40"/>
          <w:rtl/>
        </w:rPr>
        <w:t>تأليف حسن علي النجار</w:t>
      </w:r>
    </w:p>
    <w:p w14:paraId="08CC9BF3" w14:textId="46F073AC" w:rsidR="00CF4CC9" w:rsidRPr="001E17D6" w:rsidRDefault="00CF4CC9" w:rsidP="00CF4CC9">
      <w:pPr>
        <w:tabs>
          <w:tab w:val="center" w:pos="4680"/>
          <w:tab w:val="left" w:pos="5910"/>
        </w:tabs>
        <w:spacing w:before="100" w:beforeAutospacing="1" w:after="100" w:afterAutospacing="1"/>
        <w:jc w:val="center"/>
        <w:rPr>
          <w:rFonts w:asciiTheme="minorBidi" w:eastAsiaTheme="minorEastAsia" w:hAnsiTheme="minorBidi"/>
          <w:sz w:val="24"/>
          <w:szCs w:val="24"/>
          <w:rtl/>
        </w:rPr>
      </w:pPr>
      <w:r w:rsidRPr="001E17D6">
        <w:rPr>
          <w:rFonts w:asciiTheme="minorBidi" w:eastAsiaTheme="minorEastAsia" w:hAnsiTheme="minorBidi" w:hint="cs"/>
          <w:sz w:val="24"/>
          <w:szCs w:val="24"/>
          <w:rtl/>
        </w:rPr>
        <w:t>144</w:t>
      </w:r>
      <w:r>
        <w:rPr>
          <w:rFonts w:asciiTheme="minorBidi" w:eastAsiaTheme="minorEastAsia" w:hAnsiTheme="minorBidi" w:hint="cs"/>
          <w:sz w:val="24"/>
          <w:szCs w:val="24"/>
          <w:rtl/>
        </w:rPr>
        <w:t>4</w:t>
      </w:r>
      <w:r w:rsidRPr="001E17D6">
        <w:rPr>
          <w:rFonts w:asciiTheme="minorBidi" w:eastAsiaTheme="minorEastAsia" w:hAnsiTheme="minorBidi" w:hint="cs"/>
          <w:sz w:val="24"/>
          <w:szCs w:val="24"/>
          <w:rtl/>
        </w:rPr>
        <w:t xml:space="preserve"> ه \ 202</w:t>
      </w:r>
      <w:r>
        <w:rPr>
          <w:rFonts w:asciiTheme="minorBidi" w:eastAsiaTheme="minorEastAsia" w:hAnsiTheme="minorBidi" w:hint="cs"/>
          <w:sz w:val="24"/>
          <w:szCs w:val="24"/>
          <w:rtl/>
        </w:rPr>
        <w:t>3</w:t>
      </w:r>
      <w:r w:rsidRPr="001E17D6">
        <w:rPr>
          <w:rFonts w:asciiTheme="minorBidi" w:eastAsiaTheme="minorEastAsia" w:hAnsiTheme="minorBidi" w:hint="cs"/>
          <w:sz w:val="24"/>
          <w:szCs w:val="24"/>
          <w:rtl/>
        </w:rPr>
        <w:t xml:space="preserve"> م</w:t>
      </w:r>
    </w:p>
    <w:p w14:paraId="2C877B24" w14:textId="77777777" w:rsidR="00CF4CC9" w:rsidRPr="001E17D6" w:rsidRDefault="00CF4CC9" w:rsidP="00CF4CC9">
      <w:pPr>
        <w:tabs>
          <w:tab w:val="center" w:pos="4680"/>
          <w:tab w:val="left" w:pos="5910"/>
        </w:tabs>
        <w:spacing w:before="100" w:beforeAutospacing="1" w:after="100" w:afterAutospacing="1"/>
        <w:jc w:val="center"/>
        <w:rPr>
          <w:rFonts w:asciiTheme="minorBidi" w:eastAsiaTheme="minorEastAsia" w:hAnsiTheme="minorBidi"/>
          <w:sz w:val="36"/>
          <w:szCs w:val="36"/>
          <w:rtl/>
        </w:rPr>
      </w:pPr>
      <w:r w:rsidRPr="001E17D6">
        <w:rPr>
          <w:rFonts w:asciiTheme="minorBidi" w:eastAsiaTheme="minorEastAsia" w:hAnsiTheme="minorBidi" w:hint="cs"/>
          <w:sz w:val="36"/>
          <w:szCs w:val="36"/>
          <w:rtl/>
        </w:rPr>
        <w:t>***</w:t>
      </w:r>
    </w:p>
    <w:p w14:paraId="648BE0F4" w14:textId="77777777" w:rsidR="00CF4CC9" w:rsidRDefault="00CF4CC9" w:rsidP="00CF4CC9">
      <w:pPr>
        <w:spacing w:before="100" w:beforeAutospacing="1" w:after="100" w:afterAutospacing="1"/>
        <w:rPr>
          <w:rFonts w:ascii="Arial" w:hAnsi="Arial" w:cs="Arial"/>
          <w:color w:val="000000" w:themeColor="text1"/>
          <w:sz w:val="28"/>
          <w:szCs w:val="28"/>
        </w:rPr>
      </w:pPr>
      <w:r w:rsidRPr="001E17D6">
        <w:rPr>
          <w:rFonts w:ascii="Arial" w:hAnsi="Arial" w:cs="Arial" w:hint="cs"/>
          <w:color w:val="000000" w:themeColor="text1"/>
          <w:sz w:val="28"/>
          <w:szCs w:val="28"/>
          <w:rtl/>
        </w:rPr>
        <w:t xml:space="preserve">حقوق الطبع والنشر محفوظة للمؤلف </w:t>
      </w:r>
      <w:r w:rsidRPr="001E17D6">
        <w:rPr>
          <w:rFonts w:ascii="Arial" w:hAnsi="Arial" w:cs="Arial"/>
          <w:color w:val="000000" w:themeColor="text1"/>
          <w:sz w:val="28"/>
          <w:szCs w:val="28"/>
          <w:rtl/>
        </w:rPr>
        <w:t>حسن علي النجار</w:t>
      </w:r>
    </w:p>
    <w:p w14:paraId="6541D86A" w14:textId="15FC8CD8" w:rsidR="00CF4CC9" w:rsidRPr="001E17D6" w:rsidRDefault="00CF4CC9" w:rsidP="00BB17DB">
      <w:pPr>
        <w:bidi w:val="0"/>
        <w:spacing w:before="100" w:beforeAutospacing="1" w:after="100" w:afterAutospacing="1"/>
        <w:rPr>
          <w:rFonts w:ascii="Arial" w:hAnsi="Arial" w:cs="Arial"/>
          <w:color w:val="000000" w:themeColor="text1"/>
          <w:rtl/>
        </w:rPr>
      </w:pPr>
      <w:r w:rsidRPr="001E17D6">
        <w:rPr>
          <w:rFonts w:ascii="Arial" w:hAnsi="Arial" w:cs="Arial"/>
          <w:color w:val="000000" w:themeColor="text1"/>
        </w:rPr>
        <w:t>Copyright © 202</w:t>
      </w:r>
      <w:r w:rsidR="00404C83">
        <w:rPr>
          <w:rFonts w:ascii="Arial" w:hAnsi="Arial" w:cs="Arial"/>
          <w:color w:val="000000" w:themeColor="text1"/>
        </w:rPr>
        <w:t>3</w:t>
      </w:r>
      <w:r>
        <w:rPr>
          <w:rFonts w:ascii="Arial" w:hAnsi="Arial" w:cs="Arial"/>
          <w:color w:val="000000" w:themeColor="text1"/>
        </w:rPr>
        <w:t>/144</w:t>
      </w:r>
      <w:r w:rsidR="00787E16">
        <w:rPr>
          <w:rFonts w:ascii="Arial" w:hAnsi="Arial" w:cs="Arial" w:hint="cs"/>
          <w:color w:val="000000" w:themeColor="text1"/>
          <w:rtl/>
        </w:rPr>
        <w:t>5</w:t>
      </w:r>
    </w:p>
    <w:p w14:paraId="2A184A4D" w14:textId="77777777" w:rsidR="00CF4CC9" w:rsidRPr="001E17D6" w:rsidRDefault="00CF4CC9" w:rsidP="00CF4CC9">
      <w:pPr>
        <w:spacing w:before="100" w:beforeAutospacing="1" w:after="100" w:afterAutospacing="1"/>
        <w:rPr>
          <w:rFonts w:ascii="Arial" w:hAnsi="Arial" w:cs="Arial"/>
          <w:color w:val="000000" w:themeColor="text1"/>
          <w:sz w:val="28"/>
          <w:szCs w:val="28"/>
          <w:rtl/>
        </w:rPr>
      </w:pPr>
      <w:r w:rsidRPr="001E17D6">
        <w:rPr>
          <w:rFonts w:ascii="Arial" w:hAnsi="Arial" w:cs="Arial" w:hint="cs"/>
          <w:color w:val="000000" w:themeColor="text1"/>
          <w:sz w:val="28"/>
          <w:szCs w:val="28"/>
          <w:rtl/>
        </w:rPr>
        <w:t>طبع في الولايات المتحدة الأميركية:</w:t>
      </w:r>
    </w:p>
    <w:p w14:paraId="00E7461E" w14:textId="02ACCE04" w:rsidR="00CF4CC9" w:rsidRPr="001E17D6" w:rsidRDefault="00BB17DB" w:rsidP="00BB17DB">
      <w:pPr>
        <w:bidi w:val="0"/>
        <w:spacing w:before="100" w:beforeAutospacing="1" w:after="100" w:afterAutospacing="1"/>
        <w:rPr>
          <w:rFonts w:ascii="Arial" w:hAnsi="Arial" w:cs="Arial"/>
          <w:color w:val="000000" w:themeColor="text1"/>
          <w:lang w:val="it-IT"/>
        </w:rPr>
      </w:pPr>
      <w:r w:rsidRPr="00AB185B">
        <w:rPr>
          <w:rFonts w:ascii="Arial" w:eastAsia="Times New Roman" w:hAnsi="Arial" w:cs="Arial"/>
          <w:color w:val="000000" w:themeColor="text1"/>
          <w:sz w:val="20"/>
          <w:szCs w:val="20"/>
        </w:rPr>
        <w:t xml:space="preserve">P.O. Box </w:t>
      </w:r>
      <w:r>
        <w:rPr>
          <w:rFonts w:ascii="Arial" w:eastAsia="Times New Roman" w:hAnsi="Arial" w:cs="Arial"/>
          <w:color w:val="000000" w:themeColor="text1"/>
          <w:sz w:val="20"/>
          <w:szCs w:val="20"/>
        </w:rPr>
        <w:t>2401</w:t>
      </w:r>
      <w:r w:rsidRPr="00AB185B">
        <w:rPr>
          <w:rFonts w:ascii="Arial" w:eastAsia="Times New Roman" w:hAnsi="Arial" w:cs="Arial"/>
          <w:color w:val="000000" w:themeColor="text1"/>
          <w:sz w:val="20"/>
          <w:szCs w:val="20"/>
        </w:rPr>
        <w:t xml:space="preserve">, </w:t>
      </w:r>
      <w:r>
        <w:rPr>
          <w:rFonts w:ascii="Arial" w:eastAsia="Times New Roman" w:hAnsi="Arial" w:cs="Arial"/>
          <w:color w:val="000000" w:themeColor="text1"/>
          <w:sz w:val="20"/>
          <w:szCs w:val="20"/>
        </w:rPr>
        <w:t>Alpharetta, GA 30023, USA</w:t>
      </w:r>
      <w:r w:rsidR="00CF4CC9" w:rsidRPr="001E17D6">
        <w:rPr>
          <w:rFonts w:ascii="Arial" w:hAnsi="Arial" w:cs="Arial"/>
          <w:color w:val="000000" w:themeColor="text1"/>
          <w:lang w:val="it-IT"/>
        </w:rPr>
        <w:t xml:space="preserve"> </w:t>
      </w:r>
    </w:p>
    <w:p w14:paraId="06610CE7" w14:textId="3CC7DDB5" w:rsidR="00B908EA" w:rsidRPr="00B908EA" w:rsidRDefault="00000000" w:rsidP="00BB17DB">
      <w:pPr>
        <w:bidi w:val="0"/>
        <w:spacing w:before="100" w:beforeAutospacing="1" w:after="100" w:afterAutospacing="1"/>
        <w:rPr>
          <w:rFonts w:ascii="Arial" w:hAnsi="Arial" w:cs="Arial"/>
          <w:color w:val="000000" w:themeColor="text1"/>
        </w:rPr>
      </w:pPr>
      <w:hyperlink r:id="rId8" w:history="1">
        <w:r w:rsidR="00B908EA" w:rsidRPr="00B908EA">
          <w:rPr>
            <w:rStyle w:val="Hyperlink"/>
            <w:rFonts w:ascii="Arial" w:hAnsi="Arial" w:cs="Arial"/>
          </w:rPr>
          <w:t>sales@ccun.org</w:t>
        </w:r>
      </w:hyperlink>
      <w:r w:rsidR="00B908EA" w:rsidRPr="00B908EA">
        <w:rPr>
          <w:rFonts w:ascii="Arial" w:hAnsi="Arial" w:cs="Arial"/>
          <w:color w:val="000000" w:themeColor="text1"/>
        </w:rPr>
        <w:t xml:space="preserve"> </w:t>
      </w:r>
    </w:p>
    <w:p w14:paraId="293E94C0" w14:textId="2BE4DF8E" w:rsidR="00CF4CC9" w:rsidRDefault="00CF4CC9" w:rsidP="00CF4CC9">
      <w:pPr>
        <w:spacing w:before="100" w:beforeAutospacing="1" w:after="100" w:afterAutospacing="1"/>
        <w:rPr>
          <w:rFonts w:ascii="Arial" w:hAnsi="Arial" w:cs="Arial"/>
          <w:color w:val="000000" w:themeColor="text1"/>
          <w:sz w:val="28"/>
          <w:szCs w:val="28"/>
        </w:rPr>
      </w:pPr>
      <w:r w:rsidRPr="001E17D6">
        <w:rPr>
          <w:rFonts w:ascii="Arial" w:hAnsi="Arial" w:cs="Arial" w:hint="cs"/>
          <w:color w:val="000000" w:themeColor="text1"/>
          <w:sz w:val="28"/>
          <w:szCs w:val="28"/>
          <w:rtl/>
        </w:rPr>
        <w:t xml:space="preserve">كلمات للبحث: </w:t>
      </w:r>
    </w:p>
    <w:p w14:paraId="28762734" w14:textId="28664149" w:rsidR="00CF4CC9" w:rsidRDefault="00404C83" w:rsidP="00CF4CC9">
      <w:pPr>
        <w:rPr>
          <w:rFonts w:ascii="Arial" w:hAnsi="Arial" w:cs="Arial"/>
          <w:color w:val="000000" w:themeColor="text1"/>
          <w:sz w:val="28"/>
          <w:szCs w:val="28"/>
          <w:rtl/>
        </w:rPr>
      </w:pPr>
      <w:r>
        <w:rPr>
          <w:rFonts w:ascii="Arial" w:hAnsi="Arial" w:cs="Arial" w:hint="cs"/>
          <w:color w:val="000000" w:themeColor="text1"/>
          <w:sz w:val="28"/>
          <w:szCs w:val="28"/>
          <w:rtl/>
        </w:rPr>
        <w:t>اللهُ ، الأسماءُ الحُسنى ، صفاتُ اللهِ ، الغرضُ مِنَ الْخَلْقِ</w:t>
      </w:r>
      <w:r w:rsidR="0040741E">
        <w:rPr>
          <w:rFonts w:ascii="Arial" w:hAnsi="Arial" w:cs="Arial" w:hint="cs"/>
          <w:color w:val="000000" w:themeColor="text1"/>
          <w:sz w:val="28"/>
          <w:szCs w:val="28"/>
          <w:rtl/>
        </w:rPr>
        <w:t xml:space="preserve"> ، الملائكةُ ، الجنُّ ، الإنسُ ، اليومُ الآخِرُ.</w:t>
      </w:r>
      <w:r w:rsidR="00CF4CC9">
        <w:rPr>
          <w:rFonts w:ascii="Arial" w:hAnsi="Arial" w:cs="Arial"/>
          <w:color w:val="000000" w:themeColor="text1"/>
          <w:sz w:val="28"/>
          <w:szCs w:val="28"/>
          <w:rtl/>
        </w:rPr>
        <w:br w:type="page"/>
      </w:r>
    </w:p>
    <w:p w14:paraId="57CAAB77" w14:textId="4E8738D2" w:rsidR="00CF4CC9" w:rsidRPr="001E17D6" w:rsidRDefault="00404C83" w:rsidP="00CF4CC9">
      <w:pPr>
        <w:bidi w:val="0"/>
        <w:spacing w:before="100" w:beforeAutospacing="1" w:after="100" w:afterAutospacing="1"/>
        <w:rPr>
          <w:rFonts w:ascii="Arial" w:hAnsi="Arial" w:cs="Arial"/>
          <w:color w:val="000000" w:themeColor="text1"/>
        </w:rPr>
      </w:pPr>
      <w:r>
        <w:rPr>
          <w:rFonts w:ascii="Arial" w:hAnsi="Arial" w:cs="Arial"/>
          <w:color w:val="000000" w:themeColor="text1"/>
        </w:rPr>
        <w:lastRenderedPageBreak/>
        <w:t xml:space="preserve">Allah, </w:t>
      </w:r>
      <w:r w:rsidR="00D03A97">
        <w:rPr>
          <w:rFonts w:ascii="Arial" w:hAnsi="Arial" w:cs="Arial"/>
          <w:color w:val="000000" w:themeColor="text1"/>
        </w:rPr>
        <w:t>His Good Names, Who Is He? What Does He Want for Humans (in Arabic)</w:t>
      </w:r>
    </w:p>
    <w:p w14:paraId="1520C934" w14:textId="6C843572" w:rsidR="00CF4CC9" w:rsidRPr="001E17D6" w:rsidRDefault="00CF4CC9" w:rsidP="00CF4CC9">
      <w:pPr>
        <w:bidi w:val="0"/>
        <w:spacing w:before="100" w:beforeAutospacing="1" w:after="100" w:afterAutospacing="1"/>
        <w:rPr>
          <w:rFonts w:ascii="Arial" w:hAnsi="Arial" w:cs="Arial"/>
          <w:color w:val="000000" w:themeColor="text1"/>
        </w:rPr>
      </w:pPr>
      <w:r w:rsidRPr="001E17D6">
        <w:rPr>
          <w:rFonts w:ascii="Arial" w:hAnsi="Arial" w:cs="Arial"/>
          <w:color w:val="000000" w:themeColor="text1"/>
        </w:rPr>
        <w:t>Copyright © 202</w:t>
      </w:r>
      <w:r w:rsidR="00D03A97">
        <w:rPr>
          <w:rFonts w:ascii="Arial" w:hAnsi="Arial" w:cs="Arial"/>
          <w:color w:val="000000" w:themeColor="text1"/>
        </w:rPr>
        <w:t>3</w:t>
      </w:r>
      <w:r w:rsidRPr="001E17D6">
        <w:rPr>
          <w:rFonts w:ascii="Arial" w:hAnsi="Arial" w:cs="Arial" w:hint="cs"/>
          <w:color w:val="000000" w:themeColor="text1"/>
          <w:rtl/>
        </w:rPr>
        <w:t xml:space="preserve"> </w:t>
      </w:r>
      <w:r w:rsidRPr="001E17D6">
        <w:rPr>
          <w:rFonts w:ascii="Arial" w:hAnsi="Arial" w:cs="Arial"/>
          <w:color w:val="000000" w:themeColor="text1"/>
        </w:rPr>
        <w:t xml:space="preserve">by Hassan Ali El-Najjar. All rights reserved. </w:t>
      </w:r>
    </w:p>
    <w:p w14:paraId="25D3829E" w14:textId="77777777" w:rsidR="00CF4CC9" w:rsidRPr="001E17D6" w:rsidRDefault="00CF4CC9" w:rsidP="00CF4CC9">
      <w:pPr>
        <w:bidi w:val="0"/>
        <w:spacing w:before="100" w:beforeAutospacing="1" w:after="100" w:afterAutospacing="1"/>
        <w:rPr>
          <w:rFonts w:ascii="Arial" w:hAnsi="Arial" w:cs="Arial"/>
          <w:color w:val="000000" w:themeColor="text1"/>
        </w:rPr>
      </w:pPr>
      <w:r w:rsidRPr="001E17D6">
        <w:rPr>
          <w:rFonts w:ascii="Arial" w:hAnsi="Arial" w:cs="Arial"/>
          <w:color w:val="000000" w:themeColor="text1"/>
        </w:rPr>
        <w:t xml:space="preserve">Printed in the United States of America. No part of this publication may be reproduced, translated, or transmitted in any form or by any means, electronic or mechanical, including photocopy, recording, or any information storage and retrieval system, without permission in writing from the publisher. </w:t>
      </w:r>
    </w:p>
    <w:p w14:paraId="3E46C01D" w14:textId="77777777" w:rsidR="00CF4CC9" w:rsidRPr="001E17D6" w:rsidRDefault="00CF4CC9" w:rsidP="00CF4CC9">
      <w:pPr>
        <w:bidi w:val="0"/>
        <w:spacing w:before="100" w:beforeAutospacing="1" w:after="100" w:afterAutospacing="1"/>
        <w:rPr>
          <w:rFonts w:ascii="Arial" w:hAnsi="Arial" w:cs="Arial"/>
          <w:color w:val="000000" w:themeColor="text1"/>
        </w:rPr>
      </w:pPr>
      <w:r w:rsidRPr="001E17D6">
        <w:rPr>
          <w:rFonts w:ascii="Arial" w:hAnsi="Arial" w:cs="Arial"/>
          <w:color w:val="000000" w:themeColor="text1"/>
        </w:rPr>
        <w:t xml:space="preserve">Published in the United States of America by the author. </w:t>
      </w:r>
    </w:p>
    <w:p w14:paraId="3F4E5415" w14:textId="77777777" w:rsidR="00BB17DB" w:rsidRDefault="00BB17DB" w:rsidP="00B908EA">
      <w:pPr>
        <w:bidi w:val="0"/>
        <w:spacing w:before="100" w:beforeAutospacing="1" w:after="100" w:afterAutospacing="1"/>
      </w:pPr>
      <w:r w:rsidRPr="00AB185B">
        <w:rPr>
          <w:rFonts w:ascii="Arial" w:eastAsia="Times New Roman" w:hAnsi="Arial" w:cs="Arial"/>
          <w:color w:val="000000" w:themeColor="text1"/>
          <w:sz w:val="20"/>
          <w:szCs w:val="20"/>
        </w:rPr>
        <w:t xml:space="preserve">P.O. Box </w:t>
      </w:r>
      <w:r>
        <w:rPr>
          <w:rFonts w:ascii="Arial" w:eastAsia="Times New Roman" w:hAnsi="Arial" w:cs="Arial"/>
          <w:color w:val="000000" w:themeColor="text1"/>
          <w:sz w:val="20"/>
          <w:szCs w:val="20"/>
        </w:rPr>
        <w:t>2401</w:t>
      </w:r>
      <w:r w:rsidRPr="00AB185B">
        <w:rPr>
          <w:rFonts w:ascii="Arial" w:eastAsia="Times New Roman" w:hAnsi="Arial" w:cs="Arial"/>
          <w:color w:val="000000" w:themeColor="text1"/>
          <w:sz w:val="20"/>
          <w:szCs w:val="20"/>
        </w:rPr>
        <w:t xml:space="preserve">, </w:t>
      </w:r>
      <w:r>
        <w:rPr>
          <w:rFonts w:ascii="Arial" w:eastAsia="Times New Roman" w:hAnsi="Arial" w:cs="Arial"/>
          <w:color w:val="000000" w:themeColor="text1"/>
          <w:sz w:val="20"/>
          <w:szCs w:val="20"/>
        </w:rPr>
        <w:t>Alpharetta, GA 30023, USA</w:t>
      </w:r>
      <w:r>
        <w:t xml:space="preserve"> </w:t>
      </w:r>
    </w:p>
    <w:p w14:paraId="55AF4070" w14:textId="52F5EB3D" w:rsidR="00B908EA" w:rsidRDefault="00000000" w:rsidP="00BB17DB">
      <w:pPr>
        <w:bidi w:val="0"/>
        <w:spacing w:before="100" w:beforeAutospacing="1" w:after="100" w:afterAutospacing="1"/>
        <w:rPr>
          <w:rFonts w:ascii="Arial" w:hAnsi="Arial" w:cs="Arial"/>
          <w:color w:val="000000" w:themeColor="text1"/>
          <w:lang w:val="it-IT"/>
        </w:rPr>
      </w:pPr>
      <w:hyperlink r:id="rId9" w:history="1">
        <w:r w:rsidR="00B908EA" w:rsidRPr="006F4B36">
          <w:rPr>
            <w:rStyle w:val="Hyperlink"/>
            <w:rFonts w:ascii="Arial" w:hAnsi="Arial" w:cs="Arial"/>
            <w:lang w:val="it-IT"/>
          </w:rPr>
          <w:t>sales@ccun.org</w:t>
        </w:r>
      </w:hyperlink>
      <w:r w:rsidR="00B908EA">
        <w:rPr>
          <w:rFonts w:ascii="Arial" w:hAnsi="Arial" w:cs="Arial"/>
          <w:color w:val="000000" w:themeColor="text1"/>
          <w:lang w:val="it-IT"/>
        </w:rPr>
        <w:t xml:space="preserve"> </w:t>
      </w:r>
    </w:p>
    <w:p w14:paraId="5F6F1A68" w14:textId="15C5595B" w:rsidR="00CF4CC9" w:rsidRPr="002513A6" w:rsidRDefault="00CF4CC9" w:rsidP="00CF4CC9">
      <w:pPr>
        <w:bidi w:val="0"/>
        <w:rPr>
          <w:rFonts w:asciiTheme="minorBidi" w:hAnsiTheme="minorBidi"/>
          <w:color w:val="000000" w:themeColor="text1"/>
          <w:sz w:val="20"/>
          <w:szCs w:val="20"/>
        </w:rPr>
      </w:pPr>
      <w:r>
        <w:rPr>
          <w:rFonts w:ascii="Arial" w:hAnsi="Arial" w:cs="Arial"/>
          <w:color w:val="000000" w:themeColor="text1"/>
        </w:rPr>
        <w:t xml:space="preserve">ISBN: </w:t>
      </w:r>
      <w:r w:rsidR="002513A6" w:rsidRPr="002513A6">
        <w:rPr>
          <w:rFonts w:asciiTheme="minorBidi" w:eastAsia="Times New Roman" w:hAnsiTheme="minorBidi"/>
          <w:color w:val="333333"/>
        </w:rPr>
        <w:t>978-1-7923-4541-8</w:t>
      </w:r>
      <w:r w:rsidR="002513A6" w:rsidRPr="002513A6">
        <w:rPr>
          <w:rFonts w:asciiTheme="minorBidi" w:eastAsia="Times New Roman" w:hAnsiTheme="minorBidi"/>
          <w:color w:val="333333"/>
          <w:sz w:val="20"/>
          <w:szCs w:val="20"/>
        </w:rPr>
        <w:t xml:space="preserve">  </w:t>
      </w:r>
    </w:p>
    <w:p w14:paraId="4454F6C0" w14:textId="77777777" w:rsidR="00CF4CC9" w:rsidRDefault="00CF4CC9" w:rsidP="00CF4CC9">
      <w:pPr>
        <w:bidi w:val="0"/>
        <w:rPr>
          <w:rFonts w:ascii="Arial" w:hAnsi="Arial" w:cs="Arial"/>
          <w:color w:val="000000" w:themeColor="text1"/>
        </w:rPr>
      </w:pPr>
    </w:p>
    <w:p w14:paraId="0A8AFDF8" w14:textId="67A201DA" w:rsidR="00CF4CC9" w:rsidRPr="00940A90" w:rsidRDefault="00CF4CC9" w:rsidP="00CF4CC9">
      <w:pPr>
        <w:bidi w:val="0"/>
        <w:rPr>
          <w:rFonts w:ascii="Arial" w:hAnsi="Arial" w:cs="Arial"/>
          <w:color w:val="000000" w:themeColor="text1"/>
        </w:rPr>
      </w:pPr>
      <w:r>
        <w:rPr>
          <w:rFonts w:ascii="Arial" w:hAnsi="Arial" w:cs="Arial"/>
          <w:color w:val="000000" w:themeColor="text1"/>
        </w:rPr>
        <w:t xml:space="preserve">LCCN: </w:t>
      </w:r>
    </w:p>
    <w:p w14:paraId="113DBAE2" w14:textId="77777777" w:rsidR="00CF4CC9" w:rsidRDefault="00CF4CC9" w:rsidP="00CF4CC9">
      <w:pPr>
        <w:bidi w:val="0"/>
        <w:spacing w:before="100" w:beforeAutospacing="1" w:after="100" w:afterAutospacing="1"/>
        <w:rPr>
          <w:rFonts w:ascii="Arial" w:hAnsi="Arial" w:cs="Arial"/>
          <w:color w:val="000000" w:themeColor="text1"/>
        </w:rPr>
      </w:pPr>
      <w:r w:rsidRPr="001E17D6">
        <w:rPr>
          <w:rFonts w:ascii="Arial" w:hAnsi="Arial" w:cs="Arial"/>
          <w:color w:val="000000" w:themeColor="text1"/>
        </w:rPr>
        <w:t xml:space="preserve">Keywords: </w:t>
      </w:r>
    </w:p>
    <w:p w14:paraId="4B562756" w14:textId="77777777" w:rsidR="004E6490" w:rsidRPr="00B622B4" w:rsidRDefault="004E6490" w:rsidP="004E6490">
      <w:pPr>
        <w:bidi w:val="0"/>
        <w:rPr>
          <w:rFonts w:asciiTheme="minorBidi" w:hAnsiTheme="minorBidi"/>
          <w:sz w:val="20"/>
          <w:szCs w:val="20"/>
        </w:rPr>
      </w:pPr>
      <w:r w:rsidRPr="00EF1E59">
        <w:rPr>
          <w:rFonts w:asciiTheme="minorBidi" w:hAnsiTheme="minorBidi"/>
          <w:sz w:val="20"/>
          <w:szCs w:val="20"/>
        </w:rPr>
        <w:t>Allah, traits of God, Good Names of Allah, purpose of creation, Godhood, angels, jinn, humans, the hereafter.</w:t>
      </w:r>
    </w:p>
    <w:p w14:paraId="23F439B7" w14:textId="77777777" w:rsidR="007F1DDD" w:rsidRDefault="007F1DDD" w:rsidP="007F1DDD">
      <w:pPr>
        <w:bidi w:val="0"/>
        <w:spacing w:before="100" w:beforeAutospacing="1" w:after="100" w:afterAutospacing="1"/>
        <w:rPr>
          <w:rFonts w:ascii="Arial" w:hAnsi="Arial" w:cs="Arial"/>
          <w:color w:val="000000" w:themeColor="text1"/>
        </w:rPr>
      </w:pPr>
    </w:p>
    <w:p w14:paraId="007BE6EB" w14:textId="77777777" w:rsidR="007F1DDD" w:rsidRDefault="007F1DDD" w:rsidP="007F1DDD">
      <w:pPr>
        <w:bidi w:val="0"/>
        <w:spacing w:before="100" w:beforeAutospacing="1" w:after="100" w:afterAutospacing="1"/>
        <w:rPr>
          <w:rFonts w:ascii="Arial" w:hAnsi="Arial" w:cs="Arial"/>
          <w:color w:val="000000" w:themeColor="text1"/>
        </w:rPr>
      </w:pPr>
    </w:p>
    <w:p w14:paraId="0A3F0757" w14:textId="77777777" w:rsidR="007F1DDD" w:rsidRDefault="007F1DDD" w:rsidP="007F1DDD">
      <w:pPr>
        <w:bidi w:val="0"/>
        <w:spacing w:before="100" w:beforeAutospacing="1" w:after="100" w:afterAutospacing="1"/>
        <w:rPr>
          <w:rFonts w:ascii="Arial" w:hAnsi="Arial" w:cs="Arial"/>
          <w:color w:val="000000" w:themeColor="text1"/>
        </w:rPr>
      </w:pPr>
    </w:p>
    <w:p w14:paraId="119F350F" w14:textId="77777777" w:rsidR="007F1DDD" w:rsidRDefault="007F1DDD" w:rsidP="007F1DDD">
      <w:pPr>
        <w:bidi w:val="0"/>
        <w:spacing w:before="100" w:beforeAutospacing="1" w:after="100" w:afterAutospacing="1"/>
        <w:rPr>
          <w:rFonts w:ascii="Arial" w:hAnsi="Arial" w:cs="Arial"/>
          <w:color w:val="000000" w:themeColor="text1"/>
        </w:rPr>
      </w:pPr>
    </w:p>
    <w:p w14:paraId="14371AFD" w14:textId="77777777" w:rsidR="007F1DDD" w:rsidRDefault="007F1DDD" w:rsidP="007F1DDD">
      <w:pPr>
        <w:bidi w:val="0"/>
        <w:spacing w:before="100" w:beforeAutospacing="1" w:after="100" w:afterAutospacing="1"/>
        <w:rPr>
          <w:rFonts w:ascii="Arial" w:hAnsi="Arial" w:cs="Arial"/>
          <w:color w:val="000000" w:themeColor="text1"/>
        </w:rPr>
      </w:pPr>
    </w:p>
    <w:p w14:paraId="77627B1B" w14:textId="77777777" w:rsidR="007F1DDD" w:rsidRDefault="007F1DDD" w:rsidP="007F1DDD">
      <w:pPr>
        <w:bidi w:val="0"/>
        <w:spacing w:before="100" w:beforeAutospacing="1" w:after="100" w:afterAutospacing="1"/>
        <w:rPr>
          <w:rFonts w:ascii="Arial" w:hAnsi="Arial" w:cs="Arial"/>
          <w:color w:val="000000" w:themeColor="text1"/>
        </w:rPr>
      </w:pPr>
    </w:p>
    <w:p w14:paraId="2E38032A" w14:textId="77777777" w:rsidR="007F1DDD" w:rsidRDefault="007F1DDD" w:rsidP="007F1DDD">
      <w:pPr>
        <w:bidi w:val="0"/>
        <w:spacing w:before="100" w:beforeAutospacing="1" w:after="100" w:afterAutospacing="1"/>
        <w:rPr>
          <w:rFonts w:ascii="Arial" w:hAnsi="Arial" w:cs="Arial"/>
          <w:color w:val="000000" w:themeColor="text1"/>
        </w:rPr>
      </w:pPr>
    </w:p>
    <w:p w14:paraId="27CE929D" w14:textId="77777777" w:rsidR="007F1DDD" w:rsidRDefault="007F1DDD" w:rsidP="007F1DDD">
      <w:pPr>
        <w:bidi w:val="0"/>
        <w:spacing w:before="100" w:beforeAutospacing="1" w:after="100" w:afterAutospacing="1"/>
        <w:rPr>
          <w:rFonts w:ascii="Arial" w:hAnsi="Arial" w:cs="Arial"/>
          <w:color w:val="000000" w:themeColor="text1"/>
        </w:rPr>
      </w:pPr>
    </w:p>
    <w:p w14:paraId="09B1FDD3" w14:textId="77777777" w:rsidR="007F1DDD" w:rsidRDefault="007F1DDD" w:rsidP="007F1DDD">
      <w:pPr>
        <w:bidi w:val="0"/>
        <w:spacing w:before="100" w:beforeAutospacing="1" w:after="100" w:afterAutospacing="1"/>
        <w:rPr>
          <w:rFonts w:ascii="Arial" w:hAnsi="Arial" w:cs="Arial"/>
          <w:color w:val="000000" w:themeColor="text1"/>
        </w:rPr>
      </w:pPr>
    </w:p>
    <w:p w14:paraId="56B7C8F6" w14:textId="77777777" w:rsidR="007F1DDD" w:rsidRDefault="007F1DDD" w:rsidP="007F1DDD">
      <w:pPr>
        <w:bidi w:val="0"/>
        <w:spacing w:before="100" w:beforeAutospacing="1" w:after="100" w:afterAutospacing="1"/>
        <w:rPr>
          <w:rFonts w:ascii="Arial" w:hAnsi="Arial" w:cs="Arial"/>
          <w:color w:val="000000" w:themeColor="text1"/>
        </w:rPr>
      </w:pPr>
    </w:p>
    <w:p w14:paraId="59DDAA73" w14:textId="77777777" w:rsidR="007F1DDD" w:rsidRDefault="007F1DDD" w:rsidP="007F1DDD">
      <w:pPr>
        <w:bidi w:val="0"/>
        <w:spacing w:before="100" w:beforeAutospacing="1" w:after="100" w:afterAutospacing="1"/>
        <w:rPr>
          <w:rFonts w:ascii="Arial" w:hAnsi="Arial" w:cs="Arial"/>
          <w:color w:val="000000" w:themeColor="text1"/>
        </w:rPr>
      </w:pPr>
    </w:p>
    <w:p w14:paraId="48B90116" w14:textId="418600EF" w:rsidR="00135085" w:rsidRPr="00135085" w:rsidRDefault="007F1DDD" w:rsidP="00135085">
      <w:pPr>
        <w:spacing w:before="100" w:beforeAutospacing="1" w:after="100" w:afterAutospacing="1"/>
        <w:jc w:val="center"/>
        <w:rPr>
          <w:rFonts w:ascii="Arial" w:hAnsi="Arial" w:cs="Arial"/>
          <w:color w:val="FF0000"/>
          <w:sz w:val="96"/>
          <w:szCs w:val="96"/>
          <w:rtl/>
        </w:rPr>
      </w:pPr>
      <w:r w:rsidRPr="006F0187">
        <w:rPr>
          <w:rFonts w:ascii="Arial" w:hAnsi="Arial" w:cs="Arial" w:hint="cs"/>
          <w:color w:val="FF0000"/>
          <w:sz w:val="96"/>
          <w:szCs w:val="96"/>
          <w:rtl/>
        </w:rPr>
        <w:lastRenderedPageBreak/>
        <w:t>اللهُ</w:t>
      </w:r>
    </w:p>
    <w:p w14:paraId="17A39897" w14:textId="77777777" w:rsidR="00135085" w:rsidRPr="00135085" w:rsidRDefault="00135085" w:rsidP="00135085">
      <w:pPr>
        <w:spacing w:line="240" w:lineRule="auto"/>
        <w:jc w:val="center"/>
        <w:rPr>
          <w:rFonts w:asciiTheme="minorBidi" w:eastAsiaTheme="minorEastAsia" w:hAnsiTheme="minorBidi"/>
          <w:b/>
          <w:bCs/>
          <w:color w:val="000000" w:themeColor="text1"/>
          <w:sz w:val="28"/>
          <w:szCs w:val="28"/>
          <w:rtl/>
        </w:rPr>
      </w:pPr>
      <w:r w:rsidRPr="00135085">
        <w:rPr>
          <w:rFonts w:asciiTheme="minorBidi" w:eastAsiaTheme="minorEastAsia" w:hAnsiTheme="minorBidi"/>
          <w:color w:val="000000" w:themeColor="text1"/>
          <w:sz w:val="28"/>
          <w:szCs w:val="28"/>
          <w:rtl/>
        </w:rPr>
        <w:t>أع</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وذُ ب</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اللهِ م</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نَ الش</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ي</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ط</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انِ الر</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ج</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يم</w:t>
      </w:r>
      <w:r w:rsidRPr="00135085">
        <w:rPr>
          <w:rFonts w:asciiTheme="minorBidi" w:eastAsiaTheme="minorEastAsia" w:hAnsiTheme="minorBidi" w:hint="cs"/>
          <w:color w:val="000000" w:themeColor="text1"/>
          <w:sz w:val="28"/>
          <w:szCs w:val="28"/>
          <w:rtl/>
        </w:rPr>
        <w:t>ِ</w:t>
      </w:r>
    </w:p>
    <w:p w14:paraId="645EB107" w14:textId="7A218F40" w:rsidR="00135085" w:rsidRDefault="00135085" w:rsidP="00135085">
      <w:pPr>
        <w:bidi w:val="0"/>
        <w:spacing w:line="240" w:lineRule="auto"/>
        <w:jc w:val="center"/>
        <w:rPr>
          <w:rFonts w:ascii="Arial" w:hAnsi="Arial" w:cs="Arial"/>
          <w:color w:val="000000" w:themeColor="text1"/>
          <w:sz w:val="28"/>
          <w:szCs w:val="28"/>
          <w:rtl/>
        </w:rPr>
      </w:pPr>
      <w:r w:rsidRPr="00135085">
        <w:rPr>
          <w:rFonts w:asciiTheme="minorBidi" w:eastAsiaTheme="minorEastAsia" w:hAnsiTheme="minorBidi"/>
          <w:color w:val="000000" w:themeColor="text1"/>
          <w:sz w:val="28"/>
          <w:szCs w:val="28"/>
          <w:rtl/>
        </w:rPr>
        <w:t>بِسۡمِ ٱللهِ ٱلرَّحۡمَـٰنِ ٱلرَّحِيمِ</w:t>
      </w:r>
    </w:p>
    <w:p w14:paraId="0F748E4A" w14:textId="3DD481D1" w:rsidR="00135085" w:rsidRDefault="00135085" w:rsidP="00135085">
      <w:pPr>
        <w:bidi w:val="0"/>
        <w:jc w:val="center"/>
        <w:rPr>
          <w:rFonts w:ascii="Arial" w:hAnsi="Arial" w:cs="Arial"/>
          <w:color w:val="000000" w:themeColor="text1"/>
          <w:sz w:val="28"/>
          <w:szCs w:val="28"/>
          <w:rtl/>
        </w:rPr>
      </w:pPr>
      <w:r>
        <w:rPr>
          <w:rFonts w:ascii="Arial" w:hAnsi="Arial" w:cs="Arial" w:hint="cs"/>
          <w:color w:val="000000" w:themeColor="text1"/>
          <w:sz w:val="28"/>
          <w:szCs w:val="28"/>
          <w:rtl/>
        </w:rPr>
        <w:t>"</w:t>
      </w:r>
      <w:r w:rsidRPr="00135085">
        <w:rPr>
          <w:rFonts w:ascii="Arial" w:hAnsi="Arial" w:cs="Arial"/>
          <w:color w:val="000000" w:themeColor="text1"/>
          <w:sz w:val="28"/>
          <w:szCs w:val="28"/>
          <w:rtl/>
        </w:rPr>
        <w:t>هُوَ الْحَيُّ لَا إِلَٰهَ إِلَّا هُوَ فَادْعُوهُ مُخْلِصِينَ لَهُ الدِّينَ ۗ الْحَمْدُ لِلَّهِ رَبِّ الْعَالَمِينَ</w:t>
      </w:r>
      <w:r>
        <w:rPr>
          <w:rFonts w:ascii="Arial" w:hAnsi="Arial" w:cs="Arial" w:hint="cs"/>
          <w:color w:val="000000" w:themeColor="text1"/>
          <w:sz w:val="28"/>
          <w:szCs w:val="28"/>
          <w:rtl/>
        </w:rPr>
        <w:t>"</w:t>
      </w:r>
    </w:p>
    <w:p w14:paraId="40603EF8" w14:textId="15A247A1" w:rsidR="00135085" w:rsidRDefault="00135085" w:rsidP="00135085">
      <w:pPr>
        <w:bidi w:val="0"/>
        <w:jc w:val="center"/>
        <w:rPr>
          <w:rFonts w:ascii="Arial" w:hAnsi="Arial" w:cs="Arial"/>
          <w:color w:val="000000" w:themeColor="text1"/>
          <w:sz w:val="28"/>
          <w:szCs w:val="28"/>
          <w:rtl/>
        </w:rPr>
      </w:pPr>
      <w:r>
        <w:rPr>
          <w:rFonts w:ascii="Arial" w:hAnsi="Arial" w:cs="Arial" w:hint="cs"/>
          <w:color w:val="000000" w:themeColor="text1"/>
          <w:sz w:val="28"/>
          <w:szCs w:val="28"/>
          <w:rtl/>
        </w:rPr>
        <w:t xml:space="preserve">(غَافِرُ ، </w:t>
      </w:r>
      <w:r>
        <w:rPr>
          <w:rFonts w:ascii="Arial" w:hAnsi="Arial" w:cs="Arial" w:hint="cs"/>
          <w:color w:val="000000" w:themeColor="text1"/>
          <w:sz w:val="24"/>
          <w:szCs w:val="24"/>
          <w:rtl/>
        </w:rPr>
        <w:t xml:space="preserve">40: </w:t>
      </w:r>
      <w:r w:rsidR="001515C2">
        <w:rPr>
          <w:rFonts w:ascii="Arial" w:hAnsi="Arial" w:cs="Arial" w:hint="cs"/>
          <w:color w:val="000000" w:themeColor="text1"/>
          <w:sz w:val="24"/>
          <w:szCs w:val="24"/>
          <w:rtl/>
        </w:rPr>
        <w:t>65</w:t>
      </w:r>
      <w:r>
        <w:rPr>
          <w:rFonts w:ascii="Arial" w:hAnsi="Arial" w:cs="Arial" w:hint="cs"/>
          <w:color w:val="000000" w:themeColor="text1"/>
          <w:sz w:val="28"/>
          <w:szCs w:val="28"/>
          <w:rtl/>
        </w:rPr>
        <w:t>)</w:t>
      </w:r>
    </w:p>
    <w:p w14:paraId="07A9A46B" w14:textId="3AD258DF" w:rsidR="00135085" w:rsidRPr="00135085" w:rsidRDefault="00135085" w:rsidP="00135085">
      <w:pPr>
        <w:bidi w:val="0"/>
        <w:jc w:val="center"/>
        <w:rPr>
          <w:rFonts w:ascii="Arial" w:hAnsi="Arial" w:cs="Arial"/>
          <w:color w:val="000000" w:themeColor="text1"/>
          <w:sz w:val="28"/>
          <w:szCs w:val="28"/>
        </w:rPr>
      </w:pPr>
      <w:r>
        <w:rPr>
          <w:rFonts w:ascii="Arial" w:hAnsi="Arial" w:cs="Arial" w:hint="cs"/>
          <w:color w:val="000000" w:themeColor="text1"/>
          <w:sz w:val="28"/>
          <w:szCs w:val="28"/>
          <w:rtl/>
        </w:rPr>
        <w:t>***</w:t>
      </w:r>
    </w:p>
    <w:p w14:paraId="566490B4" w14:textId="624560CB" w:rsidR="00D76E37" w:rsidRDefault="00C65E2A" w:rsidP="00D76E37">
      <w:pPr>
        <w:spacing w:before="100" w:beforeAutospacing="1" w:after="100" w:afterAutospacing="1"/>
        <w:rPr>
          <w:rFonts w:ascii="Arial" w:hAnsi="Arial" w:cs="Arial"/>
          <w:sz w:val="28"/>
          <w:szCs w:val="28"/>
          <w:rtl/>
        </w:rPr>
      </w:pPr>
      <w:r w:rsidRPr="008B655B">
        <w:rPr>
          <w:rFonts w:ascii="Arial" w:hAnsi="Arial" w:cs="Arial" w:hint="cs"/>
          <w:b/>
          <w:bCs/>
          <w:color w:val="FF0000"/>
          <w:sz w:val="28"/>
          <w:szCs w:val="28"/>
          <w:rtl/>
        </w:rPr>
        <w:t xml:space="preserve">اللهُ </w:t>
      </w:r>
      <w:r w:rsidRPr="00C65E2A">
        <w:rPr>
          <w:rFonts w:ascii="Arial" w:hAnsi="Arial" w:cs="Arial" w:hint="cs"/>
          <w:sz w:val="28"/>
          <w:szCs w:val="28"/>
          <w:rtl/>
        </w:rPr>
        <w:t xml:space="preserve">، </w:t>
      </w:r>
      <w:r w:rsidRPr="00C65E2A">
        <w:rPr>
          <w:rFonts w:ascii="Arial" w:hAnsi="Arial" w:cs="Arial"/>
          <w:sz w:val="28"/>
          <w:szCs w:val="28"/>
          <w:rtl/>
        </w:rPr>
        <w:t>الرَّحْمَـٰنُ</w:t>
      </w:r>
      <w:r>
        <w:rPr>
          <w:rFonts w:ascii="Arial" w:hAnsi="Arial" w:cs="Arial" w:hint="cs"/>
          <w:sz w:val="28"/>
          <w:szCs w:val="28"/>
          <w:rtl/>
        </w:rPr>
        <w:t xml:space="preserve"> ، الرَّحِيمُ ، الْمَلِكُ ، الْقُدُّسُ ، السَّلامُ ، الْمُؤمِنُ ، الْمُهَيْمِنُ ، الْعَزِيزُ ، الْجَبَّارُ ، الْمُتَكَبِّرُ ، الْخَالِقُ ، الْبَارِئُ ، الْمُصَوِّرُ ، </w:t>
      </w:r>
      <w:r w:rsidR="000D016E">
        <w:rPr>
          <w:rFonts w:ascii="Arial" w:hAnsi="Arial" w:cs="Arial" w:hint="cs"/>
          <w:sz w:val="28"/>
          <w:szCs w:val="28"/>
          <w:rtl/>
        </w:rPr>
        <w:t xml:space="preserve">بَدِيعُ السَّمَاوَاتِ والأرْضِ ، فَاطِرُ السَّمَاوَاتِ والأرْضِ ، </w:t>
      </w:r>
      <w:r w:rsidR="00B51209">
        <w:rPr>
          <w:rFonts w:ascii="Arial" w:hAnsi="Arial" w:cs="Arial" w:hint="cs"/>
          <w:sz w:val="28"/>
          <w:szCs w:val="28"/>
          <w:rtl/>
        </w:rPr>
        <w:t xml:space="preserve">الغَافِرُ ، الْقَاهِرُ ، الْوَهَّابُ ، الرَّزَّاقُ ، الْفَتَّاحُ ، </w:t>
      </w:r>
      <w:r w:rsidR="006F0187">
        <w:rPr>
          <w:rFonts w:ascii="Arial" w:hAnsi="Arial" w:cs="Arial" w:hint="cs"/>
          <w:sz w:val="28"/>
          <w:szCs w:val="28"/>
          <w:rtl/>
        </w:rPr>
        <w:t>الْعَلِيمُ ، الْمُحِيطُ ، السَّمِيعُ ، الْبَصِيرُ ، الْحَكِيمُ ، ال</w:t>
      </w:r>
      <w:r w:rsidR="00666B76">
        <w:rPr>
          <w:rFonts w:ascii="Arial" w:hAnsi="Arial" w:cs="Arial" w:hint="cs"/>
          <w:sz w:val="28"/>
          <w:szCs w:val="28"/>
          <w:rtl/>
        </w:rPr>
        <w:t>لَّ</w:t>
      </w:r>
      <w:r w:rsidR="006F0187">
        <w:rPr>
          <w:rFonts w:ascii="Arial" w:hAnsi="Arial" w:cs="Arial" w:hint="cs"/>
          <w:sz w:val="28"/>
          <w:szCs w:val="28"/>
          <w:rtl/>
        </w:rPr>
        <w:t xml:space="preserve">طِيفُ ، الْخَبِيرُ ، </w:t>
      </w:r>
      <w:r w:rsidR="008B655B">
        <w:rPr>
          <w:rFonts w:ascii="Arial" w:hAnsi="Arial" w:cs="Arial" w:hint="cs"/>
          <w:sz w:val="28"/>
          <w:szCs w:val="28"/>
          <w:rtl/>
        </w:rPr>
        <w:t xml:space="preserve">الْحَلِيمُ ، الشَّكُورُ ، الْعَلِيُّ ، الْكَبِيرُ ، الْعَظِيمُ ، الْحَفِيظُ ، الْمُقِيتُ ، الْحَسِيبُ ، الْكَرِيمُ ، الرَّقِيبُ ، الْقَرِيبُ ، الْمُجِيبُ ، الْوَدُودُ ، الْحَمِيدُ ، الْمَجِيدُ ، الشَّهِيدُ ، الْحَقُّ ، الْمُبِينُ ، </w:t>
      </w:r>
      <w:r w:rsidR="00A70A6B">
        <w:rPr>
          <w:rFonts w:ascii="Arial" w:hAnsi="Arial" w:cs="Arial" w:hint="cs"/>
          <w:sz w:val="28"/>
          <w:szCs w:val="28"/>
          <w:rtl/>
        </w:rPr>
        <w:t xml:space="preserve">الْوَكِيلُ ، الْكَفِي ، الْقَوِيُّ ، الْمَتِينُ ، الْمُسْتَعَانُ ، الْوَلِيُّ ، النَّصِيرُ ، خَيْرُ الْمَاكِرِينَ ، خَيْرُ الْفَاصِلِينَ ، </w:t>
      </w:r>
      <w:r w:rsidR="005749A5">
        <w:rPr>
          <w:rFonts w:ascii="Arial" w:hAnsi="Arial" w:cs="Arial" w:hint="cs"/>
          <w:sz w:val="28"/>
          <w:szCs w:val="28"/>
          <w:rtl/>
        </w:rPr>
        <w:t xml:space="preserve">الْهَادِيُ ، الْحَيُّ ، مُحْيِيُ الْمَوْتَى ، </w:t>
      </w:r>
      <w:r w:rsidR="002F495C">
        <w:rPr>
          <w:rFonts w:ascii="Arial" w:hAnsi="Arial" w:cs="Arial" w:hint="cs"/>
          <w:sz w:val="28"/>
          <w:szCs w:val="28"/>
          <w:rtl/>
        </w:rPr>
        <w:t xml:space="preserve">مُخْرِجُ الْمَيِّتِ مِنَ الْحَيْيِّ ، الْقَيُّومُ ، الأحْدُ ، الصَّمَدُ ، غَالِبٌ عَلَى أمْرِهِ ، فَعَّالٌ لِمَا يُرِيدُ ، الْقَدِيرُ ، نِعْمَ الْقَادِرُونَ ، نِعْمَ الْمَاهِدونَ ، الأوَّلُ ، الآخِرُ ، الظَّاهِرُ ، الْبَاطِنُ ، الْبَرُّ ، </w:t>
      </w:r>
      <w:r w:rsidR="00731824">
        <w:rPr>
          <w:rFonts w:ascii="Arial" w:hAnsi="Arial" w:cs="Arial" w:hint="cs"/>
          <w:sz w:val="28"/>
          <w:szCs w:val="28"/>
          <w:rtl/>
        </w:rPr>
        <w:t xml:space="preserve">التَّوَّابُ ، الْعَفُوُّ ، الرَّؤُوفُ ، الْغَنِيُّ ، نُورُ السَّمَاوَاتِ والأرْضِ ، الْوَارِثُ ، خَيْرُ الْمُنْزِلِينَ ، فَالِقُ الإصْبَاحِ ، فَالِقُ الْحَبَّ وَالنَّوَى ، </w:t>
      </w:r>
      <w:r w:rsidR="00856BBC">
        <w:rPr>
          <w:rFonts w:ascii="Arial" w:hAnsi="Arial" w:cs="Arial" w:hint="cs"/>
          <w:sz w:val="28"/>
          <w:szCs w:val="28"/>
          <w:rtl/>
        </w:rPr>
        <w:t>شَدِيدُ الْمِحَالِ ، شَدِيدُ الْعِقَابِ ، شَدِيدُ الْعَذَابِ ، ذ</w:t>
      </w:r>
      <w:r w:rsidR="00377EB4">
        <w:rPr>
          <w:rFonts w:ascii="Arial" w:hAnsi="Arial" w:cs="Arial" w:hint="cs"/>
          <w:sz w:val="28"/>
          <w:szCs w:val="28"/>
          <w:rtl/>
        </w:rPr>
        <w:t>ُ</w:t>
      </w:r>
      <w:r w:rsidR="00856BBC">
        <w:rPr>
          <w:rFonts w:ascii="Arial" w:hAnsi="Arial" w:cs="Arial" w:hint="cs"/>
          <w:sz w:val="28"/>
          <w:szCs w:val="28"/>
          <w:rtl/>
        </w:rPr>
        <w:t xml:space="preserve">و انْتِقَامٍ ، </w:t>
      </w:r>
      <w:r w:rsidR="00377EB4">
        <w:rPr>
          <w:rFonts w:ascii="Arial" w:hAnsi="Arial" w:cs="Arial" w:hint="cs"/>
          <w:sz w:val="28"/>
          <w:szCs w:val="28"/>
          <w:rtl/>
        </w:rPr>
        <w:t xml:space="preserve">أهْلُ التَّقْوَى ، ذُو الْفَضْلِ ، </w:t>
      </w:r>
      <w:r w:rsidR="00156D9B">
        <w:rPr>
          <w:rFonts w:ascii="Arial" w:hAnsi="Arial" w:cs="Arial" w:hint="cs"/>
          <w:sz w:val="28"/>
          <w:szCs w:val="28"/>
          <w:rtl/>
        </w:rPr>
        <w:t xml:space="preserve">ذُو الطَّوْلِ ، ذُو الْمَعَارِجِ ، ذُو الْجَلالِ والإكْرَامِ ، رَفِيعُ الدَّرَجَاتِ ، </w:t>
      </w:r>
      <w:r w:rsidR="00D76E37">
        <w:rPr>
          <w:rFonts w:ascii="Arial" w:hAnsi="Arial" w:cs="Arial" w:hint="cs"/>
          <w:sz w:val="28"/>
          <w:szCs w:val="28"/>
          <w:rtl/>
        </w:rPr>
        <w:t xml:space="preserve">رَبُّ الْعَرْشِ ، رَبُّ الْعِزَّةِ ، رَبُّ الشِّعْرَى ، رَبُّ السَّمَاوَاتِ والأرْضِ وَمَا بَيْنَهُمَا ، رَبُّ الْمَشَارِقِ والْمَغَارِبِ ، رَبُّ كُلِّ شَيْءٍ ، رَبُّ النَّاسِ ، </w:t>
      </w:r>
      <w:r w:rsidR="00D76E37" w:rsidRPr="00D76E37">
        <w:rPr>
          <w:rFonts w:ascii="Arial" w:hAnsi="Arial" w:cs="Arial" w:hint="cs"/>
          <w:b/>
          <w:bCs/>
          <w:color w:val="FF0000"/>
          <w:sz w:val="28"/>
          <w:szCs w:val="28"/>
          <w:rtl/>
        </w:rPr>
        <w:t>رَبُّ الْعَالَمِينَ</w:t>
      </w:r>
      <w:r w:rsidR="00D76E37">
        <w:rPr>
          <w:rFonts w:ascii="Arial" w:hAnsi="Arial" w:cs="Arial" w:hint="cs"/>
          <w:sz w:val="28"/>
          <w:szCs w:val="28"/>
          <w:rtl/>
        </w:rPr>
        <w:t>.</w:t>
      </w:r>
    </w:p>
    <w:p w14:paraId="6E89522C" w14:textId="0C4D4B44" w:rsidR="00D76E37" w:rsidRPr="00C65E2A" w:rsidRDefault="00D76E37" w:rsidP="00D76E37">
      <w:pPr>
        <w:spacing w:before="100" w:beforeAutospacing="1" w:after="100" w:afterAutospacing="1"/>
        <w:jc w:val="center"/>
        <w:rPr>
          <w:rFonts w:ascii="Arial" w:hAnsi="Arial" w:cs="Arial"/>
          <w:sz w:val="28"/>
          <w:szCs w:val="28"/>
          <w:rtl/>
        </w:rPr>
      </w:pPr>
      <w:r>
        <w:rPr>
          <w:rFonts w:ascii="Arial" w:hAnsi="Arial" w:cs="Arial" w:hint="cs"/>
          <w:sz w:val="28"/>
          <w:szCs w:val="28"/>
          <w:rtl/>
        </w:rPr>
        <w:t>***</w:t>
      </w:r>
    </w:p>
    <w:p w14:paraId="35114D6E" w14:textId="706DC8AD" w:rsidR="00C65E2A" w:rsidRPr="00C65E2A" w:rsidRDefault="00C65E2A" w:rsidP="00C65E2A">
      <w:pPr>
        <w:spacing w:before="100" w:beforeAutospacing="1" w:after="100" w:afterAutospacing="1"/>
        <w:jc w:val="left"/>
        <w:rPr>
          <w:rFonts w:ascii="Arial" w:hAnsi="Arial" w:cs="Arial"/>
          <w:sz w:val="28"/>
          <w:szCs w:val="28"/>
          <w:rtl/>
        </w:rPr>
      </w:pPr>
    </w:p>
    <w:p w14:paraId="48F4B890" w14:textId="11FBDDEE" w:rsidR="00CF4CC9" w:rsidRDefault="00CF4CC9" w:rsidP="00CF4CC9">
      <w:pPr>
        <w:rPr>
          <w:rFonts w:ascii="Arial" w:hAnsi="Arial" w:cs="Arial"/>
          <w:color w:val="000000" w:themeColor="text1"/>
        </w:rPr>
      </w:pPr>
    </w:p>
    <w:p w14:paraId="46E21DFC" w14:textId="77777777" w:rsidR="00CF4CC9" w:rsidRDefault="00CF4CC9" w:rsidP="00CF4CC9">
      <w:pPr>
        <w:rPr>
          <w:rFonts w:asciiTheme="minorBidi" w:hAnsiTheme="minorBidi"/>
          <w:color w:val="000000" w:themeColor="text1"/>
          <w:sz w:val="36"/>
          <w:szCs w:val="36"/>
        </w:rPr>
      </w:pPr>
      <w:r>
        <w:rPr>
          <w:rFonts w:asciiTheme="minorBidi" w:hAnsiTheme="minorBidi"/>
          <w:color w:val="000000" w:themeColor="text1"/>
          <w:sz w:val="36"/>
          <w:szCs w:val="36"/>
        </w:rPr>
        <w:br w:type="page"/>
      </w:r>
    </w:p>
    <w:p w14:paraId="74604C9A" w14:textId="77777777" w:rsidR="00880A16" w:rsidRPr="00AD5086" w:rsidRDefault="00880A16" w:rsidP="00880A16">
      <w:pPr>
        <w:jc w:val="center"/>
        <w:rPr>
          <w:rFonts w:asciiTheme="minorBidi" w:hAnsiTheme="minorBidi"/>
          <w:sz w:val="40"/>
          <w:szCs w:val="40"/>
          <w:rtl/>
        </w:rPr>
      </w:pPr>
      <w:r w:rsidRPr="00AD5086">
        <w:rPr>
          <w:rFonts w:asciiTheme="minorBidi" w:hAnsiTheme="minorBidi"/>
          <w:sz w:val="40"/>
          <w:szCs w:val="40"/>
          <w:rtl/>
        </w:rPr>
        <w:lastRenderedPageBreak/>
        <w:t>مُحْتَوَيَاتُ</w:t>
      </w:r>
      <w:r w:rsidRPr="00AD5086">
        <w:rPr>
          <w:rFonts w:asciiTheme="minorBidi" w:hAnsiTheme="minorBidi" w:hint="cs"/>
          <w:sz w:val="40"/>
          <w:szCs w:val="40"/>
          <w:rtl/>
        </w:rPr>
        <w:t xml:space="preserve"> </w:t>
      </w:r>
      <w:r w:rsidRPr="00AD5086">
        <w:rPr>
          <w:rFonts w:asciiTheme="minorBidi" w:hAnsiTheme="minorBidi"/>
          <w:sz w:val="40"/>
          <w:szCs w:val="40"/>
          <w:rtl/>
        </w:rPr>
        <w:t>الْكِتَابِ</w:t>
      </w:r>
    </w:p>
    <w:p w14:paraId="0B8AADDE" w14:textId="03F47279" w:rsidR="00880A16" w:rsidRDefault="00787E16" w:rsidP="00880A16">
      <w:pPr>
        <w:jc w:val="center"/>
        <w:rPr>
          <w:rFonts w:asciiTheme="minorBidi" w:hAnsiTheme="minorBidi" w:hint="cs"/>
          <w:sz w:val="28"/>
          <w:szCs w:val="28"/>
          <w:rtl/>
        </w:rPr>
      </w:pPr>
      <w:r>
        <w:rPr>
          <w:rFonts w:asciiTheme="minorBidi" w:hAnsiTheme="minorBidi" w:hint="cs"/>
          <w:sz w:val="28"/>
          <w:szCs w:val="28"/>
          <w:rtl/>
        </w:rPr>
        <w:t xml:space="preserve">(الترقيمُ بناءً على حجم الورق: </w:t>
      </w:r>
      <w:r w:rsidRPr="00787E16">
        <w:rPr>
          <w:rFonts w:asciiTheme="minorBidi" w:hAnsiTheme="minorBidi" w:hint="cs"/>
          <w:sz w:val="24"/>
          <w:szCs w:val="24"/>
          <w:rtl/>
        </w:rPr>
        <w:t xml:space="preserve">8.5 </w:t>
      </w:r>
      <w:r w:rsidRPr="00787E16">
        <w:rPr>
          <w:rFonts w:asciiTheme="minorBidi" w:hAnsiTheme="minorBidi"/>
          <w:sz w:val="24"/>
          <w:szCs w:val="24"/>
        </w:rPr>
        <w:t xml:space="preserve">X </w:t>
      </w:r>
      <w:r w:rsidRPr="00787E16">
        <w:rPr>
          <w:rFonts w:asciiTheme="minorBidi" w:hAnsiTheme="minorBidi" w:hint="cs"/>
          <w:sz w:val="24"/>
          <w:szCs w:val="24"/>
          <w:rtl/>
        </w:rPr>
        <w:t xml:space="preserve"> 11</w:t>
      </w:r>
      <w:r>
        <w:rPr>
          <w:rFonts w:asciiTheme="minorBidi" w:hAnsiTheme="minorBidi" w:hint="cs"/>
          <w:sz w:val="28"/>
          <w:szCs w:val="28"/>
          <w:rtl/>
        </w:rPr>
        <w:t xml:space="preserve"> إنش)</w:t>
      </w:r>
    </w:p>
    <w:p w14:paraId="623CD76B" w14:textId="38B272E6" w:rsidR="00880A16" w:rsidRPr="00CB2544" w:rsidRDefault="00880A16" w:rsidP="00880A16">
      <w:pPr>
        <w:rPr>
          <w:rFonts w:asciiTheme="minorBidi" w:hAnsiTheme="minorBidi" w:cs="Arial"/>
          <w:sz w:val="24"/>
          <w:szCs w:val="24"/>
          <w:rtl/>
        </w:rPr>
      </w:pPr>
      <w:r>
        <w:rPr>
          <w:rFonts w:asciiTheme="minorBidi" w:hAnsiTheme="minorBidi" w:cs="Arial" w:hint="cs"/>
          <w:sz w:val="28"/>
          <w:szCs w:val="28"/>
          <w:rtl/>
        </w:rPr>
        <w:t>مُقَدِّمَةٌ ...................................................................................</w:t>
      </w:r>
      <w:r w:rsidR="00124110">
        <w:rPr>
          <w:rFonts w:asciiTheme="minorBidi" w:hAnsiTheme="minorBidi" w:cs="Arial" w:hint="cs"/>
          <w:sz w:val="28"/>
          <w:szCs w:val="28"/>
          <w:rtl/>
        </w:rPr>
        <w:t>.</w:t>
      </w:r>
      <w:r>
        <w:rPr>
          <w:rFonts w:asciiTheme="minorBidi" w:hAnsiTheme="minorBidi" w:cs="Arial" w:hint="cs"/>
          <w:sz w:val="28"/>
          <w:szCs w:val="28"/>
          <w:rtl/>
        </w:rPr>
        <w:t xml:space="preserve">....................... </w:t>
      </w:r>
      <w:r>
        <w:rPr>
          <w:rFonts w:asciiTheme="minorBidi" w:hAnsiTheme="minorBidi" w:cs="Arial" w:hint="cs"/>
          <w:sz w:val="24"/>
          <w:szCs w:val="24"/>
          <w:rtl/>
        </w:rPr>
        <w:t>001</w:t>
      </w:r>
    </w:p>
    <w:p w14:paraId="5320FF6F" w14:textId="6E7C7C1E" w:rsidR="00880A16" w:rsidRDefault="00880A16" w:rsidP="00880A16">
      <w:pPr>
        <w:rPr>
          <w:rFonts w:asciiTheme="minorBidi" w:hAnsiTheme="minorBidi" w:cs="Arial"/>
          <w:sz w:val="28"/>
          <w:szCs w:val="28"/>
          <w:rtl/>
        </w:rPr>
      </w:pPr>
      <w:r w:rsidRPr="00901743">
        <w:rPr>
          <w:rFonts w:asciiTheme="minorBidi" w:hAnsiTheme="minorBidi" w:cs="Arial"/>
          <w:sz w:val="28"/>
          <w:szCs w:val="28"/>
          <w:rtl/>
        </w:rPr>
        <w:t>الْفَصْلُ الأوَّلُ: الصِّفَاتُ الْحِسِّيَّةُ لِلهِ</w:t>
      </w:r>
      <w:r>
        <w:rPr>
          <w:rFonts w:asciiTheme="minorBidi" w:hAnsiTheme="minorBidi" w:cs="Arial" w:hint="cs"/>
          <w:sz w:val="28"/>
          <w:szCs w:val="28"/>
          <w:rtl/>
        </w:rPr>
        <w:t xml:space="preserve"> </w:t>
      </w:r>
      <w:r w:rsidRPr="00901743">
        <w:rPr>
          <w:rFonts w:asciiTheme="minorBidi" w:hAnsiTheme="minorBidi" w:cs="Arial"/>
          <w:sz w:val="28"/>
          <w:szCs w:val="28"/>
          <w:rtl/>
        </w:rPr>
        <w:t>، سُبْحَانَهُ وَتَعَالَى ، دُونَ تَشْبِيه</w:t>
      </w:r>
      <w:r>
        <w:rPr>
          <w:rFonts w:asciiTheme="minorBidi" w:hAnsiTheme="minorBidi" w:cs="Arial" w:hint="cs"/>
          <w:sz w:val="28"/>
          <w:szCs w:val="28"/>
          <w:rtl/>
        </w:rPr>
        <w:t xml:space="preserve"> ...................</w:t>
      </w:r>
      <w:r w:rsidR="00124110">
        <w:rPr>
          <w:rFonts w:asciiTheme="minorBidi" w:hAnsiTheme="minorBidi" w:cs="Arial" w:hint="cs"/>
          <w:sz w:val="28"/>
          <w:szCs w:val="28"/>
          <w:rtl/>
        </w:rPr>
        <w:t>.</w:t>
      </w:r>
      <w:r>
        <w:rPr>
          <w:rFonts w:asciiTheme="minorBidi" w:hAnsiTheme="minorBidi" w:cs="Arial" w:hint="cs"/>
          <w:sz w:val="28"/>
          <w:szCs w:val="28"/>
          <w:rtl/>
        </w:rPr>
        <w:t xml:space="preserve">...................... </w:t>
      </w:r>
      <w:r>
        <w:rPr>
          <w:rFonts w:asciiTheme="minorBidi" w:hAnsiTheme="minorBidi" w:cs="Arial" w:hint="cs"/>
          <w:sz w:val="24"/>
          <w:szCs w:val="24"/>
          <w:rtl/>
        </w:rPr>
        <w:t>002</w:t>
      </w:r>
      <w:r>
        <w:rPr>
          <w:rFonts w:asciiTheme="minorBidi" w:hAnsiTheme="minorBidi" w:cs="Arial" w:hint="cs"/>
          <w:sz w:val="28"/>
          <w:szCs w:val="28"/>
          <w:rtl/>
        </w:rPr>
        <w:t xml:space="preserve"> </w:t>
      </w:r>
    </w:p>
    <w:p w14:paraId="33F41DD1" w14:textId="3BFF532F" w:rsidR="00880A16" w:rsidRDefault="00880A16" w:rsidP="00880A16">
      <w:pPr>
        <w:rPr>
          <w:rFonts w:asciiTheme="minorBidi" w:hAnsiTheme="minorBidi" w:cs="Arial"/>
          <w:sz w:val="28"/>
          <w:szCs w:val="28"/>
          <w:rtl/>
        </w:rPr>
      </w:pPr>
      <w:r w:rsidRPr="00C15533">
        <w:rPr>
          <w:rFonts w:asciiTheme="minorBidi" w:hAnsiTheme="minorBidi" w:cs="Arial"/>
          <w:sz w:val="28"/>
          <w:szCs w:val="28"/>
          <w:rtl/>
        </w:rPr>
        <w:t>الْفَصْلُ الثَّانِي: لِمَاذَا خَلَقَ اللهُ ،  سُبْحَانَهُ وَتَعَالَى ، الْإنْسَانَ عَلَى الْأرْضِ؟</w:t>
      </w:r>
      <w:r>
        <w:rPr>
          <w:rFonts w:asciiTheme="minorBidi" w:hAnsiTheme="minorBidi" w:cs="Arial" w:hint="cs"/>
          <w:sz w:val="28"/>
          <w:szCs w:val="28"/>
          <w:rtl/>
        </w:rPr>
        <w:t xml:space="preserve"> ..........</w:t>
      </w:r>
      <w:r w:rsidR="00124110">
        <w:rPr>
          <w:rFonts w:asciiTheme="minorBidi" w:hAnsiTheme="minorBidi" w:cs="Arial" w:hint="cs"/>
          <w:sz w:val="28"/>
          <w:szCs w:val="28"/>
          <w:rtl/>
        </w:rPr>
        <w:t>..</w:t>
      </w:r>
      <w:r>
        <w:rPr>
          <w:rFonts w:asciiTheme="minorBidi" w:hAnsiTheme="minorBidi" w:cs="Arial" w:hint="cs"/>
          <w:sz w:val="28"/>
          <w:szCs w:val="28"/>
          <w:rtl/>
        </w:rPr>
        <w:t xml:space="preserve">...................... </w:t>
      </w:r>
      <w:r>
        <w:rPr>
          <w:rFonts w:asciiTheme="minorBidi" w:hAnsiTheme="minorBidi" w:cs="Arial" w:hint="cs"/>
          <w:sz w:val="24"/>
          <w:szCs w:val="24"/>
          <w:rtl/>
        </w:rPr>
        <w:t>006</w:t>
      </w:r>
      <w:r>
        <w:rPr>
          <w:rFonts w:asciiTheme="minorBidi" w:hAnsiTheme="minorBidi" w:cs="Arial" w:hint="cs"/>
          <w:sz w:val="28"/>
          <w:szCs w:val="28"/>
          <w:rtl/>
        </w:rPr>
        <w:t xml:space="preserve"> </w:t>
      </w:r>
    </w:p>
    <w:p w14:paraId="3728A242" w14:textId="4D270F22" w:rsidR="00880A16" w:rsidRPr="00BF3096" w:rsidRDefault="00880A16" w:rsidP="00880A16">
      <w:pPr>
        <w:rPr>
          <w:rFonts w:cs="Arial"/>
          <w:sz w:val="28"/>
          <w:szCs w:val="28"/>
          <w:rtl/>
        </w:rPr>
      </w:pPr>
      <w:r w:rsidRPr="00BF3096">
        <w:rPr>
          <w:rFonts w:cs="Arial"/>
          <w:sz w:val="28"/>
          <w:szCs w:val="28"/>
          <w:rtl/>
        </w:rPr>
        <w:t>الْفَصْلُ الثَّالِثُ: الْخَلْفِيَّةُ الْبَحْثِيَّةُ لِلْقَائِمَةِ الْمُطَوَّلَةِ لِأَسْمَاءِ اللهِ الْحُسْنَى</w:t>
      </w:r>
      <w:r w:rsidRPr="00BF3096">
        <w:rPr>
          <w:rFonts w:cs="Arial" w:hint="cs"/>
          <w:sz w:val="28"/>
          <w:szCs w:val="28"/>
          <w:rtl/>
        </w:rPr>
        <w:t xml:space="preserve"> ...............</w:t>
      </w:r>
      <w:r w:rsidR="00124110">
        <w:rPr>
          <w:rFonts w:cs="Arial" w:hint="cs"/>
          <w:sz w:val="28"/>
          <w:szCs w:val="28"/>
          <w:rtl/>
        </w:rPr>
        <w:t>.</w:t>
      </w:r>
      <w:r w:rsidRPr="00BF3096">
        <w:rPr>
          <w:rFonts w:cs="Arial" w:hint="cs"/>
          <w:sz w:val="28"/>
          <w:szCs w:val="28"/>
          <w:rtl/>
        </w:rPr>
        <w:t xml:space="preserve">......................... 011 </w:t>
      </w:r>
    </w:p>
    <w:p w14:paraId="2CE594D2" w14:textId="77777777" w:rsidR="00880A16" w:rsidRPr="00BF3096" w:rsidRDefault="00880A16" w:rsidP="00880A16">
      <w:pPr>
        <w:rPr>
          <w:rFonts w:cs="Arial"/>
          <w:sz w:val="28"/>
          <w:szCs w:val="28"/>
          <w:rtl/>
        </w:rPr>
      </w:pPr>
      <w:r w:rsidRPr="00BF3096">
        <w:rPr>
          <w:rFonts w:cs="Arial"/>
          <w:sz w:val="28"/>
          <w:szCs w:val="28"/>
          <w:rtl/>
        </w:rPr>
        <w:t>الْفَصْلُ الرَّابِعُ: الْقَائِمَةُ الْمُطَوَّلَةُ لِأَسْمَاءِ اللهِ الْحُسْنَى ، كَمَا ذُكِرَتْ مُبَاشَرَةُ فِي الْقُرْآنِ الْكَرِيمِ</w:t>
      </w:r>
      <w:r w:rsidRPr="00BF3096">
        <w:rPr>
          <w:rFonts w:cs="Arial" w:hint="cs"/>
          <w:sz w:val="28"/>
          <w:szCs w:val="28"/>
          <w:rtl/>
        </w:rPr>
        <w:t xml:space="preserve"> ...</w:t>
      </w:r>
      <w:r>
        <w:rPr>
          <w:rFonts w:cs="Arial" w:hint="cs"/>
          <w:sz w:val="28"/>
          <w:szCs w:val="28"/>
          <w:rtl/>
        </w:rPr>
        <w:t>...</w:t>
      </w:r>
      <w:r w:rsidRPr="00BF3096">
        <w:rPr>
          <w:rFonts w:cs="Arial" w:hint="cs"/>
          <w:sz w:val="28"/>
          <w:szCs w:val="28"/>
          <w:rtl/>
        </w:rPr>
        <w:t xml:space="preserve">......... 017  </w:t>
      </w:r>
    </w:p>
    <w:p w14:paraId="7E8B03C4" w14:textId="77777777" w:rsidR="00880A16" w:rsidRPr="00BF3096" w:rsidRDefault="00880A16" w:rsidP="00880A16">
      <w:pPr>
        <w:rPr>
          <w:rFonts w:cs="Arial"/>
          <w:sz w:val="28"/>
          <w:szCs w:val="28"/>
          <w:rtl/>
        </w:rPr>
      </w:pPr>
      <w:r w:rsidRPr="00BF3096">
        <w:rPr>
          <w:rFonts w:cs="Arial"/>
          <w:sz w:val="28"/>
          <w:szCs w:val="28"/>
          <w:rtl/>
        </w:rPr>
        <w:t>الْفَصْلُ الْخَامِسُ: أَسْمَاءُ الْأفْعَالِ ، وَالْمَمَادِحُ السَّلْبِيَّةُ ، والصِّفَاتُ الْمُسْتَنْبَطَة</w:t>
      </w:r>
      <w:r w:rsidRPr="00BF3096">
        <w:rPr>
          <w:rFonts w:cs="Arial" w:hint="cs"/>
          <w:sz w:val="28"/>
          <w:szCs w:val="28"/>
          <w:rtl/>
        </w:rPr>
        <w:t xml:space="preserve"> ........................</w:t>
      </w:r>
      <w:r>
        <w:rPr>
          <w:rFonts w:cs="Arial" w:hint="cs"/>
          <w:sz w:val="28"/>
          <w:szCs w:val="28"/>
          <w:rtl/>
        </w:rPr>
        <w:t>..</w:t>
      </w:r>
      <w:r w:rsidRPr="00BF3096">
        <w:rPr>
          <w:rFonts w:cs="Arial" w:hint="cs"/>
          <w:sz w:val="28"/>
          <w:szCs w:val="28"/>
          <w:rtl/>
        </w:rPr>
        <w:t xml:space="preserve">...... 226 </w:t>
      </w:r>
    </w:p>
    <w:p w14:paraId="361C8159" w14:textId="30EEBFE4" w:rsidR="00880A16" w:rsidRPr="00BF3096" w:rsidRDefault="00880A16" w:rsidP="00880A16">
      <w:pPr>
        <w:rPr>
          <w:rFonts w:cs="Arial"/>
          <w:sz w:val="28"/>
          <w:szCs w:val="28"/>
          <w:rtl/>
        </w:rPr>
      </w:pPr>
      <w:r w:rsidRPr="00BF3096">
        <w:rPr>
          <w:rFonts w:cs="Arial"/>
          <w:sz w:val="28"/>
          <w:szCs w:val="28"/>
        </w:rPr>
        <w:t xml:space="preserve"> </w:t>
      </w:r>
      <w:r w:rsidRPr="00BF3096">
        <w:rPr>
          <w:rFonts w:cs="Arial" w:hint="cs"/>
          <w:sz w:val="28"/>
          <w:szCs w:val="28"/>
          <w:rtl/>
        </w:rPr>
        <w:t>الْقَائِمَةُ الْمُطَوَّلَةُ الْتَي تَتَضَمَّنُ 151 اسْمَاً مِنْ أسْمَاءِ اللهِ الْحُسْنَى ............................</w:t>
      </w:r>
      <w:r w:rsidR="00124110">
        <w:rPr>
          <w:rFonts w:cs="Arial" w:hint="cs"/>
          <w:sz w:val="28"/>
          <w:szCs w:val="28"/>
          <w:rtl/>
        </w:rPr>
        <w:t>.</w:t>
      </w:r>
      <w:r w:rsidRPr="00BF3096">
        <w:rPr>
          <w:rFonts w:cs="Arial" w:hint="cs"/>
          <w:sz w:val="28"/>
          <w:szCs w:val="28"/>
          <w:rtl/>
        </w:rPr>
        <w:t>............... 237</w:t>
      </w:r>
    </w:p>
    <w:p w14:paraId="7E9AF2A5" w14:textId="52445B9A" w:rsidR="00880A16" w:rsidRPr="00BF3096" w:rsidRDefault="00880A16" w:rsidP="00880A16">
      <w:pPr>
        <w:rPr>
          <w:rFonts w:cs="Arial"/>
          <w:sz w:val="28"/>
          <w:szCs w:val="28"/>
          <w:rtl/>
        </w:rPr>
      </w:pPr>
      <w:r w:rsidRPr="00BF3096">
        <w:rPr>
          <w:rFonts w:cs="Arial"/>
          <w:sz w:val="28"/>
          <w:szCs w:val="28"/>
        </w:rPr>
        <w:t xml:space="preserve"> </w:t>
      </w:r>
      <w:r w:rsidRPr="00BF3096">
        <w:rPr>
          <w:rFonts w:cs="Arial" w:hint="cs"/>
          <w:sz w:val="28"/>
          <w:szCs w:val="28"/>
          <w:rtl/>
        </w:rPr>
        <w:t>الْقَائِمَةُ الْمُصَغَّرَةُ الْتَي تَتَضَمَّنُ 99 اسْمَاً مِنْ أسْمَاءِ اللهِ الْحُسْنَى ...........................</w:t>
      </w:r>
      <w:r w:rsidR="00124110">
        <w:rPr>
          <w:rFonts w:cs="Arial" w:hint="cs"/>
          <w:sz w:val="28"/>
          <w:szCs w:val="28"/>
          <w:rtl/>
        </w:rPr>
        <w:t>.</w:t>
      </w:r>
      <w:r w:rsidRPr="00BF3096">
        <w:rPr>
          <w:rFonts w:cs="Arial" w:hint="cs"/>
          <w:sz w:val="28"/>
          <w:szCs w:val="28"/>
          <w:rtl/>
        </w:rPr>
        <w:t xml:space="preserve">................ 238 </w:t>
      </w:r>
    </w:p>
    <w:p w14:paraId="195B9071" w14:textId="77777777" w:rsidR="00880A16" w:rsidRPr="00BF3096" w:rsidRDefault="00880A16" w:rsidP="00880A16">
      <w:pPr>
        <w:rPr>
          <w:rFonts w:cs="Arial"/>
          <w:sz w:val="28"/>
          <w:szCs w:val="28"/>
          <w:rtl/>
        </w:rPr>
      </w:pPr>
      <w:r w:rsidRPr="00BF3096">
        <w:rPr>
          <w:rFonts w:cs="Arial"/>
          <w:sz w:val="28"/>
          <w:szCs w:val="28"/>
          <w:rtl/>
        </w:rPr>
        <w:t>الْمُلاحَظَاتُ الاسْتِطْرَادِيَّةُ وَالتَوْثيِقِيَّةُ</w:t>
      </w:r>
      <w:r w:rsidRPr="00BF3096">
        <w:rPr>
          <w:rFonts w:cs="Arial" w:hint="cs"/>
          <w:sz w:val="28"/>
          <w:szCs w:val="28"/>
          <w:rtl/>
        </w:rPr>
        <w:t xml:space="preserve"> .................................................................... 239-289 </w:t>
      </w:r>
    </w:p>
    <w:p w14:paraId="68C0F320" w14:textId="77777777" w:rsidR="00880A16" w:rsidRPr="00BF3096" w:rsidRDefault="00880A16" w:rsidP="00880A16">
      <w:pPr>
        <w:rPr>
          <w:rFonts w:cs="Arial"/>
          <w:sz w:val="28"/>
          <w:szCs w:val="28"/>
          <w:rtl/>
        </w:rPr>
      </w:pPr>
      <w:r w:rsidRPr="00BF3096">
        <w:rPr>
          <w:rFonts w:cs="Arial" w:hint="cs"/>
          <w:sz w:val="28"/>
          <w:szCs w:val="28"/>
          <w:rtl/>
        </w:rPr>
        <w:t xml:space="preserve">*** </w:t>
      </w:r>
    </w:p>
    <w:p w14:paraId="4D3BF5AE" w14:textId="77777777" w:rsidR="00880A16" w:rsidRPr="004F73DE" w:rsidRDefault="00880A16" w:rsidP="00880A16">
      <w:pPr>
        <w:rPr>
          <w:rFonts w:cs="Arial"/>
          <w:b/>
          <w:bCs/>
          <w:color w:val="FF0000"/>
          <w:sz w:val="32"/>
          <w:szCs w:val="32"/>
          <w:rtl/>
        </w:rPr>
      </w:pPr>
      <w:r w:rsidRPr="004F73DE">
        <w:rPr>
          <w:rFonts w:cs="Arial"/>
          <w:b/>
          <w:bCs/>
          <w:color w:val="FF0000"/>
          <w:sz w:val="32"/>
          <w:szCs w:val="32"/>
          <w:rtl/>
        </w:rPr>
        <w:t>الْقَائِمَةُ الْمُطَوَّلَةُ لِأَسْمَاءِ اللهِ الْحُسْنَى</w:t>
      </w:r>
      <w:r w:rsidRPr="004F73DE">
        <w:rPr>
          <w:rFonts w:cs="Arial" w:hint="cs"/>
          <w:b/>
          <w:bCs/>
          <w:color w:val="FF0000"/>
          <w:sz w:val="32"/>
          <w:szCs w:val="32"/>
          <w:rtl/>
        </w:rPr>
        <w:t xml:space="preserve"> ، حَسْبَ وُرُودِهَا فِي الْكِتَابِ:</w:t>
      </w:r>
    </w:p>
    <w:p w14:paraId="104CF300" w14:textId="77777777" w:rsidR="00880A16" w:rsidRPr="008B256C" w:rsidRDefault="00880A16" w:rsidP="00880A16">
      <w:pPr>
        <w:pStyle w:val="ListParagraph"/>
        <w:numPr>
          <w:ilvl w:val="0"/>
          <w:numId w:val="1"/>
        </w:numPr>
        <w:spacing w:line="240" w:lineRule="auto"/>
        <w:rPr>
          <w:rFonts w:asciiTheme="minorBidi" w:hAnsiTheme="minorBidi"/>
          <w:sz w:val="32"/>
          <w:szCs w:val="32"/>
        </w:rPr>
      </w:pPr>
      <w:r w:rsidRPr="008B256C">
        <w:rPr>
          <w:rFonts w:asciiTheme="minorBidi" w:hAnsiTheme="minorBidi"/>
          <w:sz w:val="32"/>
          <w:szCs w:val="32"/>
          <w:rtl/>
        </w:rPr>
        <w:t>اللهُ ................................................................</w:t>
      </w:r>
      <w:r>
        <w:rPr>
          <w:rFonts w:asciiTheme="minorBidi" w:hAnsiTheme="minorBidi" w:hint="cs"/>
          <w:sz w:val="32"/>
          <w:szCs w:val="32"/>
          <w:rtl/>
        </w:rPr>
        <w:t>..</w:t>
      </w:r>
      <w:r w:rsidRPr="008B256C">
        <w:rPr>
          <w:rFonts w:asciiTheme="minorBidi" w:hAnsiTheme="minorBidi"/>
          <w:sz w:val="32"/>
          <w:szCs w:val="32"/>
          <w:rtl/>
        </w:rPr>
        <w:t>.......................</w:t>
      </w:r>
      <w:r>
        <w:rPr>
          <w:rFonts w:asciiTheme="minorBidi" w:hAnsiTheme="minorBidi" w:hint="cs"/>
          <w:sz w:val="32"/>
          <w:szCs w:val="32"/>
          <w:rtl/>
        </w:rPr>
        <w:t xml:space="preserve"> </w:t>
      </w:r>
      <w:r>
        <w:rPr>
          <w:rFonts w:asciiTheme="minorBidi" w:hAnsiTheme="minorBidi" w:hint="cs"/>
          <w:sz w:val="24"/>
          <w:szCs w:val="24"/>
          <w:rtl/>
        </w:rPr>
        <w:t>018</w:t>
      </w:r>
      <w:r w:rsidRPr="008B256C">
        <w:rPr>
          <w:rFonts w:asciiTheme="minorBidi" w:hAnsiTheme="minorBidi" w:hint="cs"/>
          <w:sz w:val="24"/>
          <w:szCs w:val="24"/>
          <w:rtl/>
        </w:rPr>
        <w:t xml:space="preserve"> </w:t>
      </w:r>
      <w:r w:rsidRPr="008B256C">
        <w:rPr>
          <w:rFonts w:asciiTheme="minorBidi" w:hAnsiTheme="minorBidi"/>
          <w:sz w:val="24"/>
          <w:szCs w:val="24"/>
          <w:rtl/>
        </w:rPr>
        <w:t xml:space="preserve"> </w:t>
      </w:r>
    </w:p>
    <w:p w14:paraId="7312F1DB" w14:textId="77777777" w:rsidR="00880A16" w:rsidRPr="008B256C" w:rsidRDefault="00880A16" w:rsidP="00880A16">
      <w:pPr>
        <w:pStyle w:val="ListParagraph"/>
        <w:numPr>
          <w:ilvl w:val="0"/>
          <w:numId w:val="1"/>
        </w:numPr>
        <w:spacing w:line="240" w:lineRule="auto"/>
        <w:rPr>
          <w:rFonts w:asciiTheme="minorBidi" w:hAnsiTheme="minorBidi"/>
          <w:sz w:val="32"/>
          <w:szCs w:val="32"/>
        </w:rPr>
      </w:pPr>
      <w:r w:rsidRPr="008B256C">
        <w:rPr>
          <w:rFonts w:asciiTheme="minorBidi" w:hAnsiTheme="minorBidi"/>
          <w:sz w:val="32"/>
          <w:szCs w:val="32"/>
          <w:rtl/>
        </w:rPr>
        <w:t>إلَهُ ............................................................</w:t>
      </w:r>
      <w:r>
        <w:rPr>
          <w:rFonts w:asciiTheme="minorBidi" w:hAnsiTheme="minorBidi" w:hint="cs"/>
          <w:sz w:val="32"/>
          <w:szCs w:val="32"/>
          <w:rtl/>
        </w:rPr>
        <w:t>..</w:t>
      </w:r>
      <w:r w:rsidRPr="008B256C">
        <w:rPr>
          <w:rFonts w:asciiTheme="minorBidi" w:hAnsiTheme="minorBidi"/>
          <w:sz w:val="32"/>
          <w:szCs w:val="32"/>
          <w:rtl/>
        </w:rPr>
        <w:t>...........................</w:t>
      </w:r>
      <w:r>
        <w:rPr>
          <w:rFonts w:asciiTheme="minorBidi" w:hAnsiTheme="minorBidi" w:hint="cs"/>
          <w:sz w:val="32"/>
          <w:szCs w:val="32"/>
          <w:rtl/>
        </w:rPr>
        <w:t xml:space="preserve"> </w:t>
      </w:r>
      <w:r>
        <w:rPr>
          <w:rFonts w:asciiTheme="minorBidi" w:hAnsiTheme="minorBidi" w:hint="cs"/>
          <w:sz w:val="24"/>
          <w:szCs w:val="24"/>
          <w:rtl/>
        </w:rPr>
        <w:t>019</w:t>
      </w:r>
    </w:p>
    <w:p w14:paraId="38D55ADE" w14:textId="77777777" w:rsidR="00880A16" w:rsidRPr="008B256C" w:rsidRDefault="00880A16" w:rsidP="00880A16">
      <w:pPr>
        <w:pStyle w:val="ListParagraph"/>
        <w:numPr>
          <w:ilvl w:val="0"/>
          <w:numId w:val="1"/>
        </w:numPr>
        <w:spacing w:line="240" w:lineRule="auto"/>
        <w:rPr>
          <w:rFonts w:asciiTheme="minorBidi" w:hAnsiTheme="minorBidi"/>
          <w:sz w:val="32"/>
          <w:szCs w:val="32"/>
        </w:rPr>
      </w:pPr>
      <w:r w:rsidRPr="008B256C">
        <w:rPr>
          <w:rFonts w:asciiTheme="minorBidi" w:hAnsiTheme="minorBidi"/>
          <w:sz w:val="32"/>
          <w:szCs w:val="32"/>
          <w:rtl/>
        </w:rPr>
        <w:t>إِلَٰهُ النَّاسِ</w:t>
      </w:r>
      <w:r>
        <w:rPr>
          <w:rFonts w:asciiTheme="minorBidi" w:hAnsiTheme="minorBidi" w:hint="cs"/>
          <w:sz w:val="32"/>
          <w:szCs w:val="32"/>
          <w:rtl/>
        </w:rPr>
        <w:t xml:space="preserve"> .................................................................................. </w:t>
      </w:r>
      <w:r>
        <w:rPr>
          <w:rFonts w:asciiTheme="minorBidi" w:hAnsiTheme="minorBidi" w:hint="cs"/>
          <w:sz w:val="24"/>
          <w:szCs w:val="24"/>
          <w:rtl/>
        </w:rPr>
        <w:t xml:space="preserve">020 </w:t>
      </w:r>
    </w:p>
    <w:p w14:paraId="6C0BB74F" w14:textId="77777777" w:rsidR="00880A16" w:rsidRPr="00A27241" w:rsidRDefault="00880A16" w:rsidP="00880A16">
      <w:pPr>
        <w:pStyle w:val="ListParagraph"/>
        <w:numPr>
          <w:ilvl w:val="0"/>
          <w:numId w:val="1"/>
        </w:numPr>
        <w:spacing w:line="240" w:lineRule="auto"/>
        <w:rPr>
          <w:rFonts w:asciiTheme="minorBidi" w:hAnsiTheme="minorBidi"/>
          <w:sz w:val="32"/>
          <w:szCs w:val="32"/>
        </w:rPr>
      </w:pPr>
      <w:r w:rsidRPr="008B256C">
        <w:rPr>
          <w:rFonts w:asciiTheme="minorBidi" w:hAnsiTheme="minorBidi"/>
          <w:sz w:val="32"/>
          <w:szCs w:val="32"/>
          <w:rtl/>
        </w:rPr>
        <w:t>الرَّحْمَـٰنُ</w:t>
      </w:r>
      <w:r>
        <w:rPr>
          <w:rFonts w:asciiTheme="minorBidi" w:hAnsiTheme="minorBidi" w:hint="cs"/>
          <w:sz w:val="32"/>
          <w:szCs w:val="32"/>
          <w:rtl/>
        </w:rPr>
        <w:t xml:space="preserve"> .................................................................................. </w:t>
      </w:r>
      <w:r>
        <w:rPr>
          <w:rFonts w:asciiTheme="minorBidi" w:hAnsiTheme="minorBidi" w:hint="cs"/>
          <w:sz w:val="24"/>
          <w:szCs w:val="24"/>
          <w:rtl/>
        </w:rPr>
        <w:t>022</w:t>
      </w:r>
      <w:r w:rsidRPr="00A27241">
        <w:rPr>
          <w:rFonts w:asciiTheme="minorBidi" w:hAnsiTheme="minorBidi"/>
          <w:sz w:val="32"/>
          <w:szCs w:val="32"/>
          <w:rtl/>
        </w:rPr>
        <w:t xml:space="preserve"> </w:t>
      </w:r>
    </w:p>
    <w:p w14:paraId="1884488A" w14:textId="77777777" w:rsidR="00880A16" w:rsidRPr="008B256C" w:rsidRDefault="00880A16" w:rsidP="00880A16">
      <w:pPr>
        <w:pStyle w:val="ListParagraph"/>
        <w:numPr>
          <w:ilvl w:val="0"/>
          <w:numId w:val="1"/>
        </w:numPr>
        <w:spacing w:line="240" w:lineRule="auto"/>
        <w:rPr>
          <w:rFonts w:asciiTheme="minorBidi" w:hAnsiTheme="minorBidi"/>
          <w:sz w:val="32"/>
          <w:szCs w:val="32"/>
        </w:rPr>
      </w:pPr>
      <w:r w:rsidRPr="008B256C">
        <w:rPr>
          <w:rFonts w:asciiTheme="minorBidi" w:hAnsiTheme="minorBidi"/>
          <w:sz w:val="32"/>
          <w:szCs w:val="32"/>
          <w:rtl/>
        </w:rPr>
        <w:t>الرَّحِيمُ</w:t>
      </w:r>
      <w:r>
        <w:rPr>
          <w:rFonts w:asciiTheme="minorBidi" w:hAnsiTheme="minorBidi" w:hint="cs"/>
          <w:sz w:val="32"/>
          <w:szCs w:val="32"/>
          <w:rtl/>
        </w:rPr>
        <w:t xml:space="preserve"> .................................................................................... </w:t>
      </w:r>
      <w:r>
        <w:rPr>
          <w:rFonts w:asciiTheme="minorBidi" w:hAnsiTheme="minorBidi" w:hint="cs"/>
          <w:sz w:val="24"/>
          <w:szCs w:val="24"/>
          <w:rtl/>
        </w:rPr>
        <w:t>025</w:t>
      </w:r>
    </w:p>
    <w:p w14:paraId="25DF8CE8" w14:textId="77777777" w:rsidR="00880A16" w:rsidRPr="008B256C" w:rsidRDefault="00880A16" w:rsidP="00880A16">
      <w:pPr>
        <w:pStyle w:val="ListParagraph"/>
        <w:numPr>
          <w:ilvl w:val="0"/>
          <w:numId w:val="1"/>
        </w:numPr>
        <w:spacing w:line="240" w:lineRule="auto"/>
        <w:rPr>
          <w:rFonts w:asciiTheme="minorBidi" w:hAnsiTheme="minorBidi"/>
          <w:sz w:val="32"/>
          <w:szCs w:val="32"/>
        </w:rPr>
      </w:pPr>
      <w:r w:rsidRPr="008B256C">
        <w:rPr>
          <w:rFonts w:asciiTheme="minorBidi" w:hAnsiTheme="minorBidi"/>
          <w:sz w:val="32"/>
          <w:szCs w:val="32"/>
          <w:rtl/>
        </w:rPr>
        <w:t>أَرْحَمُ الرَّاحِمِينَ</w:t>
      </w:r>
      <w:r>
        <w:rPr>
          <w:rFonts w:asciiTheme="minorBidi" w:hAnsiTheme="minorBidi" w:hint="cs"/>
          <w:sz w:val="32"/>
          <w:szCs w:val="32"/>
          <w:rtl/>
        </w:rPr>
        <w:t xml:space="preserve"> ........................................................................... </w:t>
      </w:r>
      <w:r>
        <w:rPr>
          <w:rFonts w:asciiTheme="minorBidi" w:hAnsiTheme="minorBidi" w:hint="cs"/>
          <w:sz w:val="24"/>
          <w:szCs w:val="24"/>
          <w:rtl/>
        </w:rPr>
        <w:t>026</w:t>
      </w:r>
    </w:p>
    <w:p w14:paraId="0C2D71A8" w14:textId="77777777" w:rsidR="00880A16" w:rsidRPr="00A27241" w:rsidRDefault="00880A16" w:rsidP="00880A16">
      <w:pPr>
        <w:pStyle w:val="ListParagraph"/>
        <w:numPr>
          <w:ilvl w:val="0"/>
          <w:numId w:val="1"/>
        </w:numPr>
        <w:spacing w:line="240" w:lineRule="auto"/>
        <w:rPr>
          <w:rFonts w:asciiTheme="minorBidi" w:hAnsiTheme="minorBidi"/>
          <w:sz w:val="32"/>
          <w:szCs w:val="32"/>
        </w:rPr>
      </w:pPr>
      <w:r w:rsidRPr="008B256C">
        <w:rPr>
          <w:rFonts w:asciiTheme="minorBidi" w:hAnsiTheme="minorBidi"/>
          <w:sz w:val="32"/>
          <w:szCs w:val="32"/>
          <w:rtl/>
        </w:rPr>
        <w:t>خَيْرُ الرَّاحِمِينَ</w:t>
      </w:r>
      <w:r>
        <w:rPr>
          <w:rFonts w:asciiTheme="minorBidi" w:hAnsiTheme="minorBidi" w:hint="cs"/>
          <w:sz w:val="32"/>
          <w:szCs w:val="32"/>
          <w:rtl/>
        </w:rPr>
        <w:t xml:space="preserve"> .............................................................................</w:t>
      </w:r>
      <w:r>
        <w:rPr>
          <w:rFonts w:asciiTheme="minorBidi" w:hAnsiTheme="minorBidi" w:hint="cs"/>
          <w:sz w:val="24"/>
          <w:szCs w:val="24"/>
          <w:rtl/>
        </w:rPr>
        <w:t>027</w:t>
      </w:r>
    </w:p>
    <w:p w14:paraId="466DF78C" w14:textId="77777777" w:rsidR="00880A16" w:rsidRPr="00A27241" w:rsidRDefault="00880A16" w:rsidP="00880A16">
      <w:pPr>
        <w:pStyle w:val="ListParagraph"/>
        <w:numPr>
          <w:ilvl w:val="0"/>
          <w:numId w:val="1"/>
        </w:numPr>
        <w:spacing w:line="240" w:lineRule="auto"/>
        <w:rPr>
          <w:rFonts w:asciiTheme="minorBidi" w:hAnsiTheme="minorBidi"/>
          <w:color w:val="000000" w:themeColor="text1"/>
          <w:sz w:val="32"/>
          <w:szCs w:val="32"/>
        </w:rPr>
      </w:pPr>
      <w:r w:rsidRPr="008B256C">
        <w:rPr>
          <w:rFonts w:asciiTheme="minorBidi" w:hAnsiTheme="minorBidi"/>
          <w:color w:val="000000" w:themeColor="text1"/>
          <w:sz w:val="32"/>
          <w:szCs w:val="32"/>
          <w:rtl/>
        </w:rPr>
        <w:t>ذُو الرَّحْمَةِ</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029</w:t>
      </w:r>
    </w:p>
    <w:p w14:paraId="03BE9493" w14:textId="77777777" w:rsidR="00880A16" w:rsidRPr="008B256C" w:rsidRDefault="00880A16" w:rsidP="00880A16">
      <w:pPr>
        <w:pStyle w:val="ListParagraph"/>
        <w:numPr>
          <w:ilvl w:val="0"/>
          <w:numId w:val="1"/>
        </w:numPr>
        <w:spacing w:line="240" w:lineRule="auto"/>
        <w:rPr>
          <w:rFonts w:asciiTheme="minorBidi" w:hAnsiTheme="minorBidi"/>
          <w:color w:val="000000" w:themeColor="text1"/>
          <w:sz w:val="32"/>
          <w:szCs w:val="32"/>
        </w:rPr>
      </w:pPr>
      <w:r w:rsidRPr="008B256C">
        <w:rPr>
          <w:rFonts w:asciiTheme="minorBidi" w:hAnsiTheme="minorBidi"/>
          <w:color w:val="000000" w:themeColor="text1"/>
          <w:sz w:val="32"/>
          <w:szCs w:val="32"/>
          <w:rtl/>
        </w:rPr>
        <w:t>الْمَلِكُ</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030</w:t>
      </w:r>
    </w:p>
    <w:p w14:paraId="41566F4B" w14:textId="77777777" w:rsidR="00880A16" w:rsidRPr="00A27241" w:rsidRDefault="00880A16" w:rsidP="00880A16">
      <w:pPr>
        <w:pStyle w:val="ListParagraph"/>
        <w:numPr>
          <w:ilvl w:val="0"/>
          <w:numId w:val="1"/>
        </w:numPr>
        <w:spacing w:line="240" w:lineRule="auto"/>
        <w:rPr>
          <w:rFonts w:asciiTheme="minorBidi" w:hAnsiTheme="minorBidi"/>
          <w:color w:val="000000" w:themeColor="text1"/>
          <w:sz w:val="32"/>
          <w:szCs w:val="32"/>
        </w:rPr>
      </w:pPr>
      <w:r w:rsidRPr="008B256C">
        <w:rPr>
          <w:rFonts w:asciiTheme="minorBidi" w:hAnsiTheme="minorBidi"/>
          <w:color w:val="000000" w:themeColor="text1"/>
          <w:sz w:val="32"/>
          <w:szCs w:val="32"/>
          <w:rtl/>
        </w:rPr>
        <w:t>الْمَلِيكُ</w:t>
      </w:r>
      <w:r>
        <w:rPr>
          <w:rFonts w:asciiTheme="minorBidi" w:hAnsiTheme="minorBidi" w:hint="cs"/>
          <w:color w:val="000000" w:themeColor="text1"/>
          <w:sz w:val="32"/>
          <w:szCs w:val="32"/>
          <w:rtl/>
        </w:rPr>
        <w:t xml:space="preserve"> ....................................................................................</w:t>
      </w:r>
      <w:r>
        <w:rPr>
          <w:rFonts w:asciiTheme="minorBidi" w:hAnsiTheme="minorBidi" w:hint="cs"/>
          <w:color w:val="000000" w:themeColor="text1"/>
          <w:sz w:val="24"/>
          <w:szCs w:val="24"/>
          <w:rtl/>
        </w:rPr>
        <w:t xml:space="preserve"> 032</w:t>
      </w:r>
    </w:p>
    <w:p w14:paraId="2BF86A50" w14:textId="77777777" w:rsidR="00880A16" w:rsidRPr="008B256C" w:rsidRDefault="00880A16" w:rsidP="00880A16">
      <w:pPr>
        <w:pStyle w:val="ListParagraph"/>
        <w:numPr>
          <w:ilvl w:val="0"/>
          <w:numId w:val="1"/>
        </w:numPr>
        <w:spacing w:line="240" w:lineRule="auto"/>
        <w:rPr>
          <w:rFonts w:asciiTheme="minorBidi" w:hAnsiTheme="minorBidi"/>
          <w:color w:val="000000" w:themeColor="text1"/>
          <w:sz w:val="32"/>
          <w:szCs w:val="32"/>
        </w:rPr>
      </w:pPr>
      <w:r w:rsidRPr="008B256C">
        <w:rPr>
          <w:rFonts w:asciiTheme="minorBidi" w:hAnsiTheme="minorBidi"/>
          <w:color w:val="000000" w:themeColor="text1"/>
          <w:sz w:val="32"/>
          <w:szCs w:val="32"/>
          <w:rtl/>
        </w:rPr>
        <w:t>مَالِكُ يَوْمِ الدِّينِ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 xml:space="preserve">032 </w:t>
      </w:r>
    </w:p>
    <w:p w14:paraId="74133F46" w14:textId="77777777" w:rsidR="00880A16" w:rsidRPr="008B256C" w:rsidRDefault="00880A16" w:rsidP="00880A16">
      <w:pPr>
        <w:pStyle w:val="ListParagraph"/>
        <w:numPr>
          <w:ilvl w:val="0"/>
          <w:numId w:val="1"/>
        </w:numPr>
        <w:spacing w:line="240" w:lineRule="auto"/>
        <w:rPr>
          <w:rFonts w:asciiTheme="minorBidi" w:hAnsiTheme="minorBidi"/>
          <w:color w:val="000000" w:themeColor="text1"/>
          <w:sz w:val="32"/>
          <w:szCs w:val="32"/>
        </w:rPr>
      </w:pPr>
      <w:r w:rsidRPr="008B256C">
        <w:rPr>
          <w:rFonts w:asciiTheme="minorBidi" w:hAnsiTheme="minorBidi"/>
          <w:color w:val="000000" w:themeColor="text1"/>
          <w:sz w:val="32"/>
          <w:szCs w:val="32"/>
          <w:rtl/>
        </w:rPr>
        <w:t>مَالِكُ الْمُلْكِ</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034</w:t>
      </w:r>
    </w:p>
    <w:p w14:paraId="216F53D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الْقُدُّوسُ</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035</w:t>
      </w:r>
    </w:p>
    <w:p w14:paraId="46EF6EA3"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السَّلَامُ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036</w:t>
      </w:r>
    </w:p>
    <w:p w14:paraId="6A744AC3"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الْمُؤْمِنُ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038</w:t>
      </w:r>
    </w:p>
    <w:p w14:paraId="0A651C18"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الْمُهَيْمِنُ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039</w:t>
      </w:r>
    </w:p>
    <w:p w14:paraId="63F384D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الْعَزِيزُ</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040</w:t>
      </w:r>
    </w:p>
    <w:p w14:paraId="103CB1F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الْجَبَّارُ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042</w:t>
      </w:r>
    </w:p>
    <w:p w14:paraId="0384BDA8"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الْمُتَكَبِّرُ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043</w:t>
      </w:r>
    </w:p>
    <w:p w14:paraId="166C96D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الْخَالِقُ</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044</w:t>
      </w:r>
    </w:p>
    <w:p w14:paraId="5EE3BAE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الْخَلَّاقُ</w:t>
      </w:r>
      <w:r>
        <w:rPr>
          <w:rFonts w:asciiTheme="minorBidi" w:hAnsiTheme="minorBidi" w:hint="cs"/>
          <w:color w:val="000000" w:themeColor="text1"/>
          <w:sz w:val="32"/>
          <w:szCs w:val="32"/>
          <w:rtl/>
        </w:rPr>
        <w:t xml:space="preserve"> ................................................................................... </w:t>
      </w:r>
      <w:r w:rsidRPr="008536A5">
        <w:rPr>
          <w:rFonts w:asciiTheme="minorBidi" w:hAnsiTheme="minorBidi" w:hint="cs"/>
          <w:color w:val="000000" w:themeColor="text1"/>
          <w:sz w:val="24"/>
          <w:szCs w:val="24"/>
          <w:rtl/>
        </w:rPr>
        <w:t>046</w:t>
      </w:r>
    </w:p>
    <w:p w14:paraId="61851E7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lastRenderedPageBreak/>
        <w:t>أَحْسَنُ الْخَالِقِينَ</w:t>
      </w:r>
      <w:r>
        <w:rPr>
          <w:rFonts w:asciiTheme="minorBidi" w:hAnsiTheme="minorBidi" w:hint="cs"/>
          <w:color w:val="000000" w:themeColor="text1"/>
          <w:sz w:val="32"/>
          <w:szCs w:val="32"/>
          <w:rtl/>
        </w:rPr>
        <w:t xml:space="preserve"> ...........................................................................</w:t>
      </w:r>
      <w:r>
        <w:rPr>
          <w:rFonts w:asciiTheme="minorBidi" w:hAnsiTheme="minorBidi" w:hint="cs"/>
          <w:color w:val="000000" w:themeColor="text1"/>
          <w:sz w:val="24"/>
          <w:szCs w:val="24"/>
          <w:rtl/>
        </w:rPr>
        <w:t>047</w:t>
      </w:r>
    </w:p>
    <w:p w14:paraId="4AEF3F3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الْبَارِئُ</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048</w:t>
      </w:r>
    </w:p>
    <w:p w14:paraId="57599F83"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بَدِيعُ</w:t>
      </w:r>
      <w:r>
        <w:rPr>
          <w:rFonts w:asciiTheme="minorBidi" w:hAnsiTheme="minorBidi" w:hint="cs"/>
          <w:color w:val="000000" w:themeColor="text1"/>
          <w:sz w:val="32"/>
          <w:szCs w:val="32"/>
          <w:rtl/>
        </w:rPr>
        <w:t xml:space="preserve"> السَّمَاوَاتِ وَالأرْضِ ............................................................... </w:t>
      </w:r>
      <w:r>
        <w:rPr>
          <w:rFonts w:asciiTheme="minorBidi" w:hAnsiTheme="minorBidi" w:hint="cs"/>
          <w:color w:val="000000" w:themeColor="text1"/>
          <w:sz w:val="24"/>
          <w:szCs w:val="24"/>
          <w:rtl/>
        </w:rPr>
        <w:t>050</w:t>
      </w:r>
    </w:p>
    <w:p w14:paraId="24493FB4"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فَاطِرُ</w:t>
      </w:r>
      <w:r>
        <w:rPr>
          <w:rFonts w:asciiTheme="minorBidi" w:hAnsiTheme="minorBidi" w:hint="cs"/>
          <w:color w:val="000000" w:themeColor="text1"/>
          <w:sz w:val="32"/>
          <w:szCs w:val="32"/>
          <w:rtl/>
        </w:rPr>
        <w:t xml:space="preserve"> السَّمَاوَاتِ وَالأرْضِ ...............................................................</w:t>
      </w:r>
      <w:r>
        <w:rPr>
          <w:rFonts w:asciiTheme="minorBidi" w:hAnsiTheme="minorBidi" w:hint="cs"/>
          <w:color w:val="000000" w:themeColor="text1"/>
          <w:sz w:val="24"/>
          <w:szCs w:val="24"/>
          <w:rtl/>
        </w:rPr>
        <w:t>051</w:t>
      </w:r>
      <w:r>
        <w:rPr>
          <w:rFonts w:asciiTheme="minorBidi" w:hAnsiTheme="minorBidi" w:hint="cs"/>
          <w:color w:val="000000" w:themeColor="text1"/>
          <w:sz w:val="32"/>
          <w:szCs w:val="32"/>
          <w:rtl/>
        </w:rPr>
        <w:t xml:space="preserve"> </w:t>
      </w:r>
    </w:p>
    <w:p w14:paraId="291DB17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الْمُصَوِّرُ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052</w:t>
      </w:r>
    </w:p>
    <w:p w14:paraId="732CCF61"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غَافِرُ الذَّنْبِ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054</w:t>
      </w:r>
    </w:p>
    <w:p w14:paraId="191CB733"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الْغَفُور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056</w:t>
      </w:r>
    </w:p>
    <w:p w14:paraId="7DACD5D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الْغَفَّارُ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057</w:t>
      </w:r>
    </w:p>
    <w:p w14:paraId="6A94DA1E"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خَيْرُ الْغَافِرِينَ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058</w:t>
      </w:r>
    </w:p>
    <w:p w14:paraId="6B80AD8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ذُو المَغْفِرَةٍ</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059</w:t>
      </w:r>
    </w:p>
    <w:p w14:paraId="428D0A53"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وَاسِعُ الْمَغْفِرَةِ</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060</w:t>
      </w:r>
    </w:p>
    <w:p w14:paraId="37D1F1B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أَهْلُ الْمَغْفِرَةِ</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061</w:t>
      </w:r>
    </w:p>
    <w:p w14:paraId="0C31B71F"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أَهْلُ التَّقْوَىٰ</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062</w:t>
      </w:r>
    </w:p>
    <w:p w14:paraId="6A4ACCFE"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الْقَاهِرُ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065</w:t>
      </w:r>
    </w:p>
    <w:p w14:paraId="52A716F8"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الْقَهَّارُ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066</w:t>
      </w:r>
    </w:p>
    <w:p w14:paraId="6F291B1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الْوَهَّابُ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067</w:t>
      </w:r>
    </w:p>
    <w:p w14:paraId="1701D40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الرَّزَّاقُ</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068</w:t>
      </w:r>
    </w:p>
    <w:p w14:paraId="3C307FF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خَيْرُ الرَّازِقِينَ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070</w:t>
      </w:r>
    </w:p>
    <w:p w14:paraId="2BA90124"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الْفَتَّاحُ</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071</w:t>
      </w:r>
    </w:p>
    <w:p w14:paraId="0D9D8B96"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خَيْرُ الْفَاتِحِينَ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073</w:t>
      </w:r>
    </w:p>
    <w:p w14:paraId="7000B43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الْعَلِيمُ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074</w:t>
      </w:r>
    </w:p>
    <w:p w14:paraId="660F4B38"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عَالِمُ الْغَيْبِ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076</w:t>
      </w:r>
    </w:p>
    <w:p w14:paraId="73C5930F"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عَالِمُ الْغَيْبِ وَالشَّهَادَةِ</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077</w:t>
      </w:r>
    </w:p>
    <w:p w14:paraId="7DA79FF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عَلَّامُ الْغُيُوبِ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078</w:t>
      </w:r>
    </w:p>
    <w:p w14:paraId="22B1520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وَاسِع</w:t>
      </w:r>
      <w:r>
        <w:rPr>
          <w:rFonts w:asciiTheme="minorBidi" w:hAnsiTheme="minorBidi" w:hint="cs"/>
          <w:color w:val="000000" w:themeColor="text1"/>
          <w:sz w:val="32"/>
          <w:szCs w:val="32"/>
          <w:rtl/>
        </w:rPr>
        <w:t>ٌ</w:t>
      </w:r>
      <w:r w:rsidRPr="008B256C">
        <w:rPr>
          <w:rFonts w:asciiTheme="minorBidi" w:hAnsiTheme="minorBidi"/>
          <w:color w:val="000000" w:themeColor="text1"/>
          <w:sz w:val="32"/>
          <w:szCs w:val="32"/>
          <w:rtl/>
        </w:rPr>
        <w:t xml:space="preserve"> ع</w:t>
      </w:r>
      <w:r>
        <w:rPr>
          <w:rFonts w:asciiTheme="minorBidi" w:hAnsiTheme="minorBidi" w:hint="cs"/>
          <w:color w:val="000000" w:themeColor="text1"/>
          <w:sz w:val="32"/>
          <w:szCs w:val="32"/>
          <w:rtl/>
        </w:rPr>
        <w:t>َ</w:t>
      </w:r>
      <w:r w:rsidRPr="008B256C">
        <w:rPr>
          <w:rFonts w:asciiTheme="minorBidi" w:hAnsiTheme="minorBidi"/>
          <w:color w:val="000000" w:themeColor="text1"/>
          <w:sz w:val="32"/>
          <w:szCs w:val="32"/>
          <w:rtl/>
        </w:rPr>
        <w:t>ل</w:t>
      </w:r>
      <w:r>
        <w:rPr>
          <w:rFonts w:asciiTheme="minorBidi" w:hAnsiTheme="minorBidi" w:hint="cs"/>
          <w:color w:val="000000" w:themeColor="text1"/>
          <w:sz w:val="32"/>
          <w:szCs w:val="32"/>
          <w:rtl/>
        </w:rPr>
        <w:t>ِي</w:t>
      </w:r>
      <w:r w:rsidRPr="008B256C">
        <w:rPr>
          <w:rFonts w:asciiTheme="minorBidi" w:hAnsiTheme="minorBidi"/>
          <w:color w:val="000000" w:themeColor="text1"/>
          <w:sz w:val="32"/>
          <w:szCs w:val="32"/>
          <w:rtl/>
        </w:rPr>
        <w:t>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079</w:t>
      </w:r>
      <w:r>
        <w:rPr>
          <w:rFonts w:asciiTheme="minorBidi" w:hAnsiTheme="minorBidi" w:hint="cs"/>
          <w:color w:val="000000" w:themeColor="text1"/>
          <w:sz w:val="32"/>
          <w:szCs w:val="32"/>
          <w:rtl/>
        </w:rPr>
        <w:t xml:space="preserve"> </w:t>
      </w:r>
    </w:p>
    <w:p w14:paraId="07A3A08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الْمُحِيطُ</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080</w:t>
      </w:r>
    </w:p>
    <w:p w14:paraId="2B52C678"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السَّمِيعُ</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082</w:t>
      </w:r>
    </w:p>
    <w:p w14:paraId="2194B87F"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الْبَصِيرُ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084</w:t>
      </w:r>
    </w:p>
    <w:p w14:paraId="61769DE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الْحَكِيمُ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085</w:t>
      </w:r>
    </w:p>
    <w:p w14:paraId="1E938DFE"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خَيْرُ الْحَاكِمِينَ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087</w:t>
      </w:r>
    </w:p>
    <w:p w14:paraId="1DBB072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أَحْكَمُ الْحَاكِمِينَ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088</w:t>
      </w:r>
    </w:p>
    <w:p w14:paraId="2B0EB17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واسعٌ حكيمٌ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089</w:t>
      </w:r>
    </w:p>
    <w:p w14:paraId="6DBA3E6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اللَّطِيفُ</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090</w:t>
      </w:r>
    </w:p>
    <w:p w14:paraId="1CF9B78A"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الْخَبِيرُ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092</w:t>
      </w:r>
    </w:p>
    <w:p w14:paraId="3302D7D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الْحَلِيمُ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094</w:t>
      </w:r>
    </w:p>
    <w:p w14:paraId="0F1E26A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lastRenderedPageBreak/>
        <w:t>الشَاكِرُ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095</w:t>
      </w:r>
    </w:p>
    <w:p w14:paraId="12BC765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الشَكُورُ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096</w:t>
      </w:r>
    </w:p>
    <w:p w14:paraId="63155DA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الْعَلِيُّ</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097</w:t>
      </w:r>
    </w:p>
    <w:p w14:paraId="45B75671"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الْمُتَعَالُ</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099</w:t>
      </w:r>
    </w:p>
    <w:p w14:paraId="257C076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الأعْلَى</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100</w:t>
      </w:r>
    </w:p>
    <w:p w14:paraId="2235499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الْكَبِيرُ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101</w:t>
      </w:r>
    </w:p>
    <w:p w14:paraId="71552F1F"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العَظِيمُ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103</w:t>
      </w:r>
    </w:p>
    <w:p w14:paraId="6BFDAF78"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الحَافِظُ</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105</w:t>
      </w:r>
    </w:p>
    <w:p w14:paraId="7E418E7E"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الحَفِيظُ</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106</w:t>
      </w:r>
    </w:p>
    <w:p w14:paraId="34047A6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المُّقِيتُ</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107</w:t>
      </w:r>
    </w:p>
    <w:p w14:paraId="2AD77F6E"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الحَسِيبُ</w:t>
      </w:r>
      <w:r>
        <w:rPr>
          <w:rFonts w:asciiTheme="minorBidi" w:hAnsiTheme="minorBidi" w:hint="cs"/>
          <w:color w:val="000000" w:themeColor="text1"/>
          <w:sz w:val="32"/>
          <w:szCs w:val="32"/>
          <w:rtl/>
        </w:rPr>
        <w:t xml:space="preserve"> ................................................................................. </w:t>
      </w:r>
      <w:r w:rsidRPr="006C1C59">
        <w:rPr>
          <w:rFonts w:asciiTheme="minorBidi" w:hAnsiTheme="minorBidi" w:hint="cs"/>
          <w:color w:val="000000" w:themeColor="text1"/>
          <w:sz w:val="24"/>
          <w:szCs w:val="24"/>
          <w:rtl/>
        </w:rPr>
        <w:t>108</w:t>
      </w:r>
    </w:p>
    <w:p w14:paraId="28406E8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سَرِيعُ الْحِسَابِ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109</w:t>
      </w:r>
    </w:p>
    <w:p w14:paraId="4ADD53DD"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أَسْرَعُ الْحَاسِبِينَ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111</w:t>
      </w:r>
    </w:p>
    <w:p w14:paraId="27E713D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الْكَرِيمُ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111</w:t>
      </w:r>
    </w:p>
    <w:p w14:paraId="66EFD3D3"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الْأكْرَمُ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113</w:t>
      </w:r>
    </w:p>
    <w:p w14:paraId="199E2783"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الرَّقِيبُ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113</w:t>
      </w:r>
    </w:p>
    <w:p w14:paraId="635E889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القَرِيبُ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114</w:t>
      </w:r>
    </w:p>
    <w:p w14:paraId="3CAB8F1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المُّجِيبُ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116</w:t>
      </w:r>
    </w:p>
    <w:p w14:paraId="1C9DCEC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نِعْمَ الْمُجِيبُونَ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118</w:t>
      </w:r>
    </w:p>
    <w:p w14:paraId="6D11BB0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الْوَدُودُ</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119</w:t>
      </w:r>
    </w:p>
    <w:p w14:paraId="5C419BA4"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الْحَمِيدُ</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120</w:t>
      </w:r>
    </w:p>
    <w:p w14:paraId="5BFCCC27"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الْمَجِيدُ</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122</w:t>
      </w:r>
    </w:p>
    <w:p w14:paraId="0C30CB63"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الشَهِيدُ</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123</w:t>
      </w:r>
    </w:p>
    <w:p w14:paraId="46F758ED"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الْحَقُّ</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125</w:t>
      </w:r>
    </w:p>
    <w:p w14:paraId="1A1B4C46"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الْمُبِينُ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126</w:t>
      </w:r>
    </w:p>
    <w:p w14:paraId="2449DA8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الْوَكِيلُ</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128</w:t>
      </w:r>
    </w:p>
    <w:p w14:paraId="4051DA6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نِعْمَ الْوَكِيلِ</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130</w:t>
      </w:r>
    </w:p>
    <w:p w14:paraId="1F34FF2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الْكَافِي</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130</w:t>
      </w:r>
    </w:p>
    <w:p w14:paraId="4F2C810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الْقَوِيُّ</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132</w:t>
      </w:r>
    </w:p>
    <w:p w14:paraId="795F0D4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ذُو الْقُوَّةِ</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134</w:t>
      </w:r>
    </w:p>
    <w:p w14:paraId="4E8C98C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الْمَتِينُ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134</w:t>
      </w:r>
    </w:p>
    <w:p w14:paraId="02CD2704"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الْمُسْتَعَانُ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135</w:t>
      </w:r>
    </w:p>
    <w:p w14:paraId="135E847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الْوَلِيُّ</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136</w:t>
      </w:r>
    </w:p>
    <w:p w14:paraId="2C0BC18A"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المَوْلَى</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137</w:t>
      </w:r>
    </w:p>
    <w:p w14:paraId="5A0C977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نِعْمَ المَوْلَى</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139</w:t>
      </w:r>
    </w:p>
    <w:p w14:paraId="301C4D6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lastRenderedPageBreak/>
        <w:t>النَّصِيرُ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140</w:t>
      </w:r>
    </w:p>
    <w:p w14:paraId="48D2750F"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نِعْمَ النَّصِيرُ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140</w:t>
      </w:r>
    </w:p>
    <w:p w14:paraId="4CE197F7"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خَيْرُ النَّاصِرِينَ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141</w:t>
      </w:r>
    </w:p>
    <w:p w14:paraId="058FBE91"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خَيْرُ الْمَاكِرِينَ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142</w:t>
      </w:r>
    </w:p>
    <w:p w14:paraId="768E805D"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خَيْرُ الْفَاصِلِينَ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143</w:t>
      </w:r>
    </w:p>
    <w:p w14:paraId="53DF58C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الْهَادِي</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144</w:t>
      </w:r>
    </w:p>
    <w:p w14:paraId="3A5CF6C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الْحَيُّ</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145</w:t>
      </w:r>
    </w:p>
    <w:p w14:paraId="1B72E94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مُحْيِي الْمَوْتَى</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149</w:t>
      </w:r>
    </w:p>
    <w:p w14:paraId="226C5E94"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مُخْرِجُ الْمَيِّتِ مِنَ الْحَيِّ</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149</w:t>
      </w:r>
    </w:p>
    <w:p w14:paraId="32750B1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الْقَيُّومُ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150</w:t>
      </w:r>
    </w:p>
    <w:p w14:paraId="4F36409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الْوَاحِدُ</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151</w:t>
      </w:r>
    </w:p>
    <w:p w14:paraId="6F591AFA"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الْأَحَدُ</w:t>
      </w:r>
      <w:r>
        <w:rPr>
          <w:rFonts w:asciiTheme="minorBidi" w:hAnsiTheme="minorBidi" w:hint="cs"/>
          <w:color w:val="000000" w:themeColor="text1"/>
          <w:sz w:val="32"/>
          <w:szCs w:val="32"/>
          <w:rtl/>
        </w:rPr>
        <w:t xml:space="preserve"> ............................................................................ </w:t>
      </w:r>
      <w:r w:rsidRPr="00E01DBF">
        <w:rPr>
          <w:rFonts w:asciiTheme="minorBidi" w:hAnsiTheme="minorBidi" w:hint="cs"/>
          <w:color w:val="000000" w:themeColor="text1"/>
          <w:sz w:val="24"/>
          <w:szCs w:val="24"/>
          <w:rtl/>
        </w:rPr>
        <w:t>153</w:t>
      </w:r>
    </w:p>
    <w:p w14:paraId="486CCA27"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الصَّمَدُ</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154</w:t>
      </w:r>
    </w:p>
    <w:p w14:paraId="10941236"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غَالِبٌ عَلَىٰ أَمْرِهِ</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155</w:t>
      </w:r>
    </w:p>
    <w:p w14:paraId="1B8B6581"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فَعَّالٌ لِّمَا يُرِيدُ</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156</w:t>
      </w:r>
    </w:p>
    <w:p w14:paraId="4DC1CF11"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الْقَادِرُ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157</w:t>
      </w:r>
    </w:p>
    <w:p w14:paraId="1F31AAC6"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القَدِيرُ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158</w:t>
      </w:r>
    </w:p>
    <w:p w14:paraId="4F71417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المُّقْتَدِرُ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160</w:t>
      </w:r>
    </w:p>
    <w:p w14:paraId="46E9AD1A"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نِعْمَ الْقادِرُونَ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161</w:t>
      </w:r>
    </w:p>
    <w:p w14:paraId="0DA298BD"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نِعْمَ الْمَاهِدونَ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162</w:t>
      </w:r>
    </w:p>
    <w:p w14:paraId="31CA396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الْأَوَّلُ</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163</w:t>
      </w:r>
    </w:p>
    <w:p w14:paraId="36097E8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الْآخِرُ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165</w:t>
      </w:r>
    </w:p>
    <w:p w14:paraId="25481E3F"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الظَّاهِرُ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165</w:t>
      </w:r>
    </w:p>
    <w:p w14:paraId="5ABD0D8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الْبَاطِنُ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166</w:t>
      </w:r>
    </w:p>
    <w:p w14:paraId="21BC1E07"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الْبَرُّ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167</w:t>
      </w:r>
    </w:p>
    <w:p w14:paraId="48D8B84D"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التَّوَّابُ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169</w:t>
      </w:r>
    </w:p>
    <w:p w14:paraId="3D233FEF"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قَابِلُ التَّوْبِ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170</w:t>
      </w:r>
    </w:p>
    <w:p w14:paraId="0C58852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الْعَفُوّ</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172</w:t>
      </w:r>
    </w:p>
    <w:p w14:paraId="3AF7D32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الرَؤوفُ</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174</w:t>
      </w:r>
    </w:p>
    <w:p w14:paraId="506D21D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الْغَنِيُّ</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175</w:t>
      </w:r>
    </w:p>
    <w:p w14:paraId="05B718CF"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ن</w:t>
      </w:r>
      <w:r>
        <w:rPr>
          <w:rFonts w:asciiTheme="minorBidi" w:hAnsiTheme="minorBidi" w:hint="cs"/>
          <w:color w:val="000000" w:themeColor="text1"/>
          <w:sz w:val="32"/>
          <w:szCs w:val="32"/>
          <w:rtl/>
        </w:rPr>
        <w:t>ُ</w:t>
      </w:r>
      <w:r w:rsidRPr="008B256C">
        <w:rPr>
          <w:rFonts w:asciiTheme="minorBidi" w:hAnsiTheme="minorBidi"/>
          <w:color w:val="000000" w:themeColor="text1"/>
          <w:sz w:val="32"/>
          <w:szCs w:val="32"/>
          <w:rtl/>
        </w:rPr>
        <w:t>ورُ</w:t>
      </w:r>
      <w:r>
        <w:rPr>
          <w:rFonts w:asciiTheme="minorBidi" w:hAnsiTheme="minorBidi" w:hint="cs"/>
          <w:color w:val="000000" w:themeColor="text1"/>
          <w:sz w:val="32"/>
          <w:szCs w:val="32"/>
          <w:rtl/>
        </w:rPr>
        <w:t xml:space="preserve"> السَّمَاوَاتِ وَالأرْضِ ....................................................... </w:t>
      </w:r>
      <w:r>
        <w:rPr>
          <w:rFonts w:asciiTheme="minorBidi" w:hAnsiTheme="minorBidi" w:hint="cs"/>
          <w:color w:val="000000" w:themeColor="text1"/>
          <w:sz w:val="24"/>
          <w:szCs w:val="24"/>
          <w:rtl/>
        </w:rPr>
        <w:t>178</w:t>
      </w:r>
    </w:p>
    <w:p w14:paraId="5C3F746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الْوَارِثُ</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182</w:t>
      </w:r>
    </w:p>
    <w:p w14:paraId="0962280F"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خَيْرُ الْوَارِثِينَ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184</w:t>
      </w:r>
    </w:p>
    <w:p w14:paraId="15A76C3E"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خَيْرُ الْمُنْزِلِينَ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185</w:t>
      </w:r>
    </w:p>
    <w:p w14:paraId="52F0411E"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فَالِقُ الْإصْبَاحِ</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186</w:t>
      </w:r>
    </w:p>
    <w:p w14:paraId="65FEF76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lastRenderedPageBreak/>
        <w:t>فَالِقُ الْحَبِّ وَالنَّوَىٰ</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187</w:t>
      </w:r>
    </w:p>
    <w:p w14:paraId="0165627E"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شَدِيدُ الْمِحَالِ</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189</w:t>
      </w:r>
    </w:p>
    <w:p w14:paraId="298020DD"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شَدِيدُ الْعِقَابِ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191</w:t>
      </w:r>
    </w:p>
    <w:p w14:paraId="337994C1"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شَدِيدُ الْعَذَابِ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192</w:t>
      </w:r>
    </w:p>
    <w:p w14:paraId="5A4C869E"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ذُو عِقَابٍ أَلِيمٍ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194</w:t>
      </w:r>
    </w:p>
    <w:p w14:paraId="44D53D11"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ذُو انتِقَامٍ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195</w:t>
      </w:r>
    </w:p>
    <w:p w14:paraId="43949948"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ذُو الْفَضْلِ</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196</w:t>
      </w:r>
    </w:p>
    <w:p w14:paraId="36C92C6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ذُو الطَّوْلِ</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198</w:t>
      </w:r>
    </w:p>
    <w:p w14:paraId="5EB9760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ذُو الْمَعَارِجِ</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199</w:t>
      </w:r>
    </w:p>
    <w:p w14:paraId="0BF21276"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ذُو الْعَرْشِ</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200</w:t>
      </w:r>
    </w:p>
    <w:p w14:paraId="60BAEE84"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ذُو الْجَلَالِ وَالْإِكْرَامِ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202</w:t>
      </w:r>
    </w:p>
    <w:p w14:paraId="7E5D19E3"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رَفِيعُ الدَّرَجَاتِ</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203</w:t>
      </w:r>
    </w:p>
    <w:p w14:paraId="54B714C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الرَبُّ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204</w:t>
      </w:r>
    </w:p>
    <w:p w14:paraId="0EA5AF5A"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الْعَرْشِ</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206</w:t>
      </w:r>
    </w:p>
    <w:p w14:paraId="0544CFFD"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الْعِزَّةِ</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207</w:t>
      </w:r>
      <w:r w:rsidRPr="008B256C">
        <w:rPr>
          <w:rFonts w:asciiTheme="minorBidi" w:hAnsiTheme="minorBidi"/>
          <w:color w:val="000000" w:themeColor="text1"/>
          <w:sz w:val="32"/>
          <w:szCs w:val="32"/>
          <w:rtl/>
        </w:rPr>
        <w:t xml:space="preserve"> </w:t>
      </w:r>
    </w:p>
    <w:p w14:paraId="3BEBCA8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الشِّعْرَى</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208</w:t>
      </w:r>
      <w:r w:rsidRPr="008B256C">
        <w:rPr>
          <w:rFonts w:asciiTheme="minorBidi" w:hAnsiTheme="minorBidi"/>
          <w:color w:val="000000" w:themeColor="text1"/>
          <w:sz w:val="32"/>
          <w:szCs w:val="32"/>
          <w:rtl/>
        </w:rPr>
        <w:t xml:space="preserve"> </w:t>
      </w:r>
    </w:p>
    <w:p w14:paraId="5FC601B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السَّمَاوَاتِ وَالْأَرْضِ</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211</w:t>
      </w:r>
    </w:p>
    <w:p w14:paraId="4A3CFE2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السَّمَاوَاتِ وَالْأَرْضِ وَمَا بَيْنَهُمَا</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212</w:t>
      </w:r>
    </w:p>
    <w:p w14:paraId="20EE35B8"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الْمَشْرِقِ وَالْمَغْرِبِ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214</w:t>
      </w:r>
    </w:p>
    <w:p w14:paraId="6D8FA5BD"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الْمَشْرِقَيْنِ وَرَبُّ الْمَغْرِبَيْنِ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216</w:t>
      </w:r>
    </w:p>
    <w:p w14:paraId="3AD631F5"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الْمَشَارِقِ وَالْمَغَارِبِ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217</w:t>
      </w:r>
    </w:p>
    <w:p w14:paraId="464745DE"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الْفَلَقِ</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219</w:t>
      </w:r>
    </w:p>
    <w:p w14:paraId="37502287"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كُلِّ شَيْءٍ</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220</w:t>
      </w:r>
    </w:p>
    <w:p w14:paraId="18495675"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النَّاسِ</w:t>
      </w:r>
      <w:r>
        <w:rPr>
          <w:rFonts w:asciiTheme="minorBidi" w:hAnsiTheme="minorBidi" w:hint="cs"/>
          <w:color w:val="000000" w:themeColor="text1"/>
          <w:sz w:val="32"/>
          <w:szCs w:val="32"/>
          <w:rtl/>
        </w:rPr>
        <w:t xml:space="preserve"> ....................................................................... </w:t>
      </w:r>
      <w:r w:rsidRPr="00B4399B">
        <w:rPr>
          <w:rFonts w:asciiTheme="minorBidi" w:hAnsiTheme="minorBidi" w:hint="cs"/>
          <w:color w:val="000000" w:themeColor="text1"/>
          <w:sz w:val="24"/>
          <w:szCs w:val="24"/>
          <w:rtl/>
        </w:rPr>
        <w:t>221</w:t>
      </w:r>
    </w:p>
    <w:p w14:paraId="50868FEF" w14:textId="77777777" w:rsidR="00880A16" w:rsidRPr="001618F9" w:rsidRDefault="00880A16" w:rsidP="00880A16">
      <w:pPr>
        <w:pStyle w:val="ListParagraph"/>
        <w:numPr>
          <w:ilvl w:val="0"/>
          <w:numId w:val="1"/>
        </w:numPr>
        <w:spacing w:line="240" w:lineRule="auto"/>
        <w:jc w:val="left"/>
        <w:rPr>
          <w:rFonts w:cs="Arial"/>
          <w:sz w:val="28"/>
          <w:szCs w:val="28"/>
          <w:rtl/>
        </w:rPr>
      </w:pPr>
      <w:r w:rsidRPr="001618F9">
        <w:rPr>
          <w:rFonts w:asciiTheme="minorBidi" w:hAnsiTheme="minorBidi"/>
          <w:color w:val="000000" w:themeColor="text1"/>
          <w:sz w:val="32"/>
          <w:szCs w:val="32"/>
          <w:rtl/>
        </w:rPr>
        <w:t>رَبُّ الْعَالَمِينَ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223</w:t>
      </w:r>
      <w:r w:rsidRPr="001618F9">
        <w:rPr>
          <w:rFonts w:asciiTheme="minorBidi" w:hAnsiTheme="minorBidi"/>
          <w:color w:val="000000" w:themeColor="text1"/>
          <w:sz w:val="32"/>
          <w:szCs w:val="32"/>
          <w:rtl/>
        </w:rPr>
        <w:t xml:space="preserve"> </w:t>
      </w:r>
    </w:p>
    <w:p w14:paraId="73B0AE03" w14:textId="77777777" w:rsidR="00061C3E" w:rsidRDefault="00061C3E" w:rsidP="00916156">
      <w:pPr>
        <w:rPr>
          <w:rFonts w:asciiTheme="minorBidi" w:hAnsiTheme="minorBidi"/>
          <w:color w:val="000000" w:themeColor="text1"/>
          <w:sz w:val="28"/>
          <w:szCs w:val="28"/>
        </w:rPr>
      </w:pPr>
    </w:p>
    <w:p w14:paraId="051C00EE" w14:textId="77777777" w:rsidR="00061C3E" w:rsidRDefault="00061C3E" w:rsidP="00916156">
      <w:pPr>
        <w:rPr>
          <w:rFonts w:asciiTheme="minorBidi" w:hAnsiTheme="minorBidi"/>
          <w:color w:val="000000" w:themeColor="text1"/>
          <w:sz w:val="28"/>
          <w:szCs w:val="28"/>
        </w:rPr>
      </w:pPr>
    </w:p>
    <w:p w14:paraId="7EC98B28" w14:textId="77777777" w:rsidR="00061C3E" w:rsidRDefault="00061C3E" w:rsidP="00916156">
      <w:pPr>
        <w:rPr>
          <w:rFonts w:asciiTheme="minorBidi" w:hAnsiTheme="minorBidi"/>
          <w:b/>
          <w:bCs/>
          <w:sz w:val="20"/>
          <w:szCs w:val="20"/>
          <w:rtl/>
        </w:rPr>
      </w:pPr>
    </w:p>
    <w:p w14:paraId="305CFD02" w14:textId="77777777" w:rsidR="00E76F50" w:rsidRDefault="00E76F50" w:rsidP="00916156">
      <w:pPr>
        <w:rPr>
          <w:rFonts w:asciiTheme="minorBidi" w:hAnsiTheme="minorBidi"/>
          <w:b/>
          <w:bCs/>
          <w:sz w:val="20"/>
          <w:szCs w:val="20"/>
          <w:rtl/>
        </w:rPr>
      </w:pPr>
    </w:p>
    <w:p w14:paraId="44CF058E" w14:textId="77777777" w:rsidR="00E76F50" w:rsidRDefault="00E76F50" w:rsidP="00916156">
      <w:pPr>
        <w:rPr>
          <w:rFonts w:asciiTheme="minorBidi" w:hAnsiTheme="minorBidi"/>
          <w:b/>
          <w:bCs/>
          <w:sz w:val="20"/>
          <w:szCs w:val="20"/>
          <w:rtl/>
        </w:rPr>
      </w:pPr>
    </w:p>
    <w:p w14:paraId="207F8771" w14:textId="77777777" w:rsidR="00E76F50" w:rsidRDefault="00E76F50" w:rsidP="00916156">
      <w:pPr>
        <w:rPr>
          <w:rFonts w:asciiTheme="minorBidi" w:hAnsiTheme="minorBidi"/>
          <w:b/>
          <w:bCs/>
          <w:sz w:val="20"/>
          <w:szCs w:val="20"/>
          <w:rtl/>
        </w:rPr>
      </w:pPr>
    </w:p>
    <w:p w14:paraId="4379EF24" w14:textId="77777777" w:rsidR="00E76F50" w:rsidRDefault="00E76F50" w:rsidP="00916156">
      <w:pPr>
        <w:rPr>
          <w:rFonts w:asciiTheme="minorBidi" w:hAnsiTheme="minorBidi"/>
          <w:b/>
          <w:bCs/>
          <w:sz w:val="20"/>
          <w:szCs w:val="20"/>
          <w:rtl/>
        </w:rPr>
      </w:pPr>
    </w:p>
    <w:p w14:paraId="2C126596" w14:textId="77777777" w:rsidR="00B5499A" w:rsidRDefault="00B5499A" w:rsidP="00916156">
      <w:pPr>
        <w:rPr>
          <w:rFonts w:asciiTheme="minorBidi" w:hAnsiTheme="minorBidi"/>
          <w:b/>
          <w:bCs/>
          <w:sz w:val="20"/>
          <w:szCs w:val="20"/>
          <w:rtl/>
        </w:rPr>
      </w:pPr>
    </w:p>
    <w:p w14:paraId="3D137A73" w14:textId="77777777" w:rsidR="00B5499A" w:rsidRDefault="00B5499A" w:rsidP="00916156">
      <w:pPr>
        <w:rPr>
          <w:rFonts w:asciiTheme="minorBidi" w:hAnsiTheme="minorBidi"/>
          <w:b/>
          <w:bCs/>
          <w:sz w:val="20"/>
          <w:szCs w:val="20"/>
          <w:rtl/>
        </w:rPr>
      </w:pPr>
    </w:p>
    <w:p w14:paraId="49759416" w14:textId="77777777" w:rsidR="00B5499A" w:rsidRDefault="00B5499A" w:rsidP="00916156">
      <w:pPr>
        <w:rPr>
          <w:rFonts w:asciiTheme="minorBidi" w:hAnsiTheme="minorBidi"/>
          <w:b/>
          <w:bCs/>
          <w:sz w:val="20"/>
          <w:szCs w:val="20"/>
          <w:rtl/>
        </w:rPr>
      </w:pPr>
    </w:p>
    <w:p w14:paraId="3B8AF428" w14:textId="77777777" w:rsidR="00B5499A" w:rsidRDefault="00B5499A" w:rsidP="00916156">
      <w:pPr>
        <w:rPr>
          <w:rFonts w:asciiTheme="minorBidi" w:hAnsiTheme="minorBidi"/>
          <w:b/>
          <w:bCs/>
          <w:sz w:val="20"/>
          <w:szCs w:val="20"/>
          <w:rtl/>
        </w:rPr>
      </w:pPr>
    </w:p>
    <w:p w14:paraId="753A4CCD" w14:textId="77777777" w:rsidR="00E76F50" w:rsidRDefault="00E76F50" w:rsidP="00916156">
      <w:pPr>
        <w:rPr>
          <w:rFonts w:asciiTheme="minorBidi" w:hAnsiTheme="minorBidi"/>
          <w:b/>
          <w:bCs/>
          <w:sz w:val="20"/>
          <w:szCs w:val="20"/>
          <w:rtl/>
        </w:rPr>
      </w:pPr>
    </w:p>
    <w:p w14:paraId="3F9F0994" w14:textId="77777777" w:rsidR="00E76F50" w:rsidRDefault="00E76F50" w:rsidP="00916156">
      <w:pPr>
        <w:rPr>
          <w:rFonts w:asciiTheme="minorBidi" w:hAnsiTheme="minorBidi"/>
          <w:b/>
          <w:bCs/>
          <w:sz w:val="20"/>
          <w:szCs w:val="20"/>
          <w:rtl/>
        </w:rPr>
      </w:pPr>
    </w:p>
    <w:p w14:paraId="144797B5" w14:textId="6677D420" w:rsidR="00E76F50" w:rsidRPr="003E4E3C" w:rsidRDefault="00E76F50" w:rsidP="00E76F50">
      <w:pPr>
        <w:jc w:val="center"/>
        <w:rPr>
          <w:rFonts w:asciiTheme="minorBidi" w:hAnsiTheme="minorBidi"/>
          <w:b/>
          <w:bCs/>
          <w:color w:val="FF0000"/>
          <w:sz w:val="28"/>
          <w:szCs w:val="28"/>
          <w:rtl/>
        </w:rPr>
      </w:pPr>
      <w:r>
        <w:rPr>
          <w:rFonts w:asciiTheme="minorBidi" w:hAnsiTheme="minorBidi" w:hint="cs"/>
          <w:b/>
          <w:bCs/>
          <w:color w:val="FF0000"/>
          <w:sz w:val="28"/>
          <w:szCs w:val="28"/>
          <w:rtl/>
        </w:rPr>
        <w:lastRenderedPageBreak/>
        <w:t xml:space="preserve">التَّرْتِيبُ الأبْجَدِيُّ </w:t>
      </w:r>
      <w:r w:rsidRPr="003E4E3C">
        <w:rPr>
          <w:rFonts w:asciiTheme="minorBidi" w:hAnsiTheme="minorBidi"/>
          <w:b/>
          <w:bCs/>
          <w:color w:val="FF0000"/>
          <w:sz w:val="28"/>
          <w:szCs w:val="28"/>
          <w:rtl/>
        </w:rPr>
        <w:t>لِأَسْمَاءِ اللهِ الْحُسْنَى</w:t>
      </w:r>
      <w:r w:rsidR="00B5499A">
        <w:rPr>
          <w:rFonts w:asciiTheme="minorBidi" w:hAnsiTheme="minorBidi" w:hint="cs"/>
          <w:b/>
          <w:bCs/>
          <w:color w:val="FF0000"/>
          <w:sz w:val="28"/>
          <w:szCs w:val="28"/>
          <w:rtl/>
        </w:rPr>
        <w:t xml:space="preserve"> الْوَارِدَةُ فِي هَذَا الْكِتَابِ</w:t>
      </w:r>
      <w:r w:rsidRPr="003E4E3C">
        <w:rPr>
          <w:rFonts w:asciiTheme="minorBidi" w:hAnsiTheme="minorBidi"/>
          <w:b/>
          <w:bCs/>
          <w:color w:val="FF0000"/>
          <w:sz w:val="28"/>
          <w:szCs w:val="28"/>
          <w:rtl/>
        </w:rPr>
        <w:t xml:space="preserve"> </w:t>
      </w:r>
    </w:p>
    <w:p w14:paraId="558F3110" w14:textId="77777777" w:rsidR="00E76F50" w:rsidRDefault="00E76F50" w:rsidP="00E76F50">
      <w:pPr>
        <w:jc w:val="center"/>
        <w:rPr>
          <w:rFonts w:asciiTheme="minorBidi" w:hAnsiTheme="minorBidi"/>
          <w:sz w:val="28"/>
          <w:szCs w:val="28"/>
          <w:rtl/>
        </w:rPr>
      </w:pPr>
      <w:r w:rsidRPr="007A09C3">
        <w:rPr>
          <w:rFonts w:asciiTheme="minorBidi" w:hAnsiTheme="minorBidi"/>
          <w:sz w:val="28"/>
          <w:szCs w:val="28"/>
          <w:rtl/>
        </w:rPr>
        <w:t xml:space="preserve">*** </w:t>
      </w:r>
      <w:r>
        <w:rPr>
          <w:rFonts w:asciiTheme="minorBidi" w:hAnsiTheme="minorBidi" w:hint="cs"/>
          <w:sz w:val="28"/>
          <w:szCs w:val="28"/>
          <w:rtl/>
        </w:rPr>
        <w:t xml:space="preserve"> </w:t>
      </w:r>
    </w:p>
    <w:p w14:paraId="715A2945" w14:textId="77777777" w:rsidR="00E76F50" w:rsidRDefault="00E76F50" w:rsidP="00E76F50">
      <w:pPr>
        <w:rPr>
          <w:rFonts w:asciiTheme="minorBidi" w:hAnsiTheme="minorBidi"/>
          <w:sz w:val="28"/>
          <w:szCs w:val="28"/>
          <w:rtl/>
        </w:rPr>
      </w:pPr>
      <w:bookmarkStart w:id="0" w:name="_Hlk130125107"/>
      <w:r>
        <w:rPr>
          <w:rFonts w:asciiTheme="minorBidi" w:hAnsiTheme="minorBidi" w:hint="cs"/>
          <w:sz w:val="28"/>
          <w:szCs w:val="28"/>
          <w:rtl/>
        </w:rPr>
        <w:t>مُلاحَظَةٌ 1:</w:t>
      </w:r>
      <w:bookmarkEnd w:id="0"/>
      <w:r>
        <w:rPr>
          <w:rFonts w:asciiTheme="minorBidi" w:hAnsiTheme="minorBidi" w:hint="cs"/>
          <w:sz w:val="28"/>
          <w:szCs w:val="28"/>
          <w:rtl/>
        </w:rPr>
        <w:t xml:space="preserve"> لا تُوجَدُ أسْمَاءٌ فِي هَذِهِ الْقَائمَةِ تبدأ بِالْحُرُوفِ: ث ، د ، ز ، ض ، ط ، ي</w:t>
      </w:r>
    </w:p>
    <w:p w14:paraId="118AC93B" w14:textId="77777777" w:rsidR="00E76F50" w:rsidRDefault="00E76F50" w:rsidP="00E76F50">
      <w:pPr>
        <w:rPr>
          <w:rFonts w:asciiTheme="minorBidi" w:hAnsiTheme="minorBidi"/>
          <w:sz w:val="28"/>
          <w:szCs w:val="28"/>
          <w:rtl/>
        </w:rPr>
      </w:pPr>
      <w:r>
        <w:rPr>
          <w:rFonts w:asciiTheme="minorBidi" w:hAnsiTheme="minorBidi" w:hint="cs"/>
          <w:sz w:val="28"/>
          <w:szCs w:val="28"/>
          <w:rtl/>
        </w:rPr>
        <w:t xml:space="preserve">مُلاحَظَةٌ 2: تَمَّ تَكْرَارُ الأسماءِ التي تبدأُ بِ: </w:t>
      </w:r>
      <w:r w:rsidRPr="008B00B2">
        <w:rPr>
          <w:rFonts w:asciiTheme="minorBidi" w:hAnsiTheme="minorBidi" w:hint="cs"/>
          <w:b/>
          <w:bCs/>
          <w:sz w:val="28"/>
          <w:szCs w:val="28"/>
          <w:rtl/>
        </w:rPr>
        <w:t>ذ</w:t>
      </w:r>
      <w:r>
        <w:rPr>
          <w:rFonts w:asciiTheme="minorBidi" w:hAnsiTheme="minorBidi" w:hint="cs"/>
          <w:b/>
          <w:bCs/>
          <w:sz w:val="28"/>
          <w:szCs w:val="28"/>
          <w:rtl/>
        </w:rPr>
        <w:t>ُ</w:t>
      </w:r>
      <w:r w:rsidRPr="008B00B2">
        <w:rPr>
          <w:rFonts w:asciiTheme="minorBidi" w:hAnsiTheme="minorBidi" w:hint="cs"/>
          <w:b/>
          <w:bCs/>
          <w:sz w:val="28"/>
          <w:szCs w:val="28"/>
          <w:rtl/>
        </w:rPr>
        <w:t>و</w:t>
      </w:r>
      <w:r>
        <w:rPr>
          <w:rFonts w:asciiTheme="minorBidi" w:hAnsiTheme="minorBidi" w:hint="cs"/>
          <w:sz w:val="28"/>
          <w:szCs w:val="28"/>
          <w:rtl/>
        </w:rPr>
        <w:t xml:space="preserve"> ، وَ</w:t>
      </w:r>
      <w:r w:rsidRPr="008B00B2">
        <w:rPr>
          <w:rFonts w:asciiTheme="minorBidi" w:hAnsiTheme="minorBidi" w:hint="cs"/>
          <w:b/>
          <w:bCs/>
          <w:sz w:val="28"/>
          <w:szCs w:val="28"/>
          <w:rtl/>
        </w:rPr>
        <w:t>خَيْرُ</w:t>
      </w:r>
      <w:r>
        <w:rPr>
          <w:rFonts w:asciiTheme="minorBidi" w:hAnsiTheme="minorBidi" w:hint="cs"/>
          <w:sz w:val="28"/>
          <w:szCs w:val="28"/>
          <w:rtl/>
        </w:rPr>
        <w:t xml:space="preserve"> ، وَ </w:t>
      </w:r>
      <w:r w:rsidRPr="008B00B2">
        <w:rPr>
          <w:rFonts w:asciiTheme="minorBidi" w:hAnsiTheme="minorBidi" w:hint="cs"/>
          <w:b/>
          <w:bCs/>
          <w:sz w:val="28"/>
          <w:szCs w:val="28"/>
          <w:rtl/>
        </w:rPr>
        <w:t>نِعْمَ</w:t>
      </w:r>
      <w:r>
        <w:rPr>
          <w:rFonts w:asciiTheme="minorBidi" w:hAnsiTheme="minorBidi" w:hint="cs"/>
          <w:b/>
          <w:bCs/>
          <w:sz w:val="28"/>
          <w:szCs w:val="28"/>
          <w:rtl/>
        </w:rPr>
        <w:t xml:space="preserve"> </w:t>
      </w:r>
      <w:r>
        <w:rPr>
          <w:rFonts w:asciiTheme="minorBidi" w:hAnsiTheme="minorBidi" w:hint="cs"/>
          <w:sz w:val="28"/>
          <w:szCs w:val="28"/>
          <w:rtl/>
        </w:rPr>
        <w:t xml:space="preserve">، و </w:t>
      </w:r>
      <w:r w:rsidRPr="00924075">
        <w:rPr>
          <w:rFonts w:asciiTheme="minorBidi" w:hAnsiTheme="minorBidi" w:hint="cs"/>
          <w:b/>
          <w:bCs/>
          <w:sz w:val="28"/>
          <w:szCs w:val="28"/>
          <w:rtl/>
        </w:rPr>
        <w:t>وَاسِعُ</w:t>
      </w:r>
      <w:r>
        <w:rPr>
          <w:rFonts w:asciiTheme="minorBidi" w:hAnsiTheme="minorBidi" w:hint="cs"/>
          <w:sz w:val="28"/>
          <w:szCs w:val="28"/>
          <w:rtl/>
        </w:rPr>
        <w:t>.</w:t>
      </w:r>
    </w:p>
    <w:p w14:paraId="5A5132FE" w14:textId="77777777" w:rsidR="00E76F50" w:rsidRDefault="00E76F50" w:rsidP="00E76F50">
      <w:pPr>
        <w:rPr>
          <w:rFonts w:asciiTheme="minorBidi" w:hAnsiTheme="minorBidi"/>
          <w:sz w:val="28"/>
          <w:szCs w:val="28"/>
          <w:rtl/>
        </w:rPr>
      </w:pPr>
      <w:r>
        <w:rPr>
          <w:rFonts w:asciiTheme="minorBidi" w:hAnsiTheme="minorBidi" w:hint="cs"/>
          <w:sz w:val="28"/>
          <w:szCs w:val="28"/>
          <w:rtl/>
        </w:rPr>
        <w:t>مُلاحَظَةٌ 3: ص: صفحة ، ر: رقم</w:t>
      </w:r>
    </w:p>
    <w:p w14:paraId="379FAF8F" w14:textId="77777777" w:rsidR="00E76F50" w:rsidRDefault="00E76F50" w:rsidP="00E76F50">
      <w:pPr>
        <w:jc w:val="left"/>
        <w:rPr>
          <w:rFonts w:asciiTheme="minorBidi" w:hAnsiTheme="minorBidi"/>
          <w:sz w:val="28"/>
          <w:szCs w:val="28"/>
          <w:rtl/>
        </w:rPr>
      </w:pPr>
      <w:r>
        <w:rPr>
          <w:rFonts w:asciiTheme="minorBidi" w:hAnsiTheme="minorBidi" w:hint="cs"/>
          <w:sz w:val="28"/>
          <w:szCs w:val="28"/>
          <w:rtl/>
        </w:rPr>
        <w:t xml:space="preserve">***  </w:t>
      </w:r>
    </w:p>
    <w:p w14:paraId="2C0A6818" w14:textId="77777777" w:rsidR="00E76F50" w:rsidRPr="00230DBF" w:rsidRDefault="00E76F50" w:rsidP="00E76F50">
      <w:pPr>
        <w:jc w:val="left"/>
        <w:rPr>
          <w:rFonts w:asciiTheme="minorBidi" w:hAnsiTheme="minorBidi"/>
          <w:sz w:val="56"/>
          <w:szCs w:val="56"/>
          <w:rtl/>
        </w:rPr>
      </w:pPr>
      <w:r w:rsidRPr="00230DBF">
        <w:rPr>
          <w:rFonts w:asciiTheme="minorBidi" w:hAnsiTheme="minorBidi" w:hint="cs"/>
          <w:sz w:val="56"/>
          <w:szCs w:val="56"/>
          <w:rtl/>
        </w:rPr>
        <w:t>أَ</w:t>
      </w:r>
    </w:p>
    <w:p w14:paraId="3AA820E2" w14:textId="18F8AE55" w:rsidR="00E76F50" w:rsidRPr="00E76F50" w:rsidRDefault="00E76F50" w:rsidP="00E76F50">
      <w:pPr>
        <w:jc w:val="left"/>
        <w:rPr>
          <w:rFonts w:asciiTheme="minorBidi" w:hAnsiTheme="minorBidi"/>
          <w:color w:val="000000" w:themeColor="text1"/>
          <w:sz w:val="28"/>
          <w:szCs w:val="28"/>
          <w:rtl/>
        </w:rPr>
      </w:pPr>
      <w:r w:rsidRPr="00B6714B">
        <w:rPr>
          <w:rFonts w:asciiTheme="minorBidi" w:hAnsiTheme="minorBidi"/>
          <w:color w:val="000000" w:themeColor="text1"/>
          <w:sz w:val="28"/>
          <w:szCs w:val="28"/>
          <w:rtl/>
        </w:rPr>
        <w:t>الْأَحَدُ</w:t>
      </w:r>
      <w:r w:rsidRPr="00B6714B">
        <w:rPr>
          <w:rFonts w:asciiTheme="minorBidi" w:hAnsiTheme="minorBidi" w:hint="cs"/>
          <w:color w:val="000000" w:themeColor="text1"/>
          <w:sz w:val="28"/>
          <w:szCs w:val="28"/>
          <w:rtl/>
        </w:rPr>
        <w:t xml:space="preserve">: </w:t>
      </w:r>
      <w:r w:rsidRPr="00B6714B">
        <w:rPr>
          <w:rFonts w:asciiTheme="minorBidi" w:hAnsiTheme="minorBidi" w:hint="cs"/>
          <w:sz w:val="24"/>
          <w:szCs w:val="24"/>
          <w:rtl/>
        </w:rPr>
        <w:t>ص 153 ، ر 103</w:t>
      </w:r>
    </w:p>
    <w:p w14:paraId="76062077" w14:textId="1744B6FE" w:rsidR="00E76F50" w:rsidRPr="00E76F50" w:rsidRDefault="00E76F50" w:rsidP="00E76F50">
      <w:pPr>
        <w:jc w:val="left"/>
        <w:rPr>
          <w:rFonts w:asciiTheme="minorBidi" w:hAnsiTheme="minorBidi"/>
          <w:color w:val="000000" w:themeColor="text1"/>
          <w:sz w:val="28"/>
          <w:szCs w:val="28"/>
          <w:rtl/>
        </w:rPr>
      </w:pPr>
      <w:r w:rsidRPr="00B6714B">
        <w:rPr>
          <w:rFonts w:asciiTheme="minorBidi" w:hAnsiTheme="minorBidi"/>
          <w:color w:val="000000" w:themeColor="text1"/>
          <w:sz w:val="28"/>
          <w:szCs w:val="28"/>
          <w:rtl/>
        </w:rPr>
        <w:t>الْآخِرُ</w:t>
      </w:r>
      <w:r w:rsidRPr="00B6714B">
        <w:rPr>
          <w:rFonts w:asciiTheme="minorBidi" w:hAnsiTheme="minorBidi" w:hint="cs"/>
          <w:color w:val="000000" w:themeColor="text1"/>
          <w:sz w:val="28"/>
          <w:szCs w:val="28"/>
          <w:rtl/>
        </w:rPr>
        <w:t xml:space="preserve">: </w:t>
      </w:r>
      <w:r w:rsidRPr="00B6714B">
        <w:rPr>
          <w:rFonts w:asciiTheme="minorBidi" w:hAnsiTheme="minorBidi" w:hint="cs"/>
          <w:sz w:val="24"/>
          <w:szCs w:val="24"/>
          <w:rtl/>
        </w:rPr>
        <w:t>ص 165 ، ر 113</w:t>
      </w:r>
    </w:p>
    <w:p w14:paraId="164A5882" w14:textId="65F6D96B" w:rsidR="00E76F50" w:rsidRPr="00E76F50" w:rsidRDefault="00E76F50" w:rsidP="00E76F50">
      <w:pPr>
        <w:jc w:val="left"/>
        <w:rPr>
          <w:rFonts w:asciiTheme="minorBidi" w:hAnsiTheme="minorBidi"/>
          <w:sz w:val="28"/>
          <w:szCs w:val="28"/>
        </w:rPr>
      </w:pPr>
      <w:r w:rsidRPr="00B6714B">
        <w:rPr>
          <w:rFonts w:asciiTheme="minorBidi" w:hAnsiTheme="minorBidi"/>
          <w:sz w:val="28"/>
          <w:szCs w:val="28"/>
          <w:rtl/>
        </w:rPr>
        <w:t>اللهُ</w:t>
      </w:r>
      <w:r w:rsidRPr="00B6714B">
        <w:rPr>
          <w:rFonts w:asciiTheme="minorBidi" w:hAnsiTheme="minorBidi" w:hint="cs"/>
          <w:sz w:val="28"/>
          <w:szCs w:val="28"/>
          <w:rtl/>
        </w:rPr>
        <w:t xml:space="preserve">: </w:t>
      </w:r>
      <w:r w:rsidRPr="00B6714B">
        <w:rPr>
          <w:rFonts w:asciiTheme="minorBidi" w:hAnsiTheme="minorBidi" w:hint="cs"/>
          <w:sz w:val="24"/>
          <w:szCs w:val="24"/>
          <w:rtl/>
        </w:rPr>
        <w:t>ص 18 ، ر 1</w:t>
      </w:r>
    </w:p>
    <w:p w14:paraId="4B7BD11A" w14:textId="79EAC645" w:rsidR="00E76F50" w:rsidRPr="00E76F50" w:rsidRDefault="00E76F50" w:rsidP="00E76F50">
      <w:pPr>
        <w:jc w:val="left"/>
        <w:rPr>
          <w:rFonts w:asciiTheme="minorBidi" w:hAnsiTheme="minorBidi"/>
          <w:sz w:val="28"/>
          <w:szCs w:val="28"/>
        </w:rPr>
      </w:pPr>
      <w:r w:rsidRPr="00D040E8">
        <w:rPr>
          <w:rFonts w:asciiTheme="minorBidi" w:hAnsiTheme="minorBidi"/>
          <w:sz w:val="28"/>
          <w:szCs w:val="28"/>
          <w:rtl/>
        </w:rPr>
        <w:t>إلَهُ</w:t>
      </w:r>
      <w:r w:rsidRPr="00D040E8">
        <w:rPr>
          <w:rFonts w:asciiTheme="minorBidi" w:hAnsiTheme="minorBidi" w:hint="cs"/>
          <w:sz w:val="28"/>
          <w:szCs w:val="28"/>
          <w:rtl/>
        </w:rPr>
        <w:t xml:space="preserve">: </w:t>
      </w:r>
      <w:r w:rsidRPr="00D040E8">
        <w:rPr>
          <w:rFonts w:asciiTheme="minorBidi" w:hAnsiTheme="minorBidi" w:hint="cs"/>
          <w:sz w:val="24"/>
          <w:szCs w:val="24"/>
          <w:rtl/>
        </w:rPr>
        <w:t>ص 19 ، ر 2</w:t>
      </w:r>
    </w:p>
    <w:p w14:paraId="07DD6BC6" w14:textId="1AF36B4B" w:rsidR="00E76F50" w:rsidRPr="00E76F50" w:rsidRDefault="00E76F50" w:rsidP="00E76F50">
      <w:pPr>
        <w:jc w:val="left"/>
        <w:rPr>
          <w:rFonts w:asciiTheme="minorBidi" w:hAnsiTheme="minorBidi"/>
          <w:sz w:val="28"/>
          <w:szCs w:val="28"/>
        </w:rPr>
      </w:pPr>
      <w:r w:rsidRPr="00D040E8">
        <w:rPr>
          <w:rFonts w:asciiTheme="minorBidi" w:hAnsiTheme="minorBidi"/>
          <w:sz w:val="28"/>
          <w:szCs w:val="28"/>
          <w:rtl/>
        </w:rPr>
        <w:t>إِلَٰهُ النَّاسِ</w:t>
      </w:r>
      <w:r w:rsidRPr="00D040E8">
        <w:rPr>
          <w:rFonts w:asciiTheme="minorBidi" w:hAnsiTheme="minorBidi" w:hint="cs"/>
          <w:sz w:val="28"/>
          <w:szCs w:val="28"/>
          <w:rtl/>
        </w:rPr>
        <w:t xml:space="preserve">: </w:t>
      </w:r>
      <w:r w:rsidRPr="00D040E8">
        <w:rPr>
          <w:rFonts w:asciiTheme="minorBidi" w:hAnsiTheme="minorBidi" w:hint="cs"/>
          <w:sz w:val="24"/>
          <w:szCs w:val="24"/>
          <w:rtl/>
        </w:rPr>
        <w:t>ص 30 ، ر 3</w:t>
      </w:r>
    </w:p>
    <w:p w14:paraId="547C48AB" w14:textId="77777777" w:rsidR="00E76F50" w:rsidRPr="00D040E8" w:rsidRDefault="00E76F50" w:rsidP="00E76F50">
      <w:pPr>
        <w:jc w:val="left"/>
        <w:rPr>
          <w:rFonts w:asciiTheme="minorBidi" w:hAnsiTheme="minorBidi"/>
          <w:color w:val="000000" w:themeColor="text1"/>
          <w:sz w:val="28"/>
          <w:szCs w:val="28"/>
        </w:rPr>
      </w:pPr>
      <w:r w:rsidRPr="00D040E8">
        <w:rPr>
          <w:rFonts w:asciiTheme="minorBidi" w:hAnsiTheme="minorBidi"/>
          <w:color w:val="000000" w:themeColor="text1"/>
          <w:sz w:val="28"/>
          <w:szCs w:val="28"/>
          <w:rtl/>
        </w:rPr>
        <w:t>الْأَوَّلُ</w:t>
      </w:r>
      <w:r w:rsidRPr="00D040E8">
        <w:rPr>
          <w:rFonts w:asciiTheme="minorBidi" w:hAnsiTheme="minorBidi" w:hint="cs"/>
          <w:color w:val="000000" w:themeColor="text1"/>
          <w:sz w:val="28"/>
          <w:szCs w:val="28"/>
          <w:rtl/>
        </w:rPr>
        <w:t xml:space="preserve">: </w:t>
      </w:r>
      <w:r w:rsidRPr="00D040E8">
        <w:rPr>
          <w:rFonts w:asciiTheme="minorBidi" w:hAnsiTheme="minorBidi" w:hint="cs"/>
          <w:sz w:val="24"/>
          <w:szCs w:val="24"/>
          <w:rtl/>
        </w:rPr>
        <w:t>ص 163 ، ر 112</w:t>
      </w:r>
    </w:p>
    <w:p w14:paraId="3EFCBBBC" w14:textId="77777777" w:rsidR="00E76F50" w:rsidRPr="00230DBF" w:rsidRDefault="00E76F50" w:rsidP="00E76F50">
      <w:pPr>
        <w:jc w:val="left"/>
        <w:rPr>
          <w:rFonts w:asciiTheme="minorBidi" w:hAnsiTheme="minorBidi"/>
          <w:sz w:val="56"/>
          <w:szCs w:val="56"/>
          <w:rtl/>
        </w:rPr>
      </w:pPr>
      <w:r w:rsidRPr="00230DBF">
        <w:rPr>
          <w:rFonts w:asciiTheme="minorBidi" w:hAnsiTheme="minorBidi" w:hint="cs"/>
          <w:sz w:val="56"/>
          <w:szCs w:val="56"/>
          <w:rtl/>
        </w:rPr>
        <w:t>ب</w:t>
      </w:r>
    </w:p>
    <w:p w14:paraId="20EA9F6A" w14:textId="1D94C156" w:rsidR="00E76F50" w:rsidRPr="00E76F50" w:rsidRDefault="00E76F50" w:rsidP="00E76F50">
      <w:pPr>
        <w:jc w:val="left"/>
        <w:rPr>
          <w:rFonts w:asciiTheme="minorBidi" w:hAnsiTheme="minorBidi"/>
          <w:color w:val="000000" w:themeColor="text1"/>
          <w:sz w:val="28"/>
          <w:szCs w:val="28"/>
          <w:rtl/>
        </w:rPr>
      </w:pPr>
      <w:r w:rsidRPr="00D040E8">
        <w:rPr>
          <w:rFonts w:asciiTheme="minorBidi" w:hAnsiTheme="minorBidi"/>
          <w:color w:val="000000" w:themeColor="text1"/>
          <w:sz w:val="28"/>
          <w:szCs w:val="28"/>
          <w:rtl/>
        </w:rPr>
        <w:t>الْبَارِئُ</w:t>
      </w:r>
      <w:r w:rsidRPr="00D040E8">
        <w:rPr>
          <w:rFonts w:asciiTheme="minorBidi" w:hAnsiTheme="minorBidi" w:hint="cs"/>
          <w:color w:val="000000" w:themeColor="text1"/>
          <w:sz w:val="28"/>
          <w:szCs w:val="28"/>
          <w:rtl/>
        </w:rPr>
        <w:t xml:space="preserve">: </w:t>
      </w:r>
      <w:r w:rsidRPr="00D040E8">
        <w:rPr>
          <w:rFonts w:asciiTheme="minorBidi" w:hAnsiTheme="minorBidi" w:hint="cs"/>
          <w:sz w:val="24"/>
          <w:szCs w:val="24"/>
          <w:rtl/>
        </w:rPr>
        <w:t>ص 48 ، ر 23</w:t>
      </w:r>
    </w:p>
    <w:p w14:paraId="639FF4F8" w14:textId="0282A99E" w:rsidR="00E76F50" w:rsidRPr="00E76F50" w:rsidRDefault="00E76F50" w:rsidP="00E76F50">
      <w:pPr>
        <w:jc w:val="left"/>
        <w:rPr>
          <w:rFonts w:asciiTheme="minorBidi" w:hAnsiTheme="minorBidi"/>
          <w:color w:val="000000" w:themeColor="text1"/>
          <w:sz w:val="28"/>
          <w:szCs w:val="28"/>
        </w:rPr>
      </w:pPr>
      <w:r w:rsidRPr="00D040E8">
        <w:rPr>
          <w:rFonts w:asciiTheme="minorBidi" w:hAnsiTheme="minorBidi"/>
          <w:color w:val="000000" w:themeColor="text1"/>
          <w:sz w:val="28"/>
          <w:szCs w:val="28"/>
          <w:rtl/>
        </w:rPr>
        <w:t>الْبَاطِنُ</w:t>
      </w:r>
      <w:r w:rsidRPr="00D040E8">
        <w:rPr>
          <w:rFonts w:asciiTheme="minorBidi" w:hAnsiTheme="minorBidi" w:hint="cs"/>
          <w:color w:val="000000" w:themeColor="text1"/>
          <w:sz w:val="28"/>
          <w:szCs w:val="28"/>
          <w:rtl/>
        </w:rPr>
        <w:t xml:space="preserve">: </w:t>
      </w:r>
      <w:r w:rsidRPr="00D040E8">
        <w:rPr>
          <w:rFonts w:asciiTheme="minorBidi" w:hAnsiTheme="minorBidi" w:hint="cs"/>
          <w:color w:val="000000" w:themeColor="text1"/>
          <w:sz w:val="24"/>
          <w:szCs w:val="24"/>
          <w:rtl/>
        </w:rPr>
        <w:t>ص 166 ، ر 115</w:t>
      </w:r>
    </w:p>
    <w:p w14:paraId="4600DC8E" w14:textId="69B1D528" w:rsidR="00E76F50" w:rsidRPr="00E76F50" w:rsidRDefault="00E76F50" w:rsidP="00E76F50">
      <w:pPr>
        <w:jc w:val="left"/>
        <w:rPr>
          <w:rFonts w:asciiTheme="minorBidi" w:hAnsiTheme="minorBidi"/>
          <w:color w:val="000000" w:themeColor="text1"/>
          <w:sz w:val="28"/>
          <w:szCs w:val="28"/>
          <w:rtl/>
        </w:rPr>
      </w:pPr>
      <w:r w:rsidRPr="00D040E8">
        <w:rPr>
          <w:rFonts w:asciiTheme="minorBidi" w:hAnsiTheme="minorBidi"/>
          <w:color w:val="000000" w:themeColor="text1"/>
          <w:sz w:val="28"/>
          <w:szCs w:val="28"/>
          <w:rtl/>
        </w:rPr>
        <w:t>بَدِيعُ</w:t>
      </w:r>
      <w:r w:rsidRPr="00D040E8">
        <w:rPr>
          <w:rFonts w:asciiTheme="minorBidi" w:hAnsiTheme="minorBidi" w:hint="cs"/>
          <w:color w:val="000000" w:themeColor="text1"/>
          <w:sz w:val="28"/>
          <w:szCs w:val="28"/>
          <w:rtl/>
        </w:rPr>
        <w:t xml:space="preserve"> السَّمَاوَاتِ والأرضِ: </w:t>
      </w:r>
      <w:r w:rsidRPr="00D040E8">
        <w:rPr>
          <w:rFonts w:asciiTheme="minorBidi" w:hAnsiTheme="minorBidi" w:hint="cs"/>
          <w:sz w:val="24"/>
          <w:szCs w:val="24"/>
          <w:rtl/>
        </w:rPr>
        <w:t>ص 50 ، ر 24</w:t>
      </w:r>
    </w:p>
    <w:p w14:paraId="440645D5" w14:textId="664B59AA" w:rsidR="00E76F50" w:rsidRPr="00E76F50" w:rsidRDefault="00E76F50" w:rsidP="00E76F50">
      <w:pPr>
        <w:jc w:val="left"/>
        <w:rPr>
          <w:rFonts w:asciiTheme="minorBidi" w:hAnsiTheme="minorBidi"/>
          <w:color w:val="000000" w:themeColor="text1"/>
          <w:sz w:val="28"/>
          <w:szCs w:val="28"/>
          <w:rtl/>
        </w:rPr>
      </w:pPr>
      <w:r w:rsidRPr="00D040E8">
        <w:rPr>
          <w:rFonts w:asciiTheme="minorBidi" w:hAnsiTheme="minorBidi"/>
          <w:color w:val="000000" w:themeColor="text1"/>
          <w:sz w:val="28"/>
          <w:szCs w:val="28"/>
          <w:rtl/>
        </w:rPr>
        <w:t>الْبَرُّ</w:t>
      </w:r>
      <w:r w:rsidRPr="00D040E8">
        <w:rPr>
          <w:rFonts w:asciiTheme="minorBidi" w:hAnsiTheme="minorBidi" w:hint="cs"/>
          <w:color w:val="000000" w:themeColor="text1"/>
          <w:sz w:val="28"/>
          <w:szCs w:val="28"/>
          <w:rtl/>
        </w:rPr>
        <w:t xml:space="preserve">: </w:t>
      </w:r>
      <w:r w:rsidRPr="00D040E8">
        <w:rPr>
          <w:rFonts w:asciiTheme="minorBidi" w:hAnsiTheme="minorBidi" w:hint="cs"/>
          <w:color w:val="000000" w:themeColor="text1"/>
          <w:sz w:val="24"/>
          <w:szCs w:val="24"/>
          <w:rtl/>
        </w:rPr>
        <w:t>ص 167 ، ر 116</w:t>
      </w:r>
    </w:p>
    <w:p w14:paraId="3FB1C728" w14:textId="77777777" w:rsidR="00E76F50" w:rsidRPr="00D040E8" w:rsidRDefault="00E76F50" w:rsidP="00E76F50">
      <w:pPr>
        <w:jc w:val="left"/>
        <w:rPr>
          <w:rFonts w:asciiTheme="minorBidi" w:hAnsiTheme="minorBidi"/>
          <w:color w:val="000000" w:themeColor="text1"/>
          <w:sz w:val="28"/>
          <w:szCs w:val="28"/>
          <w:rtl/>
        </w:rPr>
      </w:pPr>
      <w:r w:rsidRPr="00D040E8">
        <w:rPr>
          <w:rFonts w:asciiTheme="minorBidi" w:hAnsiTheme="minorBidi"/>
          <w:color w:val="000000" w:themeColor="text1"/>
          <w:sz w:val="28"/>
          <w:szCs w:val="28"/>
          <w:rtl/>
        </w:rPr>
        <w:t>الْبَصِيرُ</w:t>
      </w:r>
      <w:r w:rsidRPr="00D040E8">
        <w:rPr>
          <w:rFonts w:asciiTheme="minorBidi" w:hAnsiTheme="minorBidi" w:hint="cs"/>
          <w:color w:val="000000" w:themeColor="text1"/>
          <w:sz w:val="28"/>
          <w:szCs w:val="28"/>
          <w:rtl/>
        </w:rPr>
        <w:t>: ص 84 ، ر 49</w:t>
      </w:r>
    </w:p>
    <w:p w14:paraId="22322E03" w14:textId="77777777" w:rsidR="00E76F50" w:rsidRPr="00230DBF" w:rsidRDefault="00E76F50" w:rsidP="00E76F50">
      <w:pPr>
        <w:jc w:val="left"/>
        <w:rPr>
          <w:rFonts w:asciiTheme="minorBidi" w:hAnsiTheme="minorBidi"/>
          <w:color w:val="000000" w:themeColor="text1"/>
          <w:sz w:val="56"/>
          <w:szCs w:val="56"/>
          <w:rtl/>
        </w:rPr>
      </w:pPr>
      <w:r w:rsidRPr="00230DBF">
        <w:rPr>
          <w:rFonts w:asciiTheme="minorBidi" w:hAnsiTheme="minorBidi" w:hint="cs"/>
          <w:color w:val="000000" w:themeColor="text1"/>
          <w:sz w:val="56"/>
          <w:szCs w:val="56"/>
          <w:rtl/>
        </w:rPr>
        <w:t>ت</w:t>
      </w:r>
    </w:p>
    <w:p w14:paraId="7A1BF2D1" w14:textId="77777777" w:rsidR="00E76F50" w:rsidRPr="00D040E8" w:rsidRDefault="00E76F50" w:rsidP="00E76F50">
      <w:pPr>
        <w:jc w:val="left"/>
        <w:rPr>
          <w:rFonts w:asciiTheme="minorBidi" w:hAnsiTheme="minorBidi"/>
          <w:color w:val="000000" w:themeColor="text1"/>
          <w:sz w:val="28"/>
          <w:szCs w:val="28"/>
        </w:rPr>
      </w:pPr>
      <w:r w:rsidRPr="00D040E8">
        <w:rPr>
          <w:rFonts w:asciiTheme="minorBidi" w:hAnsiTheme="minorBidi"/>
          <w:color w:val="000000" w:themeColor="text1"/>
          <w:sz w:val="28"/>
          <w:szCs w:val="28"/>
          <w:rtl/>
        </w:rPr>
        <w:t>أَهْلُ التَّقْوَىٰ</w:t>
      </w:r>
      <w:r w:rsidRPr="00D040E8">
        <w:rPr>
          <w:rFonts w:asciiTheme="minorBidi" w:hAnsiTheme="minorBidi" w:hint="cs"/>
          <w:color w:val="000000" w:themeColor="text1"/>
          <w:sz w:val="28"/>
          <w:szCs w:val="28"/>
          <w:rtl/>
        </w:rPr>
        <w:t xml:space="preserve">: </w:t>
      </w:r>
      <w:r w:rsidRPr="00D040E8">
        <w:rPr>
          <w:rFonts w:asciiTheme="minorBidi" w:hAnsiTheme="minorBidi" w:hint="cs"/>
          <w:sz w:val="24"/>
          <w:szCs w:val="24"/>
          <w:rtl/>
        </w:rPr>
        <w:t>ص 6</w:t>
      </w:r>
      <w:r>
        <w:rPr>
          <w:rFonts w:asciiTheme="minorBidi" w:hAnsiTheme="minorBidi" w:hint="cs"/>
          <w:sz w:val="24"/>
          <w:szCs w:val="24"/>
          <w:rtl/>
        </w:rPr>
        <w:t>2</w:t>
      </w:r>
      <w:r w:rsidRPr="00D040E8">
        <w:rPr>
          <w:rFonts w:asciiTheme="minorBidi" w:hAnsiTheme="minorBidi" w:hint="cs"/>
          <w:sz w:val="24"/>
          <w:szCs w:val="24"/>
          <w:rtl/>
        </w:rPr>
        <w:t xml:space="preserve"> ، ر 34</w:t>
      </w:r>
    </w:p>
    <w:p w14:paraId="1C6BA153" w14:textId="5801E193" w:rsidR="00E76F50" w:rsidRPr="00E76F50" w:rsidRDefault="00E76F50" w:rsidP="00E76F50">
      <w:pPr>
        <w:jc w:val="left"/>
        <w:rPr>
          <w:rFonts w:asciiTheme="minorBidi" w:hAnsiTheme="minorBidi"/>
          <w:color w:val="000000" w:themeColor="text1"/>
          <w:sz w:val="28"/>
          <w:szCs w:val="28"/>
        </w:rPr>
      </w:pPr>
      <w:r w:rsidRPr="00D040E8">
        <w:rPr>
          <w:rFonts w:asciiTheme="minorBidi" w:hAnsiTheme="minorBidi"/>
          <w:color w:val="000000" w:themeColor="text1"/>
          <w:sz w:val="28"/>
          <w:szCs w:val="28"/>
          <w:rtl/>
        </w:rPr>
        <w:t>التَّوَّابُ</w:t>
      </w:r>
      <w:r w:rsidRPr="00D040E8">
        <w:rPr>
          <w:rFonts w:asciiTheme="minorBidi" w:hAnsiTheme="minorBidi" w:hint="cs"/>
          <w:color w:val="000000" w:themeColor="text1"/>
          <w:sz w:val="28"/>
          <w:szCs w:val="28"/>
          <w:rtl/>
        </w:rPr>
        <w:t xml:space="preserve">: </w:t>
      </w:r>
      <w:r w:rsidRPr="00D040E8">
        <w:rPr>
          <w:rFonts w:asciiTheme="minorBidi" w:hAnsiTheme="minorBidi" w:hint="cs"/>
          <w:color w:val="000000" w:themeColor="text1"/>
          <w:sz w:val="24"/>
          <w:szCs w:val="24"/>
          <w:rtl/>
        </w:rPr>
        <w:t>ص 169 ، ر 11</w:t>
      </w:r>
      <w:r>
        <w:rPr>
          <w:rFonts w:asciiTheme="minorBidi" w:hAnsiTheme="minorBidi" w:hint="cs"/>
          <w:color w:val="000000" w:themeColor="text1"/>
          <w:sz w:val="24"/>
          <w:szCs w:val="24"/>
          <w:rtl/>
        </w:rPr>
        <w:t>7</w:t>
      </w:r>
    </w:p>
    <w:p w14:paraId="6818BE86" w14:textId="77777777" w:rsidR="00E76F50" w:rsidRPr="008C606A" w:rsidRDefault="00E76F50" w:rsidP="00E76F50">
      <w:pPr>
        <w:jc w:val="left"/>
        <w:rPr>
          <w:rFonts w:asciiTheme="minorBidi" w:hAnsiTheme="minorBidi"/>
          <w:color w:val="000000" w:themeColor="text1"/>
          <w:sz w:val="28"/>
          <w:szCs w:val="28"/>
        </w:rPr>
      </w:pPr>
      <w:r w:rsidRPr="008C606A">
        <w:rPr>
          <w:rFonts w:asciiTheme="minorBidi" w:hAnsiTheme="minorBidi"/>
          <w:color w:val="000000" w:themeColor="text1"/>
          <w:sz w:val="28"/>
          <w:szCs w:val="28"/>
          <w:rtl/>
        </w:rPr>
        <w:t>قَابِلُ التَّوْبِ</w:t>
      </w:r>
      <w:r w:rsidRPr="008C606A">
        <w:rPr>
          <w:rFonts w:asciiTheme="minorBidi" w:hAnsiTheme="minorBidi" w:hint="cs"/>
          <w:color w:val="000000" w:themeColor="text1"/>
          <w:sz w:val="28"/>
          <w:szCs w:val="28"/>
          <w:rtl/>
        </w:rPr>
        <w:t xml:space="preserve">: </w:t>
      </w:r>
      <w:r w:rsidRPr="008C606A">
        <w:rPr>
          <w:rFonts w:asciiTheme="minorBidi" w:hAnsiTheme="minorBidi" w:hint="cs"/>
          <w:color w:val="000000" w:themeColor="text1"/>
          <w:sz w:val="24"/>
          <w:szCs w:val="24"/>
          <w:rtl/>
        </w:rPr>
        <w:t>ص 17</w:t>
      </w:r>
      <w:r>
        <w:rPr>
          <w:rFonts w:asciiTheme="minorBidi" w:hAnsiTheme="minorBidi" w:hint="cs"/>
          <w:color w:val="000000" w:themeColor="text1"/>
          <w:sz w:val="24"/>
          <w:szCs w:val="24"/>
          <w:rtl/>
        </w:rPr>
        <w:t>0</w:t>
      </w:r>
      <w:r w:rsidRPr="008C606A">
        <w:rPr>
          <w:rFonts w:asciiTheme="minorBidi" w:hAnsiTheme="minorBidi" w:hint="cs"/>
          <w:color w:val="000000" w:themeColor="text1"/>
          <w:sz w:val="24"/>
          <w:szCs w:val="24"/>
          <w:rtl/>
        </w:rPr>
        <w:t xml:space="preserve"> ، ر 11</w:t>
      </w:r>
      <w:r>
        <w:rPr>
          <w:rFonts w:asciiTheme="minorBidi" w:hAnsiTheme="minorBidi" w:hint="cs"/>
          <w:color w:val="000000" w:themeColor="text1"/>
          <w:sz w:val="24"/>
          <w:szCs w:val="24"/>
          <w:rtl/>
        </w:rPr>
        <w:t>8</w:t>
      </w:r>
    </w:p>
    <w:p w14:paraId="1851FE90" w14:textId="77777777" w:rsidR="00E76F50" w:rsidRDefault="00E76F50" w:rsidP="00E76F50">
      <w:pPr>
        <w:jc w:val="left"/>
        <w:rPr>
          <w:rFonts w:asciiTheme="minorBidi" w:hAnsiTheme="minorBidi"/>
          <w:sz w:val="28"/>
          <w:szCs w:val="28"/>
        </w:rPr>
      </w:pPr>
      <w:r w:rsidRPr="00230DBF">
        <w:rPr>
          <w:rFonts w:asciiTheme="minorBidi" w:hAnsiTheme="minorBidi" w:hint="cs"/>
          <w:sz w:val="56"/>
          <w:szCs w:val="56"/>
          <w:rtl/>
        </w:rPr>
        <w:t>ج</w:t>
      </w:r>
    </w:p>
    <w:p w14:paraId="1C9F92A9" w14:textId="77777777" w:rsidR="00E76F50" w:rsidRPr="002549F2" w:rsidRDefault="00E76F50" w:rsidP="00E76F50">
      <w:pPr>
        <w:jc w:val="left"/>
        <w:rPr>
          <w:rFonts w:asciiTheme="minorBidi" w:hAnsiTheme="minorBidi"/>
          <w:sz w:val="28"/>
          <w:szCs w:val="28"/>
          <w:rtl/>
        </w:rPr>
      </w:pPr>
    </w:p>
    <w:p w14:paraId="30CA27A6" w14:textId="77777777" w:rsidR="00E76F50" w:rsidRPr="006E7EA9" w:rsidRDefault="00E76F50" w:rsidP="00E76F50">
      <w:pPr>
        <w:jc w:val="left"/>
        <w:rPr>
          <w:rFonts w:asciiTheme="minorBidi" w:hAnsiTheme="minorBidi"/>
          <w:color w:val="000000" w:themeColor="text1"/>
          <w:sz w:val="28"/>
          <w:szCs w:val="28"/>
        </w:rPr>
      </w:pPr>
      <w:r w:rsidRPr="006E7EA9">
        <w:rPr>
          <w:rFonts w:asciiTheme="minorBidi" w:hAnsiTheme="minorBidi"/>
          <w:color w:val="000000" w:themeColor="text1"/>
          <w:sz w:val="28"/>
          <w:szCs w:val="28"/>
          <w:rtl/>
        </w:rPr>
        <w:t>الْجَبَّارُ</w:t>
      </w:r>
      <w:r w:rsidRPr="006E7EA9">
        <w:rPr>
          <w:rFonts w:asciiTheme="minorBidi" w:hAnsiTheme="minorBidi" w:hint="cs"/>
          <w:color w:val="000000" w:themeColor="text1"/>
          <w:sz w:val="28"/>
          <w:szCs w:val="28"/>
          <w:rtl/>
        </w:rPr>
        <w:t xml:space="preserve">: </w:t>
      </w:r>
      <w:r w:rsidRPr="006E7EA9">
        <w:rPr>
          <w:rFonts w:asciiTheme="minorBidi" w:hAnsiTheme="minorBidi" w:hint="cs"/>
          <w:sz w:val="24"/>
          <w:szCs w:val="24"/>
          <w:rtl/>
        </w:rPr>
        <w:t>ص 42 ، ر 18</w:t>
      </w:r>
    </w:p>
    <w:p w14:paraId="565FE55E" w14:textId="77777777" w:rsidR="00E76F50" w:rsidRDefault="00E76F50" w:rsidP="00E76F50">
      <w:pPr>
        <w:jc w:val="left"/>
        <w:rPr>
          <w:rFonts w:asciiTheme="minorBidi" w:hAnsiTheme="minorBidi"/>
          <w:sz w:val="28"/>
          <w:szCs w:val="28"/>
        </w:rPr>
      </w:pPr>
      <w:r w:rsidRPr="00230DBF">
        <w:rPr>
          <w:rFonts w:asciiTheme="minorBidi" w:hAnsiTheme="minorBidi" w:hint="cs"/>
          <w:sz w:val="56"/>
          <w:szCs w:val="56"/>
          <w:rtl/>
        </w:rPr>
        <w:t>ح</w:t>
      </w:r>
    </w:p>
    <w:p w14:paraId="37EF2DBA" w14:textId="77777777" w:rsidR="00E76F50" w:rsidRPr="002549F2" w:rsidRDefault="00E76F50" w:rsidP="00E76F50">
      <w:pPr>
        <w:jc w:val="left"/>
        <w:rPr>
          <w:rFonts w:asciiTheme="minorBidi" w:hAnsiTheme="minorBidi"/>
          <w:sz w:val="28"/>
          <w:szCs w:val="28"/>
          <w:rtl/>
        </w:rPr>
      </w:pPr>
    </w:p>
    <w:p w14:paraId="6DBA0598" w14:textId="77777777" w:rsidR="00E76F50" w:rsidRPr="006E7EA9" w:rsidRDefault="00E76F50" w:rsidP="00E76F50">
      <w:pPr>
        <w:jc w:val="left"/>
        <w:rPr>
          <w:rFonts w:asciiTheme="minorBidi" w:hAnsiTheme="minorBidi"/>
          <w:color w:val="000000" w:themeColor="text1"/>
          <w:sz w:val="28"/>
          <w:szCs w:val="28"/>
        </w:rPr>
      </w:pPr>
      <w:r w:rsidRPr="006E7EA9">
        <w:rPr>
          <w:rFonts w:asciiTheme="minorBidi" w:hAnsiTheme="minorBidi"/>
          <w:color w:val="000000" w:themeColor="text1"/>
          <w:sz w:val="28"/>
          <w:szCs w:val="28"/>
          <w:rtl/>
        </w:rPr>
        <w:t>الحَافِظُ</w:t>
      </w:r>
      <w:r w:rsidRPr="006E7EA9">
        <w:rPr>
          <w:rFonts w:asciiTheme="minorBidi" w:hAnsiTheme="minorBidi" w:hint="cs"/>
          <w:color w:val="000000" w:themeColor="text1"/>
          <w:sz w:val="28"/>
          <w:szCs w:val="28"/>
          <w:rtl/>
        </w:rPr>
        <w:t xml:space="preserve">: </w:t>
      </w:r>
      <w:r w:rsidRPr="006E7EA9">
        <w:rPr>
          <w:rFonts w:asciiTheme="minorBidi" w:hAnsiTheme="minorBidi" w:hint="cs"/>
          <w:color w:val="000000" w:themeColor="text1"/>
          <w:sz w:val="24"/>
          <w:szCs w:val="24"/>
          <w:rtl/>
        </w:rPr>
        <w:t>ص 105 ، ر 64</w:t>
      </w:r>
    </w:p>
    <w:p w14:paraId="14758DEF" w14:textId="77777777" w:rsidR="00E76F50" w:rsidRPr="00AE18DD" w:rsidRDefault="00E76F50" w:rsidP="00E76F50">
      <w:pPr>
        <w:pStyle w:val="ListParagraph"/>
        <w:ind w:left="630"/>
        <w:jc w:val="left"/>
        <w:rPr>
          <w:rFonts w:asciiTheme="minorBidi" w:hAnsiTheme="minorBidi"/>
          <w:color w:val="000000" w:themeColor="text1"/>
          <w:sz w:val="20"/>
          <w:szCs w:val="20"/>
        </w:rPr>
      </w:pPr>
    </w:p>
    <w:p w14:paraId="3DC5ECD9" w14:textId="5B379BD8" w:rsidR="00E76F50" w:rsidRPr="007B6D57" w:rsidRDefault="00E76F50" w:rsidP="00E76F50">
      <w:pPr>
        <w:jc w:val="left"/>
        <w:rPr>
          <w:rFonts w:asciiTheme="minorBidi" w:hAnsiTheme="minorBidi"/>
          <w:color w:val="000000" w:themeColor="text1"/>
          <w:sz w:val="28"/>
          <w:szCs w:val="28"/>
        </w:rPr>
      </w:pPr>
      <w:r w:rsidRPr="006E7EA9">
        <w:rPr>
          <w:rFonts w:asciiTheme="minorBidi" w:hAnsiTheme="minorBidi"/>
          <w:color w:val="000000" w:themeColor="text1"/>
          <w:sz w:val="28"/>
          <w:szCs w:val="28"/>
          <w:rtl/>
        </w:rPr>
        <w:lastRenderedPageBreak/>
        <w:t>الحَفِيظُ</w:t>
      </w:r>
      <w:r w:rsidRPr="006E7EA9">
        <w:rPr>
          <w:rFonts w:asciiTheme="minorBidi" w:hAnsiTheme="minorBidi" w:hint="cs"/>
          <w:color w:val="000000" w:themeColor="text1"/>
          <w:sz w:val="28"/>
          <w:szCs w:val="28"/>
          <w:rtl/>
        </w:rPr>
        <w:t xml:space="preserve">: </w:t>
      </w:r>
      <w:r w:rsidRPr="006E7EA9">
        <w:rPr>
          <w:rFonts w:asciiTheme="minorBidi" w:hAnsiTheme="minorBidi" w:hint="cs"/>
          <w:color w:val="000000" w:themeColor="text1"/>
          <w:sz w:val="24"/>
          <w:szCs w:val="24"/>
          <w:rtl/>
        </w:rPr>
        <w:t>ص 106 ، ر 65</w:t>
      </w:r>
    </w:p>
    <w:p w14:paraId="6B857B27" w14:textId="07337FBB" w:rsidR="00E76F50" w:rsidRPr="00E76F50" w:rsidRDefault="00E76F50" w:rsidP="00E76F50">
      <w:pPr>
        <w:jc w:val="left"/>
        <w:rPr>
          <w:rFonts w:asciiTheme="minorBidi" w:hAnsiTheme="minorBidi"/>
          <w:color w:val="000000" w:themeColor="text1"/>
          <w:sz w:val="28"/>
          <w:szCs w:val="28"/>
        </w:rPr>
      </w:pPr>
      <w:r w:rsidRPr="006E7EA9">
        <w:rPr>
          <w:rFonts w:asciiTheme="minorBidi" w:hAnsiTheme="minorBidi"/>
          <w:color w:val="000000" w:themeColor="text1"/>
          <w:sz w:val="28"/>
          <w:szCs w:val="28"/>
          <w:rtl/>
        </w:rPr>
        <w:t>الحَسِيبُ</w:t>
      </w:r>
      <w:r w:rsidRPr="006E7EA9">
        <w:rPr>
          <w:rFonts w:asciiTheme="minorBidi" w:hAnsiTheme="minorBidi" w:hint="cs"/>
          <w:color w:val="000000" w:themeColor="text1"/>
          <w:sz w:val="28"/>
          <w:szCs w:val="28"/>
          <w:rtl/>
        </w:rPr>
        <w:t xml:space="preserve">: </w:t>
      </w:r>
      <w:r w:rsidRPr="006E7EA9">
        <w:rPr>
          <w:rFonts w:asciiTheme="minorBidi" w:hAnsiTheme="minorBidi" w:hint="cs"/>
          <w:color w:val="000000" w:themeColor="text1"/>
          <w:sz w:val="24"/>
          <w:szCs w:val="24"/>
          <w:rtl/>
        </w:rPr>
        <w:t>ص 108 ، ر 67</w:t>
      </w:r>
    </w:p>
    <w:p w14:paraId="76EE384B" w14:textId="48FA3BCA" w:rsidR="00E76F50" w:rsidRPr="00E76F50" w:rsidRDefault="00E76F50" w:rsidP="00E76F50">
      <w:pPr>
        <w:jc w:val="left"/>
        <w:rPr>
          <w:rFonts w:asciiTheme="minorBidi" w:hAnsiTheme="minorBidi"/>
          <w:color w:val="000000" w:themeColor="text1"/>
          <w:sz w:val="28"/>
          <w:szCs w:val="28"/>
        </w:rPr>
      </w:pPr>
      <w:r w:rsidRPr="006E7EA9">
        <w:rPr>
          <w:rFonts w:asciiTheme="minorBidi" w:hAnsiTheme="minorBidi"/>
          <w:color w:val="000000" w:themeColor="text1"/>
          <w:sz w:val="28"/>
          <w:szCs w:val="28"/>
          <w:rtl/>
        </w:rPr>
        <w:t>سَرِيعُ الْحِسَابِ</w:t>
      </w:r>
      <w:r w:rsidRPr="006E7EA9">
        <w:rPr>
          <w:rFonts w:asciiTheme="minorBidi" w:hAnsiTheme="minorBidi" w:hint="cs"/>
          <w:color w:val="000000" w:themeColor="text1"/>
          <w:sz w:val="28"/>
          <w:szCs w:val="28"/>
          <w:rtl/>
        </w:rPr>
        <w:t xml:space="preserve">: </w:t>
      </w:r>
      <w:r w:rsidRPr="006E7EA9">
        <w:rPr>
          <w:rFonts w:asciiTheme="minorBidi" w:hAnsiTheme="minorBidi" w:hint="cs"/>
          <w:color w:val="000000" w:themeColor="text1"/>
          <w:sz w:val="24"/>
          <w:szCs w:val="24"/>
          <w:rtl/>
        </w:rPr>
        <w:t>ص 109 ، ر 68</w:t>
      </w:r>
    </w:p>
    <w:p w14:paraId="141731A2" w14:textId="42D49843" w:rsidR="00E76F50" w:rsidRPr="00E76F50" w:rsidRDefault="00E76F50" w:rsidP="00E76F50">
      <w:pPr>
        <w:jc w:val="left"/>
        <w:rPr>
          <w:rFonts w:asciiTheme="minorBidi" w:hAnsiTheme="minorBidi"/>
          <w:color w:val="000000" w:themeColor="text1"/>
          <w:sz w:val="28"/>
          <w:szCs w:val="28"/>
          <w:rtl/>
        </w:rPr>
      </w:pPr>
      <w:r w:rsidRPr="006E7EA9">
        <w:rPr>
          <w:rFonts w:asciiTheme="minorBidi" w:hAnsiTheme="minorBidi"/>
          <w:color w:val="000000" w:themeColor="text1"/>
          <w:sz w:val="28"/>
          <w:szCs w:val="28"/>
          <w:rtl/>
        </w:rPr>
        <w:t>أَسْرَعُ الْحَاسِبِينَ</w:t>
      </w:r>
      <w:r w:rsidRPr="006E7EA9">
        <w:rPr>
          <w:rFonts w:asciiTheme="minorBidi" w:hAnsiTheme="minorBidi" w:hint="cs"/>
          <w:color w:val="000000" w:themeColor="text1"/>
          <w:sz w:val="28"/>
          <w:szCs w:val="28"/>
          <w:rtl/>
        </w:rPr>
        <w:t xml:space="preserve">: </w:t>
      </w:r>
      <w:r w:rsidRPr="006E7EA9">
        <w:rPr>
          <w:rFonts w:asciiTheme="minorBidi" w:hAnsiTheme="minorBidi" w:hint="cs"/>
          <w:color w:val="000000" w:themeColor="text1"/>
          <w:sz w:val="24"/>
          <w:szCs w:val="24"/>
          <w:rtl/>
        </w:rPr>
        <w:t>ص 111 ، ر 69</w:t>
      </w:r>
    </w:p>
    <w:p w14:paraId="6793E3DE" w14:textId="25E920B7" w:rsidR="00E76F50" w:rsidRPr="00E76F50" w:rsidRDefault="00E76F50" w:rsidP="00E76F50">
      <w:pPr>
        <w:jc w:val="left"/>
        <w:rPr>
          <w:rFonts w:asciiTheme="minorBidi" w:hAnsiTheme="minorBidi"/>
          <w:color w:val="000000" w:themeColor="text1"/>
          <w:sz w:val="28"/>
          <w:szCs w:val="28"/>
          <w:rtl/>
        </w:rPr>
      </w:pPr>
      <w:r w:rsidRPr="006E7EA9">
        <w:rPr>
          <w:rFonts w:asciiTheme="minorBidi" w:hAnsiTheme="minorBidi"/>
          <w:color w:val="000000" w:themeColor="text1"/>
          <w:sz w:val="28"/>
          <w:szCs w:val="28"/>
          <w:rtl/>
        </w:rPr>
        <w:t>الْحَقُّ</w:t>
      </w:r>
      <w:r w:rsidRPr="006E7EA9">
        <w:rPr>
          <w:rFonts w:asciiTheme="minorBidi" w:hAnsiTheme="minorBidi" w:hint="cs"/>
          <w:color w:val="000000" w:themeColor="text1"/>
          <w:sz w:val="28"/>
          <w:szCs w:val="28"/>
          <w:rtl/>
        </w:rPr>
        <w:t xml:space="preserve">: </w:t>
      </w:r>
      <w:r w:rsidRPr="006E7EA9">
        <w:rPr>
          <w:rFonts w:asciiTheme="minorBidi" w:hAnsiTheme="minorBidi" w:hint="cs"/>
          <w:color w:val="000000" w:themeColor="text1"/>
          <w:sz w:val="24"/>
          <w:szCs w:val="24"/>
          <w:rtl/>
        </w:rPr>
        <w:t>ص 125 ، ر 80</w:t>
      </w:r>
    </w:p>
    <w:p w14:paraId="36E55616" w14:textId="212FC281" w:rsidR="00E76F50" w:rsidRPr="00E76F50" w:rsidRDefault="00E76F50" w:rsidP="00E76F50">
      <w:pPr>
        <w:jc w:val="left"/>
        <w:rPr>
          <w:rFonts w:asciiTheme="minorBidi" w:hAnsiTheme="minorBidi"/>
          <w:color w:val="000000" w:themeColor="text1"/>
          <w:sz w:val="28"/>
          <w:szCs w:val="28"/>
        </w:rPr>
      </w:pPr>
      <w:r w:rsidRPr="006E7EA9">
        <w:rPr>
          <w:rFonts w:asciiTheme="minorBidi" w:hAnsiTheme="minorBidi"/>
          <w:color w:val="000000" w:themeColor="text1"/>
          <w:sz w:val="28"/>
          <w:szCs w:val="28"/>
          <w:rtl/>
        </w:rPr>
        <w:t>الْحَكِيمُ</w:t>
      </w:r>
      <w:r w:rsidRPr="006E7EA9">
        <w:rPr>
          <w:rFonts w:asciiTheme="minorBidi" w:hAnsiTheme="minorBidi" w:hint="cs"/>
          <w:color w:val="000000" w:themeColor="text1"/>
          <w:sz w:val="28"/>
          <w:szCs w:val="28"/>
          <w:rtl/>
        </w:rPr>
        <w:t xml:space="preserve">: </w:t>
      </w:r>
      <w:r w:rsidRPr="006E7EA9">
        <w:rPr>
          <w:rFonts w:asciiTheme="minorBidi" w:hAnsiTheme="minorBidi" w:hint="cs"/>
          <w:sz w:val="24"/>
          <w:szCs w:val="24"/>
          <w:rtl/>
        </w:rPr>
        <w:t>ص 85 ، ر 50</w:t>
      </w:r>
    </w:p>
    <w:p w14:paraId="671176D6" w14:textId="5A953CDC" w:rsidR="00E76F50" w:rsidRPr="00E76F50" w:rsidRDefault="00E76F50" w:rsidP="00E76F50">
      <w:pPr>
        <w:jc w:val="left"/>
        <w:rPr>
          <w:rFonts w:asciiTheme="minorBidi" w:hAnsiTheme="minorBidi"/>
          <w:color w:val="000000" w:themeColor="text1"/>
          <w:sz w:val="28"/>
          <w:szCs w:val="28"/>
        </w:rPr>
      </w:pPr>
      <w:r w:rsidRPr="006E7EA9">
        <w:rPr>
          <w:rFonts w:asciiTheme="minorBidi" w:hAnsiTheme="minorBidi"/>
          <w:color w:val="000000" w:themeColor="text1"/>
          <w:sz w:val="28"/>
          <w:szCs w:val="28"/>
          <w:rtl/>
        </w:rPr>
        <w:t>خَيْرُ الْحَاكِمِينَ</w:t>
      </w:r>
      <w:r w:rsidRPr="006E7EA9">
        <w:rPr>
          <w:rFonts w:asciiTheme="minorBidi" w:hAnsiTheme="minorBidi" w:hint="cs"/>
          <w:color w:val="000000" w:themeColor="text1"/>
          <w:sz w:val="28"/>
          <w:szCs w:val="28"/>
          <w:rtl/>
        </w:rPr>
        <w:t xml:space="preserve">: </w:t>
      </w:r>
      <w:r w:rsidRPr="006E7EA9">
        <w:rPr>
          <w:rFonts w:asciiTheme="minorBidi" w:hAnsiTheme="minorBidi" w:hint="cs"/>
          <w:sz w:val="24"/>
          <w:szCs w:val="24"/>
          <w:rtl/>
        </w:rPr>
        <w:t>ص 87 ، ر 51</w:t>
      </w:r>
    </w:p>
    <w:p w14:paraId="05405038" w14:textId="2A4CA568" w:rsidR="00E76F50" w:rsidRPr="00E76F50" w:rsidRDefault="00E76F50" w:rsidP="00E76F50">
      <w:pPr>
        <w:jc w:val="left"/>
        <w:rPr>
          <w:rFonts w:asciiTheme="minorBidi" w:hAnsiTheme="minorBidi"/>
          <w:color w:val="000000" w:themeColor="text1"/>
          <w:sz w:val="28"/>
          <w:szCs w:val="28"/>
          <w:rtl/>
        </w:rPr>
      </w:pPr>
      <w:r w:rsidRPr="006E7EA9">
        <w:rPr>
          <w:rFonts w:asciiTheme="minorBidi" w:hAnsiTheme="minorBidi"/>
          <w:color w:val="000000" w:themeColor="text1"/>
          <w:sz w:val="28"/>
          <w:szCs w:val="28"/>
          <w:rtl/>
        </w:rPr>
        <w:t>أَحْكَمُ الْحَاكِمِينَ</w:t>
      </w:r>
      <w:r w:rsidRPr="006E7EA9">
        <w:rPr>
          <w:rFonts w:asciiTheme="minorBidi" w:hAnsiTheme="minorBidi" w:hint="cs"/>
          <w:color w:val="000000" w:themeColor="text1"/>
          <w:sz w:val="28"/>
          <w:szCs w:val="28"/>
          <w:rtl/>
        </w:rPr>
        <w:t xml:space="preserve">: </w:t>
      </w:r>
      <w:r w:rsidRPr="006E7EA9">
        <w:rPr>
          <w:rFonts w:asciiTheme="minorBidi" w:hAnsiTheme="minorBidi" w:hint="cs"/>
          <w:sz w:val="24"/>
          <w:szCs w:val="24"/>
          <w:rtl/>
        </w:rPr>
        <w:t>ص 88 ، ر 52</w:t>
      </w:r>
    </w:p>
    <w:p w14:paraId="5FAE7F5D" w14:textId="72107B8A" w:rsidR="00E76F50" w:rsidRPr="00E76F50" w:rsidRDefault="00E76F50" w:rsidP="00E76F50">
      <w:pPr>
        <w:jc w:val="left"/>
        <w:rPr>
          <w:rFonts w:asciiTheme="minorBidi" w:hAnsiTheme="minorBidi"/>
          <w:color w:val="000000" w:themeColor="text1"/>
          <w:sz w:val="28"/>
          <w:szCs w:val="28"/>
          <w:rtl/>
        </w:rPr>
      </w:pPr>
      <w:r w:rsidRPr="006E7EA9">
        <w:rPr>
          <w:rFonts w:asciiTheme="minorBidi" w:hAnsiTheme="minorBidi"/>
          <w:color w:val="000000" w:themeColor="text1"/>
          <w:sz w:val="28"/>
          <w:szCs w:val="28"/>
          <w:rtl/>
        </w:rPr>
        <w:t>الْحَلِيمُ</w:t>
      </w:r>
      <w:r w:rsidRPr="006E7EA9">
        <w:rPr>
          <w:rFonts w:asciiTheme="minorBidi" w:hAnsiTheme="minorBidi" w:hint="cs"/>
          <w:color w:val="000000" w:themeColor="text1"/>
          <w:sz w:val="28"/>
          <w:szCs w:val="28"/>
          <w:rtl/>
        </w:rPr>
        <w:t xml:space="preserve">: </w:t>
      </w:r>
      <w:r w:rsidRPr="006E7EA9">
        <w:rPr>
          <w:rFonts w:asciiTheme="minorBidi" w:hAnsiTheme="minorBidi" w:hint="cs"/>
          <w:sz w:val="24"/>
          <w:szCs w:val="24"/>
          <w:rtl/>
        </w:rPr>
        <w:t>ص 94 ، ر 56</w:t>
      </w:r>
    </w:p>
    <w:p w14:paraId="22C26491" w14:textId="0F9E1752" w:rsidR="00E76F50" w:rsidRPr="00E76F50" w:rsidRDefault="00E76F50" w:rsidP="00E76F50">
      <w:pPr>
        <w:jc w:val="left"/>
        <w:rPr>
          <w:rFonts w:asciiTheme="minorBidi" w:hAnsiTheme="minorBidi"/>
          <w:color w:val="000000" w:themeColor="text1"/>
          <w:sz w:val="28"/>
          <w:szCs w:val="28"/>
          <w:rtl/>
        </w:rPr>
      </w:pPr>
      <w:r w:rsidRPr="006E7EA9">
        <w:rPr>
          <w:rFonts w:asciiTheme="minorBidi" w:hAnsiTheme="minorBidi"/>
          <w:color w:val="000000" w:themeColor="text1"/>
          <w:sz w:val="28"/>
          <w:szCs w:val="28"/>
          <w:rtl/>
        </w:rPr>
        <w:t>الْحَمِيدُ</w:t>
      </w:r>
      <w:r w:rsidRPr="006E7EA9">
        <w:rPr>
          <w:rFonts w:asciiTheme="minorBidi" w:hAnsiTheme="minorBidi" w:hint="cs"/>
          <w:color w:val="000000" w:themeColor="text1"/>
          <w:sz w:val="28"/>
          <w:szCs w:val="28"/>
          <w:rtl/>
        </w:rPr>
        <w:t xml:space="preserve">: </w:t>
      </w:r>
      <w:r w:rsidRPr="006E7EA9">
        <w:rPr>
          <w:rFonts w:asciiTheme="minorBidi" w:hAnsiTheme="minorBidi" w:hint="cs"/>
          <w:color w:val="000000" w:themeColor="text1"/>
          <w:sz w:val="24"/>
          <w:szCs w:val="24"/>
          <w:rtl/>
        </w:rPr>
        <w:t>ص 123 ، ر 77</w:t>
      </w:r>
    </w:p>
    <w:p w14:paraId="1698CDC5" w14:textId="77777777" w:rsidR="00E76F50" w:rsidRPr="006E7EA9" w:rsidRDefault="00E76F50" w:rsidP="00E76F50">
      <w:pPr>
        <w:jc w:val="left"/>
        <w:rPr>
          <w:rFonts w:asciiTheme="minorBidi" w:hAnsiTheme="minorBidi"/>
          <w:color w:val="000000" w:themeColor="text1"/>
          <w:sz w:val="28"/>
          <w:szCs w:val="28"/>
        </w:rPr>
      </w:pPr>
      <w:r w:rsidRPr="006E7EA9">
        <w:rPr>
          <w:rFonts w:asciiTheme="minorBidi" w:hAnsiTheme="minorBidi"/>
          <w:color w:val="000000" w:themeColor="text1"/>
          <w:sz w:val="28"/>
          <w:szCs w:val="28"/>
          <w:rtl/>
        </w:rPr>
        <w:t>الْحَيُّ</w:t>
      </w:r>
      <w:r w:rsidRPr="006E7EA9">
        <w:rPr>
          <w:rFonts w:asciiTheme="minorBidi" w:hAnsiTheme="minorBidi" w:hint="cs"/>
          <w:color w:val="000000" w:themeColor="text1"/>
          <w:sz w:val="28"/>
          <w:szCs w:val="28"/>
          <w:rtl/>
        </w:rPr>
        <w:t xml:space="preserve">: </w:t>
      </w:r>
      <w:r w:rsidRPr="006E7EA9">
        <w:rPr>
          <w:rFonts w:asciiTheme="minorBidi" w:hAnsiTheme="minorBidi" w:hint="cs"/>
          <w:color w:val="000000" w:themeColor="text1"/>
          <w:sz w:val="24"/>
          <w:szCs w:val="24"/>
          <w:rtl/>
        </w:rPr>
        <w:t>ص 145 ، ر 98</w:t>
      </w:r>
    </w:p>
    <w:p w14:paraId="7F1AAFCA" w14:textId="77777777" w:rsidR="00E76F50" w:rsidRDefault="00E76F50" w:rsidP="00E76F50">
      <w:pPr>
        <w:jc w:val="left"/>
        <w:rPr>
          <w:rFonts w:asciiTheme="minorBidi" w:hAnsiTheme="minorBidi"/>
          <w:sz w:val="28"/>
          <w:szCs w:val="28"/>
        </w:rPr>
      </w:pPr>
      <w:r w:rsidRPr="00BA36FD">
        <w:rPr>
          <w:rFonts w:asciiTheme="minorBidi" w:hAnsiTheme="minorBidi" w:hint="cs"/>
          <w:sz w:val="56"/>
          <w:szCs w:val="56"/>
          <w:rtl/>
        </w:rPr>
        <w:t>خ</w:t>
      </w:r>
    </w:p>
    <w:p w14:paraId="3DD6E58C" w14:textId="77777777" w:rsidR="00E76F50" w:rsidRPr="002549F2" w:rsidRDefault="00E76F50" w:rsidP="00E76F50">
      <w:pPr>
        <w:jc w:val="left"/>
        <w:rPr>
          <w:rFonts w:asciiTheme="minorBidi" w:hAnsiTheme="minorBidi"/>
          <w:sz w:val="28"/>
          <w:szCs w:val="28"/>
          <w:rtl/>
        </w:rPr>
      </w:pPr>
    </w:p>
    <w:p w14:paraId="0CEAE7BC" w14:textId="608E6A23" w:rsidR="00E76F50" w:rsidRPr="00E76F50" w:rsidRDefault="00E76F50" w:rsidP="00E76F50">
      <w:pPr>
        <w:jc w:val="left"/>
        <w:rPr>
          <w:rFonts w:asciiTheme="minorBidi" w:hAnsiTheme="minorBidi"/>
          <w:color w:val="000000" w:themeColor="text1"/>
          <w:sz w:val="28"/>
          <w:szCs w:val="28"/>
        </w:rPr>
      </w:pPr>
      <w:r w:rsidRPr="00C0209C">
        <w:rPr>
          <w:rFonts w:asciiTheme="minorBidi" w:hAnsiTheme="minorBidi"/>
          <w:color w:val="000000" w:themeColor="text1"/>
          <w:sz w:val="28"/>
          <w:szCs w:val="28"/>
          <w:rtl/>
        </w:rPr>
        <w:t>الْخَالِقُ</w:t>
      </w:r>
      <w:r w:rsidRPr="00C0209C">
        <w:rPr>
          <w:rFonts w:asciiTheme="minorBidi" w:hAnsiTheme="minorBidi" w:hint="cs"/>
          <w:color w:val="000000" w:themeColor="text1"/>
          <w:sz w:val="28"/>
          <w:szCs w:val="28"/>
          <w:rtl/>
        </w:rPr>
        <w:t xml:space="preserve">: </w:t>
      </w:r>
      <w:r w:rsidRPr="00C0209C">
        <w:rPr>
          <w:rFonts w:asciiTheme="minorBidi" w:hAnsiTheme="minorBidi" w:hint="cs"/>
          <w:sz w:val="24"/>
          <w:szCs w:val="24"/>
          <w:rtl/>
        </w:rPr>
        <w:t xml:space="preserve">ص </w:t>
      </w:r>
      <w:r>
        <w:rPr>
          <w:rFonts w:asciiTheme="minorBidi" w:hAnsiTheme="minorBidi" w:hint="cs"/>
          <w:sz w:val="24"/>
          <w:szCs w:val="24"/>
          <w:rtl/>
        </w:rPr>
        <w:t>44</w:t>
      </w:r>
      <w:r w:rsidRPr="00C0209C">
        <w:rPr>
          <w:rFonts w:asciiTheme="minorBidi" w:hAnsiTheme="minorBidi" w:hint="cs"/>
          <w:sz w:val="24"/>
          <w:szCs w:val="24"/>
          <w:rtl/>
        </w:rPr>
        <w:t xml:space="preserve"> ، ر 20</w:t>
      </w:r>
    </w:p>
    <w:p w14:paraId="7656C5BC" w14:textId="164025A6" w:rsidR="00E76F50" w:rsidRPr="00E76F50" w:rsidRDefault="00E76F50" w:rsidP="00E76F50">
      <w:pPr>
        <w:jc w:val="left"/>
        <w:rPr>
          <w:rFonts w:asciiTheme="minorBidi" w:hAnsiTheme="minorBidi"/>
          <w:color w:val="000000" w:themeColor="text1"/>
          <w:sz w:val="28"/>
          <w:szCs w:val="28"/>
        </w:rPr>
      </w:pPr>
      <w:r w:rsidRPr="00C0209C">
        <w:rPr>
          <w:rFonts w:asciiTheme="minorBidi" w:hAnsiTheme="minorBidi"/>
          <w:color w:val="000000" w:themeColor="text1"/>
          <w:sz w:val="28"/>
          <w:szCs w:val="28"/>
          <w:rtl/>
        </w:rPr>
        <w:t>الْخَلَّاقُ</w:t>
      </w:r>
      <w:r w:rsidRPr="00C0209C">
        <w:rPr>
          <w:rFonts w:asciiTheme="minorBidi" w:hAnsiTheme="minorBidi" w:hint="cs"/>
          <w:color w:val="000000" w:themeColor="text1"/>
          <w:sz w:val="28"/>
          <w:szCs w:val="28"/>
          <w:rtl/>
        </w:rPr>
        <w:t xml:space="preserve">: </w:t>
      </w:r>
      <w:r w:rsidRPr="00C0209C">
        <w:rPr>
          <w:rFonts w:asciiTheme="minorBidi" w:hAnsiTheme="minorBidi" w:hint="cs"/>
          <w:sz w:val="24"/>
          <w:szCs w:val="24"/>
          <w:rtl/>
        </w:rPr>
        <w:t xml:space="preserve">ص </w:t>
      </w:r>
      <w:r>
        <w:rPr>
          <w:rFonts w:asciiTheme="minorBidi" w:hAnsiTheme="minorBidi" w:hint="cs"/>
          <w:sz w:val="24"/>
          <w:szCs w:val="24"/>
          <w:rtl/>
        </w:rPr>
        <w:t>46</w:t>
      </w:r>
      <w:r w:rsidRPr="00C0209C">
        <w:rPr>
          <w:rFonts w:asciiTheme="minorBidi" w:hAnsiTheme="minorBidi" w:hint="cs"/>
          <w:sz w:val="24"/>
          <w:szCs w:val="24"/>
          <w:rtl/>
        </w:rPr>
        <w:t xml:space="preserve"> ، ر 21</w:t>
      </w:r>
    </w:p>
    <w:p w14:paraId="07548A19" w14:textId="35F10528" w:rsidR="00E76F50" w:rsidRPr="00E76F50" w:rsidRDefault="00E76F50" w:rsidP="00E76F50">
      <w:pPr>
        <w:jc w:val="left"/>
        <w:rPr>
          <w:rFonts w:asciiTheme="minorBidi" w:hAnsiTheme="minorBidi"/>
          <w:color w:val="000000" w:themeColor="text1"/>
          <w:sz w:val="28"/>
          <w:szCs w:val="28"/>
          <w:rtl/>
        </w:rPr>
      </w:pPr>
      <w:r w:rsidRPr="00C0209C">
        <w:rPr>
          <w:rFonts w:asciiTheme="minorBidi" w:hAnsiTheme="minorBidi"/>
          <w:color w:val="000000" w:themeColor="text1"/>
          <w:sz w:val="28"/>
          <w:szCs w:val="28"/>
          <w:rtl/>
        </w:rPr>
        <w:t>أَحْسَنُ الْخَالِقِينَ</w:t>
      </w:r>
      <w:r w:rsidRPr="00C0209C">
        <w:rPr>
          <w:rFonts w:asciiTheme="minorBidi" w:hAnsiTheme="minorBidi" w:hint="cs"/>
          <w:sz w:val="24"/>
          <w:szCs w:val="24"/>
          <w:rtl/>
        </w:rPr>
        <w:t xml:space="preserve"> ص </w:t>
      </w:r>
      <w:r>
        <w:rPr>
          <w:rFonts w:asciiTheme="minorBidi" w:hAnsiTheme="minorBidi" w:hint="cs"/>
          <w:sz w:val="24"/>
          <w:szCs w:val="24"/>
          <w:rtl/>
        </w:rPr>
        <w:t>47</w:t>
      </w:r>
      <w:r w:rsidRPr="00C0209C">
        <w:rPr>
          <w:rFonts w:asciiTheme="minorBidi" w:hAnsiTheme="minorBidi" w:hint="cs"/>
          <w:sz w:val="24"/>
          <w:szCs w:val="24"/>
          <w:rtl/>
        </w:rPr>
        <w:t xml:space="preserve"> ، ر 22</w:t>
      </w:r>
    </w:p>
    <w:p w14:paraId="04EAA55D" w14:textId="0E2760F6" w:rsidR="00E76F50" w:rsidRPr="00E76F50" w:rsidRDefault="00E76F50" w:rsidP="00E76F50">
      <w:pPr>
        <w:jc w:val="left"/>
        <w:rPr>
          <w:rFonts w:asciiTheme="minorBidi" w:hAnsiTheme="minorBidi"/>
          <w:color w:val="000000" w:themeColor="text1"/>
          <w:sz w:val="28"/>
          <w:szCs w:val="28"/>
        </w:rPr>
      </w:pPr>
      <w:r w:rsidRPr="00C0209C">
        <w:rPr>
          <w:rFonts w:asciiTheme="minorBidi" w:hAnsiTheme="minorBidi"/>
          <w:color w:val="000000" w:themeColor="text1"/>
          <w:sz w:val="28"/>
          <w:szCs w:val="28"/>
          <w:rtl/>
        </w:rPr>
        <w:t>الْخَبِيرُ</w:t>
      </w:r>
      <w:r w:rsidRPr="00C0209C">
        <w:rPr>
          <w:rFonts w:asciiTheme="minorBidi" w:hAnsiTheme="minorBidi" w:hint="cs"/>
          <w:color w:val="000000" w:themeColor="text1"/>
          <w:sz w:val="28"/>
          <w:szCs w:val="28"/>
          <w:rtl/>
        </w:rPr>
        <w:t xml:space="preserve">: </w:t>
      </w:r>
      <w:r w:rsidRPr="00C0209C">
        <w:rPr>
          <w:rFonts w:asciiTheme="minorBidi" w:hAnsiTheme="minorBidi" w:hint="cs"/>
          <w:sz w:val="24"/>
          <w:szCs w:val="24"/>
          <w:rtl/>
        </w:rPr>
        <w:t>ص 9</w:t>
      </w:r>
      <w:r>
        <w:rPr>
          <w:rFonts w:asciiTheme="minorBidi" w:hAnsiTheme="minorBidi" w:hint="cs"/>
          <w:sz w:val="24"/>
          <w:szCs w:val="24"/>
          <w:rtl/>
        </w:rPr>
        <w:t>2</w:t>
      </w:r>
      <w:r w:rsidRPr="00C0209C">
        <w:rPr>
          <w:rFonts w:asciiTheme="minorBidi" w:hAnsiTheme="minorBidi" w:hint="cs"/>
          <w:sz w:val="24"/>
          <w:szCs w:val="24"/>
          <w:rtl/>
        </w:rPr>
        <w:t xml:space="preserve"> ، ر 54</w:t>
      </w:r>
    </w:p>
    <w:p w14:paraId="1A2829D8" w14:textId="520866DC" w:rsidR="00E76F50" w:rsidRPr="00E76F50" w:rsidRDefault="00E76F50" w:rsidP="00E76F50">
      <w:pPr>
        <w:jc w:val="left"/>
        <w:rPr>
          <w:rFonts w:asciiTheme="minorBidi" w:hAnsiTheme="minorBidi"/>
          <w:color w:val="000000" w:themeColor="text1"/>
          <w:sz w:val="24"/>
          <w:szCs w:val="24"/>
          <w:rtl/>
        </w:rPr>
      </w:pPr>
      <w:r>
        <w:rPr>
          <w:rFonts w:asciiTheme="minorBidi" w:hAnsiTheme="minorBidi" w:hint="cs"/>
          <w:color w:val="000000" w:themeColor="text1"/>
          <w:sz w:val="28"/>
          <w:szCs w:val="28"/>
          <w:rtl/>
        </w:rPr>
        <w:t xml:space="preserve">خَيْرُ الرَّاحِمِينَ: </w:t>
      </w:r>
      <w:r>
        <w:rPr>
          <w:rFonts w:asciiTheme="minorBidi" w:hAnsiTheme="minorBidi" w:hint="cs"/>
          <w:color w:val="000000" w:themeColor="text1"/>
          <w:sz w:val="24"/>
          <w:szCs w:val="24"/>
          <w:rtl/>
        </w:rPr>
        <w:t>ص 27 ، ر 7</w:t>
      </w:r>
      <w:r>
        <w:rPr>
          <w:rFonts w:asciiTheme="minorBidi" w:hAnsiTheme="minorBidi" w:hint="cs"/>
          <w:color w:val="000000" w:themeColor="text1"/>
          <w:sz w:val="20"/>
          <w:szCs w:val="20"/>
          <w:rtl/>
        </w:rPr>
        <w:t xml:space="preserve">  </w:t>
      </w:r>
    </w:p>
    <w:p w14:paraId="72C3A97F" w14:textId="275EEC47" w:rsidR="00E76F50" w:rsidRPr="00E76F50" w:rsidRDefault="00E76F50" w:rsidP="00E76F50">
      <w:pPr>
        <w:jc w:val="left"/>
        <w:rPr>
          <w:rFonts w:asciiTheme="minorBidi" w:hAnsiTheme="minorBidi"/>
          <w:color w:val="000000" w:themeColor="text1"/>
          <w:sz w:val="24"/>
          <w:szCs w:val="24"/>
          <w:rtl/>
        </w:rPr>
      </w:pPr>
      <w:r w:rsidRPr="00844E05">
        <w:rPr>
          <w:rFonts w:asciiTheme="minorBidi" w:hAnsiTheme="minorBidi" w:hint="cs"/>
          <w:color w:val="000000" w:themeColor="text1"/>
          <w:sz w:val="28"/>
          <w:szCs w:val="28"/>
          <w:rtl/>
        </w:rPr>
        <w:t xml:space="preserve">خَيْرُ الْغَافِرِينَ: </w:t>
      </w:r>
      <w:r w:rsidRPr="00844E05">
        <w:rPr>
          <w:rFonts w:asciiTheme="minorBidi" w:hAnsiTheme="minorBidi" w:hint="cs"/>
          <w:color w:val="000000" w:themeColor="text1"/>
          <w:sz w:val="24"/>
          <w:szCs w:val="24"/>
          <w:rtl/>
        </w:rPr>
        <w:t xml:space="preserve">ص </w:t>
      </w:r>
      <w:r>
        <w:rPr>
          <w:rFonts w:asciiTheme="minorBidi" w:hAnsiTheme="minorBidi" w:hint="cs"/>
          <w:color w:val="000000" w:themeColor="text1"/>
          <w:sz w:val="24"/>
          <w:szCs w:val="24"/>
          <w:rtl/>
        </w:rPr>
        <w:t>58</w:t>
      </w:r>
      <w:r w:rsidRPr="00844E05">
        <w:rPr>
          <w:rFonts w:asciiTheme="minorBidi" w:hAnsiTheme="minorBidi" w:hint="cs"/>
          <w:color w:val="000000" w:themeColor="text1"/>
          <w:sz w:val="24"/>
          <w:szCs w:val="24"/>
          <w:rtl/>
        </w:rPr>
        <w:t xml:space="preserve"> ، ر 30</w:t>
      </w:r>
    </w:p>
    <w:p w14:paraId="5B128E37" w14:textId="7F9B17E9" w:rsidR="00E76F50" w:rsidRPr="00924075" w:rsidRDefault="00E76F50" w:rsidP="00E76F50">
      <w:pPr>
        <w:jc w:val="left"/>
        <w:rPr>
          <w:rFonts w:asciiTheme="minorBidi" w:hAnsiTheme="minorBidi"/>
          <w:color w:val="000000" w:themeColor="text1"/>
          <w:sz w:val="20"/>
          <w:szCs w:val="20"/>
        </w:rPr>
      </w:pPr>
      <w:r>
        <w:rPr>
          <w:rFonts w:asciiTheme="minorBidi" w:hAnsiTheme="minorBidi" w:hint="cs"/>
          <w:color w:val="000000" w:themeColor="text1"/>
          <w:sz w:val="28"/>
          <w:szCs w:val="28"/>
          <w:rtl/>
        </w:rPr>
        <w:t xml:space="preserve">خَيْرُ الرَّازِقِينَ: </w:t>
      </w:r>
      <w:r>
        <w:rPr>
          <w:rFonts w:asciiTheme="minorBidi" w:hAnsiTheme="minorBidi" w:hint="cs"/>
          <w:color w:val="000000" w:themeColor="text1"/>
          <w:sz w:val="24"/>
          <w:szCs w:val="24"/>
          <w:rtl/>
        </w:rPr>
        <w:t>ص 70 ، ر 39</w:t>
      </w:r>
    </w:p>
    <w:p w14:paraId="3D6A17A3" w14:textId="72594445" w:rsidR="00E76F50" w:rsidRPr="00454117" w:rsidRDefault="00E76F50" w:rsidP="00454117">
      <w:pPr>
        <w:jc w:val="left"/>
        <w:rPr>
          <w:rFonts w:asciiTheme="minorBidi" w:hAnsiTheme="minorBidi"/>
          <w:color w:val="000000" w:themeColor="text1"/>
          <w:sz w:val="28"/>
          <w:szCs w:val="28"/>
          <w:rtl/>
        </w:rPr>
      </w:pPr>
      <w:r>
        <w:rPr>
          <w:rFonts w:asciiTheme="minorBidi" w:hAnsiTheme="minorBidi" w:hint="cs"/>
          <w:color w:val="000000" w:themeColor="text1"/>
          <w:sz w:val="28"/>
          <w:szCs w:val="28"/>
          <w:rtl/>
        </w:rPr>
        <w:t xml:space="preserve">خَيْرُ الْفَاتِحِينَ: </w:t>
      </w:r>
      <w:r>
        <w:rPr>
          <w:rFonts w:asciiTheme="minorBidi" w:hAnsiTheme="minorBidi" w:hint="cs"/>
          <w:color w:val="000000" w:themeColor="text1"/>
          <w:sz w:val="24"/>
          <w:szCs w:val="24"/>
          <w:rtl/>
        </w:rPr>
        <w:t>ص 73 ، ر 41</w:t>
      </w:r>
      <w:r w:rsidRPr="002F3D75">
        <w:rPr>
          <w:rFonts w:asciiTheme="minorBidi" w:hAnsiTheme="minorBidi" w:hint="cs"/>
          <w:color w:val="000000" w:themeColor="text1"/>
          <w:sz w:val="28"/>
          <w:szCs w:val="28"/>
          <w:rtl/>
        </w:rPr>
        <w:t xml:space="preserve"> </w:t>
      </w:r>
    </w:p>
    <w:p w14:paraId="34708480" w14:textId="13D415F3" w:rsidR="00E76F50" w:rsidRDefault="00E76F50" w:rsidP="00454117">
      <w:pPr>
        <w:jc w:val="left"/>
        <w:rPr>
          <w:rFonts w:asciiTheme="minorBidi" w:hAnsiTheme="minorBidi"/>
          <w:color w:val="000000" w:themeColor="text1"/>
          <w:sz w:val="28"/>
          <w:szCs w:val="28"/>
          <w:rtl/>
        </w:rPr>
      </w:pPr>
      <w:r>
        <w:rPr>
          <w:rFonts w:asciiTheme="minorBidi" w:hAnsiTheme="minorBidi" w:hint="cs"/>
          <w:color w:val="000000" w:themeColor="text1"/>
          <w:sz w:val="28"/>
          <w:szCs w:val="28"/>
          <w:rtl/>
        </w:rPr>
        <w:t xml:space="preserve">خَيْرُ الْحَاكِمِينَ: </w:t>
      </w:r>
      <w:r>
        <w:rPr>
          <w:rFonts w:asciiTheme="minorBidi" w:hAnsiTheme="minorBidi" w:hint="cs"/>
          <w:color w:val="000000" w:themeColor="text1"/>
          <w:sz w:val="24"/>
          <w:szCs w:val="24"/>
          <w:rtl/>
        </w:rPr>
        <w:t>ص 87 ، ر 51</w:t>
      </w:r>
      <w:r w:rsidRPr="002F3D75">
        <w:rPr>
          <w:rFonts w:asciiTheme="minorBidi" w:hAnsiTheme="minorBidi" w:hint="cs"/>
          <w:color w:val="000000" w:themeColor="text1"/>
          <w:sz w:val="28"/>
          <w:szCs w:val="28"/>
          <w:rtl/>
        </w:rPr>
        <w:t xml:space="preserve"> </w:t>
      </w:r>
    </w:p>
    <w:p w14:paraId="6F6AF647" w14:textId="5A4F9CE6" w:rsidR="00E76F50" w:rsidRDefault="00E76F50" w:rsidP="00454117">
      <w:pPr>
        <w:jc w:val="left"/>
        <w:rPr>
          <w:rFonts w:asciiTheme="minorBidi" w:hAnsiTheme="minorBidi"/>
          <w:color w:val="000000" w:themeColor="text1"/>
          <w:sz w:val="28"/>
          <w:szCs w:val="28"/>
          <w:rtl/>
        </w:rPr>
      </w:pPr>
      <w:r>
        <w:rPr>
          <w:rFonts w:asciiTheme="minorBidi" w:hAnsiTheme="minorBidi" w:hint="cs"/>
          <w:color w:val="000000" w:themeColor="text1"/>
          <w:sz w:val="28"/>
          <w:szCs w:val="28"/>
          <w:rtl/>
        </w:rPr>
        <w:t xml:space="preserve">خَيْرُ النَّاصِرِينَ: </w:t>
      </w:r>
      <w:r>
        <w:rPr>
          <w:rFonts w:asciiTheme="minorBidi" w:hAnsiTheme="minorBidi" w:hint="cs"/>
          <w:color w:val="000000" w:themeColor="text1"/>
          <w:sz w:val="24"/>
          <w:szCs w:val="24"/>
          <w:rtl/>
        </w:rPr>
        <w:t>ص 141 ، ر 94</w:t>
      </w:r>
      <w:r w:rsidRPr="002F3D75">
        <w:rPr>
          <w:rFonts w:asciiTheme="minorBidi" w:hAnsiTheme="minorBidi" w:hint="cs"/>
          <w:color w:val="000000" w:themeColor="text1"/>
          <w:sz w:val="28"/>
          <w:szCs w:val="28"/>
          <w:rtl/>
        </w:rPr>
        <w:t xml:space="preserve"> </w:t>
      </w:r>
    </w:p>
    <w:p w14:paraId="6E69C9DA" w14:textId="0A839116" w:rsidR="00E76F50" w:rsidRDefault="00E76F50" w:rsidP="00454117">
      <w:pPr>
        <w:jc w:val="left"/>
        <w:rPr>
          <w:rFonts w:asciiTheme="minorBidi" w:hAnsiTheme="minorBidi"/>
          <w:color w:val="000000" w:themeColor="text1"/>
          <w:sz w:val="24"/>
          <w:szCs w:val="24"/>
          <w:rtl/>
        </w:rPr>
      </w:pPr>
      <w:r>
        <w:rPr>
          <w:rFonts w:asciiTheme="minorBidi" w:hAnsiTheme="minorBidi" w:hint="cs"/>
          <w:color w:val="000000" w:themeColor="text1"/>
          <w:sz w:val="28"/>
          <w:szCs w:val="28"/>
          <w:rtl/>
        </w:rPr>
        <w:t xml:space="preserve">خَيْرُ الْمَاكِرِينَ: </w:t>
      </w:r>
      <w:r>
        <w:rPr>
          <w:rFonts w:asciiTheme="minorBidi" w:hAnsiTheme="minorBidi" w:hint="cs"/>
          <w:color w:val="000000" w:themeColor="text1"/>
          <w:sz w:val="24"/>
          <w:szCs w:val="24"/>
          <w:rtl/>
        </w:rPr>
        <w:t>ص 142 ، ر 95</w:t>
      </w:r>
    </w:p>
    <w:p w14:paraId="00756E3E" w14:textId="6ED7597F" w:rsidR="00E76F50" w:rsidRPr="00454117" w:rsidRDefault="00E76F50" w:rsidP="00454117">
      <w:pPr>
        <w:jc w:val="left"/>
        <w:rPr>
          <w:rFonts w:asciiTheme="minorBidi" w:hAnsiTheme="minorBidi"/>
          <w:color w:val="000000" w:themeColor="text1"/>
          <w:sz w:val="24"/>
          <w:szCs w:val="24"/>
          <w:rtl/>
        </w:rPr>
      </w:pPr>
      <w:r>
        <w:rPr>
          <w:rFonts w:asciiTheme="minorBidi" w:hAnsiTheme="minorBidi" w:hint="cs"/>
          <w:color w:val="000000" w:themeColor="text1"/>
          <w:sz w:val="28"/>
          <w:szCs w:val="28"/>
          <w:rtl/>
        </w:rPr>
        <w:t xml:space="preserve">خَيْرُ الْفَاصِلِينَ: </w:t>
      </w:r>
      <w:r>
        <w:rPr>
          <w:rFonts w:asciiTheme="minorBidi" w:hAnsiTheme="minorBidi" w:hint="cs"/>
          <w:color w:val="000000" w:themeColor="text1"/>
          <w:sz w:val="24"/>
          <w:szCs w:val="24"/>
          <w:rtl/>
        </w:rPr>
        <w:t>ص 143 ، ر 96</w:t>
      </w:r>
    </w:p>
    <w:p w14:paraId="53E2CFCC" w14:textId="2E13B20B" w:rsidR="00E76F50" w:rsidRPr="00454117" w:rsidRDefault="00E76F50" w:rsidP="00454117">
      <w:pPr>
        <w:jc w:val="left"/>
        <w:rPr>
          <w:rFonts w:asciiTheme="minorBidi" w:hAnsiTheme="minorBidi"/>
          <w:color w:val="000000" w:themeColor="text1"/>
          <w:sz w:val="24"/>
          <w:szCs w:val="24"/>
          <w:rtl/>
        </w:rPr>
      </w:pPr>
      <w:r>
        <w:rPr>
          <w:rFonts w:asciiTheme="minorBidi" w:hAnsiTheme="minorBidi" w:hint="cs"/>
          <w:color w:val="000000" w:themeColor="text1"/>
          <w:sz w:val="28"/>
          <w:szCs w:val="28"/>
          <w:rtl/>
        </w:rPr>
        <w:t xml:space="preserve">خَيْرُ الْوَارِثِينَ: </w:t>
      </w:r>
      <w:r>
        <w:rPr>
          <w:rFonts w:asciiTheme="minorBidi" w:hAnsiTheme="minorBidi" w:hint="cs"/>
          <w:color w:val="000000" w:themeColor="text1"/>
          <w:sz w:val="24"/>
          <w:szCs w:val="24"/>
          <w:rtl/>
        </w:rPr>
        <w:t>ص 184 ، ر 124</w:t>
      </w:r>
    </w:p>
    <w:p w14:paraId="3F4A9E76" w14:textId="4DCA943A" w:rsidR="00E76F50" w:rsidRDefault="00E76F50" w:rsidP="00E76F50">
      <w:pPr>
        <w:jc w:val="left"/>
        <w:rPr>
          <w:rFonts w:asciiTheme="minorBidi" w:hAnsiTheme="minorBidi"/>
          <w:color w:val="000000" w:themeColor="text1"/>
          <w:sz w:val="24"/>
          <w:szCs w:val="24"/>
          <w:rtl/>
        </w:rPr>
      </w:pPr>
      <w:r>
        <w:rPr>
          <w:rFonts w:asciiTheme="minorBidi" w:hAnsiTheme="minorBidi" w:hint="cs"/>
          <w:color w:val="000000" w:themeColor="text1"/>
          <w:sz w:val="28"/>
          <w:szCs w:val="28"/>
          <w:rtl/>
        </w:rPr>
        <w:t xml:space="preserve">خَيْرُ الْمُنْزِلِينَ: </w:t>
      </w:r>
      <w:r>
        <w:rPr>
          <w:rFonts w:asciiTheme="minorBidi" w:hAnsiTheme="minorBidi" w:hint="cs"/>
          <w:color w:val="000000" w:themeColor="text1"/>
          <w:sz w:val="24"/>
          <w:szCs w:val="24"/>
          <w:rtl/>
        </w:rPr>
        <w:t>ص 185 ، ر 125</w:t>
      </w:r>
    </w:p>
    <w:p w14:paraId="2CADF2D4" w14:textId="77777777" w:rsidR="00E76F50" w:rsidRPr="00230DBF" w:rsidRDefault="00E76F50" w:rsidP="00E76F50">
      <w:pPr>
        <w:jc w:val="left"/>
        <w:rPr>
          <w:rFonts w:asciiTheme="minorBidi" w:hAnsiTheme="minorBidi"/>
          <w:sz w:val="56"/>
          <w:szCs w:val="56"/>
          <w:rtl/>
        </w:rPr>
      </w:pPr>
      <w:r w:rsidRPr="00230DBF">
        <w:rPr>
          <w:rFonts w:asciiTheme="minorBidi" w:hAnsiTheme="minorBidi" w:hint="cs"/>
          <w:sz w:val="56"/>
          <w:szCs w:val="56"/>
          <w:rtl/>
        </w:rPr>
        <w:t>ذ</w:t>
      </w:r>
    </w:p>
    <w:p w14:paraId="26CC59FA" w14:textId="34B2F03A" w:rsidR="00E76F50" w:rsidRPr="00454117" w:rsidRDefault="00E76F50" w:rsidP="00454117">
      <w:pPr>
        <w:jc w:val="left"/>
        <w:rPr>
          <w:rFonts w:asciiTheme="minorBidi" w:hAnsiTheme="minorBidi"/>
          <w:color w:val="000000" w:themeColor="text1"/>
          <w:sz w:val="28"/>
          <w:szCs w:val="28"/>
        </w:rPr>
      </w:pPr>
      <w:r w:rsidRPr="005A1C08">
        <w:rPr>
          <w:rFonts w:asciiTheme="minorBidi" w:hAnsiTheme="minorBidi" w:hint="cs"/>
          <w:color w:val="000000" w:themeColor="text1"/>
          <w:sz w:val="28"/>
          <w:szCs w:val="28"/>
          <w:rtl/>
        </w:rPr>
        <w:t xml:space="preserve">ذُو الرَّحْمَةِ: ص </w:t>
      </w:r>
      <w:r w:rsidRPr="005A1C08">
        <w:rPr>
          <w:rFonts w:asciiTheme="minorBidi" w:hAnsiTheme="minorBidi" w:hint="cs"/>
          <w:color w:val="000000" w:themeColor="text1"/>
          <w:sz w:val="24"/>
          <w:szCs w:val="24"/>
          <w:rtl/>
        </w:rPr>
        <w:t>29</w:t>
      </w:r>
      <w:r w:rsidRPr="005A1C08">
        <w:rPr>
          <w:rFonts w:asciiTheme="minorBidi" w:hAnsiTheme="minorBidi" w:hint="cs"/>
          <w:color w:val="000000" w:themeColor="text1"/>
          <w:sz w:val="28"/>
          <w:szCs w:val="28"/>
          <w:rtl/>
        </w:rPr>
        <w:t xml:space="preserve"> ، ر </w:t>
      </w:r>
      <w:r w:rsidRPr="005A1C08">
        <w:rPr>
          <w:rFonts w:asciiTheme="minorBidi" w:hAnsiTheme="minorBidi" w:hint="cs"/>
          <w:color w:val="000000" w:themeColor="text1"/>
          <w:sz w:val="24"/>
          <w:szCs w:val="24"/>
          <w:rtl/>
        </w:rPr>
        <w:t>8</w:t>
      </w:r>
    </w:p>
    <w:p w14:paraId="2B0D48C4" w14:textId="0E9C3AFA" w:rsidR="00E76F50" w:rsidRPr="00454117" w:rsidRDefault="00E76F50" w:rsidP="00454117">
      <w:pPr>
        <w:jc w:val="left"/>
        <w:rPr>
          <w:rFonts w:asciiTheme="minorBidi" w:hAnsiTheme="minorBidi"/>
          <w:color w:val="000000" w:themeColor="text1"/>
          <w:sz w:val="28"/>
          <w:szCs w:val="28"/>
        </w:rPr>
      </w:pPr>
      <w:r w:rsidRPr="005A1C08">
        <w:rPr>
          <w:rFonts w:asciiTheme="minorBidi" w:hAnsiTheme="minorBidi" w:hint="cs"/>
          <w:color w:val="000000" w:themeColor="text1"/>
          <w:sz w:val="28"/>
          <w:szCs w:val="28"/>
          <w:rtl/>
        </w:rPr>
        <w:t xml:space="preserve">ذُو الْمَغْفِرَةِ: ص </w:t>
      </w:r>
      <w:r w:rsidRPr="005A1C08">
        <w:rPr>
          <w:rFonts w:asciiTheme="minorBidi" w:hAnsiTheme="minorBidi" w:hint="cs"/>
          <w:color w:val="000000" w:themeColor="text1"/>
          <w:sz w:val="24"/>
          <w:szCs w:val="24"/>
          <w:rtl/>
        </w:rPr>
        <w:t>59</w:t>
      </w:r>
      <w:r w:rsidRPr="005A1C08">
        <w:rPr>
          <w:rFonts w:asciiTheme="minorBidi" w:hAnsiTheme="minorBidi" w:hint="cs"/>
          <w:color w:val="000000" w:themeColor="text1"/>
          <w:sz w:val="28"/>
          <w:szCs w:val="28"/>
          <w:rtl/>
        </w:rPr>
        <w:t xml:space="preserve"> ، ر </w:t>
      </w:r>
      <w:r w:rsidRPr="005A1C08">
        <w:rPr>
          <w:rFonts w:asciiTheme="minorBidi" w:hAnsiTheme="minorBidi" w:hint="cs"/>
          <w:color w:val="000000" w:themeColor="text1"/>
          <w:sz w:val="24"/>
          <w:szCs w:val="24"/>
          <w:rtl/>
        </w:rPr>
        <w:t>31</w:t>
      </w:r>
    </w:p>
    <w:p w14:paraId="37AD3E6D" w14:textId="77777777" w:rsidR="00E76F50" w:rsidRPr="005A1C08" w:rsidRDefault="00E76F50" w:rsidP="00454117">
      <w:pPr>
        <w:jc w:val="left"/>
        <w:rPr>
          <w:rFonts w:asciiTheme="minorBidi" w:hAnsiTheme="minorBidi"/>
          <w:color w:val="000000" w:themeColor="text1"/>
          <w:sz w:val="28"/>
          <w:szCs w:val="28"/>
        </w:rPr>
      </w:pPr>
      <w:r w:rsidRPr="005A1C08">
        <w:rPr>
          <w:rFonts w:asciiTheme="minorBidi" w:hAnsiTheme="minorBidi" w:hint="cs"/>
          <w:color w:val="000000" w:themeColor="text1"/>
          <w:sz w:val="28"/>
          <w:szCs w:val="28"/>
          <w:rtl/>
        </w:rPr>
        <w:t xml:space="preserve">ذُو الْقُوَّةِ: ص </w:t>
      </w:r>
      <w:r w:rsidRPr="005A1C08">
        <w:rPr>
          <w:rFonts w:asciiTheme="minorBidi" w:hAnsiTheme="minorBidi" w:hint="cs"/>
          <w:color w:val="000000" w:themeColor="text1"/>
          <w:sz w:val="24"/>
          <w:szCs w:val="24"/>
          <w:rtl/>
        </w:rPr>
        <w:t>134</w:t>
      </w:r>
      <w:r w:rsidRPr="005A1C08">
        <w:rPr>
          <w:rFonts w:asciiTheme="minorBidi" w:hAnsiTheme="minorBidi" w:hint="cs"/>
          <w:color w:val="000000" w:themeColor="text1"/>
          <w:sz w:val="28"/>
          <w:szCs w:val="28"/>
          <w:rtl/>
        </w:rPr>
        <w:t xml:space="preserve"> ، ر</w:t>
      </w:r>
      <w:r w:rsidRPr="005A1C08">
        <w:rPr>
          <w:rFonts w:asciiTheme="minorBidi" w:hAnsiTheme="minorBidi"/>
          <w:color w:val="000000" w:themeColor="text1"/>
          <w:sz w:val="28"/>
          <w:szCs w:val="28"/>
        </w:rPr>
        <w:t xml:space="preserve"> </w:t>
      </w:r>
      <w:r w:rsidRPr="005A1C08">
        <w:rPr>
          <w:rFonts w:asciiTheme="minorBidi" w:hAnsiTheme="minorBidi" w:hint="cs"/>
          <w:color w:val="000000" w:themeColor="text1"/>
          <w:sz w:val="24"/>
          <w:szCs w:val="24"/>
          <w:rtl/>
        </w:rPr>
        <w:t>86</w:t>
      </w:r>
      <w:r w:rsidRPr="005A1C08">
        <w:rPr>
          <w:rFonts w:asciiTheme="minorBidi" w:hAnsiTheme="minorBidi" w:hint="cs"/>
          <w:color w:val="000000" w:themeColor="text1"/>
          <w:sz w:val="28"/>
          <w:szCs w:val="28"/>
          <w:rtl/>
        </w:rPr>
        <w:t xml:space="preserve"> </w:t>
      </w:r>
    </w:p>
    <w:p w14:paraId="0C40B06C" w14:textId="77777777" w:rsidR="00E76F50" w:rsidRPr="00593493" w:rsidRDefault="00E76F50" w:rsidP="00E76F50">
      <w:pPr>
        <w:jc w:val="left"/>
        <w:rPr>
          <w:rFonts w:asciiTheme="minorBidi" w:hAnsiTheme="minorBidi"/>
          <w:color w:val="000000" w:themeColor="text1"/>
          <w:sz w:val="20"/>
          <w:szCs w:val="20"/>
        </w:rPr>
      </w:pPr>
    </w:p>
    <w:p w14:paraId="6CB8FB22" w14:textId="0B675F9F" w:rsidR="00E76F50" w:rsidRPr="00454117" w:rsidRDefault="00E76F50" w:rsidP="00454117">
      <w:pPr>
        <w:jc w:val="left"/>
        <w:rPr>
          <w:rFonts w:asciiTheme="minorBidi" w:hAnsiTheme="minorBidi"/>
          <w:color w:val="000000" w:themeColor="text1"/>
          <w:sz w:val="28"/>
          <w:szCs w:val="28"/>
          <w:rtl/>
        </w:rPr>
      </w:pPr>
      <w:r w:rsidRPr="005A1C08">
        <w:rPr>
          <w:rFonts w:asciiTheme="minorBidi" w:hAnsiTheme="minorBidi"/>
          <w:color w:val="000000" w:themeColor="text1"/>
          <w:sz w:val="28"/>
          <w:szCs w:val="28"/>
          <w:rtl/>
        </w:rPr>
        <w:t>ذُو انتِقَامٍ</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195</w:t>
      </w:r>
      <w:r w:rsidRPr="005A1C08">
        <w:rPr>
          <w:rFonts w:asciiTheme="minorBidi" w:hAnsiTheme="minorBidi" w:hint="cs"/>
          <w:color w:val="000000" w:themeColor="text1"/>
          <w:sz w:val="28"/>
          <w:szCs w:val="28"/>
          <w:rtl/>
        </w:rPr>
        <w:t xml:space="preserve"> ، ر </w:t>
      </w:r>
      <w:r w:rsidRPr="005A1C08">
        <w:rPr>
          <w:rFonts w:asciiTheme="minorBidi" w:hAnsiTheme="minorBidi" w:hint="cs"/>
          <w:color w:val="000000" w:themeColor="text1"/>
          <w:sz w:val="24"/>
          <w:szCs w:val="24"/>
          <w:rtl/>
        </w:rPr>
        <w:t>132</w:t>
      </w:r>
    </w:p>
    <w:p w14:paraId="5410217D" w14:textId="27A80A21" w:rsidR="00E76F50" w:rsidRPr="00454117" w:rsidRDefault="00E76F50" w:rsidP="00454117">
      <w:pPr>
        <w:jc w:val="left"/>
        <w:rPr>
          <w:rFonts w:asciiTheme="minorBidi" w:hAnsiTheme="minorBidi"/>
          <w:color w:val="000000" w:themeColor="text1"/>
          <w:sz w:val="28"/>
          <w:szCs w:val="28"/>
        </w:rPr>
      </w:pPr>
      <w:r w:rsidRPr="005A1C08">
        <w:rPr>
          <w:rFonts w:asciiTheme="minorBidi" w:hAnsiTheme="minorBidi"/>
          <w:color w:val="000000" w:themeColor="text1"/>
          <w:sz w:val="28"/>
          <w:szCs w:val="28"/>
          <w:rtl/>
        </w:rPr>
        <w:lastRenderedPageBreak/>
        <w:t>ذُو الْجَلَالِ وَالْإِكْرَامِ</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202</w:t>
      </w:r>
      <w:r w:rsidRPr="005A1C08">
        <w:rPr>
          <w:rFonts w:asciiTheme="minorBidi" w:hAnsiTheme="minorBidi" w:hint="cs"/>
          <w:color w:val="000000" w:themeColor="text1"/>
          <w:sz w:val="28"/>
          <w:szCs w:val="28"/>
          <w:rtl/>
        </w:rPr>
        <w:t xml:space="preserve"> ، ر </w:t>
      </w:r>
      <w:r w:rsidRPr="005A1C08">
        <w:rPr>
          <w:rFonts w:asciiTheme="minorBidi" w:hAnsiTheme="minorBidi" w:hint="cs"/>
          <w:color w:val="000000" w:themeColor="text1"/>
          <w:sz w:val="24"/>
          <w:szCs w:val="24"/>
          <w:rtl/>
        </w:rPr>
        <w:t>137</w:t>
      </w:r>
    </w:p>
    <w:p w14:paraId="2C97DFBA" w14:textId="66767EE2" w:rsidR="00E76F50" w:rsidRPr="00454117" w:rsidRDefault="00E76F50" w:rsidP="00454117">
      <w:pPr>
        <w:jc w:val="left"/>
        <w:rPr>
          <w:rFonts w:asciiTheme="minorBidi" w:hAnsiTheme="minorBidi"/>
          <w:color w:val="000000" w:themeColor="text1"/>
          <w:sz w:val="28"/>
          <w:szCs w:val="28"/>
          <w:rtl/>
        </w:rPr>
      </w:pPr>
      <w:r w:rsidRPr="005A1C08">
        <w:rPr>
          <w:rFonts w:asciiTheme="minorBidi" w:hAnsiTheme="minorBidi"/>
          <w:color w:val="000000" w:themeColor="text1"/>
          <w:sz w:val="28"/>
          <w:szCs w:val="28"/>
          <w:rtl/>
        </w:rPr>
        <w:t>ذُو الطَّوْلِ</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198</w:t>
      </w:r>
      <w:r w:rsidRPr="005A1C08">
        <w:rPr>
          <w:rFonts w:asciiTheme="minorBidi" w:hAnsiTheme="minorBidi" w:hint="cs"/>
          <w:color w:val="000000" w:themeColor="text1"/>
          <w:sz w:val="28"/>
          <w:szCs w:val="28"/>
          <w:rtl/>
        </w:rPr>
        <w:t xml:space="preserve"> ، ر </w:t>
      </w:r>
      <w:r w:rsidRPr="005A1C08">
        <w:rPr>
          <w:rFonts w:asciiTheme="minorBidi" w:hAnsiTheme="minorBidi" w:hint="cs"/>
          <w:color w:val="000000" w:themeColor="text1"/>
          <w:sz w:val="24"/>
          <w:szCs w:val="24"/>
          <w:rtl/>
        </w:rPr>
        <w:t>134</w:t>
      </w:r>
    </w:p>
    <w:p w14:paraId="061412C8" w14:textId="6EBC8B8E" w:rsidR="00E76F50" w:rsidRPr="00454117" w:rsidRDefault="00E76F50" w:rsidP="00454117">
      <w:pPr>
        <w:jc w:val="left"/>
        <w:rPr>
          <w:rFonts w:asciiTheme="minorBidi" w:hAnsiTheme="minorBidi"/>
          <w:color w:val="000000" w:themeColor="text1"/>
          <w:sz w:val="28"/>
          <w:szCs w:val="28"/>
          <w:rtl/>
        </w:rPr>
      </w:pPr>
      <w:r w:rsidRPr="005A1C08">
        <w:rPr>
          <w:rFonts w:asciiTheme="minorBidi" w:hAnsiTheme="minorBidi"/>
          <w:color w:val="000000" w:themeColor="text1"/>
          <w:sz w:val="28"/>
          <w:szCs w:val="28"/>
          <w:rtl/>
        </w:rPr>
        <w:t>ذُو الْعَرْشِ</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200</w:t>
      </w:r>
      <w:r w:rsidRPr="005A1C08">
        <w:rPr>
          <w:rFonts w:asciiTheme="minorBidi" w:hAnsiTheme="minorBidi" w:hint="cs"/>
          <w:color w:val="000000" w:themeColor="text1"/>
          <w:sz w:val="28"/>
          <w:szCs w:val="28"/>
          <w:rtl/>
        </w:rPr>
        <w:t xml:space="preserve"> ، ر </w:t>
      </w:r>
      <w:r w:rsidRPr="005A1C08">
        <w:rPr>
          <w:rFonts w:asciiTheme="minorBidi" w:hAnsiTheme="minorBidi" w:hint="cs"/>
          <w:color w:val="000000" w:themeColor="text1"/>
          <w:sz w:val="24"/>
          <w:szCs w:val="24"/>
          <w:rtl/>
        </w:rPr>
        <w:t>136</w:t>
      </w:r>
    </w:p>
    <w:p w14:paraId="528B7A84" w14:textId="644535D3" w:rsidR="00E76F50" w:rsidRPr="00454117" w:rsidRDefault="00E76F50" w:rsidP="00454117">
      <w:pPr>
        <w:jc w:val="left"/>
        <w:rPr>
          <w:rFonts w:asciiTheme="minorBidi" w:hAnsiTheme="minorBidi"/>
          <w:color w:val="000000" w:themeColor="text1"/>
          <w:sz w:val="28"/>
          <w:szCs w:val="28"/>
          <w:rtl/>
        </w:rPr>
      </w:pPr>
      <w:r w:rsidRPr="005A1C08">
        <w:rPr>
          <w:rFonts w:asciiTheme="minorBidi" w:hAnsiTheme="minorBidi"/>
          <w:color w:val="000000" w:themeColor="text1"/>
          <w:sz w:val="28"/>
          <w:szCs w:val="28"/>
          <w:rtl/>
        </w:rPr>
        <w:t>ذُو عِقَابٍ أَلِيمٍ</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194</w:t>
      </w:r>
      <w:r w:rsidRPr="005A1C08">
        <w:rPr>
          <w:rFonts w:asciiTheme="minorBidi" w:hAnsiTheme="minorBidi" w:hint="cs"/>
          <w:color w:val="000000" w:themeColor="text1"/>
          <w:sz w:val="28"/>
          <w:szCs w:val="28"/>
          <w:rtl/>
        </w:rPr>
        <w:t xml:space="preserve"> ، ر </w:t>
      </w:r>
      <w:r w:rsidRPr="005A1C08">
        <w:rPr>
          <w:rFonts w:asciiTheme="minorBidi" w:hAnsiTheme="minorBidi" w:hint="cs"/>
          <w:color w:val="000000" w:themeColor="text1"/>
          <w:sz w:val="24"/>
          <w:szCs w:val="24"/>
          <w:rtl/>
        </w:rPr>
        <w:t>131</w:t>
      </w:r>
    </w:p>
    <w:p w14:paraId="1E830D45" w14:textId="4E2EC7BA" w:rsidR="00E76F50" w:rsidRPr="00454117" w:rsidRDefault="00E76F50" w:rsidP="00454117">
      <w:pPr>
        <w:jc w:val="left"/>
        <w:rPr>
          <w:rFonts w:asciiTheme="minorBidi" w:hAnsiTheme="minorBidi"/>
          <w:color w:val="000000" w:themeColor="text1"/>
          <w:sz w:val="28"/>
          <w:szCs w:val="28"/>
        </w:rPr>
      </w:pPr>
      <w:r w:rsidRPr="005A1C08">
        <w:rPr>
          <w:rFonts w:asciiTheme="minorBidi" w:hAnsiTheme="minorBidi"/>
          <w:color w:val="000000" w:themeColor="text1"/>
          <w:sz w:val="28"/>
          <w:szCs w:val="28"/>
          <w:rtl/>
        </w:rPr>
        <w:t>ذُو الْفَضْلِ</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196</w:t>
      </w:r>
      <w:r w:rsidRPr="005A1C08">
        <w:rPr>
          <w:rFonts w:asciiTheme="minorBidi" w:hAnsiTheme="minorBidi" w:hint="cs"/>
          <w:color w:val="000000" w:themeColor="text1"/>
          <w:sz w:val="28"/>
          <w:szCs w:val="28"/>
          <w:rtl/>
        </w:rPr>
        <w:t xml:space="preserve"> ، ر </w:t>
      </w:r>
      <w:r w:rsidRPr="005A1C08">
        <w:rPr>
          <w:rFonts w:asciiTheme="minorBidi" w:hAnsiTheme="minorBidi" w:hint="cs"/>
          <w:color w:val="000000" w:themeColor="text1"/>
          <w:sz w:val="24"/>
          <w:szCs w:val="24"/>
          <w:rtl/>
        </w:rPr>
        <w:t>133</w:t>
      </w:r>
    </w:p>
    <w:p w14:paraId="24A0E0B1" w14:textId="77777777" w:rsidR="00E76F50" w:rsidRPr="005A1C08" w:rsidRDefault="00E76F50" w:rsidP="00454117">
      <w:pPr>
        <w:jc w:val="left"/>
        <w:rPr>
          <w:rFonts w:asciiTheme="minorBidi" w:hAnsiTheme="minorBidi"/>
          <w:color w:val="000000" w:themeColor="text1"/>
          <w:sz w:val="28"/>
          <w:szCs w:val="28"/>
        </w:rPr>
      </w:pPr>
      <w:r w:rsidRPr="005A1C08">
        <w:rPr>
          <w:rFonts w:asciiTheme="minorBidi" w:hAnsiTheme="minorBidi"/>
          <w:color w:val="000000" w:themeColor="text1"/>
          <w:sz w:val="28"/>
          <w:szCs w:val="28"/>
          <w:rtl/>
        </w:rPr>
        <w:t>ذُو الْمَعَارِجِ</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199</w:t>
      </w:r>
      <w:r w:rsidRPr="005A1C08">
        <w:rPr>
          <w:rFonts w:asciiTheme="minorBidi" w:hAnsiTheme="minorBidi" w:hint="cs"/>
          <w:color w:val="000000" w:themeColor="text1"/>
          <w:sz w:val="28"/>
          <w:szCs w:val="28"/>
          <w:rtl/>
        </w:rPr>
        <w:t xml:space="preserve"> ، ر </w:t>
      </w:r>
      <w:r w:rsidRPr="005A1C08">
        <w:rPr>
          <w:rFonts w:asciiTheme="minorBidi" w:hAnsiTheme="minorBidi" w:hint="cs"/>
          <w:color w:val="000000" w:themeColor="text1"/>
          <w:sz w:val="24"/>
          <w:szCs w:val="24"/>
          <w:rtl/>
        </w:rPr>
        <w:t>135</w:t>
      </w:r>
    </w:p>
    <w:p w14:paraId="751F9B7A" w14:textId="73B10FDF" w:rsidR="00E76F50" w:rsidRPr="002549F2" w:rsidRDefault="00E76F50" w:rsidP="00454117">
      <w:pPr>
        <w:jc w:val="left"/>
        <w:rPr>
          <w:rFonts w:asciiTheme="minorBidi" w:hAnsiTheme="minorBidi"/>
          <w:sz w:val="28"/>
          <w:szCs w:val="28"/>
        </w:rPr>
      </w:pPr>
      <w:r w:rsidRPr="00230DBF">
        <w:rPr>
          <w:rFonts w:asciiTheme="minorBidi" w:hAnsiTheme="minorBidi" w:hint="cs"/>
          <w:sz w:val="56"/>
          <w:szCs w:val="56"/>
          <w:rtl/>
        </w:rPr>
        <w:t>ر</w:t>
      </w:r>
    </w:p>
    <w:p w14:paraId="078822CC" w14:textId="6ABACE07" w:rsidR="00E76F50" w:rsidRPr="00D946FF" w:rsidRDefault="00E76F50" w:rsidP="00454117">
      <w:pPr>
        <w:jc w:val="left"/>
        <w:rPr>
          <w:rFonts w:asciiTheme="minorBidi" w:hAnsiTheme="minorBidi"/>
          <w:color w:val="000000" w:themeColor="text1"/>
          <w:sz w:val="28"/>
          <w:szCs w:val="28"/>
        </w:rPr>
      </w:pPr>
      <w:r w:rsidRPr="005A1C08">
        <w:rPr>
          <w:rFonts w:asciiTheme="minorBidi" w:hAnsiTheme="minorBidi"/>
          <w:color w:val="000000" w:themeColor="text1"/>
          <w:sz w:val="28"/>
          <w:szCs w:val="28"/>
          <w:rtl/>
        </w:rPr>
        <w:t>الرَبُّ</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 xml:space="preserve">204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139</w:t>
      </w:r>
    </w:p>
    <w:p w14:paraId="2E6C76CC" w14:textId="105CF70E" w:rsidR="00E76F50" w:rsidRPr="00454117" w:rsidRDefault="00E76F50" w:rsidP="00454117">
      <w:pPr>
        <w:jc w:val="left"/>
        <w:rPr>
          <w:rFonts w:asciiTheme="minorBidi" w:hAnsiTheme="minorBidi"/>
          <w:color w:val="000000" w:themeColor="text1"/>
          <w:sz w:val="28"/>
          <w:szCs w:val="28"/>
        </w:rPr>
      </w:pPr>
      <w:r w:rsidRPr="005A1C08">
        <w:rPr>
          <w:rFonts w:asciiTheme="minorBidi" w:hAnsiTheme="minorBidi"/>
          <w:color w:val="000000" w:themeColor="text1"/>
          <w:sz w:val="28"/>
          <w:szCs w:val="28"/>
          <w:rtl/>
        </w:rPr>
        <w:t>رَبُّ السَّمَاوَاتِ وَالْأَرْضِ</w:t>
      </w:r>
      <w:r w:rsidRPr="005A1C08">
        <w:rPr>
          <w:rFonts w:asciiTheme="minorBidi" w:hAnsiTheme="minorBidi" w:hint="cs"/>
          <w:color w:val="000000" w:themeColor="text1"/>
          <w:sz w:val="28"/>
          <w:szCs w:val="28"/>
          <w:rtl/>
        </w:rPr>
        <w:t xml:space="preserve">: ص </w:t>
      </w:r>
      <w:r>
        <w:rPr>
          <w:rFonts w:asciiTheme="minorBidi" w:hAnsiTheme="minorBidi" w:hint="cs"/>
          <w:color w:val="000000" w:themeColor="text1"/>
          <w:sz w:val="24"/>
          <w:szCs w:val="24"/>
          <w:rtl/>
        </w:rPr>
        <w:t>211</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43</w:t>
      </w:r>
    </w:p>
    <w:p w14:paraId="78400D90" w14:textId="1B4F4F6B" w:rsidR="00E76F50" w:rsidRPr="00454117" w:rsidRDefault="00E76F50" w:rsidP="00454117">
      <w:pPr>
        <w:jc w:val="left"/>
        <w:rPr>
          <w:rFonts w:asciiTheme="minorBidi" w:hAnsiTheme="minorBidi"/>
          <w:color w:val="000000" w:themeColor="text1"/>
          <w:sz w:val="26"/>
          <w:szCs w:val="26"/>
          <w:rtl/>
        </w:rPr>
      </w:pPr>
      <w:r w:rsidRPr="005A1C08">
        <w:rPr>
          <w:rFonts w:asciiTheme="minorBidi" w:hAnsiTheme="minorBidi"/>
          <w:color w:val="000000" w:themeColor="text1"/>
          <w:sz w:val="26"/>
          <w:szCs w:val="26"/>
          <w:rtl/>
        </w:rPr>
        <w:t>رَّبُّ السَّمَاوَاتِ وَالْأَرْضِ وَمَا بَيْنَهُمَا</w:t>
      </w:r>
      <w:r w:rsidRPr="005A1C08">
        <w:rPr>
          <w:rFonts w:asciiTheme="minorBidi" w:hAnsiTheme="minorBidi" w:hint="cs"/>
          <w:color w:val="000000" w:themeColor="text1"/>
          <w:sz w:val="28"/>
          <w:szCs w:val="28"/>
          <w:rtl/>
        </w:rPr>
        <w:t xml:space="preserve">: ص </w:t>
      </w:r>
      <w:r>
        <w:rPr>
          <w:rFonts w:asciiTheme="minorBidi" w:hAnsiTheme="minorBidi" w:hint="cs"/>
          <w:color w:val="000000" w:themeColor="text1"/>
          <w:sz w:val="24"/>
          <w:szCs w:val="24"/>
          <w:rtl/>
        </w:rPr>
        <w:t>212</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44</w:t>
      </w:r>
    </w:p>
    <w:p w14:paraId="7FD36F63" w14:textId="4B5293DE" w:rsidR="00E76F50" w:rsidRPr="00454117" w:rsidRDefault="00E76F50" w:rsidP="00454117">
      <w:pPr>
        <w:jc w:val="left"/>
        <w:rPr>
          <w:rFonts w:asciiTheme="minorBidi" w:hAnsiTheme="minorBidi"/>
          <w:color w:val="000000" w:themeColor="text1"/>
          <w:sz w:val="28"/>
          <w:szCs w:val="28"/>
          <w:rtl/>
        </w:rPr>
      </w:pPr>
      <w:r w:rsidRPr="00EB1F2D">
        <w:rPr>
          <w:rFonts w:asciiTheme="minorBidi" w:hAnsiTheme="minorBidi" w:hint="cs"/>
          <w:color w:val="000000" w:themeColor="text1"/>
          <w:sz w:val="28"/>
          <w:szCs w:val="28"/>
          <w:rtl/>
        </w:rPr>
        <w:t>رَبُّ الشِّعْرَى</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20</w:t>
      </w:r>
      <w:r>
        <w:rPr>
          <w:rFonts w:asciiTheme="minorBidi" w:hAnsiTheme="minorBidi" w:hint="cs"/>
          <w:color w:val="000000" w:themeColor="text1"/>
          <w:sz w:val="24"/>
          <w:szCs w:val="24"/>
          <w:rtl/>
        </w:rPr>
        <w:t>8</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42</w:t>
      </w:r>
    </w:p>
    <w:p w14:paraId="5EA6B465" w14:textId="34C44967" w:rsidR="00E76F50" w:rsidRPr="00454117" w:rsidRDefault="00E76F50" w:rsidP="00454117">
      <w:pPr>
        <w:jc w:val="left"/>
        <w:rPr>
          <w:rFonts w:asciiTheme="minorBidi" w:hAnsiTheme="minorBidi"/>
          <w:color w:val="000000" w:themeColor="text1"/>
          <w:sz w:val="28"/>
          <w:szCs w:val="28"/>
          <w:rtl/>
        </w:rPr>
      </w:pPr>
      <w:r w:rsidRPr="00EB1F2D">
        <w:rPr>
          <w:rFonts w:asciiTheme="minorBidi" w:hAnsiTheme="minorBidi"/>
          <w:color w:val="000000" w:themeColor="text1"/>
          <w:sz w:val="28"/>
          <w:szCs w:val="28"/>
          <w:rtl/>
        </w:rPr>
        <w:t>رَبُّ الْعَالَمِينَ</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w:t>
      </w:r>
      <w:r>
        <w:rPr>
          <w:rFonts w:asciiTheme="minorBidi" w:hAnsiTheme="minorBidi" w:hint="cs"/>
          <w:color w:val="000000" w:themeColor="text1"/>
          <w:sz w:val="24"/>
          <w:szCs w:val="24"/>
          <w:rtl/>
        </w:rPr>
        <w:t>23</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51</w:t>
      </w:r>
    </w:p>
    <w:p w14:paraId="4F85E485" w14:textId="3E3195CC" w:rsidR="00E76F50" w:rsidRPr="00454117" w:rsidRDefault="00E76F50" w:rsidP="00454117">
      <w:pPr>
        <w:jc w:val="left"/>
        <w:rPr>
          <w:rFonts w:asciiTheme="minorBidi" w:hAnsiTheme="minorBidi"/>
          <w:color w:val="000000" w:themeColor="text1"/>
          <w:sz w:val="28"/>
          <w:szCs w:val="28"/>
        </w:rPr>
      </w:pPr>
      <w:r w:rsidRPr="00EB1F2D">
        <w:rPr>
          <w:rFonts w:asciiTheme="minorBidi" w:hAnsiTheme="minorBidi"/>
          <w:color w:val="000000" w:themeColor="text1"/>
          <w:sz w:val="28"/>
          <w:szCs w:val="28"/>
          <w:rtl/>
        </w:rPr>
        <w:t>رَبُّ الْعَرْشِ</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20</w:t>
      </w:r>
      <w:r>
        <w:rPr>
          <w:rFonts w:asciiTheme="minorBidi" w:hAnsiTheme="minorBidi" w:hint="cs"/>
          <w:color w:val="000000" w:themeColor="text1"/>
          <w:sz w:val="24"/>
          <w:szCs w:val="24"/>
          <w:rtl/>
        </w:rPr>
        <w:t>6</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40</w:t>
      </w:r>
    </w:p>
    <w:p w14:paraId="3AF12741" w14:textId="48DB1D04" w:rsidR="00E76F50" w:rsidRPr="00454117" w:rsidRDefault="00E76F50" w:rsidP="00454117">
      <w:pPr>
        <w:jc w:val="left"/>
        <w:rPr>
          <w:rFonts w:asciiTheme="minorBidi" w:hAnsiTheme="minorBidi"/>
          <w:color w:val="000000" w:themeColor="text1"/>
          <w:sz w:val="28"/>
          <w:szCs w:val="28"/>
          <w:rtl/>
        </w:rPr>
      </w:pPr>
      <w:r w:rsidRPr="00EB1F2D">
        <w:rPr>
          <w:rFonts w:asciiTheme="minorBidi" w:hAnsiTheme="minorBidi"/>
          <w:color w:val="000000" w:themeColor="text1"/>
          <w:sz w:val="28"/>
          <w:szCs w:val="28"/>
          <w:rtl/>
        </w:rPr>
        <w:t>رَبُّ الْعِزَّةِ</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20</w:t>
      </w:r>
      <w:r>
        <w:rPr>
          <w:rFonts w:asciiTheme="minorBidi" w:hAnsiTheme="minorBidi" w:hint="cs"/>
          <w:color w:val="000000" w:themeColor="text1"/>
          <w:sz w:val="24"/>
          <w:szCs w:val="24"/>
          <w:rtl/>
        </w:rPr>
        <w:t>7</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41</w:t>
      </w:r>
    </w:p>
    <w:p w14:paraId="347E493B" w14:textId="0C1F8E59" w:rsidR="00E76F50" w:rsidRPr="00454117" w:rsidRDefault="00E76F50" w:rsidP="00454117">
      <w:pPr>
        <w:jc w:val="left"/>
        <w:rPr>
          <w:rFonts w:asciiTheme="minorBidi" w:hAnsiTheme="minorBidi"/>
          <w:color w:val="000000" w:themeColor="text1"/>
          <w:sz w:val="28"/>
          <w:szCs w:val="28"/>
          <w:rtl/>
        </w:rPr>
      </w:pPr>
      <w:r w:rsidRPr="00EB1F2D">
        <w:rPr>
          <w:rFonts w:asciiTheme="minorBidi" w:hAnsiTheme="minorBidi" w:hint="cs"/>
          <w:color w:val="000000" w:themeColor="text1"/>
          <w:sz w:val="28"/>
          <w:szCs w:val="28"/>
          <w:rtl/>
        </w:rPr>
        <w:t>رَبُّ كُلِّ شَيْءٍ</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w:t>
      </w:r>
      <w:r>
        <w:rPr>
          <w:rFonts w:asciiTheme="minorBidi" w:hAnsiTheme="minorBidi" w:hint="cs"/>
          <w:color w:val="000000" w:themeColor="text1"/>
          <w:sz w:val="24"/>
          <w:szCs w:val="24"/>
          <w:rtl/>
        </w:rPr>
        <w:t>20</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4</w:t>
      </w:r>
      <w:r w:rsidRPr="005A1C08">
        <w:rPr>
          <w:rFonts w:asciiTheme="minorBidi" w:hAnsiTheme="minorBidi" w:hint="cs"/>
          <w:color w:val="000000" w:themeColor="text1"/>
          <w:sz w:val="24"/>
          <w:szCs w:val="24"/>
          <w:rtl/>
        </w:rPr>
        <w:t>9</w:t>
      </w:r>
    </w:p>
    <w:p w14:paraId="12EC3CE2" w14:textId="2CE18D81" w:rsidR="00E76F50" w:rsidRPr="00454117" w:rsidRDefault="00E76F50" w:rsidP="00454117">
      <w:pPr>
        <w:jc w:val="left"/>
        <w:rPr>
          <w:rFonts w:asciiTheme="minorBidi" w:hAnsiTheme="minorBidi"/>
          <w:color w:val="000000" w:themeColor="text1"/>
          <w:sz w:val="28"/>
          <w:szCs w:val="28"/>
          <w:rtl/>
        </w:rPr>
      </w:pPr>
      <w:r w:rsidRPr="00EB1F2D">
        <w:rPr>
          <w:rFonts w:asciiTheme="minorBidi" w:hAnsiTheme="minorBidi" w:cs="Arial"/>
          <w:color w:val="000000" w:themeColor="text1"/>
          <w:sz w:val="28"/>
          <w:szCs w:val="28"/>
          <w:rtl/>
        </w:rPr>
        <w:t>رَبُّ الْمَشْرِقِ وَالْمَغْرِبِ</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w:t>
      </w:r>
      <w:r>
        <w:rPr>
          <w:rFonts w:asciiTheme="minorBidi" w:hAnsiTheme="minorBidi" w:hint="cs"/>
          <w:color w:val="000000" w:themeColor="text1"/>
          <w:sz w:val="24"/>
          <w:szCs w:val="24"/>
          <w:rtl/>
        </w:rPr>
        <w:t>14</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45</w:t>
      </w:r>
    </w:p>
    <w:p w14:paraId="6CE4C23A" w14:textId="621DDBA9" w:rsidR="00E76F50" w:rsidRPr="00454117" w:rsidRDefault="00E76F50" w:rsidP="00454117">
      <w:pPr>
        <w:jc w:val="left"/>
        <w:rPr>
          <w:rFonts w:asciiTheme="minorBidi" w:hAnsiTheme="minorBidi"/>
          <w:color w:val="000000" w:themeColor="text1"/>
          <w:sz w:val="28"/>
          <w:szCs w:val="28"/>
        </w:rPr>
      </w:pPr>
      <w:r w:rsidRPr="00EB1F2D">
        <w:rPr>
          <w:rFonts w:asciiTheme="minorBidi" w:hAnsiTheme="minorBidi"/>
          <w:color w:val="000000" w:themeColor="text1"/>
          <w:sz w:val="28"/>
          <w:szCs w:val="28"/>
          <w:rtl/>
        </w:rPr>
        <w:t>رَبُّ الْمَشْرِقَيْنِ وَرَبُّ الْمَغْرِبَيْنِ</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w:t>
      </w:r>
      <w:r>
        <w:rPr>
          <w:rFonts w:asciiTheme="minorBidi" w:hAnsiTheme="minorBidi" w:hint="cs"/>
          <w:color w:val="000000" w:themeColor="text1"/>
          <w:sz w:val="24"/>
          <w:szCs w:val="24"/>
          <w:rtl/>
        </w:rPr>
        <w:t>16</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46</w:t>
      </w:r>
    </w:p>
    <w:p w14:paraId="4A1DB94C" w14:textId="2E80C2D4" w:rsidR="00E76F50" w:rsidRPr="00454117" w:rsidRDefault="00E76F50" w:rsidP="00454117">
      <w:pPr>
        <w:jc w:val="left"/>
        <w:rPr>
          <w:rFonts w:asciiTheme="minorBidi" w:hAnsiTheme="minorBidi"/>
          <w:color w:val="000000" w:themeColor="text1"/>
          <w:sz w:val="28"/>
          <w:szCs w:val="28"/>
        </w:rPr>
      </w:pPr>
      <w:r w:rsidRPr="00EB1F2D">
        <w:rPr>
          <w:rFonts w:asciiTheme="minorBidi" w:hAnsiTheme="minorBidi"/>
          <w:color w:val="000000" w:themeColor="text1"/>
          <w:sz w:val="28"/>
          <w:szCs w:val="28"/>
          <w:rtl/>
        </w:rPr>
        <w:t>رَبُّ الْمَشَارِقِ وَالْمَغَارِبِ</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w:t>
      </w:r>
      <w:r>
        <w:rPr>
          <w:rFonts w:asciiTheme="minorBidi" w:hAnsiTheme="minorBidi" w:hint="cs"/>
          <w:color w:val="000000" w:themeColor="text1"/>
          <w:sz w:val="24"/>
          <w:szCs w:val="24"/>
          <w:rtl/>
        </w:rPr>
        <w:t>17</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47</w:t>
      </w:r>
    </w:p>
    <w:p w14:paraId="383E3C6C" w14:textId="1CBF1017" w:rsidR="00E76F50" w:rsidRPr="00D946FF" w:rsidRDefault="00E76F50" w:rsidP="00454117">
      <w:pPr>
        <w:jc w:val="left"/>
        <w:rPr>
          <w:rFonts w:asciiTheme="minorBidi" w:hAnsiTheme="minorBidi"/>
          <w:color w:val="000000" w:themeColor="text1"/>
          <w:sz w:val="28"/>
          <w:szCs w:val="28"/>
          <w:rtl/>
        </w:rPr>
      </w:pPr>
      <w:r w:rsidRPr="00EB1F2D">
        <w:rPr>
          <w:rFonts w:asciiTheme="minorBidi" w:hAnsiTheme="minorBidi" w:hint="cs"/>
          <w:color w:val="000000" w:themeColor="text1"/>
          <w:sz w:val="28"/>
          <w:szCs w:val="28"/>
          <w:rtl/>
        </w:rPr>
        <w:t>رَبُّ النَّاسِ</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w:t>
      </w:r>
      <w:r>
        <w:rPr>
          <w:rFonts w:asciiTheme="minorBidi" w:hAnsiTheme="minorBidi" w:hint="cs"/>
          <w:color w:val="000000" w:themeColor="text1"/>
          <w:sz w:val="24"/>
          <w:szCs w:val="24"/>
          <w:rtl/>
        </w:rPr>
        <w:t>21</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50</w:t>
      </w:r>
    </w:p>
    <w:p w14:paraId="2074AA19" w14:textId="6BFF534D" w:rsidR="00E76F50" w:rsidRPr="00454117" w:rsidRDefault="00E76F50" w:rsidP="00454117">
      <w:pPr>
        <w:jc w:val="left"/>
        <w:rPr>
          <w:rFonts w:asciiTheme="minorBidi" w:hAnsiTheme="minorBidi"/>
          <w:color w:val="000000" w:themeColor="text1"/>
          <w:sz w:val="28"/>
          <w:szCs w:val="28"/>
        </w:rPr>
      </w:pPr>
      <w:r w:rsidRPr="00EB1F2D">
        <w:rPr>
          <w:rFonts w:asciiTheme="minorBidi" w:hAnsiTheme="minorBidi"/>
          <w:color w:val="000000" w:themeColor="text1"/>
          <w:sz w:val="28"/>
          <w:szCs w:val="28"/>
          <w:rtl/>
        </w:rPr>
        <w:t>الرَؤوفُ</w:t>
      </w:r>
      <w:r w:rsidRPr="00EB1F2D">
        <w:rPr>
          <w:rFonts w:asciiTheme="minorBidi" w:hAnsiTheme="minorBidi" w:hint="cs"/>
          <w:color w:val="000000" w:themeColor="text1"/>
          <w:sz w:val="28"/>
          <w:szCs w:val="28"/>
          <w:rtl/>
        </w:rPr>
        <w:t xml:space="preserve">: </w:t>
      </w:r>
      <w:r w:rsidRPr="00EB1F2D">
        <w:rPr>
          <w:rFonts w:asciiTheme="minorBidi" w:hAnsiTheme="minorBidi" w:hint="cs"/>
          <w:color w:val="000000" w:themeColor="text1"/>
          <w:sz w:val="24"/>
          <w:szCs w:val="24"/>
          <w:rtl/>
        </w:rPr>
        <w:t>ص 174 ، ر 1</w:t>
      </w:r>
      <w:r>
        <w:rPr>
          <w:rFonts w:asciiTheme="minorBidi" w:hAnsiTheme="minorBidi" w:hint="cs"/>
          <w:color w:val="000000" w:themeColor="text1"/>
          <w:sz w:val="24"/>
          <w:szCs w:val="24"/>
          <w:rtl/>
        </w:rPr>
        <w:t>20</w:t>
      </w:r>
    </w:p>
    <w:p w14:paraId="56174D1E" w14:textId="7FB7946E" w:rsidR="00E76F50" w:rsidRPr="00454117" w:rsidRDefault="00E76F50" w:rsidP="00454117">
      <w:pPr>
        <w:jc w:val="left"/>
        <w:rPr>
          <w:rFonts w:asciiTheme="minorBidi" w:hAnsiTheme="minorBidi"/>
          <w:sz w:val="28"/>
          <w:szCs w:val="28"/>
        </w:rPr>
      </w:pPr>
      <w:r w:rsidRPr="00EB1F2D">
        <w:rPr>
          <w:rFonts w:asciiTheme="minorBidi" w:hAnsiTheme="minorBidi"/>
          <w:sz w:val="28"/>
          <w:szCs w:val="28"/>
          <w:rtl/>
        </w:rPr>
        <w:t>الرَّحْمَـٰنُ</w:t>
      </w:r>
      <w:r w:rsidRPr="00EB1F2D">
        <w:rPr>
          <w:rFonts w:asciiTheme="minorBidi" w:hAnsiTheme="minorBidi" w:hint="cs"/>
          <w:sz w:val="28"/>
          <w:szCs w:val="28"/>
          <w:rtl/>
        </w:rPr>
        <w:t xml:space="preserve">: </w:t>
      </w:r>
      <w:r w:rsidRPr="00EB1F2D">
        <w:rPr>
          <w:rFonts w:asciiTheme="minorBidi" w:hAnsiTheme="minorBidi" w:hint="cs"/>
          <w:sz w:val="24"/>
          <w:szCs w:val="24"/>
          <w:rtl/>
        </w:rPr>
        <w:t xml:space="preserve">ص </w:t>
      </w:r>
      <w:r>
        <w:rPr>
          <w:rFonts w:asciiTheme="minorBidi" w:hAnsiTheme="minorBidi" w:hint="cs"/>
          <w:sz w:val="24"/>
          <w:szCs w:val="24"/>
          <w:rtl/>
        </w:rPr>
        <w:t>2</w:t>
      </w:r>
      <w:r w:rsidRPr="00EB1F2D">
        <w:rPr>
          <w:rFonts w:asciiTheme="minorBidi" w:hAnsiTheme="minorBidi" w:hint="cs"/>
          <w:sz w:val="24"/>
          <w:szCs w:val="24"/>
          <w:rtl/>
        </w:rPr>
        <w:t>2 ، ر 4</w:t>
      </w:r>
    </w:p>
    <w:p w14:paraId="445F7DAD" w14:textId="3C79517A" w:rsidR="00E76F50" w:rsidRPr="00454117" w:rsidRDefault="00E76F50" w:rsidP="00454117">
      <w:pPr>
        <w:jc w:val="left"/>
        <w:rPr>
          <w:rFonts w:asciiTheme="minorBidi" w:hAnsiTheme="minorBidi"/>
          <w:sz w:val="28"/>
          <w:szCs w:val="28"/>
        </w:rPr>
      </w:pPr>
      <w:r w:rsidRPr="00EB1F2D">
        <w:rPr>
          <w:rFonts w:asciiTheme="minorBidi" w:hAnsiTheme="minorBidi"/>
          <w:sz w:val="28"/>
          <w:szCs w:val="28"/>
          <w:rtl/>
        </w:rPr>
        <w:t>الرَّحِيمُ</w:t>
      </w:r>
      <w:r w:rsidRPr="00EB1F2D">
        <w:rPr>
          <w:rFonts w:asciiTheme="minorBidi" w:hAnsiTheme="minorBidi" w:hint="cs"/>
          <w:sz w:val="28"/>
          <w:szCs w:val="28"/>
          <w:rtl/>
        </w:rPr>
        <w:t xml:space="preserve">: </w:t>
      </w:r>
      <w:r w:rsidRPr="00EB1F2D">
        <w:rPr>
          <w:rFonts w:asciiTheme="minorBidi" w:hAnsiTheme="minorBidi" w:hint="cs"/>
          <w:sz w:val="24"/>
          <w:szCs w:val="24"/>
          <w:rtl/>
        </w:rPr>
        <w:t xml:space="preserve">ص </w:t>
      </w:r>
      <w:r>
        <w:rPr>
          <w:rFonts w:asciiTheme="minorBidi" w:hAnsiTheme="minorBidi" w:hint="cs"/>
          <w:sz w:val="24"/>
          <w:szCs w:val="24"/>
          <w:rtl/>
        </w:rPr>
        <w:t>25</w:t>
      </w:r>
      <w:r w:rsidRPr="00EB1F2D">
        <w:rPr>
          <w:rFonts w:asciiTheme="minorBidi" w:hAnsiTheme="minorBidi" w:hint="cs"/>
          <w:sz w:val="24"/>
          <w:szCs w:val="24"/>
          <w:rtl/>
        </w:rPr>
        <w:t xml:space="preserve"> ، ر 5</w:t>
      </w:r>
    </w:p>
    <w:p w14:paraId="28EF1B1D" w14:textId="0BBBA835" w:rsidR="00E76F50" w:rsidRPr="00454117" w:rsidRDefault="00E76F50" w:rsidP="00454117">
      <w:pPr>
        <w:jc w:val="left"/>
        <w:rPr>
          <w:rStyle w:val="Strong"/>
          <w:rFonts w:asciiTheme="minorBidi" w:hAnsiTheme="minorBidi"/>
          <w:color w:val="000000" w:themeColor="text1"/>
          <w:sz w:val="28"/>
          <w:szCs w:val="28"/>
        </w:rPr>
      </w:pPr>
      <w:r w:rsidRPr="00454117">
        <w:rPr>
          <w:rStyle w:val="Strong"/>
          <w:rFonts w:asciiTheme="minorBidi" w:hAnsiTheme="minorBidi"/>
          <w:b w:val="0"/>
          <w:bCs w:val="0"/>
          <w:color w:val="000000" w:themeColor="text1"/>
          <w:sz w:val="28"/>
          <w:szCs w:val="28"/>
          <w:rtl/>
        </w:rPr>
        <w:t>أَرْحَمُ الرَّاحِمِينَ</w:t>
      </w:r>
      <w:r w:rsidRPr="00454117">
        <w:rPr>
          <w:rStyle w:val="Strong"/>
          <w:rFonts w:asciiTheme="minorBidi" w:hAnsiTheme="minorBidi" w:hint="cs"/>
          <w:b w:val="0"/>
          <w:bCs w:val="0"/>
          <w:color w:val="000000" w:themeColor="text1"/>
          <w:sz w:val="28"/>
          <w:szCs w:val="28"/>
          <w:rtl/>
        </w:rPr>
        <w:t>:</w:t>
      </w:r>
      <w:r w:rsidRPr="00EB1F2D">
        <w:rPr>
          <w:rStyle w:val="Strong"/>
          <w:rFonts w:asciiTheme="minorBidi" w:hAnsiTheme="minorBidi" w:hint="cs"/>
          <w:color w:val="000000" w:themeColor="text1"/>
          <w:sz w:val="28"/>
          <w:szCs w:val="28"/>
          <w:rtl/>
        </w:rPr>
        <w:t xml:space="preserve"> </w:t>
      </w:r>
      <w:r w:rsidRPr="00EB1F2D">
        <w:rPr>
          <w:rFonts w:asciiTheme="minorBidi" w:hAnsiTheme="minorBidi" w:hint="cs"/>
          <w:sz w:val="24"/>
          <w:szCs w:val="24"/>
          <w:rtl/>
        </w:rPr>
        <w:t xml:space="preserve">ص </w:t>
      </w:r>
      <w:r>
        <w:rPr>
          <w:rFonts w:asciiTheme="minorBidi" w:hAnsiTheme="minorBidi" w:hint="cs"/>
          <w:sz w:val="24"/>
          <w:szCs w:val="24"/>
          <w:rtl/>
        </w:rPr>
        <w:t>26</w:t>
      </w:r>
      <w:r w:rsidRPr="00EB1F2D">
        <w:rPr>
          <w:rFonts w:asciiTheme="minorBidi" w:hAnsiTheme="minorBidi" w:hint="cs"/>
          <w:sz w:val="24"/>
          <w:szCs w:val="24"/>
          <w:rtl/>
        </w:rPr>
        <w:t xml:space="preserve"> ، ر 6</w:t>
      </w:r>
    </w:p>
    <w:p w14:paraId="4B9A26C2" w14:textId="4F3A46C3" w:rsidR="00E76F50" w:rsidRPr="00454117" w:rsidRDefault="00E76F50" w:rsidP="00454117">
      <w:pPr>
        <w:jc w:val="left"/>
        <w:rPr>
          <w:rFonts w:asciiTheme="minorBidi" w:hAnsiTheme="minorBidi"/>
          <w:color w:val="000000" w:themeColor="text1"/>
          <w:sz w:val="28"/>
          <w:szCs w:val="28"/>
        </w:rPr>
      </w:pPr>
      <w:r w:rsidRPr="00EB1F2D">
        <w:rPr>
          <w:rFonts w:asciiTheme="minorBidi" w:hAnsiTheme="minorBidi"/>
          <w:color w:val="000000" w:themeColor="text1"/>
          <w:sz w:val="28"/>
          <w:szCs w:val="28"/>
          <w:rtl/>
        </w:rPr>
        <w:t>خَيْرُ الرَّاحِمِينَ</w:t>
      </w:r>
      <w:r w:rsidRPr="00EB1F2D">
        <w:rPr>
          <w:rFonts w:asciiTheme="minorBidi" w:hAnsiTheme="minorBidi" w:hint="cs"/>
          <w:color w:val="000000" w:themeColor="text1"/>
          <w:sz w:val="28"/>
          <w:szCs w:val="28"/>
          <w:rtl/>
        </w:rPr>
        <w:t xml:space="preserve">: </w:t>
      </w:r>
      <w:r w:rsidRPr="00EB1F2D">
        <w:rPr>
          <w:rFonts w:asciiTheme="minorBidi" w:hAnsiTheme="minorBidi" w:hint="cs"/>
          <w:sz w:val="24"/>
          <w:szCs w:val="24"/>
          <w:rtl/>
        </w:rPr>
        <w:t xml:space="preserve">ص </w:t>
      </w:r>
      <w:r>
        <w:rPr>
          <w:rFonts w:asciiTheme="minorBidi" w:hAnsiTheme="minorBidi" w:hint="cs"/>
          <w:sz w:val="24"/>
          <w:szCs w:val="24"/>
          <w:rtl/>
        </w:rPr>
        <w:t>27</w:t>
      </w:r>
      <w:r w:rsidRPr="00EB1F2D">
        <w:rPr>
          <w:rFonts w:asciiTheme="minorBidi" w:hAnsiTheme="minorBidi" w:hint="cs"/>
          <w:sz w:val="24"/>
          <w:szCs w:val="24"/>
          <w:rtl/>
        </w:rPr>
        <w:t xml:space="preserve"> ، ر 7</w:t>
      </w:r>
    </w:p>
    <w:p w14:paraId="3432A0F7" w14:textId="09B9869A" w:rsidR="00E76F50" w:rsidRPr="00454117" w:rsidRDefault="00E76F50" w:rsidP="00454117">
      <w:pPr>
        <w:jc w:val="left"/>
        <w:rPr>
          <w:rFonts w:asciiTheme="minorBidi" w:hAnsiTheme="minorBidi"/>
          <w:color w:val="000000" w:themeColor="text1"/>
          <w:sz w:val="28"/>
          <w:szCs w:val="28"/>
          <w:rtl/>
        </w:rPr>
      </w:pPr>
      <w:r w:rsidRPr="00EB1F2D">
        <w:rPr>
          <w:rFonts w:asciiTheme="minorBidi" w:hAnsiTheme="minorBidi"/>
          <w:color w:val="000000" w:themeColor="text1"/>
          <w:sz w:val="28"/>
          <w:szCs w:val="28"/>
          <w:rtl/>
        </w:rPr>
        <w:t>ذُو الرَّحْمَةِ</w:t>
      </w:r>
      <w:r w:rsidRPr="00EB1F2D">
        <w:rPr>
          <w:rFonts w:asciiTheme="minorBidi" w:hAnsiTheme="minorBidi" w:hint="cs"/>
          <w:color w:val="000000" w:themeColor="text1"/>
          <w:sz w:val="28"/>
          <w:szCs w:val="28"/>
          <w:rtl/>
        </w:rPr>
        <w:t xml:space="preserve">: </w:t>
      </w:r>
      <w:r w:rsidRPr="00EB1F2D">
        <w:rPr>
          <w:rFonts w:asciiTheme="minorBidi" w:hAnsiTheme="minorBidi" w:hint="cs"/>
          <w:sz w:val="24"/>
          <w:szCs w:val="24"/>
          <w:rtl/>
        </w:rPr>
        <w:t xml:space="preserve">ص </w:t>
      </w:r>
      <w:r>
        <w:rPr>
          <w:rFonts w:asciiTheme="minorBidi" w:hAnsiTheme="minorBidi" w:hint="cs"/>
          <w:sz w:val="24"/>
          <w:szCs w:val="24"/>
          <w:rtl/>
        </w:rPr>
        <w:t>29</w:t>
      </w:r>
      <w:r w:rsidRPr="00EB1F2D">
        <w:rPr>
          <w:rFonts w:asciiTheme="minorBidi" w:hAnsiTheme="minorBidi" w:hint="cs"/>
          <w:sz w:val="24"/>
          <w:szCs w:val="24"/>
          <w:rtl/>
        </w:rPr>
        <w:t xml:space="preserve"> ، ر 8</w:t>
      </w:r>
    </w:p>
    <w:p w14:paraId="1BEB3E5F" w14:textId="554B4584" w:rsidR="00E76F50" w:rsidRPr="00454117" w:rsidRDefault="00E76F50" w:rsidP="00454117">
      <w:pPr>
        <w:jc w:val="left"/>
        <w:rPr>
          <w:rFonts w:asciiTheme="minorBidi" w:hAnsiTheme="minorBidi"/>
          <w:color w:val="000000" w:themeColor="text1"/>
          <w:sz w:val="28"/>
          <w:szCs w:val="28"/>
        </w:rPr>
      </w:pPr>
      <w:r w:rsidRPr="00EB1F2D">
        <w:rPr>
          <w:rFonts w:asciiTheme="minorBidi" w:hAnsiTheme="minorBidi"/>
          <w:color w:val="000000" w:themeColor="text1"/>
          <w:sz w:val="28"/>
          <w:szCs w:val="28"/>
          <w:rtl/>
        </w:rPr>
        <w:t>الرَّزَّاقُ</w:t>
      </w:r>
      <w:r w:rsidRPr="00EB1F2D">
        <w:rPr>
          <w:rFonts w:asciiTheme="minorBidi" w:hAnsiTheme="minorBidi" w:hint="cs"/>
          <w:color w:val="000000" w:themeColor="text1"/>
          <w:sz w:val="28"/>
          <w:szCs w:val="28"/>
          <w:rtl/>
        </w:rPr>
        <w:t xml:space="preserve">: </w:t>
      </w:r>
      <w:r w:rsidRPr="00EB1F2D">
        <w:rPr>
          <w:rFonts w:asciiTheme="minorBidi" w:hAnsiTheme="minorBidi" w:hint="cs"/>
          <w:sz w:val="24"/>
          <w:szCs w:val="24"/>
          <w:rtl/>
        </w:rPr>
        <w:t xml:space="preserve">ص </w:t>
      </w:r>
      <w:r>
        <w:rPr>
          <w:rFonts w:asciiTheme="minorBidi" w:hAnsiTheme="minorBidi" w:hint="cs"/>
          <w:sz w:val="24"/>
          <w:szCs w:val="24"/>
          <w:rtl/>
        </w:rPr>
        <w:t>68</w:t>
      </w:r>
      <w:r w:rsidRPr="00EB1F2D">
        <w:rPr>
          <w:rFonts w:asciiTheme="minorBidi" w:hAnsiTheme="minorBidi" w:hint="cs"/>
          <w:sz w:val="24"/>
          <w:szCs w:val="24"/>
          <w:rtl/>
        </w:rPr>
        <w:t xml:space="preserve"> ، ر 38</w:t>
      </w:r>
    </w:p>
    <w:p w14:paraId="5267491C" w14:textId="65726C31" w:rsidR="00E76F50" w:rsidRPr="00454117" w:rsidRDefault="00E76F50" w:rsidP="00454117">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خَيْرُ الرَّازِقِينَ</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70 ، ر 39</w:t>
      </w:r>
    </w:p>
    <w:p w14:paraId="645CE23E" w14:textId="2DB756E1" w:rsidR="00E76F50" w:rsidRPr="00454117" w:rsidRDefault="00E76F50" w:rsidP="00454117">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رَفِيعُ الدَّرَجَاتِ</w:t>
      </w:r>
      <w:r w:rsidRPr="0074435F">
        <w:rPr>
          <w:rFonts w:asciiTheme="minorBidi" w:hAnsiTheme="minorBidi" w:hint="cs"/>
          <w:color w:val="000000" w:themeColor="text1"/>
          <w:sz w:val="28"/>
          <w:szCs w:val="28"/>
          <w:rtl/>
        </w:rPr>
        <w:t xml:space="preserve">: ص </w:t>
      </w:r>
      <w:r w:rsidRPr="0074435F">
        <w:rPr>
          <w:rFonts w:asciiTheme="minorBidi" w:hAnsiTheme="minorBidi" w:hint="cs"/>
          <w:color w:val="000000" w:themeColor="text1"/>
          <w:sz w:val="24"/>
          <w:szCs w:val="24"/>
          <w:rtl/>
        </w:rPr>
        <w:t xml:space="preserve">203 </w:t>
      </w:r>
      <w:r w:rsidRPr="0074435F">
        <w:rPr>
          <w:rFonts w:asciiTheme="minorBidi" w:hAnsiTheme="minorBidi" w:hint="cs"/>
          <w:color w:val="000000" w:themeColor="text1"/>
          <w:sz w:val="28"/>
          <w:szCs w:val="28"/>
          <w:rtl/>
        </w:rPr>
        <w:t xml:space="preserve">، ر </w:t>
      </w:r>
      <w:r w:rsidRPr="0074435F">
        <w:rPr>
          <w:rFonts w:asciiTheme="minorBidi" w:hAnsiTheme="minorBidi" w:hint="cs"/>
          <w:color w:val="000000" w:themeColor="text1"/>
          <w:sz w:val="24"/>
          <w:szCs w:val="24"/>
          <w:rtl/>
        </w:rPr>
        <w:t>138</w:t>
      </w:r>
    </w:p>
    <w:p w14:paraId="39D500FE" w14:textId="328A1E54" w:rsidR="00E76F50" w:rsidRDefault="00E76F50" w:rsidP="00454117">
      <w:pPr>
        <w:jc w:val="left"/>
        <w:rPr>
          <w:rFonts w:asciiTheme="minorBidi" w:hAnsiTheme="minorBidi"/>
          <w:color w:val="000000" w:themeColor="text1"/>
          <w:sz w:val="20"/>
          <w:szCs w:val="20"/>
          <w:rtl/>
        </w:rPr>
      </w:pPr>
      <w:r w:rsidRPr="0074435F">
        <w:rPr>
          <w:rFonts w:asciiTheme="minorBidi" w:hAnsiTheme="minorBidi"/>
          <w:color w:val="000000" w:themeColor="text1"/>
          <w:sz w:val="28"/>
          <w:szCs w:val="28"/>
          <w:rtl/>
        </w:rPr>
        <w:t>الرَّقِيبُ</w:t>
      </w:r>
      <w:r w:rsidRPr="0074435F">
        <w:rPr>
          <w:rFonts w:asciiTheme="minorBidi" w:hAnsiTheme="minorBidi" w:hint="cs"/>
          <w:color w:val="000000" w:themeColor="text1"/>
          <w:sz w:val="28"/>
          <w:szCs w:val="28"/>
          <w:rtl/>
        </w:rPr>
        <w:t xml:space="preserve">: </w:t>
      </w:r>
      <w:r w:rsidRPr="0074435F">
        <w:rPr>
          <w:rFonts w:asciiTheme="minorBidi" w:hAnsiTheme="minorBidi" w:hint="cs"/>
          <w:color w:val="000000" w:themeColor="text1"/>
          <w:sz w:val="24"/>
          <w:szCs w:val="24"/>
          <w:rtl/>
        </w:rPr>
        <w:t>ص 113 ، ر 72</w:t>
      </w:r>
      <w:r w:rsidR="00454117">
        <w:rPr>
          <w:rFonts w:asciiTheme="minorBidi" w:hAnsiTheme="minorBidi" w:hint="cs"/>
          <w:color w:val="000000" w:themeColor="text1"/>
          <w:sz w:val="24"/>
          <w:szCs w:val="24"/>
          <w:rtl/>
        </w:rPr>
        <w:t xml:space="preserve">   </w:t>
      </w:r>
    </w:p>
    <w:p w14:paraId="3255C58E" w14:textId="068F3705" w:rsidR="00E76F50" w:rsidRPr="00454117" w:rsidRDefault="00E76F50" w:rsidP="00454117">
      <w:pPr>
        <w:pStyle w:val="ListParagraph"/>
        <w:ind w:left="630"/>
        <w:jc w:val="left"/>
        <w:rPr>
          <w:rFonts w:asciiTheme="minorBidi" w:hAnsiTheme="minorBidi"/>
          <w:color w:val="000000" w:themeColor="text1"/>
          <w:sz w:val="20"/>
          <w:szCs w:val="20"/>
        </w:rPr>
      </w:pPr>
      <w:r w:rsidRPr="00B77AAB">
        <w:rPr>
          <w:rFonts w:asciiTheme="minorBidi" w:hAnsiTheme="minorBidi" w:hint="cs"/>
          <w:color w:val="000000" w:themeColor="text1"/>
          <w:sz w:val="56"/>
          <w:szCs w:val="56"/>
          <w:rtl/>
        </w:rPr>
        <w:t>س</w:t>
      </w:r>
    </w:p>
    <w:p w14:paraId="1F88B413" w14:textId="77777777" w:rsidR="00E76F50" w:rsidRPr="0074435F" w:rsidRDefault="00E76F50" w:rsidP="00454117">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السَّلَامُ</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36 ، ر 14</w:t>
      </w:r>
    </w:p>
    <w:p w14:paraId="5A710E6C" w14:textId="77777777" w:rsidR="00E76F50" w:rsidRPr="00B53A65" w:rsidRDefault="00E76F50" w:rsidP="00E76F50">
      <w:pPr>
        <w:pStyle w:val="ListParagraph"/>
        <w:ind w:left="630"/>
        <w:jc w:val="left"/>
        <w:rPr>
          <w:rFonts w:asciiTheme="minorBidi" w:hAnsiTheme="minorBidi"/>
          <w:color w:val="000000" w:themeColor="text1"/>
          <w:sz w:val="28"/>
          <w:szCs w:val="28"/>
        </w:rPr>
      </w:pPr>
    </w:p>
    <w:p w14:paraId="3E43370D" w14:textId="77777777" w:rsidR="00E76F50" w:rsidRPr="0074435F" w:rsidRDefault="00E76F50" w:rsidP="00454117">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السَّمِيعُ</w:t>
      </w:r>
      <w:r w:rsidRPr="0074435F">
        <w:rPr>
          <w:rFonts w:asciiTheme="minorBidi" w:hAnsiTheme="minorBidi" w:hint="cs"/>
          <w:color w:val="000000" w:themeColor="text1"/>
          <w:sz w:val="28"/>
          <w:szCs w:val="28"/>
          <w:rtl/>
        </w:rPr>
        <w:t xml:space="preserve">: </w:t>
      </w:r>
      <w:r w:rsidRPr="0074435F">
        <w:rPr>
          <w:rFonts w:asciiTheme="minorBidi" w:hAnsiTheme="minorBidi" w:hint="cs"/>
          <w:color w:val="000000" w:themeColor="text1"/>
          <w:sz w:val="24"/>
          <w:szCs w:val="24"/>
          <w:rtl/>
        </w:rPr>
        <w:t>ص 82 ، ر 48</w:t>
      </w:r>
    </w:p>
    <w:p w14:paraId="2CAA56CE" w14:textId="5EFD84E8" w:rsidR="00E76F50" w:rsidRPr="0070206A" w:rsidRDefault="00E76F50" w:rsidP="00454117">
      <w:pPr>
        <w:jc w:val="left"/>
        <w:rPr>
          <w:rFonts w:asciiTheme="minorBidi" w:hAnsiTheme="minorBidi"/>
          <w:sz w:val="28"/>
          <w:szCs w:val="28"/>
          <w:rtl/>
        </w:rPr>
      </w:pPr>
      <w:r w:rsidRPr="00B77AAB">
        <w:rPr>
          <w:rFonts w:asciiTheme="minorBidi" w:hAnsiTheme="minorBidi" w:hint="cs"/>
          <w:sz w:val="56"/>
          <w:szCs w:val="56"/>
          <w:rtl/>
        </w:rPr>
        <w:lastRenderedPageBreak/>
        <w:t>ش</w:t>
      </w:r>
    </w:p>
    <w:p w14:paraId="738E8849" w14:textId="4FCBCAF0" w:rsidR="00E76F50" w:rsidRPr="00454117" w:rsidRDefault="00E76F50" w:rsidP="00454117">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الشَاكِرُ</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95 ، ر 57</w:t>
      </w:r>
    </w:p>
    <w:p w14:paraId="6C6FB2AD" w14:textId="58353712" w:rsidR="00E76F50" w:rsidRPr="00454117" w:rsidRDefault="00E76F50" w:rsidP="00454117">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الشَكُورُ</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96 ، ر 58</w:t>
      </w:r>
    </w:p>
    <w:p w14:paraId="23C06A9D" w14:textId="0F7E3C46" w:rsidR="00E76F50" w:rsidRPr="00454117" w:rsidRDefault="00E76F50" w:rsidP="00454117">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شَدِيدُ الْعَذَابِ</w:t>
      </w:r>
      <w:r w:rsidRPr="0074435F">
        <w:rPr>
          <w:rFonts w:asciiTheme="minorBidi" w:hAnsiTheme="minorBidi" w:hint="cs"/>
          <w:color w:val="000000" w:themeColor="text1"/>
          <w:sz w:val="28"/>
          <w:szCs w:val="28"/>
          <w:rtl/>
        </w:rPr>
        <w:t xml:space="preserve">: ص </w:t>
      </w:r>
      <w:r w:rsidRPr="0074435F">
        <w:rPr>
          <w:rFonts w:asciiTheme="minorBidi" w:hAnsiTheme="minorBidi" w:hint="cs"/>
          <w:color w:val="000000" w:themeColor="text1"/>
          <w:sz w:val="24"/>
          <w:szCs w:val="24"/>
          <w:rtl/>
        </w:rPr>
        <w:t xml:space="preserve">192 </w:t>
      </w:r>
      <w:r w:rsidRPr="0074435F">
        <w:rPr>
          <w:rFonts w:asciiTheme="minorBidi" w:hAnsiTheme="minorBidi" w:hint="cs"/>
          <w:color w:val="000000" w:themeColor="text1"/>
          <w:sz w:val="28"/>
          <w:szCs w:val="28"/>
          <w:rtl/>
        </w:rPr>
        <w:t xml:space="preserve">، ر </w:t>
      </w:r>
      <w:r w:rsidRPr="0074435F">
        <w:rPr>
          <w:rFonts w:asciiTheme="minorBidi" w:hAnsiTheme="minorBidi" w:hint="cs"/>
          <w:color w:val="000000" w:themeColor="text1"/>
          <w:sz w:val="24"/>
          <w:szCs w:val="24"/>
          <w:rtl/>
        </w:rPr>
        <w:t>130</w:t>
      </w:r>
    </w:p>
    <w:p w14:paraId="0EEFD71E" w14:textId="6A62F956" w:rsidR="00E76F50" w:rsidRPr="00454117" w:rsidRDefault="00E76F50" w:rsidP="00454117">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شَدِيدُ الْعِقَابِ</w:t>
      </w:r>
      <w:r w:rsidRPr="0074435F">
        <w:rPr>
          <w:rFonts w:asciiTheme="minorBidi" w:hAnsiTheme="minorBidi" w:hint="cs"/>
          <w:color w:val="000000" w:themeColor="text1"/>
          <w:sz w:val="28"/>
          <w:szCs w:val="28"/>
          <w:rtl/>
        </w:rPr>
        <w:t xml:space="preserve">: ص </w:t>
      </w:r>
      <w:r w:rsidRPr="0074435F">
        <w:rPr>
          <w:rFonts w:asciiTheme="minorBidi" w:hAnsiTheme="minorBidi" w:hint="cs"/>
          <w:color w:val="000000" w:themeColor="text1"/>
          <w:sz w:val="24"/>
          <w:szCs w:val="24"/>
          <w:rtl/>
        </w:rPr>
        <w:t xml:space="preserve">191 </w:t>
      </w:r>
      <w:r w:rsidRPr="0074435F">
        <w:rPr>
          <w:rFonts w:asciiTheme="minorBidi" w:hAnsiTheme="minorBidi" w:hint="cs"/>
          <w:color w:val="000000" w:themeColor="text1"/>
          <w:sz w:val="28"/>
          <w:szCs w:val="28"/>
          <w:rtl/>
        </w:rPr>
        <w:t xml:space="preserve">، ر </w:t>
      </w:r>
      <w:r w:rsidRPr="0074435F">
        <w:rPr>
          <w:rFonts w:asciiTheme="minorBidi" w:hAnsiTheme="minorBidi" w:hint="cs"/>
          <w:color w:val="000000" w:themeColor="text1"/>
          <w:sz w:val="24"/>
          <w:szCs w:val="24"/>
          <w:rtl/>
        </w:rPr>
        <w:t>129</w:t>
      </w:r>
    </w:p>
    <w:p w14:paraId="3415FEEF" w14:textId="1B0AC87A" w:rsidR="00E76F50" w:rsidRPr="00454117" w:rsidRDefault="00E76F50" w:rsidP="00454117">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شَدِيدُ الْمِحَالِ</w:t>
      </w:r>
      <w:r w:rsidRPr="0074435F">
        <w:rPr>
          <w:rFonts w:asciiTheme="minorBidi" w:hAnsiTheme="minorBidi" w:hint="cs"/>
          <w:color w:val="000000" w:themeColor="text1"/>
          <w:sz w:val="28"/>
          <w:szCs w:val="28"/>
          <w:rtl/>
        </w:rPr>
        <w:t xml:space="preserve">: ص </w:t>
      </w:r>
      <w:r w:rsidRPr="0074435F">
        <w:rPr>
          <w:rFonts w:asciiTheme="minorBidi" w:hAnsiTheme="minorBidi" w:hint="cs"/>
          <w:color w:val="000000" w:themeColor="text1"/>
          <w:sz w:val="24"/>
          <w:szCs w:val="24"/>
          <w:rtl/>
        </w:rPr>
        <w:t>189</w:t>
      </w:r>
      <w:r w:rsidRPr="0074435F">
        <w:rPr>
          <w:rFonts w:asciiTheme="minorBidi" w:hAnsiTheme="minorBidi" w:hint="cs"/>
          <w:color w:val="000000" w:themeColor="text1"/>
          <w:sz w:val="28"/>
          <w:szCs w:val="28"/>
          <w:rtl/>
        </w:rPr>
        <w:t xml:space="preserve">، ر </w:t>
      </w:r>
      <w:r w:rsidRPr="0074435F">
        <w:rPr>
          <w:rFonts w:asciiTheme="minorBidi" w:hAnsiTheme="minorBidi" w:hint="cs"/>
          <w:color w:val="000000" w:themeColor="text1"/>
          <w:sz w:val="24"/>
          <w:szCs w:val="24"/>
          <w:rtl/>
        </w:rPr>
        <w:t>128</w:t>
      </w:r>
    </w:p>
    <w:p w14:paraId="4AE1EAE5" w14:textId="77777777" w:rsidR="00E76F50" w:rsidRPr="0074435F" w:rsidRDefault="00E76F50" w:rsidP="00454117">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الشَهِيدُ</w:t>
      </w:r>
      <w:r w:rsidRPr="0074435F">
        <w:rPr>
          <w:rFonts w:asciiTheme="minorBidi" w:hAnsiTheme="minorBidi" w:hint="cs"/>
          <w:color w:val="000000" w:themeColor="text1"/>
          <w:sz w:val="28"/>
          <w:szCs w:val="28"/>
          <w:rtl/>
        </w:rPr>
        <w:t xml:space="preserve">: </w:t>
      </w:r>
      <w:r w:rsidRPr="0074435F">
        <w:rPr>
          <w:rFonts w:asciiTheme="minorBidi" w:hAnsiTheme="minorBidi" w:hint="cs"/>
          <w:color w:val="000000" w:themeColor="text1"/>
          <w:sz w:val="24"/>
          <w:szCs w:val="24"/>
          <w:rtl/>
        </w:rPr>
        <w:t>ص 123 ، ر 79</w:t>
      </w:r>
    </w:p>
    <w:p w14:paraId="25902AC5" w14:textId="07B99EDB" w:rsidR="00E76F50" w:rsidRPr="0070206A" w:rsidRDefault="00E76F50" w:rsidP="00454117">
      <w:pPr>
        <w:jc w:val="left"/>
        <w:rPr>
          <w:rFonts w:asciiTheme="minorBidi" w:hAnsiTheme="minorBidi"/>
          <w:sz w:val="28"/>
          <w:szCs w:val="28"/>
          <w:rtl/>
        </w:rPr>
      </w:pPr>
      <w:r w:rsidRPr="00B77AAB">
        <w:rPr>
          <w:rFonts w:asciiTheme="minorBidi" w:hAnsiTheme="minorBidi" w:hint="cs"/>
          <w:sz w:val="56"/>
          <w:szCs w:val="56"/>
          <w:rtl/>
        </w:rPr>
        <w:t>ص</w:t>
      </w:r>
    </w:p>
    <w:p w14:paraId="067D6814" w14:textId="770FE350" w:rsidR="00E76F50" w:rsidRPr="00454117" w:rsidRDefault="00E76F50" w:rsidP="00454117">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الصَّمَدُ</w:t>
      </w:r>
      <w:r w:rsidRPr="0074435F">
        <w:rPr>
          <w:rFonts w:asciiTheme="minorBidi" w:hAnsiTheme="minorBidi" w:hint="cs"/>
          <w:color w:val="000000" w:themeColor="text1"/>
          <w:sz w:val="28"/>
          <w:szCs w:val="28"/>
          <w:rtl/>
        </w:rPr>
        <w:t xml:space="preserve">: </w:t>
      </w:r>
      <w:r w:rsidRPr="0074435F">
        <w:rPr>
          <w:rFonts w:asciiTheme="minorBidi" w:hAnsiTheme="minorBidi" w:hint="cs"/>
          <w:color w:val="000000" w:themeColor="text1"/>
          <w:sz w:val="24"/>
          <w:szCs w:val="24"/>
          <w:rtl/>
        </w:rPr>
        <w:t>ص 154 ، ر 104</w:t>
      </w:r>
      <w:r w:rsidRPr="0074435F">
        <w:rPr>
          <w:rFonts w:asciiTheme="minorBidi" w:hAnsiTheme="minorBidi"/>
          <w:color w:val="000000" w:themeColor="text1"/>
          <w:sz w:val="24"/>
          <w:szCs w:val="24"/>
        </w:rPr>
        <w:t xml:space="preserve">   </w:t>
      </w:r>
      <w:r w:rsidRPr="0074435F">
        <w:rPr>
          <w:rFonts w:asciiTheme="minorBidi" w:hAnsiTheme="minorBidi" w:hint="cs"/>
          <w:color w:val="000000" w:themeColor="text1"/>
          <w:sz w:val="24"/>
          <w:szCs w:val="24"/>
          <w:rtl/>
        </w:rPr>
        <w:t xml:space="preserve"> </w:t>
      </w:r>
    </w:p>
    <w:p w14:paraId="0A81DCF5" w14:textId="37907743" w:rsidR="00E76F50" w:rsidRPr="00454117" w:rsidRDefault="00E76F50" w:rsidP="00454117">
      <w:pPr>
        <w:jc w:val="left"/>
        <w:rPr>
          <w:rFonts w:asciiTheme="minorBidi" w:hAnsiTheme="minorBidi"/>
          <w:sz w:val="28"/>
          <w:szCs w:val="28"/>
          <w:rtl/>
        </w:rPr>
      </w:pPr>
      <w:r w:rsidRPr="00B77AAB">
        <w:rPr>
          <w:rFonts w:asciiTheme="minorBidi" w:hAnsiTheme="minorBidi" w:hint="cs"/>
          <w:sz w:val="56"/>
          <w:szCs w:val="56"/>
          <w:rtl/>
        </w:rPr>
        <w:t>ظ</w:t>
      </w:r>
    </w:p>
    <w:p w14:paraId="33065E46" w14:textId="77777777" w:rsidR="00E76F50" w:rsidRPr="0074435F" w:rsidRDefault="00E76F50" w:rsidP="004C125D">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الظَّاهِرُ</w:t>
      </w:r>
      <w:r w:rsidRPr="0074435F">
        <w:rPr>
          <w:rFonts w:asciiTheme="minorBidi" w:hAnsiTheme="minorBidi" w:hint="cs"/>
          <w:color w:val="000000" w:themeColor="text1"/>
          <w:sz w:val="28"/>
          <w:szCs w:val="28"/>
          <w:rtl/>
        </w:rPr>
        <w:t xml:space="preserve">: </w:t>
      </w:r>
      <w:r w:rsidRPr="0074435F">
        <w:rPr>
          <w:rFonts w:asciiTheme="minorBidi" w:hAnsiTheme="minorBidi" w:hint="cs"/>
          <w:color w:val="000000" w:themeColor="text1"/>
          <w:sz w:val="24"/>
          <w:szCs w:val="24"/>
          <w:rtl/>
        </w:rPr>
        <w:t>ص 165 ، ر 114</w:t>
      </w:r>
    </w:p>
    <w:p w14:paraId="4D074714" w14:textId="38327810" w:rsidR="00E76F50" w:rsidRDefault="00E76F50" w:rsidP="004C125D">
      <w:pPr>
        <w:jc w:val="left"/>
        <w:rPr>
          <w:rFonts w:asciiTheme="minorBidi" w:hAnsiTheme="minorBidi"/>
          <w:sz w:val="20"/>
          <w:szCs w:val="20"/>
          <w:rtl/>
        </w:rPr>
      </w:pPr>
      <w:r w:rsidRPr="00B77AAB">
        <w:rPr>
          <w:rFonts w:asciiTheme="minorBidi" w:hAnsiTheme="minorBidi" w:hint="cs"/>
          <w:sz w:val="56"/>
          <w:szCs w:val="56"/>
          <w:rtl/>
        </w:rPr>
        <w:t>ع</w:t>
      </w:r>
    </w:p>
    <w:p w14:paraId="5DC5B606" w14:textId="77777777" w:rsidR="004C125D" w:rsidRPr="004C125D" w:rsidRDefault="004C125D" w:rsidP="004C125D">
      <w:pPr>
        <w:jc w:val="left"/>
        <w:rPr>
          <w:rFonts w:asciiTheme="minorBidi" w:hAnsiTheme="minorBidi"/>
          <w:sz w:val="20"/>
          <w:szCs w:val="20"/>
        </w:rPr>
      </w:pPr>
    </w:p>
    <w:p w14:paraId="1B83E47E" w14:textId="04E4F7A6" w:rsidR="00E76F50" w:rsidRPr="004C125D" w:rsidRDefault="00E76F50" w:rsidP="004C125D">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الْعَزِيزُ</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40 ، ر 17</w:t>
      </w:r>
    </w:p>
    <w:p w14:paraId="400A7A52" w14:textId="5CE27B8F" w:rsidR="00E76F50" w:rsidRPr="004C125D" w:rsidRDefault="00E76F50" w:rsidP="004C125D">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العَظِيمُ</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103 ، ر 63</w:t>
      </w:r>
    </w:p>
    <w:p w14:paraId="397F4AC1" w14:textId="77AAF284" w:rsidR="00E76F50" w:rsidRPr="004C125D" w:rsidRDefault="00E76F50" w:rsidP="004C125D">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الْعَفُوّ</w:t>
      </w:r>
      <w:r w:rsidRPr="0074435F">
        <w:rPr>
          <w:rFonts w:asciiTheme="minorBidi" w:hAnsiTheme="minorBidi" w:hint="cs"/>
          <w:color w:val="000000" w:themeColor="text1"/>
          <w:sz w:val="28"/>
          <w:szCs w:val="28"/>
          <w:rtl/>
        </w:rPr>
        <w:t xml:space="preserve">: </w:t>
      </w:r>
      <w:r w:rsidRPr="0074435F">
        <w:rPr>
          <w:rFonts w:asciiTheme="minorBidi" w:hAnsiTheme="minorBidi" w:hint="cs"/>
          <w:color w:val="000000" w:themeColor="text1"/>
          <w:sz w:val="24"/>
          <w:szCs w:val="24"/>
          <w:rtl/>
        </w:rPr>
        <w:t>ص 172 ، ر 119</w:t>
      </w:r>
    </w:p>
    <w:p w14:paraId="013A8CCD" w14:textId="1549A0BE" w:rsidR="00E76F50" w:rsidRPr="004C125D" w:rsidRDefault="00E76F50" w:rsidP="004C125D">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الْعَلِيمُ</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74 ، ر 42</w:t>
      </w:r>
    </w:p>
    <w:p w14:paraId="0DA3642E" w14:textId="2509929C" w:rsidR="00E76F50" w:rsidRPr="004C125D" w:rsidRDefault="00E76F50" w:rsidP="004C125D">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عَالِمُ الْغَيْبِ</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76 ، ر 43</w:t>
      </w:r>
    </w:p>
    <w:p w14:paraId="504701D7" w14:textId="77777777" w:rsidR="00E76F50" w:rsidRPr="0074435F" w:rsidRDefault="00E76F50" w:rsidP="004C125D">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عَالِمُ الْغَيْبِ وَالشَّهَادَةِ</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77 ، ر 44</w:t>
      </w:r>
    </w:p>
    <w:p w14:paraId="5F30F8F6" w14:textId="63266C15" w:rsidR="00E76F50" w:rsidRPr="004C125D" w:rsidRDefault="00E76F50" w:rsidP="004C125D">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عَلَّامُ الْغُيُوبِ</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 xml:space="preserve">ص </w:t>
      </w:r>
      <w:r w:rsidRPr="0074435F">
        <w:rPr>
          <w:rFonts w:asciiTheme="minorBidi" w:hAnsiTheme="minorBidi"/>
          <w:sz w:val="24"/>
          <w:szCs w:val="24"/>
        </w:rPr>
        <w:t>78</w:t>
      </w:r>
      <w:r w:rsidRPr="0074435F">
        <w:rPr>
          <w:rFonts w:asciiTheme="minorBidi" w:hAnsiTheme="minorBidi" w:hint="cs"/>
          <w:sz w:val="24"/>
          <w:szCs w:val="24"/>
          <w:rtl/>
        </w:rPr>
        <w:t xml:space="preserve"> ، ر 45</w:t>
      </w:r>
    </w:p>
    <w:p w14:paraId="4CD59386" w14:textId="6D60B911" w:rsidR="00E76F50" w:rsidRPr="004C125D" w:rsidRDefault="00E76F50" w:rsidP="004C125D">
      <w:pPr>
        <w:jc w:val="left"/>
        <w:rPr>
          <w:rFonts w:asciiTheme="minorBidi" w:hAnsiTheme="minorBidi"/>
          <w:color w:val="000000" w:themeColor="text1"/>
          <w:sz w:val="28"/>
          <w:szCs w:val="28"/>
          <w:rtl/>
        </w:rPr>
      </w:pPr>
      <w:r w:rsidRPr="0074435F">
        <w:rPr>
          <w:rFonts w:asciiTheme="minorBidi" w:hAnsiTheme="minorBidi" w:hint="cs"/>
          <w:color w:val="000000" w:themeColor="text1"/>
          <w:sz w:val="28"/>
          <w:szCs w:val="28"/>
          <w:rtl/>
        </w:rPr>
        <w:t xml:space="preserve">وَاسِعُ عَلِيمٌ: </w:t>
      </w:r>
      <w:r w:rsidRPr="0074435F">
        <w:rPr>
          <w:rFonts w:asciiTheme="minorBidi" w:hAnsiTheme="minorBidi" w:hint="cs"/>
          <w:sz w:val="24"/>
          <w:szCs w:val="24"/>
          <w:rtl/>
        </w:rPr>
        <w:t>ص 79 ، ر 46</w:t>
      </w:r>
    </w:p>
    <w:p w14:paraId="0A040593" w14:textId="76FDD307" w:rsidR="00E76F50" w:rsidRPr="004C125D" w:rsidRDefault="00E76F50" w:rsidP="004C125D">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الْعَلِيُّ</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97 ، ر 59</w:t>
      </w:r>
    </w:p>
    <w:p w14:paraId="2F7D3A30" w14:textId="57854C5D" w:rsidR="00E76F50" w:rsidRPr="004C125D" w:rsidRDefault="00E76F50" w:rsidP="004C125D">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الْمُتَعَالُ</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99 ، ر 60</w:t>
      </w:r>
    </w:p>
    <w:p w14:paraId="722DFD81" w14:textId="77777777" w:rsidR="00E76F50" w:rsidRPr="0074435F" w:rsidRDefault="00E76F50" w:rsidP="004C125D">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الأعْلَى</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100 ، ر 61</w:t>
      </w:r>
    </w:p>
    <w:p w14:paraId="1E009322" w14:textId="2FCF8073" w:rsidR="00E76F50" w:rsidRDefault="00E76F50" w:rsidP="004C125D">
      <w:pPr>
        <w:jc w:val="left"/>
        <w:rPr>
          <w:rFonts w:asciiTheme="minorBidi" w:hAnsiTheme="minorBidi"/>
          <w:sz w:val="20"/>
          <w:szCs w:val="20"/>
          <w:rtl/>
        </w:rPr>
      </w:pPr>
      <w:r w:rsidRPr="00397898">
        <w:rPr>
          <w:rFonts w:asciiTheme="minorBidi" w:hAnsiTheme="minorBidi" w:hint="cs"/>
          <w:sz w:val="56"/>
          <w:szCs w:val="56"/>
          <w:rtl/>
        </w:rPr>
        <w:t>غ</w:t>
      </w:r>
    </w:p>
    <w:p w14:paraId="19590BDE" w14:textId="77777777" w:rsidR="004C125D" w:rsidRPr="004C125D" w:rsidRDefault="004C125D" w:rsidP="004C125D">
      <w:pPr>
        <w:jc w:val="left"/>
        <w:rPr>
          <w:rFonts w:asciiTheme="minorBidi" w:hAnsiTheme="minorBidi"/>
          <w:sz w:val="20"/>
          <w:szCs w:val="20"/>
          <w:rtl/>
        </w:rPr>
      </w:pPr>
    </w:p>
    <w:p w14:paraId="3C49E5FE" w14:textId="44CAAC2B" w:rsidR="00E76F50" w:rsidRPr="004C125D" w:rsidRDefault="00E76F50" w:rsidP="004C125D">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غَافِرُ الذَّنْبِ</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54 ، ر 27</w:t>
      </w:r>
    </w:p>
    <w:p w14:paraId="46E4016D" w14:textId="344F600C" w:rsidR="00E76F50" w:rsidRPr="004C125D" w:rsidRDefault="00E76F50" w:rsidP="004C125D">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الْغَفُور</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56 ، ر 28</w:t>
      </w:r>
    </w:p>
    <w:p w14:paraId="34179BB9" w14:textId="77777777" w:rsidR="00E76F50" w:rsidRPr="0074435F" w:rsidRDefault="00E76F50" w:rsidP="004C125D">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الْغَفَّارُ</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57 ، ر 29</w:t>
      </w:r>
    </w:p>
    <w:p w14:paraId="08BDDBFB" w14:textId="77777777" w:rsidR="00E76F50" w:rsidRPr="00721A81" w:rsidRDefault="00E76F50" w:rsidP="00E76F50">
      <w:pPr>
        <w:pStyle w:val="ListParagraph"/>
        <w:ind w:left="630"/>
        <w:jc w:val="left"/>
        <w:rPr>
          <w:rFonts w:asciiTheme="minorBidi" w:hAnsiTheme="minorBidi"/>
          <w:color w:val="000000" w:themeColor="text1"/>
          <w:sz w:val="20"/>
          <w:szCs w:val="20"/>
        </w:rPr>
      </w:pPr>
    </w:p>
    <w:p w14:paraId="617A6326" w14:textId="667BC66C" w:rsidR="00E76F50" w:rsidRPr="00EE4896" w:rsidRDefault="00E76F50" w:rsidP="00EE4896">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lastRenderedPageBreak/>
        <w:t>خَيْرُ الْغَافِرِينَ</w:t>
      </w:r>
      <w:r w:rsidRPr="0074435F">
        <w:rPr>
          <w:rFonts w:asciiTheme="minorBidi" w:hAnsiTheme="minorBidi" w:hint="cs"/>
          <w:color w:val="000000" w:themeColor="text1"/>
          <w:sz w:val="28"/>
          <w:szCs w:val="28"/>
          <w:rtl/>
        </w:rPr>
        <w:t xml:space="preserve">: </w:t>
      </w:r>
      <w:bookmarkStart w:id="1" w:name="_Hlk118571356"/>
      <w:r w:rsidRPr="0074435F">
        <w:rPr>
          <w:rFonts w:asciiTheme="minorBidi" w:hAnsiTheme="minorBidi" w:hint="cs"/>
          <w:sz w:val="24"/>
          <w:szCs w:val="24"/>
          <w:rtl/>
        </w:rPr>
        <w:t>ص 58 ، ر 30</w:t>
      </w:r>
      <w:bookmarkEnd w:id="1"/>
    </w:p>
    <w:p w14:paraId="77E8899A" w14:textId="35780A7B" w:rsidR="00E76F50" w:rsidRPr="00EE4896" w:rsidRDefault="00E76F50" w:rsidP="00EE4896">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ذُو المَغْفِرَةٍ</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 xml:space="preserve">ص </w:t>
      </w:r>
      <w:r>
        <w:rPr>
          <w:rFonts w:asciiTheme="minorBidi" w:hAnsiTheme="minorBidi" w:hint="cs"/>
          <w:sz w:val="24"/>
          <w:szCs w:val="24"/>
          <w:rtl/>
        </w:rPr>
        <w:t>59</w:t>
      </w:r>
      <w:r w:rsidRPr="0074435F">
        <w:rPr>
          <w:rFonts w:asciiTheme="minorBidi" w:hAnsiTheme="minorBidi" w:hint="cs"/>
          <w:sz w:val="24"/>
          <w:szCs w:val="24"/>
          <w:rtl/>
        </w:rPr>
        <w:t xml:space="preserve"> ، ر 31</w:t>
      </w:r>
    </w:p>
    <w:p w14:paraId="5CB30EFB" w14:textId="642CC0EB" w:rsidR="00E76F50" w:rsidRPr="00EE4896" w:rsidRDefault="00E76F50" w:rsidP="00EE4896">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وَاسِعُ الْمَغْفِرَةِ</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6</w:t>
      </w:r>
      <w:r>
        <w:rPr>
          <w:rFonts w:asciiTheme="minorBidi" w:hAnsiTheme="minorBidi" w:hint="cs"/>
          <w:sz w:val="24"/>
          <w:szCs w:val="24"/>
          <w:rtl/>
        </w:rPr>
        <w:t>0</w:t>
      </w:r>
      <w:r w:rsidRPr="0074435F">
        <w:rPr>
          <w:rFonts w:asciiTheme="minorBidi" w:hAnsiTheme="minorBidi" w:hint="cs"/>
          <w:sz w:val="24"/>
          <w:szCs w:val="24"/>
          <w:rtl/>
        </w:rPr>
        <w:t xml:space="preserve"> ، ر 32</w:t>
      </w:r>
    </w:p>
    <w:p w14:paraId="673DC23C" w14:textId="2581D658" w:rsidR="00E76F50" w:rsidRPr="00EE4896" w:rsidRDefault="00E76F50" w:rsidP="00EE4896">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أَهْلُ الْمَغْفِرَةِ</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6</w:t>
      </w:r>
      <w:r>
        <w:rPr>
          <w:rFonts w:asciiTheme="minorBidi" w:hAnsiTheme="minorBidi" w:hint="cs"/>
          <w:sz w:val="24"/>
          <w:szCs w:val="24"/>
          <w:rtl/>
        </w:rPr>
        <w:t>1</w:t>
      </w:r>
      <w:r w:rsidRPr="0074435F">
        <w:rPr>
          <w:rFonts w:asciiTheme="minorBidi" w:hAnsiTheme="minorBidi" w:hint="cs"/>
          <w:sz w:val="24"/>
          <w:szCs w:val="24"/>
          <w:rtl/>
        </w:rPr>
        <w:t xml:space="preserve"> ، ر 33</w:t>
      </w:r>
    </w:p>
    <w:p w14:paraId="1A9813A2" w14:textId="70DFFE40" w:rsidR="00E76F50" w:rsidRPr="00EE4896" w:rsidRDefault="00E76F50" w:rsidP="00EE4896">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غَالِبٌ عَلَىٰ أَمْرِهِ</w:t>
      </w:r>
      <w:r w:rsidRPr="0074435F">
        <w:rPr>
          <w:rFonts w:asciiTheme="minorBidi" w:hAnsiTheme="minorBidi" w:hint="cs"/>
          <w:color w:val="000000" w:themeColor="text1"/>
          <w:sz w:val="28"/>
          <w:szCs w:val="28"/>
          <w:rtl/>
        </w:rPr>
        <w:t xml:space="preserve">: </w:t>
      </w:r>
      <w:r w:rsidRPr="0074435F">
        <w:rPr>
          <w:rFonts w:asciiTheme="minorBidi" w:hAnsiTheme="minorBidi" w:hint="cs"/>
          <w:color w:val="000000" w:themeColor="text1"/>
          <w:sz w:val="24"/>
          <w:szCs w:val="24"/>
          <w:rtl/>
        </w:rPr>
        <w:t>ص 155 ، ر 10</w:t>
      </w:r>
      <w:r>
        <w:rPr>
          <w:rFonts w:asciiTheme="minorBidi" w:hAnsiTheme="minorBidi" w:hint="cs"/>
          <w:color w:val="000000" w:themeColor="text1"/>
          <w:sz w:val="24"/>
          <w:szCs w:val="24"/>
          <w:rtl/>
        </w:rPr>
        <w:t>5</w:t>
      </w:r>
    </w:p>
    <w:p w14:paraId="5735EB4B" w14:textId="77777777" w:rsidR="00E76F50" w:rsidRPr="00554857" w:rsidRDefault="00E76F50" w:rsidP="00EE4896">
      <w:pPr>
        <w:jc w:val="left"/>
        <w:rPr>
          <w:rFonts w:asciiTheme="minorBidi" w:hAnsiTheme="minorBidi"/>
          <w:color w:val="000000" w:themeColor="text1"/>
          <w:sz w:val="20"/>
          <w:szCs w:val="20"/>
        </w:rPr>
      </w:pPr>
      <w:r w:rsidRPr="0074435F">
        <w:rPr>
          <w:rFonts w:asciiTheme="minorBidi" w:hAnsiTheme="minorBidi"/>
          <w:color w:val="000000" w:themeColor="text1"/>
          <w:sz w:val="28"/>
          <w:szCs w:val="28"/>
          <w:rtl/>
        </w:rPr>
        <w:t>الْغَنِيُّ</w:t>
      </w:r>
      <w:r>
        <w:rPr>
          <w:rFonts w:asciiTheme="minorBidi" w:hAnsiTheme="minorBidi" w:hint="cs"/>
          <w:color w:val="000000" w:themeColor="text1"/>
          <w:sz w:val="28"/>
          <w:szCs w:val="28"/>
          <w:rtl/>
        </w:rPr>
        <w:t xml:space="preserve">: ص </w:t>
      </w:r>
      <w:r>
        <w:rPr>
          <w:rFonts w:asciiTheme="minorBidi" w:hAnsiTheme="minorBidi" w:hint="cs"/>
          <w:color w:val="000000" w:themeColor="text1"/>
          <w:sz w:val="24"/>
          <w:szCs w:val="24"/>
          <w:rtl/>
        </w:rPr>
        <w:t xml:space="preserve">175 </w:t>
      </w:r>
      <w:r>
        <w:rPr>
          <w:rFonts w:asciiTheme="minorBidi" w:hAnsiTheme="minorBidi" w:hint="cs"/>
          <w:color w:val="000000" w:themeColor="text1"/>
          <w:sz w:val="28"/>
          <w:szCs w:val="28"/>
          <w:rtl/>
        </w:rPr>
        <w:t xml:space="preserve">، ر </w:t>
      </w:r>
      <w:r>
        <w:rPr>
          <w:rFonts w:asciiTheme="minorBidi" w:hAnsiTheme="minorBidi" w:hint="cs"/>
          <w:color w:val="000000" w:themeColor="text1"/>
          <w:sz w:val="24"/>
          <w:szCs w:val="24"/>
          <w:rtl/>
        </w:rPr>
        <w:t>121</w:t>
      </w:r>
    </w:p>
    <w:p w14:paraId="229DDC98" w14:textId="1D247BD4" w:rsidR="00EE4896" w:rsidRPr="00554857" w:rsidRDefault="00E76F50" w:rsidP="00EE4896">
      <w:pPr>
        <w:jc w:val="left"/>
        <w:rPr>
          <w:rFonts w:asciiTheme="minorBidi" w:hAnsiTheme="minorBidi"/>
          <w:sz w:val="20"/>
          <w:szCs w:val="20"/>
          <w:rtl/>
        </w:rPr>
      </w:pPr>
      <w:r w:rsidRPr="00397898">
        <w:rPr>
          <w:rFonts w:asciiTheme="minorBidi" w:hAnsiTheme="minorBidi" w:hint="cs"/>
          <w:sz w:val="56"/>
          <w:szCs w:val="56"/>
          <w:rtl/>
        </w:rPr>
        <w:t>ف</w:t>
      </w:r>
    </w:p>
    <w:p w14:paraId="2709F45B" w14:textId="1BAF27DE" w:rsidR="00E76F50" w:rsidRPr="00554857" w:rsidRDefault="00E76F50" w:rsidP="00EE4896">
      <w:pPr>
        <w:jc w:val="left"/>
        <w:rPr>
          <w:rFonts w:asciiTheme="minorBidi" w:hAnsiTheme="minorBidi"/>
          <w:color w:val="000000" w:themeColor="text1"/>
          <w:sz w:val="20"/>
          <w:szCs w:val="20"/>
        </w:rPr>
      </w:pPr>
      <w:r w:rsidRPr="0074435F">
        <w:rPr>
          <w:rFonts w:asciiTheme="minorBidi" w:hAnsiTheme="minorBidi"/>
          <w:color w:val="000000" w:themeColor="text1"/>
          <w:sz w:val="28"/>
          <w:szCs w:val="28"/>
          <w:rtl/>
        </w:rPr>
        <w:t>خَيْرُ الْفَاصِلِينَ</w:t>
      </w:r>
      <w:r w:rsidRPr="0074435F">
        <w:rPr>
          <w:rFonts w:asciiTheme="minorBidi" w:hAnsiTheme="minorBidi" w:hint="cs"/>
          <w:color w:val="000000" w:themeColor="text1"/>
          <w:sz w:val="28"/>
          <w:szCs w:val="28"/>
          <w:rtl/>
        </w:rPr>
        <w:t xml:space="preserve">: </w:t>
      </w:r>
      <w:r w:rsidRPr="0074435F">
        <w:rPr>
          <w:rFonts w:asciiTheme="minorBidi" w:hAnsiTheme="minorBidi" w:hint="cs"/>
          <w:color w:val="000000" w:themeColor="text1"/>
          <w:sz w:val="24"/>
          <w:szCs w:val="24"/>
          <w:rtl/>
        </w:rPr>
        <w:t>ص 14</w:t>
      </w:r>
      <w:r>
        <w:rPr>
          <w:rFonts w:asciiTheme="minorBidi" w:hAnsiTheme="minorBidi" w:hint="cs"/>
          <w:color w:val="000000" w:themeColor="text1"/>
          <w:sz w:val="24"/>
          <w:szCs w:val="24"/>
          <w:rtl/>
        </w:rPr>
        <w:t>3</w:t>
      </w:r>
      <w:r w:rsidRPr="0074435F">
        <w:rPr>
          <w:rFonts w:asciiTheme="minorBidi" w:hAnsiTheme="minorBidi" w:hint="cs"/>
          <w:color w:val="000000" w:themeColor="text1"/>
          <w:sz w:val="24"/>
          <w:szCs w:val="24"/>
          <w:rtl/>
        </w:rPr>
        <w:t xml:space="preserve"> ، ر 95</w:t>
      </w:r>
    </w:p>
    <w:p w14:paraId="6996297E" w14:textId="29993DCD" w:rsidR="00E76F50" w:rsidRPr="00EE4896" w:rsidRDefault="00E76F50" w:rsidP="00EE4896">
      <w:pPr>
        <w:jc w:val="left"/>
        <w:rPr>
          <w:rFonts w:asciiTheme="minorBidi" w:hAnsiTheme="minorBidi"/>
          <w:color w:val="000000" w:themeColor="text1"/>
          <w:sz w:val="24"/>
          <w:szCs w:val="24"/>
          <w:rtl/>
        </w:rPr>
      </w:pPr>
      <w:r w:rsidRPr="0074435F">
        <w:rPr>
          <w:rFonts w:asciiTheme="minorBidi" w:hAnsiTheme="minorBidi"/>
          <w:color w:val="000000" w:themeColor="text1"/>
          <w:sz w:val="28"/>
          <w:szCs w:val="28"/>
          <w:rtl/>
        </w:rPr>
        <w:t>ف</w:t>
      </w:r>
      <w:r>
        <w:rPr>
          <w:rFonts w:asciiTheme="minorBidi" w:hAnsiTheme="minorBidi" w:hint="cs"/>
          <w:color w:val="000000" w:themeColor="text1"/>
          <w:sz w:val="28"/>
          <w:szCs w:val="28"/>
          <w:rtl/>
        </w:rPr>
        <w:t>َ</w:t>
      </w:r>
      <w:r w:rsidRPr="0074435F">
        <w:rPr>
          <w:rFonts w:asciiTheme="minorBidi" w:hAnsiTheme="minorBidi"/>
          <w:color w:val="000000" w:themeColor="text1"/>
          <w:sz w:val="28"/>
          <w:szCs w:val="28"/>
          <w:rtl/>
        </w:rPr>
        <w:t>اطِرُ</w:t>
      </w:r>
      <w:r>
        <w:rPr>
          <w:rFonts w:asciiTheme="minorBidi" w:hAnsiTheme="minorBidi" w:hint="cs"/>
          <w:color w:val="000000" w:themeColor="text1"/>
          <w:sz w:val="28"/>
          <w:szCs w:val="28"/>
          <w:rtl/>
        </w:rPr>
        <w:t xml:space="preserve"> السَّمَاوَاتِ والأرْضِ: ص </w:t>
      </w:r>
      <w:r w:rsidRPr="00554857">
        <w:rPr>
          <w:rFonts w:asciiTheme="minorBidi" w:hAnsiTheme="minorBidi" w:hint="cs"/>
          <w:color w:val="000000" w:themeColor="text1"/>
          <w:sz w:val="24"/>
          <w:szCs w:val="24"/>
          <w:rtl/>
        </w:rPr>
        <w:t>51</w:t>
      </w:r>
      <w:r>
        <w:rPr>
          <w:rFonts w:asciiTheme="minorBidi" w:hAnsiTheme="minorBidi" w:hint="cs"/>
          <w:color w:val="000000" w:themeColor="text1"/>
          <w:sz w:val="28"/>
          <w:szCs w:val="28"/>
          <w:rtl/>
        </w:rPr>
        <w:t xml:space="preserve"> ، ر </w:t>
      </w:r>
      <w:r>
        <w:rPr>
          <w:rFonts w:asciiTheme="minorBidi" w:hAnsiTheme="minorBidi" w:hint="cs"/>
          <w:color w:val="000000" w:themeColor="text1"/>
          <w:sz w:val="24"/>
          <w:szCs w:val="24"/>
          <w:rtl/>
        </w:rPr>
        <w:t>25</w:t>
      </w:r>
    </w:p>
    <w:p w14:paraId="06BACBA6" w14:textId="1418FD90" w:rsidR="00E76F50" w:rsidRPr="00EE4896" w:rsidRDefault="00E76F50" w:rsidP="00EE4896">
      <w:pPr>
        <w:jc w:val="left"/>
        <w:rPr>
          <w:rFonts w:asciiTheme="minorBidi" w:hAnsiTheme="minorBidi"/>
          <w:color w:val="000000" w:themeColor="text1"/>
          <w:sz w:val="24"/>
          <w:szCs w:val="24"/>
        </w:rPr>
      </w:pPr>
      <w:r w:rsidRPr="0074435F">
        <w:rPr>
          <w:rFonts w:asciiTheme="minorBidi" w:hAnsiTheme="minorBidi"/>
          <w:color w:val="000000" w:themeColor="text1"/>
          <w:sz w:val="28"/>
          <w:szCs w:val="28"/>
          <w:rtl/>
        </w:rPr>
        <w:t>فَالِقُ الْإصْبَاحِ</w:t>
      </w:r>
      <w:r>
        <w:rPr>
          <w:rFonts w:asciiTheme="minorBidi" w:hAnsiTheme="minorBidi" w:hint="cs"/>
          <w:color w:val="000000" w:themeColor="text1"/>
          <w:sz w:val="28"/>
          <w:szCs w:val="28"/>
          <w:rtl/>
        </w:rPr>
        <w:t xml:space="preserve">: ص </w:t>
      </w:r>
      <w:r>
        <w:rPr>
          <w:rFonts w:asciiTheme="minorBidi" w:hAnsiTheme="minorBidi" w:hint="cs"/>
          <w:color w:val="000000" w:themeColor="text1"/>
          <w:sz w:val="24"/>
          <w:szCs w:val="24"/>
          <w:rtl/>
        </w:rPr>
        <w:t xml:space="preserve">186 </w:t>
      </w:r>
      <w:r>
        <w:rPr>
          <w:rFonts w:asciiTheme="minorBidi" w:hAnsiTheme="minorBidi" w:hint="cs"/>
          <w:color w:val="000000" w:themeColor="text1"/>
          <w:sz w:val="28"/>
          <w:szCs w:val="28"/>
          <w:rtl/>
        </w:rPr>
        <w:t xml:space="preserve">، ر </w:t>
      </w:r>
      <w:r>
        <w:rPr>
          <w:rFonts w:asciiTheme="minorBidi" w:hAnsiTheme="minorBidi" w:hint="cs"/>
          <w:color w:val="000000" w:themeColor="text1"/>
          <w:sz w:val="24"/>
          <w:szCs w:val="24"/>
          <w:rtl/>
        </w:rPr>
        <w:t>126</w:t>
      </w:r>
    </w:p>
    <w:p w14:paraId="31F7AB26" w14:textId="1DC43F2D" w:rsidR="00E76F50" w:rsidRPr="00EE4896" w:rsidRDefault="00E76F50" w:rsidP="00EE4896">
      <w:pPr>
        <w:jc w:val="left"/>
        <w:rPr>
          <w:rFonts w:asciiTheme="minorBidi" w:hAnsiTheme="minorBidi"/>
          <w:color w:val="000000" w:themeColor="text1"/>
          <w:sz w:val="24"/>
          <w:szCs w:val="24"/>
          <w:rtl/>
        </w:rPr>
      </w:pPr>
      <w:r w:rsidRPr="0074435F">
        <w:rPr>
          <w:rFonts w:asciiTheme="minorBidi" w:hAnsiTheme="minorBidi"/>
          <w:color w:val="000000" w:themeColor="text1"/>
          <w:sz w:val="28"/>
          <w:szCs w:val="28"/>
          <w:rtl/>
        </w:rPr>
        <w:t>فَالِقُ الْحَبِّ وَالنَّوَىٰ</w:t>
      </w:r>
      <w:r>
        <w:rPr>
          <w:rFonts w:asciiTheme="minorBidi" w:hAnsiTheme="minorBidi" w:hint="cs"/>
          <w:color w:val="000000" w:themeColor="text1"/>
          <w:sz w:val="28"/>
          <w:szCs w:val="28"/>
          <w:rtl/>
        </w:rPr>
        <w:t xml:space="preserve">: ص </w:t>
      </w:r>
      <w:r>
        <w:rPr>
          <w:rFonts w:asciiTheme="minorBidi" w:hAnsiTheme="minorBidi" w:hint="cs"/>
          <w:color w:val="000000" w:themeColor="text1"/>
          <w:sz w:val="24"/>
          <w:szCs w:val="24"/>
          <w:rtl/>
        </w:rPr>
        <w:t>187</w:t>
      </w:r>
      <w:r>
        <w:rPr>
          <w:rFonts w:asciiTheme="minorBidi" w:hAnsiTheme="minorBidi" w:hint="cs"/>
          <w:color w:val="000000" w:themeColor="text1"/>
          <w:sz w:val="28"/>
          <w:szCs w:val="28"/>
          <w:rtl/>
        </w:rPr>
        <w:t xml:space="preserve">، ر </w:t>
      </w:r>
      <w:r>
        <w:rPr>
          <w:rFonts w:asciiTheme="minorBidi" w:hAnsiTheme="minorBidi" w:hint="cs"/>
          <w:color w:val="000000" w:themeColor="text1"/>
          <w:sz w:val="24"/>
          <w:szCs w:val="24"/>
          <w:rtl/>
        </w:rPr>
        <w:t>127</w:t>
      </w:r>
    </w:p>
    <w:p w14:paraId="578C57E7" w14:textId="1C2209A1" w:rsidR="00E76F50" w:rsidRPr="00EE4896" w:rsidRDefault="00E76F50" w:rsidP="00EE4896">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الْفَتَّاحُ</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7</w:t>
      </w:r>
      <w:r>
        <w:rPr>
          <w:rFonts w:asciiTheme="minorBidi" w:hAnsiTheme="minorBidi" w:hint="cs"/>
          <w:sz w:val="24"/>
          <w:szCs w:val="24"/>
          <w:rtl/>
        </w:rPr>
        <w:t>1</w:t>
      </w:r>
      <w:r w:rsidRPr="0074435F">
        <w:rPr>
          <w:rFonts w:asciiTheme="minorBidi" w:hAnsiTheme="minorBidi" w:hint="cs"/>
          <w:sz w:val="24"/>
          <w:szCs w:val="24"/>
          <w:rtl/>
        </w:rPr>
        <w:t xml:space="preserve"> ، ر 40</w:t>
      </w:r>
    </w:p>
    <w:p w14:paraId="4A270685" w14:textId="60D83536" w:rsidR="00E76F50" w:rsidRPr="00EE4896" w:rsidRDefault="00E76F50" w:rsidP="00EE4896">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خَيْرُ الْفَاتِحِينَ</w:t>
      </w:r>
      <w:r w:rsidRPr="0074435F">
        <w:rPr>
          <w:rFonts w:asciiTheme="minorBidi" w:hAnsiTheme="minorBidi" w:hint="cs"/>
          <w:sz w:val="24"/>
          <w:szCs w:val="24"/>
          <w:rtl/>
        </w:rPr>
        <w:t xml:space="preserve"> ص 7</w:t>
      </w:r>
      <w:r>
        <w:rPr>
          <w:rFonts w:asciiTheme="minorBidi" w:hAnsiTheme="minorBidi" w:hint="cs"/>
          <w:sz w:val="24"/>
          <w:szCs w:val="24"/>
          <w:rtl/>
        </w:rPr>
        <w:t>3</w:t>
      </w:r>
      <w:r w:rsidRPr="0074435F">
        <w:rPr>
          <w:rFonts w:asciiTheme="minorBidi" w:hAnsiTheme="minorBidi" w:hint="cs"/>
          <w:sz w:val="24"/>
          <w:szCs w:val="24"/>
          <w:rtl/>
        </w:rPr>
        <w:t xml:space="preserve"> ، ر 41</w:t>
      </w:r>
    </w:p>
    <w:p w14:paraId="5631E8BE" w14:textId="77777777" w:rsidR="00E76F50" w:rsidRPr="0074435F" w:rsidRDefault="00E76F50" w:rsidP="00EE4896">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فَعَّالٌ لِّمَا يُرِيدُ</w:t>
      </w:r>
      <w:r w:rsidRPr="0074435F">
        <w:rPr>
          <w:rFonts w:asciiTheme="minorBidi" w:hAnsiTheme="minorBidi" w:hint="cs"/>
          <w:color w:val="000000" w:themeColor="text1"/>
          <w:sz w:val="28"/>
          <w:szCs w:val="28"/>
          <w:rtl/>
        </w:rPr>
        <w:t xml:space="preserve">: </w:t>
      </w:r>
      <w:r w:rsidRPr="0074435F">
        <w:rPr>
          <w:rFonts w:asciiTheme="minorBidi" w:hAnsiTheme="minorBidi" w:hint="cs"/>
          <w:color w:val="000000" w:themeColor="text1"/>
          <w:sz w:val="24"/>
          <w:szCs w:val="24"/>
          <w:rtl/>
        </w:rPr>
        <w:t>ص 156 ، ر 10</w:t>
      </w:r>
      <w:r>
        <w:rPr>
          <w:rFonts w:asciiTheme="minorBidi" w:hAnsiTheme="minorBidi" w:hint="cs"/>
          <w:color w:val="000000" w:themeColor="text1"/>
          <w:sz w:val="24"/>
          <w:szCs w:val="24"/>
          <w:rtl/>
        </w:rPr>
        <w:t>6</w:t>
      </w:r>
    </w:p>
    <w:p w14:paraId="3A664FDA" w14:textId="617E3CA5" w:rsidR="00E76F50" w:rsidRDefault="00E76F50" w:rsidP="00EE4896">
      <w:pPr>
        <w:jc w:val="left"/>
        <w:rPr>
          <w:rFonts w:asciiTheme="minorBidi" w:hAnsiTheme="minorBidi"/>
          <w:sz w:val="20"/>
          <w:szCs w:val="20"/>
          <w:rtl/>
        </w:rPr>
      </w:pPr>
      <w:r w:rsidRPr="00397898">
        <w:rPr>
          <w:rFonts w:asciiTheme="minorBidi" w:hAnsiTheme="minorBidi" w:hint="cs"/>
          <w:sz w:val="56"/>
          <w:szCs w:val="56"/>
          <w:rtl/>
        </w:rPr>
        <w:t>ق</w:t>
      </w:r>
    </w:p>
    <w:p w14:paraId="0FB1C64F" w14:textId="6B68E471" w:rsidR="00E76F50" w:rsidRPr="00EE4896" w:rsidRDefault="00E76F50" w:rsidP="00EE4896">
      <w:pPr>
        <w:jc w:val="left"/>
        <w:rPr>
          <w:rFonts w:asciiTheme="minorBidi" w:hAnsiTheme="minorBidi"/>
          <w:color w:val="000000" w:themeColor="text1"/>
          <w:sz w:val="28"/>
          <w:szCs w:val="28"/>
          <w:rtl/>
        </w:rPr>
      </w:pPr>
      <w:r>
        <w:rPr>
          <w:rFonts w:asciiTheme="minorBidi" w:hAnsiTheme="minorBidi" w:hint="cs"/>
          <w:sz w:val="28"/>
          <w:szCs w:val="28"/>
          <w:rtl/>
        </w:rPr>
        <w:t xml:space="preserve">الْقَادِرُ: </w:t>
      </w:r>
      <w:r w:rsidRPr="005C1E90">
        <w:rPr>
          <w:rFonts w:asciiTheme="minorBidi" w:hAnsiTheme="minorBidi" w:hint="cs"/>
          <w:color w:val="000000" w:themeColor="text1"/>
          <w:sz w:val="24"/>
          <w:szCs w:val="24"/>
          <w:rtl/>
        </w:rPr>
        <w:t>ص 1</w:t>
      </w:r>
      <w:r>
        <w:rPr>
          <w:rFonts w:asciiTheme="minorBidi" w:hAnsiTheme="minorBidi" w:hint="cs"/>
          <w:color w:val="000000" w:themeColor="text1"/>
          <w:sz w:val="24"/>
          <w:szCs w:val="24"/>
          <w:rtl/>
        </w:rPr>
        <w:t>57</w:t>
      </w:r>
      <w:r w:rsidRPr="005C1E90">
        <w:rPr>
          <w:rFonts w:asciiTheme="minorBidi" w:hAnsiTheme="minorBidi" w:hint="cs"/>
          <w:color w:val="000000" w:themeColor="text1"/>
          <w:sz w:val="24"/>
          <w:szCs w:val="24"/>
          <w:rtl/>
        </w:rPr>
        <w:t xml:space="preserve"> ، ر </w:t>
      </w:r>
      <w:r>
        <w:rPr>
          <w:rFonts w:asciiTheme="minorBidi" w:hAnsiTheme="minorBidi" w:hint="cs"/>
          <w:color w:val="000000" w:themeColor="text1"/>
          <w:sz w:val="24"/>
          <w:szCs w:val="24"/>
          <w:rtl/>
        </w:rPr>
        <w:t xml:space="preserve">107 </w:t>
      </w:r>
    </w:p>
    <w:p w14:paraId="61FA4D81" w14:textId="3210BE29" w:rsidR="00E76F50" w:rsidRPr="00486F9A" w:rsidRDefault="00E76F50" w:rsidP="00EE4896">
      <w:pPr>
        <w:jc w:val="left"/>
        <w:rPr>
          <w:rFonts w:asciiTheme="minorBidi" w:hAnsiTheme="minorBidi"/>
          <w:color w:val="000000" w:themeColor="text1"/>
          <w:sz w:val="20"/>
          <w:szCs w:val="20"/>
        </w:rPr>
      </w:pPr>
      <w:r w:rsidRPr="009F66FB">
        <w:rPr>
          <w:rFonts w:asciiTheme="minorBidi" w:hAnsiTheme="minorBidi"/>
          <w:color w:val="000000" w:themeColor="text1"/>
          <w:sz w:val="28"/>
          <w:szCs w:val="28"/>
          <w:rtl/>
        </w:rPr>
        <w:t>القَدِيرُ</w:t>
      </w:r>
      <w:r>
        <w:rPr>
          <w:rFonts w:asciiTheme="minorBidi" w:hAnsiTheme="minorBidi" w:hint="cs"/>
          <w:color w:val="000000" w:themeColor="text1"/>
          <w:sz w:val="28"/>
          <w:szCs w:val="28"/>
          <w:rtl/>
        </w:rPr>
        <w:t xml:space="preserve">: </w:t>
      </w:r>
      <w:r w:rsidRPr="005C1E90">
        <w:rPr>
          <w:rFonts w:asciiTheme="minorBidi" w:hAnsiTheme="minorBidi" w:hint="cs"/>
          <w:color w:val="000000" w:themeColor="text1"/>
          <w:sz w:val="24"/>
          <w:szCs w:val="24"/>
          <w:rtl/>
        </w:rPr>
        <w:t>ص 1</w:t>
      </w:r>
      <w:r>
        <w:rPr>
          <w:rFonts w:asciiTheme="minorBidi" w:hAnsiTheme="minorBidi" w:hint="cs"/>
          <w:color w:val="000000" w:themeColor="text1"/>
          <w:sz w:val="24"/>
          <w:szCs w:val="24"/>
          <w:rtl/>
        </w:rPr>
        <w:t>58</w:t>
      </w:r>
      <w:r w:rsidRPr="005C1E90">
        <w:rPr>
          <w:rFonts w:asciiTheme="minorBidi" w:hAnsiTheme="minorBidi" w:hint="cs"/>
          <w:color w:val="000000" w:themeColor="text1"/>
          <w:sz w:val="24"/>
          <w:szCs w:val="24"/>
          <w:rtl/>
        </w:rPr>
        <w:t xml:space="preserve"> ، ر </w:t>
      </w:r>
      <w:r>
        <w:rPr>
          <w:rFonts w:asciiTheme="minorBidi" w:hAnsiTheme="minorBidi" w:hint="cs"/>
          <w:color w:val="000000" w:themeColor="text1"/>
          <w:sz w:val="24"/>
          <w:szCs w:val="24"/>
          <w:rtl/>
        </w:rPr>
        <w:t>108</w:t>
      </w:r>
    </w:p>
    <w:p w14:paraId="6C8CA233" w14:textId="01C32200" w:rsidR="00E76F50" w:rsidRPr="00EE4896" w:rsidRDefault="00E76F50" w:rsidP="00EE4896">
      <w:pPr>
        <w:jc w:val="left"/>
        <w:rPr>
          <w:rFonts w:asciiTheme="minorBidi" w:hAnsiTheme="minorBidi"/>
          <w:color w:val="000000" w:themeColor="text1"/>
          <w:sz w:val="28"/>
          <w:szCs w:val="28"/>
        </w:rPr>
      </w:pPr>
      <w:r w:rsidRPr="009F66FB">
        <w:rPr>
          <w:rFonts w:asciiTheme="minorBidi" w:hAnsiTheme="minorBidi"/>
          <w:color w:val="000000" w:themeColor="text1"/>
          <w:sz w:val="28"/>
          <w:szCs w:val="28"/>
          <w:rtl/>
        </w:rPr>
        <w:t>المُّقْتَدِرُ</w:t>
      </w:r>
      <w:r>
        <w:rPr>
          <w:rFonts w:asciiTheme="minorBidi" w:hAnsiTheme="minorBidi" w:hint="cs"/>
          <w:color w:val="000000" w:themeColor="text1"/>
          <w:sz w:val="28"/>
          <w:szCs w:val="28"/>
          <w:rtl/>
        </w:rPr>
        <w:t xml:space="preserve">: </w:t>
      </w:r>
      <w:r w:rsidRPr="005C1E90">
        <w:rPr>
          <w:rFonts w:asciiTheme="minorBidi" w:hAnsiTheme="minorBidi" w:hint="cs"/>
          <w:color w:val="000000" w:themeColor="text1"/>
          <w:sz w:val="24"/>
          <w:szCs w:val="24"/>
          <w:rtl/>
        </w:rPr>
        <w:t>ص 1</w:t>
      </w:r>
      <w:r>
        <w:rPr>
          <w:rFonts w:asciiTheme="minorBidi" w:hAnsiTheme="minorBidi" w:hint="cs"/>
          <w:color w:val="000000" w:themeColor="text1"/>
          <w:sz w:val="24"/>
          <w:szCs w:val="24"/>
          <w:rtl/>
        </w:rPr>
        <w:t>60</w:t>
      </w:r>
      <w:r w:rsidRPr="005C1E90">
        <w:rPr>
          <w:rFonts w:asciiTheme="minorBidi" w:hAnsiTheme="minorBidi" w:hint="cs"/>
          <w:color w:val="000000" w:themeColor="text1"/>
          <w:sz w:val="24"/>
          <w:szCs w:val="24"/>
          <w:rtl/>
        </w:rPr>
        <w:t xml:space="preserve"> ، ر </w:t>
      </w:r>
      <w:r>
        <w:rPr>
          <w:rFonts w:asciiTheme="minorBidi" w:hAnsiTheme="minorBidi" w:hint="cs"/>
          <w:color w:val="000000" w:themeColor="text1"/>
          <w:sz w:val="24"/>
          <w:szCs w:val="24"/>
          <w:rtl/>
        </w:rPr>
        <w:t>109</w:t>
      </w:r>
    </w:p>
    <w:p w14:paraId="6D844393" w14:textId="35FC121F" w:rsidR="00E76F50" w:rsidRPr="00EE4896" w:rsidRDefault="00E76F50" w:rsidP="00EE4896">
      <w:pPr>
        <w:jc w:val="left"/>
        <w:rPr>
          <w:rFonts w:asciiTheme="minorBidi" w:hAnsiTheme="minorBidi"/>
          <w:color w:val="000000" w:themeColor="text1"/>
          <w:sz w:val="28"/>
          <w:szCs w:val="28"/>
        </w:rPr>
      </w:pPr>
      <w:r w:rsidRPr="0086565C">
        <w:rPr>
          <w:rFonts w:asciiTheme="minorBidi" w:hAnsiTheme="minorBidi" w:hint="cs"/>
          <w:color w:val="000000" w:themeColor="text1"/>
          <w:sz w:val="28"/>
          <w:szCs w:val="28"/>
          <w:rtl/>
        </w:rPr>
        <w:t>نِعْمَ الْقادِرُونَ</w:t>
      </w:r>
      <w:r>
        <w:rPr>
          <w:rFonts w:asciiTheme="minorBidi" w:hAnsiTheme="minorBidi" w:hint="cs"/>
          <w:color w:val="000000" w:themeColor="text1"/>
          <w:sz w:val="28"/>
          <w:szCs w:val="28"/>
          <w:rtl/>
        </w:rPr>
        <w:t xml:space="preserve">: </w:t>
      </w:r>
      <w:r w:rsidRPr="005C1E90">
        <w:rPr>
          <w:rFonts w:asciiTheme="minorBidi" w:hAnsiTheme="minorBidi" w:hint="cs"/>
          <w:color w:val="000000" w:themeColor="text1"/>
          <w:sz w:val="24"/>
          <w:szCs w:val="24"/>
          <w:rtl/>
        </w:rPr>
        <w:t>ص 1</w:t>
      </w:r>
      <w:r>
        <w:rPr>
          <w:rFonts w:asciiTheme="minorBidi" w:hAnsiTheme="minorBidi" w:hint="cs"/>
          <w:color w:val="000000" w:themeColor="text1"/>
          <w:sz w:val="24"/>
          <w:szCs w:val="24"/>
          <w:rtl/>
        </w:rPr>
        <w:t>61</w:t>
      </w:r>
      <w:r w:rsidRPr="005C1E90">
        <w:rPr>
          <w:rFonts w:asciiTheme="minorBidi" w:hAnsiTheme="minorBidi" w:hint="cs"/>
          <w:color w:val="000000" w:themeColor="text1"/>
          <w:sz w:val="24"/>
          <w:szCs w:val="24"/>
          <w:rtl/>
        </w:rPr>
        <w:t xml:space="preserve"> ، ر </w:t>
      </w:r>
      <w:r>
        <w:rPr>
          <w:rFonts w:asciiTheme="minorBidi" w:hAnsiTheme="minorBidi" w:hint="cs"/>
          <w:color w:val="000000" w:themeColor="text1"/>
          <w:sz w:val="24"/>
          <w:szCs w:val="24"/>
          <w:rtl/>
        </w:rPr>
        <w:t>110</w:t>
      </w:r>
    </w:p>
    <w:p w14:paraId="4488880F" w14:textId="522E395E" w:rsidR="00E76F50" w:rsidRPr="00EE4896" w:rsidRDefault="00E76F50" w:rsidP="00EE4896">
      <w:pPr>
        <w:jc w:val="left"/>
        <w:rPr>
          <w:rFonts w:asciiTheme="minorBidi" w:hAnsiTheme="minorBidi"/>
          <w:color w:val="000000" w:themeColor="text1"/>
          <w:sz w:val="28"/>
          <w:szCs w:val="28"/>
        </w:rPr>
      </w:pPr>
      <w:r w:rsidRPr="00EE4896">
        <w:rPr>
          <w:rFonts w:asciiTheme="minorBidi" w:hAnsiTheme="minorBidi"/>
          <w:color w:val="000000" w:themeColor="text1"/>
          <w:sz w:val="28"/>
          <w:szCs w:val="28"/>
          <w:rtl/>
        </w:rPr>
        <w:t>الْقَاهِرُ</w:t>
      </w:r>
      <w:r w:rsidRPr="0086565C">
        <w:rPr>
          <w:rFonts w:asciiTheme="minorBidi" w:hAnsiTheme="minorBidi" w:hint="cs"/>
          <w:color w:val="000000" w:themeColor="text1"/>
          <w:sz w:val="28"/>
          <w:szCs w:val="28"/>
          <w:rtl/>
        </w:rPr>
        <w:t xml:space="preserve">: </w:t>
      </w:r>
      <w:r w:rsidRPr="0086565C">
        <w:rPr>
          <w:rFonts w:asciiTheme="minorBidi" w:hAnsiTheme="minorBidi" w:hint="cs"/>
          <w:sz w:val="24"/>
          <w:szCs w:val="24"/>
          <w:rtl/>
        </w:rPr>
        <w:t xml:space="preserve">ص </w:t>
      </w:r>
      <w:r>
        <w:rPr>
          <w:rFonts w:asciiTheme="minorBidi" w:hAnsiTheme="minorBidi" w:hint="cs"/>
          <w:sz w:val="24"/>
          <w:szCs w:val="24"/>
          <w:rtl/>
        </w:rPr>
        <w:t>65</w:t>
      </w:r>
      <w:r w:rsidRPr="0086565C">
        <w:rPr>
          <w:rFonts w:asciiTheme="minorBidi" w:hAnsiTheme="minorBidi" w:hint="cs"/>
          <w:sz w:val="24"/>
          <w:szCs w:val="24"/>
          <w:rtl/>
        </w:rPr>
        <w:t xml:space="preserve"> ، ر 3</w:t>
      </w:r>
      <w:r>
        <w:rPr>
          <w:rFonts w:asciiTheme="minorBidi" w:hAnsiTheme="minorBidi" w:hint="cs"/>
          <w:sz w:val="24"/>
          <w:szCs w:val="24"/>
          <w:rtl/>
        </w:rPr>
        <w:t>5</w:t>
      </w:r>
    </w:p>
    <w:p w14:paraId="41BC5BDB" w14:textId="584B2DAD"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الْقَهَّارُ</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ص 6</w:t>
      </w:r>
      <w:r>
        <w:rPr>
          <w:rFonts w:asciiTheme="minorBidi" w:hAnsiTheme="minorBidi" w:hint="cs"/>
          <w:sz w:val="24"/>
          <w:szCs w:val="24"/>
          <w:rtl/>
        </w:rPr>
        <w:t>6</w:t>
      </w:r>
      <w:r w:rsidRPr="00486F9A">
        <w:rPr>
          <w:rFonts w:asciiTheme="minorBidi" w:hAnsiTheme="minorBidi" w:hint="cs"/>
          <w:sz w:val="24"/>
          <w:szCs w:val="24"/>
          <w:rtl/>
        </w:rPr>
        <w:t xml:space="preserve"> ، ر 3</w:t>
      </w:r>
      <w:r>
        <w:rPr>
          <w:rFonts w:asciiTheme="minorBidi" w:hAnsiTheme="minorBidi" w:hint="cs"/>
          <w:sz w:val="24"/>
          <w:szCs w:val="24"/>
          <w:rtl/>
        </w:rPr>
        <w:t>6</w:t>
      </w:r>
    </w:p>
    <w:p w14:paraId="52C31141" w14:textId="572434E4"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الْقُدُّوسُ</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 xml:space="preserve">ص </w:t>
      </w:r>
      <w:r>
        <w:rPr>
          <w:rFonts w:asciiTheme="minorBidi" w:hAnsiTheme="minorBidi" w:hint="cs"/>
          <w:sz w:val="24"/>
          <w:szCs w:val="24"/>
          <w:rtl/>
        </w:rPr>
        <w:t>35</w:t>
      </w:r>
      <w:r w:rsidRPr="00486F9A">
        <w:rPr>
          <w:rFonts w:asciiTheme="minorBidi" w:hAnsiTheme="minorBidi" w:hint="cs"/>
          <w:sz w:val="24"/>
          <w:szCs w:val="24"/>
          <w:rtl/>
        </w:rPr>
        <w:t xml:space="preserve"> ، ر 13</w:t>
      </w:r>
    </w:p>
    <w:p w14:paraId="7902785D" w14:textId="4E798C38" w:rsidR="00E76F50" w:rsidRPr="00726007" w:rsidRDefault="00E76F50" w:rsidP="00726007">
      <w:pPr>
        <w:jc w:val="left"/>
        <w:rPr>
          <w:rFonts w:asciiTheme="minorBidi" w:hAnsiTheme="minorBidi"/>
          <w:color w:val="000000" w:themeColor="text1"/>
          <w:sz w:val="24"/>
          <w:szCs w:val="24"/>
          <w:rtl/>
        </w:rPr>
      </w:pPr>
      <w:r w:rsidRPr="00486F9A">
        <w:rPr>
          <w:rFonts w:asciiTheme="minorBidi" w:hAnsiTheme="minorBidi"/>
          <w:color w:val="000000" w:themeColor="text1"/>
          <w:sz w:val="28"/>
          <w:szCs w:val="28"/>
          <w:rtl/>
        </w:rPr>
        <w:t>القَرِيبُ</w:t>
      </w:r>
      <w:r>
        <w:rPr>
          <w:rFonts w:asciiTheme="minorBidi" w:hAnsiTheme="minorBidi" w:hint="cs"/>
          <w:color w:val="000000" w:themeColor="text1"/>
          <w:sz w:val="28"/>
          <w:szCs w:val="28"/>
          <w:rtl/>
        </w:rPr>
        <w:t xml:space="preserve"> ص </w:t>
      </w:r>
      <w:r>
        <w:rPr>
          <w:rFonts w:asciiTheme="minorBidi" w:hAnsiTheme="minorBidi" w:hint="cs"/>
          <w:color w:val="000000" w:themeColor="text1"/>
          <w:sz w:val="24"/>
          <w:szCs w:val="24"/>
          <w:rtl/>
        </w:rPr>
        <w:t xml:space="preserve">114 </w:t>
      </w:r>
      <w:r>
        <w:rPr>
          <w:rFonts w:asciiTheme="minorBidi" w:hAnsiTheme="minorBidi" w:hint="cs"/>
          <w:color w:val="000000" w:themeColor="text1"/>
          <w:sz w:val="28"/>
          <w:szCs w:val="28"/>
          <w:rtl/>
        </w:rPr>
        <w:t xml:space="preserve">، ر </w:t>
      </w:r>
      <w:r>
        <w:rPr>
          <w:rFonts w:asciiTheme="minorBidi" w:hAnsiTheme="minorBidi" w:hint="cs"/>
          <w:color w:val="000000" w:themeColor="text1"/>
          <w:sz w:val="24"/>
          <w:szCs w:val="24"/>
          <w:rtl/>
        </w:rPr>
        <w:t>73</w:t>
      </w:r>
    </w:p>
    <w:p w14:paraId="4F7C97FC" w14:textId="2B03D650"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الْقَوِيُّ</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13</w:t>
      </w:r>
      <w:r>
        <w:rPr>
          <w:rFonts w:asciiTheme="minorBidi" w:hAnsiTheme="minorBidi" w:hint="cs"/>
          <w:color w:val="000000" w:themeColor="text1"/>
          <w:sz w:val="24"/>
          <w:szCs w:val="24"/>
          <w:rtl/>
        </w:rPr>
        <w:t>2</w:t>
      </w:r>
      <w:r w:rsidRPr="00486F9A">
        <w:rPr>
          <w:rFonts w:asciiTheme="minorBidi" w:hAnsiTheme="minorBidi" w:hint="cs"/>
          <w:color w:val="000000" w:themeColor="text1"/>
          <w:sz w:val="24"/>
          <w:szCs w:val="24"/>
          <w:rtl/>
        </w:rPr>
        <w:t xml:space="preserve"> ، ر 8</w:t>
      </w:r>
      <w:r>
        <w:rPr>
          <w:rFonts w:asciiTheme="minorBidi" w:hAnsiTheme="minorBidi" w:hint="cs"/>
          <w:color w:val="000000" w:themeColor="text1"/>
          <w:sz w:val="24"/>
          <w:szCs w:val="24"/>
          <w:rtl/>
        </w:rPr>
        <w:t>5</w:t>
      </w:r>
    </w:p>
    <w:p w14:paraId="105BDA23" w14:textId="34D8DE93"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ذُو الْقُوَّةِ</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13</w:t>
      </w:r>
      <w:r>
        <w:rPr>
          <w:rFonts w:asciiTheme="minorBidi" w:hAnsiTheme="minorBidi" w:hint="cs"/>
          <w:color w:val="000000" w:themeColor="text1"/>
          <w:sz w:val="24"/>
          <w:szCs w:val="24"/>
          <w:rtl/>
        </w:rPr>
        <w:t>4</w:t>
      </w:r>
      <w:r w:rsidRPr="00486F9A">
        <w:rPr>
          <w:rFonts w:asciiTheme="minorBidi" w:hAnsiTheme="minorBidi" w:hint="cs"/>
          <w:color w:val="000000" w:themeColor="text1"/>
          <w:sz w:val="24"/>
          <w:szCs w:val="24"/>
          <w:rtl/>
        </w:rPr>
        <w:t xml:space="preserve"> ، ر 8</w:t>
      </w:r>
      <w:r>
        <w:rPr>
          <w:rFonts w:asciiTheme="minorBidi" w:hAnsiTheme="minorBidi" w:hint="cs"/>
          <w:color w:val="000000" w:themeColor="text1"/>
          <w:sz w:val="24"/>
          <w:szCs w:val="24"/>
          <w:rtl/>
        </w:rPr>
        <w:t>6</w:t>
      </w:r>
    </w:p>
    <w:p w14:paraId="67A3C855" w14:textId="7EDF7E52" w:rsidR="00E76F50" w:rsidRPr="004F1A62" w:rsidRDefault="00E76F50" w:rsidP="00726007">
      <w:pPr>
        <w:jc w:val="left"/>
        <w:rPr>
          <w:rFonts w:asciiTheme="minorBidi" w:hAnsiTheme="minorBidi"/>
          <w:color w:val="000000" w:themeColor="text1"/>
          <w:sz w:val="20"/>
          <w:szCs w:val="20"/>
        </w:rPr>
      </w:pPr>
      <w:r w:rsidRPr="00486F9A">
        <w:rPr>
          <w:rFonts w:asciiTheme="minorBidi" w:hAnsiTheme="minorBidi"/>
          <w:color w:val="000000" w:themeColor="text1"/>
          <w:sz w:val="28"/>
          <w:szCs w:val="28"/>
          <w:rtl/>
        </w:rPr>
        <w:t>الْقَيُّومُ</w:t>
      </w:r>
      <w:r w:rsidRPr="00486F9A">
        <w:rPr>
          <w:rFonts w:asciiTheme="minorBidi" w:hAnsiTheme="minorBidi" w:hint="cs"/>
          <w:color w:val="000000" w:themeColor="text1"/>
          <w:sz w:val="28"/>
          <w:szCs w:val="28"/>
          <w:rtl/>
        </w:rPr>
        <w:t xml:space="preserve">: </w:t>
      </w:r>
      <w:bookmarkStart w:id="2" w:name="_Hlk118575579"/>
      <w:r w:rsidRPr="00486F9A">
        <w:rPr>
          <w:rFonts w:asciiTheme="minorBidi" w:hAnsiTheme="minorBidi" w:hint="cs"/>
          <w:color w:val="000000" w:themeColor="text1"/>
          <w:sz w:val="24"/>
          <w:szCs w:val="24"/>
          <w:rtl/>
        </w:rPr>
        <w:t>ص 15</w:t>
      </w:r>
      <w:r>
        <w:rPr>
          <w:rFonts w:asciiTheme="minorBidi" w:hAnsiTheme="minorBidi" w:hint="cs"/>
          <w:color w:val="000000" w:themeColor="text1"/>
          <w:sz w:val="24"/>
          <w:szCs w:val="24"/>
          <w:rtl/>
        </w:rPr>
        <w:t>0</w:t>
      </w:r>
      <w:r w:rsidRPr="00486F9A">
        <w:rPr>
          <w:rFonts w:asciiTheme="minorBidi" w:hAnsiTheme="minorBidi" w:hint="cs"/>
          <w:color w:val="000000" w:themeColor="text1"/>
          <w:sz w:val="24"/>
          <w:szCs w:val="24"/>
          <w:rtl/>
        </w:rPr>
        <w:t xml:space="preserve"> ، ر 10</w:t>
      </w:r>
      <w:bookmarkEnd w:id="2"/>
      <w:r>
        <w:rPr>
          <w:rFonts w:asciiTheme="minorBidi" w:hAnsiTheme="minorBidi" w:hint="cs"/>
          <w:color w:val="000000" w:themeColor="text1"/>
          <w:sz w:val="24"/>
          <w:szCs w:val="24"/>
          <w:rtl/>
        </w:rPr>
        <w:t>1</w:t>
      </w:r>
    </w:p>
    <w:p w14:paraId="47C8E786" w14:textId="5EFE1695" w:rsidR="00E76F50" w:rsidRPr="004F1A62" w:rsidRDefault="00E76F50" w:rsidP="00726007">
      <w:pPr>
        <w:jc w:val="left"/>
        <w:rPr>
          <w:rFonts w:asciiTheme="minorBidi" w:hAnsiTheme="minorBidi"/>
          <w:sz w:val="20"/>
          <w:szCs w:val="20"/>
          <w:rtl/>
        </w:rPr>
      </w:pPr>
      <w:r w:rsidRPr="00397898">
        <w:rPr>
          <w:rFonts w:asciiTheme="minorBidi" w:hAnsiTheme="minorBidi" w:hint="cs"/>
          <w:sz w:val="56"/>
          <w:szCs w:val="56"/>
          <w:rtl/>
        </w:rPr>
        <w:t>ك</w:t>
      </w:r>
    </w:p>
    <w:p w14:paraId="63AD7E3A" w14:textId="2E1F48A0"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hint="cs"/>
          <w:color w:val="000000" w:themeColor="text1"/>
          <w:sz w:val="28"/>
          <w:szCs w:val="28"/>
          <w:rtl/>
        </w:rPr>
        <w:t xml:space="preserve">الْكَافِي: </w:t>
      </w:r>
      <w:r w:rsidRPr="00486F9A">
        <w:rPr>
          <w:rFonts w:asciiTheme="minorBidi" w:hAnsiTheme="minorBidi" w:hint="cs"/>
          <w:color w:val="000000" w:themeColor="text1"/>
          <w:sz w:val="24"/>
          <w:szCs w:val="24"/>
          <w:rtl/>
        </w:rPr>
        <w:t>ص 13</w:t>
      </w:r>
      <w:r>
        <w:rPr>
          <w:rFonts w:asciiTheme="minorBidi" w:hAnsiTheme="minorBidi" w:hint="cs"/>
          <w:color w:val="000000" w:themeColor="text1"/>
          <w:sz w:val="24"/>
          <w:szCs w:val="24"/>
          <w:rtl/>
        </w:rPr>
        <w:t>0</w:t>
      </w:r>
      <w:r w:rsidRPr="00486F9A">
        <w:rPr>
          <w:rFonts w:asciiTheme="minorBidi" w:hAnsiTheme="minorBidi" w:hint="cs"/>
          <w:color w:val="000000" w:themeColor="text1"/>
          <w:sz w:val="24"/>
          <w:szCs w:val="24"/>
          <w:rtl/>
        </w:rPr>
        <w:t xml:space="preserve"> ، ر 8</w:t>
      </w:r>
      <w:r>
        <w:rPr>
          <w:rFonts w:asciiTheme="minorBidi" w:hAnsiTheme="minorBidi" w:hint="cs"/>
          <w:color w:val="000000" w:themeColor="text1"/>
          <w:sz w:val="24"/>
          <w:szCs w:val="24"/>
          <w:rtl/>
        </w:rPr>
        <w:t>4</w:t>
      </w:r>
    </w:p>
    <w:p w14:paraId="0035925A" w14:textId="37CB5326"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الْكَبِيرُ</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ص 10</w:t>
      </w:r>
      <w:r>
        <w:rPr>
          <w:rFonts w:asciiTheme="minorBidi" w:hAnsiTheme="minorBidi" w:hint="cs"/>
          <w:sz w:val="24"/>
          <w:szCs w:val="24"/>
          <w:rtl/>
        </w:rPr>
        <w:t>1</w:t>
      </w:r>
      <w:r w:rsidRPr="00486F9A">
        <w:rPr>
          <w:rFonts w:asciiTheme="minorBidi" w:hAnsiTheme="minorBidi" w:hint="cs"/>
          <w:sz w:val="24"/>
          <w:szCs w:val="24"/>
          <w:rtl/>
        </w:rPr>
        <w:t xml:space="preserve"> ، ر 6</w:t>
      </w:r>
      <w:r>
        <w:rPr>
          <w:rFonts w:asciiTheme="minorBidi" w:hAnsiTheme="minorBidi" w:hint="cs"/>
          <w:sz w:val="24"/>
          <w:szCs w:val="24"/>
          <w:rtl/>
        </w:rPr>
        <w:t>2</w:t>
      </w:r>
    </w:p>
    <w:p w14:paraId="7D1A49F0" w14:textId="04DC8661"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الْكَرِيمُ</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11</w:t>
      </w:r>
      <w:r>
        <w:rPr>
          <w:rFonts w:asciiTheme="minorBidi" w:hAnsiTheme="minorBidi" w:hint="cs"/>
          <w:color w:val="000000" w:themeColor="text1"/>
          <w:sz w:val="24"/>
          <w:szCs w:val="24"/>
          <w:rtl/>
        </w:rPr>
        <w:t>1</w:t>
      </w:r>
      <w:r w:rsidRPr="00486F9A">
        <w:rPr>
          <w:rFonts w:asciiTheme="minorBidi" w:hAnsiTheme="minorBidi" w:hint="cs"/>
          <w:color w:val="000000" w:themeColor="text1"/>
          <w:sz w:val="24"/>
          <w:szCs w:val="24"/>
          <w:rtl/>
        </w:rPr>
        <w:t xml:space="preserve"> ، ر </w:t>
      </w:r>
      <w:r>
        <w:rPr>
          <w:rFonts w:asciiTheme="minorBidi" w:hAnsiTheme="minorBidi" w:hint="cs"/>
          <w:color w:val="000000" w:themeColor="text1"/>
          <w:sz w:val="24"/>
          <w:szCs w:val="24"/>
          <w:rtl/>
        </w:rPr>
        <w:t>70</w:t>
      </w:r>
    </w:p>
    <w:p w14:paraId="570F918F" w14:textId="1B1BDB82" w:rsidR="00E76F50" w:rsidRPr="00E669E0" w:rsidRDefault="00E76F50" w:rsidP="00726007">
      <w:pPr>
        <w:jc w:val="left"/>
        <w:rPr>
          <w:rFonts w:asciiTheme="minorBidi" w:hAnsiTheme="minorBidi"/>
          <w:color w:val="000000" w:themeColor="text1"/>
          <w:sz w:val="20"/>
          <w:szCs w:val="20"/>
        </w:rPr>
      </w:pPr>
      <w:r w:rsidRPr="00486F9A">
        <w:rPr>
          <w:rFonts w:asciiTheme="minorBidi" w:hAnsiTheme="minorBidi"/>
          <w:color w:val="000000" w:themeColor="text1"/>
          <w:sz w:val="28"/>
          <w:szCs w:val="28"/>
          <w:rtl/>
        </w:rPr>
        <w:t>الْأكْرَمُ</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11</w:t>
      </w:r>
      <w:r>
        <w:rPr>
          <w:rFonts w:asciiTheme="minorBidi" w:hAnsiTheme="minorBidi" w:hint="cs"/>
          <w:color w:val="000000" w:themeColor="text1"/>
          <w:sz w:val="24"/>
          <w:szCs w:val="24"/>
          <w:rtl/>
        </w:rPr>
        <w:t>3</w:t>
      </w:r>
      <w:r w:rsidRPr="00486F9A">
        <w:rPr>
          <w:rFonts w:asciiTheme="minorBidi" w:hAnsiTheme="minorBidi" w:hint="cs"/>
          <w:color w:val="000000" w:themeColor="text1"/>
          <w:sz w:val="24"/>
          <w:szCs w:val="24"/>
          <w:rtl/>
        </w:rPr>
        <w:t xml:space="preserve"> ، ر 7</w:t>
      </w:r>
      <w:r>
        <w:rPr>
          <w:rFonts w:asciiTheme="minorBidi" w:hAnsiTheme="minorBidi" w:hint="cs"/>
          <w:color w:val="000000" w:themeColor="text1"/>
          <w:sz w:val="24"/>
          <w:szCs w:val="24"/>
          <w:rtl/>
        </w:rPr>
        <w:t xml:space="preserve">1  </w:t>
      </w:r>
    </w:p>
    <w:p w14:paraId="1443C882" w14:textId="16C0BA69" w:rsidR="00E76F50" w:rsidRPr="00D33878" w:rsidRDefault="00E76F50" w:rsidP="00726007">
      <w:pPr>
        <w:jc w:val="left"/>
        <w:rPr>
          <w:rFonts w:asciiTheme="minorBidi" w:hAnsiTheme="minorBidi"/>
          <w:sz w:val="20"/>
          <w:szCs w:val="20"/>
          <w:rtl/>
        </w:rPr>
      </w:pPr>
      <w:r w:rsidRPr="00397898">
        <w:rPr>
          <w:rFonts w:asciiTheme="minorBidi" w:hAnsiTheme="minorBidi" w:hint="cs"/>
          <w:sz w:val="56"/>
          <w:szCs w:val="56"/>
          <w:rtl/>
        </w:rPr>
        <w:lastRenderedPageBreak/>
        <w:t>ل</w:t>
      </w:r>
    </w:p>
    <w:p w14:paraId="076FDCDA" w14:textId="1663C746" w:rsidR="00E76F50" w:rsidRDefault="00E76F50" w:rsidP="00E76F50">
      <w:pPr>
        <w:jc w:val="left"/>
        <w:rPr>
          <w:rFonts w:asciiTheme="minorBidi" w:hAnsiTheme="minorBidi"/>
          <w:sz w:val="20"/>
          <w:szCs w:val="20"/>
        </w:rPr>
      </w:pPr>
      <w:r w:rsidRPr="00486F9A">
        <w:rPr>
          <w:rFonts w:asciiTheme="minorBidi" w:hAnsiTheme="minorBidi"/>
          <w:color w:val="000000" w:themeColor="text1"/>
          <w:sz w:val="28"/>
          <w:szCs w:val="28"/>
          <w:rtl/>
        </w:rPr>
        <w:t>اللَّطِيفُ</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ص 9</w:t>
      </w:r>
      <w:r>
        <w:rPr>
          <w:rFonts w:asciiTheme="minorBidi" w:hAnsiTheme="minorBidi" w:hint="cs"/>
          <w:sz w:val="24"/>
          <w:szCs w:val="24"/>
          <w:rtl/>
        </w:rPr>
        <w:t>0</w:t>
      </w:r>
      <w:r w:rsidRPr="00486F9A">
        <w:rPr>
          <w:rFonts w:asciiTheme="minorBidi" w:hAnsiTheme="minorBidi" w:hint="cs"/>
          <w:sz w:val="24"/>
          <w:szCs w:val="24"/>
          <w:rtl/>
        </w:rPr>
        <w:t xml:space="preserve"> ، ر 5</w:t>
      </w:r>
      <w:r>
        <w:rPr>
          <w:rFonts w:asciiTheme="minorBidi" w:hAnsiTheme="minorBidi" w:hint="cs"/>
          <w:sz w:val="24"/>
          <w:szCs w:val="24"/>
          <w:rtl/>
        </w:rPr>
        <w:t>4</w:t>
      </w:r>
      <w:r w:rsidR="00726007">
        <w:rPr>
          <w:rFonts w:asciiTheme="minorBidi" w:hAnsiTheme="minorBidi"/>
          <w:sz w:val="24"/>
          <w:szCs w:val="24"/>
        </w:rPr>
        <w:t xml:space="preserve">   </w:t>
      </w:r>
    </w:p>
    <w:p w14:paraId="4500EF3D" w14:textId="6F8BC359" w:rsidR="00E76F50" w:rsidRDefault="00E76F50" w:rsidP="00726007">
      <w:pPr>
        <w:jc w:val="left"/>
        <w:rPr>
          <w:rFonts w:asciiTheme="minorBidi" w:hAnsiTheme="minorBidi"/>
          <w:sz w:val="20"/>
          <w:szCs w:val="20"/>
        </w:rPr>
      </w:pPr>
      <w:r w:rsidRPr="00397898">
        <w:rPr>
          <w:rFonts w:asciiTheme="minorBidi" w:hAnsiTheme="minorBidi" w:hint="cs"/>
          <w:sz w:val="56"/>
          <w:szCs w:val="56"/>
          <w:rtl/>
        </w:rPr>
        <w:t>م</w:t>
      </w:r>
    </w:p>
    <w:p w14:paraId="29091477" w14:textId="77777777" w:rsidR="00726007" w:rsidRPr="00726007" w:rsidRDefault="00726007" w:rsidP="00726007">
      <w:pPr>
        <w:jc w:val="left"/>
        <w:rPr>
          <w:rFonts w:asciiTheme="minorBidi" w:hAnsiTheme="minorBidi"/>
          <w:sz w:val="20"/>
          <w:szCs w:val="20"/>
        </w:rPr>
      </w:pPr>
    </w:p>
    <w:p w14:paraId="6209FFE8" w14:textId="5C62D0D3"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خَيْرُ الْمَاكِرِينَ</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14</w:t>
      </w:r>
      <w:r>
        <w:rPr>
          <w:rFonts w:asciiTheme="minorBidi" w:hAnsiTheme="minorBidi" w:hint="cs"/>
          <w:color w:val="000000" w:themeColor="text1"/>
          <w:sz w:val="24"/>
          <w:szCs w:val="24"/>
          <w:rtl/>
        </w:rPr>
        <w:t>2</w:t>
      </w:r>
      <w:r w:rsidRPr="00486F9A">
        <w:rPr>
          <w:rFonts w:asciiTheme="minorBidi" w:hAnsiTheme="minorBidi" w:hint="cs"/>
          <w:color w:val="000000" w:themeColor="text1"/>
          <w:sz w:val="24"/>
          <w:szCs w:val="24"/>
          <w:rtl/>
        </w:rPr>
        <w:t xml:space="preserve"> ، ر 9</w:t>
      </w:r>
      <w:r>
        <w:rPr>
          <w:rFonts w:asciiTheme="minorBidi" w:hAnsiTheme="minorBidi" w:hint="cs"/>
          <w:color w:val="000000" w:themeColor="text1"/>
          <w:sz w:val="24"/>
          <w:szCs w:val="24"/>
          <w:rtl/>
        </w:rPr>
        <w:t>5</w:t>
      </w:r>
    </w:p>
    <w:p w14:paraId="2C5ACC7E" w14:textId="55F22650"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hint="cs"/>
          <w:color w:val="000000" w:themeColor="text1"/>
          <w:sz w:val="28"/>
          <w:szCs w:val="28"/>
          <w:rtl/>
        </w:rPr>
        <w:t xml:space="preserve">نِعْمَ الْمَاهِدونَ: </w:t>
      </w:r>
      <w:r w:rsidRPr="00486F9A">
        <w:rPr>
          <w:rFonts w:asciiTheme="minorBidi" w:hAnsiTheme="minorBidi" w:hint="cs"/>
          <w:color w:val="000000" w:themeColor="text1"/>
          <w:sz w:val="24"/>
          <w:szCs w:val="24"/>
          <w:rtl/>
        </w:rPr>
        <w:t>ص 16</w:t>
      </w:r>
      <w:r>
        <w:rPr>
          <w:rFonts w:asciiTheme="minorBidi" w:hAnsiTheme="minorBidi" w:hint="cs"/>
          <w:color w:val="000000" w:themeColor="text1"/>
          <w:sz w:val="24"/>
          <w:szCs w:val="24"/>
          <w:rtl/>
        </w:rPr>
        <w:t>2</w:t>
      </w:r>
      <w:r w:rsidRPr="00486F9A">
        <w:rPr>
          <w:rFonts w:asciiTheme="minorBidi" w:hAnsiTheme="minorBidi" w:hint="cs"/>
          <w:color w:val="000000" w:themeColor="text1"/>
          <w:sz w:val="24"/>
          <w:szCs w:val="24"/>
          <w:rtl/>
        </w:rPr>
        <w:t xml:space="preserve"> ، ر 110</w:t>
      </w:r>
    </w:p>
    <w:p w14:paraId="36DE470D" w14:textId="6314FA06"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الْمُبِينُ</w:t>
      </w:r>
      <w:r w:rsidRPr="00486F9A">
        <w:rPr>
          <w:rFonts w:asciiTheme="minorBidi" w:hAnsiTheme="minorBidi" w:hint="cs"/>
          <w:color w:val="000000" w:themeColor="text1"/>
          <w:sz w:val="28"/>
          <w:szCs w:val="28"/>
          <w:rtl/>
        </w:rPr>
        <w:t xml:space="preserve">: </w:t>
      </w:r>
      <w:bookmarkStart w:id="3" w:name="_Hlk118573948"/>
      <w:r w:rsidRPr="00486F9A">
        <w:rPr>
          <w:rFonts w:asciiTheme="minorBidi" w:hAnsiTheme="minorBidi" w:hint="cs"/>
          <w:color w:val="000000" w:themeColor="text1"/>
          <w:sz w:val="24"/>
          <w:szCs w:val="24"/>
          <w:rtl/>
        </w:rPr>
        <w:t>ص 12</w:t>
      </w:r>
      <w:r>
        <w:rPr>
          <w:rFonts w:asciiTheme="minorBidi" w:hAnsiTheme="minorBidi" w:hint="cs"/>
          <w:color w:val="000000" w:themeColor="text1"/>
          <w:sz w:val="24"/>
          <w:szCs w:val="24"/>
          <w:rtl/>
        </w:rPr>
        <w:t>6</w:t>
      </w:r>
      <w:r w:rsidRPr="00486F9A">
        <w:rPr>
          <w:rFonts w:asciiTheme="minorBidi" w:hAnsiTheme="minorBidi" w:hint="cs"/>
          <w:color w:val="000000" w:themeColor="text1"/>
          <w:sz w:val="24"/>
          <w:szCs w:val="24"/>
          <w:rtl/>
        </w:rPr>
        <w:t xml:space="preserve"> ، ر 8</w:t>
      </w:r>
      <w:bookmarkEnd w:id="3"/>
      <w:r>
        <w:rPr>
          <w:rFonts w:asciiTheme="minorBidi" w:hAnsiTheme="minorBidi" w:hint="cs"/>
          <w:color w:val="000000" w:themeColor="text1"/>
          <w:sz w:val="24"/>
          <w:szCs w:val="24"/>
          <w:rtl/>
        </w:rPr>
        <w:t>1</w:t>
      </w:r>
    </w:p>
    <w:p w14:paraId="47A1B92B" w14:textId="0B05E6BB"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الْمُتَكَبِّرُ</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 xml:space="preserve">ص </w:t>
      </w:r>
      <w:r>
        <w:rPr>
          <w:rFonts w:asciiTheme="minorBidi" w:hAnsiTheme="minorBidi" w:hint="cs"/>
          <w:sz w:val="24"/>
          <w:szCs w:val="24"/>
          <w:rtl/>
        </w:rPr>
        <w:t>43</w:t>
      </w:r>
      <w:r w:rsidRPr="00486F9A">
        <w:rPr>
          <w:rFonts w:asciiTheme="minorBidi" w:hAnsiTheme="minorBidi" w:hint="cs"/>
          <w:sz w:val="24"/>
          <w:szCs w:val="24"/>
          <w:rtl/>
        </w:rPr>
        <w:t xml:space="preserve"> ، ر 19</w:t>
      </w:r>
    </w:p>
    <w:p w14:paraId="79421B7E" w14:textId="1B1F8BE4"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الْمَتِينُ</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13</w:t>
      </w:r>
      <w:r>
        <w:rPr>
          <w:rFonts w:asciiTheme="minorBidi" w:hAnsiTheme="minorBidi" w:hint="cs"/>
          <w:color w:val="000000" w:themeColor="text1"/>
          <w:sz w:val="24"/>
          <w:szCs w:val="24"/>
          <w:rtl/>
        </w:rPr>
        <w:t>4</w:t>
      </w:r>
      <w:r w:rsidRPr="00486F9A">
        <w:rPr>
          <w:rFonts w:asciiTheme="minorBidi" w:hAnsiTheme="minorBidi" w:hint="cs"/>
          <w:color w:val="000000" w:themeColor="text1"/>
          <w:sz w:val="24"/>
          <w:szCs w:val="24"/>
          <w:rtl/>
        </w:rPr>
        <w:t xml:space="preserve"> ، ر 8</w:t>
      </w:r>
      <w:r>
        <w:rPr>
          <w:rFonts w:asciiTheme="minorBidi" w:hAnsiTheme="minorBidi" w:hint="cs"/>
          <w:color w:val="000000" w:themeColor="text1"/>
          <w:sz w:val="24"/>
          <w:szCs w:val="24"/>
          <w:rtl/>
        </w:rPr>
        <w:t>7</w:t>
      </w:r>
    </w:p>
    <w:p w14:paraId="57DB25D0" w14:textId="24466D0A" w:rsidR="00E76F50" w:rsidRPr="00FD0CC8" w:rsidRDefault="00E76F50" w:rsidP="00726007">
      <w:pPr>
        <w:jc w:val="left"/>
        <w:rPr>
          <w:rFonts w:asciiTheme="minorBidi" w:hAnsiTheme="minorBidi"/>
          <w:color w:val="000000" w:themeColor="text1"/>
          <w:sz w:val="20"/>
          <w:szCs w:val="20"/>
        </w:rPr>
      </w:pPr>
      <w:r w:rsidRPr="00486F9A">
        <w:rPr>
          <w:rFonts w:asciiTheme="minorBidi" w:hAnsiTheme="minorBidi"/>
          <w:color w:val="000000" w:themeColor="text1"/>
          <w:sz w:val="28"/>
          <w:szCs w:val="28"/>
          <w:rtl/>
        </w:rPr>
        <w:t>الْمَجِيدُ</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12</w:t>
      </w:r>
      <w:r>
        <w:rPr>
          <w:rFonts w:asciiTheme="minorBidi" w:hAnsiTheme="minorBidi" w:hint="cs"/>
          <w:color w:val="000000" w:themeColor="text1"/>
          <w:sz w:val="24"/>
          <w:szCs w:val="24"/>
          <w:rtl/>
        </w:rPr>
        <w:t>2</w:t>
      </w:r>
      <w:r w:rsidRPr="00486F9A">
        <w:rPr>
          <w:rFonts w:asciiTheme="minorBidi" w:hAnsiTheme="minorBidi" w:hint="cs"/>
          <w:color w:val="000000" w:themeColor="text1"/>
          <w:sz w:val="24"/>
          <w:szCs w:val="24"/>
          <w:rtl/>
        </w:rPr>
        <w:t xml:space="preserve"> ، ر 7</w:t>
      </w:r>
      <w:r>
        <w:rPr>
          <w:rFonts w:asciiTheme="minorBidi" w:hAnsiTheme="minorBidi" w:hint="cs"/>
          <w:color w:val="000000" w:themeColor="text1"/>
          <w:sz w:val="24"/>
          <w:szCs w:val="24"/>
          <w:rtl/>
        </w:rPr>
        <w:t>8</w:t>
      </w:r>
    </w:p>
    <w:p w14:paraId="63899B78" w14:textId="7B0D254C"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المُّجِيبُ</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11</w:t>
      </w:r>
      <w:r>
        <w:rPr>
          <w:rFonts w:asciiTheme="minorBidi" w:hAnsiTheme="minorBidi" w:hint="cs"/>
          <w:color w:val="000000" w:themeColor="text1"/>
          <w:sz w:val="24"/>
          <w:szCs w:val="24"/>
          <w:rtl/>
        </w:rPr>
        <w:t>6</w:t>
      </w:r>
      <w:r w:rsidRPr="00486F9A">
        <w:rPr>
          <w:rFonts w:asciiTheme="minorBidi" w:hAnsiTheme="minorBidi" w:hint="cs"/>
          <w:color w:val="000000" w:themeColor="text1"/>
          <w:sz w:val="24"/>
          <w:szCs w:val="24"/>
          <w:rtl/>
        </w:rPr>
        <w:t xml:space="preserve"> ، ر 7</w:t>
      </w:r>
      <w:r>
        <w:rPr>
          <w:rFonts w:asciiTheme="minorBidi" w:hAnsiTheme="minorBidi" w:hint="cs"/>
          <w:color w:val="000000" w:themeColor="text1"/>
          <w:sz w:val="24"/>
          <w:szCs w:val="24"/>
          <w:rtl/>
        </w:rPr>
        <w:t>4</w:t>
      </w:r>
    </w:p>
    <w:p w14:paraId="6C4BC949" w14:textId="4552CE20"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hint="cs"/>
          <w:color w:val="000000" w:themeColor="text1"/>
          <w:sz w:val="28"/>
          <w:szCs w:val="28"/>
          <w:rtl/>
        </w:rPr>
        <w:t xml:space="preserve">نِعْمَ الْمُجِيبُونَ: </w:t>
      </w:r>
      <w:r w:rsidRPr="00486F9A">
        <w:rPr>
          <w:rFonts w:asciiTheme="minorBidi" w:hAnsiTheme="minorBidi" w:hint="cs"/>
          <w:color w:val="000000" w:themeColor="text1"/>
          <w:sz w:val="24"/>
          <w:szCs w:val="24"/>
          <w:rtl/>
        </w:rPr>
        <w:t>ص 1</w:t>
      </w:r>
      <w:r>
        <w:rPr>
          <w:rFonts w:asciiTheme="minorBidi" w:hAnsiTheme="minorBidi" w:hint="cs"/>
          <w:color w:val="000000" w:themeColor="text1"/>
          <w:sz w:val="24"/>
          <w:szCs w:val="24"/>
          <w:rtl/>
        </w:rPr>
        <w:t>18</w:t>
      </w:r>
      <w:r w:rsidRPr="00486F9A">
        <w:rPr>
          <w:rFonts w:asciiTheme="minorBidi" w:hAnsiTheme="minorBidi" w:hint="cs"/>
          <w:color w:val="000000" w:themeColor="text1"/>
          <w:sz w:val="24"/>
          <w:szCs w:val="24"/>
          <w:rtl/>
        </w:rPr>
        <w:t xml:space="preserve"> ، ر 7</w:t>
      </w:r>
      <w:r>
        <w:rPr>
          <w:rFonts w:asciiTheme="minorBidi" w:hAnsiTheme="minorBidi" w:hint="cs"/>
          <w:color w:val="000000" w:themeColor="text1"/>
          <w:sz w:val="24"/>
          <w:szCs w:val="24"/>
          <w:rtl/>
        </w:rPr>
        <w:t>5</w:t>
      </w:r>
    </w:p>
    <w:p w14:paraId="72BC87D0" w14:textId="3B627D9A"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hint="cs"/>
          <w:color w:val="000000" w:themeColor="text1"/>
          <w:sz w:val="28"/>
          <w:szCs w:val="28"/>
          <w:rtl/>
        </w:rPr>
        <w:t xml:space="preserve">الْمُحِيطُ: </w:t>
      </w:r>
      <w:r w:rsidRPr="00486F9A">
        <w:rPr>
          <w:rFonts w:asciiTheme="minorBidi" w:hAnsiTheme="minorBidi" w:hint="cs"/>
          <w:sz w:val="24"/>
          <w:szCs w:val="24"/>
          <w:rtl/>
        </w:rPr>
        <w:t>ص 8</w:t>
      </w:r>
      <w:r>
        <w:rPr>
          <w:rFonts w:asciiTheme="minorBidi" w:hAnsiTheme="minorBidi" w:hint="cs"/>
          <w:sz w:val="24"/>
          <w:szCs w:val="24"/>
          <w:rtl/>
        </w:rPr>
        <w:t>0</w:t>
      </w:r>
      <w:r w:rsidRPr="00486F9A">
        <w:rPr>
          <w:rFonts w:asciiTheme="minorBidi" w:hAnsiTheme="minorBidi" w:hint="cs"/>
          <w:sz w:val="24"/>
          <w:szCs w:val="24"/>
          <w:rtl/>
        </w:rPr>
        <w:t xml:space="preserve"> ، ر 47</w:t>
      </w:r>
    </w:p>
    <w:p w14:paraId="05BF00BF" w14:textId="666C2425"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مُحْيِي</w:t>
      </w:r>
      <w:r w:rsidRPr="00486F9A">
        <w:rPr>
          <w:rFonts w:asciiTheme="minorBidi" w:hAnsiTheme="minorBidi" w:hint="cs"/>
          <w:color w:val="000000" w:themeColor="text1"/>
          <w:sz w:val="28"/>
          <w:szCs w:val="28"/>
          <w:rtl/>
        </w:rPr>
        <w:t xml:space="preserve"> الْمَوْتَى: </w:t>
      </w:r>
      <w:r w:rsidRPr="00486F9A">
        <w:rPr>
          <w:rFonts w:asciiTheme="minorBidi" w:hAnsiTheme="minorBidi" w:hint="cs"/>
          <w:color w:val="000000" w:themeColor="text1"/>
          <w:sz w:val="24"/>
          <w:szCs w:val="24"/>
          <w:rtl/>
        </w:rPr>
        <w:t>ص 149 ، ر 9</w:t>
      </w:r>
      <w:r>
        <w:rPr>
          <w:rFonts w:asciiTheme="minorBidi" w:hAnsiTheme="minorBidi" w:hint="cs"/>
          <w:color w:val="000000" w:themeColor="text1"/>
          <w:sz w:val="24"/>
          <w:szCs w:val="24"/>
          <w:rtl/>
        </w:rPr>
        <w:t>9</w:t>
      </w:r>
    </w:p>
    <w:p w14:paraId="21B8556F" w14:textId="77724411"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hint="cs"/>
          <w:color w:val="000000" w:themeColor="text1"/>
          <w:sz w:val="28"/>
          <w:szCs w:val="28"/>
          <w:rtl/>
        </w:rPr>
        <w:t xml:space="preserve">مُخْرِجُ الْمَيِّتِ مِنَ الْحَيِّ: </w:t>
      </w:r>
      <w:r w:rsidRPr="00486F9A">
        <w:rPr>
          <w:rFonts w:asciiTheme="minorBidi" w:hAnsiTheme="minorBidi" w:hint="cs"/>
          <w:color w:val="000000" w:themeColor="text1"/>
          <w:sz w:val="24"/>
          <w:szCs w:val="24"/>
          <w:rtl/>
        </w:rPr>
        <w:t>ص 1</w:t>
      </w:r>
      <w:r>
        <w:rPr>
          <w:rFonts w:asciiTheme="minorBidi" w:hAnsiTheme="minorBidi" w:hint="cs"/>
          <w:color w:val="000000" w:themeColor="text1"/>
          <w:sz w:val="24"/>
          <w:szCs w:val="24"/>
          <w:rtl/>
        </w:rPr>
        <w:t>49</w:t>
      </w:r>
      <w:r w:rsidRPr="00486F9A">
        <w:rPr>
          <w:rFonts w:asciiTheme="minorBidi" w:hAnsiTheme="minorBidi" w:hint="cs"/>
          <w:color w:val="000000" w:themeColor="text1"/>
          <w:sz w:val="24"/>
          <w:szCs w:val="24"/>
          <w:rtl/>
        </w:rPr>
        <w:t xml:space="preserve"> ، ر </w:t>
      </w:r>
      <w:r>
        <w:rPr>
          <w:rFonts w:asciiTheme="minorBidi" w:hAnsiTheme="minorBidi" w:hint="cs"/>
          <w:color w:val="000000" w:themeColor="text1"/>
          <w:sz w:val="24"/>
          <w:szCs w:val="24"/>
          <w:rtl/>
        </w:rPr>
        <w:t>100</w:t>
      </w:r>
    </w:p>
    <w:p w14:paraId="4C3D7903" w14:textId="59D90A54"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الْمُصَوِّرُ</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ص 5</w:t>
      </w:r>
      <w:r>
        <w:rPr>
          <w:rFonts w:asciiTheme="minorBidi" w:hAnsiTheme="minorBidi" w:hint="cs"/>
          <w:sz w:val="24"/>
          <w:szCs w:val="24"/>
          <w:rtl/>
        </w:rPr>
        <w:t>2</w:t>
      </w:r>
      <w:r w:rsidRPr="00486F9A">
        <w:rPr>
          <w:rFonts w:asciiTheme="minorBidi" w:hAnsiTheme="minorBidi" w:hint="cs"/>
          <w:sz w:val="24"/>
          <w:szCs w:val="24"/>
          <w:rtl/>
        </w:rPr>
        <w:t xml:space="preserve"> ، ر 26</w:t>
      </w:r>
    </w:p>
    <w:p w14:paraId="70501D53" w14:textId="0BF92927"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الْمُسْتَعَانُ</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13</w:t>
      </w:r>
      <w:r>
        <w:rPr>
          <w:rFonts w:asciiTheme="minorBidi" w:hAnsiTheme="minorBidi" w:hint="cs"/>
          <w:color w:val="000000" w:themeColor="text1"/>
          <w:sz w:val="24"/>
          <w:szCs w:val="24"/>
          <w:rtl/>
        </w:rPr>
        <w:t>4</w:t>
      </w:r>
      <w:r w:rsidRPr="00486F9A">
        <w:rPr>
          <w:rFonts w:asciiTheme="minorBidi" w:hAnsiTheme="minorBidi" w:hint="cs"/>
          <w:color w:val="000000" w:themeColor="text1"/>
          <w:sz w:val="24"/>
          <w:szCs w:val="24"/>
          <w:rtl/>
        </w:rPr>
        <w:t xml:space="preserve"> ، ر 8</w:t>
      </w:r>
      <w:r w:rsidR="004A7D28">
        <w:rPr>
          <w:rFonts w:asciiTheme="minorBidi" w:hAnsiTheme="minorBidi" w:hint="cs"/>
          <w:color w:val="000000" w:themeColor="text1"/>
          <w:sz w:val="24"/>
          <w:szCs w:val="24"/>
          <w:rtl/>
        </w:rPr>
        <w:t>8</w:t>
      </w:r>
    </w:p>
    <w:p w14:paraId="30ACB0CA" w14:textId="3F96C666" w:rsidR="00E76F50" w:rsidRPr="002A5B8E" w:rsidRDefault="00E76F50" w:rsidP="00726007">
      <w:pPr>
        <w:jc w:val="left"/>
        <w:rPr>
          <w:rFonts w:asciiTheme="minorBidi" w:hAnsiTheme="minorBidi"/>
          <w:color w:val="000000" w:themeColor="text1"/>
          <w:sz w:val="20"/>
          <w:szCs w:val="20"/>
        </w:rPr>
      </w:pPr>
      <w:r w:rsidRPr="00486F9A">
        <w:rPr>
          <w:rFonts w:asciiTheme="minorBidi" w:hAnsiTheme="minorBidi"/>
          <w:color w:val="000000" w:themeColor="text1"/>
          <w:sz w:val="28"/>
          <w:szCs w:val="28"/>
          <w:rtl/>
        </w:rPr>
        <w:t>المُّقِيتُ</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w:t>
      </w:r>
      <w:r>
        <w:rPr>
          <w:rFonts w:asciiTheme="minorBidi" w:hAnsiTheme="minorBidi" w:hint="cs"/>
          <w:color w:val="000000" w:themeColor="text1"/>
          <w:sz w:val="24"/>
          <w:szCs w:val="24"/>
          <w:rtl/>
        </w:rPr>
        <w:t>07</w:t>
      </w:r>
      <w:r w:rsidRPr="00486F9A">
        <w:rPr>
          <w:rFonts w:asciiTheme="minorBidi" w:hAnsiTheme="minorBidi" w:hint="cs"/>
          <w:color w:val="000000" w:themeColor="text1"/>
          <w:sz w:val="24"/>
          <w:szCs w:val="24"/>
          <w:rtl/>
        </w:rPr>
        <w:t xml:space="preserve"> ، ر 6</w:t>
      </w:r>
      <w:r>
        <w:rPr>
          <w:rFonts w:asciiTheme="minorBidi" w:hAnsiTheme="minorBidi" w:hint="cs"/>
          <w:color w:val="000000" w:themeColor="text1"/>
          <w:sz w:val="24"/>
          <w:szCs w:val="24"/>
          <w:rtl/>
        </w:rPr>
        <w:t>6</w:t>
      </w:r>
    </w:p>
    <w:p w14:paraId="65B4B151" w14:textId="7152DC7E"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الْمَلِكُ</w:t>
      </w:r>
      <w:r w:rsidRPr="00486F9A">
        <w:rPr>
          <w:rFonts w:asciiTheme="minorBidi" w:hAnsiTheme="minorBidi" w:hint="cs"/>
          <w:color w:val="000000" w:themeColor="text1"/>
          <w:sz w:val="28"/>
          <w:szCs w:val="28"/>
          <w:rtl/>
        </w:rPr>
        <w:t>:</w:t>
      </w:r>
      <w:r w:rsidRPr="00486F9A">
        <w:rPr>
          <w:rFonts w:asciiTheme="minorBidi" w:hAnsiTheme="minorBidi" w:hint="cs"/>
          <w:sz w:val="24"/>
          <w:szCs w:val="24"/>
          <w:rtl/>
        </w:rPr>
        <w:t xml:space="preserve"> ص 3</w:t>
      </w:r>
      <w:r>
        <w:rPr>
          <w:rFonts w:asciiTheme="minorBidi" w:hAnsiTheme="minorBidi" w:hint="cs"/>
          <w:sz w:val="24"/>
          <w:szCs w:val="24"/>
          <w:rtl/>
        </w:rPr>
        <w:t>0</w:t>
      </w:r>
      <w:r w:rsidRPr="00486F9A">
        <w:rPr>
          <w:rFonts w:asciiTheme="minorBidi" w:hAnsiTheme="minorBidi" w:hint="cs"/>
          <w:sz w:val="24"/>
          <w:szCs w:val="24"/>
          <w:rtl/>
        </w:rPr>
        <w:t xml:space="preserve"> ، ر 9</w:t>
      </w:r>
    </w:p>
    <w:p w14:paraId="7CBA3C8A" w14:textId="75C4BB07"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الْمَلِيكُ</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 xml:space="preserve">ص </w:t>
      </w:r>
      <w:r>
        <w:rPr>
          <w:rFonts w:asciiTheme="minorBidi" w:hAnsiTheme="minorBidi" w:hint="cs"/>
          <w:sz w:val="24"/>
          <w:szCs w:val="24"/>
          <w:rtl/>
        </w:rPr>
        <w:t>32</w:t>
      </w:r>
      <w:r w:rsidRPr="00486F9A">
        <w:rPr>
          <w:rFonts w:asciiTheme="minorBidi" w:hAnsiTheme="minorBidi" w:hint="cs"/>
          <w:sz w:val="24"/>
          <w:szCs w:val="24"/>
          <w:rtl/>
        </w:rPr>
        <w:t xml:space="preserve"> ، ر 10</w:t>
      </w:r>
    </w:p>
    <w:p w14:paraId="261F4D75" w14:textId="0CC7C656"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مَالِكُ يَوْمِ الدِّينِ</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 xml:space="preserve">ص </w:t>
      </w:r>
      <w:r>
        <w:rPr>
          <w:rFonts w:asciiTheme="minorBidi" w:hAnsiTheme="minorBidi" w:hint="cs"/>
          <w:sz w:val="24"/>
          <w:szCs w:val="24"/>
          <w:rtl/>
        </w:rPr>
        <w:t>32</w:t>
      </w:r>
      <w:r w:rsidRPr="00486F9A">
        <w:rPr>
          <w:rFonts w:asciiTheme="minorBidi" w:hAnsiTheme="minorBidi" w:hint="cs"/>
          <w:sz w:val="24"/>
          <w:szCs w:val="24"/>
          <w:rtl/>
        </w:rPr>
        <w:t xml:space="preserve"> ، ر 11</w:t>
      </w:r>
    </w:p>
    <w:p w14:paraId="72788F08" w14:textId="671075F4"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مَالِكُ الْمُلْكِ</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 xml:space="preserve">ص </w:t>
      </w:r>
      <w:r>
        <w:rPr>
          <w:rFonts w:asciiTheme="minorBidi" w:hAnsiTheme="minorBidi" w:hint="cs"/>
          <w:sz w:val="24"/>
          <w:szCs w:val="24"/>
          <w:rtl/>
        </w:rPr>
        <w:t>34</w:t>
      </w:r>
      <w:r w:rsidRPr="00486F9A">
        <w:rPr>
          <w:rFonts w:asciiTheme="minorBidi" w:hAnsiTheme="minorBidi" w:hint="cs"/>
          <w:sz w:val="24"/>
          <w:szCs w:val="24"/>
          <w:rtl/>
        </w:rPr>
        <w:t xml:space="preserve"> ، ر 12</w:t>
      </w:r>
    </w:p>
    <w:p w14:paraId="199D24D2" w14:textId="7D8A11FD"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الْمُهَيْمِنُ</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 xml:space="preserve">ص </w:t>
      </w:r>
      <w:r>
        <w:rPr>
          <w:rFonts w:asciiTheme="minorBidi" w:hAnsiTheme="minorBidi" w:hint="cs"/>
          <w:sz w:val="24"/>
          <w:szCs w:val="24"/>
          <w:rtl/>
        </w:rPr>
        <w:t>39</w:t>
      </w:r>
      <w:r w:rsidRPr="00486F9A">
        <w:rPr>
          <w:rFonts w:asciiTheme="minorBidi" w:hAnsiTheme="minorBidi" w:hint="cs"/>
          <w:sz w:val="24"/>
          <w:szCs w:val="24"/>
          <w:rtl/>
        </w:rPr>
        <w:t xml:space="preserve"> ، ر 16</w:t>
      </w:r>
    </w:p>
    <w:p w14:paraId="07D18E3F" w14:textId="34E11CE2" w:rsidR="00E76F50" w:rsidRPr="00726007" w:rsidRDefault="00E76F50" w:rsidP="00726007">
      <w:pPr>
        <w:jc w:val="left"/>
        <w:rPr>
          <w:rFonts w:asciiTheme="minorBidi" w:hAnsiTheme="minorBidi"/>
          <w:color w:val="000000" w:themeColor="text1"/>
          <w:sz w:val="24"/>
          <w:szCs w:val="24"/>
          <w:rtl/>
        </w:rPr>
      </w:pPr>
      <w:r w:rsidRPr="00486F9A">
        <w:rPr>
          <w:rFonts w:asciiTheme="minorBidi" w:hAnsiTheme="minorBidi" w:cs="Arial"/>
          <w:color w:val="000000" w:themeColor="text1"/>
          <w:sz w:val="28"/>
          <w:szCs w:val="28"/>
          <w:rtl/>
        </w:rPr>
        <w:t>خَيْرُ الْمُنْزِلِينَ</w:t>
      </w:r>
      <w:r>
        <w:rPr>
          <w:rFonts w:asciiTheme="minorBidi" w:hAnsiTheme="minorBidi" w:cs="Arial" w:hint="cs"/>
          <w:color w:val="000000" w:themeColor="text1"/>
          <w:sz w:val="28"/>
          <w:szCs w:val="28"/>
          <w:rtl/>
        </w:rPr>
        <w:t xml:space="preserve">: ص </w:t>
      </w:r>
      <w:r>
        <w:rPr>
          <w:rFonts w:asciiTheme="minorBidi" w:hAnsiTheme="minorBidi" w:cs="Arial" w:hint="cs"/>
          <w:color w:val="000000" w:themeColor="text1"/>
          <w:sz w:val="24"/>
          <w:szCs w:val="24"/>
          <w:rtl/>
        </w:rPr>
        <w:t>185</w:t>
      </w:r>
      <w:r>
        <w:rPr>
          <w:rFonts w:asciiTheme="minorBidi" w:hAnsiTheme="minorBidi" w:cs="Arial" w:hint="cs"/>
          <w:color w:val="000000" w:themeColor="text1"/>
          <w:sz w:val="28"/>
          <w:szCs w:val="28"/>
          <w:rtl/>
        </w:rPr>
        <w:t xml:space="preserve">، ر </w:t>
      </w:r>
      <w:r>
        <w:rPr>
          <w:rFonts w:asciiTheme="minorBidi" w:hAnsiTheme="minorBidi" w:cs="Arial" w:hint="cs"/>
          <w:color w:val="000000" w:themeColor="text1"/>
          <w:sz w:val="24"/>
          <w:szCs w:val="24"/>
          <w:rtl/>
        </w:rPr>
        <w:t>125</w:t>
      </w:r>
    </w:p>
    <w:p w14:paraId="054CC570" w14:textId="5BE4A5F8"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الْمُؤْمِنُ</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 xml:space="preserve">ص </w:t>
      </w:r>
      <w:r>
        <w:rPr>
          <w:rFonts w:asciiTheme="minorBidi" w:hAnsiTheme="minorBidi" w:hint="cs"/>
          <w:sz w:val="24"/>
          <w:szCs w:val="24"/>
          <w:rtl/>
        </w:rPr>
        <w:t>38</w:t>
      </w:r>
      <w:r w:rsidRPr="00486F9A">
        <w:rPr>
          <w:rFonts w:asciiTheme="minorBidi" w:hAnsiTheme="minorBidi" w:hint="cs"/>
          <w:sz w:val="24"/>
          <w:szCs w:val="24"/>
          <w:rtl/>
        </w:rPr>
        <w:t xml:space="preserve"> ، ر 15</w:t>
      </w:r>
    </w:p>
    <w:p w14:paraId="2672FB3C" w14:textId="59504FA3"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المَوْلَى</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w:t>
      </w:r>
      <w:r>
        <w:rPr>
          <w:rFonts w:asciiTheme="minorBidi" w:hAnsiTheme="minorBidi" w:hint="cs"/>
          <w:color w:val="000000" w:themeColor="text1"/>
          <w:sz w:val="24"/>
          <w:szCs w:val="24"/>
          <w:rtl/>
        </w:rPr>
        <w:t>37</w:t>
      </w:r>
      <w:r w:rsidRPr="00486F9A">
        <w:rPr>
          <w:rFonts w:asciiTheme="minorBidi" w:hAnsiTheme="minorBidi" w:hint="cs"/>
          <w:color w:val="000000" w:themeColor="text1"/>
          <w:sz w:val="24"/>
          <w:szCs w:val="24"/>
          <w:rtl/>
        </w:rPr>
        <w:t xml:space="preserve"> ، ر </w:t>
      </w:r>
      <w:r>
        <w:rPr>
          <w:rFonts w:asciiTheme="minorBidi" w:hAnsiTheme="minorBidi" w:hint="cs"/>
          <w:color w:val="000000" w:themeColor="text1"/>
          <w:sz w:val="24"/>
          <w:szCs w:val="24"/>
          <w:rtl/>
        </w:rPr>
        <w:t>90</w:t>
      </w:r>
    </w:p>
    <w:p w14:paraId="051954FB" w14:textId="790C0BA9"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نِعْمَ المَوْلَى</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w:t>
      </w:r>
      <w:r>
        <w:rPr>
          <w:rFonts w:asciiTheme="minorBidi" w:hAnsiTheme="minorBidi" w:hint="cs"/>
          <w:color w:val="000000" w:themeColor="text1"/>
          <w:sz w:val="24"/>
          <w:szCs w:val="24"/>
          <w:rtl/>
        </w:rPr>
        <w:t>39</w:t>
      </w:r>
      <w:r w:rsidRPr="00486F9A">
        <w:rPr>
          <w:rFonts w:asciiTheme="minorBidi" w:hAnsiTheme="minorBidi" w:hint="cs"/>
          <w:color w:val="000000" w:themeColor="text1"/>
          <w:sz w:val="24"/>
          <w:szCs w:val="24"/>
          <w:rtl/>
        </w:rPr>
        <w:t xml:space="preserve"> ، ر 9</w:t>
      </w:r>
      <w:r>
        <w:rPr>
          <w:rFonts w:asciiTheme="minorBidi" w:hAnsiTheme="minorBidi" w:hint="cs"/>
          <w:color w:val="000000" w:themeColor="text1"/>
          <w:sz w:val="24"/>
          <w:szCs w:val="24"/>
          <w:rtl/>
        </w:rPr>
        <w:t>1</w:t>
      </w:r>
    </w:p>
    <w:p w14:paraId="37DDDFC0" w14:textId="77777777" w:rsidR="00E76F50" w:rsidRDefault="00E76F50" w:rsidP="00E76F50">
      <w:pPr>
        <w:jc w:val="left"/>
        <w:rPr>
          <w:rFonts w:asciiTheme="minorBidi" w:hAnsiTheme="minorBidi"/>
          <w:sz w:val="20"/>
          <w:szCs w:val="20"/>
        </w:rPr>
      </w:pPr>
      <w:r w:rsidRPr="00397898">
        <w:rPr>
          <w:rFonts w:asciiTheme="minorBidi" w:hAnsiTheme="minorBidi" w:hint="cs"/>
          <w:sz w:val="56"/>
          <w:szCs w:val="56"/>
          <w:rtl/>
        </w:rPr>
        <w:t>ن</w:t>
      </w:r>
    </w:p>
    <w:p w14:paraId="570FC8E9" w14:textId="67C8DF0A"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النَّصِيرُ</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14</w:t>
      </w:r>
      <w:r>
        <w:rPr>
          <w:rFonts w:asciiTheme="minorBidi" w:hAnsiTheme="minorBidi" w:hint="cs"/>
          <w:color w:val="000000" w:themeColor="text1"/>
          <w:sz w:val="24"/>
          <w:szCs w:val="24"/>
          <w:rtl/>
        </w:rPr>
        <w:t>0</w:t>
      </w:r>
      <w:r w:rsidRPr="00486F9A">
        <w:rPr>
          <w:rFonts w:asciiTheme="minorBidi" w:hAnsiTheme="minorBidi" w:hint="cs"/>
          <w:color w:val="000000" w:themeColor="text1"/>
          <w:sz w:val="24"/>
          <w:szCs w:val="24"/>
          <w:rtl/>
        </w:rPr>
        <w:t xml:space="preserve"> ، ر 9</w:t>
      </w:r>
      <w:r>
        <w:rPr>
          <w:rFonts w:asciiTheme="minorBidi" w:hAnsiTheme="minorBidi" w:hint="cs"/>
          <w:color w:val="000000" w:themeColor="text1"/>
          <w:sz w:val="24"/>
          <w:szCs w:val="24"/>
          <w:rtl/>
        </w:rPr>
        <w:t>2</w:t>
      </w:r>
    </w:p>
    <w:p w14:paraId="4CE29F9D" w14:textId="20218071" w:rsidR="00E76F50" w:rsidRPr="00C14926"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خَيْرُ النَّاصِرِينَ</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14</w:t>
      </w:r>
      <w:r>
        <w:rPr>
          <w:rFonts w:asciiTheme="minorBidi" w:hAnsiTheme="minorBidi" w:hint="cs"/>
          <w:color w:val="000000" w:themeColor="text1"/>
          <w:sz w:val="24"/>
          <w:szCs w:val="24"/>
          <w:rtl/>
        </w:rPr>
        <w:t>1</w:t>
      </w:r>
      <w:r w:rsidRPr="00486F9A">
        <w:rPr>
          <w:rFonts w:asciiTheme="minorBidi" w:hAnsiTheme="minorBidi" w:hint="cs"/>
          <w:color w:val="000000" w:themeColor="text1"/>
          <w:sz w:val="24"/>
          <w:szCs w:val="24"/>
          <w:rtl/>
        </w:rPr>
        <w:t xml:space="preserve"> ، ر 9</w:t>
      </w:r>
      <w:r>
        <w:rPr>
          <w:rFonts w:asciiTheme="minorBidi" w:hAnsiTheme="minorBidi" w:hint="cs"/>
          <w:color w:val="000000" w:themeColor="text1"/>
          <w:sz w:val="24"/>
          <w:szCs w:val="24"/>
          <w:rtl/>
        </w:rPr>
        <w:t>4</w:t>
      </w:r>
    </w:p>
    <w:p w14:paraId="2D12339C" w14:textId="77777777" w:rsidR="00E76F50" w:rsidRPr="00626128" w:rsidRDefault="00E76F50" w:rsidP="00726007">
      <w:pPr>
        <w:jc w:val="left"/>
        <w:rPr>
          <w:rFonts w:asciiTheme="minorBidi" w:hAnsiTheme="minorBidi"/>
          <w:color w:val="000000" w:themeColor="text1"/>
          <w:sz w:val="24"/>
          <w:szCs w:val="24"/>
        </w:rPr>
      </w:pPr>
      <w:r w:rsidRPr="00486F9A">
        <w:rPr>
          <w:rFonts w:asciiTheme="minorBidi" w:hAnsiTheme="minorBidi"/>
          <w:color w:val="000000" w:themeColor="text1"/>
          <w:sz w:val="28"/>
          <w:szCs w:val="28"/>
          <w:rtl/>
        </w:rPr>
        <w:t>ن</w:t>
      </w:r>
      <w:r>
        <w:rPr>
          <w:rFonts w:asciiTheme="minorBidi" w:hAnsiTheme="minorBidi" w:hint="cs"/>
          <w:color w:val="000000" w:themeColor="text1"/>
          <w:sz w:val="28"/>
          <w:szCs w:val="28"/>
          <w:rtl/>
        </w:rPr>
        <w:t>ُ</w:t>
      </w:r>
      <w:r w:rsidRPr="00486F9A">
        <w:rPr>
          <w:rFonts w:asciiTheme="minorBidi" w:hAnsiTheme="minorBidi"/>
          <w:color w:val="000000" w:themeColor="text1"/>
          <w:sz w:val="28"/>
          <w:szCs w:val="28"/>
          <w:rtl/>
        </w:rPr>
        <w:t>ورُ</w:t>
      </w:r>
      <w:r>
        <w:rPr>
          <w:rFonts w:asciiTheme="minorBidi" w:hAnsiTheme="minorBidi" w:hint="cs"/>
          <w:color w:val="000000" w:themeColor="text1"/>
          <w:sz w:val="28"/>
          <w:szCs w:val="28"/>
          <w:rtl/>
        </w:rPr>
        <w:t xml:space="preserve"> السَّمَاوَاتِ والأرْضِ: ص </w:t>
      </w:r>
      <w:r>
        <w:rPr>
          <w:rFonts w:asciiTheme="minorBidi" w:hAnsiTheme="minorBidi" w:hint="cs"/>
          <w:color w:val="000000" w:themeColor="text1"/>
          <w:sz w:val="24"/>
          <w:szCs w:val="24"/>
          <w:rtl/>
        </w:rPr>
        <w:t xml:space="preserve">178 </w:t>
      </w:r>
      <w:r>
        <w:rPr>
          <w:rFonts w:asciiTheme="minorBidi" w:hAnsiTheme="minorBidi" w:hint="cs"/>
          <w:color w:val="000000" w:themeColor="text1"/>
          <w:sz w:val="28"/>
          <w:szCs w:val="28"/>
          <w:rtl/>
        </w:rPr>
        <w:t xml:space="preserve">، ر </w:t>
      </w:r>
      <w:r>
        <w:rPr>
          <w:rFonts w:asciiTheme="minorBidi" w:hAnsiTheme="minorBidi" w:hint="cs"/>
          <w:color w:val="000000" w:themeColor="text1"/>
          <w:sz w:val="24"/>
          <w:szCs w:val="24"/>
          <w:rtl/>
        </w:rPr>
        <w:t>122</w:t>
      </w:r>
    </w:p>
    <w:p w14:paraId="2E52BEE4" w14:textId="77777777" w:rsidR="00E76F50" w:rsidRDefault="00E76F50" w:rsidP="00E76F50">
      <w:pPr>
        <w:pStyle w:val="ListParagraph"/>
        <w:ind w:left="630"/>
        <w:jc w:val="left"/>
        <w:rPr>
          <w:rFonts w:asciiTheme="minorBidi" w:hAnsiTheme="minorBidi"/>
          <w:color w:val="000000" w:themeColor="text1"/>
          <w:sz w:val="20"/>
          <w:szCs w:val="20"/>
          <w:rtl/>
        </w:rPr>
      </w:pPr>
    </w:p>
    <w:p w14:paraId="29C8B98F" w14:textId="27FCAA34"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lastRenderedPageBreak/>
        <w:t xml:space="preserve">نِعْمَ </w:t>
      </w:r>
      <w:r w:rsidRPr="00486F9A">
        <w:rPr>
          <w:rFonts w:asciiTheme="minorBidi" w:hAnsiTheme="minorBidi" w:hint="cs"/>
          <w:color w:val="000000" w:themeColor="text1"/>
          <w:sz w:val="28"/>
          <w:szCs w:val="28"/>
          <w:rtl/>
        </w:rPr>
        <w:t xml:space="preserve">الْمُجِيبُونَ: </w:t>
      </w:r>
      <w:r w:rsidRPr="00486F9A">
        <w:rPr>
          <w:rFonts w:asciiTheme="minorBidi" w:hAnsiTheme="minorBidi" w:hint="cs"/>
          <w:color w:val="000000" w:themeColor="text1"/>
          <w:sz w:val="24"/>
          <w:szCs w:val="24"/>
          <w:rtl/>
        </w:rPr>
        <w:t>ص 1</w:t>
      </w:r>
      <w:r>
        <w:rPr>
          <w:rFonts w:asciiTheme="minorBidi" w:hAnsiTheme="minorBidi" w:hint="cs"/>
          <w:color w:val="000000" w:themeColor="text1"/>
          <w:sz w:val="24"/>
          <w:szCs w:val="24"/>
          <w:rtl/>
        </w:rPr>
        <w:t>18</w:t>
      </w:r>
      <w:r w:rsidRPr="00486F9A">
        <w:rPr>
          <w:rFonts w:asciiTheme="minorBidi" w:hAnsiTheme="minorBidi" w:hint="cs"/>
          <w:color w:val="000000" w:themeColor="text1"/>
          <w:sz w:val="24"/>
          <w:szCs w:val="24"/>
          <w:rtl/>
        </w:rPr>
        <w:t xml:space="preserve"> ، ر 7</w:t>
      </w:r>
      <w:r>
        <w:rPr>
          <w:rFonts w:asciiTheme="minorBidi" w:hAnsiTheme="minorBidi" w:hint="cs"/>
          <w:color w:val="000000" w:themeColor="text1"/>
          <w:sz w:val="24"/>
          <w:szCs w:val="24"/>
          <w:rtl/>
        </w:rPr>
        <w:t>5</w:t>
      </w:r>
    </w:p>
    <w:p w14:paraId="0FA28DBC" w14:textId="027847A6"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 xml:space="preserve">نِعْمَ </w:t>
      </w:r>
      <w:r w:rsidRPr="00486F9A">
        <w:rPr>
          <w:rFonts w:asciiTheme="minorBidi" w:hAnsiTheme="minorBidi" w:hint="cs"/>
          <w:color w:val="000000" w:themeColor="text1"/>
          <w:sz w:val="28"/>
          <w:szCs w:val="28"/>
          <w:rtl/>
        </w:rPr>
        <w:t xml:space="preserve">الْوَكِيلِ: </w:t>
      </w:r>
      <w:r w:rsidRPr="00486F9A">
        <w:rPr>
          <w:rFonts w:asciiTheme="minorBidi" w:hAnsiTheme="minorBidi" w:hint="cs"/>
          <w:color w:val="000000" w:themeColor="text1"/>
          <w:sz w:val="24"/>
          <w:szCs w:val="24"/>
          <w:rtl/>
        </w:rPr>
        <w:t>ص 13</w:t>
      </w:r>
      <w:r>
        <w:rPr>
          <w:rFonts w:asciiTheme="minorBidi" w:hAnsiTheme="minorBidi" w:hint="cs"/>
          <w:color w:val="000000" w:themeColor="text1"/>
          <w:sz w:val="24"/>
          <w:szCs w:val="24"/>
          <w:rtl/>
        </w:rPr>
        <w:t>0</w:t>
      </w:r>
      <w:r w:rsidRPr="00486F9A">
        <w:rPr>
          <w:rFonts w:asciiTheme="minorBidi" w:hAnsiTheme="minorBidi" w:hint="cs"/>
          <w:color w:val="000000" w:themeColor="text1"/>
          <w:sz w:val="24"/>
          <w:szCs w:val="24"/>
          <w:rtl/>
        </w:rPr>
        <w:t xml:space="preserve"> ، ر 8</w:t>
      </w:r>
      <w:r>
        <w:rPr>
          <w:rFonts w:asciiTheme="minorBidi" w:hAnsiTheme="minorBidi" w:hint="cs"/>
          <w:color w:val="000000" w:themeColor="text1"/>
          <w:sz w:val="24"/>
          <w:szCs w:val="24"/>
          <w:rtl/>
        </w:rPr>
        <w:t>3</w:t>
      </w:r>
    </w:p>
    <w:p w14:paraId="085B18A3" w14:textId="5B615CFB" w:rsidR="00E76F50" w:rsidRPr="009550A4" w:rsidRDefault="00E76F50" w:rsidP="00726007">
      <w:pPr>
        <w:jc w:val="left"/>
        <w:rPr>
          <w:rFonts w:asciiTheme="minorBidi" w:hAnsiTheme="minorBidi"/>
          <w:color w:val="000000" w:themeColor="text1"/>
          <w:sz w:val="20"/>
          <w:szCs w:val="20"/>
        </w:rPr>
      </w:pPr>
      <w:r w:rsidRPr="00486F9A">
        <w:rPr>
          <w:rFonts w:asciiTheme="minorBidi" w:hAnsiTheme="minorBidi"/>
          <w:color w:val="000000" w:themeColor="text1"/>
          <w:sz w:val="28"/>
          <w:szCs w:val="28"/>
          <w:rtl/>
        </w:rPr>
        <w:t xml:space="preserve">نِعْمَ </w:t>
      </w:r>
      <w:r w:rsidRPr="00486F9A">
        <w:rPr>
          <w:rFonts w:asciiTheme="minorBidi" w:hAnsiTheme="minorBidi" w:hint="cs"/>
          <w:color w:val="000000" w:themeColor="text1"/>
          <w:sz w:val="28"/>
          <w:szCs w:val="28"/>
          <w:rtl/>
        </w:rPr>
        <w:t xml:space="preserve">الْمَوْلَى: </w:t>
      </w:r>
      <w:r w:rsidRPr="00486F9A">
        <w:rPr>
          <w:rFonts w:asciiTheme="minorBidi" w:hAnsiTheme="minorBidi" w:hint="cs"/>
          <w:color w:val="000000" w:themeColor="text1"/>
          <w:sz w:val="24"/>
          <w:szCs w:val="24"/>
          <w:rtl/>
        </w:rPr>
        <w:t xml:space="preserve">ص </w:t>
      </w:r>
      <w:r>
        <w:rPr>
          <w:rFonts w:asciiTheme="minorBidi" w:hAnsiTheme="minorBidi" w:hint="cs"/>
          <w:color w:val="000000" w:themeColor="text1"/>
          <w:sz w:val="24"/>
          <w:szCs w:val="24"/>
          <w:rtl/>
        </w:rPr>
        <w:t>139</w:t>
      </w:r>
      <w:r w:rsidRPr="00486F9A">
        <w:rPr>
          <w:rFonts w:asciiTheme="minorBidi" w:hAnsiTheme="minorBidi" w:hint="cs"/>
          <w:color w:val="000000" w:themeColor="text1"/>
          <w:sz w:val="24"/>
          <w:szCs w:val="24"/>
          <w:rtl/>
        </w:rPr>
        <w:t xml:space="preserve"> ، ر 9</w:t>
      </w:r>
      <w:r>
        <w:rPr>
          <w:rFonts w:asciiTheme="minorBidi" w:hAnsiTheme="minorBidi" w:hint="cs"/>
          <w:color w:val="000000" w:themeColor="text1"/>
          <w:sz w:val="24"/>
          <w:szCs w:val="24"/>
          <w:rtl/>
        </w:rPr>
        <w:t>1</w:t>
      </w:r>
    </w:p>
    <w:p w14:paraId="323494E3" w14:textId="3C300C5A"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 xml:space="preserve">نِعْمَ </w:t>
      </w:r>
      <w:r w:rsidRPr="00486F9A">
        <w:rPr>
          <w:rFonts w:asciiTheme="minorBidi" w:hAnsiTheme="minorBidi" w:hint="cs"/>
          <w:color w:val="000000" w:themeColor="text1"/>
          <w:sz w:val="28"/>
          <w:szCs w:val="28"/>
          <w:rtl/>
        </w:rPr>
        <w:t xml:space="preserve">الْمَاهِدُونَ: </w:t>
      </w:r>
      <w:r w:rsidRPr="00486F9A">
        <w:rPr>
          <w:rFonts w:asciiTheme="minorBidi" w:hAnsiTheme="minorBidi" w:hint="cs"/>
          <w:color w:val="000000" w:themeColor="text1"/>
          <w:sz w:val="24"/>
          <w:szCs w:val="24"/>
          <w:rtl/>
        </w:rPr>
        <w:t xml:space="preserve">ص </w:t>
      </w:r>
      <w:r>
        <w:rPr>
          <w:rFonts w:asciiTheme="minorBidi" w:hAnsiTheme="minorBidi" w:hint="cs"/>
          <w:color w:val="000000" w:themeColor="text1"/>
          <w:sz w:val="24"/>
          <w:szCs w:val="24"/>
          <w:rtl/>
        </w:rPr>
        <w:t>162</w:t>
      </w:r>
      <w:r w:rsidRPr="00486F9A">
        <w:rPr>
          <w:rFonts w:asciiTheme="minorBidi" w:hAnsiTheme="minorBidi" w:hint="cs"/>
          <w:color w:val="000000" w:themeColor="text1"/>
          <w:sz w:val="24"/>
          <w:szCs w:val="24"/>
          <w:rtl/>
        </w:rPr>
        <w:t xml:space="preserve"> ، ر </w:t>
      </w:r>
      <w:r w:rsidRPr="00486F9A">
        <w:rPr>
          <w:rFonts w:asciiTheme="minorBidi" w:hAnsiTheme="minorBidi"/>
          <w:color w:val="000000" w:themeColor="text1"/>
          <w:sz w:val="24"/>
          <w:szCs w:val="24"/>
        </w:rPr>
        <w:t>11</w:t>
      </w:r>
      <w:r>
        <w:rPr>
          <w:rFonts w:asciiTheme="minorBidi" w:hAnsiTheme="minorBidi" w:hint="cs"/>
          <w:color w:val="000000" w:themeColor="text1"/>
          <w:sz w:val="24"/>
          <w:szCs w:val="24"/>
          <w:rtl/>
        </w:rPr>
        <w:t>1</w:t>
      </w:r>
    </w:p>
    <w:p w14:paraId="2640A501" w14:textId="77777777" w:rsidR="00E76F50" w:rsidRPr="009550A4"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نِعْمَ النَّصِيرُ</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 xml:space="preserve">ص </w:t>
      </w:r>
      <w:r>
        <w:rPr>
          <w:rFonts w:asciiTheme="minorBidi" w:hAnsiTheme="minorBidi" w:hint="cs"/>
          <w:color w:val="000000" w:themeColor="text1"/>
          <w:sz w:val="24"/>
          <w:szCs w:val="24"/>
          <w:rtl/>
        </w:rPr>
        <w:t>140</w:t>
      </w:r>
      <w:r w:rsidRPr="00486F9A">
        <w:rPr>
          <w:rFonts w:asciiTheme="minorBidi" w:hAnsiTheme="minorBidi" w:hint="cs"/>
          <w:color w:val="000000" w:themeColor="text1"/>
          <w:sz w:val="24"/>
          <w:szCs w:val="24"/>
          <w:rtl/>
        </w:rPr>
        <w:t xml:space="preserve"> ، ر 9</w:t>
      </w:r>
      <w:r>
        <w:rPr>
          <w:rFonts w:asciiTheme="minorBidi" w:hAnsiTheme="minorBidi" w:hint="cs"/>
          <w:color w:val="000000" w:themeColor="text1"/>
          <w:sz w:val="24"/>
          <w:szCs w:val="24"/>
          <w:rtl/>
        </w:rPr>
        <w:t>3</w:t>
      </w:r>
    </w:p>
    <w:p w14:paraId="1906D75B" w14:textId="77777777" w:rsidR="00E76F50" w:rsidRPr="00397898" w:rsidRDefault="00E76F50" w:rsidP="00E76F50">
      <w:pPr>
        <w:jc w:val="left"/>
        <w:rPr>
          <w:rFonts w:asciiTheme="minorBidi" w:hAnsiTheme="minorBidi"/>
          <w:sz w:val="56"/>
          <w:szCs w:val="56"/>
          <w:rtl/>
        </w:rPr>
      </w:pPr>
      <w:r w:rsidRPr="00397898">
        <w:rPr>
          <w:rFonts w:asciiTheme="minorBidi" w:hAnsiTheme="minorBidi" w:hint="cs"/>
          <w:sz w:val="56"/>
          <w:szCs w:val="56"/>
          <w:rtl/>
        </w:rPr>
        <w:t>ه</w:t>
      </w:r>
    </w:p>
    <w:p w14:paraId="3680762E" w14:textId="77777777" w:rsidR="00E76F50" w:rsidRPr="00486F9A"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الْهَادِي</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14</w:t>
      </w:r>
      <w:r>
        <w:rPr>
          <w:rFonts w:asciiTheme="minorBidi" w:hAnsiTheme="minorBidi" w:hint="cs"/>
          <w:color w:val="000000" w:themeColor="text1"/>
          <w:sz w:val="24"/>
          <w:szCs w:val="24"/>
          <w:rtl/>
        </w:rPr>
        <w:t>4</w:t>
      </w:r>
      <w:r w:rsidRPr="00486F9A">
        <w:rPr>
          <w:rFonts w:asciiTheme="minorBidi" w:hAnsiTheme="minorBidi" w:hint="cs"/>
          <w:color w:val="000000" w:themeColor="text1"/>
          <w:sz w:val="24"/>
          <w:szCs w:val="24"/>
          <w:rtl/>
        </w:rPr>
        <w:t xml:space="preserve"> ، ر 9</w:t>
      </w:r>
      <w:r>
        <w:rPr>
          <w:rFonts w:asciiTheme="minorBidi" w:hAnsiTheme="minorBidi" w:hint="cs"/>
          <w:color w:val="000000" w:themeColor="text1"/>
          <w:sz w:val="24"/>
          <w:szCs w:val="24"/>
          <w:rtl/>
        </w:rPr>
        <w:t>7</w:t>
      </w:r>
    </w:p>
    <w:p w14:paraId="79429E6C" w14:textId="77777777" w:rsidR="00E76F50" w:rsidRDefault="00E76F50" w:rsidP="00E76F50">
      <w:pPr>
        <w:jc w:val="left"/>
        <w:rPr>
          <w:rFonts w:asciiTheme="minorBidi" w:hAnsiTheme="minorBidi"/>
          <w:sz w:val="20"/>
          <w:szCs w:val="20"/>
        </w:rPr>
      </w:pPr>
      <w:r w:rsidRPr="00397898">
        <w:rPr>
          <w:rFonts w:asciiTheme="minorBidi" w:hAnsiTheme="minorBidi" w:hint="cs"/>
          <w:sz w:val="56"/>
          <w:szCs w:val="56"/>
          <w:rtl/>
        </w:rPr>
        <w:t>و</w:t>
      </w:r>
    </w:p>
    <w:p w14:paraId="05B47B01" w14:textId="77777777" w:rsidR="00726007" w:rsidRPr="00726007" w:rsidRDefault="00726007" w:rsidP="00E76F50">
      <w:pPr>
        <w:jc w:val="left"/>
        <w:rPr>
          <w:rFonts w:asciiTheme="minorBidi" w:hAnsiTheme="minorBidi"/>
          <w:sz w:val="20"/>
          <w:szCs w:val="20"/>
        </w:rPr>
      </w:pPr>
    </w:p>
    <w:p w14:paraId="3576274B" w14:textId="73134417"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الْوَاحِدُ</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ص 15</w:t>
      </w:r>
      <w:r>
        <w:rPr>
          <w:rFonts w:asciiTheme="minorBidi" w:hAnsiTheme="minorBidi" w:hint="cs"/>
          <w:sz w:val="24"/>
          <w:szCs w:val="24"/>
          <w:rtl/>
        </w:rPr>
        <w:t>1</w:t>
      </w:r>
      <w:r w:rsidRPr="00486F9A">
        <w:rPr>
          <w:rFonts w:asciiTheme="minorBidi" w:hAnsiTheme="minorBidi" w:hint="cs"/>
          <w:sz w:val="24"/>
          <w:szCs w:val="24"/>
          <w:rtl/>
        </w:rPr>
        <w:t xml:space="preserve"> ، ر 10</w:t>
      </w:r>
      <w:r>
        <w:rPr>
          <w:rFonts w:asciiTheme="minorBidi" w:hAnsiTheme="minorBidi" w:hint="cs"/>
          <w:sz w:val="24"/>
          <w:szCs w:val="24"/>
          <w:rtl/>
        </w:rPr>
        <w:t>2</w:t>
      </w:r>
    </w:p>
    <w:p w14:paraId="551D4867" w14:textId="3A9DBD6F" w:rsidR="00E76F50" w:rsidRPr="00726007" w:rsidRDefault="00E76F50" w:rsidP="00726007">
      <w:pPr>
        <w:jc w:val="left"/>
        <w:rPr>
          <w:rFonts w:asciiTheme="minorBidi" w:hAnsiTheme="minorBidi"/>
          <w:color w:val="000000" w:themeColor="text1"/>
          <w:sz w:val="24"/>
          <w:szCs w:val="24"/>
        </w:rPr>
      </w:pPr>
      <w:r w:rsidRPr="00486F9A">
        <w:rPr>
          <w:rFonts w:asciiTheme="minorBidi" w:hAnsiTheme="minorBidi"/>
          <w:color w:val="000000" w:themeColor="text1"/>
          <w:sz w:val="28"/>
          <w:szCs w:val="28"/>
          <w:rtl/>
        </w:rPr>
        <w:t>الْوَارِثُ</w:t>
      </w:r>
      <w:r w:rsidRPr="00486F9A">
        <w:rPr>
          <w:rFonts w:asciiTheme="minorBidi" w:hAnsiTheme="minorBidi"/>
          <w:color w:val="000000" w:themeColor="text1"/>
          <w:sz w:val="28"/>
          <w:szCs w:val="28"/>
        </w:rPr>
        <w:t xml:space="preserve"> </w:t>
      </w:r>
      <w:r>
        <w:rPr>
          <w:rFonts w:asciiTheme="minorBidi" w:hAnsiTheme="minorBidi" w:hint="cs"/>
          <w:color w:val="000000" w:themeColor="text1"/>
          <w:sz w:val="28"/>
          <w:szCs w:val="28"/>
          <w:rtl/>
        </w:rPr>
        <w:t xml:space="preserve">: ص </w:t>
      </w:r>
      <w:r>
        <w:rPr>
          <w:rFonts w:asciiTheme="minorBidi" w:hAnsiTheme="minorBidi" w:hint="cs"/>
          <w:color w:val="000000" w:themeColor="text1"/>
          <w:sz w:val="24"/>
          <w:szCs w:val="24"/>
          <w:rtl/>
        </w:rPr>
        <w:t xml:space="preserve">182 </w:t>
      </w:r>
      <w:r>
        <w:rPr>
          <w:rFonts w:asciiTheme="minorBidi" w:hAnsiTheme="minorBidi" w:hint="cs"/>
          <w:color w:val="000000" w:themeColor="text1"/>
          <w:sz w:val="28"/>
          <w:szCs w:val="28"/>
          <w:rtl/>
        </w:rPr>
        <w:t xml:space="preserve">، ر </w:t>
      </w:r>
      <w:r>
        <w:rPr>
          <w:rFonts w:asciiTheme="minorBidi" w:hAnsiTheme="minorBidi" w:hint="cs"/>
          <w:color w:val="000000" w:themeColor="text1"/>
          <w:sz w:val="24"/>
          <w:szCs w:val="24"/>
          <w:rtl/>
        </w:rPr>
        <w:t>123</w:t>
      </w:r>
    </w:p>
    <w:p w14:paraId="5324ADF5" w14:textId="7C48F9B7" w:rsidR="00E76F50" w:rsidRPr="00726007" w:rsidRDefault="00E76F50" w:rsidP="00726007">
      <w:pPr>
        <w:jc w:val="left"/>
        <w:rPr>
          <w:rFonts w:asciiTheme="minorBidi" w:hAnsiTheme="minorBidi"/>
          <w:color w:val="000000" w:themeColor="text1"/>
          <w:sz w:val="24"/>
          <w:szCs w:val="24"/>
          <w:rtl/>
        </w:rPr>
      </w:pPr>
      <w:r w:rsidRPr="00486F9A">
        <w:rPr>
          <w:rFonts w:asciiTheme="minorBidi" w:hAnsiTheme="minorBidi"/>
          <w:color w:val="000000" w:themeColor="text1"/>
          <w:sz w:val="28"/>
          <w:szCs w:val="28"/>
          <w:rtl/>
        </w:rPr>
        <w:t>خَيْرُ الْوَارِثِينَ</w:t>
      </w:r>
      <w:r>
        <w:rPr>
          <w:rFonts w:asciiTheme="minorBidi" w:hAnsiTheme="minorBidi" w:hint="cs"/>
          <w:color w:val="000000" w:themeColor="text1"/>
          <w:sz w:val="28"/>
          <w:szCs w:val="28"/>
          <w:rtl/>
        </w:rPr>
        <w:t xml:space="preserve">: ص </w:t>
      </w:r>
      <w:r>
        <w:rPr>
          <w:rFonts w:asciiTheme="minorBidi" w:hAnsiTheme="minorBidi" w:hint="cs"/>
          <w:color w:val="000000" w:themeColor="text1"/>
          <w:sz w:val="24"/>
          <w:szCs w:val="24"/>
          <w:rtl/>
        </w:rPr>
        <w:t xml:space="preserve">184 </w:t>
      </w:r>
      <w:r>
        <w:rPr>
          <w:rFonts w:asciiTheme="minorBidi" w:hAnsiTheme="minorBidi" w:hint="cs"/>
          <w:color w:val="000000" w:themeColor="text1"/>
          <w:sz w:val="28"/>
          <w:szCs w:val="28"/>
          <w:rtl/>
        </w:rPr>
        <w:t xml:space="preserve">، ر </w:t>
      </w:r>
      <w:r>
        <w:rPr>
          <w:rFonts w:asciiTheme="minorBidi" w:hAnsiTheme="minorBidi" w:hint="cs"/>
          <w:color w:val="000000" w:themeColor="text1"/>
          <w:sz w:val="24"/>
          <w:szCs w:val="24"/>
          <w:rtl/>
        </w:rPr>
        <w:t>124</w:t>
      </w:r>
    </w:p>
    <w:p w14:paraId="44EE2255" w14:textId="2D8B6E97"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الْوَدُودُ</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 xml:space="preserve">ص </w:t>
      </w:r>
      <w:r>
        <w:rPr>
          <w:rFonts w:asciiTheme="minorBidi" w:hAnsiTheme="minorBidi" w:hint="cs"/>
          <w:color w:val="000000" w:themeColor="text1"/>
          <w:sz w:val="24"/>
          <w:szCs w:val="24"/>
          <w:rtl/>
        </w:rPr>
        <w:t>119</w:t>
      </w:r>
      <w:r w:rsidRPr="00486F9A">
        <w:rPr>
          <w:rFonts w:asciiTheme="minorBidi" w:hAnsiTheme="minorBidi" w:hint="cs"/>
          <w:color w:val="000000" w:themeColor="text1"/>
          <w:sz w:val="24"/>
          <w:szCs w:val="24"/>
          <w:rtl/>
        </w:rPr>
        <w:t xml:space="preserve"> ، ر 7</w:t>
      </w:r>
      <w:r>
        <w:rPr>
          <w:rFonts w:asciiTheme="minorBidi" w:hAnsiTheme="minorBidi" w:hint="cs"/>
          <w:color w:val="000000" w:themeColor="text1"/>
          <w:sz w:val="24"/>
          <w:szCs w:val="24"/>
          <w:rtl/>
        </w:rPr>
        <w:t>6</w:t>
      </w:r>
    </w:p>
    <w:p w14:paraId="0B7A1824" w14:textId="7D9D10F7"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الْوَكِيلُ</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 xml:space="preserve">ص </w:t>
      </w:r>
      <w:r>
        <w:rPr>
          <w:rFonts w:asciiTheme="minorBidi" w:hAnsiTheme="minorBidi" w:hint="cs"/>
          <w:color w:val="000000" w:themeColor="text1"/>
          <w:sz w:val="24"/>
          <w:szCs w:val="24"/>
          <w:rtl/>
        </w:rPr>
        <w:t>128</w:t>
      </w:r>
      <w:r w:rsidRPr="00486F9A">
        <w:rPr>
          <w:rFonts w:asciiTheme="minorBidi" w:hAnsiTheme="minorBidi" w:hint="cs"/>
          <w:color w:val="000000" w:themeColor="text1"/>
          <w:sz w:val="24"/>
          <w:szCs w:val="24"/>
          <w:rtl/>
        </w:rPr>
        <w:t xml:space="preserve"> ، ر 8</w:t>
      </w:r>
      <w:r>
        <w:rPr>
          <w:rFonts w:asciiTheme="minorBidi" w:hAnsiTheme="minorBidi" w:hint="cs"/>
          <w:color w:val="000000" w:themeColor="text1"/>
          <w:sz w:val="24"/>
          <w:szCs w:val="24"/>
          <w:rtl/>
        </w:rPr>
        <w:t>2</w:t>
      </w:r>
    </w:p>
    <w:p w14:paraId="2ED9A942" w14:textId="67647EAA"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hint="cs"/>
          <w:color w:val="000000" w:themeColor="text1"/>
          <w:sz w:val="28"/>
          <w:szCs w:val="28"/>
          <w:rtl/>
        </w:rPr>
        <w:t xml:space="preserve">نِعْمَ الْوَكِيلِ: </w:t>
      </w:r>
      <w:r w:rsidRPr="00486F9A">
        <w:rPr>
          <w:rFonts w:asciiTheme="minorBidi" w:hAnsiTheme="minorBidi" w:hint="cs"/>
          <w:color w:val="000000" w:themeColor="text1"/>
          <w:sz w:val="24"/>
          <w:szCs w:val="24"/>
          <w:rtl/>
        </w:rPr>
        <w:t>ص 13</w:t>
      </w:r>
      <w:r>
        <w:rPr>
          <w:rFonts w:asciiTheme="minorBidi" w:hAnsiTheme="minorBidi" w:hint="cs"/>
          <w:color w:val="000000" w:themeColor="text1"/>
          <w:sz w:val="24"/>
          <w:szCs w:val="24"/>
          <w:rtl/>
        </w:rPr>
        <w:t>0</w:t>
      </w:r>
      <w:r w:rsidRPr="00486F9A">
        <w:rPr>
          <w:rFonts w:asciiTheme="minorBidi" w:hAnsiTheme="minorBidi" w:hint="cs"/>
          <w:color w:val="000000" w:themeColor="text1"/>
          <w:sz w:val="24"/>
          <w:szCs w:val="24"/>
          <w:rtl/>
        </w:rPr>
        <w:t xml:space="preserve"> ، ر 8</w:t>
      </w:r>
      <w:r>
        <w:rPr>
          <w:rFonts w:asciiTheme="minorBidi" w:hAnsiTheme="minorBidi" w:hint="cs"/>
          <w:color w:val="000000" w:themeColor="text1"/>
          <w:sz w:val="24"/>
          <w:szCs w:val="24"/>
          <w:rtl/>
        </w:rPr>
        <w:t>3</w:t>
      </w:r>
    </w:p>
    <w:p w14:paraId="64163E5F" w14:textId="70E3F739"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الْوَلِيُّ</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13</w:t>
      </w:r>
      <w:r>
        <w:rPr>
          <w:rFonts w:asciiTheme="minorBidi" w:hAnsiTheme="minorBidi" w:hint="cs"/>
          <w:color w:val="000000" w:themeColor="text1"/>
          <w:sz w:val="24"/>
          <w:szCs w:val="24"/>
          <w:rtl/>
        </w:rPr>
        <w:t>6</w:t>
      </w:r>
      <w:r w:rsidRPr="00486F9A">
        <w:rPr>
          <w:rFonts w:asciiTheme="minorBidi" w:hAnsiTheme="minorBidi" w:hint="cs"/>
          <w:color w:val="000000" w:themeColor="text1"/>
          <w:sz w:val="24"/>
          <w:szCs w:val="24"/>
          <w:rtl/>
        </w:rPr>
        <w:t xml:space="preserve"> ، ر 8</w:t>
      </w:r>
      <w:r>
        <w:rPr>
          <w:rFonts w:asciiTheme="minorBidi" w:hAnsiTheme="minorBidi" w:hint="cs"/>
          <w:color w:val="000000" w:themeColor="text1"/>
          <w:sz w:val="24"/>
          <w:szCs w:val="24"/>
          <w:rtl/>
        </w:rPr>
        <w:t>9</w:t>
      </w:r>
    </w:p>
    <w:p w14:paraId="40155077" w14:textId="74902889" w:rsidR="00E76F50" w:rsidRPr="00726007" w:rsidRDefault="00E76F50" w:rsidP="00726007">
      <w:pPr>
        <w:jc w:val="left"/>
        <w:rPr>
          <w:rFonts w:asciiTheme="minorBidi" w:hAnsiTheme="minorBidi"/>
          <w:sz w:val="20"/>
          <w:szCs w:val="20"/>
          <w:rtl/>
        </w:rPr>
      </w:pPr>
      <w:r w:rsidRPr="00486F9A">
        <w:rPr>
          <w:rFonts w:asciiTheme="minorBidi" w:hAnsiTheme="minorBidi"/>
          <w:color w:val="000000" w:themeColor="text1"/>
          <w:sz w:val="28"/>
          <w:szCs w:val="28"/>
          <w:rtl/>
        </w:rPr>
        <w:t>الْوَهَّابُ</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 xml:space="preserve">ص </w:t>
      </w:r>
      <w:r>
        <w:rPr>
          <w:rFonts w:asciiTheme="minorBidi" w:hAnsiTheme="minorBidi" w:hint="cs"/>
          <w:sz w:val="24"/>
          <w:szCs w:val="24"/>
          <w:rtl/>
        </w:rPr>
        <w:t>67</w:t>
      </w:r>
      <w:r w:rsidRPr="00486F9A">
        <w:rPr>
          <w:rFonts w:asciiTheme="minorBidi" w:hAnsiTheme="minorBidi" w:hint="cs"/>
          <w:sz w:val="24"/>
          <w:szCs w:val="24"/>
          <w:rtl/>
        </w:rPr>
        <w:t xml:space="preserve"> ، ر 37</w:t>
      </w:r>
      <w:r>
        <w:rPr>
          <w:rFonts w:asciiTheme="minorBidi" w:hAnsiTheme="minorBidi" w:hint="cs"/>
          <w:sz w:val="24"/>
          <w:szCs w:val="24"/>
          <w:rtl/>
        </w:rPr>
        <w:t xml:space="preserve"> </w:t>
      </w:r>
    </w:p>
    <w:p w14:paraId="41091B0E" w14:textId="59700016" w:rsidR="00E76F50" w:rsidRPr="00D21AFD" w:rsidRDefault="00E76F50" w:rsidP="00726007">
      <w:pPr>
        <w:jc w:val="left"/>
        <w:rPr>
          <w:rFonts w:asciiTheme="minorBidi" w:hAnsiTheme="minorBidi"/>
          <w:sz w:val="20"/>
          <w:szCs w:val="20"/>
          <w:rtl/>
        </w:rPr>
      </w:pPr>
      <w:r>
        <w:rPr>
          <w:rFonts w:asciiTheme="minorBidi" w:hAnsiTheme="minorBidi" w:hint="cs"/>
          <w:sz w:val="28"/>
          <w:szCs w:val="28"/>
          <w:rtl/>
        </w:rPr>
        <w:t xml:space="preserve">وَاسِعٌ حَكِيمٌ: ص </w:t>
      </w:r>
      <w:r>
        <w:rPr>
          <w:rFonts w:asciiTheme="minorBidi" w:hAnsiTheme="minorBidi" w:hint="cs"/>
          <w:sz w:val="24"/>
          <w:szCs w:val="24"/>
          <w:rtl/>
        </w:rPr>
        <w:t xml:space="preserve">89 </w:t>
      </w:r>
      <w:r>
        <w:rPr>
          <w:rFonts w:asciiTheme="minorBidi" w:hAnsiTheme="minorBidi" w:hint="cs"/>
          <w:sz w:val="28"/>
          <w:szCs w:val="28"/>
          <w:rtl/>
        </w:rPr>
        <w:t xml:space="preserve">، ر </w:t>
      </w:r>
      <w:r>
        <w:rPr>
          <w:rFonts w:asciiTheme="minorBidi" w:hAnsiTheme="minorBidi" w:hint="cs"/>
          <w:sz w:val="24"/>
          <w:szCs w:val="24"/>
          <w:rtl/>
        </w:rPr>
        <w:t>53</w:t>
      </w:r>
    </w:p>
    <w:p w14:paraId="14FE7A04" w14:textId="38C0309F" w:rsidR="00E76F50" w:rsidRPr="00726007" w:rsidRDefault="00E76F50" w:rsidP="00726007">
      <w:pPr>
        <w:jc w:val="left"/>
        <w:rPr>
          <w:rFonts w:asciiTheme="minorBidi" w:hAnsiTheme="minorBidi"/>
          <w:sz w:val="24"/>
          <w:szCs w:val="24"/>
          <w:rtl/>
        </w:rPr>
      </w:pPr>
      <w:r>
        <w:rPr>
          <w:rFonts w:asciiTheme="minorBidi" w:hAnsiTheme="minorBidi" w:hint="cs"/>
          <w:sz w:val="28"/>
          <w:szCs w:val="28"/>
          <w:rtl/>
        </w:rPr>
        <w:t xml:space="preserve">وَاسِعٌ عَلِيمٌ: ص </w:t>
      </w:r>
      <w:r>
        <w:rPr>
          <w:rFonts w:asciiTheme="minorBidi" w:hAnsiTheme="minorBidi" w:hint="cs"/>
          <w:sz w:val="24"/>
          <w:szCs w:val="24"/>
          <w:rtl/>
        </w:rPr>
        <w:t xml:space="preserve">79 </w:t>
      </w:r>
      <w:r>
        <w:rPr>
          <w:rFonts w:asciiTheme="minorBidi" w:hAnsiTheme="minorBidi" w:hint="cs"/>
          <w:sz w:val="28"/>
          <w:szCs w:val="28"/>
          <w:rtl/>
        </w:rPr>
        <w:t xml:space="preserve">، ر </w:t>
      </w:r>
      <w:r>
        <w:rPr>
          <w:rFonts w:asciiTheme="minorBidi" w:hAnsiTheme="minorBidi" w:hint="cs"/>
          <w:sz w:val="24"/>
          <w:szCs w:val="24"/>
          <w:rtl/>
        </w:rPr>
        <w:t xml:space="preserve">46 </w:t>
      </w:r>
    </w:p>
    <w:p w14:paraId="019B9F15" w14:textId="77777777" w:rsidR="00E76F50" w:rsidRPr="00D21AFD" w:rsidRDefault="00E76F50" w:rsidP="00726007">
      <w:pPr>
        <w:jc w:val="left"/>
        <w:rPr>
          <w:rFonts w:asciiTheme="minorBidi" w:hAnsiTheme="minorBidi"/>
          <w:sz w:val="24"/>
          <w:szCs w:val="24"/>
          <w:rtl/>
        </w:rPr>
      </w:pPr>
      <w:r w:rsidRPr="00D21AFD">
        <w:rPr>
          <w:rFonts w:asciiTheme="minorBidi" w:hAnsiTheme="minorBidi" w:hint="cs"/>
          <w:sz w:val="28"/>
          <w:szCs w:val="28"/>
          <w:rtl/>
        </w:rPr>
        <w:t xml:space="preserve">وَاسِعُ الْمَغْفِرَةِ: ص </w:t>
      </w:r>
      <w:r>
        <w:rPr>
          <w:rFonts w:asciiTheme="minorBidi" w:hAnsiTheme="minorBidi" w:hint="cs"/>
          <w:sz w:val="24"/>
          <w:szCs w:val="24"/>
          <w:rtl/>
        </w:rPr>
        <w:t xml:space="preserve">60 </w:t>
      </w:r>
      <w:r w:rsidRPr="00D21AFD">
        <w:rPr>
          <w:rFonts w:asciiTheme="minorBidi" w:hAnsiTheme="minorBidi" w:hint="cs"/>
          <w:sz w:val="28"/>
          <w:szCs w:val="28"/>
          <w:rtl/>
        </w:rPr>
        <w:t>، ر</w:t>
      </w:r>
      <w:r>
        <w:rPr>
          <w:rFonts w:asciiTheme="minorBidi" w:hAnsiTheme="minorBidi" w:hint="cs"/>
          <w:sz w:val="24"/>
          <w:szCs w:val="24"/>
          <w:rtl/>
        </w:rPr>
        <w:t xml:space="preserve"> 32</w:t>
      </w:r>
    </w:p>
    <w:p w14:paraId="3573873C" w14:textId="77777777" w:rsidR="00E76F50" w:rsidRDefault="00E76F50" w:rsidP="00916156">
      <w:pPr>
        <w:rPr>
          <w:rFonts w:asciiTheme="minorBidi" w:hAnsiTheme="minorBidi"/>
          <w:b/>
          <w:bCs/>
          <w:sz w:val="20"/>
          <w:szCs w:val="20"/>
          <w:rtl/>
        </w:rPr>
        <w:sectPr w:rsidR="00E76F50" w:rsidSect="003E6E59">
          <w:headerReference w:type="even" r:id="rId10"/>
          <w:headerReference w:type="default" r:id="rId11"/>
          <w:headerReference w:type="first" r:id="rId12"/>
          <w:endnotePr>
            <w:numFmt w:val="decimal"/>
          </w:endnotePr>
          <w:type w:val="continuous"/>
          <w:pgSz w:w="12240" w:h="15840" w:code="1"/>
          <w:pgMar w:top="1440" w:right="1440" w:bottom="1440" w:left="1440" w:header="720" w:footer="720" w:gutter="0"/>
          <w:pgNumType w:fmt="arabicAlpha" w:start="1"/>
          <w:cols w:space="720"/>
          <w:titlePg/>
          <w:bidi/>
          <w:docGrid w:linePitch="360"/>
        </w:sectPr>
      </w:pPr>
    </w:p>
    <w:p w14:paraId="40BFC5BE" w14:textId="77777777" w:rsidR="006260E5" w:rsidRPr="00057AE4" w:rsidRDefault="006260E5" w:rsidP="00E76F50">
      <w:pPr>
        <w:spacing w:before="100" w:beforeAutospacing="1" w:after="100" w:afterAutospacing="1" w:line="240" w:lineRule="auto"/>
        <w:jc w:val="center"/>
        <w:rPr>
          <w:rFonts w:ascii="Arial" w:eastAsiaTheme="minorEastAsia" w:hAnsi="Arial" w:cs="Arial"/>
          <w:color w:val="FF0000"/>
          <w:sz w:val="72"/>
          <w:szCs w:val="72"/>
          <w:rtl/>
        </w:rPr>
      </w:pPr>
      <w:r w:rsidRPr="00057AE4">
        <w:rPr>
          <w:rFonts w:ascii="Arial" w:eastAsiaTheme="minorEastAsia" w:hAnsi="Arial" w:cs="Arial" w:hint="cs"/>
          <w:color w:val="FF0000"/>
          <w:sz w:val="72"/>
          <w:szCs w:val="72"/>
          <w:rtl/>
        </w:rPr>
        <w:lastRenderedPageBreak/>
        <w:t>مُقَدِّمَةٌ</w:t>
      </w:r>
    </w:p>
    <w:p w14:paraId="26F058E0" w14:textId="77777777" w:rsidR="00C379A9" w:rsidRPr="00417A04" w:rsidRDefault="00C379A9" w:rsidP="00C379A9">
      <w:pPr>
        <w:spacing w:line="240" w:lineRule="auto"/>
        <w:jc w:val="center"/>
        <w:rPr>
          <w:rFonts w:asciiTheme="minorBidi" w:eastAsiaTheme="minorEastAsia" w:hAnsiTheme="minorBidi"/>
          <w:b/>
          <w:bCs/>
          <w:color w:val="00B050"/>
          <w:sz w:val="28"/>
          <w:szCs w:val="28"/>
          <w:rtl/>
        </w:rPr>
      </w:pPr>
      <w:r w:rsidRPr="00417A04">
        <w:rPr>
          <w:rFonts w:asciiTheme="minorBidi" w:eastAsiaTheme="minorEastAsia" w:hAnsiTheme="minorBidi"/>
          <w:color w:val="00B050"/>
          <w:sz w:val="28"/>
          <w:szCs w:val="28"/>
          <w:rtl/>
        </w:rPr>
        <w:t>أع</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وذُ ب</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اللهِ م</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نَ الش</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ط</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انِ الر</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ج</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يم</w:t>
      </w:r>
      <w:r w:rsidRPr="00417A04">
        <w:rPr>
          <w:rFonts w:asciiTheme="minorBidi" w:eastAsiaTheme="minorEastAsia" w:hAnsiTheme="minorBidi" w:hint="cs"/>
          <w:color w:val="00B050"/>
          <w:sz w:val="28"/>
          <w:szCs w:val="28"/>
          <w:rtl/>
        </w:rPr>
        <w:t>ِ</w:t>
      </w:r>
    </w:p>
    <w:p w14:paraId="6D8E5C8B" w14:textId="77777777" w:rsidR="00C379A9" w:rsidRPr="00417A04" w:rsidRDefault="00C379A9" w:rsidP="00C379A9">
      <w:pPr>
        <w:spacing w:line="240" w:lineRule="auto"/>
        <w:jc w:val="center"/>
        <w:rPr>
          <w:rFonts w:asciiTheme="minorBidi" w:eastAsiaTheme="minorEastAsia" w:hAnsiTheme="minorBidi"/>
          <w:color w:val="00B050"/>
          <w:sz w:val="28"/>
          <w:szCs w:val="28"/>
        </w:rPr>
      </w:pPr>
      <w:r w:rsidRPr="00417A04">
        <w:rPr>
          <w:rFonts w:asciiTheme="minorBidi" w:eastAsiaTheme="minorEastAsia" w:hAnsiTheme="minorBidi"/>
          <w:color w:val="00B050"/>
          <w:sz w:val="28"/>
          <w:szCs w:val="28"/>
          <w:rtl/>
        </w:rPr>
        <w:t>بِسۡمِ ٱللهِ ٱلرَّحۡمَـٰنِ ٱلرَّحِيمِ</w:t>
      </w:r>
      <w:r w:rsidRPr="00417A04">
        <w:rPr>
          <w:rFonts w:asciiTheme="minorBidi" w:eastAsiaTheme="minorEastAsia" w:hAnsiTheme="minorBidi"/>
          <w:color w:val="00B050"/>
          <w:sz w:val="28"/>
          <w:szCs w:val="28"/>
        </w:rPr>
        <w:t xml:space="preserve"> </w:t>
      </w:r>
    </w:p>
    <w:p w14:paraId="0981322A" w14:textId="77777777" w:rsidR="00C379A9" w:rsidRPr="00417A04" w:rsidRDefault="00C379A9" w:rsidP="00C379A9">
      <w:pPr>
        <w:tabs>
          <w:tab w:val="center" w:pos="4680"/>
          <w:tab w:val="left" w:pos="5459"/>
        </w:tabs>
        <w:spacing w:before="100" w:beforeAutospacing="1" w:after="100" w:afterAutospacing="1" w:line="240" w:lineRule="auto"/>
        <w:jc w:val="center"/>
        <w:rPr>
          <w:rFonts w:ascii="Arial" w:eastAsia="Times New Roman" w:hAnsi="Arial" w:cs="Arial"/>
          <w:color w:val="008000"/>
          <w:sz w:val="28"/>
          <w:szCs w:val="28"/>
        </w:rPr>
      </w:pPr>
      <w:r w:rsidRPr="00417A04">
        <w:rPr>
          <w:rFonts w:ascii="Arial" w:eastAsia="Times New Roman" w:hAnsi="Arial" w:cs="Arial"/>
          <w:color w:val="008000"/>
          <w:sz w:val="28"/>
          <w:szCs w:val="28"/>
          <w:rtl/>
        </w:rPr>
        <w:t>***</w:t>
      </w:r>
    </w:p>
    <w:p w14:paraId="5F4A43FE" w14:textId="2068183A" w:rsidR="00C379A9" w:rsidRPr="00C379A9" w:rsidRDefault="00C379A9" w:rsidP="00C379A9">
      <w:pPr>
        <w:spacing w:before="100" w:beforeAutospacing="1" w:after="100" w:afterAutospacing="1" w:line="240" w:lineRule="auto"/>
        <w:rPr>
          <w:rFonts w:asciiTheme="minorBidi" w:eastAsia="Times New Roman" w:hAnsiTheme="minorBidi"/>
          <w:sz w:val="28"/>
          <w:szCs w:val="28"/>
        </w:rPr>
      </w:pPr>
      <w:r w:rsidRPr="00417A04">
        <w:rPr>
          <w:rFonts w:asciiTheme="minorBidi" w:eastAsia="Times New Roman" w:hAnsiTheme="minorBidi" w:hint="cs"/>
          <w:sz w:val="28"/>
          <w:szCs w:val="28"/>
          <w:rtl/>
        </w:rPr>
        <w:t>أمرَ اللهُ ، سبحانهُ وتعالى ، المسلمينَ بالاستعاذةِ ، أيْ بقولِ: "</w:t>
      </w:r>
      <w:r w:rsidRPr="00417A04">
        <w:rPr>
          <w:rFonts w:asciiTheme="minorBidi" w:eastAsia="Times New Roman" w:hAnsiTheme="minorBidi" w:cs="Arial"/>
          <w:sz w:val="28"/>
          <w:szCs w:val="28"/>
          <w:rtl/>
        </w:rPr>
        <w:t>أعُوذُ بِاللهِ مِنَ الشَّيْطَانِ الرَّجِيمِ</w:t>
      </w:r>
      <w:r w:rsidRPr="00417A04">
        <w:rPr>
          <w:rFonts w:asciiTheme="minorBidi" w:eastAsia="Times New Roman" w:hAnsiTheme="minorBidi" w:cs="Arial" w:hint="cs"/>
          <w:sz w:val="28"/>
          <w:szCs w:val="28"/>
          <w:rtl/>
        </w:rPr>
        <w:t>"</w:t>
      </w:r>
      <w:r w:rsidRPr="00417A04">
        <w:rPr>
          <w:rFonts w:asciiTheme="minorBidi" w:eastAsia="Times New Roman" w:hAnsiTheme="minorBidi" w:hint="cs"/>
          <w:sz w:val="28"/>
          <w:szCs w:val="28"/>
          <w:rtl/>
        </w:rPr>
        <w:t xml:space="preserve"> ، المطرود</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من رحمة</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الله</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 وذلك </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عندما</w:t>
      </w:r>
      <w:r>
        <w:rPr>
          <w:rFonts w:asciiTheme="minorBidi" w:eastAsia="Times New Roman" w:hAnsiTheme="minorBidi" w:hint="cs"/>
          <w:sz w:val="28"/>
          <w:szCs w:val="28"/>
          <w:rtl/>
        </w:rPr>
        <w:t xml:space="preserve"> </w:t>
      </w:r>
      <w:r w:rsidRPr="00417A04">
        <w:rPr>
          <w:rFonts w:asciiTheme="minorBidi" w:eastAsia="Times New Roman" w:hAnsiTheme="minorBidi" w:hint="cs"/>
          <w:sz w:val="28"/>
          <w:szCs w:val="28"/>
          <w:rtl/>
        </w:rPr>
        <w:t xml:space="preserve">يبدؤونَ بقراءةِ القرآنِ الكريمِ </w:t>
      </w:r>
      <w:r w:rsidRPr="00E30D56">
        <w:rPr>
          <w:rFonts w:asciiTheme="minorBidi" w:eastAsia="Times New Roman" w:hAnsiTheme="minorBidi" w:hint="cs"/>
          <w:sz w:val="28"/>
          <w:szCs w:val="28"/>
          <w:rtl/>
        </w:rPr>
        <w:t>(النَّحْلُ ،</w:t>
      </w:r>
      <w:r w:rsidRPr="00417A04">
        <w:rPr>
          <w:rFonts w:asciiTheme="minorBidi" w:eastAsia="Times New Roman" w:hAnsiTheme="minorBidi" w:hint="cs"/>
          <w:sz w:val="24"/>
          <w:szCs w:val="24"/>
          <w:rtl/>
        </w:rPr>
        <w:t xml:space="preserve"> 16: 98</w:t>
      </w:r>
      <w:r w:rsidRPr="00E30D56">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 ويتبع</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ذلك عند أدائهم للصلاةِ ، التي تبدأ بأولِ سورة</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مِنهُ ، وعند</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القيام</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بأي عمل</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آخر</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 وذلك</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اتقاء</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لشر</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الشيطان</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ومقاومة</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لوسوست</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ه</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وَوَصْفُ الشيطانِ بأنهُ رجيمٌ هوَ أيضاً إشارةٌ إلى قصةِ إبراهيمَ ، عليهِ السلامُ ، الذي رَجَمَ الشيطانَ عندما حاولَ أنْ يُثنيَهُ عَن طاعةِ اللهِ ، في قصةِ ذبحِ ابن</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هِ إسماعيلَ ، عليهِ السلام. </w:t>
      </w:r>
      <w:r w:rsidRPr="00417A04">
        <w:rPr>
          <w:rFonts w:asciiTheme="minorBidi" w:eastAsia="Times New Roman" w:hAnsiTheme="minorBidi"/>
          <w:b/>
          <w:bCs/>
          <w:color w:val="0070C0"/>
          <w:sz w:val="32"/>
          <w:szCs w:val="32"/>
          <w:vertAlign w:val="superscript"/>
          <w:rtl/>
        </w:rPr>
        <w:endnoteReference w:id="1"/>
      </w:r>
    </w:p>
    <w:p w14:paraId="71182317" w14:textId="2639F9A7" w:rsidR="00C379A9" w:rsidRDefault="00C379A9" w:rsidP="00C379A9">
      <w:pPr>
        <w:spacing w:line="240" w:lineRule="auto"/>
        <w:jc w:val="left"/>
        <w:rPr>
          <w:rFonts w:asciiTheme="minorBidi" w:eastAsiaTheme="minorEastAsia" w:hAnsiTheme="minorBidi"/>
          <w:color w:val="000000" w:themeColor="text1"/>
          <w:sz w:val="28"/>
          <w:szCs w:val="28"/>
          <w:rtl/>
        </w:rPr>
      </w:pPr>
      <w:r>
        <w:rPr>
          <w:rFonts w:asciiTheme="minorBidi" w:eastAsiaTheme="minorEastAsia" w:hAnsiTheme="minorBidi" w:hint="cs"/>
          <w:color w:val="000000" w:themeColor="text1"/>
          <w:sz w:val="28"/>
          <w:szCs w:val="28"/>
          <w:rtl/>
        </w:rPr>
        <w:t>فَ</w:t>
      </w:r>
      <w:r w:rsidRPr="00C379A9">
        <w:rPr>
          <w:rFonts w:asciiTheme="minorBidi" w:eastAsiaTheme="minorEastAsia" w:hAnsiTheme="minorBidi"/>
          <w:color w:val="000000" w:themeColor="text1"/>
          <w:sz w:val="28"/>
          <w:szCs w:val="28"/>
          <w:rtl/>
        </w:rPr>
        <w:t>أع</w:t>
      </w:r>
      <w:r w:rsidRPr="00C379A9">
        <w:rPr>
          <w:rFonts w:asciiTheme="minorBidi" w:eastAsiaTheme="minorEastAsia" w:hAnsiTheme="minorBidi" w:hint="cs"/>
          <w:color w:val="000000" w:themeColor="text1"/>
          <w:sz w:val="28"/>
          <w:szCs w:val="28"/>
          <w:rtl/>
        </w:rPr>
        <w:t>ُ</w:t>
      </w:r>
      <w:r w:rsidRPr="00C379A9">
        <w:rPr>
          <w:rFonts w:asciiTheme="minorBidi" w:eastAsiaTheme="minorEastAsia" w:hAnsiTheme="minorBidi"/>
          <w:color w:val="000000" w:themeColor="text1"/>
          <w:sz w:val="28"/>
          <w:szCs w:val="28"/>
          <w:rtl/>
        </w:rPr>
        <w:t>وذُ ب</w:t>
      </w:r>
      <w:r w:rsidRPr="00C379A9">
        <w:rPr>
          <w:rFonts w:asciiTheme="minorBidi" w:eastAsiaTheme="minorEastAsia" w:hAnsiTheme="minorBidi" w:hint="cs"/>
          <w:color w:val="000000" w:themeColor="text1"/>
          <w:sz w:val="28"/>
          <w:szCs w:val="28"/>
          <w:rtl/>
        </w:rPr>
        <w:t>ِ</w:t>
      </w:r>
      <w:r w:rsidRPr="00C379A9">
        <w:rPr>
          <w:rFonts w:asciiTheme="minorBidi" w:eastAsiaTheme="minorEastAsia" w:hAnsiTheme="minorBidi"/>
          <w:color w:val="000000" w:themeColor="text1"/>
          <w:sz w:val="28"/>
          <w:szCs w:val="28"/>
          <w:rtl/>
        </w:rPr>
        <w:t>اللهِ م</w:t>
      </w:r>
      <w:r w:rsidRPr="00C379A9">
        <w:rPr>
          <w:rFonts w:asciiTheme="minorBidi" w:eastAsiaTheme="minorEastAsia" w:hAnsiTheme="minorBidi" w:hint="cs"/>
          <w:color w:val="000000" w:themeColor="text1"/>
          <w:sz w:val="28"/>
          <w:szCs w:val="28"/>
          <w:rtl/>
        </w:rPr>
        <w:t>ِ</w:t>
      </w:r>
      <w:r w:rsidRPr="00C379A9">
        <w:rPr>
          <w:rFonts w:asciiTheme="minorBidi" w:eastAsiaTheme="minorEastAsia" w:hAnsiTheme="minorBidi"/>
          <w:color w:val="000000" w:themeColor="text1"/>
          <w:sz w:val="28"/>
          <w:szCs w:val="28"/>
          <w:rtl/>
        </w:rPr>
        <w:t>نَ الش</w:t>
      </w:r>
      <w:r w:rsidRPr="00C379A9">
        <w:rPr>
          <w:rFonts w:asciiTheme="minorBidi" w:eastAsiaTheme="minorEastAsia" w:hAnsiTheme="minorBidi" w:hint="cs"/>
          <w:color w:val="000000" w:themeColor="text1"/>
          <w:sz w:val="28"/>
          <w:szCs w:val="28"/>
          <w:rtl/>
        </w:rPr>
        <w:t>َّ</w:t>
      </w:r>
      <w:r w:rsidRPr="00C379A9">
        <w:rPr>
          <w:rFonts w:asciiTheme="minorBidi" w:eastAsiaTheme="minorEastAsia" w:hAnsiTheme="minorBidi"/>
          <w:color w:val="000000" w:themeColor="text1"/>
          <w:sz w:val="28"/>
          <w:szCs w:val="28"/>
          <w:rtl/>
        </w:rPr>
        <w:t>ي</w:t>
      </w:r>
      <w:r w:rsidRPr="00C379A9">
        <w:rPr>
          <w:rFonts w:asciiTheme="minorBidi" w:eastAsiaTheme="minorEastAsia" w:hAnsiTheme="minorBidi" w:hint="cs"/>
          <w:color w:val="000000" w:themeColor="text1"/>
          <w:sz w:val="28"/>
          <w:szCs w:val="28"/>
          <w:rtl/>
        </w:rPr>
        <w:t>ْ</w:t>
      </w:r>
      <w:r w:rsidRPr="00C379A9">
        <w:rPr>
          <w:rFonts w:asciiTheme="minorBidi" w:eastAsiaTheme="minorEastAsia" w:hAnsiTheme="minorBidi"/>
          <w:color w:val="000000" w:themeColor="text1"/>
          <w:sz w:val="28"/>
          <w:szCs w:val="28"/>
          <w:rtl/>
        </w:rPr>
        <w:t>ط</w:t>
      </w:r>
      <w:r w:rsidRPr="00C379A9">
        <w:rPr>
          <w:rFonts w:asciiTheme="minorBidi" w:eastAsiaTheme="minorEastAsia" w:hAnsiTheme="minorBidi" w:hint="cs"/>
          <w:color w:val="000000" w:themeColor="text1"/>
          <w:sz w:val="28"/>
          <w:szCs w:val="28"/>
          <w:rtl/>
        </w:rPr>
        <w:t>َ</w:t>
      </w:r>
      <w:r w:rsidRPr="00C379A9">
        <w:rPr>
          <w:rFonts w:asciiTheme="minorBidi" w:eastAsiaTheme="minorEastAsia" w:hAnsiTheme="minorBidi"/>
          <w:color w:val="000000" w:themeColor="text1"/>
          <w:sz w:val="28"/>
          <w:szCs w:val="28"/>
          <w:rtl/>
        </w:rPr>
        <w:t>انِ الر</w:t>
      </w:r>
      <w:r w:rsidRPr="00C379A9">
        <w:rPr>
          <w:rFonts w:asciiTheme="minorBidi" w:eastAsiaTheme="minorEastAsia" w:hAnsiTheme="minorBidi" w:hint="cs"/>
          <w:color w:val="000000" w:themeColor="text1"/>
          <w:sz w:val="28"/>
          <w:szCs w:val="28"/>
          <w:rtl/>
        </w:rPr>
        <w:t>َّ</w:t>
      </w:r>
      <w:r w:rsidRPr="00C379A9">
        <w:rPr>
          <w:rFonts w:asciiTheme="minorBidi" w:eastAsiaTheme="minorEastAsia" w:hAnsiTheme="minorBidi"/>
          <w:color w:val="000000" w:themeColor="text1"/>
          <w:sz w:val="28"/>
          <w:szCs w:val="28"/>
          <w:rtl/>
        </w:rPr>
        <w:t>ج</w:t>
      </w:r>
      <w:r w:rsidRPr="00C379A9">
        <w:rPr>
          <w:rFonts w:asciiTheme="minorBidi" w:eastAsiaTheme="minorEastAsia" w:hAnsiTheme="minorBidi" w:hint="cs"/>
          <w:color w:val="000000" w:themeColor="text1"/>
          <w:sz w:val="28"/>
          <w:szCs w:val="28"/>
          <w:rtl/>
        </w:rPr>
        <w:t>ِ</w:t>
      </w:r>
      <w:r w:rsidRPr="00C379A9">
        <w:rPr>
          <w:rFonts w:asciiTheme="minorBidi" w:eastAsiaTheme="minorEastAsia" w:hAnsiTheme="minorBidi"/>
          <w:color w:val="000000" w:themeColor="text1"/>
          <w:sz w:val="28"/>
          <w:szCs w:val="28"/>
          <w:rtl/>
        </w:rPr>
        <w:t>يم</w:t>
      </w:r>
      <w:r w:rsidRPr="00C379A9">
        <w:rPr>
          <w:rFonts w:asciiTheme="minorBidi" w:eastAsiaTheme="minorEastAsia" w:hAnsiTheme="minorBidi" w:hint="cs"/>
          <w:color w:val="000000" w:themeColor="text1"/>
          <w:sz w:val="28"/>
          <w:szCs w:val="28"/>
          <w:rtl/>
        </w:rPr>
        <w:t>ِ</w:t>
      </w:r>
      <w:r>
        <w:rPr>
          <w:rFonts w:asciiTheme="minorBidi" w:eastAsiaTheme="minorEastAsia" w:hAnsiTheme="minorBidi"/>
          <w:color w:val="000000" w:themeColor="text1"/>
          <w:sz w:val="28"/>
          <w:szCs w:val="28"/>
        </w:rPr>
        <w:t xml:space="preserve"> </w:t>
      </w:r>
      <w:r>
        <w:rPr>
          <w:rFonts w:asciiTheme="minorBidi" w:eastAsiaTheme="minorEastAsia" w:hAnsiTheme="minorBidi" w:hint="cs"/>
          <w:color w:val="000000" w:themeColor="text1"/>
          <w:sz w:val="28"/>
          <w:szCs w:val="28"/>
          <w:rtl/>
        </w:rPr>
        <w:t xml:space="preserve">، </w:t>
      </w:r>
      <w:r w:rsidRPr="00C379A9">
        <w:rPr>
          <w:rFonts w:asciiTheme="minorBidi" w:eastAsiaTheme="minorEastAsia" w:hAnsiTheme="minorBidi"/>
          <w:color w:val="000000" w:themeColor="text1"/>
          <w:sz w:val="28"/>
          <w:szCs w:val="28"/>
          <w:rtl/>
        </w:rPr>
        <w:t>بِسۡمِ ٱللهِ ٱلرَّحۡمَـٰنِ ٱلرَّحِيمِ</w:t>
      </w:r>
      <w:r w:rsidRPr="00C379A9">
        <w:rPr>
          <w:rFonts w:asciiTheme="minorBidi" w:eastAsiaTheme="minorEastAsia" w:hAnsiTheme="minorBidi"/>
          <w:color w:val="000000" w:themeColor="text1"/>
          <w:sz w:val="28"/>
          <w:szCs w:val="28"/>
        </w:rPr>
        <w:t xml:space="preserve"> </w:t>
      </w:r>
      <w:r>
        <w:rPr>
          <w:rFonts w:asciiTheme="minorBidi" w:eastAsiaTheme="minorEastAsia" w:hAnsiTheme="minorBidi" w:hint="cs"/>
          <w:color w:val="000000" w:themeColor="text1"/>
          <w:sz w:val="28"/>
          <w:szCs w:val="28"/>
          <w:rtl/>
        </w:rPr>
        <w:t>، والصلاةُ والسلامُ على خاتَمِ الأنبياءِ والمرسلينَ ، مُحَمَّدٍ ، وعلى آلِهِ وصحبِهِ أجمعينَ ، وعلى مَنْ اتَّبَعَ هُدَاهُ بإحْسَانٍ إلى يومِ الدِّينِ.</w:t>
      </w:r>
    </w:p>
    <w:p w14:paraId="3B9257AD" w14:textId="776176D1" w:rsidR="00417A04" w:rsidRPr="00417A04" w:rsidRDefault="00417A04" w:rsidP="00417A04">
      <w:pPr>
        <w:spacing w:before="100" w:beforeAutospacing="1" w:after="100" w:afterAutospacing="1" w:line="240" w:lineRule="auto"/>
        <w:rPr>
          <w:rFonts w:asciiTheme="minorBidi" w:eastAsiaTheme="minorEastAsia" w:hAnsiTheme="minorBidi"/>
          <w:color w:val="000000" w:themeColor="text1"/>
          <w:sz w:val="28"/>
          <w:szCs w:val="28"/>
          <w:rtl/>
        </w:rPr>
      </w:pPr>
      <w:r w:rsidRPr="00417A04">
        <w:rPr>
          <w:rFonts w:asciiTheme="minorBidi" w:eastAsiaTheme="minorEastAsia" w:hAnsiTheme="minorBidi" w:hint="cs"/>
          <w:color w:val="000000" w:themeColor="text1"/>
          <w:sz w:val="28"/>
          <w:szCs w:val="28"/>
          <w:rtl/>
        </w:rPr>
        <w:t xml:space="preserve">يختصُّ هذا </w:t>
      </w:r>
      <w:r w:rsidR="002577E6">
        <w:rPr>
          <w:rFonts w:asciiTheme="minorBidi" w:eastAsiaTheme="minorEastAsia" w:hAnsiTheme="minorBidi" w:hint="cs"/>
          <w:color w:val="000000" w:themeColor="text1"/>
          <w:sz w:val="28"/>
          <w:szCs w:val="28"/>
          <w:rtl/>
        </w:rPr>
        <w:t>الكتابُ</w:t>
      </w:r>
      <w:r w:rsidRPr="00417A04">
        <w:rPr>
          <w:rFonts w:asciiTheme="minorBidi" w:eastAsiaTheme="minorEastAsia" w:hAnsiTheme="minorBidi" w:hint="cs"/>
          <w:color w:val="000000" w:themeColor="text1"/>
          <w:sz w:val="28"/>
          <w:szCs w:val="28"/>
          <w:rtl/>
        </w:rPr>
        <w:t xml:space="preserve"> بالحديثِ عن اللهِ ، سبحانَهُ وتعالى ، كما شاءَ أن يصفَ نفسَهُ في القرآنِ الكريم. ويهدفُ على وجهِ الخصوصِ إلى التعرفِ عليهِ من خلالِ أسمائهِ الحُسنى</w:t>
      </w:r>
      <w:r w:rsidR="00B332A6">
        <w:rPr>
          <w:rFonts w:asciiTheme="minorBidi" w:eastAsiaTheme="minorEastAsia" w:hAnsiTheme="minorBidi" w:hint="cs"/>
          <w:color w:val="000000" w:themeColor="text1"/>
          <w:sz w:val="28"/>
          <w:szCs w:val="28"/>
          <w:rtl/>
        </w:rPr>
        <w:t xml:space="preserve"> ، </w:t>
      </w:r>
      <w:r w:rsidR="00B332A6" w:rsidRPr="00417A04">
        <w:rPr>
          <w:rFonts w:asciiTheme="minorBidi" w:eastAsiaTheme="minorEastAsia" w:hAnsiTheme="minorBidi" w:cs="Times New Roman" w:hint="cs"/>
          <w:color w:val="000000" w:themeColor="text1"/>
          <w:sz w:val="28"/>
          <w:szCs w:val="28"/>
          <w:rtl/>
        </w:rPr>
        <w:t>ال</w:t>
      </w:r>
      <w:r w:rsidR="00B332A6">
        <w:rPr>
          <w:rFonts w:asciiTheme="minorBidi" w:eastAsiaTheme="minorEastAsia" w:hAnsiTheme="minorBidi" w:cs="Times New Roman" w:hint="cs"/>
          <w:color w:val="000000" w:themeColor="text1"/>
          <w:sz w:val="28"/>
          <w:szCs w:val="28"/>
          <w:rtl/>
        </w:rPr>
        <w:t>ت</w:t>
      </w:r>
      <w:r w:rsidR="00B332A6" w:rsidRPr="00417A04">
        <w:rPr>
          <w:rFonts w:asciiTheme="minorBidi" w:eastAsiaTheme="minorEastAsia" w:hAnsiTheme="minorBidi" w:cs="Times New Roman" w:hint="cs"/>
          <w:color w:val="000000" w:themeColor="text1"/>
          <w:sz w:val="28"/>
          <w:szCs w:val="28"/>
          <w:rtl/>
        </w:rPr>
        <w:t>ي ذكر</w:t>
      </w:r>
      <w:r w:rsidR="00B332A6">
        <w:rPr>
          <w:rFonts w:asciiTheme="minorBidi" w:eastAsiaTheme="minorEastAsia" w:hAnsiTheme="minorBidi" w:cs="Times New Roman" w:hint="cs"/>
          <w:color w:val="000000" w:themeColor="text1"/>
          <w:sz w:val="28"/>
          <w:szCs w:val="28"/>
          <w:rtl/>
        </w:rPr>
        <w:t>َ</w:t>
      </w:r>
      <w:r w:rsidR="00B332A6" w:rsidRPr="00417A04">
        <w:rPr>
          <w:rFonts w:asciiTheme="minorBidi" w:eastAsiaTheme="minorEastAsia" w:hAnsiTheme="minorBidi" w:cs="Times New Roman" w:hint="cs"/>
          <w:color w:val="000000" w:themeColor="text1"/>
          <w:sz w:val="28"/>
          <w:szCs w:val="28"/>
          <w:rtl/>
        </w:rPr>
        <w:t xml:space="preserve">ها لنا في </w:t>
      </w:r>
      <w:r w:rsidR="00B332A6">
        <w:rPr>
          <w:rFonts w:asciiTheme="minorBidi" w:eastAsiaTheme="minorEastAsia" w:hAnsiTheme="minorBidi" w:cs="Times New Roman" w:hint="cs"/>
          <w:color w:val="000000" w:themeColor="text1"/>
          <w:sz w:val="28"/>
          <w:szCs w:val="28"/>
          <w:rtl/>
        </w:rPr>
        <w:t>كتابِهِ العزيزِ</w:t>
      </w:r>
      <w:r w:rsidRPr="00417A04">
        <w:rPr>
          <w:rFonts w:asciiTheme="minorBidi" w:eastAsiaTheme="minorEastAsia" w:hAnsiTheme="minorBidi" w:hint="cs"/>
          <w:color w:val="000000" w:themeColor="text1"/>
          <w:sz w:val="28"/>
          <w:szCs w:val="28"/>
          <w:rtl/>
        </w:rPr>
        <w:t xml:space="preserve">. كما يهدفُ إلى معرفةِ ما يريدُهُ لخلقهِ مِنَ البشرِ. وهوَ مُقسمٌ إلى </w:t>
      </w:r>
      <w:r w:rsidR="00725791">
        <w:rPr>
          <w:rFonts w:asciiTheme="minorBidi" w:eastAsiaTheme="minorEastAsia" w:hAnsiTheme="minorBidi" w:hint="cs"/>
          <w:color w:val="000000" w:themeColor="text1"/>
          <w:sz w:val="28"/>
          <w:szCs w:val="28"/>
          <w:rtl/>
        </w:rPr>
        <w:t>خمسةِ</w:t>
      </w:r>
      <w:r w:rsidRPr="00417A04">
        <w:rPr>
          <w:rFonts w:asciiTheme="minorBidi" w:eastAsiaTheme="minorEastAsia" w:hAnsiTheme="minorBidi" w:hint="cs"/>
          <w:color w:val="000000" w:themeColor="text1"/>
          <w:sz w:val="28"/>
          <w:szCs w:val="28"/>
          <w:rtl/>
        </w:rPr>
        <w:t xml:space="preserve"> </w:t>
      </w:r>
      <w:r w:rsidR="00197C74">
        <w:rPr>
          <w:rFonts w:asciiTheme="minorBidi" w:eastAsiaTheme="minorEastAsia" w:hAnsiTheme="minorBidi" w:hint="cs"/>
          <w:color w:val="000000" w:themeColor="text1"/>
          <w:sz w:val="28"/>
          <w:szCs w:val="28"/>
          <w:rtl/>
        </w:rPr>
        <w:t>فصولٍ</w:t>
      </w:r>
      <w:r w:rsidRPr="00417A04">
        <w:rPr>
          <w:rFonts w:asciiTheme="minorBidi" w:eastAsiaTheme="minorEastAsia" w:hAnsiTheme="minorBidi" w:hint="cs"/>
          <w:color w:val="000000" w:themeColor="text1"/>
          <w:sz w:val="28"/>
          <w:szCs w:val="28"/>
          <w:rtl/>
        </w:rPr>
        <w:t>.</w:t>
      </w:r>
    </w:p>
    <w:p w14:paraId="5E54EF55" w14:textId="22CA0B8F" w:rsidR="009C7F23" w:rsidRDefault="00417A04" w:rsidP="00D272B3">
      <w:pPr>
        <w:spacing w:before="100" w:beforeAutospacing="1" w:after="100" w:afterAutospacing="1" w:line="240" w:lineRule="auto"/>
        <w:rPr>
          <w:rFonts w:asciiTheme="minorBidi" w:eastAsiaTheme="minorEastAsia" w:hAnsiTheme="minorBidi"/>
          <w:sz w:val="28"/>
          <w:szCs w:val="28"/>
          <w:rtl/>
        </w:rPr>
      </w:pPr>
      <w:r w:rsidRPr="00417A04">
        <w:rPr>
          <w:rFonts w:asciiTheme="minorBidi" w:eastAsiaTheme="minorEastAsia" w:hAnsiTheme="minorBidi" w:hint="cs"/>
          <w:color w:val="000000" w:themeColor="text1"/>
          <w:sz w:val="28"/>
          <w:szCs w:val="28"/>
          <w:rtl/>
        </w:rPr>
        <w:t xml:space="preserve">يتناولُ </w:t>
      </w:r>
      <w:r w:rsidR="0088740B">
        <w:rPr>
          <w:rFonts w:asciiTheme="minorBidi" w:eastAsiaTheme="minorEastAsia" w:hAnsiTheme="minorBidi" w:hint="cs"/>
          <w:color w:val="000000" w:themeColor="text1"/>
          <w:sz w:val="28"/>
          <w:szCs w:val="28"/>
          <w:rtl/>
        </w:rPr>
        <w:t>الفصلُ</w:t>
      </w:r>
      <w:r w:rsidRPr="00417A04">
        <w:rPr>
          <w:rFonts w:asciiTheme="minorBidi" w:eastAsiaTheme="minorEastAsia" w:hAnsiTheme="minorBidi" w:hint="cs"/>
          <w:color w:val="000000" w:themeColor="text1"/>
          <w:sz w:val="28"/>
          <w:szCs w:val="28"/>
          <w:rtl/>
        </w:rPr>
        <w:t xml:space="preserve"> </w:t>
      </w:r>
      <w:r w:rsidR="00BE48CF">
        <w:rPr>
          <w:rFonts w:asciiTheme="minorBidi" w:eastAsiaTheme="minorEastAsia" w:hAnsiTheme="minorBidi" w:hint="cs"/>
          <w:color w:val="000000" w:themeColor="text1"/>
          <w:sz w:val="28"/>
          <w:szCs w:val="28"/>
          <w:rtl/>
        </w:rPr>
        <w:t>الأولُ</w:t>
      </w:r>
      <w:r w:rsidRPr="00417A04">
        <w:rPr>
          <w:rFonts w:asciiTheme="minorBidi" w:eastAsiaTheme="minorEastAsia" w:hAnsiTheme="minorBidi" w:hint="cs"/>
          <w:color w:val="000000" w:themeColor="text1"/>
          <w:sz w:val="28"/>
          <w:szCs w:val="28"/>
          <w:rtl/>
        </w:rPr>
        <w:t xml:space="preserve"> ما ذُكرَ في القرآنِ الكريمِ عن الصفاتِ الحسيةِ للخالقِ ، عزَّ وجلَّ. ويبحثُ </w:t>
      </w:r>
      <w:r w:rsidR="0088740B">
        <w:rPr>
          <w:rFonts w:asciiTheme="minorBidi" w:eastAsiaTheme="minorEastAsia" w:hAnsiTheme="minorBidi" w:hint="cs"/>
          <w:color w:val="000000" w:themeColor="text1"/>
          <w:sz w:val="28"/>
          <w:szCs w:val="28"/>
          <w:rtl/>
        </w:rPr>
        <w:t>الفصلُ</w:t>
      </w:r>
      <w:r w:rsidRPr="00417A04">
        <w:rPr>
          <w:rFonts w:asciiTheme="minorBidi" w:eastAsiaTheme="minorEastAsia" w:hAnsiTheme="minorBidi" w:hint="cs"/>
          <w:color w:val="000000" w:themeColor="text1"/>
          <w:sz w:val="28"/>
          <w:szCs w:val="28"/>
          <w:rtl/>
        </w:rPr>
        <w:t xml:space="preserve"> الثا</w:t>
      </w:r>
      <w:r w:rsidR="00BE48CF">
        <w:rPr>
          <w:rFonts w:asciiTheme="minorBidi" w:eastAsiaTheme="minorEastAsia" w:hAnsiTheme="minorBidi" w:hint="cs"/>
          <w:color w:val="000000" w:themeColor="text1"/>
          <w:sz w:val="28"/>
          <w:szCs w:val="28"/>
          <w:rtl/>
        </w:rPr>
        <w:t>ني</w:t>
      </w:r>
      <w:r w:rsidRPr="00417A04">
        <w:rPr>
          <w:rFonts w:asciiTheme="minorBidi" w:eastAsiaTheme="minorEastAsia" w:hAnsiTheme="minorBidi" w:hint="cs"/>
          <w:color w:val="000000" w:themeColor="text1"/>
          <w:sz w:val="28"/>
          <w:szCs w:val="28"/>
          <w:rtl/>
        </w:rPr>
        <w:t xml:space="preserve"> في الهدفِ منَ الحياةِ الدُنيا وفيما يريدُهُ</w:t>
      </w:r>
      <w:r w:rsidR="00972CE0">
        <w:rPr>
          <w:rFonts w:asciiTheme="minorBidi" w:eastAsiaTheme="minorEastAsia" w:hAnsiTheme="minorBidi" w:hint="cs"/>
          <w:color w:val="000000" w:themeColor="text1"/>
          <w:sz w:val="28"/>
          <w:szCs w:val="28"/>
          <w:rtl/>
        </w:rPr>
        <w:t xml:space="preserve"> اللهُ</w:t>
      </w:r>
      <w:r w:rsidRPr="00417A04">
        <w:rPr>
          <w:rFonts w:asciiTheme="minorBidi" w:eastAsiaTheme="minorEastAsia" w:hAnsiTheme="minorBidi" w:hint="cs"/>
          <w:color w:val="000000" w:themeColor="text1"/>
          <w:sz w:val="28"/>
          <w:szCs w:val="28"/>
          <w:rtl/>
        </w:rPr>
        <w:t xml:space="preserve"> ، سبحانَهُ وتعالى ، لخلقهِ من البشرِ. </w:t>
      </w:r>
      <w:r w:rsidR="00D272B3">
        <w:rPr>
          <w:rFonts w:asciiTheme="minorBidi" w:eastAsiaTheme="minorEastAsia" w:hAnsiTheme="minorBidi" w:hint="cs"/>
          <w:color w:val="000000" w:themeColor="text1"/>
          <w:sz w:val="28"/>
          <w:szCs w:val="28"/>
          <w:rtl/>
        </w:rPr>
        <w:t xml:space="preserve">ويعرِضُ الفصلُ الثالثُ الخلفيةَ البحثيةَ للقائمةِ المطولةِ لأسماءِ اللهِ الحُسنى. </w:t>
      </w:r>
      <w:r w:rsidRPr="00417A04">
        <w:rPr>
          <w:rFonts w:asciiTheme="minorBidi" w:eastAsiaTheme="minorEastAsia" w:hAnsiTheme="minorBidi" w:hint="cs"/>
          <w:sz w:val="28"/>
          <w:szCs w:val="28"/>
          <w:rtl/>
        </w:rPr>
        <w:t xml:space="preserve">أما </w:t>
      </w:r>
      <w:r w:rsidR="0088740B">
        <w:rPr>
          <w:rFonts w:asciiTheme="minorBidi" w:eastAsiaTheme="minorEastAsia" w:hAnsiTheme="minorBidi" w:hint="cs"/>
          <w:sz w:val="28"/>
          <w:szCs w:val="28"/>
          <w:rtl/>
        </w:rPr>
        <w:t>الفصلُ</w:t>
      </w:r>
      <w:r w:rsidRPr="00417A04">
        <w:rPr>
          <w:rFonts w:asciiTheme="minorBidi" w:eastAsiaTheme="minorEastAsia" w:hAnsiTheme="minorBidi" w:hint="cs"/>
          <w:sz w:val="28"/>
          <w:szCs w:val="28"/>
          <w:rtl/>
        </w:rPr>
        <w:t xml:space="preserve"> </w:t>
      </w:r>
      <w:r w:rsidR="00D272B3">
        <w:rPr>
          <w:rFonts w:asciiTheme="minorBidi" w:eastAsiaTheme="minorEastAsia" w:hAnsiTheme="minorBidi" w:hint="cs"/>
          <w:sz w:val="28"/>
          <w:szCs w:val="28"/>
          <w:rtl/>
        </w:rPr>
        <w:t>الرابعُ</w:t>
      </w:r>
      <w:r w:rsidRPr="00417A04">
        <w:rPr>
          <w:rFonts w:asciiTheme="minorBidi" w:eastAsiaTheme="minorEastAsia" w:hAnsiTheme="minorBidi" w:hint="cs"/>
          <w:sz w:val="28"/>
          <w:szCs w:val="28"/>
          <w:rtl/>
        </w:rPr>
        <w:t xml:space="preserve"> ، فهوَ أكبرُها</w:t>
      </w:r>
      <w:r w:rsidR="00F923A2">
        <w:rPr>
          <w:rFonts w:asciiTheme="minorBidi" w:eastAsiaTheme="minorEastAsia" w:hAnsiTheme="minorBidi"/>
          <w:sz w:val="28"/>
          <w:szCs w:val="28"/>
        </w:rPr>
        <w:t xml:space="preserve"> </w:t>
      </w:r>
      <w:r w:rsidR="00F923A2">
        <w:rPr>
          <w:rFonts w:asciiTheme="minorBidi" w:eastAsiaTheme="minorEastAsia" w:hAnsiTheme="minorBidi" w:hint="cs"/>
          <w:sz w:val="28"/>
          <w:szCs w:val="28"/>
          <w:rtl/>
        </w:rPr>
        <w:t xml:space="preserve">، </w:t>
      </w:r>
      <w:r w:rsidR="004D1A1B">
        <w:rPr>
          <w:rFonts w:asciiTheme="minorBidi" w:eastAsiaTheme="minorEastAsia" w:hAnsiTheme="minorBidi" w:hint="cs"/>
          <w:sz w:val="28"/>
          <w:szCs w:val="28"/>
          <w:rtl/>
        </w:rPr>
        <w:t xml:space="preserve">لاحتوائهِ على </w:t>
      </w:r>
      <w:r w:rsidRPr="00417A04">
        <w:rPr>
          <w:rFonts w:asciiTheme="minorBidi" w:eastAsiaTheme="minorEastAsia" w:hAnsiTheme="minorBidi" w:hint="cs"/>
          <w:sz w:val="28"/>
          <w:szCs w:val="28"/>
          <w:rtl/>
        </w:rPr>
        <w:t>قائمة</w:t>
      </w:r>
      <w:r w:rsidR="004D1A1B">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 xml:space="preserve"> أسماءِ اللهِ الحُسنى ، التي تمَّ لهذا المؤلفِ إحصاءُ كلٍّ منها</w:t>
      </w:r>
      <w:r w:rsidR="004D1A1B">
        <w:rPr>
          <w:rFonts w:asciiTheme="minorBidi" w:eastAsiaTheme="minorEastAsia" w:hAnsiTheme="minorBidi" w:hint="cs"/>
          <w:sz w:val="28"/>
          <w:szCs w:val="28"/>
          <w:rtl/>
        </w:rPr>
        <w:t xml:space="preserve"> ،</w:t>
      </w:r>
      <w:r w:rsidRPr="00417A04">
        <w:rPr>
          <w:rFonts w:asciiTheme="minorBidi" w:eastAsiaTheme="minorEastAsia" w:hAnsiTheme="minorBidi" w:hint="cs"/>
          <w:sz w:val="28"/>
          <w:szCs w:val="28"/>
          <w:rtl/>
        </w:rPr>
        <w:t xml:space="preserve"> كنصٍ صريحٍ مباشرٍ في القرآنِ الكريمِ ، بالإضافةِ إلى توثيقِها وتقديمِ شروحٍ لها ، والنظرِ في تطبيقِ العلمِ بها في حياتِنا اليومية. </w:t>
      </w:r>
    </w:p>
    <w:p w14:paraId="035B2034" w14:textId="500F6861" w:rsidR="00FD522F" w:rsidRDefault="00417A04" w:rsidP="00417A04">
      <w:pPr>
        <w:spacing w:before="100" w:beforeAutospacing="1" w:after="100" w:afterAutospacing="1" w:line="240" w:lineRule="auto"/>
        <w:rPr>
          <w:rFonts w:asciiTheme="minorBidi" w:eastAsiaTheme="minorEastAsia" w:hAnsiTheme="minorBidi"/>
          <w:sz w:val="28"/>
          <w:szCs w:val="28"/>
          <w:rtl/>
        </w:rPr>
      </w:pPr>
      <w:r w:rsidRPr="00417A04">
        <w:rPr>
          <w:rFonts w:asciiTheme="minorBidi" w:eastAsiaTheme="minorEastAsia" w:hAnsiTheme="minorBidi" w:hint="cs"/>
          <w:sz w:val="28"/>
          <w:szCs w:val="28"/>
          <w:rtl/>
        </w:rPr>
        <w:t>و</w:t>
      </w:r>
      <w:r w:rsidR="00FD522F">
        <w:rPr>
          <w:rFonts w:asciiTheme="minorBidi" w:eastAsiaTheme="minorEastAsia" w:hAnsiTheme="minorBidi" w:hint="cs"/>
          <w:sz w:val="28"/>
          <w:szCs w:val="28"/>
          <w:rtl/>
        </w:rPr>
        <w:t xml:space="preserve">يحتوي </w:t>
      </w:r>
      <w:r w:rsidR="0088740B">
        <w:rPr>
          <w:rFonts w:asciiTheme="minorBidi" w:eastAsiaTheme="minorEastAsia" w:hAnsiTheme="minorBidi" w:hint="cs"/>
          <w:sz w:val="28"/>
          <w:szCs w:val="28"/>
          <w:rtl/>
        </w:rPr>
        <w:t>الفصلُ</w:t>
      </w:r>
      <w:r w:rsidRPr="00417A04">
        <w:rPr>
          <w:rFonts w:asciiTheme="minorBidi" w:eastAsiaTheme="minorEastAsia" w:hAnsiTheme="minorBidi" w:hint="cs"/>
          <w:sz w:val="28"/>
          <w:szCs w:val="28"/>
          <w:rtl/>
        </w:rPr>
        <w:t xml:space="preserve"> </w:t>
      </w:r>
      <w:r w:rsidR="00D272B3">
        <w:rPr>
          <w:rFonts w:asciiTheme="minorBidi" w:eastAsiaTheme="minorEastAsia" w:hAnsiTheme="minorBidi" w:hint="cs"/>
          <w:sz w:val="28"/>
          <w:szCs w:val="28"/>
          <w:rtl/>
        </w:rPr>
        <w:t>الخامسُ</w:t>
      </w:r>
      <w:r w:rsidR="00FD522F">
        <w:rPr>
          <w:rFonts w:asciiTheme="minorBidi" w:eastAsiaTheme="minorEastAsia" w:hAnsiTheme="minorBidi" w:hint="cs"/>
          <w:sz w:val="28"/>
          <w:szCs w:val="28"/>
          <w:rtl/>
        </w:rPr>
        <w:t xml:space="preserve"> على ثلاث</w:t>
      </w:r>
      <w:r w:rsidR="009C7F23">
        <w:rPr>
          <w:rFonts w:asciiTheme="minorBidi" w:eastAsiaTheme="minorEastAsia" w:hAnsiTheme="minorBidi" w:hint="cs"/>
          <w:sz w:val="28"/>
          <w:szCs w:val="28"/>
          <w:rtl/>
        </w:rPr>
        <w:t>ِ</w:t>
      </w:r>
      <w:r w:rsidR="00FD522F">
        <w:rPr>
          <w:rFonts w:asciiTheme="minorBidi" w:eastAsiaTheme="minorEastAsia" w:hAnsiTheme="minorBidi" w:hint="cs"/>
          <w:sz w:val="28"/>
          <w:szCs w:val="28"/>
          <w:rtl/>
        </w:rPr>
        <w:t xml:space="preserve"> مجموعاتٍ مِنْ </w:t>
      </w:r>
      <w:r w:rsidRPr="00417A04">
        <w:rPr>
          <w:rFonts w:asciiTheme="minorBidi" w:eastAsiaTheme="minorEastAsia" w:hAnsiTheme="minorBidi" w:hint="cs"/>
          <w:sz w:val="28"/>
          <w:szCs w:val="28"/>
          <w:rtl/>
        </w:rPr>
        <w:t>صفات</w:t>
      </w:r>
      <w:r w:rsidR="00FD522F">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 xml:space="preserve"> الله</w:t>
      </w:r>
      <w:r w:rsidR="00FD522F">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 xml:space="preserve"> ، سبحانَهُ وتعالى ، التي </w:t>
      </w:r>
      <w:r w:rsidR="009C7F23">
        <w:rPr>
          <w:rFonts w:asciiTheme="minorBidi" w:eastAsiaTheme="minorEastAsia" w:hAnsiTheme="minorBidi" w:hint="cs"/>
          <w:sz w:val="28"/>
          <w:szCs w:val="28"/>
          <w:rtl/>
        </w:rPr>
        <w:t>تمَّ استثنا</w:t>
      </w:r>
      <w:r w:rsidR="0088740B">
        <w:rPr>
          <w:rFonts w:asciiTheme="minorBidi" w:eastAsiaTheme="minorEastAsia" w:hAnsiTheme="minorBidi" w:hint="cs"/>
          <w:sz w:val="28"/>
          <w:szCs w:val="28"/>
          <w:rtl/>
        </w:rPr>
        <w:t>ؤ</w:t>
      </w:r>
      <w:r w:rsidR="009C7F23">
        <w:rPr>
          <w:rFonts w:asciiTheme="minorBidi" w:eastAsiaTheme="minorEastAsia" w:hAnsiTheme="minorBidi" w:hint="cs"/>
          <w:sz w:val="28"/>
          <w:szCs w:val="28"/>
          <w:rtl/>
        </w:rPr>
        <w:t xml:space="preserve">ها مِنَ </w:t>
      </w:r>
      <w:r w:rsidR="00FD522F">
        <w:rPr>
          <w:rFonts w:asciiTheme="minorBidi" w:eastAsiaTheme="minorEastAsia" w:hAnsiTheme="minorBidi" w:hint="cs"/>
          <w:sz w:val="28"/>
          <w:szCs w:val="28"/>
          <w:rtl/>
        </w:rPr>
        <w:t>القائمةِ المطولةِ ل</w:t>
      </w:r>
      <w:r w:rsidRPr="00417A04">
        <w:rPr>
          <w:rFonts w:asciiTheme="minorBidi" w:eastAsiaTheme="minorEastAsia" w:hAnsiTheme="minorBidi" w:hint="cs"/>
          <w:sz w:val="28"/>
          <w:szCs w:val="28"/>
          <w:rtl/>
        </w:rPr>
        <w:t>أسماءِ اللهِ الحُسنى</w:t>
      </w:r>
      <w:r w:rsidR="00FD522F">
        <w:rPr>
          <w:rFonts w:asciiTheme="minorBidi" w:eastAsiaTheme="minorEastAsia" w:hAnsiTheme="minorBidi" w:hint="cs"/>
          <w:sz w:val="28"/>
          <w:szCs w:val="28"/>
          <w:rtl/>
        </w:rPr>
        <w:t>. و</w:t>
      </w:r>
      <w:r w:rsidR="009C7F23">
        <w:rPr>
          <w:rFonts w:asciiTheme="minorBidi" w:eastAsiaTheme="minorEastAsia" w:hAnsiTheme="minorBidi" w:hint="cs"/>
          <w:sz w:val="28"/>
          <w:szCs w:val="28"/>
          <w:rtl/>
        </w:rPr>
        <w:t xml:space="preserve">تضمُّ </w:t>
      </w:r>
      <w:r w:rsidR="00FD522F">
        <w:rPr>
          <w:rFonts w:asciiTheme="minorBidi" w:eastAsiaTheme="minorEastAsia" w:hAnsiTheme="minorBidi" w:hint="cs"/>
          <w:sz w:val="28"/>
          <w:szCs w:val="28"/>
          <w:rtl/>
        </w:rPr>
        <w:t>هذهِ المجموعات</w:t>
      </w:r>
      <w:r w:rsidR="00654506">
        <w:rPr>
          <w:rFonts w:asciiTheme="minorBidi" w:eastAsiaTheme="minorEastAsia" w:hAnsiTheme="minorBidi" w:hint="cs"/>
          <w:sz w:val="28"/>
          <w:szCs w:val="28"/>
          <w:rtl/>
        </w:rPr>
        <w:t>ُ</w:t>
      </w:r>
      <w:r w:rsidR="00FD522F">
        <w:rPr>
          <w:rFonts w:asciiTheme="minorBidi" w:eastAsiaTheme="minorEastAsia" w:hAnsiTheme="minorBidi" w:hint="cs"/>
          <w:sz w:val="28"/>
          <w:szCs w:val="28"/>
          <w:rtl/>
        </w:rPr>
        <w:t xml:space="preserve"> أسماء</w:t>
      </w:r>
      <w:r w:rsidR="009C7F23">
        <w:rPr>
          <w:rFonts w:asciiTheme="minorBidi" w:eastAsiaTheme="minorEastAsia" w:hAnsiTheme="minorBidi" w:hint="cs"/>
          <w:sz w:val="28"/>
          <w:szCs w:val="28"/>
          <w:rtl/>
        </w:rPr>
        <w:t>َ</w:t>
      </w:r>
      <w:r w:rsidR="00FD522F">
        <w:rPr>
          <w:rFonts w:asciiTheme="minorBidi" w:eastAsiaTheme="minorEastAsia" w:hAnsiTheme="minorBidi" w:hint="cs"/>
          <w:sz w:val="28"/>
          <w:szCs w:val="28"/>
          <w:rtl/>
        </w:rPr>
        <w:t xml:space="preserve"> الأفعالِ </w:t>
      </w:r>
      <w:r w:rsidR="009C7F23">
        <w:rPr>
          <w:rFonts w:asciiTheme="minorBidi" w:eastAsiaTheme="minorEastAsia" w:hAnsiTheme="minorBidi" w:hint="cs"/>
          <w:sz w:val="28"/>
          <w:szCs w:val="28"/>
          <w:rtl/>
        </w:rPr>
        <w:t xml:space="preserve">، والصفاتِ </w:t>
      </w:r>
      <w:r w:rsidR="00654506">
        <w:rPr>
          <w:rFonts w:asciiTheme="minorBidi" w:eastAsiaTheme="minorEastAsia" w:hAnsiTheme="minorBidi" w:hint="cs"/>
          <w:sz w:val="28"/>
          <w:szCs w:val="28"/>
          <w:rtl/>
        </w:rPr>
        <w:t xml:space="preserve">التي لا تنطبقُ إلَّا </w:t>
      </w:r>
      <w:r w:rsidR="009C7F23">
        <w:rPr>
          <w:rFonts w:asciiTheme="minorBidi" w:eastAsiaTheme="minorEastAsia" w:hAnsiTheme="minorBidi" w:hint="cs"/>
          <w:sz w:val="28"/>
          <w:szCs w:val="28"/>
          <w:rtl/>
        </w:rPr>
        <w:t>على اللهِ</w:t>
      </w:r>
      <w:r w:rsidR="00D272B3">
        <w:rPr>
          <w:rFonts w:asciiTheme="minorBidi" w:eastAsiaTheme="minorEastAsia" w:hAnsiTheme="minorBidi" w:hint="cs"/>
          <w:sz w:val="28"/>
          <w:szCs w:val="28"/>
          <w:rtl/>
        </w:rPr>
        <w:t xml:space="preserve"> ، سبحانهُ وتعالى</w:t>
      </w:r>
      <w:r w:rsidR="009C7F23">
        <w:rPr>
          <w:rFonts w:asciiTheme="minorBidi" w:eastAsiaTheme="minorEastAsia" w:hAnsiTheme="minorBidi" w:hint="cs"/>
          <w:sz w:val="28"/>
          <w:szCs w:val="28"/>
          <w:rtl/>
        </w:rPr>
        <w:t xml:space="preserve"> (الممادحَ السلبيةَ) ، والصفاتِ التي استنبطَها مؤلفونَ آخرونَ مِنَ الكتابِ والسُّنةِ.</w:t>
      </w:r>
    </w:p>
    <w:p w14:paraId="783A69A0" w14:textId="1E1F56C0" w:rsidR="00417A04" w:rsidRDefault="0088740B" w:rsidP="00417A04">
      <w:pPr>
        <w:spacing w:before="100" w:beforeAutospacing="1" w:after="100" w:afterAutospacing="1" w:line="240" w:lineRule="auto"/>
        <w:rPr>
          <w:rFonts w:asciiTheme="minorBidi" w:eastAsiaTheme="minorEastAsia" w:hAnsiTheme="minorBidi"/>
          <w:sz w:val="28"/>
          <w:szCs w:val="28"/>
          <w:rtl/>
        </w:rPr>
      </w:pPr>
      <w:r>
        <w:rPr>
          <w:rFonts w:asciiTheme="minorBidi" w:eastAsiaTheme="minorEastAsia" w:hAnsiTheme="minorBidi" w:hint="cs"/>
          <w:sz w:val="28"/>
          <w:szCs w:val="28"/>
          <w:rtl/>
        </w:rPr>
        <w:t xml:space="preserve">كما </w:t>
      </w:r>
      <w:r w:rsidR="00417A04" w:rsidRPr="00417A04">
        <w:rPr>
          <w:rFonts w:asciiTheme="minorBidi" w:eastAsiaTheme="minorEastAsia" w:hAnsiTheme="minorBidi" w:hint="cs"/>
          <w:sz w:val="28"/>
          <w:szCs w:val="28"/>
          <w:rtl/>
        </w:rPr>
        <w:t xml:space="preserve">يقدمُ </w:t>
      </w:r>
      <w:r>
        <w:rPr>
          <w:rFonts w:asciiTheme="minorBidi" w:eastAsiaTheme="minorEastAsia" w:hAnsiTheme="minorBidi" w:hint="cs"/>
          <w:sz w:val="28"/>
          <w:szCs w:val="28"/>
          <w:rtl/>
        </w:rPr>
        <w:t>الفصلُ</w:t>
      </w:r>
      <w:r w:rsidR="00417A04" w:rsidRPr="00417A04">
        <w:rPr>
          <w:rFonts w:asciiTheme="minorBidi" w:eastAsiaTheme="minorEastAsia" w:hAnsiTheme="minorBidi" w:hint="cs"/>
          <w:sz w:val="28"/>
          <w:szCs w:val="28"/>
          <w:rtl/>
        </w:rPr>
        <w:t xml:space="preserve"> </w:t>
      </w:r>
      <w:r w:rsidR="00D272B3">
        <w:rPr>
          <w:rFonts w:asciiTheme="minorBidi" w:eastAsiaTheme="minorEastAsia" w:hAnsiTheme="minorBidi" w:hint="cs"/>
          <w:sz w:val="28"/>
          <w:szCs w:val="28"/>
          <w:rtl/>
        </w:rPr>
        <w:t>الخامسُ</w:t>
      </w:r>
      <w:r w:rsidR="00417A04" w:rsidRPr="00417A04">
        <w:rPr>
          <w:rFonts w:asciiTheme="minorBidi" w:eastAsiaTheme="minorEastAsia" w:hAnsiTheme="minorBidi" w:hint="cs"/>
          <w:sz w:val="28"/>
          <w:szCs w:val="28"/>
          <w:rtl/>
        </w:rPr>
        <w:t xml:space="preserve"> جدولاً يتضمنُ </w:t>
      </w:r>
      <w:r w:rsidR="00417A04" w:rsidRPr="00417A04">
        <w:rPr>
          <w:rFonts w:asciiTheme="minorBidi" w:eastAsiaTheme="minorEastAsia" w:hAnsiTheme="minorBidi" w:hint="cs"/>
          <w:b/>
          <w:bCs/>
          <w:color w:val="FF0000"/>
          <w:sz w:val="24"/>
          <w:szCs w:val="24"/>
          <w:rtl/>
        </w:rPr>
        <w:t>1</w:t>
      </w:r>
      <w:r w:rsidR="00217596">
        <w:rPr>
          <w:rFonts w:asciiTheme="minorBidi" w:eastAsiaTheme="minorEastAsia" w:hAnsiTheme="minorBidi" w:hint="cs"/>
          <w:b/>
          <w:bCs/>
          <w:color w:val="FF0000"/>
          <w:sz w:val="24"/>
          <w:szCs w:val="24"/>
          <w:rtl/>
        </w:rPr>
        <w:t>51</w:t>
      </w:r>
      <w:r w:rsidR="00417A04" w:rsidRPr="00417A04">
        <w:rPr>
          <w:rFonts w:asciiTheme="minorBidi" w:eastAsiaTheme="minorEastAsia" w:hAnsiTheme="minorBidi" w:hint="cs"/>
          <w:sz w:val="28"/>
          <w:szCs w:val="28"/>
          <w:rtl/>
        </w:rPr>
        <w:t xml:space="preserve"> من أسماءِ اللهِ الحُسنى ، التي تُمثلُ ص</w:t>
      </w:r>
      <w:r w:rsidR="004D1A1B">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ف</w:t>
      </w:r>
      <w:r w:rsidR="004D1A1B">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ات</w:t>
      </w:r>
      <w:r w:rsidR="00972CE0">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ه</w:t>
      </w:r>
      <w:r w:rsidR="004D1A1B">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 xml:space="preserve"> وق</w:t>
      </w:r>
      <w:r w:rsidR="004D1A1B">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د</w:t>
      </w:r>
      <w:r w:rsidR="004D1A1B">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ر</w:t>
      </w:r>
      <w:r w:rsidR="004D1A1B">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ات</w:t>
      </w:r>
      <w:r w:rsidR="00972CE0">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ه</w:t>
      </w:r>
      <w:r w:rsidR="004D1A1B">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 xml:space="preserve"> ، والتي ذُكرتْ مفصلةً في </w:t>
      </w:r>
      <w:r w:rsidR="00EE307B">
        <w:rPr>
          <w:rFonts w:asciiTheme="minorBidi" w:eastAsiaTheme="minorEastAsia" w:hAnsiTheme="minorBidi" w:hint="cs"/>
          <w:sz w:val="28"/>
          <w:szCs w:val="28"/>
          <w:rtl/>
        </w:rPr>
        <w:t>الفصلِ</w:t>
      </w:r>
      <w:r w:rsidR="00417A04" w:rsidRPr="00417A04">
        <w:rPr>
          <w:rFonts w:asciiTheme="minorBidi" w:eastAsiaTheme="minorEastAsia" w:hAnsiTheme="minorBidi" w:hint="cs"/>
          <w:sz w:val="28"/>
          <w:szCs w:val="28"/>
          <w:rtl/>
        </w:rPr>
        <w:t xml:space="preserve"> الرابعِ. </w:t>
      </w:r>
      <w:r w:rsidR="00EE307B">
        <w:rPr>
          <w:rFonts w:asciiTheme="minorBidi" w:eastAsiaTheme="minorEastAsia" w:hAnsiTheme="minorBidi" w:hint="cs"/>
          <w:sz w:val="28"/>
          <w:szCs w:val="28"/>
          <w:rtl/>
        </w:rPr>
        <w:t>وي</w:t>
      </w:r>
      <w:r w:rsidR="00417A04" w:rsidRPr="00417A04">
        <w:rPr>
          <w:rFonts w:asciiTheme="minorBidi" w:eastAsiaTheme="minorEastAsia" w:hAnsiTheme="minorBidi" w:hint="cs"/>
          <w:sz w:val="28"/>
          <w:szCs w:val="28"/>
          <w:rtl/>
        </w:rPr>
        <w:t>حتوي</w:t>
      </w:r>
      <w:r w:rsidR="00EE307B">
        <w:rPr>
          <w:rFonts w:asciiTheme="minorBidi" w:eastAsiaTheme="minorEastAsia" w:hAnsiTheme="minorBidi" w:hint="cs"/>
          <w:sz w:val="28"/>
          <w:szCs w:val="28"/>
          <w:rtl/>
        </w:rPr>
        <w:t xml:space="preserve"> الفصلُ الخامسُ أيضاً</w:t>
      </w:r>
      <w:r w:rsidR="00417A04" w:rsidRPr="00417A04">
        <w:rPr>
          <w:rFonts w:asciiTheme="minorBidi" w:eastAsiaTheme="minorEastAsia" w:hAnsiTheme="minorBidi" w:hint="cs"/>
          <w:sz w:val="28"/>
          <w:szCs w:val="28"/>
          <w:rtl/>
        </w:rPr>
        <w:t xml:space="preserve"> على</w:t>
      </w:r>
      <w:r w:rsidR="004D1A1B">
        <w:rPr>
          <w:rFonts w:asciiTheme="minorBidi" w:eastAsiaTheme="minorEastAsia" w:hAnsiTheme="minorBidi" w:hint="cs"/>
          <w:sz w:val="28"/>
          <w:szCs w:val="28"/>
          <w:rtl/>
        </w:rPr>
        <w:t xml:space="preserve"> جدولٍ آخَرَ يتضمنُ</w:t>
      </w:r>
      <w:r w:rsidR="00417A04" w:rsidRPr="00417A04">
        <w:rPr>
          <w:rFonts w:asciiTheme="minorBidi" w:eastAsiaTheme="minorEastAsia" w:hAnsiTheme="minorBidi" w:hint="cs"/>
          <w:sz w:val="28"/>
          <w:szCs w:val="28"/>
          <w:rtl/>
        </w:rPr>
        <w:t xml:space="preserve"> </w:t>
      </w:r>
      <w:r w:rsidR="00417A04" w:rsidRPr="00417A04">
        <w:rPr>
          <w:rFonts w:asciiTheme="minorBidi" w:eastAsiaTheme="minorEastAsia" w:hAnsiTheme="minorBidi" w:hint="cs"/>
          <w:b/>
          <w:bCs/>
          <w:color w:val="FF0000"/>
          <w:sz w:val="24"/>
          <w:szCs w:val="24"/>
          <w:rtl/>
        </w:rPr>
        <w:t>99</w:t>
      </w:r>
      <w:r w:rsidR="00417A04" w:rsidRPr="00417A04">
        <w:rPr>
          <w:rFonts w:asciiTheme="minorBidi" w:eastAsiaTheme="minorEastAsia" w:hAnsiTheme="minorBidi" w:hint="cs"/>
          <w:sz w:val="24"/>
          <w:szCs w:val="24"/>
          <w:rtl/>
        </w:rPr>
        <w:t xml:space="preserve"> </w:t>
      </w:r>
      <w:r w:rsidR="00417A04" w:rsidRPr="00417A04">
        <w:rPr>
          <w:rFonts w:asciiTheme="minorBidi" w:eastAsiaTheme="minorEastAsia" w:hAnsiTheme="minorBidi" w:hint="cs"/>
          <w:sz w:val="28"/>
          <w:szCs w:val="28"/>
          <w:rtl/>
        </w:rPr>
        <w:t>من أسماءِ اللهِ الحُسنى ، التي اختارها هذا المؤلفُ استجابة</w:t>
      </w:r>
      <w:r w:rsidR="004D1A1B">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 xml:space="preserve"> للدعوةِ المشهورةِ لرسولِ اللهِ ، صلى الله</w:t>
      </w:r>
      <w:r w:rsidR="004D1A1B">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 xml:space="preserve"> عليه</w:t>
      </w:r>
      <w:r w:rsidR="004D1A1B">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 xml:space="preserve"> وسل</w:t>
      </w:r>
      <w:r w:rsidR="0019604A">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م</w:t>
      </w:r>
      <w:r w:rsidR="0019604A">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 xml:space="preserve">. وقد تم اختيارُها من القائمةِ الأكبرِ ، والتي أحصاها في </w:t>
      </w:r>
      <w:r w:rsidR="00EE307B">
        <w:rPr>
          <w:rFonts w:asciiTheme="minorBidi" w:eastAsiaTheme="minorEastAsia" w:hAnsiTheme="minorBidi" w:hint="cs"/>
          <w:sz w:val="28"/>
          <w:szCs w:val="28"/>
          <w:rtl/>
        </w:rPr>
        <w:t>الفصلِ</w:t>
      </w:r>
      <w:r w:rsidR="00417A04" w:rsidRPr="00417A04">
        <w:rPr>
          <w:rFonts w:asciiTheme="minorBidi" w:eastAsiaTheme="minorEastAsia" w:hAnsiTheme="minorBidi" w:hint="cs"/>
          <w:sz w:val="28"/>
          <w:szCs w:val="28"/>
          <w:rtl/>
        </w:rPr>
        <w:t xml:space="preserve"> الرابعِ ، بعدَ استثناءِ الأسماءِ الأخرى المشتقةِ من نفسِ الفعلِ.</w:t>
      </w:r>
    </w:p>
    <w:p w14:paraId="13C1CD77" w14:textId="0CF4169D" w:rsidR="00061C3E" w:rsidRPr="00061C3E" w:rsidRDefault="00945B57" w:rsidP="00061C3E">
      <w:pPr>
        <w:spacing w:before="100" w:beforeAutospacing="1" w:after="100" w:afterAutospacing="1" w:line="240" w:lineRule="auto"/>
        <w:rPr>
          <w:rFonts w:asciiTheme="minorBidi" w:eastAsiaTheme="minorEastAsia" w:hAnsiTheme="minorBidi" w:cs="Arial"/>
          <w:sz w:val="28"/>
          <w:szCs w:val="28"/>
          <w:rtl/>
        </w:rPr>
      </w:pPr>
      <w:r>
        <w:rPr>
          <w:rFonts w:asciiTheme="minorBidi" w:eastAsiaTheme="minorEastAsia" w:hAnsiTheme="minorBidi" w:hint="cs"/>
          <w:sz w:val="28"/>
          <w:szCs w:val="28"/>
          <w:rtl/>
        </w:rPr>
        <w:t>وتحتلُّ الْ</w:t>
      </w:r>
      <w:r w:rsidRPr="00945B57">
        <w:rPr>
          <w:rFonts w:asciiTheme="minorBidi" w:eastAsiaTheme="minorEastAsia" w:hAnsiTheme="minorBidi" w:cs="Arial"/>
          <w:sz w:val="28"/>
          <w:szCs w:val="28"/>
          <w:rtl/>
        </w:rPr>
        <w:t>مُلاحَظَات</w:t>
      </w:r>
      <w:r>
        <w:rPr>
          <w:rFonts w:asciiTheme="minorBidi" w:eastAsiaTheme="minorEastAsia" w:hAnsiTheme="minorBidi" w:cs="Arial" w:hint="cs"/>
          <w:sz w:val="28"/>
          <w:szCs w:val="28"/>
          <w:rtl/>
        </w:rPr>
        <w:t>ُ</w:t>
      </w:r>
      <w:r w:rsidRPr="00945B57">
        <w:rPr>
          <w:rFonts w:asciiTheme="minorBidi" w:eastAsiaTheme="minorEastAsia" w:hAnsiTheme="minorBidi" w:cs="Arial"/>
          <w:sz w:val="28"/>
          <w:szCs w:val="28"/>
          <w:rtl/>
        </w:rPr>
        <w:t xml:space="preserve"> </w:t>
      </w:r>
      <w:r>
        <w:rPr>
          <w:rFonts w:asciiTheme="minorBidi" w:eastAsiaTheme="minorEastAsia" w:hAnsiTheme="minorBidi" w:cs="Arial" w:hint="cs"/>
          <w:sz w:val="28"/>
          <w:szCs w:val="28"/>
          <w:rtl/>
        </w:rPr>
        <w:t>ال</w:t>
      </w:r>
      <w:r w:rsidRPr="00945B57">
        <w:rPr>
          <w:rFonts w:asciiTheme="minorBidi" w:eastAsiaTheme="minorEastAsia" w:hAnsiTheme="minorBidi" w:cs="Arial"/>
          <w:sz w:val="28"/>
          <w:szCs w:val="28"/>
          <w:rtl/>
        </w:rPr>
        <w:t>اسْتِطْرَادِيَّة</w:t>
      </w:r>
      <w:r>
        <w:rPr>
          <w:rFonts w:asciiTheme="minorBidi" w:eastAsiaTheme="minorEastAsia" w:hAnsiTheme="minorBidi" w:cs="Arial" w:hint="cs"/>
          <w:sz w:val="28"/>
          <w:szCs w:val="28"/>
          <w:rtl/>
        </w:rPr>
        <w:t>ُ</w:t>
      </w:r>
      <w:r w:rsidRPr="00945B57">
        <w:rPr>
          <w:rFonts w:asciiTheme="minorBidi" w:eastAsiaTheme="minorEastAsia" w:hAnsiTheme="minorBidi" w:cs="Arial"/>
          <w:sz w:val="28"/>
          <w:szCs w:val="28"/>
          <w:rtl/>
        </w:rPr>
        <w:t xml:space="preserve"> وَ</w:t>
      </w:r>
      <w:r>
        <w:rPr>
          <w:rFonts w:asciiTheme="minorBidi" w:eastAsiaTheme="minorEastAsia" w:hAnsiTheme="minorBidi" w:cs="Arial" w:hint="cs"/>
          <w:sz w:val="28"/>
          <w:szCs w:val="28"/>
          <w:rtl/>
        </w:rPr>
        <w:t>ال</w:t>
      </w:r>
      <w:r w:rsidRPr="00945B57">
        <w:rPr>
          <w:rFonts w:asciiTheme="minorBidi" w:eastAsiaTheme="minorEastAsia" w:hAnsiTheme="minorBidi" w:cs="Arial"/>
          <w:sz w:val="28"/>
          <w:szCs w:val="28"/>
          <w:rtl/>
        </w:rPr>
        <w:t>تَوْثيِقِيَّة</w:t>
      </w:r>
      <w:r>
        <w:rPr>
          <w:rFonts w:asciiTheme="minorBidi" w:eastAsiaTheme="minorEastAsia" w:hAnsiTheme="minorBidi" w:cs="Arial" w:hint="cs"/>
          <w:sz w:val="28"/>
          <w:szCs w:val="28"/>
          <w:rtl/>
        </w:rPr>
        <w:t xml:space="preserve">ُ ، التي تلي الفصلَ </w:t>
      </w:r>
      <w:r w:rsidR="005D48E7">
        <w:rPr>
          <w:rFonts w:asciiTheme="minorBidi" w:eastAsiaTheme="minorEastAsia" w:hAnsiTheme="minorBidi" w:cs="Arial" w:hint="cs"/>
          <w:sz w:val="28"/>
          <w:szCs w:val="28"/>
          <w:rtl/>
        </w:rPr>
        <w:t>الخامسَ</w:t>
      </w:r>
      <w:r w:rsidR="008B0171">
        <w:rPr>
          <w:rFonts w:asciiTheme="minorBidi" w:eastAsiaTheme="minorEastAsia" w:hAnsiTheme="minorBidi" w:cs="Arial" w:hint="cs"/>
          <w:sz w:val="28"/>
          <w:szCs w:val="28"/>
          <w:rtl/>
        </w:rPr>
        <w:t xml:space="preserve"> ،</w:t>
      </w:r>
      <w:r>
        <w:rPr>
          <w:rFonts w:asciiTheme="minorBidi" w:eastAsiaTheme="minorEastAsia" w:hAnsiTheme="minorBidi" w:cs="Arial" w:hint="cs"/>
          <w:sz w:val="28"/>
          <w:szCs w:val="28"/>
          <w:rtl/>
        </w:rPr>
        <w:t xml:space="preserve"> ج</w:t>
      </w:r>
      <w:r w:rsidR="00480FBA">
        <w:rPr>
          <w:rFonts w:asciiTheme="minorBidi" w:eastAsiaTheme="minorEastAsia" w:hAnsiTheme="minorBidi" w:cs="Arial" w:hint="cs"/>
          <w:sz w:val="28"/>
          <w:szCs w:val="28"/>
          <w:rtl/>
        </w:rPr>
        <w:t>ُ</w:t>
      </w:r>
      <w:r>
        <w:rPr>
          <w:rFonts w:asciiTheme="minorBidi" w:eastAsiaTheme="minorEastAsia" w:hAnsiTheme="minorBidi" w:cs="Arial" w:hint="cs"/>
          <w:sz w:val="28"/>
          <w:szCs w:val="28"/>
          <w:rtl/>
        </w:rPr>
        <w:t>زءاً كبيراً مِنْ هذا الكتابِ</w:t>
      </w:r>
      <w:r w:rsidR="008B0171">
        <w:rPr>
          <w:rFonts w:asciiTheme="minorBidi" w:eastAsiaTheme="minorEastAsia" w:hAnsiTheme="minorBidi" w:cs="Arial" w:hint="cs"/>
          <w:sz w:val="28"/>
          <w:szCs w:val="28"/>
          <w:rtl/>
        </w:rPr>
        <w:t>. وذلكَ</w:t>
      </w:r>
      <w:r>
        <w:rPr>
          <w:rFonts w:asciiTheme="minorBidi" w:eastAsiaTheme="minorEastAsia" w:hAnsiTheme="minorBidi" w:cs="Arial" w:hint="cs"/>
          <w:sz w:val="28"/>
          <w:szCs w:val="28"/>
          <w:rtl/>
        </w:rPr>
        <w:t xml:space="preserve"> لاشتمالِها على نصوصِ كثيرٍ مِنَ الآياتِ الكريمةِ </w:t>
      </w:r>
      <w:r w:rsidRPr="00104F17">
        <w:rPr>
          <w:rFonts w:asciiTheme="minorBidi" w:eastAsiaTheme="minorEastAsia" w:hAnsiTheme="minorBidi" w:cs="Arial" w:hint="cs"/>
          <w:sz w:val="28"/>
          <w:szCs w:val="28"/>
          <w:rtl/>
        </w:rPr>
        <w:t>والأحاديثِ</w:t>
      </w:r>
      <w:r>
        <w:rPr>
          <w:rFonts w:asciiTheme="minorBidi" w:eastAsiaTheme="minorEastAsia" w:hAnsiTheme="minorBidi" w:cs="Arial" w:hint="cs"/>
          <w:sz w:val="28"/>
          <w:szCs w:val="28"/>
          <w:rtl/>
        </w:rPr>
        <w:t xml:space="preserve"> الشريفةِ ، التي تمتْ الإشارةُ إليها في </w:t>
      </w:r>
      <w:r w:rsidR="008B0171">
        <w:rPr>
          <w:rFonts w:asciiTheme="minorBidi" w:eastAsiaTheme="minorEastAsia" w:hAnsiTheme="minorBidi" w:cs="Arial" w:hint="cs"/>
          <w:sz w:val="28"/>
          <w:szCs w:val="28"/>
          <w:rtl/>
        </w:rPr>
        <w:t xml:space="preserve">الفصولِ المختلفةِ. كما تشتملُ على توثيقٍ لآياتٍ </w:t>
      </w:r>
      <w:r w:rsidR="008B0171" w:rsidRPr="00104F17">
        <w:rPr>
          <w:rFonts w:asciiTheme="minorBidi" w:eastAsiaTheme="minorEastAsia" w:hAnsiTheme="minorBidi" w:cs="Arial" w:hint="cs"/>
          <w:sz w:val="28"/>
          <w:szCs w:val="28"/>
          <w:rtl/>
        </w:rPr>
        <w:t>وأحاديثَ</w:t>
      </w:r>
      <w:r w:rsidR="008B0171">
        <w:rPr>
          <w:rFonts w:asciiTheme="minorBidi" w:eastAsiaTheme="minorEastAsia" w:hAnsiTheme="minorBidi" w:cs="Arial" w:hint="cs"/>
          <w:sz w:val="28"/>
          <w:szCs w:val="28"/>
          <w:rtl/>
        </w:rPr>
        <w:t xml:space="preserve"> أخرى ، وعلى بعضِ التوسُعِ في تناولِ الموضوعات</w:t>
      </w:r>
      <w:r w:rsidR="005D48E7">
        <w:rPr>
          <w:rFonts w:asciiTheme="minorBidi" w:eastAsiaTheme="minorEastAsia" w:hAnsiTheme="minorBidi" w:cs="Arial" w:hint="cs"/>
          <w:sz w:val="28"/>
          <w:szCs w:val="28"/>
          <w:rtl/>
        </w:rPr>
        <w:t>ِ</w:t>
      </w:r>
      <w:r w:rsidR="008B0171">
        <w:rPr>
          <w:rFonts w:asciiTheme="minorBidi" w:eastAsiaTheme="minorEastAsia" w:hAnsiTheme="minorBidi" w:cs="Arial" w:hint="cs"/>
          <w:sz w:val="28"/>
          <w:szCs w:val="28"/>
          <w:rtl/>
        </w:rPr>
        <w:t>.</w:t>
      </w:r>
    </w:p>
    <w:p w14:paraId="2CFCC65E" w14:textId="34114F33" w:rsidR="007A0A4D" w:rsidRPr="00417A04" w:rsidRDefault="007A0A4D" w:rsidP="007A0A4D">
      <w:pPr>
        <w:spacing w:before="100" w:beforeAutospacing="1" w:after="100" w:afterAutospacing="1" w:line="240" w:lineRule="auto"/>
        <w:jc w:val="center"/>
        <w:rPr>
          <w:rFonts w:asciiTheme="minorBidi" w:eastAsia="Times New Roman" w:hAnsiTheme="minorBidi"/>
          <w:color w:val="FF0000"/>
          <w:sz w:val="72"/>
          <w:szCs w:val="72"/>
        </w:rPr>
      </w:pPr>
      <w:r w:rsidRPr="00417A04">
        <w:rPr>
          <w:rFonts w:asciiTheme="minorBidi" w:eastAsia="Times New Roman" w:hAnsiTheme="minorBidi"/>
          <w:b/>
          <w:bCs/>
          <w:color w:val="FF0000"/>
          <w:sz w:val="72"/>
          <w:szCs w:val="72"/>
          <w:rtl/>
        </w:rPr>
        <w:lastRenderedPageBreak/>
        <w:t>اللهُ</w:t>
      </w:r>
    </w:p>
    <w:p w14:paraId="7852D18C" w14:textId="77777777" w:rsidR="007A0A4D" w:rsidRPr="00417A04" w:rsidRDefault="007A0A4D" w:rsidP="007A0A4D">
      <w:pPr>
        <w:spacing w:before="100" w:beforeAutospacing="1" w:after="100" w:afterAutospacing="1" w:line="240" w:lineRule="auto"/>
        <w:jc w:val="center"/>
        <w:rPr>
          <w:rFonts w:asciiTheme="minorBidi" w:eastAsiaTheme="minorEastAsia" w:hAnsiTheme="minorBidi"/>
          <w:color w:val="008000"/>
          <w:sz w:val="56"/>
          <w:szCs w:val="56"/>
          <w:rtl/>
        </w:rPr>
      </w:pPr>
      <w:r w:rsidRPr="00417A04">
        <w:rPr>
          <w:rFonts w:asciiTheme="minorBidi" w:eastAsiaTheme="minorEastAsia" w:hAnsiTheme="minorBidi"/>
          <w:b/>
          <w:bCs/>
          <w:color w:val="008000"/>
          <w:sz w:val="56"/>
          <w:szCs w:val="56"/>
          <w:rtl/>
        </w:rPr>
        <w:t>سُبْحَانَهُ وَتَعَالَى</w:t>
      </w:r>
    </w:p>
    <w:p w14:paraId="1C3DDA0D" w14:textId="77777777" w:rsidR="007A0A4D" w:rsidRPr="007A0A4D" w:rsidRDefault="007A0A4D" w:rsidP="007A0A4D">
      <w:pPr>
        <w:pStyle w:val="style285"/>
        <w:rPr>
          <w:rFonts w:asciiTheme="minorBidi" w:hAnsiTheme="minorBidi" w:cstheme="minorBidi"/>
          <w:sz w:val="56"/>
          <w:szCs w:val="56"/>
        </w:rPr>
      </w:pPr>
      <w:r>
        <w:rPr>
          <w:rFonts w:asciiTheme="minorBidi" w:hAnsiTheme="minorBidi" w:cstheme="minorBidi" w:hint="cs"/>
          <w:sz w:val="56"/>
          <w:szCs w:val="56"/>
          <w:rtl/>
        </w:rPr>
        <w:t>وَأَسْمَاؤُهُ الْحُسْنَى</w:t>
      </w:r>
    </w:p>
    <w:p w14:paraId="0BE2F7AC" w14:textId="77777777" w:rsidR="007A0A4D" w:rsidRDefault="007A0A4D" w:rsidP="007A0A4D">
      <w:pPr>
        <w:spacing w:before="100" w:beforeAutospacing="1" w:after="100" w:afterAutospacing="1" w:line="240" w:lineRule="auto"/>
        <w:jc w:val="center"/>
        <w:rPr>
          <w:rFonts w:asciiTheme="minorBidi" w:eastAsiaTheme="minorEastAsia" w:hAnsiTheme="minorBidi"/>
          <w:color w:val="FF0000"/>
          <w:sz w:val="56"/>
          <w:szCs w:val="56"/>
          <w:rtl/>
        </w:rPr>
      </w:pPr>
      <w:r>
        <w:rPr>
          <w:rFonts w:asciiTheme="minorBidi" w:eastAsiaTheme="minorEastAsia" w:hAnsiTheme="minorBidi" w:hint="cs"/>
          <w:color w:val="FF0000"/>
          <w:sz w:val="56"/>
          <w:szCs w:val="56"/>
          <w:rtl/>
        </w:rPr>
        <w:t>مَنْ هُوَ؟</w:t>
      </w:r>
    </w:p>
    <w:p w14:paraId="1D4437E2" w14:textId="77777777" w:rsidR="007A0A4D" w:rsidRDefault="007A0A4D" w:rsidP="007A0A4D">
      <w:pPr>
        <w:spacing w:before="100" w:beforeAutospacing="1" w:after="100" w:afterAutospacing="1" w:line="240" w:lineRule="auto"/>
        <w:jc w:val="center"/>
        <w:rPr>
          <w:rFonts w:asciiTheme="minorBidi" w:eastAsiaTheme="minorEastAsia" w:hAnsiTheme="minorBidi"/>
          <w:color w:val="FF0000"/>
          <w:sz w:val="56"/>
          <w:szCs w:val="56"/>
        </w:rPr>
      </w:pPr>
      <w:r>
        <w:rPr>
          <w:rFonts w:asciiTheme="minorBidi" w:eastAsiaTheme="minorEastAsia" w:hAnsiTheme="minorBidi" w:hint="cs"/>
          <w:color w:val="FF0000"/>
          <w:sz w:val="56"/>
          <w:szCs w:val="56"/>
          <w:rtl/>
        </w:rPr>
        <w:t>وَمَاذَا يُرِيدُ لِلْبَشَرِيَّةِ؟</w:t>
      </w:r>
    </w:p>
    <w:p w14:paraId="5D20ADFE" w14:textId="77777777" w:rsidR="007A0A4D" w:rsidRPr="00417A04" w:rsidRDefault="007A0A4D" w:rsidP="007A0A4D">
      <w:pPr>
        <w:spacing w:before="100" w:beforeAutospacing="1" w:after="100" w:afterAutospacing="1" w:line="240" w:lineRule="auto"/>
        <w:jc w:val="center"/>
        <w:rPr>
          <w:rFonts w:asciiTheme="minorBidi" w:eastAsiaTheme="minorEastAsia" w:hAnsiTheme="minorBidi"/>
          <w:color w:val="FF0000"/>
          <w:sz w:val="20"/>
          <w:szCs w:val="20"/>
          <w:rtl/>
        </w:rPr>
      </w:pPr>
      <w:r w:rsidRPr="00417A04">
        <w:rPr>
          <w:rFonts w:asciiTheme="minorBidi" w:eastAsiaTheme="minorEastAsia" w:hAnsiTheme="minorBidi"/>
          <w:color w:val="FF0000"/>
          <w:sz w:val="56"/>
          <w:szCs w:val="56"/>
          <w:rtl/>
        </w:rPr>
        <w:t>ك</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م</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ا و</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ص</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ف</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 xml:space="preserve"> ن</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ف</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س</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ه</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 xml:space="preserve"> ف</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ي ال</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ق</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ر</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آن</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 xml:space="preserve"> ال</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ك</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ر</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يم</w:t>
      </w:r>
      <w:r>
        <w:rPr>
          <w:rFonts w:asciiTheme="minorBidi" w:eastAsiaTheme="minorEastAsia" w:hAnsiTheme="minorBidi" w:hint="cs"/>
          <w:color w:val="FF0000"/>
          <w:sz w:val="56"/>
          <w:szCs w:val="56"/>
          <w:rtl/>
        </w:rPr>
        <w:t>ِ</w:t>
      </w:r>
    </w:p>
    <w:p w14:paraId="49BFE1C2" w14:textId="77777777" w:rsidR="007A0A4D" w:rsidRPr="00417A04" w:rsidRDefault="007A0A4D" w:rsidP="007A0A4D">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6144AC50" w14:textId="61B499C6" w:rsidR="007A0A4D" w:rsidRPr="00417A04" w:rsidRDefault="007A0A4D" w:rsidP="007A0A4D">
      <w:pPr>
        <w:spacing w:before="100" w:beforeAutospacing="1" w:after="100" w:afterAutospacing="1" w:line="240" w:lineRule="auto"/>
        <w:jc w:val="center"/>
        <w:rPr>
          <w:rFonts w:ascii="Arial" w:eastAsia="Times New Roman" w:hAnsi="Arial" w:cs="Arial"/>
          <w:b/>
          <w:bCs/>
          <w:color w:val="002060"/>
          <w:sz w:val="36"/>
          <w:szCs w:val="36"/>
          <w:rtl/>
        </w:rPr>
      </w:pPr>
      <w:r w:rsidRPr="00417A04">
        <w:rPr>
          <w:rFonts w:ascii="Arial" w:eastAsia="Times New Roman" w:hAnsi="Arial" w:cs="Arial" w:hint="cs"/>
          <w:b/>
          <w:bCs/>
          <w:color w:val="002060"/>
          <w:sz w:val="36"/>
          <w:szCs w:val="36"/>
          <w:rtl/>
        </w:rPr>
        <w:t xml:space="preserve">الْفَصْلُ </w:t>
      </w:r>
      <w:r w:rsidR="00DC2BD8">
        <w:rPr>
          <w:rFonts w:ascii="Arial" w:eastAsia="Times New Roman" w:hAnsi="Arial" w:cs="Arial" w:hint="cs"/>
          <w:b/>
          <w:bCs/>
          <w:color w:val="002060"/>
          <w:sz w:val="36"/>
          <w:szCs w:val="36"/>
          <w:rtl/>
        </w:rPr>
        <w:t>الأوَّلُ</w:t>
      </w:r>
    </w:p>
    <w:p w14:paraId="229354ED" w14:textId="77777777" w:rsidR="007A0A4D" w:rsidRPr="00417A04" w:rsidRDefault="007A0A4D" w:rsidP="007A0A4D">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7B2697D1" w14:textId="37DFE15E" w:rsidR="00367B47" w:rsidRDefault="00367B47" w:rsidP="00367B47">
      <w:pPr>
        <w:pStyle w:val="auto-style8"/>
        <w:jc w:val="center"/>
        <w:rPr>
          <w:rStyle w:val="Strong"/>
          <w:rFonts w:asciiTheme="minorBidi" w:hAnsiTheme="minorBidi" w:cstheme="minorBidi"/>
          <w:b w:val="0"/>
          <w:bCs w:val="0"/>
          <w:color w:val="FF0000"/>
          <w:sz w:val="56"/>
          <w:szCs w:val="56"/>
          <w:rtl/>
        </w:rPr>
      </w:pPr>
      <w:r w:rsidRPr="00367B47">
        <w:rPr>
          <w:rStyle w:val="Strong"/>
          <w:rFonts w:asciiTheme="minorBidi" w:hAnsiTheme="minorBidi" w:cstheme="minorBidi"/>
          <w:b w:val="0"/>
          <w:bCs w:val="0"/>
          <w:color w:val="FF0000"/>
          <w:sz w:val="56"/>
          <w:szCs w:val="56"/>
          <w:rtl/>
        </w:rPr>
        <w:t>الصِّفَاتُ الْ</w:t>
      </w:r>
      <w:r w:rsidR="003E309B">
        <w:rPr>
          <w:rStyle w:val="Strong"/>
          <w:rFonts w:asciiTheme="minorBidi" w:hAnsiTheme="minorBidi" w:cstheme="minorBidi" w:hint="cs"/>
          <w:b w:val="0"/>
          <w:bCs w:val="0"/>
          <w:color w:val="FF0000"/>
          <w:sz w:val="56"/>
          <w:szCs w:val="56"/>
          <w:rtl/>
        </w:rPr>
        <w:t>حِ</w:t>
      </w:r>
      <w:r w:rsidRPr="00367B47">
        <w:rPr>
          <w:rStyle w:val="Strong"/>
          <w:rFonts w:asciiTheme="minorBidi" w:hAnsiTheme="minorBidi" w:cstheme="minorBidi"/>
          <w:b w:val="0"/>
          <w:bCs w:val="0"/>
          <w:color w:val="FF0000"/>
          <w:sz w:val="56"/>
          <w:szCs w:val="56"/>
          <w:rtl/>
        </w:rPr>
        <w:t>س</w:t>
      </w:r>
      <w:r w:rsidR="003E309B">
        <w:rPr>
          <w:rStyle w:val="Strong"/>
          <w:rFonts w:asciiTheme="minorBidi" w:hAnsiTheme="minorBidi" w:cstheme="minorBidi" w:hint="cs"/>
          <w:b w:val="0"/>
          <w:bCs w:val="0"/>
          <w:color w:val="FF0000"/>
          <w:sz w:val="56"/>
          <w:szCs w:val="56"/>
          <w:rtl/>
        </w:rPr>
        <w:t>ِّ</w:t>
      </w:r>
      <w:r w:rsidRPr="00367B47">
        <w:rPr>
          <w:rStyle w:val="Strong"/>
          <w:rFonts w:asciiTheme="minorBidi" w:hAnsiTheme="minorBidi" w:cstheme="minorBidi"/>
          <w:b w:val="0"/>
          <w:bCs w:val="0"/>
          <w:color w:val="FF0000"/>
          <w:sz w:val="56"/>
          <w:szCs w:val="56"/>
          <w:rtl/>
        </w:rPr>
        <w:t>يَّةُ لِلهِ</w:t>
      </w:r>
    </w:p>
    <w:p w14:paraId="6692178F" w14:textId="1EDCD740" w:rsidR="00367B47" w:rsidRDefault="00367B47" w:rsidP="00367B47">
      <w:pPr>
        <w:pStyle w:val="auto-style8"/>
        <w:jc w:val="center"/>
        <w:rPr>
          <w:rStyle w:val="Strong"/>
          <w:rFonts w:asciiTheme="minorBidi" w:hAnsiTheme="minorBidi" w:cstheme="minorBidi"/>
          <w:b w:val="0"/>
          <w:bCs w:val="0"/>
          <w:color w:val="FF0000"/>
          <w:sz w:val="56"/>
          <w:szCs w:val="56"/>
          <w:rtl/>
        </w:rPr>
      </w:pPr>
      <w:r w:rsidRPr="00367B47">
        <w:rPr>
          <w:rStyle w:val="Strong"/>
          <w:rFonts w:asciiTheme="minorBidi" w:hAnsiTheme="minorBidi" w:cstheme="minorBidi"/>
          <w:b w:val="0"/>
          <w:bCs w:val="0"/>
          <w:color w:val="FF0000"/>
          <w:sz w:val="56"/>
          <w:szCs w:val="56"/>
          <w:rtl/>
        </w:rPr>
        <w:t xml:space="preserve">  </w:t>
      </w:r>
      <w:r w:rsidRPr="00367B47">
        <w:rPr>
          <w:rStyle w:val="Strong"/>
          <w:rFonts w:asciiTheme="minorBidi" w:hAnsiTheme="minorBidi" w:cstheme="minorBidi"/>
          <w:b w:val="0"/>
          <w:bCs w:val="0"/>
          <w:color w:val="00B050"/>
          <w:sz w:val="56"/>
          <w:szCs w:val="56"/>
          <w:rtl/>
        </w:rPr>
        <w:t>سُبْحَانَهُ وَتَعَالَى</w:t>
      </w:r>
      <w:r w:rsidRPr="00367B47">
        <w:rPr>
          <w:rStyle w:val="Strong"/>
          <w:rFonts w:asciiTheme="minorBidi" w:hAnsiTheme="minorBidi" w:cstheme="minorBidi"/>
          <w:b w:val="0"/>
          <w:bCs w:val="0"/>
          <w:color w:val="00B050"/>
          <w:sz w:val="56"/>
          <w:szCs w:val="56"/>
        </w:rPr>
        <w:t xml:space="preserve"> </w:t>
      </w:r>
    </w:p>
    <w:p w14:paraId="2881530B" w14:textId="129B3021" w:rsidR="00367B47" w:rsidRPr="00367B47" w:rsidRDefault="00367B47" w:rsidP="00367B47">
      <w:pPr>
        <w:pStyle w:val="auto-style8"/>
        <w:jc w:val="center"/>
        <w:rPr>
          <w:rStyle w:val="Strong"/>
          <w:rFonts w:asciiTheme="minorBidi" w:hAnsiTheme="minorBidi" w:cstheme="minorBidi"/>
          <w:b w:val="0"/>
          <w:bCs w:val="0"/>
          <w:color w:val="FF0000"/>
          <w:sz w:val="56"/>
          <w:szCs w:val="56"/>
          <w:rtl/>
        </w:rPr>
      </w:pPr>
      <w:r w:rsidRPr="00367B47">
        <w:rPr>
          <w:rStyle w:val="Strong"/>
          <w:rFonts w:asciiTheme="minorBidi" w:hAnsiTheme="minorBidi" w:cstheme="minorBidi"/>
          <w:b w:val="0"/>
          <w:bCs w:val="0"/>
          <w:color w:val="FF0000"/>
          <w:sz w:val="56"/>
          <w:szCs w:val="56"/>
          <w:rtl/>
        </w:rPr>
        <w:t>دُونَ تَشْبِيه</w:t>
      </w:r>
    </w:p>
    <w:p w14:paraId="7949B84B" w14:textId="77777777" w:rsidR="007A0A4D" w:rsidRDefault="007A0A4D" w:rsidP="007A0A4D">
      <w:pPr>
        <w:spacing w:line="240" w:lineRule="auto"/>
        <w:jc w:val="center"/>
        <w:rPr>
          <w:rFonts w:asciiTheme="minorBidi" w:eastAsiaTheme="minorEastAsia" w:hAnsiTheme="minorBidi"/>
          <w:color w:val="00B050"/>
          <w:sz w:val="28"/>
          <w:szCs w:val="28"/>
          <w:rtl/>
        </w:rPr>
      </w:pPr>
    </w:p>
    <w:p w14:paraId="1D43C797" w14:textId="0A40F6D3" w:rsidR="007A0A4D" w:rsidRPr="00417A04" w:rsidRDefault="007A0A4D" w:rsidP="007A0A4D">
      <w:pPr>
        <w:spacing w:line="240" w:lineRule="auto"/>
        <w:jc w:val="center"/>
        <w:rPr>
          <w:rFonts w:asciiTheme="minorBidi" w:eastAsiaTheme="minorEastAsia" w:hAnsiTheme="minorBidi"/>
          <w:b/>
          <w:bCs/>
          <w:color w:val="00B050"/>
          <w:sz w:val="28"/>
          <w:szCs w:val="28"/>
          <w:rtl/>
        </w:rPr>
      </w:pPr>
      <w:r w:rsidRPr="00417A04">
        <w:rPr>
          <w:rFonts w:asciiTheme="minorBidi" w:eastAsiaTheme="minorEastAsia" w:hAnsiTheme="minorBidi"/>
          <w:color w:val="00B050"/>
          <w:sz w:val="28"/>
          <w:szCs w:val="28"/>
          <w:rtl/>
        </w:rPr>
        <w:t>أع</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وذُ ب</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اللهِ م</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نَ الش</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ط</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انِ الر</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ج</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يم</w:t>
      </w:r>
      <w:r w:rsidRPr="00417A04">
        <w:rPr>
          <w:rFonts w:asciiTheme="minorBidi" w:eastAsiaTheme="minorEastAsia" w:hAnsiTheme="minorBidi" w:hint="cs"/>
          <w:color w:val="00B050"/>
          <w:sz w:val="28"/>
          <w:szCs w:val="28"/>
          <w:rtl/>
        </w:rPr>
        <w:t>ِ</w:t>
      </w:r>
    </w:p>
    <w:p w14:paraId="4C4CA540" w14:textId="77777777" w:rsidR="007A0A4D" w:rsidRPr="00417A04" w:rsidRDefault="007A0A4D" w:rsidP="007A0A4D">
      <w:pPr>
        <w:spacing w:line="240" w:lineRule="auto"/>
        <w:jc w:val="center"/>
        <w:rPr>
          <w:rFonts w:asciiTheme="minorBidi" w:eastAsiaTheme="minorEastAsia" w:hAnsiTheme="minorBidi"/>
          <w:color w:val="00B050"/>
          <w:sz w:val="28"/>
          <w:szCs w:val="28"/>
        </w:rPr>
      </w:pPr>
      <w:r w:rsidRPr="00417A04">
        <w:rPr>
          <w:rFonts w:asciiTheme="minorBidi" w:eastAsiaTheme="minorEastAsia" w:hAnsiTheme="minorBidi"/>
          <w:color w:val="00B050"/>
          <w:sz w:val="28"/>
          <w:szCs w:val="28"/>
          <w:rtl/>
        </w:rPr>
        <w:t>بِسۡمِ ٱللهِ ٱلرَّحۡمَـٰنِ ٱلرَّحِيمِ</w:t>
      </w:r>
      <w:r w:rsidRPr="00417A04">
        <w:rPr>
          <w:rFonts w:asciiTheme="minorBidi" w:eastAsiaTheme="minorEastAsia" w:hAnsiTheme="minorBidi"/>
          <w:color w:val="00B050"/>
          <w:sz w:val="28"/>
          <w:szCs w:val="28"/>
        </w:rPr>
        <w:t xml:space="preserve"> </w:t>
      </w:r>
    </w:p>
    <w:p w14:paraId="336C6756" w14:textId="77777777" w:rsidR="007A0A4D" w:rsidRPr="00417A04" w:rsidRDefault="007A0A4D" w:rsidP="007A0A4D">
      <w:pPr>
        <w:tabs>
          <w:tab w:val="center" w:pos="4680"/>
          <w:tab w:val="left" w:pos="5459"/>
        </w:tabs>
        <w:spacing w:before="100" w:beforeAutospacing="1" w:after="100" w:afterAutospacing="1" w:line="240" w:lineRule="auto"/>
        <w:jc w:val="center"/>
        <w:rPr>
          <w:rFonts w:ascii="Arial" w:eastAsia="Times New Roman" w:hAnsi="Arial" w:cs="Arial"/>
          <w:color w:val="008000"/>
          <w:sz w:val="28"/>
          <w:szCs w:val="28"/>
        </w:rPr>
      </w:pPr>
      <w:r w:rsidRPr="00417A04">
        <w:rPr>
          <w:rFonts w:ascii="Arial" w:eastAsia="Times New Roman" w:hAnsi="Arial" w:cs="Arial"/>
          <w:color w:val="008000"/>
          <w:sz w:val="28"/>
          <w:szCs w:val="28"/>
          <w:rtl/>
        </w:rPr>
        <w:t>***</w:t>
      </w:r>
    </w:p>
    <w:p w14:paraId="78325069" w14:textId="77777777" w:rsidR="003E309B" w:rsidRDefault="003E309B" w:rsidP="00417A04">
      <w:pPr>
        <w:pStyle w:val="auto-style8"/>
        <w:rPr>
          <w:rStyle w:val="Strong"/>
          <w:rFonts w:asciiTheme="minorBidi" w:hAnsiTheme="minorBidi" w:cstheme="minorBidi"/>
          <w:b w:val="0"/>
          <w:bCs w:val="0"/>
          <w:color w:val="000000" w:themeColor="text1"/>
          <w:sz w:val="28"/>
          <w:szCs w:val="28"/>
          <w:rtl/>
        </w:rPr>
      </w:pPr>
    </w:p>
    <w:p w14:paraId="4C8A9BC4" w14:textId="790096ED" w:rsidR="00417A04" w:rsidRPr="00AF1FA6" w:rsidRDefault="00417A04" w:rsidP="00417A04">
      <w:pPr>
        <w:pStyle w:val="auto-style8"/>
        <w:rPr>
          <w:rStyle w:val="Strong"/>
          <w:rFonts w:asciiTheme="minorBidi" w:hAnsiTheme="minorBidi" w:cstheme="minorBidi"/>
          <w:color w:val="FF0000"/>
          <w:sz w:val="28"/>
          <w:szCs w:val="28"/>
          <w:rtl/>
        </w:rPr>
      </w:pPr>
      <w:r w:rsidRPr="00AF1FA6">
        <w:rPr>
          <w:rStyle w:val="Strong"/>
          <w:rFonts w:asciiTheme="minorBidi" w:hAnsiTheme="minorBidi" w:cstheme="minorBidi"/>
          <w:b w:val="0"/>
          <w:bCs w:val="0"/>
          <w:color w:val="000000" w:themeColor="text1"/>
          <w:sz w:val="28"/>
          <w:szCs w:val="28"/>
          <w:rtl/>
        </w:rPr>
        <w:lastRenderedPageBreak/>
        <w:t>اللهُ ، سبحانهُ وتعالى ، هوَ الأح</w:t>
      </w:r>
      <w:r w:rsidR="00097282">
        <w:rPr>
          <w:rStyle w:val="Strong"/>
          <w:rFonts w:asciiTheme="minorBidi" w:hAnsiTheme="minorBidi" w:cstheme="minorBidi" w:hint="cs"/>
          <w:b w:val="0"/>
          <w:bCs w:val="0"/>
          <w:color w:val="000000" w:themeColor="text1"/>
          <w:sz w:val="28"/>
          <w:szCs w:val="28"/>
          <w:rtl/>
        </w:rPr>
        <w:t>َ</w:t>
      </w:r>
      <w:r w:rsidRPr="00AF1FA6">
        <w:rPr>
          <w:rStyle w:val="Strong"/>
          <w:rFonts w:asciiTheme="minorBidi" w:hAnsiTheme="minorBidi" w:cstheme="minorBidi"/>
          <w:b w:val="0"/>
          <w:bCs w:val="0"/>
          <w:color w:val="000000" w:themeColor="text1"/>
          <w:sz w:val="28"/>
          <w:szCs w:val="28"/>
          <w:rtl/>
        </w:rPr>
        <w:t>دُ ، وهوَ الص</w:t>
      </w:r>
      <w:r w:rsidR="00097282">
        <w:rPr>
          <w:rStyle w:val="Strong"/>
          <w:rFonts w:asciiTheme="minorBidi" w:hAnsiTheme="minorBidi" w:cstheme="minorBidi" w:hint="cs"/>
          <w:b w:val="0"/>
          <w:bCs w:val="0"/>
          <w:color w:val="000000" w:themeColor="text1"/>
          <w:sz w:val="28"/>
          <w:szCs w:val="28"/>
          <w:rtl/>
        </w:rPr>
        <w:t>َّ</w:t>
      </w:r>
      <w:r w:rsidRPr="00AF1FA6">
        <w:rPr>
          <w:rStyle w:val="Strong"/>
          <w:rFonts w:asciiTheme="minorBidi" w:hAnsiTheme="minorBidi" w:cstheme="minorBidi"/>
          <w:b w:val="0"/>
          <w:bCs w:val="0"/>
          <w:color w:val="000000" w:themeColor="text1"/>
          <w:sz w:val="28"/>
          <w:szCs w:val="28"/>
          <w:rtl/>
        </w:rPr>
        <w:t>م</w:t>
      </w:r>
      <w:r w:rsidR="00097282">
        <w:rPr>
          <w:rStyle w:val="Strong"/>
          <w:rFonts w:asciiTheme="minorBidi" w:hAnsiTheme="minorBidi" w:cstheme="minorBidi" w:hint="cs"/>
          <w:b w:val="0"/>
          <w:bCs w:val="0"/>
          <w:color w:val="000000" w:themeColor="text1"/>
          <w:sz w:val="28"/>
          <w:szCs w:val="28"/>
          <w:rtl/>
        </w:rPr>
        <w:t>َ</w:t>
      </w:r>
      <w:r w:rsidRPr="00AF1FA6">
        <w:rPr>
          <w:rStyle w:val="Strong"/>
          <w:rFonts w:asciiTheme="minorBidi" w:hAnsiTheme="minorBidi" w:cstheme="minorBidi"/>
          <w:b w:val="0"/>
          <w:bCs w:val="0"/>
          <w:color w:val="000000" w:themeColor="text1"/>
          <w:sz w:val="28"/>
          <w:szCs w:val="28"/>
          <w:rtl/>
        </w:rPr>
        <w:t>دُ ، الذي "لَمۡ يَكُن لَّهُ ۥ ڪُفُوًا أَحَدُۢ" (الإخ</w:t>
      </w:r>
      <w:r w:rsidR="003F5AAC">
        <w:rPr>
          <w:rStyle w:val="Strong"/>
          <w:rFonts w:asciiTheme="minorBidi" w:hAnsiTheme="minorBidi" w:cstheme="minorBidi" w:hint="cs"/>
          <w:b w:val="0"/>
          <w:bCs w:val="0"/>
          <w:color w:val="000000" w:themeColor="text1"/>
          <w:sz w:val="28"/>
          <w:szCs w:val="28"/>
          <w:rtl/>
        </w:rPr>
        <w:t>ْ</w:t>
      </w:r>
      <w:r w:rsidRPr="00AF1FA6">
        <w:rPr>
          <w:rStyle w:val="Strong"/>
          <w:rFonts w:asciiTheme="minorBidi" w:hAnsiTheme="minorBidi" w:cstheme="minorBidi"/>
          <w:b w:val="0"/>
          <w:bCs w:val="0"/>
          <w:color w:val="000000" w:themeColor="text1"/>
          <w:sz w:val="28"/>
          <w:szCs w:val="28"/>
          <w:rtl/>
        </w:rPr>
        <w:t>ل</w:t>
      </w:r>
      <w:r w:rsidR="003F5AAC">
        <w:rPr>
          <w:rStyle w:val="Strong"/>
          <w:rFonts w:asciiTheme="minorBidi" w:hAnsiTheme="minorBidi" w:cstheme="minorBidi" w:hint="cs"/>
          <w:b w:val="0"/>
          <w:bCs w:val="0"/>
          <w:color w:val="000000" w:themeColor="text1"/>
          <w:sz w:val="28"/>
          <w:szCs w:val="28"/>
          <w:rtl/>
        </w:rPr>
        <w:t>َ</w:t>
      </w:r>
      <w:r w:rsidRPr="00AF1FA6">
        <w:rPr>
          <w:rStyle w:val="Strong"/>
          <w:rFonts w:asciiTheme="minorBidi" w:hAnsiTheme="minorBidi" w:cstheme="minorBidi"/>
          <w:b w:val="0"/>
          <w:bCs w:val="0"/>
          <w:color w:val="000000" w:themeColor="text1"/>
          <w:sz w:val="28"/>
          <w:szCs w:val="28"/>
          <w:rtl/>
        </w:rPr>
        <w:t>اص</w:t>
      </w:r>
      <w:r w:rsidR="003F5AAC">
        <w:rPr>
          <w:rStyle w:val="Strong"/>
          <w:rFonts w:asciiTheme="minorBidi" w:hAnsiTheme="minorBidi" w:cstheme="minorBidi" w:hint="cs"/>
          <w:b w:val="0"/>
          <w:bCs w:val="0"/>
          <w:color w:val="000000" w:themeColor="text1"/>
          <w:sz w:val="28"/>
          <w:szCs w:val="28"/>
          <w:rtl/>
        </w:rPr>
        <w:t>ُ</w:t>
      </w:r>
      <w:r w:rsidRPr="00AF1FA6">
        <w:rPr>
          <w:rStyle w:val="Strong"/>
          <w:rFonts w:asciiTheme="minorBidi" w:hAnsiTheme="minorBidi" w:cstheme="minorBidi"/>
          <w:b w:val="0"/>
          <w:bCs w:val="0"/>
          <w:color w:val="000000" w:themeColor="text1"/>
          <w:sz w:val="28"/>
          <w:szCs w:val="28"/>
          <w:rtl/>
        </w:rPr>
        <w:t xml:space="preserve"> ، </w:t>
      </w:r>
      <w:r w:rsidRPr="00AF1FA6">
        <w:rPr>
          <w:rStyle w:val="Strong"/>
          <w:rFonts w:asciiTheme="minorBidi" w:hAnsiTheme="minorBidi" w:cstheme="minorBidi"/>
          <w:b w:val="0"/>
          <w:bCs w:val="0"/>
          <w:color w:val="000000" w:themeColor="text1"/>
          <w:rtl/>
        </w:rPr>
        <w:t>112: 1-4</w:t>
      </w:r>
      <w:r w:rsidRPr="00AF1FA6">
        <w:rPr>
          <w:rStyle w:val="Strong"/>
          <w:rFonts w:asciiTheme="minorBidi" w:hAnsiTheme="minorBidi" w:cstheme="minorBidi"/>
          <w:b w:val="0"/>
          <w:bCs w:val="0"/>
          <w:color w:val="000000" w:themeColor="text1"/>
          <w:sz w:val="28"/>
          <w:szCs w:val="28"/>
          <w:rtl/>
        </w:rPr>
        <w:t>) ، وهوَ الذي "لَيْسَ كَمِثْلِهِ شَيْءٌ" (الش</w:t>
      </w:r>
      <w:r w:rsidR="003F5AAC">
        <w:rPr>
          <w:rStyle w:val="Strong"/>
          <w:rFonts w:asciiTheme="minorBidi" w:hAnsiTheme="minorBidi" w:cstheme="minorBidi" w:hint="cs"/>
          <w:b w:val="0"/>
          <w:bCs w:val="0"/>
          <w:color w:val="000000" w:themeColor="text1"/>
          <w:sz w:val="28"/>
          <w:szCs w:val="28"/>
          <w:rtl/>
        </w:rPr>
        <w:t>ُّ</w:t>
      </w:r>
      <w:r w:rsidRPr="00AF1FA6">
        <w:rPr>
          <w:rStyle w:val="Strong"/>
          <w:rFonts w:asciiTheme="minorBidi" w:hAnsiTheme="minorBidi" w:cstheme="minorBidi"/>
          <w:b w:val="0"/>
          <w:bCs w:val="0"/>
          <w:color w:val="000000" w:themeColor="text1"/>
          <w:sz w:val="28"/>
          <w:szCs w:val="28"/>
          <w:rtl/>
        </w:rPr>
        <w:t>ور</w:t>
      </w:r>
      <w:r w:rsidR="003F5AAC">
        <w:rPr>
          <w:rStyle w:val="Strong"/>
          <w:rFonts w:asciiTheme="minorBidi" w:hAnsiTheme="minorBidi" w:cstheme="minorBidi" w:hint="cs"/>
          <w:b w:val="0"/>
          <w:bCs w:val="0"/>
          <w:color w:val="000000" w:themeColor="text1"/>
          <w:sz w:val="28"/>
          <w:szCs w:val="28"/>
          <w:rtl/>
        </w:rPr>
        <w:t>َ</w:t>
      </w:r>
      <w:r w:rsidRPr="00AF1FA6">
        <w:rPr>
          <w:rStyle w:val="Strong"/>
          <w:rFonts w:asciiTheme="minorBidi" w:hAnsiTheme="minorBidi" w:cstheme="minorBidi"/>
          <w:b w:val="0"/>
          <w:bCs w:val="0"/>
          <w:color w:val="000000" w:themeColor="text1"/>
          <w:sz w:val="28"/>
          <w:szCs w:val="28"/>
          <w:rtl/>
        </w:rPr>
        <w:t>ى ،</w:t>
      </w:r>
      <w:r w:rsidRPr="00AF1FA6">
        <w:rPr>
          <w:rStyle w:val="Strong"/>
          <w:rFonts w:asciiTheme="minorBidi" w:hAnsiTheme="minorBidi" w:cstheme="minorBidi"/>
          <w:b w:val="0"/>
          <w:bCs w:val="0"/>
          <w:color w:val="000000" w:themeColor="text1"/>
          <w:rtl/>
        </w:rPr>
        <w:t xml:space="preserve"> 42:</w:t>
      </w:r>
      <w:r w:rsidRPr="00AF1FA6">
        <w:rPr>
          <w:rStyle w:val="Strong"/>
          <w:rFonts w:asciiTheme="minorBidi" w:hAnsiTheme="minorBidi" w:cstheme="minorBidi"/>
          <w:b w:val="0"/>
          <w:bCs w:val="0"/>
          <w:color w:val="000000" w:themeColor="text1"/>
          <w:sz w:val="28"/>
          <w:szCs w:val="28"/>
          <w:rtl/>
        </w:rPr>
        <w:t xml:space="preserve"> </w:t>
      </w:r>
      <w:r w:rsidRPr="00AF1FA6">
        <w:rPr>
          <w:rStyle w:val="Strong"/>
          <w:rFonts w:asciiTheme="minorBidi" w:hAnsiTheme="minorBidi" w:cstheme="minorBidi"/>
          <w:b w:val="0"/>
          <w:bCs w:val="0"/>
          <w:color w:val="000000" w:themeColor="text1"/>
          <w:rtl/>
        </w:rPr>
        <w:t>11</w:t>
      </w:r>
      <w:r w:rsidRPr="00AF1FA6">
        <w:rPr>
          <w:rStyle w:val="Strong"/>
          <w:rFonts w:asciiTheme="minorBidi" w:hAnsiTheme="minorBidi" w:cstheme="minorBidi"/>
          <w:b w:val="0"/>
          <w:bCs w:val="0"/>
          <w:color w:val="000000" w:themeColor="text1"/>
          <w:sz w:val="28"/>
          <w:szCs w:val="28"/>
          <w:rtl/>
        </w:rPr>
        <w:t>).</w:t>
      </w:r>
      <w:r w:rsidRPr="00AF1FA6">
        <w:rPr>
          <w:rStyle w:val="Strong"/>
          <w:rFonts w:asciiTheme="minorBidi" w:hAnsiTheme="minorBidi" w:cstheme="minorBidi"/>
          <w:color w:val="FF0000"/>
          <w:sz w:val="28"/>
          <w:szCs w:val="28"/>
          <w:rtl/>
        </w:rPr>
        <w:t xml:space="preserve">  </w:t>
      </w:r>
    </w:p>
    <w:p w14:paraId="7C868A36" w14:textId="6F11545A" w:rsidR="00417A04" w:rsidRPr="00AF1FA6" w:rsidRDefault="00417A04" w:rsidP="00417A04">
      <w:pPr>
        <w:pStyle w:val="auto-style19"/>
        <w:spacing w:before="100" w:beforeAutospacing="1" w:after="100" w:afterAutospacing="1"/>
        <w:rPr>
          <w:rStyle w:val="style3091"/>
          <w:rFonts w:asciiTheme="minorBidi" w:hAnsiTheme="minorBidi" w:cstheme="minorBidi"/>
          <w:color w:val="0070C0"/>
          <w:sz w:val="32"/>
          <w:szCs w:val="32"/>
          <w:rtl/>
        </w:rPr>
      </w:pPr>
      <w:r w:rsidRPr="00AF1FA6">
        <w:rPr>
          <w:rStyle w:val="style3091"/>
          <w:rFonts w:asciiTheme="minorBidi" w:hAnsiTheme="minorBidi" w:cstheme="minorBidi"/>
          <w:color w:val="000000"/>
          <w:sz w:val="28"/>
          <w:szCs w:val="28"/>
          <w:rtl/>
        </w:rPr>
        <w:t xml:space="preserve">وبناءً على ذلكَ ، فإنَّ الصفاتِ </w:t>
      </w:r>
      <w:r w:rsidR="003E309B">
        <w:rPr>
          <w:rStyle w:val="style3091"/>
          <w:rFonts w:asciiTheme="minorBidi" w:hAnsiTheme="minorBidi" w:cstheme="minorBidi" w:hint="cs"/>
          <w:color w:val="000000"/>
          <w:sz w:val="28"/>
          <w:szCs w:val="28"/>
          <w:rtl/>
        </w:rPr>
        <w:t>الْحِسِّيَّةِ</w:t>
      </w:r>
      <w:r w:rsidRPr="00AF1FA6">
        <w:rPr>
          <w:rStyle w:val="style3091"/>
          <w:rFonts w:asciiTheme="minorBidi" w:hAnsiTheme="minorBidi" w:cstheme="minorBidi"/>
          <w:color w:val="000000"/>
          <w:sz w:val="28"/>
          <w:szCs w:val="28"/>
          <w:rtl/>
        </w:rPr>
        <w:t xml:space="preserve"> للهِ ، سبحانهُ وتعالى ، المذكورةِ في القرآنِ الكريمِ والحديثِ الشريفِ ، لا تَعني أنها كتلكَ التي لمخلوقاتِهِ ، بما في ذلكَ البشر. ولذلكَ ، فإنَّ ذ</w:t>
      </w:r>
      <w:r w:rsidR="00097282">
        <w:rPr>
          <w:rStyle w:val="style3091"/>
          <w:rFonts w:asciiTheme="minorBidi" w:hAnsiTheme="minorBidi" w:cstheme="minorBidi" w:hint="cs"/>
          <w:color w:val="000000"/>
          <w:sz w:val="28"/>
          <w:szCs w:val="28"/>
          <w:rtl/>
        </w:rPr>
        <w:t>ِ</w:t>
      </w:r>
      <w:r w:rsidRPr="00AF1FA6">
        <w:rPr>
          <w:rStyle w:val="style3091"/>
          <w:rFonts w:asciiTheme="minorBidi" w:hAnsiTheme="minorBidi" w:cstheme="minorBidi"/>
          <w:color w:val="000000"/>
          <w:sz w:val="28"/>
          <w:szCs w:val="28"/>
          <w:rtl/>
        </w:rPr>
        <w:t>ك</w:t>
      </w:r>
      <w:r w:rsidR="00097282">
        <w:rPr>
          <w:rStyle w:val="style3091"/>
          <w:rFonts w:asciiTheme="minorBidi" w:hAnsiTheme="minorBidi" w:cstheme="minorBidi" w:hint="cs"/>
          <w:color w:val="000000"/>
          <w:sz w:val="28"/>
          <w:szCs w:val="28"/>
          <w:rtl/>
        </w:rPr>
        <w:t>ْ</w:t>
      </w:r>
      <w:r w:rsidRPr="00AF1FA6">
        <w:rPr>
          <w:rStyle w:val="style3091"/>
          <w:rFonts w:asciiTheme="minorBidi" w:hAnsiTheme="minorBidi" w:cstheme="minorBidi"/>
          <w:color w:val="000000"/>
          <w:sz w:val="28"/>
          <w:szCs w:val="28"/>
          <w:rtl/>
        </w:rPr>
        <w:t>رَه</w:t>
      </w:r>
      <w:r w:rsidR="00097282">
        <w:rPr>
          <w:rStyle w:val="style3091"/>
          <w:rFonts w:asciiTheme="minorBidi" w:hAnsiTheme="minorBidi" w:cstheme="minorBidi" w:hint="cs"/>
          <w:color w:val="000000"/>
          <w:sz w:val="28"/>
          <w:szCs w:val="28"/>
          <w:rtl/>
        </w:rPr>
        <w:t>َ</w:t>
      </w:r>
      <w:r w:rsidRPr="00AF1FA6">
        <w:rPr>
          <w:rStyle w:val="style3091"/>
          <w:rFonts w:asciiTheme="minorBidi" w:hAnsiTheme="minorBidi" w:cstheme="minorBidi"/>
          <w:color w:val="000000"/>
          <w:sz w:val="28"/>
          <w:szCs w:val="28"/>
          <w:rtl/>
        </w:rPr>
        <w:t>ا لا ينبغي أنْ يُفهمَ منهُ أنَّ بالإمكانِ مقارنت</w:t>
      </w:r>
      <w:r w:rsidR="00C478F3">
        <w:rPr>
          <w:rStyle w:val="style3091"/>
          <w:rFonts w:asciiTheme="minorBidi" w:hAnsiTheme="minorBidi" w:cstheme="minorBidi" w:hint="cs"/>
          <w:color w:val="000000"/>
          <w:sz w:val="28"/>
          <w:szCs w:val="28"/>
          <w:rtl/>
        </w:rPr>
        <w:t>َ</w:t>
      </w:r>
      <w:r w:rsidRPr="00AF1FA6">
        <w:rPr>
          <w:rStyle w:val="style3091"/>
          <w:rFonts w:asciiTheme="minorBidi" w:hAnsiTheme="minorBidi" w:cstheme="minorBidi"/>
          <w:color w:val="000000"/>
          <w:sz w:val="28"/>
          <w:szCs w:val="28"/>
          <w:rtl/>
        </w:rPr>
        <w:t xml:space="preserve">ها بالصفاتِ الجسديةِ للبشرِ ، كما قالَ الطبريُّ وعلماءُ الأمةِ في مختلفِ القرون. </w:t>
      </w:r>
      <w:r w:rsidRPr="00AF1FA6">
        <w:rPr>
          <w:rStyle w:val="EndnoteReference"/>
          <w:rFonts w:asciiTheme="minorBidi" w:hAnsiTheme="minorBidi" w:cstheme="minorBidi"/>
          <w:b/>
          <w:bCs/>
          <w:color w:val="0070C0"/>
          <w:sz w:val="32"/>
          <w:szCs w:val="32"/>
          <w:rtl/>
        </w:rPr>
        <w:endnoteReference w:id="2"/>
      </w:r>
    </w:p>
    <w:p w14:paraId="50713BEB" w14:textId="090FA058" w:rsidR="00417A04" w:rsidRPr="00AF1FA6" w:rsidRDefault="00417A04" w:rsidP="00417A04">
      <w:pPr>
        <w:pStyle w:val="auto-style19"/>
        <w:spacing w:before="100" w:beforeAutospacing="1" w:after="100" w:afterAutospacing="1"/>
        <w:rPr>
          <w:rStyle w:val="style3091"/>
          <w:rFonts w:asciiTheme="minorBidi" w:hAnsiTheme="minorBidi" w:cstheme="minorBidi"/>
          <w:color w:val="000000"/>
          <w:sz w:val="28"/>
          <w:szCs w:val="28"/>
          <w:rtl/>
        </w:rPr>
      </w:pPr>
      <w:r w:rsidRPr="00AF1FA6">
        <w:rPr>
          <w:rStyle w:val="style3091"/>
          <w:rFonts w:asciiTheme="minorBidi" w:hAnsiTheme="minorBidi" w:cstheme="minorBidi"/>
          <w:color w:val="000000"/>
          <w:sz w:val="28"/>
          <w:szCs w:val="28"/>
          <w:rtl/>
        </w:rPr>
        <w:t>وفيما يل</w:t>
      </w:r>
      <w:r w:rsidR="00A527FF">
        <w:rPr>
          <w:rStyle w:val="style3091"/>
          <w:rFonts w:asciiTheme="minorBidi" w:hAnsiTheme="minorBidi" w:cstheme="minorBidi" w:hint="cs"/>
          <w:color w:val="000000"/>
          <w:sz w:val="28"/>
          <w:szCs w:val="28"/>
          <w:rtl/>
        </w:rPr>
        <w:t>ي</w:t>
      </w:r>
      <w:r w:rsidRPr="00AF1FA6">
        <w:rPr>
          <w:rStyle w:val="style3091"/>
          <w:rFonts w:asciiTheme="minorBidi" w:hAnsiTheme="minorBidi" w:cstheme="minorBidi"/>
          <w:color w:val="000000"/>
          <w:sz w:val="28"/>
          <w:szCs w:val="28"/>
          <w:rtl/>
        </w:rPr>
        <w:t xml:space="preserve"> استعراضٌ لأمثلةٍ على هذهِ الصفاتِ الإلهيةِ كما وردتْ في القرآنِ الكريمِ ، والتي تشملُ ذِكرَ أنَّ اللهَ ، عزَّ وجلَّ ، قد استوى على العرشِ ، وهوَ يسمعُ ويَرى ، وأنَّ لهُ وجهٌ ويدانِ.  </w:t>
      </w:r>
    </w:p>
    <w:p w14:paraId="7FDDE8A8" w14:textId="51A49DB2" w:rsidR="00C2518E" w:rsidRPr="00AF1FA6" w:rsidRDefault="00417A04" w:rsidP="00C2518E">
      <w:pPr>
        <w:pStyle w:val="auto-style48"/>
        <w:rPr>
          <w:rFonts w:asciiTheme="minorBidi" w:hAnsiTheme="minorBidi" w:cstheme="minorBidi"/>
          <w:sz w:val="20"/>
          <w:szCs w:val="20"/>
          <w:rtl/>
        </w:rPr>
      </w:pPr>
      <w:r w:rsidRPr="00AF1FA6">
        <w:rPr>
          <w:rStyle w:val="Strong"/>
          <w:rFonts w:asciiTheme="minorBidi" w:hAnsiTheme="minorBidi" w:cstheme="minorBidi"/>
          <w:color w:val="FF0000"/>
          <w:rtl/>
        </w:rPr>
        <w:t xml:space="preserve">1. </w:t>
      </w:r>
      <w:r w:rsidRPr="00AF1FA6">
        <w:rPr>
          <w:rStyle w:val="Strong"/>
          <w:rFonts w:asciiTheme="minorBidi" w:hAnsiTheme="minorBidi" w:cstheme="minorBidi"/>
          <w:b w:val="0"/>
          <w:bCs w:val="0"/>
          <w:color w:val="000000" w:themeColor="text1"/>
          <w:sz w:val="28"/>
          <w:szCs w:val="28"/>
          <w:rtl/>
        </w:rPr>
        <w:t xml:space="preserve">في تفسيرِهم لآيةِ الكُرسي ، ذكرَ المفسرونَ </w:t>
      </w:r>
      <w:r w:rsidR="00FB4865" w:rsidRPr="00AF1FA6">
        <w:rPr>
          <w:rFonts w:asciiTheme="minorBidi" w:hAnsiTheme="minorBidi" w:cstheme="minorBidi"/>
          <w:sz w:val="28"/>
          <w:szCs w:val="28"/>
          <w:rtl/>
        </w:rPr>
        <w:t>الثلاثةُ ، ال</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ق</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ر</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ط</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ب</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ي</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 xml:space="preserve"> والط</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ب</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ر</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ي</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 xml:space="preserve"> وابنُ ك</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ث</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يرٍ</w:t>
      </w:r>
      <w:r w:rsidR="00FB4865">
        <w:rPr>
          <w:rFonts w:asciiTheme="minorBidi" w:hAnsiTheme="minorBidi" w:cstheme="minorBidi" w:hint="cs"/>
          <w:sz w:val="28"/>
          <w:szCs w:val="28"/>
          <w:rtl/>
        </w:rPr>
        <w:t xml:space="preserve"> ، جزاهم اللهُ خيراً عَنْ جهودِهِم </w:t>
      </w:r>
      <w:r w:rsidR="00753D5D">
        <w:rPr>
          <w:rFonts w:asciiTheme="minorBidi" w:hAnsiTheme="minorBidi" w:cstheme="minorBidi" w:hint="cs"/>
          <w:sz w:val="28"/>
          <w:szCs w:val="28"/>
          <w:rtl/>
        </w:rPr>
        <w:t>العظيمةِ</w:t>
      </w:r>
      <w:r w:rsidR="00FB4865">
        <w:rPr>
          <w:rFonts w:asciiTheme="minorBidi" w:hAnsiTheme="minorBidi" w:cstheme="minorBidi" w:hint="cs"/>
          <w:sz w:val="28"/>
          <w:szCs w:val="28"/>
          <w:rtl/>
        </w:rPr>
        <w:t xml:space="preserve"> في تفسيرِ كتابِ اللهِ ، </w:t>
      </w:r>
      <w:r w:rsidRPr="00AF1FA6">
        <w:rPr>
          <w:rStyle w:val="Strong"/>
          <w:rFonts w:asciiTheme="minorBidi" w:hAnsiTheme="minorBidi" w:cstheme="minorBidi"/>
          <w:b w:val="0"/>
          <w:bCs w:val="0"/>
          <w:color w:val="000000" w:themeColor="text1"/>
          <w:sz w:val="28"/>
          <w:szCs w:val="28"/>
          <w:rtl/>
        </w:rPr>
        <w:t xml:space="preserve">بأنَّ </w:t>
      </w:r>
      <w:r w:rsidRPr="00AF1FA6">
        <w:rPr>
          <w:rStyle w:val="Strong"/>
          <w:rFonts w:asciiTheme="minorBidi" w:hAnsiTheme="minorBidi" w:cstheme="minorBidi"/>
          <w:color w:val="FF0000"/>
          <w:sz w:val="28"/>
          <w:szCs w:val="28"/>
          <w:rtl/>
        </w:rPr>
        <w:t>و</w:t>
      </w:r>
      <w:r w:rsidR="00C478F3">
        <w:rPr>
          <w:rStyle w:val="Strong"/>
          <w:rFonts w:asciiTheme="minorBidi" w:hAnsiTheme="minorBidi" w:cstheme="minorBidi" w:hint="cs"/>
          <w:color w:val="FF0000"/>
          <w:sz w:val="28"/>
          <w:szCs w:val="28"/>
          <w:rtl/>
        </w:rPr>
        <w:t>َ</w:t>
      </w:r>
      <w:r w:rsidRPr="00AF1FA6">
        <w:rPr>
          <w:rStyle w:val="Strong"/>
          <w:rFonts w:asciiTheme="minorBidi" w:hAnsiTheme="minorBidi" w:cstheme="minorBidi"/>
          <w:color w:val="FF0000"/>
          <w:sz w:val="28"/>
          <w:szCs w:val="28"/>
          <w:rtl/>
        </w:rPr>
        <w:t>ج</w:t>
      </w:r>
      <w:r w:rsidR="00C478F3">
        <w:rPr>
          <w:rStyle w:val="Strong"/>
          <w:rFonts w:asciiTheme="minorBidi" w:hAnsiTheme="minorBidi" w:cstheme="minorBidi" w:hint="cs"/>
          <w:color w:val="FF0000"/>
          <w:sz w:val="28"/>
          <w:szCs w:val="28"/>
          <w:rtl/>
        </w:rPr>
        <w:t>ْ</w:t>
      </w:r>
      <w:r w:rsidRPr="00AF1FA6">
        <w:rPr>
          <w:rStyle w:val="Strong"/>
          <w:rFonts w:asciiTheme="minorBidi" w:hAnsiTheme="minorBidi" w:cstheme="minorBidi"/>
          <w:color w:val="FF0000"/>
          <w:sz w:val="28"/>
          <w:szCs w:val="28"/>
          <w:rtl/>
        </w:rPr>
        <w:t>هَ اللهِ</w:t>
      </w:r>
      <w:r w:rsidRPr="00AF1FA6">
        <w:rPr>
          <w:rStyle w:val="Strong"/>
          <w:rFonts w:asciiTheme="minorBidi" w:hAnsiTheme="minorBidi" w:cstheme="minorBidi"/>
          <w:b w:val="0"/>
          <w:bCs w:val="0"/>
          <w:color w:val="000000" w:themeColor="text1"/>
          <w:sz w:val="28"/>
          <w:szCs w:val="28"/>
          <w:rtl/>
        </w:rPr>
        <w:t xml:space="preserve"> ، سبحانهُ وتعالى ، يُنيرُ العرشَ. وعندما يقومُ المؤمنونَ بالعباداتِ وبصالحِ الأعمالِ ، فإنما يريدونَ بها وجهَ اللهِ ، عزَّ وجلَّ ، كما جاءَ في الآياتِ الكريمةِ التالية </w:t>
      </w:r>
      <w:r w:rsidRPr="00AF1FA6">
        <w:rPr>
          <w:rStyle w:val="Strong"/>
          <w:rFonts w:asciiTheme="minorBidi" w:hAnsiTheme="minorBidi" w:cstheme="minorBidi"/>
          <w:b w:val="0"/>
          <w:bCs w:val="0"/>
          <w:color w:val="000000" w:themeColor="text1"/>
          <w:rtl/>
        </w:rPr>
        <w:t>(2: 115 ، 2: 272 ، 30: 38 ، 30: 39 ، 76: 9):</w:t>
      </w:r>
      <w:r w:rsidR="00C2518E" w:rsidRPr="00AF1FA6">
        <w:rPr>
          <w:rFonts w:asciiTheme="minorBidi" w:hAnsiTheme="minorBidi" w:cstheme="minorBidi"/>
          <w:sz w:val="28"/>
          <w:szCs w:val="28"/>
          <w:rtl/>
        </w:rPr>
        <w:t xml:space="preserve"> </w:t>
      </w:r>
      <w:r w:rsidR="00C2518E" w:rsidRPr="00AF1FA6">
        <w:rPr>
          <w:rStyle w:val="EndnoteReference"/>
          <w:rFonts w:asciiTheme="minorBidi" w:hAnsiTheme="minorBidi" w:cstheme="minorBidi"/>
          <w:b/>
          <w:bCs/>
          <w:color w:val="0000FF"/>
          <w:sz w:val="32"/>
          <w:szCs w:val="32"/>
        </w:rPr>
        <w:endnoteReference w:id="3"/>
      </w:r>
      <w:r w:rsidR="00C2518E" w:rsidRPr="00AF1FA6">
        <w:rPr>
          <w:rFonts w:asciiTheme="minorBidi" w:hAnsiTheme="minorBidi" w:cstheme="minorBidi"/>
          <w:b/>
          <w:bCs/>
          <w:sz w:val="20"/>
          <w:szCs w:val="20"/>
        </w:rPr>
        <w:t xml:space="preserve"> </w:t>
      </w:r>
    </w:p>
    <w:p w14:paraId="63CF7190" w14:textId="7A41436A" w:rsidR="00417A04" w:rsidRPr="00AF1FA6" w:rsidRDefault="00417A04" w:rsidP="00417A04">
      <w:pPr>
        <w:pStyle w:val="auto-style65"/>
        <w:rPr>
          <w:rFonts w:asciiTheme="minorBidi" w:hAnsiTheme="minorBidi" w:cstheme="minorBidi"/>
          <w:sz w:val="28"/>
          <w:szCs w:val="28"/>
          <w:rtl/>
        </w:rPr>
      </w:pPr>
      <w:r w:rsidRPr="00AF1FA6">
        <w:rPr>
          <w:rStyle w:val="style3971"/>
          <w:rFonts w:asciiTheme="minorBidi" w:hAnsiTheme="minorBidi" w:cstheme="minorBidi"/>
          <w:sz w:val="28"/>
          <w:szCs w:val="28"/>
          <w:rtl/>
        </w:rPr>
        <w:t xml:space="preserve">وَلِلَّـهِ الْمَشْرِقُ وَالْمَغْرِبُ فَأَيْنَمَا تُوَلُّوا فَثَمَّ </w:t>
      </w:r>
      <w:r w:rsidRPr="00AF1FA6">
        <w:rPr>
          <w:rStyle w:val="Strong"/>
          <w:rFonts w:asciiTheme="minorBidi" w:hAnsiTheme="minorBidi" w:cstheme="minorBidi"/>
          <w:color w:val="FF0000"/>
          <w:sz w:val="28"/>
          <w:szCs w:val="28"/>
          <w:rtl/>
        </w:rPr>
        <w:t>وَجْهُ اللَّـهِ </w:t>
      </w:r>
      <w:r w:rsidRPr="00AF1FA6">
        <w:rPr>
          <w:rStyle w:val="style3971"/>
          <w:rFonts w:asciiTheme="minorBidi" w:hAnsiTheme="minorBidi" w:cstheme="minorBidi"/>
          <w:sz w:val="28"/>
          <w:szCs w:val="28"/>
          <w:rtl/>
        </w:rPr>
        <w:t>إِنَّ اللَّـهَ وَاسِعٌ عَلِيمٌ </w:t>
      </w:r>
      <w:r w:rsidRPr="003F5AAC">
        <w:rPr>
          <w:rStyle w:val="style3091"/>
          <w:rFonts w:asciiTheme="minorBidi" w:hAnsiTheme="minorBidi" w:cstheme="minorBidi"/>
          <w:sz w:val="28"/>
          <w:szCs w:val="28"/>
          <w:rtl/>
        </w:rPr>
        <w:t>(ال</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ب</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ق</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ر</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ة</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2: 115</w:t>
      </w:r>
      <w:r w:rsidRPr="003F5AAC">
        <w:rPr>
          <w:rStyle w:val="style3091"/>
          <w:rFonts w:asciiTheme="minorBidi" w:hAnsiTheme="minorBidi" w:cstheme="minorBidi"/>
          <w:sz w:val="28"/>
          <w:szCs w:val="28"/>
          <w:rtl/>
        </w:rPr>
        <w:t>).</w:t>
      </w:r>
    </w:p>
    <w:p w14:paraId="28449C46" w14:textId="4BC8DC2E" w:rsidR="00417A04" w:rsidRPr="00AF1FA6" w:rsidRDefault="00000000" w:rsidP="00417A04">
      <w:pPr>
        <w:pStyle w:val="auto-style30"/>
        <w:rPr>
          <w:rFonts w:asciiTheme="minorBidi" w:hAnsiTheme="minorBidi" w:cstheme="minorBidi"/>
          <w:sz w:val="28"/>
          <w:szCs w:val="28"/>
          <w:rtl/>
        </w:rPr>
      </w:pPr>
      <w:hyperlink r:id="rId13" w:history="1">
        <w:r w:rsidR="00417A04" w:rsidRPr="00AF1FA6">
          <w:rPr>
            <w:rStyle w:val="auto-style631"/>
            <w:rFonts w:asciiTheme="minorBidi" w:hAnsiTheme="minorBidi" w:cstheme="minorBidi"/>
            <w:sz w:val="28"/>
            <w:szCs w:val="28"/>
            <w:rtl/>
          </w:rPr>
          <w:t xml:space="preserve">وَمَا تُنْفِقُوا مِنْ خَيْرٍ فَلِأَنْفُسِكُمْ وَمَا تُنْفِقُونَ إِلَّا ابْتِغَاءَ </w:t>
        </w:r>
        <w:r w:rsidR="00417A04" w:rsidRPr="00AF1FA6">
          <w:rPr>
            <w:rStyle w:val="Strong"/>
            <w:rFonts w:asciiTheme="minorBidi" w:hAnsiTheme="minorBidi" w:cstheme="minorBidi"/>
            <w:color w:val="FF0000"/>
            <w:sz w:val="28"/>
            <w:szCs w:val="28"/>
            <w:rtl/>
          </w:rPr>
          <w:t xml:space="preserve">وَجْهِ اللَّهِ </w:t>
        </w:r>
        <w:r w:rsidR="00417A04" w:rsidRPr="00AF1FA6">
          <w:rPr>
            <w:rStyle w:val="auto-style631"/>
            <w:rFonts w:asciiTheme="minorBidi" w:hAnsiTheme="minorBidi" w:cstheme="minorBidi"/>
            <w:sz w:val="28"/>
            <w:szCs w:val="28"/>
            <w:rtl/>
          </w:rPr>
          <w:t xml:space="preserve">وَمَا تُنْفِقُوا مِنْ خَيْرٍ يُوَفَّ إِلَيْكُمْ وَأَنْتُمْ لَا تُظْلَمُونَ </w:t>
        </w:r>
        <w:r w:rsidR="00417A04" w:rsidRPr="003F5AAC">
          <w:rPr>
            <w:rStyle w:val="style3091"/>
            <w:rFonts w:asciiTheme="minorBidi" w:hAnsiTheme="minorBidi" w:cstheme="minorBidi"/>
            <w:color w:val="000000"/>
            <w:sz w:val="28"/>
            <w:szCs w:val="28"/>
            <w:rtl/>
          </w:rPr>
          <w:t>(</w:t>
        </w:r>
        <w:r w:rsidR="003F5AAC" w:rsidRPr="003F5AAC">
          <w:rPr>
            <w:rStyle w:val="style3091"/>
            <w:rFonts w:asciiTheme="minorBidi" w:hAnsiTheme="minorBidi" w:cstheme="minorBidi"/>
            <w:sz w:val="28"/>
            <w:szCs w:val="28"/>
            <w:rtl/>
          </w:rPr>
          <w:t>ال</w:t>
        </w:r>
        <w:r w:rsidR="003F5AAC">
          <w:rPr>
            <w:rStyle w:val="style3091"/>
            <w:rFonts w:asciiTheme="minorBidi" w:hAnsiTheme="minorBidi" w:cstheme="minorBidi" w:hint="cs"/>
            <w:sz w:val="28"/>
            <w:szCs w:val="28"/>
            <w:rtl/>
          </w:rPr>
          <w:t>ْ</w:t>
        </w:r>
        <w:r w:rsidR="003F5AAC" w:rsidRPr="003F5AAC">
          <w:rPr>
            <w:rStyle w:val="style3091"/>
            <w:rFonts w:asciiTheme="minorBidi" w:hAnsiTheme="minorBidi" w:cstheme="minorBidi"/>
            <w:sz w:val="28"/>
            <w:szCs w:val="28"/>
            <w:rtl/>
          </w:rPr>
          <w:t>ب</w:t>
        </w:r>
        <w:r w:rsidR="003F5AAC">
          <w:rPr>
            <w:rStyle w:val="style3091"/>
            <w:rFonts w:asciiTheme="minorBidi" w:hAnsiTheme="minorBidi" w:cstheme="minorBidi" w:hint="cs"/>
            <w:sz w:val="28"/>
            <w:szCs w:val="28"/>
            <w:rtl/>
          </w:rPr>
          <w:t>َ</w:t>
        </w:r>
        <w:r w:rsidR="003F5AAC" w:rsidRPr="003F5AAC">
          <w:rPr>
            <w:rStyle w:val="style3091"/>
            <w:rFonts w:asciiTheme="minorBidi" w:hAnsiTheme="minorBidi" w:cstheme="minorBidi"/>
            <w:sz w:val="28"/>
            <w:szCs w:val="28"/>
            <w:rtl/>
          </w:rPr>
          <w:t>ق</w:t>
        </w:r>
        <w:r w:rsidR="003F5AAC">
          <w:rPr>
            <w:rStyle w:val="style3091"/>
            <w:rFonts w:asciiTheme="minorBidi" w:hAnsiTheme="minorBidi" w:cstheme="minorBidi" w:hint="cs"/>
            <w:sz w:val="28"/>
            <w:szCs w:val="28"/>
            <w:rtl/>
          </w:rPr>
          <w:t>َ</w:t>
        </w:r>
        <w:r w:rsidR="003F5AAC" w:rsidRPr="003F5AAC">
          <w:rPr>
            <w:rStyle w:val="style3091"/>
            <w:rFonts w:asciiTheme="minorBidi" w:hAnsiTheme="minorBidi" w:cstheme="minorBidi"/>
            <w:sz w:val="28"/>
            <w:szCs w:val="28"/>
            <w:rtl/>
          </w:rPr>
          <w:t>ر</w:t>
        </w:r>
        <w:r w:rsidR="003F5AAC">
          <w:rPr>
            <w:rStyle w:val="style3091"/>
            <w:rFonts w:asciiTheme="minorBidi" w:hAnsiTheme="minorBidi" w:cstheme="minorBidi" w:hint="cs"/>
            <w:sz w:val="28"/>
            <w:szCs w:val="28"/>
            <w:rtl/>
          </w:rPr>
          <w:t>َ</w:t>
        </w:r>
        <w:r w:rsidR="003F5AAC" w:rsidRPr="003F5AAC">
          <w:rPr>
            <w:rStyle w:val="style3091"/>
            <w:rFonts w:asciiTheme="minorBidi" w:hAnsiTheme="minorBidi" w:cstheme="minorBidi"/>
            <w:sz w:val="28"/>
            <w:szCs w:val="28"/>
            <w:rtl/>
          </w:rPr>
          <w:t>ة</w:t>
        </w:r>
        <w:r w:rsidR="003F5AAC">
          <w:rPr>
            <w:rStyle w:val="style3091"/>
            <w:rFonts w:asciiTheme="minorBidi" w:hAnsiTheme="minorBidi" w:cstheme="minorBidi" w:hint="cs"/>
            <w:sz w:val="28"/>
            <w:szCs w:val="28"/>
            <w:rtl/>
          </w:rPr>
          <w:t>ُ</w:t>
        </w:r>
        <w:r w:rsidR="00417A04" w:rsidRPr="003F5AAC">
          <w:rPr>
            <w:rStyle w:val="style3091"/>
            <w:rFonts w:asciiTheme="minorBidi" w:hAnsiTheme="minorBidi" w:cstheme="minorBidi"/>
            <w:color w:val="000000"/>
            <w:sz w:val="28"/>
            <w:szCs w:val="28"/>
            <w:rtl/>
          </w:rPr>
          <w:t xml:space="preserve"> ، </w:t>
        </w:r>
        <w:r w:rsidR="00417A04" w:rsidRPr="00AF1FA6">
          <w:rPr>
            <w:rStyle w:val="style3091"/>
            <w:rFonts w:asciiTheme="minorBidi" w:hAnsiTheme="minorBidi" w:cstheme="minorBidi"/>
            <w:color w:val="000000"/>
            <w:sz w:val="24"/>
            <w:szCs w:val="24"/>
            <w:rtl/>
          </w:rPr>
          <w:t>2: 272</w:t>
        </w:r>
        <w:r w:rsidR="00417A04" w:rsidRPr="003F5AAC">
          <w:rPr>
            <w:rStyle w:val="style3091"/>
            <w:rFonts w:asciiTheme="minorBidi" w:hAnsiTheme="minorBidi" w:cstheme="minorBidi"/>
            <w:color w:val="000000"/>
            <w:sz w:val="28"/>
            <w:szCs w:val="28"/>
            <w:rtl/>
          </w:rPr>
          <w:t>).</w:t>
        </w:r>
        <w:r w:rsidR="00417A04" w:rsidRPr="00AF1FA6">
          <w:rPr>
            <w:rStyle w:val="auto-style671"/>
            <w:rFonts w:asciiTheme="minorBidi" w:hAnsiTheme="minorBidi" w:cstheme="minorBidi"/>
            <w:sz w:val="28"/>
            <w:szCs w:val="28"/>
            <w:rtl/>
          </w:rPr>
          <w:t xml:space="preserve">   </w:t>
        </w:r>
      </w:hyperlink>
    </w:p>
    <w:p w14:paraId="6B2BDFAD" w14:textId="1888FE07" w:rsidR="00417A04" w:rsidRPr="00AF1FA6" w:rsidRDefault="00000000" w:rsidP="00417A04">
      <w:pPr>
        <w:pStyle w:val="auto-style62"/>
        <w:rPr>
          <w:rFonts w:asciiTheme="minorBidi" w:hAnsiTheme="minorBidi" w:cstheme="minorBidi"/>
          <w:sz w:val="24"/>
          <w:szCs w:val="24"/>
          <w:rtl/>
        </w:rPr>
      </w:pPr>
      <w:hyperlink r:id="rId14" w:history="1">
        <w:r w:rsidR="00417A04" w:rsidRPr="00AF1FA6">
          <w:rPr>
            <w:rStyle w:val="style2781"/>
            <w:rFonts w:asciiTheme="minorBidi" w:hAnsiTheme="minorBidi" w:cstheme="minorBidi"/>
            <w:sz w:val="28"/>
            <w:szCs w:val="28"/>
            <w:rtl/>
          </w:rPr>
          <w:t xml:space="preserve">فَآتِ ذَا الْقُرْبَى حَقَّهُ وَالْمِسْكِينَ وَابْنَ السَّبِيلِ ذَلِكَ خَيْرٌ لِلَّذِينَ يُرِيدُونَ </w:t>
        </w:r>
        <w:r w:rsidR="00417A04" w:rsidRPr="00AF1FA6">
          <w:rPr>
            <w:rStyle w:val="Strong"/>
            <w:rFonts w:asciiTheme="minorBidi" w:hAnsiTheme="minorBidi" w:cstheme="minorBidi"/>
            <w:color w:val="FF0000"/>
            <w:sz w:val="28"/>
            <w:szCs w:val="28"/>
            <w:rtl/>
          </w:rPr>
          <w:t>وَجْهَ اللَّهِ</w:t>
        </w:r>
        <w:r w:rsidR="00417A04" w:rsidRPr="00AF1FA6">
          <w:rPr>
            <w:rStyle w:val="style3161"/>
            <w:rFonts w:asciiTheme="minorBidi" w:hAnsiTheme="minorBidi" w:cstheme="minorBidi"/>
            <w:sz w:val="28"/>
            <w:szCs w:val="28"/>
            <w:rtl/>
          </w:rPr>
          <w:t xml:space="preserve"> </w:t>
        </w:r>
        <w:r w:rsidR="00417A04" w:rsidRPr="00AF1FA6">
          <w:rPr>
            <w:rStyle w:val="style2781"/>
            <w:rFonts w:asciiTheme="minorBidi" w:hAnsiTheme="minorBidi" w:cstheme="minorBidi"/>
            <w:sz w:val="28"/>
            <w:szCs w:val="28"/>
            <w:rtl/>
          </w:rPr>
          <w:t xml:space="preserve">وَأُولَئِكَ هُمُ الْمُفْلِحُونَ </w:t>
        </w:r>
      </w:hyperlink>
      <w:r w:rsidR="00417A04" w:rsidRPr="00AF1FA6">
        <w:rPr>
          <w:rStyle w:val="style2781"/>
          <w:rFonts w:asciiTheme="minorBidi" w:hAnsiTheme="minorBidi" w:cstheme="minorBidi"/>
          <w:sz w:val="28"/>
          <w:szCs w:val="28"/>
        </w:rPr>
        <w:t xml:space="preserve"> </w:t>
      </w:r>
      <w:r w:rsidR="00417A04" w:rsidRPr="003F5AAC">
        <w:rPr>
          <w:rStyle w:val="style3091"/>
          <w:rFonts w:asciiTheme="minorBidi" w:hAnsiTheme="minorBidi" w:cstheme="minorBidi"/>
          <w:sz w:val="28"/>
          <w:szCs w:val="28"/>
          <w:rtl/>
        </w:rPr>
        <w:t>(الر</w:t>
      </w:r>
      <w:r w:rsidR="003F5AAC">
        <w:rPr>
          <w:rStyle w:val="style3091"/>
          <w:rFonts w:asciiTheme="minorBidi" w:hAnsiTheme="minorBidi" w:cstheme="minorBidi" w:hint="cs"/>
          <w:sz w:val="28"/>
          <w:szCs w:val="28"/>
          <w:rtl/>
        </w:rPr>
        <w:t>ُّ</w:t>
      </w:r>
      <w:r w:rsidR="00417A04" w:rsidRPr="003F5AAC">
        <w:rPr>
          <w:rStyle w:val="style3091"/>
          <w:rFonts w:asciiTheme="minorBidi" w:hAnsiTheme="minorBidi" w:cstheme="minorBidi"/>
          <w:sz w:val="28"/>
          <w:szCs w:val="28"/>
          <w:rtl/>
        </w:rPr>
        <w:t>وم</w:t>
      </w:r>
      <w:r w:rsidR="003F5AAC">
        <w:rPr>
          <w:rStyle w:val="style3091"/>
          <w:rFonts w:asciiTheme="minorBidi" w:hAnsiTheme="minorBidi" w:cstheme="minorBidi" w:hint="cs"/>
          <w:sz w:val="28"/>
          <w:szCs w:val="28"/>
          <w:rtl/>
        </w:rPr>
        <w:t>ُ</w:t>
      </w:r>
      <w:r w:rsidR="00417A04" w:rsidRPr="003F5AAC">
        <w:rPr>
          <w:rStyle w:val="style3091"/>
          <w:rFonts w:asciiTheme="minorBidi" w:hAnsiTheme="minorBidi" w:cstheme="minorBidi"/>
          <w:sz w:val="28"/>
          <w:szCs w:val="28"/>
          <w:rtl/>
        </w:rPr>
        <w:t xml:space="preserve"> ،</w:t>
      </w:r>
      <w:r w:rsidR="00417A04" w:rsidRPr="00AF1FA6">
        <w:rPr>
          <w:rStyle w:val="style3091"/>
          <w:rFonts w:asciiTheme="minorBidi" w:hAnsiTheme="minorBidi" w:cstheme="minorBidi"/>
          <w:sz w:val="24"/>
          <w:szCs w:val="24"/>
          <w:rtl/>
        </w:rPr>
        <w:t xml:space="preserve"> 30: 38</w:t>
      </w:r>
      <w:r w:rsidR="00417A04" w:rsidRPr="003F5AAC">
        <w:rPr>
          <w:rStyle w:val="style3091"/>
          <w:rFonts w:asciiTheme="minorBidi" w:hAnsiTheme="minorBidi" w:cstheme="minorBidi"/>
          <w:sz w:val="28"/>
          <w:szCs w:val="28"/>
          <w:rtl/>
        </w:rPr>
        <w:t>).</w:t>
      </w:r>
    </w:p>
    <w:p w14:paraId="0D30DD2C" w14:textId="6D8AA8C6" w:rsidR="00417A04" w:rsidRPr="00AF1FA6" w:rsidRDefault="00000000" w:rsidP="00417A04">
      <w:pPr>
        <w:pStyle w:val="auto-style62"/>
        <w:rPr>
          <w:rFonts w:asciiTheme="minorBidi" w:hAnsiTheme="minorBidi" w:cstheme="minorBidi"/>
          <w:sz w:val="28"/>
          <w:szCs w:val="28"/>
          <w:rtl/>
        </w:rPr>
      </w:pPr>
      <w:hyperlink r:id="rId15" w:history="1">
        <w:r w:rsidR="00417A04" w:rsidRPr="00AF1FA6">
          <w:rPr>
            <w:rStyle w:val="style2781"/>
            <w:rFonts w:asciiTheme="minorBidi" w:hAnsiTheme="minorBidi" w:cstheme="minorBidi"/>
            <w:sz w:val="28"/>
            <w:szCs w:val="28"/>
            <w:rtl/>
          </w:rPr>
          <w:t xml:space="preserve">وَمَا آتَيْتُمْ مِنْ زَكَاةٍ تُرِيدُونَ </w:t>
        </w:r>
        <w:r w:rsidR="00417A04" w:rsidRPr="00AF1FA6">
          <w:rPr>
            <w:rStyle w:val="Strong"/>
            <w:rFonts w:asciiTheme="minorBidi" w:hAnsiTheme="minorBidi" w:cstheme="minorBidi"/>
            <w:color w:val="FF0000"/>
            <w:sz w:val="28"/>
            <w:szCs w:val="28"/>
            <w:rtl/>
          </w:rPr>
          <w:t xml:space="preserve">وَجْهَ اللَّهِ </w:t>
        </w:r>
        <w:r w:rsidR="00417A04" w:rsidRPr="00AF1FA6">
          <w:rPr>
            <w:rStyle w:val="style2781"/>
            <w:rFonts w:asciiTheme="minorBidi" w:hAnsiTheme="minorBidi" w:cstheme="minorBidi"/>
            <w:sz w:val="28"/>
            <w:szCs w:val="28"/>
            <w:rtl/>
          </w:rPr>
          <w:t xml:space="preserve">فَأُولَئِكَ هُمُ الْمُضْعِفُونَ </w:t>
        </w:r>
      </w:hyperlink>
      <w:r w:rsidR="00417A04" w:rsidRPr="00AF1FA6">
        <w:rPr>
          <w:rStyle w:val="style2781"/>
          <w:rFonts w:asciiTheme="minorBidi" w:hAnsiTheme="minorBidi" w:cstheme="minorBidi"/>
          <w:sz w:val="28"/>
          <w:szCs w:val="28"/>
        </w:rPr>
        <w:t xml:space="preserve"> </w:t>
      </w:r>
      <w:r w:rsidR="00417A04" w:rsidRPr="003F5AAC">
        <w:rPr>
          <w:rStyle w:val="style3091"/>
          <w:rFonts w:asciiTheme="minorBidi" w:hAnsiTheme="minorBidi" w:cstheme="minorBidi"/>
          <w:sz w:val="28"/>
          <w:szCs w:val="28"/>
          <w:rtl/>
        </w:rPr>
        <w:t>(الر</w:t>
      </w:r>
      <w:r w:rsidR="003F5AAC">
        <w:rPr>
          <w:rStyle w:val="style3091"/>
          <w:rFonts w:asciiTheme="minorBidi" w:hAnsiTheme="minorBidi" w:cstheme="minorBidi" w:hint="cs"/>
          <w:sz w:val="28"/>
          <w:szCs w:val="28"/>
          <w:rtl/>
        </w:rPr>
        <w:t>ُّ</w:t>
      </w:r>
      <w:r w:rsidR="00417A04" w:rsidRPr="003F5AAC">
        <w:rPr>
          <w:rStyle w:val="style3091"/>
          <w:rFonts w:asciiTheme="minorBidi" w:hAnsiTheme="minorBidi" w:cstheme="minorBidi"/>
          <w:sz w:val="28"/>
          <w:szCs w:val="28"/>
          <w:rtl/>
        </w:rPr>
        <w:t>وم</w:t>
      </w:r>
      <w:r w:rsidR="003F5AAC">
        <w:rPr>
          <w:rStyle w:val="style3091"/>
          <w:rFonts w:asciiTheme="minorBidi" w:hAnsiTheme="minorBidi" w:cstheme="minorBidi" w:hint="cs"/>
          <w:sz w:val="28"/>
          <w:szCs w:val="28"/>
          <w:rtl/>
        </w:rPr>
        <w:t>ُ</w:t>
      </w:r>
      <w:r w:rsidR="00417A04" w:rsidRPr="003F5AAC">
        <w:rPr>
          <w:rStyle w:val="style3091"/>
          <w:rFonts w:asciiTheme="minorBidi" w:hAnsiTheme="minorBidi" w:cstheme="minorBidi"/>
          <w:sz w:val="28"/>
          <w:szCs w:val="28"/>
          <w:rtl/>
        </w:rPr>
        <w:t xml:space="preserve"> ،</w:t>
      </w:r>
      <w:r w:rsidR="00417A04" w:rsidRPr="00AF1FA6">
        <w:rPr>
          <w:rStyle w:val="style3091"/>
          <w:rFonts w:asciiTheme="minorBidi" w:hAnsiTheme="minorBidi" w:cstheme="minorBidi"/>
          <w:sz w:val="24"/>
          <w:szCs w:val="24"/>
          <w:rtl/>
        </w:rPr>
        <w:t xml:space="preserve"> 30: 39</w:t>
      </w:r>
      <w:r w:rsidR="00417A04" w:rsidRPr="003F5AAC">
        <w:rPr>
          <w:rStyle w:val="style3091"/>
          <w:rFonts w:asciiTheme="minorBidi" w:hAnsiTheme="minorBidi" w:cstheme="minorBidi"/>
          <w:sz w:val="28"/>
          <w:szCs w:val="28"/>
          <w:rtl/>
        </w:rPr>
        <w:t>).</w:t>
      </w:r>
    </w:p>
    <w:p w14:paraId="26A19510" w14:textId="1F6EDDD1" w:rsidR="00417A04" w:rsidRPr="00AF1FA6" w:rsidRDefault="00000000" w:rsidP="00417A04">
      <w:pPr>
        <w:pStyle w:val="auto-style62"/>
        <w:rPr>
          <w:rFonts w:asciiTheme="minorBidi" w:hAnsiTheme="minorBidi" w:cstheme="minorBidi"/>
          <w:sz w:val="28"/>
          <w:szCs w:val="28"/>
          <w:rtl/>
        </w:rPr>
      </w:pPr>
      <w:hyperlink r:id="rId16" w:history="1">
        <w:r w:rsidR="00417A04" w:rsidRPr="00AF1FA6">
          <w:rPr>
            <w:rStyle w:val="style2781"/>
            <w:rFonts w:asciiTheme="minorBidi" w:hAnsiTheme="minorBidi" w:cstheme="minorBidi"/>
            <w:sz w:val="28"/>
            <w:szCs w:val="28"/>
            <w:rtl/>
          </w:rPr>
          <w:t xml:space="preserve">إِنَّمَا نُطْعِمُكُمْ </w:t>
        </w:r>
        <w:r w:rsidR="00417A04" w:rsidRPr="00AF1FA6">
          <w:rPr>
            <w:rStyle w:val="Strong"/>
            <w:rFonts w:asciiTheme="minorBidi" w:hAnsiTheme="minorBidi" w:cstheme="minorBidi"/>
            <w:color w:val="FF0000"/>
            <w:sz w:val="28"/>
            <w:szCs w:val="28"/>
            <w:rtl/>
          </w:rPr>
          <w:t>لِوَجْهِ اللَّهِ</w:t>
        </w:r>
        <w:r w:rsidR="00417A04" w:rsidRPr="00AF1FA6">
          <w:rPr>
            <w:rStyle w:val="style3161"/>
            <w:rFonts w:asciiTheme="minorBidi" w:hAnsiTheme="minorBidi" w:cstheme="minorBidi"/>
            <w:sz w:val="28"/>
            <w:szCs w:val="28"/>
            <w:rtl/>
          </w:rPr>
          <w:t xml:space="preserve"> </w:t>
        </w:r>
        <w:r w:rsidR="00417A04" w:rsidRPr="00AF1FA6">
          <w:rPr>
            <w:rStyle w:val="style2781"/>
            <w:rFonts w:asciiTheme="minorBidi" w:hAnsiTheme="minorBidi" w:cstheme="minorBidi"/>
            <w:sz w:val="28"/>
            <w:szCs w:val="28"/>
            <w:rtl/>
          </w:rPr>
          <w:t xml:space="preserve">لَا نُرِيدُ مِنْكُمْ جَزَاءً وَلَا شُكُورًا </w:t>
        </w:r>
      </w:hyperlink>
      <w:r w:rsidR="00417A04" w:rsidRPr="00AF1FA6">
        <w:rPr>
          <w:rStyle w:val="style2781"/>
          <w:rFonts w:asciiTheme="minorBidi" w:hAnsiTheme="minorBidi" w:cstheme="minorBidi"/>
          <w:sz w:val="28"/>
          <w:szCs w:val="28"/>
        </w:rPr>
        <w:t xml:space="preserve"> </w:t>
      </w:r>
      <w:r w:rsidR="00417A04" w:rsidRPr="003F5AAC">
        <w:rPr>
          <w:rStyle w:val="style3091"/>
          <w:rFonts w:asciiTheme="minorBidi" w:hAnsiTheme="minorBidi" w:cstheme="minorBidi"/>
          <w:sz w:val="28"/>
          <w:szCs w:val="28"/>
          <w:rtl/>
        </w:rPr>
        <w:t>(الإن</w:t>
      </w:r>
      <w:r w:rsidR="003F5AAC">
        <w:rPr>
          <w:rStyle w:val="style3091"/>
          <w:rFonts w:asciiTheme="minorBidi" w:hAnsiTheme="minorBidi" w:cstheme="minorBidi" w:hint="cs"/>
          <w:sz w:val="28"/>
          <w:szCs w:val="28"/>
          <w:rtl/>
        </w:rPr>
        <w:t>ْ</w:t>
      </w:r>
      <w:r w:rsidR="00417A04" w:rsidRPr="003F5AAC">
        <w:rPr>
          <w:rStyle w:val="style3091"/>
          <w:rFonts w:asciiTheme="minorBidi" w:hAnsiTheme="minorBidi" w:cstheme="minorBidi"/>
          <w:sz w:val="28"/>
          <w:szCs w:val="28"/>
          <w:rtl/>
        </w:rPr>
        <w:t>س</w:t>
      </w:r>
      <w:r w:rsidR="003F5AAC">
        <w:rPr>
          <w:rStyle w:val="style3091"/>
          <w:rFonts w:asciiTheme="minorBidi" w:hAnsiTheme="minorBidi" w:cstheme="minorBidi" w:hint="cs"/>
          <w:sz w:val="28"/>
          <w:szCs w:val="28"/>
          <w:rtl/>
        </w:rPr>
        <w:t>َ</w:t>
      </w:r>
      <w:r w:rsidR="00417A04" w:rsidRPr="003F5AAC">
        <w:rPr>
          <w:rStyle w:val="style3091"/>
          <w:rFonts w:asciiTheme="minorBidi" w:hAnsiTheme="minorBidi" w:cstheme="minorBidi"/>
          <w:sz w:val="28"/>
          <w:szCs w:val="28"/>
          <w:rtl/>
        </w:rPr>
        <w:t>ان</w:t>
      </w:r>
      <w:r w:rsidR="003F5AAC">
        <w:rPr>
          <w:rStyle w:val="style3091"/>
          <w:rFonts w:asciiTheme="minorBidi" w:hAnsiTheme="minorBidi" w:cstheme="minorBidi" w:hint="cs"/>
          <w:sz w:val="28"/>
          <w:szCs w:val="28"/>
          <w:rtl/>
        </w:rPr>
        <w:t>ُ</w:t>
      </w:r>
      <w:r w:rsidR="00417A04" w:rsidRPr="003F5AAC">
        <w:rPr>
          <w:rStyle w:val="style3091"/>
          <w:rFonts w:asciiTheme="minorBidi" w:hAnsiTheme="minorBidi" w:cstheme="minorBidi"/>
          <w:sz w:val="28"/>
          <w:szCs w:val="28"/>
          <w:rtl/>
        </w:rPr>
        <w:t xml:space="preserve"> ،</w:t>
      </w:r>
      <w:r w:rsidR="00417A04" w:rsidRPr="00AF1FA6">
        <w:rPr>
          <w:rStyle w:val="style3091"/>
          <w:rFonts w:asciiTheme="minorBidi" w:hAnsiTheme="minorBidi" w:cstheme="minorBidi"/>
          <w:sz w:val="24"/>
          <w:szCs w:val="24"/>
          <w:rtl/>
        </w:rPr>
        <w:t xml:space="preserve"> 76: 9</w:t>
      </w:r>
      <w:r w:rsidR="00417A04" w:rsidRPr="003F5AAC">
        <w:rPr>
          <w:rStyle w:val="style3091"/>
          <w:rFonts w:asciiTheme="minorBidi" w:hAnsiTheme="minorBidi" w:cstheme="minorBidi"/>
          <w:sz w:val="28"/>
          <w:szCs w:val="28"/>
          <w:rtl/>
        </w:rPr>
        <w:t>).</w:t>
      </w:r>
    </w:p>
    <w:p w14:paraId="1FE04382" w14:textId="77777777" w:rsidR="00417A04" w:rsidRPr="00AF1FA6" w:rsidRDefault="00417A04" w:rsidP="00417A04">
      <w:pPr>
        <w:pStyle w:val="auto-style59"/>
        <w:rPr>
          <w:rStyle w:val="style3741"/>
          <w:rFonts w:asciiTheme="minorBidi" w:hAnsiTheme="minorBidi" w:cstheme="minorBidi"/>
          <w:color w:val="000000" w:themeColor="text1"/>
          <w:sz w:val="28"/>
          <w:szCs w:val="28"/>
          <w:rtl/>
        </w:rPr>
      </w:pPr>
      <w:r w:rsidRPr="00AF1FA6">
        <w:rPr>
          <w:rStyle w:val="style3741"/>
          <w:rFonts w:asciiTheme="minorBidi" w:hAnsiTheme="minorBidi" w:cstheme="minorBidi"/>
          <w:b/>
          <w:bCs/>
          <w:rtl/>
        </w:rPr>
        <w:t>2.</w:t>
      </w:r>
      <w:r w:rsidRPr="00AF1FA6">
        <w:rPr>
          <w:rStyle w:val="style3741"/>
          <w:rFonts w:asciiTheme="minorBidi" w:hAnsiTheme="minorBidi" w:cstheme="minorBidi"/>
          <w:b/>
          <w:bCs/>
          <w:sz w:val="20"/>
          <w:szCs w:val="20"/>
          <w:rtl/>
        </w:rPr>
        <w:t xml:space="preserve"> </w:t>
      </w:r>
      <w:r w:rsidRPr="00AF1FA6">
        <w:rPr>
          <w:rStyle w:val="style3741"/>
          <w:rFonts w:asciiTheme="minorBidi" w:hAnsiTheme="minorBidi" w:cstheme="minorBidi"/>
          <w:color w:val="000000" w:themeColor="text1"/>
          <w:sz w:val="28"/>
          <w:szCs w:val="28"/>
          <w:rtl/>
        </w:rPr>
        <w:t xml:space="preserve">تُشيرُ بعضُ آياتِ القرآنِ الكريمِ إلى أنَّ اللهَ ، سبحانهُ وتعالى ، </w:t>
      </w:r>
      <w:r w:rsidRPr="00AF1FA6">
        <w:rPr>
          <w:rStyle w:val="style3741"/>
          <w:rFonts w:asciiTheme="minorBidi" w:hAnsiTheme="minorBidi" w:cstheme="minorBidi"/>
          <w:b/>
          <w:bCs/>
          <w:sz w:val="28"/>
          <w:szCs w:val="28"/>
          <w:rtl/>
        </w:rPr>
        <w:t>لهُ عرشٌ يستوي عليهِ</w:t>
      </w:r>
      <w:r w:rsidRPr="00AF1FA6">
        <w:rPr>
          <w:rStyle w:val="style3741"/>
          <w:rFonts w:asciiTheme="minorBidi" w:hAnsiTheme="minorBidi" w:cstheme="minorBidi"/>
          <w:sz w:val="28"/>
          <w:szCs w:val="28"/>
          <w:rtl/>
        </w:rPr>
        <w:t xml:space="preserve"> </w:t>
      </w:r>
      <w:r w:rsidRPr="00AF1FA6">
        <w:rPr>
          <w:rStyle w:val="style3741"/>
          <w:rFonts w:asciiTheme="minorBidi" w:hAnsiTheme="minorBidi" w:cstheme="minorBidi"/>
          <w:color w:val="000000" w:themeColor="text1"/>
          <w:sz w:val="28"/>
          <w:szCs w:val="28"/>
          <w:rtl/>
        </w:rPr>
        <w:t>، كما يلي:</w:t>
      </w:r>
    </w:p>
    <w:p w14:paraId="798A8AA5" w14:textId="4722028E" w:rsidR="00417A04" w:rsidRPr="00AF1FA6" w:rsidRDefault="00417A04" w:rsidP="00417A04">
      <w:pPr>
        <w:pStyle w:val="auto-style30"/>
        <w:rPr>
          <w:rFonts w:asciiTheme="minorBidi" w:hAnsiTheme="minorBidi" w:cstheme="minorBidi"/>
          <w:sz w:val="28"/>
          <w:szCs w:val="28"/>
        </w:rPr>
      </w:pPr>
      <w:r w:rsidRPr="00AF1FA6">
        <w:rPr>
          <w:rStyle w:val="style3971"/>
          <w:rFonts w:asciiTheme="minorBidi" w:hAnsiTheme="minorBidi" w:cstheme="minorBidi"/>
          <w:sz w:val="28"/>
          <w:szCs w:val="28"/>
          <w:rtl/>
        </w:rPr>
        <w:t xml:space="preserve">إِنَّ رَبَّكُمُ اللَّـهُ الَّذِي خَلَقَ السَّمَاوَاتِ وَالْأَرْضَ فِي سِتَّةِ أَيَّامٍ </w:t>
      </w:r>
      <w:r w:rsidRPr="00AF1FA6">
        <w:rPr>
          <w:rStyle w:val="Strong"/>
          <w:rFonts w:asciiTheme="minorBidi" w:hAnsiTheme="minorBidi" w:cstheme="minorBidi"/>
          <w:color w:val="FF0000"/>
          <w:sz w:val="28"/>
          <w:szCs w:val="28"/>
          <w:rtl/>
        </w:rPr>
        <w:t>ثُمَّ اسْتَوَىٰ عَلَى الْعَرْشِ </w:t>
      </w:r>
      <w:r w:rsidRPr="003F5AAC">
        <w:rPr>
          <w:rStyle w:val="style3091"/>
          <w:rFonts w:asciiTheme="minorBidi" w:hAnsiTheme="minorBidi" w:cstheme="minorBidi"/>
          <w:sz w:val="28"/>
          <w:szCs w:val="28"/>
          <w:rtl/>
        </w:rPr>
        <w:t>(الأع</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ر</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اف</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7: 54</w:t>
      </w:r>
      <w:r w:rsidRPr="003F5AAC">
        <w:rPr>
          <w:rStyle w:val="style3091"/>
          <w:rFonts w:asciiTheme="minorBidi" w:hAnsiTheme="minorBidi" w:cstheme="minorBidi"/>
          <w:sz w:val="28"/>
          <w:szCs w:val="28"/>
          <w:rtl/>
        </w:rPr>
        <w:t>).</w:t>
      </w:r>
    </w:p>
    <w:p w14:paraId="52F5D387" w14:textId="0CA27CFD" w:rsidR="00417A04" w:rsidRPr="00AF1FA6" w:rsidRDefault="00417A04" w:rsidP="00417A04">
      <w:pPr>
        <w:pStyle w:val="auto-style30"/>
        <w:rPr>
          <w:rFonts w:asciiTheme="minorBidi" w:hAnsiTheme="minorBidi" w:cstheme="minorBidi"/>
          <w:sz w:val="28"/>
          <w:szCs w:val="28"/>
          <w:rtl/>
        </w:rPr>
      </w:pPr>
      <w:r w:rsidRPr="00AF1FA6">
        <w:rPr>
          <w:rStyle w:val="style3971"/>
          <w:rFonts w:asciiTheme="minorBidi" w:hAnsiTheme="minorBidi" w:cstheme="minorBidi"/>
          <w:sz w:val="28"/>
          <w:szCs w:val="28"/>
          <w:rtl/>
        </w:rPr>
        <w:t xml:space="preserve">إِنَّ رَبَّكُمُ اللَّـهُ الَّذِي خَلَقَ السَّمَاوَاتِ وَالْأَرْضَ فِي سِتَّةِ أَيَّامٍ </w:t>
      </w:r>
      <w:r w:rsidRPr="00AF1FA6">
        <w:rPr>
          <w:rStyle w:val="Strong"/>
          <w:rFonts w:asciiTheme="minorBidi" w:hAnsiTheme="minorBidi" w:cstheme="minorBidi"/>
          <w:color w:val="FF0000"/>
          <w:sz w:val="28"/>
          <w:szCs w:val="28"/>
          <w:rtl/>
        </w:rPr>
        <w:t>ثُمَّ اسْتَوَىٰ عَلَى الْعَرْشِ </w:t>
      </w:r>
      <w:r w:rsidRPr="00AF1FA6">
        <w:rPr>
          <w:rStyle w:val="style3971"/>
          <w:rFonts w:asciiTheme="minorBidi" w:hAnsiTheme="minorBidi" w:cstheme="minorBidi"/>
          <w:sz w:val="28"/>
          <w:szCs w:val="28"/>
          <w:rtl/>
        </w:rPr>
        <w:t>يُدَبِّرُ الْأَمْرَ مَا مِن شَفِيعٍ إِلَّا مِن بَعْدِ إِذْنِهِ ذَٰلِكُمُ اللَّـهُ رَبُّكُمْ فَاعْبُدُوهُ أَفَلَا تَذَكَّرُونَ</w:t>
      </w:r>
      <w:r w:rsidRPr="00AF1FA6">
        <w:rPr>
          <w:rStyle w:val="style3971"/>
          <w:rFonts w:asciiTheme="minorBidi" w:hAnsiTheme="minorBidi" w:cstheme="minorBidi"/>
          <w:sz w:val="28"/>
          <w:szCs w:val="28"/>
        </w:rPr>
        <w:t xml:space="preserve"> </w:t>
      </w:r>
      <w:r w:rsidRPr="003F5AAC">
        <w:rPr>
          <w:rStyle w:val="style3091"/>
          <w:rFonts w:asciiTheme="minorBidi" w:hAnsiTheme="minorBidi" w:cstheme="minorBidi"/>
          <w:sz w:val="28"/>
          <w:szCs w:val="28"/>
          <w:rtl/>
        </w:rPr>
        <w:t>(ي</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ون</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س</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10: 3</w:t>
      </w:r>
      <w:r w:rsidRPr="003F5AAC">
        <w:rPr>
          <w:rStyle w:val="style3091"/>
          <w:rFonts w:asciiTheme="minorBidi" w:hAnsiTheme="minorBidi" w:cstheme="minorBidi"/>
          <w:sz w:val="28"/>
          <w:szCs w:val="28"/>
          <w:rtl/>
        </w:rPr>
        <w:t>).</w:t>
      </w:r>
    </w:p>
    <w:p w14:paraId="3BC0B7FC" w14:textId="77777777" w:rsidR="00417A04" w:rsidRPr="00AF1FA6" w:rsidRDefault="00417A04" w:rsidP="00417A04">
      <w:pPr>
        <w:pStyle w:val="style308"/>
        <w:rPr>
          <w:rStyle w:val="style31"/>
          <w:rFonts w:asciiTheme="minorBidi" w:hAnsiTheme="minorBidi" w:cstheme="minorBidi"/>
          <w:color w:val="000000"/>
          <w:sz w:val="28"/>
          <w:szCs w:val="28"/>
          <w:rtl/>
        </w:rPr>
      </w:pPr>
      <w:bookmarkStart w:id="4" w:name="_Hlk74560572"/>
      <w:r w:rsidRPr="00AF1FA6">
        <w:rPr>
          <w:rStyle w:val="style31"/>
          <w:rFonts w:asciiTheme="minorBidi" w:hAnsiTheme="minorBidi" w:cstheme="minorBidi"/>
          <w:b/>
          <w:bCs/>
          <w:color w:val="FF0000"/>
          <w:rtl/>
        </w:rPr>
        <w:t>3.</w:t>
      </w:r>
      <w:r w:rsidRPr="00AF1FA6">
        <w:rPr>
          <w:rStyle w:val="style31"/>
          <w:rFonts w:asciiTheme="minorBidi" w:hAnsiTheme="minorBidi" w:cstheme="minorBidi"/>
          <w:color w:val="FF0000"/>
          <w:rtl/>
        </w:rPr>
        <w:t xml:space="preserve"> </w:t>
      </w:r>
      <w:r w:rsidRPr="00AF1FA6">
        <w:rPr>
          <w:rStyle w:val="style31"/>
          <w:rFonts w:asciiTheme="minorBidi" w:hAnsiTheme="minorBidi" w:cstheme="minorBidi"/>
          <w:color w:val="000000"/>
          <w:sz w:val="28"/>
          <w:szCs w:val="28"/>
          <w:rtl/>
        </w:rPr>
        <w:t>تشيرُ آيةُ الكُرسي</w:t>
      </w:r>
      <w:r w:rsidRPr="00AF1FA6">
        <w:rPr>
          <w:rStyle w:val="style31"/>
          <w:rFonts w:asciiTheme="minorBidi" w:hAnsiTheme="minorBidi" w:cstheme="minorBidi"/>
          <w:color w:val="000000"/>
          <w:rtl/>
        </w:rPr>
        <w:t xml:space="preserve"> (2: 255) </w:t>
      </w:r>
      <w:r w:rsidRPr="00AF1FA6">
        <w:rPr>
          <w:rStyle w:val="style31"/>
          <w:rFonts w:asciiTheme="minorBidi" w:hAnsiTheme="minorBidi" w:cstheme="minorBidi"/>
          <w:color w:val="000000"/>
          <w:sz w:val="28"/>
          <w:szCs w:val="28"/>
          <w:rtl/>
        </w:rPr>
        <w:t xml:space="preserve">إلى أنَّ اللهَ ، سبحانهُ وتعالى ، </w:t>
      </w:r>
      <w:r w:rsidRPr="00AF1FA6">
        <w:rPr>
          <w:rStyle w:val="style31"/>
          <w:rFonts w:asciiTheme="minorBidi" w:hAnsiTheme="minorBidi" w:cstheme="minorBidi"/>
          <w:b/>
          <w:bCs/>
          <w:color w:val="FF0000"/>
          <w:sz w:val="28"/>
          <w:szCs w:val="28"/>
          <w:rtl/>
        </w:rPr>
        <w:t>لهُ كرسيٌّ</w:t>
      </w:r>
      <w:r w:rsidRPr="00AF1FA6">
        <w:rPr>
          <w:rStyle w:val="style31"/>
          <w:rFonts w:asciiTheme="minorBidi" w:hAnsiTheme="minorBidi" w:cstheme="minorBidi"/>
          <w:color w:val="FF0000"/>
          <w:sz w:val="28"/>
          <w:szCs w:val="28"/>
          <w:rtl/>
        </w:rPr>
        <w:t xml:space="preserve"> </w:t>
      </w:r>
      <w:r w:rsidRPr="00AF1FA6">
        <w:rPr>
          <w:rStyle w:val="style31"/>
          <w:rFonts w:asciiTheme="minorBidi" w:hAnsiTheme="minorBidi" w:cstheme="minorBidi"/>
          <w:color w:val="000000"/>
          <w:sz w:val="28"/>
          <w:szCs w:val="28"/>
          <w:rtl/>
        </w:rPr>
        <w:t xml:space="preserve">، </w:t>
      </w:r>
      <w:r w:rsidRPr="00AF1FA6">
        <w:rPr>
          <w:rStyle w:val="style31"/>
          <w:rFonts w:asciiTheme="minorBidi" w:hAnsiTheme="minorBidi" w:cstheme="minorBidi"/>
          <w:b/>
          <w:bCs/>
          <w:color w:val="FF0000"/>
          <w:sz w:val="28"/>
          <w:szCs w:val="28"/>
          <w:rtl/>
        </w:rPr>
        <w:t>يضعُ قدميهِ عليهِ</w:t>
      </w:r>
      <w:r w:rsidRPr="00AF1FA6">
        <w:rPr>
          <w:rStyle w:val="style31"/>
          <w:rFonts w:asciiTheme="minorBidi" w:hAnsiTheme="minorBidi" w:cstheme="minorBidi"/>
          <w:color w:val="000000"/>
          <w:sz w:val="28"/>
          <w:szCs w:val="28"/>
          <w:rtl/>
        </w:rPr>
        <w:t xml:space="preserve"> ، كما جاءَ في الحديثِ الصحيح. </w:t>
      </w:r>
      <w:r w:rsidRPr="00AF1FA6">
        <w:rPr>
          <w:rStyle w:val="EndnoteReference"/>
          <w:rFonts w:asciiTheme="minorBidi" w:hAnsiTheme="minorBidi" w:cstheme="minorBidi"/>
          <w:b/>
          <w:bCs/>
          <w:color w:val="0070C0"/>
          <w:sz w:val="32"/>
          <w:szCs w:val="32"/>
          <w:rtl/>
        </w:rPr>
        <w:endnoteReference w:id="4"/>
      </w:r>
    </w:p>
    <w:bookmarkEnd w:id="4"/>
    <w:p w14:paraId="6B5F257F" w14:textId="5E473ED7" w:rsidR="00417A04" w:rsidRPr="00AF1FA6" w:rsidRDefault="00417A04" w:rsidP="00417A04">
      <w:pPr>
        <w:pStyle w:val="style308"/>
        <w:rPr>
          <w:rFonts w:asciiTheme="minorBidi" w:hAnsiTheme="minorBidi" w:cstheme="minorBidi"/>
        </w:rPr>
      </w:pPr>
      <w:r w:rsidRPr="00AF1FA6">
        <w:rPr>
          <w:rStyle w:val="style31"/>
          <w:rFonts w:asciiTheme="minorBidi" w:hAnsiTheme="minorBidi" w:cstheme="minorBidi"/>
          <w:b/>
          <w:bCs/>
          <w:color w:val="FF0000"/>
          <w:rtl/>
        </w:rPr>
        <w:t>4.</w:t>
      </w:r>
      <w:r w:rsidRPr="00AF1FA6">
        <w:rPr>
          <w:rStyle w:val="style31"/>
          <w:rFonts w:asciiTheme="minorBidi" w:hAnsiTheme="minorBidi" w:cstheme="minorBidi"/>
          <w:color w:val="FF0000"/>
          <w:rtl/>
        </w:rPr>
        <w:t xml:space="preserve"> </w:t>
      </w:r>
      <w:r w:rsidRPr="00AF1FA6">
        <w:rPr>
          <w:rStyle w:val="style31"/>
          <w:rFonts w:asciiTheme="minorBidi" w:hAnsiTheme="minorBidi" w:cstheme="minorBidi"/>
          <w:color w:val="000000"/>
          <w:sz w:val="28"/>
          <w:szCs w:val="28"/>
          <w:rtl/>
        </w:rPr>
        <w:t xml:space="preserve">تخبرُنا الآياتُ الكريمةُ التاليةُ بأنَّ اللهَ ، سبحانهُ وتعالى ، </w:t>
      </w:r>
      <w:r w:rsidRPr="00AF1FA6">
        <w:rPr>
          <w:rStyle w:val="style31"/>
          <w:rFonts w:asciiTheme="minorBidi" w:hAnsiTheme="minorBidi" w:cstheme="minorBidi"/>
          <w:b/>
          <w:bCs/>
          <w:color w:val="FF0000"/>
          <w:sz w:val="28"/>
          <w:szCs w:val="28"/>
          <w:rtl/>
        </w:rPr>
        <w:t>لهُ يدانِ</w:t>
      </w:r>
      <w:r w:rsidRPr="00AF1FA6">
        <w:rPr>
          <w:rStyle w:val="style31"/>
          <w:rFonts w:asciiTheme="minorBidi" w:hAnsiTheme="minorBidi" w:cstheme="minorBidi"/>
          <w:color w:val="FF0000"/>
          <w:sz w:val="28"/>
          <w:szCs w:val="28"/>
          <w:rtl/>
        </w:rPr>
        <w:t xml:space="preserve"> </w:t>
      </w:r>
      <w:r w:rsidRPr="00AF1FA6">
        <w:rPr>
          <w:rStyle w:val="style31"/>
          <w:rFonts w:asciiTheme="minorBidi" w:hAnsiTheme="minorBidi" w:cstheme="minorBidi"/>
          <w:color w:val="000000"/>
          <w:sz w:val="28"/>
          <w:szCs w:val="28"/>
          <w:rtl/>
        </w:rPr>
        <w:t>ي</w:t>
      </w:r>
      <w:r w:rsidR="00C478F3">
        <w:rPr>
          <w:rStyle w:val="style31"/>
          <w:rFonts w:asciiTheme="minorBidi" w:hAnsiTheme="minorBidi" w:cstheme="minorBidi" w:hint="cs"/>
          <w:color w:val="000000"/>
          <w:sz w:val="28"/>
          <w:szCs w:val="28"/>
          <w:rtl/>
        </w:rPr>
        <w:t>َ</w:t>
      </w:r>
      <w:r w:rsidRPr="00AF1FA6">
        <w:rPr>
          <w:rStyle w:val="style31"/>
          <w:rFonts w:asciiTheme="minorBidi" w:hAnsiTheme="minorBidi" w:cstheme="minorBidi"/>
          <w:color w:val="000000"/>
          <w:sz w:val="28"/>
          <w:szCs w:val="28"/>
          <w:rtl/>
        </w:rPr>
        <w:t>ب</w:t>
      </w:r>
      <w:r w:rsidR="00C478F3">
        <w:rPr>
          <w:rStyle w:val="style31"/>
          <w:rFonts w:asciiTheme="minorBidi" w:hAnsiTheme="minorBidi" w:cstheme="minorBidi" w:hint="cs"/>
          <w:color w:val="000000"/>
          <w:sz w:val="28"/>
          <w:szCs w:val="28"/>
          <w:rtl/>
        </w:rPr>
        <w:t>ْ</w:t>
      </w:r>
      <w:r w:rsidRPr="00AF1FA6">
        <w:rPr>
          <w:rStyle w:val="style31"/>
          <w:rFonts w:asciiTheme="minorBidi" w:hAnsiTheme="minorBidi" w:cstheme="minorBidi"/>
          <w:color w:val="000000"/>
          <w:sz w:val="28"/>
          <w:szCs w:val="28"/>
          <w:rtl/>
        </w:rPr>
        <w:t>س</w:t>
      </w:r>
      <w:r w:rsidR="00C478F3">
        <w:rPr>
          <w:rStyle w:val="style31"/>
          <w:rFonts w:asciiTheme="minorBidi" w:hAnsiTheme="minorBidi" w:cstheme="minorBidi" w:hint="cs"/>
          <w:color w:val="000000"/>
          <w:sz w:val="28"/>
          <w:szCs w:val="28"/>
          <w:rtl/>
        </w:rPr>
        <w:t>ُ</w:t>
      </w:r>
      <w:r w:rsidRPr="00AF1FA6">
        <w:rPr>
          <w:rStyle w:val="style31"/>
          <w:rFonts w:asciiTheme="minorBidi" w:hAnsiTheme="minorBidi" w:cstheme="minorBidi"/>
          <w:color w:val="000000"/>
          <w:sz w:val="28"/>
          <w:szCs w:val="28"/>
          <w:rtl/>
        </w:rPr>
        <w:t>ط</w:t>
      </w:r>
      <w:r w:rsidR="00C478F3">
        <w:rPr>
          <w:rStyle w:val="style31"/>
          <w:rFonts w:asciiTheme="minorBidi" w:hAnsiTheme="minorBidi" w:cstheme="minorBidi" w:hint="cs"/>
          <w:color w:val="000000"/>
          <w:sz w:val="28"/>
          <w:szCs w:val="28"/>
          <w:rtl/>
        </w:rPr>
        <w:t>ْ</w:t>
      </w:r>
      <w:r w:rsidRPr="00AF1FA6">
        <w:rPr>
          <w:rStyle w:val="style31"/>
          <w:rFonts w:asciiTheme="minorBidi" w:hAnsiTheme="minorBidi" w:cstheme="minorBidi"/>
          <w:color w:val="000000"/>
          <w:sz w:val="28"/>
          <w:szCs w:val="28"/>
          <w:rtl/>
        </w:rPr>
        <w:t>ه</w:t>
      </w:r>
      <w:r w:rsidR="00C478F3">
        <w:rPr>
          <w:rStyle w:val="style31"/>
          <w:rFonts w:asciiTheme="minorBidi" w:hAnsiTheme="minorBidi" w:cstheme="minorBidi" w:hint="cs"/>
          <w:color w:val="000000"/>
          <w:sz w:val="28"/>
          <w:szCs w:val="28"/>
          <w:rtl/>
        </w:rPr>
        <w:t>ُ</w:t>
      </w:r>
      <w:r w:rsidRPr="00AF1FA6">
        <w:rPr>
          <w:rStyle w:val="style31"/>
          <w:rFonts w:asciiTheme="minorBidi" w:hAnsiTheme="minorBidi" w:cstheme="minorBidi"/>
          <w:color w:val="000000"/>
          <w:sz w:val="28"/>
          <w:szCs w:val="28"/>
          <w:rtl/>
        </w:rPr>
        <w:t xml:space="preserve">ما بالرزقِ لخلقهِ ، وبالعونِ للمؤمنينِ بهِ ، وبهما يُعطي ما يشاءُ ويمنعُ ما يشاءُ لِمن يشاءُ ، وهو على كلِّ شيءِّ قدير. </w:t>
      </w:r>
    </w:p>
    <w:p w14:paraId="3C2E6901" w14:textId="64295256" w:rsidR="00417A04" w:rsidRPr="00AF1FA6" w:rsidRDefault="00417A04" w:rsidP="00417A04">
      <w:pPr>
        <w:pStyle w:val="auto-style30"/>
        <w:rPr>
          <w:rFonts w:asciiTheme="minorBidi" w:hAnsiTheme="minorBidi" w:cstheme="minorBidi"/>
          <w:sz w:val="28"/>
          <w:szCs w:val="28"/>
        </w:rPr>
      </w:pPr>
      <w:r w:rsidRPr="00AF1FA6">
        <w:rPr>
          <w:rStyle w:val="style3971"/>
          <w:rFonts w:asciiTheme="minorBidi" w:hAnsiTheme="minorBidi" w:cstheme="minorBidi"/>
          <w:sz w:val="28"/>
          <w:szCs w:val="28"/>
          <w:rtl/>
        </w:rPr>
        <w:t xml:space="preserve">إنَّ الْفَضْلَ </w:t>
      </w:r>
      <w:r w:rsidRPr="00AF1FA6">
        <w:rPr>
          <w:rStyle w:val="Strong"/>
          <w:rFonts w:asciiTheme="minorBidi" w:hAnsiTheme="minorBidi" w:cstheme="minorBidi"/>
          <w:color w:val="FF0000"/>
          <w:sz w:val="28"/>
          <w:szCs w:val="28"/>
          <w:rtl/>
        </w:rPr>
        <w:t>بِيَدِ اللَّـهِ</w:t>
      </w:r>
      <w:r w:rsidRPr="00AF1FA6">
        <w:rPr>
          <w:rStyle w:val="style3971"/>
          <w:rFonts w:asciiTheme="minorBidi" w:hAnsiTheme="minorBidi" w:cstheme="minorBidi"/>
          <w:sz w:val="28"/>
          <w:szCs w:val="28"/>
          <w:rtl/>
        </w:rPr>
        <w:t xml:space="preserve"> يُؤْتِيهِ مَن يَشَاءُ وَاللَّـهُ وَاسِعٌ عَلِيمٌ </w:t>
      </w:r>
      <w:r w:rsidR="004F3FE6" w:rsidRP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آل</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 xml:space="preserve"> ع</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م</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ر</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ان</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3: 73</w:t>
      </w:r>
      <w:r w:rsidR="004F3FE6" w:rsidRP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w:t>
      </w:r>
    </w:p>
    <w:p w14:paraId="5B7F2C8B" w14:textId="636ED641" w:rsidR="00417A04" w:rsidRPr="00AF1FA6" w:rsidRDefault="00417A04" w:rsidP="00417A04">
      <w:pPr>
        <w:pStyle w:val="auto-style30"/>
        <w:rPr>
          <w:rFonts w:asciiTheme="minorBidi" w:hAnsiTheme="minorBidi" w:cstheme="minorBidi"/>
          <w:rtl/>
        </w:rPr>
      </w:pPr>
      <w:r w:rsidRPr="00AF1FA6">
        <w:rPr>
          <w:rStyle w:val="style3971"/>
          <w:rFonts w:asciiTheme="minorBidi" w:hAnsiTheme="minorBidi" w:cstheme="minorBidi"/>
          <w:sz w:val="28"/>
          <w:szCs w:val="28"/>
          <w:rtl/>
        </w:rPr>
        <w:lastRenderedPageBreak/>
        <w:t xml:space="preserve">وَقَالَتِ الْيَهُودُ </w:t>
      </w:r>
      <w:r w:rsidRPr="00AF1FA6">
        <w:rPr>
          <w:rStyle w:val="Strong"/>
          <w:rFonts w:asciiTheme="minorBidi" w:hAnsiTheme="minorBidi" w:cstheme="minorBidi"/>
          <w:color w:val="FF0000"/>
          <w:sz w:val="28"/>
          <w:szCs w:val="28"/>
          <w:rtl/>
        </w:rPr>
        <w:t>يَدُ اللَّـهِ</w:t>
      </w:r>
      <w:r w:rsidRPr="00AF1FA6">
        <w:rPr>
          <w:rStyle w:val="style3731"/>
          <w:rFonts w:asciiTheme="minorBidi" w:hAnsiTheme="minorBidi" w:cstheme="minorBidi"/>
          <w:sz w:val="28"/>
          <w:szCs w:val="28"/>
          <w:rtl/>
        </w:rPr>
        <w:t xml:space="preserve"> </w:t>
      </w:r>
      <w:r w:rsidRPr="00AF1FA6">
        <w:rPr>
          <w:rStyle w:val="style3971"/>
          <w:rFonts w:asciiTheme="minorBidi" w:hAnsiTheme="minorBidi" w:cstheme="minorBidi"/>
          <w:sz w:val="28"/>
          <w:szCs w:val="28"/>
          <w:rtl/>
        </w:rPr>
        <w:t xml:space="preserve">مَغْلُولَةٌ غُلَّتْ أَيْدِيهِمْ وَلُعِنُوا بِمَا قَالُوا بَلْ </w:t>
      </w:r>
      <w:r w:rsidRPr="00AF1FA6">
        <w:rPr>
          <w:rStyle w:val="style3731"/>
          <w:rFonts w:asciiTheme="minorBidi" w:hAnsiTheme="minorBidi" w:cstheme="minorBidi"/>
          <w:sz w:val="28"/>
          <w:szCs w:val="28"/>
          <w:rtl/>
        </w:rPr>
        <w:t xml:space="preserve">يَدَاهُ </w:t>
      </w:r>
      <w:r w:rsidRPr="00AF1FA6">
        <w:rPr>
          <w:rStyle w:val="style3971"/>
          <w:rFonts w:asciiTheme="minorBidi" w:hAnsiTheme="minorBidi" w:cstheme="minorBidi"/>
          <w:sz w:val="28"/>
          <w:szCs w:val="28"/>
          <w:rtl/>
        </w:rPr>
        <w:t>مَبْسُوطَتَانِ يُنفِقُ كَيْفَ يَشَاءُ </w:t>
      </w:r>
      <w:r w:rsidRPr="004F3FE6">
        <w:rPr>
          <w:rStyle w:val="style3091"/>
          <w:rFonts w:asciiTheme="minorBidi" w:hAnsiTheme="minorBidi" w:cstheme="minorBidi"/>
          <w:sz w:val="28"/>
          <w:szCs w:val="28"/>
          <w:rtl/>
        </w:rPr>
        <w:t>(ال</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م</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ائ</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د</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ة</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5: 64</w:t>
      </w:r>
      <w:r w:rsidRPr="004F3FE6">
        <w:rPr>
          <w:rStyle w:val="style3091"/>
          <w:rFonts w:asciiTheme="minorBidi" w:hAnsiTheme="minorBidi" w:cstheme="minorBidi"/>
          <w:sz w:val="28"/>
          <w:szCs w:val="28"/>
          <w:rtl/>
        </w:rPr>
        <w:t>).</w:t>
      </w:r>
    </w:p>
    <w:p w14:paraId="38DCC0E4" w14:textId="75632110" w:rsidR="00417A04" w:rsidRPr="00AF1FA6" w:rsidRDefault="00417A04" w:rsidP="00417A04">
      <w:pPr>
        <w:pStyle w:val="auto-style30"/>
        <w:rPr>
          <w:rFonts w:asciiTheme="minorBidi" w:hAnsiTheme="minorBidi" w:cstheme="minorBidi"/>
          <w:sz w:val="28"/>
          <w:szCs w:val="28"/>
          <w:rtl/>
        </w:rPr>
      </w:pPr>
      <w:r w:rsidRPr="00AF1FA6">
        <w:rPr>
          <w:rStyle w:val="style3971"/>
          <w:rFonts w:asciiTheme="minorBidi" w:hAnsiTheme="minorBidi" w:cstheme="minorBidi"/>
          <w:sz w:val="28"/>
          <w:szCs w:val="28"/>
          <w:rtl/>
        </w:rPr>
        <w:t xml:space="preserve">وَمَن يُرْسِلُ الرِّيَاحَ بُشْرًا </w:t>
      </w:r>
      <w:r w:rsidRPr="00AF1FA6">
        <w:rPr>
          <w:rStyle w:val="Strong"/>
          <w:rFonts w:asciiTheme="minorBidi" w:hAnsiTheme="minorBidi" w:cstheme="minorBidi"/>
          <w:color w:val="FF0000"/>
          <w:sz w:val="28"/>
          <w:szCs w:val="28"/>
          <w:rtl/>
        </w:rPr>
        <w:t>بَيْنَ يَدَيْ رَحْمَتِهِ </w:t>
      </w:r>
      <w:r w:rsidRPr="004F3FE6">
        <w:rPr>
          <w:rStyle w:val="style3091"/>
          <w:rFonts w:asciiTheme="minorBidi" w:hAnsiTheme="minorBidi" w:cstheme="minorBidi"/>
          <w:sz w:val="28"/>
          <w:szCs w:val="28"/>
          <w:rtl/>
        </w:rPr>
        <w:t>(الن</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م</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ل</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27: 63</w:t>
      </w:r>
      <w:r w:rsidRPr="004F3FE6">
        <w:rPr>
          <w:rStyle w:val="style3091"/>
          <w:rFonts w:asciiTheme="minorBidi" w:hAnsiTheme="minorBidi" w:cstheme="minorBidi"/>
          <w:sz w:val="28"/>
          <w:szCs w:val="28"/>
          <w:rtl/>
        </w:rPr>
        <w:t>).</w:t>
      </w:r>
    </w:p>
    <w:p w14:paraId="07E0AFFE" w14:textId="1E46809F" w:rsidR="00417A04" w:rsidRPr="00AF1FA6" w:rsidRDefault="00417A04" w:rsidP="00417A04">
      <w:pPr>
        <w:pStyle w:val="auto-style30"/>
        <w:rPr>
          <w:rFonts w:asciiTheme="minorBidi" w:hAnsiTheme="minorBidi" w:cstheme="minorBidi"/>
          <w:sz w:val="28"/>
          <w:szCs w:val="28"/>
          <w:rtl/>
        </w:rPr>
      </w:pPr>
      <w:r w:rsidRPr="00AF1FA6">
        <w:rPr>
          <w:rStyle w:val="style3971"/>
          <w:rFonts w:asciiTheme="minorBidi" w:hAnsiTheme="minorBidi" w:cstheme="minorBidi"/>
          <w:sz w:val="28"/>
          <w:szCs w:val="28"/>
          <w:rtl/>
        </w:rPr>
        <w:t>تَبَارَكَ الَّذِي</w:t>
      </w:r>
      <w:r w:rsidRPr="00AF1FA6">
        <w:rPr>
          <w:rStyle w:val="style3731"/>
          <w:rFonts w:asciiTheme="minorBidi" w:hAnsiTheme="minorBidi" w:cstheme="minorBidi"/>
          <w:sz w:val="28"/>
          <w:szCs w:val="28"/>
          <w:rtl/>
        </w:rPr>
        <w:t xml:space="preserve"> </w:t>
      </w:r>
      <w:r w:rsidRPr="00AF1FA6">
        <w:rPr>
          <w:rStyle w:val="Strong"/>
          <w:rFonts w:asciiTheme="minorBidi" w:hAnsiTheme="minorBidi" w:cstheme="minorBidi"/>
          <w:color w:val="FF0000"/>
          <w:sz w:val="28"/>
          <w:szCs w:val="28"/>
          <w:rtl/>
        </w:rPr>
        <w:t>بِيَدِهِ الْمُلْكُ</w:t>
      </w:r>
      <w:r w:rsidRPr="00AF1FA6">
        <w:rPr>
          <w:rStyle w:val="style3731"/>
          <w:rFonts w:asciiTheme="minorBidi" w:hAnsiTheme="minorBidi" w:cstheme="minorBidi"/>
          <w:sz w:val="28"/>
          <w:szCs w:val="28"/>
          <w:rtl/>
        </w:rPr>
        <w:t xml:space="preserve"> </w:t>
      </w:r>
      <w:r w:rsidRPr="00AF1FA6">
        <w:rPr>
          <w:rStyle w:val="style3971"/>
          <w:rFonts w:asciiTheme="minorBidi" w:hAnsiTheme="minorBidi" w:cstheme="minorBidi"/>
          <w:sz w:val="28"/>
          <w:szCs w:val="28"/>
          <w:rtl/>
        </w:rPr>
        <w:t>وَهُوَ عَلَىٰ كُلِّ شَيْءٍ قَدِيرٌ</w:t>
      </w:r>
      <w:r w:rsidRPr="00AF1FA6">
        <w:rPr>
          <w:rFonts w:asciiTheme="minorBidi" w:hAnsiTheme="minorBidi" w:cstheme="minorBidi"/>
          <w:sz w:val="28"/>
          <w:szCs w:val="28"/>
          <w:rtl/>
        </w:rPr>
        <w:t> </w:t>
      </w:r>
      <w:r w:rsidRPr="00CF383F">
        <w:rPr>
          <w:rStyle w:val="style3091"/>
          <w:rFonts w:asciiTheme="minorBidi" w:hAnsiTheme="minorBidi" w:cstheme="minorBidi"/>
          <w:sz w:val="28"/>
          <w:szCs w:val="28"/>
          <w:rtl/>
        </w:rPr>
        <w:t>(</w:t>
      </w:r>
      <w:r w:rsidR="00CF383F" w:rsidRPr="00CF383F">
        <w:rPr>
          <w:rStyle w:val="style3091"/>
          <w:rFonts w:asciiTheme="minorBidi" w:hAnsiTheme="minorBidi" w:cstheme="minorBidi" w:hint="cs"/>
          <w:sz w:val="28"/>
          <w:szCs w:val="28"/>
          <w:rtl/>
        </w:rPr>
        <w:t>ا</w:t>
      </w:r>
      <w:r w:rsidRPr="00CF383F">
        <w:rPr>
          <w:rStyle w:val="style3091"/>
          <w:rFonts w:asciiTheme="minorBidi" w:hAnsiTheme="minorBidi" w:cstheme="minorBidi"/>
          <w:sz w:val="28"/>
          <w:szCs w:val="28"/>
          <w:rtl/>
        </w:rPr>
        <w:t>ل</w:t>
      </w:r>
      <w:r w:rsidR="00CF383F" w:rsidRPr="00CF383F">
        <w:rPr>
          <w:rStyle w:val="style3091"/>
          <w:rFonts w:asciiTheme="minorBidi" w:hAnsiTheme="minorBidi" w:cstheme="minorBidi" w:hint="cs"/>
          <w:sz w:val="28"/>
          <w:szCs w:val="28"/>
          <w:rtl/>
        </w:rPr>
        <w:t>ْ</w:t>
      </w:r>
      <w:r w:rsidRPr="00CF383F">
        <w:rPr>
          <w:rStyle w:val="style3091"/>
          <w:rFonts w:asciiTheme="minorBidi" w:hAnsiTheme="minorBidi" w:cstheme="minorBidi"/>
          <w:sz w:val="28"/>
          <w:szCs w:val="28"/>
          <w:rtl/>
        </w:rPr>
        <w:t>مُلْك</w:t>
      </w:r>
      <w:r w:rsidR="00CF383F" w:rsidRPr="00CF383F">
        <w:rPr>
          <w:rStyle w:val="style3091"/>
          <w:rFonts w:asciiTheme="minorBidi" w:hAnsiTheme="minorBidi" w:cstheme="minorBidi" w:hint="cs"/>
          <w:sz w:val="28"/>
          <w:szCs w:val="28"/>
          <w:rtl/>
        </w:rPr>
        <w:t>ُ</w:t>
      </w:r>
      <w:r w:rsidRPr="00CF383F">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67: 1</w:t>
      </w:r>
      <w:r w:rsidRPr="00CF383F">
        <w:rPr>
          <w:rStyle w:val="style3091"/>
          <w:rFonts w:asciiTheme="minorBidi" w:hAnsiTheme="minorBidi" w:cstheme="minorBidi"/>
          <w:sz w:val="28"/>
          <w:szCs w:val="28"/>
          <w:rtl/>
        </w:rPr>
        <w:t>).</w:t>
      </w:r>
    </w:p>
    <w:p w14:paraId="51CC497C" w14:textId="75B62E51" w:rsidR="00417A04" w:rsidRPr="00AF1FA6" w:rsidRDefault="00417A04" w:rsidP="00417A04">
      <w:pPr>
        <w:pStyle w:val="auto-style30"/>
        <w:rPr>
          <w:rStyle w:val="style3091"/>
          <w:rFonts w:asciiTheme="minorBidi" w:hAnsiTheme="minorBidi" w:cstheme="minorBidi"/>
          <w:sz w:val="24"/>
          <w:szCs w:val="24"/>
          <w:rtl/>
        </w:rPr>
      </w:pPr>
      <w:r w:rsidRPr="00AF1FA6">
        <w:rPr>
          <w:rStyle w:val="style3971"/>
          <w:rFonts w:asciiTheme="minorBidi" w:hAnsiTheme="minorBidi" w:cstheme="minorBidi"/>
          <w:sz w:val="28"/>
          <w:szCs w:val="28"/>
          <w:rtl/>
        </w:rPr>
        <w:t>قُلِ اللَّـهُمَّ مَالِكَ الْمُلْكِ تُؤْتِي الْمُلْكَ مَن تَشَاءُ وَتَنزِعُ الْمُلْكَ مِمَّن تَشَاءُ وَتُعِزُّ مَن تَشَاءُ وَتُذِلُّ مَن تَشَاءُ </w:t>
      </w:r>
      <w:r w:rsidRPr="00AF1FA6">
        <w:rPr>
          <w:rStyle w:val="Strong"/>
          <w:rFonts w:asciiTheme="minorBidi" w:hAnsiTheme="minorBidi" w:cstheme="minorBidi"/>
          <w:color w:val="FF0000"/>
          <w:sz w:val="28"/>
          <w:szCs w:val="28"/>
          <w:rtl/>
        </w:rPr>
        <w:t>بِيَدِكَ الْخَيْرُ</w:t>
      </w:r>
      <w:r w:rsidRPr="00AF1FA6">
        <w:rPr>
          <w:rStyle w:val="Strong"/>
          <w:rFonts w:asciiTheme="minorBidi" w:hAnsiTheme="minorBidi" w:cstheme="minorBidi"/>
          <w:sz w:val="28"/>
          <w:szCs w:val="28"/>
          <w:rtl/>
        </w:rPr>
        <w:t> </w:t>
      </w:r>
      <w:r w:rsidRPr="00AF1FA6">
        <w:rPr>
          <w:rStyle w:val="style3971"/>
          <w:rFonts w:asciiTheme="minorBidi" w:hAnsiTheme="minorBidi" w:cstheme="minorBidi"/>
          <w:sz w:val="28"/>
          <w:szCs w:val="28"/>
          <w:rtl/>
        </w:rPr>
        <w:t xml:space="preserve">إِنَّكَ عَلَىٰ كُلِّ شَيْءٍ قَدِيرٌ </w:t>
      </w:r>
      <w:r w:rsidRPr="00CF383F">
        <w:rPr>
          <w:rStyle w:val="style3091"/>
          <w:rFonts w:asciiTheme="minorBidi" w:hAnsiTheme="minorBidi" w:cstheme="minorBidi"/>
          <w:sz w:val="28"/>
          <w:szCs w:val="28"/>
        </w:rPr>
        <w:t>)</w:t>
      </w:r>
      <w:r w:rsidRPr="00CF383F">
        <w:rPr>
          <w:rStyle w:val="style3091"/>
          <w:rFonts w:asciiTheme="minorBidi" w:hAnsiTheme="minorBidi" w:cstheme="minorBidi"/>
          <w:sz w:val="28"/>
          <w:szCs w:val="28"/>
          <w:rtl/>
        </w:rPr>
        <w:t>آل</w:t>
      </w:r>
      <w:r w:rsidR="00CF383F">
        <w:rPr>
          <w:rStyle w:val="style3091"/>
          <w:rFonts w:asciiTheme="minorBidi" w:hAnsiTheme="minorBidi" w:cstheme="minorBidi" w:hint="cs"/>
          <w:sz w:val="28"/>
          <w:szCs w:val="28"/>
          <w:rtl/>
        </w:rPr>
        <w:t>ِ</w:t>
      </w:r>
      <w:r w:rsidRPr="00CF383F">
        <w:rPr>
          <w:rStyle w:val="style3091"/>
          <w:rFonts w:asciiTheme="minorBidi" w:hAnsiTheme="minorBidi" w:cstheme="minorBidi"/>
          <w:sz w:val="28"/>
          <w:szCs w:val="28"/>
          <w:rtl/>
        </w:rPr>
        <w:t xml:space="preserve"> ع</w:t>
      </w:r>
      <w:r w:rsidR="00CF383F">
        <w:rPr>
          <w:rStyle w:val="style3091"/>
          <w:rFonts w:asciiTheme="minorBidi" w:hAnsiTheme="minorBidi" w:cstheme="minorBidi" w:hint="cs"/>
          <w:sz w:val="28"/>
          <w:szCs w:val="28"/>
          <w:rtl/>
        </w:rPr>
        <w:t>ِ</w:t>
      </w:r>
      <w:r w:rsidRPr="00CF383F">
        <w:rPr>
          <w:rStyle w:val="style3091"/>
          <w:rFonts w:asciiTheme="minorBidi" w:hAnsiTheme="minorBidi" w:cstheme="minorBidi"/>
          <w:sz w:val="28"/>
          <w:szCs w:val="28"/>
          <w:rtl/>
        </w:rPr>
        <w:t>م</w:t>
      </w:r>
      <w:r w:rsidR="00CF383F">
        <w:rPr>
          <w:rStyle w:val="style3091"/>
          <w:rFonts w:asciiTheme="minorBidi" w:hAnsiTheme="minorBidi" w:cstheme="minorBidi" w:hint="cs"/>
          <w:sz w:val="28"/>
          <w:szCs w:val="28"/>
          <w:rtl/>
        </w:rPr>
        <w:t>ْ</w:t>
      </w:r>
      <w:r w:rsidRPr="00CF383F">
        <w:rPr>
          <w:rStyle w:val="style3091"/>
          <w:rFonts w:asciiTheme="minorBidi" w:hAnsiTheme="minorBidi" w:cstheme="minorBidi"/>
          <w:sz w:val="28"/>
          <w:szCs w:val="28"/>
          <w:rtl/>
        </w:rPr>
        <w:t>ر</w:t>
      </w:r>
      <w:r w:rsidR="00CF383F">
        <w:rPr>
          <w:rStyle w:val="style3091"/>
          <w:rFonts w:asciiTheme="minorBidi" w:hAnsiTheme="minorBidi" w:cstheme="minorBidi" w:hint="cs"/>
          <w:sz w:val="28"/>
          <w:szCs w:val="28"/>
          <w:rtl/>
        </w:rPr>
        <w:t>َ</w:t>
      </w:r>
      <w:r w:rsidRPr="00CF383F">
        <w:rPr>
          <w:rStyle w:val="style3091"/>
          <w:rFonts w:asciiTheme="minorBidi" w:hAnsiTheme="minorBidi" w:cstheme="minorBidi"/>
          <w:sz w:val="28"/>
          <w:szCs w:val="28"/>
          <w:rtl/>
        </w:rPr>
        <w:t>ان</w:t>
      </w:r>
      <w:r w:rsidR="00E30D56">
        <w:rPr>
          <w:rStyle w:val="style3091"/>
          <w:rFonts w:asciiTheme="minorBidi" w:hAnsiTheme="minorBidi" w:cstheme="minorBidi" w:hint="cs"/>
          <w:sz w:val="28"/>
          <w:szCs w:val="28"/>
          <w:rtl/>
        </w:rPr>
        <w:t>َ</w:t>
      </w:r>
      <w:r w:rsidRPr="00CF383F">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3: 26</w:t>
      </w:r>
      <w:r w:rsidRPr="00CF383F">
        <w:rPr>
          <w:rStyle w:val="style3091"/>
          <w:rFonts w:asciiTheme="minorBidi" w:hAnsiTheme="minorBidi" w:cstheme="minorBidi"/>
          <w:sz w:val="28"/>
          <w:szCs w:val="28"/>
        </w:rPr>
        <w:t>(</w:t>
      </w:r>
      <w:r w:rsidRPr="00CF383F">
        <w:rPr>
          <w:rStyle w:val="style3091"/>
          <w:rFonts w:asciiTheme="minorBidi" w:hAnsiTheme="minorBidi" w:cstheme="minorBidi"/>
          <w:sz w:val="28"/>
          <w:szCs w:val="28"/>
          <w:rtl/>
        </w:rPr>
        <w:t>.</w:t>
      </w:r>
    </w:p>
    <w:p w14:paraId="252C0C51" w14:textId="77777777" w:rsidR="00417A04" w:rsidRPr="00AF1FA6" w:rsidRDefault="00417A04" w:rsidP="00417A04">
      <w:pPr>
        <w:pStyle w:val="style308"/>
        <w:rPr>
          <w:rFonts w:asciiTheme="minorBidi" w:hAnsiTheme="minorBidi" w:cstheme="minorBidi"/>
          <w:sz w:val="28"/>
          <w:szCs w:val="28"/>
        </w:rPr>
      </w:pPr>
      <w:r w:rsidRPr="00AF1FA6">
        <w:rPr>
          <w:rStyle w:val="style31"/>
          <w:rFonts w:asciiTheme="minorBidi" w:hAnsiTheme="minorBidi" w:cstheme="minorBidi"/>
          <w:color w:val="000000"/>
          <w:sz w:val="28"/>
          <w:szCs w:val="28"/>
          <w:rtl/>
        </w:rPr>
        <w:t xml:space="preserve">وقد قدَّمَ المفسرونَ الثلاثةَ التفسيراتَ التاليةَ للآيةِ الكريمةِ 3: </w:t>
      </w:r>
      <w:r w:rsidRPr="00AF1FA6">
        <w:rPr>
          <w:rStyle w:val="style31"/>
          <w:rFonts w:asciiTheme="minorBidi" w:hAnsiTheme="minorBidi" w:cstheme="minorBidi"/>
          <w:color w:val="000000"/>
          <w:rtl/>
        </w:rPr>
        <w:t>26</w:t>
      </w:r>
      <w:r w:rsidRPr="00AF1FA6">
        <w:rPr>
          <w:rStyle w:val="style31"/>
          <w:rFonts w:asciiTheme="minorBidi" w:hAnsiTheme="minorBidi" w:cstheme="minorBidi"/>
          <w:color w:val="000000"/>
          <w:sz w:val="28"/>
          <w:szCs w:val="28"/>
          <w:rtl/>
        </w:rPr>
        <w:t xml:space="preserve"> ، التي تذكرُ </w:t>
      </w:r>
      <w:r w:rsidRPr="00AF1FA6">
        <w:rPr>
          <w:rStyle w:val="style31"/>
          <w:rFonts w:asciiTheme="minorBidi" w:hAnsiTheme="minorBidi" w:cstheme="minorBidi"/>
          <w:b/>
          <w:bCs/>
          <w:color w:val="FF0000"/>
          <w:sz w:val="28"/>
          <w:szCs w:val="28"/>
          <w:rtl/>
        </w:rPr>
        <w:t>يدَ اللهِ</w:t>
      </w:r>
      <w:r w:rsidRPr="00AF1FA6">
        <w:rPr>
          <w:rStyle w:val="style31"/>
          <w:rFonts w:asciiTheme="minorBidi" w:hAnsiTheme="minorBidi" w:cstheme="minorBidi"/>
          <w:color w:val="FF0000"/>
          <w:sz w:val="28"/>
          <w:szCs w:val="28"/>
          <w:rtl/>
        </w:rPr>
        <w:t xml:space="preserve"> </w:t>
      </w:r>
      <w:r w:rsidRPr="00AF1FA6">
        <w:rPr>
          <w:rStyle w:val="style31"/>
          <w:rFonts w:asciiTheme="minorBidi" w:hAnsiTheme="minorBidi" w:cstheme="minorBidi"/>
          <w:color w:val="000000"/>
          <w:sz w:val="28"/>
          <w:szCs w:val="28"/>
          <w:rtl/>
        </w:rPr>
        <w:t>، عزَّ وجل:</w:t>
      </w:r>
    </w:p>
    <w:p w14:paraId="25E132FA" w14:textId="77777777" w:rsidR="00417A04" w:rsidRPr="00AF1FA6" w:rsidRDefault="00417A04" w:rsidP="00417A04">
      <w:pPr>
        <w:pStyle w:val="auto-style30"/>
        <w:rPr>
          <w:rStyle w:val="style3091"/>
          <w:rFonts w:asciiTheme="minorBidi" w:hAnsiTheme="minorBidi" w:cstheme="minorBidi"/>
          <w:sz w:val="28"/>
          <w:szCs w:val="28"/>
          <w:rtl/>
        </w:rPr>
      </w:pPr>
      <w:r w:rsidRPr="00AF1FA6">
        <w:rPr>
          <w:rStyle w:val="style3091"/>
          <w:rFonts w:asciiTheme="minorBidi" w:hAnsiTheme="minorBidi" w:cstheme="minorBidi"/>
          <w:sz w:val="28"/>
          <w:szCs w:val="28"/>
          <w:rtl/>
        </w:rPr>
        <w:t xml:space="preserve">يركزُ </w:t>
      </w:r>
      <w:r w:rsidRPr="00AF1FA6">
        <w:rPr>
          <w:rStyle w:val="style3091"/>
          <w:rFonts w:asciiTheme="minorBidi" w:hAnsiTheme="minorBidi" w:cstheme="minorBidi"/>
          <w:b/>
          <w:bCs/>
          <w:color w:val="FF0000"/>
          <w:sz w:val="28"/>
          <w:szCs w:val="28"/>
          <w:rtl/>
        </w:rPr>
        <w:t>التفسيرُ الأولُ</w:t>
      </w:r>
      <w:r w:rsidRPr="00AF1FA6">
        <w:rPr>
          <w:rStyle w:val="style3091"/>
          <w:rFonts w:asciiTheme="minorBidi" w:hAnsiTheme="minorBidi" w:cstheme="minorBidi"/>
          <w:color w:val="FF0000"/>
          <w:sz w:val="28"/>
          <w:szCs w:val="28"/>
          <w:rtl/>
        </w:rPr>
        <w:t xml:space="preserve"> </w:t>
      </w:r>
      <w:r w:rsidRPr="00AF1FA6">
        <w:rPr>
          <w:rStyle w:val="style3091"/>
          <w:rFonts w:asciiTheme="minorBidi" w:hAnsiTheme="minorBidi" w:cstheme="minorBidi"/>
          <w:sz w:val="28"/>
          <w:szCs w:val="28"/>
          <w:rtl/>
        </w:rPr>
        <w:t xml:space="preserve">على أنَّ الخيرَ والمُلكَ والعزةَ </w:t>
      </w:r>
      <w:r w:rsidRPr="00AF1FA6">
        <w:rPr>
          <w:rStyle w:val="style3091"/>
          <w:rFonts w:asciiTheme="minorBidi" w:hAnsiTheme="minorBidi" w:cstheme="minorBidi"/>
          <w:b/>
          <w:bCs/>
          <w:color w:val="FF0000"/>
          <w:sz w:val="28"/>
          <w:szCs w:val="28"/>
          <w:rtl/>
        </w:rPr>
        <w:t>بيدِ اللهِ</w:t>
      </w:r>
      <w:r w:rsidRPr="00AF1FA6">
        <w:rPr>
          <w:rStyle w:val="style3091"/>
          <w:rFonts w:asciiTheme="minorBidi" w:hAnsiTheme="minorBidi" w:cstheme="minorBidi"/>
          <w:color w:val="FF0000"/>
          <w:sz w:val="28"/>
          <w:szCs w:val="28"/>
          <w:rtl/>
        </w:rPr>
        <w:t xml:space="preserve"> </w:t>
      </w:r>
      <w:r w:rsidRPr="00AF1FA6">
        <w:rPr>
          <w:rStyle w:val="style3091"/>
          <w:rFonts w:asciiTheme="minorBidi" w:hAnsiTheme="minorBidi" w:cstheme="minorBidi"/>
          <w:sz w:val="28"/>
          <w:szCs w:val="28"/>
          <w:rtl/>
        </w:rPr>
        <w:t xml:space="preserve">، سبحانهُ وتعالى ، يُعطيها لِمنْ يشاءُ وينزعُها ممن يشاء. فهوَ قد نزعَ شرفَ تلقي رسالاتِ اللهِ ، مِن بني إسرائيلَ ، لكفرِهِم بالمسيحِ عيسى بنِ مريمَ ، عليهِ السلامُ ، وبالرسالةِ التي جاءَ لهم بها من ربِّهِم ، ومنحَهُ للنبيِّ محمدٍ ، عليهِ الصلاةُ والسلامُ ، الذي شرَّفهُ ربُّهُ باختيارِهِ ليكونَ خاتَمَ رسلِهِ ، لتبليغِ آخِرِ وأكملِ رسالاتِهِ للبشريةِ ، أي القرآنِ الكريم. </w:t>
      </w:r>
    </w:p>
    <w:p w14:paraId="4B6D7976" w14:textId="77777777" w:rsidR="00417A04" w:rsidRPr="00AF1FA6" w:rsidRDefault="00417A04" w:rsidP="00417A04">
      <w:pPr>
        <w:pStyle w:val="auto-style30"/>
        <w:rPr>
          <w:rStyle w:val="style3091"/>
          <w:rFonts w:asciiTheme="minorBidi" w:hAnsiTheme="minorBidi" w:cstheme="minorBidi"/>
          <w:sz w:val="28"/>
          <w:szCs w:val="28"/>
          <w:rtl/>
        </w:rPr>
      </w:pPr>
      <w:r w:rsidRPr="00AF1FA6">
        <w:rPr>
          <w:rStyle w:val="style3091"/>
          <w:rFonts w:asciiTheme="minorBidi" w:hAnsiTheme="minorBidi" w:cstheme="minorBidi"/>
          <w:sz w:val="28"/>
          <w:szCs w:val="28"/>
          <w:rtl/>
        </w:rPr>
        <w:t xml:space="preserve">ويرجحُ </w:t>
      </w:r>
      <w:r w:rsidRPr="00AF1FA6">
        <w:rPr>
          <w:rStyle w:val="style3091"/>
          <w:rFonts w:asciiTheme="minorBidi" w:hAnsiTheme="minorBidi" w:cstheme="minorBidi"/>
          <w:b/>
          <w:bCs/>
          <w:color w:val="FF0000"/>
          <w:sz w:val="28"/>
          <w:szCs w:val="28"/>
          <w:rtl/>
        </w:rPr>
        <w:t>التفسيرُ الثاني</w:t>
      </w:r>
      <w:r w:rsidRPr="00AF1FA6">
        <w:rPr>
          <w:rStyle w:val="style3091"/>
          <w:rFonts w:asciiTheme="minorBidi" w:hAnsiTheme="minorBidi" w:cstheme="minorBidi"/>
          <w:color w:val="FF0000"/>
          <w:sz w:val="28"/>
          <w:szCs w:val="28"/>
          <w:rtl/>
        </w:rPr>
        <w:t xml:space="preserve"> </w:t>
      </w:r>
      <w:r w:rsidRPr="00AF1FA6">
        <w:rPr>
          <w:rStyle w:val="style3091"/>
          <w:rFonts w:asciiTheme="minorBidi" w:hAnsiTheme="minorBidi" w:cstheme="minorBidi"/>
          <w:sz w:val="28"/>
          <w:szCs w:val="28"/>
          <w:rtl/>
        </w:rPr>
        <w:t xml:space="preserve">أنَّ الآيةَ الكريمةَ قد نزلتْ في نصارى نجران ، الذينَ كانوا يعبدونَ المسيح َ، عليهِ السلامُ ، كإلهٍ لهم ، بسببِ قيامِهِ بالمعجزاتِ التي أتى بها لِبني إسرائيلَ ، بهدفِ إقناعِهِم أنهُ رسولُ الله. فتردُّ عليهِم الآيةُ الكريمةُ بأنَّ اللهَ ، سبحانهُ وتعالى ، </w:t>
      </w:r>
      <w:r w:rsidRPr="00AF1FA6">
        <w:rPr>
          <w:rStyle w:val="style3091"/>
          <w:rFonts w:asciiTheme="minorBidi" w:hAnsiTheme="minorBidi" w:cstheme="minorBidi"/>
          <w:b/>
          <w:bCs/>
          <w:color w:val="FF0000"/>
          <w:sz w:val="28"/>
          <w:szCs w:val="28"/>
          <w:rtl/>
        </w:rPr>
        <w:t>وحدَهُ القادرُ</w:t>
      </w:r>
      <w:r w:rsidRPr="00AF1FA6">
        <w:rPr>
          <w:rStyle w:val="style3091"/>
          <w:rFonts w:asciiTheme="minorBidi" w:hAnsiTheme="minorBidi" w:cstheme="minorBidi"/>
          <w:sz w:val="28"/>
          <w:szCs w:val="28"/>
          <w:rtl/>
        </w:rPr>
        <w:t xml:space="preserve"> على كلِّ شيء. </w:t>
      </w:r>
    </w:p>
    <w:p w14:paraId="41D97923" w14:textId="77777777" w:rsidR="00417A04" w:rsidRPr="00AF1FA6" w:rsidRDefault="00417A04" w:rsidP="00417A04">
      <w:pPr>
        <w:pStyle w:val="auto-style30"/>
        <w:rPr>
          <w:rStyle w:val="style3091"/>
          <w:rFonts w:asciiTheme="minorBidi" w:hAnsiTheme="minorBidi" w:cstheme="minorBidi"/>
          <w:sz w:val="28"/>
          <w:szCs w:val="28"/>
          <w:rtl/>
        </w:rPr>
      </w:pPr>
      <w:r w:rsidRPr="00AF1FA6">
        <w:rPr>
          <w:rStyle w:val="style3091"/>
          <w:rFonts w:asciiTheme="minorBidi" w:hAnsiTheme="minorBidi" w:cstheme="minorBidi"/>
          <w:sz w:val="28"/>
          <w:szCs w:val="28"/>
          <w:rtl/>
        </w:rPr>
        <w:t xml:space="preserve">ويقولُ </w:t>
      </w:r>
      <w:r w:rsidRPr="00AF1FA6">
        <w:rPr>
          <w:rStyle w:val="style3091"/>
          <w:rFonts w:asciiTheme="minorBidi" w:hAnsiTheme="minorBidi" w:cstheme="minorBidi"/>
          <w:b/>
          <w:bCs/>
          <w:color w:val="FF0000"/>
          <w:sz w:val="28"/>
          <w:szCs w:val="28"/>
          <w:rtl/>
        </w:rPr>
        <w:t>التفسيرُ الثالثُ</w:t>
      </w:r>
      <w:r w:rsidRPr="00AF1FA6">
        <w:rPr>
          <w:rStyle w:val="style3091"/>
          <w:rFonts w:asciiTheme="minorBidi" w:hAnsiTheme="minorBidi" w:cstheme="minorBidi"/>
          <w:color w:val="FF0000"/>
          <w:sz w:val="28"/>
          <w:szCs w:val="28"/>
          <w:rtl/>
        </w:rPr>
        <w:t xml:space="preserve"> </w:t>
      </w:r>
      <w:r w:rsidRPr="00AF1FA6">
        <w:rPr>
          <w:rStyle w:val="style3091"/>
          <w:rFonts w:asciiTheme="minorBidi" w:hAnsiTheme="minorBidi" w:cstheme="minorBidi"/>
          <w:sz w:val="28"/>
          <w:szCs w:val="28"/>
          <w:rtl/>
        </w:rPr>
        <w:t xml:space="preserve">بأنَّ هذهِ الآيةُ الكريمةُ كانتْ </w:t>
      </w:r>
      <w:r w:rsidRPr="00AF1FA6">
        <w:rPr>
          <w:rStyle w:val="style3091"/>
          <w:rFonts w:asciiTheme="minorBidi" w:hAnsiTheme="minorBidi" w:cstheme="minorBidi"/>
          <w:b/>
          <w:bCs/>
          <w:color w:val="FF0000"/>
          <w:sz w:val="28"/>
          <w:szCs w:val="28"/>
          <w:rtl/>
        </w:rPr>
        <w:t>استجابةً مِنَ اللهِ</w:t>
      </w:r>
      <w:r w:rsidRPr="00AF1FA6">
        <w:rPr>
          <w:rStyle w:val="style3091"/>
          <w:rFonts w:asciiTheme="minorBidi" w:hAnsiTheme="minorBidi" w:cstheme="minorBidi"/>
          <w:color w:val="FF0000"/>
          <w:sz w:val="28"/>
          <w:szCs w:val="28"/>
          <w:rtl/>
        </w:rPr>
        <w:t xml:space="preserve"> </w:t>
      </w:r>
      <w:r w:rsidRPr="00AF1FA6">
        <w:rPr>
          <w:rStyle w:val="style3091"/>
          <w:rFonts w:asciiTheme="minorBidi" w:hAnsiTheme="minorBidi" w:cstheme="minorBidi"/>
          <w:sz w:val="28"/>
          <w:szCs w:val="28"/>
          <w:rtl/>
        </w:rPr>
        <w:t xml:space="preserve">، عزَّ وجلَّ ، </w:t>
      </w:r>
      <w:r w:rsidRPr="00AF1FA6">
        <w:rPr>
          <w:rStyle w:val="style3091"/>
          <w:rFonts w:asciiTheme="minorBidi" w:hAnsiTheme="minorBidi" w:cstheme="minorBidi"/>
          <w:b/>
          <w:bCs/>
          <w:color w:val="FF0000"/>
          <w:sz w:val="28"/>
          <w:szCs w:val="28"/>
          <w:rtl/>
        </w:rPr>
        <w:t>لدعاءِ نبيهِ محمدٍ</w:t>
      </w:r>
      <w:r w:rsidRPr="00AF1FA6">
        <w:rPr>
          <w:rStyle w:val="style3091"/>
          <w:rFonts w:asciiTheme="minorBidi" w:hAnsiTheme="minorBidi" w:cstheme="minorBidi"/>
          <w:sz w:val="28"/>
          <w:szCs w:val="28"/>
          <w:rtl/>
        </w:rPr>
        <w:t xml:space="preserve"> ، عليهِ الصلاةُ والسلامُ ، بأنْ ينصُرَ المسلمينَ على الدولتينِ الفارسيةِ والرومانية. وقد تحققَ ذلكَ عندما انتصرَ المسلمونَ على الدولةِ الفارسيةِ ، ودخلَ الفرسُ في الإسلامِ ونشروه في أرجاءِ آسيا الأخرى. وكذلكَ انتصرَ المسلمونَ على الدولةِ الرومانيةِ ، ودخلَ عربُ وأتراكُ المشرِقِ في الإسلامِ ، وامتدتْ الدولةُ الإسلاميةُ إلى شَمالِ أفريقيا كلِّهِ وإلى الأندلسِ وجزرِ البحرِ الأبيضِ المتوسط. ولم يبقَ مِنَ الدولةِ الرومانيةِ إلا دولَ وشعوبَ الشواطئِ الشماليةِ منهُ. وعندما انتقلتْ الخلافةُ الإسلاميةُ إلى العثمانيينَ ، توسعتْ الدولةُ الإسلاميةُ لتشملَ اليونانَ وأجزاءَ كبيرةٍ مِن أوروبا الشرقيةِ أيضاً.</w:t>
      </w:r>
    </w:p>
    <w:p w14:paraId="4F090250" w14:textId="77777777" w:rsidR="00417A04" w:rsidRPr="00AF1FA6" w:rsidRDefault="00417A04" w:rsidP="00417A04">
      <w:pPr>
        <w:pStyle w:val="auto-style30"/>
        <w:rPr>
          <w:rStyle w:val="style3091"/>
          <w:rFonts w:asciiTheme="minorBidi" w:hAnsiTheme="minorBidi" w:cstheme="minorBidi"/>
          <w:rtl/>
        </w:rPr>
      </w:pPr>
      <w:r w:rsidRPr="00AF1FA6">
        <w:rPr>
          <w:rStyle w:val="style3091"/>
          <w:rFonts w:asciiTheme="minorBidi" w:hAnsiTheme="minorBidi" w:cstheme="minorBidi"/>
          <w:b/>
          <w:bCs/>
          <w:color w:val="FF0000"/>
          <w:sz w:val="24"/>
          <w:szCs w:val="24"/>
          <w:rtl/>
        </w:rPr>
        <w:t>5.</w:t>
      </w:r>
      <w:r w:rsidRPr="00AF1FA6">
        <w:rPr>
          <w:rStyle w:val="style3091"/>
          <w:rFonts w:asciiTheme="minorBidi" w:hAnsiTheme="minorBidi" w:cstheme="minorBidi"/>
          <w:rtl/>
        </w:rPr>
        <w:t xml:space="preserve"> </w:t>
      </w:r>
      <w:r w:rsidRPr="00AF1FA6">
        <w:rPr>
          <w:rStyle w:val="style3091"/>
          <w:rFonts w:asciiTheme="minorBidi" w:hAnsiTheme="minorBidi" w:cstheme="minorBidi"/>
          <w:sz w:val="28"/>
          <w:szCs w:val="28"/>
          <w:rtl/>
        </w:rPr>
        <w:t>تخبرُنا آياتٌ عديدةٌ مِنَ القرآنِ الكريمِ بأنَّ اللهَ ، سبحانهُ وتعالى ، يَسمعُ ويَرى ، وتصفهُ</w:t>
      </w:r>
      <w:r w:rsidRPr="00AF1FA6">
        <w:rPr>
          <w:rStyle w:val="style3091"/>
          <w:rFonts w:asciiTheme="minorBidi" w:hAnsiTheme="minorBidi" w:cstheme="minorBidi"/>
          <w:rtl/>
        </w:rPr>
        <w:t xml:space="preserve"> </w:t>
      </w:r>
      <w:r w:rsidRPr="00AF1FA6">
        <w:rPr>
          <w:rStyle w:val="style3091"/>
          <w:rFonts w:asciiTheme="minorBidi" w:hAnsiTheme="minorBidi" w:cstheme="minorBidi"/>
          <w:sz w:val="24"/>
          <w:szCs w:val="24"/>
          <w:rtl/>
        </w:rPr>
        <w:t xml:space="preserve">47 </w:t>
      </w:r>
      <w:r w:rsidRPr="00AF1FA6">
        <w:rPr>
          <w:rStyle w:val="style3091"/>
          <w:rFonts w:asciiTheme="minorBidi" w:hAnsiTheme="minorBidi" w:cstheme="minorBidi"/>
          <w:sz w:val="28"/>
          <w:szCs w:val="28"/>
          <w:rtl/>
        </w:rPr>
        <w:t>آيةٌ بأنهُ "</w:t>
      </w:r>
      <w:r w:rsidRPr="005B1CA7">
        <w:rPr>
          <w:rStyle w:val="style3091"/>
          <w:rFonts w:asciiTheme="minorBidi" w:hAnsiTheme="minorBidi" w:cstheme="minorBidi"/>
          <w:b/>
          <w:bCs/>
          <w:color w:val="FF0000"/>
          <w:sz w:val="28"/>
          <w:szCs w:val="28"/>
          <w:rtl/>
        </w:rPr>
        <w:t>سميعٌ</w:t>
      </w:r>
      <w:r w:rsidRPr="00AF1FA6">
        <w:rPr>
          <w:rStyle w:val="style3091"/>
          <w:rFonts w:asciiTheme="minorBidi" w:hAnsiTheme="minorBidi" w:cstheme="minorBidi"/>
          <w:sz w:val="28"/>
          <w:szCs w:val="28"/>
          <w:rtl/>
        </w:rPr>
        <w:t xml:space="preserve">" وعشرونَ آيةٍ بأنهُ "السميعُ." وتصفهُ </w:t>
      </w:r>
      <w:r w:rsidRPr="00AF1FA6">
        <w:rPr>
          <w:rStyle w:val="style3091"/>
          <w:rFonts w:asciiTheme="minorBidi" w:hAnsiTheme="minorBidi" w:cstheme="minorBidi"/>
          <w:sz w:val="24"/>
          <w:szCs w:val="24"/>
          <w:rtl/>
        </w:rPr>
        <w:t xml:space="preserve">42 </w:t>
      </w:r>
      <w:r w:rsidRPr="00AF1FA6">
        <w:rPr>
          <w:rStyle w:val="style3091"/>
          <w:rFonts w:asciiTheme="minorBidi" w:hAnsiTheme="minorBidi" w:cstheme="minorBidi"/>
          <w:sz w:val="28"/>
          <w:szCs w:val="28"/>
          <w:rtl/>
        </w:rPr>
        <w:t>آيةٌ بأنهُ "</w:t>
      </w:r>
      <w:r w:rsidRPr="005B1CA7">
        <w:rPr>
          <w:rStyle w:val="style3091"/>
          <w:rFonts w:asciiTheme="minorBidi" w:hAnsiTheme="minorBidi" w:cstheme="minorBidi"/>
          <w:b/>
          <w:bCs/>
          <w:color w:val="FF0000"/>
          <w:sz w:val="28"/>
          <w:szCs w:val="28"/>
          <w:rtl/>
        </w:rPr>
        <w:t>بصيرٌ</w:t>
      </w:r>
      <w:r w:rsidRPr="00AF1FA6">
        <w:rPr>
          <w:rStyle w:val="style3091"/>
          <w:rFonts w:asciiTheme="minorBidi" w:hAnsiTheme="minorBidi" w:cstheme="minorBidi"/>
          <w:sz w:val="28"/>
          <w:szCs w:val="28"/>
          <w:rtl/>
        </w:rPr>
        <w:t>" ، وثلاثُ آياتٍ بأنهُ "البصيرُ"</w:t>
      </w:r>
      <w:r w:rsidRPr="00AF1FA6">
        <w:rPr>
          <w:rStyle w:val="style3091"/>
          <w:rFonts w:asciiTheme="minorBidi" w:hAnsiTheme="minorBidi" w:cstheme="minorBidi"/>
          <w:rtl/>
        </w:rPr>
        <w:t xml:space="preserve"> ، وهي: الإسراء ، </w:t>
      </w:r>
      <w:r w:rsidRPr="00AF1FA6">
        <w:rPr>
          <w:rStyle w:val="style3091"/>
          <w:rFonts w:asciiTheme="minorBidi" w:hAnsiTheme="minorBidi" w:cstheme="minorBidi"/>
          <w:sz w:val="24"/>
          <w:szCs w:val="24"/>
          <w:rtl/>
        </w:rPr>
        <w:t>17: 1</w:t>
      </w:r>
      <w:r w:rsidRPr="00AF1FA6">
        <w:rPr>
          <w:rStyle w:val="style3091"/>
          <w:rFonts w:asciiTheme="minorBidi" w:hAnsiTheme="minorBidi" w:cstheme="minorBidi"/>
          <w:rtl/>
        </w:rPr>
        <w:t xml:space="preserve"> ، الشورى ، </w:t>
      </w:r>
      <w:r w:rsidRPr="00AF1FA6">
        <w:rPr>
          <w:rStyle w:val="style3091"/>
          <w:rFonts w:asciiTheme="minorBidi" w:hAnsiTheme="minorBidi" w:cstheme="minorBidi"/>
          <w:sz w:val="24"/>
          <w:szCs w:val="24"/>
          <w:rtl/>
        </w:rPr>
        <w:t>42: 11</w:t>
      </w:r>
      <w:r w:rsidRPr="00AF1FA6">
        <w:rPr>
          <w:rStyle w:val="style3091"/>
          <w:rFonts w:asciiTheme="minorBidi" w:hAnsiTheme="minorBidi" w:cstheme="minorBidi"/>
          <w:rtl/>
        </w:rPr>
        <w:t xml:space="preserve"> ، غافر ، </w:t>
      </w:r>
      <w:r w:rsidRPr="00AF1FA6">
        <w:rPr>
          <w:rStyle w:val="style3091"/>
          <w:rFonts w:asciiTheme="minorBidi" w:hAnsiTheme="minorBidi" w:cstheme="minorBidi"/>
          <w:sz w:val="24"/>
          <w:szCs w:val="24"/>
          <w:rtl/>
        </w:rPr>
        <w:t>40: 20</w:t>
      </w:r>
      <w:r w:rsidRPr="00AF1FA6">
        <w:rPr>
          <w:rStyle w:val="style3091"/>
          <w:rFonts w:asciiTheme="minorBidi" w:hAnsiTheme="minorBidi" w:cstheme="minorBidi"/>
          <w:sz w:val="28"/>
          <w:szCs w:val="28"/>
          <w:rtl/>
        </w:rPr>
        <w:t>.</w:t>
      </w:r>
      <w:r w:rsidRPr="00AF1FA6">
        <w:rPr>
          <w:rStyle w:val="style3091"/>
          <w:rFonts w:asciiTheme="minorBidi" w:hAnsiTheme="minorBidi" w:cstheme="minorBidi"/>
          <w:rtl/>
        </w:rPr>
        <w:t xml:space="preserve"> وفيما يلي أمثلةٌ مِن هذهِ الآياتِ الكريمة: </w:t>
      </w:r>
    </w:p>
    <w:p w14:paraId="27AAA5A9" w14:textId="1BEA2E66" w:rsidR="00417A04" w:rsidRPr="00AF1FA6" w:rsidRDefault="00417A04" w:rsidP="00417A04">
      <w:pPr>
        <w:rPr>
          <w:rFonts w:asciiTheme="minorBidi" w:hAnsiTheme="minorBidi"/>
          <w:sz w:val="28"/>
          <w:szCs w:val="28"/>
        </w:rPr>
      </w:pPr>
      <w:r w:rsidRPr="00AF1FA6">
        <w:rPr>
          <w:rFonts w:asciiTheme="minorBidi" w:hAnsiTheme="minorBidi"/>
          <w:sz w:val="28"/>
          <w:szCs w:val="28"/>
          <w:rtl/>
        </w:rPr>
        <w:t xml:space="preserve">قَالَ لَا تَخَافَا إِنَّنِي مَعَكُمَا </w:t>
      </w:r>
      <w:r w:rsidRPr="00AF1FA6">
        <w:rPr>
          <w:rStyle w:val="Strong"/>
          <w:rFonts w:asciiTheme="minorBidi" w:hAnsiTheme="minorBidi"/>
          <w:color w:val="FF0000"/>
          <w:sz w:val="28"/>
          <w:szCs w:val="28"/>
          <w:rtl/>
        </w:rPr>
        <w:t>أَسْمَعُ وَأَرَىٰ</w:t>
      </w:r>
      <w:r w:rsidRPr="00AF1FA6">
        <w:rPr>
          <w:rFonts w:asciiTheme="minorBidi" w:hAnsiTheme="minorBidi"/>
          <w:sz w:val="28"/>
          <w:szCs w:val="28"/>
          <w:rtl/>
        </w:rPr>
        <w:t xml:space="preserve"> </w:t>
      </w:r>
      <w:r w:rsidRPr="00CF383F">
        <w:rPr>
          <w:rStyle w:val="style3091"/>
          <w:rFonts w:asciiTheme="minorBidi" w:hAnsiTheme="minorBidi"/>
          <w:sz w:val="28"/>
          <w:szCs w:val="28"/>
          <w:rtl/>
        </w:rPr>
        <w:t>(ط</w:t>
      </w:r>
      <w:r w:rsidR="00CF383F" w:rsidRPr="00CF383F">
        <w:rPr>
          <w:rStyle w:val="style3091"/>
          <w:rFonts w:asciiTheme="minorBidi" w:hAnsiTheme="minorBidi" w:hint="cs"/>
          <w:sz w:val="28"/>
          <w:szCs w:val="28"/>
          <w:rtl/>
        </w:rPr>
        <w:t>َ</w:t>
      </w:r>
      <w:r w:rsidRPr="00CF383F">
        <w:rPr>
          <w:rStyle w:val="style3091"/>
          <w:rFonts w:asciiTheme="minorBidi" w:hAnsiTheme="minorBidi"/>
          <w:sz w:val="28"/>
          <w:szCs w:val="28"/>
          <w:rtl/>
        </w:rPr>
        <w:t>ه</w:t>
      </w:r>
      <w:r w:rsidR="00CF383F" w:rsidRPr="00CF383F">
        <w:rPr>
          <w:rStyle w:val="style3091"/>
          <w:rFonts w:asciiTheme="minorBidi" w:hAnsiTheme="minorBidi" w:hint="cs"/>
          <w:sz w:val="28"/>
          <w:szCs w:val="28"/>
          <w:rtl/>
        </w:rPr>
        <w:t>َ</w:t>
      </w:r>
      <w:r w:rsidRPr="00CF383F">
        <w:rPr>
          <w:rStyle w:val="style3091"/>
          <w:rFonts w:asciiTheme="minorBidi" w:hAnsiTheme="minorBidi"/>
          <w:sz w:val="28"/>
          <w:szCs w:val="28"/>
          <w:rtl/>
        </w:rPr>
        <w:t xml:space="preserve"> ،</w:t>
      </w:r>
      <w:r w:rsidRPr="00AF1FA6">
        <w:rPr>
          <w:rStyle w:val="style3091"/>
          <w:rFonts w:asciiTheme="minorBidi" w:hAnsiTheme="minorBidi"/>
          <w:sz w:val="24"/>
          <w:szCs w:val="24"/>
          <w:rtl/>
        </w:rPr>
        <w:t xml:space="preserve"> 20: 46</w:t>
      </w:r>
      <w:r w:rsidRPr="00CF383F">
        <w:rPr>
          <w:rStyle w:val="style3091"/>
          <w:rFonts w:asciiTheme="minorBidi" w:hAnsiTheme="minorBidi"/>
          <w:sz w:val="28"/>
          <w:szCs w:val="28"/>
          <w:rtl/>
        </w:rPr>
        <w:t>).</w:t>
      </w:r>
    </w:p>
    <w:p w14:paraId="6788DFD6" w14:textId="77777777" w:rsidR="00CF383F" w:rsidRDefault="00CF383F" w:rsidP="00417A04">
      <w:pPr>
        <w:rPr>
          <w:rFonts w:asciiTheme="minorBidi" w:hAnsiTheme="minorBidi"/>
          <w:sz w:val="28"/>
          <w:szCs w:val="28"/>
          <w:rtl/>
        </w:rPr>
      </w:pPr>
    </w:p>
    <w:p w14:paraId="58A1FBC4" w14:textId="2F8BB545" w:rsidR="00417A04" w:rsidRPr="00AF1FA6" w:rsidRDefault="00417A04" w:rsidP="00417A04">
      <w:pPr>
        <w:rPr>
          <w:rFonts w:asciiTheme="minorBidi" w:hAnsiTheme="minorBidi"/>
          <w:sz w:val="28"/>
          <w:szCs w:val="28"/>
          <w:rtl/>
        </w:rPr>
      </w:pPr>
      <w:r w:rsidRPr="00AF1FA6">
        <w:rPr>
          <w:rFonts w:asciiTheme="minorBidi" w:hAnsiTheme="minorBidi"/>
          <w:sz w:val="28"/>
          <w:szCs w:val="28"/>
          <w:rtl/>
        </w:rPr>
        <w:t xml:space="preserve">لَّقَدْ </w:t>
      </w:r>
      <w:r w:rsidRPr="00AF1FA6">
        <w:rPr>
          <w:rStyle w:val="Strong"/>
          <w:rFonts w:asciiTheme="minorBidi" w:hAnsiTheme="minorBidi"/>
          <w:color w:val="FF0000"/>
          <w:sz w:val="28"/>
          <w:szCs w:val="28"/>
          <w:rtl/>
        </w:rPr>
        <w:t>سَمِعَ اللَّـهُ</w:t>
      </w:r>
      <w:r w:rsidRPr="00AF1FA6">
        <w:rPr>
          <w:rFonts w:asciiTheme="minorBidi" w:hAnsiTheme="minorBidi"/>
          <w:sz w:val="28"/>
          <w:szCs w:val="28"/>
          <w:rtl/>
        </w:rPr>
        <w:t xml:space="preserve"> قَوْلَ الَّذِينَ قَالُوا إِنَّ اللَّـهَ فَقِيرٌ وَنَحْنُ أَغْنِيَاءُ سَنَكْتُبُ مَا قَالُوا وَقَتْلَهُمُ الْأَنبِيَاءَ بِغَيْرِ حَقٍّ وَنَقُولُ ذُوقُوا عَذَابَ الْحَرِيقِ</w:t>
      </w:r>
      <w:r w:rsidR="00CF383F">
        <w:rPr>
          <w:rFonts w:asciiTheme="minorBidi" w:hAnsiTheme="minorBidi" w:hint="cs"/>
          <w:sz w:val="28"/>
          <w:szCs w:val="28"/>
          <w:rtl/>
        </w:rPr>
        <w:t xml:space="preserve"> </w:t>
      </w:r>
      <w:r w:rsidR="00CF383F" w:rsidRPr="00CF383F">
        <w:rPr>
          <w:rStyle w:val="style3091"/>
          <w:rFonts w:asciiTheme="minorBidi" w:hAnsiTheme="minorBidi"/>
          <w:sz w:val="28"/>
          <w:szCs w:val="28"/>
        </w:rPr>
        <w:t>)</w:t>
      </w:r>
      <w:r w:rsidR="00CF383F" w:rsidRPr="00CF383F">
        <w:rPr>
          <w:rStyle w:val="style3091"/>
          <w:rFonts w:asciiTheme="minorBidi" w:hAnsiTheme="minorBidi"/>
          <w:sz w:val="28"/>
          <w:szCs w:val="28"/>
          <w:rtl/>
        </w:rPr>
        <w:t>آل</w:t>
      </w:r>
      <w:r w:rsidR="00CF383F">
        <w:rPr>
          <w:rStyle w:val="style3091"/>
          <w:rFonts w:asciiTheme="minorBidi" w:hAnsiTheme="minorBidi" w:hint="cs"/>
          <w:sz w:val="28"/>
          <w:szCs w:val="28"/>
          <w:rtl/>
        </w:rPr>
        <w:t>ِ</w:t>
      </w:r>
      <w:r w:rsidR="00CF383F" w:rsidRPr="00CF383F">
        <w:rPr>
          <w:rStyle w:val="style3091"/>
          <w:rFonts w:asciiTheme="minorBidi" w:hAnsiTheme="minorBidi"/>
          <w:sz w:val="28"/>
          <w:szCs w:val="28"/>
          <w:rtl/>
        </w:rPr>
        <w:t xml:space="preserve"> ع</w:t>
      </w:r>
      <w:r w:rsidR="00CF383F">
        <w:rPr>
          <w:rStyle w:val="style3091"/>
          <w:rFonts w:asciiTheme="minorBidi" w:hAnsiTheme="minorBidi" w:hint="cs"/>
          <w:sz w:val="28"/>
          <w:szCs w:val="28"/>
          <w:rtl/>
        </w:rPr>
        <w:t>ِ</w:t>
      </w:r>
      <w:r w:rsidR="00CF383F" w:rsidRPr="00CF383F">
        <w:rPr>
          <w:rStyle w:val="style3091"/>
          <w:rFonts w:asciiTheme="minorBidi" w:hAnsiTheme="minorBidi"/>
          <w:sz w:val="28"/>
          <w:szCs w:val="28"/>
          <w:rtl/>
        </w:rPr>
        <w:t>م</w:t>
      </w:r>
      <w:r w:rsidR="00CF383F">
        <w:rPr>
          <w:rStyle w:val="style3091"/>
          <w:rFonts w:asciiTheme="minorBidi" w:hAnsiTheme="minorBidi" w:hint="cs"/>
          <w:sz w:val="28"/>
          <w:szCs w:val="28"/>
          <w:rtl/>
        </w:rPr>
        <w:t>ْ</w:t>
      </w:r>
      <w:r w:rsidR="00CF383F" w:rsidRPr="00CF383F">
        <w:rPr>
          <w:rStyle w:val="style3091"/>
          <w:rFonts w:asciiTheme="minorBidi" w:hAnsiTheme="minorBidi"/>
          <w:sz w:val="28"/>
          <w:szCs w:val="28"/>
          <w:rtl/>
        </w:rPr>
        <w:t>ر</w:t>
      </w:r>
      <w:r w:rsidR="00CF383F">
        <w:rPr>
          <w:rStyle w:val="style3091"/>
          <w:rFonts w:asciiTheme="minorBidi" w:hAnsiTheme="minorBidi" w:hint="cs"/>
          <w:sz w:val="28"/>
          <w:szCs w:val="28"/>
          <w:rtl/>
        </w:rPr>
        <w:t>َ</w:t>
      </w:r>
      <w:r w:rsidR="00CF383F" w:rsidRPr="00CF383F">
        <w:rPr>
          <w:rStyle w:val="style3091"/>
          <w:rFonts w:asciiTheme="minorBidi" w:hAnsiTheme="minorBidi"/>
          <w:sz w:val="28"/>
          <w:szCs w:val="28"/>
          <w:rtl/>
        </w:rPr>
        <w:t>ان</w:t>
      </w:r>
      <w:r w:rsidR="004F3FE6">
        <w:rPr>
          <w:rStyle w:val="style3091"/>
          <w:rFonts w:asciiTheme="minorBidi" w:hAnsiTheme="minorBidi" w:hint="cs"/>
          <w:sz w:val="28"/>
          <w:szCs w:val="28"/>
          <w:rtl/>
        </w:rPr>
        <w:t>َ</w:t>
      </w:r>
      <w:r w:rsidR="00CF383F" w:rsidRPr="00CF383F">
        <w:rPr>
          <w:rStyle w:val="style3091"/>
          <w:rFonts w:asciiTheme="minorBidi" w:hAnsiTheme="minorBidi"/>
          <w:sz w:val="28"/>
          <w:szCs w:val="28"/>
          <w:rtl/>
        </w:rPr>
        <w:t xml:space="preserve"> ،</w:t>
      </w:r>
      <w:r w:rsidR="00CF383F" w:rsidRPr="00AF1FA6">
        <w:rPr>
          <w:rStyle w:val="style3091"/>
          <w:rFonts w:asciiTheme="minorBidi" w:hAnsiTheme="minorBidi"/>
          <w:sz w:val="24"/>
          <w:szCs w:val="24"/>
          <w:rtl/>
        </w:rPr>
        <w:t xml:space="preserve"> 3: </w:t>
      </w:r>
      <w:r w:rsidR="00CF383F">
        <w:rPr>
          <w:rStyle w:val="style3091"/>
          <w:rFonts w:asciiTheme="minorBidi" w:hAnsiTheme="minorBidi" w:hint="cs"/>
          <w:sz w:val="24"/>
          <w:szCs w:val="24"/>
          <w:rtl/>
        </w:rPr>
        <w:t>181</w:t>
      </w:r>
      <w:r w:rsidR="00CF383F" w:rsidRPr="00CF383F">
        <w:rPr>
          <w:rStyle w:val="style3091"/>
          <w:rFonts w:asciiTheme="minorBidi" w:hAnsiTheme="minorBidi"/>
          <w:sz w:val="28"/>
          <w:szCs w:val="28"/>
        </w:rPr>
        <w:t>(</w:t>
      </w:r>
      <w:r w:rsidR="00CF383F" w:rsidRPr="00CF383F">
        <w:rPr>
          <w:rStyle w:val="style3091"/>
          <w:rFonts w:asciiTheme="minorBidi" w:hAnsiTheme="minorBidi"/>
          <w:sz w:val="28"/>
          <w:szCs w:val="28"/>
          <w:rtl/>
        </w:rPr>
        <w:t>.</w:t>
      </w:r>
      <w:r w:rsidRPr="00AF1FA6">
        <w:rPr>
          <w:rFonts w:asciiTheme="minorBidi" w:hAnsiTheme="minorBidi"/>
          <w:sz w:val="28"/>
          <w:szCs w:val="28"/>
          <w:rtl/>
        </w:rPr>
        <w:t xml:space="preserve"> </w:t>
      </w:r>
    </w:p>
    <w:p w14:paraId="5FB261CE" w14:textId="77777777" w:rsidR="00CF383F" w:rsidRDefault="00CF383F" w:rsidP="00417A04">
      <w:pPr>
        <w:rPr>
          <w:rFonts w:asciiTheme="minorBidi" w:hAnsiTheme="minorBidi"/>
          <w:sz w:val="28"/>
          <w:szCs w:val="28"/>
          <w:rtl/>
        </w:rPr>
      </w:pPr>
    </w:p>
    <w:p w14:paraId="594470F5" w14:textId="723BC8EA" w:rsidR="00417A04" w:rsidRDefault="00417A04" w:rsidP="00417A04">
      <w:pPr>
        <w:rPr>
          <w:rStyle w:val="style3091"/>
          <w:rFonts w:asciiTheme="minorBidi" w:hAnsiTheme="minorBidi"/>
          <w:sz w:val="28"/>
          <w:szCs w:val="28"/>
          <w:rtl/>
        </w:rPr>
      </w:pPr>
      <w:r w:rsidRPr="00AF1FA6">
        <w:rPr>
          <w:rFonts w:asciiTheme="minorBidi" w:hAnsiTheme="minorBidi"/>
          <w:sz w:val="28"/>
          <w:szCs w:val="28"/>
          <w:rtl/>
        </w:rPr>
        <w:t xml:space="preserve">قَدْ </w:t>
      </w:r>
      <w:r w:rsidRPr="00AF1FA6">
        <w:rPr>
          <w:rStyle w:val="Strong"/>
          <w:rFonts w:asciiTheme="minorBidi" w:hAnsiTheme="minorBidi"/>
          <w:color w:val="FF0000"/>
          <w:sz w:val="28"/>
          <w:szCs w:val="28"/>
          <w:rtl/>
        </w:rPr>
        <w:t>سَمِعَ اللَّـهُ</w:t>
      </w:r>
      <w:r w:rsidRPr="00AF1FA6">
        <w:rPr>
          <w:rFonts w:asciiTheme="minorBidi" w:hAnsiTheme="minorBidi"/>
          <w:sz w:val="28"/>
          <w:szCs w:val="28"/>
          <w:rtl/>
        </w:rPr>
        <w:t xml:space="preserve"> قَوْلَ الَّتِي تُجَادِلُكَ فِي زَوْجِهَا وَتَشْتَكِي إِلَى اللَّـهِ </w:t>
      </w:r>
      <w:r w:rsidRPr="00AF1FA6">
        <w:rPr>
          <w:rStyle w:val="Strong"/>
          <w:rFonts w:asciiTheme="minorBidi" w:hAnsiTheme="minorBidi"/>
          <w:color w:val="FF0000"/>
          <w:sz w:val="28"/>
          <w:szCs w:val="28"/>
          <w:rtl/>
        </w:rPr>
        <w:t>وَاللَّـهُ يَسْمَعُ</w:t>
      </w:r>
      <w:r w:rsidRPr="00AF1FA6">
        <w:rPr>
          <w:rStyle w:val="style3161"/>
          <w:rFonts w:asciiTheme="minorBidi" w:hAnsiTheme="minorBidi"/>
          <w:sz w:val="28"/>
          <w:szCs w:val="28"/>
          <w:rtl/>
        </w:rPr>
        <w:t xml:space="preserve"> </w:t>
      </w:r>
      <w:r w:rsidRPr="00AF1FA6">
        <w:rPr>
          <w:rFonts w:asciiTheme="minorBidi" w:hAnsiTheme="minorBidi"/>
          <w:sz w:val="28"/>
          <w:szCs w:val="28"/>
          <w:rtl/>
        </w:rPr>
        <w:t xml:space="preserve">تَحَاوُرَكُمَا إِنَّ </w:t>
      </w:r>
      <w:r w:rsidRPr="00AF1FA6">
        <w:rPr>
          <w:rStyle w:val="Strong"/>
          <w:rFonts w:asciiTheme="minorBidi" w:hAnsiTheme="minorBidi"/>
          <w:color w:val="FF0000"/>
          <w:sz w:val="28"/>
          <w:szCs w:val="28"/>
          <w:rtl/>
        </w:rPr>
        <w:t>اللَّـهَ سَمِيعٌ بَصِيرٌ</w:t>
      </w:r>
      <w:r w:rsidRPr="00AF1FA6">
        <w:rPr>
          <w:rStyle w:val="style3161"/>
          <w:rFonts w:asciiTheme="minorBidi" w:hAnsiTheme="minorBidi"/>
          <w:sz w:val="28"/>
          <w:szCs w:val="28"/>
          <w:rtl/>
        </w:rPr>
        <w:t xml:space="preserve"> </w:t>
      </w:r>
      <w:r w:rsidRPr="00CF383F">
        <w:rPr>
          <w:rStyle w:val="style3091"/>
          <w:rFonts w:asciiTheme="minorBidi" w:hAnsiTheme="minorBidi"/>
          <w:sz w:val="28"/>
          <w:szCs w:val="28"/>
          <w:rtl/>
        </w:rPr>
        <w:t>(ال</w:t>
      </w:r>
      <w:r w:rsidR="00CF383F">
        <w:rPr>
          <w:rStyle w:val="style3091"/>
          <w:rFonts w:asciiTheme="minorBidi" w:hAnsiTheme="minorBidi" w:hint="cs"/>
          <w:sz w:val="28"/>
          <w:szCs w:val="28"/>
          <w:rtl/>
        </w:rPr>
        <w:t>ْ</w:t>
      </w:r>
      <w:r w:rsidRPr="00CF383F">
        <w:rPr>
          <w:rStyle w:val="style3091"/>
          <w:rFonts w:asciiTheme="minorBidi" w:hAnsiTheme="minorBidi"/>
          <w:sz w:val="28"/>
          <w:szCs w:val="28"/>
          <w:rtl/>
        </w:rPr>
        <w:t>م</w:t>
      </w:r>
      <w:r w:rsidR="00CF383F">
        <w:rPr>
          <w:rStyle w:val="style3091"/>
          <w:rFonts w:asciiTheme="minorBidi" w:hAnsiTheme="minorBidi" w:hint="cs"/>
          <w:sz w:val="28"/>
          <w:szCs w:val="28"/>
          <w:rtl/>
        </w:rPr>
        <w:t>ُ</w:t>
      </w:r>
      <w:r w:rsidRPr="00CF383F">
        <w:rPr>
          <w:rStyle w:val="style3091"/>
          <w:rFonts w:asciiTheme="minorBidi" w:hAnsiTheme="minorBidi"/>
          <w:sz w:val="28"/>
          <w:szCs w:val="28"/>
          <w:rtl/>
        </w:rPr>
        <w:t>ج</w:t>
      </w:r>
      <w:r w:rsidR="00CF383F">
        <w:rPr>
          <w:rStyle w:val="style3091"/>
          <w:rFonts w:asciiTheme="minorBidi" w:hAnsiTheme="minorBidi" w:hint="cs"/>
          <w:sz w:val="28"/>
          <w:szCs w:val="28"/>
          <w:rtl/>
        </w:rPr>
        <w:t>َ</w:t>
      </w:r>
      <w:r w:rsidRPr="00CF383F">
        <w:rPr>
          <w:rStyle w:val="style3091"/>
          <w:rFonts w:asciiTheme="minorBidi" w:hAnsiTheme="minorBidi"/>
          <w:sz w:val="28"/>
          <w:szCs w:val="28"/>
          <w:rtl/>
        </w:rPr>
        <w:t>اد</w:t>
      </w:r>
      <w:r w:rsidR="00CF383F">
        <w:rPr>
          <w:rStyle w:val="style3091"/>
          <w:rFonts w:asciiTheme="minorBidi" w:hAnsiTheme="minorBidi" w:hint="cs"/>
          <w:sz w:val="28"/>
          <w:szCs w:val="28"/>
          <w:rtl/>
        </w:rPr>
        <w:t>ِ</w:t>
      </w:r>
      <w:r w:rsidRPr="00CF383F">
        <w:rPr>
          <w:rStyle w:val="style3091"/>
          <w:rFonts w:asciiTheme="minorBidi" w:hAnsiTheme="minorBidi"/>
          <w:sz w:val="28"/>
          <w:szCs w:val="28"/>
          <w:rtl/>
        </w:rPr>
        <w:t>ل</w:t>
      </w:r>
      <w:r w:rsidR="00CF383F">
        <w:rPr>
          <w:rStyle w:val="style3091"/>
          <w:rFonts w:asciiTheme="minorBidi" w:hAnsiTheme="minorBidi" w:hint="cs"/>
          <w:sz w:val="28"/>
          <w:szCs w:val="28"/>
          <w:rtl/>
        </w:rPr>
        <w:t>َ</w:t>
      </w:r>
      <w:r w:rsidRPr="00CF383F">
        <w:rPr>
          <w:rStyle w:val="style3091"/>
          <w:rFonts w:asciiTheme="minorBidi" w:hAnsiTheme="minorBidi"/>
          <w:sz w:val="28"/>
          <w:szCs w:val="28"/>
          <w:rtl/>
        </w:rPr>
        <w:t>ة</w:t>
      </w:r>
      <w:r w:rsidR="00CF383F">
        <w:rPr>
          <w:rStyle w:val="style3091"/>
          <w:rFonts w:asciiTheme="minorBidi" w:hAnsiTheme="minorBidi" w:hint="cs"/>
          <w:sz w:val="28"/>
          <w:szCs w:val="28"/>
          <w:rtl/>
        </w:rPr>
        <w:t>ُ</w:t>
      </w:r>
      <w:r w:rsidRPr="00CF383F">
        <w:rPr>
          <w:rStyle w:val="style3091"/>
          <w:rFonts w:asciiTheme="minorBidi" w:hAnsiTheme="minorBidi"/>
          <w:sz w:val="28"/>
          <w:szCs w:val="28"/>
          <w:rtl/>
        </w:rPr>
        <w:t xml:space="preserve"> ،</w:t>
      </w:r>
      <w:r w:rsidRPr="00AF1FA6">
        <w:rPr>
          <w:rStyle w:val="style3091"/>
          <w:rFonts w:asciiTheme="minorBidi" w:hAnsiTheme="minorBidi"/>
          <w:sz w:val="24"/>
          <w:szCs w:val="24"/>
          <w:rtl/>
        </w:rPr>
        <w:t xml:space="preserve"> 58: 1</w:t>
      </w:r>
      <w:r w:rsidRPr="00CF383F">
        <w:rPr>
          <w:rStyle w:val="style3091"/>
          <w:rFonts w:asciiTheme="minorBidi" w:hAnsiTheme="minorBidi"/>
          <w:sz w:val="28"/>
          <w:szCs w:val="28"/>
          <w:rtl/>
        </w:rPr>
        <w:t>).</w:t>
      </w:r>
    </w:p>
    <w:p w14:paraId="6A05AAC4" w14:textId="77777777" w:rsidR="00CF383F" w:rsidRPr="00AF1FA6" w:rsidRDefault="00CF383F" w:rsidP="00417A04">
      <w:pPr>
        <w:rPr>
          <w:rStyle w:val="style3091"/>
          <w:rFonts w:asciiTheme="minorBidi" w:hAnsiTheme="minorBidi"/>
          <w:sz w:val="24"/>
          <w:szCs w:val="24"/>
        </w:rPr>
      </w:pPr>
    </w:p>
    <w:p w14:paraId="31AE5048" w14:textId="77777777" w:rsidR="00417A04" w:rsidRPr="00AF1FA6" w:rsidRDefault="00417A04" w:rsidP="00417A04">
      <w:pPr>
        <w:rPr>
          <w:rStyle w:val="style3091"/>
          <w:rFonts w:asciiTheme="minorBidi" w:hAnsiTheme="minorBidi"/>
          <w:sz w:val="28"/>
          <w:szCs w:val="28"/>
          <w:rtl/>
        </w:rPr>
      </w:pPr>
      <w:r w:rsidRPr="00AF1FA6">
        <w:rPr>
          <w:rStyle w:val="style3091"/>
          <w:rFonts w:asciiTheme="minorBidi" w:hAnsiTheme="minorBidi"/>
          <w:b/>
          <w:bCs/>
          <w:color w:val="FF0000"/>
          <w:sz w:val="24"/>
          <w:szCs w:val="24"/>
        </w:rPr>
        <w:t>6</w:t>
      </w:r>
      <w:r w:rsidRPr="00AF1FA6">
        <w:rPr>
          <w:rStyle w:val="style3091"/>
          <w:rFonts w:asciiTheme="minorBidi" w:hAnsiTheme="minorBidi"/>
          <w:b/>
          <w:bCs/>
          <w:color w:val="FF0000"/>
          <w:sz w:val="24"/>
          <w:szCs w:val="24"/>
          <w:rtl/>
        </w:rPr>
        <w:t>.</w:t>
      </w:r>
      <w:r w:rsidRPr="00AF1FA6">
        <w:rPr>
          <w:rStyle w:val="style3091"/>
          <w:rFonts w:asciiTheme="minorBidi" w:hAnsiTheme="minorBidi"/>
          <w:rtl/>
        </w:rPr>
        <w:t xml:space="preserve"> تذكرُ لنا الآيةُ الكريمةُ </w:t>
      </w:r>
      <w:r w:rsidRPr="00AF1FA6">
        <w:rPr>
          <w:rStyle w:val="style3091"/>
          <w:rFonts w:asciiTheme="minorBidi" w:hAnsiTheme="minorBidi"/>
          <w:sz w:val="24"/>
          <w:szCs w:val="24"/>
          <w:rtl/>
        </w:rPr>
        <w:t>95: 4</w:t>
      </w:r>
      <w:r w:rsidRPr="00AF1FA6">
        <w:rPr>
          <w:rStyle w:val="style3091"/>
          <w:rFonts w:asciiTheme="minorBidi" w:hAnsiTheme="minorBidi"/>
          <w:rtl/>
        </w:rPr>
        <w:t xml:space="preserve"> أنَّ </w:t>
      </w:r>
      <w:r w:rsidRPr="00AF1FA6">
        <w:rPr>
          <w:rStyle w:val="style3091"/>
          <w:rFonts w:asciiTheme="minorBidi" w:hAnsiTheme="minorBidi"/>
          <w:sz w:val="28"/>
          <w:szCs w:val="28"/>
          <w:rtl/>
        </w:rPr>
        <w:t>اللهَ ، سبحانهُ وتعالى ، قد خلقَ الإنسانَ في أحسنِ تقويمٍ ، بما في ذلكَ صورةِ وجههِ وعينيهِ وأذنيهِ ويديهِ وقدميه.</w:t>
      </w:r>
    </w:p>
    <w:p w14:paraId="074A9581" w14:textId="46F318C2" w:rsidR="00417A04" w:rsidRPr="00AF1FA6" w:rsidRDefault="00417A04" w:rsidP="00417A04">
      <w:pPr>
        <w:pStyle w:val="auto-style30"/>
        <w:rPr>
          <w:rStyle w:val="style3091"/>
          <w:rFonts w:asciiTheme="minorBidi" w:hAnsiTheme="minorBidi" w:cstheme="minorBidi"/>
          <w:sz w:val="28"/>
          <w:szCs w:val="28"/>
          <w:rtl/>
        </w:rPr>
      </w:pPr>
      <w:r w:rsidRPr="00AF1FA6">
        <w:rPr>
          <w:rStyle w:val="style3971"/>
          <w:rFonts w:asciiTheme="minorBidi" w:hAnsiTheme="minorBidi" w:cstheme="minorBidi"/>
          <w:sz w:val="28"/>
          <w:szCs w:val="28"/>
          <w:rtl/>
        </w:rPr>
        <w:t xml:space="preserve">لَقَدْ خَلَقْنَا الْإِنسَانَ </w:t>
      </w:r>
      <w:r w:rsidRPr="00AF1FA6">
        <w:rPr>
          <w:rStyle w:val="Strong"/>
          <w:rFonts w:asciiTheme="minorBidi" w:hAnsiTheme="minorBidi" w:cstheme="minorBidi"/>
          <w:color w:val="FF0000"/>
          <w:sz w:val="28"/>
          <w:szCs w:val="28"/>
          <w:rtl/>
        </w:rPr>
        <w:t>فِي أَحْسَنِ تَقْوِيمٍ</w:t>
      </w:r>
      <w:r w:rsidRPr="00AF1FA6">
        <w:rPr>
          <w:rStyle w:val="style3971"/>
          <w:rFonts w:asciiTheme="minorBidi" w:hAnsiTheme="minorBidi" w:cstheme="minorBidi"/>
          <w:sz w:val="28"/>
          <w:szCs w:val="28"/>
          <w:rtl/>
        </w:rPr>
        <w:t> </w:t>
      </w:r>
      <w:r w:rsidRPr="00886036">
        <w:rPr>
          <w:rStyle w:val="style3091"/>
          <w:rFonts w:asciiTheme="minorBidi" w:hAnsiTheme="minorBidi" w:cstheme="minorBidi"/>
          <w:sz w:val="28"/>
          <w:szCs w:val="28"/>
          <w:rtl/>
        </w:rPr>
        <w:t>(الت</w:t>
      </w:r>
      <w:r w:rsidR="00886036">
        <w:rPr>
          <w:rStyle w:val="style3091"/>
          <w:rFonts w:asciiTheme="minorBidi" w:hAnsiTheme="minorBidi" w:cstheme="minorBidi" w:hint="cs"/>
          <w:sz w:val="28"/>
          <w:szCs w:val="28"/>
          <w:rtl/>
        </w:rPr>
        <w:t>ِّ</w:t>
      </w:r>
      <w:r w:rsidRPr="00886036">
        <w:rPr>
          <w:rStyle w:val="style3091"/>
          <w:rFonts w:asciiTheme="minorBidi" w:hAnsiTheme="minorBidi" w:cstheme="minorBidi"/>
          <w:sz w:val="28"/>
          <w:szCs w:val="28"/>
          <w:rtl/>
        </w:rPr>
        <w:t>ين</w:t>
      </w:r>
      <w:r w:rsidR="00886036">
        <w:rPr>
          <w:rStyle w:val="style3091"/>
          <w:rFonts w:asciiTheme="minorBidi" w:hAnsiTheme="minorBidi" w:cstheme="minorBidi" w:hint="cs"/>
          <w:sz w:val="28"/>
          <w:szCs w:val="28"/>
          <w:rtl/>
        </w:rPr>
        <w:t>ُ</w:t>
      </w:r>
      <w:r w:rsidRPr="00886036">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95: 4</w:t>
      </w:r>
      <w:r w:rsidRPr="00886036">
        <w:rPr>
          <w:rStyle w:val="style3091"/>
          <w:rFonts w:asciiTheme="minorBidi" w:hAnsiTheme="minorBidi" w:cstheme="minorBidi"/>
          <w:sz w:val="28"/>
          <w:szCs w:val="28"/>
          <w:rtl/>
        </w:rPr>
        <w:t>).</w:t>
      </w:r>
    </w:p>
    <w:p w14:paraId="535623F1" w14:textId="77777777" w:rsidR="00417A04" w:rsidRPr="00AF1FA6" w:rsidRDefault="00417A04" w:rsidP="00417A04">
      <w:pPr>
        <w:pStyle w:val="auto-style30"/>
        <w:rPr>
          <w:rFonts w:asciiTheme="minorBidi" w:hAnsiTheme="minorBidi" w:cstheme="minorBidi"/>
          <w:sz w:val="20"/>
          <w:szCs w:val="20"/>
          <w:rtl/>
        </w:rPr>
      </w:pPr>
      <w:r w:rsidRPr="00AF1FA6">
        <w:rPr>
          <w:rStyle w:val="style3091"/>
          <w:rFonts w:asciiTheme="minorBidi" w:hAnsiTheme="minorBidi" w:cstheme="minorBidi"/>
          <w:sz w:val="28"/>
          <w:szCs w:val="28"/>
          <w:rtl/>
        </w:rPr>
        <w:t xml:space="preserve">وقد فسر الطبري وابنُ كثيرٍ الكلمةَ الأخيرةَ في الآيةِ الكريمةِ ، أي "تقويم" ، بأنها "صورةٌ." ووفاقَهُما القرطبيُّ على ذلكً التفسيرِ ، ولكنهُ أضافَ بأنَّ اللهَ ، سبحانهُ وتعالى ، قد خلقَ الإنسانَ </w:t>
      </w:r>
      <w:r w:rsidRPr="00AF1FA6">
        <w:rPr>
          <w:rStyle w:val="style3091"/>
          <w:rFonts w:asciiTheme="minorBidi" w:hAnsiTheme="minorBidi" w:cstheme="minorBidi"/>
          <w:b/>
          <w:bCs/>
          <w:color w:val="FF0000"/>
          <w:sz w:val="28"/>
          <w:szCs w:val="28"/>
          <w:rtl/>
        </w:rPr>
        <w:t>على أحسنِ صورةٍ</w:t>
      </w:r>
      <w:r w:rsidRPr="00AF1FA6">
        <w:rPr>
          <w:rStyle w:val="style3091"/>
          <w:rFonts w:asciiTheme="minorBidi" w:hAnsiTheme="minorBidi" w:cstheme="minorBidi"/>
          <w:color w:val="FF0000"/>
          <w:sz w:val="28"/>
          <w:szCs w:val="28"/>
          <w:rtl/>
        </w:rPr>
        <w:t xml:space="preserve"> </w:t>
      </w:r>
      <w:r w:rsidRPr="00AF1FA6">
        <w:rPr>
          <w:rStyle w:val="style3091"/>
          <w:rFonts w:asciiTheme="minorBidi" w:hAnsiTheme="minorBidi" w:cstheme="minorBidi"/>
          <w:sz w:val="28"/>
          <w:szCs w:val="28"/>
          <w:rtl/>
        </w:rPr>
        <w:t xml:space="preserve">، وهي صورتُهُ ، عزًّ وجلَّ. ولذلكَ ، خلقَ للإنسانِ وجهاً وعينينِ وأذنينِ ويدينِ وقدمين ، ولكنْ مِن غيرِ تشبيهٍ لصفاتِ الخالقِ الجسدية ِ ، سبحانهُ وتعالى. كما أودعَ فيهِ خالِقُهُ بعضاً مِنْ صفاتهِ التي نفخَها فيهِ ، مثلَ العدلِ والرحمةِ وحُبِّ الخيرِ ، وميزَهُ عَنْ باقي مخلوقاتِهِ على الأرضِ بتمكينِهِ مِنَ المشيِّ منتصباً على قدمين ، ومِنَ التفريقِ ما بينَ الخيرِ والشرِّ ، ومِنَ القُدرةِ على الاختيارِ بينهما. وقد جاء هذا المعنى أيضاً في الآية الكريمة </w:t>
      </w:r>
      <w:r w:rsidRPr="00AF1FA6">
        <w:rPr>
          <w:rStyle w:val="style3091"/>
          <w:rFonts w:asciiTheme="minorBidi" w:hAnsiTheme="minorBidi" w:cstheme="minorBidi"/>
          <w:sz w:val="24"/>
          <w:szCs w:val="24"/>
          <w:rtl/>
        </w:rPr>
        <w:t>64:</w:t>
      </w:r>
      <w:r w:rsidRPr="00AF1FA6">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3</w:t>
      </w:r>
      <w:r w:rsidRPr="00AF1FA6">
        <w:rPr>
          <w:rStyle w:val="style3091"/>
          <w:rFonts w:asciiTheme="minorBidi" w:hAnsiTheme="minorBidi" w:cstheme="minorBidi"/>
          <w:sz w:val="28"/>
          <w:szCs w:val="28"/>
          <w:rtl/>
        </w:rPr>
        <w:t xml:space="preserve"> ، كما يلي: </w:t>
      </w:r>
    </w:p>
    <w:p w14:paraId="2AADC997" w14:textId="7A7F406C" w:rsidR="00417A04" w:rsidRPr="00AF1FA6" w:rsidRDefault="00417A04" w:rsidP="00417A04">
      <w:pPr>
        <w:pStyle w:val="auto-style30"/>
        <w:rPr>
          <w:rFonts w:asciiTheme="minorBidi" w:hAnsiTheme="minorBidi" w:cstheme="minorBidi"/>
          <w:sz w:val="28"/>
          <w:szCs w:val="28"/>
        </w:rPr>
      </w:pPr>
      <w:r w:rsidRPr="00AF1FA6">
        <w:rPr>
          <w:rFonts w:asciiTheme="minorBidi" w:hAnsiTheme="minorBidi" w:cstheme="minorBidi"/>
          <w:sz w:val="28"/>
          <w:szCs w:val="28"/>
          <w:rtl/>
        </w:rPr>
        <w:t>خَلَقَ السَّمَاوَاتِ وَالْأَرْضَ بِالْحَقِّ وَصَوَّرَكُمْ فَأَحْسَنَ صُوَرَكُمْ ۖ وَإِلَيْهِ الْمَصِيرُ (الت</w:t>
      </w:r>
      <w:r w:rsidR="00886036">
        <w:rPr>
          <w:rFonts w:asciiTheme="minorBidi" w:hAnsiTheme="minorBidi" w:cstheme="minorBidi" w:hint="cs"/>
          <w:sz w:val="28"/>
          <w:szCs w:val="28"/>
          <w:rtl/>
        </w:rPr>
        <w:t>َّ</w:t>
      </w:r>
      <w:r w:rsidRPr="00AF1FA6">
        <w:rPr>
          <w:rFonts w:asciiTheme="minorBidi" w:hAnsiTheme="minorBidi" w:cstheme="minorBidi"/>
          <w:sz w:val="28"/>
          <w:szCs w:val="28"/>
          <w:rtl/>
        </w:rPr>
        <w:t>غ</w:t>
      </w:r>
      <w:r w:rsidR="00886036">
        <w:rPr>
          <w:rFonts w:asciiTheme="minorBidi" w:hAnsiTheme="minorBidi" w:cstheme="minorBidi" w:hint="cs"/>
          <w:sz w:val="28"/>
          <w:szCs w:val="28"/>
          <w:rtl/>
        </w:rPr>
        <w:t>َ</w:t>
      </w:r>
      <w:r w:rsidRPr="00AF1FA6">
        <w:rPr>
          <w:rFonts w:asciiTheme="minorBidi" w:hAnsiTheme="minorBidi" w:cstheme="minorBidi"/>
          <w:sz w:val="28"/>
          <w:szCs w:val="28"/>
          <w:rtl/>
        </w:rPr>
        <w:t>اب</w:t>
      </w:r>
      <w:r w:rsidR="00886036">
        <w:rPr>
          <w:rFonts w:asciiTheme="minorBidi" w:hAnsiTheme="minorBidi" w:cstheme="minorBidi" w:hint="cs"/>
          <w:sz w:val="28"/>
          <w:szCs w:val="28"/>
          <w:rtl/>
        </w:rPr>
        <w:t>ُ</w:t>
      </w:r>
      <w:r w:rsidRPr="00AF1FA6">
        <w:rPr>
          <w:rFonts w:asciiTheme="minorBidi" w:hAnsiTheme="minorBidi" w:cstheme="minorBidi"/>
          <w:sz w:val="28"/>
          <w:szCs w:val="28"/>
          <w:rtl/>
        </w:rPr>
        <w:t>ن</w:t>
      </w:r>
      <w:r w:rsidR="00886036">
        <w:rPr>
          <w:rFonts w:asciiTheme="minorBidi" w:hAnsiTheme="minorBidi" w:cstheme="minorBidi" w:hint="cs"/>
          <w:sz w:val="28"/>
          <w:szCs w:val="28"/>
          <w:rtl/>
        </w:rPr>
        <w:t>ُ</w:t>
      </w:r>
      <w:r w:rsidRPr="00AF1FA6">
        <w:rPr>
          <w:rFonts w:asciiTheme="minorBidi" w:hAnsiTheme="minorBidi" w:cstheme="minorBidi"/>
          <w:sz w:val="28"/>
          <w:szCs w:val="28"/>
          <w:rtl/>
        </w:rPr>
        <w:t xml:space="preserve"> ، </w:t>
      </w:r>
      <w:r w:rsidRPr="00AF1FA6">
        <w:rPr>
          <w:rFonts w:asciiTheme="minorBidi" w:hAnsiTheme="minorBidi" w:cstheme="minorBidi"/>
          <w:rtl/>
        </w:rPr>
        <w:t>64:</w:t>
      </w:r>
      <w:r w:rsidRPr="00AF1FA6">
        <w:rPr>
          <w:rFonts w:asciiTheme="minorBidi" w:hAnsiTheme="minorBidi" w:cstheme="minorBidi"/>
          <w:sz w:val="28"/>
          <w:szCs w:val="28"/>
          <w:rtl/>
        </w:rPr>
        <w:t xml:space="preserve"> </w:t>
      </w:r>
      <w:r w:rsidRPr="00AF1FA6">
        <w:rPr>
          <w:rFonts w:asciiTheme="minorBidi" w:hAnsiTheme="minorBidi" w:cstheme="minorBidi"/>
          <w:rtl/>
        </w:rPr>
        <w:t>3</w:t>
      </w:r>
      <w:r w:rsidRPr="00AF1FA6">
        <w:rPr>
          <w:rFonts w:asciiTheme="minorBidi" w:hAnsiTheme="minorBidi" w:cstheme="minorBidi"/>
          <w:sz w:val="28"/>
          <w:szCs w:val="28"/>
          <w:rtl/>
        </w:rPr>
        <w:t xml:space="preserve">). </w:t>
      </w:r>
    </w:p>
    <w:p w14:paraId="681B750D" w14:textId="0EBCD478" w:rsidR="00417A04" w:rsidRDefault="00417A04" w:rsidP="00796D8C">
      <w:pPr>
        <w:spacing w:line="240" w:lineRule="auto"/>
        <w:jc w:val="center"/>
        <w:rPr>
          <w:rFonts w:asciiTheme="minorBidi" w:hAnsiTheme="minorBidi"/>
          <w:sz w:val="28"/>
          <w:szCs w:val="28"/>
          <w:rtl/>
        </w:rPr>
      </w:pPr>
      <w:r w:rsidRPr="00AF1FA6">
        <w:rPr>
          <w:rFonts w:asciiTheme="minorBidi" w:hAnsiTheme="minorBidi"/>
          <w:sz w:val="28"/>
          <w:szCs w:val="28"/>
          <w:rtl/>
        </w:rPr>
        <w:t>***</w:t>
      </w:r>
      <w:r w:rsidR="00890282">
        <w:rPr>
          <w:rFonts w:asciiTheme="minorBidi" w:hAnsiTheme="minorBidi" w:hint="cs"/>
          <w:sz w:val="28"/>
          <w:szCs w:val="28"/>
          <w:rtl/>
        </w:rPr>
        <w:t xml:space="preserve"> *** *** </w:t>
      </w:r>
    </w:p>
    <w:p w14:paraId="2918352C" w14:textId="107760E0" w:rsidR="00890282" w:rsidRPr="00AF1FA6" w:rsidRDefault="00890282" w:rsidP="00796D8C">
      <w:pPr>
        <w:spacing w:line="240" w:lineRule="auto"/>
        <w:jc w:val="center"/>
        <w:rPr>
          <w:rFonts w:asciiTheme="minorBidi" w:hAnsiTheme="minorBidi"/>
          <w:sz w:val="28"/>
          <w:szCs w:val="28"/>
          <w:rtl/>
        </w:rPr>
      </w:pPr>
      <w:r>
        <w:rPr>
          <w:rFonts w:asciiTheme="minorBidi" w:hAnsiTheme="minorBidi" w:hint="cs"/>
          <w:sz w:val="28"/>
          <w:szCs w:val="28"/>
          <w:rtl/>
        </w:rPr>
        <w:t>***</w:t>
      </w:r>
    </w:p>
    <w:p w14:paraId="0BE677FC" w14:textId="1D06D3EF" w:rsidR="00BE15F9" w:rsidRDefault="00BE15F9">
      <w:pPr>
        <w:rPr>
          <w:rFonts w:asciiTheme="minorBidi" w:hAnsiTheme="minorBidi"/>
          <w:b/>
          <w:bCs/>
          <w:color w:val="FF0000"/>
          <w:sz w:val="28"/>
          <w:szCs w:val="28"/>
          <w:rtl/>
        </w:rPr>
      </w:pPr>
      <w:r>
        <w:rPr>
          <w:rFonts w:asciiTheme="minorBidi" w:hAnsiTheme="minorBidi"/>
          <w:b/>
          <w:bCs/>
          <w:color w:val="FF0000"/>
          <w:sz w:val="28"/>
          <w:szCs w:val="28"/>
          <w:rtl/>
        </w:rPr>
        <w:br w:type="page"/>
      </w:r>
    </w:p>
    <w:p w14:paraId="2ECB77A8" w14:textId="77777777" w:rsidR="00796D8C" w:rsidRPr="00417A04" w:rsidRDefault="00796D8C" w:rsidP="00796D8C">
      <w:pPr>
        <w:spacing w:before="100" w:beforeAutospacing="1" w:after="100" w:afterAutospacing="1" w:line="240" w:lineRule="auto"/>
        <w:jc w:val="center"/>
        <w:rPr>
          <w:rFonts w:asciiTheme="minorBidi" w:eastAsia="Times New Roman" w:hAnsiTheme="minorBidi"/>
          <w:color w:val="FF0000"/>
          <w:sz w:val="72"/>
          <w:szCs w:val="72"/>
        </w:rPr>
      </w:pPr>
      <w:r w:rsidRPr="00417A04">
        <w:rPr>
          <w:rFonts w:asciiTheme="minorBidi" w:eastAsia="Times New Roman" w:hAnsiTheme="minorBidi"/>
          <w:b/>
          <w:bCs/>
          <w:color w:val="FF0000"/>
          <w:sz w:val="72"/>
          <w:szCs w:val="72"/>
          <w:rtl/>
        </w:rPr>
        <w:lastRenderedPageBreak/>
        <w:t>اللهُ</w:t>
      </w:r>
    </w:p>
    <w:p w14:paraId="4EBA3AE7" w14:textId="77777777" w:rsidR="00796D8C" w:rsidRPr="00417A04" w:rsidRDefault="00796D8C" w:rsidP="00796D8C">
      <w:pPr>
        <w:spacing w:before="100" w:beforeAutospacing="1" w:after="100" w:afterAutospacing="1" w:line="240" w:lineRule="auto"/>
        <w:jc w:val="center"/>
        <w:rPr>
          <w:rFonts w:asciiTheme="minorBidi" w:eastAsiaTheme="minorEastAsia" w:hAnsiTheme="minorBidi"/>
          <w:color w:val="008000"/>
          <w:sz w:val="56"/>
          <w:szCs w:val="56"/>
          <w:rtl/>
        </w:rPr>
      </w:pPr>
      <w:r w:rsidRPr="00417A04">
        <w:rPr>
          <w:rFonts w:asciiTheme="minorBidi" w:eastAsiaTheme="minorEastAsia" w:hAnsiTheme="minorBidi"/>
          <w:b/>
          <w:bCs/>
          <w:color w:val="008000"/>
          <w:sz w:val="56"/>
          <w:szCs w:val="56"/>
          <w:rtl/>
        </w:rPr>
        <w:t>سُبْحَانَهُ وَتَعَالَى</w:t>
      </w:r>
    </w:p>
    <w:p w14:paraId="597285B6" w14:textId="77777777" w:rsidR="00796D8C" w:rsidRPr="007A0A4D" w:rsidRDefault="00796D8C" w:rsidP="00796D8C">
      <w:pPr>
        <w:pStyle w:val="style285"/>
        <w:rPr>
          <w:rFonts w:asciiTheme="minorBidi" w:hAnsiTheme="minorBidi" w:cstheme="minorBidi"/>
          <w:sz w:val="56"/>
          <w:szCs w:val="56"/>
        </w:rPr>
      </w:pPr>
      <w:r>
        <w:rPr>
          <w:rFonts w:asciiTheme="minorBidi" w:hAnsiTheme="minorBidi" w:cstheme="minorBidi" w:hint="cs"/>
          <w:sz w:val="56"/>
          <w:szCs w:val="56"/>
          <w:rtl/>
        </w:rPr>
        <w:t>وَأَسْمَاؤُهُ الْحُسْنَى</w:t>
      </w:r>
    </w:p>
    <w:p w14:paraId="19807022" w14:textId="77777777" w:rsidR="00796D8C" w:rsidRDefault="00796D8C" w:rsidP="00796D8C">
      <w:pPr>
        <w:spacing w:before="100" w:beforeAutospacing="1" w:after="100" w:afterAutospacing="1" w:line="240" w:lineRule="auto"/>
        <w:jc w:val="center"/>
        <w:rPr>
          <w:rFonts w:asciiTheme="minorBidi" w:eastAsiaTheme="minorEastAsia" w:hAnsiTheme="minorBidi"/>
          <w:color w:val="FF0000"/>
          <w:sz w:val="56"/>
          <w:szCs w:val="56"/>
          <w:rtl/>
        </w:rPr>
      </w:pPr>
      <w:r>
        <w:rPr>
          <w:rFonts w:asciiTheme="minorBidi" w:eastAsiaTheme="minorEastAsia" w:hAnsiTheme="minorBidi" w:hint="cs"/>
          <w:color w:val="FF0000"/>
          <w:sz w:val="56"/>
          <w:szCs w:val="56"/>
          <w:rtl/>
        </w:rPr>
        <w:t>مَنْ هُوَ؟</w:t>
      </w:r>
    </w:p>
    <w:p w14:paraId="6F5A9A19" w14:textId="77777777" w:rsidR="00796D8C" w:rsidRDefault="00796D8C" w:rsidP="00796D8C">
      <w:pPr>
        <w:spacing w:before="100" w:beforeAutospacing="1" w:after="100" w:afterAutospacing="1" w:line="240" w:lineRule="auto"/>
        <w:jc w:val="center"/>
        <w:rPr>
          <w:rFonts w:asciiTheme="minorBidi" w:eastAsiaTheme="minorEastAsia" w:hAnsiTheme="minorBidi"/>
          <w:color w:val="FF0000"/>
          <w:sz w:val="56"/>
          <w:szCs w:val="56"/>
        </w:rPr>
      </w:pPr>
      <w:r>
        <w:rPr>
          <w:rFonts w:asciiTheme="minorBidi" w:eastAsiaTheme="minorEastAsia" w:hAnsiTheme="minorBidi" w:hint="cs"/>
          <w:color w:val="FF0000"/>
          <w:sz w:val="56"/>
          <w:szCs w:val="56"/>
          <w:rtl/>
        </w:rPr>
        <w:t>وَمَاذَا يُرِيدُ لِلْبَشَرِيَّةِ؟</w:t>
      </w:r>
    </w:p>
    <w:p w14:paraId="01D69172" w14:textId="77777777" w:rsidR="00796D8C" w:rsidRPr="00417A04" w:rsidRDefault="00796D8C" w:rsidP="00796D8C">
      <w:pPr>
        <w:spacing w:before="100" w:beforeAutospacing="1" w:after="100" w:afterAutospacing="1" w:line="240" w:lineRule="auto"/>
        <w:jc w:val="center"/>
        <w:rPr>
          <w:rFonts w:asciiTheme="minorBidi" w:eastAsiaTheme="minorEastAsia" w:hAnsiTheme="minorBidi"/>
          <w:color w:val="FF0000"/>
          <w:sz w:val="20"/>
          <w:szCs w:val="20"/>
          <w:rtl/>
        </w:rPr>
      </w:pPr>
      <w:r w:rsidRPr="00417A04">
        <w:rPr>
          <w:rFonts w:asciiTheme="minorBidi" w:eastAsiaTheme="minorEastAsia" w:hAnsiTheme="minorBidi"/>
          <w:color w:val="FF0000"/>
          <w:sz w:val="56"/>
          <w:szCs w:val="56"/>
          <w:rtl/>
        </w:rPr>
        <w:t>ك</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م</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ا و</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ص</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ف</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 xml:space="preserve"> ن</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ف</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س</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ه</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 xml:space="preserve"> ف</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ي ال</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ق</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ر</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آن</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 xml:space="preserve"> ال</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ك</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ر</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يم</w:t>
      </w:r>
      <w:r>
        <w:rPr>
          <w:rFonts w:asciiTheme="minorBidi" w:eastAsiaTheme="minorEastAsia" w:hAnsiTheme="minorBidi" w:hint="cs"/>
          <w:color w:val="FF0000"/>
          <w:sz w:val="56"/>
          <w:szCs w:val="56"/>
          <w:rtl/>
        </w:rPr>
        <w:t>ِ</w:t>
      </w:r>
    </w:p>
    <w:p w14:paraId="1F96664F" w14:textId="77777777" w:rsidR="00796D8C" w:rsidRPr="00417A04" w:rsidRDefault="00796D8C" w:rsidP="00796D8C">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67DF9866" w14:textId="7CFA2DB9" w:rsidR="00796D8C" w:rsidRPr="00417A04" w:rsidRDefault="00796D8C" w:rsidP="00796D8C">
      <w:pPr>
        <w:spacing w:before="100" w:beforeAutospacing="1" w:after="100" w:afterAutospacing="1" w:line="240" w:lineRule="auto"/>
        <w:jc w:val="center"/>
        <w:rPr>
          <w:rFonts w:ascii="Arial" w:eastAsia="Times New Roman" w:hAnsi="Arial" w:cs="Arial"/>
          <w:b/>
          <w:bCs/>
          <w:color w:val="002060"/>
          <w:sz w:val="36"/>
          <w:szCs w:val="36"/>
          <w:rtl/>
        </w:rPr>
      </w:pPr>
      <w:r w:rsidRPr="00417A04">
        <w:rPr>
          <w:rFonts w:ascii="Arial" w:eastAsia="Times New Roman" w:hAnsi="Arial" w:cs="Arial" w:hint="cs"/>
          <w:b/>
          <w:bCs/>
          <w:color w:val="002060"/>
          <w:sz w:val="36"/>
          <w:szCs w:val="36"/>
          <w:rtl/>
        </w:rPr>
        <w:t xml:space="preserve">الْفَصْلُ </w:t>
      </w:r>
      <w:r>
        <w:rPr>
          <w:rFonts w:ascii="Arial" w:eastAsia="Times New Roman" w:hAnsi="Arial" w:cs="Arial" w:hint="cs"/>
          <w:b/>
          <w:bCs/>
          <w:color w:val="002060"/>
          <w:sz w:val="36"/>
          <w:szCs w:val="36"/>
          <w:rtl/>
        </w:rPr>
        <w:t>الثَّا</w:t>
      </w:r>
      <w:r w:rsidR="00DC2BD8">
        <w:rPr>
          <w:rFonts w:ascii="Arial" w:eastAsia="Times New Roman" w:hAnsi="Arial" w:cs="Arial" w:hint="cs"/>
          <w:b/>
          <w:bCs/>
          <w:color w:val="002060"/>
          <w:sz w:val="36"/>
          <w:szCs w:val="36"/>
          <w:rtl/>
        </w:rPr>
        <w:t>نِي</w:t>
      </w:r>
    </w:p>
    <w:p w14:paraId="07E67EA3" w14:textId="77777777" w:rsidR="00796D8C" w:rsidRPr="00417A04" w:rsidRDefault="00796D8C" w:rsidP="00796D8C">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51E1857A" w14:textId="77777777" w:rsidR="00796D8C" w:rsidRPr="00796D8C" w:rsidRDefault="00796D8C" w:rsidP="00796D8C">
      <w:pPr>
        <w:pStyle w:val="auto-style8"/>
        <w:jc w:val="center"/>
        <w:rPr>
          <w:rFonts w:asciiTheme="minorBidi" w:hAnsiTheme="minorBidi" w:cstheme="minorBidi"/>
          <w:color w:val="FF0000"/>
          <w:sz w:val="56"/>
          <w:szCs w:val="56"/>
          <w:rtl/>
        </w:rPr>
      </w:pPr>
      <w:r w:rsidRPr="00796D8C">
        <w:rPr>
          <w:rFonts w:asciiTheme="minorBidi" w:hAnsiTheme="minorBidi" w:cstheme="minorBidi"/>
          <w:color w:val="FF0000"/>
          <w:sz w:val="56"/>
          <w:szCs w:val="56"/>
          <w:rtl/>
        </w:rPr>
        <w:t>لِمَاذَا خَلَقَ اللهُ</w:t>
      </w:r>
    </w:p>
    <w:p w14:paraId="5DDB4985" w14:textId="3EE77E35" w:rsidR="00796D8C" w:rsidRDefault="00796D8C" w:rsidP="00796D8C">
      <w:pPr>
        <w:pStyle w:val="auto-style8"/>
        <w:jc w:val="center"/>
        <w:rPr>
          <w:rStyle w:val="Strong"/>
          <w:rFonts w:asciiTheme="minorBidi" w:hAnsiTheme="minorBidi" w:cstheme="minorBidi"/>
          <w:b w:val="0"/>
          <w:bCs w:val="0"/>
          <w:color w:val="FF0000"/>
          <w:sz w:val="56"/>
          <w:szCs w:val="56"/>
          <w:rtl/>
        </w:rPr>
      </w:pPr>
      <w:r w:rsidRPr="00367B47">
        <w:rPr>
          <w:rStyle w:val="Strong"/>
          <w:rFonts w:asciiTheme="minorBidi" w:hAnsiTheme="minorBidi" w:cstheme="minorBidi"/>
          <w:b w:val="0"/>
          <w:bCs w:val="0"/>
          <w:color w:val="FF0000"/>
          <w:sz w:val="56"/>
          <w:szCs w:val="56"/>
          <w:rtl/>
        </w:rPr>
        <w:t xml:space="preserve">  </w:t>
      </w:r>
      <w:r w:rsidRPr="00367B47">
        <w:rPr>
          <w:rStyle w:val="Strong"/>
          <w:rFonts w:asciiTheme="minorBidi" w:hAnsiTheme="minorBidi" w:cstheme="minorBidi"/>
          <w:b w:val="0"/>
          <w:bCs w:val="0"/>
          <w:color w:val="00B050"/>
          <w:sz w:val="56"/>
          <w:szCs w:val="56"/>
          <w:rtl/>
        </w:rPr>
        <w:t>سُبْحَانَهُ وَتَعَالَى</w:t>
      </w:r>
      <w:r w:rsidRPr="00367B47">
        <w:rPr>
          <w:rStyle w:val="Strong"/>
          <w:rFonts w:asciiTheme="minorBidi" w:hAnsiTheme="minorBidi" w:cstheme="minorBidi"/>
          <w:b w:val="0"/>
          <w:bCs w:val="0"/>
          <w:color w:val="00B050"/>
          <w:sz w:val="56"/>
          <w:szCs w:val="56"/>
        </w:rPr>
        <w:t xml:space="preserve"> </w:t>
      </w:r>
    </w:p>
    <w:p w14:paraId="62C7F1AA" w14:textId="4A4A876F" w:rsidR="00796D8C" w:rsidRPr="00796D8C" w:rsidRDefault="00796D8C" w:rsidP="00796D8C">
      <w:pPr>
        <w:spacing w:line="240" w:lineRule="auto"/>
        <w:jc w:val="center"/>
        <w:rPr>
          <w:rFonts w:asciiTheme="minorBidi" w:hAnsiTheme="minorBidi"/>
          <w:color w:val="FF0000"/>
          <w:sz w:val="56"/>
          <w:szCs w:val="56"/>
          <w:rtl/>
        </w:rPr>
      </w:pPr>
      <w:r w:rsidRPr="00796D8C">
        <w:rPr>
          <w:rFonts w:asciiTheme="minorBidi" w:hAnsiTheme="minorBidi"/>
          <w:color w:val="FF0000"/>
          <w:sz w:val="56"/>
          <w:szCs w:val="56"/>
          <w:rtl/>
        </w:rPr>
        <w:t>الْإنْسَانَ عَلَى الْأرْضِ؟</w:t>
      </w:r>
    </w:p>
    <w:p w14:paraId="283A8358" w14:textId="77777777" w:rsidR="00796D8C" w:rsidRDefault="00796D8C" w:rsidP="00796D8C">
      <w:pPr>
        <w:spacing w:line="240" w:lineRule="auto"/>
        <w:jc w:val="center"/>
        <w:rPr>
          <w:rFonts w:asciiTheme="minorBidi" w:eastAsiaTheme="minorEastAsia" w:hAnsiTheme="minorBidi"/>
          <w:color w:val="00B050"/>
          <w:sz w:val="28"/>
          <w:szCs w:val="28"/>
          <w:rtl/>
        </w:rPr>
      </w:pPr>
    </w:p>
    <w:p w14:paraId="2B8EF162" w14:textId="77777777" w:rsidR="00796D8C" w:rsidRPr="00417A04" w:rsidRDefault="00796D8C" w:rsidP="00796D8C">
      <w:pPr>
        <w:spacing w:line="240" w:lineRule="auto"/>
        <w:jc w:val="center"/>
        <w:rPr>
          <w:rFonts w:asciiTheme="minorBidi" w:eastAsiaTheme="minorEastAsia" w:hAnsiTheme="minorBidi"/>
          <w:b/>
          <w:bCs/>
          <w:color w:val="00B050"/>
          <w:sz w:val="28"/>
          <w:szCs w:val="28"/>
          <w:rtl/>
        </w:rPr>
      </w:pPr>
      <w:r w:rsidRPr="00417A04">
        <w:rPr>
          <w:rFonts w:asciiTheme="minorBidi" w:eastAsiaTheme="minorEastAsia" w:hAnsiTheme="minorBidi"/>
          <w:color w:val="00B050"/>
          <w:sz w:val="28"/>
          <w:szCs w:val="28"/>
          <w:rtl/>
        </w:rPr>
        <w:t>أع</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وذُ ب</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اللهِ م</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نَ الش</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ط</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انِ الر</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ج</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يم</w:t>
      </w:r>
      <w:r w:rsidRPr="00417A04">
        <w:rPr>
          <w:rFonts w:asciiTheme="minorBidi" w:eastAsiaTheme="minorEastAsia" w:hAnsiTheme="minorBidi" w:hint="cs"/>
          <w:color w:val="00B050"/>
          <w:sz w:val="28"/>
          <w:szCs w:val="28"/>
          <w:rtl/>
        </w:rPr>
        <w:t>ِ</w:t>
      </w:r>
    </w:p>
    <w:p w14:paraId="1F9D033A" w14:textId="73E8C32F" w:rsidR="00796D8C" w:rsidRPr="00796D8C" w:rsidRDefault="00796D8C" w:rsidP="00796D8C">
      <w:pPr>
        <w:spacing w:before="100" w:beforeAutospacing="1" w:after="100" w:afterAutospacing="1" w:line="240" w:lineRule="auto"/>
        <w:jc w:val="center"/>
        <w:rPr>
          <w:rFonts w:asciiTheme="minorBidi" w:hAnsiTheme="minorBidi"/>
          <w:b/>
          <w:bCs/>
          <w:color w:val="00B050"/>
          <w:sz w:val="28"/>
          <w:szCs w:val="28"/>
          <w:rtl/>
        </w:rPr>
      </w:pPr>
      <w:r w:rsidRPr="00796D8C">
        <w:rPr>
          <w:rFonts w:asciiTheme="minorBidi" w:hAnsiTheme="minorBidi" w:cs="Arial"/>
          <w:b/>
          <w:bCs/>
          <w:color w:val="00B050"/>
          <w:sz w:val="28"/>
          <w:szCs w:val="28"/>
          <w:rtl/>
        </w:rPr>
        <w:t xml:space="preserve">بِسۡمِ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للهِ</w:t>
      </w:r>
      <w:r w:rsidRPr="00796D8C">
        <w:rPr>
          <w:rFonts w:asciiTheme="minorBidi" w:hAnsiTheme="minorBidi" w:cs="Arial"/>
          <w:b/>
          <w:bCs/>
          <w:color w:val="00B050"/>
          <w:sz w:val="28"/>
          <w:szCs w:val="28"/>
          <w:rtl/>
        </w:rPr>
        <w:t xml:space="preserve">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لرَّحۡمَـٰنِ</w:t>
      </w:r>
      <w:r w:rsidRPr="00796D8C">
        <w:rPr>
          <w:rFonts w:asciiTheme="minorBidi" w:hAnsiTheme="minorBidi" w:cs="Arial"/>
          <w:b/>
          <w:bCs/>
          <w:color w:val="00B050"/>
          <w:sz w:val="28"/>
          <w:szCs w:val="28"/>
          <w:rtl/>
        </w:rPr>
        <w:t xml:space="preserve">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لرَّحِيمِ</w:t>
      </w:r>
    </w:p>
    <w:p w14:paraId="1DFA84F5" w14:textId="77777777" w:rsidR="00796D8C" w:rsidRDefault="00796D8C" w:rsidP="00417A04">
      <w:pPr>
        <w:spacing w:before="100" w:beforeAutospacing="1" w:after="100" w:afterAutospacing="1" w:line="240" w:lineRule="auto"/>
        <w:rPr>
          <w:rFonts w:asciiTheme="minorBidi" w:hAnsiTheme="minorBidi"/>
          <w:b/>
          <w:bCs/>
          <w:color w:val="FF0000"/>
          <w:sz w:val="28"/>
          <w:szCs w:val="28"/>
          <w:rtl/>
        </w:rPr>
      </w:pPr>
    </w:p>
    <w:p w14:paraId="3F6C4A20" w14:textId="77777777" w:rsidR="00796D8C" w:rsidRDefault="00796D8C" w:rsidP="00417A04">
      <w:pPr>
        <w:spacing w:before="100" w:beforeAutospacing="1" w:after="100" w:afterAutospacing="1" w:line="240" w:lineRule="auto"/>
        <w:rPr>
          <w:rFonts w:asciiTheme="minorBidi" w:hAnsiTheme="minorBidi"/>
          <w:sz w:val="28"/>
          <w:szCs w:val="28"/>
          <w:rtl/>
        </w:rPr>
      </w:pPr>
    </w:p>
    <w:p w14:paraId="75717D28" w14:textId="670E78D4" w:rsidR="00417A04" w:rsidRPr="00AF1FA6" w:rsidRDefault="00417A04" w:rsidP="00417A04">
      <w:pPr>
        <w:spacing w:before="100" w:beforeAutospacing="1" w:after="100" w:afterAutospacing="1" w:line="240" w:lineRule="auto"/>
        <w:rPr>
          <w:rFonts w:asciiTheme="minorBidi" w:hAnsiTheme="minorBidi"/>
          <w:sz w:val="28"/>
          <w:szCs w:val="28"/>
          <w:rtl/>
        </w:rPr>
      </w:pPr>
      <w:r w:rsidRPr="00AF1FA6">
        <w:rPr>
          <w:rFonts w:asciiTheme="minorBidi" w:hAnsiTheme="minorBidi"/>
          <w:sz w:val="28"/>
          <w:szCs w:val="28"/>
          <w:rtl/>
        </w:rPr>
        <w:lastRenderedPageBreak/>
        <w:t xml:space="preserve">يهدفُ هذا </w:t>
      </w:r>
      <w:r w:rsidR="00796D8C">
        <w:rPr>
          <w:rFonts w:asciiTheme="minorBidi" w:hAnsiTheme="minorBidi" w:hint="cs"/>
          <w:sz w:val="28"/>
          <w:szCs w:val="28"/>
          <w:rtl/>
        </w:rPr>
        <w:t>الفصلُ</w:t>
      </w:r>
      <w:r w:rsidRPr="00AF1FA6">
        <w:rPr>
          <w:rFonts w:asciiTheme="minorBidi" w:hAnsiTheme="minorBidi"/>
          <w:sz w:val="28"/>
          <w:szCs w:val="28"/>
          <w:rtl/>
        </w:rPr>
        <w:t xml:space="preserve"> إلى محاولةِ تقديمِ إجابةٍ على كلٍّ مِنَ السؤالينِ التاليين: لماذا خلقَ اللهُ ، سبحانهُ وتعالى ، الإنسانَ على الأرضِ؟ وماذا يريدُ للبشرِ مِن حياتِهم الدُّنيا على هذا الكوكبِ؟ </w:t>
      </w:r>
    </w:p>
    <w:p w14:paraId="1DDB4D4A" w14:textId="77777777" w:rsidR="00417A04" w:rsidRPr="00AF1FA6" w:rsidRDefault="00417A04" w:rsidP="00417A04">
      <w:pPr>
        <w:tabs>
          <w:tab w:val="left" w:pos="1080"/>
        </w:tabs>
        <w:spacing w:before="100" w:beforeAutospacing="1" w:after="100" w:afterAutospacing="1"/>
        <w:rPr>
          <w:rFonts w:asciiTheme="minorBidi" w:eastAsia="Times New Roman" w:hAnsiTheme="minorBidi"/>
          <w:color w:val="000000" w:themeColor="text1"/>
          <w:sz w:val="20"/>
          <w:szCs w:val="20"/>
        </w:rPr>
      </w:pPr>
      <w:r w:rsidRPr="00AF1FA6">
        <w:rPr>
          <w:rFonts w:asciiTheme="minorBidi" w:eastAsia="Times New Roman" w:hAnsiTheme="minorBidi"/>
          <w:b/>
          <w:bCs/>
          <w:color w:val="FF0000"/>
          <w:sz w:val="24"/>
          <w:szCs w:val="24"/>
          <w:rtl/>
        </w:rPr>
        <w:t>1</w:t>
      </w:r>
      <w:r w:rsidRPr="00AF1FA6">
        <w:rPr>
          <w:rFonts w:asciiTheme="minorBidi" w:eastAsia="Times New Roman" w:hAnsiTheme="minorBidi"/>
          <w:b/>
          <w:bCs/>
          <w:color w:val="FF0000"/>
          <w:sz w:val="28"/>
          <w:szCs w:val="28"/>
          <w:rtl/>
        </w:rPr>
        <w:t xml:space="preserve">. </w:t>
      </w:r>
      <w:r w:rsidRPr="00AF1FA6">
        <w:rPr>
          <w:rFonts w:asciiTheme="minorBidi" w:eastAsia="Times New Roman" w:hAnsiTheme="minorBidi"/>
          <w:color w:val="000000" w:themeColor="text1"/>
          <w:sz w:val="28"/>
          <w:szCs w:val="28"/>
          <w:rtl/>
        </w:rPr>
        <w:t xml:space="preserve">يخبرُنا اللهُ ، سبحانهُ وتعالى ، في القرآنِ الكريمِ ، أنهُ قد خلقَ الجنَّ والإنسَّ لغرضٍ واحدٍ فقط ، وهو </w:t>
      </w:r>
      <w:r w:rsidRPr="00AF1FA6">
        <w:rPr>
          <w:rFonts w:asciiTheme="minorBidi" w:eastAsia="Times New Roman" w:hAnsiTheme="minorBidi"/>
          <w:b/>
          <w:bCs/>
          <w:color w:val="FF0000"/>
          <w:sz w:val="28"/>
          <w:szCs w:val="28"/>
          <w:rtl/>
        </w:rPr>
        <w:t>عبادتِهِ</w:t>
      </w:r>
      <w:r w:rsidRPr="00AF1FA6">
        <w:rPr>
          <w:rFonts w:asciiTheme="minorBidi" w:eastAsia="Times New Roman" w:hAnsiTheme="minorBidi"/>
          <w:color w:val="000000" w:themeColor="text1"/>
          <w:sz w:val="28"/>
          <w:szCs w:val="28"/>
          <w:rtl/>
        </w:rPr>
        <w:t xml:space="preserve"> ، عزَّ وجل ، كما جاءَ في الآيةِ الكريمةِ </w:t>
      </w:r>
      <w:r w:rsidRPr="00AF1FA6">
        <w:rPr>
          <w:rFonts w:asciiTheme="minorBidi" w:eastAsia="Times New Roman" w:hAnsiTheme="minorBidi"/>
          <w:color w:val="000000" w:themeColor="text1"/>
          <w:sz w:val="24"/>
          <w:szCs w:val="24"/>
          <w:rtl/>
        </w:rPr>
        <w:t>(الذاريات ، 51: 56)</w:t>
      </w:r>
      <w:r w:rsidRPr="00AF1FA6">
        <w:rPr>
          <w:rFonts w:asciiTheme="minorBidi" w:eastAsia="Times New Roman" w:hAnsiTheme="minorBidi"/>
          <w:color w:val="000000" w:themeColor="text1"/>
          <w:sz w:val="28"/>
          <w:szCs w:val="28"/>
          <w:rtl/>
        </w:rPr>
        <w:t xml:space="preserve">. كذلكَ ، فإنهُ أخبرَنا عَنْ كيفيةِ عبادتِنا لهُ ، وذلكَ بأداءِ </w:t>
      </w:r>
      <w:r w:rsidRPr="00AF1FA6">
        <w:rPr>
          <w:rFonts w:asciiTheme="minorBidi" w:eastAsia="Times New Roman" w:hAnsiTheme="minorBidi"/>
          <w:b/>
          <w:bCs/>
          <w:color w:val="FF0000"/>
          <w:sz w:val="28"/>
          <w:szCs w:val="28"/>
          <w:rtl/>
        </w:rPr>
        <w:t>الفرائضِ الخمسِ</w:t>
      </w:r>
      <w:r w:rsidRPr="00AF1FA6">
        <w:rPr>
          <w:rFonts w:asciiTheme="minorBidi" w:eastAsia="Times New Roman" w:hAnsiTheme="minorBidi"/>
          <w:color w:val="000000" w:themeColor="text1"/>
          <w:sz w:val="28"/>
          <w:szCs w:val="28"/>
          <w:rtl/>
        </w:rPr>
        <w:t xml:space="preserve"> ، وهيَ الشهادتينِ والصلاةِ والزكاةِ وصومِ رمضانَ وحِجِّ البيتِ لِمنْ استطاعَ إليهِ سبيلا. كما أخبرَنا أننا نتقربُ إليهِ </w:t>
      </w:r>
      <w:r w:rsidRPr="00AF1FA6">
        <w:rPr>
          <w:rFonts w:asciiTheme="minorBidi" w:eastAsia="Times New Roman" w:hAnsiTheme="minorBidi"/>
          <w:b/>
          <w:bCs/>
          <w:color w:val="FF0000"/>
          <w:sz w:val="28"/>
          <w:szCs w:val="28"/>
          <w:rtl/>
        </w:rPr>
        <w:t>بالقيامِ بصالحِ الأعمالِ</w:t>
      </w:r>
      <w:r w:rsidRPr="00AF1FA6">
        <w:rPr>
          <w:rFonts w:asciiTheme="minorBidi" w:eastAsia="Times New Roman" w:hAnsiTheme="minorBidi"/>
          <w:color w:val="000000" w:themeColor="text1"/>
          <w:sz w:val="28"/>
          <w:szCs w:val="28"/>
          <w:rtl/>
        </w:rPr>
        <w:t xml:space="preserve">. وإذا ما تأملنا في معانيَ هذهِ العباداتِ وفيما ينتجُ عنِ القيامِ بها ، نجدُ أنها تهدُفُ إلى منفعةِ المتعبدِ أولاً ، ثم أسرتهِ ومجتمعهِ بعدَ ذلكَ ، بل وخيرِ الإنسانيةِ جمعاءَ ، في هذهِ الحياةِ الدَّنيا وفي الآخِرةِ ، كما تمتْ مناقشتُهُ في الجزءِ الثاني من هذا الكتاب. </w:t>
      </w:r>
      <w:r w:rsidRPr="00AF1FA6">
        <w:rPr>
          <w:rStyle w:val="EndnoteReference"/>
          <w:rFonts w:asciiTheme="minorBidi" w:hAnsiTheme="minorBidi"/>
          <w:b/>
          <w:bCs/>
          <w:color w:val="0000FF"/>
          <w:sz w:val="32"/>
          <w:szCs w:val="32"/>
        </w:rPr>
        <w:endnoteReference w:id="5"/>
      </w:r>
      <w:r w:rsidRPr="00AF1FA6">
        <w:rPr>
          <w:rStyle w:val="Strong"/>
          <w:rFonts w:asciiTheme="minorBidi" w:hAnsiTheme="minorBidi"/>
          <w:color w:val="0000FF"/>
          <w:sz w:val="32"/>
          <w:szCs w:val="32"/>
        </w:rPr>
        <w:t xml:space="preserve"> </w:t>
      </w:r>
    </w:p>
    <w:p w14:paraId="0130C503" w14:textId="21287560" w:rsidR="00417A04" w:rsidRPr="00AF1FA6" w:rsidRDefault="00417A04" w:rsidP="00417A04">
      <w:pPr>
        <w:tabs>
          <w:tab w:val="left" w:pos="1080"/>
        </w:tabs>
        <w:spacing w:before="100" w:beforeAutospacing="1" w:after="100" w:afterAutospacing="1"/>
        <w:rPr>
          <w:rFonts w:asciiTheme="minorBidi" w:eastAsia="Times New Roman" w:hAnsiTheme="minorBidi"/>
          <w:color w:val="000000" w:themeColor="text1"/>
          <w:sz w:val="20"/>
          <w:szCs w:val="20"/>
          <w:rtl/>
        </w:rPr>
      </w:pPr>
      <w:r w:rsidRPr="00AF1FA6">
        <w:rPr>
          <w:rFonts w:asciiTheme="minorBidi" w:eastAsia="Times New Roman" w:hAnsiTheme="minorBidi"/>
          <w:color w:val="000000" w:themeColor="text1"/>
          <w:sz w:val="28"/>
          <w:szCs w:val="28"/>
          <w:rtl/>
        </w:rPr>
        <w:t>وهكذا ، فإنَّ اللهَ ، جلَّ وعلا ، لم يَخلِقْنا عبثاً ، كما ذكرَ في الآيةِ الكريمةِ</w:t>
      </w:r>
      <w:r w:rsidR="009A4284">
        <w:rPr>
          <w:rFonts w:asciiTheme="minorBidi" w:eastAsia="Times New Roman" w:hAnsiTheme="minorBidi" w:hint="cs"/>
          <w:color w:val="000000" w:themeColor="text1"/>
          <w:sz w:val="28"/>
          <w:szCs w:val="28"/>
          <w:rtl/>
        </w:rPr>
        <w:t xml:space="preserve"> (</w:t>
      </w:r>
      <w:r w:rsidR="009A4284" w:rsidRPr="00886036">
        <w:rPr>
          <w:rFonts w:asciiTheme="minorBidi" w:eastAsia="Times New Roman" w:hAnsiTheme="minorBidi"/>
          <w:color w:val="000000" w:themeColor="text1"/>
          <w:sz w:val="28"/>
          <w:szCs w:val="28"/>
          <w:rtl/>
        </w:rPr>
        <w:t>ال</w:t>
      </w:r>
      <w:r w:rsidR="009A4284">
        <w:rPr>
          <w:rFonts w:asciiTheme="minorBidi" w:eastAsia="Times New Roman" w:hAnsiTheme="minorBidi" w:hint="cs"/>
          <w:color w:val="000000" w:themeColor="text1"/>
          <w:sz w:val="28"/>
          <w:szCs w:val="28"/>
          <w:rtl/>
        </w:rPr>
        <w:t>ْ</w:t>
      </w:r>
      <w:r w:rsidR="009A4284" w:rsidRPr="00886036">
        <w:rPr>
          <w:rFonts w:asciiTheme="minorBidi" w:eastAsia="Times New Roman" w:hAnsiTheme="minorBidi"/>
          <w:color w:val="000000" w:themeColor="text1"/>
          <w:sz w:val="28"/>
          <w:szCs w:val="28"/>
          <w:rtl/>
        </w:rPr>
        <w:t>م</w:t>
      </w:r>
      <w:r w:rsidR="009A4284">
        <w:rPr>
          <w:rFonts w:asciiTheme="minorBidi" w:eastAsia="Times New Roman" w:hAnsiTheme="minorBidi" w:hint="cs"/>
          <w:color w:val="000000" w:themeColor="text1"/>
          <w:sz w:val="28"/>
          <w:szCs w:val="28"/>
          <w:rtl/>
        </w:rPr>
        <w:t>ُ</w:t>
      </w:r>
      <w:r w:rsidR="009A4284" w:rsidRPr="00886036">
        <w:rPr>
          <w:rFonts w:asciiTheme="minorBidi" w:eastAsia="Times New Roman" w:hAnsiTheme="minorBidi"/>
          <w:color w:val="000000" w:themeColor="text1"/>
          <w:sz w:val="28"/>
          <w:szCs w:val="28"/>
          <w:rtl/>
        </w:rPr>
        <w:t>ؤ</w:t>
      </w:r>
      <w:r w:rsidR="009A4284">
        <w:rPr>
          <w:rFonts w:asciiTheme="minorBidi" w:eastAsia="Times New Roman" w:hAnsiTheme="minorBidi" w:hint="cs"/>
          <w:color w:val="000000" w:themeColor="text1"/>
          <w:sz w:val="28"/>
          <w:szCs w:val="28"/>
          <w:rtl/>
        </w:rPr>
        <w:t>ْ</w:t>
      </w:r>
      <w:r w:rsidR="009A4284" w:rsidRPr="00886036">
        <w:rPr>
          <w:rFonts w:asciiTheme="minorBidi" w:eastAsia="Times New Roman" w:hAnsiTheme="minorBidi"/>
          <w:color w:val="000000" w:themeColor="text1"/>
          <w:sz w:val="28"/>
          <w:szCs w:val="28"/>
          <w:rtl/>
        </w:rPr>
        <w:t>م</w:t>
      </w:r>
      <w:r w:rsidR="009A4284">
        <w:rPr>
          <w:rFonts w:asciiTheme="minorBidi" w:eastAsia="Times New Roman" w:hAnsiTheme="minorBidi" w:hint="cs"/>
          <w:color w:val="000000" w:themeColor="text1"/>
          <w:sz w:val="28"/>
          <w:szCs w:val="28"/>
          <w:rtl/>
        </w:rPr>
        <w:t>ِ</w:t>
      </w:r>
      <w:r w:rsidR="009A4284" w:rsidRPr="00886036">
        <w:rPr>
          <w:rFonts w:asciiTheme="minorBidi" w:eastAsia="Times New Roman" w:hAnsiTheme="minorBidi"/>
          <w:color w:val="000000" w:themeColor="text1"/>
          <w:sz w:val="28"/>
          <w:szCs w:val="28"/>
          <w:rtl/>
        </w:rPr>
        <w:t>ن</w:t>
      </w:r>
      <w:r w:rsidR="009A4284">
        <w:rPr>
          <w:rFonts w:asciiTheme="minorBidi" w:eastAsia="Times New Roman" w:hAnsiTheme="minorBidi" w:hint="cs"/>
          <w:color w:val="000000" w:themeColor="text1"/>
          <w:sz w:val="28"/>
          <w:szCs w:val="28"/>
          <w:rtl/>
        </w:rPr>
        <w:t>ُ</w:t>
      </w:r>
      <w:r w:rsidR="009A4284" w:rsidRPr="00886036">
        <w:rPr>
          <w:rFonts w:asciiTheme="minorBidi" w:eastAsia="Times New Roman" w:hAnsiTheme="minorBidi"/>
          <w:color w:val="000000" w:themeColor="text1"/>
          <w:sz w:val="28"/>
          <w:szCs w:val="28"/>
          <w:rtl/>
        </w:rPr>
        <w:t>ون</w:t>
      </w:r>
      <w:r w:rsidR="009A4284">
        <w:rPr>
          <w:rFonts w:asciiTheme="minorBidi" w:eastAsia="Times New Roman" w:hAnsiTheme="minorBidi" w:hint="cs"/>
          <w:color w:val="000000" w:themeColor="text1"/>
          <w:sz w:val="28"/>
          <w:szCs w:val="28"/>
          <w:rtl/>
        </w:rPr>
        <w:t>َ ،</w:t>
      </w:r>
      <w:r w:rsidR="00886036">
        <w:rPr>
          <w:rFonts w:asciiTheme="minorBidi" w:eastAsia="Times New Roman" w:hAnsiTheme="minorBidi" w:hint="cs"/>
          <w:color w:val="000000" w:themeColor="text1"/>
          <w:sz w:val="28"/>
          <w:szCs w:val="28"/>
          <w:rtl/>
        </w:rPr>
        <w:t xml:space="preserve"> 23: </w:t>
      </w:r>
      <w:r w:rsidR="00886036" w:rsidRPr="00AF1FA6">
        <w:rPr>
          <w:rFonts w:asciiTheme="minorBidi" w:eastAsia="Times New Roman" w:hAnsiTheme="minorBidi"/>
          <w:color w:val="000000" w:themeColor="text1"/>
          <w:sz w:val="24"/>
          <w:szCs w:val="24"/>
          <w:rtl/>
        </w:rPr>
        <w:t>115</w:t>
      </w:r>
      <w:r w:rsidR="009A4284">
        <w:rPr>
          <w:rFonts w:asciiTheme="minorBidi" w:eastAsia="Times New Roman" w:hAnsiTheme="minorBidi" w:hint="cs"/>
          <w:color w:val="000000" w:themeColor="text1"/>
          <w:sz w:val="28"/>
          <w:szCs w:val="28"/>
          <w:rtl/>
        </w:rPr>
        <w:t xml:space="preserve">) </w:t>
      </w:r>
      <w:r w:rsidRPr="00AF1FA6">
        <w:rPr>
          <w:rFonts w:asciiTheme="minorBidi" w:eastAsia="Times New Roman" w:hAnsiTheme="minorBidi"/>
          <w:color w:val="000000" w:themeColor="text1"/>
          <w:sz w:val="28"/>
          <w:szCs w:val="28"/>
          <w:rtl/>
        </w:rPr>
        <w:t xml:space="preserve">، وما كانَ خلقُهُ للسماواتِ والأرضِ وما بينهما لَعِباً ، وإنما كانَ عملاً جدياً مقصوداً ، أي بالحقِّ ، كما تخبرُنا الآيتانِ الكريمتانِ </w:t>
      </w:r>
      <w:r w:rsidRPr="00886036">
        <w:rPr>
          <w:rFonts w:asciiTheme="minorBidi" w:eastAsia="Times New Roman" w:hAnsiTheme="minorBidi"/>
          <w:color w:val="000000" w:themeColor="text1"/>
          <w:sz w:val="28"/>
          <w:szCs w:val="28"/>
          <w:rtl/>
        </w:rPr>
        <w:t>(الد</w:t>
      </w:r>
      <w:r w:rsidR="00886036">
        <w:rPr>
          <w:rFonts w:asciiTheme="minorBidi" w:eastAsia="Times New Roman" w:hAnsiTheme="minorBidi" w:hint="cs"/>
          <w:color w:val="000000" w:themeColor="text1"/>
          <w:sz w:val="28"/>
          <w:szCs w:val="28"/>
          <w:rtl/>
        </w:rPr>
        <w:t>ُّ</w:t>
      </w:r>
      <w:r w:rsidRPr="00886036">
        <w:rPr>
          <w:rFonts w:asciiTheme="minorBidi" w:eastAsia="Times New Roman" w:hAnsiTheme="minorBidi"/>
          <w:color w:val="000000" w:themeColor="text1"/>
          <w:sz w:val="28"/>
          <w:szCs w:val="28"/>
          <w:rtl/>
        </w:rPr>
        <w:t>خ</w:t>
      </w:r>
      <w:r w:rsidR="00886036">
        <w:rPr>
          <w:rFonts w:asciiTheme="minorBidi" w:eastAsia="Times New Roman" w:hAnsiTheme="minorBidi" w:hint="cs"/>
          <w:color w:val="000000" w:themeColor="text1"/>
          <w:sz w:val="28"/>
          <w:szCs w:val="28"/>
          <w:rtl/>
        </w:rPr>
        <w:t>َ</w:t>
      </w:r>
      <w:r w:rsidRPr="00886036">
        <w:rPr>
          <w:rFonts w:asciiTheme="minorBidi" w:eastAsia="Times New Roman" w:hAnsiTheme="minorBidi"/>
          <w:color w:val="000000" w:themeColor="text1"/>
          <w:sz w:val="28"/>
          <w:szCs w:val="28"/>
          <w:rtl/>
        </w:rPr>
        <w:t>ان</w:t>
      </w:r>
      <w:r w:rsidR="00886036">
        <w:rPr>
          <w:rFonts w:asciiTheme="minorBidi" w:eastAsia="Times New Roman" w:hAnsiTheme="minorBidi" w:hint="cs"/>
          <w:color w:val="000000" w:themeColor="text1"/>
          <w:sz w:val="28"/>
          <w:szCs w:val="28"/>
          <w:rtl/>
        </w:rPr>
        <w:t>ُ</w:t>
      </w:r>
      <w:r w:rsidRPr="00886036">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44: 38-39</w:t>
      </w:r>
      <w:r w:rsidRPr="00886036">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وبالمقابلِ ، فإنهُ أرادَ للمكلَّفينَ مِن خلقهِ ، أي الإنسِ والجنِّ ، أنْ يعبدوهُ ، بطاعةِ أوامرِهِ لهم ، والتي تعودُ عليهِم بالخيرِ والفوائدِ العديدةِ ، كما جاءَ في الآياتِ الكريمةِ والأحاديثِ الشريفةِ.</w:t>
      </w:r>
      <w:r w:rsidRPr="00AF1FA6">
        <w:rPr>
          <w:rFonts w:asciiTheme="minorBidi" w:eastAsia="Times New Roman" w:hAnsiTheme="minorBidi"/>
          <w:color w:val="000000" w:themeColor="text1"/>
          <w:sz w:val="20"/>
          <w:szCs w:val="20"/>
        </w:rPr>
        <w:t xml:space="preserve"> </w:t>
      </w:r>
      <w:r w:rsidRPr="00AF1FA6">
        <w:rPr>
          <w:rStyle w:val="EndnoteReference"/>
          <w:rFonts w:asciiTheme="minorBidi" w:eastAsia="Times New Roman" w:hAnsiTheme="minorBidi"/>
          <w:b/>
          <w:bCs/>
          <w:color w:val="0070C0"/>
          <w:sz w:val="32"/>
          <w:szCs w:val="32"/>
        </w:rPr>
        <w:endnoteReference w:id="6"/>
      </w:r>
      <w:r w:rsidRPr="00AF1FA6">
        <w:rPr>
          <w:rFonts w:asciiTheme="minorBidi" w:eastAsia="Times New Roman" w:hAnsiTheme="minorBidi"/>
          <w:color w:val="0070C0"/>
          <w:sz w:val="32"/>
          <w:szCs w:val="32"/>
        </w:rPr>
        <w:t xml:space="preserve"> </w:t>
      </w:r>
    </w:p>
    <w:p w14:paraId="4702AF40" w14:textId="5B174D65" w:rsidR="00417A04" w:rsidRPr="00AF1FA6" w:rsidRDefault="00417A04" w:rsidP="00417A04">
      <w:pPr>
        <w:tabs>
          <w:tab w:val="left" w:pos="1080"/>
        </w:tabs>
        <w:spacing w:before="100" w:beforeAutospacing="1" w:after="100" w:afterAutospacing="1"/>
        <w:rPr>
          <w:rFonts w:asciiTheme="minorBidi" w:eastAsia="Times New Roman" w:hAnsiTheme="minorBidi"/>
          <w:color w:val="000000" w:themeColor="text1"/>
          <w:sz w:val="24"/>
          <w:szCs w:val="24"/>
          <w:rtl/>
        </w:rPr>
      </w:pPr>
      <w:r w:rsidRPr="00AF1FA6">
        <w:rPr>
          <w:rFonts w:asciiTheme="minorBidi" w:eastAsia="Times New Roman" w:hAnsiTheme="minorBidi"/>
          <w:color w:val="000000" w:themeColor="text1"/>
          <w:sz w:val="28"/>
          <w:szCs w:val="28"/>
          <w:rtl/>
        </w:rPr>
        <w:t xml:space="preserve">وأوضحَ لنا اللهُ ، سبحانهُ وتعالى ، ما يعنيهِ من صالحِ الأعمالِ ، وذلكَ بتلخيصِها في ثلاثِ كلماتٍ هيَ الْبِرِّ والتقوى والإحسان. فوصفَ </w:t>
      </w:r>
      <w:r w:rsidRPr="00AF1FA6">
        <w:rPr>
          <w:rFonts w:asciiTheme="minorBidi" w:eastAsia="Times New Roman" w:hAnsiTheme="minorBidi"/>
          <w:b/>
          <w:bCs/>
          <w:color w:val="FF0000"/>
          <w:sz w:val="28"/>
          <w:szCs w:val="28"/>
          <w:rtl/>
        </w:rPr>
        <w:t>البرَّ</w:t>
      </w:r>
      <w:r w:rsidRPr="00AF1FA6">
        <w:rPr>
          <w:rFonts w:asciiTheme="minorBidi" w:eastAsia="Times New Roman" w:hAnsiTheme="minorBidi"/>
          <w:color w:val="000000" w:themeColor="text1"/>
          <w:sz w:val="28"/>
          <w:szCs w:val="28"/>
          <w:rtl/>
        </w:rPr>
        <w:t xml:space="preserve"> بأنهُ "مَنْ آمَنَ بِاللَّـهِ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 وَالصَّابِرِينَ فِي الْبَأْسَاءِ وَالضَّرَّاءِ وَحِينَ الْبَأْسِ ۗ أُولَـٰئِكَ الَّذِينَ صَدَقُوا ۖ وَأُولَـٰئِكَ هُمُ </w:t>
      </w:r>
      <w:r w:rsidRPr="00AF1FA6">
        <w:rPr>
          <w:rFonts w:asciiTheme="minorBidi" w:eastAsia="Times New Roman" w:hAnsiTheme="minorBidi"/>
          <w:b/>
          <w:bCs/>
          <w:color w:val="FF0000"/>
          <w:sz w:val="28"/>
          <w:szCs w:val="28"/>
          <w:rtl/>
        </w:rPr>
        <w:t>الْمُتَّقُونَ</w:t>
      </w:r>
      <w:r w:rsidRPr="00AF1FA6">
        <w:rPr>
          <w:rFonts w:asciiTheme="minorBidi" w:eastAsia="Times New Roman" w:hAnsiTheme="minorBidi"/>
          <w:color w:val="000000" w:themeColor="text1"/>
          <w:sz w:val="28"/>
          <w:szCs w:val="28"/>
          <w:rtl/>
        </w:rPr>
        <w:t xml:space="preserve">" </w:t>
      </w:r>
      <w:r w:rsidRPr="00EF306D">
        <w:rPr>
          <w:rFonts w:asciiTheme="minorBidi" w:eastAsia="Times New Roman" w:hAnsiTheme="minorBidi"/>
          <w:color w:val="000000" w:themeColor="text1"/>
          <w:sz w:val="28"/>
          <w:szCs w:val="28"/>
          <w:rtl/>
        </w:rPr>
        <w:t>(ال</w:t>
      </w:r>
      <w:r w:rsidR="00EF306D">
        <w:rPr>
          <w:rFonts w:asciiTheme="minorBidi" w:eastAsia="Times New Roman" w:hAnsiTheme="minorBidi" w:hint="cs"/>
          <w:color w:val="000000" w:themeColor="text1"/>
          <w:sz w:val="28"/>
          <w:szCs w:val="28"/>
          <w:rtl/>
        </w:rPr>
        <w:t>ْ</w:t>
      </w:r>
      <w:r w:rsidRPr="00EF306D">
        <w:rPr>
          <w:rFonts w:asciiTheme="minorBidi" w:eastAsia="Times New Roman" w:hAnsiTheme="minorBidi"/>
          <w:color w:val="000000" w:themeColor="text1"/>
          <w:sz w:val="28"/>
          <w:szCs w:val="28"/>
          <w:rtl/>
        </w:rPr>
        <w:t>ب</w:t>
      </w:r>
      <w:r w:rsidR="00EF306D">
        <w:rPr>
          <w:rFonts w:asciiTheme="minorBidi" w:eastAsia="Times New Roman" w:hAnsiTheme="minorBidi" w:hint="cs"/>
          <w:color w:val="000000" w:themeColor="text1"/>
          <w:sz w:val="28"/>
          <w:szCs w:val="28"/>
          <w:rtl/>
        </w:rPr>
        <w:t>َ</w:t>
      </w:r>
      <w:r w:rsidRPr="00EF306D">
        <w:rPr>
          <w:rFonts w:asciiTheme="minorBidi" w:eastAsia="Times New Roman" w:hAnsiTheme="minorBidi"/>
          <w:color w:val="000000" w:themeColor="text1"/>
          <w:sz w:val="28"/>
          <w:szCs w:val="28"/>
          <w:rtl/>
        </w:rPr>
        <w:t>ق</w:t>
      </w:r>
      <w:r w:rsidR="00EF306D">
        <w:rPr>
          <w:rFonts w:asciiTheme="minorBidi" w:eastAsia="Times New Roman" w:hAnsiTheme="minorBidi" w:hint="cs"/>
          <w:color w:val="000000" w:themeColor="text1"/>
          <w:sz w:val="28"/>
          <w:szCs w:val="28"/>
          <w:rtl/>
        </w:rPr>
        <w:t>َ</w:t>
      </w:r>
      <w:r w:rsidRPr="00EF306D">
        <w:rPr>
          <w:rFonts w:asciiTheme="minorBidi" w:eastAsia="Times New Roman" w:hAnsiTheme="minorBidi"/>
          <w:color w:val="000000" w:themeColor="text1"/>
          <w:sz w:val="28"/>
          <w:szCs w:val="28"/>
          <w:rtl/>
        </w:rPr>
        <w:t>ر</w:t>
      </w:r>
      <w:r w:rsidR="00EF306D">
        <w:rPr>
          <w:rFonts w:asciiTheme="minorBidi" w:eastAsia="Times New Roman" w:hAnsiTheme="minorBidi" w:hint="cs"/>
          <w:color w:val="000000" w:themeColor="text1"/>
          <w:sz w:val="28"/>
          <w:szCs w:val="28"/>
          <w:rtl/>
        </w:rPr>
        <w:t>َ</w:t>
      </w:r>
      <w:r w:rsidRPr="00EF306D">
        <w:rPr>
          <w:rFonts w:asciiTheme="minorBidi" w:eastAsia="Times New Roman" w:hAnsiTheme="minorBidi"/>
          <w:color w:val="000000" w:themeColor="text1"/>
          <w:sz w:val="28"/>
          <w:szCs w:val="28"/>
          <w:rtl/>
        </w:rPr>
        <w:t>ة</w:t>
      </w:r>
      <w:r w:rsidR="00EF306D">
        <w:rPr>
          <w:rFonts w:asciiTheme="minorBidi" w:eastAsia="Times New Roman" w:hAnsiTheme="minorBidi" w:hint="cs"/>
          <w:color w:val="000000" w:themeColor="text1"/>
          <w:sz w:val="28"/>
          <w:szCs w:val="28"/>
          <w:rtl/>
        </w:rPr>
        <w:t>ُ</w:t>
      </w:r>
      <w:r w:rsidRPr="00EF306D">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2: 177</w:t>
      </w:r>
      <w:r w:rsidRPr="00EF306D">
        <w:rPr>
          <w:rFonts w:asciiTheme="minorBidi" w:eastAsia="Times New Roman" w:hAnsiTheme="minorBidi"/>
          <w:color w:val="000000" w:themeColor="text1"/>
          <w:sz w:val="28"/>
          <w:szCs w:val="28"/>
          <w:rtl/>
        </w:rPr>
        <w:t>).</w:t>
      </w:r>
    </w:p>
    <w:p w14:paraId="4D09F5B4" w14:textId="2800FDED" w:rsidR="00417A04" w:rsidRPr="00AF1FA6" w:rsidRDefault="00417A04" w:rsidP="00417A04">
      <w:pPr>
        <w:tabs>
          <w:tab w:val="left" w:pos="1080"/>
        </w:tabs>
        <w:spacing w:before="100" w:beforeAutospacing="1" w:after="100" w:afterAutospacing="1"/>
        <w:rPr>
          <w:rFonts w:asciiTheme="minorBidi" w:eastAsia="Times New Roman" w:hAnsiTheme="minorBidi"/>
          <w:color w:val="000000" w:themeColor="text1"/>
          <w:sz w:val="28"/>
          <w:szCs w:val="28"/>
          <w:rtl/>
        </w:rPr>
      </w:pPr>
      <w:r w:rsidRPr="00AF1FA6">
        <w:rPr>
          <w:rFonts w:asciiTheme="minorBidi" w:eastAsia="Times New Roman" w:hAnsiTheme="minorBidi"/>
          <w:color w:val="000000" w:themeColor="text1"/>
          <w:sz w:val="28"/>
          <w:szCs w:val="28"/>
          <w:rtl/>
        </w:rPr>
        <w:t>والملاحَظُ</w:t>
      </w:r>
      <w:r w:rsidRPr="00AF1FA6">
        <w:rPr>
          <w:rFonts w:asciiTheme="minorBidi" w:eastAsia="Times New Roman" w:hAnsiTheme="minorBidi"/>
          <w:color w:val="000000" w:themeColor="text1"/>
          <w:sz w:val="28"/>
          <w:szCs w:val="28"/>
        </w:rPr>
        <w:t xml:space="preserve"> </w:t>
      </w:r>
      <w:r w:rsidRPr="00AF1FA6">
        <w:rPr>
          <w:rFonts w:asciiTheme="minorBidi" w:eastAsia="Times New Roman" w:hAnsiTheme="minorBidi"/>
          <w:color w:val="000000" w:themeColor="text1"/>
          <w:sz w:val="28"/>
          <w:szCs w:val="28"/>
          <w:rtl/>
        </w:rPr>
        <w:t xml:space="preserve">مِن هذهِ الآيةِ الكريمةِ أنَّ </w:t>
      </w:r>
      <w:r w:rsidRPr="00AF1FA6">
        <w:rPr>
          <w:rFonts w:asciiTheme="minorBidi" w:eastAsia="Times New Roman" w:hAnsiTheme="minorBidi"/>
          <w:b/>
          <w:bCs/>
          <w:color w:val="FF0000"/>
          <w:sz w:val="28"/>
          <w:szCs w:val="28"/>
          <w:rtl/>
        </w:rPr>
        <w:t>الْبِرَّ</w:t>
      </w:r>
      <w:r w:rsidRPr="00AF1FA6">
        <w:rPr>
          <w:rFonts w:asciiTheme="minorBidi" w:eastAsia="Times New Roman" w:hAnsiTheme="minorBidi"/>
          <w:color w:val="000000" w:themeColor="text1"/>
          <w:sz w:val="28"/>
          <w:szCs w:val="28"/>
          <w:rtl/>
        </w:rPr>
        <w:t xml:space="preserve"> يشتملُ على جميعِ متطلباتِ الإيمانِ ، وعلى اثنتينِ مِنْ متطلباتِ الإسلامِ (وهيَ الصلاةِ والزكاةِ) ، بالإضافةِ إلى بعضِ أوجُهِ الإحسانِ (الوفاءِ بالعهدِ والصبرِ والصدق). وهناكَ ملاحظةٌ أخرى ، وهيَ أنَّ مَنْ يقومُ بأعمالِ البِرِّ هذهِ فهوَ مِنَ المتقينَ. وذلكَ يعني أنَّ أعمالَ البرِّ هيَ ذاتُها أعمالُ التقوى ، ولكنها تؤدَّى مِن منظورينِ مختلفين. فالبرُّ هوَ القيامُ بهذهِ الأعمالِ طاعةً للهِ ، عزَّ وجلَّ ، عن محبةٍ واقتناعٍ كاملٍ بخيرِها للفردِ والأسرةِ والمجتمع. أما </w:t>
      </w:r>
      <w:r w:rsidRPr="00AF1FA6">
        <w:rPr>
          <w:rFonts w:asciiTheme="minorBidi" w:eastAsia="Times New Roman" w:hAnsiTheme="minorBidi"/>
          <w:b/>
          <w:bCs/>
          <w:color w:val="FF0000"/>
          <w:sz w:val="28"/>
          <w:szCs w:val="28"/>
          <w:rtl/>
        </w:rPr>
        <w:t>التقوى</w:t>
      </w:r>
      <w:r w:rsidRPr="00AF1FA6">
        <w:rPr>
          <w:rFonts w:asciiTheme="minorBidi" w:eastAsia="Times New Roman" w:hAnsiTheme="minorBidi"/>
          <w:color w:val="FF0000"/>
          <w:sz w:val="28"/>
          <w:szCs w:val="28"/>
          <w:rtl/>
        </w:rPr>
        <w:t xml:space="preserve"> </w:t>
      </w:r>
      <w:r w:rsidRPr="00AF1FA6">
        <w:rPr>
          <w:rFonts w:asciiTheme="minorBidi" w:eastAsia="Times New Roman" w:hAnsiTheme="minorBidi"/>
          <w:color w:val="000000" w:themeColor="text1"/>
          <w:sz w:val="28"/>
          <w:szCs w:val="28"/>
          <w:rtl/>
        </w:rPr>
        <w:t xml:space="preserve">، فهيَ القيامُ بهذهِ الأعمالِ أيضاً طاعةً للهِ ، سبحانهُ وتعالى ، ولكنْ اتقاءً (أي تجنباً) لغضبِهِ وعقابه. </w:t>
      </w:r>
    </w:p>
    <w:p w14:paraId="1223DC53" w14:textId="2EED602C" w:rsidR="00417A04" w:rsidRPr="00AF1FA6" w:rsidRDefault="00417A04" w:rsidP="00417A04">
      <w:pPr>
        <w:tabs>
          <w:tab w:val="left" w:pos="1080"/>
        </w:tabs>
        <w:spacing w:before="100" w:beforeAutospacing="1" w:after="100" w:afterAutospacing="1"/>
        <w:rPr>
          <w:rFonts w:asciiTheme="minorBidi" w:eastAsia="Times New Roman" w:hAnsiTheme="minorBidi"/>
          <w:color w:val="000000" w:themeColor="text1"/>
          <w:sz w:val="20"/>
          <w:szCs w:val="20"/>
        </w:rPr>
      </w:pPr>
      <w:r w:rsidRPr="00AF1FA6">
        <w:rPr>
          <w:rFonts w:asciiTheme="minorBidi" w:eastAsia="Times New Roman" w:hAnsiTheme="minorBidi"/>
          <w:color w:val="000000" w:themeColor="text1"/>
          <w:sz w:val="28"/>
          <w:szCs w:val="28"/>
          <w:rtl/>
        </w:rPr>
        <w:t>وهناكَ العديدُ مِنَ الآياتِ الكريمةِ التي تشيرُ إلى هذا المعنى لكلمةِ التقوى. فهيَ تعني اتقاءَ (أي تجنبَ) غضبِ اللهِ وعقابِهِ ، كما جاءَ في الآيةِ الكريمةِ (ال</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م</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ائ</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د</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ة</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 xml:space="preserve"> ، </w:t>
      </w:r>
      <w:r w:rsidRPr="00AF1FA6">
        <w:rPr>
          <w:rFonts w:asciiTheme="minorBidi" w:eastAsia="Times New Roman" w:hAnsiTheme="minorBidi"/>
          <w:color w:val="000000" w:themeColor="text1"/>
          <w:rtl/>
        </w:rPr>
        <w:t>5: 2</w:t>
      </w:r>
      <w:r w:rsidRPr="00AF1FA6">
        <w:rPr>
          <w:rFonts w:asciiTheme="minorBidi" w:eastAsia="Times New Roman" w:hAnsiTheme="minorBidi"/>
          <w:color w:val="000000" w:themeColor="text1"/>
          <w:sz w:val="28"/>
          <w:szCs w:val="28"/>
          <w:rtl/>
        </w:rPr>
        <w:t>) ، وهيَ تعني اتقاءَ (أي تجنبَ) العذابِ في النارِ ، كما جاءِ في الآيةِ الكريمةِ (آل</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 xml:space="preserve"> ع</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م</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ر</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ان</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 xml:space="preserve"> ، </w:t>
      </w:r>
      <w:r w:rsidRPr="00AF1FA6">
        <w:rPr>
          <w:rFonts w:asciiTheme="minorBidi" w:eastAsia="Times New Roman" w:hAnsiTheme="minorBidi"/>
          <w:color w:val="000000" w:themeColor="text1"/>
          <w:sz w:val="24"/>
          <w:szCs w:val="24"/>
          <w:rtl/>
        </w:rPr>
        <w:t>3: 131</w:t>
      </w:r>
      <w:r w:rsidRPr="00AF1FA6">
        <w:rPr>
          <w:rFonts w:asciiTheme="minorBidi" w:eastAsia="Times New Roman" w:hAnsiTheme="minorBidi"/>
          <w:color w:val="000000" w:themeColor="text1"/>
          <w:sz w:val="28"/>
          <w:szCs w:val="28"/>
          <w:rtl/>
        </w:rPr>
        <w:t>). وتعني اتقاءَ (أي تجنبَ) الفتنةِ ، كما ذكرتْ الآيةُ الكريمةُ (الأن</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ف</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ال</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 xml:space="preserve"> ، </w:t>
      </w:r>
      <w:r w:rsidRPr="00AF1FA6">
        <w:rPr>
          <w:rFonts w:asciiTheme="minorBidi" w:eastAsia="Times New Roman" w:hAnsiTheme="minorBidi"/>
          <w:color w:val="000000" w:themeColor="text1"/>
          <w:sz w:val="24"/>
          <w:szCs w:val="24"/>
          <w:rtl/>
        </w:rPr>
        <w:t>8: 25</w:t>
      </w:r>
      <w:r w:rsidRPr="00AF1FA6">
        <w:rPr>
          <w:rFonts w:asciiTheme="minorBidi" w:eastAsia="Times New Roman" w:hAnsiTheme="minorBidi"/>
          <w:color w:val="000000" w:themeColor="text1"/>
          <w:sz w:val="28"/>
          <w:szCs w:val="28"/>
          <w:rtl/>
        </w:rPr>
        <w:t xml:space="preserve">). </w:t>
      </w:r>
      <w:r w:rsidRPr="00AF1FA6">
        <w:rPr>
          <w:rStyle w:val="EndnoteReference"/>
          <w:rFonts w:asciiTheme="minorBidi" w:eastAsia="Times New Roman" w:hAnsiTheme="minorBidi"/>
          <w:b/>
          <w:bCs/>
          <w:color w:val="0070C0"/>
          <w:sz w:val="32"/>
          <w:szCs w:val="32"/>
        </w:rPr>
        <w:endnoteReference w:id="7"/>
      </w:r>
    </w:p>
    <w:p w14:paraId="04C81F24" w14:textId="77777777" w:rsidR="00417A04" w:rsidRPr="00AF1FA6" w:rsidRDefault="00417A04" w:rsidP="00417A04">
      <w:pPr>
        <w:tabs>
          <w:tab w:val="left" w:pos="1080"/>
        </w:tabs>
        <w:spacing w:before="100" w:beforeAutospacing="1" w:after="100" w:afterAutospacing="1"/>
        <w:rPr>
          <w:rFonts w:asciiTheme="minorBidi" w:eastAsia="Times New Roman" w:hAnsiTheme="minorBidi"/>
          <w:color w:val="000000" w:themeColor="text1"/>
          <w:sz w:val="28"/>
          <w:szCs w:val="28"/>
          <w:rtl/>
        </w:rPr>
      </w:pPr>
      <w:r w:rsidRPr="00AF1FA6">
        <w:rPr>
          <w:rFonts w:asciiTheme="minorBidi" w:eastAsia="Times New Roman" w:hAnsiTheme="minorBidi"/>
          <w:color w:val="000000" w:themeColor="text1"/>
          <w:sz w:val="28"/>
          <w:szCs w:val="28"/>
          <w:rtl/>
        </w:rPr>
        <w:lastRenderedPageBreak/>
        <w:t xml:space="preserve">أمَّا الكلمةُ الثالثةُ التي تشيرُ إلى أعمالِ الخيرِ فهي </w:t>
      </w:r>
      <w:r w:rsidRPr="00AF1FA6">
        <w:rPr>
          <w:rFonts w:asciiTheme="minorBidi" w:eastAsia="Times New Roman" w:hAnsiTheme="minorBidi"/>
          <w:b/>
          <w:bCs/>
          <w:color w:val="FF0000"/>
          <w:sz w:val="28"/>
          <w:szCs w:val="28"/>
          <w:rtl/>
        </w:rPr>
        <w:t>الإحسانُ</w:t>
      </w:r>
      <w:r w:rsidRPr="00AF1FA6">
        <w:rPr>
          <w:rFonts w:asciiTheme="minorBidi" w:eastAsia="Times New Roman" w:hAnsiTheme="minorBidi"/>
          <w:color w:val="000000" w:themeColor="text1"/>
          <w:sz w:val="28"/>
          <w:szCs w:val="28"/>
          <w:rtl/>
        </w:rPr>
        <w:t xml:space="preserve"> ، وهو اسمٌ مشتقٌ من الفعل أحْسَنَ ، أيْ أجادَ في القولِ وأتقنَ في العملِ. والمعنى أنَّ المُحسنَ ينشُدُ الأحسنَ في أقوالِهِ وأفعالِهِ ، ولا يوجدُ ما هوَ أحسنُ مِنِ اتباعِ أوامرِ اللهِ وتجنبِ نواهيهِ ، والدعوةِ لهُ. </w:t>
      </w:r>
    </w:p>
    <w:p w14:paraId="0C5F6A65" w14:textId="1156DC24" w:rsidR="00417A04" w:rsidRPr="00AF1FA6" w:rsidRDefault="00417A04" w:rsidP="00417A04">
      <w:pPr>
        <w:tabs>
          <w:tab w:val="left" w:pos="1080"/>
        </w:tabs>
        <w:spacing w:before="100" w:beforeAutospacing="1" w:after="100" w:afterAutospacing="1"/>
        <w:rPr>
          <w:rFonts w:asciiTheme="minorBidi" w:eastAsia="Times New Roman" w:hAnsiTheme="minorBidi"/>
          <w:color w:val="000000" w:themeColor="text1"/>
          <w:sz w:val="28"/>
          <w:szCs w:val="28"/>
          <w:rtl/>
        </w:rPr>
      </w:pPr>
      <w:r w:rsidRPr="00AF1FA6">
        <w:rPr>
          <w:rFonts w:asciiTheme="minorBidi" w:eastAsia="Times New Roman" w:hAnsiTheme="minorBidi"/>
          <w:color w:val="000000" w:themeColor="text1"/>
          <w:sz w:val="28"/>
          <w:szCs w:val="28"/>
          <w:rtl/>
        </w:rPr>
        <w:t xml:space="preserve">وقد عَبَّرَتْ آياتُ كثيرةُ في القرآن الكريم عَن المعاني الساميةِ لكلمةِ "الإحسانِ." فاللهُ ، سبحانهُ وتعالى ، </w:t>
      </w:r>
      <w:bookmarkStart w:id="6" w:name="_Hlk74743235"/>
      <w:r w:rsidRPr="00AF1FA6">
        <w:rPr>
          <w:rFonts w:asciiTheme="minorBidi" w:eastAsia="Times New Roman" w:hAnsiTheme="minorBidi"/>
          <w:color w:val="000000" w:themeColor="text1"/>
          <w:sz w:val="28"/>
          <w:szCs w:val="28"/>
          <w:rtl/>
        </w:rPr>
        <w:t xml:space="preserve">يأمرُ بالإحسانِ </w:t>
      </w:r>
      <w:r w:rsidRPr="009406DB">
        <w:rPr>
          <w:rFonts w:asciiTheme="minorBidi" w:eastAsia="Times New Roman" w:hAnsiTheme="minorBidi"/>
          <w:color w:val="000000" w:themeColor="text1"/>
          <w:sz w:val="28"/>
          <w:szCs w:val="28"/>
          <w:rtl/>
        </w:rPr>
        <w:t>(الن</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ح</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ل</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16: 90</w:t>
      </w:r>
      <w:r w:rsidRPr="009406D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 قولاً وعملاً </w:t>
      </w:r>
      <w:r w:rsidRPr="009406DB">
        <w:rPr>
          <w:rFonts w:asciiTheme="minorBidi" w:eastAsia="Times New Roman" w:hAnsiTheme="minorBidi"/>
          <w:color w:val="000000" w:themeColor="text1"/>
          <w:sz w:val="28"/>
          <w:szCs w:val="28"/>
          <w:rtl/>
        </w:rPr>
        <w:t>(ف</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ص</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ل</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ت</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41: 33</w:t>
      </w:r>
      <w:r w:rsidRPr="009406D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 وبمعاملةِ الوالدينَ بالحُسنى </w:t>
      </w:r>
      <w:r w:rsidRPr="009406DB">
        <w:rPr>
          <w:rFonts w:asciiTheme="minorBidi" w:eastAsia="Times New Roman" w:hAnsiTheme="minorBidi"/>
          <w:color w:val="000000" w:themeColor="text1"/>
          <w:sz w:val="28"/>
          <w:szCs w:val="28"/>
          <w:rtl/>
        </w:rPr>
        <w:t>(الإس</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ر</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اء</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17: 23</w:t>
      </w:r>
      <w:r w:rsidRPr="009406DB">
        <w:rPr>
          <w:rFonts w:asciiTheme="minorBidi" w:eastAsia="Times New Roman" w:hAnsiTheme="minorBidi"/>
          <w:color w:val="000000" w:themeColor="text1"/>
          <w:sz w:val="28"/>
          <w:szCs w:val="28"/>
          <w:rtl/>
        </w:rPr>
        <w:t>)</w:t>
      </w:r>
      <w:bookmarkEnd w:id="6"/>
      <w:r w:rsidRPr="00AF1FA6">
        <w:rPr>
          <w:rFonts w:asciiTheme="minorBidi" w:eastAsia="Times New Roman" w:hAnsiTheme="minorBidi"/>
          <w:color w:val="000000" w:themeColor="text1"/>
          <w:sz w:val="28"/>
          <w:szCs w:val="28"/>
          <w:rtl/>
        </w:rPr>
        <w:t xml:space="preserve"> ، ويُثني على المحسنينَ بإعلانِ حبِّهِ لهم </w:t>
      </w:r>
      <w:r w:rsidRPr="009406DB">
        <w:rPr>
          <w:rFonts w:asciiTheme="minorBidi" w:eastAsia="Times New Roman" w:hAnsiTheme="minorBidi"/>
          <w:color w:val="000000" w:themeColor="text1"/>
          <w:sz w:val="28"/>
          <w:szCs w:val="28"/>
          <w:rtl/>
        </w:rPr>
        <w:t>(ال</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ب</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ق</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ر</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ة</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2: 195</w:t>
      </w:r>
      <w:r w:rsidRPr="009406D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 ويطمئنُهُم بألا خوفٌ عليهِم ولا هُم يحزنونَ </w:t>
      </w:r>
      <w:r w:rsidRPr="009406DB">
        <w:rPr>
          <w:rFonts w:asciiTheme="minorBidi" w:eastAsia="Times New Roman" w:hAnsiTheme="minorBidi"/>
          <w:color w:val="000000" w:themeColor="text1"/>
          <w:sz w:val="28"/>
          <w:szCs w:val="28"/>
          <w:rtl/>
        </w:rPr>
        <w:t>(</w:t>
      </w:r>
      <w:r w:rsidR="00825918" w:rsidRPr="009406DB">
        <w:rPr>
          <w:rFonts w:asciiTheme="minorBidi" w:eastAsia="Times New Roman" w:hAnsiTheme="minorBidi"/>
          <w:color w:val="000000" w:themeColor="text1"/>
          <w:sz w:val="28"/>
          <w:szCs w:val="28"/>
          <w:rtl/>
        </w:rPr>
        <w:t>ال</w:t>
      </w:r>
      <w:r w:rsidR="00825918">
        <w:rPr>
          <w:rFonts w:asciiTheme="minorBidi" w:eastAsia="Times New Roman" w:hAnsiTheme="minorBidi" w:hint="cs"/>
          <w:color w:val="000000" w:themeColor="text1"/>
          <w:sz w:val="28"/>
          <w:szCs w:val="28"/>
          <w:rtl/>
        </w:rPr>
        <w:t>ْ</w:t>
      </w:r>
      <w:r w:rsidR="00825918" w:rsidRPr="009406DB">
        <w:rPr>
          <w:rFonts w:asciiTheme="minorBidi" w:eastAsia="Times New Roman" w:hAnsiTheme="minorBidi"/>
          <w:color w:val="000000" w:themeColor="text1"/>
          <w:sz w:val="28"/>
          <w:szCs w:val="28"/>
          <w:rtl/>
        </w:rPr>
        <w:t>ب</w:t>
      </w:r>
      <w:r w:rsidR="00825918">
        <w:rPr>
          <w:rFonts w:asciiTheme="minorBidi" w:eastAsia="Times New Roman" w:hAnsiTheme="minorBidi" w:hint="cs"/>
          <w:color w:val="000000" w:themeColor="text1"/>
          <w:sz w:val="28"/>
          <w:szCs w:val="28"/>
          <w:rtl/>
        </w:rPr>
        <w:t>َ</w:t>
      </w:r>
      <w:r w:rsidR="00825918" w:rsidRPr="009406DB">
        <w:rPr>
          <w:rFonts w:asciiTheme="minorBidi" w:eastAsia="Times New Roman" w:hAnsiTheme="minorBidi"/>
          <w:color w:val="000000" w:themeColor="text1"/>
          <w:sz w:val="28"/>
          <w:szCs w:val="28"/>
          <w:rtl/>
        </w:rPr>
        <w:t>ق</w:t>
      </w:r>
      <w:r w:rsidR="00825918">
        <w:rPr>
          <w:rFonts w:asciiTheme="minorBidi" w:eastAsia="Times New Roman" w:hAnsiTheme="minorBidi" w:hint="cs"/>
          <w:color w:val="000000" w:themeColor="text1"/>
          <w:sz w:val="28"/>
          <w:szCs w:val="28"/>
          <w:rtl/>
        </w:rPr>
        <w:t>َ</w:t>
      </w:r>
      <w:r w:rsidR="00825918" w:rsidRPr="009406DB">
        <w:rPr>
          <w:rFonts w:asciiTheme="minorBidi" w:eastAsia="Times New Roman" w:hAnsiTheme="minorBidi"/>
          <w:color w:val="000000" w:themeColor="text1"/>
          <w:sz w:val="28"/>
          <w:szCs w:val="28"/>
          <w:rtl/>
        </w:rPr>
        <w:t>ر</w:t>
      </w:r>
      <w:r w:rsidR="00825918">
        <w:rPr>
          <w:rFonts w:asciiTheme="minorBidi" w:eastAsia="Times New Roman" w:hAnsiTheme="minorBidi" w:hint="cs"/>
          <w:color w:val="000000" w:themeColor="text1"/>
          <w:sz w:val="28"/>
          <w:szCs w:val="28"/>
          <w:rtl/>
        </w:rPr>
        <w:t>َ</w:t>
      </w:r>
      <w:r w:rsidR="00825918" w:rsidRPr="009406DB">
        <w:rPr>
          <w:rFonts w:asciiTheme="minorBidi" w:eastAsia="Times New Roman" w:hAnsiTheme="minorBidi"/>
          <w:color w:val="000000" w:themeColor="text1"/>
          <w:sz w:val="28"/>
          <w:szCs w:val="28"/>
          <w:rtl/>
        </w:rPr>
        <w:t>ة</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2: 112</w:t>
      </w:r>
      <w:r w:rsidRPr="009406D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 ويعدُهُم بالجزاءِ الأوفرِ في جنةِ خُلده </w:t>
      </w:r>
      <w:r w:rsidRPr="009406DB">
        <w:rPr>
          <w:rFonts w:asciiTheme="minorBidi" w:eastAsia="Times New Roman" w:hAnsiTheme="minorBidi"/>
          <w:color w:val="000000" w:themeColor="text1"/>
          <w:sz w:val="28"/>
          <w:szCs w:val="28"/>
          <w:rtl/>
        </w:rPr>
        <w:t>(ال</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م</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ائ</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د</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ة</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5: 85</w:t>
      </w:r>
      <w:r w:rsidRPr="009406D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w:t>
      </w:r>
      <w:r w:rsidRPr="00AF1FA6">
        <w:rPr>
          <w:rStyle w:val="EndnoteReference"/>
          <w:rFonts w:asciiTheme="minorBidi" w:eastAsia="Times New Roman" w:hAnsiTheme="minorBidi"/>
          <w:b/>
          <w:bCs/>
          <w:color w:val="0070C0"/>
          <w:sz w:val="32"/>
          <w:szCs w:val="32"/>
          <w:rtl/>
        </w:rPr>
        <w:endnoteReference w:id="8"/>
      </w:r>
    </w:p>
    <w:p w14:paraId="43814EA7" w14:textId="0AF6A384" w:rsidR="00417A04" w:rsidRDefault="00417A04" w:rsidP="00417A04">
      <w:pPr>
        <w:tabs>
          <w:tab w:val="left" w:pos="1080"/>
        </w:tabs>
        <w:spacing w:before="100" w:beforeAutospacing="1" w:after="100" w:afterAutospacing="1"/>
        <w:rPr>
          <w:rFonts w:asciiTheme="minorBidi" w:eastAsia="Times New Roman" w:hAnsiTheme="minorBidi"/>
          <w:color w:val="000000" w:themeColor="text1"/>
          <w:sz w:val="20"/>
          <w:szCs w:val="20"/>
        </w:rPr>
      </w:pPr>
      <w:r w:rsidRPr="00AF1FA6">
        <w:rPr>
          <w:rFonts w:asciiTheme="minorBidi" w:eastAsia="Times New Roman" w:hAnsiTheme="minorBidi"/>
          <w:color w:val="000000" w:themeColor="text1"/>
          <w:sz w:val="28"/>
          <w:szCs w:val="28"/>
          <w:rtl/>
        </w:rPr>
        <w:t xml:space="preserve">وتخبرُنا آياتٌ عديدةٌ أنَّ الإحسانَ يتمثلُ في أعمالِ الذينَ ينفقونَ في سبيلِ اللهِ ، والذين يمتنعونَ عَن إهلاكِ أنفسهِم </w:t>
      </w:r>
      <w:r w:rsidRPr="001813FB">
        <w:rPr>
          <w:rFonts w:asciiTheme="minorBidi" w:eastAsia="Times New Roman" w:hAnsiTheme="minorBidi"/>
          <w:color w:val="000000" w:themeColor="text1"/>
          <w:sz w:val="28"/>
          <w:szCs w:val="28"/>
          <w:rtl/>
        </w:rPr>
        <w:t>(</w:t>
      </w:r>
      <w:r w:rsidR="001813FB" w:rsidRPr="009406DB">
        <w:rPr>
          <w:rFonts w:asciiTheme="minorBidi" w:eastAsia="Times New Roman" w:hAnsiTheme="minorBidi"/>
          <w:color w:val="000000" w:themeColor="text1"/>
          <w:sz w:val="28"/>
          <w:szCs w:val="28"/>
          <w:rtl/>
        </w:rPr>
        <w:t>ال</w:t>
      </w:r>
      <w:r w:rsidR="001813FB">
        <w:rPr>
          <w:rFonts w:asciiTheme="minorBidi" w:eastAsia="Times New Roman" w:hAnsiTheme="minorBidi" w:hint="cs"/>
          <w:color w:val="000000" w:themeColor="text1"/>
          <w:sz w:val="28"/>
          <w:szCs w:val="28"/>
          <w:rtl/>
        </w:rPr>
        <w:t>ْ</w:t>
      </w:r>
      <w:r w:rsidR="001813FB" w:rsidRPr="009406DB">
        <w:rPr>
          <w:rFonts w:asciiTheme="minorBidi" w:eastAsia="Times New Roman" w:hAnsiTheme="minorBidi"/>
          <w:color w:val="000000" w:themeColor="text1"/>
          <w:sz w:val="28"/>
          <w:szCs w:val="28"/>
          <w:rtl/>
        </w:rPr>
        <w:t>ب</w:t>
      </w:r>
      <w:r w:rsidR="001813FB">
        <w:rPr>
          <w:rFonts w:asciiTheme="minorBidi" w:eastAsia="Times New Roman" w:hAnsiTheme="minorBidi" w:hint="cs"/>
          <w:color w:val="000000" w:themeColor="text1"/>
          <w:sz w:val="28"/>
          <w:szCs w:val="28"/>
          <w:rtl/>
        </w:rPr>
        <w:t>َ</w:t>
      </w:r>
      <w:r w:rsidR="001813FB" w:rsidRPr="009406DB">
        <w:rPr>
          <w:rFonts w:asciiTheme="minorBidi" w:eastAsia="Times New Roman" w:hAnsiTheme="minorBidi"/>
          <w:color w:val="000000" w:themeColor="text1"/>
          <w:sz w:val="28"/>
          <w:szCs w:val="28"/>
          <w:rtl/>
        </w:rPr>
        <w:t>ق</w:t>
      </w:r>
      <w:r w:rsidR="001813FB">
        <w:rPr>
          <w:rFonts w:asciiTheme="minorBidi" w:eastAsia="Times New Roman" w:hAnsiTheme="minorBidi" w:hint="cs"/>
          <w:color w:val="000000" w:themeColor="text1"/>
          <w:sz w:val="28"/>
          <w:szCs w:val="28"/>
          <w:rtl/>
        </w:rPr>
        <w:t>َ</w:t>
      </w:r>
      <w:r w:rsidR="001813FB" w:rsidRPr="009406DB">
        <w:rPr>
          <w:rFonts w:asciiTheme="minorBidi" w:eastAsia="Times New Roman" w:hAnsiTheme="minorBidi"/>
          <w:color w:val="000000" w:themeColor="text1"/>
          <w:sz w:val="28"/>
          <w:szCs w:val="28"/>
          <w:rtl/>
        </w:rPr>
        <w:t>ر</w:t>
      </w:r>
      <w:r w:rsidR="001813FB">
        <w:rPr>
          <w:rFonts w:asciiTheme="minorBidi" w:eastAsia="Times New Roman" w:hAnsiTheme="minorBidi" w:hint="cs"/>
          <w:color w:val="000000" w:themeColor="text1"/>
          <w:sz w:val="28"/>
          <w:szCs w:val="28"/>
          <w:rtl/>
        </w:rPr>
        <w:t>َ</w:t>
      </w:r>
      <w:r w:rsidR="001813FB" w:rsidRPr="009406DB">
        <w:rPr>
          <w:rFonts w:asciiTheme="minorBidi" w:eastAsia="Times New Roman" w:hAnsiTheme="minorBidi"/>
          <w:color w:val="000000" w:themeColor="text1"/>
          <w:sz w:val="28"/>
          <w:szCs w:val="28"/>
          <w:rtl/>
        </w:rPr>
        <w:t>ة</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2: 195</w:t>
      </w:r>
      <w:r w:rsidRPr="001813F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 والكاظمينَ الغيظَ والعافينَ عن الناسِ </w:t>
      </w:r>
      <w:r w:rsidRPr="001813FB">
        <w:rPr>
          <w:rFonts w:asciiTheme="minorBidi" w:eastAsia="Times New Roman" w:hAnsiTheme="minorBidi"/>
          <w:color w:val="000000" w:themeColor="text1"/>
          <w:sz w:val="28"/>
          <w:szCs w:val="28"/>
          <w:rtl/>
        </w:rPr>
        <w:t>(آل</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 xml:space="preserve"> ع</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م</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ر</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ان</w:t>
      </w:r>
      <w:r w:rsidR="00D84487">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3: 134</w:t>
      </w:r>
      <w:r w:rsidRPr="001813F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 والذينَ يمتنعونَ عن الإفسادِ في الأرضِ ، ويتوجهونَ بالدعاءِ لربِّهِم خوفاً وطمعاً </w:t>
      </w:r>
      <w:r w:rsidRPr="001813FB">
        <w:rPr>
          <w:rFonts w:asciiTheme="minorBidi" w:eastAsia="Times New Roman" w:hAnsiTheme="minorBidi"/>
          <w:color w:val="000000" w:themeColor="text1"/>
          <w:sz w:val="28"/>
          <w:szCs w:val="28"/>
          <w:rtl/>
        </w:rPr>
        <w:t>(الأع</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ر</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اف</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7: 56</w:t>
      </w:r>
      <w:r w:rsidRPr="001813F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 والمخلصينَ في طاعتِهِم للهِ ورسولِهِ </w:t>
      </w:r>
      <w:r w:rsidRPr="001813FB">
        <w:rPr>
          <w:rFonts w:asciiTheme="minorBidi" w:eastAsia="Times New Roman" w:hAnsiTheme="minorBidi"/>
          <w:color w:val="000000" w:themeColor="text1"/>
          <w:sz w:val="28"/>
          <w:szCs w:val="28"/>
          <w:rtl/>
        </w:rPr>
        <w:t>(الت</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و</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ب</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ة</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9: 91</w:t>
      </w:r>
      <w:r w:rsidRPr="001813F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 والصابرينَ </w:t>
      </w:r>
      <w:r w:rsidRPr="001813FB">
        <w:rPr>
          <w:rFonts w:asciiTheme="minorBidi" w:eastAsia="Times New Roman" w:hAnsiTheme="minorBidi"/>
          <w:color w:val="000000" w:themeColor="text1"/>
          <w:sz w:val="28"/>
          <w:szCs w:val="28"/>
          <w:rtl/>
        </w:rPr>
        <w:t>(ه</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ود</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11: 115</w:t>
      </w:r>
      <w:r w:rsidRPr="001813F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4"/>
          <w:szCs w:val="24"/>
          <w:rtl/>
        </w:rPr>
        <w:t xml:space="preserve"> </w:t>
      </w:r>
      <w:r w:rsidRPr="00AF1FA6">
        <w:rPr>
          <w:rFonts w:asciiTheme="minorBidi" w:eastAsia="Times New Roman" w:hAnsiTheme="minorBidi"/>
          <w:color w:val="000000" w:themeColor="text1"/>
          <w:sz w:val="28"/>
          <w:szCs w:val="28"/>
          <w:rtl/>
        </w:rPr>
        <w:t xml:space="preserve">، والمجاهدين </w:t>
      </w:r>
      <w:r w:rsidRPr="001813FB">
        <w:rPr>
          <w:rFonts w:asciiTheme="minorBidi" w:eastAsia="Times New Roman" w:hAnsiTheme="minorBidi"/>
          <w:color w:val="000000" w:themeColor="text1"/>
          <w:sz w:val="28"/>
          <w:szCs w:val="28"/>
          <w:rtl/>
        </w:rPr>
        <w:t>(ال</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ع</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ن</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ك</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ب</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وت</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29: 69</w:t>
      </w:r>
      <w:r w:rsidRPr="001813F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w:t>
      </w:r>
      <w:r w:rsidRPr="00AF1FA6">
        <w:rPr>
          <w:rStyle w:val="EndnoteReference"/>
          <w:rFonts w:asciiTheme="minorBidi" w:eastAsia="Times New Roman" w:hAnsiTheme="minorBidi"/>
          <w:color w:val="0070C0"/>
          <w:sz w:val="32"/>
          <w:szCs w:val="32"/>
        </w:rPr>
        <w:endnoteReference w:id="9"/>
      </w:r>
    </w:p>
    <w:p w14:paraId="52B32BB7" w14:textId="77777777" w:rsidR="00417A04" w:rsidRPr="00A409C6" w:rsidRDefault="00417A04" w:rsidP="00417A04">
      <w:pPr>
        <w:tabs>
          <w:tab w:val="left" w:pos="1080"/>
        </w:tabs>
        <w:spacing w:before="100" w:beforeAutospacing="1" w:after="100" w:afterAutospacing="1"/>
        <w:rPr>
          <w:rFonts w:asciiTheme="minorBidi" w:eastAsia="Times New Roman" w:hAnsiTheme="minorBidi"/>
          <w:color w:val="000000" w:themeColor="text1"/>
          <w:sz w:val="20"/>
          <w:szCs w:val="20"/>
          <w:rtl/>
        </w:rPr>
      </w:pPr>
      <w:r w:rsidRPr="00AF1FA6">
        <w:rPr>
          <w:rFonts w:asciiTheme="minorBidi" w:eastAsia="Times New Roman" w:hAnsiTheme="minorBidi"/>
          <w:sz w:val="28"/>
          <w:szCs w:val="28"/>
          <w:rtl/>
        </w:rPr>
        <w:t xml:space="preserve">وقد قدَّمَ لنا النبيُّ ، عليهِ الصلاةُ والسلامُ ، أمثلةً تطبيقيةً على ما تحتويهِ هذهِ الكلماتُ الثلاثُ مِن معاني. فقالَ إنَّ الإحسانَ "أَنْ تَعْبُدَ اللَّهَ كَأَنَّكَ تَرَاهُ ، فَإِنْ لَمْ تَكُنْ تَرَاهُ ، فَإِنَّهُ يَرَاكَ" ، أيْ أنَّ </w:t>
      </w:r>
      <w:r w:rsidRPr="00AF1FA6">
        <w:rPr>
          <w:rFonts w:asciiTheme="minorBidi" w:eastAsia="Times New Roman" w:hAnsiTheme="minorBidi"/>
          <w:b/>
          <w:bCs/>
          <w:color w:val="FF0000"/>
          <w:sz w:val="28"/>
          <w:szCs w:val="28"/>
          <w:rtl/>
        </w:rPr>
        <w:t>الإحسانَ</w:t>
      </w:r>
      <w:r w:rsidRPr="00AF1FA6">
        <w:rPr>
          <w:rFonts w:asciiTheme="minorBidi" w:eastAsia="Times New Roman" w:hAnsiTheme="minorBidi"/>
          <w:color w:val="000000" w:themeColor="text1"/>
          <w:sz w:val="28"/>
          <w:szCs w:val="28"/>
          <w:rtl/>
        </w:rPr>
        <w:t xml:space="preserve"> هوَ مرتبةٌ في العقيدةِ يصلُها الإنسانُ عندما يعبدُ اللهَ وهوَ يعلمُ يقيناً أنَّ اللهَ يراهُ. وهذا يعني أنَّ المُحسنَ يعلمُ أنَّ اللهَ ، سبحانهُ وتعالى ، يسمعُ كُلَّ ما يقولُهُ ويرى كُلَّ ما يفعلُهُ. وهوَ لذلكَ يتحرى ألا يقولَ ولا يفعلَ إلا الأحسنَ ، فيسعى إلى ما يُرضي ربَّهُ ، متَّبِعاً لأوامرِهِ ومتجنباً لنواهيهِ ، إدراكاً منهُ بأنَّ ذلكَ هوَ الخيرُ ، وهوَ عينُ الصوابِ. </w:t>
      </w:r>
    </w:p>
    <w:p w14:paraId="3EA0FD86" w14:textId="77777777" w:rsidR="00417A04" w:rsidRPr="00AF1FA6" w:rsidRDefault="00417A04" w:rsidP="00417A04">
      <w:pPr>
        <w:spacing w:before="100" w:beforeAutospacing="1" w:after="100" w:afterAutospacing="1"/>
        <w:rPr>
          <w:rFonts w:asciiTheme="minorBidi" w:hAnsiTheme="minorBidi"/>
          <w:color w:val="000000" w:themeColor="text1"/>
          <w:sz w:val="20"/>
          <w:szCs w:val="20"/>
        </w:rPr>
      </w:pPr>
      <w:r w:rsidRPr="00AF1FA6">
        <w:rPr>
          <w:rFonts w:asciiTheme="minorBidi" w:hAnsiTheme="minorBidi"/>
          <w:sz w:val="28"/>
          <w:szCs w:val="28"/>
          <w:rtl/>
        </w:rPr>
        <w:t xml:space="preserve">وقالَ ، عليهِ الصلاةُ والسلامُ ، في حديثٍ آخَرَ: "إنما بُعِثْتُ لأُتَمِّمَ مكارمَ </w:t>
      </w:r>
      <w:r w:rsidRPr="00AF1FA6">
        <w:rPr>
          <w:rFonts w:asciiTheme="minorBidi" w:hAnsiTheme="minorBidi"/>
          <w:b/>
          <w:bCs/>
          <w:color w:val="FF0000"/>
          <w:sz w:val="28"/>
          <w:szCs w:val="28"/>
          <w:rtl/>
        </w:rPr>
        <w:t>الأخلاقِ</w:t>
      </w:r>
      <w:r w:rsidRPr="00AF1FA6">
        <w:rPr>
          <w:rFonts w:asciiTheme="minorBidi" w:hAnsiTheme="minorBidi"/>
          <w:sz w:val="28"/>
          <w:szCs w:val="28"/>
          <w:rtl/>
        </w:rPr>
        <w:t>." وذكرَ في حديثٍ ثالثٍ أنَّ التقوى هيَ صِدقُ اللسانِ ونقاءُ القلبِ "الذي لا إِثْمَ فيه ولا بَغْيَ ولا حَسَدَ." وأضافَ بأنَّ التقيَّ هوَ "الَّذي يَشْنَأُ الدُّنيا ، ويُحِبُّ الآخِرةَ" ، ويليهِ "مُؤمِنٌ في خُلُقٍ حَسَنٍ." وفي حديثٍ رابعٍ ، نهانا ، عليهِ الصلاةُ والسلامُ ، عَنِ الأعمالِ التي تُبعدُنا عَنِ التقوى ، فقالَ: "</w:t>
      </w:r>
      <w:r w:rsidRPr="00AF1FA6">
        <w:rPr>
          <w:rFonts w:asciiTheme="minorBidi" w:eastAsia="Times New Roman" w:hAnsiTheme="minorBidi"/>
          <w:sz w:val="28"/>
          <w:szCs w:val="28"/>
          <w:rtl/>
        </w:rPr>
        <w:t xml:space="preserve">لا تحاسَدُوا </w:t>
      </w:r>
      <w:r w:rsidRPr="00AF1FA6">
        <w:rPr>
          <w:rFonts w:asciiTheme="minorBidi" w:eastAsia="Times New Roman" w:hAnsiTheme="minorBidi"/>
          <w:color w:val="000000" w:themeColor="text1"/>
          <w:sz w:val="28"/>
          <w:szCs w:val="28"/>
          <w:rtl/>
        </w:rPr>
        <w:t xml:space="preserve">، ولا تناجَشُوا ، ولا تباغَضُوا ولا تدابَرُوا ، ولا يبِعْ بعضُكمْ على بيعِ بعضٍ ، وكُونُوا عبادَ اللهِ إخوانًا ، المسلِمُ أخُو المسلِمِ ، لا يَظلِمُهُ ولا يَخذُلُهُ ، ولا يَحقِرُهُ ، </w:t>
      </w:r>
      <w:r w:rsidRPr="00AF1FA6">
        <w:rPr>
          <w:rFonts w:asciiTheme="minorBidi" w:eastAsia="Times New Roman" w:hAnsiTheme="minorBidi"/>
          <w:b/>
          <w:bCs/>
          <w:color w:val="FF0000"/>
          <w:sz w:val="28"/>
          <w:szCs w:val="28"/>
          <w:rtl/>
        </w:rPr>
        <w:t>التَّقْوى</w:t>
      </w:r>
      <w:r w:rsidRPr="00AF1FA6">
        <w:rPr>
          <w:rFonts w:asciiTheme="minorBidi" w:eastAsia="Times New Roman" w:hAnsiTheme="minorBidi"/>
          <w:color w:val="000000" w:themeColor="text1"/>
          <w:sz w:val="28"/>
          <w:szCs w:val="28"/>
          <w:rtl/>
        </w:rPr>
        <w:t xml:space="preserve"> ههُنا – وأشارَ إلى صدْرِهِ – بِحسْبِ امْرِئٍ من الشَّرِّ أنْ يَحقِرَ أخاهُ المسلِمَ ، كلُّ المسلِمِ على المسلِمِ حرامٌ ، دمُهُ ، ومالُهُ ، وعِرضُهُ." </w:t>
      </w:r>
      <w:r w:rsidRPr="00AF1FA6">
        <w:rPr>
          <w:rStyle w:val="EndnoteReference"/>
          <w:rFonts w:asciiTheme="minorBidi" w:hAnsiTheme="minorBidi"/>
          <w:color w:val="0070C0"/>
          <w:sz w:val="32"/>
          <w:szCs w:val="32"/>
        </w:rPr>
        <w:endnoteReference w:id="10"/>
      </w:r>
    </w:p>
    <w:p w14:paraId="412AC2B0" w14:textId="77777777" w:rsidR="00417A04" w:rsidRPr="00AF1FA6" w:rsidRDefault="00417A04" w:rsidP="00417A04">
      <w:pPr>
        <w:tabs>
          <w:tab w:val="left" w:pos="1080"/>
        </w:tabs>
        <w:spacing w:before="100" w:beforeAutospacing="1" w:after="100" w:afterAutospacing="1"/>
        <w:rPr>
          <w:rFonts w:asciiTheme="minorBidi" w:eastAsia="Times New Roman" w:hAnsiTheme="minorBidi"/>
          <w:sz w:val="28"/>
          <w:szCs w:val="28"/>
        </w:rPr>
      </w:pPr>
      <w:r w:rsidRPr="00AF1FA6">
        <w:rPr>
          <w:rFonts w:asciiTheme="minorBidi" w:eastAsia="Times New Roman" w:hAnsiTheme="minorBidi"/>
          <w:b/>
          <w:bCs/>
          <w:color w:val="FF0000"/>
          <w:sz w:val="24"/>
          <w:szCs w:val="24"/>
          <w:rtl/>
        </w:rPr>
        <w:t>2</w:t>
      </w:r>
      <w:r w:rsidRPr="00AF1FA6">
        <w:rPr>
          <w:rFonts w:asciiTheme="minorBidi" w:eastAsia="Times New Roman" w:hAnsiTheme="minorBidi"/>
          <w:b/>
          <w:bCs/>
          <w:color w:val="FF0000"/>
          <w:sz w:val="28"/>
          <w:szCs w:val="28"/>
          <w:rtl/>
        </w:rPr>
        <w:t>.</w:t>
      </w:r>
      <w:r w:rsidRPr="00AF1FA6">
        <w:rPr>
          <w:rFonts w:asciiTheme="minorBidi" w:eastAsia="Times New Roman" w:hAnsiTheme="minorBidi"/>
          <w:sz w:val="28"/>
          <w:szCs w:val="28"/>
          <w:rtl/>
        </w:rPr>
        <w:t xml:space="preserve"> إذا ما فكَّرنا في تأثيرِ القيامِ بالعباداتِ المفروضةِ والأعمالِ الصالحاتِ (مِن برٍّ وتقوى وإحسان) على الناسِ ، يصبحُ جلياً أنها وسائلُ </w:t>
      </w:r>
      <w:r w:rsidRPr="00AF1FA6">
        <w:rPr>
          <w:rFonts w:asciiTheme="minorBidi" w:eastAsia="Times New Roman" w:hAnsiTheme="minorBidi"/>
          <w:b/>
          <w:bCs/>
          <w:color w:val="FF0000"/>
          <w:sz w:val="28"/>
          <w:szCs w:val="28"/>
          <w:rtl/>
        </w:rPr>
        <w:t>لتدريبِهِم</w:t>
      </w:r>
      <w:r w:rsidRPr="00AF1FA6">
        <w:rPr>
          <w:rFonts w:asciiTheme="minorBidi" w:eastAsia="Times New Roman" w:hAnsiTheme="minorBidi"/>
          <w:sz w:val="28"/>
          <w:szCs w:val="28"/>
          <w:rtl/>
        </w:rPr>
        <w:t xml:space="preserve"> ليكونوا مخلوقاتٍ خيرةٍ ، أثناءَ حياتِهِم الدُّنيا على الأرضِ ، وذلكَ </w:t>
      </w:r>
      <w:r w:rsidRPr="00AF1FA6">
        <w:rPr>
          <w:rFonts w:asciiTheme="minorBidi" w:eastAsia="Times New Roman" w:hAnsiTheme="minorBidi"/>
          <w:b/>
          <w:bCs/>
          <w:color w:val="FF0000"/>
          <w:sz w:val="28"/>
          <w:szCs w:val="28"/>
          <w:rtl/>
        </w:rPr>
        <w:t>إعدادٌ لهم</w:t>
      </w:r>
      <w:r w:rsidRPr="00AF1FA6">
        <w:rPr>
          <w:rFonts w:asciiTheme="minorBidi" w:eastAsia="Times New Roman" w:hAnsiTheme="minorBidi"/>
          <w:color w:val="FF0000"/>
          <w:sz w:val="28"/>
          <w:szCs w:val="28"/>
          <w:rtl/>
        </w:rPr>
        <w:t xml:space="preserve"> </w:t>
      </w:r>
      <w:r w:rsidRPr="00AF1FA6">
        <w:rPr>
          <w:rFonts w:asciiTheme="minorBidi" w:eastAsia="Times New Roman" w:hAnsiTheme="minorBidi"/>
          <w:sz w:val="28"/>
          <w:szCs w:val="28"/>
          <w:rtl/>
        </w:rPr>
        <w:t>ليكونوا أفضلَ في الحياةِ الأخرى. وهكذا ، فإنهم يصبحونَ مؤهلينَ للانتشارِ في ملكوتِ اللهِ الواسعِ في جنةِ خُلدِهِ ، التي عرضُها السماواتُ والأرضُ ، أعدتْ لسُكنى المتقينَ مِن عبادِهِ ، عزَّ وجل.</w:t>
      </w:r>
    </w:p>
    <w:p w14:paraId="207BBEF1" w14:textId="187388C3" w:rsidR="00417A04" w:rsidRPr="00AF1FA6" w:rsidRDefault="00417A04" w:rsidP="00417A04">
      <w:pPr>
        <w:tabs>
          <w:tab w:val="left" w:pos="1080"/>
        </w:tabs>
        <w:spacing w:before="100" w:beforeAutospacing="1" w:after="100" w:afterAutospacing="1"/>
        <w:rPr>
          <w:rFonts w:asciiTheme="minorBidi" w:eastAsia="Times New Roman" w:hAnsiTheme="minorBidi"/>
          <w:color w:val="000000" w:themeColor="text1"/>
          <w:sz w:val="28"/>
          <w:szCs w:val="28"/>
        </w:rPr>
      </w:pPr>
      <w:r w:rsidRPr="00AF1FA6">
        <w:rPr>
          <w:rFonts w:asciiTheme="minorBidi" w:eastAsia="Times New Roman" w:hAnsiTheme="minorBidi"/>
          <w:sz w:val="28"/>
          <w:szCs w:val="28"/>
          <w:rtl/>
        </w:rPr>
        <w:t xml:space="preserve">ودليلُ ذلكَ قولُ اللهِ ، تباركَ وتعالى ، أنهُ قد "خَلَقَ السَّمَاوَاتِ وَالْأَرْضَ" </w:t>
      </w:r>
      <w:r w:rsidRPr="007D0D49">
        <w:rPr>
          <w:rFonts w:asciiTheme="minorBidi" w:eastAsia="Times New Roman" w:hAnsiTheme="minorBidi"/>
          <w:sz w:val="28"/>
          <w:szCs w:val="28"/>
          <w:rtl/>
        </w:rPr>
        <w:t>(</w:t>
      </w:r>
      <w:r w:rsidR="007D0D49">
        <w:rPr>
          <w:rFonts w:asciiTheme="minorBidi" w:eastAsia="Times New Roman" w:hAnsiTheme="minorBidi" w:hint="cs"/>
          <w:sz w:val="28"/>
          <w:szCs w:val="28"/>
          <w:rtl/>
        </w:rPr>
        <w:t>هُو</w:t>
      </w:r>
      <w:r w:rsidR="007C0CE5">
        <w:rPr>
          <w:rFonts w:asciiTheme="minorBidi" w:eastAsia="Times New Roman" w:hAnsiTheme="minorBidi" w:hint="cs"/>
          <w:sz w:val="28"/>
          <w:szCs w:val="28"/>
          <w:rtl/>
        </w:rPr>
        <w:t xml:space="preserve">دُ ، </w:t>
      </w:r>
      <w:r w:rsidRPr="00AF1FA6">
        <w:rPr>
          <w:rFonts w:asciiTheme="minorBidi" w:eastAsia="Times New Roman" w:hAnsiTheme="minorBidi"/>
          <w:sz w:val="24"/>
          <w:szCs w:val="24"/>
          <w:rtl/>
        </w:rPr>
        <w:t>11: 7) ، و</w:t>
      </w:r>
      <w:r w:rsidR="00A87F32">
        <w:rPr>
          <w:rFonts w:asciiTheme="minorBidi" w:eastAsia="Times New Roman" w:hAnsiTheme="minorBidi" w:hint="cs"/>
          <w:sz w:val="24"/>
          <w:szCs w:val="24"/>
          <w:rtl/>
        </w:rPr>
        <w:t xml:space="preserve"> </w:t>
      </w:r>
      <w:r w:rsidRPr="00AF1FA6">
        <w:rPr>
          <w:rFonts w:asciiTheme="minorBidi" w:eastAsia="Times New Roman" w:hAnsiTheme="minorBidi"/>
          <w:sz w:val="24"/>
          <w:szCs w:val="24"/>
          <w:rtl/>
        </w:rPr>
        <w:t>"</w:t>
      </w:r>
      <w:r w:rsidRPr="00AF1FA6">
        <w:rPr>
          <w:rFonts w:asciiTheme="minorBidi" w:eastAsia="Times New Roman" w:hAnsiTheme="minorBidi"/>
          <w:sz w:val="28"/>
          <w:szCs w:val="28"/>
          <w:rtl/>
        </w:rPr>
        <w:t xml:space="preserve">الْمَوْتَ وَالْحَيَاةَ" ليرى أيهم "أَحْسَنُ عَمَلًا" ۚ </w:t>
      </w:r>
      <w:r w:rsidRPr="007C0CE5">
        <w:rPr>
          <w:rFonts w:asciiTheme="minorBidi" w:eastAsia="Times New Roman" w:hAnsiTheme="minorBidi"/>
          <w:sz w:val="28"/>
          <w:szCs w:val="28"/>
          <w:rtl/>
        </w:rPr>
        <w:t>(</w:t>
      </w:r>
      <w:r w:rsidR="007C0CE5" w:rsidRPr="007C0CE5">
        <w:rPr>
          <w:rFonts w:asciiTheme="minorBidi" w:eastAsia="Times New Roman" w:hAnsiTheme="minorBidi" w:hint="cs"/>
          <w:sz w:val="28"/>
          <w:szCs w:val="28"/>
          <w:rtl/>
        </w:rPr>
        <w:t>الْفَاتِحَةُ ،</w:t>
      </w:r>
      <w:r w:rsidR="007C0CE5">
        <w:rPr>
          <w:rFonts w:asciiTheme="minorBidi" w:eastAsia="Times New Roman" w:hAnsiTheme="minorBidi" w:hint="cs"/>
          <w:sz w:val="24"/>
          <w:szCs w:val="24"/>
          <w:rtl/>
        </w:rPr>
        <w:t xml:space="preserve"> </w:t>
      </w:r>
      <w:r w:rsidRPr="00AF1FA6">
        <w:rPr>
          <w:rFonts w:asciiTheme="minorBidi" w:eastAsia="Times New Roman" w:hAnsiTheme="minorBidi"/>
          <w:sz w:val="24"/>
          <w:szCs w:val="24"/>
          <w:rtl/>
        </w:rPr>
        <w:t>67:1-2)</w:t>
      </w:r>
      <w:r w:rsidRPr="00AF1FA6">
        <w:rPr>
          <w:rFonts w:asciiTheme="minorBidi" w:eastAsia="Times New Roman" w:hAnsiTheme="minorBidi"/>
          <w:sz w:val="28"/>
          <w:szCs w:val="28"/>
          <w:rtl/>
        </w:rPr>
        <w:t>. وسخرَ لهمُ "اللَّيْلَ وَالنَّهَارَ وَالشَّمْسَ وَالْقَمَرَ ۖ " وَالنُّجُومَ</w:t>
      </w:r>
      <w:r w:rsidR="007C0CE5">
        <w:rPr>
          <w:rFonts w:asciiTheme="minorBidi" w:eastAsia="Times New Roman" w:hAnsiTheme="minorBidi" w:hint="cs"/>
          <w:sz w:val="28"/>
          <w:szCs w:val="28"/>
          <w:rtl/>
        </w:rPr>
        <w:t xml:space="preserve"> (النَّحْلُ </w:t>
      </w:r>
      <w:r w:rsidR="007C0CE5">
        <w:rPr>
          <w:rFonts w:asciiTheme="minorBidi" w:eastAsia="Times New Roman" w:hAnsiTheme="minorBidi" w:hint="cs"/>
          <w:sz w:val="28"/>
          <w:szCs w:val="28"/>
          <w:rtl/>
        </w:rPr>
        <w:lastRenderedPageBreak/>
        <w:t>،</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16: 12</w:t>
      </w:r>
      <w:r w:rsidRPr="007C0CE5">
        <w:rPr>
          <w:rFonts w:asciiTheme="minorBidi" w:eastAsia="Times New Roman" w:hAnsiTheme="minorBidi"/>
          <w:sz w:val="28"/>
          <w:szCs w:val="28"/>
          <w:rtl/>
        </w:rPr>
        <w:t>)</w:t>
      </w:r>
      <w:r w:rsidRPr="00AF1FA6">
        <w:rPr>
          <w:rFonts w:asciiTheme="minorBidi" w:eastAsia="Times New Roman" w:hAnsiTheme="minorBidi"/>
          <w:sz w:val="28"/>
          <w:szCs w:val="28"/>
          <w:rtl/>
        </w:rPr>
        <w:t xml:space="preserve"> ، و " مَّا فِي السَّمَاوَاتِ وَمَا فِي الْأَرْضِ جَمِيعًا"</w:t>
      </w:r>
      <w:r w:rsidR="007C0CE5">
        <w:rPr>
          <w:rFonts w:asciiTheme="minorBidi" w:eastAsia="Times New Roman" w:hAnsiTheme="minorBidi" w:hint="cs"/>
          <w:sz w:val="28"/>
          <w:szCs w:val="28"/>
          <w:rtl/>
        </w:rPr>
        <w:t xml:space="preserve"> (الْجَاثِيَةُ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45: 13</w:t>
      </w:r>
      <w:r w:rsidRPr="007C0CE5">
        <w:rPr>
          <w:rFonts w:asciiTheme="minorBidi" w:eastAsia="Times New Roman" w:hAnsiTheme="minorBidi"/>
          <w:sz w:val="28"/>
          <w:szCs w:val="28"/>
          <w:rtl/>
        </w:rPr>
        <w:t>).</w:t>
      </w:r>
      <w:r w:rsidRPr="00AF1FA6">
        <w:rPr>
          <w:rFonts w:asciiTheme="minorBidi" w:eastAsia="Times New Roman" w:hAnsiTheme="minorBidi"/>
          <w:sz w:val="28"/>
          <w:szCs w:val="28"/>
          <w:rtl/>
        </w:rPr>
        <w:t xml:space="preserve"> ودعا الجنَّ والإنسَ أنْ يَنفُذوا "مِنْ أَقْطَارِ السَّمَاوَاتِ وَالْأَرْضِ"</w:t>
      </w:r>
      <w:r w:rsidR="007C0CE5">
        <w:rPr>
          <w:rFonts w:asciiTheme="minorBidi" w:eastAsia="Times New Roman" w:hAnsiTheme="minorBidi" w:hint="cs"/>
          <w:sz w:val="28"/>
          <w:szCs w:val="28"/>
          <w:rtl/>
        </w:rPr>
        <w:t xml:space="preserve"> (</w:t>
      </w:r>
      <w:r w:rsidR="007C0CE5" w:rsidRPr="007C0CE5">
        <w:rPr>
          <w:rFonts w:asciiTheme="minorBidi" w:eastAsia="Times New Roman" w:hAnsiTheme="minorBidi" w:cs="Arial"/>
          <w:sz w:val="28"/>
          <w:szCs w:val="28"/>
          <w:rtl/>
        </w:rPr>
        <w:t>الرَّحْمَٰنُ</w:t>
      </w:r>
      <w:r w:rsidR="007C0CE5">
        <w:rPr>
          <w:rFonts w:asciiTheme="minorBidi" w:eastAsia="Times New Roman" w:hAnsiTheme="minorBidi" w:cs="Arial" w:hint="cs"/>
          <w:sz w:val="28"/>
          <w:szCs w:val="28"/>
          <w:rtl/>
        </w:rPr>
        <w:t xml:space="preserve">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55: 33</w:t>
      </w:r>
      <w:r w:rsidRPr="007C0CE5">
        <w:rPr>
          <w:rFonts w:asciiTheme="minorBidi" w:eastAsia="Times New Roman" w:hAnsiTheme="minorBidi"/>
          <w:sz w:val="28"/>
          <w:szCs w:val="28"/>
          <w:rtl/>
        </w:rPr>
        <w:t>).</w:t>
      </w:r>
      <w:r w:rsidRPr="00AF1FA6">
        <w:rPr>
          <w:rFonts w:asciiTheme="minorBidi" w:eastAsia="Times New Roman" w:hAnsiTheme="minorBidi"/>
          <w:sz w:val="28"/>
          <w:szCs w:val="28"/>
          <w:rtl/>
        </w:rPr>
        <w:t xml:space="preserve"> وأخبرنا أنهُ أعدَّ للمتقينَ مِن عبادِهِ جنةً "عَرْضُهَا السَّمَاوَاتُ وَالْأَرْضُ"</w:t>
      </w:r>
      <w:r w:rsidR="007C0CE5">
        <w:rPr>
          <w:rFonts w:asciiTheme="minorBidi" w:eastAsia="Times New Roman" w:hAnsiTheme="minorBidi" w:hint="cs"/>
          <w:sz w:val="28"/>
          <w:szCs w:val="28"/>
          <w:rtl/>
        </w:rPr>
        <w:t xml:space="preserve"> (آلِ عِمْرَان</w:t>
      </w:r>
      <w:r w:rsidR="00D84487">
        <w:rPr>
          <w:rFonts w:asciiTheme="minorBidi" w:eastAsia="Times New Roman" w:hAnsiTheme="minorBidi" w:hint="cs"/>
          <w:sz w:val="28"/>
          <w:szCs w:val="28"/>
          <w:rtl/>
        </w:rPr>
        <w:t>َ</w:t>
      </w:r>
      <w:r w:rsidR="007C0CE5">
        <w:rPr>
          <w:rFonts w:asciiTheme="minorBidi" w:eastAsia="Times New Roman" w:hAnsiTheme="minorBidi" w:hint="cs"/>
          <w:sz w:val="28"/>
          <w:szCs w:val="28"/>
          <w:rtl/>
        </w:rPr>
        <w:t xml:space="preserve"> ،</w:t>
      </w:r>
      <w:r w:rsidRPr="00E742C4">
        <w:rPr>
          <w:rFonts w:asciiTheme="minorBidi" w:eastAsia="Times New Roman" w:hAnsiTheme="minorBidi"/>
          <w:sz w:val="24"/>
          <w:szCs w:val="24"/>
          <w:rtl/>
        </w:rPr>
        <w:t xml:space="preserve"> 3: 133</w:t>
      </w:r>
      <w:r w:rsidRPr="00AF1FA6">
        <w:rPr>
          <w:rFonts w:asciiTheme="minorBidi" w:eastAsia="Times New Roman" w:hAnsiTheme="minorBidi"/>
          <w:sz w:val="28"/>
          <w:szCs w:val="28"/>
          <w:rtl/>
        </w:rPr>
        <w:t xml:space="preserve">). ووعدَ الَّذِينَ آمَنُوا وَعَمِلُوا الصَّالِحَاتِ مِن عبادِهِ بأنهُ سَيُدْخِلُهُمْ "جَنَّاتٍ تَجْرِي مِن تَحْتِهَا الْأَنْهَارُ خَالِدِينَ فِيهَا أَبَدًا ۖ " </w:t>
      </w:r>
      <w:r w:rsidRPr="00AF1FA6">
        <w:rPr>
          <w:rFonts w:asciiTheme="minorBidi" w:eastAsia="Times New Roman" w:hAnsiTheme="minorBidi"/>
          <w:sz w:val="24"/>
          <w:szCs w:val="24"/>
          <w:rtl/>
        </w:rPr>
        <w:t xml:space="preserve">(4: 57) </w:t>
      </w:r>
      <w:r w:rsidRPr="00AF1FA6">
        <w:rPr>
          <w:rFonts w:asciiTheme="minorBidi" w:eastAsia="Times New Roman" w:hAnsiTheme="minorBidi"/>
          <w:sz w:val="28"/>
          <w:szCs w:val="28"/>
          <w:rtl/>
        </w:rPr>
        <w:t>، ووصفَهُم بأنهم "خَيْرُ الْبَرِيَّةِ"</w:t>
      </w:r>
      <w:r w:rsidR="007C0CE5">
        <w:rPr>
          <w:rFonts w:asciiTheme="minorBidi" w:eastAsia="Times New Roman" w:hAnsiTheme="minorBidi" w:hint="cs"/>
          <w:sz w:val="28"/>
          <w:szCs w:val="28"/>
          <w:rtl/>
        </w:rPr>
        <w:t xml:space="preserve"> (الْبَيِّنَةُ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98: 7</w:t>
      </w:r>
      <w:r w:rsidRPr="007C0CE5">
        <w:rPr>
          <w:rFonts w:asciiTheme="minorBidi" w:eastAsia="Times New Roman" w:hAnsiTheme="minorBidi"/>
          <w:sz w:val="28"/>
          <w:szCs w:val="28"/>
          <w:rtl/>
        </w:rPr>
        <w:t>)</w:t>
      </w:r>
      <w:r w:rsidRPr="00AF1FA6">
        <w:rPr>
          <w:rFonts w:asciiTheme="minorBidi" w:eastAsia="Times New Roman" w:hAnsiTheme="minorBidi"/>
          <w:sz w:val="28"/>
          <w:szCs w:val="28"/>
          <w:rtl/>
        </w:rPr>
        <w:t xml:space="preserve"> ، وتوعدَ الذينَ يكفرونَ بآياتِ اللهِ</w:t>
      </w:r>
      <w:r w:rsidRPr="00AF1FA6">
        <w:rPr>
          <w:rFonts w:asciiTheme="minorBidi" w:eastAsia="Times New Roman" w:hAnsiTheme="minorBidi"/>
          <w:sz w:val="28"/>
          <w:szCs w:val="28"/>
        </w:rPr>
        <w:t xml:space="preserve"> </w:t>
      </w:r>
      <w:r w:rsidR="007C0CE5">
        <w:rPr>
          <w:rFonts w:asciiTheme="minorBidi" w:eastAsia="Times New Roman" w:hAnsiTheme="minorBidi" w:hint="cs"/>
          <w:sz w:val="28"/>
          <w:szCs w:val="28"/>
          <w:rtl/>
        </w:rPr>
        <w:t xml:space="preserve"> (النِّسَاءُ ، </w:t>
      </w:r>
      <w:r w:rsidRPr="00AF1FA6">
        <w:rPr>
          <w:rFonts w:asciiTheme="minorBidi" w:eastAsia="Times New Roman" w:hAnsiTheme="minorBidi"/>
          <w:sz w:val="24"/>
          <w:szCs w:val="24"/>
          <w:rtl/>
        </w:rPr>
        <w:t>4: 56</w:t>
      </w:r>
      <w:r w:rsidRPr="007C0CE5">
        <w:rPr>
          <w:rFonts w:asciiTheme="minorBidi" w:eastAsia="Times New Roman" w:hAnsiTheme="minorBidi"/>
          <w:sz w:val="28"/>
          <w:szCs w:val="28"/>
          <w:rtl/>
        </w:rPr>
        <w:t>)</w:t>
      </w:r>
      <w:r w:rsidRPr="00AF1FA6">
        <w:rPr>
          <w:rFonts w:asciiTheme="minorBidi" w:eastAsia="Times New Roman" w:hAnsiTheme="minorBidi"/>
          <w:sz w:val="28"/>
          <w:szCs w:val="28"/>
          <w:rtl/>
        </w:rPr>
        <w:t xml:space="preserve"> والذينَ يعصُون اللَّـهَ وَرَسُولَهُ فَإِنَّ لَهُم "نَارَ جَهَنَّمَ خَالِدِينَ فِيهَا أَبَدًا"</w:t>
      </w:r>
      <w:r w:rsidR="007C0CE5">
        <w:rPr>
          <w:rFonts w:asciiTheme="minorBidi" w:eastAsia="Times New Roman" w:hAnsiTheme="minorBidi" w:hint="cs"/>
          <w:sz w:val="28"/>
          <w:szCs w:val="28"/>
          <w:rtl/>
        </w:rPr>
        <w:t xml:space="preserve"> (الْجِنُّ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72: 22-23</w:t>
      </w:r>
      <w:r w:rsidRPr="007C0CE5">
        <w:rPr>
          <w:rFonts w:asciiTheme="minorBidi" w:eastAsia="Times New Roman" w:hAnsiTheme="minorBidi"/>
          <w:sz w:val="28"/>
          <w:szCs w:val="28"/>
          <w:rtl/>
        </w:rPr>
        <w:t>).</w:t>
      </w:r>
      <w:r w:rsidRPr="00AF1FA6">
        <w:rPr>
          <w:rFonts w:asciiTheme="minorBidi" w:eastAsia="Times New Roman" w:hAnsiTheme="minorBidi"/>
          <w:sz w:val="28"/>
          <w:szCs w:val="28"/>
          <w:rtl/>
        </w:rPr>
        <w:t xml:space="preserve"> </w:t>
      </w:r>
      <w:r w:rsidRPr="00AF1FA6">
        <w:rPr>
          <w:rStyle w:val="EndnoteReference"/>
          <w:rFonts w:asciiTheme="minorBidi" w:eastAsia="Times New Roman" w:hAnsiTheme="minorBidi"/>
          <w:color w:val="0070C0"/>
          <w:sz w:val="32"/>
          <w:szCs w:val="32"/>
        </w:rPr>
        <w:endnoteReference w:id="11"/>
      </w:r>
    </w:p>
    <w:p w14:paraId="4658F7B2" w14:textId="7D827E3C" w:rsidR="00417A04" w:rsidRPr="00AF1FA6" w:rsidRDefault="00417A04" w:rsidP="00417A04">
      <w:pPr>
        <w:tabs>
          <w:tab w:val="left" w:pos="1080"/>
        </w:tabs>
        <w:spacing w:before="100" w:beforeAutospacing="1" w:after="100" w:afterAutospacing="1"/>
        <w:rPr>
          <w:rFonts w:asciiTheme="minorBidi" w:eastAsia="Times New Roman" w:hAnsiTheme="minorBidi"/>
          <w:sz w:val="20"/>
          <w:szCs w:val="20"/>
        </w:rPr>
      </w:pPr>
      <w:r w:rsidRPr="00AF1FA6">
        <w:rPr>
          <w:rFonts w:asciiTheme="minorBidi" w:eastAsia="Times New Roman" w:hAnsiTheme="minorBidi"/>
          <w:sz w:val="28"/>
          <w:szCs w:val="28"/>
          <w:rtl/>
        </w:rPr>
        <w:t>وضرب</w:t>
      </w:r>
      <w:r w:rsidR="00970CFC">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لنا رسول</w:t>
      </w:r>
      <w:r w:rsidR="00970CFC">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الله</w:t>
      </w:r>
      <w:r w:rsidR="00970CFC">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 صلى الله</w:t>
      </w:r>
      <w:r w:rsidR="00970CFC">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عليه</w:t>
      </w:r>
      <w:r w:rsidR="00970CFC">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وسل</w:t>
      </w:r>
      <w:r w:rsidR="00970CFC">
        <w:rPr>
          <w:rFonts w:asciiTheme="minorBidi" w:eastAsia="Times New Roman" w:hAnsiTheme="minorBidi" w:hint="cs"/>
          <w:sz w:val="28"/>
          <w:szCs w:val="28"/>
          <w:rtl/>
        </w:rPr>
        <w:t>َّ</w:t>
      </w:r>
      <w:r w:rsidRPr="00AF1FA6">
        <w:rPr>
          <w:rFonts w:asciiTheme="minorBidi" w:eastAsia="Times New Roman" w:hAnsiTheme="minorBidi"/>
          <w:sz w:val="28"/>
          <w:szCs w:val="28"/>
          <w:rtl/>
        </w:rPr>
        <w:t>م</w:t>
      </w:r>
      <w:r w:rsidR="00970CFC">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 أمثلة</w:t>
      </w:r>
      <w:r w:rsidR="00970CFC">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على فئات الناس الذين سينتهون</w:t>
      </w:r>
      <w:r w:rsidRPr="00AF1FA6">
        <w:rPr>
          <w:rFonts w:asciiTheme="minorBidi" w:eastAsia="Times New Roman" w:hAnsiTheme="minorBidi"/>
          <w:sz w:val="28"/>
          <w:szCs w:val="28"/>
        </w:rPr>
        <w:t xml:space="preserve"> </w:t>
      </w:r>
      <w:r w:rsidRPr="00AF1FA6">
        <w:rPr>
          <w:rFonts w:asciiTheme="minorBidi" w:eastAsia="Times New Roman" w:hAnsiTheme="minorBidi"/>
          <w:sz w:val="28"/>
          <w:szCs w:val="28"/>
          <w:rtl/>
        </w:rPr>
        <w:t>إما إلى الجنة أو النار. فقال بأن الضعفاء والمساكين سينالون رحمة الله ، التي تدخلهم إلى الجنة. أما الجبارون والمتكبرون ، فسينالهم سخطه ، الذي يدخلهم إلى النار. وذكر في حديث آخر أنه عندما يخلُص المؤمنون من النار ، فإنهم يحبسون على قنطرة بينها وبين الجنة ، حيث يتم القصاص بينهم على المظالم التي اقترفوها بحق بعضهم البعض ، في الحياة الدنيا. وبعد تنقيتهم من الذنوب هناك ، يؤذن لهم بدخول الجنة. وقال في حديث ثالث أن الناس عموماً سيدخلون الجنة من أبوابها الثمانيَ إذا ما شهدوا في الحياة الدنيا بأنه "</w:t>
      </w:r>
      <w:r w:rsidRPr="00AF1FA6">
        <w:rPr>
          <w:rFonts w:asciiTheme="minorBidi" w:eastAsia="Times New Roman" w:hAnsiTheme="minorBidi"/>
          <w:color w:val="000000" w:themeColor="text1"/>
          <w:sz w:val="28"/>
          <w:szCs w:val="28"/>
          <w:rtl/>
        </w:rPr>
        <w:t xml:space="preserve"> لا إلهَ إلَّا اللهُ وحدَه لا شريكَ له ، وأنَّ محمَّدًا عبدُه ورسولُه ، وأنَّ عيسى عبدُ اللهِ ورسولُه ، وكلمتُه ألقاها إلى مريمَ ، ورُوحٌ منه ، وأنَّ الجنَّةَ والنَّارَ حقٌّ." </w:t>
      </w:r>
      <w:r w:rsidRPr="00AF1FA6">
        <w:rPr>
          <w:rFonts w:asciiTheme="minorBidi" w:eastAsia="Times New Roman" w:hAnsiTheme="minorBidi"/>
          <w:sz w:val="20"/>
          <w:szCs w:val="20"/>
        </w:rPr>
        <w:t xml:space="preserve"> </w:t>
      </w:r>
      <w:r w:rsidRPr="00AF1FA6">
        <w:rPr>
          <w:rStyle w:val="EndnoteReference"/>
          <w:rFonts w:asciiTheme="minorBidi" w:eastAsia="Times New Roman" w:hAnsiTheme="minorBidi"/>
          <w:color w:val="0070C0"/>
          <w:sz w:val="32"/>
          <w:szCs w:val="32"/>
        </w:rPr>
        <w:endnoteReference w:id="12"/>
      </w:r>
      <w:r w:rsidRPr="00AF1FA6">
        <w:rPr>
          <w:rFonts w:asciiTheme="minorBidi" w:eastAsia="Times New Roman" w:hAnsiTheme="minorBidi"/>
          <w:sz w:val="20"/>
          <w:szCs w:val="20"/>
          <w:rtl/>
        </w:rPr>
        <w:t xml:space="preserve"> </w:t>
      </w:r>
      <w:r w:rsidRPr="00AF1FA6">
        <w:rPr>
          <w:rFonts w:asciiTheme="minorBidi" w:eastAsia="Times New Roman" w:hAnsiTheme="minorBidi"/>
          <w:sz w:val="20"/>
          <w:szCs w:val="20"/>
        </w:rPr>
        <w:t xml:space="preserve"> </w:t>
      </w:r>
    </w:p>
    <w:p w14:paraId="5E2340D4" w14:textId="5158671E" w:rsidR="00417A04" w:rsidRPr="00AF1FA6" w:rsidRDefault="00417A04" w:rsidP="00417A04">
      <w:pPr>
        <w:tabs>
          <w:tab w:val="left" w:pos="1080"/>
        </w:tabs>
        <w:spacing w:before="100" w:beforeAutospacing="1" w:after="100" w:afterAutospacing="1"/>
        <w:rPr>
          <w:rFonts w:asciiTheme="minorBidi" w:eastAsia="Times New Roman" w:hAnsiTheme="minorBidi"/>
          <w:sz w:val="20"/>
          <w:szCs w:val="20"/>
        </w:rPr>
      </w:pPr>
      <w:r w:rsidRPr="00AF1FA6">
        <w:rPr>
          <w:rFonts w:asciiTheme="minorBidi" w:eastAsia="Times New Roman" w:hAnsiTheme="minorBidi"/>
          <w:b/>
          <w:bCs/>
          <w:color w:val="FF0000"/>
          <w:sz w:val="24"/>
          <w:szCs w:val="24"/>
          <w:rtl/>
        </w:rPr>
        <w:t>3</w:t>
      </w:r>
      <w:r w:rsidRPr="00AF1FA6">
        <w:rPr>
          <w:rFonts w:asciiTheme="minorBidi" w:eastAsia="Times New Roman" w:hAnsiTheme="minorBidi"/>
          <w:b/>
          <w:bCs/>
          <w:color w:val="FF0000"/>
          <w:sz w:val="28"/>
          <w:szCs w:val="28"/>
          <w:rtl/>
        </w:rPr>
        <w:t>.</w:t>
      </w:r>
      <w:r w:rsidRPr="00AF1FA6">
        <w:rPr>
          <w:rFonts w:asciiTheme="minorBidi" w:eastAsia="Times New Roman" w:hAnsiTheme="minorBidi"/>
          <w:sz w:val="28"/>
          <w:szCs w:val="28"/>
          <w:rtl/>
        </w:rPr>
        <w:t xml:space="preserve"> وهكذا ، فإنَّ اللهَ ، سبحانهُ وتعالى ، بأمرِهِ لعبادِهِ مِنَ البشرِ بالقيامِ بالعباداتِ المفروضةِ وبالأعمالِ الصالحةِ ، فإنهُ يريدُ الخيرَ لهم في الحياةِ الدُّنيا والآخِرةِ. وبينما هوَ الْغَنِيُّ عَنْ عِبادِتِهِم لهُ</w:t>
      </w:r>
      <w:r w:rsidR="003C5C3D">
        <w:rPr>
          <w:rFonts w:asciiTheme="minorBidi" w:eastAsia="Times New Roman" w:hAnsiTheme="minorBidi"/>
          <w:sz w:val="28"/>
          <w:szCs w:val="28"/>
        </w:rPr>
        <w:t xml:space="preserve"> </w:t>
      </w:r>
      <w:r w:rsidR="003C5C3D">
        <w:rPr>
          <w:rFonts w:asciiTheme="minorBidi" w:eastAsia="Times New Roman" w:hAnsiTheme="minorBidi" w:hint="cs"/>
          <w:sz w:val="28"/>
          <w:szCs w:val="28"/>
          <w:rtl/>
        </w:rPr>
        <w:t>(فَاطِرُ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35: 15</w:t>
      </w:r>
      <w:r w:rsidRPr="003C5C3D">
        <w:rPr>
          <w:rFonts w:asciiTheme="minorBidi" w:eastAsia="Times New Roman" w:hAnsiTheme="minorBidi"/>
          <w:sz w:val="28"/>
          <w:szCs w:val="28"/>
          <w:rtl/>
        </w:rPr>
        <w:t>)</w:t>
      </w:r>
      <w:r w:rsidRPr="00AF1FA6">
        <w:rPr>
          <w:rFonts w:asciiTheme="minorBidi" w:eastAsia="Times New Roman" w:hAnsiTheme="minorBidi"/>
          <w:sz w:val="28"/>
          <w:szCs w:val="28"/>
          <w:rtl/>
        </w:rPr>
        <w:t xml:space="preserve"> ، فإنهُ يَرضى عندما ينالُهُ التقوى منهم</w:t>
      </w:r>
      <w:r w:rsidR="003C5C3D">
        <w:rPr>
          <w:rFonts w:asciiTheme="minorBidi" w:eastAsia="Times New Roman" w:hAnsiTheme="minorBidi" w:hint="cs"/>
          <w:sz w:val="28"/>
          <w:szCs w:val="28"/>
          <w:rtl/>
        </w:rPr>
        <w:t xml:space="preserve"> (الْحَجُّ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22: 37</w:t>
      </w:r>
      <w:r w:rsidRPr="003C5C3D">
        <w:rPr>
          <w:rFonts w:asciiTheme="minorBidi" w:eastAsia="Times New Roman" w:hAnsiTheme="minorBidi"/>
          <w:sz w:val="28"/>
          <w:szCs w:val="28"/>
          <w:rtl/>
        </w:rPr>
        <w:t>)</w:t>
      </w:r>
      <w:r w:rsidRPr="00AF1FA6">
        <w:rPr>
          <w:rFonts w:asciiTheme="minorBidi" w:eastAsia="Times New Roman" w:hAnsiTheme="minorBidi"/>
          <w:sz w:val="24"/>
          <w:szCs w:val="24"/>
          <w:rtl/>
        </w:rPr>
        <w:t xml:space="preserve"> </w:t>
      </w:r>
      <w:r w:rsidRPr="00AF1FA6">
        <w:rPr>
          <w:rFonts w:asciiTheme="minorBidi" w:eastAsia="Times New Roman" w:hAnsiTheme="minorBidi"/>
          <w:sz w:val="28"/>
          <w:szCs w:val="28"/>
          <w:rtl/>
        </w:rPr>
        <w:t>، والتي يؤدونها بإرادتِهِم الحرةِ</w:t>
      </w:r>
      <w:r w:rsidR="003C5C3D">
        <w:rPr>
          <w:rFonts w:asciiTheme="minorBidi" w:eastAsia="Times New Roman" w:hAnsiTheme="minorBidi" w:hint="cs"/>
          <w:sz w:val="28"/>
          <w:szCs w:val="28"/>
          <w:rtl/>
        </w:rPr>
        <w:t xml:space="preserve"> (الإنْسَانُ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76: 3 ، 90: 10</w:t>
      </w:r>
      <w:r w:rsidRPr="003C5C3D">
        <w:rPr>
          <w:rFonts w:asciiTheme="minorBidi" w:eastAsia="Times New Roman" w:hAnsiTheme="minorBidi"/>
          <w:sz w:val="28"/>
          <w:szCs w:val="28"/>
          <w:rtl/>
        </w:rPr>
        <w:t>).</w:t>
      </w:r>
      <w:r w:rsidRPr="00AF1FA6">
        <w:rPr>
          <w:rFonts w:asciiTheme="minorBidi" w:eastAsia="Times New Roman" w:hAnsiTheme="minorBidi"/>
          <w:sz w:val="28"/>
          <w:szCs w:val="28"/>
          <w:rtl/>
        </w:rPr>
        <w:t xml:space="preserve"> فقد عَلِمَ ، سبحانهُ وتعالى ، أنَّ الكثيرينَ م</w:t>
      </w:r>
      <w:r w:rsidR="00F37ED5">
        <w:rPr>
          <w:rFonts w:asciiTheme="minorBidi" w:eastAsia="Times New Roman" w:hAnsiTheme="minorBidi" w:hint="cs"/>
          <w:sz w:val="28"/>
          <w:szCs w:val="28"/>
          <w:rtl/>
        </w:rPr>
        <w:t>ِ</w:t>
      </w:r>
      <w:r w:rsidRPr="00AF1FA6">
        <w:rPr>
          <w:rFonts w:asciiTheme="minorBidi" w:eastAsia="Times New Roman" w:hAnsiTheme="minorBidi"/>
          <w:sz w:val="28"/>
          <w:szCs w:val="28"/>
          <w:rtl/>
        </w:rPr>
        <w:t>نَ البشرِ هم خيرونَ ، في أقوالِهِم وأفعالِهِم ، كما أخبرَ ملائكةَ قدسِهِ الذينَ استغربوا استخلاف</w:t>
      </w:r>
      <w:r w:rsidR="00C94619">
        <w:rPr>
          <w:rFonts w:asciiTheme="minorBidi" w:eastAsia="Times New Roman" w:hAnsiTheme="minorBidi" w:hint="cs"/>
          <w:sz w:val="28"/>
          <w:szCs w:val="28"/>
          <w:rtl/>
        </w:rPr>
        <w:t>َ</w:t>
      </w:r>
      <w:r w:rsidRPr="00AF1FA6">
        <w:rPr>
          <w:rFonts w:asciiTheme="minorBidi" w:eastAsia="Times New Roman" w:hAnsiTheme="minorBidi"/>
          <w:sz w:val="28"/>
          <w:szCs w:val="28"/>
          <w:rtl/>
        </w:rPr>
        <w:t>ه</w:t>
      </w:r>
      <w:r w:rsidR="00C94619">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لهم في الأرضِ ، بقولِهِ: "إِنِّي أَعْلَمُ مَا لَا تَعْلَمُونَ"</w:t>
      </w:r>
      <w:r w:rsidR="003C5C3D">
        <w:rPr>
          <w:rFonts w:asciiTheme="minorBidi" w:eastAsia="Times New Roman" w:hAnsiTheme="minorBidi" w:hint="cs"/>
          <w:sz w:val="28"/>
          <w:szCs w:val="28"/>
          <w:rtl/>
        </w:rPr>
        <w:t xml:space="preserve"> (الْبَقَرَةُ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2: 30</w:t>
      </w:r>
      <w:r w:rsidRPr="003C5C3D">
        <w:rPr>
          <w:rFonts w:asciiTheme="minorBidi" w:eastAsia="Times New Roman" w:hAnsiTheme="minorBidi"/>
          <w:sz w:val="28"/>
          <w:szCs w:val="28"/>
          <w:rtl/>
        </w:rPr>
        <w:t>).</w:t>
      </w:r>
      <w:r w:rsidRPr="00AF1FA6">
        <w:rPr>
          <w:rFonts w:asciiTheme="minorBidi" w:eastAsia="Times New Roman" w:hAnsiTheme="minorBidi"/>
          <w:sz w:val="28"/>
          <w:szCs w:val="28"/>
          <w:rtl/>
        </w:rPr>
        <w:t xml:space="preserve"> </w:t>
      </w:r>
      <w:r w:rsidRPr="00AF1FA6">
        <w:rPr>
          <w:rFonts w:asciiTheme="minorBidi" w:eastAsia="Times New Roman" w:hAnsiTheme="minorBidi"/>
          <w:sz w:val="20"/>
          <w:szCs w:val="20"/>
        </w:rPr>
        <w:t xml:space="preserve"> </w:t>
      </w:r>
    </w:p>
    <w:p w14:paraId="097AE4B4" w14:textId="6C2C2563" w:rsidR="00417A04" w:rsidRPr="00AF1FA6" w:rsidRDefault="00417A04" w:rsidP="00417A04">
      <w:pPr>
        <w:tabs>
          <w:tab w:val="left" w:pos="1080"/>
        </w:tabs>
        <w:spacing w:before="100" w:beforeAutospacing="1" w:after="100" w:afterAutospacing="1"/>
        <w:rPr>
          <w:rFonts w:asciiTheme="minorBidi" w:eastAsia="Times New Roman" w:hAnsiTheme="minorBidi"/>
          <w:color w:val="0070C0"/>
          <w:sz w:val="32"/>
          <w:szCs w:val="32"/>
        </w:rPr>
      </w:pPr>
      <w:r w:rsidRPr="00AF1FA6">
        <w:rPr>
          <w:rFonts w:asciiTheme="minorBidi" w:eastAsia="Times New Roman" w:hAnsiTheme="minorBidi"/>
          <w:sz w:val="28"/>
          <w:szCs w:val="28"/>
          <w:rtl/>
        </w:rPr>
        <w:t>وبالإضافةِ إلى ذلكَ ، فإنَّ اللهَ ، سبحانهُ وتعالى ، لا يحبُّ معاقبةَ الناسِ إنْ شكروا لهُ وآمنوا بِهِ</w:t>
      </w:r>
      <w:r w:rsidR="00EB6D9A">
        <w:rPr>
          <w:rFonts w:asciiTheme="minorBidi" w:eastAsia="Times New Roman" w:hAnsiTheme="minorBidi" w:hint="cs"/>
          <w:sz w:val="28"/>
          <w:szCs w:val="28"/>
          <w:rtl/>
        </w:rPr>
        <w:t xml:space="preserve"> (النِّسَاءُ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4: 147</w:t>
      </w:r>
      <w:r w:rsidRPr="00EB6D9A">
        <w:rPr>
          <w:rFonts w:asciiTheme="minorBidi" w:eastAsia="Times New Roman" w:hAnsiTheme="minorBidi"/>
          <w:sz w:val="28"/>
          <w:szCs w:val="28"/>
          <w:rtl/>
        </w:rPr>
        <w:t>)</w:t>
      </w:r>
      <w:r w:rsidRPr="00AF1FA6">
        <w:rPr>
          <w:rFonts w:asciiTheme="minorBidi" w:eastAsia="Times New Roman" w:hAnsiTheme="minorBidi"/>
          <w:sz w:val="28"/>
          <w:szCs w:val="28"/>
          <w:rtl/>
        </w:rPr>
        <w:t xml:space="preserve"> ، ولولا دُعاؤهم لهُ لَمَا اكترثَ لهم</w:t>
      </w:r>
      <w:r w:rsidR="00EB6D9A">
        <w:rPr>
          <w:rFonts w:asciiTheme="minorBidi" w:eastAsia="Times New Roman" w:hAnsiTheme="minorBidi" w:hint="cs"/>
          <w:sz w:val="28"/>
          <w:szCs w:val="28"/>
          <w:rtl/>
        </w:rPr>
        <w:t xml:space="preserve"> (الْفُرْقَانُ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25: 77</w:t>
      </w:r>
      <w:r w:rsidRPr="00EB6D9A">
        <w:rPr>
          <w:rFonts w:asciiTheme="minorBidi" w:eastAsia="Times New Roman" w:hAnsiTheme="minorBidi"/>
          <w:sz w:val="28"/>
          <w:szCs w:val="28"/>
          <w:rtl/>
        </w:rPr>
        <w:t>).</w:t>
      </w:r>
      <w:r w:rsidRPr="00AF1FA6">
        <w:rPr>
          <w:rFonts w:asciiTheme="minorBidi" w:eastAsia="Times New Roman" w:hAnsiTheme="minorBidi"/>
          <w:sz w:val="28"/>
          <w:szCs w:val="28"/>
          <w:rtl/>
        </w:rPr>
        <w:t xml:space="preserve"> ولو يؤاخذُهم بظلمِهِم في الحياةِ الدُّنيا ، لَمَا تركَ منهم أحداً دونَ عقابٍ ، ولكنهُ شاءَ تأخيرَ ذلكَ للآخِرةِ</w:t>
      </w:r>
      <w:r w:rsidR="00EB6D9A">
        <w:rPr>
          <w:rFonts w:asciiTheme="minorBidi" w:eastAsia="Times New Roman" w:hAnsiTheme="minorBidi" w:hint="cs"/>
          <w:sz w:val="28"/>
          <w:szCs w:val="28"/>
          <w:rtl/>
        </w:rPr>
        <w:t xml:space="preserve"> (النَّحْلُ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16: 61</w:t>
      </w:r>
      <w:r w:rsidRPr="00EB6D9A">
        <w:rPr>
          <w:rFonts w:asciiTheme="minorBidi" w:eastAsia="Times New Roman" w:hAnsiTheme="minorBidi"/>
          <w:sz w:val="28"/>
          <w:szCs w:val="28"/>
          <w:rtl/>
        </w:rPr>
        <w:t>).</w:t>
      </w:r>
      <w:r w:rsidRPr="00AF1FA6">
        <w:rPr>
          <w:rFonts w:asciiTheme="minorBidi" w:eastAsia="Times New Roman" w:hAnsiTheme="minorBidi"/>
          <w:sz w:val="28"/>
          <w:szCs w:val="28"/>
          <w:rtl/>
        </w:rPr>
        <w:t xml:space="preserve"> وأنذرَ مَنْ يرتدونَ عَن دينِهِ بعدَ إيمانِهِم بهِ ، بأنهُ سيستَبدِلُهُم بقومٍ آخرينَ يحبُّهُم ويحبونهُ</w:t>
      </w:r>
      <w:r w:rsidR="00EB6D9A">
        <w:rPr>
          <w:rFonts w:asciiTheme="minorBidi" w:eastAsia="Times New Roman" w:hAnsiTheme="minorBidi" w:hint="cs"/>
          <w:sz w:val="28"/>
          <w:szCs w:val="28"/>
          <w:rtl/>
        </w:rPr>
        <w:t xml:space="preserve"> (الْمَائِدَةُ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5: 54</w:t>
      </w:r>
      <w:r w:rsidRPr="00EB6D9A">
        <w:rPr>
          <w:rFonts w:asciiTheme="minorBidi" w:eastAsia="Times New Roman" w:hAnsiTheme="minorBidi"/>
          <w:sz w:val="28"/>
          <w:szCs w:val="28"/>
          <w:rtl/>
        </w:rPr>
        <w:t>).</w:t>
      </w:r>
      <w:r w:rsidRPr="00AF1FA6">
        <w:rPr>
          <w:rFonts w:asciiTheme="minorBidi" w:eastAsia="Times New Roman" w:hAnsiTheme="minorBidi"/>
          <w:sz w:val="28"/>
          <w:szCs w:val="28"/>
          <w:rtl/>
        </w:rPr>
        <w:t xml:space="preserve"> </w:t>
      </w:r>
      <w:r w:rsidRPr="00AF1FA6">
        <w:rPr>
          <w:rStyle w:val="EndnoteReference"/>
          <w:rFonts w:asciiTheme="minorBidi" w:eastAsia="Times New Roman" w:hAnsiTheme="minorBidi"/>
          <w:color w:val="0070C0"/>
          <w:sz w:val="32"/>
          <w:szCs w:val="32"/>
        </w:rPr>
        <w:endnoteReference w:id="13"/>
      </w:r>
    </w:p>
    <w:p w14:paraId="4AA47F25" w14:textId="77777777" w:rsidR="00417A04" w:rsidRPr="00AF1FA6" w:rsidRDefault="00417A04" w:rsidP="00417A04">
      <w:pPr>
        <w:tabs>
          <w:tab w:val="left" w:pos="1080"/>
        </w:tabs>
        <w:spacing w:before="100" w:beforeAutospacing="1" w:after="100" w:afterAutospacing="1"/>
        <w:rPr>
          <w:rFonts w:asciiTheme="minorBidi" w:eastAsia="Times New Roman" w:hAnsiTheme="minorBidi"/>
          <w:sz w:val="20"/>
          <w:szCs w:val="20"/>
        </w:rPr>
      </w:pPr>
      <w:r w:rsidRPr="00AF1FA6">
        <w:rPr>
          <w:rFonts w:asciiTheme="minorBidi" w:eastAsia="Times New Roman" w:hAnsiTheme="minorBidi"/>
          <w:sz w:val="28"/>
          <w:szCs w:val="28"/>
          <w:rtl/>
        </w:rPr>
        <w:t>وأخبرَنا الرسولُ ، عليهِ الصلاةُ والسلامُ ، عن بعضِ الفئاتِ مِنَ المؤمنينً الذينَ يحبُّهُم الله ، سبحانهُ وتعالى ، لأنهم يتأسونَ ببعضِ صِفاتِهِ. فاللهُ ، سبحانهُ وتعالى ، كريمٌ وجوادٌ ، ولذلكَ فهوَ يحبُّ الكرماءَ والجَوَدَةَ ، كما يحبُّ الذينَ يتصفونَ بالأخلاقِ العالية. وقالَ في حديثٍ آخرَ أنَّ اللهَ يحبُّ الذينَ يُتقنونَ الأعمالَ التي يقومونَ بها. وذكَّرَنا في حديثٍ ثالثٍ بأنَّ الخيرَ الحقيقيَ هوَ في الآخِرةِ ، لأنهُ دائمٌ ، بالمقارنةِ مَعْ خيرِ الدُّنيا الزائل.</w:t>
      </w:r>
      <w:r w:rsidRPr="00AF1FA6">
        <w:rPr>
          <w:rStyle w:val="EndnoteReference"/>
          <w:rFonts w:asciiTheme="minorBidi" w:eastAsia="Times New Roman" w:hAnsiTheme="minorBidi"/>
          <w:color w:val="0070C0"/>
          <w:sz w:val="32"/>
          <w:szCs w:val="32"/>
        </w:rPr>
        <w:endnoteReference w:id="14"/>
      </w:r>
      <w:r w:rsidRPr="00AF1FA6">
        <w:rPr>
          <w:rFonts w:asciiTheme="minorBidi" w:eastAsia="Times New Roman" w:hAnsiTheme="minorBidi"/>
          <w:sz w:val="20"/>
          <w:szCs w:val="20"/>
        </w:rPr>
        <w:t xml:space="preserve"> </w:t>
      </w:r>
    </w:p>
    <w:p w14:paraId="23AE794C" w14:textId="42E8E915" w:rsidR="00417A04" w:rsidRPr="00AF1FA6" w:rsidRDefault="00417A04" w:rsidP="00417A04">
      <w:pPr>
        <w:tabs>
          <w:tab w:val="left" w:pos="1080"/>
        </w:tabs>
        <w:spacing w:before="100" w:beforeAutospacing="1" w:after="100" w:afterAutospacing="1"/>
        <w:rPr>
          <w:rFonts w:asciiTheme="minorBidi" w:eastAsia="Times New Roman" w:hAnsiTheme="minorBidi"/>
          <w:sz w:val="28"/>
          <w:szCs w:val="28"/>
          <w:rtl/>
        </w:rPr>
      </w:pPr>
      <w:r w:rsidRPr="00AF1FA6">
        <w:rPr>
          <w:rFonts w:asciiTheme="minorBidi" w:eastAsia="Times New Roman" w:hAnsiTheme="minorBidi"/>
          <w:b/>
          <w:bCs/>
          <w:color w:val="FF0000"/>
          <w:sz w:val="24"/>
          <w:szCs w:val="24"/>
          <w:rtl/>
        </w:rPr>
        <w:t>4</w:t>
      </w:r>
      <w:r w:rsidRPr="00AF1FA6">
        <w:rPr>
          <w:rFonts w:asciiTheme="minorBidi" w:eastAsia="Times New Roman" w:hAnsiTheme="minorBidi"/>
          <w:b/>
          <w:bCs/>
          <w:color w:val="FF0000"/>
          <w:sz w:val="28"/>
          <w:szCs w:val="28"/>
          <w:rtl/>
        </w:rPr>
        <w:t>.</w:t>
      </w:r>
      <w:r w:rsidRPr="00AF1FA6">
        <w:rPr>
          <w:rFonts w:asciiTheme="minorBidi" w:eastAsia="Times New Roman" w:hAnsiTheme="minorBidi"/>
          <w:sz w:val="28"/>
          <w:szCs w:val="28"/>
          <w:rtl/>
        </w:rPr>
        <w:t xml:space="preserve"> والخلاصةُ أنَّ خلافةَ الإنسانِ للهِ على الأرضِ هيَ شرفٌ أسبغه الخالقُ ، عزَّ وجلَّ ، على البشرِ</w:t>
      </w:r>
      <w:r w:rsidR="00950D49">
        <w:rPr>
          <w:rFonts w:asciiTheme="minorBidi" w:eastAsia="Times New Roman" w:hAnsiTheme="minorBidi" w:hint="cs"/>
          <w:sz w:val="28"/>
          <w:szCs w:val="28"/>
          <w:rtl/>
        </w:rPr>
        <w:t xml:space="preserve"> (الإسْرَاءُ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17: 70</w:t>
      </w:r>
      <w:r w:rsidRPr="00950D49">
        <w:rPr>
          <w:rFonts w:asciiTheme="minorBidi" w:eastAsia="Times New Roman" w:hAnsiTheme="minorBidi"/>
          <w:sz w:val="28"/>
          <w:szCs w:val="28"/>
          <w:rtl/>
        </w:rPr>
        <w:t>).</w:t>
      </w:r>
      <w:r w:rsidRPr="00AF1FA6">
        <w:rPr>
          <w:rFonts w:asciiTheme="minorBidi" w:eastAsia="Times New Roman" w:hAnsiTheme="minorBidi"/>
          <w:sz w:val="28"/>
          <w:szCs w:val="28"/>
          <w:rtl/>
        </w:rPr>
        <w:t xml:space="preserve"> وهي أيضاً إثباتٌ على ثقتِهِ بأنهم قادرونَ على تحملِ المسؤوليةِ الملقاةِ على عاتِقِهِم ، وأنَّ بإمكانِهِم النجاحَ في الاختبارِ الذي قررهُ عليهِم في الحياةِ الدُّنيا</w:t>
      </w:r>
      <w:r w:rsidR="00950D49">
        <w:rPr>
          <w:rFonts w:asciiTheme="minorBidi" w:eastAsia="Times New Roman" w:hAnsiTheme="minorBidi" w:hint="cs"/>
          <w:sz w:val="28"/>
          <w:szCs w:val="28"/>
          <w:rtl/>
        </w:rPr>
        <w:t xml:space="preserve"> (</w:t>
      </w:r>
      <w:r w:rsidR="009C00D4">
        <w:rPr>
          <w:rFonts w:asciiTheme="minorBidi" w:eastAsia="Times New Roman" w:hAnsiTheme="minorBidi" w:hint="cs"/>
          <w:sz w:val="28"/>
          <w:szCs w:val="28"/>
          <w:rtl/>
        </w:rPr>
        <w:t>الأحْزَابُ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33: 72-73 ، 11: 61</w:t>
      </w:r>
      <w:r w:rsidRPr="009C00D4">
        <w:rPr>
          <w:rFonts w:asciiTheme="minorBidi" w:eastAsia="Times New Roman" w:hAnsiTheme="minorBidi"/>
          <w:sz w:val="28"/>
          <w:szCs w:val="28"/>
          <w:rtl/>
        </w:rPr>
        <w:t>).</w:t>
      </w:r>
      <w:r w:rsidRPr="00AF1FA6">
        <w:rPr>
          <w:rFonts w:asciiTheme="minorBidi" w:eastAsia="Times New Roman" w:hAnsiTheme="minorBidi"/>
          <w:sz w:val="28"/>
          <w:szCs w:val="28"/>
          <w:rtl/>
        </w:rPr>
        <w:t xml:space="preserve"> ويؤدي ذلكَ إلى </w:t>
      </w:r>
      <w:r w:rsidRPr="00AF1FA6">
        <w:rPr>
          <w:rFonts w:asciiTheme="minorBidi" w:eastAsia="Times New Roman" w:hAnsiTheme="minorBidi"/>
          <w:sz w:val="28"/>
          <w:szCs w:val="28"/>
          <w:rtl/>
        </w:rPr>
        <w:lastRenderedPageBreak/>
        <w:t>أنْ يصبحَ الناجحونَ منهم خيِّرينَ بالاختيارِ ، الأمرُ الذي يؤهلُهُم لسُكنى جنتَهُ ، إعماراً لملكوتِهِ الواسعِ ، في الحياةِ الأخرى</w:t>
      </w:r>
      <w:r w:rsidR="009C00D4">
        <w:rPr>
          <w:rFonts w:asciiTheme="minorBidi" w:eastAsia="Times New Roman" w:hAnsiTheme="minorBidi" w:hint="cs"/>
          <w:sz w:val="28"/>
          <w:szCs w:val="28"/>
          <w:rtl/>
        </w:rPr>
        <w:t xml:space="preserve"> (الأعْرَافُ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7: 43</w:t>
      </w:r>
      <w:r w:rsidRPr="009C00D4">
        <w:rPr>
          <w:rFonts w:asciiTheme="minorBidi" w:eastAsia="Times New Roman" w:hAnsiTheme="minorBidi"/>
          <w:sz w:val="28"/>
          <w:szCs w:val="28"/>
          <w:rtl/>
        </w:rPr>
        <w:t>).</w:t>
      </w:r>
      <w:r w:rsidRPr="00AF1FA6">
        <w:rPr>
          <w:rFonts w:asciiTheme="minorBidi" w:eastAsia="Times New Roman" w:hAnsiTheme="minorBidi"/>
          <w:sz w:val="28"/>
          <w:szCs w:val="28"/>
          <w:rtl/>
        </w:rPr>
        <w:t xml:space="preserve"> </w:t>
      </w:r>
      <w:r w:rsidRPr="00AF1FA6">
        <w:rPr>
          <w:rStyle w:val="EndnoteReference"/>
          <w:rFonts w:asciiTheme="minorBidi" w:eastAsia="Times New Roman" w:hAnsiTheme="minorBidi"/>
          <w:color w:val="0070C0"/>
          <w:sz w:val="32"/>
          <w:szCs w:val="32"/>
        </w:rPr>
        <w:endnoteReference w:id="15"/>
      </w:r>
      <w:r w:rsidRPr="00AF1FA6">
        <w:rPr>
          <w:rFonts w:asciiTheme="minorBidi" w:eastAsia="Times New Roman" w:hAnsiTheme="minorBidi"/>
          <w:sz w:val="20"/>
          <w:szCs w:val="20"/>
        </w:rPr>
        <w:t xml:space="preserve"> </w:t>
      </w:r>
    </w:p>
    <w:p w14:paraId="77701DB1" w14:textId="7B1E240B" w:rsidR="00417A04" w:rsidRPr="00AF1FA6" w:rsidRDefault="00417A04" w:rsidP="00417A04">
      <w:pPr>
        <w:tabs>
          <w:tab w:val="left" w:pos="1080"/>
        </w:tabs>
        <w:spacing w:before="100" w:beforeAutospacing="1" w:after="100" w:afterAutospacing="1"/>
        <w:rPr>
          <w:rFonts w:asciiTheme="minorBidi" w:eastAsia="Times New Roman" w:hAnsiTheme="minorBidi"/>
          <w:color w:val="0070C0"/>
          <w:sz w:val="32"/>
          <w:szCs w:val="32"/>
        </w:rPr>
      </w:pPr>
      <w:r w:rsidRPr="00AF1FA6">
        <w:rPr>
          <w:rFonts w:asciiTheme="minorBidi" w:eastAsia="Times New Roman" w:hAnsiTheme="minorBidi"/>
          <w:sz w:val="28"/>
          <w:szCs w:val="28"/>
          <w:rtl/>
        </w:rPr>
        <w:t xml:space="preserve">وقد نصحَ رسولُ اللهِ ، صلى اللهُ عليهِ وسلمَ ، المسلمينَ بأنَّ النجاحَ في اختبارِ الحياةِ الدُّنيا يتطلبُ منهم أنْ يعيشوا فيها كالغرباءِ أو المسافرين. وحثَّهم في حديثٍ آخرَ على القيامِ بأفضلِ الأعمالِ ، التي تفيدُهم في الآخِرةِ ، وهيَ الصدقةُ الجارية ، والعلمُ الذي ينفعُ الناسَ ، والولدُ الصالحُ الذي يدعو اللهَ ، سبحانهُ وتعالى ، ليغفرَ لأبويهِ ويُدخلُهُم الجنة. وبشَّرَهم في حديثٍ ثالثٍ بأنَّ ربَّهم ، تباركَ وتعالى ، قد أعدَّ لهم في جنتِهِ ما لا عينٌ رأتْ </w:t>
      </w:r>
      <w:r w:rsidR="004A7FBF">
        <w:rPr>
          <w:rFonts w:asciiTheme="minorBidi" w:eastAsia="Times New Roman" w:hAnsiTheme="minorBidi" w:hint="cs"/>
          <w:sz w:val="28"/>
          <w:szCs w:val="28"/>
          <w:rtl/>
        </w:rPr>
        <w:t xml:space="preserve">، </w:t>
      </w:r>
      <w:r w:rsidRPr="00AF1FA6">
        <w:rPr>
          <w:rFonts w:asciiTheme="minorBidi" w:eastAsia="Times New Roman" w:hAnsiTheme="minorBidi"/>
          <w:sz w:val="28"/>
          <w:szCs w:val="28"/>
          <w:rtl/>
        </w:rPr>
        <w:t xml:space="preserve">وما لا أذنٌ سمعتْ </w:t>
      </w:r>
      <w:r w:rsidR="004A7FBF">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ولا خطرَ على قلبِ بشر. </w:t>
      </w:r>
      <w:r w:rsidRPr="00AF1FA6">
        <w:rPr>
          <w:rStyle w:val="EndnoteReference"/>
          <w:rFonts w:asciiTheme="minorBidi" w:eastAsia="Times New Roman" w:hAnsiTheme="minorBidi"/>
          <w:color w:val="0070C0"/>
          <w:sz w:val="32"/>
          <w:szCs w:val="32"/>
        </w:rPr>
        <w:endnoteReference w:id="16"/>
      </w:r>
    </w:p>
    <w:p w14:paraId="2B11D417" w14:textId="11347527" w:rsidR="00395A6C" w:rsidRDefault="00417A04" w:rsidP="001D40B3">
      <w:pPr>
        <w:pStyle w:val="auto-style29"/>
        <w:spacing w:before="0" w:beforeAutospacing="0" w:after="0" w:afterAutospacing="0"/>
        <w:jc w:val="center"/>
        <w:rPr>
          <w:rStyle w:val="Strong"/>
          <w:rFonts w:asciiTheme="minorBidi" w:hAnsiTheme="minorBidi" w:cstheme="minorBidi"/>
          <w:b w:val="0"/>
          <w:bCs w:val="0"/>
          <w:color w:val="auto"/>
          <w:sz w:val="28"/>
          <w:szCs w:val="28"/>
          <w:rtl/>
        </w:rPr>
      </w:pPr>
      <w:r w:rsidRPr="00AF1FA6">
        <w:rPr>
          <w:rStyle w:val="Strong"/>
          <w:rFonts w:asciiTheme="minorBidi" w:hAnsiTheme="minorBidi" w:cstheme="minorBidi"/>
          <w:b w:val="0"/>
          <w:bCs w:val="0"/>
          <w:color w:val="auto"/>
          <w:sz w:val="28"/>
          <w:szCs w:val="28"/>
        </w:rPr>
        <w:t>***</w:t>
      </w:r>
      <w:r w:rsidR="00890282">
        <w:rPr>
          <w:rStyle w:val="Strong"/>
          <w:rFonts w:asciiTheme="minorBidi" w:hAnsiTheme="minorBidi" w:cstheme="minorBidi" w:hint="cs"/>
          <w:b w:val="0"/>
          <w:bCs w:val="0"/>
          <w:color w:val="auto"/>
          <w:sz w:val="28"/>
          <w:szCs w:val="28"/>
          <w:rtl/>
        </w:rPr>
        <w:t xml:space="preserve"> *** *** </w:t>
      </w:r>
    </w:p>
    <w:p w14:paraId="3C79008F" w14:textId="3B0215D8" w:rsidR="00890282" w:rsidRDefault="00890282" w:rsidP="001D40B3">
      <w:pPr>
        <w:pStyle w:val="auto-style29"/>
        <w:spacing w:before="0" w:beforeAutospacing="0" w:after="0" w:afterAutospacing="0"/>
        <w:jc w:val="center"/>
        <w:rPr>
          <w:rStyle w:val="Strong"/>
          <w:rFonts w:asciiTheme="minorBidi" w:hAnsiTheme="minorBidi" w:cstheme="minorBidi"/>
          <w:color w:val="FF0000"/>
          <w:sz w:val="28"/>
          <w:szCs w:val="28"/>
          <w:rtl/>
        </w:rPr>
      </w:pPr>
      <w:r>
        <w:rPr>
          <w:rStyle w:val="Strong"/>
          <w:rFonts w:asciiTheme="minorBidi" w:hAnsiTheme="minorBidi" w:cstheme="minorBidi" w:hint="cs"/>
          <w:b w:val="0"/>
          <w:bCs w:val="0"/>
          <w:color w:val="auto"/>
          <w:sz w:val="28"/>
          <w:szCs w:val="28"/>
          <w:rtl/>
        </w:rPr>
        <w:t>***</w:t>
      </w:r>
    </w:p>
    <w:p w14:paraId="55066F64" w14:textId="0984FFC3" w:rsidR="00ED3C96" w:rsidRDefault="00ED3C96">
      <w:pPr>
        <w:rPr>
          <w:rStyle w:val="Strong"/>
          <w:rFonts w:asciiTheme="minorBidi" w:eastAsia="Times New Roman" w:hAnsiTheme="minorBidi"/>
          <w:color w:val="FF0000"/>
          <w:sz w:val="28"/>
          <w:szCs w:val="28"/>
          <w:rtl/>
        </w:rPr>
      </w:pPr>
      <w:r>
        <w:rPr>
          <w:rStyle w:val="Strong"/>
          <w:rFonts w:asciiTheme="minorBidi" w:hAnsiTheme="minorBidi"/>
          <w:color w:val="FF0000"/>
          <w:sz w:val="28"/>
          <w:szCs w:val="28"/>
          <w:rtl/>
        </w:rPr>
        <w:br w:type="page"/>
      </w:r>
    </w:p>
    <w:p w14:paraId="7527DB5F" w14:textId="77777777" w:rsidR="001D40B3" w:rsidRPr="00417A04" w:rsidRDefault="001D40B3" w:rsidP="001D40B3">
      <w:pPr>
        <w:spacing w:before="100" w:beforeAutospacing="1" w:after="100" w:afterAutospacing="1" w:line="240" w:lineRule="auto"/>
        <w:jc w:val="center"/>
        <w:rPr>
          <w:rFonts w:asciiTheme="minorBidi" w:eastAsia="Times New Roman" w:hAnsiTheme="minorBidi"/>
          <w:color w:val="FF0000"/>
          <w:sz w:val="72"/>
          <w:szCs w:val="72"/>
        </w:rPr>
      </w:pPr>
      <w:r w:rsidRPr="00417A04">
        <w:rPr>
          <w:rFonts w:asciiTheme="minorBidi" w:eastAsia="Times New Roman" w:hAnsiTheme="minorBidi"/>
          <w:b/>
          <w:bCs/>
          <w:color w:val="FF0000"/>
          <w:sz w:val="72"/>
          <w:szCs w:val="72"/>
          <w:rtl/>
        </w:rPr>
        <w:lastRenderedPageBreak/>
        <w:t>اللهُ</w:t>
      </w:r>
    </w:p>
    <w:p w14:paraId="1517C86C" w14:textId="77777777" w:rsidR="001D40B3" w:rsidRPr="00417A04" w:rsidRDefault="001D40B3" w:rsidP="001D40B3">
      <w:pPr>
        <w:spacing w:before="100" w:beforeAutospacing="1" w:after="100" w:afterAutospacing="1" w:line="240" w:lineRule="auto"/>
        <w:jc w:val="center"/>
        <w:rPr>
          <w:rFonts w:asciiTheme="minorBidi" w:eastAsiaTheme="minorEastAsia" w:hAnsiTheme="minorBidi"/>
          <w:color w:val="008000"/>
          <w:sz w:val="56"/>
          <w:szCs w:val="56"/>
          <w:rtl/>
        </w:rPr>
      </w:pPr>
      <w:r w:rsidRPr="00417A04">
        <w:rPr>
          <w:rFonts w:asciiTheme="minorBidi" w:eastAsiaTheme="minorEastAsia" w:hAnsiTheme="minorBidi"/>
          <w:b/>
          <w:bCs/>
          <w:color w:val="008000"/>
          <w:sz w:val="56"/>
          <w:szCs w:val="56"/>
          <w:rtl/>
        </w:rPr>
        <w:t>سُبْحَانَهُ وَتَعَالَى</w:t>
      </w:r>
    </w:p>
    <w:p w14:paraId="4C7082EB" w14:textId="77777777" w:rsidR="001D40B3" w:rsidRPr="007A0A4D" w:rsidRDefault="001D40B3" w:rsidP="001D40B3">
      <w:pPr>
        <w:pStyle w:val="style285"/>
        <w:rPr>
          <w:rFonts w:asciiTheme="minorBidi" w:hAnsiTheme="minorBidi" w:cstheme="minorBidi"/>
          <w:sz w:val="56"/>
          <w:szCs w:val="56"/>
        </w:rPr>
      </w:pPr>
      <w:r>
        <w:rPr>
          <w:rFonts w:asciiTheme="minorBidi" w:hAnsiTheme="minorBidi" w:cstheme="minorBidi" w:hint="cs"/>
          <w:sz w:val="56"/>
          <w:szCs w:val="56"/>
          <w:rtl/>
        </w:rPr>
        <w:t>وَأَسْمَاؤُهُ الْحُسْنَى</w:t>
      </w:r>
    </w:p>
    <w:p w14:paraId="135B473E" w14:textId="77777777" w:rsidR="001D40B3" w:rsidRDefault="001D40B3" w:rsidP="001D40B3">
      <w:pPr>
        <w:spacing w:before="100" w:beforeAutospacing="1" w:after="100" w:afterAutospacing="1" w:line="240" w:lineRule="auto"/>
        <w:jc w:val="center"/>
        <w:rPr>
          <w:rFonts w:asciiTheme="minorBidi" w:eastAsiaTheme="minorEastAsia" w:hAnsiTheme="minorBidi"/>
          <w:color w:val="FF0000"/>
          <w:sz w:val="56"/>
          <w:szCs w:val="56"/>
          <w:rtl/>
        </w:rPr>
      </w:pPr>
      <w:r>
        <w:rPr>
          <w:rFonts w:asciiTheme="minorBidi" w:eastAsiaTheme="minorEastAsia" w:hAnsiTheme="minorBidi" w:hint="cs"/>
          <w:color w:val="FF0000"/>
          <w:sz w:val="56"/>
          <w:szCs w:val="56"/>
          <w:rtl/>
        </w:rPr>
        <w:t>مَنْ هُوَ؟</w:t>
      </w:r>
    </w:p>
    <w:p w14:paraId="2FC8CF25" w14:textId="77777777" w:rsidR="001D40B3" w:rsidRDefault="001D40B3" w:rsidP="001D40B3">
      <w:pPr>
        <w:spacing w:before="100" w:beforeAutospacing="1" w:after="100" w:afterAutospacing="1" w:line="240" w:lineRule="auto"/>
        <w:jc w:val="center"/>
        <w:rPr>
          <w:rFonts w:asciiTheme="minorBidi" w:eastAsiaTheme="minorEastAsia" w:hAnsiTheme="minorBidi"/>
          <w:color w:val="FF0000"/>
          <w:sz w:val="56"/>
          <w:szCs w:val="56"/>
        </w:rPr>
      </w:pPr>
      <w:r>
        <w:rPr>
          <w:rFonts w:asciiTheme="minorBidi" w:eastAsiaTheme="minorEastAsia" w:hAnsiTheme="minorBidi" w:hint="cs"/>
          <w:color w:val="FF0000"/>
          <w:sz w:val="56"/>
          <w:szCs w:val="56"/>
          <w:rtl/>
        </w:rPr>
        <w:t>وَمَاذَا يُرِيدُ لِلْبَشَرِيَّةِ؟</w:t>
      </w:r>
    </w:p>
    <w:p w14:paraId="45BF8C11" w14:textId="77777777" w:rsidR="001D40B3" w:rsidRPr="00417A04" w:rsidRDefault="001D40B3" w:rsidP="001D40B3">
      <w:pPr>
        <w:spacing w:before="100" w:beforeAutospacing="1" w:after="100" w:afterAutospacing="1" w:line="240" w:lineRule="auto"/>
        <w:jc w:val="center"/>
        <w:rPr>
          <w:rFonts w:asciiTheme="minorBidi" w:eastAsiaTheme="minorEastAsia" w:hAnsiTheme="minorBidi"/>
          <w:color w:val="FF0000"/>
          <w:sz w:val="20"/>
          <w:szCs w:val="20"/>
          <w:rtl/>
        </w:rPr>
      </w:pPr>
      <w:r w:rsidRPr="00417A04">
        <w:rPr>
          <w:rFonts w:asciiTheme="minorBidi" w:eastAsiaTheme="minorEastAsia" w:hAnsiTheme="minorBidi"/>
          <w:color w:val="FF0000"/>
          <w:sz w:val="56"/>
          <w:szCs w:val="56"/>
          <w:rtl/>
        </w:rPr>
        <w:t>ك</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م</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ا و</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ص</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ف</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 xml:space="preserve"> ن</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ف</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س</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ه</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 xml:space="preserve"> ف</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ي ال</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ق</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ر</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آن</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 xml:space="preserve"> ال</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ك</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ر</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يم</w:t>
      </w:r>
      <w:r>
        <w:rPr>
          <w:rFonts w:asciiTheme="minorBidi" w:eastAsiaTheme="minorEastAsia" w:hAnsiTheme="minorBidi" w:hint="cs"/>
          <w:color w:val="FF0000"/>
          <w:sz w:val="56"/>
          <w:szCs w:val="56"/>
          <w:rtl/>
        </w:rPr>
        <w:t>ِ</w:t>
      </w:r>
    </w:p>
    <w:p w14:paraId="606D48E8" w14:textId="77777777" w:rsidR="001D40B3" w:rsidRPr="00417A04" w:rsidRDefault="001D40B3" w:rsidP="001D40B3">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5B92D93A" w14:textId="20E80A7C" w:rsidR="001D40B3" w:rsidRPr="00417A04" w:rsidRDefault="001D40B3" w:rsidP="001D40B3">
      <w:pPr>
        <w:spacing w:before="100" w:beforeAutospacing="1" w:after="100" w:afterAutospacing="1" w:line="240" w:lineRule="auto"/>
        <w:jc w:val="center"/>
        <w:rPr>
          <w:rFonts w:ascii="Arial" w:eastAsia="Times New Roman" w:hAnsi="Arial" w:cs="Arial"/>
          <w:b/>
          <w:bCs/>
          <w:color w:val="002060"/>
          <w:sz w:val="36"/>
          <w:szCs w:val="36"/>
          <w:rtl/>
        </w:rPr>
      </w:pPr>
      <w:r w:rsidRPr="00417A04">
        <w:rPr>
          <w:rFonts w:ascii="Arial" w:eastAsia="Times New Roman" w:hAnsi="Arial" w:cs="Arial" w:hint="cs"/>
          <w:b/>
          <w:bCs/>
          <w:color w:val="002060"/>
          <w:sz w:val="36"/>
          <w:szCs w:val="36"/>
          <w:rtl/>
        </w:rPr>
        <w:t xml:space="preserve">الْفَصْلُ </w:t>
      </w:r>
      <w:r w:rsidR="00DC2BD8">
        <w:rPr>
          <w:rFonts w:ascii="Arial" w:eastAsia="Times New Roman" w:hAnsi="Arial" w:cs="Arial" w:hint="cs"/>
          <w:b/>
          <w:bCs/>
          <w:color w:val="002060"/>
          <w:sz w:val="36"/>
          <w:szCs w:val="36"/>
          <w:rtl/>
        </w:rPr>
        <w:t>الثَّالِثُ</w:t>
      </w:r>
    </w:p>
    <w:p w14:paraId="2BA463F5" w14:textId="77777777" w:rsidR="001D40B3" w:rsidRPr="00417A04" w:rsidRDefault="001D40B3" w:rsidP="001D40B3">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5CF98E3C" w14:textId="77777777" w:rsidR="00F418E3" w:rsidRDefault="00F418E3" w:rsidP="001D40B3">
      <w:pPr>
        <w:pStyle w:val="auto-style29"/>
        <w:jc w:val="center"/>
        <w:rPr>
          <w:rStyle w:val="Strong"/>
          <w:rFonts w:asciiTheme="minorBidi" w:hAnsiTheme="minorBidi" w:cstheme="minorBidi"/>
          <w:b w:val="0"/>
          <w:bCs w:val="0"/>
          <w:color w:val="FF0000"/>
          <w:sz w:val="56"/>
          <w:szCs w:val="56"/>
          <w:rtl/>
        </w:rPr>
      </w:pPr>
      <w:r>
        <w:rPr>
          <w:rStyle w:val="Strong"/>
          <w:rFonts w:asciiTheme="minorBidi" w:hAnsiTheme="minorBidi" w:cstheme="minorBidi" w:hint="cs"/>
          <w:b w:val="0"/>
          <w:bCs w:val="0"/>
          <w:color w:val="FF0000"/>
          <w:sz w:val="56"/>
          <w:szCs w:val="56"/>
          <w:rtl/>
        </w:rPr>
        <w:t xml:space="preserve">الْخَلْفِيَّةُ الْبَحْثِيَّةُ </w:t>
      </w:r>
    </w:p>
    <w:p w14:paraId="4CAAE8C9" w14:textId="5F305A00" w:rsidR="001D40B3" w:rsidRPr="001D40B3" w:rsidRDefault="00F418E3" w:rsidP="001D40B3">
      <w:pPr>
        <w:pStyle w:val="auto-style29"/>
        <w:jc w:val="center"/>
        <w:rPr>
          <w:rStyle w:val="Strong"/>
          <w:rFonts w:asciiTheme="minorBidi" w:hAnsiTheme="minorBidi" w:cstheme="minorBidi"/>
          <w:b w:val="0"/>
          <w:bCs w:val="0"/>
          <w:color w:val="FF0000"/>
          <w:sz w:val="56"/>
          <w:szCs w:val="56"/>
          <w:rtl/>
        </w:rPr>
      </w:pPr>
      <w:r>
        <w:rPr>
          <w:rStyle w:val="Strong"/>
          <w:rFonts w:asciiTheme="minorBidi" w:hAnsiTheme="minorBidi" w:cstheme="minorBidi" w:hint="cs"/>
          <w:b w:val="0"/>
          <w:bCs w:val="0"/>
          <w:color w:val="FF0000"/>
          <w:sz w:val="56"/>
          <w:szCs w:val="56"/>
          <w:rtl/>
        </w:rPr>
        <w:t>لِلْ</w:t>
      </w:r>
      <w:r w:rsidR="001D40B3" w:rsidRPr="001D40B3">
        <w:rPr>
          <w:rStyle w:val="Strong"/>
          <w:rFonts w:asciiTheme="minorBidi" w:hAnsiTheme="minorBidi" w:cstheme="minorBidi"/>
          <w:b w:val="0"/>
          <w:bCs w:val="0"/>
          <w:color w:val="FF0000"/>
          <w:sz w:val="56"/>
          <w:szCs w:val="56"/>
          <w:rtl/>
        </w:rPr>
        <w:t>قَائِمَة</w:t>
      </w:r>
      <w:r>
        <w:rPr>
          <w:rStyle w:val="Strong"/>
          <w:rFonts w:asciiTheme="minorBidi" w:hAnsiTheme="minorBidi" w:cstheme="minorBidi" w:hint="cs"/>
          <w:b w:val="0"/>
          <w:bCs w:val="0"/>
          <w:color w:val="FF0000"/>
          <w:sz w:val="56"/>
          <w:szCs w:val="56"/>
          <w:rtl/>
        </w:rPr>
        <w:t>ِ الْمُطَوَّلَةِ</w:t>
      </w:r>
      <w:r w:rsidR="001D40B3" w:rsidRPr="001D40B3">
        <w:rPr>
          <w:rStyle w:val="Strong"/>
          <w:rFonts w:asciiTheme="minorBidi" w:hAnsiTheme="minorBidi" w:cstheme="minorBidi"/>
          <w:b w:val="0"/>
          <w:bCs w:val="0"/>
          <w:color w:val="FF0000"/>
          <w:sz w:val="56"/>
          <w:szCs w:val="56"/>
          <w:rtl/>
        </w:rPr>
        <w:t xml:space="preserve"> </w:t>
      </w:r>
      <w:r>
        <w:rPr>
          <w:rStyle w:val="Strong"/>
          <w:rFonts w:asciiTheme="minorBidi" w:hAnsiTheme="minorBidi" w:cstheme="minorBidi" w:hint="cs"/>
          <w:b w:val="0"/>
          <w:bCs w:val="0"/>
          <w:color w:val="FF0000"/>
          <w:sz w:val="56"/>
          <w:szCs w:val="56"/>
          <w:rtl/>
        </w:rPr>
        <w:t>لِ</w:t>
      </w:r>
      <w:r w:rsidR="001D40B3" w:rsidRPr="001D40B3">
        <w:rPr>
          <w:rStyle w:val="Strong"/>
          <w:rFonts w:asciiTheme="minorBidi" w:hAnsiTheme="minorBidi" w:cstheme="minorBidi"/>
          <w:b w:val="0"/>
          <w:bCs w:val="0"/>
          <w:color w:val="FF0000"/>
          <w:sz w:val="56"/>
          <w:szCs w:val="56"/>
          <w:rtl/>
        </w:rPr>
        <w:t>أَسْمَاءِ اللهِ الْحُسْنَى</w:t>
      </w:r>
    </w:p>
    <w:p w14:paraId="13AAC8D9" w14:textId="77777777" w:rsidR="001D40B3" w:rsidRDefault="001D40B3" w:rsidP="001D40B3">
      <w:pPr>
        <w:spacing w:line="240" w:lineRule="auto"/>
        <w:jc w:val="center"/>
        <w:rPr>
          <w:rFonts w:asciiTheme="minorBidi" w:eastAsiaTheme="minorEastAsia" w:hAnsiTheme="minorBidi"/>
          <w:color w:val="00B050"/>
          <w:sz w:val="28"/>
          <w:szCs w:val="28"/>
          <w:rtl/>
        </w:rPr>
      </w:pPr>
    </w:p>
    <w:p w14:paraId="19E7F8AA" w14:textId="77777777" w:rsidR="001D40B3" w:rsidRPr="00417A04" w:rsidRDefault="001D40B3" w:rsidP="001D40B3">
      <w:pPr>
        <w:spacing w:line="240" w:lineRule="auto"/>
        <w:jc w:val="center"/>
        <w:rPr>
          <w:rFonts w:asciiTheme="minorBidi" w:eastAsiaTheme="minorEastAsia" w:hAnsiTheme="minorBidi"/>
          <w:b/>
          <w:bCs/>
          <w:color w:val="00B050"/>
          <w:sz w:val="28"/>
          <w:szCs w:val="28"/>
          <w:rtl/>
        </w:rPr>
      </w:pPr>
      <w:r w:rsidRPr="00417A04">
        <w:rPr>
          <w:rFonts w:asciiTheme="minorBidi" w:eastAsiaTheme="minorEastAsia" w:hAnsiTheme="minorBidi"/>
          <w:color w:val="00B050"/>
          <w:sz w:val="28"/>
          <w:szCs w:val="28"/>
          <w:rtl/>
        </w:rPr>
        <w:t>أع</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وذُ ب</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اللهِ م</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نَ الش</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ط</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انِ الر</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ج</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يم</w:t>
      </w:r>
      <w:r w:rsidRPr="00417A04">
        <w:rPr>
          <w:rFonts w:asciiTheme="minorBidi" w:eastAsiaTheme="minorEastAsia" w:hAnsiTheme="minorBidi" w:hint="cs"/>
          <w:color w:val="00B050"/>
          <w:sz w:val="28"/>
          <w:szCs w:val="28"/>
          <w:rtl/>
        </w:rPr>
        <w:t>ِ</w:t>
      </w:r>
    </w:p>
    <w:p w14:paraId="733B3E56" w14:textId="77777777" w:rsidR="001D40B3" w:rsidRPr="00796D8C" w:rsidRDefault="001D40B3" w:rsidP="001D40B3">
      <w:pPr>
        <w:spacing w:line="240" w:lineRule="auto"/>
        <w:jc w:val="center"/>
        <w:rPr>
          <w:rFonts w:asciiTheme="minorBidi" w:hAnsiTheme="minorBidi"/>
          <w:b/>
          <w:bCs/>
          <w:color w:val="00B050"/>
          <w:sz w:val="28"/>
          <w:szCs w:val="28"/>
          <w:rtl/>
        </w:rPr>
      </w:pPr>
      <w:r w:rsidRPr="00796D8C">
        <w:rPr>
          <w:rFonts w:asciiTheme="minorBidi" w:hAnsiTheme="minorBidi" w:cs="Arial"/>
          <w:b/>
          <w:bCs/>
          <w:color w:val="00B050"/>
          <w:sz w:val="28"/>
          <w:szCs w:val="28"/>
          <w:rtl/>
        </w:rPr>
        <w:t xml:space="preserve">بِسۡمِ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للهِ</w:t>
      </w:r>
      <w:r w:rsidRPr="00796D8C">
        <w:rPr>
          <w:rFonts w:asciiTheme="minorBidi" w:hAnsiTheme="minorBidi" w:cs="Arial"/>
          <w:b/>
          <w:bCs/>
          <w:color w:val="00B050"/>
          <w:sz w:val="28"/>
          <w:szCs w:val="28"/>
          <w:rtl/>
        </w:rPr>
        <w:t xml:space="preserve">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لرَّحۡمَـٰنِ</w:t>
      </w:r>
      <w:r w:rsidRPr="00796D8C">
        <w:rPr>
          <w:rFonts w:asciiTheme="minorBidi" w:hAnsiTheme="minorBidi" w:cs="Arial"/>
          <w:b/>
          <w:bCs/>
          <w:color w:val="00B050"/>
          <w:sz w:val="28"/>
          <w:szCs w:val="28"/>
          <w:rtl/>
        </w:rPr>
        <w:t xml:space="preserve">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لرَّحِيمِ</w:t>
      </w:r>
    </w:p>
    <w:p w14:paraId="787529BC" w14:textId="77777777" w:rsidR="001D40B3" w:rsidRDefault="001D40B3" w:rsidP="001D40B3">
      <w:pPr>
        <w:pStyle w:val="auto-style29"/>
        <w:jc w:val="center"/>
        <w:rPr>
          <w:rStyle w:val="Strong"/>
          <w:rFonts w:asciiTheme="minorBidi" w:hAnsiTheme="minorBidi" w:cstheme="minorBidi"/>
          <w:color w:val="FF0000"/>
          <w:sz w:val="28"/>
          <w:szCs w:val="28"/>
          <w:rtl/>
        </w:rPr>
      </w:pPr>
    </w:p>
    <w:p w14:paraId="403E08E8" w14:textId="77777777" w:rsidR="001D40B3" w:rsidRDefault="001D40B3" w:rsidP="00417A04">
      <w:pPr>
        <w:pStyle w:val="auto-style29"/>
        <w:rPr>
          <w:rStyle w:val="Strong"/>
          <w:rFonts w:asciiTheme="minorBidi" w:hAnsiTheme="minorBidi" w:cstheme="minorBidi"/>
          <w:color w:val="FF0000"/>
          <w:sz w:val="28"/>
          <w:szCs w:val="28"/>
          <w:rtl/>
        </w:rPr>
      </w:pPr>
    </w:p>
    <w:p w14:paraId="3AF2F9F5" w14:textId="77777777" w:rsidR="001D40B3" w:rsidRDefault="001D40B3" w:rsidP="00417A04">
      <w:pPr>
        <w:pStyle w:val="style408"/>
        <w:rPr>
          <w:rFonts w:asciiTheme="minorBidi" w:hAnsiTheme="minorBidi" w:cstheme="minorBidi"/>
          <w:color w:val="auto"/>
          <w:sz w:val="28"/>
          <w:szCs w:val="28"/>
          <w:rtl/>
        </w:rPr>
      </w:pPr>
    </w:p>
    <w:p w14:paraId="0B8FC079" w14:textId="77777777" w:rsidR="001D40B3" w:rsidRDefault="001D40B3" w:rsidP="00417A04">
      <w:pPr>
        <w:pStyle w:val="style408"/>
        <w:rPr>
          <w:rFonts w:asciiTheme="minorBidi" w:hAnsiTheme="minorBidi" w:cstheme="minorBidi"/>
          <w:color w:val="auto"/>
          <w:sz w:val="28"/>
          <w:szCs w:val="28"/>
          <w:rtl/>
        </w:rPr>
      </w:pPr>
    </w:p>
    <w:p w14:paraId="3A01278D" w14:textId="474E690D" w:rsidR="00417A04" w:rsidRPr="00AF1FA6" w:rsidRDefault="00417A04" w:rsidP="00417A04">
      <w:pPr>
        <w:pStyle w:val="style408"/>
        <w:rPr>
          <w:rFonts w:asciiTheme="minorBidi" w:hAnsiTheme="minorBidi" w:cstheme="minorBidi"/>
          <w:color w:val="auto"/>
          <w:sz w:val="28"/>
          <w:szCs w:val="28"/>
          <w:rtl/>
        </w:rPr>
      </w:pPr>
      <w:r w:rsidRPr="003A52C6">
        <w:rPr>
          <w:rFonts w:asciiTheme="minorBidi" w:hAnsiTheme="minorBidi" w:cstheme="minorBidi"/>
          <w:color w:val="auto"/>
          <w:sz w:val="28"/>
          <w:szCs w:val="28"/>
          <w:rtl/>
        </w:rPr>
        <w:lastRenderedPageBreak/>
        <w:t>يتضمنُ هذا الفصلُ</w:t>
      </w:r>
      <w:r w:rsidR="00C52D3C">
        <w:rPr>
          <w:rFonts w:asciiTheme="minorBidi" w:hAnsiTheme="minorBidi" w:cstheme="minorBidi" w:hint="cs"/>
          <w:color w:val="auto"/>
          <w:sz w:val="28"/>
          <w:szCs w:val="28"/>
          <w:rtl/>
        </w:rPr>
        <w:t xml:space="preserve"> تعريفَ القارئِ بكيفيةِ تَوَصُّلِ المؤلفِ</w:t>
      </w:r>
      <w:r w:rsidRPr="003A52C6">
        <w:rPr>
          <w:rFonts w:asciiTheme="minorBidi" w:hAnsiTheme="minorBidi" w:cstheme="minorBidi"/>
          <w:color w:val="auto"/>
          <w:sz w:val="28"/>
          <w:szCs w:val="28"/>
          <w:rtl/>
        </w:rPr>
        <w:t xml:space="preserve"> </w:t>
      </w:r>
      <w:r w:rsidR="00C52D3C">
        <w:rPr>
          <w:rFonts w:asciiTheme="minorBidi" w:hAnsiTheme="minorBidi" w:cstheme="minorBidi" w:hint="cs"/>
          <w:color w:val="auto"/>
          <w:sz w:val="28"/>
          <w:szCs w:val="28"/>
          <w:rtl/>
        </w:rPr>
        <w:t>لل</w:t>
      </w:r>
      <w:r w:rsidRPr="003A52C6">
        <w:rPr>
          <w:rFonts w:asciiTheme="minorBidi" w:hAnsiTheme="minorBidi" w:cstheme="minorBidi"/>
          <w:color w:val="auto"/>
          <w:sz w:val="28"/>
          <w:szCs w:val="28"/>
          <w:rtl/>
        </w:rPr>
        <w:t>قائمة</w:t>
      </w:r>
      <w:r w:rsidR="00C52D3C">
        <w:rPr>
          <w:rFonts w:asciiTheme="minorBidi" w:hAnsiTheme="minorBidi" w:cstheme="minorBidi" w:hint="cs"/>
          <w:color w:val="auto"/>
          <w:sz w:val="28"/>
          <w:szCs w:val="28"/>
          <w:rtl/>
        </w:rPr>
        <w:t>ِ الْمُطَوَّلِةِ</w:t>
      </w:r>
      <w:r w:rsidRPr="003A52C6">
        <w:rPr>
          <w:rFonts w:asciiTheme="minorBidi" w:hAnsiTheme="minorBidi" w:cstheme="minorBidi"/>
          <w:color w:val="auto"/>
          <w:sz w:val="28"/>
          <w:szCs w:val="28"/>
          <w:rtl/>
        </w:rPr>
        <w:t xml:space="preserve"> </w:t>
      </w:r>
      <w:r w:rsidR="00C52D3C">
        <w:rPr>
          <w:rFonts w:asciiTheme="minorBidi" w:hAnsiTheme="minorBidi" w:cstheme="minorBidi" w:hint="cs"/>
          <w:color w:val="auto"/>
          <w:sz w:val="28"/>
          <w:szCs w:val="28"/>
          <w:rtl/>
        </w:rPr>
        <w:t>ل</w:t>
      </w:r>
      <w:r w:rsidRPr="003A52C6">
        <w:rPr>
          <w:rFonts w:asciiTheme="minorBidi" w:hAnsiTheme="minorBidi" w:cstheme="minorBidi"/>
          <w:color w:val="auto"/>
          <w:sz w:val="28"/>
          <w:szCs w:val="28"/>
          <w:rtl/>
        </w:rPr>
        <w:t>أسماءِ اللهِ الحُسنى</w:t>
      </w:r>
      <w:r w:rsidRPr="003A52C6">
        <w:rPr>
          <w:rFonts w:asciiTheme="minorBidi" w:hAnsiTheme="minorBidi" w:cstheme="minorBidi"/>
          <w:color w:val="auto"/>
          <w:sz w:val="28"/>
          <w:szCs w:val="28"/>
        </w:rPr>
        <w:t xml:space="preserve"> </w:t>
      </w:r>
      <w:r w:rsidRPr="003A52C6">
        <w:rPr>
          <w:rFonts w:asciiTheme="minorBidi" w:hAnsiTheme="minorBidi" w:cstheme="minorBidi" w:hint="cs"/>
          <w:color w:val="auto"/>
          <w:sz w:val="28"/>
          <w:szCs w:val="28"/>
          <w:rtl/>
        </w:rPr>
        <w:t>،</w:t>
      </w:r>
      <w:r w:rsidR="00F418E3">
        <w:rPr>
          <w:rFonts w:asciiTheme="minorBidi" w:hAnsiTheme="minorBidi" w:cstheme="minorBidi" w:hint="cs"/>
          <w:color w:val="auto"/>
          <w:sz w:val="28"/>
          <w:szCs w:val="28"/>
          <w:rtl/>
        </w:rPr>
        <w:t xml:space="preserve"> بما في ذلكَ أساليبِ البحثِ في هذا الموضوعِ.</w:t>
      </w:r>
      <w:r w:rsidRPr="003A52C6">
        <w:rPr>
          <w:rFonts w:asciiTheme="minorBidi" w:hAnsiTheme="minorBidi" w:cstheme="minorBidi"/>
          <w:color w:val="auto"/>
          <w:sz w:val="28"/>
          <w:szCs w:val="28"/>
          <w:rtl/>
        </w:rPr>
        <w:t xml:space="preserve"> </w:t>
      </w:r>
      <w:r w:rsidR="00F418E3">
        <w:rPr>
          <w:rFonts w:asciiTheme="minorBidi" w:hAnsiTheme="minorBidi" w:cstheme="minorBidi" w:hint="cs"/>
          <w:color w:val="auto"/>
          <w:sz w:val="28"/>
          <w:szCs w:val="28"/>
          <w:rtl/>
        </w:rPr>
        <w:t>فقد</w:t>
      </w:r>
      <w:r w:rsidRPr="003A52C6">
        <w:rPr>
          <w:rFonts w:asciiTheme="minorBidi" w:hAnsiTheme="minorBidi" w:cstheme="minorBidi"/>
          <w:color w:val="auto"/>
          <w:sz w:val="28"/>
          <w:szCs w:val="28"/>
          <w:rtl/>
        </w:rPr>
        <w:t xml:space="preserve"> تمَّ</w:t>
      </w:r>
      <w:r w:rsidRPr="003A52C6">
        <w:rPr>
          <w:rFonts w:asciiTheme="minorBidi" w:hAnsiTheme="minorBidi" w:cstheme="minorBidi" w:hint="cs"/>
          <w:color w:val="auto"/>
          <w:sz w:val="28"/>
          <w:szCs w:val="28"/>
          <w:rtl/>
        </w:rPr>
        <w:t xml:space="preserve"> إحصاءُ كلِّ </w:t>
      </w:r>
      <w:r w:rsidRPr="003A52C6">
        <w:rPr>
          <w:rFonts w:asciiTheme="minorBidi" w:hAnsiTheme="minorBidi" w:cstheme="minorBidi"/>
          <w:color w:val="auto"/>
          <w:sz w:val="28"/>
          <w:szCs w:val="28"/>
          <w:rtl/>
        </w:rPr>
        <w:t>اسمٍ منها</w:t>
      </w:r>
      <w:r w:rsidRPr="003A52C6">
        <w:rPr>
          <w:rFonts w:asciiTheme="minorBidi" w:hAnsiTheme="minorBidi" w:cstheme="minorBidi" w:hint="cs"/>
          <w:color w:val="auto"/>
          <w:sz w:val="28"/>
          <w:szCs w:val="28"/>
          <w:rtl/>
        </w:rPr>
        <w:t xml:space="preserve"> كنصٍ مباشرٍ من القرآنِ الكريم ، وتوثيقُهُ</w:t>
      </w:r>
      <w:r w:rsidRPr="003A52C6">
        <w:rPr>
          <w:rFonts w:asciiTheme="minorBidi" w:hAnsiTheme="minorBidi" w:cstheme="minorBidi"/>
          <w:color w:val="auto"/>
          <w:sz w:val="28"/>
          <w:szCs w:val="28"/>
          <w:rtl/>
        </w:rPr>
        <w:t xml:space="preserve"> بذكرِ بعضِ الآياتِ الكريمةِ التي وردَ فيها. وتلا ذلكَ شرحٌ لمعانيهِ بناءً على المعانيَ الواردةِ في تلكَ الآياتِ ،</w:t>
      </w:r>
      <w:r w:rsidR="00713B02">
        <w:rPr>
          <w:rFonts w:asciiTheme="minorBidi" w:hAnsiTheme="minorBidi" w:cstheme="minorBidi" w:hint="cs"/>
          <w:color w:val="auto"/>
          <w:sz w:val="28"/>
          <w:szCs w:val="28"/>
          <w:rtl/>
        </w:rPr>
        <w:t xml:space="preserve"> </w:t>
      </w:r>
      <w:r w:rsidR="00713B02" w:rsidRPr="008E2720">
        <w:rPr>
          <w:rFonts w:asciiTheme="minorBidi" w:hAnsiTheme="minorBidi" w:cstheme="minorBidi" w:hint="cs"/>
          <w:color w:val="000000" w:themeColor="text1"/>
          <w:sz w:val="28"/>
          <w:szCs w:val="28"/>
          <w:rtl/>
        </w:rPr>
        <w:t xml:space="preserve">بالاستعانةِ بقواميسِ اللغةِ </w:t>
      </w:r>
      <w:r w:rsidR="00001D55" w:rsidRPr="008E2720">
        <w:rPr>
          <w:rFonts w:asciiTheme="minorBidi" w:hAnsiTheme="minorBidi" w:cstheme="minorBidi" w:hint="cs"/>
          <w:color w:val="000000" w:themeColor="text1"/>
          <w:sz w:val="28"/>
          <w:szCs w:val="28"/>
          <w:rtl/>
        </w:rPr>
        <w:t>،</w:t>
      </w:r>
      <w:r w:rsidR="00DD0F3E">
        <w:rPr>
          <w:rFonts w:asciiTheme="minorBidi" w:hAnsiTheme="minorBidi" w:cstheme="minorBidi" w:hint="cs"/>
          <w:color w:val="000000" w:themeColor="text1"/>
          <w:sz w:val="28"/>
          <w:szCs w:val="28"/>
          <w:rtl/>
        </w:rPr>
        <w:t xml:space="preserve"> خاصةً معجمِ المعاني الجامعِ ،</w:t>
      </w:r>
      <w:r w:rsidR="00001D55" w:rsidRPr="008E2720">
        <w:rPr>
          <w:rFonts w:asciiTheme="minorBidi" w:hAnsiTheme="minorBidi" w:cstheme="minorBidi" w:hint="cs"/>
          <w:color w:val="000000" w:themeColor="text1"/>
          <w:sz w:val="28"/>
          <w:szCs w:val="28"/>
          <w:rtl/>
        </w:rPr>
        <w:t xml:space="preserve"> </w:t>
      </w:r>
      <w:r w:rsidR="00713B02" w:rsidRPr="008E2720">
        <w:rPr>
          <w:rFonts w:asciiTheme="minorBidi" w:hAnsiTheme="minorBidi" w:cstheme="minorBidi" w:hint="cs"/>
          <w:color w:val="000000" w:themeColor="text1"/>
          <w:sz w:val="28"/>
          <w:szCs w:val="28"/>
          <w:rtl/>
        </w:rPr>
        <w:t>و</w:t>
      </w:r>
      <w:r w:rsidRPr="008E2720">
        <w:rPr>
          <w:rFonts w:asciiTheme="minorBidi" w:hAnsiTheme="minorBidi" w:cstheme="minorBidi"/>
          <w:color w:val="000000" w:themeColor="text1"/>
          <w:sz w:val="28"/>
          <w:szCs w:val="28"/>
          <w:rtl/>
        </w:rPr>
        <w:t>تفسيراتِ المفسرينَ الثلاثةِ ،</w:t>
      </w:r>
      <w:r w:rsidRPr="008E2720">
        <w:rPr>
          <w:rFonts w:asciiTheme="minorBidi" w:hAnsiTheme="minorBidi" w:cstheme="minorBidi" w:hint="cs"/>
          <w:color w:val="000000" w:themeColor="text1"/>
          <w:sz w:val="28"/>
          <w:szCs w:val="28"/>
          <w:rtl/>
        </w:rPr>
        <w:t xml:space="preserve"> الط</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ب</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ر</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ي</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 xml:space="preserve"> وال</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ق</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ر</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ط</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ب</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ي</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 xml:space="preserve"> وابن</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 xml:space="preserve"> ك</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ث</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ير</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 xml:space="preserve"> ،</w:t>
      </w:r>
      <w:r w:rsidRPr="008E2720">
        <w:rPr>
          <w:rFonts w:asciiTheme="minorBidi" w:hAnsiTheme="minorBidi" w:cstheme="minorBidi"/>
          <w:color w:val="000000" w:themeColor="text1"/>
          <w:sz w:val="28"/>
          <w:szCs w:val="28"/>
          <w:rtl/>
        </w:rPr>
        <w:t xml:space="preserve"> جزاهم اللهُ خيراً</w:t>
      </w:r>
      <w:r w:rsidR="00001D55" w:rsidRPr="008E2720">
        <w:rPr>
          <w:rFonts w:asciiTheme="minorBidi" w:hAnsiTheme="minorBidi" w:cstheme="minorBidi" w:hint="cs"/>
          <w:color w:val="000000" w:themeColor="text1"/>
          <w:sz w:val="28"/>
          <w:szCs w:val="28"/>
          <w:rtl/>
        </w:rPr>
        <w:t xml:space="preserve"> ، خاصةً ما أوردوهُ مِنَ الأحاديثِ الشريفةِ ذاتِ العلاقةِ.</w:t>
      </w:r>
      <w:r w:rsidRPr="008E2720">
        <w:rPr>
          <w:rFonts w:asciiTheme="minorBidi" w:hAnsiTheme="minorBidi" w:cstheme="minorBidi" w:hint="cs"/>
          <w:color w:val="000000" w:themeColor="text1"/>
          <w:sz w:val="28"/>
          <w:szCs w:val="28"/>
          <w:rtl/>
        </w:rPr>
        <w:t xml:space="preserve"> وامتد</w:t>
      </w:r>
      <w:r w:rsidR="00BC5CED" w:rsidRPr="008E2720">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 xml:space="preserve"> البحث</w:t>
      </w:r>
      <w:r w:rsidR="00BC5CED" w:rsidRPr="008E2720">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 xml:space="preserve"> ع</w:t>
      </w:r>
      <w:r w:rsidR="00BC5CED" w:rsidRPr="008E2720">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ن</w:t>
      </w:r>
      <w:r w:rsidR="00BC5CED" w:rsidRPr="008E2720">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 xml:space="preserve"> معاني</w:t>
      </w:r>
      <w:r w:rsidR="00BC5CED" w:rsidRPr="008E2720">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 xml:space="preserve"> الأسماء</w:t>
      </w:r>
      <w:r w:rsidR="00BC5CED" w:rsidRPr="008E2720">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 xml:space="preserve"> الح</w:t>
      </w:r>
      <w:r w:rsidR="00BC5CED" w:rsidRPr="008E2720">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سنى</w:t>
      </w:r>
      <w:r w:rsidR="0043230F" w:rsidRPr="008E2720">
        <w:rPr>
          <w:rFonts w:asciiTheme="minorBidi" w:hAnsiTheme="minorBidi" w:cstheme="minorBidi" w:hint="cs"/>
          <w:color w:val="000000" w:themeColor="text1"/>
          <w:sz w:val="28"/>
          <w:szCs w:val="28"/>
          <w:rtl/>
        </w:rPr>
        <w:t xml:space="preserve"> أيضاً إلى</w:t>
      </w:r>
      <w:r w:rsidRPr="008E2720">
        <w:rPr>
          <w:rFonts w:asciiTheme="minorBidi" w:hAnsiTheme="minorBidi" w:cstheme="minorBidi" w:hint="cs"/>
          <w:color w:val="000000" w:themeColor="text1"/>
          <w:sz w:val="28"/>
          <w:szCs w:val="28"/>
          <w:rtl/>
        </w:rPr>
        <w:t xml:space="preserve"> كُت</w:t>
      </w:r>
      <w:r w:rsidR="0043230F" w:rsidRPr="008E2720">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بِ</w:t>
      </w:r>
      <w:r w:rsidRPr="008E2720">
        <w:rPr>
          <w:rFonts w:asciiTheme="minorBidi" w:hAnsiTheme="minorBidi" w:cstheme="minorBidi"/>
          <w:color w:val="000000" w:themeColor="text1"/>
          <w:sz w:val="28"/>
          <w:szCs w:val="28"/>
          <w:rtl/>
        </w:rPr>
        <w:t xml:space="preserve"> </w:t>
      </w:r>
      <w:r w:rsidRPr="008E2720">
        <w:rPr>
          <w:rFonts w:asciiTheme="minorBidi" w:hAnsiTheme="minorBidi" w:cstheme="minorBidi" w:hint="cs"/>
          <w:color w:val="000000" w:themeColor="text1"/>
          <w:sz w:val="28"/>
          <w:szCs w:val="28"/>
          <w:rtl/>
        </w:rPr>
        <w:t>الغزالي والقرطبي والشعراوي والقرضاوي</w:t>
      </w:r>
      <w:r w:rsidR="007F4465" w:rsidRPr="008E2720">
        <w:rPr>
          <w:rFonts w:asciiTheme="minorBidi" w:hAnsiTheme="minorBidi" w:cstheme="minorBidi" w:hint="cs"/>
          <w:color w:val="000000" w:themeColor="text1"/>
          <w:sz w:val="28"/>
          <w:szCs w:val="28"/>
          <w:rtl/>
        </w:rPr>
        <w:t xml:space="preserve"> والنجدي</w:t>
      </w:r>
      <w:r w:rsidRPr="008E2720">
        <w:rPr>
          <w:rFonts w:asciiTheme="minorBidi" w:hAnsiTheme="minorBidi" w:cstheme="minorBidi" w:hint="cs"/>
          <w:color w:val="000000" w:themeColor="text1"/>
          <w:sz w:val="28"/>
          <w:szCs w:val="28"/>
          <w:rtl/>
        </w:rPr>
        <w:t xml:space="preserve"> </w:t>
      </w:r>
      <w:r w:rsidRPr="003A52C6">
        <w:rPr>
          <w:rFonts w:asciiTheme="minorBidi" w:hAnsiTheme="minorBidi" w:cstheme="minorBidi" w:hint="cs"/>
          <w:color w:val="auto"/>
          <w:sz w:val="28"/>
          <w:szCs w:val="28"/>
          <w:rtl/>
        </w:rPr>
        <w:t>،</w:t>
      </w:r>
      <w:r w:rsidR="00BC5CED">
        <w:rPr>
          <w:rFonts w:asciiTheme="minorBidi" w:hAnsiTheme="minorBidi" w:cstheme="minorBidi" w:hint="cs"/>
          <w:color w:val="auto"/>
          <w:sz w:val="28"/>
          <w:szCs w:val="28"/>
          <w:rtl/>
        </w:rPr>
        <w:t xml:space="preserve"> جزاهم اللهُ خيراً عن أعمالِهم القيمةِ</w:t>
      </w:r>
      <w:r w:rsidRPr="003A52C6">
        <w:rPr>
          <w:rFonts w:asciiTheme="minorBidi" w:hAnsiTheme="minorBidi" w:cstheme="minorBidi" w:hint="cs"/>
          <w:color w:val="auto"/>
          <w:sz w:val="28"/>
          <w:szCs w:val="28"/>
          <w:rtl/>
        </w:rPr>
        <w:t xml:space="preserve"> في هذا الخصوص. </w:t>
      </w:r>
      <w:r w:rsidRPr="003A52C6">
        <w:rPr>
          <w:rFonts w:asciiTheme="minorBidi" w:hAnsiTheme="minorBidi" w:cstheme="minorBidi"/>
          <w:color w:val="auto"/>
          <w:sz w:val="28"/>
          <w:szCs w:val="28"/>
          <w:rtl/>
        </w:rPr>
        <w:t>وأخيراً ، اكتملتْ القائمةُ باحتوائِها فقط على الأسماءِ الحُسنى التي ذُكرتْ مباشرةً في القرآنِ الكريم</w:t>
      </w:r>
      <w:r w:rsidRPr="003A52C6">
        <w:rPr>
          <w:rFonts w:asciiTheme="minorBidi" w:hAnsiTheme="minorBidi" w:cstheme="minorBidi" w:hint="cs"/>
          <w:color w:val="auto"/>
          <w:sz w:val="28"/>
          <w:szCs w:val="28"/>
          <w:rtl/>
        </w:rPr>
        <w:t xml:space="preserve"> ، كوصفٍ للهِ ، جلَّ وعلا ، ل</w:t>
      </w:r>
      <w:r w:rsidR="00F76F78">
        <w:rPr>
          <w:rFonts w:asciiTheme="minorBidi" w:hAnsiTheme="minorBidi" w:cstheme="minorBidi" w:hint="cs"/>
          <w:color w:val="auto"/>
          <w:sz w:val="28"/>
          <w:szCs w:val="28"/>
          <w:rtl/>
        </w:rPr>
        <w:t>ِ</w:t>
      </w:r>
      <w:r w:rsidRPr="003A52C6">
        <w:rPr>
          <w:rFonts w:asciiTheme="minorBidi" w:hAnsiTheme="minorBidi" w:cstheme="minorBidi" w:hint="cs"/>
          <w:color w:val="auto"/>
          <w:sz w:val="28"/>
          <w:szCs w:val="28"/>
          <w:rtl/>
        </w:rPr>
        <w:t>ن</w:t>
      </w:r>
      <w:r w:rsidR="00F76F78">
        <w:rPr>
          <w:rFonts w:asciiTheme="minorBidi" w:hAnsiTheme="minorBidi" w:cstheme="minorBidi" w:hint="cs"/>
          <w:color w:val="auto"/>
          <w:sz w:val="28"/>
          <w:szCs w:val="28"/>
          <w:rtl/>
        </w:rPr>
        <w:t>َ</w:t>
      </w:r>
      <w:r w:rsidRPr="003A52C6">
        <w:rPr>
          <w:rFonts w:asciiTheme="minorBidi" w:hAnsiTheme="minorBidi" w:cstheme="minorBidi" w:hint="cs"/>
          <w:color w:val="auto"/>
          <w:sz w:val="28"/>
          <w:szCs w:val="28"/>
          <w:rtl/>
        </w:rPr>
        <w:t>ف</w:t>
      </w:r>
      <w:r w:rsidR="00F76F78">
        <w:rPr>
          <w:rFonts w:asciiTheme="minorBidi" w:hAnsiTheme="minorBidi" w:cstheme="minorBidi" w:hint="cs"/>
          <w:color w:val="auto"/>
          <w:sz w:val="28"/>
          <w:szCs w:val="28"/>
          <w:rtl/>
        </w:rPr>
        <w:t>ْ</w:t>
      </w:r>
      <w:r w:rsidRPr="003A52C6">
        <w:rPr>
          <w:rFonts w:asciiTheme="minorBidi" w:hAnsiTheme="minorBidi" w:cstheme="minorBidi" w:hint="cs"/>
          <w:color w:val="auto"/>
          <w:sz w:val="28"/>
          <w:szCs w:val="28"/>
          <w:rtl/>
        </w:rPr>
        <w:t>س</w:t>
      </w:r>
      <w:r w:rsidR="00F76F78">
        <w:rPr>
          <w:rFonts w:asciiTheme="minorBidi" w:hAnsiTheme="minorBidi" w:cstheme="minorBidi" w:hint="cs"/>
          <w:color w:val="auto"/>
          <w:sz w:val="28"/>
          <w:szCs w:val="28"/>
          <w:rtl/>
        </w:rPr>
        <w:t>ِ</w:t>
      </w:r>
      <w:r w:rsidRPr="003A52C6">
        <w:rPr>
          <w:rFonts w:asciiTheme="minorBidi" w:hAnsiTheme="minorBidi" w:cstheme="minorBidi" w:hint="cs"/>
          <w:color w:val="auto"/>
          <w:sz w:val="28"/>
          <w:szCs w:val="28"/>
          <w:rtl/>
        </w:rPr>
        <w:t>ه</w:t>
      </w:r>
      <w:r w:rsidR="00F76F78">
        <w:rPr>
          <w:rFonts w:asciiTheme="minorBidi" w:hAnsiTheme="minorBidi" w:cstheme="minorBidi" w:hint="cs"/>
          <w:color w:val="auto"/>
          <w:sz w:val="28"/>
          <w:szCs w:val="28"/>
          <w:rtl/>
        </w:rPr>
        <w:t>ِ</w:t>
      </w:r>
      <w:r w:rsidRPr="00AF1FA6">
        <w:rPr>
          <w:rFonts w:asciiTheme="minorBidi" w:hAnsiTheme="minorBidi" w:cstheme="minorBidi"/>
          <w:color w:val="auto"/>
          <w:sz w:val="28"/>
          <w:szCs w:val="28"/>
          <w:rtl/>
        </w:rPr>
        <w:t xml:space="preserve">. </w:t>
      </w:r>
      <w:r w:rsidRPr="00AF1FA6">
        <w:rPr>
          <w:rStyle w:val="EndnoteReference"/>
          <w:rFonts w:asciiTheme="minorBidi" w:hAnsiTheme="minorBidi" w:cstheme="minorBidi"/>
          <w:color w:val="0000FF"/>
          <w:sz w:val="32"/>
          <w:szCs w:val="32"/>
        </w:rPr>
        <w:endnoteReference w:id="17"/>
      </w:r>
      <w:r w:rsidRPr="00AF1FA6">
        <w:rPr>
          <w:rFonts w:asciiTheme="minorBidi" w:hAnsiTheme="minorBidi" w:cstheme="minorBidi"/>
          <w:color w:val="auto"/>
          <w:sz w:val="28"/>
          <w:szCs w:val="28"/>
          <w:rtl/>
        </w:rPr>
        <w:t xml:space="preserve"> </w:t>
      </w:r>
    </w:p>
    <w:p w14:paraId="59572444" w14:textId="7636F0D1" w:rsidR="00417A04" w:rsidRPr="006E4FE6" w:rsidRDefault="00417A04" w:rsidP="00417A04">
      <w:pPr>
        <w:pStyle w:val="style408"/>
        <w:rPr>
          <w:rFonts w:asciiTheme="minorBidi" w:hAnsiTheme="minorBidi" w:cstheme="minorBidi"/>
          <w:color w:val="auto"/>
          <w:sz w:val="28"/>
          <w:szCs w:val="28"/>
          <w:rtl/>
        </w:rPr>
      </w:pPr>
      <w:r w:rsidRPr="006E4FE6">
        <w:rPr>
          <w:rFonts w:asciiTheme="minorBidi" w:hAnsiTheme="minorBidi" w:cstheme="minorBidi"/>
          <w:color w:val="auto"/>
          <w:sz w:val="28"/>
          <w:szCs w:val="28"/>
          <w:rtl/>
        </w:rPr>
        <w:t>وهناكَ العديدُ مِنَ الكتبِ والمقالاتِ والمواقعِ على الشبكةِ العالميةِ ، بالعربيةِ والإنكليزيةِ (واللغاتِ الأخرى) ، التي تتضمنُ قوائمَ بأسماءِ اللهِ الحُسنى</w:t>
      </w:r>
      <w:r w:rsidRPr="006E4FE6">
        <w:rPr>
          <w:rFonts w:asciiTheme="minorBidi" w:hAnsiTheme="minorBidi" w:cstheme="minorBidi"/>
          <w:color w:val="auto"/>
          <w:sz w:val="28"/>
          <w:szCs w:val="28"/>
        </w:rPr>
        <w:t xml:space="preserve"> </w:t>
      </w:r>
      <w:r w:rsidRPr="006E4FE6">
        <w:rPr>
          <w:rFonts w:asciiTheme="minorBidi" w:hAnsiTheme="minorBidi" w:cstheme="minorBidi"/>
          <w:color w:val="auto"/>
          <w:sz w:val="28"/>
          <w:szCs w:val="28"/>
          <w:rtl/>
        </w:rPr>
        <w:t>، أو شرحاً لمعانيها ، أو الإشارة</w:t>
      </w:r>
      <w:r>
        <w:rPr>
          <w:rFonts w:asciiTheme="minorBidi" w:hAnsiTheme="minorBidi" w:cstheme="minorBidi" w:hint="cs"/>
          <w:color w:val="auto"/>
          <w:sz w:val="28"/>
          <w:szCs w:val="28"/>
          <w:rtl/>
        </w:rPr>
        <w:t>َ</w:t>
      </w:r>
      <w:r w:rsidRPr="006E4FE6">
        <w:rPr>
          <w:rFonts w:asciiTheme="minorBidi" w:hAnsiTheme="minorBidi" w:cstheme="minorBidi"/>
          <w:color w:val="auto"/>
          <w:sz w:val="28"/>
          <w:szCs w:val="28"/>
          <w:rtl/>
        </w:rPr>
        <w:t xml:space="preserve"> إليها. وهناكَ مواقعُ أخرى تقدمُ</w:t>
      </w:r>
      <w:r w:rsidRPr="006E4FE6">
        <w:rPr>
          <w:rFonts w:asciiTheme="minorBidi" w:hAnsiTheme="minorBidi" w:cstheme="minorBidi" w:hint="cs"/>
          <w:color w:val="auto"/>
          <w:sz w:val="28"/>
          <w:szCs w:val="28"/>
          <w:rtl/>
        </w:rPr>
        <w:t xml:space="preserve"> تعريفاً </w:t>
      </w:r>
      <w:r w:rsidRPr="006E4FE6">
        <w:rPr>
          <w:rFonts w:asciiTheme="minorBidi" w:hAnsiTheme="minorBidi" w:cstheme="minorBidi"/>
          <w:color w:val="auto"/>
          <w:sz w:val="28"/>
          <w:szCs w:val="28"/>
          <w:rtl/>
        </w:rPr>
        <w:t>لكلِّ اسمٍ</w:t>
      </w:r>
      <w:r w:rsidRPr="006E4FE6">
        <w:rPr>
          <w:rFonts w:asciiTheme="minorBidi" w:hAnsiTheme="minorBidi" w:cstheme="minorBidi" w:hint="cs"/>
          <w:color w:val="auto"/>
          <w:sz w:val="28"/>
          <w:szCs w:val="28"/>
          <w:rtl/>
        </w:rPr>
        <w:t xml:space="preserve"> بكلماتٍ قليلة ، أو ترجمة</w:t>
      </w:r>
      <w:r w:rsidR="00371172">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 xml:space="preserve"> للاسم</w:t>
      </w:r>
      <w:r w:rsidR="00371172">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 xml:space="preserve"> </w:t>
      </w:r>
      <w:r w:rsidRPr="006E4FE6">
        <w:rPr>
          <w:rFonts w:asciiTheme="minorBidi" w:hAnsiTheme="minorBidi" w:cstheme="minorBidi"/>
          <w:color w:val="auto"/>
          <w:sz w:val="28"/>
          <w:szCs w:val="28"/>
          <w:rtl/>
        </w:rPr>
        <w:t>بكلمةٍ واحدةٍ ، بدونِ شرحٍ أو تفسيرٍ لمعناه. والغالبيةُ العُظمى مِن هذهِ المواقع</w:t>
      </w:r>
      <w:r w:rsidR="005020A2">
        <w:rPr>
          <w:rFonts w:asciiTheme="minorBidi" w:hAnsiTheme="minorBidi" w:cstheme="minorBidi" w:hint="cs"/>
          <w:color w:val="auto"/>
          <w:sz w:val="28"/>
          <w:szCs w:val="28"/>
          <w:rtl/>
        </w:rPr>
        <w:t>َ</w:t>
      </w:r>
      <w:r w:rsidRPr="006E4FE6">
        <w:rPr>
          <w:rFonts w:asciiTheme="minorBidi" w:hAnsiTheme="minorBidi" w:cstheme="minorBidi"/>
          <w:color w:val="auto"/>
          <w:sz w:val="28"/>
          <w:szCs w:val="28"/>
          <w:rtl/>
        </w:rPr>
        <w:t xml:space="preserve"> تستخدمُ </w:t>
      </w:r>
      <w:r w:rsidRPr="006E4FE6">
        <w:rPr>
          <w:rFonts w:asciiTheme="minorBidi" w:hAnsiTheme="minorBidi" w:cstheme="minorBidi" w:hint="cs"/>
          <w:color w:val="auto"/>
          <w:sz w:val="28"/>
          <w:szCs w:val="28"/>
          <w:rtl/>
        </w:rPr>
        <w:t>ال</w:t>
      </w:r>
      <w:r w:rsidRPr="006E4FE6">
        <w:rPr>
          <w:rFonts w:asciiTheme="minorBidi" w:hAnsiTheme="minorBidi" w:cstheme="minorBidi"/>
          <w:color w:val="auto"/>
          <w:sz w:val="28"/>
          <w:szCs w:val="28"/>
          <w:rtl/>
        </w:rPr>
        <w:t>قائمة</w:t>
      </w:r>
      <w:r w:rsidRPr="006E4FE6">
        <w:rPr>
          <w:rFonts w:asciiTheme="minorBidi" w:hAnsiTheme="minorBidi" w:cstheme="minorBidi" w:hint="cs"/>
          <w:color w:val="auto"/>
          <w:sz w:val="28"/>
          <w:szCs w:val="28"/>
          <w:rtl/>
        </w:rPr>
        <w:t>َ</w:t>
      </w:r>
      <w:r w:rsidRPr="006E4FE6">
        <w:rPr>
          <w:rFonts w:asciiTheme="minorBidi" w:hAnsiTheme="minorBidi" w:cstheme="minorBidi"/>
          <w:color w:val="auto"/>
          <w:sz w:val="28"/>
          <w:szCs w:val="28"/>
          <w:rtl/>
        </w:rPr>
        <w:t xml:space="preserve"> </w:t>
      </w:r>
      <w:r w:rsidRPr="006E4FE6">
        <w:rPr>
          <w:rFonts w:asciiTheme="minorBidi" w:hAnsiTheme="minorBidi" w:cstheme="minorBidi" w:hint="cs"/>
          <w:color w:val="auto"/>
          <w:sz w:val="28"/>
          <w:szCs w:val="28"/>
          <w:rtl/>
        </w:rPr>
        <w:t>الملحقة</w:t>
      </w:r>
      <w:r w:rsidR="00371172">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 xml:space="preserve"> ب</w:t>
      </w:r>
      <w:r w:rsidR="005020A2">
        <w:rPr>
          <w:rFonts w:asciiTheme="minorBidi" w:hAnsiTheme="minorBidi" w:cstheme="minorBidi" w:hint="cs"/>
          <w:color w:val="auto"/>
          <w:sz w:val="28"/>
          <w:szCs w:val="28"/>
          <w:rtl/>
        </w:rPr>
        <w:t>ال</w:t>
      </w:r>
      <w:r w:rsidRPr="006E4FE6">
        <w:rPr>
          <w:rFonts w:asciiTheme="minorBidi" w:hAnsiTheme="minorBidi" w:cstheme="minorBidi" w:hint="cs"/>
          <w:color w:val="auto"/>
          <w:sz w:val="28"/>
          <w:szCs w:val="28"/>
          <w:rtl/>
        </w:rPr>
        <w:t>حديث</w:t>
      </w:r>
      <w:r w:rsidR="00371172">
        <w:rPr>
          <w:rFonts w:asciiTheme="minorBidi" w:hAnsiTheme="minorBidi" w:cstheme="minorBidi" w:hint="cs"/>
          <w:color w:val="auto"/>
          <w:sz w:val="28"/>
          <w:szCs w:val="28"/>
          <w:rtl/>
        </w:rPr>
        <w:t>ِ</w:t>
      </w:r>
      <w:r w:rsidR="005020A2">
        <w:rPr>
          <w:rFonts w:asciiTheme="minorBidi" w:hAnsiTheme="minorBidi" w:cstheme="minorBidi" w:hint="cs"/>
          <w:color w:val="auto"/>
          <w:sz w:val="28"/>
          <w:szCs w:val="28"/>
          <w:rtl/>
        </w:rPr>
        <w:t xml:space="preserve"> الشريفِ الذي أخرَجَهُ التِّرْمِذِيِّ عن</w:t>
      </w:r>
      <w:r w:rsidRPr="006E4FE6">
        <w:rPr>
          <w:rFonts w:asciiTheme="minorBidi" w:hAnsiTheme="minorBidi" w:cstheme="minorBidi" w:hint="cs"/>
          <w:color w:val="auto"/>
          <w:sz w:val="28"/>
          <w:szCs w:val="28"/>
          <w:rtl/>
        </w:rPr>
        <w:t xml:space="preserve"> أبي هريرة</w:t>
      </w:r>
      <w:r w:rsidR="00D52760">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 xml:space="preserve"> ، رضي</w:t>
      </w:r>
      <w:r w:rsidR="00D52760">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 xml:space="preserve"> الله</w:t>
      </w:r>
      <w:r w:rsidR="00D52760">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 xml:space="preserve"> عنه</w:t>
      </w:r>
      <w:r w:rsidR="00D52760">
        <w:rPr>
          <w:rFonts w:asciiTheme="minorBidi" w:hAnsiTheme="minorBidi" w:cstheme="minorBidi" w:hint="cs"/>
          <w:color w:val="auto"/>
          <w:sz w:val="28"/>
          <w:szCs w:val="28"/>
          <w:rtl/>
        </w:rPr>
        <w:t>ُ</w:t>
      </w:r>
      <w:r w:rsidRPr="006E4FE6">
        <w:rPr>
          <w:rFonts w:asciiTheme="minorBidi" w:hAnsiTheme="minorBidi" w:cstheme="minorBidi"/>
          <w:color w:val="auto"/>
          <w:sz w:val="28"/>
          <w:szCs w:val="28"/>
          <w:rtl/>
        </w:rPr>
        <w:t xml:space="preserve"> ،</w:t>
      </w:r>
      <w:r w:rsidRPr="006E4FE6">
        <w:rPr>
          <w:rFonts w:asciiTheme="minorBidi" w:hAnsiTheme="minorBidi" w:cstheme="minorBidi" w:hint="cs"/>
          <w:color w:val="auto"/>
          <w:sz w:val="28"/>
          <w:szCs w:val="28"/>
          <w:rtl/>
        </w:rPr>
        <w:t xml:space="preserve"> ال</w:t>
      </w:r>
      <w:r w:rsidR="005020A2">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م</w:t>
      </w:r>
      <w:r w:rsidR="005020A2">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خ</w:t>
      </w:r>
      <w:r w:rsidR="005020A2">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ت</w:t>
      </w:r>
      <w:r w:rsidR="005020A2">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ل</w:t>
      </w:r>
      <w:r w:rsidR="005020A2">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فِ عليهِ ، والتي</w:t>
      </w:r>
      <w:r w:rsidRPr="006E4FE6">
        <w:rPr>
          <w:rFonts w:asciiTheme="minorBidi" w:hAnsiTheme="minorBidi" w:cstheme="minorBidi"/>
          <w:color w:val="auto"/>
          <w:sz w:val="28"/>
          <w:szCs w:val="28"/>
          <w:rtl/>
        </w:rPr>
        <w:t xml:space="preserve"> ت</w:t>
      </w:r>
      <w:r w:rsidR="00787622">
        <w:rPr>
          <w:rFonts w:asciiTheme="minorBidi" w:hAnsiTheme="minorBidi" w:cstheme="minorBidi" w:hint="cs"/>
          <w:color w:val="auto"/>
          <w:sz w:val="28"/>
          <w:szCs w:val="28"/>
          <w:rtl/>
        </w:rPr>
        <w:t>َ</w:t>
      </w:r>
      <w:r w:rsidRPr="006E4FE6">
        <w:rPr>
          <w:rFonts w:asciiTheme="minorBidi" w:hAnsiTheme="minorBidi" w:cstheme="minorBidi"/>
          <w:color w:val="auto"/>
          <w:sz w:val="28"/>
          <w:szCs w:val="28"/>
          <w:rtl/>
        </w:rPr>
        <w:t>ج</w:t>
      </w:r>
      <w:r w:rsidR="00787622">
        <w:rPr>
          <w:rFonts w:asciiTheme="minorBidi" w:hAnsiTheme="minorBidi" w:cstheme="minorBidi" w:hint="cs"/>
          <w:color w:val="auto"/>
          <w:sz w:val="28"/>
          <w:szCs w:val="28"/>
          <w:rtl/>
        </w:rPr>
        <w:t>ْ</w:t>
      </w:r>
      <w:r w:rsidRPr="006E4FE6">
        <w:rPr>
          <w:rFonts w:asciiTheme="minorBidi" w:hAnsiTheme="minorBidi" w:cstheme="minorBidi"/>
          <w:color w:val="auto"/>
          <w:sz w:val="28"/>
          <w:szCs w:val="28"/>
          <w:rtl/>
        </w:rPr>
        <w:t>م</w:t>
      </w:r>
      <w:r w:rsidR="00787622">
        <w:rPr>
          <w:rFonts w:asciiTheme="minorBidi" w:hAnsiTheme="minorBidi" w:cstheme="minorBidi" w:hint="cs"/>
          <w:color w:val="auto"/>
          <w:sz w:val="28"/>
          <w:szCs w:val="28"/>
          <w:rtl/>
        </w:rPr>
        <w:t>َ</w:t>
      </w:r>
      <w:r w:rsidRPr="006E4FE6">
        <w:rPr>
          <w:rFonts w:asciiTheme="minorBidi" w:hAnsiTheme="minorBidi" w:cstheme="minorBidi"/>
          <w:color w:val="auto"/>
          <w:sz w:val="28"/>
          <w:szCs w:val="28"/>
          <w:rtl/>
        </w:rPr>
        <w:t>عُ ما بينَ بعضِ أسماءِ اللهِ الحُسنى التي وردتْ في القرآنِ الكريمِ</w:t>
      </w:r>
      <w:r w:rsidRPr="006E4FE6">
        <w:rPr>
          <w:rFonts w:asciiTheme="minorBidi" w:hAnsiTheme="minorBidi" w:cstheme="minorBidi" w:hint="cs"/>
          <w:color w:val="auto"/>
          <w:sz w:val="28"/>
          <w:szCs w:val="28"/>
          <w:rtl/>
        </w:rPr>
        <w:t xml:space="preserve"> والسُّنةِ المشرَّفةِ ،</w:t>
      </w:r>
      <w:r w:rsidRPr="006E4FE6">
        <w:rPr>
          <w:rFonts w:asciiTheme="minorBidi" w:hAnsiTheme="minorBidi" w:cstheme="minorBidi"/>
          <w:color w:val="auto"/>
          <w:sz w:val="28"/>
          <w:szCs w:val="28"/>
          <w:rtl/>
        </w:rPr>
        <w:t xml:space="preserve"> وصفاتِ اللهِ المستنبَطةِ من</w:t>
      </w:r>
      <w:r w:rsidR="00F76F78">
        <w:rPr>
          <w:rFonts w:asciiTheme="minorBidi" w:hAnsiTheme="minorBidi" w:cstheme="minorBidi" w:hint="cs"/>
          <w:color w:val="auto"/>
          <w:sz w:val="28"/>
          <w:szCs w:val="28"/>
          <w:rtl/>
        </w:rPr>
        <w:t>هما</w:t>
      </w:r>
      <w:r w:rsidRPr="006E4FE6">
        <w:rPr>
          <w:rFonts w:asciiTheme="minorBidi" w:hAnsiTheme="minorBidi" w:cstheme="minorBidi"/>
          <w:color w:val="auto"/>
          <w:sz w:val="28"/>
          <w:szCs w:val="28"/>
          <w:rtl/>
        </w:rPr>
        <w:t xml:space="preserve"> بشكلٍ غيرِ مباشرٍ ، مِن كلماتٍ تُعَبِّرُ عَن أفعالهِ </w:t>
      </w:r>
      <w:r w:rsidR="0043230F">
        <w:rPr>
          <w:rFonts w:asciiTheme="minorBidi" w:hAnsiTheme="minorBidi" w:cstheme="minorBidi" w:hint="cs"/>
          <w:color w:val="auto"/>
          <w:sz w:val="28"/>
          <w:szCs w:val="28"/>
          <w:rtl/>
        </w:rPr>
        <w:t>أ</w:t>
      </w:r>
      <w:r w:rsidRPr="006E4FE6">
        <w:rPr>
          <w:rFonts w:asciiTheme="minorBidi" w:hAnsiTheme="minorBidi" w:cstheme="minorBidi"/>
          <w:color w:val="auto"/>
          <w:sz w:val="28"/>
          <w:szCs w:val="28"/>
          <w:rtl/>
        </w:rPr>
        <w:t>و</w:t>
      </w:r>
      <w:r w:rsidR="006C60A8">
        <w:rPr>
          <w:rFonts w:asciiTheme="minorBidi" w:hAnsiTheme="minorBidi" w:cstheme="minorBidi" w:hint="cs"/>
          <w:color w:val="auto"/>
          <w:sz w:val="28"/>
          <w:szCs w:val="28"/>
          <w:rtl/>
        </w:rPr>
        <w:t xml:space="preserve"> </w:t>
      </w:r>
      <w:r w:rsidRPr="006E4FE6">
        <w:rPr>
          <w:rFonts w:asciiTheme="minorBidi" w:hAnsiTheme="minorBidi" w:cstheme="minorBidi"/>
          <w:color w:val="auto"/>
          <w:sz w:val="28"/>
          <w:szCs w:val="28"/>
          <w:rtl/>
        </w:rPr>
        <w:t>صفاتهِ ، عزَّ وجل.</w:t>
      </w:r>
    </w:p>
    <w:p w14:paraId="7F171F96" w14:textId="335E0C06" w:rsidR="00417A04" w:rsidRPr="00AF1FA6" w:rsidRDefault="00417A04" w:rsidP="00417A04">
      <w:pPr>
        <w:pStyle w:val="style408"/>
        <w:rPr>
          <w:rFonts w:asciiTheme="minorBidi" w:hAnsiTheme="minorBidi" w:cstheme="minorBidi"/>
          <w:color w:val="auto"/>
          <w:sz w:val="28"/>
          <w:szCs w:val="28"/>
          <w:rtl/>
        </w:rPr>
      </w:pPr>
      <w:r w:rsidRPr="00053BE7">
        <w:rPr>
          <w:rFonts w:asciiTheme="minorBidi" w:hAnsiTheme="minorBidi" w:cstheme="minorBidi"/>
          <w:color w:val="auto"/>
          <w:sz w:val="28"/>
          <w:szCs w:val="28"/>
          <w:rtl/>
        </w:rPr>
        <w:t xml:space="preserve">أمَّا القائمةُ التي </w:t>
      </w:r>
      <w:r w:rsidRPr="00053BE7">
        <w:rPr>
          <w:rFonts w:asciiTheme="minorBidi" w:hAnsiTheme="minorBidi" w:cstheme="minorBidi" w:hint="cs"/>
          <w:color w:val="auto"/>
          <w:sz w:val="28"/>
          <w:szCs w:val="28"/>
          <w:rtl/>
        </w:rPr>
        <w:t xml:space="preserve">أحصاها </w:t>
      </w:r>
      <w:r w:rsidRPr="00053BE7">
        <w:rPr>
          <w:rFonts w:asciiTheme="minorBidi" w:hAnsiTheme="minorBidi" w:cstheme="minorBidi"/>
          <w:color w:val="auto"/>
          <w:sz w:val="28"/>
          <w:szCs w:val="28"/>
          <w:rtl/>
        </w:rPr>
        <w:t>هذا المؤلفُ</w:t>
      </w:r>
      <w:r w:rsidRPr="00053BE7">
        <w:rPr>
          <w:rFonts w:asciiTheme="minorBidi" w:hAnsiTheme="minorBidi" w:cstheme="minorBidi" w:hint="cs"/>
          <w:color w:val="auto"/>
          <w:sz w:val="28"/>
          <w:szCs w:val="28"/>
          <w:rtl/>
        </w:rPr>
        <w:t xml:space="preserve"> ، و</w:t>
      </w:r>
      <w:r w:rsidRPr="00053BE7">
        <w:rPr>
          <w:rFonts w:asciiTheme="minorBidi" w:hAnsiTheme="minorBidi" w:cstheme="minorBidi"/>
          <w:color w:val="auto"/>
          <w:sz w:val="28"/>
          <w:szCs w:val="28"/>
          <w:rtl/>
        </w:rPr>
        <w:t xml:space="preserve">يُقدمُها </w:t>
      </w:r>
      <w:r w:rsidR="005020A2">
        <w:rPr>
          <w:rFonts w:asciiTheme="minorBidi" w:hAnsiTheme="minorBidi" w:cstheme="minorBidi" w:hint="cs"/>
          <w:color w:val="auto"/>
          <w:sz w:val="28"/>
          <w:szCs w:val="28"/>
          <w:rtl/>
        </w:rPr>
        <w:t>في الفصلِ الرابعِ مِنْ هذا الكتابِ</w:t>
      </w:r>
      <w:r w:rsidRPr="00053BE7">
        <w:rPr>
          <w:rFonts w:asciiTheme="minorBidi" w:hAnsiTheme="minorBidi" w:cstheme="minorBidi"/>
          <w:color w:val="auto"/>
          <w:sz w:val="28"/>
          <w:szCs w:val="28"/>
          <w:rtl/>
        </w:rPr>
        <w:t xml:space="preserve"> ، فإنها تختلفُ عن تلكَ القوائمِ في أنها تشتملُ فقطْ على أسماءِ اللهِ الحُسنى التي</w:t>
      </w:r>
      <w:r w:rsidRPr="00053BE7">
        <w:rPr>
          <w:rFonts w:asciiTheme="minorBidi" w:hAnsiTheme="minorBidi" w:cstheme="minorBidi" w:hint="cs"/>
          <w:color w:val="auto"/>
          <w:sz w:val="28"/>
          <w:szCs w:val="28"/>
          <w:rtl/>
        </w:rPr>
        <w:t xml:space="preserve"> ذكر</w:t>
      </w:r>
      <w:r w:rsidR="00787622">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ها الله</w:t>
      </w:r>
      <w:r w:rsidR="00787622">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 xml:space="preserve"> ، سبحانه</w:t>
      </w:r>
      <w:r w:rsidR="00787622">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 xml:space="preserve"> وتعالى ،</w:t>
      </w:r>
      <w:r w:rsidR="005020A2">
        <w:rPr>
          <w:rFonts w:asciiTheme="minorBidi" w:hAnsiTheme="minorBidi" w:cstheme="minorBidi" w:hint="cs"/>
          <w:color w:val="auto"/>
          <w:sz w:val="28"/>
          <w:szCs w:val="28"/>
          <w:rtl/>
        </w:rPr>
        <w:t xml:space="preserve"> نَصًّاً ،</w:t>
      </w:r>
      <w:r w:rsidRPr="00053BE7">
        <w:rPr>
          <w:rFonts w:asciiTheme="minorBidi" w:hAnsiTheme="minorBidi" w:cstheme="minorBidi" w:hint="cs"/>
          <w:color w:val="auto"/>
          <w:sz w:val="28"/>
          <w:szCs w:val="28"/>
          <w:rtl/>
        </w:rPr>
        <w:t xml:space="preserve"> كوصفٍ لنفسهِ ، بشكلٍ مباشرٍ</w:t>
      </w:r>
      <w:r w:rsidRPr="00053BE7">
        <w:rPr>
          <w:rFonts w:asciiTheme="minorBidi" w:hAnsiTheme="minorBidi" w:cstheme="minorBidi"/>
          <w:color w:val="auto"/>
          <w:sz w:val="28"/>
          <w:szCs w:val="28"/>
          <w:rtl/>
        </w:rPr>
        <w:t xml:space="preserve"> في كتابِ</w:t>
      </w:r>
      <w:r w:rsidRPr="00053BE7">
        <w:rPr>
          <w:rFonts w:asciiTheme="minorBidi" w:hAnsiTheme="minorBidi" w:cstheme="minorBidi" w:hint="cs"/>
          <w:color w:val="auto"/>
          <w:sz w:val="28"/>
          <w:szCs w:val="28"/>
          <w:rtl/>
        </w:rPr>
        <w:t>هِ العزيز ، أي إنها ليست مستنبطةً ، كما هو الحال فيما اشتملت</w:t>
      </w:r>
      <w:r w:rsidR="00CD7CAB">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 xml:space="preserve"> عليه</w:t>
      </w:r>
      <w:r w:rsidR="00CD7CAB">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 xml:space="preserve"> القوائم</w:t>
      </w:r>
      <w:r w:rsidR="00CD7CAB">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 xml:space="preserve"> الأخرى.</w:t>
      </w:r>
      <w:r w:rsidRPr="00053BE7">
        <w:rPr>
          <w:rFonts w:asciiTheme="minorBidi" w:hAnsiTheme="minorBidi" w:cstheme="minorBidi"/>
          <w:color w:val="auto"/>
          <w:sz w:val="28"/>
          <w:szCs w:val="28"/>
          <w:rtl/>
        </w:rPr>
        <w:t xml:space="preserve"> وتمَّ إثباتُ ذلكَ بإيرادِ بعضِ الآياتِ التي وردتْ فيها.</w:t>
      </w:r>
      <w:r w:rsidRPr="00053BE7">
        <w:rPr>
          <w:rFonts w:asciiTheme="minorBidi" w:hAnsiTheme="minorBidi" w:cstheme="minorBidi"/>
          <w:color w:val="auto"/>
          <w:sz w:val="28"/>
          <w:szCs w:val="28"/>
        </w:rPr>
        <w:t xml:space="preserve"> </w:t>
      </w:r>
      <w:r w:rsidRPr="00053BE7">
        <w:rPr>
          <w:rFonts w:asciiTheme="minorBidi" w:hAnsiTheme="minorBidi" w:cstheme="minorBidi" w:hint="cs"/>
          <w:color w:val="auto"/>
          <w:sz w:val="28"/>
          <w:szCs w:val="28"/>
          <w:rtl/>
        </w:rPr>
        <w:t>وت</w:t>
      </w:r>
      <w:r w:rsidR="00787622">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م</w:t>
      </w:r>
      <w:r w:rsidR="00787622">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ث</w:t>
      </w:r>
      <w:r w:rsidR="00787622">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لُ</w:t>
      </w:r>
      <w:r w:rsidRPr="00053BE7">
        <w:rPr>
          <w:rFonts w:asciiTheme="minorBidi" w:hAnsiTheme="minorBidi" w:cstheme="minorBidi"/>
          <w:color w:val="auto"/>
          <w:sz w:val="28"/>
          <w:szCs w:val="28"/>
          <w:rtl/>
        </w:rPr>
        <w:t xml:space="preserve"> أسماء</w:t>
      </w:r>
      <w:r w:rsidRPr="00053BE7">
        <w:rPr>
          <w:rFonts w:asciiTheme="minorBidi" w:hAnsiTheme="minorBidi" w:cstheme="minorBidi" w:hint="cs"/>
          <w:color w:val="auto"/>
          <w:sz w:val="28"/>
          <w:szCs w:val="28"/>
          <w:rtl/>
        </w:rPr>
        <w:t>ُ</w:t>
      </w:r>
      <w:r w:rsidRPr="00053BE7">
        <w:rPr>
          <w:rFonts w:asciiTheme="minorBidi" w:hAnsiTheme="minorBidi" w:cstheme="minorBidi"/>
          <w:color w:val="auto"/>
          <w:sz w:val="28"/>
          <w:szCs w:val="28"/>
          <w:rtl/>
        </w:rPr>
        <w:t xml:space="preserve"> اللهِ الحُسنى </w:t>
      </w:r>
      <w:r w:rsidRPr="00053BE7">
        <w:rPr>
          <w:rFonts w:asciiTheme="minorBidi" w:hAnsiTheme="minorBidi" w:cstheme="minorBidi" w:hint="cs"/>
          <w:color w:val="auto"/>
          <w:sz w:val="28"/>
          <w:szCs w:val="28"/>
          <w:rtl/>
        </w:rPr>
        <w:t>في هذهِ القائمةِ ص</w:t>
      </w:r>
      <w:r w:rsidR="00EE2674">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فات</w:t>
      </w:r>
      <w:r w:rsidR="00EE2674">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 xml:space="preserve"> اللهِ وقُدُرَات</w:t>
      </w:r>
      <w:r w:rsidR="00EE2674">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ه</w:t>
      </w:r>
      <w:r w:rsidR="00EE2674">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 xml:space="preserve"> ، </w:t>
      </w:r>
      <w:r w:rsidRPr="00AF1FA6">
        <w:rPr>
          <w:rFonts w:asciiTheme="minorBidi" w:hAnsiTheme="minorBidi" w:cstheme="minorBidi"/>
          <w:color w:val="auto"/>
          <w:sz w:val="28"/>
          <w:szCs w:val="28"/>
          <w:rtl/>
        </w:rPr>
        <w:t>بما في ذلكَ الأسماءِ المركبةِ ،</w:t>
      </w:r>
      <w:r>
        <w:rPr>
          <w:rFonts w:asciiTheme="minorBidi" w:hAnsiTheme="minorBidi" w:cstheme="minorBidi" w:hint="cs"/>
          <w:color w:val="auto"/>
          <w:sz w:val="28"/>
          <w:szCs w:val="28"/>
          <w:rtl/>
        </w:rPr>
        <w:t xml:space="preserve"> والأسماءِ المضافةِ ،</w:t>
      </w:r>
      <w:r w:rsidRPr="00AF1FA6">
        <w:rPr>
          <w:rFonts w:asciiTheme="minorBidi" w:hAnsiTheme="minorBidi" w:cstheme="minorBidi"/>
          <w:color w:val="auto"/>
          <w:sz w:val="28"/>
          <w:szCs w:val="28"/>
          <w:rtl/>
        </w:rPr>
        <w:t xml:space="preserve"> </w:t>
      </w:r>
      <w:r>
        <w:rPr>
          <w:rFonts w:asciiTheme="minorBidi" w:hAnsiTheme="minorBidi" w:cstheme="minorBidi" w:hint="cs"/>
          <w:color w:val="auto"/>
          <w:sz w:val="28"/>
          <w:szCs w:val="28"/>
          <w:rtl/>
        </w:rPr>
        <w:t>و</w:t>
      </w:r>
      <w:r w:rsidRPr="00AF1FA6">
        <w:rPr>
          <w:rFonts w:asciiTheme="minorBidi" w:hAnsiTheme="minorBidi" w:cstheme="minorBidi"/>
          <w:color w:val="auto"/>
          <w:sz w:val="28"/>
          <w:szCs w:val="28"/>
          <w:rtl/>
        </w:rPr>
        <w:t xml:space="preserve">التي تصفُ الاسمَ الأساسَ ، مثلَ تلكَ التي تحتوي على أفعلِ التفضيلِ ، كأسرعِ الحاسبينَ وأحكمِ الحاكمين. ولذلكَ ، وصلَ عددُ أسماءِ اللهِ الحُسنى في هذه </w:t>
      </w:r>
      <w:r w:rsidRPr="00AF1FA6">
        <w:rPr>
          <w:rFonts w:asciiTheme="minorBidi" w:hAnsiTheme="minorBidi" w:cstheme="minorBidi"/>
          <w:b/>
          <w:bCs/>
          <w:color w:val="FF0000"/>
          <w:sz w:val="28"/>
          <w:szCs w:val="28"/>
          <w:rtl/>
        </w:rPr>
        <w:t>القائمةِ المطولةُ</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auto"/>
          <w:sz w:val="28"/>
          <w:szCs w:val="28"/>
          <w:rtl/>
        </w:rPr>
        <w:t xml:space="preserve">إلى </w:t>
      </w:r>
      <w:r w:rsidRPr="00AF1FA6">
        <w:rPr>
          <w:rFonts w:asciiTheme="minorBidi" w:hAnsiTheme="minorBidi" w:cstheme="minorBidi"/>
          <w:b/>
          <w:bCs/>
          <w:color w:val="FF0000"/>
          <w:rtl/>
        </w:rPr>
        <w:t>1</w:t>
      </w:r>
      <w:r w:rsidR="00217596">
        <w:rPr>
          <w:rFonts w:asciiTheme="minorBidi" w:hAnsiTheme="minorBidi" w:cstheme="minorBidi" w:hint="cs"/>
          <w:b/>
          <w:bCs/>
          <w:color w:val="FF0000"/>
          <w:rtl/>
        </w:rPr>
        <w:t>51</w:t>
      </w:r>
      <w:r w:rsidRPr="00AF1FA6">
        <w:rPr>
          <w:rFonts w:asciiTheme="minorBidi" w:hAnsiTheme="minorBidi" w:cstheme="minorBidi"/>
          <w:color w:val="auto"/>
          <w:sz w:val="28"/>
          <w:szCs w:val="28"/>
          <w:rtl/>
        </w:rPr>
        <w:t xml:space="preserve">. </w:t>
      </w:r>
    </w:p>
    <w:p w14:paraId="1AC95AF6" w14:textId="561252FE" w:rsidR="00AD6D54" w:rsidRDefault="00417A04" w:rsidP="00417A04">
      <w:pPr>
        <w:pStyle w:val="style408"/>
        <w:rPr>
          <w:rFonts w:asciiTheme="minorBidi" w:hAnsiTheme="minorBidi" w:cstheme="minorBidi"/>
          <w:color w:val="auto"/>
          <w:sz w:val="28"/>
          <w:szCs w:val="28"/>
        </w:rPr>
      </w:pPr>
      <w:r w:rsidRPr="00AF1FA6">
        <w:rPr>
          <w:rFonts w:asciiTheme="minorBidi" w:hAnsiTheme="minorBidi" w:cstheme="minorBidi"/>
          <w:color w:val="auto"/>
          <w:sz w:val="28"/>
          <w:szCs w:val="28"/>
          <w:rtl/>
        </w:rPr>
        <w:t xml:space="preserve">وتلا ذلكَ الوصولُ إلى </w:t>
      </w:r>
      <w:r w:rsidRPr="00AF1FA6">
        <w:rPr>
          <w:rFonts w:asciiTheme="minorBidi" w:hAnsiTheme="minorBidi" w:cstheme="minorBidi"/>
          <w:b/>
          <w:bCs/>
          <w:color w:val="FF0000"/>
          <w:sz w:val="28"/>
          <w:szCs w:val="28"/>
          <w:rtl/>
        </w:rPr>
        <w:t>قائمةٍ أخرى مصغرةٍ</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auto"/>
          <w:sz w:val="28"/>
          <w:szCs w:val="28"/>
          <w:rtl/>
        </w:rPr>
        <w:t xml:space="preserve">منها ، تحتوي على </w:t>
      </w:r>
      <w:r w:rsidRPr="00AF1FA6">
        <w:rPr>
          <w:rFonts w:asciiTheme="minorBidi" w:hAnsiTheme="minorBidi" w:cstheme="minorBidi"/>
          <w:b/>
          <w:bCs/>
          <w:color w:val="FF0000"/>
          <w:rtl/>
        </w:rPr>
        <w:t>99</w:t>
      </w:r>
      <w:r w:rsidRPr="00AF1FA6">
        <w:rPr>
          <w:rFonts w:asciiTheme="minorBidi" w:hAnsiTheme="minorBidi" w:cstheme="minorBidi"/>
          <w:color w:val="auto"/>
          <w:sz w:val="28"/>
          <w:szCs w:val="28"/>
          <w:rtl/>
        </w:rPr>
        <w:t xml:space="preserve"> مِنَ أسماءِ</w:t>
      </w:r>
      <w:r>
        <w:rPr>
          <w:rFonts w:asciiTheme="minorBidi" w:hAnsiTheme="minorBidi" w:cstheme="minorBidi" w:hint="cs"/>
          <w:color w:val="auto"/>
          <w:sz w:val="28"/>
          <w:szCs w:val="28"/>
          <w:rtl/>
        </w:rPr>
        <w:t xml:space="preserve"> اللهِ الحُسنى ، </w:t>
      </w:r>
      <w:r w:rsidRPr="008A60C3">
        <w:rPr>
          <w:rFonts w:asciiTheme="minorBidi" w:hAnsiTheme="minorBidi" w:cstheme="minorBidi"/>
          <w:color w:val="auto"/>
          <w:sz w:val="28"/>
          <w:szCs w:val="28"/>
          <w:rtl/>
        </w:rPr>
        <w:t xml:space="preserve">وذلكَ استجابةً لحديثِ النبيِّ ، عليهِ الصلاةُ والسلامُ ، الذي شجعَنا فيهِ </w:t>
      </w:r>
      <w:r w:rsidRPr="008A60C3">
        <w:rPr>
          <w:rFonts w:asciiTheme="minorBidi" w:hAnsiTheme="minorBidi" w:cstheme="minorBidi" w:hint="cs"/>
          <w:color w:val="auto"/>
          <w:sz w:val="28"/>
          <w:szCs w:val="28"/>
          <w:rtl/>
        </w:rPr>
        <w:t>على إحصائ</w:t>
      </w:r>
      <w:r w:rsidR="00EE2674">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ها</w:t>
      </w:r>
      <w:r w:rsidRPr="008A60C3">
        <w:rPr>
          <w:rFonts w:asciiTheme="minorBidi" w:hAnsiTheme="minorBidi" w:cstheme="minorBidi"/>
          <w:color w:val="auto"/>
          <w:sz w:val="28"/>
          <w:szCs w:val="28"/>
          <w:rtl/>
        </w:rPr>
        <w:t>.</w:t>
      </w:r>
      <w:r w:rsidRPr="008A60C3">
        <w:rPr>
          <w:rFonts w:asciiTheme="minorBidi" w:hAnsiTheme="minorBidi" w:cstheme="minorBidi" w:hint="cs"/>
          <w:color w:val="auto"/>
          <w:sz w:val="28"/>
          <w:szCs w:val="28"/>
          <w:rtl/>
        </w:rPr>
        <w:t xml:space="preserve"> واقتصرَ </w:t>
      </w:r>
      <w:r w:rsidRPr="00390E8C">
        <w:rPr>
          <w:rFonts w:asciiTheme="minorBidi" w:hAnsiTheme="minorBidi" w:cstheme="minorBidi" w:hint="cs"/>
          <w:color w:val="auto"/>
          <w:sz w:val="28"/>
          <w:szCs w:val="28"/>
          <w:rtl/>
        </w:rPr>
        <w:t>واحدٌ وثمانون</w:t>
      </w:r>
      <w:r w:rsidR="002F4908">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 xml:space="preserve"> اسماً في هذهِ القائمةِ </w:t>
      </w:r>
      <w:r w:rsidRPr="008A60C3">
        <w:rPr>
          <w:rFonts w:asciiTheme="minorBidi" w:hAnsiTheme="minorBidi" w:cstheme="minorBidi"/>
          <w:color w:val="auto"/>
          <w:sz w:val="28"/>
          <w:szCs w:val="28"/>
          <w:rtl/>
        </w:rPr>
        <w:t xml:space="preserve">على </w:t>
      </w:r>
      <w:r w:rsidRPr="008A60C3">
        <w:rPr>
          <w:rFonts w:asciiTheme="minorBidi" w:hAnsiTheme="minorBidi" w:cstheme="minorBidi" w:hint="cs"/>
          <w:color w:val="auto"/>
          <w:sz w:val="28"/>
          <w:szCs w:val="28"/>
          <w:rtl/>
        </w:rPr>
        <w:t xml:space="preserve">كلمةٍ </w:t>
      </w:r>
      <w:r w:rsidRPr="008A60C3">
        <w:rPr>
          <w:rFonts w:asciiTheme="minorBidi" w:hAnsiTheme="minorBidi" w:cstheme="minorBidi"/>
          <w:color w:val="auto"/>
          <w:sz w:val="28"/>
          <w:szCs w:val="28"/>
          <w:rtl/>
        </w:rPr>
        <w:t>واحد</w:t>
      </w:r>
      <w:r w:rsidRPr="008A60C3">
        <w:rPr>
          <w:rFonts w:asciiTheme="minorBidi" w:hAnsiTheme="minorBidi" w:cstheme="minorBidi" w:hint="cs"/>
          <w:color w:val="auto"/>
          <w:sz w:val="28"/>
          <w:szCs w:val="28"/>
          <w:rtl/>
        </w:rPr>
        <w:t xml:space="preserve">ةٍ. أما الأسماءُ </w:t>
      </w:r>
      <w:r w:rsidRPr="00390E8C">
        <w:rPr>
          <w:rFonts w:asciiTheme="minorBidi" w:hAnsiTheme="minorBidi" w:cstheme="minorBidi" w:hint="cs"/>
          <w:color w:val="auto"/>
          <w:sz w:val="28"/>
          <w:szCs w:val="28"/>
          <w:rtl/>
        </w:rPr>
        <w:t xml:space="preserve">الثمانيةَ عشرَ </w:t>
      </w:r>
      <w:r w:rsidRPr="008A60C3">
        <w:rPr>
          <w:rFonts w:asciiTheme="minorBidi" w:hAnsiTheme="minorBidi" w:cstheme="minorBidi" w:hint="cs"/>
          <w:color w:val="auto"/>
          <w:sz w:val="28"/>
          <w:szCs w:val="28"/>
          <w:rtl/>
        </w:rPr>
        <w:t>الأخرى ، فهيَ أسماءٌ م</w:t>
      </w:r>
      <w:r w:rsidR="002F4908">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ر</w:t>
      </w:r>
      <w:r w:rsidR="002F4908">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ك</w:t>
      </w:r>
      <w:r w:rsidR="002F4908">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ب</w:t>
      </w:r>
      <w:r w:rsidR="002F4908">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ة</w:t>
      </w:r>
      <w:r w:rsidR="00EE2674">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 xml:space="preserve"> من كلمتين</w:t>
      </w:r>
      <w:r w:rsidR="00EE2674">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 xml:space="preserve"> أو أكثر</w:t>
      </w:r>
      <w:r w:rsidR="00EE2674">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 xml:space="preserve"> ، كما وردت</w:t>
      </w:r>
      <w:r w:rsidR="00EE2674">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 xml:space="preserve"> تماماً في القرآن</w:t>
      </w:r>
      <w:r w:rsidR="00EE2674">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 xml:space="preserve"> الكريم.</w:t>
      </w:r>
      <w:r w:rsidRPr="008A60C3">
        <w:rPr>
          <w:rFonts w:asciiTheme="minorBidi" w:hAnsiTheme="minorBidi" w:cstheme="minorBidi"/>
          <w:color w:val="auto"/>
          <w:sz w:val="28"/>
          <w:szCs w:val="28"/>
          <w:rtl/>
        </w:rPr>
        <w:t xml:space="preserve"> </w:t>
      </w:r>
    </w:p>
    <w:p w14:paraId="2E6B5AE2" w14:textId="0AFB1DC4" w:rsidR="00AD6D54" w:rsidRDefault="009221E3" w:rsidP="009221E3">
      <w:pPr>
        <w:pStyle w:val="style408"/>
        <w:rPr>
          <w:rFonts w:asciiTheme="minorBidi" w:hAnsiTheme="minorBidi" w:cstheme="minorBidi"/>
          <w:color w:val="auto"/>
          <w:sz w:val="28"/>
          <w:szCs w:val="28"/>
          <w:rtl/>
        </w:rPr>
      </w:pPr>
      <w:r>
        <w:rPr>
          <w:rFonts w:asciiTheme="minorBidi" w:hAnsiTheme="minorBidi" w:cstheme="minorBidi" w:hint="cs"/>
          <w:color w:val="auto"/>
          <w:sz w:val="28"/>
          <w:szCs w:val="28"/>
          <w:rtl/>
        </w:rPr>
        <w:t xml:space="preserve">وقد تمَّ اختيارُ الأسماءِ في هذهِ القائمةِ المصغرةِ من القائمةِ المطولةِ ، المقدَّمةِ في </w:t>
      </w:r>
      <w:r w:rsidR="002F4908">
        <w:rPr>
          <w:rFonts w:asciiTheme="minorBidi" w:hAnsiTheme="minorBidi" w:cstheme="minorBidi" w:hint="cs"/>
          <w:color w:val="auto"/>
          <w:sz w:val="28"/>
          <w:szCs w:val="28"/>
          <w:rtl/>
        </w:rPr>
        <w:t xml:space="preserve">الفصلِ </w:t>
      </w:r>
      <w:r>
        <w:rPr>
          <w:rFonts w:asciiTheme="minorBidi" w:hAnsiTheme="minorBidi" w:cstheme="minorBidi" w:hint="cs"/>
          <w:color w:val="auto"/>
          <w:sz w:val="28"/>
          <w:szCs w:val="28"/>
          <w:rtl/>
        </w:rPr>
        <w:t>الرابعِ ، وذلكَ باستثناءِ الأسماءِ الأخرى ، المشتقةِ من نفسِ الفعلِ. فمثلاً ، تمَّ اختيارُ اسمِ "الرحيمِ" ممث</w:t>
      </w:r>
      <w:r w:rsidR="003701B8">
        <w:rPr>
          <w:rFonts w:asciiTheme="minorBidi" w:hAnsiTheme="minorBidi" w:cstheme="minorBidi" w:hint="cs"/>
          <w:color w:val="auto"/>
          <w:sz w:val="28"/>
          <w:szCs w:val="28"/>
          <w:rtl/>
        </w:rPr>
        <w:t>ِ</w:t>
      </w:r>
      <w:r>
        <w:rPr>
          <w:rFonts w:asciiTheme="minorBidi" w:hAnsiTheme="minorBidi" w:cstheme="minorBidi" w:hint="cs"/>
          <w:color w:val="auto"/>
          <w:sz w:val="28"/>
          <w:szCs w:val="28"/>
          <w:rtl/>
        </w:rPr>
        <w:t>لاً</w:t>
      </w:r>
      <w:r w:rsidR="003701B8">
        <w:rPr>
          <w:rFonts w:asciiTheme="minorBidi" w:hAnsiTheme="minorBidi" w:cstheme="minorBidi" w:hint="cs"/>
          <w:color w:val="auto"/>
          <w:sz w:val="28"/>
          <w:szCs w:val="28"/>
          <w:rtl/>
        </w:rPr>
        <w:t xml:space="preserve"> للأسماءِ الأخرى ، المشتقةِ مِنْ نفسِ الفعلِ ، وهيَ: "أرحمُ الراحمينَ ، وخيرُ الراحمينَ ، وذو الرحمةِ."</w:t>
      </w:r>
    </w:p>
    <w:p w14:paraId="57B3D0FF" w14:textId="0609FCED" w:rsidR="006A73F8" w:rsidRDefault="001C3D5D" w:rsidP="009221E3">
      <w:pPr>
        <w:pStyle w:val="style408"/>
        <w:rPr>
          <w:rFonts w:asciiTheme="minorBidi" w:hAnsiTheme="minorBidi" w:cstheme="minorBidi"/>
          <w:color w:val="auto"/>
          <w:sz w:val="28"/>
          <w:szCs w:val="28"/>
        </w:rPr>
      </w:pPr>
      <w:r>
        <w:rPr>
          <w:rFonts w:asciiTheme="minorBidi" w:hAnsiTheme="minorBidi" w:cstheme="minorBidi" w:hint="cs"/>
          <w:color w:val="auto"/>
          <w:sz w:val="28"/>
          <w:szCs w:val="28"/>
          <w:rtl/>
        </w:rPr>
        <w:t>وأُد</w:t>
      </w:r>
      <w:r w:rsidR="00C52D3C">
        <w:rPr>
          <w:rFonts w:asciiTheme="minorBidi" w:hAnsiTheme="minorBidi" w:cstheme="minorBidi" w:hint="cs"/>
          <w:color w:val="auto"/>
          <w:sz w:val="28"/>
          <w:szCs w:val="28"/>
          <w:rtl/>
        </w:rPr>
        <w:t>ْ</w:t>
      </w:r>
      <w:r>
        <w:rPr>
          <w:rFonts w:asciiTheme="minorBidi" w:hAnsiTheme="minorBidi" w:cstheme="minorBidi" w:hint="cs"/>
          <w:color w:val="auto"/>
          <w:sz w:val="28"/>
          <w:szCs w:val="28"/>
          <w:rtl/>
        </w:rPr>
        <w:t>ر</w:t>
      </w:r>
      <w:r w:rsidR="00C52D3C">
        <w:rPr>
          <w:rFonts w:asciiTheme="minorBidi" w:hAnsiTheme="minorBidi" w:cstheme="minorBidi" w:hint="cs"/>
          <w:color w:val="auto"/>
          <w:sz w:val="28"/>
          <w:szCs w:val="28"/>
          <w:rtl/>
        </w:rPr>
        <w:t>ِ</w:t>
      </w:r>
      <w:r>
        <w:rPr>
          <w:rFonts w:asciiTheme="minorBidi" w:hAnsiTheme="minorBidi" w:cstheme="minorBidi" w:hint="cs"/>
          <w:color w:val="auto"/>
          <w:sz w:val="28"/>
          <w:szCs w:val="28"/>
          <w:rtl/>
        </w:rPr>
        <w:t>جَ</w:t>
      </w:r>
      <w:r w:rsidR="006A73F8">
        <w:rPr>
          <w:rFonts w:asciiTheme="minorBidi" w:hAnsiTheme="minorBidi" w:cstheme="minorBidi" w:hint="cs"/>
          <w:color w:val="auto"/>
          <w:sz w:val="28"/>
          <w:szCs w:val="28"/>
          <w:rtl/>
        </w:rPr>
        <w:t xml:space="preserve"> اسم</w:t>
      </w:r>
      <w:r>
        <w:rPr>
          <w:rFonts w:asciiTheme="minorBidi" w:hAnsiTheme="minorBidi" w:cstheme="minorBidi" w:hint="cs"/>
          <w:color w:val="auto"/>
          <w:sz w:val="28"/>
          <w:szCs w:val="28"/>
          <w:rtl/>
        </w:rPr>
        <w:t>ُ</w:t>
      </w:r>
      <w:r w:rsidR="006A73F8">
        <w:rPr>
          <w:rFonts w:asciiTheme="minorBidi" w:hAnsiTheme="minorBidi" w:cstheme="minorBidi" w:hint="cs"/>
          <w:color w:val="auto"/>
          <w:sz w:val="28"/>
          <w:szCs w:val="28"/>
          <w:rtl/>
        </w:rPr>
        <w:t xml:space="preserve"> "الخالقِ" ممثِّلاً لأسماءِ الخلاقِ ، وأحسنِ الخالقينَ. واختيرَ "الغفور</w:t>
      </w:r>
      <w:r>
        <w:rPr>
          <w:rFonts w:asciiTheme="minorBidi" w:hAnsiTheme="minorBidi" w:cstheme="minorBidi" w:hint="cs"/>
          <w:color w:val="auto"/>
          <w:sz w:val="28"/>
          <w:szCs w:val="28"/>
          <w:rtl/>
        </w:rPr>
        <w:t>ُ</w:t>
      </w:r>
      <w:r w:rsidR="006A73F8">
        <w:rPr>
          <w:rFonts w:asciiTheme="minorBidi" w:hAnsiTheme="minorBidi" w:cstheme="minorBidi" w:hint="cs"/>
          <w:color w:val="auto"/>
          <w:sz w:val="28"/>
          <w:szCs w:val="28"/>
          <w:rtl/>
        </w:rPr>
        <w:t>" ممثِّلاً</w:t>
      </w:r>
      <w:r w:rsidR="00EE2674">
        <w:rPr>
          <w:rFonts w:asciiTheme="minorBidi" w:hAnsiTheme="minorBidi" w:cstheme="minorBidi" w:hint="cs"/>
          <w:color w:val="auto"/>
          <w:sz w:val="28"/>
          <w:szCs w:val="28"/>
          <w:rtl/>
        </w:rPr>
        <w:t xml:space="preserve"> لأسماءِ الْغَفَّارِ</w:t>
      </w:r>
      <w:r w:rsidR="006A73F8">
        <w:rPr>
          <w:rFonts w:asciiTheme="minorBidi" w:hAnsiTheme="minorBidi" w:cstheme="minorBidi" w:hint="cs"/>
          <w:color w:val="auto"/>
          <w:sz w:val="28"/>
          <w:szCs w:val="28"/>
          <w:rtl/>
        </w:rPr>
        <w:t xml:space="preserve"> </w:t>
      </w:r>
      <w:r w:rsidR="00EE2674">
        <w:rPr>
          <w:rFonts w:asciiTheme="minorBidi" w:hAnsiTheme="minorBidi" w:cstheme="minorBidi" w:hint="cs"/>
          <w:color w:val="auto"/>
          <w:sz w:val="28"/>
          <w:szCs w:val="28"/>
          <w:rtl/>
        </w:rPr>
        <w:t>و</w:t>
      </w:r>
      <w:r w:rsidR="006A73F8">
        <w:rPr>
          <w:rFonts w:asciiTheme="minorBidi" w:hAnsiTheme="minorBidi" w:cstheme="minorBidi" w:hint="cs"/>
          <w:color w:val="auto"/>
          <w:sz w:val="28"/>
          <w:szCs w:val="28"/>
          <w:rtl/>
        </w:rPr>
        <w:t xml:space="preserve">خيرِ الغافرينَ ، وذي المغفرةِ ، وواسعِ المغفرةِ ، وأهلِ المغفرةِ. وكذلكَ كانَ الحالُ بالنسبة "للقهارِ" ، ممثِّلاً للقاهرِ. </w:t>
      </w:r>
      <w:r w:rsidR="007D2D6B">
        <w:rPr>
          <w:rFonts w:asciiTheme="minorBidi" w:hAnsiTheme="minorBidi" w:cstheme="minorBidi" w:hint="cs"/>
          <w:color w:val="auto"/>
          <w:sz w:val="28"/>
          <w:szCs w:val="28"/>
          <w:rtl/>
        </w:rPr>
        <w:t>وهكذا أيضاً ، كانَ اسمُ "ر</w:t>
      </w:r>
      <w:r>
        <w:rPr>
          <w:rFonts w:asciiTheme="minorBidi" w:hAnsiTheme="minorBidi" w:cstheme="minorBidi" w:hint="cs"/>
          <w:color w:val="auto"/>
          <w:sz w:val="28"/>
          <w:szCs w:val="28"/>
          <w:rtl/>
        </w:rPr>
        <w:t>َ</w:t>
      </w:r>
      <w:r w:rsidR="007D2D6B">
        <w:rPr>
          <w:rFonts w:asciiTheme="minorBidi" w:hAnsiTheme="minorBidi" w:cstheme="minorBidi" w:hint="cs"/>
          <w:color w:val="auto"/>
          <w:sz w:val="28"/>
          <w:szCs w:val="28"/>
          <w:rtl/>
        </w:rPr>
        <w:t xml:space="preserve">بِّ العالمينَ" ممثِلاً </w:t>
      </w:r>
      <w:r w:rsidR="002F4908">
        <w:rPr>
          <w:rFonts w:asciiTheme="minorBidi" w:hAnsiTheme="minorBidi" w:cstheme="minorBidi" w:hint="cs"/>
          <w:color w:val="auto"/>
          <w:sz w:val="28"/>
          <w:szCs w:val="28"/>
          <w:rtl/>
        </w:rPr>
        <w:t>لل</w:t>
      </w:r>
      <w:r w:rsidR="007D2D6B">
        <w:rPr>
          <w:rFonts w:asciiTheme="minorBidi" w:hAnsiTheme="minorBidi" w:cstheme="minorBidi" w:hint="cs"/>
          <w:color w:val="auto"/>
          <w:sz w:val="28"/>
          <w:szCs w:val="28"/>
          <w:rtl/>
        </w:rPr>
        <w:t>أسماءٍ</w:t>
      </w:r>
      <w:r w:rsidR="002F4908">
        <w:rPr>
          <w:rFonts w:asciiTheme="minorBidi" w:hAnsiTheme="minorBidi" w:cstheme="minorBidi" w:hint="cs"/>
          <w:color w:val="auto"/>
          <w:sz w:val="28"/>
          <w:szCs w:val="28"/>
          <w:rtl/>
        </w:rPr>
        <w:t xml:space="preserve"> العشرةِ</w:t>
      </w:r>
      <w:r w:rsidR="007D2D6B">
        <w:rPr>
          <w:rFonts w:asciiTheme="minorBidi" w:hAnsiTheme="minorBidi" w:cstheme="minorBidi" w:hint="cs"/>
          <w:color w:val="auto"/>
          <w:sz w:val="28"/>
          <w:szCs w:val="28"/>
          <w:rtl/>
        </w:rPr>
        <w:t xml:space="preserve"> التي تحتوي على ذكرِ اسمِ "الر</w:t>
      </w:r>
      <w:r>
        <w:rPr>
          <w:rFonts w:asciiTheme="minorBidi" w:hAnsiTheme="minorBidi" w:cstheme="minorBidi" w:hint="cs"/>
          <w:color w:val="auto"/>
          <w:sz w:val="28"/>
          <w:szCs w:val="28"/>
          <w:rtl/>
        </w:rPr>
        <w:t>َّ</w:t>
      </w:r>
      <w:r w:rsidR="007D2D6B">
        <w:rPr>
          <w:rFonts w:asciiTheme="minorBidi" w:hAnsiTheme="minorBidi" w:cstheme="minorBidi" w:hint="cs"/>
          <w:color w:val="auto"/>
          <w:sz w:val="28"/>
          <w:szCs w:val="28"/>
          <w:rtl/>
        </w:rPr>
        <w:t>بِّ" ، في نهايةِ هذهِ القائمة.</w:t>
      </w:r>
    </w:p>
    <w:p w14:paraId="3523CA5C" w14:textId="2F2E5587" w:rsidR="00417A04" w:rsidRPr="00AF1FA6" w:rsidRDefault="00417A04" w:rsidP="00417A04">
      <w:pPr>
        <w:pStyle w:val="style408"/>
        <w:rPr>
          <w:rStyle w:val="style2781"/>
          <w:rFonts w:asciiTheme="minorBidi" w:hAnsiTheme="minorBidi" w:cstheme="minorBidi"/>
          <w:sz w:val="20"/>
          <w:szCs w:val="20"/>
          <w:rtl/>
        </w:rPr>
      </w:pPr>
      <w:r w:rsidRPr="00AF1FA6">
        <w:rPr>
          <w:rFonts w:asciiTheme="minorBidi" w:hAnsiTheme="minorBidi" w:cstheme="minorBidi"/>
          <w:color w:val="auto"/>
          <w:sz w:val="28"/>
          <w:szCs w:val="28"/>
          <w:rtl/>
        </w:rPr>
        <w:t xml:space="preserve">وغنيٌ عن القولِ أنَّ هذا المؤلفَ </w:t>
      </w:r>
      <w:r w:rsidRPr="001060E2">
        <w:rPr>
          <w:rFonts w:asciiTheme="minorBidi" w:hAnsiTheme="minorBidi" w:cstheme="minorBidi"/>
          <w:color w:val="000000" w:themeColor="text1"/>
          <w:sz w:val="28"/>
          <w:szCs w:val="28"/>
          <w:rtl/>
        </w:rPr>
        <w:t>لا يزعم</w:t>
      </w:r>
      <w:r w:rsidR="00CD7CAB" w:rsidRPr="001060E2">
        <w:rPr>
          <w:rFonts w:asciiTheme="minorBidi" w:hAnsiTheme="minorBidi" w:cstheme="minorBidi" w:hint="cs"/>
          <w:color w:val="000000" w:themeColor="text1"/>
          <w:sz w:val="28"/>
          <w:szCs w:val="28"/>
          <w:rtl/>
        </w:rPr>
        <w:t>ُ</w:t>
      </w:r>
      <w:r w:rsidRPr="001060E2">
        <w:rPr>
          <w:rFonts w:asciiTheme="minorBidi" w:hAnsiTheme="minorBidi" w:cstheme="minorBidi"/>
          <w:color w:val="000000" w:themeColor="text1"/>
          <w:sz w:val="28"/>
          <w:szCs w:val="28"/>
          <w:rtl/>
        </w:rPr>
        <w:t xml:space="preserve"> </w:t>
      </w:r>
      <w:r w:rsidRPr="00AF1FA6">
        <w:rPr>
          <w:rFonts w:asciiTheme="minorBidi" w:hAnsiTheme="minorBidi" w:cstheme="minorBidi"/>
          <w:color w:val="auto"/>
          <w:sz w:val="28"/>
          <w:szCs w:val="28"/>
          <w:rtl/>
        </w:rPr>
        <w:t>أنَّ هذهِ القائمةَ هيَ الكاملةُ. وعلى العكسِ مِن ذلكَ ، فإنهُ يشجعُ الباحثينَ والقراءَ عموماً للاستمرارِ في دراُسةِ القرآنِ الكريمِ</w:t>
      </w:r>
      <w:r w:rsidR="00CD7CAB">
        <w:rPr>
          <w:rFonts w:asciiTheme="minorBidi" w:hAnsiTheme="minorBidi" w:cstheme="minorBidi" w:hint="cs"/>
          <w:color w:val="auto"/>
          <w:sz w:val="28"/>
          <w:szCs w:val="28"/>
          <w:rtl/>
        </w:rPr>
        <w:t xml:space="preserve"> ،</w:t>
      </w:r>
      <w:r w:rsidRPr="00AF1FA6">
        <w:rPr>
          <w:rFonts w:asciiTheme="minorBidi" w:hAnsiTheme="minorBidi" w:cstheme="minorBidi"/>
          <w:color w:val="auto"/>
          <w:sz w:val="28"/>
          <w:szCs w:val="28"/>
          <w:rtl/>
        </w:rPr>
        <w:t xml:space="preserve"> والتعرفِ على أسماءِ اللهِ الحُسنى</w:t>
      </w:r>
      <w:r w:rsidR="00CD7CAB">
        <w:rPr>
          <w:rFonts w:asciiTheme="minorBidi" w:hAnsiTheme="minorBidi" w:cstheme="minorBidi" w:hint="cs"/>
          <w:color w:val="auto"/>
          <w:sz w:val="28"/>
          <w:szCs w:val="28"/>
          <w:rtl/>
        </w:rPr>
        <w:t xml:space="preserve"> ،</w:t>
      </w:r>
      <w:r w:rsidRPr="00AF1FA6">
        <w:rPr>
          <w:rFonts w:asciiTheme="minorBidi" w:hAnsiTheme="minorBidi" w:cstheme="minorBidi"/>
          <w:color w:val="auto"/>
          <w:sz w:val="28"/>
          <w:szCs w:val="28"/>
          <w:rtl/>
        </w:rPr>
        <w:t xml:space="preserve"> وفهمِ معانيها </w:t>
      </w:r>
      <w:r w:rsidR="00CD7CAB">
        <w:rPr>
          <w:rFonts w:asciiTheme="minorBidi" w:hAnsiTheme="minorBidi" w:cstheme="minorBidi" w:hint="cs"/>
          <w:color w:val="auto"/>
          <w:sz w:val="28"/>
          <w:szCs w:val="28"/>
          <w:rtl/>
        </w:rPr>
        <w:lastRenderedPageBreak/>
        <w:t xml:space="preserve">، </w:t>
      </w:r>
      <w:r w:rsidRPr="00AF1FA6">
        <w:rPr>
          <w:rFonts w:asciiTheme="minorBidi" w:hAnsiTheme="minorBidi" w:cstheme="minorBidi"/>
          <w:color w:val="auto"/>
          <w:sz w:val="28"/>
          <w:szCs w:val="28"/>
          <w:rtl/>
        </w:rPr>
        <w:t xml:space="preserve">والدعاءِ إلى اللهِ بها </w:t>
      </w:r>
      <w:r w:rsidR="00CD7CAB">
        <w:rPr>
          <w:rFonts w:asciiTheme="minorBidi" w:hAnsiTheme="minorBidi" w:cstheme="minorBidi" w:hint="cs"/>
          <w:color w:val="auto"/>
          <w:sz w:val="28"/>
          <w:szCs w:val="28"/>
          <w:rtl/>
        </w:rPr>
        <w:t xml:space="preserve">، </w:t>
      </w:r>
      <w:r w:rsidRPr="00AF1FA6">
        <w:rPr>
          <w:rFonts w:asciiTheme="minorBidi" w:hAnsiTheme="minorBidi" w:cstheme="minorBidi"/>
          <w:color w:val="auto"/>
          <w:sz w:val="28"/>
          <w:szCs w:val="28"/>
          <w:rtl/>
        </w:rPr>
        <w:t>والاستفادةِ منها في حياتِهِم الدُّنيا. فقد أشارَ اللهُ ، سبحانهُ وتعالى ، لأسمائِهِ الحُسنى ، وأمرَنا أنْ ندعوهُ بها ، كما جاءَ في الآياتِ الكريمةِ التالية:</w:t>
      </w:r>
    </w:p>
    <w:p w14:paraId="3916F17B" w14:textId="66B32D7E" w:rsidR="00417A04" w:rsidRPr="00AF1FA6" w:rsidRDefault="00417A04" w:rsidP="00417A04">
      <w:pPr>
        <w:pStyle w:val="auto-style62"/>
        <w:rPr>
          <w:rFonts w:asciiTheme="minorBidi" w:hAnsiTheme="minorBidi" w:cstheme="minorBidi"/>
          <w:sz w:val="24"/>
          <w:szCs w:val="24"/>
        </w:rPr>
      </w:pPr>
      <w:r w:rsidRPr="00AF1FA6">
        <w:rPr>
          <w:rFonts w:asciiTheme="minorBidi" w:hAnsiTheme="minorBidi" w:cstheme="minorBidi"/>
          <w:sz w:val="28"/>
          <w:szCs w:val="28"/>
          <w:rtl/>
        </w:rPr>
        <w:t xml:space="preserve">وَلِلَّهِ </w:t>
      </w:r>
      <w:r w:rsidRPr="00AF1FA6">
        <w:rPr>
          <w:rStyle w:val="Strong"/>
          <w:rFonts w:asciiTheme="minorBidi" w:hAnsiTheme="minorBidi" w:cstheme="minorBidi"/>
          <w:color w:val="FF0000"/>
          <w:sz w:val="28"/>
          <w:szCs w:val="28"/>
          <w:rtl/>
        </w:rPr>
        <w:t>الْأَسْمَاءُ الْحُسْنَى</w:t>
      </w:r>
      <w:r w:rsidRPr="00AF1FA6">
        <w:rPr>
          <w:rFonts w:asciiTheme="minorBidi" w:hAnsiTheme="minorBidi" w:cstheme="minorBidi"/>
          <w:sz w:val="28"/>
          <w:szCs w:val="28"/>
          <w:rtl/>
        </w:rPr>
        <w:t xml:space="preserve"> فَادْعُوهُ بِهَا وَذَرُوا الَّذِينَ يُلْحِدُونَ فِي أَسْمَائِهِ سَيُجْزَوْنَ مَا كَانُوا يَعْمَلُونَ </w:t>
      </w:r>
      <w:r w:rsidRPr="003D5AEC">
        <w:rPr>
          <w:rStyle w:val="style3091"/>
          <w:rFonts w:asciiTheme="minorBidi" w:hAnsiTheme="minorBidi" w:cstheme="minorBidi"/>
          <w:sz w:val="28"/>
          <w:szCs w:val="28"/>
          <w:rtl/>
        </w:rPr>
        <w:t>(الأع</w:t>
      </w:r>
      <w:r w:rsidR="00D17B2E">
        <w:rPr>
          <w:rStyle w:val="style3091"/>
          <w:rFonts w:asciiTheme="minorBidi" w:hAnsiTheme="minorBidi" w:cstheme="minorBidi" w:hint="cs"/>
          <w:sz w:val="28"/>
          <w:szCs w:val="28"/>
          <w:rtl/>
        </w:rPr>
        <w:t>ْ</w:t>
      </w:r>
      <w:r w:rsidRPr="003D5AEC">
        <w:rPr>
          <w:rStyle w:val="style3091"/>
          <w:rFonts w:asciiTheme="minorBidi" w:hAnsiTheme="minorBidi" w:cstheme="minorBidi"/>
          <w:sz w:val="28"/>
          <w:szCs w:val="28"/>
          <w:rtl/>
        </w:rPr>
        <w:t>ر</w:t>
      </w:r>
      <w:r w:rsidR="00D17B2E">
        <w:rPr>
          <w:rStyle w:val="style3091"/>
          <w:rFonts w:asciiTheme="minorBidi" w:hAnsiTheme="minorBidi" w:cstheme="minorBidi" w:hint="cs"/>
          <w:sz w:val="28"/>
          <w:szCs w:val="28"/>
          <w:rtl/>
        </w:rPr>
        <w:t>َ</w:t>
      </w:r>
      <w:r w:rsidRPr="003D5AEC">
        <w:rPr>
          <w:rStyle w:val="style3091"/>
          <w:rFonts w:asciiTheme="minorBidi" w:hAnsiTheme="minorBidi" w:cstheme="minorBidi"/>
          <w:sz w:val="28"/>
          <w:szCs w:val="28"/>
          <w:rtl/>
        </w:rPr>
        <w:t>اف</w:t>
      </w:r>
      <w:r w:rsidR="00D17B2E">
        <w:rPr>
          <w:rStyle w:val="style3091"/>
          <w:rFonts w:asciiTheme="minorBidi" w:hAnsiTheme="minorBidi" w:cstheme="minorBidi" w:hint="cs"/>
          <w:sz w:val="28"/>
          <w:szCs w:val="28"/>
          <w:rtl/>
        </w:rPr>
        <w:t>ُ</w:t>
      </w:r>
      <w:r w:rsidRPr="003D5AEC">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7: 180</w:t>
      </w:r>
      <w:r w:rsidRPr="003D5AEC">
        <w:rPr>
          <w:rStyle w:val="style3091"/>
          <w:rFonts w:asciiTheme="minorBidi" w:hAnsiTheme="minorBidi" w:cstheme="minorBidi"/>
          <w:sz w:val="28"/>
          <w:szCs w:val="28"/>
          <w:rtl/>
        </w:rPr>
        <w:t>).</w:t>
      </w:r>
    </w:p>
    <w:p w14:paraId="403ACF27" w14:textId="2B6B1271" w:rsidR="00417A04" w:rsidRPr="00AF1FA6" w:rsidRDefault="00417A04" w:rsidP="00417A04">
      <w:pPr>
        <w:pStyle w:val="auto-style62"/>
        <w:rPr>
          <w:rFonts w:asciiTheme="minorBidi" w:hAnsiTheme="minorBidi" w:cstheme="minorBidi"/>
          <w:sz w:val="24"/>
          <w:szCs w:val="24"/>
          <w:rtl/>
        </w:rPr>
      </w:pPr>
      <w:r w:rsidRPr="00AF1FA6">
        <w:rPr>
          <w:rFonts w:asciiTheme="minorBidi" w:hAnsiTheme="minorBidi" w:cstheme="minorBidi"/>
          <w:sz w:val="28"/>
          <w:szCs w:val="28"/>
          <w:rtl/>
        </w:rPr>
        <w:t xml:space="preserve">قُلِ ادْعُوا اللَّهَ أَوِ ادْعُوا الرَّحْمَنَ أَيًّا مَا تَدْعُوا فَلَهُ </w:t>
      </w:r>
      <w:r w:rsidRPr="00AF1FA6">
        <w:rPr>
          <w:rStyle w:val="Strong"/>
          <w:rFonts w:asciiTheme="minorBidi" w:hAnsiTheme="minorBidi" w:cstheme="minorBidi"/>
          <w:color w:val="FF0000"/>
          <w:sz w:val="28"/>
          <w:szCs w:val="28"/>
          <w:rtl/>
        </w:rPr>
        <w:t>الْأَسْمَاءُ الْحُسْنَى</w:t>
      </w:r>
      <w:r w:rsidRPr="00AF1FA6">
        <w:rPr>
          <w:rFonts w:asciiTheme="minorBidi" w:hAnsiTheme="minorBidi" w:cstheme="minorBidi"/>
          <w:sz w:val="28"/>
          <w:szCs w:val="28"/>
        </w:rPr>
        <w:t xml:space="preserve"> </w:t>
      </w:r>
      <w:r w:rsidRPr="003D5AEC">
        <w:rPr>
          <w:rStyle w:val="style3091"/>
          <w:rFonts w:asciiTheme="minorBidi" w:hAnsiTheme="minorBidi" w:cstheme="minorBidi"/>
          <w:sz w:val="28"/>
          <w:szCs w:val="28"/>
          <w:rtl/>
        </w:rPr>
        <w:t>(الإس</w:t>
      </w:r>
      <w:r w:rsidR="00D17B2E">
        <w:rPr>
          <w:rStyle w:val="style3091"/>
          <w:rFonts w:asciiTheme="minorBidi" w:hAnsiTheme="minorBidi" w:cstheme="minorBidi" w:hint="cs"/>
          <w:sz w:val="28"/>
          <w:szCs w:val="28"/>
          <w:rtl/>
        </w:rPr>
        <w:t>ْ</w:t>
      </w:r>
      <w:r w:rsidRPr="003D5AEC">
        <w:rPr>
          <w:rStyle w:val="style3091"/>
          <w:rFonts w:asciiTheme="minorBidi" w:hAnsiTheme="minorBidi" w:cstheme="minorBidi"/>
          <w:sz w:val="28"/>
          <w:szCs w:val="28"/>
          <w:rtl/>
        </w:rPr>
        <w:t>ر</w:t>
      </w:r>
      <w:r w:rsidR="00D17B2E">
        <w:rPr>
          <w:rStyle w:val="style3091"/>
          <w:rFonts w:asciiTheme="minorBidi" w:hAnsiTheme="minorBidi" w:cstheme="minorBidi" w:hint="cs"/>
          <w:sz w:val="28"/>
          <w:szCs w:val="28"/>
          <w:rtl/>
        </w:rPr>
        <w:t>َ</w:t>
      </w:r>
      <w:r w:rsidRPr="003D5AEC">
        <w:rPr>
          <w:rStyle w:val="style3091"/>
          <w:rFonts w:asciiTheme="minorBidi" w:hAnsiTheme="minorBidi" w:cstheme="minorBidi"/>
          <w:sz w:val="28"/>
          <w:szCs w:val="28"/>
          <w:rtl/>
        </w:rPr>
        <w:t>اء</w:t>
      </w:r>
      <w:r w:rsidR="00D17B2E">
        <w:rPr>
          <w:rStyle w:val="style3091"/>
          <w:rFonts w:asciiTheme="minorBidi" w:hAnsiTheme="minorBidi" w:cstheme="minorBidi" w:hint="cs"/>
          <w:sz w:val="28"/>
          <w:szCs w:val="28"/>
          <w:rtl/>
        </w:rPr>
        <w:t>ُ</w:t>
      </w:r>
      <w:r w:rsidRPr="003D5AEC">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17: 110</w:t>
      </w:r>
      <w:r w:rsidRPr="003D5AEC">
        <w:rPr>
          <w:rStyle w:val="style3091"/>
          <w:rFonts w:asciiTheme="minorBidi" w:hAnsiTheme="minorBidi" w:cstheme="minorBidi"/>
          <w:sz w:val="28"/>
          <w:szCs w:val="28"/>
          <w:rtl/>
        </w:rPr>
        <w:t>).</w:t>
      </w:r>
    </w:p>
    <w:p w14:paraId="2B29F259" w14:textId="70A196CB" w:rsidR="00417A04" w:rsidRPr="00AF1FA6" w:rsidRDefault="00417A04" w:rsidP="00417A04">
      <w:pPr>
        <w:pStyle w:val="auto-style62"/>
        <w:rPr>
          <w:rFonts w:asciiTheme="minorBidi" w:hAnsiTheme="minorBidi" w:cstheme="minorBidi"/>
          <w:sz w:val="24"/>
          <w:szCs w:val="24"/>
          <w:rtl/>
        </w:rPr>
      </w:pPr>
      <w:r w:rsidRPr="00AF1FA6">
        <w:rPr>
          <w:rFonts w:asciiTheme="minorBidi" w:hAnsiTheme="minorBidi" w:cstheme="minorBidi"/>
          <w:sz w:val="28"/>
          <w:szCs w:val="28"/>
          <w:rtl/>
        </w:rPr>
        <w:t xml:space="preserve">اللَّهُ لَا إِلَهَ إِلَّا هُوَ لَهُ </w:t>
      </w:r>
      <w:r w:rsidRPr="00AF1FA6">
        <w:rPr>
          <w:rStyle w:val="Strong"/>
          <w:rFonts w:asciiTheme="minorBidi" w:hAnsiTheme="minorBidi" w:cstheme="minorBidi"/>
          <w:color w:val="FF0000"/>
          <w:sz w:val="28"/>
          <w:szCs w:val="28"/>
          <w:rtl/>
        </w:rPr>
        <w:t>الْأَسْمَاءُ الْحُسْنَى</w:t>
      </w:r>
      <w:r w:rsidRPr="00AF1FA6">
        <w:rPr>
          <w:rFonts w:asciiTheme="minorBidi" w:hAnsiTheme="minorBidi" w:cstheme="minorBidi"/>
          <w:sz w:val="28"/>
          <w:szCs w:val="28"/>
        </w:rPr>
        <w:t xml:space="preserve"> </w:t>
      </w:r>
      <w:r w:rsidRPr="003D5AEC">
        <w:rPr>
          <w:rStyle w:val="style3091"/>
          <w:rFonts w:asciiTheme="minorBidi" w:hAnsiTheme="minorBidi" w:cstheme="minorBidi"/>
          <w:sz w:val="28"/>
          <w:szCs w:val="28"/>
          <w:rtl/>
        </w:rPr>
        <w:t>(ط</w:t>
      </w:r>
      <w:r w:rsidR="00D17B2E">
        <w:rPr>
          <w:rStyle w:val="style3091"/>
          <w:rFonts w:asciiTheme="minorBidi" w:hAnsiTheme="minorBidi" w:cstheme="minorBidi" w:hint="cs"/>
          <w:sz w:val="28"/>
          <w:szCs w:val="28"/>
          <w:rtl/>
        </w:rPr>
        <w:t>َ</w:t>
      </w:r>
      <w:r w:rsidRPr="003D5AEC">
        <w:rPr>
          <w:rStyle w:val="style3091"/>
          <w:rFonts w:asciiTheme="minorBidi" w:hAnsiTheme="minorBidi" w:cstheme="minorBidi"/>
          <w:sz w:val="28"/>
          <w:szCs w:val="28"/>
          <w:rtl/>
        </w:rPr>
        <w:t>ه</w:t>
      </w:r>
      <w:r w:rsidR="00D17B2E">
        <w:rPr>
          <w:rStyle w:val="style3091"/>
          <w:rFonts w:asciiTheme="minorBidi" w:hAnsiTheme="minorBidi" w:cstheme="minorBidi" w:hint="cs"/>
          <w:sz w:val="28"/>
          <w:szCs w:val="28"/>
          <w:rtl/>
        </w:rPr>
        <w:t>َ</w:t>
      </w:r>
      <w:r w:rsidRPr="003D5AEC">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20: 8</w:t>
      </w:r>
      <w:r w:rsidRPr="003D5AEC">
        <w:rPr>
          <w:rStyle w:val="style3091"/>
          <w:rFonts w:asciiTheme="minorBidi" w:hAnsiTheme="minorBidi" w:cstheme="minorBidi"/>
          <w:sz w:val="28"/>
          <w:szCs w:val="28"/>
          <w:rtl/>
        </w:rPr>
        <w:t>).</w:t>
      </w:r>
    </w:p>
    <w:p w14:paraId="0342F862" w14:textId="2874B4C4" w:rsidR="00417A04" w:rsidRPr="00773BF7" w:rsidRDefault="00417A04" w:rsidP="00417A04">
      <w:pPr>
        <w:pStyle w:val="style298"/>
        <w:rPr>
          <w:rStyle w:val="style3061"/>
          <w:rFonts w:asciiTheme="minorBidi" w:hAnsiTheme="minorBidi" w:cstheme="minorBidi"/>
          <w:sz w:val="20"/>
          <w:szCs w:val="20"/>
          <w:rtl/>
        </w:rPr>
      </w:pPr>
      <w:r w:rsidRPr="00AF1FA6">
        <w:rPr>
          <w:rStyle w:val="style3971"/>
          <w:rFonts w:asciiTheme="minorBidi" w:hAnsiTheme="minorBidi" w:cstheme="minorBidi"/>
          <w:sz w:val="28"/>
          <w:szCs w:val="28"/>
          <w:rtl/>
        </w:rPr>
        <w:t xml:space="preserve">هُوَ اللَّهُ الْخَالِقُ الْبَارِئُ الْمُصَوِّرُ لَهُ </w:t>
      </w:r>
      <w:r w:rsidRPr="00AF1FA6">
        <w:rPr>
          <w:rStyle w:val="Strong"/>
          <w:rFonts w:asciiTheme="minorBidi" w:hAnsiTheme="minorBidi" w:cstheme="minorBidi"/>
          <w:color w:val="FF0000"/>
          <w:sz w:val="28"/>
          <w:szCs w:val="28"/>
          <w:rtl/>
        </w:rPr>
        <w:t>الْأَسْمَاءُ الْحُسْنَى</w:t>
      </w:r>
      <w:r w:rsidRPr="00AF1FA6">
        <w:rPr>
          <w:rStyle w:val="style3971"/>
          <w:rFonts w:asciiTheme="minorBidi" w:hAnsiTheme="minorBidi" w:cstheme="minorBidi"/>
          <w:sz w:val="28"/>
          <w:szCs w:val="28"/>
        </w:rPr>
        <w:t xml:space="preserve"> </w:t>
      </w:r>
      <w:r w:rsidRPr="003D5AEC">
        <w:rPr>
          <w:rStyle w:val="auto-style81"/>
          <w:rFonts w:asciiTheme="minorBidi" w:hAnsiTheme="minorBidi" w:cstheme="minorBidi"/>
          <w:sz w:val="28"/>
          <w:szCs w:val="28"/>
          <w:rtl/>
        </w:rPr>
        <w:t>(ال</w:t>
      </w:r>
      <w:r w:rsidR="00D17B2E">
        <w:rPr>
          <w:rStyle w:val="auto-style81"/>
          <w:rFonts w:asciiTheme="minorBidi" w:hAnsiTheme="minorBidi" w:cstheme="minorBidi" w:hint="cs"/>
          <w:sz w:val="28"/>
          <w:szCs w:val="28"/>
          <w:rtl/>
        </w:rPr>
        <w:t>ْ</w:t>
      </w:r>
      <w:r w:rsidRPr="003D5AEC">
        <w:rPr>
          <w:rStyle w:val="auto-style81"/>
          <w:rFonts w:asciiTheme="minorBidi" w:hAnsiTheme="minorBidi" w:cstheme="minorBidi"/>
          <w:sz w:val="28"/>
          <w:szCs w:val="28"/>
          <w:rtl/>
        </w:rPr>
        <w:t>ح</w:t>
      </w:r>
      <w:r w:rsidR="00D17B2E">
        <w:rPr>
          <w:rStyle w:val="auto-style81"/>
          <w:rFonts w:asciiTheme="minorBidi" w:hAnsiTheme="minorBidi" w:cstheme="minorBidi" w:hint="cs"/>
          <w:sz w:val="28"/>
          <w:szCs w:val="28"/>
          <w:rtl/>
        </w:rPr>
        <w:t>َ</w:t>
      </w:r>
      <w:r w:rsidRPr="003D5AEC">
        <w:rPr>
          <w:rStyle w:val="auto-style81"/>
          <w:rFonts w:asciiTheme="minorBidi" w:hAnsiTheme="minorBidi" w:cstheme="minorBidi"/>
          <w:sz w:val="28"/>
          <w:szCs w:val="28"/>
          <w:rtl/>
        </w:rPr>
        <w:t>ش</w:t>
      </w:r>
      <w:r w:rsidR="00D17B2E">
        <w:rPr>
          <w:rStyle w:val="auto-style81"/>
          <w:rFonts w:asciiTheme="minorBidi" w:hAnsiTheme="minorBidi" w:cstheme="minorBidi" w:hint="cs"/>
          <w:sz w:val="28"/>
          <w:szCs w:val="28"/>
          <w:rtl/>
        </w:rPr>
        <w:t>ْ</w:t>
      </w:r>
      <w:r w:rsidRPr="003D5AEC">
        <w:rPr>
          <w:rStyle w:val="auto-style81"/>
          <w:rFonts w:asciiTheme="minorBidi" w:hAnsiTheme="minorBidi" w:cstheme="minorBidi"/>
          <w:sz w:val="28"/>
          <w:szCs w:val="28"/>
          <w:rtl/>
        </w:rPr>
        <w:t>ر</w:t>
      </w:r>
      <w:r w:rsidR="00D17B2E">
        <w:rPr>
          <w:rStyle w:val="auto-style81"/>
          <w:rFonts w:asciiTheme="minorBidi" w:hAnsiTheme="minorBidi" w:cstheme="minorBidi" w:hint="cs"/>
          <w:sz w:val="28"/>
          <w:szCs w:val="28"/>
          <w:rtl/>
        </w:rPr>
        <w:t>ُ</w:t>
      </w:r>
      <w:r w:rsidRPr="003D5AEC">
        <w:rPr>
          <w:rStyle w:val="auto-style81"/>
          <w:rFonts w:asciiTheme="minorBidi" w:hAnsiTheme="minorBidi" w:cstheme="minorBidi"/>
          <w:sz w:val="28"/>
          <w:szCs w:val="28"/>
          <w:rtl/>
        </w:rPr>
        <w:t xml:space="preserve"> ،</w:t>
      </w:r>
      <w:r w:rsidRPr="00AF1FA6">
        <w:rPr>
          <w:rStyle w:val="auto-style81"/>
          <w:rFonts w:asciiTheme="minorBidi" w:hAnsiTheme="minorBidi" w:cstheme="minorBidi"/>
          <w:sz w:val="24"/>
          <w:szCs w:val="24"/>
          <w:rtl/>
        </w:rPr>
        <w:t xml:space="preserve"> 59: 24</w:t>
      </w:r>
      <w:r w:rsidRPr="003D5AEC">
        <w:rPr>
          <w:rFonts w:asciiTheme="minorBidi" w:hAnsiTheme="minorBidi" w:cstheme="minorBidi"/>
          <w:sz w:val="28"/>
          <w:szCs w:val="28"/>
          <w:rtl/>
        </w:rPr>
        <w:t>).</w:t>
      </w:r>
      <w:r w:rsidRPr="00AF1FA6">
        <w:rPr>
          <w:rStyle w:val="style3061"/>
          <w:rFonts w:asciiTheme="minorBidi" w:hAnsiTheme="minorBidi" w:cstheme="minorBidi"/>
          <w:sz w:val="28"/>
          <w:szCs w:val="28"/>
          <w:rtl/>
        </w:rPr>
        <w:t xml:space="preserve"> </w:t>
      </w:r>
    </w:p>
    <w:p w14:paraId="3B3F75FC" w14:textId="3A6A8CAE" w:rsidR="00417A04" w:rsidRPr="00AF1FA6" w:rsidRDefault="00417A04" w:rsidP="00417A04">
      <w:pPr>
        <w:pStyle w:val="style428"/>
        <w:rPr>
          <w:rStyle w:val="style3061"/>
          <w:rFonts w:asciiTheme="minorBidi" w:hAnsiTheme="minorBidi" w:cstheme="minorBidi"/>
          <w:sz w:val="28"/>
          <w:szCs w:val="28"/>
        </w:rPr>
      </w:pPr>
      <w:r w:rsidRPr="00AF1FA6">
        <w:rPr>
          <w:rStyle w:val="style3061"/>
          <w:rFonts w:asciiTheme="minorBidi" w:hAnsiTheme="minorBidi" w:cstheme="minorBidi"/>
          <w:sz w:val="28"/>
          <w:szCs w:val="28"/>
          <w:rtl/>
        </w:rPr>
        <w:t>كذلكَ ، فإنَّ النبيَ محمداً ، عليهِ الصلاةُ والسلامُ ، قد أ</w:t>
      </w:r>
      <w:r w:rsidR="00D571D9">
        <w:rPr>
          <w:rStyle w:val="style3061"/>
          <w:rFonts w:asciiTheme="minorBidi" w:hAnsiTheme="minorBidi" w:cstheme="minorBidi" w:hint="cs"/>
          <w:sz w:val="28"/>
          <w:szCs w:val="28"/>
          <w:rtl/>
        </w:rPr>
        <w:t>وصا</w:t>
      </w:r>
      <w:r w:rsidRPr="00AF1FA6">
        <w:rPr>
          <w:rStyle w:val="style3061"/>
          <w:rFonts w:asciiTheme="minorBidi" w:hAnsiTheme="minorBidi" w:cstheme="minorBidi"/>
          <w:sz w:val="28"/>
          <w:szCs w:val="28"/>
          <w:rtl/>
        </w:rPr>
        <w:t>نا بأنْ ندعو اللهَ ، سبحان</w:t>
      </w:r>
      <w:r w:rsidR="00D571D9">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هُ وتعالى ، بأسمائِهِ الحُسنى عندما نتوجهُ لهُ بالسؤال. وأضافَ بأننا نعلمُ عن بعضِ هذهِ الأسماءِ التي أخبرَنا عنها رب</w:t>
      </w:r>
      <w:r w:rsidR="00CC711A">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نا في القرآنِ الكريمِ ، ولكننا لا نعلمُ عن أسماءٍ أخرى لم يكشف</w:t>
      </w:r>
      <w:r w:rsidR="00CC711A">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ها لنا.  </w:t>
      </w:r>
    </w:p>
    <w:p w14:paraId="0C9E08BD" w14:textId="6FF3A098" w:rsidR="00417A04" w:rsidRPr="00AF1FA6" w:rsidRDefault="00417A04" w:rsidP="00417A04">
      <w:pPr>
        <w:pStyle w:val="style428"/>
        <w:rPr>
          <w:rFonts w:asciiTheme="minorBidi" w:hAnsiTheme="minorBidi" w:cstheme="minorBidi"/>
          <w:sz w:val="28"/>
          <w:szCs w:val="28"/>
          <w:rtl/>
        </w:rPr>
      </w:pPr>
      <w:r w:rsidRPr="00AF1FA6">
        <w:rPr>
          <w:rFonts w:asciiTheme="minorBidi" w:hAnsiTheme="minorBidi" w:cstheme="minorBidi"/>
          <w:sz w:val="28"/>
          <w:szCs w:val="28"/>
          <w:rtl/>
        </w:rPr>
        <w:t>فعن عبدِ اللهِ بنِ مسعودٍ ، رضيَ اللهُ عنهُ ، أنَّ رسولَ اللهِ ، صلَّى اللهُ عليهِ وسلَّم ، قالَ: "اللهمَّ ... أسألُكَ بكلِّ اسمٍ هو لكَ ، سَمَّيْتَ به نفسَكَ ، أو أَنْزَلْتَه في كتابِكَ ، أو عَلَّمْتَهُ أحد</w:t>
      </w:r>
      <w:r w:rsidR="00F008F8">
        <w:rPr>
          <w:rFonts w:asciiTheme="minorBidi" w:hAnsiTheme="minorBidi" w:cstheme="minorBidi" w:hint="cs"/>
          <w:sz w:val="28"/>
          <w:szCs w:val="28"/>
          <w:rtl/>
        </w:rPr>
        <w:t>اً</w:t>
      </w:r>
      <w:r w:rsidRPr="00AF1FA6">
        <w:rPr>
          <w:rFonts w:asciiTheme="minorBidi" w:hAnsiTheme="minorBidi" w:cstheme="minorBidi"/>
          <w:sz w:val="28"/>
          <w:szCs w:val="28"/>
          <w:rtl/>
        </w:rPr>
        <w:t xml:space="preserve"> من خَلْقِكَ ، أو استأثرتَ بهِ في علمِ الغيبِ عندكَ ، أنْ تَجعلَ القرآنَ ربيعَ قَلبي ، ونورَ صَدري ، وجلاءَ حُزْني ، وذَهابَ هَمِّي</w:t>
      </w:r>
      <w:r w:rsidRPr="00AF1FA6">
        <w:rPr>
          <w:rFonts w:asciiTheme="minorBidi" w:hAnsiTheme="minorBidi" w:cstheme="minorBidi"/>
          <w:sz w:val="28"/>
          <w:szCs w:val="28"/>
        </w:rPr>
        <w:t>.</w:t>
      </w:r>
      <w:r w:rsidRPr="00AF1FA6">
        <w:rPr>
          <w:rFonts w:asciiTheme="minorBidi" w:hAnsiTheme="minorBidi" w:cstheme="minorBidi"/>
          <w:sz w:val="28"/>
          <w:szCs w:val="28"/>
          <w:rtl/>
        </w:rPr>
        <w:t xml:space="preserve">" </w:t>
      </w:r>
      <w:r w:rsidRPr="00AF1FA6">
        <w:rPr>
          <w:rStyle w:val="EndnoteReference"/>
          <w:rFonts w:asciiTheme="minorBidi" w:hAnsiTheme="minorBidi" w:cstheme="minorBidi"/>
          <w:color w:val="0070C0"/>
          <w:sz w:val="32"/>
          <w:szCs w:val="32"/>
          <w:rtl/>
        </w:rPr>
        <w:endnoteReference w:id="18"/>
      </w:r>
    </w:p>
    <w:p w14:paraId="06FAF573" w14:textId="673D6C5D" w:rsidR="007B41B2" w:rsidRPr="00AF1FA6" w:rsidRDefault="007B41B2" w:rsidP="007B41B2">
      <w:pPr>
        <w:pStyle w:val="style428"/>
        <w:rPr>
          <w:rStyle w:val="style3971"/>
          <w:rFonts w:asciiTheme="minorBidi" w:hAnsiTheme="minorBidi" w:cstheme="minorBidi"/>
          <w:sz w:val="28"/>
          <w:szCs w:val="28"/>
          <w:rtl/>
        </w:rPr>
      </w:pPr>
      <w:r w:rsidRPr="00AF1FA6">
        <w:rPr>
          <w:rFonts w:asciiTheme="minorBidi" w:hAnsiTheme="minorBidi" w:cstheme="minorBidi"/>
          <w:sz w:val="28"/>
          <w:szCs w:val="28"/>
          <w:rtl/>
        </w:rPr>
        <w:t xml:space="preserve">وفي حديثٍ آخرَ </w:t>
      </w:r>
      <w:r>
        <w:rPr>
          <w:rFonts w:asciiTheme="minorBidi" w:hAnsiTheme="minorBidi" w:cstheme="minorBidi" w:hint="cs"/>
          <w:sz w:val="28"/>
          <w:szCs w:val="28"/>
          <w:rtl/>
        </w:rPr>
        <w:t xml:space="preserve">، </w:t>
      </w:r>
      <w:r>
        <w:rPr>
          <w:rStyle w:val="style3091"/>
          <w:rFonts w:asciiTheme="minorBidi" w:hAnsiTheme="minorBidi" w:hint="cs"/>
          <w:color w:val="000000" w:themeColor="text1"/>
          <w:sz w:val="28"/>
          <w:szCs w:val="28"/>
          <w:rtl/>
        </w:rPr>
        <w:t>حثَّ الرسولُ ، عليهِ الصلاةُ والسلامُ ، المسلمينَ على إحصاءِ تسعة</w:t>
      </w:r>
      <w:r w:rsidR="00F008F8">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وتسعينَ مِنْ أسماءِ اللهِ ، بهدفِ تشجيعِهِم لمعرفةِ ربِّهم ، حتى يفوزوا برضاهُ وجنةِ خُلدِه. فعن أبي </w:t>
      </w:r>
      <w:r w:rsidRPr="00AF1FA6">
        <w:rPr>
          <w:rFonts w:asciiTheme="minorBidi" w:hAnsiTheme="minorBidi" w:cstheme="minorBidi"/>
          <w:sz w:val="28"/>
          <w:szCs w:val="28"/>
          <w:rtl/>
        </w:rPr>
        <w:t xml:space="preserve">هريرةَ ، </w:t>
      </w:r>
      <w:r w:rsidRPr="00AF1FA6">
        <w:rPr>
          <w:rStyle w:val="style3971"/>
          <w:rFonts w:asciiTheme="minorBidi" w:hAnsiTheme="minorBidi" w:cstheme="minorBidi"/>
          <w:sz w:val="28"/>
          <w:szCs w:val="28"/>
          <w:rtl/>
        </w:rPr>
        <w:t>رَضِيَ اللَّهُ عَنْهُ ، أنَّ النَّبِيِّ ، صَلَّى اللَّهُ عَلَيْهِ وَسَلَّمَ ، قَالَ:</w:t>
      </w:r>
      <w:r w:rsidRPr="00AF1FA6">
        <w:rPr>
          <w:rStyle w:val="style3971"/>
          <w:rFonts w:asciiTheme="minorBidi" w:hAnsiTheme="minorBidi" w:cstheme="minorBidi"/>
          <w:sz w:val="28"/>
          <w:szCs w:val="28"/>
        </w:rPr>
        <w:t xml:space="preserve"> </w:t>
      </w:r>
      <w:r w:rsidRPr="00AF1FA6">
        <w:rPr>
          <w:rStyle w:val="style3971"/>
          <w:rFonts w:asciiTheme="minorBidi" w:hAnsiTheme="minorBidi" w:cstheme="minorBidi"/>
          <w:sz w:val="28"/>
          <w:szCs w:val="28"/>
          <w:rtl/>
        </w:rPr>
        <w:t xml:space="preserve">"إِنَّ لِلَّهِ تِسْعَةً وَتِسْعِينَ اسْمًا ، مِائَةً غَيْرَ وَاحِدٍ ، مَنْ أَحْصَاهَا دَخَلَ الْجَنَّةَ." </w:t>
      </w:r>
      <w:r w:rsidRPr="00AF1FA6">
        <w:rPr>
          <w:rStyle w:val="EndnoteReference"/>
          <w:rFonts w:asciiTheme="minorBidi" w:hAnsiTheme="minorBidi" w:cstheme="minorBidi"/>
          <w:color w:val="0070C0"/>
          <w:sz w:val="32"/>
          <w:szCs w:val="32"/>
          <w:rtl/>
        </w:rPr>
        <w:endnoteReference w:id="19"/>
      </w:r>
      <w:r w:rsidRPr="00AF1FA6">
        <w:rPr>
          <w:rStyle w:val="style3971"/>
          <w:rFonts w:asciiTheme="minorBidi" w:hAnsiTheme="minorBidi" w:cstheme="minorBidi"/>
          <w:sz w:val="28"/>
          <w:szCs w:val="28"/>
          <w:rtl/>
        </w:rPr>
        <w:t xml:space="preserve"> </w:t>
      </w:r>
    </w:p>
    <w:p w14:paraId="64A6F379" w14:textId="26AD8999" w:rsidR="007B41B2" w:rsidRPr="00C42105" w:rsidRDefault="007B41B2" w:rsidP="007B41B2">
      <w:pPr>
        <w:pStyle w:val="style428"/>
        <w:rPr>
          <w:rFonts w:asciiTheme="minorBidi" w:hAnsiTheme="minorBidi" w:cstheme="minorBidi"/>
          <w:sz w:val="28"/>
          <w:szCs w:val="28"/>
          <w:rtl/>
        </w:rPr>
      </w:pPr>
      <w:r w:rsidRPr="00AF1FA6">
        <w:rPr>
          <w:rStyle w:val="style3971"/>
          <w:rFonts w:asciiTheme="minorBidi" w:hAnsiTheme="minorBidi" w:cstheme="minorBidi"/>
          <w:sz w:val="28"/>
          <w:szCs w:val="28"/>
          <w:rtl/>
        </w:rPr>
        <w:t>وقد قدَّمَ علماء</w:t>
      </w:r>
      <w:r>
        <w:rPr>
          <w:rStyle w:val="style3971"/>
          <w:rFonts w:asciiTheme="minorBidi" w:hAnsiTheme="minorBidi" w:cstheme="minorBidi" w:hint="cs"/>
          <w:sz w:val="28"/>
          <w:szCs w:val="28"/>
          <w:rtl/>
        </w:rPr>
        <w:t>ُ</w:t>
      </w:r>
      <w:r w:rsidRPr="00AF1FA6">
        <w:rPr>
          <w:rStyle w:val="style3971"/>
          <w:rFonts w:asciiTheme="minorBidi" w:hAnsiTheme="minorBidi" w:cstheme="minorBidi"/>
          <w:sz w:val="28"/>
          <w:szCs w:val="28"/>
          <w:rtl/>
        </w:rPr>
        <w:t xml:space="preserve"> المسلمين</w:t>
      </w:r>
      <w:r>
        <w:rPr>
          <w:rStyle w:val="style3971"/>
          <w:rFonts w:asciiTheme="minorBidi" w:hAnsiTheme="minorBidi" w:cstheme="minorBidi" w:hint="cs"/>
          <w:sz w:val="28"/>
          <w:szCs w:val="28"/>
          <w:rtl/>
        </w:rPr>
        <w:t>َ</w:t>
      </w:r>
      <w:r w:rsidRPr="00AF1FA6">
        <w:rPr>
          <w:rStyle w:val="style3971"/>
          <w:rFonts w:asciiTheme="minorBidi" w:hAnsiTheme="minorBidi" w:cstheme="minorBidi"/>
          <w:sz w:val="28"/>
          <w:szCs w:val="28"/>
          <w:rtl/>
        </w:rPr>
        <w:t xml:space="preserve"> الأوائل</w:t>
      </w:r>
      <w:r>
        <w:rPr>
          <w:rStyle w:val="style3971"/>
          <w:rFonts w:asciiTheme="minorBidi" w:hAnsiTheme="minorBidi" w:cstheme="minorBidi" w:hint="cs"/>
          <w:sz w:val="28"/>
          <w:szCs w:val="28"/>
          <w:rtl/>
        </w:rPr>
        <w:t>ِ</w:t>
      </w:r>
      <w:r w:rsidR="007F2C65">
        <w:rPr>
          <w:rStyle w:val="style3971"/>
          <w:rFonts w:asciiTheme="minorBidi" w:hAnsiTheme="minorBidi" w:cstheme="minorBidi" w:hint="cs"/>
          <w:sz w:val="28"/>
          <w:szCs w:val="28"/>
          <w:rtl/>
        </w:rPr>
        <w:t xml:space="preserve"> ،</w:t>
      </w:r>
      <w:r w:rsidRPr="00AF1FA6">
        <w:rPr>
          <w:rStyle w:val="style3971"/>
          <w:rFonts w:asciiTheme="minorBidi" w:hAnsiTheme="minorBidi" w:cstheme="minorBidi"/>
          <w:sz w:val="28"/>
          <w:szCs w:val="28"/>
          <w:rtl/>
        </w:rPr>
        <w:t xml:space="preserve"> مثل</w:t>
      </w:r>
      <w:r w:rsidR="007F2C65">
        <w:rPr>
          <w:rStyle w:val="style3971"/>
          <w:rFonts w:asciiTheme="minorBidi" w:hAnsiTheme="minorBidi" w:cstheme="minorBidi" w:hint="cs"/>
          <w:sz w:val="28"/>
          <w:szCs w:val="28"/>
          <w:rtl/>
        </w:rPr>
        <w:t>ُ</w:t>
      </w:r>
      <w:r>
        <w:rPr>
          <w:rStyle w:val="style3971"/>
          <w:rFonts w:asciiTheme="minorBidi" w:hAnsiTheme="minorBidi" w:cstheme="minorBidi" w:hint="cs"/>
          <w:sz w:val="28"/>
          <w:szCs w:val="28"/>
          <w:rtl/>
        </w:rPr>
        <w:t xml:space="preserve"> الغزالي والقرطبي و</w:t>
      </w:r>
      <w:r w:rsidRPr="00AF1FA6">
        <w:rPr>
          <w:rStyle w:val="style3971"/>
          <w:rFonts w:asciiTheme="minorBidi" w:hAnsiTheme="minorBidi" w:cstheme="minorBidi"/>
          <w:sz w:val="28"/>
          <w:szCs w:val="28"/>
          <w:rtl/>
        </w:rPr>
        <w:t>ابن</w:t>
      </w:r>
      <w:r>
        <w:rPr>
          <w:rStyle w:val="style3971"/>
          <w:rFonts w:asciiTheme="minorBidi" w:hAnsiTheme="minorBidi" w:cstheme="minorBidi" w:hint="cs"/>
          <w:sz w:val="28"/>
          <w:szCs w:val="28"/>
          <w:rtl/>
        </w:rPr>
        <w:t>ِ</w:t>
      </w:r>
      <w:r w:rsidRPr="00AF1FA6">
        <w:rPr>
          <w:rStyle w:val="style3971"/>
          <w:rFonts w:asciiTheme="minorBidi" w:hAnsiTheme="minorBidi" w:cstheme="minorBidi"/>
          <w:sz w:val="28"/>
          <w:szCs w:val="28"/>
          <w:rtl/>
        </w:rPr>
        <w:t xml:space="preserve"> تيمية ، والمعاصرين</w:t>
      </w:r>
      <w:r>
        <w:rPr>
          <w:rStyle w:val="style3971"/>
          <w:rFonts w:asciiTheme="minorBidi" w:hAnsiTheme="minorBidi" w:cstheme="minorBidi" w:hint="cs"/>
          <w:sz w:val="28"/>
          <w:szCs w:val="28"/>
          <w:rtl/>
        </w:rPr>
        <w:t>َ</w:t>
      </w:r>
      <w:r w:rsidRPr="00AF1FA6">
        <w:rPr>
          <w:rStyle w:val="style3971"/>
          <w:rFonts w:asciiTheme="minorBidi" w:hAnsiTheme="minorBidi" w:cstheme="minorBidi"/>
          <w:sz w:val="28"/>
          <w:szCs w:val="28"/>
          <w:rtl/>
        </w:rPr>
        <w:t xml:space="preserve"> مثل</w:t>
      </w:r>
      <w:r>
        <w:rPr>
          <w:rStyle w:val="style3971"/>
          <w:rFonts w:asciiTheme="minorBidi" w:hAnsiTheme="minorBidi" w:cstheme="minorBidi" w:hint="cs"/>
          <w:sz w:val="28"/>
          <w:szCs w:val="28"/>
          <w:rtl/>
        </w:rPr>
        <w:t>ِ الشعراوي والقرضاوي</w:t>
      </w:r>
      <w:r w:rsidRPr="00AF1FA6">
        <w:rPr>
          <w:rStyle w:val="style3971"/>
          <w:rFonts w:asciiTheme="minorBidi" w:hAnsiTheme="minorBidi" w:cstheme="minorBidi"/>
          <w:sz w:val="28"/>
          <w:szCs w:val="28"/>
          <w:rtl/>
        </w:rPr>
        <w:t xml:space="preserve"> </w:t>
      </w:r>
      <w:r>
        <w:rPr>
          <w:rStyle w:val="style3971"/>
          <w:rFonts w:asciiTheme="minorBidi" w:hAnsiTheme="minorBidi" w:cstheme="minorBidi" w:hint="cs"/>
          <w:sz w:val="28"/>
          <w:szCs w:val="28"/>
          <w:rtl/>
        </w:rPr>
        <w:t>و</w:t>
      </w:r>
      <w:r w:rsidRPr="00AF1FA6">
        <w:rPr>
          <w:rStyle w:val="style3971"/>
          <w:rFonts w:asciiTheme="minorBidi" w:hAnsiTheme="minorBidi" w:cstheme="minorBidi"/>
          <w:sz w:val="28"/>
          <w:szCs w:val="28"/>
          <w:rtl/>
        </w:rPr>
        <w:t>القحطاني ،</w:t>
      </w:r>
      <w:r>
        <w:rPr>
          <w:rStyle w:val="style3971"/>
          <w:rFonts w:asciiTheme="minorBidi" w:hAnsiTheme="minorBidi" w:cstheme="minorBidi" w:hint="cs"/>
          <w:sz w:val="28"/>
          <w:szCs w:val="28"/>
          <w:rtl/>
        </w:rPr>
        <w:t xml:space="preserve"> جزاهمُ اللهُ كلَّ خيرٍ ،</w:t>
      </w:r>
      <w:r w:rsidRPr="00AF1FA6">
        <w:rPr>
          <w:rStyle w:val="style3971"/>
          <w:rFonts w:asciiTheme="minorBidi" w:hAnsiTheme="minorBidi" w:cstheme="minorBidi"/>
          <w:sz w:val="28"/>
          <w:szCs w:val="28"/>
          <w:rtl/>
        </w:rPr>
        <w:t xml:space="preserve"> شرحاً مفيداً لهذا الحديثِ الشريفِ</w:t>
      </w:r>
      <w:r>
        <w:rPr>
          <w:rStyle w:val="style3971"/>
          <w:rFonts w:asciiTheme="minorBidi" w:hAnsiTheme="minorBidi" w:cstheme="minorBidi" w:hint="cs"/>
          <w:sz w:val="28"/>
          <w:szCs w:val="28"/>
          <w:rtl/>
        </w:rPr>
        <w:t>.</w:t>
      </w:r>
      <w:r w:rsidRPr="00AF1FA6">
        <w:rPr>
          <w:rStyle w:val="style3971"/>
          <w:rFonts w:asciiTheme="minorBidi" w:hAnsiTheme="minorBidi" w:cstheme="minorBidi"/>
          <w:sz w:val="28"/>
          <w:szCs w:val="28"/>
          <w:rtl/>
        </w:rPr>
        <w:t xml:space="preserve"> فقال</w:t>
      </w:r>
      <w:r>
        <w:rPr>
          <w:rStyle w:val="style3971"/>
          <w:rFonts w:asciiTheme="minorBidi" w:hAnsiTheme="minorBidi" w:cstheme="minorBidi" w:hint="cs"/>
          <w:sz w:val="28"/>
          <w:szCs w:val="28"/>
          <w:rtl/>
        </w:rPr>
        <w:t>وا</w:t>
      </w:r>
      <w:r w:rsidRPr="00AF1FA6">
        <w:rPr>
          <w:rStyle w:val="style3971"/>
          <w:rFonts w:asciiTheme="minorBidi" w:hAnsiTheme="minorBidi" w:cstheme="minorBidi"/>
          <w:sz w:val="28"/>
          <w:szCs w:val="28"/>
          <w:rtl/>
        </w:rPr>
        <w:t xml:space="preserve"> إنهُ لا يَعني أنَّ أسماءَ اللهِ الحُسنى مقتصرةٌ على هذهِ التسعِ والتسعينَ منها ، التي شَجَّعَنا النبيُّ ، عليهِ الصلاةُ والسلامُ ، </w:t>
      </w:r>
      <w:r>
        <w:rPr>
          <w:rStyle w:val="style3971"/>
          <w:rFonts w:asciiTheme="minorBidi" w:hAnsiTheme="minorBidi" w:cstheme="minorBidi" w:hint="cs"/>
          <w:sz w:val="28"/>
          <w:szCs w:val="28"/>
          <w:rtl/>
        </w:rPr>
        <w:t>ل</w:t>
      </w:r>
      <w:r w:rsidRPr="00AF1FA6">
        <w:rPr>
          <w:rStyle w:val="style3971"/>
          <w:rFonts w:asciiTheme="minorBidi" w:hAnsiTheme="minorBidi" w:cstheme="minorBidi"/>
          <w:sz w:val="28"/>
          <w:szCs w:val="28"/>
          <w:rtl/>
        </w:rPr>
        <w:t>لتعرفِ عليها ودراستِها</w:t>
      </w:r>
      <w:r w:rsidR="007F2C65">
        <w:rPr>
          <w:rStyle w:val="style3971"/>
          <w:rFonts w:asciiTheme="minorBidi" w:hAnsiTheme="minorBidi" w:cstheme="minorBidi" w:hint="cs"/>
          <w:sz w:val="28"/>
          <w:szCs w:val="28"/>
          <w:rtl/>
        </w:rPr>
        <w:t xml:space="preserve"> </w:t>
      </w:r>
      <w:r w:rsidRPr="00AF1FA6">
        <w:rPr>
          <w:rStyle w:val="style3971"/>
          <w:rFonts w:asciiTheme="minorBidi" w:hAnsiTheme="minorBidi" w:cstheme="minorBidi"/>
          <w:sz w:val="28"/>
          <w:szCs w:val="28"/>
          <w:rtl/>
        </w:rPr>
        <w:t xml:space="preserve">، وذلكَ بالبحثِ عنها ، وتعلُّمِ معانيها ، والعملِ بما تعنيه. </w:t>
      </w:r>
      <w:r>
        <w:rPr>
          <w:rStyle w:val="style3971"/>
          <w:rFonts w:asciiTheme="minorBidi" w:hAnsiTheme="minorBidi" w:cstheme="minorBidi" w:hint="cs"/>
          <w:sz w:val="28"/>
          <w:szCs w:val="28"/>
          <w:rtl/>
        </w:rPr>
        <w:t>وأجمعوا</w:t>
      </w:r>
      <w:r>
        <w:rPr>
          <w:rFonts w:asciiTheme="minorBidi" w:hAnsiTheme="minorBidi" w:cs="Arial" w:hint="cs"/>
          <w:sz w:val="28"/>
          <w:szCs w:val="28"/>
          <w:rtl/>
        </w:rPr>
        <w:t xml:space="preserve"> ب</w:t>
      </w:r>
      <w:r w:rsidRPr="00F234EC">
        <w:rPr>
          <w:rFonts w:asciiTheme="minorBidi" w:hAnsiTheme="minorBidi" w:cs="Arial"/>
          <w:sz w:val="28"/>
          <w:szCs w:val="28"/>
          <w:rtl/>
        </w:rPr>
        <w:t>أن</w:t>
      </w:r>
      <w:r>
        <w:rPr>
          <w:rFonts w:asciiTheme="minorBidi" w:hAnsiTheme="minorBidi" w:cs="Arial" w:hint="cs"/>
          <w:sz w:val="28"/>
          <w:szCs w:val="28"/>
          <w:rtl/>
        </w:rPr>
        <w:t>َّ</w:t>
      </w:r>
      <w:r w:rsidRPr="00F234EC">
        <w:rPr>
          <w:rFonts w:asciiTheme="minorBidi" w:hAnsiTheme="minorBidi" w:cs="Arial"/>
          <w:sz w:val="28"/>
          <w:szCs w:val="28"/>
          <w:rtl/>
        </w:rPr>
        <w:t xml:space="preserve"> التسعة</w:t>
      </w:r>
      <w:r>
        <w:rPr>
          <w:rFonts w:asciiTheme="minorBidi" w:hAnsiTheme="minorBidi" w:cs="Arial" w:hint="cs"/>
          <w:sz w:val="28"/>
          <w:szCs w:val="28"/>
          <w:rtl/>
        </w:rPr>
        <w:t>َ</w:t>
      </w:r>
      <w:r w:rsidRPr="00F234EC">
        <w:rPr>
          <w:rFonts w:asciiTheme="minorBidi" w:hAnsiTheme="minorBidi" w:cs="Arial"/>
          <w:sz w:val="28"/>
          <w:szCs w:val="28"/>
          <w:rtl/>
        </w:rPr>
        <w:t xml:space="preserve"> والتسعين</w:t>
      </w:r>
      <w:r>
        <w:rPr>
          <w:rFonts w:asciiTheme="minorBidi" w:hAnsiTheme="minorBidi" w:cs="Arial" w:hint="cs"/>
          <w:sz w:val="28"/>
          <w:szCs w:val="28"/>
          <w:rtl/>
        </w:rPr>
        <w:t>َ</w:t>
      </w:r>
      <w:r w:rsidRPr="00F234EC">
        <w:rPr>
          <w:rFonts w:asciiTheme="minorBidi" w:hAnsiTheme="minorBidi" w:cs="Arial"/>
          <w:sz w:val="28"/>
          <w:szCs w:val="28"/>
          <w:rtl/>
        </w:rPr>
        <w:t xml:space="preserve"> </w:t>
      </w:r>
      <w:r>
        <w:rPr>
          <w:rFonts w:asciiTheme="minorBidi" w:hAnsiTheme="minorBidi" w:cs="Arial" w:hint="cs"/>
          <w:sz w:val="28"/>
          <w:szCs w:val="28"/>
          <w:rtl/>
        </w:rPr>
        <w:t>ا</w:t>
      </w:r>
      <w:r w:rsidRPr="00F234EC">
        <w:rPr>
          <w:rFonts w:asciiTheme="minorBidi" w:hAnsiTheme="minorBidi" w:cs="Arial"/>
          <w:sz w:val="28"/>
          <w:szCs w:val="28"/>
          <w:rtl/>
        </w:rPr>
        <w:t>سما</w:t>
      </w:r>
      <w:r>
        <w:rPr>
          <w:rFonts w:asciiTheme="minorBidi" w:hAnsiTheme="minorBidi" w:cs="Arial" w:hint="cs"/>
          <w:sz w:val="28"/>
          <w:szCs w:val="28"/>
          <w:rtl/>
        </w:rPr>
        <w:t>ً</w:t>
      </w:r>
      <w:r w:rsidRPr="00F234EC">
        <w:rPr>
          <w:rFonts w:asciiTheme="minorBidi" w:hAnsiTheme="minorBidi" w:cs="Arial"/>
          <w:sz w:val="28"/>
          <w:szCs w:val="28"/>
          <w:rtl/>
        </w:rPr>
        <w:t xml:space="preserve"> لم يرد</w:t>
      </w:r>
      <w:r>
        <w:rPr>
          <w:rFonts w:asciiTheme="minorBidi" w:hAnsiTheme="minorBidi" w:cs="Arial" w:hint="cs"/>
          <w:sz w:val="28"/>
          <w:szCs w:val="28"/>
          <w:rtl/>
        </w:rPr>
        <w:t>ْ</w:t>
      </w:r>
      <w:r w:rsidRPr="00F234EC">
        <w:rPr>
          <w:rFonts w:asciiTheme="minorBidi" w:hAnsiTheme="minorBidi" w:cs="Arial"/>
          <w:sz w:val="28"/>
          <w:szCs w:val="28"/>
          <w:rtl/>
        </w:rPr>
        <w:t xml:space="preserve"> في تعيين</w:t>
      </w:r>
      <w:r>
        <w:rPr>
          <w:rFonts w:asciiTheme="minorBidi" w:hAnsiTheme="minorBidi" w:cs="Arial" w:hint="cs"/>
          <w:sz w:val="28"/>
          <w:szCs w:val="28"/>
          <w:rtl/>
        </w:rPr>
        <w:t>ِ</w:t>
      </w:r>
      <w:r w:rsidRPr="00F234EC">
        <w:rPr>
          <w:rFonts w:asciiTheme="minorBidi" w:hAnsiTheme="minorBidi" w:cs="Arial"/>
          <w:sz w:val="28"/>
          <w:szCs w:val="28"/>
          <w:rtl/>
        </w:rPr>
        <w:t>ها حديث</w:t>
      </w:r>
      <w:r>
        <w:rPr>
          <w:rFonts w:asciiTheme="minorBidi" w:hAnsiTheme="minorBidi" w:cs="Arial" w:hint="cs"/>
          <w:sz w:val="28"/>
          <w:szCs w:val="28"/>
          <w:rtl/>
        </w:rPr>
        <w:t>ُ</w:t>
      </w:r>
      <w:r w:rsidRPr="00F234EC">
        <w:rPr>
          <w:rFonts w:asciiTheme="minorBidi" w:hAnsiTheme="minorBidi" w:cs="Arial"/>
          <w:sz w:val="28"/>
          <w:szCs w:val="28"/>
          <w:rtl/>
        </w:rPr>
        <w:t xml:space="preserve"> صحيح</w:t>
      </w:r>
      <w:r>
        <w:rPr>
          <w:rFonts w:asciiTheme="minorBidi" w:hAnsiTheme="minorBidi" w:cs="Arial" w:hint="cs"/>
          <w:sz w:val="28"/>
          <w:szCs w:val="28"/>
          <w:rtl/>
        </w:rPr>
        <w:t>ٌ ، وأيدَهُم في ذلكَ الألباني</w:t>
      </w:r>
      <w:r w:rsidR="00BC0B98">
        <w:rPr>
          <w:rFonts w:asciiTheme="minorBidi" w:hAnsiTheme="minorBidi" w:cs="Arial" w:hint="cs"/>
          <w:sz w:val="28"/>
          <w:szCs w:val="28"/>
          <w:rtl/>
        </w:rPr>
        <w:t>ُّ</w:t>
      </w:r>
      <w:r>
        <w:rPr>
          <w:rFonts w:asciiTheme="minorBidi" w:hAnsiTheme="minorBidi" w:cs="Arial" w:hint="cs"/>
          <w:sz w:val="28"/>
          <w:szCs w:val="28"/>
          <w:rtl/>
        </w:rPr>
        <w:t xml:space="preserve"> ، الذي ضَعَّف الحديثَ المنسوبَ إلى أبي هريرةَ ، المشتملَ على قائمةِ بهذهِ الأسماء</w:t>
      </w:r>
      <w:r w:rsidRPr="003D58E7">
        <w:rPr>
          <w:rFonts w:asciiTheme="minorBidi" w:hAnsiTheme="minorBidi" w:cs="Arial" w:hint="cs"/>
          <w:sz w:val="28"/>
          <w:szCs w:val="28"/>
          <w:rtl/>
        </w:rPr>
        <w:t xml:space="preserve">. </w:t>
      </w:r>
      <w:r w:rsidRPr="00AF1FA6">
        <w:rPr>
          <w:rStyle w:val="EndnoteReference"/>
          <w:rFonts w:asciiTheme="minorBidi" w:hAnsiTheme="minorBidi" w:cstheme="minorBidi"/>
          <w:color w:val="0070C0"/>
          <w:sz w:val="32"/>
          <w:szCs w:val="32"/>
          <w:rtl/>
        </w:rPr>
        <w:endnoteReference w:id="20"/>
      </w:r>
    </w:p>
    <w:p w14:paraId="73D759B9" w14:textId="6A2288FD" w:rsidR="007B41B2" w:rsidRDefault="00985899" w:rsidP="007B41B2">
      <w:pPr>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t>و</w:t>
      </w:r>
      <w:r w:rsidR="007B41B2">
        <w:rPr>
          <w:rFonts w:asciiTheme="minorBidi" w:hAnsiTheme="minorBidi" w:cs="Arial" w:hint="cs"/>
          <w:sz w:val="28"/>
          <w:szCs w:val="28"/>
          <w:rtl/>
        </w:rPr>
        <w:t>إجمالاً ، هناكَ أربعةُ دلائلٍ على ضعفِ هذا الحديثِ. تَمَثَّلَ الدليلُ الأولُ في اضطرابِ الروايةِ عن أبي هريرةَ</w:t>
      </w:r>
      <w:r w:rsidR="0006221E">
        <w:rPr>
          <w:rFonts w:asciiTheme="minorBidi" w:hAnsiTheme="minorBidi" w:cs="Arial" w:hint="cs"/>
          <w:sz w:val="28"/>
          <w:szCs w:val="28"/>
          <w:rtl/>
        </w:rPr>
        <w:t xml:space="preserve"> </w:t>
      </w:r>
      <w:r w:rsidR="007B41B2">
        <w:rPr>
          <w:rFonts w:asciiTheme="minorBidi" w:hAnsiTheme="minorBidi" w:cs="Arial" w:hint="cs"/>
          <w:sz w:val="28"/>
          <w:szCs w:val="28"/>
          <w:rtl/>
        </w:rPr>
        <w:t>، رضيَ اللهُ عنهُ ، الذي ن</w:t>
      </w:r>
      <w:r w:rsidR="0006221E">
        <w:rPr>
          <w:rFonts w:asciiTheme="minorBidi" w:hAnsiTheme="minorBidi" w:cs="Arial" w:hint="cs"/>
          <w:sz w:val="28"/>
          <w:szCs w:val="28"/>
          <w:rtl/>
        </w:rPr>
        <w:t>ُ</w:t>
      </w:r>
      <w:r w:rsidR="007B41B2">
        <w:rPr>
          <w:rFonts w:asciiTheme="minorBidi" w:hAnsiTheme="minorBidi" w:cs="Arial" w:hint="cs"/>
          <w:sz w:val="28"/>
          <w:szCs w:val="28"/>
          <w:rtl/>
        </w:rPr>
        <w:t>س</w:t>
      </w:r>
      <w:r w:rsidR="0006221E">
        <w:rPr>
          <w:rFonts w:asciiTheme="minorBidi" w:hAnsiTheme="minorBidi" w:cs="Arial" w:hint="cs"/>
          <w:sz w:val="28"/>
          <w:szCs w:val="28"/>
          <w:rtl/>
        </w:rPr>
        <w:t>ِ</w:t>
      </w:r>
      <w:r w:rsidR="007B41B2">
        <w:rPr>
          <w:rFonts w:asciiTheme="minorBidi" w:hAnsiTheme="minorBidi" w:cs="Arial" w:hint="cs"/>
          <w:sz w:val="28"/>
          <w:szCs w:val="28"/>
          <w:rtl/>
        </w:rPr>
        <w:t>ب</w:t>
      </w:r>
      <w:r w:rsidR="0006221E">
        <w:rPr>
          <w:rFonts w:asciiTheme="minorBidi" w:hAnsiTheme="minorBidi" w:cs="Arial" w:hint="cs"/>
          <w:sz w:val="28"/>
          <w:szCs w:val="28"/>
          <w:rtl/>
        </w:rPr>
        <w:t>َ</w:t>
      </w:r>
      <w:r w:rsidR="007B41B2">
        <w:rPr>
          <w:rFonts w:asciiTheme="minorBidi" w:hAnsiTheme="minorBidi" w:cs="Arial" w:hint="cs"/>
          <w:sz w:val="28"/>
          <w:szCs w:val="28"/>
          <w:rtl/>
        </w:rPr>
        <w:t xml:space="preserve">تْ إليهِ روايتانِ ، تشتملانِ على تباينٍ ظاهرٍ في الإبدالِ والتغيير. </w:t>
      </w:r>
    </w:p>
    <w:p w14:paraId="2799F636" w14:textId="6F29F739" w:rsidR="007B41B2" w:rsidRDefault="007B41B2" w:rsidP="007B41B2">
      <w:pPr>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t>وقد ذهبَ القرطبيُ إلى ما ذهبَ إليهِ الغزالي ، في ذ</w:t>
      </w:r>
      <w:r w:rsidR="004D08C6">
        <w:rPr>
          <w:rFonts w:asciiTheme="minorBidi" w:hAnsiTheme="minorBidi" w:cs="Arial" w:hint="cs"/>
          <w:sz w:val="28"/>
          <w:szCs w:val="28"/>
          <w:rtl/>
        </w:rPr>
        <w:t>ِ</w:t>
      </w:r>
      <w:r>
        <w:rPr>
          <w:rFonts w:asciiTheme="minorBidi" w:hAnsiTheme="minorBidi" w:cs="Arial" w:hint="cs"/>
          <w:sz w:val="28"/>
          <w:szCs w:val="28"/>
          <w:rtl/>
        </w:rPr>
        <w:t>ك</w:t>
      </w:r>
      <w:r w:rsidR="004D08C6">
        <w:rPr>
          <w:rFonts w:asciiTheme="minorBidi" w:hAnsiTheme="minorBidi" w:cs="Arial" w:hint="cs"/>
          <w:sz w:val="28"/>
          <w:szCs w:val="28"/>
          <w:rtl/>
        </w:rPr>
        <w:t>ْ</w:t>
      </w:r>
      <w:r>
        <w:rPr>
          <w:rFonts w:asciiTheme="minorBidi" w:hAnsiTheme="minorBidi" w:cs="Arial" w:hint="cs"/>
          <w:sz w:val="28"/>
          <w:szCs w:val="28"/>
          <w:rtl/>
        </w:rPr>
        <w:t>رِ آراءِ العلماءِ السابقينَ لهما ، في أنهُ مِنَ المرجحِ أنْ تكونَ قائمةُ الأسماءِ الملحقةِ بحديثِ أبي هريرةَ ، رضي َ اللهُ عنهُ ، مِنْ قولِ الراوي ، لا مِنْ قولِ النبيِّ ، عليه الصلاةُ والسلامُ. كما أنَّ أصحابَ الصحيحينِ (البخاري ومسلم) لم يور</w:t>
      </w:r>
      <w:r w:rsidR="00986E2D">
        <w:rPr>
          <w:rFonts w:asciiTheme="minorBidi" w:hAnsiTheme="minorBidi" w:cs="Arial" w:hint="cs"/>
          <w:sz w:val="28"/>
          <w:szCs w:val="28"/>
          <w:rtl/>
        </w:rPr>
        <w:t>ِ</w:t>
      </w:r>
      <w:r>
        <w:rPr>
          <w:rFonts w:asciiTheme="minorBidi" w:hAnsiTheme="minorBidi" w:cs="Arial" w:hint="cs"/>
          <w:sz w:val="28"/>
          <w:szCs w:val="28"/>
          <w:rtl/>
        </w:rPr>
        <w:t>دا قائمةَ الأسماءِ معَ الحديثِ. وأضافَ ابنُ تيميةَ إلى ذلكَ قولَهُ بأنَّ "</w:t>
      </w:r>
      <w:r w:rsidRPr="00F234EC">
        <w:rPr>
          <w:rFonts w:asciiTheme="minorBidi" w:hAnsiTheme="minorBidi" w:cs="Arial"/>
          <w:sz w:val="28"/>
          <w:szCs w:val="28"/>
          <w:rtl/>
        </w:rPr>
        <w:t>التسعة</w:t>
      </w:r>
      <w:r>
        <w:rPr>
          <w:rFonts w:asciiTheme="minorBidi" w:hAnsiTheme="minorBidi" w:cs="Arial" w:hint="cs"/>
          <w:sz w:val="28"/>
          <w:szCs w:val="28"/>
          <w:rtl/>
        </w:rPr>
        <w:t>َ</w:t>
      </w:r>
      <w:r w:rsidRPr="00F234EC">
        <w:rPr>
          <w:rFonts w:asciiTheme="minorBidi" w:hAnsiTheme="minorBidi" w:cs="Arial"/>
          <w:sz w:val="28"/>
          <w:szCs w:val="28"/>
          <w:rtl/>
        </w:rPr>
        <w:t xml:space="preserve"> والتسعين</w:t>
      </w:r>
      <w:r>
        <w:rPr>
          <w:rFonts w:asciiTheme="minorBidi" w:hAnsiTheme="minorBidi" w:cs="Arial" w:hint="cs"/>
          <w:sz w:val="28"/>
          <w:szCs w:val="28"/>
          <w:rtl/>
        </w:rPr>
        <w:t>َ</w:t>
      </w:r>
      <w:r w:rsidRPr="00F234EC">
        <w:rPr>
          <w:rFonts w:asciiTheme="minorBidi" w:hAnsiTheme="minorBidi" w:cs="Arial"/>
          <w:sz w:val="28"/>
          <w:szCs w:val="28"/>
          <w:rtl/>
        </w:rPr>
        <w:t xml:space="preserve"> </w:t>
      </w:r>
      <w:r>
        <w:rPr>
          <w:rFonts w:asciiTheme="minorBidi" w:hAnsiTheme="minorBidi" w:cs="Arial" w:hint="cs"/>
          <w:sz w:val="28"/>
          <w:szCs w:val="28"/>
          <w:rtl/>
        </w:rPr>
        <w:t>ا</w:t>
      </w:r>
      <w:r w:rsidRPr="00F234EC">
        <w:rPr>
          <w:rFonts w:asciiTheme="minorBidi" w:hAnsiTheme="minorBidi" w:cs="Arial"/>
          <w:sz w:val="28"/>
          <w:szCs w:val="28"/>
          <w:rtl/>
        </w:rPr>
        <w:t>سما</w:t>
      </w:r>
      <w:r>
        <w:rPr>
          <w:rFonts w:asciiTheme="minorBidi" w:hAnsiTheme="minorBidi" w:cs="Arial" w:hint="cs"/>
          <w:sz w:val="28"/>
          <w:szCs w:val="28"/>
          <w:rtl/>
        </w:rPr>
        <w:t>ً</w:t>
      </w:r>
      <w:r w:rsidRPr="00F234EC">
        <w:rPr>
          <w:rFonts w:asciiTheme="minorBidi" w:hAnsiTheme="minorBidi" w:cs="Arial"/>
          <w:sz w:val="28"/>
          <w:szCs w:val="28"/>
          <w:rtl/>
        </w:rPr>
        <w:t xml:space="preserve"> لم يرد</w:t>
      </w:r>
      <w:r>
        <w:rPr>
          <w:rFonts w:asciiTheme="minorBidi" w:hAnsiTheme="minorBidi" w:cs="Arial" w:hint="cs"/>
          <w:sz w:val="28"/>
          <w:szCs w:val="28"/>
          <w:rtl/>
        </w:rPr>
        <w:t>ْ</w:t>
      </w:r>
      <w:r w:rsidRPr="00F234EC">
        <w:rPr>
          <w:rFonts w:asciiTheme="minorBidi" w:hAnsiTheme="minorBidi" w:cs="Arial"/>
          <w:sz w:val="28"/>
          <w:szCs w:val="28"/>
          <w:rtl/>
        </w:rPr>
        <w:t xml:space="preserve"> في تعيين</w:t>
      </w:r>
      <w:r>
        <w:rPr>
          <w:rFonts w:asciiTheme="minorBidi" w:hAnsiTheme="minorBidi" w:cs="Arial" w:hint="cs"/>
          <w:sz w:val="28"/>
          <w:szCs w:val="28"/>
          <w:rtl/>
        </w:rPr>
        <w:t>ِ</w:t>
      </w:r>
      <w:r w:rsidRPr="00F234EC">
        <w:rPr>
          <w:rFonts w:asciiTheme="minorBidi" w:hAnsiTheme="minorBidi" w:cs="Arial"/>
          <w:sz w:val="28"/>
          <w:szCs w:val="28"/>
          <w:rtl/>
        </w:rPr>
        <w:t>ها حديث</w:t>
      </w:r>
      <w:r>
        <w:rPr>
          <w:rFonts w:asciiTheme="minorBidi" w:hAnsiTheme="minorBidi" w:cs="Arial" w:hint="cs"/>
          <w:sz w:val="28"/>
          <w:szCs w:val="28"/>
          <w:rtl/>
        </w:rPr>
        <w:t>ٌ</w:t>
      </w:r>
      <w:r w:rsidRPr="00F234EC">
        <w:rPr>
          <w:rFonts w:asciiTheme="minorBidi" w:hAnsiTheme="minorBidi" w:cs="Arial"/>
          <w:sz w:val="28"/>
          <w:szCs w:val="28"/>
          <w:rtl/>
        </w:rPr>
        <w:t xml:space="preserve"> صحيح</w:t>
      </w:r>
      <w:r>
        <w:rPr>
          <w:rFonts w:asciiTheme="minorBidi" w:hAnsiTheme="minorBidi" w:cs="Arial" w:hint="cs"/>
          <w:sz w:val="28"/>
          <w:szCs w:val="28"/>
          <w:rtl/>
        </w:rPr>
        <w:t>ٌ</w:t>
      </w:r>
      <w:r w:rsidRPr="00F234EC">
        <w:rPr>
          <w:rFonts w:asciiTheme="minorBidi" w:hAnsiTheme="minorBidi" w:cs="Arial"/>
          <w:sz w:val="28"/>
          <w:szCs w:val="28"/>
          <w:rtl/>
        </w:rPr>
        <w:t xml:space="preserve"> عن النب</w:t>
      </w:r>
      <w:r>
        <w:rPr>
          <w:rFonts w:asciiTheme="minorBidi" w:hAnsiTheme="minorBidi" w:cs="Arial" w:hint="cs"/>
          <w:sz w:val="28"/>
          <w:szCs w:val="28"/>
          <w:rtl/>
        </w:rPr>
        <w:t xml:space="preserve">ي ، عليهِ الصلاةُ والسلام. </w:t>
      </w:r>
      <w:r w:rsidRPr="00F234EC">
        <w:rPr>
          <w:rFonts w:asciiTheme="minorBidi" w:hAnsiTheme="minorBidi" w:cs="Arial"/>
          <w:sz w:val="28"/>
          <w:szCs w:val="28"/>
          <w:rtl/>
        </w:rPr>
        <w:t>وأشهر</w:t>
      </w:r>
      <w:r>
        <w:rPr>
          <w:rFonts w:asciiTheme="minorBidi" w:hAnsiTheme="minorBidi" w:cs="Arial" w:hint="cs"/>
          <w:sz w:val="28"/>
          <w:szCs w:val="28"/>
          <w:rtl/>
        </w:rPr>
        <w:t>ُ</w:t>
      </w:r>
      <w:r w:rsidRPr="00F234EC">
        <w:rPr>
          <w:rFonts w:asciiTheme="minorBidi" w:hAnsiTheme="minorBidi" w:cs="Arial"/>
          <w:sz w:val="28"/>
          <w:szCs w:val="28"/>
          <w:rtl/>
        </w:rPr>
        <w:t xml:space="preserve"> ما عند</w:t>
      </w:r>
      <w:r>
        <w:rPr>
          <w:rFonts w:asciiTheme="minorBidi" w:hAnsiTheme="minorBidi" w:cs="Arial" w:hint="cs"/>
          <w:sz w:val="28"/>
          <w:szCs w:val="28"/>
          <w:rtl/>
        </w:rPr>
        <w:t>َ</w:t>
      </w:r>
      <w:r w:rsidRPr="00F234EC">
        <w:rPr>
          <w:rFonts w:asciiTheme="minorBidi" w:hAnsiTheme="minorBidi" w:cs="Arial"/>
          <w:sz w:val="28"/>
          <w:szCs w:val="28"/>
          <w:rtl/>
        </w:rPr>
        <w:t xml:space="preserve"> الناس</w:t>
      </w:r>
      <w:r>
        <w:rPr>
          <w:rFonts w:asciiTheme="minorBidi" w:hAnsiTheme="minorBidi" w:cs="Arial" w:hint="cs"/>
          <w:sz w:val="28"/>
          <w:szCs w:val="28"/>
          <w:rtl/>
        </w:rPr>
        <w:t>ِ</w:t>
      </w:r>
      <w:r w:rsidRPr="00F234EC">
        <w:rPr>
          <w:rFonts w:asciiTheme="minorBidi" w:hAnsiTheme="minorBidi" w:cs="Arial"/>
          <w:sz w:val="28"/>
          <w:szCs w:val="28"/>
          <w:rtl/>
        </w:rPr>
        <w:t xml:space="preserve"> فيها حديث</w:t>
      </w:r>
      <w:r>
        <w:rPr>
          <w:rFonts w:asciiTheme="minorBidi" w:hAnsiTheme="minorBidi" w:cs="Arial" w:hint="cs"/>
          <w:sz w:val="28"/>
          <w:szCs w:val="28"/>
          <w:rtl/>
        </w:rPr>
        <w:t>ُ</w:t>
      </w:r>
      <w:r w:rsidRPr="00F234EC">
        <w:rPr>
          <w:rFonts w:asciiTheme="minorBidi" w:hAnsiTheme="minorBidi" w:cs="Arial"/>
          <w:sz w:val="28"/>
          <w:szCs w:val="28"/>
          <w:rtl/>
        </w:rPr>
        <w:t xml:space="preserve"> الترمذ</w:t>
      </w:r>
      <w:r>
        <w:rPr>
          <w:rFonts w:asciiTheme="minorBidi" w:hAnsiTheme="minorBidi" w:cs="Arial" w:hint="cs"/>
          <w:sz w:val="28"/>
          <w:szCs w:val="28"/>
          <w:rtl/>
        </w:rPr>
        <w:t>ي ،</w:t>
      </w:r>
      <w:r w:rsidRPr="00F234EC">
        <w:rPr>
          <w:rFonts w:asciiTheme="minorBidi" w:hAnsiTheme="minorBidi" w:cs="Arial"/>
          <w:sz w:val="28"/>
          <w:szCs w:val="28"/>
          <w:rtl/>
        </w:rPr>
        <w:t xml:space="preserve"> الذ</w:t>
      </w:r>
      <w:r w:rsidR="00D17B2E">
        <w:rPr>
          <w:rFonts w:asciiTheme="minorBidi" w:hAnsiTheme="minorBidi" w:cs="Arial" w:hint="cs"/>
          <w:sz w:val="28"/>
          <w:szCs w:val="28"/>
          <w:rtl/>
        </w:rPr>
        <w:t>ي</w:t>
      </w:r>
      <w:r w:rsidRPr="00F234EC">
        <w:rPr>
          <w:rFonts w:asciiTheme="minorBidi" w:hAnsiTheme="minorBidi" w:cs="Arial"/>
          <w:sz w:val="28"/>
          <w:szCs w:val="28"/>
          <w:rtl/>
        </w:rPr>
        <w:t xml:space="preserve"> رواه</w:t>
      </w:r>
      <w:r>
        <w:rPr>
          <w:rFonts w:asciiTheme="minorBidi" w:hAnsiTheme="minorBidi" w:cs="Arial" w:hint="cs"/>
          <w:sz w:val="28"/>
          <w:szCs w:val="28"/>
          <w:rtl/>
        </w:rPr>
        <w:t>ُ</w:t>
      </w:r>
      <w:r w:rsidRPr="00F234EC">
        <w:rPr>
          <w:rFonts w:asciiTheme="minorBidi" w:hAnsiTheme="minorBidi" w:cs="Arial"/>
          <w:sz w:val="28"/>
          <w:szCs w:val="28"/>
          <w:rtl/>
        </w:rPr>
        <w:t xml:space="preserve"> الوليد</w:t>
      </w:r>
      <w:r>
        <w:rPr>
          <w:rFonts w:asciiTheme="minorBidi" w:hAnsiTheme="minorBidi" w:cs="Arial" w:hint="cs"/>
          <w:sz w:val="28"/>
          <w:szCs w:val="28"/>
          <w:rtl/>
        </w:rPr>
        <w:t>ُ</w:t>
      </w:r>
      <w:r w:rsidRPr="00F234EC">
        <w:rPr>
          <w:rFonts w:asciiTheme="minorBidi" w:hAnsiTheme="minorBidi" w:cs="Arial"/>
          <w:sz w:val="28"/>
          <w:szCs w:val="28"/>
          <w:rtl/>
        </w:rPr>
        <w:t xml:space="preserve"> بن</w:t>
      </w:r>
      <w:r>
        <w:rPr>
          <w:rFonts w:asciiTheme="minorBidi" w:hAnsiTheme="minorBidi" w:cs="Arial" w:hint="cs"/>
          <w:sz w:val="28"/>
          <w:szCs w:val="28"/>
          <w:rtl/>
        </w:rPr>
        <w:t>ُ</w:t>
      </w:r>
      <w:r w:rsidRPr="00F234EC">
        <w:rPr>
          <w:rFonts w:asciiTheme="minorBidi" w:hAnsiTheme="minorBidi" w:cs="Arial"/>
          <w:sz w:val="28"/>
          <w:szCs w:val="28"/>
          <w:rtl/>
        </w:rPr>
        <w:t xml:space="preserve"> مسلم</w:t>
      </w:r>
      <w:r>
        <w:rPr>
          <w:rFonts w:asciiTheme="minorBidi" w:hAnsiTheme="minorBidi" w:cs="Arial" w:hint="cs"/>
          <w:sz w:val="28"/>
          <w:szCs w:val="28"/>
          <w:rtl/>
        </w:rPr>
        <w:t>ٍ</w:t>
      </w:r>
      <w:r w:rsidRPr="00F234EC">
        <w:rPr>
          <w:rFonts w:asciiTheme="minorBidi" w:hAnsiTheme="minorBidi" w:cs="Arial"/>
          <w:sz w:val="28"/>
          <w:szCs w:val="28"/>
          <w:rtl/>
        </w:rPr>
        <w:t xml:space="preserve"> </w:t>
      </w:r>
      <w:r>
        <w:rPr>
          <w:rFonts w:asciiTheme="minorBidi" w:hAnsiTheme="minorBidi" w:cs="Arial" w:hint="cs"/>
          <w:sz w:val="28"/>
          <w:szCs w:val="28"/>
          <w:rtl/>
        </w:rPr>
        <w:t xml:space="preserve">، </w:t>
      </w:r>
      <w:r w:rsidRPr="00F234EC">
        <w:rPr>
          <w:rFonts w:asciiTheme="minorBidi" w:hAnsiTheme="minorBidi" w:cs="Arial"/>
          <w:sz w:val="28"/>
          <w:szCs w:val="28"/>
          <w:rtl/>
        </w:rPr>
        <w:t>عن شعيب</w:t>
      </w:r>
      <w:r>
        <w:rPr>
          <w:rFonts w:asciiTheme="minorBidi" w:hAnsiTheme="minorBidi" w:cs="Arial" w:hint="cs"/>
          <w:sz w:val="28"/>
          <w:szCs w:val="28"/>
          <w:rtl/>
        </w:rPr>
        <w:t>ٍ</w:t>
      </w:r>
      <w:r w:rsidRPr="00F234EC">
        <w:rPr>
          <w:rFonts w:asciiTheme="minorBidi" w:hAnsiTheme="minorBidi" w:cs="Arial"/>
          <w:sz w:val="28"/>
          <w:szCs w:val="28"/>
          <w:rtl/>
        </w:rPr>
        <w:t xml:space="preserve"> </w:t>
      </w:r>
      <w:r>
        <w:rPr>
          <w:rFonts w:asciiTheme="minorBidi" w:hAnsiTheme="minorBidi" w:cs="Arial" w:hint="cs"/>
          <w:sz w:val="28"/>
          <w:szCs w:val="28"/>
          <w:rtl/>
        </w:rPr>
        <w:t xml:space="preserve">، </w:t>
      </w:r>
      <w:r w:rsidRPr="00F234EC">
        <w:rPr>
          <w:rFonts w:asciiTheme="minorBidi" w:hAnsiTheme="minorBidi" w:cs="Arial"/>
          <w:sz w:val="28"/>
          <w:szCs w:val="28"/>
          <w:rtl/>
        </w:rPr>
        <w:t>عن أبى حمزة</w:t>
      </w:r>
      <w:r>
        <w:rPr>
          <w:rFonts w:asciiTheme="minorBidi" w:hAnsiTheme="minorBidi" w:cs="Arial" w:hint="cs"/>
          <w:sz w:val="28"/>
          <w:szCs w:val="28"/>
          <w:rtl/>
        </w:rPr>
        <w:t>.</w:t>
      </w:r>
      <w:r w:rsidRPr="00F234EC">
        <w:rPr>
          <w:rFonts w:asciiTheme="minorBidi" w:hAnsiTheme="minorBidi" w:cs="Arial"/>
          <w:sz w:val="28"/>
          <w:szCs w:val="28"/>
          <w:rtl/>
        </w:rPr>
        <w:t xml:space="preserve"> </w:t>
      </w:r>
      <w:r w:rsidRPr="00F234EC">
        <w:rPr>
          <w:rFonts w:asciiTheme="minorBidi" w:hAnsiTheme="minorBidi" w:cs="Arial"/>
          <w:sz w:val="28"/>
          <w:szCs w:val="28"/>
          <w:rtl/>
        </w:rPr>
        <w:lastRenderedPageBreak/>
        <w:t>وح</w:t>
      </w:r>
      <w:r>
        <w:rPr>
          <w:rFonts w:asciiTheme="minorBidi" w:hAnsiTheme="minorBidi" w:cs="Arial" w:hint="cs"/>
          <w:sz w:val="28"/>
          <w:szCs w:val="28"/>
          <w:rtl/>
        </w:rPr>
        <w:t>ُ</w:t>
      </w:r>
      <w:r w:rsidRPr="00F234EC">
        <w:rPr>
          <w:rFonts w:asciiTheme="minorBidi" w:hAnsiTheme="minorBidi" w:cs="Arial"/>
          <w:sz w:val="28"/>
          <w:szCs w:val="28"/>
          <w:rtl/>
        </w:rPr>
        <w:t>فاظ</w:t>
      </w:r>
      <w:r>
        <w:rPr>
          <w:rFonts w:asciiTheme="minorBidi" w:hAnsiTheme="minorBidi" w:cs="Arial" w:hint="cs"/>
          <w:sz w:val="28"/>
          <w:szCs w:val="28"/>
          <w:rtl/>
        </w:rPr>
        <w:t>ُ</w:t>
      </w:r>
      <w:r w:rsidRPr="00F234EC">
        <w:rPr>
          <w:rFonts w:asciiTheme="minorBidi" w:hAnsiTheme="minorBidi" w:cs="Arial"/>
          <w:sz w:val="28"/>
          <w:szCs w:val="28"/>
          <w:rtl/>
        </w:rPr>
        <w:t xml:space="preserve"> أهل</w:t>
      </w:r>
      <w:r>
        <w:rPr>
          <w:rFonts w:asciiTheme="minorBidi" w:hAnsiTheme="minorBidi" w:cs="Arial" w:hint="cs"/>
          <w:sz w:val="28"/>
          <w:szCs w:val="28"/>
          <w:rtl/>
        </w:rPr>
        <w:t>ِ</w:t>
      </w:r>
      <w:r w:rsidRPr="00F234EC">
        <w:rPr>
          <w:rFonts w:asciiTheme="minorBidi" w:hAnsiTheme="minorBidi" w:cs="Arial"/>
          <w:sz w:val="28"/>
          <w:szCs w:val="28"/>
          <w:rtl/>
        </w:rPr>
        <w:t xml:space="preserve"> الحديث</w:t>
      </w:r>
      <w:r>
        <w:rPr>
          <w:rFonts w:asciiTheme="minorBidi" w:hAnsiTheme="minorBidi" w:cs="Arial" w:hint="cs"/>
          <w:sz w:val="28"/>
          <w:szCs w:val="28"/>
          <w:rtl/>
        </w:rPr>
        <w:t>ِ</w:t>
      </w:r>
      <w:r w:rsidRPr="00F234EC">
        <w:rPr>
          <w:rFonts w:asciiTheme="minorBidi" w:hAnsiTheme="minorBidi" w:cs="Arial"/>
          <w:sz w:val="28"/>
          <w:szCs w:val="28"/>
          <w:rtl/>
        </w:rPr>
        <w:t xml:space="preserve"> يقولون</w:t>
      </w:r>
      <w:r>
        <w:rPr>
          <w:rFonts w:asciiTheme="minorBidi" w:hAnsiTheme="minorBidi" w:cs="Arial" w:hint="cs"/>
          <w:sz w:val="28"/>
          <w:szCs w:val="28"/>
          <w:rtl/>
        </w:rPr>
        <w:t>َ</w:t>
      </w:r>
      <w:r w:rsidRPr="00F234EC">
        <w:rPr>
          <w:rFonts w:asciiTheme="minorBidi" w:hAnsiTheme="minorBidi" w:cs="Arial"/>
          <w:sz w:val="28"/>
          <w:szCs w:val="28"/>
          <w:rtl/>
        </w:rPr>
        <w:t xml:space="preserve"> </w:t>
      </w:r>
      <w:r>
        <w:rPr>
          <w:rFonts w:asciiTheme="minorBidi" w:hAnsiTheme="minorBidi" w:cs="Arial" w:hint="cs"/>
          <w:sz w:val="28"/>
          <w:szCs w:val="28"/>
          <w:rtl/>
        </w:rPr>
        <w:t xml:space="preserve">(أنَّ) </w:t>
      </w:r>
      <w:r w:rsidRPr="00F234EC">
        <w:rPr>
          <w:rFonts w:asciiTheme="minorBidi" w:hAnsiTheme="minorBidi" w:cs="Arial"/>
          <w:sz w:val="28"/>
          <w:szCs w:val="28"/>
          <w:rtl/>
        </w:rPr>
        <w:t>هذه</w:t>
      </w:r>
      <w:r>
        <w:rPr>
          <w:rFonts w:asciiTheme="minorBidi" w:hAnsiTheme="minorBidi" w:cs="Arial" w:hint="cs"/>
          <w:sz w:val="28"/>
          <w:szCs w:val="28"/>
          <w:rtl/>
        </w:rPr>
        <w:t>ِ</w:t>
      </w:r>
      <w:r w:rsidRPr="00F234EC">
        <w:rPr>
          <w:rFonts w:asciiTheme="minorBidi" w:hAnsiTheme="minorBidi" w:cs="Arial"/>
          <w:sz w:val="28"/>
          <w:szCs w:val="28"/>
          <w:rtl/>
        </w:rPr>
        <w:t xml:space="preserve"> الزيادة</w:t>
      </w:r>
      <w:r w:rsidR="008052FC">
        <w:rPr>
          <w:rFonts w:asciiTheme="minorBidi" w:hAnsiTheme="minorBidi" w:cs="Arial" w:hint="cs"/>
          <w:sz w:val="28"/>
          <w:szCs w:val="28"/>
          <w:rtl/>
        </w:rPr>
        <w:t>َ</w:t>
      </w:r>
      <w:r w:rsidRPr="00F234EC">
        <w:rPr>
          <w:rFonts w:asciiTheme="minorBidi" w:hAnsiTheme="minorBidi" w:cs="Arial"/>
          <w:sz w:val="28"/>
          <w:szCs w:val="28"/>
          <w:rtl/>
        </w:rPr>
        <w:t xml:space="preserve"> مما ج</w:t>
      </w:r>
      <w:r w:rsidR="004D08C6">
        <w:rPr>
          <w:rFonts w:asciiTheme="minorBidi" w:hAnsiTheme="minorBidi" w:cs="Arial" w:hint="cs"/>
          <w:sz w:val="28"/>
          <w:szCs w:val="28"/>
          <w:rtl/>
        </w:rPr>
        <w:t>َ</w:t>
      </w:r>
      <w:r w:rsidRPr="00F234EC">
        <w:rPr>
          <w:rFonts w:asciiTheme="minorBidi" w:hAnsiTheme="minorBidi" w:cs="Arial"/>
          <w:sz w:val="28"/>
          <w:szCs w:val="28"/>
          <w:rtl/>
        </w:rPr>
        <w:t>م</w:t>
      </w:r>
      <w:r w:rsidR="004D08C6">
        <w:rPr>
          <w:rFonts w:asciiTheme="minorBidi" w:hAnsiTheme="minorBidi" w:cs="Arial" w:hint="cs"/>
          <w:sz w:val="28"/>
          <w:szCs w:val="28"/>
          <w:rtl/>
        </w:rPr>
        <w:t>َ</w:t>
      </w:r>
      <w:r w:rsidRPr="00F234EC">
        <w:rPr>
          <w:rFonts w:asciiTheme="minorBidi" w:hAnsiTheme="minorBidi" w:cs="Arial"/>
          <w:sz w:val="28"/>
          <w:szCs w:val="28"/>
          <w:rtl/>
        </w:rPr>
        <w:t>ع</w:t>
      </w:r>
      <w:r w:rsidR="004D08C6">
        <w:rPr>
          <w:rFonts w:asciiTheme="minorBidi" w:hAnsiTheme="minorBidi" w:cs="Arial" w:hint="cs"/>
          <w:sz w:val="28"/>
          <w:szCs w:val="28"/>
          <w:rtl/>
        </w:rPr>
        <w:t>َ</w:t>
      </w:r>
      <w:r w:rsidRPr="00F234EC">
        <w:rPr>
          <w:rFonts w:asciiTheme="minorBidi" w:hAnsiTheme="minorBidi" w:cs="Arial"/>
          <w:sz w:val="28"/>
          <w:szCs w:val="28"/>
          <w:rtl/>
        </w:rPr>
        <w:t>ه</w:t>
      </w:r>
      <w:r>
        <w:rPr>
          <w:rFonts w:asciiTheme="minorBidi" w:hAnsiTheme="minorBidi" w:cs="Arial" w:hint="cs"/>
          <w:sz w:val="28"/>
          <w:szCs w:val="28"/>
          <w:rtl/>
        </w:rPr>
        <w:t>ُ</w:t>
      </w:r>
      <w:r w:rsidRPr="00F234EC">
        <w:rPr>
          <w:rFonts w:asciiTheme="minorBidi" w:hAnsiTheme="minorBidi" w:cs="Arial"/>
          <w:sz w:val="28"/>
          <w:szCs w:val="28"/>
          <w:rtl/>
        </w:rPr>
        <w:t xml:space="preserve"> الوليد</w:t>
      </w:r>
      <w:r>
        <w:rPr>
          <w:rFonts w:asciiTheme="minorBidi" w:hAnsiTheme="minorBidi" w:cs="Arial" w:hint="cs"/>
          <w:sz w:val="28"/>
          <w:szCs w:val="28"/>
          <w:rtl/>
        </w:rPr>
        <w:t>ُ</w:t>
      </w:r>
      <w:r w:rsidRPr="00F234EC">
        <w:rPr>
          <w:rFonts w:asciiTheme="minorBidi" w:hAnsiTheme="minorBidi" w:cs="Arial"/>
          <w:sz w:val="28"/>
          <w:szCs w:val="28"/>
          <w:rtl/>
        </w:rPr>
        <w:t xml:space="preserve"> بن</w:t>
      </w:r>
      <w:r>
        <w:rPr>
          <w:rFonts w:asciiTheme="minorBidi" w:hAnsiTheme="minorBidi" w:cs="Arial" w:hint="cs"/>
          <w:sz w:val="28"/>
          <w:szCs w:val="28"/>
          <w:rtl/>
        </w:rPr>
        <w:t>ُ</w:t>
      </w:r>
      <w:r w:rsidRPr="00F234EC">
        <w:rPr>
          <w:rFonts w:asciiTheme="minorBidi" w:hAnsiTheme="minorBidi" w:cs="Arial"/>
          <w:sz w:val="28"/>
          <w:szCs w:val="28"/>
          <w:rtl/>
        </w:rPr>
        <w:t xml:space="preserve"> مسلم</w:t>
      </w:r>
      <w:r>
        <w:rPr>
          <w:rFonts w:asciiTheme="minorBidi" w:hAnsiTheme="minorBidi" w:cs="Arial" w:hint="cs"/>
          <w:sz w:val="28"/>
          <w:szCs w:val="28"/>
          <w:rtl/>
        </w:rPr>
        <w:t>ٍ</w:t>
      </w:r>
      <w:r w:rsidRPr="00F234EC">
        <w:rPr>
          <w:rFonts w:asciiTheme="minorBidi" w:hAnsiTheme="minorBidi" w:cs="Arial"/>
          <w:sz w:val="28"/>
          <w:szCs w:val="28"/>
          <w:rtl/>
        </w:rPr>
        <w:t xml:space="preserve"> عن</w:t>
      </w:r>
      <w:r>
        <w:rPr>
          <w:rFonts w:asciiTheme="minorBidi" w:hAnsiTheme="minorBidi" w:cs="Arial" w:hint="cs"/>
          <w:sz w:val="28"/>
          <w:szCs w:val="28"/>
          <w:rtl/>
        </w:rPr>
        <w:t>ْ</w:t>
      </w:r>
      <w:r w:rsidRPr="00F234EC">
        <w:rPr>
          <w:rFonts w:asciiTheme="minorBidi" w:hAnsiTheme="minorBidi" w:cs="Arial"/>
          <w:sz w:val="28"/>
          <w:szCs w:val="28"/>
          <w:rtl/>
        </w:rPr>
        <w:t xml:space="preserve"> شيوخ</w:t>
      </w:r>
      <w:r>
        <w:rPr>
          <w:rFonts w:asciiTheme="minorBidi" w:hAnsiTheme="minorBidi" w:cs="Arial" w:hint="cs"/>
          <w:sz w:val="28"/>
          <w:szCs w:val="28"/>
          <w:rtl/>
        </w:rPr>
        <w:t>ِ</w:t>
      </w:r>
      <w:r w:rsidRPr="00F234EC">
        <w:rPr>
          <w:rFonts w:asciiTheme="minorBidi" w:hAnsiTheme="minorBidi" w:cs="Arial"/>
          <w:sz w:val="28"/>
          <w:szCs w:val="28"/>
          <w:rtl/>
        </w:rPr>
        <w:t>ه</w:t>
      </w:r>
      <w:r>
        <w:rPr>
          <w:rFonts w:asciiTheme="minorBidi" w:hAnsiTheme="minorBidi" w:cs="Arial" w:hint="cs"/>
          <w:sz w:val="28"/>
          <w:szCs w:val="28"/>
          <w:rtl/>
        </w:rPr>
        <w:t>ِ</w:t>
      </w:r>
      <w:r w:rsidRPr="00F234EC">
        <w:rPr>
          <w:rFonts w:asciiTheme="minorBidi" w:hAnsiTheme="minorBidi" w:cs="Arial"/>
          <w:sz w:val="28"/>
          <w:szCs w:val="28"/>
          <w:rtl/>
        </w:rPr>
        <w:t xml:space="preserve"> م</w:t>
      </w:r>
      <w:r>
        <w:rPr>
          <w:rFonts w:asciiTheme="minorBidi" w:hAnsiTheme="minorBidi" w:cs="Arial" w:hint="cs"/>
          <w:sz w:val="28"/>
          <w:szCs w:val="28"/>
          <w:rtl/>
        </w:rPr>
        <w:t>ِ</w:t>
      </w:r>
      <w:r w:rsidRPr="00F234EC">
        <w:rPr>
          <w:rFonts w:asciiTheme="minorBidi" w:hAnsiTheme="minorBidi" w:cs="Arial"/>
          <w:sz w:val="28"/>
          <w:szCs w:val="28"/>
          <w:rtl/>
        </w:rPr>
        <w:t>ن</w:t>
      </w:r>
      <w:r>
        <w:rPr>
          <w:rFonts w:asciiTheme="minorBidi" w:hAnsiTheme="minorBidi" w:cs="Arial" w:hint="cs"/>
          <w:sz w:val="28"/>
          <w:szCs w:val="28"/>
          <w:rtl/>
        </w:rPr>
        <w:t>ْ</w:t>
      </w:r>
      <w:r w:rsidRPr="00F234EC">
        <w:rPr>
          <w:rFonts w:asciiTheme="minorBidi" w:hAnsiTheme="minorBidi" w:cs="Arial"/>
          <w:sz w:val="28"/>
          <w:szCs w:val="28"/>
          <w:rtl/>
        </w:rPr>
        <w:t xml:space="preserve"> أهل</w:t>
      </w:r>
      <w:r>
        <w:rPr>
          <w:rFonts w:asciiTheme="minorBidi" w:hAnsiTheme="minorBidi" w:cs="Arial" w:hint="cs"/>
          <w:sz w:val="28"/>
          <w:szCs w:val="28"/>
          <w:rtl/>
        </w:rPr>
        <w:t>ِ</w:t>
      </w:r>
      <w:r w:rsidRPr="00F234EC">
        <w:rPr>
          <w:rFonts w:asciiTheme="minorBidi" w:hAnsiTheme="minorBidi" w:cs="Arial"/>
          <w:sz w:val="28"/>
          <w:szCs w:val="28"/>
          <w:rtl/>
        </w:rPr>
        <w:t xml:space="preserve"> الحديث</w:t>
      </w:r>
      <w:r>
        <w:rPr>
          <w:rFonts w:asciiTheme="minorBidi" w:hAnsiTheme="minorBidi" w:cs="Arial" w:hint="cs"/>
          <w:sz w:val="28"/>
          <w:szCs w:val="28"/>
          <w:rtl/>
        </w:rPr>
        <w:t xml:space="preserve">ِ </w:t>
      </w:r>
      <w:r w:rsidRPr="00F234EC">
        <w:rPr>
          <w:rFonts w:asciiTheme="minorBidi" w:hAnsiTheme="minorBidi" w:cs="Arial"/>
          <w:sz w:val="28"/>
          <w:szCs w:val="28"/>
          <w:rtl/>
        </w:rPr>
        <w:t>، وفيها حديث</w:t>
      </w:r>
      <w:r>
        <w:rPr>
          <w:rFonts w:asciiTheme="minorBidi" w:hAnsiTheme="minorBidi" w:cs="Arial" w:hint="cs"/>
          <w:sz w:val="28"/>
          <w:szCs w:val="28"/>
          <w:rtl/>
        </w:rPr>
        <w:t>ٌ</w:t>
      </w:r>
      <w:r w:rsidRPr="00F234EC">
        <w:rPr>
          <w:rFonts w:asciiTheme="minorBidi" w:hAnsiTheme="minorBidi" w:cs="Arial"/>
          <w:sz w:val="28"/>
          <w:szCs w:val="28"/>
          <w:rtl/>
        </w:rPr>
        <w:t xml:space="preserve"> ثان</w:t>
      </w:r>
      <w:r>
        <w:rPr>
          <w:rFonts w:asciiTheme="minorBidi" w:hAnsiTheme="minorBidi" w:cs="Arial" w:hint="cs"/>
          <w:sz w:val="28"/>
          <w:szCs w:val="28"/>
          <w:rtl/>
        </w:rPr>
        <w:t>ٍ</w:t>
      </w:r>
      <w:r w:rsidRPr="00F234EC">
        <w:rPr>
          <w:rFonts w:asciiTheme="minorBidi" w:hAnsiTheme="minorBidi" w:cs="Arial"/>
          <w:sz w:val="28"/>
          <w:szCs w:val="28"/>
          <w:rtl/>
        </w:rPr>
        <w:t xml:space="preserve"> أضعف</w:t>
      </w:r>
      <w:r>
        <w:rPr>
          <w:rFonts w:asciiTheme="minorBidi" w:hAnsiTheme="minorBidi" w:cs="Arial" w:hint="cs"/>
          <w:sz w:val="28"/>
          <w:szCs w:val="28"/>
          <w:rtl/>
        </w:rPr>
        <w:t>ُ</w:t>
      </w:r>
      <w:r w:rsidRPr="00F234EC">
        <w:rPr>
          <w:rFonts w:asciiTheme="minorBidi" w:hAnsiTheme="minorBidi" w:cs="Arial"/>
          <w:sz w:val="28"/>
          <w:szCs w:val="28"/>
          <w:rtl/>
        </w:rPr>
        <w:t xml:space="preserve"> م</w:t>
      </w:r>
      <w:r>
        <w:rPr>
          <w:rFonts w:asciiTheme="minorBidi" w:hAnsiTheme="minorBidi" w:cs="Arial" w:hint="cs"/>
          <w:sz w:val="28"/>
          <w:szCs w:val="28"/>
          <w:rtl/>
        </w:rPr>
        <w:t>ِ</w:t>
      </w:r>
      <w:r w:rsidRPr="00F234EC">
        <w:rPr>
          <w:rFonts w:asciiTheme="minorBidi" w:hAnsiTheme="minorBidi" w:cs="Arial"/>
          <w:sz w:val="28"/>
          <w:szCs w:val="28"/>
          <w:rtl/>
        </w:rPr>
        <w:t>ن</w:t>
      </w:r>
      <w:r>
        <w:rPr>
          <w:rFonts w:asciiTheme="minorBidi" w:hAnsiTheme="minorBidi" w:cs="Arial" w:hint="cs"/>
          <w:sz w:val="28"/>
          <w:szCs w:val="28"/>
          <w:rtl/>
        </w:rPr>
        <w:t>ْ</w:t>
      </w:r>
      <w:r w:rsidRPr="00F234EC">
        <w:rPr>
          <w:rFonts w:asciiTheme="minorBidi" w:hAnsiTheme="minorBidi" w:cs="Arial"/>
          <w:sz w:val="28"/>
          <w:szCs w:val="28"/>
          <w:rtl/>
        </w:rPr>
        <w:t xml:space="preserve"> هذا </w:t>
      </w:r>
      <w:r>
        <w:rPr>
          <w:rFonts w:asciiTheme="minorBidi" w:hAnsiTheme="minorBidi" w:cs="Arial" w:hint="cs"/>
          <w:sz w:val="28"/>
          <w:szCs w:val="28"/>
          <w:rtl/>
        </w:rPr>
        <w:t xml:space="preserve">، </w:t>
      </w:r>
      <w:r w:rsidRPr="00F234EC">
        <w:rPr>
          <w:rFonts w:asciiTheme="minorBidi" w:hAnsiTheme="minorBidi" w:cs="Arial"/>
          <w:sz w:val="28"/>
          <w:szCs w:val="28"/>
          <w:rtl/>
        </w:rPr>
        <w:t>رواه</w:t>
      </w:r>
      <w:r>
        <w:rPr>
          <w:rFonts w:asciiTheme="minorBidi" w:hAnsiTheme="minorBidi" w:cs="Arial" w:hint="cs"/>
          <w:sz w:val="28"/>
          <w:szCs w:val="28"/>
          <w:rtl/>
        </w:rPr>
        <w:t>ُ</w:t>
      </w:r>
      <w:r w:rsidRPr="00F234EC">
        <w:rPr>
          <w:rFonts w:asciiTheme="minorBidi" w:hAnsiTheme="minorBidi" w:cs="Arial"/>
          <w:sz w:val="28"/>
          <w:szCs w:val="28"/>
          <w:rtl/>
        </w:rPr>
        <w:t xml:space="preserve"> ابن ماجه</w:t>
      </w:r>
      <w:r>
        <w:rPr>
          <w:rFonts w:asciiTheme="minorBidi" w:hAnsiTheme="minorBidi" w:cs="Arial" w:hint="cs"/>
          <w:sz w:val="28"/>
          <w:szCs w:val="28"/>
          <w:rtl/>
        </w:rPr>
        <w:t>."</w:t>
      </w:r>
    </w:p>
    <w:p w14:paraId="58872D96" w14:textId="7BEF0737" w:rsidR="007B41B2" w:rsidRDefault="007B41B2" w:rsidP="007B41B2">
      <w:pPr>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t>والدليلُ الثاني على ضعفهِ أنَّ هناكَ أسماءً قد وردتْ في القرآنِ الكريمِ ولم تردْ في الروايتينِ. ومن أمثلةِ ذلكَ المولى ، النصيرُ ، الغالبُ ، القريبُ ، الربُّ ، الناصرُ ، شديدُ العقابِ ، قابلُ التوبِ ، غافرُ الذنبِ ، ومخرجُ الميتِ مِنَ الحي.</w:t>
      </w:r>
    </w:p>
    <w:p w14:paraId="54ECC7A1" w14:textId="45870E6D" w:rsidR="007B41B2" w:rsidRDefault="007B41B2" w:rsidP="007B41B2">
      <w:pPr>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t xml:space="preserve">والدليلُ الثالثُ أنَّ القائمةَ الملحقةَ بهِ تحتوي على </w:t>
      </w:r>
      <w:r w:rsidRPr="002E7A47">
        <w:rPr>
          <w:rFonts w:asciiTheme="minorBidi" w:hAnsiTheme="minorBidi" w:cs="Arial" w:hint="cs"/>
          <w:b/>
          <w:bCs/>
          <w:color w:val="FF0000"/>
          <w:sz w:val="24"/>
          <w:szCs w:val="24"/>
          <w:rtl/>
        </w:rPr>
        <w:t>2</w:t>
      </w:r>
      <w:r w:rsidR="004D08C6">
        <w:rPr>
          <w:rFonts w:asciiTheme="minorBidi" w:hAnsiTheme="minorBidi" w:cs="Arial" w:hint="cs"/>
          <w:b/>
          <w:bCs/>
          <w:color w:val="FF0000"/>
          <w:sz w:val="24"/>
          <w:szCs w:val="24"/>
          <w:rtl/>
        </w:rPr>
        <w:t>8</w:t>
      </w:r>
      <w:r>
        <w:rPr>
          <w:rFonts w:asciiTheme="minorBidi" w:hAnsiTheme="minorBidi" w:cs="Arial" w:hint="cs"/>
          <w:sz w:val="28"/>
          <w:szCs w:val="28"/>
          <w:rtl/>
        </w:rPr>
        <w:t xml:space="preserve"> </w:t>
      </w:r>
      <w:r w:rsidRPr="00217596">
        <w:rPr>
          <w:rFonts w:asciiTheme="minorBidi" w:hAnsiTheme="minorBidi" w:cs="Arial" w:hint="cs"/>
          <w:b/>
          <w:bCs/>
          <w:color w:val="FF0000"/>
          <w:sz w:val="28"/>
          <w:szCs w:val="28"/>
          <w:rtl/>
        </w:rPr>
        <w:t>مِنَ الأسماءٍ</w:t>
      </w:r>
      <w:r w:rsidRPr="00217596">
        <w:rPr>
          <w:rFonts w:asciiTheme="minorBidi" w:hAnsiTheme="minorBidi" w:cs="Arial" w:hint="cs"/>
          <w:color w:val="FF0000"/>
          <w:sz w:val="28"/>
          <w:szCs w:val="28"/>
          <w:rtl/>
        </w:rPr>
        <w:t xml:space="preserve"> </w:t>
      </w:r>
      <w:r>
        <w:rPr>
          <w:rFonts w:asciiTheme="minorBidi" w:hAnsiTheme="minorBidi" w:cs="Arial" w:hint="cs"/>
          <w:sz w:val="28"/>
          <w:szCs w:val="28"/>
          <w:rtl/>
        </w:rPr>
        <w:t xml:space="preserve">التي لم يردْ نصٌ بها في القرآنِ الكريمِ.  وهذهِ الأسماءُ هيَ: </w:t>
      </w:r>
      <w:bookmarkStart w:id="9" w:name="_Hlk135295575"/>
      <w:r>
        <w:rPr>
          <w:rFonts w:asciiTheme="minorBidi" w:hAnsiTheme="minorBidi" w:cs="Arial" w:hint="cs"/>
          <w:sz w:val="28"/>
          <w:szCs w:val="28"/>
          <w:rtl/>
        </w:rPr>
        <w:t>القابضُ ، الباسطُ ، الخافضُ ، الرافعُ ، المعزُّ ، المذلُّ ، الحكمُ ، العدلُ ،</w:t>
      </w:r>
      <w:r w:rsidR="004D08C6">
        <w:rPr>
          <w:rFonts w:asciiTheme="minorBidi" w:hAnsiTheme="minorBidi" w:cs="Arial" w:hint="cs"/>
          <w:sz w:val="28"/>
          <w:szCs w:val="28"/>
          <w:rtl/>
        </w:rPr>
        <w:t xml:space="preserve"> الجامعُ ،</w:t>
      </w:r>
      <w:r>
        <w:rPr>
          <w:rFonts w:asciiTheme="minorBidi" w:hAnsiTheme="minorBidi" w:cs="Arial" w:hint="cs"/>
          <w:sz w:val="28"/>
          <w:szCs w:val="28"/>
          <w:rtl/>
        </w:rPr>
        <w:t xml:space="preserve"> الجليلُ ، الباعثُ ،</w:t>
      </w:r>
      <w:r w:rsidR="004D08C6">
        <w:rPr>
          <w:rFonts w:asciiTheme="minorBidi" w:hAnsiTheme="minorBidi" w:cs="Arial" w:hint="cs"/>
          <w:sz w:val="28"/>
          <w:szCs w:val="28"/>
          <w:rtl/>
        </w:rPr>
        <w:t xml:space="preserve"> المُحصي ،</w:t>
      </w:r>
      <w:r>
        <w:rPr>
          <w:rFonts w:asciiTheme="minorBidi" w:hAnsiTheme="minorBidi" w:cs="Arial" w:hint="cs"/>
          <w:sz w:val="28"/>
          <w:szCs w:val="28"/>
          <w:rtl/>
        </w:rPr>
        <w:t xml:space="preserve"> المبدئُ ، المعيدُ ، المميتُ ، الواجدُ ، الماجدُ ، المقدمُ ، المؤخرُ ،</w:t>
      </w:r>
      <w:r>
        <w:rPr>
          <w:rFonts w:asciiTheme="minorBidi" w:hAnsiTheme="minorBidi" w:cs="Arial"/>
          <w:sz w:val="28"/>
          <w:szCs w:val="28"/>
        </w:rPr>
        <w:t xml:space="preserve"> </w:t>
      </w:r>
      <w:r>
        <w:rPr>
          <w:rFonts w:asciiTheme="minorBidi" w:hAnsiTheme="minorBidi" w:cs="Arial" w:hint="cs"/>
          <w:sz w:val="28"/>
          <w:szCs w:val="28"/>
          <w:rtl/>
        </w:rPr>
        <w:t>الوالي ، المقسطُ ، المغنيُ ، المانعُ ، الضارُّ ، النافعُ ،</w:t>
      </w:r>
      <w:r w:rsidR="004D08C6">
        <w:rPr>
          <w:rFonts w:asciiTheme="minorBidi" w:hAnsiTheme="minorBidi" w:cs="Arial" w:hint="cs"/>
          <w:sz w:val="28"/>
          <w:szCs w:val="28"/>
          <w:rtl/>
        </w:rPr>
        <w:t xml:space="preserve"> الباقي ،</w:t>
      </w:r>
      <w:r>
        <w:rPr>
          <w:rFonts w:asciiTheme="minorBidi" w:hAnsiTheme="minorBidi" w:cs="Arial" w:hint="cs"/>
          <w:sz w:val="28"/>
          <w:szCs w:val="28"/>
          <w:rtl/>
        </w:rPr>
        <w:t xml:space="preserve"> الرشيدُ ، الصبور.</w:t>
      </w:r>
    </w:p>
    <w:bookmarkEnd w:id="9"/>
    <w:p w14:paraId="1AB35A29" w14:textId="6A0C6690" w:rsidR="007B41B2" w:rsidRDefault="007B41B2" w:rsidP="007B41B2">
      <w:pPr>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t xml:space="preserve">ويتمثلُ الدليلُ الرابعُ في أنَّ سردَ الأسماءِ في الحديثِ يتناقضُ مع دعوةِ النبيِّ ، عليهِ الصلاةُ والسلامُ ، للمسلمين ليقوموا بإحصائها ، وذلكَ لأنهُ يكونُ قد أحصاها وأخبرنا بها. </w:t>
      </w:r>
      <w:r w:rsidR="002B1882" w:rsidRPr="006307F0">
        <w:rPr>
          <w:rStyle w:val="EndnoteReference"/>
          <w:rFonts w:asciiTheme="minorBidi" w:hAnsiTheme="minorBidi" w:cs="Arial"/>
          <w:color w:val="0070C0"/>
          <w:sz w:val="32"/>
          <w:szCs w:val="32"/>
          <w:rtl/>
        </w:rPr>
        <w:endnoteReference w:id="21"/>
      </w:r>
    </w:p>
    <w:p w14:paraId="2CAD4D30" w14:textId="77777777" w:rsidR="00E4431E" w:rsidRPr="00253429" w:rsidRDefault="00E4431E" w:rsidP="00E4431E">
      <w:pPr>
        <w:spacing w:before="100" w:beforeAutospacing="1" w:after="100" w:afterAutospacing="1"/>
        <w:rPr>
          <w:rStyle w:val="style3091"/>
          <w:rFonts w:asciiTheme="minorBidi" w:hAnsiTheme="minorBidi"/>
          <w:b/>
          <w:bCs/>
          <w:color w:val="FF0000"/>
          <w:sz w:val="28"/>
          <w:szCs w:val="28"/>
        </w:rPr>
      </w:pPr>
      <w:r w:rsidRPr="00253429">
        <w:rPr>
          <w:rStyle w:val="style3091"/>
          <w:rFonts w:asciiTheme="minorBidi" w:hAnsiTheme="minorBidi" w:hint="cs"/>
          <w:b/>
          <w:bCs/>
          <w:color w:val="FF0000"/>
          <w:sz w:val="28"/>
          <w:szCs w:val="28"/>
          <w:rtl/>
        </w:rPr>
        <w:t>أساليبُ البحثِ في أسماءِ اللهِ الحُسنى</w:t>
      </w:r>
    </w:p>
    <w:p w14:paraId="6D96953B" w14:textId="39294FE8" w:rsidR="007B41B2" w:rsidRDefault="007B41B2" w:rsidP="007B41B2">
      <w:pPr>
        <w:spacing w:before="100" w:beforeAutospacing="1" w:after="100" w:afterAutospacing="1"/>
        <w:rPr>
          <w:rStyle w:val="style3091"/>
          <w:rFonts w:asciiTheme="minorBidi" w:hAnsiTheme="minorBidi"/>
          <w:color w:val="000000" w:themeColor="text1"/>
          <w:sz w:val="28"/>
          <w:szCs w:val="28"/>
          <w:rtl/>
        </w:rPr>
      </w:pPr>
      <w:r>
        <w:rPr>
          <w:rStyle w:val="style3091"/>
          <w:rFonts w:asciiTheme="minorBidi" w:hAnsiTheme="minorBidi" w:hint="cs"/>
          <w:color w:val="000000" w:themeColor="text1"/>
          <w:sz w:val="28"/>
          <w:szCs w:val="28"/>
          <w:rtl/>
        </w:rPr>
        <w:t>ذكرَ اللهُ ، سبحانهُ وتعالى ، لنا أنَّ لهُ أسماءٌ حُسنى ،</w:t>
      </w:r>
      <w:r>
        <w:rPr>
          <w:rStyle w:val="style3091"/>
          <w:rFonts w:asciiTheme="minorBidi" w:hAnsiTheme="minorBidi"/>
          <w:color w:val="000000" w:themeColor="text1"/>
          <w:sz w:val="28"/>
          <w:szCs w:val="28"/>
        </w:rPr>
        <w:t xml:space="preserve"> </w:t>
      </w:r>
      <w:r>
        <w:rPr>
          <w:rStyle w:val="style3091"/>
          <w:rFonts w:asciiTheme="minorBidi" w:hAnsiTheme="minorBidi" w:hint="cs"/>
          <w:color w:val="000000" w:themeColor="text1"/>
          <w:sz w:val="28"/>
          <w:szCs w:val="28"/>
          <w:rtl/>
        </w:rPr>
        <w:t>أوردَها في آياتٍ عديدة من القرآنِ الكريمِ ، وأوصانا بأنْ ندعوهُ بِها (الأع</w:t>
      </w:r>
      <w:r w:rsidR="00D17B2E">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ر</w:t>
      </w:r>
      <w:r w:rsidR="00D17B2E">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اف</w:t>
      </w:r>
      <w:r w:rsidR="00D17B2E">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 </w:t>
      </w:r>
      <w:r>
        <w:rPr>
          <w:rStyle w:val="style3091"/>
          <w:rFonts w:asciiTheme="minorBidi" w:hAnsiTheme="minorBidi" w:hint="cs"/>
          <w:color w:val="000000" w:themeColor="text1"/>
          <w:sz w:val="24"/>
          <w:szCs w:val="24"/>
          <w:rtl/>
        </w:rPr>
        <w:t xml:space="preserve">7: 180 </w:t>
      </w:r>
      <w:r w:rsidRPr="0089356D">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4"/>
          <w:szCs w:val="24"/>
          <w:rtl/>
        </w:rPr>
        <w:t xml:space="preserve"> </w:t>
      </w:r>
      <w:r w:rsidRPr="0089356D">
        <w:rPr>
          <w:rStyle w:val="style3091"/>
          <w:rFonts w:asciiTheme="minorBidi" w:hAnsiTheme="minorBidi" w:hint="cs"/>
          <w:color w:val="000000" w:themeColor="text1"/>
          <w:sz w:val="28"/>
          <w:szCs w:val="28"/>
          <w:rtl/>
        </w:rPr>
        <w:t>الإس</w:t>
      </w:r>
      <w:r w:rsidR="00D17B2E">
        <w:rPr>
          <w:rStyle w:val="style3091"/>
          <w:rFonts w:asciiTheme="minorBidi" w:hAnsiTheme="minorBidi" w:hint="cs"/>
          <w:color w:val="000000" w:themeColor="text1"/>
          <w:sz w:val="28"/>
          <w:szCs w:val="28"/>
          <w:rtl/>
        </w:rPr>
        <w:t>ْ</w:t>
      </w:r>
      <w:r w:rsidRPr="0089356D">
        <w:rPr>
          <w:rStyle w:val="style3091"/>
          <w:rFonts w:asciiTheme="minorBidi" w:hAnsiTheme="minorBidi" w:hint="cs"/>
          <w:color w:val="000000" w:themeColor="text1"/>
          <w:sz w:val="28"/>
          <w:szCs w:val="28"/>
          <w:rtl/>
        </w:rPr>
        <w:t>ر</w:t>
      </w:r>
      <w:r w:rsidR="00D17B2E">
        <w:rPr>
          <w:rStyle w:val="style3091"/>
          <w:rFonts w:asciiTheme="minorBidi" w:hAnsiTheme="minorBidi" w:hint="cs"/>
          <w:color w:val="000000" w:themeColor="text1"/>
          <w:sz w:val="28"/>
          <w:szCs w:val="28"/>
          <w:rtl/>
        </w:rPr>
        <w:t>َ</w:t>
      </w:r>
      <w:r w:rsidRPr="0089356D">
        <w:rPr>
          <w:rStyle w:val="style3091"/>
          <w:rFonts w:asciiTheme="minorBidi" w:hAnsiTheme="minorBidi" w:hint="cs"/>
          <w:color w:val="000000" w:themeColor="text1"/>
          <w:sz w:val="28"/>
          <w:szCs w:val="28"/>
          <w:rtl/>
        </w:rPr>
        <w:t>اء</w:t>
      </w:r>
      <w:r w:rsidR="00D17B2E">
        <w:rPr>
          <w:rStyle w:val="style3091"/>
          <w:rFonts w:asciiTheme="minorBidi" w:hAnsiTheme="minorBidi" w:hint="cs"/>
          <w:color w:val="000000" w:themeColor="text1"/>
          <w:sz w:val="28"/>
          <w:szCs w:val="28"/>
          <w:rtl/>
        </w:rPr>
        <w:t>ُ</w:t>
      </w:r>
      <w:r w:rsidRPr="0089356D">
        <w:rPr>
          <w:rStyle w:val="style3091"/>
          <w:rFonts w:asciiTheme="minorBidi" w:hAnsiTheme="minorBidi" w:hint="cs"/>
          <w:color w:val="000000" w:themeColor="text1"/>
          <w:sz w:val="28"/>
          <w:szCs w:val="28"/>
          <w:rtl/>
        </w:rPr>
        <w:t xml:space="preserve"> ،</w:t>
      </w:r>
      <w:r>
        <w:rPr>
          <w:rStyle w:val="style3091"/>
          <w:rFonts w:asciiTheme="minorBidi" w:hAnsiTheme="minorBidi" w:hint="cs"/>
          <w:color w:val="000000" w:themeColor="text1"/>
          <w:sz w:val="24"/>
          <w:szCs w:val="24"/>
          <w:rtl/>
        </w:rPr>
        <w:t xml:space="preserve"> 17: 110 </w:t>
      </w:r>
      <w:r w:rsidRPr="0089356D">
        <w:rPr>
          <w:rStyle w:val="style3091"/>
          <w:rFonts w:asciiTheme="minorBidi" w:hAnsiTheme="minorBidi" w:hint="cs"/>
          <w:color w:val="000000" w:themeColor="text1"/>
          <w:sz w:val="28"/>
          <w:szCs w:val="28"/>
          <w:rtl/>
        </w:rPr>
        <w:t>؛ ط</w:t>
      </w:r>
      <w:r w:rsidR="00D17B2E">
        <w:rPr>
          <w:rStyle w:val="style3091"/>
          <w:rFonts w:asciiTheme="minorBidi" w:hAnsiTheme="minorBidi" w:hint="cs"/>
          <w:color w:val="000000" w:themeColor="text1"/>
          <w:sz w:val="28"/>
          <w:szCs w:val="28"/>
          <w:rtl/>
        </w:rPr>
        <w:t>َ</w:t>
      </w:r>
      <w:r w:rsidRPr="0089356D">
        <w:rPr>
          <w:rStyle w:val="style3091"/>
          <w:rFonts w:asciiTheme="minorBidi" w:hAnsiTheme="minorBidi" w:hint="cs"/>
          <w:color w:val="000000" w:themeColor="text1"/>
          <w:sz w:val="28"/>
          <w:szCs w:val="28"/>
          <w:rtl/>
        </w:rPr>
        <w:t>ه</w:t>
      </w:r>
      <w:r w:rsidR="00D17B2E">
        <w:rPr>
          <w:rStyle w:val="style3091"/>
          <w:rFonts w:asciiTheme="minorBidi" w:hAnsiTheme="minorBidi" w:hint="cs"/>
          <w:color w:val="000000" w:themeColor="text1"/>
          <w:sz w:val="28"/>
          <w:szCs w:val="28"/>
          <w:rtl/>
        </w:rPr>
        <w:t>َ</w:t>
      </w:r>
      <w:r w:rsidRPr="0089356D">
        <w:rPr>
          <w:rStyle w:val="style3091"/>
          <w:rFonts w:asciiTheme="minorBidi" w:hAnsiTheme="minorBidi" w:hint="cs"/>
          <w:color w:val="000000" w:themeColor="text1"/>
          <w:sz w:val="28"/>
          <w:szCs w:val="28"/>
          <w:rtl/>
        </w:rPr>
        <w:t xml:space="preserve"> ،</w:t>
      </w:r>
      <w:r>
        <w:rPr>
          <w:rStyle w:val="style3091"/>
          <w:rFonts w:asciiTheme="minorBidi" w:hAnsiTheme="minorBidi" w:hint="cs"/>
          <w:color w:val="000000" w:themeColor="text1"/>
          <w:sz w:val="24"/>
          <w:szCs w:val="24"/>
          <w:rtl/>
        </w:rPr>
        <w:t xml:space="preserve"> 20: 8</w:t>
      </w:r>
      <w:r w:rsidRPr="0089356D">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وعددَ لنا منها </w:t>
      </w:r>
      <w:r w:rsidRPr="00902EA0">
        <w:rPr>
          <w:rStyle w:val="style3091"/>
          <w:rFonts w:asciiTheme="minorBidi" w:hAnsiTheme="minorBidi" w:hint="cs"/>
          <w:b/>
          <w:bCs/>
          <w:color w:val="FF0000"/>
          <w:sz w:val="28"/>
          <w:szCs w:val="28"/>
          <w:rtl/>
        </w:rPr>
        <w:t>ثمانية</w:t>
      </w:r>
      <w:r w:rsidR="00D90342">
        <w:rPr>
          <w:rStyle w:val="style3091"/>
          <w:rFonts w:asciiTheme="minorBidi" w:hAnsiTheme="minorBidi" w:hint="cs"/>
          <w:b/>
          <w:bCs/>
          <w:color w:val="FF0000"/>
          <w:sz w:val="28"/>
          <w:szCs w:val="28"/>
          <w:rtl/>
        </w:rPr>
        <w:t>َ</w:t>
      </w:r>
      <w:r w:rsidRPr="00902EA0">
        <w:rPr>
          <w:rStyle w:val="style3091"/>
          <w:rFonts w:asciiTheme="minorBidi" w:hAnsiTheme="minorBidi" w:hint="cs"/>
          <w:b/>
          <w:bCs/>
          <w:color w:val="FF0000"/>
          <w:sz w:val="28"/>
          <w:szCs w:val="28"/>
          <w:rtl/>
        </w:rPr>
        <w:t xml:space="preserve"> عشرَ اسماً</w:t>
      </w:r>
      <w:r w:rsidRPr="00902EA0">
        <w:rPr>
          <w:rStyle w:val="style3091"/>
          <w:rFonts w:asciiTheme="minorBidi" w:hAnsiTheme="minorBidi" w:hint="cs"/>
          <w:color w:val="FF0000"/>
          <w:sz w:val="28"/>
          <w:szCs w:val="28"/>
          <w:rtl/>
        </w:rPr>
        <w:t xml:space="preserve"> </w:t>
      </w:r>
      <w:r>
        <w:rPr>
          <w:rStyle w:val="style3091"/>
          <w:rFonts w:asciiTheme="minorBidi" w:hAnsiTheme="minorBidi" w:hint="cs"/>
          <w:color w:val="000000" w:themeColor="text1"/>
          <w:sz w:val="28"/>
          <w:szCs w:val="28"/>
          <w:rtl/>
        </w:rPr>
        <w:t xml:space="preserve">بشكلٍ مباشرٍ في الآيات الكريمة </w:t>
      </w:r>
      <w:r>
        <w:rPr>
          <w:rStyle w:val="style3091"/>
          <w:rFonts w:asciiTheme="minorBidi" w:hAnsiTheme="minorBidi" w:hint="cs"/>
          <w:color w:val="000000" w:themeColor="text1"/>
          <w:sz w:val="24"/>
          <w:szCs w:val="24"/>
          <w:rtl/>
        </w:rPr>
        <w:t xml:space="preserve">22-24 </w:t>
      </w:r>
      <w:r>
        <w:rPr>
          <w:rStyle w:val="style3091"/>
          <w:rFonts w:asciiTheme="minorBidi" w:hAnsiTheme="minorBidi" w:hint="cs"/>
          <w:color w:val="000000" w:themeColor="text1"/>
          <w:sz w:val="28"/>
          <w:szCs w:val="28"/>
          <w:rtl/>
        </w:rPr>
        <w:t>من سورة ال</w:t>
      </w:r>
      <w:r w:rsidR="00D17B2E">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ح</w:t>
      </w:r>
      <w:r w:rsidR="00D17B2E">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ش</w:t>
      </w:r>
      <w:r w:rsidR="00D17B2E">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رِ (</w:t>
      </w:r>
      <w:r>
        <w:rPr>
          <w:rStyle w:val="style3091"/>
          <w:rFonts w:asciiTheme="minorBidi" w:hAnsiTheme="minorBidi" w:hint="cs"/>
          <w:color w:val="000000" w:themeColor="text1"/>
          <w:sz w:val="24"/>
          <w:szCs w:val="24"/>
          <w:rtl/>
        </w:rPr>
        <w:t>59</w:t>
      </w:r>
      <w:r>
        <w:rPr>
          <w:rStyle w:val="style3091"/>
          <w:rFonts w:asciiTheme="minorBidi" w:hAnsiTheme="minorBidi" w:hint="cs"/>
          <w:color w:val="000000" w:themeColor="text1"/>
          <w:sz w:val="28"/>
          <w:szCs w:val="28"/>
          <w:rtl/>
        </w:rPr>
        <w:t xml:space="preserve">) ، كما يلي: </w:t>
      </w:r>
    </w:p>
    <w:p w14:paraId="44E7FD6E" w14:textId="3CD04881" w:rsidR="007B41B2" w:rsidRPr="00565F38" w:rsidRDefault="007B41B2" w:rsidP="007B41B2">
      <w:pPr>
        <w:spacing w:before="100" w:beforeAutospacing="1" w:after="100" w:afterAutospacing="1"/>
        <w:rPr>
          <w:rStyle w:val="style3091"/>
          <w:rFonts w:asciiTheme="minorBidi" w:hAnsiTheme="minorBidi"/>
          <w:color w:val="000000" w:themeColor="text1"/>
          <w:sz w:val="28"/>
          <w:szCs w:val="28"/>
        </w:rPr>
      </w:pPr>
      <w:r w:rsidRPr="00C2464B">
        <w:rPr>
          <w:rStyle w:val="style3091"/>
          <w:rFonts w:asciiTheme="minorBidi" w:hAnsiTheme="minorBidi" w:cs="Arial"/>
          <w:color w:val="000000" w:themeColor="text1"/>
          <w:sz w:val="28"/>
          <w:szCs w:val="28"/>
          <w:rtl/>
        </w:rPr>
        <w:t xml:space="preserve">هُوَ </w:t>
      </w:r>
      <w:r w:rsidRPr="00C2464B">
        <w:rPr>
          <w:rStyle w:val="style3091"/>
          <w:rFonts w:asciiTheme="minorBidi" w:hAnsiTheme="minorBidi" w:cs="Arial"/>
          <w:b/>
          <w:bCs/>
          <w:color w:val="FF0000"/>
          <w:sz w:val="28"/>
          <w:szCs w:val="28"/>
          <w:rtl/>
        </w:rPr>
        <w:t>اللَّهُ</w:t>
      </w:r>
      <w:r w:rsidRPr="00C2464B">
        <w:rPr>
          <w:rStyle w:val="style3091"/>
          <w:rFonts w:asciiTheme="minorBidi" w:hAnsiTheme="minorBidi" w:cs="Arial"/>
          <w:color w:val="000000" w:themeColor="text1"/>
          <w:sz w:val="28"/>
          <w:szCs w:val="28"/>
          <w:rtl/>
        </w:rPr>
        <w:t xml:space="preserve"> الَّذِي لَا </w:t>
      </w:r>
      <w:r w:rsidRPr="00902EA0">
        <w:rPr>
          <w:rStyle w:val="style3091"/>
          <w:rFonts w:asciiTheme="minorBidi" w:hAnsiTheme="minorBidi" w:cs="Arial"/>
          <w:b/>
          <w:bCs/>
          <w:color w:val="FF0000"/>
          <w:sz w:val="28"/>
          <w:szCs w:val="28"/>
          <w:rtl/>
        </w:rPr>
        <w:t>إِلَٰهَ</w:t>
      </w:r>
      <w:r w:rsidRPr="00902EA0">
        <w:rPr>
          <w:rStyle w:val="style3091"/>
          <w:rFonts w:asciiTheme="minorBidi" w:hAnsiTheme="minorBidi" w:cs="Arial"/>
          <w:color w:val="FF0000"/>
          <w:sz w:val="28"/>
          <w:szCs w:val="28"/>
          <w:rtl/>
        </w:rPr>
        <w:t xml:space="preserve"> </w:t>
      </w:r>
      <w:r w:rsidRPr="00C2464B">
        <w:rPr>
          <w:rStyle w:val="style3091"/>
          <w:rFonts w:asciiTheme="minorBidi" w:hAnsiTheme="minorBidi" w:cs="Arial"/>
          <w:color w:val="000000" w:themeColor="text1"/>
          <w:sz w:val="28"/>
          <w:szCs w:val="28"/>
          <w:rtl/>
        </w:rPr>
        <w:t xml:space="preserve">إِلَّا هُوَ ۖ </w:t>
      </w:r>
      <w:r w:rsidRPr="00902EA0">
        <w:rPr>
          <w:rStyle w:val="style3091"/>
          <w:rFonts w:asciiTheme="minorBidi" w:hAnsiTheme="minorBidi" w:cs="Arial"/>
          <w:b/>
          <w:bCs/>
          <w:color w:val="FF0000"/>
          <w:sz w:val="28"/>
          <w:szCs w:val="28"/>
          <w:rtl/>
        </w:rPr>
        <w:t>عَالِمُ الْغَيْبِ وَالشَّهَادَةِ ۖ</w:t>
      </w:r>
      <w:r w:rsidRPr="00902EA0">
        <w:rPr>
          <w:rStyle w:val="style3091"/>
          <w:rFonts w:asciiTheme="minorBidi" w:hAnsiTheme="minorBidi" w:cs="Arial"/>
          <w:color w:val="FF0000"/>
          <w:sz w:val="28"/>
          <w:szCs w:val="28"/>
          <w:rtl/>
        </w:rPr>
        <w:t xml:space="preserve"> </w:t>
      </w:r>
      <w:r w:rsidRPr="00C2464B">
        <w:rPr>
          <w:rStyle w:val="style3091"/>
          <w:rFonts w:asciiTheme="minorBidi" w:hAnsiTheme="minorBidi" w:cs="Arial"/>
          <w:color w:val="000000" w:themeColor="text1"/>
          <w:sz w:val="28"/>
          <w:szCs w:val="28"/>
          <w:rtl/>
        </w:rPr>
        <w:t xml:space="preserve">هُوَ </w:t>
      </w:r>
      <w:r w:rsidRPr="00C2464B">
        <w:rPr>
          <w:rStyle w:val="style3091"/>
          <w:rFonts w:asciiTheme="minorBidi" w:hAnsiTheme="minorBidi" w:cs="Arial"/>
          <w:b/>
          <w:bCs/>
          <w:color w:val="FF0000"/>
          <w:sz w:val="28"/>
          <w:szCs w:val="28"/>
          <w:rtl/>
        </w:rPr>
        <w:t>الرَّحْمَٰنُ الرَّحِيمُ</w:t>
      </w:r>
      <w:r w:rsidRPr="00C2464B">
        <w:rPr>
          <w:rStyle w:val="style3091"/>
          <w:rFonts w:asciiTheme="minorBidi" w:hAnsiTheme="minorBidi" w:cs="Arial"/>
          <w:color w:val="FF0000"/>
          <w:sz w:val="28"/>
          <w:szCs w:val="28"/>
          <w:rtl/>
        </w:rPr>
        <w:t xml:space="preserve"> </w:t>
      </w:r>
      <w:r w:rsidRPr="00C2464B">
        <w:rPr>
          <w:rStyle w:val="style3091"/>
          <w:rFonts w:asciiTheme="minorBidi" w:hAnsiTheme="minorBidi"/>
          <w:color w:val="000000" w:themeColor="text1"/>
          <w:sz w:val="28"/>
          <w:szCs w:val="28"/>
          <w:cs/>
        </w:rPr>
        <w:t>‎</w:t>
      </w:r>
      <w:r w:rsidRPr="00C2464B">
        <w:rPr>
          <w:rStyle w:val="style3091"/>
          <w:rFonts w:asciiTheme="minorBidi" w:hAnsiTheme="minorBidi" w:cs="Arial"/>
          <w:color w:val="000000" w:themeColor="text1"/>
          <w:sz w:val="28"/>
          <w:szCs w:val="28"/>
          <w:rtl/>
        </w:rPr>
        <w:t xml:space="preserve">﴿٢٢﴾‏ هُوَ اللَّهُ الَّذِي لَا إِلَٰهَ إِلَّا هُوَ </w:t>
      </w:r>
      <w:r w:rsidRPr="00C2464B">
        <w:rPr>
          <w:rStyle w:val="style3091"/>
          <w:rFonts w:asciiTheme="minorBidi" w:hAnsiTheme="minorBidi" w:cs="Arial"/>
          <w:b/>
          <w:bCs/>
          <w:color w:val="FF0000"/>
          <w:sz w:val="28"/>
          <w:szCs w:val="28"/>
          <w:rtl/>
        </w:rPr>
        <w:t>الْمَلِكُ الْقُدُّوسُ السَّلَامُ الْمُؤْمِنُ الْمُهَيْمِنُ الْعَزِيزُ الْجَبَّارُ الْمُتَكَبِّرُ ۚ</w:t>
      </w:r>
      <w:r w:rsidRPr="00C2464B">
        <w:rPr>
          <w:rStyle w:val="style3091"/>
          <w:rFonts w:asciiTheme="minorBidi" w:hAnsiTheme="minorBidi" w:cs="Arial"/>
          <w:color w:val="FF0000"/>
          <w:sz w:val="28"/>
          <w:szCs w:val="28"/>
          <w:rtl/>
        </w:rPr>
        <w:t xml:space="preserve"> </w:t>
      </w:r>
      <w:r w:rsidRPr="00C2464B">
        <w:rPr>
          <w:rStyle w:val="style3091"/>
          <w:rFonts w:asciiTheme="minorBidi" w:hAnsiTheme="minorBidi" w:cs="Arial"/>
          <w:color w:val="000000" w:themeColor="text1"/>
          <w:sz w:val="28"/>
          <w:szCs w:val="28"/>
          <w:rtl/>
        </w:rPr>
        <w:t xml:space="preserve">سُبْحَانَ اللَّهِ عَمَّا يُشْرِكُونَ </w:t>
      </w:r>
      <w:r w:rsidRPr="00C2464B">
        <w:rPr>
          <w:rStyle w:val="style3091"/>
          <w:rFonts w:asciiTheme="minorBidi" w:hAnsiTheme="minorBidi"/>
          <w:color w:val="000000" w:themeColor="text1"/>
          <w:sz w:val="28"/>
          <w:szCs w:val="28"/>
          <w:cs/>
        </w:rPr>
        <w:t>‎</w:t>
      </w:r>
      <w:r w:rsidRPr="00C2464B">
        <w:rPr>
          <w:rStyle w:val="style3091"/>
          <w:rFonts w:asciiTheme="minorBidi" w:hAnsiTheme="minorBidi" w:cs="Arial"/>
          <w:color w:val="000000" w:themeColor="text1"/>
          <w:sz w:val="28"/>
          <w:szCs w:val="28"/>
          <w:rtl/>
        </w:rPr>
        <w:t xml:space="preserve">﴿٢٣﴾‏ هُوَ اللَّهُ </w:t>
      </w:r>
      <w:r w:rsidRPr="00C2464B">
        <w:rPr>
          <w:rStyle w:val="style3091"/>
          <w:rFonts w:asciiTheme="minorBidi" w:hAnsiTheme="minorBidi" w:cs="Arial"/>
          <w:b/>
          <w:bCs/>
          <w:color w:val="FF0000"/>
          <w:sz w:val="28"/>
          <w:szCs w:val="28"/>
          <w:rtl/>
        </w:rPr>
        <w:t>الْخَالِقُ الْبَارِئُ الْمُصَوِّرُ ۖ</w:t>
      </w:r>
      <w:r w:rsidRPr="00C2464B">
        <w:rPr>
          <w:rStyle w:val="style3091"/>
          <w:rFonts w:asciiTheme="minorBidi" w:hAnsiTheme="minorBidi" w:cs="Arial"/>
          <w:color w:val="FF0000"/>
          <w:sz w:val="28"/>
          <w:szCs w:val="28"/>
          <w:rtl/>
        </w:rPr>
        <w:t xml:space="preserve"> </w:t>
      </w:r>
      <w:r w:rsidRPr="00C2464B">
        <w:rPr>
          <w:rStyle w:val="style3091"/>
          <w:rFonts w:asciiTheme="minorBidi" w:hAnsiTheme="minorBidi" w:cs="Arial"/>
          <w:color w:val="000000" w:themeColor="text1"/>
          <w:sz w:val="28"/>
          <w:szCs w:val="28"/>
          <w:rtl/>
        </w:rPr>
        <w:t xml:space="preserve">لَهُ الْأَسْمَاءُ الْحُسْنَىٰ ۚ يُسَبِّحُ لَهُ مَا فِي السَّمَاوَاتِ وَالْأَرْضِ ۖ وَهُوَ </w:t>
      </w:r>
      <w:r w:rsidRPr="00C2464B">
        <w:rPr>
          <w:rStyle w:val="style3091"/>
          <w:rFonts w:asciiTheme="minorBidi" w:hAnsiTheme="minorBidi" w:cs="Arial"/>
          <w:b/>
          <w:bCs/>
          <w:color w:val="FF0000"/>
          <w:sz w:val="28"/>
          <w:szCs w:val="28"/>
          <w:rtl/>
        </w:rPr>
        <w:t>الْعَزِيزُ الْحَكِيمُ</w:t>
      </w:r>
      <w:r w:rsidRPr="00C2464B">
        <w:rPr>
          <w:rStyle w:val="style3091"/>
          <w:rFonts w:asciiTheme="minorBidi" w:hAnsiTheme="minorBidi" w:cs="Arial"/>
          <w:color w:val="FF0000"/>
          <w:sz w:val="28"/>
          <w:szCs w:val="28"/>
          <w:rtl/>
        </w:rPr>
        <w:t xml:space="preserve"> </w:t>
      </w:r>
      <w:r w:rsidRPr="00C2464B">
        <w:rPr>
          <w:rStyle w:val="style3091"/>
          <w:rFonts w:asciiTheme="minorBidi" w:hAnsiTheme="minorBidi"/>
          <w:color w:val="000000" w:themeColor="text1"/>
          <w:sz w:val="28"/>
          <w:szCs w:val="28"/>
          <w:cs/>
        </w:rPr>
        <w:t>‎</w:t>
      </w:r>
      <w:r w:rsidRPr="00C2464B">
        <w:rPr>
          <w:rStyle w:val="style3091"/>
          <w:rFonts w:asciiTheme="minorBidi" w:hAnsiTheme="minorBidi" w:cs="Arial"/>
          <w:color w:val="000000" w:themeColor="text1"/>
          <w:sz w:val="28"/>
          <w:szCs w:val="28"/>
          <w:rtl/>
        </w:rPr>
        <w:t>﴿٢٤﴾‏</w:t>
      </w:r>
      <w:r>
        <w:rPr>
          <w:rStyle w:val="style3091"/>
          <w:rFonts w:asciiTheme="minorBidi" w:hAnsiTheme="minorBidi" w:cs="Arial" w:hint="cs"/>
          <w:color w:val="000000" w:themeColor="text1"/>
          <w:sz w:val="28"/>
          <w:szCs w:val="28"/>
          <w:rtl/>
        </w:rPr>
        <w:t xml:space="preserve"> (ال</w:t>
      </w:r>
      <w:r w:rsidR="00D17B2E">
        <w:rPr>
          <w:rStyle w:val="style3091"/>
          <w:rFonts w:asciiTheme="minorBidi" w:hAnsiTheme="minorBidi" w:cs="Arial" w:hint="cs"/>
          <w:color w:val="000000" w:themeColor="text1"/>
          <w:sz w:val="28"/>
          <w:szCs w:val="28"/>
          <w:rtl/>
        </w:rPr>
        <w:t>ْ</w:t>
      </w:r>
      <w:r>
        <w:rPr>
          <w:rStyle w:val="style3091"/>
          <w:rFonts w:asciiTheme="minorBidi" w:hAnsiTheme="minorBidi" w:cs="Arial" w:hint="cs"/>
          <w:color w:val="000000" w:themeColor="text1"/>
          <w:sz w:val="28"/>
          <w:szCs w:val="28"/>
          <w:rtl/>
        </w:rPr>
        <w:t>ح</w:t>
      </w:r>
      <w:r w:rsidR="00D17B2E">
        <w:rPr>
          <w:rStyle w:val="style3091"/>
          <w:rFonts w:asciiTheme="minorBidi" w:hAnsiTheme="minorBidi" w:cs="Arial" w:hint="cs"/>
          <w:color w:val="000000" w:themeColor="text1"/>
          <w:sz w:val="28"/>
          <w:szCs w:val="28"/>
          <w:rtl/>
        </w:rPr>
        <w:t>َ</w:t>
      </w:r>
      <w:r>
        <w:rPr>
          <w:rStyle w:val="style3091"/>
          <w:rFonts w:asciiTheme="minorBidi" w:hAnsiTheme="minorBidi" w:cs="Arial" w:hint="cs"/>
          <w:color w:val="000000" w:themeColor="text1"/>
          <w:sz w:val="28"/>
          <w:szCs w:val="28"/>
          <w:rtl/>
        </w:rPr>
        <w:t>ش</w:t>
      </w:r>
      <w:r w:rsidR="00D17B2E">
        <w:rPr>
          <w:rStyle w:val="style3091"/>
          <w:rFonts w:asciiTheme="minorBidi" w:hAnsiTheme="minorBidi" w:cs="Arial" w:hint="cs"/>
          <w:color w:val="000000" w:themeColor="text1"/>
          <w:sz w:val="28"/>
          <w:szCs w:val="28"/>
          <w:rtl/>
        </w:rPr>
        <w:t>ْ</w:t>
      </w:r>
      <w:r>
        <w:rPr>
          <w:rStyle w:val="style3091"/>
          <w:rFonts w:asciiTheme="minorBidi" w:hAnsiTheme="minorBidi" w:cs="Arial" w:hint="cs"/>
          <w:color w:val="000000" w:themeColor="text1"/>
          <w:sz w:val="28"/>
          <w:szCs w:val="28"/>
          <w:rtl/>
        </w:rPr>
        <w:t>ر</w:t>
      </w:r>
      <w:r w:rsidR="00D17B2E">
        <w:rPr>
          <w:rStyle w:val="style3091"/>
          <w:rFonts w:asciiTheme="minorBidi" w:hAnsiTheme="minorBidi" w:cs="Arial" w:hint="cs"/>
          <w:color w:val="000000" w:themeColor="text1"/>
          <w:sz w:val="28"/>
          <w:szCs w:val="28"/>
          <w:rtl/>
        </w:rPr>
        <w:t>ُ</w:t>
      </w:r>
      <w:r>
        <w:rPr>
          <w:rStyle w:val="style3091"/>
          <w:rFonts w:asciiTheme="minorBidi" w:hAnsiTheme="minorBidi" w:cs="Arial" w:hint="cs"/>
          <w:color w:val="000000" w:themeColor="text1"/>
          <w:sz w:val="28"/>
          <w:szCs w:val="28"/>
          <w:rtl/>
        </w:rPr>
        <w:t xml:space="preserve"> ، </w:t>
      </w:r>
      <w:r>
        <w:rPr>
          <w:rStyle w:val="style3091"/>
          <w:rFonts w:asciiTheme="minorBidi" w:hAnsiTheme="minorBidi" w:cs="Arial" w:hint="cs"/>
          <w:color w:val="000000" w:themeColor="text1"/>
          <w:sz w:val="24"/>
          <w:szCs w:val="24"/>
          <w:rtl/>
        </w:rPr>
        <w:t>59: 22-24</w:t>
      </w:r>
      <w:r>
        <w:rPr>
          <w:rStyle w:val="style3091"/>
          <w:rFonts w:asciiTheme="minorBidi" w:hAnsiTheme="minorBidi" w:cs="Arial" w:hint="cs"/>
          <w:color w:val="000000" w:themeColor="text1"/>
          <w:sz w:val="28"/>
          <w:szCs w:val="28"/>
          <w:rtl/>
        </w:rPr>
        <w:t>).</w:t>
      </w:r>
    </w:p>
    <w:p w14:paraId="12F24EB0" w14:textId="543D5BF5" w:rsidR="007B41B2" w:rsidRDefault="007B41B2" w:rsidP="007B41B2">
      <w:pPr>
        <w:spacing w:before="100" w:beforeAutospacing="1" w:after="100" w:afterAutospacing="1"/>
        <w:rPr>
          <w:rStyle w:val="style3091"/>
          <w:rFonts w:asciiTheme="minorBidi" w:hAnsiTheme="minorBidi"/>
          <w:color w:val="000000" w:themeColor="text1"/>
          <w:sz w:val="28"/>
          <w:szCs w:val="28"/>
          <w:rtl/>
        </w:rPr>
      </w:pPr>
      <w:r>
        <w:rPr>
          <w:rStyle w:val="style3091"/>
          <w:rFonts w:asciiTheme="minorBidi" w:hAnsiTheme="minorBidi" w:hint="cs"/>
          <w:color w:val="000000" w:themeColor="text1"/>
          <w:sz w:val="28"/>
          <w:szCs w:val="28"/>
          <w:rtl/>
        </w:rPr>
        <w:t>والأسماءُ التي شاء</w:t>
      </w:r>
      <w:r w:rsidR="00D90342">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ربُّنا ، سبحانهُ وتعالى ، أنْ ي</w:t>
      </w:r>
      <w:r w:rsidR="00BF354A">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ذ</w:t>
      </w:r>
      <w:r w:rsidR="00BF354A">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كُرَها لنا في كتابهِ الكريمِ ، هيَ التي يمكننا فهمَها وإدراكَها. أمَّا غيرُ ذلكَ مِنْ أسمائهِ ، فلم ي</w:t>
      </w:r>
      <w:r w:rsidR="00BF354A">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ذ</w:t>
      </w:r>
      <w:r w:rsidR="00BF354A">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كُرْها لنا لأننا لا يُمكننا فهمَها إذا ما كانتْ تصفُ عِلْمَهُ وتدبيرَهُ ومشيئتَهُ في الأجزاءِ الأخرى مِنْ ملكوتِهِ الواسعِ ، من سماواتٍ وأرضينَ وكرسي</w:t>
      </w:r>
      <w:r w:rsidR="009F62EC">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وعرش</w:t>
      </w:r>
      <w:r w:rsidR="00D90342">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وما فيها ومَن فيها. كما أنَّ عِلْمَ اللهِ مُط</w:t>
      </w:r>
      <w:r w:rsidR="00D90342">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ل</w:t>
      </w:r>
      <w:r w:rsidR="00D90342">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قٌ ، بما كان ويكونُ وما سيكونُ ، بينما عِلمُ مخلوقاتِهِ محدودٌ كمَّاً وكيفاً وزماناً ومكاناً وحالاً ، فأنَّى لنا أنْ نفهمَ أسماءَهُ التي تُعَبِّرُ عن ذلك؟</w:t>
      </w:r>
    </w:p>
    <w:p w14:paraId="74C174B9" w14:textId="1DAC2977" w:rsidR="007B41B2" w:rsidRDefault="007B41B2" w:rsidP="007B41B2">
      <w:pPr>
        <w:spacing w:before="100" w:beforeAutospacing="1" w:after="100" w:afterAutospacing="1"/>
        <w:rPr>
          <w:rStyle w:val="style3091"/>
          <w:rFonts w:asciiTheme="minorBidi" w:hAnsiTheme="minorBidi"/>
          <w:sz w:val="28"/>
          <w:szCs w:val="28"/>
          <w:rtl/>
        </w:rPr>
      </w:pPr>
      <w:r>
        <w:rPr>
          <w:rStyle w:val="style3091"/>
          <w:rFonts w:asciiTheme="minorBidi" w:hAnsiTheme="minorBidi" w:hint="cs"/>
          <w:sz w:val="28"/>
          <w:szCs w:val="28"/>
          <w:rtl/>
        </w:rPr>
        <w:t>وعليهِ ، فينبغي ذِكْرُ أسما</w:t>
      </w:r>
      <w:r w:rsidR="00BF354A">
        <w:rPr>
          <w:rStyle w:val="style3091"/>
          <w:rFonts w:asciiTheme="minorBidi" w:hAnsiTheme="minorBidi" w:hint="cs"/>
          <w:sz w:val="28"/>
          <w:szCs w:val="28"/>
          <w:rtl/>
        </w:rPr>
        <w:t>ءِ اللهِ ، تبارَكَ وتعالى ،</w:t>
      </w:r>
      <w:r>
        <w:rPr>
          <w:rStyle w:val="style3091"/>
          <w:rFonts w:asciiTheme="minorBidi" w:hAnsiTheme="minorBidi" w:hint="cs"/>
          <w:sz w:val="28"/>
          <w:szCs w:val="28"/>
          <w:rtl/>
        </w:rPr>
        <w:t xml:space="preserve"> كما أتتنا في كتابِهِ الكريمِ ، </w:t>
      </w:r>
      <w:r>
        <w:rPr>
          <w:rStyle w:val="style3091"/>
          <w:rFonts w:asciiTheme="minorBidi" w:hAnsiTheme="minorBidi" w:hint="cs"/>
          <w:color w:val="000000" w:themeColor="text1"/>
          <w:sz w:val="28"/>
          <w:szCs w:val="28"/>
          <w:rtl/>
        </w:rPr>
        <w:t>وعلى لسانِ نبيهِ ، عليهِ الصلاةُ والسلامُ ،</w:t>
      </w:r>
      <w:r>
        <w:rPr>
          <w:rStyle w:val="style3091"/>
          <w:rFonts w:asciiTheme="minorBidi" w:hAnsiTheme="minorBidi" w:hint="cs"/>
          <w:sz w:val="28"/>
          <w:szCs w:val="28"/>
          <w:rtl/>
        </w:rPr>
        <w:t xml:space="preserve"> وعدمُ الألحادِ فيها ، أي بتغييرِها ، </w:t>
      </w:r>
      <w:r w:rsidR="005B71D5">
        <w:rPr>
          <w:rStyle w:val="style3091"/>
          <w:rFonts w:asciiTheme="minorBidi" w:hAnsiTheme="minorBidi" w:hint="cs"/>
          <w:sz w:val="28"/>
          <w:szCs w:val="28"/>
          <w:rtl/>
        </w:rPr>
        <w:t>كما</w:t>
      </w:r>
      <w:r w:rsidR="005B71D5">
        <w:rPr>
          <w:rStyle w:val="style3091"/>
          <w:rFonts w:asciiTheme="minorBidi" w:hAnsiTheme="minorBidi"/>
          <w:sz w:val="28"/>
          <w:szCs w:val="28"/>
        </w:rPr>
        <w:t xml:space="preserve"> </w:t>
      </w:r>
      <w:r w:rsidR="005042C9">
        <w:rPr>
          <w:rStyle w:val="style3091"/>
          <w:rFonts w:asciiTheme="minorBidi" w:hAnsiTheme="minorBidi" w:hint="cs"/>
          <w:sz w:val="28"/>
          <w:szCs w:val="28"/>
          <w:rtl/>
        </w:rPr>
        <w:t>نهانا عنهُ</w:t>
      </w:r>
      <w:r w:rsidR="005B71D5">
        <w:rPr>
          <w:rStyle w:val="style3091"/>
          <w:rFonts w:asciiTheme="minorBidi" w:hAnsiTheme="minorBidi" w:hint="cs"/>
          <w:sz w:val="28"/>
          <w:szCs w:val="28"/>
          <w:rtl/>
        </w:rPr>
        <w:t xml:space="preserve"> في الآيةِ الكريمةِ (الأعراف ، </w:t>
      </w:r>
      <w:r w:rsidR="005B71D5">
        <w:rPr>
          <w:rStyle w:val="style3091"/>
          <w:rFonts w:asciiTheme="minorBidi" w:hAnsiTheme="minorBidi" w:hint="cs"/>
          <w:sz w:val="24"/>
          <w:szCs w:val="24"/>
          <w:rtl/>
        </w:rPr>
        <w:t>7: 180</w:t>
      </w:r>
      <w:r w:rsidR="005B71D5">
        <w:rPr>
          <w:rStyle w:val="style3091"/>
          <w:rFonts w:asciiTheme="minorBidi" w:hAnsiTheme="minorBidi" w:hint="cs"/>
          <w:sz w:val="28"/>
          <w:szCs w:val="28"/>
          <w:rtl/>
        </w:rPr>
        <w:t xml:space="preserve">) المذكورةِ أعلاهُ ، حتى نتجنبَ ما فعلَهُ </w:t>
      </w:r>
      <w:r>
        <w:rPr>
          <w:rStyle w:val="style3091"/>
          <w:rFonts w:asciiTheme="minorBidi" w:hAnsiTheme="minorBidi" w:hint="cs"/>
          <w:sz w:val="28"/>
          <w:szCs w:val="28"/>
          <w:rtl/>
        </w:rPr>
        <w:t>المشركونَ قبلَ البِعثةِ ، بتسميةِ أصنامِهم "باللاتِ وال</w:t>
      </w:r>
      <w:r w:rsidR="009F62EC">
        <w:rPr>
          <w:rStyle w:val="style3091"/>
          <w:rFonts w:asciiTheme="minorBidi" w:hAnsiTheme="minorBidi" w:hint="cs"/>
          <w:sz w:val="28"/>
          <w:szCs w:val="28"/>
          <w:rtl/>
        </w:rPr>
        <w:t>ْ</w:t>
      </w:r>
      <w:r>
        <w:rPr>
          <w:rStyle w:val="style3091"/>
          <w:rFonts w:asciiTheme="minorBidi" w:hAnsiTheme="minorBidi" w:hint="cs"/>
          <w:sz w:val="28"/>
          <w:szCs w:val="28"/>
          <w:rtl/>
        </w:rPr>
        <w:t>عُزى وم</w:t>
      </w:r>
      <w:r w:rsidR="009F62EC">
        <w:rPr>
          <w:rStyle w:val="style3091"/>
          <w:rFonts w:asciiTheme="minorBidi" w:hAnsiTheme="minorBidi" w:hint="cs"/>
          <w:sz w:val="28"/>
          <w:szCs w:val="28"/>
          <w:rtl/>
        </w:rPr>
        <w:t>َ</w:t>
      </w:r>
      <w:r>
        <w:rPr>
          <w:rStyle w:val="style3091"/>
          <w:rFonts w:asciiTheme="minorBidi" w:hAnsiTheme="minorBidi" w:hint="cs"/>
          <w:sz w:val="28"/>
          <w:szCs w:val="28"/>
          <w:rtl/>
        </w:rPr>
        <w:t>ن</w:t>
      </w:r>
      <w:r w:rsidR="009F62EC">
        <w:rPr>
          <w:rStyle w:val="style3091"/>
          <w:rFonts w:asciiTheme="minorBidi" w:hAnsiTheme="minorBidi" w:hint="cs"/>
          <w:sz w:val="28"/>
          <w:szCs w:val="28"/>
          <w:rtl/>
        </w:rPr>
        <w:t>َ</w:t>
      </w:r>
      <w:r>
        <w:rPr>
          <w:rStyle w:val="style3091"/>
          <w:rFonts w:asciiTheme="minorBidi" w:hAnsiTheme="minorBidi" w:hint="cs"/>
          <w:sz w:val="28"/>
          <w:szCs w:val="28"/>
          <w:rtl/>
        </w:rPr>
        <w:t>اةٍ" ، وذلك</w:t>
      </w:r>
      <w:r w:rsidR="00D47C21">
        <w:rPr>
          <w:rStyle w:val="style3091"/>
          <w:rFonts w:asciiTheme="minorBidi" w:hAnsiTheme="minorBidi" w:hint="cs"/>
          <w:sz w:val="28"/>
          <w:szCs w:val="28"/>
          <w:rtl/>
        </w:rPr>
        <w:t>َ</w:t>
      </w:r>
      <w:r>
        <w:rPr>
          <w:rStyle w:val="style3091"/>
          <w:rFonts w:asciiTheme="minorBidi" w:hAnsiTheme="minorBidi" w:hint="cs"/>
          <w:sz w:val="28"/>
          <w:szCs w:val="28"/>
          <w:rtl/>
        </w:rPr>
        <w:t xml:space="preserve"> إلحاداً مِنَ "اللهِ العزيزِ المنان." </w:t>
      </w:r>
    </w:p>
    <w:p w14:paraId="3CA7E5A7" w14:textId="3B9ACEA3" w:rsidR="007B41B2" w:rsidRDefault="007B41B2" w:rsidP="007B41B2">
      <w:pPr>
        <w:spacing w:before="100" w:beforeAutospacing="1" w:after="100" w:afterAutospacing="1"/>
        <w:rPr>
          <w:rStyle w:val="style3091"/>
          <w:rFonts w:asciiTheme="minorBidi" w:hAnsiTheme="minorBidi"/>
          <w:sz w:val="28"/>
          <w:szCs w:val="28"/>
          <w:rtl/>
        </w:rPr>
      </w:pPr>
      <w:r>
        <w:rPr>
          <w:rStyle w:val="style3091"/>
          <w:rFonts w:asciiTheme="minorBidi" w:hAnsiTheme="minorBidi" w:hint="cs"/>
          <w:sz w:val="28"/>
          <w:szCs w:val="28"/>
          <w:rtl/>
        </w:rPr>
        <w:lastRenderedPageBreak/>
        <w:t xml:space="preserve">وقياساً على ذلكَ ، فإنهُ لا ينبغي استحداثُ مسمياتٍ للهِ غيرَ أسمائِهِ التي ذُكرتْ لنا نصاً مباشراً في القرآنِ الكريمِ والسُّنةِ المُشَرَّفَةِ. ولم ينتبهْ العديدُ مِنَ الباحثينَ لذلكَ ، </w:t>
      </w:r>
      <w:r w:rsidR="005F672B">
        <w:rPr>
          <w:rStyle w:val="style3091"/>
          <w:rFonts w:asciiTheme="minorBidi" w:hAnsiTheme="minorBidi" w:hint="cs"/>
          <w:sz w:val="28"/>
          <w:szCs w:val="28"/>
          <w:rtl/>
        </w:rPr>
        <w:t>أثناءَ انكبابِهم على</w:t>
      </w:r>
      <w:r>
        <w:rPr>
          <w:rStyle w:val="style3091"/>
          <w:rFonts w:asciiTheme="minorBidi" w:hAnsiTheme="minorBidi" w:hint="cs"/>
          <w:sz w:val="28"/>
          <w:szCs w:val="28"/>
          <w:rtl/>
        </w:rPr>
        <w:t xml:space="preserve"> إحصاءِ أكبرَ عددٍ من أسماءِ اللهِ الح</w:t>
      </w:r>
      <w:r w:rsidR="004B74A8">
        <w:rPr>
          <w:rStyle w:val="style3091"/>
          <w:rFonts w:asciiTheme="minorBidi" w:hAnsiTheme="minorBidi" w:hint="cs"/>
          <w:sz w:val="28"/>
          <w:szCs w:val="28"/>
          <w:rtl/>
        </w:rPr>
        <w:t>ُ</w:t>
      </w:r>
      <w:r>
        <w:rPr>
          <w:rStyle w:val="style3091"/>
          <w:rFonts w:asciiTheme="minorBidi" w:hAnsiTheme="minorBidi" w:hint="cs"/>
          <w:sz w:val="28"/>
          <w:szCs w:val="28"/>
          <w:rtl/>
        </w:rPr>
        <w:t>سنى في القرآنِ والسُّنة. وم</w:t>
      </w:r>
      <w:r w:rsidR="004B74A8">
        <w:rPr>
          <w:rStyle w:val="style3091"/>
          <w:rFonts w:asciiTheme="minorBidi" w:hAnsiTheme="minorBidi" w:hint="cs"/>
          <w:sz w:val="28"/>
          <w:szCs w:val="28"/>
          <w:rtl/>
        </w:rPr>
        <w:t>ِ</w:t>
      </w:r>
      <w:r>
        <w:rPr>
          <w:rStyle w:val="style3091"/>
          <w:rFonts w:asciiTheme="minorBidi" w:hAnsiTheme="minorBidi" w:hint="cs"/>
          <w:sz w:val="28"/>
          <w:szCs w:val="28"/>
          <w:rtl/>
        </w:rPr>
        <w:t>ثالٌ على ذلكَ ابنُ الوزيرِ</w:t>
      </w:r>
      <w:r w:rsidR="0013498F">
        <w:rPr>
          <w:rStyle w:val="style3091"/>
          <w:rFonts w:asciiTheme="minorBidi" w:hAnsiTheme="minorBidi" w:hint="cs"/>
          <w:sz w:val="28"/>
          <w:szCs w:val="28"/>
          <w:rtl/>
        </w:rPr>
        <w:t xml:space="preserve"> (المتوفي عام </w:t>
      </w:r>
      <w:r w:rsidR="0013498F">
        <w:rPr>
          <w:rStyle w:val="style3091"/>
          <w:rFonts w:asciiTheme="minorBidi" w:hAnsiTheme="minorBidi" w:hint="cs"/>
          <w:sz w:val="24"/>
          <w:szCs w:val="24"/>
          <w:rtl/>
        </w:rPr>
        <w:t xml:space="preserve">822 </w:t>
      </w:r>
      <w:r w:rsidR="0013498F">
        <w:rPr>
          <w:rStyle w:val="style3091"/>
          <w:rFonts w:asciiTheme="minorBidi" w:hAnsiTheme="minorBidi" w:hint="cs"/>
          <w:sz w:val="28"/>
          <w:szCs w:val="28"/>
          <w:rtl/>
        </w:rPr>
        <w:t xml:space="preserve">هجرية ، </w:t>
      </w:r>
      <w:r w:rsidR="0013498F">
        <w:rPr>
          <w:rStyle w:val="style3091"/>
          <w:rFonts w:asciiTheme="minorBidi" w:hAnsiTheme="minorBidi" w:hint="cs"/>
          <w:sz w:val="24"/>
          <w:szCs w:val="24"/>
          <w:rtl/>
        </w:rPr>
        <w:t xml:space="preserve">1419 </w:t>
      </w:r>
      <w:r w:rsidR="0013498F">
        <w:rPr>
          <w:rStyle w:val="style3091"/>
          <w:rFonts w:asciiTheme="minorBidi" w:hAnsiTheme="minorBidi" w:hint="cs"/>
          <w:sz w:val="28"/>
          <w:szCs w:val="28"/>
          <w:rtl/>
        </w:rPr>
        <w:t xml:space="preserve">ميلادية) </w:t>
      </w:r>
      <w:r>
        <w:rPr>
          <w:rStyle w:val="style3091"/>
          <w:rFonts w:asciiTheme="minorBidi" w:hAnsiTheme="minorBidi" w:hint="cs"/>
          <w:sz w:val="28"/>
          <w:szCs w:val="28"/>
          <w:rtl/>
        </w:rPr>
        <w:t>، جزاهُ اللهُ خيراً ، الذي أعدَّ قائمةً اشتملتْ على مائةٍ وخمسةٍ وخمسينَ اسماً ، ذ</w:t>
      </w:r>
      <w:r w:rsidR="004B74A8">
        <w:rPr>
          <w:rStyle w:val="style3091"/>
          <w:rFonts w:asciiTheme="minorBidi" w:hAnsiTheme="minorBidi" w:hint="cs"/>
          <w:sz w:val="28"/>
          <w:szCs w:val="28"/>
          <w:rtl/>
        </w:rPr>
        <w:t>َ</w:t>
      </w:r>
      <w:r>
        <w:rPr>
          <w:rStyle w:val="style3091"/>
          <w:rFonts w:asciiTheme="minorBidi" w:hAnsiTheme="minorBidi" w:hint="cs"/>
          <w:sz w:val="28"/>
          <w:szCs w:val="28"/>
          <w:rtl/>
        </w:rPr>
        <w:t>كرَ أنها وردتْ كنصٍ صريحٍ في القرآنِ الكريمِ ، دونَ اشتقاقٍ ، ما عدا "الأعز" ، الذي اشتق</w:t>
      </w:r>
      <w:r w:rsidR="004B74A8">
        <w:rPr>
          <w:rStyle w:val="style3091"/>
          <w:rFonts w:asciiTheme="minorBidi" w:hAnsiTheme="minorBidi" w:hint="cs"/>
          <w:sz w:val="28"/>
          <w:szCs w:val="28"/>
          <w:rtl/>
        </w:rPr>
        <w:t>َ</w:t>
      </w:r>
      <w:r>
        <w:rPr>
          <w:rStyle w:val="style3091"/>
          <w:rFonts w:asciiTheme="minorBidi" w:hAnsiTheme="minorBidi" w:hint="cs"/>
          <w:sz w:val="28"/>
          <w:szCs w:val="28"/>
          <w:rtl/>
        </w:rPr>
        <w:t>ه</w:t>
      </w:r>
      <w:r w:rsidR="004B74A8">
        <w:rPr>
          <w:rStyle w:val="style3091"/>
          <w:rFonts w:asciiTheme="minorBidi" w:hAnsiTheme="minorBidi" w:hint="cs"/>
          <w:sz w:val="28"/>
          <w:szCs w:val="28"/>
          <w:rtl/>
        </w:rPr>
        <w:t>ُ</w:t>
      </w:r>
      <w:r>
        <w:rPr>
          <w:rStyle w:val="style3091"/>
          <w:rFonts w:asciiTheme="minorBidi" w:hAnsiTheme="minorBidi" w:hint="cs"/>
          <w:sz w:val="28"/>
          <w:szCs w:val="28"/>
          <w:rtl/>
        </w:rPr>
        <w:t xml:space="preserve"> مِنَ قولِهِ ، تباركَ وتعالى: "</w:t>
      </w:r>
      <w:r w:rsidRPr="00325A4E">
        <w:rPr>
          <w:rStyle w:val="style3091"/>
          <w:rFonts w:asciiTheme="minorBidi" w:hAnsiTheme="minorBidi" w:cs="Arial"/>
          <w:sz w:val="28"/>
          <w:szCs w:val="28"/>
          <w:rtl/>
        </w:rPr>
        <w:t>وَلِلَّهِ الْعِزَّةُ وَلِرَسُولِهِ وَلِلْمُؤْمِنِينَ</w:t>
      </w:r>
      <w:r>
        <w:rPr>
          <w:rStyle w:val="style3091"/>
          <w:rFonts w:asciiTheme="minorBidi" w:hAnsiTheme="minorBidi" w:cs="Arial" w:hint="cs"/>
          <w:sz w:val="28"/>
          <w:szCs w:val="28"/>
          <w:rtl/>
        </w:rPr>
        <w:t>" (ال</w:t>
      </w:r>
      <w:r w:rsidR="00D17B2E">
        <w:rPr>
          <w:rStyle w:val="style3091"/>
          <w:rFonts w:asciiTheme="minorBidi" w:hAnsiTheme="minorBidi" w:cs="Arial" w:hint="cs"/>
          <w:sz w:val="28"/>
          <w:szCs w:val="28"/>
          <w:rtl/>
        </w:rPr>
        <w:t>ْ</w:t>
      </w:r>
      <w:r>
        <w:rPr>
          <w:rStyle w:val="style3091"/>
          <w:rFonts w:asciiTheme="minorBidi" w:hAnsiTheme="minorBidi" w:cs="Arial" w:hint="cs"/>
          <w:sz w:val="28"/>
          <w:szCs w:val="28"/>
          <w:rtl/>
        </w:rPr>
        <w:t>م</w:t>
      </w:r>
      <w:r w:rsidR="00D17B2E">
        <w:rPr>
          <w:rStyle w:val="style3091"/>
          <w:rFonts w:asciiTheme="minorBidi" w:hAnsiTheme="minorBidi" w:cs="Arial" w:hint="cs"/>
          <w:sz w:val="28"/>
          <w:szCs w:val="28"/>
          <w:rtl/>
        </w:rPr>
        <w:t>ُ</w:t>
      </w:r>
      <w:r>
        <w:rPr>
          <w:rStyle w:val="style3091"/>
          <w:rFonts w:asciiTheme="minorBidi" w:hAnsiTheme="minorBidi" w:cs="Arial" w:hint="cs"/>
          <w:sz w:val="28"/>
          <w:szCs w:val="28"/>
          <w:rtl/>
        </w:rPr>
        <w:t>ن</w:t>
      </w:r>
      <w:r w:rsidR="00D17B2E">
        <w:rPr>
          <w:rStyle w:val="style3091"/>
          <w:rFonts w:asciiTheme="minorBidi" w:hAnsiTheme="minorBidi" w:cs="Arial" w:hint="cs"/>
          <w:sz w:val="28"/>
          <w:szCs w:val="28"/>
          <w:rtl/>
        </w:rPr>
        <w:t>َ</w:t>
      </w:r>
      <w:r>
        <w:rPr>
          <w:rStyle w:val="style3091"/>
          <w:rFonts w:asciiTheme="minorBidi" w:hAnsiTheme="minorBidi" w:cs="Arial" w:hint="cs"/>
          <w:sz w:val="28"/>
          <w:szCs w:val="28"/>
          <w:rtl/>
        </w:rPr>
        <w:t>اف</w:t>
      </w:r>
      <w:r w:rsidR="00D17B2E">
        <w:rPr>
          <w:rStyle w:val="style3091"/>
          <w:rFonts w:asciiTheme="minorBidi" w:hAnsiTheme="minorBidi" w:cs="Arial" w:hint="cs"/>
          <w:sz w:val="28"/>
          <w:szCs w:val="28"/>
          <w:rtl/>
        </w:rPr>
        <w:t>ِ</w:t>
      </w:r>
      <w:r>
        <w:rPr>
          <w:rStyle w:val="style3091"/>
          <w:rFonts w:asciiTheme="minorBidi" w:hAnsiTheme="minorBidi" w:cs="Arial" w:hint="cs"/>
          <w:sz w:val="28"/>
          <w:szCs w:val="28"/>
          <w:rtl/>
        </w:rPr>
        <w:t>ق</w:t>
      </w:r>
      <w:r w:rsidR="00D17B2E">
        <w:rPr>
          <w:rStyle w:val="style3091"/>
          <w:rFonts w:asciiTheme="minorBidi" w:hAnsiTheme="minorBidi" w:cs="Arial" w:hint="cs"/>
          <w:sz w:val="28"/>
          <w:szCs w:val="28"/>
          <w:rtl/>
        </w:rPr>
        <w:t>ُ</w:t>
      </w:r>
      <w:r>
        <w:rPr>
          <w:rStyle w:val="style3091"/>
          <w:rFonts w:asciiTheme="minorBidi" w:hAnsiTheme="minorBidi" w:cs="Arial" w:hint="cs"/>
          <w:sz w:val="28"/>
          <w:szCs w:val="28"/>
          <w:rtl/>
        </w:rPr>
        <w:t>ون</w:t>
      </w:r>
      <w:r w:rsidR="00D17B2E">
        <w:rPr>
          <w:rStyle w:val="style3091"/>
          <w:rFonts w:asciiTheme="minorBidi" w:hAnsiTheme="minorBidi" w:cs="Arial" w:hint="cs"/>
          <w:sz w:val="28"/>
          <w:szCs w:val="28"/>
          <w:rtl/>
        </w:rPr>
        <w:t>َ</w:t>
      </w:r>
      <w:r>
        <w:rPr>
          <w:rStyle w:val="style3091"/>
          <w:rFonts w:asciiTheme="minorBidi" w:hAnsiTheme="minorBidi" w:cs="Arial" w:hint="cs"/>
          <w:sz w:val="28"/>
          <w:szCs w:val="28"/>
          <w:rtl/>
        </w:rPr>
        <w:t xml:space="preserve"> ، </w:t>
      </w:r>
      <w:r>
        <w:rPr>
          <w:rStyle w:val="style3091"/>
          <w:rFonts w:asciiTheme="minorBidi" w:hAnsiTheme="minorBidi" w:cs="Arial" w:hint="cs"/>
          <w:sz w:val="24"/>
          <w:szCs w:val="24"/>
          <w:rtl/>
        </w:rPr>
        <w:t>63: 8</w:t>
      </w:r>
      <w:r>
        <w:rPr>
          <w:rStyle w:val="style3091"/>
          <w:rFonts w:asciiTheme="minorBidi" w:hAnsiTheme="minorBidi" w:cs="Arial" w:hint="cs"/>
          <w:sz w:val="28"/>
          <w:szCs w:val="28"/>
          <w:rtl/>
        </w:rPr>
        <w:t xml:space="preserve">). والحقيقةُ أنَّ هناكَ </w:t>
      </w:r>
      <w:r w:rsidR="00CB6F28">
        <w:rPr>
          <w:rStyle w:val="style3091"/>
          <w:rFonts w:asciiTheme="minorBidi" w:hAnsiTheme="minorBidi" w:cs="Arial" w:hint="cs"/>
          <w:sz w:val="28"/>
          <w:szCs w:val="28"/>
          <w:rtl/>
        </w:rPr>
        <w:t>واحداً</w:t>
      </w:r>
      <w:r>
        <w:rPr>
          <w:rStyle w:val="style3091"/>
          <w:rFonts w:asciiTheme="minorBidi" w:hAnsiTheme="minorBidi" w:cs="Arial" w:hint="cs"/>
          <w:sz w:val="28"/>
          <w:szCs w:val="28"/>
          <w:rtl/>
        </w:rPr>
        <w:t xml:space="preserve"> وعشرينَ اسماً منها لم تَرِدْ نصاً في القرآنِ الكريم</w:t>
      </w:r>
      <w:r w:rsidR="0037015E">
        <w:rPr>
          <w:rStyle w:val="style3091"/>
          <w:rFonts w:asciiTheme="minorBidi" w:hAnsiTheme="minorBidi" w:cs="Arial" w:hint="cs"/>
          <w:sz w:val="28"/>
          <w:szCs w:val="28"/>
          <w:rtl/>
        </w:rPr>
        <w:t xml:space="preserve">. </w:t>
      </w:r>
      <w:r>
        <w:rPr>
          <w:rStyle w:val="style3091"/>
          <w:rFonts w:asciiTheme="minorBidi" w:hAnsiTheme="minorBidi" w:cs="Arial" w:hint="cs"/>
          <w:sz w:val="28"/>
          <w:szCs w:val="28"/>
          <w:rtl/>
        </w:rPr>
        <w:t xml:space="preserve"> </w:t>
      </w:r>
      <w:r w:rsidRPr="001D1769">
        <w:rPr>
          <w:rStyle w:val="EndnoteReference"/>
          <w:rFonts w:asciiTheme="minorBidi" w:hAnsiTheme="minorBidi" w:cs="Arial"/>
          <w:color w:val="0070C0"/>
          <w:sz w:val="32"/>
          <w:szCs w:val="32"/>
          <w:rtl/>
        </w:rPr>
        <w:endnoteReference w:id="22"/>
      </w:r>
    </w:p>
    <w:p w14:paraId="102208AB" w14:textId="12BB397C" w:rsidR="007B41B2" w:rsidRDefault="007B41B2" w:rsidP="007B41B2">
      <w:pPr>
        <w:spacing w:before="100" w:beforeAutospacing="1" w:after="100" w:afterAutospacing="1"/>
        <w:rPr>
          <w:rStyle w:val="style3091"/>
          <w:rFonts w:asciiTheme="minorBidi" w:hAnsiTheme="minorBidi"/>
          <w:color w:val="000000" w:themeColor="text1"/>
          <w:sz w:val="28"/>
          <w:szCs w:val="28"/>
          <w:rtl/>
        </w:rPr>
      </w:pPr>
      <w:r>
        <w:rPr>
          <w:rStyle w:val="style3091"/>
          <w:rFonts w:asciiTheme="minorBidi" w:hAnsiTheme="minorBidi" w:hint="cs"/>
          <w:color w:val="000000" w:themeColor="text1"/>
          <w:sz w:val="28"/>
          <w:szCs w:val="28"/>
          <w:rtl/>
        </w:rPr>
        <w:t xml:space="preserve">وقد اضطربَ </w:t>
      </w:r>
      <w:r w:rsidR="006B7521">
        <w:rPr>
          <w:rStyle w:val="style3091"/>
          <w:rFonts w:asciiTheme="minorBidi" w:hAnsiTheme="minorBidi" w:hint="cs"/>
          <w:color w:val="000000" w:themeColor="text1"/>
          <w:sz w:val="28"/>
          <w:szCs w:val="28"/>
          <w:rtl/>
        </w:rPr>
        <w:t>بعضُ</w:t>
      </w:r>
      <w:r>
        <w:rPr>
          <w:rStyle w:val="style3091"/>
          <w:rFonts w:asciiTheme="minorBidi" w:hAnsiTheme="minorBidi" w:hint="cs"/>
          <w:color w:val="000000" w:themeColor="text1"/>
          <w:sz w:val="28"/>
          <w:szCs w:val="28"/>
          <w:rtl/>
        </w:rPr>
        <w:t xml:space="preserve"> الذينَ كتبوا في موضوعِ أسماءِ اللهِ الحُسنى في تكييفهِم لهذهِ الأسماء ، هل هي صفاتٌ أم أسماء</w:t>
      </w:r>
      <w:r w:rsidR="00F228F9">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وكانَ سببُ اضطرابِهِم هو أنها صفاتٌ ، إذا ما أخضعناها لقواعدِ اللغةِ العربيةِ التي وضعها النحويون</w:t>
      </w:r>
      <w:r w:rsidR="004B74A8">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العرب. فكيف</w:t>
      </w:r>
      <w:r w:rsidR="004B74A8">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يشيرُ اللهُ ، سبحانهُ وتعالى ، إليها على أنها أسماؤهُ ، مع أنها صفاتُهُ ، جلَّ وعلا؟ </w:t>
      </w:r>
    </w:p>
    <w:p w14:paraId="04B3492A" w14:textId="70BF89E0" w:rsidR="007B41B2" w:rsidRDefault="007B41B2" w:rsidP="007B41B2">
      <w:pPr>
        <w:spacing w:before="100" w:beforeAutospacing="1" w:after="100" w:afterAutospacing="1"/>
        <w:rPr>
          <w:rStyle w:val="style3091"/>
          <w:rFonts w:asciiTheme="minorBidi" w:hAnsiTheme="minorBidi"/>
          <w:color w:val="000000" w:themeColor="text1"/>
          <w:sz w:val="28"/>
          <w:szCs w:val="28"/>
          <w:rtl/>
        </w:rPr>
      </w:pPr>
      <w:r>
        <w:rPr>
          <w:rStyle w:val="style3091"/>
          <w:rFonts w:asciiTheme="minorBidi" w:hAnsiTheme="minorBidi" w:hint="cs"/>
          <w:color w:val="000000" w:themeColor="text1"/>
          <w:sz w:val="28"/>
          <w:szCs w:val="28"/>
          <w:rtl/>
        </w:rPr>
        <w:t>ومِنَ الطريفِ أنهُ قد سُهِيَ عليهِم أنَّ القرآنَ الكريمَ قد نزلَ بلسانِ العربِ آنذاك ، بما في ذلكَ لهجاتِ القبائلِ المختلفةِ. أما عِلْمُ النحوِ العربيِّ ، فقد نشاً بعدَ موتِ النبيِّ ، عليهِ الصلاةُ والسلام ، بهدفِ تعليمِ اللغةِ العربيةِ للشعوبِ التي دخلتْ في الإسلامِ ، حتى يفهمَ المسلمونَ كتابَ اللهِ وسَنَّةَ رسولِه</w:t>
      </w:r>
      <w:r w:rsidR="009F62EC">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w:t>
      </w:r>
    </w:p>
    <w:p w14:paraId="6D0A76D8" w14:textId="5ADB73C2" w:rsidR="007B41B2" w:rsidRDefault="007B41B2" w:rsidP="007B41B2">
      <w:pPr>
        <w:spacing w:before="100" w:beforeAutospacing="1" w:after="100" w:afterAutospacing="1"/>
        <w:rPr>
          <w:rStyle w:val="style3091"/>
          <w:rFonts w:asciiTheme="minorBidi" w:hAnsiTheme="minorBidi"/>
          <w:color w:val="000000" w:themeColor="text1"/>
          <w:sz w:val="28"/>
          <w:szCs w:val="28"/>
          <w:rtl/>
        </w:rPr>
      </w:pPr>
      <w:r>
        <w:rPr>
          <w:rStyle w:val="style3091"/>
          <w:rFonts w:asciiTheme="minorBidi" w:hAnsiTheme="minorBidi" w:hint="cs"/>
          <w:color w:val="000000" w:themeColor="text1"/>
          <w:sz w:val="28"/>
          <w:szCs w:val="28"/>
          <w:rtl/>
        </w:rPr>
        <w:t>وهكذا ، فإنَّ تقسيمَ الكلامِ إلى أسماءٍ وأفعالٍ وحروفٍ ، ثمَّ تقسيمَ الأسماءِ إلى أسماءِ أعلامٍ وأسماءِ صفاتٍ وأسماءِ أفعالٍ كانَ مِنْ عملِ النحويينَ العربِ ، ابتداءً من أبي الأسود</w:t>
      </w:r>
      <w:r w:rsidR="006A2D5D">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الدؤلي</w:t>
      </w:r>
      <w:r w:rsidR="006A2D5D">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والخليلِ بن</w:t>
      </w:r>
      <w:r w:rsidR="006A2D5D">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أحمد</w:t>
      </w:r>
      <w:r w:rsidR="006A2D5D">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ومروراً إلى سيب</w:t>
      </w:r>
      <w:r w:rsidR="006A2D5D">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و</w:t>
      </w:r>
      <w:r w:rsidR="006A2D5D">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يه</w:t>
      </w:r>
      <w:r w:rsidR="006A2D5D">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w:t>
      </w:r>
      <w:r>
        <w:rPr>
          <w:rFonts w:asciiTheme="minorBidi" w:hAnsiTheme="minorBidi" w:cs="Arial" w:hint="cs"/>
          <w:sz w:val="28"/>
          <w:szCs w:val="28"/>
          <w:rtl/>
        </w:rPr>
        <w:t>والمازني وابنِ السكيت</w:t>
      </w:r>
      <w:r w:rsidR="006A2D5D">
        <w:rPr>
          <w:rFonts w:asciiTheme="minorBidi" w:hAnsiTheme="minorBidi" w:cs="Arial" w:hint="cs"/>
          <w:sz w:val="28"/>
          <w:szCs w:val="28"/>
          <w:rtl/>
        </w:rPr>
        <w:t>ِ</w:t>
      </w:r>
      <w:r>
        <w:rPr>
          <w:rStyle w:val="style3091"/>
          <w:rFonts w:asciiTheme="minorBidi" w:hAnsiTheme="minorBidi" w:hint="cs"/>
          <w:color w:val="000000" w:themeColor="text1"/>
          <w:sz w:val="28"/>
          <w:szCs w:val="28"/>
          <w:rtl/>
        </w:rPr>
        <w:t xml:space="preserve"> ، ومَنْ تبعَهُم مِنْ علماءِ النحوِ العربيِّ حتى القرنِ السادسِ للهجرة. </w:t>
      </w:r>
      <w:r w:rsidRPr="003B3854">
        <w:rPr>
          <w:rStyle w:val="EndnoteReference"/>
          <w:rFonts w:asciiTheme="minorBidi" w:hAnsiTheme="minorBidi"/>
          <w:color w:val="0070C0"/>
          <w:sz w:val="32"/>
          <w:szCs w:val="32"/>
          <w:rtl/>
        </w:rPr>
        <w:endnoteReference w:id="23"/>
      </w:r>
    </w:p>
    <w:p w14:paraId="457E2B36" w14:textId="630F5FB3" w:rsidR="007B41B2" w:rsidRDefault="007B41B2" w:rsidP="007B41B2">
      <w:pPr>
        <w:spacing w:before="100" w:beforeAutospacing="1" w:after="100" w:afterAutospacing="1"/>
        <w:rPr>
          <w:rStyle w:val="style3091"/>
          <w:rFonts w:asciiTheme="minorBidi" w:hAnsiTheme="minorBidi"/>
          <w:color w:val="000000" w:themeColor="text1"/>
          <w:sz w:val="28"/>
          <w:szCs w:val="28"/>
          <w:rtl/>
        </w:rPr>
      </w:pPr>
      <w:r>
        <w:rPr>
          <w:rStyle w:val="style3091"/>
          <w:rFonts w:asciiTheme="minorBidi" w:hAnsiTheme="minorBidi" w:hint="cs"/>
          <w:color w:val="000000" w:themeColor="text1"/>
          <w:sz w:val="28"/>
          <w:szCs w:val="28"/>
          <w:rtl/>
        </w:rPr>
        <w:t>أما إشارةُ اللهِ ، جلَّ وعلا ، لأسمائهِ بأنها أسماؤه ، بدلَ الإشارةِ إليها بأنها صفاتُهُ ، فكانتْ منسجمةً معْ ما كانَ يعرفهُ ويفهمهُ العربُ آنذاك. أي أنَّ القرآنَ الكريمَ والحديثَ الشريفَ أصلانِ سابقانِ لعلمِ النحوِ ، وبالتالي فهما المرجعانِ اللذانِ كانَ ينبغي أنْ يسودا على ما ف</w:t>
      </w:r>
      <w:r w:rsidR="00F228F9">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ع</w:t>
      </w:r>
      <w:r w:rsidR="00F228F9">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ل</w:t>
      </w:r>
      <w:r w:rsidR="00F228F9">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هُ النحويونَ بعدهما ، بما في ذلكَ ما استطاعوا وضعَهُ منَ القواعدِ لتعليمِ لغةِ العربِ للمسلمينَ في كلِّ مكان.</w:t>
      </w:r>
    </w:p>
    <w:p w14:paraId="144CA271" w14:textId="050D80F3" w:rsidR="007B41B2" w:rsidRDefault="007B41B2" w:rsidP="007B41B2">
      <w:pPr>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t>وعلى ذلكَ ، فإنهُ حتى لفظُ الجلالةِ ، الله</w:t>
      </w:r>
      <w:r w:rsidR="009E5A00">
        <w:rPr>
          <w:rFonts w:asciiTheme="minorBidi" w:hAnsiTheme="minorBidi" w:cs="Arial" w:hint="cs"/>
          <w:sz w:val="28"/>
          <w:szCs w:val="28"/>
          <w:rtl/>
        </w:rPr>
        <w:t>ُ</w:t>
      </w:r>
      <w:r>
        <w:rPr>
          <w:rFonts w:asciiTheme="minorBidi" w:hAnsiTheme="minorBidi" w:cs="Arial" w:hint="cs"/>
          <w:sz w:val="28"/>
          <w:szCs w:val="28"/>
          <w:rtl/>
        </w:rPr>
        <w:t xml:space="preserve"> ، هوَ اسمُ صفةٍ. </w:t>
      </w:r>
      <w:r>
        <w:rPr>
          <w:rFonts w:asciiTheme="minorBidi" w:hAnsiTheme="minorBidi" w:hint="cs"/>
          <w:color w:val="000000" w:themeColor="text1"/>
          <w:sz w:val="28"/>
          <w:szCs w:val="28"/>
          <w:rtl/>
        </w:rPr>
        <w:t>فهوَ</w:t>
      </w:r>
      <w:r w:rsidRPr="00AF1FA6">
        <w:rPr>
          <w:rFonts w:asciiTheme="minorBidi" w:hAnsiTheme="minorBidi"/>
          <w:color w:val="000000" w:themeColor="text1"/>
          <w:sz w:val="28"/>
          <w:szCs w:val="28"/>
          <w:rtl/>
        </w:rPr>
        <w:t xml:space="preserve"> يعني "الإله</w:t>
      </w:r>
      <w:r>
        <w:rPr>
          <w:rFonts w:asciiTheme="minorBidi" w:hAnsiTheme="minorBidi" w:hint="cs"/>
          <w:color w:val="000000" w:themeColor="text1"/>
          <w:sz w:val="28"/>
          <w:szCs w:val="28"/>
          <w:rtl/>
        </w:rPr>
        <w:t>َ</w:t>
      </w:r>
      <w:r w:rsidRPr="00AF1FA6">
        <w:rPr>
          <w:rFonts w:asciiTheme="minorBidi" w:hAnsiTheme="minorBidi"/>
          <w:color w:val="000000" w:themeColor="text1"/>
          <w:sz w:val="28"/>
          <w:szCs w:val="28"/>
          <w:rtl/>
        </w:rPr>
        <w:t>" ، حيث</w:t>
      </w:r>
      <w:r>
        <w:rPr>
          <w:rFonts w:asciiTheme="minorBidi" w:hAnsiTheme="minorBidi" w:hint="cs"/>
          <w:color w:val="000000" w:themeColor="text1"/>
          <w:sz w:val="28"/>
          <w:szCs w:val="28"/>
          <w:rtl/>
        </w:rPr>
        <w:t>ُ</w:t>
      </w:r>
      <w:r w:rsidRPr="00AF1FA6">
        <w:rPr>
          <w:rFonts w:asciiTheme="minorBidi" w:hAnsiTheme="minorBidi"/>
          <w:color w:val="000000" w:themeColor="text1"/>
          <w:sz w:val="28"/>
          <w:szCs w:val="28"/>
          <w:rtl/>
        </w:rPr>
        <w:t xml:space="preserve"> دخلت</w:t>
      </w:r>
      <w:r>
        <w:rPr>
          <w:rFonts w:asciiTheme="minorBidi" w:hAnsiTheme="minorBidi" w:hint="cs"/>
          <w:color w:val="000000" w:themeColor="text1"/>
          <w:sz w:val="28"/>
          <w:szCs w:val="28"/>
          <w:rtl/>
        </w:rPr>
        <w:t>ْ</w:t>
      </w:r>
      <w:r w:rsidRPr="00AF1FA6">
        <w:rPr>
          <w:rFonts w:asciiTheme="minorBidi" w:hAnsiTheme="minorBidi"/>
          <w:color w:val="000000" w:themeColor="text1"/>
          <w:sz w:val="28"/>
          <w:szCs w:val="28"/>
          <w:rtl/>
        </w:rPr>
        <w:t xml:space="preserve"> أل</w:t>
      </w:r>
      <w:r w:rsidR="00B92ACD">
        <w:rPr>
          <w:rFonts w:asciiTheme="minorBidi" w:hAnsiTheme="minorBidi" w:hint="cs"/>
          <w:color w:val="000000" w:themeColor="text1"/>
          <w:sz w:val="28"/>
          <w:szCs w:val="28"/>
          <w:rtl/>
        </w:rPr>
        <w:t>ُّ</w:t>
      </w:r>
      <w:r w:rsidRPr="00AF1FA6">
        <w:rPr>
          <w:rFonts w:asciiTheme="minorBidi" w:hAnsiTheme="minorBidi"/>
          <w:color w:val="000000" w:themeColor="text1"/>
          <w:sz w:val="28"/>
          <w:szCs w:val="28"/>
          <w:rtl/>
        </w:rPr>
        <w:t xml:space="preserve"> التعريف</w:t>
      </w:r>
      <w:r>
        <w:rPr>
          <w:rFonts w:asciiTheme="minorBidi" w:hAnsiTheme="minorBidi" w:hint="cs"/>
          <w:color w:val="000000" w:themeColor="text1"/>
          <w:sz w:val="28"/>
          <w:szCs w:val="28"/>
          <w:rtl/>
        </w:rPr>
        <w:t>ِ</w:t>
      </w:r>
      <w:r w:rsidRPr="00AF1FA6">
        <w:rPr>
          <w:rFonts w:asciiTheme="minorBidi" w:hAnsiTheme="minorBidi"/>
          <w:color w:val="000000" w:themeColor="text1"/>
          <w:sz w:val="28"/>
          <w:szCs w:val="28"/>
          <w:rtl/>
        </w:rPr>
        <w:t xml:space="preserve"> على كلمة</w:t>
      </w:r>
      <w:r>
        <w:rPr>
          <w:rFonts w:asciiTheme="minorBidi" w:hAnsiTheme="minorBidi" w:hint="cs"/>
          <w:color w:val="000000" w:themeColor="text1"/>
          <w:sz w:val="28"/>
          <w:szCs w:val="28"/>
          <w:rtl/>
        </w:rPr>
        <w:t>ِ</w:t>
      </w:r>
      <w:r w:rsidRPr="00AF1FA6">
        <w:rPr>
          <w:rFonts w:asciiTheme="minorBidi" w:hAnsiTheme="minorBidi"/>
          <w:color w:val="000000" w:themeColor="text1"/>
          <w:sz w:val="28"/>
          <w:szCs w:val="28"/>
          <w:rtl/>
        </w:rPr>
        <w:t xml:space="preserve"> "إله" فأصبحتا "الله</w:t>
      </w:r>
      <w:r>
        <w:rPr>
          <w:rFonts w:asciiTheme="minorBidi" w:hAnsiTheme="minorBidi" w:hint="cs"/>
          <w:color w:val="000000" w:themeColor="text1"/>
          <w:sz w:val="28"/>
          <w:szCs w:val="28"/>
          <w:rtl/>
        </w:rPr>
        <w:t>َ</w:t>
      </w:r>
      <w:r w:rsidRPr="00AF1FA6">
        <w:rPr>
          <w:rFonts w:asciiTheme="minorBidi" w:hAnsiTheme="minorBidi"/>
          <w:color w:val="000000" w:themeColor="text1"/>
          <w:sz w:val="28"/>
          <w:szCs w:val="28"/>
          <w:rtl/>
        </w:rPr>
        <w:t>" بالإدغام.</w:t>
      </w:r>
      <w:r>
        <w:rPr>
          <w:rFonts w:asciiTheme="minorBidi" w:hAnsiTheme="minorBidi" w:cs="Arial" w:hint="cs"/>
          <w:sz w:val="28"/>
          <w:szCs w:val="28"/>
          <w:rtl/>
        </w:rPr>
        <w:t xml:space="preserve"> ولكنَّ اللهَ ، عزَّ وجلَّ ، قد مَيَّزَهُ مَعَ أربعةِ أسماءِ صفاتٍ أخرى لهُ بأنْ أشارَ إلى نفسِهِ بهِ ، باستخدامِ الضميرِ "أنا" ، في ثلاثٍ مِنَ الآيات</w:t>
      </w:r>
      <w:r w:rsidR="00F228F9">
        <w:rPr>
          <w:rFonts w:asciiTheme="minorBidi" w:hAnsiTheme="minorBidi" w:cs="Arial" w:hint="cs"/>
          <w:sz w:val="28"/>
          <w:szCs w:val="28"/>
          <w:rtl/>
        </w:rPr>
        <w:t>ِ</w:t>
      </w:r>
      <w:r>
        <w:rPr>
          <w:rFonts w:asciiTheme="minorBidi" w:hAnsiTheme="minorBidi" w:cs="Arial" w:hint="cs"/>
          <w:sz w:val="28"/>
          <w:szCs w:val="28"/>
          <w:rtl/>
        </w:rPr>
        <w:t xml:space="preserve"> الكريمة</w:t>
      </w:r>
      <w:r w:rsidR="00F228F9">
        <w:rPr>
          <w:rFonts w:asciiTheme="minorBidi" w:hAnsiTheme="minorBidi" w:cs="Arial" w:hint="cs"/>
          <w:sz w:val="28"/>
          <w:szCs w:val="28"/>
          <w:rtl/>
        </w:rPr>
        <w:t>ِ</w:t>
      </w:r>
      <w:r>
        <w:rPr>
          <w:rFonts w:asciiTheme="minorBidi" w:hAnsiTheme="minorBidi" w:cs="Arial" w:hint="cs"/>
          <w:sz w:val="28"/>
          <w:szCs w:val="28"/>
          <w:rtl/>
        </w:rPr>
        <w:t xml:space="preserve"> (ط</w:t>
      </w:r>
      <w:r w:rsidR="00B44E76">
        <w:rPr>
          <w:rFonts w:asciiTheme="minorBidi" w:hAnsiTheme="minorBidi" w:cs="Arial" w:hint="cs"/>
          <w:sz w:val="28"/>
          <w:szCs w:val="28"/>
          <w:rtl/>
        </w:rPr>
        <w:t>َ</w:t>
      </w:r>
      <w:r>
        <w:rPr>
          <w:rFonts w:asciiTheme="minorBidi" w:hAnsiTheme="minorBidi" w:cs="Arial" w:hint="cs"/>
          <w:sz w:val="28"/>
          <w:szCs w:val="28"/>
          <w:rtl/>
        </w:rPr>
        <w:t>ه</w:t>
      </w:r>
      <w:r w:rsidR="00B44E76">
        <w:rPr>
          <w:rFonts w:asciiTheme="minorBidi" w:hAnsiTheme="minorBidi" w:cs="Arial" w:hint="cs"/>
          <w:sz w:val="28"/>
          <w:szCs w:val="28"/>
          <w:rtl/>
        </w:rPr>
        <w:t>َ</w:t>
      </w:r>
      <w:r>
        <w:rPr>
          <w:rFonts w:asciiTheme="minorBidi" w:hAnsiTheme="minorBidi" w:cs="Arial" w:hint="cs"/>
          <w:sz w:val="28"/>
          <w:szCs w:val="28"/>
          <w:rtl/>
        </w:rPr>
        <w:t xml:space="preserve"> ، </w:t>
      </w:r>
      <w:r>
        <w:rPr>
          <w:rFonts w:asciiTheme="minorBidi" w:hAnsiTheme="minorBidi" w:cs="Arial" w:hint="cs"/>
          <w:sz w:val="24"/>
          <w:szCs w:val="24"/>
          <w:rtl/>
        </w:rPr>
        <w:t xml:space="preserve">20: 14 </w:t>
      </w:r>
      <w:r>
        <w:rPr>
          <w:rFonts w:asciiTheme="minorBidi" w:hAnsiTheme="minorBidi" w:cs="Arial" w:hint="cs"/>
          <w:sz w:val="28"/>
          <w:szCs w:val="28"/>
          <w:rtl/>
        </w:rPr>
        <w:t>؛</w:t>
      </w:r>
      <w:r w:rsidRPr="00396860">
        <w:rPr>
          <w:rFonts w:asciiTheme="minorBidi" w:hAnsiTheme="minorBidi" w:cs="Arial" w:hint="cs"/>
          <w:sz w:val="28"/>
          <w:szCs w:val="28"/>
          <w:rtl/>
        </w:rPr>
        <w:t xml:space="preserve"> الن</w:t>
      </w:r>
      <w:r w:rsidR="00B44E76">
        <w:rPr>
          <w:rFonts w:asciiTheme="minorBidi" w:hAnsiTheme="minorBidi" w:cs="Arial" w:hint="cs"/>
          <w:sz w:val="28"/>
          <w:szCs w:val="28"/>
          <w:rtl/>
        </w:rPr>
        <w:t>َّ</w:t>
      </w:r>
      <w:r w:rsidRPr="00396860">
        <w:rPr>
          <w:rFonts w:asciiTheme="minorBidi" w:hAnsiTheme="minorBidi" w:cs="Arial" w:hint="cs"/>
          <w:sz w:val="28"/>
          <w:szCs w:val="28"/>
          <w:rtl/>
        </w:rPr>
        <w:t>م</w:t>
      </w:r>
      <w:r w:rsidR="00B44E76">
        <w:rPr>
          <w:rFonts w:asciiTheme="minorBidi" w:hAnsiTheme="minorBidi" w:cs="Arial" w:hint="cs"/>
          <w:sz w:val="28"/>
          <w:szCs w:val="28"/>
          <w:rtl/>
        </w:rPr>
        <w:t>ْ</w:t>
      </w:r>
      <w:r w:rsidRPr="00396860">
        <w:rPr>
          <w:rFonts w:asciiTheme="minorBidi" w:hAnsiTheme="minorBidi" w:cs="Arial" w:hint="cs"/>
          <w:sz w:val="28"/>
          <w:szCs w:val="28"/>
          <w:rtl/>
        </w:rPr>
        <w:t>ل</w:t>
      </w:r>
      <w:r w:rsidR="00B44E76">
        <w:rPr>
          <w:rFonts w:asciiTheme="minorBidi" w:hAnsiTheme="minorBidi" w:cs="Arial" w:hint="cs"/>
          <w:sz w:val="28"/>
          <w:szCs w:val="28"/>
          <w:rtl/>
        </w:rPr>
        <w:t>ُ</w:t>
      </w:r>
      <w:r w:rsidRPr="00396860">
        <w:rPr>
          <w:rFonts w:asciiTheme="minorBidi" w:hAnsiTheme="minorBidi" w:cs="Arial" w:hint="cs"/>
          <w:sz w:val="28"/>
          <w:szCs w:val="28"/>
          <w:rtl/>
        </w:rPr>
        <w:t xml:space="preserve"> ،</w:t>
      </w:r>
      <w:r>
        <w:rPr>
          <w:rFonts w:asciiTheme="minorBidi" w:hAnsiTheme="minorBidi" w:cs="Arial" w:hint="cs"/>
          <w:sz w:val="24"/>
          <w:szCs w:val="24"/>
          <w:rtl/>
        </w:rPr>
        <w:t xml:space="preserve"> 27: 9 </w:t>
      </w:r>
      <w:r>
        <w:rPr>
          <w:rFonts w:asciiTheme="minorBidi" w:hAnsiTheme="minorBidi" w:cs="Arial" w:hint="cs"/>
          <w:sz w:val="28"/>
          <w:szCs w:val="28"/>
          <w:rtl/>
        </w:rPr>
        <w:t>؛</w:t>
      </w:r>
      <w:r w:rsidRPr="00396860">
        <w:rPr>
          <w:rFonts w:asciiTheme="minorBidi" w:hAnsiTheme="minorBidi" w:cs="Arial" w:hint="cs"/>
          <w:sz w:val="28"/>
          <w:szCs w:val="28"/>
          <w:rtl/>
        </w:rPr>
        <w:t xml:space="preserve"> ال</w:t>
      </w:r>
      <w:r w:rsidR="00B44E76">
        <w:rPr>
          <w:rFonts w:asciiTheme="minorBidi" w:hAnsiTheme="minorBidi" w:cs="Arial" w:hint="cs"/>
          <w:sz w:val="28"/>
          <w:szCs w:val="28"/>
          <w:rtl/>
        </w:rPr>
        <w:t>ْ</w:t>
      </w:r>
      <w:r w:rsidRPr="00396860">
        <w:rPr>
          <w:rFonts w:asciiTheme="minorBidi" w:hAnsiTheme="minorBidi" w:cs="Arial" w:hint="cs"/>
          <w:sz w:val="28"/>
          <w:szCs w:val="28"/>
          <w:rtl/>
        </w:rPr>
        <w:t>ق</w:t>
      </w:r>
      <w:r w:rsidR="00B44E76">
        <w:rPr>
          <w:rFonts w:asciiTheme="minorBidi" w:hAnsiTheme="minorBidi" w:cs="Arial" w:hint="cs"/>
          <w:sz w:val="28"/>
          <w:szCs w:val="28"/>
          <w:rtl/>
        </w:rPr>
        <w:t>َ</w:t>
      </w:r>
      <w:r w:rsidRPr="00396860">
        <w:rPr>
          <w:rFonts w:asciiTheme="minorBidi" w:hAnsiTheme="minorBidi" w:cs="Arial" w:hint="cs"/>
          <w:sz w:val="28"/>
          <w:szCs w:val="28"/>
          <w:rtl/>
        </w:rPr>
        <w:t>ص</w:t>
      </w:r>
      <w:r w:rsidR="00B44E76">
        <w:rPr>
          <w:rFonts w:asciiTheme="minorBidi" w:hAnsiTheme="minorBidi" w:cs="Arial" w:hint="cs"/>
          <w:sz w:val="28"/>
          <w:szCs w:val="28"/>
          <w:rtl/>
        </w:rPr>
        <w:t>َ</w:t>
      </w:r>
      <w:r w:rsidRPr="00396860">
        <w:rPr>
          <w:rFonts w:asciiTheme="minorBidi" w:hAnsiTheme="minorBidi" w:cs="Arial" w:hint="cs"/>
          <w:sz w:val="28"/>
          <w:szCs w:val="28"/>
          <w:rtl/>
        </w:rPr>
        <w:t>ص</w:t>
      </w:r>
      <w:r w:rsidR="00B44E76">
        <w:rPr>
          <w:rFonts w:asciiTheme="minorBidi" w:hAnsiTheme="minorBidi" w:cs="Arial" w:hint="cs"/>
          <w:sz w:val="28"/>
          <w:szCs w:val="28"/>
          <w:rtl/>
        </w:rPr>
        <w:t>ُ</w:t>
      </w:r>
      <w:r w:rsidRPr="00396860">
        <w:rPr>
          <w:rFonts w:asciiTheme="minorBidi" w:hAnsiTheme="minorBidi" w:cs="Arial" w:hint="cs"/>
          <w:sz w:val="28"/>
          <w:szCs w:val="28"/>
          <w:rtl/>
        </w:rPr>
        <w:t xml:space="preserve"> ،</w:t>
      </w:r>
      <w:r>
        <w:rPr>
          <w:rFonts w:asciiTheme="minorBidi" w:hAnsiTheme="minorBidi" w:cs="Arial" w:hint="cs"/>
          <w:sz w:val="24"/>
          <w:szCs w:val="24"/>
          <w:rtl/>
        </w:rPr>
        <w:t xml:space="preserve"> 28: 30). </w:t>
      </w:r>
      <w:r>
        <w:rPr>
          <w:rFonts w:asciiTheme="minorBidi" w:hAnsiTheme="minorBidi" w:cs="Arial" w:hint="cs"/>
          <w:sz w:val="28"/>
          <w:szCs w:val="28"/>
          <w:rtl/>
        </w:rPr>
        <w:t>وأشار</w:t>
      </w:r>
      <w:r w:rsidR="00F228F9">
        <w:rPr>
          <w:rFonts w:asciiTheme="minorBidi" w:hAnsiTheme="minorBidi" w:cs="Arial" w:hint="cs"/>
          <w:sz w:val="28"/>
          <w:szCs w:val="28"/>
          <w:rtl/>
        </w:rPr>
        <w:t>َ</w:t>
      </w:r>
      <w:r>
        <w:rPr>
          <w:rFonts w:asciiTheme="minorBidi" w:hAnsiTheme="minorBidi" w:cs="Arial" w:hint="cs"/>
          <w:sz w:val="28"/>
          <w:szCs w:val="28"/>
          <w:rtl/>
        </w:rPr>
        <w:t xml:space="preserve"> لنفسهِ أيضاً باستخدامِ الضميرِ "أنا" ، بأنهُ "إلهٌ" (الن</w:t>
      </w:r>
      <w:r w:rsidR="00B44E76">
        <w:rPr>
          <w:rFonts w:asciiTheme="minorBidi" w:hAnsiTheme="minorBidi" w:cs="Arial" w:hint="cs"/>
          <w:sz w:val="28"/>
          <w:szCs w:val="28"/>
          <w:rtl/>
        </w:rPr>
        <w:t>َّ</w:t>
      </w:r>
      <w:r>
        <w:rPr>
          <w:rFonts w:asciiTheme="minorBidi" w:hAnsiTheme="minorBidi" w:cs="Arial" w:hint="cs"/>
          <w:sz w:val="28"/>
          <w:szCs w:val="28"/>
          <w:rtl/>
        </w:rPr>
        <w:t>ح</w:t>
      </w:r>
      <w:r w:rsidR="00B44E76">
        <w:rPr>
          <w:rFonts w:asciiTheme="minorBidi" w:hAnsiTheme="minorBidi" w:cs="Arial" w:hint="cs"/>
          <w:sz w:val="28"/>
          <w:szCs w:val="28"/>
          <w:rtl/>
        </w:rPr>
        <w:t>ْ</w:t>
      </w:r>
      <w:r>
        <w:rPr>
          <w:rFonts w:asciiTheme="minorBidi" w:hAnsiTheme="minorBidi" w:cs="Arial" w:hint="cs"/>
          <w:sz w:val="28"/>
          <w:szCs w:val="28"/>
          <w:rtl/>
        </w:rPr>
        <w:t>ل</w:t>
      </w:r>
      <w:r w:rsidR="00B44E76">
        <w:rPr>
          <w:rFonts w:asciiTheme="minorBidi" w:hAnsiTheme="minorBidi" w:cs="Arial" w:hint="cs"/>
          <w:sz w:val="28"/>
          <w:szCs w:val="28"/>
          <w:rtl/>
        </w:rPr>
        <w:t>ُ</w:t>
      </w:r>
      <w:r>
        <w:rPr>
          <w:rFonts w:asciiTheme="minorBidi" w:hAnsiTheme="minorBidi" w:cs="Arial" w:hint="cs"/>
          <w:sz w:val="28"/>
          <w:szCs w:val="28"/>
          <w:rtl/>
        </w:rPr>
        <w:t xml:space="preserve"> ، </w:t>
      </w:r>
      <w:r>
        <w:rPr>
          <w:rFonts w:asciiTheme="minorBidi" w:hAnsiTheme="minorBidi" w:cs="Arial" w:hint="cs"/>
          <w:sz w:val="24"/>
          <w:szCs w:val="24"/>
          <w:rtl/>
        </w:rPr>
        <w:t>16: 2</w:t>
      </w:r>
      <w:r>
        <w:rPr>
          <w:rFonts w:asciiTheme="minorBidi" w:hAnsiTheme="minorBidi" w:cs="Arial" w:hint="cs"/>
          <w:sz w:val="28"/>
          <w:szCs w:val="28"/>
          <w:rtl/>
        </w:rPr>
        <w:t>) ؛ وأنهُ الغفورُ الرحيمُ (ال</w:t>
      </w:r>
      <w:r w:rsidR="00B44E76">
        <w:rPr>
          <w:rFonts w:asciiTheme="minorBidi" w:hAnsiTheme="minorBidi" w:cs="Arial" w:hint="cs"/>
          <w:sz w:val="28"/>
          <w:szCs w:val="28"/>
          <w:rtl/>
        </w:rPr>
        <w:t>ْ</w:t>
      </w:r>
      <w:r>
        <w:rPr>
          <w:rFonts w:asciiTheme="minorBidi" w:hAnsiTheme="minorBidi" w:cs="Arial" w:hint="cs"/>
          <w:sz w:val="28"/>
          <w:szCs w:val="28"/>
          <w:rtl/>
        </w:rPr>
        <w:t>ح</w:t>
      </w:r>
      <w:r w:rsidR="00B44E76">
        <w:rPr>
          <w:rFonts w:asciiTheme="minorBidi" w:hAnsiTheme="minorBidi" w:cs="Arial" w:hint="cs"/>
          <w:sz w:val="28"/>
          <w:szCs w:val="28"/>
          <w:rtl/>
        </w:rPr>
        <w:t>ِ</w:t>
      </w:r>
      <w:r>
        <w:rPr>
          <w:rFonts w:asciiTheme="minorBidi" w:hAnsiTheme="minorBidi" w:cs="Arial" w:hint="cs"/>
          <w:sz w:val="28"/>
          <w:szCs w:val="28"/>
          <w:rtl/>
        </w:rPr>
        <w:t>ج</w:t>
      </w:r>
      <w:r w:rsidR="00B44E76">
        <w:rPr>
          <w:rFonts w:asciiTheme="minorBidi" w:hAnsiTheme="minorBidi" w:cs="Arial" w:hint="cs"/>
          <w:sz w:val="28"/>
          <w:szCs w:val="28"/>
          <w:rtl/>
        </w:rPr>
        <w:t>ْ</w:t>
      </w:r>
      <w:r>
        <w:rPr>
          <w:rFonts w:asciiTheme="minorBidi" w:hAnsiTheme="minorBidi" w:cs="Arial" w:hint="cs"/>
          <w:sz w:val="28"/>
          <w:szCs w:val="28"/>
          <w:rtl/>
        </w:rPr>
        <w:t>ر</w:t>
      </w:r>
      <w:r w:rsidR="00B44E76">
        <w:rPr>
          <w:rFonts w:asciiTheme="minorBidi" w:hAnsiTheme="minorBidi" w:cs="Arial" w:hint="cs"/>
          <w:sz w:val="28"/>
          <w:szCs w:val="28"/>
          <w:rtl/>
        </w:rPr>
        <w:t>ُ</w:t>
      </w:r>
      <w:r>
        <w:rPr>
          <w:rFonts w:asciiTheme="minorBidi" w:hAnsiTheme="minorBidi" w:cs="Arial" w:hint="cs"/>
          <w:sz w:val="28"/>
          <w:szCs w:val="28"/>
          <w:rtl/>
        </w:rPr>
        <w:t xml:space="preserve"> ، </w:t>
      </w:r>
      <w:r w:rsidRPr="00A5434D">
        <w:rPr>
          <w:rFonts w:asciiTheme="minorBidi" w:hAnsiTheme="minorBidi" w:cs="Arial" w:hint="cs"/>
          <w:sz w:val="24"/>
          <w:szCs w:val="24"/>
          <w:rtl/>
        </w:rPr>
        <w:t>15: 49</w:t>
      </w:r>
      <w:r>
        <w:rPr>
          <w:rFonts w:asciiTheme="minorBidi" w:hAnsiTheme="minorBidi" w:cs="Arial" w:hint="cs"/>
          <w:sz w:val="28"/>
          <w:szCs w:val="28"/>
          <w:rtl/>
        </w:rPr>
        <w:t>) ؛ والر</w:t>
      </w:r>
      <w:r w:rsidR="00B44E76">
        <w:rPr>
          <w:rFonts w:asciiTheme="minorBidi" w:hAnsiTheme="minorBidi" w:cs="Arial" w:hint="cs"/>
          <w:sz w:val="28"/>
          <w:szCs w:val="28"/>
          <w:rtl/>
        </w:rPr>
        <w:t>َّ</w:t>
      </w:r>
      <w:r>
        <w:rPr>
          <w:rFonts w:asciiTheme="minorBidi" w:hAnsiTheme="minorBidi" w:cs="Arial" w:hint="cs"/>
          <w:sz w:val="28"/>
          <w:szCs w:val="28"/>
          <w:rtl/>
        </w:rPr>
        <w:t>بُّ (ط</w:t>
      </w:r>
      <w:r w:rsidR="00B44E76">
        <w:rPr>
          <w:rFonts w:asciiTheme="minorBidi" w:hAnsiTheme="minorBidi" w:cs="Arial" w:hint="cs"/>
          <w:sz w:val="28"/>
          <w:szCs w:val="28"/>
          <w:rtl/>
        </w:rPr>
        <w:t>َ</w:t>
      </w:r>
      <w:r>
        <w:rPr>
          <w:rFonts w:asciiTheme="minorBidi" w:hAnsiTheme="minorBidi" w:cs="Arial" w:hint="cs"/>
          <w:sz w:val="28"/>
          <w:szCs w:val="28"/>
          <w:rtl/>
        </w:rPr>
        <w:t>ه</w:t>
      </w:r>
      <w:r w:rsidR="00B44E76">
        <w:rPr>
          <w:rFonts w:asciiTheme="minorBidi" w:hAnsiTheme="minorBidi" w:cs="Arial" w:hint="cs"/>
          <w:sz w:val="28"/>
          <w:szCs w:val="28"/>
          <w:rtl/>
        </w:rPr>
        <w:t>َ</w:t>
      </w:r>
      <w:r>
        <w:rPr>
          <w:rFonts w:asciiTheme="minorBidi" w:hAnsiTheme="minorBidi" w:cs="Arial" w:hint="cs"/>
          <w:sz w:val="28"/>
          <w:szCs w:val="28"/>
          <w:rtl/>
        </w:rPr>
        <w:t xml:space="preserve"> ،</w:t>
      </w:r>
      <w:r w:rsidRPr="00A5434D">
        <w:rPr>
          <w:rFonts w:asciiTheme="minorBidi" w:hAnsiTheme="minorBidi" w:cs="Arial" w:hint="cs"/>
          <w:sz w:val="24"/>
          <w:szCs w:val="24"/>
          <w:rtl/>
        </w:rPr>
        <w:t xml:space="preserve"> 20: 12</w:t>
      </w:r>
      <w:r>
        <w:rPr>
          <w:rFonts w:asciiTheme="minorBidi" w:hAnsiTheme="minorBidi" w:cs="Arial" w:hint="cs"/>
          <w:sz w:val="28"/>
          <w:szCs w:val="28"/>
          <w:rtl/>
        </w:rPr>
        <w:t xml:space="preserve"> ؛ الأن</w:t>
      </w:r>
      <w:r w:rsidR="00B44E76">
        <w:rPr>
          <w:rFonts w:asciiTheme="minorBidi" w:hAnsiTheme="minorBidi" w:cs="Arial" w:hint="cs"/>
          <w:sz w:val="28"/>
          <w:szCs w:val="28"/>
          <w:rtl/>
        </w:rPr>
        <w:t>ْ</w:t>
      </w:r>
      <w:r>
        <w:rPr>
          <w:rFonts w:asciiTheme="minorBidi" w:hAnsiTheme="minorBidi" w:cs="Arial" w:hint="cs"/>
          <w:sz w:val="28"/>
          <w:szCs w:val="28"/>
          <w:rtl/>
        </w:rPr>
        <w:t>ب</w:t>
      </w:r>
      <w:r w:rsidR="00B44E76">
        <w:rPr>
          <w:rFonts w:asciiTheme="minorBidi" w:hAnsiTheme="minorBidi" w:cs="Arial" w:hint="cs"/>
          <w:sz w:val="28"/>
          <w:szCs w:val="28"/>
          <w:rtl/>
        </w:rPr>
        <w:t>ِ</w:t>
      </w:r>
      <w:r>
        <w:rPr>
          <w:rFonts w:asciiTheme="minorBidi" w:hAnsiTheme="minorBidi" w:cs="Arial" w:hint="cs"/>
          <w:sz w:val="28"/>
          <w:szCs w:val="28"/>
          <w:rtl/>
        </w:rPr>
        <w:t>ي</w:t>
      </w:r>
      <w:r w:rsidR="00B44E76">
        <w:rPr>
          <w:rFonts w:asciiTheme="minorBidi" w:hAnsiTheme="minorBidi" w:cs="Arial" w:hint="cs"/>
          <w:sz w:val="28"/>
          <w:szCs w:val="28"/>
          <w:rtl/>
        </w:rPr>
        <w:t>َ</w:t>
      </w:r>
      <w:r>
        <w:rPr>
          <w:rFonts w:asciiTheme="minorBidi" w:hAnsiTheme="minorBidi" w:cs="Arial" w:hint="cs"/>
          <w:sz w:val="28"/>
          <w:szCs w:val="28"/>
          <w:rtl/>
        </w:rPr>
        <w:t>اء</w:t>
      </w:r>
      <w:r w:rsidR="00B44E76">
        <w:rPr>
          <w:rFonts w:asciiTheme="minorBidi" w:hAnsiTheme="minorBidi" w:cs="Arial" w:hint="cs"/>
          <w:sz w:val="28"/>
          <w:szCs w:val="28"/>
          <w:rtl/>
        </w:rPr>
        <w:t>ُ</w:t>
      </w:r>
      <w:r>
        <w:rPr>
          <w:rFonts w:asciiTheme="minorBidi" w:hAnsiTheme="minorBidi" w:cs="Arial" w:hint="cs"/>
          <w:sz w:val="28"/>
          <w:szCs w:val="28"/>
          <w:rtl/>
        </w:rPr>
        <w:t xml:space="preserve"> ، </w:t>
      </w:r>
      <w:r w:rsidRPr="00A5434D">
        <w:rPr>
          <w:rFonts w:asciiTheme="minorBidi" w:hAnsiTheme="minorBidi" w:cs="Arial" w:hint="cs"/>
          <w:sz w:val="24"/>
          <w:szCs w:val="24"/>
          <w:rtl/>
        </w:rPr>
        <w:t>21: 92</w:t>
      </w:r>
      <w:r>
        <w:rPr>
          <w:rFonts w:asciiTheme="minorBidi" w:hAnsiTheme="minorBidi" w:cs="Arial" w:hint="cs"/>
          <w:sz w:val="28"/>
          <w:szCs w:val="28"/>
          <w:rtl/>
        </w:rPr>
        <w:t xml:space="preserve"> ؛ ال</w:t>
      </w:r>
      <w:r w:rsidR="00B44E76">
        <w:rPr>
          <w:rFonts w:asciiTheme="minorBidi" w:hAnsiTheme="minorBidi" w:cs="Arial" w:hint="cs"/>
          <w:sz w:val="28"/>
          <w:szCs w:val="28"/>
          <w:rtl/>
        </w:rPr>
        <w:t>ْ</w:t>
      </w:r>
      <w:r>
        <w:rPr>
          <w:rFonts w:asciiTheme="minorBidi" w:hAnsiTheme="minorBidi" w:cs="Arial" w:hint="cs"/>
          <w:sz w:val="28"/>
          <w:szCs w:val="28"/>
          <w:rtl/>
        </w:rPr>
        <w:t>م</w:t>
      </w:r>
      <w:r w:rsidR="00B44E76">
        <w:rPr>
          <w:rFonts w:asciiTheme="minorBidi" w:hAnsiTheme="minorBidi" w:cs="Arial" w:hint="cs"/>
          <w:sz w:val="28"/>
          <w:szCs w:val="28"/>
          <w:rtl/>
        </w:rPr>
        <w:t>ُ</w:t>
      </w:r>
      <w:r>
        <w:rPr>
          <w:rFonts w:asciiTheme="minorBidi" w:hAnsiTheme="minorBidi" w:cs="Arial" w:hint="cs"/>
          <w:sz w:val="28"/>
          <w:szCs w:val="28"/>
          <w:rtl/>
        </w:rPr>
        <w:t>ؤ</w:t>
      </w:r>
      <w:r w:rsidR="00B44E76">
        <w:rPr>
          <w:rFonts w:asciiTheme="minorBidi" w:hAnsiTheme="minorBidi" w:cs="Arial" w:hint="cs"/>
          <w:sz w:val="28"/>
          <w:szCs w:val="28"/>
          <w:rtl/>
        </w:rPr>
        <w:t>ْ</w:t>
      </w:r>
      <w:r>
        <w:rPr>
          <w:rFonts w:asciiTheme="minorBidi" w:hAnsiTheme="minorBidi" w:cs="Arial" w:hint="cs"/>
          <w:sz w:val="28"/>
          <w:szCs w:val="28"/>
          <w:rtl/>
        </w:rPr>
        <w:t>م</w:t>
      </w:r>
      <w:r w:rsidR="00B44E76">
        <w:rPr>
          <w:rFonts w:asciiTheme="minorBidi" w:hAnsiTheme="minorBidi" w:cs="Arial" w:hint="cs"/>
          <w:sz w:val="28"/>
          <w:szCs w:val="28"/>
          <w:rtl/>
        </w:rPr>
        <w:t>ِ</w:t>
      </w:r>
      <w:r>
        <w:rPr>
          <w:rFonts w:asciiTheme="minorBidi" w:hAnsiTheme="minorBidi" w:cs="Arial" w:hint="cs"/>
          <w:sz w:val="28"/>
          <w:szCs w:val="28"/>
          <w:rtl/>
        </w:rPr>
        <w:t>ن</w:t>
      </w:r>
      <w:r w:rsidR="00B44E76">
        <w:rPr>
          <w:rFonts w:asciiTheme="minorBidi" w:hAnsiTheme="minorBidi" w:cs="Arial" w:hint="cs"/>
          <w:sz w:val="28"/>
          <w:szCs w:val="28"/>
          <w:rtl/>
        </w:rPr>
        <w:t>ُ</w:t>
      </w:r>
      <w:r>
        <w:rPr>
          <w:rFonts w:asciiTheme="minorBidi" w:hAnsiTheme="minorBidi" w:cs="Arial" w:hint="cs"/>
          <w:sz w:val="28"/>
          <w:szCs w:val="28"/>
          <w:rtl/>
        </w:rPr>
        <w:t>ون</w:t>
      </w:r>
      <w:r w:rsidR="00B44E76">
        <w:rPr>
          <w:rFonts w:asciiTheme="minorBidi" w:hAnsiTheme="minorBidi" w:cs="Arial" w:hint="cs"/>
          <w:sz w:val="28"/>
          <w:szCs w:val="28"/>
          <w:rtl/>
        </w:rPr>
        <w:t>َ</w:t>
      </w:r>
      <w:r>
        <w:rPr>
          <w:rFonts w:asciiTheme="minorBidi" w:hAnsiTheme="minorBidi" w:cs="Arial" w:hint="cs"/>
          <w:sz w:val="28"/>
          <w:szCs w:val="28"/>
          <w:rtl/>
        </w:rPr>
        <w:t xml:space="preserve"> ، </w:t>
      </w:r>
      <w:r w:rsidRPr="00A5434D">
        <w:rPr>
          <w:rFonts w:asciiTheme="minorBidi" w:hAnsiTheme="minorBidi" w:cs="Arial" w:hint="cs"/>
          <w:sz w:val="24"/>
          <w:szCs w:val="24"/>
          <w:rtl/>
        </w:rPr>
        <w:t>23:</w:t>
      </w:r>
      <w:r>
        <w:rPr>
          <w:rFonts w:asciiTheme="minorBidi" w:hAnsiTheme="minorBidi" w:cs="Arial" w:hint="cs"/>
          <w:sz w:val="28"/>
          <w:szCs w:val="28"/>
          <w:rtl/>
        </w:rPr>
        <w:t xml:space="preserve"> </w:t>
      </w:r>
      <w:r w:rsidRPr="00A5434D">
        <w:rPr>
          <w:rFonts w:asciiTheme="minorBidi" w:hAnsiTheme="minorBidi" w:cs="Arial" w:hint="cs"/>
          <w:sz w:val="24"/>
          <w:szCs w:val="24"/>
          <w:rtl/>
        </w:rPr>
        <w:t>52</w:t>
      </w:r>
      <w:r>
        <w:rPr>
          <w:rFonts w:asciiTheme="minorBidi" w:hAnsiTheme="minorBidi" w:cs="Arial" w:hint="cs"/>
          <w:sz w:val="28"/>
          <w:szCs w:val="28"/>
          <w:rtl/>
        </w:rPr>
        <w:t xml:space="preserve">). </w:t>
      </w:r>
      <w:r w:rsidRPr="0037314C">
        <w:rPr>
          <w:rStyle w:val="EndnoteReference"/>
          <w:rFonts w:asciiTheme="minorBidi" w:hAnsiTheme="minorBidi" w:cs="Arial"/>
          <w:color w:val="0070C0"/>
          <w:sz w:val="32"/>
          <w:szCs w:val="32"/>
          <w:rtl/>
        </w:rPr>
        <w:endnoteReference w:id="24"/>
      </w:r>
    </w:p>
    <w:p w14:paraId="5B008B23" w14:textId="7208361D" w:rsidR="007B41B2" w:rsidRDefault="007B41B2" w:rsidP="007B41B2">
      <w:pPr>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t xml:space="preserve">وقد </w:t>
      </w:r>
      <w:r w:rsidRPr="00F60792">
        <w:rPr>
          <w:rFonts w:asciiTheme="minorBidi" w:hAnsiTheme="minorBidi" w:cs="Arial"/>
          <w:sz w:val="28"/>
          <w:szCs w:val="28"/>
          <w:rtl/>
        </w:rPr>
        <w:t>اتفق</w:t>
      </w:r>
      <w:r>
        <w:rPr>
          <w:rFonts w:asciiTheme="minorBidi" w:hAnsiTheme="minorBidi" w:cs="Arial" w:hint="cs"/>
          <w:sz w:val="28"/>
          <w:szCs w:val="28"/>
          <w:rtl/>
        </w:rPr>
        <w:t>َ</w:t>
      </w:r>
      <w:r w:rsidRPr="00F60792">
        <w:rPr>
          <w:rFonts w:asciiTheme="minorBidi" w:hAnsiTheme="minorBidi" w:cs="Arial"/>
          <w:sz w:val="28"/>
          <w:szCs w:val="28"/>
          <w:rtl/>
        </w:rPr>
        <w:t xml:space="preserve"> علماء</w:t>
      </w:r>
      <w:r>
        <w:rPr>
          <w:rFonts w:asciiTheme="minorBidi" w:hAnsiTheme="minorBidi" w:cs="Arial" w:hint="cs"/>
          <w:sz w:val="28"/>
          <w:szCs w:val="28"/>
          <w:rtl/>
        </w:rPr>
        <w:t>ُ</w:t>
      </w:r>
      <w:r w:rsidRPr="00F60792">
        <w:rPr>
          <w:rFonts w:asciiTheme="minorBidi" w:hAnsiTheme="minorBidi" w:cs="Arial"/>
          <w:sz w:val="28"/>
          <w:szCs w:val="28"/>
          <w:rtl/>
        </w:rPr>
        <w:t xml:space="preserve"> النحو</w:t>
      </w:r>
      <w:r>
        <w:rPr>
          <w:rFonts w:asciiTheme="minorBidi" w:hAnsiTheme="minorBidi" w:cs="Arial" w:hint="cs"/>
          <w:sz w:val="28"/>
          <w:szCs w:val="28"/>
          <w:rtl/>
        </w:rPr>
        <w:t>ِ على</w:t>
      </w:r>
      <w:r w:rsidRPr="00F60792">
        <w:rPr>
          <w:rFonts w:asciiTheme="minorBidi" w:hAnsiTheme="minorBidi" w:cs="Arial"/>
          <w:sz w:val="28"/>
          <w:szCs w:val="28"/>
          <w:rtl/>
        </w:rPr>
        <w:t xml:space="preserve"> أن</w:t>
      </w:r>
      <w:r>
        <w:rPr>
          <w:rFonts w:asciiTheme="minorBidi" w:hAnsiTheme="minorBidi" w:cs="Arial" w:hint="cs"/>
          <w:sz w:val="28"/>
          <w:szCs w:val="28"/>
          <w:rtl/>
        </w:rPr>
        <w:t>َّ</w:t>
      </w:r>
      <w:r w:rsidRPr="00F60792">
        <w:rPr>
          <w:rFonts w:asciiTheme="minorBidi" w:hAnsiTheme="minorBidi" w:cs="Arial"/>
          <w:sz w:val="28"/>
          <w:szCs w:val="28"/>
          <w:rtl/>
        </w:rPr>
        <w:t xml:space="preserve"> الكلمة</w:t>
      </w:r>
      <w:r>
        <w:rPr>
          <w:rFonts w:asciiTheme="minorBidi" w:hAnsiTheme="minorBidi" w:cs="Arial" w:hint="cs"/>
          <w:sz w:val="28"/>
          <w:szCs w:val="28"/>
          <w:rtl/>
        </w:rPr>
        <w:t>َ</w:t>
      </w:r>
      <w:r w:rsidRPr="00F60792">
        <w:rPr>
          <w:rFonts w:asciiTheme="minorBidi" w:hAnsiTheme="minorBidi" w:cs="Arial"/>
          <w:sz w:val="28"/>
          <w:szCs w:val="28"/>
          <w:rtl/>
        </w:rPr>
        <w:t xml:space="preserve"> ي</w:t>
      </w:r>
      <w:r>
        <w:rPr>
          <w:rFonts w:asciiTheme="minorBidi" w:hAnsiTheme="minorBidi" w:cs="Arial" w:hint="cs"/>
          <w:sz w:val="28"/>
          <w:szCs w:val="28"/>
          <w:rtl/>
        </w:rPr>
        <w:t>ُ</w:t>
      </w:r>
      <w:r w:rsidRPr="00F60792">
        <w:rPr>
          <w:rFonts w:asciiTheme="minorBidi" w:hAnsiTheme="minorBidi" w:cs="Arial"/>
          <w:sz w:val="28"/>
          <w:szCs w:val="28"/>
          <w:rtl/>
        </w:rPr>
        <w:t>مكن</w:t>
      </w:r>
      <w:r>
        <w:rPr>
          <w:rFonts w:asciiTheme="minorBidi" w:hAnsiTheme="minorBidi" w:cs="Arial" w:hint="cs"/>
          <w:sz w:val="28"/>
          <w:szCs w:val="28"/>
          <w:rtl/>
        </w:rPr>
        <w:t>ُ</w:t>
      </w:r>
      <w:r w:rsidRPr="00F60792">
        <w:rPr>
          <w:rFonts w:asciiTheme="minorBidi" w:hAnsiTheme="minorBidi" w:cs="Arial"/>
          <w:sz w:val="28"/>
          <w:szCs w:val="28"/>
          <w:rtl/>
        </w:rPr>
        <w:t xml:space="preserve"> فهم</w:t>
      </w:r>
      <w:r>
        <w:rPr>
          <w:rFonts w:asciiTheme="minorBidi" w:hAnsiTheme="minorBidi" w:cs="Arial" w:hint="cs"/>
          <w:sz w:val="28"/>
          <w:szCs w:val="28"/>
          <w:rtl/>
        </w:rPr>
        <w:t>ُ</w:t>
      </w:r>
      <w:r w:rsidRPr="00F60792">
        <w:rPr>
          <w:rFonts w:asciiTheme="minorBidi" w:hAnsiTheme="minorBidi" w:cs="Arial"/>
          <w:sz w:val="28"/>
          <w:szCs w:val="28"/>
          <w:rtl/>
        </w:rPr>
        <w:t>ها بعوامل</w:t>
      </w:r>
      <w:r>
        <w:rPr>
          <w:rFonts w:asciiTheme="minorBidi" w:hAnsiTheme="minorBidi" w:cs="Arial" w:hint="cs"/>
          <w:sz w:val="28"/>
          <w:szCs w:val="28"/>
          <w:rtl/>
        </w:rPr>
        <w:t>َ</w:t>
      </w:r>
      <w:r w:rsidRPr="00F60792">
        <w:rPr>
          <w:rFonts w:asciiTheme="minorBidi" w:hAnsiTheme="minorBidi" w:cs="Arial"/>
          <w:sz w:val="28"/>
          <w:szCs w:val="28"/>
          <w:rtl/>
        </w:rPr>
        <w:t xml:space="preserve"> لفظي</w:t>
      </w:r>
      <w:r>
        <w:rPr>
          <w:rFonts w:asciiTheme="minorBidi" w:hAnsiTheme="minorBidi" w:cs="Arial" w:hint="cs"/>
          <w:sz w:val="28"/>
          <w:szCs w:val="28"/>
          <w:rtl/>
        </w:rPr>
        <w:t>ةٍ</w:t>
      </w:r>
      <w:r w:rsidRPr="00F60792">
        <w:rPr>
          <w:rFonts w:asciiTheme="minorBidi" w:hAnsiTheme="minorBidi" w:cs="Arial"/>
          <w:sz w:val="28"/>
          <w:szCs w:val="28"/>
          <w:rtl/>
        </w:rPr>
        <w:t xml:space="preserve"> ، هي</w:t>
      </w:r>
      <w:r>
        <w:rPr>
          <w:rFonts w:asciiTheme="minorBidi" w:hAnsiTheme="minorBidi" w:cs="Arial" w:hint="cs"/>
          <w:sz w:val="28"/>
          <w:szCs w:val="28"/>
          <w:rtl/>
        </w:rPr>
        <w:t>َ</w:t>
      </w:r>
      <w:r w:rsidRPr="00F60792">
        <w:rPr>
          <w:rFonts w:asciiTheme="minorBidi" w:hAnsiTheme="minorBidi" w:cs="Arial"/>
          <w:sz w:val="28"/>
          <w:szCs w:val="28"/>
          <w:rtl/>
        </w:rPr>
        <w:t xml:space="preserve"> الأسماء</w:t>
      </w:r>
      <w:r>
        <w:rPr>
          <w:rFonts w:asciiTheme="minorBidi" w:hAnsiTheme="minorBidi" w:cs="Arial" w:hint="cs"/>
          <w:sz w:val="28"/>
          <w:szCs w:val="28"/>
          <w:rtl/>
        </w:rPr>
        <w:t>ِ</w:t>
      </w:r>
      <w:r w:rsidRPr="00F60792">
        <w:rPr>
          <w:rFonts w:asciiTheme="minorBidi" w:hAnsiTheme="minorBidi" w:cs="Arial"/>
          <w:sz w:val="28"/>
          <w:szCs w:val="28"/>
          <w:rtl/>
        </w:rPr>
        <w:t xml:space="preserve"> والأفعال</w:t>
      </w:r>
      <w:r>
        <w:rPr>
          <w:rFonts w:asciiTheme="minorBidi" w:hAnsiTheme="minorBidi" w:cs="Arial" w:hint="cs"/>
          <w:sz w:val="28"/>
          <w:szCs w:val="28"/>
          <w:rtl/>
        </w:rPr>
        <w:t>ِ</w:t>
      </w:r>
      <w:r w:rsidRPr="00F60792">
        <w:rPr>
          <w:rFonts w:asciiTheme="minorBidi" w:hAnsiTheme="minorBidi" w:cs="Arial"/>
          <w:sz w:val="28"/>
          <w:szCs w:val="28"/>
          <w:rtl/>
        </w:rPr>
        <w:t xml:space="preserve"> والحروف. كما أن</w:t>
      </w:r>
      <w:r>
        <w:rPr>
          <w:rFonts w:asciiTheme="minorBidi" w:hAnsiTheme="minorBidi" w:cs="Arial" w:hint="cs"/>
          <w:sz w:val="28"/>
          <w:szCs w:val="28"/>
          <w:rtl/>
        </w:rPr>
        <w:t>َّ</w:t>
      </w:r>
      <w:r w:rsidRPr="00F60792">
        <w:rPr>
          <w:rFonts w:asciiTheme="minorBidi" w:hAnsiTheme="minorBidi" w:cs="Arial"/>
          <w:sz w:val="28"/>
          <w:szCs w:val="28"/>
          <w:rtl/>
        </w:rPr>
        <w:t xml:space="preserve"> هناك</w:t>
      </w:r>
      <w:r>
        <w:rPr>
          <w:rFonts w:asciiTheme="minorBidi" w:hAnsiTheme="minorBidi" w:cs="Arial" w:hint="cs"/>
          <w:sz w:val="28"/>
          <w:szCs w:val="28"/>
          <w:rtl/>
        </w:rPr>
        <w:t>َ</w:t>
      </w:r>
      <w:r w:rsidRPr="00F60792">
        <w:rPr>
          <w:rFonts w:asciiTheme="minorBidi" w:hAnsiTheme="minorBidi" w:cs="Arial"/>
          <w:sz w:val="28"/>
          <w:szCs w:val="28"/>
          <w:rtl/>
        </w:rPr>
        <w:t xml:space="preserve"> عاملاً معنوياً ، يُدرَك</w:t>
      </w:r>
      <w:r w:rsidR="00E1374A">
        <w:rPr>
          <w:rFonts w:asciiTheme="minorBidi" w:hAnsiTheme="minorBidi" w:cs="Arial" w:hint="cs"/>
          <w:sz w:val="28"/>
          <w:szCs w:val="28"/>
          <w:rtl/>
        </w:rPr>
        <w:t>ُ</w:t>
      </w:r>
      <w:r w:rsidRPr="00F60792">
        <w:rPr>
          <w:rFonts w:asciiTheme="minorBidi" w:hAnsiTheme="minorBidi" w:cs="Arial"/>
          <w:sz w:val="28"/>
          <w:szCs w:val="28"/>
          <w:rtl/>
        </w:rPr>
        <w:t xml:space="preserve"> بالعقل</w:t>
      </w:r>
      <w:r>
        <w:rPr>
          <w:rFonts w:asciiTheme="minorBidi" w:hAnsiTheme="minorBidi" w:cs="Arial" w:hint="cs"/>
          <w:sz w:val="28"/>
          <w:szCs w:val="28"/>
          <w:rtl/>
        </w:rPr>
        <w:t>ِ</w:t>
      </w:r>
      <w:r w:rsidRPr="00F60792">
        <w:rPr>
          <w:rFonts w:asciiTheme="minorBidi" w:hAnsiTheme="minorBidi" w:cs="Arial"/>
          <w:sz w:val="28"/>
          <w:szCs w:val="28"/>
          <w:rtl/>
        </w:rPr>
        <w:t xml:space="preserve"> دون</w:t>
      </w:r>
      <w:r>
        <w:rPr>
          <w:rFonts w:asciiTheme="minorBidi" w:hAnsiTheme="minorBidi" w:cs="Arial" w:hint="cs"/>
          <w:sz w:val="28"/>
          <w:szCs w:val="28"/>
          <w:rtl/>
        </w:rPr>
        <w:t>َ</w:t>
      </w:r>
      <w:r w:rsidRPr="00F60792">
        <w:rPr>
          <w:rFonts w:asciiTheme="minorBidi" w:hAnsiTheme="minorBidi" w:cs="Arial"/>
          <w:sz w:val="28"/>
          <w:szCs w:val="28"/>
          <w:rtl/>
        </w:rPr>
        <w:t xml:space="preserve"> أن</w:t>
      </w:r>
      <w:r>
        <w:rPr>
          <w:rFonts w:asciiTheme="minorBidi" w:hAnsiTheme="minorBidi" w:cs="Arial" w:hint="cs"/>
          <w:sz w:val="28"/>
          <w:szCs w:val="28"/>
          <w:rtl/>
        </w:rPr>
        <w:t>ْ</w:t>
      </w:r>
      <w:r w:rsidRPr="00F60792">
        <w:rPr>
          <w:rFonts w:asciiTheme="minorBidi" w:hAnsiTheme="minorBidi" w:cs="Arial"/>
          <w:sz w:val="28"/>
          <w:szCs w:val="28"/>
          <w:rtl/>
        </w:rPr>
        <w:t xml:space="preserve"> يُلفظ</w:t>
      </w:r>
      <w:r>
        <w:rPr>
          <w:rFonts w:asciiTheme="minorBidi" w:hAnsiTheme="minorBidi" w:cs="Arial" w:hint="cs"/>
          <w:sz w:val="28"/>
          <w:szCs w:val="28"/>
          <w:rtl/>
        </w:rPr>
        <w:t>َ</w:t>
      </w:r>
      <w:r w:rsidRPr="00F60792">
        <w:rPr>
          <w:rFonts w:asciiTheme="minorBidi" w:hAnsiTheme="minorBidi" w:cs="Arial"/>
          <w:sz w:val="28"/>
          <w:szCs w:val="28"/>
          <w:rtl/>
        </w:rPr>
        <w:t xml:space="preserve"> ، وتقع</w:t>
      </w:r>
      <w:r>
        <w:rPr>
          <w:rFonts w:asciiTheme="minorBidi" w:hAnsiTheme="minorBidi" w:cs="Arial" w:hint="cs"/>
          <w:sz w:val="28"/>
          <w:szCs w:val="28"/>
          <w:rtl/>
        </w:rPr>
        <w:t>ُ</w:t>
      </w:r>
      <w:r w:rsidRPr="00F60792">
        <w:rPr>
          <w:rFonts w:asciiTheme="minorBidi" w:hAnsiTheme="minorBidi" w:cs="Arial"/>
          <w:sz w:val="28"/>
          <w:szCs w:val="28"/>
          <w:rtl/>
        </w:rPr>
        <w:t xml:space="preserve"> علامت</w:t>
      </w:r>
      <w:r>
        <w:rPr>
          <w:rFonts w:asciiTheme="minorBidi" w:hAnsiTheme="minorBidi" w:cs="Arial" w:hint="cs"/>
          <w:sz w:val="28"/>
          <w:szCs w:val="28"/>
          <w:rtl/>
        </w:rPr>
        <w:t>ُ</w:t>
      </w:r>
      <w:r w:rsidRPr="00F60792">
        <w:rPr>
          <w:rFonts w:asciiTheme="minorBidi" w:hAnsiTheme="minorBidi" w:cs="Arial"/>
          <w:sz w:val="28"/>
          <w:szCs w:val="28"/>
          <w:rtl/>
        </w:rPr>
        <w:t>ه</w:t>
      </w:r>
      <w:r>
        <w:rPr>
          <w:rFonts w:asciiTheme="minorBidi" w:hAnsiTheme="minorBidi" w:cs="Arial" w:hint="cs"/>
          <w:sz w:val="28"/>
          <w:szCs w:val="28"/>
          <w:rtl/>
        </w:rPr>
        <w:t>ُ</w:t>
      </w:r>
      <w:r w:rsidRPr="00F60792">
        <w:rPr>
          <w:rFonts w:asciiTheme="minorBidi" w:hAnsiTheme="minorBidi" w:cs="Arial"/>
          <w:sz w:val="28"/>
          <w:szCs w:val="28"/>
          <w:rtl/>
        </w:rPr>
        <w:t xml:space="preserve"> الإعرابية</w:t>
      </w:r>
      <w:r>
        <w:rPr>
          <w:rFonts w:asciiTheme="minorBidi" w:hAnsiTheme="minorBidi" w:cs="Arial" w:hint="cs"/>
          <w:sz w:val="28"/>
          <w:szCs w:val="28"/>
          <w:rtl/>
        </w:rPr>
        <w:t>ُ</w:t>
      </w:r>
      <w:r w:rsidRPr="00F60792">
        <w:rPr>
          <w:rFonts w:asciiTheme="minorBidi" w:hAnsiTheme="minorBidi" w:cs="Arial"/>
          <w:sz w:val="28"/>
          <w:szCs w:val="28"/>
          <w:rtl/>
        </w:rPr>
        <w:t xml:space="preserve"> ، ولكنه</w:t>
      </w:r>
      <w:r>
        <w:rPr>
          <w:rFonts w:asciiTheme="minorBidi" w:hAnsiTheme="minorBidi" w:cs="Arial" w:hint="cs"/>
          <w:sz w:val="28"/>
          <w:szCs w:val="28"/>
          <w:rtl/>
        </w:rPr>
        <w:t>ُ</w:t>
      </w:r>
      <w:r w:rsidRPr="00F60792">
        <w:rPr>
          <w:rFonts w:asciiTheme="minorBidi" w:hAnsiTheme="minorBidi" w:cs="Arial"/>
          <w:sz w:val="28"/>
          <w:szCs w:val="28"/>
          <w:rtl/>
        </w:rPr>
        <w:t xml:space="preserve"> لا يوج</w:t>
      </w:r>
      <w:r>
        <w:rPr>
          <w:rFonts w:asciiTheme="minorBidi" w:hAnsiTheme="minorBidi" w:cs="Arial" w:hint="cs"/>
          <w:sz w:val="28"/>
          <w:szCs w:val="28"/>
          <w:rtl/>
        </w:rPr>
        <w:t>َ</w:t>
      </w:r>
      <w:r w:rsidRPr="00F60792">
        <w:rPr>
          <w:rFonts w:asciiTheme="minorBidi" w:hAnsiTheme="minorBidi" w:cs="Arial"/>
          <w:sz w:val="28"/>
          <w:szCs w:val="28"/>
          <w:rtl/>
        </w:rPr>
        <w:t>د</w:t>
      </w:r>
      <w:r>
        <w:rPr>
          <w:rFonts w:asciiTheme="minorBidi" w:hAnsiTheme="minorBidi" w:cs="Arial" w:hint="cs"/>
          <w:sz w:val="28"/>
          <w:szCs w:val="28"/>
          <w:rtl/>
        </w:rPr>
        <w:t>ُ</w:t>
      </w:r>
      <w:r w:rsidRPr="00F60792">
        <w:rPr>
          <w:rFonts w:asciiTheme="minorBidi" w:hAnsiTheme="minorBidi" w:cs="Arial"/>
          <w:sz w:val="28"/>
          <w:szCs w:val="28"/>
          <w:rtl/>
        </w:rPr>
        <w:t xml:space="preserve"> في الكلام</w:t>
      </w:r>
      <w:r>
        <w:rPr>
          <w:rFonts w:asciiTheme="minorBidi" w:hAnsiTheme="minorBidi" w:cs="Arial" w:hint="cs"/>
          <w:sz w:val="28"/>
          <w:szCs w:val="28"/>
          <w:rtl/>
        </w:rPr>
        <w:t>ِ</w:t>
      </w:r>
      <w:r w:rsidRPr="00F60792">
        <w:rPr>
          <w:rFonts w:asciiTheme="minorBidi" w:hAnsiTheme="minorBidi" w:cs="Arial"/>
          <w:sz w:val="28"/>
          <w:szCs w:val="28"/>
          <w:rtl/>
        </w:rPr>
        <w:t xml:space="preserve"> ولا ي</w:t>
      </w:r>
      <w:r>
        <w:rPr>
          <w:rFonts w:asciiTheme="minorBidi" w:hAnsiTheme="minorBidi" w:cs="Arial" w:hint="cs"/>
          <w:sz w:val="28"/>
          <w:szCs w:val="28"/>
          <w:rtl/>
        </w:rPr>
        <w:t>ُ</w:t>
      </w:r>
      <w:r w:rsidRPr="00F60792">
        <w:rPr>
          <w:rFonts w:asciiTheme="minorBidi" w:hAnsiTheme="minorBidi" w:cs="Arial"/>
          <w:sz w:val="28"/>
          <w:szCs w:val="28"/>
          <w:rtl/>
        </w:rPr>
        <w:t>كتب</w:t>
      </w:r>
      <w:r>
        <w:rPr>
          <w:rFonts w:asciiTheme="minorBidi" w:hAnsiTheme="minorBidi" w:cs="Arial" w:hint="cs"/>
          <w:sz w:val="28"/>
          <w:szCs w:val="28"/>
          <w:rtl/>
        </w:rPr>
        <w:t>ُ</w:t>
      </w:r>
      <w:r w:rsidRPr="00F60792">
        <w:rPr>
          <w:rFonts w:asciiTheme="minorBidi" w:hAnsiTheme="minorBidi" w:cs="Arial"/>
          <w:sz w:val="28"/>
          <w:szCs w:val="28"/>
          <w:rtl/>
        </w:rPr>
        <w:t xml:space="preserve"> </w:t>
      </w:r>
      <w:r>
        <w:rPr>
          <w:rFonts w:asciiTheme="minorBidi" w:hAnsiTheme="minorBidi" w:cs="Arial" w:hint="cs"/>
          <w:sz w:val="28"/>
          <w:szCs w:val="28"/>
          <w:rtl/>
        </w:rPr>
        <w:t xml:space="preserve">، </w:t>
      </w:r>
      <w:r w:rsidRPr="00F60792">
        <w:rPr>
          <w:rFonts w:asciiTheme="minorBidi" w:hAnsiTheme="minorBidi" w:cs="Arial"/>
          <w:sz w:val="28"/>
          <w:szCs w:val="28"/>
          <w:rtl/>
        </w:rPr>
        <w:t>مثل</w:t>
      </w:r>
      <w:r>
        <w:rPr>
          <w:rFonts w:asciiTheme="minorBidi" w:hAnsiTheme="minorBidi" w:cs="Arial" w:hint="cs"/>
          <w:sz w:val="28"/>
          <w:szCs w:val="28"/>
          <w:rtl/>
        </w:rPr>
        <w:t>َ</w:t>
      </w:r>
      <w:r w:rsidRPr="00F60792">
        <w:rPr>
          <w:rFonts w:asciiTheme="minorBidi" w:hAnsiTheme="minorBidi" w:cs="Arial"/>
          <w:sz w:val="28"/>
          <w:szCs w:val="28"/>
          <w:rtl/>
        </w:rPr>
        <w:t xml:space="preserve"> الضمير</w:t>
      </w:r>
      <w:r>
        <w:rPr>
          <w:rFonts w:asciiTheme="minorBidi" w:hAnsiTheme="minorBidi" w:cs="Arial" w:hint="cs"/>
          <w:sz w:val="28"/>
          <w:szCs w:val="28"/>
          <w:rtl/>
        </w:rPr>
        <w:t>ِ</w:t>
      </w:r>
      <w:r w:rsidRPr="00F60792">
        <w:rPr>
          <w:rFonts w:asciiTheme="minorBidi" w:hAnsiTheme="minorBidi" w:cs="Arial"/>
          <w:sz w:val="28"/>
          <w:szCs w:val="28"/>
          <w:rtl/>
        </w:rPr>
        <w:t xml:space="preserve"> المستتر</w:t>
      </w:r>
      <w:r>
        <w:rPr>
          <w:rFonts w:asciiTheme="minorBidi" w:hAnsiTheme="minorBidi" w:cs="Arial" w:hint="cs"/>
          <w:sz w:val="28"/>
          <w:szCs w:val="28"/>
          <w:rtl/>
        </w:rPr>
        <w:t>ِ</w:t>
      </w:r>
      <w:r w:rsidRPr="00F60792">
        <w:rPr>
          <w:rFonts w:asciiTheme="minorBidi" w:hAnsiTheme="minorBidi" w:cs="Arial"/>
          <w:sz w:val="28"/>
          <w:szCs w:val="28"/>
          <w:rtl/>
        </w:rPr>
        <w:t xml:space="preserve"> المقدَّر.</w:t>
      </w:r>
      <w:r w:rsidR="00D54E65">
        <w:rPr>
          <w:rFonts w:asciiTheme="minorBidi" w:hAnsiTheme="minorBidi" w:cs="Arial" w:hint="cs"/>
          <w:sz w:val="28"/>
          <w:szCs w:val="28"/>
          <w:rtl/>
        </w:rPr>
        <w:t xml:space="preserve"> كما اختلفتْ مدارسُ النحويين في أمورٍ كثيرةٍ. فمثلاً ، قالَ البصريون</w:t>
      </w:r>
      <w:r w:rsidR="00E1374A">
        <w:rPr>
          <w:rFonts w:asciiTheme="minorBidi" w:hAnsiTheme="minorBidi" w:cs="Arial" w:hint="cs"/>
          <w:sz w:val="28"/>
          <w:szCs w:val="28"/>
          <w:rtl/>
        </w:rPr>
        <w:t>َ</w:t>
      </w:r>
      <w:r w:rsidR="00D54E65">
        <w:rPr>
          <w:rFonts w:asciiTheme="minorBidi" w:hAnsiTheme="minorBidi" w:cs="Arial" w:hint="cs"/>
          <w:sz w:val="28"/>
          <w:szCs w:val="28"/>
          <w:rtl/>
        </w:rPr>
        <w:t xml:space="preserve"> أنَ الاسمَ هو </w:t>
      </w:r>
      <w:r w:rsidR="00173370">
        <w:rPr>
          <w:rFonts w:asciiTheme="minorBidi" w:hAnsiTheme="minorBidi" w:cs="Arial" w:hint="cs"/>
          <w:sz w:val="28"/>
          <w:szCs w:val="28"/>
          <w:rtl/>
        </w:rPr>
        <w:t>أصلُ الاشتقاقِ</w:t>
      </w:r>
      <w:r w:rsidR="00D54E65">
        <w:rPr>
          <w:rFonts w:asciiTheme="minorBidi" w:hAnsiTheme="minorBidi" w:cs="Arial" w:hint="cs"/>
          <w:sz w:val="28"/>
          <w:szCs w:val="28"/>
          <w:rtl/>
        </w:rPr>
        <w:t xml:space="preserve"> في اللغةِ. أمَّا الكوفيون</w:t>
      </w:r>
      <w:r w:rsidR="00FB0D6E">
        <w:rPr>
          <w:rFonts w:asciiTheme="minorBidi" w:hAnsiTheme="minorBidi" w:cs="Arial" w:hint="cs"/>
          <w:sz w:val="28"/>
          <w:szCs w:val="28"/>
          <w:rtl/>
        </w:rPr>
        <w:t>َ</w:t>
      </w:r>
      <w:r w:rsidR="00D54E65">
        <w:rPr>
          <w:rFonts w:asciiTheme="minorBidi" w:hAnsiTheme="minorBidi" w:cs="Arial" w:hint="cs"/>
          <w:sz w:val="28"/>
          <w:szCs w:val="28"/>
          <w:rtl/>
        </w:rPr>
        <w:t xml:space="preserve"> ، فقالوا بأنَّ الفعلَ هوَ الأصلُ </w:t>
      </w:r>
      <w:r w:rsidR="00173370">
        <w:rPr>
          <w:rFonts w:asciiTheme="minorBidi" w:hAnsiTheme="minorBidi" w:cs="Arial" w:hint="cs"/>
          <w:sz w:val="28"/>
          <w:szCs w:val="28"/>
          <w:rtl/>
        </w:rPr>
        <w:t>الذي تُشْتَقُّ منهُ الأسماءُ</w:t>
      </w:r>
      <w:r w:rsidR="00D54E65">
        <w:rPr>
          <w:rFonts w:asciiTheme="minorBidi" w:hAnsiTheme="minorBidi" w:cs="Arial" w:hint="cs"/>
          <w:sz w:val="28"/>
          <w:szCs w:val="28"/>
          <w:rtl/>
        </w:rPr>
        <w:t>.</w:t>
      </w:r>
      <w:r>
        <w:rPr>
          <w:rFonts w:asciiTheme="minorBidi" w:hAnsiTheme="minorBidi" w:cs="Arial" w:hint="cs"/>
          <w:sz w:val="28"/>
          <w:szCs w:val="28"/>
          <w:rtl/>
        </w:rPr>
        <w:t xml:space="preserve"> </w:t>
      </w:r>
      <w:r w:rsidRPr="00876391">
        <w:rPr>
          <w:rStyle w:val="EndnoteReference"/>
          <w:rFonts w:asciiTheme="minorBidi" w:hAnsiTheme="minorBidi" w:cs="Arial"/>
          <w:color w:val="0070C0"/>
          <w:sz w:val="32"/>
          <w:szCs w:val="32"/>
          <w:rtl/>
        </w:rPr>
        <w:endnoteReference w:id="25"/>
      </w:r>
    </w:p>
    <w:p w14:paraId="22C0ACC0" w14:textId="77777777" w:rsidR="00F645FE" w:rsidRDefault="00F645FE" w:rsidP="00F645FE">
      <w:pPr>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lastRenderedPageBreak/>
        <w:t xml:space="preserve">كما قسَّموا العواملَ اللفظيةَ الثلاثةَ إلى فروعٍ أخرى ، فاعتبروا الصفةَ فرعاً مِنْ فروعِ الأسماءِ. وذكروا أنَّ الصفاتِ إما أنْ تكونَ مفردةً ، أو جملةً فعليةً ، أو اسميةً ، أو ظرفاً ، أو شبهَ جملةٍ مِنَ الظرفِ ، والجارِّ والمجرور. </w:t>
      </w:r>
    </w:p>
    <w:p w14:paraId="54AFF959" w14:textId="189F33B9" w:rsidR="00F645FE" w:rsidRPr="00876391" w:rsidRDefault="00F645FE" w:rsidP="00F645FE">
      <w:pPr>
        <w:spacing w:before="100" w:beforeAutospacing="1" w:after="100" w:afterAutospacing="1"/>
        <w:rPr>
          <w:rFonts w:asciiTheme="minorBidi" w:hAnsiTheme="minorBidi" w:cs="Arial"/>
          <w:color w:val="0070C0"/>
          <w:sz w:val="32"/>
          <w:szCs w:val="32"/>
          <w:rtl/>
        </w:rPr>
        <w:sectPr w:rsidR="00F645FE" w:rsidRPr="00876391" w:rsidSect="00061C3E">
          <w:endnotePr>
            <w:numFmt w:val="decimal"/>
          </w:endnotePr>
          <w:pgSz w:w="12240" w:h="15840" w:code="1"/>
          <w:pgMar w:top="1440" w:right="1440" w:bottom="1440" w:left="1440" w:header="720" w:footer="720" w:gutter="0"/>
          <w:pgNumType w:start="1"/>
          <w:cols w:space="720"/>
          <w:titlePg/>
          <w:bidi/>
          <w:docGrid w:linePitch="360"/>
        </w:sectPr>
      </w:pPr>
      <w:r>
        <w:rPr>
          <w:rFonts w:asciiTheme="minorBidi" w:hAnsiTheme="minorBidi" w:cs="Arial" w:hint="cs"/>
          <w:sz w:val="28"/>
          <w:szCs w:val="28"/>
          <w:rtl/>
        </w:rPr>
        <w:t xml:space="preserve">وأضافوا بأنهُ يُمكنُ اشتقاقُ مجموعةٍ مِنَ الكلماتِ مِنْ مادةٍ لغويةٍ واحدة. فمِنَ الفعلِ </w:t>
      </w:r>
      <w:r w:rsidRPr="00F37C72">
        <w:rPr>
          <w:rFonts w:asciiTheme="minorBidi" w:hAnsiTheme="minorBidi" w:cs="Arial" w:hint="cs"/>
          <w:color w:val="000000" w:themeColor="text1"/>
          <w:sz w:val="28"/>
          <w:szCs w:val="28"/>
          <w:rtl/>
        </w:rPr>
        <w:t xml:space="preserve">"ضَرَبَ" </w:t>
      </w:r>
      <w:r>
        <w:rPr>
          <w:rFonts w:asciiTheme="minorBidi" w:hAnsiTheme="minorBidi" w:cs="Arial" w:hint="cs"/>
          <w:sz w:val="28"/>
          <w:szCs w:val="28"/>
          <w:rtl/>
        </w:rPr>
        <w:t xml:space="preserve">، يُمكنُنا استخراجَ </w:t>
      </w:r>
      <w:r w:rsidRPr="00F37C72">
        <w:rPr>
          <w:rFonts w:asciiTheme="minorBidi" w:hAnsiTheme="minorBidi" w:cs="Arial" w:hint="cs"/>
          <w:color w:val="000000" w:themeColor="text1"/>
          <w:sz w:val="28"/>
          <w:szCs w:val="28"/>
          <w:rtl/>
        </w:rPr>
        <w:t xml:space="preserve">اسمِ الفاعلِ: "ضارب" ، </w:t>
      </w:r>
      <w:r>
        <w:rPr>
          <w:rFonts w:asciiTheme="minorBidi" w:hAnsiTheme="minorBidi" w:cs="Arial" w:hint="cs"/>
          <w:color w:val="000000" w:themeColor="text1"/>
          <w:sz w:val="28"/>
          <w:szCs w:val="28"/>
          <w:rtl/>
        </w:rPr>
        <w:t xml:space="preserve">وكذلكَ صيغةِ المبالغةِ مِنهُ ، أي </w:t>
      </w:r>
      <w:r w:rsidRPr="00F37C72">
        <w:rPr>
          <w:rFonts w:asciiTheme="minorBidi" w:hAnsiTheme="minorBidi" w:cs="Arial" w:hint="cs"/>
          <w:color w:val="000000" w:themeColor="text1"/>
          <w:sz w:val="28"/>
          <w:szCs w:val="28"/>
          <w:rtl/>
        </w:rPr>
        <w:t xml:space="preserve">مِضْراب </w:t>
      </w:r>
      <w:r>
        <w:rPr>
          <w:rFonts w:asciiTheme="minorBidi" w:hAnsiTheme="minorBidi" w:cs="Arial" w:hint="cs"/>
          <w:sz w:val="28"/>
          <w:szCs w:val="28"/>
          <w:rtl/>
        </w:rPr>
        <w:t>(مِفْعال</w:t>
      </w:r>
      <w:r w:rsidRPr="00876391">
        <w:rPr>
          <w:rFonts w:asciiTheme="minorBidi" w:hAnsiTheme="minorBidi" w:cs="Arial" w:hint="cs"/>
          <w:sz w:val="28"/>
          <w:szCs w:val="28"/>
          <w:rtl/>
        </w:rPr>
        <w:t>).</w:t>
      </w:r>
      <w:r w:rsidRPr="00876391">
        <w:rPr>
          <w:rFonts w:asciiTheme="minorBidi" w:hAnsiTheme="minorBidi" w:cs="Arial" w:hint="cs"/>
          <w:color w:val="0070C0"/>
          <w:sz w:val="32"/>
          <w:szCs w:val="32"/>
          <w:rtl/>
        </w:rPr>
        <w:t xml:space="preserve"> </w:t>
      </w:r>
      <w:r>
        <w:rPr>
          <w:rFonts w:asciiTheme="minorBidi" w:hAnsiTheme="minorBidi" w:cs="Arial" w:hint="cs"/>
          <w:color w:val="000000" w:themeColor="text1"/>
          <w:sz w:val="28"/>
          <w:szCs w:val="28"/>
          <w:rtl/>
        </w:rPr>
        <w:t>وهناكَ صيغُ مبالغةٍ أخرى على أوزانٍ مختلفةٍ ،</w:t>
      </w:r>
      <w:r>
        <w:rPr>
          <w:rFonts w:asciiTheme="minorBidi" w:hAnsiTheme="minorBidi" w:cs="Arial"/>
          <w:color w:val="000000" w:themeColor="text1"/>
          <w:sz w:val="28"/>
          <w:szCs w:val="28"/>
        </w:rPr>
        <w:t xml:space="preserve"> </w:t>
      </w:r>
      <w:r>
        <w:rPr>
          <w:rFonts w:asciiTheme="minorBidi" w:hAnsiTheme="minorBidi" w:cs="Arial" w:hint="cs"/>
          <w:color w:val="000000" w:themeColor="text1"/>
          <w:sz w:val="28"/>
          <w:szCs w:val="28"/>
          <w:rtl/>
        </w:rPr>
        <w:t>بالإضافة إلى مِفعالٍ ، وهيَ فاعِلٌ ، وف</w:t>
      </w:r>
      <w:r w:rsidR="00E777C2">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عِلٌ ، و</w:t>
      </w:r>
      <w:r w:rsidRPr="00F37C72">
        <w:rPr>
          <w:rFonts w:asciiTheme="minorBidi" w:hAnsiTheme="minorBidi" w:cs="Arial" w:hint="cs"/>
          <w:color w:val="000000" w:themeColor="text1"/>
          <w:sz w:val="28"/>
          <w:szCs w:val="28"/>
          <w:rtl/>
        </w:rPr>
        <w:t>فَ</w:t>
      </w:r>
      <w:r>
        <w:rPr>
          <w:rFonts w:asciiTheme="minorBidi" w:hAnsiTheme="minorBidi" w:cs="Arial" w:hint="cs"/>
          <w:color w:val="000000" w:themeColor="text1"/>
          <w:sz w:val="28"/>
          <w:szCs w:val="28"/>
          <w:rtl/>
        </w:rPr>
        <w:t>عِ</w:t>
      </w:r>
      <w:r w:rsidRPr="00F37C72">
        <w:rPr>
          <w:rFonts w:asciiTheme="minorBidi" w:hAnsiTheme="minorBidi" w:cs="Arial" w:hint="cs"/>
          <w:color w:val="000000" w:themeColor="text1"/>
          <w:sz w:val="28"/>
          <w:szCs w:val="28"/>
          <w:rtl/>
        </w:rPr>
        <w:t>يل</w:t>
      </w:r>
      <w:r>
        <w:rPr>
          <w:rFonts w:asciiTheme="minorBidi" w:hAnsiTheme="minorBidi" w:cs="Arial" w:hint="cs"/>
          <w:color w:val="000000" w:themeColor="text1"/>
          <w:sz w:val="28"/>
          <w:szCs w:val="28"/>
          <w:rtl/>
        </w:rPr>
        <w:t>ٌ</w:t>
      </w:r>
      <w:r w:rsidRPr="00F37C72">
        <w:rPr>
          <w:rFonts w:asciiTheme="minorBidi" w:hAnsiTheme="minorBidi" w:cs="Arial" w:hint="cs"/>
          <w:color w:val="000000" w:themeColor="text1"/>
          <w:sz w:val="28"/>
          <w:szCs w:val="28"/>
          <w:rtl/>
        </w:rPr>
        <w:t xml:space="preserve"> ، </w:t>
      </w:r>
      <w:r>
        <w:rPr>
          <w:rFonts w:asciiTheme="minorBidi" w:hAnsiTheme="minorBidi" w:cs="Arial" w:hint="cs"/>
          <w:color w:val="000000" w:themeColor="text1"/>
          <w:sz w:val="28"/>
          <w:szCs w:val="28"/>
          <w:rtl/>
        </w:rPr>
        <w:t>و</w:t>
      </w:r>
      <w:r w:rsidRPr="00F37C72">
        <w:rPr>
          <w:rFonts w:asciiTheme="minorBidi" w:hAnsiTheme="minorBidi" w:cs="Arial" w:hint="cs"/>
          <w:color w:val="000000" w:themeColor="text1"/>
          <w:sz w:val="28"/>
          <w:szCs w:val="28"/>
          <w:rtl/>
        </w:rPr>
        <w:t>فَعُول</w:t>
      </w:r>
      <w:r>
        <w:rPr>
          <w:rFonts w:asciiTheme="minorBidi" w:hAnsiTheme="minorBidi" w:cs="Arial" w:hint="cs"/>
          <w:color w:val="000000" w:themeColor="text1"/>
          <w:sz w:val="28"/>
          <w:szCs w:val="28"/>
          <w:rtl/>
        </w:rPr>
        <w:t>ٌ</w:t>
      </w:r>
      <w:r w:rsidRPr="00F37C72">
        <w:rPr>
          <w:rFonts w:asciiTheme="minorBidi" w:hAnsiTheme="minorBidi" w:cs="Arial" w:hint="cs"/>
          <w:color w:val="000000" w:themeColor="text1"/>
          <w:sz w:val="28"/>
          <w:szCs w:val="28"/>
          <w:rtl/>
        </w:rPr>
        <w:t xml:space="preserve"> ، </w:t>
      </w:r>
      <w:r>
        <w:rPr>
          <w:rFonts w:asciiTheme="minorBidi" w:hAnsiTheme="minorBidi" w:cs="Arial" w:hint="cs"/>
          <w:color w:val="000000" w:themeColor="text1"/>
          <w:sz w:val="28"/>
          <w:szCs w:val="28"/>
          <w:rtl/>
        </w:rPr>
        <w:t>و</w:t>
      </w:r>
      <w:r w:rsidRPr="00F37C72">
        <w:rPr>
          <w:rFonts w:asciiTheme="minorBidi" w:hAnsiTheme="minorBidi" w:cs="Arial" w:hint="cs"/>
          <w:color w:val="000000" w:themeColor="text1"/>
          <w:sz w:val="28"/>
          <w:szCs w:val="28"/>
          <w:rtl/>
        </w:rPr>
        <w:t>فَعَّال</w:t>
      </w:r>
      <w:r>
        <w:rPr>
          <w:rFonts w:asciiTheme="minorBidi" w:hAnsiTheme="minorBidi" w:cs="Arial" w:hint="cs"/>
          <w:color w:val="000000" w:themeColor="text1"/>
          <w:sz w:val="28"/>
          <w:szCs w:val="28"/>
          <w:rtl/>
        </w:rPr>
        <w:t>ٌ.</w:t>
      </w:r>
      <w:r w:rsidRPr="00876391">
        <w:rPr>
          <w:rStyle w:val="EndnoteReference"/>
          <w:rFonts w:asciiTheme="minorBidi" w:hAnsiTheme="minorBidi" w:cs="Arial"/>
          <w:color w:val="0070C0"/>
          <w:sz w:val="32"/>
          <w:szCs w:val="32"/>
          <w:rtl/>
        </w:rPr>
        <w:endnoteReference w:id="26"/>
      </w:r>
    </w:p>
    <w:p w14:paraId="7DFD9CA0" w14:textId="0A8744CB" w:rsidR="00F645FE" w:rsidRDefault="00F645FE" w:rsidP="00F645FE">
      <w:pPr>
        <w:spacing w:before="100" w:beforeAutospacing="1" w:after="100" w:afterAutospacing="1"/>
        <w:rPr>
          <w:rFonts w:asciiTheme="minorBidi" w:hAnsiTheme="minorBidi" w:cs="Arial"/>
          <w:color w:val="000000" w:themeColor="text1"/>
          <w:sz w:val="28"/>
          <w:szCs w:val="28"/>
        </w:rPr>
      </w:pPr>
      <w:r w:rsidRPr="00153854">
        <w:rPr>
          <w:rFonts w:asciiTheme="minorBidi" w:hAnsiTheme="minorBidi" w:cs="Arial" w:hint="cs"/>
          <w:color w:val="000000" w:themeColor="text1"/>
          <w:sz w:val="28"/>
          <w:szCs w:val="28"/>
          <w:rtl/>
        </w:rPr>
        <w:t xml:space="preserve">وبناءً على ذلكَ ، </w:t>
      </w:r>
      <w:r>
        <w:rPr>
          <w:rFonts w:asciiTheme="minorBidi" w:hAnsiTheme="minorBidi" w:cs="Arial" w:hint="cs"/>
          <w:color w:val="000000" w:themeColor="text1"/>
          <w:sz w:val="28"/>
          <w:szCs w:val="28"/>
          <w:rtl/>
        </w:rPr>
        <w:t>فإنَّ أسماءَ اللهِ الحُسنى هيَ أسماءُ صفاتٍ أو أسماءُ أفعالٍ لهُ ، عزَّ وجلَّ ، سواءٌ كانتْ مفردةً أو غيرَ ذلكَ. كما أنها يُمكنُ أنْ تأتيَ على هيئةِ اسمِ الفاعلِ ، مثلِ الخالقِ والبارئِ والقاهرِ ، وعلى سبيلِ المبالغةِ في صفاتِهِ ، سبحانهُ وتعالى ، مثلِ الرحيمِ</w:t>
      </w:r>
      <w:r>
        <w:rPr>
          <w:rFonts w:asciiTheme="minorBidi" w:hAnsiTheme="minorBidi" w:cs="Arial"/>
          <w:color w:val="000000" w:themeColor="text1"/>
          <w:sz w:val="28"/>
          <w:szCs w:val="28"/>
        </w:rPr>
        <w:t xml:space="preserve"> </w:t>
      </w:r>
      <w:r>
        <w:rPr>
          <w:rFonts w:asciiTheme="minorBidi" w:hAnsiTheme="minorBidi" w:cs="Arial" w:hint="cs"/>
          <w:color w:val="000000" w:themeColor="text1"/>
          <w:sz w:val="28"/>
          <w:szCs w:val="28"/>
          <w:rtl/>
        </w:rPr>
        <w:t xml:space="preserve">، كصيغةِ مبالغةٍ مِنَ الرحمن ؛ والمليكِ مِنَ المَلِكِ ؛ والخلاقِ مِنَ الخالِقِ ؛ والقهارِ مِنَ القاهرِ ؛ والعلَّامِ والعليمِ مِنَ العالِم ، والغفورِ مِنَ الغافرِ ؛ والشكورِ مِنَ الشاكرِ. </w:t>
      </w:r>
    </w:p>
    <w:p w14:paraId="3DD7483C" w14:textId="0E6331B8" w:rsidR="007B41B2" w:rsidRDefault="007B41B2" w:rsidP="00F645FE">
      <w:pPr>
        <w:spacing w:before="100" w:beforeAutospacing="1" w:after="100" w:afterAutospacing="1"/>
        <w:rPr>
          <w:rStyle w:val="style3091"/>
          <w:rFonts w:asciiTheme="minorBidi" w:hAnsiTheme="minorBidi"/>
          <w:sz w:val="28"/>
          <w:szCs w:val="28"/>
          <w:rtl/>
        </w:rPr>
      </w:pPr>
      <w:bookmarkStart w:id="10" w:name="_Hlk83592673"/>
      <w:r>
        <w:rPr>
          <w:rStyle w:val="style3091"/>
          <w:rFonts w:asciiTheme="minorBidi" w:hAnsiTheme="minorBidi" w:hint="cs"/>
          <w:sz w:val="28"/>
          <w:szCs w:val="28"/>
          <w:rtl/>
        </w:rPr>
        <w:t>وعبَّرَ الشعراوي</w:t>
      </w:r>
      <w:r w:rsidR="003273FA">
        <w:rPr>
          <w:rStyle w:val="style3091"/>
          <w:rFonts w:asciiTheme="minorBidi" w:hAnsiTheme="minorBidi" w:hint="cs"/>
          <w:sz w:val="28"/>
          <w:szCs w:val="28"/>
          <w:rtl/>
        </w:rPr>
        <w:t xml:space="preserve"> </w:t>
      </w:r>
      <w:r w:rsidR="003273FA">
        <w:rPr>
          <w:rStyle w:val="style3091"/>
          <w:rFonts w:asciiTheme="minorBidi" w:hAnsiTheme="minorBidi"/>
          <w:sz w:val="28"/>
          <w:szCs w:val="28"/>
          <w:rtl/>
        </w:rPr>
        <w:t xml:space="preserve">، رَحِمَهُ اللهُ ، </w:t>
      </w:r>
      <w:r>
        <w:rPr>
          <w:rStyle w:val="style3091"/>
          <w:rFonts w:asciiTheme="minorBidi" w:hAnsiTheme="minorBidi" w:hint="cs"/>
          <w:sz w:val="28"/>
          <w:szCs w:val="28"/>
          <w:rtl/>
        </w:rPr>
        <w:t>عن رأيهِ في</w:t>
      </w:r>
      <w:r w:rsidR="00F645FE">
        <w:rPr>
          <w:rStyle w:val="style3091"/>
          <w:rFonts w:asciiTheme="minorBidi" w:hAnsiTheme="minorBidi" w:hint="cs"/>
          <w:sz w:val="28"/>
          <w:szCs w:val="28"/>
          <w:rtl/>
        </w:rPr>
        <w:t xml:space="preserve"> ضرورةِ الالتزامِ بأسماءِ اللهِ الحسنى كما وردتْ في القرآنِ الكريمِ ، سواءً كانتْ أسماءَ صفاتٍ أو أسماءَ أفعال ، و</w:t>
      </w:r>
      <w:r>
        <w:rPr>
          <w:rStyle w:val="style3091"/>
          <w:rFonts w:asciiTheme="minorBidi" w:hAnsiTheme="minorBidi" w:hint="cs"/>
          <w:sz w:val="28"/>
          <w:szCs w:val="28"/>
          <w:rtl/>
        </w:rPr>
        <w:t xml:space="preserve">أنهُ </w:t>
      </w:r>
      <w:bookmarkEnd w:id="10"/>
      <w:r>
        <w:rPr>
          <w:rStyle w:val="style3091"/>
          <w:rFonts w:asciiTheme="minorBidi" w:hAnsiTheme="minorBidi" w:hint="cs"/>
          <w:sz w:val="28"/>
          <w:szCs w:val="28"/>
          <w:rtl/>
        </w:rPr>
        <w:t>لا يجوزُ اشتقاقُ أسماءٍ من أفعالِ الحقِّ ، تباركَ وتعالى ، مثلِ المُبتلي والماكرِ مِنَ الفعلينِ ابتلى ومكرَ. فأسماءُ الصفاتِ في هذهِ الحالةِ تنطبقُ على الحياةِ الدنيا فقط. أمَّا في الآخرةِ</w:t>
      </w:r>
      <w:r w:rsidR="00E13208">
        <w:rPr>
          <w:rStyle w:val="style3091"/>
          <w:rFonts w:asciiTheme="minorBidi" w:hAnsiTheme="minorBidi" w:hint="cs"/>
          <w:sz w:val="28"/>
          <w:szCs w:val="28"/>
          <w:rtl/>
        </w:rPr>
        <w:t xml:space="preserve"> </w:t>
      </w:r>
      <w:r>
        <w:rPr>
          <w:rStyle w:val="style3091"/>
          <w:rFonts w:asciiTheme="minorBidi" w:hAnsiTheme="minorBidi" w:hint="cs"/>
          <w:sz w:val="28"/>
          <w:szCs w:val="28"/>
          <w:rtl/>
        </w:rPr>
        <w:t>، فلا ابتلاءَ ولا مكر. وعلى ذلكَ ، فإنَّ أسماءَ اللهِ الحُسنى ينبغي أنْ تنطبقَ على الحياةِ الدنيا والآخرةِ ، لأنَّ صفاتَهُ ، جلَّ وعلا ، دائمةٌ وأزلية. وأضافَ بأنهُ لا ينبغي اشتقاقُ اسمٍ مُكَوَّنٍ مِنْ كلمةٍ واحدةٍ مِنَ الأسماءِ المُضافةِ ، مثلِ الشديدِ والقابلِ والغافرِ ، من شديدِ العقابِ وقابلِ التوبِ وغافرِ الذنبِ ، أي أنَّهُ لا ينبغي اجتزاءُ هذهِ الأسماءِ الْمُرَكَّبَةِ ، بل إبقاؤها كما هيَ.</w:t>
      </w:r>
    </w:p>
    <w:p w14:paraId="6A1BB3D4" w14:textId="1C13D03D" w:rsidR="00170B41" w:rsidRDefault="005505B2" w:rsidP="00AE44AA">
      <w:pPr>
        <w:spacing w:before="100" w:beforeAutospacing="1" w:after="100" w:afterAutospacing="1"/>
        <w:rPr>
          <w:rStyle w:val="style3091"/>
          <w:rFonts w:asciiTheme="minorBidi" w:hAnsiTheme="minorBidi"/>
          <w:sz w:val="28"/>
          <w:szCs w:val="28"/>
          <w:rtl/>
        </w:rPr>
      </w:pPr>
      <w:r>
        <w:rPr>
          <w:rStyle w:val="style3091"/>
          <w:rFonts w:asciiTheme="minorBidi" w:hAnsiTheme="minorBidi" w:hint="cs"/>
          <w:sz w:val="28"/>
          <w:szCs w:val="28"/>
          <w:rtl/>
        </w:rPr>
        <w:t xml:space="preserve">وهكذا ، فإنَّ أسماءَ اللهِ الحُسنى التي تمَّ إحصاؤها </w:t>
      </w:r>
      <w:r w:rsidR="00A93276">
        <w:rPr>
          <w:rStyle w:val="style3091"/>
          <w:rFonts w:asciiTheme="minorBidi" w:hAnsiTheme="minorBidi" w:hint="cs"/>
          <w:sz w:val="28"/>
          <w:szCs w:val="28"/>
          <w:rtl/>
        </w:rPr>
        <w:t>هُنا</w:t>
      </w:r>
      <w:r>
        <w:rPr>
          <w:rStyle w:val="style3091"/>
          <w:rFonts w:asciiTheme="minorBidi" w:hAnsiTheme="minorBidi" w:hint="cs"/>
          <w:sz w:val="28"/>
          <w:szCs w:val="28"/>
          <w:rtl/>
        </w:rPr>
        <w:t xml:space="preserve"> هيَ التي ذُكرتْ كنصٍ</w:t>
      </w:r>
      <w:r w:rsidR="00170B41">
        <w:rPr>
          <w:rStyle w:val="style3091"/>
          <w:rFonts w:asciiTheme="minorBidi" w:hAnsiTheme="minorBidi" w:hint="cs"/>
          <w:sz w:val="28"/>
          <w:szCs w:val="28"/>
          <w:rtl/>
        </w:rPr>
        <w:t xml:space="preserve"> ح</w:t>
      </w:r>
      <w:r w:rsidR="00F10A08">
        <w:rPr>
          <w:rStyle w:val="style3091"/>
          <w:rFonts w:asciiTheme="minorBidi" w:hAnsiTheme="minorBidi" w:hint="cs"/>
          <w:sz w:val="28"/>
          <w:szCs w:val="28"/>
          <w:rtl/>
        </w:rPr>
        <w:t>َ</w:t>
      </w:r>
      <w:r w:rsidR="00170B41">
        <w:rPr>
          <w:rStyle w:val="style3091"/>
          <w:rFonts w:asciiTheme="minorBidi" w:hAnsiTheme="minorBidi" w:hint="cs"/>
          <w:sz w:val="28"/>
          <w:szCs w:val="28"/>
          <w:rtl/>
        </w:rPr>
        <w:t>ر</w:t>
      </w:r>
      <w:r w:rsidR="00F10A08">
        <w:rPr>
          <w:rStyle w:val="style3091"/>
          <w:rFonts w:asciiTheme="minorBidi" w:hAnsiTheme="minorBidi" w:hint="cs"/>
          <w:sz w:val="28"/>
          <w:szCs w:val="28"/>
          <w:rtl/>
        </w:rPr>
        <w:t>ْ</w:t>
      </w:r>
      <w:r w:rsidR="00170B41">
        <w:rPr>
          <w:rStyle w:val="style3091"/>
          <w:rFonts w:asciiTheme="minorBidi" w:hAnsiTheme="minorBidi" w:hint="cs"/>
          <w:sz w:val="28"/>
          <w:szCs w:val="28"/>
          <w:rtl/>
        </w:rPr>
        <w:t>ف</w:t>
      </w:r>
      <w:r w:rsidR="00F10A08">
        <w:rPr>
          <w:rStyle w:val="style3091"/>
          <w:rFonts w:asciiTheme="minorBidi" w:hAnsiTheme="minorBidi" w:hint="cs"/>
          <w:sz w:val="28"/>
          <w:szCs w:val="28"/>
          <w:rtl/>
        </w:rPr>
        <w:t>ِ</w:t>
      </w:r>
      <w:r w:rsidR="00170B41">
        <w:rPr>
          <w:rStyle w:val="style3091"/>
          <w:rFonts w:asciiTheme="minorBidi" w:hAnsiTheme="minorBidi" w:hint="cs"/>
          <w:sz w:val="28"/>
          <w:szCs w:val="28"/>
          <w:rtl/>
        </w:rPr>
        <w:t>يٍّ</w:t>
      </w:r>
      <w:r>
        <w:rPr>
          <w:rStyle w:val="style3091"/>
          <w:rFonts w:asciiTheme="minorBidi" w:hAnsiTheme="minorBidi" w:hint="cs"/>
          <w:sz w:val="28"/>
          <w:szCs w:val="28"/>
          <w:rtl/>
        </w:rPr>
        <w:t xml:space="preserve"> مباشرٍ في كتابِ الله ، وقد تمتْ كتابتُها في القائمةِ المطولةِ كما هيَ ، دونَ تغييرٍ أو تبديل. </w:t>
      </w:r>
      <w:r w:rsidR="00DC1F14">
        <w:rPr>
          <w:rStyle w:val="style3091"/>
          <w:rFonts w:asciiTheme="minorBidi" w:hAnsiTheme="minorBidi" w:hint="cs"/>
          <w:sz w:val="28"/>
          <w:szCs w:val="28"/>
          <w:rtl/>
        </w:rPr>
        <w:t>أمَّا القائمةُ المصغرة</w:t>
      </w:r>
      <w:r w:rsidR="00AC0365">
        <w:rPr>
          <w:rStyle w:val="style3091"/>
          <w:rFonts w:asciiTheme="minorBidi" w:hAnsiTheme="minorBidi" w:hint="cs"/>
          <w:sz w:val="28"/>
          <w:szCs w:val="28"/>
          <w:rtl/>
        </w:rPr>
        <w:t>ُ</w:t>
      </w:r>
      <w:r w:rsidR="00DC1F14">
        <w:rPr>
          <w:rStyle w:val="style3091"/>
          <w:rFonts w:asciiTheme="minorBidi" w:hAnsiTheme="minorBidi" w:hint="cs"/>
          <w:sz w:val="28"/>
          <w:szCs w:val="28"/>
          <w:rtl/>
        </w:rPr>
        <w:t xml:space="preserve"> ، فاستُبعدَ منها ما تكررَ من</w:t>
      </w:r>
      <w:r w:rsidR="00AC0365">
        <w:rPr>
          <w:rStyle w:val="style3091"/>
          <w:rFonts w:asciiTheme="minorBidi" w:hAnsiTheme="minorBidi" w:hint="cs"/>
          <w:sz w:val="28"/>
          <w:szCs w:val="28"/>
          <w:rtl/>
        </w:rPr>
        <w:t xml:space="preserve"> الأسماء ،</w:t>
      </w:r>
      <w:r w:rsidR="00170B41">
        <w:rPr>
          <w:rStyle w:val="style3091"/>
          <w:rFonts w:asciiTheme="minorBidi" w:hAnsiTheme="minorBidi" w:hint="cs"/>
          <w:sz w:val="28"/>
          <w:szCs w:val="28"/>
          <w:rtl/>
        </w:rPr>
        <w:t xml:space="preserve"> التي تشتركُ في اشتقاقِها مِن فعلٍ واحدٍ. فمثلاُ ، تمَّ اختيارُ اسمِ "الغفورِ" ممث</w:t>
      </w:r>
      <w:r w:rsidR="00AE44AA">
        <w:rPr>
          <w:rStyle w:val="style3091"/>
          <w:rFonts w:asciiTheme="minorBidi" w:hAnsiTheme="minorBidi" w:hint="cs"/>
          <w:sz w:val="28"/>
          <w:szCs w:val="28"/>
          <w:rtl/>
        </w:rPr>
        <w:t>لاُ للستةِ الأخرى مِنَ الأسماءِ التي تشتركُ معهُ في اشتقاقِها مِنَ الفعلِ "غَفَرَ."</w:t>
      </w:r>
      <w:r w:rsidR="00DC1F14">
        <w:rPr>
          <w:rStyle w:val="style3091"/>
          <w:rFonts w:asciiTheme="minorBidi" w:hAnsiTheme="minorBidi" w:hint="cs"/>
          <w:sz w:val="28"/>
          <w:szCs w:val="28"/>
          <w:rtl/>
        </w:rPr>
        <w:t xml:space="preserve"> كما استُبعدَ مِنَ القائمتينِ ما يُمكنُ تصنيف</w:t>
      </w:r>
      <w:r w:rsidR="00AC0365">
        <w:rPr>
          <w:rStyle w:val="style3091"/>
          <w:rFonts w:asciiTheme="minorBidi" w:hAnsiTheme="minorBidi" w:hint="cs"/>
          <w:sz w:val="28"/>
          <w:szCs w:val="28"/>
          <w:rtl/>
        </w:rPr>
        <w:t>ُ</w:t>
      </w:r>
      <w:r w:rsidR="00DC1F14">
        <w:rPr>
          <w:rStyle w:val="style3091"/>
          <w:rFonts w:asciiTheme="minorBidi" w:hAnsiTheme="minorBidi" w:hint="cs"/>
          <w:sz w:val="28"/>
          <w:szCs w:val="28"/>
          <w:rtl/>
        </w:rPr>
        <w:t>هُ بأنهُ</w:t>
      </w:r>
      <w:r w:rsidR="003540FD">
        <w:rPr>
          <w:rStyle w:val="style3091"/>
          <w:rFonts w:asciiTheme="minorBidi" w:hAnsiTheme="minorBidi" w:hint="cs"/>
          <w:sz w:val="28"/>
          <w:szCs w:val="28"/>
          <w:rtl/>
        </w:rPr>
        <w:t xml:space="preserve"> أسماءُ أفعالٍ ، أو</w:t>
      </w:r>
      <w:r w:rsidR="0014213B">
        <w:rPr>
          <w:rStyle w:val="style3091"/>
          <w:rFonts w:asciiTheme="minorBidi" w:hAnsiTheme="minorBidi"/>
          <w:sz w:val="28"/>
          <w:szCs w:val="28"/>
        </w:rPr>
        <w:t xml:space="preserve"> </w:t>
      </w:r>
      <w:r w:rsidR="00DC1F14">
        <w:rPr>
          <w:rStyle w:val="style3091"/>
          <w:rFonts w:asciiTheme="minorBidi" w:hAnsiTheme="minorBidi" w:hint="cs"/>
          <w:sz w:val="28"/>
          <w:szCs w:val="28"/>
          <w:rtl/>
        </w:rPr>
        <w:t>م</w:t>
      </w:r>
      <w:r w:rsidR="00AC0365">
        <w:rPr>
          <w:rStyle w:val="style3091"/>
          <w:rFonts w:asciiTheme="minorBidi" w:hAnsiTheme="minorBidi" w:hint="cs"/>
          <w:sz w:val="28"/>
          <w:szCs w:val="28"/>
          <w:rtl/>
        </w:rPr>
        <w:t>َ</w:t>
      </w:r>
      <w:r w:rsidR="00DC1F14">
        <w:rPr>
          <w:rStyle w:val="style3091"/>
          <w:rFonts w:asciiTheme="minorBidi" w:hAnsiTheme="minorBidi" w:hint="cs"/>
          <w:sz w:val="28"/>
          <w:szCs w:val="28"/>
          <w:rtl/>
        </w:rPr>
        <w:t>م</w:t>
      </w:r>
      <w:r w:rsidR="00AC0365">
        <w:rPr>
          <w:rStyle w:val="style3091"/>
          <w:rFonts w:asciiTheme="minorBidi" w:hAnsiTheme="minorBidi" w:hint="cs"/>
          <w:sz w:val="28"/>
          <w:szCs w:val="28"/>
          <w:rtl/>
        </w:rPr>
        <w:t>َ</w:t>
      </w:r>
      <w:r w:rsidR="00DC1F14">
        <w:rPr>
          <w:rStyle w:val="style3091"/>
          <w:rFonts w:asciiTheme="minorBidi" w:hAnsiTheme="minorBidi" w:hint="cs"/>
          <w:sz w:val="28"/>
          <w:szCs w:val="28"/>
          <w:rtl/>
        </w:rPr>
        <w:t>اد</w:t>
      </w:r>
      <w:r w:rsidR="00AC0365">
        <w:rPr>
          <w:rStyle w:val="style3091"/>
          <w:rFonts w:asciiTheme="minorBidi" w:hAnsiTheme="minorBidi" w:hint="cs"/>
          <w:sz w:val="28"/>
          <w:szCs w:val="28"/>
          <w:rtl/>
        </w:rPr>
        <w:t>ِ</w:t>
      </w:r>
      <w:r w:rsidR="00DC1F14">
        <w:rPr>
          <w:rStyle w:val="style3091"/>
          <w:rFonts w:asciiTheme="minorBidi" w:hAnsiTheme="minorBidi" w:hint="cs"/>
          <w:sz w:val="28"/>
          <w:szCs w:val="28"/>
          <w:rtl/>
        </w:rPr>
        <w:t>ح</w:t>
      </w:r>
      <w:r w:rsidR="003540FD">
        <w:rPr>
          <w:rStyle w:val="style3091"/>
          <w:rFonts w:asciiTheme="minorBidi" w:hAnsiTheme="minorBidi" w:hint="cs"/>
          <w:sz w:val="28"/>
          <w:szCs w:val="28"/>
          <w:rtl/>
        </w:rPr>
        <w:t>ُ</w:t>
      </w:r>
      <w:r w:rsidR="00DC1F14">
        <w:rPr>
          <w:rStyle w:val="style3091"/>
          <w:rFonts w:asciiTheme="minorBidi" w:hAnsiTheme="minorBidi" w:hint="cs"/>
          <w:sz w:val="28"/>
          <w:szCs w:val="28"/>
          <w:rtl/>
        </w:rPr>
        <w:t xml:space="preserve"> سلبيةِ </w:t>
      </w:r>
      <w:r w:rsidR="00AC0365">
        <w:rPr>
          <w:rStyle w:val="style3091"/>
          <w:rFonts w:asciiTheme="minorBidi" w:hAnsiTheme="minorBidi" w:hint="cs"/>
          <w:sz w:val="28"/>
          <w:szCs w:val="28"/>
          <w:rtl/>
        </w:rPr>
        <w:t xml:space="preserve">أو </w:t>
      </w:r>
      <w:r w:rsidR="003540FD">
        <w:rPr>
          <w:rStyle w:val="style3091"/>
          <w:rFonts w:asciiTheme="minorBidi" w:hAnsiTheme="minorBidi" w:hint="cs"/>
          <w:sz w:val="28"/>
          <w:szCs w:val="28"/>
          <w:rtl/>
        </w:rPr>
        <w:t>أ</w:t>
      </w:r>
      <w:r w:rsidR="00AC0365">
        <w:rPr>
          <w:rStyle w:val="style3091"/>
          <w:rFonts w:asciiTheme="minorBidi" w:hAnsiTheme="minorBidi" w:hint="cs"/>
          <w:sz w:val="28"/>
          <w:szCs w:val="28"/>
          <w:rtl/>
        </w:rPr>
        <w:t>سماء</w:t>
      </w:r>
      <w:r w:rsidR="003540FD">
        <w:rPr>
          <w:rStyle w:val="style3091"/>
          <w:rFonts w:asciiTheme="minorBidi" w:hAnsiTheme="minorBidi" w:hint="cs"/>
          <w:sz w:val="28"/>
          <w:szCs w:val="28"/>
          <w:rtl/>
        </w:rPr>
        <w:t>ٌ</w:t>
      </w:r>
      <w:r w:rsidR="00AC0365">
        <w:rPr>
          <w:rStyle w:val="style3091"/>
          <w:rFonts w:asciiTheme="minorBidi" w:hAnsiTheme="minorBidi" w:hint="cs"/>
          <w:sz w:val="28"/>
          <w:szCs w:val="28"/>
          <w:rtl/>
        </w:rPr>
        <w:t xml:space="preserve"> استنبط</w:t>
      </w:r>
      <w:r w:rsidR="00CD2D3F">
        <w:rPr>
          <w:rStyle w:val="style3091"/>
          <w:rFonts w:asciiTheme="minorBidi" w:hAnsiTheme="minorBidi" w:hint="cs"/>
          <w:sz w:val="28"/>
          <w:szCs w:val="28"/>
          <w:rtl/>
        </w:rPr>
        <w:t>َ</w:t>
      </w:r>
      <w:r w:rsidR="00AC0365">
        <w:rPr>
          <w:rStyle w:val="style3091"/>
          <w:rFonts w:asciiTheme="minorBidi" w:hAnsiTheme="minorBidi" w:hint="cs"/>
          <w:sz w:val="28"/>
          <w:szCs w:val="28"/>
          <w:rtl/>
        </w:rPr>
        <w:t>ها مؤلفونَ آخرونَ</w:t>
      </w:r>
      <w:r w:rsidR="003540FD">
        <w:rPr>
          <w:rStyle w:val="style3091"/>
          <w:rFonts w:asciiTheme="minorBidi" w:hAnsiTheme="minorBidi" w:hint="cs"/>
          <w:sz w:val="28"/>
          <w:szCs w:val="28"/>
          <w:rtl/>
        </w:rPr>
        <w:t xml:space="preserve"> من القرآنِ الكريم والسنةِ المشرفةِ</w:t>
      </w:r>
      <w:r w:rsidR="008F7DA8">
        <w:rPr>
          <w:rStyle w:val="style3091"/>
          <w:rFonts w:asciiTheme="minorBidi" w:hAnsiTheme="minorBidi" w:hint="cs"/>
          <w:sz w:val="28"/>
          <w:szCs w:val="28"/>
          <w:rtl/>
        </w:rPr>
        <w:t>.</w:t>
      </w:r>
      <w:r w:rsidR="00AC0365">
        <w:rPr>
          <w:rStyle w:val="style3091"/>
          <w:rFonts w:asciiTheme="minorBidi" w:hAnsiTheme="minorBidi" w:hint="cs"/>
          <w:sz w:val="28"/>
          <w:szCs w:val="28"/>
          <w:rtl/>
        </w:rPr>
        <w:t xml:space="preserve"> و</w:t>
      </w:r>
      <w:r w:rsidR="00CD2D3F">
        <w:rPr>
          <w:rStyle w:val="style3091"/>
          <w:rFonts w:asciiTheme="minorBidi" w:hAnsiTheme="minorBidi" w:hint="cs"/>
          <w:sz w:val="28"/>
          <w:szCs w:val="28"/>
          <w:rtl/>
        </w:rPr>
        <w:t>َ</w:t>
      </w:r>
      <w:r w:rsidR="00AC0365">
        <w:rPr>
          <w:rStyle w:val="style3091"/>
          <w:rFonts w:asciiTheme="minorBidi" w:hAnsiTheme="minorBidi" w:hint="cs"/>
          <w:sz w:val="28"/>
          <w:szCs w:val="28"/>
          <w:rtl/>
        </w:rPr>
        <w:t>و</w:t>
      </w:r>
      <w:r w:rsidR="00CD2D3F">
        <w:rPr>
          <w:rStyle w:val="style3091"/>
          <w:rFonts w:asciiTheme="minorBidi" w:hAnsiTheme="minorBidi" w:hint="cs"/>
          <w:sz w:val="28"/>
          <w:szCs w:val="28"/>
          <w:rtl/>
        </w:rPr>
        <w:t>ُ</w:t>
      </w:r>
      <w:r w:rsidR="00AC0365">
        <w:rPr>
          <w:rStyle w:val="style3091"/>
          <w:rFonts w:asciiTheme="minorBidi" w:hAnsiTheme="minorBidi" w:hint="cs"/>
          <w:sz w:val="28"/>
          <w:szCs w:val="28"/>
          <w:rtl/>
        </w:rPr>
        <w:t>ض</w:t>
      </w:r>
      <w:r w:rsidR="00CD2D3F">
        <w:rPr>
          <w:rStyle w:val="style3091"/>
          <w:rFonts w:asciiTheme="minorBidi" w:hAnsiTheme="minorBidi" w:hint="cs"/>
          <w:sz w:val="28"/>
          <w:szCs w:val="28"/>
          <w:rtl/>
        </w:rPr>
        <w:t>ِ</w:t>
      </w:r>
      <w:r w:rsidR="00AC0365">
        <w:rPr>
          <w:rStyle w:val="style3091"/>
          <w:rFonts w:asciiTheme="minorBidi" w:hAnsiTheme="minorBidi" w:hint="cs"/>
          <w:sz w:val="28"/>
          <w:szCs w:val="28"/>
          <w:rtl/>
        </w:rPr>
        <w:t>ع</w:t>
      </w:r>
      <w:r w:rsidR="00CD2D3F">
        <w:rPr>
          <w:rStyle w:val="style3091"/>
          <w:rFonts w:asciiTheme="minorBidi" w:hAnsiTheme="minorBidi" w:hint="cs"/>
          <w:sz w:val="28"/>
          <w:szCs w:val="28"/>
          <w:rtl/>
        </w:rPr>
        <w:t>َ</w:t>
      </w:r>
      <w:r w:rsidR="00AC0365">
        <w:rPr>
          <w:rStyle w:val="style3091"/>
          <w:rFonts w:asciiTheme="minorBidi" w:hAnsiTheme="minorBidi" w:hint="cs"/>
          <w:sz w:val="28"/>
          <w:szCs w:val="28"/>
          <w:rtl/>
        </w:rPr>
        <w:t>ت</w:t>
      </w:r>
      <w:r w:rsidR="00CD2D3F">
        <w:rPr>
          <w:rStyle w:val="style3091"/>
          <w:rFonts w:asciiTheme="minorBidi" w:hAnsiTheme="minorBidi" w:hint="cs"/>
          <w:sz w:val="28"/>
          <w:szCs w:val="28"/>
          <w:rtl/>
        </w:rPr>
        <w:t>ْ</w:t>
      </w:r>
      <w:r w:rsidR="00AC0365">
        <w:rPr>
          <w:rStyle w:val="style3091"/>
          <w:rFonts w:asciiTheme="minorBidi" w:hAnsiTheme="minorBidi" w:hint="cs"/>
          <w:sz w:val="28"/>
          <w:szCs w:val="28"/>
          <w:rtl/>
        </w:rPr>
        <w:t xml:space="preserve"> هذه المجموعاتِ الثلاث</w:t>
      </w:r>
      <w:r w:rsidR="00CD2D3F">
        <w:rPr>
          <w:rStyle w:val="style3091"/>
          <w:rFonts w:asciiTheme="minorBidi" w:hAnsiTheme="minorBidi" w:hint="cs"/>
          <w:sz w:val="28"/>
          <w:szCs w:val="28"/>
          <w:rtl/>
        </w:rPr>
        <w:t>ِ</w:t>
      </w:r>
      <w:r w:rsidR="00AC0365">
        <w:rPr>
          <w:rStyle w:val="style3091"/>
          <w:rFonts w:asciiTheme="minorBidi" w:hAnsiTheme="minorBidi" w:hint="cs"/>
          <w:sz w:val="28"/>
          <w:szCs w:val="28"/>
          <w:rtl/>
        </w:rPr>
        <w:t xml:space="preserve"> في آخ</w:t>
      </w:r>
      <w:r w:rsidR="00E13208">
        <w:rPr>
          <w:rStyle w:val="style3091"/>
          <w:rFonts w:asciiTheme="minorBidi" w:hAnsiTheme="minorBidi" w:hint="cs"/>
          <w:sz w:val="28"/>
          <w:szCs w:val="28"/>
          <w:rtl/>
        </w:rPr>
        <w:t>ِ</w:t>
      </w:r>
      <w:r w:rsidR="00AC0365">
        <w:rPr>
          <w:rStyle w:val="style3091"/>
          <w:rFonts w:asciiTheme="minorBidi" w:hAnsiTheme="minorBidi" w:hint="cs"/>
          <w:sz w:val="28"/>
          <w:szCs w:val="28"/>
          <w:rtl/>
        </w:rPr>
        <w:t>رِ القائمة.</w:t>
      </w:r>
    </w:p>
    <w:p w14:paraId="3F2869F6" w14:textId="55111C20" w:rsidR="00F10A08" w:rsidRDefault="00F10A08" w:rsidP="00F10A08">
      <w:pPr>
        <w:spacing w:before="100" w:beforeAutospacing="1" w:after="100" w:afterAutospacing="1"/>
        <w:jc w:val="center"/>
        <w:rPr>
          <w:rStyle w:val="style3091"/>
          <w:rFonts w:asciiTheme="minorBidi" w:hAnsiTheme="minorBidi"/>
          <w:sz w:val="28"/>
          <w:szCs w:val="28"/>
          <w:rtl/>
        </w:rPr>
      </w:pPr>
      <w:r>
        <w:rPr>
          <w:rStyle w:val="style3091"/>
          <w:rFonts w:asciiTheme="minorBidi" w:hAnsiTheme="minorBidi" w:hint="cs"/>
          <w:sz w:val="28"/>
          <w:szCs w:val="28"/>
          <w:rtl/>
        </w:rPr>
        <w:t>***</w:t>
      </w:r>
      <w:r w:rsidR="00890282">
        <w:rPr>
          <w:rStyle w:val="style3091"/>
          <w:rFonts w:asciiTheme="minorBidi" w:hAnsiTheme="minorBidi" w:hint="cs"/>
          <w:sz w:val="28"/>
          <w:szCs w:val="28"/>
          <w:rtl/>
        </w:rPr>
        <w:t xml:space="preserve"> *** *** </w:t>
      </w:r>
    </w:p>
    <w:p w14:paraId="601D8885" w14:textId="06603A53" w:rsidR="00890282" w:rsidRDefault="00890282" w:rsidP="00F10A08">
      <w:pPr>
        <w:spacing w:before="100" w:beforeAutospacing="1" w:after="100" w:afterAutospacing="1"/>
        <w:jc w:val="center"/>
        <w:rPr>
          <w:rStyle w:val="style3091"/>
          <w:rFonts w:asciiTheme="minorBidi" w:hAnsiTheme="minorBidi"/>
          <w:sz w:val="28"/>
          <w:szCs w:val="28"/>
          <w:rtl/>
        </w:rPr>
      </w:pPr>
      <w:r>
        <w:rPr>
          <w:rStyle w:val="style3091"/>
          <w:rFonts w:asciiTheme="minorBidi" w:hAnsiTheme="minorBidi" w:hint="cs"/>
          <w:sz w:val="28"/>
          <w:szCs w:val="28"/>
          <w:rtl/>
        </w:rPr>
        <w:t>***</w:t>
      </w:r>
    </w:p>
    <w:p w14:paraId="659C5298" w14:textId="2C83EE87" w:rsidR="00601F58" w:rsidRDefault="00601F58">
      <w:pPr>
        <w:rPr>
          <w:rStyle w:val="style3091"/>
          <w:rFonts w:asciiTheme="minorBidi" w:hAnsiTheme="minorBidi"/>
          <w:sz w:val="28"/>
          <w:szCs w:val="28"/>
          <w:rtl/>
        </w:rPr>
      </w:pPr>
      <w:r>
        <w:rPr>
          <w:rStyle w:val="style3091"/>
          <w:rFonts w:asciiTheme="minorBidi" w:hAnsiTheme="minorBidi"/>
          <w:sz w:val="28"/>
          <w:szCs w:val="28"/>
          <w:rtl/>
        </w:rPr>
        <w:br w:type="page"/>
      </w:r>
    </w:p>
    <w:p w14:paraId="7D98ABC0" w14:textId="77777777" w:rsidR="00C20D6F" w:rsidRPr="00417A04" w:rsidRDefault="00C20D6F" w:rsidP="00C20D6F">
      <w:pPr>
        <w:spacing w:before="100" w:beforeAutospacing="1" w:after="100" w:afterAutospacing="1" w:line="240" w:lineRule="auto"/>
        <w:jc w:val="center"/>
        <w:rPr>
          <w:rFonts w:asciiTheme="minorBidi" w:eastAsia="Times New Roman" w:hAnsiTheme="minorBidi"/>
          <w:color w:val="FF0000"/>
          <w:sz w:val="72"/>
          <w:szCs w:val="72"/>
        </w:rPr>
      </w:pPr>
      <w:r w:rsidRPr="00417A04">
        <w:rPr>
          <w:rFonts w:asciiTheme="minorBidi" w:eastAsia="Times New Roman" w:hAnsiTheme="minorBidi"/>
          <w:b/>
          <w:bCs/>
          <w:color w:val="FF0000"/>
          <w:sz w:val="72"/>
          <w:szCs w:val="72"/>
          <w:rtl/>
        </w:rPr>
        <w:lastRenderedPageBreak/>
        <w:t>اللهُ</w:t>
      </w:r>
    </w:p>
    <w:p w14:paraId="6501D4D7" w14:textId="77777777" w:rsidR="00C20D6F" w:rsidRPr="00417A04" w:rsidRDefault="00C20D6F" w:rsidP="00C20D6F">
      <w:pPr>
        <w:spacing w:before="100" w:beforeAutospacing="1" w:after="100" w:afterAutospacing="1" w:line="240" w:lineRule="auto"/>
        <w:jc w:val="center"/>
        <w:rPr>
          <w:rFonts w:asciiTheme="minorBidi" w:eastAsiaTheme="minorEastAsia" w:hAnsiTheme="minorBidi"/>
          <w:color w:val="008000"/>
          <w:sz w:val="56"/>
          <w:szCs w:val="56"/>
          <w:rtl/>
        </w:rPr>
      </w:pPr>
      <w:r w:rsidRPr="00417A04">
        <w:rPr>
          <w:rFonts w:asciiTheme="minorBidi" w:eastAsiaTheme="minorEastAsia" w:hAnsiTheme="minorBidi"/>
          <w:b/>
          <w:bCs/>
          <w:color w:val="008000"/>
          <w:sz w:val="56"/>
          <w:szCs w:val="56"/>
          <w:rtl/>
        </w:rPr>
        <w:t>سُبْحَانَهُ وَتَعَالَى</w:t>
      </w:r>
    </w:p>
    <w:p w14:paraId="124F321F" w14:textId="77777777" w:rsidR="00C20D6F" w:rsidRPr="007A0A4D" w:rsidRDefault="00C20D6F" w:rsidP="00C20D6F">
      <w:pPr>
        <w:pStyle w:val="style285"/>
        <w:rPr>
          <w:rFonts w:asciiTheme="minorBidi" w:hAnsiTheme="minorBidi" w:cstheme="minorBidi"/>
          <w:sz w:val="56"/>
          <w:szCs w:val="56"/>
        </w:rPr>
      </w:pPr>
      <w:r>
        <w:rPr>
          <w:rFonts w:asciiTheme="minorBidi" w:hAnsiTheme="minorBidi" w:cstheme="minorBidi" w:hint="cs"/>
          <w:sz w:val="56"/>
          <w:szCs w:val="56"/>
          <w:rtl/>
        </w:rPr>
        <w:t>وَأَسْمَاؤُهُ الْحُسْنَى</w:t>
      </w:r>
    </w:p>
    <w:p w14:paraId="034285F7" w14:textId="77777777" w:rsidR="00C20D6F" w:rsidRDefault="00C20D6F" w:rsidP="00C20D6F">
      <w:pPr>
        <w:spacing w:before="100" w:beforeAutospacing="1" w:after="100" w:afterAutospacing="1" w:line="240" w:lineRule="auto"/>
        <w:jc w:val="center"/>
        <w:rPr>
          <w:rFonts w:asciiTheme="minorBidi" w:eastAsiaTheme="minorEastAsia" w:hAnsiTheme="minorBidi"/>
          <w:color w:val="FF0000"/>
          <w:sz w:val="56"/>
          <w:szCs w:val="56"/>
          <w:rtl/>
        </w:rPr>
      </w:pPr>
      <w:r>
        <w:rPr>
          <w:rFonts w:asciiTheme="minorBidi" w:eastAsiaTheme="minorEastAsia" w:hAnsiTheme="minorBidi" w:hint="cs"/>
          <w:color w:val="FF0000"/>
          <w:sz w:val="56"/>
          <w:szCs w:val="56"/>
          <w:rtl/>
        </w:rPr>
        <w:t>مَنْ هُوَ؟</w:t>
      </w:r>
    </w:p>
    <w:p w14:paraId="2A19F8C6" w14:textId="77777777" w:rsidR="00C20D6F" w:rsidRDefault="00C20D6F" w:rsidP="00C20D6F">
      <w:pPr>
        <w:spacing w:before="100" w:beforeAutospacing="1" w:after="100" w:afterAutospacing="1" w:line="240" w:lineRule="auto"/>
        <w:jc w:val="center"/>
        <w:rPr>
          <w:rFonts w:asciiTheme="minorBidi" w:eastAsiaTheme="minorEastAsia" w:hAnsiTheme="minorBidi"/>
          <w:color w:val="FF0000"/>
          <w:sz w:val="56"/>
          <w:szCs w:val="56"/>
        </w:rPr>
      </w:pPr>
      <w:r>
        <w:rPr>
          <w:rFonts w:asciiTheme="minorBidi" w:eastAsiaTheme="minorEastAsia" w:hAnsiTheme="minorBidi" w:hint="cs"/>
          <w:color w:val="FF0000"/>
          <w:sz w:val="56"/>
          <w:szCs w:val="56"/>
          <w:rtl/>
        </w:rPr>
        <w:t>وَمَاذَا يُرِيدُ لِلْبَشَرِيَّةِ؟</w:t>
      </w:r>
    </w:p>
    <w:p w14:paraId="41698592" w14:textId="77777777" w:rsidR="00C20D6F" w:rsidRPr="00417A04" w:rsidRDefault="00C20D6F" w:rsidP="00C20D6F">
      <w:pPr>
        <w:spacing w:before="100" w:beforeAutospacing="1" w:after="100" w:afterAutospacing="1" w:line="240" w:lineRule="auto"/>
        <w:jc w:val="center"/>
        <w:rPr>
          <w:rFonts w:asciiTheme="minorBidi" w:eastAsiaTheme="minorEastAsia" w:hAnsiTheme="minorBidi"/>
          <w:color w:val="FF0000"/>
          <w:sz w:val="20"/>
          <w:szCs w:val="20"/>
          <w:rtl/>
        </w:rPr>
      </w:pPr>
      <w:r w:rsidRPr="00417A04">
        <w:rPr>
          <w:rFonts w:asciiTheme="minorBidi" w:eastAsiaTheme="minorEastAsia" w:hAnsiTheme="minorBidi"/>
          <w:color w:val="FF0000"/>
          <w:sz w:val="56"/>
          <w:szCs w:val="56"/>
          <w:rtl/>
        </w:rPr>
        <w:t>ك</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م</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ا و</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ص</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ف</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 xml:space="preserve"> ن</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ف</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س</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ه</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 xml:space="preserve"> ف</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ي ال</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ق</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ر</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آن</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 xml:space="preserve"> ال</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ك</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ر</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يم</w:t>
      </w:r>
      <w:r>
        <w:rPr>
          <w:rFonts w:asciiTheme="minorBidi" w:eastAsiaTheme="minorEastAsia" w:hAnsiTheme="minorBidi" w:hint="cs"/>
          <w:color w:val="FF0000"/>
          <w:sz w:val="56"/>
          <w:szCs w:val="56"/>
          <w:rtl/>
        </w:rPr>
        <w:t>ِ</w:t>
      </w:r>
    </w:p>
    <w:p w14:paraId="08360104" w14:textId="77777777" w:rsidR="00C20D6F" w:rsidRPr="00417A04" w:rsidRDefault="00C20D6F" w:rsidP="00C20D6F">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1AD1BB2A" w14:textId="7F1882E5" w:rsidR="00C20D6F" w:rsidRPr="00417A04" w:rsidRDefault="00C20D6F" w:rsidP="00C20D6F">
      <w:pPr>
        <w:spacing w:before="100" w:beforeAutospacing="1" w:after="100" w:afterAutospacing="1" w:line="240" w:lineRule="auto"/>
        <w:jc w:val="center"/>
        <w:rPr>
          <w:rFonts w:ascii="Arial" w:eastAsia="Times New Roman" w:hAnsi="Arial" w:cs="Arial"/>
          <w:b/>
          <w:bCs/>
          <w:color w:val="002060"/>
          <w:sz w:val="36"/>
          <w:szCs w:val="36"/>
          <w:rtl/>
        </w:rPr>
      </w:pPr>
      <w:r w:rsidRPr="00417A04">
        <w:rPr>
          <w:rFonts w:ascii="Arial" w:eastAsia="Times New Roman" w:hAnsi="Arial" w:cs="Arial" w:hint="cs"/>
          <w:b/>
          <w:bCs/>
          <w:color w:val="002060"/>
          <w:sz w:val="36"/>
          <w:szCs w:val="36"/>
          <w:rtl/>
        </w:rPr>
        <w:t xml:space="preserve">الْفَصْلُ </w:t>
      </w:r>
      <w:r>
        <w:rPr>
          <w:rFonts w:ascii="Arial" w:eastAsia="Times New Roman" w:hAnsi="Arial" w:cs="Arial" w:hint="cs"/>
          <w:b/>
          <w:bCs/>
          <w:color w:val="002060"/>
          <w:sz w:val="36"/>
          <w:szCs w:val="36"/>
          <w:rtl/>
        </w:rPr>
        <w:t>الرَّابِعُ</w:t>
      </w:r>
    </w:p>
    <w:p w14:paraId="7B060362" w14:textId="77777777" w:rsidR="00C20D6F" w:rsidRPr="00417A04" w:rsidRDefault="00C20D6F" w:rsidP="00C20D6F">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30BCD198" w14:textId="12C6D151" w:rsidR="00C20D6F" w:rsidRDefault="00C20D6F" w:rsidP="00C20D6F">
      <w:pPr>
        <w:pStyle w:val="auto-style29"/>
        <w:jc w:val="center"/>
        <w:rPr>
          <w:rStyle w:val="Strong"/>
          <w:rFonts w:asciiTheme="minorBidi" w:hAnsiTheme="minorBidi" w:cstheme="minorBidi"/>
          <w:b w:val="0"/>
          <w:bCs w:val="0"/>
          <w:color w:val="FF0000"/>
          <w:sz w:val="56"/>
          <w:szCs w:val="56"/>
          <w:rtl/>
        </w:rPr>
      </w:pPr>
      <w:r>
        <w:rPr>
          <w:rStyle w:val="Strong"/>
          <w:rFonts w:asciiTheme="minorBidi" w:hAnsiTheme="minorBidi" w:cstheme="minorBidi" w:hint="cs"/>
          <w:b w:val="0"/>
          <w:bCs w:val="0"/>
          <w:color w:val="FF0000"/>
          <w:sz w:val="56"/>
          <w:szCs w:val="56"/>
          <w:rtl/>
        </w:rPr>
        <w:t>الْ</w:t>
      </w:r>
      <w:r w:rsidRPr="001D40B3">
        <w:rPr>
          <w:rStyle w:val="Strong"/>
          <w:rFonts w:asciiTheme="minorBidi" w:hAnsiTheme="minorBidi" w:cstheme="minorBidi"/>
          <w:b w:val="0"/>
          <w:bCs w:val="0"/>
          <w:color w:val="FF0000"/>
          <w:sz w:val="56"/>
          <w:szCs w:val="56"/>
          <w:rtl/>
        </w:rPr>
        <w:t>قَائِمَةُ</w:t>
      </w:r>
      <w:r>
        <w:rPr>
          <w:rStyle w:val="Strong"/>
          <w:rFonts w:asciiTheme="minorBidi" w:hAnsiTheme="minorBidi" w:cstheme="minorBidi" w:hint="cs"/>
          <w:b w:val="0"/>
          <w:bCs w:val="0"/>
          <w:color w:val="FF0000"/>
          <w:sz w:val="56"/>
          <w:szCs w:val="56"/>
          <w:rtl/>
        </w:rPr>
        <w:t xml:space="preserve"> الْمُطَوَّلَةُ</w:t>
      </w:r>
      <w:r w:rsidRPr="001D40B3">
        <w:rPr>
          <w:rStyle w:val="Strong"/>
          <w:rFonts w:asciiTheme="minorBidi" w:hAnsiTheme="minorBidi" w:cstheme="minorBidi"/>
          <w:b w:val="0"/>
          <w:bCs w:val="0"/>
          <w:color w:val="FF0000"/>
          <w:sz w:val="56"/>
          <w:szCs w:val="56"/>
          <w:rtl/>
        </w:rPr>
        <w:t xml:space="preserve"> </w:t>
      </w:r>
      <w:r>
        <w:rPr>
          <w:rStyle w:val="Strong"/>
          <w:rFonts w:asciiTheme="minorBidi" w:hAnsiTheme="minorBidi" w:cstheme="minorBidi" w:hint="cs"/>
          <w:b w:val="0"/>
          <w:bCs w:val="0"/>
          <w:color w:val="FF0000"/>
          <w:sz w:val="56"/>
          <w:szCs w:val="56"/>
          <w:rtl/>
        </w:rPr>
        <w:t>لِ</w:t>
      </w:r>
      <w:r w:rsidRPr="001D40B3">
        <w:rPr>
          <w:rStyle w:val="Strong"/>
          <w:rFonts w:asciiTheme="minorBidi" w:hAnsiTheme="minorBidi" w:cstheme="minorBidi"/>
          <w:b w:val="0"/>
          <w:bCs w:val="0"/>
          <w:color w:val="FF0000"/>
          <w:sz w:val="56"/>
          <w:szCs w:val="56"/>
          <w:rtl/>
        </w:rPr>
        <w:t>أَسْمَاءِ اللهِ الْحُسْنَى</w:t>
      </w:r>
    </w:p>
    <w:p w14:paraId="7058D1FC" w14:textId="55B9A389" w:rsidR="00C20D6F" w:rsidRPr="001D40B3" w:rsidRDefault="00C20D6F" w:rsidP="00C20D6F">
      <w:pPr>
        <w:pStyle w:val="auto-style29"/>
        <w:jc w:val="center"/>
        <w:rPr>
          <w:rStyle w:val="Strong"/>
          <w:rFonts w:asciiTheme="minorBidi" w:hAnsiTheme="minorBidi" w:cstheme="minorBidi"/>
          <w:b w:val="0"/>
          <w:bCs w:val="0"/>
          <w:color w:val="FF0000"/>
          <w:sz w:val="56"/>
          <w:szCs w:val="56"/>
          <w:rtl/>
        </w:rPr>
      </w:pPr>
      <w:r>
        <w:rPr>
          <w:rStyle w:val="Strong"/>
          <w:rFonts w:asciiTheme="minorBidi" w:hAnsiTheme="minorBidi" w:cstheme="minorBidi" w:hint="cs"/>
          <w:b w:val="0"/>
          <w:bCs w:val="0"/>
          <w:color w:val="FF0000"/>
          <w:sz w:val="56"/>
          <w:szCs w:val="56"/>
          <w:rtl/>
        </w:rPr>
        <w:t>كَمَا ذُكِرَتْ مُبَاشَرَةُ فِي الْقُرْآنِ الْكَرِيمِ</w:t>
      </w:r>
    </w:p>
    <w:p w14:paraId="56C18BF5" w14:textId="77777777" w:rsidR="00C20D6F" w:rsidRDefault="00C20D6F" w:rsidP="00C20D6F">
      <w:pPr>
        <w:spacing w:line="240" w:lineRule="auto"/>
        <w:jc w:val="center"/>
        <w:rPr>
          <w:rFonts w:asciiTheme="minorBidi" w:eastAsiaTheme="minorEastAsia" w:hAnsiTheme="minorBidi"/>
          <w:color w:val="00B050"/>
          <w:sz w:val="28"/>
          <w:szCs w:val="28"/>
          <w:rtl/>
        </w:rPr>
      </w:pPr>
    </w:p>
    <w:p w14:paraId="5A232ABE" w14:textId="77777777" w:rsidR="00C20D6F" w:rsidRPr="00417A04" w:rsidRDefault="00C20D6F" w:rsidP="00C20D6F">
      <w:pPr>
        <w:spacing w:line="240" w:lineRule="auto"/>
        <w:jc w:val="center"/>
        <w:rPr>
          <w:rFonts w:asciiTheme="minorBidi" w:eastAsiaTheme="minorEastAsia" w:hAnsiTheme="minorBidi"/>
          <w:b/>
          <w:bCs/>
          <w:color w:val="00B050"/>
          <w:sz w:val="28"/>
          <w:szCs w:val="28"/>
          <w:rtl/>
        </w:rPr>
      </w:pPr>
      <w:r w:rsidRPr="00417A04">
        <w:rPr>
          <w:rFonts w:asciiTheme="minorBidi" w:eastAsiaTheme="minorEastAsia" w:hAnsiTheme="minorBidi"/>
          <w:color w:val="00B050"/>
          <w:sz w:val="28"/>
          <w:szCs w:val="28"/>
          <w:rtl/>
        </w:rPr>
        <w:t>أع</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وذُ ب</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اللهِ م</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نَ الش</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ط</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انِ الر</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ج</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يم</w:t>
      </w:r>
      <w:r w:rsidRPr="00417A04">
        <w:rPr>
          <w:rFonts w:asciiTheme="minorBidi" w:eastAsiaTheme="minorEastAsia" w:hAnsiTheme="minorBidi" w:hint="cs"/>
          <w:color w:val="00B050"/>
          <w:sz w:val="28"/>
          <w:szCs w:val="28"/>
          <w:rtl/>
        </w:rPr>
        <w:t>ِ</w:t>
      </w:r>
    </w:p>
    <w:p w14:paraId="122B94B7" w14:textId="77777777" w:rsidR="00C20D6F" w:rsidRPr="00796D8C" w:rsidRDefault="00C20D6F" w:rsidP="00C20D6F">
      <w:pPr>
        <w:spacing w:line="240" w:lineRule="auto"/>
        <w:jc w:val="center"/>
        <w:rPr>
          <w:rFonts w:asciiTheme="minorBidi" w:hAnsiTheme="minorBidi"/>
          <w:b/>
          <w:bCs/>
          <w:color w:val="00B050"/>
          <w:sz w:val="28"/>
          <w:szCs w:val="28"/>
          <w:rtl/>
        </w:rPr>
      </w:pPr>
      <w:r w:rsidRPr="00796D8C">
        <w:rPr>
          <w:rFonts w:asciiTheme="minorBidi" w:hAnsiTheme="minorBidi" w:cs="Arial"/>
          <w:b/>
          <w:bCs/>
          <w:color w:val="00B050"/>
          <w:sz w:val="28"/>
          <w:szCs w:val="28"/>
          <w:rtl/>
        </w:rPr>
        <w:t xml:space="preserve">بِسۡمِ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للهِ</w:t>
      </w:r>
      <w:r w:rsidRPr="00796D8C">
        <w:rPr>
          <w:rFonts w:asciiTheme="minorBidi" w:hAnsiTheme="minorBidi" w:cs="Arial"/>
          <w:b/>
          <w:bCs/>
          <w:color w:val="00B050"/>
          <w:sz w:val="28"/>
          <w:szCs w:val="28"/>
          <w:rtl/>
        </w:rPr>
        <w:t xml:space="preserve">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لرَّحۡمَـٰنِ</w:t>
      </w:r>
      <w:r w:rsidRPr="00796D8C">
        <w:rPr>
          <w:rFonts w:asciiTheme="minorBidi" w:hAnsiTheme="minorBidi" w:cs="Arial"/>
          <w:b/>
          <w:bCs/>
          <w:color w:val="00B050"/>
          <w:sz w:val="28"/>
          <w:szCs w:val="28"/>
          <w:rtl/>
        </w:rPr>
        <w:t xml:space="preserve">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لرَّحِيمِ</w:t>
      </w:r>
    </w:p>
    <w:p w14:paraId="515323FE" w14:textId="79951CD6" w:rsidR="00C20D6F" w:rsidRDefault="00C20D6F" w:rsidP="00C20D6F">
      <w:pPr>
        <w:spacing w:before="100" w:beforeAutospacing="1" w:after="100" w:afterAutospacing="1"/>
        <w:jc w:val="center"/>
        <w:rPr>
          <w:rStyle w:val="Strong"/>
          <w:rFonts w:asciiTheme="minorBidi" w:hAnsiTheme="minorBidi"/>
          <w:b w:val="0"/>
          <w:bCs w:val="0"/>
          <w:sz w:val="28"/>
          <w:szCs w:val="28"/>
          <w:rtl/>
        </w:rPr>
      </w:pPr>
      <w:r>
        <w:rPr>
          <w:rStyle w:val="Strong"/>
          <w:rFonts w:asciiTheme="minorBidi" w:hAnsiTheme="minorBidi" w:hint="cs"/>
          <w:b w:val="0"/>
          <w:bCs w:val="0"/>
          <w:sz w:val="28"/>
          <w:szCs w:val="28"/>
          <w:rtl/>
        </w:rPr>
        <w:t>***</w:t>
      </w:r>
    </w:p>
    <w:p w14:paraId="0C4796EE" w14:textId="77777777" w:rsidR="00C52D3C" w:rsidRDefault="00C52D3C" w:rsidP="00417A04">
      <w:pPr>
        <w:pStyle w:val="style428"/>
        <w:rPr>
          <w:rFonts w:asciiTheme="minorBidi" w:hAnsiTheme="minorBidi" w:cstheme="minorBidi"/>
          <w:sz w:val="28"/>
          <w:szCs w:val="28"/>
          <w:rtl/>
        </w:rPr>
      </w:pPr>
    </w:p>
    <w:p w14:paraId="10192828" w14:textId="77777777" w:rsidR="00C52D3C" w:rsidRDefault="00C52D3C" w:rsidP="00417A04">
      <w:pPr>
        <w:pStyle w:val="style428"/>
        <w:rPr>
          <w:rFonts w:asciiTheme="minorBidi" w:hAnsiTheme="minorBidi" w:cstheme="minorBidi"/>
          <w:sz w:val="28"/>
          <w:szCs w:val="28"/>
          <w:rtl/>
        </w:rPr>
      </w:pPr>
    </w:p>
    <w:p w14:paraId="5A4A1DB2" w14:textId="410D1192" w:rsidR="00417A04" w:rsidRPr="00AF1FA6" w:rsidRDefault="006000F0" w:rsidP="00BE657E">
      <w:pPr>
        <w:pStyle w:val="style428"/>
        <w:rPr>
          <w:rFonts w:asciiTheme="minorBidi" w:hAnsiTheme="minorBidi" w:cstheme="minorBidi"/>
          <w:sz w:val="28"/>
          <w:szCs w:val="28"/>
          <w:rtl/>
        </w:rPr>
      </w:pPr>
      <w:r>
        <w:rPr>
          <w:rFonts w:asciiTheme="minorBidi" w:hAnsiTheme="minorBidi" w:cstheme="minorBidi" w:hint="cs"/>
          <w:sz w:val="28"/>
          <w:szCs w:val="28"/>
          <w:rtl/>
        </w:rPr>
        <w:lastRenderedPageBreak/>
        <w:t>تشتملُ</w:t>
      </w:r>
      <w:r w:rsidR="00417A04" w:rsidRPr="00AF1FA6">
        <w:rPr>
          <w:rFonts w:asciiTheme="minorBidi" w:hAnsiTheme="minorBidi" w:cstheme="minorBidi"/>
          <w:sz w:val="28"/>
          <w:szCs w:val="28"/>
          <w:rtl/>
        </w:rPr>
        <w:t xml:space="preserve"> القائمةُ المطولةُ</w:t>
      </w:r>
      <w:r>
        <w:rPr>
          <w:rFonts w:asciiTheme="minorBidi" w:hAnsiTheme="minorBidi" w:cstheme="minorBidi" w:hint="cs"/>
          <w:sz w:val="28"/>
          <w:szCs w:val="28"/>
          <w:rtl/>
        </w:rPr>
        <w:t xml:space="preserve"> التاليةُ </w:t>
      </w:r>
      <w:r w:rsidR="00417A04" w:rsidRPr="00AF1FA6">
        <w:rPr>
          <w:rFonts w:asciiTheme="minorBidi" w:hAnsiTheme="minorBidi" w:cstheme="minorBidi"/>
          <w:sz w:val="28"/>
          <w:szCs w:val="28"/>
          <w:rtl/>
        </w:rPr>
        <w:t xml:space="preserve">على </w:t>
      </w:r>
      <w:r w:rsidR="00417A04" w:rsidRPr="00AF1FA6">
        <w:rPr>
          <w:rFonts w:asciiTheme="minorBidi" w:hAnsiTheme="minorBidi" w:cstheme="minorBidi"/>
          <w:b/>
          <w:bCs/>
          <w:color w:val="FF0000"/>
          <w:rtl/>
        </w:rPr>
        <w:t>1</w:t>
      </w:r>
      <w:r w:rsidR="00217596">
        <w:rPr>
          <w:rFonts w:asciiTheme="minorBidi" w:hAnsiTheme="minorBidi" w:cstheme="minorBidi" w:hint="cs"/>
          <w:b/>
          <w:bCs/>
          <w:color w:val="FF0000"/>
          <w:rtl/>
        </w:rPr>
        <w:t>51</w:t>
      </w:r>
      <w:r w:rsidR="00417A04" w:rsidRPr="00AF1FA6">
        <w:rPr>
          <w:rFonts w:asciiTheme="minorBidi" w:hAnsiTheme="minorBidi" w:cstheme="minorBidi"/>
          <w:sz w:val="28"/>
          <w:szCs w:val="28"/>
          <w:rtl/>
        </w:rPr>
        <w:t xml:space="preserve"> </w:t>
      </w:r>
      <w:r w:rsidR="00BE657E">
        <w:rPr>
          <w:rFonts w:asciiTheme="minorBidi" w:hAnsiTheme="minorBidi" w:cstheme="minorBidi" w:hint="cs"/>
          <w:sz w:val="28"/>
          <w:szCs w:val="28"/>
          <w:rtl/>
        </w:rPr>
        <w:t xml:space="preserve">اسمٍ ، </w:t>
      </w:r>
      <w:r w:rsidR="00417A04" w:rsidRPr="00AF1FA6">
        <w:rPr>
          <w:rFonts w:asciiTheme="minorBidi" w:hAnsiTheme="minorBidi" w:cstheme="minorBidi"/>
          <w:sz w:val="28"/>
          <w:szCs w:val="28"/>
          <w:rtl/>
        </w:rPr>
        <w:t>مِنْ أسماءِ اللهِ الحُسنى ،</w:t>
      </w:r>
      <w:r w:rsidR="00417A04">
        <w:rPr>
          <w:rFonts w:asciiTheme="minorBidi" w:hAnsiTheme="minorBidi" w:cstheme="minorBidi" w:hint="cs"/>
          <w:sz w:val="28"/>
          <w:szCs w:val="28"/>
          <w:rtl/>
        </w:rPr>
        <w:t xml:space="preserve"> </w:t>
      </w:r>
      <w:r w:rsidR="00BE657E" w:rsidRPr="00AF1FA6">
        <w:rPr>
          <w:rFonts w:asciiTheme="minorBidi" w:hAnsiTheme="minorBidi" w:cstheme="minorBidi"/>
          <w:sz w:val="28"/>
          <w:szCs w:val="28"/>
          <w:rtl/>
        </w:rPr>
        <w:t>التي تمكنَ هذا المؤلفُ مِنَ التعرفِ عليها</w:t>
      </w:r>
      <w:r w:rsidR="00BE657E">
        <w:rPr>
          <w:rFonts w:asciiTheme="minorBidi" w:hAnsiTheme="minorBidi" w:cstheme="minorBidi" w:hint="cs"/>
          <w:sz w:val="28"/>
          <w:szCs w:val="28"/>
          <w:rtl/>
        </w:rPr>
        <w:t xml:space="preserve"> وإحصائِها</w:t>
      </w:r>
      <w:r w:rsidR="00BE657E" w:rsidRPr="00AF1FA6">
        <w:rPr>
          <w:rFonts w:asciiTheme="minorBidi" w:hAnsiTheme="minorBidi" w:cstheme="minorBidi"/>
          <w:sz w:val="28"/>
          <w:szCs w:val="28"/>
          <w:rtl/>
        </w:rPr>
        <w:t xml:space="preserve"> وجمعِها</w:t>
      </w:r>
      <w:r w:rsidR="00BE657E">
        <w:rPr>
          <w:rFonts w:asciiTheme="minorBidi" w:hAnsiTheme="minorBidi" w:cstheme="minorBidi" w:hint="cs"/>
          <w:sz w:val="28"/>
          <w:szCs w:val="28"/>
          <w:rtl/>
        </w:rPr>
        <w:t xml:space="preserve"> ، و</w:t>
      </w:r>
      <w:r w:rsidR="00417A04">
        <w:rPr>
          <w:rFonts w:asciiTheme="minorBidi" w:hAnsiTheme="minorBidi" w:cstheme="minorBidi" w:hint="cs"/>
          <w:sz w:val="28"/>
          <w:szCs w:val="28"/>
          <w:rtl/>
        </w:rPr>
        <w:t>التي تُمثلُ ص</w:t>
      </w:r>
      <w:r w:rsidR="00BE657E">
        <w:rPr>
          <w:rFonts w:asciiTheme="minorBidi" w:hAnsiTheme="minorBidi" w:cstheme="minorBidi" w:hint="cs"/>
          <w:sz w:val="28"/>
          <w:szCs w:val="28"/>
          <w:rtl/>
        </w:rPr>
        <w:t>ِ</w:t>
      </w:r>
      <w:r w:rsidR="00417A04">
        <w:rPr>
          <w:rFonts w:asciiTheme="minorBidi" w:hAnsiTheme="minorBidi" w:cstheme="minorBidi" w:hint="cs"/>
          <w:sz w:val="28"/>
          <w:szCs w:val="28"/>
          <w:rtl/>
        </w:rPr>
        <w:t>ف</w:t>
      </w:r>
      <w:r w:rsidR="00BE657E">
        <w:rPr>
          <w:rFonts w:asciiTheme="minorBidi" w:hAnsiTheme="minorBidi" w:cstheme="minorBidi" w:hint="cs"/>
          <w:sz w:val="28"/>
          <w:szCs w:val="28"/>
          <w:rtl/>
        </w:rPr>
        <w:t>َ</w:t>
      </w:r>
      <w:r w:rsidR="00417A04">
        <w:rPr>
          <w:rFonts w:asciiTheme="minorBidi" w:hAnsiTheme="minorBidi" w:cstheme="minorBidi" w:hint="cs"/>
          <w:sz w:val="28"/>
          <w:szCs w:val="28"/>
          <w:rtl/>
        </w:rPr>
        <w:t>ات</w:t>
      </w:r>
      <w:r w:rsidR="00745537">
        <w:rPr>
          <w:rFonts w:asciiTheme="minorBidi" w:hAnsiTheme="minorBidi" w:cstheme="minorBidi" w:hint="cs"/>
          <w:sz w:val="28"/>
          <w:szCs w:val="28"/>
          <w:rtl/>
        </w:rPr>
        <w:t>ِ</w:t>
      </w:r>
      <w:r w:rsidR="00BE657E">
        <w:rPr>
          <w:rFonts w:asciiTheme="minorBidi" w:hAnsiTheme="minorBidi" w:cstheme="minorBidi" w:hint="cs"/>
          <w:sz w:val="28"/>
          <w:szCs w:val="28"/>
          <w:rtl/>
        </w:rPr>
        <w:t xml:space="preserve"> اللهِ ، تبارَكَ وتعالى ،</w:t>
      </w:r>
      <w:r w:rsidR="00417A04">
        <w:rPr>
          <w:rFonts w:asciiTheme="minorBidi" w:hAnsiTheme="minorBidi" w:cstheme="minorBidi" w:hint="cs"/>
          <w:sz w:val="28"/>
          <w:szCs w:val="28"/>
          <w:rtl/>
        </w:rPr>
        <w:t xml:space="preserve"> وقُدرات</w:t>
      </w:r>
      <w:r w:rsidR="00745537">
        <w:rPr>
          <w:rFonts w:asciiTheme="minorBidi" w:hAnsiTheme="minorBidi" w:cstheme="minorBidi" w:hint="cs"/>
          <w:sz w:val="28"/>
          <w:szCs w:val="28"/>
          <w:rtl/>
        </w:rPr>
        <w:t>ِ</w:t>
      </w:r>
      <w:r w:rsidR="00417A04">
        <w:rPr>
          <w:rFonts w:asciiTheme="minorBidi" w:hAnsiTheme="minorBidi" w:cstheme="minorBidi" w:hint="cs"/>
          <w:sz w:val="28"/>
          <w:szCs w:val="28"/>
          <w:rtl/>
        </w:rPr>
        <w:t>ه</w:t>
      </w:r>
      <w:r w:rsidR="00745537">
        <w:rPr>
          <w:rFonts w:asciiTheme="minorBidi" w:hAnsiTheme="minorBidi" w:cstheme="minorBidi" w:hint="cs"/>
          <w:sz w:val="28"/>
          <w:szCs w:val="28"/>
          <w:rtl/>
        </w:rPr>
        <w:t>ِ</w:t>
      </w:r>
      <w:r w:rsidR="00417A04">
        <w:rPr>
          <w:rFonts w:asciiTheme="minorBidi" w:hAnsiTheme="minorBidi" w:cstheme="minorBidi" w:hint="cs"/>
          <w:sz w:val="28"/>
          <w:szCs w:val="28"/>
          <w:rtl/>
        </w:rPr>
        <w:t xml:space="preserve"> ،</w:t>
      </w:r>
      <w:r w:rsidR="00417A04" w:rsidRPr="00AF1FA6">
        <w:rPr>
          <w:rFonts w:asciiTheme="minorBidi" w:hAnsiTheme="minorBidi" w:cstheme="minorBidi"/>
          <w:sz w:val="28"/>
          <w:szCs w:val="28"/>
          <w:rtl/>
        </w:rPr>
        <w:t xml:space="preserve"> المذكورةِ مباشرةً في القرآنِ الكريم. وقد تمَّ توثيقُ كلّ</w:t>
      </w:r>
      <w:r w:rsidR="00BE657E">
        <w:rPr>
          <w:rFonts w:asciiTheme="minorBidi" w:hAnsiTheme="minorBidi" w:cstheme="minorBidi" w:hint="cs"/>
          <w:sz w:val="28"/>
          <w:szCs w:val="28"/>
          <w:rtl/>
        </w:rPr>
        <w:t>ِ</w:t>
      </w:r>
      <w:r w:rsidR="00417A04" w:rsidRPr="00AF1FA6">
        <w:rPr>
          <w:rFonts w:asciiTheme="minorBidi" w:hAnsiTheme="minorBidi" w:cstheme="minorBidi"/>
          <w:sz w:val="28"/>
          <w:szCs w:val="28"/>
          <w:rtl/>
        </w:rPr>
        <w:t xml:space="preserve"> اسمٍ منها بذكرِ بعضِ الآياتِ الكريمةِ التي و</w:t>
      </w:r>
      <w:r w:rsidR="00BE657E">
        <w:rPr>
          <w:rFonts w:asciiTheme="minorBidi" w:hAnsiTheme="minorBidi" w:cstheme="minorBidi" w:hint="cs"/>
          <w:sz w:val="28"/>
          <w:szCs w:val="28"/>
          <w:rtl/>
        </w:rPr>
        <w:t>َ</w:t>
      </w:r>
      <w:r w:rsidR="00417A04" w:rsidRPr="00AF1FA6">
        <w:rPr>
          <w:rFonts w:asciiTheme="minorBidi" w:hAnsiTheme="minorBidi" w:cstheme="minorBidi"/>
          <w:sz w:val="28"/>
          <w:szCs w:val="28"/>
          <w:rtl/>
        </w:rPr>
        <w:t>ر</w:t>
      </w:r>
      <w:r w:rsidR="00BE657E">
        <w:rPr>
          <w:rFonts w:asciiTheme="minorBidi" w:hAnsiTheme="minorBidi" w:cstheme="minorBidi" w:hint="cs"/>
          <w:sz w:val="28"/>
          <w:szCs w:val="28"/>
          <w:rtl/>
        </w:rPr>
        <w:t>َ</w:t>
      </w:r>
      <w:r w:rsidR="00417A04" w:rsidRPr="00AF1FA6">
        <w:rPr>
          <w:rFonts w:asciiTheme="minorBidi" w:hAnsiTheme="minorBidi" w:cstheme="minorBidi"/>
          <w:sz w:val="28"/>
          <w:szCs w:val="28"/>
          <w:rtl/>
        </w:rPr>
        <w:t xml:space="preserve">دَ فيها. وتلا ذلكَ شرحٌ لمعانيهِ بناءً على المعانيَ الواردةِ في تلكَ الآياتِ ، </w:t>
      </w:r>
      <w:r w:rsidR="00417A04">
        <w:rPr>
          <w:rFonts w:asciiTheme="minorBidi" w:hAnsiTheme="minorBidi" w:cstheme="minorBidi" w:hint="cs"/>
          <w:sz w:val="28"/>
          <w:szCs w:val="28"/>
          <w:rtl/>
        </w:rPr>
        <w:t>و</w:t>
      </w:r>
      <w:r w:rsidR="00417A04" w:rsidRPr="00AF1FA6">
        <w:rPr>
          <w:rFonts w:asciiTheme="minorBidi" w:hAnsiTheme="minorBidi" w:cstheme="minorBidi"/>
          <w:sz w:val="28"/>
          <w:szCs w:val="28"/>
          <w:rtl/>
        </w:rPr>
        <w:t xml:space="preserve">تفسيراتِ المفسرينَ الثلاثةِ ، جزاهم اللهُ خيراً </w:t>
      </w:r>
      <w:r>
        <w:rPr>
          <w:rFonts w:asciiTheme="minorBidi" w:hAnsiTheme="minorBidi"/>
          <w:sz w:val="28"/>
          <w:szCs w:val="28"/>
          <w:rtl/>
        </w:rPr>
        <w:t xml:space="preserve">، وما أوردوهُ مِنْ أحاديثَ شريفةٍ ، </w:t>
      </w:r>
      <w:r w:rsidR="00417A04">
        <w:rPr>
          <w:rFonts w:asciiTheme="minorBidi" w:hAnsiTheme="minorBidi" w:cstheme="minorBidi" w:hint="cs"/>
          <w:sz w:val="28"/>
          <w:szCs w:val="28"/>
          <w:rtl/>
        </w:rPr>
        <w:t>والكتبِ المُشارِ إليها آنفاً ، والتي ت</w:t>
      </w:r>
      <w:r w:rsidR="00417A04" w:rsidRPr="00AF1FA6">
        <w:rPr>
          <w:rFonts w:asciiTheme="minorBidi" w:hAnsiTheme="minorBidi" w:cstheme="minorBidi"/>
          <w:sz w:val="28"/>
          <w:szCs w:val="28"/>
          <w:rtl/>
        </w:rPr>
        <w:t>شرح</w:t>
      </w:r>
      <w:r w:rsidR="00417A04">
        <w:rPr>
          <w:rFonts w:asciiTheme="minorBidi" w:hAnsiTheme="minorBidi" w:cstheme="minorBidi" w:hint="cs"/>
          <w:sz w:val="28"/>
          <w:szCs w:val="28"/>
          <w:rtl/>
        </w:rPr>
        <w:t>ُ</w:t>
      </w:r>
      <w:r w:rsidR="00417A04" w:rsidRPr="00AF1FA6">
        <w:rPr>
          <w:rFonts w:asciiTheme="minorBidi" w:hAnsiTheme="minorBidi" w:cstheme="minorBidi"/>
          <w:sz w:val="28"/>
          <w:szCs w:val="28"/>
          <w:rtl/>
        </w:rPr>
        <w:t xml:space="preserve"> أسماء</w:t>
      </w:r>
      <w:r w:rsidR="00417A04">
        <w:rPr>
          <w:rFonts w:asciiTheme="minorBidi" w:hAnsiTheme="minorBidi" w:cstheme="minorBidi" w:hint="cs"/>
          <w:sz w:val="28"/>
          <w:szCs w:val="28"/>
          <w:rtl/>
        </w:rPr>
        <w:t>َ</w:t>
      </w:r>
      <w:r w:rsidR="00417A04" w:rsidRPr="00AF1FA6">
        <w:rPr>
          <w:rFonts w:asciiTheme="minorBidi" w:hAnsiTheme="minorBidi" w:cstheme="minorBidi"/>
          <w:sz w:val="28"/>
          <w:szCs w:val="28"/>
          <w:rtl/>
        </w:rPr>
        <w:t xml:space="preserve"> اللهِ الحُسنى وصفات</w:t>
      </w:r>
      <w:r w:rsidR="00BE657E">
        <w:rPr>
          <w:rFonts w:asciiTheme="minorBidi" w:hAnsiTheme="minorBidi" w:cstheme="minorBidi" w:hint="cs"/>
          <w:sz w:val="28"/>
          <w:szCs w:val="28"/>
          <w:rtl/>
        </w:rPr>
        <w:t>ِ</w:t>
      </w:r>
      <w:r w:rsidR="00417A04" w:rsidRPr="00AF1FA6">
        <w:rPr>
          <w:rFonts w:asciiTheme="minorBidi" w:hAnsiTheme="minorBidi" w:cstheme="minorBidi"/>
          <w:sz w:val="28"/>
          <w:szCs w:val="28"/>
          <w:rtl/>
        </w:rPr>
        <w:t>ه</w:t>
      </w:r>
      <w:r w:rsidR="00417A04">
        <w:rPr>
          <w:rFonts w:asciiTheme="minorBidi" w:hAnsiTheme="minorBidi" w:cstheme="minorBidi" w:hint="cs"/>
          <w:sz w:val="28"/>
          <w:szCs w:val="28"/>
          <w:rtl/>
        </w:rPr>
        <w:t>ُ</w:t>
      </w:r>
      <w:r w:rsidR="00417A04" w:rsidRPr="00AF1FA6">
        <w:rPr>
          <w:rFonts w:asciiTheme="minorBidi" w:hAnsiTheme="minorBidi" w:cstheme="minorBidi"/>
          <w:sz w:val="28"/>
          <w:szCs w:val="28"/>
          <w:rtl/>
        </w:rPr>
        <w:t>.</w:t>
      </w:r>
    </w:p>
    <w:p w14:paraId="7F7AB8AC" w14:textId="19CE4C96" w:rsidR="004731C1" w:rsidRPr="00AF1FA6" w:rsidRDefault="00417A04" w:rsidP="00093167">
      <w:pPr>
        <w:pStyle w:val="style428"/>
        <w:rPr>
          <w:rFonts w:asciiTheme="minorBidi" w:hAnsiTheme="minorBidi" w:cstheme="minorBidi"/>
          <w:sz w:val="28"/>
          <w:szCs w:val="28"/>
        </w:rPr>
      </w:pPr>
      <w:r w:rsidRPr="00AF1FA6">
        <w:rPr>
          <w:rFonts w:asciiTheme="minorBidi" w:hAnsiTheme="minorBidi" w:cstheme="minorBidi"/>
          <w:sz w:val="28"/>
          <w:szCs w:val="28"/>
          <w:rtl/>
        </w:rPr>
        <w:t>والجديرُ بالذكرِ أنَّ مِنْ بين</w:t>
      </w:r>
      <w:r>
        <w:rPr>
          <w:rFonts w:asciiTheme="minorBidi" w:hAnsiTheme="minorBidi" w:cstheme="minorBidi" w:hint="cs"/>
          <w:sz w:val="28"/>
          <w:szCs w:val="28"/>
          <w:rtl/>
        </w:rPr>
        <w:t>ِ</w:t>
      </w:r>
      <w:r w:rsidRPr="00AF1FA6">
        <w:rPr>
          <w:rFonts w:asciiTheme="minorBidi" w:hAnsiTheme="minorBidi" w:cstheme="minorBidi"/>
          <w:sz w:val="28"/>
          <w:szCs w:val="28"/>
          <w:rtl/>
        </w:rPr>
        <w:t xml:space="preserve"> تطبيقاتِ العِلْمِ بأسماءِ اللهِ الحُسنى ، الدعوةَ إلى اللهِ بها ، والعملَ بمقتضاها ، وتسميةَ المسلمينَ لأبنائِهِم بها ، وذلكَ بإضاف</w:t>
      </w:r>
      <w:r w:rsidRPr="0014213B">
        <w:rPr>
          <w:rFonts w:asciiTheme="minorBidi" w:hAnsiTheme="minorBidi" w:cstheme="minorBidi"/>
          <w:sz w:val="28"/>
          <w:szCs w:val="28"/>
          <w:rtl/>
        </w:rPr>
        <w:t xml:space="preserve">ةِ </w:t>
      </w:r>
      <w:r w:rsidRPr="00AF1FA6">
        <w:rPr>
          <w:rFonts w:asciiTheme="minorBidi" w:hAnsiTheme="minorBidi" w:cstheme="minorBidi"/>
          <w:sz w:val="28"/>
          <w:szCs w:val="28"/>
          <w:rtl/>
        </w:rPr>
        <w:t>كلمة</w:t>
      </w:r>
      <w:r w:rsidR="0014213B">
        <w:rPr>
          <w:rFonts w:asciiTheme="minorBidi" w:hAnsiTheme="minorBidi" w:cstheme="minorBidi" w:hint="cs"/>
          <w:sz w:val="28"/>
          <w:szCs w:val="28"/>
          <w:rtl/>
        </w:rPr>
        <w:t>ِ</w:t>
      </w:r>
      <w:r w:rsidRPr="00AF1FA6">
        <w:rPr>
          <w:rFonts w:asciiTheme="minorBidi" w:hAnsiTheme="minorBidi" w:cstheme="minorBidi"/>
          <w:sz w:val="28"/>
          <w:szCs w:val="28"/>
          <w:rtl/>
        </w:rPr>
        <w:t xml:space="preserve"> "ع</w:t>
      </w:r>
      <w:r w:rsidR="0014213B">
        <w:rPr>
          <w:rFonts w:asciiTheme="minorBidi" w:hAnsiTheme="minorBidi" w:cstheme="minorBidi" w:hint="cs"/>
          <w:sz w:val="28"/>
          <w:szCs w:val="28"/>
          <w:rtl/>
        </w:rPr>
        <w:t>َ</w:t>
      </w:r>
      <w:r w:rsidRPr="00AF1FA6">
        <w:rPr>
          <w:rFonts w:asciiTheme="minorBidi" w:hAnsiTheme="minorBidi" w:cstheme="minorBidi"/>
          <w:sz w:val="28"/>
          <w:szCs w:val="28"/>
          <w:rtl/>
        </w:rPr>
        <w:t>ب</w:t>
      </w:r>
      <w:r w:rsidR="0014213B">
        <w:rPr>
          <w:rFonts w:asciiTheme="minorBidi" w:hAnsiTheme="minorBidi" w:cstheme="minorBidi" w:hint="cs"/>
          <w:sz w:val="28"/>
          <w:szCs w:val="28"/>
          <w:rtl/>
        </w:rPr>
        <w:t>ْ</w:t>
      </w:r>
      <w:r w:rsidRPr="00AF1FA6">
        <w:rPr>
          <w:rFonts w:asciiTheme="minorBidi" w:hAnsiTheme="minorBidi" w:cstheme="minorBidi"/>
          <w:sz w:val="28"/>
          <w:szCs w:val="28"/>
          <w:rtl/>
        </w:rPr>
        <w:t>د</w:t>
      </w:r>
      <w:r w:rsidR="0014213B">
        <w:rPr>
          <w:rFonts w:asciiTheme="minorBidi" w:hAnsiTheme="minorBidi" w:cstheme="minorBidi" w:hint="cs"/>
          <w:sz w:val="28"/>
          <w:szCs w:val="28"/>
          <w:rtl/>
        </w:rPr>
        <w:t>ٍ</w:t>
      </w:r>
      <w:r w:rsidRPr="00AF1FA6">
        <w:rPr>
          <w:rFonts w:asciiTheme="minorBidi" w:hAnsiTheme="minorBidi" w:cstheme="minorBidi"/>
          <w:sz w:val="28"/>
          <w:szCs w:val="28"/>
          <w:rtl/>
        </w:rPr>
        <w:t>" لتسبقَ اسمَ اللهِ ، عزَّ وجل. ومثالُ ذلكَ عبدُ اللهِ وعبدُ الرحمنِ ، أي الذي يعبدُ اللهَ والذي يعبدُ الرحمنَ ، كما مَرَّ شرحُهُ في الفصلِ السابعِ مِنْ كتابِ</w:t>
      </w:r>
      <w:r w:rsidR="003A574E">
        <w:rPr>
          <w:rFonts w:asciiTheme="minorBidi" w:hAnsiTheme="minorBidi" w:cstheme="minorBidi" w:hint="cs"/>
          <w:sz w:val="28"/>
          <w:szCs w:val="28"/>
          <w:rtl/>
        </w:rPr>
        <w:t xml:space="preserve"> المؤلفِ: "</w:t>
      </w:r>
      <w:r w:rsidR="003A574E" w:rsidRPr="003A574E">
        <w:rPr>
          <w:rFonts w:ascii="Arial" w:hAnsi="Arial" w:cs="Arial"/>
          <w:sz w:val="28"/>
          <w:szCs w:val="28"/>
          <w:rtl/>
        </w:rPr>
        <w:t>الإسْلامُ</w:t>
      </w:r>
      <w:r w:rsidR="003A574E" w:rsidRPr="003A574E">
        <w:rPr>
          <w:rFonts w:ascii="Arial" w:hAnsi="Arial" w:cs="Arial"/>
          <w:color w:val="000000" w:themeColor="text1"/>
          <w:sz w:val="28"/>
          <w:szCs w:val="28"/>
          <w:rtl/>
        </w:rPr>
        <w:t>: رُؤْيَةٌ عِلْمِيَّةٌ لِرِسَالَةِ اللهِ لِلبَشَرِيَّةِ</w:t>
      </w:r>
      <w:r w:rsidR="003A574E">
        <w:rPr>
          <w:rFonts w:asciiTheme="minorBidi" w:hAnsiTheme="minorBidi" w:cstheme="minorBidi" w:hint="cs"/>
          <w:sz w:val="28"/>
          <w:szCs w:val="28"/>
          <w:rtl/>
        </w:rPr>
        <w:t>" ، بعنوانِ</w:t>
      </w:r>
      <w:r w:rsidRPr="00AF1FA6">
        <w:rPr>
          <w:rFonts w:asciiTheme="minorBidi" w:hAnsiTheme="minorBidi" w:cstheme="minorBidi"/>
          <w:sz w:val="28"/>
          <w:szCs w:val="28"/>
          <w:rtl/>
        </w:rPr>
        <w:t>: "</w:t>
      </w:r>
      <w:r w:rsidRPr="00AF1FA6">
        <w:rPr>
          <w:rFonts w:asciiTheme="minorBidi" w:hAnsiTheme="minorBidi" w:cstheme="minorBidi"/>
          <w:color w:val="002060"/>
          <w:sz w:val="28"/>
          <w:szCs w:val="28"/>
          <w:rtl/>
        </w:rPr>
        <w:t xml:space="preserve">عِبَادٌ مُخَيَّرُونَ أَمْ عَبِيْدٌ مُجْبَرُونَ؟"  </w:t>
      </w:r>
      <w:r w:rsidRPr="00AF1FA6">
        <w:rPr>
          <w:rStyle w:val="EndnoteReference"/>
          <w:rFonts w:asciiTheme="minorBidi" w:hAnsiTheme="minorBidi" w:cstheme="minorBidi"/>
          <w:color w:val="0000FF"/>
          <w:sz w:val="32"/>
          <w:szCs w:val="32"/>
        </w:rPr>
        <w:endnoteReference w:id="27"/>
      </w:r>
      <w:r w:rsidRPr="00AF1FA6">
        <w:rPr>
          <w:rStyle w:val="Strong"/>
          <w:rFonts w:asciiTheme="minorBidi" w:hAnsiTheme="minorBidi" w:cstheme="minorBidi"/>
          <w:color w:val="0000FF"/>
          <w:sz w:val="32"/>
          <w:szCs w:val="32"/>
        </w:rPr>
        <w:t xml:space="preserve"> </w:t>
      </w:r>
    </w:p>
    <w:p w14:paraId="1835744B" w14:textId="77777777" w:rsidR="00417A04" w:rsidRPr="00AF1FA6" w:rsidRDefault="00417A04" w:rsidP="00417A04">
      <w:pPr>
        <w:pStyle w:val="style428"/>
        <w:rPr>
          <w:rFonts w:asciiTheme="minorBidi" w:hAnsiTheme="minorBidi" w:cstheme="minorBidi"/>
          <w:sz w:val="20"/>
          <w:szCs w:val="20"/>
        </w:rPr>
      </w:pPr>
      <w:r w:rsidRPr="00AF1FA6">
        <w:rPr>
          <w:rStyle w:val="Strong"/>
          <w:rFonts w:asciiTheme="minorBidi" w:hAnsiTheme="minorBidi" w:cstheme="minorBidi"/>
          <w:color w:val="FF0000"/>
          <w:sz w:val="28"/>
          <w:szCs w:val="28"/>
          <w:rtl/>
        </w:rPr>
        <w:t>1.</w:t>
      </w:r>
      <w:r w:rsidRPr="00AF1FA6">
        <w:rPr>
          <w:rStyle w:val="Strong"/>
          <w:rFonts w:asciiTheme="minorBidi" w:hAnsiTheme="minorBidi" w:cstheme="minorBidi"/>
          <w:sz w:val="28"/>
          <w:szCs w:val="28"/>
          <w:rtl/>
        </w:rPr>
        <w:t xml:space="preserve"> </w:t>
      </w:r>
      <w:r w:rsidRPr="00AF1FA6">
        <w:rPr>
          <w:rStyle w:val="auto-style151"/>
          <w:rFonts w:asciiTheme="minorBidi" w:eastAsiaTheme="minorHAnsi" w:hAnsiTheme="minorBidi" w:cstheme="minorBidi"/>
          <w:b/>
          <w:bCs/>
          <w:sz w:val="32"/>
          <w:szCs w:val="32"/>
          <w:rtl/>
        </w:rPr>
        <w:t>اللهُ</w:t>
      </w:r>
    </w:p>
    <w:p w14:paraId="3C282DD8" w14:textId="0177FF91" w:rsidR="00CA0AF1" w:rsidRDefault="00AF75F0" w:rsidP="0077013A">
      <w:pPr>
        <w:pStyle w:val="auto-style17"/>
        <w:spacing w:before="100" w:beforeAutospacing="1" w:after="100" w:afterAutospacing="1"/>
        <w:rPr>
          <w:rFonts w:asciiTheme="minorBidi" w:hAnsiTheme="minorBidi" w:cstheme="minorBidi"/>
          <w:color w:val="000000" w:themeColor="text1"/>
          <w:sz w:val="28"/>
          <w:szCs w:val="28"/>
          <w:rtl/>
        </w:rPr>
      </w:pPr>
      <w:r>
        <w:rPr>
          <w:rStyle w:val="style3061"/>
          <w:rFonts w:asciiTheme="minorBidi" w:eastAsiaTheme="minorEastAsia" w:hAnsiTheme="minorBidi" w:cstheme="minorBidi" w:hint="cs"/>
          <w:sz w:val="28"/>
          <w:szCs w:val="28"/>
          <w:rtl/>
        </w:rPr>
        <w:t>"اللهُ" ، اسم</w:t>
      </w:r>
      <w:r w:rsidR="00CA0AF1">
        <w:rPr>
          <w:rStyle w:val="style3061"/>
          <w:rFonts w:asciiTheme="minorBidi" w:eastAsiaTheme="minorEastAsia" w:hAnsiTheme="minorBidi" w:cstheme="minorBidi" w:hint="cs"/>
          <w:sz w:val="28"/>
          <w:szCs w:val="28"/>
          <w:rtl/>
        </w:rPr>
        <w:t>ُ</w:t>
      </w:r>
      <w:r w:rsidR="007108FD">
        <w:rPr>
          <w:rStyle w:val="style3061"/>
          <w:rFonts w:asciiTheme="minorBidi" w:eastAsiaTheme="minorEastAsia" w:hAnsiTheme="minorBidi" w:cstheme="minorBidi" w:hint="cs"/>
          <w:sz w:val="28"/>
          <w:szCs w:val="28"/>
          <w:rtl/>
        </w:rPr>
        <w:t xml:space="preserve"> </w:t>
      </w:r>
      <w:r w:rsidR="00CA0AF1">
        <w:rPr>
          <w:rStyle w:val="style3061"/>
          <w:rFonts w:asciiTheme="minorBidi" w:eastAsiaTheme="minorEastAsia" w:hAnsiTheme="minorBidi" w:cstheme="minorBidi" w:hint="cs"/>
          <w:sz w:val="28"/>
          <w:szCs w:val="28"/>
          <w:rtl/>
        </w:rPr>
        <w:t>صفةٍ</w:t>
      </w:r>
      <w:r>
        <w:rPr>
          <w:rStyle w:val="style3061"/>
          <w:rFonts w:asciiTheme="minorBidi" w:eastAsiaTheme="minorEastAsia" w:hAnsiTheme="minorBidi" w:cstheme="minorBidi" w:hint="cs"/>
          <w:sz w:val="28"/>
          <w:szCs w:val="28"/>
          <w:rtl/>
        </w:rPr>
        <w:t xml:space="preserve"> اختصَّ بِهِ الخالِقُ العظيمُ</w:t>
      </w:r>
      <w:r w:rsidR="002D558C">
        <w:rPr>
          <w:rStyle w:val="style3061"/>
          <w:rFonts w:asciiTheme="minorBidi" w:eastAsiaTheme="minorEastAsia" w:hAnsiTheme="minorBidi" w:cstheme="minorBidi" w:hint="cs"/>
          <w:sz w:val="28"/>
          <w:szCs w:val="28"/>
          <w:rtl/>
        </w:rPr>
        <w:t xml:space="preserve"> ، </w:t>
      </w:r>
      <w:r>
        <w:rPr>
          <w:rStyle w:val="style3061"/>
          <w:rFonts w:asciiTheme="minorBidi" w:eastAsiaTheme="minorEastAsia" w:hAnsiTheme="minorBidi" w:cstheme="minorBidi" w:hint="cs"/>
          <w:sz w:val="28"/>
          <w:szCs w:val="28"/>
          <w:rtl/>
        </w:rPr>
        <w:t>وأطلقَهُ على نفسِهِ</w:t>
      </w:r>
      <w:r w:rsidR="00CA0AF1">
        <w:rPr>
          <w:rStyle w:val="style3061"/>
          <w:rFonts w:asciiTheme="minorBidi" w:eastAsiaTheme="minorEastAsia" w:hAnsiTheme="minorBidi" w:cstheme="minorBidi" w:hint="cs"/>
          <w:sz w:val="28"/>
          <w:szCs w:val="28"/>
          <w:rtl/>
        </w:rPr>
        <w:t xml:space="preserve"> ،</w:t>
      </w:r>
      <w:r w:rsidR="00E162AE">
        <w:rPr>
          <w:rStyle w:val="style3061"/>
          <w:rFonts w:asciiTheme="minorBidi" w:eastAsiaTheme="minorEastAsia" w:hAnsiTheme="minorBidi" w:cstheme="minorBidi" w:hint="cs"/>
          <w:sz w:val="28"/>
          <w:szCs w:val="28"/>
          <w:rtl/>
        </w:rPr>
        <w:t xml:space="preserve"> و</w:t>
      </w:r>
      <w:r w:rsidR="00F561E1">
        <w:rPr>
          <w:rStyle w:val="style3061"/>
          <w:rFonts w:asciiTheme="minorBidi" w:eastAsiaTheme="minorEastAsia" w:hAnsiTheme="minorBidi" w:cstheme="minorBidi" w:hint="cs"/>
          <w:sz w:val="28"/>
          <w:szCs w:val="28"/>
          <w:rtl/>
        </w:rPr>
        <w:t>هوَ و</w:t>
      </w:r>
      <w:r w:rsidR="00E162AE">
        <w:rPr>
          <w:rStyle w:val="style3061"/>
          <w:rFonts w:asciiTheme="minorBidi" w:eastAsiaTheme="minorEastAsia" w:hAnsiTheme="minorBidi" w:cstheme="minorBidi" w:hint="cs"/>
          <w:sz w:val="28"/>
          <w:szCs w:val="28"/>
          <w:rtl/>
        </w:rPr>
        <w:t>ما عداهُ مِنْ أسماءٍ</w:t>
      </w:r>
      <w:r w:rsidR="002D558C">
        <w:rPr>
          <w:rStyle w:val="style3061"/>
          <w:rFonts w:asciiTheme="minorBidi" w:eastAsiaTheme="minorEastAsia" w:hAnsiTheme="minorBidi" w:cstheme="minorBidi" w:hint="cs"/>
          <w:sz w:val="28"/>
          <w:szCs w:val="28"/>
          <w:rtl/>
        </w:rPr>
        <w:t xml:space="preserve"> حُسنى ، </w:t>
      </w:r>
      <w:r w:rsidR="00E162AE">
        <w:rPr>
          <w:rStyle w:val="style3061"/>
          <w:rFonts w:asciiTheme="minorBidi" w:eastAsiaTheme="minorEastAsia" w:hAnsiTheme="minorBidi" w:cstheme="minorBidi" w:hint="cs"/>
          <w:sz w:val="28"/>
          <w:szCs w:val="28"/>
          <w:rtl/>
        </w:rPr>
        <w:t>أسماءُ صفاتٍ لهُ ، تباركَ وتعالى.</w:t>
      </w:r>
      <w:r w:rsidR="002D558C">
        <w:rPr>
          <w:rStyle w:val="style3061"/>
          <w:rFonts w:asciiTheme="minorBidi" w:eastAsiaTheme="minorEastAsia" w:hAnsiTheme="minorBidi" w:cstheme="minorBidi" w:hint="cs"/>
          <w:sz w:val="28"/>
          <w:szCs w:val="28"/>
          <w:rtl/>
        </w:rPr>
        <w:t xml:space="preserve"> ولغوياُ </w:t>
      </w:r>
      <w:r w:rsidR="002D558C">
        <w:rPr>
          <w:rFonts w:asciiTheme="minorBidi" w:hAnsiTheme="minorBidi" w:cstheme="minorBidi" w:hint="cs"/>
          <w:sz w:val="28"/>
          <w:szCs w:val="28"/>
          <w:rtl/>
        </w:rPr>
        <w:t xml:space="preserve">، فإنَّ </w:t>
      </w:r>
      <w:r w:rsidR="002D558C" w:rsidRPr="00C662CC">
        <w:rPr>
          <w:rFonts w:asciiTheme="minorBidi" w:hAnsiTheme="minorBidi" w:cstheme="minorBidi" w:hint="cs"/>
          <w:sz w:val="28"/>
          <w:szCs w:val="28"/>
          <w:rtl/>
        </w:rPr>
        <w:t>لفظ</w:t>
      </w:r>
      <w:r w:rsidR="002D558C">
        <w:rPr>
          <w:rFonts w:asciiTheme="minorBidi" w:hAnsiTheme="minorBidi" w:cstheme="minorBidi" w:hint="cs"/>
          <w:sz w:val="28"/>
          <w:szCs w:val="28"/>
          <w:rtl/>
        </w:rPr>
        <w:t>َ</w:t>
      </w:r>
      <w:r w:rsidR="002D558C" w:rsidRPr="00C662CC">
        <w:rPr>
          <w:rFonts w:asciiTheme="minorBidi" w:hAnsiTheme="minorBidi" w:cstheme="minorBidi" w:hint="cs"/>
          <w:sz w:val="28"/>
          <w:szCs w:val="28"/>
          <w:rtl/>
        </w:rPr>
        <w:t xml:space="preserve"> الجلالة</w:t>
      </w:r>
      <w:r w:rsidR="002D558C">
        <w:rPr>
          <w:rFonts w:asciiTheme="minorBidi" w:hAnsiTheme="minorBidi" w:cstheme="minorBidi" w:hint="cs"/>
          <w:sz w:val="28"/>
          <w:szCs w:val="28"/>
          <w:rtl/>
        </w:rPr>
        <w:t>ِ</w:t>
      </w:r>
      <w:r w:rsidR="002D558C" w:rsidRPr="00C662CC">
        <w:rPr>
          <w:rFonts w:asciiTheme="minorBidi" w:hAnsiTheme="minorBidi" w:cstheme="minorBidi" w:hint="cs"/>
          <w:sz w:val="28"/>
          <w:szCs w:val="28"/>
          <w:rtl/>
        </w:rPr>
        <w:t xml:space="preserve"> ،</w:t>
      </w:r>
      <w:r w:rsidR="002D558C">
        <w:rPr>
          <w:rFonts w:asciiTheme="minorBidi" w:hAnsiTheme="minorBidi" w:cstheme="minorBidi" w:hint="cs"/>
          <w:sz w:val="28"/>
          <w:szCs w:val="28"/>
          <w:rtl/>
        </w:rPr>
        <w:t xml:space="preserve"> أي "</w:t>
      </w:r>
      <w:r w:rsidR="002D558C" w:rsidRPr="00C662CC">
        <w:rPr>
          <w:rFonts w:asciiTheme="minorBidi" w:hAnsiTheme="minorBidi" w:cstheme="minorBidi" w:hint="cs"/>
          <w:sz w:val="28"/>
          <w:szCs w:val="28"/>
          <w:rtl/>
        </w:rPr>
        <w:t>الله</w:t>
      </w:r>
      <w:r w:rsidR="002D558C">
        <w:rPr>
          <w:rFonts w:asciiTheme="minorBidi" w:hAnsiTheme="minorBidi" w:cstheme="minorBidi" w:hint="cs"/>
          <w:sz w:val="28"/>
          <w:szCs w:val="28"/>
          <w:rtl/>
        </w:rPr>
        <w:t>َ"</w:t>
      </w:r>
      <w:r w:rsidR="002D558C" w:rsidRPr="00C662CC">
        <w:rPr>
          <w:rFonts w:asciiTheme="minorBidi" w:hAnsiTheme="minorBidi" w:cstheme="minorBidi" w:hint="cs"/>
          <w:sz w:val="28"/>
          <w:szCs w:val="28"/>
          <w:rtl/>
        </w:rPr>
        <w:t xml:space="preserve"> ، يعني </w:t>
      </w:r>
      <w:r w:rsidR="002D558C">
        <w:rPr>
          <w:rFonts w:asciiTheme="minorBidi" w:hAnsiTheme="minorBidi" w:cstheme="minorBidi" w:hint="cs"/>
          <w:sz w:val="28"/>
          <w:szCs w:val="28"/>
          <w:rtl/>
        </w:rPr>
        <w:t>"الإلهَ" ، الذي حُذفتْ ألِفُهُ المهموزةُ لدخولِ أداةِ التعريفِ عليه</w:t>
      </w:r>
      <w:r w:rsidR="0077013A">
        <w:rPr>
          <w:rFonts w:asciiTheme="minorBidi" w:hAnsiTheme="minorBidi" w:cstheme="minorBidi" w:hint="cs"/>
          <w:sz w:val="28"/>
          <w:szCs w:val="28"/>
          <w:rtl/>
        </w:rPr>
        <w:t xml:space="preserve"> ، </w:t>
      </w:r>
      <w:r w:rsidR="0077013A" w:rsidRPr="00AF1FA6">
        <w:rPr>
          <w:rFonts w:asciiTheme="minorBidi" w:hAnsiTheme="minorBidi" w:cstheme="minorBidi"/>
          <w:color w:val="000000" w:themeColor="text1"/>
          <w:sz w:val="28"/>
          <w:szCs w:val="28"/>
          <w:rtl/>
        </w:rPr>
        <w:t>فأصبحتا "الله</w:t>
      </w:r>
      <w:r w:rsidR="0077013A">
        <w:rPr>
          <w:rFonts w:asciiTheme="minorBidi" w:hAnsiTheme="minorBidi" w:cstheme="minorBidi" w:hint="cs"/>
          <w:color w:val="000000" w:themeColor="text1"/>
          <w:sz w:val="28"/>
          <w:szCs w:val="28"/>
          <w:rtl/>
        </w:rPr>
        <w:t>َ</w:t>
      </w:r>
      <w:r w:rsidR="0077013A" w:rsidRPr="00AF1FA6">
        <w:rPr>
          <w:rFonts w:asciiTheme="minorBidi" w:hAnsiTheme="minorBidi" w:cstheme="minorBidi"/>
          <w:color w:val="000000" w:themeColor="text1"/>
          <w:sz w:val="28"/>
          <w:szCs w:val="28"/>
          <w:rtl/>
        </w:rPr>
        <w:t>" بالإدغام</w:t>
      </w:r>
      <w:r w:rsidR="00A73BB6">
        <w:rPr>
          <w:rFonts w:asciiTheme="minorBidi" w:hAnsiTheme="minorBidi" w:cstheme="minorBidi" w:hint="cs"/>
          <w:color w:val="000000" w:themeColor="text1"/>
          <w:sz w:val="28"/>
          <w:szCs w:val="28"/>
          <w:rtl/>
        </w:rPr>
        <w:t>ِ</w:t>
      </w:r>
      <w:r w:rsidR="0077013A" w:rsidRPr="00AF1FA6">
        <w:rPr>
          <w:rFonts w:asciiTheme="minorBidi" w:hAnsiTheme="minorBidi" w:cstheme="minorBidi"/>
          <w:color w:val="000000" w:themeColor="text1"/>
          <w:sz w:val="28"/>
          <w:szCs w:val="28"/>
          <w:rtl/>
        </w:rPr>
        <w:t>. وقد كان</w:t>
      </w:r>
      <w:r w:rsidR="0077013A">
        <w:rPr>
          <w:rFonts w:asciiTheme="minorBidi" w:hAnsiTheme="minorBidi" w:cstheme="minorBidi" w:hint="cs"/>
          <w:color w:val="000000" w:themeColor="text1"/>
          <w:sz w:val="28"/>
          <w:szCs w:val="28"/>
          <w:rtl/>
        </w:rPr>
        <w:t>َ</w:t>
      </w:r>
      <w:r w:rsidR="0077013A" w:rsidRPr="00AF1FA6">
        <w:rPr>
          <w:rFonts w:asciiTheme="minorBidi" w:hAnsiTheme="minorBidi" w:cstheme="minorBidi"/>
          <w:color w:val="000000" w:themeColor="text1"/>
          <w:sz w:val="28"/>
          <w:szCs w:val="28"/>
          <w:rtl/>
        </w:rPr>
        <w:t xml:space="preserve"> اسم</w:t>
      </w:r>
      <w:r w:rsidR="0077013A">
        <w:rPr>
          <w:rFonts w:asciiTheme="minorBidi" w:hAnsiTheme="minorBidi" w:cstheme="minorBidi" w:hint="cs"/>
          <w:color w:val="000000" w:themeColor="text1"/>
          <w:sz w:val="28"/>
          <w:szCs w:val="28"/>
          <w:rtl/>
        </w:rPr>
        <w:t>ُ</w:t>
      </w:r>
      <w:r w:rsidR="0077013A" w:rsidRPr="00AF1FA6">
        <w:rPr>
          <w:rFonts w:asciiTheme="minorBidi" w:hAnsiTheme="minorBidi" w:cstheme="minorBidi"/>
          <w:color w:val="000000" w:themeColor="text1"/>
          <w:sz w:val="28"/>
          <w:szCs w:val="28"/>
          <w:rtl/>
        </w:rPr>
        <w:t xml:space="preserve"> "الله</w:t>
      </w:r>
      <w:r w:rsidR="0077013A">
        <w:rPr>
          <w:rFonts w:asciiTheme="minorBidi" w:hAnsiTheme="minorBidi" w:cstheme="minorBidi" w:hint="cs"/>
          <w:color w:val="000000" w:themeColor="text1"/>
          <w:sz w:val="28"/>
          <w:szCs w:val="28"/>
          <w:rtl/>
        </w:rPr>
        <w:t>ِ</w:t>
      </w:r>
      <w:r w:rsidR="0077013A" w:rsidRPr="00AF1FA6">
        <w:rPr>
          <w:rFonts w:asciiTheme="minorBidi" w:hAnsiTheme="minorBidi" w:cstheme="minorBidi"/>
          <w:color w:val="000000" w:themeColor="text1"/>
          <w:sz w:val="28"/>
          <w:szCs w:val="28"/>
          <w:rtl/>
        </w:rPr>
        <w:t xml:space="preserve">" </w:t>
      </w:r>
      <w:r w:rsidR="0077013A">
        <w:rPr>
          <w:rFonts w:asciiTheme="minorBidi" w:hAnsiTheme="minorBidi" w:cstheme="minorBidi" w:hint="cs"/>
          <w:color w:val="000000" w:themeColor="text1"/>
          <w:sz w:val="28"/>
          <w:szCs w:val="28"/>
          <w:rtl/>
        </w:rPr>
        <w:t>هذا</w:t>
      </w:r>
      <w:r w:rsidR="0077013A" w:rsidRPr="00AF1FA6">
        <w:rPr>
          <w:rFonts w:asciiTheme="minorBidi" w:hAnsiTheme="minorBidi" w:cstheme="minorBidi"/>
          <w:color w:val="000000" w:themeColor="text1"/>
          <w:sz w:val="28"/>
          <w:szCs w:val="28"/>
          <w:rtl/>
        </w:rPr>
        <w:t xml:space="preserve"> معروفاً </w:t>
      </w:r>
      <w:r w:rsidR="0077013A">
        <w:rPr>
          <w:rFonts w:asciiTheme="minorBidi" w:hAnsiTheme="minorBidi" w:cstheme="minorBidi" w:hint="cs"/>
          <w:color w:val="000000" w:themeColor="text1"/>
          <w:sz w:val="28"/>
          <w:szCs w:val="28"/>
          <w:rtl/>
        </w:rPr>
        <w:t xml:space="preserve">أيضاً </w:t>
      </w:r>
      <w:r w:rsidR="0077013A" w:rsidRPr="00AF1FA6">
        <w:rPr>
          <w:rFonts w:asciiTheme="minorBidi" w:hAnsiTheme="minorBidi" w:cstheme="minorBidi"/>
          <w:color w:val="000000" w:themeColor="text1"/>
          <w:sz w:val="28"/>
          <w:szCs w:val="28"/>
          <w:rtl/>
        </w:rPr>
        <w:t>لرسل</w:t>
      </w:r>
      <w:r w:rsidR="0077013A">
        <w:rPr>
          <w:rFonts w:asciiTheme="minorBidi" w:hAnsiTheme="minorBidi" w:cstheme="minorBidi" w:hint="cs"/>
          <w:color w:val="000000" w:themeColor="text1"/>
          <w:sz w:val="28"/>
          <w:szCs w:val="28"/>
          <w:rtl/>
        </w:rPr>
        <w:t>ِ</w:t>
      </w:r>
      <w:r w:rsidR="0077013A" w:rsidRPr="00AF1FA6">
        <w:rPr>
          <w:rFonts w:asciiTheme="minorBidi" w:hAnsiTheme="minorBidi" w:cstheme="minorBidi"/>
          <w:color w:val="000000" w:themeColor="text1"/>
          <w:sz w:val="28"/>
          <w:szCs w:val="28"/>
          <w:rtl/>
        </w:rPr>
        <w:t>ه</w:t>
      </w:r>
      <w:r w:rsidR="0077013A">
        <w:rPr>
          <w:rFonts w:asciiTheme="minorBidi" w:hAnsiTheme="minorBidi" w:cstheme="minorBidi" w:hint="cs"/>
          <w:color w:val="000000" w:themeColor="text1"/>
          <w:sz w:val="28"/>
          <w:szCs w:val="28"/>
          <w:rtl/>
        </w:rPr>
        <w:t>ِ</w:t>
      </w:r>
      <w:r w:rsidR="0077013A" w:rsidRPr="00AF1FA6">
        <w:rPr>
          <w:rFonts w:asciiTheme="minorBidi" w:hAnsiTheme="minorBidi" w:cstheme="minorBidi"/>
          <w:color w:val="000000" w:themeColor="text1"/>
          <w:sz w:val="28"/>
          <w:szCs w:val="28"/>
          <w:rtl/>
        </w:rPr>
        <w:t xml:space="preserve"> السابقين</w:t>
      </w:r>
      <w:r w:rsidR="0077013A">
        <w:rPr>
          <w:rFonts w:asciiTheme="minorBidi" w:hAnsiTheme="minorBidi" w:cstheme="minorBidi" w:hint="cs"/>
          <w:color w:val="000000" w:themeColor="text1"/>
          <w:sz w:val="28"/>
          <w:szCs w:val="28"/>
          <w:rtl/>
        </w:rPr>
        <w:t>َ</w:t>
      </w:r>
      <w:r w:rsidR="0077013A" w:rsidRPr="00AF1FA6">
        <w:rPr>
          <w:rFonts w:asciiTheme="minorBidi" w:hAnsiTheme="minorBidi" w:cstheme="minorBidi"/>
          <w:color w:val="000000" w:themeColor="text1"/>
          <w:sz w:val="28"/>
          <w:szCs w:val="28"/>
          <w:rtl/>
        </w:rPr>
        <w:t xml:space="preserve"> ، عليهم</w:t>
      </w:r>
      <w:r w:rsidR="0077013A">
        <w:rPr>
          <w:rFonts w:asciiTheme="minorBidi" w:hAnsiTheme="minorBidi" w:cstheme="minorBidi" w:hint="cs"/>
          <w:color w:val="000000" w:themeColor="text1"/>
          <w:sz w:val="28"/>
          <w:szCs w:val="28"/>
          <w:rtl/>
        </w:rPr>
        <w:t>ُ</w:t>
      </w:r>
      <w:r w:rsidR="0077013A" w:rsidRPr="00AF1FA6">
        <w:rPr>
          <w:rFonts w:asciiTheme="minorBidi" w:hAnsiTheme="minorBidi" w:cstheme="minorBidi"/>
          <w:color w:val="000000" w:themeColor="text1"/>
          <w:sz w:val="28"/>
          <w:szCs w:val="28"/>
          <w:rtl/>
        </w:rPr>
        <w:t xml:space="preserve"> السلام</w:t>
      </w:r>
      <w:r w:rsidR="0077013A">
        <w:rPr>
          <w:rFonts w:asciiTheme="minorBidi" w:hAnsiTheme="minorBidi" w:cstheme="minorBidi" w:hint="cs"/>
          <w:color w:val="000000" w:themeColor="text1"/>
          <w:sz w:val="28"/>
          <w:szCs w:val="28"/>
          <w:rtl/>
        </w:rPr>
        <w:t>ُ</w:t>
      </w:r>
      <w:r w:rsidR="0077013A" w:rsidRPr="00AF1FA6">
        <w:rPr>
          <w:rFonts w:asciiTheme="minorBidi" w:hAnsiTheme="minorBidi" w:cstheme="minorBidi"/>
          <w:color w:val="000000" w:themeColor="text1"/>
          <w:sz w:val="28"/>
          <w:szCs w:val="28"/>
          <w:rtl/>
        </w:rPr>
        <w:t xml:space="preserve"> أجمعين.</w:t>
      </w:r>
      <w:r w:rsidR="0077013A">
        <w:rPr>
          <w:rFonts w:asciiTheme="minorBidi" w:hAnsiTheme="minorBidi" w:cstheme="minorBidi" w:hint="cs"/>
          <w:color w:val="000000" w:themeColor="text1"/>
          <w:sz w:val="28"/>
          <w:szCs w:val="28"/>
          <w:rtl/>
        </w:rPr>
        <w:t xml:space="preserve"> </w:t>
      </w:r>
    </w:p>
    <w:p w14:paraId="4EEFFD2B" w14:textId="6EC561AC" w:rsidR="00AF75F0" w:rsidRDefault="00CA0AF1" w:rsidP="0077013A">
      <w:pPr>
        <w:pStyle w:val="auto-style17"/>
        <w:spacing w:before="100" w:beforeAutospacing="1" w:after="100" w:afterAutospacing="1"/>
        <w:rPr>
          <w:rStyle w:val="style3061"/>
          <w:rFonts w:asciiTheme="minorBidi" w:eastAsiaTheme="minorEastAsia" w:hAnsiTheme="minorBidi" w:cstheme="minorBidi"/>
          <w:sz w:val="28"/>
          <w:szCs w:val="28"/>
          <w:rtl/>
        </w:rPr>
      </w:pPr>
      <w:r>
        <w:rPr>
          <w:rFonts w:asciiTheme="minorBidi" w:hAnsiTheme="minorBidi" w:cstheme="minorBidi" w:hint="cs"/>
          <w:color w:val="000000" w:themeColor="text1"/>
          <w:sz w:val="28"/>
          <w:szCs w:val="28"/>
          <w:rtl/>
        </w:rPr>
        <w:t xml:space="preserve">وأخذاً برأيِّ الكوفيينَ الذينَ قالوا باشتقاقِ الاسمِ مِنَ الفعل ، فإنَّ </w:t>
      </w:r>
      <w:r w:rsidR="0077013A">
        <w:rPr>
          <w:rFonts w:asciiTheme="minorBidi" w:hAnsiTheme="minorBidi" w:cstheme="minorBidi" w:hint="cs"/>
          <w:color w:val="000000" w:themeColor="text1"/>
          <w:sz w:val="28"/>
          <w:szCs w:val="28"/>
          <w:rtl/>
        </w:rPr>
        <w:t>هذا الاسم</w:t>
      </w:r>
      <w:r>
        <w:rPr>
          <w:rFonts w:asciiTheme="minorBidi" w:hAnsiTheme="minorBidi" w:cstheme="minorBidi" w:hint="cs"/>
          <w:color w:val="000000" w:themeColor="text1"/>
          <w:sz w:val="28"/>
          <w:szCs w:val="28"/>
          <w:rtl/>
        </w:rPr>
        <w:t>َ</w:t>
      </w:r>
      <w:r w:rsidR="0077013A">
        <w:rPr>
          <w:rFonts w:asciiTheme="minorBidi" w:hAnsiTheme="minorBidi" w:cstheme="minorBidi" w:hint="cs"/>
          <w:color w:val="000000" w:themeColor="text1"/>
          <w:sz w:val="28"/>
          <w:szCs w:val="28"/>
          <w:rtl/>
        </w:rPr>
        <w:t xml:space="preserve"> </w:t>
      </w:r>
      <w:r w:rsidR="00AF75F0">
        <w:rPr>
          <w:rStyle w:val="style3061"/>
          <w:rFonts w:asciiTheme="minorBidi" w:eastAsiaTheme="minorEastAsia" w:hAnsiTheme="minorBidi" w:cstheme="minorBidi" w:hint="cs"/>
          <w:sz w:val="28"/>
          <w:szCs w:val="28"/>
          <w:rtl/>
        </w:rPr>
        <w:t>مشتقٌ مِنَ الفعلِ "ألِهَ" ، الذي يعني أنَّ العابدَ</w:t>
      </w:r>
      <w:r w:rsidR="00E162AE">
        <w:rPr>
          <w:rStyle w:val="style3061"/>
          <w:rFonts w:asciiTheme="minorBidi" w:eastAsiaTheme="minorEastAsia" w:hAnsiTheme="minorBidi" w:cstheme="minorBidi" w:hint="cs"/>
          <w:sz w:val="28"/>
          <w:szCs w:val="28"/>
          <w:rtl/>
        </w:rPr>
        <w:t xml:space="preserve"> قد</w:t>
      </w:r>
      <w:r w:rsidR="00AF75F0">
        <w:rPr>
          <w:rStyle w:val="style3061"/>
          <w:rFonts w:asciiTheme="minorBidi" w:eastAsiaTheme="minorEastAsia" w:hAnsiTheme="minorBidi" w:cstheme="minorBidi" w:hint="cs"/>
          <w:sz w:val="28"/>
          <w:szCs w:val="28"/>
          <w:rtl/>
        </w:rPr>
        <w:t xml:space="preserve"> اتخذَ إلهاً ليعبُدَهُ. كما أنهُ مشتقٌ مِنَ الفعلِ "تَأَلَّهَ" ، الذي يعني </w:t>
      </w:r>
      <w:r w:rsidR="00E162AE">
        <w:rPr>
          <w:rStyle w:val="style3061"/>
          <w:rFonts w:asciiTheme="minorBidi" w:eastAsiaTheme="minorEastAsia" w:hAnsiTheme="minorBidi" w:cstheme="minorBidi" w:hint="cs"/>
          <w:sz w:val="28"/>
          <w:szCs w:val="28"/>
          <w:rtl/>
        </w:rPr>
        <w:t xml:space="preserve">أنَّ المعبودَ قد أعلنَ نفسَهُ إلهاً ، حتى يعرفَهُ خلقُهُ فيعبُدُونَهُ. </w:t>
      </w:r>
    </w:p>
    <w:p w14:paraId="55BB16AB" w14:textId="284B4D69" w:rsidR="00417A04" w:rsidRPr="00AF1FA6" w:rsidRDefault="0077013A" w:rsidP="00417A04">
      <w:pPr>
        <w:pStyle w:val="auto-style17"/>
        <w:spacing w:before="100" w:beforeAutospacing="1" w:after="100" w:afterAutospacing="1"/>
        <w:rPr>
          <w:rFonts w:asciiTheme="minorBidi" w:hAnsiTheme="minorBidi" w:cstheme="minorBidi"/>
          <w:sz w:val="28"/>
          <w:szCs w:val="28"/>
          <w:rtl/>
        </w:rPr>
      </w:pPr>
      <w:r>
        <w:rPr>
          <w:rStyle w:val="style3061"/>
          <w:rFonts w:asciiTheme="minorBidi" w:eastAsiaTheme="minorEastAsia" w:hAnsiTheme="minorBidi" w:cstheme="minorBidi" w:hint="cs"/>
          <w:sz w:val="28"/>
          <w:szCs w:val="28"/>
          <w:rtl/>
        </w:rPr>
        <w:t xml:space="preserve">وقد </w:t>
      </w:r>
      <w:r w:rsidR="00417A04" w:rsidRPr="00AF1FA6">
        <w:rPr>
          <w:rStyle w:val="style3061"/>
          <w:rFonts w:asciiTheme="minorBidi" w:eastAsiaTheme="minorEastAsia" w:hAnsiTheme="minorBidi" w:cstheme="minorBidi"/>
          <w:sz w:val="28"/>
          <w:szCs w:val="28"/>
          <w:rtl/>
        </w:rPr>
        <w:t>ذُك</w:t>
      </w:r>
      <w:r w:rsidR="00A73BB6">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رَ لفظُ الجلالةِ</w:t>
      </w:r>
      <w:r w:rsidR="007108FD">
        <w:rPr>
          <w:rStyle w:val="style3061"/>
          <w:rFonts w:asciiTheme="minorBidi" w:eastAsiaTheme="minorEastAsia" w:hAnsiTheme="minorBidi" w:cstheme="minorBidi" w:hint="cs"/>
          <w:sz w:val="28"/>
          <w:szCs w:val="28"/>
          <w:rtl/>
        </w:rPr>
        <w:t xml:space="preserve"> ،</w:t>
      </w:r>
      <w:r w:rsidR="00417A04" w:rsidRPr="00AF1FA6">
        <w:rPr>
          <w:rStyle w:val="style3061"/>
          <w:rFonts w:asciiTheme="minorBidi" w:eastAsiaTheme="minorEastAsia" w:hAnsiTheme="minorBidi" w:cstheme="minorBidi"/>
          <w:sz w:val="28"/>
          <w:szCs w:val="28"/>
          <w:rtl/>
        </w:rPr>
        <w:t xml:space="preserve"> "الله</w:t>
      </w:r>
      <w:r w:rsidR="007108FD">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 xml:space="preserve">" ، سبحانهُ وتعالى ، في القرآنِ الكريمِ </w:t>
      </w:r>
      <w:r w:rsidR="00417A04" w:rsidRPr="0005795D">
        <w:rPr>
          <w:rStyle w:val="style3061"/>
          <w:rFonts w:asciiTheme="minorBidi" w:eastAsiaTheme="minorEastAsia" w:hAnsiTheme="minorBidi" w:cstheme="minorBidi"/>
          <w:b/>
          <w:bCs/>
          <w:color w:val="FF0000"/>
          <w:rtl/>
        </w:rPr>
        <w:t xml:space="preserve">2669 </w:t>
      </w:r>
      <w:r w:rsidR="00417A04" w:rsidRPr="0005795D">
        <w:rPr>
          <w:rStyle w:val="style3061"/>
          <w:rFonts w:asciiTheme="minorBidi" w:eastAsiaTheme="minorEastAsia" w:hAnsiTheme="minorBidi" w:cstheme="minorBidi"/>
          <w:b/>
          <w:bCs/>
          <w:color w:val="FF0000"/>
          <w:sz w:val="28"/>
          <w:szCs w:val="28"/>
          <w:rtl/>
        </w:rPr>
        <w:t>م</w:t>
      </w:r>
      <w:r w:rsidR="0005795D" w:rsidRPr="0005795D">
        <w:rPr>
          <w:rStyle w:val="style3061"/>
          <w:rFonts w:asciiTheme="minorBidi" w:eastAsiaTheme="minorEastAsia" w:hAnsiTheme="minorBidi" w:cstheme="minorBidi" w:hint="cs"/>
          <w:b/>
          <w:bCs/>
          <w:color w:val="FF0000"/>
          <w:sz w:val="28"/>
          <w:szCs w:val="28"/>
          <w:rtl/>
        </w:rPr>
        <w:t>َ</w:t>
      </w:r>
      <w:r w:rsidR="00417A04" w:rsidRPr="0005795D">
        <w:rPr>
          <w:rStyle w:val="style3061"/>
          <w:rFonts w:asciiTheme="minorBidi" w:eastAsiaTheme="minorEastAsia" w:hAnsiTheme="minorBidi" w:cstheme="minorBidi"/>
          <w:b/>
          <w:bCs/>
          <w:color w:val="FF0000"/>
          <w:sz w:val="28"/>
          <w:szCs w:val="28"/>
          <w:rtl/>
        </w:rPr>
        <w:t>ر</w:t>
      </w:r>
      <w:r w:rsidR="0005795D" w:rsidRPr="0005795D">
        <w:rPr>
          <w:rStyle w:val="style3061"/>
          <w:rFonts w:asciiTheme="minorBidi" w:eastAsiaTheme="minorEastAsia" w:hAnsiTheme="minorBidi" w:cstheme="minorBidi" w:hint="cs"/>
          <w:b/>
          <w:bCs/>
          <w:color w:val="FF0000"/>
          <w:sz w:val="28"/>
          <w:szCs w:val="28"/>
          <w:rtl/>
        </w:rPr>
        <w:t>َّ</w:t>
      </w:r>
      <w:r w:rsidR="00417A04" w:rsidRPr="0005795D">
        <w:rPr>
          <w:rStyle w:val="style3061"/>
          <w:rFonts w:asciiTheme="minorBidi" w:eastAsiaTheme="minorEastAsia" w:hAnsiTheme="minorBidi" w:cstheme="minorBidi"/>
          <w:b/>
          <w:bCs/>
          <w:color w:val="FF0000"/>
          <w:sz w:val="28"/>
          <w:szCs w:val="28"/>
          <w:rtl/>
        </w:rPr>
        <w:t>ةً</w:t>
      </w:r>
      <w:r w:rsidR="00417A04" w:rsidRPr="00AF1FA6">
        <w:rPr>
          <w:rStyle w:val="style3061"/>
          <w:rFonts w:asciiTheme="minorBidi" w:eastAsiaTheme="minorEastAsia" w:hAnsiTheme="minorBidi" w:cstheme="minorBidi"/>
          <w:sz w:val="28"/>
          <w:szCs w:val="28"/>
          <w:rtl/>
        </w:rPr>
        <w:t xml:space="preserve"> ، بصيغٍ مختلفةٍ. وذ</w:t>
      </w:r>
      <w:r w:rsidR="00417A04">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ك</w:t>
      </w:r>
      <w:r w:rsidR="00A73BB6">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رَ اسمُ "اللهِ" وحد</w:t>
      </w:r>
      <w:r w:rsidR="00417A04">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 xml:space="preserve">هُ </w:t>
      </w:r>
      <w:r w:rsidR="00417A04" w:rsidRPr="00AF1FA6">
        <w:rPr>
          <w:rStyle w:val="style3061"/>
          <w:rFonts w:asciiTheme="minorBidi" w:eastAsiaTheme="minorEastAsia" w:hAnsiTheme="minorBidi" w:cstheme="minorBidi"/>
          <w:rtl/>
        </w:rPr>
        <w:t xml:space="preserve">2247 </w:t>
      </w:r>
      <w:r w:rsidR="00417A04" w:rsidRPr="00AF1FA6">
        <w:rPr>
          <w:rStyle w:val="style3061"/>
          <w:rFonts w:asciiTheme="minorBidi" w:eastAsiaTheme="minorEastAsia" w:hAnsiTheme="minorBidi" w:cstheme="minorBidi"/>
          <w:sz w:val="28"/>
          <w:szCs w:val="28"/>
          <w:rtl/>
        </w:rPr>
        <w:t>مرةً في آيات</w:t>
      </w:r>
      <w:r w:rsidR="00417A04">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 xml:space="preserve"> كتاب</w:t>
      </w:r>
      <w:r w:rsidR="00417A04">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 xml:space="preserve"> الله</w:t>
      </w:r>
      <w:r w:rsidR="00417A04">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 xml:space="preserve"> ، و</w:t>
      </w:r>
      <w:r w:rsidR="00417A04" w:rsidRPr="00AF1FA6">
        <w:rPr>
          <w:rStyle w:val="style3061"/>
          <w:rFonts w:asciiTheme="minorBidi" w:eastAsiaTheme="minorEastAsia" w:hAnsiTheme="minorBidi" w:cstheme="minorBidi"/>
          <w:rtl/>
        </w:rPr>
        <w:t xml:space="preserve">113 </w:t>
      </w:r>
      <w:r w:rsidR="00417A04" w:rsidRPr="00AF1FA6">
        <w:rPr>
          <w:rStyle w:val="style3061"/>
          <w:rFonts w:asciiTheme="minorBidi" w:eastAsiaTheme="minorEastAsia" w:hAnsiTheme="minorBidi" w:cstheme="minorBidi"/>
          <w:sz w:val="28"/>
          <w:szCs w:val="28"/>
          <w:rtl/>
        </w:rPr>
        <w:t>مرةً في بسملاتِ السورِ (حيثُ أنَّ سورةَ الت</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و</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ب</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ة</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 xml:space="preserve"> ليسَ لها بسملة</w:t>
      </w:r>
      <w:r w:rsidR="00417A04">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 xml:space="preserve">). كما جاءَ في </w:t>
      </w:r>
      <w:r w:rsidR="00417A04" w:rsidRPr="00AF1FA6">
        <w:rPr>
          <w:rStyle w:val="style3061"/>
          <w:rFonts w:asciiTheme="minorBidi" w:eastAsiaTheme="minorEastAsia" w:hAnsiTheme="minorBidi" w:cstheme="minorBidi"/>
          <w:rtl/>
        </w:rPr>
        <w:t xml:space="preserve">309 </w:t>
      </w:r>
      <w:r w:rsidR="00417A04" w:rsidRPr="00AF1FA6">
        <w:rPr>
          <w:rStyle w:val="style3061"/>
          <w:rFonts w:asciiTheme="minorBidi" w:eastAsiaTheme="minorEastAsia" w:hAnsiTheme="minorBidi" w:cstheme="minorBidi"/>
          <w:sz w:val="28"/>
          <w:szCs w:val="28"/>
          <w:rtl/>
        </w:rPr>
        <w:t>مراتٍ بصيغٍ أخرى ، وهي: الل</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ه</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مَّ (</w:t>
      </w:r>
      <w:r w:rsidR="00417A04" w:rsidRPr="00AF1FA6">
        <w:rPr>
          <w:rStyle w:val="style3061"/>
          <w:rFonts w:asciiTheme="minorBidi" w:eastAsiaTheme="minorEastAsia" w:hAnsiTheme="minorBidi" w:cstheme="minorBidi"/>
          <w:rtl/>
        </w:rPr>
        <w:t>5</w:t>
      </w:r>
      <w:r w:rsidR="00417A04" w:rsidRPr="00AF1FA6">
        <w:rPr>
          <w:rStyle w:val="style3061"/>
          <w:rFonts w:asciiTheme="minorBidi" w:eastAsiaTheme="minorEastAsia" w:hAnsiTheme="minorBidi" w:cstheme="minorBidi"/>
          <w:sz w:val="28"/>
          <w:szCs w:val="28"/>
          <w:rtl/>
        </w:rPr>
        <w:t xml:space="preserve"> مرات) ، لله</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 xml:space="preserve"> (</w:t>
      </w:r>
      <w:r w:rsidR="00417A04" w:rsidRPr="00AF1FA6">
        <w:rPr>
          <w:rStyle w:val="style3061"/>
          <w:rFonts w:asciiTheme="minorBidi" w:eastAsiaTheme="minorEastAsia" w:hAnsiTheme="minorBidi" w:cstheme="minorBidi"/>
          <w:rtl/>
        </w:rPr>
        <w:t>143</w:t>
      </w:r>
      <w:r w:rsidR="00417A04" w:rsidRPr="00AF1FA6">
        <w:rPr>
          <w:rStyle w:val="style3061"/>
          <w:rFonts w:asciiTheme="minorBidi" w:eastAsiaTheme="minorEastAsia" w:hAnsiTheme="minorBidi" w:cstheme="minorBidi"/>
          <w:sz w:val="28"/>
          <w:szCs w:val="28"/>
          <w:rtl/>
        </w:rPr>
        <w:t xml:space="preserve"> مرة) ، ت</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اللهِ (</w:t>
      </w:r>
      <w:r w:rsidR="00417A04" w:rsidRPr="00AF1FA6">
        <w:rPr>
          <w:rStyle w:val="style3061"/>
          <w:rFonts w:asciiTheme="minorBidi" w:eastAsiaTheme="minorEastAsia" w:hAnsiTheme="minorBidi" w:cstheme="minorBidi"/>
          <w:rtl/>
        </w:rPr>
        <w:t>9</w:t>
      </w:r>
      <w:r w:rsidR="00417A04" w:rsidRPr="00AF1FA6">
        <w:rPr>
          <w:rStyle w:val="style3061"/>
          <w:rFonts w:asciiTheme="minorBidi" w:eastAsiaTheme="minorEastAsia" w:hAnsiTheme="minorBidi" w:cstheme="minorBidi"/>
          <w:sz w:val="28"/>
          <w:szCs w:val="28"/>
          <w:rtl/>
        </w:rPr>
        <w:t xml:space="preserve"> مرات) ، ف</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اللهِ (</w:t>
      </w:r>
      <w:r w:rsidR="00417A04" w:rsidRPr="00AF1FA6">
        <w:rPr>
          <w:rStyle w:val="style3061"/>
          <w:rFonts w:asciiTheme="minorBidi" w:eastAsiaTheme="minorEastAsia" w:hAnsiTheme="minorBidi" w:cstheme="minorBidi"/>
          <w:rtl/>
        </w:rPr>
        <w:t>6</w:t>
      </w:r>
      <w:r w:rsidR="00417A04" w:rsidRPr="00AF1FA6">
        <w:rPr>
          <w:rStyle w:val="style3061"/>
          <w:rFonts w:asciiTheme="minorBidi" w:eastAsiaTheme="minorEastAsia" w:hAnsiTheme="minorBidi" w:cstheme="minorBidi"/>
          <w:sz w:val="28"/>
          <w:szCs w:val="28"/>
          <w:rtl/>
        </w:rPr>
        <w:t xml:space="preserve"> مرات) ، ب</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اللهِ (</w:t>
      </w:r>
      <w:r w:rsidR="00417A04" w:rsidRPr="00AF1FA6">
        <w:rPr>
          <w:rStyle w:val="style3061"/>
          <w:rFonts w:asciiTheme="minorBidi" w:eastAsiaTheme="minorEastAsia" w:hAnsiTheme="minorBidi" w:cstheme="minorBidi"/>
          <w:rtl/>
        </w:rPr>
        <w:t>139</w:t>
      </w:r>
      <w:r w:rsidR="00417A04" w:rsidRPr="00AF1FA6">
        <w:rPr>
          <w:rStyle w:val="style3061"/>
          <w:rFonts w:asciiTheme="minorBidi" w:eastAsiaTheme="minorEastAsia" w:hAnsiTheme="minorBidi" w:cstheme="minorBidi"/>
          <w:sz w:val="28"/>
          <w:szCs w:val="28"/>
          <w:rtl/>
        </w:rPr>
        <w:t xml:space="preserve"> مرة) ، فل</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لهِ (</w:t>
      </w:r>
      <w:r w:rsidR="00417A04" w:rsidRPr="00AF1FA6">
        <w:rPr>
          <w:rStyle w:val="style3061"/>
          <w:rFonts w:asciiTheme="minorBidi" w:eastAsiaTheme="minorEastAsia" w:hAnsiTheme="minorBidi" w:cstheme="minorBidi"/>
          <w:rtl/>
        </w:rPr>
        <w:t>6</w:t>
      </w:r>
      <w:r w:rsidR="00417A04" w:rsidRPr="00AF1FA6">
        <w:rPr>
          <w:rStyle w:val="style3061"/>
          <w:rFonts w:asciiTheme="minorBidi" w:eastAsiaTheme="minorEastAsia" w:hAnsiTheme="minorBidi" w:cstheme="minorBidi"/>
          <w:sz w:val="28"/>
          <w:szCs w:val="28"/>
          <w:rtl/>
        </w:rPr>
        <w:t xml:space="preserve"> مرات) ، </w:t>
      </w:r>
      <w:r w:rsidR="00782AC2">
        <w:rPr>
          <w:rStyle w:val="style3061"/>
          <w:rFonts w:asciiTheme="minorBidi" w:eastAsiaTheme="minorEastAsia" w:hAnsiTheme="minorBidi" w:cstheme="minorBidi" w:hint="cs"/>
          <w:sz w:val="28"/>
          <w:szCs w:val="28"/>
          <w:rtl/>
        </w:rPr>
        <w:t>أ</w:t>
      </w:r>
      <w:r w:rsidR="00417A04" w:rsidRPr="00AF1FA6">
        <w:rPr>
          <w:rStyle w:val="style3061"/>
          <w:rFonts w:asciiTheme="minorBidi" w:eastAsiaTheme="minorEastAsia" w:hAnsiTheme="minorBidi" w:cstheme="minorBidi"/>
          <w:sz w:val="28"/>
          <w:szCs w:val="28"/>
          <w:rtl/>
        </w:rPr>
        <w:t>ب</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اللهِ (مرةً واحدةً)</w:t>
      </w:r>
      <w:r w:rsidR="00417A04" w:rsidRPr="00AF1FA6">
        <w:rPr>
          <w:rFonts w:asciiTheme="minorBidi" w:hAnsiTheme="minorBidi" w:cstheme="minorBidi"/>
          <w:sz w:val="28"/>
          <w:szCs w:val="28"/>
          <w:rtl/>
        </w:rPr>
        <w:t xml:space="preserve">. </w:t>
      </w:r>
      <w:r w:rsidR="00417A04" w:rsidRPr="00AF1FA6">
        <w:rPr>
          <w:rStyle w:val="EndnoteReference"/>
          <w:rFonts w:asciiTheme="minorBidi" w:hAnsiTheme="minorBidi" w:cstheme="minorBidi"/>
          <w:color w:val="0000FF"/>
          <w:sz w:val="32"/>
          <w:szCs w:val="32"/>
        </w:rPr>
        <w:endnoteReference w:id="28"/>
      </w:r>
    </w:p>
    <w:p w14:paraId="3AC58795" w14:textId="695835C5" w:rsidR="00417A04" w:rsidRPr="00346EB9" w:rsidRDefault="00346EB9" w:rsidP="00346EB9">
      <w:pPr>
        <w:pStyle w:val="auto-style17"/>
        <w:rPr>
          <w:rFonts w:asciiTheme="minorBidi" w:hAnsiTheme="minorBidi" w:cstheme="minorBidi"/>
          <w:sz w:val="28"/>
          <w:szCs w:val="28"/>
          <w:rtl/>
        </w:rPr>
      </w:pPr>
      <w:r w:rsidRPr="00346EB9">
        <w:rPr>
          <w:rStyle w:val="style3061"/>
          <w:rFonts w:asciiTheme="minorBidi" w:eastAsiaTheme="minorEastAsia" w:hAnsiTheme="minorBidi" w:cstheme="minorBidi"/>
          <w:sz w:val="28"/>
          <w:szCs w:val="28"/>
          <w:rtl/>
        </w:rPr>
        <w:t>ومِنْ</w:t>
      </w:r>
      <w:r w:rsidR="00417A04" w:rsidRPr="00346EB9">
        <w:rPr>
          <w:rStyle w:val="style3061"/>
          <w:rFonts w:asciiTheme="minorBidi" w:eastAsiaTheme="minorEastAsia" w:hAnsiTheme="minorBidi" w:cstheme="minorBidi"/>
          <w:sz w:val="28"/>
          <w:szCs w:val="28"/>
          <w:rtl/>
        </w:rPr>
        <w:t xml:space="preserve"> أمثلة</w:t>
      </w:r>
      <w:r w:rsidRPr="00346EB9">
        <w:rPr>
          <w:rStyle w:val="style3061"/>
          <w:rFonts w:asciiTheme="minorBidi" w:eastAsiaTheme="minorEastAsia" w:hAnsiTheme="minorBidi" w:cstheme="minorBidi"/>
          <w:sz w:val="28"/>
          <w:szCs w:val="28"/>
          <w:rtl/>
        </w:rPr>
        <w:t>ِ</w:t>
      </w:r>
      <w:r w:rsidR="00417A04" w:rsidRPr="00346EB9">
        <w:rPr>
          <w:rStyle w:val="style3061"/>
          <w:rFonts w:asciiTheme="minorBidi" w:eastAsiaTheme="minorEastAsia" w:hAnsiTheme="minorBidi" w:cstheme="minorBidi"/>
          <w:sz w:val="28"/>
          <w:szCs w:val="28"/>
          <w:rtl/>
        </w:rPr>
        <w:t xml:space="preserve"> ذ</w:t>
      </w:r>
      <w:r w:rsidRPr="00346EB9">
        <w:rPr>
          <w:rStyle w:val="style3061"/>
          <w:rFonts w:asciiTheme="minorBidi" w:eastAsiaTheme="minorEastAsia" w:hAnsiTheme="minorBidi" w:cstheme="minorBidi"/>
          <w:sz w:val="28"/>
          <w:szCs w:val="28"/>
          <w:rtl/>
        </w:rPr>
        <w:t>ِ</w:t>
      </w:r>
      <w:r w:rsidR="00417A04" w:rsidRPr="00346EB9">
        <w:rPr>
          <w:rStyle w:val="style3061"/>
          <w:rFonts w:asciiTheme="minorBidi" w:eastAsiaTheme="minorEastAsia" w:hAnsiTheme="minorBidi" w:cstheme="minorBidi"/>
          <w:sz w:val="28"/>
          <w:szCs w:val="28"/>
          <w:rtl/>
        </w:rPr>
        <w:t>ك</w:t>
      </w:r>
      <w:r w:rsidRPr="00346EB9">
        <w:rPr>
          <w:rStyle w:val="style3061"/>
          <w:rFonts w:asciiTheme="minorBidi" w:eastAsiaTheme="minorEastAsia" w:hAnsiTheme="minorBidi" w:cstheme="minorBidi"/>
          <w:sz w:val="28"/>
          <w:szCs w:val="28"/>
          <w:rtl/>
        </w:rPr>
        <w:t>ْ</w:t>
      </w:r>
      <w:r w:rsidR="00417A04" w:rsidRPr="00346EB9">
        <w:rPr>
          <w:rStyle w:val="style3061"/>
          <w:rFonts w:asciiTheme="minorBidi" w:eastAsiaTheme="minorEastAsia" w:hAnsiTheme="minorBidi" w:cstheme="minorBidi"/>
          <w:sz w:val="28"/>
          <w:szCs w:val="28"/>
          <w:rtl/>
        </w:rPr>
        <w:t xml:space="preserve">رِ اسمِ "اللهِ" </w:t>
      </w:r>
      <w:r w:rsidRPr="00346EB9">
        <w:rPr>
          <w:rStyle w:val="style3061"/>
          <w:rFonts w:asciiTheme="minorBidi" w:eastAsiaTheme="minorEastAsia" w:hAnsiTheme="minorBidi" w:cstheme="minorBidi"/>
          <w:sz w:val="28"/>
          <w:szCs w:val="28"/>
          <w:rtl/>
        </w:rPr>
        <w:t>، ما جاءَ في قولِهِ ، تبارَكَ وتعالى: "</w:t>
      </w:r>
      <w:r w:rsidR="00417A04" w:rsidRPr="00346EB9">
        <w:rPr>
          <w:rFonts w:asciiTheme="minorBidi" w:hAnsiTheme="minorBidi" w:cstheme="minorBidi"/>
          <w:sz w:val="28"/>
          <w:szCs w:val="28"/>
          <w:rtl/>
        </w:rPr>
        <w:t xml:space="preserve">بِسۡمِ </w:t>
      </w:r>
      <w:r w:rsidR="00417A04" w:rsidRPr="00346EB9">
        <w:rPr>
          <w:rFonts w:asciiTheme="minorBidi" w:hAnsiTheme="minorBidi" w:cstheme="minorBidi"/>
          <w:b/>
          <w:bCs/>
          <w:color w:val="FF0000"/>
          <w:sz w:val="28"/>
          <w:szCs w:val="28"/>
          <w:rtl/>
        </w:rPr>
        <w:t xml:space="preserve">ٱللهِ </w:t>
      </w:r>
      <w:r w:rsidR="00417A04" w:rsidRPr="00346EB9">
        <w:rPr>
          <w:rFonts w:asciiTheme="minorBidi" w:hAnsiTheme="minorBidi" w:cstheme="minorBidi"/>
          <w:sz w:val="28"/>
          <w:szCs w:val="28"/>
          <w:rtl/>
        </w:rPr>
        <w:t>ٱلرَّحۡمَـٰنِ ٱلرَّحِيمِ</w:t>
      </w:r>
      <w:r w:rsidR="00417A04" w:rsidRPr="00346EB9">
        <w:rPr>
          <w:rFonts w:asciiTheme="minorBidi" w:hAnsiTheme="minorBidi" w:cstheme="minorBidi"/>
          <w:sz w:val="28"/>
          <w:szCs w:val="28"/>
        </w:rPr>
        <w:t xml:space="preserve"> </w:t>
      </w:r>
      <w:r w:rsidRPr="00346EB9">
        <w:rPr>
          <w:rFonts w:asciiTheme="minorBidi" w:hAnsiTheme="minorBidi" w:cstheme="minorBidi"/>
          <w:sz w:val="28"/>
          <w:szCs w:val="28"/>
          <w:rtl/>
        </w:rPr>
        <w:t>"</w:t>
      </w:r>
      <w:r w:rsidR="00417A04" w:rsidRPr="00346EB9">
        <w:rPr>
          <w:rFonts w:asciiTheme="minorBidi" w:hAnsiTheme="minorBidi" w:cstheme="minorBidi"/>
          <w:sz w:val="28"/>
          <w:szCs w:val="28"/>
          <w:rtl/>
        </w:rPr>
        <w:t>(ال</w:t>
      </w:r>
      <w:r w:rsidRPr="00346EB9">
        <w:rPr>
          <w:rFonts w:asciiTheme="minorBidi" w:hAnsiTheme="minorBidi" w:cstheme="minorBidi"/>
          <w:sz w:val="28"/>
          <w:szCs w:val="28"/>
          <w:rtl/>
        </w:rPr>
        <w:t>ْ</w:t>
      </w:r>
      <w:r w:rsidR="00417A04" w:rsidRPr="00346EB9">
        <w:rPr>
          <w:rFonts w:asciiTheme="minorBidi" w:hAnsiTheme="minorBidi" w:cstheme="minorBidi"/>
          <w:sz w:val="28"/>
          <w:szCs w:val="28"/>
          <w:rtl/>
        </w:rPr>
        <w:t>ف</w:t>
      </w:r>
      <w:r w:rsidRPr="00346EB9">
        <w:rPr>
          <w:rFonts w:asciiTheme="minorBidi" w:hAnsiTheme="minorBidi" w:cstheme="minorBidi"/>
          <w:sz w:val="28"/>
          <w:szCs w:val="28"/>
          <w:rtl/>
        </w:rPr>
        <w:t>َ</w:t>
      </w:r>
      <w:r w:rsidR="00417A04" w:rsidRPr="00346EB9">
        <w:rPr>
          <w:rFonts w:asciiTheme="minorBidi" w:hAnsiTheme="minorBidi" w:cstheme="minorBidi"/>
          <w:sz w:val="28"/>
          <w:szCs w:val="28"/>
          <w:rtl/>
        </w:rPr>
        <w:t>ات</w:t>
      </w:r>
      <w:r w:rsidRPr="00346EB9">
        <w:rPr>
          <w:rFonts w:asciiTheme="minorBidi" w:hAnsiTheme="minorBidi" w:cstheme="minorBidi"/>
          <w:sz w:val="28"/>
          <w:szCs w:val="28"/>
          <w:rtl/>
        </w:rPr>
        <w:t>ِ</w:t>
      </w:r>
      <w:r w:rsidR="00417A04" w:rsidRPr="00346EB9">
        <w:rPr>
          <w:rFonts w:asciiTheme="minorBidi" w:hAnsiTheme="minorBidi" w:cstheme="minorBidi"/>
          <w:sz w:val="28"/>
          <w:szCs w:val="28"/>
          <w:rtl/>
        </w:rPr>
        <w:t>ح</w:t>
      </w:r>
      <w:r w:rsidRPr="00346EB9">
        <w:rPr>
          <w:rFonts w:asciiTheme="minorBidi" w:hAnsiTheme="minorBidi" w:cstheme="minorBidi"/>
          <w:sz w:val="28"/>
          <w:szCs w:val="28"/>
          <w:rtl/>
        </w:rPr>
        <w:t>َ</w:t>
      </w:r>
      <w:r w:rsidR="00417A04" w:rsidRPr="00346EB9">
        <w:rPr>
          <w:rFonts w:asciiTheme="minorBidi" w:hAnsiTheme="minorBidi" w:cstheme="minorBidi"/>
          <w:sz w:val="28"/>
          <w:szCs w:val="28"/>
          <w:rtl/>
        </w:rPr>
        <w:t>ة</w:t>
      </w:r>
      <w:r w:rsidRPr="00346EB9">
        <w:rPr>
          <w:rFonts w:asciiTheme="minorBidi" w:hAnsiTheme="minorBidi" w:cstheme="minorBidi"/>
          <w:sz w:val="28"/>
          <w:szCs w:val="28"/>
          <w:rtl/>
        </w:rPr>
        <w:t>ُ</w:t>
      </w:r>
      <w:r w:rsidR="00417A04" w:rsidRPr="00346EB9">
        <w:rPr>
          <w:rFonts w:asciiTheme="minorBidi" w:hAnsiTheme="minorBidi" w:cstheme="minorBidi"/>
          <w:rtl/>
        </w:rPr>
        <w:t xml:space="preserve"> ، 1: 1)</w:t>
      </w:r>
      <w:r w:rsidRPr="00346EB9">
        <w:rPr>
          <w:rFonts w:asciiTheme="minorBidi" w:hAnsiTheme="minorBidi" w:cstheme="minorBidi"/>
          <w:rtl/>
        </w:rPr>
        <w:t xml:space="preserve"> ، و</w:t>
      </w:r>
      <w:r>
        <w:rPr>
          <w:rFonts w:asciiTheme="minorBidi" w:hAnsiTheme="minorBidi" w:cstheme="minorBidi" w:hint="cs"/>
          <w:rtl/>
        </w:rPr>
        <w:t xml:space="preserve"> </w:t>
      </w:r>
      <w:r w:rsidRPr="00346EB9">
        <w:rPr>
          <w:rFonts w:asciiTheme="minorBidi" w:hAnsiTheme="minorBidi" w:cstheme="minorBidi"/>
          <w:rtl/>
        </w:rPr>
        <w:t>"</w:t>
      </w:r>
      <w:r w:rsidR="00417A04" w:rsidRPr="00346EB9">
        <w:rPr>
          <w:rFonts w:asciiTheme="minorBidi" w:hAnsiTheme="minorBidi" w:cstheme="minorBidi"/>
          <w:sz w:val="28"/>
          <w:szCs w:val="28"/>
          <w:rtl/>
        </w:rPr>
        <w:t xml:space="preserve">قُلِ </w:t>
      </w:r>
      <w:r w:rsidR="00417A04" w:rsidRPr="00346EB9">
        <w:rPr>
          <w:rFonts w:asciiTheme="minorBidi" w:hAnsiTheme="minorBidi" w:cstheme="minorBidi"/>
          <w:b/>
          <w:bCs/>
          <w:color w:val="FF0000"/>
          <w:sz w:val="28"/>
          <w:szCs w:val="28"/>
          <w:rtl/>
        </w:rPr>
        <w:t>اللَّهُمَّ</w:t>
      </w:r>
      <w:r w:rsidR="00417A04" w:rsidRPr="00346EB9">
        <w:rPr>
          <w:rFonts w:asciiTheme="minorBidi" w:hAnsiTheme="minorBidi" w:cstheme="minorBidi"/>
          <w:sz w:val="28"/>
          <w:szCs w:val="28"/>
          <w:rtl/>
        </w:rPr>
        <w:t xml:space="preserve"> مَالِكَ الْمُلْكِ</w:t>
      </w:r>
      <w:r w:rsidRPr="00346EB9">
        <w:rPr>
          <w:rFonts w:asciiTheme="minorBidi" w:hAnsiTheme="minorBidi" w:cstheme="minorBidi"/>
          <w:sz w:val="28"/>
          <w:szCs w:val="28"/>
          <w:rtl/>
        </w:rPr>
        <w:t>"</w:t>
      </w:r>
      <w:r w:rsidR="00417A04" w:rsidRPr="00346EB9">
        <w:rPr>
          <w:rFonts w:asciiTheme="minorBidi" w:hAnsiTheme="minorBidi" w:cstheme="minorBidi"/>
          <w:sz w:val="28"/>
          <w:szCs w:val="28"/>
          <w:rtl/>
        </w:rPr>
        <w:t xml:space="preserve"> (آل</w:t>
      </w:r>
      <w:r>
        <w:rPr>
          <w:rFonts w:asciiTheme="minorBidi" w:hAnsiTheme="minorBidi" w:cstheme="minorBidi" w:hint="cs"/>
          <w:sz w:val="28"/>
          <w:szCs w:val="28"/>
          <w:rtl/>
        </w:rPr>
        <w:t>ِ</w:t>
      </w:r>
      <w:r w:rsidR="00417A04" w:rsidRPr="00346EB9">
        <w:rPr>
          <w:rFonts w:asciiTheme="minorBidi" w:hAnsiTheme="minorBidi" w:cstheme="minorBidi"/>
          <w:sz w:val="28"/>
          <w:szCs w:val="28"/>
          <w:rtl/>
        </w:rPr>
        <w:t xml:space="preserve"> ع</w:t>
      </w:r>
      <w:r>
        <w:rPr>
          <w:rFonts w:asciiTheme="minorBidi" w:hAnsiTheme="minorBidi" w:cstheme="minorBidi" w:hint="cs"/>
          <w:sz w:val="28"/>
          <w:szCs w:val="28"/>
          <w:rtl/>
        </w:rPr>
        <w:t>ِ</w:t>
      </w:r>
      <w:r w:rsidR="00417A04" w:rsidRPr="00346EB9">
        <w:rPr>
          <w:rFonts w:asciiTheme="minorBidi" w:hAnsiTheme="minorBidi" w:cstheme="minorBidi"/>
          <w:sz w:val="28"/>
          <w:szCs w:val="28"/>
          <w:rtl/>
        </w:rPr>
        <w:t>م</w:t>
      </w:r>
      <w:r>
        <w:rPr>
          <w:rFonts w:asciiTheme="minorBidi" w:hAnsiTheme="minorBidi" w:cstheme="minorBidi" w:hint="cs"/>
          <w:sz w:val="28"/>
          <w:szCs w:val="28"/>
          <w:rtl/>
        </w:rPr>
        <w:t>ْ</w:t>
      </w:r>
      <w:r w:rsidR="00417A04" w:rsidRPr="00346EB9">
        <w:rPr>
          <w:rFonts w:asciiTheme="minorBidi" w:hAnsiTheme="minorBidi" w:cstheme="minorBidi"/>
          <w:sz w:val="28"/>
          <w:szCs w:val="28"/>
          <w:rtl/>
        </w:rPr>
        <w:t>ر</w:t>
      </w:r>
      <w:r>
        <w:rPr>
          <w:rFonts w:asciiTheme="minorBidi" w:hAnsiTheme="minorBidi" w:cstheme="minorBidi" w:hint="cs"/>
          <w:sz w:val="28"/>
          <w:szCs w:val="28"/>
          <w:rtl/>
        </w:rPr>
        <w:t>َ</w:t>
      </w:r>
      <w:r w:rsidR="00417A04" w:rsidRPr="00346EB9">
        <w:rPr>
          <w:rFonts w:asciiTheme="minorBidi" w:hAnsiTheme="minorBidi" w:cstheme="minorBidi"/>
          <w:sz w:val="28"/>
          <w:szCs w:val="28"/>
          <w:rtl/>
        </w:rPr>
        <w:t>ان</w:t>
      </w:r>
      <w:r w:rsidR="008B21AE">
        <w:rPr>
          <w:rFonts w:asciiTheme="minorBidi" w:hAnsiTheme="minorBidi" w:cstheme="minorBidi" w:hint="cs"/>
          <w:sz w:val="28"/>
          <w:szCs w:val="28"/>
          <w:rtl/>
        </w:rPr>
        <w:t>َ</w:t>
      </w:r>
      <w:r w:rsidR="00417A04" w:rsidRPr="00346EB9">
        <w:rPr>
          <w:rFonts w:asciiTheme="minorBidi" w:hAnsiTheme="minorBidi" w:cstheme="minorBidi"/>
          <w:sz w:val="28"/>
          <w:szCs w:val="28"/>
          <w:rtl/>
        </w:rPr>
        <w:t xml:space="preserve"> ،</w:t>
      </w:r>
      <w:r w:rsidR="00417A04" w:rsidRPr="00346EB9">
        <w:rPr>
          <w:rFonts w:asciiTheme="minorBidi" w:hAnsiTheme="minorBidi" w:cstheme="minorBidi"/>
          <w:rtl/>
        </w:rPr>
        <w:t xml:space="preserve"> 3: 26</w:t>
      </w:r>
      <w:r w:rsidR="00417A04" w:rsidRPr="00346EB9">
        <w:rPr>
          <w:rFonts w:asciiTheme="minorBidi" w:hAnsiTheme="minorBidi" w:cstheme="minorBidi"/>
          <w:sz w:val="28"/>
          <w:szCs w:val="28"/>
          <w:rtl/>
        </w:rPr>
        <w:t>)</w:t>
      </w:r>
      <w:r>
        <w:rPr>
          <w:rFonts w:asciiTheme="minorBidi" w:hAnsiTheme="minorBidi" w:cstheme="minorBidi" w:hint="cs"/>
          <w:sz w:val="28"/>
          <w:szCs w:val="28"/>
          <w:rtl/>
        </w:rPr>
        <w:t xml:space="preserve"> و "</w:t>
      </w:r>
      <w:r w:rsidR="00417A04" w:rsidRPr="00346EB9">
        <w:rPr>
          <w:rFonts w:asciiTheme="minorBidi" w:hAnsiTheme="minorBidi" w:cstheme="minorBidi"/>
          <w:sz w:val="28"/>
          <w:szCs w:val="28"/>
          <w:rtl/>
        </w:rPr>
        <w:t xml:space="preserve">سَبَّحَ </w:t>
      </w:r>
      <w:r w:rsidR="00417A04" w:rsidRPr="00346EB9">
        <w:rPr>
          <w:rFonts w:asciiTheme="minorBidi" w:hAnsiTheme="minorBidi" w:cstheme="minorBidi"/>
          <w:b/>
          <w:bCs/>
          <w:color w:val="FF0000"/>
          <w:sz w:val="28"/>
          <w:szCs w:val="28"/>
          <w:rtl/>
        </w:rPr>
        <w:t>لِلَّهِ</w:t>
      </w:r>
      <w:r w:rsidR="00417A04" w:rsidRPr="00346EB9">
        <w:rPr>
          <w:rFonts w:asciiTheme="minorBidi" w:hAnsiTheme="minorBidi" w:cstheme="minorBidi"/>
          <w:color w:val="FF0000"/>
          <w:sz w:val="28"/>
          <w:szCs w:val="28"/>
          <w:rtl/>
        </w:rPr>
        <w:t xml:space="preserve"> </w:t>
      </w:r>
      <w:r w:rsidR="00417A04" w:rsidRPr="00346EB9">
        <w:rPr>
          <w:rFonts w:asciiTheme="minorBidi" w:hAnsiTheme="minorBidi" w:cstheme="minorBidi"/>
          <w:sz w:val="28"/>
          <w:szCs w:val="28"/>
          <w:rtl/>
        </w:rPr>
        <w:t>مَا فِي السَّمَاوَاتِ وَالْأَرْضِ ۖ وَهُوَ الْعَزِيزُ الْحَكِي</w:t>
      </w:r>
      <w:r w:rsidR="00E530AC">
        <w:rPr>
          <w:rFonts w:asciiTheme="minorBidi" w:hAnsiTheme="minorBidi" w:cstheme="minorBidi" w:hint="cs"/>
          <w:sz w:val="28"/>
          <w:szCs w:val="28"/>
          <w:rtl/>
        </w:rPr>
        <w:t>مُ</w:t>
      </w:r>
      <w:r>
        <w:rPr>
          <w:rFonts w:asciiTheme="minorBidi" w:hAnsiTheme="minorBidi" w:cstheme="minorBidi" w:hint="cs"/>
          <w:sz w:val="28"/>
          <w:szCs w:val="28"/>
          <w:rtl/>
        </w:rPr>
        <w:t>"</w:t>
      </w:r>
      <w:r w:rsidR="00417A04" w:rsidRPr="00346EB9">
        <w:rPr>
          <w:rFonts w:asciiTheme="minorBidi" w:hAnsiTheme="minorBidi" w:cstheme="minorBidi"/>
          <w:sz w:val="28"/>
          <w:szCs w:val="28"/>
          <w:rtl/>
        </w:rPr>
        <w:t>ُ</w:t>
      </w:r>
      <w:r w:rsidR="00417A04" w:rsidRPr="00346EB9">
        <w:rPr>
          <w:rFonts w:asciiTheme="minorBidi" w:hAnsiTheme="minorBidi" w:cstheme="minorBidi"/>
          <w:sz w:val="28"/>
          <w:szCs w:val="28"/>
        </w:rPr>
        <w:t xml:space="preserve"> </w:t>
      </w:r>
      <w:r w:rsidR="00417A04" w:rsidRPr="00346EB9">
        <w:rPr>
          <w:rFonts w:asciiTheme="minorBidi" w:hAnsiTheme="minorBidi" w:cstheme="minorBidi"/>
          <w:sz w:val="28"/>
          <w:szCs w:val="28"/>
          <w:rtl/>
        </w:rPr>
        <w:t>(ال</w:t>
      </w:r>
      <w:r>
        <w:rPr>
          <w:rFonts w:asciiTheme="minorBidi" w:hAnsiTheme="minorBidi" w:cstheme="minorBidi" w:hint="cs"/>
          <w:sz w:val="28"/>
          <w:szCs w:val="28"/>
          <w:rtl/>
        </w:rPr>
        <w:t>ْ</w:t>
      </w:r>
      <w:r w:rsidR="00417A04" w:rsidRPr="00346EB9">
        <w:rPr>
          <w:rFonts w:asciiTheme="minorBidi" w:hAnsiTheme="minorBidi" w:cstheme="minorBidi"/>
          <w:sz w:val="28"/>
          <w:szCs w:val="28"/>
          <w:rtl/>
        </w:rPr>
        <w:t>ح</w:t>
      </w:r>
      <w:r>
        <w:rPr>
          <w:rFonts w:asciiTheme="minorBidi" w:hAnsiTheme="minorBidi" w:cstheme="minorBidi" w:hint="cs"/>
          <w:sz w:val="28"/>
          <w:szCs w:val="28"/>
          <w:rtl/>
        </w:rPr>
        <w:t>َ</w:t>
      </w:r>
      <w:r w:rsidR="00417A04" w:rsidRPr="00346EB9">
        <w:rPr>
          <w:rFonts w:asciiTheme="minorBidi" w:hAnsiTheme="minorBidi" w:cstheme="minorBidi"/>
          <w:sz w:val="28"/>
          <w:szCs w:val="28"/>
          <w:rtl/>
        </w:rPr>
        <w:t>د</w:t>
      </w:r>
      <w:r>
        <w:rPr>
          <w:rFonts w:asciiTheme="minorBidi" w:hAnsiTheme="minorBidi" w:cstheme="minorBidi" w:hint="cs"/>
          <w:sz w:val="28"/>
          <w:szCs w:val="28"/>
          <w:rtl/>
        </w:rPr>
        <w:t>ِ</w:t>
      </w:r>
      <w:r w:rsidR="00417A04" w:rsidRPr="00346EB9">
        <w:rPr>
          <w:rFonts w:asciiTheme="minorBidi" w:hAnsiTheme="minorBidi" w:cstheme="minorBidi"/>
          <w:sz w:val="28"/>
          <w:szCs w:val="28"/>
          <w:rtl/>
        </w:rPr>
        <w:t>يد</w:t>
      </w:r>
      <w:r>
        <w:rPr>
          <w:rFonts w:asciiTheme="minorBidi" w:hAnsiTheme="minorBidi" w:cstheme="minorBidi" w:hint="cs"/>
          <w:sz w:val="28"/>
          <w:szCs w:val="28"/>
          <w:rtl/>
        </w:rPr>
        <w:t>ُ</w:t>
      </w:r>
      <w:r w:rsidR="00417A04" w:rsidRPr="00346EB9">
        <w:rPr>
          <w:rFonts w:asciiTheme="minorBidi" w:hAnsiTheme="minorBidi" w:cstheme="minorBidi"/>
          <w:sz w:val="28"/>
          <w:szCs w:val="28"/>
          <w:rtl/>
        </w:rPr>
        <w:t xml:space="preserve"> ،</w:t>
      </w:r>
      <w:r w:rsidR="00417A04" w:rsidRPr="00346EB9">
        <w:rPr>
          <w:rFonts w:asciiTheme="minorBidi" w:hAnsiTheme="minorBidi" w:cstheme="minorBidi"/>
          <w:rtl/>
        </w:rPr>
        <w:t xml:space="preserve"> 57: 1</w:t>
      </w:r>
      <w:r w:rsidR="00417A04" w:rsidRPr="00346EB9">
        <w:rPr>
          <w:rFonts w:asciiTheme="minorBidi" w:hAnsiTheme="minorBidi" w:cstheme="minorBidi"/>
          <w:sz w:val="28"/>
          <w:szCs w:val="28"/>
          <w:rtl/>
        </w:rPr>
        <w:t>). </w:t>
      </w:r>
    </w:p>
    <w:p w14:paraId="46EF3B84" w14:textId="4DB9FAF2" w:rsidR="00417A04" w:rsidRPr="00AF1FA6" w:rsidRDefault="00417A04" w:rsidP="00417A04">
      <w:pPr>
        <w:pStyle w:val="style308"/>
        <w:rPr>
          <w:rFonts w:asciiTheme="minorBidi" w:hAnsiTheme="minorBidi" w:cstheme="minorBidi"/>
          <w:sz w:val="28"/>
          <w:szCs w:val="28"/>
        </w:rPr>
      </w:pPr>
      <w:r w:rsidRPr="00AF1FA6">
        <w:rPr>
          <w:rFonts w:asciiTheme="minorBidi" w:hAnsiTheme="minorBidi" w:cstheme="minorBidi"/>
          <w:sz w:val="28"/>
          <w:szCs w:val="28"/>
          <w:rtl/>
        </w:rPr>
        <w:t>وقد و</w:t>
      </w:r>
      <w:r w:rsidR="00AE7A51">
        <w:rPr>
          <w:rFonts w:asciiTheme="minorBidi" w:hAnsiTheme="minorBidi" w:cstheme="minorBidi" w:hint="cs"/>
          <w:sz w:val="28"/>
          <w:szCs w:val="28"/>
          <w:rtl/>
        </w:rPr>
        <w:t>َ</w:t>
      </w:r>
      <w:r w:rsidRPr="00AF1FA6">
        <w:rPr>
          <w:rFonts w:asciiTheme="minorBidi" w:hAnsiTheme="minorBidi" w:cstheme="minorBidi"/>
          <w:sz w:val="28"/>
          <w:szCs w:val="28"/>
          <w:rtl/>
        </w:rPr>
        <w:t>ص</w:t>
      </w:r>
      <w:r w:rsidR="00AE7A51">
        <w:rPr>
          <w:rFonts w:asciiTheme="minorBidi" w:hAnsiTheme="minorBidi" w:cstheme="minorBidi" w:hint="cs"/>
          <w:sz w:val="28"/>
          <w:szCs w:val="28"/>
          <w:rtl/>
        </w:rPr>
        <w:t>َ</w:t>
      </w:r>
      <w:r w:rsidRPr="00AF1FA6">
        <w:rPr>
          <w:rFonts w:asciiTheme="minorBidi" w:hAnsiTheme="minorBidi" w:cstheme="minorBidi"/>
          <w:sz w:val="28"/>
          <w:szCs w:val="28"/>
          <w:rtl/>
        </w:rPr>
        <w:t>فَ الخالقُ العظيمُ نفسَهُ لنا بأنهُ "</w:t>
      </w:r>
      <w:r w:rsidRPr="00AF1FA6">
        <w:rPr>
          <w:rFonts w:asciiTheme="minorBidi" w:hAnsiTheme="minorBidi" w:cstheme="minorBidi"/>
          <w:b/>
          <w:bCs/>
          <w:color w:val="FF0000"/>
          <w:sz w:val="28"/>
          <w:szCs w:val="28"/>
          <w:rtl/>
        </w:rPr>
        <w:t>اللهُ</w:t>
      </w:r>
      <w:r w:rsidRPr="00AF1FA6">
        <w:rPr>
          <w:rFonts w:asciiTheme="minorBidi" w:hAnsiTheme="minorBidi" w:cstheme="minorBidi"/>
          <w:sz w:val="28"/>
          <w:szCs w:val="28"/>
          <w:rtl/>
        </w:rPr>
        <w:t>" ، سبحانه</w:t>
      </w:r>
      <w:r>
        <w:rPr>
          <w:rFonts w:asciiTheme="minorBidi" w:hAnsiTheme="minorBidi" w:cstheme="minorBidi" w:hint="cs"/>
          <w:sz w:val="28"/>
          <w:szCs w:val="28"/>
          <w:rtl/>
        </w:rPr>
        <w:t>ُ</w:t>
      </w:r>
      <w:r w:rsidRPr="00AF1FA6">
        <w:rPr>
          <w:rFonts w:asciiTheme="minorBidi" w:hAnsiTheme="minorBidi" w:cstheme="minorBidi"/>
          <w:sz w:val="28"/>
          <w:szCs w:val="28"/>
          <w:rtl/>
        </w:rPr>
        <w:t xml:space="preserve"> وتعالى ، أي أنهُ الإلهُ الأوحدُ الذي أوجدَ الكونَ بما فيهِ وم</w:t>
      </w:r>
      <w:r>
        <w:rPr>
          <w:rFonts w:asciiTheme="minorBidi" w:hAnsiTheme="minorBidi" w:cstheme="minorBidi" w:hint="cs"/>
          <w:sz w:val="28"/>
          <w:szCs w:val="28"/>
          <w:rtl/>
        </w:rPr>
        <w:t>َ</w:t>
      </w:r>
      <w:r w:rsidRPr="00AF1FA6">
        <w:rPr>
          <w:rFonts w:asciiTheme="minorBidi" w:hAnsiTheme="minorBidi" w:cstheme="minorBidi"/>
          <w:sz w:val="28"/>
          <w:szCs w:val="28"/>
          <w:rtl/>
        </w:rPr>
        <w:t xml:space="preserve">ن فيهِ ، ولذلكَ توجبتْ عبادتُهُ على مخلوقاتِهِ ، وخاصةً بإقامةِ الصلاةِ لذكرِهِ أبداً ، كما جاءَ في الآيةِ الكريمةِ </w:t>
      </w:r>
      <w:r w:rsidRPr="00AF1FA6">
        <w:rPr>
          <w:rFonts w:asciiTheme="minorBidi" w:hAnsiTheme="minorBidi" w:cstheme="minorBidi"/>
          <w:rtl/>
        </w:rPr>
        <w:t>14</w:t>
      </w:r>
      <w:r w:rsidRPr="00AF1FA6">
        <w:rPr>
          <w:rFonts w:asciiTheme="minorBidi" w:hAnsiTheme="minorBidi" w:cstheme="minorBidi"/>
          <w:sz w:val="28"/>
          <w:szCs w:val="28"/>
          <w:rtl/>
        </w:rPr>
        <w:t xml:space="preserve"> مِن سورةِ ط</w:t>
      </w:r>
      <w:r w:rsidR="00E530AC">
        <w:rPr>
          <w:rFonts w:asciiTheme="minorBidi" w:hAnsiTheme="minorBidi" w:cstheme="minorBidi" w:hint="cs"/>
          <w:sz w:val="28"/>
          <w:szCs w:val="28"/>
          <w:rtl/>
        </w:rPr>
        <w:t>َ</w:t>
      </w:r>
      <w:r w:rsidRPr="00AF1FA6">
        <w:rPr>
          <w:rFonts w:asciiTheme="minorBidi" w:hAnsiTheme="minorBidi" w:cstheme="minorBidi"/>
          <w:sz w:val="28"/>
          <w:szCs w:val="28"/>
          <w:rtl/>
        </w:rPr>
        <w:t>ه</w:t>
      </w:r>
      <w:r w:rsidR="00E530AC">
        <w:rPr>
          <w:rFonts w:asciiTheme="minorBidi" w:hAnsiTheme="minorBidi" w:cstheme="minorBidi" w:hint="cs"/>
          <w:sz w:val="28"/>
          <w:szCs w:val="28"/>
          <w:rtl/>
        </w:rPr>
        <w:t>َ</w:t>
      </w:r>
      <w:r w:rsidRPr="00AF1FA6">
        <w:rPr>
          <w:rFonts w:asciiTheme="minorBidi" w:hAnsiTheme="minorBidi" w:cstheme="minorBidi"/>
          <w:sz w:val="28"/>
          <w:szCs w:val="28"/>
          <w:rtl/>
        </w:rPr>
        <w:t xml:space="preserve"> </w:t>
      </w:r>
      <w:r w:rsidRPr="00AF1FA6">
        <w:rPr>
          <w:rFonts w:asciiTheme="minorBidi" w:hAnsiTheme="minorBidi" w:cstheme="minorBidi"/>
          <w:rtl/>
        </w:rPr>
        <w:t xml:space="preserve">(20). </w:t>
      </w:r>
      <w:r w:rsidRPr="00AF1FA6">
        <w:rPr>
          <w:rFonts w:asciiTheme="minorBidi" w:hAnsiTheme="minorBidi" w:cstheme="minorBidi"/>
          <w:sz w:val="28"/>
          <w:szCs w:val="28"/>
          <w:rtl/>
        </w:rPr>
        <w:t xml:space="preserve">وذكرَ لنا ذلكَ أيضاً في الآيةِ </w:t>
      </w:r>
      <w:r w:rsidRPr="00AF1FA6">
        <w:rPr>
          <w:rFonts w:asciiTheme="minorBidi" w:hAnsiTheme="minorBidi" w:cstheme="minorBidi"/>
          <w:rtl/>
        </w:rPr>
        <w:t>9</w:t>
      </w:r>
      <w:r w:rsidRPr="00AF1FA6">
        <w:rPr>
          <w:rFonts w:asciiTheme="minorBidi" w:hAnsiTheme="minorBidi" w:cstheme="minorBidi"/>
          <w:sz w:val="28"/>
          <w:szCs w:val="28"/>
          <w:rtl/>
        </w:rPr>
        <w:t xml:space="preserve"> مِن سورةِ الن</w:t>
      </w:r>
      <w:r w:rsidR="00E530AC">
        <w:rPr>
          <w:rFonts w:asciiTheme="minorBidi" w:hAnsiTheme="minorBidi" w:cstheme="minorBidi" w:hint="cs"/>
          <w:sz w:val="28"/>
          <w:szCs w:val="28"/>
          <w:rtl/>
        </w:rPr>
        <w:t>َّ</w:t>
      </w:r>
      <w:r w:rsidRPr="00AF1FA6">
        <w:rPr>
          <w:rFonts w:asciiTheme="minorBidi" w:hAnsiTheme="minorBidi" w:cstheme="minorBidi"/>
          <w:sz w:val="28"/>
          <w:szCs w:val="28"/>
          <w:rtl/>
        </w:rPr>
        <w:t>م</w:t>
      </w:r>
      <w:r w:rsidR="00E530AC">
        <w:rPr>
          <w:rFonts w:asciiTheme="minorBidi" w:hAnsiTheme="minorBidi" w:cstheme="minorBidi" w:hint="cs"/>
          <w:sz w:val="28"/>
          <w:szCs w:val="28"/>
          <w:rtl/>
        </w:rPr>
        <w:t>ْ</w:t>
      </w:r>
      <w:r w:rsidRPr="00AF1FA6">
        <w:rPr>
          <w:rFonts w:asciiTheme="minorBidi" w:hAnsiTheme="minorBidi" w:cstheme="minorBidi"/>
          <w:sz w:val="28"/>
          <w:szCs w:val="28"/>
          <w:rtl/>
        </w:rPr>
        <w:t xml:space="preserve">لِ </w:t>
      </w:r>
      <w:r w:rsidRPr="00AF1FA6">
        <w:rPr>
          <w:rFonts w:asciiTheme="minorBidi" w:hAnsiTheme="minorBidi" w:cstheme="minorBidi"/>
          <w:rtl/>
        </w:rPr>
        <w:t>(27)</w:t>
      </w:r>
      <w:r w:rsidRPr="00AF1FA6">
        <w:rPr>
          <w:rFonts w:asciiTheme="minorBidi" w:hAnsiTheme="minorBidi" w:cstheme="minorBidi"/>
          <w:sz w:val="28"/>
          <w:szCs w:val="28"/>
          <w:rtl/>
        </w:rPr>
        <w:t xml:space="preserve"> ، التي تُقْرِنُ إلاهيتَهُ باسمينِ آخَرَيْنِ مِن أسمائِهِ الحُسنى ، هما "العزيزِ</w:t>
      </w:r>
      <w:r w:rsidR="00AE7A51">
        <w:rPr>
          <w:rFonts w:asciiTheme="minorBidi" w:hAnsiTheme="minorBidi" w:cstheme="minorBidi" w:hint="cs"/>
          <w:sz w:val="28"/>
          <w:szCs w:val="28"/>
          <w:rtl/>
        </w:rPr>
        <w:t>" و</w:t>
      </w:r>
      <w:r w:rsidRPr="00AF1FA6">
        <w:rPr>
          <w:rFonts w:asciiTheme="minorBidi" w:hAnsiTheme="minorBidi" w:cstheme="minorBidi"/>
          <w:sz w:val="28"/>
          <w:szCs w:val="28"/>
          <w:rtl/>
        </w:rPr>
        <w:t xml:space="preserve"> </w:t>
      </w:r>
      <w:r w:rsidR="00AE7A51">
        <w:rPr>
          <w:rFonts w:asciiTheme="minorBidi" w:hAnsiTheme="minorBidi" w:cstheme="minorBidi" w:hint="cs"/>
          <w:sz w:val="28"/>
          <w:szCs w:val="28"/>
          <w:rtl/>
        </w:rPr>
        <w:t>"</w:t>
      </w:r>
      <w:r w:rsidRPr="00AF1FA6">
        <w:rPr>
          <w:rFonts w:asciiTheme="minorBidi" w:hAnsiTheme="minorBidi" w:cstheme="minorBidi"/>
          <w:sz w:val="28"/>
          <w:szCs w:val="28"/>
          <w:rtl/>
        </w:rPr>
        <w:t>الحكيم</w:t>
      </w:r>
      <w:r w:rsidR="00AE7A51">
        <w:rPr>
          <w:rFonts w:asciiTheme="minorBidi" w:hAnsiTheme="minorBidi" w:cstheme="minorBidi" w:hint="cs"/>
          <w:sz w:val="28"/>
          <w:szCs w:val="28"/>
          <w:rtl/>
        </w:rPr>
        <w:t>ِ</w:t>
      </w:r>
      <w:r w:rsidRPr="00AF1FA6">
        <w:rPr>
          <w:rFonts w:asciiTheme="minorBidi" w:hAnsiTheme="minorBidi" w:cstheme="minorBidi"/>
          <w:sz w:val="28"/>
          <w:szCs w:val="28"/>
          <w:rtl/>
        </w:rPr>
        <w:t xml:space="preserve">." أما في الآيةِ </w:t>
      </w:r>
      <w:r w:rsidRPr="00AF1FA6">
        <w:rPr>
          <w:rFonts w:asciiTheme="minorBidi" w:hAnsiTheme="minorBidi" w:cstheme="minorBidi"/>
          <w:rtl/>
        </w:rPr>
        <w:t>30</w:t>
      </w:r>
      <w:r w:rsidRPr="00AF1FA6">
        <w:rPr>
          <w:rFonts w:asciiTheme="minorBidi" w:hAnsiTheme="minorBidi" w:cstheme="minorBidi"/>
          <w:sz w:val="28"/>
          <w:szCs w:val="28"/>
          <w:rtl/>
        </w:rPr>
        <w:t xml:space="preserve"> مِن سورةِ ال</w:t>
      </w:r>
      <w:r w:rsidR="00E530AC">
        <w:rPr>
          <w:rFonts w:asciiTheme="minorBidi" w:hAnsiTheme="minorBidi" w:cstheme="minorBidi" w:hint="cs"/>
          <w:sz w:val="28"/>
          <w:szCs w:val="28"/>
          <w:rtl/>
        </w:rPr>
        <w:t>ْ</w:t>
      </w:r>
      <w:r w:rsidRPr="00AF1FA6">
        <w:rPr>
          <w:rFonts w:asciiTheme="minorBidi" w:hAnsiTheme="minorBidi" w:cstheme="minorBidi"/>
          <w:sz w:val="28"/>
          <w:szCs w:val="28"/>
          <w:rtl/>
        </w:rPr>
        <w:t>ق</w:t>
      </w:r>
      <w:r w:rsidR="00E530AC">
        <w:rPr>
          <w:rFonts w:asciiTheme="minorBidi" w:hAnsiTheme="minorBidi" w:cstheme="minorBidi" w:hint="cs"/>
          <w:sz w:val="28"/>
          <w:szCs w:val="28"/>
          <w:rtl/>
        </w:rPr>
        <w:t>َ</w:t>
      </w:r>
      <w:r w:rsidRPr="00AF1FA6">
        <w:rPr>
          <w:rFonts w:asciiTheme="minorBidi" w:hAnsiTheme="minorBidi" w:cstheme="minorBidi"/>
          <w:sz w:val="28"/>
          <w:szCs w:val="28"/>
          <w:rtl/>
        </w:rPr>
        <w:t>ص</w:t>
      </w:r>
      <w:r w:rsidR="00E530AC">
        <w:rPr>
          <w:rFonts w:asciiTheme="minorBidi" w:hAnsiTheme="minorBidi" w:cstheme="minorBidi" w:hint="cs"/>
          <w:sz w:val="28"/>
          <w:szCs w:val="28"/>
          <w:rtl/>
        </w:rPr>
        <w:t>َصِ</w:t>
      </w:r>
      <w:r w:rsidRPr="00AF1FA6">
        <w:rPr>
          <w:rFonts w:asciiTheme="minorBidi" w:hAnsiTheme="minorBidi" w:cstheme="minorBidi"/>
          <w:sz w:val="28"/>
          <w:szCs w:val="28"/>
          <w:rtl/>
        </w:rPr>
        <w:t xml:space="preserve"> </w:t>
      </w:r>
      <w:r w:rsidRPr="00AF1FA6">
        <w:rPr>
          <w:rFonts w:asciiTheme="minorBidi" w:hAnsiTheme="minorBidi" w:cstheme="minorBidi"/>
          <w:rtl/>
        </w:rPr>
        <w:t>(28)</w:t>
      </w:r>
      <w:r w:rsidRPr="00AF1FA6">
        <w:rPr>
          <w:rFonts w:asciiTheme="minorBidi" w:hAnsiTheme="minorBidi" w:cstheme="minorBidi"/>
          <w:sz w:val="28"/>
          <w:szCs w:val="28"/>
          <w:rtl/>
        </w:rPr>
        <w:t xml:space="preserve"> ، التي يصفُ ربُّنا ، جلَّ وعلا ، فيها نفسَهُ بأنهُ هوَ "اللهُ" ، فإنهُ يُخبرُنا بأنهُ ربُّ العالمينَ ، أي المُربي والحافظُ والمنعمُ على عوالمِ خلقِهِ.  ولذلكَ ، فهوَ أهلٌ للعبادةِ مِن قِبَلِ خلق</w:t>
      </w:r>
      <w:r w:rsidR="00AE7A51">
        <w:rPr>
          <w:rFonts w:asciiTheme="minorBidi" w:hAnsiTheme="minorBidi" w:cstheme="minorBidi" w:hint="cs"/>
          <w:sz w:val="28"/>
          <w:szCs w:val="28"/>
          <w:rtl/>
        </w:rPr>
        <w:t>ِ</w:t>
      </w:r>
      <w:r w:rsidRPr="00AF1FA6">
        <w:rPr>
          <w:rFonts w:asciiTheme="minorBidi" w:hAnsiTheme="minorBidi" w:cstheme="minorBidi"/>
          <w:sz w:val="28"/>
          <w:szCs w:val="28"/>
          <w:rtl/>
        </w:rPr>
        <w:t>هِ ، كتعبيرٍ منهم عن شكرِهِم ل</w:t>
      </w:r>
      <w:r>
        <w:rPr>
          <w:rFonts w:asciiTheme="minorBidi" w:hAnsiTheme="minorBidi" w:cstheme="minorBidi" w:hint="cs"/>
          <w:sz w:val="28"/>
          <w:szCs w:val="28"/>
          <w:rtl/>
        </w:rPr>
        <w:t>َ</w:t>
      </w:r>
      <w:r w:rsidRPr="00AF1FA6">
        <w:rPr>
          <w:rFonts w:asciiTheme="minorBidi" w:hAnsiTheme="minorBidi" w:cstheme="minorBidi"/>
          <w:sz w:val="28"/>
          <w:szCs w:val="28"/>
          <w:rtl/>
        </w:rPr>
        <w:t>هُ على نِعَمِهِ التي لا تُحصى ، كنعمةِ الحياةِ ، والبرَكةِ ، والرحمةِ ، والحياةِ الأبديةِ في جنَّةِ خُلدهِ لعبادهِ المؤمنينَ الصالحينَ مِنَ الجنِّ والإنس</w:t>
      </w:r>
      <w:r w:rsidR="00AE7A51">
        <w:rPr>
          <w:rFonts w:asciiTheme="minorBidi" w:hAnsiTheme="minorBidi" w:cstheme="minorBidi" w:hint="cs"/>
          <w:sz w:val="28"/>
          <w:szCs w:val="28"/>
          <w:rtl/>
        </w:rPr>
        <w:t>ِ</w:t>
      </w:r>
      <w:r w:rsidRPr="00AF1FA6">
        <w:rPr>
          <w:rFonts w:asciiTheme="minorBidi" w:hAnsiTheme="minorBidi" w:cstheme="minorBidi"/>
          <w:sz w:val="28"/>
          <w:szCs w:val="28"/>
          <w:rtl/>
        </w:rPr>
        <w:t>. فيقولُ عزَّ وجل:</w:t>
      </w:r>
    </w:p>
    <w:p w14:paraId="62CB0F5E" w14:textId="0EC16897" w:rsidR="00417A04" w:rsidRPr="00AF1FA6" w:rsidRDefault="00417A04" w:rsidP="00417A04">
      <w:pPr>
        <w:pStyle w:val="auto-style30"/>
        <w:rPr>
          <w:rStyle w:val="auto-style81"/>
          <w:rFonts w:asciiTheme="minorBidi" w:hAnsiTheme="minorBidi" w:cstheme="minorBidi"/>
          <w:sz w:val="28"/>
          <w:szCs w:val="28"/>
        </w:rPr>
      </w:pPr>
      <w:r w:rsidRPr="00AF1FA6">
        <w:rPr>
          <w:rStyle w:val="style3971"/>
          <w:rFonts w:asciiTheme="minorBidi" w:hAnsiTheme="minorBidi" w:cstheme="minorBidi"/>
          <w:sz w:val="28"/>
          <w:szCs w:val="28"/>
          <w:rtl/>
        </w:rPr>
        <w:lastRenderedPageBreak/>
        <w:t xml:space="preserve">إِنَّنِي </w:t>
      </w:r>
      <w:r w:rsidRPr="00AF1FA6">
        <w:rPr>
          <w:rStyle w:val="Strong"/>
          <w:rFonts w:asciiTheme="minorBidi" w:hAnsiTheme="minorBidi" w:cstheme="minorBidi"/>
          <w:color w:val="FF0000"/>
          <w:sz w:val="28"/>
          <w:szCs w:val="28"/>
          <w:rtl/>
        </w:rPr>
        <w:t xml:space="preserve">أَنَا اللَّـهُ </w:t>
      </w:r>
      <w:r w:rsidRPr="00AF1FA6">
        <w:rPr>
          <w:rStyle w:val="style3971"/>
          <w:rFonts w:asciiTheme="minorBidi" w:hAnsiTheme="minorBidi" w:cstheme="minorBidi"/>
          <w:sz w:val="28"/>
          <w:szCs w:val="28"/>
          <w:rtl/>
        </w:rPr>
        <w:t>لَا إِلَـٰهَ إِلَّا أَنَا فَاعْبُدْنِي وَأَقِمِ الصَّلَاةَ لِذِكْرِي </w:t>
      </w:r>
      <w:r w:rsidRPr="00300610">
        <w:rPr>
          <w:rStyle w:val="style3091"/>
          <w:rFonts w:asciiTheme="minorBidi" w:hAnsiTheme="minorBidi" w:cstheme="minorBidi"/>
          <w:sz w:val="28"/>
          <w:szCs w:val="28"/>
          <w:rtl/>
        </w:rPr>
        <w:t>(ط</w:t>
      </w:r>
      <w:r w:rsidR="00300610">
        <w:rPr>
          <w:rStyle w:val="style3091"/>
          <w:rFonts w:asciiTheme="minorBidi" w:hAnsiTheme="minorBidi" w:cstheme="minorBidi" w:hint="cs"/>
          <w:sz w:val="28"/>
          <w:szCs w:val="28"/>
          <w:rtl/>
        </w:rPr>
        <w:t>َ</w:t>
      </w:r>
      <w:r w:rsidRPr="00300610">
        <w:rPr>
          <w:rStyle w:val="style3091"/>
          <w:rFonts w:asciiTheme="minorBidi" w:hAnsiTheme="minorBidi" w:cstheme="minorBidi"/>
          <w:sz w:val="28"/>
          <w:szCs w:val="28"/>
          <w:rtl/>
        </w:rPr>
        <w:t>ه</w:t>
      </w:r>
      <w:r w:rsidR="00300610">
        <w:rPr>
          <w:rStyle w:val="style3091"/>
          <w:rFonts w:asciiTheme="minorBidi" w:hAnsiTheme="minorBidi" w:cstheme="minorBidi" w:hint="cs"/>
          <w:sz w:val="28"/>
          <w:szCs w:val="28"/>
          <w:rtl/>
        </w:rPr>
        <w:t>َ</w:t>
      </w:r>
      <w:r w:rsidRPr="00300610">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20: 14</w:t>
      </w:r>
      <w:r w:rsidRPr="00300610">
        <w:rPr>
          <w:rStyle w:val="style3091"/>
          <w:rFonts w:asciiTheme="minorBidi" w:hAnsiTheme="minorBidi" w:cstheme="minorBidi"/>
          <w:sz w:val="28"/>
          <w:szCs w:val="28"/>
          <w:rtl/>
        </w:rPr>
        <w:t>).</w:t>
      </w:r>
      <w:r w:rsidRPr="00AF1FA6">
        <w:rPr>
          <w:rStyle w:val="style3091"/>
          <w:rFonts w:asciiTheme="minorBidi" w:hAnsiTheme="minorBidi" w:cstheme="minorBidi"/>
          <w:sz w:val="28"/>
          <w:szCs w:val="28"/>
          <w:rtl/>
        </w:rPr>
        <w:t xml:space="preserve"> </w:t>
      </w:r>
    </w:p>
    <w:p w14:paraId="23196FE1" w14:textId="4B9759A9" w:rsidR="00417A04" w:rsidRPr="00AF1FA6" w:rsidRDefault="00417A04" w:rsidP="00417A04">
      <w:pPr>
        <w:pStyle w:val="auto-style30"/>
        <w:rPr>
          <w:rFonts w:asciiTheme="minorBidi" w:hAnsiTheme="minorBidi" w:cstheme="minorBidi"/>
          <w:sz w:val="28"/>
          <w:szCs w:val="28"/>
          <w:rtl/>
        </w:rPr>
      </w:pPr>
      <w:r w:rsidRPr="00AF1FA6">
        <w:rPr>
          <w:rStyle w:val="style3971"/>
          <w:rFonts w:asciiTheme="minorBidi" w:hAnsiTheme="minorBidi" w:cstheme="minorBidi"/>
          <w:sz w:val="28"/>
          <w:szCs w:val="28"/>
          <w:rtl/>
        </w:rPr>
        <w:t xml:space="preserve">يَا مُوسَىٰ إِنَّهُ </w:t>
      </w:r>
      <w:r w:rsidRPr="00AF1FA6">
        <w:rPr>
          <w:rStyle w:val="Strong"/>
          <w:rFonts w:asciiTheme="minorBidi" w:hAnsiTheme="minorBidi" w:cstheme="minorBidi"/>
          <w:color w:val="FF0000"/>
          <w:sz w:val="28"/>
          <w:szCs w:val="28"/>
          <w:rtl/>
        </w:rPr>
        <w:t>أَنَا اللَّـهُ</w:t>
      </w:r>
      <w:r w:rsidRPr="00AF1FA6">
        <w:rPr>
          <w:rStyle w:val="style3971"/>
          <w:rFonts w:asciiTheme="minorBidi" w:hAnsiTheme="minorBidi" w:cstheme="minorBidi"/>
          <w:sz w:val="28"/>
          <w:szCs w:val="28"/>
          <w:rtl/>
        </w:rPr>
        <w:t xml:space="preserve"> الْعَزِيزُ الْحَكِيمُ </w:t>
      </w:r>
      <w:r w:rsidRPr="00300610">
        <w:rPr>
          <w:rStyle w:val="style3091"/>
          <w:rFonts w:asciiTheme="minorBidi" w:hAnsiTheme="minorBidi" w:cstheme="minorBidi"/>
          <w:sz w:val="28"/>
          <w:szCs w:val="28"/>
          <w:rtl/>
        </w:rPr>
        <w:t>(الن</w:t>
      </w:r>
      <w:r w:rsidR="00300610">
        <w:rPr>
          <w:rStyle w:val="style3091"/>
          <w:rFonts w:asciiTheme="minorBidi" w:hAnsiTheme="minorBidi" w:cstheme="minorBidi" w:hint="cs"/>
          <w:sz w:val="28"/>
          <w:szCs w:val="28"/>
          <w:rtl/>
        </w:rPr>
        <w:t>َّ</w:t>
      </w:r>
      <w:r w:rsidRPr="00300610">
        <w:rPr>
          <w:rStyle w:val="style3091"/>
          <w:rFonts w:asciiTheme="minorBidi" w:hAnsiTheme="minorBidi" w:cstheme="minorBidi"/>
          <w:sz w:val="28"/>
          <w:szCs w:val="28"/>
          <w:rtl/>
        </w:rPr>
        <w:t>م</w:t>
      </w:r>
      <w:r w:rsidR="00300610">
        <w:rPr>
          <w:rStyle w:val="style3091"/>
          <w:rFonts w:asciiTheme="minorBidi" w:hAnsiTheme="minorBidi" w:cstheme="minorBidi" w:hint="cs"/>
          <w:sz w:val="28"/>
          <w:szCs w:val="28"/>
          <w:rtl/>
        </w:rPr>
        <w:t>ْ</w:t>
      </w:r>
      <w:r w:rsidRPr="00300610">
        <w:rPr>
          <w:rStyle w:val="style3091"/>
          <w:rFonts w:asciiTheme="minorBidi" w:hAnsiTheme="minorBidi" w:cstheme="minorBidi"/>
          <w:sz w:val="28"/>
          <w:szCs w:val="28"/>
          <w:rtl/>
        </w:rPr>
        <w:t>ل</w:t>
      </w:r>
      <w:r w:rsidR="00300610">
        <w:rPr>
          <w:rStyle w:val="style3091"/>
          <w:rFonts w:asciiTheme="minorBidi" w:hAnsiTheme="minorBidi" w:cstheme="minorBidi" w:hint="cs"/>
          <w:sz w:val="28"/>
          <w:szCs w:val="28"/>
          <w:rtl/>
        </w:rPr>
        <w:t>ُ</w:t>
      </w:r>
      <w:r w:rsidRPr="00300610">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27: 9</w:t>
      </w:r>
      <w:r w:rsidRPr="00300610">
        <w:rPr>
          <w:rStyle w:val="style3091"/>
          <w:rFonts w:asciiTheme="minorBidi" w:hAnsiTheme="minorBidi" w:cstheme="minorBidi"/>
          <w:sz w:val="28"/>
          <w:szCs w:val="28"/>
          <w:rtl/>
        </w:rPr>
        <w:t>).</w:t>
      </w:r>
    </w:p>
    <w:p w14:paraId="21E5BF57" w14:textId="4713AC4F" w:rsidR="00417A04" w:rsidRPr="00AF1FA6" w:rsidRDefault="00417A04" w:rsidP="00417A04">
      <w:pPr>
        <w:rPr>
          <w:rFonts w:asciiTheme="minorBidi" w:hAnsiTheme="minorBidi"/>
          <w:sz w:val="20"/>
          <w:szCs w:val="20"/>
          <w:rtl/>
        </w:rPr>
      </w:pPr>
      <w:r w:rsidRPr="00AF1FA6">
        <w:rPr>
          <w:rFonts w:asciiTheme="minorBidi" w:hAnsiTheme="minorBidi"/>
          <w:sz w:val="28"/>
          <w:szCs w:val="28"/>
          <w:rtl/>
        </w:rPr>
        <w:t xml:space="preserve">يَا مُوسَىٰ إِنِّي </w:t>
      </w:r>
      <w:r w:rsidRPr="00AF1FA6">
        <w:rPr>
          <w:rStyle w:val="Strong"/>
          <w:rFonts w:asciiTheme="minorBidi" w:hAnsiTheme="minorBidi"/>
          <w:color w:val="FF0000"/>
          <w:sz w:val="28"/>
          <w:szCs w:val="28"/>
          <w:rtl/>
        </w:rPr>
        <w:t xml:space="preserve">أَنَا اللَّـهُ </w:t>
      </w:r>
      <w:r w:rsidRPr="00AF1FA6">
        <w:rPr>
          <w:rFonts w:asciiTheme="minorBidi" w:hAnsiTheme="minorBidi"/>
          <w:sz w:val="28"/>
          <w:szCs w:val="28"/>
          <w:rtl/>
        </w:rPr>
        <w:t>رَبُّ الْعَالَمِينَ</w:t>
      </w:r>
      <w:r w:rsidRPr="00AF1FA6">
        <w:rPr>
          <w:rFonts w:asciiTheme="minorBidi" w:hAnsiTheme="minorBidi"/>
          <w:sz w:val="28"/>
          <w:szCs w:val="28"/>
        </w:rPr>
        <w:t xml:space="preserve"> </w:t>
      </w:r>
      <w:r w:rsidRPr="00300610">
        <w:rPr>
          <w:rStyle w:val="style3091"/>
          <w:rFonts w:asciiTheme="minorBidi" w:hAnsiTheme="minorBidi"/>
          <w:sz w:val="28"/>
          <w:szCs w:val="28"/>
          <w:rtl/>
        </w:rPr>
        <w:t>(ال</w:t>
      </w:r>
      <w:r w:rsidR="00300610">
        <w:rPr>
          <w:rStyle w:val="style3091"/>
          <w:rFonts w:asciiTheme="minorBidi" w:hAnsiTheme="minorBidi" w:hint="cs"/>
          <w:sz w:val="28"/>
          <w:szCs w:val="28"/>
          <w:rtl/>
        </w:rPr>
        <w:t>ْ</w:t>
      </w:r>
      <w:r w:rsidRPr="00300610">
        <w:rPr>
          <w:rStyle w:val="style3091"/>
          <w:rFonts w:asciiTheme="minorBidi" w:hAnsiTheme="minorBidi"/>
          <w:sz w:val="28"/>
          <w:szCs w:val="28"/>
          <w:rtl/>
        </w:rPr>
        <w:t>ق</w:t>
      </w:r>
      <w:r w:rsidR="00300610">
        <w:rPr>
          <w:rStyle w:val="style3091"/>
          <w:rFonts w:asciiTheme="minorBidi" w:hAnsiTheme="minorBidi" w:hint="cs"/>
          <w:sz w:val="28"/>
          <w:szCs w:val="28"/>
          <w:rtl/>
        </w:rPr>
        <w:t>َ</w:t>
      </w:r>
      <w:r w:rsidRPr="00300610">
        <w:rPr>
          <w:rStyle w:val="style3091"/>
          <w:rFonts w:asciiTheme="minorBidi" w:hAnsiTheme="minorBidi"/>
          <w:sz w:val="28"/>
          <w:szCs w:val="28"/>
          <w:rtl/>
        </w:rPr>
        <w:t>ص</w:t>
      </w:r>
      <w:r w:rsidR="00300610">
        <w:rPr>
          <w:rStyle w:val="style3091"/>
          <w:rFonts w:asciiTheme="minorBidi" w:hAnsiTheme="minorBidi" w:hint="cs"/>
          <w:sz w:val="28"/>
          <w:szCs w:val="28"/>
          <w:rtl/>
        </w:rPr>
        <w:t>َ</w:t>
      </w:r>
      <w:r w:rsidRPr="00300610">
        <w:rPr>
          <w:rStyle w:val="style3091"/>
          <w:rFonts w:asciiTheme="minorBidi" w:hAnsiTheme="minorBidi"/>
          <w:sz w:val="28"/>
          <w:szCs w:val="28"/>
          <w:rtl/>
        </w:rPr>
        <w:t>ص</w:t>
      </w:r>
      <w:r w:rsidR="00300610">
        <w:rPr>
          <w:rStyle w:val="style3091"/>
          <w:rFonts w:asciiTheme="minorBidi" w:hAnsiTheme="minorBidi" w:hint="cs"/>
          <w:sz w:val="28"/>
          <w:szCs w:val="28"/>
          <w:rtl/>
        </w:rPr>
        <w:t>ُ</w:t>
      </w:r>
      <w:r w:rsidRPr="00300610">
        <w:rPr>
          <w:rStyle w:val="style3091"/>
          <w:rFonts w:asciiTheme="minorBidi" w:hAnsiTheme="minorBidi"/>
          <w:sz w:val="28"/>
          <w:szCs w:val="28"/>
          <w:rtl/>
        </w:rPr>
        <w:t xml:space="preserve"> ،</w:t>
      </w:r>
      <w:r w:rsidRPr="00AF1FA6">
        <w:rPr>
          <w:rStyle w:val="style3091"/>
          <w:rFonts w:asciiTheme="minorBidi" w:hAnsiTheme="minorBidi"/>
          <w:sz w:val="24"/>
          <w:szCs w:val="24"/>
          <w:rtl/>
        </w:rPr>
        <w:t xml:space="preserve"> 28: 30</w:t>
      </w:r>
      <w:r w:rsidRPr="00300610">
        <w:rPr>
          <w:rStyle w:val="style3091"/>
          <w:rFonts w:asciiTheme="minorBidi" w:hAnsiTheme="minorBidi"/>
          <w:sz w:val="28"/>
          <w:szCs w:val="28"/>
          <w:rtl/>
        </w:rPr>
        <w:t>).</w:t>
      </w:r>
    </w:p>
    <w:p w14:paraId="05EA33B7" w14:textId="7F221F73" w:rsidR="00417A04" w:rsidRPr="00AF1FA6" w:rsidRDefault="00417A04" w:rsidP="00417A04">
      <w:pPr>
        <w:pStyle w:val="NormalWeb"/>
        <w:rPr>
          <w:rFonts w:asciiTheme="minorBidi" w:hAnsiTheme="minorBidi" w:cstheme="minorBidi"/>
          <w:rtl/>
        </w:rPr>
      </w:pPr>
      <w:r w:rsidRPr="00AF1FA6">
        <w:rPr>
          <w:rFonts w:asciiTheme="minorBidi" w:hAnsiTheme="minorBidi" w:cstheme="minorBidi"/>
          <w:sz w:val="28"/>
          <w:szCs w:val="28"/>
          <w:rtl/>
        </w:rPr>
        <w:t xml:space="preserve">وذكرَ لنا ربُّنا ، سبحانه وتعالى ، في الآيةِ الكريمةِ </w:t>
      </w:r>
      <w:r w:rsidRPr="00AF1FA6">
        <w:rPr>
          <w:rFonts w:asciiTheme="minorBidi" w:hAnsiTheme="minorBidi" w:cstheme="minorBidi"/>
          <w:rtl/>
        </w:rPr>
        <w:t>56</w:t>
      </w:r>
      <w:r w:rsidRPr="00AF1FA6">
        <w:rPr>
          <w:rFonts w:asciiTheme="minorBidi" w:hAnsiTheme="minorBidi" w:cstheme="minorBidi"/>
          <w:sz w:val="28"/>
          <w:szCs w:val="28"/>
          <w:rtl/>
        </w:rPr>
        <w:t xml:space="preserve"> مِن سورةِ الذ</w:t>
      </w:r>
      <w:r w:rsidR="00191905">
        <w:rPr>
          <w:rFonts w:asciiTheme="minorBidi" w:hAnsiTheme="minorBidi" w:cstheme="minorBidi" w:hint="cs"/>
          <w:sz w:val="28"/>
          <w:szCs w:val="28"/>
          <w:rtl/>
        </w:rPr>
        <w:t>َّ</w:t>
      </w:r>
      <w:r w:rsidRPr="00AF1FA6">
        <w:rPr>
          <w:rFonts w:asciiTheme="minorBidi" w:hAnsiTheme="minorBidi" w:cstheme="minorBidi"/>
          <w:sz w:val="28"/>
          <w:szCs w:val="28"/>
          <w:rtl/>
        </w:rPr>
        <w:t>ار</w:t>
      </w:r>
      <w:r w:rsidR="00191905">
        <w:rPr>
          <w:rFonts w:asciiTheme="minorBidi" w:hAnsiTheme="minorBidi" w:cstheme="minorBidi" w:hint="cs"/>
          <w:sz w:val="28"/>
          <w:szCs w:val="28"/>
          <w:rtl/>
        </w:rPr>
        <w:t>ِ</w:t>
      </w:r>
      <w:r w:rsidRPr="00AF1FA6">
        <w:rPr>
          <w:rFonts w:asciiTheme="minorBidi" w:hAnsiTheme="minorBidi" w:cstheme="minorBidi"/>
          <w:sz w:val="28"/>
          <w:szCs w:val="28"/>
          <w:rtl/>
        </w:rPr>
        <w:t>ي</w:t>
      </w:r>
      <w:r w:rsidR="00191905">
        <w:rPr>
          <w:rFonts w:asciiTheme="minorBidi" w:hAnsiTheme="minorBidi" w:cstheme="minorBidi" w:hint="cs"/>
          <w:sz w:val="28"/>
          <w:szCs w:val="28"/>
          <w:rtl/>
        </w:rPr>
        <w:t>َ</w:t>
      </w:r>
      <w:r w:rsidRPr="00AF1FA6">
        <w:rPr>
          <w:rFonts w:asciiTheme="minorBidi" w:hAnsiTheme="minorBidi" w:cstheme="minorBidi"/>
          <w:sz w:val="28"/>
          <w:szCs w:val="28"/>
          <w:rtl/>
        </w:rPr>
        <w:t xml:space="preserve">اتِ </w:t>
      </w:r>
      <w:r w:rsidRPr="00AF1FA6">
        <w:rPr>
          <w:rFonts w:asciiTheme="minorBidi" w:hAnsiTheme="minorBidi" w:cstheme="minorBidi"/>
          <w:rtl/>
        </w:rPr>
        <w:t>(51)</w:t>
      </w:r>
      <w:r w:rsidRPr="00AF1FA6">
        <w:rPr>
          <w:rFonts w:asciiTheme="minorBidi" w:hAnsiTheme="minorBidi" w:cstheme="minorBidi"/>
          <w:sz w:val="28"/>
          <w:szCs w:val="28"/>
          <w:rtl/>
        </w:rPr>
        <w:t xml:space="preserve"> بأنهُ خ</w:t>
      </w:r>
      <w:r w:rsidR="00AE7A51">
        <w:rPr>
          <w:rFonts w:asciiTheme="minorBidi" w:hAnsiTheme="minorBidi" w:cstheme="minorBidi" w:hint="cs"/>
          <w:sz w:val="28"/>
          <w:szCs w:val="28"/>
          <w:rtl/>
        </w:rPr>
        <w:t>َ</w:t>
      </w:r>
      <w:r w:rsidRPr="00AF1FA6">
        <w:rPr>
          <w:rFonts w:asciiTheme="minorBidi" w:hAnsiTheme="minorBidi" w:cstheme="minorBidi"/>
          <w:sz w:val="28"/>
          <w:szCs w:val="28"/>
          <w:rtl/>
        </w:rPr>
        <w:t>ل</w:t>
      </w:r>
      <w:r w:rsidR="00AE7A51">
        <w:rPr>
          <w:rFonts w:asciiTheme="minorBidi" w:hAnsiTheme="minorBidi" w:cstheme="minorBidi" w:hint="cs"/>
          <w:sz w:val="28"/>
          <w:szCs w:val="28"/>
          <w:rtl/>
        </w:rPr>
        <w:t>َ</w:t>
      </w:r>
      <w:r w:rsidRPr="00AF1FA6">
        <w:rPr>
          <w:rFonts w:asciiTheme="minorBidi" w:hAnsiTheme="minorBidi" w:cstheme="minorBidi"/>
          <w:sz w:val="28"/>
          <w:szCs w:val="28"/>
          <w:rtl/>
        </w:rPr>
        <w:t xml:space="preserve">قَ الجنَّ والإنسَ ليعبدوهُ ، على الرغمِ مِن عدمِ حاجتِهِ لعبادتِهِم لهُ ، لأنهُ هوَ الغنيُ وهمُ الفقراءُ إليهِ </w:t>
      </w:r>
      <w:r w:rsidRPr="00191905">
        <w:rPr>
          <w:rFonts w:asciiTheme="minorBidi" w:hAnsiTheme="minorBidi" w:cstheme="minorBidi"/>
          <w:sz w:val="28"/>
          <w:szCs w:val="28"/>
          <w:rtl/>
        </w:rPr>
        <w:t>(الذ</w:t>
      </w:r>
      <w:r w:rsidR="00191905">
        <w:rPr>
          <w:rFonts w:asciiTheme="minorBidi" w:hAnsiTheme="minorBidi" w:cstheme="minorBidi" w:hint="cs"/>
          <w:sz w:val="28"/>
          <w:szCs w:val="28"/>
          <w:rtl/>
        </w:rPr>
        <w:t>َّ</w:t>
      </w:r>
      <w:r w:rsidRPr="00191905">
        <w:rPr>
          <w:rFonts w:asciiTheme="minorBidi" w:hAnsiTheme="minorBidi" w:cstheme="minorBidi"/>
          <w:sz w:val="28"/>
          <w:szCs w:val="28"/>
          <w:rtl/>
        </w:rPr>
        <w:t>ار</w:t>
      </w:r>
      <w:r w:rsidR="00191905">
        <w:rPr>
          <w:rFonts w:asciiTheme="minorBidi" w:hAnsiTheme="minorBidi" w:cstheme="minorBidi" w:hint="cs"/>
          <w:sz w:val="28"/>
          <w:szCs w:val="28"/>
          <w:rtl/>
        </w:rPr>
        <w:t>ِ</w:t>
      </w:r>
      <w:r w:rsidRPr="00191905">
        <w:rPr>
          <w:rFonts w:asciiTheme="minorBidi" w:hAnsiTheme="minorBidi" w:cstheme="minorBidi"/>
          <w:sz w:val="28"/>
          <w:szCs w:val="28"/>
          <w:rtl/>
        </w:rPr>
        <w:t>ي</w:t>
      </w:r>
      <w:r w:rsidR="00191905">
        <w:rPr>
          <w:rFonts w:asciiTheme="minorBidi" w:hAnsiTheme="minorBidi" w:cstheme="minorBidi" w:hint="cs"/>
          <w:sz w:val="28"/>
          <w:szCs w:val="28"/>
          <w:rtl/>
        </w:rPr>
        <w:t>َ</w:t>
      </w:r>
      <w:r w:rsidRPr="00191905">
        <w:rPr>
          <w:rFonts w:asciiTheme="minorBidi" w:hAnsiTheme="minorBidi" w:cstheme="minorBidi"/>
          <w:sz w:val="28"/>
          <w:szCs w:val="28"/>
          <w:rtl/>
        </w:rPr>
        <w:t>ات</w:t>
      </w:r>
      <w:r w:rsidR="00191905">
        <w:rPr>
          <w:rFonts w:asciiTheme="minorBidi" w:hAnsiTheme="minorBidi" w:cstheme="minorBidi" w:hint="cs"/>
          <w:sz w:val="28"/>
          <w:szCs w:val="28"/>
          <w:rtl/>
        </w:rPr>
        <w:t>ُ</w:t>
      </w:r>
      <w:r w:rsidRPr="00191905">
        <w:rPr>
          <w:rFonts w:asciiTheme="minorBidi" w:hAnsiTheme="minorBidi" w:cstheme="minorBidi"/>
          <w:sz w:val="28"/>
          <w:szCs w:val="28"/>
          <w:rtl/>
        </w:rPr>
        <w:t xml:space="preserve"> ،</w:t>
      </w:r>
      <w:r w:rsidRPr="00AF1FA6">
        <w:rPr>
          <w:rFonts w:asciiTheme="minorBidi" w:hAnsiTheme="minorBidi" w:cstheme="minorBidi"/>
          <w:rtl/>
        </w:rPr>
        <w:t xml:space="preserve"> 51: 57 </w:t>
      </w:r>
      <w:r w:rsidRPr="00191905">
        <w:rPr>
          <w:rFonts w:asciiTheme="minorBidi" w:hAnsiTheme="minorBidi" w:cstheme="minorBidi"/>
          <w:sz w:val="28"/>
          <w:szCs w:val="28"/>
          <w:rtl/>
        </w:rPr>
        <w:t>، ف</w:t>
      </w:r>
      <w:r w:rsidR="00191905">
        <w:rPr>
          <w:rFonts w:asciiTheme="minorBidi" w:hAnsiTheme="minorBidi" w:cstheme="minorBidi" w:hint="cs"/>
          <w:sz w:val="28"/>
          <w:szCs w:val="28"/>
          <w:rtl/>
        </w:rPr>
        <w:t>َ</w:t>
      </w:r>
      <w:r w:rsidRPr="00191905">
        <w:rPr>
          <w:rFonts w:asciiTheme="minorBidi" w:hAnsiTheme="minorBidi" w:cstheme="minorBidi"/>
          <w:sz w:val="28"/>
          <w:szCs w:val="28"/>
          <w:rtl/>
        </w:rPr>
        <w:t>اط</w:t>
      </w:r>
      <w:r w:rsidR="00191905">
        <w:rPr>
          <w:rFonts w:asciiTheme="minorBidi" w:hAnsiTheme="minorBidi" w:cstheme="minorBidi" w:hint="cs"/>
          <w:sz w:val="28"/>
          <w:szCs w:val="28"/>
          <w:rtl/>
        </w:rPr>
        <w:t>ِ</w:t>
      </w:r>
      <w:r w:rsidRPr="00191905">
        <w:rPr>
          <w:rFonts w:asciiTheme="minorBidi" w:hAnsiTheme="minorBidi" w:cstheme="minorBidi"/>
          <w:sz w:val="28"/>
          <w:szCs w:val="28"/>
          <w:rtl/>
        </w:rPr>
        <w:t>ر</w:t>
      </w:r>
      <w:r w:rsidR="00191905">
        <w:rPr>
          <w:rFonts w:asciiTheme="minorBidi" w:hAnsiTheme="minorBidi" w:cstheme="minorBidi" w:hint="cs"/>
          <w:sz w:val="28"/>
          <w:szCs w:val="28"/>
          <w:rtl/>
        </w:rPr>
        <w:t>ُ</w:t>
      </w:r>
      <w:r w:rsidRPr="00AF1FA6">
        <w:rPr>
          <w:rFonts w:asciiTheme="minorBidi" w:hAnsiTheme="minorBidi" w:cstheme="minorBidi"/>
          <w:rtl/>
        </w:rPr>
        <w:t xml:space="preserve"> </w:t>
      </w:r>
      <w:r w:rsidRPr="00191905">
        <w:rPr>
          <w:rFonts w:asciiTheme="minorBidi" w:hAnsiTheme="minorBidi" w:cstheme="minorBidi"/>
          <w:sz w:val="28"/>
          <w:szCs w:val="28"/>
          <w:rtl/>
        </w:rPr>
        <w:t>،</w:t>
      </w:r>
      <w:r w:rsidRPr="00AF1FA6">
        <w:rPr>
          <w:rFonts w:asciiTheme="minorBidi" w:hAnsiTheme="minorBidi" w:cstheme="minorBidi"/>
          <w:rtl/>
        </w:rPr>
        <w:t xml:space="preserve"> 35: 15 </w:t>
      </w:r>
      <w:r w:rsidRPr="00191905">
        <w:rPr>
          <w:rFonts w:asciiTheme="minorBidi" w:hAnsiTheme="minorBidi" w:cstheme="minorBidi"/>
          <w:sz w:val="28"/>
          <w:szCs w:val="28"/>
          <w:rtl/>
        </w:rPr>
        <w:t>، ال</w:t>
      </w:r>
      <w:r w:rsidR="00191905">
        <w:rPr>
          <w:rFonts w:asciiTheme="minorBidi" w:hAnsiTheme="minorBidi" w:cstheme="minorBidi" w:hint="cs"/>
          <w:sz w:val="28"/>
          <w:szCs w:val="28"/>
          <w:rtl/>
        </w:rPr>
        <w:t>ْ</w:t>
      </w:r>
      <w:r w:rsidRPr="00191905">
        <w:rPr>
          <w:rFonts w:asciiTheme="minorBidi" w:hAnsiTheme="minorBidi" w:cstheme="minorBidi"/>
          <w:sz w:val="28"/>
          <w:szCs w:val="28"/>
          <w:rtl/>
        </w:rPr>
        <w:t>ح</w:t>
      </w:r>
      <w:r w:rsidR="00191905">
        <w:rPr>
          <w:rFonts w:asciiTheme="minorBidi" w:hAnsiTheme="minorBidi" w:cstheme="minorBidi" w:hint="cs"/>
          <w:sz w:val="28"/>
          <w:szCs w:val="28"/>
          <w:rtl/>
        </w:rPr>
        <w:t>َ</w:t>
      </w:r>
      <w:r w:rsidRPr="00191905">
        <w:rPr>
          <w:rFonts w:asciiTheme="minorBidi" w:hAnsiTheme="minorBidi" w:cstheme="minorBidi"/>
          <w:sz w:val="28"/>
          <w:szCs w:val="28"/>
          <w:rtl/>
        </w:rPr>
        <w:t>ج</w:t>
      </w:r>
      <w:r w:rsidR="00191905">
        <w:rPr>
          <w:rFonts w:asciiTheme="minorBidi" w:hAnsiTheme="minorBidi" w:cstheme="minorBidi" w:hint="cs"/>
          <w:sz w:val="28"/>
          <w:szCs w:val="28"/>
          <w:rtl/>
        </w:rPr>
        <w:t>ُّ</w:t>
      </w:r>
      <w:r w:rsidRPr="00191905">
        <w:rPr>
          <w:rFonts w:asciiTheme="minorBidi" w:hAnsiTheme="minorBidi" w:cstheme="minorBidi"/>
          <w:sz w:val="28"/>
          <w:szCs w:val="28"/>
          <w:rtl/>
        </w:rPr>
        <w:t xml:space="preserve"> ،</w:t>
      </w:r>
      <w:r w:rsidRPr="00AF1FA6">
        <w:rPr>
          <w:rFonts w:asciiTheme="minorBidi" w:hAnsiTheme="minorBidi" w:cstheme="minorBidi"/>
          <w:rtl/>
        </w:rPr>
        <w:t xml:space="preserve"> 22: 37</w:t>
      </w:r>
      <w:r w:rsidRPr="00191905">
        <w:rPr>
          <w:rFonts w:asciiTheme="minorBidi" w:hAnsiTheme="minorBidi" w:cstheme="minorBidi"/>
          <w:sz w:val="28"/>
          <w:szCs w:val="28"/>
          <w:rtl/>
        </w:rPr>
        <w:t>).</w:t>
      </w:r>
      <w:r w:rsidRPr="00AF1FA6">
        <w:rPr>
          <w:rFonts w:asciiTheme="minorBidi" w:hAnsiTheme="minorBidi" w:cstheme="minorBidi"/>
          <w:sz w:val="28"/>
          <w:szCs w:val="28"/>
          <w:rtl/>
        </w:rPr>
        <w:t xml:space="preserve"> وإنما فرضَ العبادةَ عليهِم لفائدتِهِا لهم أفراداً وجماعاتٍ ومجتمعاتٍ ، كما نعلمُ من الآياتِ الكريمةِ </w:t>
      </w:r>
      <w:r w:rsidRPr="006F609B">
        <w:rPr>
          <w:rFonts w:asciiTheme="minorBidi" w:hAnsiTheme="minorBidi" w:cstheme="minorBidi"/>
          <w:sz w:val="28"/>
          <w:szCs w:val="28"/>
          <w:rtl/>
        </w:rPr>
        <w:t>(ال</w:t>
      </w:r>
      <w:r w:rsidR="006F609B">
        <w:rPr>
          <w:rFonts w:asciiTheme="minorBidi" w:hAnsiTheme="minorBidi" w:cstheme="minorBidi" w:hint="cs"/>
          <w:sz w:val="28"/>
          <w:szCs w:val="28"/>
          <w:rtl/>
        </w:rPr>
        <w:t>ْ</w:t>
      </w:r>
      <w:r w:rsidRPr="006F609B">
        <w:rPr>
          <w:rFonts w:asciiTheme="minorBidi" w:hAnsiTheme="minorBidi" w:cstheme="minorBidi"/>
          <w:sz w:val="28"/>
          <w:szCs w:val="28"/>
          <w:rtl/>
        </w:rPr>
        <w:t>ب</w:t>
      </w:r>
      <w:r w:rsidR="006F609B">
        <w:rPr>
          <w:rFonts w:asciiTheme="minorBidi" w:hAnsiTheme="minorBidi" w:cstheme="minorBidi" w:hint="cs"/>
          <w:sz w:val="28"/>
          <w:szCs w:val="28"/>
          <w:rtl/>
        </w:rPr>
        <w:t>َ</w:t>
      </w:r>
      <w:r w:rsidRPr="006F609B">
        <w:rPr>
          <w:rFonts w:asciiTheme="minorBidi" w:hAnsiTheme="minorBidi" w:cstheme="minorBidi"/>
          <w:sz w:val="28"/>
          <w:szCs w:val="28"/>
          <w:rtl/>
        </w:rPr>
        <w:t>ق</w:t>
      </w:r>
      <w:r w:rsidR="006F609B">
        <w:rPr>
          <w:rFonts w:asciiTheme="minorBidi" w:hAnsiTheme="minorBidi" w:cstheme="minorBidi" w:hint="cs"/>
          <w:sz w:val="28"/>
          <w:szCs w:val="28"/>
          <w:rtl/>
        </w:rPr>
        <w:t>َ</w:t>
      </w:r>
      <w:r w:rsidRPr="006F609B">
        <w:rPr>
          <w:rFonts w:asciiTheme="minorBidi" w:hAnsiTheme="minorBidi" w:cstheme="minorBidi"/>
          <w:sz w:val="28"/>
          <w:szCs w:val="28"/>
          <w:rtl/>
        </w:rPr>
        <w:t>ر</w:t>
      </w:r>
      <w:r w:rsidR="006F609B">
        <w:rPr>
          <w:rFonts w:asciiTheme="minorBidi" w:hAnsiTheme="minorBidi" w:cstheme="minorBidi" w:hint="cs"/>
          <w:sz w:val="28"/>
          <w:szCs w:val="28"/>
          <w:rtl/>
        </w:rPr>
        <w:t>َ</w:t>
      </w:r>
      <w:r w:rsidRPr="006F609B">
        <w:rPr>
          <w:rFonts w:asciiTheme="minorBidi" w:hAnsiTheme="minorBidi" w:cstheme="minorBidi"/>
          <w:sz w:val="28"/>
          <w:szCs w:val="28"/>
          <w:rtl/>
        </w:rPr>
        <w:t>ة</w:t>
      </w:r>
      <w:r w:rsidR="006F609B">
        <w:rPr>
          <w:rFonts w:asciiTheme="minorBidi" w:hAnsiTheme="minorBidi" w:cstheme="minorBidi" w:hint="cs"/>
          <w:sz w:val="28"/>
          <w:szCs w:val="28"/>
          <w:rtl/>
        </w:rPr>
        <w:t>ُ</w:t>
      </w:r>
      <w:r w:rsidRPr="006F609B">
        <w:rPr>
          <w:rFonts w:asciiTheme="minorBidi" w:hAnsiTheme="minorBidi" w:cstheme="minorBidi"/>
          <w:sz w:val="28"/>
          <w:szCs w:val="28"/>
          <w:rtl/>
        </w:rPr>
        <w:t xml:space="preserve"> ،</w:t>
      </w:r>
      <w:r w:rsidRPr="00AF1FA6">
        <w:rPr>
          <w:rFonts w:asciiTheme="minorBidi" w:hAnsiTheme="minorBidi" w:cstheme="minorBidi"/>
          <w:rtl/>
        </w:rPr>
        <w:t xml:space="preserve"> 2: 184 </w:t>
      </w:r>
      <w:r w:rsidRPr="006F609B">
        <w:rPr>
          <w:rFonts w:asciiTheme="minorBidi" w:hAnsiTheme="minorBidi" w:cstheme="minorBidi"/>
          <w:sz w:val="28"/>
          <w:szCs w:val="28"/>
          <w:rtl/>
        </w:rPr>
        <w:t>،</w:t>
      </w:r>
      <w:r w:rsidRPr="00AF1FA6">
        <w:rPr>
          <w:rFonts w:asciiTheme="minorBidi" w:hAnsiTheme="minorBidi" w:cstheme="minorBidi"/>
          <w:rtl/>
        </w:rPr>
        <w:t xml:space="preserve"> 271-272 </w:t>
      </w:r>
      <w:r w:rsidRPr="006F609B">
        <w:rPr>
          <w:rFonts w:asciiTheme="minorBidi" w:hAnsiTheme="minorBidi" w:cstheme="minorBidi"/>
          <w:sz w:val="28"/>
          <w:szCs w:val="28"/>
          <w:rtl/>
        </w:rPr>
        <w:t>، الإس</w:t>
      </w:r>
      <w:r w:rsidR="006F609B">
        <w:rPr>
          <w:rFonts w:asciiTheme="minorBidi" w:hAnsiTheme="minorBidi" w:cstheme="minorBidi" w:hint="cs"/>
          <w:sz w:val="28"/>
          <w:szCs w:val="28"/>
          <w:rtl/>
        </w:rPr>
        <w:t>ْ</w:t>
      </w:r>
      <w:r w:rsidRPr="006F609B">
        <w:rPr>
          <w:rFonts w:asciiTheme="minorBidi" w:hAnsiTheme="minorBidi" w:cstheme="minorBidi"/>
          <w:sz w:val="28"/>
          <w:szCs w:val="28"/>
          <w:rtl/>
        </w:rPr>
        <w:t>ر</w:t>
      </w:r>
      <w:r w:rsidR="006F609B">
        <w:rPr>
          <w:rFonts w:asciiTheme="minorBidi" w:hAnsiTheme="minorBidi" w:cstheme="minorBidi" w:hint="cs"/>
          <w:sz w:val="28"/>
          <w:szCs w:val="28"/>
          <w:rtl/>
        </w:rPr>
        <w:t>َ</w:t>
      </w:r>
      <w:r w:rsidRPr="006F609B">
        <w:rPr>
          <w:rFonts w:asciiTheme="minorBidi" w:hAnsiTheme="minorBidi" w:cstheme="minorBidi"/>
          <w:sz w:val="28"/>
          <w:szCs w:val="28"/>
          <w:rtl/>
        </w:rPr>
        <w:t>اء</w:t>
      </w:r>
      <w:r w:rsidR="006F609B">
        <w:rPr>
          <w:rFonts w:asciiTheme="minorBidi" w:hAnsiTheme="minorBidi" w:cstheme="minorBidi" w:hint="cs"/>
          <w:sz w:val="28"/>
          <w:szCs w:val="28"/>
          <w:rtl/>
        </w:rPr>
        <w:t>ُ</w:t>
      </w:r>
      <w:r w:rsidRPr="006F609B">
        <w:rPr>
          <w:rFonts w:asciiTheme="minorBidi" w:hAnsiTheme="minorBidi" w:cstheme="minorBidi"/>
          <w:sz w:val="28"/>
          <w:szCs w:val="28"/>
          <w:rtl/>
        </w:rPr>
        <w:t xml:space="preserve"> ،</w:t>
      </w:r>
      <w:r w:rsidRPr="00AF1FA6">
        <w:rPr>
          <w:rFonts w:asciiTheme="minorBidi" w:hAnsiTheme="minorBidi" w:cstheme="minorBidi"/>
          <w:rtl/>
        </w:rPr>
        <w:t xml:space="preserve"> 17: 7 </w:t>
      </w:r>
      <w:r w:rsidRPr="006F609B">
        <w:rPr>
          <w:rFonts w:asciiTheme="minorBidi" w:hAnsiTheme="minorBidi" w:cstheme="minorBidi"/>
          <w:sz w:val="28"/>
          <w:szCs w:val="28"/>
          <w:rtl/>
        </w:rPr>
        <w:t>، ال</w:t>
      </w:r>
      <w:r w:rsidR="006F609B">
        <w:rPr>
          <w:rFonts w:asciiTheme="minorBidi" w:hAnsiTheme="minorBidi" w:cstheme="minorBidi" w:hint="cs"/>
          <w:sz w:val="28"/>
          <w:szCs w:val="28"/>
          <w:rtl/>
        </w:rPr>
        <w:t>ْ</w:t>
      </w:r>
      <w:r w:rsidRPr="006F609B">
        <w:rPr>
          <w:rFonts w:asciiTheme="minorBidi" w:hAnsiTheme="minorBidi" w:cstheme="minorBidi"/>
          <w:sz w:val="28"/>
          <w:szCs w:val="28"/>
          <w:rtl/>
        </w:rPr>
        <w:t>ح</w:t>
      </w:r>
      <w:r w:rsidR="006F609B">
        <w:rPr>
          <w:rFonts w:asciiTheme="minorBidi" w:hAnsiTheme="minorBidi" w:cstheme="minorBidi" w:hint="cs"/>
          <w:sz w:val="28"/>
          <w:szCs w:val="28"/>
          <w:rtl/>
        </w:rPr>
        <w:t>َ</w:t>
      </w:r>
      <w:r w:rsidRPr="006F609B">
        <w:rPr>
          <w:rFonts w:asciiTheme="minorBidi" w:hAnsiTheme="minorBidi" w:cstheme="minorBidi"/>
          <w:sz w:val="28"/>
          <w:szCs w:val="28"/>
          <w:rtl/>
        </w:rPr>
        <w:t>ج</w:t>
      </w:r>
      <w:r w:rsidR="006F609B">
        <w:rPr>
          <w:rFonts w:asciiTheme="minorBidi" w:hAnsiTheme="minorBidi" w:cstheme="minorBidi" w:hint="cs"/>
          <w:sz w:val="28"/>
          <w:szCs w:val="28"/>
          <w:rtl/>
        </w:rPr>
        <w:t>ُّ</w:t>
      </w:r>
      <w:r w:rsidRPr="006F609B">
        <w:rPr>
          <w:rFonts w:asciiTheme="minorBidi" w:hAnsiTheme="minorBidi" w:cstheme="minorBidi"/>
          <w:sz w:val="28"/>
          <w:szCs w:val="28"/>
          <w:rtl/>
        </w:rPr>
        <w:t xml:space="preserve"> ،</w:t>
      </w:r>
      <w:r w:rsidRPr="00AF1FA6">
        <w:rPr>
          <w:rFonts w:asciiTheme="minorBidi" w:hAnsiTheme="minorBidi" w:cstheme="minorBidi"/>
          <w:rtl/>
        </w:rPr>
        <w:t xml:space="preserve"> 22: 77 </w:t>
      </w:r>
      <w:r w:rsidRPr="006F609B">
        <w:rPr>
          <w:rFonts w:asciiTheme="minorBidi" w:hAnsiTheme="minorBidi" w:cstheme="minorBidi"/>
          <w:sz w:val="28"/>
          <w:szCs w:val="28"/>
          <w:rtl/>
        </w:rPr>
        <w:t>، ال</w:t>
      </w:r>
      <w:r w:rsidR="006F609B">
        <w:rPr>
          <w:rFonts w:asciiTheme="minorBidi" w:hAnsiTheme="minorBidi" w:cstheme="minorBidi" w:hint="cs"/>
          <w:sz w:val="28"/>
          <w:szCs w:val="28"/>
          <w:rtl/>
        </w:rPr>
        <w:t>ْ</w:t>
      </w:r>
      <w:r w:rsidRPr="006F609B">
        <w:rPr>
          <w:rFonts w:asciiTheme="minorBidi" w:hAnsiTheme="minorBidi" w:cstheme="minorBidi"/>
          <w:sz w:val="28"/>
          <w:szCs w:val="28"/>
          <w:rtl/>
        </w:rPr>
        <w:t>ج</w:t>
      </w:r>
      <w:r w:rsidR="006F609B">
        <w:rPr>
          <w:rFonts w:asciiTheme="minorBidi" w:hAnsiTheme="minorBidi" w:cstheme="minorBidi" w:hint="cs"/>
          <w:sz w:val="28"/>
          <w:szCs w:val="28"/>
          <w:rtl/>
        </w:rPr>
        <w:t>ُ</w:t>
      </w:r>
      <w:r w:rsidRPr="006F609B">
        <w:rPr>
          <w:rFonts w:asciiTheme="minorBidi" w:hAnsiTheme="minorBidi" w:cstheme="minorBidi"/>
          <w:sz w:val="28"/>
          <w:szCs w:val="28"/>
          <w:rtl/>
        </w:rPr>
        <w:t>م</w:t>
      </w:r>
      <w:r w:rsidR="006F609B">
        <w:rPr>
          <w:rFonts w:asciiTheme="minorBidi" w:hAnsiTheme="minorBidi" w:cstheme="minorBidi" w:hint="cs"/>
          <w:sz w:val="28"/>
          <w:szCs w:val="28"/>
          <w:rtl/>
        </w:rPr>
        <w:t>ُ</w:t>
      </w:r>
      <w:r w:rsidRPr="006F609B">
        <w:rPr>
          <w:rFonts w:asciiTheme="minorBidi" w:hAnsiTheme="minorBidi" w:cstheme="minorBidi"/>
          <w:sz w:val="28"/>
          <w:szCs w:val="28"/>
          <w:rtl/>
        </w:rPr>
        <w:t>ع</w:t>
      </w:r>
      <w:r w:rsidR="006F609B">
        <w:rPr>
          <w:rFonts w:asciiTheme="minorBidi" w:hAnsiTheme="minorBidi" w:cstheme="minorBidi" w:hint="cs"/>
          <w:sz w:val="28"/>
          <w:szCs w:val="28"/>
          <w:rtl/>
        </w:rPr>
        <w:t>َ</w:t>
      </w:r>
      <w:r w:rsidRPr="006F609B">
        <w:rPr>
          <w:rFonts w:asciiTheme="minorBidi" w:hAnsiTheme="minorBidi" w:cstheme="minorBidi"/>
          <w:sz w:val="28"/>
          <w:szCs w:val="28"/>
          <w:rtl/>
        </w:rPr>
        <w:t>ة</w:t>
      </w:r>
      <w:r w:rsidR="006F609B">
        <w:rPr>
          <w:rFonts w:asciiTheme="minorBidi" w:hAnsiTheme="minorBidi" w:cstheme="minorBidi" w:hint="cs"/>
          <w:sz w:val="28"/>
          <w:szCs w:val="28"/>
          <w:rtl/>
        </w:rPr>
        <w:t>ُ</w:t>
      </w:r>
      <w:r w:rsidRPr="006F609B">
        <w:rPr>
          <w:rFonts w:asciiTheme="minorBidi" w:hAnsiTheme="minorBidi" w:cstheme="minorBidi"/>
          <w:sz w:val="28"/>
          <w:szCs w:val="28"/>
          <w:rtl/>
        </w:rPr>
        <w:t xml:space="preserve"> ،</w:t>
      </w:r>
      <w:r w:rsidRPr="00AF1FA6">
        <w:rPr>
          <w:rFonts w:asciiTheme="minorBidi" w:hAnsiTheme="minorBidi" w:cstheme="minorBidi"/>
          <w:rtl/>
        </w:rPr>
        <w:t xml:space="preserve"> 62: 9</w:t>
      </w:r>
      <w:r w:rsidRPr="006F609B">
        <w:rPr>
          <w:rFonts w:asciiTheme="minorBidi" w:hAnsiTheme="minorBidi" w:cstheme="minorBidi"/>
          <w:sz w:val="28"/>
          <w:szCs w:val="28"/>
          <w:rtl/>
        </w:rPr>
        <w:t>).</w:t>
      </w:r>
    </w:p>
    <w:p w14:paraId="04CEB56C" w14:textId="32168487" w:rsidR="00417A04" w:rsidRPr="00AF1FA6" w:rsidRDefault="00417A04" w:rsidP="00417A04">
      <w:pPr>
        <w:pStyle w:val="auto-style8"/>
        <w:rPr>
          <w:rFonts w:asciiTheme="minorBidi" w:hAnsiTheme="minorBidi" w:cstheme="minorBidi"/>
          <w:color w:val="002060"/>
          <w:sz w:val="28"/>
          <w:szCs w:val="28"/>
          <w:rtl/>
        </w:rPr>
      </w:pPr>
      <w:r w:rsidRPr="00AF1FA6">
        <w:rPr>
          <w:rFonts w:asciiTheme="minorBidi" w:hAnsiTheme="minorBidi" w:cstheme="minorBidi"/>
          <w:sz w:val="28"/>
          <w:szCs w:val="28"/>
          <w:rtl/>
        </w:rPr>
        <w:t>فَمِنْ حُبِّ اللهِ ، سبحانه وتعالى ، وعطفِهِ على مخلوقاتِهِ مِنَ الجنِّ والإنسِ ، أنهُ أرسلَ لهم رسالات</w:t>
      </w:r>
      <w:r w:rsidR="00AE7A51">
        <w:rPr>
          <w:rFonts w:asciiTheme="minorBidi" w:hAnsiTheme="minorBidi" w:cstheme="minorBidi" w:hint="cs"/>
          <w:sz w:val="28"/>
          <w:szCs w:val="28"/>
          <w:rtl/>
        </w:rPr>
        <w:t>ِ</w:t>
      </w:r>
      <w:r w:rsidRPr="00AF1FA6">
        <w:rPr>
          <w:rFonts w:asciiTheme="minorBidi" w:hAnsiTheme="minorBidi" w:cstheme="minorBidi"/>
          <w:sz w:val="28"/>
          <w:szCs w:val="28"/>
          <w:rtl/>
        </w:rPr>
        <w:t>ه</w:t>
      </w:r>
      <w:r w:rsidR="00AE7A51">
        <w:rPr>
          <w:rFonts w:asciiTheme="minorBidi" w:hAnsiTheme="minorBidi" w:cstheme="minorBidi" w:hint="cs"/>
          <w:sz w:val="28"/>
          <w:szCs w:val="28"/>
          <w:rtl/>
        </w:rPr>
        <w:t>ِ</w:t>
      </w:r>
      <w:r w:rsidRPr="00AF1FA6">
        <w:rPr>
          <w:rFonts w:asciiTheme="minorBidi" w:hAnsiTheme="minorBidi" w:cstheme="minorBidi"/>
          <w:sz w:val="28"/>
          <w:szCs w:val="28"/>
          <w:rtl/>
        </w:rPr>
        <w:t xml:space="preserve"> ليهديَهُم إلى العيشِ في سعادةٍ </w:t>
      </w:r>
      <w:r>
        <w:rPr>
          <w:rFonts w:asciiTheme="minorBidi" w:hAnsiTheme="minorBidi" w:cstheme="minorBidi" w:hint="cs"/>
          <w:sz w:val="28"/>
          <w:szCs w:val="28"/>
          <w:rtl/>
        </w:rPr>
        <w:t xml:space="preserve">، </w:t>
      </w:r>
      <w:r w:rsidRPr="00AF1FA6">
        <w:rPr>
          <w:rFonts w:asciiTheme="minorBidi" w:hAnsiTheme="minorBidi" w:cstheme="minorBidi"/>
          <w:sz w:val="28"/>
          <w:szCs w:val="28"/>
          <w:rtl/>
        </w:rPr>
        <w:t xml:space="preserve">في حياتِهِم الدُّنيا وفي الآخِرة. وإذا ما تأملنا فيما يَنتجُ عن القيامِ بالعباداتِ المفروضةِ ، أي الشهادتينِ وإقامِ الصلاةِ وإيتاءِ الزكاةِ وصومِ رمضانَ وحَجِّ البيتِ لِمَن استطاعَ إليهِ سبيلا ، بالإضافةِ إلى القيامِ بأعمالِ الخيرِ ، نجدْ أنها تؤدي إلى خيرِ الفردِ والأسرةِ والمجتمعِ والأرضِ كلِّها ، التي استُخلِفنا </w:t>
      </w:r>
      <w:r w:rsidR="00443E81">
        <w:rPr>
          <w:rFonts w:asciiTheme="minorBidi" w:hAnsiTheme="minorBidi" w:cstheme="minorBidi" w:hint="cs"/>
          <w:sz w:val="28"/>
          <w:szCs w:val="28"/>
          <w:rtl/>
        </w:rPr>
        <w:t>ف</w:t>
      </w:r>
      <w:r w:rsidRPr="00AF1FA6">
        <w:rPr>
          <w:rFonts w:asciiTheme="minorBidi" w:hAnsiTheme="minorBidi" w:cstheme="minorBidi"/>
          <w:sz w:val="28"/>
          <w:szCs w:val="28"/>
          <w:rtl/>
        </w:rPr>
        <w:t>يها</w:t>
      </w:r>
      <w:r w:rsidRPr="00AF1FA6">
        <w:rPr>
          <w:rFonts w:asciiTheme="minorBidi" w:hAnsiTheme="minorBidi" w:cstheme="minorBidi"/>
          <w:sz w:val="28"/>
          <w:szCs w:val="28"/>
        </w:rPr>
        <w:t xml:space="preserve"> </w:t>
      </w:r>
      <w:r w:rsidRPr="00AF1FA6">
        <w:rPr>
          <w:rFonts w:asciiTheme="minorBidi" w:hAnsiTheme="minorBidi" w:cstheme="minorBidi"/>
          <w:sz w:val="28"/>
          <w:szCs w:val="28"/>
          <w:rtl/>
        </w:rPr>
        <w:t xml:space="preserve">، كما مرَّ تفصيلهُ في </w:t>
      </w:r>
      <w:r w:rsidRPr="00AF1FA6">
        <w:rPr>
          <w:rFonts w:asciiTheme="minorBidi" w:hAnsiTheme="minorBidi" w:cstheme="minorBidi"/>
          <w:color w:val="000000" w:themeColor="text1"/>
          <w:sz w:val="28"/>
          <w:szCs w:val="28"/>
          <w:rtl/>
        </w:rPr>
        <w:t>الفَصْلِ الثَّامِنِ من كتاب</w:t>
      </w:r>
      <w:r w:rsidR="00443E81">
        <w:rPr>
          <w:rFonts w:asciiTheme="minorBidi" w:hAnsiTheme="minorBidi" w:cstheme="minorBidi" w:hint="cs"/>
          <w:color w:val="000000" w:themeColor="text1"/>
          <w:sz w:val="28"/>
          <w:szCs w:val="28"/>
          <w:rtl/>
        </w:rPr>
        <w:t xml:space="preserve">ِ المؤلِّفِ ، </w:t>
      </w:r>
      <w:r w:rsidR="003A4342">
        <w:rPr>
          <w:rFonts w:asciiTheme="minorBidi" w:hAnsiTheme="minorBidi" w:hint="cs"/>
          <w:color w:val="000000" w:themeColor="text1"/>
          <w:sz w:val="28"/>
          <w:szCs w:val="28"/>
          <w:rtl/>
        </w:rPr>
        <w:t>"</w:t>
      </w:r>
      <w:r w:rsidR="003A4342" w:rsidRPr="00DF05C4">
        <w:rPr>
          <w:rFonts w:asciiTheme="minorBidi" w:hAnsiTheme="minorBidi" w:cs="Arial"/>
          <w:sz w:val="28"/>
          <w:szCs w:val="28"/>
          <w:rtl/>
        </w:rPr>
        <w:t>الإسْلامُ</w:t>
      </w:r>
      <w:r w:rsidR="003A4342">
        <w:rPr>
          <w:rFonts w:asciiTheme="minorBidi" w:hAnsiTheme="minorBidi" w:cs="Arial" w:hint="cs"/>
          <w:sz w:val="28"/>
          <w:szCs w:val="28"/>
          <w:rtl/>
        </w:rPr>
        <w:t xml:space="preserve">: </w:t>
      </w:r>
      <w:r w:rsidR="003A4342" w:rsidRPr="00DF05C4">
        <w:rPr>
          <w:rFonts w:asciiTheme="minorBidi" w:hAnsiTheme="minorBidi" w:cs="Arial"/>
          <w:sz w:val="28"/>
          <w:szCs w:val="28"/>
          <w:rtl/>
        </w:rPr>
        <w:t>رُؤْيَةٌ عِلْمِيَّة لِرِسَالَةِ اللهِ لِلبَشَرِيَّةِ</w:t>
      </w:r>
      <w:r w:rsidR="003A4342">
        <w:rPr>
          <w:rFonts w:asciiTheme="minorBidi" w:hAnsiTheme="minorBidi" w:hint="cs"/>
          <w:color w:val="000000" w:themeColor="text1"/>
          <w:sz w:val="28"/>
          <w:szCs w:val="28"/>
          <w:rtl/>
        </w:rPr>
        <w:t>"</w:t>
      </w:r>
      <w:r w:rsidR="00443E81">
        <w:rPr>
          <w:rFonts w:asciiTheme="minorBidi" w:hAnsiTheme="minorBidi" w:cstheme="minorBidi" w:hint="cs"/>
          <w:color w:val="000000" w:themeColor="text1"/>
          <w:sz w:val="28"/>
          <w:szCs w:val="28"/>
          <w:rtl/>
        </w:rPr>
        <w:t xml:space="preserve"> ، بعنوانِ</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2060"/>
          <w:sz w:val="28"/>
          <w:szCs w:val="28"/>
          <w:rtl/>
        </w:rPr>
        <w:t>"العَلَاقَةُ مَا بَيْنَ النَّوَاحِي الرُّوحِيَةِ وَالْجَسَدِيَّةِ فِي التَّعَاليمِ الإسْلَامِيَّةِ."</w:t>
      </w:r>
    </w:p>
    <w:p w14:paraId="31764CF2" w14:textId="6F21545C" w:rsidR="00CE411F" w:rsidRDefault="00417A04" w:rsidP="00DF2C5E">
      <w:pPr>
        <w:pStyle w:val="auto-style8"/>
        <w:rPr>
          <w:rFonts w:asciiTheme="minorBidi" w:hAnsiTheme="minorBidi" w:cstheme="minorBidi"/>
          <w:b/>
          <w:bCs/>
          <w:color w:val="FF0000"/>
          <w:sz w:val="28"/>
          <w:szCs w:val="28"/>
          <w:rtl/>
        </w:rPr>
      </w:pPr>
      <w:r w:rsidRPr="00AF1FA6">
        <w:rPr>
          <w:rFonts w:asciiTheme="minorBidi" w:hAnsiTheme="minorBidi" w:cstheme="minorBidi"/>
          <w:color w:val="000000" w:themeColor="text1"/>
          <w:sz w:val="28"/>
          <w:szCs w:val="28"/>
          <w:rtl/>
        </w:rPr>
        <w:t>و</w:t>
      </w:r>
      <w:r>
        <w:rPr>
          <w:rFonts w:asciiTheme="minorBidi" w:hAnsiTheme="minorBidi" w:cstheme="minorBidi" w:hint="cs"/>
          <w:color w:val="000000" w:themeColor="text1"/>
          <w:sz w:val="28"/>
          <w:szCs w:val="28"/>
          <w:rtl/>
        </w:rPr>
        <w:t>قالَ الغزالي بأنّ هذا الاسمَ هوَ أعظمُ أسماءِ اللهِ وأخصُّها. و</w:t>
      </w:r>
      <w:r w:rsidRPr="00AF1FA6">
        <w:rPr>
          <w:rFonts w:asciiTheme="minorBidi" w:hAnsiTheme="minorBidi" w:cstheme="minorBidi"/>
          <w:color w:val="000000" w:themeColor="text1"/>
          <w:sz w:val="28"/>
          <w:szCs w:val="28"/>
          <w:rtl/>
        </w:rPr>
        <w:t xml:space="preserve">ذكرَ القرطبيُّ أنَّ </w:t>
      </w:r>
      <w:r w:rsidRPr="00AF1FA6">
        <w:rPr>
          <w:rFonts w:asciiTheme="minorBidi" w:hAnsiTheme="minorBidi" w:cstheme="minorBidi"/>
          <w:b/>
          <w:bCs/>
          <w:color w:val="FF0000"/>
          <w:sz w:val="28"/>
          <w:szCs w:val="28"/>
          <w:rtl/>
        </w:rPr>
        <w:t xml:space="preserve">"اللهَ" </w:t>
      </w:r>
      <w:r w:rsidRPr="00632886">
        <w:rPr>
          <w:rFonts w:asciiTheme="minorBidi" w:hAnsiTheme="minorBidi" w:cstheme="minorBidi"/>
          <w:color w:val="000000" w:themeColor="text1"/>
          <w:sz w:val="28"/>
          <w:szCs w:val="28"/>
          <w:rtl/>
        </w:rPr>
        <w:t>، سبحانهُ وتعالى ،</w:t>
      </w:r>
      <w:r w:rsidRPr="00632886">
        <w:rPr>
          <w:rFonts w:asciiTheme="minorBidi" w:hAnsiTheme="minorBidi" w:cstheme="minorBidi"/>
          <w:b/>
          <w:bCs/>
          <w:color w:val="000000" w:themeColor="text1"/>
          <w:sz w:val="28"/>
          <w:szCs w:val="28"/>
          <w:rtl/>
        </w:rPr>
        <w:t xml:space="preserve"> </w:t>
      </w:r>
      <w:r w:rsidRPr="00632886">
        <w:rPr>
          <w:rFonts w:asciiTheme="minorBidi" w:hAnsiTheme="minorBidi" w:cstheme="minorBidi"/>
          <w:color w:val="000000" w:themeColor="text1"/>
          <w:sz w:val="28"/>
          <w:szCs w:val="28"/>
          <w:rtl/>
        </w:rPr>
        <w:t>قد</w:t>
      </w:r>
      <w:r w:rsidRPr="00AF1FA6">
        <w:rPr>
          <w:rFonts w:asciiTheme="minorBidi" w:hAnsiTheme="minorBidi" w:cstheme="minorBidi"/>
          <w:b/>
          <w:bCs/>
          <w:color w:val="FF0000"/>
          <w:sz w:val="28"/>
          <w:szCs w:val="28"/>
          <w:rtl/>
        </w:rPr>
        <w:t xml:space="preserve"> انفردَ بهذا الاسمِ</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themeColor="text1"/>
          <w:sz w:val="28"/>
          <w:szCs w:val="28"/>
          <w:rtl/>
        </w:rPr>
        <w:t xml:space="preserve">، الذي لم يتسمَ بهِ أحدٌ غيرُهُ ، وأنَّ </w:t>
      </w:r>
      <w:r w:rsidRPr="00AF1FA6">
        <w:rPr>
          <w:rFonts w:asciiTheme="minorBidi" w:hAnsiTheme="minorBidi" w:cstheme="minorBidi"/>
          <w:b/>
          <w:bCs/>
          <w:color w:val="FF0000"/>
          <w:sz w:val="28"/>
          <w:szCs w:val="28"/>
          <w:rtl/>
        </w:rPr>
        <w:t xml:space="preserve">جميعَ أسمائِهِ الأخرى صفاتٌ لهُ </w:t>
      </w:r>
      <w:r w:rsidRPr="00AF1FA6">
        <w:rPr>
          <w:rFonts w:asciiTheme="minorBidi" w:hAnsiTheme="minorBidi" w:cstheme="minorBidi"/>
          <w:color w:val="000000" w:themeColor="text1"/>
          <w:sz w:val="28"/>
          <w:szCs w:val="28"/>
          <w:rtl/>
        </w:rPr>
        <w:t xml:space="preserve">، </w:t>
      </w:r>
      <w:r w:rsidRPr="00632886">
        <w:rPr>
          <w:rFonts w:asciiTheme="minorBidi" w:hAnsiTheme="minorBidi" w:cstheme="minorBidi"/>
          <w:color w:val="000000" w:themeColor="text1"/>
          <w:sz w:val="28"/>
          <w:szCs w:val="28"/>
          <w:rtl/>
        </w:rPr>
        <w:t>ولذلكَ فهوَ</w:t>
      </w:r>
      <w:r w:rsidRPr="00632886">
        <w:rPr>
          <w:rFonts w:asciiTheme="minorBidi" w:hAnsiTheme="minorBidi" w:cstheme="minorBidi"/>
          <w:b/>
          <w:bCs/>
          <w:color w:val="000000" w:themeColor="text1"/>
          <w:sz w:val="28"/>
          <w:szCs w:val="28"/>
          <w:rtl/>
        </w:rPr>
        <w:t xml:space="preserve"> </w:t>
      </w:r>
      <w:r w:rsidRPr="00AF1FA6">
        <w:rPr>
          <w:rFonts w:asciiTheme="minorBidi" w:hAnsiTheme="minorBidi" w:cstheme="minorBidi"/>
          <w:b/>
          <w:bCs/>
          <w:color w:val="FF0000"/>
          <w:sz w:val="28"/>
          <w:szCs w:val="28"/>
          <w:rtl/>
        </w:rPr>
        <w:t>اسمهُ الأعظمُ</w:t>
      </w:r>
      <w:r w:rsidRPr="00AF1FA6">
        <w:rPr>
          <w:rFonts w:asciiTheme="minorBidi" w:hAnsiTheme="minorBidi" w:cstheme="minorBidi"/>
          <w:color w:val="000000" w:themeColor="text1"/>
          <w:sz w:val="28"/>
          <w:szCs w:val="28"/>
          <w:rtl/>
        </w:rPr>
        <w:t>. واتفقَ ابنُ كثيرٍ معهُ على ذلكَ ، ولكنهُ رأى أيضاً أن</w:t>
      </w:r>
      <w:r w:rsidR="00A20641">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"القيوم</w:t>
      </w:r>
      <w:r w:rsidR="00A20641">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w:t>
      </w:r>
      <w:r w:rsidR="00A20641">
        <w:rPr>
          <w:rFonts w:asciiTheme="minorBidi" w:hAnsiTheme="minorBidi" w:cstheme="minorBidi" w:hint="cs"/>
          <w:color w:val="000000" w:themeColor="text1"/>
          <w:sz w:val="28"/>
          <w:szCs w:val="28"/>
          <w:rtl/>
        </w:rPr>
        <w:t xml:space="preserve"> ربما يكونُ اسمهُ الأعظمُ.</w:t>
      </w:r>
      <w:r>
        <w:rPr>
          <w:rFonts w:asciiTheme="minorBidi" w:hAnsiTheme="minorBidi" w:cstheme="minorBidi" w:hint="cs"/>
          <w:color w:val="000000" w:themeColor="text1"/>
          <w:sz w:val="28"/>
          <w:szCs w:val="28"/>
          <w:rtl/>
        </w:rPr>
        <w:t xml:space="preserve"> وعرَّفه الشعراوي بأنهُ الاسمُ الدالُّ على الذاتِ الجامعةِ لصفاتِ الألوهيةِ.</w:t>
      </w:r>
    </w:p>
    <w:p w14:paraId="751D5D84" w14:textId="3CB61CA9" w:rsidR="00417A04" w:rsidRPr="00632886" w:rsidRDefault="00417A04" w:rsidP="00417A04">
      <w:pPr>
        <w:pStyle w:val="auto-style8"/>
        <w:rPr>
          <w:rFonts w:asciiTheme="minorBidi" w:hAnsiTheme="minorBidi" w:cstheme="minorBidi"/>
          <w:b/>
          <w:bCs/>
          <w:color w:val="FF0000"/>
          <w:sz w:val="28"/>
          <w:szCs w:val="28"/>
          <w:rtl/>
        </w:rPr>
      </w:pPr>
      <w:r w:rsidRPr="00632886">
        <w:rPr>
          <w:rFonts w:asciiTheme="minorBidi" w:hAnsiTheme="minorBidi" w:cstheme="minorBidi" w:hint="cs"/>
          <w:b/>
          <w:bCs/>
          <w:color w:val="FF0000"/>
          <w:sz w:val="28"/>
          <w:szCs w:val="28"/>
          <w:rtl/>
        </w:rPr>
        <w:t xml:space="preserve">كيفَ يستفيدُ المسلمُ مِنَ </w:t>
      </w:r>
      <w:r w:rsidRPr="00632886">
        <w:rPr>
          <w:rFonts w:asciiTheme="minorBidi" w:hAnsiTheme="minorBidi" w:cstheme="minorBidi"/>
          <w:b/>
          <w:bCs/>
          <w:color w:val="FF0000"/>
          <w:sz w:val="28"/>
          <w:szCs w:val="28"/>
          <w:rtl/>
        </w:rPr>
        <w:t>العِلْمِ بأسماءِ اللهِ الحُسنى</w:t>
      </w:r>
      <w:r w:rsidRPr="00632886">
        <w:rPr>
          <w:rFonts w:asciiTheme="minorBidi" w:hAnsiTheme="minorBidi" w:cstheme="minorBidi" w:hint="cs"/>
          <w:b/>
          <w:bCs/>
          <w:color w:val="FF0000"/>
          <w:sz w:val="28"/>
          <w:szCs w:val="28"/>
          <w:rtl/>
        </w:rPr>
        <w:t xml:space="preserve">؟ </w:t>
      </w:r>
    </w:p>
    <w:p w14:paraId="064319EB" w14:textId="43DA70C7" w:rsidR="00460D71" w:rsidRDefault="00460D71" w:rsidP="00E56D20">
      <w:pPr>
        <w:pStyle w:val="NormalWeb"/>
        <w:rPr>
          <w:rStyle w:val="style3061"/>
          <w:rFonts w:asciiTheme="minorBidi" w:hAnsiTheme="minorBidi" w:cstheme="minorBidi"/>
          <w:color w:val="000000"/>
          <w:sz w:val="28"/>
          <w:szCs w:val="28"/>
          <w:rtl/>
        </w:rPr>
      </w:pPr>
      <w:r w:rsidRPr="00206151">
        <w:rPr>
          <w:rFonts w:asciiTheme="minorBidi" w:hAnsiTheme="minorBidi" w:cstheme="minorBidi"/>
          <w:color w:val="000000" w:themeColor="text1"/>
          <w:sz w:val="28"/>
          <w:szCs w:val="28"/>
          <w:rtl/>
        </w:rPr>
        <w:t xml:space="preserve">مِنْ تطبيقاتِ العلمِ </w:t>
      </w:r>
      <w:r w:rsidR="00A20641">
        <w:rPr>
          <w:rFonts w:asciiTheme="minorBidi" w:hAnsiTheme="minorBidi" w:cstheme="minorBidi" w:hint="cs"/>
          <w:color w:val="000000" w:themeColor="text1"/>
          <w:sz w:val="28"/>
          <w:szCs w:val="28"/>
          <w:rtl/>
        </w:rPr>
        <w:t>ب</w:t>
      </w:r>
      <w:r w:rsidRPr="00206151">
        <w:rPr>
          <w:rFonts w:asciiTheme="minorBidi" w:hAnsiTheme="minorBidi" w:cstheme="minorBidi"/>
          <w:color w:val="000000" w:themeColor="text1"/>
          <w:sz w:val="28"/>
          <w:szCs w:val="28"/>
          <w:rtl/>
        </w:rPr>
        <w:t>أسماءِ اللهِ الحُسنى ، الدُّعاءُ</w:t>
      </w:r>
      <w:r>
        <w:rPr>
          <w:rFonts w:asciiTheme="minorBidi" w:hAnsiTheme="minorBidi" w:cstheme="minorBidi" w:hint="cs"/>
          <w:color w:val="000000" w:themeColor="text1"/>
          <w:sz w:val="28"/>
          <w:szCs w:val="28"/>
          <w:rtl/>
        </w:rPr>
        <w:t xml:space="preserve"> بِها</w:t>
      </w:r>
      <w:r w:rsidRPr="00206151">
        <w:rPr>
          <w:rFonts w:asciiTheme="minorBidi" w:hAnsiTheme="minorBidi" w:cstheme="minorBidi"/>
          <w:color w:val="000000" w:themeColor="text1"/>
          <w:sz w:val="28"/>
          <w:szCs w:val="28"/>
          <w:rtl/>
        </w:rPr>
        <w:t xml:space="preserve"> إليهِ ، تباركَ وتعالى ، </w:t>
      </w:r>
      <w:r w:rsidR="00A20641">
        <w:rPr>
          <w:rFonts w:asciiTheme="minorBidi" w:hAnsiTheme="minorBidi" w:cstheme="minorBidi" w:hint="cs"/>
          <w:color w:val="000000" w:themeColor="text1"/>
          <w:sz w:val="28"/>
          <w:szCs w:val="28"/>
          <w:rtl/>
        </w:rPr>
        <w:t>كما أمرَ في كتابِهِ الكريمِ: "</w:t>
      </w:r>
      <w:r w:rsidR="000E69FF" w:rsidRPr="000E69FF">
        <w:rPr>
          <w:rFonts w:asciiTheme="minorBidi" w:hAnsiTheme="minorBidi" w:cs="Arial"/>
          <w:color w:val="000000" w:themeColor="text1"/>
          <w:sz w:val="28"/>
          <w:szCs w:val="28"/>
          <w:rtl/>
        </w:rPr>
        <w:t>وَلِلَّهِ الْأَسْمَاءُ الْحُسْنَىٰ فَادْعُوهُ بِهَا</w:t>
      </w:r>
      <w:r w:rsidR="000E69FF">
        <w:rPr>
          <w:rFonts w:asciiTheme="minorBidi" w:hAnsiTheme="minorBidi" w:cs="Arial" w:hint="cs"/>
          <w:color w:val="000000" w:themeColor="text1"/>
          <w:sz w:val="28"/>
          <w:szCs w:val="28"/>
          <w:rtl/>
        </w:rPr>
        <w:t>" (الأع</w:t>
      </w:r>
      <w:r w:rsidR="00D46364">
        <w:rPr>
          <w:rFonts w:asciiTheme="minorBidi" w:hAnsiTheme="minorBidi" w:cs="Arial" w:hint="cs"/>
          <w:color w:val="000000" w:themeColor="text1"/>
          <w:sz w:val="28"/>
          <w:szCs w:val="28"/>
          <w:rtl/>
        </w:rPr>
        <w:t>ْ</w:t>
      </w:r>
      <w:r w:rsidR="000E69FF">
        <w:rPr>
          <w:rFonts w:asciiTheme="minorBidi" w:hAnsiTheme="minorBidi" w:cs="Arial" w:hint="cs"/>
          <w:color w:val="000000" w:themeColor="text1"/>
          <w:sz w:val="28"/>
          <w:szCs w:val="28"/>
          <w:rtl/>
        </w:rPr>
        <w:t>ر</w:t>
      </w:r>
      <w:r w:rsidR="00D46364">
        <w:rPr>
          <w:rFonts w:asciiTheme="minorBidi" w:hAnsiTheme="minorBidi" w:cs="Arial" w:hint="cs"/>
          <w:color w:val="000000" w:themeColor="text1"/>
          <w:sz w:val="28"/>
          <w:szCs w:val="28"/>
          <w:rtl/>
        </w:rPr>
        <w:t>َ</w:t>
      </w:r>
      <w:r w:rsidR="000E69FF">
        <w:rPr>
          <w:rFonts w:asciiTheme="minorBidi" w:hAnsiTheme="minorBidi" w:cs="Arial" w:hint="cs"/>
          <w:color w:val="000000" w:themeColor="text1"/>
          <w:sz w:val="28"/>
          <w:szCs w:val="28"/>
          <w:rtl/>
        </w:rPr>
        <w:t xml:space="preserve">افُ ، </w:t>
      </w:r>
      <w:r w:rsidR="000E69FF">
        <w:rPr>
          <w:rFonts w:asciiTheme="minorBidi" w:hAnsiTheme="minorBidi" w:cs="Arial" w:hint="cs"/>
          <w:color w:val="000000" w:themeColor="text1"/>
          <w:rtl/>
        </w:rPr>
        <w:t>7: 180</w:t>
      </w:r>
      <w:r w:rsidR="000E69FF">
        <w:rPr>
          <w:rFonts w:asciiTheme="minorBidi" w:hAnsiTheme="minorBidi" w:cs="Arial" w:hint="cs"/>
          <w:color w:val="000000" w:themeColor="text1"/>
          <w:sz w:val="28"/>
          <w:szCs w:val="28"/>
          <w:rtl/>
        </w:rPr>
        <w:t>).</w:t>
      </w:r>
      <w:r w:rsidR="00E56D20">
        <w:rPr>
          <w:rFonts w:asciiTheme="minorBidi" w:hAnsiTheme="minorBidi" w:cs="Arial" w:hint="cs"/>
          <w:color w:val="000000" w:themeColor="text1"/>
          <w:sz w:val="28"/>
          <w:szCs w:val="28"/>
          <w:rtl/>
        </w:rPr>
        <w:t xml:space="preserve"> فيبدأُ الدُّعاءُ </w:t>
      </w:r>
      <w:r w:rsidRPr="00206151">
        <w:rPr>
          <w:rFonts w:asciiTheme="minorBidi" w:hAnsiTheme="minorBidi" w:cstheme="minorBidi"/>
          <w:color w:val="000000" w:themeColor="text1"/>
          <w:sz w:val="28"/>
          <w:szCs w:val="28"/>
          <w:rtl/>
        </w:rPr>
        <w:t>بقولِ</w:t>
      </w:r>
      <w:r w:rsidR="00E56D20">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"يا الله"</w:t>
      </w:r>
      <w:r w:rsidR="00E56D20">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أو </w:t>
      </w:r>
      <w:r w:rsidRPr="00206151">
        <w:rPr>
          <w:rFonts w:asciiTheme="minorBidi" w:hAnsiTheme="minorBidi" w:cstheme="minorBidi"/>
          <w:color w:val="000000"/>
          <w:sz w:val="28"/>
          <w:szCs w:val="28"/>
          <w:rtl/>
        </w:rPr>
        <w:t>"اللَّهُمَّ</w:t>
      </w:r>
      <w:r w:rsidR="00E56D20">
        <w:rPr>
          <w:rFonts w:asciiTheme="minorBidi" w:hAnsiTheme="minorBidi" w:cstheme="minorBidi" w:hint="cs"/>
          <w:color w:val="000000"/>
          <w:sz w:val="28"/>
          <w:szCs w:val="28"/>
          <w:rtl/>
        </w:rPr>
        <w:t>" ،</w:t>
      </w:r>
      <w:r w:rsidRPr="00206151">
        <w:rPr>
          <w:rFonts w:asciiTheme="minorBidi" w:hAnsiTheme="minorBidi" w:cstheme="minorBidi"/>
          <w:color w:val="000000"/>
          <w:sz w:val="28"/>
          <w:szCs w:val="28"/>
          <w:rtl/>
        </w:rPr>
        <w:t xml:space="preserve"> إنَّكَ أَنْتَ </w:t>
      </w:r>
      <w:r>
        <w:rPr>
          <w:rStyle w:val="Strong"/>
          <w:rFonts w:asciiTheme="minorBidi" w:hAnsiTheme="minorBidi" w:cs="Arial" w:hint="cs"/>
          <w:b w:val="0"/>
          <w:bCs w:val="0"/>
          <w:color w:val="000000"/>
          <w:sz w:val="28"/>
          <w:szCs w:val="28"/>
          <w:rtl/>
        </w:rPr>
        <w:t>الإلهُ وَحْدُكُ ، لا إلهَ إلَّا أنتَ.</w:t>
      </w:r>
      <w:r w:rsidR="00E56D20">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ثُمَّ يدعو بما يشاءُ مِنْ خيرٍ لهُ ولأسرتِهِ وأقارِبِهِ ولِمَنْ يُحِبُّ.</w:t>
      </w:r>
    </w:p>
    <w:p w14:paraId="57460BD6" w14:textId="64B6DF70" w:rsidR="00460D71" w:rsidRDefault="00460D71" w:rsidP="008F45FF">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الأعظمِ </w:t>
      </w:r>
      <w:r w:rsidRPr="004920B0">
        <w:rPr>
          <w:rStyle w:val="Strong"/>
          <w:rFonts w:asciiTheme="minorBidi" w:hAnsiTheme="minorBidi" w:hint="cs"/>
          <w:b w:val="0"/>
          <w:bCs w:val="0"/>
          <w:color w:val="000000"/>
          <w:sz w:val="28"/>
          <w:szCs w:val="28"/>
          <w:rtl/>
        </w:rPr>
        <w:t xml:space="preserve">مِنْ أسماءِ اللهِ الحُسنى ، </w:t>
      </w:r>
      <w:r>
        <w:rPr>
          <w:rStyle w:val="Strong"/>
          <w:rFonts w:asciiTheme="minorBidi" w:hAnsiTheme="minorBidi" w:hint="cs"/>
          <w:b w:val="0"/>
          <w:bCs w:val="0"/>
          <w:color w:val="000000"/>
          <w:sz w:val="28"/>
          <w:szCs w:val="28"/>
          <w:rtl/>
        </w:rPr>
        <w:t xml:space="preserve">لأنَّهُ اسمُ اللهِ الذي اختارَهُ لنفسهِ ، ولا ينطبقُ على غيرِهِ. </w:t>
      </w:r>
      <w:r w:rsidR="008F45FF">
        <w:rPr>
          <w:rStyle w:val="Strong"/>
          <w:rFonts w:asciiTheme="minorBidi" w:hAnsiTheme="minorBidi" w:hint="cs"/>
          <w:b w:val="0"/>
          <w:bCs w:val="0"/>
          <w:color w:val="000000"/>
          <w:sz w:val="28"/>
          <w:szCs w:val="28"/>
          <w:rtl/>
        </w:rPr>
        <w:t xml:space="preserve">فهوَ الخالقُ العظيمُ لكلِّ مَنْ هوَ في الوجودِ ، ولا إلهٌ غيرُهُ ، سبحانهُ وتعالى.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rong"/>
          <w:rFonts w:asciiTheme="minorBidi" w:hAnsiTheme="minorBidi" w:cstheme="minorBidi" w:hint="cs"/>
          <w:b w:val="0"/>
          <w:bCs w:val="0"/>
          <w:color w:val="000000"/>
          <w:sz w:val="28"/>
          <w:szCs w:val="28"/>
          <w:rtl/>
        </w:rPr>
        <w:t>اللهِ"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18D14F62" w14:textId="5459F376" w:rsidR="008F45FF" w:rsidRDefault="00460D71" w:rsidP="00460D71">
      <w:pPr>
        <w:pStyle w:val="NormalWeb"/>
        <w:rPr>
          <w:rFonts w:asciiTheme="minorBidi" w:hAnsiTheme="minorBidi" w:cstheme="minorBidi"/>
          <w:color w:val="000000" w:themeColor="text1"/>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w:t>
      </w:r>
      <w:r w:rsidR="008F45FF">
        <w:rPr>
          <w:rStyle w:val="Strong"/>
          <w:rFonts w:asciiTheme="minorBidi" w:hAnsiTheme="minorBidi" w:cstheme="minorBidi" w:hint="cs"/>
          <w:b w:val="0"/>
          <w:bCs w:val="0"/>
          <w:color w:val="000000"/>
          <w:sz w:val="28"/>
          <w:szCs w:val="28"/>
          <w:rtl/>
        </w:rPr>
        <w:t xml:space="preserve"> الأعظمِ</w:t>
      </w:r>
      <w:r>
        <w:rPr>
          <w:rStyle w:val="Strong"/>
          <w:rFonts w:asciiTheme="minorBidi" w:hAnsiTheme="minorBidi" w:cstheme="minorBidi" w:hint="cs"/>
          <w:b w:val="0"/>
          <w:bCs w:val="0"/>
          <w:color w:val="000000"/>
          <w:sz w:val="28"/>
          <w:szCs w:val="28"/>
          <w:rtl/>
        </w:rPr>
        <w:t xml:space="preserve"> ، مِنْ أسماءِ اللهِ الح</w:t>
      </w:r>
      <w:r w:rsidR="008F45FF">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سنى ، </w:t>
      </w:r>
      <w:r w:rsidR="008F45FF">
        <w:rPr>
          <w:rStyle w:val="Strong"/>
          <w:rFonts w:asciiTheme="minorBidi" w:hAnsiTheme="minorBidi" w:cstheme="minorBidi" w:hint="cs"/>
          <w:b w:val="0"/>
          <w:bCs w:val="0"/>
          <w:color w:val="000000"/>
          <w:sz w:val="28"/>
          <w:szCs w:val="28"/>
          <w:rtl/>
        </w:rPr>
        <w:t>بال</w:t>
      </w:r>
      <w:r w:rsidR="008F45FF" w:rsidRPr="00AF1FA6">
        <w:rPr>
          <w:rFonts w:asciiTheme="minorBidi" w:hAnsiTheme="minorBidi" w:cstheme="minorBidi"/>
          <w:color w:val="000000" w:themeColor="text1"/>
          <w:sz w:val="28"/>
          <w:szCs w:val="28"/>
          <w:rtl/>
        </w:rPr>
        <w:t>إقرار</w:t>
      </w:r>
      <w:r w:rsidR="008F45FF">
        <w:rPr>
          <w:rFonts w:asciiTheme="minorBidi" w:hAnsiTheme="minorBidi" w:cstheme="minorBidi" w:hint="cs"/>
          <w:color w:val="000000" w:themeColor="text1"/>
          <w:sz w:val="28"/>
          <w:szCs w:val="28"/>
          <w:rtl/>
        </w:rPr>
        <w:t>ِ</w:t>
      </w:r>
      <w:r w:rsidR="008F45FF" w:rsidRPr="00AF1FA6">
        <w:rPr>
          <w:rFonts w:asciiTheme="minorBidi" w:hAnsiTheme="minorBidi" w:cstheme="minorBidi"/>
          <w:color w:val="000000" w:themeColor="text1"/>
          <w:sz w:val="28"/>
          <w:szCs w:val="28"/>
          <w:rtl/>
        </w:rPr>
        <w:t xml:space="preserve"> بإلهي</w:t>
      </w:r>
      <w:r w:rsidR="008F45FF">
        <w:rPr>
          <w:rFonts w:asciiTheme="minorBidi" w:hAnsiTheme="minorBidi" w:cstheme="minorBidi" w:hint="cs"/>
          <w:color w:val="000000" w:themeColor="text1"/>
          <w:sz w:val="28"/>
          <w:szCs w:val="28"/>
          <w:rtl/>
        </w:rPr>
        <w:t>ةِ خالِقِهِ ، عزَّ وجلَّ</w:t>
      </w:r>
      <w:r w:rsidR="008F45FF" w:rsidRPr="00AF1FA6">
        <w:rPr>
          <w:rFonts w:asciiTheme="minorBidi" w:hAnsiTheme="minorBidi" w:cstheme="minorBidi"/>
          <w:color w:val="000000" w:themeColor="text1"/>
          <w:sz w:val="28"/>
          <w:szCs w:val="28"/>
          <w:rtl/>
        </w:rPr>
        <w:t xml:space="preserve"> ، وبالتالي بعبادتهِ ، وبطاعةِ أوامرهِ واجتنابِ نواهيهِ</w:t>
      </w:r>
      <w:r w:rsidR="008F45FF">
        <w:rPr>
          <w:rFonts w:asciiTheme="minorBidi" w:hAnsiTheme="minorBidi" w:cstheme="minorBidi" w:hint="cs"/>
          <w:color w:val="000000" w:themeColor="text1"/>
          <w:sz w:val="28"/>
          <w:szCs w:val="28"/>
          <w:rtl/>
        </w:rPr>
        <w:t xml:space="preserve"> ، مما يؤدي إلى السعادةِ في الدارينِ ، الدُّنيا والآخرة.</w:t>
      </w:r>
    </w:p>
    <w:p w14:paraId="4F9643FC" w14:textId="77777777" w:rsidR="00417A04" w:rsidRPr="00AF1FA6" w:rsidRDefault="00417A04" w:rsidP="00417A04">
      <w:pPr>
        <w:pStyle w:val="style428"/>
        <w:rPr>
          <w:rFonts w:asciiTheme="minorBidi" w:hAnsiTheme="minorBidi" w:cstheme="minorBidi"/>
          <w:sz w:val="20"/>
          <w:szCs w:val="20"/>
        </w:rPr>
      </w:pPr>
      <w:r w:rsidRPr="00AF1FA6">
        <w:rPr>
          <w:rStyle w:val="Strong"/>
          <w:rFonts w:asciiTheme="minorBidi" w:hAnsiTheme="minorBidi" w:cstheme="minorBidi"/>
          <w:color w:val="FF0000"/>
          <w:sz w:val="28"/>
          <w:szCs w:val="28"/>
        </w:rPr>
        <w:t>2</w:t>
      </w:r>
      <w:r w:rsidRPr="00AF1FA6">
        <w:rPr>
          <w:rStyle w:val="Strong"/>
          <w:rFonts w:asciiTheme="minorBidi" w:hAnsiTheme="minorBidi" w:cstheme="minorBidi"/>
          <w:color w:val="FF0000"/>
          <w:sz w:val="28"/>
          <w:szCs w:val="28"/>
          <w:rtl/>
        </w:rPr>
        <w:t>.</w:t>
      </w:r>
      <w:r w:rsidRPr="00AF1FA6">
        <w:rPr>
          <w:rStyle w:val="Strong"/>
          <w:rFonts w:asciiTheme="minorBidi" w:hAnsiTheme="minorBidi" w:cstheme="minorBidi"/>
          <w:color w:val="FF0000"/>
          <w:sz w:val="36"/>
          <w:szCs w:val="36"/>
        </w:rPr>
        <w:t xml:space="preserve"> </w:t>
      </w:r>
      <w:r w:rsidRPr="00AF1FA6">
        <w:rPr>
          <w:rFonts w:asciiTheme="minorBidi" w:eastAsia="Times New Roman" w:hAnsiTheme="minorBidi" w:cstheme="minorBidi"/>
          <w:b/>
          <w:bCs/>
          <w:color w:val="FF0000"/>
          <w:sz w:val="32"/>
          <w:szCs w:val="32"/>
          <w:rtl/>
        </w:rPr>
        <w:t>إِلَٰهٌ</w:t>
      </w:r>
      <w:r w:rsidRPr="00AF1FA6">
        <w:rPr>
          <w:rStyle w:val="Strong"/>
          <w:rFonts w:asciiTheme="minorBidi" w:hAnsiTheme="minorBidi" w:cstheme="minorBidi"/>
          <w:sz w:val="28"/>
          <w:szCs w:val="28"/>
          <w:rtl/>
        </w:rPr>
        <w:t xml:space="preserve"> </w:t>
      </w:r>
    </w:p>
    <w:p w14:paraId="5E401076" w14:textId="77777777" w:rsidR="0078593A" w:rsidRPr="00AF1FA6" w:rsidRDefault="0078593A" w:rsidP="0078593A">
      <w:pPr>
        <w:spacing w:before="100" w:beforeAutospacing="1" w:after="100" w:afterAutospacing="1" w:line="240" w:lineRule="auto"/>
        <w:rPr>
          <w:rFonts w:asciiTheme="minorBidi" w:eastAsia="Times New Roman" w:hAnsiTheme="minorBidi"/>
          <w:sz w:val="28"/>
          <w:szCs w:val="28"/>
          <w:rtl/>
        </w:rPr>
      </w:pPr>
      <w:bookmarkStart w:id="11" w:name="_Hlk115680624"/>
      <w:r>
        <w:rPr>
          <w:rFonts w:asciiTheme="minorBidi" w:eastAsia="Times New Roman" w:hAnsiTheme="minorBidi" w:hint="cs"/>
          <w:sz w:val="28"/>
          <w:szCs w:val="28"/>
          <w:rtl/>
        </w:rPr>
        <w:t>"</w:t>
      </w:r>
      <w:r w:rsidRPr="00AF1FA6">
        <w:rPr>
          <w:rFonts w:asciiTheme="minorBidi" w:eastAsia="Times New Roman" w:hAnsiTheme="minorBidi"/>
          <w:sz w:val="28"/>
          <w:szCs w:val="28"/>
          <w:rtl/>
        </w:rPr>
        <w:t>الإل</w:t>
      </w:r>
      <w:r>
        <w:rPr>
          <w:rFonts w:asciiTheme="minorBidi" w:eastAsia="Times New Roman" w:hAnsiTheme="minorBidi" w:hint="cs"/>
          <w:sz w:val="28"/>
          <w:szCs w:val="28"/>
          <w:rtl/>
        </w:rPr>
        <w:t>َ</w:t>
      </w:r>
      <w:r w:rsidRPr="00AF1FA6">
        <w:rPr>
          <w:rFonts w:asciiTheme="minorBidi" w:eastAsia="Times New Roman" w:hAnsiTheme="minorBidi"/>
          <w:sz w:val="28"/>
          <w:szCs w:val="28"/>
          <w:rtl/>
        </w:rPr>
        <w:t>هُ</w:t>
      </w:r>
      <w:r>
        <w:rPr>
          <w:rFonts w:asciiTheme="minorBidi" w:eastAsia="Times New Roman" w:hAnsiTheme="minorBidi" w:hint="cs"/>
          <w:sz w:val="28"/>
          <w:szCs w:val="28"/>
          <w:rtl/>
        </w:rPr>
        <w:t xml:space="preserve">" اسمُ صفةٍ للهِ ، تبارَكَ وتعالى ، مشتقٌ مِنَ الفعلِ </w:t>
      </w:r>
      <w:r>
        <w:rPr>
          <w:rStyle w:val="style3061"/>
          <w:rFonts w:asciiTheme="minorBidi" w:eastAsiaTheme="minorEastAsia" w:hAnsiTheme="minorBidi" w:hint="cs"/>
          <w:sz w:val="28"/>
          <w:szCs w:val="28"/>
          <w:rtl/>
        </w:rPr>
        <w:t xml:space="preserve">"ألِهَ" ، الذي يعني أنَّ العابدَ قد اتخذَ إلَهَاً لِيَعْبُدَهُ. كما أنهُ مشتقٌ مِنَ الفعلِ "تَأَلَّهَ" ، الذي يعني أنَّ المعبودَ قد أعلنَ نفسَهُ إلَهَاً ، حتى يَعْرِفَهُ خَلْقُهُ فيعبُدُونَهُ. </w:t>
      </w:r>
      <w:r>
        <w:rPr>
          <w:rFonts w:asciiTheme="minorBidi" w:eastAsia="Times New Roman" w:hAnsiTheme="minorBidi" w:hint="cs"/>
          <w:sz w:val="28"/>
          <w:szCs w:val="28"/>
          <w:rtl/>
        </w:rPr>
        <w:t>و</w:t>
      </w:r>
      <w:r w:rsidRPr="00AF1FA6">
        <w:rPr>
          <w:rFonts w:asciiTheme="minorBidi" w:eastAsia="Times New Roman" w:hAnsiTheme="minorBidi"/>
          <w:sz w:val="28"/>
          <w:szCs w:val="28"/>
          <w:rtl/>
        </w:rPr>
        <w:t>مَنْ ع</w:t>
      </w:r>
      <w:r>
        <w:rPr>
          <w:rFonts w:asciiTheme="minorBidi" w:eastAsia="Times New Roman" w:hAnsiTheme="minorBidi" w:hint="cs"/>
          <w:sz w:val="28"/>
          <w:szCs w:val="28"/>
          <w:rtl/>
        </w:rPr>
        <w:t>َ</w:t>
      </w:r>
      <w:r w:rsidRPr="00AF1FA6">
        <w:rPr>
          <w:rFonts w:asciiTheme="minorBidi" w:eastAsia="Times New Roman" w:hAnsiTheme="minorBidi"/>
          <w:sz w:val="28"/>
          <w:szCs w:val="28"/>
          <w:rtl/>
        </w:rPr>
        <w:t>ر</w:t>
      </w:r>
      <w:r>
        <w:rPr>
          <w:rFonts w:asciiTheme="minorBidi" w:eastAsia="Times New Roman" w:hAnsiTheme="minorBidi" w:hint="cs"/>
          <w:sz w:val="28"/>
          <w:szCs w:val="28"/>
          <w:rtl/>
        </w:rPr>
        <w:t>َ</w:t>
      </w:r>
      <w:r w:rsidRPr="00AF1FA6">
        <w:rPr>
          <w:rFonts w:asciiTheme="minorBidi" w:eastAsia="Times New Roman" w:hAnsiTheme="minorBidi"/>
          <w:sz w:val="28"/>
          <w:szCs w:val="28"/>
          <w:rtl/>
        </w:rPr>
        <w:t>ف</w:t>
      </w:r>
      <w:r>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هُ </w:t>
      </w:r>
      <w:r w:rsidRPr="00AF1FA6">
        <w:rPr>
          <w:rFonts w:asciiTheme="minorBidi" w:eastAsia="Times New Roman" w:hAnsiTheme="minorBidi"/>
          <w:sz w:val="28"/>
          <w:szCs w:val="28"/>
          <w:rtl/>
        </w:rPr>
        <w:lastRenderedPageBreak/>
        <w:t>بأنهُ إل</w:t>
      </w:r>
      <w:r>
        <w:rPr>
          <w:rFonts w:asciiTheme="minorBidi" w:eastAsia="Times New Roman" w:hAnsiTheme="minorBidi" w:hint="cs"/>
          <w:sz w:val="28"/>
          <w:szCs w:val="28"/>
          <w:rtl/>
        </w:rPr>
        <w:t>َ</w:t>
      </w:r>
      <w:r w:rsidRPr="00AF1FA6">
        <w:rPr>
          <w:rFonts w:asciiTheme="minorBidi" w:eastAsia="Times New Roman" w:hAnsiTheme="minorBidi"/>
          <w:sz w:val="28"/>
          <w:szCs w:val="28"/>
          <w:rtl/>
        </w:rPr>
        <w:t>ه</w:t>
      </w:r>
      <w:r>
        <w:rPr>
          <w:rFonts w:asciiTheme="minorBidi" w:eastAsia="Times New Roman" w:hAnsiTheme="minorBidi" w:hint="cs"/>
          <w:sz w:val="28"/>
          <w:szCs w:val="28"/>
          <w:rtl/>
        </w:rPr>
        <w:t>َ</w:t>
      </w:r>
      <w:r w:rsidRPr="00AF1FA6">
        <w:rPr>
          <w:rFonts w:asciiTheme="minorBidi" w:eastAsia="Times New Roman" w:hAnsiTheme="minorBidi"/>
          <w:sz w:val="28"/>
          <w:szCs w:val="28"/>
          <w:rtl/>
        </w:rPr>
        <w:t>هُ ، فإنهُ ي</w:t>
      </w:r>
      <w:r>
        <w:rPr>
          <w:rFonts w:asciiTheme="minorBidi" w:eastAsia="Times New Roman" w:hAnsiTheme="minorBidi" w:hint="cs"/>
          <w:sz w:val="28"/>
          <w:szCs w:val="28"/>
          <w:rtl/>
        </w:rPr>
        <w:t>َ</w:t>
      </w:r>
      <w:r w:rsidRPr="00AF1FA6">
        <w:rPr>
          <w:rFonts w:asciiTheme="minorBidi" w:eastAsia="Times New Roman" w:hAnsiTheme="minorBidi"/>
          <w:sz w:val="28"/>
          <w:szCs w:val="28"/>
          <w:rtl/>
        </w:rPr>
        <w:t>أل</w:t>
      </w:r>
      <w:r>
        <w:rPr>
          <w:rFonts w:asciiTheme="minorBidi" w:eastAsia="Times New Roman" w:hAnsiTheme="minorBidi" w:hint="cs"/>
          <w:sz w:val="28"/>
          <w:szCs w:val="28"/>
          <w:rtl/>
        </w:rPr>
        <w:t>َ</w:t>
      </w:r>
      <w:r w:rsidRPr="00AF1FA6">
        <w:rPr>
          <w:rFonts w:asciiTheme="minorBidi" w:eastAsia="Times New Roman" w:hAnsiTheme="minorBidi"/>
          <w:sz w:val="28"/>
          <w:szCs w:val="28"/>
          <w:rtl/>
        </w:rPr>
        <w:t>هُ إليهِ ، أيْ يعتمدُ عليهِ ، ويَحْمَدُهُ في الرخاءِ ، ويفزَعُ إليهِ في الشدةِ ،</w:t>
      </w:r>
      <w:r w:rsidRPr="00AF1FA6">
        <w:rPr>
          <w:rFonts w:asciiTheme="minorBidi" w:eastAsia="Times New Roman" w:hAnsiTheme="minorBidi"/>
          <w:sz w:val="28"/>
          <w:szCs w:val="28"/>
        </w:rPr>
        <w:t xml:space="preserve"> </w:t>
      </w:r>
      <w:r w:rsidRPr="00AF1FA6">
        <w:rPr>
          <w:rFonts w:asciiTheme="minorBidi" w:eastAsia="Times New Roman" w:hAnsiTheme="minorBidi"/>
          <w:sz w:val="28"/>
          <w:szCs w:val="28"/>
          <w:rtl/>
        </w:rPr>
        <w:t xml:space="preserve">أيْ أنهُ يُقِرُّ بعبادتِهِ ويقومُ </w:t>
      </w:r>
      <w:r>
        <w:rPr>
          <w:rFonts w:asciiTheme="minorBidi" w:eastAsia="Times New Roman" w:hAnsiTheme="minorBidi" w:hint="cs"/>
          <w:sz w:val="28"/>
          <w:szCs w:val="28"/>
          <w:rtl/>
        </w:rPr>
        <w:t xml:space="preserve">بِها </w:t>
      </w:r>
      <w:r w:rsidRPr="00AF1FA6">
        <w:rPr>
          <w:rFonts w:asciiTheme="minorBidi" w:eastAsia="Times New Roman" w:hAnsiTheme="minorBidi"/>
          <w:sz w:val="28"/>
          <w:szCs w:val="28"/>
          <w:rtl/>
        </w:rPr>
        <w:t xml:space="preserve">استجابةً لأمرِهِ ، جلَّ وعلا ، </w:t>
      </w:r>
      <w:r>
        <w:rPr>
          <w:rFonts w:asciiTheme="minorBidi" w:eastAsia="Times New Roman" w:hAnsiTheme="minorBidi" w:hint="cs"/>
          <w:sz w:val="28"/>
          <w:szCs w:val="28"/>
          <w:rtl/>
        </w:rPr>
        <w:t>الذي قالَ فيهِ:</w:t>
      </w:r>
    </w:p>
    <w:p w14:paraId="5AC47747" w14:textId="40239505" w:rsidR="0078593A" w:rsidRPr="00AF1FA6" w:rsidRDefault="0078593A" w:rsidP="0078593A">
      <w:pPr>
        <w:spacing w:before="100" w:beforeAutospacing="1" w:after="100" w:afterAutospacing="1" w:line="240" w:lineRule="auto"/>
        <w:rPr>
          <w:rStyle w:val="style3061"/>
          <w:rFonts w:asciiTheme="minorBidi" w:hAnsiTheme="minorBidi"/>
          <w:b/>
          <w:bCs/>
          <w:sz w:val="20"/>
          <w:szCs w:val="20"/>
        </w:rPr>
      </w:pPr>
      <w:r w:rsidRPr="00AF1FA6">
        <w:rPr>
          <w:rFonts w:asciiTheme="minorBidi" w:eastAsia="Times New Roman" w:hAnsiTheme="minorBidi"/>
          <w:sz w:val="28"/>
          <w:szCs w:val="28"/>
          <w:rtl/>
        </w:rPr>
        <w:t xml:space="preserve">وَمَا أَرْسَلْنَا مِن قَبْلِكَ مِن رَّسُولٍ إِلَّا نُوحِي إِلَيْهِ أَنَّهُ لَا </w:t>
      </w:r>
      <w:r w:rsidRPr="00AF1FA6">
        <w:rPr>
          <w:rFonts w:asciiTheme="minorBidi" w:eastAsia="Times New Roman" w:hAnsiTheme="minorBidi"/>
          <w:b/>
          <w:bCs/>
          <w:color w:val="FF0000"/>
          <w:sz w:val="28"/>
          <w:szCs w:val="28"/>
          <w:rtl/>
        </w:rPr>
        <w:t>إِلَٰهَ</w:t>
      </w:r>
      <w:r w:rsidRPr="00AF1FA6">
        <w:rPr>
          <w:rFonts w:asciiTheme="minorBidi" w:eastAsia="Times New Roman" w:hAnsiTheme="minorBidi"/>
          <w:color w:val="FF0000"/>
          <w:sz w:val="28"/>
          <w:szCs w:val="28"/>
          <w:rtl/>
        </w:rPr>
        <w:t xml:space="preserve"> </w:t>
      </w:r>
      <w:r w:rsidRPr="00AF1FA6">
        <w:rPr>
          <w:rFonts w:asciiTheme="minorBidi" w:eastAsia="Times New Roman" w:hAnsiTheme="minorBidi"/>
          <w:sz w:val="28"/>
          <w:szCs w:val="28"/>
          <w:rtl/>
        </w:rPr>
        <w:t xml:space="preserve">إِلَّا أَنَا </w:t>
      </w:r>
      <w:r w:rsidRPr="00AF1FA6">
        <w:rPr>
          <w:rFonts w:asciiTheme="minorBidi" w:eastAsia="Times New Roman" w:hAnsiTheme="minorBidi"/>
          <w:b/>
          <w:bCs/>
          <w:color w:val="FF0000"/>
          <w:sz w:val="28"/>
          <w:szCs w:val="28"/>
          <w:rtl/>
        </w:rPr>
        <w:t>فَاعْبُدُونِ</w:t>
      </w:r>
      <w:r w:rsidRPr="00AF1FA6">
        <w:rPr>
          <w:rFonts w:asciiTheme="minorBidi" w:eastAsia="Times New Roman" w:hAnsiTheme="minorBidi"/>
          <w:sz w:val="28"/>
          <w:szCs w:val="28"/>
          <w:rtl/>
        </w:rPr>
        <w:t xml:space="preserve"> (الأن</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ب</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ي</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اء</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 </w:t>
      </w:r>
      <w:r w:rsidRPr="00AF1FA6">
        <w:rPr>
          <w:rFonts w:asciiTheme="minorBidi" w:eastAsia="Times New Roman" w:hAnsiTheme="minorBidi"/>
          <w:sz w:val="24"/>
          <w:szCs w:val="24"/>
          <w:rtl/>
        </w:rPr>
        <w:t>21: 25</w:t>
      </w:r>
      <w:r w:rsidRPr="00AF1FA6">
        <w:rPr>
          <w:rFonts w:asciiTheme="minorBidi" w:eastAsia="Times New Roman" w:hAnsiTheme="minorBidi"/>
          <w:sz w:val="28"/>
          <w:szCs w:val="28"/>
          <w:rtl/>
        </w:rPr>
        <w:t>).</w:t>
      </w:r>
    </w:p>
    <w:p w14:paraId="3E20B4A9" w14:textId="57AB6457" w:rsidR="0078593A" w:rsidRPr="00AF1FA6" w:rsidRDefault="0078593A" w:rsidP="0078593A">
      <w:pPr>
        <w:spacing w:before="100" w:beforeAutospacing="1" w:after="100" w:afterAutospacing="1" w:line="240" w:lineRule="auto"/>
        <w:rPr>
          <w:rStyle w:val="style3061"/>
          <w:rFonts w:asciiTheme="minorBidi" w:hAnsiTheme="minorBidi"/>
          <w:b/>
          <w:bCs/>
          <w:sz w:val="20"/>
          <w:szCs w:val="20"/>
        </w:rPr>
      </w:pPr>
      <w:r>
        <w:rPr>
          <w:rStyle w:val="style3061"/>
          <w:rFonts w:asciiTheme="minorBidi" w:eastAsiaTheme="minorEastAsia" w:hAnsiTheme="minorBidi" w:hint="cs"/>
          <w:sz w:val="28"/>
          <w:szCs w:val="28"/>
          <w:rtl/>
        </w:rPr>
        <w:t>وكاسمٍ مِنْ أسماءِ اللهِ الحُسنى ، فإنَّ "</w:t>
      </w:r>
      <w:r w:rsidRPr="00AF1FA6">
        <w:rPr>
          <w:rFonts w:asciiTheme="minorBidi" w:eastAsia="Times New Roman" w:hAnsiTheme="minorBidi"/>
          <w:sz w:val="28"/>
          <w:szCs w:val="28"/>
          <w:rtl/>
        </w:rPr>
        <w:t>الإل</w:t>
      </w:r>
      <w:r>
        <w:rPr>
          <w:rFonts w:asciiTheme="minorBidi" w:eastAsia="Times New Roman" w:hAnsiTheme="minorBidi" w:hint="cs"/>
          <w:sz w:val="28"/>
          <w:szCs w:val="28"/>
          <w:rtl/>
        </w:rPr>
        <w:t>َ</w:t>
      </w:r>
      <w:r w:rsidRPr="00AF1FA6">
        <w:rPr>
          <w:rFonts w:asciiTheme="minorBidi" w:eastAsia="Times New Roman" w:hAnsiTheme="minorBidi"/>
          <w:sz w:val="28"/>
          <w:szCs w:val="28"/>
          <w:rtl/>
        </w:rPr>
        <w:t>ه</w:t>
      </w:r>
      <w:r>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هوَ الخالقُ (ال</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م</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ؤ</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م</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ن</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ون</w:t>
      </w:r>
      <w:r>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 </w:t>
      </w:r>
      <w:r w:rsidRPr="00AF1FA6">
        <w:rPr>
          <w:rFonts w:asciiTheme="minorBidi" w:eastAsia="Times New Roman" w:hAnsiTheme="minorBidi"/>
          <w:sz w:val="24"/>
          <w:szCs w:val="24"/>
          <w:rtl/>
        </w:rPr>
        <w:t>23: 91</w:t>
      </w:r>
      <w:r w:rsidRPr="00AF1FA6">
        <w:rPr>
          <w:rFonts w:asciiTheme="minorBidi" w:eastAsia="Times New Roman" w:hAnsiTheme="minorBidi"/>
          <w:sz w:val="28"/>
          <w:szCs w:val="28"/>
          <w:rtl/>
        </w:rPr>
        <w:t>) والر</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بُّ (الص</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اف</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ات</w:t>
      </w:r>
      <w:r>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 </w:t>
      </w:r>
      <w:r w:rsidRPr="00AF1FA6">
        <w:rPr>
          <w:rFonts w:asciiTheme="minorBidi" w:eastAsia="Times New Roman" w:hAnsiTheme="minorBidi"/>
          <w:sz w:val="24"/>
          <w:szCs w:val="24"/>
          <w:rtl/>
        </w:rPr>
        <w:t>37: 4-5</w:t>
      </w:r>
      <w:r w:rsidRPr="00AF1FA6">
        <w:rPr>
          <w:rFonts w:asciiTheme="minorBidi" w:eastAsia="Times New Roman" w:hAnsiTheme="minorBidi"/>
          <w:sz w:val="28"/>
          <w:szCs w:val="28"/>
          <w:rtl/>
        </w:rPr>
        <w:t>) ، و</w:t>
      </w:r>
      <w:r>
        <w:rPr>
          <w:rFonts w:asciiTheme="minorBidi" w:eastAsia="Times New Roman" w:hAnsiTheme="minorBidi" w:hint="cs"/>
          <w:sz w:val="28"/>
          <w:szCs w:val="28"/>
          <w:rtl/>
        </w:rPr>
        <w:t>الرَّزاَّقُ</w:t>
      </w:r>
      <w:r w:rsidRPr="00AF1FA6">
        <w:rPr>
          <w:rFonts w:asciiTheme="minorBidi" w:eastAsia="Times New Roman" w:hAnsiTheme="minorBidi"/>
          <w:sz w:val="28"/>
          <w:szCs w:val="28"/>
          <w:rtl/>
        </w:rPr>
        <w:t xml:space="preserve"> (</w:t>
      </w:r>
      <w:r>
        <w:rPr>
          <w:rFonts w:asciiTheme="minorBidi" w:eastAsia="Times New Roman" w:hAnsiTheme="minorBidi" w:hint="cs"/>
          <w:sz w:val="28"/>
          <w:szCs w:val="28"/>
          <w:rtl/>
        </w:rPr>
        <w:t>الن</w:t>
      </w:r>
      <w:r w:rsidR="00D46364">
        <w:rPr>
          <w:rFonts w:asciiTheme="minorBidi" w:eastAsia="Times New Roman" w:hAnsiTheme="minorBidi" w:hint="cs"/>
          <w:sz w:val="28"/>
          <w:szCs w:val="28"/>
          <w:rtl/>
        </w:rPr>
        <w:t>َّ</w:t>
      </w:r>
      <w:r>
        <w:rPr>
          <w:rFonts w:asciiTheme="minorBidi" w:eastAsia="Times New Roman" w:hAnsiTheme="minorBidi" w:hint="cs"/>
          <w:sz w:val="28"/>
          <w:szCs w:val="28"/>
          <w:rtl/>
        </w:rPr>
        <w:t>م</w:t>
      </w:r>
      <w:r w:rsidR="00D46364">
        <w:rPr>
          <w:rFonts w:asciiTheme="minorBidi" w:eastAsia="Times New Roman" w:hAnsiTheme="minorBidi" w:hint="cs"/>
          <w:sz w:val="28"/>
          <w:szCs w:val="28"/>
          <w:rtl/>
        </w:rPr>
        <w:t>ْ</w:t>
      </w:r>
      <w:r>
        <w:rPr>
          <w:rFonts w:asciiTheme="minorBidi" w:eastAsia="Times New Roman" w:hAnsiTheme="minorBidi" w:hint="cs"/>
          <w:sz w:val="28"/>
          <w:szCs w:val="28"/>
          <w:rtl/>
        </w:rPr>
        <w:t>لُ</w:t>
      </w:r>
      <w:r w:rsidRPr="00AF1FA6">
        <w:rPr>
          <w:rFonts w:asciiTheme="minorBidi" w:eastAsia="Times New Roman" w:hAnsiTheme="minorBidi"/>
          <w:sz w:val="28"/>
          <w:szCs w:val="28"/>
          <w:rtl/>
        </w:rPr>
        <w:t xml:space="preserve"> ، </w:t>
      </w:r>
      <w:r w:rsidRPr="00AF1FA6">
        <w:rPr>
          <w:rFonts w:asciiTheme="minorBidi" w:eastAsia="Times New Roman" w:hAnsiTheme="minorBidi"/>
          <w:sz w:val="24"/>
          <w:szCs w:val="24"/>
          <w:rtl/>
        </w:rPr>
        <w:t>2</w:t>
      </w:r>
      <w:r>
        <w:rPr>
          <w:rFonts w:asciiTheme="minorBidi" w:eastAsia="Times New Roman" w:hAnsiTheme="minorBidi" w:hint="cs"/>
          <w:sz w:val="24"/>
          <w:szCs w:val="24"/>
          <w:rtl/>
        </w:rPr>
        <w:t>7</w:t>
      </w:r>
      <w:r w:rsidRPr="00AF1FA6">
        <w:rPr>
          <w:rFonts w:asciiTheme="minorBidi" w:eastAsia="Times New Roman" w:hAnsiTheme="minorBidi"/>
          <w:sz w:val="24"/>
          <w:szCs w:val="24"/>
          <w:rtl/>
        </w:rPr>
        <w:t>:</w:t>
      </w:r>
      <w:r w:rsidRPr="00AF1FA6">
        <w:rPr>
          <w:rFonts w:asciiTheme="minorBidi" w:eastAsia="Times New Roman" w:hAnsiTheme="minorBidi"/>
          <w:sz w:val="28"/>
          <w:szCs w:val="28"/>
          <w:rtl/>
        </w:rPr>
        <w:t xml:space="preserve"> </w:t>
      </w:r>
      <w:r>
        <w:rPr>
          <w:rFonts w:asciiTheme="minorBidi" w:eastAsia="Times New Roman" w:hAnsiTheme="minorBidi" w:hint="cs"/>
          <w:sz w:val="24"/>
          <w:szCs w:val="24"/>
          <w:rtl/>
        </w:rPr>
        <w:t>64</w:t>
      </w:r>
      <w:r w:rsidRPr="00AF1FA6">
        <w:rPr>
          <w:rFonts w:asciiTheme="minorBidi" w:eastAsia="Times New Roman" w:hAnsiTheme="minorBidi"/>
          <w:sz w:val="28"/>
          <w:szCs w:val="28"/>
          <w:rtl/>
        </w:rPr>
        <w:t>)</w:t>
      </w:r>
      <w:r>
        <w:rPr>
          <w:rFonts w:asciiTheme="minorBidi" w:eastAsia="Times New Roman" w:hAnsiTheme="minorBidi" w:hint="cs"/>
          <w:sz w:val="28"/>
          <w:szCs w:val="28"/>
          <w:rtl/>
        </w:rPr>
        <w:t xml:space="preserve"> ، وباعثُ الحياةِ على الأرض ، مِن خلالِ تناوِبِ الليلِ والنهارِ عليها (الْقَصَصُ ، </w:t>
      </w:r>
      <w:r>
        <w:rPr>
          <w:rFonts w:asciiTheme="minorBidi" w:eastAsia="Times New Roman" w:hAnsiTheme="minorBidi" w:hint="cs"/>
          <w:sz w:val="24"/>
          <w:szCs w:val="24"/>
          <w:rtl/>
        </w:rPr>
        <w:t>28: 71-72</w:t>
      </w:r>
      <w:r>
        <w:rPr>
          <w:rFonts w:asciiTheme="minorBidi" w:eastAsia="Times New Roman" w:hAnsiTheme="minorBidi" w:hint="cs"/>
          <w:sz w:val="28"/>
          <w:szCs w:val="28"/>
          <w:rtl/>
        </w:rPr>
        <w:t xml:space="preserve">). وهوَ إلَهٌ وَاحِدٌ (الصَّافَّاتُ ، </w:t>
      </w:r>
      <w:r>
        <w:rPr>
          <w:rFonts w:asciiTheme="minorBidi" w:eastAsia="Times New Roman" w:hAnsiTheme="minorBidi" w:hint="cs"/>
          <w:sz w:val="24"/>
          <w:szCs w:val="24"/>
          <w:rtl/>
        </w:rPr>
        <w:t>37: 4</w:t>
      </w:r>
      <w:r>
        <w:rPr>
          <w:rFonts w:asciiTheme="minorBidi" w:eastAsia="Times New Roman" w:hAnsiTheme="minorBidi" w:hint="cs"/>
          <w:sz w:val="28"/>
          <w:szCs w:val="28"/>
          <w:rtl/>
        </w:rPr>
        <w:t>) ، وهوَ "</w:t>
      </w:r>
      <w:r w:rsidRPr="00BC497A">
        <w:rPr>
          <w:rFonts w:asciiTheme="minorBidi" w:eastAsia="Times New Roman" w:hAnsiTheme="minorBidi" w:cs="Arial"/>
          <w:sz w:val="28"/>
          <w:szCs w:val="28"/>
          <w:rtl/>
        </w:rPr>
        <w:t>رَّبُّ الْمَشْرِقِ وَالْمَغْرِبِ لَا إِلَٰهَ إِلَّا هُوَ</w:t>
      </w:r>
      <w:r>
        <w:rPr>
          <w:rFonts w:asciiTheme="minorBidi" w:eastAsia="Times New Roman" w:hAnsiTheme="minorBidi" w:cs="Arial" w:hint="cs"/>
          <w:sz w:val="28"/>
          <w:szCs w:val="28"/>
          <w:rtl/>
        </w:rPr>
        <w:t>"</w:t>
      </w:r>
      <w:r w:rsidRPr="00BC497A">
        <w:rPr>
          <w:rFonts w:asciiTheme="minorBidi" w:eastAsia="Times New Roman" w:hAnsiTheme="minorBidi" w:cs="Arial" w:hint="cs"/>
          <w:sz w:val="28"/>
          <w:szCs w:val="28"/>
          <w:rtl/>
        </w:rPr>
        <w:t xml:space="preserve"> </w:t>
      </w:r>
      <w:r>
        <w:rPr>
          <w:rFonts w:asciiTheme="minorBidi" w:eastAsia="Times New Roman" w:hAnsiTheme="minorBidi" w:hint="cs"/>
          <w:sz w:val="28"/>
          <w:szCs w:val="28"/>
          <w:rtl/>
        </w:rPr>
        <w:t xml:space="preserve">(الْمُزَّمِّلُ ، </w:t>
      </w:r>
      <w:r>
        <w:rPr>
          <w:rFonts w:asciiTheme="minorBidi" w:eastAsia="Times New Roman" w:hAnsiTheme="minorBidi" w:hint="cs"/>
          <w:sz w:val="24"/>
          <w:szCs w:val="24"/>
          <w:rtl/>
        </w:rPr>
        <w:t>73: 9</w:t>
      </w:r>
      <w:r>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w:t>
      </w:r>
    </w:p>
    <w:p w14:paraId="7294767D" w14:textId="5A71615E" w:rsidR="00417A04" w:rsidRPr="00AF1FA6" w:rsidRDefault="0078593A" w:rsidP="0078593A">
      <w:pPr>
        <w:spacing w:before="100" w:beforeAutospacing="1" w:after="100" w:afterAutospacing="1" w:line="240" w:lineRule="auto"/>
        <w:rPr>
          <w:rFonts w:asciiTheme="minorBidi" w:eastAsia="Times New Roman" w:hAnsiTheme="minorBidi"/>
          <w:sz w:val="20"/>
          <w:szCs w:val="20"/>
        </w:rPr>
      </w:pPr>
      <w:r w:rsidRPr="00AF1FA6">
        <w:rPr>
          <w:rFonts w:asciiTheme="minorBidi" w:eastAsia="Times New Roman" w:hAnsiTheme="minorBidi"/>
          <w:sz w:val="28"/>
          <w:szCs w:val="28"/>
          <w:rtl/>
        </w:rPr>
        <w:t>وقد ذُكرتْ كلمةُ "إل</w:t>
      </w:r>
      <w:r>
        <w:rPr>
          <w:rFonts w:asciiTheme="minorBidi" w:eastAsia="Times New Roman" w:hAnsiTheme="minorBidi" w:hint="cs"/>
          <w:sz w:val="28"/>
          <w:szCs w:val="28"/>
          <w:rtl/>
        </w:rPr>
        <w:t>َ</w:t>
      </w:r>
      <w:r w:rsidRPr="00AF1FA6">
        <w:rPr>
          <w:rFonts w:asciiTheme="minorBidi" w:eastAsia="Times New Roman" w:hAnsiTheme="minorBidi"/>
          <w:sz w:val="28"/>
          <w:szCs w:val="28"/>
          <w:rtl/>
        </w:rPr>
        <w:t>ه</w:t>
      </w:r>
      <w:r>
        <w:rPr>
          <w:rFonts w:asciiTheme="minorBidi" w:eastAsia="Times New Roman" w:hAnsiTheme="minorBidi" w:hint="cs"/>
          <w:sz w:val="28"/>
          <w:szCs w:val="28"/>
          <w:rtl/>
        </w:rPr>
        <w:t>ٍ</w:t>
      </w:r>
      <w:r w:rsidRPr="00AF1FA6">
        <w:rPr>
          <w:rFonts w:asciiTheme="minorBidi" w:eastAsia="Times New Roman" w:hAnsiTheme="minorBidi"/>
          <w:sz w:val="28"/>
          <w:szCs w:val="28"/>
          <w:rtl/>
        </w:rPr>
        <w:t>" ، في صيغتِها المفردةِ ،</w:t>
      </w:r>
      <w:r>
        <w:rPr>
          <w:rFonts w:asciiTheme="minorBidi" w:eastAsia="Times New Roman" w:hAnsiTheme="minorBidi" w:hint="cs"/>
          <w:sz w:val="28"/>
          <w:szCs w:val="28"/>
          <w:rtl/>
        </w:rPr>
        <w:t xml:space="preserve"> </w:t>
      </w:r>
      <w:r w:rsidR="00417A04" w:rsidRPr="00F37ADB">
        <w:rPr>
          <w:rFonts w:asciiTheme="minorBidi" w:eastAsia="Times New Roman" w:hAnsiTheme="minorBidi"/>
          <w:b/>
          <w:bCs/>
          <w:color w:val="FF0000"/>
          <w:sz w:val="24"/>
          <w:szCs w:val="24"/>
          <w:rtl/>
        </w:rPr>
        <w:t xml:space="preserve">97 </w:t>
      </w:r>
      <w:r w:rsidR="00417A04" w:rsidRPr="00F37ADB">
        <w:rPr>
          <w:rFonts w:asciiTheme="minorBidi" w:eastAsia="Times New Roman" w:hAnsiTheme="minorBidi"/>
          <w:b/>
          <w:bCs/>
          <w:color w:val="FF0000"/>
          <w:sz w:val="28"/>
          <w:szCs w:val="28"/>
          <w:rtl/>
        </w:rPr>
        <w:t>م</w:t>
      </w:r>
      <w:r w:rsidR="00F37ADB" w:rsidRPr="00F37ADB">
        <w:rPr>
          <w:rFonts w:asciiTheme="minorBidi" w:eastAsia="Times New Roman" w:hAnsiTheme="minorBidi" w:hint="cs"/>
          <w:b/>
          <w:bCs/>
          <w:color w:val="FF0000"/>
          <w:sz w:val="28"/>
          <w:szCs w:val="28"/>
          <w:rtl/>
        </w:rPr>
        <w:t>َ</w:t>
      </w:r>
      <w:r w:rsidR="00417A04" w:rsidRPr="00F37ADB">
        <w:rPr>
          <w:rFonts w:asciiTheme="minorBidi" w:eastAsia="Times New Roman" w:hAnsiTheme="minorBidi"/>
          <w:b/>
          <w:bCs/>
          <w:color w:val="FF0000"/>
          <w:sz w:val="28"/>
          <w:szCs w:val="28"/>
          <w:rtl/>
        </w:rPr>
        <w:t>ر</w:t>
      </w:r>
      <w:r w:rsidR="00F37ADB" w:rsidRPr="00F37ADB">
        <w:rPr>
          <w:rFonts w:asciiTheme="minorBidi" w:eastAsia="Times New Roman" w:hAnsiTheme="minorBidi" w:hint="cs"/>
          <w:b/>
          <w:bCs/>
          <w:color w:val="FF0000"/>
          <w:sz w:val="28"/>
          <w:szCs w:val="28"/>
          <w:rtl/>
        </w:rPr>
        <w:t>َّ</w:t>
      </w:r>
      <w:r w:rsidR="00417A04" w:rsidRPr="00F37ADB">
        <w:rPr>
          <w:rFonts w:asciiTheme="minorBidi" w:eastAsia="Times New Roman" w:hAnsiTheme="minorBidi"/>
          <w:b/>
          <w:bCs/>
          <w:color w:val="FF0000"/>
          <w:sz w:val="28"/>
          <w:szCs w:val="28"/>
          <w:rtl/>
        </w:rPr>
        <w:t>ةً</w:t>
      </w:r>
      <w:r w:rsidR="00417A04" w:rsidRPr="00F37ADB">
        <w:rPr>
          <w:rFonts w:asciiTheme="minorBidi" w:eastAsia="Times New Roman" w:hAnsiTheme="minorBidi"/>
          <w:color w:val="FF0000"/>
          <w:sz w:val="28"/>
          <w:szCs w:val="28"/>
          <w:rtl/>
        </w:rPr>
        <w:t xml:space="preserve"> </w:t>
      </w:r>
      <w:r w:rsidR="00417A04" w:rsidRPr="00AF1FA6">
        <w:rPr>
          <w:rFonts w:asciiTheme="minorBidi" w:eastAsia="Times New Roman" w:hAnsiTheme="minorBidi"/>
          <w:sz w:val="28"/>
          <w:szCs w:val="28"/>
          <w:rtl/>
        </w:rPr>
        <w:t xml:space="preserve">في القرآنِ الكريمِ ، منها </w:t>
      </w:r>
      <w:r w:rsidR="00417A04" w:rsidRPr="00AF1FA6">
        <w:rPr>
          <w:rFonts w:asciiTheme="minorBidi" w:eastAsia="Times New Roman" w:hAnsiTheme="minorBidi"/>
          <w:sz w:val="24"/>
          <w:szCs w:val="24"/>
          <w:rtl/>
        </w:rPr>
        <w:t xml:space="preserve">17 </w:t>
      </w:r>
      <w:r w:rsidR="00417A04" w:rsidRPr="00AF1FA6">
        <w:rPr>
          <w:rFonts w:asciiTheme="minorBidi" w:eastAsia="Times New Roman" w:hAnsiTheme="minorBidi"/>
          <w:sz w:val="28"/>
          <w:szCs w:val="28"/>
          <w:rtl/>
        </w:rPr>
        <w:t>مرةً</w:t>
      </w:r>
      <w:r w:rsidR="00417A04" w:rsidRPr="00AF1FA6">
        <w:rPr>
          <w:rFonts w:asciiTheme="minorBidi" w:eastAsia="Times New Roman" w:hAnsiTheme="minorBidi"/>
          <w:sz w:val="24"/>
          <w:szCs w:val="24"/>
          <w:rtl/>
        </w:rPr>
        <w:t xml:space="preserve"> </w:t>
      </w:r>
      <w:r w:rsidR="00417A04" w:rsidRPr="00AF1FA6">
        <w:rPr>
          <w:rFonts w:asciiTheme="minorBidi" w:eastAsia="Times New Roman" w:hAnsiTheme="minorBidi"/>
          <w:sz w:val="28"/>
          <w:szCs w:val="28"/>
          <w:rtl/>
        </w:rPr>
        <w:t xml:space="preserve">بصيغةٍ محايدةٍ أو بالإشارةِ إلى إلهٍ زائفٍ ، مِنْ آلهةِ المشركين. </w:t>
      </w:r>
      <w:r w:rsidR="00417A04" w:rsidRPr="00AF1FA6">
        <w:rPr>
          <w:rStyle w:val="EndnoteReference"/>
          <w:rFonts w:asciiTheme="minorBidi" w:eastAsia="Times New Roman" w:hAnsiTheme="minorBidi"/>
          <w:b/>
          <w:bCs/>
          <w:color w:val="0070C0"/>
          <w:sz w:val="32"/>
          <w:szCs w:val="32"/>
        </w:rPr>
        <w:endnoteReference w:id="29"/>
      </w:r>
      <w:r w:rsidR="00417A04" w:rsidRPr="00AF1FA6">
        <w:rPr>
          <w:rFonts w:asciiTheme="minorBidi" w:eastAsia="Times New Roman" w:hAnsiTheme="minorBidi"/>
          <w:sz w:val="28"/>
          <w:szCs w:val="28"/>
          <w:rtl/>
        </w:rPr>
        <w:t xml:space="preserve">  كما ذُكرتْ في </w:t>
      </w:r>
      <w:r w:rsidR="00417A04" w:rsidRPr="00AF1FA6">
        <w:rPr>
          <w:rFonts w:asciiTheme="minorBidi" w:eastAsia="Times New Roman" w:hAnsiTheme="minorBidi"/>
          <w:sz w:val="24"/>
          <w:szCs w:val="24"/>
          <w:rtl/>
        </w:rPr>
        <w:t xml:space="preserve">80 </w:t>
      </w:r>
      <w:r w:rsidR="00417A04" w:rsidRPr="00AF1FA6">
        <w:rPr>
          <w:rFonts w:asciiTheme="minorBidi" w:eastAsia="Times New Roman" w:hAnsiTheme="minorBidi"/>
          <w:sz w:val="28"/>
          <w:szCs w:val="28"/>
          <w:rtl/>
        </w:rPr>
        <w:t>مرةً منها كوصفٍ للهِ ، سبحانهُ وتعالى ، أو بالإشارةِ إليهِ ،</w:t>
      </w:r>
      <w:r w:rsidR="00417A04" w:rsidRPr="00AF1FA6">
        <w:rPr>
          <w:rFonts w:asciiTheme="minorBidi" w:eastAsia="Times New Roman" w:hAnsiTheme="minorBidi"/>
          <w:sz w:val="28"/>
          <w:szCs w:val="28"/>
        </w:rPr>
        <w:t xml:space="preserve"> </w:t>
      </w:r>
      <w:r w:rsidR="00417A04" w:rsidRPr="00AF1FA6">
        <w:rPr>
          <w:rFonts w:asciiTheme="minorBidi" w:eastAsia="Times New Roman" w:hAnsiTheme="minorBidi"/>
          <w:sz w:val="28"/>
          <w:szCs w:val="28"/>
          <w:rtl/>
        </w:rPr>
        <w:t xml:space="preserve">أيْ كأحدِ أسماءِ اللهِ الحُسنى ، مثلما جاءَ في الآيةِ الكريمةِ </w:t>
      </w:r>
      <w:r w:rsidR="00417A04" w:rsidRPr="00AF1FA6">
        <w:rPr>
          <w:rFonts w:asciiTheme="minorBidi" w:eastAsia="Times New Roman" w:hAnsiTheme="minorBidi"/>
          <w:sz w:val="24"/>
          <w:szCs w:val="24"/>
          <w:rtl/>
        </w:rPr>
        <w:t>84</w:t>
      </w:r>
      <w:r w:rsidR="001E3116">
        <w:rPr>
          <w:rFonts w:asciiTheme="minorBidi" w:eastAsia="Times New Roman" w:hAnsiTheme="minorBidi" w:hint="cs"/>
          <w:sz w:val="28"/>
          <w:szCs w:val="28"/>
          <w:rtl/>
        </w:rPr>
        <w:t xml:space="preserve"> مِنْ سورةِ الزُّخْرُف</w:t>
      </w:r>
      <w:r w:rsidR="00D46364">
        <w:rPr>
          <w:rFonts w:asciiTheme="minorBidi" w:eastAsia="Times New Roman" w:hAnsiTheme="minorBidi" w:hint="cs"/>
          <w:sz w:val="28"/>
          <w:szCs w:val="28"/>
          <w:rtl/>
        </w:rPr>
        <w:t>ِ</w:t>
      </w:r>
      <w:r w:rsidR="001E3116">
        <w:rPr>
          <w:rFonts w:asciiTheme="minorBidi" w:eastAsia="Times New Roman" w:hAnsiTheme="minorBidi" w:hint="cs"/>
          <w:sz w:val="28"/>
          <w:szCs w:val="28"/>
          <w:rtl/>
        </w:rPr>
        <w:t xml:space="preserve"> (</w:t>
      </w:r>
      <w:r w:rsidR="001E3116">
        <w:rPr>
          <w:rFonts w:asciiTheme="minorBidi" w:eastAsia="Times New Roman" w:hAnsiTheme="minorBidi" w:hint="cs"/>
          <w:sz w:val="24"/>
          <w:szCs w:val="24"/>
          <w:rtl/>
        </w:rPr>
        <w:t>43</w:t>
      </w:r>
      <w:r w:rsidR="001E3116">
        <w:rPr>
          <w:rFonts w:asciiTheme="minorBidi" w:eastAsia="Times New Roman" w:hAnsiTheme="minorBidi" w:hint="cs"/>
          <w:sz w:val="28"/>
          <w:szCs w:val="28"/>
          <w:rtl/>
        </w:rPr>
        <w:t>):</w:t>
      </w:r>
    </w:p>
    <w:bookmarkEnd w:id="11"/>
    <w:p w14:paraId="44929CC2" w14:textId="574B2B8C" w:rsidR="00417A04" w:rsidRPr="00AF1FA6" w:rsidRDefault="00417A04" w:rsidP="00417A04">
      <w:pPr>
        <w:spacing w:before="100" w:beforeAutospacing="1" w:after="100" w:afterAutospacing="1" w:line="240" w:lineRule="auto"/>
        <w:rPr>
          <w:rFonts w:asciiTheme="minorBidi" w:eastAsia="Times New Roman" w:hAnsiTheme="minorBidi"/>
          <w:sz w:val="24"/>
          <w:szCs w:val="24"/>
          <w:rtl/>
        </w:rPr>
      </w:pPr>
      <w:r w:rsidRPr="00AF1FA6">
        <w:rPr>
          <w:rFonts w:asciiTheme="minorBidi" w:eastAsia="Times New Roman" w:hAnsiTheme="minorBidi"/>
          <w:sz w:val="28"/>
          <w:szCs w:val="28"/>
        </w:rPr>
        <w:t xml:space="preserve"> </w:t>
      </w:r>
      <w:r w:rsidRPr="00AF1FA6">
        <w:rPr>
          <w:rFonts w:asciiTheme="minorBidi" w:eastAsia="Times New Roman" w:hAnsiTheme="minorBidi"/>
          <w:sz w:val="28"/>
          <w:szCs w:val="28"/>
          <w:rtl/>
        </w:rPr>
        <w:t xml:space="preserve">وَهُوَ الَّذِي فِي السَّمَاءِ </w:t>
      </w:r>
      <w:r w:rsidRPr="00AF1FA6">
        <w:rPr>
          <w:rFonts w:asciiTheme="minorBidi" w:eastAsia="Times New Roman" w:hAnsiTheme="minorBidi"/>
          <w:b/>
          <w:bCs/>
          <w:color w:val="FF0000"/>
          <w:sz w:val="28"/>
          <w:szCs w:val="28"/>
          <w:rtl/>
        </w:rPr>
        <w:t>إِلَٰهٌ</w:t>
      </w:r>
      <w:r w:rsidRPr="00AF1FA6">
        <w:rPr>
          <w:rFonts w:asciiTheme="minorBidi" w:eastAsia="Times New Roman" w:hAnsiTheme="minorBidi"/>
          <w:color w:val="FF0000"/>
          <w:sz w:val="28"/>
          <w:szCs w:val="28"/>
          <w:rtl/>
        </w:rPr>
        <w:t xml:space="preserve"> </w:t>
      </w:r>
      <w:r w:rsidRPr="00AF1FA6">
        <w:rPr>
          <w:rFonts w:asciiTheme="minorBidi" w:eastAsia="Times New Roman" w:hAnsiTheme="minorBidi"/>
          <w:sz w:val="28"/>
          <w:szCs w:val="28"/>
          <w:rtl/>
        </w:rPr>
        <w:t xml:space="preserve">وَفِي الْأَرْضِ </w:t>
      </w:r>
      <w:r w:rsidRPr="00AF1FA6">
        <w:rPr>
          <w:rFonts w:asciiTheme="minorBidi" w:eastAsia="Times New Roman" w:hAnsiTheme="minorBidi"/>
          <w:b/>
          <w:bCs/>
          <w:color w:val="FF0000"/>
          <w:sz w:val="28"/>
          <w:szCs w:val="28"/>
          <w:rtl/>
        </w:rPr>
        <w:t>إِلَٰهٌ ۚ</w:t>
      </w:r>
      <w:r w:rsidRPr="00AF1FA6">
        <w:rPr>
          <w:rFonts w:asciiTheme="minorBidi" w:eastAsia="Times New Roman" w:hAnsiTheme="minorBidi"/>
          <w:color w:val="FF0000"/>
          <w:sz w:val="28"/>
          <w:szCs w:val="28"/>
          <w:rtl/>
        </w:rPr>
        <w:t xml:space="preserve"> </w:t>
      </w:r>
      <w:r w:rsidRPr="00AF1FA6">
        <w:rPr>
          <w:rFonts w:asciiTheme="minorBidi" w:eastAsia="Times New Roman" w:hAnsiTheme="minorBidi"/>
          <w:sz w:val="28"/>
          <w:szCs w:val="28"/>
          <w:rtl/>
        </w:rPr>
        <w:t>وَهُوَ الْحَكِيمُ الْعَلِيمُ</w:t>
      </w:r>
      <w:r w:rsidRPr="00AF1FA6">
        <w:rPr>
          <w:rFonts w:asciiTheme="minorBidi" w:eastAsia="Times New Roman" w:hAnsiTheme="minorBidi"/>
          <w:sz w:val="24"/>
          <w:szCs w:val="24"/>
        </w:rPr>
        <w:t xml:space="preserve"> </w:t>
      </w:r>
      <w:r w:rsidRPr="002D0575">
        <w:rPr>
          <w:rFonts w:asciiTheme="minorBidi" w:eastAsia="Times New Roman" w:hAnsiTheme="minorBidi"/>
          <w:sz w:val="28"/>
          <w:szCs w:val="28"/>
          <w:rtl/>
        </w:rPr>
        <w:t>(الز</w:t>
      </w:r>
      <w:r w:rsidR="002D0575">
        <w:rPr>
          <w:rFonts w:asciiTheme="minorBidi" w:eastAsia="Times New Roman" w:hAnsiTheme="minorBidi" w:hint="cs"/>
          <w:sz w:val="28"/>
          <w:szCs w:val="28"/>
          <w:rtl/>
        </w:rPr>
        <w:t>ُّ</w:t>
      </w:r>
      <w:r w:rsidRPr="002D0575">
        <w:rPr>
          <w:rFonts w:asciiTheme="minorBidi" w:eastAsia="Times New Roman" w:hAnsiTheme="minorBidi"/>
          <w:sz w:val="28"/>
          <w:szCs w:val="28"/>
          <w:rtl/>
        </w:rPr>
        <w:t>خ</w:t>
      </w:r>
      <w:r w:rsidR="002D0575">
        <w:rPr>
          <w:rFonts w:asciiTheme="minorBidi" w:eastAsia="Times New Roman" w:hAnsiTheme="minorBidi" w:hint="cs"/>
          <w:sz w:val="28"/>
          <w:szCs w:val="28"/>
          <w:rtl/>
        </w:rPr>
        <w:t>ْ</w:t>
      </w:r>
      <w:r w:rsidRPr="002D0575">
        <w:rPr>
          <w:rFonts w:asciiTheme="minorBidi" w:eastAsia="Times New Roman" w:hAnsiTheme="minorBidi"/>
          <w:sz w:val="28"/>
          <w:szCs w:val="28"/>
          <w:rtl/>
        </w:rPr>
        <w:t>ر</w:t>
      </w:r>
      <w:r w:rsidR="002D0575">
        <w:rPr>
          <w:rFonts w:asciiTheme="minorBidi" w:eastAsia="Times New Roman" w:hAnsiTheme="minorBidi" w:hint="cs"/>
          <w:sz w:val="28"/>
          <w:szCs w:val="28"/>
          <w:rtl/>
        </w:rPr>
        <w:t>ُ</w:t>
      </w:r>
      <w:r w:rsidRPr="002D0575">
        <w:rPr>
          <w:rFonts w:asciiTheme="minorBidi" w:eastAsia="Times New Roman" w:hAnsiTheme="minorBidi"/>
          <w:sz w:val="28"/>
          <w:szCs w:val="28"/>
          <w:rtl/>
        </w:rPr>
        <w:t>ف</w:t>
      </w:r>
      <w:r w:rsidR="002D0575">
        <w:rPr>
          <w:rFonts w:asciiTheme="minorBidi" w:eastAsia="Times New Roman" w:hAnsiTheme="minorBidi" w:hint="cs"/>
          <w:sz w:val="28"/>
          <w:szCs w:val="28"/>
          <w:rtl/>
        </w:rPr>
        <w:t>ُ</w:t>
      </w:r>
      <w:r w:rsidRPr="002D0575">
        <w:rPr>
          <w:rFonts w:asciiTheme="minorBidi" w:eastAsia="Times New Roman" w:hAnsiTheme="minorBidi"/>
          <w:sz w:val="28"/>
          <w:szCs w:val="28"/>
          <w:rtl/>
        </w:rPr>
        <w:t xml:space="preserve"> ،</w:t>
      </w:r>
      <w:r w:rsidRPr="00AF1FA6">
        <w:rPr>
          <w:rFonts w:asciiTheme="minorBidi" w:eastAsia="Times New Roman" w:hAnsiTheme="minorBidi"/>
          <w:sz w:val="24"/>
          <w:szCs w:val="24"/>
          <w:rtl/>
        </w:rPr>
        <w:t xml:space="preserve"> 43: 84</w:t>
      </w:r>
      <w:r w:rsidRPr="002D0575">
        <w:rPr>
          <w:rFonts w:asciiTheme="minorBidi" w:eastAsia="Times New Roman" w:hAnsiTheme="minorBidi"/>
          <w:sz w:val="28"/>
          <w:szCs w:val="28"/>
          <w:rtl/>
        </w:rPr>
        <w:t>).</w:t>
      </w:r>
    </w:p>
    <w:p w14:paraId="4794A85A" w14:textId="4CC08F70" w:rsidR="00417A04" w:rsidRPr="00AF1FA6" w:rsidRDefault="00417A04" w:rsidP="00417A04">
      <w:pPr>
        <w:spacing w:before="100" w:beforeAutospacing="1" w:after="100" w:afterAutospacing="1" w:line="240" w:lineRule="auto"/>
        <w:rPr>
          <w:rFonts w:asciiTheme="minorBidi" w:eastAsia="Times New Roman" w:hAnsiTheme="minorBidi"/>
          <w:sz w:val="28"/>
          <w:szCs w:val="28"/>
          <w:rtl/>
        </w:rPr>
      </w:pPr>
      <w:r w:rsidRPr="00AF1FA6">
        <w:rPr>
          <w:rFonts w:asciiTheme="minorBidi" w:eastAsia="Times New Roman" w:hAnsiTheme="minorBidi"/>
          <w:sz w:val="28"/>
          <w:szCs w:val="28"/>
          <w:rtl/>
        </w:rPr>
        <w:t>وبالإضافةِ إلى ذلكَ ،  فإنها جاءتْ أيضاً بصيغتِها المفردةِ ولكنْ للجمعِ المخاطَبِ</w:t>
      </w:r>
      <w:r w:rsidR="000E33D1">
        <w:rPr>
          <w:rFonts w:asciiTheme="minorBidi" w:eastAsia="Times New Roman" w:hAnsiTheme="minorBidi" w:hint="cs"/>
          <w:sz w:val="28"/>
          <w:szCs w:val="28"/>
          <w:rtl/>
        </w:rPr>
        <w:t xml:space="preserve"> ،</w:t>
      </w:r>
      <w:r w:rsidRPr="00AF1FA6">
        <w:rPr>
          <w:rFonts w:asciiTheme="minorBidi" w:eastAsia="Times New Roman" w:hAnsiTheme="minorBidi"/>
          <w:sz w:val="28"/>
          <w:szCs w:val="28"/>
          <w:rtl/>
        </w:rPr>
        <w:t xml:space="preserve"> "</w:t>
      </w:r>
      <w:r w:rsidRPr="00AF1FA6">
        <w:rPr>
          <w:rFonts w:asciiTheme="minorBidi" w:eastAsia="Times New Roman" w:hAnsiTheme="minorBidi"/>
          <w:color w:val="000000" w:themeColor="text1"/>
          <w:sz w:val="28"/>
          <w:szCs w:val="28"/>
          <w:rtl/>
        </w:rPr>
        <w:t>َ</w:t>
      </w:r>
      <w:r w:rsidRPr="00AF1FA6">
        <w:rPr>
          <w:rFonts w:asciiTheme="minorBidi" w:eastAsia="Times New Roman" w:hAnsiTheme="minorBidi"/>
          <w:b/>
          <w:bCs/>
          <w:color w:val="FF0000"/>
          <w:sz w:val="28"/>
          <w:szCs w:val="28"/>
          <w:rtl/>
        </w:rPr>
        <w:t>إِلَٰهُكُمْ</w:t>
      </w:r>
      <w:r w:rsidRPr="00AF1FA6">
        <w:rPr>
          <w:rFonts w:asciiTheme="minorBidi" w:eastAsia="Times New Roman" w:hAnsiTheme="minorBidi"/>
          <w:sz w:val="28"/>
          <w:szCs w:val="28"/>
          <w:rtl/>
        </w:rPr>
        <w:t>"</w:t>
      </w:r>
      <w:r w:rsidR="000E33D1">
        <w:rPr>
          <w:rFonts w:asciiTheme="minorBidi" w:eastAsia="Times New Roman" w:hAnsiTheme="minorBidi" w:hint="cs"/>
          <w:sz w:val="28"/>
          <w:szCs w:val="28"/>
          <w:rtl/>
        </w:rPr>
        <w:t xml:space="preserve">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11</w:t>
      </w:r>
      <w:r w:rsidRPr="00AF1FA6">
        <w:rPr>
          <w:rFonts w:asciiTheme="minorBidi" w:eastAsia="Times New Roman" w:hAnsiTheme="minorBidi"/>
          <w:rtl/>
        </w:rPr>
        <w:t xml:space="preserve"> </w:t>
      </w:r>
      <w:r w:rsidRPr="00AF1FA6">
        <w:rPr>
          <w:rFonts w:asciiTheme="minorBidi" w:eastAsia="Times New Roman" w:hAnsiTheme="minorBidi"/>
          <w:sz w:val="28"/>
          <w:szCs w:val="28"/>
          <w:rtl/>
        </w:rPr>
        <w:t>مرةً</w:t>
      </w:r>
      <w:r w:rsidR="000E33D1">
        <w:rPr>
          <w:rFonts w:asciiTheme="minorBidi" w:eastAsia="Times New Roman" w:hAnsiTheme="minorBidi" w:hint="cs"/>
          <w:sz w:val="28"/>
          <w:szCs w:val="28"/>
          <w:rtl/>
        </w:rPr>
        <w:t>. وجاءتْ</w:t>
      </w:r>
      <w:r w:rsidRPr="00AF1FA6">
        <w:rPr>
          <w:rFonts w:asciiTheme="minorBidi" w:eastAsia="Times New Roman" w:hAnsiTheme="minorBidi"/>
          <w:sz w:val="28"/>
          <w:szCs w:val="28"/>
          <w:rtl/>
        </w:rPr>
        <w:t xml:space="preserve"> مرةً واحدةً للمفردِ المخاطَبِ</w:t>
      </w:r>
      <w:r w:rsidR="000E33D1">
        <w:rPr>
          <w:rFonts w:asciiTheme="minorBidi" w:eastAsia="Times New Roman" w:hAnsiTheme="minorBidi" w:hint="cs"/>
          <w:sz w:val="28"/>
          <w:szCs w:val="28"/>
          <w:rtl/>
        </w:rPr>
        <w:t xml:space="preserve"> ،</w:t>
      </w:r>
      <w:r w:rsidRPr="00AF1FA6">
        <w:rPr>
          <w:rFonts w:asciiTheme="minorBidi" w:eastAsia="Times New Roman" w:hAnsiTheme="minorBidi"/>
          <w:sz w:val="28"/>
          <w:szCs w:val="28"/>
          <w:rtl/>
        </w:rPr>
        <w:t xml:space="preserve"> "</w:t>
      </w:r>
      <w:r w:rsidRPr="00AF1FA6">
        <w:rPr>
          <w:rFonts w:asciiTheme="minorBidi" w:eastAsia="Times New Roman" w:hAnsiTheme="minorBidi"/>
          <w:b/>
          <w:bCs/>
          <w:color w:val="FF0000"/>
          <w:sz w:val="28"/>
          <w:szCs w:val="28"/>
          <w:rtl/>
        </w:rPr>
        <w:t>إِلَٰهَكَ</w:t>
      </w:r>
      <w:r w:rsidRPr="00AF1FA6">
        <w:rPr>
          <w:rFonts w:asciiTheme="minorBidi" w:eastAsia="Times New Roman" w:hAnsiTheme="minorBidi"/>
          <w:sz w:val="28"/>
          <w:szCs w:val="28"/>
          <w:rtl/>
        </w:rPr>
        <w:t>" ، ومرةً أخرى لجمعِ المتكلمينَ "</w:t>
      </w:r>
      <w:r w:rsidRPr="00AF1FA6">
        <w:rPr>
          <w:rFonts w:asciiTheme="minorBidi" w:eastAsia="Times New Roman" w:hAnsiTheme="minorBidi"/>
          <w:b/>
          <w:bCs/>
          <w:color w:val="FF0000"/>
          <w:sz w:val="28"/>
          <w:szCs w:val="28"/>
          <w:rtl/>
        </w:rPr>
        <w:t>إِلَٰهُنَا</w:t>
      </w:r>
      <w:r w:rsidRPr="00AF1FA6">
        <w:rPr>
          <w:rFonts w:asciiTheme="minorBidi" w:eastAsia="Times New Roman" w:hAnsiTheme="minorBidi"/>
          <w:sz w:val="28"/>
          <w:szCs w:val="28"/>
          <w:rtl/>
        </w:rPr>
        <w:t xml:space="preserve">" ، كما في الآياتِ الكريمةِ </w:t>
      </w:r>
      <w:r w:rsidRPr="00AF1FA6">
        <w:rPr>
          <w:rFonts w:asciiTheme="minorBidi" w:eastAsia="Times New Roman" w:hAnsiTheme="minorBidi"/>
          <w:sz w:val="24"/>
          <w:szCs w:val="24"/>
          <w:rtl/>
        </w:rPr>
        <w:t>2: 133 ، 2: 163 ، 29: 46.</w:t>
      </w:r>
      <w:r w:rsidRPr="00AF1FA6">
        <w:rPr>
          <w:rFonts w:asciiTheme="minorBidi" w:eastAsia="Times New Roman" w:hAnsiTheme="minorBidi"/>
          <w:sz w:val="28"/>
          <w:szCs w:val="28"/>
          <w:rtl/>
        </w:rPr>
        <w:t xml:space="preserve"> </w:t>
      </w:r>
    </w:p>
    <w:p w14:paraId="2D0B516C" w14:textId="584EC7F3" w:rsidR="00417A04" w:rsidRPr="00AF1FA6" w:rsidRDefault="00417A04" w:rsidP="00417A04">
      <w:pPr>
        <w:spacing w:before="100" w:beforeAutospacing="1" w:after="100" w:afterAutospacing="1" w:line="240" w:lineRule="auto"/>
        <w:rPr>
          <w:rFonts w:asciiTheme="minorBidi" w:eastAsia="Times New Roman" w:hAnsiTheme="minorBidi"/>
          <w:sz w:val="28"/>
          <w:szCs w:val="28"/>
          <w:rtl/>
        </w:rPr>
      </w:pPr>
      <w:r w:rsidRPr="00AF1FA6">
        <w:rPr>
          <w:rFonts w:asciiTheme="minorBidi" w:eastAsia="Times New Roman" w:hAnsiTheme="minorBidi"/>
          <w:sz w:val="28"/>
          <w:szCs w:val="28"/>
          <w:rtl/>
        </w:rPr>
        <w:t xml:space="preserve">قَالُوا نَعْبُدُ </w:t>
      </w:r>
      <w:r w:rsidRPr="00341D1B">
        <w:rPr>
          <w:rFonts w:asciiTheme="minorBidi" w:eastAsia="Times New Roman" w:hAnsiTheme="minorBidi"/>
          <w:b/>
          <w:bCs/>
          <w:color w:val="FF0000"/>
          <w:sz w:val="28"/>
          <w:szCs w:val="28"/>
          <w:rtl/>
        </w:rPr>
        <w:t>إِلَٰهَكَ</w:t>
      </w:r>
      <w:r w:rsidRPr="00341D1B">
        <w:rPr>
          <w:rFonts w:asciiTheme="minorBidi" w:eastAsia="Times New Roman" w:hAnsiTheme="minorBidi"/>
          <w:color w:val="FF0000"/>
          <w:sz w:val="28"/>
          <w:szCs w:val="28"/>
          <w:rtl/>
        </w:rPr>
        <w:t xml:space="preserve"> </w:t>
      </w:r>
      <w:r w:rsidRPr="00AF1FA6">
        <w:rPr>
          <w:rFonts w:asciiTheme="minorBidi" w:eastAsia="Times New Roman" w:hAnsiTheme="minorBidi"/>
          <w:sz w:val="28"/>
          <w:szCs w:val="28"/>
          <w:rtl/>
        </w:rPr>
        <w:t>وَإِلَٰهَ آبَائِكَ إِبْرَاهِيمَ وَإِسْمَاعِيلَ وَإِسْحَاقَ إِلَٰهًا وَاحِدًا وَنَحْنُ لَهُ مُسْلِمُونَ (ال</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ب</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ق</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ر</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ة</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 </w:t>
      </w:r>
      <w:r w:rsidRPr="00AF1FA6">
        <w:rPr>
          <w:rFonts w:asciiTheme="minorBidi" w:eastAsia="Times New Roman" w:hAnsiTheme="minorBidi"/>
          <w:sz w:val="24"/>
          <w:szCs w:val="24"/>
          <w:rtl/>
        </w:rPr>
        <w:t>2: 133</w:t>
      </w:r>
      <w:r w:rsidRPr="00AF1FA6">
        <w:rPr>
          <w:rFonts w:asciiTheme="minorBidi" w:eastAsia="Times New Roman" w:hAnsiTheme="minorBidi"/>
          <w:sz w:val="28"/>
          <w:szCs w:val="28"/>
          <w:rtl/>
        </w:rPr>
        <w:t>).</w:t>
      </w:r>
    </w:p>
    <w:p w14:paraId="263F7613" w14:textId="68B8D2FB" w:rsidR="00417A04" w:rsidRPr="00AF1FA6" w:rsidRDefault="00417A04" w:rsidP="00417A04">
      <w:pPr>
        <w:spacing w:before="100" w:beforeAutospacing="1" w:after="100" w:afterAutospacing="1" w:line="240" w:lineRule="auto"/>
        <w:rPr>
          <w:rFonts w:asciiTheme="minorBidi" w:eastAsia="Times New Roman" w:hAnsiTheme="minorBidi"/>
          <w:sz w:val="28"/>
          <w:szCs w:val="28"/>
          <w:rtl/>
        </w:rPr>
      </w:pPr>
      <w:r w:rsidRPr="00AF1FA6">
        <w:rPr>
          <w:rFonts w:asciiTheme="minorBidi" w:eastAsia="Times New Roman" w:hAnsiTheme="minorBidi"/>
          <w:sz w:val="28"/>
          <w:szCs w:val="28"/>
          <w:rtl/>
        </w:rPr>
        <w:t>وَ</w:t>
      </w:r>
      <w:r w:rsidRPr="00341D1B">
        <w:rPr>
          <w:rFonts w:asciiTheme="minorBidi" w:eastAsia="Times New Roman" w:hAnsiTheme="minorBidi"/>
          <w:b/>
          <w:bCs/>
          <w:color w:val="FF0000"/>
          <w:sz w:val="28"/>
          <w:szCs w:val="28"/>
          <w:rtl/>
        </w:rPr>
        <w:t>إِلَٰهُكُمْ</w:t>
      </w:r>
      <w:r w:rsidRPr="00341D1B">
        <w:rPr>
          <w:rFonts w:asciiTheme="minorBidi" w:eastAsia="Times New Roman" w:hAnsiTheme="minorBidi"/>
          <w:color w:val="FF0000"/>
          <w:sz w:val="28"/>
          <w:szCs w:val="28"/>
          <w:rtl/>
        </w:rPr>
        <w:t xml:space="preserve"> </w:t>
      </w:r>
      <w:r w:rsidRPr="00AF1FA6">
        <w:rPr>
          <w:rFonts w:asciiTheme="minorBidi" w:eastAsia="Times New Roman" w:hAnsiTheme="minorBidi"/>
          <w:sz w:val="28"/>
          <w:szCs w:val="28"/>
          <w:rtl/>
        </w:rPr>
        <w:t>إِلَٰهٌ وَاحِدٌ ۖ لَّا إِلَٰهَ إِلَّا هُوَ الرَّحْمَٰنُ الرَّحِيمُ (ال</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ب</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ق</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ر</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ة</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 </w:t>
      </w:r>
      <w:r w:rsidRPr="00AF1FA6">
        <w:rPr>
          <w:rFonts w:asciiTheme="minorBidi" w:eastAsia="Times New Roman" w:hAnsiTheme="minorBidi"/>
          <w:sz w:val="24"/>
          <w:szCs w:val="24"/>
          <w:rtl/>
        </w:rPr>
        <w:t>2: 163</w:t>
      </w:r>
      <w:r w:rsidRPr="00AF1FA6">
        <w:rPr>
          <w:rFonts w:asciiTheme="minorBidi" w:eastAsia="Times New Roman" w:hAnsiTheme="minorBidi"/>
          <w:sz w:val="28"/>
          <w:szCs w:val="28"/>
          <w:rtl/>
        </w:rPr>
        <w:t>).</w:t>
      </w:r>
    </w:p>
    <w:p w14:paraId="6BA18892" w14:textId="137D31BD" w:rsidR="00417A04" w:rsidRDefault="00417A04" w:rsidP="00417A04">
      <w:pPr>
        <w:spacing w:before="100" w:beforeAutospacing="1" w:after="100" w:afterAutospacing="1" w:line="240" w:lineRule="auto"/>
        <w:rPr>
          <w:rFonts w:asciiTheme="minorBidi" w:eastAsia="Times New Roman" w:hAnsiTheme="minorBidi"/>
          <w:sz w:val="28"/>
          <w:szCs w:val="28"/>
          <w:rtl/>
        </w:rPr>
      </w:pPr>
      <w:r w:rsidRPr="00AF1FA6">
        <w:rPr>
          <w:rFonts w:asciiTheme="minorBidi" w:eastAsia="Times New Roman" w:hAnsiTheme="minorBidi"/>
          <w:sz w:val="28"/>
          <w:szCs w:val="28"/>
          <w:rtl/>
        </w:rPr>
        <w:t>وَ</w:t>
      </w:r>
      <w:r w:rsidRPr="00341D1B">
        <w:rPr>
          <w:rFonts w:asciiTheme="minorBidi" w:eastAsia="Times New Roman" w:hAnsiTheme="minorBidi"/>
          <w:b/>
          <w:bCs/>
          <w:color w:val="FF0000"/>
          <w:sz w:val="28"/>
          <w:szCs w:val="28"/>
          <w:rtl/>
        </w:rPr>
        <w:t>إِلَٰهُنَا</w:t>
      </w:r>
      <w:r w:rsidRPr="00AF1FA6">
        <w:rPr>
          <w:rFonts w:asciiTheme="minorBidi" w:eastAsia="Times New Roman" w:hAnsiTheme="minorBidi"/>
          <w:sz w:val="28"/>
          <w:szCs w:val="28"/>
          <w:rtl/>
        </w:rPr>
        <w:t xml:space="preserve"> وَإِلَٰهُكُمْ وَاحِدٌ وَنَحْنُ لَهُ مُسْلِمُونَ (ال</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ع</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ن</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ك</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ب</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وت</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 </w:t>
      </w:r>
      <w:r w:rsidRPr="00AF1FA6">
        <w:rPr>
          <w:rFonts w:asciiTheme="minorBidi" w:eastAsia="Times New Roman" w:hAnsiTheme="minorBidi"/>
          <w:sz w:val="24"/>
          <w:szCs w:val="24"/>
          <w:rtl/>
        </w:rPr>
        <w:t>29: 46</w:t>
      </w:r>
      <w:r w:rsidRPr="00AF1FA6">
        <w:rPr>
          <w:rFonts w:asciiTheme="minorBidi" w:eastAsia="Times New Roman" w:hAnsiTheme="minorBidi"/>
          <w:sz w:val="28"/>
          <w:szCs w:val="28"/>
          <w:rtl/>
        </w:rPr>
        <w:t>).</w:t>
      </w:r>
    </w:p>
    <w:p w14:paraId="59749A3A" w14:textId="79AD64C2" w:rsidR="00802798" w:rsidRDefault="00E618F4" w:rsidP="00E618F4">
      <w:pPr>
        <w:pStyle w:val="NormalWeb"/>
        <w:rPr>
          <w:rStyle w:val="Strong"/>
          <w:rFonts w:asciiTheme="minorBidi" w:hAnsiTheme="minorBidi"/>
          <w:b w:val="0"/>
          <w:bCs w:val="0"/>
          <w:color w:val="000000"/>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أسماءِ اللهِ الحُسنى ، الدُّعاءُ</w:t>
      </w:r>
      <w:r>
        <w:rPr>
          <w:rFonts w:asciiTheme="minorBidi" w:hAnsiTheme="minorBidi" w:cstheme="minorBidi" w:hint="cs"/>
          <w:color w:val="000000" w:themeColor="text1"/>
          <w:sz w:val="28"/>
          <w:szCs w:val="28"/>
          <w:rtl/>
        </w:rPr>
        <w:t xml:space="preserve"> بِهِ</w:t>
      </w:r>
      <w:r w:rsidRPr="00206151">
        <w:rPr>
          <w:rFonts w:asciiTheme="minorBidi" w:hAnsiTheme="minorBidi" w:cstheme="minorBidi"/>
          <w:color w:val="000000" w:themeColor="text1"/>
          <w:sz w:val="28"/>
          <w:szCs w:val="28"/>
          <w:rtl/>
        </w:rPr>
        <w:t xml:space="preserve"> 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"يا الله"</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أو </w:t>
      </w:r>
      <w:r w:rsidRPr="00206151">
        <w:rPr>
          <w:rFonts w:asciiTheme="minorBidi" w:hAnsiTheme="minorBidi" w:cstheme="minorBidi"/>
          <w:color w:val="000000"/>
          <w:sz w:val="28"/>
          <w:szCs w:val="28"/>
          <w:rtl/>
        </w:rPr>
        <w:t>"اللَّهُمَّ</w:t>
      </w:r>
      <w:r>
        <w:rPr>
          <w:rFonts w:asciiTheme="minorBidi" w:hAnsiTheme="minorBidi" w:cstheme="minorBidi" w:hint="cs"/>
          <w:color w:val="000000"/>
          <w:sz w:val="28"/>
          <w:szCs w:val="28"/>
          <w:rtl/>
        </w:rPr>
        <w:t>" ،</w:t>
      </w:r>
      <w:r w:rsidRPr="00206151">
        <w:rPr>
          <w:rFonts w:asciiTheme="minorBidi" w:hAnsiTheme="minorBidi" w:cstheme="minorBidi"/>
          <w:color w:val="000000"/>
          <w:sz w:val="28"/>
          <w:szCs w:val="28"/>
          <w:rtl/>
        </w:rPr>
        <w:t xml:space="preserve"> إنَّكَ أَنْتَ </w:t>
      </w:r>
      <w:r>
        <w:rPr>
          <w:rStyle w:val="Strong"/>
          <w:rFonts w:asciiTheme="minorBidi" w:hAnsiTheme="minorBidi" w:cs="Arial" w:hint="cs"/>
          <w:b w:val="0"/>
          <w:bCs w:val="0"/>
          <w:color w:val="000000"/>
          <w:sz w:val="28"/>
          <w:szCs w:val="28"/>
          <w:rtl/>
        </w:rPr>
        <w:t xml:space="preserve">الإلهُ الواحِدُ الأحَدُ ، لا إلهَ إلَّا أنتَ. ثُمَّ يدعو بما يشاءُ مِنْ خيرٍ لهُ ولأسرتِهِ وأقارِبِهِ ولِمَنْ يُحِبُّ. </w:t>
      </w:r>
      <w:r w:rsidRPr="00422692">
        <w:rPr>
          <w:rStyle w:val="style3061"/>
          <w:rFonts w:asciiTheme="minorBidi" w:hAnsiTheme="minorBidi" w:cstheme="minorBidi"/>
          <w:color w:val="000000"/>
          <w:sz w:val="20"/>
          <w:szCs w:val="20"/>
        </w:rPr>
        <w:t> </w:t>
      </w:r>
      <w:r w:rsidRPr="00692AA2">
        <w:rPr>
          <w:rStyle w:val="Strong"/>
          <w:rFonts w:asciiTheme="minorBidi" w:hAnsiTheme="minorBidi" w:hint="cs"/>
          <w:b w:val="0"/>
          <w:bCs w:val="0"/>
          <w:color w:val="000000"/>
          <w:sz w:val="28"/>
          <w:szCs w:val="28"/>
          <w:rtl/>
        </w:rPr>
        <w:t xml:space="preserve">ولا ينبغي لمخلوقٍ أن يُسَمَّى بهذا الاسمِ الأعظمِ مِنْ أسماءِ اللهِ الحُسنى ، لأنَّهُ </w:t>
      </w:r>
      <w:r>
        <w:rPr>
          <w:rStyle w:val="Strong"/>
          <w:rFonts w:asciiTheme="minorBidi" w:hAnsiTheme="minorBidi" w:hint="cs"/>
          <w:b w:val="0"/>
          <w:bCs w:val="0"/>
          <w:color w:val="000000"/>
          <w:sz w:val="28"/>
          <w:szCs w:val="28"/>
          <w:rtl/>
        </w:rPr>
        <w:t xml:space="preserve">لا إلهٌ غيرُهُ. </w:t>
      </w:r>
    </w:p>
    <w:p w14:paraId="55509205" w14:textId="398B08FC" w:rsidR="00802798" w:rsidRDefault="002F46D3" w:rsidP="00E618F4">
      <w:pPr>
        <w:pStyle w:val="NormalWeb"/>
        <w:rPr>
          <w:rStyle w:val="Strong"/>
          <w:rFonts w:asciiTheme="minorBidi" w:hAnsiTheme="minorBidi" w:cstheme="minorBidi"/>
          <w:b w:val="0"/>
          <w:bCs w:val="0"/>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w:t>
      </w:r>
      <w:r w:rsidRPr="004920B0">
        <w:rPr>
          <w:rStyle w:val="Strong"/>
          <w:rFonts w:asciiTheme="minorBidi" w:hAnsiTheme="minorBidi" w:hint="cs"/>
          <w:b w:val="0"/>
          <w:bCs w:val="0"/>
          <w:color w:val="000000"/>
          <w:sz w:val="28"/>
          <w:szCs w:val="28"/>
          <w:rtl/>
        </w:rPr>
        <w:t xml:space="preserve">مِنْ أسماءِ اللهِ الحُسنى ، </w:t>
      </w:r>
      <w:r>
        <w:rPr>
          <w:rStyle w:val="Strong"/>
          <w:rFonts w:asciiTheme="minorBidi" w:hAnsiTheme="minorBidi" w:hint="cs"/>
          <w:b w:val="0"/>
          <w:bCs w:val="0"/>
          <w:color w:val="000000"/>
          <w:sz w:val="28"/>
          <w:szCs w:val="28"/>
          <w:rtl/>
        </w:rPr>
        <w:t xml:space="preserve">مُعَرَّفاُ أو مُنَكَّرَّاً. فهوَ الخالقُ العظيمُ لكلِّ مَنْ هوَ في الوجودِ ، ولا إلهٌ غيرُهُ ، سبحانهُ وتعالى. </w:t>
      </w:r>
      <w:r w:rsidR="00E618F4" w:rsidRPr="00DC3083">
        <w:rPr>
          <w:rFonts w:asciiTheme="minorBidi" w:hAnsiTheme="minorBidi" w:cs="Arial" w:hint="cs"/>
          <w:color w:val="000000"/>
          <w:sz w:val="28"/>
          <w:szCs w:val="28"/>
          <w:rtl/>
        </w:rPr>
        <w:t>ولكنْ</w:t>
      </w:r>
      <w:r w:rsidR="00E618F4" w:rsidRPr="00692AA2">
        <w:rPr>
          <w:rFonts w:asciiTheme="minorBidi" w:hAnsiTheme="minorBidi" w:cs="Arial" w:hint="cs"/>
          <w:b/>
          <w:bCs/>
          <w:color w:val="000000"/>
          <w:sz w:val="28"/>
          <w:szCs w:val="28"/>
          <w:rtl/>
        </w:rPr>
        <w:t xml:space="preserve"> </w:t>
      </w:r>
      <w:r w:rsidR="00E618F4" w:rsidRPr="00692AA2">
        <w:rPr>
          <w:rStyle w:val="Strong"/>
          <w:rFonts w:asciiTheme="minorBidi" w:hAnsiTheme="minorBidi" w:cstheme="minorBidi" w:hint="cs"/>
          <w:b w:val="0"/>
          <w:bCs w:val="0"/>
          <w:color w:val="000000"/>
          <w:sz w:val="28"/>
          <w:szCs w:val="28"/>
          <w:rtl/>
        </w:rPr>
        <w:t>يجوزُ للمخلوقِ</w:t>
      </w:r>
      <w:r w:rsidR="00E618F4" w:rsidRPr="00692AA2">
        <w:rPr>
          <w:rStyle w:val="Strong"/>
          <w:rFonts w:asciiTheme="minorBidi" w:hAnsiTheme="minorBidi" w:cstheme="minorBidi"/>
          <w:b w:val="0"/>
          <w:bCs w:val="0"/>
          <w:color w:val="000000"/>
          <w:sz w:val="28"/>
          <w:szCs w:val="28"/>
          <w:rtl/>
        </w:rPr>
        <w:t xml:space="preserve"> أنْ يُسمى "عبدَ </w:t>
      </w:r>
      <w:r w:rsidR="00E618F4">
        <w:rPr>
          <w:rStyle w:val="Strong"/>
          <w:rFonts w:asciiTheme="minorBidi" w:hAnsiTheme="minorBidi" w:cstheme="minorBidi" w:hint="cs"/>
          <w:b w:val="0"/>
          <w:bCs w:val="0"/>
          <w:color w:val="000000"/>
          <w:sz w:val="28"/>
          <w:szCs w:val="28"/>
          <w:rtl/>
        </w:rPr>
        <w:t>الإلَهِ</w:t>
      </w:r>
      <w:r w:rsidR="00E618F4" w:rsidRPr="00692AA2">
        <w:rPr>
          <w:rStyle w:val="Strong"/>
          <w:rFonts w:asciiTheme="minorBidi" w:hAnsiTheme="minorBidi" w:cstheme="minorBidi" w:hint="cs"/>
          <w:b w:val="0"/>
          <w:bCs w:val="0"/>
          <w:color w:val="000000"/>
          <w:sz w:val="28"/>
          <w:szCs w:val="28"/>
          <w:rtl/>
        </w:rPr>
        <w:t>" ، اعترافاً بعبادتِهِ لخالقِهِ ، واحتفاءً وتقديراً ل</w:t>
      </w:r>
      <w:r w:rsidR="00E618F4" w:rsidRPr="00692AA2">
        <w:rPr>
          <w:rStyle w:val="Strong"/>
          <w:rFonts w:asciiTheme="minorBidi" w:hAnsiTheme="minorBidi" w:cstheme="minorBidi"/>
          <w:b w:val="0"/>
          <w:bCs w:val="0"/>
          <w:color w:val="000000"/>
          <w:sz w:val="28"/>
          <w:szCs w:val="28"/>
          <w:rtl/>
        </w:rPr>
        <w:t>هذهِ الصفةِ العظيمةِ مِن صفاتِ اللهِ ،</w:t>
      </w:r>
      <w:r w:rsidR="00E618F4" w:rsidRPr="00692AA2">
        <w:rPr>
          <w:rStyle w:val="Strong"/>
          <w:rFonts w:asciiTheme="minorBidi" w:hAnsiTheme="minorBidi" w:cstheme="minorBidi" w:hint="cs"/>
          <w:b w:val="0"/>
          <w:bCs w:val="0"/>
          <w:color w:val="000000"/>
          <w:sz w:val="28"/>
          <w:szCs w:val="28"/>
          <w:rtl/>
        </w:rPr>
        <w:t xml:space="preserve"> التي تعبِّرُ عن إلهيتهِ ،</w:t>
      </w:r>
      <w:r w:rsidR="00E618F4" w:rsidRPr="00692AA2">
        <w:rPr>
          <w:rStyle w:val="Strong"/>
          <w:rFonts w:asciiTheme="minorBidi" w:hAnsiTheme="minorBidi" w:cstheme="minorBidi"/>
          <w:b w:val="0"/>
          <w:bCs w:val="0"/>
          <w:color w:val="000000"/>
          <w:sz w:val="28"/>
          <w:szCs w:val="28"/>
          <w:rtl/>
        </w:rPr>
        <w:t xml:space="preserve"> </w:t>
      </w:r>
      <w:r w:rsidR="00E618F4" w:rsidRPr="00692AA2">
        <w:rPr>
          <w:rStyle w:val="Strong"/>
          <w:rFonts w:asciiTheme="minorBidi" w:hAnsiTheme="minorBidi" w:cstheme="minorBidi" w:hint="cs"/>
          <w:b w:val="0"/>
          <w:bCs w:val="0"/>
          <w:color w:val="000000"/>
          <w:sz w:val="28"/>
          <w:szCs w:val="28"/>
          <w:rtl/>
        </w:rPr>
        <w:t>سبحانهُ</w:t>
      </w:r>
      <w:r w:rsidR="00E618F4" w:rsidRPr="00692AA2">
        <w:rPr>
          <w:rStyle w:val="Strong"/>
          <w:rFonts w:asciiTheme="minorBidi" w:hAnsiTheme="minorBidi" w:cstheme="minorBidi"/>
          <w:b w:val="0"/>
          <w:bCs w:val="0"/>
          <w:color w:val="000000"/>
          <w:sz w:val="28"/>
          <w:szCs w:val="28"/>
          <w:rtl/>
        </w:rPr>
        <w:t xml:space="preserve"> وتعالى.</w:t>
      </w:r>
      <w:r w:rsidR="00E618F4">
        <w:rPr>
          <w:rStyle w:val="Strong"/>
          <w:rFonts w:asciiTheme="minorBidi" w:hAnsiTheme="minorBidi" w:cstheme="minorBidi" w:hint="cs"/>
          <w:b w:val="0"/>
          <w:bCs w:val="0"/>
          <w:color w:val="000000"/>
          <w:sz w:val="28"/>
          <w:szCs w:val="28"/>
          <w:rtl/>
        </w:rPr>
        <w:t xml:space="preserve"> </w:t>
      </w:r>
    </w:p>
    <w:p w14:paraId="15B9EC5F" w14:textId="58668BED" w:rsidR="00E618F4" w:rsidRPr="00E618F4" w:rsidRDefault="00E618F4" w:rsidP="00E618F4">
      <w:pPr>
        <w:pStyle w:val="NormalWeb"/>
        <w:rPr>
          <w:rStyle w:val="Strong"/>
          <w:rFonts w:asciiTheme="minorBidi" w:hAnsiTheme="minorBidi" w:cstheme="minorBidi"/>
          <w:color w:val="FF0000"/>
          <w:sz w:val="32"/>
          <w:szCs w:val="32"/>
          <w:rtl/>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color w:val="000000"/>
          <w:sz w:val="28"/>
          <w:szCs w:val="28"/>
          <w:rtl/>
        </w:rPr>
        <w:t xml:space="preserve"> </w:t>
      </w:r>
      <w:r>
        <w:rPr>
          <w:rStyle w:val="Strong"/>
          <w:rFonts w:asciiTheme="minorBidi" w:hAnsiTheme="minorBidi" w:cstheme="minorBidi" w:hint="cs"/>
          <w:b w:val="0"/>
          <w:bCs w:val="0"/>
          <w:color w:val="000000"/>
          <w:sz w:val="28"/>
          <w:szCs w:val="28"/>
          <w:rtl/>
        </w:rPr>
        <w:t>بال</w:t>
      </w:r>
      <w:r w:rsidRPr="00AF1FA6">
        <w:rPr>
          <w:rFonts w:asciiTheme="minorBidi" w:hAnsiTheme="minorBidi" w:cstheme="minorBidi"/>
          <w:color w:val="000000" w:themeColor="text1"/>
          <w:sz w:val="28"/>
          <w:szCs w:val="28"/>
          <w:rtl/>
        </w:rPr>
        <w:t>إقرار</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بإلهي</w:t>
      </w:r>
      <w:r>
        <w:rPr>
          <w:rFonts w:asciiTheme="minorBidi" w:hAnsiTheme="minorBidi" w:cstheme="minorBidi" w:hint="cs"/>
          <w:color w:val="000000" w:themeColor="text1"/>
          <w:sz w:val="28"/>
          <w:szCs w:val="28"/>
          <w:rtl/>
        </w:rPr>
        <w:t>ةِ خالِقِهِ ، عزَّ وجلَّ</w:t>
      </w:r>
      <w:r w:rsidRPr="00AF1FA6">
        <w:rPr>
          <w:rFonts w:asciiTheme="minorBidi" w:hAnsiTheme="minorBidi" w:cstheme="minorBidi"/>
          <w:color w:val="000000" w:themeColor="text1"/>
          <w:sz w:val="28"/>
          <w:szCs w:val="28"/>
          <w:rtl/>
        </w:rPr>
        <w:t xml:space="preserve"> ، وبالتالي بعبادتهِ ، وبطاعةِ أوامرهِ واجتنابِ نواهيهِ</w:t>
      </w:r>
      <w:r>
        <w:rPr>
          <w:rFonts w:asciiTheme="minorBidi" w:hAnsiTheme="minorBidi" w:cstheme="minorBidi" w:hint="cs"/>
          <w:color w:val="000000" w:themeColor="text1"/>
          <w:sz w:val="28"/>
          <w:szCs w:val="28"/>
          <w:rtl/>
        </w:rPr>
        <w:t xml:space="preserve"> ، مما يؤدي إلى السعادةِ في الدارينِ ، الدُّنيا والآخرة.</w:t>
      </w:r>
    </w:p>
    <w:p w14:paraId="284419B4" w14:textId="60B83444" w:rsidR="00417A04" w:rsidRPr="00AF1FA6" w:rsidRDefault="00417A04" w:rsidP="00417A04">
      <w:pPr>
        <w:pStyle w:val="style428"/>
        <w:rPr>
          <w:rFonts w:asciiTheme="minorBidi" w:eastAsia="Times New Roman" w:hAnsiTheme="minorBidi" w:cstheme="minorBidi"/>
          <w:b/>
          <w:bCs/>
          <w:color w:val="FF0000"/>
          <w:sz w:val="32"/>
          <w:szCs w:val="32"/>
          <w:rtl/>
        </w:rPr>
      </w:pPr>
      <w:r w:rsidRPr="00AF1FA6">
        <w:rPr>
          <w:rStyle w:val="Strong"/>
          <w:rFonts w:asciiTheme="minorBidi" w:hAnsiTheme="minorBidi" w:cstheme="minorBidi"/>
          <w:color w:val="FF0000"/>
          <w:sz w:val="28"/>
          <w:szCs w:val="28"/>
        </w:rPr>
        <w:t>3</w:t>
      </w:r>
      <w:r w:rsidRPr="00AF1FA6">
        <w:rPr>
          <w:rStyle w:val="Strong"/>
          <w:rFonts w:asciiTheme="minorBidi" w:hAnsiTheme="minorBidi" w:cstheme="minorBidi"/>
          <w:color w:val="FF0000"/>
          <w:sz w:val="28"/>
          <w:szCs w:val="28"/>
          <w:rtl/>
        </w:rPr>
        <w:t>.</w:t>
      </w:r>
      <w:r w:rsidRPr="00AF1FA6">
        <w:rPr>
          <w:rStyle w:val="Strong"/>
          <w:rFonts w:asciiTheme="minorBidi" w:hAnsiTheme="minorBidi" w:cstheme="minorBidi"/>
          <w:color w:val="FF0000"/>
          <w:sz w:val="36"/>
          <w:szCs w:val="36"/>
        </w:rPr>
        <w:t xml:space="preserve"> </w:t>
      </w:r>
      <w:r w:rsidRPr="00AF1FA6">
        <w:rPr>
          <w:rFonts w:asciiTheme="minorBidi" w:eastAsia="Times New Roman" w:hAnsiTheme="minorBidi" w:cstheme="minorBidi"/>
          <w:b/>
          <w:bCs/>
          <w:color w:val="FF0000"/>
          <w:sz w:val="32"/>
          <w:szCs w:val="32"/>
          <w:rtl/>
        </w:rPr>
        <w:t>إِلَٰهُ النَّاسِ</w:t>
      </w:r>
    </w:p>
    <w:p w14:paraId="0D3BB48B" w14:textId="3D4ADC38" w:rsidR="007A0FC3" w:rsidRDefault="007A0FC3" w:rsidP="00417A04">
      <w:pPr>
        <w:pStyle w:val="auto-style8"/>
        <w:rPr>
          <w:rFonts w:asciiTheme="minorBidi" w:eastAsia="Times New Roman" w:hAnsiTheme="minorBidi"/>
          <w:sz w:val="28"/>
          <w:szCs w:val="28"/>
          <w:rtl/>
        </w:rPr>
      </w:pPr>
      <w:r w:rsidRPr="00AF1FA6">
        <w:rPr>
          <w:rStyle w:val="style3061"/>
          <w:rFonts w:asciiTheme="minorBidi" w:hAnsiTheme="minorBidi" w:cstheme="minorBidi"/>
          <w:sz w:val="28"/>
          <w:szCs w:val="28"/>
          <w:rtl/>
        </w:rPr>
        <w:t>"إلَهُ النَّاسِ"</w:t>
      </w:r>
      <w:r>
        <w:rPr>
          <w:rStyle w:val="style3061"/>
          <w:rFonts w:asciiTheme="minorBidi" w:hAnsiTheme="minorBidi" w:cstheme="minorBidi"/>
          <w:sz w:val="28"/>
          <w:szCs w:val="28"/>
        </w:rPr>
        <w:t xml:space="preserve"> </w:t>
      </w:r>
      <w:r>
        <w:rPr>
          <w:rStyle w:val="style3061"/>
          <w:rFonts w:asciiTheme="minorBidi" w:hAnsiTheme="minorBidi" w:cstheme="minorBidi" w:hint="cs"/>
          <w:sz w:val="28"/>
          <w:szCs w:val="28"/>
          <w:rtl/>
        </w:rPr>
        <w:t xml:space="preserve">اسمُ صفةٍ مُرَكَّبٍ مِنْ كلمتينِ. أولاهُما "إلَهُ" ، وهي اسمُ صفةٍ ، مُشتقٌ مِنَ الفعلِ </w:t>
      </w:r>
      <w:r>
        <w:rPr>
          <w:rStyle w:val="style3061"/>
          <w:rFonts w:asciiTheme="minorBidi" w:hAnsiTheme="minorBidi" w:hint="cs"/>
          <w:sz w:val="28"/>
          <w:szCs w:val="28"/>
          <w:rtl/>
        </w:rPr>
        <w:t xml:space="preserve">"ألِهَ" ، الذي يعني أنَّ العابدَ قد اتخذَ إلَهَاً لِيَعْبُدَهُ. كما أنهُ مشتقٌ مِنَ الفعلِ "تَأَلَّهَ" ، الذي يعني أنَّ المعبودَ قد أعلنَ نفسَهُ إلَهَاً ، حتى </w:t>
      </w:r>
      <w:r>
        <w:rPr>
          <w:rStyle w:val="style3061"/>
          <w:rFonts w:asciiTheme="minorBidi" w:hAnsiTheme="minorBidi" w:hint="cs"/>
          <w:sz w:val="28"/>
          <w:szCs w:val="28"/>
          <w:rtl/>
        </w:rPr>
        <w:lastRenderedPageBreak/>
        <w:t xml:space="preserve">يَعْرِفَهُ خَلْقُهُ فيعبُدُونَهُ. </w:t>
      </w:r>
      <w:r>
        <w:rPr>
          <w:rFonts w:asciiTheme="minorBidi" w:eastAsia="Times New Roman" w:hAnsiTheme="minorBidi" w:hint="cs"/>
          <w:sz w:val="28"/>
          <w:szCs w:val="28"/>
          <w:rtl/>
        </w:rPr>
        <w:t>و</w:t>
      </w:r>
      <w:r w:rsidRPr="00AF1FA6">
        <w:rPr>
          <w:rFonts w:asciiTheme="minorBidi" w:eastAsia="Times New Roman" w:hAnsiTheme="minorBidi"/>
          <w:sz w:val="28"/>
          <w:szCs w:val="28"/>
          <w:rtl/>
        </w:rPr>
        <w:t>مَنْ ع</w:t>
      </w:r>
      <w:r>
        <w:rPr>
          <w:rFonts w:asciiTheme="minorBidi" w:eastAsia="Times New Roman" w:hAnsiTheme="minorBidi" w:hint="cs"/>
          <w:sz w:val="28"/>
          <w:szCs w:val="28"/>
          <w:rtl/>
        </w:rPr>
        <w:t>َ</w:t>
      </w:r>
      <w:r w:rsidRPr="00AF1FA6">
        <w:rPr>
          <w:rFonts w:asciiTheme="minorBidi" w:eastAsia="Times New Roman" w:hAnsiTheme="minorBidi"/>
          <w:sz w:val="28"/>
          <w:szCs w:val="28"/>
          <w:rtl/>
        </w:rPr>
        <w:t>ر</w:t>
      </w:r>
      <w:r>
        <w:rPr>
          <w:rFonts w:asciiTheme="minorBidi" w:eastAsia="Times New Roman" w:hAnsiTheme="minorBidi" w:hint="cs"/>
          <w:sz w:val="28"/>
          <w:szCs w:val="28"/>
          <w:rtl/>
        </w:rPr>
        <w:t>َ</w:t>
      </w:r>
      <w:r w:rsidRPr="00AF1FA6">
        <w:rPr>
          <w:rFonts w:asciiTheme="minorBidi" w:eastAsia="Times New Roman" w:hAnsiTheme="minorBidi"/>
          <w:sz w:val="28"/>
          <w:szCs w:val="28"/>
          <w:rtl/>
        </w:rPr>
        <w:t>ف</w:t>
      </w:r>
      <w:r>
        <w:rPr>
          <w:rFonts w:asciiTheme="minorBidi" w:eastAsia="Times New Roman" w:hAnsiTheme="minorBidi" w:hint="cs"/>
          <w:sz w:val="28"/>
          <w:szCs w:val="28"/>
          <w:rtl/>
        </w:rPr>
        <w:t>َ</w:t>
      </w:r>
      <w:r w:rsidRPr="00AF1FA6">
        <w:rPr>
          <w:rFonts w:asciiTheme="minorBidi" w:eastAsia="Times New Roman" w:hAnsiTheme="minorBidi"/>
          <w:sz w:val="28"/>
          <w:szCs w:val="28"/>
          <w:rtl/>
        </w:rPr>
        <w:t>هُ بأنهُ إل</w:t>
      </w:r>
      <w:r>
        <w:rPr>
          <w:rFonts w:asciiTheme="minorBidi" w:eastAsia="Times New Roman" w:hAnsiTheme="minorBidi" w:hint="cs"/>
          <w:sz w:val="28"/>
          <w:szCs w:val="28"/>
          <w:rtl/>
        </w:rPr>
        <w:t>َ</w:t>
      </w:r>
      <w:r w:rsidRPr="00AF1FA6">
        <w:rPr>
          <w:rFonts w:asciiTheme="minorBidi" w:eastAsia="Times New Roman" w:hAnsiTheme="minorBidi"/>
          <w:sz w:val="28"/>
          <w:szCs w:val="28"/>
          <w:rtl/>
        </w:rPr>
        <w:t>ه</w:t>
      </w:r>
      <w:r>
        <w:rPr>
          <w:rFonts w:asciiTheme="minorBidi" w:eastAsia="Times New Roman" w:hAnsiTheme="minorBidi" w:hint="cs"/>
          <w:sz w:val="28"/>
          <w:szCs w:val="28"/>
          <w:rtl/>
        </w:rPr>
        <w:t>َ</w:t>
      </w:r>
      <w:r w:rsidRPr="00AF1FA6">
        <w:rPr>
          <w:rFonts w:asciiTheme="minorBidi" w:eastAsia="Times New Roman" w:hAnsiTheme="minorBidi"/>
          <w:sz w:val="28"/>
          <w:szCs w:val="28"/>
          <w:rtl/>
        </w:rPr>
        <w:t>هُ ، فإنهُ ي</w:t>
      </w:r>
      <w:r>
        <w:rPr>
          <w:rFonts w:asciiTheme="minorBidi" w:eastAsia="Times New Roman" w:hAnsiTheme="minorBidi" w:hint="cs"/>
          <w:sz w:val="28"/>
          <w:szCs w:val="28"/>
          <w:rtl/>
        </w:rPr>
        <w:t>َ</w:t>
      </w:r>
      <w:r w:rsidRPr="00AF1FA6">
        <w:rPr>
          <w:rFonts w:asciiTheme="minorBidi" w:eastAsia="Times New Roman" w:hAnsiTheme="minorBidi"/>
          <w:sz w:val="28"/>
          <w:szCs w:val="28"/>
          <w:rtl/>
        </w:rPr>
        <w:t>أل</w:t>
      </w:r>
      <w:r>
        <w:rPr>
          <w:rFonts w:asciiTheme="minorBidi" w:eastAsia="Times New Roman" w:hAnsiTheme="minorBidi" w:hint="cs"/>
          <w:sz w:val="28"/>
          <w:szCs w:val="28"/>
          <w:rtl/>
        </w:rPr>
        <w:t>َ</w:t>
      </w:r>
      <w:r w:rsidRPr="00AF1FA6">
        <w:rPr>
          <w:rFonts w:asciiTheme="minorBidi" w:eastAsia="Times New Roman" w:hAnsiTheme="minorBidi"/>
          <w:sz w:val="28"/>
          <w:szCs w:val="28"/>
          <w:rtl/>
        </w:rPr>
        <w:t>هُ إليهِ ، أيْ يعتمدُ عليهِ ، ويَحْمَدُهُ في الرخاءِ ، ويفزَعُ إليهِ في الشدةِ ،</w:t>
      </w:r>
      <w:r w:rsidRPr="00AF1FA6">
        <w:rPr>
          <w:rFonts w:asciiTheme="minorBidi" w:eastAsia="Times New Roman" w:hAnsiTheme="minorBidi"/>
          <w:sz w:val="28"/>
          <w:szCs w:val="28"/>
        </w:rPr>
        <w:t xml:space="preserve"> </w:t>
      </w:r>
      <w:r w:rsidRPr="00AF1FA6">
        <w:rPr>
          <w:rFonts w:asciiTheme="minorBidi" w:eastAsia="Times New Roman" w:hAnsiTheme="minorBidi"/>
          <w:sz w:val="28"/>
          <w:szCs w:val="28"/>
          <w:rtl/>
        </w:rPr>
        <w:t xml:space="preserve">أيْ أنهُ يُقِرُّ بعبادتِهِ ويقومُ </w:t>
      </w:r>
      <w:r>
        <w:rPr>
          <w:rFonts w:asciiTheme="minorBidi" w:eastAsia="Times New Roman" w:hAnsiTheme="minorBidi" w:hint="cs"/>
          <w:sz w:val="28"/>
          <w:szCs w:val="28"/>
          <w:rtl/>
        </w:rPr>
        <w:t>بِها.</w:t>
      </w:r>
    </w:p>
    <w:p w14:paraId="4B68BE0F" w14:textId="187F5D3B" w:rsidR="006B1612" w:rsidRDefault="007A0FC3" w:rsidP="00DB0F0F">
      <w:pPr>
        <w:pStyle w:val="auto-style8"/>
        <w:rPr>
          <w:rFonts w:asciiTheme="minorBidi" w:eastAsia="Times New Roman" w:hAnsiTheme="minorBidi"/>
          <w:sz w:val="28"/>
          <w:szCs w:val="28"/>
          <w:rtl/>
        </w:rPr>
      </w:pPr>
      <w:r>
        <w:rPr>
          <w:rFonts w:asciiTheme="minorBidi" w:eastAsia="Times New Roman" w:hAnsiTheme="minorBidi" w:hint="cs"/>
          <w:sz w:val="28"/>
          <w:szCs w:val="28"/>
          <w:rtl/>
        </w:rPr>
        <w:t>أمَّا الكلمةُ الثانيةُ ، "النَّاسُ" ، فهيَ</w:t>
      </w:r>
      <w:r w:rsidR="00282BAB">
        <w:rPr>
          <w:rFonts w:asciiTheme="minorBidi" w:eastAsia="Times New Roman" w:hAnsiTheme="minorBidi" w:hint="cs"/>
          <w:sz w:val="28"/>
          <w:szCs w:val="28"/>
          <w:rtl/>
        </w:rPr>
        <w:t xml:space="preserve"> </w:t>
      </w:r>
      <w:r>
        <w:rPr>
          <w:rFonts w:asciiTheme="minorBidi" w:eastAsia="Times New Roman" w:hAnsiTheme="minorBidi" w:hint="cs"/>
          <w:sz w:val="28"/>
          <w:szCs w:val="28"/>
          <w:rtl/>
        </w:rPr>
        <w:t>اسم</w:t>
      </w:r>
      <w:r w:rsidR="006D6B80">
        <w:rPr>
          <w:rFonts w:asciiTheme="minorBidi" w:eastAsia="Times New Roman" w:hAnsiTheme="minorBidi" w:hint="cs"/>
          <w:sz w:val="28"/>
          <w:szCs w:val="28"/>
          <w:rtl/>
        </w:rPr>
        <w:t>ٌ</w:t>
      </w:r>
      <w:r w:rsidR="00577763">
        <w:rPr>
          <w:rFonts w:asciiTheme="minorBidi" w:eastAsia="Times New Roman" w:hAnsiTheme="minorBidi" w:hint="cs"/>
          <w:sz w:val="28"/>
          <w:szCs w:val="28"/>
          <w:rtl/>
        </w:rPr>
        <w:t xml:space="preserve"> في صيغةِ ال</w:t>
      </w:r>
      <w:r w:rsidR="00282BAB">
        <w:rPr>
          <w:rFonts w:asciiTheme="minorBidi" w:eastAsia="Times New Roman" w:hAnsiTheme="minorBidi" w:hint="cs"/>
          <w:sz w:val="28"/>
          <w:szCs w:val="28"/>
          <w:rtl/>
        </w:rPr>
        <w:t>جمع</w:t>
      </w:r>
      <w:r w:rsidR="00577763">
        <w:rPr>
          <w:rFonts w:asciiTheme="minorBidi" w:eastAsia="Times New Roman" w:hAnsiTheme="minorBidi" w:hint="cs"/>
          <w:sz w:val="28"/>
          <w:szCs w:val="28"/>
          <w:rtl/>
        </w:rPr>
        <w:t>ِ</w:t>
      </w:r>
      <w:r w:rsidR="00282BAB">
        <w:rPr>
          <w:rFonts w:asciiTheme="minorBidi" w:eastAsia="Times New Roman" w:hAnsiTheme="minorBidi" w:hint="cs"/>
          <w:sz w:val="28"/>
          <w:szCs w:val="28"/>
          <w:rtl/>
        </w:rPr>
        <w:t xml:space="preserve"> ، ومفرد</w:t>
      </w:r>
      <w:r w:rsidR="00122E06">
        <w:rPr>
          <w:rFonts w:asciiTheme="minorBidi" w:eastAsia="Times New Roman" w:hAnsiTheme="minorBidi" w:hint="cs"/>
          <w:sz w:val="28"/>
          <w:szCs w:val="28"/>
          <w:rtl/>
        </w:rPr>
        <w:t>ُ</w:t>
      </w:r>
      <w:r w:rsidR="00282BAB">
        <w:rPr>
          <w:rFonts w:asciiTheme="minorBidi" w:eastAsia="Times New Roman" w:hAnsiTheme="minorBidi" w:hint="cs"/>
          <w:sz w:val="28"/>
          <w:szCs w:val="28"/>
          <w:rtl/>
        </w:rPr>
        <w:t>ها "إنْسَانٌ. وهوَ</w:t>
      </w:r>
      <w:r>
        <w:rPr>
          <w:rFonts w:asciiTheme="minorBidi" w:eastAsia="Times New Roman" w:hAnsiTheme="minorBidi" w:hint="cs"/>
          <w:sz w:val="28"/>
          <w:szCs w:val="28"/>
          <w:rtl/>
        </w:rPr>
        <w:t xml:space="preserve"> مشتقٌ مِنَ الفعلِ </w:t>
      </w:r>
      <w:r w:rsidR="00282BAB">
        <w:rPr>
          <w:rFonts w:asciiTheme="minorBidi" w:eastAsia="Times New Roman" w:hAnsiTheme="minorBidi" w:hint="cs"/>
          <w:sz w:val="28"/>
          <w:szCs w:val="28"/>
          <w:rtl/>
        </w:rPr>
        <w:t>"نَسِيَ" الذي يعني "فَقَدَ الْمَعْرِفَة</w:t>
      </w:r>
      <w:r w:rsidR="00577763">
        <w:rPr>
          <w:rFonts w:asciiTheme="minorBidi" w:eastAsia="Times New Roman" w:hAnsiTheme="minorBidi" w:hint="cs"/>
          <w:sz w:val="28"/>
          <w:szCs w:val="28"/>
          <w:rtl/>
        </w:rPr>
        <w:t>َ</w:t>
      </w:r>
      <w:r w:rsidR="00282BAB">
        <w:rPr>
          <w:rFonts w:asciiTheme="minorBidi" w:eastAsia="Times New Roman" w:hAnsiTheme="minorBidi" w:hint="cs"/>
          <w:sz w:val="28"/>
          <w:szCs w:val="28"/>
          <w:rtl/>
        </w:rPr>
        <w:t xml:space="preserve"> </w:t>
      </w:r>
      <w:r w:rsidR="00DB0F0F">
        <w:rPr>
          <w:rFonts w:asciiTheme="minorBidi" w:eastAsia="Times New Roman" w:hAnsiTheme="minorBidi" w:hint="cs"/>
          <w:sz w:val="28"/>
          <w:szCs w:val="28"/>
          <w:rtl/>
        </w:rPr>
        <w:t xml:space="preserve">بأمرٍ ما." </w:t>
      </w:r>
      <w:r w:rsidR="006B1612">
        <w:rPr>
          <w:rFonts w:asciiTheme="minorBidi" w:eastAsia="Times New Roman" w:hAnsiTheme="minorBidi" w:hint="cs"/>
          <w:sz w:val="28"/>
          <w:szCs w:val="28"/>
          <w:rtl/>
        </w:rPr>
        <w:t>فالنسيانُ مِنْ خواصِّ الإنسانِ ، كما جاءَ في آياتٍ عديدةْ مِنَ القرآنِ الكريمِ</w:t>
      </w:r>
      <w:r w:rsidR="00122E06">
        <w:rPr>
          <w:rFonts w:asciiTheme="minorBidi" w:eastAsia="Times New Roman" w:hAnsiTheme="minorBidi" w:hint="cs"/>
          <w:sz w:val="28"/>
          <w:szCs w:val="28"/>
          <w:rtl/>
        </w:rPr>
        <w:t xml:space="preserve"> ، مِثلَ قولِهِ ، تبارَكَ وتعالى:</w:t>
      </w:r>
    </w:p>
    <w:p w14:paraId="4B63FF02" w14:textId="79C3B906" w:rsidR="00122E06" w:rsidRDefault="00122E06" w:rsidP="006B1612">
      <w:pPr>
        <w:pStyle w:val="auto-style8"/>
        <w:rPr>
          <w:rFonts w:asciiTheme="minorBidi" w:eastAsia="Times New Roman" w:hAnsiTheme="minorBidi" w:cstheme="minorBidi"/>
          <w:sz w:val="28"/>
          <w:szCs w:val="28"/>
          <w:rtl/>
        </w:rPr>
      </w:pPr>
      <w:r w:rsidRPr="00122E06">
        <w:rPr>
          <w:rFonts w:asciiTheme="minorBidi" w:eastAsia="Times New Roman" w:hAnsiTheme="minorBidi" w:cstheme="minorBidi"/>
          <w:sz w:val="28"/>
          <w:szCs w:val="28"/>
          <w:rtl/>
        </w:rPr>
        <w:t xml:space="preserve">وَلَقَدْ عَهِدْنَا إِلَىٰ آدَمَ مِن قَبْلُ </w:t>
      </w:r>
      <w:r w:rsidRPr="00D119CD">
        <w:rPr>
          <w:rFonts w:asciiTheme="minorBidi" w:eastAsia="Times New Roman" w:hAnsiTheme="minorBidi" w:cstheme="minorBidi"/>
          <w:b/>
          <w:bCs/>
          <w:color w:val="FF0000"/>
          <w:sz w:val="28"/>
          <w:szCs w:val="28"/>
          <w:rtl/>
        </w:rPr>
        <w:t xml:space="preserve">فَنَسِيَ </w:t>
      </w:r>
      <w:r w:rsidRPr="00122E06">
        <w:rPr>
          <w:rFonts w:asciiTheme="minorBidi" w:eastAsia="Times New Roman" w:hAnsiTheme="minorBidi" w:cstheme="minorBidi"/>
          <w:sz w:val="28"/>
          <w:szCs w:val="28"/>
          <w:rtl/>
        </w:rPr>
        <w:t xml:space="preserve">وَلَمْ نَجِدْ لَهُ عَزْمًا (طَهَ ، </w:t>
      </w:r>
      <w:r w:rsidRPr="00122E06">
        <w:rPr>
          <w:rFonts w:asciiTheme="minorBidi" w:eastAsia="Times New Roman" w:hAnsiTheme="minorBidi" w:cstheme="minorBidi"/>
          <w:rtl/>
        </w:rPr>
        <w:t>20: 115</w:t>
      </w:r>
      <w:r w:rsidRPr="00122E06">
        <w:rPr>
          <w:rFonts w:asciiTheme="minorBidi" w:eastAsia="Times New Roman" w:hAnsiTheme="minorBidi" w:cstheme="minorBidi"/>
          <w:sz w:val="28"/>
          <w:szCs w:val="28"/>
          <w:rtl/>
        </w:rPr>
        <w:t>).</w:t>
      </w:r>
    </w:p>
    <w:p w14:paraId="649E0C52" w14:textId="1571EF7A" w:rsidR="00D119CD" w:rsidRDefault="00D119CD" w:rsidP="006B1612">
      <w:pPr>
        <w:pStyle w:val="auto-style8"/>
        <w:rPr>
          <w:rFonts w:asciiTheme="minorBidi" w:eastAsia="Times New Roman" w:hAnsiTheme="minorBidi" w:cstheme="minorBidi"/>
          <w:sz w:val="28"/>
          <w:szCs w:val="28"/>
          <w:rtl/>
        </w:rPr>
      </w:pPr>
      <w:r w:rsidRPr="00D119CD">
        <w:rPr>
          <w:rFonts w:asciiTheme="minorBidi" w:eastAsia="Times New Roman" w:hAnsiTheme="minorBidi" w:cs="Arial"/>
          <w:sz w:val="28"/>
          <w:szCs w:val="28"/>
          <w:rtl/>
        </w:rPr>
        <w:t xml:space="preserve">فَلَمَّا بَلَغَا مَجْمَعَ بَيْنِهِمَا </w:t>
      </w:r>
      <w:r w:rsidRPr="00D119CD">
        <w:rPr>
          <w:rFonts w:asciiTheme="minorBidi" w:eastAsia="Times New Roman" w:hAnsiTheme="minorBidi" w:cs="Arial"/>
          <w:b/>
          <w:bCs/>
          <w:color w:val="FF0000"/>
          <w:sz w:val="28"/>
          <w:szCs w:val="28"/>
          <w:rtl/>
        </w:rPr>
        <w:t>نَسِيَا</w:t>
      </w:r>
      <w:r w:rsidRPr="00D119CD">
        <w:rPr>
          <w:rFonts w:asciiTheme="minorBidi" w:eastAsia="Times New Roman" w:hAnsiTheme="minorBidi" w:cs="Arial"/>
          <w:sz w:val="28"/>
          <w:szCs w:val="28"/>
          <w:rtl/>
        </w:rPr>
        <w:t xml:space="preserve"> حُوتَهُمَا فَاتَّخَذَ سَبِيلَهُ فِي الْبَحْرِ سَرَبًا</w:t>
      </w:r>
      <w:r>
        <w:rPr>
          <w:rFonts w:asciiTheme="minorBidi" w:eastAsia="Times New Roman" w:hAnsiTheme="minorBidi" w:cs="Arial" w:hint="cs"/>
          <w:sz w:val="28"/>
          <w:szCs w:val="28"/>
          <w:rtl/>
        </w:rPr>
        <w:t xml:space="preserve"> (ال</w:t>
      </w:r>
      <w:r w:rsidR="00B034BC">
        <w:rPr>
          <w:rFonts w:asciiTheme="minorBidi" w:eastAsia="Times New Roman" w:hAnsiTheme="minorBidi" w:cs="Arial" w:hint="cs"/>
          <w:sz w:val="28"/>
          <w:szCs w:val="28"/>
          <w:rtl/>
        </w:rPr>
        <w:t>ْ</w:t>
      </w:r>
      <w:r>
        <w:rPr>
          <w:rFonts w:asciiTheme="minorBidi" w:eastAsia="Times New Roman" w:hAnsiTheme="minorBidi" w:cs="Arial" w:hint="cs"/>
          <w:sz w:val="28"/>
          <w:szCs w:val="28"/>
          <w:rtl/>
        </w:rPr>
        <w:t>ك</w:t>
      </w:r>
      <w:r w:rsidR="00B034BC">
        <w:rPr>
          <w:rFonts w:asciiTheme="minorBidi" w:eastAsia="Times New Roman" w:hAnsiTheme="minorBidi" w:cs="Arial" w:hint="cs"/>
          <w:sz w:val="28"/>
          <w:szCs w:val="28"/>
          <w:rtl/>
        </w:rPr>
        <w:t>َ</w:t>
      </w:r>
      <w:r>
        <w:rPr>
          <w:rFonts w:asciiTheme="minorBidi" w:eastAsia="Times New Roman" w:hAnsiTheme="minorBidi" w:cs="Arial" w:hint="cs"/>
          <w:sz w:val="28"/>
          <w:szCs w:val="28"/>
          <w:rtl/>
        </w:rPr>
        <w:t>ه</w:t>
      </w:r>
      <w:r w:rsidR="00B034BC">
        <w:rPr>
          <w:rFonts w:asciiTheme="minorBidi" w:eastAsia="Times New Roman" w:hAnsiTheme="minorBidi" w:cs="Arial" w:hint="cs"/>
          <w:sz w:val="28"/>
          <w:szCs w:val="28"/>
          <w:rtl/>
        </w:rPr>
        <w:t>ْ</w:t>
      </w:r>
      <w:r>
        <w:rPr>
          <w:rFonts w:asciiTheme="minorBidi" w:eastAsia="Times New Roman" w:hAnsiTheme="minorBidi" w:cs="Arial" w:hint="cs"/>
          <w:sz w:val="28"/>
          <w:szCs w:val="28"/>
          <w:rtl/>
        </w:rPr>
        <w:t>ف</w:t>
      </w:r>
      <w:r w:rsidR="00B034BC">
        <w:rPr>
          <w:rFonts w:asciiTheme="minorBidi" w:eastAsia="Times New Roman" w:hAnsiTheme="minorBidi" w:cs="Arial" w:hint="cs"/>
          <w:sz w:val="28"/>
          <w:szCs w:val="28"/>
          <w:rtl/>
        </w:rPr>
        <w:t>ُ</w:t>
      </w:r>
      <w:r>
        <w:rPr>
          <w:rFonts w:asciiTheme="minorBidi" w:eastAsia="Times New Roman" w:hAnsiTheme="minorBidi" w:cs="Arial" w:hint="cs"/>
          <w:sz w:val="28"/>
          <w:szCs w:val="28"/>
          <w:rtl/>
        </w:rPr>
        <w:t xml:space="preserve"> ، </w:t>
      </w:r>
      <w:r>
        <w:rPr>
          <w:rFonts w:asciiTheme="minorBidi" w:eastAsia="Times New Roman" w:hAnsiTheme="minorBidi" w:cs="Arial" w:hint="cs"/>
          <w:rtl/>
        </w:rPr>
        <w:t>18: 61</w:t>
      </w:r>
      <w:r>
        <w:rPr>
          <w:rFonts w:asciiTheme="minorBidi" w:eastAsia="Times New Roman" w:hAnsiTheme="minorBidi" w:cs="Arial" w:hint="cs"/>
          <w:sz w:val="28"/>
          <w:szCs w:val="28"/>
          <w:rtl/>
        </w:rPr>
        <w:t>).</w:t>
      </w:r>
    </w:p>
    <w:p w14:paraId="43AE7913" w14:textId="18AB3DF1" w:rsidR="007A0FC3" w:rsidRPr="00577763" w:rsidRDefault="006B1612" w:rsidP="006B1612">
      <w:pPr>
        <w:pStyle w:val="auto-style8"/>
        <w:rPr>
          <w:rFonts w:asciiTheme="minorBidi" w:eastAsia="Times New Roman" w:hAnsiTheme="minorBidi"/>
          <w:color w:val="000000" w:themeColor="text1"/>
          <w:sz w:val="28"/>
          <w:szCs w:val="28"/>
          <w:rtl/>
        </w:rPr>
      </w:pPr>
      <w:r>
        <w:rPr>
          <w:rFonts w:asciiTheme="minorBidi" w:eastAsia="Times New Roman" w:hAnsiTheme="minorBidi" w:hint="cs"/>
          <w:sz w:val="28"/>
          <w:szCs w:val="28"/>
          <w:rtl/>
        </w:rPr>
        <w:t xml:space="preserve">كما أنَّ كلمةَ "النَّاسِ" مشتقةٌ أيضاً مِنَ </w:t>
      </w:r>
      <w:r w:rsidR="00282BAB">
        <w:rPr>
          <w:rFonts w:asciiTheme="minorBidi" w:eastAsia="Times New Roman" w:hAnsiTheme="minorBidi" w:hint="cs"/>
          <w:sz w:val="28"/>
          <w:szCs w:val="28"/>
          <w:rtl/>
        </w:rPr>
        <w:t>الفعلِ "أَنِسَ" ، الذي يعني "أحَبَّ الصُّحْبَةَ</w:t>
      </w:r>
      <w:r w:rsidR="00DB0F0F">
        <w:rPr>
          <w:rFonts w:asciiTheme="minorBidi" w:eastAsia="Times New Roman" w:hAnsiTheme="minorBidi" w:hint="cs"/>
          <w:sz w:val="28"/>
          <w:szCs w:val="28"/>
          <w:rtl/>
        </w:rPr>
        <w:t>" ، وألِفَهَا واطمأَنَّ إليها</w:t>
      </w:r>
      <w:r>
        <w:rPr>
          <w:rFonts w:asciiTheme="minorBidi" w:eastAsia="Times New Roman" w:hAnsiTheme="minorBidi" w:hint="cs"/>
          <w:sz w:val="28"/>
          <w:szCs w:val="28"/>
          <w:rtl/>
        </w:rPr>
        <w:t xml:space="preserve"> ، </w:t>
      </w:r>
      <w:r w:rsidR="0082651E">
        <w:rPr>
          <w:rFonts w:asciiTheme="minorBidi" w:eastAsia="Times New Roman" w:hAnsiTheme="minorBidi" w:hint="cs"/>
          <w:sz w:val="28"/>
          <w:szCs w:val="28"/>
          <w:rtl/>
        </w:rPr>
        <w:t>و</w:t>
      </w:r>
      <w:r w:rsidR="00577763">
        <w:rPr>
          <w:rFonts w:asciiTheme="minorBidi" w:eastAsia="Times New Roman" w:hAnsiTheme="minorBidi" w:hint="cs"/>
          <w:sz w:val="28"/>
          <w:szCs w:val="28"/>
          <w:rtl/>
        </w:rPr>
        <w:t>الذي جاءَ أحدُ مُشتقاتِهِ في صيغة الفعلِ المضارِعِ الجمعي</w:t>
      </w:r>
      <w:r w:rsidR="0082651E">
        <w:rPr>
          <w:rFonts w:asciiTheme="minorBidi" w:eastAsia="Times New Roman" w:hAnsiTheme="minorBidi" w:hint="cs"/>
          <w:sz w:val="28"/>
          <w:szCs w:val="28"/>
          <w:rtl/>
        </w:rPr>
        <w:t xml:space="preserve"> ،</w:t>
      </w:r>
      <w:r w:rsidR="00577763">
        <w:rPr>
          <w:rFonts w:asciiTheme="minorBidi" w:eastAsia="Times New Roman" w:hAnsiTheme="minorBidi" w:hint="cs"/>
          <w:sz w:val="28"/>
          <w:szCs w:val="28"/>
          <w:rtl/>
        </w:rPr>
        <w:t xml:space="preserve"> </w:t>
      </w:r>
      <w:r w:rsidR="00577763" w:rsidRPr="00577763">
        <w:rPr>
          <w:rFonts w:asciiTheme="minorBidi" w:eastAsia="Times New Roman" w:hAnsiTheme="minorBidi" w:hint="cs"/>
          <w:color w:val="000000" w:themeColor="text1"/>
          <w:sz w:val="28"/>
          <w:szCs w:val="28"/>
          <w:rtl/>
        </w:rPr>
        <w:t>"</w:t>
      </w:r>
      <w:r w:rsidR="00577763" w:rsidRPr="00577763">
        <w:rPr>
          <w:rStyle w:val="style3061"/>
          <w:rFonts w:asciiTheme="minorBidi" w:hAnsiTheme="minorBidi" w:cs="Arial"/>
          <w:color w:val="000000" w:themeColor="text1"/>
          <w:sz w:val="28"/>
          <w:szCs w:val="28"/>
          <w:rtl/>
        </w:rPr>
        <w:t>تَسْتَأْنِسُوا</w:t>
      </w:r>
      <w:r w:rsidR="00577763" w:rsidRPr="00577763">
        <w:rPr>
          <w:rStyle w:val="style3061"/>
          <w:rFonts w:asciiTheme="minorBidi" w:hAnsiTheme="minorBidi" w:cs="Arial" w:hint="cs"/>
          <w:color w:val="000000" w:themeColor="text1"/>
          <w:sz w:val="28"/>
          <w:szCs w:val="28"/>
          <w:rtl/>
        </w:rPr>
        <w:t>"</w:t>
      </w:r>
      <w:r w:rsidR="00577763">
        <w:rPr>
          <w:rStyle w:val="style3061"/>
          <w:rFonts w:asciiTheme="minorBidi" w:hAnsiTheme="minorBidi" w:cs="Arial" w:hint="cs"/>
          <w:color w:val="000000" w:themeColor="text1"/>
          <w:sz w:val="28"/>
          <w:szCs w:val="28"/>
          <w:rtl/>
        </w:rPr>
        <w:t xml:space="preserve"> </w:t>
      </w:r>
      <w:r w:rsidR="00577763" w:rsidRPr="00D242C7">
        <w:rPr>
          <w:rStyle w:val="style3061"/>
          <w:rFonts w:asciiTheme="minorBidi" w:hAnsiTheme="minorBidi" w:cstheme="minorBidi"/>
          <w:sz w:val="28"/>
          <w:szCs w:val="28"/>
          <w:cs/>
        </w:rPr>
        <w:t>‎</w:t>
      </w:r>
      <w:r w:rsidR="00577763">
        <w:rPr>
          <w:rStyle w:val="style3061"/>
          <w:rFonts w:asciiTheme="minorBidi" w:hAnsiTheme="minorBidi" w:cstheme="minorBidi" w:hint="cs"/>
          <w:sz w:val="28"/>
          <w:szCs w:val="28"/>
          <w:rtl/>
          <w:cs/>
        </w:rPr>
        <w:t xml:space="preserve">(النُّورُ ، </w:t>
      </w:r>
      <w:r w:rsidR="00577763">
        <w:rPr>
          <w:rStyle w:val="style3061"/>
          <w:rFonts w:asciiTheme="minorBidi" w:hAnsiTheme="minorBidi" w:cstheme="minorBidi" w:hint="cs"/>
          <w:rtl/>
          <w:cs/>
        </w:rPr>
        <w:t>24: 27</w:t>
      </w:r>
      <w:r w:rsidR="00577763">
        <w:rPr>
          <w:rStyle w:val="style3061"/>
          <w:rFonts w:asciiTheme="minorBidi" w:hAnsiTheme="minorBidi" w:cstheme="minorBidi" w:hint="cs"/>
          <w:sz w:val="28"/>
          <w:szCs w:val="28"/>
          <w:rtl/>
          <w:cs/>
        </w:rPr>
        <w:t>). وجاءَ</w:t>
      </w:r>
      <w:r w:rsidR="0082651E">
        <w:rPr>
          <w:rStyle w:val="style3061"/>
          <w:rFonts w:asciiTheme="minorBidi" w:hAnsiTheme="minorBidi" w:cstheme="minorBidi" w:hint="cs"/>
          <w:sz w:val="28"/>
          <w:szCs w:val="28"/>
          <w:rtl/>
          <w:cs/>
        </w:rPr>
        <w:t xml:space="preserve"> أيضاً في اشتقاقٍ آخَرَ ،</w:t>
      </w:r>
      <w:r w:rsidR="00577763">
        <w:rPr>
          <w:rStyle w:val="style3061"/>
          <w:rFonts w:asciiTheme="minorBidi" w:hAnsiTheme="minorBidi" w:cstheme="minorBidi" w:hint="cs"/>
          <w:sz w:val="28"/>
          <w:szCs w:val="28"/>
          <w:rtl/>
          <w:cs/>
        </w:rPr>
        <w:t xml:space="preserve"> في صيغةِ اسمِ الصفةِ الجمعي</w:t>
      </w:r>
      <w:r w:rsidR="0082651E">
        <w:rPr>
          <w:rStyle w:val="style3061"/>
          <w:rFonts w:asciiTheme="minorBidi" w:hAnsiTheme="minorBidi" w:cstheme="minorBidi" w:hint="cs"/>
          <w:sz w:val="28"/>
          <w:szCs w:val="28"/>
          <w:rtl/>
          <w:cs/>
        </w:rPr>
        <w:t xml:space="preserve"> ،</w:t>
      </w:r>
      <w:r w:rsidR="00577763">
        <w:rPr>
          <w:rStyle w:val="style3061"/>
          <w:rFonts w:asciiTheme="minorBidi" w:hAnsiTheme="minorBidi" w:cstheme="minorBidi" w:hint="cs"/>
          <w:sz w:val="28"/>
          <w:szCs w:val="28"/>
          <w:rtl/>
          <w:cs/>
        </w:rPr>
        <w:t xml:space="preserve"> "</w:t>
      </w:r>
      <w:r w:rsidR="00577763" w:rsidRPr="00577763">
        <w:rPr>
          <w:rStyle w:val="style3061"/>
          <w:rFonts w:asciiTheme="minorBidi" w:hAnsiTheme="minorBidi" w:cs="Arial"/>
          <w:sz w:val="28"/>
          <w:szCs w:val="28"/>
          <w:rtl/>
        </w:rPr>
        <w:t>مُسْتَأْنِسِينَ</w:t>
      </w:r>
      <w:r w:rsidR="00577763">
        <w:rPr>
          <w:rStyle w:val="style3061"/>
          <w:rFonts w:asciiTheme="minorBidi" w:hAnsiTheme="minorBidi" w:cs="Arial" w:hint="cs"/>
          <w:sz w:val="28"/>
          <w:szCs w:val="28"/>
          <w:rtl/>
        </w:rPr>
        <w:t xml:space="preserve">" </w:t>
      </w:r>
      <w:r w:rsidR="002600D4" w:rsidRPr="00D242C7">
        <w:rPr>
          <w:rStyle w:val="style3061"/>
          <w:rFonts w:asciiTheme="minorBidi" w:hAnsiTheme="minorBidi" w:cstheme="minorBidi"/>
          <w:sz w:val="28"/>
          <w:szCs w:val="28"/>
          <w:cs/>
        </w:rPr>
        <w:t>‎</w:t>
      </w:r>
      <w:r w:rsidR="002600D4">
        <w:rPr>
          <w:rStyle w:val="style3061"/>
          <w:rFonts w:asciiTheme="minorBidi" w:hAnsiTheme="minorBidi" w:cstheme="minorBidi" w:hint="cs"/>
          <w:sz w:val="28"/>
          <w:szCs w:val="28"/>
          <w:rtl/>
          <w:cs/>
        </w:rPr>
        <w:t xml:space="preserve">(الأحْزَابُ ، </w:t>
      </w:r>
      <w:r w:rsidR="002600D4">
        <w:rPr>
          <w:rStyle w:val="style3061"/>
          <w:rFonts w:asciiTheme="minorBidi" w:hAnsiTheme="minorBidi" w:cstheme="minorBidi" w:hint="cs"/>
          <w:rtl/>
          <w:cs/>
        </w:rPr>
        <w:t>33: 53</w:t>
      </w:r>
      <w:r w:rsidR="002600D4">
        <w:rPr>
          <w:rStyle w:val="style3061"/>
          <w:rFonts w:asciiTheme="minorBidi" w:hAnsiTheme="minorBidi" w:cstheme="minorBidi" w:hint="cs"/>
          <w:sz w:val="28"/>
          <w:szCs w:val="28"/>
          <w:rtl/>
          <w:cs/>
        </w:rPr>
        <w:t xml:space="preserve">) </w:t>
      </w:r>
      <w:r w:rsidR="00577763">
        <w:rPr>
          <w:rStyle w:val="style3061"/>
          <w:rFonts w:asciiTheme="minorBidi" w:hAnsiTheme="minorBidi" w:cs="Arial" w:hint="cs"/>
          <w:sz w:val="28"/>
          <w:szCs w:val="28"/>
          <w:rtl/>
        </w:rPr>
        <w:t xml:space="preserve">، مِمَّا يُشيرُ في الحالتينِ إلى </w:t>
      </w:r>
      <w:r w:rsidR="002600D4">
        <w:rPr>
          <w:rStyle w:val="style3061"/>
          <w:rFonts w:asciiTheme="minorBidi" w:hAnsiTheme="minorBidi" w:cs="Arial" w:hint="cs"/>
          <w:sz w:val="28"/>
          <w:szCs w:val="28"/>
          <w:rtl/>
        </w:rPr>
        <w:t>الصفةِ الاستئناسيةِ للإنسانِ ، وميلِهِ إلى الأنسِ والصحبةِ والتفاعُلِ الاجتماعي معَ غيرِهِ مِنَ الناسِ</w:t>
      </w:r>
      <w:r w:rsidR="00E21830">
        <w:rPr>
          <w:rStyle w:val="style3061"/>
          <w:rFonts w:asciiTheme="minorBidi" w:hAnsiTheme="minorBidi" w:cs="Arial" w:hint="cs"/>
          <w:sz w:val="28"/>
          <w:szCs w:val="28"/>
          <w:rtl/>
        </w:rPr>
        <w:t xml:space="preserve"> ، مثلما جاءَ في قولِهِ ، تبارَكَ وتعالى:</w:t>
      </w:r>
    </w:p>
    <w:p w14:paraId="464EA169" w14:textId="05760CF2" w:rsidR="00D242C7" w:rsidRDefault="00D242C7" w:rsidP="00417A04">
      <w:pPr>
        <w:pStyle w:val="auto-style8"/>
        <w:rPr>
          <w:rStyle w:val="style3061"/>
          <w:rFonts w:asciiTheme="minorBidi" w:hAnsiTheme="minorBidi" w:cstheme="minorBidi"/>
          <w:sz w:val="28"/>
          <w:szCs w:val="28"/>
          <w:rtl/>
          <w:cs/>
        </w:rPr>
      </w:pPr>
      <w:r w:rsidRPr="00D242C7">
        <w:rPr>
          <w:rStyle w:val="style3061"/>
          <w:rFonts w:asciiTheme="minorBidi" w:hAnsiTheme="minorBidi" w:cs="Arial"/>
          <w:sz w:val="28"/>
          <w:szCs w:val="28"/>
          <w:rtl/>
        </w:rPr>
        <w:t xml:space="preserve">يَا أَيُّهَا الَّذِينَ آمَنُوا لَا تَدْخُلُوا بُيُوتًا غَيْرَ بُيُوتِكُمْ حَتَّىٰ </w:t>
      </w:r>
      <w:r w:rsidRPr="00577763">
        <w:rPr>
          <w:rStyle w:val="style3061"/>
          <w:rFonts w:asciiTheme="minorBidi" w:hAnsiTheme="minorBidi" w:cs="Arial"/>
          <w:b/>
          <w:bCs/>
          <w:color w:val="FF0000"/>
          <w:sz w:val="28"/>
          <w:szCs w:val="28"/>
          <w:rtl/>
        </w:rPr>
        <w:t>تَسْتَأْنِسُوا</w:t>
      </w:r>
      <w:r w:rsidRPr="00D242C7">
        <w:rPr>
          <w:rStyle w:val="style3061"/>
          <w:rFonts w:asciiTheme="minorBidi" w:hAnsiTheme="minorBidi" w:cs="Arial"/>
          <w:sz w:val="28"/>
          <w:szCs w:val="28"/>
          <w:rtl/>
        </w:rPr>
        <w:t xml:space="preserve"> وَتُسَلِّمُوا عَلَىٰ أَهْلِهَا ۚ ذَٰلِكُمْ خَيْرٌ لَّكُمْ لَعَلَّكُمْ تَذَكَّرُونَ </w:t>
      </w:r>
      <w:r w:rsidRPr="00D242C7">
        <w:rPr>
          <w:rStyle w:val="style3061"/>
          <w:rFonts w:asciiTheme="minorBidi" w:hAnsiTheme="minorBidi" w:cstheme="minorBidi"/>
          <w:sz w:val="28"/>
          <w:szCs w:val="28"/>
          <w:cs/>
        </w:rPr>
        <w:t>‎</w:t>
      </w:r>
      <w:r>
        <w:rPr>
          <w:rStyle w:val="style3061"/>
          <w:rFonts w:asciiTheme="minorBidi" w:hAnsiTheme="minorBidi" w:cstheme="minorBidi" w:hint="cs"/>
          <w:sz w:val="28"/>
          <w:szCs w:val="28"/>
          <w:rtl/>
          <w:cs/>
        </w:rPr>
        <w:t xml:space="preserve">(النُّورُ ، </w:t>
      </w:r>
      <w:r>
        <w:rPr>
          <w:rStyle w:val="style3061"/>
          <w:rFonts w:asciiTheme="minorBidi" w:hAnsiTheme="minorBidi" w:cstheme="minorBidi" w:hint="cs"/>
          <w:rtl/>
          <w:cs/>
        </w:rPr>
        <w:t>24: 27</w:t>
      </w:r>
      <w:r>
        <w:rPr>
          <w:rStyle w:val="style3061"/>
          <w:rFonts w:asciiTheme="minorBidi" w:hAnsiTheme="minorBidi" w:cstheme="minorBidi" w:hint="cs"/>
          <w:sz w:val="28"/>
          <w:szCs w:val="28"/>
          <w:rtl/>
          <w:cs/>
        </w:rPr>
        <w:t>).</w:t>
      </w:r>
    </w:p>
    <w:p w14:paraId="7727B9AD" w14:textId="7E50C8BB" w:rsidR="00D242C7" w:rsidRDefault="006531FD" w:rsidP="006531FD">
      <w:pPr>
        <w:pStyle w:val="auto-style8"/>
        <w:rPr>
          <w:rStyle w:val="style3061"/>
          <w:rFonts w:asciiTheme="minorBidi" w:hAnsiTheme="minorBidi" w:cstheme="minorBidi"/>
          <w:sz w:val="28"/>
          <w:szCs w:val="28"/>
          <w:rtl/>
          <w:cs/>
        </w:rPr>
      </w:pPr>
      <w:r w:rsidRPr="006531FD">
        <w:rPr>
          <w:rStyle w:val="style3061"/>
          <w:rFonts w:asciiTheme="minorBidi" w:hAnsiTheme="minorBidi" w:cs="Arial"/>
          <w:sz w:val="28"/>
          <w:szCs w:val="28"/>
          <w:rtl/>
        </w:rPr>
        <w:t xml:space="preserve">يَا أَيُّهَا الَّذِينَ آمَنُوا لَا تَدْخُلُوا بُيُوتَ النَّبِيِّ إِلَّا أَن يُؤْذَنَ لَكُمْ إِلَىٰ طَعَامٍ غَيْرَ نَاظِرِينَ إِنَاهُ وَلَٰكِنْ إِذَا دُعِيتُمْ فَادْخُلُوا فَإِذَا طَعِمْتُمْ فَانتَشِرُوا وَلَا </w:t>
      </w:r>
      <w:r w:rsidRPr="00577763">
        <w:rPr>
          <w:rStyle w:val="style3061"/>
          <w:rFonts w:asciiTheme="minorBidi" w:hAnsiTheme="minorBidi" w:cs="Arial"/>
          <w:b/>
          <w:bCs/>
          <w:color w:val="FF0000"/>
          <w:sz w:val="28"/>
          <w:szCs w:val="28"/>
          <w:rtl/>
        </w:rPr>
        <w:t>مُسْتَأْنِسِينَ</w:t>
      </w:r>
      <w:r w:rsidRPr="006531FD">
        <w:rPr>
          <w:rStyle w:val="style3061"/>
          <w:rFonts w:asciiTheme="minorBidi" w:hAnsiTheme="minorBidi" w:cs="Arial"/>
          <w:sz w:val="28"/>
          <w:szCs w:val="28"/>
          <w:rtl/>
        </w:rPr>
        <w:t xml:space="preserve"> لِحَدِيثٍ</w:t>
      </w:r>
      <w:r>
        <w:rPr>
          <w:rStyle w:val="style3061"/>
          <w:rFonts w:asciiTheme="minorBidi" w:hAnsiTheme="minorBidi" w:cs="Arial" w:hint="cs"/>
          <w:sz w:val="28"/>
          <w:szCs w:val="28"/>
          <w:rtl/>
        </w:rPr>
        <w:t xml:space="preserve"> </w:t>
      </w:r>
      <w:r w:rsidRPr="00D242C7">
        <w:rPr>
          <w:rStyle w:val="style3061"/>
          <w:rFonts w:asciiTheme="minorBidi" w:hAnsiTheme="minorBidi" w:cstheme="minorBidi"/>
          <w:sz w:val="28"/>
          <w:szCs w:val="28"/>
          <w:cs/>
        </w:rPr>
        <w:t>‎</w:t>
      </w:r>
      <w:r>
        <w:rPr>
          <w:rStyle w:val="style3061"/>
          <w:rFonts w:asciiTheme="minorBidi" w:hAnsiTheme="minorBidi" w:cstheme="minorBidi" w:hint="cs"/>
          <w:sz w:val="28"/>
          <w:szCs w:val="28"/>
          <w:rtl/>
          <w:cs/>
        </w:rPr>
        <w:t xml:space="preserve">(الأحْزَابُ ، </w:t>
      </w:r>
      <w:r>
        <w:rPr>
          <w:rStyle w:val="style3061"/>
          <w:rFonts w:asciiTheme="minorBidi" w:hAnsiTheme="minorBidi" w:cstheme="minorBidi" w:hint="cs"/>
          <w:rtl/>
          <w:cs/>
        </w:rPr>
        <w:t>33: 53</w:t>
      </w:r>
      <w:r>
        <w:rPr>
          <w:rStyle w:val="style3061"/>
          <w:rFonts w:asciiTheme="minorBidi" w:hAnsiTheme="minorBidi" w:cstheme="minorBidi" w:hint="cs"/>
          <w:sz w:val="28"/>
          <w:szCs w:val="28"/>
          <w:rtl/>
          <w:cs/>
        </w:rPr>
        <w:t>).</w:t>
      </w:r>
    </w:p>
    <w:p w14:paraId="5196D8FE" w14:textId="333E8AD0" w:rsidR="002F46D3" w:rsidRPr="00AF1FA6" w:rsidRDefault="0082651E" w:rsidP="002F46D3">
      <w:pPr>
        <w:pStyle w:val="auto-style8"/>
        <w:rPr>
          <w:rStyle w:val="style3061"/>
          <w:rFonts w:asciiTheme="minorBidi" w:hAnsiTheme="minorBidi" w:cstheme="minorBidi"/>
          <w:sz w:val="28"/>
          <w:szCs w:val="28"/>
        </w:rPr>
      </w:pPr>
      <w:r>
        <w:rPr>
          <w:rStyle w:val="style3061"/>
          <w:rFonts w:asciiTheme="minorBidi" w:hAnsiTheme="minorBidi" w:cstheme="minorBidi" w:hint="cs"/>
          <w:sz w:val="28"/>
          <w:szCs w:val="28"/>
          <w:rtl/>
        </w:rPr>
        <w:t xml:space="preserve">وهناكَ معنىً ثالثٌ لكلمةِ "النَّاسِ" ، يشيرُ إلى المخلوقاتِ </w:t>
      </w:r>
      <w:bookmarkStart w:id="12" w:name="_Hlk115934662"/>
      <w:r>
        <w:rPr>
          <w:rStyle w:val="style3061"/>
          <w:rFonts w:asciiTheme="minorBidi" w:hAnsiTheme="minorBidi" w:cstheme="minorBidi" w:hint="cs"/>
          <w:sz w:val="28"/>
          <w:szCs w:val="28"/>
          <w:rtl/>
        </w:rPr>
        <w:t>الْمُكَلَّفَةِ</w:t>
      </w:r>
      <w:bookmarkEnd w:id="12"/>
      <w:r>
        <w:rPr>
          <w:rStyle w:val="style3061"/>
          <w:rFonts w:asciiTheme="minorBidi" w:hAnsiTheme="minorBidi" w:cstheme="minorBidi" w:hint="cs"/>
          <w:sz w:val="28"/>
          <w:szCs w:val="28"/>
          <w:rtl/>
        </w:rPr>
        <w:t xml:space="preserve"> بالعبادَةِ مِنْ إنسٍ وجِنِّ معاً ، كما دل</w:t>
      </w:r>
      <w:r w:rsidR="00E21830">
        <w:rPr>
          <w:rStyle w:val="style3061"/>
          <w:rFonts w:asciiTheme="minorBidi" w:hAnsiTheme="minorBidi" w:cstheme="minorBidi" w:hint="cs"/>
          <w:sz w:val="28"/>
          <w:szCs w:val="28"/>
          <w:rtl/>
        </w:rPr>
        <w:t>َّ</w:t>
      </w:r>
      <w:r>
        <w:rPr>
          <w:rStyle w:val="style3061"/>
          <w:rFonts w:asciiTheme="minorBidi" w:hAnsiTheme="minorBidi" w:cstheme="minorBidi" w:hint="cs"/>
          <w:sz w:val="28"/>
          <w:szCs w:val="28"/>
          <w:rtl/>
        </w:rPr>
        <w:t xml:space="preserve">نا على ذلكَ معنى الآيتين الكريمتين </w:t>
      </w:r>
      <w:r w:rsidR="002F02C9">
        <w:rPr>
          <w:rStyle w:val="style3061"/>
          <w:rFonts w:asciiTheme="minorBidi" w:hAnsiTheme="minorBidi" w:cstheme="minorBidi" w:hint="cs"/>
          <w:rtl/>
        </w:rPr>
        <w:t xml:space="preserve">5 </w:t>
      </w:r>
      <w:r w:rsidR="002F02C9" w:rsidRPr="000851B7">
        <w:rPr>
          <w:rStyle w:val="style3061"/>
          <w:rFonts w:asciiTheme="minorBidi" w:hAnsiTheme="minorBidi" w:cstheme="minorBidi" w:hint="cs"/>
          <w:sz w:val="28"/>
          <w:szCs w:val="28"/>
          <w:rtl/>
        </w:rPr>
        <w:t>و</w:t>
      </w:r>
      <w:r w:rsidR="002F02C9">
        <w:rPr>
          <w:rStyle w:val="style3061"/>
          <w:rFonts w:asciiTheme="minorBidi" w:hAnsiTheme="minorBidi" w:cstheme="minorBidi" w:hint="cs"/>
          <w:rtl/>
        </w:rPr>
        <w:t xml:space="preserve"> 6 </w:t>
      </w:r>
      <w:r w:rsidR="002F02C9">
        <w:rPr>
          <w:rStyle w:val="style3061"/>
          <w:rFonts w:asciiTheme="minorBidi" w:hAnsiTheme="minorBidi" w:cstheme="minorBidi" w:hint="cs"/>
          <w:sz w:val="28"/>
          <w:szCs w:val="28"/>
          <w:rtl/>
        </w:rPr>
        <w:t>مِنْ سورةِ النَّاسِ (</w:t>
      </w:r>
      <w:r w:rsidR="002F02C9">
        <w:rPr>
          <w:rStyle w:val="style3061"/>
          <w:rFonts w:asciiTheme="minorBidi" w:hAnsiTheme="minorBidi" w:cstheme="minorBidi" w:hint="cs"/>
          <w:rtl/>
        </w:rPr>
        <w:t>114</w:t>
      </w:r>
      <w:r w:rsidR="002F02C9">
        <w:rPr>
          <w:rStyle w:val="style3061"/>
          <w:rFonts w:asciiTheme="minorBidi" w:hAnsiTheme="minorBidi" w:cstheme="minorBidi" w:hint="cs"/>
          <w:sz w:val="28"/>
          <w:szCs w:val="28"/>
          <w:rtl/>
        </w:rPr>
        <w:t>).</w:t>
      </w:r>
      <w:r w:rsidR="000851B7">
        <w:rPr>
          <w:rStyle w:val="style3061"/>
          <w:rFonts w:asciiTheme="minorBidi" w:hAnsiTheme="minorBidi" w:cstheme="minorBidi" w:hint="cs"/>
          <w:sz w:val="28"/>
          <w:szCs w:val="28"/>
          <w:rtl/>
        </w:rPr>
        <w:t xml:space="preserve"> وهكذا ، فإنَّ </w:t>
      </w:r>
      <w:r w:rsidR="00417A04" w:rsidRPr="00AF1FA6">
        <w:rPr>
          <w:rStyle w:val="style3061"/>
          <w:rFonts w:asciiTheme="minorBidi" w:hAnsiTheme="minorBidi" w:cstheme="minorBidi"/>
          <w:sz w:val="28"/>
          <w:szCs w:val="28"/>
          <w:rtl/>
        </w:rPr>
        <w:t>"إلَه</w:t>
      </w:r>
      <w:r w:rsidR="000851B7">
        <w:rPr>
          <w:rStyle w:val="style3061"/>
          <w:rFonts w:asciiTheme="minorBidi" w:hAnsiTheme="minorBidi" w:cstheme="minorBidi" w:hint="cs"/>
          <w:sz w:val="28"/>
          <w:szCs w:val="28"/>
          <w:rtl/>
        </w:rPr>
        <w:t>َ</w:t>
      </w:r>
      <w:r w:rsidR="00417A04" w:rsidRPr="00AF1FA6">
        <w:rPr>
          <w:rStyle w:val="style3061"/>
          <w:rFonts w:asciiTheme="minorBidi" w:hAnsiTheme="minorBidi" w:cstheme="minorBidi"/>
          <w:sz w:val="28"/>
          <w:szCs w:val="28"/>
          <w:rtl/>
        </w:rPr>
        <w:t xml:space="preserve"> النَّاسِ" </w:t>
      </w:r>
      <w:r w:rsidR="000851B7">
        <w:rPr>
          <w:rStyle w:val="style3061"/>
          <w:rFonts w:asciiTheme="minorBidi" w:hAnsiTheme="minorBidi" w:cstheme="minorBidi" w:hint="cs"/>
          <w:sz w:val="28"/>
          <w:szCs w:val="28"/>
          <w:rtl/>
        </w:rPr>
        <w:t>ك</w:t>
      </w:r>
      <w:r w:rsidR="00417A04" w:rsidRPr="00AF1FA6">
        <w:rPr>
          <w:rStyle w:val="style3061"/>
          <w:rFonts w:asciiTheme="minorBidi" w:hAnsiTheme="minorBidi" w:cstheme="minorBidi"/>
          <w:sz w:val="28"/>
          <w:szCs w:val="28"/>
          <w:rtl/>
        </w:rPr>
        <w:t>أحد</w:t>
      </w:r>
      <w:r w:rsidR="000851B7">
        <w:rPr>
          <w:rStyle w:val="style3061"/>
          <w:rFonts w:asciiTheme="minorBidi" w:hAnsiTheme="minorBidi" w:cstheme="minorBidi" w:hint="cs"/>
          <w:sz w:val="28"/>
          <w:szCs w:val="28"/>
          <w:rtl/>
        </w:rPr>
        <w:t>ِ</w:t>
      </w:r>
      <w:r w:rsidR="00417A04" w:rsidRPr="00AF1FA6">
        <w:rPr>
          <w:rStyle w:val="style3061"/>
          <w:rFonts w:asciiTheme="minorBidi" w:hAnsiTheme="minorBidi" w:cstheme="minorBidi"/>
          <w:sz w:val="28"/>
          <w:szCs w:val="28"/>
          <w:rtl/>
        </w:rPr>
        <w:t xml:space="preserve"> أسماءِ اللهِ الحُسنى ، الذي ذُكِرَ في القرآنِ الكريم </w:t>
      </w:r>
      <w:r w:rsidR="00417A04" w:rsidRPr="00E21830">
        <w:rPr>
          <w:rStyle w:val="style3061"/>
          <w:rFonts w:asciiTheme="minorBidi" w:hAnsiTheme="minorBidi" w:cstheme="minorBidi"/>
          <w:b/>
          <w:bCs/>
          <w:color w:val="FF0000"/>
          <w:sz w:val="28"/>
          <w:szCs w:val="28"/>
          <w:rtl/>
        </w:rPr>
        <w:t>مرةً واحدةً</w:t>
      </w:r>
      <w:r w:rsidR="000851B7" w:rsidRPr="00E21830">
        <w:rPr>
          <w:rStyle w:val="style3061"/>
          <w:rFonts w:asciiTheme="minorBidi" w:hAnsiTheme="minorBidi" w:cstheme="minorBidi" w:hint="cs"/>
          <w:color w:val="FF0000"/>
          <w:sz w:val="28"/>
          <w:szCs w:val="28"/>
          <w:rtl/>
        </w:rPr>
        <w:t xml:space="preserve"> </w:t>
      </w:r>
      <w:r w:rsidR="000851B7">
        <w:rPr>
          <w:rStyle w:val="style3061"/>
          <w:rFonts w:asciiTheme="minorBidi" w:hAnsiTheme="minorBidi" w:cstheme="minorBidi" w:hint="cs"/>
          <w:sz w:val="28"/>
          <w:szCs w:val="28"/>
          <w:rtl/>
        </w:rPr>
        <w:t>، يعني</w:t>
      </w:r>
      <w:r w:rsidR="00417A04" w:rsidRPr="00AF1FA6">
        <w:rPr>
          <w:rStyle w:val="style3061"/>
          <w:rFonts w:asciiTheme="minorBidi" w:hAnsiTheme="minorBidi" w:cstheme="minorBidi"/>
          <w:sz w:val="28"/>
          <w:szCs w:val="28"/>
          <w:rtl/>
        </w:rPr>
        <w:t xml:space="preserve"> أنهُ الإلهُ الذي تعبدُهُ مخلوقاتُهُ المكلَّفةِ من ملائكةٍ في السماءِ ، وإنسٍ على الأرضِ </w:t>
      </w:r>
      <w:r w:rsidR="002F46D3" w:rsidRPr="00AF1FA6">
        <w:rPr>
          <w:rStyle w:val="style3061"/>
          <w:rFonts w:asciiTheme="minorBidi" w:hAnsiTheme="minorBidi" w:cstheme="minorBidi"/>
          <w:sz w:val="28"/>
          <w:szCs w:val="28"/>
          <w:rtl/>
        </w:rPr>
        <w:t xml:space="preserve">(الزخرف ، </w:t>
      </w:r>
      <w:r w:rsidR="002F46D3" w:rsidRPr="00AF1FA6">
        <w:rPr>
          <w:rStyle w:val="style3061"/>
          <w:rFonts w:asciiTheme="minorBidi" w:hAnsiTheme="minorBidi" w:cstheme="minorBidi"/>
          <w:rtl/>
        </w:rPr>
        <w:t>43: 84</w:t>
      </w:r>
      <w:r w:rsidR="002F46D3" w:rsidRPr="00AF1FA6">
        <w:rPr>
          <w:rStyle w:val="style3061"/>
          <w:rFonts w:asciiTheme="minorBidi" w:hAnsiTheme="minorBidi" w:cstheme="minorBidi"/>
          <w:sz w:val="28"/>
          <w:szCs w:val="28"/>
          <w:rtl/>
        </w:rPr>
        <w:t>)</w:t>
      </w:r>
      <w:r w:rsidR="002F46D3">
        <w:rPr>
          <w:rStyle w:val="style3061"/>
          <w:rFonts w:asciiTheme="minorBidi" w:hAnsiTheme="minorBidi" w:cstheme="minorBidi" w:hint="cs"/>
          <w:sz w:val="28"/>
          <w:szCs w:val="28"/>
          <w:rtl/>
        </w:rPr>
        <w:t xml:space="preserve"> </w:t>
      </w:r>
      <w:r w:rsidR="00417A04" w:rsidRPr="00AF1FA6">
        <w:rPr>
          <w:rStyle w:val="style3061"/>
          <w:rFonts w:asciiTheme="minorBidi" w:hAnsiTheme="minorBidi" w:cstheme="minorBidi"/>
          <w:sz w:val="28"/>
          <w:szCs w:val="28"/>
          <w:rtl/>
        </w:rPr>
        <w:t xml:space="preserve">، وجنٍ بينهما </w:t>
      </w:r>
      <w:r w:rsidR="002F46D3" w:rsidRPr="00AF1FA6">
        <w:rPr>
          <w:rStyle w:val="style3061"/>
          <w:rFonts w:asciiTheme="minorBidi" w:hAnsiTheme="minorBidi" w:cstheme="minorBidi"/>
          <w:sz w:val="28"/>
          <w:szCs w:val="28"/>
          <w:rtl/>
        </w:rPr>
        <w:t>(الش</w:t>
      </w:r>
      <w:r w:rsidR="00A24B06">
        <w:rPr>
          <w:rStyle w:val="style3061"/>
          <w:rFonts w:asciiTheme="minorBidi" w:hAnsiTheme="minorBidi" w:cstheme="minorBidi" w:hint="cs"/>
          <w:sz w:val="28"/>
          <w:szCs w:val="28"/>
          <w:rtl/>
        </w:rPr>
        <w:t>ُّ</w:t>
      </w:r>
      <w:r w:rsidR="002F46D3" w:rsidRPr="00AF1FA6">
        <w:rPr>
          <w:rStyle w:val="style3061"/>
          <w:rFonts w:asciiTheme="minorBidi" w:hAnsiTheme="minorBidi" w:cstheme="minorBidi"/>
          <w:sz w:val="28"/>
          <w:szCs w:val="28"/>
          <w:rtl/>
        </w:rPr>
        <w:t>ع</w:t>
      </w:r>
      <w:r w:rsidR="00A24B06">
        <w:rPr>
          <w:rStyle w:val="style3061"/>
          <w:rFonts w:asciiTheme="minorBidi" w:hAnsiTheme="minorBidi" w:cstheme="minorBidi" w:hint="cs"/>
          <w:sz w:val="28"/>
          <w:szCs w:val="28"/>
          <w:rtl/>
        </w:rPr>
        <w:t>َ</w:t>
      </w:r>
      <w:r w:rsidR="002F46D3" w:rsidRPr="00AF1FA6">
        <w:rPr>
          <w:rStyle w:val="style3061"/>
          <w:rFonts w:asciiTheme="minorBidi" w:hAnsiTheme="minorBidi" w:cstheme="minorBidi"/>
          <w:sz w:val="28"/>
          <w:szCs w:val="28"/>
          <w:rtl/>
        </w:rPr>
        <w:t>ر</w:t>
      </w:r>
      <w:r w:rsidR="00A24B06">
        <w:rPr>
          <w:rStyle w:val="style3061"/>
          <w:rFonts w:asciiTheme="minorBidi" w:hAnsiTheme="minorBidi" w:cstheme="minorBidi" w:hint="cs"/>
          <w:sz w:val="28"/>
          <w:szCs w:val="28"/>
          <w:rtl/>
        </w:rPr>
        <w:t>َ</w:t>
      </w:r>
      <w:r w:rsidR="002F46D3" w:rsidRPr="00AF1FA6">
        <w:rPr>
          <w:rStyle w:val="style3061"/>
          <w:rFonts w:asciiTheme="minorBidi" w:hAnsiTheme="minorBidi" w:cstheme="minorBidi"/>
          <w:sz w:val="28"/>
          <w:szCs w:val="28"/>
          <w:rtl/>
        </w:rPr>
        <w:t>اء</w:t>
      </w:r>
      <w:r w:rsidR="00A24B06">
        <w:rPr>
          <w:rStyle w:val="style3061"/>
          <w:rFonts w:asciiTheme="minorBidi" w:hAnsiTheme="minorBidi" w:cstheme="minorBidi" w:hint="cs"/>
          <w:sz w:val="28"/>
          <w:szCs w:val="28"/>
          <w:rtl/>
        </w:rPr>
        <w:t>ُ</w:t>
      </w:r>
      <w:r w:rsidR="002F46D3" w:rsidRPr="00AF1FA6">
        <w:rPr>
          <w:rStyle w:val="style3061"/>
          <w:rFonts w:asciiTheme="minorBidi" w:hAnsiTheme="minorBidi" w:cstheme="minorBidi"/>
          <w:sz w:val="28"/>
          <w:szCs w:val="28"/>
          <w:rtl/>
        </w:rPr>
        <w:t xml:space="preserve"> ، </w:t>
      </w:r>
      <w:r w:rsidR="002F46D3" w:rsidRPr="00AF1FA6">
        <w:rPr>
          <w:rStyle w:val="style3061"/>
          <w:rFonts w:asciiTheme="minorBidi" w:hAnsiTheme="minorBidi" w:cstheme="minorBidi"/>
          <w:rtl/>
        </w:rPr>
        <w:t>26: 23-24</w:t>
      </w:r>
      <w:r w:rsidR="002F46D3" w:rsidRPr="008B21AE">
        <w:rPr>
          <w:rStyle w:val="style3061"/>
          <w:rFonts w:asciiTheme="minorBidi" w:hAnsiTheme="minorBidi" w:cstheme="minorBidi"/>
          <w:sz w:val="28"/>
          <w:szCs w:val="28"/>
          <w:rtl/>
        </w:rPr>
        <w:t>).</w:t>
      </w:r>
      <w:r w:rsidR="002F46D3" w:rsidRPr="00AF1FA6">
        <w:rPr>
          <w:rStyle w:val="style3061"/>
          <w:rFonts w:asciiTheme="minorBidi" w:hAnsiTheme="minorBidi" w:cstheme="minorBidi"/>
          <w:sz w:val="28"/>
          <w:szCs w:val="28"/>
          <w:rtl/>
        </w:rPr>
        <w:t xml:space="preserve"> </w:t>
      </w:r>
    </w:p>
    <w:p w14:paraId="42D86C5D" w14:textId="77777777" w:rsidR="002F46D3" w:rsidRPr="00AF1FA6" w:rsidRDefault="002F46D3" w:rsidP="002F46D3">
      <w:pPr>
        <w:pStyle w:val="auto-style8"/>
        <w:rPr>
          <w:rStyle w:val="style3061"/>
          <w:rFonts w:asciiTheme="minorBidi" w:hAnsiTheme="minorBidi" w:cstheme="minorBidi"/>
          <w:sz w:val="28"/>
          <w:szCs w:val="28"/>
          <w:rtl/>
        </w:rPr>
      </w:pPr>
      <w:r w:rsidRPr="00AF1FA6">
        <w:rPr>
          <w:rStyle w:val="style3061"/>
          <w:rFonts w:asciiTheme="minorBidi" w:hAnsiTheme="minorBidi" w:cstheme="minorBidi"/>
          <w:sz w:val="28"/>
          <w:szCs w:val="28"/>
          <w:rtl/>
        </w:rPr>
        <w:t>بِسْمِ اللَّهِ الرَّحْمَٰنِ الرَّحِيمِ</w:t>
      </w:r>
    </w:p>
    <w:p w14:paraId="70B7DA82" w14:textId="44F94C78" w:rsidR="002F46D3" w:rsidRDefault="002F46D3" w:rsidP="002F46D3">
      <w:pPr>
        <w:pStyle w:val="auto-style8"/>
        <w:rPr>
          <w:rStyle w:val="style3061"/>
          <w:rFonts w:asciiTheme="minorBidi" w:hAnsiTheme="minorBidi" w:cstheme="minorBidi"/>
          <w:sz w:val="28"/>
          <w:szCs w:val="28"/>
          <w:rtl/>
        </w:rPr>
      </w:pPr>
      <w:r w:rsidRPr="00AF1FA6">
        <w:rPr>
          <w:rStyle w:val="style3061"/>
          <w:rFonts w:asciiTheme="minorBidi" w:hAnsiTheme="minorBidi" w:cstheme="minorBidi"/>
          <w:sz w:val="28"/>
          <w:szCs w:val="28"/>
          <w:rtl/>
        </w:rPr>
        <w:t xml:space="preserve">قُلْ أَعُوذُ بِرَبِّ النَّاسِ </w:t>
      </w:r>
      <w:r w:rsidRPr="00AF1FA6">
        <w:rPr>
          <w:rStyle w:val="style3061"/>
          <w:rFonts w:asciiTheme="minorBidi" w:hAnsiTheme="minorBidi" w:cstheme="minorBidi"/>
          <w:sz w:val="28"/>
          <w:szCs w:val="28"/>
          <w:cs/>
        </w:rPr>
        <w:t>‎</w:t>
      </w:r>
      <w:r w:rsidRPr="00AF1FA6">
        <w:rPr>
          <w:rStyle w:val="style3061"/>
          <w:rFonts w:asciiTheme="minorBidi" w:hAnsiTheme="minorBidi" w:cstheme="minorBidi"/>
          <w:rtl/>
        </w:rPr>
        <w:t>﴿١﴾‏</w:t>
      </w:r>
      <w:r w:rsidRPr="00AF1FA6">
        <w:rPr>
          <w:rStyle w:val="style3061"/>
          <w:rFonts w:asciiTheme="minorBidi" w:hAnsiTheme="minorBidi" w:cstheme="minorBidi"/>
          <w:sz w:val="28"/>
          <w:szCs w:val="28"/>
          <w:rtl/>
        </w:rPr>
        <w:t xml:space="preserve"> مَلِكِ النَّاسِ </w:t>
      </w:r>
      <w:r w:rsidRPr="00AF1FA6">
        <w:rPr>
          <w:rStyle w:val="style3061"/>
          <w:rFonts w:asciiTheme="minorBidi" w:hAnsiTheme="minorBidi" w:cstheme="minorBidi"/>
          <w:cs/>
        </w:rPr>
        <w:t>‎</w:t>
      </w:r>
      <w:r w:rsidRPr="00AF1FA6">
        <w:rPr>
          <w:rStyle w:val="style3061"/>
          <w:rFonts w:asciiTheme="minorBidi" w:hAnsiTheme="minorBidi" w:cstheme="minorBidi"/>
          <w:rtl/>
        </w:rPr>
        <w:t>﴿٢﴾</w:t>
      </w:r>
      <w:r w:rsidRPr="00AF1FA6">
        <w:rPr>
          <w:rStyle w:val="style3061"/>
          <w:rFonts w:asciiTheme="minorBidi" w:hAnsiTheme="minorBidi" w:cstheme="minorBidi"/>
          <w:sz w:val="28"/>
          <w:szCs w:val="28"/>
          <w:rtl/>
        </w:rPr>
        <w:t xml:space="preserve">‏ </w:t>
      </w:r>
      <w:r w:rsidRPr="0092212B">
        <w:rPr>
          <w:rStyle w:val="style3061"/>
          <w:rFonts w:asciiTheme="minorBidi" w:hAnsiTheme="minorBidi" w:cstheme="minorBidi"/>
          <w:b/>
          <w:bCs/>
          <w:color w:val="FF0000"/>
          <w:sz w:val="28"/>
          <w:szCs w:val="28"/>
          <w:rtl/>
        </w:rPr>
        <w:t>إِلَٰهِ النَّاسِ</w:t>
      </w:r>
      <w:r w:rsidRPr="0092212B">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cs/>
        </w:rPr>
        <w:t>‎</w:t>
      </w:r>
      <w:r w:rsidRPr="00AF1FA6">
        <w:rPr>
          <w:rStyle w:val="style3061"/>
          <w:rFonts w:asciiTheme="minorBidi" w:hAnsiTheme="minorBidi" w:cstheme="minorBidi"/>
          <w:rtl/>
        </w:rPr>
        <w:t>﴿٣﴾</w:t>
      </w:r>
      <w:r w:rsidRPr="00AF1FA6">
        <w:rPr>
          <w:rStyle w:val="style3061"/>
          <w:rFonts w:asciiTheme="minorBidi" w:hAnsiTheme="minorBidi" w:cstheme="minorBidi"/>
          <w:sz w:val="28"/>
          <w:szCs w:val="28"/>
          <w:rtl/>
        </w:rPr>
        <w:t xml:space="preserve">‏ مِن شَرِّ الْوَسْوَاسِ الْخَنَّاسِ </w:t>
      </w:r>
      <w:r w:rsidRPr="00AF1FA6">
        <w:rPr>
          <w:rStyle w:val="style3061"/>
          <w:rFonts w:asciiTheme="minorBidi" w:hAnsiTheme="minorBidi" w:cstheme="minorBidi"/>
          <w:cs/>
        </w:rPr>
        <w:t>‎</w:t>
      </w:r>
      <w:r w:rsidRPr="00AF1FA6">
        <w:rPr>
          <w:rStyle w:val="style3061"/>
          <w:rFonts w:asciiTheme="minorBidi" w:hAnsiTheme="minorBidi" w:cstheme="minorBidi"/>
          <w:rtl/>
        </w:rPr>
        <w:t>﴿٤﴾‏</w:t>
      </w:r>
      <w:r w:rsidRPr="00AF1FA6">
        <w:rPr>
          <w:rStyle w:val="style3061"/>
          <w:rFonts w:asciiTheme="minorBidi" w:hAnsiTheme="minorBidi" w:cstheme="minorBidi"/>
          <w:sz w:val="28"/>
          <w:szCs w:val="28"/>
          <w:rtl/>
        </w:rPr>
        <w:t xml:space="preserve"> الَّذِي يُوَسْوِسُ فِي صُدُورِ النَّاسِ </w:t>
      </w:r>
      <w:r w:rsidRPr="00AF1FA6">
        <w:rPr>
          <w:rStyle w:val="style3061"/>
          <w:rFonts w:asciiTheme="minorBidi" w:hAnsiTheme="minorBidi" w:cstheme="minorBidi"/>
          <w:cs/>
        </w:rPr>
        <w:t>‎</w:t>
      </w:r>
      <w:r w:rsidRPr="00AF1FA6">
        <w:rPr>
          <w:rStyle w:val="style3061"/>
          <w:rFonts w:asciiTheme="minorBidi" w:hAnsiTheme="minorBidi" w:cstheme="minorBidi"/>
          <w:rtl/>
        </w:rPr>
        <w:t>﴿٥﴾‏</w:t>
      </w:r>
      <w:r w:rsidRPr="00AF1FA6">
        <w:rPr>
          <w:rStyle w:val="style3061"/>
          <w:rFonts w:asciiTheme="minorBidi" w:hAnsiTheme="minorBidi" w:cstheme="minorBidi"/>
          <w:sz w:val="28"/>
          <w:szCs w:val="28"/>
          <w:rtl/>
        </w:rPr>
        <w:t xml:space="preserve"> مِنَ الْجِنَّةِ وَالنَّاسِ </w:t>
      </w:r>
      <w:r w:rsidRPr="00AF1FA6">
        <w:rPr>
          <w:rStyle w:val="style3061"/>
          <w:rFonts w:asciiTheme="minorBidi" w:hAnsiTheme="minorBidi" w:cstheme="minorBidi"/>
          <w:cs/>
        </w:rPr>
        <w:t>‎</w:t>
      </w:r>
      <w:r w:rsidRPr="00AF1FA6">
        <w:rPr>
          <w:rStyle w:val="style3061"/>
          <w:rFonts w:asciiTheme="minorBidi" w:hAnsiTheme="minorBidi" w:cstheme="minorBidi"/>
          <w:rtl/>
        </w:rPr>
        <w:t>﴿٦﴾</w:t>
      </w:r>
      <w:r w:rsidRPr="00AF1FA6">
        <w:rPr>
          <w:rStyle w:val="style3061"/>
          <w:rFonts w:asciiTheme="minorBidi" w:hAnsiTheme="minorBidi" w:cstheme="minorBidi"/>
          <w:sz w:val="28"/>
          <w:szCs w:val="28"/>
          <w:rtl/>
        </w:rPr>
        <w:t>‏ (الن</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اس</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 </w:t>
      </w:r>
      <w:r w:rsidRPr="00AF1FA6">
        <w:rPr>
          <w:rStyle w:val="style3061"/>
          <w:rFonts w:asciiTheme="minorBidi" w:hAnsiTheme="minorBidi" w:cstheme="minorBidi"/>
          <w:rtl/>
        </w:rPr>
        <w:t>114: 1-6</w:t>
      </w:r>
      <w:r w:rsidRPr="00AF1FA6">
        <w:rPr>
          <w:rStyle w:val="style3061"/>
          <w:rFonts w:asciiTheme="minorBidi" w:hAnsiTheme="minorBidi" w:cstheme="minorBidi"/>
          <w:sz w:val="28"/>
          <w:szCs w:val="28"/>
          <w:rtl/>
        </w:rPr>
        <w:t>).</w:t>
      </w:r>
    </w:p>
    <w:p w14:paraId="6C7E5498" w14:textId="676DD9A9" w:rsidR="00417A04" w:rsidRPr="00AF1FA6" w:rsidRDefault="00417A04" w:rsidP="00417A04">
      <w:pPr>
        <w:pStyle w:val="auto-style8"/>
        <w:rPr>
          <w:rStyle w:val="style3061"/>
          <w:rFonts w:asciiTheme="minorBidi" w:hAnsiTheme="minorBidi" w:cstheme="minorBidi"/>
          <w:sz w:val="28"/>
          <w:szCs w:val="28"/>
          <w:rtl/>
        </w:rPr>
      </w:pPr>
      <w:r w:rsidRPr="00AF1FA6">
        <w:rPr>
          <w:rStyle w:val="style3061"/>
          <w:rFonts w:asciiTheme="minorBidi" w:hAnsiTheme="minorBidi" w:cstheme="minorBidi"/>
          <w:sz w:val="28"/>
          <w:szCs w:val="28"/>
          <w:rtl/>
        </w:rPr>
        <w:t xml:space="preserve">وَهُوَ الَّذِي فِي </w:t>
      </w:r>
      <w:r w:rsidRPr="008030FE">
        <w:rPr>
          <w:rStyle w:val="style3061"/>
          <w:rFonts w:asciiTheme="minorBidi" w:hAnsiTheme="minorBidi" w:cstheme="minorBidi"/>
          <w:b/>
          <w:bCs/>
          <w:color w:val="FF0000"/>
          <w:sz w:val="28"/>
          <w:szCs w:val="28"/>
          <w:rtl/>
        </w:rPr>
        <w:t>السَّمَاءِ</w:t>
      </w:r>
      <w:r w:rsidRPr="00AF1FA6">
        <w:rPr>
          <w:rStyle w:val="style3061"/>
          <w:rFonts w:asciiTheme="minorBidi" w:hAnsiTheme="minorBidi" w:cstheme="minorBidi"/>
          <w:sz w:val="28"/>
          <w:szCs w:val="28"/>
          <w:rtl/>
        </w:rPr>
        <w:t xml:space="preserve"> إِلَٰهٌ وَفِي </w:t>
      </w:r>
      <w:r w:rsidRPr="008030FE">
        <w:rPr>
          <w:rStyle w:val="style3061"/>
          <w:rFonts w:asciiTheme="minorBidi" w:hAnsiTheme="minorBidi" w:cstheme="minorBidi"/>
          <w:b/>
          <w:bCs/>
          <w:color w:val="FF0000"/>
          <w:sz w:val="28"/>
          <w:szCs w:val="28"/>
          <w:rtl/>
        </w:rPr>
        <w:t>الْأَرْضِ</w:t>
      </w:r>
      <w:r w:rsidRPr="00AF1FA6">
        <w:rPr>
          <w:rStyle w:val="style3061"/>
          <w:rFonts w:asciiTheme="minorBidi" w:hAnsiTheme="minorBidi" w:cstheme="minorBidi"/>
          <w:sz w:val="28"/>
          <w:szCs w:val="28"/>
          <w:rtl/>
        </w:rPr>
        <w:t xml:space="preserve"> إِلَٰهٌ ۚ وَهُوَ الْحَكِيمُ الْعَلِيمُ (الز</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خ</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ر</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ف</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 </w:t>
      </w:r>
      <w:r w:rsidRPr="00AF1FA6">
        <w:rPr>
          <w:rStyle w:val="style3061"/>
          <w:rFonts w:asciiTheme="minorBidi" w:hAnsiTheme="minorBidi" w:cstheme="minorBidi"/>
          <w:rtl/>
        </w:rPr>
        <w:t>43: 84</w:t>
      </w:r>
      <w:r w:rsidRPr="00AF1FA6">
        <w:rPr>
          <w:rStyle w:val="style3061"/>
          <w:rFonts w:asciiTheme="minorBidi" w:hAnsiTheme="minorBidi" w:cstheme="minorBidi"/>
          <w:sz w:val="28"/>
          <w:szCs w:val="28"/>
          <w:rtl/>
        </w:rPr>
        <w:t>).</w:t>
      </w:r>
    </w:p>
    <w:p w14:paraId="45804726" w14:textId="463B2983" w:rsidR="00417A04" w:rsidRPr="00AF1FA6" w:rsidRDefault="00417A04" w:rsidP="00417A04">
      <w:pPr>
        <w:pStyle w:val="auto-style8"/>
        <w:rPr>
          <w:rStyle w:val="style3061"/>
          <w:rFonts w:asciiTheme="minorBidi" w:hAnsiTheme="minorBidi" w:cstheme="minorBidi"/>
          <w:sz w:val="28"/>
          <w:szCs w:val="28"/>
        </w:rPr>
      </w:pPr>
      <w:r w:rsidRPr="00AF1FA6">
        <w:rPr>
          <w:rStyle w:val="style3061"/>
          <w:rFonts w:asciiTheme="minorBidi" w:hAnsiTheme="minorBidi" w:cstheme="minorBidi"/>
          <w:sz w:val="28"/>
          <w:szCs w:val="28"/>
          <w:rtl/>
        </w:rPr>
        <w:t xml:space="preserve">قَالَ فِرْعَوْنُ وَمَا رَبُّ الْعَالَمِينَ </w:t>
      </w:r>
      <w:r w:rsidRPr="00AF1FA6">
        <w:rPr>
          <w:rStyle w:val="style3061"/>
          <w:rFonts w:asciiTheme="minorBidi" w:hAnsiTheme="minorBidi" w:cstheme="minorBidi"/>
          <w:sz w:val="28"/>
          <w:szCs w:val="28"/>
          <w:cs/>
        </w:rPr>
        <w:t>‎</w:t>
      </w:r>
      <w:r w:rsidRPr="00AF1FA6">
        <w:rPr>
          <w:rStyle w:val="style3061"/>
          <w:rFonts w:asciiTheme="minorBidi" w:hAnsiTheme="minorBidi" w:cstheme="minorBidi"/>
          <w:rtl/>
        </w:rPr>
        <w:t>﴿٢٣﴾‏</w:t>
      </w:r>
      <w:r w:rsidRPr="00AF1FA6">
        <w:rPr>
          <w:rStyle w:val="style3061"/>
          <w:rFonts w:asciiTheme="minorBidi" w:hAnsiTheme="minorBidi" w:cstheme="minorBidi"/>
          <w:sz w:val="28"/>
          <w:szCs w:val="28"/>
          <w:rtl/>
        </w:rPr>
        <w:t xml:space="preserve"> قَالَ رَبُّ السَّمَاوَاتِ وَالْأَرْضِ </w:t>
      </w:r>
      <w:r w:rsidRPr="008030FE">
        <w:rPr>
          <w:rStyle w:val="style3061"/>
          <w:rFonts w:asciiTheme="minorBidi" w:hAnsiTheme="minorBidi" w:cstheme="minorBidi"/>
          <w:b/>
          <w:bCs/>
          <w:color w:val="FF0000"/>
          <w:sz w:val="28"/>
          <w:szCs w:val="28"/>
          <w:rtl/>
        </w:rPr>
        <w:t>وَمَا بَيْنَهُمَا</w:t>
      </w:r>
      <w:r w:rsidRPr="008030FE">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sz w:val="28"/>
          <w:szCs w:val="28"/>
          <w:rtl/>
        </w:rPr>
        <w:t xml:space="preserve">ۖ إِن كُنتُم مُّوقِنِينَ </w:t>
      </w:r>
      <w:r w:rsidRPr="00AF1FA6">
        <w:rPr>
          <w:rStyle w:val="style3061"/>
          <w:rFonts w:asciiTheme="minorBidi" w:hAnsiTheme="minorBidi" w:cstheme="minorBidi"/>
          <w:sz w:val="28"/>
          <w:szCs w:val="28"/>
          <w:cs/>
        </w:rPr>
        <w:t>‎</w:t>
      </w:r>
      <w:r w:rsidRPr="00AF1FA6">
        <w:rPr>
          <w:rStyle w:val="style3061"/>
          <w:rFonts w:asciiTheme="minorBidi" w:hAnsiTheme="minorBidi" w:cstheme="minorBidi"/>
          <w:rtl/>
        </w:rPr>
        <w:t>﴿٢٤﴾</w:t>
      </w:r>
      <w:r w:rsidRPr="00AF1FA6">
        <w:rPr>
          <w:rStyle w:val="style3061"/>
          <w:rFonts w:asciiTheme="minorBidi" w:hAnsiTheme="minorBidi" w:cstheme="minorBidi"/>
          <w:sz w:val="28"/>
          <w:szCs w:val="28"/>
          <w:rtl/>
        </w:rPr>
        <w:t xml:space="preserve"> (الش</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ع</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ر</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اء</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 </w:t>
      </w:r>
      <w:r w:rsidRPr="00AF1FA6">
        <w:rPr>
          <w:rStyle w:val="style3061"/>
          <w:rFonts w:asciiTheme="minorBidi" w:hAnsiTheme="minorBidi" w:cstheme="minorBidi"/>
          <w:rtl/>
        </w:rPr>
        <w:t>26: 23-24).</w:t>
      </w:r>
      <w:r w:rsidRPr="00AF1FA6">
        <w:rPr>
          <w:rStyle w:val="style3061"/>
          <w:rFonts w:asciiTheme="minorBidi" w:hAnsiTheme="minorBidi" w:cstheme="minorBidi"/>
          <w:sz w:val="28"/>
          <w:szCs w:val="28"/>
          <w:rtl/>
        </w:rPr>
        <w:t xml:space="preserve"> </w:t>
      </w:r>
    </w:p>
    <w:p w14:paraId="472E0CEF" w14:textId="66B46213" w:rsidR="00417A04" w:rsidRPr="00AF1FA6" w:rsidRDefault="00417A04" w:rsidP="00417A04">
      <w:pPr>
        <w:pStyle w:val="auto-style8"/>
        <w:rPr>
          <w:rStyle w:val="style3061"/>
          <w:rFonts w:asciiTheme="minorBidi" w:hAnsiTheme="minorBidi" w:cstheme="minorBidi"/>
          <w:sz w:val="28"/>
          <w:szCs w:val="28"/>
          <w:rtl/>
        </w:rPr>
      </w:pPr>
      <w:r w:rsidRPr="00AF1FA6">
        <w:rPr>
          <w:rStyle w:val="style3061"/>
          <w:rFonts w:asciiTheme="minorBidi" w:hAnsiTheme="minorBidi" w:cstheme="minorBidi"/>
          <w:sz w:val="28"/>
          <w:szCs w:val="28"/>
          <w:rtl/>
        </w:rPr>
        <w:t>وكما تخبرُنا آياتُ سورةِ الناسِ ، فإنَّ الاستعاذةَ بربِّ الناسِ وإلهِهِم ، تُذْهِبُ وسوسةَ الشيطانِ للجنِّ والإنسِ ، وت</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ب</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ط</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ل</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مفعول</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ها ، إذ ليس</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للشيطانِ سلطانٌ حقيقيٌ على عبادِ اللهِ المؤمنينَ بهِ</w:t>
      </w:r>
      <w:r w:rsidR="002F46D3">
        <w:rPr>
          <w:rStyle w:val="style3061"/>
          <w:rFonts w:asciiTheme="minorBidi" w:hAnsiTheme="minorBidi" w:cstheme="minorBidi" w:hint="cs"/>
          <w:sz w:val="28"/>
          <w:szCs w:val="28"/>
          <w:rtl/>
        </w:rPr>
        <w:t xml:space="preserve"> ،</w:t>
      </w:r>
      <w:r w:rsidRPr="00AF1FA6">
        <w:rPr>
          <w:rStyle w:val="style3061"/>
          <w:rFonts w:asciiTheme="minorBidi" w:hAnsiTheme="minorBidi" w:cstheme="minorBidi"/>
          <w:sz w:val="28"/>
          <w:szCs w:val="28"/>
          <w:rtl/>
        </w:rPr>
        <w:t xml:space="preserve"> والمتوكلينَ عليه</w:t>
      </w:r>
      <w:r w:rsidR="002F46D3">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فهوَ وكيلُهُم الذي يكفيهِم شرَّ ال</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و</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س</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واسِ الخناسِ ، كما جاءَ في الآيتينِ الكريمتينِ </w:t>
      </w:r>
      <w:r w:rsidRPr="00AF1FA6">
        <w:rPr>
          <w:rStyle w:val="style3061"/>
          <w:rFonts w:asciiTheme="minorBidi" w:hAnsiTheme="minorBidi" w:cstheme="minorBidi"/>
          <w:rtl/>
        </w:rPr>
        <w:t xml:space="preserve">7: 65 </w:t>
      </w:r>
      <w:r w:rsidRPr="00AF1FA6">
        <w:rPr>
          <w:rStyle w:val="style3061"/>
          <w:rFonts w:asciiTheme="minorBidi" w:hAnsiTheme="minorBidi" w:cstheme="minorBidi"/>
          <w:sz w:val="28"/>
          <w:szCs w:val="28"/>
          <w:rtl/>
        </w:rPr>
        <w:t>و</w:t>
      </w:r>
      <w:r w:rsidRPr="00AF1FA6">
        <w:rPr>
          <w:rStyle w:val="style3061"/>
          <w:rFonts w:asciiTheme="minorBidi" w:hAnsiTheme="minorBidi" w:cstheme="minorBidi"/>
          <w:rtl/>
        </w:rPr>
        <w:t>16: 99.</w:t>
      </w:r>
      <w:r w:rsidRPr="00AF1FA6">
        <w:rPr>
          <w:rStyle w:val="style3061"/>
          <w:rFonts w:asciiTheme="minorBidi" w:hAnsiTheme="minorBidi" w:cstheme="minorBidi"/>
          <w:sz w:val="28"/>
          <w:szCs w:val="28"/>
          <w:rtl/>
        </w:rPr>
        <w:t xml:space="preserve"> </w:t>
      </w:r>
    </w:p>
    <w:p w14:paraId="4CB30251" w14:textId="2E41F236" w:rsidR="00417A04" w:rsidRPr="00AF1FA6" w:rsidRDefault="00417A04" w:rsidP="00417A04">
      <w:pPr>
        <w:pStyle w:val="auto-style8"/>
        <w:rPr>
          <w:rStyle w:val="style3061"/>
          <w:rFonts w:asciiTheme="minorBidi" w:hAnsiTheme="minorBidi" w:cstheme="minorBidi"/>
          <w:rtl/>
        </w:rPr>
      </w:pPr>
      <w:r w:rsidRPr="00AF1FA6">
        <w:rPr>
          <w:rStyle w:val="style3061"/>
          <w:rFonts w:asciiTheme="minorBidi" w:hAnsiTheme="minorBidi" w:cstheme="minorBidi"/>
          <w:sz w:val="28"/>
          <w:szCs w:val="28"/>
          <w:rtl/>
        </w:rPr>
        <w:lastRenderedPageBreak/>
        <w:t>إِنَّ عِبَادِي لَيْسَ لَكَ عَلَيْهِمْ سُلْطَانٌ ۚ وَكَفَىٰ بِرَبِّكَ وَكِيلًا (الإس</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ر</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اء</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 </w:t>
      </w:r>
      <w:r w:rsidRPr="00AF1FA6">
        <w:rPr>
          <w:rStyle w:val="style3061"/>
          <w:rFonts w:asciiTheme="minorBidi" w:hAnsiTheme="minorBidi" w:cstheme="minorBidi"/>
          <w:rtl/>
        </w:rPr>
        <w:t>17: 65).</w:t>
      </w:r>
    </w:p>
    <w:p w14:paraId="0A6CC0EF" w14:textId="1BF24648" w:rsidR="00417A04" w:rsidRPr="00AF1FA6" w:rsidRDefault="00417A04" w:rsidP="00417A04">
      <w:pPr>
        <w:pStyle w:val="auto-style8"/>
        <w:rPr>
          <w:rStyle w:val="style3061"/>
          <w:rFonts w:asciiTheme="minorBidi" w:hAnsiTheme="minorBidi" w:cstheme="minorBidi"/>
          <w:rtl/>
        </w:rPr>
      </w:pPr>
      <w:r w:rsidRPr="00AF1FA6">
        <w:rPr>
          <w:rStyle w:val="style3061"/>
          <w:rFonts w:asciiTheme="minorBidi" w:hAnsiTheme="minorBidi" w:cstheme="minorBidi"/>
          <w:sz w:val="28"/>
          <w:szCs w:val="28"/>
          <w:rtl/>
        </w:rPr>
        <w:t>لَيْسَ لَهُ سُلْطَانٌ عَلَى الَّذِينَ آمَنُوا وَعَلَىٰ رَبِّهِمْ يَتَوَكَّلُونَ</w:t>
      </w:r>
      <w:r w:rsidRPr="00AF1FA6">
        <w:rPr>
          <w:rStyle w:val="style3061"/>
          <w:rFonts w:asciiTheme="minorBidi" w:hAnsiTheme="minorBidi" w:cstheme="minorBidi"/>
          <w:rtl/>
        </w:rPr>
        <w:t xml:space="preserve"> (الن</w:t>
      </w:r>
      <w:r w:rsidR="007553F0">
        <w:rPr>
          <w:rStyle w:val="style3061"/>
          <w:rFonts w:asciiTheme="minorBidi" w:hAnsiTheme="minorBidi" w:cstheme="minorBidi" w:hint="cs"/>
          <w:rtl/>
        </w:rPr>
        <w:t>َّ</w:t>
      </w:r>
      <w:r w:rsidRPr="00AF1FA6">
        <w:rPr>
          <w:rStyle w:val="style3061"/>
          <w:rFonts w:asciiTheme="minorBidi" w:hAnsiTheme="minorBidi" w:cstheme="minorBidi"/>
          <w:rtl/>
        </w:rPr>
        <w:t>ح</w:t>
      </w:r>
      <w:r w:rsidR="007553F0">
        <w:rPr>
          <w:rStyle w:val="style3061"/>
          <w:rFonts w:asciiTheme="minorBidi" w:hAnsiTheme="minorBidi" w:cstheme="minorBidi" w:hint="cs"/>
          <w:rtl/>
        </w:rPr>
        <w:t>ْ</w:t>
      </w:r>
      <w:r w:rsidRPr="00AF1FA6">
        <w:rPr>
          <w:rStyle w:val="style3061"/>
          <w:rFonts w:asciiTheme="minorBidi" w:hAnsiTheme="minorBidi" w:cstheme="minorBidi"/>
          <w:rtl/>
        </w:rPr>
        <w:t>ل</w:t>
      </w:r>
      <w:r w:rsidR="007553F0">
        <w:rPr>
          <w:rStyle w:val="style3061"/>
          <w:rFonts w:asciiTheme="minorBidi" w:hAnsiTheme="minorBidi" w:cstheme="minorBidi" w:hint="cs"/>
          <w:rtl/>
        </w:rPr>
        <w:t>ُ</w:t>
      </w:r>
      <w:r w:rsidRPr="00AF1FA6">
        <w:rPr>
          <w:rStyle w:val="style3061"/>
          <w:rFonts w:asciiTheme="minorBidi" w:hAnsiTheme="minorBidi" w:cstheme="minorBidi"/>
          <w:rtl/>
        </w:rPr>
        <w:t xml:space="preserve"> ، 16: 99).</w:t>
      </w:r>
    </w:p>
    <w:p w14:paraId="09324CB2" w14:textId="77777777" w:rsidR="00417A04" w:rsidRPr="00AF1FA6" w:rsidRDefault="00417A04" w:rsidP="00417A04">
      <w:pPr>
        <w:pStyle w:val="auto-style8"/>
        <w:rPr>
          <w:rStyle w:val="style3061"/>
          <w:rFonts w:asciiTheme="minorBidi" w:hAnsiTheme="minorBidi" w:cstheme="minorBidi"/>
          <w:sz w:val="28"/>
          <w:szCs w:val="28"/>
          <w:rtl/>
        </w:rPr>
      </w:pPr>
      <w:r w:rsidRPr="00AF1FA6">
        <w:rPr>
          <w:rStyle w:val="style3061"/>
          <w:rFonts w:asciiTheme="minorBidi" w:hAnsiTheme="minorBidi" w:cstheme="minorBidi"/>
          <w:sz w:val="28"/>
          <w:szCs w:val="28"/>
          <w:rtl/>
        </w:rPr>
        <w:t xml:space="preserve">والاستعاذةُ تكونُ لفظاً ، بقولِ: "أعوذ بالله من الشيطان الرجيم" ، وكذلكَ بقراءةِ سورةِ الناسِ ، استجابةً لأمرهِ ، جلَّ وعلا ، في أولِ السورةِ: "قل أعوذ برب الناس" ، والذي جاءَ أيضاً في الآيةِ الكريمةِ </w:t>
      </w:r>
      <w:r w:rsidRPr="00AF1FA6">
        <w:rPr>
          <w:rStyle w:val="style3061"/>
          <w:rFonts w:asciiTheme="minorBidi" w:hAnsiTheme="minorBidi" w:cstheme="minorBidi"/>
          <w:rtl/>
        </w:rPr>
        <w:t>7: 200</w:t>
      </w:r>
      <w:r w:rsidRPr="00AF1FA6">
        <w:rPr>
          <w:rStyle w:val="style3061"/>
          <w:rFonts w:asciiTheme="minorBidi" w:hAnsiTheme="minorBidi" w:cstheme="minorBidi"/>
          <w:sz w:val="28"/>
          <w:szCs w:val="28"/>
        </w:rPr>
        <w:t xml:space="preserve"> </w:t>
      </w:r>
      <w:r w:rsidRPr="00AF1FA6">
        <w:rPr>
          <w:rStyle w:val="style3061"/>
          <w:rFonts w:asciiTheme="minorBidi" w:hAnsiTheme="minorBidi" w:cstheme="minorBidi"/>
          <w:sz w:val="28"/>
          <w:szCs w:val="28"/>
          <w:rtl/>
        </w:rPr>
        <w:t xml:space="preserve">، التي قالَ فيها ربُّنا ، سبحانهُ وتعالى: </w:t>
      </w:r>
    </w:p>
    <w:p w14:paraId="69B50128" w14:textId="5C957A6D" w:rsidR="00417A04" w:rsidRPr="00AF1FA6" w:rsidRDefault="00417A04" w:rsidP="00417A04">
      <w:pPr>
        <w:pStyle w:val="auto-style8"/>
        <w:rPr>
          <w:rStyle w:val="style3061"/>
          <w:rFonts w:asciiTheme="minorBidi" w:hAnsiTheme="minorBidi" w:cstheme="minorBidi"/>
          <w:rtl/>
        </w:rPr>
      </w:pPr>
      <w:r w:rsidRPr="00AF1FA6">
        <w:rPr>
          <w:rStyle w:val="style3061"/>
          <w:rFonts w:asciiTheme="minorBidi" w:hAnsiTheme="minorBidi" w:cstheme="minorBidi"/>
          <w:sz w:val="28"/>
          <w:szCs w:val="28"/>
          <w:rtl/>
        </w:rPr>
        <w:t xml:space="preserve">وَإِمَّا يَنزَغَنَّكَ مِنَ الشَّيْطَانِ نَزْغٌ </w:t>
      </w:r>
      <w:r w:rsidRPr="008030FE">
        <w:rPr>
          <w:rStyle w:val="style3061"/>
          <w:rFonts w:asciiTheme="minorBidi" w:hAnsiTheme="minorBidi" w:cstheme="minorBidi"/>
          <w:b/>
          <w:bCs/>
          <w:color w:val="FF0000"/>
          <w:sz w:val="28"/>
          <w:szCs w:val="28"/>
          <w:rtl/>
        </w:rPr>
        <w:t>فَاسْتَعِذْ بِاللَّهِ</w:t>
      </w:r>
      <w:r w:rsidRPr="008030FE">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sz w:val="28"/>
          <w:szCs w:val="28"/>
          <w:rtl/>
        </w:rPr>
        <w:t>ۚ إِنَّهُ سَمِيعٌ عَلِيمٌ (الأع</w:t>
      </w:r>
      <w:r w:rsidR="007553F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ر</w:t>
      </w:r>
      <w:r w:rsidR="007553F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اف</w:t>
      </w:r>
      <w:r w:rsidR="007553F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 </w:t>
      </w:r>
      <w:r w:rsidRPr="00AF1FA6">
        <w:rPr>
          <w:rStyle w:val="style3061"/>
          <w:rFonts w:asciiTheme="minorBidi" w:hAnsiTheme="minorBidi" w:cstheme="minorBidi"/>
          <w:rtl/>
        </w:rPr>
        <w:t>7: 200).</w:t>
      </w:r>
    </w:p>
    <w:p w14:paraId="5FFA5A15" w14:textId="63FCB753" w:rsidR="00417A04" w:rsidRDefault="00417A04" w:rsidP="00417A04">
      <w:pPr>
        <w:pStyle w:val="auto-style8"/>
        <w:rPr>
          <w:rStyle w:val="style3061"/>
          <w:rFonts w:asciiTheme="minorBidi" w:hAnsiTheme="minorBidi" w:cstheme="minorBidi"/>
          <w:sz w:val="28"/>
          <w:szCs w:val="28"/>
          <w:rtl/>
        </w:rPr>
      </w:pPr>
      <w:r w:rsidRPr="00AF1FA6">
        <w:rPr>
          <w:rStyle w:val="style3061"/>
          <w:rFonts w:asciiTheme="minorBidi" w:hAnsiTheme="minorBidi" w:cstheme="minorBidi"/>
          <w:sz w:val="28"/>
          <w:szCs w:val="28"/>
          <w:rtl/>
        </w:rPr>
        <w:t>ومِن رحمةِ اللهِ بعبادِهِ أنهُ يعفو عَنِ المؤمنِ الذي تحدثُهُ نفسهُ عنْ و</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س</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و</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س</w:t>
      </w:r>
      <w:r w:rsidR="00D400F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ةِ الشيطانِ لهُ ، ما لم</w:t>
      </w:r>
      <w:r w:rsidR="00D400F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يتكلمْ أو يعملْ بِها ، كما جاءَ في الحديثِ الشريفِ ، عن رسولِ اللهِ ، صلى اللهُ عليهِ وسلمَ ، في قولِهِ: "إنَّ اللَّهَ تَجَاوَزَ لِأُمَّتي ما حَدَّثَتْ به أَنْفُسَهَا ، ما لَمْ يَتَكَلَّمُوا ، أَوْ يَعْمَلُوا بهِ." </w:t>
      </w:r>
      <w:r w:rsidRPr="00AF1FA6">
        <w:rPr>
          <w:rStyle w:val="EndnoteReference"/>
          <w:rFonts w:asciiTheme="minorBidi" w:hAnsiTheme="minorBidi" w:cstheme="minorBidi"/>
          <w:color w:val="0070C0"/>
          <w:sz w:val="32"/>
          <w:szCs w:val="32"/>
          <w:rtl/>
        </w:rPr>
        <w:endnoteReference w:id="30"/>
      </w:r>
      <w:r w:rsidRPr="00AF1FA6">
        <w:rPr>
          <w:rStyle w:val="style3061"/>
          <w:rFonts w:asciiTheme="minorBidi" w:hAnsiTheme="minorBidi" w:cstheme="minorBidi"/>
          <w:sz w:val="28"/>
          <w:szCs w:val="28"/>
        </w:rPr>
        <w:t xml:space="preserve"> </w:t>
      </w:r>
      <w:r>
        <w:rPr>
          <w:rStyle w:val="style3061"/>
          <w:rFonts w:asciiTheme="minorBidi" w:hAnsiTheme="minorBidi" w:cstheme="minorBidi" w:hint="cs"/>
          <w:sz w:val="28"/>
          <w:szCs w:val="28"/>
          <w:rtl/>
        </w:rPr>
        <w:t xml:space="preserve"> </w:t>
      </w:r>
    </w:p>
    <w:p w14:paraId="2574CA8B" w14:textId="0BFF5DB1" w:rsidR="00CC4853" w:rsidRDefault="009F31F0" w:rsidP="009F31F0">
      <w:pPr>
        <w:pStyle w:val="auto-style17"/>
        <w:spacing w:before="100" w:beforeAutospacing="1" w:after="100" w:afterAutospacing="1"/>
        <w:rPr>
          <w:rStyle w:val="Strong"/>
          <w:rFonts w:asciiTheme="minorBidi" w:hAnsiTheme="minorBidi"/>
          <w:b w:val="0"/>
          <w:bCs w:val="0"/>
          <w:color w:val="000000"/>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أسماءِ اللهِ الحُسنى ، الدُّعاءُ</w:t>
      </w:r>
      <w:r>
        <w:rPr>
          <w:rFonts w:asciiTheme="minorBidi" w:hAnsiTheme="minorBidi" w:cstheme="minorBidi" w:hint="cs"/>
          <w:color w:val="000000" w:themeColor="text1"/>
          <w:sz w:val="28"/>
          <w:szCs w:val="28"/>
          <w:rtl/>
        </w:rPr>
        <w:t xml:space="preserve"> بِهِ</w:t>
      </w:r>
      <w:r w:rsidRPr="00206151">
        <w:rPr>
          <w:rFonts w:asciiTheme="minorBidi" w:hAnsiTheme="minorBidi" w:cstheme="minorBidi"/>
          <w:color w:val="000000" w:themeColor="text1"/>
          <w:sz w:val="28"/>
          <w:szCs w:val="28"/>
          <w:rtl/>
        </w:rPr>
        <w:t xml:space="preserve"> 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"يا الله"</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أو </w:t>
      </w:r>
      <w:r w:rsidRPr="00206151">
        <w:rPr>
          <w:rFonts w:asciiTheme="minorBidi" w:hAnsiTheme="minorBidi" w:cstheme="minorBidi"/>
          <w:color w:val="000000"/>
          <w:sz w:val="28"/>
          <w:szCs w:val="28"/>
          <w:rtl/>
        </w:rPr>
        <w:t>"اللَّهُمَّ</w:t>
      </w:r>
      <w:r>
        <w:rPr>
          <w:rFonts w:asciiTheme="minorBidi" w:hAnsiTheme="minorBidi" w:cstheme="minorBidi" w:hint="cs"/>
          <w:color w:val="000000"/>
          <w:sz w:val="28"/>
          <w:szCs w:val="28"/>
          <w:rtl/>
        </w:rPr>
        <w:t>" أو "يا إلَهَ الناسِ" ،</w:t>
      </w:r>
      <w:r w:rsidRPr="00206151">
        <w:rPr>
          <w:rFonts w:asciiTheme="minorBidi" w:hAnsiTheme="minorBidi" w:cstheme="minorBidi"/>
          <w:color w:val="000000"/>
          <w:sz w:val="28"/>
          <w:szCs w:val="28"/>
          <w:rtl/>
        </w:rPr>
        <w:t xml:space="preserve"> إنَّكَ أَنْتَ </w:t>
      </w:r>
      <w:r>
        <w:rPr>
          <w:rStyle w:val="Strong"/>
          <w:rFonts w:asciiTheme="minorBidi" w:hAnsiTheme="minorBidi" w:cs="Arial" w:hint="cs"/>
          <w:b w:val="0"/>
          <w:bCs w:val="0"/>
          <w:color w:val="000000"/>
          <w:sz w:val="28"/>
          <w:szCs w:val="28"/>
          <w:rtl/>
        </w:rPr>
        <w:t xml:space="preserve">الإلهُ الواحِدُ الأحَدُ ، لا إلهَ إلَّا أنتَ. </w:t>
      </w:r>
      <w:r>
        <w:rPr>
          <w:rFonts w:asciiTheme="minorBidi" w:hAnsiTheme="minorBidi" w:cstheme="minorBidi" w:hint="cs"/>
          <w:color w:val="000000" w:themeColor="text1"/>
          <w:sz w:val="28"/>
          <w:szCs w:val="28"/>
          <w:rtl/>
        </w:rPr>
        <w:t>ثمَّ التوسُّلُ إليهِ ، جلَّ وعلا ، بأنْ يحميَ الداعي من شرورِ الناسِ ، وأنْ يُك</w:t>
      </w:r>
      <w:r w:rsidR="00D400F6">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س</w:t>
      </w:r>
      <w:r w:rsidR="00D400F6">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بَهُ حُبَّهُم بدلاً مِن ذلك.</w:t>
      </w:r>
      <w:r w:rsidR="00CC4853" w:rsidRPr="00422692">
        <w:rPr>
          <w:rStyle w:val="style3061"/>
          <w:rFonts w:asciiTheme="minorBidi" w:hAnsiTheme="minorBidi" w:cstheme="minorBidi"/>
          <w:color w:val="000000"/>
          <w:sz w:val="20"/>
          <w:szCs w:val="20"/>
        </w:rPr>
        <w:t> </w:t>
      </w:r>
      <w:r w:rsidR="00CC4853">
        <w:rPr>
          <w:rStyle w:val="Strong"/>
          <w:rFonts w:asciiTheme="minorBidi" w:hAnsiTheme="minorBidi" w:hint="cs"/>
          <w:b w:val="0"/>
          <w:bCs w:val="0"/>
          <w:color w:val="000000"/>
          <w:sz w:val="28"/>
          <w:szCs w:val="28"/>
          <w:rtl/>
        </w:rPr>
        <w:t xml:space="preserve"> </w:t>
      </w:r>
    </w:p>
    <w:p w14:paraId="0C8B016E" w14:textId="2389764C" w:rsidR="00CC4853" w:rsidRDefault="00CC4853" w:rsidP="00CC4853">
      <w:pPr>
        <w:pStyle w:val="auto-style17"/>
        <w:spacing w:before="100" w:beforeAutospacing="1" w:after="100" w:afterAutospacing="1"/>
        <w:rPr>
          <w:rStyle w:val="Strong"/>
          <w:rFonts w:asciiTheme="minorBidi" w:hAnsiTheme="minorBidi" w:cstheme="minorBidi"/>
          <w:b w:val="0"/>
          <w:bCs w:val="0"/>
          <w:color w:val="000000"/>
          <w:sz w:val="28"/>
          <w:szCs w:val="28"/>
          <w:rtl/>
        </w:rPr>
      </w:pPr>
      <w:r>
        <w:rPr>
          <w:rFonts w:asciiTheme="minorBidi" w:hAnsiTheme="minorBidi" w:cs="Arial" w:hint="cs"/>
          <w:color w:val="000000"/>
          <w:sz w:val="28"/>
          <w:szCs w:val="28"/>
          <w:rtl/>
        </w:rPr>
        <w:t xml:space="preserve">وقد وردَ هذا الاسمُ في القرآنِ الكريمِ مُرَكَّبَاً ، فلا يجوزُ اجتزاؤهُ ، بل ينبغي إبقاؤهُ كما هوَ ، أي </w:t>
      </w:r>
      <w:r w:rsidRPr="00AF1FA6">
        <w:rPr>
          <w:rStyle w:val="style3061"/>
          <w:rFonts w:asciiTheme="minorBidi" w:hAnsiTheme="minorBidi" w:cstheme="minorBidi"/>
          <w:sz w:val="28"/>
          <w:szCs w:val="28"/>
          <w:rtl/>
        </w:rPr>
        <w:t xml:space="preserve">"إلَهُ النَّاسِ" </w:t>
      </w:r>
      <w:r>
        <w:rPr>
          <w:rFonts w:asciiTheme="minorBidi" w:hAnsiTheme="minorBidi" w:cs="Arial" w:hint="cs"/>
          <w:color w:val="000000"/>
          <w:sz w:val="28"/>
          <w:szCs w:val="28"/>
          <w:rtl/>
        </w:rPr>
        <w:t>،</w:t>
      </w:r>
      <w:r>
        <w:rPr>
          <w:rFonts w:asciiTheme="minorBidi" w:hAnsiTheme="minorBidi" w:cs="Arial"/>
          <w:color w:val="000000"/>
          <w:sz w:val="28"/>
          <w:szCs w:val="28"/>
        </w:rPr>
        <w:t xml:space="preserve"> </w:t>
      </w:r>
      <w:r>
        <w:rPr>
          <w:rFonts w:asciiTheme="minorBidi" w:hAnsiTheme="minorBidi" w:cs="Arial" w:hint="cs"/>
          <w:color w:val="000000"/>
          <w:sz w:val="28"/>
          <w:szCs w:val="28"/>
          <w:rtl/>
        </w:rPr>
        <w:t>في الإشارةِ إلى اللهِ ، سبحانهُ وتعالى ، كما مرَّتْ مناقشتُهُ مِنْ قبل</w:t>
      </w:r>
      <w:r w:rsidR="00D400F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في قسمِ "</w:t>
      </w:r>
      <w:r w:rsidRPr="00F72641">
        <w:rPr>
          <w:rFonts w:asciiTheme="minorBidi" w:hAnsiTheme="minorBidi" w:cs="Arial"/>
          <w:color w:val="000000"/>
          <w:sz w:val="28"/>
          <w:szCs w:val="28"/>
          <w:rtl/>
        </w:rPr>
        <w:t>أساليب</w:t>
      </w:r>
      <w:r w:rsidR="008030FE">
        <w:rPr>
          <w:rFonts w:asciiTheme="minorBidi" w:hAnsiTheme="minorBidi" w:cs="Arial" w:hint="cs"/>
          <w:color w:val="000000"/>
          <w:sz w:val="28"/>
          <w:szCs w:val="28"/>
          <w:rtl/>
        </w:rPr>
        <w:t>ِ</w:t>
      </w:r>
      <w:r w:rsidRPr="00F72641">
        <w:rPr>
          <w:rFonts w:asciiTheme="minorBidi" w:hAnsiTheme="minorBidi" w:cs="Arial"/>
          <w:color w:val="000000"/>
          <w:sz w:val="28"/>
          <w:szCs w:val="28"/>
          <w:rtl/>
        </w:rPr>
        <w:t xml:space="preserve"> البحثِ في أسماءِ اللهِ الحُسنى</w:t>
      </w:r>
      <w:r>
        <w:rPr>
          <w:rFonts w:asciiTheme="minorBidi" w:hAnsiTheme="minorBidi" w:cs="Arial" w:hint="cs"/>
          <w:color w:val="000000"/>
          <w:sz w:val="28"/>
          <w:szCs w:val="28"/>
          <w:rtl/>
        </w:rPr>
        <w:t xml:space="preserve">." </w:t>
      </w:r>
      <w:r w:rsidR="009F31F0" w:rsidRPr="00AF1FA6">
        <w:rPr>
          <w:rFonts w:asciiTheme="minorBidi" w:hAnsiTheme="minorBidi" w:cstheme="minorBidi"/>
          <w:color w:val="000000" w:themeColor="text1"/>
          <w:sz w:val="28"/>
          <w:szCs w:val="28"/>
          <w:rtl/>
        </w:rPr>
        <w:t>ولا ينبغي لأحدٍ أن</w:t>
      </w:r>
      <w:r w:rsidR="009F31F0">
        <w:rPr>
          <w:rFonts w:asciiTheme="minorBidi" w:hAnsiTheme="minorBidi" w:cstheme="minorBidi" w:hint="cs"/>
          <w:color w:val="000000" w:themeColor="text1"/>
          <w:sz w:val="28"/>
          <w:szCs w:val="28"/>
          <w:rtl/>
        </w:rPr>
        <w:t>ْ</w:t>
      </w:r>
      <w:r w:rsidR="009F31F0" w:rsidRPr="00AF1FA6">
        <w:rPr>
          <w:rFonts w:asciiTheme="minorBidi" w:hAnsiTheme="minorBidi" w:cstheme="minorBidi"/>
          <w:color w:val="000000" w:themeColor="text1"/>
          <w:sz w:val="28"/>
          <w:szCs w:val="28"/>
          <w:rtl/>
        </w:rPr>
        <w:t xml:space="preserve"> ي</w:t>
      </w:r>
      <w:r w:rsidR="009F31F0">
        <w:rPr>
          <w:rFonts w:asciiTheme="minorBidi" w:hAnsiTheme="minorBidi" w:cstheme="minorBidi" w:hint="cs"/>
          <w:color w:val="000000" w:themeColor="text1"/>
          <w:sz w:val="28"/>
          <w:szCs w:val="28"/>
          <w:rtl/>
        </w:rPr>
        <w:t>ُ</w:t>
      </w:r>
      <w:r w:rsidR="009F31F0" w:rsidRPr="00AF1FA6">
        <w:rPr>
          <w:rFonts w:asciiTheme="minorBidi" w:hAnsiTheme="minorBidi" w:cstheme="minorBidi"/>
          <w:color w:val="000000" w:themeColor="text1"/>
          <w:sz w:val="28"/>
          <w:szCs w:val="28"/>
          <w:rtl/>
        </w:rPr>
        <w:t>سمى</w:t>
      </w:r>
      <w:r w:rsidR="009F31F0">
        <w:rPr>
          <w:rFonts w:asciiTheme="minorBidi" w:hAnsiTheme="minorBidi" w:cstheme="minorBidi" w:hint="cs"/>
          <w:color w:val="000000" w:themeColor="text1"/>
          <w:sz w:val="28"/>
          <w:szCs w:val="28"/>
          <w:rtl/>
        </w:rPr>
        <w:t xml:space="preserve"> "إلهَ الناسِ" أو "إلهَ" أو</w:t>
      </w:r>
      <w:r w:rsidR="009F31F0" w:rsidRPr="00AF1FA6">
        <w:rPr>
          <w:rFonts w:asciiTheme="minorBidi" w:hAnsiTheme="minorBidi" w:cstheme="minorBidi"/>
          <w:color w:val="000000" w:themeColor="text1"/>
          <w:sz w:val="28"/>
          <w:szCs w:val="28"/>
          <w:rtl/>
        </w:rPr>
        <w:t xml:space="preserve"> "</w:t>
      </w:r>
      <w:r w:rsidR="009F31F0">
        <w:rPr>
          <w:rFonts w:asciiTheme="minorBidi" w:hAnsiTheme="minorBidi" w:cstheme="minorBidi" w:hint="cs"/>
          <w:color w:val="000000" w:themeColor="text1"/>
          <w:sz w:val="28"/>
          <w:szCs w:val="28"/>
          <w:rtl/>
        </w:rPr>
        <w:t>الإلهَ</w:t>
      </w:r>
      <w:r w:rsidR="009F31F0" w:rsidRPr="00AF1FA6">
        <w:rPr>
          <w:rFonts w:asciiTheme="minorBidi" w:hAnsiTheme="minorBidi" w:cstheme="minorBidi"/>
          <w:color w:val="000000" w:themeColor="text1"/>
          <w:sz w:val="28"/>
          <w:szCs w:val="28"/>
          <w:rtl/>
        </w:rPr>
        <w:t>" ،</w:t>
      </w:r>
      <w:r w:rsidR="00D400F6">
        <w:rPr>
          <w:rFonts w:asciiTheme="minorBidi" w:hAnsiTheme="minorBidi" w:cstheme="minorBidi" w:hint="cs"/>
          <w:color w:val="000000" w:themeColor="text1"/>
          <w:sz w:val="28"/>
          <w:szCs w:val="28"/>
          <w:rtl/>
        </w:rPr>
        <w:t xml:space="preserve"> أي</w:t>
      </w:r>
      <w:r w:rsidR="009F31F0" w:rsidRPr="00AF1FA6">
        <w:rPr>
          <w:rFonts w:asciiTheme="minorBidi" w:hAnsiTheme="minorBidi" w:cstheme="minorBidi"/>
          <w:color w:val="000000" w:themeColor="text1"/>
          <w:sz w:val="28"/>
          <w:szCs w:val="28"/>
          <w:rtl/>
        </w:rPr>
        <w:t xml:space="preserve"> </w:t>
      </w:r>
      <w:r w:rsidR="009F31F0">
        <w:rPr>
          <w:rFonts w:asciiTheme="minorBidi" w:hAnsiTheme="minorBidi" w:cstheme="minorBidi" w:hint="cs"/>
          <w:color w:val="000000" w:themeColor="text1"/>
          <w:sz w:val="28"/>
          <w:szCs w:val="28"/>
          <w:rtl/>
        </w:rPr>
        <w:t xml:space="preserve">مُنَكَّرَاً أو </w:t>
      </w:r>
      <w:r w:rsidR="009F31F0" w:rsidRPr="00AF1FA6">
        <w:rPr>
          <w:rFonts w:asciiTheme="minorBidi" w:hAnsiTheme="minorBidi" w:cstheme="minorBidi"/>
          <w:color w:val="000000" w:themeColor="text1"/>
          <w:sz w:val="28"/>
          <w:szCs w:val="28"/>
          <w:rtl/>
        </w:rPr>
        <w:t xml:space="preserve">مُعَرَّفاً. ولكنْ يمكنُ تسميةُ </w:t>
      </w:r>
      <w:r w:rsidR="009F31F0">
        <w:rPr>
          <w:rFonts w:asciiTheme="minorBidi" w:hAnsiTheme="minorBidi" w:cstheme="minorBidi" w:hint="cs"/>
          <w:color w:val="000000" w:themeColor="text1"/>
          <w:sz w:val="28"/>
          <w:szCs w:val="28"/>
          <w:rtl/>
        </w:rPr>
        <w:t>المخلوقِ</w:t>
      </w:r>
      <w:r w:rsidR="009F31F0" w:rsidRPr="00AF1FA6">
        <w:rPr>
          <w:rFonts w:asciiTheme="minorBidi" w:hAnsiTheme="minorBidi" w:cstheme="minorBidi"/>
          <w:color w:val="000000" w:themeColor="text1"/>
          <w:sz w:val="28"/>
          <w:szCs w:val="28"/>
          <w:rtl/>
        </w:rPr>
        <w:t xml:space="preserve"> "عبد</w:t>
      </w:r>
      <w:r w:rsidR="009F31F0">
        <w:rPr>
          <w:rFonts w:asciiTheme="minorBidi" w:hAnsiTheme="minorBidi" w:cstheme="minorBidi" w:hint="cs"/>
          <w:color w:val="000000" w:themeColor="text1"/>
          <w:sz w:val="28"/>
          <w:szCs w:val="28"/>
          <w:rtl/>
        </w:rPr>
        <w:t>َ</w:t>
      </w:r>
      <w:r w:rsidR="009F31F0" w:rsidRPr="00AF1FA6">
        <w:rPr>
          <w:rFonts w:asciiTheme="minorBidi" w:hAnsiTheme="minorBidi" w:cstheme="minorBidi"/>
          <w:color w:val="000000" w:themeColor="text1"/>
          <w:sz w:val="28"/>
          <w:szCs w:val="28"/>
          <w:rtl/>
        </w:rPr>
        <w:t xml:space="preserve"> </w:t>
      </w:r>
      <w:r w:rsidR="009F31F0">
        <w:rPr>
          <w:rFonts w:asciiTheme="minorBidi" w:hAnsiTheme="minorBidi" w:cstheme="minorBidi" w:hint="cs"/>
          <w:color w:val="000000" w:themeColor="text1"/>
          <w:sz w:val="28"/>
          <w:szCs w:val="28"/>
          <w:rtl/>
        </w:rPr>
        <w:t>الإلهِ</w:t>
      </w:r>
      <w:r w:rsidR="009F31F0" w:rsidRPr="00AF1FA6">
        <w:rPr>
          <w:rFonts w:asciiTheme="minorBidi" w:hAnsiTheme="minorBidi" w:cstheme="minorBidi"/>
          <w:color w:val="000000" w:themeColor="text1"/>
          <w:sz w:val="28"/>
          <w:szCs w:val="28"/>
          <w:rtl/>
        </w:rPr>
        <w:t xml:space="preserve">" ، </w:t>
      </w:r>
      <w:r w:rsidRPr="00692AA2">
        <w:rPr>
          <w:rStyle w:val="Strong"/>
          <w:rFonts w:asciiTheme="minorBidi" w:hAnsiTheme="minorBidi" w:cstheme="minorBidi" w:hint="cs"/>
          <w:b w:val="0"/>
          <w:bCs w:val="0"/>
          <w:color w:val="000000"/>
          <w:sz w:val="28"/>
          <w:szCs w:val="28"/>
          <w:rtl/>
        </w:rPr>
        <w:t>اعترافاً بعبادتِهِ لخالقِهِ ، واحتفاءً وتقديراً ل</w:t>
      </w:r>
      <w:r w:rsidRPr="00692AA2">
        <w:rPr>
          <w:rStyle w:val="Strong"/>
          <w:rFonts w:asciiTheme="minorBidi" w:hAnsiTheme="minorBidi" w:cstheme="minorBidi"/>
          <w:b w:val="0"/>
          <w:bCs w:val="0"/>
          <w:color w:val="000000"/>
          <w:sz w:val="28"/>
          <w:szCs w:val="28"/>
          <w:rtl/>
        </w:rPr>
        <w:t>هذهِ الصفةِ العظيمةِ مِن صفاتِ اللهِ ،</w:t>
      </w:r>
      <w:r w:rsidRPr="00692AA2">
        <w:rPr>
          <w:rStyle w:val="Strong"/>
          <w:rFonts w:asciiTheme="minorBidi" w:hAnsiTheme="minorBidi" w:cstheme="minorBidi" w:hint="cs"/>
          <w:b w:val="0"/>
          <w:bCs w:val="0"/>
          <w:color w:val="000000"/>
          <w:sz w:val="28"/>
          <w:szCs w:val="28"/>
          <w:rtl/>
        </w:rPr>
        <w:t xml:space="preserve"> التي تعبِّرُ عن إلهيتهِ ،</w:t>
      </w:r>
      <w:r w:rsidRPr="00692AA2">
        <w:rPr>
          <w:rStyle w:val="Strong"/>
          <w:rFonts w:asciiTheme="minorBidi" w:hAnsiTheme="minorBidi" w:cstheme="minorBidi"/>
          <w:b w:val="0"/>
          <w:bCs w:val="0"/>
          <w:color w:val="000000"/>
          <w:sz w:val="28"/>
          <w:szCs w:val="28"/>
          <w:rtl/>
        </w:rPr>
        <w:t xml:space="preserve"> </w:t>
      </w:r>
      <w:r w:rsidRPr="00692AA2">
        <w:rPr>
          <w:rStyle w:val="Strong"/>
          <w:rFonts w:asciiTheme="minorBidi" w:hAnsiTheme="minorBidi" w:cstheme="minorBidi" w:hint="cs"/>
          <w:b w:val="0"/>
          <w:bCs w:val="0"/>
          <w:color w:val="000000"/>
          <w:sz w:val="28"/>
          <w:szCs w:val="28"/>
          <w:rtl/>
        </w:rPr>
        <w:t>سبحانهُ</w:t>
      </w:r>
      <w:r w:rsidRPr="00692AA2">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w:t>
      </w:r>
    </w:p>
    <w:p w14:paraId="39F8B7BA" w14:textId="380A5431" w:rsidR="00DC2BD8" w:rsidRDefault="00CC4853" w:rsidP="00FB4865">
      <w:pPr>
        <w:pStyle w:val="NormalWeb"/>
        <w:rPr>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color w:val="000000"/>
          <w:sz w:val="28"/>
          <w:szCs w:val="28"/>
          <w:rtl/>
        </w:rPr>
        <w:t xml:space="preserve"> </w:t>
      </w:r>
      <w:r>
        <w:rPr>
          <w:rStyle w:val="Strong"/>
          <w:rFonts w:asciiTheme="minorBidi" w:hAnsiTheme="minorBidi" w:cstheme="minorBidi" w:hint="cs"/>
          <w:b w:val="0"/>
          <w:bCs w:val="0"/>
          <w:color w:val="000000"/>
          <w:sz w:val="28"/>
          <w:szCs w:val="28"/>
          <w:rtl/>
        </w:rPr>
        <w:t>بال</w:t>
      </w:r>
      <w:r w:rsidRPr="00AF1FA6">
        <w:rPr>
          <w:rFonts w:asciiTheme="minorBidi" w:hAnsiTheme="minorBidi" w:cstheme="minorBidi"/>
          <w:color w:val="000000" w:themeColor="text1"/>
          <w:sz w:val="28"/>
          <w:szCs w:val="28"/>
          <w:rtl/>
        </w:rPr>
        <w:t>إقرار</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بإلهي</w:t>
      </w:r>
      <w:r>
        <w:rPr>
          <w:rFonts w:asciiTheme="minorBidi" w:hAnsiTheme="minorBidi" w:cstheme="minorBidi" w:hint="cs"/>
          <w:color w:val="000000" w:themeColor="text1"/>
          <w:sz w:val="28"/>
          <w:szCs w:val="28"/>
          <w:rtl/>
        </w:rPr>
        <w:t>ةِ خالِقِهِ ، عزَّ وجلَّ</w:t>
      </w:r>
      <w:r w:rsidRPr="00AF1FA6">
        <w:rPr>
          <w:rFonts w:asciiTheme="minorBidi" w:hAnsiTheme="minorBidi" w:cstheme="minorBidi"/>
          <w:color w:val="000000" w:themeColor="text1"/>
          <w:sz w:val="28"/>
          <w:szCs w:val="28"/>
          <w:rtl/>
        </w:rPr>
        <w:t xml:space="preserve"> ، وبالتالي بعبادتهِ ، وبطاعةِ أوامرهِ واجتنابِ نواهيهِ</w:t>
      </w:r>
      <w:r>
        <w:rPr>
          <w:rFonts w:asciiTheme="minorBidi" w:hAnsiTheme="minorBidi" w:cstheme="minorBidi" w:hint="cs"/>
          <w:color w:val="000000" w:themeColor="text1"/>
          <w:sz w:val="28"/>
          <w:szCs w:val="28"/>
          <w:rtl/>
        </w:rPr>
        <w:t xml:space="preserve"> ، مما يؤدي إلى السعادةِ في الدارينِ ، الدُّنيا والآخرة.</w:t>
      </w:r>
    </w:p>
    <w:p w14:paraId="2A5745E4" w14:textId="77777777" w:rsidR="00417A04" w:rsidRPr="00AF1FA6" w:rsidRDefault="00417A04" w:rsidP="00417A04">
      <w:pPr>
        <w:pStyle w:val="style428"/>
        <w:rPr>
          <w:rFonts w:asciiTheme="minorBidi" w:eastAsia="Times New Roman" w:hAnsiTheme="minorBidi" w:cstheme="minorBidi"/>
          <w:b/>
          <w:bCs/>
          <w:color w:val="FF0000"/>
          <w:sz w:val="32"/>
          <w:szCs w:val="32"/>
          <w:rtl/>
        </w:rPr>
      </w:pPr>
      <w:r w:rsidRPr="00AF1FA6">
        <w:rPr>
          <w:rStyle w:val="Strong"/>
          <w:rFonts w:asciiTheme="minorBidi" w:hAnsiTheme="minorBidi" w:cstheme="minorBidi"/>
          <w:color w:val="FF0000"/>
          <w:sz w:val="28"/>
          <w:szCs w:val="28"/>
          <w:rtl/>
        </w:rPr>
        <w:t>4.</w:t>
      </w:r>
      <w:r w:rsidRPr="00AF1FA6">
        <w:rPr>
          <w:rStyle w:val="Strong"/>
          <w:rFonts w:asciiTheme="minorBidi" w:hAnsiTheme="minorBidi" w:cstheme="minorBidi"/>
          <w:color w:val="FF0000"/>
          <w:sz w:val="36"/>
          <w:szCs w:val="36"/>
        </w:rPr>
        <w:t xml:space="preserve"> </w:t>
      </w:r>
      <w:r w:rsidRPr="00AF1FA6">
        <w:rPr>
          <w:rStyle w:val="Strong"/>
          <w:rFonts w:asciiTheme="minorBidi" w:eastAsiaTheme="minorHAnsi" w:hAnsiTheme="minorBidi" w:cstheme="minorBidi"/>
          <w:color w:val="FF0000"/>
          <w:sz w:val="32"/>
          <w:szCs w:val="32"/>
          <w:rtl/>
        </w:rPr>
        <w:t>الرَّحْمَـٰنُ</w:t>
      </w:r>
      <w:r w:rsidRPr="00AF1FA6">
        <w:rPr>
          <w:rFonts w:asciiTheme="minorBidi" w:eastAsia="Times New Roman" w:hAnsiTheme="minorBidi" w:cstheme="minorBidi"/>
          <w:b/>
          <w:bCs/>
          <w:color w:val="FF0000"/>
          <w:sz w:val="32"/>
          <w:szCs w:val="32"/>
          <w:rtl/>
        </w:rPr>
        <w:t xml:space="preserve"> </w:t>
      </w:r>
    </w:p>
    <w:p w14:paraId="2C571884" w14:textId="3AB94A83" w:rsidR="00560C6C" w:rsidRDefault="00C9670E" w:rsidP="00560C6C">
      <w:pPr>
        <w:pStyle w:val="auto-style17"/>
        <w:spacing w:before="100" w:beforeAutospacing="1" w:after="100" w:afterAutospacing="1"/>
        <w:rPr>
          <w:rFonts w:asciiTheme="minorBidi" w:hAnsiTheme="minorBidi" w:cs="Arial"/>
          <w:sz w:val="28"/>
          <w:szCs w:val="28"/>
          <w:rtl/>
        </w:rPr>
      </w:pPr>
      <w:r w:rsidRPr="00AF1FA6">
        <w:rPr>
          <w:rFonts w:asciiTheme="minorBidi" w:hAnsiTheme="minorBidi" w:cstheme="minorBidi"/>
          <w:sz w:val="28"/>
          <w:szCs w:val="28"/>
          <w:rtl/>
        </w:rPr>
        <w:t>"الرَّحْمَـٰن</w:t>
      </w:r>
      <w:r w:rsidR="00CA11A6">
        <w:rPr>
          <w:rFonts w:asciiTheme="minorBidi" w:hAnsiTheme="minorBidi" w:cstheme="minorBidi" w:hint="cs"/>
          <w:sz w:val="28"/>
          <w:szCs w:val="28"/>
          <w:rtl/>
        </w:rPr>
        <w:t>ُ</w:t>
      </w:r>
      <w:r w:rsidRPr="00AF1FA6">
        <w:rPr>
          <w:rFonts w:asciiTheme="minorBidi" w:hAnsiTheme="minorBidi" w:cstheme="minorBidi"/>
          <w:sz w:val="28"/>
          <w:szCs w:val="28"/>
          <w:rtl/>
        </w:rPr>
        <w:t>"</w:t>
      </w:r>
      <w:r w:rsidR="00CA11A6">
        <w:rPr>
          <w:rFonts w:asciiTheme="minorBidi" w:hAnsiTheme="minorBidi" w:cstheme="minorBidi" w:hint="cs"/>
          <w:sz w:val="28"/>
          <w:szCs w:val="28"/>
          <w:rtl/>
        </w:rPr>
        <w:t xml:space="preserve"> اسمُ صفةٍ</w:t>
      </w:r>
      <w:r>
        <w:rPr>
          <w:rFonts w:asciiTheme="minorBidi" w:hAnsiTheme="minorBidi" w:cstheme="minorBidi" w:hint="cs"/>
          <w:sz w:val="28"/>
          <w:szCs w:val="28"/>
          <w:rtl/>
        </w:rPr>
        <w:t xml:space="preserve"> </w:t>
      </w:r>
      <w:r w:rsidR="007328B3">
        <w:rPr>
          <w:rFonts w:asciiTheme="minorBidi" w:hAnsiTheme="minorBidi" w:cstheme="minorBidi" w:hint="cs"/>
          <w:sz w:val="28"/>
          <w:szCs w:val="28"/>
          <w:rtl/>
        </w:rPr>
        <w:t xml:space="preserve">مُشْتَقٌ مِنَ الفعلِ "رَحِمَ" ، الذي يعني </w:t>
      </w:r>
      <w:r w:rsidR="001F0B9D">
        <w:rPr>
          <w:rFonts w:asciiTheme="minorBidi" w:hAnsiTheme="minorBidi" w:cstheme="minorBidi" w:hint="cs"/>
          <w:sz w:val="28"/>
          <w:szCs w:val="28"/>
          <w:rtl/>
        </w:rPr>
        <w:t>رَقَّ ، وعَطَفَ</w:t>
      </w:r>
      <w:r w:rsidR="004C05A3">
        <w:rPr>
          <w:rFonts w:asciiTheme="minorBidi" w:hAnsiTheme="minorBidi" w:cstheme="minorBidi" w:hint="cs"/>
          <w:sz w:val="28"/>
          <w:szCs w:val="28"/>
          <w:rtl/>
        </w:rPr>
        <w:t xml:space="preserve"> ، وأح</w:t>
      </w:r>
      <w:r w:rsidR="00661794">
        <w:rPr>
          <w:rFonts w:asciiTheme="minorBidi" w:hAnsiTheme="minorBidi" w:cstheme="minorBidi" w:hint="cs"/>
          <w:sz w:val="28"/>
          <w:szCs w:val="28"/>
          <w:rtl/>
        </w:rPr>
        <w:t>ْ</w:t>
      </w:r>
      <w:r w:rsidR="004C05A3">
        <w:rPr>
          <w:rFonts w:asciiTheme="minorBidi" w:hAnsiTheme="minorBidi" w:cstheme="minorBidi" w:hint="cs"/>
          <w:sz w:val="28"/>
          <w:szCs w:val="28"/>
          <w:rtl/>
        </w:rPr>
        <w:t>س</w:t>
      </w:r>
      <w:r w:rsidR="00661794">
        <w:rPr>
          <w:rFonts w:asciiTheme="minorBidi" w:hAnsiTheme="minorBidi" w:cstheme="minorBidi" w:hint="cs"/>
          <w:sz w:val="28"/>
          <w:szCs w:val="28"/>
          <w:rtl/>
        </w:rPr>
        <w:t>َ</w:t>
      </w:r>
      <w:r w:rsidR="004C05A3">
        <w:rPr>
          <w:rFonts w:asciiTheme="minorBidi" w:hAnsiTheme="minorBidi" w:cstheme="minorBidi" w:hint="cs"/>
          <w:sz w:val="28"/>
          <w:szCs w:val="28"/>
          <w:rtl/>
        </w:rPr>
        <w:t>نَ إلى ، ور</w:t>
      </w:r>
      <w:r w:rsidR="00661794">
        <w:rPr>
          <w:rFonts w:asciiTheme="minorBidi" w:hAnsiTheme="minorBidi" w:cstheme="minorBidi" w:hint="cs"/>
          <w:sz w:val="28"/>
          <w:szCs w:val="28"/>
          <w:rtl/>
        </w:rPr>
        <w:t>َ</w:t>
      </w:r>
      <w:r w:rsidR="004C05A3">
        <w:rPr>
          <w:rFonts w:asciiTheme="minorBidi" w:hAnsiTheme="minorBidi" w:cstheme="minorBidi" w:hint="cs"/>
          <w:sz w:val="28"/>
          <w:szCs w:val="28"/>
          <w:rtl/>
        </w:rPr>
        <w:t>ز</w:t>
      </w:r>
      <w:r w:rsidR="00661794">
        <w:rPr>
          <w:rFonts w:asciiTheme="minorBidi" w:hAnsiTheme="minorBidi" w:cstheme="minorBidi" w:hint="cs"/>
          <w:sz w:val="28"/>
          <w:szCs w:val="28"/>
          <w:rtl/>
        </w:rPr>
        <w:t>َ</w:t>
      </w:r>
      <w:r w:rsidR="004C05A3">
        <w:rPr>
          <w:rFonts w:asciiTheme="minorBidi" w:hAnsiTheme="minorBidi" w:cstheme="minorBidi" w:hint="cs"/>
          <w:sz w:val="28"/>
          <w:szCs w:val="28"/>
          <w:rtl/>
        </w:rPr>
        <w:t>ق</w:t>
      </w:r>
      <w:r w:rsidR="00661794">
        <w:rPr>
          <w:rFonts w:asciiTheme="minorBidi" w:hAnsiTheme="minorBidi" w:cstheme="minorBidi" w:hint="cs"/>
          <w:sz w:val="28"/>
          <w:szCs w:val="28"/>
          <w:rtl/>
        </w:rPr>
        <w:t>َ ، وق</w:t>
      </w:r>
      <w:r w:rsidR="004C3CB2">
        <w:rPr>
          <w:rFonts w:asciiTheme="minorBidi" w:hAnsiTheme="minorBidi" w:cstheme="minorBidi" w:hint="cs"/>
          <w:sz w:val="28"/>
          <w:szCs w:val="28"/>
          <w:rtl/>
        </w:rPr>
        <w:t>َرُبَ</w:t>
      </w:r>
      <w:r w:rsidR="00661794">
        <w:rPr>
          <w:rFonts w:asciiTheme="minorBidi" w:hAnsiTheme="minorBidi" w:cstheme="minorBidi" w:hint="cs"/>
          <w:sz w:val="28"/>
          <w:szCs w:val="28"/>
          <w:rtl/>
        </w:rPr>
        <w:t xml:space="preserve"> مِنْ.</w:t>
      </w:r>
      <w:r w:rsidR="005E352A">
        <w:rPr>
          <w:rFonts w:asciiTheme="minorBidi" w:hAnsiTheme="minorBidi" w:cstheme="minorBidi" w:hint="cs"/>
          <w:sz w:val="28"/>
          <w:szCs w:val="28"/>
          <w:rtl/>
        </w:rPr>
        <w:t xml:space="preserve"> واشْتُقَتْ "الرحمةُ</w:t>
      </w:r>
      <w:r>
        <w:rPr>
          <w:rFonts w:asciiTheme="minorBidi" w:hAnsiTheme="minorBidi" w:cstheme="minorBidi" w:hint="cs"/>
          <w:sz w:val="28"/>
          <w:szCs w:val="28"/>
          <w:rtl/>
        </w:rPr>
        <w:t>"</w:t>
      </w:r>
      <w:r w:rsidR="005E352A">
        <w:rPr>
          <w:rFonts w:asciiTheme="minorBidi" w:hAnsiTheme="minorBidi" w:cstheme="minorBidi" w:hint="cs"/>
          <w:sz w:val="28"/>
          <w:szCs w:val="28"/>
          <w:rtl/>
        </w:rPr>
        <w:t xml:space="preserve"> م</w:t>
      </w:r>
      <w:r>
        <w:rPr>
          <w:rFonts w:asciiTheme="minorBidi" w:hAnsiTheme="minorBidi" w:cstheme="minorBidi" w:hint="cs"/>
          <w:sz w:val="28"/>
          <w:szCs w:val="28"/>
          <w:rtl/>
        </w:rPr>
        <w:t>ِ</w:t>
      </w:r>
      <w:r w:rsidR="005E352A">
        <w:rPr>
          <w:rFonts w:asciiTheme="minorBidi" w:hAnsiTheme="minorBidi" w:cstheme="minorBidi" w:hint="cs"/>
          <w:sz w:val="28"/>
          <w:szCs w:val="28"/>
          <w:rtl/>
        </w:rPr>
        <w:t>ن</w:t>
      </w:r>
      <w:r>
        <w:rPr>
          <w:rFonts w:asciiTheme="minorBidi" w:hAnsiTheme="minorBidi" w:cstheme="minorBidi" w:hint="cs"/>
          <w:sz w:val="28"/>
          <w:szCs w:val="28"/>
          <w:rtl/>
        </w:rPr>
        <w:t>ْ</w:t>
      </w:r>
      <w:r w:rsidR="005E352A">
        <w:rPr>
          <w:rFonts w:asciiTheme="minorBidi" w:hAnsiTheme="minorBidi" w:cstheme="minorBidi" w:hint="cs"/>
          <w:sz w:val="28"/>
          <w:szCs w:val="28"/>
          <w:rtl/>
        </w:rPr>
        <w:t>هُ ، وهيَ النِّعْمَةُ والْخَيْرُ.</w:t>
      </w:r>
      <w:r w:rsidR="00FD020F">
        <w:rPr>
          <w:rFonts w:asciiTheme="minorBidi" w:hAnsiTheme="minorBidi" w:cstheme="minorBidi" w:hint="cs"/>
          <w:sz w:val="28"/>
          <w:szCs w:val="28"/>
          <w:rtl/>
        </w:rPr>
        <w:t xml:space="preserve"> وكاسمٍ مِنْ أسماءِ اللهِ الحُسنى ، فإنَّ </w:t>
      </w:r>
      <w:r w:rsidR="00FD020F" w:rsidRPr="00AF1FA6">
        <w:rPr>
          <w:rFonts w:asciiTheme="minorBidi" w:hAnsiTheme="minorBidi" w:cstheme="minorBidi"/>
          <w:sz w:val="28"/>
          <w:szCs w:val="28"/>
          <w:rtl/>
        </w:rPr>
        <w:t>"الرَّحْمَـٰن</w:t>
      </w:r>
      <w:r w:rsidR="00FD020F">
        <w:rPr>
          <w:rFonts w:asciiTheme="minorBidi" w:hAnsiTheme="minorBidi" w:cstheme="minorBidi" w:hint="cs"/>
          <w:sz w:val="28"/>
          <w:szCs w:val="28"/>
          <w:rtl/>
        </w:rPr>
        <w:t>َ</w:t>
      </w:r>
      <w:r w:rsidR="00FD020F" w:rsidRPr="00AF1FA6">
        <w:rPr>
          <w:rFonts w:asciiTheme="minorBidi" w:hAnsiTheme="minorBidi" w:cstheme="minorBidi"/>
          <w:sz w:val="28"/>
          <w:szCs w:val="28"/>
          <w:rtl/>
        </w:rPr>
        <w:t>"</w:t>
      </w:r>
      <w:r w:rsidR="00FD020F">
        <w:rPr>
          <w:rFonts w:asciiTheme="minorBidi" w:hAnsiTheme="minorBidi" w:cstheme="minorBidi" w:hint="cs"/>
          <w:sz w:val="28"/>
          <w:szCs w:val="28"/>
          <w:rtl/>
        </w:rPr>
        <w:t xml:space="preserve"> يعني</w:t>
      </w:r>
      <w:r w:rsidR="00386EB5">
        <w:rPr>
          <w:rFonts w:asciiTheme="minorBidi" w:hAnsiTheme="minorBidi" w:cstheme="minorBidi" w:hint="cs"/>
          <w:sz w:val="28"/>
          <w:szCs w:val="28"/>
          <w:rtl/>
        </w:rPr>
        <w:t xml:space="preserve"> أنَّهُ </w:t>
      </w:r>
      <w:r w:rsidR="00FD020F">
        <w:rPr>
          <w:rFonts w:asciiTheme="minorBidi" w:hAnsiTheme="minorBidi" w:cstheme="minorBidi" w:hint="cs"/>
          <w:sz w:val="28"/>
          <w:szCs w:val="28"/>
          <w:rtl/>
        </w:rPr>
        <w:t>القريبُ مِنْ مخلوقاتِهِ ، الذي ي</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ر</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ق</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 xml:space="preserve"> </w:t>
      </w:r>
      <w:r w:rsidR="004C3CB2">
        <w:rPr>
          <w:rFonts w:asciiTheme="minorBidi" w:hAnsiTheme="minorBidi" w:cstheme="minorBidi" w:hint="cs"/>
          <w:sz w:val="28"/>
          <w:szCs w:val="28"/>
          <w:rtl/>
        </w:rPr>
        <w:t>لأحوالِهِم</w:t>
      </w:r>
      <w:r w:rsidR="00FD020F">
        <w:rPr>
          <w:rFonts w:asciiTheme="minorBidi" w:hAnsiTheme="minorBidi" w:cstheme="minorBidi" w:hint="cs"/>
          <w:sz w:val="28"/>
          <w:szCs w:val="28"/>
          <w:rtl/>
        </w:rPr>
        <w:t xml:space="preserve"> ، وي</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ع</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ط</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ف</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 xml:space="preserve"> عليه</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م ، وي</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ح</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س</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ن</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 xml:space="preserve"> إليهم ، وي</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ر</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ز</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ق</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ه</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م في بيئاتِهم المختلفةِ.</w:t>
      </w:r>
      <w:r w:rsidR="006C2715">
        <w:rPr>
          <w:rFonts w:asciiTheme="minorBidi" w:hAnsiTheme="minorBidi" w:cstheme="minorBidi" w:hint="cs"/>
          <w:sz w:val="28"/>
          <w:szCs w:val="28"/>
          <w:rtl/>
        </w:rPr>
        <w:t xml:space="preserve"> ويشترِكُ هذا الاسمُ في الاشتقاقِ مِنْ الفعلِ "رَحِمَ" مع أربعةِ أسماءٍ أخرى ، هيَ</w:t>
      </w:r>
      <w:r w:rsidR="00813896">
        <w:rPr>
          <w:rFonts w:asciiTheme="minorBidi" w:hAnsiTheme="minorBidi" w:cstheme="minorBidi" w:hint="cs"/>
          <w:sz w:val="28"/>
          <w:szCs w:val="28"/>
          <w:rtl/>
        </w:rPr>
        <w:t>:</w:t>
      </w:r>
      <w:r w:rsidR="006C2715">
        <w:rPr>
          <w:rFonts w:asciiTheme="minorBidi" w:hAnsiTheme="minorBidi" w:cstheme="minorBidi" w:hint="cs"/>
          <w:sz w:val="28"/>
          <w:szCs w:val="28"/>
          <w:rtl/>
        </w:rPr>
        <w:t xml:space="preserve"> </w:t>
      </w:r>
      <w:r w:rsidR="006C2715" w:rsidRPr="00AF1FA6">
        <w:rPr>
          <w:rFonts w:asciiTheme="minorBidi" w:hAnsiTheme="minorBidi" w:cstheme="minorBidi"/>
          <w:color w:val="000000" w:themeColor="text1"/>
          <w:sz w:val="28"/>
          <w:szCs w:val="28"/>
          <w:rtl/>
        </w:rPr>
        <w:t>الرَّحِيم</w:t>
      </w:r>
      <w:r w:rsidR="006C2715">
        <w:rPr>
          <w:rFonts w:asciiTheme="minorBidi" w:hAnsiTheme="minorBidi" w:cstheme="minorBidi" w:hint="cs"/>
          <w:color w:val="000000" w:themeColor="text1"/>
          <w:sz w:val="28"/>
          <w:szCs w:val="28"/>
          <w:rtl/>
        </w:rPr>
        <w:t>ُ ، و</w:t>
      </w:r>
      <w:r w:rsidR="006C2715" w:rsidRPr="00AF1FA6">
        <w:rPr>
          <w:rFonts w:asciiTheme="minorBidi" w:hAnsiTheme="minorBidi" w:cstheme="minorBidi"/>
          <w:color w:val="000000"/>
          <w:sz w:val="28"/>
          <w:szCs w:val="28"/>
          <w:rtl/>
        </w:rPr>
        <w:t>أر</w:t>
      </w:r>
      <w:r w:rsidR="006C2715">
        <w:rPr>
          <w:rFonts w:asciiTheme="minorBidi" w:hAnsiTheme="minorBidi" w:cstheme="minorBidi" w:hint="cs"/>
          <w:color w:val="000000"/>
          <w:sz w:val="28"/>
          <w:szCs w:val="28"/>
          <w:rtl/>
        </w:rPr>
        <w:t>ْ</w:t>
      </w:r>
      <w:r w:rsidR="006C2715" w:rsidRPr="00AF1FA6">
        <w:rPr>
          <w:rFonts w:asciiTheme="minorBidi" w:hAnsiTheme="minorBidi" w:cstheme="minorBidi"/>
          <w:color w:val="000000"/>
          <w:sz w:val="28"/>
          <w:szCs w:val="28"/>
          <w:rtl/>
        </w:rPr>
        <w:t>ح</w:t>
      </w:r>
      <w:r w:rsidR="006C2715">
        <w:rPr>
          <w:rFonts w:asciiTheme="minorBidi" w:hAnsiTheme="minorBidi" w:cstheme="minorBidi" w:hint="cs"/>
          <w:color w:val="000000"/>
          <w:sz w:val="28"/>
          <w:szCs w:val="28"/>
          <w:rtl/>
        </w:rPr>
        <w:t>َ</w:t>
      </w:r>
      <w:r w:rsidR="006C2715" w:rsidRPr="00AF1FA6">
        <w:rPr>
          <w:rFonts w:asciiTheme="minorBidi" w:hAnsiTheme="minorBidi" w:cstheme="minorBidi"/>
          <w:color w:val="000000"/>
          <w:sz w:val="28"/>
          <w:szCs w:val="28"/>
          <w:rtl/>
        </w:rPr>
        <w:t>م</w:t>
      </w:r>
      <w:r w:rsidR="006C2715">
        <w:rPr>
          <w:rFonts w:asciiTheme="minorBidi" w:hAnsiTheme="minorBidi" w:cstheme="minorBidi" w:hint="cs"/>
          <w:color w:val="000000"/>
          <w:sz w:val="28"/>
          <w:szCs w:val="28"/>
          <w:rtl/>
        </w:rPr>
        <w:t>ُ</w:t>
      </w:r>
      <w:r w:rsidR="006C2715" w:rsidRPr="00AF1FA6">
        <w:rPr>
          <w:rFonts w:asciiTheme="minorBidi" w:hAnsiTheme="minorBidi" w:cstheme="minorBidi"/>
          <w:color w:val="000000"/>
          <w:sz w:val="28"/>
          <w:szCs w:val="28"/>
          <w:rtl/>
        </w:rPr>
        <w:t xml:space="preserve"> الر</w:t>
      </w:r>
      <w:r w:rsidR="006C2715">
        <w:rPr>
          <w:rFonts w:asciiTheme="minorBidi" w:hAnsiTheme="minorBidi" w:cstheme="minorBidi" w:hint="cs"/>
          <w:color w:val="000000"/>
          <w:sz w:val="28"/>
          <w:szCs w:val="28"/>
          <w:rtl/>
        </w:rPr>
        <w:t>َّ</w:t>
      </w:r>
      <w:r w:rsidR="006C2715" w:rsidRPr="00AF1FA6">
        <w:rPr>
          <w:rFonts w:asciiTheme="minorBidi" w:hAnsiTheme="minorBidi" w:cstheme="minorBidi"/>
          <w:color w:val="000000"/>
          <w:sz w:val="28"/>
          <w:szCs w:val="28"/>
          <w:rtl/>
        </w:rPr>
        <w:t>اح</w:t>
      </w:r>
      <w:r w:rsidR="006C2715">
        <w:rPr>
          <w:rFonts w:asciiTheme="minorBidi" w:hAnsiTheme="minorBidi" w:cstheme="minorBidi" w:hint="cs"/>
          <w:color w:val="000000"/>
          <w:sz w:val="28"/>
          <w:szCs w:val="28"/>
          <w:rtl/>
        </w:rPr>
        <w:t>ِ</w:t>
      </w:r>
      <w:r w:rsidR="006C2715" w:rsidRPr="00AF1FA6">
        <w:rPr>
          <w:rFonts w:asciiTheme="minorBidi" w:hAnsiTheme="minorBidi" w:cstheme="minorBidi"/>
          <w:color w:val="000000"/>
          <w:sz w:val="28"/>
          <w:szCs w:val="28"/>
          <w:rtl/>
        </w:rPr>
        <w:t>م</w:t>
      </w:r>
      <w:r w:rsidR="006C2715">
        <w:rPr>
          <w:rFonts w:asciiTheme="minorBidi" w:hAnsiTheme="minorBidi" w:cstheme="minorBidi" w:hint="cs"/>
          <w:color w:val="000000"/>
          <w:sz w:val="28"/>
          <w:szCs w:val="28"/>
          <w:rtl/>
        </w:rPr>
        <w:t>ِ</w:t>
      </w:r>
      <w:r w:rsidR="006C2715" w:rsidRPr="00AF1FA6">
        <w:rPr>
          <w:rFonts w:asciiTheme="minorBidi" w:hAnsiTheme="minorBidi" w:cstheme="minorBidi"/>
          <w:color w:val="000000"/>
          <w:sz w:val="28"/>
          <w:szCs w:val="28"/>
          <w:rtl/>
        </w:rPr>
        <w:t>ينَ</w:t>
      </w:r>
      <w:r w:rsidR="006C2715">
        <w:rPr>
          <w:rFonts w:asciiTheme="minorBidi" w:hAnsiTheme="minorBidi" w:cstheme="minorBidi" w:hint="cs"/>
          <w:color w:val="000000"/>
          <w:sz w:val="28"/>
          <w:szCs w:val="28"/>
          <w:rtl/>
        </w:rPr>
        <w:t xml:space="preserve"> ، و</w:t>
      </w:r>
      <w:r w:rsidR="006C2715">
        <w:rPr>
          <w:rFonts w:asciiTheme="minorBidi" w:hAnsiTheme="minorBidi" w:cs="Arial" w:hint="cs"/>
          <w:sz w:val="28"/>
          <w:szCs w:val="28"/>
          <w:rtl/>
        </w:rPr>
        <w:t>خَيْرُ</w:t>
      </w:r>
      <w:r w:rsidR="006C2715" w:rsidRPr="00707CA5">
        <w:rPr>
          <w:rFonts w:asciiTheme="minorBidi" w:hAnsiTheme="minorBidi" w:cs="Arial"/>
          <w:sz w:val="28"/>
          <w:szCs w:val="28"/>
          <w:rtl/>
        </w:rPr>
        <w:t xml:space="preserve"> الرَّ</w:t>
      </w:r>
      <w:r w:rsidR="006C2715">
        <w:rPr>
          <w:rFonts w:asciiTheme="minorBidi" w:hAnsiTheme="minorBidi" w:cs="Arial" w:hint="cs"/>
          <w:sz w:val="28"/>
          <w:szCs w:val="28"/>
          <w:rtl/>
        </w:rPr>
        <w:t>ا</w:t>
      </w:r>
      <w:r w:rsidR="006C2715" w:rsidRPr="00707CA5">
        <w:rPr>
          <w:rFonts w:asciiTheme="minorBidi" w:hAnsiTheme="minorBidi" w:cs="Arial"/>
          <w:sz w:val="28"/>
          <w:szCs w:val="28"/>
          <w:rtl/>
        </w:rPr>
        <w:t>ح</w:t>
      </w:r>
      <w:r w:rsidR="006C2715">
        <w:rPr>
          <w:rFonts w:asciiTheme="minorBidi" w:hAnsiTheme="minorBidi" w:cs="Arial" w:hint="cs"/>
          <w:sz w:val="28"/>
          <w:szCs w:val="28"/>
          <w:rtl/>
        </w:rPr>
        <w:t>ِ</w:t>
      </w:r>
      <w:r w:rsidR="006C2715" w:rsidRPr="00707CA5">
        <w:rPr>
          <w:rFonts w:asciiTheme="minorBidi" w:hAnsiTheme="minorBidi" w:cs="Arial"/>
          <w:sz w:val="28"/>
          <w:szCs w:val="28"/>
          <w:rtl/>
        </w:rPr>
        <w:t>م</w:t>
      </w:r>
      <w:r w:rsidR="006C2715">
        <w:rPr>
          <w:rFonts w:asciiTheme="minorBidi" w:hAnsiTheme="minorBidi" w:cs="Arial" w:hint="cs"/>
          <w:sz w:val="28"/>
          <w:szCs w:val="28"/>
          <w:rtl/>
        </w:rPr>
        <w:t>ِينَ ، و</w:t>
      </w:r>
      <w:r w:rsidR="006C2715" w:rsidRPr="00707CA5">
        <w:rPr>
          <w:rFonts w:asciiTheme="minorBidi" w:hAnsiTheme="minorBidi" w:cs="Arial"/>
          <w:sz w:val="28"/>
          <w:szCs w:val="28"/>
          <w:rtl/>
        </w:rPr>
        <w:t>ذُو الرَّحْمَةِ</w:t>
      </w:r>
      <w:r w:rsidR="006C2715">
        <w:rPr>
          <w:rFonts w:asciiTheme="minorBidi" w:hAnsiTheme="minorBidi" w:cs="Arial" w:hint="cs"/>
          <w:sz w:val="28"/>
          <w:szCs w:val="28"/>
          <w:rtl/>
        </w:rPr>
        <w:t xml:space="preserve">. </w:t>
      </w:r>
    </w:p>
    <w:p w14:paraId="2041AB3B" w14:textId="77777777" w:rsidR="00FD457B" w:rsidRDefault="00BF53AA" w:rsidP="00C2518E">
      <w:pPr>
        <w:pStyle w:val="auto-style48"/>
        <w:rPr>
          <w:rFonts w:asciiTheme="minorBidi" w:hAnsiTheme="minorBidi" w:cstheme="minorBidi"/>
          <w:sz w:val="28"/>
          <w:szCs w:val="28"/>
        </w:rPr>
      </w:pPr>
      <w:r>
        <w:rPr>
          <w:rFonts w:asciiTheme="minorBidi" w:hAnsiTheme="minorBidi" w:cstheme="minorBidi" w:hint="cs"/>
          <w:sz w:val="28"/>
          <w:szCs w:val="28"/>
          <w:rtl/>
        </w:rPr>
        <w:t xml:space="preserve">وقد </w:t>
      </w:r>
      <w:r w:rsidR="00D75FE6" w:rsidRPr="00AF1FA6">
        <w:rPr>
          <w:rFonts w:asciiTheme="minorBidi" w:hAnsiTheme="minorBidi" w:cstheme="minorBidi"/>
          <w:sz w:val="28"/>
          <w:szCs w:val="28"/>
          <w:rtl/>
        </w:rPr>
        <w:t>اشتملتْ الآيةُ الأولى مِنَ القرآنِ الكريمِ ، أي البسملةُ ،</w:t>
      </w:r>
      <w:r>
        <w:rPr>
          <w:rFonts w:asciiTheme="minorBidi" w:hAnsiTheme="minorBidi" w:cstheme="minorBidi" w:hint="cs"/>
          <w:sz w:val="28"/>
          <w:szCs w:val="28"/>
          <w:rtl/>
        </w:rPr>
        <w:t xml:space="preserve"> على</w:t>
      </w:r>
      <w:r w:rsidRPr="00AF1FA6">
        <w:rPr>
          <w:rFonts w:asciiTheme="minorBidi" w:hAnsiTheme="minorBidi" w:cstheme="minorBidi"/>
          <w:sz w:val="28"/>
          <w:szCs w:val="28"/>
          <w:rtl/>
        </w:rPr>
        <w:t xml:space="preserve"> لفظِ الجلالةِ</w:t>
      </w:r>
      <w:r w:rsidR="000C3618">
        <w:rPr>
          <w:rFonts w:asciiTheme="minorBidi" w:hAnsiTheme="minorBidi" w:cstheme="minorBidi" w:hint="cs"/>
          <w:sz w:val="28"/>
          <w:szCs w:val="28"/>
          <w:rtl/>
        </w:rPr>
        <w:t xml:space="preserve"> ،</w:t>
      </w:r>
      <w:r w:rsidRPr="00AF1FA6">
        <w:rPr>
          <w:rFonts w:asciiTheme="minorBidi" w:hAnsiTheme="minorBidi" w:cstheme="minorBidi"/>
          <w:sz w:val="28"/>
          <w:szCs w:val="28"/>
          <w:rtl/>
        </w:rPr>
        <w:t xml:space="preserve"> "اللهِ" ، سبحانهُ وتعالى ،</w:t>
      </w:r>
      <w:r w:rsidR="00D75FE6" w:rsidRPr="00AF1FA6">
        <w:rPr>
          <w:rFonts w:asciiTheme="minorBidi" w:hAnsiTheme="minorBidi" w:cstheme="minorBidi"/>
          <w:sz w:val="28"/>
          <w:szCs w:val="28"/>
          <w:rtl/>
        </w:rPr>
        <w:t xml:space="preserve"> </w:t>
      </w:r>
      <w:r>
        <w:rPr>
          <w:rFonts w:asciiTheme="minorBidi" w:hAnsiTheme="minorBidi" w:cstheme="minorBidi" w:hint="cs"/>
          <w:sz w:val="28"/>
          <w:szCs w:val="28"/>
          <w:rtl/>
        </w:rPr>
        <w:t>و</w:t>
      </w:r>
      <w:r w:rsidR="00D75FE6" w:rsidRPr="00AF1FA6">
        <w:rPr>
          <w:rFonts w:asciiTheme="minorBidi" w:hAnsiTheme="minorBidi" w:cstheme="minorBidi"/>
          <w:sz w:val="28"/>
          <w:szCs w:val="28"/>
          <w:rtl/>
        </w:rPr>
        <w:t xml:space="preserve">على </w:t>
      </w:r>
      <w:r w:rsidR="00D75FE6">
        <w:rPr>
          <w:rFonts w:asciiTheme="minorBidi" w:hAnsiTheme="minorBidi" w:cstheme="minorBidi" w:hint="cs"/>
          <w:sz w:val="28"/>
          <w:szCs w:val="28"/>
          <w:rtl/>
        </w:rPr>
        <w:t>اسمينِ</w:t>
      </w:r>
      <w:r w:rsidR="00D75FE6" w:rsidRPr="00AF1FA6">
        <w:rPr>
          <w:rFonts w:asciiTheme="minorBidi" w:hAnsiTheme="minorBidi" w:cstheme="minorBidi"/>
          <w:sz w:val="28"/>
          <w:szCs w:val="28"/>
          <w:rtl/>
        </w:rPr>
        <w:t xml:space="preserve"> آخَرينِ مِنْ </w:t>
      </w:r>
      <w:r w:rsidR="000C3618">
        <w:rPr>
          <w:rFonts w:asciiTheme="minorBidi" w:hAnsiTheme="minorBidi" w:cstheme="minorBidi" w:hint="cs"/>
          <w:sz w:val="28"/>
          <w:szCs w:val="28"/>
          <w:rtl/>
        </w:rPr>
        <w:t>أسمائِهِ</w:t>
      </w:r>
      <w:r w:rsidR="00D75FE6" w:rsidRPr="00AF1FA6">
        <w:rPr>
          <w:rFonts w:asciiTheme="minorBidi" w:hAnsiTheme="minorBidi" w:cstheme="minorBidi"/>
          <w:sz w:val="28"/>
          <w:szCs w:val="28"/>
          <w:rtl/>
        </w:rPr>
        <w:t xml:space="preserve"> الحُسنى ، هما </w:t>
      </w:r>
      <w:r w:rsidRPr="00AF1FA6">
        <w:rPr>
          <w:rFonts w:asciiTheme="minorBidi" w:hAnsiTheme="minorBidi" w:cstheme="minorBidi"/>
          <w:sz w:val="28"/>
          <w:szCs w:val="28"/>
          <w:rtl/>
        </w:rPr>
        <w:t>الرَّحْمَـٰن</w:t>
      </w:r>
      <w:r>
        <w:rPr>
          <w:rFonts w:asciiTheme="minorBidi" w:hAnsiTheme="minorBidi" w:cstheme="minorBidi" w:hint="cs"/>
          <w:sz w:val="28"/>
          <w:szCs w:val="28"/>
          <w:rtl/>
        </w:rPr>
        <w:t>ِ</w:t>
      </w:r>
      <w:r w:rsidR="00D75FE6" w:rsidRPr="00AF1FA6">
        <w:rPr>
          <w:rFonts w:asciiTheme="minorBidi" w:hAnsiTheme="minorBidi" w:cstheme="minorBidi"/>
          <w:sz w:val="28"/>
          <w:szCs w:val="28"/>
          <w:rtl/>
        </w:rPr>
        <w:t xml:space="preserve"> </w:t>
      </w:r>
      <w:r w:rsidR="00D75FE6">
        <w:rPr>
          <w:rFonts w:asciiTheme="minorBidi" w:hAnsiTheme="minorBidi" w:cstheme="minorBidi" w:hint="cs"/>
          <w:sz w:val="28"/>
          <w:szCs w:val="28"/>
          <w:rtl/>
        </w:rPr>
        <w:t>و</w:t>
      </w:r>
      <w:r w:rsidR="00D75FE6" w:rsidRPr="00AF1FA6">
        <w:rPr>
          <w:rFonts w:asciiTheme="minorBidi" w:hAnsiTheme="minorBidi" w:cstheme="minorBidi"/>
          <w:sz w:val="28"/>
          <w:szCs w:val="28"/>
          <w:rtl/>
        </w:rPr>
        <w:t>الر</w:t>
      </w:r>
      <w:r>
        <w:rPr>
          <w:rFonts w:asciiTheme="minorBidi" w:hAnsiTheme="minorBidi" w:cstheme="minorBidi" w:hint="cs"/>
          <w:sz w:val="28"/>
          <w:szCs w:val="28"/>
          <w:rtl/>
        </w:rPr>
        <w:t>َّ</w:t>
      </w:r>
      <w:r w:rsidR="00D75FE6" w:rsidRPr="00AF1FA6">
        <w:rPr>
          <w:rFonts w:asciiTheme="minorBidi" w:hAnsiTheme="minorBidi" w:cstheme="minorBidi"/>
          <w:sz w:val="28"/>
          <w:szCs w:val="28"/>
          <w:rtl/>
        </w:rPr>
        <w:t>ح</w:t>
      </w:r>
      <w:r>
        <w:rPr>
          <w:rFonts w:asciiTheme="minorBidi" w:hAnsiTheme="minorBidi" w:cstheme="minorBidi" w:hint="cs"/>
          <w:sz w:val="28"/>
          <w:szCs w:val="28"/>
          <w:rtl/>
        </w:rPr>
        <w:t>ِ</w:t>
      </w:r>
      <w:r w:rsidR="00D75FE6" w:rsidRPr="00AF1FA6">
        <w:rPr>
          <w:rFonts w:asciiTheme="minorBidi" w:hAnsiTheme="minorBidi" w:cstheme="minorBidi"/>
          <w:sz w:val="28"/>
          <w:szCs w:val="28"/>
          <w:rtl/>
        </w:rPr>
        <w:t>يم</w:t>
      </w:r>
      <w:r>
        <w:rPr>
          <w:rFonts w:asciiTheme="minorBidi" w:hAnsiTheme="minorBidi" w:cstheme="minorBidi" w:hint="cs"/>
          <w:sz w:val="28"/>
          <w:szCs w:val="28"/>
          <w:rtl/>
        </w:rPr>
        <w:t>ِ</w:t>
      </w:r>
      <w:r w:rsidR="00D75FE6" w:rsidRPr="00AF1FA6">
        <w:rPr>
          <w:rFonts w:asciiTheme="minorBidi" w:hAnsiTheme="minorBidi" w:cstheme="minorBidi"/>
          <w:sz w:val="28"/>
          <w:szCs w:val="28"/>
          <w:rtl/>
        </w:rPr>
        <w:t xml:space="preserve"> ، </w:t>
      </w:r>
      <w:r>
        <w:rPr>
          <w:rFonts w:asciiTheme="minorBidi" w:hAnsiTheme="minorBidi" w:cstheme="minorBidi" w:hint="cs"/>
          <w:sz w:val="28"/>
          <w:szCs w:val="28"/>
          <w:rtl/>
        </w:rPr>
        <w:t>وذلكَ في رَبْطٍ واضحٍ بينَ اسمِ اللهِ الأعظمِ ور</w:t>
      </w:r>
      <w:r w:rsidR="000C3618">
        <w:rPr>
          <w:rFonts w:asciiTheme="minorBidi" w:hAnsiTheme="minorBidi" w:cstheme="minorBidi" w:hint="cs"/>
          <w:sz w:val="28"/>
          <w:szCs w:val="28"/>
          <w:rtl/>
        </w:rPr>
        <w:t>َ</w:t>
      </w:r>
      <w:r>
        <w:rPr>
          <w:rFonts w:asciiTheme="minorBidi" w:hAnsiTheme="minorBidi" w:cstheme="minorBidi" w:hint="cs"/>
          <w:sz w:val="28"/>
          <w:szCs w:val="28"/>
          <w:rtl/>
        </w:rPr>
        <w:t>ح</w:t>
      </w:r>
      <w:r w:rsidR="000C3618">
        <w:rPr>
          <w:rFonts w:asciiTheme="minorBidi" w:hAnsiTheme="minorBidi" w:cstheme="minorBidi" w:hint="cs"/>
          <w:sz w:val="28"/>
          <w:szCs w:val="28"/>
          <w:rtl/>
        </w:rPr>
        <w:t>ْ</w:t>
      </w:r>
      <w:r>
        <w:rPr>
          <w:rFonts w:asciiTheme="minorBidi" w:hAnsiTheme="minorBidi" w:cstheme="minorBidi" w:hint="cs"/>
          <w:sz w:val="28"/>
          <w:szCs w:val="28"/>
          <w:rtl/>
        </w:rPr>
        <w:t>م</w:t>
      </w:r>
      <w:r w:rsidR="000C3618">
        <w:rPr>
          <w:rFonts w:asciiTheme="minorBidi" w:hAnsiTheme="minorBidi" w:cstheme="minorBidi" w:hint="cs"/>
          <w:sz w:val="28"/>
          <w:szCs w:val="28"/>
          <w:rtl/>
        </w:rPr>
        <w:t>َ</w:t>
      </w:r>
      <w:r>
        <w:rPr>
          <w:rFonts w:asciiTheme="minorBidi" w:hAnsiTheme="minorBidi" w:cstheme="minorBidi" w:hint="cs"/>
          <w:sz w:val="28"/>
          <w:szCs w:val="28"/>
          <w:rtl/>
        </w:rPr>
        <w:t>ت</w:t>
      </w:r>
      <w:r w:rsidR="000C3618">
        <w:rPr>
          <w:rFonts w:asciiTheme="minorBidi" w:hAnsiTheme="minorBidi" w:cstheme="minorBidi" w:hint="cs"/>
          <w:sz w:val="28"/>
          <w:szCs w:val="28"/>
          <w:rtl/>
        </w:rPr>
        <w:t>ِ</w:t>
      </w:r>
      <w:r>
        <w:rPr>
          <w:rFonts w:asciiTheme="minorBidi" w:hAnsiTheme="minorBidi" w:cstheme="minorBidi" w:hint="cs"/>
          <w:sz w:val="28"/>
          <w:szCs w:val="28"/>
          <w:rtl/>
        </w:rPr>
        <w:t>هِ بخلقِهِ ، تبارَكً وتعالى</w:t>
      </w:r>
      <w:r w:rsidR="00D75FE6" w:rsidRPr="00AF1FA6">
        <w:rPr>
          <w:rFonts w:asciiTheme="minorBidi" w:hAnsiTheme="minorBidi" w:cstheme="minorBidi"/>
          <w:sz w:val="28"/>
          <w:szCs w:val="28"/>
          <w:rtl/>
        </w:rPr>
        <w:t xml:space="preserve">. </w:t>
      </w:r>
    </w:p>
    <w:p w14:paraId="32ADCF43" w14:textId="77777777" w:rsidR="002C32C9" w:rsidRDefault="00D75FE6" w:rsidP="00C2518E">
      <w:pPr>
        <w:pStyle w:val="auto-style48"/>
        <w:rPr>
          <w:rFonts w:asciiTheme="minorBidi" w:hAnsiTheme="minorBidi" w:cstheme="minorBidi"/>
          <w:sz w:val="28"/>
          <w:szCs w:val="28"/>
          <w:rtl/>
        </w:rPr>
      </w:pPr>
      <w:r w:rsidRPr="00AF1FA6">
        <w:rPr>
          <w:rFonts w:asciiTheme="minorBidi" w:hAnsiTheme="minorBidi" w:cstheme="minorBidi"/>
          <w:sz w:val="28"/>
          <w:szCs w:val="28"/>
          <w:rtl/>
        </w:rPr>
        <w:t>وأوردَ المفسرونَ الثلاثةُ ، الطبري</w:t>
      </w:r>
      <w:r w:rsidR="00FD457B">
        <w:rPr>
          <w:rFonts w:asciiTheme="minorBidi" w:hAnsiTheme="minorBidi" w:cstheme="minorBidi"/>
          <w:sz w:val="28"/>
          <w:szCs w:val="28"/>
        </w:rPr>
        <w:t xml:space="preserve"> </w:t>
      </w:r>
      <w:r w:rsidR="00FD457B">
        <w:rPr>
          <w:rFonts w:asciiTheme="minorBidi" w:hAnsiTheme="minorBidi" w:cstheme="minorBidi" w:hint="cs"/>
          <w:sz w:val="28"/>
          <w:szCs w:val="28"/>
          <w:rtl/>
        </w:rPr>
        <w:t>و</w:t>
      </w:r>
      <w:r w:rsidR="00FD457B" w:rsidRPr="00FD457B">
        <w:rPr>
          <w:rFonts w:asciiTheme="minorBidi" w:hAnsiTheme="minorBidi" w:cstheme="minorBidi"/>
          <w:sz w:val="28"/>
          <w:szCs w:val="28"/>
          <w:rtl/>
        </w:rPr>
        <w:t xml:space="preserve"> </w:t>
      </w:r>
      <w:r w:rsidR="00FD457B" w:rsidRPr="00AF1FA6">
        <w:rPr>
          <w:rFonts w:asciiTheme="minorBidi" w:hAnsiTheme="minorBidi" w:cstheme="minorBidi"/>
          <w:sz w:val="28"/>
          <w:szCs w:val="28"/>
          <w:rtl/>
        </w:rPr>
        <w:t>القرطبي</w:t>
      </w:r>
      <w:r w:rsidRPr="00AF1FA6">
        <w:rPr>
          <w:rFonts w:asciiTheme="minorBidi" w:hAnsiTheme="minorBidi" w:cstheme="minorBidi"/>
          <w:sz w:val="28"/>
          <w:szCs w:val="28"/>
          <w:rtl/>
        </w:rPr>
        <w:t xml:space="preserve"> وابنُ كثيرٍ ،</w:t>
      </w:r>
      <w:r>
        <w:rPr>
          <w:rFonts w:asciiTheme="minorBidi" w:hAnsiTheme="minorBidi" w:cstheme="minorBidi" w:hint="cs"/>
          <w:sz w:val="28"/>
          <w:szCs w:val="28"/>
          <w:rtl/>
        </w:rPr>
        <w:t xml:space="preserve"> </w:t>
      </w:r>
      <w:r w:rsidRPr="00AF1FA6">
        <w:rPr>
          <w:rFonts w:asciiTheme="minorBidi" w:hAnsiTheme="minorBidi" w:cstheme="minorBidi"/>
          <w:sz w:val="28"/>
          <w:szCs w:val="28"/>
          <w:rtl/>
        </w:rPr>
        <w:t xml:space="preserve">شروحاً لهذينِ الاسمين </w:t>
      </w:r>
      <w:r>
        <w:rPr>
          <w:rFonts w:asciiTheme="minorBidi" w:hAnsiTheme="minorBidi" w:cstheme="minorBidi" w:hint="cs"/>
          <w:sz w:val="28"/>
          <w:szCs w:val="28"/>
          <w:rtl/>
        </w:rPr>
        <w:t xml:space="preserve">، </w:t>
      </w:r>
      <w:r w:rsidRPr="00AF1FA6">
        <w:rPr>
          <w:rFonts w:asciiTheme="minorBidi" w:hAnsiTheme="minorBidi" w:cstheme="minorBidi"/>
          <w:sz w:val="28"/>
          <w:szCs w:val="28"/>
          <w:rtl/>
        </w:rPr>
        <w:t xml:space="preserve">رواها أبو علي الفارسي والعَرْزَمِيُ ، </w:t>
      </w:r>
      <w:r>
        <w:rPr>
          <w:rFonts w:asciiTheme="minorBidi" w:hAnsiTheme="minorBidi" w:cstheme="minorBidi" w:hint="cs"/>
          <w:sz w:val="28"/>
          <w:szCs w:val="28"/>
          <w:rtl/>
        </w:rPr>
        <w:t>رَحِمَهُم اللهُ جميعاً وجزاهم خيراً على جهودِهِم في تفسيرِ كتابِ اللهِ</w:t>
      </w:r>
      <w:r w:rsidRPr="00AF1FA6">
        <w:rPr>
          <w:rFonts w:asciiTheme="minorBidi" w:hAnsiTheme="minorBidi" w:cstheme="minorBidi"/>
          <w:sz w:val="28"/>
          <w:szCs w:val="28"/>
          <w:rtl/>
        </w:rPr>
        <w:t xml:space="preserve">. فذكروا أنهما يشتملانِ على </w:t>
      </w:r>
      <w:r w:rsidRPr="00AF1FA6">
        <w:rPr>
          <w:rFonts w:asciiTheme="minorBidi" w:hAnsiTheme="minorBidi" w:cstheme="minorBidi"/>
          <w:sz w:val="28"/>
          <w:szCs w:val="28"/>
          <w:rtl/>
        </w:rPr>
        <w:lastRenderedPageBreak/>
        <w:t>الرحمةِ ، لكنَّ "ر</w:t>
      </w:r>
      <w:r>
        <w:rPr>
          <w:rFonts w:asciiTheme="minorBidi" w:hAnsiTheme="minorBidi" w:cstheme="minorBidi" w:hint="cs"/>
          <w:sz w:val="28"/>
          <w:szCs w:val="28"/>
          <w:rtl/>
        </w:rPr>
        <w:t>َ</w:t>
      </w:r>
      <w:r w:rsidRPr="00AF1FA6">
        <w:rPr>
          <w:rFonts w:asciiTheme="minorBidi" w:hAnsiTheme="minorBidi" w:cstheme="minorBidi"/>
          <w:sz w:val="28"/>
          <w:szCs w:val="28"/>
          <w:rtl/>
        </w:rPr>
        <w:t>ح</w:t>
      </w:r>
      <w:r>
        <w:rPr>
          <w:rFonts w:asciiTheme="minorBidi" w:hAnsiTheme="minorBidi" w:cstheme="minorBidi" w:hint="cs"/>
          <w:sz w:val="28"/>
          <w:szCs w:val="28"/>
          <w:rtl/>
        </w:rPr>
        <w:t>ْ</w:t>
      </w:r>
      <w:r w:rsidRPr="00AF1FA6">
        <w:rPr>
          <w:rFonts w:asciiTheme="minorBidi" w:hAnsiTheme="minorBidi" w:cstheme="minorBidi"/>
          <w:sz w:val="28"/>
          <w:szCs w:val="28"/>
          <w:rtl/>
        </w:rPr>
        <w:t>م</w:t>
      </w:r>
      <w:r>
        <w:rPr>
          <w:rFonts w:asciiTheme="minorBidi" w:hAnsiTheme="minorBidi" w:cstheme="minorBidi" w:hint="cs"/>
          <w:sz w:val="28"/>
          <w:szCs w:val="28"/>
          <w:rtl/>
        </w:rPr>
        <w:t>َ</w:t>
      </w:r>
      <w:r w:rsidRPr="00AF1FA6">
        <w:rPr>
          <w:rFonts w:asciiTheme="minorBidi" w:hAnsiTheme="minorBidi" w:cstheme="minorBidi"/>
          <w:sz w:val="28"/>
          <w:szCs w:val="28"/>
          <w:rtl/>
        </w:rPr>
        <w:t>نَ" أشدُّ مبالغةً مِن ر</w:t>
      </w:r>
      <w:r>
        <w:rPr>
          <w:rFonts w:asciiTheme="minorBidi" w:hAnsiTheme="minorBidi" w:cstheme="minorBidi" w:hint="cs"/>
          <w:sz w:val="28"/>
          <w:szCs w:val="28"/>
          <w:rtl/>
        </w:rPr>
        <w:t>َ</w:t>
      </w:r>
      <w:r w:rsidRPr="00AF1FA6">
        <w:rPr>
          <w:rFonts w:asciiTheme="minorBidi" w:hAnsiTheme="minorBidi" w:cstheme="minorBidi"/>
          <w:sz w:val="28"/>
          <w:szCs w:val="28"/>
          <w:rtl/>
        </w:rPr>
        <w:t>ح</w:t>
      </w:r>
      <w:r>
        <w:rPr>
          <w:rFonts w:asciiTheme="minorBidi" w:hAnsiTheme="minorBidi" w:cstheme="minorBidi" w:hint="cs"/>
          <w:sz w:val="28"/>
          <w:szCs w:val="28"/>
          <w:rtl/>
        </w:rPr>
        <w:t>ِ</w:t>
      </w:r>
      <w:r w:rsidRPr="00AF1FA6">
        <w:rPr>
          <w:rFonts w:asciiTheme="minorBidi" w:hAnsiTheme="minorBidi" w:cstheme="minorBidi"/>
          <w:sz w:val="28"/>
          <w:szCs w:val="28"/>
          <w:rtl/>
        </w:rPr>
        <w:t>يم</w:t>
      </w:r>
      <w:r>
        <w:rPr>
          <w:rFonts w:asciiTheme="minorBidi" w:hAnsiTheme="minorBidi" w:cstheme="minorBidi" w:hint="cs"/>
          <w:sz w:val="28"/>
          <w:szCs w:val="28"/>
          <w:rtl/>
        </w:rPr>
        <w:t>ِ</w:t>
      </w:r>
      <w:r w:rsidRPr="00AF1FA6">
        <w:rPr>
          <w:rFonts w:asciiTheme="minorBidi" w:hAnsiTheme="minorBidi" w:cstheme="minorBidi"/>
          <w:sz w:val="28"/>
          <w:szCs w:val="28"/>
          <w:rtl/>
        </w:rPr>
        <w:t>." وذلكَ يَعني أنَّ اسمَ "</w:t>
      </w:r>
      <w:r w:rsidRPr="00185C3D">
        <w:rPr>
          <w:rFonts w:asciiTheme="minorBidi" w:eastAsiaTheme="minorEastAsia" w:hAnsiTheme="minorBidi" w:cstheme="minorBidi"/>
          <w:b/>
          <w:bCs/>
          <w:color w:val="FF0000"/>
          <w:sz w:val="28"/>
          <w:szCs w:val="28"/>
          <w:rtl/>
        </w:rPr>
        <w:t>ٱلرَّحۡمَـٰنِ</w:t>
      </w:r>
      <w:r w:rsidRPr="00AF1FA6">
        <w:rPr>
          <w:rFonts w:asciiTheme="minorBidi" w:hAnsiTheme="minorBidi" w:cstheme="minorBidi"/>
          <w:sz w:val="28"/>
          <w:szCs w:val="28"/>
          <w:rtl/>
        </w:rPr>
        <w:t xml:space="preserve">" يشيرُ إلى رحمةِ اللهِ ، سبحانه وتعالى ، لجميعِ مخلوقاتِهِ ، مِن خلالِ توفيرِ الرزقِ لها </w:t>
      </w:r>
      <w:r w:rsidR="00135E77">
        <w:rPr>
          <w:rFonts w:asciiTheme="minorBidi" w:hAnsiTheme="minorBidi" w:cstheme="minorBidi" w:hint="cs"/>
          <w:sz w:val="28"/>
          <w:szCs w:val="28"/>
          <w:rtl/>
        </w:rPr>
        <w:t xml:space="preserve">، والعنايةِ بها </w:t>
      </w:r>
      <w:r w:rsidRPr="00AF1FA6">
        <w:rPr>
          <w:rFonts w:asciiTheme="minorBidi" w:hAnsiTheme="minorBidi" w:cstheme="minorBidi"/>
          <w:sz w:val="28"/>
          <w:szCs w:val="28"/>
          <w:rtl/>
        </w:rPr>
        <w:t>جميعاً</w:t>
      </w:r>
      <w:r w:rsidR="00813B0C">
        <w:rPr>
          <w:rFonts w:asciiTheme="minorBidi" w:hAnsiTheme="minorBidi" w:cstheme="minorBidi" w:hint="cs"/>
          <w:sz w:val="28"/>
          <w:szCs w:val="28"/>
          <w:rtl/>
        </w:rPr>
        <w:t>.</w:t>
      </w:r>
      <w:r w:rsidRPr="00AF1FA6">
        <w:rPr>
          <w:rFonts w:asciiTheme="minorBidi" w:hAnsiTheme="minorBidi" w:cstheme="minorBidi"/>
          <w:sz w:val="28"/>
          <w:szCs w:val="28"/>
          <w:rtl/>
        </w:rPr>
        <w:t xml:space="preserve"> </w:t>
      </w:r>
      <w:r w:rsidR="00135E77">
        <w:rPr>
          <w:rFonts w:asciiTheme="minorBidi" w:hAnsiTheme="minorBidi" w:cstheme="minorBidi" w:hint="cs"/>
          <w:sz w:val="28"/>
          <w:szCs w:val="28"/>
          <w:rtl/>
        </w:rPr>
        <w:t>فهوَ الذي "</w:t>
      </w:r>
      <w:r w:rsidR="00135E77" w:rsidRPr="0029795F">
        <w:rPr>
          <w:rFonts w:asciiTheme="minorBidi" w:hAnsiTheme="minorBidi" w:cs="Arial"/>
          <w:b/>
          <w:bCs/>
          <w:color w:val="FF0000"/>
          <w:sz w:val="28"/>
          <w:szCs w:val="28"/>
          <w:rtl/>
        </w:rPr>
        <w:t>كَتَبَ عَلَىٰ نَفْسِهِ الرَّحْمَةَ</w:t>
      </w:r>
      <w:r w:rsidR="00135E77">
        <w:rPr>
          <w:rFonts w:asciiTheme="minorBidi" w:hAnsiTheme="minorBidi" w:cstheme="minorBidi" w:hint="cs"/>
          <w:sz w:val="28"/>
          <w:szCs w:val="28"/>
          <w:rtl/>
        </w:rPr>
        <w:t xml:space="preserve">" (الأنْعَامُ ، </w:t>
      </w:r>
      <w:r w:rsidR="00135E77">
        <w:rPr>
          <w:rFonts w:asciiTheme="minorBidi" w:hAnsiTheme="minorBidi" w:cstheme="minorBidi" w:hint="cs"/>
          <w:rtl/>
        </w:rPr>
        <w:t>6: 12</w:t>
      </w:r>
      <w:r w:rsidR="00135E77">
        <w:rPr>
          <w:rFonts w:asciiTheme="minorBidi" w:hAnsiTheme="minorBidi" w:cstheme="minorBidi" w:hint="cs"/>
          <w:sz w:val="28"/>
          <w:szCs w:val="28"/>
          <w:rtl/>
        </w:rPr>
        <w:t xml:space="preserve">) ، وهوَ الذي </w:t>
      </w:r>
      <w:r w:rsidR="00135E77" w:rsidRPr="00386EB5">
        <w:rPr>
          <w:rFonts w:asciiTheme="minorBidi" w:hAnsiTheme="minorBidi" w:cs="Arial"/>
          <w:sz w:val="28"/>
          <w:szCs w:val="28"/>
          <w:rtl/>
        </w:rPr>
        <w:t>وَسِعَتْ</w:t>
      </w:r>
      <w:r w:rsidR="00135E77">
        <w:rPr>
          <w:rFonts w:asciiTheme="minorBidi" w:hAnsiTheme="minorBidi" w:cs="Arial" w:hint="cs"/>
          <w:sz w:val="28"/>
          <w:szCs w:val="28"/>
          <w:rtl/>
        </w:rPr>
        <w:t xml:space="preserve"> رَحْمَتُهُ</w:t>
      </w:r>
      <w:r w:rsidR="00135E77" w:rsidRPr="00386EB5">
        <w:rPr>
          <w:rFonts w:asciiTheme="minorBidi" w:hAnsiTheme="minorBidi" w:cs="Arial"/>
          <w:sz w:val="28"/>
          <w:szCs w:val="28"/>
          <w:rtl/>
        </w:rPr>
        <w:t xml:space="preserve"> كُلَّ شَيْءٍ </w:t>
      </w:r>
      <w:r w:rsidR="00135E77">
        <w:rPr>
          <w:rFonts w:asciiTheme="minorBidi" w:hAnsiTheme="minorBidi" w:cs="Arial" w:hint="cs"/>
          <w:sz w:val="28"/>
          <w:szCs w:val="28"/>
          <w:rtl/>
        </w:rPr>
        <w:t xml:space="preserve">(الأعْرَافُ ، </w:t>
      </w:r>
      <w:r w:rsidR="00135E77">
        <w:rPr>
          <w:rFonts w:asciiTheme="minorBidi" w:hAnsiTheme="minorBidi" w:cs="Arial" w:hint="cs"/>
          <w:rtl/>
        </w:rPr>
        <w:t>7: 156</w:t>
      </w:r>
      <w:r w:rsidR="00135E77">
        <w:rPr>
          <w:rFonts w:asciiTheme="minorBidi" w:hAnsiTheme="minorBidi" w:cs="Arial" w:hint="cs"/>
          <w:sz w:val="28"/>
          <w:szCs w:val="28"/>
          <w:rtl/>
        </w:rPr>
        <w:t xml:space="preserve">). </w:t>
      </w:r>
      <w:r w:rsidRPr="00AF1FA6">
        <w:rPr>
          <w:rFonts w:asciiTheme="minorBidi" w:hAnsiTheme="minorBidi" w:cstheme="minorBidi"/>
          <w:sz w:val="28"/>
          <w:szCs w:val="28"/>
          <w:rtl/>
        </w:rPr>
        <w:t>أمَّا اسمُ "</w:t>
      </w:r>
      <w:r w:rsidRPr="00966BD9">
        <w:rPr>
          <w:rFonts w:asciiTheme="minorBidi" w:hAnsiTheme="minorBidi" w:cstheme="minorBidi"/>
          <w:b/>
          <w:bCs/>
          <w:color w:val="FF0000"/>
          <w:sz w:val="28"/>
          <w:szCs w:val="28"/>
          <w:rtl/>
        </w:rPr>
        <w:t>الر</w:t>
      </w:r>
      <w:r>
        <w:rPr>
          <w:rFonts w:asciiTheme="minorBidi" w:hAnsiTheme="minorBidi" w:cstheme="minorBidi" w:hint="cs"/>
          <w:b/>
          <w:bCs/>
          <w:color w:val="FF0000"/>
          <w:sz w:val="28"/>
          <w:szCs w:val="28"/>
          <w:rtl/>
        </w:rPr>
        <w:t>َّ</w:t>
      </w:r>
      <w:r w:rsidRPr="00966BD9">
        <w:rPr>
          <w:rFonts w:asciiTheme="minorBidi" w:hAnsiTheme="minorBidi" w:cstheme="minorBidi"/>
          <w:b/>
          <w:bCs/>
          <w:color w:val="FF0000"/>
          <w:sz w:val="28"/>
          <w:szCs w:val="28"/>
          <w:rtl/>
        </w:rPr>
        <w:t>ح</w:t>
      </w:r>
      <w:r>
        <w:rPr>
          <w:rFonts w:asciiTheme="minorBidi" w:hAnsiTheme="minorBidi" w:cstheme="minorBidi" w:hint="cs"/>
          <w:b/>
          <w:bCs/>
          <w:color w:val="FF0000"/>
          <w:sz w:val="28"/>
          <w:szCs w:val="28"/>
          <w:rtl/>
        </w:rPr>
        <w:t>ِ</w:t>
      </w:r>
      <w:r w:rsidRPr="00966BD9">
        <w:rPr>
          <w:rFonts w:asciiTheme="minorBidi" w:hAnsiTheme="minorBidi" w:cstheme="minorBidi"/>
          <w:b/>
          <w:bCs/>
          <w:color w:val="FF0000"/>
          <w:sz w:val="28"/>
          <w:szCs w:val="28"/>
          <w:rtl/>
        </w:rPr>
        <w:t>يمِ</w:t>
      </w:r>
      <w:r w:rsidRPr="00AF1FA6">
        <w:rPr>
          <w:rFonts w:asciiTheme="minorBidi" w:hAnsiTheme="minorBidi" w:cstheme="minorBidi"/>
          <w:sz w:val="28"/>
          <w:szCs w:val="28"/>
          <w:rtl/>
        </w:rPr>
        <w:t xml:space="preserve">" ، فإنهُ يشيرُ إلى رحمةِ اللهِ الخاصةِ بعبادهِ المؤمنينَ ، والعنايةِ بِهِم في الدُّنيا والآخِرة ، </w:t>
      </w:r>
      <w:r w:rsidR="00A27D67">
        <w:rPr>
          <w:rFonts w:asciiTheme="minorBidi" w:hAnsiTheme="minorBidi" w:cstheme="minorBidi" w:hint="cs"/>
          <w:sz w:val="28"/>
          <w:szCs w:val="28"/>
          <w:rtl/>
        </w:rPr>
        <w:t>كما جاءَ في ا</w:t>
      </w:r>
      <w:r w:rsidRPr="00AF1FA6">
        <w:rPr>
          <w:rFonts w:asciiTheme="minorBidi" w:hAnsiTheme="minorBidi" w:cstheme="minorBidi"/>
          <w:sz w:val="28"/>
          <w:szCs w:val="28"/>
          <w:rtl/>
        </w:rPr>
        <w:t>لآية</w:t>
      </w:r>
      <w:r w:rsidR="00A27D67">
        <w:rPr>
          <w:rFonts w:asciiTheme="minorBidi" w:hAnsiTheme="minorBidi" w:cstheme="minorBidi" w:hint="cs"/>
          <w:sz w:val="28"/>
          <w:szCs w:val="28"/>
          <w:rtl/>
        </w:rPr>
        <w:t>ِ</w:t>
      </w:r>
      <w:r w:rsidRPr="00AF1FA6">
        <w:rPr>
          <w:rFonts w:asciiTheme="minorBidi" w:hAnsiTheme="minorBidi" w:cstheme="minorBidi"/>
          <w:sz w:val="28"/>
          <w:szCs w:val="28"/>
          <w:rtl/>
        </w:rPr>
        <w:t xml:space="preserve"> الكريمة</w:t>
      </w:r>
      <w:r w:rsidR="00A27D67">
        <w:rPr>
          <w:rFonts w:asciiTheme="minorBidi" w:hAnsiTheme="minorBidi" w:cstheme="minorBidi" w:hint="cs"/>
          <w:sz w:val="28"/>
          <w:szCs w:val="28"/>
          <w:rtl/>
        </w:rPr>
        <w:t xml:space="preserve">ِ </w:t>
      </w:r>
      <w:r w:rsidR="00A27D67">
        <w:rPr>
          <w:rFonts w:asciiTheme="minorBidi" w:hAnsiTheme="minorBidi" w:cstheme="minorBidi" w:hint="cs"/>
          <w:rtl/>
        </w:rPr>
        <w:t xml:space="preserve">43 </w:t>
      </w:r>
      <w:r w:rsidR="00A27D67">
        <w:rPr>
          <w:rFonts w:asciiTheme="minorBidi" w:hAnsiTheme="minorBidi" w:cstheme="minorBidi" w:hint="cs"/>
          <w:sz w:val="28"/>
          <w:szCs w:val="28"/>
          <w:rtl/>
        </w:rPr>
        <w:t>،</w:t>
      </w:r>
      <w:r w:rsidR="00C2518E">
        <w:rPr>
          <w:rFonts w:asciiTheme="minorBidi" w:hAnsiTheme="minorBidi" w:cstheme="minorBidi" w:hint="cs"/>
          <w:sz w:val="28"/>
          <w:szCs w:val="28"/>
          <w:rtl/>
        </w:rPr>
        <w:t xml:space="preserve"> مِنْ سورةِ</w:t>
      </w:r>
      <w:r w:rsidR="00C2518E" w:rsidRPr="00AF1FA6">
        <w:rPr>
          <w:rFonts w:asciiTheme="minorBidi" w:hAnsiTheme="minorBidi" w:cstheme="minorBidi"/>
          <w:sz w:val="28"/>
          <w:szCs w:val="28"/>
          <w:rtl/>
        </w:rPr>
        <w:t xml:space="preserve"> </w:t>
      </w:r>
      <w:r w:rsidR="00C2518E" w:rsidRPr="000A7FBE">
        <w:rPr>
          <w:rFonts w:asciiTheme="minorBidi" w:hAnsiTheme="minorBidi" w:cstheme="minorBidi"/>
          <w:sz w:val="28"/>
          <w:szCs w:val="28"/>
          <w:rtl/>
        </w:rPr>
        <w:t>الأح</w:t>
      </w:r>
      <w:r w:rsidR="00C2518E">
        <w:rPr>
          <w:rFonts w:asciiTheme="minorBidi" w:hAnsiTheme="minorBidi" w:cstheme="minorBidi" w:hint="cs"/>
          <w:sz w:val="28"/>
          <w:szCs w:val="28"/>
          <w:rtl/>
        </w:rPr>
        <w:t>ْ</w:t>
      </w:r>
      <w:r w:rsidR="00C2518E" w:rsidRPr="000A7FBE">
        <w:rPr>
          <w:rFonts w:asciiTheme="minorBidi" w:hAnsiTheme="minorBidi" w:cstheme="minorBidi"/>
          <w:sz w:val="28"/>
          <w:szCs w:val="28"/>
          <w:rtl/>
        </w:rPr>
        <w:t>ز</w:t>
      </w:r>
      <w:r w:rsidR="00C2518E">
        <w:rPr>
          <w:rFonts w:asciiTheme="minorBidi" w:hAnsiTheme="minorBidi" w:cstheme="minorBidi" w:hint="cs"/>
          <w:sz w:val="28"/>
          <w:szCs w:val="28"/>
          <w:rtl/>
        </w:rPr>
        <w:t>َ</w:t>
      </w:r>
      <w:r w:rsidR="00C2518E" w:rsidRPr="000A7FBE">
        <w:rPr>
          <w:rFonts w:asciiTheme="minorBidi" w:hAnsiTheme="minorBidi" w:cstheme="minorBidi"/>
          <w:sz w:val="28"/>
          <w:szCs w:val="28"/>
          <w:rtl/>
        </w:rPr>
        <w:t>اب</w:t>
      </w:r>
      <w:r w:rsidR="00C2518E">
        <w:rPr>
          <w:rFonts w:asciiTheme="minorBidi" w:hAnsiTheme="minorBidi" w:cstheme="minorBidi" w:hint="cs"/>
          <w:sz w:val="28"/>
          <w:szCs w:val="28"/>
          <w:rtl/>
        </w:rPr>
        <w:t>ِ</w:t>
      </w:r>
      <w:r w:rsidR="00C2518E" w:rsidRPr="000A7FBE">
        <w:rPr>
          <w:rFonts w:asciiTheme="minorBidi" w:hAnsiTheme="minorBidi" w:cstheme="minorBidi"/>
          <w:sz w:val="28"/>
          <w:szCs w:val="28"/>
          <w:rtl/>
        </w:rPr>
        <w:t xml:space="preserve"> </w:t>
      </w:r>
      <w:r w:rsidR="00C2518E">
        <w:rPr>
          <w:rFonts w:asciiTheme="minorBidi" w:hAnsiTheme="minorBidi" w:cstheme="minorBidi" w:hint="cs"/>
          <w:sz w:val="28"/>
          <w:szCs w:val="28"/>
          <w:rtl/>
        </w:rPr>
        <w:t>(</w:t>
      </w:r>
      <w:r w:rsidR="00C2518E" w:rsidRPr="00AF1FA6">
        <w:rPr>
          <w:rFonts w:asciiTheme="minorBidi" w:hAnsiTheme="minorBidi" w:cstheme="minorBidi"/>
          <w:rtl/>
        </w:rPr>
        <w:t>33</w:t>
      </w:r>
      <w:r w:rsidR="00C2518E" w:rsidRPr="00C2518E">
        <w:rPr>
          <w:rFonts w:asciiTheme="minorBidi" w:hAnsiTheme="minorBidi" w:cstheme="minorBidi" w:hint="cs"/>
          <w:sz w:val="28"/>
          <w:szCs w:val="28"/>
          <w:rtl/>
        </w:rPr>
        <w:t>).</w:t>
      </w:r>
    </w:p>
    <w:p w14:paraId="50F50053" w14:textId="77777777" w:rsidR="002C32C9" w:rsidRDefault="002C32C9" w:rsidP="002C32C9">
      <w:pPr>
        <w:pStyle w:val="NormalWeb"/>
        <w:rPr>
          <w:rFonts w:asciiTheme="minorBidi" w:hAnsiTheme="minorBidi" w:cs="Arial"/>
          <w:sz w:val="28"/>
          <w:szCs w:val="28"/>
          <w:rtl/>
        </w:rPr>
      </w:pPr>
      <w:r w:rsidRPr="00DE5F41">
        <w:rPr>
          <w:rFonts w:asciiTheme="minorBidi" w:hAnsiTheme="minorBidi" w:cs="Arial"/>
          <w:sz w:val="28"/>
          <w:szCs w:val="28"/>
          <w:rtl/>
        </w:rPr>
        <w:t xml:space="preserve">قُل لِّمَن مَّا فِي السَّمَاوَاتِ وَالْأَرْضِ ۖ قُل لِّلَّهِ ۚ </w:t>
      </w:r>
      <w:r w:rsidRPr="00DE5F41">
        <w:rPr>
          <w:rFonts w:asciiTheme="minorBidi" w:hAnsiTheme="minorBidi" w:cs="Arial"/>
          <w:b/>
          <w:bCs/>
          <w:color w:val="FF0000"/>
          <w:sz w:val="28"/>
          <w:szCs w:val="28"/>
          <w:rtl/>
        </w:rPr>
        <w:t>كَتَبَ عَلَىٰ نَفْسِهِ الرَّحْمَةَ</w:t>
      </w:r>
      <w:r w:rsidRPr="00DE5F41">
        <w:rPr>
          <w:rFonts w:asciiTheme="minorBidi" w:hAnsiTheme="minorBidi" w:cs="Arial"/>
          <w:color w:val="FF0000"/>
          <w:sz w:val="28"/>
          <w:szCs w:val="28"/>
          <w:rtl/>
        </w:rPr>
        <w:t xml:space="preserve"> </w:t>
      </w:r>
      <w:r w:rsidRPr="00DE5F41">
        <w:rPr>
          <w:rFonts w:asciiTheme="minorBidi" w:hAnsiTheme="minorBidi" w:cs="Arial"/>
          <w:sz w:val="28"/>
          <w:szCs w:val="28"/>
          <w:rtl/>
        </w:rPr>
        <w:t>ۚ لَيَجْمَعَنَّكُمْ إِلَىٰ يَوْمِ الْقِيَامَةِ لَا رَيْبَ فِيهِ ۚ الَّذِينَ خَسِرُوا أَنفُسَهُمْ فَهُمْ لَا يُؤْمِنُونَ</w:t>
      </w:r>
      <w:r>
        <w:rPr>
          <w:rFonts w:asciiTheme="minorBidi" w:hAnsiTheme="minorBidi" w:cs="Arial" w:hint="cs"/>
          <w:sz w:val="28"/>
          <w:szCs w:val="28"/>
          <w:rtl/>
        </w:rPr>
        <w:t xml:space="preserve"> (الأنْعَامُ ، </w:t>
      </w:r>
      <w:r>
        <w:rPr>
          <w:rFonts w:asciiTheme="minorBidi" w:hAnsiTheme="minorBidi" w:cs="Arial" w:hint="cs"/>
          <w:rtl/>
        </w:rPr>
        <w:t>6: 12</w:t>
      </w:r>
      <w:r>
        <w:rPr>
          <w:rFonts w:asciiTheme="minorBidi" w:hAnsiTheme="minorBidi" w:cs="Arial" w:hint="cs"/>
          <w:sz w:val="28"/>
          <w:szCs w:val="28"/>
          <w:rtl/>
        </w:rPr>
        <w:t>).</w:t>
      </w:r>
    </w:p>
    <w:p w14:paraId="5DF7BA98" w14:textId="18D2ACC0" w:rsidR="00D75FE6" w:rsidRPr="002C32C9" w:rsidRDefault="002C32C9" w:rsidP="002C32C9">
      <w:pPr>
        <w:pStyle w:val="NormalWeb"/>
        <w:rPr>
          <w:rFonts w:asciiTheme="minorBidi" w:hAnsiTheme="minorBidi" w:cs="Arial"/>
          <w:sz w:val="28"/>
          <w:szCs w:val="28"/>
          <w:rtl/>
        </w:rPr>
      </w:pPr>
      <w:r w:rsidRPr="009C6F25">
        <w:rPr>
          <w:rFonts w:asciiTheme="minorBidi" w:hAnsiTheme="minorBidi" w:cs="Arial"/>
          <w:sz w:val="28"/>
          <w:szCs w:val="28"/>
          <w:rtl/>
        </w:rPr>
        <w:t xml:space="preserve">وَاكْتُبْ لَنَا فِي هَٰذِهِ الدُّنْيَا حَسَنَةً وَفِي الْآخِرَةِ إِنَّا هُدْنَا إِلَيْكَ ۚ قَالَ عَذَابِي أُصِيبُ بِهِ مَنْ أَشَاءُ ۖ </w:t>
      </w:r>
      <w:r w:rsidRPr="00F212A5">
        <w:rPr>
          <w:rFonts w:asciiTheme="minorBidi" w:hAnsiTheme="minorBidi" w:cs="Arial"/>
          <w:b/>
          <w:bCs/>
          <w:color w:val="FF0000"/>
          <w:sz w:val="28"/>
          <w:szCs w:val="28"/>
          <w:rtl/>
        </w:rPr>
        <w:t>وَرَحْمَتِي وَسِعَتْ كُلَّ شَيْءٍ</w:t>
      </w:r>
      <w:r w:rsidRPr="00F212A5">
        <w:rPr>
          <w:rFonts w:asciiTheme="minorBidi" w:hAnsiTheme="minorBidi" w:cs="Arial"/>
          <w:color w:val="FF0000"/>
          <w:sz w:val="28"/>
          <w:szCs w:val="28"/>
          <w:rtl/>
        </w:rPr>
        <w:t xml:space="preserve"> </w:t>
      </w:r>
      <w:r w:rsidRPr="009C6F25">
        <w:rPr>
          <w:rFonts w:asciiTheme="minorBidi" w:hAnsiTheme="minorBidi" w:cs="Arial"/>
          <w:sz w:val="28"/>
          <w:szCs w:val="28"/>
          <w:rtl/>
        </w:rPr>
        <w:t>ۚ فَسَأَكْتُبُهَا لِلَّذِينَ يَتَّقُونَ وَيُؤْتُونَ الزَّكَاةَ وَالَّذِينَ هُم بِآيَاتِنَا يُؤْمِنُونَ</w:t>
      </w:r>
      <w:r>
        <w:rPr>
          <w:rFonts w:asciiTheme="minorBidi" w:hAnsiTheme="minorBidi" w:cs="Arial" w:hint="cs"/>
          <w:sz w:val="28"/>
          <w:szCs w:val="28"/>
          <w:rtl/>
        </w:rPr>
        <w:t xml:space="preserve"> (الأعْرَافُ ،</w:t>
      </w:r>
      <w:r w:rsidRPr="009C6F25">
        <w:rPr>
          <w:rFonts w:asciiTheme="minorBidi" w:hAnsiTheme="minorBidi" w:cs="Arial" w:hint="cs"/>
          <w:rtl/>
        </w:rPr>
        <w:t xml:space="preserve"> 7: 156</w:t>
      </w:r>
      <w:r>
        <w:rPr>
          <w:rFonts w:asciiTheme="minorBidi" w:hAnsiTheme="minorBidi" w:cs="Arial" w:hint="cs"/>
          <w:sz w:val="28"/>
          <w:szCs w:val="28"/>
          <w:rtl/>
        </w:rPr>
        <w:t>).</w:t>
      </w:r>
      <w:r w:rsidR="00D75FE6" w:rsidRPr="00AF1FA6">
        <w:rPr>
          <w:rFonts w:asciiTheme="minorBidi" w:hAnsiTheme="minorBidi" w:cstheme="minorBidi"/>
          <w:b/>
          <w:bCs/>
          <w:sz w:val="20"/>
          <w:szCs w:val="20"/>
        </w:rPr>
        <w:t xml:space="preserve"> </w:t>
      </w:r>
    </w:p>
    <w:p w14:paraId="76AB1207" w14:textId="4C560FF2" w:rsidR="00074E42" w:rsidRDefault="00074E42" w:rsidP="00DE1C82">
      <w:pPr>
        <w:pStyle w:val="NormalWeb"/>
        <w:spacing w:before="0" w:beforeAutospacing="0" w:after="0" w:afterAutospacing="0"/>
        <w:rPr>
          <w:rFonts w:asciiTheme="minorBidi" w:hAnsiTheme="minorBidi" w:cstheme="minorBidi"/>
          <w:sz w:val="28"/>
          <w:szCs w:val="28"/>
          <w:rtl/>
        </w:rPr>
      </w:pPr>
      <w:r w:rsidRPr="00074E42">
        <w:rPr>
          <w:rFonts w:asciiTheme="minorBidi" w:hAnsiTheme="minorBidi" w:cs="Arial"/>
          <w:sz w:val="28"/>
          <w:szCs w:val="28"/>
          <w:rtl/>
        </w:rPr>
        <w:t xml:space="preserve">هُوَ الَّذِي يُصَلِّي عَلَيْكُمْ وَمَلَائِكَتُهُ لِيُخْرِجَكُم مِّنَ الظُّلُمَاتِ إِلَى النُّورِ ۚ </w:t>
      </w:r>
      <w:r w:rsidRPr="00074E42">
        <w:rPr>
          <w:rFonts w:asciiTheme="minorBidi" w:hAnsiTheme="minorBidi" w:cs="Arial"/>
          <w:b/>
          <w:bCs/>
          <w:color w:val="FF0000"/>
          <w:sz w:val="28"/>
          <w:szCs w:val="28"/>
          <w:rtl/>
        </w:rPr>
        <w:t>وَكَانَ بِالْمُؤْمِنِينَ رَحِيمًا</w:t>
      </w:r>
      <w:r w:rsidRPr="00074E42">
        <w:rPr>
          <w:rFonts w:asciiTheme="minorBidi" w:hAnsiTheme="minorBidi" w:cs="Arial" w:hint="cs"/>
          <w:color w:val="FF0000"/>
          <w:sz w:val="28"/>
          <w:szCs w:val="28"/>
          <w:rtl/>
        </w:rPr>
        <w:t xml:space="preserve"> </w:t>
      </w:r>
      <w:r>
        <w:rPr>
          <w:rFonts w:asciiTheme="minorBidi" w:hAnsiTheme="minorBidi" w:cs="Arial" w:hint="cs"/>
          <w:sz w:val="28"/>
          <w:szCs w:val="28"/>
          <w:rtl/>
        </w:rPr>
        <w:t xml:space="preserve">(الأحْزَابُ ، </w:t>
      </w:r>
      <w:r>
        <w:rPr>
          <w:rFonts w:asciiTheme="minorBidi" w:hAnsiTheme="minorBidi" w:cs="Arial" w:hint="cs"/>
          <w:rtl/>
        </w:rPr>
        <w:t>33: 43</w:t>
      </w:r>
      <w:r>
        <w:rPr>
          <w:rFonts w:asciiTheme="minorBidi" w:hAnsiTheme="minorBidi" w:cs="Arial" w:hint="cs"/>
          <w:sz w:val="28"/>
          <w:szCs w:val="28"/>
          <w:rtl/>
        </w:rPr>
        <w:t>).</w:t>
      </w:r>
    </w:p>
    <w:p w14:paraId="03BE33BC" w14:textId="0663C0E3" w:rsidR="00D75FE6" w:rsidRPr="004E6B7B" w:rsidRDefault="00D75FE6" w:rsidP="004E6B7B">
      <w:pPr>
        <w:pStyle w:val="auto-style17"/>
        <w:spacing w:before="100" w:beforeAutospacing="1" w:after="100" w:afterAutospacing="1"/>
        <w:rPr>
          <w:rStyle w:val="Strong"/>
          <w:rFonts w:asciiTheme="minorBidi" w:eastAsiaTheme="minorEastAsia" w:hAnsiTheme="minorBidi" w:cs="Arial"/>
          <w:b w:val="0"/>
          <w:bCs w:val="0"/>
          <w:sz w:val="28"/>
          <w:szCs w:val="28"/>
        </w:rPr>
      </w:pPr>
      <w:r w:rsidRPr="00AF1FA6">
        <w:rPr>
          <w:rFonts w:asciiTheme="minorBidi" w:hAnsiTheme="minorBidi" w:cstheme="minorBidi"/>
          <w:sz w:val="28"/>
          <w:szCs w:val="28"/>
          <w:rtl/>
        </w:rPr>
        <w:t xml:space="preserve">وفي تفسيرِه للآياتِ الأربعِ الأولى مِن سورةِ </w:t>
      </w:r>
      <w:r w:rsidRPr="000A7FBE">
        <w:rPr>
          <w:rFonts w:asciiTheme="minorBidi" w:hAnsiTheme="minorBidi" w:cs="Arial" w:hint="cs"/>
          <w:sz w:val="28"/>
          <w:szCs w:val="28"/>
          <w:rtl/>
        </w:rPr>
        <w:t>ٱ</w:t>
      </w:r>
      <w:r w:rsidRPr="000A7FBE">
        <w:rPr>
          <w:rFonts w:asciiTheme="minorBidi" w:hAnsiTheme="minorBidi" w:cs="Arial" w:hint="eastAsia"/>
          <w:sz w:val="28"/>
          <w:szCs w:val="28"/>
          <w:rtl/>
        </w:rPr>
        <w:t>لرَّحۡمَـٰنِ</w:t>
      </w:r>
      <w:r w:rsidRPr="00AF1FA6">
        <w:rPr>
          <w:rFonts w:asciiTheme="minorBidi" w:hAnsiTheme="minorBidi" w:cstheme="minorBidi"/>
          <w:sz w:val="28"/>
          <w:szCs w:val="28"/>
          <w:rtl/>
        </w:rPr>
        <w:t xml:space="preserve"> </w:t>
      </w:r>
      <w:r w:rsidRPr="00AF1FA6">
        <w:rPr>
          <w:rFonts w:asciiTheme="minorBidi" w:hAnsiTheme="minorBidi" w:cstheme="minorBidi"/>
          <w:rtl/>
        </w:rPr>
        <w:t>(55)</w:t>
      </w:r>
      <w:r w:rsidRPr="00AF1FA6">
        <w:rPr>
          <w:rFonts w:asciiTheme="minorBidi" w:hAnsiTheme="minorBidi" w:cstheme="minorBidi"/>
          <w:sz w:val="28"/>
          <w:szCs w:val="28"/>
          <w:rtl/>
        </w:rPr>
        <w:t xml:space="preserve"> ، والتي تبدأُ باسمِ </w:t>
      </w:r>
      <w:r w:rsidRPr="00185C3D">
        <w:rPr>
          <w:rFonts w:asciiTheme="minorBidi" w:hAnsiTheme="minorBidi" w:cstheme="minorBidi"/>
          <w:sz w:val="28"/>
          <w:szCs w:val="28"/>
          <w:rtl/>
        </w:rPr>
        <w:t>"ٱلرَّحۡمَـٰنِ"</w:t>
      </w:r>
      <w:r w:rsidRPr="00AF1FA6">
        <w:rPr>
          <w:rFonts w:asciiTheme="minorBidi" w:hAnsiTheme="minorBidi" w:cstheme="minorBidi"/>
          <w:sz w:val="28"/>
          <w:szCs w:val="28"/>
          <w:rtl/>
        </w:rPr>
        <w:t xml:space="preserve"> ، ذ</w:t>
      </w:r>
      <w:r>
        <w:rPr>
          <w:rFonts w:asciiTheme="minorBidi" w:hAnsiTheme="minorBidi" w:cstheme="minorBidi" w:hint="cs"/>
          <w:sz w:val="28"/>
          <w:szCs w:val="28"/>
          <w:rtl/>
        </w:rPr>
        <w:t>َ</w:t>
      </w:r>
      <w:r w:rsidRPr="00AF1FA6">
        <w:rPr>
          <w:rFonts w:asciiTheme="minorBidi" w:hAnsiTheme="minorBidi" w:cstheme="minorBidi"/>
          <w:sz w:val="28"/>
          <w:szCs w:val="28"/>
          <w:rtl/>
        </w:rPr>
        <w:t>ك</w:t>
      </w:r>
      <w:r>
        <w:rPr>
          <w:rFonts w:asciiTheme="minorBidi" w:hAnsiTheme="minorBidi" w:cstheme="minorBidi" w:hint="cs"/>
          <w:sz w:val="28"/>
          <w:szCs w:val="28"/>
          <w:rtl/>
        </w:rPr>
        <w:t>َ</w:t>
      </w:r>
      <w:r w:rsidRPr="00AF1FA6">
        <w:rPr>
          <w:rFonts w:asciiTheme="minorBidi" w:hAnsiTheme="minorBidi" w:cstheme="minorBidi"/>
          <w:sz w:val="28"/>
          <w:szCs w:val="28"/>
          <w:rtl/>
        </w:rPr>
        <w:t xml:space="preserve">رَ ابنُ كثيرٍ بأنَّ اللهَ ، سبحانه وتعالى ، يخبرُنا عن "فَضْله وَرَحْمَته بِخَلْقِهِ أَنَّهُ أَنْزَلَ عَلَى عِبَاده الْقُرْآن وَيَسَّرَ حِفْظَهُ وَفَهْمَهُ عَلَى مَنْ رَحِمَهُ." أما الطبري ، فأضافَ بأنَّ معنى </w:t>
      </w:r>
      <w:r w:rsidRPr="00185C3D">
        <w:rPr>
          <w:rFonts w:asciiTheme="minorBidi" w:hAnsiTheme="minorBidi" w:cstheme="minorBidi"/>
          <w:sz w:val="28"/>
          <w:szCs w:val="28"/>
          <w:rtl/>
        </w:rPr>
        <w:t>"ٱلرَّحۡمَـٰنِ"</w:t>
      </w:r>
      <w:r w:rsidRPr="00AF1FA6">
        <w:rPr>
          <w:rFonts w:asciiTheme="minorBidi" w:hAnsiTheme="minorBidi" w:cstheme="minorBidi"/>
          <w:sz w:val="28"/>
          <w:szCs w:val="28"/>
          <w:rtl/>
        </w:rPr>
        <w:t xml:space="preserve"> أنهُ قد بسطَ رحمتَهُ للناسِ بتنزيلهِ القرآنَ عليهِم ، وتعليمِهِم ما بهِ الحاجةِ إليهِ مِن أمرِ دينِهِم ودنياهِم." وأوردَ القرطبيُ تفسيرَ سعيدٍ بنِ جُبير وعامرٍ الشعبي ، فقالَ بأنَّ اسمَ </w:t>
      </w:r>
      <w:r w:rsidRPr="00185C3D">
        <w:rPr>
          <w:rFonts w:asciiTheme="minorBidi" w:hAnsiTheme="minorBidi" w:cstheme="minorBidi"/>
          <w:sz w:val="28"/>
          <w:szCs w:val="28"/>
          <w:rtl/>
        </w:rPr>
        <w:t>"ٱلرَّحۡمَـٰنِ"</w:t>
      </w:r>
      <w:r w:rsidRPr="00AF1FA6">
        <w:rPr>
          <w:rFonts w:asciiTheme="minorBidi" w:hAnsiTheme="minorBidi" w:cstheme="minorBidi"/>
          <w:sz w:val="28"/>
          <w:szCs w:val="28"/>
          <w:rtl/>
        </w:rPr>
        <w:t xml:space="preserve"> قد افتُتِحَتْ بهِ ثلاثُ سورٍ إذا جُمِعْنَ كُنَّ اسماً مِن أسماءِ اللهِ تعالى: "الر" و "حم" و "ن" ، فيكونُ مجموعُ هذهِ </w:t>
      </w:r>
      <w:r w:rsidRPr="00185C3D">
        <w:rPr>
          <w:rFonts w:asciiTheme="minorBidi" w:hAnsiTheme="minorBidi" w:cstheme="minorBidi"/>
          <w:sz w:val="28"/>
          <w:szCs w:val="28"/>
          <w:rtl/>
        </w:rPr>
        <w:t>"ٱلرَّحۡمَـٰن</w:t>
      </w:r>
      <w:r>
        <w:rPr>
          <w:rFonts w:asciiTheme="minorBidi" w:hAnsiTheme="minorBidi" w:cstheme="minorBidi" w:hint="cs"/>
          <w:sz w:val="28"/>
          <w:szCs w:val="28"/>
          <w:rtl/>
        </w:rPr>
        <w:t>ُ.</w:t>
      </w:r>
      <w:r w:rsidRPr="00185C3D">
        <w:rPr>
          <w:rFonts w:asciiTheme="minorBidi" w:hAnsiTheme="minorBidi" w:cstheme="minorBidi"/>
          <w:sz w:val="28"/>
          <w:szCs w:val="28"/>
          <w:rtl/>
        </w:rPr>
        <w:t>"</w:t>
      </w:r>
      <w:r w:rsidRPr="00AF1FA6">
        <w:rPr>
          <w:rFonts w:asciiTheme="minorBidi" w:hAnsiTheme="minorBidi" w:cstheme="minorBidi"/>
          <w:sz w:val="28"/>
          <w:szCs w:val="28"/>
          <w:rtl/>
        </w:rPr>
        <w:t xml:space="preserve"> وذكرَ قولَ الزَّجَّاجِ بأنَّ معنى "عَلَّمَ القُرآنَ" أي سهلهُ لأنْ يُذَّكَّرَ ويٌقرأ. وأشارَ بأنهُ عَلَّمَ الإنسانَ أيضاً "بيانَ الحلالِ مِنَ الحرامِ ، والهُدى مِنَ الضلالِ."</w:t>
      </w:r>
      <w:r w:rsidRPr="00AF1FA6">
        <w:rPr>
          <w:rStyle w:val="Strong"/>
          <w:rFonts w:asciiTheme="minorBidi" w:hAnsiTheme="minorBidi" w:cstheme="minorBidi"/>
          <w:color w:val="0000FF"/>
          <w:sz w:val="20"/>
          <w:szCs w:val="20"/>
        </w:rPr>
        <w:t xml:space="preserve">  </w:t>
      </w:r>
      <w:r w:rsidR="004E6B7B">
        <w:rPr>
          <w:rStyle w:val="style3061"/>
          <w:rFonts w:asciiTheme="minorBidi" w:eastAsiaTheme="minorEastAsia" w:hAnsiTheme="minorBidi" w:cstheme="minorBidi" w:hint="cs"/>
          <w:sz w:val="28"/>
          <w:szCs w:val="28"/>
          <w:rtl/>
        </w:rPr>
        <w:t xml:space="preserve">وذَكرَ الغزالي أنَّ رحمةَ اللهِ تامةٌ ، بمعنى أنهُ أرادَ قضاءَ حاجاتِ المحتاجين وقضاها. وهي عامةٌ ، لشمولِها المستحقِ وغيرِ المستحقِ ، في الدُّنيا والآخِرة. وعَرَّفَ الشعراوي </w:t>
      </w:r>
      <w:r w:rsidR="004E6B7B" w:rsidRPr="00AF1FA6">
        <w:rPr>
          <w:rFonts w:asciiTheme="minorBidi" w:hAnsiTheme="minorBidi" w:cstheme="minorBidi"/>
          <w:sz w:val="28"/>
          <w:szCs w:val="28"/>
          <w:rtl/>
        </w:rPr>
        <w:t>"الرَّحْمَـٰن</w:t>
      </w:r>
      <w:r w:rsidR="004E6B7B">
        <w:rPr>
          <w:rFonts w:asciiTheme="minorBidi" w:hAnsiTheme="minorBidi" w:cstheme="minorBidi" w:hint="cs"/>
          <w:sz w:val="28"/>
          <w:szCs w:val="28"/>
          <w:rtl/>
        </w:rPr>
        <w:t>َ</w:t>
      </w:r>
      <w:r w:rsidR="004E6B7B" w:rsidRPr="00AF1FA6">
        <w:rPr>
          <w:rFonts w:asciiTheme="minorBidi" w:hAnsiTheme="minorBidi" w:cstheme="minorBidi"/>
          <w:sz w:val="28"/>
          <w:szCs w:val="28"/>
          <w:rtl/>
        </w:rPr>
        <w:t xml:space="preserve">" </w:t>
      </w:r>
      <w:r w:rsidR="004E6B7B">
        <w:rPr>
          <w:rStyle w:val="style3061"/>
          <w:rFonts w:asciiTheme="minorBidi" w:eastAsiaTheme="minorEastAsia" w:hAnsiTheme="minorBidi" w:cs="Arial" w:hint="cs"/>
          <w:sz w:val="28"/>
          <w:szCs w:val="28"/>
          <w:rtl/>
        </w:rPr>
        <w:t>بأنهُ واسعُ الرحمةِ في خَلْقِهِ ، مؤمنِهِم وكافرِهِم ، في معاشِهِم ومعادِهِم.</w:t>
      </w:r>
    </w:p>
    <w:p w14:paraId="32D376F5" w14:textId="77777777" w:rsidR="00D75FE6" w:rsidRPr="00AF1FA6" w:rsidRDefault="00D75FE6" w:rsidP="00D75FE6">
      <w:pPr>
        <w:spacing w:line="240" w:lineRule="auto"/>
        <w:rPr>
          <w:rFonts w:asciiTheme="minorBidi" w:eastAsiaTheme="minorEastAsia" w:hAnsiTheme="minorBidi"/>
          <w:b/>
          <w:bCs/>
          <w:color w:val="00B050"/>
          <w:sz w:val="28"/>
          <w:szCs w:val="28"/>
          <w:rtl/>
        </w:rPr>
      </w:pPr>
      <w:r w:rsidRPr="00AF1FA6">
        <w:rPr>
          <w:rFonts w:asciiTheme="minorBidi" w:hAnsiTheme="minorBidi"/>
          <w:sz w:val="20"/>
          <w:szCs w:val="20"/>
        </w:rPr>
        <w:br/>
      </w:r>
      <w:r w:rsidRPr="00AF1FA6">
        <w:rPr>
          <w:rFonts w:asciiTheme="minorBidi" w:eastAsiaTheme="minorEastAsia" w:hAnsiTheme="minorBidi"/>
          <w:color w:val="00B050"/>
          <w:sz w:val="28"/>
          <w:szCs w:val="28"/>
          <w:rtl/>
        </w:rPr>
        <w:t>أعُوذُ بِاللهِ مِنَ الشَّيْطَانِ الرَّجِيمِ</w:t>
      </w:r>
    </w:p>
    <w:p w14:paraId="75876FAA" w14:textId="77777777" w:rsidR="00D75FE6" w:rsidRPr="00AF1FA6" w:rsidRDefault="00D75FE6" w:rsidP="00D75FE6">
      <w:pPr>
        <w:spacing w:line="240" w:lineRule="auto"/>
        <w:rPr>
          <w:rFonts w:asciiTheme="minorBidi" w:eastAsiaTheme="minorEastAsia" w:hAnsiTheme="minorBidi"/>
          <w:color w:val="00B050"/>
          <w:sz w:val="28"/>
          <w:szCs w:val="28"/>
          <w:rtl/>
        </w:rPr>
      </w:pPr>
      <w:r w:rsidRPr="00AF1FA6">
        <w:rPr>
          <w:rFonts w:asciiTheme="minorBidi" w:eastAsiaTheme="minorEastAsia" w:hAnsiTheme="minorBidi"/>
          <w:color w:val="00B050"/>
          <w:sz w:val="28"/>
          <w:szCs w:val="28"/>
          <w:rtl/>
        </w:rPr>
        <w:t xml:space="preserve">بِسۡمِ ٱللهِ </w:t>
      </w:r>
      <w:r w:rsidRPr="00185C3D">
        <w:rPr>
          <w:rFonts w:asciiTheme="minorBidi" w:eastAsiaTheme="minorEastAsia" w:hAnsiTheme="minorBidi"/>
          <w:color w:val="00B050"/>
          <w:sz w:val="28"/>
          <w:szCs w:val="28"/>
          <w:rtl/>
        </w:rPr>
        <w:t>ٱلرَّحۡمَـٰنِ</w:t>
      </w:r>
      <w:r w:rsidRPr="00AF1FA6">
        <w:rPr>
          <w:rFonts w:asciiTheme="minorBidi" w:eastAsiaTheme="minorEastAsia" w:hAnsiTheme="minorBidi"/>
          <w:color w:val="00B050"/>
          <w:sz w:val="28"/>
          <w:szCs w:val="28"/>
          <w:rtl/>
        </w:rPr>
        <w:t xml:space="preserve"> ٱلرَّحِيمِ</w:t>
      </w:r>
    </w:p>
    <w:p w14:paraId="67D3C4B7" w14:textId="77777777" w:rsidR="00D75FE6" w:rsidRPr="000A7FBE" w:rsidRDefault="00D75FE6" w:rsidP="00D75FE6">
      <w:pPr>
        <w:pStyle w:val="style283"/>
        <w:jc w:val="both"/>
        <w:rPr>
          <w:rFonts w:asciiTheme="minorBidi" w:hAnsiTheme="minorBidi" w:cstheme="minorBidi"/>
          <w:sz w:val="20"/>
          <w:szCs w:val="20"/>
        </w:rPr>
      </w:pPr>
      <w:r w:rsidRPr="00D75FE6">
        <w:rPr>
          <w:rStyle w:val="Strong"/>
          <w:rFonts w:asciiTheme="minorBidi" w:hAnsiTheme="minorBidi" w:cstheme="minorBidi"/>
          <w:color w:val="FF0000"/>
          <w:sz w:val="28"/>
          <w:szCs w:val="28"/>
          <w:rtl/>
        </w:rPr>
        <w:t>الرَّحْمَـٰنُ</w:t>
      </w:r>
      <w:r w:rsidRPr="00D75FE6">
        <w:rPr>
          <w:rStyle w:val="style3971"/>
          <w:rFonts w:asciiTheme="minorBidi" w:hAnsiTheme="minorBidi" w:cstheme="minorBidi"/>
          <w:color w:val="FF0000"/>
          <w:sz w:val="28"/>
          <w:szCs w:val="28"/>
          <w:rtl/>
        </w:rPr>
        <w:t xml:space="preserve"> </w:t>
      </w:r>
      <w:r w:rsidRPr="000A7FBE">
        <w:rPr>
          <w:rStyle w:val="style3971"/>
          <w:rFonts w:asciiTheme="minorBidi" w:hAnsiTheme="minorBidi" w:cstheme="minorBidi"/>
          <w:color w:val="000000" w:themeColor="text1"/>
          <w:sz w:val="24"/>
          <w:szCs w:val="24"/>
          <w:rtl/>
        </w:rPr>
        <w:t>﴿١﴾</w:t>
      </w:r>
      <w:r w:rsidRPr="000A7FBE">
        <w:rPr>
          <w:rStyle w:val="style3971"/>
          <w:rFonts w:asciiTheme="minorBidi" w:hAnsiTheme="minorBidi" w:cstheme="minorBidi"/>
          <w:color w:val="000000" w:themeColor="text1"/>
          <w:sz w:val="28"/>
          <w:szCs w:val="28"/>
          <w:rtl/>
        </w:rPr>
        <w:t xml:space="preserve"> عَلَّمَ الْقُرْآنَ </w:t>
      </w:r>
      <w:r w:rsidRPr="000A7FBE">
        <w:rPr>
          <w:rStyle w:val="style3971"/>
          <w:rFonts w:asciiTheme="minorBidi" w:hAnsiTheme="minorBidi" w:cstheme="minorBidi"/>
          <w:color w:val="000000" w:themeColor="text1"/>
          <w:sz w:val="24"/>
          <w:szCs w:val="24"/>
          <w:rtl/>
        </w:rPr>
        <w:t>﴿٢﴾</w:t>
      </w:r>
      <w:r w:rsidRPr="000A7FBE">
        <w:rPr>
          <w:rStyle w:val="style3971"/>
          <w:rFonts w:asciiTheme="minorBidi" w:hAnsiTheme="minorBidi" w:cstheme="minorBidi"/>
          <w:color w:val="000000" w:themeColor="text1"/>
          <w:sz w:val="28"/>
          <w:szCs w:val="28"/>
          <w:rtl/>
        </w:rPr>
        <w:t xml:space="preserve"> خَلَقَ الْإِنسَانَ </w:t>
      </w:r>
      <w:r w:rsidRPr="000A7FBE">
        <w:rPr>
          <w:rStyle w:val="style3971"/>
          <w:rFonts w:asciiTheme="minorBidi" w:hAnsiTheme="minorBidi" w:cstheme="minorBidi"/>
          <w:color w:val="000000" w:themeColor="text1"/>
          <w:sz w:val="24"/>
          <w:szCs w:val="24"/>
          <w:rtl/>
        </w:rPr>
        <w:t>﴿٣﴾</w:t>
      </w:r>
      <w:r w:rsidRPr="000A7FBE">
        <w:rPr>
          <w:rStyle w:val="style3971"/>
          <w:rFonts w:asciiTheme="minorBidi" w:hAnsiTheme="minorBidi" w:cstheme="minorBidi"/>
          <w:color w:val="000000" w:themeColor="text1"/>
          <w:sz w:val="28"/>
          <w:szCs w:val="28"/>
          <w:rtl/>
        </w:rPr>
        <w:t xml:space="preserve"> عَلَّمَهُ الْبَيَانَ </w:t>
      </w:r>
      <w:r w:rsidRPr="000A7FBE">
        <w:rPr>
          <w:rStyle w:val="style3971"/>
          <w:rFonts w:asciiTheme="minorBidi" w:hAnsiTheme="minorBidi" w:cstheme="minorBidi"/>
          <w:color w:val="000000" w:themeColor="text1"/>
          <w:sz w:val="24"/>
          <w:szCs w:val="24"/>
          <w:rtl/>
        </w:rPr>
        <w:t>﴿٤﴾</w:t>
      </w:r>
      <w:r w:rsidRPr="000A7FBE">
        <w:rPr>
          <w:rStyle w:val="style3971"/>
          <w:rFonts w:asciiTheme="minorBidi" w:hAnsiTheme="minorBidi" w:cstheme="minorBidi"/>
          <w:color w:val="000000" w:themeColor="text1"/>
          <w:sz w:val="28"/>
          <w:szCs w:val="28"/>
        </w:rPr>
        <w:t xml:space="preserve"> </w:t>
      </w:r>
      <w:r w:rsidRPr="000A7FBE">
        <w:rPr>
          <w:rStyle w:val="style3091"/>
          <w:rFonts w:asciiTheme="minorBidi" w:hAnsiTheme="minorBidi" w:cstheme="minorBidi"/>
          <w:color w:val="000000" w:themeColor="text1"/>
          <w:sz w:val="28"/>
          <w:szCs w:val="28"/>
          <w:rtl/>
        </w:rPr>
        <w:t>(</w:t>
      </w:r>
      <w:r w:rsidRPr="000A7FBE">
        <w:rPr>
          <w:rFonts w:asciiTheme="minorBidi" w:hAnsiTheme="minorBidi"/>
          <w:color w:val="000000" w:themeColor="text1"/>
          <w:sz w:val="28"/>
          <w:szCs w:val="28"/>
          <w:rtl/>
        </w:rPr>
        <w:t xml:space="preserve">ٱلرَّحۡمَـٰنِ </w:t>
      </w:r>
      <w:r w:rsidRPr="000A7FBE">
        <w:rPr>
          <w:rStyle w:val="style3091"/>
          <w:rFonts w:asciiTheme="minorBidi" w:hAnsiTheme="minorBidi" w:cstheme="minorBidi"/>
          <w:color w:val="000000" w:themeColor="text1"/>
          <w:sz w:val="28"/>
          <w:szCs w:val="28"/>
          <w:rtl/>
        </w:rPr>
        <w:t>،</w:t>
      </w:r>
      <w:r w:rsidRPr="000A7FBE">
        <w:rPr>
          <w:rStyle w:val="style3091"/>
          <w:rFonts w:asciiTheme="minorBidi" w:hAnsiTheme="minorBidi" w:cstheme="minorBidi"/>
          <w:color w:val="000000" w:themeColor="text1"/>
          <w:sz w:val="24"/>
          <w:szCs w:val="24"/>
          <w:rtl/>
        </w:rPr>
        <w:t xml:space="preserve"> 55: 1- 4</w:t>
      </w:r>
      <w:r w:rsidRPr="000A7FBE">
        <w:rPr>
          <w:rStyle w:val="style3091"/>
          <w:rFonts w:asciiTheme="minorBidi" w:hAnsiTheme="minorBidi" w:cstheme="minorBidi"/>
          <w:color w:val="000000" w:themeColor="text1"/>
          <w:sz w:val="28"/>
          <w:szCs w:val="28"/>
          <w:rtl/>
        </w:rPr>
        <w:t>).</w:t>
      </w:r>
      <w:r w:rsidRPr="000A7FBE">
        <w:rPr>
          <w:rStyle w:val="style3061"/>
          <w:rFonts w:asciiTheme="minorBidi" w:hAnsiTheme="minorBidi" w:cstheme="minorBidi"/>
          <w:color w:val="000000" w:themeColor="text1"/>
          <w:sz w:val="28"/>
          <w:szCs w:val="28"/>
          <w:rtl/>
        </w:rPr>
        <w:t xml:space="preserve"> </w:t>
      </w:r>
    </w:p>
    <w:p w14:paraId="422E9957" w14:textId="0AE16862" w:rsidR="00D75FE6" w:rsidRPr="00AF1FA6" w:rsidRDefault="00D75FE6" w:rsidP="00D75FE6">
      <w:pPr>
        <w:pStyle w:val="NormalWeb"/>
        <w:spacing w:before="0" w:beforeAutospacing="0" w:after="0" w:afterAutospacing="0"/>
        <w:rPr>
          <w:rFonts w:asciiTheme="minorBidi" w:hAnsiTheme="minorBidi" w:cstheme="minorBidi"/>
          <w:sz w:val="28"/>
          <w:szCs w:val="28"/>
          <w:rtl/>
        </w:rPr>
      </w:pPr>
      <w:r w:rsidRPr="00AF1FA6">
        <w:rPr>
          <w:rFonts w:asciiTheme="minorBidi" w:hAnsiTheme="minorBidi" w:cstheme="minorBidi"/>
          <w:sz w:val="28"/>
          <w:szCs w:val="28"/>
          <w:rtl/>
        </w:rPr>
        <w:t xml:space="preserve">وجوهرُ القولِ أنَّ هذهِ الآياتُ الأربعُ الأولى مِن سورةِ </w:t>
      </w:r>
      <w:r w:rsidRPr="00185C3D">
        <w:rPr>
          <w:rFonts w:asciiTheme="minorBidi" w:hAnsiTheme="minorBidi" w:cstheme="minorBidi"/>
          <w:sz w:val="28"/>
          <w:szCs w:val="28"/>
          <w:rtl/>
        </w:rPr>
        <w:t>"ٱلرَّحۡمَـٰنِ"</w:t>
      </w:r>
      <w:r w:rsidRPr="00AF1FA6">
        <w:rPr>
          <w:rFonts w:asciiTheme="minorBidi" w:hAnsiTheme="minorBidi" w:cstheme="minorBidi"/>
          <w:sz w:val="28"/>
          <w:szCs w:val="28"/>
          <w:rtl/>
        </w:rPr>
        <w:t xml:space="preserve"> تخبرُنا عَن أربعِ بركاتٍ أن</w:t>
      </w:r>
      <w:r>
        <w:rPr>
          <w:rFonts w:asciiTheme="minorBidi" w:hAnsiTheme="minorBidi" w:cstheme="minorBidi" w:hint="cs"/>
          <w:sz w:val="28"/>
          <w:szCs w:val="28"/>
          <w:rtl/>
        </w:rPr>
        <w:t>ْ</w:t>
      </w:r>
      <w:r w:rsidRPr="00AF1FA6">
        <w:rPr>
          <w:rFonts w:asciiTheme="minorBidi" w:hAnsiTheme="minorBidi" w:cstheme="minorBidi"/>
          <w:sz w:val="28"/>
          <w:szCs w:val="28"/>
          <w:rtl/>
        </w:rPr>
        <w:t>ع</w:t>
      </w:r>
      <w:r>
        <w:rPr>
          <w:rFonts w:asciiTheme="minorBidi" w:hAnsiTheme="minorBidi" w:cstheme="minorBidi" w:hint="cs"/>
          <w:sz w:val="28"/>
          <w:szCs w:val="28"/>
          <w:rtl/>
        </w:rPr>
        <w:t>َ</w:t>
      </w:r>
      <w:r w:rsidRPr="00AF1FA6">
        <w:rPr>
          <w:rFonts w:asciiTheme="minorBidi" w:hAnsiTheme="minorBidi" w:cstheme="minorBidi"/>
          <w:sz w:val="28"/>
          <w:szCs w:val="28"/>
          <w:rtl/>
        </w:rPr>
        <w:t>م</w:t>
      </w:r>
      <w:r>
        <w:rPr>
          <w:rFonts w:asciiTheme="minorBidi" w:hAnsiTheme="minorBidi" w:cstheme="minorBidi" w:hint="cs"/>
          <w:sz w:val="28"/>
          <w:szCs w:val="28"/>
          <w:rtl/>
        </w:rPr>
        <w:t>َهَ</w:t>
      </w:r>
      <w:r w:rsidRPr="00AF1FA6">
        <w:rPr>
          <w:rFonts w:asciiTheme="minorBidi" w:hAnsiTheme="minorBidi" w:cstheme="minorBidi"/>
          <w:sz w:val="28"/>
          <w:szCs w:val="28"/>
          <w:rtl/>
        </w:rPr>
        <w:t>ا اللهُ ، سبحانه</w:t>
      </w:r>
      <w:r>
        <w:rPr>
          <w:rFonts w:asciiTheme="minorBidi" w:hAnsiTheme="minorBidi" w:cstheme="minorBidi" w:hint="cs"/>
          <w:sz w:val="28"/>
          <w:szCs w:val="28"/>
          <w:rtl/>
        </w:rPr>
        <w:t>ُ</w:t>
      </w:r>
      <w:r w:rsidRPr="00AF1FA6">
        <w:rPr>
          <w:rFonts w:asciiTheme="minorBidi" w:hAnsiTheme="minorBidi" w:cstheme="minorBidi"/>
          <w:sz w:val="28"/>
          <w:szCs w:val="28"/>
          <w:rtl/>
        </w:rPr>
        <w:t xml:space="preserve"> وتعالى ، على الإنسانِ. فالآيةُ الأولى تعلِّمُنا بأنَّ اللهَ هوَ </w:t>
      </w:r>
      <w:r w:rsidRPr="00185C3D">
        <w:rPr>
          <w:rFonts w:asciiTheme="minorBidi" w:hAnsiTheme="minorBidi" w:cstheme="minorBidi"/>
          <w:sz w:val="28"/>
          <w:szCs w:val="28"/>
          <w:rtl/>
        </w:rPr>
        <w:t>"ٱلرَّحۡمَـٰن</w:t>
      </w:r>
      <w:r>
        <w:rPr>
          <w:rFonts w:asciiTheme="minorBidi" w:hAnsiTheme="minorBidi" w:cstheme="minorBidi" w:hint="cs"/>
          <w:sz w:val="28"/>
          <w:szCs w:val="28"/>
          <w:rtl/>
        </w:rPr>
        <w:t>ُ</w:t>
      </w:r>
      <w:r w:rsidRPr="00185C3D">
        <w:rPr>
          <w:rFonts w:asciiTheme="minorBidi" w:hAnsiTheme="minorBidi" w:cstheme="minorBidi"/>
          <w:sz w:val="28"/>
          <w:szCs w:val="28"/>
          <w:rtl/>
        </w:rPr>
        <w:t>"</w:t>
      </w:r>
      <w:r w:rsidRPr="00AF1FA6">
        <w:rPr>
          <w:rFonts w:asciiTheme="minorBidi" w:hAnsiTheme="minorBidi" w:cstheme="minorBidi"/>
          <w:sz w:val="28"/>
          <w:szCs w:val="28"/>
          <w:rtl/>
        </w:rPr>
        <w:t xml:space="preserve"> ، الذي وسعتْ رحمتُهُ كلَّ شيءٍ. وتشيرُ الآيةُ الثانيةُ إلى تنزيلِهِ للقرآنِ العظيمِ ، لهدايةِ الناسِ في الدُّنيا ولِينالوا حُسْنَ الثوابِ في الآخِرة. وتذكِّرُنا الآيةُ الثالثةُ بأنهُ هوَ الذي خلقَ الإنسانَ في أحسنِ هيئةٍ وصورة</w:t>
      </w:r>
      <w:r>
        <w:rPr>
          <w:rFonts w:asciiTheme="minorBidi" w:hAnsiTheme="minorBidi" w:cstheme="minorBidi" w:hint="cs"/>
          <w:sz w:val="28"/>
          <w:szCs w:val="28"/>
          <w:rtl/>
        </w:rPr>
        <w:t>ٍ</w:t>
      </w:r>
      <w:r w:rsidRPr="00AF1FA6">
        <w:rPr>
          <w:rFonts w:asciiTheme="minorBidi" w:hAnsiTheme="minorBidi" w:cstheme="minorBidi"/>
          <w:sz w:val="28"/>
          <w:szCs w:val="28"/>
          <w:rtl/>
        </w:rPr>
        <w:t>. وتشيرُ الآيةُ الرابعةُ إلى ن</w:t>
      </w:r>
      <w:r>
        <w:rPr>
          <w:rFonts w:asciiTheme="minorBidi" w:hAnsiTheme="minorBidi" w:cstheme="minorBidi" w:hint="cs"/>
          <w:sz w:val="28"/>
          <w:szCs w:val="28"/>
          <w:rtl/>
        </w:rPr>
        <w:t>ِ</w:t>
      </w:r>
      <w:r w:rsidRPr="00AF1FA6">
        <w:rPr>
          <w:rFonts w:asciiTheme="minorBidi" w:hAnsiTheme="minorBidi" w:cstheme="minorBidi"/>
          <w:sz w:val="28"/>
          <w:szCs w:val="28"/>
          <w:rtl/>
        </w:rPr>
        <w:t>ع</w:t>
      </w:r>
      <w:r>
        <w:rPr>
          <w:rFonts w:asciiTheme="minorBidi" w:hAnsiTheme="minorBidi" w:cstheme="minorBidi" w:hint="cs"/>
          <w:sz w:val="28"/>
          <w:szCs w:val="28"/>
          <w:rtl/>
        </w:rPr>
        <w:t>ْ</w:t>
      </w:r>
      <w:r w:rsidRPr="00AF1FA6">
        <w:rPr>
          <w:rFonts w:asciiTheme="minorBidi" w:hAnsiTheme="minorBidi" w:cstheme="minorBidi"/>
          <w:sz w:val="28"/>
          <w:szCs w:val="28"/>
          <w:rtl/>
        </w:rPr>
        <w:t>م</w:t>
      </w:r>
      <w:r>
        <w:rPr>
          <w:rFonts w:asciiTheme="minorBidi" w:hAnsiTheme="minorBidi" w:cstheme="minorBidi" w:hint="cs"/>
          <w:sz w:val="28"/>
          <w:szCs w:val="28"/>
          <w:rtl/>
        </w:rPr>
        <w:t>َ</w:t>
      </w:r>
      <w:r w:rsidRPr="00AF1FA6">
        <w:rPr>
          <w:rFonts w:asciiTheme="minorBidi" w:hAnsiTheme="minorBidi" w:cstheme="minorBidi"/>
          <w:sz w:val="28"/>
          <w:szCs w:val="28"/>
          <w:rtl/>
        </w:rPr>
        <w:t xml:space="preserve">ةِ البيانِ التي منحها </w:t>
      </w:r>
      <w:r w:rsidRPr="00185C3D">
        <w:rPr>
          <w:rFonts w:asciiTheme="minorBidi" w:hAnsiTheme="minorBidi" w:cstheme="minorBidi"/>
          <w:sz w:val="28"/>
          <w:szCs w:val="28"/>
          <w:rtl/>
        </w:rPr>
        <w:t>"ٱلرَّحۡمَـٰن</w:t>
      </w:r>
      <w:r>
        <w:rPr>
          <w:rFonts w:asciiTheme="minorBidi" w:hAnsiTheme="minorBidi" w:cstheme="minorBidi" w:hint="cs"/>
          <w:sz w:val="28"/>
          <w:szCs w:val="28"/>
          <w:rtl/>
        </w:rPr>
        <w:t>ُ</w:t>
      </w:r>
      <w:r w:rsidRPr="00185C3D">
        <w:rPr>
          <w:rFonts w:asciiTheme="minorBidi" w:hAnsiTheme="minorBidi" w:cstheme="minorBidi"/>
          <w:sz w:val="28"/>
          <w:szCs w:val="28"/>
          <w:rtl/>
        </w:rPr>
        <w:t>"</w:t>
      </w:r>
      <w:r w:rsidRPr="00AF1FA6">
        <w:rPr>
          <w:rFonts w:asciiTheme="minorBidi" w:hAnsiTheme="minorBidi" w:cstheme="minorBidi"/>
          <w:sz w:val="28"/>
          <w:szCs w:val="28"/>
          <w:rtl/>
        </w:rPr>
        <w:t xml:space="preserve"> للإنسانِ ، بخلقهِ للمتطلباتِ الجسديةِ الضروريةِ للكلامِ ، في</w:t>
      </w:r>
      <w:r>
        <w:rPr>
          <w:rFonts w:asciiTheme="minorBidi" w:hAnsiTheme="minorBidi" w:cstheme="minorBidi" w:hint="cs"/>
          <w:sz w:val="28"/>
          <w:szCs w:val="28"/>
          <w:rtl/>
        </w:rPr>
        <w:t xml:space="preserve"> الفمِ</w:t>
      </w:r>
      <w:r w:rsidRPr="00AF1FA6">
        <w:rPr>
          <w:rFonts w:asciiTheme="minorBidi" w:hAnsiTheme="minorBidi" w:cstheme="minorBidi"/>
          <w:sz w:val="28"/>
          <w:szCs w:val="28"/>
          <w:rtl/>
        </w:rPr>
        <w:t xml:space="preserve"> </w:t>
      </w:r>
      <w:r>
        <w:rPr>
          <w:rFonts w:asciiTheme="minorBidi" w:hAnsiTheme="minorBidi" w:cstheme="minorBidi" w:hint="cs"/>
          <w:sz w:val="28"/>
          <w:szCs w:val="28"/>
          <w:rtl/>
        </w:rPr>
        <w:t>و</w:t>
      </w:r>
      <w:r w:rsidRPr="00AF1FA6">
        <w:rPr>
          <w:rFonts w:asciiTheme="minorBidi" w:hAnsiTheme="minorBidi" w:cstheme="minorBidi"/>
          <w:sz w:val="28"/>
          <w:szCs w:val="28"/>
          <w:rtl/>
        </w:rPr>
        <w:t>الحنجرةِ والدماغِ ، ولتسهيلِ حياتِهِ في بيئاتِ الأرضِ المختلفةِ ، كما م</w:t>
      </w:r>
      <w:r w:rsidR="004E6B7B">
        <w:rPr>
          <w:rFonts w:asciiTheme="minorBidi" w:hAnsiTheme="minorBidi" w:cstheme="minorBidi" w:hint="cs"/>
          <w:sz w:val="28"/>
          <w:szCs w:val="28"/>
          <w:rtl/>
        </w:rPr>
        <w:t>َ</w:t>
      </w:r>
      <w:r w:rsidRPr="00AF1FA6">
        <w:rPr>
          <w:rFonts w:asciiTheme="minorBidi" w:hAnsiTheme="minorBidi" w:cstheme="minorBidi"/>
          <w:sz w:val="28"/>
          <w:szCs w:val="28"/>
          <w:rtl/>
        </w:rPr>
        <w:t>رَّ شرحُهُ في الفصلِ الرابعِ</w:t>
      </w:r>
      <w:r>
        <w:rPr>
          <w:rFonts w:asciiTheme="minorBidi" w:hAnsiTheme="minorBidi" w:cstheme="minorBidi" w:hint="cs"/>
          <w:sz w:val="28"/>
          <w:szCs w:val="28"/>
          <w:rtl/>
        </w:rPr>
        <w:t xml:space="preserve"> مِنْ كتابِ المؤلِّفِ ، </w:t>
      </w:r>
      <w:r>
        <w:rPr>
          <w:rFonts w:asciiTheme="minorBidi" w:hAnsiTheme="minorBidi" w:hint="cs"/>
          <w:color w:val="000000" w:themeColor="text1"/>
          <w:sz w:val="28"/>
          <w:szCs w:val="28"/>
          <w:rtl/>
        </w:rPr>
        <w:t>"</w:t>
      </w:r>
      <w:r w:rsidRPr="00DF05C4">
        <w:rPr>
          <w:rFonts w:asciiTheme="minorBidi" w:hAnsiTheme="minorBidi" w:cs="Arial"/>
          <w:sz w:val="28"/>
          <w:szCs w:val="28"/>
          <w:rtl/>
        </w:rPr>
        <w:t>الإسْلامُ</w:t>
      </w:r>
      <w:r>
        <w:rPr>
          <w:rFonts w:asciiTheme="minorBidi" w:hAnsiTheme="minorBidi" w:cs="Arial" w:hint="cs"/>
          <w:sz w:val="28"/>
          <w:szCs w:val="28"/>
          <w:rtl/>
        </w:rPr>
        <w:t xml:space="preserve">: </w:t>
      </w:r>
      <w:r w:rsidRPr="00DF05C4">
        <w:rPr>
          <w:rFonts w:asciiTheme="minorBidi" w:hAnsiTheme="minorBidi" w:cs="Arial"/>
          <w:sz w:val="28"/>
          <w:szCs w:val="28"/>
          <w:rtl/>
        </w:rPr>
        <w:t>رُؤْيَةٌ عِلْمِيَّة لِرِسَالَةِ اللهِ لِلبَشَرِيَّةِ</w:t>
      </w:r>
      <w:r>
        <w:rPr>
          <w:rFonts w:asciiTheme="minorBidi" w:hAnsiTheme="minorBidi" w:hint="cs"/>
          <w:color w:val="000000" w:themeColor="text1"/>
          <w:sz w:val="28"/>
          <w:szCs w:val="28"/>
          <w:rtl/>
        </w:rPr>
        <w:t xml:space="preserve">" </w:t>
      </w:r>
      <w:r>
        <w:rPr>
          <w:rFonts w:asciiTheme="minorBidi" w:hAnsiTheme="minorBidi" w:cstheme="minorBidi" w:hint="cs"/>
          <w:sz w:val="28"/>
          <w:szCs w:val="28"/>
          <w:rtl/>
        </w:rPr>
        <w:t>، بعنوانِ:</w:t>
      </w:r>
      <w:r w:rsidRPr="00AF1FA6">
        <w:rPr>
          <w:rFonts w:asciiTheme="minorBidi" w:hAnsiTheme="minorBidi" w:cstheme="minorBidi"/>
          <w:sz w:val="28"/>
          <w:szCs w:val="28"/>
          <w:rtl/>
        </w:rPr>
        <w:t xml:space="preserve"> "</w:t>
      </w:r>
      <w:hyperlink r:id="rId17" w:history="1">
        <w:r w:rsidRPr="00755BD0">
          <w:rPr>
            <w:rStyle w:val="Strong"/>
            <w:rFonts w:ascii="Arial" w:hAnsi="Arial" w:cs="Arial"/>
            <w:b w:val="0"/>
            <w:bCs w:val="0"/>
            <w:color w:val="0070C0"/>
            <w:sz w:val="28"/>
            <w:szCs w:val="28"/>
            <w:rtl/>
          </w:rPr>
          <w:t>الخَلْقُ وَالتَّطَوُّرُ فِي القُرْآنِ الكَرِيمِ</w:t>
        </w:r>
      </w:hyperlink>
      <w:r w:rsidRPr="00AF1FA6">
        <w:rPr>
          <w:rFonts w:asciiTheme="minorBidi" w:hAnsiTheme="minorBidi" w:cstheme="minorBidi"/>
          <w:sz w:val="28"/>
          <w:szCs w:val="28"/>
          <w:rtl/>
        </w:rPr>
        <w:t>."</w:t>
      </w:r>
    </w:p>
    <w:p w14:paraId="548C7AA5" w14:textId="7CAE7327" w:rsidR="00FD020F" w:rsidRPr="00AF1FA6" w:rsidRDefault="00FD020F" w:rsidP="00C57BA7">
      <w:pPr>
        <w:pStyle w:val="auto-style17"/>
        <w:spacing w:before="100" w:beforeAutospacing="1" w:after="100" w:afterAutospacing="1"/>
        <w:rPr>
          <w:rStyle w:val="style3061"/>
          <w:rFonts w:asciiTheme="minorBidi" w:hAnsiTheme="minorBidi" w:cstheme="minorBidi"/>
          <w:color w:val="0070C0"/>
          <w:sz w:val="32"/>
          <w:szCs w:val="32"/>
          <w:rtl/>
        </w:rPr>
      </w:pPr>
      <w:r>
        <w:rPr>
          <w:rFonts w:asciiTheme="minorBidi" w:hAnsiTheme="minorBidi" w:cstheme="minorBidi" w:hint="cs"/>
          <w:sz w:val="28"/>
          <w:szCs w:val="28"/>
          <w:rtl/>
        </w:rPr>
        <w:lastRenderedPageBreak/>
        <w:t>وقد ذُكِرَ</w:t>
      </w:r>
      <w:r w:rsidR="00490836">
        <w:rPr>
          <w:rFonts w:asciiTheme="minorBidi" w:hAnsiTheme="minorBidi" w:cstheme="minorBidi" w:hint="cs"/>
          <w:sz w:val="28"/>
          <w:szCs w:val="28"/>
          <w:rtl/>
        </w:rPr>
        <w:t xml:space="preserve"> </w:t>
      </w:r>
      <w:r w:rsidR="00490836" w:rsidRPr="00AF1FA6">
        <w:rPr>
          <w:rFonts w:asciiTheme="minorBidi" w:hAnsiTheme="minorBidi" w:cstheme="minorBidi"/>
          <w:sz w:val="28"/>
          <w:szCs w:val="28"/>
          <w:rtl/>
        </w:rPr>
        <w:t>"الرَّحْمَـٰن</w:t>
      </w:r>
      <w:r w:rsidR="00490836">
        <w:rPr>
          <w:rFonts w:asciiTheme="minorBidi" w:hAnsiTheme="minorBidi" w:cstheme="minorBidi" w:hint="cs"/>
          <w:sz w:val="28"/>
          <w:szCs w:val="28"/>
          <w:rtl/>
        </w:rPr>
        <w:t>ُ</w:t>
      </w:r>
      <w:r w:rsidR="00490836" w:rsidRPr="00AF1FA6">
        <w:rPr>
          <w:rFonts w:asciiTheme="minorBidi" w:hAnsiTheme="minorBidi" w:cstheme="minorBidi"/>
          <w:sz w:val="28"/>
          <w:szCs w:val="28"/>
          <w:rtl/>
        </w:rPr>
        <w:t xml:space="preserve">" </w:t>
      </w:r>
      <w:r w:rsidR="00B42EF8">
        <w:rPr>
          <w:rFonts w:asciiTheme="minorBidi" w:hAnsiTheme="minorBidi" w:cstheme="minorBidi" w:hint="cs"/>
          <w:sz w:val="28"/>
          <w:szCs w:val="28"/>
          <w:rtl/>
        </w:rPr>
        <w:t xml:space="preserve">، </w:t>
      </w:r>
      <w:r w:rsidRPr="00AF1FA6">
        <w:rPr>
          <w:rFonts w:asciiTheme="minorBidi" w:hAnsiTheme="minorBidi" w:cstheme="minorBidi"/>
          <w:sz w:val="28"/>
          <w:szCs w:val="28"/>
          <w:rtl/>
        </w:rPr>
        <w:t xml:space="preserve">كأحدِ أسماءِ اللهِ الحُسنى ، </w:t>
      </w:r>
      <w:r w:rsidRPr="00C97ECA">
        <w:rPr>
          <w:rFonts w:asciiTheme="minorBidi" w:hAnsiTheme="minorBidi" w:cstheme="minorBidi"/>
          <w:b/>
          <w:bCs/>
          <w:color w:val="FF0000"/>
          <w:rtl/>
        </w:rPr>
        <w:t>1</w:t>
      </w:r>
      <w:r w:rsidR="00680951">
        <w:rPr>
          <w:rFonts w:asciiTheme="minorBidi" w:hAnsiTheme="minorBidi" w:cstheme="minorBidi" w:hint="cs"/>
          <w:b/>
          <w:bCs/>
          <w:color w:val="FF0000"/>
          <w:rtl/>
        </w:rPr>
        <w:t>7</w:t>
      </w:r>
      <w:r w:rsidR="00D05AB6">
        <w:rPr>
          <w:rFonts w:asciiTheme="minorBidi" w:hAnsiTheme="minorBidi" w:cstheme="minorBidi" w:hint="cs"/>
          <w:b/>
          <w:bCs/>
          <w:color w:val="FF0000"/>
          <w:rtl/>
        </w:rPr>
        <w:t>0</w:t>
      </w:r>
      <w:r w:rsidRPr="00C97ECA">
        <w:rPr>
          <w:rFonts w:asciiTheme="minorBidi" w:hAnsiTheme="minorBidi" w:cstheme="minorBidi"/>
          <w:b/>
          <w:bCs/>
          <w:color w:val="FF0000"/>
          <w:sz w:val="28"/>
          <w:szCs w:val="28"/>
          <w:rtl/>
        </w:rPr>
        <w:t xml:space="preserve"> مرةً</w:t>
      </w:r>
      <w:r w:rsidRPr="00AF1FA6">
        <w:rPr>
          <w:rFonts w:asciiTheme="minorBidi" w:hAnsiTheme="minorBidi" w:cstheme="minorBidi"/>
          <w:sz w:val="28"/>
          <w:szCs w:val="28"/>
          <w:rtl/>
        </w:rPr>
        <w:t xml:space="preserve"> في القرآنِ الكريمِ</w:t>
      </w:r>
      <w:r w:rsidR="00D3703F">
        <w:rPr>
          <w:rFonts w:asciiTheme="minorBidi" w:hAnsiTheme="minorBidi" w:cstheme="minorBidi"/>
          <w:sz w:val="28"/>
          <w:szCs w:val="28"/>
        </w:rPr>
        <w:t xml:space="preserve"> </w:t>
      </w:r>
      <w:r w:rsidR="00D3703F">
        <w:rPr>
          <w:rFonts w:asciiTheme="minorBidi" w:hAnsiTheme="minorBidi" w:cstheme="minorBidi" w:hint="cs"/>
          <w:sz w:val="28"/>
          <w:szCs w:val="28"/>
          <w:rtl/>
        </w:rPr>
        <w:t xml:space="preserve">، </w:t>
      </w:r>
      <w:r w:rsidR="00D3703F" w:rsidRPr="00D3703F">
        <w:rPr>
          <w:rFonts w:asciiTheme="minorBidi" w:hAnsiTheme="minorBidi" w:cstheme="minorBidi" w:hint="cs"/>
          <w:b/>
          <w:bCs/>
          <w:color w:val="FF0000"/>
          <w:sz w:val="28"/>
          <w:szCs w:val="28"/>
          <w:rtl/>
        </w:rPr>
        <w:t>مُعَرَّفَاً</w:t>
      </w:r>
      <w:r w:rsidR="00680951">
        <w:rPr>
          <w:rFonts w:asciiTheme="minorBidi" w:hAnsiTheme="minorBidi" w:cstheme="minorBidi" w:hint="cs"/>
          <w:sz w:val="28"/>
          <w:szCs w:val="28"/>
          <w:rtl/>
        </w:rPr>
        <w:t>. جاءَ ذلكَ في الْبَسْمَلِةِ</w:t>
      </w:r>
      <w:r w:rsidRPr="00AF1FA6">
        <w:rPr>
          <w:rFonts w:asciiTheme="minorBidi" w:hAnsiTheme="minorBidi" w:cstheme="minorBidi"/>
          <w:sz w:val="28"/>
          <w:szCs w:val="28"/>
          <w:rtl/>
        </w:rPr>
        <w:t xml:space="preserve"> ، التي تُفتتحُ بها</w:t>
      </w:r>
      <w:r w:rsidR="00680951">
        <w:rPr>
          <w:rFonts w:asciiTheme="minorBidi" w:hAnsiTheme="minorBidi" w:cstheme="minorBidi" w:hint="cs"/>
          <w:sz w:val="28"/>
          <w:szCs w:val="28"/>
          <w:rtl/>
        </w:rPr>
        <w:t xml:space="preserve"> </w:t>
      </w:r>
      <w:r w:rsidR="00680951" w:rsidRPr="001B38DD">
        <w:rPr>
          <w:rFonts w:asciiTheme="minorBidi" w:hAnsiTheme="minorBidi" w:cstheme="minorBidi" w:hint="cs"/>
          <w:b/>
          <w:bCs/>
          <w:rtl/>
        </w:rPr>
        <w:t>113</w:t>
      </w:r>
      <w:r w:rsidRPr="00AF1FA6">
        <w:rPr>
          <w:rFonts w:asciiTheme="minorBidi" w:hAnsiTheme="minorBidi" w:cstheme="minorBidi"/>
          <w:sz w:val="28"/>
          <w:szCs w:val="28"/>
          <w:rtl/>
        </w:rPr>
        <w:t xml:space="preserve"> </w:t>
      </w:r>
      <w:r w:rsidR="00680951">
        <w:rPr>
          <w:rFonts w:asciiTheme="minorBidi" w:hAnsiTheme="minorBidi" w:cstheme="minorBidi" w:hint="cs"/>
          <w:sz w:val="28"/>
          <w:szCs w:val="28"/>
          <w:rtl/>
        </w:rPr>
        <w:t xml:space="preserve">سُورَةٍ مِنْ </w:t>
      </w:r>
      <w:r w:rsidRPr="00AF1FA6">
        <w:rPr>
          <w:rFonts w:asciiTheme="minorBidi" w:hAnsiTheme="minorBidi" w:cstheme="minorBidi"/>
          <w:sz w:val="28"/>
          <w:szCs w:val="28"/>
          <w:rtl/>
        </w:rPr>
        <w:t>س</w:t>
      </w:r>
      <w:r>
        <w:rPr>
          <w:rFonts w:asciiTheme="minorBidi" w:hAnsiTheme="minorBidi" w:cstheme="minorBidi" w:hint="cs"/>
          <w:sz w:val="28"/>
          <w:szCs w:val="28"/>
          <w:rtl/>
        </w:rPr>
        <w:t>ُ</w:t>
      </w:r>
      <w:r w:rsidRPr="00AF1FA6">
        <w:rPr>
          <w:rFonts w:asciiTheme="minorBidi" w:hAnsiTheme="minorBidi" w:cstheme="minorBidi"/>
          <w:sz w:val="28"/>
          <w:szCs w:val="28"/>
          <w:rtl/>
        </w:rPr>
        <w:t>و</w:t>
      </w:r>
      <w:r>
        <w:rPr>
          <w:rFonts w:asciiTheme="minorBidi" w:hAnsiTheme="minorBidi" w:cstheme="minorBidi" w:hint="cs"/>
          <w:sz w:val="28"/>
          <w:szCs w:val="28"/>
          <w:rtl/>
        </w:rPr>
        <w:t>َ</w:t>
      </w:r>
      <w:r w:rsidRPr="00AF1FA6">
        <w:rPr>
          <w:rFonts w:asciiTheme="minorBidi" w:hAnsiTheme="minorBidi" w:cstheme="minorBidi"/>
          <w:sz w:val="28"/>
          <w:szCs w:val="28"/>
          <w:rtl/>
        </w:rPr>
        <w:t>ر</w:t>
      </w:r>
      <w:r w:rsidR="00680951">
        <w:rPr>
          <w:rFonts w:asciiTheme="minorBidi" w:hAnsiTheme="minorBidi" w:cstheme="minorBidi" w:hint="cs"/>
          <w:sz w:val="28"/>
          <w:szCs w:val="28"/>
          <w:rtl/>
        </w:rPr>
        <w:t>ِ</w:t>
      </w:r>
      <w:r w:rsidRPr="00AF1FA6">
        <w:rPr>
          <w:rFonts w:asciiTheme="minorBidi" w:hAnsiTheme="minorBidi" w:cstheme="minorBidi"/>
          <w:sz w:val="28"/>
          <w:szCs w:val="28"/>
          <w:rtl/>
        </w:rPr>
        <w:t>ه</w:t>
      </w:r>
      <w:r w:rsidR="00680951">
        <w:rPr>
          <w:rFonts w:asciiTheme="minorBidi" w:hAnsiTheme="minorBidi" w:cstheme="minorBidi" w:hint="cs"/>
          <w:sz w:val="28"/>
          <w:szCs w:val="28"/>
          <w:rtl/>
        </w:rPr>
        <w:t>ِ</w:t>
      </w:r>
      <w:r w:rsidRPr="00AF1FA6">
        <w:rPr>
          <w:rFonts w:asciiTheme="minorBidi" w:hAnsiTheme="minorBidi" w:cstheme="minorBidi"/>
          <w:sz w:val="28"/>
          <w:szCs w:val="28"/>
          <w:rtl/>
        </w:rPr>
        <w:t xml:space="preserve"> (ح</w:t>
      </w:r>
      <w:r w:rsidR="00680951">
        <w:rPr>
          <w:rFonts w:asciiTheme="minorBidi" w:hAnsiTheme="minorBidi" w:cstheme="minorBidi" w:hint="cs"/>
          <w:sz w:val="28"/>
          <w:szCs w:val="28"/>
          <w:rtl/>
        </w:rPr>
        <w:t>َ</w:t>
      </w:r>
      <w:r w:rsidRPr="00AF1FA6">
        <w:rPr>
          <w:rFonts w:asciiTheme="minorBidi" w:hAnsiTheme="minorBidi" w:cstheme="minorBidi"/>
          <w:sz w:val="28"/>
          <w:szCs w:val="28"/>
          <w:rtl/>
        </w:rPr>
        <w:t>ي</w:t>
      </w:r>
      <w:r w:rsidR="00680951">
        <w:rPr>
          <w:rFonts w:asciiTheme="minorBidi" w:hAnsiTheme="minorBidi" w:cstheme="minorBidi" w:hint="cs"/>
          <w:sz w:val="28"/>
          <w:szCs w:val="28"/>
          <w:rtl/>
        </w:rPr>
        <w:t>ْ</w:t>
      </w:r>
      <w:r w:rsidRPr="00AF1FA6">
        <w:rPr>
          <w:rFonts w:asciiTheme="minorBidi" w:hAnsiTheme="minorBidi" w:cstheme="minorBidi"/>
          <w:sz w:val="28"/>
          <w:szCs w:val="28"/>
          <w:rtl/>
        </w:rPr>
        <w:t>ثُ أن</w:t>
      </w:r>
      <w:r w:rsidR="00680951">
        <w:rPr>
          <w:rFonts w:asciiTheme="minorBidi" w:hAnsiTheme="minorBidi" w:cstheme="minorBidi" w:hint="cs"/>
          <w:sz w:val="28"/>
          <w:szCs w:val="28"/>
          <w:rtl/>
        </w:rPr>
        <w:t>َّ</w:t>
      </w:r>
      <w:r w:rsidRPr="00AF1FA6">
        <w:rPr>
          <w:rFonts w:asciiTheme="minorBidi" w:hAnsiTheme="minorBidi" w:cstheme="minorBidi"/>
          <w:sz w:val="28"/>
          <w:szCs w:val="28"/>
          <w:rtl/>
        </w:rPr>
        <w:t xml:space="preserve"> س</w:t>
      </w:r>
      <w:r w:rsidR="00680951">
        <w:rPr>
          <w:rFonts w:asciiTheme="minorBidi" w:hAnsiTheme="minorBidi" w:cstheme="minorBidi" w:hint="cs"/>
          <w:sz w:val="28"/>
          <w:szCs w:val="28"/>
          <w:rtl/>
        </w:rPr>
        <w:t>ُ</w:t>
      </w:r>
      <w:r w:rsidRPr="00AF1FA6">
        <w:rPr>
          <w:rFonts w:asciiTheme="minorBidi" w:hAnsiTheme="minorBidi" w:cstheme="minorBidi"/>
          <w:sz w:val="28"/>
          <w:szCs w:val="28"/>
          <w:rtl/>
        </w:rPr>
        <w:t>ور</w:t>
      </w:r>
      <w:r w:rsidR="00680951">
        <w:rPr>
          <w:rFonts w:asciiTheme="minorBidi" w:hAnsiTheme="minorBidi" w:cstheme="minorBidi" w:hint="cs"/>
          <w:sz w:val="28"/>
          <w:szCs w:val="28"/>
          <w:rtl/>
        </w:rPr>
        <w:t>َ</w:t>
      </w:r>
      <w:r w:rsidRPr="00AF1FA6">
        <w:rPr>
          <w:rFonts w:asciiTheme="minorBidi" w:hAnsiTheme="minorBidi" w:cstheme="minorBidi"/>
          <w:sz w:val="28"/>
          <w:szCs w:val="28"/>
          <w:rtl/>
        </w:rPr>
        <w:t>ةَ التوبةِ ليسَ لها ب</w:t>
      </w:r>
      <w:r w:rsidR="00B42EF8">
        <w:rPr>
          <w:rFonts w:asciiTheme="minorBidi" w:hAnsiTheme="minorBidi" w:cstheme="minorBidi" w:hint="cs"/>
          <w:sz w:val="28"/>
          <w:szCs w:val="28"/>
          <w:rtl/>
        </w:rPr>
        <w:t>َ</w:t>
      </w:r>
      <w:r w:rsidRPr="00AF1FA6">
        <w:rPr>
          <w:rFonts w:asciiTheme="minorBidi" w:hAnsiTheme="minorBidi" w:cstheme="minorBidi"/>
          <w:sz w:val="28"/>
          <w:szCs w:val="28"/>
          <w:rtl/>
        </w:rPr>
        <w:t>س</w:t>
      </w:r>
      <w:r w:rsidR="00B42EF8">
        <w:rPr>
          <w:rFonts w:asciiTheme="minorBidi" w:hAnsiTheme="minorBidi" w:cstheme="minorBidi" w:hint="cs"/>
          <w:sz w:val="28"/>
          <w:szCs w:val="28"/>
          <w:rtl/>
        </w:rPr>
        <w:t>ْ</w:t>
      </w:r>
      <w:r w:rsidRPr="00AF1FA6">
        <w:rPr>
          <w:rFonts w:asciiTheme="minorBidi" w:hAnsiTheme="minorBidi" w:cstheme="minorBidi"/>
          <w:sz w:val="28"/>
          <w:szCs w:val="28"/>
          <w:rtl/>
        </w:rPr>
        <w:t>م</w:t>
      </w:r>
      <w:r w:rsidR="00B42EF8">
        <w:rPr>
          <w:rFonts w:asciiTheme="minorBidi" w:hAnsiTheme="minorBidi" w:cstheme="minorBidi" w:hint="cs"/>
          <w:sz w:val="28"/>
          <w:szCs w:val="28"/>
          <w:rtl/>
        </w:rPr>
        <w:t>َ</w:t>
      </w:r>
      <w:r w:rsidRPr="00AF1FA6">
        <w:rPr>
          <w:rFonts w:asciiTheme="minorBidi" w:hAnsiTheme="minorBidi" w:cstheme="minorBidi"/>
          <w:sz w:val="28"/>
          <w:szCs w:val="28"/>
          <w:rtl/>
        </w:rPr>
        <w:t>ل</w:t>
      </w:r>
      <w:r w:rsidR="00B42EF8">
        <w:rPr>
          <w:rFonts w:asciiTheme="minorBidi" w:hAnsiTheme="minorBidi" w:cstheme="minorBidi" w:hint="cs"/>
          <w:sz w:val="28"/>
          <w:szCs w:val="28"/>
          <w:rtl/>
        </w:rPr>
        <w:t>َ</w:t>
      </w:r>
      <w:r w:rsidRPr="00AF1FA6">
        <w:rPr>
          <w:rFonts w:asciiTheme="minorBidi" w:hAnsiTheme="minorBidi" w:cstheme="minorBidi"/>
          <w:sz w:val="28"/>
          <w:szCs w:val="28"/>
          <w:rtl/>
        </w:rPr>
        <w:t>ة</w:t>
      </w:r>
      <w:r>
        <w:rPr>
          <w:rFonts w:asciiTheme="minorBidi" w:hAnsiTheme="minorBidi" w:cstheme="minorBidi" w:hint="cs"/>
          <w:sz w:val="28"/>
          <w:szCs w:val="28"/>
          <w:rtl/>
        </w:rPr>
        <w:t>ٌ</w:t>
      </w:r>
      <w:r w:rsidRPr="00AF1FA6">
        <w:rPr>
          <w:rFonts w:asciiTheme="minorBidi" w:hAnsiTheme="minorBidi" w:cstheme="minorBidi"/>
          <w:sz w:val="28"/>
          <w:szCs w:val="28"/>
          <w:rtl/>
        </w:rPr>
        <w:t>)</w:t>
      </w:r>
      <w:r w:rsidR="00680951">
        <w:rPr>
          <w:rFonts w:asciiTheme="minorBidi" w:hAnsiTheme="minorBidi" w:cstheme="minorBidi" w:hint="cs"/>
          <w:sz w:val="28"/>
          <w:szCs w:val="28"/>
          <w:rtl/>
        </w:rPr>
        <w:t xml:space="preserve"> ، وكذلكَ في </w:t>
      </w:r>
      <w:r w:rsidR="00680951" w:rsidRPr="001B38DD">
        <w:rPr>
          <w:rFonts w:asciiTheme="minorBidi" w:hAnsiTheme="minorBidi" w:cstheme="minorBidi" w:hint="cs"/>
          <w:b/>
          <w:bCs/>
          <w:sz w:val="28"/>
          <w:szCs w:val="28"/>
          <w:rtl/>
        </w:rPr>
        <w:t>الآيةِ الكريمةِ</w:t>
      </w:r>
      <w:r w:rsidR="00680951">
        <w:rPr>
          <w:rFonts w:asciiTheme="minorBidi" w:hAnsiTheme="minorBidi" w:cstheme="minorBidi" w:hint="cs"/>
          <w:sz w:val="28"/>
          <w:szCs w:val="28"/>
          <w:rtl/>
        </w:rPr>
        <w:t xml:space="preserve"> </w:t>
      </w:r>
      <w:r w:rsidR="00632FF8">
        <w:rPr>
          <w:rFonts w:asciiTheme="minorBidi" w:hAnsiTheme="minorBidi" w:cstheme="minorBidi" w:hint="cs"/>
          <w:rtl/>
        </w:rPr>
        <w:t xml:space="preserve">30 </w:t>
      </w:r>
      <w:r w:rsidR="00680951">
        <w:rPr>
          <w:rFonts w:asciiTheme="minorBidi" w:hAnsiTheme="minorBidi" w:cstheme="minorBidi" w:hint="cs"/>
          <w:sz w:val="28"/>
          <w:szCs w:val="28"/>
          <w:rtl/>
        </w:rPr>
        <w:t>مِنْ سُورَةِ النَّمْلِ (</w:t>
      </w:r>
      <w:r w:rsidR="00632FF8">
        <w:rPr>
          <w:rFonts w:asciiTheme="minorBidi" w:hAnsiTheme="minorBidi" w:cstheme="minorBidi" w:hint="cs"/>
          <w:rtl/>
        </w:rPr>
        <w:t>27</w:t>
      </w:r>
      <w:r w:rsidR="00680951">
        <w:rPr>
          <w:rFonts w:asciiTheme="minorBidi" w:hAnsiTheme="minorBidi" w:cstheme="minorBidi" w:hint="cs"/>
          <w:sz w:val="28"/>
          <w:szCs w:val="28"/>
          <w:rtl/>
        </w:rPr>
        <w:t>).</w:t>
      </w:r>
      <w:r>
        <w:rPr>
          <w:rFonts w:asciiTheme="minorBidi" w:hAnsiTheme="minorBidi" w:cstheme="minorBidi" w:hint="cs"/>
          <w:sz w:val="28"/>
          <w:szCs w:val="28"/>
          <w:rtl/>
        </w:rPr>
        <w:t xml:space="preserve"> </w:t>
      </w:r>
      <w:r>
        <w:rPr>
          <w:rStyle w:val="style3061"/>
          <w:rFonts w:asciiTheme="minorBidi" w:eastAsiaTheme="minorEastAsia" w:hAnsiTheme="minorBidi" w:cstheme="minorBidi" w:hint="cs"/>
          <w:sz w:val="28"/>
          <w:szCs w:val="28"/>
          <w:rtl/>
        </w:rPr>
        <w:t>و</w:t>
      </w:r>
      <w:r w:rsidR="00884CE6">
        <w:rPr>
          <w:rStyle w:val="style3061"/>
          <w:rFonts w:asciiTheme="minorBidi" w:eastAsiaTheme="minorEastAsia" w:hAnsiTheme="minorBidi" w:cstheme="minorBidi" w:hint="cs"/>
          <w:sz w:val="28"/>
          <w:szCs w:val="28"/>
          <w:rtl/>
        </w:rPr>
        <w:t xml:space="preserve">بالإضَافَةِ إلى </w:t>
      </w:r>
      <w:r w:rsidR="00884CE6">
        <w:rPr>
          <w:rFonts w:asciiTheme="minorBidi" w:hAnsiTheme="minorBidi" w:cstheme="minorBidi" w:hint="cs"/>
          <w:sz w:val="28"/>
          <w:szCs w:val="28"/>
          <w:rtl/>
        </w:rPr>
        <w:t>الْبَسْمَلِةِ</w:t>
      </w:r>
      <w:r w:rsidR="00884CE6" w:rsidRPr="00AF1FA6">
        <w:rPr>
          <w:rFonts w:asciiTheme="minorBidi" w:hAnsiTheme="minorBidi" w:cstheme="minorBidi"/>
          <w:sz w:val="28"/>
          <w:szCs w:val="28"/>
          <w:rtl/>
        </w:rPr>
        <w:t xml:space="preserve"> ،</w:t>
      </w:r>
      <w:r w:rsidR="00884CE6">
        <w:rPr>
          <w:rStyle w:val="style3061"/>
          <w:rFonts w:asciiTheme="minorBidi" w:eastAsiaTheme="minorEastAsia" w:hAnsiTheme="minorBidi" w:cstheme="minorBidi" w:hint="cs"/>
          <w:sz w:val="28"/>
          <w:szCs w:val="28"/>
          <w:rtl/>
        </w:rPr>
        <w:t xml:space="preserve"> </w:t>
      </w:r>
      <w:r>
        <w:rPr>
          <w:rStyle w:val="style3061"/>
          <w:rFonts w:asciiTheme="minorBidi" w:eastAsiaTheme="minorEastAsia" w:hAnsiTheme="minorBidi" w:cstheme="minorBidi" w:hint="cs"/>
          <w:sz w:val="28"/>
          <w:szCs w:val="28"/>
          <w:rtl/>
        </w:rPr>
        <w:t>جاءَ</w:t>
      </w:r>
      <w:r w:rsidRPr="00AF1FA6">
        <w:rPr>
          <w:rStyle w:val="style3061"/>
          <w:rFonts w:asciiTheme="minorBidi" w:eastAsiaTheme="minorEastAsia" w:hAnsiTheme="minorBidi" w:cstheme="minorBidi"/>
          <w:sz w:val="28"/>
          <w:szCs w:val="28"/>
          <w:rtl/>
        </w:rPr>
        <w:t xml:space="preserve"> اسما </w:t>
      </w:r>
      <w:r w:rsidRPr="00AF1FA6">
        <w:rPr>
          <w:rFonts w:asciiTheme="minorBidi" w:hAnsiTheme="minorBidi" w:cstheme="minorBidi"/>
          <w:sz w:val="28"/>
          <w:szCs w:val="28"/>
          <w:rtl/>
        </w:rPr>
        <w:t>"الرَّحْمَـٰن</w:t>
      </w:r>
      <w:r>
        <w:rPr>
          <w:rFonts w:asciiTheme="minorBidi" w:hAnsiTheme="minorBidi" w:cstheme="minorBidi" w:hint="cs"/>
          <w:sz w:val="28"/>
          <w:szCs w:val="28"/>
          <w:rtl/>
        </w:rPr>
        <w:t>ِ</w:t>
      </w:r>
      <w:r w:rsidRPr="00AF1FA6">
        <w:rPr>
          <w:rFonts w:asciiTheme="minorBidi" w:hAnsiTheme="minorBidi" w:cstheme="minorBidi"/>
          <w:sz w:val="28"/>
          <w:szCs w:val="28"/>
          <w:rtl/>
        </w:rPr>
        <w:t xml:space="preserve">" </w:t>
      </w:r>
      <w:r w:rsidRPr="00AF1FA6">
        <w:rPr>
          <w:rStyle w:val="style3061"/>
          <w:rFonts w:asciiTheme="minorBidi" w:eastAsiaTheme="minorEastAsia" w:hAnsiTheme="minorBidi" w:cstheme="minorBidi"/>
          <w:sz w:val="28"/>
          <w:szCs w:val="28"/>
          <w:rtl/>
        </w:rPr>
        <w:t>و</w:t>
      </w:r>
      <w:r w:rsidR="00B42EF8">
        <w:rPr>
          <w:rStyle w:val="style3061"/>
          <w:rFonts w:asciiTheme="minorBidi" w:eastAsiaTheme="minorEastAsia" w:hAnsiTheme="minorBidi" w:cstheme="minorBidi" w:hint="cs"/>
          <w:sz w:val="28"/>
          <w:szCs w:val="28"/>
          <w:rtl/>
        </w:rPr>
        <w:t xml:space="preserve"> "</w:t>
      </w:r>
      <w:r w:rsidRPr="00AF1FA6">
        <w:rPr>
          <w:rStyle w:val="style3061"/>
          <w:rFonts w:asciiTheme="minorBidi" w:eastAsiaTheme="minorEastAsia" w:hAnsiTheme="minorBidi" w:cstheme="minorBidi"/>
          <w:sz w:val="28"/>
          <w:szCs w:val="28"/>
          <w:rtl/>
        </w:rPr>
        <w:t>الر</w:t>
      </w:r>
      <w:r w:rsidR="00B42EF8">
        <w:rPr>
          <w:rStyle w:val="style3061"/>
          <w:rFonts w:asciiTheme="minorBidi" w:eastAsiaTheme="minorEastAsia" w:hAnsiTheme="minorBidi" w:cstheme="minorBidi" w:hint="cs"/>
          <w:sz w:val="28"/>
          <w:szCs w:val="28"/>
          <w:rtl/>
        </w:rPr>
        <w:t>َّ</w:t>
      </w:r>
      <w:r w:rsidRPr="00AF1FA6">
        <w:rPr>
          <w:rStyle w:val="style3061"/>
          <w:rFonts w:asciiTheme="minorBidi" w:eastAsiaTheme="minorEastAsia" w:hAnsiTheme="minorBidi" w:cstheme="minorBidi"/>
          <w:sz w:val="28"/>
          <w:szCs w:val="28"/>
          <w:rtl/>
        </w:rPr>
        <w:t>ح</w:t>
      </w:r>
      <w:r w:rsidR="00B42EF8">
        <w:rPr>
          <w:rStyle w:val="style3061"/>
          <w:rFonts w:asciiTheme="minorBidi" w:eastAsiaTheme="minorEastAsia" w:hAnsiTheme="minorBidi" w:cstheme="minorBidi" w:hint="cs"/>
          <w:sz w:val="28"/>
          <w:szCs w:val="28"/>
          <w:rtl/>
        </w:rPr>
        <w:t>ِ</w:t>
      </w:r>
      <w:r w:rsidRPr="00AF1FA6">
        <w:rPr>
          <w:rStyle w:val="style3061"/>
          <w:rFonts w:asciiTheme="minorBidi" w:eastAsiaTheme="minorEastAsia" w:hAnsiTheme="minorBidi" w:cstheme="minorBidi"/>
          <w:sz w:val="28"/>
          <w:szCs w:val="28"/>
          <w:rtl/>
        </w:rPr>
        <w:t>يمِ</w:t>
      </w:r>
      <w:r w:rsidR="00B42EF8">
        <w:rPr>
          <w:rStyle w:val="style3061"/>
          <w:rFonts w:asciiTheme="minorBidi" w:eastAsiaTheme="minorEastAsia" w:hAnsiTheme="minorBidi" w:cstheme="minorBidi" w:hint="cs"/>
          <w:sz w:val="28"/>
          <w:szCs w:val="28"/>
          <w:rtl/>
        </w:rPr>
        <w:t>"</w:t>
      </w:r>
      <w:r w:rsidRPr="00AF1FA6">
        <w:rPr>
          <w:rStyle w:val="style3061"/>
          <w:rFonts w:asciiTheme="minorBidi" w:eastAsiaTheme="minorEastAsia" w:hAnsiTheme="minorBidi" w:cstheme="minorBidi"/>
          <w:sz w:val="28"/>
          <w:szCs w:val="28"/>
          <w:rtl/>
        </w:rPr>
        <w:t xml:space="preserve"> معاً في </w:t>
      </w:r>
      <w:r w:rsidR="008D1D29">
        <w:rPr>
          <w:rStyle w:val="style3061"/>
          <w:rFonts w:asciiTheme="minorBidi" w:eastAsiaTheme="minorEastAsia" w:hAnsiTheme="minorBidi" w:cstheme="minorBidi" w:hint="cs"/>
          <w:b/>
          <w:bCs/>
          <w:sz w:val="28"/>
          <w:szCs w:val="28"/>
          <w:rtl/>
        </w:rPr>
        <w:t>خَمْسَ</w:t>
      </w:r>
      <w:r w:rsidRPr="00C57BA7">
        <w:rPr>
          <w:rStyle w:val="style3061"/>
          <w:rFonts w:asciiTheme="minorBidi" w:eastAsiaTheme="minorEastAsia" w:hAnsiTheme="minorBidi" w:cstheme="minorBidi"/>
          <w:b/>
          <w:bCs/>
          <w:sz w:val="28"/>
          <w:szCs w:val="28"/>
          <w:rtl/>
        </w:rPr>
        <w:t xml:space="preserve"> </w:t>
      </w:r>
      <w:r w:rsidR="006E7BC6">
        <w:rPr>
          <w:rStyle w:val="style3061"/>
          <w:rFonts w:asciiTheme="minorBidi" w:eastAsiaTheme="minorEastAsia" w:hAnsiTheme="minorBidi" w:cstheme="minorBidi" w:hint="cs"/>
          <w:b/>
          <w:bCs/>
          <w:sz w:val="28"/>
          <w:szCs w:val="28"/>
          <w:rtl/>
        </w:rPr>
        <w:t>مَرَّا</w:t>
      </w:r>
      <w:r w:rsidRPr="00C57BA7">
        <w:rPr>
          <w:rStyle w:val="style3061"/>
          <w:rFonts w:asciiTheme="minorBidi" w:eastAsiaTheme="minorEastAsia" w:hAnsiTheme="minorBidi" w:cstheme="minorBidi"/>
          <w:b/>
          <w:bCs/>
          <w:sz w:val="28"/>
          <w:szCs w:val="28"/>
          <w:rtl/>
        </w:rPr>
        <w:t>تٍ</w:t>
      </w:r>
      <w:r w:rsidRPr="00AF1FA6">
        <w:rPr>
          <w:rStyle w:val="style3061"/>
          <w:rFonts w:asciiTheme="minorBidi" w:eastAsiaTheme="minorEastAsia" w:hAnsiTheme="minorBidi" w:cstheme="minorBidi"/>
          <w:sz w:val="28"/>
          <w:szCs w:val="28"/>
          <w:rtl/>
        </w:rPr>
        <w:t xml:space="preserve"> </w:t>
      </w:r>
      <w:r w:rsidR="006E7BC6">
        <w:rPr>
          <w:rStyle w:val="style3061"/>
          <w:rFonts w:asciiTheme="minorBidi" w:eastAsiaTheme="minorEastAsia" w:hAnsiTheme="minorBidi" w:cstheme="minorBidi" w:hint="cs"/>
          <w:sz w:val="28"/>
          <w:szCs w:val="28"/>
          <w:rtl/>
        </w:rPr>
        <w:t>في</w:t>
      </w:r>
      <w:r w:rsidRPr="00AF1FA6">
        <w:rPr>
          <w:rStyle w:val="style3061"/>
          <w:rFonts w:asciiTheme="minorBidi" w:eastAsiaTheme="minorEastAsia" w:hAnsiTheme="minorBidi" w:cstheme="minorBidi"/>
          <w:sz w:val="28"/>
          <w:szCs w:val="28"/>
          <w:rtl/>
        </w:rPr>
        <w:t xml:space="preserve"> القرآنِ الكريمِ ، تأكيداً لرحمةِ اللهِ بعبادِهِ ، وذلكَ في الآياتِ الكريمة</w:t>
      </w:r>
      <w:r w:rsidR="0001300A">
        <w:rPr>
          <w:rStyle w:val="style3061"/>
          <w:rFonts w:asciiTheme="minorBidi" w:eastAsiaTheme="minorEastAsia" w:hAnsiTheme="minorBidi" w:cstheme="minorBidi" w:hint="cs"/>
          <w:sz w:val="28"/>
          <w:szCs w:val="28"/>
          <w:rtl/>
        </w:rPr>
        <w:t xml:space="preserve">ِ </w:t>
      </w:r>
      <w:r w:rsidRPr="00AF1FA6">
        <w:rPr>
          <w:rStyle w:val="style3061"/>
          <w:rFonts w:asciiTheme="minorBidi" w:eastAsiaTheme="minorEastAsia" w:hAnsiTheme="minorBidi" w:cstheme="minorBidi"/>
          <w:rtl/>
        </w:rPr>
        <w:t xml:space="preserve">1: </w:t>
      </w:r>
      <w:r w:rsidR="00B42EF8">
        <w:rPr>
          <w:rStyle w:val="style3061"/>
          <w:rFonts w:asciiTheme="minorBidi" w:eastAsiaTheme="minorEastAsia" w:hAnsiTheme="minorBidi" w:cstheme="minorBidi" w:hint="cs"/>
          <w:rtl/>
        </w:rPr>
        <w:t>3</w:t>
      </w:r>
      <w:r w:rsidRPr="00AF1FA6">
        <w:rPr>
          <w:rStyle w:val="style3061"/>
          <w:rFonts w:asciiTheme="minorBidi" w:eastAsiaTheme="minorEastAsia" w:hAnsiTheme="minorBidi" w:cstheme="minorBidi"/>
          <w:rtl/>
        </w:rPr>
        <w:t xml:space="preserve"> </w:t>
      </w:r>
      <w:r w:rsidR="0001300A">
        <w:rPr>
          <w:rStyle w:val="style3061"/>
          <w:rFonts w:asciiTheme="minorBidi" w:eastAsiaTheme="minorEastAsia" w:hAnsiTheme="minorBidi" w:cstheme="minorBidi" w:hint="cs"/>
          <w:rtl/>
        </w:rPr>
        <w:t>،</w:t>
      </w:r>
      <w:r w:rsidRPr="00AF1FA6">
        <w:rPr>
          <w:rStyle w:val="style3061"/>
          <w:rFonts w:asciiTheme="minorBidi" w:eastAsiaTheme="minorEastAsia" w:hAnsiTheme="minorBidi" w:cstheme="minorBidi"/>
          <w:rtl/>
        </w:rPr>
        <w:t xml:space="preserve"> 2: 163 ،</w:t>
      </w:r>
      <w:r w:rsidR="0001300A">
        <w:rPr>
          <w:rStyle w:val="style3061"/>
          <w:rFonts w:asciiTheme="minorBidi" w:eastAsiaTheme="minorEastAsia" w:hAnsiTheme="minorBidi" w:cstheme="minorBidi" w:hint="cs"/>
          <w:rtl/>
        </w:rPr>
        <w:t xml:space="preserve"> 41: 2 ،</w:t>
      </w:r>
      <w:r w:rsidRPr="00AF1FA6">
        <w:rPr>
          <w:rStyle w:val="style3061"/>
          <w:rFonts w:asciiTheme="minorBidi" w:eastAsiaTheme="minorEastAsia" w:hAnsiTheme="minorBidi" w:cstheme="minorBidi"/>
          <w:rtl/>
        </w:rPr>
        <w:t xml:space="preserve"> 59: 22</w:t>
      </w:r>
      <w:r>
        <w:rPr>
          <w:rStyle w:val="style3061"/>
          <w:rFonts w:asciiTheme="minorBidi" w:eastAsiaTheme="minorEastAsia" w:hAnsiTheme="minorBidi" w:cstheme="minorBidi" w:hint="cs"/>
          <w:sz w:val="28"/>
          <w:szCs w:val="28"/>
          <w:rtl/>
        </w:rPr>
        <w:t>.</w:t>
      </w:r>
      <w:r w:rsidR="0079218F">
        <w:rPr>
          <w:rStyle w:val="style3061"/>
          <w:rFonts w:asciiTheme="minorBidi" w:hAnsiTheme="minorBidi" w:cstheme="minorBidi" w:hint="cs"/>
          <w:sz w:val="20"/>
          <w:szCs w:val="20"/>
          <w:rtl/>
        </w:rPr>
        <w:t xml:space="preserve">  </w:t>
      </w:r>
      <w:r w:rsidRPr="00AF1FA6">
        <w:rPr>
          <w:rStyle w:val="style3061"/>
          <w:rFonts w:asciiTheme="minorBidi" w:hAnsiTheme="minorBidi" w:cstheme="minorBidi"/>
          <w:color w:val="0070C0"/>
          <w:sz w:val="32"/>
          <w:szCs w:val="32"/>
        </w:rPr>
        <w:t xml:space="preserve"> </w:t>
      </w:r>
      <w:r w:rsidR="0079218F">
        <w:rPr>
          <w:rStyle w:val="style3061"/>
          <w:rFonts w:asciiTheme="minorBidi" w:hAnsiTheme="minorBidi" w:cstheme="minorBidi" w:hint="cs"/>
          <w:color w:val="0070C0"/>
          <w:sz w:val="32"/>
          <w:szCs w:val="32"/>
          <w:rtl/>
        </w:rPr>
        <w:t xml:space="preserve">  </w:t>
      </w:r>
      <w:r>
        <w:rPr>
          <w:rStyle w:val="style3061"/>
          <w:rFonts w:asciiTheme="minorBidi" w:hAnsiTheme="minorBidi" w:cstheme="minorBidi" w:hint="cs"/>
          <w:color w:val="0070C0"/>
          <w:sz w:val="32"/>
          <w:szCs w:val="32"/>
          <w:rtl/>
        </w:rPr>
        <w:t xml:space="preserve">  </w:t>
      </w:r>
    </w:p>
    <w:p w14:paraId="11511370" w14:textId="26071EDD" w:rsidR="00C57BA7" w:rsidRDefault="00C57BA7" w:rsidP="00FD020F">
      <w:pPr>
        <w:pStyle w:val="auto-style17"/>
        <w:spacing w:before="100" w:beforeAutospacing="1" w:after="100" w:afterAutospacing="1"/>
        <w:rPr>
          <w:rStyle w:val="style3061"/>
          <w:rFonts w:asciiTheme="minorBidi" w:eastAsiaTheme="minorEastAsia" w:hAnsiTheme="minorBidi" w:cstheme="minorBidi"/>
          <w:sz w:val="28"/>
          <w:szCs w:val="28"/>
          <w:rtl/>
        </w:rPr>
      </w:pPr>
      <w:r w:rsidRPr="00C57BA7">
        <w:rPr>
          <w:rStyle w:val="style3061"/>
          <w:rFonts w:asciiTheme="minorBidi" w:eastAsiaTheme="minorEastAsia" w:hAnsiTheme="minorBidi" w:cs="Arial"/>
          <w:sz w:val="28"/>
          <w:szCs w:val="28"/>
          <w:rtl/>
        </w:rPr>
        <w:t xml:space="preserve">بِسْمِ اللَّهِ </w:t>
      </w:r>
      <w:r w:rsidRPr="003366EC">
        <w:rPr>
          <w:rStyle w:val="style3061"/>
          <w:rFonts w:asciiTheme="minorBidi" w:eastAsiaTheme="minorEastAsia" w:hAnsiTheme="minorBidi" w:cs="Arial"/>
          <w:b/>
          <w:bCs/>
          <w:color w:val="FF0000"/>
          <w:sz w:val="28"/>
          <w:szCs w:val="28"/>
          <w:rtl/>
        </w:rPr>
        <w:t>الرَّحْمَٰنِ الرَّحِيمِ</w:t>
      </w:r>
      <w:r w:rsidRPr="003366EC">
        <w:rPr>
          <w:rStyle w:val="style3061"/>
          <w:rFonts w:asciiTheme="minorBidi" w:eastAsiaTheme="minorEastAsia" w:hAnsiTheme="minorBidi" w:cs="Arial" w:hint="cs"/>
          <w:color w:val="FF0000"/>
          <w:sz w:val="28"/>
          <w:szCs w:val="28"/>
          <w:rtl/>
        </w:rPr>
        <w:t xml:space="preserve"> </w:t>
      </w:r>
      <w:r w:rsidRPr="00A57357">
        <w:rPr>
          <w:rStyle w:val="style3061"/>
          <w:rFonts w:asciiTheme="minorBidi" w:eastAsiaTheme="minorEastAsia" w:hAnsiTheme="minorBidi" w:cstheme="minorBidi"/>
          <w:sz w:val="28"/>
          <w:szCs w:val="28"/>
          <w:rtl/>
        </w:rPr>
        <w:t>(ال</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ف</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ات</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ح</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ة</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 xml:space="preserve"> ،</w:t>
      </w:r>
      <w:r w:rsidRPr="00AF1FA6">
        <w:rPr>
          <w:rStyle w:val="style3061"/>
          <w:rFonts w:asciiTheme="minorBidi" w:eastAsiaTheme="minorEastAsia" w:hAnsiTheme="minorBidi" w:cstheme="minorBidi"/>
          <w:rtl/>
        </w:rPr>
        <w:t xml:space="preserve"> 1: </w:t>
      </w:r>
      <w:r>
        <w:rPr>
          <w:rStyle w:val="style3061"/>
          <w:rFonts w:asciiTheme="minorBidi" w:eastAsiaTheme="minorEastAsia" w:hAnsiTheme="minorBidi" w:cstheme="minorBidi" w:hint="cs"/>
          <w:rtl/>
        </w:rPr>
        <w:t>1</w:t>
      </w:r>
      <w:r w:rsidRPr="00A57357">
        <w:rPr>
          <w:rStyle w:val="style3061"/>
          <w:rFonts w:asciiTheme="minorBidi" w:eastAsiaTheme="minorEastAsia" w:hAnsiTheme="minorBidi" w:cstheme="minorBidi"/>
          <w:sz w:val="28"/>
          <w:szCs w:val="28"/>
          <w:rtl/>
        </w:rPr>
        <w:t>).</w:t>
      </w:r>
      <w:r w:rsidRPr="00AF1FA6">
        <w:rPr>
          <w:rStyle w:val="style3061"/>
          <w:rFonts w:asciiTheme="minorBidi" w:eastAsiaTheme="minorEastAsia" w:hAnsiTheme="minorBidi" w:cstheme="minorBidi"/>
          <w:sz w:val="28"/>
          <w:szCs w:val="28"/>
        </w:rPr>
        <w:t xml:space="preserve"> </w:t>
      </w:r>
      <w:r>
        <w:rPr>
          <w:rStyle w:val="style3061"/>
          <w:rFonts w:asciiTheme="minorBidi" w:eastAsiaTheme="minorEastAsia" w:hAnsiTheme="minorBidi" w:cstheme="minorBidi" w:hint="cs"/>
          <w:sz w:val="28"/>
          <w:szCs w:val="28"/>
          <w:rtl/>
        </w:rPr>
        <w:t xml:space="preserve"> </w:t>
      </w:r>
      <w:r w:rsidR="00884CE6">
        <w:rPr>
          <w:rStyle w:val="style3061"/>
          <w:rFonts w:asciiTheme="minorBidi" w:eastAsiaTheme="minorEastAsia" w:hAnsiTheme="minorBidi" w:cstheme="minorBidi" w:hint="cs"/>
          <w:sz w:val="28"/>
          <w:szCs w:val="28"/>
          <w:rtl/>
        </w:rPr>
        <w:t xml:space="preserve"> </w:t>
      </w:r>
    </w:p>
    <w:p w14:paraId="2C4A01BB" w14:textId="4F948F7A" w:rsidR="00FD020F" w:rsidRPr="00AF1FA6" w:rsidRDefault="00C57BA7" w:rsidP="00FD020F">
      <w:pPr>
        <w:pStyle w:val="auto-style17"/>
        <w:spacing w:before="100" w:beforeAutospacing="1" w:after="100" w:afterAutospacing="1"/>
        <w:rPr>
          <w:rStyle w:val="style3061"/>
          <w:rFonts w:asciiTheme="minorBidi" w:eastAsiaTheme="minorEastAsia" w:hAnsiTheme="minorBidi" w:cstheme="minorBidi"/>
          <w:sz w:val="28"/>
          <w:szCs w:val="28"/>
          <w:rtl/>
        </w:rPr>
      </w:pPr>
      <w:r w:rsidRPr="00C57BA7">
        <w:rPr>
          <w:rStyle w:val="style3061"/>
          <w:rFonts w:asciiTheme="minorBidi" w:eastAsiaTheme="minorEastAsia" w:hAnsiTheme="minorBidi" w:cs="Arial"/>
          <w:b/>
          <w:bCs/>
          <w:color w:val="FF0000"/>
          <w:sz w:val="28"/>
          <w:szCs w:val="28"/>
          <w:rtl/>
        </w:rPr>
        <w:t>الرَّحْمَٰنِ الرَّحِيمِ</w:t>
      </w:r>
      <w:r>
        <w:rPr>
          <w:rStyle w:val="style3061"/>
          <w:rFonts w:asciiTheme="minorBidi" w:eastAsiaTheme="minorEastAsia" w:hAnsiTheme="minorBidi" w:cstheme="minorBidi" w:hint="cs"/>
          <w:sz w:val="28"/>
          <w:szCs w:val="28"/>
          <w:rtl/>
        </w:rPr>
        <w:t xml:space="preserve"> </w:t>
      </w:r>
      <w:r w:rsidR="00FD020F" w:rsidRPr="00A57357">
        <w:rPr>
          <w:rStyle w:val="style3061"/>
          <w:rFonts w:asciiTheme="minorBidi" w:eastAsiaTheme="minorEastAsia" w:hAnsiTheme="minorBidi" w:cstheme="minorBidi"/>
          <w:sz w:val="28"/>
          <w:szCs w:val="28"/>
          <w:rtl/>
        </w:rPr>
        <w:t>(ال</w:t>
      </w:r>
      <w:r w:rsidR="00A57357">
        <w:rPr>
          <w:rStyle w:val="style3061"/>
          <w:rFonts w:asciiTheme="minorBidi" w:eastAsiaTheme="minorEastAsia" w:hAnsiTheme="minorBidi" w:cstheme="minorBidi" w:hint="cs"/>
          <w:sz w:val="28"/>
          <w:szCs w:val="28"/>
          <w:rtl/>
        </w:rPr>
        <w:t>ْ</w:t>
      </w:r>
      <w:r w:rsidR="00FD020F" w:rsidRPr="00A57357">
        <w:rPr>
          <w:rStyle w:val="style3061"/>
          <w:rFonts w:asciiTheme="minorBidi" w:eastAsiaTheme="minorEastAsia" w:hAnsiTheme="minorBidi" w:cstheme="minorBidi"/>
          <w:sz w:val="28"/>
          <w:szCs w:val="28"/>
          <w:rtl/>
        </w:rPr>
        <w:t>ف</w:t>
      </w:r>
      <w:r w:rsidR="00A57357">
        <w:rPr>
          <w:rStyle w:val="style3061"/>
          <w:rFonts w:asciiTheme="minorBidi" w:eastAsiaTheme="minorEastAsia" w:hAnsiTheme="minorBidi" w:cstheme="minorBidi" w:hint="cs"/>
          <w:sz w:val="28"/>
          <w:szCs w:val="28"/>
          <w:rtl/>
        </w:rPr>
        <w:t>َ</w:t>
      </w:r>
      <w:r w:rsidR="00FD020F" w:rsidRPr="00A57357">
        <w:rPr>
          <w:rStyle w:val="style3061"/>
          <w:rFonts w:asciiTheme="minorBidi" w:eastAsiaTheme="minorEastAsia" w:hAnsiTheme="minorBidi" w:cstheme="minorBidi"/>
          <w:sz w:val="28"/>
          <w:szCs w:val="28"/>
          <w:rtl/>
        </w:rPr>
        <w:t>ات</w:t>
      </w:r>
      <w:r w:rsidR="00A57357">
        <w:rPr>
          <w:rStyle w:val="style3061"/>
          <w:rFonts w:asciiTheme="minorBidi" w:eastAsiaTheme="minorEastAsia" w:hAnsiTheme="minorBidi" w:cstheme="minorBidi" w:hint="cs"/>
          <w:sz w:val="28"/>
          <w:szCs w:val="28"/>
          <w:rtl/>
        </w:rPr>
        <w:t>ِ</w:t>
      </w:r>
      <w:r w:rsidR="00FD020F" w:rsidRPr="00A57357">
        <w:rPr>
          <w:rStyle w:val="style3061"/>
          <w:rFonts w:asciiTheme="minorBidi" w:eastAsiaTheme="minorEastAsia" w:hAnsiTheme="minorBidi" w:cstheme="minorBidi"/>
          <w:sz w:val="28"/>
          <w:szCs w:val="28"/>
          <w:rtl/>
        </w:rPr>
        <w:t>ح</w:t>
      </w:r>
      <w:r w:rsidR="00A57357">
        <w:rPr>
          <w:rStyle w:val="style3061"/>
          <w:rFonts w:asciiTheme="minorBidi" w:eastAsiaTheme="minorEastAsia" w:hAnsiTheme="minorBidi" w:cstheme="minorBidi" w:hint="cs"/>
          <w:sz w:val="28"/>
          <w:szCs w:val="28"/>
          <w:rtl/>
        </w:rPr>
        <w:t>َ</w:t>
      </w:r>
      <w:r w:rsidR="00FD020F" w:rsidRPr="00A57357">
        <w:rPr>
          <w:rStyle w:val="style3061"/>
          <w:rFonts w:asciiTheme="minorBidi" w:eastAsiaTheme="minorEastAsia" w:hAnsiTheme="minorBidi" w:cstheme="minorBidi"/>
          <w:sz w:val="28"/>
          <w:szCs w:val="28"/>
          <w:rtl/>
        </w:rPr>
        <w:t>ة</w:t>
      </w:r>
      <w:r w:rsidR="00A57357">
        <w:rPr>
          <w:rStyle w:val="style3061"/>
          <w:rFonts w:asciiTheme="minorBidi" w:eastAsiaTheme="minorEastAsia" w:hAnsiTheme="minorBidi" w:cstheme="minorBidi" w:hint="cs"/>
          <w:sz w:val="28"/>
          <w:szCs w:val="28"/>
          <w:rtl/>
        </w:rPr>
        <w:t>ُ</w:t>
      </w:r>
      <w:r w:rsidR="00FD020F" w:rsidRPr="00A57357">
        <w:rPr>
          <w:rStyle w:val="style3061"/>
          <w:rFonts w:asciiTheme="minorBidi" w:eastAsiaTheme="minorEastAsia" w:hAnsiTheme="minorBidi" w:cstheme="minorBidi"/>
          <w:sz w:val="28"/>
          <w:szCs w:val="28"/>
          <w:rtl/>
        </w:rPr>
        <w:t xml:space="preserve"> ،</w:t>
      </w:r>
      <w:r w:rsidR="00FD020F" w:rsidRPr="00AF1FA6">
        <w:rPr>
          <w:rStyle w:val="style3061"/>
          <w:rFonts w:asciiTheme="minorBidi" w:eastAsiaTheme="minorEastAsia" w:hAnsiTheme="minorBidi" w:cstheme="minorBidi"/>
          <w:rtl/>
        </w:rPr>
        <w:t xml:space="preserve"> 1: </w:t>
      </w:r>
      <w:r w:rsidR="00B42EF8">
        <w:rPr>
          <w:rStyle w:val="style3061"/>
          <w:rFonts w:asciiTheme="minorBidi" w:eastAsiaTheme="minorEastAsia" w:hAnsiTheme="minorBidi" w:cstheme="minorBidi" w:hint="cs"/>
          <w:rtl/>
        </w:rPr>
        <w:t>3</w:t>
      </w:r>
      <w:r w:rsidR="00FD020F" w:rsidRPr="00A57357">
        <w:rPr>
          <w:rStyle w:val="style3061"/>
          <w:rFonts w:asciiTheme="minorBidi" w:eastAsiaTheme="minorEastAsia" w:hAnsiTheme="minorBidi" w:cstheme="minorBidi"/>
          <w:sz w:val="28"/>
          <w:szCs w:val="28"/>
          <w:rtl/>
        </w:rPr>
        <w:t>).</w:t>
      </w:r>
      <w:r w:rsidR="00FD020F" w:rsidRPr="00AF1FA6">
        <w:rPr>
          <w:rStyle w:val="style3061"/>
          <w:rFonts w:asciiTheme="minorBidi" w:eastAsiaTheme="minorEastAsia" w:hAnsiTheme="minorBidi" w:cstheme="minorBidi"/>
          <w:sz w:val="28"/>
          <w:szCs w:val="28"/>
        </w:rPr>
        <w:t xml:space="preserve"> </w:t>
      </w:r>
    </w:p>
    <w:p w14:paraId="2E312B17" w14:textId="65110EE2" w:rsidR="00FD020F" w:rsidRDefault="00FD020F" w:rsidP="00FD020F">
      <w:pPr>
        <w:pStyle w:val="auto-style17"/>
        <w:spacing w:before="100" w:beforeAutospacing="1" w:after="100" w:afterAutospacing="1"/>
        <w:rPr>
          <w:rStyle w:val="style3061"/>
          <w:rFonts w:asciiTheme="minorBidi" w:eastAsiaTheme="minorEastAsia" w:hAnsiTheme="minorBidi" w:cstheme="minorBidi"/>
          <w:sz w:val="28"/>
          <w:szCs w:val="28"/>
          <w:rtl/>
        </w:rPr>
      </w:pPr>
      <w:r w:rsidRPr="00AF1FA6">
        <w:rPr>
          <w:rStyle w:val="style3061"/>
          <w:rFonts w:asciiTheme="minorBidi" w:eastAsiaTheme="minorEastAsia" w:hAnsiTheme="minorBidi" w:cstheme="minorBidi"/>
          <w:sz w:val="28"/>
          <w:szCs w:val="28"/>
          <w:rtl/>
        </w:rPr>
        <w:t xml:space="preserve">وَإِلَٰهُكُمْ إِلَٰهٌ وَاحِدٌ ۖ لَّا إِلَٰهَ إِلَّا هُوَ </w:t>
      </w:r>
      <w:r w:rsidRPr="00C57BA7">
        <w:rPr>
          <w:rStyle w:val="style3061"/>
          <w:rFonts w:asciiTheme="minorBidi" w:eastAsiaTheme="minorEastAsia" w:hAnsiTheme="minorBidi" w:cstheme="minorBidi"/>
          <w:b/>
          <w:bCs/>
          <w:color w:val="FF0000"/>
          <w:sz w:val="28"/>
          <w:szCs w:val="28"/>
          <w:rtl/>
        </w:rPr>
        <w:t>الرَّحْمَٰنُ الرَّحِيمُ</w:t>
      </w:r>
      <w:r w:rsidRPr="00C57BA7">
        <w:rPr>
          <w:rStyle w:val="style3061"/>
          <w:rFonts w:asciiTheme="minorBidi" w:eastAsiaTheme="minorEastAsia" w:hAnsiTheme="minorBidi" w:cstheme="minorBidi"/>
          <w:color w:val="FF0000"/>
          <w:sz w:val="28"/>
          <w:szCs w:val="28"/>
        </w:rPr>
        <w:t xml:space="preserve"> </w:t>
      </w:r>
      <w:r w:rsidRPr="00A57357">
        <w:rPr>
          <w:rStyle w:val="style3061"/>
          <w:rFonts w:asciiTheme="minorBidi" w:eastAsiaTheme="minorEastAsia" w:hAnsiTheme="minorBidi" w:cstheme="minorBidi"/>
          <w:sz w:val="28"/>
          <w:szCs w:val="28"/>
          <w:rtl/>
          <w:cs/>
        </w:rPr>
        <w:t>(</w:t>
      </w:r>
      <w:r w:rsidRPr="00A57357">
        <w:rPr>
          <w:rStyle w:val="style3061"/>
          <w:rFonts w:asciiTheme="minorBidi" w:eastAsiaTheme="minorEastAsia" w:hAnsiTheme="minorBidi" w:cstheme="minorBidi"/>
          <w:sz w:val="28"/>
          <w:szCs w:val="28"/>
          <w:rtl/>
        </w:rPr>
        <w:t>ال</w:t>
      </w:r>
      <w:r w:rsidR="00A57357">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ب</w:t>
      </w:r>
      <w:r w:rsidR="00A57357">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ق</w:t>
      </w:r>
      <w:r w:rsidR="00A57357">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ر</w:t>
      </w:r>
      <w:r w:rsidR="00A57357">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ة</w:t>
      </w:r>
      <w:r w:rsidR="00A57357">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 xml:space="preserve"> ،</w:t>
      </w:r>
      <w:r w:rsidRPr="00AF1FA6">
        <w:rPr>
          <w:rStyle w:val="style3061"/>
          <w:rFonts w:asciiTheme="minorBidi" w:eastAsiaTheme="minorEastAsia" w:hAnsiTheme="minorBidi" w:cstheme="minorBidi"/>
          <w:rtl/>
        </w:rPr>
        <w:t xml:space="preserve"> 2: 163</w:t>
      </w:r>
      <w:r w:rsidRPr="00A57357">
        <w:rPr>
          <w:rStyle w:val="style3061"/>
          <w:rFonts w:asciiTheme="minorBidi" w:eastAsiaTheme="minorEastAsia" w:hAnsiTheme="minorBidi" w:cstheme="minorBidi"/>
          <w:sz w:val="28"/>
          <w:szCs w:val="28"/>
          <w:rtl/>
        </w:rPr>
        <w:t>).</w:t>
      </w:r>
    </w:p>
    <w:p w14:paraId="5A74EF95" w14:textId="257A4F90" w:rsidR="00884CE6" w:rsidRPr="00884CE6" w:rsidRDefault="00884CE6" w:rsidP="00FD020F">
      <w:pPr>
        <w:pStyle w:val="auto-style17"/>
        <w:spacing w:before="100" w:beforeAutospacing="1" w:after="100" w:afterAutospacing="1"/>
        <w:rPr>
          <w:rStyle w:val="style3061"/>
          <w:rFonts w:asciiTheme="minorBidi" w:eastAsiaTheme="minorEastAsia" w:hAnsiTheme="minorBidi" w:cstheme="minorBidi"/>
          <w:sz w:val="28"/>
          <w:szCs w:val="28"/>
          <w:rtl/>
        </w:rPr>
      </w:pPr>
      <w:r w:rsidRPr="00884CE6">
        <w:rPr>
          <w:rStyle w:val="style3061"/>
          <w:rFonts w:asciiTheme="minorBidi" w:eastAsiaTheme="minorEastAsia" w:hAnsiTheme="minorBidi" w:cs="Arial"/>
          <w:sz w:val="28"/>
          <w:szCs w:val="28"/>
          <w:rtl/>
        </w:rPr>
        <w:t xml:space="preserve">تَنزِيلٌ مِّنَ </w:t>
      </w:r>
      <w:r w:rsidRPr="00884CE6">
        <w:rPr>
          <w:rStyle w:val="style3061"/>
          <w:rFonts w:asciiTheme="minorBidi" w:eastAsiaTheme="minorEastAsia" w:hAnsiTheme="minorBidi" w:cs="Arial"/>
          <w:b/>
          <w:bCs/>
          <w:color w:val="FF0000"/>
          <w:sz w:val="28"/>
          <w:szCs w:val="28"/>
          <w:rtl/>
        </w:rPr>
        <w:t>الرَّحْمَٰنِ الرَّحِيمِ</w:t>
      </w:r>
      <w:r w:rsidRPr="00884CE6">
        <w:rPr>
          <w:rStyle w:val="style3061"/>
          <w:rFonts w:asciiTheme="minorBidi" w:eastAsiaTheme="minorEastAsia" w:hAnsiTheme="minorBidi" w:cs="Arial" w:hint="cs"/>
          <w:color w:val="FF0000"/>
          <w:sz w:val="28"/>
          <w:szCs w:val="28"/>
          <w:rtl/>
        </w:rPr>
        <w:t xml:space="preserve"> </w:t>
      </w:r>
      <w:r>
        <w:rPr>
          <w:rStyle w:val="style3061"/>
          <w:rFonts w:asciiTheme="minorBidi" w:eastAsiaTheme="minorEastAsia" w:hAnsiTheme="minorBidi" w:cs="Arial" w:hint="cs"/>
          <w:sz w:val="28"/>
          <w:szCs w:val="28"/>
          <w:rtl/>
        </w:rPr>
        <w:t xml:space="preserve">(فُصِّلَتْ ، </w:t>
      </w:r>
      <w:r>
        <w:rPr>
          <w:rStyle w:val="style3061"/>
          <w:rFonts w:asciiTheme="minorBidi" w:eastAsiaTheme="minorEastAsia" w:hAnsiTheme="minorBidi" w:cs="Arial" w:hint="cs"/>
          <w:rtl/>
        </w:rPr>
        <w:t>41: 2</w:t>
      </w:r>
      <w:r>
        <w:rPr>
          <w:rStyle w:val="style3061"/>
          <w:rFonts w:asciiTheme="minorBidi" w:eastAsiaTheme="minorEastAsia" w:hAnsiTheme="minorBidi" w:cs="Arial" w:hint="cs"/>
          <w:sz w:val="28"/>
          <w:szCs w:val="28"/>
          <w:rtl/>
        </w:rPr>
        <w:t>).</w:t>
      </w:r>
    </w:p>
    <w:p w14:paraId="08FC5D1B" w14:textId="5D7DBB44" w:rsidR="00FD020F" w:rsidRDefault="00FD020F" w:rsidP="00FD020F">
      <w:pPr>
        <w:pStyle w:val="auto-style17"/>
        <w:spacing w:before="100" w:beforeAutospacing="1" w:after="100" w:afterAutospacing="1"/>
        <w:rPr>
          <w:rStyle w:val="style3061"/>
          <w:rFonts w:asciiTheme="minorBidi" w:eastAsiaTheme="minorEastAsia" w:hAnsiTheme="minorBidi" w:cstheme="minorBidi"/>
          <w:sz w:val="28"/>
          <w:szCs w:val="28"/>
        </w:rPr>
      </w:pPr>
      <w:r w:rsidRPr="00AF1FA6">
        <w:rPr>
          <w:rStyle w:val="style3061"/>
          <w:rFonts w:asciiTheme="minorBidi" w:eastAsiaTheme="minorEastAsia" w:hAnsiTheme="minorBidi" w:cstheme="minorBidi"/>
          <w:sz w:val="28"/>
          <w:szCs w:val="28"/>
          <w:rtl/>
        </w:rPr>
        <w:t xml:space="preserve">هُوَ اللَّهُ الَّذِي لَا إِلَٰهَ إِلَّا هُوَ ۖ عَالِمُ الْغَيْبِ وَالشَّهَادَةِ ۖ هُوَ </w:t>
      </w:r>
      <w:r w:rsidRPr="00C57BA7">
        <w:rPr>
          <w:rStyle w:val="style3061"/>
          <w:rFonts w:asciiTheme="minorBidi" w:eastAsiaTheme="minorEastAsia" w:hAnsiTheme="minorBidi" w:cstheme="minorBidi"/>
          <w:b/>
          <w:bCs/>
          <w:color w:val="FF0000"/>
          <w:sz w:val="28"/>
          <w:szCs w:val="28"/>
          <w:rtl/>
        </w:rPr>
        <w:t>الرَّحْمَٰنُ الرَّحِيمُ</w:t>
      </w:r>
      <w:r w:rsidRPr="00C57BA7">
        <w:rPr>
          <w:rStyle w:val="style3061"/>
          <w:rFonts w:asciiTheme="minorBidi" w:eastAsiaTheme="minorEastAsia" w:hAnsiTheme="minorBidi" w:cstheme="minorBidi"/>
          <w:color w:val="FF0000"/>
          <w:sz w:val="28"/>
          <w:szCs w:val="28"/>
          <w:rtl/>
        </w:rPr>
        <w:t xml:space="preserve"> </w:t>
      </w:r>
      <w:r w:rsidRPr="00A57357">
        <w:rPr>
          <w:rStyle w:val="style3061"/>
          <w:rFonts w:asciiTheme="minorBidi" w:eastAsiaTheme="minorEastAsia" w:hAnsiTheme="minorBidi" w:cstheme="minorBidi"/>
          <w:sz w:val="28"/>
          <w:szCs w:val="28"/>
          <w:rtl/>
        </w:rPr>
        <w:t>(ال</w:t>
      </w:r>
      <w:r w:rsidR="00A57357">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ح</w:t>
      </w:r>
      <w:r w:rsidR="00A57357">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ش</w:t>
      </w:r>
      <w:r w:rsidR="00A57357">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ر</w:t>
      </w:r>
      <w:r w:rsidR="00A57357">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 xml:space="preserve"> ،</w:t>
      </w:r>
      <w:r w:rsidRPr="00AF1FA6">
        <w:rPr>
          <w:rStyle w:val="style3061"/>
          <w:rFonts w:asciiTheme="minorBidi" w:eastAsiaTheme="minorEastAsia" w:hAnsiTheme="minorBidi" w:cstheme="minorBidi"/>
          <w:rtl/>
        </w:rPr>
        <w:t xml:space="preserve"> 59: 22</w:t>
      </w:r>
      <w:r w:rsidRPr="00A57357">
        <w:rPr>
          <w:rStyle w:val="style3061"/>
          <w:rFonts w:asciiTheme="minorBidi" w:eastAsiaTheme="minorEastAsia" w:hAnsiTheme="minorBidi" w:cstheme="minorBidi"/>
          <w:sz w:val="28"/>
          <w:szCs w:val="28"/>
          <w:rtl/>
        </w:rPr>
        <w:t>).</w:t>
      </w:r>
    </w:p>
    <w:p w14:paraId="0E16320E" w14:textId="53A0FE20" w:rsidR="001B38DD" w:rsidRDefault="001B38DD" w:rsidP="00EA4D81">
      <w:pPr>
        <w:pStyle w:val="auto-style17"/>
        <w:spacing w:before="100" w:beforeAutospacing="1" w:after="100" w:afterAutospacing="1"/>
        <w:rPr>
          <w:rStyle w:val="style3061"/>
          <w:rFonts w:asciiTheme="minorBidi" w:eastAsiaTheme="minorEastAsia" w:hAnsiTheme="minorBidi" w:cstheme="minorBidi"/>
          <w:sz w:val="28"/>
          <w:szCs w:val="28"/>
          <w:rtl/>
        </w:rPr>
      </w:pPr>
      <w:r>
        <w:rPr>
          <w:rStyle w:val="style3061"/>
          <w:rFonts w:asciiTheme="minorBidi" w:eastAsiaTheme="minorEastAsia" w:hAnsiTheme="minorBidi" w:cstheme="minorBidi" w:hint="cs"/>
          <w:sz w:val="28"/>
          <w:szCs w:val="28"/>
          <w:rtl/>
        </w:rPr>
        <w:t xml:space="preserve">كما </w:t>
      </w:r>
      <w:r w:rsidR="00F24D42">
        <w:rPr>
          <w:rFonts w:asciiTheme="minorBidi" w:hAnsiTheme="minorBidi" w:cstheme="minorBidi" w:hint="cs"/>
          <w:sz w:val="28"/>
          <w:szCs w:val="28"/>
          <w:rtl/>
        </w:rPr>
        <w:t>جاءَ</w:t>
      </w:r>
      <w:r>
        <w:rPr>
          <w:rFonts w:asciiTheme="minorBidi" w:hAnsiTheme="minorBidi" w:cstheme="minorBidi" w:hint="cs"/>
          <w:sz w:val="28"/>
          <w:szCs w:val="28"/>
          <w:rtl/>
        </w:rPr>
        <w:t xml:space="preserve"> اسمُ </w:t>
      </w:r>
      <w:r w:rsidRPr="00AF1FA6">
        <w:rPr>
          <w:rFonts w:asciiTheme="minorBidi" w:hAnsiTheme="minorBidi" w:cstheme="minorBidi"/>
          <w:sz w:val="28"/>
          <w:szCs w:val="28"/>
          <w:rtl/>
        </w:rPr>
        <w:t>"الرَّحْمَـٰن</w:t>
      </w:r>
      <w:r>
        <w:rPr>
          <w:rFonts w:asciiTheme="minorBidi" w:hAnsiTheme="minorBidi" w:cstheme="minorBidi" w:hint="cs"/>
          <w:sz w:val="28"/>
          <w:szCs w:val="28"/>
          <w:rtl/>
        </w:rPr>
        <w:t>ِ</w:t>
      </w:r>
      <w:r w:rsidRPr="00AF1FA6">
        <w:rPr>
          <w:rFonts w:asciiTheme="minorBidi" w:hAnsiTheme="minorBidi" w:cstheme="minorBidi"/>
          <w:sz w:val="28"/>
          <w:szCs w:val="28"/>
          <w:rtl/>
        </w:rPr>
        <w:t>"</w:t>
      </w:r>
      <w:r>
        <w:rPr>
          <w:rFonts w:asciiTheme="minorBidi" w:hAnsiTheme="minorBidi" w:cstheme="minorBidi" w:hint="cs"/>
          <w:sz w:val="28"/>
          <w:szCs w:val="28"/>
          <w:rtl/>
        </w:rPr>
        <w:t xml:space="preserve"> </w:t>
      </w:r>
      <w:r w:rsidR="00F24D42" w:rsidRPr="00F24D42">
        <w:rPr>
          <w:rFonts w:asciiTheme="minorBidi" w:hAnsiTheme="minorBidi" w:cstheme="minorBidi" w:hint="cs"/>
          <w:b/>
          <w:bCs/>
          <w:rtl/>
        </w:rPr>
        <w:t>47</w:t>
      </w:r>
      <w:r w:rsidRPr="00F24D42">
        <w:rPr>
          <w:rFonts w:asciiTheme="minorBidi" w:hAnsiTheme="minorBidi" w:cstheme="minorBidi" w:hint="cs"/>
          <w:b/>
          <w:bCs/>
          <w:rtl/>
        </w:rPr>
        <w:t xml:space="preserve"> </w:t>
      </w:r>
      <w:r w:rsidRPr="00F24D42">
        <w:rPr>
          <w:rFonts w:asciiTheme="minorBidi" w:hAnsiTheme="minorBidi" w:cstheme="minorBidi" w:hint="cs"/>
          <w:b/>
          <w:bCs/>
          <w:sz w:val="28"/>
          <w:szCs w:val="28"/>
          <w:rtl/>
        </w:rPr>
        <w:t>مَرَّةً</w:t>
      </w:r>
      <w:r>
        <w:rPr>
          <w:rFonts w:asciiTheme="minorBidi" w:hAnsiTheme="minorBidi" w:cstheme="minorBidi" w:hint="cs"/>
          <w:sz w:val="28"/>
          <w:szCs w:val="28"/>
          <w:rtl/>
        </w:rPr>
        <w:t xml:space="preserve"> </w:t>
      </w:r>
      <w:r w:rsidR="00F24D42">
        <w:rPr>
          <w:rFonts w:asciiTheme="minorBidi" w:hAnsiTheme="minorBidi" w:cstheme="minorBidi" w:hint="cs"/>
          <w:sz w:val="28"/>
          <w:szCs w:val="28"/>
          <w:rtl/>
        </w:rPr>
        <w:t xml:space="preserve">مَعَ ذِكْرِ عَظَمَةِ اللهِ وأفْضَالِهِ على </w:t>
      </w:r>
      <w:r w:rsidR="00360ACC">
        <w:rPr>
          <w:rFonts w:asciiTheme="minorBidi" w:hAnsiTheme="minorBidi" w:cstheme="minorBidi" w:hint="cs"/>
          <w:sz w:val="28"/>
          <w:szCs w:val="28"/>
          <w:rtl/>
        </w:rPr>
        <w:t>عِبَادِهِ</w:t>
      </w:r>
      <w:r w:rsidR="00F24D42">
        <w:rPr>
          <w:rFonts w:asciiTheme="minorBidi" w:hAnsiTheme="minorBidi" w:cstheme="minorBidi" w:hint="cs"/>
          <w:sz w:val="28"/>
          <w:szCs w:val="28"/>
          <w:rtl/>
        </w:rPr>
        <w:t xml:space="preserve"> </w:t>
      </w:r>
      <w:r w:rsidR="002750BA">
        <w:rPr>
          <w:rStyle w:val="style3061"/>
          <w:rFonts w:asciiTheme="minorBidi" w:eastAsiaTheme="minorEastAsia" w:hAnsiTheme="minorBidi" w:cs="Arial" w:hint="cs"/>
          <w:sz w:val="28"/>
          <w:szCs w:val="28"/>
          <w:rtl/>
        </w:rPr>
        <w:t>(</w:t>
      </w:r>
      <w:r w:rsidR="002750BA">
        <w:rPr>
          <w:rFonts w:asciiTheme="minorBidi" w:hAnsiTheme="minorBidi" w:cstheme="minorBidi" w:hint="cs"/>
          <w:sz w:val="28"/>
          <w:szCs w:val="28"/>
          <w:rtl/>
        </w:rPr>
        <w:t xml:space="preserve">الْفُرْقَانُ ، </w:t>
      </w:r>
      <w:r w:rsidR="002750BA" w:rsidRPr="001C5BA7">
        <w:rPr>
          <w:rFonts w:asciiTheme="minorBidi" w:hAnsiTheme="minorBidi" w:cstheme="minorBidi" w:hint="cs"/>
          <w:rtl/>
        </w:rPr>
        <w:t>25:</w:t>
      </w:r>
      <w:r w:rsidR="002750BA">
        <w:rPr>
          <w:rFonts w:asciiTheme="minorBidi" w:hAnsiTheme="minorBidi" w:cstheme="minorBidi" w:hint="cs"/>
          <w:sz w:val="28"/>
          <w:szCs w:val="28"/>
          <w:rtl/>
        </w:rPr>
        <w:t xml:space="preserve"> </w:t>
      </w:r>
      <w:r w:rsidR="002750BA">
        <w:rPr>
          <w:rFonts w:asciiTheme="minorBidi" w:hAnsiTheme="minorBidi" w:cstheme="minorBidi" w:hint="cs"/>
          <w:rtl/>
        </w:rPr>
        <w:t>59</w:t>
      </w:r>
      <w:r w:rsidR="00851D44">
        <w:rPr>
          <w:rFonts w:asciiTheme="minorBidi" w:hAnsiTheme="minorBidi" w:cstheme="minorBidi" w:hint="cs"/>
          <w:rtl/>
        </w:rPr>
        <w:t>)</w:t>
      </w:r>
      <w:r w:rsidR="002750BA">
        <w:rPr>
          <w:rFonts w:asciiTheme="minorBidi" w:hAnsiTheme="minorBidi" w:cstheme="minorBidi" w:hint="cs"/>
          <w:rtl/>
        </w:rPr>
        <w:t xml:space="preserve"> </w:t>
      </w:r>
      <w:r w:rsidR="00F24D42">
        <w:rPr>
          <w:rFonts w:asciiTheme="minorBidi" w:hAnsiTheme="minorBidi" w:cstheme="minorBidi" w:hint="cs"/>
          <w:sz w:val="28"/>
          <w:szCs w:val="28"/>
          <w:rtl/>
        </w:rPr>
        <w:t xml:space="preserve">، </w:t>
      </w:r>
      <w:r w:rsidR="00851D44">
        <w:rPr>
          <w:rFonts w:asciiTheme="minorBidi" w:hAnsiTheme="minorBidi" w:cstheme="minorBidi" w:hint="cs"/>
          <w:sz w:val="28"/>
          <w:szCs w:val="28"/>
          <w:rtl/>
        </w:rPr>
        <w:t xml:space="preserve">ومَعً ذِكْرِ وعدِهِ بالجنةِ لعبادِهِ المؤمنينَ (مَرْيمَ ، </w:t>
      </w:r>
      <w:r w:rsidR="00851D44">
        <w:rPr>
          <w:rFonts w:asciiTheme="minorBidi" w:hAnsiTheme="minorBidi" w:cstheme="minorBidi" w:hint="cs"/>
          <w:rtl/>
        </w:rPr>
        <w:t>19: 61</w:t>
      </w:r>
      <w:r w:rsidR="00851D44">
        <w:rPr>
          <w:rFonts w:asciiTheme="minorBidi" w:hAnsiTheme="minorBidi" w:cstheme="minorBidi" w:hint="cs"/>
          <w:sz w:val="28"/>
          <w:szCs w:val="28"/>
          <w:rtl/>
        </w:rPr>
        <w:t xml:space="preserve">) ، </w:t>
      </w:r>
      <w:r w:rsidR="00F61744">
        <w:rPr>
          <w:rFonts w:asciiTheme="minorBidi" w:hAnsiTheme="minorBidi" w:cstheme="minorBidi" w:hint="cs"/>
          <w:sz w:val="28"/>
          <w:szCs w:val="28"/>
          <w:rtl/>
        </w:rPr>
        <w:t>و</w:t>
      </w:r>
      <w:r w:rsidR="00106D7F">
        <w:rPr>
          <w:rFonts w:asciiTheme="minorBidi" w:hAnsiTheme="minorBidi" w:cstheme="minorBidi" w:hint="cs"/>
          <w:sz w:val="28"/>
          <w:szCs w:val="28"/>
          <w:rtl/>
        </w:rPr>
        <w:t xml:space="preserve">مَعَ </w:t>
      </w:r>
      <w:r w:rsidR="00F61744">
        <w:rPr>
          <w:rFonts w:asciiTheme="minorBidi" w:hAnsiTheme="minorBidi" w:cstheme="minorBidi" w:hint="cs"/>
          <w:sz w:val="28"/>
          <w:szCs w:val="28"/>
          <w:rtl/>
        </w:rPr>
        <w:t>اصطفافِ</w:t>
      </w:r>
      <w:r w:rsidR="00851D44">
        <w:rPr>
          <w:rFonts w:asciiTheme="minorBidi" w:hAnsiTheme="minorBidi" w:cstheme="minorBidi" w:hint="cs"/>
          <w:sz w:val="28"/>
          <w:szCs w:val="28"/>
          <w:rtl/>
        </w:rPr>
        <w:t xml:space="preserve"> الرُّوحِ والملائكةِ</w:t>
      </w:r>
      <w:r w:rsidR="00F61744">
        <w:rPr>
          <w:rFonts w:asciiTheme="minorBidi" w:hAnsiTheme="minorBidi" w:cstheme="minorBidi" w:hint="cs"/>
          <w:sz w:val="28"/>
          <w:szCs w:val="28"/>
          <w:rtl/>
        </w:rPr>
        <w:t xml:space="preserve"> أمامَهُ في اليومِ الآخِرِ</w:t>
      </w:r>
      <w:r w:rsidR="00851D44">
        <w:rPr>
          <w:rFonts w:asciiTheme="minorBidi" w:hAnsiTheme="minorBidi" w:cstheme="minorBidi" w:hint="cs"/>
          <w:sz w:val="28"/>
          <w:szCs w:val="28"/>
          <w:rtl/>
        </w:rPr>
        <w:t xml:space="preserve"> </w:t>
      </w:r>
      <w:r w:rsidR="00851D44">
        <w:rPr>
          <w:rFonts w:asciiTheme="minorBidi" w:hAnsiTheme="minorBidi" w:cs="Arial" w:hint="cs"/>
          <w:sz w:val="28"/>
          <w:szCs w:val="28"/>
          <w:rtl/>
        </w:rPr>
        <w:t xml:space="preserve">(النَّبَأُ ، </w:t>
      </w:r>
      <w:r w:rsidR="00851D44">
        <w:rPr>
          <w:rFonts w:asciiTheme="minorBidi" w:hAnsiTheme="minorBidi" w:cs="Arial" w:hint="cs"/>
          <w:rtl/>
        </w:rPr>
        <w:t>78: 38</w:t>
      </w:r>
      <w:r w:rsidR="00851D44">
        <w:rPr>
          <w:rFonts w:asciiTheme="minorBidi" w:hAnsiTheme="minorBidi" w:cs="Arial" w:hint="cs"/>
          <w:sz w:val="28"/>
          <w:szCs w:val="28"/>
          <w:rtl/>
        </w:rPr>
        <w:t xml:space="preserve">) ، </w:t>
      </w:r>
      <w:r w:rsidR="00851D44">
        <w:rPr>
          <w:rFonts w:asciiTheme="minorBidi" w:hAnsiTheme="minorBidi" w:cstheme="minorBidi" w:hint="cs"/>
          <w:sz w:val="28"/>
          <w:szCs w:val="28"/>
          <w:rtl/>
        </w:rPr>
        <w:t xml:space="preserve">ومَعً </w:t>
      </w:r>
      <w:r w:rsidR="00EA4D81">
        <w:rPr>
          <w:rFonts w:asciiTheme="minorBidi" w:hAnsiTheme="minorBidi" w:cstheme="minorBidi" w:hint="cs"/>
          <w:sz w:val="28"/>
          <w:szCs w:val="28"/>
          <w:rtl/>
        </w:rPr>
        <w:t>وعدِ اللهِ للمؤمنينَ</w:t>
      </w:r>
      <w:r w:rsidR="00B12791">
        <w:rPr>
          <w:rFonts w:asciiTheme="minorBidi" w:hAnsiTheme="minorBidi" w:cstheme="minorBidi" w:hint="cs"/>
          <w:sz w:val="28"/>
          <w:szCs w:val="28"/>
          <w:rtl/>
        </w:rPr>
        <w:t xml:space="preserve"> الذينَ يعملونَ الصالحات ب</w:t>
      </w:r>
      <w:r w:rsidR="00D07A8D">
        <w:rPr>
          <w:rFonts w:asciiTheme="minorBidi" w:hAnsiTheme="minorBidi" w:cstheme="minorBidi" w:hint="cs"/>
          <w:sz w:val="28"/>
          <w:szCs w:val="28"/>
          <w:rtl/>
        </w:rPr>
        <w:t>ِ</w:t>
      </w:r>
      <w:r w:rsidR="00B12791">
        <w:rPr>
          <w:rFonts w:asciiTheme="minorBidi" w:hAnsiTheme="minorBidi" w:cstheme="minorBidi" w:hint="cs"/>
          <w:sz w:val="28"/>
          <w:szCs w:val="28"/>
          <w:rtl/>
        </w:rPr>
        <w:t>ال</w:t>
      </w:r>
      <w:r w:rsidR="00D07A8D">
        <w:rPr>
          <w:rFonts w:asciiTheme="minorBidi" w:hAnsiTheme="minorBidi" w:cstheme="minorBidi" w:hint="cs"/>
          <w:sz w:val="28"/>
          <w:szCs w:val="28"/>
          <w:rtl/>
        </w:rPr>
        <w:t>ْ</w:t>
      </w:r>
      <w:r w:rsidR="00B12791">
        <w:rPr>
          <w:rFonts w:asciiTheme="minorBidi" w:hAnsiTheme="minorBidi" w:cstheme="minorBidi" w:hint="cs"/>
          <w:sz w:val="28"/>
          <w:szCs w:val="28"/>
          <w:rtl/>
        </w:rPr>
        <w:t>و</w:t>
      </w:r>
      <w:r w:rsidR="00D07A8D">
        <w:rPr>
          <w:rFonts w:asciiTheme="minorBidi" w:hAnsiTheme="minorBidi" w:cstheme="minorBidi" w:hint="cs"/>
          <w:sz w:val="28"/>
          <w:szCs w:val="28"/>
          <w:rtl/>
        </w:rPr>
        <w:t>ُ</w:t>
      </w:r>
      <w:r w:rsidR="00B12791">
        <w:rPr>
          <w:rFonts w:asciiTheme="minorBidi" w:hAnsiTheme="minorBidi" w:cstheme="minorBidi" w:hint="cs"/>
          <w:sz w:val="28"/>
          <w:szCs w:val="28"/>
          <w:rtl/>
        </w:rPr>
        <w:t>دِّ في قلوبِ المؤمنينَ</w:t>
      </w:r>
      <w:r w:rsidR="00EA4D81">
        <w:rPr>
          <w:rFonts w:asciiTheme="minorBidi" w:hAnsiTheme="minorBidi" w:cstheme="minorBidi" w:hint="cs"/>
          <w:sz w:val="28"/>
          <w:szCs w:val="28"/>
          <w:rtl/>
        </w:rPr>
        <w:t xml:space="preserve"> </w:t>
      </w:r>
      <w:r w:rsidR="007B6998">
        <w:rPr>
          <w:rFonts w:asciiTheme="minorBidi" w:hAnsiTheme="minorBidi" w:cs="Arial" w:hint="cs"/>
          <w:sz w:val="28"/>
          <w:szCs w:val="28"/>
          <w:rtl/>
        </w:rPr>
        <w:t xml:space="preserve">(مَرْيَمُ ، </w:t>
      </w:r>
      <w:r w:rsidR="007B6998">
        <w:rPr>
          <w:rFonts w:asciiTheme="minorBidi" w:hAnsiTheme="minorBidi" w:cs="Arial" w:hint="cs"/>
          <w:rtl/>
        </w:rPr>
        <w:t>19: 96</w:t>
      </w:r>
      <w:r w:rsidR="007B6998">
        <w:rPr>
          <w:rFonts w:asciiTheme="minorBidi" w:hAnsiTheme="minorBidi" w:cs="Arial" w:hint="cs"/>
          <w:sz w:val="28"/>
          <w:szCs w:val="28"/>
          <w:rtl/>
        </w:rPr>
        <w:t xml:space="preserve">) </w:t>
      </w:r>
      <w:r w:rsidR="00F24D42">
        <w:rPr>
          <w:rFonts w:asciiTheme="minorBidi" w:hAnsiTheme="minorBidi" w:cstheme="minorBidi" w:hint="cs"/>
          <w:sz w:val="28"/>
          <w:szCs w:val="28"/>
          <w:rtl/>
        </w:rPr>
        <w:t>، ومَعَ ذِكْر</w:t>
      </w:r>
      <w:r w:rsidR="00EA4D81">
        <w:rPr>
          <w:rFonts w:asciiTheme="minorBidi" w:hAnsiTheme="minorBidi" w:cstheme="minorBidi" w:hint="cs"/>
          <w:sz w:val="28"/>
          <w:szCs w:val="28"/>
          <w:rtl/>
        </w:rPr>
        <w:t xml:space="preserve"> الذينَ يكفرونَ بِهِ </w:t>
      </w:r>
      <w:r w:rsidR="00B12791">
        <w:rPr>
          <w:rFonts w:asciiTheme="minorBidi" w:hAnsiTheme="minorBidi" w:cstheme="minorBidi" w:hint="cs"/>
          <w:sz w:val="28"/>
          <w:szCs w:val="28"/>
          <w:rtl/>
        </w:rPr>
        <w:t>،</w:t>
      </w:r>
      <w:r w:rsidR="00F24D42">
        <w:rPr>
          <w:rFonts w:asciiTheme="minorBidi" w:hAnsiTheme="minorBidi" w:cstheme="minorBidi" w:hint="cs"/>
          <w:sz w:val="28"/>
          <w:szCs w:val="28"/>
          <w:rtl/>
        </w:rPr>
        <w:t xml:space="preserve"> </w:t>
      </w:r>
      <w:r w:rsidR="00EA4D81">
        <w:rPr>
          <w:rFonts w:asciiTheme="minorBidi" w:hAnsiTheme="minorBidi" w:cstheme="minorBidi" w:hint="cs"/>
          <w:sz w:val="28"/>
          <w:szCs w:val="28"/>
          <w:rtl/>
        </w:rPr>
        <w:t>على الرغمِ مِنْ علمِهِم برسالتِهِ لهم</w:t>
      </w:r>
      <w:r w:rsidR="00F24D42">
        <w:rPr>
          <w:rFonts w:asciiTheme="minorBidi" w:hAnsiTheme="minorBidi" w:cstheme="minorBidi" w:hint="cs"/>
          <w:sz w:val="28"/>
          <w:szCs w:val="28"/>
          <w:rtl/>
        </w:rPr>
        <w:t xml:space="preserve"> </w:t>
      </w:r>
      <w:r w:rsidR="005640F7">
        <w:rPr>
          <w:rFonts w:asciiTheme="minorBidi" w:hAnsiTheme="minorBidi" w:cs="Arial" w:hint="cs"/>
          <w:sz w:val="28"/>
          <w:szCs w:val="28"/>
          <w:rtl/>
        </w:rPr>
        <w:t xml:space="preserve">(الرَّعْدُ ، </w:t>
      </w:r>
      <w:r w:rsidR="005640F7">
        <w:rPr>
          <w:rFonts w:asciiTheme="minorBidi" w:hAnsiTheme="minorBidi" w:cs="Arial" w:hint="cs"/>
          <w:rtl/>
        </w:rPr>
        <w:t>13: 30</w:t>
      </w:r>
      <w:r w:rsidR="005640F7">
        <w:rPr>
          <w:rFonts w:asciiTheme="minorBidi" w:hAnsiTheme="minorBidi" w:cs="Arial" w:hint="cs"/>
          <w:sz w:val="28"/>
          <w:szCs w:val="28"/>
          <w:rtl/>
        </w:rPr>
        <w:t>).</w:t>
      </w:r>
      <w:r w:rsidR="00F24D42">
        <w:rPr>
          <w:rFonts w:asciiTheme="minorBidi" w:hAnsiTheme="minorBidi" w:cstheme="minorBidi" w:hint="cs"/>
          <w:sz w:val="28"/>
          <w:szCs w:val="28"/>
          <w:rtl/>
        </w:rPr>
        <w:t xml:space="preserve"> وجاءَ </w:t>
      </w:r>
      <w:r w:rsidR="00D05AB6">
        <w:rPr>
          <w:rFonts w:asciiTheme="minorBidi" w:hAnsiTheme="minorBidi" w:cstheme="minorBidi" w:hint="cs"/>
          <w:b/>
          <w:bCs/>
          <w:sz w:val="28"/>
          <w:szCs w:val="28"/>
          <w:rtl/>
        </w:rPr>
        <w:t>تِسْعَ</w:t>
      </w:r>
      <w:r w:rsidR="00F24D42" w:rsidRPr="00907FE4">
        <w:rPr>
          <w:rFonts w:asciiTheme="minorBidi" w:hAnsiTheme="minorBidi" w:cstheme="minorBidi" w:hint="cs"/>
          <w:b/>
          <w:bCs/>
          <w:sz w:val="28"/>
          <w:szCs w:val="28"/>
          <w:rtl/>
        </w:rPr>
        <w:t xml:space="preserve"> مَرَّاتٍ</w:t>
      </w:r>
      <w:r w:rsidR="00F24D42">
        <w:rPr>
          <w:rFonts w:asciiTheme="minorBidi" w:hAnsiTheme="minorBidi" w:cstheme="minorBidi" w:hint="cs"/>
          <w:sz w:val="28"/>
          <w:szCs w:val="28"/>
          <w:rtl/>
        </w:rPr>
        <w:t xml:space="preserve"> في صيغةِ </w:t>
      </w:r>
      <w:r w:rsidR="003366EC" w:rsidRPr="00AF1FA6">
        <w:rPr>
          <w:rFonts w:asciiTheme="minorBidi" w:hAnsiTheme="minorBidi" w:cstheme="minorBidi"/>
          <w:sz w:val="28"/>
          <w:szCs w:val="28"/>
          <w:rtl/>
        </w:rPr>
        <w:t>"</w:t>
      </w:r>
      <w:r w:rsidR="003366EC">
        <w:rPr>
          <w:rFonts w:asciiTheme="minorBidi" w:hAnsiTheme="minorBidi" w:cstheme="minorBidi" w:hint="cs"/>
          <w:sz w:val="28"/>
          <w:szCs w:val="28"/>
          <w:rtl/>
        </w:rPr>
        <w:t>ل</w:t>
      </w:r>
      <w:r w:rsidR="003366EC" w:rsidRPr="00AF1FA6">
        <w:rPr>
          <w:rFonts w:asciiTheme="minorBidi" w:hAnsiTheme="minorBidi" w:cstheme="minorBidi"/>
          <w:sz w:val="28"/>
          <w:szCs w:val="28"/>
          <w:rtl/>
        </w:rPr>
        <w:t>لرَّحْمَـٰن</w:t>
      </w:r>
      <w:r w:rsidR="003366EC">
        <w:rPr>
          <w:rFonts w:asciiTheme="minorBidi" w:hAnsiTheme="minorBidi" w:cstheme="minorBidi" w:hint="cs"/>
          <w:sz w:val="28"/>
          <w:szCs w:val="28"/>
          <w:rtl/>
        </w:rPr>
        <w:t>ِ</w:t>
      </w:r>
      <w:r w:rsidR="003366EC" w:rsidRPr="00AF1FA6">
        <w:rPr>
          <w:rFonts w:asciiTheme="minorBidi" w:hAnsiTheme="minorBidi" w:cstheme="minorBidi"/>
          <w:sz w:val="28"/>
          <w:szCs w:val="28"/>
          <w:rtl/>
        </w:rPr>
        <w:t>"</w:t>
      </w:r>
      <w:r w:rsidR="003366EC">
        <w:rPr>
          <w:rFonts w:asciiTheme="minorBidi" w:hAnsiTheme="minorBidi" w:cstheme="minorBidi" w:hint="cs"/>
          <w:sz w:val="28"/>
          <w:szCs w:val="28"/>
          <w:rtl/>
        </w:rPr>
        <w:t xml:space="preserve"> ، مِنها سِتِ مَرَّاتٍ في سُورَةِ مَرْيمَ (</w:t>
      </w:r>
      <w:r w:rsidR="003366EC">
        <w:rPr>
          <w:rFonts w:asciiTheme="minorBidi" w:hAnsiTheme="minorBidi" w:cstheme="minorBidi" w:hint="cs"/>
          <w:rtl/>
        </w:rPr>
        <w:t>19</w:t>
      </w:r>
      <w:r w:rsidR="003366EC">
        <w:rPr>
          <w:rFonts w:asciiTheme="minorBidi" w:hAnsiTheme="minorBidi" w:cstheme="minorBidi" w:hint="cs"/>
          <w:sz w:val="28"/>
          <w:szCs w:val="28"/>
          <w:rtl/>
        </w:rPr>
        <w:t>) ومَرَّتَانِ في سُورَةِ الزُّخْرُفِ (</w:t>
      </w:r>
      <w:r w:rsidR="003366EC">
        <w:rPr>
          <w:rFonts w:asciiTheme="minorBidi" w:hAnsiTheme="minorBidi" w:cstheme="minorBidi" w:hint="cs"/>
          <w:rtl/>
        </w:rPr>
        <w:t>43</w:t>
      </w:r>
      <w:r w:rsidR="003366EC">
        <w:rPr>
          <w:rFonts w:asciiTheme="minorBidi" w:hAnsiTheme="minorBidi" w:cstheme="minorBidi" w:hint="cs"/>
          <w:sz w:val="28"/>
          <w:szCs w:val="28"/>
          <w:rtl/>
        </w:rPr>
        <w:t>).</w:t>
      </w:r>
      <w:r w:rsidR="00F24D42">
        <w:rPr>
          <w:rFonts w:asciiTheme="minorBidi" w:hAnsiTheme="minorBidi" w:cstheme="minorBidi" w:hint="cs"/>
          <w:sz w:val="28"/>
          <w:szCs w:val="28"/>
          <w:rtl/>
        </w:rPr>
        <w:t xml:space="preserve"> </w:t>
      </w:r>
      <w:r w:rsidR="0079218F" w:rsidRPr="00AF1FA6">
        <w:rPr>
          <w:rStyle w:val="EndnoteReference"/>
          <w:rFonts w:asciiTheme="minorBidi" w:hAnsiTheme="minorBidi" w:cstheme="minorBidi"/>
          <w:color w:val="0070C0"/>
          <w:sz w:val="32"/>
          <w:szCs w:val="32"/>
        </w:rPr>
        <w:endnoteReference w:id="31"/>
      </w:r>
      <w:r w:rsidR="0079218F" w:rsidRPr="00AF1FA6">
        <w:rPr>
          <w:rStyle w:val="style3061"/>
          <w:rFonts w:asciiTheme="minorBidi" w:hAnsiTheme="minorBidi" w:cstheme="minorBidi"/>
          <w:color w:val="0070C0"/>
          <w:sz w:val="32"/>
          <w:szCs w:val="32"/>
        </w:rPr>
        <w:t xml:space="preserve"> </w:t>
      </w:r>
      <w:r w:rsidR="0079218F">
        <w:rPr>
          <w:rStyle w:val="style3061"/>
          <w:rFonts w:asciiTheme="minorBidi" w:hAnsiTheme="minorBidi" w:cstheme="minorBidi" w:hint="cs"/>
          <w:color w:val="0070C0"/>
          <w:sz w:val="32"/>
          <w:szCs w:val="32"/>
          <w:rtl/>
        </w:rPr>
        <w:t xml:space="preserve"> </w:t>
      </w:r>
    </w:p>
    <w:p w14:paraId="61332EB7" w14:textId="5CBCC991" w:rsidR="001B38DD" w:rsidRDefault="00DE1C82" w:rsidP="00417A04">
      <w:pPr>
        <w:pStyle w:val="auto-style17"/>
        <w:spacing w:before="100" w:beforeAutospacing="1" w:after="100" w:afterAutospacing="1"/>
        <w:rPr>
          <w:rStyle w:val="style3061"/>
          <w:rFonts w:asciiTheme="minorBidi" w:eastAsiaTheme="minorEastAsia" w:hAnsiTheme="minorBidi" w:cstheme="minorBidi"/>
          <w:sz w:val="28"/>
          <w:szCs w:val="28"/>
          <w:rtl/>
        </w:rPr>
      </w:pPr>
      <w:r w:rsidRPr="00DE1C82">
        <w:rPr>
          <w:rStyle w:val="style3061"/>
          <w:rFonts w:asciiTheme="minorBidi" w:eastAsiaTheme="minorEastAsia" w:hAnsiTheme="minorBidi" w:cs="Arial"/>
          <w:sz w:val="28"/>
          <w:szCs w:val="28"/>
          <w:rtl/>
        </w:rPr>
        <w:t xml:space="preserve">الَّذِي خَلَقَ السَّمَاوَاتِ وَالْأَرْضَ وَمَا بَيْنَهُمَا فِي سِتَّةِ أَيَّامٍ ثُمَّ اسْتَوَىٰ عَلَى الْعَرْشِ ۚ </w:t>
      </w:r>
      <w:r w:rsidRPr="001C5BA7">
        <w:rPr>
          <w:rStyle w:val="style3061"/>
          <w:rFonts w:asciiTheme="minorBidi" w:eastAsiaTheme="minorEastAsia" w:hAnsiTheme="minorBidi" w:cs="Arial"/>
          <w:b/>
          <w:bCs/>
          <w:color w:val="FF0000"/>
          <w:sz w:val="28"/>
          <w:szCs w:val="28"/>
          <w:rtl/>
        </w:rPr>
        <w:t>الرَّحْمَٰنُ</w:t>
      </w:r>
      <w:r w:rsidRPr="001C5BA7">
        <w:rPr>
          <w:rStyle w:val="style3061"/>
          <w:rFonts w:asciiTheme="minorBidi" w:eastAsiaTheme="minorEastAsia" w:hAnsiTheme="minorBidi" w:cs="Arial"/>
          <w:color w:val="FF0000"/>
          <w:sz w:val="28"/>
          <w:szCs w:val="28"/>
          <w:rtl/>
        </w:rPr>
        <w:t xml:space="preserve"> </w:t>
      </w:r>
      <w:r w:rsidRPr="00DE1C82">
        <w:rPr>
          <w:rStyle w:val="style3061"/>
          <w:rFonts w:asciiTheme="minorBidi" w:eastAsiaTheme="minorEastAsia" w:hAnsiTheme="minorBidi" w:cs="Arial"/>
          <w:sz w:val="28"/>
          <w:szCs w:val="28"/>
          <w:rtl/>
        </w:rPr>
        <w:t>فَاسْأَلْ بِهِ خَبِيرًا</w:t>
      </w:r>
      <w:r>
        <w:rPr>
          <w:rStyle w:val="style3061"/>
          <w:rFonts w:asciiTheme="minorBidi" w:eastAsiaTheme="minorEastAsia" w:hAnsiTheme="minorBidi" w:cs="Arial" w:hint="cs"/>
          <w:sz w:val="28"/>
          <w:szCs w:val="28"/>
          <w:rtl/>
        </w:rPr>
        <w:t xml:space="preserve"> (</w:t>
      </w:r>
      <w:r>
        <w:rPr>
          <w:rFonts w:asciiTheme="minorBidi" w:hAnsiTheme="minorBidi" w:cstheme="minorBidi" w:hint="cs"/>
          <w:sz w:val="28"/>
          <w:szCs w:val="28"/>
          <w:rtl/>
        </w:rPr>
        <w:t>الْفُرْقَان</w:t>
      </w:r>
      <w:r w:rsidR="001C5BA7">
        <w:rPr>
          <w:rFonts w:asciiTheme="minorBidi" w:hAnsiTheme="minorBidi" w:cstheme="minorBidi" w:hint="cs"/>
          <w:sz w:val="28"/>
          <w:szCs w:val="28"/>
          <w:rtl/>
        </w:rPr>
        <w:t>ُ ،</w:t>
      </w:r>
      <w:r>
        <w:rPr>
          <w:rFonts w:asciiTheme="minorBidi" w:hAnsiTheme="minorBidi" w:cstheme="minorBidi" w:hint="cs"/>
          <w:sz w:val="28"/>
          <w:szCs w:val="28"/>
          <w:rtl/>
        </w:rPr>
        <w:t xml:space="preserve"> </w:t>
      </w:r>
      <w:r w:rsidR="001C5BA7" w:rsidRPr="001C5BA7">
        <w:rPr>
          <w:rFonts w:asciiTheme="minorBidi" w:hAnsiTheme="minorBidi" w:cstheme="minorBidi" w:hint="cs"/>
          <w:rtl/>
        </w:rPr>
        <w:t>25:</w:t>
      </w:r>
      <w:r w:rsidR="001C5BA7">
        <w:rPr>
          <w:rFonts w:asciiTheme="minorBidi" w:hAnsiTheme="minorBidi" w:cstheme="minorBidi" w:hint="cs"/>
          <w:sz w:val="28"/>
          <w:szCs w:val="28"/>
          <w:rtl/>
        </w:rPr>
        <w:t xml:space="preserve"> </w:t>
      </w:r>
      <w:r>
        <w:rPr>
          <w:rFonts w:asciiTheme="minorBidi" w:hAnsiTheme="minorBidi" w:cstheme="minorBidi" w:hint="cs"/>
          <w:rtl/>
        </w:rPr>
        <w:t>59</w:t>
      </w:r>
      <w:r>
        <w:rPr>
          <w:rFonts w:asciiTheme="minorBidi" w:hAnsiTheme="minorBidi" w:cstheme="minorBidi" w:hint="cs"/>
          <w:sz w:val="28"/>
          <w:szCs w:val="28"/>
          <w:rtl/>
        </w:rPr>
        <w:t>)</w:t>
      </w:r>
      <w:r w:rsidR="001C5BA7">
        <w:rPr>
          <w:rFonts w:asciiTheme="minorBidi" w:hAnsiTheme="minorBidi" w:cstheme="minorBidi" w:hint="cs"/>
          <w:sz w:val="28"/>
          <w:szCs w:val="28"/>
          <w:rtl/>
        </w:rPr>
        <w:t>.</w:t>
      </w:r>
    </w:p>
    <w:p w14:paraId="64768B95" w14:textId="76F184E7" w:rsidR="001B38DD" w:rsidRDefault="001C5BA7" w:rsidP="00417A04">
      <w:pPr>
        <w:pStyle w:val="auto-style17"/>
        <w:spacing w:before="100" w:beforeAutospacing="1" w:after="100" w:afterAutospacing="1"/>
        <w:rPr>
          <w:rFonts w:asciiTheme="minorBidi" w:hAnsiTheme="minorBidi" w:cstheme="minorBidi"/>
          <w:sz w:val="28"/>
          <w:szCs w:val="28"/>
          <w:rtl/>
        </w:rPr>
      </w:pPr>
      <w:r w:rsidRPr="001C5BA7">
        <w:rPr>
          <w:rStyle w:val="style3061"/>
          <w:rFonts w:asciiTheme="minorBidi" w:eastAsiaTheme="minorEastAsia" w:hAnsiTheme="minorBidi" w:cs="Arial"/>
          <w:sz w:val="28"/>
          <w:szCs w:val="28"/>
          <w:rtl/>
        </w:rPr>
        <w:t xml:space="preserve">جَنَّاتِ عَدْنٍ الَّتِي وَعَدَ </w:t>
      </w:r>
      <w:r w:rsidRPr="00360ACC">
        <w:rPr>
          <w:rStyle w:val="style3061"/>
          <w:rFonts w:asciiTheme="minorBidi" w:eastAsiaTheme="minorEastAsia" w:hAnsiTheme="minorBidi" w:cs="Arial"/>
          <w:b/>
          <w:bCs/>
          <w:color w:val="FF0000"/>
          <w:sz w:val="28"/>
          <w:szCs w:val="28"/>
          <w:rtl/>
        </w:rPr>
        <w:t>الرَّحْمَٰنُ</w:t>
      </w:r>
      <w:r w:rsidRPr="00360ACC">
        <w:rPr>
          <w:rStyle w:val="style3061"/>
          <w:rFonts w:asciiTheme="minorBidi" w:eastAsiaTheme="minorEastAsia" w:hAnsiTheme="minorBidi" w:cs="Arial"/>
          <w:color w:val="FF0000"/>
          <w:sz w:val="28"/>
          <w:szCs w:val="28"/>
          <w:rtl/>
        </w:rPr>
        <w:t xml:space="preserve"> </w:t>
      </w:r>
      <w:r w:rsidRPr="001C5BA7">
        <w:rPr>
          <w:rStyle w:val="style3061"/>
          <w:rFonts w:asciiTheme="minorBidi" w:eastAsiaTheme="minorEastAsia" w:hAnsiTheme="minorBidi" w:cs="Arial"/>
          <w:sz w:val="28"/>
          <w:szCs w:val="28"/>
          <w:rtl/>
        </w:rPr>
        <w:t>عِبَادَهُ بِالْغَيْبِ ۚ إِنَّهُ كَانَ وَعْدُهُ مَأْتِيًّا</w:t>
      </w:r>
      <w:r>
        <w:rPr>
          <w:rStyle w:val="style3061"/>
          <w:rFonts w:asciiTheme="minorBidi" w:eastAsiaTheme="minorEastAsia" w:hAnsiTheme="minorBidi" w:cs="Arial" w:hint="cs"/>
          <w:sz w:val="28"/>
          <w:szCs w:val="28"/>
          <w:rtl/>
        </w:rPr>
        <w:t xml:space="preserve"> (</w:t>
      </w:r>
      <w:r>
        <w:rPr>
          <w:rFonts w:asciiTheme="minorBidi" w:hAnsiTheme="minorBidi" w:cstheme="minorBidi" w:hint="cs"/>
          <w:sz w:val="28"/>
          <w:szCs w:val="28"/>
          <w:rtl/>
        </w:rPr>
        <w:t xml:space="preserve">مَرْيمَ ، </w:t>
      </w:r>
      <w:r>
        <w:rPr>
          <w:rFonts w:asciiTheme="minorBidi" w:hAnsiTheme="minorBidi" w:cstheme="minorBidi" w:hint="cs"/>
          <w:rtl/>
        </w:rPr>
        <w:t>19: 61</w:t>
      </w:r>
      <w:r w:rsidRPr="002750BA">
        <w:rPr>
          <w:rFonts w:asciiTheme="minorBidi" w:hAnsiTheme="minorBidi" w:cstheme="minorBidi" w:hint="cs"/>
          <w:sz w:val="28"/>
          <w:szCs w:val="28"/>
          <w:rtl/>
        </w:rPr>
        <w:t>).</w:t>
      </w:r>
    </w:p>
    <w:p w14:paraId="2A848E3A" w14:textId="3D534A5A" w:rsidR="00360ACC" w:rsidRDefault="00B31AFF" w:rsidP="00417A04">
      <w:pPr>
        <w:pStyle w:val="auto-style17"/>
        <w:spacing w:before="100" w:beforeAutospacing="1" w:after="100" w:afterAutospacing="1"/>
        <w:rPr>
          <w:rFonts w:asciiTheme="minorBidi" w:hAnsiTheme="minorBidi" w:cstheme="minorBidi"/>
          <w:sz w:val="28"/>
          <w:szCs w:val="28"/>
          <w:rtl/>
        </w:rPr>
      </w:pPr>
      <w:r w:rsidRPr="00B31AFF">
        <w:rPr>
          <w:rFonts w:asciiTheme="minorBidi" w:hAnsiTheme="minorBidi" w:cs="Arial"/>
          <w:sz w:val="28"/>
          <w:szCs w:val="28"/>
          <w:rtl/>
        </w:rPr>
        <w:t xml:space="preserve">يَوْمَ يَقُومُ </w:t>
      </w:r>
      <w:r w:rsidRPr="000F2FBA">
        <w:rPr>
          <w:rFonts w:asciiTheme="minorBidi" w:hAnsiTheme="minorBidi" w:cs="Arial"/>
          <w:b/>
          <w:bCs/>
          <w:color w:val="FF0000"/>
          <w:sz w:val="28"/>
          <w:szCs w:val="28"/>
          <w:rtl/>
        </w:rPr>
        <w:t>الرُّوحُ وَالْمَلَائِكَةُ</w:t>
      </w:r>
      <w:r w:rsidRPr="000F2FBA">
        <w:rPr>
          <w:rFonts w:asciiTheme="minorBidi" w:hAnsiTheme="minorBidi" w:cs="Arial"/>
          <w:color w:val="FF0000"/>
          <w:sz w:val="28"/>
          <w:szCs w:val="28"/>
          <w:rtl/>
        </w:rPr>
        <w:t xml:space="preserve"> </w:t>
      </w:r>
      <w:r w:rsidRPr="00B31AFF">
        <w:rPr>
          <w:rFonts w:asciiTheme="minorBidi" w:hAnsiTheme="minorBidi" w:cs="Arial"/>
          <w:sz w:val="28"/>
          <w:szCs w:val="28"/>
          <w:rtl/>
        </w:rPr>
        <w:t xml:space="preserve">صَفًّا ۖ لَّا يَتَكَلَّمُونَ إِلَّا مَنْ أَذِنَ لَهُ </w:t>
      </w:r>
      <w:r w:rsidRPr="00B31AFF">
        <w:rPr>
          <w:rFonts w:asciiTheme="minorBidi" w:hAnsiTheme="minorBidi" w:cs="Arial"/>
          <w:b/>
          <w:bCs/>
          <w:color w:val="FF0000"/>
          <w:sz w:val="28"/>
          <w:szCs w:val="28"/>
          <w:rtl/>
        </w:rPr>
        <w:t>الرَّحْمَٰنُ</w:t>
      </w:r>
      <w:r w:rsidRPr="00B31AFF">
        <w:rPr>
          <w:rFonts w:asciiTheme="minorBidi" w:hAnsiTheme="minorBidi" w:cs="Arial"/>
          <w:color w:val="FF0000"/>
          <w:sz w:val="28"/>
          <w:szCs w:val="28"/>
          <w:rtl/>
        </w:rPr>
        <w:t xml:space="preserve"> </w:t>
      </w:r>
      <w:r w:rsidRPr="00B31AFF">
        <w:rPr>
          <w:rFonts w:asciiTheme="minorBidi" w:hAnsiTheme="minorBidi" w:cs="Arial"/>
          <w:sz w:val="28"/>
          <w:szCs w:val="28"/>
          <w:rtl/>
        </w:rPr>
        <w:t>وَقَالَ صَوَابًا</w:t>
      </w:r>
      <w:r>
        <w:rPr>
          <w:rFonts w:asciiTheme="minorBidi" w:hAnsiTheme="minorBidi" w:cs="Arial" w:hint="cs"/>
          <w:sz w:val="28"/>
          <w:szCs w:val="28"/>
          <w:rtl/>
        </w:rPr>
        <w:t xml:space="preserve"> (النَّبَأُ ، </w:t>
      </w:r>
      <w:r>
        <w:rPr>
          <w:rFonts w:asciiTheme="minorBidi" w:hAnsiTheme="minorBidi" w:cs="Arial" w:hint="cs"/>
          <w:rtl/>
        </w:rPr>
        <w:t>78: 38</w:t>
      </w:r>
      <w:r>
        <w:rPr>
          <w:rFonts w:asciiTheme="minorBidi" w:hAnsiTheme="minorBidi" w:cs="Arial" w:hint="cs"/>
          <w:sz w:val="28"/>
          <w:szCs w:val="28"/>
          <w:rtl/>
        </w:rPr>
        <w:t>).</w:t>
      </w:r>
    </w:p>
    <w:p w14:paraId="51A287C5" w14:textId="5873E9C4" w:rsidR="00360ACC" w:rsidRDefault="007B6998" w:rsidP="00417A04">
      <w:pPr>
        <w:pStyle w:val="auto-style17"/>
        <w:spacing w:before="100" w:beforeAutospacing="1" w:after="100" w:afterAutospacing="1"/>
        <w:rPr>
          <w:rFonts w:asciiTheme="minorBidi" w:hAnsiTheme="minorBidi" w:cstheme="minorBidi"/>
          <w:sz w:val="28"/>
          <w:szCs w:val="28"/>
          <w:rtl/>
        </w:rPr>
      </w:pPr>
      <w:r w:rsidRPr="007B6998">
        <w:rPr>
          <w:rFonts w:asciiTheme="minorBidi" w:hAnsiTheme="minorBidi" w:cs="Arial"/>
          <w:sz w:val="28"/>
          <w:szCs w:val="28"/>
          <w:rtl/>
        </w:rPr>
        <w:t xml:space="preserve">إِنَّ الَّذِينَ </w:t>
      </w:r>
      <w:r w:rsidRPr="00CD0812">
        <w:rPr>
          <w:rFonts w:asciiTheme="minorBidi" w:hAnsiTheme="minorBidi" w:cs="Arial"/>
          <w:b/>
          <w:bCs/>
          <w:color w:val="FF0000"/>
          <w:sz w:val="28"/>
          <w:szCs w:val="28"/>
          <w:rtl/>
        </w:rPr>
        <w:t>آمَنُوا</w:t>
      </w:r>
      <w:r w:rsidRPr="007B6998">
        <w:rPr>
          <w:rFonts w:asciiTheme="minorBidi" w:hAnsiTheme="minorBidi" w:cs="Arial"/>
          <w:sz w:val="28"/>
          <w:szCs w:val="28"/>
          <w:rtl/>
        </w:rPr>
        <w:t xml:space="preserve"> وَعَمِلُوا الصَّالِحَاتِ سَيَجْعَلُ لَهُمُ </w:t>
      </w:r>
      <w:r w:rsidRPr="007B6998">
        <w:rPr>
          <w:rFonts w:asciiTheme="minorBidi" w:hAnsiTheme="minorBidi" w:cs="Arial"/>
          <w:b/>
          <w:bCs/>
          <w:color w:val="FF0000"/>
          <w:sz w:val="28"/>
          <w:szCs w:val="28"/>
          <w:rtl/>
        </w:rPr>
        <w:t>الرَّحْمَٰنُ</w:t>
      </w:r>
      <w:r w:rsidRPr="007B6998">
        <w:rPr>
          <w:rFonts w:asciiTheme="minorBidi" w:hAnsiTheme="minorBidi" w:cs="Arial"/>
          <w:color w:val="FF0000"/>
          <w:sz w:val="28"/>
          <w:szCs w:val="28"/>
          <w:rtl/>
        </w:rPr>
        <w:t xml:space="preserve"> </w:t>
      </w:r>
      <w:r w:rsidRPr="007B6998">
        <w:rPr>
          <w:rFonts w:asciiTheme="minorBidi" w:hAnsiTheme="minorBidi" w:cs="Arial"/>
          <w:sz w:val="28"/>
          <w:szCs w:val="28"/>
          <w:rtl/>
        </w:rPr>
        <w:t>وُدًّا</w:t>
      </w:r>
      <w:r>
        <w:rPr>
          <w:rFonts w:asciiTheme="minorBidi" w:hAnsiTheme="minorBidi" w:cs="Arial" w:hint="cs"/>
          <w:sz w:val="28"/>
          <w:szCs w:val="28"/>
          <w:rtl/>
        </w:rPr>
        <w:t xml:space="preserve"> (مَرْيَمُ ، </w:t>
      </w:r>
      <w:r>
        <w:rPr>
          <w:rFonts w:asciiTheme="minorBidi" w:hAnsiTheme="minorBidi" w:cs="Arial" w:hint="cs"/>
          <w:rtl/>
        </w:rPr>
        <w:t>19: 96</w:t>
      </w:r>
      <w:r>
        <w:rPr>
          <w:rFonts w:asciiTheme="minorBidi" w:hAnsiTheme="minorBidi" w:cs="Arial" w:hint="cs"/>
          <w:sz w:val="28"/>
          <w:szCs w:val="28"/>
          <w:rtl/>
        </w:rPr>
        <w:t>).</w:t>
      </w:r>
    </w:p>
    <w:p w14:paraId="6FC8B825" w14:textId="284F24DF" w:rsidR="00360ACC" w:rsidRDefault="005640F7" w:rsidP="005640F7">
      <w:pPr>
        <w:pStyle w:val="auto-style17"/>
        <w:spacing w:before="100" w:beforeAutospacing="1" w:after="100" w:afterAutospacing="1"/>
        <w:rPr>
          <w:rStyle w:val="style3061"/>
          <w:rFonts w:asciiTheme="minorBidi" w:eastAsiaTheme="minorEastAsia" w:hAnsiTheme="minorBidi" w:cstheme="minorBidi"/>
          <w:sz w:val="28"/>
          <w:szCs w:val="28"/>
          <w:rtl/>
        </w:rPr>
      </w:pPr>
      <w:r w:rsidRPr="005640F7">
        <w:rPr>
          <w:rFonts w:asciiTheme="minorBidi" w:hAnsiTheme="minorBidi" w:cs="Arial"/>
          <w:sz w:val="28"/>
          <w:szCs w:val="28"/>
          <w:rtl/>
        </w:rPr>
        <w:t xml:space="preserve">كَذَٰلِكَ أَرْسَلْنَاكَ فِي أُمَّةٍ قَدْ خَلَتْ مِن قَبْلِهَا أُمَمٌ لِّتَتْلُوَ عَلَيْهِمُ الَّذِي أَوْحَيْنَا إِلَيْكَ وَهُمْ </w:t>
      </w:r>
      <w:r w:rsidRPr="00CD0812">
        <w:rPr>
          <w:rFonts w:asciiTheme="minorBidi" w:hAnsiTheme="minorBidi" w:cs="Arial"/>
          <w:b/>
          <w:bCs/>
          <w:color w:val="FF0000"/>
          <w:sz w:val="28"/>
          <w:szCs w:val="28"/>
          <w:rtl/>
        </w:rPr>
        <w:t>يَكْفُرُونَ بِالرَّحْمَٰنِ</w:t>
      </w:r>
      <w:r w:rsidRPr="00CD0812">
        <w:rPr>
          <w:rFonts w:asciiTheme="minorBidi" w:hAnsiTheme="minorBidi" w:cs="Arial"/>
          <w:color w:val="FF0000"/>
          <w:sz w:val="28"/>
          <w:szCs w:val="28"/>
          <w:rtl/>
        </w:rPr>
        <w:t xml:space="preserve"> </w:t>
      </w:r>
      <w:r w:rsidRPr="005640F7">
        <w:rPr>
          <w:rFonts w:asciiTheme="minorBidi" w:hAnsiTheme="minorBidi" w:cs="Arial"/>
          <w:sz w:val="28"/>
          <w:szCs w:val="28"/>
          <w:rtl/>
        </w:rPr>
        <w:t>ۚ قُلْ هُوَ رَبِّي لَا إِلَٰهَ إِلَّا هُوَ عَلَيْهِ تَوَكَّلْتُ وَإِلَيْهِ مَتَابِ</w:t>
      </w:r>
      <w:r>
        <w:rPr>
          <w:rFonts w:asciiTheme="minorBidi" w:hAnsiTheme="minorBidi" w:cs="Arial" w:hint="cs"/>
          <w:sz w:val="28"/>
          <w:szCs w:val="28"/>
          <w:rtl/>
        </w:rPr>
        <w:t xml:space="preserve"> (الرَّعْدُ ، </w:t>
      </w:r>
      <w:r>
        <w:rPr>
          <w:rFonts w:asciiTheme="minorBidi" w:hAnsiTheme="minorBidi" w:cs="Arial" w:hint="cs"/>
          <w:rtl/>
        </w:rPr>
        <w:t>13: 30</w:t>
      </w:r>
      <w:r>
        <w:rPr>
          <w:rFonts w:asciiTheme="minorBidi" w:hAnsiTheme="minorBidi" w:cs="Arial" w:hint="cs"/>
          <w:sz w:val="28"/>
          <w:szCs w:val="28"/>
          <w:rtl/>
        </w:rPr>
        <w:t>).</w:t>
      </w:r>
    </w:p>
    <w:p w14:paraId="6800F09A" w14:textId="72616040" w:rsidR="009553CB" w:rsidRDefault="009553CB" w:rsidP="009553CB">
      <w:pPr>
        <w:pStyle w:val="auto-style8"/>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أسماءِ اللهِ الحُسنى ، الدُّعاءُ</w:t>
      </w:r>
      <w:r>
        <w:rPr>
          <w:rFonts w:asciiTheme="minorBidi" w:hAnsiTheme="minorBidi" w:cstheme="minorBidi" w:hint="cs"/>
          <w:color w:val="000000" w:themeColor="text1"/>
          <w:sz w:val="28"/>
          <w:szCs w:val="28"/>
          <w:rtl/>
        </w:rPr>
        <w:t xml:space="preserve"> بِهِ</w:t>
      </w:r>
      <w:r w:rsidR="00A8795D">
        <w:rPr>
          <w:rFonts w:asciiTheme="minorBidi" w:hAnsiTheme="minorBidi" w:cstheme="minorBidi" w:hint="cs"/>
          <w:color w:val="000000" w:themeColor="text1"/>
          <w:sz w:val="28"/>
          <w:szCs w:val="28"/>
          <w:rtl/>
        </w:rPr>
        <w:t xml:space="preserve"> ،</w:t>
      </w:r>
      <w:r w:rsidRPr="00206151">
        <w:rPr>
          <w:rFonts w:asciiTheme="minorBidi" w:hAnsiTheme="minorBidi" w:cstheme="minorBidi"/>
          <w:color w:val="000000" w:themeColor="text1"/>
          <w:sz w:val="28"/>
          <w:szCs w:val="28"/>
          <w:rtl/>
        </w:rPr>
        <w:t xml:space="preserve"> 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"يا </w:t>
      </w:r>
      <w:r w:rsidRPr="00AF1FA6">
        <w:rPr>
          <w:rFonts w:asciiTheme="minorBidi" w:hAnsiTheme="minorBidi" w:cstheme="minorBidi"/>
          <w:sz w:val="28"/>
          <w:szCs w:val="28"/>
          <w:rtl/>
        </w:rPr>
        <w:t>ر</w:t>
      </w:r>
      <w:r>
        <w:rPr>
          <w:rFonts w:asciiTheme="minorBidi" w:hAnsiTheme="minorBidi" w:cstheme="minorBidi" w:hint="cs"/>
          <w:sz w:val="28"/>
          <w:szCs w:val="28"/>
          <w:rtl/>
        </w:rPr>
        <w:t>َ</w:t>
      </w:r>
      <w:r w:rsidRPr="00AF1FA6">
        <w:rPr>
          <w:rFonts w:asciiTheme="minorBidi" w:hAnsiTheme="minorBidi" w:cstheme="minorBidi"/>
          <w:sz w:val="28"/>
          <w:szCs w:val="28"/>
          <w:rtl/>
        </w:rPr>
        <w:t>حْمَـٰن</w:t>
      </w:r>
      <w:r>
        <w:rPr>
          <w:rFonts w:asciiTheme="minorBidi" w:hAnsiTheme="minorBidi" w:cstheme="minorBidi" w:hint="cs"/>
          <w:sz w:val="28"/>
          <w:szCs w:val="28"/>
          <w:rtl/>
        </w:rPr>
        <w:t>ُ</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ثمَّ سؤال</w:t>
      </w:r>
      <w:r w:rsidR="00A8795D">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ه</w:t>
      </w:r>
      <w:r w:rsidR="00A8795D">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 جلَّ وعلا ، بأنْ يحفظَ الداعيَ ومَن</w:t>
      </w:r>
      <w:r w:rsidR="0037523E">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حولَهُ</w:t>
      </w:r>
      <w:r w:rsidR="00A8795D">
        <w:rPr>
          <w:rFonts w:asciiTheme="minorBidi" w:hAnsiTheme="minorBidi" w:cstheme="minorBidi" w:hint="cs"/>
          <w:color w:val="000000" w:themeColor="text1"/>
          <w:sz w:val="28"/>
          <w:szCs w:val="28"/>
          <w:rtl/>
        </w:rPr>
        <w:t xml:space="preserve"> ،</w:t>
      </w:r>
      <w:r>
        <w:rPr>
          <w:rFonts w:asciiTheme="minorBidi" w:hAnsiTheme="minorBidi" w:cstheme="minorBidi" w:hint="cs"/>
          <w:color w:val="000000" w:themeColor="text1"/>
          <w:sz w:val="28"/>
          <w:szCs w:val="28"/>
          <w:rtl/>
        </w:rPr>
        <w:t xml:space="preserve"> مِن كلِّ سوءٍ ، وأن يشملَهُم برحمتِهِ وعطفِهِ ورزقِهِ وعنايتِهِ. </w:t>
      </w:r>
    </w:p>
    <w:p w14:paraId="0E7A520C" w14:textId="1CF20CCF" w:rsidR="009553CB" w:rsidRDefault="00417A04" w:rsidP="0037523E">
      <w:pPr>
        <w:pStyle w:val="NormalWeb"/>
        <w:rPr>
          <w:rStyle w:val="Strong"/>
          <w:rFonts w:asciiTheme="minorBidi" w:hAnsiTheme="minorBidi" w:cstheme="minorBidi"/>
          <w:b w:val="0"/>
          <w:bCs w:val="0"/>
          <w:color w:val="000000"/>
          <w:sz w:val="28"/>
          <w:szCs w:val="28"/>
          <w:rtl/>
        </w:rPr>
      </w:pP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sz w:val="28"/>
          <w:szCs w:val="28"/>
          <w:rtl/>
        </w:rPr>
        <w:t>الرَّحْمَـٰن</w:t>
      </w:r>
      <w:r>
        <w:rPr>
          <w:rFonts w:asciiTheme="minorBidi" w:hAnsiTheme="minorBidi" w:cstheme="minorBidi" w:hint="cs"/>
          <w:sz w:val="28"/>
          <w:szCs w:val="28"/>
          <w:rtl/>
        </w:rPr>
        <w:t>َ</w:t>
      </w:r>
      <w:r>
        <w:rPr>
          <w:rFonts w:asciiTheme="minorBidi" w:hAnsiTheme="minorBidi" w:cstheme="minorBidi" w:hint="cs"/>
          <w:color w:val="000000" w:themeColor="text1"/>
          <w:sz w:val="28"/>
          <w:szCs w:val="28"/>
          <w:rtl/>
        </w:rPr>
        <w:t>" أو "</w:t>
      </w:r>
      <w:r w:rsidRPr="00AF1FA6">
        <w:rPr>
          <w:rFonts w:asciiTheme="minorBidi" w:hAnsiTheme="minorBidi" w:cstheme="minorBidi"/>
          <w:sz w:val="28"/>
          <w:szCs w:val="28"/>
          <w:rtl/>
        </w:rPr>
        <w:t>رَّحْمَـٰن</w:t>
      </w:r>
      <w:r>
        <w:rPr>
          <w:rFonts w:asciiTheme="minorBidi" w:hAnsiTheme="minorBidi" w:cstheme="minorBidi" w:hint="cs"/>
          <w:sz w:val="28"/>
          <w:szCs w:val="28"/>
          <w:rtl/>
        </w:rPr>
        <w:t>َ</w:t>
      </w:r>
      <w:r w:rsidRPr="00AF1FA6">
        <w:rPr>
          <w:rFonts w:asciiTheme="minorBidi" w:hAnsiTheme="minorBidi" w:cstheme="minorBidi"/>
          <w:color w:val="000000" w:themeColor="text1"/>
          <w:sz w:val="28"/>
          <w:szCs w:val="28"/>
          <w:rtl/>
        </w:rPr>
        <w:t>" ،</w:t>
      </w:r>
      <w:r w:rsidR="0037523E">
        <w:rPr>
          <w:rFonts w:asciiTheme="minorBidi" w:hAnsiTheme="minorBidi" w:cstheme="minorBidi" w:hint="cs"/>
          <w:color w:val="000000" w:themeColor="text1"/>
          <w:sz w:val="28"/>
          <w:szCs w:val="28"/>
          <w:rtl/>
        </w:rPr>
        <w:t xml:space="preserve"> أي لا</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مُنَكَّرَاً </w:t>
      </w:r>
      <w:r w:rsidR="0037523E">
        <w:rPr>
          <w:rFonts w:asciiTheme="minorBidi" w:hAnsiTheme="minorBidi" w:cstheme="minorBidi" w:hint="cs"/>
          <w:color w:val="000000" w:themeColor="text1"/>
          <w:sz w:val="28"/>
          <w:szCs w:val="28"/>
          <w:rtl/>
        </w:rPr>
        <w:t>ولا</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مُعَرَّفاً</w:t>
      </w:r>
      <w:r>
        <w:rPr>
          <w:rFonts w:asciiTheme="minorBidi" w:hAnsiTheme="minorBidi" w:cstheme="minorBidi" w:hint="cs"/>
          <w:color w:val="000000" w:themeColor="text1"/>
          <w:sz w:val="28"/>
          <w:szCs w:val="28"/>
          <w:rtl/>
        </w:rPr>
        <w:t xml:space="preserve"> ، لأنَّ هذهِ صفةٌ للهِ وحدَهُ ، القادرُ على منفعةِ جميعِ خلقهِ</w:t>
      </w:r>
      <w:r w:rsidR="009553CB">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w:t>
      </w:r>
      <w:r w:rsidR="009553CB" w:rsidRPr="00DC3083">
        <w:rPr>
          <w:rFonts w:asciiTheme="minorBidi" w:hAnsiTheme="minorBidi" w:cs="Arial" w:hint="cs"/>
          <w:color w:val="000000"/>
          <w:sz w:val="28"/>
          <w:szCs w:val="28"/>
          <w:rtl/>
        </w:rPr>
        <w:t>ولكنْ</w:t>
      </w:r>
      <w:r w:rsidR="009553CB" w:rsidRPr="00692AA2">
        <w:rPr>
          <w:rFonts w:asciiTheme="minorBidi" w:hAnsiTheme="minorBidi" w:cs="Arial" w:hint="cs"/>
          <w:b/>
          <w:bCs/>
          <w:color w:val="000000"/>
          <w:sz w:val="28"/>
          <w:szCs w:val="28"/>
          <w:rtl/>
        </w:rPr>
        <w:t xml:space="preserve"> </w:t>
      </w:r>
      <w:r w:rsidR="009553CB" w:rsidRPr="00692AA2">
        <w:rPr>
          <w:rStyle w:val="Strong"/>
          <w:rFonts w:asciiTheme="minorBidi" w:hAnsiTheme="minorBidi" w:cstheme="minorBidi" w:hint="cs"/>
          <w:b w:val="0"/>
          <w:bCs w:val="0"/>
          <w:color w:val="000000"/>
          <w:sz w:val="28"/>
          <w:szCs w:val="28"/>
          <w:rtl/>
        </w:rPr>
        <w:t>يجوزُ للمخلوقِ</w:t>
      </w:r>
      <w:r w:rsidR="009553CB" w:rsidRPr="00692AA2">
        <w:rPr>
          <w:rStyle w:val="Strong"/>
          <w:rFonts w:asciiTheme="minorBidi" w:hAnsiTheme="minorBidi" w:cstheme="minorBidi"/>
          <w:b w:val="0"/>
          <w:bCs w:val="0"/>
          <w:color w:val="000000"/>
          <w:sz w:val="28"/>
          <w:szCs w:val="28"/>
          <w:rtl/>
        </w:rPr>
        <w:t xml:space="preserve"> أنْ يُسمى </w:t>
      </w:r>
      <w:r w:rsidR="0037523E">
        <w:rPr>
          <w:rStyle w:val="Strong"/>
          <w:rFonts w:asciiTheme="minorBidi" w:hAnsiTheme="minorBidi" w:cstheme="minorBidi" w:hint="cs"/>
          <w:b w:val="0"/>
          <w:bCs w:val="0"/>
          <w:color w:val="000000"/>
          <w:sz w:val="28"/>
          <w:szCs w:val="28"/>
          <w:rtl/>
        </w:rPr>
        <w:t>"</w:t>
      </w:r>
      <w:r w:rsidR="0037523E">
        <w:rPr>
          <w:rFonts w:asciiTheme="minorBidi" w:hAnsiTheme="minorBidi" w:cstheme="minorBidi" w:hint="cs"/>
          <w:color w:val="000000" w:themeColor="text1"/>
          <w:sz w:val="28"/>
          <w:szCs w:val="28"/>
          <w:rtl/>
        </w:rPr>
        <w:t xml:space="preserve">عَبْدَ </w:t>
      </w:r>
      <w:r w:rsidR="0037523E" w:rsidRPr="00AF1FA6">
        <w:rPr>
          <w:rFonts w:asciiTheme="minorBidi" w:hAnsiTheme="minorBidi" w:cstheme="minorBidi"/>
          <w:sz w:val="28"/>
          <w:szCs w:val="28"/>
          <w:rtl/>
        </w:rPr>
        <w:t>الرَّحْمَـٰن</w:t>
      </w:r>
      <w:r w:rsidR="0037523E">
        <w:rPr>
          <w:rFonts w:asciiTheme="minorBidi" w:hAnsiTheme="minorBidi" w:cstheme="minorBidi" w:hint="cs"/>
          <w:sz w:val="28"/>
          <w:szCs w:val="28"/>
          <w:rtl/>
        </w:rPr>
        <w:t>ِ</w:t>
      </w:r>
      <w:r w:rsidR="0037523E">
        <w:rPr>
          <w:rFonts w:asciiTheme="minorBidi" w:hAnsiTheme="minorBidi" w:cstheme="minorBidi" w:hint="cs"/>
          <w:color w:val="000000" w:themeColor="text1"/>
          <w:sz w:val="28"/>
          <w:szCs w:val="28"/>
          <w:rtl/>
        </w:rPr>
        <w:t xml:space="preserve">" </w:t>
      </w:r>
      <w:r w:rsidR="0037523E" w:rsidRPr="00692AA2">
        <w:rPr>
          <w:rStyle w:val="Strong"/>
          <w:rFonts w:asciiTheme="minorBidi" w:hAnsiTheme="minorBidi" w:cstheme="minorBidi" w:hint="cs"/>
          <w:b w:val="0"/>
          <w:bCs w:val="0"/>
          <w:color w:val="000000"/>
          <w:sz w:val="28"/>
          <w:szCs w:val="28"/>
          <w:rtl/>
        </w:rPr>
        <w:t>، اعترافاً بعبادتِهِ لخالقِهِ ، واحتفاءً وتقديراً ل</w:t>
      </w:r>
      <w:r w:rsidR="0037523E" w:rsidRPr="00692AA2">
        <w:rPr>
          <w:rStyle w:val="Strong"/>
          <w:rFonts w:asciiTheme="minorBidi" w:hAnsiTheme="minorBidi" w:cstheme="minorBidi"/>
          <w:b w:val="0"/>
          <w:bCs w:val="0"/>
          <w:color w:val="000000"/>
          <w:sz w:val="28"/>
          <w:szCs w:val="28"/>
          <w:rtl/>
        </w:rPr>
        <w:t>هذهِ الصفةِ العظيمةِ مِن صفاتِ اللهِ ،</w:t>
      </w:r>
      <w:r w:rsidR="0037523E" w:rsidRPr="00692AA2">
        <w:rPr>
          <w:rStyle w:val="Strong"/>
          <w:rFonts w:asciiTheme="minorBidi" w:hAnsiTheme="minorBidi" w:cstheme="minorBidi" w:hint="cs"/>
          <w:b w:val="0"/>
          <w:bCs w:val="0"/>
          <w:color w:val="000000"/>
          <w:sz w:val="28"/>
          <w:szCs w:val="28"/>
          <w:rtl/>
        </w:rPr>
        <w:t xml:space="preserve"> التي تعبِّرُ عن إلهيتهِ ،</w:t>
      </w:r>
      <w:r w:rsidR="0037523E" w:rsidRPr="00692AA2">
        <w:rPr>
          <w:rStyle w:val="Strong"/>
          <w:rFonts w:asciiTheme="minorBidi" w:hAnsiTheme="minorBidi" w:cstheme="minorBidi"/>
          <w:b w:val="0"/>
          <w:bCs w:val="0"/>
          <w:color w:val="000000"/>
          <w:sz w:val="28"/>
          <w:szCs w:val="28"/>
          <w:rtl/>
        </w:rPr>
        <w:t xml:space="preserve"> </w:t>
      </w:r>
      <w:r w:rsidR="0037523E" w:rsidRPr="00692AA2">
        <w:rPr>
          <w:rStyle w:val="Strong"/>
          <w:rFonts w:asciiTheme="minorBidi" w:hAnsiTheme="minorBidi" w:cstheme="minorBidi" w:hint="cs"/>
          <w:b w:val="0"/>
          <w:bCs w:val="0"/>
          <w:color w:val="000000"/>
          <w:sz w:val="28"/>
          <w:szCs w:val="28"/>
          <w:rtl/>
        </w:rPr>
        <w:t>سبحانهُ</w:t>
      </w:r>
      <w:r w:rsidR="0037523E" w:rsidRPr="00692AA2">
        <w:rPr>
          <w:rStyle w:val="Strong"/>
          <w:rFonts w:asciiTheme="minorBidi" w:hAnsiTheme="minorBidi" w:cstheme="minorBidi"/>
          <w:b w:val="0"/>
          <w:bCs w:val="0"/>
          <w:color w:val="000000"/>
          <w:sz w:val="28"/>
          <w:szCs w:val="28"/>
          <w:rtl/>
        </w:rPr>
        <w:t xml:space="preserve"> وتعالى.</w:t>
      </w:r>
      <w:r w:rsidR="0037523E">
        <w:rPr>
          <w:rStyle w:val="Strong"/>
          <w:rFonts w:asciiTheme="minorBidi" w:hAnsiTheme="minorBidi" w:cstheme="minorBidi" w:hint="cs"/>
          <w:b w:val="0"/>
          <w:bCs w:val="0"/>
          <w:color w:val="000000"/>
          <w:sz w:val="28"/>
          <w:szCs w:val="28"/>
          <w:rtl/>
        </w:rPr>
        <w:t xml:space="preserve"> </w:t>
      </w:r>
    </w:p>
    <w:p w14:paraId="347D8D1D" w14:textId="01F8A4E2" w:rsidR="001A2F17" w:rsidRDefault="0049324A" w:rsidP="00C97ECA">
      <w:pPr>
        <w:pStyle w:val="auto-style8"/>
        <w:rPr>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lastRenderedPageBreak/>
        <w:t>وَيُمْكِنُ للمؤمنِ الاستفادَةُ مِنْ معاني هذا الاسمِ مِنْ أسماءِ اللهِ الحُسنى ،</w:t>
      </w:r>
      <w:r>
        <w:rPr>
          <w:rStyle w:val="Strong"/>
          <w:rFonts w:asciiTheme="minorBidi" w:hAnsiTheme="minorBidi" w:cstheme="minorBidi" w:hint="cs"/>
          <w:color w:val="000000"/>
          <w:sz w:val="28"/>
          <w:szCs w:val="28"/>
          <w:rtl/>
        </w:rPr>
        <w:t xml:space="preserve"> </w:t>
      </w:r>
      <w:r>
        <w:rPr>
          <w:rStyle w:val="Strong"/>
          <w:rFonts w:asciiTheme="minorBidi" w:hAnsiTheme="minorBidi" w:cstheme="minorBidi" w:hint="cs"/>
          <w:b w:val="0"/>
          <w:bCs w:val="0"/>
          <w:color w:val="000000"/>
          <w:sz w:val="28"/>
          <w:szCs w:val="28"/>
          <w:rtl/>
        </w:rPr>
        <w:t>ب</w:t>
      </w:r>
      <w:r w:rsidR="0040016E" w:rsidRPr="00156BA5">
        <w:rPr>
          <w:rFonts w:asciiTheme="minorBidi" w:hAnsiTheme="minorBidi" w:cstheme="minorBidi" w:hint="cs"/>
          <w:color w:val="000000" w:themeColor="text1"/>
          <w:sz w:val="28"/>
          <w:szCs w:val="28"/>
          <w:rtl/>
        </w:rPr>
        <w:t>أنْ ي</w:t>
      </w:r>
      <w:r>
        <w:rPr>
          <w:rFonts w:asciiTheme="minorBidi" w:hAnsiTheme="minorBidi" w:cstheme="minorBidi" w:hint="cs"/>
          <w:color w:val="000000" w:themeColor="text1"/>
          <w:sz w:val="28"/>
          <w:szCs w:val="28"/>
          <w:rtl/>
        </w:rPr>
        <w:t>ُ</w:t>
      </w:r>
      <w:r w:rsidR="0040016E" w:rsidRPr="00156BA5">
        <w:rPr>
          <w:rFonts w:asciiTheme="minorBidi" w:hAnsiTheme="minorBidi" w:cstheme="minorBidi" w:hint="cs"/>
          <w:color w:val="000000" w:themeColor="text1"/>
          <w:sz w:val="28"/>
          <w:szCs w:val="28"/>
          <w:rtl/>
        </w:rPr>
        <w:t>ق</w:t>
      </w:r>
      <w:r>
        <w:rPr>
          <w:rFonts w:asciiTheme="minorBidi" w:hAnsiTheme="minorBidi" w:cstheme="minorBidi" w:hint="cs"/>
          <w:color w:val="000000" w:themeColor="text1"/>
          <w:sz w:val="28"/>
          <w:szCs w:val="28"/>
          <w:rtl/>
        </w:rPr>
        <w:t>َ</w:t>
      </w:r>
      <w:r w:rsidR="0040016E" w:rsidRPr="00156BA5">
        <w:rPr>
          <w:rFonts w:asciiTheme="minorBidi" w:hAnsiTheme="minorBidi" w:cstheme="minorBidi" w:hint="cs"/>
          <w:color w:val="000000" w:themeColor="text1"/>
          <w:sz w:val="28"/>
          <w:szCs w:val="28"/>
          <w:rtl/>
        </w:rPr>
        <w:t>د</w:t>
      </w:r>
      <w:r>
        <w:rPr>
          <w:rFonts w:asciiTheme="minorBidi" w:hAnsiTheme="minorBidi" w:cstheme="minorBidi" w:hint="cs"/>
          <w:color w:val="000000" w:themeColor="text1"/>
          <w:sz w:val="28"/>
          <w:szCs w:val="28"/>
          <w:rtl/>
        </w:rPr>
        <w:t>ِّ</w:t>
      </w:r>
      <w:r w:rsidR="0040016E" w:rsidRPr="00156BA5">
        <w:rPr>
          <w:rFonts w:asciiTheme="minorBidi" w:hAnsiTheme="minorBidi" w:cstheme="minorBidi" w:hint="cs"/>
          <w:color w:val="000000" w:themeColor="text1"/>
          <w:sz w:val="28"/>
          <w:szCs w:val="28"/>
          <w:rtl/>
        </w:rPr>
        <w:t xml:space="preserve">مَ </w:t>
      </w:r>
      <w:r w:rsidR="0037523E">
        <w:rPr>
          <w:rFonts w:asciiTheme="minorBidi" w:hAnsiTheme="minorBidi" w:cstheme="minorBidi" w:hint="cs"/>
          <w:color w:val="000000" w:themeColor="text1"/>
          <w:sz w:val="28"/>
          <w:szCs w:val="28"/>
          <w:rtl/>
        </w:rPr>
        <w:t>الشُّكرَ والعرفانَ "ل</w:t>
      </w:r>
      <w:r w:rsidR="0037523E" w:rsidRPr="00AF1FA6">
        <w:rPr>
          <w:rFonts w:asciiTheme="minorBidi" w:hAnsiTheme="minorBidi" w:cstheme="minorBidi"/>
          <w:sz w:val="28"/>
          <w:szCs w:val="28"/>
          <w:rtl/>
        </w:rPr>
        <w:t>لرَّحْمَـٰن</w:t>
      </w:r>
      <w:r w:rsidR="0037523E">
        <w:rPr>
          <w:rFonts w:asciiTheme="minorBidi" w:hAnsiTheme="minorBidi" w:cstheme="minorBidi" w:hint="cs"/>
          <w:sz w:val="28"/>
          <w:szCs w:val="28"/>
          <w:rtl/>
        </w:rPr>
        <w:t>ِ</w:t>
      </w:r>
      <w:r w:rsidR="0037523E">
        <w:rPr>
          <w:rFonts w:asciiTheme="minorBidi" w:hAnsiTheme="minorBidi" w:cstheme="minorBidi" w:hint="cs"/>
          <w:color w:val="000000" w:themeColor="text1"/>
          <w:sz w:val="28"/>
          <w:szCs w:val="28"/>
          <w:rtl/>
        </w:rPr>
        <w:t>" على نِعَمِهِ التي لا تُحصى على جميعِ خلقِهِ ، وأنْ يؤمِنَ بهِ ويَعْبُدَهُ حقَّ العبادَةِ ، فينال</w:t>
      </w:r>
      <w:r>
        <w:rPr>
          <w:rFonts w:asciiTheme="minorBidi" w:hAnsiTheme="minorBidi" w:cstheme="minorBidi" w:hint="cs"/>
          <w:color w:val="000000" w:themeColor="text1"/>
          <w:sz w:val="28"/>
          <w:szCs w:val="28"/>
          <w:rtl/>
        </w:rPr>
        <w:t>ُ</w:t>
      </w:r>
      <w:r w:rsidR="0037523E">
        <w:rPr>
          <w:rFonts w:asciiTheme="minorBidi" w:hAnsiTheme="minorBidi" w:cstheme="minorBidi" w:hint="cs"/>
          <w:color w:val="000000" w:themeColor="text1"/>
          <w:sz w:val="28"/>
          <w:szCs w:val="28"/>
          <w:rtl/>
        </w:rPr>
        <w:t xml:space="preserve"> السعادَةَ في الدارينِ ، </w:t>
      </w:r>
      <w:r w:rsidR="000F3712">
        <w:rPr>
          <w:rFonts w:asciiTheme="minorBidi" w:hAnsiTheme="minorBidi" w:cstheme="minorBidi" w:hint="cs"/>
          <w:color w:val="000000" w:themeColor="text1"/>
          <w:sz w:val="28"/>
          <w:szCs w:val="28"/>
          <w:rtl/>
        </w:rPr>
        <w:t>الأولى والأخِرَةِ. كما أنَّ عليهِ تقديمَ</w:t>
      </w:r>
      <w:r w:rsidR="00B87147">
        <w:rPr>
          <w:rFonts w:asciiTheme="minorBidi" w:hAnsiTheme="minorBidi" w:cstheme="minorBidi" w:hint="cs"/>
          <w:color w:val="000000" w:themeColor="text1"/>
          <w:sz w:val="28"/>
          <w:szCs w:val="28"/>
          <w:rtl/>
        </w:rPr>
        <w:t xml:space="preserve"> العونِ</w:t>
      </w:r>
      <w:r w:rsidR="000F3712">
        <w:rPr>
          <w:rFonts w:asciiTheme="minorBidi" w:hAnsiTheme="minorBidi" w:cstheme="minorBidi" w:hint="cs"/>
          <w:color w:val="000000" w:themeColor="text1"/>
          <w:sz w:val="28"/>
          <w:szCs w:val="28"/>
          <w:rtl/>
        </w:rPr>
        <w:t xml:space="preserve"> </w:t>
      </w:r>
      <w:r w:rsidR="00B87147">
        <w:rPr>
          <w:rFonts w:asciiTheme="minorBidi" w:hAnsiTheme="minorBidi" w:cstheme="minorBidi" w:hint="cs"/>
          <w:color w:val="000000" w:themeColor="text1"/>
          <w:sz w:val="28"/>
          <w:szCs w:val="28"/>
          <w:rtl/>
        </w:rPr>
        <w:t>و</w:t>
      </w:r>
      <w:r w:rsidR="0040016E" w:rsidRPr="00156BA5">
        <w:rPr>
          <w:rFonts w:asciiTheme="minorBidi" w:hAnsiTheme="minorBidi" w:cstheme="minorBidi" w:hint="cs"/>
          <w:color w:val="000000" w:themeColor="text1"/>
          <w:sz w:val="28"/>
          <w:szCs w:val="28"/>
          <w:rtl/>
        </w:rPr>
        <w:t>النصح</w:t>
      </w:r>
      <w:r>
        <w:rPr>
          <w:rFonts w:asciiTheme="minorBidi" w:hAnsiTheme="minorBidi" w:cstheme="minorBidi" w:hint="cs"/>
          <w:color w:val="000000" w:themeColor="text1"/>
          <w:sz w:val="28"/>
          <w:szCs w:val="28"/>
          <w:rtl/>
        </w:rPr>
        <w:t>ِ</w:t>
      </w:r>
      <w:r w:rsidR="0040016E" w:rsidRPr="00156BA5">
        <w:rPr>
          <w:rFonts w:asciiTheme="minorBidi" w:hAnsiTheme="minorBidi" w:cstheme="minorBidi" w:hint="cs"/>
          <w:color w:val="000000" w:themeColor="text1"/>
          <w:sz w:val="28"/>
          <w:szCs w:val="28"/>
          <w:rtl/>
        </w:rPr>
        <w:t xml:space="preserve"> والإرشاد</w:t>
      </w:r>
      <w:r>
        <w:rPr>
          <w:rFonts w:asciiTheme="minorBidi" w:hAnsiTheme="minorBidi" w:cstheme="minorBidi" w:hint="cs"/>
          <w:color w:val="000000" w:themeColor="text1"/>
          <w:sz w:val="28"/>
          <w:szCs w:val="28"/>
          <w:rtl/>
        </w:rPr>
        <w:t>ِ</w:t>
      </w:r>
      <w:r w:rsidR="00B87147">
        <w:rPr>
          <w:rFonts w:asciiTheme="minorBidi" w:hAnsiTheme="minorBidi" w:cstheme="minorBidi" w:hint="cs"/>
          <w:color w:val="000000" w:themeColor="text1"/>
          <w:sz w:val="28"/>
          <w:szCs w:val="28"/>
          <w:rtl/>
        </w:rPr>
        <w:t xml:space="preserve"> لكلِّ مَنْ يستطيعُ الوصولَ إليهِم ، بما في ذلكَ</w:t>
      </w:r>
      <w:r w:rsidR="0040016E" w:rsidRPr="00156BA5">
        <w:rPr>
          <w:rFonts w:asciiTheme="minorBidi" w:hAnsiTheme="minorBidi" w:cstheme="minorBidi" w:hint="cs"/>
          <w:color w:val="000000" w:themeColor="text1"/>
          <w:sz w:val="28"/>
          <w:szCs w:val="28"/>
          <w:rtl/>
        </w:rPr>
        <w:t xml:space="preserve"> </w:t>
      </w:r>
      <w:r w:rsidR="00B87147">
        <w:rPr>
          <w:rFonts w:asciiTheme="minorBidi" w:hAnsiTheme="minorBidi" w:cstheme="minorBidi" w:hint="cs"/>
          <w:color w:val="000000" w:themeColor="text1"/>
          <w:sz w:val="28"/>
          <w:szCs w:val="28"/>
          <w:rtl/>
        </w:rPr>
        <w:t>ا</w:t>
      </w:r>
      <w:r w:rsidR="0040016E" w:rsidRPr="00156BA5">
        <w:rPr>
          <w:rFonts w:asciiTheme="minorBidi" w:hAnsiTheme="minorBidi" w:cstheme="minorBidi" w:hint="cs"/>
          <w:color w:val="000000" w:themeColor="text1"/>
          <w:sz w:val="28"/>
          <w:szCs w:val="28"/>
          <w:rtl/>
        </w:rPr>
        <w:t xml:space="preserve">لغافلينَ والعُصاةِ ، </w:t>
      </w:r>
      <w:r w:rsidR="00B87147">
        <w:rPr>
          <w:rFonts w:asciiTheme="minorBidi" w:hAnsiTheme="minorBidi" w:cstheme="minorBidi" w:hint="cs"/>
          <w:color w:val="000000" w:themeColor="text1"/>
          <w:sz w:val="28"/>
          <w:szCs w:val="28"/>
          <w:rtl/>
        </w:rPr>
        <w:t xml:space="preserve">حتى </w:t>
      </w:r>
      <w:r w:rsidR="0040016E" w:rsidRPr="00156BA5">
        <w:rPr>
          <w:rFonts w:asciiTheme="minorBidi" w:hAnsiTheme="minorBidi" w:cstheme="minorBidi" w:hint="cs"/>
          <w:color w:val="000000" w:themeColor="text1"/>
          <w:sz w:val="28"/>
          <w:szCs w:val="28"/>
          <w:rtl/>
        </w:rPr>
        <w:t xml:space="preserve">يعودوا </w:t>
      </w:r>
      <w:r w:rsidR="0040016E">
        <w:rPr>
          <w:rFonts w:asciiTheme="minorBidi" w:hAnsiTheme="minorBidi" w:cstheme="minorBidi" w:hint="cs"/>
          <w:color w:val="000000" w:themeColor="text1"/>
          <w:sz w:val="28"/>
          <w:szCs w:val="28"/>
          <w:rtl/>
        </w:rPr>
        <w:t>ل</w:t>
      </w:r>
      <w:r w:rsidR="0040016E" w:rsidRPr="00AF1FA6">
        <w:rPr>
          <w:rFonts w:asciiTheme="minorBidi" w:hAnsiTheme="minorBidi" w:cstheme="minorBidi"/>
          <w:sz w:val="28"/>
          <w:szCs w:val="28"/>
          <w:rtl/>
        </w:rPr>
        <w:t>لرَّحْمَـٰن</w:t>
      </w:r>
      <w:r w:rsidR="0040016E">
        <w:rPr>
          <w:rFonts w:asciiTheme="minorBidi" w:hAnsiTheme="minorBidi" w:cstheme="minorBidi" w:hint="cs"/>
          <w:sz w:val="28"/>
          <w:szCs w:val="28"/>
          <w:rtl/>
        </w:rPr>
        <w:t>ِ</w:t>
      </w:r>
      <w:r w:rsidR="0040016E" w:rsidRPr="00156BA5">
        <w:rPr>
          <w:rFonts w:asciiTheme="minorBidi" w:hAnsiTheme="minorBidi" w:cstheme="minorBidi" w:hint="cs"/>
          <w:color w:val="000000" w:themeColor="text1"/>
          <w:sz w:val="28"/>
          <w:szCs w:val="28"/>
          <w:rtl/>
        </w:rPr>
        <w:t xml:space="preserve"> ، </w:t>
      </w:r>
      <w:r w:rsidR="00B87147">
        <w:rPr>
          <w:rFonts w:asciiTheme="minorBidi" w:hAnsiTheme="minorBidi" w:cstheme="minorBidi" w:hint="cs"/>
          <w:color w:val="000000" w:themeColor="text1"/>
          <w:sz w:val="28"/>
          <w:szCs w:val="28"/>
          <w:rtl/>
        </w:rPr>
        <w:t>ل</w:t>
      </w:r>
      <w:r w:rsidR="0040016E" w:rsidRPr="00156BA5">
        <w:rPr>
          <w:rFonts w:asciiTheme="minorBidi" w:hAnsiTheme="minorBidi" w:cstheme="minorBidi" w:hint="cs"/>
          <w:color w:val="000000" w:themeColor="text1"/>
          <w:sz w:val="28"/>
          <w:szCs w:val="28"/>
          <w:rtl/>
        </w:rPr>
        <w:t>يشملَهُم برحمته</w:t>
      </w:r>
      <w:r w:rsidR="00B87147">
        <w:rPr>
          <w:rFonts w:asciiTheme="minorBidi" w:hAnsiTheme="minorBidi" w:cstheme="minorBidi" w:hint="cs"/>
          <w:color w:val="000000" w:themeColor="text1"/>
          <w:sz w:val="28"/>
          <w:szCs w:val="28"/>
          <w:rtl/>
        </w:rPr>
        <w:t>ِ</w:t>
      </w:r>
      <w:r w:rsidR="0040016E" w:rsidRPr="00156BA5">
        <w:rPr>
          <w:rFonts w:asciiTheme="minorBidi" w:hAnsiTheme="minorBidi" w:cstheme="minorBidi" w:hint="cs"/>
          <w:color w:val="000000" w:themeColor="text1"/>
          <w:sz w:val="28"/>
          <w:szCs w:val="28"/>
          <w:rtl/>
        </w:rPr>
        <w:t>.</w:t>
      </w:r>
      <w:r w:rsidR="009553CB">
        <w:rPr>
          <w:rFonts w:asciiTheme="minorBidi" w:hAnsiTheme="minorBidi" w:cstheme="minorBidi" w:hint="cs"/>
          <w:color w:val="000000" w:themeColor="text1"/>
          <w:sz w:val="28"/>
          <w:szCs w:val="28"/>
          <w:rtl/>
        </w:rPr>
        <w:t xml:space="preserve"> </w:t>
      </w:r>
    </w:p>
    <w:p w14:paraId="56C5F0E1" w14:textId="77777777" w:rsidR="00417A04" w:rsidRPr="00AF1FA6" w:rsidRDefault="00417A04" w:rsidP="00417A04">
      <w:pPr>
        <w:pStyle w:val="style428"/>
        <w:rPr>
          <w:rFonts w:asciiTheme="minorBidi" w:eastAsia="Times New Roman" w:hAnsiTheme="minorBidi" w:cstheme="minorBidi"/>
          <w:b/>
          <w:bCs/>
          <w:color w:val="FF0000"/>
          <w:sz w:val="32"/>
          <w:szCs w:val="32"/>
          <w:rtl/>
        </w:rPr>
      </w:pPr>
      <w:r w:rsidRPr="00AF1FA6">
        <w:rPr>
          <w:rStyle w:val="Strong"/>
          <w:rFonts w:asciiTheme="minorBidi" w:hAnsiTheme="minorBidi" w:cstheme="minorBidi"/>
          <w:color w:val="FF0000"/>
          <w:sz w:val="28"/>
          <w:szCs w:val="28"/>
          <w:rtl/>
        </w:rPr>
        <w:t>5.</w:t>
      </w:r>
      <w:r w:rsidRPr="00AF1FA6">
        <w:rPr>
          <w:rStyle w:val="Strong"/>
          <w:rFonts w:asciiTheme="minorBidi" w:hAnsiTheme="minorBidi" w:cstheme="minorBidi"/>
          <w:color w:val="FF0000"/>
          <w:sz w:val="36"/>
          <w:szCs w:val="36"/>
        </w:rPr>
        <w:t xml:space="preserve"> </w:t>
      </w:r>
      <w:r w:rsidRPr="00AF1FA6">
        <w:rPr>
          <w:rStyle w:val="Strong"/>
          <w:rFonts w:asciiTheme="minorBidi" w:eastAsiaTheme="minorHAnsi" w:hAnsiTheme="minorBidi" w:cstheme="minorBidi"/>
          <w:color w:val="FF0000"/>
          <w:sz w:val="32"/>
          <w:szCs w:val="32"/>
          <w:rtl/>
        </w:rPr>
        <w:t>الرَّحِيمُ</w:t>
      </w:r>
      <w:r w:rsidRPr="00AF1FA6">
        <w:rPr>
          <w:rFonts w:asciiTheme="minorBidi" w:eastAsia="Times New Roman" w:hAnsiTheme="minorBidi" w:cstheme="minorBidi"/>
          <w:b/>
          <w:bCs/>
          <w:color w:val="FF0000"/>
          <w:sz w:val="32"/>
          <w:szCs w:val="32"/>
          <w:rtl/>
        </w:rPr>
        <w:t xml:space="preserve"> </w:t>
      </w:r>
    </w:p>
    <w:p w14:paraId="0F40102C" w14:textId="4E20187D" w:rsidR="001A2F17" w:rsidRDefault="001A2F17" w:rsidP="001A2F17">
      <w:pPr>
        <w:pStyle w:val="auto-style17"/>
        <w:spacing w:before="100" w:beforeAutospacing="1" w:after="100" w:afterAutospacing="1"/>
        <w:rPr>
          <w:rFonts w:asciiTheme="minorBidi" w:hAnsiTheme="minorBidi" w:cstheme="minorBidi"/>
          <w:sz w:val="28"/>
          <w:szCs w:val="28"/>
          <w:rtl/>
        </w:rPr>
      </w:pPr>
      <w:r w:rsidRPr="00AF1FA6">
        <w:rPr>
          <w:rFonts w:asciiTheme="minorBidi" w:hAnsiTheme="minorBidi" w:cstheme="minorBidi"/>
          <w:sz w:val="28"/>
          <w:szCs w:val="28"/>
          <w:rtl/>
        </w:rPr>
        <w:t>"</w:t>
      </w:r>
      <w:r>
        <w:rPr>
          <w:rFonts w:asciiTheme="minorBidi" w:hAnsiTheme="minorBidi" w:cstheme="minorBidi" w:hint="cs"/>
          <w:sz w:val="28"/>
          <w:szCs w:val="28"/>
          <w:rtl/>
        </w:rPr>
        <w:t>الرَّحِيمُ</w:t>
      </w:r>
      <w:r w:rsidRPr="00AF1FA6">
        <w:rPr>
          <w:rFonts w:asciiTheme="minorBidi" w:hAnsiTheme="minorBidi" w:cstheme="minorBidi"/>
          <w:sz w:val="28"/>
          <w:szCs w:val="28"/>
          <w:rtl/>
        </w:rPr>
        <w:t xml:space="preserve">" </w:t>
      </w:r>
      <w:r>
        <w:rPr>
          <w:rFonts w:asciiTheme="minorBidi" w:hAnsiTheme="minorBidi" w:cstheme="minorBidi" w:hint="cs"/>
          <w:sz w:val="28"/>
          <w:szCs w:val="28"/>
          <w:rtl/>
        </w:rPr>
        <w:t xml:space="preserve">اسمُ صفةٍ للهِ ، تبارَكَ وتعالى ، وهيَ صفةُ الرحمةِ العامةِ التي </w:t>
      </w:r>
      <w:r w:rsidRPr="00C9670E">
        <w:rPr>
          <w:rFonts w:asciiTheme="minorBidi" w:hAnsiTheme="minorBidi" w:cs="Arial"/>
          <w:sz w:val="28"/>
          <w:szCs w:val="28"/>
          <w:rtl/>
        </w:rPr>
        <w:t>كَتَبَ</w:t>
      </w:r>
      <w:r>
        <w:rPr>
          <w:rFonts w:asciiTheme="minorBidi" w:hAnsiTheme="minorBidi" w:cs="Arial" w:hint="cs"/>
          <w:sz w:val="28"/>
          <w:szCs w:val="28"/>
          <w:rtl/>
        </w:rPr>
        <w:t>هَا</w:t>
      </w:r>
      <w:r w:rsidRPr="00C9670E">
        <w:rPr>
          <w:rFonts w:asciiTheme="minorBidi" w:hAnsiTheme="minorBidi" w:cs="Arial"/>
          <w:sz w:val="28"/>
          <w:szCs w:val="28"/>
          <w:rtl/>
        </w:rPr>
        <w:t xml:space="preserve"> عَلَىٰ نَفْسِهِ</w:t>
      </w:r>
      <w:r>
        <w:rPr>
          <w:rFonts w:asciiTheme="minorBidi" w:hAnsiTheme="minorBidi" w:cstheme="minorBidi" w:hint="cs"/>
          <w:sz w:val="28"/>
          <w:szCs w:val="28"/>
          <w:rtl/>
        </w:rPr>
        <w:t xml:space="preserve"> (الأن</w:t>
      </w:r>
      <w:r w:rsidR="00091971">
        <w:rPr>
          <w:rFonts w:asciiTheme="minorBidi" w:hAnsiTheme="minorBidi" w:cstheme="minorBidi" w:hint="cs"/>
          <w:sz w:val="28"/>
          <w:szCs w:val="28"/>
          <w:rtl/>
        </w:rPr>
        <w:t>ْ</w:t>
      </w:r>
      <w:r>
        <w:rPr>
          <w:rFonts w:asciiTheme="minorBidi" w:hAnsiTheme="minorBidi" w:cstheme="minorBidi" w:hint="cs"/>
          <w:sz w:val="28"/>
          <w:szCs w:val="28"/>
          <w:rtl/>
        </w:rPr>
        <w:t>ع</w:t>
      </w:r>
      <w:r w:rsidR="00091971">
        <w:rPr>
          <w:rFonts w:asciiTheme="minorBidi" w:hAnsiTheme="minorBidi" w:cstheme="minorBidi" w:hint="cs"/>
          <w:sz w:val="28"/>
          <w:szCs w:val="28"/>
          <w:rtl/>
        </w:rPr>
        <w:t>َ</w:t>
      </w:r>
      <w:r>
        <w:rPr>
          <w:rFonts w:asciiTheme="minorBidi" w:hAnsiTheme="minorBidi" w:cstheme="minorBidi" w:hint="cs"/>
          <w:sz w:val="28"/>
          <w:szCs w:val="28"/>
          <w:rtl/>
        </w:rPr>
        <w:t xml:space="preserve">امُ ، </w:t>
      </w:r>
      <w:r>
        <w:rPr>
          <w:rFonts w:asciiTheme="minorBidi" w:hAnsiTheme="minorBidi" w:cstheme="minorBidi" w:hint="cs"/>
          <w:rtl/>
        </w:rPr>
        <w:t>6: 12</w:t>
      </w:r>
      <w:r>
        <w:rPr>
          <w:rFonts w:asciiTheme="minorBidi" w:hAnsiTheme="minorBidi" w:cstheme="minorBidi" w:hint="cs"/>
          <w:sz w:val="28"/>
          <w:szCs w:val="28"/>
          <w:rtl/>
        </w:rPr>
        <w:t>)</w:t>
      </w:r>
      <w:r w:rsidR="002E6BBD">
        <w:rPr>
          <w:rFonts w:asciiTheme="minorBidi" w:hAnsiTheme="minorBidi" w:cstheme="minorBidi" w:hint="cs"/>
          <w:sz w:val="28"/>
          <w:szCs w:val="28"/>
          <w:rtl/>
        </w:rPr>
        <w:t xml:space="preserve"> ، والتي </w:t>
      </w:r>
      <w:r w:rsidR="002E6BBD" w:rsidRPr="00386EB5">
        <w:rPr>
          <w:rFonts w:asciiTheme="minorBidi" w:hAnsiTheme="minorBidi" w:cs="Arial"/>
          <w:sz w:val="28"/>
          <w:szCs w:val="28"/>
          <w:rtl/>
        </w:rPr>
        <w:t>وَسِعَتْ</w:t>
      </w:r>
      <w:r w:rsidR="002E6BBD">
        <w:rPr>
          <w:rFonts w:asciiTheme="minorBidi" w:hAnsiTheme="minorBidi" w:cs="Arial" w:hint="cs"/>
          <w:sz w:val="28"/>
          <w:szCs w:val="28"/>
          <w:rtl/>
        </w:rPr>
        <w:t xml:space="preserve"> </w:t>
      </w:r>
      <w:r w:rsidR="002E6BBD" w:rsidRPr="00386EB5">
        <w:rPr>
          <w:rFonts w:asciiTheme="minorBidi" w:hAnsiTheme="minorBidi" w:cs="Arial"/>
          <w:sz w:val="28"/>
          <w:szCs w:val="28"/>
          <w:rtl/>
        </w:rPr>
        <w:t xml:space="preserve">كُلَّ شَيْءٍ </w:t>
      </w:r>
      <w:r w:rsidR="002E6BBD">
        <w:rPr>
          <w:rFonts w:asciiTheme="minorBidi" w:hAnsiTheme="minorBidi" w:cs="Arial" w:hint="cs"/>
          <w:sz w:val="28"/>
          <w:szCs w:val="28"/>
          <w:rtl/>
        </w:rPr>
        <w:t>(الأع</w:t>
      </w:r>
      <w:r w:rsidR="00091971">
        <w:rPr>
          <w:rFonts w:asciiTheme="minorBidi" w:hAnsiTheme="minorBidi" w:cs="Arial" w:hint="cs"/>
          <w:sz w:val="28"/>
          <w:szCs w:val="28"/>
          <w:rtl/>
        </w:rPr>
        <w:t>ْ</w:t>
      </w:r>
      <w:r w:rsidR="002E6BBD">
        <w:rPr>
          <w:rFonts w:asciiTheme="minorBidi" w:hAnsiTheme="minorBidi" w:cs="Arial" w:hint="cs"/>
          <w:sz w:val="28"/>
          <w:szCs w:val="28"/>
          <w:rtl/>
        </w:rPr>
        <w:t>ر</w:t>
      </w:r>
      <w:r w:rsidR="00091971">
        <w:rPr>
          <w:rFonts w:asciiTheme="minorBidi" w:hAnsiTheme="minorBidi" w:cs="Arial" w:hint="cs"/>
          <w:sz w:val="28"/>
          <w:szCs w:val="28"/>
          <w:rtl/>
        </w:rPr>
        <w:t>َ</w:t>
      </w:r>
      <w:r w:rsidR="002E6BBD">
        <w:rPr>
          <w:rFonts w:asciiTheme="minorBidi" w:hAnsiTheme="minorBidi" w:cs="Arial" w:hint="cs"/>
          <w:sz w:val="28"/>
          <w:szCs w:val="28"/>
          <w:rtl/>
        </w:rPr>
        <w:t xml:space="preserve">افُ ، </w:t>
      </w:r>
      <w:r w:rsidR="002E6BBD">
        <w:rPr>
          <w:rFonts w:asciiTheme="minorBidi" w:hAnsiTheme="minorBidi" w:cs="Arial" w:hint="cs"/>
          <w:rtl/>
        </w:rPr>
        <w:t>7: 156</w:t>
      </w:r>
      <w:r w:rsidR="002E6BBD">
        <w:rPr>
          <w:rFonts w:asciiTheme="minorBidi" w:hAnsiTheme="minorBidi" w:cs="Arial" w:hint="cs"/>
          <w:sz w:val="28"/>
          <w:szCs w:val="28"/>
          <w:rtl/>
        </w:rPr>
        <w:t xml:space="preserve">). وهوَ </w:t>
      </w:r>
      <w:r w:rsidR="002E6BBD">
        <w:rPr>
          <w:rFonts w:asciiTheme="minorBidi" w:hAnsiTheme="minorBidi" w:cstheme="minorBidi" w:hint="cs"/>
          <w:sz w:val="28"/>
          <w:szCs w:val="28"/>
          <w:rtl/>
        </w:rPr>
        <w:t xml:space="preserve">يشتركُ فيها معَ اسمِ </w:t>
      </w:r>
      <w:r w:rsidR="002E6BBD" w:rsidRPr="00AF1FA6">
        <w:rPr>
          <w:rFonts w:asciiTheme="minorBidi" w:hAnsiTheme="minorBidi" w:cstheme="minorBidi"/>
          <w:sz w:val="28"/>
          <w:szCs w:val="28"/>
          <w:rtl/>
        </w:rPr>
        <w:t>"الرَّحْمَـٰن</w:t>
      </w:r>
      <w:r w:rsidR="002E6BBD">
        <w:rPr>
          <w:rFonts w:asciiTheme="minorBidi" w:hAnsiTheme="minorBidi" w:cstheme="minorBidi" w:hint="cs"/>
          <w:sz w:val="28"/>
          <w:szCs w:val="28"/>
          <w:rtl/>
        </w:rPr>
        <w:t>ِ</w:t>
      </w:r>
      <w:r w:rsidR="002E6BBD" w:rsidRPr="00AF1FA6">
        <w:rPr>
          <w:rFonts w:asciiTheme="minorBidi" w:hAnsiTheme="minorBidi" w:cstheme="minorBidi"/>
          <w:sz w:val="28"/>
          <w:szCs w:val="28"/>
          <w:rtl/>
        </w:rPr>
        <w:t>"</w:t>
      </w:r>
      <w:r w:rsidR="002E6BBD">
        <w:rPr>
          <w:rFonts w:asciiTheme="minorBidi" w:hAnsiTheme="minorBidi" w:cstheme="minorBidi" w:hint="cs"/>
          <w:sz w:val="28"/>
          <w:szCs w:val="28"/>
          <w:rtl/>
        </w:rPr>
        <w:t xml:space="preserve"> ، ولكنهُ يتميزُ بِرَحْمَةٍ خاصةٍ مِنَ اللهِ للمؤمنينَ في حياتِهِم الدُّنيا ، وفي الآخِرَةِ</w:t>
      </w:r>
      <w:r w:rsidR="00ED0E6C">
        <w:rPr>
          <w:rFonts w:asciiTheme="minorBidi" w:hAnsiTheme="minorBidi" w:cstheme="minorBidi" w:hint="cs"/>
          <w:sz w:val="28"/>
          <w:szCs w:val="28"/>
          <w:rtl/>
        </w:rPr>
        <w:t>.</w:t>
      </w:r>
    </w:p>
    <w:p w14:paraId="792A85EB" w14:textId="12E4B1A9" w:rsidR="00ED0E6C" w:rsidRDefault="001A2F17" w:rsidP="00ED0E6C">
      <w:pPr>
        <w:pStyle w:val="auto-style17"/>
        <w:spacing w:before="100" w:beforeAutospacing="1" w:after="100" w:afterAutospacing="1"/>
        <w:rPr>
          <w:rFonts w:asciiTheme="minorBidi" w:hAnsiTheme="minorBidi" w:cstheme="minorBidi"/>
          <w:sz w:val="28"/>
          <w:szCs w:val="28"/>
          <w:rtl/>
        </w:rPr>
      </w:pPr>
      <w:r>
        <w:rPr>
          <w:rFonts w:asciiTheme="minorBidi" w:hAnsiTheme="minorBidi" w:cs="Arial" w:hint="cs"/>
          <w:sz w:val="28"/>
          <w:szCs w:val="28"/>
          <w:rtl/>
        </w:rPr>
        <w:t xml:space="preserve">واسمُ </w:t>
      </w:r>
      <w:r w:rsidR="002E6BBD" w:rsidRPr="00AF1FA6">
        <w:rPr>
          <w:rFonts w:asciiTheme="minorBidi" w:hAnsiTheme="minorBidi" w:cstheme="minorBidi"/>
          <w:sz w:val="28"/>
          <w:szCs w:val="28"/>
          <w:rtl/>
        </w:rPr>
        <w:t>"</w:t>
      </w:r>
      <w:r w:rsidR="002E6BBD">
        <w:rPr>
          <w:rFonts w:asciiTheme="minorBidi" w:hAnsiTheme="minorBidi" w:cstheme="minorBidi" w:hint="cs"/>
          <w:sz w:val="28"/>
          <w:szCs w:val="28"/>
          <w:rtl/>
        </w:rPr>
        <w:t>الرَّحِيمِ</w:t>
      </w:r>
      <w:r w:rsidR="002E6BBD" w:rsidRPr="00AF1FA6">
        <w:rPr>
          <w:rFonts w:asciiTheme="minorBidi" w:hAnsiTheme="minorBidi" w:cstheme="minorBidi"/>
          <w:sz w:val="28"/>
          <w:szCs w:val="28"/>
          <w:rtl/>
        </w:rPr>
        <w:t xml:space="preserve">" </w:t>
      </w:r>
      <w:r>
        <w:rPr>
          <w:rFonts w:asciiTheme="minorBidi" w:hAnsiTheme="minorBidi" w:cstheme="minorBidi" w:hint="cs"/>
          <w:sz w:val="28"/>
          <w:szCs w:val="28"/>
          <w:rtl/>
        </w:rPr>
        <w:t xml:space="preserve">مُشْتَقٌ مِنَ الفعلِ "رَحِمَ" ، الذي يعني رَقَّ ، وعَطَفَ ، وأحْسَنَ إلى ، ورَزَقَ ، وقَرُبَ مِنْ. واشْتُقَتْ "الرحمةُ" مِنْهُ ، </w:t>
      </w:r>
      <w:r w:rsidR="00955113">
        <w:rPr>
          <w:rFonts w:asciiTheme="minorBidi" w:hAnsiTheme="minorBidi" w:cstheme="minorBidi" w:hint="cs"/>
          <w:sz w:val="28"/>
          <w:szCs w:val="28"/>
          <w:rtl/>
        </w:rPr>
        <w:t xml:space="preserve">والتي </w:t>
      </w:r>
      <w:r w:rsidR="00955113">
        <w:rPr>
          <w:rFonts w:asciiTheme="minorBidi" w:hAnsiTheme="minorBidi" w:cs="Arial" w:hint="cs"/>
          <w:color w:val="000000"/>
          <w:sz w:val="28"/>
          <w:szCs w:val="28"/>
          <w:rtl/>
        </w:rPr>
        <w:t>تعني العطفَ والشفقةَ والرعايةَ والمغفرةَ</w:t>
      </w:r>
      <w:r w:rsidR="00955113">
        <w:rPr>
          <w:rFonts w:asciiTheme="minorBidi" w:hAnsiTheme="minorBidi" w:cstheme="minorBidi" w:hint="cs"/>
          <w:sz w:val="28"/>
          <w:szCs w:val="28"/>
          <w:rtl/>
        </w:rPr>
        <w:t xml:space="preserve"> والنِّعْمَةَ والْخَيْرَ. </w:t>
      </w:r>
      <w:r>
        <w:rPr>
          <w:rFonts w:asciiTheme="minorBidi" w:hAnsiTheme="minorBidi" w:cstheme="minorBidi" w:hint="cs"/>
          <w:sz w:val="28"/>
          <w:szCs w:val="28"/>
          <w:rtl/>
        </w:rPr>
        <w:t xml:space="preserve"> وكاسمٍ مِنْ أسماءِ اللهِ الحُسنى ، فإنَّ</w:t>
      </w:r>
      <w:r w:rsidR="002E6BBD">
        <w:rPr>
          <w:rFonts w:asciiTheme="minorBidi" w:hAnsiTheme="minorBidi" w:cstheme="minorBidi" w:hint="cs"/>
          <w:sz w:val="28"/>
          <w:szCs w:val="28"/>
          <w:rtl/>
        </w:rPr>
        <w:t>هُ</w:t>
      </w:r>
      <w:r>
        <w:rPr>
          <w:rFonts w:asciiTheme="minorBidi" w:hAnsiTheme="minorBidi" w:cstheme="minorBidi" w:hint="cs"/>
          <w:sz w:val="28"/>
          <w:szCs w:val="28"/>
          <w:rtl/>
        </w:rPr>
        <w:t xml:space="preserve"> يعني أنَّهُ القريبُ مِنْ مخلوقاتِهِ ،</w:t>
      </w:r>
      <w:r w:rsidR="002E6BBD">
        <w:rPr>
          <w:rFonts w:asciiTheme="minorBidi" w:hAnsiTheme="minorBidi" w:cstheme="minorBidi" w:hint="cs"/>
          <w:sz w:val="28"/>
          <w:szCs w:val="28"/>
          <w:rtl/>
        </w:rPr>
        <w:t xml:space="preserve"> وخاصةً المؤمنينَ مِنْهُم ،</w:t>
      </w:r>
      <w:r>
        <w:rPr>
          <w:rFonts w:asciiTheme="minorBidi" w:hAnsiTheme="minorBidi" w:cstheme="minorBidi" w:hint="cs"/>
          <w:sz w:val="28"/>
          <w:szCs w:val="28"/>
          <w:rtl/>
        </w:rPr>
        <w:t xml:space="preserve"> الذي يَرِقُّ لأحوالِهِم ، ويَعْطِفُ عليهِم ، ويُحْسِنُ إليهم ، ويَرْزُقُهُم في بيئاتِهم المختلفةِ. </w:t>
      </w:r>
      <w:r w:rsidR="00375F3D">
        <w:rPr>
          <w:rFonts w:asciiTheme="minorBidi" w:hAnsiTheme="minorBidi" w:cstheme="minorBidi" w:hint="cs"/>
          <w:sz w:val="28"/>
          <w:szCs w:val="28"/>
          <w:rtl/>
        </w:rPr>
        <w:t xml:space="preserve">كما أنهُ </w:t>
      </w:r>
      <w:r w:rsidR="00375F3D" w:rsidRPr="00AF1FA6">
        <w:rPr>
          <w:rFonts w:asciiTheme="minorBidi" w:hAnsiTheme="minorBidi" w:cstheme="minorBidi"/>
          <w:sz w:val="28"/>
          <w:szCs w:val="28"/>
          <w:rtl/>
        </w:rPr>
        <w:t>الغفورُ ، التوابُ ، الرؤوفُ ، العزيزُ ، البَرُّ ، الودودُ لعبادِهِ</w:t>
      </w:r>
      <w:r w:rsidR="00375F3D">
        <w:rPr>
          <w:rFonts w:asciiTheme="minorBidi" w:hAnsiTheme="minorBidi" w:cstheme="minorBidi" w:hint="cs"/>
          <w:sz w:val="28"/>
          <w:szCs w:val="28"/>
          <w:rtl/>
        </w:rPr>
        <w:t xml:space="preserve"> المؤمنينَ.</w:t>
      </w:r>
    </w:p>
    <w:p w14:paraId="585F33AB" w14:textId="7DF4A1B3" w:rsidR="00F94C8A" w:rsidRPr="00AF1FA6" w:rsidRDefault="00E83F39" w:rsidP="00F94C8A">
      <w:pPr>
        <w:pStyle w:val="NormalWeb"/>
        <w:rPr>
          <w:rFonts w:asciiTheme="minorBidi" w:hAnsiTheme="minorBidi" w:cstheme="minorBidi"/>
          <w:rtl/>
        </w:rPr>
      </w:pPr>
      <w:r>
        <w:rPr>
          <w:rFonts w:asciiTheme="minorBidi" w:hAnsiTheme="minorBidi" w:cstheme="minorBidi" w:hint="cs"/>
          <w:sz w:val="28"/>
          <w:szCs w:val="28"/>
          <w:rtl/>
        </w:rPr>
        <w:t>وقد</w:t>
      </w:r>
      <w:r w:rsidR="008A0E1F">
        <w:rPr>
          <w:rFonts w:asciiTheme="minorBidi" w:hAnsiTheme="minorBidi" w:cstheme="minorBidi"/>
          <w:sz w:val="28"/>
          <w:szCs w:val="28"/>
        </w:rPr>
        <w:t xml:space="preserve"> </w:t>
      </w:r>
      <w:r w:rsidR="008A0E1F">
        <w:rPr>
          <w:rFonts w:asciiTheme="minorBidi" w:hAnsiTheme="minorBidi" w:cstheme="minorBidi" w:hint="cs"/>
          <w:sz w:val="28"/>
          <w:szCs w:val="28"/>
          <w:rtl/>
        </w:rPr>
        <w:t>وَرَدَ</w:t>
      </w:r>
      <w:r w:rsidR="007A39C0">
        <w:rPr>
          <w:rFonts w:asciiTheme="minorBidi" w:hAnsiTheme="minorBidi" w:cstheme="minorBidi" w:hint="cs"/>
          <w:sz w:val="28"/>
          <w:szCs w:val="28"/>
          <w:rtl/>
        </w:rPr>
        <w:t xml:space="preserve"> اسمُ</w:t>
      </w:r>
      <w:r>
        <w:rPr>
          <w:rFonts w:asciiTheme="minorBidi" w:hAnsiTheme="minorBidi" w:cstheme="minorBidi" w:hint="cs"/>
          <w:sz w:val="28"/>
          <w:szCs w:val="28"/>
          <w:rtl/>
        </w:rPr>
        <w:t xml:space="preserve"> </w:t>
      </w:r>
      <w:r w:rsidRPr="00AF1FA6">
        <w:rPr>
          <w:rFonts w:asciiTheme="minorBidi" w:hAnsiTheme="minorBidi" w:cstheme="minorBidi"/>
          <w:sz w:val="28"/>
          <w:szCs w:val="28"/>
          <w:rtl/>
        </w:rPr>
        <w:t>"</w:t>
      </w:r>
      <w:r>
        <w:rPr>
          <w:rFonts w:asciiTheme="minorBidi" w:hAnsiTheme="minorBidi" w:cstheme="minorBidi" w:hint="cs"/>
          <w:sz w:val="28"/>
          <w:szCs w:val="28"/>
          <w:rtl/>
        </w:rPr>
        <w:t>الرَّحِيم</w:t>
      </w:r>
      <w:r w:rsidR="007A39C0">
        <w:rPr>
          <w:rFonts w:asciiTheme="minorBidi" w:hAnsiTheme="minorBidi" w:cstheme="minorBidi" w:hint="cs"/>
          <w:sz w:val="28"/>
          <w:szCs w:val="28"/>
          <w:rtl/>
        </w:rPr>
        <w:t>ِ</w:t>
      </w:r>
      <w:r w:rsidRPr="00AF1FA6">
        <w:rPr>
          <w:rFonts w:asciiTheme="minorBidi" w:hAnsiTheme="minorBidi" w:cstheme="minorBidi"/>
          <w:sz w:val="28"/>
          <w:szCs w:val="28"/>
          <w:rtl/>
        </w:rPr>
        <w:t xml:space="preserve">" </w:t>
      </w:r>
      <w:r>
        <w:rPr>
          <w:rFonts w:asciiTheme="minorBidi" w:hAnsiTheme="minorBidi" w:cstheme="minorBidi" w:hint="cs"/>
          <w:sz w:val="28"/>
          <w:szCs w:val="28"/>
          <w:rtl/>
        </w:rPr>
        <w:t xml:space="preserve">، </w:t>
      </w:r>
      <w:r w:rsidRPr="00AF1FA6">
        <w:rPr>
          <w:rFonts w:asciiTheme="minorBidi" w:hAnsiTheme="minorBidi" w:cstheme="minorBidi"/>
          <w:sz w:val="28"/>
          <w:szCs w:val="28"/>
          <w:rtl/>
        </w:rPr>
        <w:t xml:space="preserve">كأحدِ أسماءِ اللهِ الحُسنى ، </w:t>
      </w:r>
      <w:r w:rsidR="007A39C0">
        <w:rPr>
          <w:rFonts w:asciiTheme="minorBidi" w:hAnsiTheme="minorBidi" w:cstheme="minorBidi" w:hint="cs"/>
          <w:b/>
          <w:bCs/>
          <w:color w:val="FF0000"/>
          <w:rtl/>
        </w:rPr>
        <w:t>146</w:t>
      </w:r>
      <w:r w:rsidRPr="00C97ECA">
        <w:rPr>
          <w:rFonts w:asciiTheme="minorBidi" w:hAnsiTheme="minorBidi" w:cstheme="minorBidi"/>
          <w:b/>
          <w:bCs/>
          <w:color w:val="FF0000"/>
          <w:sz w:val="28"/>
          <w:szCs w:val="28"/>
          <w:rtl/>
        </w:rPr>
        <w:t xml:space="preserve"> مرةً</w:t>
      </w:r>
      <w:r w:rsidRPr="00AF1FA6">
        <w:rPr>
          <w:rFonts w:asciiTheme="minorBidi" w:hAnsiTheme="minorBidi" w:cstheme="minorBidi"/>
          <w:sz w:val="28"/>
          <w:szCs w:val="28"/>
          <w:rtl/>
        </w:rPr>
        <w:t xml:space="preserve"> في القرآنِ الكريمِ</w:t>
      </w:r>
      <w:r>
        <w:rPr>
          <w:rFonts w:asciiTheme="minorBidi" w:hAnsiTheme="minorBidi" w:cstheme="minorBidi"/>
          <w:sz w:val="28"/>
          <w:szCs w:val="28"/>
        </w:rPr>
        <w:t xml:space="preserve"> </w:t>
      </w:r>
      <w:r>
        <w:rPr>
          <w:rFonts w:asciiTheme="minorBidi" w:hAnsiTheme="minorBidi" w:cstheme="minorBidi" w:hint="cs"/>
          <w:sz w:val="28"/>
          <w:szCs w:val="28"/>
          <w:rtl/>
        </w:rPr>
        <w:t xml:space="preserve">، </w:t>
      </w:r>
      <w:r w:rsidRPr="00D3703F">
        <w:rPr>
          <w:rFonts w:asciiTheme="minorBidi" w:hAnsiTheme="minorBidi" w:cstheme="minorBidi" w:hint="cs"/>
          <w:b/>
          <w:bCs/>
          <w:color w:val="FF0000"/>
          <w:sz w:val="28"/>
          <w:szCs w:val="28"/>
          <w:rtl/>
        </w:rPr>
        <w:t>مُعَرَّفَاً</w:t>
      </w:r>
      <w:r>
        <w:rPr>
          <w:rFonts w:asciiTheme="minorBidi" w:hAnsiTheme="minorBidi" w:cstheme="minorBidi" w:hint="cs"/>
          <w:sz w:val="28"/>
          <w:szCs w:val="28"/>
          <w:rtl/>
        </w:rPr>
        <w:t>. جاءَ ذلكَ في الْبَسْمَلِةِ</w:t>
      </w:r>
      <w:r w:rsidRPr="00AF1FA6">
        <w:rPr>
          <w:rFonts w:asciiTheme="minorBidi" w:hAnsiTheme="minorBidi" w:cstheme="minorBidi"/>
          <w:sz w:val="28"/>
          <w:szCs w:val="28"/>
          <w:rtl/>
        </w:rPr>
        <w:t xml:space="preserve"> ، التي تُفتتحُ بها</w:t>
      </w:r>
      <w:r>
        <w:rPr>
          <w:rFonts w:asciiTheme="minorBidi" w:hAnsiTheme="minorBidi" w:cstheme="minorBidi" w:hint="cs"/>
          <w:sz w:val="28"/>
          <w:szCs w:val="28"/>
          <w:rtl/>
        </w:rPr>
        <w:t xml:space="preserve"> </w:t>
      </w:r>
      <w:r w:rsidRPr="001B38DD">
        <w:rPr>
          <w:rFonts w:asciiTheme="minorBidi" w:hAnsiTheme="minorBidi" w:cstheme="minorBidi" w:hint="cs"/>
          <w:b/>
          <w:bCs/>
          <w:rtl/>
        </w:rPr>
        <w:t>113</w:t>
      </w:r>
      <w:r w:rsidRPr="00AF1FA6">
        <w:rPr>
          <w:rFonts w:asciiTheme="minorBidi" w:hAnsiTheme="minorBidi" w:cstheme="minorBidi"/>
          <w:sz w:val="28"/>
          <w:szCs w:val="28"/>
          <w:rtl/>
        </w:rPr>
        <w:t xml:space="preserve"> </w:t>
      </w:r>
      <w:r>
        <w:rPr>
          <w:rFonts w:asciiTheme="minorBidi" w:hAnsiTheme="minorBidi" w:cstheme="minorBidi" w:hint="cs"/>
          <w:sz w:val="28"/>
          <w:szCs w:val="28"/>
          <w:rtl/>
        </w:rPr>
        <w:t xml:space="preserve">سُورَةٍ مِنْ </w:t>
      </w:r>
      <w:r w:rsidRPr="00AF1FA6">
        <w:rPr>
          <w:rFonts w:asciiTheme="minorBidi" w:hAnsiTheme="minorBidi" w:cstheme="minorBidi"/>
          <w:sz w:val="28"/>
          <w:szCs w:val="28"/>
          <w:rtl/>
        </w:rPr>
        <w:t>س</w:t>
      </w:r>
      <w:r>
        <w:rPr>
          <w:rFonts w:asciiTheme="minorBidi" w:hAnsiTheme="minorBidi" w:cstheme="minorBidi" w:hint="cs"/>
          <w:sz w:val="28"/>
          <w:szCs w:val="28"/>
          <w:rtl/>
        </w:rPr>
        <w:t>ُ</w:t>
      </w:r>
      <w:r w:rsidRPr="00AF1FA6">
        <w:rPr>
          <w:rFonts w:asciiTheme="minorBidi" w:hAnsiTheme="minorBidi" w:cstheme="minorBidi"/>
          <w:sz w:val="28"/>
          <w:szCs w:val="28"/>
          <w:rtl/>
        </w:rPr>
        <w:t>و</w:t>
      </w:r>
      <w:r>
        <w:rPr>
          <w:rFonts w:asciiTheme="minorBidi" w:hAnsiTheme="minorBidi" w:cstheme="minorBidi" w:hint="cs"/>
          <w:sz w:val="28"/>
          <w:szCs w:val="28"/>
          <w:rtl/>
        </w:rPr>
        <w:t>َ</w:t>
      </w:r>
      <w:r w:rsidRPr="00AF1FA6">
        <w:rPr>
          <w:rFonts w:asciiTheme="minorBidi" w:hAnsiTheme="minorBidi" w:cstheme="minorBidi"/>
          <w:sz w:val="28"/>
          <w:szCs w:val="28"/>
          <w:rtl/>
        </w:rPr>
        <w:t>ر</w:t>
      </w:r>
      <w:r>
        <w:rPr>
          <w:rFonts w:asciiTheme="minorBidi" w:hAnsiTheme="minorBidi" w:cstheme="minorBidi" w:hint="cs"/>
          <w:sz w:val="28"/>
          <w:szCs w:val="28"/>
          <w:rtl/>
        </w:rPr>
        <w:t>ِ</w:t>
      </w:r>
      <w:r w:rsidRPr="00AF1FA6">
        <w:rPr>
          <w:rFonts w:asciiTheme="minorBidi" w:hAnsiTheme="minorBidi" w:cstheme="minorBidi"/>
          <w:sz w:val="28"/>
          <w:szCs w:val="28"/>
          <w:rtl/>
        </w:rPr>
        <w:t>ه</w:t>
      </w:r>
      <w:r>
        <w:rPr>
          <w:rFonts w:asciiTheme="minorBidi" w:hAnsiTheme="minorBidi" w:cstheme="minorBidi" w:hint="cs"/>
          <w:sz w:val="28"/>
          <w:szCs w:val="28"/>
          <w:rtl/>
        </w:rPr>
        <w:t>ِ</w:t>
      </w:r>
      <w:r w:rsidRPr="00AF1FA6">
        <w:rPr>
          <w:rFonts w:asciiTheme="minorBidi" w:hAnsiTheme="minorBidi" w:cstheme="minorBidi"/>
          <w:sz w:val="28"/>
          <w:szCs w:val="28"/>
          <w:rtl/>
        </w:rPr>
        <w:t xml:space="preserve"> (ح</w:t>
      </w:r>
      <w:r>
        <w:rPr>
          <w:rFonts w:asciiTheme="minorBidi" w:hAnsiTheme="minorBidi" w:cstheme="minorBidi" w:hint="cs"/>
          <w:sz w:val="28"/>
          <w:szCs w:val="28"/>
          <w:rtl/>
        </w:rPr>
        <w:t>َ</w:t>
      </w:r>
      <w:r w:rsidRPr="00AF1FA6">
        <w:rPr>
          <w:rFonts w:asciiTheme="minorBidi" w:hAnsiTheme="minorBidi" w:cstheme="minorBidi"/>
          <w:sz w:val="28"/>
          <w:szCs w:val="28"/>
          <w:rtl/>
        </w:rPr>
        <w:t>ي</w:t>
      </w:r>
      <w:r>
        <w:rPr>
          <w:rFonts w:asciiTheme="minorBidi" w:hAnsiTheme="minorBidi" w:cstheme="minorBidi" w:hint="cs"/>
          <w:sz w:val="28"/>
          <w:szCs w:val="28"/>
          <w:rtl/>
        </w:rPr>
        <w:t>ْ</w:t>
      </w:r>
      <w:r w:rsidRPr="00AF1FA6">
        <w:rPr>
          <w:rFonts w:asciiTheme="minorBidi" w:hAnsiTheme="minorBidi" w:cstheme="minorBidi"/>
          <w:sz w:val="28"/>
          <w:szCs w:val="28"/>
          <w:rtl/>
        </w:rPr>
        <w:t>ثُ أن</w:t>
      </w:r>
      <w:r>
        <w:rPr>
          <w:rFonts w:asciiTheme="minorBidi" w:hAnsiTheme="minorBidi" w:cstheme="minorBidi" w:hint="cs"/>
          <w:sz w:val="28"/>
          <w:szCs w:val="28"/>
          <w:rtl/>
        </w:rPr>
        <w:t>َّ</w:t>
      </w:r>
      <w:r w:rsidRPr="00AF1FA6">
        <w:rPr>
          <w:rFonts w:asciiTheme="minorBidi" w:hAnsiTheme="minorBidi" w:cstheme="minorBidi"/>
          <w:sz w:val="28"/>
          <w:szCs w:val="28"/>
          <w:rtl/>
        </w:rPr>
        <w:t xml:space="preserve"> س</w:t>
      </w:r>
      <w:r>
        <w:rPr>
          <w:rFonts w:asciiTheme="minorBidi" w:hAnsiTheme="minorBidi" w:cstheme="minorBidi" w:hint="cs"/>
          <w:sz w:val="28"/>
          <w:szCs w:val="28"/>
          <w:rtl/>
        </w:rPr>
        <w:t>ُ</w:t>
      </w:r>
      <w:r w:rsidRPr="00AF1FA6">
        <w:rPr>
          <w:rFonts w:asciiTheme="minorBidi" w:hAnsiTheme="minorBidi" w:cstheme="minorBidi"/>
          <w:sz w:val="28"/>
          <w:szCs w:val="28"/>
          <w:rtl/>
        </w:rPr>
        <w:t>ور</w:t>
      </w:r>
      <w:r>
        <w:rPr>
          <w:rFonts w:asciiTheme="minorBidi" w:hAnsiTheme="minorBidi" w:cstheme="minorBidi" w:hint="cs"/>
          <w:sz w:val="28"/>
          <w:szCs w:val="28"/>
          <w:rtl/>
        </w:rPr>
        <w:t>َ</w:t>
      </w:r>
      <w:r w:rsidRPr="00AF1FA6">
        <w:rPr>
          <w:rFonts w:asciiTheme="minorBidi" w:hAnsiTheme="minorBidi" w:cstheme="minorBidi"/>
          <w:sz w:val="28"/>
          <w:szCs w:val="28"/>
          <w:rtl/>
        </w:rPr>
        <w:t>ةَ التوبةِ ليسَ لها ب</w:t>
      </w:r>
      <w:r>
        <w:rPr>
          <w:rFonts w:asciiTheme="minorBidi" w:hAnsiTheme="minorBidi" w:cstheme="minorBidi" w:hint="cs"/>
          <w:sz w:val="28"/>
          <w:szCs w:val="28"/>
          <w:rtl/>
        </w:rPr>
        <w:t>َ</w:t>
      </w:r>
      <w:r w:rsidRPr="00AF1FA6">
        <w:rPr>
          <w:rFonts w:asciiTheme="minorBidi" w:hAnsiTheme="minorBidi" w:cstheme="minorBidi"/>
          <w:sz w:val="28"/>
          <w:szCs w:val="28"/>
          <w:rtl/>
        </w:rPr>
        <w:t>س</w:t>
      </w:r>
      <w:r>
        <w:rPr>
          <w:rFonts w:asciiTheme="minorBidi" w:hAnsiTheme="minorBidi" w:cstheme="minorBidi" w:hint="cs"/>
          <w:sz w:val="28"/>
          <w:szCs w:val="28"/>
          <w:rtl/>
        </w:rPr>
        <w:t>ْ</w:t>
      </w:r>
      <w:r w:rsidRPr="00AF1FA6">
        <w:rPr>
          <w:rFonts w:asciiTheme="minorBidi" w:hAnsiTheme="minorBidi" w:cstheme="minorBidi"/>
          <w:sz w:val="28"/>
          <w:szCs w:val="28"/>
          <w:rtl/>
        </w:rPr>
        <w:t>م</w:t>
      </w:r>
      <w:r>
        <w:rPr>
          <w:rFonts w:asciiTheme="minorBidi" w:hAnsiTheme="minorBidi" w:cstheme="minorBidi" w:hint="cs"/>
          <w:sz w:val="28"/>
          <w:szCs w:val="28"/>
          <w:rtl/>
        </w:rPr>
        <w:t>َ</w:t>
      </w:r>
      <w:r w:rsidRPr="00AF1FA6">
        <w:rPr>
          <w:rFonts w:asciiTheme="minorBidi" w:hAnsiTheme="minorBidi" w:cstheme="minorBidi"/>
          <w:sz w:val="28"/>
          <w:szCs w:val="28"/>
          <w:rtl/>
        </w:rPr>
        <w:t>ل</w:t>
      </w:r>
      <w:r>
        <w:rPr>
          <w:rFonts w:asciiTheme="minorBidi" w:hAnsiTheme="minorBidi" w:cstheme="minorBidi" w:hint="cs"/>
          <w:sz w:val="28"/>
          <w:szCs w:val="28"/>
          <w:rtl/>
        </w:rPr>
        <w:t>َ</w:t>
      </w:r>
      <w:r w:rsidRPr="00AF1FA6">
        <w:rPr>
          <w:rFonts w:asciiTheme="minorBidi" w:hAnsiTheme="minorBidi" w:cstheme="minorBidi"/>
          <w:sz w:val="28"/>
          <w:szCs w:val="28"/>
          <w:rtl/>
        </w:rPr>
        <w:t>ة</w:t>
      </w:r>
      <w:r>
        <w:rPr>
          <w:rFonts w:asciiTheme="minorBidi" w:hAnsiTheme="minorBidi" w:cstheme="minorBidi" w:hint="cs"/>
          <w:sz w:val="28"/>
          <w:szCs w:val="28"/>
          <w:rtl/>
        </w:rPr>
        <w:t>ٌ</w:t>
      </w:r>
      <w:r w:rsidRPr="00AF1FA6">
        <w:rPr>
          <w:rFonts w:asciiTheme="minorBidi" w:hAnsiTheme="minorBidi" w:cstheme="minorBidi"/>
          <w:sz w:val="28"/>
          <w:szCs w:val="28"/>
          <w:rtl/>
        </w:rPr>
        <w:t>)</w:t>
      </w:r>
      <w:r>
        <w:rPr>
          <w:rFonts w:asciiTheme="minorBidi" w:hAnsiTheme="minorBidi" w:cstheme="minorBidi" w:hint="cs"/>
          <w:sz w:val="28"/>
          <w:szCs w:val="28"/>
          <w:rtl/>
        </w:rPr>
        <w:t xml:space="preserve"> ، وكذلكَ في </w:t>
      </w:r>
      <w:r w:rsidRPr="001B38DD">
        <w:rPr>
          <w:rFonts w:asciiTheme="minorBidi" w:hAnsiTheme="minorBidi" w:cstheme="minorBidi" w:hint="cs"/>
          <w:b/>
          <w:bCs/>
          <w:sz w:val="28"/>
          <w:szCs w:val="28"/>
          <w:rtl/>
        </w:rPr>
        <w:t>الآيةِ الكريمةِ</w:t>
      </w:r>
      <w:r>
        <w:rPr>
          <w:rFonts w:asciiTheme="minorBidi" w:hAnsiTheme="minorBidi" w:cstheme="minorBidi" w:hint="cs"/>
          <w:sz w:val="28"/>
          <w:szCs w:val="28"/>
          <w:rtl/>
        </w:rPr>
        <w:t xml:space="preserve"> </w:t>
      </w:r>
      <w:r>
        <w:rPr>
          <w:rFonts w:asciiTheme="minorBidi" w:hAnsiTheme="minorBidi" w:cstheme="minorBidi" w:hint="cs"/>
          <w:rtl/>
        </w:rPr>
        <w:t xml:space="preserve">30 </w:t>
      </w:r>
      <w:r>
        <w:rPr>
          <w:rFonts w:asciiTheme="minorBidi" w:hAnsiTheme="minorBidi" w:cstheme="minorBidi" w:hint="cs"/>
          <w:sz w:val="28"/>
          <w:szCs w:val="28"/>
          <w:rtl/>
        </w:rPr>
        <w:t>مِنْ سُورَةِ النَّمْلِ (</w:t>
      </w:r>
      <w:r>
        <w:rPr>
          <w:rFonts w:asciiTheme="minorBidi" w:hAnsiTheme="minorBidi" w:cstheme="minorBidi" w:hint="cs"/>
          <w:rtl/>
        </w:rPr>
        <w:t>27</w:t>
      </w:r>
      <w:r>
        <w:rPr>
          <w:rFonts w:asciiTheme="minorBidi" w:hAnsiTheme="minorBidi" w:cstheme="minorBidi" w:hint="cs"/>
          <w:sz w:val="28"/>
          <w:szCs w:val="28"/>
          <w:rtl/>
        </w:rPr>
        <w:t xml:space="preserve">). </w:t>
      </w:r>
      <w:r w:rsidR="007A39C0">
        <w:rPr>
          <w:rFonts w:asciiTheme="minorBidi" w:hAnsiTheme="minorBidi" w:cstheme="minorBidi" w:hint="cs"/>
          <w:sz w:val="28"/>
          <w:szCs w:val="28"/>
          <w:rtl/>
        </w:rPr>
        <w:t xml:space="preserve">كما جاءَ </w:t>
      </w:r>
      <w:r w:rsidR="007A39C0" w:rsidRPr="007A39C0">
        <w:rPr>
          <w:rFonts w:asciiTheme="minorBidi" w:hAnsiTheme="minorBidi" w:cstheme="minorBidi" w:hint="cs"/>
          <w:b/>
          <w:bCs/>
          <w:sz w:val="28"/>
          <w:szCs w:val="28"/>
          <w:rtl/>
        </w:rPr>
        <w:t>أربعَ مَرَّاتٍ</w:t>
      </w:r>
      <w:r w:rsidR="007A39C0">
        <w:rPr>
          <w:rFonts w:asciiTheme="minorBidi" w:hAnsiTheme="minorBidi" w:cstheme="minorBidi" w:hint="cs"/>
          <w:sz w:val="28"/>
          <w:szCs w:val="28"/>
          <w:rtl/>
        </w:rPr>
        <w:t xml:space="preserve"> مُقْتَرِنَاً مَعَ اسمِ </w:t>
      </w:r>
      <w:r w:rsidR="007A39C0" w:rsidRPr="00AF1FA6">
        <w:rPr>
          <w:rFonts w:asciiTheme="minorBidi" w:hAnsiTheme="minorBidi" w:cstheme="minorBidi"/>
          <w:sz w:val="28"/>
          <w:szCs w:val="28"/>
          <w:rtl/>
        </w:rPr>
        <w:t>"</w:t>
      </w:r>
      <w:r w:rsidR="007A39C0" w:rsidRPr="00735268">
        <w:rPr>
          <w:rFonts w:asciiTheme="minorBidi" w:hAnsiTheme="minorBidi" w:cstheme="minorBidi"/>
          <w:b/>
          <w:bCs/>
          <w:color w:val="FF0000"/>
          <w:sz w:val="28"/>
          <w:szCs w:val="28"/>
          <w:rtl/>
        </w:rPr>
        <w:t>الرَّحْمَـٰن</w:t>
      </w:r>
      <w:r w:rsidR="007A39C0" w:rsidRPr="00735268">
        <w:rPr>
          <w:rFonts w:asciiTheme="minorBidi" w:hAnsiTheme="minorBidi" w:cstheme="minorBidi" w:hint="cs"/>
          <w:b/>
          <w:bCs/>
          <w:color w:val="FF0000"/>
          <w:sz w:val="28"/>
          <w:szCs w:val="28"/>
          <w:rtl/>
        </w:rPr>
        <w:t>ِ</w:t>
      </w:r>
      <w:r w:rsidR="007A39C0" w:rsidRPr="00AF1FA6">
        <w:rPr>
          <w:rFonts w:asciiTheme="minorBidi" w:hAnsiTheme="minorBidi" w:cstheme="minorBidi"/>
          <w:sz w:val="28"/>
          <w:szCs w:val="28"/>
          <w:rtl/>
        </w:rPr>
        <w:t>"</w:t>
      </w:r>
      <w:r w:rsidR="007A39C0">
        <w:rPr>
          <w:rFonts w:asciiTheme="minorBidi" w:hAnsiTheme="minorBidi" w:cstheme="minorBidi" w:hint="cs"/>
          <w:sz w:val="28"/>
          <w:szCs w:val="28"/>
          <w:rtl/>
        </w:rPr>
        <w:t xml:space="preserve"> ، في غيرِ</w:t>
      </w:r>
      <w:r>
        <w:rPr>
          <w:rStyle w:val="style3061"/>
          <w:rFonts w:asciiTheme="minorBidi" w:hAnsiTheme="minorBidi" w:cstheme="minorBidi" w:hint="cs"/>
          <w:sz w:val="28"/>
          <w:szCs w:val="28"/>
          <w:rtl/>
        </w:rPr>
        <w:t xml:space="preserve"> </w:t>
      </w:r>
      <w:r>
        <w:rPr>
          <w:rFonts w:asciiTheme="minorBidi" w:hAnsiTheme="minorBidi" w:cstheme="minorBidi" w:hint="cs"/>
          <w:sz w:val="28"/>
          <w:szCs w:val="28"/>
          <w:rtl/>
        </w:rPr>
        <w:t>الْبَسْمَلِةِ</w:t>
      </w:r>
      <w:r w:rsidRPr="00AF1FA6">
        <w:rPr>
          <w:rFonts w:asciiTheme="minorBidi" w:hAnsiTheme="minorBidi" w:cstheme="minorBidi"/>
          <w:sz w:val="28"/>
          <w:szCs w:val="28"/>
          <w:rtl/>
        </w:rPr>
        <w:t xml:space="preserve"> </w:t>
      </w:r>
      <w:r w:rsidR="00A93C33" w:rsidRPr="00A57357">
        <w:rPr>
          <w:rStyle w:val="style3061"/>
          <w:rFonts w:asciiTheme="minorBidi" w:hAnsiTheme="minorBidi" w:cstheme="minorBidi"/>
          <w:sz w:val="28"/>
          <w:szCs w:val="28"/>
          <w:rtl/>
          <w:cs/>
        </w:rPr>
        <w:t>(</w:t>
      </w:r>
      <w:r w:rsidR="00A93C33" w:rsidRPr="00A57357">
        <w:rPr>
          <w:rStyle w:val="style3061"/>
          <w:rFonts w:asciiTheme="minorBidi" w:hAnsiTheme="minorBidi" w:cstheme="minorBidi"/>
          <w:sz w:val="28"/>
          <w:szCs w:val="28"/>
          <w:rtl/>
        </w:rPr>
        <w:t>ال</w:t>
      </w:r>
      <w:r w:rsidR="00A93C33">
        <w:rPr>
          <w:rStyle w:val="style3061"/>
          <w:rFonts w:asciiTheme="minorBidi" w:hAnsiTheme="minorBidi" w:cstheme="minorBidi" w:hint="cs"/>
          <w:sz w:val="28"/>
          <w:szCs w:val="28"/>
          <w:rtl/>
        </w:rPr>
        <w:t>ْ</w:t>
      </w:r>
      <w:r w:rsidR="00A93C33" w:rsidRPr="00A57357">
        <w:rPr>
          <w:rStyle w:val="style3061"/>
          <w:rFonts w:asciiTheme="minorBidi" w:hAnsiTheme="minorBidi" w:cstheme="minorBidi"/>
          <w:sz w:val="28"/>
          <w:szCs w:val="28"/>
          <w:rtl/>
        </w:rPr>
        <w:t>ب</w:t>
      </w:r>
      <w:r w:rsidR="00A93C33">
        <w:rPr>
          <w:rStyle w:val="style3061"/>
          <w:rFonts w:asciiTheme="minorBidi" w:hAnsiTheme="minorBidi" w:cstheme="minorBidi" w:hint="cs"/>
          <w:sz w:val="28"/>
          <w:szCs w:val="28"/>
          <w:rtl/>
        </w:rPr>
        <w:t>َ</w:t>
      </w:r>
      <w:r w:rsidR="00A93C33" w:rsidRPr="00A57357">
        <w:rPr>
          <w:rStyle w:val="style3061"/>
          <w:rFonts w:asciiTheme="minorBidi" w:hAnsiTheme="minorBidi" w:cstheme="minorBidi"/>
          <w:sz w:val="28"/>
          <w:szCs w:val="28"/>
          <w:rtl/>
        </w:rPr>
        <w:t>ق</w:t>
      </w:r>
      <w:r w:rsidR="00A93C33">
        <w:rPr>
          <w:rStyle w:val="style3061"/>
          <w:rFonts w:asciiTheme="minorBidi" w:hAnsiTheme="minorBidi" w:cstheme="minorBidi" w:hint="cs"/>
          <w:sz w:val="28"/>
          <w:szCs w:val="28"/>
          <w:rtl/>
        </w:rPr>
        <w:t>َ</w:t>
      </w:r>
      <w:r w:rsidR="00A93C33" w:rsidRPr="00A57357">
        <w:rPr>
          <w:rStyle w:val="style3061"/>
          <w:rFonts w:asciiTheme="minorBidi" w:hAnsiTheme="minorBidi" w:cstheme="minorBidi"/>
          <w:sz w:val="28"/>
          <w:szCs w:val="28"/>
          <w:rtl/>
        </w:rPr>
        <w:t>ر</w:t>
      </w:r>
      <w:r w:rsidR="00A93C33">
        <w:rPr>
          <w:rStyle w:val="style3061"/>
          <w:rFonts w:asciiTheme="minorBidi" w:hAnsiTheme="minorBidi" w:cstheme="minorBidi" w:hint="cs"/>
          <w:sz w:val="28"/>
          <w:szCs w:val="28"/>
          <w:rtl/>
        </w:rPr>
        <w:t>َ</w:t>
      </w:r>
      <w:r w:rsidR="00A93C33" w:rsidRPr="00A57357">
        <w:rPr>
          <w:rStyle w:val="style3061"/>
          <w:rFonts w:asciiTheme="minorBidi" w:hAnsiTheme="minorBidi" w:cstheme="minorBidi"/>
          <w:sz w:val="28"/>
          <w:szCs w:val="28"/>
          <w:rtl/>
        </w:rPr>
        <w:t>ة</w:t>
      </w:r>
      <w:r w:rsidR="00A93C33">
        <w:rPr>
          <w:rStyle w:val="style3061"/>
          <w:rFonts w:asciiTheme="minorBidi" w:hAnsiTheme="minorBidi" w:cstheme="minorBidi" w:hint="cs"/>
          <w:sz w:val="28"/>
          <w:szCs w:val="28"/>
          <w:rtl/>
        </w:rPr>
        <w:t>ُ</w:t>
      </w:r>
      <w:r w:rsidR="00A93C33" w:rsidRPr="00A57357">
        <w:rPr>
          <w:rStyle w:val="style3061"/>
          <w:rFonts w:asciiTheme="minorBidi" w:hAnsiTheme="minorBidi" w:cstheme="minorBidi"/>
          <w:sz w:val="28"/>
          <w:szCs w:val="28"/>
          <w:rtl/>
        </w:rPr>
        <w:t xml:space="preserve"> ،</w:t>
      </w:r>
      <w:r w:rsidR="00A93C33" w:rsidRPr="00AF1FA6">
        <w:rPr>
          <w:rStyle w:val="style3061"/>
          <w:rFonts w:asciiTheme="minorBidi" w:hAnsiTheme="minorBidi" w:cstheme="minorBidi"/>
          <w:rtl/>
        </w:rPr>
        <w:t xml:space="preserve"> 2: 163</w:t>
      </w:r>
      <w:r w:rsidR="00A93C33" w:rsidRPr="00A57357">
        <w:rPr>
          <w:rStyle w:val="style3061"/>
          <w:rFonts w:asciiTheme="minorBidi" w:hAnsiTheme="minorBidi" w:cstheme="minorBidi"/>
          <w:sz w:val="28"/>
          <w:szCs w:val="28"/>
          <w:rtl/>
        </w:rPr>
        <w:t>).</w:t>
      </w:r>
      <w:r w:rsidR="00A93C33">
        <w:rPr>
          <w:rStyle w:val="style3061"/>
          <w:rFonts w:asciiTheme="minorBidi" w:hAnsiTheme="minorBidi" w:cstheme="minorBidi" w:hint="cs"/>
          <w:sz w:val="28"/>
          <w:szCs w:val="28"/>
          <w:rtl/>
        </w:rPr>
        <w:t xml:space="preserve"> </w:t>
      </w:r>
      <w:r w:rsidR="00735268">
        <w:rPr>
          <w:rStyle w:val="style3061"/>
          <w:rFonts w:asciiTheme="minorBidi" w:hAnsiTheme="minorBidi" w:cstheme="minorBidi" w:hint="cs"/>
          <w:color w:val="000000" w:themeColor="text1"/>
          <w:sz w:val="28"/>
          <w:szCs w:val="28"/>
          <w:rtl/>
        </w:rPr>
        <w:t>و</w:t>
      </w:r>
      <w:r w:rsidR="00CC4DBB">
        <w:rPr>
          <w:rStyle w:val="style3061"/>
          <w:rFonts w:asciiTheme="minorBidi" w:hAnsiTheme="minorBidi" w:cstheme="minorBidi" w:hint="cs"/>
          <w:color w:val="000000" w:themeColor="text1"/>
          <w:sz w:val="28"/>
          <w:szCs w:val="28"/>
          <w:rtl/>
        </w:rPr>
        <w:t xml:space="preserve">جاءَ </w:t>
      </w:r>
      <w:r w:rsidR="00417A04" w:rsidRPr="00AF1FA6">
        <w:rPr>
          <w:rFonts w:asciiTheme="minorBidi" w:hAnsiTheme="minorBidi" w:cstheme="minorBidi"/>
          <w:sz w:val="28"/>
          <w:szCs w:val="28"/>
          <w:rtl/>
        </w:rPr>
        <w:t>اسم</w:t>
      </w:r>
      <w:r w:rsidR="00CC4DBB">
        <w:rPr>
          <w:rFonts w:asciiTheme="minorBidi" w:hAnsiTheme="minorBidi" w:cstheme="minorBidi" w:hint="cs"/>
          <w:sz w:val="28"/>
          <w:szCs w:val="28"/>
          <w:rtl/>
        </w:rPr>
        <w:t>ُ</w:t>
      </w:r>
      <w:r w:rsidR="00417A04" w:rsidRPr="00AF1FA6">
        <w:rPr>
          <w:rFonts w:asciiTheme="minorBidi" w:hAnsiTheme="minorBidi" w:cstheme="minorBidi"/>
          <w:sz w:val="28"/>
          <w:szCs w:val="28"/>
          <w:rtl/>
        </w:rPr>
        <w:t xml:space="preserve"> "الرحيمِ"</w:t>
      </w:r>
      <w:r w:rsidR="00735268">
        <w:rPr>
          <w:rFonts w:asciiTheme="minorBidi" w:hAnsiTheme="minorBidi" w:cstheme="minorBidi" w:hint="cs"/>
          <w:sz w:val="28"/>
          <w:szCs w:val="28"/>
          <w:rtl/>
        </w:rPr>
        <w:t xml:space="preserve"> أيضاً</w:t>
      </w:r>
      <w:r w:rsidR="00417A04" w:rsidRPr="00AF1FA6">
        <w:rPr>
          <w:rFonts w:asciiTheme="minorBidi" w:hAnsiTheme="minorBidi" w:cstheme="minorBidi"/>
          <w:sz w:val="28"/>
          <w:szCs w:val="28"/>
          <w:rtl/>
        </w:rPr>
        <w:t xml:space="preserve"> مقترناً</w:t>
      </w:r>
      <w:r w:rsidR="00735268">
        <w:rPr>
          <w:rFonts w:asciiTheme="minorBidi" w:hAnsiTheme="minorBidi" w:cstheme="minorBidi" w:hint="cs"/>
          <w:sz w:val="28"/>
          <w:szCs w:val="28"/>
          <w:rtl/>
        </w:rPr>
        <w:t xml:space="preserve"> مَعَ اسمِ "</w:t>
      </w:r>
      <w:r w:rsidR="00735268" w:rsidRPr="00735268">
        <w:rPr>
          <w:rFonts w:asciiTheme="minorBidi" w:hAnsiTheme="minorBidi" w:cstheme="minorBidi" w:hint="cs"/>
          <w:b/>
          <w:bCs/>
          <w:color w:val="FF0000"/>
          <w:sz w:val="28"/>
          <w:szCs w:val="28"/>
          <w:rtl/>
        </w:rPr>
        <w:t>الْبَرِّ</w:t>
      </w:r>
      <w:r w:rsidR="00735268">
        <w:rPr>
          <w:rFonts w:asciiTheme="minorBidi" w:hAnsiTheme="minorBidi" w:cstheme="minorBidi" w:hint="cs"/>
          <w:sz w:val="28"/>
          <w:szCs w:val="28"/>
          <w:rtl/>
        </w:rPr>
        <w:t xml:space="preserve">" </w:t>
      </w:r>
      <w:r w:rsidR="00735268" w:rsidRPr="00735268">
        <w:rPr>
          <w:rFonts w:asciiTheme="minorBidi" w:hAnsiTheme="minorBidi" w:cstheme="minorBidi" w:hint="cs"/>
          <w:b/>
          <w:bCs/>
          <w:sz w:val="28"/>
          <w:szCs w:val="28"/>
          <w:rtl/>
        </w:rPr>
        <w:t>مّرَّةً واحِدَةً</w:t>
      </w:r>
      <w:r w:rsidR="00735268">
        <w:rPr>
          <w:rFonts w:asciiTheme="minorBidi" w:hAnsiTheme="minorBidi" w:cstheme="minorBidi" w:hint="cs"/>
          <w:sz w:val="28"/>
          <w:szCs w:val="28"/>
          <w:rtl/>
        </w:rPr>
        <w:t xml:space="preserve"> </w:t>
      </w:r>
      <w:r w:rsidR="00735268" w:rsidRPr="00AF1FA6">
        <w:rPr>
          <w:rFonts w:asciiTheme="minorBidi" w:hAnsiTheme="minorBidi" w:cstheme="minorBidi"/>
          <w:sz w:val="28"/>
          <w:szCs w:val="28"/>
          <w:rtl/>
        </w:rPr>
        <w:t>(الط</w:t>
      </w:r>
      <w:r w:rsidR="00735268">
        <w:rPr>
          <w:rFonts w:asciiTheme="minorBidi" w:hAnsiTheme="minorBidi" w:cstheme="minorBidi" w:hint="cs"/>
          <w:sz w:val="28"/>
          <w:szCs w:val="28"/>
          <w:rtl/>
        </w:rPr>
        <w:t>ُّ</w:t>
      </w:r>
      <w:r w:rsidR="00735268" w:rsidRPr="00AF1FA6">
        <w:rPr>
          <w:rFonts w:asciiTheme="minorBidi" w:hAnsiTheme="minorBidi" w:cstheme="minorBidi"/>
          <w:sz w:val="28"/>
          <w:szCs w:val="28"/>
          <w:rtl/>
        </w:rPr>
        <w:t>ور</w:t>
      </w:r>
      <w:r w:rsidR="00735268">
        <w:rPr>
          <w:rFonts w:asciiTheme="minorBidi" w:hAnsiTheme="minorBidi" w:cstheme="minorBidi" w:hint="cs"/>
          <w:sz w:val="28"/>
          <w:szCs w:val="28"/>
          <w:rtl/>
        </w:rPr>
        <w:t>ُ</w:t>
      </w:r>
      <w:r w:rsidR="00735268" w:rsidRPr="00AF1FA6">
        <w:rPr>
          <w:rFonts w:asciiTheme="minorBidi" w:hAnsiTheme="minorBidi" w:cstheme="minorBidi"/>
          <w:sz w:val="28"/>
          <w:szCs w:val="28"/>
          <w:rtl/>
        </w:rPr>
        <w:t xml:space="preserve"> ،</w:t>
      </w:r>
      <w:r w:rsidR="00735268" w:rsidRPr="00AF1FA6">
        <w:rPr>
          <w:rFonts w:asciiTheme="minorBidi" w:hAnsiTheme="minorBidi" w:cstheme="minorBidi"/>
          <w:rtl/>
        </w:rPr>
        <w:t xml:space="preserve"> 52: 28</w:t>
      </w:r>
      <w:r w:rsidR="00735268" w:rsidRPr="00AF1FA6">
        <w:rPr>
          <w:rFonts w:asciiTheme="minorBidi" w:hAnsiTheme="minorBidi" w:cstheme="minorBidi"/>
          <w:sz w:val="28"/>
          <w:szCs w:val="28"/>
          <w:rtl/>
        </w:rPr>
        <w:t>)</w:t>
      </w:r>
      <w:r w:rsidR="00735268">
        <w:rPr>
          <w:rFonts w:asciiTheme="minorBidi" w:hAnsiTheme="minorBidi" w:cstheme="minorBidi" w:hint="cs"/>
          <w:sz w:val="28"/>
          <w:szCs w:val="28"/>
          <w:rtl/>
        </w:rPr>
        <w:t xml:space="preserve"> ، ومَعَ اسمِ </w:t>
      </w:r>
      <w:r w:rsidR="00735268" w:rsidRPr="00AF1FA6">
        <w:rPr>
          <w:rStyle w:val="Strong"/>
          <w:rFonts w:asciiTheme="minorBidi" w:hAnsiTheme="minorBidi" w:cstheme="minorBidi"/>
          <w:b w:val="0"/>
          <w:bCs w:val="0"/>
          <w:sz w:val="28"/>
          <w:szCs w:val="28"/>
          <w:rtl/>
        </w:rPr>
        <w:t>"</w:t>
      </w:r>
      <w:r w:rsidR="00735268" w:rsidRPr="00735268">
        <w:rPr>
          <w:rStyle w:val="Strong"/>
          <w:rFonts w:asciiTheme="minorBidi" w:hAnsiTheme="minorBidi" w:cstheme="minorBidi"/>
          <w:color w:val="FF0000"/>
          <w:sz w:val="28"/>
          <w:szCs w:val="28"/>
          <w:rtl/>
        </w:rPr>
        <w:t>التَّوَّابِ</w:t>
      </w:r>
      <w:r w:rsidR="00735268" w:rsidRPr="00AF1FA6">
        <w:rPr>
          <w:rStyle w:val="Strong"/>
          <w:rFonts w:asciiTheme="minorBidi" w:hAnsiTheme="minorBidi" w:cstheme="minorBidi"/>
          <w:b w:val="0"/>
          <w:bCs w:val="0"/>
          <w:sz w:val="28"/>
          <w:szCs w:val="28"/>
          <w:rtl/>
        </w:rPr>
        <w:t xml:space="preserve">" </w:t>
      </w:r>
      <w:r w:rsidR="00735268" w:rsidRPr="00F94C8A">
        <w:rPr>
          <w:rStyle w:val="Strong"/>
          <w:rFonts w:asciiTheme="minorBidi" w:hAnsiTheme="minorBidi" w:cstheme="minorBidi" w:hint="cs"/>
          <w:sz w:val="28"/>
          <w:szCs w:val="28"/>
          <w:rtl/>
        </w:rPr>
        <w:t>سِتِّ مَرَّاتٍ</w:t>
      </w:r>
      <w:r w:rsidR="00735268">
        <w:rPr>
          <w:rStyle w:val="Strong"/>
          <w:rFonts w:asciiTheme="minorBidi" w:hAnsiTheme="minorBidi" w:cstheme="minorBidi" w:hint="cs"/>
          <w:b w:val="0"/>
          <w:bCs w:val="0"/>
          <w:sz w:val="28"/>
          <w:szCs w:val="28"/>
          <w:rtl/>
        </w:rPr>
        <w:t xml:space="preserve"> </w:t>
      </w:r>
      <w:r w:rsidR="00735268" w:rsidRPr="00AF1FA6">
        <w:rPr>
          <w:rFonts w:asciiTheme="minorBidi" w:hAnsiTheme="minorBidi" w:cstheme="minorBidi"/>
          <w:sz w:val="28"/>
          <w:szCs w:val="28"/>
          <w:rtl/>
        </w:rPr>
        <w:t>(ال</w:t>
      </w:r>
      <w:r w:rsidR="00735268">
        <w:rPr>
          <w:rFonts w:asciiTheme="minorBidi" w:hAnsiTheme="minorBidi" w:cstheme="minorBidi" w:hint="cs"/>
          <w:sz w:val="28"/>
          <w:szCs w:val="28"/>
          <w:rtl/>
        </w:rPr>
        <w:t>ْ</w:t>
      </w:r>
      <w:r w:rsidR="00735268" w:rsidRPr="00AF1FA6">
        <w:rPr>
          <w:rFonts w:asciiTheme="minorBidi" w:hAnsiTheme="minorBidi" w:cstheme="minorBidi"/>
          <w:sz w:val="28"/>
          <w:szCs w:val="28"/>
          <w:rtl/>
        </w:rPr>
        <w:t>ب</w:t>
      </w:r>
      <w:r w:rsidR="00735268">
        <w:rPr>
          <w:rFonts w:asciiTheme="minorBidi" w:hAnsiTheme="minorBidi" w:cstheme="minorBidi" w:hint="cs"/>
          <w:sz w:val="28"/>
          <w:szCs w:val="28"/>
          <w:rtl/>
        </w:rPr>
        <w:t>َ</w:t>
      </w:r>
      <w:r w:rsidR="00735268" w:rsidRPr="00AF1FA6">
        <w:rPr>
          <w:rFonts w:asciiTheme="minorBidi" w:hAnsiTheme="minorBidi" w:cstheme="minorBidi"/>
          <w:sz w:val="28"/>
          <w:szCs w:val="28"/>
          <w:rtl/>
        </w:rPr>
        <w:t>ق</w:t>
      </w:r>
      <w:r w:rsidR="00735268">
        <w:rPr>
          <w:rFonts w:asciiTheme="minorBidi" w:hAnsiTheme="minorBidi" w:cstheme="minorBidi" w:hint="cs"/>
          <w:sz w:val="28"/>
          <w:szCs w:val="28"/>
          <w:rtl/>
        </w:rPr>
        <w:t>َ</w:t>
      </w:r>
      <w:r w:rsidR="00735268" w:rsidRPr="00AF1FA6">
        <w:rPr>
          <w:rFonts w:asciiTheme="minorBidi" w:hAnsiTheme="minorBidi" w:cstheme="minorBidi"/>
          <w:sz w:val="28"/>
          <w:szCs w:val="28"/>
          <w:rtl/>
        </w:rPr>
        <w:t>ر</w:t>
      </w:r>
      <w:r w:rsidR="00735268">
        <w:rPr>
          <w:rFonts w:asciiTheme="minorBidi" w:hAnsiTheme="minorBidi" w:cstheme="minorBidi" w:hint="cs"/>
          <w:sz w:val="28"/>
          <w:szCs w:val="28"/>
          <w:rtl/>
        </w:rPr>
        <w:t>َ</w:t>
      </w:r>
      <w:r w:rsidR="00735268" w:rsidRPr="00AF1FA6">
        <w:rPr>
          <w:rFonts w:asciiTheme="minorBidi" w:hAnsiTheme="minorBidi" w:cstheme="minorBidi"/>
          <w:sz w:val="28"/>
          <w:szCs w:val="28"/>
          <w:rtl/>
        </w:rPr>
        <w:t>ة</w:t>
      </w:r>
      <w:r w:rsidR="00735268">
        <w:rPr>
          <w:rFonts w:asciiTheme="minorBidi" w:hAnsiTheme="minorBidi" w:cstheme="minorBidi" w:hint="cs"/>
          <w:sz w:val="28"/>
          <w:szCs w:val="28"/>
          <w:rtl/>
        </w:rPr>
        <w:t>ُ</w:t>
      </w:r>
      <w:r w:rsidR="00735268" w:rsidRPr="00AF1FA6">
        <w:rPr>
          <w:rFonts w:asciiTheme="minorBidi" w:hAnsiTheme="minorBidi" w:cstheme="minorBidi"/>
          <w:sz w:val="28"/>
          <w:szCs w:val="28"/>
          <w:rtl/>
        </w:rPr>
        <w:t xml:space="preserve"> ، </w:t>
      </w:r>
      <w:r w:rsidR="00735268" w:rsidRPr="00AF1FA6">
        <w:rPr>
          <w:rFonts w:asciiTheme="minorBidi" w:hAnsiTheme="minorBidi" w:cstheme="minorBidi"/>
          <w:rtl/>
        </w:rPr>
        <w:t>2: 160</w:t>
      </w:r>
      <w:r w:rsidR="00735268" w:rsidRPr="00AF1FA6">
        <w:rPr>
          <w:rFonts w:asciiTheme="minorBidi" w:hAnsiTheme="minorBidi" w:cstheme="minorBidi"/>
          <w:sz w:val="28"/>
          <w:szCs w:val="28"/>
          <w:rtl/>
        </w:rPr>
        <w:t>)</w:t>
      </w:r>
      <w:r w:rsidR="00735268">
        <w:rPr>
          <w:rFonts w:asciiTheme="minorBidi" w:hAnsiTheme="minorBidi" w:cstheme="minorBidi" w:hint="cs"/>
          <w:sz w:val="28"/>
          <w:szCs w:val="28"/>
          <w:rtl/>
        </w:rPr>
        <w:t xml:space="preserve"> ، ومَعَ اسمِ </w:t>
      </w:r>
      <w:r w:rsidR="00735268" w:rsidRPr="00AF1FA6">
        <w:rPr>
          <w:rStyle w:val="Strong"/>
          <w:rFonts w:asciiTheme="minorBidi" w:hAnsiTheme="minorBidi" w:cstheme="minorBidi"/>
          <w:b w:val="0"/>
          <w:bCs w:val="0"/>
          <w:sz w:val="28"/>
          <w:szCs w:val="28"/>
          <w:rtl/>
        </w:rPr>
        <w:t>"</w:t>
      </w:r>
      <w:r w:rsidR="00F94C8A">
        <w:rPr>
          <w:rStyle w:val="Strong"/>
          <w:rFonts w:asciiTheme="minorBidi" w:hAnsiTheme="minorBidi" w:cstheme="minorBidi" w:hint="cs"/>
          <w:color w:val="FF0000"/>
          <w:sz w:val="28"/>
          <w:szCs w:val="28"/>
          <w:rtl/>
        </w:rPr>
        <w:t>الْغَفُورِ</w:t>
      </w:r>
      <w:r w:rsidR="00735268" w:rsidRPr="00AF1FA6">
        <w:rPr>
          <w:rStyle w:val="Strong"/>
          <w:rFonts w:asciiTheme="minorBidi" w:hAnsiTheme="minorBidi" w:cstheme="minorBidi"/>
          <w:b w:val="0"/>
          <w:bCs w:val="0"/>
          <w:sz w:val="28"/>
          <w:szCs w:val="28"/>
          <w:rtl/>
        </w:rPr>
        <w:t xml:space="preserve">" </w:t>
      </w:r>
      <w:r w:rsidR="00F94C8A" w:rsidRPr="00F94C8A">
        <w:rPr>
          <w:rStyle w:val="Strong"/>
          <w:rFonts w:asciiTheme="minorBidi" w:hAnsiTheme="minorBidi" w:cstheme="minorBidi" w:hint="cs"/>
          <w:sz w:val="28"/>
          <w:szCs w:val="28"/>
          <w:rtl/>
        </w:rPr>
        <w:t>ثَمَانيَ</w:t>
      </w:r>
      <w:r w:rsidR="00735268" w:rsidRPr="00F94C8A">
        <w:rPr>
          <w:rStyle w:val="Strong"/>
          <w:rFonts w:asciiTheme="minorBidi" w:hAnsiTheme="minorBidi" w:cstheme="minorBidi" w:hint="cs"/>
          <w:sz w:val="28"/>
          <w:szCs w:val="28"/>
          <w:rtl/>
        </w:rPr>
        <w:t xml:space="preserve"> مَرَّاتٍ</w:t>
      </w:r>
      <w:r w:rsidR="00735268">
        <w:rPr>
          <w:rStyle w:val="Strong"/>
          <w:rFonts w:asciiTheme="minorBidi" w:hAnsiTheme="minorBidi" w:cstheme="minorBidi" w:hint="cs"/>
          <w:b w:val="0"/>
          <w:bCs w:val="0"/>
          <w:sz w:val="28"/>
          <w:szCs w:val="28"/>
          <w:rtl/>
        </w:rPr>
        <w:t xml:space="preserve"> </w:t>
      </w:r>
      <w:r w:rsidR="00F94C8A" w:rsidRPr="00AF1FA6">
        <w:rPr>
          <w:rFonts w:asciiTheme="minorBidi" w:hAnsiTheme="minorBidi" w:cstheme="minorBidi"/>
          <w:sz w:val="28"/>
          <w:szCs w:val="28"/>
          <w:cs/>
        </w:rPr>
        <w:t>‎</w:t>
      </w:r>
      <w:r w:rsidR="00F94C8A" w:rsidRPr="00AF1FA6">
        <w:rPr>
          <w:rFonts w:asciiTheme="minorBidi" w:hAnsiTheme="minorBidi" w:cstheme="minorBidi"/>
          <w:sz w:val="28"/>
          <w:szCs w:val="28"/>
          <w:rtl/>
          <w:cs/>
        </w:rPr>
        <w:t>(ال</w:t>
      </w:r>
      <w:r w:rsidR="00F94C8A">
        <w:rPr>
          <w:rFonts w:asciiTheme="minorBidi" w:hAnsiTheme="minorBidi" w:cstheme="minorBidi" w:hint="cs"/>
          <w:sz w:val="28"/>
          <w:szCs w:val="28"/>
          <w:rtl/>
          <w:cs/>
        </w:rPr>
        <w:t>ْ</w:t>
      </w:r>
      <w:r w:rsidR="00F94C8A" w:rsidRPr="00AF1FA6">
        <w:rPr>
          <w:rFonts w:asciiTheme="minorBidi" w:hAnsiTheme="minorBidi" w:cstheme="minorBidi"/>
          <w:sz w:val="28"/>
          <w:szCs w:val="28"/>
          <w:rtl/>
          <w:cs/>
        </w:rPr>
        <w:t>ح</w:t>
      </w:r>
      <w:r w:rsidR="00F94C8A">
        <w:rPr>
          <w:rFonts w:asciiTheme="minorBidi" w:hAnsiTheme="minorBidi" w:cstheme="minorBidi" w:hint="cs"/>
          <w:sz w:val="28"/>
          <w:szCs w:val="28"/>
          <w:rtl/>
          <w:cs/>
        </w:rPr>
        <w:t>ِ</w:t>
      </w:r>
      <w:r w:rsidR="00F94C8A" w:rsidRPr="00AF1FA6">
        <w:rPr>
          <w:rFonts w:asciiTheme="minorBidi" w:hAnsiTheme="minorBidi" w:cstheme="minorBidi"/>
          <w:sz w:val="28"/>
          <w:szCs w:val="28"/>
          <w:rtl/>
          <w:cs/>
        </w:rPr>
        <w:t>ج</w:t>
      </w:r>
      <w:r w:rsidR="00F94C8A">
        <w:rPr>
          <w:rFonts w:asciiTheme="minorBidi" w:hAnsiTheme="minorBidi" w:cstheme="minorBidi" w:hint="cs"/>
          <w:sz w:val="28"/>
          <w:szCs w:val="28"/>
          <w:rtl/>
          <w:cs/>
        </w:rPr>
        <w:t>ْ</w:t>
      </w:r>
      <w:r w:rsidR="00F94C8A" w:rsidRPr="00AF1FA6">
        <w:rPr>
          <w:rFonts w:asciiTheme="minorBidi" w:hAnsiTheme="minorBidi" w:cstheme="minorBidi"/>
          <w:sz w:val="28"/>
          <w:szCs w:val="28"/>
          <w:rtl/>
          <w:cs/>
        </w:rPr>
        <w:t>ر</w:t>
      </w:r>
      <w:r w:rsidR="00F94C8A">
        <w:rPr>
          <w:rFonts w:asciiTheme="minorBidi" w:hAnsiTheme="minorBidi" w:cstheme="minorBidi" w:hint="cs"/>
          <w:sz w:val="28"/>
          <w:szCs w:val="28"/>
          <w:rtl/>
          <w:cs/>
        </w:rPr>
        <w:t>ُ</w:t>
      </w:r>
      <w:r w:rsidR="00F94C8A" w:rsidRPr="00AF1FA6">
        <w:rPr>
          <w:rFonts w:asciiTheme="minorBidi" w:hAnsiTheme="minorBidi" w:cstheme="minorBidi"/>
          <w:sz w:val="28"/>
          <w:szCs w:val="28"/>
          <w:rtl/>
          <w:cs/>
        </w:rPr>
        <w:t xml:space="preserve"> ، </w:t>
      </w:r>
      <w:r w:rsidR="00F94C8A" w:rsidRPr="00AF1FA6">
        <w:rPr>
          <w:rFonts w:asciiTheme="minorBidi" w:hAnsiTheme="minorBidi" w:cstheme="minorBidi"/>
          <w:rtl/>
          <w:cs/>
        </w:rPr>
        <w:t>15: 49</w:t>
      </w:r>
      <w:r w:rsidR="00F94C8A" w:rsidRPr="00AF1FA6">
        <w:rPr>
          <w:rFonts w:asciiTheme="minorBidi" w:hAnsiTheme="minorBidi" w:cstheme="minorBidi"/>
          <w:sz w:val="28"/>
          <w:szCs w:val="28"/>
          <w:rtl/>
          <w:cs/>
        </w:rPr>
        <w:t>)</w:t>
      </w:r>
      <w:r w:rsidR="00F94C8A">
        <w:rPr>
          <w:rFonts w:asciiTheme="minorBidi" w:hAnsiTheme="minorBidi" w:cstheme="minorBidi" w:hint="cs"/>
          <w:sz w:val="28"/>
          <w:szCs w:val="28"/>
          <w:rtl/>
          <w:cs/>
        </w:rPr>
        <w:t xml:space="preserve"> ، ومَعَ اسمِ "</w:t>
      </w:r>
      <w:r w:rsidR="00F94C8A" w:rsidRPr="00076FCB">
        <w:rPr>
          <w:rFonts w:asciiTheme="minorBidi" w:hAnsiTheme="minorBidi" w:cstheme="minorBidi" w:hint="cs"/>
          <w:b/>
          <w:bCs/>
          <w:color w:val="FF0000"/>
          <w:sz w:val="28"/>
          <w:szCs w:val="28"/>
          <w:rtl/>
          <w:cs/>
        </w:rPr>
        <w:t>الْعَزِيزِ</w:t>
      </w:r>
      <w:r w:rsidR="00F94C8A">
        <w:rPr>
          <w:rFonts w:asciiTheme="minorBidi" w:hAnsiTheme="minorBidi" w:cstheme="minorBidi" w:hint="cs"/>
          <w:sz w:val="28"/>
          <w:szCs w:val="28"/>
          <w:rtl/>
          <w:cs/>
        </w:rPr>
        <w:t xml:space="preserve">" </w:t>
      </w:r>
      <w:r w:rsidR="00F94C8A" w:rsidRPr="00076FCB">
        <w:rPr>
          <w:rFonts w:asciiTheme="minorBidi" w:hAnsiTheme="minorBidi" w:cstheme="minorBidi" w:hint="cs"/>
          <w:b/>
          <w:bCs/>
          <w:sz w:val="28"/>
          <w:szCs w:val="28"/>
          <w:rtl/>
          <w:cs/>
        </w:rPr>
        <w:t>ثَلاثَ عَشْرَةَ مَرَّةً</w:t>
      </w:r>
      <w:r w:rsidR="00F94C8A">
        <w:rPr>
          <w:rFonts w:asciiTheme="minorBidi" w:hAnsiTheme="minorBidi" w:cstheme="minorBidi" w:hint="cs"/>
          <w:sz w:val="28"/>
          <w:szCs w:val="28"/>
          <w:rtl/>
          <w:cs/>
        </w:rPr>
        <w:t xml:space="preserve"> </w:t>
      </w:r>
      <w:r w:rsidR="00F94C8A" w:rsidRPr="00AF1FA6">
        <w:rPr>
          <w:rFonts w:asciiTheme="minorBidi" w:hAnsiTheme="minorBidi" w:cstheme="minorBidi"/>
          <w:sz w:val="28"/>
          <w:szCs w:val="28"/>
          <w:rtl/>
        </w:rPr>
        <w:t>(الد</w:t>
      </w:r>
      <w:r w:rsidR="00F94C8A">
        <w:rPr>
          <w:rFonts w:asciiTheme="minorBidi" w:hAnsiTheme="minorBidi" w:cstheme="minorBidi" w:hint="cs"/>
          <w:sz w:val="28"/>
          <w:szCs w:val="28"/>
          <w:rtl/>
        </w:rPr>
        <w:t>ُّ</w:t>
      </w:r>
      <w:r w:rsidR="00F94C8A" w:rsidRPr="00AF1FA6">
        <w:rPr>
          <w:rFonts w:asciiTheme="minorBidi" w:hAnsiTheme="minorBidi" w:cstheme="minorBidi"/>
          <w:sz w:val="28"/>
          <w:szCs w:val="28"/>
          <w:rtl/>
        </w:rPr>
        <w:t>خ</w:t>
      </w:r>
      <w:r w:rsidR="00F94C8A">
        <w:rPr>
          <w:rFonts w:asciiTheme="minorBidi" w:hAnsiTheme="minorBidi" w:cstheme="minorBidi" w:hint="cs"/>
          <w:sz w:val="28"/>
          <w:szCs w:val="28"/>
          <w:rtl/>
        </w:rPr>
        <w:t>َ</w:t>
      </w:r>
      <w:r w:rsidR="00F94C8A" w:rsidRPr="00AF1FA6">
        <w:rPr>
          <w:rFonts w:asciiTheme="minorBidi" w:hAnsiTheme="minorBidi" w:cstheme="minorBidi"/>
          <w:sz w:val="28"/>
          <w:szCs w:val="28"/>
          <w:rtl/>
        </w:rPr>
        <w:t>ان</w:t>
      </w:r>
      <w:r w:rsidR="00F94C8A">
        <w:rPr>
          <w:rFonts w:asciiTheme="minorBidi" w:hAnsiTheme="minorBidi" w:cstheme="minorBidi" w:hint="cs"/>
          <w:sz w:val="28"/>
          <w:szCs w:val="28"/>
          <w:rtl/>
        </w:rPr>
        <w:t>ُ</w:t>
      </w:r>
      <w:r w:rsidR="00F94C8A" w:rsidRPr="00AF1FA6">
        <w:rPr>
          <w:rFonts w:asciiTheme="minorBidi" w:hAnsiTheme="minorBidi" w:cstheme="minorBidi"/>
          <w:sz w:val="28"/>
          <w:szCs w:val="28"/>
          <w:rtl/>
        </w:rPr>
        <w:t xml:space="preserve"> ، </w:t>
      </w:r>
      <w:r w:rsidR="00F94C8A" w:rsidRPr="00AF1FA6">
        <w:rPr>
          <w:rFonts w:asciiTheme="minorBidi" w:hAnsiTheme="minorBidi" w:cstheme="minorBidi"/>
          <w:rtl/>
        </w:rPr>
        <w:t>44: 42</w:t>
      </w:r>
      <w:r w:rsidR="00F94C8A" w:rsidRPr="00AF1FA6">
        <w:rPr>
          <w:rFonts w:asciiTheme="minorBidi" w:hAnsiTheme="minorBidi" w:cstheme="minorBidi"/>
          <w:sz w:val="28"/>
          <w:szCs w:val="28"/>
          <w:rtl/>
        </w:rPr>
        <w:t>).</w:t>
      </w:r>
      <w:r w:rsidR="0064775E">
        <w:rPr>
          <w:rFonts w:asciiTheme="minorBidi" w:hAnsiTheme="minorBidi" w:cstheme="minorBidi" w:hint="cs"/>
          <w:sz w:val="28"/>
          <w:szCs w:val="28"/>
          <w:rtl/>
        </w:rPr>
        <w:t xml:space="preserve"> وهكذا ، فإنَّ رَحْمَةَ اللهِ ، تبارَكَ وتعالى ، بعبادِهِ إنما هيَ تعبيرٌ عَنْ عِزَّتِهِ وبِرِّهِ بهِم ، وتوبتِهِ عليهِم ، ومغفرَتِهِ لهم.</w:t>
      </w:r>
      <w:r w:rsidR="00194881">
        <w:rPr>
          <w:rFonts w:asciiTheme="minorBidi" w:hAnsiTheme="minorBidi" w:cstheme="minorBidi" w:hint="cs"/>
          <w:sz w:val="28"/>
          <w:szCs w:val="28"/>
          <w:rtl/>
        </w:rPr>
        <w:t xml:space="preserve"> </w:t>
      </w:r>
      <w:r w:rsidR="00194881">
        <w:rPr>
          <w:rStyle w:val="EndnoteReference"/>
          <w:rFonts w:asciiTheme="minorBidi" w:hAnsiTheme="minorBidi" w:cstheme="minorBidi"/>
          <w:sz w:val="28"/>
          <w:szCs w:val="28"/>
          <w:rtl/>
        </w:rPr>
        <w:endnoteReference w:id="32"/>
      </w:r>
      <w:r w:rsidR="0064775E">
        <w:rPr>
          <w:rFonts w:asciiTheme="minorBidi" w:hAnsiTheme="minorBidi" w:cstheme="minorBidi" w:hint="cs"/>
          <w:sz w:val="28"/>
          <w:szCs w:val="28"/>
          <w:rtl/>
        </w:rPr>
        <w:t xml:space="preserve"> </w:t>
      </w:r>
    </w:p>
    <w:p w14:paraId="1204AE4B" w14:textId="2AE932E6" w:rsidR="00F94C8A" w:rsidRPr="0074647A" w:rsidRDefault="0074647A" w:rsidP="0074647A">
      <w:pPr>
        <w:pStyle w:val="auto-style17"/>
        <w:spacing w:before="100" w:beforeAutospacing="1" w:after="100" w:afterAutospacing="1"/>
        <w:rPr>
          <w:rFonts w:asciiTheme="minorBidi" w:eastAsiaTheme="minorEastAsia" w:hAnsiTheme="minorBidi" w:cstheme="minorBidi"/>
          <w:sz w:val="28"/>
          <w:szCs w:val="28"/>
          <w:rtl/>
        </w:rPr>
      </w:pPr>
      <w:r w:rsidRPr="00AF1FA6">
        <w:rPr>
          <w:rStyle w:val="style3061"/>
          <w:rFonts w:asciiTheme="minorBidi" w:eastAsiaTheme="minorEastAsia" w:hAnsiTheme="minorBidi" w:cstheme="minorBidi"/>
          <w:sz w:val="28"/>
          <w:szCs w:val="28"/>
          <w:rtl/>
        </w:rPr>
        <w:t xml:space="preserve">وَإِلَٰهُكُمْ إِلَٰهٌ وَاحِدٌ ۖ لَّا إِلَٰهَ إِلَّا هُوَ </w:t>
      </w:r>
      <w:r w:rsidRPr="00C57BA7">
        <w:rPr>
          <w:rStyle w:val="style3061"/>
          <w:rFonts w:asciiTheme="minorBidi" w:eastAsiaTheme="minorEastAsia" w:hAnsiTheme="minorBidi" w:cstheme="minorBidi"/>
          <w:b/>
          <w:bCs/>
          <w:color w:val="FF0000"/>
          <w:sz w:val="28"/>
          <w:szCs w:val="28"/>
          <w:rtl/>
        </w:rPr>
        <w:t>الرَّحْمَٰنُ الرَّحِيمُ</w:t>
      </w:r>
      <w:r w:rsidRPr="00C57BA7">
        <w:rPr>
          <w:rStyle w:val="style3061"/>
          <w:rFonts w:asciiTheme="minorBidi" w:eastAsiaTheme="minorEastAsia" w:hAnsiTheme="minorBidi" w:cstheme="minorBidi"/>
          <w:color w:val="FF0000"/>
          <w:sz w:val="28"/>
          <w:szCs w:val="28"/>
        </w:rPr>
        <w:t xml:space="preserve"> </w:t>
      </w:r>
      <w:r w:rsidRPr="00A57357">
        <w:rPr>
          <w:rStyle w:val="style3061"/>
          <w:rFonts w:asciiTheme="minorBidi" w:eastAsiaTheme="minorEastAsia" w:hAnsiTheme="minorBidi" w:cstheme="minorBidi"/>
          <w:sz w:val="28"/>
          <w:szCs w:val="28"/>
          <w:rtl/>
          <w:cs/>
        </w:rPr>
        <w:t>(</w:t>
      </w:r>
      <w:r w:rsidRPr="00A57357">
        <w:rPr>
          <w:rStyle w:val="style3061"/>
          <w:rFonts w:asciiTheme="minorBidi" w:eastAsiaTheme="minorEastAsia" w:hAnsiTheme="minorBidi" w:cstheme="minorBidi"/>
          <w:sz w:val="28"/>
          <w:szCs w:val="28"/>
          <w:rtl/>
        </w:rPr>
        <w:t>ال</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ب</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ق</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ر</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ة</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 xml:space="preserve"> ،</w:t>
      </w:r>
      <w:r w:rsidRPr="00AF1FA6">
        <w:rPr>
          <w:rStyle w:val="style3061"/>
          <w:rFonts w:asciiTheme="minorBidi" w:eastAsiaTheme="minorEastAsia" w:hAnsiTheme="minorBidi" w:cstheme="minorBidi"/>
          <w:rtl/>
        </w:rPr>
        <w:t xml:space="preserve"> 2: 163</w:t>
      </w:r>
      <w:r w:rsidRPr="00A57357">
        <w:rPr>
          <w:rStyle w:val="style3061"/>
          <w:rFonts w:asciiTheme="minorBidi" w:eastAsiaTheme="minorEastAsia" w:hAnsiTheme="minorBidi" w:cstheme="minorBidi"/>
          <w:sz w:val="28"/>
          <w:szCs w:val="28"/>
          <w:rtl/>
        </w:rPr>
        <w:t>).</w:t>
      </w:r>
    </w:p>
    <w:p w14:paraId="7E40EA3E" w14:textId="0373F182" w:rsidR="00417A04" w:rsidRDefault="00417A04" w:rsidP="00417A04">
      <w:pPr>
        <w:pStyle w:val="NormalWeb"/>
        <w:rPr>
          <w:rFonts w:asciiTheme="minorBidi" w:hAnsiTheme="minorBidi" w:cstheme="minorBidi"/>
          <w:rtl/>
        </w:rPr>
      </w:pPr>
      <w:r w:rsidRPr="00AF1FA6">
        <w:rPr>
          <w:rFonts w:asciiTheme="minorBidi" w:hAnsiTheme="minorBidi" w:cstheme="minorBidi"/>
          <w:sz w:val="28"/>
          <w:szCs w:val="28"/>
          <w:rtl/>
        </w:rPr>
        <w:t xml:space="preserve">إِنَّا كُنَّا مِن قَبْلُ نَدْعُوهُ ۖ إِنَّهُ هُوَ </w:t>
      </w:r>
      <w:r w:rsidRPr="00AF1FA6">
        <w:rPr>
          <w:rFonts w:asciiTheme="minorBidi" w:hAnsiTheme="minorBidi" w:cstheme="minorBidi"/>
          <w:b/>
          <w:bCs/>
          <w:color w:val="FF0000"/>
          <w:sz w:val="28"/>
          <w:szCs w:val="28"/>
          <w:rtl/>
        </w:rPr>
        <w:t>الْبَرُّ الرَّحِيمُ</w:t>
      </w:r>
      <w:r w:rsidRPr="00AF1FA6">
        <w:rPr>
          <w:rFonts w:asciiTheme="minorBidi" w:hAnsiTheme="minorBidi" w:cstheme="minorBidi"/>
          <w:color w:val="FF0000"/>
          <w:sz w:val="28"/>
          <w:szCs w:val="28"/>
        </w:rPr>
        <w:t xml:space="preserve"> </w:t>
      </w:r>
      <w:r w:rsidRPr="00AF1FA6">
        <w:rPr>
          <w:rFonts w:asciiTheme="minorBidi" w:hAnsiTheme="minorBidi" w:cstheme="minorBidi"/>
          <w:sz w:val="28"/>
          <w:szCs w:val="28"/>
          <w:rtl/>
        </w:rPr>
        <w:t>(الط</w:t>
      </w:r>
      <w:r w:rsidR="00091971">
        <w:rPr>
          <w:rFonts w:asciiTheme="minorBidi" w:hAnsiTheme="minorBidi" w:cstheme="minorBidi" w:hint="cs"/>
          <w:sz w:val="28"/>
          <w:szCs w:val="28"/>
          <w:rtl/>
        </w:rPr>
        <w:t>ُّ</w:t>
      </w:r>
      <w:r w:rsidRPr="00AF1FA6">
        <w:rPr>
          <w:rFonts w:asciiTheme="minorBidi" w:hAnsiTheme="minorBidi" w:cstheme="minorBidi"/>
          <w:sz w:val="28"/>
          <w:szCs w:val="28"/>
          <w:rtl/>
        </w:rPr>
        <w:t>ور</w:t>
      </w:r>
      <w:r w:rsidR="00091971">
        <w:rPr>
          <w:rFonts w:asciiTheme="minorBidi" w:hAnsiTheme="minorBidi" w:cstheme="minorBidi" w:hint="cs"/>
          <w:sz w:val="28"/>
          <w:szCs w:val="28"/>
          <w:rtl/>
        </w:rPr>
        <w:t>ُ</w:t>
      </w:r>
      <w:r w:rsidRPr="00AF1FA6">
        <w:rPr>
          <w:rFonts w:asciiTheme="minorBidi" w:hAnsiTheme="minorBidi" w:cstheme="minorBidi"/>
          <w:sz w:val="28"/>
          <w:szCs w:val="28"/>
          <w:rtl/>
        </w:rPr>
        <w:t xml:space="preserve"> ،</w:t>
      </w:r>
      <w:r w:rsidRPr="00AF1FA6">
        <w:rPr>
          <w:rFonts w:asciiTheme="minorBidi" w:hAnsiTheme="minorBidi" w:cstheme="minorBidi"/>
          <w:rtl/>
        </w:rPr>
        <w:t xml:space="preserve"> 52: 28</w:t>
      </w:r>
      <w:r w:rsidRPr="00AF1FA6">
        <w:rPr>
          <w:rFonts w:asciiTheme="minorBidi" w:hAnsiTheme="minorBidi" w:cstheme="minorBidi"/>
          <w:sz w:val="28"/>
          <w:szCs w:val="28"/>
          <w:rtl/>
        </w:rPr>
        <w:t>).</w:t>
      </w:r>
      <w:r w:rsidRPr="00AF1FA6">
        <w:rPr>
          <w:rFonts w:asciiTheme="minorBidi" w:hAnsiTheme="minorBidi" w:cstheme="minorBidi"/>
          <w:rtl/>
        </w:rPr>
        <w:t xml:space="preserve"> </w:t>
      </w:r>
    </w:p>
    <w:p w14:paraId="345E51D5" w14:textId="77777777" w:rsidR="00735268" w:rsidRPr="00AF1FA6" w:rsidRDefault="00735268" w:rsidP="00735268">
      <w:pPr>
        <w:pStyle w:val="NormalWeb"/>
        <w:rPr>
          <w:rFonts w:asciiTheme="minorBidi" w:hAnsiTheme="minorBidi" w:cstheme="minorBidi"/>
          <w:sz w:val="28"/>
          <w:szCs w:val="28"/>
          <w:rtl/>
        </w:rPr>
      </w:pPr>
      <w:r w:rsidRPr="00AF1FA6">
        <w:rPr>
          <w:rFonts w:asciiTheme="minorBidi" w:hAnsiTheme="minorBidi" w:cstheme="minorBidi"/>
          <w:sz w:val="28"/>
          <w:szCs w:val="28"/>
          <w:rtl/>
        </w:rPr>
        <w:t xml:space="preserve">إِلَّا الَّذِينَ تَابُوا وَأَصْلَحُوا وَبَيَّنُوا فَأُولَٰئِكَ أَتُوبُ عَلَيْهِمْ ۚ وَأَنَا </w:t>
      </w:r>
      <w:r w:rsidRPr="00AF1FA6">
        <w:rPr>
          <w:rFonts w:asciiTheme="minorBidi" w:hAnsiTheme="minorBidi" w:cstheme="minorBidi"/>
          <w:b/>
          <w:bCs/>
          <w:color w:val="FF0000"/>
          <w:sz w:val="28"/>
          <w:szCs w:val="28"/>
          <w:rtl/>
        </w:rPr>
        <w:t>التَّوَّابُ الرَّحِيمُ</w:t>
      </w:r>
      <w:r w:rsidRPr="00AF1FA6">
        <w:rPr>
          <w:rFonts w:asciiTheme="minorBidi" w:hAnsiTheme="minorBidi" w:cstheme="minorBidi"/>
          <w:color w:val="FF0000"/>
          <w:sz w:val="28"/>
          <w:szCs w:val="28"/>
          <w:rtl/>
        </w:rPr>
        <w:t xml:space="preserve"> </w:t>
      </w:r>
      <w:r w:rsidRPr="00AF1FA6">
        <w:rPr>
          <w:rFonts w:asciiTheme="minorBidi" w:hAnsiTheme="minorBidi" w:cstheme="minorBidi"/>
          <w:sz w:val="28"/>
          <w:szCs w:val="28"/>
          <w:rtl/>
        </w:rPr>
        <w:t>(ال</w:t>
      </w:r>
      <w:r>
        <w:rPr>
          <w:rFonts w:asciiTheme="minorBidi" w:hAnsiTheme="minorBidi" w:cstheme="minorBidi" w:hint="cs"/>
          <w:sz w:val="28"/>
          <w:szCs w:val="28"/>
          <w:rtl/>
        </w:rPr>
        <w:t>ْ</w:t>
      </w:r>
      <w:r w:rsidRPr="00AF1FA6">
        <w:rPr>
          <w:rFonts w:asciiTheme="minorBidi" w:hAnsiTheme="minorBidi" w:cstheme="minorBidi"/>
          <w:sz w:val="28"/>
          <w:szCs w:val="28"/>
          <w:rtl/>
        </w:rPr>
        <w:t>ب</w:t>
      </w:r>
      <w:r>
        <w:rPr>
          <w:rFonts w:asciiTheme="minorBidi" w:hAnsiTheme="minorBidi" w:cstheme="minorBidi" w:hint="cs"/>
          <w:sz w:val="28"/>
          <w:szCs w:val="28"/>
          <w:rtl/>
        </w:rPr>
        <w:t>َ</w:t>
      </w:r>
      <w:r w:rsidRPr="00AF1FA6">
        <w:rPr>
          <w:rFonts w:asciiTheme="minorBidi" w:hAnsiTheme="minorBidi" w:cstheme="minorBidi"/>
          <w:sz w:val="28"/>
          <w:szCs w:val="28"/>
          <w:rtl/>
        </w:rPr>
        <w:t>ق</w:t>
      </w:r>
      <w:r>
        <w:rPr>
          <w:rFonts w:asciiTheme="minorBidi" w:hAnsiTheme="minorBidi" w:cstheme="minorBidi" w:hint="cs"/>
          <w:sz w:val="28"/>
          <w:szCs w:val="28"/>
          <w:rtl/>
        </w:rPr>
        <w:t>َ</w:t>
      </w:r>
      <w:r w:rsidRPr="00AF1FA6">
        <w:rPr>
          <w:rFonts w:asciiTheme="minorBidi" w:hAnsiTheme="minorBidi" w:cstheme="minorBidi"/>
          <w:sz w:val="28"/>
          <w:szCs w:val="28"/>
          <w:rtl/>
        </w:rPr>
        <w:t>ر</w:t>
      </w:r>
      <w:r>
        <w:rPr>
          <w:rFonts w:asciiTheme="minorBidi" w:hAnsiTheme="minorBidi" w:cstheme="minorBidi" w:hint="cs"/>
          <w:sz w:val="28"/>
          <w:szCs w:val="28"/>
          <w:rtl/>
        </w:rPr>
        <w:t>َ</w:t>
      </w:r>
      <w:r w:rsidRPr="00AF1FA6">
        <w:rPr>
          <w:rFonts w:asciiTheme="minorBidi" w:hAnsiTheme="minorBidi" w:cstheme="minorBidi"/>
          <w:sz w:val="28"/>
          <w:szCs w:val="28"/>
          <w:rtl/>
        </w:rPr>
        <w:t>ة</w:t>
      </w:r>
      <w:r>
        <w:rPr>
          <w:rFonts w:asciiTheme="minorBidi" w:hAnsiTheme="minorBidi" w:cstheme="minorBidi" w:hint="cs"/>
          <w:sz w:val="28"/>
          <w:szCs w:val="28"/>
          <w:rtl/>
        </w:rPr>
        <w:t>ُ</w:t>
      </w:r>
      <w:r w:rsidRPr="00AF1FA6">
        <w:rPr>
          <w:rFonts w:asciiTheme="minorBidi" w:hAnsiTheme="minorBidi" w:cstheme="minorBidi"/>
          <w:sz w:val="28"/>
          <w:szCs w:val="28"/>
          <w:rtl/>
        </w:rPr>
        <w:t xml:space="preserve"> ، </w:t>
      </w:r>
      <w:r w:rsidRPr="00AF1FA6">
        <w:rPr>
          <w:rFonts w:asciiTheme="minorBidi" w:hAnsiTheme="minorBidi" w:cstheme="minorBidi"/>
          <w:rtl/>
        </w:rPr>
        <w:t>2: 160</w:t>
      </w:r>
      <w:r w:rsidRPr="00AF1FA6">
        <w:rPr>
          <w:rFonts w:asciiTheme="minorBidi" w:hAnsiTheme="minorBidi" w:cstheme="minorBidi"/>
          <w:sz w:val="28"/>
          <w:szCs w:val="28"/>
          <w:rtl/>
        </w:rPr>
        <w:t>).</w:t>
      </w:r>
    </w:p>
    <w:p w14:paraId="171FB904" w14:textId="77777777" w:rsidR="00F94C8A" w:rsidRPr="00AF1FA6" w:rsidRDefault="00F94C8A" w:rsidP="00F94C8A">
      <w:pPr>
        <w:pStyle w:val="NormalWeb"/>
        <w:rPr>
          <w:rFonts w:asciiTheme="minorBidi" w:hAnsiTheme="minorBidi" w:cstheme="minorBidi"/>
          <w:sz w:val="28"/>
          <w:szCs w:val="28"/>
          <w:rtl/>
          <w:cs/>
        </w:rPr>
      </w:pPr>
      <w:r w:rsidRPr="00AF1FA6">
        <w:rPr>
          <w:rFonts w:asciiTheme="minorBidi" w:hAnsiTheme="minorBidi" w:cstheme="minorBidi"/>
          <w:sz w:val="28"/>
          <w:szCs w:val="28"/>
          <w:rtl/>
        </w:rPr>
        <w:t xml:space="preserve">نَبِّئْ عِبَادِي أَنِّي أَنَا </w:t>
      </w:r>
      <w:r w:rsidRPr="00AF1FA6">
        <w:rPr>
          <w:rFonts w:asciiTheme="minorBidi" w:hAnsiTheme="minorBidi" w:cstheme="minorBidi"/>
          <w:b/>
          <w:bCs/>
          <w:color w:val="FF0000"/>
          <w:sz w:val="28"/>
          <w:szCs w:val="28"/>
          <w:rtl/>
        </w:rPr>
        <w:t>الْغَفُورُ الرَّحِيمُ</w:t>
      </w:r>
      <w:r w:rsidRPr="00AF1FA6">
        <w:rPr>
          <w:rFonts w:asciiTheme="minorBidi" w:hAnsiTheme="minorBidi" w:cstheme="minorBidi"/>
          <w:color w:val="FF0000"/>
          <w:sz w:val="28"/>
          <w:szCs w:val="28"/>
          <w:rtl/>
        </w:rPr>
        <w:t xml:space="preserve"> </w:t>
      </w:r>
      <w:r w:rsidRPr="00AF1FA6">
        <w:rPr>
          <w:rFonts w:asciiTheme="minorBidi" w:hAnsiTheme="minorBidi" w:cstheme="minorBidi"/>
          <w:sz w:val="28"/>
          <w:szCs w:val="28"/>
          <w:cs/>
        </w:rPr>
        <w:t>‎</w:t>
      </w:r>
      <w:r w:rsidRPr="00AF1FA6">
        <w:rPr>
          <w:rFonts w:asciiTheme="minorBidi" w:hAnsiTheme="minorBidi" w:cstheme="minorBidi"/>
          <w:sz w:val="28"/>
          <w:szCs w:val="28"/>
          <w:rtl/>
          <w:cs/>
        </w:rPr>
        <w:t>(ال</w:t>
      </w:r>
      <w:r>
        <w:rPr>
          <w:rFonts w:asciiTheme="minorBidi" w:hAnsiTheme="minorBidi" w:cstheme="minorBidi" w:hint="cs"/>
          <w:sz w:val="28"/>
          <w:szCs w:val="28"/>
          <w:rtl/>
          <w:cs/>
        </w:rPr>
        <w:t>ْ</w:t>
      </w:r>
      <w:r w:rsidRPr="00AF1FA6">
        <w:rPr>
          <w:rFonts w:asciiTheme="minorBidi" w:hAnsiTheme="minorBidi" w:cstheme="minorBidi"/>
          <w:sz w:val="28"/>
          <w:szCs w:val="28"/>
          <w:rtl/>
          <w:cs/>
        </w:rPr>
        <w:t>ح</w:t>
      </w:r>
      <w:r>
        <w:rPr>
          <w:rFonts w:asciiTheme="minorBidi" w:hAnsiTheme="minorBidi" w:cstheme="minorBidi" w:hint="cs"/>
          <w:sz w:val="28"/>
          <w:szCs w:val="28"/>
          <w:rtl/>
          <w:cs/>
        </w:rPr>
        <w:t>ِ</w:t>
      </w:r>
      <w:r w:rsidRPr="00AF1FA6">
        <w:rPr>
          <w:rFonts w:asciiTheme="minorBidi" w:hAnsiTheme="minorBidi" w:cstheme="minorBidi"/>
          <w:sz w:val="28"/>
          <w:szCs w:val="28"/>
          <w:rtl/>
          <w:cs/>
        </w:rPr>
        <w:t>ج</w:t>
      </w:r>
      <w:r>
        <w:rPr>
          <w:rFonts w:asciiTheme="minorBidi" w:hAnsiTheme="minorBidi" w:cstheme="minorBidi" w:hint="cs"/>
          <w:sz w:val="28"/>
          <w:szCs w:val="28"/>
          <w:rtl/>
          <w:cs/>
        </w:rPr>
        <w:t>ْ</w:t>
      </w:r>
      <w:r w:rsidRPr="00AF1FA6">
        <w:rPr>
          <w:rFonts w:asciiTheme="minorBidi" w:hAnsiTheme="minorBidi" w:cstheme="minorBidi"/>
          <w:sz w:val="28"/>
          <w:szCs w:val="28"/>
          <w:rtl/>
          <w:cs/>
        </w:rPr>
        <w:t>ر</w:t>
      </w:r>
      <w:r>
        <w:rPr>
          <w:rFonts w:asciiTheme="minorBidi" w:hAnsiTheme="minorBidi" w:cstheme="minorBidi" w:hint="cs"/>
          <w:sz w:val="28"/>
          <w:szCs w:val="28"/>
          <w:rtl/>
          <w:cs/>
        </w:rPr>
        <w:t>ُ</w:t>
      </w:r>
      <w:r w:rsidRPr="00AF1FA6">
        <w:rPr>
          <w:rFonts w:asciiTheme="minorBidi" w:hAnsiTheme="minorBidi" w:cstheme="minorBidi"/>
          <w:sz w:val="28"/>
          <w:szCs w:val="28"/>
          <w:rtl/>
          <w:cs/>
        </w:rPr>
        <w:t xml:space="preserve"> ، </w:t>
      </w:r>
      <w:r w:rsidRPr="00AF1FA6">
        <w:rPr>
          <w:rFonts w:asciiTheme="minorBidi" w:hAnsiTheme="minorBidi" w:cstheme="minorBidi"/>
          <w:rtl/>
          <w:cs/>
        </w:rPr>
        <w:t>15: 49</w:t>
      </w:r>
      <w:r w:rsidRPr="00AF1FA6">
        <w:rPr>
          <w:rFonts w:asciiTheme="minorBidi" w:hAnsiTheme="minorBidi" w:cstheme="minorBidi"/>
          <w:sz w:val="28"/>
          <w:szCs w:val="28"/>
          <w:rtl/>
          <w:cs/>
        </w:rPr>
        <w:t>).</w:t>
      </w:r>
    </w:p>
    <w:p w14:paraId="40AFA356" w14:textId="77777777" w:rsidR="00F94C8A" w:rsidRPr="00AF1FA6" w:rsidRDefault="00F94C8A" w:rsidP="00F94C8A">
      <w:pPr>
        <w:pStyle w:val="NormalWeb"/>
        <w:rPr>
          <w:rFonts w:asciiTheme="minorBidi" w:hAnsiTheme="minorBidi" w:cstheme="minorBidi"/>
          <w:rtl/>
        </w:rPr>
      </w:pPr>
      <w:r w:rsidRPr="00AF1FA6">
        <w:rPr>
          <w:rFonts w:asciiTheme="minorBidi" w:hAnsiTheme="minorBidi" w:cstheme="minorBidi"/>
          <w:sz w:val="28"/>
          <w:szCs w:val="28"/>
          <w:rtl/>
        </w:rPr>
        <w:t xml:space="preserve">يَوْمَ لَا يُغْنِي مَوْلًى عَن مَّوْلًى شَيْئًا وَلَا هُمْ يُنصَرُونَ </w:t>
      </w:r>
      <w:r w:rsidRPr="00AF1FA6">
        <w:rPr>
          <w:rFonts w:asciiTheme="minorBidi" w:hAnsiTheme="minorBidi" w:cstheme="minorBidi"/>
          <w:sz w:val="28"/>
          <w:szCs w:val="28"/>
          <w:cs/>
        </w:rPr>
        <w:t>‎</w:t>
      </w:r>
      <w:r w:rsidRPr="00AF1FA6">
        <w:rPr>
          <w:rFonts w:asciiTheme="minorBidi" w:hAnsiTheme="minorBidi" w:cstheme="minorBidi"/>
          <w:sz w:val="28"/>
          <w:szCs w:val="28"/>
          <w:rtl/>
        </w:rPr>
        <w:t xml:space="preserve">﴿٤١﴾‏ إِلَّا مَن رَّحِمَ اللَّهُ ۚ إِنَّهُ هُوَ </w:t>
      </w:r>
      <w:r w:rsidRPr="00AF1FA6">
        <w:rPr>
          <w:rFonts w:asciiTheme="minorBidi" w:hAnsiTheme="minorBidi" w:cstheme="minorBidi"/>
          <w:b/>
          <w:bCs/>
          <w:color w:val="FF0000"/>
          <w:sz w:val="28"/>
          <w:szCs w:val="28"/>
          <w:rtl/>
        </w:rPr>
        <w:t>الْعَزِيزُ الرَّحِيمُ</w:t>
      </w:r>
      <w:r w:rsidRPr="00AF1FA6">
        <w:rPr>
          <w:rFonts w:asciiTheme="minorBidi" w:hAnsiTheme="minorBidi" w:cstheme="minorBidi"/>
          <w:color w:val="FF0000"/>
          <w:sz w:val="28"/>
          <w:szCs w:val="28"/>
          <w:rtl/>
        </w:rPr>
        <w:t xml:space="preserve"> </w:t>
      </w:r>
      <w:r w:rsidRPr="00AF1FA6">
        <w:rPr>
          <w:rFonts w:asciiTheme="minorBidi" w:hAnsiTheme="minorBidi" w:cstheme="minorBidi"/>
          <w:sz w:val="28"/>
          <w:szCs w:val="28"/>
          <w:cs/>
        </w:rPr>
        <w:t>‎</w:t>
      </w:r>
      <w:r w:rsidRPr="00AF1FA6">
        <w:rPr>
          <w:rFonts w:asciiTheme="minorBidi" w:hAnsiTheme="minorBidi" w:cstheme="minorBidi"/>
          <w:sz w:val="28"/>
          <w:szCs w:val="28"/>
          <w:rtl/>
        </w:rPr>
        <w:t>﴿٤٢﴾‏ (الد</w:t>
      </w:r>
      <w:r>
        <w:rPr>
          <w:rFonts w:asciiTheme="minorBidi" w:hAnsiTheme="minorBidi" w:cstheme="minorBidi" w:hint="cs"/>
          <w:sz w:val="28"/>
          <w:szCs w:val="28"/>
          <w:rtl/>
        </w:rPr>
        <w:t>ُّ</w:t>
      </w:r>
      <w:r w:rsidRPr="00AF1FA6">
        <w:rPr>
          <w:rFonts w:asciiTheme="minorBidi" w:hAnsiTheme="minorBidi" w:cstheme="minorBidi"/>
          <w:sz w:val="28"/>
          <w:szCs w:val="28"/>
          <w:rtl/>
        </w:rPr>
        <w:t>خ</w:t>
      </w:r>
      <w:r>
        <w:rPr>
          <w:rFonts w:asciiTheme="minorBidi" w:hAnsiTheme="minorBidi" w:cstheme="minorBidi" w:hint="cs"/>
          <w:sz w:val="28"/>
          <w:szCs w:val="28"/>
          <w:rtl/>
        </w:rPr>
        <w:t>َ</w:t>
      </w:r>
      <w:r w:rsidRPr="00AF1FA6">
        <w:rPr>
          <w:rFonts w:asciiTheme="minorBidi" w:hAnsiTheme="minorBidi" w:cstheme="minorBidi"/>
          <w:sz w:val="28"/>
          <w:szCs w:val="28"/>
          <w:rtl/>
        </w:rPr>
        <w:t>ان</w:t>
      </w:r>
      <w:r>
        <w:rPr>
          <w:rFonts w:asciiTheme="minorBidi" w:hAnsiTheme="minorBidi" w:cstheme="minorBidi" w:hint="cs"/>
          <w:sz w:val="28"/>
          <w:szCs w:val="28"/>
          <w:rtl/>
        </w:rPr>
        <w:t>ُ</w:t>
      </w:r>
      <w:r w:rsidRPr="00AF1FA6">
        <w:rPr>
          <w:rFonts w:asciiTheme="minorBidi" w:hAnsiTheme="minorBidi" w:cstheme="minorBidi"/>
          <w:sz w:val="28"/>
          <w:szCs w:val="28"/>
          <w:rtl/>
        </w:rPr>
        <w:t xml:space="preserve"> ، </w:t>
      </w:r>
      <w:r w:rsidRPr="00AF1FA6">
        <w:rPr>
          <w:rFonts w:asciiTheme="minorBidi" w:hAnsiTheme="minorBidi" w:cstheme="minorBidi"/>
          <w:rtl/>
        </w:rPr>
        <w:t>44: 42</w:t>
      </w:r>
      <w:r w:rsidRPr="00AF1FA6">
        <w:rPr>
          <w:rFonts w:asciiTheme="minorBidi" w:hAnsiTheme="minorBidi" w:cstheme="minorBidi"/>
          <w:sz w:val="28"/>
          <w:szCs w:val="28"/>
          <w:rtl/>
        </w:rPr>
        <w:t>).</w:t>
      </w:r>
    </w:p>
    <w:p w14:paraId="3B7DB8CD" w14:textId="065E17E0" w:rsidR="00446F03" w:rsidRPr="00DF1BEE" w:rsidRDefault="008A0E1F" w:rsidP="00DF1BEE">
      <w:pPr>
        <w:pStyle w:val="NormalWeb"/>
        <w:rPr>
          <w:rFonts w:asciiTheme="minorBidi" w:hAnsiTheme="minorBidi" w:cstheme="minorBidi"/>
          <w:sz w:val="28"/>
          <w:szCs w:val="28"/>
          <w:rtl/>
        </w:rPr>
      </w:pPr>
      <w:r w:rsidRPr="008A0E1F">
        <w:rPr>
          <w:rFonts w:asciiTheme="minorBidi" w:hAnsiTheme="minorBidi" w:cstheme="minorBidi" w:hint="cs"/>
          <w:sz w:val="28"/>
          <w:szCs w:val="28"/>
          <w:rtl/>
        </w:rPr>
        <w:t xml:space="preserve">كما وّرَدَ </w:t>
      </w:r>
      <w:r>
        <w:rPr>
          <w:rFonts w:asciiTheme="minorBidi" w:hAnsiTheme="minorBidi" w:cstheme="minorBidi" w:hint="cs"/>
          <w:sz w:val="28"/>
          <w:szCs w:val="28"/>
          <w:rtl/>
        </w:rPr>
        <w:t>هذا</w:t>
      </w:r>
      <w:r w:rsidR="00740120">
        <w:rPr>
          <w:rFonts w:asciiTheme="minorBidi" w:hAnsiTheme="minorBidi" w:cstheme="minorBidi" w:hint="cs"/>
          <w:sz w:val="28"/>
          <w:szCs w:val="28"/>
          <w:rtl/>
        </w:rPr>
        <w:t xml:space="preserve"> </w:t>
      </w:r>
      <w:r>
        <w:rPr>
          <w:rFonts w:asciiTheme="minorBidi" w:hAnsiTheme="minorBidi" w:cstheme="minorBidi" w:hint="cs"/>
          <w:sz w:val="28"/>
          <w:szCs w:val="28"/>
          <w:rtl/>
        </w:rPr>
        <w:t>ال</w:t>
      </w:r>
      <w:r w:rsidR="00740120">
        <w:rPr>
          <w:rFonts w:asciiTheme="minorBidi" w:hAnsiTheme="minorBidi" w:cstheme="minorBidi" w:hint="cs"/>
          <w:sz w:val="28"/>
          <w:szCs w:val="28"/>
          <w:rtl/>
        </w:rPr>
        <w:t xml:space="preserve">اسمُ </w:t>
      </w:r>
      <w:r>
        <w:rPr>
          <w:rFonts w:asciiTheme="minorBidi" w:hAnsiTheme="minorBidi" w:cstheme="minorBidi" w:hint="cs"/>
          <w:b/>
          <w:bCs/>
          <w:color w:val="FF0000"/>
          <w:rtl/>
        </w:rPr>
        <w:t>81</w:t>
      </w:r>
      <w:r w:rsidR="00740120" w:rsidRPr="00C97ECA">
        <w:rPr>
          <w:rFonts w:asciiTheme="minorBidi" w:hAnsiTheme="minorBidi" w:cstheme="minorBidi"/>
          <w:b/>
          <w:bCs/>
          <w:color w:val="FF0000"/>
          <w:sz w:val="28"/>
          <w:szCs w:val="28"/>
          <w:rtl/>
        </w:rPr>
        <w:t xml:space="preserve"> مرةً</w:t>
      </w:r>
      <w:r w:rsidR="00740120" w:rsidRPr="00AF1FA6">
        <w:rPr>
          <w:rFonts w:asciiTheme="minorBidi" w:hAnsiTheme="minorBidi" w:cstheme="minorBidi"/>
          <w:sz w:val="28"/>
          <w:szCs w:val="28"/>
          <w:rtl/>
        </w:rPr>
        <w:t xml:space="preserve"> في القرآنِ الكريمِ</w:t>
      </w:r>
      <w:r w:rsidR="00740120">
        <w:rPr>
          <w:rFonts w:asciiTheme="minorBidi" w:hAnsiTheme="minorBidi" w:cstheme="minorBidi"/>
          <w:sz w:val="28"/>
          <w:szCs w:val="28"/>
        </w:rPr>
        <w:t xml:space="preserve"> </w:t>
      </w:r>
      <w:r w:rsidR="00740120">
        <w:rPr>
          <w:rFonts w:asciiTheme="minorBidi" w:hAnsiTheme="minorBidi" w:cstheme="minorBidi" w:hint="cs"/>
          <w:sz w:val="28"/>
          <w:szCs w:val="28"/>
          <w:rtl/>
        </w:rPr>
        <w:t xml:space="preserve">، </w:t>
      </w:r>
      <w:r w:rsidR="00740120" w:rsidRPr="00446F03">
        <w:rPr>
          <w:rFonts w:asciiTheme="minorBidi" w:hAnsiTheme="minorBidi" w:cstheme="minorBidi" w:hint="cs"/>
          <w:b/>
          <w:bCs/>
          <w:color w:val="FF0000"/>
          <w:sz w:val="28"/>
          <w:szCs w:val="28"/>
          <w:rtl/>
        </w:rPr>
        <w:t>م</w:t>
      </w:r>
      <w:r w:rsidR="00446F03" w:rsidRPr="00446F03">
        <w:rPr>
          <w:rFonts w:asciiTheme="minorBidi" w:hAnsiTheme="minorBidi" w:cstheme="minorBidi" w:hint="cs"/>
          <w:b/>
          <w:bCs/>
          <w:color w:val="FF0000"/>
          <w:sz w:val="28"/>
          <w:szCs w:val="28"/>
          <w:rtl/>
        </w:rPr>
        <w:t>ُ</w:t>
      </w:r>
      <w:r w:rsidR="00740120" w:rsidRPr="00446F03">
        <w:rPr>
          <w:rFonts w:asciiTheme="minorBidi" w:hAnsiTheme="minorBidi" w:cstheme="minorBidi" w:hint="cs"/>
          <w:b/>
          <w:bCs/>
          <w:color w:val="FF0000"/>
          <w:sz w:val="28"/>
          <w:szCs w:val="28"/>
          <w:rtl/>
        </w:rPr>
        <w:t>ن</w:t>
      </w:r>
      <w:r w:rsidR="00446F03" w:rsidRPr="00446F03">
        <w:rPr>
          <w:rFonts w:asciiTheme="minorBidi" w:hAnsiTheme="minorBidi" w:cstheme="minorBidi" w:hint="cs"/>
          <w:b/>
          <w:bCs/>
          <w:color w:val="FF0000"/>
          <w:sz w:val="28"/>
          <w:szCs w:val="28"/>
          <w:rtl/>
        </w:rPr>
        <w:t>َ</w:t>
      </w:r>
      <w:r w:rsidR="00740120" w:rsidRPr="00446F03">
        <w:rPr>
          <w:rFonts w:asciiTheme="minorBidi" w:hAnsiTheme="minorBidi" w:cstheme="minorBidi" w:hint="cs"/>
          <w:b/>
          <w:bCs/>
          <w:color w:val="FF0000"/>
          <w:sz w:val="28"/>
          <w:szCs w:val="28"/>
          <w:rtl/>
        </w:rPr>
        <w:t>ك</w:t>
      </w:r>
      <w:r w:rsidR="00446F03" w:rsidRPr="00446F03">
        <w:rPr>
          <w:rFonts w:asciiTheme="minorBidi" w:hAnsiTheme="minorBidi" w:cstheme="minorBidi" w:hint="cs"/>
          <w:b/>
          <w:bCs/>
          <w:color w:val="FF0000"/>
          <w:sz w:val="28"/>
          <w:szCs w:val="28"/>
          <w:rtl/>
        </w:rPr>
        <w:t>َّ</w:t>
      </w:r>
      <w:r w:rsidR="00740120" w:rsidRPr="00446F03">
        <w:rPr>
          <w:rFonts w:asciiTheme="minorBidi" w:hAnsiTheme="minorBidi" w:cstheme="minorBidi" w:hint="cs"/>
          <w:b/>
          <w:bCs/>
          <w:color w:val="FF0000"/>
          <w:sz w:val="28"/>
          <w:szCs w:val="28"/>
          <w:rtl/>
        </w:rPr>
        <w:t>ر</w:t>
      </w:r>
      <w:r w:rsidR="00446F03" w:rsidRPr="00446F03">
        <w:rPr>
          <w:rFonts w:asciiTheme="minorBidi" w:hAnsiTheme="minorBidi" w:cstheme="minorBidi" w:hint="cs"/>
          <w:b/>
          <w:bCs/>
          <w:color w:val="FF0000"/>
          <w:sz w:val="28"/>
          <w:szCs w:val="28"/>
          <w:rtl/>
        </w:rPr>
        <w:t>َ</w:t>
      </w:r>
      <w:r w:rsidR="00740120" w:rsidRPr="00446F03">
        <w:rPr>
          <w:rFonts w:asciiTheme="minorBidi" w:hAnsiTheme="minorBidi" w:cstheme="minorBidi" w:hint="cs"/>
          <w:b/>
          <w:bCs/>
          <w:color w:val="FF0000"/>
          <w:sz w:val="28"/>
          <w:szCs w:val="28"/>
          <w:rtl/>
        </w:rPr>
        <w:t>اً</w:t>
      </w:r>
      <w:r w:rsidR="00BC51E6" w:rsidRPr="00BC51E6">
        <w:rPr>
          <w:rFonts w:asciiTheme="minorBidi" w:hAnsiTheme="minorBidi" w:cstheme="minorBidi" w:hint="cs"/>
          <w:sz w:val="28"/>
          <w:szCs w:val="28"/>
          <w:rtl/>
        </w:rPr>
        <w:t>.</w:t>
      </w:r>
      <w:r w:rsidR="00BC51E6">
        <w:rPr>
          <w:rFonts w:asciiTheme="minorBidi" w:hAnsiTheme="minorBidi" w:cstheme="minorBidi" w:hint="cs"/>
          <w:b/>
          <w:bCs/>
          <w:color w:val="FF0000"/>
          <w:sz w:val="28"/>
          <w:szCs w:val="28"/>
          <w:rtl/>
        </w:rPr>
        <w:t xml:space="preserve"> </w:t>
      </w:r>
      <w:r w:rsidR="00BC51E6">
        <w:rPr>
          <w:rFonts w:asciiTheme="minorBidi" w:hAnsiTheme="minorBidi" w:cstheme="minorBidi" w:hint="cs"/>
          <w:sz w:val="28"/>
          <w:szCs w:val="28"/>
          <w:rtl/>
        </w:rPr>
        <w:t>فجاءَ وَحْدَهُ ،</w:t>
      </w:r>
      <w:r>
        <w:rPr>
          <w:rFonts w:asciiTheme="minorBidi" w:hAnsiTheme="minorBidi" w:cstheme="minorBidi" w:hint="cs"/>
          <w:sz w:val="28"/>
          <w:szCs w:val="28"/>
          <w:rtl/>
        </w:rPr>
        <w:t xml:space="preserve"> أيْ </w:t>
      </w:r>
      <w:r w:rsidRPr="00AF1FA6">
        <w:rPr>
          <w:rFonts w:asciiTheme="minorBidi" w:hAnsiTheme="minorBidi" w:cstheme="minorBidi"/>
          <w:sz w:val="28"/>
          <w:szCs w:val="28"/>
          <w:rtl/>
        </w:rPr>
        <w:t>"</w:t>
      </w:r>
      <w:r w:rsidRPr="00446F03">
        <w:rPr>
          <w:rFonts w:asciiTheme="minorBidi" w:hAnsiTheme="minorBidi" w:cstheme="minorBidi" w:hint="cs"/>
          <w:b/>
          <w:bCs/>
          <w:color w:val="FF0000"/>
          <w:sz w:val="28"/>
          <w:szCs w:val="28"/>
          <w:rtl/>
        </w:rPr>
        <w:t>رَحِيم</w:t>
      </w:r>
      <w:r w:rsidR="00DF1BEE">
        <w:rPr>
          <w:rFonts w:asciiTheme="minorBidi" w:hAnsiTheme="minorBidi" w:cstheme="minorBidi" w:hint="cs"/>
          <w:b/>
          <w:bCs/>
          <w:color w:val="FF0000"/>
          <w:sz w:val="28"/>
          <w:szCs w:val="28"/>
          <w:rtl/>
        </w:rPr>
        <w:t>اً</w:t>
      </w:r>
      <w:r w:rsidRPr="00AF1FA6">
        <w:rPr>
          <w:rFonts w:asciiTheme="minorBidi" w:hAnsiTheme="minorBidi" w:cstheme="minorBidi"/>
          <w:sz w:val="28"/>
          <w:szCs w:val="28"/>
          <w:rtl/>
        </w:rPr>
        <w:t>"</w:t>
      </w:r>
      <w:r w:rsidR="00BC51E6">
        <w:rPr>
          <w:rFonts w:asciiTheme="minorBidi" w:hAnsiTheme="minorBidi" w:cstheme="minorBidi" w:hint="cs"/>
          <w:sz w:val="28"/>
          <w:szCs w:val="28"/>
          <w:rtl/>
        </w:rPr>
        <w:t xml:space="preserve"> </w:t>
      </w:r>
      <w:r w:rsidR="00BC51E6" w:rsidRPr="00BC51E6">
        <w:rPr>
          <w:rFonts w:asciiTheme="minorBidi" w:hAnsiTheme="minorBidi" w:cstheme="minorBidi" w:hint="cs"/>
          <w:b/>
          <w:bCs/>
          <w:sz w:val="28"/>
          <w:szCs w:val="28"/>
          <w:rtl/>
        </w:rPr>
        <w:t>ثَلاثَ مَرَّاتٍ</w:t>
      </w:r>
      <w:r w:rsidR="00DF1BEE">
        <w:rPr>
          <w:rFonts w:asciiTheme="minorBidi" w:hAnsiTheme="minorBidi" w:cstheme="minorBidi" w:hint="cs"/>
          <w:b/>
          <w:bCs/>
          <w:sz w:val="28"/>
          <w:szCs w:val="28"/>
          <w:rtl/>
        </w:rPr>
        <w:t xml:space="preserve"> </w:t>
      </w:r>
      <w:r w:rsidR="00DF1BEE" w:rsidRPr="00AF1FA6">
        <w:rPr>
          <w:rFonts w:asciiTheme="minorBidi" w:hAnsiTheme="minorBidi" w:cstheme="minorBidi"/>
          <w:sz w:val="28"/>
          <w:szCs w:val="28"/>
          <w:rtl/>
        </w:rPr>
        <w:t>(الأح</w:t>
      </w:r>
      <w:r w:rsidR="00DF1BEE">
        <w:rPr>
          <w:rFonts w:asciiTheme="minorBidi" w:hAnsiTheme="minorBidi" w:cstheme="minorBidi" w:hint="cs"/>
          <w:sz w:val="28"/>
          <w:szCs w:val="28"/>
          <w:rtl/>
        </w:rPr>
        <w:t>ْ</w:t>
      </w:r>
      <w:r w:rsidR="00DF1BEE" w:rsidRPr="00AF1FA6">
        <w:rPr>
          <w:rFonts w:asciiTheme="minorBidi" w:hAnsiTheme="minorBidi" w:cstheme="minorBidi"/>
          <w:sz w:val="28"/>
          <w:szCs w:val="28"/>
          <w:rtl/>
        </w:rPr>
        <w:t>ز</w:t>
      </w:r>
      <w:r w:rsidR="00DF1BEE">
        <w:rPr>
          <w:rFonts w:asciiTheme="minorBidi" w:hAnsiTheme="minorBidi" w:cstheme="minorBidi" w:hint="cs"/>
          <w:sz w:val="28"/>
          <w:szCs w:val="28"/>
          <w:rtl/>
        </w:rPr>
        <w:t>َ</w:t>
      </w:r>
      <w:r w:rsidR="00DF1BEE" w:rsidRPr="00AF1FA6">
        <w:rPr>
          <w:rFonts w:asciiTheme="minorBidi" w:hAnsiTheme="minorBidi" w:cstheme="minorBidi"/>
          <w:sz w:val="28"/>
          <w:szCs w:val="28"/>
          <w:rtl/>
        </w:rPr>
        <w:t>اب</w:t>
      </w:r>
      <w:r w:rsidR="00DF1BEE">
        <w:rPr>
          <w:rFonts w:asciiTheme="minorBidi" w:hAnsiTheme="minorBidi" w:cstheme="minorBidi" w:hint="cs"/>
          <w:sz w:val="28"/>
          <w:szCs w:val="28"/>
          <w:rtl/>
        </w:rPr>
        <w:t>ُ</w:t>
      </w:r>
      <w:r w:rsidR="00DF1BEE" w:rsidRPr="00AF1FA6">
        <w:rPr>
          <w:rFonts w:asciiTheme="minorBidi" w:hAnsiTheme="minorBidi" w:cstheme="minorBidi"/>
          <w:sz w:val="28"/>
          <w:szCs w:val="28"/>
          <w:rtl/>
        </w:rPr>
        <w:t xml:space="preserve"> ، </w:t>
      </w:r>
      <w:r w:rsidR="00DF1BEE" w:rsidRPr="00AF1FA6">
        <w:rPr>
          <w:rFonts w:asciiTheme="minorBidi" w:hAnsiTheme="minorBidi" w:cstheme="minorBidi"/>
          <w:rtl/>
        </w:rPr>
        <w:t>33: 43).</w:t>
      </w:r>
      <w:r w:rsidR="00DF1BEE">
        <w:rPr>
          <w:rFonts w:asciiTheme="minorBidi" w:hAnsiTheme="minorBidi" w:cstheme="minorBidi" w:hint="cs"/>
          <w:sz w:val="28"/>
          <w:szCs w:val="28"/>
          <w:rtl/>
        </w:rPr>
        <w:t xml:space="preserve"> </w:t>
      </w:r>
      <w:r w:rsidR="00BC51E6">
        <w:rPr>
          <w:rFonts w:asciiTheme="minorBidi" w:hAnsiTheme="minorBidi" w:cstheme="minorBidi" w:hint="cs"/>
          <w:sz w:val="28"/>
          <w:szCs w:val="28"/>
          <w:rtl/>
        </w:rPr>
        <w:t>كما</w:t>
      </w:r>
      <w:r>
        <w:rPr>
          <w:rFonts w:asciiTheme="minorBidi" w:hAnsiTheme="minorBidi" w:cstheme="minorBidi" w:hint="cs"/>
          <w:sz w:val="28"/>
          <w:szCs w:val="28"/>
          <w:rtl/>
        </w:rPr>
        <w:t xml:space="preserve"> </w:t>
      </w:r>
      <w:r w:rsidR="00446F03">
        <w:rPr>
          <w:rFonts w:asciiTheme="minorBidi" w:hAnsiTheme="minorBidi" w:cstheme="minorBidi" w:hint="cs"/>
          <w:sz w:val="28"/>
          <w:szCs w:val="28"/>
          <w:rtl/>
        </w:rPr>
        <w:t xml:space="preserve">جاءَ </w:t>
      </w:r>
      <w:r w:rsidR="00446F03" w:rsidRPr="00AF1FA6">
        <w:rPr>
          <w:rFonts w:asciiTheme="minorBidi" w:hAnsiTheme="minorBidi" w:cstheme="minorBidi"/>
          <w:sz w:val="28"/>
          <w:szCs w:val="28"/>
          <w:rtl/>
        </w:rPr>
        <w:t>م</w:t>
      </w:r>
      <w:r w:rsidR="00446F03">
        <w:rPr>
          <w:rFonts w:asciiTheme="minorBidi" w:hAnsiTheme="minorBidi" w:cstheme="minorBidi" w:hint="cs"/>
          <w:sz w:val="28"/>
          <w:szCs w:val="28"/>
          <w:rtl/>
        </w:rPr>
        <w:t>ُ</w:t>
      </w:r>
      <w:r w:rsidR="00446F03" w:rsidRPr="00AF1FA6">
        <w:rPr>
          <w:rFonts w:asciiTheme="minorBidi" w:hAnsiTheme="minorBidi" w:cstheme="minorBidi"/>
          <w:sz w:val="28"/>
          <w:szCs w:val="28"/>
          <w:rtl/>
        </w:rPr>
        <w:t>ق</w:t>
      </w:r>
      <w:r w:rsidR="00446F03">
        <w:rPr>
          <w:rFonts w:asciiTheme="minorBidi" w:hAnsiTheme="minorBidi" w:cstheme="minorBidi" w:hint="cs"/>
          <w:sz w:val="28"/>
          <w:szCs w:val="28"/>
          <w:rtl/>
        </w:rPr>
        <w:t>ْ</w:t>
      </w:r>
      <w:r w:rsidR="00446F03" w:rsidRPr="00AF1FA6">
        <w:rPr>
          <w:rFonts w:asciiTheme="minorBidi" w:hAnsiTheme="minorBidi" w:cstheme="minorBidi"/>
          <w:sz w:val="28"/>
          <w:szCs w:val="28"/>
          <w:rtl/>
        </w:rPr>
        <w:t>ت</w:t>
      </w:r>
      <w:r w:rsidR="00446F03">
        <w:rPr>
          <w:rFonts w:asciiTheme="minorBidi" w:hAnsiTheme="minorBidi" w:cstheme="minorBidi" w:hint="cs"/>
          <w:sz w:val="28"/>
          <w:szCs w:val="28"/>
          <w:rtl/>
        </w:rPr>
        <w:t>َ</w:t>
      </w:r>
      <w:r w:rsidR="00446F03" w:rsidRPr="00AF1FA6">
        <w:rPr>
          <w:rFonts w:asciiTheme="minorBidi" w:hAnsiTheme="minorBidi" w:cstheme="minorBidi"/>
          <w:sz w:val="28"/>
          <w:szCs w:val="28"/>
          <w:rtl/>
        </w:rPr>
        <w:t>ر</w:t>
      </w:r>
      <w:r w:rsidR="00446F03">
        <w:rPr>
          <w:rFonts w:asciiTheme="minorBidi" w:hAnsiTheme="minorBidi" w:cstheme="minorBidi" w:hint="cs"/>
          <w:sz w:val="28"/>
          <w:szCs w:val="28"/>
          <w:rtl/>
        </w:rPr>
        <w:t>ِ</w:t>
      </w:r>
      <w:r w:rsidR="00446F03" w:rsidRPr="00AF1FA6">
        <w:rPr>
          <w:rFonts w:asciiTheme="minorBidi" w:hAnsiTheme="minorBidi" w:cstheme="minorBidi"/>
          <w:sz w:val="28"/>
          <w:szCs w:val="28"/>
          <w:rtl/>
        </w:rPr>
        <w:t>ن</w:t>
      </w:r>
      <w:r w:rsidR="00446F03">
        <w:rPr>
          <w:rFonts w:asciiTheme="minorBidi" w:hAnsiTheme="minorBidi" w:cstheme="minorBidi" w:hint="cs"/>
          <w:sz w:val="28"/>
          <w:szCs w:val="28"/>
          <w:rtl/>
        </w:rPr>
        <w:t>َ</w:t>
      </w:r>
      <w:r w:rsidR="00446F03" w:rsidRPr="00AF1FA6">
        <w:rPr>
          <w:rFonts w:asciiTheme="minorBidi" w:hAnsiTheme="minorBidi" w:cstheme="minorBidi"/>
          <w:sz w:val="28"/>
          <w:szCs w:val="28"/>
          <w:rtl/>
        </w:rPr>
        <w:t>اً</w:t>
      </w:r>
      <w:r w:rsidR="00446F03">
        <w:rPr>
          <w:rFonts w:asciiTheme="minorBidi" w:hAnsiTheme="minorBidi" w:cstheme="minorBidi" w:hint="cs"/>
          <w:sz w:val="28"/>
          <w:szCs w:val="28"/>
          <w:rtl/>
        </w:rPr>
        <w:t xml:space="preserve"> مَعَ أسماءٍ أُخرى</w:t>
      </w:r>
      <w:r w:rsidR="00BC51E6">
        <w:rPr>
          <w:rFonts w:asciiTheme="minorBidi" w:hAnsiTheme="minorBidi" w:cstheme="minorBidi" w:hint="cs"/>
          <w:sz w:val="28"/>
          <w:szCs w:val="28"/>
          <w:rtl/>
        </w:rPr>
        <w:t xml:space="preserve"> ،</w:t>
      </w:r>
      <w:r w:rsidR="00446F03">
        <w:rPr>
          <w:rFonts w:asciiTheme="minorBidi" w:hAnsiTheme="minorBidi" w:cstheme="minorBidi" w:hint="cs"/>
          <w:sz w:val="28"/>
          <w:szCs w:val="28"/>
          <w:rtl/>
        </w:rPr>
        <w:t xml:space="preserve"> م</w:t>
      </w:r>
      <w:r w:rsidR="00BC51E6">
        <w:rPr>
          <w:rFonts w:asciiTheme="minorBidi" w:hAnsiTheme="minorBidi" w:cstheme="minorBidi" w:hint="cs"/>
          <w:sz w:val="28"/>
          <w:szCs w:val="28"/>
          <w:rtl/>
        </w:rPr>
        <w:t>ِ</w:t>
      </w:r>
      <w:r w:rsidR="00446F03">
        <w:rPr>
          <w:rFonts w:asciiTheme="minorBidi" w:hAnsiTheme="minorBidi" w:cstheme="minorBidi" w:hint="cs"/>
          <w:sz w:val="28"/>
          <w:szCs w:val="28"/>
          <w:rtl/>
        </w:rPr>
        <w:t>ن</w:t>
      </w:r>
      <w:r w:rsidR="00BC51E6">
        <w:rPr>
          <w:rFonts w:asciiTheme="minorBidi" w:hAnsiTheme="minorBidi" w:cstheme="minorBidi" w:hint="cs"/>
          <w:sz w:val="28"/>
          <w:szCs w:val="28"/>
          <w:rtl/>
        </w:rPr>
        <w:t>ْ</w:t>
      </w:r>
      <w:r w:rsidR="00446F03">
        <w:rPr>
          <w:rFonts w:asciiTheme="minorBidi" w:hAnsiTheme="minorBidi" w:cstheme="minorBidi" w:hint="cs"/>
          <w:sz w:val="28"/>
          <w:szCs w:val="28"/>
          <w:rtl/>
        </w:rPr>
        <w:t xml:space="preserve"> أسماءِ اللهِ الحُسنى ، هي:</w:t>
      </w:r>
      <w:r w:rsidR="00DF1BEE">
        <w:rPr>
          <w:rFonts w:asciiTheme="minorBidi" w:hAnsiTheme="minorBidi" w:cstheme="minorBidi" w:hint="cs"/>
          <w:sz w:val="28"/>
          <w:szCs w:val="28"/>
          <w:rtl/>
        </w:rPr>
        <w:t xml:space="preserve"> "</w:t>
      </w:r>
      <w:r w:rsidR="00DF1BEE" w:rsidRPr="00194881">
        <w:rPr>
          <w:rFonts w:asciiTheme="minorBidi" w:hAnsiTheme="minorBidi" w:cstheme="minorBidi" w:hint="cs"/>
          <w:b/>
          <w:bCs/>
          <w:color w:val="FF0000"/>
          <w:sz w:val="28"/>
          <w:szCs w:val="28"/>
          <w:rtl/>
        </w:rPr>
        <w:t>رَبٌ</w:t>
      </w:r>
      <w:r w:rsidR="00DF1BEE">
        <w:rPr>
          <w:rFonts w:asciiTheme="minorBidi" w:hAnsiTheme="minorBidi" w:cstheme="minorBidi" w:hint="cs"/>
          <w:sz w:val="28"/>
          <w:szCs w:val="28"/>
          <w:rtl/>
        </w:rPr>
        <w:t xml:space="preserve">" </w:t>
      </w:r>
      <w:r w:rsidR="00DF1BEE" w:rsidRPr="00735268">
        <w:rPr>
          <w:rFonts w:asciiTheme="minorBidi" w:hAnsiTheme="minorBidi" w:cstheme="minorBidi" w:hint="cs"/>
          <w:b/>
          <w:bCs/>
          <w:sz w:val="28"/>
          <w:szCs w:val="28"/>
          <w:rtl/>
        </w:rPr>
        <w:t>مّرَّةً واحِدَةً</w:t>
      </w:r>
      <w:r w:rsidR="00DF1BEE">
        <w:rPr>
          <w:rFonts w:asciiTheme="minorBidi" w:hAnsiTheme="minorBidi" w:cstheme="minorBidi" w:hint="cs"/>
          <w:b/>
          <w:bCs/>
          <w:sz w:val="28"/>
          <w:szCs w:val="28"/>
          <w:rtl/>
        </w:rPr>
        <w:t xml:space="preserve"> </w:t>
      </w:r>
      <w:r w:rsidR="00DF1BEE">
        <w:rPr>
          <w:rFonts w:asciiTheme="minorBidi" w:hAnsiTheme="minorBidi" w:cs="Arial" w:hint="cs"/>
          <w:sz w:val="28"/>
          <w:szCs w:val="28"/>
          <w:rtl/>
        </w:rPr>
        <w:t xml:space="preserve">(يَس ، </w:t>
      </w:r>
      <w:r w:rsidR="00DF1BEE">
        <w:rPr>
          <w:rFonts w:asciiTheme="minorBidi" w:hAnsiTheme="minorBidi" w:cs="Arial" w:hint="cs"/>
          <w:rtl/>
        </w:rPr>
        <w:t>36: 58</w:t>
      </w:r>
      <w:r w:rsidR="00DF1BEE">
        <w:rPr>
          <w:rFonts w:asciiTheme="minorBidi" w:hAnsiTheme="minorBidi" w:cs="Arial" w:hint="cs"/>
          <w:sz w:val="28"/>
          <w:szCs w:val="28"/>
          <w:rtl/>
        </w:rPr>
        <w:t xml:space="preserve">) ، و </w:t>
      </w:r>
      <w:r w:rsidR="00446F03">
        <w:rPr>
          <w:rFonts w:asciiTheme="minorBidi" w:hAnsiTheme="minorBidi" w:cstheme="minorBidi" w:hint="cs"/>
          <w:sz w:val="28"/>
          <w:szCs w:val="28"/>
          <w:rtl/>
        </w:rPr>
        <w:t>"</w:t>
      </w:r>
      <w:r w:rsidR="00446F03">
        <w:rPr>
          <w:rFonts w:asciiTheme="minorBidi" w:hAnsiTheme="minorBidi" w:cstheme="minorBidi" w:hint="cs"/>
          <w:b/>
          <w:bCs/>
          <w:color w:val="FF0000"/>
          <w:sz w:val="28"/>
          <w:szCs w:val="28"/>
          <w:rtl/>
        </w:rPr>
        <w:t>وَدُودٌ</w:t>
      </w:r>
      <w:r w:rsidR="00446F03">
        <w:rPr>
          <w:rFonts w:asciiTheme="minorBidi" w:hAnsiTheme="minorBidi" w:cstheme="minorBidi" w:hint="cs"/>
          <w:sz w:val="28"/>
          <w:szCs w:val="28"/>
          <w:rtl/>
        </w:rPr>
        <w:t xml:space="preserve">" </w:t>
      </w:r>
      <w:r w:rsidR="00446F03" w:rsidRPr="00735268">
        <w:rPr>
          <w:rFonts w:asciiTheme="minorBidi" w:hAnsiTheme="minorBidi" w:cstheme="minorBidi" w:hint="cs"/>
          <w:b/>
          <w:bCs/>
          <w:sz w:val="28"/>
          <w:szCs w:val="28"/>
          <w:rtl/>
        </w:rPr>
        <w:t>مّرَّةً واحِدَةً</w:t>
      </w:r>
      <w:r w:rsidR="00446F03">
        <w:rPr>
          <w:rFonts w:asciiTheme="minorBidi" w:hAnsiTheme="minorBidi" w:cstheme="minorBidi" w:hint="cs"/>
          <w:b/>
          <w:bCs/>
          <w:sz w:val="28"/>
          <w:szCs w:val="28"/>
          <w:rtl/>
        </w:rPr>
        <w:t xml:space="preserve"> </w:t>
      </w:r>
      <w:r w:rsidR="00446F03" w:rsidRPr="00AF1FA6">
        <w:rPr>
          <w:rFonts w:asciiTheme="minorBidi" w:hAnsiTheme="minorBidi" w:cstheme="minorBidi"/>
          <w:sz w:val="28"/>
          <w:szCs w:val="28"/>
          <w:rtl/>
        </w:rPr>
        <w:t>(ه</w:t>
      </w:r>
      <w:r w:rsidR="00446F03">
        <w:rPr>
          <w:rFonts w:asciiTheme="minorBidi" w:hAnsiTheme="minorBidi" w:cstheme="minorBidi" w:hint="cs"/>
          <w:sz w:val="28"/>
          <w:szCs w:val="28"/>
          <w:rtl/>
        </w:rPr>
        <w:t>ُ</w:t>
      </w:r>
      <w:r w:rsidR="00446F03" w:rsidRPr="00AF1FA6">
        <w:rPr>
          <w:rFonts w:asciiTheme="minorBidi" w:hAnsiTheme="minorBidi" w:cstheme="minorBidi"/>
          <w:sz w:val="28"/>
          <w:szCs w:val="28"/>
          <w:rtl/>
        </w:rPr>
        <w:t>ود</w:t>
      </w:r>
      <w:r w:rsidR="00446F03">
        <w:rPr>
          <w:rFonts w:asciiTheme="minorBidi" w:hAnsiTheme="minorBidi" w:cstheme="minorBidi" w:hint="cs"/>
          <w:sz w:val="28"/>
          <w:szCs w:val="28"/>
          <w:rtl/>
        </w:rPr>
        <w:t>ُ</w:t>
      </w:r>
      <w:r w:rsidR="00446F03" w:rsidRPr="00AF1FA6">
        <w:rPr>
          <w:rFonts w:asciiTheme="minorBidi" w:hAnsiTheme="minorBidi" w:cstheme="minorBidi"/>
          <w:sz w:val="28"/>
          <w:szCs w:val="28"/>
          <w:rtl/>
        </w:rPr>
        <w:t xml:space="preserve"> ، </w:t>
      </w:r>
      <w:r w:rsidR="00446F03" w:rsidRPr="00AF1FA6">
        <w:rPr>
          <w:rFonts w:asciiTheme="minorBidi" w:hAnsiTheme="minorBidi" w:cstheme="minorBidi"/>
          <w:rtl/>
        </w:rPr>
        <w:t>11:</w:t>
      </w:r>
      <w:r w:rsidR="00446F03" w:rsidRPr="00AF1FA6">
        <w:rPr>
          <w:rFonts w:asciiTheme="minorBidi" w:hAnsiTheme="minorBidi" w:cstheme="minorBidi"/>
          <w:sz w:val="22"/>
          <w:szCs w:val="22"/>
          <w:rtl/>
        </w:rPr>
        <w:t xml:space="preserve"> </w:t>
      </w:r>
      <w:r w:rsidR="00446F03" w:rsidRPr="00AF1FA6">
        <w:rPr>
          <w:rFonts w:asciiTheme="minorBidi" w:hAnsiTheme="minorBidi" w:cstheme="minorBidi"/>
          <w:rtl/>
        </w:rPr>
        <w:t>90</w:t>
      </w:r>
      <w:r w:rsidR="00446F03" w:rsidRPr="00AF1FA6">
        <w:rPr>
          <w:rFonts w:asciiTheme="minorBidi" w:hAnsiTheme="minorBidi" w:cstheme="minorBidi"/>
          <w:sz w:val="28"/>
          <w:szCs w:val="28"/>
          <w:rtl/>
        </w:rPr>
        <w:t>)</w:t>
      </w:r>
      <w:r w:rsidR="006C67C6">
        <w:rPr>
          <w:rFonts w:asciiTheme="minorBidi" w:hAnsiTheme="minorBidi" w:cstheme="minorBidi" w:hint="cs"/>
          <w:sz w:val="28"/>
          <w:szCs w:val="28"/>
          <w:rtl/>
        </w:rPr>
        <w:t xml:space="preserve"> ، و "</w:t>
      </w:r>
      <w:r w:rsidR="006C67C6">
        <w:rPr>
          <w:rFonts w:asciiTheme="minorBidi" w:hAnsiTheme="minorBidi" w:cstheme="minorBidi" w:hint="cs"/>
          <w:b/>
          <w:bCs/>
          <w:color w:val="FF0000"/>
          <w:sz w:val="28"/>
          <w:szCs w:val="28"/>
          <w:rtl/>
        </w:rPr>
        <w:t>تَوَّابٌ</w:t>
      </w:r>
      <w:r w:rsidR="006C67C6">
        <w:rPr>
          <w:rFonts w:asciiTheme="minorBidi" w:hAnsiTheme="minorBidi" w:cstheme="minorBidi" w:hint="cs"/>
          <w:sz w:val="28"/>
          <w:szCs w:val="28"/>
          <w:rtl/>
        </w:rPr>
        <w:t xml:space="preserve">" </w:t>
      </w:r>
      <w:r w:rsidR="006C67C6" w:rsidRPr="00735268">
        <w:rPr>
          <w:rFonts w:asciiTheme="minorBidi" w:hAnsiTheme="minorBidi" w:cstheme="minorBidi" w:hint="cs"/>
          <w:b/>
          <w:bCs/>
          <w:sz w:val="28"/>
          <w:szCs w:val="28"/>
          <w:rtl/>
        </w:rPr>
        <w:t>مّرَّةً واحِدَةً</w:t>
      </w:r>
      <w:r w:rsidR="006C67C6">
        <w:rPr>
          <w:rFonts w:asciiTheme="minorBidi" w:hAnsiTheme="minorBidi" w:cstheme="minorBidi" w:hint="cs"/>
          <w:b/>
          <w:bCs/>
          <w:sz w:val="28"/>
          <w:szCs w:val="28"/>
          <w:rtl/>
        </w:rPr>
        <w:t xml:space="preserve"> </w:t>
      </w:r>
      <w:r w:rsidR="006C67C6">
        <w:rPr>
          <w:rFonts w:asciiTheme="minorBidi" w:hAnsiTheme="minorBidi" w:cstheme="minorBidi" w:hint="cs"/>
          <w:sz w:val="28"/>
          <w:szCs w:val="28"/>
          <w:rtl/>
        </w:rPr>
        <w:t>، و "</w:t>
      </w:r>
      <w:r w:rsidR="006C67C6">
        <w:rPr>
          <w:rFonts w:asciiTheme="minorBidi" w:hAnsiTheme="minorBidi" w:cstheme="minorBidi" w:hint="cs"/>
          <w:b/>
          <w:bCs/>
          <w:color w:val="FF0000"/>
          <w:sz w:val="28"/>
          <w:szCs w:val="28"/>
          <w:rtl/>
        </w:rPr>
        <w:t>تَوَّابَاً</w:t>
      </w:r>
      <w:r w:rsidR="006C67C6">
        <w:rPr>
          <w:rFonts w:asciiTheme="minorBidi" w:hAnsiTheme="minorBidi" w:cstheme="minorBidi" w:hint="cs"/>
          <w:sz w:val="28"/>
          <w:szCs w:val="28"/>
          <w:rtl/>
        </w:rPr>
        <w:t xml:space="preserve">" </w:t>
      </w:r>
      <w:r w:rsidR="006C67C6" w:rsidRPr="00735268">
        <w:rPr>
          <w:rFonts w:asciiTheme="minorBidi" w:hAnsiTheme="minorBidi" w:cstheme="minorBidi" w:hint="cs"/>
          <w:b/>
          <w:bCs/>
          <w:sz w:val="28"/>
          <w:szCs w:val="28"/>
          <w:rtl/>
        </w:rPr>
        <w:t>مّرَّ</w:t>
      </w:r>
      <w:r w:rsidR="006C67C6">
        <w:rPr>
          <w:rFonts w:asciiTheme="minorBidi" w:hAnsiTheme="minorBidi" w:cstheme="minorBidi" w:hint="cs"/>
          <w:b/>
          <w:bCs/>
          <w:sz w:val="28"/>
          <w:szCs w:val="28"/>
          <w:rtl/>
        </w:rPr>
        <w:t xml:space="preserve">تَيْنِ </w:t>
      </w:r>
      <w:r w:rsidR="006C67C6">
        <w:rPr>
          <w:rFonts w:asciiTheme="minorBidi" w:hAnsiTheme="minorBidi" w:cstheme="minorBidi" w:hint="cs"/>
          <w:sz w:val="28"/>
          <w:szCs w:val="28"/>
          <w:rtl/>
        </w:rPr>
        <w:t>، و</w:t>
      </w:r>
      <w:r w:rsidR="00BC51E6">
        <w:rPr>
          <w:rFonts w:asciiTheme="minorBidi" w:hAnsiTheme="minorBidi" w:cstheme="minorBidi" w:hint="cs"/>
          <w:sz w:val="28"/>
          <w:szCs w:val="28"/>
          <w:rtl/>
        </w:rPr>
        <w:t xml:space="preserve"> </w:t>
      </w:r>
      <w:r w:rsidR="006C67C6">
        <w:rPr>
          <w:rFonts w:asciiTheme="minorBidi" w:hAnsiTheme="minorBidi" w:cstheme="minorBidi" w:hint="cs"/>
          <w:sz w:val="28"/>
          <w:szCs w:val="28"/>
          <w:rtl/>
        </w:rPr>
        <w:t>"</w:t>
      </w:r>
      <w:r w:rsidR="006C67C6" w:rsidRPr="006C67C6">
        <w:rPr>
          <w:rFonts w:asciiTheme="minorBidi" w:hAnsiTheme="minorBidi" w:cstheme="minorBidi" w:hint="cs"/>
          <w:b/>
          <w:bCs/>
          <w:color w:val="FF0000"/>
          <w:sz w:val="28"/>
          <w:szCs w:val="28"/>
          <w:rtl/>
        </w:rPr>
        <w:t>رَؤوفٌ</w:t>
      </w:r>
      <w:r w:rsidR="006C67C6">
        <w:rPr>
          <w:rFonts w:asciiTheme="minorBidi" w:hAnsiTheme="minorBidi" w:cstheme="minorBidi" w:hint="cs"/>
          <w:sz w:val="28"/>
          <w:szCs w:val="28"/>
          <w:rtl/>
        </w:rPr>
        <w:t xml:space="preserve">" </w:t>
      </w:r>
      <w:r w:rsidR="006C67C6" w:rsidRPr="009A2873">
        <w:rPr>
          <w:rFonts w:asciiTheme="minorBidi" w:hAnsiTheme="minorBidi" w:cstheme="minorBidi" w:hint="cs"/>
          <w:b/>
          <w:bCs/>
          <w:sz w:val="28"/>
          <w:szCs w:val="28"/>
          <w:rtl/>
        </w:rPr>
        <w:t>تِسْعَ مّرَّاتٍ</w:t>
      </w:r>
      <w:r w:rsidR="006C67C6">
        <w:rPr>
          <w:rFonts w:asciiTheme="minorBidi" w:hAnsiTheme="minorBidi" w:cstheme="minorBidi" w:hint="cs"/>
          <w:sz w:val="28"/>
          <w:szCs w:val="28"/>
          <w:rtl/>
        </w:rPr>
        <w:t xml:space="preserve"> ، و "</w:t>
      </w:r>
      <w:r w:rsidR="006C67C6" w:rsidRPr="009A2873">
        <w:rPr>
          <w:rFonts w:asciiTheme="minorBidi" w:hAnsiTheme="minorBidi" w:cstheme="minorBidi" w:hint="cs"/>
          <w:b/>
          <w:bCs/>
          <w:color w:val="FF0000"/>
          <w:sz w:val="28"/>
          <w:szCs w:val="28"/>
          <w:rtl/>
        </w:rPr>
        <w:t>غَفُورَاً</w:t>
      </w:r>
      <w:r w:rsidR="006C67C6">
        <w:rPr>
          <w:rFonts w:asciiTheme="minorBidi" w:hAnsiTheme="minorBidi" w:cstheme="minorBidi" w:hint="cs"/>
          <w:sz w:val="28"/>
          <w:szCs w:val="28"/>
          <w:rtl/>
        </w:rPr>
        <w:t xml:space="preserve">" </w:t>
      </w:r>
      <w:r w:rsidR="006F171F">
        <w:rPr>
          <w:rFonts w:asciiTheme="minorBidi" w:hAnsiTheme="minorBidi" w:cstheme="minorBidi" w:hint="cs"/>
          <w:b/>
          <w:bCs/>
          <w:rtl/>
        </w:rPr>
        <w:t>15</w:t>
      </w:r>
      <w:r w:rsidR="009A2873">
        <w:rPr>
          <w:rFonts w:asciiTheme="minorBidi" w:hAnsiTheme="minorBidi" w:cstheme="minorBidi" w:hint="cs"/>
          <w:sz w:val="28"/>
          <w:szCs w:val="28"/>
          <w:rtl/>
        </w:rPr>
        <w:t xml:space="preserve"> </w:t>
      </w:r>
      <w:r w:rsidR="006C67C6" w:rsidRPr="009A2873">
        <w:rPr>
          <w:rFonts w:asciiTheme="minorBidi" w:hAnsiTheme="minorBidi" w:cstheme="minorBidi" w:hint="cs"/>
          <w:b/>
          <w:bCs/>
          <w:sz w:val="28"/>
          <w:szCs w:val="28"/>
          <w:rtl/>
        </w:rPr>
        <w:t>مَرَّةً</w:t>
      </w:r>
      <w:r w:rsidR="006C67C6">
        <w:rPr>
          <w:rFonts w:asciiTheme="minorBidi" w:hAnsiTheme="minorBidi" w:cstheme="minorBidi" w:hint="cs"/>
          <w:sz w:val="28"/>
          <w:szCs w:val="28"/>
          <w:rtl/>
        </w:rPr>
        <w:t xml:space="preserve"> ، و "</w:t>
      </w:r>
      <w:r w:rsidR="006C67C6" w:rsidRPr="009A2873">
        <w:rPr>
          <w:rFonts w:asciiTheme="minorBidi" w:hAnsiTheme="minorBidi" w:cstheme="minorBidi" w:hint="cs"/>
          <w:b/>
          <w:bCs/>
          <w:color w:val="FF0000"/>
          <w:sz w:val="28"/>
          <w:szCs w:val="28"/>
          <w:rtl/>
        </w:rPr>
        <w:t>غَفُورٌ</w:t>
      </w:r>
      <w:r w:rsidR="006C67C6">
        <w:rPr>
          <w:rFonts w:asciiTheme="minorBidi" w:hAnsiTheme="minorBidi" w:cstheme="minorBidi" w:hint="cs"/>
          <w:sz w:val="28"/>
          <w:szCs w:val="28"/>
          <w:rtl/>
        </w:rPr>
        <w:t xml:space="preserve">" </w:t>
      </w:r>
      <w:r w:rsidR="006C67C6" w:rsidRPr="009A2873">
        <w:rPr>
          <w:rFonts w:asciiTheme="minorBidi" w:hAnsiTheme="minorBidi" w:cstheme="minorBidi" w:hint="cs"/>
          <w:b/>
          <w:bCs/>
          <w:rtl/>
        </w:rPr>
        <w:t>4</w:t>
      </w:r>
      <w:r w:rsidR="006F171F">
        <w:rPr>
          <w:rFonts w:asciiTheme="minorBidi" w:hAnsiTheme="minorBidi" w:cstheme="minorBidi" w:hint="cs"/>
          <w:b/>
          <w:bCs/>
          <w:rtl/>
        </w:rPr>
        <w:t>9</w:t>
      </w:r>
      <w:r w:rsidR="006C67C6">
        <w:rPr>
          <w:rFonts w:asciiTheme="minorBidi" w:hAnsiTheme="minorBidi" w:cstheme="minorBidi" w:hint="cs"/>
          <w:sz w:val="28"/>
          <w:szCs w:val="28"/>
          <w:rtl/>
        </w:rPr>
        <w:t xml:space="preserve"> </w:t>
      </w:r>
      <w:r w:rsidR="006C67C6" w:rsidRPr="009A2873">
        <w:rPr>
          <w:rFonts w:asciiTheme="minorBidi" w:hAnsiTheme="minorBidi" w:cstheme="minorBidi" w:hint="cs"/>
          <w:b/>
          <w:bCs/>
          <w:sz w:val="28"/>
          <w:szCs w:val="28"/>
          <w:rtl/>
        </w:rPr>
        <w:t>مَرَّةً</w:t>
      </w:r>
      <w:r w:rsidR="006C67C6">
        <w:rPr>
          <w:rFonts w:asciiTheme="minorBidi" w:hAnsiTheme="minorBidi" w:cstheme="minorBidi" w:hint="cs"/>
          <w:sz w:val="28"/>
          <w:szCs w:val="28"/>
          <w:rtl/>
        </w:rPr>
        <w:t>.</w:t>
      </w:r>
      <w:r w:rsidR="0064775E">
        <w:rPr>
          <w:rFonts w:asciiTheme="minorBidi" w:hAnsiTheme="minorBidi" w:cstheme="minorBidi" w:hint="cs"/>
          <w:sz w:val="28"/>
          <w:szCs w:val="28"/>
          <w:rtl/>
        </w:rPr>
        <w:t xml:space="preserve"> وهكذا ، فإنَّ رَحْمَةَ اللهِ ، تبارَكَ وتعالى ، بعبادِهِ إنما هيَ تعبيرٌ عَنْ</w:t>
      </w:r>
      <w:r w:rsidR="00DF1BEE">
        <w:rPr>
          <w:rFonts w:asciiTheme="minorBidi" w:hAnsiTheme="minorBidi" w:cstheme="minorBidi" w:hint="cs"/>
          <w:sz w:val="28"/>
          <w:szCs w:val="28"/>
          <w:rtl/>
        </w:rPr>
        <w:t xml:space="preserve"> رُبُوبِيَّتِهِ لهم ، و</w:t>
      </w:r>
      <w:r w:rsidR="0064775E">
        <w:rPr>
          <w:rFonts w:asciiTheme="minorBidi" w:hAnsiTheme="minorBidi" w:cstheme="minorBidi" w:hint="cs"/>
          <w:sz w:val="28"/>
          <w:szCs w:val="28"/>
          <w:rtl/>
        </w:rPr>
        <w:t xml:space="preserve"> وَدُودِهِ نَحْوَهُم ، ورَأفَتِهِ بِهِم ، وتوبتِهِ عليهِم ، ومغفرَتِهِ لهم. </w:t>
      </w:r>
    </w:p>
    <w:p w14:paraId="03B84C0E" w14:textId="7769ECE4" w:rsidR="00735268" w:rsidRDefault="00BC51E6" w:rsidP="00BC51E6">
      <w:pPr>
        <w:pStyle w:val="NormalWeb"/>
        <w:rPr>
          <w:rFonts w:asciiTheme="minorBidi" w:hAnsiTheme="minorBidi" w:cstheme="minorBidi"/>
          <w:rtl/>
        </w:rPr>
      </w:pPr>
      <w:r w:rsidRPr="00AF1FA6">
        <w:rPr>
          <w:rFonts w:asciiTheme="minorBidi" w:hAnsiTheme="minorBidi" w:cstheme="minorBidi"/>
          <w:sz w:val="28"/>
          <w:szCs w:val="28"/>
          <w:rtl/>
        </w:rPr>
        <w:lastRenderedPageBreak/>
        <w:t xml:space="preserve">هُوَ الَّذِي يُصَلِّي عَلَيْكُمْ وَمَلَائِكَتُهُ لِيُخْرِجَكُم مِّنَ الظُّلُمَاتِ إِلَى النُّورِ ۚ </w:t>
      </w:r>
      <w:r w:rsidRPr="006310B5">
        <w:rPr>
          <w:rFonts w:asciiTheme="minorBidi" w:hAnsiTheme="minorBidi" w:cstheme="minorBidi"/>
          <w:color w:val="000000" w:themeColor="text1"/>
          <w:sz w:val="28"/>
          <w:szCs w:val="28"/>
          <w:rtl/>
        </w:rPr>
        <w:t>وَكَانَ بِالْمُؤْمِنِينَ</w:t>
      </w:r>
      <w:r w:rsidRPr="00D3703F">
        <w:rPr>
          <w:rFonts w:asciiTheme="minorBidi" w:hAnsiTheme="minorBidi" w:cstheme="minorBidi"/>
          <w:b/>
          <w:bCs/>
          <w:color w:val="FF0000"/>
          <w:sz w:val="28"/>
          <w:szCs w:val="28"/>
          <w:rtl/>
        </w:rPr>
        <w:t xml:space="preserve"> رَحِيمًا</w:t>
      </w:r>
      <w:r w:rsidRPr="00D3703F">
        <w:rPr>
          <w:rFonts w:asciiTheme="minorBidi" w:hAnsiTheme="minorBidi" w:cstheme="minorBidi"/>
          <w:color w:val="FF0000"/>
          <w:sz w:val="28"/>
          <w:szCs w:val="28"/>
          <w:rtl/>
        </w:rPr>
        <w:t xml:space="preserve"> </w:t>
      </w:r>
      <w:r w:rsidRPr="00AF1FA6">
        <w:rPr>
          <w:rFonts w:asciiTheme="minorBidi" w:hAnsiTheme="minorBidi" w:cstheme="minorBidi"/>
          <w:sz w:val="28"/>
          <w:szCs w:val="28"/>
          <w:rtl/>
        </w:rPr>
        <w:t>(الأح</w:t>
      </w:r>
      <w:r>
        <w:rPr>
          <w:rFonts w:asciiTheme="minorBidi" w:hAnsiTheme="minorBidi" w:cstheme="minorBidi" w:hint="cs"/>
          <w:sz w:val="28"/>
          <w:szCs w:val="28"/>
          <w:rtl/>
        </w:rPr>
        <w:t>ْ</w:t>
      </w:r>
      <w:r w:rsidRPr="00AF1FA6">
        <w:rPr>
          <w:rFonts w:asciiTheme="minorBidi" w:hAnsiTheme="minorBidi" w:cstheme="minorBidi"/>
          <w:sz w:val="28"/>
          <w:szCs w:val="28"/>
          <w:rtl/>
        </w:rPr>
        <w:t>ز</w:t>
      </w:r>
      <w:r>
        <w:rPr>
          <w:rFonts w:asciiTheme="minorBidi" w:hAnsiTheme="minorBidi" w:cstheme="minorBidi" w:hint="cs"/>
          <w:sz w:val="28"/>
          <w:szCs w:val="28"/>
          <w:rtl/>
        </w:rPr>
        <w:t>َ</w:t>
      </w:r>
      <w:r w:rsidRPr="00AF1FA6">
        <w:rPr>
          <w:rFonts w:asciiTheme="minorBidi" w:hAnsiTheme="minorBidi" w:cstheme="minorBidi"/>
          <w:sz w:val="28"/>
          <w:szCs w:val="28"/>
          <w:rtl/>
        </w:rPr>
        <w:t>اب</w:t>
      </w:r>
      <w:r>
        <w:rPr>
          <w:rFonts w:asciiTheme="minorBidi" w:hAnsiTheme="minorBidi" w:cstheme="minorBidi" w:hint="cs"/>
          <w:sz w:val="28"/>
          <w:szCs w:val="28"/>
          <w:rtl/>
        </w:rPr>
        <w:t>ُ</w:t>
      </w:r>
      <w:r w:rsidRPr="00AF1FA6">
        <w:rPr>
          <w:rFonts w:asciiTheme="minorBidi" w:hAnsiTheme="minorBidi" w:cstheme="minorBidi"/>
          <w:sz w:val="28"/>
          <w:szCs w:val="28"/>
          <w:rtl/>
        </w:rPr>
        <w:t xml:space="preserve"> ، </w:t>
      </w:r>
      <w:r w:rsidRPr="00AF1FA6">
        <w:rPr>
          <w:rFonts w:asciiTheme="minorBidi" w:hAnsiTheme="minorBidi" w:cstheme="minorBidi"/>
          <w:rtl/>
        </w:rPr>
        <w:t>33: 43).</w:t>
      </w:r>
    </w:p>
    <w:p w14:paraId="35B1DD11" w14:textId="5BEE6E7E" w:rsidR="00DF1BEE" w:rsidRDefault="00DF1BEE" w:rsidP="00BC51E6">
      <w:pPr>
        <w:pStyle w:val="NormalWeb"/>
        <w:rPr>
          <w:rFonts w:asciiTheme="minorBidi" w:hAnsiTheme="minorBidi" w:cstheme="minorBidi"/>
          <w:sz w:val="28"/>
          <w:szCs w:val="28"/>
          <w:rtl/>
        </w:rPr>
      </w:pPr>
      <w:r w:rsidRPr="00DF1BEE">
        <w:rPr>
          <w:rFonts w:asciiTheme="minorBidi" w:hAnsiTheme="minorBidi" w:cs="Arial"/>
          <w:sz w:val="28"/>
          <w:szCs w:val="28"/>
          <w:rtl/>
        </w:rPr>
        <w:t xml:space="preserve">سَلَامٌ قَوْلًا مِّن </w:t>
      </w:r>
      <w:r w:rsidRPr="00DF1BEE">
        <w:rPr>
          <w:rFonts w:asciiTheme="minorBidi" w:hAnsiTheme="minorBidi" w:cs="Arial"/>
          <w:b/>
          <w:bCs/>
          <w:color w:val="FF0000"/>
          <w:sz w:val="28"/>
          <w:szCs w:val="28"/>
          <w:rtl/>
        </w:rPr>
        <w:t>رَّبٍّ رَّحِيمٍ</w:t>
      </w:r>
      <w:r>
        <w:rPr>
          <w:rFonts w:asciiTheme="minorBidi" w:hAnsiTheme="minorBidi" w:cs="Arial" w:hint="cs"/>
          <w:sz w:val="28"/>
          <w:szCs w:val="28"/>
          <w:rtl/>
        </w:rPr>
        <w:t xml:space="preserve"> (يَس ، </w:t>
      </w:r>
      <w:r>
        <w:rPr>
          <w:rFonts w:asciiTheme="minorBidi" w:hAnsiTheme="minorBidi" w:cs="Arial" w:hint="cs"/>
          <w:rtl/>
        </w:rPr>
        <w:t>36: 58</w:t>
      </w:r>
      <w:r>
        <w:rPr>
          <w:rFonts w:asciiTheme="minorBidi" w:hAnsiTheme="minorBidi" w:cs="Arial" w:hint="cs"/>
          <w:sz w:val="28"/>
          <w:szCs w:val="28"/>
          <w:rtl/>
        </w:rPr>
        <w:t>).</w:t>
      </w:r>
    </w:p>
    <w:p w14:paraId="3308F39A" w14:textId="5D015F47" w:rsidR="00735268" w:rsidRDefault="00735268" w:rsidP="00735268">
      <w:pPr>
        <w:pStyle w:val="NormalWeb"/>
        <w:rPr>
          <w:rFonts w:asciiTheme="minorBidi" w:hAnsiTheme="minorBidi" w:cstheme="minorBidi"/>
          <w:sz w:val="28"/>
          <w:szCs w:val="28"/>
          <w:rtl/>
        </w:rPr>
      </w:pPr>
      <w:r w:rsidRPr="00AF1FA6">
        <w:rPr>
          <w:rFonts w:asciiTheme="minorBidi" w:hAnsiTheme="minorBidi" w:cstheme="minorBidi"/>
          <w:sz w:val="28"/>
          <w:szCs w:val="28"/>
          <w:rtl/>
        </w:rPr>
        <w:t xml:space="preserve">وَاسْتَغْفِرُوا رَبَّكُمْ ثُمَّ تُوبُوا إِلَيْهِ ۚ إِنَّ رَبِّي </w:t>
      </w:r>
      <w:r w:rsidRPr="00AF1FA6">
        <w:rPr>
          <w:rFonts w:asciiTheme="minorBidi" w:hAnsiTheme="minorBidi" w:cstheme="minorBidi"/>
          <w:b/>
          <w:bCs/>
          <w:color w:val="FF0000"/>
          <w:sz w:val="28"/>
          <w:szCs w:val="28"/>
          <w:rtl/>
        </w:rPr>
        <w:t>رَحِيمٌ وَدُودٌ</w:t>
      </w:r>
      <w:r w:rsidRPr="00AF1FA6">
        <w:rPr>
          <w:rFonts w:asciiTheme="minorBidi" w:hAnsiTheme="minorBidi" w:cstheme="minorBidi"/>
          <w:color w:val="FF0000"/>
          <w:sz w:val="28"/>
          <w:szCs w:val="28"/>
          <w:rtl/>
        </w:rPr>
        <w:t xml:space="preserve"> </w:t>
      </w:r>
      <w:r w:rsidRPr="00AF1FA6">
        <w:rPr>
          <w:rFonts w:asciiTheme="minorBidi" w:hAnsiTheme="minorBidi" w:cstheme="minorBidi"/>
          <w:sz w:val="28"/>
          <w:szCs w:val="28"/>
          <w:rtl/>
        </w:rPr>
        <w:t>(ه</w:t>
      </w:r>
      <w:r>
        <w:rPr>
          <w:rFonts w:asciiTheme="minorBidi" w:hAnsiTheme="minorBidi" w:cstheme="minorBidi" w:hint="cs"/>
          <w:sz w:val="28"/>
          <w:szCs w:val="28"/>
          <w:rtl/>
        </w:rPr>
        <w:t>ُ</w:t>
      </w:r>
      <w:r w:rsidRPr="00AF1FA6">
        <w:rPr>
          <w:rFonts w:asciiTheme="minorBidi" w:hAnsiTheme="minorBidi" w:cstheme="minorBidi"/>
          <w:sz w:val="28"/>
          <w:szCs w:val="28"/>
          <w:rtl/>
        </w:rPr>
        <w:t>ود</w:t>
      </w:r>
      <w:r>
        <w:rPr>
          <w:rFonts w:asciiTheme="minorBidi" w:hAnsiTheme="minorBidi" w:cstheme="minorBidi" w:hint="cs"/>
          <w:sz w:val="28"/>
          <w:szCs w:val="28"/>
          <w:rtl/>
        </w:rPr>
        <w:t>ُ</w:t>
      </w:r>
      <w:r w:rsidRPr="00AF1FA6">
        <w:rPr>
          <w:rFonts w:asciiTheme="minorBidi" w:hAnsiTheme="minorBidi" w:cstheme="minorBidi"/>
          <w:sz w:val="28"/>
          <w:szCs w:val="28"/>
          <w:rtl/>
        </w:rPr>
        <w:t xml:space="preserve"> ، </w:t>
      </w:r>
      <w:r w:rsidRPr="00AF1FA6">
        <w:rPr>
          <w:rFonts w:asciiTheme="minorBidi" w:hAnsiTheme="minorBidi" w:cstheme="minorBidi"/>
          <w:rtl/>
        </w:rPr>
        <w:t>11:</w:t>
      </w:r>
      <w:r w:rsidRPr="00AF1FA6">
        <w:rPr>
          <w:rFonts w:asciiTheme="minorBidi" w:hAnsiTheme="minorBidi" w:cstheme="minorBidi"/>
          <w:sz w:val="22"/>
          <w:szCs w:val="22"/>
          <w:rtl/>
        </w:rPr>
        <w:t xml:space="preserve"> </w:t>
      </w:r>
      <w:r w:rsidRPr="00AF1FA6">
        <w:rPr>
          <w:rFonts w:asciiTheme="minorBidi" w:hAnsiTheme="minorBidi" w:cstheme="minorBidi"/>
          <w:rtl/>
        </w:rPr>
        <w:t>90</w:t>
      </w:r>
      <w:r w:rsidRPr="00AF1FA6">
        <w:rPr>
          <w:rFonts w:asciiTheme="minorBidi" w:hAnsiTheme="minorBidi" w:cstheme="minorBidi"/>
          <w:sz w:val="28"/>
          <w:szCs w:val="28"/>
          <w:rtl/>
        </w:rPr>
        <w:t>).</w:t>
      </w:r>
    </w:p>
    <w:p w14:paraId="18B10EB9" w14:textId="7FBFBD68" w:rsidR="00BC51E6" w:rsidRDefault="006310B5" w:rsidP="00735268">
      <w:pPr>
        <w:pStyle w:val="NormalWeb"/>
        <w:rPr>
          <w:rFonts w:asciiTheme="minorBidi" w:hAnsiTheme="minorBidi" w:cstheme="minorBidi"/>
          <w:sz w:val="28"/>
          <w:szCs w:val="28"/>
          <w:rtl/>
        </w:rPr>
      </w:pPr>
      <w:r w:rsidRPr="006310B5">
        <w:rPr>
          <w:rFonts w:asciiTheme="minorBidi" w:hAnsiTheme="minorBidi" w:cs="Arial"/>
          <w:sz w:val="28"/>
          <w:szCs w:val="28"/>
          <w:rtl/>
        </w:rPr>
        <w:t xml:space="preserve">يَا أَيُّهَا الَّذِينَ آمَنُوا اجْتَنِبُوا كَثِيرًا مِّنَ الظَّنِّ إِنَّ بَعْضَ الظَّنِّ إِثْمٌ ۖ وَلَا تَجَسَّسُوا وَلَا يَغْتَب بَّعْضُكُم بَعْضًا ۚ أَيُحِبُّ أَحَدُكُمْ أَن يَأْكُلَ لَحْمَ أَخِيهِ مَيْتًا فَكَرِهْتُمُوهُ ۚ وَاتَّقُوا اللَّهَ ۚ إِنَّ اللَّهَ </w:t>
      </w:r>
      <w:r w:rsidRPr="006310B5">
        <w:rPr>
          <w:rFonts w:asciiTheme="minorBidi" w:hAnsiTheme="minorBidi" w:cs="Arial"/>
          <w:b/>
          <w:bCs/>
          <w:color w:val="FF0000"/>
          <w:sz w:val="28"/>
          <w:szCs w:val="28"/>
          <w:rtl/>
        </w:rPr>
        <w:t>تَوَّابٌ رَّحِيمٌ</w:t>
      </w:r>
      <w:r w:rsidRPr="006310B5">
        <w:rPr>
          <w:rFonts w:asciiTheme="minorBidi" w:hAnsiTheme="minorBidi" w:cs="Arial" w:hint="cs"/>
          <w:color w:val="FF0000"/>
          <w:sz w:val="28"/>
          <w:szCs w:val="28"/>
          <w:rtl/>
        </w:rPr>
        <w:t xml:space="preserve"> </w:t>
      </w:r>
      <w:r>
        <w:rPr>
          <w:rFonts w:asciiTheme="minorBidi" w:hAnsiTheme="minorBidi" w:cs="Arial" w:hint="cs"/>
          <w:sz w:val="28"/>
          <w:szCs w:val="28"/>
          <w:rtl/>
        </w:rPr>
        <w:t xml:space="preserve">(الْحُجُرَاتُ ، </w:t>
      </w:r>
      <w:r>
        <w:rPr>
          <w:rFonts w:asciiTheme="minorBidi" w:hAnsiTheme="minorBidi" w:cs="Arial" w:hint="cs"/>
          <w:rtl/>
        </w:rPr>
        <w:t>49: 12</w:t>
      </w:r>
      <w:r>
        <w:rPr>
          <w:rFonts w:asciiTheme="minorBidi" w:hAnsiTheme="minorBidi" w:cs="Arial" w:hint="cs"/>
          <w:sz w:val="28"/>
          <w:szCs w:val="28"/>
          <w:rtl/>
        </w:rPr>
        <w:t>).</w:t>
      </w:r>
    </w:p>
    <w:p w14:paraId="6FEAA99C" w14:textId="77777777" w:rsidR="00F94C8A" w:rsidRPr="00AF1FA6" w:rsidRDefault="00F94C8A" w:rsidP="00F94C8A">
      <w:pPr>
        <w:pStyle w:val="NormalWeb"/>
        <w:rPr>
          <w:rFonts w:asciiTheme="minorBidi" w:hAnsiTheme="minorBidi" w:cstheme="minorBidi"/>
          <w:sz w:val="28"/>
          <w:szCs w:val="28"/>
        </w:rPr>
      </w:pPr>
      <w:r w:rsidRPr="00AF1FA6">
        <w:rPr>
          <w:rFonts w:asciiTheme="minorBidi" w:hAnsiTheme="minorBidi" w:cstheme="minorBidi"/>
          <w:sz w:val="28"/>
          <w:szCs w:val="28"/>
          <w:rtl/>
        </w:rPr>
        <w:t xml:space="preserve">هُوَ الَّذِي يُنَزِّلُ عَلَىٰ عَبْدِهِ آيَاتٍ بَيِّنَاتٍ لِّيُخْرِجَكُم مِّنَ الظُّلُمَاتِ إِلَى النُّورِ ۚ وَإِنَّ اللَّهَ بِكُمْ </w:t>
      </w:r>
      <w:r w:rsidRPr="00AF1FA6">
        <w:rPr>
          <w:rFonts w:asciiTheme="minorBidi" w:hAnsiTheme="minorBidi" w:cstheme="minorBidi"/>
          <w:b/>
          <w:bCs/>
          <w:color w:val="FF0000"/>
          <w:sz w:val="28"/>
          <w:szCs w:val="28"/>
          <w:rtl/>
        </w:rPr>
        <w:t>لَرَءُوفٌ رَّحِيمٌ</w:t>
      </w:r>
      <w:r w:rsidRPr="00AF1FA6">
        <w:rPr>
          <w:rFonts w:asciiTheme="minorBidi" w:hAnsiTheme="minorBidi" w:cstheme="minorBidi"/>
          <w:color w:val="FF0000"/>
          <w:sz w:val="28"/>
          <w:szCs w:val="28"/>
          <w:rtl/>
        </w:rPr>
        <w:t xml:space="preserve"> </w:t>
      </w:r>
      <w:r w:rsidRPr="00AF1FA6">
        <w:rPr>
          <w:rFonts w:asciiTheme="minorBidi" w:hAnsiTheme="minorBidi" w:cstheme="minorBidi"/>
          <w:sz w:val="28"/>
          <w:szCs w:val="28"/>
          <w:rtl/>
        </w:rPr>
        <w:t>(ال</w:t>
      </w:r>
      <w:r>
        <w:rPr>
          <w:rFonts w:asciiTheme="minorBidi" w:hAnsiTheme="minorBidi" w:cstheme="minorBidi" w:hint="cs"/>
          <w:sz w:val="28"/>
          <w:szCs w:val="28"/>
          <w:rtl/>
        </w:rPr>
        <w:t>ْ</w:t>
      </w:r>
      <w:r w:rsidRPr="00AF1FA6">
        <w:rPr>
          <w:rFonts w:asciiTheme="minorBidi" w:hAnsiTheme="minorBidi" w:cstheme="minorBidi"/>
          <w:sz w:val="28"/>
          <w:szCs w:val="28"/>
          <w:rtl/>
        </w:rPr>
        <w:t>ح</w:t>
      </w:r>
      <w:r>
        <w:rPr>
          <w:rFonts w:asciiTheme="minorBidi" w:hAnsiTheme="minorBidi" w:cstheme="minorBidi" w:hint="cs"/>
          <w:sz w:val="28"/>
          <w:szCs w:val="28"/>
          <w:rtl/>
        </w:rPr>
        <w:t>َ</w:t>
      </w:r>
      <w:r w:rsidRPr="00AF1FA6">
        <w:rPr>
          <w:rFonts w:asciiTheme="minorBidi" w:hAnsiTheme="minorBidi" w:cstheme="minorBidi"/>
          <w:sz w:val="28"/>
          <w:szCs w:val="28"/>
          <w:rtl/>
        </w:rPr>
        <w:t>د</w:t>
      </w:r>
      <w:r>
        <w:rPr>
          <w:rFonts w:asciiTheme="minorBidi" w:hAnsiTheme="minorBidi" w:cstheme="minorBidi" w:hint="cs"/>
          <w:sz w:val="28"/>
          <w:szCs w:val="28"/>
          <w:rtl/>
        </w:rPr>
        <w:t>ِ</w:t>
      </w:r>
      <w:r w:rsidRPr="00AF1FA6">
        <w:rPr>
          <w:rFonts w:asciiTheme="minorBidi" w:hAnsiTheme="minorBidi" w:cstheme="minorBidi"/>
          <w:sz w:val="28"/>
          <w:szCs w:val="28"/>
          <w:rtl/>
        </w:rPr>
        <w:t>يد</w:t>
      </w:r>
      <w:r>
        <w:rPr>
          <w:rFonts w:asciiTheme="minorBidi" w:hAnsiTheme="minorBidi" w:cstheme="minorBidi" w:hint="cs"/>
          <w:sz w:val="28"/>
          <w:szCs w:val="28"/>
          <w:rtl/>
        </w:rPr>
        <w:t>ُ</w:t>
      </w:r>
      <w:r w:rsidRPr="00AF1FA6">
        <w:rPr>
          <w:rFonts w:asciiTheme="minorBidi" w:hAnsiTheme="minorBidi" w:cstheme="minorBidi"/>
          <w:sz w:val="28"/>
          <w:szCs w:val="28"/>
          <w:rtl/>
        </w:rPr>
        <w:t xml:space="preserve"> ، </w:t>
      </w:r>
      <w:r w:rsidRPr="00AF1FA6">
        <w:rPr>
          <w:rFonts w:asciiTheme="minorBidi" w:hAnsiTheme="minorBidi" w:cstheme="minorBidi"/>
          <w:rtl/>
        </w:rPr>
        <w:t>57: 9</w:t>
      </w:r>
      <w:r w:rsidRPr="00AF1FA6">
        <w:rPr>
          <w:rFonts w:asciiTheme="minorBidi" w:hAnsiTheme="minorBidi" w:cstheme="minorBidi"/>
          <w:sz w:val="28"/>
          <w:szCs w:val="28"/>
          <w:rtl/>
        </w:rPr>
        <w:t>).</w:t>
      </w:r>
    </w:p>
    <w:p w14:paraId="3C50CB9B" w14:textId="41DAE114" w:rsidR="000450EE" w:rsidRPr="000450EE" w:rsidRDefault="000450EE" w:rsidP="00417A04">
      <w:pPr>
        <w:pStyle w:val="NormalWeb"/>
        <w:rPr>
          <w:rFonts w:asciiTheme="minorBidi" w:hAnsiTheme="minorBidi" w:cstheme="minorBidi"/>
          <w:sz w:val="28"/>
          <w:szCs w:val="28"/>
        </w:rPr>
      </w:pPr>
      <w:r w:rsidRPr="000450EE">
        <w:rPr>
          <w:rFonts w:asciiTheme="minorBidi" w:hAnsiTheme="minorBidi" w:cs="Arial"/>
          <w:sz w:val="28"/>
          <w:szCs w:val="28"/>
          <w:rtl/>
        </w:rPr>
        <w:t xml:space="preserve">فَمَن تَابَ مِن بَعْدِ ظُلْمِهِ وَأَصْلَحَ فَإِنَّ اللَّهَ يَتُوبُ عَلَيْهِ ۗ إِنَّ اللَّهَ </w:t>
      </w:r>
      <w:r w:rsidRPr="000450EE">
        <w:rPr>
          <w:rFonts w:asciiTheme="minorBidi" w:hAnsiTheme="minorBidi" w:cs="Arial"/>
          <w:b/>
          <w:bCs/>
          <w:color w:val="FF0000"/>
          <w:sz w:val="28"/>
          <w:szCs w:val="28"/>
          <w:rtl/>
        </w:rPr>
        <w:t>غَفُورٌ رَّحِيمٌ</w:t>
      </w:r>
      <w:r w:rsidRPr="000450EE">
        <w:rPr>
          <w:rFonts w:asciiTheme="minorBidi" w:hAnsiTheme="minorBidi" w:cs="Arial" w:hint="cs"/>
          <w:color w:val="FF0000"/>
          <w:sz w:val="28"/>
          <w:szCs w:val="28"/>
          <w:rtl/>
        </w:rPr>
        <w:t xml:space="preserve"> </w:t>
      </w:r>
      <w:r>
        <w:rPr>
          <w:rFonts w:asciiTheme="minorBidi" w:hAnsiTheme="minorBidi" w:cs="Arial" w:hint="cs"/>
          <w:sz w:val="28"/>
          <w:szCs w:val="28"/>
          <w:rtl/>
        </w:rPr>
        <w:t xml:space="preserve">(المائدةُ ، </w:t>
      </w:r>
      <w:r>
        <w:rPr>
          <w:rFonts w:asciiTheme="minorBidi" w:hAnsiTheme="minorBidi" w:cs="Arial" w:hint="cs"/>
          <w:rtl/>
        </w:rPr>
        <w:t>5: 39</w:t>
      </w:r>
      <w:r>
        <w:rPr>
          <w:rFonts w:asciiTheme="minorBidi" w:hAnsiTheme="minorBidi" w:cs="Arial" w:hint="cs"/>
          <w:sz w:val="28"/>
          <w:szCs w:val="28"/>
          <w:rtl/>
        </w:rPr>
        <w:t>).</w:t>
      </w:r>
    </w:p>
    <w:p w14:paraId="773D3605" w14:textId="5571F2D4" w:rsidR="001A3FEF" w:rsidRDefault="001A3FEF" w:rsidP="001A3FEF">
      <w:pPr>
        <w:pStyle w:val="auto-style8"/>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أسماءِ اللهِ الحُسنى ، الدُّعاءُ</w:t>
      </w:r>
      <w:r>
        <w:rPr>
          <w:rFonts w:asciiTheme="minorBidi" w:hAnsiTheme="minorBidi" w:cstheme="minorBidi" w:hint="cs"/>
          <w:color w:val="000000" w:themeColor="text1"/>
          <w:sz w:val="28"/>
          <w:szCs w:val="28"/>
          <w:rtl/>
        </w:rPr>
        <w:t xml:space="preserve"> بِهِ ،</w:t>
      </w:r>
      <w:r w:rsidRPr="00206151">
        <w:rPr>
          <w:rFonts w:asciiTheme="minorBidi" w:hAnsiTheme="minorBidi" w:cstheme="minorBidi"/>
          <w:color w:val="000000" w:themeColor="text1"/>
          <w:sz w:val="28"/>
          <w:szCs w:val="28"/>
          <w:rtl/>
        </w:rPr>
        <w:t xml:space="preserve"> 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"يا </w:t>
      </w:r>
      <w:r>
        <w:rPr>
          <w:rFonts w:asciiTheme="minorBidi" w:hAnsiTheme="minorBidi" w:cstheme="minorBidi" w:hint="cs"/>
          <w:sz w:val="28"/>
          <w:szCs w:val="28"/>
          <w:rtl/>
        </w:rPr>
        <w:t>رَحِيمُ</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ثمَّ سؤالُهُ ، جلَّ وعلا ، بأنْ يحفظَ الداعيَ ومَنْ حولَهُ ، مِن كلِّ سوءٍ ، وأن يشملَهُم برحمتِهِ وعطفِهِ ورزقِهِ وعنايتِهِ. </w:t>
      </w:r>
    </w:p>
    <w:p w14:paraId="7AC9B10B" w14:textId="3E09755D" w:rsidR="00137539" w:rsidRDefault="00417A04" w:rsidP="00417A04">
      <w:pPr>
        <w:pStyle w:val="auto-style8"/>
        <w:rPr>
          <w:rFonts w:asciiTheme="minorBidi" w:hAnsiTheme="minorBidi" w:cstheme="minorBidi"/>
          <w:color w:val="000000" w:themeColor="text1"/>
          <w:sz w:val="28"/>
          <w:szCs w:val="28"/>
          <w:rtl/>
        </w:rPr>
      </w:pP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5143FB">
        <w:rPr>
          <w:rStyle w:val="Strong"/>
          <w:rFonts w:asciiTheme="minorBidi" w:eastAsiaTheme="minorHAnsi" w:hAnsiTheme="minorBidi" w:cstheme="minorBidi"/>
          <w:b w:val="0"/>
          <w:bCs w:val="0"/>
          <w:color w:val="000000" w:themeColor="text1"/>
          <w:sz w:val="28"/>
          <w:szCs w:val="28"/>
          <w:rtl/>
        </w:rPr>
        <w:t>الرَّحِيم</w:t>
      </w:r>
      <w:r>
        <w:rPr>
          <w:rStyle w:val="Strong"/>
          <w:rFonts w:asciiTheme="minorBidi" w:eastAsiaTheme="minorHAnsi" w:hAnsiTheme="minorBidi" w:cstheme="minorBidi" w:hint="cs"/>
          <w:b w:val="0"/>
          <w:bCs w:val="0"/>
          <w:color w:val="000000" w:themeColor="text1"/>
          <w:sz w:val="28"/>
          <w:szCs w:val="28"/>
          <w:rtl/>
        </w:rPr>
        <w:t>َ</w:t>
      </w:r>
      <w:r>
        <w:rPr>
          <w:rFonts w:asciiTheme="minorBidi" w:hAnsiTheme="minorBidi" w:cstheme="minorBidi" w:hint="cs"/>
          <w:color w:val="000000" w:themeColor="text1"/>
          <w:sz w:val="28"/>
          <w:szCs w:val="28"/>
          <w:rtl/>
        </w:rPr>
        <w:t>"</w:t>
      </w:r>
      <w:r w:rsidR="001A3FEF">
        <w:rPr>
          <w:rFonts w:asciiTheme="minorBidi" w:hAnsiTheme="minorBidi" w:cstheme="minorBidi" w:hint="cs"/>
          <w:color w:val="000000" w:themeColor="text1"/>
          <w:sz w:val="28"/>
          <w:szCs w:val="28"/>
          <w:rtl/>
        </w:rPr>
        <w:t xml:space="preserve"> أو "رَحِيمَ" ، أي لا</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مُعَرَّفاً</w:t>
      </w:r>
      <w:r w:rsidR="001A3FEF">
        <w:rPr>
          <w:rFonts w:asciiTheme="minorBidi" w:hAnsiTheme="minorBidi" w:cstheme="minorBidi" w:hint="cs"/>
          <w:color w:val="000000" w:themeColor="text1"/>
          <w:sz w:val="28"/>
          <w:szCs w:val="28"/>
          <w:rtl/>
        </w:rPr>
        <w:t xml:space="preserve"> ولا مُنَكَّرَاً</w:t>
      </w:r>
      <w:r>
        <w:rPr>
          <w:rFonts w:asciiTheme="minorBidi" w:hAnsiTheme="minorBidi" w:cstheme="minorBidi" w:hint="cs"/>
          <w:color w:val="000000" w:themeColor="text1"/>
          <w:sz w:val="28"/>
          <w:szCs w:val="28"/>
          <w:rtl/>
        </w:rPr>
        <w:t xml:space="preserve"> ، لأنَّ هذهِ صفةٌ للهِ و</w:t>
      </w:r>
      <w:r w:rsidR="001C14AD">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ح</w:t>
      </w:r>
      <w:r w:rsidR="001C14AD">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د</w:t>
      </w:r>
      <w:r w:rsidR="001C14AD">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هُ ، القادرُ على إسباغِ رحمتِهِ على جميعِ خلقهِ ، </w:t>
      </w:r>
      <w:r w:rsidR="001A3FEF">
        <w:rPr>
          <w:rFonts w:asciiTheme="minorBidi" w:hAnsiTheme="minorBidi" w:cstheme="minorBidi" w:hint="cs"/>
          <w:color w:val="000000" w:themeColor="text1"/>
          <w:sz w:val="28"/>
          <w:szCs w:val="28"/>
          <w:rtl/>
        </w:rPr>
        <w:t>و</w:t>
      </w:r>
      <w:r>
        <w:rPr>
          <w:rFonts w:asciiTheme="minorBidi" w:hAnsiTheme="minorBidi" w:cstheme="minorBidi" w:hint="cs"/>
          <w:color w:val="000000" w:themeColor="text1"/>
          <w:sz w:val="28"/>
          <w:szCs w:val="28"/>
          <w:rtl/>
        </w:rPr>
        <w:t>خاصةً</w:t>
      </w:r>
      <w:r w:rsidR="001A3FEF">
        <w:rPr>
          <w:rFonts w:asciiTheme="minorBidi" w:hAnsiTheme="minorBidi" w:cstheme="minorBidi" w:hint="cs"/>
          <w:color w:val="000000" w:themeColor="text1"/>
          <w:sz w:val="28"/>
          <w:szCs w:val="28"/>
          <w:rtl/>
        </w:rPr>
        <w:t xml:space="preserve"> على</w:t>
      </w:r>
      <w:r>
        <w:rPr>
          <w:rFonts w:asciiTheme="minorBidi" w:hAnsiTheme="minorBidi" w:cstheme="minorBidi" w:hint="cs"/>
          <w:color w:val="000000" w:themeColor="text1"/>
          <w:sz w:val="28"/>
          <w:szCs w:val="28"/>
          <w:rtl/>
        </w:rPr>
        <w:t xml:space="preserve"> المؤمنينَ منهم.</w:t>
      </w:r>
      <w:r w:rsidRPr="00AF1FA6">
        <w:rPr>
          <w:rFonts w:asciiTheme="minorBidi" w:hAnsiTheme="minorBidi" w:cstheme="minorBidi"/>
          <w:color w:val="000000" w:themeColor="text1"/>
          <w:sz w:val="28"/>
          <w:szCs w:val="28"/>
          <w:rtl/>
        </w:rPr>
        <w:t xml:space="preserve"> 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الذكورِ مِنَ الأولاد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sidRPr="005143FB">
        <w:rPr>
          <w:rStyle w:val="Strong"/>
          <w:rFonts w:asciiTheme="minorBidi" w:eastAsiaTheme="minorHAnsi" w:hAnsiTheme="minorBidi" w:cstheme="minorBidi"/>
          <w:b w:val="0"/>
          <w:bCs w:val="0"/>
          <w:color w:val="000000" w:themeColor="text1"/>
          <w:sz w:val="28"/>
          <w:szCs w:val="28"/>
          <w:rtl/>
        </w:rPr>
        <w:t>الرَّحِيم</w:t>
      </w:r>
      <w:r>
        <w:rPr>
          <w:rStyle w:val="Strong"/>
          <w:rFonts w:asciiTheme="minorBidi" w:eastAsiaTheme="minorHAnsi" w:hAnsiTheme="minorBidi" w:cstheme="minorBidi" w:hint="cs"/>
          <w:b w:val="0"/>
          <w:bCs w:val="0"/>
          <w:color w:val="000000" w:themeColor="text1"/>
          <w:sz w:val="28"/>
          <w:szCs w:val="28"/>
          <w:rtl/>
        </w:rPr>
        <w:t>ِ</w:t>
      </w:r>
      <w:r>
        <w:rPr>
          <w:rFonts w:asciiTheme="minorBidi" w:hAnsiTheme="minorBidi" w:cstheme="minorBidi" w:hint="cs"/>
          <w:color w:val="000000" w:themeColor="text1"/>
          <w:sz w:val="28"/>
          <w:szCs w:val="28"/>
          <w:rtl/>
        </w:rPr>
        <w:t>"</w:t>
      </w:r>
      <w:r w:rsidR="00E5423C">
        <w:rPr>
          <w:rFonts w:asciiTheme="minorBidi" w:hAnsiTheme="minorBidi" w:cstheme="minorBidi" w:hint="cs"/>
          <w:color w:val="000000" w:themeColor="text1"/>
          <w:sz w:val="28"/>
          <w:szCs w:val="28"/>
          <w:rtl/>
        </w:rPr>
        <w:t xml:space="preserve"> ، </w:t>
      </w:r>
      <w:r w:rsidR="00E5423C" w:rsidRPr="00692AA2">
        <w:rPr>
          <w:rStyle w:val="Strong"/>
          <w:rFonts w:asciiTheme="minorBidi" w:hAnsiTheme="minorBidi" w:cstheme="minorBidi" w:hint="cs"/>
          <w:b w:val="0"/>
          <w:bCs w:val="0"/>
          <w:color w:val="000000"/>
          <w:sz w:val="28"/>
          <w:szCs w:val="28"/>
          <w:rtl/>
        </w:rPr>
        <w:t>اعترافاً بعبادتِهِ</w:t>
      </w:r>
      <w:r w:rsidR="00825D78">
        <w:rPr>
          <w:rStyle w:val="Strong"/>
          <w:rFonts w:asciiTheme="minorBidi" w:hAnsiTheme="minorBidi" w:cstheme="minorBidi" w:hint="cs"/>
          <w:b w:val="0"/>
          <w:bCs w:val="0"/>
          <w:color w:val="000000"/>
          <w:sz w:val="28"/>
          <w:szCs w:val="28"/>
          <w:rtl/>
        </w:rPr>
        <w:t>م</w:t>
      </w:r>
      <w:r w:rsidR="00E5423C" w:rsidRPr="00692AA2">
        <w:rPr>
          <w:rStyle w:val="Strong"/>
          <w:rFonts w:asciiTheme="minorBidi" w:hAnsiTheme="minorBidi" w:cstheme="minorBidi" w:hint="cs"/>
          <w:b w:val="0"/>
          <w:bCs w:val="0"/>
          <w:color w:val="000000"/>
          <w:sz w:val="28"/>
          <w:szCs w:val="28"/>
          <w:rtl/>
        </w:rPr>
        <w:t xml:space="preserve"> لخالقِهِ</w:t>
      </w:r>
      <w:r w:rsidR="00825D78">
        <w:rPr>
          <w:rStyle w:val="Strong"/>
          <w:rFonts w:asciiTheme="minorBidi" w:hAnsiTheme="minorBidi" w:cstheme="minorBidi" w:hint="cs"/>
          <w:b w:val="0"/>
          <w:bCs w:val="0"/>
          <w:color w:val="000000"/>
          <w:sz w:val="28"/>
          <w:szCs w:val="28"/>
          <w:rtl/>
        </w:rPr>
        <w:t>م</w:t>
      </w:r>
      <w:r w:rsidR="00E5423C" w:rsidRPr="00692AA2">
        <w:rPr>
          <w:rStyle w:val="Strong"/>
          <w:rFonts w:asciiTheme="minorBidi" w:hAnsiTheme="minorBidi" w:cstheme="minorBidi" w:hint="cs"/>
          <w:b w:val="0"/>
          <w:bCs w:val="0"/>
          <w:color w:val="000000"/>
          <w:sz w:val="28"/>
          <w:szCs w:val="28"/>
          <w:rtl/>
        </w:rPr>
        <w:t xml:space="preserve"> ، واحتفاءً وتقديراً ل</w:t>
      </w:r>
      <w:r w:rsidR="00E5423C" w:rsidRPr="00692AA2">
        <w:rPr>
          <w:rStyle w:val="Strong"/>
          <w:rFonts w:asciiTheme="minorBidi" w:hAnsiTheme="minorBidi" w:cstheme="minorBidi"/>
          <w:b w:val="0"/>
          <w:bCs w:val="0"/>
          <w:color w:val="000000"/>
          <w:sz w:val="28"/>
          <w:szCs w:val="28"/>
          <w:rtl/>
        </w:rPr>
        <w:t>هذهِ الصفةِ العظيمةِ مِن صفاتِ اللهِ ،</w:t>
      </w:r>
      <w:r w:rsidR="00E5423C" w:rsidRPr="00692AA2">
        <w:rPr>
          <w:rStyle w:val="Strong"/>
          <w:rFonts w:asciiTheme="minorBidi" w:hAnsiTheme="minorBidi" w:cstheme="minorBidi" w:hint="cs"/>
          <w:b w:val="0"/>
          <w:bCs w:val="0"/>
          <w:color w:val="000000"/>
          <w:sz w:val="28"/>
          <w:szCs w:val="28"/>
          <w:rtl/>
        </w:rPr>
        <w:t xml:space="preserve"> التي تعبِّرُ عن إلهيتهِ ،</w:t>
      </w:r>
      <w:r w:rsidR="00E5423C" w:rsidRPr="00692AA2">
        <w:rPr>
          <w:rStyle w:val="Strong"/>
          <w:rFonts w:asciiTheme="minorBidi" w:hAnsiTheme="minorBidi" w:cstheme="minorBidi"/>
          <w:b w:val="0"/>
          <w:bCs w:val="0"/>
          <w:color w:val="000000"/>
          <w:sz w:val="28"/>
          <w:szCs w:val="28"/>
          <w:rtl/>
        </w:rPr>
        <w:t xml:space="preserve"> </w:t>
      </w:r>
      <w:r w:rsidR="00E5423C" w:rsidRPr="00692AA2">
        <w:rPr>
          <w:rStyle w:val="Strong"/>
          <w:rFonts w:asciiTheme="minorBidi" w:hAnsiTheme="minorBidi" w:cstheme="minorBidi" w:hint="cs"/>
          <w:b w:val="0"/>
          <w:bCs w:val="0"/>
          <w:color w:val="000000"/>
          <w:sz w:val="28"/>
          <w:szCs w:val="28"/>
          <w:rtl/>
        </w:rPr>
        <w:t>سبحانهُ</w:t>
      </w:r>
      <w:r w:rsidR="00E5423C" w:rsidRPr="00692AA2">
        <w:rPr>
          <w:rStyle w:val="Strong"/>
          <w:rFonts w:asciiTheme="minorBidi" w:hAnsiTheme="minorBidi" w:cstheme="minorBidi"/>
          <w:b w:val="0"/>
          <w:bCs w:val="0"/>
          <w:color w:val="000000"/>
          <w:sz w:val="28"/>
          <w:szCs w:val="28"/>
          <w:rtl/>
        </w:rPr>
        <w:t xml:space="preserve"> وتعالى.</w:t>
      </w:r>
      <w:r w:rsidR="00E5423C">
        <w:rPr>
          <w:rStyle w:val="Strong"/>
          <w:rFonts w:asciiTheme="minorBidi" w:hAnsiTheme="minorBidi" w:cstheme="minorBidi" w:hint="cs"/>
          <w:b w:val="0"/>
          <w:bCs w:val="0"/>
          <w:color w:val="000000"/>
          <w:sz w:val="28"/>
          <w:szCs w:val="28"/>
          <w:rtl/>
        </w:rPr>
        <w:t xml:space="preserve"> </w:t>
      </w:r>
      <w:r>
        <w:rPr>
          <w:rFonts w:asciiTheme="minorBidi" w:hAnsiTheme="minorBidi" w:cstheme="minorBidi" w:hint="cs"/>
          <w:color w:val="000000" w:themeColor="text1"/>
          <w:sz w:val="28"/>
          <w:szCs w:val="28"/>
          <w:rtl/>
        </w:rPr>
        <w:t xml:space="preserve"> </w:t>
      </w:r>
    </w:p>
    <w:p w14:paraId="5519E723" w14:textId="28DB4295" w:rsidR="00417A04" w:rsidRDefault="00137539" w:rsidP="00137539">
      <w:pPr>
        <w:pStyle w:val="auto-style8"/>
        <w:rPr>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color w:val="000000"/>
          <w:sz w:val="28"/>
          <w:szCs w:val="28"/>
          <w:rtl/>
        </w:rPr>
        <w:t xml:space="preserve"> </w:t>
      </w:r>
      <w:r>
        <w:rPr>
          <w:rStyle w:val="Strong"/>
          <w:rFonts w:asciiTheme="minorBidi" w:hAnsiTheme="minorBidi" w:cstheme="minorBidi" w:hint="cs"/>
          <w:b w:val="0"/>
          <w:bCs w:val="0"/>
          <w:color w:val="000000"/>
          <w:sz w:val="28"/>
          <w:szCs w:val="28"/>
          <w:rtl/>
        </w:rPr>
        <w:t>ب</w:t>
      </w:r>
      <w:r w:rsidRPr="00156BA5">
        <w:rPr>
          <w:rFonts w:asciiTheme="minorBidi" w:hAnsiTheme="minorBidi" w:cstheme="minorBidi" w:hint="cs"/>
          <w:color w:val="000000" w:themeColor="text1"/>
          <w:sz w:val="28"/>
          <w:szCs w:val="28"/>
          <w:rtl/>
        </w:rPr>
        <w:t>أنْ ي</w:t>
      </w:r>
      <w:r>
        <w:rPr>
          <w:rFonts w:asciiTheme="minorBidi" w:hAnsiTheme="minorBidi" w:cstheme="minorBidi" w:hint="cs"/>
          <w:color w:val="000000" w:themeColor="text1"/>
          <w:sz w:val="28"/>
          <w:szCs w:val="28"/>
          <w:rtl/>
        </w:rPr>
        <w:t>ُ</w:t>
      </w:r>
      <w:r w:rsidRPr="00156BA5">
        <w:rPr>
          <w:rFonts w:asciiTheme="minorBidi" w:hAnsiTheme="minorBidi" w:cstheme="minorBidi" w:hint="cs"/>
          <w:color w:val="000000" w:themeColor="text1"/>
          <w:sz w:val="28"/>
          <w:szCs w:val="28"/>
          <w:rtl/>
        </w:rPr>
        <w:t>ق</w:t>
      </w:r>
      <w:r>
        <w:rPr>
          <w:rFonts w:asciiTheme="minorBidi" w:hAnsiTheme="minorBidi" w:cstheme="minorBidi" w:hint="cs"/>
          <w:color w:val="000000" w:themeColor="text1"/>
          <w:sz w:val="28"/>
          <w:szCs w:val="28"/>
          <w:rtl/>
        </w:rPr>
        <w:t>َ</w:t>
      </w:r>
      <w:r w:rsidRPr="00156BA5">
        <w:rPr>
          <w:rFonts w:asciiTheme="minorBidi" w:hAnsiTheme="minorBidi" w:cstheme="minorBidi" w:hint="cs"/>
          <w:color w:val="000000" w:themeColor="text1"/>
          <w:sz w:val="28"/>
          <w:szCs w:val="28"/>
          <w:rtl/>
        </w:rPr>
        <w:t>د</w:t>
      </w:r>
      <w:r>
        <w:rPr>
          <w:rFonts w:asciiTheme="minorBidi" w:hAnsiTheme="minorBidi" w:cstheme="minorBidi" w:hint="cs"/>
          <w:color w:val="000000" w:themeColor="text1"/>
          <w:sz w:val="28"/>
          <w:szCs w:val="28"/>
          <w:rtl/>
        </w:rPr>
        <w:t>ِّ</w:t>
      </w:r>
      <w:r w:rsidRPr="00156BA5">
        <w:rPr>
          <w:rFonts w:asciiTheme="minorBidi" w:hAnsiTheme="minorBidi" w:cstheme="minorBidi" w:hint="cs"/>
          <w:color w:val="000000" w:themeColor="text1"/>
          <w:sz w:val="28"/>
          <w:szCs w:val="28"/>
          <w:rtl/>
        </w:rPr>
        <w:t xml:space="preserve">مَ </w:t>
      </w:r>
      <w:r>
        <w:rPr>
          <w:rFonts w:asciiTheme="minorBidi" w:hAnsiTheme="minorBidi" w:cstheme="minorBidi" w:hint="cs"/>
          <w:color w:val="000000" w:themeColor="text1"/>
          <w:sz w:val="28"/>
          <w:szCs w:val="28"/>
          <w:rtl/>
        </w:rPr>
        <w:t>الشُّكرَ والعرفانَ "ل</w:t>
      </w:r>
      <w:r w:rsidRPr="00AF1FA6">
        <w:rPr>
          <w:rFonts w:asciiTheme="minorBidi" w:hAnsiTheme="minorBidi" w:cstheme="minorBidi"/>
          <w:sz w:val="28"/>
          <w:szCs w:val="28"/>
          <w:rtl/>
        </w:rPr>
        <w:t>لرَّح</w:t>
      </w:r>
      <w:r>
        <w:rPr>
          <w:rFonts w:asciiTheme="minorBidi" w:hAnsiTheme="minorBidi" w:cstheme="minorBidi" w:hint="cs"/>
          <w:sz w:val="28"/>
          <w:szCs w:val="28"/>
          <w:rtl/>
        </w:rPr>
        <w:t>ِي</w:t>
      </w:r>
      <w:r w:rsidRPr="00AF1FA6">
        <w:rPr>
          <w:rFonts w:asciiTheme="minorBidi" w:hAnsiTheme="minorBidi" w:cstheme="minorBidi"/>
          <w:sz w:val="28"/>
          <w:szCs w:val="28"/>
          <w:rtl/>
        </w:rPr>
        <w:t>م</w:t>
      </w:r>
      <w:r>
        <w:rPr>
          <w:rFonts w:asciiTheme="minorBidi" w:hAnsiTheme="minorBidi" w:cstheme="minorBidi" w:hint="cs"/>
          <w:sz w:val="28"/>
          <w:szCs w:val="28"/>
          <w:rtl/>
        </w:rPr>
        <w:t>ِ</w:t>
      </w:r>
      <w:r>
        <w:rPr>
          <w:rFonts w:asciiTheme="minorBidi" w:hAnsiTheme="minorBidi" w:cstheme="minorBidi" w:hint="cs"/>
          <w:color w:val="000000" w:themeColor="text1"/>
          <w:sz w:val="28"/>
          <w:szCs w:val="28"/>
          <w:rtl/>
        </w:rPr>
        <w:t xml:space="preserve">" ، على نِعَمِهِ التي لا تُحصى على جميعِ خلقِهِ ، وعلى المؤمنينَ بصفةٍ خاصةٍ. كما أنَّ </w:t>
      </w:r>
      <w:r w:rsidR="00417A04">
        <w:rPr>
          <w:rFonts w:asciiTheme="minorBidi" w:hAnsiTheme="minorBidi" w:cstheme="minorBidi" w:hint="cs"/>
          <w:color w:val="000000" w:themeColor="text1"/>
          <w:sz w:val="28"/>
          <w:szCs w:val="28"/>
          <w:rtl/>
        </w:rPr>
        <w:t>التخلق</w:t>
      </w:r>
      <w:r w:rsidR="00825D78">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 xml:space="preserve"> بمعانيَ هذا الاسمِ يعني معاملةَ خ</w:t>
      </w:r>
      <w:r>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ل</w:t>
      </w:r>
      <w:r>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قِ اللهِ بالرحمةِ والعطفِ والرعايةِ</w:t>
      </w:r>
      <w:r>
        <w:rPr>
          <w:rFonts w:asciiTheme="minorBidi" w:hAnsiTheme="minorBidi" w:cstheme="minorBidi" w:hint="cs"/>
          <w:color w:val="000000" w:themeColor="text1"/>
          <w:sz w:val="28"/>
          <w:szCs w:val="28"/>
          <w:rtl/>
        </w:rPr>
        <w:t xml:space="preserve"> والمساعدةِ</w:t>
      </w:r>
      <w:r w:rsidR="00417A04">
        <w:rPr>
          <w:rFonts w:asciiTheme="minorBidi" w:hAnsiTheme="minorBidi" w:cstheme="minorBidi" w:hint="cs"/>
          <w:color w:val="000000" w:themeColor="text1"/>
          <w:sz w:val="28"/>
          <w:szCs w:val="28"/>
          <w:rtl/>
        </w:rPr>
        <w:t xml:space="preserve"> ما أمكنْ ، ويشملُ ذلكَ الإنسانَ والحيوانَ بصفةٍ عامةٍ ، والضعفاء</w:t>
      </w:r>
      <w:r w:rsidR="00825D78">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 xml:space="preserve"> والقاصرين</w:t>
      </w:r>
      <w:r w:rsidR="00825D78">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 xml:space="preserve"> على وجهِ الخصوصِ.</w:t>
      </w:r>
    </w:p>
    <w:p w14:paraId="5DC506B3" w14:textId="77777777" w:rsidR="00417A04" w:rsidRPr="00AF1FA6" w:rsidRDefault="00417A04" w:rsidP="00417A04">
      <w:pPr>
        <w:pStyle w:val="NormalWeb"/>
        <w:rPr>
          <w:rStyle w:val="Strong"/>
          <w:rFonts w:asciiTheme="minorBidi" w:hAnsiTheme="minorBidi" w:cstheme="minorBidi"/>
          <w:b w:val="0"/>
          <w:bCs w:val="0"/>
          <w:sz w:val="28"/>
          <w:szCs w:val="28"/>
          <w:rtl/>
        </w:rPr>
      </w:pPr>
      <w:r w:rsidRPr="00AF1FA6">
        <w:rPr>
          <w:rStyle w:val="Strong"/>
          <w:rFonts w:asciiTheme="minorBidi" w:eastAsiaTheme="minorHAnsi" w:hAnsiTheme="minorBidi" w:cstheme="minorBidi"/>
          <w:color w:val="FF0000"/>
          <w:sz w:val="28"/>
          <w:szCs w:val="28"/>
          <w:rtl/>
        </w:rPr>
        <w:t>6.</w:t>
      </w:r>
      <w:r w:rsidRPr="00AF1FA6">
        <w:rPr>
          <w:rStyle w:val="Strong"/>
          <w:rFonts w:asciiTheme="minorBidi" w:eastAsiaTheme="minorHAnsi" w:hAnsiTheme="minorBidi" w:cstheme="minorBidi"/>
          <w:color w:val="FF0000"/>
          <w:sz w:val="32"/>
          <w:szCs w:val="32"/>
          <w:rtl/>
        </w:rPr>
        <w:t xml:space="preserve"> أَرْحَمُ الرَّاحِمِينَ</w:t>
      </w:r>
    </w:p>
    <w:p w14:paraId="5E24CD18" w14:textId="733D6DE5" w:rsidR="00821620" w:rsidRDefault="00821620" w:rsidP="00483BE5">
      <w:pPr>
        <w:pStyle w:val="NormalWeb"/>
        <w:rPr>
          <w:rStyle w:val="Strong"/>
          <w:rFonts w:asciiTheme="minorBidi" w:hAnsiTheme="minorBidi" w:cstheme="minorBidi"/>
          <w:b w:val="0"/>
          <w:bCs w:val="0"/>
          <w:sz w:val="28"/>
          <w:szCs w:val="28"/>
          <w:rtl/>
        </w:rPr>
      </w:pPr>
      <w:r w:rsidRPr="00AF1FA6">
        <w:rPr>
          <w:rFonts w:asciiTheme="minorBidi" w:hAnsiTheme="minorBidi" w:cstheme="minorBidi"/>
          <w:color w:val="000000"/>
          <w:sz w:val="28"/>
          <w:szCs w:val="28"/>
          <w:rtl/>
        </w:rPr>
        <w:t>"أر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ينَ"</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أسمُ صفةٍ ،</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مُرَكَّبٌ مِنْ كلمتينِ ، أولاهُما "أرْحَمُ" ، وهيَ </w:t>
      </w:r>
      <w:r w:rsidR="00BC61B8">
        <w:rPr>
          <w:rFonts w:asciiTheme="minorBidi" w:hAnsiTheme="minorBidi" w:cs="Arial" w:hint="cs"/>
          <w:color w:val="000000"/>
          <w:sz w:val="28"/>
          <w:szCs w:val="28"/>
          <w:rtl/>
        </w:rPr>
        <w:t>اسمُ</w:t>
      </w:r>
      <w:r>
        <w:rPr>
          <w:rFonts w:asciiTheme="minorBidi" w:hAnsiTheme="minorBidi" w:cs="Arial" w:hint="cs"/>
          <w:color w:val="000000"/>
          <w:sz w:val="28"/>
          <w:szCs w:val="28"/>
          <w:rtl/>
        </w:rPr>
        <w:t xml:space="preserve"> تفضيل</w:t>
      </w:r>
      <w:r w:rsidR="00BC61B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مُشتق</w:t>
      </w:r>
      <w:r w:rsidR="00BC61B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مِنَ الفعلِ "رَحِمَ" ، الذي تمَّ تناو</w:t>
      </w:r>
      <w:r w:rsidR="006E6A9E">
        <w:rPr>
          <w:rFonts w:asciiTheme="minorBidi" w:hAnsiTheme="minorBidi" w:cs="Arial" w:hint="cs"/>
          <w:color w:val="000000"/>
          <w:sz w:val="28"/>
          <w:szCs w:val="28"/>
          <w:rtl/>
        </w:rPr>
        <w:t xml:space="preserve">ُلُهُ في اسمي </w:t>
      </w:r>
      <w:r w:rsidR="006E6A9E">
        <w:rPr>
          <w:rFonts w:asciiTheme="minorBidi" w:hAnsiTheme="minorBidi" w:cstheme="minorBidi" w:hint="cs"/>
          <w:color w:val="000000" w:themeColor="text1"/>
          <w:sz w:val="28"/>
          <w:szCs w:val="28"/>
          <w:rtl/>
        </w:rPr>
        <w:t>"</w:t>
      </w:r>
      <w:r w:rsidR="006E6A9E" w:rsidRPr="00AF1FA6">
        <w:rPr>
          <w:rFonts w:asciiTheme="minorBidi" w:hAnsiTheme="minorBidi" w:cstheme="minorBidi"/>
          <w:sz w:val="28"/>
          <w:szCs w:val="28"/>
          <w:rtl/>
        </w:rPr>
        <w:t>الرَّحْمَـٰن</w:t>
      </w:r>
      <w:r w:rsidR="006E6A9E">
        <w:rPr>
          <w:rFonts w:asciiTheme="minorBidi" w:hAnsiTheme="minorBidi" w:cstheme="minorBidi" w:hint="cs"/>
          <w:sz w:val="28"/>
          <w:szCs w:val="28"/>
          <w:rtl/>
        </w:rPr>
        <w:t>ِ</w:t>
      </w:r>
      <w:r w:rsidR="006E6A9E">
        <w:rPr>
          <w:rFonts w:asciiTheme="minorBidi" w:hAnsiTheme="minorBidi" w:cstheme="minorBidi" w:hint="cs"/>
          <w:color w:val="000000" w:themeColor="text1"/>
          <w:sz w:val="28"/>
          <w:szCs w:val="28"/>
          <w:rtl/>
        </w:rPr>
        <w:t>" و</w:t>
      </w:r>
      <w:r w:rsidR="006E6A9E">
        <w:rPr>
          <w:rFonts w:asciiTheme="minorBidi" w:hAnsiTheme="minorBidi" w:cs="Arial" w:hint="cs"/>
          <w:color w:val="000000"/>
          <w:sz w:val="28"/>
          <w:szCs w:val="28"/>
          <w:rtl/>
        </w:rPr>
        <w:t xml:space="preserve"> "الرَّحِيمِ</w:t>
      </w:r>
      <w:r>
        <w:rPr>
          <w:rFonts w:asciiTheme="minorBidi" w:hAnsiTheme="minorBidi" w:cs="Arial" w:hint="cs"/>
          <w:color w:val="000000"/>
          <w:sz w:val="28"/>
          <w:szCs w:val="28"/>
          <w:rtl/>
        </w:rPr>
        <w:t>.</w:t>
      </w:r>
      <w:r w:rsidR="006E6A9E">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أما الكلمةُ الثانيةُ ، </w:t>
      </w:r>
      <w:r w:rsidR="00BC61B8" w:rsidRPr="00AF1FA6">
        <w:rPr>
          <w:rFonts w:asciiTheme="minorBidi" w:hAnsiTheme="minorBidi" w:cstheme="minorBidi"/>
          <w:color w:val="000000"/>
          <w:sz w:val="28"/>
          <w:szCs w:val="28"/>
          <w:rtl/>
        </w:rPr>
        <w:t>"الر</w:t>
      </w:r>
      <w:r w:rsidR="00BC61B8">
        <w:rPr>
          <w:rFonts w:asciiTheme="minorBidi" w:hAnsiTheme="minorBidi" w:cstheme="minorBidi" w:hint="cs"/>
          <w:color w:val="000000"/>
          <w:sz w:val="28"/>
          <w:szCs w:val="28"/>
          <w:rtl/>
        </w:rPr>
        <w:t>َّ</w:t>
      </w:r>
      <w:r w:rsidR="00BC61B8" w:rsidRPr="00AF1FA6">
        <w:rPr>
          <w:rFonts w:asciiTheme="minorBidi" w:hAnsiTheme="minorBidi" w:cstheme="minorBidi"/>
          <w:color w:val="000000"/>
          <w:sz w:val="28"/>
          <w:szCs w:val="28"/>
          <w:rtl/>
        </w:rPr>
        <w:t>اح</w:t>
      </w:r>
      <w:r w:rsidR="00BC61B8">
        <w:rPr>
          <w:rFonts w:asciiTheme="minorBidi" w:hAnsiTheme="minorBidi" w:cstheme="minorBidi" w:hint="cs"/>
          <w:color w:val="000000"/>
          <w:sz w:val="28"/>
          <w:szCs w:val="28"/>
          <w:rtl/>
        </w:rPr>
        <w:t>ِ</w:t>
      </w:r>
      <w:r w:rsidR="00BC61B8" w:rsidRPr="00AF1FA6">
        <w:rPr>
          <w:rFonts w:asciiTheme="minorBidi" w:hAnsiTheme="minorBidi" w:cstheme="minorBidi"/>
          <w:color w:val="000000"/>
          <w:sz w:val="28"/>
          <w:szCs w:val="28"/>
          <w:rtl/>
        </w:rPr>
        <w:t>م</w:t>
      </w:r>
      <w:r w:rsidR="00BC61B8">
        <w:rPr>
          <w:rFonts w:asciiTheme="minorBidi" w:hAnsiTheme="minorBidi" w:cstheme="minorBidi" w:hint="cs"/>
          <w:color w:val="000000"/>
          <w:sz w:val="28"/>
          <w:szCs w:val="28"/>
          <w:rtl/>
        </w:rPr>
        <w:t>ِ</w:t>
      </w:r>
      <w:r w:rsidR="00BC61B8" w:rsidRPr="00AF1FA6">
        <w:rPr>
          <w:rFonts w:asciiTheme="minorBidi" w:hAnsiTheme="minorBidi" w:cstheme="minorBidi"/>
          <w:color w:val="000000"/>
          <w:sz w:val="28"/>
          <w:szCs w:val="28"/>
          <w:rtl/>
        </w:rPr>
        <w:t>ينَ"</w:t>
      </w:r>
      <w:r w:rsidR="00BC61B8">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 فهيَ اسمُ صفةٍ مشتقٌ</w:t>
      </w:r>
      <w:r w:rsidR="00BC61B8">
        <w:rPr>
          <w:rFonts w:asciiTheme="minorBidi" w:hAnsiTheme="minorBidi" w:cs="Arial" w:hint="cs"/>
          <w:color w:val="000000"/>
          <w:sz w:val="28"/>
          <w:szCs w:val="28"/>
          <w:rtl/>
        </w:rPr>
        <w:t xml:space="preserve"> أيضاً</w:t>
      </w:r>
      <w:r>
        <w:rPr>
          <w:rFonts w:asciiTheme="minorBidi" w:hAnsiTheme="minorBidi" w:cs="Arial" w:hint="cs"/>
          <w:color w:val="000000"/>
          <w:sz w:val="28"/>
          <w:szCs w:val="28"/>
          <w:rtl/>
        </w:rPr>
        <w:t xml:space="preserve"> مِنَ</w:t>
      </w:r>
      <w:r w:rsidR="000A47B4">
        <w:rPr>
          <w:rFonts w:asciiTheme="minorBidi" w:hAnsiTheme="minorBidi" w:cs="Arial" w:hint="cs"/>
          <w:color w:val="000000"/>
          <w:sz w:val="28"/>
          <w:szCs w:val="28"/>
          <w:rtl/>
        </w:rPr>
        <w:t xml:space="preserve"> نفسِ</w:t>
      </w:r>
      <w:r>
        <w:rPr>
          <w:rFonts w:asciiTheme="minorBidi" w:hAnsiTheme="minorBidi" w:cs="Arial" w:hint="cs"/>
          <w:color w:val="000000"/>
          <w:sz w:val="28"/>
          <w:szCs w:val="28"/>
          <w:rtl/>
        </w:rPr>
        <w:t xml:space="preserve"> الفعلِ</w:t>
      </w:r>
      <w:r w:rsidR="005A7E78">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وكاسمٍ مِنْ</w:t>
      </w:r>
      <w:r w:rsidRPr="00247D16">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أ</w:t>
      </w:r>
      <w:r w:rsidRPr="00247D16">
        <w:rPr>
          <w:rStyle w:val="style3061"/>
          <w:rFonts w:asciiTheme="minorBidi" w:hAnsiTheme="minorBidi" w:cs="Arial"/>
          <w:color w:val="000000"/>
          <w:sz w:val="28"/>
          <w:szCs w:val="28"/>
          <w:rtl/>
        </w:rPr>
        <w:t>سماء</w:t>
      </w:r>
      <w:r>
        <w:rPr>
          <w:rStyle w:val="style3061"/>
          <w:rFonts w:asciiTheme="minorBidi" w:hAnsiTheme="minorBidi" w:cs="Arial" w:hint="cs"/>
          <w:color w:val="000000"/>
          <w:sz w:val="28"/>
          <w:szCs w:val="28"/>
          <w:rtl/>
        </w:rPr>
        <w:t>ِ</w:t>
      </w:r>
      <w:r w:rsidRPr="00247D16">
        <w:rPr>
          <w:rStyle w:val="style3061"/>
          <w:rFonts w:asciiTheme="minorBidi" w:hAnsiTheme="minorBidi" w:cs="Arial"/>
          <w:color w:val="000000"/>
          <w:sz w:val="28"/>
          <w:szCs w:val="28"/>
          <w:rtl/>
        </w:rPr>
        <w:t xml:space="preserve"> الله</w:t>
      </w:r>
      <w:r>
        <w:rPr>
          <w:rStyle w:val="style3061"/>
          <w:rFonts w:asciiTheme="minorBidi" w:hAnsiTheme="minorBidi" w:cs="Arial" w:hint="cs"/>
          <w:color w:val="000000"/>
          <w:sz w:val="28"/>
          <w:szCs w:val="28"/>
          <w:rtl/>
        </w:rPr>
        <w:t xml:space="preserve">ِ الحُسنى ، فإنَّ </w:t>
      </w:r>
      <w:r w:rsidR="005A7E78" w:rsidRPr="00AF1FA6">
        <w:rPr>
          <w:rFonts w:asciiTheme="minorBidi" w:hAnsiTheme="minorBidi" w:cstheme="minorBidi"/>
          <w:color w:val="000000"/>
          <w:sz w:val="28"/>
          <w:szCs w:val="28"/>
          <w:rtl/>
        </w:rPr>
        <w:t>"أر</w:t>
      </w:r>
      <w:r w:rsidR="005A7E78">
        <w:rPr>
          <w:rFonts w:asciiTheme="minorBidi" w:hAnsiTheme="minorBidi" w:cstheme="minorBidi" w:hint="cs"/>
          <w:color w:val="000000"/>
          <w:sz w:val="28"/>
          <w:szCs w:val="28"/>
          <w:rtl/>
        </w:rPr>
        <w:t>ْ</w:t>
      </w:r>
      <w:r w:rsidR="005A7E78" w:rsidRPr="00AF1FA6">
        <w:rPr>
          <w:rFonts w:asciiTheme="minorBidi" w:hAnsiTheme="minorBidi" w:cstheme="minorBidi"/>
          <w:color w:val="000000"/>
          <w:sz w:val="28"/>
          <w:szCs w:val="28"/>
          <w:rtl/>
        </w:rPr>
        <w:t>ح</w:t>
      </w:r>
      <w:r w:rsidR="005A7E78">
        <w:rPr>
          <w:rFonts w:asciiTheme="minorBidi" w:hAnsiTheme="minorBidi" w:cstheme="minorBidi" w:hint="cs"/>
          <w:color w:val="000000"/>
          <w:sz w:val="28"/>
          <w:szCs w:val="28"/>
          <w:rtl/>
        </w:rPr>
        <w:t>َ</w:t>
      </w:r>
      <w:r w:rsidR="005A7E78" w:rsidRPr="00AF1FA6">
        <w:rPr>
          <w:rFonts w:asciiTheme="minorBidi" w:hAnsiTheme="minorBidi" w:cstheme="minorBidi"/>
          <w:color w:val="000000"/>
          <w:sz w:val="28"/>
          <w:szCs w:val="28"/>
          <w:rtl/>
        </w:rPr>
        <w:t>م</w:t>
      </w:r>
      <w:r w:rsidR="005A7E78">
        <w:rPr>
          <w:rFonts w:asciiTheme="minorBidi" w:hAnsiTheme="minorBidi" w:cstheme="minorBidi" w:hint="cs"/>
          <w:color w:val="000000"/>
          <w:sz w:val="28"/>
          <w:szCs w:val="28"/>
          <w:rtl/>
        </w:rPr>
        <w:t>ُ</w:t>
      </w:r>
      <w:r w:rsidR="005A7E78" w:rsidRPr="00AF1FA6">
        <w:rPr>
          <w:rFonts w:asciiTheme="minorBidi" w:hAnsiTheme="minorBidi" w:cstheme="minorBidi"/>
          <w:color w:val="000000"/>
          <w:sz w:val="28"/>
          <w:szCs w:val="28"/>
          <w:rtl/>
        </w:rPr>
        <w:t xml:space="preserve"> الر</w:t>
      </w:r>
      <w:r w:rsidR="005A7E78">
        <w:rPr>
          <w:rFonts w:asciiTheme="minorBidi" w:hAnsiTheme="minorBidi" w:cstheme="minorBidi" w:hint="cs"/>
          <w:color w:val="000000"/>
          <w:sz w:val="28"/>
          <w:szCs w:val="28"/>
          <w:rtl/>
        </w:rPr>
        <w:t>َّ</w:t>
      </w:r>
      <w:r w:rsidR="005A7E78" w:rsidRPr="00AF1FA6">
        <w:rPr>
          <w:rFonts w:asciiTheme="minorBidi" w:hAnsiTheme="minorBidi" w:cstheme="minorBidi"/>
          <w:color w:val="000000"/>
          <w:sz w:val="28"/>
          <w:szCs w:val="28"/>
          <w:rtl/>
        </w:rPr>
        <w:t>اح</w:t>
      </w:r>
      <w:r w:rsidR="005A7E78">
        <w:rPr>
          <w:rFonts w:asciiTheme="minorBidi" w:hAnsiTheme="minorBidi" w:cstheme="minorBidi" w:hint="cs"/>
          <w:color w:val="000000"/>
          <w:sz w:val="28"/>
          <w:szCs w:val="28"/>
          <w:rtl/>
        </w:rPr>
        <w:t>ِ</w:t>
      </w:r>
      <w:r w:rsidR="005A7E78" w:rsidRPr="00AF1FA6">
        <w:rPr>
          <w:rFonts w:asciiTheme="minorBidi" w:hAnsiTheme="minorBidi" w:cstheme="minorBidi"/>
          <w:color w:val="000000"/>
          <w:sz w:val="28"/>
          <w:szCs w:val="28"/>
          <w:rtl/>
        </w:rPr>
        <w:t>م</w:t>
      </w:r>
      <w:r w:rsidR="005A7E78">
        <w:rPr>
          <w:rFonts w:asciiTheme="minorBidi" w:hAnsiTheme="minorBidi" w:cstheme="minorBidi" w:hint="cs"/>
          <w:color w:val="000000"/>
          <w:sz w:val="28"/>
          <w:szCs w:val="28"/>
          <w:rtl/>
        </w:rPr>
        <w:t>ِ</w:t>
      </w:r>
      <w:r w:rsidR="005A7E78" w:rsidRPr="00AF1FA6">
        <w:rPr>
          <w:rFonts w:asciiTheme="minorBidi" w:hAnsiTheme="minorBidi" w:cstheme="minorBidi"/>
          <w:color w:val="000000"/>
          <w:sz w:val="28"/>
          <w:szCs w:val="28"/>
          <w:rtl/>
        </w:rPr>
        <w:t>ينَ"</w:t>
      </w:r>
      <w:r w:rsidR="005A7E78">
        <w:rPr>
          <w:rFonts w:asciiTheme="minorBidi" w:hAnsiTheme="minorBidi" w:cstheme="minorBidi" w:hint="cs"/>
          <w:color w:val="000000"/>
          <w:sz w:val="28"/>
          <w:szCs w:val="28"/>
          <w:rtl/>
        </w:rPr>
        <w:t xml:space="preserve"> يعني أنهُ ، تبارَكَ وتعالى ، هوَ أكثرُ رحمةً على خَلْقِهِ عامةً ، وعلى عبادِهِ المؤمنينَ بشكلٍ خاصٍ ، مِنْ أيٍّ مِنهُم.</w:t>
      </w:r>
    </w:p>
    <w:p w14:paraId="6DA38CC5" w14:textId="37EE1396" w:rsidR="00417A04" w:rsidRPr="00AF1FA6" w:rsidRDefault="00417A04" w:rsidP="00417A04">
      <w:pPr>
        <w:pStyle w:val="NormalWeb"/>
        <w:rPr>
          <w:rStyle w:val="Strong"/>
          <w:rFonts w:asciiTheme="minorBidi" w:hAnsiTheme="minorBidi" w:cstheme="minorBidi"/>
          <w:b w:val="0"/>
          <w:bCs w:val="0"/>
          <w:sz w:val="28"/>
          <w:szCs w:val="28"/>
          <w:rtl/>
        </w:rPr>
      </w:pPr>
      <w:r w:rsidRPr="00AF1FA6">
        <w:rPr>
          <w:rStyle w:val="Strong"/>
          <w:rFonts w:asciiTheme="minorBidi" w:hAnsiTheme="minorBidi" w:cstheme="minorBidi"/>
          <w:b w:val="0"/>
          <w:bCs w:val="0"/>
          <w:sz w:val="28"/>
          <w:szCs w:val="28"/>
          <w:rtl/>
        </w:rPr>
        <w:t>و</w:t>
      </w:r>
      <w:r w:rsidR="00C025E2">
        <w:rPr>
          <w:rStyle w:val="Strong"/>
          <w:rFonts w:asciiTheme="minorBidi" w:hAnsiTheme="minorBidi" w:cstheme="minorBidi" w:hint="cs"/>
          <w:b w:val="0"/>
          <w:bCs w:val="0"/>
          <w:sz w:val="28"/>
          <w:szCs w:val="28"/>
          <w:rtl/>
        </w:rPr>
        <w:t xml:space="preserve">قد </w:t>
      </w:r>
      <w:r w:rsidRPr="00AF1FA6">
        <w:rPr>
          <w:rStyle w:val="Strong"/>
          <w:rFonts w:asciiTheme="minorBidi" w:hAnsiTheme="minorBidi" w:cstheme="minorBidi"/>
          <w:b w:val="0"/>
          <w:bCs w:val="0"/>
          <w:sz w:val="28"/>
          <w:szCs w:val="28"/>
          <w:rtl/>
        </w:rPr>
        <w:t>ذُكرَ هذا الاسمُ أربعَ مراتٍ في القرآنِ الكريمِ</w:t>
      </w:r>
      <w:r w:rsidR="00097FC8">
        <w:rPr>
          <w:rStyle w:val="Strong"/>
          <w:rFonts w:asciiTheme="minorBidi" w:hAnsiTheme="minorBidi" w:cstheme="minorBidi" w:hint="cs"/>
          <w:b w:val="0"/>
          <w:bCs w:val="0"/>
          <w:sz w:val="28"/>
          <w:szCs w:val="28"/>
          <w:rtl/>
        </w:rPr>
        <w:t xml:space="preserve"> </w:t>
      </w:r>
      <w:r w:rsidRPr="00AF1FA6">
        <w:rPr>
          <w:rStyle w:val="Strong"/>
          <w:rFonts w:asciiTheme="minorBidi" w:hAnsiTheme="minorBidi" w:cstheme="minorBidi"/>
          <w:b w:val="0"/>
          <w:bCs w:val="0"/>
          <w:sz w:val="28"/>
          <w:szCs w:val="28"/>
          <w:rtl/>
        </w:rPr>
        <w:t>،</w:t>
      </w:r>
      <w:r w:rsidR="00097FC8">
        <w:rPr>
          <w:rStyle w:val="Strong"/>
          <w:rFonts w:asciiTheme="minorBidi" w:hAnsiTheme="minorBidi" w:cstheme="minorBidi" w:hint="cs"/>
          <w:b w:val="0"/>
          <w:bCs w:val="0"/>
          <w:sz w:val="28"/>
          <w:szCs w:val="28"/>
          <w:rtl/>
        </w:rPr>
        <w:t xml:space="preserve"> وذلك في </w:t>
      </w:r>
      <w:r w:rsidRPr="00AF1FA6">
        <w:rPr>
          <w:rStyle w:val="Strong"/>
          <w:rFonts w:asciiTheme="minorBidi" w:hAnsiTheme="minorBidi" w:cstheme="minorBidi"/>
          <w:b w:val="0"/>
          <w:bCs w:val="0"/>
          <w:sz w:val="28"/>
          <w:szCs w:val="28"/>
          <w:rtl/>
        </w:rPr>
        <w:t>د</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ع</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ا</w:t>
      </w:r>
      <w:r w:rsidR="00097FC8">
        <w:rPr>
          <w:rStyle w:val="Strong"/>
          <w:rFonts w:asciiTheme="minorBidi" w:hAnsiTheme="minorBidi" w:cstheme="minorBidi" w:hint="cs"/>
          <w:b w:val="0"/>
          <w:bCs w:val="0"/>
          <w:sz w:val="28"/>
          <w:szCs w:val="28"/>
          <w:rtl/>
        </w:rPr>
        <w:t>ءِ</w:t>
      </w:r>
      <w:r w:rsidRPr="00AF1FA6">
        <w:rPr>
          <w:rStyle w:val="Strong"/>
          <w:rFonts w:asciiTheme="minorBidi" w:hAnsiTheme="minorBidi" w:cstheme="minorBidi"/>
          <w:b w:val="0"/>
          <w:bCs w:val="0"/>
          <w:sz w:val="28"/>
          <w:szCs w:val="28"/>
          <w:rtl/>
        </w:rPr>
        <w:t xml:space="preserve"> موسى ، عليهِ السلامُ ، </w:t>
      </w:r>
      <w:r w:rsidR="00097FC8">
        <w:rPr>
          <w:rStyle w:val="Strong"/>
          <w:rFonts w:asciiTheme="minorBidi" w:hAnsiTheme="minorBidi" w:cstheme="minorBidi" w:hint="cs"/>
          <w:b w:val="0"/>
          <w:bCs w:val="0"/>
          <w:sz w:val="28"/>
          <w:szCs w:val="28"/>
          <w:rtl/>
        </w:rPr>
        <w:t>ل</w:t>
      </w:r>
      <w:r w:rsidRPr="00AF1FA6">
        <w:rPr>
          <w:rStyle w:val="Strong"/>
          <w:rFonts w:asciiTheme="minorBidi" w:hAnsiTheme="minorBidi" w:cstheme="minorBidi"/>
          <w:b w:val="0"/>
          <w:bCs w:val="0"/>
          <w:sz w:val="28"/>
          <w:szCs w:val="28"/>
          <w:rtl/>
        </w:rPr>
        <w:t>رب</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ه</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بأنْ يُدخلَهُ هوَ وأخ</w:t>
      </w:r>
      <w:r w:rsidR="00097FC8">
        <w:rPr>
          <w:rStyle w:val="Strong"/>
          <w:rFonts w:asciiTheme="minorBidi" w:hAnsiTheme="minorBidi" w:cstheme="minorBidi" w:hint="cs"/>
          <w:b w:val="0"/>
          <w:bCs w:val="0"/>
          <w:sz w:val="28"/>
          <w:szCs w:val="28"/>
          <w:rtl/>
        </w:rPr>
        <w:t>اهُ</w:t>
      </w:r>
      <w:r w:rsidRPr="00AF1FA6">
        <w:rPr>
          <w:rStyle w:val="Strong"/>
          <w:rFonts w:asciiTheme="minorBidi" w:hAnsiTheme="minorBidi" w:cstheme="minorBidi"/>
          <w:b w:val="0"/>
          <w:bCs w:val="0"/>
          <w:sz w:val="28"/>
          <w:szCs w:val="28"/>
          <w:rtl/>
        </w:rPr>
        <w:t xml:space="preserve"> في رحمت</w:t>
      </w:r>
      <w:r w:rsidR="00115D6D">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هِ ، ويغفرَ لهما ، وذلك حتى لا يقع</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غضبُهُ عليهِما نتيجةً لعبادةِ قومِهِما للعجلِ ، أثناءَ غيابِ موسى. فكانَ دعاؤه لربِّهِ ، </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أر</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ح</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مِ الر</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اح</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م</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ينَ</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 حتى يُعَظِّمَ الاستجابةَ بالرحمةِ لهما</w:t>
      </w:r>
      <w:r w:rsidR="00097FC8">
        <w:rPr>
          <w:rStyle w:val="Strong"/>
          <w:rFonts w:asciiTheme="minorBidi" w:hAnsiTheme="minorBidi" w:cstheme="minorBidi" w:hint="cs"/>
          <w:b w:val="0"/>
          <w:bCs w:val="0"/>
          <w:sz w:val="28"/>
          <w:szCs w:val="28"/>
          <w:rtl/>
        </w:rPr>
        <w:t xml:space="preserve"> </w:t>
      </w:r>
      <w:r w:rsidR="00097FC8" w:rsidRPr="00097FC8">
        <w:rPr>
          <w:rFonts w:asciiTheme="minorBidi" w:hAnsiTheme="minorBidi" w:cstheme="minorBidi"/>
          <w:color w:val="000000"/>
          <w:sz w:val="28"/>
          <w:szCs w:val="28"/>
          <w:rtl/>
        </w:rPr>
        <w:t>(الأع</w:t>
      </w:r>
      <w:r w:rsidR="007F4DFD">
        <w:rPr>
          <w:rFonts w:asciiTheme="minorBidi" w:hAnsiTheme="minorBidi" w:cstheme="minorBidi" w:hint="cs"/>
          <w:color w:val="000000"/>
          <w:sz w:val="28"/>
          <w:szCs w:val="28"/>
          <w:rtl/>
        </w:rPr>
        <w:t>ْ</w:t>
      </w:r>
      <w:r w:rsidR="00097FC8" w:rsidRPr="00097FC8">
        <w:rPr>
          <w:rFonts w:asciiTheme="minorBidi" w:hAnsiTheme="minorBidi" w:cstheme="minorBidi"/>
          <w:color w:val="000000"/>
          <w:sz w:val="28"/>
          <w:szCs w:val="28"/>
          <w:rtl/>
        </w:rPr>
        <w:t>ر</w:t>
      </w:r>
      <w:r w:rsidR="007F4DFD">
        <w:rPr>
          <w:rFonts w:asciiTheme="minorBidi" w:hAnsiTheme="minorBidi" w:cstheme="minorBidi" w:hint="cs"/>
          <w:color w:val="000000"/>
          <w:sz w:val="28"/>
          <w:szCs w:val="28"/>
          <w:rtl/>
        </w:rPr>
        <w:t>َ</w:t>
      </w:r>
      <w:r w:rsidR="00097FC8" w:rsidRPr="00097FC8">
        <w:rPr>
          <w:rFonts w:asciiTheme="minorBidi" w:hAnsiTheme="minorBidi" w:cstheme="minorBidi"/>
          <w:color w:val="000000"/>
          <w:sz w:val="28"/>
          <w:szCs w:val="28"/>
          <w:rtl/>
        </w:rPr>
        <w:t>اف</w:t>
      </w:r>
      <w:r w:rsidR="007F4DFD">
        <w:rPr>
          <w:rFonts w:asciiTheme="minorBidi" w:hAnsiTheme="minorBidi" w:cstheme="minorBidi" w:hint="cs"/>
          <w:color w:val="000000"/>
          <w:sz w:val="28"/>
          <w:szCs w:val="28"/>
          <w:rtl/>
        </w:rPr>
        <w:t>ُ</w:t>
      </w:r>
      <w:r w:rsidR="00097FC8" w:rsidRPr="00097FC8">
        <w:rPr>
          <w:rFonts w:asciiTheme="minorBidi" w:hAnsiTheme="minorBidi" w:cstheme="minorBidi"/>
          <w:color w:val="000000"/>
          <w:sz w:val="28"/>
          <w:szCs w:val="28"/>
          <w:rtl/>
        </w:rPr>
        <w:t xml:space="preserve"> ،</w:t>
      </w:r>
      <w:r w:rsidR="00097FC8" w:rsidRPr="00AF1FA6">
        <w:rPr>
          <w:rFonts w:asciiTheme="minorBidi" w:hAnsiTheme="minorBidi" w:cstheme="minorBidi"/>
          <w:color w:val="000000"/>
          <w:rtl/>
        </w:rPr>
        <w:t xml:space="preserve"> 7: 151</w:t>
      </w:r>
      <w:r w:rsidR="00097FC8" w:rsidRPr="00097FC8">
        <w:rPr>
          <w:rFonts w:asciiTheme="minorBidi" w:hAnsiTheme="minorBidi" w:cstheme="minorBidi"/>
          <w:color w:val="000000"/>
          <w:sz w:val="28"/>
          <w:szCs w:val="28"/>
          <w:rtl/>
        </w:rPr>
        <w:t>).</w:t>
      </w:r>
    </w:p>
    <w:p w14:paraId="365C65E4" w14:textId="695537AF" w:rsidR="00417A04" w:rsidRPr="00AF1FA6" w:rsidRDefault="00097FC8" w:rsidP="00417A04">
      <w:pPr>
        <w:pStyle w:val="auto-style18"/>
        <w:spacing w:before="100" w:beforeAutospacing="1" w:after="100" w:afterAutospacing="1"/>
        <w:rPr>
          <w:rFonts w:asciiTheme="minorBidi" w:hAnsiTheme="minorBidi" w:cstheme="minorBidi"/>
          <w:color w:val="000000"/>
          <w:sz w:val="28"/>
          <w:szCs w:val="28"/>
          <w:rtl/>
        </w:rPr>
      </w:pPr>
      <w:r>
        <w:rPr>
          <w:rFonts w:asciiTheme="minorBidi" w:hAnsiTheme="minorBidi" w:cstheme="minorBidi" w:hint="cs"/>
          <w:color w:val="000000"/>
          <w:sz w:val="28"/>
          <w:szCs w:val="28"/>
          <w:rtl/>
        </w:rPr>
        <w:lastRenderedPageBreak/>
        <w:t xml:space="preserve">كما </w:t>
      </w:r>
      <w:r w:rsidR="00417A04" w:rsidRPr="00AF1FA6">
        <w:rPr>
          <w:rFonts w:asciiTheme="minorBidi" w:hAnsiTheme="minorBidi" w:cstheme="minorBidi"/>
          <w:color w:val="000000"/>
          <w:sz w:val="28"/>
          <w:szCs w:val="28"/>
          <w:rtl/>
        </w:rPr>
        <w:t>أنَّ يعقوبَ ، عليهِ السلامُ ، دعا ربَّهُ باسمِ "أر</w:t>
      </w:r>
      <w:r w:rsidR="00147BC3">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ح</w:t>
      </w:r>
      <w:r w:rsidR="00147BC3">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مِ الر</w:t>
      </w:r>
      <w:r w:rsidR="00147BC3">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اح</w:t>
      </w:r>
      <w:r w:rsidR="00147BC3">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م</w:t>
      </w:r>
      <w:r w:rsidR="00147BC3">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ينَ" ، حتى يضمنَ أكبرَ قدرٍ من رحمةِ اللهِ وحفظهِ لولدِهِ ، بنيامين ، الذي طلبَ أخوتُهُ أنْ يرافقَهم إلى مصرَ. فكانَ يعقوبُ غيرَ مرتاحٍ لذلكَ الطلبِ ، لأنهم لم يحافظوا على أخيهِ ، يوسفَ ، مِن قبل</w:t>
      </w:r>
      <w:r w:rsidR="00417A0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r w:rsidRPr="00097FC8">
        <w:rPr>
          <w:rFonts w:asciiTheme="minorBidi" w:hAnsiTheme="minorBidi" w:cstheme="minorBidi"/>
          <w:color w:val="000000"/>
          <w:sz w:val="28"/>
          <w:szCs w:val="28"/>
          <w:rtl/>
        </w:rPr>
        <w:t>(ي</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وس</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ف</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12: 64</w:t>
      </w:r>
      <w:r w:rsidRPr="00097FC8">
        <w:rPr>
          <w:rFonts w:asciiTheme="minorBidi" w:hAnsiTheme="minorBidi" w:cstheme="minorBidi"/>
          <w:color w:val="000000"/>
          <w:sz w:val="28"/>
          <w:szCs w:val="28"/>
          <w:rtl/>
        </w:rPr>
        <w:t>).</w:t>
      </w:r>
    </w:p>
    <w:p w14:paraId="6059B15C" w14:textId="3145EC36" w:rsidR="00970BFC" w:rsidRDefault="00417A04" w:rsidP="00970BFC">
      <w:pPr>
        <w:pStyle w:val="auto-style18"/>
        <w:spacing w:before="100" w:beforeAutospacing="1" w:after="100" w:afterAutospacing="1"/>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كذلكَ ، دعا يوسفُ ، عليهِ السلامُ ، ربَّهُ باسمِ "أرحمِ الراحمينَ" ، ليغفرَ لإخوتِهِ ويرحَمَهُم على ما فعلوهُ بهِ وهو صغير ، مِنَ التخلصِ منهُ ، بإلقائِهِ في الجُّبِّ </w:t>
      </w:r>
      <w:r w:rsidR="00970BFC" w:rsidRPr="00097FC8">
        <w:rPr>
          <w:rFonts w:asciiTheme="minorBidi" w:hAnsiTheme="minorBidi" w:cstheme="minorBidi"/>
          <w:color w:val="000000"/>
          <w:sz w:val="28"/>
          <w:szCs w:val="28"/>
          <w:rtl/>
        </w:rPr>
        <w:t>(ي</w:t>
      </w:r>
      <w:r w:rsidR="00CE5F58">
        <w:rPr>
          <w:rFonts w:asciiTheme="minorBidi" w:hAnsiTheme="minorBidi" w:cstheme="minorBidi" w:hint="cs"/>
          <w:color w:val="000000"/>
          <w:sz w:val="28"/>
          <w:szCs w:val="28"/>
          <w:rtl/>
        </w:rPr>
        <w:t>ُ</w:t>
      </w:r>
      <w:r w:rsidR="00970BFC" w:rsidRPr="00097FC8">
        <w:rPr>
          <w:rFonts w:asciiTheme="minorBidi" w:hAnsiTheme="minorBidi" w:cstheme="minorBidi"/>
          <w:color w:val="000000"/>
          <w:sz w:val="28"/>
          <w:szCs w:val="28"/>
          <w:rtl/>
        </w:rPr>
        <w:t>وس</w:t>
      </w:r>
      <w:r w:rsidR="00CE5F58">
        <w:rPr>
          <w:rFonts w:asciiTheme="minorBidi" w:hAnsiTheme="minorBidi" w:cstheme="minorBidi" w:hint="cs"/>
          <w:color w:val="000000"/>
          <w:sz w:val="28"/>
          <w:szCs w:val="28"/>
          <w:rtl/>
        </w:rPr>
        <w:t>ُ</w:t>
      </w:r>
      <w:r w:rsidR="00970BFC" w:rsidRPr="00097FC8">
        <w:rPr>
          <w:rFonts w:asciiTheme="minorBidi" w:hAnsiTheme="minorBidi" w:cstheme="minorBidi"/>
          <w:color w:val="000000"/>
          <w:sz w:val="28"/>
          <w:szCs w:val="28"/>
          <w:rtl/>
        </w:rPr>
        <w:t>ف</w:t>
      </w:r>
      <w:r w:rsidR="00CE5F58">
        <w:rPr>
          <w:rFonts w:asciiTheme="minorBidi" w:hAnsiTheme="minorBidi" w:cstheme="minorBidi" w:hint="cs"/>
          <w:color w:val="000000"/>
          <w:sz w:val="28"/>
          <w:szCs w:val="28"/>
          <w:rtl/>
        </w:rPr>
        <w:t>ُ</w:t>
      </w:r>
      <w:r w:rsidR="00970BFC" w:rsidRPr="00097FC8">
        <w:rPr>
          <w:rFonts w:asciiTheme="minorBidi" w:hAnsiTheme="minorBidi" w:cstheme="minorBidi"/>
          <w:color w:val="000000"/>
          <w:sz w:val="28"/>
          <w:szCs w:val="28"/>
          <w:rtl/>
        </w:rPr>
        <w:t xml:space="preserve"> ،</w:t>
      </w:r>
      <w:r w:rsidR="00970BFC" w:rsidRPr="00AF1FA6">
        <w:rPr>
          <w:rFonts w:asciiTheme="minorBidi" w:hAnsiTheme="minorBidi" w:cstheme="minorBidi"/>
          <w:color w:val="000000"/>
          <w:rtl/>
        </w:rPr>
        <w:t xml:space="preserve"> 12: 92</w:t>
      </w:r>
      <w:r w:rsidR="00970BFC" w:rsidRPr="00097FC8">
        <w:rPr>
          <w:rFonts w:asciiTheme="minorBidi" w:hAnsiTheme="minorBidi" w:cstheme="minorBidi"/>
          <w:color w:val="000000"/>
          <w:sz w:val="28"/>
          <w:szCs w:val="28"/>
          <w:rtl/>
        </w:rPr>
        <w:t>).</w:t>
      </w:r>
      <w:r w:rsidR="00970BFC">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ومثلُهُ فعلَ أيوبُ ، عليهِ السلامُ ، الذي نادى "أرحمَ الراحمينَ" ، بأنْ يشفيَهُ من مرضِهِ الذي أصابَهُ لوقتٍ طويلٍ </w:t>
      </w:r>
      <w:r w:rsidR="00970BFC" w:rsidRPr="00097FC8">
        <w:rPr>
          <w:rFonts w:asciiTheme="minorBidi" w:hAnsiTheme="minorBidi" w:cstheme="minorBidi"/>
          <w:color w:val="000000"/>
          <w:sz w:val="28"/>
          <w:szCs w:val="28"/>
          <w:rtl/>
        </w:rPr>
        <w:t>(الأن</w:t>
      </w:r>
      <w:r w:rsidR="00CE5F58">
        <w:rPr>
          <w:rFonts w:asciiTheme="minorBidi" w:hAnsiTheme="minorBidi" w:cstheme="minorBidi" w:hint="cs"/>
          <w:color w:val="000000"/>
          <w:sz w:val="28"/>
          <w:szCs w:val="28"/>
          <w:rtl/>
        </w:rPr>
        <w:t>ْ</w:t>
      </w:r>
      <w:r w:rsidR="00970BFC" w:rsidRPr="00097FC8">
        <w:rPr>
          <w:rFonts w:asciiTheme="minorBidi" w:hAnsiTheme="minorBidi" w:cstheme="minorBidi"/>
          <w:color w:val="000000"/>
          <w:sz w:val="28"/>
          <w:szCs w:val="28"/>
          <w:rtl/>
        </w:rPr>
        <w:t>ب</w:t>
      </w:r>
      <w:r w:rsidR="00CE5F58">
        <w:rPr>
          <w:rFonts w:asciiTheme="minorBidi" w:hAnsiTheme="minorBidi" w:cstheme="minorBidi" w:hint="cs"/>
          <w:color w:val="000000"/>
          <w:sz w:val="28"/>
          <w:szCs w:val="28"/>
          <w:rtl/>
        </w:rPr>
        <w:t>ِ</w:t>
      </w:r>
      <w:r w:rsidR="00970BFC" w:rsidRPr="00097FC8">
        <w:rPr>
          <w:rFonts w:asciiTheme="minorBidi" w:hAnsiTheme="minorBidi" w:cstheme="minorBidi"/>
          <w:color w:val="000000"/>
          <w:sz w:val="28"/>
          <w:szCs w:val="28"/>
          <w:rtl/>
        </w:rPr>
        <w:t>ي</w:t>
      </w:r>
      <w:r w:rsidR="00CE5F58">
        <w:rPr>
          <w:rFonts w:asciiTheme="minorBidi" w:hAnsiTheme="minorBidi" w:cstheme="minorBidi" w:hint="cs"/>
          <w:color w:val="000000"/>
          <w:sz w:val="28"/>
          <w:szCs w:val="28"/>
          <w:rtl/>
        </w:rPr>
        <w:t>َ</w:t>
      </w:r>
      <w:r w:rsidR="00970BFC" w:rsidRPr="00097FC8">
        <w:rPr>
          <w:rFonts w:asciiTheme="minorBidi" w:hAnsiTheme="minorBidi" w:cstheme="minorBidi"/>
          <w:color w:val="000000"/>
          <w:sz w:val="28"/>
          <w:szCs w:val="28"/>
          <w:rtl/>
        </w:rPr>
        <w:t>اء</w:t>
      </w:r>
      <w:r w:rsidR="00CE5F58">
        <w:rPr>
          <w:rFonts w:asciiTheme="minorBidi" w:hAnsiTheme="minorBidi" w:cstheme="minorBidi" w:hint="cs"/>
          <w:color w:val="000000"/>
          <w:sz w:val="28"/>
          <w:szCs w:val="28"/>
          <w:rtl/>
        </w:rPr>
        <w:t>ُ</w:t>
      </w:r>
      <w:r w:rsidR="00970BFC" w:rsidRPr="00097FC8">
        <w:rPr>
          <w:rFonts w:asciiTheme="minorBidi" w:hAnsiTheme="minorBidi" w:cstheme="minorBidi"/>
          <w:color w:val="000000"/>
          <w:sz w:val="28"/>
          <w:szCs w:val="28"/>
          <w:rtl/>
        </w:rPr>
        <w:t xml:space="preserve"> ،</w:t>
      </w:r>
      <w:r w:rsidR="00970BFC" w:rsidRPr="00AF1FA6">
        <w:rPr>
          <w:rFonts w:asciiTheme="minorBidi" w:hAnsiTheme="minorBidi" w:cstheme="minorBidi"/>
          <w:color w:val="000000"/>
          <w:rtl/>
        </w:rPr>
        <w:t xml:space="preserve"> 21: 83</w:t>
      </w:r>
      <w:r w:rsidR="00970BFC" w:rsidRPr="00097FC8">
        <w:rPr>
          <w:rFonts w:asciiTheme="minorBidi" w:hAnsiTheme="minorBidi" w:cstheme="minorBidi"/>
          <w:color w:val="000000"/>
          <w:sz w:val="28"/>
          <w:szCs w:val="28"/>
          <w:rtl/>
        </w:rPr>
        <w:t>).</w:t>
      </w:r>
    </w:p>
    <w:p w14:paraId="34AD4147" w14:textId="2697DD99" w:rsidR="00417A04" w:rsidRPr="00AF1FA6" w:rsidRDefault="00417A04" w:rsidP="00970BFC">
      <w:pPr>
        <w:pStyle w:val="auto-style18"/>
        <w:spacing w:before="100" w:beforeAutospacing="1" w:after="100" w:afterAutospacing="1"/>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قَالَ رَبِّ اغْفِرْ لِي وَلِأَخِي وَأَدْخِلْنَا فِي رَحْمَتِكَ ۖ وَأَنتَ </w:t>
      </w:r>
      <w:r w:rsidRPr="00F71788">
        <w:rPr>
          <w:rFonts w:asciiTheme="minorBidi" w:hAnsiTheme="minorBidi" w:cstheme="minorBidi"/>
          <w:b/>
          <w:bCs/>
          <w:color w:val="FF0000"/>
          <w:sz w:val="28"/>
          <w:szCs w:val="28"/>
          <w:rtl/>
        </w:rPr>
        <w:t>أَرْحَمُ الرَّاحِمِينَ</w:t>
      </w:r>
      <w:r w:rsidRPr="00F71788">
        <w:rPr>
          <w:rFonts w:asciiTheme="minorBidi" w:hAnsiTheme="minorBidi" w:cstheme="minorBidi"/>
          <w:color w:val="FF0000"/>
          <w:sz w:val="28"/>
          <w:szCs w:val="28"/>
        </w:rPr>
        <w:t xml:space="preserve"> </w:t>
      </w:r>
      <w:r w:rsidRPr="00097FC8">
        <w:rPr>
          <w:rFonts w:asciiTheme="minorBidi" w:hAnsiTheme="minorBidi" w:cstheme="minorBidi"/>
          <w:color w:val="000000"/>
          <w:sz w:val="28"/>
          <w:szCs w:val="28"/>
          <w:rtl/>
        </w:rPr>
        <w:t>(الأع</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ر</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اف</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7: 151</w:t>
      </w:r>
      <w:r w:rsidRPr="00097FC8">
        <w:rPr>
          <w:rFonts w:asciiTheme="minorBidi" w:hAnsiTheme="minorBidi" w:cstheme="minorBidi"/>
          <w:color w:val="000000"/>
          <w:sz w:val="28"/>
          <w:szCs w:val="28"/>
          <w:rtl/>
        </w:rPr>
        <w:t>).</w:t>
      </w:r>
    </w:p>
    <w:p w14:paraId="75AE1B61" w14:textId="7A3B11D7" w:rsidR="00417A04" w:rsidRPr="00AF1FA6" w:rsidRDefault="00417A04" w:rsidP="00417A04">
      <w:pPr>
        <w:pStyle w:val="auto-style18"/>
        <w:spacing w:before="100" w:beforeAutospacing="1" w:after="100" w:afterAutospacing="1"/>
        <w:rPr>
          <w:rFonts w:asciiTheme="minorBidi" w:hAnsiTheme="minorBidi" w:cstheme="minorBidi"/>
          <w:color w:val="000000"/>
          <w:rtl/>
        </w:rPr>
      </w:pPr>
      <w:r w:rsidRPr="00AF1FA6">
        <w:rPr>
          <w:rFonts w:asciiTheme="minorBidi" w:hAnsiTheme="minorBidi" w:cstheme="minorBidi"/>
          <w:color w:val="000000"/>
          <w:sz w:val="28"/>
          <w:szCs w:val="28"/>
          <w:rtl/>
        </w:rPr>
        <w:t xml:space="preserve">قَالَ هَلْ آمَنُكُمْ عَلَيْهِ إِلَّا كَمَا أَمِنتُكُمْ عَلَىٰ أَخِيهِ مِن قَبْلُ ۖ فَاللَّهُ خَيْرٌ حَافِظًا ۖ وَهُوَ </w:t>
      </w:r>
      <w:r w:rsidRPr="00F71788">
        <w:rPr>
          <w:rFonts w:asciiTheme="minorBidi" w:hAnsiTheme="minorBidi" w:cstheme="minorBidi"/>
          <w:b/>
          <w:bCs/>
          <w:color w:val="FF0000"/>
          <w:sz w:val="28"/>
          <w:szCs w:val="28"/>
          <w:rtl/>
        </w:rPr>
        <w:t>أَرْحَمُ الرَّاحِمِينَ</w:t>
      </w:r>
      <w:r w:rsidRPr="00F71788">
        <w:rPr>
          <w:rFonts w:asciiTheme="minorBidi" w:hAnsiTheme="minorBidi" w:cstheme="minorBidi"/>
          <w:color w:val="FF0000"/>
          <w:sz w:val="28"/>
          <w:szCs w:val="28"/>
          <w:rtl/>
        </w:rPr>
        <w:t xml:space="preserve"> </w:t>
      </w:r>
      <w:r w:rsidRPr="00097FC8">
        <w:rPr>
          <w:rFonts w:asciiTheme="minorBidi" w:hAnsiTheme="minorBidi" w:cstheme="minorBidi"/>
          <w:color w:val="000000"/>
          <w:sz w:val="28"/>
          <w:szCs w:val="28"/>
          <w:rtl/>
        </w:rPr>
        <w:t>(ي</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وس</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ف</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12: 64</w:t>
      </w:r>
      <w:r w:rsidRPr="00097FC8">
        <w:rPr>
          <w:rFonts w:asciiTheme="minorBidi" w:hAnsiTheme="minorBidi" w:cstheme="minorBidi"/>
          <w:color w:val="000000"/>
          <w:sz w:val="28"/>
          <w:szCs w:val="28"/>
          <w:rtl/>
        </w:rPr>
        <w:t>).</w:t>
      </w:r>
    </w:p>
    <w:p w14:paraId="335D493B" w14:textId="7359E2C9" w:rsidR="00417A04" w:rsidRPr="00AF1FA6" w:rsidRDefault="00417A04" w:rsidP="00417A04">
      <w:pPr>
        <w:pStyle w:val="auto-style18"/>
        <w:spacing w:before="100" w:beforeAutospacing="1" w:after="100" w:afterAutospacing="1"/>
        <w:rPr>
          <w:rFonts w:asciiTheme="minorBidi" w:hAnsiTheme="minorBidi" w:cstheme="minorBidi"/>
          <w:color w:val="000000"/>
          <w:rtl/>
        </w:rPr>
      </w:pPr>
      <w:r w:rsidRPr="00AF1FA6">
        <w:rPr>
          <w:rFonts w:asciiTheme="minorBidi" w:hAnsiTheme="minorBidi" w:cstheme="minorBidi"/>
          <w:color w:val="000000"/>
          <w:sz w:val="28"/>
          <w:szCs w:val="28"/>
          <w:rtl/>
        </w:rPr>
        <w:t xml:space="preserve">قَالَ لَا تَثْرِيبَ عَلَيْكُمُ الْيَوْمَ ۖ يَغْفِرُ اللَّهُ لَكُمْ ۖ وَهُوَ </w:t>
      </w:r>
      <w:r w:rsidRPr="00F71788">
        <w:rPr>
          <w:rFonts w:asciiTheme="minorBidi" w:hAnsiTheme="minorBidi" w:cstheme="minorBidi"/>
          <w:b/>
          <w:bCs/>
          <w:color w:val="FF0000"/>
          <w:sz w:val="28"/>
          <w:szCs w:val="28"/>
          <w:rtl/>
        </w:rPr>
        <w:t>أَرْحَمُ الرَّاحِمِينَ</w:t>
      </w:r>
      <w:r w:rsidRPr="00F71788">
        <w:rPr>
          <w:rFonts w:asciiTheme="minorBidi" w:hAnsiTheme="minorBidi" w:cstheme="minorBidi"/>
          <w:color w:val="FF0000"/>
          <w:sz w:val="28"/>
          <w:szCs w:val="28"/>
          <w:rtl/>
        </w:rPr>
        <w:t xml:space="preserve"> </w:t>
      </w:r>
      <w:r w:rsidRPr="00097FC8">
        <w:rPr>
          <w:rFonts w:asciiTheme="minorBidi" w:hAnsiTheme="minorBidi" w:cstheme="minorBidi"/>
          <w:color w:val="000000"/>
          <w:sz w:val="28"/>
          <w:szCs w:val="28"/>
          <w:rtl/>
        </w:rPr>
        <w:t>(ي</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وس</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ف</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12: 92</w:t>
      </w:r>
      <w:r w:rsidRPr="00097FC8">
        <w:rPr>
          <w:rFonts w:asciiTheme="minorBidi" w:hAnsiTheme="minorBidi" w:cstheme="minorBidi"/>
          <w:color w:val="000000"/>
          <w:sz w:val="28"/>
          <w:szCs w:val="28"/>
          <w:rtl/>
        </w:rPr>
        <w:t>).</w:t>
      </w:r>
    </w:p>
    <w:p w14:paraId="1CCF32FA" w14:textId="6CB3D3A3" w:rsidR="00417A04" w:rsidRDefault="00417A04" w:rsidP="00417A04">
      <w:pPr>
        <w:pStyle w:val="auto-style18"/>
        <w:spacing w:before="100" w:beforeAutospacing="1" w:after="100" w:afterAutospacing="1"/>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وَأَيُّوبَ إِذْ نَادَىٰ رَبَّهُ أَنِّي مَسَّنِيَ الضُّرُّ وَأَنتَ </w:t>
      </w:r>
      <w:r w:rsidRPr="00AF1FA6">
        <w:rPr>
          <w:rFonts w:asciiTheme="minorBidi" w:hAnsiTheme="minorBidi" w:cstheme="minorBidi"/>
          <w:b/>
          <w:bCs/>
          <w:color w:val="000000"/>
          <w:sz w:val="28"/>
          <w:szCs w:val="28"/>
          <w:rtl/>
        </w:rPr>
        <w:t>أَرْحَمُ الرَّاحِمِينَ</w:t>
      </w:r>
      <w:r w:rsidRPr="00AF1FA6">
        <w:rPr>
          <w:rFonts w:asciiTheme="minorBidi" w:hAnsiTheme="minorBidi" w:cstheme="minorBidi"/>
          <w:color w:val="000000"/>
          <w:sz w:val="28"/>
          <w:szCs w:val="28"/>
          <w:rtl/>
        </w:rPr>
        <w:t xml:space="preserve"> </w:t>
      </w:r>
      <w:r w:rsidRPr="00097FC8">
        <w:rPr>
          <w:rFonts w:asciiTheme="minorBidi" w:hAnsiTheme="minorBidi" w:cstheme="minorBidi"/>
          <w:color w:val="000000"/>
          <w:sz w:val="28"/>
          <w:szCs w:val="28"/>
          <w:rtl/>
        </w:rPr>
        <w:t>(الأن</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ب</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ي</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ا</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ء ،</w:t>
      </w:r>
      <w:r w:rsidRPr="00AF1FA6">
        <w:rPr>
          <w:rFonts w:asciiTheme="minorBidi" w:hAnsiTheme="minorBidi" w:cstheme="minorBidi"/>
          <w:color w:val="000000"/>
          <w:rtl/>
        </w:rPr>
        <w:t xml:space="preserve"> 21: 83</w:t>
      </w:r>
      <w:r w:rsidRPr="00097FC8">
        <w:rPr>
          <w:rFonts w:asciiTheme="minorBidi" w:hAnsiTheme="minorBidi" w:cstheme="minorBidi"/>
          <w:color w:val="000000"/>
          <w:sz w:val="28"/>
          <w:szCs w:val="28"/>
          <w:rtl/>
        </w:rPr>
        <w:t>).</w:t>
      </w:r>
    </w:p>
    <w:p w14:paraId="65ED1193" w14:textId="4A290717" w:rsidR="00115D6D" w:rsidRDefault="00115D6D" w:rsidP="00115D6D">
      <w:pPr>
        <w:pStyle w:val="NormalWeb"/>
        <w:rPr>
          <w:rFonts w:asciiTheme="minorBidi" w:hAnsiTheme="minorBidi" w:cstheme="minorBidi"/>
          <w:color w:val="000000" w:themeColor="text1"/>
          <w:sz w:val="28"/>
          <w:szCs w:val="28"/>
          <w:rtl/>
        </w:rPr>
      </w:pPr>
      <w:r>
        <w:rPr>
          <w:rStyle w:val="Strong"/>
          <w:rFonts w:asciiTheme="minorBidi" w:hAnsiTheme="minorBidi" w:cstheme="minorBidi" w:hint="cs"/>
          <w:b w:val="0"/>
          <w:bCs w:val="0"/>
          <w:sz w:val="28"/>
          <w:szCs w:val="28"/>
          <w:rtl/>
        </w:rPr>
        <w:t xml:space="preserve">وقد </w:t>
      </w:r>
      <w:r w:rsidR="00483BE5" w:rsidRPr="00AF1FA6">
        <w:rPr>
          <w:rStyle w:val="Strong"/>
          <w:rFonts w:asciiTheme="minorBidi" w:hAnsiTheme="minorBidi" w:cstheme="minorBidi"/>
          <w:b w:val="0"/>
          <w:bCs w:val="0"/>
          <w:sz w:val="28"/>
          <w:szCs w:val="28"/>
          <w:rtl/>
        </w:rPr>
        <w:t xml:space="preserve">جعلَ اللهُ ، سبحانهُ وتعالى ، </w:t>
      </w:r>
      <w:r>
        <w:rPr>
          <w:rStyle w:val="Strong"/>
          <w:rFonts w:asciiTheme="minorBidi" w:hAnsiTheme="minorBidi" w:cstheme="minorBidi" w:hint="cs"/>
          <w:b w:val="0"/>
          <w:bCs w:val="0"/>
          <w:sz w:val="28"/>
          <w:szCs w:val="28"/>
          <w:rtl/>
        </w:rPr>
        <w:t>"</w:t>
      </w:r>
      <w:r w:rsidR="00483BE5" w:rsidRPr="00AF1FA6">
        <w:rPr>
          <w:rStyle w:val="Strong"/>
          <w:rFonts w:asciiTheme="minorBidi" w:hAnsiTheme="minorBidi" w:cstheme="minorBidi"/>
          <w:b w:val="0"/>
          <w:bCs w:val="0"/>
          <w:sz w:val="28"/>
          <w:szCs w:val="28"/>
          <w:rtl/>
        </w:rPr>
        <w:t>الر</w:t>
      </w:r>
      <w:r>
        <w:rPr>
          <w:rStyle w:val="Strong"/>
          <w:rFonts w:asciiTheme="minorBidi" w:hAnsiTheme="minorBidi" w:cstheme="minorBidi" w:hint="cs"/>
          <w:b w:val="0"/>
          <w:bCs w:val="0"/>
          <w:sz w:val="28"/>
          <w:szCs w:val="28"/>
          <w:rtl/>
        </w:rPr>
        <w:t>َّ</w:t>
      </w:r>
      <w:r w:rsidR="00483BE5" w:rsidRPr="00AF1FA6">
        <w:rPr>
          <w:rStyle w:val="Strong"/>
          <w:rFonts w:asciiTheme="minorBidi" w:hAnsiTheme="minorBidi" w:cstheme="minorBidi"/>
          <w:b w:val="0"/>
          <w:bCs w:val="0"/>
          <w:sz w:val="28"/>
          <w:szCs w:val="28"/>
          <w:rtl/>
        </w:rPr>
        <w:t>ح</w:t>
      </w:r>
      <w:r>
        <w:rPr>
          <w:rStyle w:val="Strong"/>
          <w:rFonts w:asciiTheme="minorBidi" w:hAnsiTheme="minorBidi" w:cstheme="minorBidi" w:hint="cs"/>
          <w:b w:val="0"/>
          <w:bCs w:val="0"/>
          <w:sz w:val="28"/>
          <w:szCs w:val="28"/>
          <w:rtl/>
        </w:rPr>
        <w:t>ْ</w:t>
      </w:r>
      <w:r w:rsidR="00483BE5" w:rsidRPr="00AF1FA6">
        <w:rPr>
          <w:rStyle w:val="Strong"/>
          <w:rFonts w:asciiTheme="minorBidi" w:hAnsiTheme="minorBidi" w:cstheme="minorBidi"/>
          <w:b w:val="0"/>
          <w:bCs w:val="0"/>
          <w:sz w:val="28"/>
          <w:szCs w:val="28"/>
          <w:rtl/>
        </w:rPr>
        <w:t>م</w:t>
      </w:r>
      <w:r>
        <w:rPr>
          <w:rStyle w:val="Strong"/>
          <w:rFonts w:asciiTheme="minorBidi" w:hAnsiTheme="minorBidi" w:cstheme="minorBidi" w:hint="cs"/>
          <w:b w:val="0"/>
          <w:bCs w:val="0"/>
          <w:sz w:val="28"/>
          <w:szCs w:val="28"/>
          <w:rtl/>
        </w:rPr>
        <w:t>َ</w:t>
      </w:r>
      <w:r w:rsidR="00483BE5" w:rsidRPr="00AF1FA6">
        <w:rPr>
          <w:rStyle w:val="Strong"/>
          <w:rFonts w:asciiTheme="minorBidi" w:hAnsiTheme="minorBidi" w:cstheme="minorBidi"/>
          <w:b w:val="0"/>
          <w:bCs w:val="0"/>
          <w:sz w:val="28"/>
          <w:szCs w:val="28"/>
          <w:rtl/>
        </w:rPr>
        <w:t>ةَ</w:t>
      </w:r>
      <w:r>
        <w:rPr>
          <w:rStyle w:val="Strong"/>
          <w:rFonts w:asciiTheme="minorBidi" w:hAnsiTheme="minorBidi" w:cstheme="minorBidi" w:hint="cs"/>
          <w:b w:val="0"/>
          <w:bCs w:val="0"/>
          <w:sz w:val="28"/>
          <w:szCs w:val="28"/>
          <w:rtl/>
        </w:rPr>
        <w:t>"</w:t>
      </w:r>
      <w:r w:rsidR="00483BE5" w:rsidRPr="00AF1FA6">
        <w:rPr>
          <w:rStyle w:val="Strong"/>
          <w:rFonts w:asciiTheme="minorBidi" w:hAnsiTheme="minorBidi" w:cstheme="minorBidi"/>
          <w:b w:val="0"/>
          <w:bCs w:val="0"/>
          <w:sz w:val="28"/>
          <w:szCs w:val="28"/>
          <w:rtl/>
        </w:rPr>
        <w:t xml:space="preserve"> في قلوبِ الكثيرينَ من البشرِ والجنِّ والملائكةِ ، ولكنَّ رحمتَهُ لمخلوقاتِهِ أكبرُ بكثيرٍ مِنْ رحمتِهِم لبعضهِم ، فهوَ </w:t>
      </w:r>
      <w:r w:rsidRPr="00AF1FA6">
        <w:rPr>
          <w:rFonts w:asciiTheme="minorBidi" w:hAnsiTheme="minorBidi" w:cstheme="minorBidi"/>
          <w:color w:val="000000"/>
          <w:sz w:val="28"/>
          <w:szCs w:val="28"/>
          <w:rtl/>
        </w:rPr>
        <w:t>"أرحم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الراحمينَ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w:t>
      </w:r>
      <w:r w:rsidR="00483BE5" w:rsidRPr="00AF1FA6">
        <w:rPr>
          <w:rStyle w:val="Strong"/>
          <w:rFonts w:asciiTheme="minorBidi" w:hAnsiTheme="minorBidi" w:cstheme="minorBidi"/>
          <w:b w:val="0"/>
          <w:bCs w:val="0"/>
          <w:sz w:val="28"/>
          <w:szCs w:val="28"/>
          <w:rtl/>
        </w:rPr>
        <w:t xml:space="preserve"> ولذلكَ ، فَمِنَ الأجدى الدعاءُ</w:t>
      </w:r>
      <w:r>
        <w:rPr>
          <w:rStyle w:val="Strong"/>
          <w:rFonts w:asciiTheme="minorBidi" w:hAnsiTheme="minorBidi" w:cstheme="minorBidi" w:hint="cs"/>
          <w:b w:val="0"/>
          <w:bCs w:val="0"/>
          <w:sz w:val="28"/>
          <w:szCs w:val="28"/>
          <w:rtl/>
        </w:rPr>
        <w:t xml:space="preserve"> إلى اللهِ</w:t>
      </w:r>
      <w:r w:rsidR="00483BE5" w:rsidRPr="00AF1FA6">
        <w:rPr>
          <w:rStyle w:val="Strong"/>
          <w:rFonts w:asciiTheme="minorBidi" w:hAnsiTheme="minorBidi" w:cstheme="minorBidi"/>
          <w:b w:val="0"/>
          <w:bCs w:val="0"/>
          <w:sz w:val="28"/>
          <w:szCs w:val="28"/>
          <w:rtl/>
        </w:rPr>
        <w:t xml:space="preserve"> بهذا الاسمِ ، الذي سمَّى بهِ نفسَهُ ، عندَ طلبِ رحمتِهِ التي "وَسِعَتْ كُلَّ شَيْءٍ" ، كما أخبرَنا في </w:t>
      </w:r>
      <w:r>
        <w:rPr>
          <w:rStyle w:val="Strong"/>
          <w:rFonts w:asciiTheme="minorBidi" w:hAnsiTheme="minorBidi" w:cstheme="minorBidi" w:hint="cs"/>
          <w:b w:val="0"/>
          <w:bCs w:val="0"/>
          <w:sz w:val="28"/>
          <w:szCs w:val="28"/>
          <w:rtl/>
        </w:rPr>
        <w:t>كتابِهِ الكريمِ</w:t>
      </w:r>
      <w:r w:rsidR="00483BE5" w:rsidRPr="00AF1FA6">
        <w:rPr>
          <w:rStyle w:val="Strong"/>
          <w:rFonts w:asciiTheme="minorBidi" w:hAnsiTheme="minorBidi" w:cstheme="minorBidi"/>
          <w:b w:val="0"/>
          <w:bCs w:val="0"/>
          <w:sz w:val="28"/>
          <w:szCs w:val="28"/>
          <w:rtl/>
        </w:rPr>
        <w:t xml:space="preserve"> (الأع</w:t>
      </w:r>
      <w:r w:rsidR="00CE5F58">
        <w:rPr>
          <w:rStyle w:val="Strong"/>
          <w:rFonts w:asciiTheme="minorBidi" w:hAnsiTheme="minorBidi" w:cstheme="minorBidi" w:hint="cs"/>
          <w:b w:val="0"/>
          <w:bCs w:val="0"/>
          <w:sz w:val="28"/>
          <w:szCs w:val="28"/>
          <w:rtl/>
        </w:rPr>
        <w:t>ْ</w:t>
      </w:r>
      <w:r w:rsidR="00483BE5" w:rsidRPr="00AF1FA6">
        <w:rPr>
          <w:rStyle w:val="Strong"/>
          <w:rFonts w:asciiTheme="minorBidi" w:hAnsiTheme="minorBidi" w:cstheme="minorBidi"/>
          <w:b w:val="0"/>
          <w:bCs w:val="0"/>
          <w:sz w:val="28"/>
          <w:szCs w:val="28"/>
          <w:rtl/>
        </w:rPr>
        <w:t>ر</w:t>
      </w:r>
      <w:r w:rsidR="00CE5F58">
        <w:rPr>
          <w:rStyle w:val="Strong"/>
          <w:rFonts w:asciiTheme="minorBidi" w:hAnsiTheme="minorBidi" w:cstheme="minorBidi" w:hint="cs"/>
          <w:b w:val="0"/>
          <w:bCs w:val="0"/>
          <w:sz w:val="28"/>
          <w:szCs w:val="28"/>
          <w:rtl/>
        </w:rPr>
        <w:t>َ</w:t>
      </w:r>
      <w:r w:rsidR="00483BE5" w:rsidRPr="00AF1FA6">
        <w:rPr>
          <w:rStyle w:val="Strong"/>
          <w:rFonts w:asciiTheme="minorBidi" w:hAnsiTheme="minorBidi" w:cstheme="minorBidi"/>
          <w:b w:val="0"/>
          <w:bCs w:val="0"/>
          <w:sz w:val="28"/>
          <w:szCs w:val="28"/>
          <w:rtl/>
        </w:rPr>
        <w:t>اف</w:t>
      </w:r>
      <w:r w:rsidR="00CE5F58">
        <w:rPr>
          <w:rStyle w:val="Strong"/>
          <w:rFonts w:asciiTheme="minorBidi" w:hAnsiTheme="minorBidi" w:cstheme="minorBidi" w:hint="cs"/>
          <w:b w:val="0"/>
          <w:bCs w:val="0"/>
          <w:sz w:val="28"/>
          <w:szCs w:val="28"/>
          <w:rtl/>
        </w:rPr>
        <w:t>ُ</w:t>
      </w:r>
      <w:r w:rsidR="00483BE5" w:rsidRPr="00AF1FA6">
        <w:rPr>
          <w:rStyle w:val="Strong"/>
          <w:rFonts w:asciiTheme="minorBidi" w:hAnsiTheme="minorBidi" w:cstheme="minorBidi"/>
          <w:b w:val="0"/>
          <w:bCs w:val="0"/>
          <w:sz w:val="28"/>
          <w:szCs w:val="28"/>
          <w:rtl/>
        </w:rPr>
        <w:t xml:space="preserve"> ، </w:t>
      </w:r>
      <w:r w:rsidR="00483BE5" w:rsidRPr="00AF1FA6">
        <w:rPr>
          <w:rStyle w:val="Strong"/>
          <w:rFonts w:asciiTheme="minorBidi" w:hAnsiTheme="minorBidi" w:cstheme="minorBidi"/>
          <w:b w:val="0"/>
          <w:bCs w:val="0"/>
          <w:rtl/>
        </w:rPr>
        <w:t>7:</w:t>
      </w:r>
      <w:r w:rsidR="00483BE5" w:rsidRPr="00AF1FA6">
        <w:rPr>
          <w:rStyle w:val="Strong"/>
          <w:rFonts w:asciiTheme="minorBidi" w:hAnsiTheme="minorBidi" w:cstheme="minorBidi"/>
          <w:b w:val="0"/>
          <w:bCs w:val="0"/>
          <w:sz w:val="28"/>
          <w:szCs w:val="28"/>
          <w:rtl/>
        </w:rPr>
        <w:t xml:space="preserve"> </w:t>
      </w:r>
      <w:r w:rsidR="00483BE5" w:rsidRPr="00AF1FA6">
        <w:rPr>
          <w:rStyle w:val="Strong"/>
          <w:rFonts w:asciiTheme="minorBidi" w:hAnsiTheme="minorBidi" w:cstheme="minorBidi"/>
          <w:b w:val="0"/>
          <w:bCs w:val="0"/>
          <w:rtl/>
        </w:rPr>
        <w:t>56)</w:t>
      </w:r>
      <w:r w:rsidR="00483BE5" w:rsidRPr="00AF1FA6">
        <w:rPr>
          <w:rStyle w:val="Strong"/>
          <w:rFonts w:asciiTheme="minorBidi" w:hAnsiTheme="minorBidi" w:cstheme="minorBidi"/>
          <w:b w:val="0"/>
          <w:bCs w:val="0"/>
          <w:sz w:val="28"/>
          <w:szCs w:val="28"/>
          <w:rtl/>
        </w:rPr>
        <w:t xml:space="preserve">. </w:t>
      </w:r>
      <w:r w:rsidR="00417A04">
        <w:rPr>
          <w:rFonts w:asciiTheme="minorBidi" w:hAnsiTheme="minorBidi" w:cstheme="minorBidi" w:hint="cs"/>
          <w:color w:val="000000" w:themeColor="text1"/>
          <w:sz w:val="28"/>
          <w:szCs w:val="28"/>
          <w:rtl/>
        </w:rPr>
        <w:t>ويكونُ التوجهُ</w:t>
      </w:r>
      <w:r w:rsidR="00417A04" w:rsidRPr="00AF1FA6">
        <w:rPr>
          <w:rFonts w:asciiTheme="minorBidi" w:hAnsiTheme="minorBidi" w:cstheme="minorBidi"/>
          <w:color w:val="000000" w:themeColor="text1"/>
          <w:sz w:val="28"/>
          <w:szCs w:val="28"/>
          <w:rtl/>
        </w:rPr>
        <w:t xml:space="preserve"> </w:t>
      </w:r>
      <w:r w:rsidR="00417A04">
        <w:rPr>
          <w:rFonts w:asciiTheme="minorBidi" w:hAnsiTheme="minorBidi" w:cstheme="minorBidi" w:hint="cs"/>
          <w:color w:val="000000" w:themeColor="text1"/>
          <w:sz w:val="28"/>
          <w:szCs w:val="28"/>
          <w:rtl/>
        </w:rPr>
        <w:t>ب</w:t>
      </w:r>
      <w:r w:rsidR="00417A04" w:rsidRPr="00AF1FA6">
        <w:rPr>
          <w:rFonts w:asciiTheme="minorBidi" w:hAnsiTheme="minorBidi" w:cstheme="minorBidi"/>
          <w:color w:val="000000" w:themeColor="text1"/>
          <w:sz w:val="28"/>
          <w:szCs w:val="28"/>
          <w:rtl/>
        </w:rPr>
        <w:t>الدع</w:t>
      </w:r>
      <w:r w:rsidR="00417A04">
        <w:rPr>
          <w:rFonts w:asciiTheme="minorBidi" w:hAnsiTheme="minorBidi" w:cstheme="minorBidi" w:hint="cs"/>
          <w:color w:val="000000" w:themeColor="text1"/>
          <w:sz w:val="28"/>
          <w:szCs w:val="28"/>
          <w:rtl/>
        </w:rPr>
        <w:t>اءِ</w:t>
      </w:r>
      <w:r w:rsidR="00417A04" w:rsidRPr="00AF1FA6">
        <w:rPr>
          <w:rFonts w:asciiTheme="minorBidi" w:hAnsiTheme="minorBidi" w:cstheme="minorBidi"/>
          <w:color w:val="000000" w:themeColor="text1"/>
          <w:sz w:val="28"/>
          <w:szCs w:val="28"/>
          <w:rtl/>
        </w:rPr>
        <w:t xml:space="preserve"> إلى اللهِ به</w:t>
      </w:r>
      <w:r w:rsidR="00417A04">
        <w:rPr>
          <w:rFonts w:asciiTheme="minorBidi" w:hAnsiTheme="minorBidi" w:cstheme="minorBidi" w:hint="cs"/>
          <w:color w:val="000000" w:themeColor="text1"/>
          <w:sz w:val="28"/>
          <w:szCs w:val="28"/>
          <w:rtl/>
        </w:rPr>
        <w:t>ذا الاسمِ مِنْ أسمائهِ الحسنى</w:t>
      </w:r>
      <w:r w:rsidR="00417A04" w:rsidRPr="00AF1FA6">
        <w:rPr>
          <w:rFonts w:asciiTheme="minorBidi" w:hAnsiTheme="minorBidi" w:cstheme="minorBidi"/>
          <w:color w:val="000000" w:themeColor="text1"/>
          <w:sz w:val="28"/>
          <w:szCs w:val="28"/>
          <w:rtl/>
        </w:rPr>
        <w:t xml:space="preserve"> ،</w:t>
      </w:r>
      <w:r w:rsidR="00417A04">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themeColor="text1"/>
          <w:sz w:val="28"/>
          <w:szCs w:val="28"/>
          <w:rtl/>
        </w:rPr>
        <w:t>بقولِ</w:t>
      </w:r>
      <w:r w:rsidR="00417A04">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Pr>
          <w:rFonts w:asciiTheme="minorBidi" w:hAnsiTheme="minorBidi" w:cstheme="minorBidi" w:hint="cs"/>
          <w:color w:val="000000"/>
          <w:sz w:val="28"/>
          <w:szCs w:val="28"/>
          <w:rtl/>
        </w:rPr>
        <w:t xml:space="preserve">يا </w:t>
      </w:r>
      <w:r w:rsidR="00417A04" w:rsidRPr="00AF1FA6">
        <w:rPr>
          <w:rFonts w:asciiTheme="minorBidi" w:hAnsiTheme="minorBidi" w:cstheme="minorBidi"/>
          <w:color w:val="000000"/>
          <w:sz w:val="28"/>
          <w:szCs w:val="28"/>
          <w:rtl/>
        </w:rPr>
        <w:t>أر</w:t>
      </w:r>
      <w:r w:rsidR="00821620">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ح</w:t>
      </w:r>
      <w:r w:rsidR="00821620">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م</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الر</w:t>
      </w:r>
      <w:r w:rsidR="00821620">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اح</w:t>
      </w:r>
      <w:r w:rsidR="00821620">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م</w:t>
      </w:r>
      <w:r w:rsidR="00821620">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ينَ"</w:t>
      </w:r>
      <w:r w:rsidR="00417A04" w:rsidRPr="00AF1FA6">
        <w:rPr>
          <w:rFonts w:asciiTheme="minorBidi" w:hAnsiTheme="minorBidi" w:cstheme="minorBidi"/>
          <w:color w:val="000000" w:themeColor="text1"/>
          <w:sz w:val="28"/>
          <w:szCs w:val="28"/>
          <w:rtl/>
        </w:rPr>
        <w:t xml:space="preserve"> </w:t>
      </w:r>
      <w:r w:rsidR="00417A04">
        <w:rPr>
          <w:rFonts w:asciiTheme="minorBidi" w:hAnsiTheme="minorBidi" w:cstheme="minorBidi" w:hint="cs"/>
          <w:color w:val="000000" w:themeColor="text1"/>
          <w:sz w:val="28"/>
          <w:szCs w:val="28"/>
          <w:rtl/>
        </w:rPr>
        <w:t>، ثمَّ سؤال</w:t>
      </w:r>
      <w:r w:rsidR="001056AA">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ه</w:t>
      </w:r>
      <w:r w:rsidR="001056AA">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 xml:space="preserve"> ، جلَّ وعلا ، بأنْ يحفظَ الداعيَ ومَن</w:t>
      </w:r>
      <w:r w:rsidR="001056AA">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 xml:space="preserve"> ح</w:t>
      </w:r>
      <w:r w:rsidR="001056AA">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و</w:t>
      </w:r>
      <w:r w:rsidR="001056AA">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 xml:space="preserve">لَهُ مِن كلِّ سوءٍ ، وأن يشملَهُم برحمتِهِ. </w:t>
      </w:r>
    </w:p>
    <w:p w14:paraId="082DEE0F" w14:textId="6B7D9708" w:rsidR="007560D7" w:rsidRDefault="00115D6D" w:rsidP="007560D7">
      <w:pPr>
        <w:pStyle w:val="auto-style8"/>
        <w:rPr>
          <w:rFonts w:asciiTheme="minorBidi" w:hAnsiTheme="minorBidi" w:cstheme="minorBidi"/>
          <w:color w:val="000000" w:themeColor="text1"/>
          <w:sz w:val="28"/>
          <w:szCs w:val="28"/>
          <w:rtl/>
        </w:rPr>
      </w:pPr>
      <w:r>
        <w:rPr>
          <w:rFonts w:asciiTheme="minorBidi" w:hAnsiTheme="minorBidi" w:cs="Arial" w:hint="cs"/>
          <w:color w:val="000000"/>
          <w:sz w:val="28"/>
          <w:szCs w:val="28"/>
          <w:rtl/>
        </w:rPr>
        <w:t xml:space="preserve">وقد وردَ هذا الاسمُ في القرآنِ الكريمِ مُرَكَّبَاً ، فلا يجوزُ اجتزاؤهُ ، أي بالاقتصارِ على </w:t>
      </w:r>
      <w:r>
        <w:rPr>
          <w:rFonts w:asciiTheme="minorBidi" w:hAnsiTheme="minorBidi" w:cstheme="minorBidi" w:hint="cs"/>
          <w:sz w:val="28"/>
          <w:szCs w:val="28"/>
          <w:rtl/>
        </w:rPr>
        <w:t>"</w:t>
      </w:r>
      <w:r>
        <w:rPr>
          <w:rFonts w:asciiTheme="minorBidi" w:hAnsiTheme="minorBidi" w:cs="Arial" w:hint="cs"/>
          <w:sz w:val="28"/>
          <w:szCs w:val="28"/>
          <w:rtl/>
        </w:rPr>
        <w:t>أَرْحَمِ" أو</w:t>
      </w:r>
      <w:r w:rsidRPr="00707CA5">
        <w:rPr>
          <w:rFonts w:asciiTheme="minorBidi" w:hAnsiTheme="minorBidi" w:cs="Arial"/>
          <w:sz w:val="28"/>
          <w:szCs w:val="28"/>
          <w:rtl/>
        </w:rPr>
        <w:t xml:space="preserve"> </w:t>
      </w:r>
      <w:r>
        <w:rPr>
          <w:rFonts w:asciiTheme="minorBidi" w:hAnsiTheme="minorBidi" w:cs="Arial" w:hint="cs"/>
          <w:sz w:val="28"/>
          <w:szCs w:val="28"/>
          <w:rtl/>
        </w:rPr>
        <w:t>"</w:t>
      </w:r>
      <w:r w:rsidRPr="00707CA5">
        <w:rPr>
          <w:rFonts w:asciiTheme="minorBidi" w:hAnsiTheme="minorBidi" w:cs="Arial"/>
          <w:sz w:val="28"/>
          <w:szCs w:val="28"/>
          <w:rtl/>
        </w:rPr>
        <w:t>الرَّ</w:t>
      </w:r>
      <w:r>
        <w:rPr>
          <w:rFonts w:asciiTheme="minorBidi" w:hAnsiTheme="minorBidi" w:cs="Arial" w:hint="cs"/>
          <w:sz w:val="28"/>
          <w:szCs w:val="28"/>
          <w:rtl/>
        </w:rPr>
        <w:t>ا</w:t>
      </w:r>
      <w:r w:rsidRPr="00707CA5">
        <w:rPr>
          <w:rFonts w:asciiTheme="minorBidi" w:hAnsiTheme="minorBidi" w:cs="Arial"/>
          <w:sz w:val="28"/>
          <w:szCs w:val="28"/>
          <w:rtl/>
        </w:rPr>
        <w:t>ح</w:t>
      </w:r>
      <w:r>
        <w:rPr>
          <w:rFonts w:asciiTheme="minorBidi" w:hAnsiTheme="minorBidi" w:cs="Arial" w:hint="cs"/>
          <w:sz w:val="28"/>
          <w:szCs w:val="28"/>
          <w:rtl/>
        </w:rPr>
        <w:t>ِ</w:t>
      </w:r>
      <w:r w:rsidRPr="00707CA5">
        <w:rPr>
          <w:rFonts w:asciiTheme="minorBidi" w:hAnsiTheme="minorBidi" w:cs="Arial"/>
          <w:sz w:val="28"/>
          <w:szCs w:val="28"/>
          <w:rtl/>
        </w:rPr>
        <w:t>م</w:t>
      </w:r>
      <w:r>
        <w:rPr>
          <w:rFonts w:asciiTheme="minorBidi" w:hAnsiTheme="minorBidi" w:cs="Arial" w:hint="cs"/>
          <w:sz w:val="28"/>
          <w:szCs w:val="28"/>
          <w:rtl/>
        </w:rPr>
        <w:t>ِينَ"</w:t>
      </w:r>
      <w:r>
        <w:rPr>
          <w:rFonts w:asciiTheme="minorBidi" w:hAnsiTheme="minorBidi" w:cs="Arial" w:hint="cs"/>
          <w:color w:val="000000"/>
          <w:sz w:val="28"/>
          <w:szCs w:val="28"/>
          <w:rtl/>
        </w:rPr>
        <w:t xml:space="preserve"> ،</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في الإشارةِ إلى اللهِ ، سبحانهُ وتعالى ، كما مرَّتْ مناقشتُهُ مِنْ قبل. </w:t>
      </w:r>
      <w:r w:rsidR="00417A04" w:rsidRPr="00AF1FA6">
        <w:rPr>
          <w:rFonts w:asciiTheme="minorBidi" w:hAnsiTheme="minorBidi" w:cstheme="minorBidi"/>
          <w:color w:val="000000" w:themeColor="text1"/>
          <w:sz w:val="28"/>
          <w:szCs w:val="28"/>
          <w:rtl/>
        </w:rPr>
        <w:t>ولا ينبغي لأحدٍ أن</w:t>
      </w:r>
      <w:r w:rsidR="00417A04">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 xml:space="preserve"> ي</w:t>
      </w:r>
      <w:r w:rsidR="00417A04">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سمى</w:t>
      </w:r>
      <w:r w:rsidR="00417A04">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sz w:val="28"/>
          <w:szCs w:val="28"/>
          <w:rtl/>
        </w:rPr>
        <w:t>"أرحم</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الراحمينَ"</w:t>
      </w:r>
      <w:r w:rsidR="00417A04">
        <w:rPr>
          <w:rFonts w:asciiTheme="minorBidi" w:hAnsiTheme="minorBidi" w:cstheme="minorBidi" w:hint="cs"/>
          <w:color w:val="000000"/>
          <w:sz w:val="28"/>
          <w:szCs w:val="28"/>
          <w:rtl/>
        </w:rPr>
        <w:t xml:space="preserve"> </w:t>
      </w:r>
      <w:r w:rsidR="00417A04">
        <w:rPr>
          <w:rFonts w:asciiTheme="minorBidi" w:hAnsiTheme="minorBidi" w:cstheme="minorBidi" w:hint="cs"/>
          <w:color w:val="000000" w:themeColor="text1"/>
          <w:sz w:val="28"/>
          <w:szCs w:val="28"/>
          <w:rtl/>
        </w:rPr>
        <w:t>، لأنَّ هذهِ صفةٌ للهِ و</w:t>
      </w:r>
      <w:r w:rsidR="001C14AD">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ح</w:t>
      </w:r>
      <w:r w:rsidR="001C14AD">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د</w:t>
      </w:r>
      <w:r w:rsidR="001056AA">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هُ ، القادرُ على إسباغِ رحمتِهِ على جميعِ خلقهِ.</w:t>
      </w:r>
      <w:r w:rsidR="00417A04" w:rsidRPr="00AF1FA6">
        <w:rPr>
          <w:rFonts w:asciiTheme="minorBidi" w:hAnsiTheme="minorBidi" w:cstheme="minorBidi"/>
          <w:color w:val="000000" w:themeColor="text1"/>
          <w:sz w:val="28"/>
          <w:szCs w:val="28"/>
          <w:rtl/>
        </w:rPr>
        <w:t xml:space="preserve"> ولكنْ</w:t>
      </w:r>
      <w:r w:rsidR="00417A04">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themeColor="text1"/>
          <w:sz w:val="28"/>
          <w:szCs w:val="28"/>
          <w:rtl/>
        </w:rPr>
        <w:t xml:space="preserve"> يمكنُ تسميةُ الذكورِ مِنَ الأولاد "عبد</w:t>
      </w:r>
      <w:r w:rsidR="00417A04">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 xml:space="preserve"> </w:t>
      </w:r>
      <w:r w:rsidR="00417A04" w:rsidRPr="005143FB">
        <w:rPr>
          <w:rStyle w:val="Strong"/>
          <w:rFonts w:asciiTheme="minorBidi" w:eastAsiaTheme="minorHAnsi" w:hAnsiTheme="minorBidi" w:cstheme="minorBidi"/>
          <w:b w:val="0"/>
          <w:bCs w:val="0"/>
          <w:color w:val="000000" w:themeColor="text1"/>
          <w:sz w:val="28"/>
          <w:szCs w:val="28"/>
          <w:rtl/>
        </w:rPr>
        <w:t>الرَّحِيم</w:t>
      </w:r>
      <w:r w:rsidR="00417A04">
        <w:rPr>
          <w:rStyle w:val="Strong"/>
          <w:rFonts w:asciiTheme="minorBidi" w:eastAsiaTheme="minorHAnsi" w:hAnsiTheme="minorBidi" w:cstheme="minorBidi" w:hint="cs"/>
          <w:b w:val="0"/>
          <w:bCs w:val="0"/>
          <w:color w:val="000000" w:themeColor="text1"/>
          <w:sz w:val="28"/>
          <w:szCs w:val="28"/>
          <w:rtl/>
        </w:rPr>
        <w:t>ِ</w:t>
      </w:r>
      <w:r w:rsidR="00417A04">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themeColor="text1"/>
          <w:sz w:val="28"/>
          <w:szCs w:val="28"/>
          <w:rtl/>
        </w:rPr>
        <w:t>،</w:t>
      </w:r>
      <w:r w:rsidR="00417A04">
        <w:rPr>
          <w:rFonts w:asciiTheme="minorBidi" w:hAnsiTheme="minorBidi" w:cstheme="minorBidi" w:hint="cs"/>
          <w:color w:val="000000" w:themeColor="text1"/>
          <w:sz w:val="28"/>
          <w:szCs w:val="28"/>
          <w:rtl/>
        </w:rPr>
        <w:t xml:space="preserve"> </w:t>
      </w:r>
      <w:r w:rsidR="007560D7" w:rsidRPr="00692AA2">
        <w:rPr>
          <w:rStyle w:val="Strong"/>
          <w:rFonts w:asciiTheme="minorBidi" w:hAnsiTheme="minorBidi" w:cstheme="minorBidi" w:hint="cs"/>
          <w:b w:val="0"/>
          <w:bCs w:val="0"/>
          <w:color w:val="000000"/>
          <w:sz w:val="28"/>
          <w:szCs w:val="28"/>
          <w:rtl/>
        </w:rPr>
        <w:t>اعترافاً بعبادتِهِ</w:t>
      </w:r>
      <w:r w:rsidR="007560D7">
        <w:rPr>
          <w:rStyle w:val="Strong"/>
          <w:rFonts w:asciiTheme="minorBidi" w:hAnsiTheme="minorBidi" w:cstheme="minorBidi" w:hint="cs"/>
          <w:b w:val="0"/>
          <w:bCs w:val="0"/>
          <w:color w:val="000000"/>
          <w:sz w:val="28"/>
          <w:szCs w:val="28"/>
          <w:rtl/>
        </w:rPr>
        <w:t>م</w:t>
      </w:r>
      <w:r w:rsidR="007560D7" w:rsidRPr="00692AA2">
        <w:rPr>
          <w:rStyle w:val="Strong"/>
          <w:rFonts w:asciiTheme="minorBidi" w:hAnsiTheme="minorBidi" w:cstheme="minorBidi" w:hint="cs"/>
          <w:b w:val="0"/>
          <w:bCs w:val="0"/>
          <w:color w:val="000000"/>
          <w:sz w:val="28"/>
          <w:szCs w:val="28"/>
          <w:rtl/>
        </w:rPr>
        <w:t xml:space="preserve"> لخالقِهِ</w:t>
      </w:r>
      <w:r w:rsidR="007560D7">
        <w:rPr>
          <w:rStyle w:val="Strong"/>
          <w:rFonts w:asciiTheme="minorBidi" w:hAnsiTheme="minorBidi" w:cstheme="minorBidi" w:hint="cs"/>
          <w:b w:val="0"/>
          <w:bCs w:val="0"/>
          <w:color w:val="000000"/>
          <w:sz w:val="28"/>
          <w:szCs w:val="28"/>
          <w:rtl/>
        </w:rPr>
        <w:t>م</w:t>
      </w:r>
      <w:r w:rsidR="007560D7" w:rsidRPr="00692AA2">
        <w:rPr>
          <w:rStyle w:val="Strong"/>
          <w:rFonts w:asciiTheme="minorBidi" w:hAnsiTheme="minorBidi" w:cstheme="minorBidi" w:hint="cs"/>
          <w:b w:val="0"/>
          <w:bCs w:val="0"/>
          <w:color w:val="000000"/>
          <w:sz w:val="28"/>
          <w:szCs w:val="28"/>
          <w:rtl/>
        </w:rPr>
        <w:t xml:space="preserve"> ، واحتفاءً وتقديراً ل</w:t>
      </w:r>
      <w:r w:rsidR="007560D7" w:rsidRPr="00692AA2">
        <w:rPr>
          <w:rStyle w:val="Strong"/>
          <w:rFonts w:asciiTheme="minorBidi" w:hAnsiTheme="minorBidi" w:cstheme="minorBidi"/>
          <w:b w:val="0"/>
          <w:bCs w:val="0"/>
          <w:color w:val="000000"/>
          <w:sz w:val="28"/>
          <w:szCs w:val="28"/>
          <w:rtl/>
        </w:rPr>
        <w:t>هذهِ الصفةِ العظيمةِ مِن صفاتِ اللهِ ،</w:t>
      </w:r>
      <w:r w:rsidR="007560D7" w:rsidRPr="00692AA2">
        <w:rPr>
          <w:rStyle w:val="Strong"/>
          <w:rFonts w:asciiTheme="minorBidi" w:hAnsiTheme="minorBidi" w:cstheme="minorBidi" w:hint="cs"/>
          <w:b w:val="0"/>
          <w:bCs w:val="0"/>
          <w:color w:val="000000"/>
          <w:sz w:val="28"/>
          <w:szCs w:val="28"/>
          <w:rtl/>
        </w:rPr>
        <w:t xml:space="preserve"> التي تعبِّرُ عن إلهيتهِ ،</w:t>
      </w:r>
      <w:r w:rsidR="007560D7" w:rsidRPr="00692AA2">
        <w:rPr>
          <w:rStyle w:val="Strong"/>
          <w:rFonts w:asciiTheme="minorBidi" w:hAnsiTheme="minorBidi" w:cstheme="minorBidi"/>
          <w:b w:val="0"/>
          <w:bCs w:val="0"/>
          <w:color w:val="000000"/>
          <w:sz w:val="28"/>
          <w:szCs w:val="28"/>
          <w:rtl/>
        </w:rPr>
        <w:t xml:space="preserve"> </w:t>
      </w:r>
      <w:r w:rsidR="001056AA">
        <w:rPr>
          <w:rStyle w:val="Strong"/>
          <w:rFonts w:asciiTheme="minorBidi" w:hAnsiTheme="minorBidi" w:cstheme="minorBidi" w:hint="cs"/>
          <w:b w:val="0"/>
          <w:bCs w:val="0"/>
          <w:color w:val="000000"/>
          <w:sz w:val="28"/>
          <w:szCs w:val="28"/>
          <w:rtl/>
        </w:rPr>
        <w:t>تبارَكَ</w:t>
      </w:r>
      <w:r w:rsidR="007560D7" w:rsidRPr="00692AA2">
        <w:rPr>
          <w:rStyle w:val="Strong"/>
          <w:rFonts w:asciiTheme="minorBidi" w:hAnsiTheme="minorBidi" w:cstheme="minorBidi"/>
          <w:b w:val="0"/>
          <w:bCs w:val="0"/>
          <w:color w:val="000000"/>
          <w:sz w:val="28"/>
          <w:szCs w:val="28"/>
          <w:rtl/>
        </w:rPr>
        <w:t xml:space="preserve"> وتعالى.</w:t>
      </w:r>
      <w:r w:rsidR="007560D7">
        <w:rPr>
          <w:rStyle w:val="Strong"/>
          <w:rFonts w:asciiTheme="minorBidi" w:hAnsiTheme="minorBidi" w:cstheme="minorBidi" w:hint="cs"/>
          <w:b w:val="0"/>
          <w:bCs w:val="0"/>
          <w:color w:val="000000"/>
          <w:sz w:val="28"/>
          <w:szCs w:val="28"/>
          <w:rtl/>
        </w:rPr>
        <w:t xml:space="preserve"> </w:t>
      </w:r>
      <w:r w:rsidR="007560D7">
        <w:rPr>
          <w:rFonts w:asciiTheme="minorBidi" w:hAnsiTheme="minorBidi" w:cstheme="minorBidi" w:hint="cs"/>
          <w:color w:val="000000" w:themeColor="text1"/>
          <w:sz w:val="28"/>
          <w:szCs w:val="28"/>
          <w:rtl/>
        </w:rPr>
        <w:t xml:space="preserve"> </w:t>
      </w:r>
    </w:p>
    <w:p w14:paraId="04F5FDB3" w14:textId="469548D4" w:rsidR="00115D6D" w:rsidRDefault="007560D7" w:rsidP="00757BC1">
      <w:pPr>
        <w:pStyle w:val="auto-style8"/>
        <w:rPr>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color w:val="000000"/>
          <w:sz w:val="28"/>
          <w:szCs w:val="28"/>
          <w:rtl/>
        </w:rPr>
        <w:t xml:space="preserve"> </w:t>
      </w:r>
      <w:r>
        <w:rPr>
          <w:rStyle w:val="Strong"/>
          <w:rFonts w:asciiTheme="minorBidi" w:hAnsiTheme="minorBidi" w:cstheme="minorBidi" w:hint="cs"/>
          <w:b w:val="0"/>
          <w:bCs w:val="0"/>
          <w:color w:val="000000"/>
          <w:sz w:val="28"/>
          <w:szCs w:val="28"/>
          <w:rtl/>
        </w:rPr>
        <w:t>ب</w:t>
      </w:r>
      <w:r w:rsidRPr="00156BA5">
        <w:rPr>
          <w:rFonts w:asciiTheme="minorBidi" w:hAnsiTheme="minorBidi" w:cstheme="minorBidi" w:hint="cs"/>
          <w:color w:val="000000" w:themeColor="text1"/>
          <w:sz w:val="28"/>
          <w:szCs w:val="28"/>
          <w:rtl/>
        </w:rPr>
        <w:t>أنْ</w:t>
      </w:r>
      <w:r w:rsidR="00F97837">
        <w:rPr>
          <w:rFonts w:asciiTheme="minorBidi" w:hAnsiTheme="minorBidi" w:cstheme="minorBidi" w:hint="cs"/>
          <w:color w:val="000000" w:themeColor="text1"/>
          <w:sz w:val="28"/>
          <w:szCs w:val="28"/>
          <w:rtl/>
        </w:rPr>
        <w:t xml:space="preserve"> يكونَ</w:t>
      </w:r>
      <w:r w:rsidRPr="00156BA5">
        <w:rPr>
          <w:rFonts w:asciiTheme="minorBidi" w:hAnsiTheme="minorBidi" w:cstheme="minorBidi" w:hint="cs"/>
          <w:color w:val="000000" w:themeColor="text1"/>
          <w:sz w:val="28"/>
          <w:szCs w:val="28"/>
          <w:rtl/>
        </w:rPr>
        <w:t xml:space="preserve"> </w:t>
      </w:r>
      <w:r w:rsidR="00F97837">
        <w:rPr>
          <w:rFonts w:asciiTheme="minorBidi" w:hAnsiTheme="minorBidi" w:cstheme="minorBidi" w:hint="cs"/>
          <w:color w:val="000000" w:themeColor="text1"/>
          <w:sz w:val="28"/>
          <w:szCs w:val="28"/>
          <w:rtl/>
        </w:rPr>
        <w:t xml:space="preserve">رحيماً بخلقِ اللهِ ، فيعاملُهم بالحُسنى والعطفِ والرعايةِ ، ويَمُدُّ لهم يَدَ المساعدةِ ما أمكنهُ ذلكَ. كما أنَّ عليهِ أنْ </w:t>
      </w:r>
      <w:r w:rsidR="000C50F3">
        <w:rPr>
          <w:rFonts w:asciiTheme="minorBidi" w:hAnsiTheme="minorBidi" w:cstheme="minorBidi" w:hint="cs"/>
          <w:color w:val="000000" w:themeColor="text1"/>
          <w:sz w:val="28"/>
          <w:szCs w:val="28"/>
          <w:rtl/>
        </w:rPr>
        <w:t>يكونَ دائمَ السؤالِ لربِّهِ بالرحمةِ لهُ ولِمَن يُحِبُّ ، وألَّا يقنطْ مِنْ رَحْمَةِ اللهِ مهما كانتْ الظروفُ ، كما أوصاهُ رَبُّهُ في كتابِهِ ا</w:t>
      </w:r>
      <w:r w:rsidR="001056AA">
        <w:rPr>
          <w:rFonts w:asciiTheme="minorBidi" w:hAnsiTheme="minorBidi" w:cstheme="minorBidi" w:hint="cs"/>
          <w:color w:val="000000" w:themeColor="text1"/>
          <w:sz w:val="28"/>
          <w:szCs w:val="28"/>
          <w:rtl/>
        </w:rPr>
        <w:t>لعزيزِ</w:t>
      </w:r>
      <w:r w:rsidR="00757BC1">
        <w:rPr>
          <w:rFonts w:asciiTheme="minorBidi" w:hAnsiTheme="minorBidi" w:cstheme="minorBidi" w:hint="cs"/>
          <w:color w:val="000000" w:themeColor="text1"/>
          <w:sz w:val="28"/>
          <w:szCs w:val="28"/>
          <w:rtl/>
        </w:rPr>
        <w:t>:</w:t>
      </w:r>
      <w:r w:rsidR="000C50F3">
        <w:rPr>
          <w:rFonts w:asciiTheme="minorBidi" w:hAnsiTheme="minorBidi" w:cstheme="minorBidi" w:hint="cs"/>
          <w:color w:val="000000" w:themeColor="text1"/>
          <w:sz w:val="28"/>
          <w:szCs w:val="28"/>
          <w:rtl/>
        </w:rPr>
        <w:t xml:space="preserve"> </w:t>
      </w:r>
    </w:p>
    <w:p w14:paraId="60AB5847" w14:textId="4DAFD4CE" w:rsidR="00F97837" w:rsidRDefault="00F97837" w:rsidP="000C50F3">
      <w:pPr>
        <w:pStyle w:val="auto-style8"/>
        <w:rPr>
          <w:rFonts w:asciiTheme="minorBidi" w:hAnsiTheme="minorBidi" w:cstheme="minorBidi"/>
          <w:color w:val="000000" w:themeColor="text1"/>
          <w:sz w:val="28"/>
          <w:szCs w:val="28"/>
          <w:rtl/>
        </w:rPr>
      </w:pPr>
      <w:r w:rsidRPr="00F97837">
        <w:rPr>
          <w:rFonts w:asciiTheme="minorBidi" w:hAnsiTheme="minorBidi" w:cs="Arial"/>
          <w:color w:val="000000" w:themeColor="text1"/>
          <w:sz w:val="28"/>
          <w:szCs w:val="28"/>
          <w:rtl/>
        </w:rPr>
        <w:t xml:space="preserve">قُلْ يَا عِبَادِيَ الَّذِينَ أَسْرَفُوا عَلَىٰ أَنفُسِهِمْ لَا تَقْنَطُوا مِن </w:t>
      </w:r>
      <w:r w:rsidRPr="00757BC1">
        <w:rPr>
          <w:rFonts w:asciiTheme="minorBidi" w:hAnsiTheme="minorBidi" w:cs="Arial"/>
          <w:b/>
          <w:bCs/>
          <w:color w:val="FF0000"/>
          <w:sz w:val="28"/>
          <w:szCs w:val="28"/>
          <w:rtl/>
        </w:rPr>
        <w:t>رَّحْمَةِ اللَّهِ</w:t>
      </w:r>
      <w:r w:rsidRPr="00757BC1">
        <w:rPr>
          <w:rFonts w:asciiTheme="minorBidi" w:hAnsiTheme="minorBidi" w:cs="Arial"/>
          <w:color w:val="FF0000"/>
          <w:sz w:val="28"/>
          <w:szCs w:val="28"/>
          <w:rtl/>
        </w:rPr>
        <w:t xml:space="preserve"> </w:t>
      </w:r>
      <w:r w:rsidRPr="00F97837">
        <w:rPr>
          <w:rFonts w:asciiTheme="minorBidi" w:hAnsiTheme="minorBidi" w:cs="Arial"/>
          <w:color w:val="000000" w:themeColor="text1"/>
          <w:sz w:val="28"/>
          <w:szCs w:val="28"/>
          <w:rtl/>
        </w:rPr>
        <w:t xml:space="preserve">ۚ إِنَّ اللَّهَ يَغْفِرُ الذُّنُوبَ جَمِيعًا ۚ إِنَّهُ هُوَ الْغَفُورُ الرَّحِيمُ </w:t>
      </w:r>
      <w:r w:rsidRPr="00F97837">
        <w:rPr>
          <w:rFonts w:asciiTheme="minorBidi" w:hAnsiTheme="minorBidi" w:cstheme="minorBidi"/>
          <w:color w:val="000000" w:themeColor="text1"/>
          <w:sz w:val="28"/>
          <w:szCs w:val="28"/>
          <w:cs/>
        </w:rPr>
        <w:t>‎</w:t>
      </w:r>
      <w:r>
        <w:rPr>
          <w:rFonts w:asciiTheme="minorBidi" w:hAnsiTheme="minorBidi" w:cstheme="minorBidi" w:hint="cs"/>
          <w:color w:val="000000" w:themeColor="text1"/>
          <w:sz w:val="28"/>
          <w:szCs w:val="28"/>
          <w:rtl/>
          <w:cs/>
        </w:rPr>
        <w:t xml:space="preserve">(الزُّمَرُ ، </w:t>
      </w:r>
      <w:r>
        <w:rPr>
          <w:rFonts w:asciiTheme="minorBidi" w:hAnsiTheme="minorBidi" w:cstheme="minorBidi" w:hint="cs"/>
          <w:color w:val="000000" w:themeColor="text1"/>
          <w:rtl/>
          <w:cs/>
        </w:rPr>
        <w:t>39: 53</w:t>
      </w:r>
      <w:r>
        <w:rPr>
          <w:rFonts w:asciiTheme="minorBidi" w:hAnsiTheme="minorBidi" w:cstheme="minorBidi" w:hint="cs"/>
          <w:color w:val="000000" w:themeColor="text1"/>
          <w:sz w:val="28"/>
          <w:szCs w:val="28"/>
          <w:rtl/>
          <w:cs/>
        </w:rPr>
        <w:t>).</w:t>
      </w:r>
    </w:p>
    <w:p w14:paraId="57B7A4A5" w14:textId="198E50B9" w:rsidR="00417A04" w:rsidRPr="00AF1FA6" w:rsidRDefault="00417A04" w:rsidP="00115D6D">
      <w:pPr>
        <w:pStyle w:val="auto-style17"/>
        <w:spacing w:before="100" w:beforeAutospacing="1" w:after="100" w:afterAutospacing="1"/>
        <w:rPr>
          <w:rFonts w:asciiTheme="minorBidi" w:hAnsiTheme="minorBidi" w:cstheme="minorBidi"/>
          <w:color w:val="000000"/>
          <w:sz w:val="20"/>
          <w:szCs w:val="20"/>
        </w:rPr>
      </w:pPr>
      <w:r w:rsidRPr="00AF1FA6">
        <w:rPr>
          <w:rFonts w:asciiTheme="minorBidi" w:hAnsiTheme="minorBidi" w:cstheme="minorBidi"/>
          <w:b/>
          <w:bCs/>
          <w:color w:val="FF0000"/>
          <w:sz w:val="28"/>
          <w:szCs w:val="28"/>
          <w:rtl/>
        </w:rPr>
        <w:t xml:space="preserve">7. </w:t>
      </w:r>
      <w:r w:rsidRPr="00AF1FA6">
        <w:rPr>
          <w:rFonts w:asciiTheme="minorBidi" w:hAnsiTheme="minorBidi" w:cstheme="minorBidi"/>
          <w:b/>
          <w:bCs/>
          <w:color w:val="FF0000"/>
          <w:sz w:val="32"/>
          <w:szCs w:val="32"/>
          <w:rtl/>
        </w:rPr>
        <w:t>خَيْرُ</w:t>
      </w:r>
      <w:r w:rsidRPr="00AF1FA6">
        <w:rPr>
          <w:rStyle w:val="Strong"/>
          <w:rFonts w:asciiTheme="minorBidi" w:eastAsiaTheme="minorHAnsi" w:hAnsiTheme="minorBidi" w:cstheme="minorBidi"/>
          <w:color w:val="FF0000"/>
          <w:sz w:val="32"/>
          <w:szCs w:val="32"/>
          <w:rtl/>
        </w:rPr>
        <w:t xml:space="preserve"> الرَّاحِمِينَ</w:t>
      </w:r>
    </w:p>
    <w:p w14:paraId="0B13854E" w14:textId="77777777" w:rsidR="00046222" w:rsidRDefault="00046222" w:rsidP="00046222">
      <w:pPr>
        <w:pStyle w:val="auto-style17"/>
        <w:spacing w:before="100" w:beforeAutospacing="1" w:after="100" w:afterAutospacing="1"/>
        <w:rPr>
          <w:rFonts w:asciiTheme="minorBidi" w:hAnsiTheme="minorBidi" w:cstheme="minorBidi"/>
          <w:sz w:val="28"/>
          <w:szCs w:val="28"/>
          <w:rtl/>
        </w:rPr>
      </w:pPr>
      <w:r>
        <w:rPr>
          <w:rFonts w:asciiTheme="minorBidi" w:hAnsiTheme="minorBidi" w:cstheme="minorBidi" w:hint="cs"/>
          <w:sz w:val="28"/>
          <w:szCs w:val="28"/>
          <w:rtl/>
        </w:rPr>
        <w:t>"</w:t>
      </w:r>
      <w:r>
        <w:rPr>
          <w:rFonts w:asciiTheme="minorBidi" w:hAnsiTheme="minorBidi" w:cs="Arial" w:hint="cs"/>
          <w:sz w:val="28"/>
          <w:szCs w:val="28"/>
          <w:rtl/>
        </w:rPr>
        <w:t>خَيْرُ</w:t>
      </w:r>
      <w:r w:rsidRPr="00707CA5">
        <w:rPr>
          <w:rFonts w:asciiTheme="minorBidi" w:hAnsiTheme="minorBidi" w:cs="Arial"/>
          <w:sz w:val="28"/>
          <w:szCs w:val="28"/>
          <w:rtl/>
        </w:rPr>
        <w:t xml:space="preserve"> الرَّ</w:t>
      </w:r>
      <w:r>
        <w:rPr>
          <w:rFonts w:asciiTheme="minorBidi" w:hAnsiTheme="minorBidi" w:cs="Arial" w:hint="cs"/>
          <w:sz w:val="28"/>
          <w:szCs w:val="28"/>
          <w:rtl/>
        </w:rPr>
        <w:t>ا</w:t>
      </w:r>
      <w:r w:rsidRPr="00707CA5">
        <w:rPr>
          <w:rFonts w:asciiTheme="minorBidi" w:hAnsiTheme="minorBidi" w:cs="Arial"/>
          <w:sz w:val="28"/>
          <w:szCs w:val="28"/>
          <w:rtl/>
        </w:rPr>
        <w:t>ح</w:t>
      </w:r>
      <w:r>
        <w:rPr>
          <w:rFonts w:asciiTheme="minorBidi" w:hAnsiTheme="minorBidi" w:cs="Arial" w:hint="cs"/>
          <w:sz w:val="28"/>
          <w:szCs w:val="28"/>
          <w:rtl/>
        </w:rPr>
        <w:t>ِ</w:t>
      </w:r>
      <w:r w:rsidRPr="00707CA5">
        <w:rPr>
          <w:rFonts w:asciiTheme="minorBidi" w:hAnsiTheme="minorBidi" w:cs="Arial"/>
          <w:sz w:val="28"/>
          <w:szCs w:val="28"/>
          <w:rtl/>
        </w:rPr>
        <w:t>م</w:t>
      </w:r>
      <w:r>
        <w:rPr>
          <w:rFonts w:asciiTheme="minorBidi" w:hAnsiTheme="minorBidi" w:cs="Arial" w:hint="cs"/>
          <w:sz w:val="28"/>
          <w:szCs w:val="28"/>
          <w:rtl/>
        </w:rPr>
        <w:t>ِينَ"</w:t>
      </w:r>
      <w:r>
        <w:rPr>
          <w:rFonts w:asciiTheme="minorBidi" w:hAnsiTheme="minorBidi" w:cstheme="minorBidi" w:hint="cs"/>
          <w:sz w:val="28"/>
          <w:szCs w:val="28"/>
          <w:rtl/>
        </w:rPr>
        <w:t xml:space="preserve"> </w:t>
      </w:r>
      <w:r>
        <w:rPr>
          <w:rFonts w:asciiTheme="minorBidi" w:hAnsiTheme="minorBidi" w:cs="Arial" w:hint="cs"/>
          <w:color w:val="000000"/>
          <w:sz w:val="28"/>
          <w:szCs w:val="28"/>
          <w:rtl/>
        </w:rPr>
        <w:t>أسمُ صفةٍ ،</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مُرَكَّبٌ مِنْ كلمتينِ ، أولاهُما </w:t>
      </w:r>
      <w:r w:rsidRPr="00DD759B">
        <w:rPr>
          <w:rFonts w:asciiTheme="minorBidi" w:hAnsiTheme="minorBidi" w:cstheme="minorBidi"/>
          <w:color w:val="000000"/>
          <w:sz w:val="28"/>
          <w:szCs w:val="28"/>
          <w:rtl/>
        </w:rPr>
        <w:t>"</w:t>
      </w:r>
      <w:r>
        <w:rPr>
          <w:rFonts w:asciiTheme="minorBidi" w:hAnsiTheme="minorBidi" w:cstheme="minorBidi" w:hint="cs"/>
          <w:color w:val="000000"/>
          <w:sz w:val="28"/>
          <w:szCs w:val="28"/>
          <w:rtl/>
        </w:rPr>
        <w:t>خًيْرُ</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 xml:space="preserve">يَ اسمُ تفضيلٍ مشتقٌ مِنَ الفعلِ "خَارَ" ، الذي يعني فَضَّلَ ، وانْتَقَى ، واخْتَارَ. وإذا جاءَ مُضَافَاْ ، فإنَّ الاسمَ الذي يليهِ ، أيْ المُضَافَ إليهِ ، يُصْبِحُ مِنْ </w:t>
      </w:r>
      <w:r>
        <w:rPr>
          <w:rFonts w:asciiTheme="minorBidi" w:hAnsiTheme="minorBidi" w:cstheme="minorBidi" w:hint="cs"/>
          <w:color w:val="000000"/>
          <w:sz w:val="28"/>
          <w:szCs w:val="28"/>
          <w:rtl/>
        </w:rPr>
        <w:lastRenderedPageBreak/>
        <w:t>حيثُ المعنى أنهُ الأفْضَلُ والأحْسَنُ والأنْفَعُ في صفاتِهِ</w:t>
      </w:r>
      <w:r w:rsidRPr="00DD759B">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 xml:space="preserve">أما الكلمةُ الثانيةُ ، </w:t>
      </w:r>
      <w:r w:rsidRPr="00AF1FA6">
        <w:rPr>
          <w:rFonts w:asciiTheme="minorBidi" w:hAnsiTheme="minorBidi" w:cstheme="minorBidi"/>
          <w:color w:val="000000"/>
          <w:sz w:val="28"/>
          <w:szCs w:val="28"/>
          <w:rtl/>
        </w:rPr>
        <w:t>"الر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ينَ"</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 xml:space="preserve">، فهيَ اسمُ صفةٍ مشتقٌ مِنَ الفعلِ </w:t>
      </w:r>
      <w:r>
        <w:rPr>
          <w:rFonts w:asciiTheme="minorBidi" w:hAnsiTheme="minorBidi" w:cstheme="minorBidi" w:hint="cs"/>
          <w:sz w:val="28"/>
          <w:szCs w:val="28"/>
          <w:rtl/>
        </w:rPr>
        <w:t xml:space="preserve">"رَحِمَ" ، الذي يعني رَقَّ ، وعَطَفَ ، وأحْسَنَ إلى ، ورَزَقَ ، وقَرُبَ مِنْ. </w:t>
      </w:r>
    </w:p>
    <w:p w14:paraId="06EDA8FA" w14:textId="77777777" w:rsidR="00046222" w:rsidRDefault="00046222" w:rsidP="00046222">
      <w:pPr>
        <w:pStyle w:val="auto-style17"/>
        <w:spacing w:before="100" w:beforeAutospacing="1" w:after="100" w:afterAutospacing="1"/>
        <w:rPr>
          <w:rFonts w:asciiTheme="minorBidi" w:hAnsiTheme="minorBidi" w:cstheme="minorBidi"/>
          <w:color w:val="000000"/>
          <w:sz w:val="28"/>
          <w:szCs w:val="28"/>
          <w:rtl/>
        </w:rPr>
      </w:pPr>
      <w:r>
        <w:rPr>
          <w:rFonts w:asciiTheme="minorBidi" w:hAnsiTheme="minorBidi" w:cstheme="minorBidi" w:hint="cs"/>
          <w:color w:val="000000"/>
          <w:sz w:val="28"/>
          <w:szCs w:val="28"/>
          <w:rtl/>
        </w:rPr>
        <w:t>ويشتركُ هذا الاسمُ المُرَكَّبُ في اسمِ التفضيلِ ، "خَيْرُ" ، معَ تسعةِ أسماءٍ مُرَكَّبَةٍ أخرى ، هيَ: خَيْرُ الْغَافِرِينَ ، وخَيْرُ الرَّازِقِينَ ، خَيْرُ الْفَاتِحِينَ ، وخَيْرُ الْحَاكِمِينَ ، وخَيْرُ النَّاصِرِينَ ، وخَيْرُ الْمَاكِرِينَ ، وخَيْرُ الْفَاصِلِينَ ، وخَيْرُ الْوَارِثِينَ ، وخَيْرُ الْمُنْزِلِينَ.</w:t>
      </w:r>
    </w:p>
    <w:p w14:paraId="667835AA" w14:textId="77777777" w:rsidR="00046222" w:rsidRPr="00F17A66" w:rsidRDefault="00046222" w:rsidP="00046222">
      <w:pPr>
        <w:pStyle w:val="auto-style17"/>
        <w:spacing w:before="100" w:beforeAutospacing="1" w:after="100" w:afterAutospacing="1"/>
        <w:rPr>
          <w:rFonts w:asciiTheme="minorBidi" w:hAnsiTheme="minorBidi" w:cstheme="minorBidi"/>
          <w:sz w:val="28"/>
          <w:szCs w:val="28"/>
        </w:rPr>
      </w:pPr>
      <w:r w:rsidRPr="00F17A66">
        <w:rPr>
          <w:rStyle w:val="style3061"/>
          <w:rFonts w:asciiTheme="minorBidi" w:hAnsiTheme="minorBidi" w:cs="Arial" w:hint="cs"/>
          <w:color w:val="000000"/>
          <w:sz w:val="28"/>
          <w:szCs w:val="28"/>
          <w:rtl/>
        </w:rPr>
        <w:t>وكاسمٍ مِنْ</w:t>
      </w:r>
      <w:r w:rsidRPr="00F17A66">
        <w:rPr>
          <w:rStyle w:val="style3061"/>
          <w:rFonts w:asciiTheme="minorBidi" w:hAnsiTheme="minorBidi" w:cs="Arial"/>
          <w:color w:val="000000"/>
          <w:sz w:val="28"/>
          <w:szCs w:val="28"/>
          <w:rtl/>
        </w:rPr>
        <w:t xml:space="preserve"> </w:t>
      </w:r>
      <w:r w:rsidRPr="00F17A66">
        <w:rPr>
          <w:rStyle w:val="style3061"/>
          <w:rFonts w:asciiTheme="minorBidi" w:hAnsiTheme="minorBidi" w:cs="Arial" w:hint="cs"/>
          <w:color w:val="000000"/>
          <w:sz w:val="28"/>
          <w:szCs w:val="28"/>
          <w:rtl/>
        </w:rPr>
        <w:t>أ</w:t>
      </w:r>
      <w:r w:rsidRPr="00F17A66">
        <w:rPr>
          <w:rStyle w:val="style3061"/>
          <w:rFonts w:asciiTheme="minorBidi" w:hAnsiTheme="minorBidi" w:cs="Arial"/>
          <w:color w:val="000000"/>
          <w:sz w:val="28"/>
          <w:szCs w:val="28"/>
          <w:rtl/>
        </w:rPr>
        <w:t>سماء</w:t>
      </w:r>
      <w:r w:rsidRPr="00F17A66">
        <w:rPr>
          <w:rStyle w:val="style3061"/>
          <w:rFonts w:asciiTheme="minorBidi" w:hAnsiTheme="minorBidi" w:cs="Arial" w:hint="cs"/>
          <w:color w:val="000000"/>
          <w:sz w:val="28"/>
          <w:szCs w:val="28"/>
          <w:rtl/>
        </w:rPr>
        <w:t>ِ</w:t>
      </w:r>
      <w:r w:rsidRPr="00F17A66">
        <w:rPr>
          <w:rStyle w:val="style3061"/>
          <w:rFonts w:asciiTheme="minorBidi" w:hAnsiTheme="minorBidi" w:cs="Arial"/>
          <w:color w:val="000000"/>
          <w:sz w:val="28"/>
          <w:szCs w:val="28"/>
          <w:rtl/>
        </w:rPr>
        <w:t xml:space="preserve"> الله</w:t>
      </w:r>
      <w:r w:rsidRPr="00F17A66">
        <w:rPr>
          <w:rStyle w:val="style3061"/>
          <w:rFonts w:asciiTheme="minorBidi" w:hAnsiTheme="minorBidi" w:cs="Arial" w:hint="cs"/>
          <w:color w:val="000000"/>
          <w:sz w:val="28"/>
          <w:szCs w:val="28"/>
          <w:rtl/>
        </w:rPr>
        <w:t xml:space="preserve">ِ الحُسنى ، فإنَّ </w:t>
      </w:r>
      <w:r w:rsidRPr="00F17A66">
        <w:rPr>
          <w:rFonts w:asciiTheme="minorBidi" w:hAnsiTheme="minorBidi" w:cstheme="minorBidi" w:hint="cs"/>
          <w:sz w:val="28"/>
          <w:szCs w:val="28"/>
          <w:rtl/>
        </w:rPr>
        <w:t>"</w:t>
      </w:r>
      <w:r w:rsidRPr="00F17A66">
        <w:rPr>
          <w:rFonts w:asciiTheme="minorBidi" w:hAnsiTheme="minorBidi" w:cs="Arial" w:hint="cs"/>
          <w:sz w:val="28"/>
          <w:szCs w:val="28"/>
          <w:rtl/>
        </w:rPr>
        <w:t>خَيْرَ</w:t>
      </w:r>
      <w:r w:rsidRPr="00F17A66">
        <w:rPr>
          <w:rFonts w:asciiTheme="minorBidi" w:hAnsiTheme="minorBidi" w:cs="Arial"/>
          <w:sz w:val="28"/>
          <w:szCs w:val="28"/>
          <w:rtl/>
        </w:rPr>
        <w:t xml:space="preserve"> الرَّ</w:t>
      </w:r>
      <w:r w:rsidRPr="00F17A66">
        <w:rPr>
          <w:rFonts w:asciiTheme="minorBidi" w:hAnsiTheme="minorBidi" w:cs="Arial" w:hint="cs"/>
          <w:sz w:val="28"/>
          <w:szCs w:val="28"/>
          <w:rtl/>
        </w:rPr>
        <w:t>ا</w:t>
      </w:r>
      <w:r w:rsidRPr="00F17A66">
        <w:rPr>
          <w:rFonts w:asciiTheme="minorBidi" w:hAnsiTheme="minorBidi" w:cs="Arial"/>
          <w:sz w:val="28"/>
          <w:szCs w:val="28"/>
          <w:rtl/>
        </w:rPr>
        <w:t>ح</w:t>
      </w:r>
      <w:r w:rsidRPr="00F17A66">
        <w:rPr>
          <w:rFonts w:asciiTheme="minorBidi" w:hAnsiTheme="minorBidi" w:cs="Arial" w:hint="cs"/>
          <w:sz w:val="28"/>
          <w:szCs w:val="28"/>
          <w:rtl/>
        </w:rPr>
        <w:t>ِ</w:t>
      </w:r>
      <w:r w:rsidRPr="00F17A66">
        <w:rPr>
          <w:rFonts w:asciiTheme="minorBidi" w:hAnsiTheme="minorBidi" w:cs="Arial"/>
          <w:sz w:val="28"/>
          <w:szCs w:val="28"/>
          <w:rtl/>
        </w:rPr>
        <w:t>م</w:t>
      </w:r>
      <w:r w:rsidRPr="00F17A66">
        <w:rPr>
          <w:rFonts w:asciiTheme="minorBidi" w:hAnsiTheme="minorBidi" w:cs="Arial" w:hint="cs"/>
          <w:sz w:val="28"/>
          <w:szCs w:val="28"/>
          <w:rtl/>
        </w:rPr>
        <w:t>ِينَ"</w:t>
      </w:r>
      <w:r w:rsidRPr="00F17A66">
        <w:rPr>
          <w:rFonts w:asciiTheme="minorBidi" w:hAnsiTheme="minorBidi" w:cstheme="minorBidi" w:hint="cs"/>
          <w:sz w:val="28"/>
          <w:szCs w:val="28"/>
          <w:rtl/>
        </w:rPr>
        <w:t xml:space="preserve"> </w:t>
      </w:r>
      <w:r w:rsidRPr="00F17A66">
        <w:rPr>
          <w:rFonts w:asciiTheme="minorBidi" w:hAnsiTheme="minorBidi" w:cstheme="minorBidi" w:hint="cs"/>
          <w:color w:val="000000"/>
          <w:sz w:val="28"/>
          <w:szCs w:val="28"/>
          <w:rtl/>
        </w:rPr>
        <w:t xml:space="preserve">يعني أنهُ ، تبارَكَ وتعالى ، هوَ الأكثرُ والأفْضَلُ </w:t>
      </w:r>
      <w:r w:rsidRPr="00F17A66">
        <w:rPr>
          <w:rFonts w:asciiTheme="minorBidi" w:hAnsiTheme="minorBidi" w:cs="Arial" w:hint="cs"/>
          <w:color w:val="000000"/>
          <w:sz w:val="28"/>
          <w:szCs w:val="28"/>
          <w:rtl/>
        </w:rPr>
        <w:t>والأحْسَنُ والأنْفَعُ</w:t>
      </w:r>
      <w:r w:rsidRPr="00F17A66">
        <w:rPr>
          <w:rFonts w:asciiTheme="minorBidi" w:hAnsiTheme="minorBidi" w:cstheme="minorBidi" w:hint="cs"/>
          <w:color w:val="000000"/>
          <w:sz w:val="28"/>
          <w:szCs w:val="28"/>
          <w:rtl/>
        </w:rPr>
        <w:t xml:space="preserve"> رحمةً لِخَلْقِهِ عامةً ، ولِعِبَادِهِ المؤمنينَ بشكلٍ خاصٍ ، مِنْ أيٍّ مِنهُم ، </w:t>
      </w:r>
      <w:r w:rsidRPr="00F17A66">
        <w:rPr>
          <w:rStyle w:val="Strong"/>
          <w:rFonts w:asciiTheme="minorBidi" w:hAnsiTheme="minorBidi" w:cs="Arial" w:hint="cs"/>
          <w:b w:val="0"/>
          <w:bCs w:val="0"/>
          <w:color w:val="000000"/>
          <w:sz w:val="28"/>
          <w:szCs w:val="28"/>
          <w:rtl/>
        </w:rPr>
        <w:t xml:space="preserve">لأنَّ رحمتَهُ صِفَةٌ فيهِ ، يُنْزِلُهَا على خَلْقِهِ ، بمعزلٍ عنْ أفعالِهم. </w:t>
      </w:r>
      <w:r w:rsidRPr="00F17A66">
        <w:rPr>
          <w:rFonts w:asciiTheme="minorBidi" w:hAnsiTheme="minorBidi" w:cstheme="minorBidi" w:hint="cs"/>
          <w:sz w:val="28"/>
          <w:szCs w:val="28"/>
          <w:rtl/>
        </w:rPr>
        <w:t>وهي أوسعُ وأشملُ وأدومُ مِنْ صِفَةِ الرحمةِ التي وضعها فيهِمِ ، كما يتجلى ذلكَ في قُرْبِهِ منهم ، وإشْفَاقِهِ وعَطْفِهِ عليهِم ، وإحْسَانِهِ إليهم ، ورِزْقِهِ لهم في بيئاتِهم المختلفةِ.</w:t>
      </w:r>
    </w:p>
    <w:p w14:paraId="2CAFB977" w14:textId="77777777" w:rsidR="00046222" w:rsidRPr="00F17A66" w:rsidRDefault="00046222" w:rsidP="00046222">
      <w:pPr>
        <w:pStyle w:val="auto-style18"/>
        <w:spacing w:before="100" w:beforeAutospacing="1" w:after="100" w:afterAutospacing="1"/>
        <w:rPr>
          <w:rStyle w:val="Strong"/>
          <w:rFonts w:asciiTheme="minorBidi" w:hAnsiTheme="minorBidi" w:cstheme="minorBidi"/>
          <w:b w:val="0"/>
          <w:bCs w:val="0"/>
          <w:sz w:val="28"/>
          <w:szCs w:val="28"/>
          <w:rtl/>
        </w:rPr>
      </w:pPr>
      <w:r w:rsidRPr="00F17A66">
        <w:rPr>
          <w:rStyle w:val="Strong"/>
          <w:rFonts w:asciiTheme="minorBidi" w:hAnsiTheme="minorBidi" w:cstheme="minorBidi" w:hint="cs"/>
          <w:b w:val="0"/>
          <w:bCs w:val="0"/>
          <w:sz w:val="28"/>
          <w:szCs w:val="28"/>
          <w:rtl/>
        </w:rPr>
        <w:t xml:space="preserve">وقد </w:t>
      </w:r>
      <w:r w:rsidRPr="00F17A66">
        <w:rPr>
          <w:rStyle w:val="Strong"/>
          <w:rFonts w:asciiTheme="minorBidi" w:hAnsiTheme="minorBidi" w:cstheme="minorBidi"/>
          <w:b w:val="0"/>
          <w:bCs w:val="0"/>
          <w:sz w:val="28"/>
          <w:szCs w:val="28"/>
          <w:rtl/>
        </w:rPr>
        <w:t xml:space="preserve">ذُكرَ "خَيْرُ الرَّاحِمِينَ" ، كأحدِ أسماءِ اللهِ الحُسنى ، </w:t>
      </w:r>
      <w:r w:rsidRPr="00F17A66">
        <w:rPr>
          <w:rStyle w:val="Strong"/>
          <w:rFonts w:asciiTheme="minorBidi" w:hAnsiTheme="minorBidi" w:cstheme="minorBidi"/>
          <w:color w:val="FF0000"/>
          <w:sz w:val="28"/>
          <w:szCs w:val="28"/>
          <w:rtl/>
        </w:rPr>
        <w:t>مرتينِ</w:t>
      </w:r>
      <w:r w:rsidRPr="00F17A66">
        <w:rPr>
          <w:rStyle w:val="Strong"/>
          <w:rFonts w:asciiTheme="minorBidi" w:hAnsiTheme="minorBidi" w:cstheme="minorBidi"/>
          <w:b w:val="0"/>
          <w:bCs w:val="0"/>
          <w:sz w:val="28"/>
          <w:szCs w:val="28"/>
          <w:rtl/>
        </w:rPr>
        <w:t xml:space="preserve"> في سياقٍ واحدٍ في القرآنِ الكريمِ</w:t>
      </w:r>
      <w:r w:rsidRPr="00F17A66">
        <w:rPr>
          <w:rStyle w:val="Strong"/>
          <w:rFonts w:asciiTheme="minorBidi" w:hAnsiTheme="minorBidi" w:cstheme="minorBidi" w:hint="cs"/>
          <w:b w:val="0"/>
          <w:bCs w:val="0"/>
          <w:sz w:val="28"/>
          <w:szCs w:val="28"/>
          <w:rtl/>
        </w:rPr>
        <w:t xml:space="preserve"> ، حيثُ </w:t>
      </w:r>
      <w:r w:rsidRPr="00F17A66">
        <w:rPr>
          <w:rFonts w:asciiTheme="minorBidi" w:hAnsiTheme="minorBidi" w:cstheme="minorBidi"/>
          <w:color w:val="000000"/>
          <w:sz w:val="28"/>
          <w:szCs w:val="28"/>
          <w:rtl/>
        </w:rPr>
        <w:t xml:space="preserve">يخبرُنا </w:t>
      </w:r>
      <w:r w:rsidRPr="00F17A66">
        <w:rPr>
          <w:rFonts w:asciiTheme="minorBidi" w:hAnsiTheme="minorBidi" w:cstheme="minorBidi" w:hint="cs"/>
          <w:color w:val="000000"/>
          <w:sz w:val="28"/>
          <w:szCs w:val="28"/>
          <w:rtl/>
        </w:rPr>
        <w:t>رَبُّنَا</w:t>
      </w:r>
      <w:r w:rsidRPr="00F17A66">
        <w:rPr>
          <w:rFonts w:asciiTheme="minorBidi" w:hAnsiTheme="minorBidi" w:cstheme="minorBidi"/>
          <w:color w:val="000000"/>
          <w:sz w:val="28"/>
          <w:szCs w:val="28"/>
          <w:rtl/>
        </w:rPr>
        <w:t xml:space="preserve"> ، سبحانهُ وتعالى ، في الآياتِ الكريمةِ</w:t>
      </w:r>
      <w:r w:rsidRPr="00F17A66">
        <w:rPr>
          <w:rFonts w:asciiTheme="minorBidi" w:hAnsiTheme="minorBidi" w:cstheme="minorBidi"/>
          <w:color w:val="000000"/>
          <w:rtl/>
        </w:rPr>
        <w:t xml:space="preserve"> 10</w:t>
      </w:r>
      <w:r w:rsidRPr="00F17A66">
        <w:rPr>
          <w:rFonts w:asciiTheme="minorBidi" w:hAnsiTheme="minorBidi" w:cstheme="minorBidi" w:hint="cs"/>
          <w:color w:val="000000"/>
          <w:rtl/>
        </w:rPr>
        <w:t>1</w:t>
      </w:r>
      <w:r w:rsidRPr="00F17A66">
        <w:rPr>
          <w:rFonts w:asciiTheme="minorBidi" w:hAnsiTheme="minorBidi" w:cstheme="minorBidi"/>
          <w:color w:val="000000"/>
          <w:rtl/>
        </w:rPr>
        <w:t>-111</w:t>
      </w:r>
      <w:r w:rsidRPr="00F17A66">
        <w:rPr>
          <w:rFonts w:asciiTheme="minorBidi" w:hAnsiTheme="minorBidi" w:cstheme="minorBidi"/>
          <w:color w:val="000000"/>
          <w:sz w:val="28"/>
          <w:szCs w:val="28"/>
          <w:rtl/>
        </w:rPr>
        <w:t xml:space="preserve"> </w:t>
      </w:r>
      <w:r w:rsidRPr="00F17A66">
        <w:rPr>
          <w:rFonts w:asciiTheme="minorBidi" w:hAnsiTheme="minorBidi" w:cstheme="minorBidi" w:hint="cs"/>
          <w:color w:val="000000"/>
          <w:sz w:val="28"/>
          <w:szCs w:val="28"/>
          <w:rtl/>
        </w:rPr>
        <w:t>مِن سورةِ "المُؤْمِنُونَ" (</w:t>
      </w:r>
      <w:r w:rsidRPr="00F17A66">
        <w:rPr>
          <w:rFonts w:asciiTheme="minorBidi" w:hAnsiTheme="minorBidi" w:cstheme="minorBidi" w:hint="cs"/>
          <w:color w:val="000000"/>
          <w:rtl/>
        </w:rPr>
        <w:t>23</w:t>
      </w:r>
      <w:r w:rsidRPr="00F17A66">
        <w:rPr>
          <w:rFonts w:asciiTheme="minorBidi" w:hAnsiTheme="minorBidi" w:cstheme="minorBidi" w:hint="cs"/>
          <w:color w:val="000000"/>
          <w:sz w:val="28"/>
          <w:szCs w:val="28"/>
          <w:rtl/>
        </w:rPr>
        <w:t xml:space="preserve">) </w:t>
      </w:r>
      <w:r w:rsidRPr="00F17A66">
        <w:rPr>
          <w:rFonts w:asciiTheme="minorBidi" w:hAnsiTheme="minorBidi" w:cstheme="minorBidi"/>
          <w:color w:val="000000"/>
          <w:sz w:val="28"/>
          <w:szCs w:val="28"/>
          <w:rtl/>
        </w:rPr>
        <w:t>، عمَّا سيجري لفريقينِ مِنَ الناسِ في اليومِ الآخِر. يتكونُ الفريقُ الأولُ مِنَ</w:t>
      </w:r>
      <w:r w:rsidRPr="00F17A66">
        <w:rPr>
          <w:rFonts w:asciiTheme="minorBidi" w:hAnsiTheme="minorBidi" w:cstheme="minorBidi" w:hint="cs"/>
          <w:color w:val="000000"/>
          <w:sz w:val="28"/>
          <w:szCs w:val="28"/>
          <w:rtl/>
        </w:rPr>
        <w:t xml:space="preserve"> </w:t>
      </w:r>
      <w:r w:rsidRPr="00F17A66">
        <w:rPr>
          <w:rFonts w:asciiTheme="minorBidi" w:hAnsiTheme="minorBidi" w:cstheme="minorBidi"/>
          <w:color w:val="000000"/>
          <w:sz w:val="28"/>
          <w:szCs w:val="28"/>
          <w:rtl/>
        </w:rPr>
        <w:t>المؤمن</w:t>
      </w:r>
      <w:r w:rsidRPr="00F17A66">
        <w:rPr>
          <w:rFonts w:asciiTheme="minorBidi" w:hAnsiTheme="minorBidi" w:cstheme="minorBidi" w:hint="cs"/>
          <w:color w:val="000000"/>
          <w:sz w:val="28"/>
          <w:szCs w:val="28"/>
          <w:rtl/>
        </w:rPr>
        <w:t>ي</w:t>
      </w:r>
      <w:r w:rsidRPr="00F17A66">
        <w:rPr>
          <w:rFonts w:asciiTheme="minorBidi" w:hAnsiTheme="minorBidi" w:cstheme="minorBidi"/>
          <w:color w:val="000000"/>
          <w:sz w:val="28"/>
          <w:szCs w:val="28"/>
          <w:rtl/>
        </w:rPr>
        <w:t>نَ الذينَ كانوا يعبدونَهُ في الحياةِ الدنيا ، وكانوا يدعونَهُ ليغفرَ لهم ويرحمَهم ، وذلكَ</w:t>
      </w:r>
      <w:r w:rsidRPr="00F17A66">
        <w:rPr>
          <w:rFonts w:asciiTheme="minorBidi" w:hAnsiTheme="minorBidi" w:cstheme="minorBidi" w:hint="cs"/>
          <w:color w:val="000000"/>
          <w:sz w:val="28"/>
          <w:szCs w:val="28"/>
          <w:rtl/>
        </w:rPr>
        <w:t xml:space="preserve"> بالتوجِهِ إليهِ</w:t>
      </w:r>
      <w:r w:rsidRPr="00F17A66">
        <w:rPr>
          <w:rFonts w:asciiTheme="minorBidi" w:hAnsiTheme="minorBidi" w:cstheme="minorBidi"/>
          <w:color w:val="000000"/>
          <w:sz w:val="28"/>
          <w:szCs w:val="28"/>
          <w:rtl/>
        </w:rPr>
        <w:t xml:space="preserve"> </w:t>
      </w:r>
      <w:r w:rsidRPr="00F17A66">
        <w:rPr>
          <w:rFonts w:asciiTheme="minorBidi" w:hAnsiTheme="minorBidi" w:cstheme="minorBidi" w:hint="cs"/>
          <w:color w:val="000000"/>
          <w:sz w:val="28"/>
          <w:szCs w:val="28"/>
          <w:rtl/>
        </w:rPr>
        <w:t>بهذا الاسمِ مِنْ</w:t>
      </w:r>
      <w:r w:rsidRPr="00F17A66">
        <w:rPr>
          <w:rFonts w:asciiTheme="minorBidi" w:hAnsiTheme="minorBidi" w:cstheme="minorBidi"/>
          <w:color w:val="000000"/>
          <w:sz w:val="28"/>
          <w:szCs w:val="28"/>
          <w:rtl/>
        </w:rPr>
        <w:t xml:space="preserve"> أسمائِهِ الحُسنى ، وهوَ </w:t>
      </w:r>
      <w:r w:rsidRPr="00F17A66">
        <w:rPr>
          <w:rStyle w:val="Strong"/>
          <w:rFonts w:asciiTheme="minorBidi" w:hAnsiTheme="minorBidi" w:cstheme="minorBidi"/>
          <w:b w:val="0"/>
          <w:bCs w:val="0"/>
          <w:sz w:val="28"/>
          <w:szCs w:val="28"/>
          <w:rtl/>
        </w:rPr>
        <w:t xml:space="preserve">"خَيْرُ الرَّاحِمِينَ" </w:t>
      </w:r>
      <w:r w:rsidRPr="00F17A66">
        <w:rPr>
          <w:rFonts w:asciiTheme="minorBidi" w:hAnsiTheme="minorBidi" w:cstheme="minorBidi"/>
          <w:color w:val="000000"/>
          <w:sz w:val="28"/>
          <w:szCs w:val="28"/>
          <w:rtl/>
        </w:rPr>
        <w:t>(</w:t>
      </w:r>
      <w:r w:rsidRPr="00F17A66">
        <w:rPr>
          <w:rFonts w:asciiTheme="minorBidi" w:hAnsiTheme="minorBidi" w:cstheme="minorBidi" w:hint="cs"/>
          <w:color w:val="000000"/>
          <w:sz w:val="28"/>
          <w:szCs w:val="28"/>
          <w:rtl/>
        </w:rPr>
        <w:t>المُؤْمِنُونَ</w:t>
      </w:r>
      <w:r w:rsidRPr="00F17A66">
        <w:rPr>
          <w:rFonts w:asciiTheme="minorBidi" w:hAnsiTheme="minorBidi" w:cstheme="minorBidi"/>
          <w:color w:val="000000"/>
          <w:sz w:val="28"/>
          <w:szCs w:val="28"/>
          <w:rtl/>
        </w:rPr>
        <w:t xml:space="preserve"> ،</w:t>
      </w:r>
      <w:r w:rsidRPr="00F17A66">
        <w:rPr>
          <w:rFonts w:asciiTheme="minorBidi" w:hAnsiTheme="minorBidi" w:cstheme="minorBidi"/>
          <w:color w:val="000000"/>
          <w:rtl/>
        </w:rPr>
        <w:t xml:space="preserve"> 23: 109</w:t>
      </w:r>
      <w:r w:rsidRPr="00F17A66">
        <w:rPr>
          <w:rFonts w:asciiTheme="minorBidi" w:hAnsiTheme="minorBidi" w:cstheme="minorBidi"/>
          <w:color w:val="000000"/>
          <w:sz w:val="28"/>
          <w:szCs w:val="28"/>
          <w:rtl/>
        </w:rPr>
        <w:t>).</w:t>
      </w:r>
      <w:r w:rsidRPr="00F17A66">
        <w:rPr>
          <w:rFonts w:asciiTheme="minorBidi" w:hAnsiTheme="minorBidi" w:cstheme="minorBidi" w:hint="cs"/>
          <w:color w:val="000000"/>
          <w:rtl/>
        </w:rPr>
        <w:t xml:space="preserve"> </w:t>
      </w:r>
      <w:r w:rsidRPr="00F17A66">
        <w:rPr>
          <w:rStyle w:val="Strong"/>
          <w:rFonts w:asciiTheme="minorBidi" w:hAnsiTheme="minorBidi" w:cstheme="minorBidi"/>
          <w:b w:val="0"/>
          <w:bCs w:val="0"/>
          <w:sz w:val="28"/>
          <w:szCs w:val="28"/>
          <w:rtl/>
        </w:rPr>
        <w:t>فجزاؤهم الفوزُ بجنتِهِ ، خالد</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ينَ فيها أبدا</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 xml:space="preserve">. </w:t>
      </w:r>
      <w:r w:rsidRPr="00F17A66">
        <w:rPr>
          <w:rStyle w:val="Strong"/>
          <w:rFonts w:asciiTheme="minorBidi" w:hAnsiTheme="minorBidi" w:cstheme="minorBidi" w:hint="cs"/>
          <w:b w:val="0"/>
          <w:bCs w:val="0"/>
          <w:sz w:val="28"/>
          <w:szCs w:val="28"/>
          <w:rtl/>
        </w:rPr>
        <w:t xml:space="preserve">فهؤلاءِ هُمُ </w:t>
      </w:r>
      <w:r w:rsidRPr="00F17A66">
        <w:rPr>
          <w:rFonts w:asciiTheme="minorBidi" w:hAnsiTheme="minorBidi" w:cs="Arial" w:hint="cs"/>
          <w:color w:val="000000"/>
          <w:sz w:val="28"/>
          <w:szCs w:val="28"/>
          <w:rtl/>
        </w:rPr>
        <w:t>الذينَ</w:t>
      </w:r>
      <w:r w:rsidRPr="00F17A66">
        <w:rPr>
          <w:rFonts w:asciiTheme="minorBidi" w:hAnsiTheme="minorBidi" w:cs="Arial"/>
          <w:color w:val="000000"/>
          <w:sz w:val="28"/>
          <w:szCs w:val="28"/>
          <w:rtl/>
        </w:rPr>
        <w:t xml:space="preserve"> ثَقُلَتْ مَوَازِينُهُ</w:t>
      </w:r>
      <w:r w:rsidRPr="00F17A66">
        <w:rPr>
          <w:rFonts w:asciiTheme="minorBidi" w:hAnsiTheme="minorBidi" w:cs="Arial" w:hint="cs"/>
          <w:color w:val="000000"/>
          <w:sz w:val="28"/>
          <w:szCs w:val="28"/>
          <w:rtl/>
        </w:rPr>
        <w:t>م ،</w:t>
      </w:r>
      <w:r w:rsidRPr="00F17A66">
        <w:rPr>
          <w:rFonts w:asciiTheme="minorBidi" w:hAnsiTheme="minorBidi" w:cs="Arial"/>
          <w:color w:val="000000"/>
          <w:sz w:val="28"/>
          <w:szCs w:val="28"/>
          <w:rtl/>
        </w:rPr>
        <w:t xml:space="preserve"> </w:t>
      </w:r>
      <w:r w:rsidRPr="00F17A66">
        <w:rPr>
          <w:rFonts w:asciiTheme="minorBidi" w:hAnsiTheme="minorBidi" w:cs="Arial" w:hint="cs"/>
          <w:color w:val="000000"/>
          <w:sz w:val="28"/>
          <w:szCs w:val="28"/>
          <w:rtl/>
        </w:rPr>
        <w:t>"</w:t>
      </w:r>
      <w:r w:rsidRPr="00F17A66">
        <w:rPr>
          <w:rFonts w:asciiTheme="minorBidi" w:hAnsiTheme="minorBidi" w:cs="Arial"/>
          <w:color w:val="000000"/>
          <w:sz w:val="28"/>
          <w:szCs w:val="28"/>
          <w:rtl/>
        </w:rPr>
        <w:t>فَأُولَٰئِكَ هُمُ الْمُفْلِحُونَ</w:t>
      </w:r>
      <w:r>
        <w:rPr>
          <w:rFonts w:asciiTheme="minorBidi" w:hAnsiTheme="minorBidi" w:cs="Arial" w:hint="cs"/>
          <w:color w:val="000000"/>
          <w:sz w:val="28"/>
          <w:szCs w:val="28"/>
          <w:rtl/>
        </w:rPr>
        <w:t>"</w:t>
      </w:r>
      <w:r w:rsidRPr="00F17A66">
        <w:rPr>
          <w:rFonts w:asciiTheme="minorBidi" w:hAnsiTheme="minorBidi" w:cs="Arial" w:hint="cs"/>
          <w:color w:val="000000"/>
          <w:sz w:val="28"/>
          <w:szCs w:val="28"/>
          <w:rtl/>
        </w:rPr>
        <w:t xml:space="preserve"> </w:t>
      </w:r>
      <w:r w:rsidRPr="00F17A66">
        <w:rPr>
          <w:rFonts w:asciiTheme="minorBidi" w:hAnsiTheme="minorBidi" w:cstheme="minorBidi"/>
          <w:color w:val="000000"/>
          <w:sz w:val="28"/>
          <w:szCs w:val="28"/>
          <w:rtl/>
        </w:rPr>
        <w:t>(</w:t>
      </w:r>
      <w:r w:rsidRPr="00F17A66">
        <w:rPr>
          <w:rFonts w:asciiTheme="minorBidi" w:hAnsiTheme="minorBidi" w:cstheme="minorBidi" w:hint="cs"/>
          <w:color w:val="000000"/>
          <w:sz w:val="28"/>
          <w:szCs w:val="28"/>
          <w:rtl/>
        </w:rPr>
        <w:t>المُؤْمِنُونَ</w:t>
      </w:r>
      <w:r w:rsidRPr="00F17A66">
        <w:rPr>
          <w:rFonts w:asciiTheme="minorBidi" w:hAnsiTheme="minorBidi" w:cstheme="minorBidi"/>
          <w:color w:val="000000"/>
          <w:sz w:val="28"/>
          <w:szCs w:val="28"/>
          <w:rtl/>
        </w:rPr>
        <w:t xml:space="preserve"> ،</w:t>
      </w:r>
      <w:r w:rsidRPr="00F17A66">
        <w:rPr>
          <w:rFonts w:asciiTheme="minorBidi" w:hAnsiTheme="minorBidi" w:cstheme="minorBidi"/>
          <w:color w:val="000000"/>
          <w:rtl/>
        </w:rPr>
        <w:t xml:space="preserve"> 23: 10</w:t>
      </w:r>
      <w:r w:rsidRPr="00F17A66">
        <w:rPr>
          <w:rFonts w:asciiTheme="minorBidi" w:hAnsiTheme="minorBidi" w:cstheme="minorBidi" w:hint="cs"/>
          <w:color w:val="000000"/>
          <w:rtl/>
        </w:rPr>
        <w:t>2</w:t>
      </w:r>
      <w:r w:rsidRPr="00F17A66">
        <w:rPr>
          <w:rFonts w:asciiTheme="minorBidi" w:hAnsiTheme="minorBidi" w:cstheme="minorBidi"/>
          <w:color w:val="000000"/>
          <w:sz w:val="28"/>
          <w:szCs w:val="28"/>
          <w:rtl/>
        </w:rPr>
        <w:t>).</w:t>
      </w:r>
      <w:r w:rsidRPr="00F17A66">
        <w:rPr>
          <w:rFonts w:asciiTheme="minorBidi" w:hAnsiTheme="minorBidi" w:cstheme="minorBidi" w:hint="cs"/>
          <w:color w:val="000000"/>
          <w:rtl/>
        </w:rPr>
        <w:t xml:space="preserve"> </w:t>
      </w:r>
      <w:r w:rsidRPr="00F17A66">
        <w:rPr>
          <w:rFonts w:asciiTheme="minorBidi" w:hAnsiTheme="minorBidi" w:cs="Arial" w:hint="cs"/>
          <w:color w:val="000000"/>
          <w:sz w:val="28"/>
          <w:szCs w:val="28"/>
          <w:rtl/>
        </w:rPr>
        <w:t xml:space="preserve">   </w:t>
      </w:r>
    </w:p>
    <w:p w14:paraId="6C6AC3A0" w14:textId="77777777" w:rsidR="00046222" w:rsidRPr="00F17A66" w:rsidRDefault="00046222" w:rsidP="00046222">
      <w:pPr>
        <w:pStyle w:val="auto-style18"/>
        <w:spacing w:before="100" w:beforeAutospacing="1" w:after="100" w:afterAutospacing="1"/>
        <w:rPr>
          <w:rFonts w:asciiTheme="minorBidi" w:hAnsiTheme="minorBidi" w:cstheme="minorBidi"/>
          <w:sz w:val="28"/>
          <w:szCs w:val="28"/>
          <w:rtl/>
        </w:rPr>
      </w:pPr>
      <w:r w:rsidRPr="00F17A66">
        <w:rPr>
          <w:rStyle w:val="Strong"/>
          <w:rFonts w:asciiTheme="minorBidi" w:hAnsiTheme="minorBidi" w:cstheme="minorBidi"/>
          <w:b w:val="0"/>
          <w:bCs w:val="0"/>
          <w:sz w:val="28"/>
          <w:szCs w:val="28"/>
          <w:rtl/>
        </w:rPr>
        <w:t xml:space="preserve">ويتكونُ الفريقُ الثاني مِنَ </w:t>
      </w:r>
      <w:r w:rsidRPr="00F17A66">
        <w:rPr>
          <w:rStyle w:val="Strong"/>
          <w:rFonts w:asciiTheme="minorBidi" w:hAnsiTheme="minorBidi" w:cstheme="minorBidi" w:hint="cs"/>
          <w:b w:val="0"/>
          <w:bCs w:val="0"/>
          <w:sz w:val="28"/>
          <w:szCs w:val="28"/>
          <w:rtl/>
        </w:rPr>
        <w:t>الذينَ</w:t>
      </w:r>
      <w:r w:rsidRPr="00F17A66">
        <w:rPr>
          <w:rStyle w:val="Strong"/>
          <w:rFonts w:asciiTheme="minorBidi" w:hAnsiTheme="minorBidi" w:cstheme="minorBidi"/>
          <w:b w:val="0"/>
          <w:bCs w:val="0"/>
          <w:sz w:val="28"/>
          <w:szCs w:val="28"/>
          <w:rtl/>
        </w:rPr>
        <w:t xml:space="preserve"> كانوا ي</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ك</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ذ</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ب</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 xml:space="preserve">ونَ بآياتِ اللهِ ، </w:t>
      </w:r>
      <w:r w:rsidRPr="00F17A66">
        <w:rPr>
          <w:rStyle w:val="Strong"/>
          <w:rFonts w:asciiTheme="minorBidi" w:hAnsiTheme="minorBidi" w:cstheme="minorBidi" w:hint="cs"/>
          <w:b w:val="0"/>
          <w:bCs w:val="0"/>
          <w:sz w:val="28"/>
          <w:szCs w:val="28"/>
          <w:rtl/>
        </w:rPr>
        <w:t>و</w:t>
      </w:r>
      <w:r w:rsidRPr="00F17A66">
        <w:rPr>
          <w:rStyle w:val="Strong"/>
          <w:rFonts w:asciiTheme="minorBidi" w:hAnsiTheme="minorBidi" w:cstheme="minorBidi"/>
          <w:b w:val="0"/>
          <w:bCs w:val="0"/>
          <w:sz w:val="28"/>
          <w:szCs w:val="28"/>
          <w:rtl/>
        </w:rPr>
        <w:t>يسخرونَ مِنَ المؤمنينَ الصابرينَ</w:t>
      </w:r>
      <w:r w:rsidRPr="00F17A66">
        <w:rPr>
          <w:rStyle w:val="Strong"/>
          <w:rFonts w:asciiTheme="minorBidi" w:hAnsiTheme="minorBidi" w:cstheme="minorBidi" w:hint="cs"/>
          <w:b w:val="0"/>
          <w:bCs w:val="0"/>
          <w:sz w:val="28"/>
          <w:szCs w:val="28"/>
          <w:rtl/>
        </w:rPr>
        <w:t xml:space="preserve"> ،</w:t>
      </w:r>
      <w:r w:rsidRPr="00F17A66">
        <w:rPr>
          <w:rStyle w:val="Strong"/>
          <w:rFonts w:asciiTheme="minorBidi" w:hAnsiTheme="minorBidi" w:cstheme="minorBidi"/>
          <w:b w:val="0"/>
          <w:bCs w:val="0"/>
          <w:sz w:val="28"/>
          <w:szCs w:val="28"/>
          <w:rtl/>
        </w:rPr>
        <w:t xml:space="preserve"> ويضحكونَ عليهِم ، لا لشيءٍ إلا لأنهم كانوا يعبدونَ ربَّهُم ويدعونَهُ ليغفرَ لهم ويرحمَهم ، بالتوجهِ </w:t>
      </w:r>
      <w:r w:rsidRPr="00F17A66">
        <w:rPr>
          <w:rStyle w:val="Strong"/>
          <w:rFonts w:asciiTheme="minorBidi" w:hAnsiTheme="minorBidi" w:cstheme="minorBidi" w:hint="cs"/>
          <w:b w:val="0"/>
          <w:bCs w:val="0"/>
          <w:sz w:val="28"/>
          <w:szCs w:val="28"/>
          <w:rtl/>
        </w:rPr>
        <w:t>إ</w:t>
      </w:r>
      <w:r w:rsidRPr="00F17A66">
        <w:rPr>
          <w:rStyle w:val="Strong"/>
          <w:rFonts w:asciiTheme="minorBidi" w:hAnsiTheme="minorBidi" w:cstheme="minorBidi"/>
          <w:b w:val="0"/>
          <w:bCs w:val="0"/>
          <w:sz w:val="28"/>
          <w:szCs w:val="28"/>
          <w:rtl/>
        </w:rPr>
        <w:t>ل</w:t>
      </w:r>
      <w:r w:rsidRPr="00F17A66">
        <w:rPr>
          <w:rStyle w:val="Strong"/>
          <w:rFonts w:asciiTheme="minorBidi" w:hAnsiTheme="minorBidi" w:cstheme="minorBidi" w:hint="cs"/>
          <w:b w:val="0"/>
          <w:bCs w:val="0"/>
          <w:sz w:val="28"/>
          <w:szCs w:val="28"/>
          <w:rtl/>
        </w:rPr>
        <w:t>ي</w:t>
      </w:r>
      <w:r w:rsidRPr="00F17A66">
        <w:rPr>
          <w:rStyle w:val="Strong"/>
          <w:rFonts w:asciiTheme="minorBidi" w:hAnsiTheme="minorBidi" w:cstheme="minorBidi"/>
          <w:b w:val="0"/>
          <w:bCs w:val="0"/>
          <w:sz w:val="28"/>
          <w:szCs w:val="28"/>
          <w:rtl/>
        </w:rPr>
        <w:t>ه</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 xml:space="preserve"> </w:t>
      </w:r>
      <w:r w:rsidRPr="00F17A66">
        <w:rPr>
          <w:rFonts w:asciiTheme="minorBidi" w:hAnsiTheme="minorBidi" w:cstheme="minorBidi" w:hint="cs"/>
          <w:color w:val="000000"/>
          <w:sz w:val="28"/>
          <w:szCs w:val="28"/>
          <w:rtl/>
        </w:rPr>
        <w:t>بهذا الاسمِ مِنْ</w:t>
      </w:r>
      <w:r w:rsidRPr="00F17A66">
        <w:rPr>
          <w:rFonts w:asciiTheme="minorBidi" w:hAnsiTheme="minorBidi" w:cstheme="minorBidi"/>
          <w:color w:val="000000"/>
          <w:sz w:val="28"/>
          <w:szCs w:val="28"/>
          <w:rtl/>
        </w:rPr>
        <w:t xml:space="preserve"> أسمائِهِ الحُسنى</w:t>
      </w:r>
      <w:r w:rsidRPr="00F17A66">
        <w:rPr>
          <w:rFonts w:asciiTheme="minorBidi" w:hAnsiTheme="minorBidi" w:cstheme="minorBidi" w:hint="cs"/>
          <w:color w:val="000000"/>
          <w:sz w:val="28"/>
          <w:szCs w:val="28"/>
          <w:rtl/>
        </w:rPr>
        <w:t>.</w:t>
      </w:r>
      <w:r w:rsidRPr="00F17A66">
        <w:rPr>
          <w:rFonts w:asciiTheme="minorBidi" w:hAnsiTheme="minorBidi" w:cstheme="minorBidi"/>
          <w:color w:val="000000"/>
          <w:sz w:val="28"/>
          <w:szCs w:val="28"/>
          <w:rtl/>
        </w:rPr>
        <w:t xml:space="preserve"> </w:t>
      </w:r>
      <w:r w:rsidRPr="00F17A66">
        <w:rPr>
          <w:rFonts w:asciiTheme="minorBidi" w:hAnsiTheme="minorBidi" w:cstheme="minorBidi" w:hint="cs"/>
          <w:color w:val="000000"/>
          <w:sz w:val="28"/>
          <w:szCs w:val="28"/>
          <w:rtl/>
        </w:rPr>
        <w:t xml:space="preserve">فهؤلاءِ هم ُ الذينَ </w:t>
      </w:r>
      <w:r w:rsidRPr="00F17A66">
        <w:rPr>
          <w:rStyle w:val="Strong"/>
          <w:rFonts w:asciiTheme="minorBidi" w:hAnsiTheme="minorBidi" w:cs="Arial"/>
          <w:b w:val="0"/>
          <w:bCs w:val="0"/>
          <w:sz w:val="28"/>
          <w:szCs w:val="28"/>
          <w:rtl/>
        </w:rPr>
        <w:t>خَفَّتْ مَوَازِينُهُ</w:t>
      </w:r>
      <w:r w:rsidRPr="00F17A66">
        <w:rPr>
          <w:rStyle w:val="Strong"/>
          <w:rFonts w:asciiTheme="minorBidi" w:hAnsiTheme="minorBidi" w:cs="Arial" w:hint="cs"/>
          <w:b w:val="0"/>
          <w:bCs w:val="0"/>
          <w:sz w:val="28"/>
          <w:szCs w:val="28"/>
          <w:rtl/>
        </w:rPr>
        <w:t>م ،</w:t>
      </w:r>
      <w:r w:rsidRPr="00F17A66">
        <w:rPr>
          <w:rStyle w:val="Strong"/>
          <w:rFonts w:asciiTheme="minorBidi" w:hAnsiTheme="minorBidi" w:cs="Arial"/>
          <w:b w:val="0"/>
          <w:bCs w:val="0"/>
          <w:sz w:val="28"/>
          <w:szCs w:val="28"/>
          <w:rtl/>
        </w:rPr>
        <w:t xml:space="preserve"> </w:t>
      </w:r>
      <w:r w:rsidRPr="00F17A66">
        <w:rPr>
          <w:rStyle w:val="Strong"/>
          <w:rFonts w:asciiTheme="minorBidi" w:hAnsiTheme="minorBidi" w:cs="Arial" w:hint="cs"/>
          <w:b w:val="0"/>
          <w:bCs w:val="0"/>
          <w:sz w:val="28"/>
          <w:szCs w:val="28"/>
          <w:rtl/>
        </w:rPr>
        <w:t>"</w:t>
      </w:r>
      <w:r w:rsidRPr="00F17A66">
        <w:rPr>
          <w:rStyle w:val="Strong"/>
          <w:rFonts w:asciiTheme="minorBidi" w:hAnsiTheme="minorBidi" w:cs="Arial"/>
          <w:b w:val="0"/>
          <w:bCs w:val="0"/>
          <w:sz w:val="28"/>
          <w:szCs w:val="28"/>
          <w:rtl/>
        </w:rPr>
        <w:t>فَأُولَٰئِكَ الَّذِينَ خَسِرُوا أَنفُسَهُمْ فِي جَهَنَّمَ خَالِدُونَ</w:t>
      </w:r>
      <w:r w:rsidRPr="00F17A66">
        <w:rPr>
          <w:rStyle w:val="Strong"/>
          <w:rFonts w:asciiTheme="minorBidi" w:hAnsiTheme="minorBidi" w:cs="Arial" w:hint="cs"/>
          <w:b w:val="0"/>
          <w:bCs w:val="0"/>
          <w:sz w:val="28"/>
          <w:szCs w:val="28"/>
          <w:rtl/>
        </w:rPr>
        <w:t xml:space="preserve">" </w:t>
      </w:r>
      <w:r w:rsidRPr="00F17A66">
        <w:rPr>
          <w:rFonts w:asciiTheme="minorBidi" w:hAnsiTheme="minorBidi" w:cstheme="minorBidi"/>
          <w:color w:val="000000"/>
          <w:sz w:val="28"/>
          <w:szCs w:val="28"/>
          <w:rtl/>
        </w:rPr>
        <w:t>(</w:t>
      </w:r>
      <w:r w:rsidRPr="00F17A66">
        <w:rPr>
          <w:rFonts w:asciiTheme="minorBidi" w:hAnsiTheme="minorBidi" w:cstheme="minorBidi" w:hint="cs"/>
          <w:color w:val="000000"/>
          <w:sz w:val="28"/>
          <w:szCs w:val="28"/>
          <w:rtl/>
        </w:rPr>
        <w:t>المُؤْمِنُونَ</w:t>
      </w:r>
      <w:r w:rsidRPr="00F17A66">
        <w:rPr>
          <w:rFonts w:asciiTheme="minorBidi" w:hAnsiTheme="minorBidi" w:cstheme="minorBidi"/>
          <w:color w:val="000000"/>
          <w:sz w:val="28"/>
          <w:szCs w:val="28"/>
          <w:rtl/>
        </w:rPr>
        <w:t xml:space="preserve"> ،</w:t>
      </w:r>
      <w:r w:rsidRPr="00F17A66">
        <w:rPr>
          <w:rFonts w:asciiTheme="minorBidi" w:hAnsiTheme="minorBidi" w:cstheme="minorBidi"/>
          <w:color w:val="000000"/>
          <w:rtl/>
        </w:rPr>
        <w:t xml:space="preserve"> 23: 10</w:t>
      </w:r>
      <w:r w:rsidRPr="00F17A66">
        <w:rPr>
          <w:rFonts w:asciiTheme="minorBidi" w:hAnsiTheme="minorBidi" w:cstheme="minorBidi" w:hint="cs"/>
          <w:color w:val="000000"/>
          <w:rtl/>
        </w:rPr>
        <w:t>3</w:t>
      </w:r>
      <w:r w:rsidRPr="00F17A66">
        <w:rPr>
          <w:rFonts w:asciiTheme="minorBidi" w:hAnsiTheme="minorBidi" w:cstheme="minorBidi"/>
          <w:color w:val="000000"/>
          <w:sz w:val="28"/>
          <w:szCs w:val="28"/>
          <w:rtl/>
        </w:rPr>
        <w:t>).</w:t>
      </w:r>
      <w:r w:rsidRPr="00F17A66">
        <w:rPr>
          <w:rFonts w:asciiTheme="minorBidi" w:hAnsiTheme="minorBidi" w:cstheme="minorBidi" w:hint="cs"/>
          <w:color w:val="000000"/>
          <w:sz w:val="28"/>
          <w:szCs w:val="28"/>
          <w:rtl/>
        </w:rPr>
        <w:t xml:space="preserve"> </w:t>
      </w:r>
      <w:r w:rsidRPr="00F17A66">
        <w:rPr>
          <w:rStyle w:val="Strong"/>
          <w:rFonts w:asciiTheme="minorBidi" w:hAnsiTheme="minorBidi" w:cstheme="minorBidi"/>
          <w:b w:val="0"/>
          <w:bCs w:val="0"/>
          <w:sz w:val="28"/>
          <w:szCs w:val="28"/>
          <w:rtl/>
        </w:rPr>
        <w:t xml:space="preserve">ويختمُ اللهُ ، </w:t>
      </w:r>
      <w:r w:rsidRPr="00F17A66">
        <w:rPr>
          <w:rStyle w:val="Strong"/>
          <w:rFonts w:asciiTheme="minorBidi" w:hAnsiTheme="minorBidi" w:cstheme="minorBidi" w:hint="cs"/>
          <w:b w:val="0"/>
          <w:bCs w:val="0"/>
          <w:sz w:val="28"/>
          <w:szCs w:val="28"/>
          <w:rtl/>
        </w:rPr>
        <w:t>تبارَكَ وتعالى</w:t>
      </w:r>
      <w:r w:rsidRPr="00F17A66">
        <w:rPr>
          <w:rStyle w:val="Strong"/>
          <w:rFonts w:asciiTheme="minorBidi" w:hAnsiTheme="minorBidi" w:cstheme="minorBidi"/>
          <w:b w:val="0"/>
          <w:bCs w:val="0"/>
          <w:sz w:val="28"/>
          <w:szCs w:val="28"/>
          <w:rtl/>
        </w:rPr>
        <w:t xml:space="preserve"> ، السورةَ الكريمةَ بالتأكيدِ للمؤمنينَ على أهميةِ التوجهِ لهُ بالدعاءِ ، ليغفرَ لهم ويرحمَهم ، وذلكَ بذكرِ اسمِهِ </w:t>
      </w:r>
      <w:r w:rsidRPr="00F17A66">
        <w:rPr>
          <w:rStyle w:val="Strong"/>
          <w:rFonts w:asciiTheme="minorBidi" w:hAnsiTheme="minorBidi" w:cstheme="minorBidi" w:hint="cs"/>
          <w:b w:val="0"/>
          <w:bCs w:val="0"/>
          <w:sz w:val="28"/>
          <w:szCs w:val="28"/>
          <w:rtl/>
        </w:rPr>
        <w:t xml:space="preserve">، </w:t>
      </w:r>
      <w:r w:rsidRPr="00F17A66">
        <w:rPr>
          <w:rStyle w:val="Strong"/>
          <w:rFonts w:asciiTheme="minorBidi" w:hAnsiTheme="minorBidi" w:cstheme="minorBidi"/>
          <w:b w:val="0"/>
          <w:bCs w:val="0"/>
          <w:sz w:val="28"/>
          <w:szCs w:val="28"/>
          <w:rtl/>
        </w:rPr>
        <w:t>"خَيْر</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 xml:space="preserve"> الرَّاحِمِينَ"</w:t>
      </w:r>
      <w:r w:rsidRPr="00F17A66">
        <w:rPr>
          <w:rStyle w:val="Strong"/>
          <w:rFonts w:asciiTheme="minorBidi" w:hAnsiTheme="minorBidi" w:cstheme="minorBidi" w:hint="cs"/>
          <w:b w:val="0"/>
          <w:bCs w:val="0"/>
          <w:sz w:val="28"/>
          <w:szCs w:val="28"/>
          <w:rtl/>
        </w:rPr>
        <w:t xml:space="preserve"> (</w:t>
      </w:r>
      <w:r w:rsidRPr="00F17A66">
        <w:rPr>
          <w:rFonts w:asciiTheme="minorBidi" w:hAnsiTheme="minorBidi" w:cstheme="minorBidi" w:hint="cs"/>
          <w:color w:val="000000"/>
          <w:sz w:val="28"/>
          <w:szCs w:val="28"/>
          <w:rtl/>
        </w:rPr>
        <w:t>المُؤْمِنُونَ ،</w:t>
      </w:r>
      <w:r w:rsidRPr="00F17A66">
        <w:rPr>
          <w:rStyle w:val="Strong"/>
          <w:rFonts w:asciiTheme="minorBidi" w:hAnsiTheme="minorBidi" w:cstheme="minorBidi"/>
          <w:b w:val="0"/>
          <w:bCs w:val="0"/>
          <w:sz w:val="28"/>
          <w:szCs w:val="28"/>
          <w:rtl/>
        </w:rPr>
        <w:t xml:space="preserve"> </w:t>
      </w:r>
      <w:r w:rsidRPr="00F17A66">
        <w:rPr>
          <w:rStyle w:val="Strong"/>
          <w:rFonts w:asciiTheme="minorBidi" w:hAnsiTheme="minorBidi" w:cstheme="minorBidi"/>
          <w:b w:val="0"/>
          <w:bCs w:val="0"/>
          <w:rtl/>
        </w:rPr>
        <w:t>23: 118</w:t>
      </w:r>
      <w:r w:rsidRPr="00F17A66">
        <w:rPr>
          <w:rStyle w:val="Strong"/>
          <w:rFonts w:asciiTheme="minorBidi" w:hAnsiTheme="minorBidi" w:cstheme="minorBidi"/>
          <w:b w:val="0"/>
          <w:bCs w:val="0"/>
          <w:sz w:val="28"/>
          <w:szCs w:val="28"/>
          <w:rtl/>
        </w:rPr>
        <w:t>) ، حتى يكونوا مِنَ الفائزينَ برضائِهِ وجنةِ خ</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ل</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د</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ه</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 xml:space="preserve">. </w:t>
      </w:r>
    </w:p>
    <w:p w14:paraId="56DFB035" w14:textId="77777777" w:rsidR="00046222" w:rsidRPr="00AF1FA6" w:rsidRDefault="00046222" w:rsidP="00046222">
      <w:pPr>
        <w:pStyle w:val="auto-style18"/>
        <w:rPr>
          <w:rFonts w:asciiTheme="minorBidi" w:hAnsiTheme="minorBidi" w:cstheme="minorBidi"/>
          <w:color w:val="000000"/>
          <w:sz w:val="20"/>
          <w:szCs w:val="20"/>
        </w:rPr>
      </w:pPr>
      <w:r w:rsidRPr="00AF1FA6">
        <w:rPr>
          <w:rFonts w:asciiTheme="minorBidi" w:hAnsiTheme="minorBidi" w:cstheme="minorBidi"/>
          <w:color w:val="000000"/>
          <w:sz w:val="28"/>
          <w:szCs w:val="28"/>
          <w:rtl/>
        </w:rPr>
        <w:t xml:space="preserve">إِنَّهُ كَانَ فَرِيقٌ مِّنْ عِبَادِي يَقُولُونَ رَبَّنَا آمَنَّا فَاغْفِرْ لَنَا وَارْحَمْنَا وَأَنتَ </w:t>
      </w:r>
      <w:r w:rsidRPr="007F51C5">
        <w:rPr>
          <w:rFonts w:asciiTheme="minorBidi" w:hAnsiTheme="minorBidi" w:cstheme="minorBidi"/>
          <w:b/>
          <w:bCs/>
          <w:color w:val="FF0000"/>
          <w:sz w:val="28"/>
          <w:szCs w:val="28"/>
          <w:rtl/>
        </w:rPr>
        <w:t>خَيْرُ الرَّاحِمِينَ</w:t>
      </w:r>
      <w:r w:rsidRPr="007F51C5">
        <w:rPr>
          <w:rFonts w:asciiTheme="minorBidi" w:hAnsiTheme="minorBidi" w:cstheme="minorBidi"/>
          <w:color w:val="FF0000"/>
          <w:sz w:val="20"/>
          <w:szCs w:val="20"/>
          <w:rtl/>
        </w:rPr>
        <w:t xml:space="preserve"> </w:t>
      </w:r>
      <w:r w:rsidRPr="00CE5F58">
        <w:rPr>
          <w:rFonts w:asciiTheme="minorBidi" w:hAnsiTheme="minorBidi" w:cstheme="minorBidi"/>
          <w:color w:val="000000"/>
          <w:sz w:val="28"/>
          <w:szCs w:val="28"/>
          <w:rtl/>
        </w:rPr>
        <w:t>(</w:t>
      </w:r>
      <w:r>
        <w:rPr>
          <w:rFonts w:asciiTheme="minorBidi" w:hAnsiTheme="minorBidi" w:cstheme="minorBidi" w:hint="cs"/>
          <w:color w:val="000000"/>
          <w:sz w:val="28"/>
          <w:szCs w:val="28"/>
          <w:rtl/>
        </w:rPr>
        <w:t>المُؤْمِنُونَ</w:t>
      </w:r>
      <w:r w:rsidRPr="00CE5F58">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23: 109</w:t>
      </w:r>
      <w:r w:rsidRPr="00CE5F58">
        <w:rPr>
          <w:rFonts w:asciiTheme="minorBidi" w:hAnsiTheme="minorBidi" w:cstheme="minorBidi"/>
          <w:color w:val="000000"/>
          <w:sz w:val="28"/>
          <w:szCs w:val="28"/>
          <w:rtl/>
        </w:rPr>
        <w:t>).</w:t>
      </w:r>
    </w:p>
    <w:p w14:paraId="5E77CE6C" w14:textId="77777777" w:rsidR="00046222" w:rsidRPr="00FD2563" w:rsidRDefault="00046222" w:rsidP="00046222">
      <w:pPr>
        <w:pStyle w:val="auto-style23"/>
        <w:rPr>
          <w:rFonts w:asciiTheme="minorBidi" w:hAnsiTheme="minorBidi" w:cstheme="minorBidi"/>
          <w:color w:val="000000"/>
          <w:sz w:val="28"/>
          <w:szCs w:val="28"/>
          <w:rtl/>
        </w:rPr>
      </w:pPr>
      <w:r w:rsidRPr="00F17A66">
        <w:rPr>
          <w:rStyle w:val="Strong"/>
          <w:rFonts w:asciiTheme="minorBidi" w:hAnsiTheme="minorBidi" w:cstheme="minorBidi"/>
          <w:b w:val="0"/>
          <w:bCs w:val="0"/>
          <w:color w:val="000000"/>
          <w:sz w:val="28"/>
          <w:szCs w:val="28"/>
          <w:rtl/>
        </w:rPr>
        <w:t>وَقُل رَّبِّ اغْفِرْ وَارْحَمْ وَأَنتَ</w:t>
      </w:r>
      <w:r w:rsidRPr="00AF1FA6">
        <w:rPr>
          <w:rStyle w:val="Strong"/>
          <w:rFonts w:asciiTheme="minorBidi" w:hAnsiTheme="minorBidi" w:cstheme="minorBidi"/>
          <w:b w:val="0"/>
          <w:bCs w:val="0"/>
          <w:color w:val="000000"/>
          <w:sz w:val="28"/>
          <w:szCs w:val="28"/>
          <w:rtl/>
        </w:rPr>
        <w:t xml:space="preserve"> </w:t>
      </w:r>
      <w:r w:rsidRPr="007F51C5">
        <w:rPr>
          <w:rStyle w:val="Strong"/>
          <w:rFonts w:asciiTheme="minorBidi" w:hAnsiTheme="minorBidi" w:cstheme="minorBidi"/>
          <w:color w:val="FF0000"/>
          <w:sz w:val="28"/>
          <w:szCs w:val="28"/>
          <w:rtl/>
        </w:rPr>
        <w:t>خَيْرُ الرَّاحِمِينَ</w:t>
      </w:r>
      <w:r w:rsidRPr="007F51C5">
        <w:rPr>
          <w:rStyle w:val="Strong"/>
          <w:rFonts w:asciiTheme="minorBidi" w:hAnsiTheme="minorBidi" w:cstheme="minorBidi"/>
          <w:b w:val="0"/>
          <w:bCs w:val="0"/>
          <w:color w:val="FF0000"/>
          <w:sz w:val="28"/>
          <w:szCs w:val="28"/>
          <w:rtl/>
        </w:rPr>
        <w:t xml:space="preserve"> </w:t>
      </w:r>
      <w:r w:rsidRPr="00CE5F58">
        <w:rPr>
          <w:rFonts w:asciiTheme="minorBidi" w:hAnsiTheme="minorBidi" w:cstheme="minorBidi"/>
          <w:color w:val="000000"/>
          <w:sz w:val="28"/>
          <w:szCs w:val="28"/>
          <w:rtl/>
        </w:rPr>
        <w:t>(</w:t>
      </w:r>
      <w:r>
        <w:rPr>
          <w:rFonts w:asciiTheme="minorBidi" w:hAnsiTheme="minorBidi" w:cstheme="minorBidi" w:hint="cs"/>
          <w:color w:val="000000"/>
          <w:sz w:val="28"/>
          <w:szCs w:val="28"/>
          <w:rtl/>
        </w:rPr>
        <w:t>المُؤْمِنُونَ</w:t>
      </w:r>
      <w:r w:rsidRPr="00CE5F58">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23: 118</w:t>
      </w:r>
      <w:r w:rsidRPr="00CE5F58">
        <w:rPr>
          <w:rFonts w:asciiTheme="minorBidi" w:hAnsiTheme="minorBidi" w:cstheme="minorBidi"/>
          <w:color w:val="000000"/>
          <w:sz w:val="28"/>
          <w:szCs w:val="28"/>
          <w:rtl/>
        </w:rPr>
        <w:t>).</w:t>
      </w:r>
    </w:p>
    <w:p w14:paraId="3536F807" w14:textId="77777777" w:rsidR="00046222" w:rsidRDefault="00046222" w:rsidP="00046222">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وقد وَرَدَتْ الإشارةُ إلى اللهِ ، تبارَكَ وتعالى</w:t>
      </w:r>
      <w:r w:rsidRPr="00D73AD1">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color w:val="000000"/>
          <w:sz w:val="28"/>
          <w:szCs w:val="28"/>
          <w:rtl/>
        </w:rPr>
        <w:t xml:space="preserve"> </w:t>
      </w:r>
      <w:r w:rsidRPr="002D4C1F">
        <w:rPr>
          <w:rStyle w:val="Strong"/>
          <w:rFonts w:asciiTheme="minorBidi" w:hAnsiTheme="minorBidi" w:cs="Arial" w:hint="cs"/>
          <w:b w:val="0"/>
          <w:bCs w:val="0"/>
          <w:color w:val="000000"/>
          <w:sz w:val="28"/>
          <w:szCs w:val="28"/>
          <w:rtl/>
        </w:rPr>
        <w:t>أن</w:t>
      </w:r>
      <w:r>
        <w:rPr>
          <w:rStyle w:val="Strong"/>
          <w:rFonts w:asciiTheme="minorBidi" w:hAnsiTheme="minorBidi" w:cs="Arial" w:hint="cs"/>
          <w:b w:val="0"/>
          <w:bCs w:val="0"/>
          <w:color w:val="000000"/>
          <w:sz w:val="28"/>
          <w:szCs w:val="28"/>
          <w:rtl/>
        </w:rPr>
        <w:t>َّ</w:t>
      </w:r>
      <w:r w:rsidRPr="002D4C1F">
        <w:rPr>
          <w:rStyle w:val="Strong"/>
          <w:rFonts w:asciiTheme="minorBidi" w:hAnsiTheme="minorBidi" w:cs="Arial" w:hint="cs"/>
          <w:b w:val="0"/>
          <w:bCs w:val="0"/>
          <w:color w:val="000000"/>
          <w:sz w:val="28"/>
          <w:szCs w:val="28"/>
          <w:rtl/>
        </w:rPr>
        <w:t>هُ خ</w:t>
      </w:r>
      <w:r>
        <w:rPr>
          <w:rStyle w:val="Strong"/>
          <w:rFonts w:asciiTheme="minorBidi" w:hAnsiTheme="minorBidi" w:cs="Arial" w:hint="cs"/>
          <w:b w:val="0"/>
          <w:bCs w:val="0"/>
          <w:color w:val="000000"/>
          <w:sz w:val="28"/>
          <w:szCs w:val="28"/>
          <w:rtl/>
        </w:rPr>
        <w:t>َ</w:t>
      </w:r>
      <w:r w:rsidRPr="002D4C1F">
        <w:rPr>
          <w:rStyle w:val="Strong"/>
          <w:rFonts w:asciiTheme="minorBidi" w:hAnsiTheme="minorBidi" w:cs="Arial" w:hint="cs"/>
          <w:b w:val="0"/>
          <w:bCs w:val="0"/>
          <w:color w:val="000000"/>
          <w:sz w:val="28"/>
          <w:szCs w:val="28"/>
          <w:rtl/>
        </w:rPr>
        <w:t>ي</w:t>
      </w:r>
      <w:r>
        <w:rPr>
          <w:rStyle w:val="Strong"/>
          <w:rFonts w:asciiTheme="minorBidi" w:hAnsiTheme="minorBidi" w:cs="Arial" w:hint="cs"/>
          <w:b w:val="0"/>
          <w:bCs w:val="0"/>
          <w:color w:val="000000"/>
          <w:sz w:val="28"/>
          <w:szCs w:val="28"/>
          <w:rtl/>
        </w:rPr>
        <w:t>ْ</w:t>
      </w:r>
      <w:r w:rsidRPr="002D4C1F">
        <w:rPr>
          <w:rStyle w:val="Strong"/>
          <w:rFonts w:asciiTheme="minorBidi" w:hAnsiTheme="minorBidi" w:cs="Arial" w:hint="cs"/>
          <w:b w:val="0"/>
          <w:bCs w:val="0"/>
          <w:color w:val="000000"/>
          <w:sz w:val="28"/>
          <w:szCs w:val="28"/>
          <w:rtl/>
        </w:rPr>
        <w:t>رٌ مِنْ</w:t>
      </w:r>
      <w:r>
        <w:rPr>
          <w:rStyle w:val="Strong"/>
          <w:rFonts w:asciiTheme="minorBidi" w:hAnsiTheme="minorBidi" w:cs="Arial" w:hint="cs"/>
          <w:b w:val="0"/>
          <w:bCs w:val="0"/>
          <w:color w:val="000000"/>
          <w:sz w:val="28"/>
          <w:szCs w:val="28"/>
          <w:rtl/>
        </w:rPr>
        <w:t xml:space="preserve"> أيِّ</w:t>
      </w:r>
      <w:r w:rsidRPr="002D4C1F">
        <w:rPr>
          <w:rStyle w:val="Strong"/>
          <w:rFonts w:asciiTheme="minorBidi" w:hAnsiTheme="minorBidi" w:cs="Arial" w:hint="cs"/>
          <w:b w:val="0"/>
          <w:bCs w:val="0"/>
          <w:color w:val="000000"/>
          <w:sz w:val="28"/>
          <w:szCs w:val="28"/>
          <w:rtl/>
        </w:rPr>
        <w:t xml:space="preserve"> ش</w:t>
      </w:r>
      <w:r>
        <w:rPr>
          <w:rStyle w:val="Strong"/>
          <w:rFonts w:asciiTheme="minorBidi" w:hAnsiTheme="minorBidi" w:cs="Arial" w:hint="cs"/>
          <w:b w:val="0"/>
          <w:bCs w:val="0"/>
          <w:color w:val="000000"/>
          <w:sz w:val="28"/>
          <w:szCs w:val="28"/>
          <w:rtl/>
        </w:rPr>
        <w:t>َ</w:t>
      </w:r>
      <w:r w:rsidRPr="002D4C1F">
        <w:rPr>
          <w:rStyle w:val="Strong"/>
          <w:rFonts w:asciiTheme="minorBidi" w:hAnsiTheme="minorBidi" w:cs="Arial" w:hint="cs"/>
          <w:b w:val="0"/>
          <w:bCs w:val="0"/>
          <w:color w:val="000000"/>
          <w:sz w:val="28"/>
          <w:szCs w:val="28"/>
          <w:rtl/>
        </w:rPr>
        <w:t>ي</w:t>
      </w:r>
      <w:r>
        <w:rPr>
          <w:rStyle w:val="Strong"/>
          <w:rFonts w:asciiTheme="minorBidi" w:hAnsiTheme="minorBidi" w:cs="Arial" w:hint="cs"/>
          <w:b w:val="0"/>
          <w:bCs w:val="0"/>
          <w:color w:val="000000"/>
          <w:sz w:val="28"/>
          <w:szCs w:val="28"/>
          <w:rtl/>
        </w:rPr>
        <w:t>ْ</w:t>
      </w:r>
      <w:r w:rsidRPr="002D4C1F">
        <w:rPr>
          <w:rStyle w:val="Strong"/>
          <w:rFonts w:asciiTheme="minorBidi" w:hAnsiTheme="minorBidi" w:cs="Arial" w:hint="cs"/>
          <w:b w:val="0"/>
          <w:bCs w:val="0"/>
          <w:color w:val="000000"/>
          <w:sz w:val="28"/>
          <w:szCs w:val="28"/>
          <w:rtl/>
        </w:rPr>
        <w:t>ءِ أو أح</w:t>
      </w:r>
      <w:r>
        <w:rPr>
          <w:rStyle w:val="Strong"/>
          <w:rFonts w:asciiTheme="minorBidi" w:hAnsiTheme="minorBidi" w:cs="Arial" w:hint="cs"/>
          <w:b w:val="0"/>
          <w:bCs w:val="0"/>
          <w:color w:val="000000"/>
          <w:sz w:val="28"/>
          <w:szCs w:val="28"/>
          <w:rtl/>
        </w:rPr>
        <w:t>َ</w:t>
      </w:r>
      <w:r w:rsidRPr="002D4C1F">
        <w:rPr>
          <w:rStyle w:val="Strong"/>
          <w:rFonts w:asciiTheme="minorBidi" w:hAnsiTheme="minorBidi" w:cs="Arial" w:hint="cs"/>
          <w:b w:val="0"/>
          <w:bCs w:val="0"/>
          <w:color w:val="000000"/>
          <w:sz w:val="28"/>
          <w:szCs w:val="28"/>
          <w:rtl/>
        </w:rPr>
        <w:t>دٍ مِنْ خ</w:t>
      </w:r>
      <w:r>
        <w:rPr>
          <w:rStyle w:val="Strong"/>
          <w:rFonts w:asciiTheme="minorBidi" w:hAnsiTheme="minorBidi" w:cs="Arial" w:hint="cs"/>
          <w:b w:val="0"/>
          <w:bCs w:val="0"/>
          <w:color w:val="000000"/>
          <w:sz w:val="28"/>
          <w:szCs w:val="28"/>
          <w:rtl/>
        </w:rPr>
        <w:t>َ</w:t>
      </w:r>
      <w:r w:rsidRPr="002D4C1F">
        <w:rPr>
          <w:rStyle w:val="Strong"/>
          <w:rFonts w:asciiTheme="minorBidi" w:hAnsiTheme="minorBidi" w:cs="Arial" w:hint="cs"/>
          <w:b w:val="0"/>
          <w:bCs w:val="0"/>
          <w:color w:val="000000"/>
          <w:sz w:val="28"/>
          <w:szCs w:val="28"/>
          <w:rtl/>
        </w:rPr>
        <w:t>ل</w:t>
      </w:r>
      <w:r>
        <w:rPr>
          <w:rStyle w:val="Strong"/>
          <w:rFonts w:asciiTheme="minorBidi" w:hAnsiTheme="minorBidi" w:cs="Arial" w:hint="cs"/>
          <w:b w:val="0"/>
          <w:bCs w:val="0"/>
          <w:color w:val="000000"/>
          <w:sz w:val="28"/>
          <w:szCs w:val="28"/>
          <w:rtl/>
        </w:rPr>
        <w:t>ْ</w:t>
      </w:r>
      <w:r w:rsidRPr="002D4C1F">
        <w:rPr>
          <w:rStyle w:val="Strong"/>
          <w:rFonts w:asciiTheme="minorBidi" w:hAnsiTheme="minorBidi" w:cs="Arial" w:hint="cs"/>
          <w:b w:val="0"/>
          <w:bCs w:val="0"/>
          <w:color w:val="000000"/>
          <w:sz w:val="28"/>
          <w:szCs w:val="28"/>
          <w:rtl/>
        </w:rPr>
        <w:t>ق</w:t>
      </w:r>
      <w:r>
        <w:rPr>
          <w:rStyle w:val="Strong"/>
          <w:rFonts w:asciiTheme="minorBidi" w:hAnsiTheme="minorBidi" w:cs="Arial" w:hint="cs"/>
          <w:b w:val="0"/>
          <w:bCs w:val="0"/>
          <w:color w:val="000000"/>
          <w:sz w:val="28"/>
          <w:szCs w:val="28"/>
          <w:rtl/>
        </w:rPr>
        <w:t>ِ</w:t>
      </w:r>
      <w:r w:rsidRPr="002D4C1F">
        <w:rPr>
          <w:rStyle w:val="Strong"/>
          <w:rFonts w:asciiTheme="minorBidi" w:hAnsiTheme="minorBidi" w:cs="Arial" w:hint="cs"/>
          <w:b w:val="0"/>
          <w:bCs w:val="0"/>
          <w:color w:val="000000"/>
          <w:sz w:val="28"/>
          <w:szCs w:val="28"/>
          <w:rtl/>
        </w:rPr>
        <w:t>هِ ، وذلكَ</w:t>
      </w:r>
      <w:r w:rsidRPr="00D73AD1">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color w:val="FF0000"/>
          <w:sz w:val="28"/>
          <w:szCs w:val="28"/>
          <w:rtl/>
        </w:rPr>
        <w:t>خَمْسَ</w:t>
      </w:r>
      <w:r w:rsidRPr="00F90651">
        <w:rPr>
          <w:rStyle w:val="Strong"/>
          <w:rFonts w:asciiTheme="minorBidi" w:hAnsiTheme="minorBidi" w:cs="Arial" w:hint="cs"/>
          <w:color w:val="FF0000"/>
          <w:sz w:val="28"/>
          <w:szCs w:val="28"/>
          <w:rtl/>
        </w:rPr>
        <w:t xml:space="preserve"> مَرَّاتٍ</w:t>
      </w:r>
      <w:r w:rsidRPr="00F90651">
        <w:rPr>
          <w:rStyle w:val="Strong"/>
          <w:rFonts w:asciiTheme="minorBidi" w:hAnsiTheme="minorBidi" w:cs="Arial" w:hint="cs"/>
          <w:b w:val="0"/>
          <w:bCs w:val="0"/>
          <w:color w:val="FF0000"/>
          <w:sz w:val="28"/>
          <w:szCs w:val="28"/>
          <w:rtl/>
        </w:rPr>
        <w:t xml:space="preserve"> </w:t>
      </w:r>
      <w:r w:rsidRPr="00F17A66">
        <w:rPr>
          <w:rStyle w:val="Strong"/>
          <w:rFonts w:asciiTheme="minorBidi" w:hAnsiTheme="minorBidi" w:cs="Arial" w:hint="cs"/>
          <w:b w:val="0"/>
          <w:bCs w:val="0"/>
          <w:color w:val="000000"/>
          <w:sz w:val="28"/>
          <w:szCs w:val="28"/>
          <w:rtl/>
        </w:rPr>
        <w:t>في القرآنِ الكريم</w:t>
      </w:r>
      <w:r>
        <w:rPr>
          <w:rStyle w:val="Strong"/>
          <w:rFonts w:asciiTheme="minorBidi" w:hAnsiTheme="minorBidi" w:cs="Arial" w:hint="cs"/>
          <w:b w:val="0"/>
          <w:bCs w:val="0"/>
          <w:color w:val="000000"/>
          <w:sz w:val="28"/>
          <w:szCs w:val="28"/>
          <w:rtl/>
        </w:rPr>
        <w:t xml:space="preserve">. </w:t>
      </w:r>
      <w:r w:rsidRPr="00F17A66">
        <w:rPr>
          <w:rStyle w:val="Strong"/>
          <w:rFonts w:asciiTheme="minorBidi" w:hAnsiTheme="minorBidi" w:cs="Arial" w:hint="cs"/>
          <w:b w:val="0"/>
          <w:bCs w:val="0"/>
          <w:color w:val="000000"/>
          <w:sz w:val="28"/>
          <w:szCs w:val="28"/>
          <w:rtl/>
        </w:rPr>
        <w:t>فجاءَ</w:t>
      </w:r>
      <w:r>
        <w:rPr>
          <w:rStyle w:val="Strong"/>
          <w:rFonts w:asciiTheme="minorBidi" w:hAnsiTheme="minorBidi" w:cs="Arial" w:hint="cs"/>
          <w:b w:val="0"/>
          <w:bCs w:val="0"/>
          <w:color w:val="000000"/>
          <w:sz w:val="28"/>
          <w:szCs w:val="28"/>
          <w:rtl/>
        </w:rPr>
        <w:t xml:space="preserve"> ذلكَ</w:t>
      </w:r>
      <w:r w:rsidRPr="00F17A66">
        <w:rPr>
          <w:rStyle w:val="Strong"/>
          <w:rFonts w:asciiTheme="minorBidi" w:hAnsiTheme="minorBidi" w:cs="Arial" w:hint="cs"/>
          <w:b w:val="0"/>
          <w:bCs w:val="0"/>
          <w:color w:val="000000"/>
          <w:sz w:val="28"/>
          <w:szCs w:val="28"/>
          <w:rtl/>
        </w:rPr>
        <w:t xml:space="preserve"> في سياقِ إعلانِ السَّحَرَةِ بأنَّهم قد آمنوا بِرَبِّهِم ، الذي وصفوهُ بأنَّهُ </w:t>
      </w:r>
      <w:r w:rsidRPr="002D4C1F">
        <w:rPr>
          <w:rStyle w:val="Strong"/>
          <w:rFonts w:asciiTheme="minorBidi" w:hAnsiTheme="minorBidi" w:cs="Arial" w:hint="cs"/>
          <w:color w:val="FF0000"/>
          <w:sz w:val="28"/>
          <w:szCs w:val="28"/>
          <w:rtl/>
        </w:rPr>
        <w:t>خَيْرٌ</w:t>
      </w:r>
      <w:r w:rsidRPr="00F17A66">
        <w:rPr>
          <w:rFonts w:asciiTheme="minorBidi" w:hAnsiTheme="minorBidi" w:cs="Arial" w:hint="cs"/>
          <w:b/>
          <w:bCs/>
          <w:color w:val="FF0000"/>
          <w:sz w:val="28"/>
          <w:szCs w:val="28"/>
          <w:rtl/>
        </w:rPr>
        <w:t xml:space="preserve"> </w:t>
      </w:r>
      <w:r w:rsidRPr="00F17A66">
        <w:rPr>
          <w:rFonts w:asciiTheme="minorBidi" w:hAnsiTheme="minorBidi" w:cs="Arial" w:hint="cs"/>
          <w:b/>
          <w:bCs/>
          <w:color w:val="000000" w:themeColor="text1"/>
          <w:sz w:val="28"/>
          <w:szCs w:val="28"/>
          <w:rtl/>
        </w:rPr>
        <w:t>وأبقى</w:t>
      </w:r>
      <w:r>
        <w:rPr>
          <w:rFonts w:asciiTheme="minorBidi" w:hAnsiTheme="minorBidi" w:cs="Arial" w:hint="cs"/>
          <w:color w:val="000000"/>
          <w:sz w:val="28"/>
          <w:szCs w:val="28"/>
          <w:rtl/>
        </w:rPr>
        <w:t xml:space="preserve"> لهم. وذلك َ يعني أنَّهُ ، جَلَّ وعَلا ، أفضلُ وأحسنُ وأنفعُ لهم مِنْ فرعونَ ، لأنَّهُ وَعَدَ المؤمنينَ بالمغفرةِ لخطاياهُم ، وبالخلودِ في الجنةِ . أمَّا فرعونُ ، فلمْ يَعِدْهُمْ إلا بما مَلَكَ في هذهِ الدُّنيا الزَّائلةِ </w:t>
      </w:r>
      <w:r>
        <w:rPr>
          <w:rStyle w:val="auto-style231"/>
          <w:rFonts w:asciiTheme="minorBidi" w:hAnsiTheme="minorBidi" w:hint="cs"/>
          <w:color w:val="000000" w:themeColor="text1"/>
          <w:sz w:val="28"/>
          <w:szCs w:val="28"/>
          <w:rtl/>
        </w:rPr>
        <w:t xml:space="preserve">(طه ، </w:t>
      </w:r>
      <w:r>
        <w:rPr>
          <w:rStyle w:val="auto-style231"/>
          <w:rFonts w:asciiTheme="minorBidi" w:hAnsiTheme="minorBidi" w:hint="cs"/>
          <w:color w:val="000000" w:themeColor="text1"/>
          <w:rtl/>
        </w:rPr>
        <w:t>20: 73</w:t>
      </w:r>
      <w:r>
        <w:rPr>
          <w:rStyle w:val="auto-style231"/>
          <w:rFonts w:asciiTheme="minorBidi" w:hAnsiTheme="minorBidi" w:hint="cs"/>
          <w:color w:val="000000" w:themeColor="text1"/>
          <w:sz w:val="28"/>
          <w:szCs w:val="28"/>
          <w:rtl/>
        </w:rPr>
        <w:t>).</w:t>
      </w:r>
      <w:r>
        <w:rPr>
          <w:rStyle w:val="auto-style231"/>
          <w:rFonts w:asciiTheme="minorBidi" w:hAnsiTheme="minorBidi"/>
          <w:color w:val="000000" w:themeColor="text1"/>
          <w:sz w:val="28"/>
          <w:szCs w:val="28"/>
        </w:rPr>
        <w:t xml:space="preserve"> </w:t>
      </w:r>
      <w:r>
        <w:rPr>
          <w:rStyle w:val="auto-style231"/>
          <w:rFonts w:asciiTheme="minorBidi" w:hAnsiTheme="minorBidi" w:hint="cs"/>
          <w:color w:val="000000" w:themeColor="text1"/>
          <w:sz w:val="28"/>
          <w:szCs w:val="28"/>
          <w:rtl/>
        </w:rPr>
        <w:t>وجاءَ</w:t>
      </w:r>
      <w:r>
        <w:rPr>
          <w:rStyle w:val="auto-style231"/>
          <w:rFonts w:asciiTheme="minorBidi" w:hAnsiTheme="minorBidi"/>
          <w:color w:val="000000" w:themeColor="text1"/>
          <w:sz w:val="28"/>
          <w:szCs w:val="28"/>
        </w:rPr>
        <w:t xml:space="preserve"> </w:t>
      </w:r>
      <w:r>
        <w:rPr>
          <w:rStyle w:val="auto-style231"/>
          <w:rFonts w:asciiTheme="minorBidi" w:hAnsiTheme="minorBidi" w:hint="cs"/>
          <w:color w:val="000000" w:themeColor="text1"/>
          <w:sz w:val="28"/>
          <w:szCs w:val="28"/>
          <w:rtl/>
        </w:rPr>
        <w:t xml:space="preserve">هذا الاسمُ أيضاً في سياقِ ذِكْرِ قصةِ صاحِبِ الجَنَّتيْنِ الذي كَفَرَ بأنْعُمِ اللهِ عليهِ ، وتَكَبَّرَ على صاحِبِهِ ، فعاقبَهُ اللهُ بتدميرِهِما. أمَّا صاحِبُهُ المؤمنُ ، فقد وعَدَهُ اللهُ بأنَّهُ </w:t>
      </w:r>
      <w:r w:rsidRPr="007D539F">
        <w:rPr>
          <w:rStyle w:val="auto-style231"/>
          <w:rFonts w:asciiTheme="minorBidi" w:hAnsiTheme="minorBidi" w:hint="cs"/>
          <w:b/>
          <w:bCs/>
          <w:color w:val="FF0000"/>
          <w:sz w:val="28"/>
          <w:szCs w:val="28"/>
          <w:rtl/>
        </w:rPr>
        <w:t>خَيْرٌ</w:t>
      </w:r>
      <w:r>
        <w:rPr>
          <w:rStyle w:val="auto-style231"/>
          <w:rFonts w:asciiTheme="minorBidi" w:hAnsiTheme="minorBidi" w:hint="cs"/>
          <w:color w:val="000000" w:themeColor="text1"/>
          <w:sz w:val="28"/>
          <w:szCs w:val="28"/>
          <w:rtl/>
        </w:rPr>
        <w:t xml:space="preserve"> لهُ ، وذلك </w:t>
      </w:r>
      <w:r w:rsidRPr="00F17A66">
        <w:rPr>
          <w:rStyle w:val="auto-style231"/>
          <w:rFonts w:asciiTheme="minorBidi" w:hAnsiTheme="minorBidi" w:hint="cs"/>
          <w:color w:val="000000" w:themeColor="text1"/>
          <w:sz w:val="28"/>
          <w:szCs w:val="28"/>
          <w:rtl/>
        </w:rPr>
        <w:t>بالثوابِ</w:t>
      </w:r>
      <w:r>
        <w:rPr>
          <w:rStyle w:val="auto-style231"/>
          <w:rFonts w:asciiTheme="minorBidi" w:hAnsiTheme="minorBidi" w:hint="cs"/>
          <w:color w:val="000000" w:themeColor="text1"/>
          <w:sz w:val="28"/>
          <w:szCs w:val="28"/>
          <w:rtl/>
        </w:rPr>
        <w:t xml:space="preserve"> الدَّائمِ وحُسْنِ </w:t>
      </w:r>
      <w:r w:rsidRPr="00F17A66">
        <w:rPr>
          <w:rStyle w:val="auto-style231"/>
          <w:rFonts w:asciiTheme="minorBidi" w:hAnsiTheme="minorBidi" w:hint="cs"/>
          <w:color w:val="000000" w:themeColor="text1"/>
          <w:sz w:val="28"/>
          <w:szCs w:val="28"/>
          <w:rtl/>
        </w:rPr>
        <w:t xml:space="preserve">العاقبةِ </w:t>
      </w:r>
      <w:r>
        <w:rPr>
          <w:rStyle w:val="auto-style231"/>
          <w:rFonts w:asciiTheme="minorBidi" w:hAnsiTheme="minorBidi" w:hint="cs"/>
          <w:color w:val="000000" w:themeColor="text1"/>
          <w:sz w:val="28"/>
          <w:szCs w:val="28"/>
          <w:rtl/>
        </w:rPr>
        <w:t xml:space="preserve">في الآخِرَةِ </w:t>
      </w:r>
      <w:r>
        <w:rPr>
          <w:rStyle w:val="auto-style231"/>
          <w:rFonts w:asciiTheme="minorBidi" w:hAnsiTheme="minorBidi" w:cstheme="minorBidi" w:hint="cs"/>
          <w:color w:val="000000" w:themeColor="text1"/>
          <w:sz w:val="28"/>
          <w:szCs w:val="28"/>
          <w:rtl/>
        </w:rPr>
        <w:t xml:space="preserve">(الكهف ، </w:t>
      </w:r>
      <w:r>
        <w:rPr>
          <w:rStyle w:val="auto-style231"/>
          <w:rFonts w:asciiTheme="minorBidi" w:hAnsiTheme="minorBidi" w:cstheme="minorBidi" w:hint="cs"/>
          <w:color w:val="000000" w:themeColor="text1"/>
          <w:rtl/>
        </w:rPr>
        <w:t>18: 44</w:t>
      </w:r>
      <w:r>
        <w:rPr>
          <w:rStyle w:val="auto-style231"/>
          <w:rFonts w:asciiTheme="minorBidi" w:hAnsiTheme="minorBidi" w:cstheme="minorBidi" w:hint="cs"/>
          <w:color w:val="000000" w:themeColor="text1"/>
          <w:sz w:val="28"/>
          <w:szCs w:val="28"/>
          <w:rtl/>
        </w:rPr>
        <w:t>).</w:t>
      </w:r>
      <w:r>
        <w:rPr>
          <w:rFonts w:asciiTheme="minorBidi" w:hAnsiTheme="minorBidi" w:cs="Arial" w:hint="cs"/>
          <w:color w:val="000000"/>
          <w:sz w:val="28"/>
          <w:szCs w:val="28"/>
          <w:rtl/>
        </w:rPr>
        <w:t xml:space="preserve"> </w:t>
      </w:r>
    </w:p>
    <w:p w14:paraId="18D5E283" w14:textId="77777777" w:rsidR="00046222" w:rsidRPr="005F4213" w:rsidRDefault="00046222" w:rsidP="00046222">
      <w:pPr>
        <w:pStyle w:val="auto-style19"/>
        <w:spacing w:before="100" w:beforeAutospacing="1" w:after="100" w:afterAutospacing="1"/>
        <w:jc w:val="left"/>
        <w:rPr>
          <w:rStyle w:val="auto-style231"/>
          <w:rFonts w:asciiTheme="minorBidi" w:hAnsiTheme="minorBidi" w:cstheme="minorBidi"/>
          <w:color w:val="000000" w:themeColor="text1"/>
          <w:sz w:val="28"/>
          <w:szCs w:val="28"/>
          <w:rtl/>
        </w:rPr>
      </w:pPr>
      <w:r w:rsidRPr="005F4213">
        <w:rPr>
          <w:rStyle w:val="auto-style231"/>
          <w:rFonts w:asciiTheme="minorBidi" w:hAnsiTheme="minorBidi"/>
          <w:color w:val="000000" w:themeColor="text1"/>
          <w:sz w:val="28"/>
          <w:szCs w:val="28"/>
          <w:rtl/>
        </w:rPr>
        <w:t xml:space="preserve">إِنَّا آمَنَّا بِرَبِّنَا لِيَغْفِرَ لَنَا خَطَايَانَا وَمَا أَكْرَهْتَنَا عَلَيْهِ مِنَ السِّحْرِ ۗ وَاللَّهُ </w:t>
      </w:r>
      <w:r w:rsidRPr="005710ED">
        <w:rPr>
          <w:rStyle w:val="auto-style231"/>
          <w:rFonts w:asciiTheme="minorBidi" w:hAnsiTheme="minorBidi"/>
          <w:b/>
          <w:bCs/>
          <w:color w:val="FF0000"/>
          <w:sz w:val="28"/>
          <w:szCs w:val="28"/>
          <w:rtl/>
        </w:rPr>
        <w:t>خَيْرٌ</w:t>
      </w:r>
      <w:r w:rsidRPr="005F4213">
        <w:rPr>
          <w:rStyle w:val="auto-style231"/>
          <w:rFonts w:asciiTheme="minorBidi" w:hAnsiTheme="minorBidi"/>
          <w:color w:val="000000" w:themeColor="text1"/>
          <w:sz w:val="28"/>
          <w:szCs w:val="28"/>
          <w:rtl/>
        </w:rPr>
        <w:t xml:space="preserve"> </w:t>
      </w:r>
      <w:r w:rsidRPr="003049D6">
        <w:rPr>
          <w:rStyle w:val="auto-style231"/>
          <w:rFonts w:asciiTheme="minorBidi" w:hAnsiTheme="minorBidi"/>
          <w:b/>
          <w:bCs/>
          <w:color w:val="000000" w:themeColor="text1"/>
          <w:sz w:val="28"/>
          <w:szCs w:val="28"/>
          <w:rtl/>
        </w:rPr>
        <w:t>وَأَبْقَىٰ</w:t>
      </w:r>
      <w:r>
        <w:rPr>
          <w:rStyle w:val="auto-style231"/>
          <w:rFonts w:asciiTheme="minorBidi" w:hAnsiTheme="minorBidi" w:hint="cs"/>
          <w:color w:val="000000" w:themeColor="text1"/>
          <w:sz w:val="28"/>
          <w:szCs w:val="28"/>
          <w:rtl/>
        </w:rPr>
        <w:t xml:space="preserve"> (طه ، </w:t>
      </w:r>
      <w:r>
        <w:rPr>
          <w:rStyle w:val="auto-style231"/>
          <w:rFonts w:asciiTheme="minorBidi" w:hAnsiTheme="minorBidi" w:hint="cs"/>
          <w:color w:val="000000" w:themeColor="text1"/>
          <w:rtl/>
        </w:rPr>
        <w:t>20: 73</w:t>
      </w:r>
      <w:r>
        <w:rPr>
          <w:rStyle w:val="auto-style231"/>
          <w:rFonts w:asciiTheme="minorBidi" w:hAnsiTheme="minorBidi" w:hint="cs"/>
          <w:color w:val="000000" w:themeColor="text1"/>
          <w:sz w:val="28"/>
          <w:szCs w:val="28"/>
          <w:rtl/>
        </w:rPr>
        <w:t>).</w:t>
      </w:r>
    </w:p>
    <w:p w14:paraId="605F7762" w14:textId="77777777" w:rsidR="00046222" w:rsidRDefault="00046222" w:rsidP="00046222">
      <w:pPr>
        <w:pStyle w:val="auto-style19"/>
        <w:spacing w:before="100" w:beforeAutospacing="1" w:after="100" w:afterAutospacing="1"/>
        <w:jc w:val="left"/>
        <w:rPr>
          <w:rStyle w:val="auto-style231"/>
          <w:rFonts w:asciiTheme="minorBidi" w:hAnsiTheme="minorBidi" w:cstheme="minorBidi"/>
          <w:color w:val="000000" w:themeColor="text1"/>
          <w:sz w:val="28"/>
          <w:szCs w:val="28"/>
          <w:rtl/>
        </w:rPr>
      </w:pPr>
      <w:r w:rsidRPr="0063251F">
        <w:rPr>
          <w:rStyle w:val="auto-style231"/>
          <w:rFonts w:asciiTheme="minorBidi" w:hAnsiTheme="minorBidi"/>
          <w:color w:val="000000" w:themeColor="text1"/>
          <w:sz w:val="28"/>
          <w:szCs w:val="28"/>
          <w:rtl/>
        </w:rPr>
        <w:t xml:space="preserve">هُنَالِكَ الْوَلَايَةُ لِلَّهِ الْحَقِّ ۚ هُوَ </w:t>
      </w:r>
      <w:r w:rsidRPr="00531603">
        <w:rPr>
          <w:rStyle w:val="auto-style231"/>
          <w:rFonts w:asciiTheme="minorBidi" w:hAnsiTheme="minorBidi"/>
          <w:b/>
          <w:bCs/>
          <w:color w:val="FF0000"/>
          <w:sz w:val="28"/>
          <w:szCs w:val="28"/>
          <w:rtl/>
        </w:rPr>
        <w:t xml:space="preserve">خَيْرٌ </w:t>
      </w:r>
      <w:r w:rsidRPr="003049D6">
        <w:rPr>
          <w:rStyle w:val="auto-style231"/>
          <w:rFonts w:asciiTheme="minorBidi" w:hAnsiTheme="minorBidi"/>
          <w:b/>
          <w:bCs/>
          <w:color w:val="000000" w:themeColor="text1"/>
          <w:sz w:val="28"/>
          <w:szCs w:val="28"/>
          <w:rtl/>
        </w:rPr>
        <w:t>ثَوَابًا</w:t>
      </w:r>
      <w:r w:rsidRPr="00531603">
        <w:rPr>
          <w:rStyle w:val="auto-style231"/>
          <w:rFonts w:asciiTheme="minorBidi" w:hAnsiTheme="minorBidi"/>
          <w:b/>
          <w:bCs/>
          <w:color w:val="FF0000"/>
          <w:sz w:val="28"/>
          <w:szCs w:val="28"/>
          <w:rtl/>
        </w:rPr>
        <w:t xml:space="preserve"> وَخَيْرٌ </w:t>
      </w:r>
      <w:r w:rsidRPr="003049D6">
        <w:rPr>
          <w:rStyle w:val="auto-style231"/>
          <w:rFonts w:asciiTheme="minorBidi" w:hAnsiTheme="minorBidi"/>
          <w:b/>
          <w:bCs/>
          <w:color w:val="000000" w:themeColor="text1"/>
          <w:sz w:val="28"/>
          <w:szCs w:val="28"/>
          <w:rtl/>
        </w:rPr>
        <w:t>عُقْبًا</w:t>
      </w:r>
      <w:r w:rsidRPr="0063251F">
        <w:rPr>
          <w:rStyle w:val="auto-style231"/>
          <w:rFonts w:asciiTheme="minorBidi" w:hAnsiTheme="minorBidi"/>
          <w:color w:val="000000" w:themeColor="text1"/>
          <w:sz w:val="28"/>
          <w:szCs w:val="28"/>
          <w:rtl/>
        </w:rPr>
        <w:t xml:space="preserve"> </w:t>
      </w:r>
      <w:r>
        <w:rPr>
          <w:rStyle w:val="auto-style231"/>
          <w:rFonts w:asciiTheme="minorBidi" w:hAnsiTheme="minorBidi" w:cstheme="minorBidi" w:hint="cs"/>
          <w:color w:val="000000" w:themeColor="text1"/>
          <w:sz w:val="28"/>
          <w:szCs w:val="28"/>
          <w:rtl/>
        </w:rPr>
        <w:t xml:space="preserve">(الكهف ، </w:t>
      </w:r>
      <w:r>
        <w:rPr>
          <w:rStyle w:val="auto-style231"/>
          <w:rFonts w:asciiTheme="minorBidi" w:hAnsiTheme="minorBidi" w:cstheme="minorBidi" w:hint="cs"/>
          <w:color w:val="000000" w:themeColor="text1"/>
          <w:rtl/>
        </w:rPr>
        <w:t>18: 44</w:t>
      </w:r>
      <w:r>
        <w:rPr>
          <w:rStyle w:val="auto-style231"/>
          <w:rFonts w:asciiTheme="minorBidi" w:hAnsiTheme="minorBidi" w:cstheme="minorBidi" w:hint="cs"/>
          <w:color w:val="000000" w:themeColor="text1"/>
          <w:sz w:val="28"/>
          <w:szCs w:val="28"/>
          <w:rtl/>
        </w:rPr>
        <w:t>).</w:t>
      </w:r>
    </w:p>
    <w:p w14:paraId="4973C27E" w14:textId="77777777" w:rsidR="00046222" w:rsidRDefault="00046222" w:rsidP="00046222">
      <w:pPr>
        <w:pStyle w:val="auto-style19"/>
        <w:spacing w:before="100" w:beforeAutospacing="1" w:after="100" w:afterAutospacing="1"/>
        <w:rPr>
          <w:rStyle w:val="auto-style231"/>
          <w:rFonts w:asciiTheme="minorBidi" w:hAnsiTheme="minorBidi" w:cstheme="minorBidi"/>
          <w:color w:val="000000" w:themeColor="text1"/>
          <w:sz w:val="28"/>
          <w:szCs w:val="28"/>
          <w:rtl/>
        </w:rPr>
      </w:pPr>
      <w:r>
        <w:rPr>
          <w:rStyle w:val="auto-style231"/>
          <w:rFonts w:asciiTheme="minorBidi" w:hAnsiTheme="minorBidi" w:cstheme="minorBidi" w:hint="cs"/>
          <w:color w:val="000000" w:themeColor="text1"/>
          <w:sz w:val="28"/>
          <w:szCs w:val="28"/>
          <w:rtl/>
        </w:rPr>
        <w:lastRenderedPageBreak/>
        <w:t xml:space="preserve">كما جاءَ هذا الوصفُ للهِ ، عَزَّ وَجَلَّ ، في سياقِ ما قالَهُ يعقوبُ ، عليهِ السلامُ ، لبنيهِ ، عندما طلبوا منهُ السماحَ لهم بأخذِ أخيهم معهم إلى مصرَ. فأجابَهم بأنهُ لا يأمنُهم عليه ، لكنهُ يأمنُ اللهَ ، تبارَكَ وتعالى ، لأنهُ خَيْرٌ منهم في الحفاظِ عليهِ </w:t>
      </w:r>
      <w:r>
        <w:rPr>
          <w:rStyle w:val="auto-style231"/>
          <w:rFonts w:asciiTheme="minorBidi" w:hAnsiTheme="minorBidi" w:hint="cs"/>
          <w:color w:val="000000" w:themeColor="text1"/>
          <w:sz w:val="28"/>
          <w:szCs w:val="28"/>
          <w:rtl/>
        </w:rPr>
        <w:t xml:space="preserve">(يُوسُفُ ، </w:t>
      </w:r>
      <w:r>
        <w:rPr>
          <w:rStyle w:val="auto-style231"/>
          <w:rFonts w:asciiTheme="minorBidi" w:hAnsiTheme="minorBidi" w:hint="cs"/>
          <w:color w:val="000000" w:themeColor="text1"/>
          <w:rtl/>
        </w:rPr>
        <w:t>12: 64</w:t>
      </w:r>
      <w:r>
        <w:rPr>
          <w:rStyle w:val="auto-style231"/>
          <w:rFonts w:asciiTheme="minorBidi" w:hAnsiTheme="minorBidi" w:hint="cs"/>
          <w:color w:val="000000" w:themeColor="text1"/>
          <w:sz w:val="28"/>
          <w:szCs w:val="28"/>
          <w:rtl/>
        </w:rPr>
        <w:t xml:space="preserve">). وجاءَ أخيراً معَ ذِكْرِ أنَّ اللهَ ، جلَّ وعلا ، هوَ خَيْرٌ مِمَّن أشركَ بهِ المشركونَ ، أي أنهُ </w:t>
      </w:r>
      <w:r w:rsidRPr="00FC5BD6">
        <w:rPr>
          <w:rFonts w:asciiTheme="minorBidi" w:hAnsiTheme="minorBidi" w:cs="Arial" w:hint="cs"/>
          <w:color w:val="000000"/>
          <w:sz w:val="28"/>
          <w:szCs w:val="28"/>
          <w:rtl/>
        </w:rPr>
        <w:t>أفضَل</w:t>
      </w:r>
      <w:r>
        <w:rPr>
          <w:rFonts w:asciiTheme="minorBidi" w:hAnsiTheme="minorBidi" w:cs="Arial" w:hint="cs"/>
          <w:color w:val="000000"/>
          <w:sz w:val="28"/>
          <w:szCs w:val="28"/>
          <w:rtl/>
        </w:rPr>
        <w:t>ُ</w:t>
      </w:r>
      <w:r w:rsidRPr="00FC5BD6">
        <w:rPr>
          <w:rFonts w:asciiTheme="minorBidi" w:hAnsiTheme="minorBidi" w:cs="Arial" w:hint="cs"/>
          <w:color w:val="000000"/>
          <w:sz w:val="28"/>
          <w:szCs w:val="28"/>
          <w:rtl/>
        </w:rPr>
        <w:t xml:space="preserve"> وأحْسَن</w:t>
      </w:r>
      <w:r>
        <w:rPr>
          <w:rFonts w:asciiTheme="minorBidi" w:hAnsiTheme="minorBidi" w:cs="Arial" w:hint="cs"/>
          <w:color w:val="000000"/>
          <w:sz w:val="28"/>
          <w:szCs w:val="28"/>
          <w:rtl/>
        </w:rPr>
        <w:t>ُ</w:t>
      </w:r>
      <w:r w:rsidRPr="00FC5BD6">
        <w:rPr>
          <w:rFonts w:asciiTheme="minorBidi" w:hAnsiTheme="minorBidi" w:cs="Arial" w:hint="cs"/>
          <w:color w:val="000000"/>
          <w:sz w:val="28"/>
          <w:szCs w:val="28"/>
          <w:rtl/>
        </w:rPr>
        <w:t xml:space="preserve"> وأنْفَع</w:t>
      </w:r>
      <w:r>
        <w:rPr>
          <w:rFonts w:asciiTheme="minorBidi" w:hAnsiTheme="minorBidi" w:cs="Arial" w:hint="cs"/>
          <w:color w:val="000000"/>
          <w:sz w:val="28"/>
          <w:szCs w:val="28"/>
          <w:rtl/>
        </w:rPr>
        <w:t xml:space="preserve">ُ لِمخلوقاتِهِ منهم </w:t>
      </w:r>
      <w:r>
        <w:rPr>
          <w:rStyle w:val="auto-style231"/>
          <w:rFonts w:asciiTheme="minorBidi" w:hAnsiTheme="minorBidi" w:hint="cs"/>
          <w:color w:val="000000" w:themeColor="text1"/>
          <w:sz w:val="28"/>
          <w:szCs w:val="28"/>
          <w:rtl/>
        </w:rPr>
        <w:t xml:space="preserve">(النَّمْلُ ، </w:t>
      </w:r>
      <w:r>
        <w:rPr>
          <w:rStyle w:val="auto-style231"/>
          <w:rFonts w:asciiTheme="minorBidi" w:hAnsiTheme="minorBidi" w:hint="cs"/>
          <w:color w:val="000000" w:themeColor="text1"/>
          <w:rtl/>
        </w:rPr>
        <w:t>27: 59</w:t>
      </w:r>
      <w:r>
        <w:rPr>
          <w:rStyle w:val="auto-style231"/>
          <w:rFonts w:asciiTheme="minorBidi" w:hAnsiTheme="minorBidi" w:hint="cs"/>
          <w:color w:val="000000" w:themeColor="text1"/>
          <w:sz w:val="28"/>
          <w:szCs w:val="28"/>
          <w:rtl/>
        </w:rPr>
        <w:t>).</w:t>
      </w:r>
    </w:p>
    <w:p w14:paraId="78F93815" w14:textId="77777777" w:rsidR="00046222" w:rsidRDefault="00046222" w:rsidP="00046222">
      <w:pPr>
        <w:pStyle w:val="auto-style19"/>
        <w:spacing w:before="100" w:beforeAutospacing="1" w:after="100" w:afterAutospacing="1"/>
        <w:jc w:val="left"/>
        <w:rPr>
          <w:rStyle w:val="auto-style231"/>
          <w:rFonts w:asciiTheme="minorBidi" w:hAnsiTheme="minorBidi"/>
          <w:color w:val="000000" w:themeColor="text1"/>
          <w:sz w:val="28"/>
          <w:szCs w:val="28"/>
          <w:rtl/>
        </w:rPr>
      </w:pPr>
      <w:r w:rsidRPr="005822A1">
        <w:rPr>
          <w:rStyle w:val="auto-style231"/>
          <w:rFonts w:asciiTheme="minorBidi" w:hAnsiTheme="minorBidi"/>
          <w:color w:val="000000" w:themeColor="text1"/>
          <w:sz w:val="28"/>
          <w:szCs w:val="28"/>
          <w:rtl/>
        </w:rPr>
        <w:t xml:space="preserve">قَالَ هَلْ آمَنُكُمْ عَلَيْهِ إِلَّا كَمَا أَمِنتُكُمْ عَلَىٰ أَخِيهِ مِن قَبْلُ ۖ فَاللَّهُ </w:t>
      </w:r>
      <w:r w:rsidRPr="005822A1">
        <w:rPr>
          <w:rStyle w:val="auto-style231"/>
          <w:rFonts w:asciiTheme="minorBidi" w:hAnsiTheme="minorBidi"/>
          <w:b/>
          <w:bCs/>
          <w:color w:val="FF0000"/>
          <w:sz w:val="28"/>
          <w:szCs w:val="28"/>
          <w:rtl/>
        </w:rPr>
        <w:t xml:space="preserve">خَيْرٌ </w:t>
      </w:r>
      <w:r w:rsidRPr="00784292">
        <w:rPr>
          <w:rStyle w:val="auto-style231"/>
          <w:rFonts w:asciiTheme="minorBidi" w:hAnsiTheme="minorBidi"/>
          <w:b/>
          <w:bCs/>
          <w:color w:val="000000" w:themeColor="text1"/>
          <w:sz w:val="28"/>
          <w:szCs w:val="28"/>
          <w:rtl/>
        </w:rPr>
        <w:t>حَافِظًا</w:t>
      </w:r>
      <w:r w:rsidRPr="005822A1">
        <w:rPr>
          <w:rStyle w:val="auto-style231"/>
          <w:rFonts w:asciiTheme="minorBidi" w:hAnsiTheme="minorBidi"/>
          <w:color w:val="000000" w:themeColor="text1"/>
          <w:sz w:val="28"/>
          <w:szCs w:val="28"/>
          <w:rtl/>
        </w:rPr>
        <w:t xml:space="preserve"> ۖ وَهُوَ أَرْحَمُ الرَّاحِمِينَ</w:t>
      </w:r>
      <w:r>
        <w:rPr>
          <w:rStyle w:val="auto-style231"/>
          <w:rFonts w:asciiTheme="minorBidi" w:hAnsiTheme="minorBidi" w:hint="cs"/>
          <w:color w:val="000000" w:themeColor="text1"/>
          <w:sz w:val="28"/>
          <w:szCs w:val="28"/>
          <w:rtl/>
        </w:rPr>
        <w:t xml:space="preserve"> (يُوسُفُ ، </w:t>
      </w:r>
      <w:r>
        <w:rPr>
          <w:rStyle w:val="auto-style231"/>
          <w:rFonts w:asciiTheme="minorBidi" w:hAnsiTheme="minorBidi" w:hint="cs"/>
          <w:color w:val="000000" w:themeColor="text1"/>
          <w:rtl/>
        </w:rPr>
        <w:t>12: 64</w:t>
      </w:r>
      <w:r>
        <w:rPr>
          <w:rStyle w:val="auto-style231"/>
          <w:rFonts w:asciiTheme="minorBidi" w:hAnsiTheme="minorBidi" w:hint="cs"/>
          <w:color w:val="000000" w:themeColor="text1"/>
          <w:sz w:val="28"/>
          <w:szCs w:val="28"/>
          <w:rtl/>
        </w:rPr>
        <w:t>).</w:t>
      </w:r>
    </w:p>
    <w:p w14:paraId="0BE97571" w14:textId="77777777" w:rsidR="00046222" w:rsidRPr="00981029" w:rsidRDefault="00046222" w:rsidP="00046222">
      <w:pPr>
        <w:pStyle w:val="auto-style19"/>
        <w:spacing w:before="100" w:beforeAutospacing="1" w:after="100" w:afterAutospacing="1"/>
        <w:jc w:val="left"/>
        <w:rPr>
          <w:rStyle w:val="auto-style231"/>
          <w:rFonts w:asciiTheme="minorBidi" w:hAnsiTheme="minorBidi" w:cstheme="minorBidi"/>
          <w:color w:val="000000" w:themeColor="text1"/>
          <w:sz w:val="28"/>
          <w:szCs w:val="28"/>
          <w:rtl/>
        </w:rPr>
      </w:pPr>
      <w:r w:rsidRPr="00981029">
        <w:rPr>
          <w:rStyle w:val="auto-style231"/>
          <w:rFonts w:asciiTheme="minorBidi" w:hAnsiTheme="minorBidi"/>
          <w:color w:val="000000" w:themeColor="text1"/>
          <w:sz w:val="28"/>
          <w:szCs w:val="28"/>
          <w:rtl/>
        </w:rPr>
        <w:t xml:space="preserve">قُلِ الْحَمْدُ لِلَّهِ وَسَلَامٌ عَلَىٰ عِبَادِهِ الَّذِينَ اصْطَفَىٰ ۗ </w:t>
      </w:r>
      <w:r w:rsidRPr="000F497A">
        <w:rPr>
          <w:rStyle w:val="auto-style231"/>
          <w:rFonts w:asciiTheme="minorBidi" w:hAnsiTheme="minorBidi"/>
          <w:b/>
          <w:bCs/>
          <w:color w:val="FF0000"/>
          <w:sz w:val="28"/>
          <w:szCs w:val="28"/>
          <w:rtl/>
        </w:rPr>
        <w:t>آللَّهُ خَيْرٌ</w:t>
      </w:r>
      <w:r w:rsidRPr="00981029">
        <w:rPr>
          <w:rStyle w:val="auto-style231"/>
          <w:rFonts w:asciiTheme="minorBidi" w:hAnsiTheme="minorBidi"/>
          <w:color w:val="000000" w:themeColor="text1"/>
          <w:sz w:val="28"/>
          <w:szCs w:val="28"/>
          <w:rtl/>
        </w:rPr>
        <w:t xml:space="preserve"> أَمَّا يُشْرِكُونَ</w:t>
      </w:r>
      <w:r>
        <w:rPr>
          <w:rStyle w:val="auto-style231"/>
          <w:rFonts w:asciiTheme="minorBidi" w:hAnsiTheme="minorBidi" w:hint="cs"/>
          <w:color w:val="000000" w:themeColor="text1"/>
          <w:sz w:val="28"/>
          <w:szCs w:val="28"/>
          <w:rtl/>
        </w:rPr>
        <w:t xml:space="preserve"> (النَّمْلُ ، </w:t>
      </w:r>
      <w:r>
        <w:rPr>
          <w:rStyle w:val="auto-style231"/>
          <w:rFonts w:asciiTheme="minorBidi" w:hAnsiTheme="minorBidi" w:hint="cs"/>
          <w:color w:val="000000" w:themeColor="text1"/>
          <w:rtl/>
        </w:rPr>
        <w:t>27: 59</w:t>
      </w:r>
      <w:r>
        <w:rPr>
          <w:rStyle w:val="auto-style231"/>
          <w:rFonts w:asciiTheme="minorBidi" w:hAnsiTheme="minorBidi" w:hint="cs"/>
          <w:color w:val="000000" w:themeColor="text1"/>
          <w:sz w:val="28"/>
          <w:szCs w:val="28"/>
          <w:rtl/>
        </w:rPr>
        <w:t>).</w:t>
      </w:r>
    </w:p>
    <w:p w14:paraId="164B349D" w14:textId="77777777" w:rsidR="00046222" w:rsidRDefault="00046222" w:rsidP="00046222">
      <w:pPr>
        <w:pStyle w:val="auto-style19"/>
        <w:spacing w:before="100" w:beforeAutospacing="1" w:after="100" w:afterAutospacing="1"/>
        <w:rPr>
          <w:rFonts w:asciiTheme="minorBidi" w:hAnsiTheme="minorBidi" w:cstheme="minorBidi"/>
          <w:color w:val="000000" w:themeColor="text1"/>
          <w:sz w:val="28"/>
          <w:szCs w:val="28"/>
          <w:rtl/>
        </w:rPr>
      </w:pPr>
      <w:r w:rsidRPr="00D02DD0">
        <w:rPr>
          <w:rFonts w:asciiTheme="minorBidi" w:hAnsiTheme="minorBidi"/>
          <w:color w:val="000000" w:themeColor="text1"/>
          <w:sz w:val="28"/>
          <w:szCs w:val="28"/>
          <w:rtl/>
        </w:rPr>
        <w:t xml:space="preserve">ومِنْ تطبيقاتِ العلمِ بهذا الاسمِ مِنْ أسماءِ اللهِ الحُسنى ، الدُّعاءُ إليهِ ، تباركَ وتعالى ، بقولِ: </w:t>
      </w:r>
      <w:r w:rsidRPr="00D02DD0">
        <w:rPr>
          <w:rFonts w:asciiTheme="minorBidi" w:hAnsiTheme="minorBidi"/>
          <w:color w:val="000000"/>
          <w:sz w:val="28"/>
          <w:szCs w:val="28"/>
          <w:rtl/>
        </w:rPr>
        <w:t xml:space="preserve">"اللَّهُمَّ إنَّكَ أَنْتَ </w:t>
      </w:r>
      <w:r>
        <w:rPr>
          <w:rStyle w:val="style3061"/>
          <w:rFonts w:asciiTheme="minorBidi" w:hAnsiTheme="minorBidi" w:cs="Arial" w:hint="cs"/>
          <w:color w:val="000000"/>
          <w:sz w:val="28"/>
          <w:szCs w:val="28"/>
          <w:rtl/>
        </w:rPr>
        <w:t xml:space="preserve">خَيْرُ </w:t>
      </w:r>
      <w:r w:rsidRPr="00AF1FA6">
        <w:rPr>
          <w:rFonts w:asciiTheme="minorBidi" w:hAnsiTheme="minorBidi" w:cstheme="minorBidi"/>
          <w:color w:val="000000"/>
          <w:sz w:val="28"/>
          <w:szCs w:val="28"/>
          <w:rtl/>
        </w:rPr>
        <w:t>الر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ينَ</w:t>
      </w:r>
      <w:r>
        <w:rPr>
          <w:rFonts w:asciiTheme="minorBidi" w:hAnsiTheme="minorBidi" w:cstheme="minorBidi" w:hint="cs"/>
          <w:color w:val="000000"/>
          <w:sz w:val="28"/>
          <w:szCs w:val="28"/>
          <w:rtl/>
        </w:rPr>
        <w:t>.</w:t>
      </w:r>
      <w:r>
        <w:rPr>
          <w:rFonts w:asciiTheme="minorBidi" w:hAnsiTheme="minorBidi" w:hint="cs"/>
          <w:color w:val="000000"/>
          <w:sz w:val="28"/>
          <w:szCs w:val="28"/>
          <w:rtl/>
        </w:rPr>
        <w:t>"</w:t>
      </w:r>
      <w:r w:rsidRPr="00D02DD0">
        <w:rPr>
          <w:rFonts w:asciiTheme="minorBidi" w:hAnsiTheme="minorBidi"/>
          <w:color w:val="000000"/>
          <w:sz w:val="28"/>
          <w:szCs w:val="28"/>
          <w:rtl/>
        </w:rPr>
        <w:t xml:space="preserve"> </w:t>
      </w:r>
      <w:r>
        <w:rPr>
          <w:rFonts w:asciiTheme="minorBidi" w:hAnsiTheme="minorBidi" w:hint="cs"/>
          <w:color w:val="000000"/>
          <w:sz w:val="28"/>
          <w:szCs w:val="28"/>
          <w:rtl/>
        </w:rPr>
        <w:t xml:space="preserve">أنتَ </w:t>
      </w:r>
      <w:r w:rsidRPr="00014380">
        <w:rPr>
          <w:rStyle w:val="style3061"/>
          <w:rFonts w:asciiTheme="minorBidi" w:hAnsiTheme="minorBidi" w:cs="Arial"/>
          <w:color w:val="000000"/>
          <w:sz w:val="28"/>
          <w:szCs w:val="28"/>
          <w:rtl/>
        </w:rPr>
        <w:t>خَيْرٌ حَافِظًا</w:t>
      </w:r>
      <w:r>
        <w:rPr>
          <w:rStyle w:val="style3061"/>
          <w:rFonts w:asciiTheme="minorBidi" w:hAnsiTheme="minorBidi" w:cs="Arial" w:hint="cs"/>
          <w:color w:val="000000"/>
          <w:sz w:val="28"/>
          <w:szCs w:val="28"/>
          <w:rtl/>
        </w:rPr>
        <w:t xml:space="preserve"> ، وَ</w:t>
      </w:r>
      <w:r w:rsidRPr="00014380">
        <w:rPr>
          <w:rStyle w:val="style3061"/>
          <w:rFonts w:asciiTheme="minorBidi" w:hAnsiTheme="minorBidi" w:cs="Arial"/>
          <w:color w:val="000000"/>
          <w:sz w:val="28"/>
          <w:szCs w:val="28"/>
          <w:rtl/>
        </w:rPr>
        <w:t>خَيْرٌ ثَوَابًا</w:t>
      </w:r>
      <w:r>
        <w:rPr>
          <w:rStyle w:val="style3061"/>
          <w:rFonts w:asciiTheme="minorBidi" w:hAnsiTheme="minorBidi" w:cs="Arial" w:hint="cs"/>
          <w:color w:val="000000"/>
          <w:sz w:val="28"/>
          <w:szCs w:val="28"/>
          <w:rtl/>
        </w:rPr>
        <w:t xml:space="preserve"> ،</w:t>
      </w:r>
      <w:r w:rsidRPr="00014380">
        <w:rPr>
          <w:rStyle w:val="style3061"/>
          <w:rFonts w:asciiTheme="minorBidi" w:hAnsiTheme="minorBidi" w:cs="Arial"/>
          <w:color w:val="000000"/>
          <w:sz w:val="28"/>
          <w:szCs w:val="28"/>
          <w:rtl/>
        </w:rPr>
        <w:t xml:space="preserve"> وَخَيْرٌ عُقْبًا</w:t>
      </w:r>
      <w:r>
        <w:rPr>
          <w:rStyle w:val="style3061"/>
          <w:rFonts w:asciiTheme="minorBidi" w:hAnsiTheme="minorBidi" w:cs="Arial" w:hint="cs"/>
          <w:color w:val="000000"/>
          <w:sz w:val="28"/>
          <w:szCs w:val="28"/>
          <w:rtl/>
        </w:rPr>
        <w:t>. أللهمَّ احفظني مِنْ كُلِّ سوءٍ ، واكتبْ لي خَيْرَ الثوابِ على ما أقومُ بهِ مِنْ عملٍ في طاعتِكَ ورضاكَ ، واجعلْ الجنَّةَ عُقْبَى الدَّارِ لي ولأهلي وللمؤمنينَ.</w:t>
      </w:r>
    </w:p>
    <w:p w14:paraId="5E2E263A" w14:textId="77777777" w:rsidR="00046222" w:rsidRDefault="00046222" w:rsidP="00046222">
      <w:pPr>
        <w:pStyle w:val="auto-style17"/>
        <w:spacing w:before="100" w:beforeAutospacing="1" w:after="100" w:afterAutospacing="1"/>
        <w:rPr>
          <w:rFonts w:asciiTheme="minorBidi" w:hAnsiTheme="minorBidi" w:cstheme="minorBidi"/>
          <w:color w:val="000000" w:themeColor="text1"/>
          <w:sz w:val="28"/>
          <w:szCs w:val="28"/>
          <w:rtl/>
        </w:rPr>
      </w:pP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خَيْرَ </w:t>
      </w:r>
      <w:r w:rsidRPr="00AF1FA6">
        <w:rPr>
          <w:rFonts w:asciiTheme="minorBidi" w:hAnsiTheme="minorBidi" w:cstheme="minorBidi"/>
          <w:color w:val="000000"/>
          <w:sz w:val="28"/>
          <w:szCs w:val="28"/>
          <w:rtl/>
        </w:rPr>
        <w:t>الر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ينَ"</w:t>
      </w:r>
      <w:r>
        <w:rPr>
          <w:rFonts w:asciiTheme="minorBidi" w:hAnsiTheme="minorBidi" w:cstheme="minorBidi" w:hint="cs"/>
          <w:color w:val="000000"/>
          <w:sz w:val="28"/>
          <w:szCs w:val="28"/>
          <w:rtl/>
        </w:rPr>
        <w:t xml:space="preserve"> </w:t>
      </w:r>
      <w:r>
        <w:rPr>
          <w:rFonts w:asciiTheme="minorBidi" w:hAnsiTheme="minorBidi" w:cstheme="minorBidi" w:hint="cs"/>
          <w:color w:val="000000" w:themeColor="text1"/>
          <w:sz w:val="28"/>
          <w:szCs w:val="28"/>
          <w:rtl/>
        </w:rPr>
        <w:t xml:space="preserve">، لأنَّ هذهِ صفةٌ للهِ وحدَهُ ، </w:t>
      </w:r>
      <w:r>
        <w:rPr>
          <w:rFonts w:asciiTheme="minorBidi" w:hAnsiTheme="minorBidi" w:cstheme="minorBidi" w:hint="cs"/>
          <w:sz w:val="28"/>
          <w:szCs w:val="28"/>
          <w:rtl/>
        </w:rPr>
        <w:t xml:space="preserve">فهوَ ، تبارَكَ وتعالى ، الأفْضَلُ والأحْسَنُ والأنْفَعُ في رحمتِهِ لِخَلْقِهِ مِنْ أيِّ رَحِيمٍ آخَرَ. </w:t>
      </w:r>
      <w:r w:rsidRPr="00AF1FA6">
        <w:rPr>
          <w:rFonts w:asciiTheme="minorBidi" w:hAnsiTheme="minorBidi" w:cstheme="minorBidi"/>
          <w:color w:val="000000" w:themeColor="text1"/>
          <w:sz w:val="28"/>
          <w:szCs w:val="28"/>
          <w:rtl/>
        </w:rPr>
        <w:t>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w:t>
      </w:r>
      <w:r>
        <w:rPr>
          <w:rFonts w:asciiTheme="minorBidi" w:hAnsiTheme="minorBidi" w:cstheme="minorBidi" w:hint="cs"/>
          <w:color w:val="000000" w:themeColor="text1"/>
          <w:sz w:val="28"/>
          <w:szCs w:val="28"/>
          <w:rtl/>
        </w:rPr>
        <w:t>المخلوقِ</w:t>
      </w:r>
      <w:r w:rsidRPr="00AF1FA6">
        <w:rPr>
          <w:rFonts w:asciiTheme="minorBidi" w:hAnsiTheme="minorBidi" w:cstheme="minorBidi"/>
          <w:color w:val="000000" w:themeColor="text1"/>
          <w:sz w:val="28"/>
          <w:szCs w:val="28"/>
          <w:rtl/>
        </w:rPr>
        <w:t xml:space="preserve">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sidRPr="00F17A66">
        <w:rPr>
          <w:rStyle w:val="Strong"/>
          <w:rFonts w:asciiTheme="minorBidi" w:eastAsiaTheme="minorHAnsi" w:hAnsiTheme="minorBidi" w:cstheme="minorBidi"/>
          <w:b w:val="0"/>
          <w:bCs w:val="0"/>
          <w:color w:val="000000" w:themeColor="text1"/>
          <w:sz w:val="28"/>
          <w:szCs w:val="28"/>
          <w:rtl/>
        </w:rPr>
        <w:t>الرَّحِيم</w:t>
      </w:r>
      <w:r w:rsidRPr="00F17A66">
        <w:rPr>
          <w:rStyle w:val="Strong"/>
          <w:rFonts w:asciiTheme="minorBidi" w:eastAsiaTheme="minorHAnsi" w:hAnsiTheme="minorBidi" w:cstheme="minorBidi" w:hint="cs"/>
          <w:b w:val="0"/>
          <w:bCs w:val="0"/>
          <w:color w:val="000000" w:themeColor="text1"/>
          <w:sz w:val="28"/>
          <w:szCs w:val="28"/>
          <w:rtl/>
        </w:rPr>
        <w:t>ِ</w:t>
      </w:r>
      <w:r w:rsidRPr="00F17A66">
        <w:rPr>
          <w:rFonts w:asciiTheme="minorBidi" w:hAnsiTheme="minorBidi" w:cstheme="minorBidi" w:hint="cs"/>
          <w:b/>
          <w:bCs/>
          <w:color w:val="000000" w:themeColor="text1"/>
          <w:sz w:val="28"/>
          <w:szCs w:val="28"/>
          <w:rtl/>
        </w:rPr>
        <w:t xml:space="preserve">" </w:t>
      </w:r>
      <w:r w:rsidRPr="00F17A66">
        <w:rPr>
          <w:rFonts w:asciiTheme="minorBidi" w:hAnsiTheme="minorBidi" w:cstheme="minorBidi"/>
          <w:b/>
          <w:bCs/>
          <w:color w:val="000000" w:themeColor="text1"/>
          <w:sz w:val="28"/>
          <w:szCs w:val="28"/>
          <w:rtl/>
        </w:rPr>
        <w:t>،</w:t>
      </w:r>
      <w:r w:rsidRPr="00F17A66">
        <w:rPr>
          <w:rFonts w:asciiTheme="minorBidi" w:hAnsiTheme="minorBidi" w:cstheme="minorBidi" w:hint="cs"/>
          <w:b/>
          <w:bCs/>
          <w:color w:val="000000" w:themeColor="text1"/>
          <w:sz w:val="28"/>
          <w:szCs w:val="28"/>
          <w:rtl/>
        </w:rPr>
        <w:t xml:space="preserve"> </w:t>
      </w:r>
      <w:r w:rsidRPr="00F17A66">
        <w:rPr>
          <w:rStyle w:val="Strong"/>
          <w:rFonts w:asciiTheme="minorBidi" w:hAnsiTheme="minorBidi" w:cstheme="minorBidi" w:hint="cs"/>
          <w:b w:val="0"/>
          <w:bCs w:val="0"/>
          <w:color w:val="000000"/>
          <w:sz w:val="28"/>
          <w:szCs w:val="28"/>
          <w:rtl/>
        </w:rPr>
        <w:t>اعترافاً بعبادَتِهِ لخالقِهِ ، واحتفاءً وتقديراً ل</w:t>
      </w:r>
      <w:r w:rsidRPr="00F17A66">
        <w:rPr>
          <w:rStyle w:val="Strong"/>
          <w:rFonts w:asciiTheme="minorBidi" w:hAnsiTheme="minorBidi" w:cstheme="minorBidi"/>
          <w:b w:val="0"/>
          <w:bCs w:val="0"/>
          <w:color w:val="000000"/>
          <w:sz w:val="28"/>
          <w:szCs w:val="28"/>
          <w:rtl/>
        </w:rPr>
        <w:t>هذهِ الصفةِ العظيمةِ مِن صفاتِ اللهِ ،</w:t>
      </w:r>
      <w:r w:rsidRPr="00F17A66">
        <w:rPr>
          <w:rStyle w:val="Strong"/>
          <w:rFonts w:asciiTheme="minorBidi" w:hAnsiTheme="minorBidi" w:cstheme="minorBidi" w:hint="cs"/>
          <w:b w:val="0"/>
          <w:bCs w:val="0"/>
          <w:color w:val="000000"/>
          <w:sz w:val="28"/>
          <w:szCs w:val="28"/>
          <w:rtl/>
        </w:rPr>
        <w:t xml:space="preserve"> تبارَكَ وتعالى ، التي تعبِّرُ عن إلهيتهِ</w:t>
      </w:r>
      <w:r w:rsidRPr="00F17A66">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Pr>
          <w:rFonts w:asciiTheme="minorBidi" w:hAnsiTheme="minorBidi" w:cs="Arial" w:hint="cs"/>
          <w:color w:val="000000"/>
          <w:sz w:val="28"/>
          <w:szCs w:val="28"/>
          <w:rtl/>
        </w:rPr>
        <w:t xml:space="preserve">وقد وردَ هذا الاسمُ في القرآنِ الكريمِ مُرَكَّبَاً ، فلا يجوزُ اجتزاؤهُ ، أي بالاقتصارِ على </w:t>
      </w:r>
      <w:r>
        <w:rPr>
          <w:rFonts w:asciiTheme="minorBidi" w:hAnsiTheme="minorBidi" w:cstheme="minorBidi" w:hint="cs"/>
          <w:sz w:val="28"/>
          <w:szCs w:val="28"/>
          <w:rtl/>
        </w:rPr>
        <w:t>"</w:t>
      </w:r>
      <w:r>
        <w:rPr>
          <w:rFonts w:asciiTheme="minorBidi" w:hAnsiTheme="minorBidi" w:cs="Arial" w:hint="cs"/>
          <w:sz w:val="28"/>
          <w:szCs w:val="28"/>
          <w:rtl/>
        </w:rPr>
        <w:t>خَيْرٍ" أو</w:t>
      </w:r>
      <w:r w:rsidRPr="00707CA5">
        <w:rPr>
          <w:rFonts w:asciiTheme="minorBidi" w:hAnsiTheme="minorBidi" w:cs="Arial"/>
          <w:sz w:val="28"/>
          <w:szCs w:val="28"/>
          <w:rtl/>
        </w:rPr>
        <w:t xml:space="preserve"> </w:t>
      </w:r>
      <w:r>
        <w:rPr>
          <w:rFonts w:asciiTheme="minorBidi" w:hAnsiTheme="minorBidi" w:cs="Arial" w:hint="cs"/>
          <w:sz w:val="28"/>
          <w:szCs w:val="28"/>
          <w:rtl/>
        </w:rPr>
        <w:t>"</w:t>
      </w:r>
      <w:r w:rsidRPr="00707CA5">
        <w:rPr>
          <w:rFonts w:asciiTheme="minorBidi" w:hAnsiTheme="minorBidi" w:cs="Arial"/>
          <w:sz w:val="28"/>
          <w:szCs w:val="28"/>
          <w:rtl/>
        </w:rPr>
        <w:t>الرَّ</w:t>
      </w:r>
      <w:r>
        <w:rPr>
          <w:rFonts w:asciiTheme="minorBidi" w:hAnsiTheme="minorBidi" w:cs="Arial" w:hint="cs"/>
          <w:sz w:val="28"/>
          <w:szCs w:val="28"/>
          <w:rtl/>
        </w:rPr>
        <w:t>ا</w:t>
      </w:r>
      <w:r w:rsidRPr="00707CA5">
        <w:rPr>
          <w:rFonts w:asciiTheme="minorBidi" w:hAnsiTheme="minorBidi" w:cs="Arial"/>
          <w:sz w:val="28"/>
          <w:szCs w:val="28"/>
          <w:rtl/>
        </w:rPr>
        <w:t>ح</w:t>
      </w:r>
      <w:r>
        <w:rPr>
          <w:rFonts w:asciiTheme="minorBidi" w:hAnsiTheme="minorBidi" w:cs="Arial" w:hint="cs"/>
          <w:sz w:val="28"/>
          <w:szCs w:val="28"/>
          <w:rtl/>
        </w:rPr>
        <w:t>ِ</w:t>
      </w:r>
      <w:r w:rsidRPr="00707CA5">
        <w:rPr>
          <w:rFonts w:asciiTheme="minorBidi" w:hAnsiTheme="minorBidi" w:cs="Arial"/>
          <w:sz w:val="28"/>
          <w:szCs w:val="28"/>
          <w:rtl/>
        </w:rPr>
        <w:t>م</w:t>
      </w:r>
      <w:r>
        <w:rPr>
          <w:rFonts w:asciiTheme="minorBidi" w:hAnsiTheme="minorBidi" w:cs="Arial" w:hint="cs"/>
          <w:sz w:val="28"/>
          <w:szCs w:val="28"/>
          <w:rtl/>
        </w:rPr>
        <w:t>ِينَ"</w:t>
      </w:r>
      <w:r>
        <w:rPr>
          <w:rFonts w:asciiTheme="minorBidi" w:hAnsiTheme="minorBidi" w:cs="Arial" w:hint="cs"/>
          <w:color w:val="000000"/>
          <w:sz w:val="28"/>
          <w:szCs w:val="28"/>
          <w:rtl/>
        </w:rPr>
        <w:t xml:space="preserve"> ،</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في الإشارةِ إلى اللهِ ، سبحانهُ وتعالى ، كما مرَّتْ مناقشتُهُ مِنْ قبل. </w:t>
      </w:r>
      <w:r>
        <w:rPr>
          <w:rFonts w:asciiTheme="minorBidi" w:hAnsiTheme="minorBidi" w:cstheme="minorBidi" w:hint="cs"/>
          <w:color w:val="000000" w:themeColor="text1"/>
          <w:sz w:val="28"/>
          <w:szCs w:val="28"/>
          <w:rtl/>
        </w:rPr>
        <w:t xml:space="preserve"> </w:t>
      </w:r>
    </w:p>
    <w:p w14:paraId="2B7D6BF1" w14:textId="77777777" w:rsidR="00046222" w:rsidRDefault="00046222" w:rsidP="00046222">
      <w:pPr>
        <w:pStyle w:val="auto-style8"/>
        <w:rPr>
          <w:rFonts w:asciiTheme="minorBidi" w:hAnsiTheme="minorBidi" w:cstheme="minorBidi"/>
          <w:color w:val="000000" w:themeColor="text1"/>
          <w:sz w:val="28"/>
          <w:szCs w:val="28"/>
          <w:rtl/>
        </w:rPr>
      </w:pPr>
      <w:r w:rsidRPr="00F17A66">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w:t>
      </w:r>
      <w:r w:rsidRPr="00692AA2">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color w:val="000000"/>
          <w:sz w:val="28"/>
          <w:szCs w:val="28"/>
          <w:rtl/>
        </w:rPr>
        <w:t xml:space="preserve"> </w:t>
      </w:r>
      <w:r w:rsidRPr="00C477EA">
        <w:rPr>
          <w:rStyle w:val="Strong"/>
          <w:rFonts w:asciiTheme="minorBidi" w:hAnsiTheme="minorBidi" w:cstheme="minorBidi" w:hint="cs"/>
          <w:b w:val="0"/>
          <w:bCs w:val="0"/>
          <w:color w:val="000000"/>
          <w:sz w:val="28"/>
          <w:szCs w:val="28"/>
          <w:rtl/>
        </w:rPr>
        <w:t>ب</w:t>
      </w:r>
      <w:r w:rsidRPr="00156BA5">
        <w:rPr>
          <w:rFonts w:asciiTheme="minorBidi" w:hAnsiTheme="minorBidi" w:cstheme="minorBidi" w:hint="cs"/>
          <w:color w:val="000000" w:themeColor="text1"/>
          <w:sz w:val="28"/>
          <w:szCs w:val="28"/>
          <w:rtl/>
        </w:rPr>
        <w:t>أنْ</w:t>
      </w:r>
      <w:r>
        <w:rPr>
          <w:rFonts w:asciiTheme="minorBidi" w:hAnsiTheme="minorBidi" w:cstheme="minorBidi" w:hint="cs"/>
          <w:color w:val="000000" w:themeColor="text1"/>
          <w:sz w:val="28"/>
          <w:szCs w:val="28"/>
          <w:rtl/>
        </w:rPr>
        <w:t xml:space="preserve"> يكونَ على ثقةٍ تامةٍ بأنَّ اللهَ هو </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خَيْرُ </w:t>
      </w:r>
      <w:r w:rsidRPr="00AF1FA6">
        <w:rPr>
          <w:rFonts w:asciiTheme="minorBidi" w:hAnsiTheme="minorBidi" w:cstheme="minorBidi"/>
          <w:color w:val="000000"/>
          <w:sz w:val="28"/>
          <w:szCs w:val="28"/>
          <w:rtl/>
        </w:rPr>
        <w:t>الر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ينَ"</w:t>
      </w:r>
      <w:r>
        <w:rPr>
          <w:rFonts w:asciiTheme="minorBidi" w:hAnsiTheme="minorBidi" w:cstheme="minorBidi" w:hint="cs"/>
          <w:color w:val="000000"/>
          <w:sz w:val="28"/>
          <w:szCs w:val="28"/>
          <w:rtl/>
        </w:rPr>
        <w:t xml:space="preserve"> ، فيتوجَهُ إليهِ بطلبِ رحمتِهِ لهُ ولِمَنْ يُحِبُّ ، في كل حال. كما أنَّ عليهِ أنْ يكونَ</w:t>
      </w:r>
      <w:r w:rsidRPr="00156BA5">
        <w:rPr>
          <w:rFonts w:asciiTheme="minorBidi" w:hAnsiTheme="minorBidi" w:cstheme="minorBidi" w:hint="cs"/>
          <w:color w:val="000000" w:themeColor="text1"/>
          <w:sz w:val="28"/>
          <w:szCs w:val="28"/>
          <w:rtl/>
        </w:rPr>
        <w:t xml:space="preserve"> </w:t>
      </w:r>
      <w:r>
        <w:rPr>
          <w:rFonts w:asciiTheme="minorBidi" w:hAnsiTheme="minorBidi" w:cstheme="minorBidi" w:hint="cs"/>
          <w:color w:val="000000" w:themeColor="text1"/>
          <w:sz w:val="28"/>
          <w:szCs w:val="28"/>
          <w:rtl/>
        </w:rPr>
        <w:t xml:space="preserve">رحيماً بخلقِ اللهِ ، نافعاً لهم ، يُعَامِلُهُم بالحُسنى والعطفِ والرعايةِ ، ويَمُدُّ لهم يَدَ المساعدةِ ، ما أمكنهُ ذلكَ. </w:t>
      </w:r>
    </w:p>
    <w:p w14:paraId="682E037A" w14:textId="77777777" w:rsidR="00417A04" w:rsidRPr="00AF1FA6" w:rsidRDefault="00417A04" w:rsidP="00417A04">
      <w:pPr>
        <w:pStyle w:val="auto-style19"/>
        <w:rPr>
          <w:rFonts w:asciiTheme="minorBidi" w:hAnsiTheme="minorBidi" w:cstheme="minorBidi"/>
          <w:color w:val="000000"/>
          <w:sz w:val="20"/>
          <w:szCs w:val="20"/>
        </w:rPr>
      </w:pPr>
      <w:r>
        <w:rPr>
          <w:rStyle w:val="Strong"/>
          <w:rFonts w:asciiTheme="minorBidi" w:eastAsiaTheme="minorHAnsi" w:hAnsiTheme="minorBidi" w:cstheme="minorBidi" w:hint="cs"/>
          <w:color w:val="FF0000"/>
          <w:sz w:val="28"/>
          <w:szCs w:val="28"/>
          <w:rtl/>
        </w:rPr>
        <w:t xml:space="preserve">8. </w:t>
      </w:r>
      <w:r w:rsidRPr="00707CA5">
        <w:rPr>
          <w:rStyle w:val="Strong"/>
          <w:rFonts w:asciiTheme="minorBidi" w:eastAsiaTheme="minorHAnsi" w:hAnsiTheme="minorBidi" w:cstheme="minorBidi"/>
          <w:color w:val="FF0000"/>
          <w:sz w:val="32"/>
          <w:szCs w:val="32"/>
          <w:rtl/>
        </w:rPr>
        <w:t>ذُو الرَّحْمَةِ</w:t>
      </w:r>
    </w:p>
    <w:p w14:paraId="057AEB27" w14:textId="0BF4B26C" w:rsidR="006E2A7D" w:rsidRDefault="00DC3D1E" w:rsidP="006B2E4D">
      <w:pPr>
        <w:pStyle w:val="auto-style17"/>
        <w:spacing w:before="100" w:beforeAutospacing="1" w:after="100" w:afterAutospacing="1"/>
        <w:rPr>
          <w:rFonts w:asciiTheme="minorBidi" w:hAnsiTheme="minorBidi" w:cstheme="minorBidi"/>
          <w:sz w:val="28"/>
          <w:szCs w:val="28"/>
          <w:rtl/>
        </w:rPr>
      </w:pPr>
      <w:r>
        <w:rPr>
          <w:rFonts w:asciiTheme="minorBidi" w:hAnsiTheme="minorBidi" w:cstheme="minorBidi" w:hint="cs"/>
          <w:sz w:val="28"/>
          <w:szCs w:val="28"/>
          <w:rtl/>
        </w:rPr>
        <w:t>"</w:t>
      </w:r>
      <w:r w:rsidRPr="00707CA5">
        <w:rPr>
          <w:rFonts w:asciiTheme="minorBidi" w:hAnsiTheme="minorBidi" w:cs="Arial"/>
          <w:sz w:val="28"/>
          <w:szCs w:val="28"/>
          <w:rtl/>
        </w:rPr>
        <w:t>ذُو الرَّحْمَةِ</w:t>
      </w:r>
      <w:r>
        <w:rPr>
          <w:rFonts w:asciiTheme="minorBidi" w:hAnsiTheme="minorBidi" w:cs="Arial" w:hint="cs"/>
          <w:sz w:val="28"/>
          <w:szCs w:val="28"/>
          <w:rtl/>
        </w:rPr>
        <w:t>"</w:t>
      </w:r>
      <w:r>
        <w:rPr>
          <w:rFonts w:asciiTheme="minorBidi" w:hAnsiTheme="minorBidi" w:cstheme="minorBidi" w:hint="cs"/>
          <w:sz w:val="28"/>
          <w:szCs w:val="28"/>
          <w:rtl/>
        </w:rPr>
        <w:t xml:space="preserve"> </w:t>
      </w:r>
      <w:r>
        <w:rPr>
          <w:rFonts w:asciiTheme="minorBidi" w:hAnsiTheme="minorBidi" w:cs="Arial" w:hint="cs"/>
          <w:color w:val="000000"/>
          <w:sz w:val="28"/>
          <w:szCs w:val="28"/>
          <w:rtl/>
        </w:rPr>
        <w:t>أسمُ صفةٍ ،</w:t>
      </w:r>
      <w:r>
        <w:rPr>
          <w:rFonts w:asciiTheme="minorBidi" w:hAnsiTheme="minorBidi" w:cs="Arial"/>
          <w:color w:val="000000"/>
          <w:sz w:val="28"/>
          <w:szCs w:val="28"/>
        </w:rPr>
        <w:t xml:space="preserve"> </w:t>
      </w:r>
      <w:r>
        <w:rPr>
          <w:rFonts w:asciiTheme="minorBidi" w:hAnsiTheme="minorBidi" w:cs="Arial" w:hint="cs"/>
          <w:color w:val="000000"/>
          <w:sz w:val="28"/>
          <w:szCs w:val="28"/>
          <w:rtl/>
        </w:rPr>
        <w:t>مُرَكَّبٌ مِنْ كلمتينِ ، أولاهُما "ذُو" ، و</w:t>
      </w:r>
      <w:r w:rsidR="00955113">
        <w:rPr>
          <w:rFonts w:asciiTheme="minorBidi" w:hAnsiTheme="minorBidi" w:cs="Arial" w:hint="cs"/>
          <w:color w:val="000000"/>
          <w:sz w:val="28"/>
          <w:szCs w:val="28"/>
          <w:rtl/>
        </w:rPr>
        <w:t>هوَ</w:t>
      </w:r>
      <w:r>
        <w:rPr>
          <w:rFonts w:asciiTheme="minorBidi" w:hAnsiTheme="minorBidi" w:cs="Arial" w:hint="cs"/>
          <w:color w:val="000000"/>
          <w:sz w:val="28"/>
          <w:szCs w:val="28"/>
          <w:rtl/>
        </w:rPr>
        <w:t xml:space="preserve"> اسمٌ مِنَ الأسماءِ الخمسةِ ،</w:t>
      </w:r>
      <w:r w:rsidR="002550E5">
        <w:rPr>
          <w:rFonts w:asciiTheme="minorBidi" w:hAnsiTheme="minorBidi" w:cs="Arial"/>
          <w:color w:val="000000"/>
          <w:sz w:val="28"/>
          <w:szCs w:val="28"/>
        </w:rPr>
        <w:t xml:space="preserve"> </w:t>
      </w:r>
      <w:r w:rsidR="002550E5">
        <w:rPr>
          <w:rFonts w:asciiTheme="minorBidi" w:hAnsiTheme="minorBidi" w:cs="Arial" w:hint="cs"/>
          <w:color w:val="000000"/>
          <w:sz w:val="28"/>
          <w:szCs w:val="28"/>
          <w:rtl/>
        </w:rPr>
        <w:t>التي تَجُرُّ ما بعدَها ،</w:t>
      </w:r>
      <w:r>
        <w:rPr>
          <w:rFonts w:asciiTheme="minorBidi" w:hAnsiTheme="minorBidi" w:cs="Arial" w:hint="cs"/>
          <w:color w:val="000000"/>
          <w:sz w:val="28"/>
          <w:szCs w:val="28"/>
          <w:rtl/>
        </w:rPr>
        <w:t xml:space="preserve"> </w:t>
      </w:r>
      <w:r w:rsidR="002550E5">
        <w:rPr>
          <w:rFonts w:asciiTheme="minorBidi" w:hAnsiTheme="minorBidi" w:cs="Arial" w:hint="cs"/>
          <w:color w:val="000000"/>
          <w:sz w:val="28"/>
          <w:szCs w:val="28"/>
          <w:rtl/>
        </w:rPr>
        <w:t>و</w:t>
      </w:r>
      <w:r w:rsidR="00955113" w:rsidRPr="00955113">
        <w:rPr>
          <w:rFonts w:asciiTheme="minorBidi" w:hAnsiTheme="minorBidi" w:cs="Arial"/>
          <w:color w:val="000000"/>
          <w:sz w:val="28"/>
          <w:szCs w:val="28"/>
          <w:rtl/>
        </w:rPr>
        <w:t>الَّتِي ت</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ر</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ف</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ع</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 xml:space="preserve"> بالواو</w:t>
      </w:r>
      <w:r w:rsidR="00955113">
        <w:rPr>
          <w:rFonts w:asciiTheme="minorBidi" w:hAnsiTheme="minorBidi" w:cs="Arial" w:hint="cs"/>
          <w:color w:val="000000"/>
          <w:sz w:val="28"/>
          <w:szCs w:val="28"/>
          <w:rtl/>
        </w:rPr>
        <w:t xml:space="preserve">ِ </w:t>
      </w:r>
      <w:r w:rsidR="00955113" w:rsidRPr="00955113">
        <w:rPr>
          <w:rFonts w:asciiTheme="minorBidi" w:hAnsiTheme="minorBidi" w:cs="Arial"/>
          <w:color w:val="000000"/>
          <w:sz w:val="28"/>
          <w:szCs w:val="28"/>
          <w:rtl/>
        </w:rPr>
        <w:t>، وت</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ن</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ص</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ب</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 xml:space="preserve"> بالأَلف</w:t>
      </w:r>
      <w:r w:rsidR="00955113">
        <w:rPr>
          <w:rFonts w:asciiTheme="minorBidi" w:hAnsiTheme="minorBidi" w:cs="Arial" w:hint="cs"/>
          <w:color w:val="000000"/>
          <w:sz w:val="28"/>
          <w:szCs w:val="28"/>
          <w:rtl/>
        </w:rPr>
        <w:t xml:space="preserve">ِ </w:t>
      </w:r>
      <w:r w:rsidR="00955113" w:rsidRPr="00955113">
        <w:rPr>
          <w:rFonts w:asciiTheme="minorBidi" w:hAnsiTheme="minorBidi" w:cs="Arial"/>
          <w:color w:val="000000"/>
          <w:sz w:val="28"/>
          <w:szCs w:val="28"/>
          <w:rtl/>
        </w:rPr>
        <w:t>، و</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ت</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ج</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ر</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 xml:space="preserve"> بالياء</w:t>
      </w:r>
      <w:r w:rsidR="00955113">
        <w:rPr>
          <w:rFonts w:asciiTheme="minorBidi" w:hAnsiTheme="minorBidi" w:cs="Arial" w:hint="cs"/>
          <w:color w:val="000000"/>
          <w:sz w:val="28"/>
          <w:szCs w:val="28"/>
          <w:rtl/>
        </w:rPr>
        <w:t>ِ ، و</w:t>
      </w:r>
      <w:r>
        <w:rPr>
          <w:rFonts w:asciiTheme="minorBidi" w:hAnsiTheme="minorBidi" w:cs="Arial" w:hint="cs"/>
          <w:color w:val="000000"/>
          <w:sz w:val="28"/>
          <w:szCs w:val="28"/>
          <w:rtl/>
        </w:rPr>
        <w:t xml:space="preserve">يعني </w:t>
      </w:r>
      <w:r w:rsidR="005D3D0D">
        <w:rPr>
          <w:rStyle w:val="auto-style881"/>
          <w:rFonts w:asciiTheme="minorBidi" w:hAnsiTheme="minorBidi" w:hint="cs"/>
          <w:color w:val="000000"/>
          <w:sz w:val="28"/>
          <w:szCs w:val="28"/>
          <w:rtl/>
        </w:rPr>
        <w:t>صاحِبَ الشيءِ أو مالِكَهُ.</w:t>
      </w:r>
      <w:r w:rsidR="006E2A7D">
        <w:rPr>
          <w:rStyle w:val="auto-style881"/>
          <w:rFonts w:asciiTheme="minorBidi" w:hAnsiTheme="minorBidi"/>
          <w:color w:val="000000"/>
          <w:sz w:val="28"/>
          <w:szCs w:val="28"/>
        </w:rPr>
        <w:t xml:space="preserve"> </w:t>
      </w:r>
      <w:r w:rsidR="002550E5">
        <w:rPr>
          <w:rStyle w:val="auto-style881"/>
          <w:rFonts w:asciiTheme="minorBidi" w:hAnsiTheme="minorBidi" w:hint="cs"/>
          <w:color w:val="000000"/>
          <w:sz w:val="28"/>
          <w:szCs w:val="28"/>
          <w:rtl/>
        </w:rPr>
        <w:t xml:space="preserve">وهناكَ </w:t>
      </w:r>
      <w:r w:rsidR="007E4E5A">
        <w:rPr>
          <w:rStyle w:val="auto-style881"/>
          <w:rFonts w:asciiTheme="minorBidi" w:hAnsiTheme="minorBidi" w:hint="cs"/>
          <w:color w:val="000000"/>
          <w:sz w:val="28"/>
          <w:szCs w:val="28"/>
          <w:rtl/>
        </w:rPr>
        <w:t>عشرةٌ</w:t>
      </w:r>
      <w:r w:rsidR="002550E5">
        <w:rPr>
          <w:rStyle w:val="auto-style881"/>
          <w:rFonts w:asciiTheme="minorBidi" w:hAnsiTheme="minorBidi" w:hint="cs"/>
          <w:color w:val="000000"/>
          <w:sz w:val="28"/>
          <w:szCs w:val="28"/>
          <w:rtl/>
        </w:rPr>
        <w:t xml:space="preserve"> مِنْ أسماءِ اللهِ الحسنى التي تبدأُ بهذهِ الكلمةِ ،</w:t>
      </w:r>
      <w:r w:rsidR="00E61A33">
        <w:rPr>
          <w:rStyle w:val="auto-style881"/>
          <w:rFonts w:asciiTheme="minorBidi" w:hAnsiTheme="minorBidi" w:hint="cs"/>
          <w:color w:val="000000"/>
          <w:sz w:val="28"/>
          <w:szCs w:val="28"/>
          <w:rtl/>
        </w:rPr>
        <w:t xml:space="preserve"> وجميعُها موجودةٌ في هذهِ القائمةِ ،</w:t>
      </w:r>
      <w:r w:rsidR="002550E5">
        <w:rPr>
          <w:rStyle w:val="auto-style881"/>
          <w:rFonts w:asciiTheme="minorBidi" w:hAnsiTheme="minorBidi" w:hint="cs"/>
          <w:color w:val="000000"/>
          <w:sz w:val="28"/>
          <w:szCs w:val="28"/>
          <w:rtl/>
        </w:rPr>
        <w:t xml:space="preserve"> </w:t>
      </w:r>
      <w:r w:rsidR="006B2E4D">
        <w:rPr>
          <w:rStyle w:val="auto-style881"/>
          <w:rFonts w:asciiTheme="minorBidi" w:hAnsiTheme="minorBidi" w:hint="cs"/>
          <w:color w:val="000000"/>
          <w:sz w:val="28"/>
          <w:szCs w:val="28"/>
          <w:rtl/>
        </w:rPr>
        <w:t>وَ</w:t>
      </w:r>
      <w:r w:rsidR="002550E5">
        <w:rPr>
          <w:rStyle w:val="auto-style881"/>
          <w:rFonts w:asciiTheme="minorBidi" w:hAnsiTheme="minorBidi" w:hint="cs"/>
          <w:color w:val="000000"/>
          <w:sz w:val="28"/>
          <w:szCs w:val="28"/>
          <w:rtl/>
        </w:rPr>
        <w:t>هيَ</w:t>
      </w:r>
      <w:r w:rsidR="006B2E4D">
        <w:rPr>
          <w:rStyle w:val="auto-style881"/>
          <w:rFonts w:asciiTheme="minorBidi" w:hAnsiTheme="minorBidi" w:hint="cs"/>
          <w:color w:val="000000"/>
          <w:sz w:val="28"/>
          <w:szCs w:val="28"/>
          <w:rtl/>
        </w:rPr>
        <w:t>:</w:t>
      </w:r>
      <w:r w:rsidR="002550E5">
        <w:rPr>
          <w:rStyle w:val="auto-style881"/>
          <w:rFonts w:asciiTheme="minorBidi" w:hAnsiTheme="minorBidi" w:hint="cs"/>
          <w:color w:val="000000"/>
          <w:sz w:val="28"/>
          <w:szCs w:val="28"/>
          <w:rtl/>
        </w:rPr>
        <w:t xml:space="preserve"> ذُو الر</w:t>
      </w:r>
      <w:r w:rsidR="007E4E5A">
        <w:rPr>
          <w:rStyle w:val="auto-style881"/>
          <w:rFonts w:asciiTheme="minorBidi" w:hAnsiTheme="minorBidi" w:hint="cs"/>
          <w:color w:val="000000"/>
          <w:sz w:val="28"/>
          <w:szCs w:val="28"/>
          <w:rtl/>
        </w:rPr>
        <w:t>َّ</w:t>
      </w:r>
      <w:r w:rsidR="002550E5">
        <w:rPr>
          <w:rStyle w:val="auto-style881"/>
          <w:rFonts w:asciiTheme="minorBidi" w:hAnsiTheme="minorBidi" w:hint="cs"/>
          <w:color w:val="000000"/>
          <w:sz w:val="28"/>
          <w:szCs w:val="28"/>
          <w:rtl/>
        </w:rPr>
        <w:t>ح</w:t>
      </w:r>
      <w:r w:rsidR="007E4E5A">
        <w:rPr>
          <w:rStyle w:val="auto-style881"/>
          <w:rFonts w:asciiTheme="minorBidi" w:hAnsiTheme="minorBidi" w:hint="cs"/>
          <w:color w:val="000000"/>
          <w:sz w:val="28"/>
          <w:szCs w:val="28"/>
          <w:rtl/>
        </w:rPr>
        <w:t>ْ</w:t>
      </w:r>
      <w:r w:rsidR="002550E5">
        <w:rPr>
          <w:rStyle w:val="auto-style881"/>
          <w:rFonts w:asciiTheme="minorBidi" w:hAnsiTheme="minorBidi" w:hint="cs"/>
          <w:color w:val="000000"/>
          <w:sz w:val="28"/>
          <w:szCs w:val="28"/>
          <w:rtl/>
        </w:rPr>
        <w:t>م</w:t>
      </w:r>
      <w:r w:rsidR="007E4E5A">
        <w:rPr>
          <w:rStyle w:val="auto-style881"/>
          <w:rFonts w:asciiTheme="minorBidi" w:hAnsiTheme="minorBidi" w:hint="cs"/>
          <w:color w:val="000000"/>
          <w:sz w:val="28"/>
          <w:szCs w:val="28"/>
          <w:rtl/>
        </w:rPr>
        <w:t>َ</w:t>
      </w:r>
      <w:r w:rsidR="002550E5">
        <w:rPr>
          <w:rStyle w:val="auto-style881"/>
          <w:rFonts w:asciiTheme="minorBidi" w:hAnsiTheme="minorBidi" w:hint="cs"/>
          <w:color w:val="000000"/>
          <w:sz w:val="28"/>
          <w:szCs w:val="28"/>
          <w:rtl/>
        </w:rPr>
        <w:t xml:space="preserve">ةِ ، </w:t>
      </w:r>
      <w:r w:rsidR="007E4E5A">
        <w:rPr>
          <w:rStyle w:val="auto-style881"/>
          <w:rFonts w:asciiTheme="minorBidi" w:hAnsiTheme="minorBidi" w:hint="cs"/>
          <w:color w:val="000000"/>
          <w:sz w:val="28"/>
          <w:szCs w:val="28"/>
          <w:rtl/>
        </w:rPr>
        <w:t>وَذُو مَغْفِرَةِ ، وَذُو الْقُوَّةِ ، وَذُو الْفَضْلِ ، وَذُي الطَّوْلِ ، وَذُو عِقَابٍ ألْيمٍ ، وَذُو انْتِقَامٍ ، وَذُ</w:t>
      </w:r>
      <w:r w:rsidR="006C5830">
        <w:rPr>
          <w:rStyle w:val="auto-style881"/>
          <w:rFonts w:asciiTheme="minorBidi" w:hAnsiTheme="minorBidi" w:hint="cs"/>
          <w:color w:val="000000"/>
          <w:sz w:val="28"/>
          <w:szCs w:val="28"/>
          <w:rtl/>
        </w:rPr>
        <w:t>ي الْمَعَارِجِ ، وَذُو الْعَرْشِ ، وَذُو الْجَلالِ وَالْإكْرَامِ.</w:t>
      </w:r>
      <w:r w:rsidR="006B2E4D">
        <w:rPr>
          <w:rStyle w:val="auto-style881"/>
          <w:rFonts w:asciiTheme="minorBidi" w:hAnsiTheme="minorBidi" w:hint="cs"/>
          <w:color w:val="000000"/>
          <w:sz w:val="28"/>
          <w:szCs w:val="28"/>
          <w:rtl/>
        </w:rPr>
        <w:t xml:space="preserve"> </w:t>
      </w:r>
      <w:r w:rsidR="00DC7A46" w:rsidRPr="007B0F3C">
        <w:rPr>
          <w:rStyle w:val="EndnoteReference"/>
          <w:rFonts w:asciiTheme="minorBidi" w:hAnsiTheme="minorBidi" w:cstheme="minorBidi"/>
          <w:color w:val="0070C0"/>
          <w:sz w:val="32"/>
          <w:szCs w:val="32"/>
          <w:rtl/>
        </w:rPr>
        <w:endnoteReference w:id="33"/>
      </w:r>
    </w:p>
    <w:p w14:paraId="79145308" w14:textId="0ABCCDDA" w:rsidR="006B2E4D" w:rsidRDefault="006B2E4D" w:rsidP="006E2A7D">
      <w:pPr>
        <w:pStyle w:val="auto-style17"/>
        <w:spacing w:before="100" w:beforeAutospacing="1" w:after="100" w:afterAutospacing="1"/>
        <w:rPr>
          <w:rStyle w:val="style3061"/>
          <w:rFonts w:asciiTheme="minorBidi" w:hAnsiTheme="minorBidi" w:cs="Arial"/>
          <w:color w:val="000000"/>
          <w:sz w:val="28"/>
          <w:szCs w:val="28"/>
          <w:rtl/>
        </w:rPr>
      </w:pPr>
      <w:r>
        <w:rPr>
          <w:rFonts w:asciiTheme="minorBidi" w:hAnsiTheme="minorBidi" w:cs="Arial" w:hint="cs"/>
          <w:color w:val="000000"/>
          <w:sz w:val="28"/>
          <w:szCs w:val="28"/>
          <w:rtl/>
        </w:rPr>
        <w:t xml:space="preserve">أما الكلمةُ الثانيةُ ، </w:t>
      </w:r>
      <w:r w:rsidRPr="00AF1FA6">
        <w:rPr>
          <w:rFonts w:asciiTheme="minorBidi" w:hAnsiTheme="minorBidi" w:cstheme="minorBidi"/>
          <w:color w:val="000000"/>
          <w:sz w:val="28"/>
          <w:szCs w:val="28"/>
          <w:rtl/>
        </w:rPr>
        <w:t>"الر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Pr>
          <w:rFonts w:asciiTheme="minorBidi" w:hAnsiTheme="minorBidi" w:cstheme="minorBidi" w:hint="cs"/>
          <w:color w:val="000000"/>
          <w:sz w:val="28"/>
          <w:szCs w:val="28"/>
          <w:rtl/>
        </w:rPr>
        <w:t>َةُ</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 فإنها تعني العطفَ والشفقةَ والرعايةَ والمغفرةَ</w:t>
      </w:r>
      <w:r>
        <w:rPr>
          <w:rFonts w:asciiTheme="minorBidi" w:hAnsiTheme="minorBidi" w:cstheme="minorBidi" w:hint="cs"/>
          <w:sz w:val="28"/>
          <w:szCs w:val="28"/>
          <w:rtl/>
        </w:rPr>
        <w:t xml:space="preserve"> والنِّعْمَةَ والْخَيْرَ. وهيَ </w:t>
      </w:r>
      <w:r>
        <w:rPr>
          <w:rFonts w:asciiTheme="minorBidi" w:hAnsiTheme="minorBidi" w:cs="Arial" w:hint="cs"/>
          <w:color w:val="000000"/>
          <w:sz w:val="28"/>
          <w:szCs w:val="28"/>
          <w:rtl/>
        </w:rPr>
        <w:t xml:space="preserve">اسمُ مشتقٌ مِنَ الفعلِ </w:t>
      </w:r>
      <w:r>
        <w:rPr>
          <w:rFonts w:asciiTheme="minorBidi" w:hAnsiTheme="minorBidi" w:cstheme="minorBidi" w:hint="cs"/>
          <w:sz w:val="28"/>
          <w:szCs w:val="28"/>
          <w:rtl/>
        </w:rPr>
        <w:t xml:space="preserve">"رَحِمَ" ، الذي يعني رَقَّ ، وعَطَفَ ، وأحْسَنَ إلى ، ورَزَقَ ، وقَرُبَ مِنْ. </w:t>
      </w:r>
    </w:p>
    <w:p w14:paraId="60E50550" w14:textId="5551336C" w:rsidR="00BC4EFD" w:rsidRDefault="00DC3D1E" w:rsidP="006E2A7D">
      <w:pPr>
        <w:pStyle w:val="auto-style17"/>
        <w:spacing w:before="100" w:beforeAutospacing="1" w:after="100" w:afterAutospacing="1"/>
        <w:rPr>
          <w:rFonts w:asciiTheme="minorBidi" w:hAnsiTheme="minorBidi" w:cstheme="minorBidi"/>
          <w:sz w:val="28"/>
          <w:szCs w:val="28"/>
          <w:rtl/>
        </w:rPr>
      </w:pPr>
      <w:r>
        <w:rPr>
          <w:rStyle w:val="style3061"/>
          <w:rFonts w:asciiTheme="minorBidi" w:hAnsiTheme="minorBidi" w:cs="Arial" w:hint="cs"/>
          <w:color w:val="000000"/>
          <w:sz w:val="28"/>
          <w:szCs w:val="28"/>
          <w:rtl/>
        </w:rPr>
        <w:t>وكاسمٍ مِنْ</w:t>
      </w:r>
      <w:r w:rsidRPr="00247D16">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أ</w:t>
      </w:r>
      <w:r w:rsidRPr="00247D16">
        <w:rPr>
          <w:rStyle w:val="style3061"/>
          <w:rFonts w:asciiTheme="minorBidi" w:hAnsiTheme="minorBidi" w:cs="Arial"/>
          <w:color w:val="000000"/>
          <w:sz w:val="28"/>
          <w:szCs w:val="28"/>
          <w:rtl/>
        </w:rPr>
        <w:t>سماء</w:t>
      </w:r>
      <w:r>
        <w:rPr>
          <w:rStyle w:val="style3061"/>
          <w:rFonts w:asciiTheme="minorBidi" w:hAnsiTheme="minorBidi" w:cs="Arial" w:hint="cs"/>
          <w:color w:val="000000"/>
          <w:sz w:val="28"/>
          <w:szCs w:val="28"/>
          <w:rtl/>
        </w:rPr>
        <w:t>ِ</w:t>
      </w:r>
      <w:r w:rsidRPr="00247D16">
        <w:rPr>
          <w:rStyle w:val="style3061"/>
          <w:rFonts w:asciiTheme="minorBidi" w:hAnsiTheme="minorBidi" w:cs="Arial"/>
          <w:color w:val="000000"/>
          <w:sz w:val="28"/>
          <w:szCs w:val="28"/>
          <w:rtl/>
        </w:rPr>
        <w:t xml:space="preserve"> الله</w:t>
      </w:r>
      <w:r>
        <w:rPr>
          <w:rStyle w:val="style3061"/>
          <w:rFonts w:asciiTheme="minorBidi" w:hAnsiTheme="minorBidi" w:cs="Arial" w:hint="cs"/>
          <w:color w:val="000000"/>
          <w:sz w:val="28"/>
          <w:szCs w:val="28"/>
          <w:rtl/>
        </w:rPr>
        <w:t xml:space="preserve">ِ الحُسنى ، فإنَّ </w:t>
      </w:r>
      <w:r>
        <w:rPr>
          <w:rFonts w:asciiTheme="minorBidi" w:hAnsiTheme="minorBidi" w:cstheme="minorBidi" w:hint="cs"/>
          <w:sz w:val="28"/>
          <w:szCs w:val="28"/>
          <w:rtl/>
        </w:rPr>
        <w:t>"</w:t>
      </w:r>
      <w:r w:rsidRPr="00707CA5">
        <w:rPr>
          <w:rFonts w:asciiTheme="minorBidi" w:hAnsiTheme="minorBidi" w:cs="Arial"/>
          <w:sz w:val="28"/>
          <w:szCs w:val="28"/>
          <w:rtl/>
        </w:rPr>
        <w:t>ذ</w:t>
      </w:r>
      <w:r w:rsidR="006E2A7D">
        <w:rPr>
          <w:rFonts w:asciiTheme="minorBidi" w:hAnsiTheme="minorBidi" w:cs="Arial" w:hint="cs"/>
          <w:sz w:val="28"/>
          <w:szCs w:val="28"/>
          <w:rtl/>
        </w:rPr>
        <w:t>ا</w:t>
      </w:r>
      <w:r w:rsidRPr="00707CA5">
        <w:rPr>
          <w:rFonts w:asciiTheme="minorBidi" w:hAnsiTheme="minorBidi" w:cs="Arial"/>
          <w:sz w:val="28"/>
          <w:szCs w:val="28"/>
          <w:rtl/>
        </w:rPr>
        <w:t xml:space="preserve"> الرَّحْمَةِ</w:t>
      </w:r>
      <w:r>
        <w:rPr>
          <w:rFonts w:asciiTheme="minorBidi" w:hAnsiTheme="minorBidi" w:cs="Arial" w:hint="cs"/>
          <w:sz w:val="28"/>
          <w:szCs w:val="28"/>
          <w:rtl/>
        </w:rPr>
        <w:t xml:space="preserve">" </w:t>
      </w:r>
      <w:r w:rsidR="006E2A7D">
        <w:rPr>
          <w:rFonts w:asciiTheme="minorBidi" w:hAnsiTheme="minorBidi" w:cs="Arial" w:hint="cs"/>
          <w:sz w:val="28"/>
          <w:szCs w:val="28"/>
          <w:rtl/>
        </w:rPr>
        <w:t>يعني أنهُ ، تبارَكَ وتعالى ،</w:t>
      </w:r>
      <w:r>
        <w:rPr>
          <w:rFonts w:asciiTheme="minorBidi" w:hAnsiTheme="minorBidi" w:cs="Arial" w:hint="cs"/>
          <w:sz w:val="28"/>
          <w:szCs w:val="28"/>
          <w:rtl/>
        </w:rPr>
        <w:t xml:space="preserve"> </w:t>
      </w:r>
      <w:r w:rsidR="006E2A7D">
        <w:rPr>
          <w:rFonts w:asciiTheme="minorBidi" w:hAnsiTheme="minorBidi" w:cstheme="minorBidi" w:hint="cs"/>
          <w:sz w:val="28"/>
          <w:szCs w:val="28"/>
          <w:rtl/>
        </w:rPr>
        <w:t xml:space="preserve">مالِكُ </w:t>
      </w:r>
      <w:r w:rsidR="00417A04">
        <w:rPr>
          <w:rFonts w:asciiTheme="minorBidi" w:hAnsiTheme="minorBidi" w:cstheme="minorBidi" w:hint="cs"/>
          <w:sz w:val="28"/>
          <w:szCs w:val="28"/>
          <w:rtl/>
        </w:rPr>
        <w:t xml:space="preserve">الرحمةِ </w:t>
      </w:r>
      <w:r w:rsidR="00192677">
        <w:rPr>
          <w:rFonts w:asciiTheme="minorBidi" w:hAnsiTheme="minorBidi" w:cstheme="minorBidi" w:hint="cs"/>
          <w:sz w:val="28"/>
          <w:szCs w:val="28"/>
          <w:rtl/>
        </w:rPr>
        <w:t xml:space="preserve">الواسعةِ </w:t>
      </w:r>
      <w:r w:rsidR="00417A04">
        <w:rPr>
          <w:rFonts w:asciiTheme="minorBidi" w:hAnsiTheme="minorBidi" w:cstheme="minorBidi" w:hint="cs"/>
          <w:sz w:val="28"/>
          <w:szCs w:val="28"/>
          <w:rtl/>
        </w:rPr>
        <w:t>لجميعِ خلقِهِ</w:t>
      </w:r>
      <w:r w:rsidR="006E2A7D">
        <w:rPr>
          <w:rFonts w:asciiTheme="minorBidi" w:hAnsiTheme="minorBidi" w:cstheme="minorBidi" w:hint="cs"/>
          <w:sz w:val="28"/>
          <w:szCs w:val="28"/>
          <w:rtl/>
        </w:rPr>
        <w:t xml:space="preserve"> ، ينشرُها عليهِم كيف يشاءُ ، فيعطِفُ عليهِم ، ويرعاه</w:t>
      </w:r>
      <w:r w:rsidR="00CE7BD2">
        <w:rPr>
          <w:rFonts w:asciiTheme="minorBidi" w:hAnsiTheme="minorBidi" w:cstheme="minorBidi" w:hint="cs"/>
          <w:sz w:val="28"/>
          <w:szCs w:val="28"/>
          <w:rtl/>
        </w:rPr>
        <w:t>ُ</w:t>
      </w:r>
      <w:r w:rsidR="006E2A7D">
        <w:rPr>
          <w:rFonts w:asciiTheme="minorBidi" w:hAnsiTheme="minorBidi" w:cstheme="minorBidi" w:hint="cs"/>
          <w:sz w:val="28"/>
          <w:szCs w:val="28"/>
          <w:rtl/>
        </w:rPr>
        <w:t>م ، ويغفرُ لِمَن يشاءُ منهُم ، ويرزق</w:t>
      </w:r>
      <w:r w:rsidR="00CE7BD2">
        <w:rPr>
          <w:rFonts w:asciiTheme="minorBidi" w:hAnsiTheme="minorBidi" w:cstheme="minorBidi" w:hint="cs"/>
          <w:sz w:val="28"/>
          <w:szCs w:val="28"/>
          <w:rtl/>
        </w:rPr>
        <w:t>ُ</w:t>
      </w:r>
      <w:r w:rsidR="006E2A7D">
        <w:rPr>
          <w:rFonts w:asciiTheme="minorBidi" w:hAnsiTheme="minorBidi" w:cstheme="minorBidi" w:hint="cs"/>
          <w:sz w:val="28"/>
          <w:szCs w:val="28"/>
          <w:rtl/>
        </w:rPr>
        <w:t xml:space="preserve">هم </w:t>
      </w:r>
      <w:r w:rsidR="00D15F4A">
        <w:rPr>
          <w:rFonts w:asciiTheme="minorBidi" w:hAnsiTheme="minorBidi" w:cstheme="minorBidi" w:hint="cs"/>
          <w:sz w:val="28"/>
          <w:szCs w:val="28"/>
          <w:rtl/>
        </w:rPr>
        <w:t xml:space="preserve">، </w:t>
      </w:r>
      <w:r w:rsidR="006E2A7D">
        <w:rPr>
          <w:rFonts w:asciiTheme="minorBidi" w:hAnsiTheme="minorBidi" w:cstheme="minorBidi" w:hint="cs"/>
          <w:sz w:val="28"/>
          <w:szCs w:val="28"/>
          <w:rtl/>
        </w:rPr>
        <w:t>ويوفرُ لهم ما يحتاجونَهُ للحياةِ في بيئاتِهِم المُختلفةِ.</w:t>
      </w:r>
      <w:r w:rsidR="00417A04">
        <w:rPr>
          <w:rFonts w:asciiTheme="minorBidi" w:hAnsiTheme="minorBidi" w:cstheme="minorBidi" w:hint="cs"/>
          <w:sz w:val="28"/>
          <w:szCs w:val="28"/>
          <w:rtl/>
        </w:rPr>
        <w:t xml:space="preserve"> </w:t>
      </w:r>
    </w:p>
    <w:p w14:paraId="5BFE6D88" w14:textId="6FD0B263" w:rsidR="00E05452" w:rsidRPr="00D656DF" w:rsidRDefault="00C255AF" w:rsidP="00D656DF">
      <w:pPr>
        <w:pStyle w:val="auto-style8"/>
        <w:rPr>
          <w:rFonts w:asciiTheme="minorBidi" w:hAnsiTheme="minorBidi" w:cs="Arial"/>
          <w:color w:val="000000" w:themeColor="text1"/>
          <w:sz w:val="28"/>
          <w:szCs w:val="28"/>
          <w:rtl/>
        </w:rPr>
      </w:pPr>
      <w:r>
        <w:rPr>
          <w:rFonts w:asciiTheme="minorBidi" w:hAnsiTheme="minorBidi" w:cstheme="minorBidi" w:hint="cs"/>
          <w:sz w:val="28"/>
          <w:szCs w:val="28"/>
          <w:rtl/>
        </w:rPr>
        <w:t>وقد</w:t>
      </w:r>
      <w:r w:rsidR="00BC4EFD">
        <w:rPr>
          <w:rFonts w:asciiTheme="minorBidi" w:hAnsiTheme="minorBidi" w:cstheme="minorBidi" w:hint="cs"/>
          <w:sz w:val="28"/>
          <w:szCs w:val="28"/>
          <w:rtl/>
        </w:rPr>
        <w:t xml:space="preserve"> </w:t>
      </w:r>
      <w:r w:rsidR="00417A04">
        <w:rPr>
          <w:rFonts w:asciiTheme="minorBidi" w:hAnsiTheme="minorBidi" w:cstheme="minorBidi" w:hint="cs"/>
          <w:sz w:val="28"/>
          <w:szCs w:val="28"/>
          <w:rtl/>
        </w:rPr>
        <w:t>ذُكِرَ</w:t>
      </w:r>
      <w:r>
        <w:rPr>
          <w:rFonts w:asciiTheme="minorBidi" w:hAnsiTheme="minorBidi" w:cstheme="minorBidi" w:hint="cs"/>
          <w:sz w:val="28"/>
          <w:szCs w:val="28"/>
          <w:rtl/>
        </w:rPr>
        <w:t xml:space="preserve"> هذا الاسمُ</w:t>
      </w:r>
      <w:r w:rsidR="00417A04">
        <w:rPr>
          <w:rFonts w:asciiTheme="minorBidi" w:hAnsiTheme="minorBidi" w:cstheme="minorBidi" w:hint="cs"/>
          <w:sz w:val="28"/>
          <w:szCs w:val="28"/>
          <w:rtl/>
        </w:rPr>
        <w:t xml:space="preserve"> في القرآنِ الكريمِ </w:t>
      </w:r>
      <w:r w:rsidR="00417A04" w:rsidRPr="00BB4E84">
        <w:rPr>
          <w:rFonts w:asciiTheme="minorBidi" w:hAnsiTheme="minorBidi" w:cstheme="minorBidi" w:hint="cs"/>
          <w:b/>
          <w:bCs/>
          <w:color w:val="FF0000"/>
          <w:sz w:val="28"/>
          <w:szCs w:val="28"/>
          <w:rtl/>
        </w:rPr>
        <w:t>مرتينِ م</w:t>
      </w:r>
      <w:r w:rsidR="00BB4E84" w:rsidRPr="00BB4E84">
        <w:rPr>
          <w:rFonts w:asciiTheme="minorBidi" w:hAnsiTheme="minorBidi" w:cstheme="minorBidi" w:hint="cs"/>
          <w:b/>
          <w:bCs/>
          <w:color w:val="FF0000"/>
          <w:sz w:val="28"/>
          <w:szCs w:val="28"/>
          <w:rtl/>
        </w:rPr>
        <w:t>ُ</w:t>
      </w:r>
      <w:r w:rsidR="00417A04" w:rsidRPr="00BB4E84">
        <w:rPr>
          <w:rFonts w:asciiTheme="minorBidi" w:hAnsiTheme="minorBidi" w:cstheme="minorBidi" w:hint="cs"/>
          <w:b/>
          <w:bCs/>
          <w:color w:val="FF0000"/>
          <w:sz w:val="28"/>
          <w:szCs w:val="28"/>
          <w:rtl/>
        </w:rPr>
        <w:t>ع</w:t>
      </w:r>
      <w:r w:rsidR="00BB4E84" w:rsidRPr="00BB4E84">
        <w:rPr>
          <w:rFonts w:asciiTheme="minorBidi" w:hAnsiTheme="minorBidi" w:cstheme="minorBidi" w:hint="cs"/>
          <w:b/>
          <w:bCs/>
          <w:color w:val="FF0000"/>
          <w:sz w:val="28"/>
          <w:szCs w:val="28"/>
          <w:rtl/>
        </w:rPr>
        <w:t>َ</w:t>
      </w:r>
      <w:r w:rsidR="00417A04" w:rsidRPr="00BB4E84">
        <w:rPr>
          <w:rFonts w:asciiTheme="minorBidi" w:hAnsiTheme="minorBidi" w:cstheme="minorBidi" w:hint="cs"/>
          <w:b/>
          <w:bCs/>
          <w:color w:val="FF0000"/>
          <w:sz w:val="28"/>
          <w:szCs w:val="28"/>
          <w:rtl/>
        </w:rPr>
        <w:t>ر</w:t>
      </w:r>
      <w:r w:rsidR="00BB4E84" w:rsidRPr="00BB4E84">
        <w:rPr>
          <w:rFonts w:asciiTheme="minorBidi" w:hAnsiTheme="minorBidi" w:cstheme="minorBidi" w:hint="cs"/>
          <w:b/>
          <w:bCs/>
          <w:color w:val="FF0000"/>
          <w:sz w:val="28"/>
          <w:szCs w:val="28"/>
          <w:rtl/>
        </w:rPr>
        <w:t>َّ</w:t>
      </w:r>
      <w:r w:rsidR="00417A04" w:rsidRPr="00BB4E84">
        <w:rPr>
          <w:rFonts w:asciiTheme="minorBidi" w:hAnsiTheme="minorBidi" w:cstheme="minorBidi" w:hint="cs"/>
          <w:b/>
          <w:bCs/>
          <w:color w:val="FF0000"/>
          <w:sz w:val="28"/>
          <w:szCs w:val="28"/>
          <w:rtl/>
        </w:rPr>
        <w:t>ف</w:t>
      </w:r>
      <w:r w:rsidR="00BB4E84" w:rsidRPr="00BB4E84">
        <w:rPr>
          <w:rFonts w:asciiTheme="minorBidi" w:hAnsiTheme="minorBidi" w:cstheme="minorBidi" w:hint="cs"/>
          <w:b/>
          <w:bCs/>
          <w:color w:val="FF0000"/>
          <w:sz w:val="28"/>
          <w:szCs w:val="28"/>
          <w:rtl/>
        </w:rPr>
        <w:t>َ</w:t>
      </w:r>
      <w:r w:rsidR="00417A04" w:rsidRPr="00BB4E84">
        <w:rPr>
          <w:rFonts w:asciiTheme="minorBidi" w:hAnsiTheme="minorBidi" w:cstheme="minorBidi" w:hint="cs"/>
          <w:b/>
          <w:bCs/>
          <w:color w:val="FF0000"/>
          <w:sz w:val="28"/>
          <w:szCs w:val="28"/>
          <w:rtl/>
        </w:rPr>
        <w:t>اً</w:t>
      </w:r>
      <w:r w:rsidR="00417A04" w:rsidRPr="00BB4E84">
        <w:rPr>
          <w:rFonts w:asciiTheme="minorBidi" w:hAnsiTheme="minorBidi" w:cstheme="minorBidi" w:hint="cs"/>
          <w:color w:val="FF0000"/>
          <w:sz w:val="28"/>
          <w:szCs w:val="28"/>
          <w:rtl/>
        </w:rPr>
        <w:t xml:space="preserve"> </w:t>
      </w:r>
      <w:r w:rsidR="00417A04">
        <w:rPr>
          <w:rFonts w:asciiTheme="minorBidi" w:hAnsiTheme="minorBidi" w:cstheme="minorBidi" w:hint="cs"/>
          <w:sz w:val="28"/>
          <w:szCs w:val="28"/>
          <w:rtl/>
        </w:rPr>
        <w:t xml:space="preserve">، </w:t>
      </w:r>
      <w:r w:rsidR="00417A04" w:rsidRPr="00BB4E84">
        <w:rPr>
          <w:rFonts w:asciiTheme="minorBidi" w:hAnsiTheme="minorBidi" w:cstheme="minorBidi" w:hint="cs"/>
          <w:b/>
          <w:bCs/>
          <w:color w:val="FF0000"/>
          <w:sz w:val="28"/>
          <w:szCs w:val="28"/>
          <w:rtl/>
        </w:rPr>
        <w:t>ومرةً واحدةً مُنَكَّرَاً</w:t>
      </w:r>
      <w:r w:rsidR="00417A04">
        <w:rPr>
          <w:rFonts w:asciiTheme="minorBidi" w:hAnsiTheme="minorBidi" w:cstheme="minorBidi" w:hint="cs"/>
          <w:sz w:val="28"/>
          <w:szCs w:val="28"/>
          <w:rtl/>
        </w:rPr>
        <w:t xml:space="preserve"> </w:t>
      </w:r>
      <w:r w:rsidR="00D656DF">
        <w:rPr>
          <w:rFonts w:asciiTheme="minorBidi" w:hAnsiTheme="minorBidi" w:cstheme="minorBidi" w:hint="cs"/>
          <w:sz w:val="28"/>
          <w:szCs w:val="28"/>
          <w:rtl/>
        </w:rPr>
        <w:t>، وذلك في سياقِ التذكيرِ</w:t>
      </w:r>
      <w:r w:rsidR="00417A04">
        <w:rPr>
          <w:rFonts w:asciiTheme="minorBidi" w:hAnsiTheme="minorBidi" w:cstheme="minorBidi" w:hint="cs"/>
          <w:sz w:val="28"/>
          <w:szCs w:val="28"/>
          <w:rtl/>
        </w:rPr>
        <w:t xml:space="preserve"> </w:t>
      </w:r>
      <w:r w:rsidR="00D656DF">
        <w:rPr>
          <w:rFonts w:asciiTheme="minorBidi" w:hAnsiTheme="minorBidi" w:cstheme="minorBidi" w:hint="cs"/>
          <w:sz w:val="28"/>
          <w:szCs w:val="28"/>
          <w:rtl/>
        </w:rPr>
        <w:t>بأنَّ اللهَ</w:t>
      </w:r>
      <w:r w:rsidR="00417A04">
        <w:rPr>
          <w:rFonts w:asciiTheme="minorBidi" w:hAnsiTheme="minorBidi" w:cstheme="minorBidi" w:hint="cs"/>
          <w:sz w:val="28"/>
          <w:szCs w:val="28"/>
          <w:rtl/>
        </w:rPr>
        <w:t xml:space="preserve"> ، جلَّ وعلا ، </w:t>
      </w:r>
      <w:r w:rsidR="00D656DF">
        <w:rPr>
          <w:rFonts w:asciiTheme="minorBidi" w:hAnsiTheme="minorBidi" w:cstheme="minorBidi" w:hint="cs"/>
          <w:sz w:val="28"/>
          <w:szCs w:val="28"/>
          <w:rtl/>
        </w:rPr>
        <w:t>هوَ</w:t>
      </w:r>
      <w:r w:rsidR="00417A04">
        <w:rPr>
          <w:rFonts w:asciiTheme="minorBidi" w:hAnsiTheme="minorBidi" w:cstheme="minorBidi" w:hint="cs"/>
          <w:sz w:val="28"/>
          <w:szCs w:val="28"/>
          <w:rtl/>
        </w:rPr>
        <w:t xml:space="preserve"> الغنيُّ عن</w:t>
      </w:r>
      <w:r w:rsidR="00D656DF">
        <w:rPr>
          <w:rFonts w:asciiTheme="minorBidi" w:hAnsiTheme="minorBidi" w:cstheme="minorBidi" w:hint="cs"/>
          <w:sz w:val="28"/>
          <w:szCs w:val="28"/>
          <w:rtl/>
        </w:rPr>
        <w:t xml:space="preserve"> إيمانِ </w:t>
      </w:r>
      <w:r w:rsidR="00417A04">
        <w:rPr>
          <w:rFonts w:asciiTheme="minorBidi" w:hAnsiTheme="minorBidi" w:cstheme="minorBidi" w:hint="cs"/>
          <w:sz w:val="28"/>
          <w:szCs w:val="28"/>
          <w:rtl/>
        </w:rPr>
        <w:t>مخلوقاتِهِ</w:t>
      </w:r>
      <w:r w:rsidR="00D656DF">
        <w:rPr>
          <w:rFonts w:asciiTheme="minorBidi" w:hAnsiTheme="minorBidi" w:cstheme="minorBidi" w:hint="cs"/>
          <w:sz w:val="28"/>
          <w:szCs w:val="28"/>
          <w:rtl/>
        </w:rPr>
        <w:t xml:space="preserve"> بِهِ وعبادتِهِم</w:t>
      </w:r>
      <w:r w:rsidR="00417A04">
        <w:rPr>
          <w:rFonts w:asciiTheme="minorBidi" w:hAnsiTheme="minorBidi" w:cstheme="minorBidi" w:hint="cs"/>
          <w:sz w:val="28"/>
          <w:szCs w:val="28"/>
          <w:rtl/>
        </w:rPr>
        <w:t xml:space="preserve"> لهُ</w:t>
      </w:r>
      <w:r w:rsidR="00D656DF">
        <w:rPr>
          <w:rFonts w:asciiTheme="minorBidi" w:hAnsiTheme="minorBidi" w:cstheme="minorBidi" w:hint="cs"/>
          <w:sz w:val="28"/>
          <w:szCs w:val="28"/>
          <w:rtl/>
        </w:rPr>
        <w:t xml:space="preserve">. فعلى الرغمِ من ظلمِ وعصيان الكثيرينَ مِنَ الناس </w:t>
      </w:r>
      <w:r w:rsidR="00D656DF">
        <w:rPr>
          <w:rFonts w:asciiTheme="minorBidi" w:hAnsiTheme="minorBidi" w:cstheme="minorBidi" w:hint="cs"/>
          <w:sz w:val="28"/>
          <w:szCs w:val="28"/>
          <w:rtl/>
        </w:rPr>
        <w:lastRenderedPageBreak/>
        <w:t>، فإنهُ</w:t>
      </w:r>
      <w:r w:rsidR="00417A04">
        <w:rPr>
          <w:rFonts w:asciiTheme="minorBidi" w:hAnsiTheme="minorBidi" w:cstheme="minorBidi" w:hint="cs"/>
          <w:sz w:val="28"/>
          <w:szCs w:val="28"/>
          <w:rtl/>
        </w:rPr>
        <w:t xml:space="preserve"> </w:t>
      </w:r>
      <w:r w:rsidR="00D656DF">
        <w:rPr>
          <w:rFonts w:asciiTheme="minorBidi" w:hAnsiTheme="minorBidi" w:cstheme="minorBidi" w:hint="cs"/>
          <w:sz w:val="28"/>
          <w:szCs w:val="28"/>
          <w:rtl/>
        </w:rPr>
        <w:t>"</w:t>
      </w:r>
      <w:r w:rsidR="00417A04">
        <w:rPr>
          <w:rFonts w:asciiTheme="minorBidi" w:hAnsiTheme="minorBidi" w:cstheme="minorBidi" w:hint="cs"/>
          <w:sz w:val="28"/>
          <w:szCs w:val="28"/>
          <w:rtl/>
        </w:rPr>
        <w:t>ذ</w:t>
      </w:r>
      <w:r w:rsidR="00D656DF">
        <w:rPr>
          <w:rFonts w:asciiTheme="minorBidi" w:hAnsiTheme="minorBidi" w:cstheme="minorBidi" w:hint="cs"/>
          <w:sz w:val="28"/>
          <w:szCs w:val="28"/>
          <w:rtl/>
        </w:rPr>
        <w:t>ُ</w:t>
      </w:r>
      <w:r w:rsidR="00417A04">
        <w:rPr>
          <w:rFonts w:asciiTheme="minorBidi" w:hAnsiTheme="minorBidi" w:cstheme="minorBidi" w:hint="cs"/>
          <w:sz w:val="28"/>
          <w:szCs w:val="28"/>
          <w:rtl/>
        </w:rPr>
        <w:t>و الر</w:t>
      </w:r>
      <w:r w:rsidR="00D656DF">
        <w:rPr>
          <w:rFonts w:asciiTheme="minorBidi" w:hAnsiTheme="minorBidi" w:cstheme="minorBidi" w:hint="cs"/>
          <w:sz w:val="28"/>
          <w:szCs w:val="28"/>
          <w:rtl/>
        </w:rPr>
        <w:t>َّ</w:t>
      </w:r>
      <w:r w:rsidR="00417A04">
        <w:rPr>
          <w:rFonts w:asciiTheme="minorBidi" w:hAnsiTheme="minorBidi" w:cstheme="minorBidi" w:hint="cs"/>
          <w:sz w:val="28"/>
          <w:szCs w:val="28"/>
          <w:rtl/>
        </w:rPr>
        <w:t>ح</w:t>
      </w:r>
      <w:r w:rsidR="00D656DF">
        <w:rPr>
          <w:rFonts w:asciiTheme="minorBidi" w:hAnsiTheme="minorBidi" w:cstheme="minorBidi" w:hint="cs"/>
          <w:sz w:val="28"/>
          <w:szCs w:val="28"/>
          <w:rtl/>
        </w:rPr>
        <w:t>ْ</w:t>
      </w:r>
      <w:r w:rsidR="00417A04">
        <w:rPr>
          <w:rFonts w:asciiTheme="minorBidi" w:hAnsiTheme="minorBidi" w:cstheme="minorBidi" w:hint="cs"/>
          <w:sz w:val="28"/>
          <w:szCs w:val="28"/>
          <w:rtl/>
        </w:rPr>
        <w:t>م</w:t>
      </w:r>
      <w:r w:rsidR="00D656DF">
        <w:rPr>
          <w:rFonts w:asciiTheme="minorBidi" w:hAnsiTheme="minorBidi" w:cstheme="minorBidi" w:hint="cs"/>
          <w:sz w:val="28"/>
          <w:szCs w:val="28"/>
          <w:rtl/>
        </w:rPr>
        <w:t>َ</w:t>
      </w:r>
      <w:r w:rsidR="00417A04">
        <w:rPr>
          <w:rFonts w:asciiTheme="minorBidi" w:hAnsiTheme="minorBidi" w:cstheme="minorBidi" w:hint="cs"/>
          <w:sz w:val="28"/>
          <w:szCs w:val="28"/>
          <w:rtl/>
        </w:rPr>
        <w:t>ةِ</w:t>
      </w:r>
      <w:r w:rsidR="00D656DF">
        <w:rPr>
          <w:rFonts w:asciiTheme="minorBidi" w:hAnsiTheme="minorBidi" w:cstheme="minorBidi" w:hint="cs"/>
          <w:sz w:val="28"/>
          <w:szCs w:val="28"/>
          <w:rtl/>
        </w:rPr>
        <w:t>"</w:t>
      </w:r>
      <w:r w:rsidR="00417A04">
        <w:rPr>
          <w:rFonts w:asciiTheme="minorBidi" w:hAnsiTheme="minorBidi" w:cstheme="minorBidi" w:hint="cs"/>
          <w:sz w:val="28"/>
          <w:szCs w:val="28"/>
          <w:rtl/>
        </w:rPr>
        <w:t xml:space="preserve"> ، الذي أبقى على الجنسِ البشريِّ ، مع أنهُ قادرٌ على عقابِهِم في الحياةِ الدُّنيا ، وعلى استخلافِ غير</w:t>
      </w:r>
      <w:r w:rsidR="00D656DF">
        <w:rPr>
          <w:rFonts w:asciiTheme="minorBidi" w:hAnsiTheme="minorBidi" w:cstheme="minorBidi" w:hint="cs"/>
          <w:sz w:val="28"/>
          <w:szCs w:val="28"/>
          <w:rtl/>
        </w:rPr>
        <w:t>ِ</w:t>
      </w:r>
      <w:r w:rsidR="00417A04">
        <w:rPr>
          <w:rFonts w:asciiTheme="minorBidi" w:hAnsiTheme="minorBidi" w:cstheme="minorBidi" w:hint="cs"/>
          <w:sz w:val="28"/>
          <w:szCs w:val="28"/>
          <w:rtl/>
        </w:rPr>
        <w:t>ه</w:t>
      </w:r>
      <w:r w:rsidR="00D656DF">
        <w:rPr>
          <w:rFonts w:asciiTheme="minorBidi" w:hAnsiTheme="minorBidi" w:cstheme="minorBidi" w:hint="cs"/>
          <w:sz w:val="28"/>
          <w:szCs w:val="28"/>
          <w:rtl/>
        </w:rPr>
        <w:t>ِ</w:t>
      </w:r>
      <w:r w:rsidR="00417A04">
        <w:rPr>
          <w:rFonts w:asciiTheme="minorBidi" w:hAnsiTheme="minorBidi" w:cstheme="minorBidi" w:hint="cs"/>
          <w:sz w:val="28"/>
          <w:szCs w:val="28"/>
          <w:rtl/>
        </w:rPr>
        <w:t>م</w:t>
      </w:r>
      <w:r w:rsidR="00D656DF">
        <w:rPr>
          <w:rFonts w:asciiTheme="minorBidi" w:hAnsiTheme="minorBidi" w:cstheme="minorBidi" w:hint="cs"/>
          <w:sz w:val="28"/>
          <w:szCs w:val="28"/>
          <w:rtl/>
        </w:rPr>
        <w:t xml:space="preserve"> على الأرضِ </w:t>
      </w:r>
      <w:r w:rsidR="00D656DF">
        <w:rPr>
          <w:rFonts w:asciiTheme="minorBidi" w:hAnsiTheme="minorBidi" w:cs="Arial" w:hint="cs"/>
          <w:color w:val="000000" w:themeColor="text1"/>
          <w:sz w:val="28"/>
          <w:szCs w:val="28"/>
          <w:rtl/>
        </w:rPr>
        <w:t>(الأن</w:t>
      </w:r>
      <w:r w:rsidR="0053765D">
        <w:rPr>
          <w:rFonts w:asciiTheme="minorBidi" w:hAnsiTheme="minorBidi" w:cs="Arial" w:hint="cs"/>
          <w:color w:val="000000" w:themeColor="text1"/>
          <w:sz w:val="28"/>
          <w:szCs w:val="28"/>
          <w:rtl/>
        </w:rPr>
        <w:t>ْ</w:t>
      </w:r>
      <w:r w:rsidR="00D656DF">
        <w:rPr>
          <w:rFonts w:asciiTheme="minorBidi" w:hAnsiTheme="minorBidi" w:cs="Arial" w:hint="cs"/>
          <w:color w:val="000000" w:themeColor="text1"/>
          <w:sz w:val="28"/>
          <w:szCs w:val="28"/>
          <w:rtl/>
        </w:rPr>
        <w:t>ع</w:t>
      </w:r>
      <w:r w:rsidR="0053765D">
        <w:rPr>
          <w:rFonts w:asciiTheme="minorBidi" w:hAnsiTheme="minorBidi" w:cs="Arial" w:hint="cs"/>
          <w:color w:val="000000" w:themeColor="text1"/>
          <w:sz w:val="28"/>
          <w:szCs w:val="28"/>
          <w:rtl/>
        </w:rPr>
        <w:t>َ</w:t>
      </w:r>
      <w:r w:rsidR="00D656DF">
        <w:rPr>
          <w:rFonts w:asciiTheme="minorBidi" w:hAnsiTheme="minorBidi" w:cs="Arial" w:hint="cs"/>
          <w:color w:val="000000" w:themeColor="text1"/>
          <w:sz w:val="28"/>
          <w:szCs w:val="28"/>
          <w:rtl/>
        </w:rPr>
        <w:t>ام</w:t>
      </w:r>
      <w:r w:rsidR="0053765D">
        <w:rPr>
          <w:rFonts w:asciiTheme="minorBidi" w:hAnsiTheme="minorBidi" w:cs="Arial" w:hint="cs"/>
          <w:color w:val="000000" w:themeColor="text1"/>
          <w:sz w:val="28"/>
          <w:szCs w:val="28"/>
          <w:rtl/>
        </w:rPr>
        <w:t>ُ</w:t>
      </w:r>
      <w:r w:rsidR="00D656DF">
        <w:rPr>
          <w:rFonts w:asciiTheme="minorBidi" w:hAnsiTheme="minorBidi" w:cs="Arial" w:hint="cs"/>
          <w:color w:val="000000" w:themeColor="text1"/>
          <w:sz w:val="28"/>
          <w:szCs w:val="28"/>
          <w:rtl/>
        </w:rPr>
        <w:t xml:space="preserve"> ، </w:t>
      </w:r>
      <w:r w:rsidR="00D656DF">
        <w:rPr>
          <w:rFonts w:asciiTheme="minorBidi" w:hAnsiTheme="minorBidi" w:cs="Arial" w:hint="cs"/>
          <w:color w:val="000000" w:themeColor="text1"/>
          <w:rtl/>
        </w:rPr>
        <w:t>6: 133</w:t>
      </w:r>
      <w:r w:rsidR="00D656DF">
        <w:rPr>
          <w:rFonts w:asciiTheme="minorBidi" w:hAnsiTheme="minorBidi" w:cs="Arial" w:hint="cs"/>
          <w:color w:val="000000" w:themeColor="text1"/>
          <w:sz w:val="28"/>
          <w:szCs w:val="28"/>
          <w:rtl/>
        </w:rPr>
        <w:t>).</w:t>
      </w:r>
      <w:r w:rsidR="00417A04">
        <w:rPr>
          <w:rFonts w:asciiTheme="minorBidi" w:hAnsiTheme="minorBidi" w:cstheme="minorBidi" w:hint="cs"/>
          <w:sz w:val="28"/>
          <w:szCs w:val="28"/>
          <w:rtl/>
        </w:rPr>
        <w:t xml:space="preserve"> </w:t>
      </w:r>
    </w:p>
    <w:p w14:paraId="6FA0334B" w14:textId="0D2EABA5" w:rsidR="006830B9" w:rsidRDefault="00D656DF" w:rsidP="006830B9">
      <w:pPr>
        <w:pStyle w:val="auto-style8"/>
        <w:rPr>
          <w:rFonts w:asciiTheme="minorBidi" w:hAnsiTheme="minorBidi" w:cs="Arial"/>
          <w:color w:val="000000" w:themeColor="text1"/>
          <w:sz w:val="28"/>
          <w:szCs w:val="28"/>
        </w:rPr>
      </w:pPr>
      <w:r>
        <w:rPr>
          <w:rFonts w:asciiTheme="minorBidi" w:hAnsiTheme="minorBidi" w:cstheme="minorBidi" w:hint="cs"/>
          <w:sz w:val="28"/>
          <w:szCs w:val="28"/>
          <w:rtl/>
        </w:rPr>
        <w:t xml:space="preserve">وجاءَ هذا الاسمُ أيضاً في سياقِ تذكيرِ اللهِ </w:t>
      </w:r>
      <w:r w:rsidR="00417A04">
        <w:rPr>
          <w:rFonts w:asciiTheme="minorBidi" w:hAnsiTheme="minorBidi" w:cstheme="minorBidi" w:hint="cs"/>
          <w:sz w:val="28"/>
          <w:szCs w:val="28"/>
          <w:rtl/>
        </w:rPr>
        <w:t>، سبحانهُ وتعالى ،</w:t>
      </w:r>
      <w:r>
        <w:rPr>
          <w:rFonts w:asciiTheme="minorBidi" w:hAnsiTheme="minorBidi" w:cstheme="minorBidi" w:hint="cs"/>
          <w:sz w:val="28"/>
          <w:szCs w:val="28"/>
          <w:rtl/>
        </w:rPr>
        <w:t xml:space="preserve"> للناسِ ،</w:t>
      </w:r>
      <w:r w:rsidR="00417A04">
        <w:rPr>
          <w:rFonts w:asciiTheme="minorBidi" w:hAnsiTheme="minorBidi" w:cstheme="minorBidi" w:hint="cs"/>
          <w:sz w:val="28"/>
          <w:szCs w:val="28"/>
          <w:rtl/>
        </w:rPr>
        <w:t xml:space="preserve"> بأنهُ</w:t>
      </w:r>
      <w:r w:rsidR="001A72D2">
        <w:rPr>
          <w:rFonts w:asciiTheme="minorBidi" w:hAnsiTheme="minorBidi" w:cstheme="minorBidi" w:hint="cs"/>
          <w:sz w:val="28"/>
          <w:szCs w:val="28"/>
          <w:rtl/>
        </w:rPr>
        <w:t xml:space="preserve"> "ذُو الرَّحْمَةِ" ،</w:t>
      </w:r>
      <w:r w:rsidR="00417A04">
        <w:rPr>
          <w:rFonts w:asciiTheme="minorBidi" w:hAnsiTheme="minorBidi" w:cstheme="minorBidi" w:hint="cs"/>
          <w:sz w:val="28"/>
          <w:szCs w:val="28"/>
          <w:rtl/>
        </w:rPr>
        <w:t xml:space="preserve"> </w:t>
      </w:r>
      <w:r w:rsidR="001A72D2">
        <w:rPr>
          <w:rFonts w:asciiTheme="minorBidi" w:hAnsiTheme="minorBidi" w:cstheme="minorBidi" w:hint="cs"/>
          <w:sz w:val="28"/>
          <w:szCs w:val="28"/>
          <w:rtl/>
        </w:rPr>
        <w:t>و</w:t>
      </w:r>
      <w:r w:rsidR="00417A04">
        <w:rPr>
          <w:rFonts w:asciiTheme="minorBidi" w:hAnsiTheme="minorBidi" w:cstheme="minorBidi" w:hint="cs"/>
          <w:sz w:val="28"/>
          <w:szCs w:val="28"/>
          <w:rtl/>
        </w:rPr>
        <w:t>لولا مغفرتُهُ ورحمتُهُ ، لعجَّلَ العذابَ للمعاندين</w:t>
      </w:r>
      <w:r w:rsidR="00BD2699">
        <w:rPr>
          <w:rFonts w:asciiTheme="minorBidi" w:hAnsiTheme="minorBidi" w:cstheme="minorBidi" w:hint="cs"/>
          <w:sz w:val="28"/>
          <w:szCs w:val="28"/>
          <w:rtl/>
        </w:rPr>
        <w:t>َ</w:t>
      </w:r>
      <w:r w:rsidR="00417A04">
        <w:rPr>
          <w:rFonts w:asciiTheme="minorBidi" w:hAnsiTheme="minorBidi" w:cstheme="minorBidi" w:hint="cs"/>
          <w:sz w:val="28"/>
          <w:szCs w:val="28"/>
          <w:rtl/>
        </w:rPr>
        <w:t xml:space="preserve"> الذينَ يرفضونَ آياتِ ربِّهِم في هذهِ الدنيا ، ولكنهُ شاء</w:t>
      </w:r>
      <w:r w:rsidR="00BD2699">
        <w:rPr>
          <w:rFonts w:asciiTheme="minorBidi" w:hAnsiTheme="minorBidi" w:cstheme="minorBidi" w:hint="cs"/>
          <w:sz w:val="28"/>
          <w:szCs w:val="28"/>
          <w:rtl/>
        </w:rPr>
        <w:t>َ</w:t>
      </w:r>
      <w:r w:rsidR="00417A04">
        <w:rPr>
          <w:rFonts w:asciiTheme="minorBidi" w:hAnsiTheme="minorBidi" w:cstheme="minorBidi" w:hint="cs"/>
          <w:sz w:val="28"/>
          <w:szCs w:val="28"/>
          <w:rtl/>
        </w:rPr>
        <w:t xml:space="preserve"> أن يؤجلَ عذابَهم </w:t>
      </w:r>
      <w:proofErr w:type="gramStart"/>
      <w:r w:rsidR="00417A04">
        <w:rPr>
          <w:rFonts w:asciiTheme="minorBidi" w:hAnsiTheme="minorBidi" w:cstheme="minorBidi" w:hint="cs"/>
          <w:sz w:val="28"/>
          <w:szCs w:val="28"/>
          <w:rtl/>
        </w:rPr>
        <w:t>إلي</w:t>
      </w:r>
      <w:proofErr w:type="gramEnd"/>
      <w:r w:rsidR="00417A04">
        <w:rPr>
          <w:rFonts w:asciiTheme="minorBidi" w:hAnsiTheme="minorBidi" w:cstheme="minorBidi" w:hint="cs"/>
          <w:sz w:val="28"/>
          <w:szCs w:val="28"/>
          <w:rtl/>
        </w:rPr>
        <w:t xml:space="preserve"> الآخِرةِ ، عسى أنْ يرجعوا عن عصيانِهم ويتوبوا إليه</w:t>
      </w:r>
      <w:r w:rsidR="006830B9">
        <w:rPr>
          <w:rFonts w:asciiTheme="minorBidi" w:hAnsiTheme="minorBidi" w:cstheme="minorBidi" w:hint="cs"/>
          <w:sz w:val="28"/>
          <w:szCs w:val="28"/>
          <w:rtl/>
        </w:rPr>
        <w:t xml:space="preserve"> </w:t>
      </w:r>
      <w:r w:rsidR="006830B9">
        <w:rPr>
          <w:rFonts w:asciiTheme="minorBidi" w:hAnsiTheme="minorBidi" w:cs="Arial" w:hint="cs"/>
          <w:color w:val="000000" w:themeColor="text1"/>
          <w:sz w:val="28"/>
          <w:szCs w:val="28"/>
          <w:rtl/>
        </w:rPr>
        <w:t>(ال</w:t>
      </w:r>
      <w:r w:rsidR="0053765D">
        <w:rPr>
          <w:rFonts w:asciiTheme="minorBidi" w:hAnsiTheme="minorBidi" w:cs="Arial" w:hint="cs"/>
          <w:color w:val="000000" w:themeColor="text1"/>
          <w:sz w:val="28"/>
          <w:szCs w:val="28"/>
          <w:rtl/>
        </w:rPr>
        <w:t>ْ</w:t>
      </w:r>
      <w:r w:rsidR="006830B9">
        <w:rPr>
          <w:rFonts w:asciiTheme="minorBidi" w:hAnsiTheme="minorBidi" w:cs="Arial" w:hint="cs"/>
          <w:color w:val="000000" w:themeColor="text1"/>
          <w:sz w:val="28"/>
          <w:szCs w:val="28"/>
          <w:rtl/>
        </w:rPr>
        <w:t>ك</w:t>
      </w:r>
      <w:r w:rsidR="0053765D">
        <w:rPr>
          <w:rFonts w:asciiTheme="minorBidi" w:hAnsiTheme="minorBidi" w:cs="Arial" w:hint="cs"/>
          <w:color w:val="000000" w:themeColor="text1"/>
          <w:sz w:val="28"/>
          <w:szCs w:val="28"/>
          <w:rtl/>
        </w:rPr>
        <w:t>َ</w:t>
      </w:r>
      <w:r w:rsidR="006830B9">
        <w:rPr>
          <w:rFonts w:asciiTheme="minorBidi" w:hAnsiTheme="minorBidi" w:cs="Arial" w:hint="cs"/>
          <w:color w:val="000000" w:themeColor="text1"/>
          <w:sz w:val="28"/>
          <w:szCs w:val="28"/>
          <w:rtl/>
        </w:rPr>
        <w:t>ه</w:t>
      </w:r>
      <w:r w:rsidR="0053765D">
        <w:rPr>
          <w:rFonts w:asciiTheme="minorBidi" w:hAnsiTheme="minorBidi" w:cs="Arial" w:hint="cs"/>
          <w:color w:val="000000" w:themeColor="text1"/>
          <w:sz w:val="28"/>
          <w:szCs w:val="28"/>
          <w:rtl/>
        </w:rPr>
        <w:t>ْ</w:t>
      </w:r>
      <w:r w:rsidR="006830B9">
        <w:rPr>
          <w:rFonts w:asciiTheme="minorBidi" w:hAnsiTheme="minorBidi" w:cs="Arial" w:hint="cs"/>
          <w:color w:val="000000" w:themeColor="text1"/>
          <w:sz w:val="28"/>
          <w:szCs w:val="28"/>
          <w:rtl/>
        </w:rPr>
        <w:t>ف</w:t>
      </w:r>
      <w:r w:rsidR="0053765D">
        <w:rPr>
          <w:rFonts w:asciiTheme="minorBidi" w:hAnsiTheme="minorBidi" w:cs="Arial" w:hint="cs"/>
          <w:color w:val="000000" w:themeColor="text1"/>
          <w:sz w:val="28"/>
          <w:szCs w:val="28"/>
          <w:rtl/>
        </w:rPr>
        <w:t>ُ</w:t>
      </w:r>
      <w:r w:rsidR="006830B9">
        <w:rPr>
          <w:rFonts w:asciiTheme="minorBidi" w:hAnsiTheme="minorBidi" w:cs="Arial" w:hint="cs"/>
          <w:color w:val="000000" w:themeColor="text1"/>
          <w:sz w:val="28"/>
          <w:szCs w:val="28"/>
          <w:rtl/>
        </w:rPr>
        <w:t xml:space="preserve"> ، </w:t>
      </w:r>
      <w:r w:rsidR="006830B9">
        <w:rPr>
          <w:rFonts w:asciiTheme="minorBidi" w:hAnsiTheme="minorBidi" w:cs="Arial" w:hint="cs"/>
          <w:color w:val="000000" w:themeColor="text1"/>
          <w:rtl/>
        </w:rPr>
        <w:t>18: 58</w:t>
      </w:r>
      <w:r w:rsidR="006830B9">
        <w:rPr>
          <w:rFonts w:asciiTheme="minorBidi" w:hAnsiTheme="minorBidi" w:cs="Arial" w:hint="cs"/>
          <w:color w:val="000000" w:themeColor="text1"/>
          <w:sz w:val="28"/>
          <w:szCs w:val="28"/>
          <w:rtl/>
        </w:rPr>
        <w:t xml:space="preserve">). </w:t>
      </w:r>
    </w:p>
    <w:p w14:paraId="012A6B7A" w14:textId="3B744D9E" w:rsidR="006B2476" w:rsidRDefault="006B2476" w:rsidP="00A27893">
      <w:pPr>
        <w:pStyle w:val="auto-style8"/>
        <w:rPr>
          <w:rFonts w:asciiTheme="minorBidi" w:hAnsiTheme="minorBidi" w:cstheme="minorBidi"/>
          <w:color w:val="000000"/>
          <w:sz w:val="20"/>
          <w:szCs w:val="20"/>
        </w:rPr>
      </w:pPr>
      <w:r>
        <w:rPr>
          <w:rFonts w:asciiTheme="minorBidi" w:hAnsiTheme="minorBidi" w:cs="Arial" w:hint="cs"/>
          <w:color w:val="000000" w:themeColor="text1"/>
          <w:sz w:val="28"/>
          <w:szCs w:val="28"/>
          <w:rtl/>
        </w:rPr>
        <w:t xml:space="preserve">كما جاءَ هذا الاسمُ في سياقِ تخفيفِ اللهِ ، </w:t>
      </w:r>
      <w:r>
        <w:rPr>
          <w:rFonts w:asciiTheme="minorBidi" w:hAnsiTheme="minorBidi" w:cstheme="minorBidi" w:hint="cs"/>
          <w:sz w:val="28"/>
          <w:szCs w:val="28"/>
          <w:rtl/>
        </w:rPr>
        <w:t xml:space="preserve">عزَّ وجلَّ ، عَنْ رسولِهِ الكريمِ ، صلى اللهُ عليهِ </w:t>
      </w:r>
      <w:r w:rsidRPr="00BB6FDE">
        <w:rPr>
          <w:rFonts w:asciiTheme="minorBidi" w:hAnsiTheme="minorBidi" w:cstheme="minorBidi" w:hint="cs"/>
          <w:sz w:val="28"/>
          <w:szCs w:val="28"/>
          <w:rtl/>
        </w:rPr>
        <w:t xml:space="preserve">وسلمَ ، </w:t>
      </w:r>
      <w:r>
        <w:rPr>
          <w:rFonts w:asciiTheme="minorBidi" w:hAnsiTheme="minorBidi" w:cstheme="minorBidi" w:hint="cs"/>
          <w:sz w:val="28"/>
          <w:szCs w:val="28"/>
          <w:rtl/>
        </w:rPr>
        <w:t>عندما كذَّبَهُ قومُهُ. فقالَ لَهُ أنهُ لا ينبغي</w:t>
      </w:r>
      <w:r w:rsidR="00A27893">
        <w:rPr>
          <w:rFonts w:asciiTheme="minorBidi" w:hAnsiTheme="minorBidi" w:cstheme="minorBidi" w:hint="cs"/>
          <w:sz w:val="28"/>
          <w:szCs w:val="28"/>
          <w:rtl/>
        </w:rPr>
        <w:t xml:space="preserve"> أنْ تذهبَ نفسُهُ حسراتٌ عليهِم </w:t>
      </w:r>
      <w:r w:rsidR="00A27893">
        <w:rPr>
          <w:rFonts w:asciiTheme="minorBidi" w:hAnsiTheme="minorBidi" w:cs="Arial" w:hint="cs"/>
          <w:color w:val="000000"/>
          <w:sz w:val="28"/>
          <w:szCs w:val="28"/>
          <w:rtl/>
        </w:rPr>
        <w:t xml:space="preserve">(فَاطِرُ ، </w:t>
      </w:r>
      <w:r w:rsidR="00A27893">
        <w:rPr>
          <w:rFonts w:asciiTheme="minorBidi" w:hAnsiTheme="minorBidi" w:cs="Arial" w:hint="cs"/>
          <w:color w:val="000000"/>
          <w:rtl/>
        </w:rPr>
        <w:t>35: 8</w:t>
      </w:r>
      <w:r w:rsidR="00A27893">
        <w:rPr>
          <w:rFonts w:asciiTheme="minorBidi" w:hAnsiTheme="minorBidi" w:cs="Arial" w:hint="cs"/>
          <w:color w:val="000000"/>
          <w:sz w:val="28"/>
          <w:szCs w:val="28"/>
          <w:rtl/>
        </w:rPr>
        <w:t xml:space="preserve">). فما عليهِ نحوَهُم إلَّا </w:t>
      </w:r>
      <w:r w:rsidR="00A27893">
        <w:rPr>
          <w:rFonts w:asciiTheme="minorBidi" w:hAnsiTheme="minorBidi" w:cstheme="minorBidi" w:hint="cs"/>
          <w:sz w:val="28"/>
          <w:szCs w:val="28"/>
          <w:rtl/>
        </w:rPr>
        <w:t>"</w:t>
      </w:r>
      <w:r w:rsidR="00A27893" w:rsidRPr="00A0607E">
        <w:rPr>
          <w:rFonts w:asciiTheme="minorBidi" w:hAnsiTheme="minorBidi" w:cs="Arial"/>
          <w:color w:val="000000"/>
          <w:sz w:val="28"/>
          <w:szCs w:val="28"/>
          <w:rtl/>
        </w:rPr>
        <w:t>الْبَلَاغُ الْمُبِينُ</w:t>
      </w:r>
      <w:r w:rsidR="00A27893">
        <w:rPr>
          <w:rFonts w:asciiTheme="minorBidi" w:hAnsiTheme="minorBidi" w:cs="Arial" w:hint="cs"/>
          <w:color w:val="000000"/>
          <w:sz w:val="28"/>
          <w:szCs w:val="28"/>
          <w:rtl/>
        </w:rPr>
        <w:t xml:space="preserve">" (النَّحْلُ ، </w:t>
      </w:r>
      <w:r w:rsidR="00A27893">
        <w:rPr>
          <w:rFonts w:asciiTheme="minorBidi" w:hAnsiTheme="minorBidi" w:cs="Arial" w:hint="cs"/>
          <w:color w:val="000000"/>
          <w:rtl/>
        </w:rPr>
        <w:t>16: 82</w:t>
      </w:r>
      <w:r w:rsidR="00A27893">
        <w:rPr>
          <w:rFonts w:asciiTheme="minorBidi" w:hAnsiTheme="minorBidi" w:cs="Arial" w:hint="cs"/>
          <w:color w:val="000000"/>
          <w:sz w:val="28"/>
          <w:szCs w:val="28"/>
          <w:rtl/>
        </w:rPr>
        <w:t>). وليس</w:t>
      </w:r>
      <w:r w:rsidR="00A67F73">
        <w:rPr>
          <w:rFonts w:asciiTheme="minorBidi" w:hAnsiTheme="minorBidi" w:cs="Arial" w:hint="cs"/>
          <w:color w:val="000000"/>
          <w:sz w:val="28"/>
          <w:szCs w:val="28"/>
          <w:rtl/>
        </w:rPr>
        <w:t>َ</w:t>
      </w:r>
      <w:r w:rsidR="00A27893">
        <w:rPr>
          <w:rFonts w:asciiTheme="minorBidi" w:hAnsiTheme="minorBidi" w:cs="Arial" w:hint="cs"/>
          <w:color w:val="000000"/>
          <w:sz w:val="28"/>
          <w:szCs w:val="28"/>
          <w:rtl/>
        </w:rPr>
        <w:t xml:space="preserve"> عليهِ أنْ يُكْرِهَ الناسَ على الإيمانِ بربِّ العالَمينَ (يُونُسُ ، </w:t>
      </w:r>
      <w:r w:rsidR="00A27893">
        <w:rPr>
          <w:rFonts w:asciiTheme="minorBidi" w:hAnsiTheme="minorBidi" w:cs="Arial" w:hint="cs"/>
          <w:color w:val="000000"/>
          <w:rtl/>
        </w:rPr>
        <w:t>10: 99</w:t>
      </w:r>
      <w:r w:rsidR="00A27893">
        <w:rPr>
          <w:rFonts w:asciiTheme="minorBidi" w:hAnsiTheme="minorBidi" w:cs="Arial" w:hint="cs"/>
          <w:color w:val="000000"/>
          <w:sz w:val="28"/>
          <w:szCs w:val="28"/>
          <w:rtl/>
        </w:rPr>
        <w:t xml:space="preserve">). </w:t>
      </w:r>
      <w:r>
        <w:rPr>
          <w:rFonts w:asciiTheme="minorBidi" w:hAnsiTheme="minorBidi" w:cstheme="minorBidi"/>
          <w:color w:val="000000"/>
          <w:sz w:val="20"/>
          <w:szCs w:val="20"/>
        </w:rPr>
        <w:t xml:space="preserve"> </w:t>
      </w:r>
      <w:r w:rsidRPr="00603D00">
        <w:rPr>
          <w:rStyle w:val="EndnoteReference"/>
          <w:rFonts w:asciiTheme="minorBidi" w:hAnsiTheme="minorBidi" w:cstheme="minorBidi"/>
          <w:color w:val="0070C0"/>
          <w:sz w:val="32"/>
          <w:szCs w:val="32"/>
        </w:rPr>
        <w:endnoteReference w:id="34"/>
      </w:r>
    </w:p>
    <w:p w14:paraId="4793838C" w14:textId="495F9E71" w:rsidR="006B2476" w:rsidRDefault="00A27893" w:rsidP="009A0F38">
      <w:pPr>
        <w:pStyle w:val="auto-style8"/>
        <w:rPr>
          <w:rFonts w:asciiTheme="minorBidi" w:hAnsiTheme="minorBidi" w:cs="Arial"/>
          <w:color w:val="000000" w:themeColor="text1"/>
          <w:sz w:val="28"/>
          <w:szCs w:val="28"/>
          <w:rtl/>
        </w:rPr>
      </w:pPr>
      <w:r>
        <w:rPr>
          <w:rFonts w:asciiTheme="minorBidi" w:hAnsiTheme="minorBidi" w:cs="Arial" w:hint="cs"/>
          <w:color w:val="000000" w:themeColor="text1"/>
          <w:sz w:val="28"/>
          <w:szCs w:val="28"/>
          <w:rtl/>
        </w:rPr>
        <w:t>ولذلكَ ، فإنَّ اللهَ ، سبحانهُ وتعالى ،</w:t>
      </w:r>
      <w:r w:rsidR="006B2476">
        <w:rPr>
          <w:rFonts w:asciiTheme="minorBidi" w:hAnsiTheme="minorBidi" w:cstheme="minorBidi" w:hint="cs"/>
          <w:sz w:val="28"/>
          <w:szCs w:val="28"/>
          <w:rtl/>
        </w:rPr>
        <w:t xml:space="preserve"> أوص</w:t>
      </w:r>
      <w:r>
        <w:rPr>
          <w:rFonts w:asciiTheme="minorBidi" w:hAnsiTheme="minorBidi" w:cstheme="minorBidi" w:hint="cs"/>
          <w:sz w:val="28"/>
          <w:szCs w:val="28"/>
          <w:rtl/>
        </w:rPr>
        <w:t>ى رسولَهُ ، صلى اللهُ عليهِ وسلَّمَ ،</w:t>
      </w:r>
      <w:r w:rsidR="006B2476">
        <w:rPr>
          <w:rFonts w:asciiTheme="minorBidi" w:hAnsiTheme="minorBidi" w:cstheme="minorBidi" w:hint="cs"/>
          <w:sz w:val="28"/>
          <w:szCs w:val="28"/>
          <w:rtl/>
        </w:rPr>
        <w:t xml:space="preserve"> </w:t>
      </w:r>
      <w:r>
        <w:rPr>
          <w:rFonts w:asciiTheme="minorBidi" w:hAnsiTheme="minorBidi" w:cstheme="minorBidi" w:hint="cs"/>
          <w:sz w:val="28"/>
          <w:szCs w:val="28"/>
          <w:rtl/>
        </w:rPr>
        <w:t>بأنْ</w:t>
      </w:r>
      <w:r w:rsidR="006B2476">
        <w:rPr>
          <w:rFonts w:asciiTheme="minorBidi" w:hAnsiTheme="minorBidi" w:cstheme="minorBidi" w:hint="cs"/>
          <w:sz w:val="28"/>
          <w:szCs w:val="28"/>
          <w:rtl/>
        </w:rPr>
        <w:t xml:space="preserve"> يقولَ </w:t>
      </w:r>
      <w:r w:rsidR="00A67F73">
        <w:rPr>
          <w:rFonts w:asciiTheme="minorBidi" w:hAnsiTheme="minorBidi" w:cstheme="minorBidi" w:hint="cs"/>
          <w:sz w:val="28"/>
          <w:szCs w:val="28"/>
          <w:rtl/>
        </w:rPr>
        <w:t>للذينَ كذَّبوهُ</w:t>
      </w:r>
      <w:r w:rsidR="006B2476">
        <w:rPr>
          <w:rFonts w:asciiTheme="minorBidi" w:hAnsiTheme="minorBidi" w:cstheme="minorBidi" w:hint="cs"/>
          <w:sz w:val="28"/>
          <w:szCs w:val="28"/>
          <w:rtl/>
        </w:rPr>
        <w:t xml:space="preserve"> بأنَّ اللهَ "</w:t>
      </w:r>
      <w:r w:rsidR="006B2476" w:rsidRPr="001A72D2">
        <w:rPr>
          <w:rFonts w:asciiTheme="minorBidi" w:hAnsiTheme="minorBidi" w:cs="Arial"/>
          <w:color w:val="000000" w:themeColor="text1"/>
          <w:sz w:val="28"/>
          <w:szCs w:val="28"/>
          <w:rtl/>
        </w:rPr>
        <w:t>ذُو رَحْمَةٍ وَاسِعَةٍ</w:t>
      </w:r>
      <w:r w:rsidR="006B2476">
        <w:rPr>
          <w:rFonts w:asciiTheme="minorBidi" w:hAnsiTheme="minorBidi" w:cs="Arial" w:hint="cs"/>
          <w:color w:val="000000" w:themeColor="text1"/>
          <w:sz w:val="28"/>
          <w:szCs w:val="28"/>
          <w:rtl/>
        </w:rPr>
        <w:t>"</w:t>
      </w:r>
      <w:r w:rsidR="006B2476">
        <w:rPr>
          <w:rFonts w:asciiTheme="minorBidi" w:hAnsiTheme="minorBidi" w:cstheme="minorBidi" w:hint="cs"/>
          <w:sz w:val="28"/>
          <w:szCs w:val="28"/>
          <w:rtl/>
        </w:rPr>
        <w:t xml:space="preserve"> ،</w:t>
      </w:r>
      <w:r>
        <w:rPr>
          <w:rFonts w:asciiTheme="minorBidi" w:hAnsiTheme="minorBidi" w:cstheme="minorBidi" w:hint="cs"/>
          <w:sz w:val="28"/>
          <w:szCs w:val="28"/>
          <w:rtl/>
        </w:rPr>
        <w:t xml:space="preserve"> لِيُحَبِّبَهُم في الإيمان </w:t>
      </w:r>
      <w:r w:rsidR="009A0F38">
        <w:rPr>
          <w:rFonts w:asciiTheme="minorBidi" w:hAnsiTheme="minorBidi" w:cstheme="minorBidi" w:hint="cs"/>
          <w:sz w:val="28"/>
          <w:szCs w:val="28"/>
          <w:rtl/>
        </w:rPr>
        <w:t>بِهِ</w:t>
      </w:r>
      <w:r>
        <w:rPr>
          <w:rFonts w:asciiTheme="minorBidi" w:hAnsiTheme="minorBidi" w:cstheme="minorBidi" w:hint="cs"/>
          <w:sz w:val="28"/>
          <w:szCs w:val="28"/>
          <w:rtl/>
        </w:rPr>
        <w:t xml:space="preserve">. </w:t>
      </w:r>
      <w:r w:rsidR="006B2476">
        <w:rPr>
          <w:rFonts w:asciiTheme="minorBidi" w:hAnsiTheme="minorBidi" w:cstheme="minorBidi" w:hint="cs"/>
          <w:sz w:val="28"/>
          <w:szCs w:val="28"/>
          <w:rtl/>
        </w:rPr>
        <w:t>ولكنَّ عذابَهُ سيقعُ على المجرمينَ</w:t>
      </w:r>
      <w:r w:rsidR="009A0F38">
        <w:rPr>
          <w:rFonts w:asciiTheme="minorBidi" w:hAnsiTheme="minorBidi" w:cstheme="minorBidi" w:hint="cs"/>
          <w:sz w:val="28"/>
          <w:szCs w:val="28"/>
          <w:rtl/>
        </w:rPr>
        <w:t xml:space="preserve"> مِنْهُم ،</w:t>
      </w:r>
      <w:r w:rsidR="006B2476">
        <w:rPr>
          <w:rFonts w:asciiTheme="minorBidi" w:hAnsiTheme="minorBidi" w:cstheme="minorBidi" w:hint="cs"/>
          <w:sz w:val="28"/>
          <w:szCs w:val="28"/>
          <w:rtl/>
        </w:rPr>
        <w:t xml:space="preserve"> لا محالةً ، في اليومِ الآخِر </w:t>
      </w:r>
      <w:r w:rsidR="006B2476">
        <w:rPr>
          <w:rFonts w:asciiTheme="minorBidi" w:hAnsiTheme="minorBidi" w:cs="Arial" w:hint="cs"/>
          <w:color w:val="000000" w:themeColor="text1"/>
          <w:sz w:val="28"/>
          <w:szCs w:val="28"/>
          <w:rtl/>
        </w:rPr>
        <w:t>(الأن</w:t>
      </w:r>
      <w:r w:rsidR="0053765D">
        <w:rPr>
          <w:rFonts w:asciiTheme="minorBidi" w:hAnsiTheme="minorBidi" w:cs="Arial" w:hint="cs"/>
          <w:color w:val="000000" w:themeColor="text1"/>
          <w:sz w:val="28"/>
          <w:szCs w:val="28"/>
          <w:rtl/>
        </w:rPr>
        <w:t>ْ</w:t>
      </w:r>
      <w:r w:rsidR="006B2476">
        <w:rPr>
          <w:rFonts w:asciiTheme="minorBidi" w:hAnsiTheme="minorBidi" w:cs="Arial" w:hint="cs"/>
          <w:color w:val="000000" w:themeColor="text1"/>
          <w:sz w:val="28"/>
          <w:szCs w:val="28"/>
          <w:rtl/>
        </w:rPr>
        <w:t>ع</w:t>
      </w:r>
      <w:r w:rsidR="0053765D">
        <w:rPr>
          <w:rFonts w:asciiTheme="minorBidi" w:hAnsiTheme="minorBidi" w:cs="Arial" w:hint="cs"/>
          <w:color w:val="000000" w:themeColor="text1"/>
          <w:sz w:val="28"/>
          <w:szCs w:val="28"/>
          <w:rtl/>
        </w:rPr>
        <w:t>َ</w:t>
      </w:r>
      <w:r w:rsidR="006B2476">
        <w:rPr>
          <w:rFonts w:asciiTheme="minorBidi" w:hAnsiTheme="minorBidi" w:cs="Arial" w:hint="cs"/>
          <w:color w:val="000000" w:themeColor="text1"/>
          <w:sz w:val="28"/>
          <w:szCs w:val="28"/>
          <w:rtl/>
        </w:rPr>
        <w:t>ام</w:t>
      </w:r>
      <w:r w:rsidR="0053765D">
        <w:rPr>
          <w:rFonts w:asciiTheme="minorBidi" w:hAnsiTheme="minorBidi" w:cs="Arial" w:hint="cs"/>
          <w:color w:val="000000" w:themeColor="text1"/>
          <w:sz w:val="28"/>
          <w:szCs w:val="28"/>
          <w:rtl/>
        </w:rPr>
        <w:t>ُ</w:t>
      </w:r>
      <w:r w:rsidR="006B2476">
        <w:rPr>
          <w:rFonts w:asciiTheme="minorBidi" w:hAnsiTheme="minorBidi" w:cs="Arial" w:hint="cs"/>
          <w:color w:val="000000" w:themeColor="text1"/>
          <w:sz w:val="28"/>
          <w:szCs w:val="28"/>
          <w:rtl/>
        </w:rPr>
        <w:t xml:space="preserve"> ، </w:t>
      </w:r>
      <w:r w:rsidR="006B2476">
        <w:rPr>
          <w:rFonts w:asciiTheme="minorBidi" w:hAnsiTheme="minorBidi" w:cs="Arial" w:hint="cs"/>
          <w:color w:val="000000" w:themeColor="text1"/>
          <w:rtl/>
        </w:rPr>
        <w:t>6: 147</w:t>
      </w:r>
      <w:r w:rsidR="006B2476">
        <w:rPr>
          <w:rFonts w:asciiTheme="minorBidi" w:hAnsiTheme="minorBidi" w:cs="Arial" w:hint="cs"/>
          <w:color w:val="000000" w:themeColor="text1"/>
          <w:sz w:val="28"/>
          <w:szCs w:val="28"/>
          <w:rtl/>
        </w:rPr>
        <w:t>).</w:t>
      </w:r>
    </w:p>
    <w:p w14:paraId="1AD3315F" w14:textId="0CD921BC" w:rsidR="00417A04" w:rsidRDefault="00417A04" w:rsidP="00417A04">
      <w:pPr>
        <w:pStyle w:val="auto-style8"/>
        <w:rPr>
          <w:rFonts w:asciiTheme="minorBidi" w:hAnsiTheme="minorBidi" w:cs="Arial"/>
          <w:color w:val="000000" w:themeColor="text1"/>
          <w:sz w:val="28"/>
          <w:szCs w:val="28"/>
          <w:rtl/>
        </w:rPr>
      </w:pPr>
      <w:r w:rsidRPr="00516260">
        <w:rPr>
          <w:rFonts w:asciiTheme="minorBidi" w:hAnsiTheme="minorBidi" w:cs="Arial"/>
          <w:color w:val="000000" w:themeColor="text1"/>
          <w:sz w:val="28"/>
          <w:szCs w:val="28"/>
          <w:rtl/>
        </w:rPr>
        <w:t xml:space="preserve">وَرَبُّكَ الْغَنِيُّ </w:t>
      </w:r>
      <w:r w:rsidRPr="00B3050F">
        <w:rPr>
          <w:rFonts w:asciiTheme="minorBidi" w:hAnsiTheme="minorBidi" w:cs="Arial"/>
          <w:b/>
          <w:bCs/>
          <w:color w:val="FF0000"/>
          <w:sz w:val="28"/>
          <w:szCs w:val="28"/>
          <w:rtl/>
        </w:rPr>
        <w:t>ذُو الرَّحْمَةِ ۚ</w:t>
      </w:r>
      <w:r w:rsidRPr="00B3050F">
        <w:rPr>
          <w:rFonts w:asciiTheme="minorBidi" w:hAnsiTheme="minorBidi" w:cs="Arial"/>
          <w:color w:val="FF0000"/>
          <w:sz w:val="28"/>
          <w:szCs w:val="28"/>
          <w:rtl/>
        </w:rPr>
        <w:t xml:space="preserve"> </w:t>
      </w:r>
      <w:r w:rsidRPr="00516260">
        <w:rPr>
          <w:rFonts w:asciiTheme="minorBidi" w:hAnsiTheme="minorBidi" w:cs="Arial"/>
          <w:color w:val="000000" w:themeColor="text1"/>
          <w:sz w:val="28"/>
          <w:szCs w:val="28"/>
          <w:rtl/>
        </w:rPr>
        <w:t>إِن يَشَأْ يُذْهِبْكُمْ وَيَسْتَخْلِفْ مِن بَعْدِكُم مَّا يَشَاءُ كَمَا أَنشَأَكُم مِّن ذُرِّيَّةِ قَوْمٍ آخَرِينَ</w:t>
      </w:r>
      <w:r>
        <w:rPr>
          <w:rFonts w:asciiTheme="minorBidi" w:hAnsiTheme="minorBidi" w:cs="Arial" w:hint="cs"/>
          <w:color w:val="000000" w:themeColor="text1"/>
          <w:sz w:val="28"/>
          <w:szCs w:val="28"/>
          <w:rtl/>
        </w:rPr>
        <w:t xml:space="preserve"> (الأن</w:t>
      </w:r>
      <w:r w:rsidR="0053765D">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ع</w:t>
      </w:r>
      <w:r w:rsidR="0053765D">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ام</w:t>
      </w:r>
      <w:r w:rsidR="0053765D">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 </w:t>
      </w:r>
      <w:r>
        <w:rPr>
          <w:rFonts w:asciiTheme="minorBidi" w:hAnsiTheme="minorBidi" w:cs="Arial" w:hint="cs"/>
          <w:color w:val="000000" w:themeColor="text1"/>
          <w:rtl/>
        </w:rPr>
        <w:t>6: 133</w:t>
      </w:r>
      <w:r>
        <w:rPr>
          <w:rFonts w:asciiTheme="minorBidi" w:hAnsiTheme="minorBidi" w:cs="Arial" w:hint="cs"/>
          <w:color w:val="000000" w:themeColor="text1"/>
          <w:sz w:val="28"/>
          <w:szCs w:val="28"/>
          <w:rtl/>
        </w:rPr>
        <w:t>).</w:t>
      </w:r>
    </w:p>
    <w:p w14:paraId="3319D5DD" w14:textId="24A504ED" w:rsidR="00417A04" w:rsidRDefault="00417A04" w:rsidP="00417A04">
      <w:pPr>
        <w:pStyle w:val="auto-style8"/>
        <w:rPr>
          <w:rFonts w:asciiTheme="minorBidi" w:hAnsiTheme="minorBidi" w:cs="Arial"/>
          <w:color w:val="000000" w:themeColor="text1"/>
          <w:sz w:val="28"/>
          <w:szCs w:val="28"/>
        </w:rPr>
      </w:pPr>
      <w:r w:rsidRPr="003F21EF">
        <w:rPr>
          <w:rFonts w:asciiTheme="minorBidi" w:hAnsiTheme="minorBidi" w:cs="Arial"/>
          <w:color w:val="000000" w:themeColor="text1"/>
          <w:sz w:val="28"/>
          <w:szCs w:val="28"/>
          <w:rtl/>
        </w:rPr>
        <w:t xml:space="preserve">وَرَبُّكَ الْغَفُورُ </w:t>
      </w:r>
      <w:r w:rsidRPr="00B3050F">
        <w:rPr>
          <w:rFonts w:asciiTheme="minorBidi" w:hAnsiTheme="minorBidi" w:cs="Arial"/>
          <w:b/>
          <w:bCs/>
          <w:color w:val="FF0000"/>
          <w:sz w:val="28"/>
          <w:szCs w:val="28"/>
          <w:rtl/>
        </w:rPr>
        <w:t>ذُو الرَّحْمَةِ ۖ</w:t>
      </w:r>
      <w:r w:rsidRPr="00B3050F">
        <w:rPr>
          <w:rFonts w:asciiTheme="minorBidi" w:hAnsiTheme="minorBidi" w:cs="Arial"/>
          <w:color w:val="FF0000"/>
          <w:sz w:val="28"/>
          <w:szCs w:val="28"/>
          <w:rtl/>
        </w:rPr>
        <w:t xml:space="preserve"> </w:t>
      </w:r>
      <w:r w:rsidRPr="003F21EF">
        <w:rPr>
          <w:rFonts w:asciiTheme="minorBidi" w:hAnsiTheme="minorBidi" w:cs="Arial"/>
          <w:color w:val="000000" w:themeColor="text1"/>
          <w:sz w:val="28"/>
          <w:szCs w:val="28"/>
          <w:rtl/>
        </w:rPr>
        <w:t>لَوْ يُؤَاخِذُهُم بِمَا كَسَبُوا لَعَجَّلَ لَهُمُ الْعَذَابَ ۚ بَل لَّهُم مَّوْعِدٌ لَّن يَجِدُوا مِن دُونِهِ مَوْئِلًا</w:t>
      </w:r>
      <w:r>
        <w:rPr>
          <w:rFonts w:asciiTheme="minorBidi" w:hAnsiTheme="minorBidi" w:cs="Arial" w:hint="cs"/>
          <w:color w:val="000000" w:themeColor="text1"/>
          <w:sz w:val="28"/>
          <w:szCs w:val="28"/>
          <w:rtl/>
        </w:rPr>
        <w:t xml:space="preserve"> (ال</w:t>
      </w:r>
      <w:r w:rsidR="00AE0FCE">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ك</w:t>
      </w:r>
      <w:r w:rsidR="00AE0FCE">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ه</w:t>
      </w:r>
      <w:r w:rsidR="00AE0FCE">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ف</w:t>
      </w:r>
      <w:r w:rsidR="00AE0FCE">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 </w:t>
      </w:r>
      <w:r>
        <w:rPr>
          <w:rFonts w:asciiTheme="minorBidi" w:hAnsiTheme="minorBidi" w:cs="Arial" w:hint="cs"/>
          <w:color w:val="000000" w:themeColor="text1"/>
          <w:rtl/>
        </w:rPr>
        <w:t>18: 58</w:t>
      </w:r>
      <w:r>
        <w:rPr>
          <w:rFonts w:asciiTheme="minorBidi" w:hAnsiTheme="minorBidi" w:cs="Arial" w:hint="cs"/>
          <w:color w:val="000000" w:themeColor="text1"/>
          <w:sz w:val="28"/>
          <w:szCs w:val="28"/>
          <w:rtl/>
        </w:rPr>
        <w:t>).</w:t>
      </w:r>
    </w:p>
    <w:p w14:paraId="012E5CA6" w14:textId="11151F2A" w:rsidR="00417A04" w:rsidRDefault="00417A04" w:rsidP="00417A04">
      <w:pPr>
        <w:pStyle w:val="auto-style8"/>
        <w:rPr>
          <w:rFonts w:asciiTheme="minorBidi" w:hAnsiTheme="minorBidi" w:cs="Arial"/>
          <w:color w:val="000000" w:themeColor="text1"/>
          <w:sz w:val="28"/>
          <w:szCs w:val="28"/>
          <w:rtl/>
        </w:rPr>
      </w:pPr>
      <w:r w:rsidRPr="00AA660A">
        <w:rPr>
          <w:rFonts w:asciiTheme="minorBidi" w:hAnsiTheme="minorBidi" w:cs="Arial"/>
          <w:color w:val="000000" w:themeColor="text1"/>
          <w:sz w:val="28"/>
          <w:szCs w:val="28"/>
          <w:rtl/>
        </w:rPr>
        <w:t xml:space="preserve">فَإِن كَذَّبُوكَ فَقُل رَّبُّكُمْ </w:t>
      </w:r>
      <w:r w:rsidRPr="00B3050F">
        <w:rPr>
          <w:rFonts w:asciiTheme="minorBidi" w:hAnsiTheme="minorBidi" w:cs="Arial"/>
          <w:b/>
          <w:bCs/>
          <w:color w:val="FF0000"/>
          <w:sz w:val="28"/>
          <w:szCs w:val="28"/>
          <w:rtl/>
        </w:rPr>
        <w:t>ذُو رَحْمَةٍ</w:t>
      </w:r>
      <w:r w:rsidRPr="00345F3F">
        <w:rPr>
          <w:rFonts w:asciiTheme="minorBidi" w:hAnsiTheme="minorBidi" w:cs="Arial"/>
          <w:b/>
          <w:bCs/>
          <w:color w:val="FF0000"/>
          <w:sz w:val="28"/>
          <w:szCs w:val="28"/>
          <w:rtl/>
        </w:rPr>
        <w:t xml:space="preserve"> وَاسِعَةٍ</w:t>
      </w:r>
      <w:r w:rsidRPr="00345F3F">
        <w:rPr>
          <w:rFonts w:asciiTheme="minorBidi" w:hAnsiTheme="minorBidi" w:cs="Arial"/>
          <w:color w:val="FF0000"/>
          <w:sz w:val="28"/>
          <w:szCs w:val="28"/>
          <w:rtl/>
        </w:rPr>
        <w:t xml:space="preserve"> </w:t>
      </w:r>
      <w:r w:rsidRPr="00AA660A">
        <w:rPr>
          <w:rFonts w:asciiTheme="minorBidi" w:hAnsiTheme="minorBidi" w:cs="Arial"/>
          <w:color w:val="000000" w:themeColor="text1"/>
          <w:sz w:val="28"/>
          <w:szCs w:val="28"/>
          <w:rtl/>
        </w:rPr>
        <w:t>وَلَا يُرَدُّ بَأْسُهُ عَنِ الْقَوْمِ الْمُجْرِمِينَ</w:t>
      </w:r>
      <w:r>
        <w:rPr>
          <w:rFonts w:asciiTheme="minorBidi" w:hAnsiTheme="minorBidi" w:cs="Arial" w:hint="cs"/>
          <w:color w:val="000000" w:themeColor="text1"/>
          <w:sz w:val="28"/>
          <w:szCs w:val="28"/>
          <w:rtl/>
        </w:rPr>
        <w:t xml:space="preserve"> (الأن</w:t>
      </w:r>
      <w:r w:rsidR="00AE0FCE">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ع</w:t>
      </w:r>
      <w:r w:rsidR="00AE0FCE">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ام</w:t>
      </w:r>
      <w:r w:rsidR="00AE0FCE">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 </w:t>
      </w:r>
      <w:r>
        <w:rPr>
          <w:rFonts w:asciiTheme="minorBidi" w:hAnsiTheme="minorBidi" w:cs="Arial" w:hint="cs"/>
          <w:color w:val="000000" w:themeColor="text1"/>
          <w:rtl/>
        </w:rPr>
        <w:t>6: 147</w:t>
      </w:r>
      <w:r>
        <w:rPr>
          <w:rFonts w:asciiTheme="minorBidi" w:hAnsiTheme="minorBidi" w:cs="Arial" w:hint="cs"/>
          <w:color w:val="000000" w:themeColor="text1"/>
          <w:sz w:val="28"/>
          <w:szCs w:val="28"/>
          <w:rtl/>
        </w:rPr>
        <w:t>).</w:t>
      </w:r>
    </w:p>
    <w:p w14:paraId="566D708F" w14:textId="4962434D" w:rsidR="00744126" w:rsidRDefault="00155AC0" w:rsidP="00C20A35">
      <w:pPr>
        <w:pStyle w:val="auto-style17"/>
        <w:spacing w:before="100" w:beforeAutospacing="1" w:after="100" w:afterAutospacing="1"/>
        <w:rPr>
          <w:rStyle w:val="Strong"/>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00744126" w:rsidRPr="00692AA2">
        <w:rPr>
          <w:rStyle w:val="Strong"/>
          <w:rFonts w:asciiTheme="minorBidi" w:hAnsiTheme="minorBidi" w:cstheme="minorBidi" w:hint="cs"/>
          <w:b w:val="0"/>
          <w:bCs w:val="0"/>
          <w:color w:val="000000"/>
          <w:sz w:val="28"/>
          <w:szCs w:val="28"/>
          <w:rtl/>
        </w:rPr>
        <w:t>،</w:t>
      </w:r>
      <w:r w:rsidR="00744126">
        <w:rPr>
          <w:rStyle w:val="Strong"/>
          <w:rFonts w:asciiTheme="minorBidi" w:hAnsiTheme="minorBidi" w:cstheme="minorBidi" w:hint="cs"/>
          <w:color w:val="000000"/>
          <w:sz w:val="28"/>
          <w:szCs w:val="28"/>
          <w:rtl/>
        </w:rPr>
        <w:t xml:space="preserve"> </w:t>
      </w:r>
      <w:r w:rsidR="00744126" w:rsidRPr="00AF1FA6">
        <w:rPr>
          <w:rFonts w:asciiTheme="minorBidi" w:hAnsiTheme="minorBidi" w:cstheme="minorBidi"/>
          <w:color w:val="000000" w:themeColor="text1"/>
          <w:sz w:val="28"/>
          <w:szCs w:val="28"/>
          <w:rtl/>
        </w:rPr>
        <w:t>الدع</w:t>
      </w:r>
      <w:r w:rsidR="00744126">
        <w:rPr>
          <w:rFonts w:asciiTheme="minorBidi" w:hAnsiTheme="minorBidi" w:cstheme="minorBidi" w:hint="cs"/>
          <w:color w:val="000000" w:themeColor="text1"/>
          <w:sz w:val="28"/>
          <w:szCs w:val="28"/>
          <w:rtl/>
        </w:rPr>
        <w:t>اء</w:t>
      </w:r>
      <w:r>
        <w:rPr>
          <w:rFonts w:asciiTheme="minorBidi" w:hAnsiTheme="minorBidi" w:cstheme="minorBidi" w:hint="cs"/>
          <w:color w:val="000000" w:themeColor="text1"/>
          <w:sz w:val="28"/>
          <w:szCs w:val="28"/>
          <w:rtl/>
        </w:rPr>
        <w:t>ُ بِهِ</w:t>
      </w:r>
      <w:r w:rsidR="00744126" w:rsidRPr="00AF1FA6">
        <w:rPr>
          <w:rFonts w:asciiTheme="minorBidi" w:hAnsiTheme="minorBidi" w:cstheme="minorBidi"/>
          <w:color w:val="000000" w:themeColor="text1"/>
          <w:sz w:val="28"/>
          <w:szCs w:val="28"/>
          <w:rtl/>
        </w:rPr>
        <w:t xml:space="preserve"> </w:t>
      </w:r>
      <w:r w:rsidR="00744126">
        <w:rPr>
          <w:rFonts w:asciiTheme="minorBidi" w:hAnsiTheme="minorBidi" w:cstheme="minorBidi" w:hint="cs"/>
          <w:color w:val="000000" w:themeColor="text1"/>
          <w:sz w:val="28"/>
          <w:szCs w:val="28"/>
          <w:rtl/>
        </w:rPr>
        <w:t>إليهِ</w:t>
      </w:r>
      <w:r w:rsidR="00744126" w:rsidRPr="00AF1FA6">
        <w:rPr>
          <w:rFonts w:asciiTheme="minorBidi" w:hAnsiTheme="minorBidi" w:cstheme="minorBidi"/>
          <w:color w:val="000000" w:themeColor="text1"/>
          <w:sz w:val="28"/>
          <w:szCs w:val="28"/>
          <w:rtl/>
        </w:rPr>
        <w:t xml:space="preserve"> </w:t>
      </w:r>
      <w:r w:rsidR="00C20A35" w:rsidRPr="00AF1FA6">
        <w:rPr>
          <w:rFonts w:asciiTheme="minorBidi" w:hAnsiTheme="minorBidi" w:cstheme="minorBidi"/>
          <w:color w:val="000000" w:themeColor="text1"/>
          <w:sz w:val="28"/>
          <w:szCs w:val="28"/>
          <w:rtl/>
        </w:rPr>
        <w:t>،</w:t>
      </w:r>
      <w:r w:rsidR="00C20A35">
        <w:rPr>
          <w:rFonts w:asciiTheme="minorBidi" w:hAnsiTheme="minorBidi" w:cstheme="minorBidi" w:hint="cs"/>
          <w:color w:val="000000" w:themeColor="text1"/>
          <w:sz w:val="28"/>
          <w:szCs w:val="28"/>
          <w:rtl/>
        </w:rPr>
        <w:t xml:space="preserve"> </w:t>
      </w:r>
      <w:r w:rsidR="00C20A35" w:rsidRPr="00AF1FA6">
        <w:rPr>
          <w:rFonts w:asciiTheme="minorBidi" w:hAnsiTheme="minorBidi" w:cstheme="minorBidi"/>
          <w:color w:val="000000" w:themeColor="text1"/>
          <w:sz w:val="28"/>
          <w:szCs w:val="28"/>
          <w:rtl/>
        </w:rPr>
        <w:t>بقولِ</w:t>
      </w:r>
      <w:r w:rsidR="00C20A35">
        <w:rPr>
          <w:rFonts w:asciiTheme="minorBidi" w:hAnsiTheme="minorBidi" w:cstheme="minorBidi" w:hint="cs"/>
          <w:color w:val="000000" w:themeColor="text1"/>
          <w:sz w:val="28"/>
          <w:szCs w:val="28"/>
          <w:rtl/>
        </w:rPr>
        <w:t>:</w:t>
      </w:r>
      <w:r w:rsidR="00C20A35" w:rsidRPr="00AF1FA6">
        <w:rPr>
          <w:rFonts w:asciiTheme="minorBidi" w:hAnsiTheme="minorBidi" w:cstheme="minorBidi"/>
          <w:color w:val="000000" w:themeColor="text1"/>
          <w:sz w:val="28"/>
          <w:szCs w:val="28"/>
          <w:rtl/>
        </w:rPr>
        <w:t xml:space="preserve"> </w:t>
      </w:r>
      <w:r w:rsidR="00C20A35" w:rsidRPr="00AF1FA6">
        <w:rPr>
          <w:rFonts w:asciiTheme="minorBidi" w:hAnsiTheme="minorBidi" w:cstheme="minorBidi"/>
          <w:color w:val="000000"/>
          <w:sz w:val="28"/>
          <w:szCs w:val="28"/>
          <w:rtl/>
        </w:rPr>
        <w:t>"</w:t>
      </w:r>
      <w:r w:rsidR="00C20A35">
        <w:rPr>
          <w:rFonts w:asciiTheme="minorBidi" w:hAnsiTheme="minorBidi" w:cstheme="minorBidi" w:hint="cs"/>
          <w:color w:val="000000"/>
          <w:sz w:val="28"/>
          <w:szCs w:val="28"/>
          <w:rtl/>
        </w:rPr>
        <w:t>يا الله! أنتَ ذ</w:t>
      </w:r>
      <w:r>
        <w:rPr>
          <w:rFonts w:asciiTheme="minorBidi" w:hAnsiTheme="minorBidi" w:cstheme="minorBidi" w:hint="cs"/>
          <w:color w:val="000000"/>
          <w:sz w:val="28"/>
          <w:szCs w:val="28"/>
          <w:rtl/>
        </w:rPr>
        <w:t>ُ</w:t>
      </w:r>
      <w:r w:rsidR="00C20A35">
        <w:rPr>
          <w:rFonts w:asciiTheme="minorBidi" w:hAnsiTheme="minorBidi" w:cstheme="minorBidi" w:hint="cs"/>
          <w:color w:val="000000"/>
          <w:sz w:val="28"/>
          <w:szCs w:val="28"/>
          <w:rtl/>
        </w:rPr>
        <w:t>و الرَّحْمَةِ.</w:t>
      </w:r>
      <w:r w:rsidR="00C20A35" w:rsidRPr="00AF1FA6">
        <w:rPr>
          <w:rFonts w:asciiTheme="minorBidi" w:hAnsiTheme="minorBidi" w:cstheme="minorBidi"/>
          <w:color w:val="000000"/>
          <w:sz w:val="28"/>
          <w:szCs w:val="28"/>
          <w:rtl/>
        </w:rPr>
        <w:t>"</w:t>
      </w:r>
      <w:r w:rsidR="00C20A35" w:rsidRPr="00AF1FA6">
        <w:rPr>
          <w:rFonts w:asciiTheme="minorBidi" w:hAnsiTheme="minorBidi" w:cstheme="minorBidi"/>
          <w:color w:val="000000" w:themeColor="text1"/>
          <w:sz w:val="28"/>
          <w:szCs w:val="28"/>
          <w:rtl/>
        </w:rPr>
        <w:t xml:space="preserve"> </w:t>
      </w:r>
      <w:r w:rsidR="00C20A35">
        <w:rPr>
          <w:rFonts w:asciiTheme="minorBidi" w:hAnsiTheme="minorBidi" w:cstheme="minorBidi" w:hint="cs"/>
          <w:color w:val="000000" w:themeColor="text1"/>
          <w:sz w:val="28"/>
          <w:szCs w:val="28"/>
          <w:rtl/>
        </w:rPr>
        <w:t>ثمَّ سؤالُهُ ، جلَّ وعلا ، بالرحمةِ للداعيَ ومَن حولَهُ ، ومَنْ ماتَ مِنَ الأقاربِ والأعزاءِ.</w:t>
      </w:r>
    </w:p>
    <w:p w14:paraId="300B75E1" w14:textId="15C298B3" w:rsidR="00744126" w:rsidRDefault="00744126" w:rsidP="00192677">
      <w:pPr>
        <w:pStyle w:val="auto-style17"/>
        <w:spacing w:before="100" w:beforeAutospacing="1" w:after="100" w:afterAutospacing="1"/>
        <w:rPr>
          <w:rFonts w:asciiTheme="minorBidi" w:hAnsiTheme="minorBidi" w:cstheme="minorBidi"/>
          <w:color w:val="000000" w:themeColor="text1"/>
          <w:sz w:val="28"/>
          <w:szCs w:val="28"/>
          <w:rtl/>
        </w:rPr>
      </w:pP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00192677">
        <w:rPr>
          <w:rFonts w:asciiTheme="minorBidi" w:hAnsiTheme="minorBidi" w:cstheme="minorBidi" w:hint="cs"/>
          <w:color w:val="000000"/>
          <w:sz w:val="28"/>
          <w:szCs w:val="28"/>
          <w:rtl/>
        </w:rPr>
        <w:t>ذَا الرَّحْمَةِ</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Pr>
          <w:rFonts w:asciiTheme="minorBidi" w:hAnsiTheme="minorBidi" w:cstheme="minorBidi" w:hint="cs"/>
          <w:color w:val="000000" w:themeColor="text1"/>
          <w:sz w:val="28"/>
          <w:szCs w:val="28"/>
          <w:rtl/>
        </w:rPr>
        <w:t>، لأنَّ هذهِ صفةٌ للهِ وحدَهُ</w:t>
      </w:r>
      <w:r w:rsidR="00192677">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w:t>
      </w:r>
      <w:r>
        <w:rPr>
          <w:rFonts w:asciiTheme="minorBidi" w:hAnsiTheme="minorBidi" w:cstheme="minorBidi" w:hint="cs"/>
          <w:sz w:val="28"/>
          <w:szCs w:val="28"/>
          <w:rtl/>
        </w:rPr>
        <w:t xml:space="preserve">فهوَ </w:t>
      </w:r>
      <w:r w:rsidR="00192677">
        <w:rPr>
          <w:rFonts w:asciiTheme="minorBidi" w:hAnsiTheme="minorBidi" w:cstheme="minorBidi" w:hint="cs"/>
          <w:sz w:val="28"/>
          <w:szCs w:val="28"/>
          <w:rtl/>
        </w:rPr>
        <w:t xml:space="preserve">مالِكُ الرحمةِ الواسعةِ لجميعِ خلقِهِ ، ينشرُها عليهِم كيف يشاءُ. </w:t>
      </w:r>
      <w:r w:rsidRPr="00AF1FA6">
        <w:rPr>
          <w:rFonts w:asciiTheme="minorBidi" w:hAnsiTheme="minorBidi" w:cstheme="minorBidi"/>
          <w:color w:val="000000" w:themeColor="text1"/>
          <w:sz w:val="28"/>
          <w:szCs w:val="28"/>
          <w:rtl/>
        </w:rPr>
        <w:t>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w:t>
      </w:r>
      <w:r>
        <w:rPr>
          <w:rFonts w:asciiTheme="minorBidi" w:hAnsiTheme="minorBidi" w:cstheme="minorBidi" w:hint="cs"/>
          <w:color w:val="000000" w:themeColor="text1"/>
          <w:sz w:val="28"/>
          <w:szCs w:val="28"/>
          <w:rtl/>
        </w:rPr>
        <w:t>المخلوقِ</w:t>
      </w:r>
      <w:r w:rsidRPr="00AF1FA6">
        <w:rPr>
          <w:rFonts w:asciiTheme="minorBidi" w:hAnsiTheme="minorBidi" w:cstheme="minorBidi"/>
          <w:color w:val="000000" w:themeColor="text1"/>
          <w:sz w:val="28"/>
          <w:szCs w:val="28"/>
          <w:rtl/>
        </w:rPr>
        <w:t xml:space="preserve">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sidRPr="005143FB">
        <w:rPr>
          <w:rStyle w:val="Strong"/>
          <w:rFonts w:asciiTheme="minorBidi" w:eastAsiaTheme="minorHAnsi" w:hAnsiTheme="minorBidi" w:cstheme="minorBidi"/>
          <w:b w:val="0"/>
          <w:bCs w:val="0"/>
          <w:color w:val="000000" w:themeColor="text1"/>
          <w:sz w:val="28"/>
          <w:szCs w:val="28"/>
          <w:rtl/>
        </w:rPr>
        <w:t>الرَّحِيم</w:t>
      </w:r>
      <w:r>
        <w:rPr>
          <w:rStyle w:val="Strong"/>
          <w:rFonts w:asciiTheme="minorBidi" w:eastAsiaTheme="minorHAnsi" w:hAnsiTheme="minorBidi" w:cstheme="minorBidi" w:hint="cs"/>
          <w:b w:val="0"/>
          <w:bCs w:val="0"/>
          <w:color w:val="000000" w:themeColor="text1"/>
          <w:sz w:val="28"/>
          <w:szCs w:val="28"/>
          <w:rtl/>
        </w:rPr>
        <w:t>ِ</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w:t>
      </w:r>
      <w:r>
        <w:rPr>
          <w:rFonts w:asciiTheme="minorBidi" w:hAnsiTheme="minorBidi" w:cstheme="minorBidi" w:hint="cs"/>
          <w:color w:val="000000" w:themeColor="text1"/>
          <w:sz w:val="28"/>
          <w:szCs w:val="28"/>
          <w:rtl/>
        </w:rPr>
        <w:t xml:space="preserve"> </w:t>
      </w:r>
      <w:r w:rsidRPr="00692AA2">
        <w:rPr>
          <w:rStyle w:val="Strong"/>
          <w:rFonts w:asciiTheme="minorBidi" w:hAnsiTheme="minorBidi" w:cstheme="minorBidi" w:hint="cs"/>
          <w:b w:val="0"/>
          <w:bCs w:val="0"/>
          <w:color w:val="000000"/>
          <w:sz w:val="28"/>
          <w:szCs w:val="28"/>
          <w:rtl/>
        </w:rPr>
        <w:t>اعترافاً بعباد</w:t>
      </w:r>
      <w:r>
        <w:rPr>
          <w:rStyle w:val="Strong"/>
          <w:rFonts w:asciiTheme="minorBidi" w:hAnsiTheme="minorBidi" w:cstheme="minorBidi" w:hint="cs"/>
          <w:b w:val="0"/>
          <w:bCs w:val="0"/>
          <w:color w:val="000000"/>
          <w:sz w:val="28"/>
          <w:szCs w:val="28"/>
          <w:rtl/>
        </w:rPr>
        <w:t>َ</w:t>
      </w:r>
      <w:r w:rsidRPr="00692AA2">
        <w:rPr>
          <w:rStyle w:val="Strong"/>
          <w:rFonts w:asciiTheme="minorBidi" w:hAnsiTheme="minorBidi" w:cstheme="minorBidi" w:hint="cs"/>
          <w:b w:val="0"/>
          <w:bCs w:val="0"/>
          <w:color w:val="000000"/>
          <w:sz w:val="28"/>
          <w:szCs w:val="28"/>
          <w:rtl/>
        </w:rPr>
        <w:t>تِهِ لخالقِهِ ، واحتفاءً وتقديراً ل</w:t>
      </w:r>
      <w:r w:rsidRPr="00692AA2">
        <w:rPr>
          <w:rStyle w:val="Strong"/>
          <w:rFonts w:asciiTheme="minorBidi" w:hAnsiTheme="minorBidi" w:cstheme="minorBidi"/>
          <w:b w:val="0"/>
          <w:bCs w:val="0"/>
          <w:color w:val="000000"/>
          <w:sz w:val="28"/>
          <w:szCs w:val="28"/>
          <w:rtl/>
        </w:rPr>
        <w:t>هذهِ الصفةِ العظيمةِ مِن صفاتِ اللهِ ،</w:t>
      </w:r>
      <w:r>
        <w:rPr>
          <w:rStyle w:val="Strong"/>
          <w:rFonts w:asciiTheme="minorBidi" w:hAnsiTheme="minorBidi" w:cstheme="minorBidi" w:hint="cs"/>
          <w:b w:val="0"/>
          <w:bCs w:val="0"/>
          <w:color w:val="000000"/>
          <w:sz w:val="28"/>
          <w:szCs w:val="28"/>
          <w:rtl/>
        </w:rPr>
        <w:t xml:space="preserve"> تبارَكَ وتعالى ،</w:t>
      </w:r>
      <w:r w:rsidRPr="00692AA2">
        <w:rPr>
          <w:rStyle w:val="Strong"/>
          <w:rFonts w:asciiTheme="minorBidi" w:hAnsiTheme="minorBidi" w:cstheme="minorBidi" w:hint="cs"/>
          <w:b w:val="0"/>
          <w:bCs w:val="0"/>
          <w:color w:val="000000"/>
          <w:sz w:val="28"/>
          <w:szCs w:val="28"/>
          <w:rtl/>
        </w:rPr>
        <w:t xml:space="preserve"> التي تعبِّرُ عن إلهيتهِ</w:t>
      </w:r>
      <w:r w:rsidRPr="00692AA2">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Pr>
          <w:rFonts w:asciiTheme="minorBidi" w:hAnsiTheme="minorBidi" w:cs="Arial" w:hint="cs"/>
          <w:color w:val="000000"/>
          <w:sz w:val="28"/>
          <w:szCs w:val="28"/>
          <w:rtl/>
        </w:rPr>
        <w:t xml:space="preserve">وقد وردَ هذا الاسمُ في القرآنِ الكريمِ مُرَكَّبَاً ، فلا يجوزُ اجتزاؤهُ ، أي بالاقتصارِ على </w:t>
      </w:r>
      <w:r>
        <w:rPr>
          <w:rFonts w:asciiTheme="minorBidi" w:hAnsiTheme="minorBidi" w:cstheme="minorBidi" w:hint="cs"/>
          <w:sz w:val="28"/>
          <w:szCs w:val="28"/>
          <w:rtl/>
        </w:rPr>
        <w:t>"</w:t>
      </w:r>
      <w:r w:rsidR="00192677">
        <w:rPr>
          <w:rFonts w:asciiTheme="minorBidi" w:hAnsiTheme="minorBidi" w:cs="Arial" w:hint="cs"/>
          <w:sz w:val="28"/>
          <w:szCs w:val="28"/>
          <w:rtl/>
        </w:rPr>
        <w:t>ذُو</w:t>
      </w:r>
      <w:r>
        <w:rPr>
          <w:rFonts w:asciiTheme="minorBidi" w:hAnsiTheme="minorBidi" w:cs="Arial" w:hint="cs"/>
          <w:sz w:val="28"/>
          <w:szCs w:val="28"/>
          <w:rtl/>
        </w:rPr>
        <w:t>" أو</w:t>
      </w:r>
      <w:r w:rsidRPr="00707CA5">
        <w:rPr>
          <w:rFonts w:asciiTheme="minorBidi" w:hAnsiTheme="minorBidi" w:cs="Arial"/>
          <w:sz w:val="28"/>
          <w:szCs w:val="28"/>
          <w:rtl/>
        </w:rPr>
        <w:t xml:space="preserve"> </w:t>
      </w:r>
      <w:r>
        <w:rPr>
          <w:rFonts w:asciiTheme="minorBidi" w:hAnsiTheme="minorBidi" w:cs="Arial" w:hint="cs"/>
          <w:sz w:val="28"/>
          <w:szCs w:val="28"/>
          <w:rtl/>
        </w:rPr>
        <w:t>"</w:t>
      </w:r>
      <w:r w:rsidRPr="00707CA5">
        <w:rPr>
          <w:rFonts w:asciiTheme="minorBidi" w:hAnsiTheme="minorBidi" w:cs="Arial"/>
          <w:sz w:val="28"/>
          <w:szCs w:val="28"/>
          <w:rtl/>
        </w:rPr>
        <w:t>الرَّح</w:t>
      </w:r>
      <w:r w:rsidR="00192677">
        <w:rPr>
          <w:rFonts w:asciiTheme="minorBidi" w:hAnsiTheme="minorBidi" w:cs="Arial" w:hint="cs"/>
          <w:sz w:val="28"/>
          <w:szCs w:val="28"/>
          <w:rtl/>
        </w:rPr>
        <w:t>ْمَةِ</w:t>
      </w:r>
      <w:r>
        <w:rPr>
          <w:rFonts w:asciiTheme="minorBidi" w:hAnsiTheme="minorBidi" w:cs="Arial" w:hint="cs"/>
          <w:sz w:val="28"/>
          <w:szCs w:val="28"/>
          <w:rtl/>
        </w:rPr>
        <w:t>"</w:t>
      </w:r>
      <w:r>
        <w:rPr>
          <w:rFonts w:asciiTheme="minorBidi" w:hAnsiTheme="minorBidi" w:cs="Arial" w:hint="cs"/>
          <w:color w:val="000000"/>
          <w:sz w:val="28"/>
          <w:szCs w:val="28"/>
          <w:rtl/>
        </w:rPr>
        <w:t xml:space="preserve"> ،</w:t>
      </w:r>
      <w:r>
        <w:rPr>
          <w:rFonts w:asciiTheme="minorBidi" w:hAnsiTheme="minorBidi" w:cs="Arial"/>
          <w:color w:val="000000"/>
          <w:sz w:val="28"/>
          <w:szCs w:val="28"/>
        </w:rPr>
        <w:t xml:space="preserve"> </w:t>
      </w:r>
      <w:r>
        <w:rPr>
          <w:rFonts w:asciiTheme="minorBidi" w:hAnsiTheme="minorBidi" w:cs="Arial" w:hint="cs"/>
          <w:color w:val="000000"/>
          <w:sz w:val="28"/>
          <w:szCs w:val="28"/>
          <w:rtl/>
        </w:rPr>
        <w:t>في الإشارةِ إلى اللهِ ، سبحانهُ وتعالى ، كما مرَّتْ مناقشتُهُ مِنْ ق</w:t>
      </w:r>
      <w:r w:rsidR="00155AC0">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155AC0">
        <w:rPr>
          <w:rFonts w:asciiTheme="minorBidi" w:hAnsiTheme="minorBidi" w:cs="Arial" w:hint="cs"/>
          <w:color w:val="000000"/>
          <w:sz w:val="28"/>
          <w:szCs w:val="28"/>
          <w:rtl/>
        </w:rPr>
        <w:t>ْ</w:t>
      </w:r>
      <w:r>
        <w:rPr>
          <w:rFonts w:asciiTheme="minorBidi" w:hAnsiTheme="minorBidi" w:cs="Arial" w:hint="cs"/>
          <w:color w:val="000000"/>
          <w:sz w:val="28"/>
          <w:szCs w:val="28"/>
          <w:rtl/>
        </w:rPr>
        <w:t>ل</w:t>
      </w:r>
      <w:r w:rsidR="00155AC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Pr>
          <w:rFonts w:asciiTheme="minorBidi" w:hAnsiTheme="minorBidi" w:cstheme="minorBidi" w:hint="cs"/>
          <w:color w:val="000000" w:themeColor="text1"/>
          <w:sz w:val="28"/>
          <w:szCs w:val="28"/>
          <w:rtl/>
        </w:rPr>
        <w:t xml:space="preserve"> </w:t>
      </w:r>
    </w:p>
    <w:p w14:paraId="6CC32C55" w14:textId="76FE3C22" w:rsidR="00DC3D1E" w:rsidRDefault="00744126" w:rsidP="00155AC0">
      <w:pPr>
        <w:pStyle w:val="auto-style8"/>
        <w:rPr>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color w:val="000000"/>
          <w:sz w:val="28"/>
          <w:szCs w:val="28"/>
          <w:rtl/>
        </w:rPr>
        <w:t xml:space="preserve"> </w:t>
      </w:r>
      <w:r>
        <w:rPr>
          <w:rStyle w:val="Strong"/>
          <w:rFonts w:asciiTheme="minorBidi" w:hAnsiTheme="minorBidi" w:cstheme="minorBidi" w:hint="cs"/>
          <w:b w:val="0"/>
          <w:bCs w:val="0"/>
          <w:color w:val="000000"/>
          <w:sz w:val="28"/>
          <w:szCs w:val="28"/>
          <w:rtl/>
        </w:rPr>
        <w:t>ب</w:t>
      </w:r>
      <w:r w:rsidRPr="00156BA5">
        <w:rPr>
          <w:rFonts w:asciiTheme="minorBidi" w:hAnsiTheme="minorBidi" w:cstheme="minorBidi" w:hint="cs"/>
          <w:color w:val="000000" w:themeColor="text1"/>
          <w:sz w:val="28"/>
          <w:szCs w:val="28"/>
          <w:rtl/>
        </w:rPr>
        <w:t>أنْ</w:t>
      </w:r>
      <w:r>
        <w:rPr>
          <w:rFonts w:asciiTheme="minorBidi" w:hAnsiTheme="minorBidi" w:cstheme="minorBidi" w:hint="cs"/>
          <w:color w:val="000000" w:themeColor="text1"/>
          <w:sz w:val="28"/>
          <w:szCs w:val="28"/>
          <w:rtl/>
        </w:rPr>
        <w:t xml:space="preserve"> يكونَ على ثقةٍ تامةٍ بأنَّ</w:t>
      </w:r>
      <w:r w:rsidR="00192677">
        <w:rPr>
          <w:rFonts w:asciiTheme="minorBidi" w:hAnsiTheme="minorBidi" w:cstheme="minorBidi" w:hint="cs"/>
          <w:color w:val="000000" w:themeColor="text1"/>
          <w:sz w:val="28"/>
          <w:szCs w:val="28"/>
          <w:rtl/>
        </w:rPr>
        <w:t xml:space="preserve"> رحمةَ</w:t>
      </w:r>
      <w:r>
        <w:rPr>
          <w:rFonts w:asciiTheme="minorBidi" w:hAnsiTheme="minorBidi" w:cstheme="minorBidi" w:hint="cs"/>
          <w:color w:val="000000" w:themeColor="text1"/>
          <w:sz w:val="28"/>
          <w:szCs w:val="28"/>
          <w:rtl/>
        </w:rPr>
        <w:t xml:space="preserve"> الله</w:t>
      </w:r>
      <w:r w:rsidR="00192677">
        <w:rPr>
          <w:rFonts w:asciiTheme="minorBidi" w:hAnsiTheme="minorBidi" w:cstheme="minorBidi" w:hint="cs"/>
          <w:color w:val="000000" w:themeColor="text1"/>
          <w:sz w:val="28"/>
          <w:szCs w:val="28"/>
          <w:rtl/>
        </w:rPr>
        <w:t xml:space="preserve">ِ واسعةٌ ، تكفي لإسباغِها على جميعِ خلقِهِ ، إنْ شاءَ. ولذلكَ ، فعليهِ ألَّا يترددَ في </w:t>
      </w:r>
      <w:r>
        <w:rPr>
          <w:rFonts w:asciiTheme="minorBidi" w:hAnsiTheme="minorBidi" w:cstheme="minorBidi" w:hint="cs"/>
          <w:color w:val="000000"/>
          <w:sz w:val="28"/>
          <w:szCs w:val="28"/>
          <w:rtl/>
        </w:rPr>
        <w:t>لهُ ولِمَنْ يُحِبُّ ، في كل حال. كما أنَّ عليهِ أنْ يكونَ</w:t>
      </w:r>
      <w:r w:rsidRPr="00156BA5">
        <w:rPr>
          <w:rFonts w:asciiTheme="minorBidi" w:hAnsiTheme="minorBidi" w:cstheme="minorBidi" w:hint="cs"/>
          <w:color w:val="000000" w:themeColor="text1"/>
          <w:sz w:val="28"/>
          <w:szCs w:val="28"/>
          <w:rtl/>
        </w:rPr>
        <w:t xml:space="preserve"> </w:t>
      </w:r>
      <w:r>
        <w:rPr>
          <w:rFonts w:asciiTheme="minorBidi" w:hAnsiTheme="minorBidi" w:cstheme="minorBidi" w:hint="cs"/>
          <w:color w:val="000000" w:themeColor="text1"/>
          <w:sz w:val="28"/>
          <w:szCs w:val="28"/>
          <w:rtl/>
        </w:rPr>
        <w:t xml:space="preserve">رحيماً بخلقِ اللهِ ، فَيُعَامِلُهُم بالحُسنى والعطفِ والرعايةِ ، ويَمُدُّ لهم يَدَ المساعدةِ ، ما أمكنهُ ذلكَ. </w:t>
      </w:r>
      <w:r w:rsidR="00DC3D1E">
        <w:rPr>
          <w:rFonts w:asciiTheme="minorBidi" w:hAnsiTheme="minorBidi" w:cs="Arial" w:hint="cs"/>
          <w:color w:val="000000"/>
          <w:sz w:val="28"/>
          <w:szCs w:val="28"/>
          <w:rtl/>
        </w:rPr>
        <w:t xml:space="preserve"> </w:t>
      </w:r>
    </w:p>
    <w:p w14:paraId="58D297DC" w14:textId="02C90558" w:rsidR="00417A04" w:rsidRPr="00AF1FA6" w:rsidRDefault="00417A04" w:rsidP="00DC3D1E">
      <w:pPr>
        <w:pStyle w:val="auto-style8"/>
        <w:rPr>
          <w:rStyle w:val="style3731"/>
          <w:rFonts w:asciiTheme="minorBidi" w:hAnsiTheme="minorBidi" w:cstheme="minorBidi"/>
          <w:sz w:val="28"/>
          <w:szCs w:val="28"/>
          <w:rtl/>
        </w:rPr>
      </w:pPr>
      <w:r>
        <w:rPr>
          <w:rStyle w:val="style3731"/>
          <w:rFonts w:asciiTheme="minorBidi" w:hAnsiTheme="minorBidi" w:cstheme="minorBidi" w:hint="cs"/>
          <w:b/>
          <w:bCs/>
          <w:sz w:val="28"/>
          <w:szCs w:val="28"/>
          <w:rtl/>
        </w:rPr>
        <w:t>9</w:t>
      </w:r>
      <w:r w:rsidRPr="00AF1FA6">
        <w:rPr>
          <w:rStyle w:val="style3731"/>
          <w:rFonts w:asciiTheme="minorBidi" w:hAnsiTheme="minorBidi" w:cstheme="minorBidi"/>
          <w:b/>
          <w:bCs/>
          <w:sz w:val="28"/>
          <w:szCs w:val="28"/>
          <w:rtl/>
        </w:rPr>
        <w:t xml:space="preserve">. </w:t>
      </w:r>
      <w:r w:rsidRPr="00AF1FA6">
        <w:rPr>
          <w:rStyle w:val="style3731"/>
          <w:rFonts w:asciiTheme="minorBidi" w:hAnsiTheme="minorBidi" w:cstheme="minorBidi"/>
          <w:b/>
          <w:bCs/>
          <w:sz w:val="32"/>
          <w:szCs w:val="32"/>
          <w:rtl/>
        </w:rPr>
        <w:t>الْمَلِكُ</w:t>
      </w:r>
    </w:p>
    <w:p w14:paraId="4BFAD4CE" w14:textId="5EBA027A" w:rsidR="00E20367" w:rsidRDefault="00E20367" w:rsidP="00417A04">
      <w:pPr>
        <w:pStyle w:val="auto-style23"/>
        <w:rPr>
          <w:rFonts w:asciiTheme="minorBidi" w:hAnsiTheme="minorBidi" w:cstheme="minorBidi"/>
          <w:sz w:val="28"/>
          <w:szCs w:val="28"/>
          <w:rtl/>
        </w:rPr>
      </w:pPr>
      <w:r w:rsidRPr="00AF1FA6">
        <w:rPr>
          <w:rFonts w:asciiTheme="minorBidi" w:hAnsiTheme="minorBidi" w:cstheme="minorBidi"/>
          <w:sz w:val="28"/>
          <w:szCs w:val="28"/>
          <w:rtl/>
        </w:rPr>
        <w:t>"الْمَلِكُ"</w:t>
      </w:r>
      <w:r>
        <w:rPr>
          <w:rFonts w:asciiTheme="minorBidi" w:hAnsiTheme="minorBidi" w:cstheme="minorBidi" w:hint="cs"/>
          <w:sz w:val="28"/>
          <w:szCs w:val="28"/>
          <w:rtl/>
        </w:rPr>
        <w:t xml:space="preserve"> اسمُ صفةٍ مشتقٌ مِنَ الفعلِ </w:t>
      </w:r>
      <w:r w:rsidRPr="00AF1FA6">
        <w:rPr>
          <w:rFonts w:asciiTheme="minorBidi" w:hAnsiTheme="minorBidi" w:cstheme="minorBidi"/>
          <w:sz w:val="28"/>
          <w:szCs w:val="28"/>
          <w:rtl/>
        </w:rPr>
        <w:t>"ْمَل</w:t>
      </w:r>
      <w:r>
        <w:rPr>
          <w:rFonts w:asciiTheme="minorBidi" w:hAnsiTheme="minorBidi" w:cstheme="minorBidi" w:hint="cs"/>
          <w:sz w:val="28"/>
          <w:szCs w:val="28"/>
          <w:rtl/>
        </w:rPr>
        <w:t>َ</w:t>
      </w:r>
      <w:r w:rsidRPr="00AF1FA6">
        <w:rPr>
          <w:rFonts w:asciiTheme="minorBidi" w:hAnsiTheme="minorBidi" w:cstheme="minorBidi"/>
          <w:sz w:val="28"/>
          <w:szCs w:val="28"/>
          <w:rtl/>
        </w:rPr>
        <w:t>ك</w:t>
      </w:r>
      <w:r>
        <w:rPr>
          <w:rFonts w:asciiTheme="minorBidi" w:hAnsiTheme="minorBidi" w:cstheme="minorBidi" w:hint="cs"/>
          <w:sz w:val="28"/>
          <w:szCs w:val="28"/>
          <w:rtl/>
        </w:rPr>
        <w:t>َ</w:t>
      </w:r>
      <w:r w:rsidRPr="00AF1FA6">
        <w:rPr>
          <w:rFonts w:asciiTheme="minorBidi" w:hAnsiTheme="minorBidi" w:cstheme="minorBidi"/>
          <w:sz w:val="28"/>
          <w:szCs w:val="28"/>
          <w:rtl/>
        </w:rPr>
        <w:t>"</w:t>
      </w:r>
      <w:r>
        <w:rPr>
          <w:rFonts w:asciiTheme="minorBidi" w:hAnsiTheme="minorBidi" w:cstheme="minorBidi" w:hint="cs"/>
          <w:sz w:val="28"/>
          <w:szCs w:val="28"/>
          <w:rtl/>
        </w:rPr>
        <w:t xml:space="preserve"> ، الذي يعني</w:t>
      </w:r>
      <w:r w:rsidR="00FF1C77">
        <w:rPr>
          <w:rFonts w:asciiTheme="minorBidi" w:hAnsiTheme="minorBidi" w:cstheme="minorBidi" w:hint="cs"/>
          <w:sz w:val="28"/>
          <w:szCs w:val="28"/>
          <w:rtl/>
        </w:rPr>
        <w:t xml:space="preserve"> استولى</w:t>
      </w:r>
      <w:r>
        <w:rPr>
          <w:rFonts w:asciiTheme="minorBidi" w:hAnsiTheme="minorBidi" w:cstheme="minorBidi" w:hint="cs"/>
          <w:sz w:val="28"/>
          <w:szCs w:val="28"/>
          <w:rtl/>
        </w:rPr>
        <w:t xml:space="preserve"> </w:t>
      </w:r>
      <w:r w:rsidR="005049B2">
        <w:rPr>
          <w:rFonts w:asciiTheme="minorBidi" w:hAnsiTheme="minorBidi" w:cstheme="minorBidi" w:hint="cs"/>
          <w:sz w:val="28"/>
          <w:szCs w:val="28"/>
          <w:rtl/>
        </w:rPr>
        <w:t xml:space="preserve">على شيءٍ ، </w:t>
      </w:r>
      <w:r w:rsidR="00FF1C77">
        <w:rPr>
          <w:rFonts w:asciiTheme="minorBidi" w:hAnsiTheme="minorBidi" w:cstheme="minorBidi" w:hint="cs"/>
          <w:sz w:val="28"/>
          <w:szCs w:val="28"/>
          <w:rtl/>
        </w:rPr>
        <w:t>واستحوذَ عليهِ ، وتمكنَ مِنْهُ ، وقدِرَ عليهِ ، وأصبحَ لهُ التصرُّف</w:t>
      </w:r>
      <w:r w:rsidR="002C0F08">
        <w:rPr>
          <w:rFonts w:asciiTheme="minorBidi" w:hAnsiTheme="minorBidi" w:cstheme="minorBidi" w:hint="cs"/>
          <w:sz w:val="28"/>
          <w:szCs w:val="28"/>
          <w:rtl/>
        </w:rPr>
        <w:t>ُ</w:t>
      </w:r>
      <w:r w:rsidR="00FF1C77">
        <w:rPr>
          <w:rFonts w:asciiTheme="minorBidi" w:hAnsiTheme="minorBidi" w:cstheme="minorBidi" w:hint="cs"/>
          <w:sz w:val="28"/>
          <w:szCs w:val="28"/>
          <w:rtl/>
        </w:rPr>
        <w:t xml:space="preserve"> فيهِ. كما يعني أنهُ سيطرَ وتغلَّبَ عليهِ ، وتحكَّمَ فيهِ. </w:t>
      </w:r>
      <w:r w:rsidR="002C0F08">
        <w:rPr>
          <w:rFonts w:asciiTheme="minorBidi" w:hAnsiTheme="minorBidi" w:cstheme="minorBidi" w:hint="cs"/>
          <w:sz w:val="28"/>
          <w:szCs w:val="28"/>
          <w:rtl/>
        </w:rPr>
        <w:t xml:space="preserve">وهوَ يشترِكُ في هذا </w:t>
      </w:r>
      <w:r w:rsidR="002C0F08">
        <w:rPr>
          <w:rFonts w:asciiTheme="minorBidi" w:hAnsiTheme="minorBidi" w:cstheme="minorBidi" w:hint="cs"/>
          <w:sz w:val="28"/>
          <w:szCs w:val="28"/>
          <w:rtl/>
        </w:rPr>
        <w:lastRenderedPageBreak/>
        <w:t xml:space="preserve">الاشتقاقِ معَ ثلاثةٍ أخرى مِنْ أسماءِ اللهِ الحُسنى ، هيَ: "الْمَلِيكُ" ، و </w:t>
      </w:r>
      <w:r w:rsidR="002C0F08" w:rsidRPr="00AF1FA6">
        <w:rPr>
          <w:rFonts w:asciiTheme="minorBidi" w:hAnsiTheme="minorBidi" w:cstheme="minorBidi"/>
          <w:color w:val="000000"/>
          <w:sz w:val="28"/>
          <w:szCs w:val="28"/>
          <w:rtl/>
        </w:rPr>
        <w:t xml:space="preserve">"مَالِكُ يَوْمِ الدِّينِ" </w:t>
      </w:r>
      <w:r w:rsidR="002C0F08">
        <w:rPr>
          <w:rFonts w:asciiTheme="minorBidi" w:hAnsiTheme="minorBidi" w:cstheme="minorBidi" w:hint="cs"/>
          <w:color w:val="000000"/>
          <w:sz w:val="28"/>
          <w:szCs w:val="28"/>
          <w:rtl/>
        </w:rPr>
        <w:t xml:space="preserve">، و </w:t>
      </w:r>
      <w:r w:rsidR="002C0F08" w:rsidRPr="00AF1FA6">
        <w:rPr>
          <w:rFonts w:asciiTheme="minorBidi" w:hAnsiTheme="minorBidi" w:cstheme="minorBidi"/>
          <w:color w:val="000000"/>
          <w:sz w:val="28"/>
          <w:szCs w:val="28"/>
          <w:rtl/>
        </w:rPr>
        <w:t>"مَالِكُ الْمُلْكِ"</w:t>
      </w:r>
      <w:r w:rsidR="002C0F08">
        <w:rPr>
          <w:rFonts w:asciiTheme="minorBidi" w:hAnsiTheme="minorBidi" w:cstheme="minorBidi" w:hint="cs"/>
          <w:color w:val="000000"/>
          <w:sz w:val="28"/>
          <w:szCs w:val="28"/>
          <w:rtl/>
        </w:rPr>
        <w:t xml:space="preserve"> ، كما سيأتي بيانُهُ لاحِقاً.</w:t>
      </w:r>
      <w:r w:rsidR="002C0F08" w:rsidRPr="00AF1FA6">
        <w:rPr>
          <w:rFonts w:asciiTheme="minorBidi" w:hAnsiTheme="minorBidi" w:cstheme="minorBidi"/>
          <w:color w:val="000000"/>
          <w:sz w:val="28"/>
          <w:szCs w:val="28"/>
          <w:rtl/>
        </w:rPr>
        <w:t xml:space="preserve"> </w:t>
      </w:r>
      <w:r w:rsidR="00FF1C77">
        <w:rPr>
          <w:rFonts w:asciiTheme="minorBidi" w:hAnsiTheme="minorBidi" w:cstheme="minorBidi" w:hint="cs"/>
          <w:sz w:val="28"/>
          <w:szCs w:val="28"/>
          <w:rtl/>
        </w:rPr>
        <w:t xml:space="preserve"> </w:t>
      </w:r>
    </w:p>
    <w:p w14:paraId="2218BE39" w14:textId="6D7EA5D4" w:rsidR="00417A04" w:rsidRPr="00AF1FA6" w:rsidRDefault="00E90D92" w:rsidP="00A3120D">
      <w:pPr>
        <w:pStyle w:val="auto-style23"/>
        <w:rPr>
          <w:rFonts w:asciiTheme="minorBidi" w:hAnsiTheme="minorBidi" w:cstheme="minorBidi"/>
          <w:sz w:val="28"/>
          <w:szCs w:val="28"/>
          <w:rtl/>
        </w:rPr>
      </w:pPr>
      <w:r>
        <w:rPr>
          <w:rFonts w:asciiTheme="minorBidi" w:hAnsiTheme="minorBidi" w:cstheme="minorBidi" w:hint="cs"/>
          <w:sz w:val="28"/>
          <w:szCs w:val="28"/>
          <w:rtl/>
        </w:rPr>
        <w:t>وك</w:t>
      </w:r>
      <w:r w:rsidR="00417A04" w:rsidRPr="00AF1FA6">
        <w:rPr>
          <w:rFonts w:asciiTheme="minorBidi" w:hAnsiTheme="minorBidi" w:cstheme="minorBidi"/>
          <w:sz w:val="28"/>
          <w:szCs w:val="28"/>
          <w:rtl/>
        </w:rPr>
        <w:t>أحدُ أسماءِ اللهِ الحُسنى</w:t>
      </w:r>
      <w:r>
        <w:rPr>
          <w:rFonts w:asciiTheme="minorBidi" w:hAnsiTheme="minorBidi" w:cstheme="minorBidi" w:hint="cs"/>
          <w:sz w:val="28"/>
          <w:szCs w:val="28"/>
          <w:rtl/>
        </w:rPr>
        <w:t xml:space="preserve"> ، فإنَ </w:t>
      </w:r>
      <w:r w:rsidRPr="00AF1FA6">
        <w:rPr>
          <w:rFonts w:asciiTheme="minorBidi" w:hAnsiTheme="minorBidi" w:cstheme="minorBidi"/>
          <w:sz w:val="28"/>
          <w:szCs w:val="28"/>
          <w:rtl/>
        </w:rPr>
        <w:t>"الْمَلِك</w:t>
      </w:r>
      <w:r>
        <w:rPr>
          <w:rFonts w:asciiTheme="minorBidi" w:hAnsiTheme="minorBidi" w:cstheme="minorBidi" w:hint="cs"/>
          <w:sz w:val="28"/>
          <w:szCs w:val="28"/>
          <w:rtl/>
        </w:rPr>
        <w:t>َ</w:t>
      </w:r>
      <w:r w:rsidRPr="00AF1FA6">
        <w:rPr>
          <w:rFonts w:asciiTheme="minorBidi" w:hAnsiTheme="minorBidi" w:cstheme="minorBidi"/>
          <w:sz w:val="28"/>
          <w:szCs w:val="28"/>
          <w:rtl/>
        </w:rPr>
        <w:t xml:space="preserve">" </w:t>
      </w:r>
      <w:r>
        <w:rPr>
          <w:rFonts w:asciiTheme="minorBidi" w:hAnsiTheme="minorBidi" w:cstheme="minorBidi" w:hint="cs"/>
          <w:sz w:val="28"/>
          <w:szCs w:val="28"/>
          <w:rtl/>
        </w:rPr>
        <w:t>يعني أنَّ اللهَ</w:t>
      </w:r>
      <w:r w:rsidR="00417A04" w:rsidRPr="00AF1FA6">
        <w:rPr>
          <w:rFonts w:asciiTheme="minorBidi" w:hAnsiTheme="minorBidi" w:cstheme="minorBidi"/>
          <w:sz w:val="28"/>
          <w:szCs w:val="28"/>
          <w:rtl/>
        </w:rPr>
        <w:t xml:space="preserve"> ، سبحانهُ وتعالى ، </w:t>
      </w:r>
      <w:r>
        <w:rPr>
          <w:rFonts w:asciiTheme="minorBidi" w:hAnsiTheme="minorBidi" w:cstheme="minorBidi" w:hint="cs"/>
          <w:sz w:val="28"/>
          <w:szCs w:val="28"/>
          <w:rtl/>
        </w:rPr>
        <w:t>هُوَ</w:t>
      </w:r>
      <w:r w:rsidR="00417A04" w:rsidRPr="00AF1FA6">
        <w:rPr>
          <w:rFonts w:asciiTheme="minorBidi" w:hAnsiTheme="minorBidi" w:cstheme="minorBidi"/>
          <w:sz w:val="28"/>
          <w:szCs w:val="28"/>
          <w:rtl/>
        </w:rPr>
        <w:t xml:space="preserve"> الحاكم</w:t>
      </w:r>
      <w:r>
        <w:rPr>
          <w:rFonts w:asciiTheme="minorBidi" w:hAnsiTheme="minorBidi" w:cstheme="minorBidi" w:hint="cs"/>
          <w:sz w:val="28"/>
          <w:szCs w:val="28"/>
          <w:rtl/>
        </w:rPr>
        <w:t>ُ</w:t>
      </w:r>
      <w:r w:rsidR="00417A04" w:rsidRPr="00AF1FA6">
        <w:rPr>
          <w:rFonts w:asciiTheme="minorBidi" w:hAnsiTheme="minorBidi" w:cstheme="minorBidi"/>
          <w:sz w:val="28"/>
          <w:szCs w:val="28"/>
          <w:rtl/>
        </w:rPr>
        <w:t xml:space="preserve"> الم</w:t>
      </w:r>
      <w:r w:rsidR="000103E0">
        <w:rPr>
          <w:rFonts w:asciiTheme="minorBidi" w:hAnsiTheme="minorBidi" w:cstheme="minorBidi" w:hint="cs"/>
          <w:sz w:val="28"/>
          <w:szCs w:val="28"/>
          <w:rtl/>
        </w:rPr>
        <w:t>ُ</w:t>
      </w:r>
      <w:r w:rsidR="00417A04" w:rsidRPr="00AF1FA6">
        <w:rPr>
          <w:rFonts w:asciiTheme="minorBidi" w:hAnsiTheme="minorBidi" w:cstheme="minorBidi"/>
          <w:sz w:val="28"/>
          <w:szCs w:val="28"/>
          <w:rtl/>
        </w:rPr>
        <w:t>ط</w:t>
      </w:r>
      <w:r w:rsidR="000103E0">
        <w:rPr>
          <w:rFonts w:asciiTheme="minorBidi" w:hAnsiTheme="minorBidi" w:cstheme="minorBidi" w:hint="cs"/>
          <w:sz w:val="28"/>
          <w:szCs w:val="28"/>
          <w:rtl/>
        </w:rPr>
        <w:t>ْ</w:t>
      </w:r>
      <w:r w:rsidR="00417A04" w:rsidRPr="00AF1FA6">
        <w:rPr>
          <w:rFonts w:asciiTheme="minorBidi" w:hAnsiTheme="minorBidi" w:cstheme="minorBidi"/>
          <w:sz w:val="28"/>
          <w:szCs w:val="28"/>
          <w:rtl/>
        </w:rPr>
        <w:t>ل</w:t>
      </w:r>
      <w:r w:rsidR="000103E0">
        <w:rPr>
          <w:rFonts w:asciiTheme="minorBidi" w:hAnsiTheme="minorBidi" w:cstheme="minorBidi" w:hint="cs"/>
          <w:sz w:val="28"/>
          <w:szCs w:val="28"/>
          <w:rtl/>
        </w:rPr>
        <w:t>َ</w:t>
      </w:r>
      <w:r w:rsidR="00417A04" w:rsidRPr="00AF1FA6">
        <w:rPr>
          <w:rFonts w:asciiTheme="minorBidi" w:hAnsiTheme="minorBidi" w:cstheme="minorBidi"/>
          <w:sz w:val="28"/>
          <w:szCs w:val="28"/>
          <w:rtl/>
        </w:rPr>
        <w:t>ق</w:t>
      </w:r>
      <w:r>
        <w:rPr>
          <w:rFonts w:asciiTheme="minorBidi" w:hAnsiTheme="minorBidi" w:cstheme="minorBidi" w:hint="cs"/>
          <w:sz w:val="28"/>
          <w:szCs w:val="28"/>
          <w:rtl/>
        </w:rPr>
        <w:t>ُ</w:t>
      </w:r>
      <w:r w:rsidR="00417A04" w:rsidRPr="00AF1FA6">
        <w:rPr>
          <w:rFonts w:asciiTheme="minorBidi" w:hAnsiTheme="minorBidi" w:cstheme="minorBidi"/>
          <w:sz w:val="28"/>
          <w:szCs w:val="28"/>
          <w:rtl/>
        </w:rPr>
        <w:t xml:space="preserve"> ، مِن غيرِ منازعٍ ، </w:t>
      </w:r>
      <w:r w:rsidR="00417A04">
        <w:rPr>
          <w:rFonts w:asciiTheme="minorBidi" w:hAnsiTheme="minorBidi" w:cstheme="minorBidi" w:hint="cs"/>
          <w:sz w:val="28"/>
          <w:szCs w:val="28"/>
          <w:rtl/>
        </w:rPr>
        <w:t>في</w:t>
      </w:r>
      <w:r w:rsidR="00417A04" w:rsidRPr="00AF1FA6">
        <w:rPr>
          <w:rFonts w:asciiTheme="minorBidi" w:hAnsiTheme="minorBidi" w:cstheme="minorBidi"/>
          <w:sz w:val="28"/>
          <w:szCs w:val="28"/>
          <w:rtl/>
        </w:rPr>
        <w:t xml:space="preserve"> ملكوتِهِ الواسعِ ، بما في ذلكَ السماواتِ والأرضينَ والكُرسيِّ والعرشِ ، </w:t>
      </w:r>
      <w:r w:rsidR="0077115A">
        <w:rPr>
          <w:rFonts w:asciiTheme="minorBidi" w:hAnsiTheme="minorBidi" w:cstheme="minorBidi" w:hint="cs"/>
          <w:sz w:val="28"/>
          <w:szCs w:val="28"/>
          <w:rtl/>
        </w:rPr>
        <w:t>وما</w:t>
      </w:r>
      <w:r w:rsidR="00417A04" w:rsidRPr="00AF1FA6">
        <w:rPr>
          <w:rFonts w:asciiTheme="minorBidi" w:hAnsiTheme="minorBidi" w:cstheme="minorBidi"/>
          <w:sz w:val="28"/>
          <w:szCs w:val="28"/>
          <w:rtl/>
        </w:rPr>
        <w:t xml:space="preserve"> فيهم مِن مخلوقات. </w:t>
      </w:r>
      <w:r w:rsidR="00FF1C77">
        <w:rPr>
          <w:rFonts w:asciiTheme="minorBidi" w:hAnsiTheme="minorBidi" w:cstheme="minorBidi" w:hint="cs"/>
          <w:sz w:val="28"/>
          <w:szCs w:val="28"/>
          <w:rtl/>
        </w:rPr>
        <w:t xml:space="preserve">وهوَ </w:t>
      </w:r>
      <w:r w:rsidR="00CA2B7E">
        <w:rPr>
          <w:rFonts w:asciiTheme="minorBidi" w:hAnsiTheme="minorBidi" w:cstheme="minorBidi" w:hint="cs"/>
          <w:sz w:val="28"/>
          <w:szCs w:val="28"/>
          <w:rtl/>
        </w:rPr>
        <w:t>"</w:t>
      </w:r>
      <w:r w:rsidR="00FF1C77">
        <w:rPr>
          <w:rFonts w:asciiTheme="minorBidi" w:hAnsiTheme="minorBidi" w:cstheme="minorBidi" w:hint="cs"/>
          <w:sz w:val="28"/>
          <w:szCs w:val="28"/>
          <w:rtl/>
        </w:rPr>
        <w:t>القَدِيرُ</w:t>
      </w:r>
      <w:r w:rsidR="00CA2B7E">
        <w:rPr>
          <w:rFonts w:asciiTheme="minorBidi" w:hAnsiTheme="minorBidi" w:cstheme="minorBidi" w:hint="cs"/>
          <w:sz w:val="28"/>
          <w:szCs w:val="28"/>
          <w:rtl/>
        </w:rPr>
        <w:t>"</w:t>
      </w:r>
      <w:r w:rsidR="00FF1C77">
        <w:rPr>
          <w:rFonts w:asciiTheme="minorBidi" w:hAnsiTheme="minorBidi" w:cstheme="minorBidi" w:hint="cs"/>
          <w:sz w:val="28"/>
          <w:szCs w:val="28"/>
          <w:rtl/>
        </w:rPr>
        <w:t xml:space="preserve"> على كُلِّ شيءٍ </w:t>
      </w:r>
      <w:r w:rsidR="00FF1C77" w:rsidRPr="00AF1FA6">
        <w:rPr>
          <w:rFonts w:asciiTheme="minorBidi" w:hAnsiTheme="minorBidi" w:cstheme="minorBidi"/>
          <w:sz w:val="28"/>
          <w:szCs w:val="28"/>
          <w:rtl/>
        </w:rPr>
        <w:t>(الْمُلْك</w:t>
      </w:r>
      <w:r w:rsidR="00FF1C77">
        <w:rPr>
          <w:rFonts w:asciiTheme="minorBidi" w:hAnsiTheme="minorBidi" w:cstheme="minorBidi" w:hint="cs"/>
          <w:sz w:val="28"/>
          <w:szCs w:val="28"/>
          <w:rtl/>
        </w:rPr>
        <w:t>ُ</w:t>
      </w:r>
      <w:r w:rsidR="00FF1C77" w:rsidRPr="00AF1FA6">
        <w:rPr>
          <w:rFonts w:asciiTheme="minorBidi" w:hAnsiTheme="minorBidi" w:cstheme="minorBidi"/>
          <w:sz w:val="28"/>
          <w:szCs w:val="28"/>
          <w:rtl/>
        </w:rPr>
        <w:t xml:space="preserve"> ، </w:t>
      </w:r>
      <w:r w:rsidR="00FF1C77" w:rsidRPr="00AF1FA6">
        <w:rPr>
          <w:rFonts w:asciiTheme="minorBidi" w:hAnsiTheme="minorBidi" w:cstheme="minorBidi"/>
          <w:rtl/>
        </w:rPr>
        <w:t>67: 1</w:t>
      </w:r>
      <w:r w:rsidR="00FF1C77" w:rsidRPr="00AF1FA6">
        <w:rPr>
          <w:rFonts w:asciiTheme="minorBidi" w:hAnsiTheme="minorBidi" w:cstheme="minorBidi"/>
          <w:sz w:val="28"/>
          <w:szCs w:val="28"/>
          <w:rtl/>
        </w:rPr>
        <w:t>)</w:t>
      </w:r>
      <w:r w:rsidR="00FF1C77">
        <w:rPr>
          <w:rFonts w:asciiTheme="minorBidi" w:hAnsiTheme="minorBidi" w:cstheme="minorBidi" w:hint="cs"/>
          <w:sz w:val="28"/>
          <w:szCs w:val="28"/>
          <w:rtl/>
        </w:rPr>
        <w:t xml:space="preserve"> ، وهو ال</w:t>
      </w:r>
      <w:r w:rsidR="00CA2B7E">
        <w:rPr>
          <w:rFonts w:asciiTheme="minorBidi" w:hAnsiTheme="minorBidi" w:cstheme="minorBidi" w:hint="cs"/>
          <w:sz w:val="28"/>
          <w:szCs w:val="28"/>
          <w:rtl/>
        </w:rPr>
        <w:t>ْ</w:t>
      </w:r>
      <w:r w:rsidR="00FF1C77">
        <w:rPr>
          <w:rFonts w:asciiTheme="minorBidi" w:hAnsiTheme="minorBidi" w:cstheme="minorBidi" w:hint="cs"/>
          <w:sz w:val="28"/>
          <w:szCs w:val="28"/>
          <w:rtl/>
        </w:rPr>
        <w:t>ق</w:t>
      </w:r>
      <w:r w:rsidR="00CA2B7E">
        <w:rPr>
          <w:rFonts w:asciiTheme="minorBidi" w:hAnsiTheme="minorBidi" w:cstheme="minorBidi" w:hint="cs"/>
          <w:sz w:val="28"/>
          <w:szCs w:val="28"/>
          <w:rtl/>
        </w:rPr>
        <w:t xml:space="preserve">َهَّارُ لخلقِهِ جميعاً ، </w:t>
      </w:r>
      <w:r w:rsidR="00CA2B7E" w:rsidRPr="00AF1FA6">
        <w:rPr>
          <w:rFonts w:asciiTheme="minorBidi" w:hAnsiTheme="minorBidi" w:cstheme="minorBidi"/>
          <w:sz w:val="28"/>
          <w:szCs w:val="28"/>
          <w:rtl/>
        </w:rPr>
        <w:t xml:space="preserve">في الحياةِ الدُّنيا وفي </w:t>
      </w:r>
      <w:r w:rsidR="00CA2B7E">
        <w:rPr>
          <w:rFonts w:asciiTheme="minorBidi" w:hAnsiTheme="minorBidi" w:cstheme="minorBidi" w:hint="cs"/>
          <w:sz w:val="28"/>
          <w:szCs w:val="28"/>
          <w:rtl/>
        </w:rPr>
        <w:t>الآخِرَةِ</w:t>
      </w:r>
      <w:r w:rsidR="000103E0">
        <w:rPr>
          <w:rFonts w:asciiTheme="minorBidi" w:hAnsiTheme="minorBidi" w:cstheme="minorBidi" w:hint="cs"/>
          <w:sz w:val="28"/>
          <w:szCs w:val="28"/>
          <w:rtl/>
        </w:rPr>
        <w:t>. وعندما يقفُ خلقُهُ أمامَهُ للحسابِ في اليومِ الآخِرِ ، فإنهُ يسألُهُم:</w:t>
      </w:r>
      <w:r w:rsidR="00CA2B7E">
        <w:rPr>
          <w:rFonts w:asciiTheme="minorBidi" w:hAnsiTheme="minorBidi" w:cstheme="minorBidi" w:hint="cs"/>
          <w:sz w:val="28"/>
          <w:szCs w:val="28"/>
          <w:rtl/>
        </w:rPr>
        <w:t xml:space="preserve"> </w:t>
      </w:r>
      <w:r w:rsidR="000103E0">
        <w:rPr>
          <w:rFonts w:asciiTheme="minorBidi" w:hAnsiTheme="minorBidi" w:cstheme="minorBidi" w:hint="cs"/>
          <w:sz w:val="28"/>
          <w:szCs w:val="28"/>
          <w:rtl/>
        </w:rPr>
        <w:t>"</w:t>
      </w:r>
      <w:r w:rsidR="000103E0" w:rsidRPr="00AF1FA6">
        <w:rPr>
          <w:rFonts w:asciiTheme="minorBidi" w:hAnsiTheme="minorBidi" w:cstheme="minorBidi"/>
          <w:sz w:val="28"/>
          <w:szCs w:val="28"/>
          <w:rtl/>
        </w:rPr>
        <w:t xml:space="preserve">لِّمَنِ </w:t>
      </w:r>
      <w:r w:rsidR="000103E0" w:rsidRPr="000103E0">
        <w:rPr>
          <w:rFonts w:asciiTheme="minorBidi" w:hAnsiTheme="minorBidi" w:cstheme="minorBidi"/>
          <w:color w:val="000000" w:themeColor="text1"/>
          <w:sz w:val="28"/>
          <w:szCs w:val="28"/>
          <w:rtl/>
        </w:rPr>
        <w:t>الْمُلْكُ</w:t>
      </w:r>
      <w:r w:rsidR="000103E0" w:rsidRPr="00AF1FA6">
        <w:rPr>
          <w:rFonts w:asciiTheme="minorBidi" w:hAnsiTheme="minorBidi" w:cstheme="minorBidi"/>
          <w:sz w:val="28"/>
          <w:szCs w:val="28"/>
          <w:rtl/>
        </w:rPr>
        <w:t xml:space="preserve"> الْيَوْمَ</w:t>
      </w:r>
      <w:r w:rsidR="000103E0">
        <w:rPr>
          <w:rFonts w:asciiTheme="minorBidi" w:hAnsiTheme="minorBidi" w:cstheme="minorBidi" w:hint="cs"/>
          <w:sz w:val="28"/>
          <w:szCs w:val="28"/>
          <w:rtl/>
        </w:rPr>
        <w:t xml:space="preserve">؟" فلا يُجيبُهُ أحدٌ مِنْهُم. </w:t>
      </w:r>
      <w:r w:rsidR="001C02B5">
        <w:rPr>
          <w:rFonts w:asciiTheme="minorBidi" w:hAnsiTheme="minorBidi" w:cstheme="minorBidi" w:hint="cs"/>
          <w:sz w:val="28"/>
          <w:szCs w:val="28"/>
          <w:rtl/>
        </w:rPr>
        <w:t>فَيُجِيبُ هوَ ب</w:t>
      </w:r>
      <w:r w:rsidR="00700EA5">
        <w:rPr>
          <w:rFonts w:asciiTheme="minorBidi" w:hAnsiTheme="minorBidi" w:cstheme="minorBidi" w:hint="cs"/>
          <w:sz w:val="28"/>
          <w:szCs w:val="28"/>
          <w:rtl/>
        </w:rPr>
        <w:t>أنهُ "</w:t>
      </w:r>
      <w:r w:rsidR="00700EA5" w:rsidRPr="00AF1FA6">
        <w:rPr>
          <w:rFonts w:asciiTheme="minorBidi" w:hAnsiTheme="minorBidi" w:cstheme="minorBidi"/>
          <w:sz w:val="28"/>
          <w:szCs w:val="28"/>
          <w:rtl/>
        </w:rPr>
        <w:t>لِلَّهِ الْوَاحِدِ الْقَهَّارِ</w:t>
      </w:r>
      <w:r w:rsidR="00700EA5">
        <w:rPr>
          <w:rFonts w:asciiTheme="minorBidi" w:hAnsiTheme="minorBidi" w:cstheme="minorBidi" w:hint="cs"/>
          <w:sz w:val="28"/>
          <w:szCs w:val="28"/>
          <w:rtl/>
        </w:rPr>
        <w:t>"</w:t>
      </w:r>
      <w:r w:rsidR="000103E0">
        <w:rPr>
          <w:rFonts w:asciiTheme="minorBidi" w:hAnsiTheme="minorBidi" w:cstheme="minorBidi" w:hint="cs"/>
          <w:sz w:val="28"/>
          <w:szCs w:val="28"/>
          <w:rtl/>
        </w:rPr>
        <w:t xml:space="preserve"> </w:t>
      </w:r>
      <w:r w:rsidR="00CA2B7E" w:rsidRPr="00AF1FA6">
        <w:rPr>
          <w:rFonts w:asciiTheme="minorBidi" w:hAnsiTheme="minorBidi" w:cstheme="minorBidi"/>
          <w:sz w:val="28"/>
          <w:szCs w:val="28"/>
          <w:cs/>
        </w:rPr>
        <w:t>‎</w:t>
      </w:r>
      <w:r w:rsidR="00CA2B7E" w:rsidRPr="00AF1FA6">
        <w:rPr>
          <w:rFonts w:asciiTheme="minorBidi" w:hAnsiTheme="minorBidi" w:cstheme="minorBidi"/>
          <w:sz w:val="28"/>
          <w:szCs w:val="28"/>
          <w:rtl/>
          <w:cs/>
        </w:rPr>
        <w:t>(غ</w:t>
      </w:r>
      <w:r w:rsidR="00CA2B7E">
        <w:rPr>
          <w:rFonts w:asciiTheme="minorBidi" w:hAnsiTheme="minorBidi" w:cstheme="minorBidi" w:hint="cs"/>
          <w:sz w:val="28"/>
          <w:szCs w:val="28"/>
          <w:rtl/>
          <w:cs/>
        </w:rPr>
        <w:t>َ</w:t>
      </w:r>
      <w:r w:rsidR="00CA2B7E" w:rsidRPr="00AF1FA6">
        <w:rPr>
          <w:rFonts w:asciiTheme="minorBidi" w:hAnsiTheme="minorBidi" w:cstheme="minorBidi"/>
          <w:sz w:val="28"/>
          <w:szCs w:val="28"/>
          <w:rtl/>
          <w:cs/>
        </w:rPr>
        <w:t>اف</w:t>
      </w:r>
      <w:r w:rsidR="00CA2B7E">
        <w:rPr>
          <w:rFonts w:asciiTheme="minorBidi" w:hAnsiTheme="minorBidi" w:cstheme="minorBidi" w:hint="cs"/>
          <w:sz w:val="28"/>
          <w:szCs w:val="28"/>
          <w:rtl/>
          <w:cs/>
        </w:rPr>
        <w:t>ِ</w:t>
      </w:r>
      <w:r w:rsidR="00CA2B7E" w:rsidRPr="00AF1FA6">
        <w:rPr>
          <w:rFonts w:asciiTheme="minorBidi" w:hAnsiTheme="minorBidi" w:cstheme="minorBidi"/>
          <w:sz w:val="28"/>
          <w:szCs w:val="28"/>
          <w:rtl/>
          <w:cs/>
        </w:rPr>
        <w:t>ر</w:t>
      </w:r>
      <w:r w:rsidR="00CA2B7E">
        <w:rPr>
          <w:rFonts w:asciiTheme="minorBidi" w:hAnsiTheme="minorBidi" w:cstheme="minorBidi" w:hint="cs"/>
          <w:sz w:val="28"/>
          <w:szCs w:val="28"/>
          <w:rtl/>
          <w:cs/>
        </w:rPr>
        <w:t>ُ</w:t>
      </w:r>
      <w:r w:rsidR="00CA2B7E" w:rsidRPr="00AF1FA6">
        <w:rPr>
          <w:rFonts w:asciiTheme="minorBidi" w:hAnsiTheme="minorBidi" w:cstheme="minorBidi"/>
          <w:sz w:val="28"/>
          <w:szCs w:val="28"/>
          <w:rtl/>
          <w:cs/>
        </w:rPr>
        <w:t xml:space="preserve"> ، </w:t>
      </w:r>
      <w:r w:rsidR="00CA2B7E" w:rsidRPr="00AF1FA6">
        <w:rPr>
          <w:rFonts w:asciiTheme="minorBidi" w:hAnsiTheme="minorBidi" w:cstheme="minorBidi"/>
          <w:rtl/>
          <w:cs/>
        </w:rPr>
        <w:t>40: 16</w:t>
      </w:r>
      <w:r w:rsidR="00CA2B7E" w:rsidRPr="00AF1FA6">
        <w:rPr>
          <w:rFonts w:asciiTheme="minorBidi" w:hAnsiTheme="minorBidi" w:cstheme="minorBidi"/>
          <w:sz w:val="28"/>
          <w:szCs w:val="28"/>
          <w:rtl/>
          <w:cs/>
        </w:rPr>
        <w:t>)</w:t>
      </w:r>
      <w:r w:rsidR="00700EA5">
        <w:rPr>
          <w:rFonts w:asciiTheme="minorBidi" w:hAnsiTheme="minorBidi" w:cstheme="minorBidi" w:hint="cs"/>
          <w:sz w:val="28"/>
          <w:szCs w:val="28"/>
          <w:rtl/>
          <w:cs/>
        </w:rPr>
        <w:t xml:space="preserve"> ، ويقولُ بأنهُ لهُ</w:t>
      </w:r>
      <w:r w:rsidR="001C02B5">
        <w:rPr>
          <w:rFonts w:asciiTheme="minorBidi" w:hAnsiTheme="minorBidi" w:cstheme="minorBidi" w:hint="cs"/>
          <w:sz w:val="28"/>
          <w:szCs w:val="28"/>
          <w:rtl/>
          <w:cs/>
        </w:rPr>
        <w:t xml:space="preserve"> ، تبارَكَ وتعالى</w:t>
      </w:r>
      <w:r w:rsidR="00700EA5">
        <w:rPr>
          <w:rFonts w:asciiTheme="minorBidi" w:hAnsiTheme="minorBidi" w:cstheme="minorBidi" w:hint="cs"/>
          <w:sz w:val="28"/>
          <w:szCs w:val="28"/>
          <w:rtl/>
          <w:cs/>
        </w:rPr>
        <w:t xml:space="preserve"> ، </w:t>
      </w:r>
      <w:r w:rsidR="001C02B5">
        <w:rPr>
          <w:rFonts w:asciiTheme="minorBidi" w:hAnsiTheme="minorBidi" w:cstheme="minorBidi" w:hint="cs"/>
          <w:sz w:val="28"/>
          <w:szCs w:val="28"/>
          <w:rtl/>
          <w:cs/>
        </w:rPr>
        <w:t>"</w:t>
      </w:r>
      <w:r w:rsidR="00700EA5">
        <w:rPr>
          <w:rFonts w:asciiTheme="minorBidi" w:hAnsiTheme="minorBidi" w:cstheme="minorBidi" w:hint="cs"/>
          <w:sz w:val="28"/>
          <w:szCs w:val="28"/>
          <w:rtl/>
          <w:cs/>
        </w:rPr>
        <w:t>الْمَلِكُ</w:t>
      </w:r>
      <w:r w:rsidR="001C02B5">
        <w:rPr>
          <w:rFonts w:asciiTheme="minorBidi" w:hAnsiTheme="minorBidi" w:cstheme="minorBidi" w:hint="cs"/>
          <w:sz w:val="28"/>
          <w:szCs w:val="28"/>
          <w:rtl/>
          <w:cs/>
        </w:rPr>
        <w:t>"</w:t>
      </w:r>
      <w:r w:rsidR="00700EA5">
        <w:rPr>
          <w:rFonts w:asciiTheme="minorBidi" w:hAnsiTheme="minorBidi" w:cstheme="minorBidi" w:hint="cs"/>
          <w:sz w:val="28"/>
          <w:szCs w:val="28"/>
          <w:rtl/>
          <w:cs/>
        </w:rPr>
        <w:t xml:space="preserve"> ، </w:t>
      </w:r>
      <w:r w:rsidR="001C02B5">
        <w:rPr>
          <w:rFonts w:asciiTheme="minorBidi" w:hAnsiTheme="minorBidi" w:cstheme="minorBidi" w:hint="cs"/>
          <w:sz w:val="28"/>
          <w:szCs w:val="28"/>
          <w:rtl/>
          <w:cs/>
        </w:rPr>
        <w:t>"</w:t>
      </w:r>
      <w:r w:rsidR="00700EA5">
        <w:rPr>
          <w:rFonts w:asciiTheme="minorBidi" w:hAnsiTheme="minorBidi" w:cstheme="minorBidi" w:hint="cs"/>
          <w:sz w:val="28"/>
          <w:szCs w:val="28"/>
          <w:rtl/>
          <w:cs/>
        </w:rPr>
        <w:t>الْجَبَّارُ</w:t>
      </w:r>
      <w:r w:rsidR="001C02B5">
        <w:rPr>
          <w:rFonts w:asciiTheme="minorBidi" w:hAnsiTheme="minorBidi" w:cstheme="minorBidi" w:hint="cs"/>
          <w:sz w:val="28"/>
          <w:szCs w:val="28"/>
          <w:rtl/>
          <w:cs/>
        </w:rPr>
        <w:t>"</w:t>
      </w:r>
      <w:r w:rsidR="00700EA5">
        <w:rPr>
          <w:rFonts w:asciiTheme="minorBidi" w:hAnsiTheme="minorBidi" w:cstheme="minorBidi" w:hint="cs"/>
          <w:sz w:val="28"/>
          <w:szCs w:val="28"/>
          <w:rtl/>
          <w:cs/>
        </w:rPr>
        <w:t xml:space="preserve"> ، كما جاءَ في الحديثِ الشريفِ.</w:t>
      </w:r>
      <w:r w:rsidR="006319B1">
        <w:rPr>
          <w:rFonts w:asciiTheme="minorBidi" w:hAnsiTheme="minorBidi" w:cstheme="minorBidi" w:hint="cs"/>
          <w:sz w:val="28"/>
          <w:szCs w:val="28"/>
          <w:rtl/>
          <w:cs/>
        </w:rPr>
        <w:t xml:space="preserve"> </w:t>
      </w:r>
      <w:r w:rsidR="00417A04" w:rsidRPr="00AF1FA6">
        <w:rPr>
          <w:rStyle w:val="EndnoteReference"/>
          <w:rFonts w:asciiTheme="minorBidi" w:hAnsiTheme="minorBidi" w:cstheme="minorBidi"/>
          <w:color w:val="0070C0"/>
          <w:sz w:val="32"/>
          <w:szCs w:val="32"/>
          <w:rtl/>
        </w:rPr>
        <w:endnoteReference w:id="35"/>
      </w:r>
    </w:p>
    <w:p w14:paraId="2A464861" w14:textId="565E7210" w:rsidR="00417A04" w:rsidRPr="00AF1FA6" w:rsidRDefault="00417A04" w:rsidP="00417A04">
      <w:pPr>
        <w:pStyle w:val="auto-style23"/>
        <w:rPr>
          <w:rFonts w:asciiTheme="minorBidi" w:hAnsiTheme="minorBidi" w:cstheme="minorBidi"/>
          <w:sz w:val="28"/>
          <w:szCs w:val="28"/>
          <w:rtl/>
        </w:rPr>
      </w:pPr>
      <w:r w:rsidRPr="00AF1FA6">
        <w:rPr>
          <w:rFonts w:asciiTheme="minorBidi" w:hAnsiTheme="minorBidi" w:cstheme="minorBidi"/>
          <w:sz w:val="28"/>
          <w:szCs w:val="28"/>
          <w:rtl/>
        </w:rPr>
        <w:t xml:space="preserve">تَبَارَكَ الَّذِي بِيَدِهِ </w:t>
      </w:r>
      <w:r w:rsidRPr="00AF1FA6">
        <w:rPr>
          <w:rFonts w:asciiTheme="minorBidi" w:hAnsiTheme="minorBidi" w:cstheme="minorBidi"/>
          <w:b/>
          <w:bCs/>
          <w:color w:val="FF0000"/>
          <w:sz w:val="28"/>
          <w:szCs w:val="28"/>
          <w:rtl/>
        </w:rPr>
        <w:t>الْمُلْكُ</w:t>
      </w:r>
      <w:r w:rsidRPr="00AF1FA6">
        <w:rPr>
          <w:rFonts w:asciiTheme="minorBidi" w:hAnsiTheme="minorBidi" w:cstheme="minorBidi"/>
          <w:sz w:val="28"/>
          <w:szCs w:val="28"/>
          <w:rtl/>
        </w:rPr>
        <w:t xml:space="preserve"> وَهُوَ عَلَىٰ كُلِّ شَيْءٍ قَدِيرٌ </w:t>
      </w:r>
      <w:r w:rsidR="00CA2B7E" w:rsidRPr="00AF1FA6">
        <w:rPr>
          <w:rFonts w:asciiTheme="minorBidi" w:hAnsiTheme="minorBidi" w:cstheme="minorBidi"/>
          <w:sz w:val="28"/>
          <w:szCs w:val="28"/>
          <w:rtl/>
        </w:rPr>
        <w:t>(الْمُلْك</w:t>
      </w:r>
      <w:r w:rsidR="00CA2B7E">
        <w:rPr>
          <w:rFonts w:asciiTheme="minorBidi" w:hAnsiTheme="minorBidi" w:cstheme="minorBidi" w:hint="cs"/>
          <w:sz w:val="28"/>
          <w:szCs w:val="28"/>
          <w:rtl/>
        </w:rPr>
        <w:t>ُ</w:t>
      </w:r>
      <w:r w:rsidR="00CA2B7E" w:rsidRPr="00AF1FA6">
        <w:rPr>
          <w:rFonts w:asciiTheme="minorBidi" w:hAnsiTheme="minorBidi" w:cstheme="minorBidi"/>
          <w:sz w:val="28"/>
          <w:szCs w:val="28"/>
          <w:rtl/>
        </w:rPr>
        <w:t xml:space="preserve"> ، </w:t>
      </w:r>
      <w:r w:rsidR="00CA2B7E" w:rsidRPr="00AF1FA6">
        <w:rPr>
          <w:rFonts w:asciiTheme="minorBidi" w:hAnsiTheme="minorBidi" w:cstheme="minorBidi"/>
          <w:rtl/>
        </w:rPr>
        <w:t>67: 1</w:t>
      </w:r>
      <w:r w:rsidR="00CA2B7E" w:rsidRPr="00AF1FA6">
        <w:rPr>
          <w:rFonts w:asciiTheme="minorBidi" w:hAnsiTheme="minorBidi" w:cstheme="minorBidi"/>
          <w:sz w:val="28"/>
          <w:szCs w:val="28"/>
          <w:rtl/>
        </w:rPr>
        <w:t>)</w:t>
      </w:r>
      <w:r w:rsidRPr="00AF1FA6">
        <w:rPr>
          <w:rFonts w:asciiTheme="minorBidi" w:hAnsiTheme="minorBidi" w:cstheme="minorBidi"/>
          <w:sz w:val="28"/>
          <w:szCs w:val="28"/>
          <w:rtl/>
        </w:rPr>
        <w:t>.</w:t>
      </w:r>
    </w:p>
    <w:p w14:paraId="65538980" w14:textId="73C153E3" w:rsidR="00417A04" w:rsidRPr="00AF1FA6" w:rsidRDefault="00417A04" w:rsidP="00417A04">
      <w:pPr>
        <w:pStyle w:val="auto-style23"/>
        <w:rPr>
          <w:rFonts w:asciiTheme="minorBidi" w:hAnsiTheme="minorBidi" w:cstheme="minorBidi"/>
          <w:sz w:val="28"/>
          <w:szCs w:val="28"/>
          <w:rtl/>
        </w:rPr>
      </w:pPr>
      <w:r w:rsidRPr="00AF1FA6">
        <w:rPr>
          <w:rFonts w:asciiTheme="minorBidi" w:hAnsiTheme="minorBidi" w:cstheme="minorBidi"/>
          <w:sz w:val="28"/>
          <w:szCs w:val="28"/>
          <w:rtl/>
        </w:rPr>
        <w:t xml:space="preserve">يَوْمَ هُم بَارِزُونَ ۖ لَا يَخْفَىٰ عَلَى اللَّهِ مِنْهُمْ شَيْءٌ ۚ لِّمَنِ </w:t>
      </w:r>
      <w:r w:rsidRPr="00AF1FA6">
        <w:rPr>
          <w:rFonts w:asciiTheme="minorBidi" w:hAnsiTheme="minorBidi" w:cstheme="minorBidi"/>
          <w:b/>
          <w:bCs/>
          <w:color w:val="FF0000"/>
          <w:sz w:val="28"/>
          <w:szCs w:val="28"/>
          <w:rtl/>
        </w:rPr>
        <w:t>الْمُلْكُ</w:t>
      </w:r>
      <w:r w:rsidRPr="00AF1FA6">
        <w:rPr>
          <w:rFonts w:asciiTheme="minorBidi" w:hAnsiTheme="minorBidi" w:cstheme="minorBidi"/>
          <w:sz w:val="28"/>
          <w:szCs w:val="28"/>
          <w:rtl/>
        </w:rPr>
        <w:t xml:space="preserve"> الْيَوْمَ ۖ لِلَّهِ الْوَاحِدِ الْقَهَّارِ </w:t>
      </w:r>
      <w:r w:rsidR="00CA2B7E" w:rsidRPr="00AF1FA6">
        <w:rPr>
          <w:rFonts w:asciiTheme="minorBidi" w:hAnsiTheme="minorBidi" w:cstheme="minorBidi"/>
          <w:sz w:val="28"/>
          <w:szCs w:val="28"/>
          <w:cs/>
        </w:rPr>
        <w:t>‎</w:t>
      </w:r>
      <w:r w:rsidR="00CA2B7E" w:rsidRPr="00AF1FA6">
        <w:rPr>
          <w:rFonts w:asciiTheme="minorBidi" w:hAnsiTheme="minorBidi" w:cstheme="minorBidi"/>
          <w:sz w:val="28"/>
          <w:szCs w:val="28"/>
          <w:rtl/>
          <w:cs/>
        </w:rPr>
        <w:t>(غ</w:t>
      </w:r>
      <w:r w:rsidR="00CA2B7E">
        <w:rPr>
          <w:rFonts w:asciiTheme="minorBidi" w:hAnsiTheme="minorBidi" w:cstheme="minorBidi" w:hint="cs"/>
          <w:sz w:val="28"/>
          <w:szCs w:val="28"/>
          <w:rtl/>
          <w:cs/>
        </w:rPr>
        <w:t>َ</w:t>
      </w:r>
      <w:r w:rsidR="00CA2B7E" w:rsidRPr="00AF1FA6">
        <w:rPr>
          <w:rFonts w:asciiTheme="minorBidi" w:hAnsiTheme="minorBidi" w:cstheme="minorBidi"/>
          <w:sz w:val="28"/>
          <w:szCs w:val="28"/>
          <w:rtl/>
          <w:cs/>
        </w:rPr>
        <w:t>اف</w:t>
      </w:r>
      <w:r w:rsidR="00CA2B7E">
        <w:rPr>
          <w:rFonts w:asciiTheme="minorBidi" w:hAnsiTheme="minorBidi" w:cstheme="minorBidi" w:hint="cs"/>
          <w:sz w:val="28"/>
          <w:szCs w:val="28"/>
          <w:rtl/>
          <w:cs/>
        </w:rPr>
        <w:t>ِ</w:t>
      </w:r>
      <w:r w:rsidR="00CA2B7E" w:rsidRPr="00AF1FA6">
        <w:rPr>
          <w:rFonts w:asciiTheme="minorBidi" w:hAnsiTheme="minorBidi" w:cstheme="minorBidi"/>
          <w:sz w:val="28"/>
          <w:szCs w:val="28"/>
          <w:rtl/>
          <w:cs/>
        </w:rPr>
        <w:t>ر</w:t>
      </w:r>
      <w:r w:rsidR="00CA2B7E">
        <w:rPr>
          <w:rFonts w:asciiTheme="minorBidi" w:hAnsiTheme="minorBidi" w:cstheme="minorBidi" w:hint="cs"/>
          <w:sz w:val="28"/>
          <w:szCs w:val="28"/>
          <w:rtl/>
          <w:cs/>
        </w:rPr>
        <w:t>ُ</w:t>
      </w:r>
      <w:r w:rsidR="00CA2B7E" w:rsidRPr="00AF1FA6">
        <w:rPr>
          <w:rFonts w:asciiTheme="minorBidi" w:hAnsiTheme="minorBidi" w:cstheme="minorBidi"/>
          <w:sz w:val="28"/>
          <w:szCs w:val="28"/>
          <w:rtl/>
          <w:cs/>
        </w:rPr>
        <w:t xml:space="preserve"> ، </w:t>
      </w:r>
      <w:r w:rsidR="00CA2B7E" w:rsidRPr="00AF1FA6">
        <w:rPr>
          <w:rFonts w:asciiTheme="minorBidi" w:hAnsiTheme="minorBidi" w:cstheme="minorBidi"/>
          <w:rtl/>
          <w:cs/>
        </w:rPr>
        <w:t>40: 16</w:t>
      </w:r>
      <w:r w:rsidR="00CA2B7E" w:rsidRPr="00AF1FA6">
        <w:rPr>
          <w:rFonts w:asciiTheme="minorBidi" w:hAnsiTheme="minorBidi" w:cstheme="minorBidi"/>
          <w:sz w:val="28"/>
          <w:szCs w:val="28"/>
          <w:rtl/>
          <w:cs/>
        </w:rPr>
        <w:t>)</w:t>
      </w:r>
      <w:r w:rsidRPr="00AF1FA6">
        <w:rPr>
          <w:rFonts w:asciiTheme="minorBidi" w:hAnsiTheme="minorBidi" w:cstheme="minorBidi"/>
          <w:sz w:val="28"/>
          <w:szCs w:val="28"/>
          <w:rtl/>
          <w:cs/>
        </w:rPr>
        <w:t>.</w:t>
      </w:r>
    </w:p>
    <w:p w14:paraId="5C8DFBF6" w14:textId="7BF2AC5D" w:rsidR="001C02B5" w:rsidRPr="001C02B5" w:rsidRDefault="00417A04" w:rsidP="000546DD">
      <w:pPr>
        <w:pStyle w:val="auto-style23"/>
        <w:rPr>
          <w:rStyle w:val="Strong"/>
          <w:rFonts w:asciiTheme="minorBidi" w:hAnsiTheme="minorBidi" w:cstheme="minorBidi"/>
          <w:b w:val="0"/>
          <w:bCs w:val="0"/>
          <w:sz w:val="28"/>
          <w:szCs w:val="28"/>
          <w:rtl/>
        </w:rPr>
      </w:pPr>
      <w:r w:rsidRPr="00AF1FA6">
        <w:rPr>
          <w:rStyle w:val="Strong"/>
          <w:rFonts w:asciiTheme="minorBidi" w:hAnsiTheme="minorBidi" w:cstheme="minorBidi"/>
          <w:b w:val="0"/>
          <w:bCs w:val="0"/>
          <w:sz w:val="28"/>
          <w:szCs w:val="28"/>
          <w:rtl/>
        </w:rPr>
        <w:t>وقد ذُك</w:t>
      </w:r>
      <w:r w:rsidR="001C02B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رَ "الْمَلِكُ" ، كأحدِ أسماءِ اللهِ الحُسنى ، </w:t>
      </w:r>
      <w:r w:rsidRPr="00BE647D">
        <w:rPr>
          <w:rStyle w:val="Strong"/>
          <w:rFonts w:asciiTheme="minorBidi" w:hAnsiTheme="minorBidi" w:cstheme="minorBidi"/>
          <w:color w:val="FF0000"/>
          <w:sz w:val="28"/>
          <w:szCs w:val="28"/>
          <w:rtl/>
        </w:rPr>
        <w:t>أربعَ مراتٍ</w:t>
      </w:r>
      <w:r w:rsidRPr="00BE647D">
        <w:rPr>
          <w:rStyle w:val="Strong"/>
          <w:rFonts w:asciiTheme="minorBidi" w:hAnsiTheme="minorBidi" w:cstheme="minorBidi"/>
          <w:b w:val="0"/>
          <w:bCs w:val="0"/>
          <w:color w:val="FF0000"/>
          <w:sz w:val="28"/>
          <w:szCs w:val="28"/>
          <w:rtl/>
        </w:rPr>
        <w:t xml:space="preserve"> </w:t>
      </w:r>
      <w:r w:rsidRPr="00AF1FA6">
        <w:rPr>
          <w:rStyle w:val="Strong"/>
          <w:rFonts w:asciiTheme="minorBidi" w:hAnsiTheme="minorBidi" w:cstheme="minorBidi"/>
          <w:b w:val="0"/>
          <w:bCs w:val="0"/>
          <w:sz w:val="28"/>
          <w:szCs w:val="28"/>
          <w:rtl/>
        </w:rPr>
        <w:t xml:space="preserve">في القرآنِ الكريمِ ، </w:t>
      </w:r>
      <w:r w:rsidR="001C02B5">
        <w:rPr>
          <w:rStyle w:val="Strong"/>
          <w:rFonts w:asciiTheme="minorBidi" w:hAnsiTheme="minorBidi" w:cstheme="minorBidi" w:hint="cs"/>
          <w:b w:val="0"/>
          <w:bCs w:val="0"/>
          <w:sz w:val="28"/>
          <w:szCs w:val="28"/>
          <w:rtl/>
        </w:rPr>
        <w:t xml:space="preserve">وذلكَ معَ اسمٍ آخَرَ مِنْ أسمائهِ الحُسنى ، وهوَ "الْحَقُّ" ، ليعني أنهُ بالفعلِ "مَلِكُ" السماواتِ والأرضِ ، ومَنْ فيها ، الذي يحكمُ بينَ خلقِهِ بالعدلِ </w:t>
      </w:r>
      <w:r w:rsidR="001C02B5" w:rsidRPr="00AF1FA6">
        <w:rPr>
          <w:rFonts w:asciiTheme="minorBidi" w:hAnsiTheme="minorBidi" w:cstheme="minorBidi"/>
          <w:color w:val="000000"/>
          <w:sz w:val="28"/>
          <w:szCs w:val="28"/>
          <w:rtl/>
        </w:rPr>
        <w:t>(ط</w:t>
      </w:r>
      <w:r w:rsidR="00700EFB">
        <w:rPr>
          <w:rFonts w:asciiTheme="minorBidi" w:hAnsiTheme="minorBidi" w:cstheme="minorBidi" w:hint="cs"/>
          <w:color w:val="000000"/>
          <w:sz w:val="28"/>
          <w:szCs w:val="28"/>
          <w:rtl/>
        </w:rPr>
        <w:t>َ</w:t>
      </w:r>
      <w:r w:rsidR="001C02B5" w:rsidRPr="00AF1FA6">
        <w:rPr>
          <w:rFonts w:asciiTheme="minorBidi" w:hAnsiTheme="minorBidi" w:cstheme="minorBidi"/>
          <w:color w:val="000000"/>
          <w:sz w:val="28"/>
          <w:szCs w:val="28"/>
          <w:rtl/>
        </w:rPr>
        <w:t>ه</w:t>
      </w:r>
      <w:r w:rsidR="00700EFB">
        <w:rPr>
          <w:rFonts w:asciiTheme="minorBidi" w:hAnsiTheme="minorBidi" w:cstheme="minorBidi" w:hint="cs"/>
          <w:color w:val="000000"/>
          <w:sz w:val="28"/>
          <w:szCs w:val="28"/>
          <w:rtl/>
        </w:rPr>
        <w:t>َ</w:t>
      </w:r>
      <w:r w:rsidR="001C02B5" w:rsidRPr="00AF1FA6">
        <w:rPr>
          <w:rFonts w:asciiTheme="minorBidi" w:hAnsiTheme="minorBidi" w:cstheme="minorBidi"/>
          <w:color w:val="000000"/>
          <w:sz w:val="28"/>
          <w:szCs w:val="28"/>
          <w:rtl/>
        </w:rPr>
        <w:t xml:space="preserve"> ، </w:t>
      </w:r>
      <w:r w:rsidR="001C02B5" w:rsidRPr="00AF1FA6">
        <w:rPr>
          <w:rFonts w:asciiTheme="minorBidi" w:hAnsiTheme="minorBidi" w:cstheme="minorBidi"/>
          <w:color w:val="000000"/>
          <w:rtl/>
        </w:rPr>
        <w:t>20: 114</w:t>
      </w:r>
      <w:r w:rsidR="001C02B5" w:rsidRPr="00AF1FA6">
        <w:rPr>
          <w:rFonts w:asciiTheme="minorBidi" w:hAnsiTheme="minorBidi" w:cstheme="minorBidi"/>
          <w:color w:val="000000"/>
          <w:sz w:val="28"/>
          <w:szCs w:val="28"/>
          <w:rtl/>
        </w:rPr>
        <w:t>).</w:t>
      </w:r>
      <w:r w:rsidR="001C02B5">
        <w:rPr>
          <w:rFonts w:asciiTheme="minorBidi" w:hAnsiTheme="minorBidi" w:cstheme="minorBidi" w:hint="cs"/>
          <w:color w:val="000000"/>
          <w:sz w:val="28"/>
          <w:szCs w:val="28"/>
          <w:rtl/>
        </w:rPr>
        <w:t xml:space="preserve"> كما أنهُ ، تبارَكَ وتعالى ، "</w:t>
      </w:r>
      <w:r w:rsidR="001C02B5" w:rsidRPr="001C02B5">
        <w:rPr>
          <w:rFonts w:asciiTheme="minorBidi" w:hAnsiTheme="minorBidi" w:cstheme="minorBidi"/>
          <w:color w:val="000000" w:themeColor="text1"/>
          <w:sz w:val="28"/>
          <w:szCs w:val="28"/>
          <w:rtl/>
        </w:rPr>
        <w:t>الْمَلِكُ</w:t>
      </w:r>
      <w:r w:rsidR="001C02B5" w:rsidRPr="00AF1FA6">
        <w:rPr>
          <w:rFonts w:asciiTheme="minorBidi" w:hAnsiTheme="minorBidi" w:cstheme="minorBidi"/>
          <w:color w:val="000000"/>
          <w:sz w:val="28"/>
          <w:szCs w:val="28"/>
          <w:rtl/>
        </w:rPr>
        <w:t xml:space="preserve"> الْحَقُّ</w:t>
      </w:r>
      <w:r w:rsidR="001C02B5">
        <w:rPr>
          <w:rFonts w:asciiTheme="minorBidi" w:hAnsiTheme="minorBidi" w:cstheme="minorBidi" w:hint="cs"/>
          <w:color w:val="000000"/>
          <w:sz w:val="28"/>
          <w:szCs w:val="28"/>
          <w:rtl/>
        </w:rPr>
        <w:t xml:space="preserve">" الذي </w:t>
      </w:r>
      <w:r w:rsidR="00913288">
        <w:rPr>
          <w:rFonts w:asciiTheme="minorBidi" w:hAnsiTheme="minorBidi" w:cstheme="minorBidi" w:hint="cs"/>
          <w:color w:val="000000"/>
          <w:sz w:val="28"/>
          <w:szCs w:val="28"/>
          <w:rtl/>
        </w:rPr>
        <w:t xml:space="preserve">يحكمُ بينَ خلائقِهِ ، بما فيهم الملائكةِ الحافينَ بعرشِهِ </w:t>
      </w:r>
      <w:r w:rsidR="00913288" w:rsidRPr="00AF1FA6">
        <w:rPr>
          <w:rFonts w:asciiTheme="minorBidi" w:hAnsiTheme="minorBidi" w:cstheme="minorBidi"/>
          <w:color w:val="000000"/>
          <w:sz w:val="28"/>
          <w:szCs w:val="28"/>
          <w:rtl/>
        </w:rPr>
        <w:t>(</w:t>
      </w:r>
      <w:r w:rsidR="00700EFB" w:rsidRPr="00AF1FA6">
        <w:rPr>
          <w:rFonts w:asciiTheme="minorBidi" w:hAnsiTheme="minorBidi" w:cstheme="minorBidi"/>
          <w:color w:val="000000"/>
          <w:sz w:val="28"/>
          <w:szCs w:val="28"/>
          <w:rtl/>
        </w:rPr>
        <w:t>ال</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م</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ؤ</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م</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ن</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ون</w:t>
      </w:r>
      <w:r w:rsidR="00700EFB">
        <w:rPr>
          <w:rFonts w:asciiTheme="minorBidi" w:hAnsiTheme="minorBidi" w:cstheme="minorBidi" w:hint="cs"/>
          <w:color w:val="000000"/>
          <w:sz w:val="28"/>
          <w:szCs w:val="28"/>
          <w:rtl/>
        </w:rPr>
        <w:t>َ</w:t>
      </w:r>
      <w:r w:rsidR="00913288" w:rsidRPr="00AF1FA6">
        <w:rPr>
          <w:rFonts w:asciiTheme="minorBidi" w:hAnsiTheme="minorBidi" w:cstheme="minorBidi"/>
          <w:color w:val="000000"/>
          <w:sz w:val="28"/>
          <w:szCs w:val="28"/>
          <w:rtl/>
        </w:rPr>
        <w:t xml:space="preserve"> ، </w:t>
      </w:r>
      <w:r w:rsidR="00913288" w:rsidRPr="00AF1FA6">
        <w:rPr>
          <w:rFonts w:asciiTheme="minorBidi" w:hAnsiTheme="minorBidi" w:cstheme="minorBidi"/>
          <w:color w:val="000000"/>
          <w:rtl/>
        </w:rPr>
        <w:t>23:</w:t>
      </w:r>
      <w:r w:rsidR="00913288" w:rsidRPr="00AF1FA6">
        <w:rPr>
          <w:rFonts w:asciiTheme="minorBidi" w:hAnsiTheme="minorBidi" w:cstheme="minorBidi"/>
          <w:color w:val="000000"/>
          <w:sz w:val="28"/>
          <w:szCs w:val="28"/>
          <w:rtl/>
        </w:rPr>
        <w:t xml:space="preserve"> </w:t>
      </w:r>
      <w:r w:rsidR="00913288" w:rsidRPr="00AF1FA6">
        <w:rPr>
          <w:rFonts w:asciiTheme="minorBidi" w:hAnsiTheme="minorBidi" w:cstheme="minorBidi"/>
          <w:color w:val="000000"/>
          <w:rtl/>
        </w:rPr>
        <w:t>59</w:t>
      </w:r>
      <w:r w:rsidR="00913288" w:rsidRPr="00AF1FA6">
        <w:rPr>
          <w:rFonts w:asciiTheme="minorBidi" w:hAnsiTheme="minorBidi" w:cstheme="minorBidi"/>
          <w:color w:val="000000"/>
          <w:sz w:val="28"/>
          <w:szCs w:val="28"/>
          <w:rtl/>
        </w:rPr>
        <w:t>).</w:t>
      </w:r>
      <w:r w:rsidR="00913288">
        <w:rPr>
          <w:rFonts w:asciiTheme="minorBidi" w:hAnsiTheme="minorBidi" w:cstheme="minorBidi" w:hint="cs"/>
          <w:color w:val="000000"/>
          <w:sz w:val="28"/>
          <w:szCs w:val="28"/>
          <w:rtl/>
        </w:rPr>
        <w:t xml:space="preserve"> وجاءَ اسمُ "</w:t>
      </w:r>
      <w:r w:rsidR="00913288" w:rsidRPr="00913288">
        <w:rPr>
          <w:rFonts w:asciiTheme="minorBidi" w:hAnsiTheme="minorBidi"/>
          <w:color w:val="000000"/>
          <w:sz w:val="28"/>
          <w:szCs w:val="28"/>
          <w:rtl/>
        </w:rPr>
        <w:t>الْمَلِكِ</w:t>
      </w:r>
      <w:r w:rsidR="00913288">
        <w:rPr>
          <w:rFonts w:asciiTheme="minorBidi" w:hAnsiTheme="minorBidi" w:hint="cs"/>
          <w:color w:val="000000"/>
          <w:sz w:val="28"/>
          <w:szCs w:val="28"/>
          <w:rtl/>
        </w:rPr>
        <w:t>" معَ أسماءٍ أخرى من أسماءِ اللهِ الحُسنى ، التي تُضفي معانيَ وصفاتٍ أخرى لهُ ، وهيَ: "</w:t>
      </w:r>
      <w:r w:rsidR="00913288" w:rsidRPr="00AF1FA6">
        <w:rPr>
          <w:rFonts w:asciiTheme="minorBidi" w:hAnsiTheme="minorBidi" w:cstheme="minorBidi"/>
          <w:color w:val="000000"/>
          <w:sz w:val="28"/>
          <w:szCs w:val="28"/>
          <w:rtl/>
        </w:rPr>
        <w:t>الْقُدُّوسُ السَّلَامُ الْمُؤْمِنُ الْمُهَيْمِنُ الْعَزِيزُ الْجَبَّارُ الْمُتَكَبِّرُ</w:t>
      </w:r>
      <w:r w:rsidR="00913288">
        <w:rPr>
          <w:rFonts w:asciiTheme="minorBidi" w:hAnsiTheme="minorBidi" w:cstheme="minorBidi" w:hint="cs"/>
          <w:color w:val="000000"/>
          <w:sz w:val="28"/>
          <w:szCs w:val="28"/>
          <w:rtl/>
        </w:rPr>
        <w:t>"</w:t>
      </w:r>
      <w:r w:rsidR="00700EFB">
        <w:rPr>
          <w:rFonts w:asciiTheme="minorBidi" w:hAnsiTheme="minorBidi" w:cstheme="minorBidi" w:hint="cs"/>
          <w:color w:val="000000"/>
          <w:sz w:val="28"/>
          <w:szCs w:val="28"/>
          <w:rtl/>
        </w:rPr>
        <w:t xml:space="preserve"> </w:t>
      </w:r>
      <w:r w:rsidR="00700EFB" w:rsidRPr="00AF1FA6">
        <w:rPr>
          <w:rFonts w:asciiTheme="minorBidi" w:hAnsiTheme="minorBidi" w:cstheme="minorBidi"/>
          <w:color w:val="000000"/>
          <w:sz w:val="28"/>
          <w:szCs w:val="28"/>
          <w:rtl/>
        </w:rPr>
        <w:t>(ال</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ح</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ش</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ر</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 xml:space="preserve"> ، </w:t>
      </w:r>
      <w:r w:rsidR="00700EFB" w:rsidRPr="00AF1FA6">
        <w:rPr>
          <w:rFonts w:asciiTheme="minorBidi" w:hAnsiTheme="minorBidi" w:cstheme="minorBidi"/>
          <w:color w:val="000000"/>
          <w:rtl/>
        </w:rPr>
        <w:t>59: 23</w:t>
      </w:r>
      <w:r w:rsidR="00700EFB" w:rsidRPr="00AF1FA6">
        <w:rPr>
          <w:rFonts w:asciiTheme="minorBidi" w:hAnsiTheme="minorBidi" w:cstheme="minorBidi"/>
          <w:color w:val="000000"/>
          <w:sz w:val="28"/>
          <w:szCs w:val="28"/>
          <w:rtl/>
        </w:rPr>
        <w:t>)</w:t>
      </w:r>
      <w:r w:rsidR="000546DD">
        <w:rPr>
          <w:rFonts w:asciiTheme="minorBidi" w:hAnsiTheme="minorBidi" w:cstheme="minorBidi" w:hint="cs"/>
          <w:color w:val="000000"/>
          <w:sz w:val="28"/>
          <w:szCs w:val="28"/>
          <w:rtl/>
        </w:rPr>
        <w:t xml:space="preserve">. وجاءَ </w:t>
      </w:r>
      <w:r w:rsidR="000546DD">
        <w:rPr>
          <w:rFonts w:asciiTheme="minorBidi" w:hAnsiTheme="minorBidi" w:hint="cs"/>
          <w:color w:val="000000"/>
          <w:sz w:val="28"/>
          <w:szCs w:val="28"/>
          <w:rtl/>
        </w:rPr>
        <w:t>مُقترناً أيضاً معَ</w:t>
      </w:r>
      <w:r w:rsidR="00700EFB">
        <w:rPr>
          <w:rFonts w:asciiTheme="minorBidi" w:hAnsiTheme="minorBidi" w:cstheme="minorBidi" w:hint="cs"/>
          <w:color w:val="000000"/>
          <w:sz w:val="28"/>
          <w:szCs w:val="28"/>
          <w:rtl/>
        </w:rPr>
        <w:t xml:space="preserve"> "</w:t>
      </w:r>
      <w:r w:rsidR="00700EFB" w:rsidRPr="00AF1FA6">
        <w:rPr>
          <w:rFonts w:asciiTheme="minorBidi" w:hAnsiTheme="minorBidi" w:cstheme="minorBidi"/>
          <w:color w:val="000000"/>
          <w:sz w:val="28"/>
          <w:szCs w:val="28"/>
          <w:rtl/>
        </w:rPr>
        <w:t>الْقُدُّوسِ الْعَزِيزِ الْحَكِيمِ</w:t>
      </w:r>
      <w:r w:rsidR="00700EFB">
        <w:rPr>
          <w:rFonts w:asciiTheme="minorBidi" w:hAnsiTheme="minorBidi" w:cstheme="minorBidi" w:hint="cs"/>
          <w:color w:val="000000"/>
          <w:sz w:val="28"/>
          <w:szCs w:val="28"/>
          <w:rtl/>
        </w:rPr>
        <w:t>"</w:t>
      </w:r>
      <w:r w:rsidR="00B65162">
        <w:rPr>
          <w:rFonts w:asciiTheme="minorBidi" w:hAnsiTheme="minorBidi" w:cstheme="minorBidi" w:hint="cs"/>
          <w:color w:val="000000"/>
          <w:sz w:val="28"/>
          <w:szCs w:val="28"/>
          <w:rtl/>
        </w:rPr>
        <w:t xml:space="preserve"> </w:t>
      </w:r>
      <w:r w:rsidR="00700EFB" w:rsidRPr="00AF1FA6">
        <w:rPr>
          <w:rFonts w:asciiTheme="minorBidi" w:hAnsiTheme="minorBidi" w:cstheme="minorBidi"/>
          <w:color w:val="000000"/>
          <w:sz w:val="28"/>
          <w:szCs w:val="28"/>
          <w:rtl/>
        </w:rPr>
        <w:t>(ال</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ج</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م</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ع</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ة</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 xml:space="preserve"> ، </w:t>
      </w:r>
      <w:r w:rsidR="00700EFB" w:rsidRPr="00AF1FA6">
        <w:rPr>
          <w:rFonts w:asciiTheme="minorBidi" w:hAnsiTheme="minorBidi" w:cstheme="minorBidi"/>
          <w:color w:val="000000"/>
          <w:rtl/>
        </w:rPr>
        <w:t>62: 1</w:t>
      </w:r>
      <w:r w:rsidR="00700EFB" w:rsidRPr="00AF1FA6">
        <w:rPr>
          <w:rFonts w:asciiTheme="minorBidi" w:hAnsiTheme="minorBidi" w:cstheme="minorBidi"/>
          <w:color w:val="000000"/>
          <w:sz w:val="28"/>
          <w:szCs w:val="28"/>
          <w:rtl/>
        </w:rPr>
        <w:t>).</w:t>
      </w:r>
    </w:p>
    <w:p w14:paraId="2E3FD3E0" w14:textId="0346BBB8" w:rsidR="00417A04" w:rsidRPr="00AF1FA6" w:rsidRDefault="00417A04" w:rsidP="001C02B5">
      <w:pPr>
        <w:pStyle w:val="auto-style18"/>
        <w:spacing w:before="100" w:beforeAutospacing="1" w:after="100" w:afterAutospacing="1"/>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فَتَعَالَى اللَّهُ </w:t>
      </w:r>
      <w:r w:rsidRPr="00AF1FA6">
        <w:rPr>
          <w:rFonts w:asciiTheme="minorBidi" w:hAnsiTheme="minorBidi" w:cstheme="minorBidi"/>
          <w:b/>
          <w:bCs/>
          <w:color w:val="FF0000"/>
          <w:sz w:val="28"/>
          <w:szCs w:val="28"/>
          <w:rtl/>
        </w:rPr>
        <w:t xml:space="preserve">الْمَلِكُ </w:t>
      </w:r>
      <w:r w:rsidRPr="00AF1FA6">
        <w:rPr>
          <w:rFonts w:asciiTheme="minorBidi" w:hAnsiTheme="minorBidi" w:cstheme="minorBidi"/>
          <w:color w:val="000000"/>
          <w:sz w:val="28"/>
          <w:szCs w:val="28"/>
          <w:rtl/>
        </w:rPr>
        <w:t>الْحَقُّ ۗ وَلَا تَعْجَلْ بِالْقُرْآنِ مِن قَبْلِ أَن يُقْضَىٰ إِلَيْكَ وَحْيُهُ ۖ وَقُل رَّبِّ زِدْنِي عِلْمًا (ط</w:t>
      </w:r>
      <w:r w:rsidR="009132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w:t>
      </w:r>
      <w:r w:rsidR="009132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20: 114</w:t>
      </w:r>
      <w:r w:rsidRPr="00AF1FA6">
        <w:rPr>
          <w:rFonts w:asciiTheme="minorBidi" w:hAnsiTheme="minorBidi" w:cstheme="minorBidi"/>
          <w:color w:val="000000"/>
          <w:sz w:val="28"/>
          <w:szCs w:val="28"/>
          <w:rtl/>
        </w:rPr>
        <w:t>).</w:t>
      </w:r>
    </w:p>
    <w:p w14:paraId="61AFFEBB" w14:textId="2311D1CE" w:rsidR="00417A04" w:rsidRPr="00AF1FA6" w:rsidRDefault="00417A04" w:rsidP="00417A04">
      <w:pPr>
        <w:pStyle w:val="auto-style23"/>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فَتَعَالَى اللَّهُ </w:t>
      </w:r>
      <w:r w:rsidRPr="00AF1FA6">
        <w:rPr>
          <w:rFonts w:asciiTheme="minorBidi" w:hAnsiTheme="minorBidi" w:cstheme="minorBidi"/>
          <w:b/>
          <w:bCs/>
          <w:color w:val="FF0000"/>
          <w:sz w:val="28"/>
          <w:szCs w:val="28"/>
          <w:rtl/>
        </w:rPr>
        <w:t>الْمَلِكُ</w:t>
      </w:r>
      <w:r w:rsidRPr="00AF1FA6">
        <w:rPr>
          <w:rFonts w:asciiTheme="minorBidi" w:hAnsiTheme="minorBidi" w:cstheme="minorBidi"/>
          <w:color w:val="000000"/>
          <w:sz w:val="28"/>
          <w:szCs w:val="28"/>
          <w:rtl/>
        </w:rPr>
        <w:t xml:space="preserve"> الْحَقُّ ۖ لَا إِلَٰهَ إِلَّا هُوَ رَبُّ الْعَرْشِ الْكَرِيمِ</w:t>
      </w:r>
      <w:r w:rsidRPr="00AF1FA6">
        <w:rPr>
          <w:rFonts w:asciiTheme="minorBidi" w:hAnsiTheme="minorBidi" w:cstheme="minorBidi"/>
          <w:color w:val="000000"/>
          <w:sz w:val="28"/>
          <w:szCs w:val="28"/>
        </w:rPr>
        <w:t xml:space="preserve"> </w:t>
      </w:r>
      <w:r w:rsidRPr="00AF1FA6">
        <w:rPr>
          <w:rFonts w:asciiTheme="minorBidi" w:hAnsiTheme="minorBidi" w:cstheme="minorBidi"/>
          <w:color w:val="000000"/>
          <w:sz w:val="28"/>
          <w:szCs w:val="28"/>
          <w:rtl/>
        </w:rPr>
        <w:t>(ال</w:t>
      </w:r>
      <w:r w:rsidR="009132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9132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ؤ</w:t>
      </w:r>
      <w:r w:rsidR="009132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9132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ن</w:t>
      </w:r>
      <w:r w:rsidR="009132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ون</w:t>
      </w:r>
      <w:r w:rsidR="009132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23:</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rtl/>
        </w:rPr>
        <w:t>59</w:t>
      </w:r>
      <w:r w:rsidRPr="00AF1FA6">
        <w:rPr>
          <w:rFonts w:asciiTheme="minorBidi" w:hAnsiTheme="minorBidi" w:cstheme="minorBidi"/>
          <w:color w:val="000000"/>
          <w:sz w:val="28"/>
          <w:szCs w:val="28"/>
          <w:rtl/>
        </w:rPr>
        <w:t>).</w:t>
      </w:r>
    </w:p>
    <w:p w14:paraId="37CC3B47" w14:textId="289FAC21" w:rsidR="00417A04" w:rsidRPr="00AF1FA6" w:rsidRDefault="00417A04" w:rsidP="00417A04">
      <w:pPr>
        <w:pStyle w:val="auto-style23"/>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هُوَ اللَّهُ الَّذِي لَا إِلَٰهَ إِلَّا هُوَ </w:t>
      </w:r>
      <w:r w:rsidRPr="00AF1FA6">
        <w:rPr>
          <w:rFonts w:asciiTheme="minorBidi" w:hAnsiTheme="minorBidi" w:cstheme="minorBidi"/>
          <w:b/>
          <w:bCs/>
          <w:color w:val="FF0000"/>
          <w:sz w:val="28"/>
          <w:szCs w:val="28"/>
          <w:rtl/>
        </w:rPr>
        <w:t>الْمَلِكُ</w:t>
      </w:r>
      <w:r w:rsidRPr="00AF1FA6">
        <w:rPr>
          <w:rFonts w:asciiTheme="minorBidi" w:hAnsiTheme="minorBidi" w:cstheme="minorBidi"/>
          <w:color w:val="000000"/>
          <w:sz w:val="28"/>
          <w:szCs w:val="28"/>
          <w:rtl/>
        </w:rPr>
        <w:t xml:space="preserve"> الْقُدُّوسُ السَّلَامُ الْمُؤْمِنُ الْمُهَيْمِنُ الْعَزِيزُ الْجَبَّارُ الْمُتَكَبِّرُ ۚ سُبْحَانَ اللَّهِ عَمَّا يُشْرِكُونَ (ال</w:t>
      </w:r>
      <w:r w:rsidR="00700EF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700EF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700EF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700EF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59: 23</w:t>
      </w:r>
      <w:r w:rsidRPr="00AF1FA6">
        <w:rPr>
          <w:rFonts w:asciiTheme="minorBidi" w:hAnsiTheme="minorBidi" w:cstheme="minorBidi"/>
          <w:color w:val="000000"/>
          <w:sz w:val="28"/>
          <w:szCs w:val="28"/>
          <w:rtl/>
        </w:rPr>
        <w:t>).</w:t>
      </w:r>
    </w:p>
    <w:p w14:paraId="310AE97C" w14:textId="58A12FE4" w:rsidR="00417A04" w:rsidRPr="00AF1FA6" w:rsidRDefault="00417A04" w:rsidP="00417A04">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يُسَبِّحُ لِلَّهِ مَا فِي السَّمَاوَاتِ وَمَا فِي الْأَرْضِ </w:t>
      </w:r>
      <w:r w:rsidRPr="00AF1FA6">
        <w:rPr>
          <w:rFonts w:asciiTheme="minorBidi" w:hAnsiTheme="minorBidi" w:cstheme="minorBidi"/>
          <w:b/>
          <w:bCs/>
          <w:color w:val="FF0000"/>
          <w:sz w:val="28"/>
          <w:szCs w:val="28"/>
          <w:rtl/>
        </w:rPr>
        <w:t>الْمَلِكِ</w:t>
      </w:r>
      <w:r w:rsidRPr="00AF1FA6">
        <w:rPr>
          <w:rFonts w:asciiTheme="minorBidi" w:hAnsiTheme="minorBidi" w:cstheme="minorBidi"/>
          <w:color w:val="000000"/>
          <w:sz w:val="28"/>
          <w:szCs w:val="28"/>
          <w:rtl/>
        </w:rPr>
        <w:t xml:space="preserve"> الْقُدُّوسِ الْعَزِيزِ الْحَكِيمِ (ال</w:t>
      </w:r>
      <w:r w:rsidR="00700EF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ج</w:t>
      </w:r>
      <w:r w:rsidR="00700EF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700EF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ع</w:t>
      </w:r>
      <w:r w:rsidR="00700EF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ة</w:t>
      </w:r>
      <w:r w:rsidR="00700EF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62: 1</w:t>
      </w:r>
      <w:r w:rsidRPr="00AF1FA6">
        <w:rPr>
          <w:rFonts w:asciiTheme="minorBidi" w:hAnsiTheme="minorBidi" w:cstheme="minorBidi"/>
          <w:color w:val="000000"/>
          <w:sz w:val="28"/>
          <w:szCs w:val="28"/>
          <w:rtl/>
        </w:rPr>
        <w:t>).</w:t>
      </w:r>
    </w:p>
    <w:p w14:paraId="0AAC19F5" w14:textId="3FF00F0C" w:rsidR="00417A04" w:rsidRPr="00AF1FA6" w:rsidRDefault="00417A04" w:rsidP="00417A04">
      <w:pPr>
        <w:pStyle w:val="auto-style23"/>
        <w:rPr>
          <w:rFonts w:asciiTheme="minorBidi" w:hAnsiTheme="minorBidi" w:cstheme="minorBidi"/>
          <w:color w:val="000000"/>
          <w:sz w:val="28"/>
          <w:szCs w:val="28"/>
        </w:rPr>
      </w:pPr>
      <w:r>
        <w:rPr>
          <w:rFonts w:asciiTheme="minorBidi" w:hAnsiTheme="minorBidi" w:cstheme="minorBidi" w:hint="cs"/>
          <w:color w:val="000000"/>
          <w:sz w:val="28"/>
          <w:szCs w:val="28"/>
          <w:rtl/>
        </w:rPr>
        <w:t>و</w:t>
      </w:r>
      <w:r w:rsidR="00666438">
        <w:rPr>
          <w:rFonts w:asciiTheme="minorBidi" w:hAnsiTheme="minorBidi" w:cstheme="minorBidi" w:hint="cs"/>
          <w:color w:val="000000"/>
          <w:sz w:val="28"/>
          <w:szCs w:val="28"/>
          <w:rtl/>
        </w:rPr>
        <w:t>الجديرُ بال</w:t>
      </w:r>
      <w:r w:rsidRPr="00AF1FA6">
        <w:rPr>
          <w:rFonts w:asciiTheme="minorBidi" w:hAnsiTheme="minorBidi" w:cstheme="minorBidi"/>
          <w:color w:val="000000"/>
          <w:sz w:val="28"/>
          <w:szCs w:val="28"/>
          <w:rtl/>
        </w:rPr>
        <w:t>ذ</w:t>
      </w:r>
      <w:r w:rsidR="0066643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ك</w:t>
      </w:r>
      <w:r w:rsidR="0066643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666438">
        <w:rPr>
          <w:rFonts w:asciiTheme="minorBidi" w:hAnsiTheme="minorBidi" w:cstheme="minorBidi" w:hint="cs"/>
          <w:color w:val="000000"/>
          <w:sz w:val="28"/>
          <w:szCs w:val="28"/>
          <w:rtl/>
        </w:rPr>
        <w:t>ِ أنَّ أسمَ</w:t>
      </w:r>
      <w:r w:rsidRPr="00AF1FA6">
        <w:rPr>
          <w:rFonts w:asciiTheme="minorBidi" w:hAnsiTheme="minorBidi" w:cstheme="minorBidi"/>
          <w:color w:val="000000"/>
          <w:sz w:val="28"/>
          <w:szCs w:val="28"/>
          <w:rtl/>
        </w:rPr>
        <w:t xml:space="preserve"> </w:t>
      </w:r>
      <w:r w:rsidRPr="00AF1FA6">
        <w:rPr>
          <w:rStyle w:val="Strong"/>
          <w:rFonts w:asciiTheme="minorBidi" w:hAnsiTheme="minorBidi" w:cstheme="minorBidi"/>
          <w:b w:val="0"/>
          <w:bCs w:val="0"/>
          <w:sz w:val="28"/>
          <w:szCs w:val="28"/>
          <w:rtl/>
        </w:rPr>
        <w:t>"الْمَلِك</w:t>
      </w:r>
      <w:r w:rsidR="0066643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w:t>
      </w:r>
      <w:r w:rsidR="00666438">
        <w:rPr>
          <w:rStyle w:val="Strong"/>
          <w:rFonts w:asciiTheme="minorBidi" w:hAnsiTheme="minorBidi" w:cstheme="minorBidi" w:hint="cs"/>
          <w:b w:val="0"/>
          <w:bCs w:val="0"/>
          <w:sz w:val="28"/>
          <w:szCs w:val="28"/>
          <w:rtl/>
        </w:rPr>
        <w:t xml:space="preserve">جاءَ </w:t>
      </w:r>
      <w:r w:rsidRPr="00AF1FA6">
        <w:rPr>
          <w:rStyle w:val="Strong"/>
          <w:rFonts w:asciiTheme="minorBidi" w:hAnsiTheme="minorBidi" w:cstheme="minorBidi"/>
          <w:b w:val="0"/>
          <w:bCs w:val="0"/>
          <w:sz w:val="28"/>
          <w:szCs w:val="28"/>
          <w:rtl/>
        </w:rPr>
        <w:t xml:space="preserve">كأولِ أسماءِ اللهِ الحُسنى في الآيةِ </w:t>
      </w:r>
      <w:r w:rsidRPr="00AF1FA6">
        <w:rPr>
          <w:rStyle w:val="Strong"/>
          <w:rFonts w:asciiTheme="minorBidi" w:hAnsiTheme="minorBidi" w:cstheme="minorBidi"/>
          <w:b w:val="0"/>
          <w:bCs w:val="0"/>
          <w:rtl/>
        </w:rPr>
        <w:t xml:space="preserve">23 </w:t>
      </w:r>
      <w:r w:rsidRPr="00AF1FA6">
        <w:rPr>
          <w:rStyle w:val="Strong"/>
          <w:rFonts w:asciiTheme="minorBidi" w:hAnsiTheme="minorBidi" w:cstheme="minorBidi"/>
          <w:b w:val="0"/>
          <w:bCs w:val="0"/>
          <w:sz w:val="28"/>
          <w:szCs w:val="28"/>
          <w:rtl/>
        </w:rPr>
        <w:t>من سورةِ ال</w:t>
      </w:r>
      <w:r w:rsidR="00F7495F">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ح</w:t>
      </w:r>
      <w:r w:rsidR="00F7495F">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ش</w:t>
      </w:r>
      <w:r w:rsidR="00F7495F">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ر</w:t>
      </w:r>
      <w:r w:rsidR="00F7495F">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w:t>
      </w:r>
      <w:r w:rsidRPr="00AF1FA6">
        <w:rPr>
          <w:rStyle w:val="Strong"/>
          <w:rFonts w:asciiTheme="minorBidi" w:hAnsiTheme="minorBidi" w:cstheme="minorBidi"/>
          <w:b w:val="0"/>
          <w:bCs w:val="0"/>
          <w:rtl/>
        </w:rPr>
        <w:t>59</w:t>
      </w:r>
      <w:r w:rsidRPr="00AF1FA6">
        <w:rPr>
          <w:rStyle w:val="Strong"/>
          <w:rFonts w:asciiTheme="minorBidi" w:hAnsiTheme="minorBidi" w:cstheme="minorBidi"/>
          <w:b w:val="0"/>
          <w:bCs w:val="0"/>
          <w:sz w:val="28"/>
          <w:szCs w:val="28"/>
          <w:rtl/>
        </w:rPr>
        <w:t xml:space="preserve">) ، وهيَ السورةُ التي تتضمنُ </w:t>
      </w:r>
      <w:r w:rsidRPr="00AF1FA6">
        <w:rPr>
          <w:rStyle w:val="Strong"/>
          <w:rFonts w:asciiTheme="minorBidi" w:hAnsiTheme="minorBidi" w:cstheme="minorBidi"/>
          <w:b w:val="0"/>
          <w:bCs w:val="0"/>
          <w:rtl/>
        </w:rPr>
        <w:t>19</w:t>
      </w:r>
      <w:r w:rsidRPr="00AF1FA6">
        <w:rPr>
          <w:rStyle w:val="Strong"/>
          <w:rFonts w:asciiTheme="minorBidi" w:hAnsiTheme="minorBidi" w:cstheme="minorBidi"/>
          <w:b w:val="0"/>
          <w:bCs w:val="0"/>
          <w:sz w:val="28"/>
          <w:szCs w:val="28"/>
          <w:rtl/>
        </w:rPr>
        <w:t xml:space="preserve"> </w:t>
      </w:r>
      <w:r w:rsidR="00666438">
        <w:rPr>
          <w:rStyle w:val="Strong"/>
          <w:rFonts w:asciiTheme="minorBidi" w:hAnsiTheme="minorBidi" w:cstheme="minorBidi" w:hint="cs"/>
          <w:b w:val="0"/>
          <w:bCs w:val="0"/>
          <w:sz w:val="28"/>
          <w:szCs w:val="28"/>
          <w:rtl/>
        </w:rPr>
        <w:t xml:space="preserve">اسماً </w:t>
      </w:r>
      <w:r w:rsidRPr="00AF1FA6">
        <w:rPr>
          <w:rStyle w:val="Strong"/>
          <w:rFonts w:asciiTheme="minorBidi" w:hAnsiTheme="minorBidi" w:cstheme="minorBidi"/>
          <w:b w:val="0"/>
          <w:bCs w:val="0"/>
          <w:sz w:val="28"/>
          <w:szCs w:val="28"/>
          <w:rtl/>
        </w:rPr>
        <w:t>مِن أسماءِ اللهِ الحُسنى ، في الآياتِ الثلاثِ الأخيرةِ مِنها ، كما يلي:</w:t>
      </w:r>
    </w:p>
    <w:p w14:paraId="076C92AA" w14:textId="76B15B11" w:rsidR="00417A04" w:rsidRDefault="00417A04" w:rsidP="00417A04">
      <w:pPr>
        <w:pStyle w:val="auto-style23"/>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هُوَ اللَّهُ الَّذِي لَا إِلَٰهَ إِلَّا هُوَ ۖ عَالِمُ الْغَيْبِ وَالشَّهَادَةِ ۖ هُوَ الرَّحْمَٰنُ الرَّحِيمُ </w:t>
      </w:r>
      <w:r w:rsidRPr="00AF1FA6">
        <w:rPr>
          <w:rFonts w:asciiTheme="minorBidi" w:hAnsiTheme="minorBidi" w:cstheme="minorBidi"/>
          <w:color w:val="000000"/>
          <w:cs/>
        </w:rPr>
        <w:t>‎</w:t>
      </w:r>
      <w:r w:rsidRPr="00AF1FA6">
        <w:rPr>
          <w:rFonts w:asciiTheme="minorBidi" w:hAnsiTheme="minorBidi" w:cstheme="minorBidi"/>
          <w:color w:val="000000"/>
          <w:rtl/>
        </w:rPr>
        <w:t>﴿٢٢﴾</w:t>
      </w:r>
      <w:r w:rsidRPr="00AF1FA6">
        <w:rPr>
          <w:rFonts w:asciiTheme="minorBidi" w:hAnsiTheme="minorBidi" w:cstheme="minorBidi"/>
          <w:color w:val="000000"/>
          <w:sz w:val="28"/>
          <w:szCs w:val="28"/>
          <w:rtl/>
        </w:rPr>
        <w:t xml:space="preserve">‏ هُوَ اللَّهُ الَّذِي لَا إِلَٰهَ إِلَّا هُوَ الْمَلِكُ الْقُدُّوسُ السَّلَامُ الْمُؤْمِنُ الْمُهَيْمِنُ الْعَزِيزُ الْجَبَّارُ الْمُتَكَبِّرُ ۚ سُبْحَانَ اللَّهِ عَمَّا يُشْرِكُونَ </w:t>
      </w:r>
      <w:r w:rsidRPr="00AF1FA6">
        <w:rPr>
          <w:rFonts w:asciiTheme="minorBidi" w:hAnsiTheme="minorBidi" w:cstheme="minorBidi"/>
          <w:color w:val="000000"/>
          <w:sz w:val="28"/>
          <w:szCs w:val="28"/>
          <w:cs/>
        </w:rPr>
        <w:t>‎</w:t>
      </w:r>
      <w:r w:rsidRPr="00AF1FA6">
        <w:rPr>
          <w:rFonts w:asciiTheme="minorBidi" w:hAnsiTheme="minorBidi" w:cstheme="minorBidi"/>
          <w:color w:val="000000"/>
          <w:rtl/>
        </w:rPr>
        <w:t>﴿٢٣﴾</w:t>
      </w:r>
      <w:r w:rsidRPr="00AF1FA6">
        <w:rPr>
          <w:rFonts w:asciiTheme="minorBidi" w:hAnsiTheme="minorBidi" w:cstheme="minorBidi"/>
          <w:color w:val="000000"/>
          <w:sz w:val="28"/>
          <w:szCs w:val="28"/>
          <w:rtl/>
        </w:rPr>
        <w:t xml:space="preserve">‏ هُوَ اللَّهُ الْخَالِقُ الْبَارِئُ الْمُصَوِّرُ ۖ لَهُ الْأَسْمَاءُ الْحُسْنَىٰ ۚ يُسَبِّحُ لَهُ مَا فِي السَّمَاوَاتِ وَالْأَرْضِ ۖ وَهُوَ الْعَزِيزُ الْحَكِيمُ </w:t>
      </w:r>
      <w:r w:rsidRPr="00AF1FA6">
        <w:rPr>
          <w:rFonts w:asciiTheme="minorBidi" w:hAnsiTheme="minorBidi" w:cstheme="minorBidi"/>
          <w:color w:val="000000"/>
          <w:sz w:val="28"/>
          <w:szCs w:val="28"/>
          <w:cs/>
        </w:rPr>
        <w:t>‎</w:t>
      </w:r>
      <w:r w:rsidRPr="00AF1FA6">
        <w:rPr>
          <w:rFonts w:asciiTheme="minorBidi" w:hAnsiTheme="minorBidi" w:cstheme="minorBidi"/>
          <w:color w:val="000000"/>
          <w:rtl/>
        </w:rPr>
        <w:t>﴿٢٤﴾‏</w:t>
      </w:r>
      <w:r w:rsidRPr="00AF1FA6">
        <w:rPr>
          <w:rFonts w:asciiTheme="minorBidi" w:hAnsiTheme="minorBidi" w:cstheme="minorBidi"/>
          <w:color w:val="000000"/>
        </w:rPr>
        <w:t xml:space="preserve"> </w:t>
      </w:r>
      <w:r w:rsidRPr="00AF1FA6">
        <w:rPr>
          <w:rFonts w:asciiTheme="minorBidi" w:hAnsiTheme="minorBidi" w:cstheme="minorBidi"/>
          <w:color w:val="000000"/>
          <w:sz w:val="28"/>
          <w:szCs w:val="28"/>
          <w:rtl/>
        </w:rPr>
        <w:t>(ال</w:t>
      </w:r>
      <w:r w:rsidR="00F7495F">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F7495F">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F7495F">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F7495F">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59: 22-24</w:t>
      </w:r>
      <w:r w:rsidRPr="00AF1FA6">
        <w:rPr>
          <w:rFonts w:asciiTheme="minorBidi" w:hAnsiTheme="minorBidi" w:cstheme="minorBidi"/>
          <w:color w:val="000000"/>
          <w:sz w:val="28"/>
          <w:szCs w:val="28"/>
          <w:rtl/>
        </w:rPr>
        <w:t>).</w:t>
      </w:r>
    </w:p>
    <w:p w14:paraId="6B43423F" w14:textId="77777777" w:rsidR="00417A04" w:rsidRDefault="00417A04" w:rsidP="00417A04">
      <w:pPr>
        <w:pStyle w:val="auto-style8"/>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 xml:space="preserve">وأجادَ الغزالي ، رَحِمَهُ اللهُ ، في تطبيقِهِ لمعنى هذا الاسمِ من أسماءِ اللهِ الحُسنى على البشرِ. فقال بأنَّ الْمَلِكَ من العبادِ هوَ الذي لا يملُكُهُ إلا الله ، أي أنهُ الذي لا يَدَعُ شهوتَهُ وغضبَهُ وهواهُ مِن أنْ تملُكَهُ. بل هوَ الذي </w:t>
      </w:r>
      <w:r>
        <w:rPr>
          <w:rFonts w:asciiTheme="minorBidi" w:hAnsiTheme="minorBidi" w:cstheme="minorBidi" w:hint="cs"/>
          <w:color w:val="000000" w:themeColor="text1"/>
          <w:sz w:val="28"/>
          <w:szCs w:val="28"/>
          <w:rtl/>
        </w:rPr>
        <w:lastRenderedPageBreak/>
        <w:t xml:space="preserve">يملُكُها ويسيطرُ عليها ، وعلى لسانهِ وعينيةِ ويديهِ وسائرِ أعضائِهِ. فإذا مَلَكَهَا ولم تَمْلُكْهُ ، وأطاعتْهُ ولم يُطِعْها ، فقد نالَ درجةَ الْمُلْكِ في حياتِهِ ، وتقرَّبَ بها إلى اللهِ ، سبحانه وتعالى ، بعدَ مماتِهِ.  </w:t>
      </w:r>
    </w:p>
    <w:p w14:paraId="78D4BD41" w14:textId="77777777" w:rsidR="001C14AD" w:rsidRDefault="00417A04" w:rsidP="00417A04">
      <w:pPr>
        <w:pStyle w:val="auto-style8"/>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ويُمْكِنُ التوجهُ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ب</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w:t>
      </w:r>
      <w:r w:rsidRPr="00AF1FA6">
        <w:rPr>
          <w:rFonts w:asciiTheme="minorBidi" w:hAnsiTheme="minorBidi" w:cstheme="minorBidi"/>
          <w:color w:val="000000" w:themeColor="text1"/>
          <w:sz w:val="28"/>
          <w:szCs w:val="28"/>
          <w:rtl/>
        </w:rPr>
        <w:t xml:space="preserve"> إلى اللهِ به</w:t>
      </w:r>
      <w:r>
        <w:rPr>
          <w:rFonts w:asciiTheme="minorBidi" w:hAnsiTheme="minorBidi" w:cstheme="minorBidi" w:hint="cs"/>
          <w:color w:val="000000" w:themeColor="text1"/>
          <w:sz w:val="28"/>
          <w:szCs w:val="28"/>
          <w:rtl/>
        </w:rPr>
        <w:t>ذا الاسمِ مِنْ أسمائهِ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يا </w:t>
      </w:r>
      <w:r w:rsidRPr="00AF1FA6">
        <w:rPr>
          <w:rStyle w:val="Strong"/>
          <w:rFonts w:asciiTheme="minorBidi" w:hAnsiTheme="minorBidi" w:cstheme="minorBidi"/>
          <w:b w:val="0"/>
          <w:bCs w:val="0"/>
          <w:sz w:val="28"/>
          <w:szCs w:val="28"/>
          <w:rtl/>
        </w:rPr>
        <w:t>مَلِك</w:t>
      </w:r>
      <w:r>
        <w:rPr>
          <w:rStyle w:val="Strong"/>
          <w:rFonts w:asciiTheme="minorBidi" w:hAnsiTheme="minorBidi" w:cstheme="minorBidi" w:hint="cs"/>
          <w:b w:val="0"/>
          <w:bCs w:val="0"/>
          <w:sz w:val="28"/>
          <w:szCs w:val="28"/>
          <w:rtl/>
        </w:rPr>
        <w:t>َ المُلُوكِ ، وصاحبَ الملكوتِ</w:t>
      </w:r>
      <w:r w:rsidRPr="00AF1FA6">
        <w:rPr>
          <w:rFonts w:asciiTheme="minorBidi" w:hAnsiTheme="minorBidi" w:cstheme="minorBidi"/>
          <w:color w:val="000000"/>
          <w:sz w:val="28"/>
          <w:szCs w:val="28"/>
          <w:rtl/>
        </w:rPr>
        <w:t>"</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ثمَّ </w:t>
      </w:r>
      <w:r w:rsidRPr="000521E2">
        <w:rPr>
          <w:rFonts w:asciiTheme="minorBidi" w:hAnsiTheme="minorBidi" w:cstheme="minorBidi" w:hint="cs"/>
          <w:color w:val="000000" w:themeColor="text1"/>
          <w:sz w:val="28"/>
          <w:szCs w:val="28"/>
          <w:rtl/>
        </w:rPr>
        <w:t>سؤالُهُ</w:t>
      </w:r>
      <w:r>
        <w:rPr>
          <w:rFonts w:asciiTheme="minorBidi" w:hAnsiTheme="minorBidi" w:cstheme="minorBidi" w:hint="cs"/>
          <w:color w:val="000000" w:themeColor="text1"/>
          <w:sz w:val="28"/>
          <w:szCs w:val="28"/>
          <w:rtl/>
        </w:rPr>
        <w:t xml:space="preserve"> ، جلَّ وعلا ، بالحمايةِ مِن جَوْرِ الحكامِ وطغيانِهِم. </w:t>
      </w: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ال</w:t>
      </w:r>
      <w:r w:rsidRPr="00AF1FA6">
        <w:rPr>
          <w:rStyle w:val="Strong"/>
          <w:rFonts w:asciiTheme="minorBidi" w:hAnsiTheme="minorBidi" w:cstheme="minorBidi"/>
          <w:b w:val="0"/>
          <w:bCs w:val="0"/>
          <w:sz w:val="28"/>
          <w:szCs w:val="28"/>
          <w:rtl/>
        </w:rPr>
        <w:t>مَلِك</w:t>
      </w:r>
      <w:r>
        <w:rPr>
          <w:rStyle w:val="Strong"/>
          <w:rFonts w:asciiTheme="minorBidi" w:hAnsiTheme="minorBidi" w:cstheme="minorBidi" w:hint="cs"/>
          <w:b w:val="0"/>
          <w:bCs w:val="0"/>
          <w:sz w:val="28"/>
          <w:szCs w:val="28"/>
          <w:rtl/>
        </w:rPr>
        <w:t>َ</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 </w:t>
      </w:r>
      <w:r>
        <w:rPr>
          <w:rFonts w:asciiTheme="minorBidi" w:hAnsiTheme="minorBidi" w:cstheme="minorBidi" w:hint="cs"/>
          <w:color w:val="000000" w:themeColor="text1"/>
          <w:sz w:val="28"/>
          <w:szCs w:val="28"/>
          <w:rtl/>
        </w:rPr>
        <w:t>لأنَّ هذهِ صفةٌ للهِ و</w:t>
      </w:r>
      <w:r w:rsidR="001C14AD">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ح</w:t>
      </w:r>
      <w:r w:rsidR="001C14AD">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د</w:t>
      </w:r>
      <w:r w:rsidR="001C14AD">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هُ ، ال</w:t>
      </w:r>
      <w:r w:rsidRPr="00AF1FA6">
        <w:rPr>
          <w:rStyle w:val="Strong"/>
          <w:rFonts w:asciiTheme="minorBidi" w:hAnsiTheme="minorBidi" w:cstheme="minorBidi"/>
          <w:b w:val="0"/>
          <w:bCs w:val="0"/>
          <w:sz w:val="28"/>
          <w:szCs w:val="28"/>
          <w:rtl/>
        </w:rPr>
        <w:t>مَلِكُ</w:t>
      </w:r>
      <w:r>
        <w:rPr>
          <w:rStyle w:val="Strong"/>
          <w:rFonts w:asciiTheme="minorBidi" w:hAnsiTheme="minorBidi" w:cstheme="minorBidi" w:hint="cs"/>
          <w:b w:val="0"/>
          <w:bCs w:val="0"/>
          <w:sz w:val="28"/>
          <w:szCs w:val="28"/>
          <w:rtl/>
        </w:rPr>
        <w:t xml:space="preserve"> على مملكتِهِ كلِّها ، بما في ذلكَ مِن عرشٍ وكُرسيٍ وسماواتٍ وأرضين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الذكورِ مِنَ الأولاد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ال</w:t>
      </w:r>
      <w:r w:rsidRPr="00AF1FA6">
        <w:rPr>
          <w:rStyle w:val="Strong"/>
          <w:rFonts w:asciiTheme="minorBidi" w:hAnsiTheme="minorBidi" w:cstheme="minorBidi"/>
          <w:b w:val="0"/>
          <w:bCs w:val="0"/>
          <w:sz w:val="28"/>
          <w:szCs w:val="28"/>
          <w:rtl/>
        </w:rPr>
        <w:t>مَلِك</w:t>
      </w:r>
      <w:r>
        <w:rPr>
          <w:rStyle w:val="Strong"/>
          <w:rFonts w:asciiTheme="minorBidi" w:hAnsiTheme="minorBidi" w:cstheme="minorBidi" w:hint="cs"/>
          <w:b w:val="0"/>
          <w:bCs w:val="0"/>
          <w:sz w:val="28"/>
          <w:szCs w:val="28"/>
          <w:rtl/>
        </w:rPr>
        <w:t>ِ</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بما يفيدُ العبادةَ لهُ ، عزَّ وجل.</w:t>
      </w:r>
      <w:r>
        <w:rPr>
          <w:rFonts w:asciiTheme="minorBidi" w:hAnsiTheme="minorBidi" w:cstheme="minorBidi" w:hint="cs"/>
          <w:color w:val="000000" w:themeColor="text1"/>
          <w:sz w:val="28"/>
          <w:szCs w:val="28"/>
          <w:rtl/>
        </w:rPr>
        <w:t xml:space="preserve"> وعلى الرغمِ مِن أنَّ أحداً مِنَ الناسِ يمكنُ أن يصبحَ مَلكاً ، إلا أنَّ ذلكّ لقبٌ لهُ ، ولا ينبغي أن يكونَ اسماً ، لا مُعرفاً ولا مُنكراً. </w:t>
      </w:r>
    </w:p>
    <w:p w14:paraId="0E515776" w14:textId="078AF48F" w:rsidR="00417A04" w:rsidRDefault="00417A04" w:rsidP="00417A04">
      <w:pPr>
        <w:pStyle w:val="auto-style8"/>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والتخلقُ بمعاني هذا الاسمِ يعني الرأفةَ والرعايةَ للرعيةِ ، والحكمَ بينَ الناسِ وعليهِم بما أنزلَ اللهُ ، سبحانهُ وتعالى.</w:t>
      </w:r>
      <w:r w:rsidR="000521E2">
        <w:rPr>
          <w:rFonts w:asciiTheme="minorBidi" w:hAnsiTheme="minorBidi" w:cstheme="minorBidi"/>
          <w:color w:val="000000" w:themeColor="text1"/>
          <w:sz w:val="28"/>
          <w:szCs w:val="28"/>
        </w:rPr>
        <w:t xml:space="preserve"> </w:t>
      </w:r>
      <w:r w:rsidR="000521E2">
        <w:rPr>
          <w:rFonts w:asciiTheme="minorBidi" w:hAnsiTheme="minorBidi" w:cstheme="minorBidi" w:hint="cs"/>
          <w:color w:val="000000" w:themeColor="text1"/>
          <w:sz w:val="28"/>
          <w:szCs w:val="28"/>
          <w:rtl/>
        </w:rPr>
        <w:t>كما يعني أنْ تتحكمَ النفسُ في أهوائِها ، فلا تشطُطُ يميناً أو يساراً ، وإنما تَبْقَى على صراطِ اللهِ المستقيمِ.</w:t>
      </w:r>
    </w:p>
    <w:p w14:paraId="619504FC" w14:textId="77777777" w:rsidR="00417A04" w:rsidRPr="00AF1FA6" w:rsidRDefault="00417A04" w:rsidP="00417A04">
      <w:pPr>
        <w:pStyle w:val="auto-style23"/>
        <w:rPr>
          <w:rStyle w:val="style3731"/>
          <w:rFonts w:asciiTheme="minorBidi" w:hAnsiTheme="minorBidi" w:cstheme="minorBidi"/>
          <w:sz w:val="28"/>
          <w:szCs w:val="28"/>
          <w:rtl/>
        </w:rPr>
      </w:pPr>
      <w:r>
        <w:rPr>
          <w:rStyle w:val="style3731"/>
          <w:rFonts w:asciiTheme="minorBidi" w:hAnsiTheme="minorBidi" w:cstheme="minorBidi" w:hint="cs"/>
          <w:b/>
          <w:bCs/>
          <w:sz w:val="28"/>
          <w:szCs w:val="28"/>
          <w:rtl/>
        </w:rPr>
        <w:t>10</w:t>
      </w:r>
      <w:r w:rsidRPr="00AF1FA6">
        <w:rPr>
          <w:rStyle w:val="style3731"/>
          <w:rFonts w:asciiTheme="minorBidi" w:hAnsiTheme="minorBidi" w:cstheme="minorBidi"/>
          <w:b/>
          <w:bCs/>
          <w:sz w:val="28"/>
          <w:szCs w:val="28"/>
          <w:rtl/>
        </w:rPr>
        <w:t xml:space="preserve">. </w:t>
      </w:r>
      <w:r w:rsidRPr="00AF1FA6">
        <w:rPr>
          <w:rStyle w:val="style3731"/>
          <w:rFonts w:asciiTheme="minorBidi" w:hAnsiTheme="minorBidi" w:cstheme="minorBidi"/>
          <w:b/>
          <w:bCs/>
          <w:sz w:val="32"/>
          <w:szCs w:val="32"/>
          <w:rtl/>
        </w:rPr>
        <w:t>الْمَلِ</w:t>
      </w:r>
      <w:r>
        <w:rPr>
          <w:rStyle w:val="style3731"/>
          <w:rFonts w:asciiTheme="minorBidi" w:hAnsiTheme="minorBidi" w:cstheme="minorBidi" w:hint="cs"/>
          <w:b/>
          <w:bCs/>
          <w:sz w:val="32"/>
          <w:szCs w:val="32"/>
          <w:rtl/>
        </w:rPr>
        <w:t>ي</w:t>
      </w:r>
      <w:r w:rsidRPr="00AF1FA6">
        <w:rPr>
          <w:rStyle w:val="style3731"/>
          <w:rFonts w:asciiTheme="minorBidi" w:hAnsiTheme="minorBidi" w:cstheme="minorBidi"/>
          <w:b/>
          <w:bCs/>
          <w:sz w:val="32"/>
          <w:szCs w:val="32"/>
          <w:rtl/>
        </w:rPr>
        <w:t>كُ</w:t>
      </w:r>
    </w:p>
    <w:p w14:paraId="5673E85F" w14:textId="061981E1" w:rsidR="00C81B73" w:rsidRDefault="00417A04" w:rsidP="00EC69E6">
      <w:pPr>
        <w:pStyle w:val="auto-style8"/>
        <w:rPr>
          <w:rFonts w:asciiTheme="minorBidi" w:hAnsiTheme="minorBidi" w:cstheme="minorBidi"/>
          <w:color w:val="000000"/>
          <w:sz w:val="28"/>
          <w:szCs w:val="28"/>
          <w:rtl/>
        </w:rPr>
      </w:pPr>
      <w:r w:rsidRPr="00AF1FA6">
        <w:rPr>
          <w:rFonts w:asciiTheme="minorBidi" w:hAnsiTheme="minorBidi" w:cstheme="minorBidi"/>
          <w:color w:val="000000"/>
          <w:sz w:val="28"/>
          <w:szCs w:val="28"/>
          <w:rtl/>
        </w:rPr>
        <w:t>"</w:t>
      </w:r>
      <w:r w:rsidRPr="00984794">
        <w:rPr>
          <w:rFonts w:asciiTheme="minorBidi" w:hAnsiTheme="minorBidi" w:cs="Arial"/>
          <w:color w:val="000000"/>
          <w:sz w:val="28"/>
          <w:szCs w:val="28"/>
          <w:rtl/>
        </w:rPr>
        <w:t>الْمَلِيكُ</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sidR="00950CE1">
        <w:rPr>
          <w:rFonts w:asciiTheme="minorBidi" w:hAnsiTheme="minorBidi" w:cs="Arial" w:hint="cs"/>
          <w:color w:val="000000"/>
          <w:sz w:val="28"/>
          <w:szCs w:val="28"/>
          <w:rtl/>
        </w:rPr>
        <w:t xml:space="preserve">أسمُ صفةٍ ، </w:t>
      </w:r>
      <w:r w:rsidR="00EC69E6">
        <w:rPr>
          <w:rFonts w:asciiTheme="minorBidi" w:hAnsiTheme="minorBidi" w:cstheme="minorBidi" w:hint="cs"/>
          <w:sz w:val="28"/>
          <w:szCs w:val="28"/>
          <w:rtl/>
        </w:rPr>
        <w:t xml:space="preserve">مشتقٌ مِنَ الفعلِ </w:t>
      </w:r>
      <w:r w:rsidR="00EC69E6" w:rsidRPr="00AF1FA6">
        <w:rPr>
          <w:rFonts w:asciiTheme="minorBidi" w:hAnsiTheme="minorBidi" w:cstheme="minorBidi"/>
          <w:sz w:val="28"/>
          <w:szCs w:val="28"/>
          <w:rtl/>
        </w:rPr>
        <w:t>"ْمَل</w:t>
      </w:r>
      <w:r w:rsidR="00EC69E6">
        <w:rPr>
          <w:rFonts w:asciiTheme="minorBidi" w:hAnsiTheme="minorBidi" w:cstheme="minorBidi" w:hint="cs"/>
          <w:sz w:val="28"/>
          <w:szCs w:val="28"/>
          <w:rtl/>
        </w:rPr>
        <w:t>َ</w:t>
      </w:r>
      <w:r w:rsidR="00EC69E6" w:rsidRPr="00AF1FA6">
        <w:rPr>
          <w:rFonts w:asciiTheme="minorBidi" w:hAnsiTheme="minorBidi" w:cstheme="minorBidi"/>
          <w:sz w:val="28"/>
          <w:szCs w:val="28"/>
          <w:rtl/>
        </w:rPr>
        <w:t>ك</w:t>
      </w:r>
      <w:r w:rsidR="00EC69E6">
        <w:rPr>
          <w:rFonts w:asciiTheme="minorBidi" w:hAnsiTheme="minorBidi" w:cstheme="minorBidi" w:hint="cs"/>
          <w:sz w:val="28"/>
          <w:szCs w:val="28"/>
          <w:rtl/>
        </w:rPr>
        <w:t>َ</w:t>
      </w:r>
      <w:r w:rsidR="00EC69E6" w:rsidRPr="00AF1FA6">
        <w:rPr>
          <w:rFonts w:asciiTheme="minorBidi" w:hAnsiTheme="minorBidi" w:cstheme="minorBidi"/>
          <w:sz w:val="28"/>
          <w:szCs w:val="28"/>
          <w:rtl/>
        </w:rPr>
        <w:t>"</w:t>
      </w:r>
      <w:r w:rsidR="00EC69E6">
        <w:rPr>
          <w:rFonts w:asciiTheme="minorBidi" w:hAnsiTheme="minorBidi" w:cstheme="minorBidi" w:hint="cs"/>
          <w:sz w:val="28"/>
          <w:szCs w:val="28"/>
          <w:rtl/>
        </w:rPr>
        <w:t xml:space="preserve"> ، الذي يشتركُ فيهِ معَ اسمِ "الْمَلِكِ" ، كما تمَّ ذِكْرُهُ مِنْ قبلُ. وهوَ </w:t>
      </w:r>
      <w:r w:rsidR="00950CE1">
        <w:rPr>
          <w:rFonts w:asciiTheme="minorBidi" w:hAnsiTheme="minorBidi" w:cs="Arial" w:hint="cs"/>
          <w:color w:val="000000"/>
          <w:sz w:val="28"/>
          <w:szCs w:val="28"/>
          <w:rtl/>
        </w:rPr>
        <w:t xml:space="preserve">في صيغةِ مبالغةٍ من اسمِ </w:t>
      </w:r>
      <w:r w:rsidR="003A0B23">
        <w:rPr>
          <w:rFonts w:asciiTheme="minorBidi" w:hAnsiTheme="minorBidi" w:cs="Arial" w:hint="cs"/>
          <w:color w:val="000000"/>
          <w:sz w:val="28"/>
          <w:szCs w:val="28"/>
          <w:rtl/>
        </w:rPr>
        <w:t xml:space="preserve">آخرَ ، هو </w:t>
      </w:r>
      <w:r w:rsidR="00950CE1">
        <w:rPr>
          <w:rFonts w:asciiTheme="minorBidi" w:hAnsiTheme="minorBidi" w:cs="Arial" w:hint="cs"/>
          <w:color w:val="000000"/>
          <w:sz w:val="28"/>
          <w:szCs w:val="28"/>
          <w:rtl/>
        </w:rPr>
        <w:t>"مَالِك</w:t>
      </w:r>
      <w:r w:rsidR="003A0B23">
        <w:rPr>
          <w:rFonts w:asciiTheme="minorBidi" w:hAnsiTheme="minorBidi" w:cs="Arial" w:hint="cs"/>
          <w:color w:val="000000"/>
          <w:sz w:val="28"/>
          <w:szCs w:val="28"/>
          <w:rtl/>
        </w:rPr>
        <w:t>ُ</w:t>
      </w:r>
      <w:r w:rsidR="00950CE1">
        <w:rPr>
          <w:rFonts w:asciiTheme="minorBidi" w:hAnsiTheme="minorBidi" w:cs="Arial" w:hint="cs"/>
          <w:color w:val="000000"/>
          <w:sz w:val="28"/>
          <w:szCs w:val="28"/>
          <w:rtl/>
        </w:rPr>
        <w:t>" ، و</w:t>
      </w:r>
      <w:r w:rsidR="00EC69E6">
        <w:rPr>
          <w:rFonts w:asciiTheme="minorBidi" w:hAnsiTheme="minorBidi" w:cs="Arial" w:hint="cs"/>
          <w:color w:val="000000"/>
          <w:sz w:val="28"/>
          <w:szCs w:val="28"/>
          <w:rtl/>
        </w:rPr>
        <w:t>في</w:t>
      </w:r>
      <w:r w:rsidR="00950CE1">
        <w:rPr>
          <w:rFonts w:asciiTheme="minorBidi" w:hAnsiTheme="minorBidi" w:cs="Arial" w:hint="cs"/>
          <w:color w:val="000000"/>
          <w:sz w:val="28"/>
          <w:szCs w:val="28"/>
          <w:rtl/>
        </w:rPr>
        <w:t xml:space="preserve"> </w:t>
      </w:r>
      <w:r>
        <w:rPr>
          <w:rFonts w:asciiTheme="minorBidi" w:hAnsiTheme="minorBidi" w:cstheme="minorBidi" w:hint="cs"/>
          <w:color w:val="000000"/>
          <w:sz w:val="28"/>
          <w:szCs w:val="28"/>
          <w:rtl/>
        </w:rPr>
        <w:t>صيغة</w:t>
      </w:r>
      <w:r w:rsidR="00EC69E6">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تعظيمٍ مِنَ</w:t>
      </w:r>
      <w:r w:rsidR="00EC69E6">
        <w:rPr>
          <w:rFonts w:asciiTheme="minorBidi" w:hAnsiTheme="minorBidi" w:cstheme="minorBidi" w:hint="cs"/>
          <w:color w:val="000000"/>
          <w:sz w:val="28"/>
          <w:szCs w:val="28"/>
          <w:rtl/>
        </w:rPr>
        <w:t xml:space="preserve"> اسمِ</w:t>
      </w:r>
      <w:r>
        <w:rPr>
          <w:rFonts w:asciiTheme="minorBidi" w:hAnsiTheme="minorBidi" w:cstheme="minorBidi" w:hint="cs"/>
          <w:color w:val="000000"/>
          <w:sz w:val="28"/>
          <w:szCs w:val="28"/>
          <w:rtl/>
        </w:rPr>
        <w:t xml:space="preserve"> "الْمَلِكِ</w:t>
      </w:r>
      <w:r w:rsidR="00C81B73">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p>
    <w:p w14:paraId="75AF7A88" w14:textId="4BFD7B66" w:rsidR="00EC69E6" w:rsidRDefault="00EC69E6" w:rsidP="00EC69E6">
      <w:pPr>
        <w:pStyle w:val="auto-style8"/>
        <w:rPr>
          <w:rFonts w:ascii="Arial" w:hAnsi="Arial" w:cs="Arial"/>
          <w:color w:val="000000"/>
          <w:sz w:val="28"/>
          <w:szCs w:val="28"/>
          <w:rtl/>
        </w:rPr>
      </w:pPr>
      <w:r>
        <w:rPr>
          <w:rFonts w:asciiTheme="minorBidi" w:hAnsiTheme="minorBidi" w:cstheme="minorBidi" w:hint="cs"/>
          <w:color w:val="000000"/>
          <w:sz w:val="28"/>
          <w:szCs w:val="28"/>
          <w:rtl/>
        </w:rPr>
        <w:t>و</w:t>
      </w:r>
      <w:r w:rsidR="00417A04">
        <w:rPr>
          <w:rFonts w:asciiTheme="minorBidi" w:hAnsiTheme="minorBidi" w:cstheme="minorBidi" w:hint="cs"/>
          <w:color w:val="000000"/>
          <w:sz w:val="28"/>
          <w:szCs w:val="28"/>
          <w:rtl/>
        </w:rPr>
        <w:t>كأحدِ أسماء الله الحسنى</w:t>
      </w:r>
      <w:r w:rsidR="00950CE1">
        <w:rPr>
          <w:rFonts w:asciiTheme="minorBidi" w:hAnsiTheme="minorBidi" w:cstheme="minorBidi" w:hint="cs"/>
          <w:color w:val="000000"/>
          <w:sz w:val="28"/>
          <w:szCs w:val="28"/>
          <w:rtl/>
        </w:rPr>
        <w:t xml:space="preserve"> ، </w:t>
      </w:r>
      <w:r>
        <w:rPr>
          <w:rFonts w:asciiTheme="minorBidi" w:hAnsiTheme="minorBidi" w:cstheme="minorBidi" w:hint="cs"/>
          <w:color w:val="000000"/>
          <w:sz w:val="28"/>
          <w:szCs w:val="28"/>
          <w:rtl/>
        </w:rPr>
        <w:t xml:space="preserve">فإنَّ </w:t>
      </w:r>
      <w:r w:rsidRPr="00AF1FA6">
        <w:rPr>
          <w:rFonts w:asciiTheme="minorBidi" w:hAnsiTheme="minorBidi" w:cstheme="minorBidi"/>
          <w:color w:val="000000"/>
          <w:sz w:val="28"/>
          <w:szCs w:val="28"/>
          <w:rtl/>
        </w:rPr>
        <w:t>"</w:t>
      </w:r>
      <w:r w:rsidRPr="00984794">
        <w:rPr>
          <w:rFonts w:asciiTheme="minorBidi" w:hAnsiTheme="minorBidi" w:cs="Arial"/>
          <w:color w:val="000000"/>
          <w:sz w:val="28"/>
          <w:szCs w:val="28"/>
          <w:rtl/>
        </w:rPr>
        <w:t>الْمَلِيك</w:t>
      </w:r>
      <w:r>
        <w:rPr>
          <w:rFonts w:asciiTheme="minorBidi" w:hAnsiTheme="minorBidi" w:cs="Arial" w:hint="cs"/>
          <w:color w:val="000000"/>
          <w:sz w:val="28"/>
          <w:szCs w:val="28"/>
          <w:rtl/>
        </w:rPr>
        <w:t>َ</w:t>
      </w:r>
      <w:r w:rsidRPr="00AF1FA6">
        <w:rPr>
          <w:rFonts w:asciiTheme="minorBidi" w:hAnsiTheme="minorBidi" w:cstheme="minorBidi"/>
          <w:color w:val="000000"/>
          <w:sz w:val="28"/>
          <w:szCs w:val="28"/>
          <w:rtl/>
        </w:rPr>
        <w:t>"</w:t>
      </w:r>
      <w:r w:rsidR="00950CE1">
        <w:rPr>
          <w:rFonts w:asciiTheme="minorBidi" w:hAnsiTheme="minorBidi" w:cstheme="minorBidi" w:hint="cs"/>
          <w:color w:val="000000"/>
          <w:sz w:val="28"/>
          <w:szCs w:val="28"/>
          <w:rtl/>
        </w:rPr>
        <w:t xml:space="preserve"> يعني أنهُ ، عزَّ وجلَّ ،</w:t>
      </w:r>
      <w:r w:rsidR="00417A04">
        <w:rPr>
          <w:rFonts w:asciiTheme="minorBidi" w:hAnsiTheme="minorBidi" w:cstheme="minorBidi" w:hint="cs"/>
          <w:color w:val="000000"/>
          <w:sz w:val="28"/>
          <w:szCs w:val="28"/>
          <w:rtl/>
        </w:rPr>
        <w:t xml:space="preserve"> عزيزُ المُلكِ وواس</w:t>
      </w:r>
      <w:r>
        <w:rPr>
          <w:rFonts w:asciiTheme="minorBidi" w:hAnsiTheme="minorBidi" w:cstheme="minorBidi" w:hint="cs"/>
          <w:color w:val="000000"/>
          <w:sz w:val="28"/>
          <w:szCs w:val="28"/>
          <w:rtl/>
        </w:rPr>
        <w:t>ِ</w:t>
      </w:r>
      <w:r w:rsidR="00417A04">
        <w:rPr>
          <w:rFonts w:asciiTheme="minorBidi" w:hAnsiTheme="minorBidi" w:cstheme="minorBidi" w:hint="cs"/>
          <w:color w:val="000000"/>
          <w:sz w:val="28"/>
          <w:szCs w:val="28"/>
          <w:rtl/>
        </w:rPr>
        <w:t>ع</w:t>
      </w:r>
      <w:r>
        <w:rPr>
          <w:rFonts w:asciiTheme="minorBidi" w:hAnsiTheme="minorBidi" w:cstheme="minorBidi" w:hint="cs"/>
          <w:color w:val="000000"/>
          <w:sz w:val="28"/>
          <w:szCs w:val="28"/>
          <w:rtl/>
        </w:rPr>
        <w:t>ُ</w:t>
      </w:r>
      <w:r w:rsidR="00417A04">
        <w:rPr>
          <w:rFonts w:asciiTheme="minorBidi" w:hAnsiTheme="minorBidi" w:cstheme="minorBidi" w:hint="cs"/>
          <w:color w:val="000000"/>
          <w:sz w:val="28"/>
          <w:szCs w:val="28"/>
          <w:rtl/>
        </w:rPr>
        <w:t>هُ. وقد جاءَ هذا الاسمُ</w:t>
      </w:r>
      <w:r w:rsidR="00417A04" w:rsidRPr="00AF1FA6">
        <w:rPr>
          <w:rFonts w:asciiTheme="minorBidi" w:hAnsiTheme="minorBidi" w:cstheme="minorBidi"/>
          <w:color w:val="000000"/>
          <w:sz w:val="28"/>
          <w:szCs w:val="28"/>
          <w:rtl/>
        </w:rPr>
        <w:t xml:space="preserve"> </w:t>
      </w:r>
      <w:r w:rsidR="00417A04" w:rsidRPr="00BE647D">
        <w:rPr>
          <w:rFonts w:asciiTheme="minorBidi" w:hAnsiTheme="minorBidi" w:cstheme="minorBidi"/>
          <w:b/>
          <w:bCs/>
          <w:color w:val="FF0000"/>
          <w:sz w:val="28"/>
          <w:szCs w:val="28"/>
          <w:rtl/>
        </w:rPr>
        <w:t xml:space="preserve">مرةً واحدةً </w:t>
      </w:r>
      <w:r w:rsidR="00417A04" w:rsidRPr="00AF1FA6">
        <w:rPr>
          <w:rFonts w:asciiTheme="minorBidi" w:hAnsiTheme="minorBidi" w:cstheme="minorBidi"/>
          <w:color w:val="000000"/>
          <w:sz w:val="28"/>
          <w:szCs w:val="28"/>
          <w:rtl/>
        </w:rPr>
        <w:t xml:space="preserve">في القرآنِ الكريمِ ، في </w:t>
      </w:r>
      <w:r>
        <w:rPr>
          <w:rFonts w:asciiTheme="minorBidi" w:hAnsiTheme="minorBidi" w:cstheme="minorBidi" w:hint="cs"/>
          <w:color w:val="000000"/>
          <w:sz w:val="28"/>
          <w:szCs w:val="28"/>
          <w:rtl/>
        </w:rPr>
        <w:t>وصفِ</w:t>
      </w:r>
      <w:r w:rsidR="00417A04">
        <w:rPr>
          <w:rFonts w:asciiTheme="minorBidi" w:hAnsiTheme="minorBidi" w:cstheme="minorBidi" w:hint="cs"/>
          <w:color w:val="000000"/>
          <w:sz w:val="28"/>
          <w:szCs w:val="28"/>
          <w:rtl/>
        </w:rPr>
        <w:t xml:space="preserve"> مكانة</w:t>
      </w:r>
      <w:r>
        <w:rPr>
          <w:rFonts w:asciiTheme="minorBidi" w:hAnsiTheme="minorBidi" w:cstheme="minorBidi" w:hint="cs"/>
          <w:color w:val="000000"/>
          <w:sz w:val="28"/>
          <w:szCs w:val="28"/>
          <w:rtl/>
        </w:rPr>
        <w:t>ِ</w:t>
      </w:r>
      <w:r w:rsidR="00417A04">
        <w:rPr>
          <w:rFonts w:asciiTheme="minorBidi" w:hAnsiTheme="minorBidi" w:cstheme="minorBidi" w:hint="cs"/>
          <w:color w:val="000000"/>
          <w:sz w:val="28"/>
          <w:szCs w:val="28"/>
          <w:rtl/>
        </w:rPr>
        <w:t xml:space="preserve"> المتقينَ</w:t>
      </w:r>
      <w:r>
        <w:rPr>
          <w:rFonts w:asciiTheme="minorBidi" w:hAnsiTheme="minorBidi" w:cstheme="minorBidi" w:hint="cs"/>
          <w:color w:val="000000"/>
          <w:sz w:val="28"/>
          <w:szCs w:val="28"/>
          <w:rtl/>
        </w:rPr>
        <w:t xml:space="preserve"> في الجنةِ ، بأنهم سيكونونَ</w:t>
      </w:r>
      <w:r w:rsidR="00417A04">
        <w:rPr>
          <w:rFonts w:asciiTheme="minorBidi" w:hAnsiTheme="minorBidi" w:cstheme="minorBidi" w:hint="cs"/>
          <w:color w:val="000000"/>
          <w:sz w:val="28"/>
          <w:szCs w:val="28"/>
          <w:rtl/>
        </w:rPr>
        <w:t xml:space="preserve"> بالقربِ من ربِّهمِ ، القادرِ على كلِّ شيءٍ يريدُهُ </w:t>
      </w:r>
      <w:r w:rsidRPr="000452BC">
        <w:rPr>
          <w:rFonts w:ascii="Arial" w:hAnsi="Arial" w:cs="Arial"/>
          <w:color w:val="000000"/>
          <w:sz w:val="28"/>
          <w:szCs w:val="28"/>
          <w:rtl/>
        </w:rPr>
        <w:t>(ال</w:t>
      </w:r>
      <w:r>
        <w:rPr>
          <w:rFonts w:ascii="Arial" w:hAnsi="Arial" w:cs="Arial" w:hint="cs"/>
          <w:color w:val="000000"/>
          <w:sz w:val="28"/>
          <w:szCs w:val="28"/>
          <w:rtl/>
        </w:rPr>
        <w:t>ْ</w:t>
      </w:r>
      <w:r w:rsidRPr="000452BC">
        <w:rPr>
          <w:rFonts w:ascii="Arial" w:hAnsi="Arial" w:cs="Arial"/>
          <w:color w:val="000000"/>
          <w:sz w:val="28"/>
          <w:szCs w:val="28"/>
          <w:rtl/>
        </w:rPr>
        <w:t>ق</w:t>
      </w:r>
      <w:r>
        <w:rPr>
          <w:rFonts w:ascii="Arial" w:hAnsi="Arial" w:cs="Arial" w:hint="cs"/>
          <w:color w:val="000000"/>
          <w:sz w:val="28"/>
          <w:szCs w:val="28"/>
          <w:rtl/>
        </w:rPr>
        <w:t>َ</w:t>
      </w:r>
      <w:r w:rsidRPr="000452BC">
        <w:rPr>
          <w:rFonts w:ascii="Arial" w:hAnsi="Arial" w:cs="Arial"/>
          <w:color w:val="000000"/>
          <w:sz w:val="28"/>
          <w:szCs w:val="28"/>
          <w:rtl/>
        </w:rPr>
        <w:t>م</w:t>
      </w:r>
      <w:r>
        <w:rPr>
          <w:rFonts w:ascii="Arial" w:hAnsi="Arial" w:cs="Arial" w:hint="cs"/>
          <w:color w:val="000000"/>
          <w:sz w:val="28"/>
          <w:szCs w:val="28"/>
          <w:rtl/>
        </w:rPr>
        <w:t>َ</w:t>
      </w:r>
      <w:r w:rsidRPr="000452BC">
        <w:rPr>
          <w:rFonts w:ascii="Arial" w:hAnsi="Arial" w:cs="Arial"/>
          <w:color w:val="000000"/>
          <w:sz w:val="28"/>
          <w:szCs w:val="28"/>
          <w:rtl/>
        </w:rPr>
        <w:t>ر</w:t>
      </w:r>
      <w:r>
        <w:rPr>
          <w:rFonts w:ascii="Arial" w:hAnsi="Arial" w:cs="Arial" w:hint="cs"/>
          <w:color w:val="000000"/>
          <w:sz w:val="28"/>
          <w:szCs w:val="28"/>
          <w:rtl/>
        </w:rPr>
        <w:t>ُ</w:t>
      </w:r>
      <w:r w:rsidRPr="000452BC">
        <w:rPr>
          <w:rFonts w:ascii="Arial" w:hAnsi="Arial" w:cs="Arial"/>
          <w:color w:val="000000"/>
          <w:sz w:val="28"/>
          <w:szCs w:val="28"/>
          <w:rtl/>
        </w:rPr>
        <w:t xml:space="preserve"> ،</w:t>
      </w:r>
      <w:r w:rsidRPr="000452BC">
        <w:rPr>
          <w:rFonts w:ascii="Arial" w:hAnsi="Arial" w:cs="Arial"/>
          <w:color w:val="000000"/>
          <w:rtl/>
        </w:rPr>
        <w:t xml:space="preserve"> 54: 54-55</w:t>
      </w:r>
      <w:r w:rsidRPr="000452BC">
        <w:rPr>
          <w:rFonts w:ascii="Arial" w:hAnsi="Arial" w:cs="Arial"/>
          <w:color w:val="000000"/>
          <w:sz w:val="28"/>
          <w:szCs w:val="28"/>
          <w:rtl/>
        </w:rPr>
        <w:t>)</w:t>
      </w:r>
      <w:r w:rsidRPr="000452BC">
        <w:rPr>
          <w:rFonts w:ascii="Arial" w:hAnsi="Arial" w:cs="Arial"/>
          <w:color w:val="000000"/>
          <w:sz w:val="28"/>
          <w:szCs w:val="28"/>
        </w:rPr>
        <w:t>.</w:t>
      </w:r>
    </w:p>
    <w:p w14:paraId="63F2E300" w14:textId="1B9839E8" w:rsidR="00417A04" w:rsidRDefault="00417A04" w:rsidP="00EC69E6">
      <w:pPr>
        <w:pStyle w:val="auto-style8"/>
        <w:rPr>
          <w:rFonts w:ascii="Arial" w:hAnsi="Arial" w:cs="Arial"/>
          <w:color w:val="000000"/>
          <w:sz w:val="28"/>
          <w:szCs w:val="28"/>
          <w:rtl/>
        </w:rPr>
      </w:pPr>
      <w:r w:rsidRPr="000452BC">
        <w:rPr>
          <w:rFonts w:ascii="Arial" w:hAnsi="Arial" w:cs="Arial"/>
          <w:color w:val="000000"/>
          <w:sz w:val="28"/>
          <w:szCs w:val="28"/>
          <w:rtl/>
        </w:rPr>
        <w:t>إِنَّ الْمُتَّقِينَ فِي جَنَّاتٍ وَنَهَرٍ</w:t>
      </w:r>
      <w:r w:rsidRPr="000452BC">
        <w:rPr>
          <w:rFonts w:ascii="Arial" w:hAnsi="Arial" w:cs="Arial"/>
          <w:color w:val="000000"/>
          <w:sz w:val="28"/>
          <w:szCs w:val="28"/>
        </w:rPr>
        <w:t> </w:t>
      </w:r>
      <w:r w:rsidRPr="000452BC">
        <w:rPr>
          <w:rFonts w:ascii="Arial" w:hAnsi="Arial" w:cs="Arial"/>
          <w:color w:val="000000"/>
          <w:sz w:val="28"/>
          <w:szCs w:val="28"/>
          <w:cs/>
        </w:rPr>
        <w:t>‎</w:t>
      </w:r>
      <w:r w:rsidRPr="000452BC">
        <w:rPr>
          <w:rFonts w:ascii="Arial" w:hAnsi="Arial" w:cs="Arial"/>
          <w:color w:val="000000"/>
          <w:rtl/>
        </w:rPr>
        <w:t>﴿٥٤﴾‏</w:t>
      </w:r>
      <w:r w:rsidRPr="000452BC">
        <w:rPr>
          <w:rFonts w:ascii="Arial" w:hAnsi="Arial" w:cs="Arial"/>
          <w:color w:val="000000"/>
          <w:sz w:val="28"/>
          <w:szCs w:val="28"/>
          <w:rtl/>
        </w:rPr>
        <w:t xml:space="preserve"> فِي مَقْعَدِ صِدْقٍ عِندَ </w:t>
      </w:r>
      <w:r w:rsidRPr="00193E6E">
        <w:rPr>
          <w:rFonts w:ascii="Arial" w:hAnsi="Arial" w:cs="Arial"/>
          <w:b/>
          <w:bCs/>
          <w:color w:val="FF0000"/>
          <w:sz w:val="28"/>
          <w:szCs w:val="28"/>
          <w:rtl/>
        </w:rPr>
        <w:t>مَلِيكٍ</w:t>
      </w:r>
      <w:r w:rsidRPr="000452BC">
        <w:rPr>
          <w:rFonts w:ascii="Arial" w:hAnsi="Arial" w:cs="Arial"/>
          <w:color w:val="000000"/>
          <w:sz w:val="28"/>
          <w:szCs w:val="28"/>
          <w:rtl/>
        </w:rPr>
        <w:t xml:space="preserve"> مُّقْتَدِرٍ</w:t>
      </w:r>
      <w:r w:rsidRPr="000452BC">
        <w:rPr>
          <w:rFonts w:ascii="Arial" w:hAnsi="Arial" w:cs="Arial"/>
          <w:color w:val="000000"/>
          <w:sz w:val="28"/>
          <w:szCs w:val="28"/>
        </w:rPr>
        <w:t> </w:t>
      </w:r>
      <w:r w:rsidRPr="000452BC">
        <w:rPr>
          <w:rFonts w:ascii="Arial" w:hAnsi="Arial" w:cs="Arial"/>
          <w:color w:val="000000"/>
          <w:cs/>
        </w:rPr>
        <w:t>‎</w:t>
      </w:r>
      <w:r w:rsidRPr="000452BC">
        <w:rPr>
          <w:rFonts w:ascii="Arial" w:hAnsi="Arial" w:cs="Arial"/>
          <w:color w:val="000000"/>
          <w:rtl/>
        </w:rPr>
        <w:t xml:space="preserve">﴿٥٥﴾‏ </w:t>
      </w:r>
      <w:r w:rsidRPr="000452BC">
        <w:rPr>
          <w:rFonts w:ascii="Arial" w:hAnsi="Arial" w:cs="Arial"/>
          <w:color w:val="000000"/>
          <w:sz w:val="28"/>
          <w:szCs w:val="28"/>
          <w:rtl/>
        </w:rPr>
        <w:t>(ال</w:t>
      </w:r>
      <w:r w:rsidR="00EC69E6">
        <w:rPr>
          <w:rFonts w:ascii="Arial" w:hAnsi="Arial" w:cs="Arial" w:hint="cs"/>
          <w:color w:val="000000"/>
          <w:sz w:val="28"/>
          <w:szCs w:val="28"/>
          <w:rtl/>
        </w:rPr>
        <w:t>ْ</w:t>
      </w:r>
      <w:r w:rsidRPr="000452BC">
        <w:rPr>
          <w:rFonts w:ascii="Arial" w:hAnsi="Arial" w:cs="Arial"/>
          <w:color w:val="000000"/>
          <w:sz w:val="28"/>
          <w:szCs w:val="28"/>
          <w:rtl/>
        </w:rPr>
        <w:t>ق</w:t>
      </w:r>
      <w:r w:rsidR="00EC69E6">
        <w:rPr>
          <w:rFonts w:ascii="Arial" w:hAnsi="Arial" w:cs="Arial" w:hint="cs"/>
          <w:color w:val="000000"/>
          <w:sz w:val="28"/>
          <w:szCs w:val="28"/>
          <w:rtl/>
        </w:rPr>
        <w:t>َ</w:t>
      </w:r>
      <w:r w:rsidRPr="000452BC">
        <w:rPr>
          <w:rFonts w:ascii="Arial" w:hAnsi="Arial" w:cs="Arial"/>
          <w:color w:val="000000"/>
          <w:sz w:val="28"/>
          <w:szCs w:val="28"/>
          <w:rtl/>
        </w:rPr>
        <w:t>م</w:t>
      </w:r>
      <w:r w:rsidR="00EC69E6">
        <w:rPr>
          <w:rFonts w:ascii="Arial" w:hAnsi="Arial" w:cs="Arial" w:hint="cs"/>
          <w:color w:val="000000"/>
          <w:sz w:val="28"/>
          <w:szCs w:val="28"/>
          <w:rtl/>
        </w:rPr>
        <w:t>َ</w:t>
      </w:r>
      <w:r w:rsidRPr="000452BC">
        <w:rPr>
          <w:rFonts w:ascii="Arial" w:hAnsi="Arial" w:cs="Arial"/>
          <w:color w:val="000000"/>
          <w:sz w:val="28"/>
          <w:szCs w:val="28"/>
          <w:rtl/>
        </w:rPr>
        <w:t>ر</w:t>
      </w:r>
      <w:r w:rsidR="00EC69E6">
        <w:rPr>
          <w:rFonts w:ascii="Arial" w:hAnsi="Arial" w:cs="Arial" w:hint="cs"/>
          <w:color w:val="000000"/>
          <w:sz w:val="28"/>
          <w:szCs w:val="28"/>
          <w:rtl/>
        </w:rPr>
        <w:t>ُ</w:t>
      </w:r>
      <w:r w:rsidRPr="000452BC">
        <w:rPr>
          <w:rFonts w:ascii="Arial" w:hAnsi="Arial" w:cs="Arial"/>
          <w:color w:val="000000"/>
          <w:sz w:val="28"/>
          <w:szCs w:val="28"/>
          <w:rtl/>
        </w:rPr>
        <w:t xml:space="preserve"> ،</w:t>
      </w:r>
      <w:r w:rsidRPr="000452BC">
        <w:rPr>
          <w:rFonts w:ascii="Arial" w:hAnsi="Arial" w:cs="Arial"/>
          <w:color w:val="000000"/>
          <w:rtl/>
        </w:rPr>
        <w:t xml:space="preserve"> 54: 54-55</w:t>
      </w:r>
      <w:r w:rsidRPr="000452BC">
        <w:rPr>
          <w:rFonts w:ascii="Arial" w:hAnsi="Arial" w:cs="Arial"/>
          <w:color w:val="000000"/>
          <w:sz w:val="28"/>
          <w:szCs w:val="28"/>
          <w:rtl/>
        </w:rPr>
        <w:t>)</w:t>
      </w:r>
      <w:r w:rsidRPr="000452BC">
        <w:rPr>
          <w:rFonts w:ascii="Arial" w:hAnsi="Arial" w:cs="Arial"/>
          <w:color w:val="000000"/>
          <w:sz w:val="28"/>
          <w:szCs w:val="28"/>
        </w:rPr>
        <w:t>.</w:t>
      </w:r>
    </w:p>
    <w:p w14:paraId="39F2305B" w14:textId="5F8C47E9" w:rsidR="00C81B73" w:rsidRPr="000452BC" w:rsidRDefault="00C81B73" w:rsidP="00EC69E6">
      <w:pPr>
        <w:pStyle w:val="auto-style8"/>
        <w:rPr>
          <w:rFonts w:ascii="Arial" w:hAnsi="Arial" w:cs="Arial"/>
          <w:color w:val="000000"/>
          <w:sz w:val="28"/>
          <w:szCs w:val="28"/>
        </w:rPr>
      </w:pPr>
      <w:r>
        <w:rPr>
          <w:rFonts w:ascii="Arial" w:hAnsi="Arial" w:cs="Arial" w:hint="cs"/>
          <w:color w:val="000000"/>
          <w:sz w:val="28"/>
          <w:szCs w:val="28"/>
          <w:rtl/>
        </w:rPr>
        <w:t>ويمكنُ الاستفادةُ مِنْ معانيَ هذا الاسمِ مِنْ أسماءِ اللهِ الحُسنى بالرجوعِ إلى ما تمَّ ذِكْرُهُ في اسمِ "الْمَلِكِ" أعلاهُ.</w:t>
      </w:r>
    </w:p>
    <w:p w14:paraId="77FB5B2D" w14:textId="77777777" w:rsidR="00417A04" w:rsidRPr="00AF1FA6" w:rsidRDefault="00417A04" w:rsidP="00417A04">
      <w:pPr>
        <w:pStyle w:val="auto-style23"/>
        <w:rPr>
          <w:rStyle w:val="style3731"/>
          <w:rFonts w:asciiTheme="minorBidi" w:hAnsiTheme="minorBidi" w:cstheme="minorBidi"/>
          <w:sz w:val="28"/>
          <w:szCs w:val="28"/>
          <w:rtl/>
        </w:rPr>
      </w:pPr>
      <w:r>
        <w:rPr>
          <w:rStyle w:val="style3731"/>
          <w:rFonts w:asciiTheme="minorBidi" w:hAnsiTheme="minorBidi" w:cstheme="minorBidi" w:hint="cs"/>
          <w:b/>
          <w:bCs/>
          <w:sz w:val="28"/>
          <w:szCs w:val="28"/>
          <w:rtl/>
        </w:rPr>
        <w:t>11</w:t>
      </w:r>
      <w:r w:rsidRPr="00AF1FA6">
        <w:rPr>
          <w:rStyle w:val="style3731"/>
          <w:rFonts w:asciiTheme="minorBidi" w:hAnsiTheme="minorBidi" w:cstheme="minorBidi"/>
          <w:b/>
          <w:bCs/>
          <w:sz w:val="28"/>
          <w:szCs w:val="28"/>
          <w:rtl/>
        </w:rPr>
        <w:t xml:space="preserve">. </w:t>
      </w:r>
      <w:r w:rsidRPr="00AF1FA6">
        <w:rPr>
          <w:rStyle w:val="style3731"/>
          <w:rFonts w:asciiTheme="minorBidi" w:hAnsiTheme="minorBidi" w:cstheme="minorBidi"/>
          <w:b/>
          <w:bCs/>
          <w:sz w:val="32"/>
          <w:szCs w:val="32"/>
          <w:rtl/>
        </w:rPr>
        <w:t>مَالِكُ يَوْمِ الدِّينِ</w:t>
      </w:r>
    </w:p>
    <w:p w14:paraId="7EA1A5C0" w14:textId="1A968BB2" w:rsidR="00727337" w:rsidRDefault="00727337" w:rsidP="002622E8">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"مَالِكُ يَوْمِ الدِّينِ"</w:t>
      </w:r>
      <w:r>
        <w:rPr>
          <w:rFonts w:asciiTheme="minorBidi" w:hAnsiTheme="minorBidi" w:cstheme="minorBidi" w:hint="cs"/>
          <w:color w:val="000000"/>
          <w:sz w:val="28"/>
          <w:szCs w:val="28"/>
          <w:rtl/>
        </w:rPr>
        <w:t xml:space="preserve"> اسمُ صفةٍ مُرَكَّب</w:t>
      </w:r>
      <w:r w:rsidR="00DE0A27">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مِنْ ثلاثِ كلماتٍ. أو</w:t>
      </w:r>
      <w:r w:rsidR="00DE0A27">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لُها "مَالِكُ" ، وهوَ اسم صفةٍ مشتقٌ مِنَ </w:t>
      </w:r>
      <w:r>
        <w:rPr>
          <w:rFonts w:asciiTheme="minorBidi" w:hAnsiTheme="minorBidi" w:cstheme="minorBidi" w:hint="cs"/>
          <w:sz w:val="28"/>
          <w:szCs w:val="28"/>
          <w:rtl/>
        </w:rPr>
        <w:t xml:space="preserve">الفعلِ </w:t>
      </w:r>
      <w:r w:rsidRPr="00AF1FA6">
        <w:rPr>
          <w:rFonts w:asciiTheme="minorBidi" w:hAnsiTheme="minorBidi" w:cstheme="minorBidi"/>
          <w:sz w:val="28"/>
          <w:szCs w:val="28"/>
          <w:rtl/>
        </w:rPr>
        <w:t>"ْمَل</w:t>
      </w:r>
      <w:r>
        <w:rPr>
          <w:rFonts w:asciiTheme="minorBidi" w:hAnsiTheme="minorBidi" w:cstheme="minorBidi" w:hint="cs"/>
          <w:sz w:val="28"/>
          <w:szCs w:val="28"/>
          <w:rtl/>
        </w:rPr>
        <w:t>َ</w:t>
      </w:r>
      <w:r w:rsidRPr="00AF1FA6">
        <w:rPr>
          <w:rFonts w:asciiTheme="minorBidi" w:hAnsiTheme="minorBidi" w:cstheme="minorBidi"/>
          <w:sz w:val="28"/>
          <w:szCs w:val="28"/>
          <w:rtl/>
        </w:rPr>
        <w:t>ك</w:t>
      </w:r>
      <w:r>
        <w:rPr>
          <w:rFonts w:asciiTheme="minorBidi" w:hAnsiTheme="minorBidi" w:cstheme="minorBidi" w:hint="cs"/>
          <w:sz w:val="28"/>
          <w:szCs w:val="28"/>
          <w:rtl/>
        </w:rPr>
        <w:t>َ</w:t>
      </w:r>
      <w:r w:rsidRPr="00AF1FA6">
        <w:rPr>
          <w:rFonts w:asciiTheme="minorBidi" w:hAnsiTheme="minorBidi" w:cstheme="minorBidi"/>
          <w:sz w:val="28"/>
          <w:szCs w:val="28"/>
          <w:rtl/>
        </w:rPr>
        <w:t>"</w:t>
      </w:r>
      <w:r>
        <w:rPr>
          <w:rFonts w:asciiTheme="minorBidi" w:hAnsiTheme="minorBidi" w:cstheme="minorBidi" w:hint="cs"/>
          <w:sz w:val="28"/>
          <w:szCs w:val="28"/>
          <w:rtl/>
        </w:rPr>
        <w:t xml:space="preserve"> ، الذي يشتركُ فيهِ معَ اسمِ "الْمَلِكِ" ،</w:t>
      </w:r>
      <w:r w:rsidR="00275967">
        <w:rPr>
          <w:rFonts w:asciiTheme="minorBidi" w:hAnsiTheme="minorBidi" w:cstheme="minorBidi" w:hint="cs"/>
          <w:sz w:val="28"/>
          <w:szCs w:val="28"/>
          <w:rtl/>
        </w:rPr>
        <w:t xml:space="preserve"> والذي يعني</w:t>
      </w:r>
      <w:r>
        <w:rPr>
          <w:rFonts w:asciiTheme="minorBidi" w:hAnsiTheme="minorBidi" w:cstheme="minorBidi" w:hint="cs"/>
          <w:sz w:val="28"/>
          <w:szCs w:val="28"/>
          <w:rtl/>
        </w:rPr>
        <w:t xml:space="preserve"> أنَّ اللهَ ، عزَّ وجلَّ ، هوَ الذي يملكُ ، أي يحكمُ ، ويسيطرُ ، ويستحوذُ على ، ويتصرفُ في ، ويقدِرُ على ما في ال</w:t>
      </w:r>
      <w:r w:rsidR="00275967">
        <w:rPr>
          <w:rFonts w:asciiTheme="minorBidi" w:hAnsiTheme="minorBidi" w:cstheme="minorBidi" w:hint="cs"/>
          <w:sz w:val="28"/>
          <w:szCs w:val="28"/>
          <w:rtl/>
        </w:rPr>
        <w:t>ْ</w:t>
      </w:r>
      <w:r>
        <w:rPr>
          <w:rFonts w:asciiTheme="minorBidi" w:hAnsiTheme="minorBidi" w:cstheme="minorBidi" w:hint="cs"/>
          <w:sz w:val="28"/>
          <w:szCs w:val="28"/>
          <w:rtl/>
        </w:rPr>
        <w:t>ك</w:t>
      </w:r>
      <w:r w:rsidR="00275967">
        <w:rPr>
          <w:rFonts w:asciiTheme="minorBidi" w:hAnsiTheme="minorBidi" w:cstheme="minorBidi" w:hint="cs"/>
          <w:sz w:val="28"/>
          <w:szCs w:val="28"/>
          <w:rtl/>
        </w:rPr>
        <w:t>َ</w:t>
      </w:r>
      <w:r>
        <w:rPr>
          <w:rFonts w:asciiTheme="minorBidi" w:hAnsiTheme="minorBidi" w:cstheme="minorBidi" w:hint="cs"/>
          <w:sz w:val="28"/>
          <w:szCs w:val="28"/>
          <w:rtl/>
        </w:rPr>
        <w:t>و</w:t>
      </w:r>
      <w:r w:rsidR="00275967">
        <w:rPr>
          <w:rFonts w:asciiTheme="minorBidi" w:hAnsiTheme="minorBidi" w:cstheme="minorBidi" w:hint="cs"/>
          <w:sz w:val="28"/>
          <w:szCs w:val="28"/>
          <w:rtl/>
        </w:rPr>
        <w:t>ْ</w:t>
      </w:r>
      <w:r>
        <w:rPr>
          <w:rFonts w:asciiTheme="minorBidi" w:hAnsiTheme="minorBidi" w:cstheme="minorBidi" w:hint="cs"/>
          <w:sz w:val="28"/>
          <w:szCs w:val="28"/>
          <w:rtl/>
        </w:rPr>
        <w:t>نِ ومَنْ فيهِ.</w:t>
      </w:r>
      <w:r w:rsidR="00F476F4">
        <w:rPr>
          <w:rFonts w:asciiTheme="minorBidi" w:hAnsiTheme="minorBidi" w:cstheme="minorBidi" w:hint="cs"/>
          <w:sz w:val="28"/>
          <w:szCs w:val="28"/>
          <w:rtl/>
        </w:rPr>
        <w:t xml:space="preserve"> </w:t>
      </w:r>
      <w:r>
        <w:rPr>
          <w:rFonts w:asciiTheme="minorBidi" w:hAnsiTheme="minorBidi" w:cstheme="minorBidi" w:hint="cs"/>
          <w:sz w:val="28"/>
          <w:szCs w:val="28"/>
          <w:rtl/>
        </w:rPr>
        <w:t>أما</w:t>
      </w:r>
      <w:r w:rsidR="00275967">
        <w:rPr>
          <w:rFonts w:asciiTheme="minorBidi" w:hAnsiTheme="minorBidi" w:cstheme="minorBidi" w:hint="cs"/>
          <w:sz w:val="28"/>
          <w:szCs w:val="28"/>
          <w:rtl/>
        </w:rPr>
        <w:t xml:space="preserve"> كَلِمَتَا</w:t>
      </w:r>
      <w:r>
        <w:rPr>
          <w:rFonts w:asciiTheme="minorBidi" w:hAnsiTheme="minorBidi" w:cstheme="minorBidi" w:hint="cs"/>
          <w:sz w:val="28"/>
          <w:szCs w:val="28"/>
          <w:rtl/>
        </w:rPr>
        <w:t xml:space="preserve"> </w:t>
      </w:r>
      <w:r w:rsidR="00275967">
        <w:rPr>
          <w:rFonts w:asciiTheme="minorBidi" w:hAnsiTheme="minorBidi" w:cstheme="minorBidi" w:hint="cs"/>
          <w:sz w:val="28"/>
          <w:szCs w:val="28"/>
          <w:rtl/>
        </w:rPr>
        <w:t>"يَوْم</w:t>
      </w:r>
      <w:r w:rsidR="00F476F4">
        <w:rPr>
          <w:rFonts w:asciiTheme="minorBidi" w:hAnsiTheme="minorBidi" w:cstheme="minorBidi" w:hint="cs"/>
          <w:sz w:val="28"/>
          <w:szCs w:val="28"/>
          <w:rtl/>
        </w:rPr>
        <w:t>ِ</w:t>
      </w:r>
      <w:r w:rsidR="00275967">
        <w:rPr>
          <w:rFonts w:asciiTheme="minorBidi" w:hAnsiTheme="minorBidi" w:cstheme="minorBidi" w:hint="cs"/>
          <w:sz w:val="28"/>
          <w:szCs w:val="28"/>
          <w:rtl/>
        </w:rPr>
        <w:t xml:space="preserve"> الدِّينِ" فهما تشيرانِ إلى ظرفِ زمانٍ ، هوَ "اليومُ الآخِرُ" ، "يَوْمُ الْحِسَابِ" ، الذي تُقضى فيهِ دُيُونُ الخلقِ أمامَ مَالِكِ ذلكَ اليومِ ،</w:t>
      </w:r>
      <w:r w:rsidR="00784AB7">
        <w:rPr>
          <w:rFonts w:asciiTheme="minorBidi" w:hAnsiTheme="minorBidi" w:cstheme="minorBidi" w:hint="cs"/>
          <w:sz w:val="28"/>
          <w:szCs w:val="28"/>
          <w:rtl/>
        </w:rPr>
        <w:t xml:space="preserve"> وهوَ</w:t>
      </w:r>
      <w:r w:rsidR="00275967">
        <w:rPr>
          <w:rFonts w:asciiTheme="minorBidi" w:hAnsiTheme="minorBidi" w:cstheme="minorBidi" w:hint="cs"/>
          <w:sz w:val="28"/>
          <w:szCs w:val="28"/>
          <w:rtl/>
        </w:rPr>
        <w:t xml:space="preserve"> خالِق</w:t>
      </w:r>
      <w:r w:rsidR="00784AB7">
        <w:rPr>
          <w:rFonts w:asciiTheme="minorBidi" w:hAnsiTheme="minorBidi" w:cstheme="minorBidi" w:hint="cs"/>
          <w:sz w:val="28"/>
          <w:szCs w:val="28"/>
          <w:rtl/>
        </w:rPr>
        <w:t>ُ</w:t>
      </w:r>
      <w:r w:rsidR="00275967">
        <w:rPr>
          <w:rFonts w:asciiTheme="minorBidi" w:hAnsiTheme="minorBidi" w:cstheme="minorBidi" w:hint="cs"/>
          <w:sz w:val="28"/>
          <w:szCs w:val="28"/>
          <w:rtl/>
        </w:rPr>
        <w:t>ه</w:t>
      </w:r>
      <w:r w:rsidR="00784AB7">
        <w:rPr>
          <w:rFonts w:asciiTheme="minorBidi" w:hAnsiTheme="minorBidi" w:cstheme="minorBidi" w:hint="cs"/>
          <w:sz w:val="28"/>
          <w:szCs w:val="28"/>
          <w:rtl/>
        </w:rPr>
        <w:t>ُ</w:t>
      </w:r>
      <w:r w:rsidR="00275967">
        <w:rPr>
          <w:rFonts w:asciiTheme="minorBidi" w:hAnsiTheme="minorBidi" w:cstheme="minorBidi" w:hint="cs"/>
          <w:sz w:val="28"/>
          <w:szCs w:val="28"/>
          <w:rtl/>
        </w:rPr>
        <w:t>م العظيم</w:t>
      </w:r>
      <w:r w:rsidR="00784AB7">
        <w:rPr>
          <w:rFonts w:asciiTheme="minorBidi" w:hAnsiTheme="minorBidi" w:cstheme="minorBidi" w:hint="cs"/>
          <w:sz w:val="28"/>
          <w:szCs w:val="28"/>
          <w:rtl/>
        </w:rPr>
        <w:t>ُ</w:t>
      </w:r>
      <w:r w:rsidR="00275967">
        <w:rPr>
          <w:rFonts w:asciiTheme="minorBidi" w:hAnsiTheme="minorBidi" w:cstheme="minorBidi" w:hint="cs"/>
          <w:sz w:val="28"/>
          <w:szCs w:val="28"/>
          <w:rtl/>
        </w:rPr>
        <w:t xml:space="preserve">. </w:t>
      </w:r>
    </w:p>
    <w:p w14:paraId="00E5C7EF" w14:textId="7B803119" w:rsidR="00417A04" w:rsidRPr="00AF1FA6" w:rsidRDefault="00DE0A27" w:rsidP="00417A04">
      <w:pPr>
        <w:pStyle w:val="auto-style23"/>
        <w:rPr>
          <w:rFonts w:asciiTheme="minorBidi" w:hAnsiTheme="minorBidi" w:cstheme="minorBidi"/>
          <w:color w:val="000000"/>
          <w:sz w:val="28"/>
          <w:szCs w:val="28"/>
          <w:rtl/>
        </w:rPr>
      </w:pPr>
      <w:r>
        <w:rPr>
          <w:rFonts w:asciiTheme="minorBidi" w:hAnsiTheme="minorBidi" w:cstheme="minorBidi" w:hint="cs"/>
          <w:color w:val="000000"/>
          <w:sz w:val="28"/>
          <w:szCs w:val="28"/>
          <w:rtl/>
        </w:rPr>
        <w:t xml:space="preserve">وقد </w:t>
      </w:r>
      <w:r w:rsidR="00417A04" w:rsidRPr="00AF1FA6">
        <w:rPr>
          <w:rFonts w:asciiTheme="minorBidi" w:hAnsiTheme="minorBidi" w:cstheme="minorBidi"/>
          <w:color w:val="000000"/>
          <w:sz w:val="28"/>
          <w:szCs w:val="28"/>
          <w:rtl/>
        </w:rPr>
        <w:t>ذُكرَ</w:t>
      </w:r>
      <w:r>
        <w:rPr>
          <w:rFonts w:asciiTheme="minorBidi" w:hAnsiTheme="minorBidi" w:cstheme="minorBidi" w:hint="cs"/>
          <w:color w:val="000000"/>
          <w:sz w:val="28"/>
          <w:szCs w:val="28"/>
          <w:rtl/>
        </w:rPr>
        <w:t xml:space="preserve"> اسمُ</w:t>
      </w:r>
      <w:r w:rsidR="00417A04" w:rsidRPr="00AF1FA6">
        <w:rPr>
          <w:rFonts w:asciiTheme="minorBidi" w:hAnsiTheme="minorBidi" w:cstheme="minorBidi"/>
          <w:color w:val="000000"/>
          <w:sz w:val="28"/>
          <w:szCs w:val="28"/>
          <w:rtl/>
        </w:rPr>
        <w:t xml:space="preserve"> "مَالِك</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يَوْمِ الدِّينِ" ، </w:t>
      </w:r>
      <w:r w:rsidR="00417A04" w:rsidRPr="00BE647D">
        <w:rPr>
          <w:rFonts w:asciiTheme="minorBidi" w:hAnsiTheme="minorBidi" w:cstheme="minorBidi"/>
          <w:b/>
          <w:bCs/>
          <w:color w:val="FF0000"/>
          <w:sz w:val="28"/>
          <w:szCs w:val="28"/>
          <w:rtl/>
        </w:rPr>
        <w:t>مرةً واحدةً</w:t>
      </w:r>
      <w:r w:rsidR="00417A04" w:rsidRPr="00AF1FA6">
        <w:rPr>
          <w:rFonts w:asciiTheme="minorBidi" w:hAnsiTheme="minorBidi" w:cstheme="minorBidi"/>
          <w:color w:val="000000"/>
          <w:sz w:val="28"/>
          <w:szCs w:val="28"/>
          <w:rtl/>
        </w:rPr>
        <w:t xml:space="preserve"> في القرآنِ الكريمِ ، في الآيةِ الرابعةِ من سورةِ الفاتحةِ ، </w:t>
      </w:r>
      <w:r w:rsidR="00EA0E5F">
        <w:rPr>
          <w:rFonts w:asciiTheme="minorBidi" w:hAnsiTheme="minorBidi" w:cstheme="minorBidi" w:hint="cs"/>
          <w:color w:val="000000"/>
          <w:sz w:val="28"/>
          <w:szCs w:val="28"/>
          <w:rtl/>
        </w:rPr>
        <w:t>التي تفتتحُ كتابَ اللهِ بتعريفِ خلقِهِ بأنهُ هوَ</w:t>
      </w:r>
      <w:r w:rsidR="00417A04" w:rsidRPr="00AF1FA6">
        <w:rPr>
          <w:rFonts w:asciiTheme="minorBidi" w:hAnsiTheme="minorBidi" w:cstheme="minorBidi"/>
          <w:color w:val="000000"/>
          <w:sz w:val="28"/>
          <w:szCs w:val="28"/>
          <w:rtl/>
        </w:rPr>
        <w:t xml:space="preserve"> </w:t>
      </w:r>
      <w:r w:rsidR="00EA0E5F">
        <w:rPr>
          <w:rFonts w:asciiTheme="minorBidi" w:hAnsiTheme="minorBidi" w:cstheme="minorBidi" w:hint="cs"/>
          <w:color w:val="000000"/>
          <w:sz w:val="28"/>
          <w:szCs w:val="28"/>
          <w:rtl/>
        </w:rPr>
        <w:t>ا</w:t>
      </w:r>
      <w:r w:rsidR="00417A04" w:rsidRPr="00AF1FA6">
        <w:rPr>
          <w:rFonts w:asciiTheme="minorBidi" w:hAnsiTheme="minorBidi" w:cstheme="minorBidi"/>
          <w:color w:val="000000"/>
          <w:sz w:val="28"/>
          <w:szCs w:val="28"/>
          <w:rtl/>
        </w:rPr>
        <w:t>لله</w:t>
      </w:r>
      <w:r w:rsidR="00EA0E5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 </w:t>
      </w:r>
      <w:r w:rsidR="00EA0E5F" w:rsidRPr="00AF1FA6">
        <w:rPr>
          <w:rFonts w:asciiTheme="minorBidi" w:hAnsiTheme="minorBidi" w:cstheme="minorBidi"/>
          <w:color w:val="000000"/>
          <w:sz w:val="28"/>
          <w:szCs w:val="28"/>
          <w:rtl/>
        </w:rPr>
        <w:t>الرَّحْمَٰن</w:t>
      </w:r>
      <w:r w:rsidR="00EA0E5F">
        <w:rPr>
          <w:rFonts w:asciiTheme="minorBidi" w:hAnsiTheme="minorBidi" w:cstheme="minorBidi" w:hint="cs"/>
          <w:color w:val="000000"/>
          <w:sz w:val="28"/>
          <w:szCs w:val="28"/>
          <w:rtl/>
        </w:rPr>
        <w:t>ُ</w:t>
      </w:r>
      <w:r w:rsidR="00EA0E5F" w:rsidRPr="00AF1FA6">
        <w:rPr>
          <w:rFonts w:asciiTheme="minorBidi" w:hAnsiTheme="minorBidi" w:cstheme="minorBidi"/>
          <w:color w:val="000000"/>
          <w:sz w:val="28"/>
          <w:szCs w:val="28"/>
          <w:rtl/>
        </w:rPr>
        <w:t xml:space="preserve"> </w:t>
      </w:r>
      <w:r w:rsidR="00417A04" w:rsidRPr="00AF1FA6">
        <w:rPr>
          <w:rFonts w:asciiTheme="minorBidi" w:hAnsiTheme="minorBidi" w:cstheme="minorBidi"/>
          <w:color w:val="000000"/>
          <w:sz w:val="28"/>
          <w:szCs w:val="28"/>
          <w:rtl/>
        </w:rPr>
        <w:t>، الر</w:t>
      </w:r>
      <w:r w:rsidR="00EA0E5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ح</w:t>
      </w:r>
      <w:r w:rsidR="00EA0E5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يم</w:t>
      </w:r>
      <w:r w:rsidR="00EA0E5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 ر</w:t>
      </w:r>
      <w:r w:rsidR="00EA0E5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بّ</w:t>
      </w:r>
      <w:r w:rsidR="00EA0E5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ال</w:t>
      </w:r>
      <w:r w:rsidR="00EA0E5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ع</w:t>
      </w:r>
      <w:r w:rsidR="00EA0E5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ال</w:t>
      </w:r>
      <w:r w:rsidR="00EA0E5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م</w:t>
      </w:r>
      <w:r w:rsidR="00EA0E5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ينَ</w:t>
      </w:r>
      <w:r w:rsidR="00EA0E5F">
        <w:rPr>
          <w:rFonts w:asciiTheme="minorBidi" w:hAnsiTheme="minorBidi" w:cstheme="minorBidi" w:hint="cs"/>
          <w:color w:val="000000"/>
          <w:sz w:val="28"/>
          <w:szCs w:val="28"/>
          <w:rtl/>
        </w:rPr>
        <w:t xml:space="preserve"> ، </w:t>
      </w:r>
      <w:r w:rsidR="00EA0E5F" w:rsidRPr="00AF1FA6">
        <w:rPr>
          <w:rFonts w:asciiTheme="minorBidi" w:hAnsiTheme="minorBidi" w:cstheme="minorBidi"/>
          <w:color w:val="000000"/>
          <w:sz w:val="28"/>
          <w:szCs w:val="28"/>
          <w:rtl/>
        </w:rPr>
        <w:t>مَالِكُ يَوْمِ الدِّين</w:t>
      </w:r>
      <w:r w:rsidR="00EA0E5F">
        <w:rPr>
          <w:rFonts w:asciiTheme="minorBidi" w:hAnsiTheme="minorBidi" w:cstheme="minorBidi" w:hint="cs"/>
          <w:color w:val="000000"/>
          <w:sz w:val="28"/>
          <w:szCs w:val="28"/>
          <w:rtl/>
        </w:rPr>
        <w:t>ِ.</w:t>
      </w:r>
    </w:p>
    <w:p w14:paraId="0A33D599" w14:textId="638F964F" w:rsidR="00417A04" w:rsidRPr="00AF1FA6" w:rsidRDefault="00417A04" w:rsidP="00417A04">
      <w:pPr>
        <w:pStyle w:val="auto-style23"/>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بِسْمِ اللَّهِ الرَّحْمَٰنِ الرَّحِيمِ </w:t>
      </w:r>
      <w:r w:rsidRPr="002A3A17">
        <w:rPr>
          <w:rFonts w:asciiTheme="minorBidi" w:hAnsiTheme="minorBidi" w:cstheme="minorBidi"/>
          <w:color w:val="000000"/>
          <w:cs/>
        </w:rPr>
        <w:t>‎</w:t>
      </w:r>
      <w:r w:rsidRPr="002A3A17">
        <w:rPr>
          <w:rFonts w:asciiTheme="minorBidi" w:hAnsiTheme="minorBidi" w:cstheme="minorBidi"/>
          <w:color w:val="000000"/>
          <w:rtl/>
        </w:rPr>
        <w:t>﴿١﴾‏</w:t>
      </w:r>
      <w:r w:rsidRPr="00AF1FA6">
        <w:rPr>
          <w:rFonts w:asciiTheme="minorBidi" w:hAnsiTheme="minorBidi" w:cstheme="minorBidi"/>
          <w:color w:val="000000"/>
          <w:sz w:val="28"/>
          <w:szCs w:val="28"/>
          <w:rtl/>
        </w:rPr>
        <w:t xml:space="preserve"> الْحَمْدُ لِلَّهِ رَبِّ الْعَالَمِينَ </w:t>
      </w:r>
      <w:r w:rsidRPr="002A3A17">
        <w:rPr>
          <w:rFonts w:asciiTheme="minorBidi" w:hAnsiTheme="minorBidi" w:cstheme="minorBidi"/>
          <w:color w:val="000000"/>
          <w:cs/>
        </w:rPr>
        <w:t>‎</w:t>
      </w:r>
      <w:r w:rsidRPr="002A3A17">
        <w:rPr>
          <w:rFonts w:asciiTheme="minorBidi" w:hAnsiTheme="minorBidi" w:cstheme="minorBidi"/>
          <w:color w:val="000000"/>
          <w:rtl/>
        </w:rPr>
        <w:t>﴿٢﴾‏</w:t>
      </w:r>
      <w:r w:rsidRPr="00AF1FA6">
        <w:rPr>
          <w:rFonts w:asciiTheme="minorBidi" w:hAnsiTheme="minorBidi" w:cstheme="minorBidi"/>
          <w:color w:val="000000"/>
          <w:sz w:val="28"/>
          <w:szCs w:val="28"/>
          <w:rtl/>
        </w:rPr>
        <w:t xml:space="preserve"> الرَّحْمَٰنِ الرَّحِيمِ </w:t>
      </w:r>
      <w:r w:rsidRPr="002A3A17">
        <w:rPr>
          <w:rFonts w:asciiTheme="minorBidi" w:hAnsiTheme="minorBidi" w:cstheme="minorBidi"/>
          <w:color w:val="000000"/>
          <w:cs/>
        </w:rPr>
        <w:t>‎</w:t>
      </w:r>
      <w:r w:rsidRPr="002A3A17">
        <w:rPr>
          <w:rFonts w:asciiTheme="minorBidi" w:hAnsiTheme="minorBidi" w:cstheme="minorBidi"/>
          <w:color w:val="000000"/>
          <w:rtl/>
        </w:rPr>
        <w:t>﴿٣﴾</w:t>
      </w:r>
      <w:r w:rsidRPr="00AF1FA6">
        <w:rPr>
          <w:rFonts w:asciiTheme="minorBidi" w:hAnsiTheme="minorBidi" w:cstheme="minorBidi"/>
          <w:color w:val="000000"/>
          <w:sz w:val="28"/>
          <w:szCs w:val="28"/>
          <w:rtl/>
        </w:rPr>
        <w:t xml:space="preserve">‏ </w:t>
      </w:r>
      <w:r w:rsidRPr="00AF1FA6">
        <w:rPr>
          <w:rFonts w:asciiTheme="minorBidi" w:hAnsiTheme="minorBidi" w:cstheme="minorBidi"/>
          <w:b/>
          <w:bCs/>
          <w:color w:val="FF0000"/>
          <w:sz w:val="28"/>
          <w:szCs w:val="28"/>
          <w:rtl/>
        </w:rPr>
        <w:t>مَالِكِ يَوْمِ الدِّينِ</w:t>
      </w:r>
      <w:r w:rsidRPr="00AF1FA6">
        <w:rPr>
          <w:rFonts w:asciiTheme="minorBidi" w:hAnsiTheme="minorBidi" w:cstheme="minorBidi"/>
          <w:color w:val="FF0000"/>
          <w:sz w:val="28"/>
          <w:szCs w:val="28"/>
          <w:rtl/>
        </w:rPr>
        <w:t xml:space="preserve"> </w:t>
      </w:r>
      <w:r w:rsidRPr="002A3A17">
        <w:rPr>
          <w:rFonts w:asciiTheme="minorBidi" w:hAnsiTheme="minorBidi" w:cstheme="minorBidi"/>
          <w:color w:val="000000"/>
          <w:cs/>
        </w:rPr>
        <w:t>‎</w:t>
      </w:r>
      <w:r w:rsidRPr="002A3A17">
        <w:rPr>
          <w:rFonts w:asciiTheme="minorBidi" w:hAnsiTheme="minorBidi" w:cstheme="minorBidi"/>
          <w:color w:val="000000"/>
          <w:rtl/>
        </w:rPr>
        <w:t>﴿٤﴾‏</w:t>
      </w:r>
      <w:r w:rsidRPr="00AF1FA6">
        <w:rPr>
          <w:rFonts w:asciiTheme="minorBidi" w:hAnsiTheme="minorBidi" w:cstheme="minorBidi"/>
          <w:color w:val="000000"/>
          <w:sz w:val="28"/>
          <w:szCs w:val="28"/>
          <w:rtl/>
        </w:rPr>
        <w:t xml:space="preserve"> (ال</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ف</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ات</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ة</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1: 4</w:t>
      </w:r>
      <w:r w:rsidRPr="00AF1FA6">
        <w:rPr>
          <w:rFonts w:asciiTheme="minorBidi" w:hAnsiTheme="minorBidi" w:cstheme="minorBidi"/>
          <w:color w:val="000000"/>
          <w:sz w:val="28"/>
          <w:szCs w:val="28"/>
          <w:rtl/>
        </w:rPr>
        <w:t>).</w:t>
      </w:r>
    </w:p>
    <w:p w14:paraId="019603C9" w14:textId="1685923B" w:rsidR="00417A04" w:rsidRPr="00AF1FA6" w:rsidRDefault="002622E8" w:rsidP="002622E8">
      <w:pPr>
        <w:pStyle w:val="auto-style23"/>
        <w:rPr>
          <w:rFonts w:asciiTheme="minorBidi" w:hAnsiTheme="minorBidi" w:cstheme="minorBidi"/>
          <w:color w:val="000000"/>
          <w:rtl/>
        </w:rPr>
      </w:pPr>
      <w:r>
        <w:rPr>
          <w:rFonts w:asciiTheme="minorBidi" w:hAnsiTheme="minorBidi" w:cstheme="minorBidi" w:hint="cs"/>
          <w:sz w:val="28"/>
          <w:szCs w:val="28"/>
          <w:rtl/>
        </w:rPr>
        <w:lastRenderedPageBreak/>
        <w:t>و</w:t>
      </w:r>
      <w:r w:rsidRPr="00AF1FA6">
        <w:rPr>
          <w:rFonts w:asciiTheme="minorBidi" w:hAnsiTheme="minorBidi" w:cstheme="minorBidi"/>
          <w:color w:val="000000"/>
          <w:sz w:val="28"/>
          <w:szCs w:val="28"/>
          <w:rtl/>
        </w:rPr>
        <w:t>كأحدِ أسماءِ اللهِ الحُسنى</w:t>
      </w:r>
      <w:r>
        <w:rPr>
          <w:rFonts w:asciiTheme="minorBidi" w:hAnsiTheme="minorBidi" w:cstheme="minorBidi" w:hint="cs"/>
          <w:color w:val="000000"/>
          <w:sz w:val="28"/>
          <w:szCs w:val="28"/>
          <w:rtl/>
        </w:rPr>
        <w:t xml:space="preserve"> ، فإنَّ </w:t>
      </w:r>
      <w:r w:rsidRPr="00AF1FA6">
        <w:rPr>
          <w:rFonts w:asciiTheme="minorBidi" w:hAnsiTheme="minorBidi" w:cstheme="minorBidi"/>
          <w:color w:val="000000"/>
          <w:sz w:val="28"/>
          <w:szCs w:val="28"/>
          <w:rtl/>
        </w:rPr>
        <w:t>"مَالِك</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يَوْمِ الدِّينِ"</w:t>
      </w:r>
      <w:r>
        <w:rPr>
          <w:rFonts w:asciiTheme="minorBidi" w:hAnsiTheme="minorBidi" w:cstheme="minorBidi" w:hint="cs"/>
          <w:color w:val="000000"/>
          <w:sz w:val="28"/>
          <w:szCs w:val="28"/>
          <w:rtl/>
        </w:rPr>
        <w:t xml:space="preserve"> يعني أنهُ ، تباركَ وتعالى ، هوَ وحدَهُ الذي لهُ الحكمُ والسيطرةُ والتصرفُ والقُدرةُ في ذلكَ اليومِ. ف</w:t>
      </w:r>
      <w:r w:rsidR="00417A04" w:rsidRPr="00AF1FA6">
        <w:rPr>
          <w:rFonts w:asciiTheme="minorBidi" w:hAnsiTheme="minorBidi" w:cstheme="minorBidi"/>
          <w:color w:val="000000"/>
          <w:sz w:val="28"/>
          <w:szCs w:val="28"/>
          <w:rtl/>
        </w:rPr>
        <w:t>هوَ المالكُ الوحيدُ لملكوتِهِ الواسعِ في يومِ الدين. فعلى الرغمِ مِن أنَّ خلقَهُ يملكونَ أشكالاً مختلفةً مِنَ ال</w:t>
      </w:r>
      <w:r w:rsidR="000453A5">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م</w:t>
      </w:r>
      <w:r w:rsidR="000453A5">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ل</w:t>
      </w:r>
      <w:r w:rsidR="000453A5">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ك</w:t>
      </w:r>
      <w:r w:rsidR="000453A5">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ي</w:t>
      </w:r>
      <w:r w:rsidR="000453A5">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اتِ أثناءَ حياتِهم الدُّنيا ، مِنْ عقاراتٍ وأموالٍ ونفوذٍ وسلطانٍ ، إلا إنهم يأتونَ في يومِ الدينِ لا حولَ لهم ولا قوةً ، مجردينَ مِن أيةِ ملكيةٍ كانتْ لهم مِن قبلُ ، إلا مِنْ أعمالِهِم. فإنْ كانتْ صالحةً ، فلهم جناتُ النعيمِ ، التي وَعَدَهُم بها مالكُ ذلكَ اليومِ. أما إنْ كانوا مِنَ الذينَ كفروا باللهِ وآياتِهِ في الحياةِ الدُّنيا ، فلهم العذابُ المُهينُ في نارِ جهنمَ ، التي تَوَعَدَهُم بِهِ ربُّ العالمينَ ، كما جاءَ في </w:t>
      </w:r>
      <w:r w:rsidR="000453A5">
        <w:rPr>
          <w:rFonts w:asciiTheme="minorBidi" w:hAnsiTheme="minorBidi" w:cstheme="minorBidi" w:hint="cs"/>
          <w:color w:val="000000"/>
          <w:sz w:val="28"/>
          <w:szCs w:val="28"/>
          <w:rtl/>
        </w:rPr>
        <w:t xml:space="preserve">كتابِهِ الكريمِ </w:t>
      </w:r>
      <w:r w:rsidR="000453A5" w:rsidRPr="00AF1FA6">
        <w:rPr>
          <w:rFonts w:asciiTheme="minorBidi" w:hAnsiTheme="minorBidi" w:cstheme="minorBidi"/>
          <w:color w:val="000000"/>
          <w:sz w:val="28"/>
          <w:szCs w:val="28"/>
          <w:rtl/>
        </w:rPr>
        <w:t>(ال</w:t>
      </w:r>
      <w:r w:rsidR="000453A5">
        <w:rPr>
          <w:rFonts w:asciiTheme="minorBidi" w:hAnsiTheme="minorBidi" w:cstheme="minorBidi" w:hint="cs"/>
          <w:color w:val="000000"/>
          <w:sz w:val="28"/>
          <w:szCs w:val="28"/>
          <w:rtl/>
        </w:rPr>
        <w:t>ْ</w:t>
      </w:r>
      <w:r w:rsidR="000453A5" w:rsidRPr="00AF1FA6">
        <w:rPr>
          <w:rFonts w:asciiTheme="minorBidi" w:hAnsiTheme="minorBidi" w:cstheme="minorBidi"/>
          <w:color w:val="000000"/>
          <w:sz w:val="28"/>
          <w:szCs w:val="28"/>
          <w:rtl/>
        </w:rPr>
        <w:t>ح</w:t>
      </w:r>
      <w:r w:rsidR="000453A5">
        <w:rPr>
          <w:rFonts w:asciiTheme="minorBidi" w:hAnsiTheme="minorBidi" w:cstheme="minorBidi" w:hint="cs"/>
          <w:color w:val="000000"/>
          <w:sz w:val="28"/>
          <w:szCs w:val="28"/>
          <w:rtl/>
        </w:rPr>
        <w:t>َ</w:t>
      </w:r>
      <w:r w:rsidR="000453A5" w:rsidRPr="00AF1FA6">
        <w:rPr>
          <w:rFonts w:asciiTheme="minorBidi" w:hAnsiTheme="minorBidi" w:cstheme="minorBidi"/>
          <w:color w:val="000000"/>
          <w:sz w:val="28"/>
          <w:szCs w:val="28"/>
          <w:rtl/>
        </w:rPr>
        <w:t>ج</w:t>
      </w:r>
      <w:r w:rsidR="000453A5">
        <w:rPr>
          <w:rFonts w:asciiTheme="minorBidi" w:hAnsiTheme="minorBidi" w:cstheme="minorBidi" w:hint="cs"/>
          <w:color w:val="000000"/>
          <w:sz w:val="28"/>
          <w:szCs w:val="28"/>
          <w:rtl/>
        </w:rPr>
        <w:t>ُّ</w:t>
      </w:r>
      <w:r w:rsidR="000453A5" w:rsidRPr="00AF1FA6">
        <w:rPr>
          <w:rFonts w:asciiTheme="minorBidi" w:hAnsiTheme="minorBidi" w:cstheme="minorBidi"/>
          <w:color w:val="000000"/>
          <w:sz w:val="28"/>
          <w:szCs w:val="28"/>
          <w:rtl/>
        </w:rPr>
        <w:t xml:space="preserve"> ، </w:t>
      </w:r>
      <w:r w:rsidR="000453A5" w:rsidRPr="00AF1FA6">
        <w:rPr>
          <w:rFonts w:asciiTheme="minorBidi" w:hAnsiTheme="minorBidi" w:cstheme="minorBidi"/>
          <w:color w:val="000000"/>
          <w:rtl/>
        </w:rPr>
        <w:t>22: 56-57</w:t>
      </w:r>
      <w:r w:rsidR="000453A5" w:rsidRPr="00AF1FA6">
        <w:rPr>
          <w:rFonts w:asciiTheme="minorBidi" w:hAnsiTheme="minorBidi" w:cstheme="minorBidi"/>
          <w:color w:val="000000"/>
          <w:sz w:val="28"/>
          <w:szCs w:val="28"/>
          <w:rtl/>
        </w:rPr>
        <w:t>).</w:t>
      </w:r>
    </w:p>
    <w:p w14:paraId="731BF3A5" w14:textId="617622FB" w:rsidR="00417A04" w:rsidRPr="00AF1FA6" w:rsidRDefault="00417A04" w:rsidP="00417A04">
      <w:pPr>
        <w:pStyle w:val="auto-style23"/>
        <w:rPr>
          <w:rFonts w:asciiTheme="minorBidi" w:hAnsiTheme="minorBidi" w:cstheme="minorBidi"/>
          <w:color w:val="000000"/>
          <w:sz w:val="28"/>
          <w:szCs w:val="28"/>
          <w:rtl/>
        </w:rPr>
      </w:pPr>
      <w:r w:rsidRPr="000453A5">
        <w:rPr>
          <w:rFonts w:asciiTheme="minorBidi" w:hAnsiTheme="minorBidi" w:cstheme="minorBidi"/>
          <w:b/>
          <w:bCs/>
          <w:color w:val="FF0000"/>
          <w:sz w:val="28"/>
          <w:szCs w:val="28"/>
          <w:rtl/>
        </w:rPr>
        <w:t>الْمُلْكُ</w:t>
      </w:r>
      <w:r w:rsidRPr="00AF1FA6">
        <w:rPr>
          <w:rFonts w:asciiTheme="minorBidi" w:hAnsiTheme="minorBidi" w:cstheme="minorBidi"/>
          <w:color w:val="000000"/>
          <w:sz w:val="28"/>
          <w:szCs w:val="28"/>
          <w:rtl/>
        </w:rPr>
        <w:t xml:space="preserve"> يَوْمَئِذٍ لِّلَّهِ يَحْكُمُ بَيْنَهُمْ ۚ فَالَّذِينَ آمَنُوا وَعَمِلُوا الصَّالِحَاتِ فِي جَنَّاتِ النَّعِيمِ </w:t>
      </w:r>
      <w:r w:rsidRPr="00AF1FA6">
        <w:rPr>
          <w:rFonts w:asciiTheme="minorBidi" w:hAnsiTheme="minorBidi" w:cstheme="minorBidi"/>
          <w:color w:val="000000"/>
          <w:sz w:val="28"/>
          <w:szCs w:val="28"/>
          <w:cs/>
        </w:rPr>
        <w:t>‎</w:t>
      </w:r>
      <w:r w:rsidRPr="00AF1FA6">
        <w:rPr>
          <w:rFonts w:asciiTheme="minorBidi" w:hAnsiTheme="minorBidi" w:cstheme="minorBidi"/>
          <w:color w:val="000000"/>
          <w:rtl/>
        </w:rPr>
        <w:t xml:space="preserve">﴿٥٦﴾‏ </w:t>
      </w:r>
      <w:r w:rsidRPr="00AF1FA6">
        <w:rPr>
          <w:rFonts w:asciiTheme="minorBidi" w:hAnsiTheme="minorBidi" w:cstheme="minorBidi"/>
          <w:color w:val="000000"/>
          <w:sz w:val="28"/>
          <w:szCs w:val="28"/>
          <w:rtl/>
        </w:rPr>
        <w:t xml:space="preserve">وَالَّذِينَ كَفَرُوا وَكَذَّبُوا بِآيَاتِنَا فَأُولَٰئِكَ لَهُمْ عَذَابٌ مُّهِينٌ </w:t>
      </w:r>
      <w:r w:rsidRPr="00AF1FA6">
        <w:rPr>
          <w:rFonts w:asciiTheme="minorBidi" w:hAnsiTheme="minorBidi" w:cstheme="minorBidi"/>
          <w:color w:val="000000"/>
          <w:sz w:val="28"/>
          <w:szCs w:val="28"/>
          <w:cs/>
        </w:rPr>
        <w:t>‎</w:t>
      </w:r>
      <w:r w:rsidRPr="00AF1FA6">
        <w:rPr>
          <w:rFonts w:asciiTheme="minorBidi" w:hAnsiTheme="minorBidi" w:cstheme="minorBidi"/>
          <w:color w:val="000000"/>
          <w:rtl/>
        </w:rPr>
        <w:t>﴿٥٧﴾</w:t>
      </w:r>
      <w:r w:rsidRPr="00AF1FA6">
        <w:rPr>
          <w:rFonts w:asciiTheme="minorBidi" w:hAnsiTheme="minorBidi" w:cstheme="minorBidi"/>
          <w:color w:val="000000"/>
          <w:sz w:val="28"/>
          <w:szCs w:val="28"/>
          <w:rtl/>
        </w:rPr>
        <w:t>‏ (ال</w:t>
      </w:r>
      <w:r w:rsidR="000453A5">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0453A5">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ج</w:t>
      </w:r>
      <w:r w:rsidR="000453A5">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22: 56-57</w:t>
      </w:r>
      <w:r w:rsidRPr="00AF1FA6">
        <w:rPr>
          <w:rFonts w:asciiTheme="minorBidi" w:hAnsiTheme="minorBidi" w:cstheme="minorBidi"/>
          <w:color w:val="000000"/>
          <w:sz w:val="28"/>
          <w:szCs w:val="28"/>
          <w:rtl/>
        </w:rPr>
        <w:t>).</w:t>
      </w:r>
    </w:p>
    <w:p w14:paraId="125EFD4A" w14:textId="2C44B90A" w:rsidR="00417A04" w:rsidRPr="00AF1FA6" w:rsidRDefault="00417A04" w:rsidP="00417A04">
      <w:pPr>
        <w:pStyle w:val="auto-style23"/>
        <w:rPr>
          <w:rFonts w:asciiTheme="minorBidi" w:hAnsiTheme="minorBidi" w:cstheme="minorBidi"/>
          <w:color w:val="000000"/>
          <w:sz w:val="28"/>
          <w:szCs w:val="28"/>
        </w:rPr>
      </w:pPr>
      <w:r w:rsidRPr="00AF1FA6">
        <w:rPr>
          <w:rFonts w:asciiTheme="minorBidi" w:hAnsiTheme="minorBidi" w:cstheme="minorBidi"/>
          <w:color w:val="000000"/>
          <w:sz w:val="28"/>
          <w:szCs w:val="28"/>
          <w:rtl/>
        </w:rPr>
        <w:t>كما أنَّ يومَ الدينِ هوَ أيضاً يومَ الفصلِ بينَ الناسِ مِنَ الإنسِ والجنِّ وبينَ الملائكةِ فيما اختلفوا فيهِ في الحياةِ الدُّنيا ، حيثُ يقفونَ أمامَ "مَالِك</w:t>
      </w:r>
      <w:r w:rsidR="006E239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يَوْمِ الدِّينِ" للفصلِ بينهُم ، ولا يتكلمُ أحدٌ منهُم إلا بعدَ أنْ يأذنَ لهُ </w:t>
      </w:r>
      <w:r w:rsidR="003E6982" w:rsidRPr="00AF1FA6">
        <w:rPr>
          <w:rFonts w:asciiTheme="minorBidi" w:hAnsiTheme="minorBidi" w:cstheme="minorBidi"/>
          <w:sz w:val="28"/>
          <w:szCs w:val="28"/>
          <w:rtl/>
        </w:rPr>
        <w:t>الرَّحْمَـٰن</w:t>
      </w:r>
      <w:r w:rsidR="003E6982">
        <w:rPr>
          <w:rFonts w:asciiTheme="minorBidi" w:hAnsiTheme="minorBidi" w:cstheme="minorBidi" w:hint="cs"/>
          <w:sz w:val="28"/>
          <w:szCs w:val="28"/>
          <w:rtl/>
        </w:rPr>
        <w:t>ُ</w:t>
      </w:r>
      <w:r w:rsidRPr="00AF1FA6">
        <w:rPr>
          <w:rFonts w:asciiTheme="minorBidi" w:hAnsiTheme="minorBidi" w:cstheme="minorBidi"/>
          <w:color w:val="000000"/>
          <w:sz w:val="28"/>
          <w:szCs w:val="28"/>
          <w:rtl/>
        </w:rPr>
        <w:t xml:space="preserve"> ، ولا يقولُ إلا الحقَ والصوابَ ، كما جاءَ في الآياتِ الكريمةِ </w:t>
      </w:r>
      <w:r w:rsidRPr="00AF1FA6">
        <w:rPr>
          <w:rFonts w:asciiTheme="minorBidi" w:hAnsiTheme="minorBidi" w:cstheme="minorBidi"/>
          <w:color w:val="000000"/>
          <w:rtl/>
        </w:rPr>
        <w:t xml:space="preserve">22: 17 ، 55: 39 ، 39: 75 ، 78: 38 ، </w:t>
      </w:r>
      <w:r w:rsidRPr="00AF1FA6">
        <w:rPr>
          <w:rFonts w:asciiTheme="minorBidi" w:hAnsiTheme="minorBidi" w:cstheme="minorBidi"/>
          <w:color w:val="000000"/>
          <w:sz w:val="28"/>
          <w:szCs w:val="28"/>
          <w:rtl/>
        </w:rPr>
        <w:t>كما يلي:</w:t>
      </w:r>
    </w:p>
    <w:p w14:paraId="6127BC59" w14:textId="069C5DA0" w:rsidR="00417A04" w:rsidRPr="00AF1FA6" w:rsidRDefault="00417A04" w:rsidP="00417A04">
      <w:pPr>
        <w:pStyle w:val="auto-style23"/>
        <w:rPr>
          <w:rFonts w:asciiTheme="minorBidi" w:hAnsiTheme="minorBidi" w:cstheme="minorBidi"/>
          <w:color w:val="000000"/>
          <w:rtl/>
        </w:rPr>
      </w:pPr>
      <w:r w:rsidRPr="00AF1FA6">
        <w:rPr>
          <w:rFonts w:asciiTheme="minorBidi" w:hAnsiTheme="minorBidi" w:cstheme="minorBidi"/>
          <w:color w:val="000000"/>
          <w:sz w:val="28"/>
          <w:szCs w:val="28"/>
          <w:rtl/>
        </w:rPr>
        <w:t xml:space="preserve">إِنَّ الَّذِينَ آمَنُوا وَالَّذِينَ هَادُوا وَالصَّابِئِينَ وَالنَّصَارَىٰ وَالْمَجُوسَ وَالَّذِينَ أَشْرَكُوا إِنَّ اللَّهَ </w:t>
      </w:r>
      <w:r w:rsidRPr="00AF1FA6">
        <w:rPr>
          <w:rFonts w:asciiTheme="minorBidi" w:hAnsiTheme="minorBidi" w:cstheme="minorBidi"/>
          <w:b/>
          <w:bCs/>
          <w:color w:val="FF0000"/>
          <w:sz w:val="28"/>
          <w:szCs w:val="28"/>
          <w:rtl/>
        </w:rPr>
        <w:t>يَفْصِلُ بَيْنَهُمْ</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يَوْمَ الْقِيَامَةِ ۚ إِنَّ اللَّهَ عَلَىٰ كُلِّ شَيْءٍ شَهِيدٌ (ال</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ج</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22: 17).</w:t>
      </w:r>
    </w:p>
    <w:p w14:paraId="4C719293" w14:textId="6FEE6875" w:rsidR="00417A04" w:rsidRPr="00AF1FA6" w:rsidRDefault="00417A04" w:rsidP="00417A04">
      <w:pPr>
        <w:pStyle w:val="auto-style23"/>
        <w:rPr>
          <w:rFonts w:asciiTheme="minorBidi" w:hAnsiTheme="minorBidi" w:cstheme="minorBidi"/>
          <w:color w:val="000000"/>
          <w:sz w:val="22"/>
          <w:szCs w:val="22"/>
          <w:rtl/>
        </w:rPr>
      </w:pPr>
      <w:r w:rsidRPr="00AF1FA6">
        <w:rPr>
          <w:rFonts w:asciiTheme="minorBidi" w:hAnsiTheme="minorBidi" w:cstheme="minorBidi"/>
          <w:color w:val="000000"/>
          <w:sz w:val="28"/>
          <w:szCs w:val="28"/>
          <w:rtl/>
        </w:rPr>
        <w:t xml:space="preserve">... وَتَمَّتْ كَلِمَةُ رَبِّكَ لَأَمْلَأَنَّ جَهَنَّمَ مِنَ </w:t>
      </w:r>
      <w:r w:rsidRPr="00AF1FA6">
        <w:rPr>
          <w:rFonts w:asciiTheme="minorBidi" w:hAnsiTheme="minorBidi" w:cstheme="minorBidi"/>
          <w:b/>
          <w:bCs/>
          <w:color w:val="FF0000"/>
          <w:sz w:val="28"/>
          <w:szCs w:val="28"/>
          <w:rtl/>
        </w:rPr>
        <w:t>الْجِنَّةِ وَالنَّاسِ</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أَجْمَعِينَ (ه</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ود</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sz w:val="22"/>
          <w:szCs w:val="22"/>
          <w:rtl/>
        </w:rPr>
        <w:t>11: 119).</w:t>
      </w:r>
    </w:p>
    <w:p w14:paraId="3C10EEFD" w14:textId="5A7825F7" w:rsidR="00417A04" w:rsidRPr="00AF1FA6" w:rsidRDefault="00417A04" w:rsidP="00417A04">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وَتَرَى </w:t>
      </w:r>
      <w:r w:rsidRPr="00AF1FA6">
        <w:rPr>
          <w:rFonts w:asciiTheme="minorBidi" w:hAnsiTheme="minorBidi" w:cstheme="minorBidi"/>
          <w:b/>
          <w:bCs/>
          <w:color w:val="FF0000"/>
          <w:sz w:val="28"/>
          <w:szCs w:val="28"/>
          <w:rtl/>
        </w:rPr>
        <w:t>الْمَلَائِكَةَ</w:t>
      </w:r>
      <w:r w:rsidRPr="00AF1FA6">
        <w:rPr>
          <w:rFonts w:asciiTheme="minorBidi" w:hAnsiTheme="minorBidi" w:cstheme="minorBidi"/>
          <w:color w:val="000000"/>
          <w:sz w:val="28"/>
          <w:szCs w:val="28"/>
          <w:rtl/>
        </w:rPr>
        <w:t xml:space="preserve"> حَافِّينَ مِنْ حَوْلِ الْعَرْشِ يُسَبِّحُونَ بِحَمْدِ رَبِّهِمْ ۖ </w:t>
      </w:r>
      <w:r w:rsidRPr="00AF1FA6">
        <w:rPr>
          <w:rFonts w:asciiTheme="minorBidi" w:hAnsiTheme="minorBidi" w:cstheme="minorBidi"/>
          <w:b/>
          <w:bCs/>
          <w:color w:val="FF0000"/>
          <w:sz w:val="28"/>
          <w:szCs w:val="28"/>
          <w:rtl/>
        </w:rPr>
        <w:t>وَقُضِيَ بَيْنَهُم بِالْحَقِّ</w:t>
      </w:r>
      <w:r w:rsidRPr="00AF1FA6">
        <w:rPr>
          <w:rFonts w:asciiTheme="minorBidi" w:hAnsiTheme="minorBidi" w:cstheme="minorBidi"/>
          <w:color w:val="000000"/>
          <w:sz w:val="28"/>
          <w:szCs w:val="28"/>
          <w:rtl/>
        </w:rPr>
        <w:t xml:space="preserve"> وَقِيلَ الْحَمْدُ لِلَّـهِ رَبِّ الْعَالَمِينَ (الز</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39:</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rtl/>
        </w:rPr>
        <w:t>75</w:t>
      </w:r>
      <w:r w:rsidRPr="00AF1FA6">
        <w:rPr>
          <w:rFonts w:asciiTheme="minorBidi" w:hAnsiTheme="minorBidi" w:cstheme="minorBidi"/>
          <w:color w:val="000000"/>
          <w:sz w:val="28"/>
          <w:szCs w:val="28"/>
          <w:rtl/>
        </w:rPr>
        <w:t>).</w:t>
      </w:r>
    </w:p>
    <w:p w14:paraId="70AD34BA" w14:textId="7645D899" w:rsidR="00417A04" w:rsidRDefault="00417A04" w:rsidP="00417A04">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يَوْمَ يَقُومُ الرُّوحُ وَ</w:t>
      </w:r>
      <w:r w:rsidRPr="00AF1FA6">
        <w:rPr>
          <w:rFonts w:asciiTheme="minorBidi" w:hAnsiTheme="minorBidi" w:cstheme="minorBidi"/>
          <w:b/>
          <w:bCs/>
          <w:color w:val="FF0000"/>
          <w:sz w:val="28"/>
          <w:szCs w:val="28"/>
          <w:rtl/>
        </w:rPr>
        <w:t>الْمَلَائِكَةُ</w:t>
      </w:r>
      <w:r w:rsidRPr="00AF1FA6">
        <w:rPr>
          <w:rFonts w:asciiTheme="minorBidi" w:hAnsiTheme="minorBidi" w:cstheme="minorBidi"/>
          <w:color w:val="000000"/>
          <w:sz w:val="28"/>
          <w:szCs w:val="28"/>
          <w:rtl/>
        </w:rPr>
        <w:t xml:space="preserve"> صَفًّا ۖ </w:t>
      </w:r>
      <w:r w:rsidRPr="00AF1FA6">
        <w:rPr>
          <w:rFonts w:asciiTheme="minorBidi" w:hAnsiTheme="minorBidi" w:cstheme="minorBidi"/>
          <w:b/>
          <w:bCs/>
          <w:color w:val="FF0000"/>
          <w:sz w:val="28"/>
          <w:szCs w:val="28"/>
          <w:rtl/>
        </w:rPr>
        <w:t>لَّا يَتَكَلَّمُونَ</w:t>
      </w:r>
      <w:r w:rsidRPr="00AF1FA6">
        <w:rPr>
          <w:rFonts w:asciiTheme="minorBidi" w:hAnsiTheme="minorBidi" w:cstheme="minorBidi"/>
          <w:color w:val="000000"/>
          <w:sz w:val="28"/>
          <w:szCs w:val="28"/>
          <w:rtl/>
        </w:rPr>
        <w:t xml:space="preserve"> إِلَّا مَنْ أَذِنَ لَهُ الرَّحْمَـٰنُ وَقَالَ صَوَابًا (الن</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ب</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أ</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78: 38</w:t>
      </w:r>
      <w:r w:rsidRPr="00AF1FA6">
        <w:rPr>
          <w:rFonts w:asciiTheme="minorBidi" w:hAnsiTheme="minorBidi" w:cstheme="minorBidi"/>
          <w:color w:val="000000"/>
          <w:sz w:val="28"/>
          <w:szCs w:val="28"/>
          <w:rtl/>
        </w:rPr>
        <w:t>).</w:t>
      </w:r>
    </w:p>
    <w:p w14:paraId="414E5193" w14:textId="638605E1" w:rsidR="002622E8" w:rsidRDefault="002622E8" w:rsidP="009B45D9">
      <w:pPr>
        <w:pStyle w:val="auto-style17"/>
        <w:spacing w:before="100" w:beforeAutospacing="1" w:after="100" w:afterAutospacing="1"/>
        <w:rPr>
          <w:rFonts w:asciiTheme="minorBidi" w:hAnsiTheme="minorBidi" w:cstheme="minorBidi"/>
          <w:color w:val="000000" w:themeColor="text1"/>
          <w:sz w:val="28"/>
          <w:szCs w:val="28"/>
          <w:rtl/>
        </w:rPr>
      </w:pPr>
      <w:bookmarkStart w:id="13" w:name="_Hlk118020970"/>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themeColor="text1"/>
          <w:sz w:val="28"/>
          <w:szCs w:val="28"/>
          <w:rtl/>
        </w:rPr>
        <w:t>بقولِ</w:t>
      </w:r>
      <w:r w:rsidR="00417A04">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Pr>
          <w:rFonts w:asciiTheme="minorBidi" w:hAnsiTheme="minorBidi" w:cstheme="minorBidi" w:hint="cs"/>
          <w:color w:val="000000"/>
          <w:sz w:val="28"/>
          <w:szCs w:val="28"/>
          <w:rtl/>
        </w:rPr>
        <w:t xml:space="preserve">يا </w:t>
      </w:r>
      <w:r w:rsidR="00417A04" w:rsidRPr="00AF1FA6">
        <w:rPr>
          <w:rFonts w:asciiTheme="minorBidi" w:hAnsiTheme="minorBidi" w:cstheme="minorBidi"/>
          <w:color w:val="000000"/>
          <w:sz w:val="28"/>
          <w:szCs w:val="28"/>
          <w:rtl/>
        </w:rPr>
        <w:t>مَالِك</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يَوْمِ الدِّينِ"</w:t>
      </w:r>
      <w:r w:rsidR="00417A04" w:rsidRPr="00AF1FA6">
        <w:rPr>
          <w:rFonts w:asciiTheme="minorBidi" w:hAnsiTheme="minorBidi" w:cstheme="minorBidi"/>
          <w:color w:val="000000" w:themeColor="text1"/>
          <w:sz w:val="28"/>
          <w:szCs w:val="28"/>
          <w:rtl/>
        </w:rPr>
        <w:t xml:space="preserve"> </w:t>
      </w:r>
      <w:r w:rsidR="00417A04">
        <w:rPr>
          <w:rFonts w:asciiTheme="minorBidi" w:hAnsiTheme="minorBidi" w:cstheme="minorBidi" w:hint="cs"/>
          <w:color w:val="000000" w:themeColor="text1"/>
          <w:sz w:val="28"/>
          <w:szCs w:val="28"/>
          <w:rtl/>
        </w:rPr>
        <w:t>، ثمَّ رجا</w:t>
      </w:r>
      <w:r w:rsidR="00C769C7">
        <w:rPr>
          <w:rFonts w:asciiTheme="minorBidi" w:hAnsiTheme="minorBidi" w:cstheme="minorBidi" w:hint="cs"/>
          <w:color w:val="000000" w:themeColor="text1"/>
          <w:sz w:val="28"/>
          <w:szCs w:val="28"/>
          <w:rtl/>
        </w:rPr>
        <w:t>ؤُهُ</w:t>
      </w:r>
      <w:r w:rsidR="00417A04">
        <w:rPr>
          <w:rFonts w:asciiTheme="minorBidi" w:hAnsiTheme="minorBidi" w:cstheme="minorBidi" w:hint="cs"/>
          <w:color w:val="000000" w:themeColor="text1"/>
          <w:sz w:val="28"/>
          <w:szCs w:val="28"/>
          <w:rtl/>
        </w:rPr>
        <w:t xml:space="preserve"> ، جلَّ وعلا ، بالرحمةِ والرفقِ والمغفرةِ </w:t>
      </w:r>
      <w:r>
        <w:rPr>
          <w:rFonts w:asciiTheme="minorBidi" w:hAnsiTheme="minorBidi" w:cstheme="minorBidi" w:hint="cs"/>
          <w:color w:val="000000" w:themeColor="text1"/>
          <w:sz w:val="28"/>
          <w:szCs w:val="28"/>
          <w:rtl/>
        </w:rPr>
        <w:t>للداعي ومَن حول</w:t>
      </w:r>
      <w:r w:rsidR="009B45D9">
        <w:rPr>
          <w:rFonts w:asciiTheme="minorBidi" w:hAnsiTheme="minorBidi" w:cstheme="minorBidi" w:hint="cs"/>
          <w:color w:val="000000" w:themeColor="text1"/>
          <w:sz w:val="28"/>
          <w:szCs w:val="28"/>
          <w:rtl/>
        </w:rPr>
        <w:t>َهُ ،</w:t>
      </w:r>
      <w:r>
        <w:rPr>
          <w:rFonts w:asciiTheme="minorBidi" w:hAnsiTheme="minorBidi" w:cstheme="minorBidi" w:hint="cs"/>
          <w:color w:val="000000" w:themeColor="text1"/>
          <w:sz w:val="28"/>
          <w:szCs w:val="28"/>
          <w:rtl/>
        </w:rPr>
        <w:t xml:space="preserve"> </w:t>
      </w:r>
      <w:r w:rsidR="00417A04">
        <w:rPr>
          <w:rFonts w:asciiTheme="minorBidi" w:hAnsiTheme="minorBidi" w:cstheme="minorBidi" w:hint="cs"/>
          <w:color w:val="000000" w:themeColor="text1"/>
          <w:sz w:val="28"/>
          <w:szCs w:val="28"/>
          <w:rtl/>
        </w:rPr>
        <w:t xml:space="preserve">عندَ الوقوفِ أمامَهُ في يومِ الدينِ. </w:t>
      </w:r>
    </w:p>
    <w:p w14:paraId="4C8A30A5" w14:textId="77777777" w:rsidR="009B45D9" w:rsidRDefault="00417A04" w:rsidP="009B45D9">
      <w:pPr>
        <w:pStyle w:val="auto-style17"/>
        <w:spacing w:before="100" w:beforeAutospacing="1" w:after="100" w:afterAutospacing="1"/>
        <w:rPr>
          <w:rFonts w:asciiTheme="minorBidi" w:hAnsiTheme="minorBidi" w:cs="Arial"/>
          <w:color w:val="000000"/>
          <w:sz w:val="28"/>
          <w:szCs w:val="28"/>
          <w:rtl/>
        </w:rPr>
      </w:pP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"مَالِك</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يَوْمِ الدِّينِ "</w:t>
      </w:r>
      <w:r>
        <w:rPr>
          <w:rFonts w:asciiTheme="minorBidi" w:hAnsiTheme="minorBidi" w:cstheme="minorBidi" w:hint="cs"/>
          <w:color w:val="000000"/>
          <w:sz w:val="28"/>
          <w:szCs w:val="28"/>
          <w:rtl/>
        </w:rPr>
        <w:t xml:space="preserve"> ، </w:t>
      </w:r>
      <w:r>
        <w:rPr>
          <w:rFonts w:asciiTheme="minorBidi" w:hAnsiTheme="minorBidi" w:cstheme="minorBidi" w:hint="cs"/>
          <w:color w:val="000000" w:themeColor="text1"/>
          <w:sz w:val="28"/>
          <w:szCs w:val="28"/>
          <w:rtl/>
        </w:rPr>
        <w:t>لأنَّ هذهِ صفةٌ للهِ وحدَهُ في ذلكَ اليومِ العظيم ، الذي تقفُ فيهِ مخلوقاتُهُ المكلَّفةُ كلُّها أمامَهُ للحسابِ ، مِن ملائكةٍ وجنٍ وإنس ، لا حولَ لهُم جميعاً ولا قوةً.</w:t>
      </w:r>
      <w:r w:rsidRPr="00AF1FA6">
        <w:rPr>
          <w:rFonts w:asciiTheme="minorBidi" w:hAnsiTheme="minorBidi" w:cstheme="minorBidi"/>
          <w:color w:val="000000" w:themeColor="text1"/>
          <w:sz w:val="28"/>
          <w:szCs w:val="28"/>
          <w:rtl/>
        </w:rPr>
        <w:t xml:space="preserve"> 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الذكورِ مِنَ الأولاد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ال</w:t>
      </w:r>
      <w:r w:rsidRPr="00AF1FA6">
        <w:rPr>
          <w:rStyle w:val="Strong"/>
          <w:rFonts w:asciiTheme="minorBidi" w:hAnsiTheme="minorBidi" w:cstheme="minorBidi"/>
          <w:b w:val="0"/>
          <w:bCs w:val="0"/>
          <w:sz w:val="28"/>
          <w:szCs w:val="28"/>
          <w:rtl/>
        </w:rPr>
        <w:t>مَ</w:t>
      </w:r>
      <w:r>
        <w:rPr>
          <w:rStyle w:val="Strong"/>
          <w:rFonts w:asciiTheme="minorBidi" w:hAnsiTheme="minorBidi" w:cstheme="minorBidi" w:hint="cs"/>
          <w:b w:val="0"/>
          <w:bCs w:val="0"/>
          <w:sz w:val="28"/>
          <w:szCs w:val="28"/>
          <w:rtl/>
        </w:rPr>
        <w:t>ا</w:t>
      </w:r>
      <w:r w:rsidRPr="00AF1FA6">
        <w:rPr>
          <w:rStyle w:val="Strong"/>
          <w:rFonts w:asciiTheme="minorBidi" w:hAnsiTheme="minorBidi" w:cstheme="minorBidi"/>
          <w:b w:val="0"/>
          <w:bCs w:val="0"/>
          <w:sz w:val="28"/>
          <w:szCs w:val="28"/>
          <w:rtl/>
        </w:rPr>
        <w:t>لِك</w:t>
      </w:r>
      <w:r>
        <w:rPr>
          <w:rStyle w:val="Strong"/>
          <w:rFonts w:asciiTheme="minorBidi" w:hAnsiTheme="minorBidi" w:cstheme="minorBidi" w:hint="cs"/>
          <w:b w:val="0"/>
          <w:bCs w:val="0"/>
          <w:sz w:val="28"/>
          <w:szCs w:val="28"/>
          <w:rtl/>
        </w:rPr>
        <w:t>ِ</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بما يفيدُ العبادةَ ل</w:t>
      </w:r>
      <w:r>
        <w:rPr>
          <w:rFonts w:asciiTheme="minorBidi" w:hAnsiTheme="minorBidi" w:cstheme="minorBidi" w:hint="cs"/>
          <w:color w:val="000000" w:themeColor="text1"/>
          <w:sz w:val="28"/>
          <w:szCs w:val="28"/>
          <w:rtl/>
        </w:rPr>
        <w:t>لهِ</w:t>
      </w:r>
      <w:r w:rsidRPr="00AF1FA6">
        <w:rPr>
          <w:rFonts w:asciiTheme="minorBidi" w:hAnsiTheme="minorBidi" w:cstheme="minorBidi"/>
          <w:color w:val="000000" w:themeColor="text1"/>
          <w:sz w:val="28"/>
          <w:szCs w:val="28"/>
          <w:rtl/>
        </w:rPr>
        <w:t xml:space="preserve"> ، عزَّ وجل.</w:t>
      </w:r>
      <w:r>
        <w:rPr>
          <w:rFonts w:asciiTheme="minorBidi" w:hAnsiTheme="minorBidi" w:cstheme="minorBidi" w:hint="cs"/>
          <w:color w:val="000000" w:themeColor="text1"/>
          <w:sz w:val="28"/>
          <w:szCs w:val="28"/>
          <w:rtl/>
        </w:rPr>
        <w:t xml:space="preserve"> </w:t>
      </w:r>
      <w:r w:rsidR="002622E8">
        <w:rPr>
          <w:rFonts w:asciiTheme="minorBidi" w:hAnsiTheme="minorBidi" w:cs="Arial" w:hint="cs"/>
          <w:color w:val="000000"/>
          <w:sz w:val="28"/>
          <w:szCs w:val="28"/>
          <w:rtl/>
        </w:rPr>
        <w:t>وقد وردَ هذا الاسمُ في القرآنِ الكريمِ مُرَكَّبَاً ، فلا يجوزُ اجتزاؤهُ ، أي بالاقتصارِ على "مَالِكِ" أو "</w:t>
      </w:r>
      <w:r w:rsidR="002622E8" w:rsidRPr="00C97039">
        <w:rPr>
          <w:rFonts w:asciiTheme="minorBidi" w:hAnsiTheme="minorBidi" w:cstheme="minorBidi"/>
          <w:color w:val="000000"/>
          <w:sz w:val="28"/>
          <w:szCs w:val="28"/>
          <w:rtl/>
        </w:rPr>
        <w:t xml:space="preserve"> </w:t>
      </w:r>
      <w:r w:rsidR="002622E8" w:rsidRPr="00AF1FA6">
        <w:rPr>
          <w:rFonts w:asciiTheme="minorBidi" w:hAnsiTheme="minorBidi" w:cstheme="minorBidi"/>
          <w:color w:val="000000"/>
          <w:sz w:val="28"/>
          <w:szCs w:val="28"/>
          <w:rtl/>
        </w:rPr>
        <w:t>يَوْمِ الدِّينِ</w:t>
      </w:r>
      <w:r w:rsidR="002622E8">
        <w:rPr>
          <w:rFonts w:asciiTheme="minorBidi" w:hAnsiTheme="minorBidi" w:cs="Arial" w:hint="cs"/>
          <w:color w:val="000000"/>
          <w:sz w:val="28"/>
          <w:szCs w:val="28"/>
          <w:rtl/>
        </w:rPr>
        <w:t>" ،</w:t>
      </w:r>
      <w:r w:rsidR="002622E8">
        <w:rPr>
          <w:rFonts w:asciiTheme="minorBidi" w:hAnsiTheme="minorBidi" w:cs="Arial"/>
          <w:color w:val="000000"/>
          <w:sz w:val="28"/>
          <w:szCs w:val="28"/>
        </w:rPr>
        <w:t xml:space="preserve"> </w:t>
      </w:r>
      <w:r w:rsidR="002622E8">
        <w:rPr>
          <w:rFonts w:asciiTheme="minorBidi" w:hAnsiTheme="minorBidi" w:cs="Arial" w:hint="cs"/>
          <w:color w:val="000000"/>
          <w:sz w:val="28"/>
          <w:szCs w:val="28"/>
          <w:rtl/>
        </w:rPr>
        <w:t xml:space="preserve">في الإشارةِ إلى اللهِ ، سبحانهُ وتعالى ، كما مرَّتْ مناقشتُهُ مِنْ قبل. </w:t>
      </w:r>
    </w:p>
    <w:p w14:paraId="4919A153" w14:textId="04D7F2A8" w:rsidR="009B45D9" w:rsidRDefault="009B45D9" w:rsidP="009B45D9">
      <w:pPr>
        <w:pStyle w:val="auto-style17"/>
        <w:spacing w:before="100" w:beforeAutospacing="1" w:after="100" w:afterAutospacing="1"/>
        <w:rPr>
          <w:rFonts w:asciiTheme="minorBidi" w:hAnsiTheme="minorBidi" w:cstheme="minorBidi"/>
          <w:color w:val="000000" w:themeColor="text1"/>
          <w:sz w:val="28"/>
          <w:szCs w:val="28"/>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color w:val="000000"/>
          <w:sz w:val="28"/>
          <w:szCs w:val="28"/>
          <w:rtl/>
        </w:rPr>
        <w:t xml:space="preserve"> </w:t>
      </w:r>
      <w:r>
        <w:rPr>
          <w:rStyle w:val="Strong"/>
          <w:rFonts w:asciiTheme="minorBidi" w:hAnsiTheme="minorBidi" w:cstheme="minorBidi" w:hint="cs"/>
          <w:b w:val="0"/>
          <w:bCs w:val="0"/>
          <w:color w:val="000000"/>
          <w:sz w:val="28"/>
          <w:szCs w:val="28"/>
          <w:rtl/>
        </w:rPr>
        <w:t>ب</w:t>
      </w:r>
      <w:r w:rsidRPr="00156BA5">
        <w:rPr>
          <w:rFonts w:asciiTheme="minorBidi" w:hAnsiTheme="minorBidi" w:cstheme="minorBidi" w:hint="cs"/>
          <w:color w:val="000000" w:themeColor="text1"/>
          <w:sz w:val="28"/>
          <w:szCs w:val="28"/>
          <w:rtl/>
        </w:rPr>
        <w:t>أنْ</w:t>
      </w:r>
      <w:r>
        <w:rPr>
          <w:rFonts w:asciiTheme="minorBidi" w:hAnsiTheme="minorBidi" w:cstheme="minorBidi" w:hint="cs"/>
          <w:color w:val="000000" w:themeColor="text1"/>
          <w:sz w:val="28"/>
          <w:szCs w:val="28"/>
          <w:rtl/>
        </w:rPr>
        <w:t xml:space="preserve"> يسعى جاهداً لكي تتحكمَ ن</w:t>
      </w:r>
      <w:r w:rsidR="000418D0">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ف</w:t>
      </w:r>
      <w:r w:rsidR="000418D0">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س</w:t>
      </w:r>
      <w:r w:rsidR="000418D0">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هُ في أهوائِها ، فلا ت</w:t>
      </w:r>
      <w:r w:rsidR="00BE6FA1">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ش</w:t>
      </w:r>
      <w:r w:rsidR="00BE6FA1">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طُطُ يميناً أو يساراً ، وإنما تَبْقَى على صراطِ اللهِ المستقيمِ. كما أنَّ عليهِ الحُكمَ بينَ مَنْ هوَ مسؤولٌ عنهم</w:t>
      </w:r>
      <w:r w:rsidR="00E35123">
        <w:rPr>
          <w:rFonts w:asciiTheme="minorBidi" w:hAnsiTheme="minorBidi" w:cstheme="minorBidi" w:hint="cs"/>
          <w:color w:val="000000" w:themeColor="text1"/>
          <w:sz w:val="28"/>
          <w:szCs w:val="28"/>
          <w:rtl/>
        </w:rPr>
        <w:t xml:space="preserve"> بما أنزلَ اللهُ مِنْ عدلٍ ورأفةٍ ورعايةٍ </w:t>
      </w:r>
      <w:bookmarkEnd w:id="13"/>
      <w:r w:rsidR="00E35123">
        <w:rPr>
          <w:rFonts w:asciiTheme="minorBidi" w:hAnsiTheme="minorBidi" w:cstheme="minorBidi" w:hint="cs"/>
          <w:color w:val="000000" w:themeColor="text1"/>
          <w:sz w:val="28"/>
          <w:szCs w:val="28"/>
          <w:rtl/>
        </w:rPr>
        <w:t xml:space="preserve">، </w:t>
      </w:r>
      <w:r w:rsidR="00BE6FA1">
        <w:rPr>
          <w:rFonts w:asciiTheme="minorBidi" w:hAnsiTheme="minorBidi" w:cstheme="minorBidi" w:hint="cs"/>
          <w:color w:val="000000" w:themeColor="text1"/>
          <w:sz w:val="28"/>
          <w:szCs w:val="28"/>
          <w:rtl/>
        </w:rPr>
        <w:t>"</w:t>
      </w:r>
      <w:r w:rsidR="00E35123">
        <w:rPr>
          <w:rFonts w:asciiTheme="minorBidi" w:hAnsiTheme="minorBidi" w:cstheme="minorBidi" w:hint="cs"/>
          <w:color w:val="000000" w:themeColor="text1"/>
          <w:sz w:val="28"/>
          <w:szCs w:val="28"/>
          <w:rtl/>
        </w:rPr>
        <w:t>ف</w:t>
      </w:r>
      <w:r w:rsidR="000F29E8">
        <w:rPr>
          <w:rFonts w:asciiTheme="minorBidi" w:hAnsiTheme="minorBidi" w:cstheme="minorBidi" w:hint="cs"/>
          <w:color w:val="000000" w:themeColor="text1"/>
          <w:sz w:val="28"/>
          <w:szCs w:val="28"/>
          <w:rtl/>
        </w:rPr>
        <w:t>َ</w:t>
      </w:r>
      <w:r w:rsidR="00E35123">
        <w:rPr>
          <w:rFonts w:asciiTheme="minorBidi" w:hAnsiTheme="minorBidi" w:cstheme="minorBidi" w:hint="cs"/>
          <w:color w:val="000000" w:themeColor="text1"/>
          <w:sz w:val="28"/>
          <w:szCs w:val="28"/>
          <w:rtl/>
        </w:rPr>
        <w:t>ك</w:t>
      </w:r>
      <w:r w:rsidR="000F29E8">
        <w:rPr>
          <w:rFonts w:asciiTheme="minorBidi" w:hAnsiTheme="minorBidi" w:cstheme="minorBidi" w:hint="cs"/>
          <w:color w:val="000000" w:themeColor="text1"/>
          <w:sz w:val="28"/>
          <w:szCs w:val="28"/>
          <w:rtl/>
        </w:rPr>
        <w:t>ُ</w:t>
      </w:r>
      <w:r w:rsidR="00E35123">
        <w:rPr>
          <w:rFonts w:asciiTheme="minorBidi" w:hAnsiTheme="minorBidi" w:cstheme="minorBidi" w:hint="cs"/>
          <w:color w:val="000000" w:themeColor="text1"/>
          <w:sz w:val="28"/>
          <w:szCs w:val="28"/>
          <w:rtl/>
        </w:rPr>
        <w:t>لُّ</w:t>
      </w:r>
      <w:r w:rsidR="000F29E8">
        <w:rPr>
          <w:rFonts w:asciiTheme="minorBidi" w:hAnsiTheme="minorBidi" w:cstheme="minorBidi" w:hint="cs"/>
          <w:color w:val="000000" w:themeColor="text1"/>
          <w:sz w:val="28"/>
          <w:szCs w:val="28"/>
          <w:rtl/>
        </w:rPr>
        <w:t>كُم</w:t>
      </w:r>
      <w:r w:rsidR="00E35123">
        <w:rPr>
          <w:rFonts w:asciiTheme="minorBidi" w:hAnsiTheme="minorBidi" w:cstheme="minorBidi" w:hint="cs"/>
          <w:color w:val="000000" w:themeColor="text1"/>
          <w:sz w:val="28"/>
          <w:szCs w:val="28"/>
          <w:rtl/>
        </w:rPr>
        <w:t xml:space="preserve"> راعٍ و</w:t>
      </w:r>
      <w:r w:rsidR="000418D0">
        <w:rPr>
          <w:rFonts w:asciiTheme="minorBidi" w:hAnsiTheme="minorBidi" w:cstheme="minorBidi" w:hint="cs"/>
          <w:color w:val="000000" w:themeColor="text1"/>
          <w:sz w:val="28"/>
          <w:szCs w:val="28"/>
          <w:rtl/>
        </w:rPr>
        <w:t>ك</w:t>
      </w:r>
      <w:r w:rsidR="000F29E8">
        <w:rPr>
          <w:rFonts w:asciiTheme="minorBidi" w:hAnsiTheme="minorBidi" w:cstheme="minorBidi" w:hint="cs"/>
          <w:color w:val="000000" w:themeColor="text1"/>
          <w:sz w:val="28"/>
          <w:szCs w:val="28"/>
          <w:rtl/>
        </w:rPr>
        <w:t>ُ</w:t>
      </w:r>
      <w:r w:rsidR="000418D0">
        <w:rPr>
          <w:rFonts w:asciiTheme="minorBidi" w:hAnsiTheme="minorBidi" w:cstheme="minorBidi" w:hint="cs"/>
          <w:color w:val="000000" w:themeColor="text1"/>
          <w:sz w:val="28"/>
          <w:szCs w:val="28"/>
          <w:rtl/>
        </w:rPr>
        <w:t>لُّ</w:t>
      </w:r>
      <w:r w:rsidR="000F29E8">
        <w:rPr>
          <w:rFonts w:asciiTheme="minorBidi" w:hAnsiTheme="minorBidi" w:cstheme="minorBidi" w:hint="cs"/>
          <w:color w:val="000000" w:themeColor="text1"/>
          <w:sz w:val="28"/>
          <w:szCs w:val="28"/>
          <w:rtl/>
        </w:rPr>
        <w:t>كُم</w:t>
      </w:r>
      <w:r w:rsidR="000418D0">
        <w:rPr>
          <w:rFonts w:asciiTheme="minorBidi" w:hAnsiTheme="minorBidi" w:cstheme="minorBidi" w:hint="cs"/>
          <w:color w:val="000000" w:themeColor="text1"/>
          <w:sz w:val="28"/>
          <w:szCs w:val="28"/>
          <w:rtl/>
        </w:rPr>
        <w:t xml:space="preserve"> </w:t>
      </w:r>
      <w:r w:rsidR="00E35123">
        <w:rPr>
          <w:rFonts w:asciiTheme="minorBidi" w:hAnsiTheme="minorBidi" w:cstheme="minorBidi" w:hint="cs"/>
          <w:color w:val="000000" w:themeColor="text1"/>
          <w:sz w:val="28"/>
          <w:szCs w:val="28"/>
          <w:rtl/>
        </w:rPr>
        <w:t>مسؤولٌ عَنْ رعيتِهِ</w:t>
      </w:r>
      <w:r w:rsidR="000F29E8">
        <w:rPr>
          <w:rFonts w:asciiTheme="minorBidi" w:hAnsiTheme="minorBidi" w:cstheme="minorBidi" w:hint="cs"/>
          <w:color w:val="000000" w:themeColor="text1"/>
          <w:sz w:val="28"/>
          <w:szCs w:val="28"/>
          <w:rtl/>
        </w:rPr>
        <w:t>"</w:t>
      </w:r>
      <w:r w:rsidR="00E35123">
        <w:rPr>
          <w:rFonts w:asciiTheme="minorBidi" w:hAnsiTheme="minorBidi" w:cstheme="minorBidi" w:hint="cs"/>
          <w:color w:val="000000" w:themeColor="text1"/>
          <w:sz w:val="28"/>
          <w:szCs w:val="28"/>
          <w:rtl/>
        </w:rPr>
        <w:t xml:space="preserve"> ، كما قالَ رسولُ اللهِ ، صلى اللهُ عليهِ وسلَّمَ.</w:t>
      </w:r>
      <w:r w:rsidR="00BE6FA1">
        <w:rPr>
          <w:rFonts w:asciiTheme="minorBidi" w:hAnsiTheme="minorBidi" w:cstheme="minorBidi" w:hint="cs"/>
          <w:color w:val="000000" w:themeColor="text1"/>
          <w:sz w:val="28"/>
          <w:szCs w:val="28"/>
          <w:rtl/>
        </w:rPr>
        <w:t xml:space="preserve"> </w:t>
      </w:r>
      <w:r w:rsidR="00BE6FA1" w:rsidRPr="00BE6FA1">
        <w:rPr>
          <w:rStyle w:val="EndnoteReference"/>
          <w:rFonts w:asciiTheme="minorBidi" w:hAnsiTheme="minorBidi" w:cstheme="minorBidi"/>
          <w:color w:val="0070C0"/>
          <w:sz w:val="32"/>
          <w:szCs w:val="32"/>
          <w:rtl/>
        </w:rPr>
        <w:endnoteReference w:id="36"/>
      </w:r>
    </w:p>
    <w:p w14:paraId="6B84C9FB" w14:textId="77777777" w:rsidR="005F1263" w:rsidRDefault="005F1263" w:rsidP="009B45D9">
      <w:pPr>
        <w:pStyle w:val="auto-style17"/>
        <w:spacing w:before="100" w:beforeAutospacing="1" w:after="100" w:afterAutospacing="1"/>
        <w:rPr>
          <w:rFonts w:asciiTheme="minorBidi" w:hAnsiTheme="minorBidi" w:cstheme="minorBidi"/>
          <w:color w:val="000000" w:themeColor="text1"/>
          <w:sz w:val="28"/>
          <w:szCs w:val="28"/>
          <w:rtl/>
        </w:rPr>
      </w:pPr>
    </w:p>
    <w:p w14:paraId="2B4BEE07" w14:textId="77777777" w:rsidR="00417A04" w:rsidRPr="00AF1FA6" w:rsidRDefault="00417A04" w:rsidP="00417A04">
      <w:pPr>
        <w:pStyle w:val="auto-style23"/>
        <w:rPr>
          <w:rStyle w:val="Strong"/>
          <w:rFonts w:asciiTheme="minorBidi" w:hAnsiTheme="minorBidi" w:cstheme="minorBidi"/>
          <w:color w:val="000000"/>
          <w:sz w:val="32"/>
          <w:szCs w:val="32"/>
        </w:rPr>
      </w:pPr>
      <w:r w:rsidRPr="00AF1FA6">
        <w:rPr>
          <w:rStyle w:val="style3731"/>
          <w:rFonts w:asciiTheme="minorBidi" w:hAnsiTheme="minorBidi" w:cstheme="minorBidi"/>
          <w:b/>
          <w:bCs/>
          <w:sz w:val="28"/>
          <w:szCs w:val="28"/>
          <w:rtl/>
        </w:rPr>
        <w:lastRenderedPageBreak/>
        <w:t>1</w:t>
      </w:r>
      <w:r>
        <w:rPr>
          <w:rStyle w:val="style3731"/>
          <w:rFonts w:asciiTheme="minorBidi" w:hAnsiTheme="minorBidi" w:cstheme="minorBidi" w:hint="cs"/>
          <w:b/>
          <w:bCs/>
          <w:sz w:val="28"/>
          <w:szCs w:val="28"/>
          <w:rtl/>
        </w:rPr>
        <w:t>2</w:t>
      </w:r>
      <w:r w:rsidRPr="00AF1FA6">
        <w:rPr>
          <w:rStyle w:val="style3731"/>
          <w:rFonts w:asciiTheme="minorBidi" w:hAnsiTheme="minorBidi" w:cstheme="minorBidi"/>
          <w:b/>
          <w:bCs/>
          <w:sz w:val="32"/>
          <w:szCs w:val="32"/>
          <w:rtl/>
        </w:rPr>
        <w:t>. مَالِكُ الْمُلْكِ</w:t>
      </w:r>
    </w:p>
    <w:p w14:paraId="4CD4C6D7" w14:textId="26C64957" w:rsidR="00BE647D" w:rsidRDefault="00BE647D" w:rsidP="00BE647D">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"مَالِكُ الْمُلْكِ"</w:t>
      </w:r>
      <w:r>
        <w:rPr>
          <w:rFonts w:asciiTheme="minorBidi" w:hAnsiTheme="minorBidi" w:cstheme="minorBidi" w:hint="cs"/>
          <w:color w:val="000000"/>
          <w:sz w:val="28"/>
          <w:szCs w:val="28"/>
          <w:rtl/>
        </w:rPr>
        <w:t xml:space="preserve"> اسمُ صفةٍ مُرَكَّبٌ مِنْ كلمتينِ مشتقتينِ مِنَ </w:t>
      </w:r>
      <w:r>
        <w:rPr>
          <w:rFonts w:asciiTheme="minorBidi" w:hAnsiTheme="minorBidi" w:cstheme="minorBidi" w:hint="cs"/>
          <w:sz w:val="28"/>
          <w:szCs w:val="28"/>
          <w:rtl/>
        </w:rPr>
        <w:t xml:space="preserve">الفعلِ </w:t>
      </w:r>
      <w:r w:rsidRPr="00AF1FA6">
        <w:rPr>
          <w:rFonts w:asciiTheme="minorBidi" w:hAnsiTheme="minorBidi" w:cstheme="minorBidi"/>
          <w:sz w:val="28"/>
          <w:szCs w:val="28"/>
          <w:rtl/>
        </w:rPr>
        <w:t>"ْمَل</w:t>
      </w:r>
      <w:r>
        <w:rPr>
          <w:rFonts w:asciiTheme="minorBidi" w:hAnsiTheme="minorBidi" w:cstheme="minorBidi" w:hint="cs"/>
          <w:sz w:val="28"/>
          <w:szCs w:val="28"/>
          <w:rtl/>
        </w:rPr>
        <w:t>َ</w:t>
      </w:r>
      <w:r w:rsidRPr="00AF1FA6">
        <w:rPr>
          <w:rFonts w:asciiTheme="minorBidi" w:hAnsiTheme="minorBidi" w:cstheme="minorBidi"/>
          <w:sz w:val="28"/>
          <w:szCs w:val="28"/>
          <w:rtl/>
        </w:rPr>
        <w:t>ك</w:t>
      </w:r>
      <w:r>
        <w:rPr>
          <w:rFonts w:asciiTheme="minorBidi" w:hAnsiTheme="minorBidi" w:cstheme="minorBidi" w:hint="cs"/>
          <w:sz w:val="28"/>
          <w:szCs w:val="28"/>
          <w:rtl/>
        </w:rPr>
        <w:t>َ</w:t>
      </w:r>
      <w:r w:rsidRPr="00AF1FA6">
        <w:rPr>
          <w:rFonts w:asciiTheme="minorBidi" w:hAnsiTheme="minorBidi" w:cstheme="minorBidi"/>
          <w:sz w:val="28"/>
          <w:szCs w:val="28"/>
          <w:rtl/>
        </w:rPr>
        <w:t>"</w:t>
      </w:r>
      <w:r>
        <w:rPr>
          <w:rFonts w:asciiTheme="minorBidi" w:hAnsiTheme="minorBidi" w:cstheme="minorBidi" w:hint="cs"/>
          <w:sz w:val="28"/>
          <w:szCs w:val="28"/>
          <w:rtl/>
        </w:rPr>
        <w:t xml:space="preserve"> ، الذي يشتركُ فيهِ معَ اسمِ "الْمَلِكِ" ، والذي يعني أنَّ اللهَ ، عزَّ وجلَّ ، هوَ الذي يملكُ ، أي يحكمُ ، ويسيطرُ ، ويستحوذُ على ، ويتصرفُ في ، ويقدِرُ على ما في الْكَوْنِ ومَنْ فيهِ.</w:t>
      </w:r>
    </w:p>
    <w:p w14:paraId="3C9C3904" w14:textId="5B3BBDAE" w:rsidR="00417A04" w:rsidRPr="00AF1FA6" w:rsidRDefault="00417A04" w:rsidP="00417A04">
      <w:pPr>
        <w:pStyle w:val="auto-style17"/>
        <w:spacing w:before="100" w:beforeAutospacing="1" w:after="100" w:afterAutospacing="1"/>
        <w:rPr>
          <w:rFonts w:asciiTheme="minorBidi" w:hAnsiTheme="minorBidi" w:cstheme="minorBidi"/>
          <w:color w:val="000000"/>
          <w:sz w:val="28"/>
          <w:szCs w:val="28"/>
          <w:rtl/>
        </w:rPr>
      </w:pPr>
      <w:r w:rsidRPr="00AF1FA6">
        <w:rPr>
          <w:rStyle w:val="style3061"/>
          <w:rFonts w:asciiTheme="minorBidi" w:eastAsiaTheme="minorEastAsia" w:hAnsiTheme="minorBidi" w:cstheme="minorBidi"/>
          <w:color w:val="000000"/>
          <w:sz w:val="28"/>
          <w:szCs w:val="28"/>
          <w:rtl/>
        </w:rPr>
        <w:t xml:space="preserve">وذَكرَ المفسرونَ الثلاثة أن </w:t>
      </w:r>
      <w:r w:rsidRPr="00AF1FA6">
        <w:rPr>
          <w:rFonts w:asciiTheme="minorBidi" w:hAnsiTheme="minorBidi" w:cstheme="minorBidi"/>
          <w:color w:val="000000"/>
          <w:sz w:val="28"/>
          <w:szCs w:val="28"/>
          <w:rtl/>
        </w:rPr>
        <w:t>"مَالِكَ الْمُلْكِ" ، عزَّ وجلَّ ، قد أنزلَ آخِرَ رسالاتِهِ على خاتَمِ رسلِهِ ، محمدٍ ، عليهِ الصلاةُ والسلامُ ، تكريماً وتشريفاً لهُ وللعربِ الذينً آمنوا بِهِ ، بعد أنْ نزعَ ذلكَ الشرفَ العظيمَ مِنْ بني إسرائيلَ ، الذينَ كانتْ رسالاتُهُ تتنزلُ على أنبيائِهِم ورُسُلِهِم ، وذلكَ لعصيانِهِم ، وقتلِهِم الأنبياءِ ، وتكذيبِهِم لرسولِ اللهِ عيسى ، عليهِ السلام.</w:t>
      </w:r>
      <w:r w:rsidR="000B161C">
        <w:rPr>
          <w:rFonts w:asciiTheme="minorBidi" w:hAnsiTheme="minorBidi" w:cstheme="minorBidi" w:hint="cs"/>
          <w:color w:val="000000"/>
          <w:sz w:val="28"/>
          <w:szCs w:val="28"/>
          <w:rtl/>
        </w:rPr>
        <w:t xml:space="preserve"> </w:t>
      </w:r>
      <w:r w:rsidR="000B161C">
        <w:rPr>
          <w:rStyle w:val="style3061"/>
          <w:rFonts w:asciiTheme="minorBidi" w:eastAsiaTheme="minorEastAsia" w:hAnsiTheme="minorBidi" w:cstheme="minorBidi" w:hint="cs"/>
          <w:color w:val="000000"/>
          <w:sz w:val="28"/>
          <w:szCs w:val="28"/>
          <w:rtl/>
        </w:rPr>
        <w:t>ونقلَ</w:t>
      </w:r>
      <w:r w:rsidR="000B161C" w:rsidRPr="00AF1FA6">
        <w:rPr>
          <w:rStyle w:val="style3061"/>
          <w:rFonts w:asciiTheme="minorBidi" w:eastAsiaTheme="minorEastAsia" w:hAnsiTheme="minorBidi" w:cstheme="minorBidi"/>
          <w:color w:val="000000"/>
          <w:sz w:val="28"/>
          <w:szCs w:val="28"/>
          <w:rtl/>
        </w:rPr>
        <w:t xml:space="preserve"> القرطبيُّ </w:t>
      </w:r>
      <w:r w:rsidR="000B161C">
        <w:rPr>
          <w:rStyle w:val="style3061"/>
          <w:rFonts w:asciiTheme="minorBidi" w:eastAsiaTheme="minorEastAsia" w:hAnsiTheme="minorBidi" w:cstheme="minorBidi" w:hint="cs"/>
          <w:color w:val="000000"/>
          <w:sz w:val="28"/>
          <w:szCs w:val="28"/>
          <w:rtl/>
        </w:rPr>
        <w:t>تفسير</w:t>
      </w:r>
      <w:r w:rsidR="00C602D6">
        <w:rPr>
          <w:rStyle w:val="style3061"/>
          <w:rFonts w:asciiTheme="minorBidi" w:eastAsiaTheme="minorEastAsia" w:hAnsiTheme="minorBidi" w:cstheme="minorBidi" w:hint="cs"/>
          <w:color w:val="000000"/>
          <w:sz w:val="28"/>
          <w:szCs w:val="28"/>
          <w:rtl/>
        </w:rPr>
        <w:t>َ</w:t>
      </w:r>
      <w:r w:rsidR="000B161C" w:rsidRPr="00AF1FA6">
        <w:rPr>
          <w:rStyle w:val="style3061"/>
          <w:rFonts w:asciiTheme="minorBidi" w:eastAsiaTheme="minorEastAsia" w:hAnsiTheme="minorBidi" w:cstheme="minorBidi"/>
          <w:color w:val="000000"/>
          <w:sz w:val="28"/>
          <w:szCs w:val="28"/>
          <w:rtl/>
        </w:rPr>
        <w:t xml:space="preserve"> مُجاهد</w:t>
      </w:r>
      <w:r w:rsidR="00C602D6">
        <w:rPr>
          <w:rStyle w:val="style3061"/>
          <w:rFonts w:asciiTheme="minorBidi" w:eastAsiaTheme="minorEastAsia" w:hAnsiTheme="minorBidi" w:cstheme="minorBidi" w:hint="cs"/>
          <w:color w:val="000000"/>
          <w:sz w:val="28"/>
          <w:szCs w:val="28"/>
          <w:rtl/>
        </w:rPr>
        <w:t>ٍ</w:t>
      </w:r>
      <w:r w:rsidR="000B161C" w:rsidRPr="00AF1FA6">
        <w:rPr>
          <w:rStyle w:val="style3061"/>
          <w:rFonts w:asciiTheme="minorBidi" w:eastAsiaTheme="minorEastAsia" w:hAnsiTheme="minorBidi" w:cstheme="minorBidi"/>
          <w:color w:val="000000"/>
          <w:sz w:val="28"/>
          <w:szCs w:val="28"/>
          <w:rtl/>
        </w:rPr>
        <w:t xml:space="preserve"> والزَّج</w:t>
      </w:r>
      <w:r w:rsidR="00C602D6">
        <w:rPr>
          <w:rStyle w:val="style3061"/>
          <w:rFonts w:asciiTheme="minorBidi" w:eastAsiaTheme="minorEastAsia" w:hAnsiTheme="minorBidi" w:cstheme="minorBidi" w:hint="cs"/>
          <w:color w:val="000000"/>
          <w:sz w:val="28"/>
          <w:szCs w:val="28"/>
          <w:rtl/>
        </w:rPr>
        <w:t>َّ</w:t>
      </w:r>
      <w:r w:rsidR="000B161C" w:rsidRPr="00AF1FA6">
        <w:rPr>
          <w:rStyle w:val="style3061"/>
          <w:rFonts w:asciiTheme="minorBidi" w:eastAsiaTheme="minorEastAsia" w:hAnsiTheme="minorBidi" w:cstheme="minorBidi"/>
          <w:color w:val="000000"/>
          <w:sz w:val="28"/>
          <w:szCs w:val="28"/>
          <w:rtl/>
        </w:rPr>
        <w:t>اج</w:t>
      </w:r>
      <w:r w:rsidR="00C602D6">
        <w:rPr>
          <w:rStyle w:val="style3061"/>
          <w:rFonts w:asciiTheme="minorBidi" w:eastAsiaTheme="minorEastAsia" w:hAnsiTheme="minorBidi" w:cstheme="minorBidi" w:hint="cs"/>
          <w:color w:val="000000"/>
          <w:sz w:val="28"/>
          <w:szCs w:val="28"/>
          <w:rtl/>
        </w:rPr>
        <w:t>ِ</w:t>
      </w:r>
      <w:r w:rsidR="000B161C" w:rsidRPr="00AF1FA6">
        <w:rPr>
          <w:rStyle w:val="style3061"/>
          <w:rFonts w:asciiTheme="minorBidi" w:eastAsiaTheme="minorEastAsia" w:hAnsiTheme="minorBidi" w:cstheme="minorBidi"/>
          <w:color w:val="000000"/>
          <w:sz w:val="28"/>
          <w:szCs w:val="28"/>
          <w:rtl/>
        </w:rPr>
        <w:t xml:space="preserve"> ، </w:t>
      </w:r>
      <w:r w:rsidR="00C602D6">
        <w:rPr>
          <w:rStyle w:val="style3061"/>
          <w:rFonts w:asciiTheme="minorBidi" w:eastAsiaTheme="minorEastAsia" w:hAnsiTheme="minorBidi" w:cstheme="minorBidi" w:hint="cs"/>
          <w:color w:val="000000"/>
          <w:sz w:val="28"/>
          <w:szCs w:val="28"/>
          <w:rtl/>
        </w:rPr>
        <w:t>لِ</w:t>
      </w:r>
      <w:r w:rsidR="000B161C" w:rsidRPr="00AF1FA6">
        <w:rPr>
          <w:rStyle w:val="style3061"/>
          <w:rFonts w:asciiTheme="minorBidi" w:eastAsiaTheme="minorEastAsia" w:hAnsiTheme="minorBidi" w:cstheme="minorBidi"/>
          <w:color w:val="000000"/>
          <w:sz w:val="28"/>
          <w:szCs w:val="28"/>
          <w:rtl/>
        </w:rPr>
        <w:t>لْمُلْك</w:t>
      </w:r>
      <w:r w:rsidR="00C602D6">
        <w:rPr>
          <w:rStyle w:val="style3061"/>
          <w:rFonts w:asciiTheme="minorBidi" w:eastAsiaTheme="minorEastAsia" w:hAnsiTheme="minorBidi" w:cstheme="minorBidi" w:hint="cs"/>
          <w:color w:val="000000"/>
          <w:sz w:val="28"/>
          <w:szCs w:val="28"/>
          <w:rtl/>
        </w:rPr>
        <w:t>ِ</w:t>
      </w:r>
      <w:r w:rsidR="000B161C" w:rsidRPr="00AF1FA6">
        <w:rPr>
          <w:rStyle w:val="style3061"/>
          <w:rFonts w:asciiTheme="minorBidi" w:eastAsiaTheme="minorEastAsia" w:hAnsiTheme="minorBidi" w:cstheme="minorBidi"/>
          <w:color w:val="000000"/>
          <w:sz w:val="28"/>
          <w:szCs w:val="28"/>
          <w:rtl/>
        </w:rPr>
        <w:t xml:space="preserve"> </w:t>
      </w:r>
      <w:r w:rsidR="00C602D6">
        <w:rPr>
          <w:rStyle w:val="style3061"/>
          <w:rFonts w:asciiTheme="minorBidi" w:eastAsiaTheme="minorEastAsia" w:hAnsiTheme="minorBidi" w:cstheme="minorBidi" w:hint="cs"/>
          <w:color w:val="000000"/>
          <w:sz w:val="28"/>
          <w:szCs w:val="28"/>
          <w:rtl/>
        </w:rPr>
        <w:t>ب</w:t>
      </w:r>
      <w:r w:rsidR="000B161C" w:rsidRPr="00AF1FA6">
        <w:rPr>
          <w:rStyle w:val="style3061"/>
          <w:rFonts w:asciiTheme="minorBidi" w:eastAsiaTheme="minorEastAsia" w:hAnsiTheme="minorBidi" w:cstheme="minorBidi"/>
          <w:color w:val="000000"/>
          <w:sz w:val="28"/>
          <w:szCs w:val="28"/>
          <w:rtl/>
        </w:rPr>
        <w:t xml:space="preserve">أنهُ النبوةُ والغلبةُ والمالُ والعبادُ وما ملكوا </w:t>
      </w:r>
      <w:r w:rsidR="000B161C">
        <w:rPr>
          <w:rStyle w:val="style3061"/>
          <w:rFonts w:asciiTheme="minorBidi" w:eastAsiaTheme="minorEastAsia" w:hAnsiTheme="minorBidi" w:cstheme="minorBidi" w:hint="cs"/>
          <w:color w:val="000000"/>
          <w:sz w:val="28"/>
          <w:szCs w:val="28"/>
          <w:rtl/>
        </w:rPr>
        <w:t xml:space="preserve">في </w:t>
      </w:r>
      <w:r w:rsidR="000B161C" w:rsidRPr="00AF1FA6">
        <w:rPr>
          <w:rStyle w:val="style3061"/>
          <w:rFonts w:asciiTheme="minorBidi" w:eastAsiaTheme="minorEastAsia" w:hAnsiTheme="minorBidi" w:cstheme="minorBidi"/>
          <w:color w:val="000000"/>
          <w:sz w:val="28"/>
          <w:szCs w:val="28"/>
          <w:rtl/>
        </w:rPr>
        <w:t>الدُّنيا والآخرة. وأضافَ بأنَّ ذلكَ إشارةٌ إلى إعطاءِ ممتلكاتِ الدولتينِ الفارسيةِ والرومانيةِ إلى المسلمينَ ، ليحكموا فيها بدينِ الله.</w:t>
      </w:r>
    </w:p>
    <w:p w14:paraId="668A6CC7" w14:textId="11BF6D84" w:rsidR="003F27A2" w:rsidRDefault="003F27A2" w:rsidP="003F27A2">
      <w:pPr>
        <w:pStyle w:val="auto-style23"/>
        <w:rPr>
          <w:rStyle w:val="Strong"/>
          <w:rFonts w:asciiTheme="minorBidi" w:hAnsiTheme="minorBidi" w:cstheme="minorBidi"/>
          <w:b w:val="0"/>
          <w:bCs w:val="0"/>
          <w:color w:val="000000"/>
          <w:sz w:val="28"/>
          <w:szCs w:val="28"/>
          <w:rtl/>
          <w:cs/>
        </w:rPr>
      </w:pPr>
      <w:r>
        <w:rPr>
          <w:rFonts w:asciiTheme="minorBidi" w:hAnsiTheme="minorBidi" w:cstheme="minorBidi" w:hint="cs"/>
          <w:color w:val="000000"/>
          <w:sz w:val="28"/>
          <w:szCs w:val="28"/>
          <w:rtl/>
        </w:rPr>
        <w:t xml:space="preserve">وقد </w:t>
      </w:r>
      <w:r w:rsidRPr="00AF1FA6">
        <w:rPr>
          <w:rFonts w:asciiTheme="minorBidi" w:hAnsiTheme="minorBidi" w:cstheme="minorBidi"/>
          <w:color w:val="000000"/>
          <w:sz w:val="28"/>
          <w:szCs w:val="28"/>
          <w:rtl/>
        </w:rPr>
        <w:t>ذُكرَ</w:t>
      </w:r>
      <w:r>
        <w:rPr>
          <w:rFonts w:asciiTheme="minorBidi" w:hAnsiTheme="minorBidi" w:cstheme="minorBidi" w:hint="cs"/>
          <w:color w:val="000000"/>
          <w:sz w:val="28"/>
          <w:szCs w:val="28"/>
          <w:rtl/>
        </w:rPr>
        <w:t xml:space="preserve"> اسمُ </w:t>
      </w:r>
      <w:r w:rsidRPr="00AF1FA6">
        <w:rPr>
          <w:rFonts w:asciiTheme="minorBidi" w:hAnsiTheme="minorBidi" w:cstheme="minorBidi"/>
          <w:color w:val="000000"/>
          <w:sz w:val="28"/>
          <w:szCs w:val="28"/>
          <w:rtl/>
        </w:rPr>
        <w:t xml:space="preserve">"مَالِكُ الْمُلْكِ" </w:t>
      </w:r>
      <w:r w:rsidRPr="00BE647D">
        <w:rPr>
          <w:rFonts w:asciiTheme="minorBidi" w:hAnsiTheme="minorBidi" w:cstheme="minorBidi"/>
          <w:b/>
          <w:bCs/>
          <w:color w:val="FF0000"/>
          <w:sz w:val="28"/>
          <w:szCs w:val="28"/>
          <w:rtl/>
        </w:rPr>
        <w:t>مرةً واحدةً</w:t>
      </w:r>
      <w:r w:rsidRPr="00BE647D">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في القرآنِ الكريمِ.</w:t>
      </w:r>
      <w:r>
        <w:rPr>
          <w:rFonts w:asciiTheme="minorBidi" w:hAnsiTheme="minorBidi" w:cstheme="minorBidi" w:hint="cs"/>
          <w:color w:val="000000"/>
          <w:sz w:val="28"/>
          <w:szCs w:val="28"/>
          <w:rtl/>
        </w:rPr>
        <w:t xml:space="preserve"> و</w:t>
      </w:r>
      <w:r w:rsidRPr="00AF1FA6">
        <w:rPr>
          <w:rFonts w:asciiTheme="minorBidi" w:hAnsiTheme="minorBidi" w:cstheme="minorBidi"/>
          <w:color w:val="000000"/>
          <w:sz w:val="28"/>
          <w:szCs w:val="28"/>
          <w:rtl/>
        </w:rPr>
        <w:t>كأحدِ أسماءِ اللهِ الحُسنى</w:t>
      </w:r>
      <w:r>
        <w:rPr>
          <w:rFonts w:asciiTheme="minorBidi" w:hAnsiTheme="minorBidi" w:cstheme="minorBidi" w:hint="cs"/>
          <w:color w:val="000000"/>
          <w:sz w:val="28"/>
          <w:szCs w:val="28"/>
          <w:rtl/>
        </w:rPr>
        <w:t xml:space="preserve"> ، فإنهُ يعني </w:t>
      </w:r>
      <w:r w:rsidRPr="00AF1FA6">
        <w:rPr>
          <w:rFonts w:asciiTheme="minorBidi" w:hAnsiTheme="minorBidi" w:cstheme="minorBidi"/>
          <w:color w:val="000000"/>
          <w:sz w:val="28"/>
          <w:szCs w:val="28"/>
          <w:rtl/>
        </w:rPr>
        <w:t>أن</w:t>
      </w:r>
      <w:r>
        <w:rPr>
          <w:rFonts w:asciiTheme="minorBidi" w:hAnsiTheme="minorBidi" w:cstheme="minorBidi" w:hint="cs"/>
          <w:color w:val="000000"/>
          <w:sz w:val="28"/>
          <w:szCs w:val="28"/>
          <w:rtl/>
        </w:rPr>
        <w:t>َّ اللهَ</w:t>
      </w:r>
      <w:r w:rsidRPr="00AF1FA6">
        <w:rPr>
          <w:rFonts w:asciiTheme="minorBidi" w:hAnsiTheme="minorBidi" w:cstheme="minorBidi"/>
          <w:color w:val="000000"/>
          <w:sz w:val="28"/>
          <w:szCs w:val="28"/>
          <w:rtl/>
        </w:rPr>
        <w:t xml:space="preserve"> ، جلَّ وعلا ، 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ال</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ك</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ل</w:t>
      </w:r>
      <w:r w:rsidRPr="00AF1FA6">
        <w:rPr>
          <w:rFonts w:asciiTheme="minorBidi" w:hAnsiTheme="minorBidi" w:cstheme="minorBidi"/>
          <w:color w:val="000000"/>
          <w:sz w:val="28"/>
          <w:szCs w:val="28"/>
          <w:rtl/>
        </w:rPr>
        <w:t>جميع</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أشكال</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ل</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ك</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يات</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ي</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عطي منها ل</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يشاء</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وي</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ز</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ع</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ها 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يشاء</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كما </w:t>
      </w:r>
      <w:r>
        <w:rPr>
          <w:rFonts w:asciiTheme="minorBidi" w:hAnsiTheme="minorBidi" w:cstheme="minorBidi" w:hint="cs"/>
          <w:color w:val="000000"/>
          <w:sz w:val="28"/>
          <w:szCs w:val="28"/>
          <w:rtl/>
        </w:rPr>
        <w:t>أنهُ بِيَدِهِ الْخَيْرُ ، فَي</w:t>
      </w:r>
      <w:r w:rsidRPr="00AF1FA6">
        <w:rPr>
          <w:rStyle w:val="Strong"/>
          <w:rFonts w:asciiTheme="minorBidi" w:hAnsiTheme="minorBidi" w:cstheme="minorBidi"/>
          <w:b w:val="0"/>
          <w:bCs w:val="0"/>
          <w:color w:val="000000"/>
          <w:sz w:val="28"/>
          <w:szCs w:val="28"/>
          <w:rtl/>
        </w:rPr>
        <w:t xml:space="preserve">ُعِزُّ مَن </w:t>
      </w:r>
      <w:r>
        <w:rPr>
          <w:rStyle w:val="Strong"/>
          <w:rFonts w:asciiTheme="minorBidi" w:hAnsiTheme="minorBidi" w:cstheme="minorBidi" w:hint="cs"/>
          <w:b w:val="0"/>
          <w:bCs w:val="0"/>
          <w:color w:val="000000"/>
          <w:sz w:val="28"/>
          <w:szCs w:val="28"/>
          <w:rtl/>
        </w:rPr>
        <w:t>ي</w:t>
      </w:r>
      <w:r w:rsidRPr="00AF1FA6">
        <w:rPr>
          <w:rStyle w:val="Strong"/>
          <w:rFonts w:asciiTheme="minorBidi" w:hAnsiTheme="minorBidi" w:cstheme="minorBidi"/>
          <w:b w:val="0"/>
          <w:bCs w:val="0"/>
          <w:color w:val="000000"/>
          <w:sz w:val="28"/>
          <w:szCs w:val="28"/>
          <w:rtl/>
        </w:rPr>
        <w:t>َشَاءُ وَ</w:t>
      </w:r>
      <w:r>
        <w:rPr>
          <w:rStyle w:val="Strong"/>
          <w:rFonts w:asciiTheme="minorBidi" w:hAnsiTheme="minorBidi" w:cstheme="minorBidi" w:hint="cs"/>
          <w:b w:val="0"/>
          <w:bCs w:val="0"/>
          <w:color w:val="000000"/>
          <w:sz w:val="28"/>
          <w:szCs w:val="28"/>
          <w:rtl/>
        </w:rPr>
        <w:t>ي</w:t>
      </w:r>
      <w:r w:rsidRPr="00AF1FA6">
        <w:rPr>
          <w:rStyle w:val="Strong"/>
          <w:rFonts w:asciiTheme="minorBidi" w:hAnsiTheme="minorBidi" w:cstheme="minorBidi"/>
          <w:b w:val="0"/>
          <w:bCs w:val="0"/>
          <w:color w:val="000000"/>
          <w:sz w:val="28"/>
          <w:szCs w:val="28"/>
          <w:rtl/>
        </w:rPr>
        <w:t xml:space="preserve">ُذِلُّ مَن </w:t>
      </w:r>
      <w:r>
        <w:rPr>
          <w:rStyle w:val="Strong"/>
          <w:rFonts w:asciiTheme="minorBidi" w:hAnsiTheme="minorBidi" w:cstheme="minorBidi" w:hint="cs"/>
          <w:b w:val="0"/>
          <w:bCs w:val="0"/>
          <w:color w:val="000000"/>
          <w:sz w:val="28"/>
          <w:szCs w:val="28"/>
          <w:rtl/>
        </w:rPr>
        <w:t>ي</w:t>
      </w:r>
      <w:r w:rsidRPr="00AF1FA6">
        <w:rPr>
          <w:rStyle w:val="Strong"/>
          <w:rFonts w:asciiTheme="minorBidi" w:hAnsiTheme="minorBidi" w:cstheme="minorBidi"/>
          <w:b w:val="0"/>
          <w:bCs w:val="0"/>
          <w:color w:val="000000"/>
          <w:sz w:val="28"/>
          <w:szCs w:val="28"/>
          <w:rtl/>
        </w:rPr>
        <w:t>َشَاءُ</w:t>
      </w:r>
      <w:r>
        <w:rPr>
          <w:rStyle w:val="Strong"/>
          <w:rFonts w:asciiTheme="minorBidi" w:hAnsiTheme="minorBidi" w:cstheme="minorBidi" w:hint="cs"/>
          <w:b w:val="0"/>
          <w:bCs w:val="0"/>
          <w:color w:val="000000"/>
          <w:sz w:val="28"/>
          <w:szCs w:val="28"/>
          <w:rtl/>
        </w:rPr>
        <w:t xml:space="preserve"> ، وهوَ</w:t>
      </w:r>
      <w:r>
        <w:rPr>
          <w:rFonts w:asciiTheme="minorBidi" w:hAnsiTheme="minorBidi" w:cstheme="minorBidi" w:hint="cs"/>
          <w:color w:val="000000"/>
          <w:sz w:val="28"/>
          <w:szCs w:val="28"/>
          <w:rtl/>
        </w:rPr>
        <w:t xml:space="preserve"> "</w:t>
      </w:r>
      <w:r w:rsidRPr="00AF1FA6">
        <w:rPr>
          <w:rStyle w:val="Strong"/>
          <w:rFonts w:asciiTheme="minorBidi" w:hAnsiTheme="minorBidi" w:cstheme="minorBidi"/>
          <w:b w:val="0"/>
          <w:bCs w:val="0"/>
          <w:color w:val="000000"/>
          <w:sz w:val="28"/>
          <w:szCs w:val="28"/>
          <w:rtl/>
        </w:rPr>
        <w:t>عَلَىٰ كُلِّ شَيْءٍ قَدِيرٌ</w:t>
      </w:r>
      <w:r>
        <w:rPr>
          <w:rStyle w:val="Strong"/>
          <w:rFonts w:asciiTheme="minorBidi" w:hAnsiTheme="minorBidi" w:cstheme="minorBidi" w:hint="cs"/>
          <w:b w:val="0"/>
          <w:bCs w:val="0"/>
          <w:color w:val="000000"/>
          <w:sz w:val="28"/>
          <w:szCs w:val="28"/>
          <w:rtl/>
        </w:rPr>
        <w:t xml:space="preserve">" </w:t>
      </w:r>
      <w:r w:rsidRPr="00AF1FA6">
        <w:rPr>
          <w:rStyle w:val="Strong"/>
          <w:rFonts w:asciiTheme="minorBidi" w:hAnsiTheme="minorBidi" w:cstheme="minorBidi"/>
          <w:b w:val="0"/>
          <w:bCs w:val="0"/>
          <w:color w:val="000000"/>
          <w:sz w:val="28"/>
          <w:szCs w:val="28"/>
          <w:cs/>
        </w:rPr>
        <w:t>‎</w:t>
      </w:r>
      <w:r w:rsidRPr="00AF1FA6">
        <w:rPr>
          <w:rStyle w:val="Strong"/>
          <w:rFonts w:asciiTheme="minorBidi" w:hAnsiTheme="minorBidi" w:cstheme="minorBidi"/>
          <w:b w:val="0"/>
          <w:bCs w:val="0"/>
          <w:color w:val="000000"/>
          <w:sz w:val="28"/>
          <w:szCs w:val="28"/>
          <w:rtl/>
          <w:cs/>
        </w:rPr>
        <w:t>(آلِ عِمْرَان</w:t>
      </w:r>
      <w:r w:rsidR="007F4DFD">
        <w:rPr>
          <w:rStyle w:val="Strong"/>
          <w:rFonts w:asciiTheme="minorBidi" w:hAnsiTheme="minorBidi" w:cstheme="minorBidi" w:hint="cs"/>
          <w:b w:val="0"/>
          <w:bCs w:val="0"/>
          <w:color w:val="000000"/>
          <w:sz w:val="28"/>
          <w:szCs w:val="28"/>
          <w:rtl/>
          <w:cs/>
        </w:rPr>
        <w:t>َ</w:t>
      </w:r>
      <w:r w:rsidRPr="00AF1FA6">
        <w:rPr>
          <w:rStyle w:val="Strong"/>
          <w:rFonts w:asciiTheme="minorBidi" w:hAnsiTheme="minorBidi" w:cstheme="minorBidi"/>
          <w:b w:val="0"/>
          <w:bCs w:val="0"/>
          <w:color w:val="000000"/>
          <w:sz w:val="28"/>
          <w:szCs w:val="28"/>
          <w:rtl/>
          <w:cs/>
        </w:rPr>
        <w:t xml:space="preserve"> ، </w:t>
      </w:r>
      <w:r w:rsidRPr="00AF1FA6">
        <w:rPr>
          <w:rStyle w:val="Strong"/>
          <w:rFonts w:asciiTheme="minorBidi" w:hAnsiTheme="minorBidi" w:cstheme="minorBidi"/>
          <w:b w:val="0"/>
          <w:bCs w:val="0"/>
          <w:color w:val="000000"/>
          <w:rtl/>
          <w:cs/>
        </w:rPr>
        <w:t>3: 26</w:t>
      </w:r>
      <w:r w:rsidRPr="00AF1FA6">
        <w:rPr>
          <w:rStyle w:val="Strong"/>
          <w:rFonts w:asciiTheme="minorBidi" w:hAnsiTheme="minorBidi" w:cstheme="minorBidi"/>
          <w:b w:val="0"/>
          <w:bCs w:val="0"/>
          <w:color w:val="000000"/>
          <w:sz w:val="28"/>
          <w:szCs w:val="28"/>
          <w:rtl/>
          <w:cs/>
        </w:rPr>
        <w:t>).</w:t>
      </w:r>
    </w:p>
    <w:p w14:paraId="677BFB03" w14:textId="61C8A567" w:rsidR="003F27A2" w:rsidRDefault="003F27A2" w:rsidP="003F27A2">
      <w:pPr>
        <w:pStyle w:val="auto-style23"/>
        <w:rPr>
          <w:rStyle w:val="Strong"/>
          <w:rFonts w:asciiTheme="minorBidi" w:hAnsiTheme="minorBidi" w:cstheme="minorBidi"/>
          <w:b w:val="0"/>
          <w:bCs w:val="0"/>
          <w:color w:val="000000"/>
          <w:sz w:val="28"/>
          <w:szCs w:val="28"/>
          <w:rtl/>
          <w:cs/>
        </w:rPr>
      </w:pPr>
      <w:r w:rsidRPr="00AF1FA6">
        <w:rPr>
          <w:rStyle w:val="Strong"/>
          <w:rFonts w:asciiTheme="minorBidi" w:hAnsiTheme="minorBidi" w:cstheme="minorBidi"/>
          <w:b w:val="0"/>
          <w:bCs w:val="0"/>
          <w:color w:val="000000"/>
          <w:sz w:val="28"/>
          <w:szCs w:val="28"/>
          <w:rtl/>
        </w:rPr>
        <w:t xml:space="preserve">قُلِ اللَّهُمَّ </w:t>
      </w:r>
      <w:r w:rsidRPr="00AF1FA6">
        <w:rPr>
          <w:rStyle w:val="Strong"/>
          <w:rFonts w:asciiTheme="minorBidi" w:hAnsiTheme="minorBidi" w:cstheme="minorBidi"/>
          <w:color w:val="FF0000"/>
          <w:sz w:val="28"/>
          <w:szCs w:val="28"/>
          <w:rtl/>
        </w:rPr>
        <w:t>مَالِكَ الْمُلْكِ</w:t>
      </w:r>
      <w:r w:rsidRPr="00AF1FA6">
        <w:rPr>
          <w:rStyle w:val="Strong"/>
          <w:rFonts w:asciiTheme="minorBidi" w:hAnsiTheme="minorBidi" w:cstheme="minorBidi"/>
          <w:b w:val="0"/>
          <w:bCs w:val="0"/>
          <w:color w:val="FF0000"/>
          <w:sz w:val="28"/>
          <w:szCs w:val="28"/>
          <w:rtl/>
        </w:rPr>
        <w:t xml:space="preserve"> </w:t>
      </w:r>
      <w:r w:rsidRPr="00AF1FA6">
        <w:rPr>
          <w:rStyle w:val="Strong"/>
          <w:rFonts w:asciiTheme="minorBidi" w:hAnsiTheme="minorBidi" w:cstheme="minorBidi"/>
          <w:b w:val="0"/>
          <w:bCs w:val="0"/>
          <w:color w:val="000000"/>
          <w:sz w:val="28"/>
          <w:szCs w:val="28"/>
          <w:rtl/>
        </w:rPr>
        <w:t xml:space="preserve">تُؤْتِي </w:t>
      </w:r>
      <w:r w:rsidRPr="00062862">
        <w:rPr>
          <w:rStyle w:val="Strong"/>
          <w:rFonts w:asciiTheme="minorBidi" w:hAnsiTheme="minorBidi" w:cstheme="minorBidi"/>
          <w:color w:val="000000"/>
          <w:sz w:val="28"/>
          <w:szCs w:val="28"/>
          <w:rtl/>
        </w:rPr>
        <w:t>الْمُلْكَ</w:t>
      </w:r>
      <w:r w:rsidRPr="00AF1FA6">
        <w:rPr>
          <w:rStyle w:val="Strong"/>
          <w:rFonts w:asciiTheme="minorBidi" w:hAnsiTheme="minorBidi" w:cstheme="minorBidi"/>
          <w:b w:val="0"/>
          <w:bCs w:val="0"/>
          <w:color w:val="000000"/>
          <w:sz w:val="28"/>
          <w:szCs w:val="28"/>
          <w:rtl/>
        </w:rPr>
        <w:t xml:space="preserve"> مَن تَشَاءُ وَتَنزِعُ </w:t>
      </w:r>
      <w:r w:rsidRPr="00062862">
        <w:rPr>
          <w:rStyle w:val="Strong"/>
          <w:rFonts w:asciiTheme="minorBidi" w:hAnsiTheme="minorBidi" w:cstheme="minorBidi"/>
          <w:color w:val="000000"/>
          <w:sz w:val="28"/>
          <w:szCs w:val="28"/>
          <w:rtl/>
        </w:rPr>
        <w:t>الْمُلْكَ</w:t>
      </w:r>
      <w:r w:rsidRPr="00AF1FA6">
        <w:rPr>
          <w:rStyle w:val="Strong"/>
          <w:rFonts w:asciiTheme="minorBidi" w:hAnsiTheme="minorBidi" w:cstheme="minorBidi"/>
          <w:b w:val="0"/>
          <w:bCs w:val="0"/>
          <w:color w:val="000000"/>
          <w:sz w:val="28"/>
          <w:szCs w:val="28"/>
          <w:rtl/>
        </w:rPr>
        <w:t xml:space="preserve"> مِمَّن تَشَاءُ وَتُعِزُّ مَن تَشَاءُ وَتُذِلُّ مَن تَشَاءُ ۖ بِيَدِكَ الْخَيْرُ ۖ إِنَّكَ عَلَىٰ كُلِّ شَيْءٍ قَدِيرٌ </w:t>
      </w:r>
      <w:r w:rsidRPr="00AF1FA6">
        <w:rPr>
          <w:rStyle w:val="Strong"/>
          <w:rFonts w:asciiTheme="minorBidi" w:hAnsiTheme="minorBidi" w:cstheme="minorBidi"/>
          <w:b w:val="0"/>
          <w:bCs w:val="0"/>
          <w:color w:val="000000"/>
          <w:sz w:val="28"/>
          <w:szCs w:val="28"/>
          <w:cs/>
        </w:rPr>
        <w:t>‎</w:t>
      </w:r>
      <w:r w:rsidRPr="00AF1FA6">
        <w:rPr>
          <w:rStyle w:val="Strong"/>
          <w:rFonts w:asciiTheme="minorBidi" w:hAnsiTheme="minorBidi" w:cstheme="minorBidi"/>
          <w:b w:val="0"/>
          <w:bCs w:val="0"/>
          <w:color w:val="000000"/>
          <w:sz w:val="28"/>
          <w:szCs w:val="28"/>
          <w:rtl/>
          <w:cs/>
        </w:rPr>
        <w:t>(آلِ عِمْرَان</w:t>
      </w:r>
      <w:r w:rsidR="007F4DFD">
        <w:rPr>
          <w:rStyle w:val="Strong"/>
          <w:rFonts w:asciiTheme="minorBidi" w:hAnsiTheme="minorBidi" w:cstheme="minorBidi" w:hint="cs"/>
          <w:b w:val="0"/>
          <w:bCs w:val="0"/>
          <w:color w:val="000000"/>
          <w:sz w:val="28"/>
          <w:szCs w:val="28"/>
          <w:rtl/>
          <w:cs/>
        </w:rPr>
        <w:t>َ</w:t>
      </w:r>
      <w:r w:rsidRPr="00AF1FA6">
        <w:rPr>
          <w:rStyle w:val="Strong"/>
          <w:rFonts w:asciiTheme="minorBidi" w:hAnsiTheme="minorBidi" w:cstheme="minorBidi"/>
          <w:b w:val="0"/>
          <w:bCs w:val="0"/>
          <w:color w:val="000000"/>
          <w:sz w:val="28"/>
          <w:szCs w:val="28"/>
          <w:rtl/>
          <w:cs/>
        </w:rPr>
        <w:t xml:space="preserve"> ، </w:t>
      </w:r>
      <w:r w:rsidRPr="00AF1FA6">
        <w:rPr>
          <w:rStyle w:val="Strong"/>
          <w:rFonts w:asciiTheme="minorBidi" w:hAnsiTheme="minorBidi" w:cstheme="minorBidi"/>
          <w:b w:val="0"/>
          <w:bCs w:val="0"/>
          <w:color w:val="000000"/>
          <w:rtl/>
          <w:cs/>
        </w:rPr>
        <w:t>3: 26</w:t>
      </w:r>
      <w:r w:rsidRPr="00AF1FA6">
        <w:rPr>
          <w:rStyle w:val="Strong"/>
          <w:rFonts w:asciiTheme="minorBidi" w:hAnsiTheme="minorBidi" w:cstheme="minorBidi"/>
          <w:b w:val="0"/>
          <w:bCs w:val="0"/>
          <w:color w:val="000000"/>
          <w:sz w:val="28"/>
          <w:szCs w:val="28"/>
          <w:rtl/>
          <w:cs/>
        </w:rPr>
        <w:t>).</w:t>
      </w:r>
    </w:p>
    <w:p w14:paraId="4982CA36" w14:textId="2BFDB719" w:rsidR="00BE4D92" w:rsidRDefault="00BE4D92" w:rsidP="00BE4D92">
      <w:pPr>
        <w:pStyle w:val="auto-style17"/>
        <w:spacing w:before="100" w:beforeAutospacing="1" w:after="100" w:afterAutospacing="1"/>
        <w:rPr>
          <w:rStyle w:val="style3061"/>
          <w:rFonts w:asciiTheme="minorBidi" w:eastAsiaTheme="minorEastAsia" w:hAnsiTheme="minorBidi" w:cs="Arial"/>
          <w:color w:val="000000"/>
          <w:sz w:val="28"/>
          <w:szCs w:val="28"/>
          <w:rtl/>
        </w:rPr>
      </w:pPr>
      <w:r w:rsidRPr="00AF1FA6">
        <w:rPr>
          <w:rFonts w:asciiTheme="minorBidi" w:hAnsiTheme="minorBidi" w:cstheme="minorBidi"/>
          <w:color w:val="000000"/>
          <w:sz w:val="28"/>
          <w:szCs w:val="28"/>
          <w:rtl/>
        </w:rPr>
        <w:t>ووردتْ كلمةُ "</w:t>
      </w:r>
      <w:r w:rsidRPr="000B161C">
        <w:rPr>
          <w:rFonts w:asciiTheme="minorBidi" w:hAnsiTheme="minorBidi" w:cstheme="minorBidi"/>
          <w:b/>
          <w:bCs/>
          <w:color w:val="FF0000"/>
          <w:sz w:val="28"/>
          <w:szCs w:val="28"/>
          <w:rtl/>
        </w:rPr>
        <w:t>الْمُلْكِ</w:t>
      </w:r>
      <w:r w:rsidRPr="00AF1FA6">
        <w:rPr>
          <w:rFonts w:asciiTheme="minorBidi" w:hAnsiTheme="minorBidi" w:cstheme="minorBidi"/>
          <w:color w:val="000000"/>
          <w:sz w:val="28"/>
          <w:szCs w:val="28"/>
          <w:rtl/>
        </w:rPr>
        <w:t>"</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xml:space="preserve">، </w:t>
      </w:r>
      <w:r w:rsidRPr="002B2CDC">
        <w:rPr>
          <w:rFonts w:asciiTheme="minorBidi" w:hAnsiTheme="minorBidi" w:cstheme="minorBidi" w:hint="cs"/>
          <w:b/>
          <w:bCs/>
          <w:color w:val="000000"/>
          <w:sz w:val="28"/>
          <w:szCs w:val="28"/>
          <w:rtl/>
        </w:rPr>
        <w:t>مُعَرَّفَةً</w:t>
      </w:r>
      <w:r>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w:t>
      </w:r>
      <w:r>
        <w:rPr>
          <w:rFonts w:asciiTheme="minorBidi" w:hAnsiTheme="minorBidi" w:cstheme="minorBidi" w:hint="cs"/>
          <w:b/>
          <w:bCs/>
          <w:color w:val="000000"/>
          <w:sz w:val="28"/>
          <w:szCs w:val="28"/>
          <w:rtl/>
        </w:rPr>
        <w:t>عشرينَ مرَّةً</w:t>
      </w:r>
      <w:r w:rsidRPr="00AF1FA6">
        <w:rPr>
          <w:rFonts w:asciiTheme="minorBidi" w:hAnsiTheme="minorBidi" w:cstheme="minorBidi"/>
          <w:color w:val="000000"/>
          <w:sz w:val="28"/>
          <w:szCs w:val="28"/>
          <w:rtl/>
        </w:rPr>
        <w:t xml:space="preserve"> في القرآنِ الكريمِ ،</w:t>
      </w:r>
      <w:r>
        <w:rPr>
          <w:rFonts w:asciiTheme="minorBidi" w:hAnsiTheme="minorBidi" w:cstheme="minorBidi" w:hint="cs"/>
          <w:color w:val="000000"/>
          <w:sz w:val="28"/>
          <w:szCs w:val="28"/>
          <w:rtl/>
        </w:rPr>
        <w:t xml:space="preserve"> منها </w:t>
      </w:r>
      <w:r w:rsidRPr="00E57207">
        <w:rPr>
          <w:rFonts w:asciiTheme="minorBidi" w:hAnsiTheme="minorBidi" w:cstheme="minorBidi" w:hint="cs"/>
          <w:b/>
          <w:bCs/>
          <w:sz w:val="28"/>
          <w:szCs w:val="28"/>
          <w:rtl/>
        </w:rPr>
        <w:t>إحدى عشرةَ مرةً في</w:t>
      </w:r>
      <w:r w:rsidRPr="00E57207">
        <w:rPr>
          <w:rFonts w:asciiTheme="minorBidi" w:hAnsiTheme="minorBidi" w:cstheme="minorBidi"/>
          <w:b/>
          <w:bCs/>
          <w:sz w:val="28"/>
          <w:szCs w:val="28"/>
          <w:rtl/>
        </w:rPr>
        <w:t xml:space="preserve"> الإشارةِ إلى اللهِ</w:t>
      </w:r>
      <w:r w:rsidRPr="00E57207">
        <w:rPr>
          <w:rFonts w:asciiTheme="minorBidi" w:hAnsiTheme="minorBidi" w:cstheme="minorBidi"/>
          <w:sz w:val="28"/>
          <w:szCs w:val="28"/>
          <w:rtl/>
        </w:rPr>
        <w:t xml:space="preserve"> </w:t>
      </w:r>
      <w:r w:rsidRPr="00AF1FA6">
        <w:rPr>
          <w:rFonts w:asciiTheme="minorBidi" w:hAnsiTheme="minorBidi" w:cstheme="minorBidi"/>
          <w:color w:val="000000"/>
          <w:sz w:val="28"/>
          <w:szCs w:val="28"/>
          <w:rtl/>
        </w:rPr>
        <w:t>، سبحانهُ وتعالى ، كمالكٍ للمُلْكِ ك</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لَّهِ في الدُّنيا والآخرةِ</w:t>
      </w:r>
      <w:r>
        <w:rPr>
          <w:rFonts w:asciiTheme="minorBidi" w:hAnsiTheme="minorBidi" w:cstheme="minorBidi" w:hint="cs"/>
          <w:color w:val="000000"/>
          <w:sz w:val="28"/>
          <w:szCs w:val="28"/>
          <w:rtl/>
        </w:rPr>
        <w:t xml:space="preserve"> </w:t>
      </w:r>
      <w:r w:rsidRPr="00AF1FA6">
        <w:rPr>
          <w:rStyle w:val="Strong"/>
          <w:rFonts w:asciiTheme="minorBidi" w:hAnsiTheme="minorBidi" w:cstheme="minorBidi"/>
          <w:b w:val="0"/>
          <w:bCs w:val="0"/>
          <w:color w:val="000000"/>
          <w:sz w:val="28"/>
          <w:szCs w:val="28"/>
          <w:cs/>
        </w:rPr>
        <w:t>‎</w:t>
      </w:r>
      <w:r w:rsidRPr="00AF1FA6">
        <w:rPr>
          <w:rStyle w:val="Strong"/>
          <w:rFonts w:asciiTheme="minorBidi" w:hAnsiTheme="minorBidi" w:cstheme="minorBidi"/>
          <w:b w:val="0"/>
          <w:bCs w:val="0"/>
          <w:color w:val="000000"/>
          <w:sz w:val="28"/>
          <w:szCs w:val="28"/>
          <w:rtl/>
          <w:cs/>
        </w:rPr>
        <w:t>(آلِ عِمْرَان</w:t>
      </w:r>
      <w:r w:rsidR="007F4DFD">
        <w:rPr>
          <w:rStyle w:val="Strong"/>
          <w:rFonts w:asciiTheme="minorBidi" w:hAnsiTheme="minorBidi" w:cstheme="minorBidi" w:hint="cs"/>
          <w:b w:val="0"/>
          <w:bCs w:val="0"/>
          <w:color w:val="000000"/>
          <w:sz w:val="28"/>
          <w:szCs w:val="28"/>
          <w:rtl/>
          <w:cs/>
        </w:rPr>
        <w:t>َ</w:t>
      </w:r>
      <w:r w:rsidRPr="00AF1FA6">
        <w:rPr>
          <w:rStyle w:val="Strong"/>
          <w:rFonts w:asciiTheme="minorBidi" w:hAnsiTheme="minorBidi" w:cstheme="minorBidi"/>
          <w:b w:val="0"/>
          <w:bCs w:val="0"/>
          <w:color w:val="000000"/>
          <w:sz w:val="28"/>
          <w:szCs w:val="28"/>
          <w:rtl/>
          <w:cs/>
        </w:rPr>
        <w:t xml:space="preserve"> ، </w:t>
      </w:r>
      <w:r w:rsidRPr="00AF1FA6">
        <w:rPr>
          <w:rStyle w:val="Strong"/>
          <w:rFonts w:asciiTheme="minorBidi" w:hAnsiTheme="minorBidi" w:cstheme="minorBidi"/>
          <w:b w:val="0"/>
          <w:bCs w:val="0"/>
          <w:color w:val="000000"/>
          <w:rtl/>
          <w:cs/>
        </w:rPr>
        <w:t>3: 26</w:t>
      </w:r>
      <w:r w:rsidRPr="00AF1FA6">
        <w:rPr>
          <w:rStyle w:val="Strong"/>
          <w:rFonts w:asciiTheme="minorBidi" w:hAnsiTheme="minorBidi" w:cstheme="minorBidi"/>
          <w:b w:val="0"/>
          <w:bCs w:val="0"/>
          <w:color w:val="000000"/>
          <w:sz w:val="28"/>
          <w:szCs w:val="28"/>
          <w:rtl/>
          <w:cs/>
        </w:rPr>
        <w:t>)</w:t>
      </w:r>
      <w:r>
        <w:rPr>
          <w:rStyle w:val="Strong"/>
          <w:rFonts w:asciiTheme="minorBidi" w:hAnsiTheme="minorBidi" w:cstheme="minorBidi" w:hint="cs"/>
          <w:b w:val="0"/>
          <w:bCs w:val="0"/>
          <w:color w:val="000000"/>
          <w:sz w:val="28"/>
          <w:szCs w:val="28"/>
          <w:rtl/>
          <w:cs/>
        </w:rPr>
        <w:t>. كما وردتْ في قولِهِ ، تبارَكَ وتعالى ، بأنَّ: "</w:t>
      </w:r>
      <w:r w:rsidRPr="00E57207">
        <w:rPr>
          <w:rFonts w:asciiTheme="minorBidi" w:hAnsiTheme="minorBidi" w:cs="Arial"/>
          <w:color w:val="000000"/>
          <w:sz w:val="28"/>
          <w:szCs w:val="28"/>
          <w:rtl/>
        </w:rPr>
        <w:t>لَهُ الْمُلْكُ يَوْمَ يُنفَخُ فِي الصُّورِ</w:t>
      </w:r>
      <w:r>
        <w:rPr>
          <w:rFonts w:asciiTheme="minorBidi" w:hAnsiTheme="minorBidi" w:hint="cs"/>
          <w:color w:val="000000"/>
          <w:sz w:val="28"/>
          <w:szCs w:val="28"/>
          <w:rtl/>
        </w:rPr>
        <w:t>"</w:t>
      </w:r>
      <w:r>
        <w:rPr>
          <w:rFonts w:asciiTheme="minorBidi" w:hAnsiTheme="minorBidi" w:cstheme="minorBidi" w:hint="cs"/>
          <w:color w:val="000000"/>
          <w:sz w:val="28"/>
          <w:szCs w:val="28"/>
          <w:rtl/>
        </w:rPr>
        <w:t xml:space="preserve"> (الأنْعَامُ ، </w:t>
      </w:r>
      <w:r>
        <w:rPr>
          <w:rFonts w:asciiTheme="minorBidi" w:hAnsiTheme="minorBidi" w:cstheme="minorBidi" w:hint="cs"/>
          <w:color w:val="000000"/>
          <w:rtl/>
        </w:rPr>
        <w:t>6: 73</w:t>
      </w:r>
      <w:r>
        <w:rPr>
          <w:rFonts w:asciiTheme="minorBidi" w:hAnsiTheme="minorBidi" w:cstheme="minorBidi" w:hint="cs"/>
          <w:color w:val="000000"/>
          <w:sz w:val="28"/>
          <w:szCs w:val="28"/>
          <w:rtl/>
        </w:rPr>
        <w:t>) ، وأنَّهُ</w:t>
      </w:r>
      <w:r w:rsidRPr="00C06CD0">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C06CD0">
        <w:rPr>
          <w:rFonts w:asciiTheme="minorBidi" w:hAnsiTheme="minorBidi" w:cs="Arial"/>
          <w:color w:val="000000"/>
          <w:sz w:val="28"/>
          <w:szCs w:val="28"/>
          <w:rtl/>
        </w:rPr>
        <w:t>لَمْ يَكُن لَّهُ شَرِيكٌ فِي الْمُلْكِ</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w:t>
      </w:r>
      <w:r w:rsidRPr="00AF1FA6">
        <w:rPr>
          <w:rStyle w:val="style3061"/>
          <w:rFonts w:asciiTheme="minorBidi" w:eastAsiaTheme="minorEastAsia" w:hAnsiTheme="minorBidi" w:cstheme="minorBidi"/>
          <w:color w:val="000000"/>
          <w:sz w:val="28"/>
          <w:szCs w:val="28"/>
          <w:cs/>
        </w:rPr>
        <w:t>‎</w:t>
      </w:r>
      <w:r w:rsidRPr="00AF1FA6">
        <w:rPr>
          <w:rStyle w:val="style3061"/>
          <w:rFonts w:asciiTheme="minorBidi" w:eastAsiaTheme="minorEastAsia" w:hAnsiTheme="minorBidi" w:cstheme="minorBidi"/>
          <w:color w:val="000000"/>
          <w:sz w:val="28"/>
          <w:szCs w:val="28"/>
          <w:rtl/>
        </w:rPr>
        <w:t>(الإس</w:t>
      </w:r>
      <w:r w:rsidR="00EC0419">
        <w:rPr>
          <w:rStyle w:val="style3061"/>
          <w:rFonts w:asciiTheme="minorBidi" w:eastAsiaTheme="minorEastAsia" w:hAnsiTheme="minorBidi" w:cstheme="minorBidi" w:hint="cs"/>
          <w:color w:val="000000"/>
          <w:sz w:val="28"/>
          <w:szCs w:val="28"/>
          <w:rtl/>
        </w:rPr>
        <w:t>ْ</w:t>
      </w:r>
      <w:r w:rsidRPr="00AF1FA6">
        <w:rPr>
          <w:rStyle w:val="style3061"/>
          <w:rFonts w:asciiTheme="minorBidi" w:eastAsiaTheme="minorEastAsia" w:hAnsiTheme="minorBidi" w:cstheme="minorBidi"/>
          <w:color w:val="000000"/>
          <w:sz w:val="28"/>
          <w:szCs w:val="28"/>
          <w:rtl/>
        </w:rPr>
        <w:t>ر</w:t>
      </w:r>
      <w:r w:rsidR="00EC0419">
        <w:rPr>
          <w:rStyle w:val="style3061"/>
          <w:rFonts w:asciiTheme="minorBidi" w:eastAsiaTheme="minorEastAsia" w:hAnsiTheme="minorBidi" w:cstheme="minorBidi" w:hint="cs"/>
          <w:color w:val="000000"/>
          <w:sz w:val="28"/>
          <w:szCs w:val="28"/>
          <w:rtl/>
        </w:rPr>
        <w:t>َ</w:t>
      </w:r>
      <w:r w:rsidRPr="00AF1FA6">
        <w:rPr>
          <w:rStyle w:val="style3061"/>
          <w:rFonts w:asciiTheme="minorBidi" w:eastAsiaTheme="minorEastAsia" w:hAnsiTheme="minorBidi" w:cstheme="minorBidi"/>
          <w:color w:val="000000"/>
          <w:sz w:val="28"/>
          <w:szCs w:val="28"/>
          <w:rtl/>
        </w:rPr>
        <w:t>اء</w:t>
      </w:r>
      <w:r w:rsidR="00EC0419">
        <w:rPr>
          <w:rStyle w:val="style3061"/>
          <w:rFonts w:asciiTheme="minorBidi" w:eastAsiaTheme="minorEastAsia" w:hAnsiTheme="minorBidi" w:cstheme="minorBidi" w:hint="cs"/>
          <w:color w:val="000000"/>
          <w:sz w:val="28"/>
          <w:szCs w:val="28"/>
          <w:rtl/>
        </w:rPr>
        <w:t>ُ</w:t>
      </w:r>
      <w:r w:rsidRPr="00AF1FA6">
        <w:rPr>
          <w:rStyle w:val="style3061"/>
          <w:rFonts w:asciiTheme="minorBidi" w:eastAsiaTheme="minorEastAsia" w:hAnsiTheme="minorBidi" w:cstheme="minorBidi"/>
          <w:color w:val="000000"/>
          <w:sz w:val="28"/>
          <w:szCs w:val="28"/>
          <w:rtl/>
        </w:rPr>
        <w:t xml:space="preserve"> ، </w:t>
      </w:r>
      <w:r w:rsidRPr="00AF1FA6">
        <w:rPr>
          <w:rStyle w:val="style3061"/>
          <w:rFonts w:asciiTheme="minorBidi" w:eastAsiaTheme="minorEastAsia" w:hAnsiTheme="minorBidi" w:cstheme="minorBidi"/>
          <w:color w:val="000000"/>
          <w:rtl/>
        </w:rPr>
        <w:t>17: 111</w:t>
      </w:r>
      <w:r w:rsidRPr="00AF1FA6">
        <w:rPr>
          <w:rStyle w:val="style3061"/>
          <w:rFonts w:asciiTheme="minorBidi" w:eastAsiaTheme="minorEastAsia" w:hAnsiTheme="minorBidi" w:cstheme="minorBidi"/>
          <w:color w:val="000000"/>
          <w:sz w:val="28"/>
          <w:szCs w:val="28"/>
          <w:rtl/>
        </w:rPr>
        <w:t>)</w:t>
      </w:r>
      <w:r>
        <w:rPr>
          <w:rStyle w:val="style3061"/>
          <w:rFonts w:asciiTheme="minorBidi" w:eastAsiaTheme="minorEastAsia" w:hAnsiTheme="minorBidi" w:cstheme="minorBidi" w:hint="cs"/>
          <w:color w:val="000000"/>
          <w:sz w:val="28"/>
          <w:szCs w:val="28"/>
          <w:rtl/>
        </w:rPr>
        <w:t xml:space="preserve"> ، وأنَّ "</w:t>
      </w:r>
      <w:r w:rsidRPr="00F53792">
        <w:rPr>
          <w:rStyle w:val="style3061"/>
          <w:rFonts w:asciiTheme="minorBidi" w:eastAsiaTheme="minorEastAsia" w:hAnsiTheme="minorBidi" w:cs="Arial"/>
          <w:color w:val="000000"/>
          <w:sz w:val="28"/>
          <w:szCs w:val="28"/>
          <w:rtl/>
        </w:rPr>
        <w:t>الْمُلْكُ يَوْمَئِذٍ لِّلَّهِ يَحْكُمُ بَيْنَهُمْ</w:t>
      </w:r>
      <w:r>
        <w:rPr>
          <w:rStyle w:val="style3061"/>
          <w:rFonts w:asciiTheme="minorBidi" w:eastAsiaTheme="minorEastAsia" w:hAnsiTheme="minorBidi" w:cs="Arial" w:hint="cs"/>
          <w:color w:val="000000"/>
          <w:sz w:val="28"/>
          <w:szCs w:val="28"/>
          <w:rtl/>
        </w:rPr>
        <w:t>"</w:t>
      </w:r>
      <w:r>
        <w:rPr>
          <w:rStyle w:val="style3061"/>
          <w:rFonts w:asciiTheme="minorBidi" w:eastAsiaTheme="minorEastAsia" w:hAnsiTheme="minorBidi" w:cstheme="minorBidi" w:hint="cs"/>
          <w:color w:val="000000"/>
          <w:sz w:val="28"/>
          <w:szCs w:val="28"/>
          <w:rtl/>
        </w:rPr>
        <w:t xml:space="preserve"> (الْحَجُّ ، </w:t>
      </w:r>
      <w:r>
        <w:rPr>
          <w:rStyle w:val="style3061"/>
          <w:rFonts w:asciiTheme="minorBidi" w:eastAsiaTheme="minorEastAsia" w:hAnsiTheme="minorBidi" w:cstheme="minorBidi" w:hint="cs"/>
          <w:color w:val="000000"/>
          <w:rtl/>
        </w:rPr>
        <w:t>22: 56</w:t>
      </w:r>
      <w:r>
        <w:rPr>
          <w:rStyle w:val="style3061"/>
          <w:rFonts w:asciiTheme="minorBidi" w:eastAsiaTheme="minorEastAsia" w:hAnsiTheme="minorBidi" w:cstheme="minorBidi" w:hint="cs"/>
          <w:color w:val="000000"/>
          <w:sz w:val="28"/>
          <w:szCs w:val="28"/>
          <w:rtl/>
        </w:rPr>
        <w:t>) ، وأنَّهُ "</w:t>
      </w:r>
      <w:r w:rsidRPr="00F075E3">
        <w:rPr>
          <w:rStyle w:val="style3061"/>
          <w:rFonts w:asciiTheme="minorBidi" w:eastAsiaTheme="minorEastAsia" w:hAnsiTheme="minorBidi" w:cs="Arial"/>
          <w:color w:val="000000"/>
          <w:sz w:val="28"/>
          <w:szCs w:val="28"/>
          <w:rtl/>
        </w:rPr>
        <w:t>الَّذِي لَهُ مُلْكُ السَّمَاوَاتِ وَالْأَرْضِ وَلَمْ يَتَّخِذْ وَلَدًا وَلَمْ يَكُن لَّهُ شَرِيكٌ فِي الْمُلْكِ</w:t>
      </w:r>
      <w:r>
        <w:rPr>
          <w:rStyle w:val="style3061"/>
          <w:rFonts w:asciiTheme="minorBidi" w:eastAsiaTheme="minorEastAsia" w:hAnsiTheme="minorBidi" w:cs="Arial" w:hint="cs"/>
          <w:color w:val="000000"/>
          <w:sz w:val="28"/>
          <w:szCs w:val="28"/>
          <w:rtl/>
        </w:rPr>
        <w:t>"</w:t>
      </w:r>
      <w:r>
        <w:rPr>
          <w:rStyle w:val="style3061"/>
          <w:rFonts w:asciiTheme="minorBidi" w:eastAsiaTheme="minorEastAsia" w:hAnsiTheme="minorBidi" w:cstheme="minorBidi" w:hint="cs"/>
          <w:color w:val="000000"/>
          <w:sz w:val="28"/>
          <w:szCs w:val="28"/>
          <w:rtl/>
        </w:rPr>
        <w:t xml:space="preserve"> (مرتانِ في </w:t>
      </w:r>
      <w:r w:rsidR="00EC0419">
        <w:rPr>
          <w:rStyle w:val="style3061"/>
          <w:rFonts w:asciiTheme="minorBidi" w:eastAsiaTheme="minorEastAsia" w:hAnsiTheme="minorBidi" w:cstheme="minorBidi" w:hint="cs"/>
          <w:color w:val="000000"/>
          <w:sz w:val="28"/>
          <w:szCs w:val="28"/>
          <w:rtl/>
        </w:rPr>
        <w:t>"</w:t>
      </w:r>
      <w:r>
        <w:rPr>
          <w:rStyle w:val="style3061"/>
          <w:rFonts w:asciiTheme="minorBidi" w:eastAsiaTheme="minorEastAsia" w:hAnsiTheme="minorBidi" w:cstheme="minorBidi" w:hint="cs"/>
          <w:color w:val="000000"/>
          <w:sz w:val="28"/>
          <w:szCs w:val="28"/>
          <w:rtl/>
        </w:rPr>
        <w:t>الْفُرْقَانُ</w:t>
      </w:r>
      <w:r w:rsidR="00EC0419">
        <w:rPr>
          <w:rStyle w:val="style3061"/>
          <w:rFonts w:asciiTheme="minorBidi" w:eastAsiaTheme="minorEastAsia" w:hAnsiTheme="minorBidi" w:cstheme="minorBidi" w:hint="cs"/>
          <w:color w:val="000000"/>
          <w:sz w:val="28"/>
          <w:szCs w:val="28"/>
          <w:rtl/>
        </w:rPr>
        <w:t>"</w:t>
      </w:r>
      <w:r>
        <w:rPr>
          <w:rStyle w:val="style3061"/>
          <w:rFonts w:asciiTheme="minorBidi" w:eastAsiaTheme="minorEastAsia" w:hAnsiTheme="minorBidi" w:cstheme="minorBidi" w:hint="cs"/>
          <w:color w:val="000000"/>
          <w:sz w:val="28"/>
          <w:szCs w:val="28"/>
          <w:rtl/>
        </w:rPr>
        <w:t xml:space="preserve"> ، </w:t>
      </w:r>
      <w:r>
        <w:rPr>
          <w:rStyle w:val="style3061"/>
          <w:rFonts w:asciiTheme="minorBidi" w:eastAsiaTheme="minorEastAsia" w:hAnsiTheme="minorBidi" w:cstheme="minorBidi" w:hint="cs"/>
          <w:color w:val="000000"/>
          <w:rtl/>
        </w:rPr>
        <w:t>25: 2</w:t>
      </w:r>
      <w:r>
        <w:rPr>
          <w:rStyle w:val="style3061"/>
          <w:rFonts w:asciiTheme="minorBidi" w:eastAsiaTheme="minorEastAsia" w:hAnsiTheme="minorBidi" w:cstheme="minorBidi" w:hint="cs"/>
          <w:color w:val="000000"/>
          <w:sz w:val="28"/>
          <w:szCs w:val="28"/>
          <w:rtl/>
        </w:rPr>
        <w:t>) ، وفي قولِهِ: "</w:t>
      </w:r>
      <w:r w:rsidRPr="005D7B4B">
        <w:rPr>
          <w:rStyle w:val="style3061"/>
          <w:rFonts w:asciiTheme="minorBidi" w:eastAsiaTheme="minorEastAsia" w:hAnsiTheme="minorBidi" w:cs="Arial"/>
          <w:color w:val="000000"/>
          <w:sz w:val="28"/>
          <w:szCs w:val="28"/>
          <w:rtl/>
        </w:rPr>
        <w:t>الْمُلْكُ يَوْمَئِذٍ الْحَقُّ لِلرَّحْمَٰنِ</w:t>
      </w:r>
      <w:r>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theme="minorBidi" w:hint="cs"/>
          <w:color w:val="000000"/>
          <w:sz w:val="28"/>
          <w:szCs w:val="28"/>
          <w:rtl/>
        </w:rPr>
        <w:t xml:space="preserve">(الْفُرْقَانُ ، </w:t>
      </w:r>
      <w:r>
        <w:rPr>
          <w:rStyle w:val="style3061"/>
          <w:rFonts w:asciiTheme="minorBidi" w:eastAsiaTheme="minorEastAsia" w:hAnsiTheme="minorBidi" w:cstheme="minorBidi" w:hint="cs"/>
          <w:color w:val="000000"/>
          <w:rtl/>
        </w:rPr>
        <w:t>25: 26</w:t>
      </w:r>
      <w:r>
        <w:rPr>
          <w:rStyle w:val="style3061"/>
          <w:rFonts w:asciiTheme="minorBidi" w:eastAsiaTheme="minorEastAsia" w:hAnsiTheme="minorBidi" w:cstheme="minorBidi" w:hint="cs"/>
          <w:color w:val="000000"/>
          <w:sz w:val="28"/>
          <w:szCs w:val="28"/>
          <w:rtl/>
        </w:rPr>
        <w:t>) ، و "</w:t>
      </w:r>
      <w:r w:rsidRPr="00C0681F">
        <w:rPr>
          <w:rStyle w:val="style3061"/>
          <w:rFonts w:asciiTheme="minorBidi" w:eastAsiaTheme="minorEastAsia" w:hAnsiTheme="minorBidi" w:cs="Arial"/>
          <w:color w:val="000000"/>
          <w:sz w:val="28"/>
          <w:szCs w:val="28"/>
          <w:rtl/>
        </w:rPr>
        <w:t>رَبُّكُمْ لَهُ الْمُلْكُ</w:t>
      </w:r>
      <w:r>
        <w:rPr>
          <w:rStyle w:val="style3061"/>
          <w:rFonts w:asciiTheme="minorBidi" w:eastAsiaTheme="minorEastAsia" w:hAnsiTheme="minorBidi" w:cs="Arial" w:hint="cs"/>
          <w:color w:val="000000"/>
          <w:sz w:val="28"/>
          <w:szCs w:val="28"/>
          <w:rtl/>
        </w:rPr>
        <w:t xml:space="preserve">" (فَاطِرُ ، </w:t>
      </w:r>
      <w:r>
        <w:rPr>
          <w:rStyle w:val="style3061"/>
          <w:rFonts w:asciiTheme="minorBidi" w:eastAsiaTheme="minorEastAsia" w:hAnsiTheme="minorBidi" w:cs="Arial" w:hint="cs"/>
          <w:color w:val="000000"/>
          <w:rtl/>
        </w:rPr>
        <w:t>35: 13</w:t>
      </w:r>
      <w:r>
        <w:rPr>
          <w:rStyle w:val="style3061"/>
          <w:rFonts w:asciiTheme="minorBidi" w:eastAsiaTheme="minorEastAsia" w:hAnsiTheme="minorBidi" w:cs="Arial" w:hint="cs"/>
          <w:color w:val="000000"/>
          <w:sz w:val="28"/>
          <w:szCs w:val="28"/>
          <w:rtl/>
        </w:rPr>
        <w:t>) ، و "</w:t>
      </w:r>
      <w:r w:rsidRPr="00062862">
        <w:rPr>
          <w:rStyle w:val="style3061"/>
          <w:rFonts w:asciiTheme="minorBidi" w:eastAsiaTheme="minorEastAsia" w:hAnsiTheme="minorBidi" w:cs="Arial"/>
          <w:color w:val="000000"/>
          <w:sz w:val="28"/>
          <w:szCs w:val="28"/>
          <w:rtl/>
        </w:rPr>
        <w:t>ذَٰلِكُمُ اللَّهُ رَبُّكُمْ لَهُ الْمُلْكُ</w:t>
      </w:r>
      <w:r>
        <w:rPr>
          <w:rStyle w:val="style3061"/>
          <w:rFonts w:asciiTheme="minorBidi" w:eastAsiaTheme="minorEastAsia" w:hAnsiTheme="minorBidi" w:cs="Arial" w:hint="cs"/>
          <w:color w:val="000000"/>
          <w:sz w:val="28"/>
          <w:szCs w:val="28"/>
          <w:rtl/>
        </w:rPr>
        <w:t>"</w:t>
      </w:r>
      <w:r w:rsidR="00EC0419">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Arial" w:hint="cs"/>
          <w:color w:val="000000"/>
          <w:sz w:val="28"/>
          <w:szCs w:val="28"/>
          <w:rtl/>
        </w:rPr>
        <w:t xml:space="preserve">(الزُّمَرُ ، </w:t>
      </w:r>
      <w:r w:rsidRPr="00062862">
        <w:rPr>
          <w:rStyle w:val="style3061"/>
          <w:rFonts w:asciiTheme="minorBidi" w:eastAsiaTheme="minorEastAsia" w:hAnsiTheme="minorBidi" w:cs="Arial" w:hint="cs"/>
          <w:color w:val="000000"/>
          <w:rtl/>
        </w:rPr>
        <w:t>39:</w:t>
      </w:r>
      <w:r>
        <w:rPr>
          <w:rStyle w:val="style3061"/>
          <w:rFonts w:asciiTheme="minorBidi" w:eastAsiaTheme="minorEastAsia" w:hAnsiTheme="minorBidi" w:cs="Arial" w:hint="cs"/>
          <w:color w:val="000000"/>
          <w:sz w:val="28"/>
          <w:szCs w:val="28"/>
          <w:rtl/>
        </w:rPr>
        <w:t xml:space="preserve"> </w:t>
      </w:r>
      <w:r w:rsidRPr="00062862">
        <w:rPr>
          <w:rStyle w:val="style3061"/>
          <w:rFonts w:asciiTheme="minorBidi" w:eastAsiaTheme="minorEastAsia" w:hAnsiTheme="minorBidi" w:cs="Arial" w:hint="cs"/>
          <w:color w:val="000000"/>
          <w:rtl/>
        </w:rPr>
        <w:t>6</w:t>
      </w:r>
      <w:r>
        <w:rPr>
          <w:rStyle w:val="style3061"/>
          <w:rFonts w:asciiTheme="minorBidi" w:eastAsiaTheme="minorEastAsia" w:hAnsiTheme="minorBidi" w:cs="Arial" w:hint="cs"/>
          <w:color w:val="000000"/>
          <w:sz w:val="28"/>
          <w:szCs w:val="28"/>
          <w:rtl/>
        </w:rPr>
        <w:t>) ، و "</w:t>
      </w:r>
      <w:r w:rsidRPr="000178F7">
        <w:rPr>
          <w:rStyle w:val="style3061"/>
          <w:rFonts w:asciiTheme="minorBidi" w:eastAsiaTheme="minorEastAsia" w:hAnsiTheme="minorBidi" w:cs="Arial"/>
          <w:color w:val="000000"/>
          <w:sz w:val="28"/>
          <w:szCs w:val="28"/>
          <w:rtl/>
        </w:rPr>
        <w:t>لِّمَنِ الْمُلْكُ الْيَوْمَ ۖ لِلَّهِ الْوَاحِدِ الْقَهَّارِ</w:t>
      </w:r>
      <w:r>
        <w:rPr>
          <w:rStyle w:val="style3061"/>
          <w:rFonts w:asciiTheme="minorBidi" w:eastAsiaTheme="minorEastAsia" w:hAnsiTheme="minorBidi" w:cs="Arial" w:hint="cs"/>
          <w:color w:val="000000"/>
          <w:sz w:val="28"/>
          <w:szCs w:val="28"/>
          <w:rtl/>
        </w:rPr>
        <w:t xml:space="preserve">" (غَافِرُ ، </w:t>
      </w:r>
      <w:r>
        <w:rPr>
          <w:rStyle w:val="style3061"/>
          <w:rFonts w:asciiTheme="minorBidi" w:eastAsiaTheme="minorEastAsia" w:hAnsiTheme="minorBidi" w:cs="Arial" w:hint="cs"/>
          <w:color w:val="000000"/>
          <w:rtl/>
        </w:rPr>
        <w:t>40: 16</w:t>
      </w:r>
      <w:r>
        <w:rPr>
          <w:rStyle w:val="style3061"/>
          <w:rFonts w:asciiTheme="minorBidi" w:eastAsiaTheme="minorEastAsia" w:hAnsiTheme="minorBidi" w:cs="Arial" w:hint="cs"/>
          <w:color w:val="000000"/>
          <w:sz w:val="28"/>
          <w:szCs w:val="28"/>
          <w:rtl/>
        </w:rPr>
        <w:t>) ، و "</w:t>
      </w:r>
      <w:r w:rsidRPr="00FA230D">
        <w:rPr>
          <w:rStyle w:val="style3061"/>
          <w:rFonts w:asciiTheme="minorBidi" w:eastAsiaTheme="minorEastAsia" w:hAnsiTheme="minorBidi" w:cs="Arial"/>
          <w:color w:val="000000"/>
          <w:sz w:val="28"/>
          <w:szCs w:val="28"/>
          <w:rtl/>
        </w:rPr>
        <w:t>لَهُ الْمُلْكُ وَلَهُ الْحَمْدُ ۖ وَهُوَ عَلَىٰ كُلِّ شَيْءٍ قَدِيرٌ</w:t>
      </w:r>
      <w:r>
        <w:rPr>
          <w:rStyle w:val="style3061"/>
          <w:rFonts w:asciiTheme="minorBidi" w:eastAsiaTheme="minorEastAsia" w:hAnsiTheme="minorBidi" w:cs="Arial" w:hint="cs"/>
          <w:color w:val="000000"/>
          <w:sz w:val="28"/>
          <w:szCs w:val="28"/>
          <w:rtl/>
        </w:rPr>
        <w:t xml:space="preserve">" (التَّغابُنُ ، </w:t>
      </w:r>
      <w:r>
        <w:rPr>
          <w:rStyle w:val="style3061"/>
          <w:rFonts w:asciiTheme="minorBidi" w:eastAsiaTheme="minorEastAsia" w:hAnsiTheme="minorBidi" w:cs="Arial" w:hint="cs"/>
          <w:color w:val="000000"/>
          <w:rtl/>
        </w:rPr>
        <w:t>64: 1</w:t>
      </w:r>
      <w:r>
        <w:rPr>
          <w:rStyle w:val="style3061"/>
          <w:rFonts w:asciiTheme="minorBidi" w:eastAsiaTheme="minorEastAsia" w:hAnsiTheme="minorBidi" w:cs="Arial" w:hint="cs"/>
          <w:color w:val="000000"/>
          <w:sz w:val="28"/>
          <w:szCs w:val="28"/>
          <w:rtl/>
        </w:rPr>
        <w:t>) ، وفي قولِه: "</w:t>
      </w:r>
      <w:r w:rsidRPr="00763EDB">
        <w:rPr>
          <w:rStyle w:val="style3061"/>
          <w:rFonts w:asciiTheme="minorBidi" w:eastAsiaTheme="minorEastAsia" w:hAnsiTheme="minorBidi" w:cs="Arial"/>
          <w:color w:val="000000"/>
          <w:sz w:val="28"/>
          <w:szCs w:val="28"/>
          <w:rtl/>
        </w:rPr>
        <w:t>تَبَارَكَ الَّذِي بِيَدِهِ الْمُلْكُ وَهُوَ عَلَىٰ كُلِّ شَيْءٍ قَدِيرٌ</w:t>
      </w:r>
      <w:r>
        <w:rPr>
          <w:rStyle w:val="style3061"/>
          <w:rFonts w:asciiTheme="minorBidi" w:eastAsiaTheme="minorEastAsia" w:hAnsiTheme="minorBidi" w:cs="Arial" w:hint="cs"/>
          <w:color w:val="000000"/>
          <w:sz w:val="28"/>
          <w:szCs w:val="28"/>
          <w:rtl/>
        </w:rPr>
        <w:t xml:space="preserve"> (الْمُلْكُ ، </w:t>
      </w:r>
      <w:r>
        <w:rPr>
          <w:rStyle w:val="style3061"/>
          <w:rFonts w:asciiTheme="minorBidi" w:eastAsiaTheme="minorEastAsia" w:hAnsiTheme="minorBidi" w:cs="Arial" w:hint="cs"/>
          <w:color w:val="000000"/>
          <w:rtl/>
        </w:rPr>
        <w:t>67: 1</w:t>
      </w:r>
      <w:r>
        <w:rPr>
          <w:rStyle w:val="style3061"/>
          <w:rFonts w:asciiTheme="minorBidi" w:eastAsiaTheme="minorEastAsia" w:hAnsiTheme="minorBidi" w:cs="Arial" w:hint="cs"/>
          <w:color w:val="000000"/>
          <w:sz w:val="28"/>
          <w:szCs w:val="28"/>
          <w:rtl/>
        </w:rPr>
        <w:t>).</w:t>
      </w:r>
    </w:p>
    <w:p w14:paraId="623D91BE" w14:textId="0AF15A21" w:rsidR="00417A04" w:rsidRPr="00AF1FA6" w:rsidRDefault="00CA5CC3" w:rsidP="00417A04">
      <w:pPr>
        <w:pStyle w:val="auto-style17"/>
        <w:spacing w:before="100" w:beforeAutospacing="1" w:after="100" w:afterAutospacing="1"/>
        <w:rPr>
          <w:rStyle w:val="style3061"/>
          <w:rFonts w:asciiTheme="minorBidi" w:eastAsiaTheme="minorEastAsia" w:hAnsiTheme="minorBidi" w:cstheme="minorBidi"/>
          <w:color w:val="000000"/>
          <w:sz w:val="28"/>
          <w:szCs w:val="28"/>
        </w:rPr>
      </w:pPr>
      <w:r w:rsidRPr="00CA5CC3">
        <w:rPr>
          <w:rStyle w:val="style3061"/>
          <w:rFonts w:asciiTheme="minorBidi" w:eastAsiaTheme="minorEastAsia" w:hAnsiTheme="minorBidi" w:cs="Arial"/>
          <w:color w:val="000000"/>
          <w:sz w:val="28"/>
          <w:szCs w:val="28"/>
          <w:rtl/>
        </w:rPr>
        <w:t xml:space="preserve">وَهُوَ الَّذِي خَلَقَ السَّمَاوَاتِ وَالْأَرْضَ بِالْحَقِّ ۖ وَيَوْمَ يَقُولُ كُن فَيَكُونُ ۚ قَوْلُهُ الْحَقُّ ۚ وَلَهُ </w:t>
      </w:r>
      <w:r w:rsidRPr="00CA5CC3">
        <w:rPr>
          <w:rStyle w:val="style3061"/>
          <w:rFonts w:asciiTheme="minorBidi" w:eastAsiaTheme="minorEastAsia" w:hAnsiTheme="minorBidi" w:cs="Arial"/>
          <w:b/>
          <w:bCs/>
          <w:color w:val="FF0000"/>
          <w:sz w:val="28"/>
          <w:szCs w:val="28"/>
          <w:rtl/>
        </w:rPr>
        <w:t>الْمُلْكُ</w:t>
      </w:r>
      <w:r w:rsidRPr="00CA5CC3">
        <w:rPr>
          <w:rStyle w:val="style3061"/>
          <w:rFonts w:asciiTheme="minorBidi" w:eastAsiaTheme="minorEastAsia" w:hAnsiTheme="minorBidi" w:cs="Arial"/>
          <w:color w:val="000000"/>
          <w:sz w:val="28"/>
          <w:szCs w:val="28"/>
          <w:rtl/>
        </w:rPr>
        <w:t xml:space="preserve"> يَوْمَ يُنفَخُ فِي الصُّورِ ۚ عَالِمُ الْغَيْبِ وَالشَّهَادَةِ ۚ وَهُوَ الْحَكِيمُ الْخَبِيرُ</w:t>
      </w:r>
      <w:r w:rsidR="00417A04" w:rsidRPr="00AF1FA6">
        <w:rPr>
          <w:rStyle w:val="style3061"/>
          <w:rFonts w:asciiTheme="minorBidi" w:eastAsiaTheme="minorEastAsia" w:hAnsiTheme="minorBidi" w:cstheme="minorBidi"/>
          <w:color w:val="000000"/>
          <w:sz w:val="28"/>
          <w:szCs w:val="28"/>
          <w:rtl/>
        </w:rPr>
        <w:t xml:space="preserve"> (الأن</w:t>
      </w:r>
      <w:r w:rsidR="00EC0419">
        <w:rPr>
          <w:rStyle w:val="style3061"/>
          <w:rFonts w:asciiTheme="minorBidi" w:eastAsiaTheme="minorEastAsia" w:hAnsiTheme="minorBidi" w:cstheme="minorBidi" w:hint="cs"/>
          <w:color w:val="000000"/>
          <w:sz w:val="28"/>
          <w:szCs w:val="28"/>
          <w:rtl/>
        </w:rPr>
        <w:t>ْ</w:t>
      </w:r>
      <w:r w:rsidR="00417A04" w:rsidRPr="00AF1FA6">
        <w:rPr>
          <w:rStyle w:val="style3061"/>
          <w:rFonts w:asciiTheme="minorBidi" w:eastAsiaTheme="minorEastAsia" w:hAnsiTheme="minorBidi" w:cstheme="minorBidi"/>
          <w:color w:val="000000"/>
          <w:sz w:val="28"/>
          <w:szCs w:val="28"/>
          <w:rtl/>
        </w:rPr>
        <w:t>ع</w:t>
      </w:r>
      <w:r w:rsidR="00EC0419">
        <w:rPr>
          <w:rStyle w:val="style3061"/>
          <w:rFonts w:asciiTheme="minorBidi" w:eastAsiaTheme="minorEastAsia" w:hAnsiTheme="minorBidi" w:cstheme="minorBidi" w:hint="cs"/>
          <w:color w:val="000000"/>
          <w:sz w:val="28"/>
          <w:szCs w:val="28"/>
          <w:rtl/>
        </w:rPr>
        <w:t>َ</w:t>
      </w:r>
      <w:r w:rsidR="00417A04" w:rsidRPr="00AF1FA6">
        <w:rPr>
          <w:rStyle w:val="style3061"/>
          <w:rFonts w:asciiTheme="minorBidi" w:eastAsiaTheme="minorEastAsia" w:hAnsiTheme="minorBidi" w:cstheme="minorBidi"/>
          <w:color w:val="000000"/>
          <w:sz w:val="28"/>
          <w:szCs w:val="28"/>
          <w:rtl/>
        </w:rPr>
        <w:t>ام</w:t>
      </w:r>
      <w:r w:rsidR="00EC0419">
        <w:rPr>
          <w:rStyle w:val="style3061"/>
          <w:rFonts w:asciiTheme="minorBidi" w:eastAsiaTheme="minorEastAsia" w:hAnsiTheme="minorBidi" w:cstheme="minorBidi" w:hint="cs"/>
          <w:color w:val="000000"/>
          <w:sz w:val="28"/>
          <w:szCs w:val="28"/>
          <w:rtl/>
        </w:rPr>
        <w:t>ُ</w:t>
      </w:r>
      <w:r w:rsidR="00417A04" w:rsidRPr="00AF1FA6">
        <w:rPr>
          <w:rStyle w:val="style3061"/>
          <w:rFonts w:asciiTheme="minorBidi" w:eastAsiaTheme="minorEastAsia" w:hAnsiTheme="minorBidi" w:cstheme="minorBidi"/>
          <w:color w:val="000000"/>
          <w:sz w:val="28"/>
          <w:szCs w:val="28"/>
          <w:rtl/>
        </w:rPr>
        <w:t xml:space="preserve"> ، </w:t>
      </w:r>
      <w:r w:rsidR="00417A04" w:rsidRPr="00AF1FA6">
        <w:rPr>
          <w:rStyle w:val="style3061"/>
          <w:rFonts w:asciiTheme="minorBidi" w:eastAsiaTheme="minorEastAsia" w:hAnsiTheme="minorBidi" w:cstheme="minorBidi"/>
          <w:color w:val="000000"/>
          <w:rtl/>
        </w:rPr>
        <w:t>6: 73</w:t>
      </w:r>
      <w:r w:rsidR="00417A04" w:rsidRPr="00AF1FA6">
        <w:rPr>
          <w:rStyle w:val="style3061"/>
          <w:rFonts w:asciiTheme="minorBidi" w:eastAsiaTheme="minorEastAsia" w:hAnsiTheme="minorBidi" w:cstheme="minorBidi"/>
          <w:color w:val="000000"/>
          <w:sz w:val="28"/>
          <w:szCs w:val="28"/>
          <w:rtl/>
        </w:rPr>
        <w:t>).</w:t>
      </w:r>
    </w:p>
    <w:p w14:paraId="6F0D1A62" w14:textId="49F96FA2" w:rsidR="00417A04" w:rsidRDefault="00417A04" w:rsidP="00417A04">
      <w:pPr>
        <w:pStyle w:val="auto-style17"/>
        <w:spacing w:before="100" w:beforeAutospacing="1" w:after="100" w:afterAutospacing="1"/>
        <w:rPr>
          <w:rStyle w:val="style3061"/>
          <w:rFonts w:asciiTheme="minorBidi" w:eastAsiaTheme="minorEastAsia" w:hAnsiTheme="minorBidi" w:cstheme="minorBidi"/>
          <w:color w:val="000000"/>
          <w:sz w:val="28"/>
          <w:szCs w:val="28"/>
          <w:rtl/>
        </w:rPr>
      </w:pPr>
      <w:r w:rsidRPr="00AF1FA6">
        <w:rPr>
          <w:rStyle w:val="style3061"/>
          <w:rFonts w:asciiTheme="minorBidi" w:eastAsiaTheme="minorEastAsia" w:hAnsiTheme="minorBidi" w:cstheme="minorBidi"/>
          <w:color w:val="000000"/>
          <w:sz w:val="28"/>
          <w:szCs w:val="28"/>
          <w:rtl/>
        </w:rPr>
        <w:t xml:space="preserve">وَقُلِ الْحَمْدُ لِلَّهِ الَّذِي لَمْ يَتَّخِذْ وَلَدًا وَلَمْ يَكُن لَّهُ شَرِيكٌ فِي </w:t>
      </w:r>
      <w:r w:rsidRPr="00AF1FA6">
        <w:rPr>
          <w:rStyle w:val="style3061"/>
          <w:rFonts w:asciiTheme="minorBidi" w:eastAsiaTheme="minorEastAsia" w:hAnsiTheme="minorBidi" w:cstheme="minorBidi"/>
          <w:b/>
          <w:bCs/>
          <w:color w:val="FF0000"/>
          <w:sz w:val="28"/>
          <w:szCs w:val="28"/>
          <w:rtl/>
        </w:rPr>
        <w:t>الْمُلْكِ</w:t>
      </w:r>
      <w:r w:rsidRPr="00AF1FA6">
        <w:rPr>
          <w:rStyle w:val="style3061"/>
          <w:rFonts w:asciiTheme="minorBidi" w:eastAsiaTheme="minorEastAsia" w:hAnsiTheme="minorBidi" w:cstheme="minorBidi"/>
          <w:color w:val="000000"/>
          <w:sz w:val="28"/>
          <w:szCs w:val="28"/>
          <w:rtl/>
        </w:rPr>
        <w:t xml:space="preserve"> وَلَمْ يَكُن لَّهُ وَلِيٌّ مِّنَ الذُّلِّ ۖ وَكَبِّرْهُ تَكْبِيرًا </w:t>
      </w:r>
      <w:r w:rsidRPr="00AF1FA6">
        <w:rPr>
          <w:rStyle w:val="style3061"/>
          <w:rFonts w:asciiTheme="minorBidi" w:eastAsiaTheme="minorEastAsia" w:hAnsiTheme="minorBidi" w:cstheme="minorBidi"/>
          <w:color w:val="000000"/>
          <w:sz w:val="28"/>
          <w:szCs w:val="28"/>
          <w:cs/>
        </w:rPr>
        <w:t>‎</w:t>
      </w:r>
      <w:r w:rsidRPr="00AF1FA6">
        <w:rPr>
          <w:rStyle w:val="style3061"/>
          <w:rFonts w:asciiTheme="minorBidi" w:eastAsiaTheme="minorEastAsia" w:hAnsiTheme="minorBidi" w:cstheme="minorBidi"/>
          <w:color w:val="000000"/>
          <w:sz w:val="28"/>
          <w:szCs w:val="28"/>
          <w:rtl/>
        </w:rPr>
        <w:t>(الإس</w:t>
      </w:r>
      <w:r w:rsidR="00AB7F1C">
        <w:rPr>
          <w:rStyle w:val="style3061"/>
          <w:rFonts w:asciiTheme="minorBidi" w:eastAsiaTheme="minorEastAsia" w:hAnsiTheme="minorBidi" w:cstheme="minorBidi" w:hint="cs"/>
          <w:color w:val="000000"/>
          <w:sz w:val="28"/>
          <w:szCs w:val="28"/>
          <w:rtl/>
        </w:rPr>
        <w:t>ْ</w:t>
      </w:r>
      <w:r w:rsidRPr="00AF1FA6">
        <w:rPr>
          <w:rStyle w:val="style3061"/>
          <w:rFonts w:asciiTheme="minorBidi" w:eastAsiaTheme="minorEastAsia" w:hAnsiTheme="minorBidi" w:cstheme="minorBidi"/>
          <w:color w:val="000000"/>
          <w:sz w:val="28"/>
          <w:szCs w:val="28"/>
          <w:rtl/>
        </w:rPr>
        <w:t>ر</w:t>
      </w:r>
      <w:r w:rsidR="00AB7F1C">
        <w:rPr>
          <w:rStyle w:val="style3061"/>
          <w:rFonts w:asciiTheme="minorBidi" w:eastAsiaTheme="minorEastAsia" w:hAnsiTheme="minorBidi" w:cstheme="minorBidi" w:hint="cs"/>
          <w:color w:val="000000"/>
          <w:sz w:val="28"/>
          <w:szCs w:val="28"/>
          <w:rtl/>
        </w:rPr>
        <w:t>َ</w:t>
      </w:r>
      <w:r w:rsidRPr="00AF1FA6">
        <w:rPr>
          <w:rStyle w:val="style3061"/>
          <w:rFonts w:asciiTheme="minorBidi" w:eastAsiaTheme="minorEastAsia" w:hAnsiTheme="minorBidi" w:cstheme="minorBidi"/>
          <w:color w:val="000000"/>
          <w:sz w:val="28"/>
          <w:szCs w:val="28"/>
          <w:rtl/>
        </w:rPr>
        <w:t>اء</w:t>
      </w:r>
      <w:r w:rsidR="00AB7F1C">
        <w:rPr>
          <w:rStyle w:val="style3061"/>
          <w:rFonts w:asciiTheme="minorBidi" w:eastAsiaTheme="minorEastAsia" w:hAnsiTheme="minorBidi" w:cstheme="minorBidi" w:hint="cs"/>
          <w:color w:val="000000"/>
          <w:sz w:val="28"/>
          <w:szCs w:val="28"/>
          <w:rtl/>
        </w:rPr>
        <w:t>ُ</w:t>
      </w:r>
      <w:r w:rsidRPr="00AF1FA6">
        <w:rPr>
          <w:rStyle w:val="style3061"/>
          <w:rFonts w:asciiTheme="minorBidi" w:eastAsiaTheme="minorEastAsia" w:hAnsiTheme="minorBidi" w:cstheme="minorBidi"/>
          <w:color w:val="000000"/>
          <w:sz w:val="28"/>
          <w:szCs w:val="28"/>
          <w:rtl/>
        </w:rPr>
        <w:t xml:space="preserve"> ، </w:t>
      </w:r>
      <w:r w:rsidRPr="00AF1FA6">
        <w:rPr>
          <w:rStyle w:val="style3061"/>
          <w:rFonts w:asciiTheme="minorBidi" w:eastAsiaTheme="minorEastAsia" w:hAnsiTheme="minorBidi" w:cstheme="minorBidi"/>
          <w:color w:val="000000"/>
          <w:rtl/>
        </w:rPr>
        <w:t>17: 111</w:t>
      </w:r>
      <w:r w:rsidRPr="00AF1FA6">
        <w:rPr>
          <w:rStyle w:val="style3061"/>
          <w:rFonts w:asciiTheme="minorBidi" w:eastAsiaTheme="minorEastAsia" w:hAnsiTheme="minorBidi" w:cstheme="minorBidi"/>
          <w:color w:val="000000"/>
          <w:sz w:val="28"/>
          <w:szCs w:val="28"/>
          <w:rtl/>
        </w:rPr>
        <w:t>).</w:t>
      </w:r>
    </w:p>
    <w:p w14:paraId="03B255CF" w14:textId="41581405" w:rsidR="002B2CDC" w:rsidRDefault="002B2CDC" w:rsidP="00830541">
      <w:pPr>
        <w:pStyle w:val="auto-style17"/>
        <w:spacing w:before="100" w:beforeAutospacing="1" w:after="100" w:afterAutospacing="1"/>
        <w:rPr>
          <w:rStyle w:val="style3061"/>
          <w:rFonts w:asciiTheme="minorBidi" w:eastAsiaTheme="minorEastAsia" w:hAnsiTheme="minorBidi" w:cstheme="minorBidi"/>
          <w:color w:val="000000"/>
          <w:sz w:val="28"/>
          <w:szCs w:val="28"/>
          <w:rtl/>
        </w:rPr>
      </w:pPr>
      <w:r>
        <w:rPr>
          <w:rFonts w:asciiTheme="minorBidi" w:hAnsiTheme="minorBidi" w:cstheme="minorBidi" w:hint="cs"/>
          <w:color w:val="000000"/>
          <w:sz w:val="28"/>
          <w:szCs w:val="28"/>
          <w:rtl/>
        </w:rPr>
        <w:t>كما وردتْ هذهِ ال</w:t>
      </w:r>
      <w:r w:rsidR="005C2F3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ك</w:t>
      </w:r>
      <w:r w:rsidR="005C2F3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ل</w:t>
      </w:r>
      <w:r w:rsidR="005C2F3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م</w:t>
      </w:r>
      <w:r w:rsidR="005C2F3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ةُ </w:t>
      </w:r>
      <w:r w:rsidRPr="002B2CDC">
        <w:rPr>
          <w:rFonts w:asciiTheme="minorBidi" w:hAnsiTheme="minorBidi" w:cstheme="minorBidi" w:hint="cs"/>
          <w:b/>
          <w:bCs/>
          <w:color w:val="000000"/>
          <w:sz w:val="28"/>
          <w:szCs w:val="28"/>
          <w:rtl/>
        </w:rPr>
        <w:t xml:space="preserve">مُنَكَّرَةً </w:t>
      </w:r>
      <w:r>
        <w:rPr>
          <w:rFonts w:asciiTheme="minorBidi" w:hAnsiTheme="minorBidi" w:cstheme="minorBidi" w:hint="cs"/>
          <w:color w:val="000000"/>
          <w:sz w:val="28"/>
          <w:szCs w:val="28"/>
          <w:rtl/>
        </w:rPr>
        <w:t>ثمانٍ وعشرينَ مَرَّةً في القرآنِ الكريم ، منها تِسْعَ عشرةَ مَرَّةً في الإشارةِ إلى أنَّ اللهَ ، تباركَ وتعالى ، ل</w:t>
      </w:r>
      <w:r w:rsidR="00972D48">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هُ </w:t>
      </w:r>
      <w:r>
        <w:rPr>
          <w:rFonts w:asciiTheme="minorBidi" w:hAnsiTheme="minorBidi" w:cstheme="minorBidi" w:hint="eastAsia"/>
          <w:color w:val="000000"/>
          <w:sz w:val="28"/>
          <w:szCs w:val="28"/>
          <w:rtl/>
        </w:rPr>
        <w:t>”</w:t>
      </w:r>
      <w:r w:rsidRPr="00972D48">
        <w:rPr>
          <w:rStyle w:val="style3061"/>
          <w:rFonts w:asciiTheme="minorBidi" w:eastAsiaTheme="minorEastAsia" w:hAnsiTheme="minorBidi" w:cs="Arial"/>
          <w:b/>
          <w:bCs/>
          <w:color w:val="000000" w:themeColor="text1"/>
          <w:sz w:val="28"/>
          <w:szCs w:val="28"/>
          <w:rtl/>
        </w:rPr>
        <w:t>مُلْكُ</w:t>
      </w:r>
      <w:r w:rsidRPr="0045612C">
        <w:rPr>
          <w:rStyle w:val="style3061"/>
          <w:rFonts w:asciiTheme="minorBidi" w:eastAsiaTheme="minorEastAsia" w:hAnsiTheme="minorBidi" w:cs="Arial"/>
          <w:color w:val="000000"/>
          <w:sz w:val="28"/>
          <w:szCs w:val="28"/>
          <w:rtl/>
        </w:rPr>
        <w:t xml:space="preserve"> السَّمَاوَاتِ وَالْأَرْضِ</w:t>
      </w:r>
      <w:r>
        <w:rPr>
          <w:rStyle w:val="style3061"/>
          <w:rFonts w:asciiTheme="minorBidi" w:eastAsiaTheme="minorEastAsia" w:hAnsiTheme="minorBidi" w:hint="cs"/>
          <w:color w:val="000000"/>
          <w:sz w:val="28"/>
          <w:szCs w:val="28"/>
          <w:rtl/>
        </w:rPr>
        <w:t>"</w:t>
      </w:r>
      <w:r w:rsidR="00830541">
        <w:rPr>
          <w:rStyle w:val="style3061"/>
          <w:rFonts w:asciiTheme="minorBidi" w:eastAsiaTheme="minorEastAsia" w:hAnsiTheme="minorBidi" w:hint="cs"/>
          <w:color w:val="000000"/>
          <w:sz w:val="28"/>
          <w:szCs w:val="28"/>
          <w:rtl/>
        </w:rPr>
        <w:t xml:space="preserve"> </w:t>
      </w:r>
      <w:r w:rsidR="00830541">
        <w:rPr>
          <w:rStyle w:val="style3061"/>
          <w:rFonts w:asciiTheme="minorBidi" w:eastAsiaTheme="minorEastAsia" w:hAnsiTheme="minorBidi" w:cs="Arial" w:hint="cs"/>
          <w:color w:val="000000"/>
          <w:sz w:val="28"/>
          <w:szCs w:val="28"/>
          <w:rtl/>
        </w:rPr>
        <w:t xml:space="preserve">( مثلما جاءَ في آلِ عِمْرَانَ ، </w:t>
      </w:r>
      <w:r w:rsidR="00830541">
        <w:rPr>
          <w:rStyle w:val="style3061"/>
          <w:rFonts w:asciiTheme="minorBidi" w:eastAsiaTheme="minorEastAsia" w:hAnsiTheme="minorBidi" w:cs="Arial" w:hint="cs"/>
          <w:color w:val="000000"/>
          <w:rtl/>
        </w:rPr>
        <w:t>3: 189</w:t>
      </w:r>
      <w:r w:rsidR="00830541">
        <w:rPr>
          <w:rStyle w:val="style3061"/>
          <w:rFonts w:asciiTheme="minorBidi" w:eastAsiaTheme="minorEastAsia" w:hAnsiTheme="minorBidi" w:cs="Arial" w:hint="cs"/>
          <w:color w:val="000000"/>
          <w:sz w:val="28"/>
          <w:szCs w:val="28"/>
          <w:rtl/>
        </w:rPr>
        <w:t>) ، و</w:t>
      </w:r>
      <w:r w:rsidR="00972D48">
        <w:rPr>
          <w:rStyle w:val="style3061"/>
          <w:rFonts w:asciiTheme="minorBidi" w:eastAsiaTheme="minorEastAsia" w:hAnsiTheme="minorBidi" w:cs="Arial" w:hint="cs"/>
          <w:color w:val="000000"/>
          <w:sz w:val="28"/>
          <w:szCs w:val="28"/>
          <w:rtl/>
        </w:rPr>
        <w:t xml:space="preserve">أنَّ </w:t>
      </w:r>
      <w:r w:rsidR="00830541">
        <w:rPr>
          <w:rStyle w:val="style3061"/>
          <w:rFonts w:asciiTheme="minorBidi" w:eastAsiaTheme="minorEastAsia" w:hAnsiTheme="minorBidi" w:cs="Arial" w:hint="cs"/>
          <w:color w:val="000000"/>
          <w:sz w:val="28"/>
          <w:szCs w:val="28"/>
          <w:rtl/>
        </w:rPr>
        <w:t>ل</w:t>
      </w:r>
      <w:r w:rsidR="00972D48">
        <w:rPr>
          <w:rStyle w:val="style3061"/>
          <w:rFonts w:asciiTheme="minorBidi" w:eastAsiaTheme="minorEastAsia" w:hAnsiTheme="minorBidi" w:cs="Arial" w:hint="cs"/>
          <w:color w:val="000000"/>
          <w:sz w:val="28"/>
          <w:szCs w:val="28"/>
          <w:rtl/>
        </w:rPr>
        <w:t>َ</w:t>
      </w:r>
      <w:r w:rsidR="00830541">
        <w:rPr>
          <w:rStyle w:val="style3061"/>
          <w:rFonts w:asciiTheme="minorBidi" w:eastAsiaTheme="minorEastAsia" w:hAnsiTheme="minorBidi" w:cs="Arial" w:hint="cs"/>
          <w:color w:val="000000"/>
          <w:sz w:val="28"/>
          <w:szCs w:val="28"/>
          <w:rtl/>
        </w:rPr>
        <w:t>هُ "</w:t>
      </w:r>
      <w:r w:rsidR="00830541" w:rsidRPr="00972D48">
        <w:rPr>
          <w:rStyle w:val="style3061"/>
          <w:rFonts w:asciiTheme="minorBidi" w:eastAsiaTheme="minorEastAsia" w:hAnsiTheme="minorBidi" w:cs="Arial"/>
          <w:b/>
          <w:bCs/>
          <w:color w:val="000000"/>
          <w:sz w:val="28"/>
          <w:szCs w:val="28"/>
          <w:rtl/>
        </w:rPr>
        <w:t>مُلْكُ</w:t>
      </w:r>
      <w:r w:rsidR="00830541" w:rsidRPr="00830541">
        <w:rPr>
          <w:rStyle w:val="style3061"/>
          <w:rFonts w:asciiTheme="minorBidi" w:eastAsiaTheme="minorEastAsia" w:hAnsiTheme="minorBidi" w:cs="Arial"/>
          <w:color w:val="000000"/>
          <w:sz w:val="28"/>
          <w:szCs w:val="28"/>
          <w:rtl/>
        </w:rPr>
        <w:t xml:space="preserve"> السَّمَاوَاتِ وَالْأَرْضِ وَمَا بَيْنَهُمَا</w:t>
      </w:r>
      <w:r w:rsidR="00A44755">
        <w:rPr>
          <w:rStyle w:val="style3061"/>
          <w:rFonts w:asciiTheme="minorBidi" w:eastAsiaTheme="minorEastAsia" w:hAnsiTheme="minorBidi" w:cs="Arial" w:hint="cs"/>
          <w:color w:val="000000"/>
          <w:sz w:val="28"/>
          <w:szCs w:val="28"/>
          <w:rtl/>
        </w:rPr>
        <w:t>"</w:t>
      </w:r>
      <w:r w:rsidR="00830541">
        <w:rPr>
          <w:rStyle w:val="style3061"/>
          <w:rFonts w:asciiTheme="minorBidi" w:eastAsiaTheme="minorEastAsia" w:hAnsiTheme="minorBidi" w:cs="Arial" w:hint="cs"/>
          <w:color w:val="000000"/>
          <w:sz w:val="28"/>
          <w:szCs w:val="28"/>
          <w:rtl/>
        </w:rPr>
        <w:t xml:space="preserve"> (</w:t>
      </w:r>
      <w:r w:rsidR="0067628D">
        <w:rPr>
          <w:rStyle w:val="style3061"/>
          <w:rFonts w:asciiTheme="minorBidi" w:eastAsiaTheme="minorEastAsia" w:hAnsiTheme="minorBidi" w:cs="Arial" w:hint="cs"/>
          <w:color w:val="000000"/>
          <w:sz w:val="28"/>
          <w:szCs w:val="28"/>
          <w:rtl/>
        </w:rPr>
        <w:t>ال</w:t>
      </w:r>
      <w:r w:rsidR="000A6020">
        <w:rPr>
          <w:rStyle w:val="style3061"/>
          <w:rFonts w:asciiTheme="minorBidi" w:eastAsiaTheme="minorEastAsia" w:hAnsiTheme="minorBidi" w:cs="Arial" w:hint="cs"/>
          <w:color w:val="000000"/>
          <w:sz w:val="28"/>
          <w:szCs w:val="28"/>
          <w:rtl/>
        </w:rPr>
        <w:t>ْ</w:t>
      </w:r>
      <w:r w:rsidR="0067628D">
        <w:rPr>
          <w:rStyle w:val="style3061"/>
          <w:rFonts w:asciiTheme="minorBidi" w:eastAsiaTheme="minorEastAsia" w:hAnsiTheme="minorBidi" w:cs="Arial" w:hint="cs"/>
          <w:color w:val="000000"/>
          <w:sz w:val="28"/>
          <w:szCs w:val="28"/>
          <w:rtl/>
        </w:rPr>
        <w:t>م</w:t>
      </w:r>
      <w:r w:rsidR="000A6020">
        <w:rPr>
          <w:rStyle w:val="style3061"/>
          <w:rFonts w:asciiTheme="minorBidi" w:eastAsiaTheme="minorEastAsia" w:hAnsiTheme="minorBidi" w:cs="Arial" w:hint="cs"/>
          <w:color w:val="000000"/>
          <w:sz w:val="28"/>
          <w:szCs w:val="28"/>
          <w:rtl/>
        </w:rPr>
        <w:t>َ</w:t>
      </w:r>
      <w:r w:rsidR="0067628D">
        <w:rPr>
          <w:rStyle w:val="style3061"/>
          <w:rFonts w:asciiTheme="minorBidi" w:eastAsiaTheme="minorEastAsia" w:hAnsiTheme="minorBidi" w:cs="Arial" w:hint="cs"/>
          <w:color w:val="000000"/>
          <w:sz w:val="28"/>
          <w:szCs w:val="28"/>
          <w:rtl/>
        </w:rPr>
        <w:t>ائ</w:t>
      </w:r>
      <w:r w:rsidR="000A6020">
        <w:rPr>
          <w:rStyle w:val="style3061"/>
          <w:rFonts w:asciiTheme="minorBidi" w:eastAsiaTheme="minorEastAsia" w:hAnsiTheme="minorBidi" w:cs="Arial" w:hint="cs"/>
          <w:color w:val="000000"/>
          <w:sz w:val="28"/>
          <w:szCs w:val="28"/>
          <w:rtl/>
        </w:rPr>
        <w:t>ِ</w:t>
      </w:r>
      <w:r w:rsidR="0067628D">
        <w:rPr>
          <w:rStyle w:val="style3061"/>
          <w:rFonts w:asciiTheme="minorBidi" w:eastAsiaTheme="minorEastAsia" w:hAnsiTheme="minorBidi" w:cs="Arial" w:hint="cs"/>
          <w:color w:val="000000"/>
          <w:sz w:val="28"/>
          <w:szCs w:val="28"/>
          <w:rtl/>
        </w:rPr>
        <w:t>د</w:t>
      </w:r>
      <w:r w:rsidR="000A6020">
        <w:rPr>
          <w:rStyle w:val="style3061"/>
          <w:rFonts w:asciiTheme="minorBidi" w:eastAsiaTheme="minorEastAsia" w:hAnsiTheme="minorBidi" w:cs="Arial" w:hint="cs"/>
          <w:color w:val="000000"/>
          <w:sz w:val="28"/>
          <w:szCs w:val="28"/>
          <w:rtl/>
        </w:rPr>
        <w:t>َ</w:t>
      </w:r>
      <w:r w:rsidR="0067628D">
        <w:rPr>
          <w:rStyle w:val="style3061"/>
          <w:rFonts w:asciiTheme="minorBidi" w:eastAsiaTheme="minorEastAsia" w:hAnsiTheme="minorBidi" w:cs="Arial" w:hint="cs"/>
          <w:color w:val="000000"/>
          <w:sz w:val="28"/>
          <w:szCs w:val="28"/>
          <w:rtl/>
        </w:rPr>
        <w:t>ة</w:t>
      </w:r>
      <w:r w:rsidR="007F4DFD">
        <w:rPr>
          <w:rStyle w:val="style3061"/>
          <w:rFonts w:asciiTheme="minorBidi" w:eastAsiaTheme="minorEastAsia" w:hAnsiTheme="minorBidi" w:cs="Arial" w:hint="cs"/>
          <w:color w:val="000000"/>
          <w:sz w:val="28"/>
          <w:szCs w:val="28"/>
          <w:rtl/>
        </w:rPr>
        <w:t>ُ</w:t>
      </w:r>
      <w:r w:rsidR="0067628D">
        <w:rPr>
          <w:rStyle w:val="style3061"/>
          <w:rFonts w:asciiTheme="minorBidi" w:eastAsiaTheme="minorEastAsia" w:hAnsiTheme="minorBidi" w:cs="Arial" w:hint="cs"/>
          <w:color w:val="000000"/>
          <w:sz w:val="28"/>
          <w:szCs w:val="28"/>
          <w:rtl/>
        </w:rPr>
        <w:t xml:space="preserve"> ، </w:t>
      </w:r>
      <w:r w:rsidR="0067628D">
        <w:rPr>
          <w:rStyle w:val="style3061"/>
          <w:rFonts w:asciiTheme="minorBidi" w:eastAsiaTheme="minorEastAsia" w:hAnsiTheme="minorBidi" w:cs="Arial" w:hint="cs"/>
          <w:color w:val="000000"/>
          <w:rtl/>
        </w:rPr>
        <w:t>5: 17</w:t>
      </w:r>
      <w:r w:rsidR="0067628D">
        <w:rPr>
          <w:rStyle w:val="style3061"/>
          <w:rFonts w:asciiTheme="minorBidi" w:eastAsiaTheme="minorEastAsia" w:hAnsiTheme="minorBidi" w:cs="Arial" w:hint="cs"/>
          <w:color w:val="000000"/>
          <w:sz w:val="28"/>
          <w:szCs w:val="28"/>
          <w:rtl/>
        </w:rPr>
        <w:t>)</w:t>
      </w:r>
      <w:r w:rsidR="00A44755">
        <w:rPr>
          <w:rStyle w:val="style3061"/>
          <w:rFonts w:asciiTheme="minorBidi" w:eastAsiaTheme="minorEastAsia" w:hAnsiTheme="minorBidi" w:cs="Arial" w:hint="cs"/>
          <w:color w:val="000000"/>
          <w:sz w:val="28"/>
          <w:szCs w:val="28"/>
          <w:rtl/>
        </w:rPr>
        <w:t xml:space="preserve">. كما جاءتْ </w:t>
      </w:r>
      <w:r w:rsidR="00241A0A">
        <w:rPr>
          <w:rStyle w:val="style3061"/>
          <w:rFonts w:asciiTheme="minorBidi" w:eastAsiaTheme="minorEastAsia" w:hAnsiTheme="minorBidi" w:cs="Arial" w:hint="cs"/>
          <w:color w:val="000000"/>
          <w:sz w:val="28"/>
          <w:szCs w:val="28"/>
          <w:rtl/>
        </w:rPr>
        <w:t>في وصفِ</w:t>
      </w:r>
      <w:r w:rsidR="00A44755">
        <w:rPr>
          <w:rStyle w:val="style3061"/>
          <w:rFonts w:asciiTheme="minorBidi" w:eastAsiaTheme="minorEastAsia" w:hAnsiTheme="minorBidi" w:cs="Arial" w:hint="cs"/>
          <w:color w:val="000000"/>
          <w:sz w:val="28"/>
          <w:szCs w:val="28"/>
          <w:rtl/>
        </w:rPr>
        <w:t xml:space="preserve"> </w:t>
      </w:r>
      <w:r w:rsidR="00241A0A">
        <w:rPr>
          <w:rStyle w:val="style3061"/>
          <w:rFonts w:asciiTheme="minorBidi" w:eastAsiaTheme="minorEastAsia" w:hAnsiTheme="minorBidi" w:cs="Arial" w:hint="cs"/>
          <w:color w:val="000000"/>
          <w:sz w:val="28"/>
          <w:szCs w:val="28"/>
          <w:rtl/>
        </w:rPr>
        <w:t>الجنَّةِ: "</w:t>
      </w:r>
      <w:r w:rsidR="00241A0A" w:rsidRPr="00241A0A">
        <w:rPr>
          <w:rStyle w:val="style3061"/>
          <w:rFonts w:asciiTheme="minorBidi" w:eastAsiaTheme="minorEastAsia" w:hAnsiTheme="minorBidi" w:cs="Arial"/>
          <w:color w:val="000000"/>
          <w:sz w:val="28"/>
          <w:szCs w:val="28"/>
          <w:rtl/>
        </w:rPr>
        <w:t>وَإِذَا رَأَيْتَ ثَمَّ رَأَيْتَ نَعِيمًا وَ</w:t>
      </w:r>
      <w:r w:rsidR="00241A0A" w:rsidRPr="00972D48">
        <w:rPr>
          <w:rStyle w:val="style3061"/>
          <w:rFonts w:asciiTheme="minorBidi" w:eastAsiaTheme="minorEastAsia" w:hAnsiTheme="minorBidi" w:cs="Arial"/>
          <w:b/>
          <w:bCs/>
          <w:color w:val="000000"/>
          <w:sz w:val="28"/>
          <w:szCs w:val="28"/>
          <w:rtl/>
        </w:rPr>
        <w:t>مُلْكًا</w:t>
      </w:r>
      <w:r w:rsidR="00241A0A" w:rsidRPr="00241A0A">
        <w:rPr>
          <w:rStyle w:val="style3061"/>
          <w:rFonts w:asciiTheme="minorBidi" w:eastAsiaTheme="minorEastAsia" w:hAnsiTheme="minorBidi" w:cs="Arial"/>
          <w:color w:val="000000"/>
          <w:sz w:val="28"/>
          <w:szCs w:val="28"/>
          <w:rtl/>
        </w:rPr>
        <w:t xml:space="preserve"> كَبِيرًا</w:t>
      </w:r>
      <w:r w:rsidR="00241A0A">
        <w:rPr>
          <w:rStyle w:val="style3061"/>
          <w:rFonts w:asciiTheme="minorBidi" w:eastAsiaTheme="minorEastAsia" w:hAnsiTheme="minorBidi" w:cs="Arial" w:hint="cs"/>
          <w:color w:val="000000"/>
          <w:sz w:val="28"/>
          <w:szCs w:val="28"/>
          <w:rtl/>
        </w:rPr>
        <w:t>" (الإن</w:t>
      </w:r>
      <w:r w:rsidR="00AB7F1C">
        <w:rPr>
          <w:rStyle w:val="style3061"/>
          <w:rFonts w:asciiTheme="minorBidi" w:eastAsiaTheme="minorEastAsia" w:hAnsiTheme="minorBidi" w:cs="Arial" w:hint="cs"/>
          <w:color w:val="000000"/>
          <w:sz w:val="28"/>
          <w:szCs w:val="28"/>
          <w:rtl/>
        </w:rPr>
        <w:t>ْ</w:t>
      </w:r>
      <w:r w:rsidR="00241A0A">
        <w:rPr>
          <w:rStyle w:val="style3061"/>
          <w:rFonts w:asciiTheme="minorBidi" w:eastAsiaTheme="minorEastAsia" w:hAnsiTheme="minorBidi" w:cs="Arial" w:hint="cs"/>
          <w:color w:val="000000"/>
          <w:sz w:val="28"/>
          <w:szCs w:val="28"/>
          <w:rtl/>
        </w:rPr>
        <w:t>س</w:t>
      </w:r>
      <w:r w:rsidR="00AB7F1C">
        <w:rPr>
          <w:rStyle w:val="style3061"/>
          <w:rFonts w:asciiTheme="minorBidi" w:eastAsiaTheme="minorEastAsia" w:hAnsiTheme="minorBidi" w:cs="Arial" w:hint="cs"/>
          <w:color w:val="000000"/>
          <w:sz w:val="28"/>
          <w:szCs w:val="28"/>
          <w:rtl/>
        </w:rPr>
        <w:t>َ</w:t>
      </w:r>
      <w:r w:rsidR="00241A0A">
        <w:rPr>
          <w:rStyle w:val="style3061"/>
          <w:rFonts w:asciiTheme="minorBidi" w:eastAsiaTheme="minorEastAsia" w:hAnsiTheme="minorBidi" w:cs="Arial" w:hint="cs"/>
          <w:color w:val="000000"/>
          <w:sz w:val="28"/>
          <w:szCs w:val="28"/>
          <w:rtl/>
        </w:rPr>
        <w:t xml:space="preserve">انُ ، </w:t>
      </w:r>
      <w:r w:rsidR="00241A0A">
        <w:rPr>
          <w:rStyle w:val="style3061"/>
          <w:rFonts w:asciiTheme="minorBidi" w:eastAsiaTheme="minorEastAsia" w:hAnsiTheme="minorBidi" w:cs="Arial" w:hint="cs"/>
          <w:color w:val="000000"/>
          <w:rtl/>
        </w:rPr>
        <w:t>76: 20</w:t>
      </w:r>
      <w:r w:rsidR="00241A0A">
        <w:rPr>
          <w:rStyle w:val="style3061"/>
          <w:rFonts w:asciiTheme="minorBidi" w:eastAsiaTheme="minorEastAsia" w:hAnsiTheme="minorBidi" w:cs="Arial" w:hint="cs"/>
          <w:color w:val="000000"/>
          <w:sz w:val="28"/>
          <w:szCs w:val="28"/>
          <w:rtl/>
        </w:rPr>
        <w:t>)</w:t>
      </w:r>
      <w:r w:rsidR="00A44755">
        <w:rPr>
          <w:rStyle w:val="style3061"/>
          <w:rFonts w:asciiTheme="minorBidi" w:eastAsiaTheme="minorEastAsia" w:hAnsiTheme="minorBidi" w:cs="Arial" w:hint="cs"/>
          <w:color w:val="000000"/>
          <w:sz w:val="28"/>
          <w:szCs w:val="28"/>
          <w:rtl/>
        </w:rPr>
        <w:t xml:space="preserve"> ، وفي ذ</w:t>
      </w:r>
      <w:r w:rsidR="00972D48">
        <w:rPr>
          <w:rStyle w:val="style3061"/>
          <w:rFonts w:asciiTheme="minorBidi" w:eastAsiaTheme="minorEastAsia" w:hAnsiTheme="minorBidi" w:cs="Arial" w:hint="cs"/>
          <w:color w:val="000000"/>
          <w:sz w:val="28"/>
          <w:szCs w:val="28"/>
          <w:rtl/>
        </w:rPr>
        <w:t>ِ</w:t>
      </w:r>
      <w:r w:rsidR="00A44755">
        <w:rPr>
          <w:rStyle w:val="style3061"/>
          <w:rFonts w:asciiTheme="minorBidi" w:eastAsiaTheme="minorEastAsia" w:hAnsiTheme="minorBidi" w:cs="Arial" w:hint="cs"/>
          <w:color w:val="000000"/>
          <w:sz w:val="28"/>
          <w:szCs w:val="28"/>
          <w:rtl/>
        </w:rPr>
        <w:t>ك</w:t>
      </w:r>
      <w:r w:rsidR="00972D48">
        <w:rPr>
          <w:rStyle w:val="style3061"/>
          <w:rFonts w:asciiTheme="minorBidi" w:eastAsiaTheme="minorEastAsia" w:hAnsiTheme="minorBidi" w:cs="Arial" w:hint="cs"/>
          <w:color w:val="000000"/>
          <w:sz w:val="28"/>
          <w:szCs w:val="28"/>
          <w:rtl/>
        </w:rPr>
        <w:t>ْ</w:t>
      </w:r>
      <w:r w:rsidR="00A44755">
        <w:rPr>
          <w:rStyle w:val="style3061"/>
          <w:rFonts w:asciiTheme="minorBidi" w:eastAsiaTheme="minorEastAsia" w:hAnsiTheme="minorBidi" w:cs="Arial" w:hint="cs"/>
          <w:color w:val="000000"/>
          <w:sz w:val="28"/>
          <w:szCs w:val="28"/>
          <w:rtl/>
        </w:rPr>
        <w:t>ر</w:t>
      </w:r>
      <w:r w:rsidR="00972D48">
        <w:rPr>
          <w:rStyle w:val="style3061"/>
          <w:rFonts w:asciiTheme="minorBidi" w:eastAsiaTheme="minorEastAsia" w:hAnsiTheme="minorBidi" w:cs="Arial" w:hint="cs"/>
          <w:color w:val="000000"/>
          <w:sz w:val="28"/>
          <w:szCs w:val="28"/>
          <w:rtl/>
        </w:rPr>
        <w:t>ِ</w:t>
      </w:r>
      <w:r w:rsidR="00A44755">
        <w:rPr>
          <w:rStyle w:val="style3061"/>
          <w:rFonts w:asciiTheme="minorBidi" w:eastAsiaTheme="minorEastAsia" w:hAnsiTheme="minorBidi" w:cs="Arial" w:hint="cs"/>
          <w:color w:val="000000"/>
          <w:sz w:val="28"/>
          <w:szCs w:val="28"/>
          <w:rtl/>
        </w:rPr>
        <w:t xml:space="preserve"> أنَّ </w:t>
      </w:r>
      <w:r w:rsidR="00A44755" w:rsidRPr="00A44755">
        <w:rPr>
          <w:rStyle w:val="style3061"/>
          <w:rFonts w:asciiTheme="minorBidi" w:eastAsiaTheme="minorEastAsia" w:hAnsiTheme="minorBidi" w:cs="Arial"/>
          <w:color w:val="000000"/>
          <w:sz w:val="28"/>
          <w:szCs w:val="28"/>
          <w:rtl/>
        </w:rPr>
        <w:t>اللَّه</w:t>
      </w:r>
      <w:r w:rsidR="00972D48">
        <w:rPr>
          <w:rStyle w:val="style3061"/>
          <w:rFonts w:asciiTheme="minorBidi" w:eastAsiaTheme="minorEastAsia" w:hAnsiTheme="minorBidi" w:cs="Arial" w:hint="cs"/>
          <w:color w:val="000000"/>
          <w:sz w:val="28"/>
          <w:szCs w:val="28"/>
          <w:rtl/>
        </w:rPr>
        <w:t>َ</w:t>
      </w:r>
      <w:r w:rsidR="00A44755" w:rsidRPr="00A44755">
        <w:rPr>
          <w:rStyle w:val="style3061"/>
          <w:rFonts w:asciiTheme="minorBidi" w:eastAsiaTheme="minorEastAsia" w:hAnsiTheme="minorBidi" w:cs="Arial"/>
          <w:color w:val="000000"/>
          <w:sz w:val="28"/>
          <w:szCs w:val="28"/>
          <w:rtl/>
        </w:rPr>
        <w:t xml:space="preserve"> </w:t>
      </w:r>
      <w:r w:rsidR="00972D48">
        <w:rPr>
          <w:rStyle w:val="style3061"/>
          <w:rFonts w:asciiTheme="minorBidi" w:eastAsiaTheme="minorEastAsia" w:hAnsiTheme="minorBidi" w:cs="Arial" w:hint="cs"/>
          <w:color w:val="000000"/>
          <w:sz w:val="28"/>
          <w:szCs w:val="28"/>
          <w:rtl/>
        </w:rPr>
        <w:t>"</w:t>
      </w:r>
      <w:r w:rsidR="00A44755" w:rsidRPr="00A44755">
        <w:rPr>
          <w:rStyle w:val="style3061"/>
          <w:rFonts w:asciiTheme="minorBidi" w:eastAsiaTheme="minorEastAsia" w:hAnsiTheme="minorBidi" w:cs="Arial"/>
          <w:color w:val="000000"/>
          <w:sz w:val="28"/>
          <w:szCs w:val="28"/>
          <w:rtl/>
        </w:rPr>
        <w:t xml:space="preserve">يُؤْتِي </w:t>
      </w:r>
      <w:r w:rsidR="00A44755" w:rsidRPr="00972D48">
        <w:rPr>
          <w:rStyle w:val="style3061"/>
          <w:rFonts w:asciiTheme="minorBidi" w:eastAsiaTheme="minorEastAsia" w:hAnsiTheme="minorBidi" w:cs="Arial"/>
          <w:b/>
          <w:bCs/>
          <w:color w:val="000000"/>
          <w:sz w:val="28"/>
          <w:szCs w:val="28"/>
          <w:rtl/>
        </w:rPr>
        <w:t>مُلْكَهُ</w:t>
      </w:r>
      <w:r w:rsidR="00A44755" w:rsidRPr="00A44755">
        <w:rPr>
          <w:rStyle w:val="style3061"/>
          <w:rFonts w:asciiTheme="minorBidi" w:eastAsiaTheme="minorEastAsia" w:hAnsiTheme="minorBidi" w:cs="Arial"/>
          <w:color w:val="000000"/>
          <w:sz w:val="28"/>
          <w:szCs w:val="28"/>
          <w:rtl/>
        </w:rPr>
        <w:t xml:space="preserve"> مَن يَشَاءُ</w:t>
      </w:r>
      <w:r w:rsidR="00A44755">
        <w:rPr>
          <w:rStyle w:val="style3061"/>
          <w:rFonts w:asciiTheme="minorBidi" w:eastAsiaTheme="minorEastAsia" w:hAnsiTheme="minorBidi" w:cs="Arial" w:hint="cs"/>
          <w:color w:val="000000"/>
          <w:sz w:val="28"/>
          <w:szCs w:val="28"/>
          <w:rtl/>
        </w:rPr>
        <w:t>" (ال</w:t>
      </w:r>
      <w:r w:rsidR="00AB7F1C">
        <w:rPr>
          <w:rStyle w:val="style3061"/>
          <w:rFonts w:asciiTheme="minorBidi" w:eastAsiaTheme="minorEastAsia" w:hAnsiTheme="minorBidi" w:cs="Arial" w:hint="cs"/>
          <w:color w:val="000000"/>
          <w:sz w:val="28"/>
          <w:szCs w:val="28"/>
          <w:rtl/>
        </w:rPr>
        <w:t>ْ</w:t>
      </w:r>
      <w:r w:rsidR="00A44755">
        <w:rPr>
          <w:rStyle w:val="style3061"/>
          <w:rFonts w:asciiTheme="minorBidi" w:eastAsiaTheme="minorEastAsia" w:hAnsiTheme="minorBidi" w:cs="Arial" w:hint="cs"/>
          <w:color w:val="000000"/>
          <w:sz w:val="28"/>
          <w:szCs w:val="28"/>
          <w:rtl/>
        </w:rPr>
        <w:t>ب</w:t>
      </w:r>
      <w:r w:rsidR="00AB7F1C">
        <w:rPr>
          <w:rStyle w:val="style3061"/>
          <w:rFonts w:asciiTheme="minorBidi" w:eastAsiaTheme="minorEastAsia" w:hAnsiTheme="minorBidi" w:cs="Arial" w:hint="cs"/>
          <w:color w:val="000000"/>
          <w:sz w:val="28"/>
          <w:szCs w:val="28"/>
          <w:rtl/>
        </w:rPr>
        <w:t>َ</w:t>
      </w:r>
      <w:r w:rsidR="00A44755">
        <w:rPr>
          <w:rStyle w:val="style3061"/>
          <w:rFonts w:asciiTheme="minorBidi" w:eastAsiaTheme="minorEastAsia" w:hAnsiTheme="minorBidi" w:cs="Arial" w:hint="cs"/>
          <w:color w:val="000000"/>
          <w:sz w:val="28"/>
          <w:szCs w:val="28"/>
          <w:rtl/>
        </w:rPr>
        <w:t>ق</w:t>
      </w:r>
      <w:r w:rsidR="00AB7F1C">
        <w:rPr>
          <w:rStyle w:val="style3061"/>
          <w:rFonts w:asciiTheme="minorBidi" w:eastAsiaTheme="minorEastAsia" w:hAnsiTheme="minorBidi" w:cs="Arial" w:hint="cs"/>
          <w:color w:val="000000"/>
          <w:sz w:val="28"/>
          <w:szCs w:val="28"/>
          <w:rtl/>
        </w:rPr>
        <w:t>َ</w:t>
      </w:r>
      <w:r w:rsidR="00A44755">
        <w:rPr>
          <w:rStyle w:val="style3061"/>
          <w:rFonts w:asciiTheme="minorBidi" w:eastAsiaTheme="minorEastAsia" w:hAnsiTheme="minorBidi" w:cs="Arial" w:hint="cs"/>
          <w:color w:val="000000"/>
          <w:sz w:val="28"/>
          <w:szCs w:val="28"/>
          <w:rtl/>
        </w:rPr>
        <w:t>ر</w:t>
      </w:r>
      <w:r w:rsidR="00AB7F1C">
        <w:rPr>
          <w:rStyle w:val="style3061"/>
          <w:rFonts w:asciiTheme="minorBidi" w:eastAsiaTheme="minorEastAsia" w:hAnsiTheme="minorBidi" w:cs="Arial" w:hint="cs"/>
          <w:color w:val="000000"/>
          <w:sz w:val="28"/>
          <w:szCs w:val="28"/>
          <w:rtl/>
        </w:rPr>
        <w:t>َ</w:t>
      </w:r>
      <w:r w:rsidR="00A44755">
        <w:rPr>
          <w:rStyle w:val="style3061"/>
          <w:rFonts w:asciiTheme="minorBidi" w:eastAsiaTheme="minorEastAsia" w:hAnsiTheme="minorBidi" w:cs="Arial" w:hint="cs"/>
          <w:color w:val="000000"/>
          <w:sz w:val="28"/>
          <w:szCs w:val="28"/>
          <w:rtl/>
        </w:rPr>
        <w:t xml:space="preserve">ةُ ، </w:t>
      </w:r>
      <w:r w:rsidR="00A44755">
        <w:rPr>
          <w:rStyle w:val="style3061"/>
          <w:rFonts w:asciiTheme="minorBidi" w:eastAsiaTheme="minorEastAsia" w:hAnsiTheme="minorBidi" w:cs="Arial" w:hint="cs"/>
          <w:color w:val="000000"/>
          <w:rtl/>
        </w:rPr>
        <w:t>2: 247</w:t>
      </w:r>
      <w:r w:rsidR="00A44755">
        <w:rPr>
          <w:rStyle w:val="style3061"/>
          <w:rFonts w:asciiTheme="minorBidi" w:eastAsiaTheme="minorEastAsia" w:hAnsiTheme="minorBidi" w:cs="Arial" w:hint="cs"/>
          <w:color w:val="000000"/>
          <w:sz w:val="28"/>
          <w:szCs w:val="28"/>
          <w:rtl/>
        </w:rPr>
        <w:t>).</w:t>
      </w:r>
    </w:p>
    <w:p w14:paraId="0F2B9966" w14:textId="0059102C" w:rsidR="0045612C" w:rsidRDefault="0045612C" w:rsidP="00417A04">
      <w:pPr>
        <w:pStyle w:val="auto-style17"/>
        <w:spacing w:before="100" w:beforeAutospacing="1" w:after="100" w:afterAutospacing="1"/>
        <w:rPr>
          <w:rStyle w:val="style3061"/>
          <w:rFonts w:asciiTheme="minorBidi" w:eastAsiaTheme="minorEastAsia" w:hAnsiTheme="minorBidi" w:cs="Arial"/>
          <w:color w:val="000000"/>
          <w:sz w:val="28"/>
          <w:szCs w:val="28"/>
          <w:rtl/>
        </w:rPr>
      </w:pPr>
      <w:r w:rsidRPr="0045612C">
        <w:rPr>
          <w:rStyle w:val="style3061"/>
          <w:rFonts w:asciiTheme="minorBidi" w:eastAsiaTheme="minorEastAsia" w:hAnsiTheme="minorBidi" w:cs="Arial"/>
          <w:color w:val="000000"/>
          <w:sz w:val="28"/>
          <w:szCs w:val="28"/>
          <w:rtl/>
        </w:rPr>
        <w:lastRenderedPageBreak/>
        <w:t xml:space="preserve">وَلِلَّهِ </w:t>
      </w:r>
      <w:r w:rsidRPr="00B06436">
        <w:rPr>
          <w:rStyle w:val="style3061"/>
          <w:rFonts w:asciiTheme="minorBidi" w:eastAsiaTheme="minorEastAsia" w:hAnsiTheme="minorBidi" w:cs="Arial"/>
          <w:b/>
          <w:bCs/>
          <w:color w:val="FF0000"/>
          <w:sz w:val="28"/>
          <w:szCs w:val="28"/>
          <w:rtl/>
        </w:rPr>
        <w:t>مُلْكُ</w:t>
      </w:r>
      <w:r w:rsidRPr="0045612C">
        <w:rPr>
          <w:rStyle w:val="style3061"/>
          <w:rFonts w:asciiTheme="minorBidi" w:eastAsiaTheme="minorEastAsia" w:hAnsiTheme="minorBidi" w:cs="Arial"/>
          <w:color w:val="000000"/>
          <w:sz w:val="28"/>
          <w:szCs w:val="28"/>
          <w:rtl/>
        </w:rPr>
        <w:t xml:space="preserve"> السَّمَاوَاتِ وَالْأَرْضِ ۗ وَاللَّهُ عَلَىٰ كُلِّ شَيْءٍ قَدِيرٌ</w:t>
      </w:r>
      <w:r>
        <w:rPr>
          <w:rStyle w:val="style3061"/>
          <w:rFonts w:asciiTheme="minorBidi" w:eastAsiaTheme="minorEastAsia" w:hAnsiTheme="minorBidi" w:cs="Arial" w:hint="cs"/>
          <w:color w:val="000000"/>
          <w:sz w:val="28"/>
          <w:szCs w:val="28"/>
          <w:rtl/>
        </w:rPr>
        <w:t xml:space="preserve"> (آلِ عِمْرَان</w:t>
      </w:r>
      <w:r w:rsidR="005371B9">
        <w:rPr>
          <w:rStyle w:val="style3061"/>
          <w:rFonts w:asciiTheme="minorBidi" w:eastAsiaTheme="minorEastAsia" w:hAnsiTheme="minorBidi" w:cs="Arial" w:hint="cs"/>
          <w:color w:val="000000"/>
          <w:sz w:val="28"/>
          <w:szCs w:val="28"/>
          <w:rtl/>
        </w:rPr>
        <w:t>َ</w:t>
      </w:r>
      <w:r>
        <w:rPr>
          <w:rStyle w:val="style3061"/>
          <w:rFonts w:asciiTheme="minorBidi" w:eastAsiaTheme="minorEastAsia" w:hAnsiTheme="minorBidi" w:cs="Arial" w:hint="cs"/>
          <w:color w:val="000000"/>
          <w:sz w:val="28"/>
          <w:szCs w:val="28"/>
          <w:rtl/>
        </w:rPr>
        <w:t xml:space="preserve"> ، </w:t>
      </w:r>
      <w:r w:rsidR="002B2CDC">
        <w:rPr>
          <w:rStyle w:val="style3061"/>
          <w:rFonts w:asciiTheme="minorBidi" w:eastAsiaTheme="minorEastAsia" w:hAnsiTheme="minorBidi" w:cs="Arial" w:hint="cs"/>
          <w:color w:val="000000"/>
          <w:rtl/>
        </w:rPr>
        <w:t>3: 189</w:t>
      </w:r>
      <w:r>
        <w:rPr>
          <w:rStyle w:val="style3061"/>
          <w:rFonts w:asciiTheme="minorBidi" w:eastAsiaTheme="minorEastAsia" w:hAnsiTheme="minorBidi" w:cs="Arial" w:hint="cs"/>
          <w:color w:val="000000"/>
          <w:sz w:val="28"/>
          <w:szCs w:val="28"/>
          <w:rtl/>
        </w:rPr>
        <w:t>).</w:t>
      </w:r>
    </w:p>
    <w:p w14:paraId="411A02EC" w14:textId="1E4E42C0" w:rsidR="005C2F3D" w:rsidRDefault="005C2F3D" w:rsidP="00417A04">
      <w:pPr>
        <w:pStyle w:val="auto-style17"/>
        <w:spacing w:before="100" w:beforeAutospacing="1" w:after="100" w:afterAutospacing="1"/>
        <w:rPr>
          <w:rStyle w:val="style3061"/>
          <w:rFonts w:asciiTheme="minorBidi" w:eastAsiaTheme="minorEastAsia" w:hAnsiTheme="minorBidi" w:cs="Arial"/>
          <w:color w:val="000000"/>
          <w:sz w:val="28"/>
          <w:szCs w:val="28"/>
          <w:rtl/>
        </w:rPr>
      </w:pPr>
      <w:r>
        <w:rPr>
          <w:rStyle w:val="style3061"/>
          <w:rFonts w:asciiTheme="minorBidi" w:eastAsiaTheme="minorEastAsia" w:hAnsiTheme="minorBidi" w:cs="Arial" w:hint="cs"/>
          <w:color w:val="000000"/>
          <w:sz w:val="28"/>
          <w:szCs w:val="28"/>
          <w:rtl/>
        </w:rPr>
        <w:t xml:space="preserve">... </w:t>
      </w:r>
      <w:r w:rsidRPr="005C2F3D">
        <w:rPr>
          <w:rStyle w:val="style3061"/>
          <w:rFonts w:asciiTheme="minorBidi" w:eastAsiaTheme="minorEastAsia" w:hAnsiTheme="minorBidi" w:cs="Arial"/>
          <w:color w:val="000000"/>
          <w:sz w:val="28"/>
          <w:szCs w:val="28"/>
          <w:rtl/>
        </w:rPr>
        <w:t xml:space="preserve">وَلِلَّهِ </w:t>
      </w:r>
      <w:r w:rsidRPr="00B06436">
        <w:rPr>
          <w:rStyle w:val="style3061"/>
          <w:rFonts w:asciiTheme="minorBidi" w:eastAsiaTheme="minorEastAsia" w:hAnsiTheme="minorBidi" w:cs="Arial"/>
          <w:b/>
          <w:bCs/>
          <w:color w:val="FF0000"/>
          <w:sz w:val="28"/>
          <w:szCs w:val="28"/>
          <w:rtl/>
        </w:rPr>
        <w:t>مُلْكُ</w:t>
      </w:r>
      <w:r w:rsidRPr="005C2F3D">
        <w:rPr>
          <w:rStyle w:val="style3061"/>
          <w:rFonts w:asciiTheme="minorBidi" w:eastAsiaTheme="minorEastAsia" w:hAnsiTheme="minorBidi" w:cs="Arial"/>
          <w:color w:val="000000"/>
          <w:sz w:val="28"/>
          <w:szCs w:val="28"/>
          <w:rtl/>
        </w:rPr>
        <w:t xml:space="preserve"> السَّمَاوَاتِ وَالْأَرْضِ وَمَا بَيْنَهُمَا ۚ يَخْلُقُ مَا يَشَاءُ ۚ وَاللَّهُ عَلَىٰ كُلِّ شَيْءٍ قَدِيرٌ</w:t>
      </w:r>
      <w:r>
        <w:rPr>
          <w:rStyle w:val="style3061"/>
          <w:rFonts w:asciiTheme="minorBidi" w:eastAsiaTheme="minorEastAsia" w:hAnsiTheme="minorBidi" w:cs="Arial" w:hint="cs"/>
          <w:color w:val="000000"/>
          <w:sz w:val="28"/>
          <w:szCs w:val="28"/>
          <w:rtl/>
        </w:rPr>
        <w:t xml:space="preserve"> (</w:t>
      </w:r>
      <w:r w:rsidR="000A6020">
        <w:rPr>
          <w:rStyle w:val="style3061"/>
          <w:rFonts w:asciiTheme="minorBidi" w:eastAsiaTheme="minorEastAsia" w:hAnsiTheme="minorBidi" w:cs="Arial" w:hint="cs"/>
          <w:color w:val="000000"/>
          <w:sz w:val="28"/>
          <w:szCs w:val="28"/>
          <w:rtl/>
        </w:rPr>
        <w:t>الْمَائِدَةُ</w:t>
      </w:r>
      <w:r>
        <w:rPr>
          <w:rStyle w:val="style3061"/>
          <w:rFonts w:asciiTheme="minorBidi" w:eastAsiaTheme="minorEastAsia" w:hAnsiTheme="minorBidi" w:cs="Arial" w:hint="cs"/>
          <w:color w:val="000000"/>
          <w:sz w:val="28"/>
          <w:szCs w:val="28"/>
          <w:rtl/>
        </w:rPr>
        <w:t xml:space="preserve"> ، </w:t>
      </w:r>
      <w:r>
        <w:rPr>
          <w:rStyle w:val="style3061"/>
          <w:rFonts w:asciiTheme="minorBidi" w:eastAsiaTheme="minorEastAsia" w:hAnsiTheme="minorBidi" w:cs="Arial" w:hint="cs"/>
          <w:color w:val="000000"/>
          <w:rtl/>
        </w:rPr>
        <w:t>5: 17</w:t>
      </w:r>
      <w:r>
        <w:rPr>
          <w:rStyle w:val="style3061"/>
          <w:rFonts w:asciiTheme="minorBidi" w:eastAsiaTheme="minorEastAsia" w:hAnsiTheme="minorBidi" w:cs="Arial" w:hint="cs"/>
          <w:color w:val="000000"/>
          <w:sz w:val="28"/>
          <w:szCs w:val="28"/>
          <w:rtl/>
        </w:rPr>
        <w:t>).</w:t>
      </w:r>
    </w:p>
    <w:p w14:paraId="64BA252C" w14:textId="062309F3" w:rsidR="00417A04" w:rsidRDefault="00184158" w:rsidP="00C72ED4">
      <w:pPr>
        <w:pStyle w:val="auto-style17"/>
        <w:spacing w:before="100" w:beforeAutospacing="1" w:after="100" w:afterAutospacing="1"/>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Pr>
          <w:rFonts w:asciiTheme="minorBidi" w:hAnsiTheme="minorBidi" w:cstheme="minorBidi" w:hint="cs"/>
          <w:color w:val="000000"/>
          <w:sz w:val="28"/>
          <w:szCs w:val="28"/>
          <w:rtl/>
        </w:rPr>
        <w:t xml:space="preserve">يا </w:t>
      </w:r>
      <w:r w:rsidR="00417A04" w:rsidRPr="00AF1FA6">
        <w:rPr>
          <w:rFonts w:asciiTheme="minorBidi" w:hAnsiTheme="minorBidi" w:cstheme="minorBidi"/>
          <w:color w:val="000000"/>
          <w:sz w:val="28"/>
          <w:szCs w:val="28"/>
          <w:rtl/>
        </w:rPr>
        <w:t>مَالِك</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w:t>
      </w:r>
      <w:r w:rsidR="00417A04">
        <w:rPr>
          <w:rFonts w:asciiTheme="minorBidi" w:hAnsiTheme="minorBidi" w:cstheme="minorBidi" w:hint="cs"/>
          <w:color w:val="000000"/>
          <w:sz w:val="28"/>
          <w:szCs w:val="28"/>
          <w:rtl/>
        </w:rPr>
        <w:t>الْمُلْكِ</w:t>
      </w:r>
      <w:r w:rsidR="00417A04" w:rsidRPr="00AF1FA6">
        <w:rPr>
          <w:rFonts w:asciiTheme="minorBidi" w:hAnsiTheme="minorBidi" w:cstheme="minorBidi"/>
          <w:color w:val="000000"/>
          <w:sz w:val="28"/>
          <w:szCs w:val="28"/>
          <w:rtl/>
        </w:rPr>
        <w:t>"</w:t>
      </w:r>
      <w:r w:rsidR="00417A04" w:rsidRPr="00AF1FA6">
        <w:rPr>
          <w:rFonts w:asciiTheme="minorBidi" w:hAnsiTheme="minorBidi" w:cstheme="minorBidi"/>
          <w:color w:val="000000" w:themeColor="text1"/>
          <w:sz w:val="28"/>
          <w:szCs w:val="28"/>
          <w:rtl/>
        </w:rPr>
        <w:t xml:space="preserve"> </w:t>
      </w:r>
      <w:r w:rsidR="00417A04">
        <w:rPr>
          <w:rFonts w:asciiTheme="minorBidi" w:hAnsiTheme="minorBidi" w:cstheme="minorBidi" w:hint="cs"/>
          <w:color w:val="000000" w:themeColor="text1"/>
          <w:sz w:val="28"/>
          <w:szCs w:val="28"/>
          <w:rtl/>
        </w:rPr>
        <w:t>، ثمَّ الطلبُ منه ، جلَّ وعلا ، التوفيقَ فيما يسعى إليهِ الطالبُ من متاع</w:t>
      </w:r>
      <w:r w:rsidR="00C72ED4">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 xml:space="preserve"> الدُّنيا الزائلِ. والأهمُّ من ذلكَ الاتعاظُ مِن تداولِ المُلْكِ بينَ الناسِ ، كلما نُزِعَ مِن بعضِهِم وأُعطِيَ لآخرين. </w:t>
      </w:r>
    </w:p>
    <w:p w14:paraId="6E7707EC" w14:textId="2DCF4844" w:rsidR="000B161C" w:rsidRDefault="00417A04" w:rsidP="00C72ED4">
      <w:pPr>
        <w:pStyle w:val="auto-style8"/>
        <w:rPr>
          <w:rFonts w:asciiTheme="minorBidi" w:hAnsiTheme="minorBidi" w:cs="Arial"/>
          <w:color w:val="000000"/>
          <w:sz w:val="28"/>
          <w:szCs w:val="28"/>
          <w:rtl/>
        </w:rPr>
      </w:pP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"مَالِك</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الْمُلْكِ</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 </w:t>
      </w:r>
      <w:r>
        <w:rPr>
          <w:rFonts w:asciiTheme="minorBidi" w:hAnsiTheme="minorBidi" w:cstheme="minorBidi" w:hint="cs"/>
          <w:color w:val="000000" w:themeColor="text1"/>
          <w:sz w:val="28"/>
          <w:szCs w:val="28"/>
          <w:rtl/>
        </w:rPr>
        <w:t>لأنَّ هذهِ صفةٌ للهِ وحدَهُ في ذلكَ اليومِ العظيم ، الذي تقفُ فيهِ مخلوقاتُهُ المكلَّفةُ كلُّها أمامَهُ للحسابِ ، مِن ملائكةٍ وجنٍ وإنس ، لا حولَ لهُم جميعاً ولا قوةً.</w:t>
      </w:r>
      <w:r w:rsidRPr="00AF1FA6">
        <w:rPr>
          <w:rFonts w:asciiTheme="minorBidi" w:hAnsiTheme="minorBidi" w:cstheme="minorBidi"/>
          <w:color w:val="000000" w:themeColor="text1"/>
          <w:sz w:val="28"/>
          <w:szCs w:val="28"/>
          <w:rtl/>
        </w:rPr>
        <w:t xml:space="preserve"> 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الذكورِ مِنَ الأولاد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ال</w:t>
      </w:r>
      <w:r w:rsidRPr="00AF1FA6">
        <w:rPr>
          <w:rStyle w:val="Strong"/>
          <w:rFonts w:asciiTheme="minorBidi" w:hAnsiTheme="minorBidi" w:cstheme="minorBidi"/>
          <w:b w:val="0"/>
          <w:bCs w:val="0"/>
          <w:sz w:val="28"/>
          <w:szCs w:val="28"/>
          <w:rtl/>
        </w:rPr>
        <w:t>مَ</w:t>
      </w:r>
      <w:r>
        <w:rPr>
          <w:rStyle w:val="Strong"/>
          <w:rFonts w:asciiTheme="minorBidi" w:hAnsiTheme="minorBidi" w:cstheme="minorBidi" w:hint="cs"/>
          <w:b w:val="0"/>
          <w:bCs w:val="0"/>
          <w:sz w:val="28"/>
          <w:szCs w:val="28"/>
          <w:rtl/>
        </w:rPr>
        <w:t>ا</w:t>
      </w:r>
      <w:r w:rsidRPr="00AF1FA6">
        <w:rPr>
          <w:rStyle w:val="Strong"/>
          <w:rFonts w:asciiTheme="minorBidi" w:hAnsiTheme="minorBidi" w:cstheme="minorBidi"/>
          <w:b w:val="0"/>
          <w:bCs w:val="0"/>
          <w:sz w:val="28"/>
          <w:szCs w:val="28"/>
          <w:rtl/>
        </w:rPr>
        <w:t>لِك</w:t>
      </w:r>
      <w:r>
        <w:rPr>
          <w:rStyle w:val="Strong"/>
          <w:rFonts w:asciiTheme="minorBidi" w:hAnsiTheme="minorBidi" w:cstheme="minorBidi" w:hint="cs"/>
          <w:b w:val="0"/>
          <w:bCs w:val="0"/>
          <w:sz w:val="28"/>
          <w:szCs w:val="28"/>
          <w:rtl/>
        </w:rPr>
        <w:t>ِ</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بما يفيدُ العبادةَ ل</w:t>
      </w:r>
      <w:r>
        <w:rPr>
          <w:rFonts w:asciiTheme="minorBidi" w:hAnsiTheme="minorBidi" w:cstheme="minorBidi" w:hint="cs"/>
          <w:color w:val="000000" w:themeColor="text1"/>
          <w:sz w:val="28"/>
          <w:szCs w:val="28"/>
          <w:rtl/>
        </w:rPr>
        <w:t>لهِ</w:t>
      </w:r>
      <w:r w:rsidRPr="00AF1FA6">
        <w:rPr>
          <w:rFonts w:asciiTheme="minorBidi" w:hAnsiTheme="minorBidi" w:cstheme="minorBidi"/>
          <w:color w:val="000000" w:themeColor="text1"/>
          <w:sz w:val="28"/>
          <w:szCs w:val="28"/>
          <w:rtl/>
        </w:rPr>
        <w:t xml:space="preserve"> ، عزَّ وجل.</w:t>
      </w:r>
      <w:r>
        <w:rPr>
          <w:rFonts w:asciiTheme="minorBidi" w:hAnsiTheme="minorBidi" w:cstheme="minorBidi" w:hint="cs"/>
          <w:color w:val="000000" w:themeColor="text1"/>
          <w:sz w:val="28"/>
          <w:szCs w:val="28"/>
          <w:rtl/>
        </w:rPr>
        <w:t xml:space="preserve"> </w:t>
      </w:r>
      <w:r w:rsidR="000B161C">
        <w:rPr>
          <w:rFonts w:asciiTheme="minorBidi" w:hAnsiTheme="minorBidi" w:cs="Arial" w:hint="cs"/>
          <w:color w:val="000000"/>
          <w:sz w:val="28"/>
          <w:szCs w:val="28"/>
          <w:rtl/>
        </w:rPr>
        <w:t>وقد وردَ هذا الاسمُ في القرآنِ الكريمِ مُرَكَّبَاً ، فلا يجوزُ اجتزاؤهُ ، أي بالاقتصارِ على "مَالِكِ" أو "الْمُلْكِ" منفردتينِ ،</w:t>
      </w:r>
      <w:r w:rsidR="000B161C">
        <w:rPr>
          <w:rFonts w:asciiTheme="minorBidi" w:hAnsiTheme="minorBidi" w:cs="Arial"/>
          <w:color w:val="000000"/>
          <w:sz w:val="28"/>
          <w:szCs w:val="28"/>
        </w:rPr>
        <w:t xml:space="preserve"> </w:t>
      </w:r>
      <w:r w:rsidR="000B161C">
        <w:rPr>
          <w:rFonts w:asciiTheme="minorBidi" w:hAnsiTheme="minorBidi" w:cs="Arial" w:hint="cs"/>
          <w:color w:val="000000"/>
          <w:sz w:val="28"/>
          <w:szCs w:val="28"/>
          <w:rtl/>
        </w:rPr>
        <w:t xml:space="preserve">في الإشارةِ إلى اللهِ ، سبحانهُ وتعالى ، كما مرَّتْ مناقشتُهُ مِنْ قبل. </w:t>
      </w:r>
    </w:p>
    <w:p w14:paraId="0B9256EF" w14:textId="36154F56" w:rsidR="00A738A3" w:rsidRPr="00686FA4" w:rsidRDefault="00184158" w:rsidP="00893F43">
      <w:pPr>
        <w:pStyle w:val="auto-style17"/>
        <w:spacing w:before="100" w:beforeAutospacing="1" w:after="100" w:afterAutospacing="1"/>
        <w:rPr>
          <w:rStyle w:val="style3061"/>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color w:val="000000"/>
          <w:sz w:val="28"/>
          <w:szCs w:val="28"/>
          <w:rtl/>
        </w:rPr>
        <w:t xml:space="preserve"> </w:t>
      </w:r>
      <w:r>
        <w:rPr>
          <w:rStyle w:val="Strong"/>
          <w:rFonts w:asciiTheme="minorBidi" w:hAnsiTheme="minorBidi" w:cstheme="minorBidi" w:hint="cs"/>
          <w:b w:val="0"/>
          <w:bCs w:val="0"/>
          <w:color w:val="000000"/>
          <w:sz w:val="28"/>
          <w:szCs w:val="28"/>
          <w:rtl/>
        </w:rPr>
        <w:t>ب</w:t>
      </w:r>
      <w:r w:rsidRPr="00156BA5">
        <w:rPr>
          <w:rFonts w:asciiTheme="minorBidi" w:hAnsiTheme="minorBidi" w:cstheme="minorBidi" w:hint="cs"/>
          <w:color w:val="000000" w:themeColor="text1"/>
          <w:sz w:val="28"/>
          <w:szCs w:val="28"/>
          <w:rtl/>
        </w:rPr>
        <w:t>أنْ</w:t>
      </w:r>
      <w:r>
        <w:rPr>
          <w:rFonts w:asciiTheme="minorBidi" w:hAnsiTheme="minorBidi" w:cstheme="minorBidi" w:hint="cs"/>
          <w:color w:val="000000" w:themeColor="text1"/>
          <w:sz w:val="28"/>
          <w:szCs w:val="28"/>
          <w:rtl/>
        </w:rPr>
        <w:t xml:space="preserve"> </w:t>
      </w:r>
      <w:r w:rsidR="00C72ED4">
        <w:rPr>
          <w:rFonts w:asciiTheme="minorBidi" w:hAnsiTheme="minorBidi" w:cstheme="minorBidi" w:hint="cs"/>
          <w:color w:val="000000" w:themeColor="text1"/>
          <w:sz w:val="28"/>
          <w:szCs w:val="28"/>
          <w:rtl/>
        </w:rPr>
        <w:t>يتذكرَ دائماً بأنَّ مُلْكَ السماواتِ والأرضِ كُلَّهُ للهِ ، تبارّكَ وتعالى ، فلا يَغُرَّنَهُ امتلاكُ المالِ والعقارِ في هذهِ الحياةِ الدُّنيا ، لأنهُ زائلٌ لا محالة</w:t>
      </w:r>
      <w:r w:rsidR="00085959">
        <w:rPr>
          <w:rFonts w:asciiTheme="minorBidi" w:hAnsiTheme="minorBidi" w:cstheme="minorBidi" w:hint="cs"/>
          <w:color w:val="000000" w:themeColor="text1"/>
          <w:sz w:val="28"/>
          <w:szCs w:val="28"/>
          <w:rtl/>
        </w:rPr>
        <w:t>َ</w:t>
      </w:r>
      <w:r w:rsidR="00C72ED4">
        <w:rPr>
          <w:rFonts w:asciiTheme="minorBidi" w:hAnsiTheme="minorBidi" w:cstheme="minorBidi" w:hint="cs"/>
          <w:color w:val="000000" w:themeColor="text1"/>
          <w:sz w:val="28"/>
          <w:szCs w:val="28"/>
          <w:rtl/>
        </w:rPr>
        <w:t>. أمَّا ما لهُ عندَ اللهِ ،</w:t>
      </w:r>
      <w:r w:rsidR="00412092">
        <w:rPr>
          <w:rFonts w:asciiTheme="minorBidi" w:hAnsiTheme="minorBidi" w:cstheme="minorBidi" w:hint="cs"/>
          <w:color w:val="000000" w:themeColor="text1"/>
          <w:sz w:val="28"/>
          <w:szCs w:val="28"/>
          <w:rtl/>
        </w:rPr>
        <w:t xml:space="preserve"> مِنْ عملٍ صالحٍ ،</w:t>
      </w:r>
      <w:r w:rsidR="00C72ED4">
        <w:rPr>
          <w:rFonts w:asciiTheme="minorBidi" w:hAnsiTheme="minorBidi" w:cstheme="minorBidi" w:hint="cs"/>
          <w:color w:val="000000" w:themeColor="text1"/>
          <w:sz w:val="28"/>
          <w:szCs w:val="28"/>
          <w:rtl/>
        </w:rPr>
        <w:t xml:space="preserve"> فهوَ باقٍ ودائمٌ لهُ في ميزانِ حسناتِهِ ، وفي الثوابِ الذي ينتظر</w:t>
      </w:r>
      <w:r w:rsidR="004C0913">
        <w:rPr>
          <w:rFonts w:asciiTheme="minorBidi" w:hAnsiTheme="minorBidi" w:cstheme="minorBidi" w:hint="cs"/>
          <w:color w:val="000000" w:themeColor="text1"/>
          <w:sz w:val="28"/>
          <w:szCs w:val="28"/>
          <w:rtl/>
        </w:rPr>
        <w:t>ُ</w:t>
      </w:r>
      <w:r w:rsidR="00C72ED4">
        <w:rPr>
          <w:rFonts w:asciiTheme="minorBidi" w:hAnsiTheme="minorBidi" w:cstheme="minorBidi" w:hint="cs"/>
          <w:color w:val="000000" w:themeColor="text1"/>
          <w:sz w:val="28"/>
          <w:szCs w:val="28"/>
          <w:rtl/>
        </w:rPr>
        <w:t>ه</w:t>
      </w:r>
      <w:r w:rsidR="004C0913">
        <w:rPr>
          <w:rFonts w:asciiTheme="minorBidi" w:hAnsiTheme="minorBidi" w:cstheme="minorBidi" w:hint="cs"/>
          <w:color w:val="000000" w:themeColor="text1"/>
          <w:sz w:val="28"/>
          <w:szCs w:val="28"/>
          <w:rtl/>
        </w:rPr>
        <w:t>ُ</w:t>
      </w:r>
      <w:r w:rsidR="00C72ED4">
        <w:rPr>
          <w:rFonts w:asciiTheme="minorBidi" w:hAnsiTheme="minorBidi" w:cstheme="minorBidi" w:hint="cs"/>
          <w:color w:val="000000" w:themeColor="text1"/>
          <w:sz w:val="28"/>
          <w:szCs w:val="28"/>
          <w:rtl/>
        </w:rPr>
        <w:t xml:space="preserve"> عندّ </w:t>
      </w:r>
      <w:r w:rsidR="004C0913">
        <w:rPr>
          <w:rFonts w:asciiTheme="minorBidi" w:hAnsiTheme="minorBidi" w:cstheme="minorBidi" w:hint="cs"/>
          <w:color w:val="000000" w:themeColor="text1"/>
          <w:sz w:val="28"/>
          <w:szCs w:val="28"/>
          <w:rtl/>
        </w:rPr>
        <w:t>"</w:t>
      </w:r>
      <w:r w:rsidR="00C72ED4">
        <w:rPr>
          <w:rFonts w:asciiTheme="minorBidi" w:hAnsiTheme="minorBidi" w:cstheme="minorBidi" w:hint="cs"/>
          <w:color w:val="000000" w:themeColor="text1"/>
          <w:sz w:val="28"/>
          <w:szCs w:val="28"/>
          <w:rtl/>
        </w:rPr>
        <w:t>م</w:t>
      </w:r>
      <w:r w:rsidR="004C0913">
        <w:rPr>
          <w:rFonts w:asciiTheme="minorBidi" w:hAnsiTheme="minorBidi" w:cstheme="minorBidi" w:hint="cs"/>
          <w:color w:val="000000" w:themeColor="text1"/>
          <w:sz w:val="28"/>
          <w:szCs w:val="28"/>
          <w:rtl/>
        </w:rPr>
        <w:t>َ</w:t>
      </w:r>
      <w:r w:rsidR="00C72ED4">
        <w:rPr>
          <w:rFonts w:asciiTheme="minorBidi" w:hAnsiTheme="minorBidi" w:cstheme="minorBidi" w:hint="cs"/>
          <w:color w:val="000000" w:themeColor="text1"/>
          <w:sz w:val="28"/>
          <w:szCs w:val="28"/>
          <w:rtl/>
        </w:rPr>
        <w:t>ال</w:t>
      </w:r>
      <w:r w:rsidR="004C0913">
        <w:rPr>
          <w:rFonts w:asciiTheme="minorBidi" w:hAnsiTheme="minorBidi" w:cstheme="minorBidi" w:hint="cs"/>
          <w:color w:val="000000" w:themeColor="text1"/>
          <w:sz w:val="28"/>
          <w:szCs w:val="28"/>
          <w:rtl/>
        </w:rPr>
        <w:t>ِ</w:t>
      </w:r>
      <w:r w:rsidR="00C72ED4">
        <w:rPr>
          <w:rFonts w:asciiTheme="minorBidi" w:hAnsiTheme="minorBidi" w:cstheme="minorBidi" w:hint="cs"/>
          <w:color w:val="000000" w:themeColor="text1"/>
          <w:sz w:val="28"/>
          <w:szCs w:val="28"/>
          <w:rtl/>
        </w:rPr>
        <w:t>كِ ال</w:t>
      </w:r>
      <w:r w:rsidR="004C0913">
        <w:rPr>
          <w:rFonts w:asciiTheme="minorBidi" w:hAnsiTheme="minorBidi" w:cstheme="minorBidi" w:hint="cs"/>
          <w:color w:val="000000" w:themeColor="text1"/>
          <w:sz w:val="28"/>
          <w:szCs w:val="28"/>
          <w:rtl/>
        </w:rPr>
        <w:t>ْ</w:t>
      </w:r>
      <w:r w:rsidR="00C72ED4">
        <w:rPr>
          <w:rFonts w:asciiTheme="minorBidi" w:hAnsiTheme="minorBidi" w:cstheme="minorBidi" w:hint="cs"/>
          <w:color w:val="000000" w:themeColor="text1"/>
          <w:sz w:val="28"/>
          <w:szCs w:val="28"/>
          <w:rtl/>
        </w:rPr>
        <w:t>مُلْكِ</w:t>
      </w:r>
      <w:r w:rsidR="004C0913">
        <w:rPr>
          <w:rFonts w:asciiTheme="minorBidi" w:hAnsiTheme="minorBidi" w:cstheme="minorBidi" w:hint="cs"/>
          <w:color w:val="000000" w:themeColor="text1"/>
          <w:sz w:val="28"/>
          <w:szCs w:val="28"/>
          <w:rtl/>
        </w:rPr>
        <w:t>"</w:t>
      </w:r>
      <w:r w:rsidR="00412092">
        <w:rPr>
          <w:rFonts w:asciiTheme="minorBidi" w:hAnsiTheme="minorBidi" w:cstheme="minorBidi" w:hint="cs"/>
          <w:color w:val="000000" w:themeColor="text1"/>
          <w:sz w:val="28"/>
          <w:szCs w:val="28"/>
          <w:rtl/>
        </w:rPr>
        <w:t xml:space="preserve"> ، في جَنَّةِ خُلْدِهِ.</w:t>
      </w:r>
    </w:p>
    <w:p w14:paraId="7800CAB1" w14:textId="77777777" w:rsidR="00417A04" w:rsidRPr="00AF1FA6" w:rsidRDefault="00417A04" w:rsidP="00417A04">
      <w:pPr>
        <w:pStyle w:val="auto-style17"/>
        <w:spacing w:before="100" w:beforeAutospacing="1" w:after="100" w:afterAutospacing="1"/>
        <w:rPr>
          <w:rStyle w:val="style3061"/>
          <w:rFonts w:asciiTheme="minorBidi" w:eastAsiaTheme="minorEastAsia" w:hAnsiTheme="minorBidi" w:cstheme="minorBidi"/>
          <w:color w:val="000000"/>
          <w:sz w:val="28"/>
          <w:szCs w:val="28"/>
          <w:rtl/>
        </w:rPr>
      </w:pPr>
      <w:r w:rsidRPr="00AF1FA6">
        <w:rPr>
          <w:rStyle w:val="style3061"/>
          <w:rFonts w:asciiTheme="minorBidi" w:eastAsiaTheme="minorEastAsia" w:hAnsiTheme="minorBidi" w:cstheme="minorBidi"/>
          <w:b/>
          <w:bCs/>
          <w:color w:val="FF0000"/>
          <w:sz w:val="28"/>
          <w:szCs w:val="28"/>
          <w:rtl/>
        </w:rPr>
        <w:t>1</w:t>
      </w:r>
      <w:r>
        <w:rPr>
          <w:rStyle w:val="style3061"/>
          <w:rFonts w:asciiTheme="minorBidi" w:eastAsiaTheme="minorEastAsia" w:hAnsiTheme="minorBidi" w:cstheme="minorBidi" w:hint="cs"/>
          <w:b/>
          <w:bCs/>
          <w:color w:val="FF0000"/>
          <w:sz w:val="28"/>
          <w:szCs w:val="28"/>
          <w:rtl/>
        </w:rPr>
        <w:t>3</w:t>
      </w:r>
      <w:r w:rsidRPr="00AF1FA6">
        <w:rPr>
          <w:rStyle w:val="style3061"/>
          <w:rFonts w:asciiTheme="minorBidi" w:eastAsiaTheme="minorEastAsia" w:hAnsiTheme="minorBidi" w:cstheme="minorBidi"/>
          <w:b/>
          <w:bCs/>
          <w:color w:val="FF0000"/>
          <w:sz w:val="28"/>
          <w:szCs w:val="28"/>
          <w:rtl/>
        </w:rPr>
        <w:t>.</w:t>
      </w:r>
      <w:r w:rsidRPr="00AF1FA6">
        <w:rPr>
          <w:rStyle w:val="style3061"/>
          <w:rFonts w:asciiTheme="minorBidi" w:eastAsiaTheme="minorEastAsia" w:hAnsiTheme="minorBidi" w:cstheme="minorBidi"/>
          <w:color w:val="000000"/>
          <w:sz w:val="28"/>
          <w:szCs w:val="28"/>
          <w:rtl/>
        </w:rPr>
        <w:t xml:space="preserve"> </w:t>
      </w:r>
      <w:r w:rsidRPr="00AF1FA6">
        <w:rPr>
          <w:rStyle w:val="Strong"/>
          <w:rFonts w:asciiTheme="minorBidi" w:eastAsiaTheme="minorHAnsi" w:hAnsiTheme="minorBidi" w:cstheme="minorBidi"/>
          <w:color w:val="FF0000"/>
          <w:sz w:val="32"/>
          <w:szCs w:val="32"/>
          <w:rtl/>
        </w:rPr>
        <w:t>الْقُدُّوسُ</w:t>
      </w:r>
    </w:p>
    <w:p w14:paraId="516CEDBF" w14:textId="6F266C9C" w:rsidR="00417A04" w:rsidRPr="00AF1FA6" w:rsidRDefault="003811E6" w:rsidP="001B670B">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"الْقُدُّوسُ"</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xml:space="preserve">اسمُ صفةٍ مُشْتَقٌ مِنَ الفعلِ "قَدَّسَ" ، الذي يعني </w:t>
      </w:r>
      <w:r w:rsidR="008F0E56">
        <w:rPr>
          <w:rFonts w:asciiTheme="minorBidi" w:hAnsiTheme="minorBidi" w:cstheme="minorBidi" w:hint="cs"/>
          <w:color w:val="000000"/>
          <w:sz w:val="28"/>
          <w:szCs w:val="28"/>
          <w:rtl/>
        </w:rPr>
        <w:t>صَلَّى للهِ ، وَ</w:t>
      </w:r>
      <w:r w:rsidR="008F0E56" w:rsidRPr="008F0E56">
        <w:rPr>
          <w:rFonts w:asciiTheme="minorBidi" w:hAnsiTheme="minorBidi"/>
          <w:color w:val="000000"/>
          <w:sz w:val="28"/>
          <w:szCs w:val="28"/>
          <w:rtl/>
        </w:rPr>
        <w:t>ع</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ظ</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م</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ه</w:t>
      </w:r>
      <w:r w:rsidR="008F0E56">
        <w:rPr>
          <w:rFonts w:asciiTheme="minorBidi" w:hAnsiTheme="minorBidi" w:hint="cs"/>
          <w:color w:val="000000"/>
          <w:sz w:val="28"/>
          <w:szCs w:val="28"/>
          <w:rtl/>
        </w:rPr>
        <w:t>ُ ،</w:t>
      </w:r>
      <w:r w:rsidR="008F0E56" w:rsidRPr="008F0E56">
        <w:rPr>
          <w:rFonts w:asciiTheme="minorBidi" w:hAnsiTheme="minorBidi"/>
          <w:color w:val="000000"/>
          <w:sz w:val="28"/>
          <w:szCs w:val="28"/>
          <w:rtl/>
        </w:rPr>
        <w:t xml:space="preserve"> و</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ب</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ج</w:t>
      </w:r>
      <w:r w:rsidR="008F0E56">
        <w:rPr>
          <w:rFonts w:asciiTheme="minorBidi" w:hAnsiTheme="minorBidi" w:hint="cs"/>
          <w:color w:val="000000"/>
          <w:sz w:val="28"/>
          <w:szCs w:val="28"/>
          <w:rtl/>
        </w:rPr>
        <w:t>َّلَ</w:t>
      </w:r>
      <w:r w:rsidR="008F0E56" w:rsidRPr="008F0E56">
        <w:rPr>
          <w:rFonts w:asciiTheme="minorBidi" w:hAnsiTheme="minorBidi"/>
          <w:color w:val="000000"/>
          <w:sz w:val="28"/>
          <w:szCs w:val="28"/>
          <w:rtl/>
        </w:rPr>
        <w:t>ه</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 xml:space="preserve"> </w:t>
      </w:r>
      <w:r w:rsidR="008F0E56">
        <w:rPr>
          <w:rFonts w:asciiTheme="minorBidi" w:hAnsiTheme="minorBidi" w:hint="cs"/>
          <w:color w:val="000000"/>
          <w:sz w:val="28"/>
          <w:szCs w:val="28"/>
          <w:rtl/>
        </w:rPr>
        <w:t xml:space="preserve">، </w:t>
      </w:r>
      <w:r w:rsidR="008F0E56" w:rsidRPr="008F0E56">
        <w:rPr>
          <w:rFonts w:asciiTheme="minorBidi" w:hAnsiTheme="minorBidi"/>
          <w:color w:val="000000"/>
          <w:sz w:val="28"/>
          <w:szCs w:val="28"/>
          <w:rtl/>
        </w:rPr>
        <w:t>و</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ن</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زّه</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ه</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 xml:space="preserve"> ع</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مّ</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ا لا ي</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ل</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يق</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 xml:space="preserve"> ب</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أل</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وهي</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ّت</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ه</w:t>
      </w:r>
      <w:r w:rsidR="008F0E56">
        <w:rPr>
          <w:rFonts w:asciiTheme="minorBidi" w:hAnsiTheme="minorBidi" w:hint="cs"/>
          <w:color w:val="000000"/>
          <w:sz w:val="28"/>
          <w:szCs w:val="28"/>
          <w:rtl/>
        </w:rPr>
        <w:t>ِ</w:t>
      </w:r>
      <w:r w:rsidR="00282FC3">
        <w:rPr>
          <w:rFonts w:asciiTheme="minorBidi" w:hAnsiTheme="minorBidi" w:hint="cs"/>
          <w:color w:val="000000"/>
          <w:sz w:val="28"/>
          <w:szCs w:val="28"/>
          <w:rtl/>
        </w:rPr>
        <w:t xml:space="preserve">. </w:t>
      </w:r>
      <w:r w:rsidR="00282FC3">
        <w:rPr>
          <w:rFonts w:asciiTheme="minorBidi" w:hAnsiTheme="minorBidi" w:cstheme="minorBidi" w:hint="cs"/>
          <w:color w:val="000000"/>
          <w:sz w:val="28"/>
          <w:szCs w:val="28"/>
          <w:rtl/>
        </w:rPr>
        <w:t>وَقد</w:t>
      </w:r>
      <w:r w:rsidR="00282FC3" w:rsidRPr="00AF1FA6">
        <w:rPr>
          <w:rFonts w:asciiTheme="minorBidi" w:hAnsiTheme="minorBidi" w:cstheme="minorBidi"/>
          <w:color w:val="000000"/>
          <w:sz w:val="28"/>
          <w:szCs w:val="28"/>
          <w:rtl/>
        </w:rPr>
        <w:t xml:space="preserve"> ذُك</w:t>
      </w:r>
      <w:r w:rsidR="00282FC3">
        <w:rPr>
          <w:rFonts w:asciiTheme="minorBidi" w:hAnsiTheme="minorBidi" w:cstheme="minorBidi" w:hint="cs"/>
          <w:color w:val="000000"/>
          <w:sz w:val="28"/>
          <w:szCs w:val="28"/>
          <w:rtl/>
        </w:rPr>
        <w:t>ِ</w:t>
      </w:r>
      <w:r w:rsidR="00282FC3" w:rsidRPr="00AF1FA6">
        <w:rPr>
          <w:rFonts w:asciiTheme="minorBidi" w:hAnsiTheme="minorBidi" w:cstheme="minorBidi"/>
          <w:color w:val="000000"/>
          <w:sz w:val="28"/>
          <w:szCs w:val="28"/>
          <w:rtl/>
        </w:rPr>
        <w:t>ر</w:t>
      </w:r>
      <w:r w:rsidR="00282FC3">
        <w:rPr>
          <w:rFonts w:asciiTheme="minorBidi" w:hAnsiTheme="minorBidi" w:cstheme="minorBidi" w:hint="cs"/>
          <w:color w:val="000000"/>
          <w:sz w:val="28"/>
          <w:szCs w:val="28"/>
          <w:rtl/>
        </w:rPr>
        <w:t>َ</w:t>
      </w:r>
      <w:r w:rsidR="001B670B">
        <w:rPr>
          <w:rFonts w:asciiTheme="minorBidi" w:hAnsiTheme="minorBidi" w:cstheme="minorBidi" w:hint="cs"/>
          <w:color w:val="000000"/>
          <w:sz w:val="28"/>
          <w:szCs w:val="28"/>
          <w:rtl/>
        </w:rPr>
        <w:t xml:space="preserve"> هذا ال</w:t>
      </w:r>
      <w:r w:rsidR="00282FC3">
        <w:rPr>
          <w:rFonts w:asciiTheme="minorBidi" w:hAnsiTheme="minorBidi" w:cstheme="minorBidi" w:hint="cs"/>
          <w:color w:val="000000"/>
          <w:sz w:val="28"/>
          <w:szCs w:val="28"/>
          <w:rtl/>
        </w:rPr>
        <w:t>اسمُ</w:t>
      </w:r>
      <w:r w:rsidR="00282FC3" w:rsidRPr="00AF1FA6">
        <w:rPr>
          <w:rFonts w:asciiTheme="minorBidi" w:hAnsiTheme="minorBidi" w:cstheme="minorBidi"/>
          <w:color w:val="000000"/>
          <w:sz w:val="28"/>
          <w:szCs w:val="28"/>
          <w:rtl/>
        </w:rPr>
        <w:t xml:space="preserve"> </w:t>
      </w:r>
      <w:r w:rsidR="00544D31" w:rsidRPr="003F039E">
        <w:rPr>
          <w:rFonts w:asciiTheme="minorBidi" w:hAnsiTheme="minorBidi" w:cstheme="minorBidi" w:hint="cs"/>
          <w:b/>
          <w:bCs/>
          <w:color w:val="FF0000"/>
          <w:sz w:val="28"/>
          <w:szCs w:val="28"/>
          <w:rtl/>
        </w:rPr>
        <w:t>مَرَّتَيْنِ</w:t>
      </w:r>
      <w:r w:rsidR="00417A04" w:rsidRPr="00AF1FA6">
        <w:rPr>
          <w:rFonts w:asciiTheme="minorBidi" w:hAnsiTheme="minorBidi" w:cstheme="minorBidi"/>
          <w:color w:val="000000"/>
          <w:sz w:val="28"/>
          <w:szCs w:val="28"/>
          <w:rtl/>
        </w:rPr>
        <w:t xml:space="preserve"> في القرآنِ الكريمِ</w:t>
      </w:r>
      <w:r w:rsidR="003F039E">
        <w:rPr>
          <w:rFonts w:asciiTheme="minorBidi" w:hAnsiTheme="minorBidi" w:cstheme="minorBidi" w:hint="cs"/>
          <w:color w:val="000000"/>
          <w:sz w:val="28"/>
          <w:szCs w:val="28"/>
          <w:rtl/>
        </w:rPr>
        <w:t xml:space="preserve"> ، </w:t>
      </w:r>
      <w:r w:rsidR="003F039E" w:rsidRPr="003F039E">
        <w:rPr>
          <w:rFonts w:asciiTheme="minorBidi" w:hAnsiTheme="minorBidi" w:cstheme="minorBidi" w:hint="cs"/>
          <w:b/>
          <w:bCs/>
          <w:color w:val="FF0000"/>
          <w:sz w:val="28"/>
          <w:szCs w:val="28"/>
          <w:rtl/>
        </w:rPr>
        <w:t>مُعَرَّفَاً</w:t>
      </w:r>
      <w:r w:rsidR="00417A04" w:rsidRPr="003F039E">
        <w:rPr>
          <w:rFonts w:asciiTheme="minorBidi" w:hAnsiTheme="minorBidi" w:cstheme="minorBidi"/>
          <w:b/>
          <w:bCs/>
          <w:color w:val="FF0000"/>
          <w:sz w:val="28"/>
          <w:szCs w:val="28"/>
          <w:rtl/>
        </w:rPr>
        <w:t xml:space="preserve"> </w:t>
      </w:r>
      <w:r w:rsidR="00417A04" w:rsidRPr="00AF1FA6">
        <w:rPr>
          <w:rFonts w:asciiTheme="minorBidi" w:hAnsiTheme="minorBidi" w:cstheme="minorBidi"/>
          <w:color w:val="000000"/>
          <w:sz w:val="28"/>
          <w:szCs w:val="28"/>
          <w:rtl/>
        </w:rPr>
        <w:t>،</w:t>
      </w:r>
      <w:r w:rsidR="00417A04">
        <w:rPr>
          <w:rFonts w:asciiTheme="minorBidi" w:hAnsiTheme="minorBidi" w:cstheme="minorBidi"/>
          <w:color w:val="000000"/>
          <w:sz w:val="28"/>
          <w:szCs w:val="28"/>
        </w:rPr>
        <w:t xml:space="preserve"> </w:t>
      </w:r>
      <w:r w:rsidR="003F039E">
        <w:rPr>
          <w:rFonts w:asciiTheme="minorBidi" w:hAnsiTheme="minorBidi" w:cstheme="minorBidi" w:hint="cs"/>
          <w:color w:val="000000"/>
          <w:sz w:val="28"/>
          <w:szCs w:val="28"/>
          <w:rtl/>
        </w:rPr>
        <w:t>و</w:t>
      </w:r>
      <w:r w:rsidR="00417A04">
        <w:rPr>
          <w:rFonts w:asciiTheme="minorBidi" w:hAnsiTheme="minorBidi" w:cstheme="minorBidi" w:hint="cs"/>
          <w:color w:val="000000"/>
          <w:sz w:val="28"/>
          <w:szCs w:val="28"/>
          <w:rtl/>
        </w:rPr>
        <w:t>مُباشرةً بعدَ</w:t>
      </w:r>
      <w:r w:rsidR="00544D31">
        <w:rPr>
          <w:rFonts w:asciiTheme="minorBidi" w:hAnsiTheme="minorBidi" w:cstheme="minorBidi" w:hint="cs"/>
          <w:color w:val="000000"/>
          <w:sz w:val="28"/>
          <w:szCs w:val="28"/>
          <w:rtl/>
        </w:rPr>
        <w:t xml:space="preserve"> اسمِ</w:t>
      </w:r>
      <w:r w:rsidR="00417A04">
        <w:rPr>
          <w:rFonts w:asciiTheme="minorBidi" w:hAnsiTheme="minorBidi" w:cstheme="minorBidi" w:hint="cs"/>
          <w:color w:val="000000"/>
          <w:sz w:val="28"/>
          <w:szCs w:val="28"/>
          <w:rtl/>
        </w:rPr>
        <w:t xml:space="preserve"> "الْمَلِكِ" ،</w:t>
      </w:r>
      <w:r w:rsidR="00417A04" w:rsidRPr="00AF1FA6">
        <w:rPr>
          <w:rFonts w:asciiTheme="minorBidi" w:hAnsiTheme="minorBidi" w:cstheme="minorBidi"/>
          <w:color w:val="000000"/>
          <w:sz w:val="28"/>
          <w:szCs w:val="28"/>
          <w:rtl/>
        </w:rPr>
        <w:t xml:space="preserve"> في الآيتينِ الكريمتينِ</w:t>
      </w:r>
      <w:r w:rsidR="00417A04" w:rsidRPr="00544D31">
        <w:rPr>
          <w:rFonts w:asciiTheme="minorBidi" w:hAnsiTheme="minorBidi" w:cstheme="minorBidi"/>
          <w:color w:val="000000"/>
          <w:sz w:val="28"/>
          <w:szCs w:val="28"/>
          <w:rtl/>
        </w:rPr>
        <w:t xml:space="preserve"> </w:t>
      </w:r>
      <w:r w:rsidR="00544D31" w:rsidRPr="00544D31">
        <w:rPr>
          <w:rFonts w:asciiTheme="minorBidi" w:hAnsiTheme="minorBidi" w:cstheme="minorBidi" w:hint="cs"/>
          <w:color w:val="000000"/>
          <w:sz w:val="28"/>
          <w:szCs w:val="28"/>
          <w:rtl/>
        </w:rPr>
        <w:t xml:space="preserve">اللتينِ تشتملانِ على عشرةٍ مِنَ الأسماءِ الحُسنى ، هيَ: </w:t>
      </w:r>
      <w:r w:rsidR="00544D31">
        <w:rPr>
          <w:rFonts w:asciiTheme="minorBidi" w:hAnsiTheme="minorBidi" w:cstheme="minorBidi" w:hint="cs"/>
          <w:color w:val="000000"/>
          <w:sz w:val="28"/>
          <w:szCs w:val="28"/>
          <w:rtl/>
        </w:rPr>
        <w:t xml:space="preserve">اللهُ ، </w:t>
      </w:r>
      <w:r w:rsidR="00544D31" w:rsidRPr="00AF1FA6">
        <w:rPr>
          <w:rFonts w:asciiTheme="minorBidi" w:hAnsiTheme="minorBidi" w:cstheme="minorBidi"/>
          <w:color w:val="000000"/>
          <w:sz w:val="28"/>
          <w:szCs w:val="28"/>
          <w:rtl/>
        </w:rPr>
        <w:t>الْمَلِكُ</w:t>
      </w:r>
      <w:r w:rsidR="003F039E">
        <w:rPr>
          <w:rFonts w:asciiTheme="minorBidi" w:hAnsiTheme="minorBidi" w:cstheme="minorBidi" w:hint="cs"/>
          <w:color w:val="000000"/>
          <w:sz w:val="28"/>
          <w:szCs w:val="28"/>
          <w:rtl/>
        </w:rPr>
        <w:t xml:space="preserve"> ،</w:t>
      </w:r>
      <w:r w:rsidR="00544D31" w:rsidRPr="00AF1FA6">
        <w:rPr>
          <w:rFonts w:asciiTheme="minorBidi" w:hAnsiTheme="minorBidi" w:cstheme="minorBidi"/>
          <w:color w:val="000000"/>
          <w:sz w:val="28"/>
          <w:szCs w:val="28"/>
          <w:rtl/>
        </w:rPr>
        <w:t xml:space="preserve"> </w:t>
      </w:r>
      <w:r w:rsidR="00544D31" w:rsidRPr="003F039E">
        <w:rPr>
          <w:rFonts w:asciiTheme="minorBidi" w:hAnsiTheme="minorBidi" w:cstheme="minorBidi"/>
          <w:color w:val="000000" w:themeColor="text1"/>
          <w:sz w:val="28"/>
          <w:szCs w:val="28"/>
          <w:rtl/>
        </w:rPr>
        <w:t>الْقُدُّوسُ</w:t>
      </w:r>
      <w:r w:rsidR="00544D31" w:rsidRPr="00AF1FA6">
        <w:rPr>
          <w:rFonts w:asciiTheme="minorBidi" w:hAnsiTheme="minorBidi" w:cstheme="minorBidi"/>
          <w:color w:val="000000"/>
          <w:sz w:val="28"/>
          <w:szCs w:val="28"/>
          <w:rtl/>
        </w:rPr>
        <w:t xml:space="preserve"> </w:t>
      </w:r>
      <w:r w:rsidR="003F039E">
        <w:rPr>
          <w:rFonts w:asciiTheme="minorBidi" w:hAnsiTheme="minorBidi" w:cstheme="minorBidi" w:hint="cs"/>
          <w:color w:val="000000"/>
          <w:sz w:val="28"/>
          <w:szCs w:val="28"/>
          <w:rtl/>
        </w:rPr>
        <w:t xml:space="preserve">، </w:t>
      </w:r>
      <w:r w:rsidR="00544D31" w:rsidRPr="00AF1FA6">
        <w:rPr>
          <w:rFonts w:asciiTheme="minorBidi" w:hAnsiTheme="minorBidi" w:cstheme="minorBidi"/>
          <w:color w:val="000000"/>
          <w:sz w:val="28"/>
          <w:szCs w:val="28"/>
          <w:rtl/>
        </w:rPr>
        <w:t xml:space="preserve">السَّلَامُ </w:t>
      </w:r>
      <w:r w:rsidR="003F039E">
        <w:rPr>
          <w:rFonts w:asciiTheme="minorBidi" w:hAnsiTheme="minorBidi" w:cstheme="minorBidi" w:hint="cs"/>
          <w:color w:val="000000"/>
          <w:sz w:val="28"/>
          <w:szCs w:val="28"/>
          <w:rtl/>
        </w:rPr>
        <w:t xml:space="preserve">، </w:t>
      </w:r>
      <w:r w:rsidR="00544D31" w:rsidRPr="00AF1FA6">
        <w:rPr>
          <w:rFonts w:asciiTheme="minorBidi" w:hAnsiTheme="minorBidi" w:cstheme="minorBidi"/>
          <w:color w:val="000000"/>
          <w:sz w:val="28"/>
          <w:szCs w:val="28"/>
          <w:rtl/>
        </w:rPr>
        <w:t xml:space="preserve">الْمُؤْمِنُ </w:t>
      </w:r>
      <w:r w:rsidR="003F039E">
        <w:rPr>
          <w:rFonts w:asciiTheme="minorBidi" w:hAnsiTheme="minorBidi" w:cstheme="minorBidi" w:hint="cs"/>
          <w:color w:val="000000"/>
          <w:sz w:val="28"/>
          <w:szCs w:val="28"/>
          <w:rtl/>
        </w:rPr>
        <w:t xml:space="preserve">، </w:t>
      </w:r>
      <w:r w:rsidR="00544D31" w:rsidRPr="00AF1FA6">
        <w:rPr>
          <w:rFonts w:asciiTheme="minorBidi" w:hAnsiTheme="minorBidi" w:cstheme="minorBidi"/>
          <w:color w:val="000000"/>
          <w:sz w:val="28"/>
          <w:szCs w:val="28"/>
          <w:rtl/>
        </w:rPr>
        <w:t xml:space="preserve">الْمُهَيْمِنُ </w:t>
      </w:r>
      <w:r w:rsidR="003F039E">
        <w:rPr>
          <w:rFonts w:asciiTheme="minorBidi" w:hAnsiTheme="minorBidi" w:cstheme="minorBidi" w:hint="cs"/>
          <w:color w:val="000000"/>
          <w:sz w:val="28"/>
          <w:szCs w:val="28"/>
          <w:rtl/>
        </w:rPr>
        <w:t xml:space="preserve">، </w:t>
      </w:r>
      <w:r w:rsidR="00544D31" w:rsidRPr="00AF1FA6">
        <w:rPr>
          <w:rFonts w:asciiTheme="minorBidi" w:hAnsiTheme="minorBidi" w:cstheme="minorBidi"/>
          <w:color w:val="000000"/>
          <w:sz w:val="28"/>
          <w:szCs w:val="28"/>
          <w:rtl/>
        </w:rPr>
        <w:t xml:space="preserve">الْعَزِيزُ </w:t>
      </w:r>
      <w:r w:rsidR="003F039E">
        <w:rPr>
          <w:rFonts w:asciiTheme="minorBidi" w:hAnsiTheme="minorBidi" w:cstheme="minorBidi" w:hint="cs"/>
          <w:color w:val="000000"/>
          <w:sz w:val="28"/>
          <w:szCs w:val="28"/>
          <w:rtl/>
        </w:rPr>
        <w:t xml:space="preserve">، </w:t>
      </w:r>
      <w:r w:rsidR="00544D31" w:rsidRPr="00AF1FA6">
        <w:rPr>
          <w:rFonts w:asciiTheme="minorBidi" w:hAnsiTheme="minorBidi" w:cstheme="minorBidi"/>
          <w:color w:val="000000"/>
          <w:sz w:val="28"/>
          <w:szCs w:val="28"/>
          <w:rtl/>
        </w:rPr>
        <w:t>الْجَبَّارُ الْمُتَكَبِّرُ</w:t>
      </w:r>
      <w:r w:rsidR="00544D31">
        <w:rPr>
          <w:rFonts w:asciiTheme="minorBidi" w:hAnsiTheme="minorBidi" w:cstheme="minorBidi" w:hint="cs"/>
          <w:color w:val="000000"/>
          <w:sz w:val="28"/>
          <w:szCs w:val="28"/>
          <w:rtl/>
        </w:rPr>
        <w:t xml:space="preserve"> </w:t>
      </w:r>
      <w:r w:rsidR="007A2A55" w:rsidRPr="00AF1FA6">
        <w:rPr>
          <w:rFonts w:asciiTheme="minorBidi" w:hAnsiTheme="minorBidi" w:cstheme="minorBidi"/>
          <w:color w:val="000000"/>
          <w:sz w:val="28"/>
          <w:szCs w:val="28"/>
          <w:rtl/>
        </w:rPr>
        <w:t xml:space="preserve">(الحشر ، </w:t>
      </w:r>
      <w:r w:rsidR="007A2A55" w:rsidRPr="00AF1FA6">
        <w:rPr>
          <w:rFonts w:asciiTheme="minorBidi" w:hAnsiTheme="minorBidi" w:cstheme="minorBidi"/>
          <w:color w:val="000000"/>
          <w:rtl/>
        </w:rPr>
        <w:t>59: 23</w:t>
      </w:r>
      <w:r w:rsidR="007A2A55" w:rsidRPr="00AF1FA6">
        <w:rPr>
          <w:rFonts w:asciiTheme="minorBidi" w:hAnsiTheme="minorBidi" w:cstheme="minorBidi"/>
          <w:color w:val="000000"/>
          <w:sz w:val="28"/>
          <w:szCs w:val="28"/>
          <w:rtl/>
        </w:rPr>
        <w:t>)</w:t>
      </w:r>
      <w:r w:rsidR="007A2A55">
        <w:rPr>
          <w:rFonts w:asciiTheme="minorBidi" w:hAnsiTheme="minorBidi" w:cstheme="minorBidi" w:hint="cs"/>
          <w:color w:val="000000"/>
          <w:sz w:val="28"/>
          <w:szCs w:val="28"/>
          <w:rtl/>
        </w:rPr>
        <w:t xml:space="preserve"> ، و</w:t>
      </w:r>
      <w:r w:rsidR="007A2A55" w:rsidRPr="00AF1FA6">
        <w:rPr>
          <w:rFonts w:asciiTheme="minorBidi" w:hAnsiTheme="minorBidi" w:cstheme="minorBidi"/>
          <w:color w:val="000000"/>
          <w:sz w:val="28"/>
          <w:szCs w:val="28"/>
          <w:rtl/>
        </w:rPr>
        <w:t>الْحَكِيم</w:t>
      </w:r>
      <w:r w:rsidR="003F039E">
        <w:rPr>
          <w:rFonts w:asciiTheme="minorBidi" w:hAnsiTheme="minorBidi" w:cstheme="minorBidi" w:hint="cs"/>
          <w:color w:val="000000"/>
          <w:sz w:val="28"/>
          <w:szCs w:val="28"/>
          <w:rtl/>
        </w:rPr>
        <w:t>ُ</w:t>
      </w:r>
      <w:r w:rsidR="007A2A55" w:rsidRPr="00AF1FA6">
        <w:rPr>
          <w:rFonts w:asciiTheme="minorBidi" w:hAnsiTheme="minorBidi" w:cstheme="minorBidi"/>
          <w:color w:val="000000"/>
          <w:sz w:val="28"/>
          <w:szCs w:val="28"/>
          <w:rtl/>
        </w:rPr>
        <w:t xml:space="preserve"> (ال</w:t>
      </w:r>
      <w:r w:rsidR="007F4DFD">
        <w:rPr>
          <w:rFonts w:asciiTheme="minorBidi" w:hAnsiTheme="minorBidi" w:cstheme="minorBidi" w:hint="cs"/>
          <w:color w:val="000000"/>
          <w:sz w:val="28"/>
          <w:szCs w:val="28"/>
          <w:rtl/>
        </w:rPr>
        <w:t>ْ</w:t>
      </w:r>
      <w:r w:rsidR="007A2A55" w:rsidRPr="00AF1FA6">
        <w:rPr>
          <w:rFonts w:asciiTheme="minorBidi" w:hAnsiTheme="minorBidi" w:cstheme="minorBidi"/>
          <w:color w:val="000000"/>
          <w:sz w:val="28"/>
          <w:szCs w:val="28"/>
          <w:rtl/>
        </w:rPr>
        <w:t>ج</w:t>
      </w:r>
      <w:r w:rsidR="007F4DFD">
        <w:rPr>
          <w:rFonts w:asciiTheme="minorBidi" w:hAnsiTheme="minorBidi" w:cstheme="minorBidi" w:hint="cs"/>
          <w:color w:val="000000"/>
          <w:sz w:val="28"/>
          <w:szCs w:val="28"/>
          <w:rtl/>
        </w:rPr>
        <w:t>ُ</w:t>
      </w:r>
      <w:r w:rsidR="007A2A55" w:rsidRPr="00AF1FA6">
        <w:rPr>
          <w:rFonts w:asciiTheme="minorBidi" w:hAnsiTheme="minorBidi" w:cstheme="minorBidi"/>
          <w:color w:val="000000"/>
          <w:sz w:val="28"/>
          <w:szCs w:val="28"/>
          <w:rtl/>
        </w:rPr>
        <w:t>م</w:t>
      </w:r>
      <w:r w:rsidR="007F4DFD">
        <w:rPr>
          <w:rFonts w:asciiTheme="minorBidi" w:hAnsiTheme="minorBidi" w:cstheme="minorBidi" w:hint="cs"/>
          <w:color w:val="000000"/>
          <w:sz w:val="28"/>
          <w:szCs w:val="28"/>
          <w:rtl/>
        </w:rPr>
        <w:t>ُ</w:t>
      </w:r>
      <w:r w:rsidR="007A2A55" w:rsidRPr="00AF1FA6">
        <w:rPr>
          <w:rFonts w:asciiTheme="minorBidi" w:hAnsiTheme="minorBidi" w:cstheme="minorBidi"/>
          <w:color w:val="000000"/>
          <w:sz w:val="28"/>
          <w:szCs w:val="28"/>
          <w:rtl/>
        </w:rPr>
        <w:t>ع</w:t>
      </w:r>
      <w:r w:rsidR="007F4DFD">
        <w:rPr>
          <w:rFonts w:asciiTheme="minorBidi" w:hAnsiTheme="minorBidi" w:cstheme="minorBidi" w:hint="cs"/>
          <w:color w:val="000000"/>
          <w:sz w:val="28"/>
          <w:szCs w:val="28"/>
          <w:rtl/>
        </w:rPr>
        <w:t>َ</w:t>
      </w:r>
      <w:r w:rsidR="007A2A55" w:rsidRPr="00AF1FA6">
        <w:rPr>
          <w:rFonts w:asciiTheme="minorBidi" w:hAnsiTheme="minorBidi" w:cstheme="minorBidi"/>
          <w:color w:val="000000"/>
          <w:sz w:val="28"/>
          <w:szCs w:val="28"/>
          <w:rtl/>
        </w:rPr>
        <w:t>ة</w:t>
      </w:r>
      <w:r w:rsidR="007F4DFD">
        <w:rPr>
          <w:rFonts w:asciiTheme="minorBidi" w:hAnsiTheme="minorBidi" w:cstheme="minorBidi" w:hint="cs"/>
          <w:color w:val="000000"/>
          <w:sz w:val="28"/>
          <w:szCs w:val="28"/>
          <w:rtl/>
        </w:rPr>
        <w:t>ُ</w:t>
      </w:r>
      <w:r w:rsidR="007A2A55" w:rsidRPr="00AF1FA6">
        <w:rPr>
          <w:rFonts w:asciiTheme="minorBidi" w:hAnsiTheme="minorBidi" w:cstheme="minorBidi"/>
          <w:color w:val="000000"/>
          <w:sz w:val="28"/>
          <w:szCs w:val="28"/>
          <w:rtl/>
        </w:rPr>
        <w:t xml:space="preserve"> ، </w:t>
      </w:r>
      <w:r w:rsidR="007A2A55" w:rsidRPr="00AF1FA6">
        <w:rPr>
          <w:rFonts w:asciiTheme="minorBidi" w:hAnsiTheme="minorBidi" w:cstheme="minorBidi"/>
          <w:color w:val="000000"/>
          <w:rtl/>
        </w:rPr>
        <w:t>62: 1</w:t>
      </w:r>
      <w:r w:rsidR="007A2A55" w:rsidRPr="00AF1FA6">
        <w:rPr>
          <w:rFonts w:asciiTheme="minorBidi" w:hAnsiTheme="minorBidi" w:cstheme="minorBidi"/>
          <w:color w:val="000000"/>
          <w:sz w:val="28"/>
          <w:szCs w:val="28"/>
          <w:rtl/>
        </w:rPr>
        <w:t>).</w:t>
      </w:r>
    </w:p>
    <w:p w14:paraId="5AE9A58E" w14:textId="3B60D937" w:rsidR="00417A04" w:rsidRPr="00AF1FA6" w:rsidRDefault="00417A04" w:rsidP="00417A04">
      <w:pPr>
        <w:pStyle w:val="auto-style23"/>
        <w:rPr>
          <w:rFonts w:asciiTheme="minorBidi" w:hAnsiTheme="minorBidi" w:cstheme="minorBidi"/>
          <w:color w:val="000000"/>
          <w:sz w:val="28"/>
          <w:szCs w:val="28"/>
          <w:rtl/>
          <w:cs/>
        </w:rPr>
      </w:pPr>
      <w:r w:rsidRPr="00AF1FA6">
        <w:rPr>
          <w:rFonts w:asciiTheme="minorBidi" w:hAnsiTheme="minorBidi" w:cstheme="minorBidi"/>
          <w:color w:val="000000"/>
          <w:sz w:val="20"/>
          <w:szCs w:val="20"/>
        </w:rPr>
        <w:t>.</w:t>
      </w:r>
      <w:r w:rsidRPr="00AF1FA6">
        <w:rPr>
          <w:rFonts w:asciiTheme="minorBidi" w:hAnsiTheme="minorBidi" w:cstheme="minorBidi"/>
          <w:color w:val="000000"/>
          <w:sz w:val="28"/>
          <w:szCs w:val="28"/>
          <w:rtl/>
        </w:rPr>
        <w:t xml:space="preserve">هُوَ اللَّهُ الَّذِي لَا إِلَٰهَ إِلَّا هُوَ الْمَلِكُ </w:t>
      </w:r>
      <w:r w:rsidRPr="00AF1FA6">
        <w:rPr>
          <w:rFonts w:asciiTheme="minorBidi" w:hAnsiTheme="minorBidi" w:cstheme="minorBidi"/>
          <w:b/>
          <w:bCs/>
          <w:color w:val="FF0000"/>
          <w:sz w:val="28"/>
          <w:szCs w:val="28"/>
          <w:rtl/>
        </w:rPr>
        <w:t>الْقُدُّوسُ</w:t>
      </w:r>
      <w:r w:rsidRPr="00AF1FA6">
        <w:rPr>
          <w:rFonts w:asciiTheme="minorBidi" w:hAnsiTheme="minorBidi" w:cstheme="minorBidi"/>
          <w:color w:val="000000"/>
          <w:sz w:val="28"/>
          <w:szCs w:val="28"/>
          <w:rtl/>
        </w:rPr>
        <w:t xml:space="preserve"> السَّلَامُ الْمُؤْمِنُ الْمُهَيْمِنُ الْعَزِيزُ الْجَبَّارُ الْمُتَكَبِّرُ ۚ سُبْحَانَ اللَّهِ عَمَّا يُشْرِكُونَ (ال</w:t>
      </w:r>
      <w:r w:rsidR="007F4DF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7F4DF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7F4DF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7F4DF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59: 23</w:t>
      </w:r>
      <w:r w:rsidRPr="00AF1FA6">
        <w:rPr>
          <w:rFonts w:asciiTheme="minorBidi" w:hAnsiTheme="minorBidi" w:cstheme="minorBidi"/>
          <w:color w:val="000000"/>
          <w:sz w:val="28"/>
          <w:szCs w:val="28"/>
          <w:rtl/>
        </w:rPr>
        <w:t>).</w:t>
      </w:r>
      <w:r w:rsidRPr="00AF1FA6">
        <w:rPr>
          <w:rFonts w:asciiTheme="minorBidi" w:hAnsiTheme="minorBidi" w:cstheme="minorBidi"/>
          <w:color w:val="000000"/>
          <w:sz w:val="28"/>
          <w:szCs w:val="28"/>
          <w:cs/>
        </w:rPr>
        <w:t>‎</w:t>
      </w:r>
    </w:p>
    <w:p w14:paraId="50812B60" w14:textId="3C8E26E6" w:rsidR="00417A04" w:rsidRPr="00AF1FA6" w:rsidRDefault="00417A04" w:rsidP="00417A04">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يُسَبِّحُ لِلَّهِ مَا فِي السَّمَاوَاتِ وَمَا فِي الْأَرْضِ </w:t>
      </w:r>
      <w:r w:rsidRPr="00AF1FA6">
        <w:rPr>
          <w:rFonts w:asciiTheme="minorBidi" w:hAnsiTheme="minorBidi" w:cstheme="minorBidi"/>
          <w:color w:val="000000" w:themeColor="text1"/>
          <w:sz w:val="28"/>
          <w:szCs w:val="28"/>
          <w:rtl/>
        </w:rPr>
        <w:t>الْمَلِكِ</w:t>
      </w:r>
      <w:r w:rsidRPr="00AF1FA6">
        <w:rPr>
          <w:rFonts w:asciiTheme="minorBidi" w:hAnsiTheme="minorBidi" w:cstheme="minorBidi"/>
          <w:color w:val="000000"/>
          <w:sz w:val="28"/>
          <w:szCs w:val="28"/>
          <w:rtl/>
        </w:rPr>
        <w:t xml:space="preserve"> </w:t>
      </w:r>
      <w:r w:rsidRPr="00AF1FA6">
        <w:rPr>
          <w:rFonts w:asciiTheme="minorBidi" w:hAnsiTheme="minorBidi" w:cstheme="minorBidi"/>
          <w:b/>
          <w:bCs/>
          <w:color w:val="FF0000"/>
          <w:sz w:val="28"/>
          <w:szCs w:val="28"/>
          <w:rtl/>
        </w:rPr>
        <w:t>الْقُدُّوسِ</w:t>
      </w:r>
      <w:r w:rsidRPr="00AF1FA6">
        <w:rPr>
          <w:rFonts w:asciiTheme="minorBidi" w:hAnsiTheme="minorBidi" w:cstheme="minorBidi"/>
          <w:color w:val="000000"/>
          <w:sz w:val="28"/>
          <w:szCs w:val="28"/>
          <w:rtl/>
        </w:rPr>
        <w:t xml:space="preserve"> الْعَزِيزِ الْحَكِيمِ (ال</w:t>
      </w:r>
      <w:r w:rsidR="007F4DF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ج</w:t>
      </w:r>
      <w:r w:rsidR="007F4DF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7F4DF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ع</w:t>
      </w:r>
      <w:r w:rsidR="007F4DF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ة</w:t>
      </w:r>
      <w:r w:rsidR="007F4DF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62: 1</w:t>
      </w:r>
      <w:r w:rsidRPr="00AF1FA6">
        <w:rPr>
          <w:rFonts w:asciiTheme="minorBidi" w:hAnsiTheme="minorBidi" w:cstheme="minorBidi"/>
          <w:color w:val="000000"/>
          <w:sz w:val="28"/>
          <w:szCs w:val="28"/>
          <w:rtl/>
        </w:rPr>
        <w:t>).</w:t>
      </w:r>
    </w:p>
    <w:p w14:paraId="1B0C6B65" w14:textId="4DE88547" w:rsidR="001B670B" w:rsidRPr="00AF1FA6" w:rsidRDefault="00417A04" w:rsidP="001B670B">
      <w:pPr>
        <w:pStyle w:val="auto-style17"/>
        <w:spacing w:before="100" w:beforeAutospacing="1" w:after="100" w:afterAutospacing="1"/>
        <w:rPr>
          <w:rFonts w:asciiTheme="minorBidi" w:hAnsiTheme="minorBidi" w:cstheme="minorBidi"/>
          <w:color w:val="000000"/>
          <w:sz w:val="28"/>
          <w:szCs w:val="28"/>
        </w:rPr>
      </w:pPr>
      <w:r>
        <w:rPr>
          <w:rFonts w:asciiTheme="minorBidi" w:hAnsiTheme="minorBidi" w:cstheme="minorBidi" w:hint="cs"/>
          <w:color w:val="000000"/>
          <w:sz w:val="28"/>
          <w:szCs w:val="28"/>
          <w:rtl/>
        </w:rPr>
        <w:t xml:space="preserve">و </w:t>
      </w:r>
      <w:r w:rsidRPr="00AF1FA6">
        <w:rPr>
          <w:rFonts w:asciiTheme="minorBidi" w:hAnsiTheme="minorBidi" w:cstheme="minorBidi"/>
          <w:color w:val="000000"/>
          <w:sz w:val="28"/>
          <w:szCs w:val="28"/>
          <w:rtl/>
        </w:rPr>
        <w:t>"الْقُدُّوسُ"</w:t>
      </w:r>
      <w:r w:rsidRPr="00AF1FA6">
        <w:rPr>
          <w:rFonts w:asciiTheme="minorBidi" w:hAnsiTheme="minorBidi" w:cstheme="minorBidi"/>
          <w:color w:val="000000"/>
          <w:sz w:val="28"/>
          <w:szCs w:val="28"/>
        </w:rPr>
        <w:t xml:space="preserve"> </w:t>
      </w:r>
      <w:r w:rsidRPr="00AF1FA6">
        <w:rPr>
          <w:rFonts w:asciiTheme="minorBidi" w:hAnsiTheme="minorBidi" w:cstheme="minorBidi"/>
          <w:color w:val="000000"/>
          <w:sz w:val="28"/>
          <w:szCs w:val="28"/>
          <w:rtl/>
        </w:rPr>
        <w:t>هوَ</w:t>
      </w:r>
      <w:r>
        <w:rPr>
          <w:rFonts w:asciiTheme="minorBidi" w:hAnsiTheme="minorBidi" w:cstheme="minorBidi" w:hint="cs"/>
          <w:color w:val="000000"/>
          <w:sz w:val="28"/>
          <w:szCs w:val="28"/>
          <w:rtl/>
        </w:rPr>
        <w:t xml:space="preserve"> المُطْلَقُ في كمالِهِ وجمالِهِ وجلالِهِ. وهو المتنزهُ "عن كلِّ وصفٍ يُدْرِكُهُ حسٌ أو يتصورُهُ خيالٌ ، أو يسبقُ إليه وهمٌ ، أو يختلجُ بهِ ضميرٌ أو يقضي بهِ تفكيرٌ" ، كما قال الغزالي. و</w:t>
      </w:r>
      <w:r w:rsidRPr="00AF1FA6">
        <w:rPr>
          <w:rFonts w:asciiTheme="minorBidi" w:hAnsiTheme="minorBidi" w:cstheme="minorBidi"/>
          <w:color w:val="000000"/>
          <w:sz w:val="28"/>
          <w:szCs w:val="28"/>
          <w:rtl/>
        </w:rPr>
        <w:t xml:space="preserve">ذكرَ المفسرونَ الثلاثةُ أنَّ "الْقُدُّوسَ" هوَ </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الم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ب</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كُ</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و</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الط</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اه</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الذي تقدسهُ الملائكةُ. واستدلَّ القرطبيُّ في كتابِهِ</w:t>
      </w:r>
      <w:r w:rsidR="001B670B">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"الأسنى" </w:t>
      </w:r>
      <w:r w:rsidR="001B670B">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على </w:t>
      </w:r>
      <w:r>
        <w:rPr>
          <w:rFonts w:asciiTheme="minorBidi" w:hAnsiTheme="minorBidi" w:cstheme="minorBidi" w:hint="cs"/>
          <w:color w:val="000000"/>
          <w:sz w:val="28"/>
          <w:szCs w:val="28"/>
          <w:rtl/>
        </w:rPr>
        <w:t>ذلكَ</w:t>
      </w:r>
      <w:r w:rsidRPr="00AF1FA6">
        <w:rPr>
          <w:rFonts w:asciiTheme="minorBidi" w:hAnsiTheme="minorBidi" w:cstheme="minorBidi"/>
          <w:color w:val="000000"/>
          <w:sz w:val="28"/>
          <w:szCs w:val="28"/>
          <w:rtl/>
        </w:rPr>
        <w:t xml:space="preserve"> مِن وصف</w:t>
      </w:r>
      <w:r w:rsidR="001B670B">
        <w:rPr>
          <w:rFonts w:asciiTheme="minorBidi" w:hAnsiTheme="minorBidi" w:cstheme="minorBidi" w:hint="cs"/>
          <w:color w:val="000000"/>
          <w:sz w:val="28"/>
          <w:szCs w:val="28"/>
          <w:rtl/>
        </w:rPr>
        <w:t>ِ اللهِ</w:t>
      </w:r>
      <w:r w:rsidRPr="00AF1FA6">
        <w:rPr>
          <w:rFonts w:asciiTheme="minorBidi" w:hAnsiTheme="minorBidi" w:cstheme="minorBidi"/>
          <w:color w:val="000000"/>
          <w:sz w:val="28"/>
          <w:szCs w:val="28"/>
          <w:rtl/>
        </w:rPr>
        <w:t xml:space="preserve"> ، سبحانهُ وتعالى ، للأرضِ المقدسةِ بأنها الأرضُ المباركةُ</w:t>
      </w:r>
      <w:r w:rsidR="001B670B">
        <w:rPr>
          <w:rFonts w:asciiTheme="minorBidi" w:hAnsiTheme="minorBidi" w:cstheme="minorBidi" w:hint="cs"/>
          <w:color w:val="000000"/>
          <w:sz w:val="28"/>
          <w:szCs w:val="28"/>
          <w:rtl/>
        </w:rPr>
        <w:t xml:space="preserve">. فقد ذَكَرَ </w:t>
      </w:r>
      <w:r w:rsidR="001B670B" w:rsidRPr="001B670B">
        <w:rPr>
          <w:rFonts w:asciiTheme="minorBidi" w:hAnsiTheme="minorBidi" w:cstheme="minorBidi" w:hint="cs"/>
          <w:color w:val="000000" w:themeColor="text1"/>
          <w:sz w:val="28"/>
          <w:szCs w:val="28"/>
          <w:rtl/>
        </w:rPr>
        <w:t>"</w:t>
      </w:r>
      <w:r w:rsidR="001B670B" w:rsidRPr="001B670B">
        <w:rPr>
          <w:rFonts w:asciiTheme="minorBidi" w:hAnsiTheme="minorBidi" w:cstheme="minorBidi"/>
          <w:color w:val="000000" w:themeColor="text1"/>
          <w:sz w:val="28"/>
          <w:szCs w:val="28"/>
          <w:rtl/>
        </w:rPr>
        <w:t>الْأَرْضَ الْمُقَدَّسَةَ</w:t>
      </w:r>
      <w:r w:rsidR="001B670B" w:rsidRPr="001B670B">
        <w:rPr>
          <w:rFonts w:asciiTheme="minorBidi" w:hAnsiTheme="minorBidi" w:cstheme="minorBidi" w:hint="cs"/>
          <w:color w:val="000000" w:themeColor="text1"/>
          <w:sz w:val="28"/>
          <w:szCs w:val="28"/>
          <w:rtl/>
        </w:rPr>
        <w:t>"</w:t>
      </w:r>
      <w:r w:rsidR="001B670B">
        <w:rPr>
          <w:rFonts w:asciiTheme="minorBidi" w:hAnsiTheme="minorBidi" w:cstheme="minorBidi" w:hint="cs"/>
          <w:color w:val="000000" w:themeColor="text1"/>
          <w:sz w:val="28"/>
          <w:szCs w:val="28"/>
          <w:rtl/>
        </w:rPr>
        <w:t xml:space="preserve"> </w:t>
      </w:r>
      <w:r w:rsidR="001B670B" w:rsidRPr="00AF1FA6">
        <w:rPr>
          <w:rFonts w:asciiTheme="minorBidi" w:hAnsiTheme="minorBidi" w:cstheme="minorBidi"/>
          <w:color w:val="000000"/>
          <w:sz w:val="28"/>
          <w:szCs w:val="28"/>
          <w:rtl/>
        </w:rPr>
        <w:t>(</w:t>
      </w:r>
      <w:r w:rsidR="001B670B">
        <w:rPr>
          <w:rFonts w:asciiTheme="minorBidi" w:hAnsiTheme="minorBidi" w:cstheme="minorBidi" w:hint="cs"/>
          <w:color w:val="000000"/>
          <w:sz w:val="28"/>
          <w:szCs w:val="28"/>
          <w:rtl/>
        </w:rPr>
        <w:t xml:space="preserve">في </w:t>
      </w:r>
      <w:r w:rsidR="001B670B" w:rsidRPr="00AF1FA6">
        <w:rPr>
          <w:rFonts w:asciiTheme="minorBidi" w:hAnsiTheme="minorBidi" w:cstheme="minorBidi"/>
          <w:color w:val="000000"/>
          <w:sz w:val="28"/>
          <w:szCs w:val="28"/>
          <w:rtl/>
        </w:rPr>
        <w:t>المائدة ،</w:t>
      </w:r>
      <w:r w:rsidR="001B670B" w:rsidRPr="00AF1FA6">
        <w:rPr>
          <w:rFonts w:asciiTheme="minorBidi" w:hAnsiTheme="minorBidi" w:cstheme="minorBidi"/>
          <w:color w:val="000000"/>
          <w:rtl/>
        </w:rPr>
        <w:t xml:space="preserve"> 5: 21</w:t>
      </w:r>
      <w:r w:rsidR="001B670B" w:rsidRPr="00AF1FA6">
        <w:rPr>
          <w:rFonts w:asciiTheme="minorBidi" w:hAnsiTheme="minorBidi" w:cstheme="minorBidi"/>
          <w:color w:val="000000"/>
          <w:sz w:val="28"/>
          <w:szCs w:val="28"/>
          <w:rtl/>
        </w:rPr>
        <w:t>)</w:t>
      </w:r>
      <w:r w:rsidRPr="001B670B">
        <w:rPr>
          <w:rFonts w:asciiTheme="minorBidi" w:hAnsiTheme="minorBidi" w:cstheme="minorBidi"/>
          <w:color w:val="000000"/>
          <w:sz w:val="28"/>
          <w:szCs w:val="28"/>
          <w:rtl/>
        </w:rPr>
        <w:t xml:space="preserve"> </w:t>
      </w:r>
      <w:r w:rsidRPr="00AF1FA6">
        <w:rPr>
          <w:rFonts w:asciiTheme="minorBidi" w:hAnsiTheme="minorBidi" w:cstheme="minorBidi"/>
          <w:color w:val="000000"/>
          <w:sz w:val="28"/>
          <w:szCs w:val="28"/>
          <w:rtl/>
        </w:rPr>
        <w:t xml:space="preserve">، </w:t>
      </w:r>
      <w:r w:rsidR="001B670B">
        <w:rPr>
          <w:rFonts w:asciiTheme="minorBidi" w:hAnsiTheme="minorBidi" w:cstheme="minorBidi" w:hint="cs"/>
          <w:color w:val="000000"/>
          <w:sz w:val="28"/>
          <w:szCs w:val="28"/>
          <w:rtl/>
        </w:rPr>
        <w:t xml:space="preserve">ثُمَّ وصفها بأنها التي بَارَكَ فيها </w:t>
      </w:r>
      <w:r w:rsidR="001B670B" w:rsidRPr="00AF1FA6">
        <w:rPr>
          <w:rFonts w:asciiTheme="minorBidi" w:hAnsiTheme="minorBidi" w:cstheme="minorBidi"/>
          <w:color w:val="000000"/>
          <w:sz w:val="28"/>
          <w:szCs w:val="28"/>
          <w:cs/>
        </w:rPr>
        <w:t>‎</w:t>
      </w:r>
      <w:r w:rsidR="001B670B" w:rsidRPr="00AF1FA6">
        <w:rPr>
          <w:rFonts w:asciiTheme="minorBidi" w:hAnsiTheme="minorBidi" w:cstheme="minorBidi"/>
          <w:color w:val="000000"/>
          <w:sz w:val="28"/>
          <w:szCs w:val="28"/>
          <w:rtl/>
          <w:cs/>
        </w:rPr>
        <w:t>(الأن</w:t>
      </w:r>
      <w:r w:rsidR="007F4DFD">
        <w:rPr>
          <w:rFonts w:asciiTheme="minorBidi" w:hAnsiTheme="minorBidi" w:cstheme="minorBidi" w:hint="cs"/>
          <w:color w:val="000000"/>
          <w:sz w:val="28"/>
          <w:szCs w:val="28"/>
          <w:rtl/>
          <w:cs/>
        </w:rPr>
        <w:t>ْ</w:t>
      </w:r>
      <w:r w:rsidR="001B670B" w:rsidRPr="00AF1FA6">
        <w:rPr>
          <w:rFonts w:asciiTheme="minorBidi" w:hAnsiTheme="minorBidi" w:cstheme="minorBidi"/>
          <w:color w:val="000000"/>
          <w:sz w:val="28"/>
          <w:szCs w:val="28"/>
          <w:rtl/>
          <w:cs/>
        </w:rPr>
        <w:t>ب</w:t>
      </w:r>
      <w:r w:rsidR="007F4DFD">
        <w:rPr>
          <w:rFonts w:asciiTheme="minorBidi" w:hAnsiTheme="minorBidi" w:cstheme="minorBidi" w:hint="cs"/>
          <w:color w:val="000000"/>
          <w:sz w:val="28"/>
          <w:szCs w:val="28"/>
          <w:rtl/>
          <w:cs/>
        </w:rPr>
        <w:t>ِ</w:t>
      </w:r>
      <w:r w:rsidR="001B670B" w:rsidRPr="00AF1FA6">
        <w:rPr>
          <w:rFonts w:asciiTheme="minorBidi" w:hAnsiTheme="minorBidi" w:cstheme="minorBidi"/>
          <w:color w:val="000000"/>
          <w:sz w:val="28"/>
          <w:szCs w:val="28"/>
          <w:rtl/>
          <w:cs/>
        </w:rPr>
        <w:t>ي</w:t>
      </w:r>
      <w:r w:rsidR="007F4DFD">
        <w:rPr>
          <w:rFonts w:asciiTheme="minorBidi" w:hAnsiTheme="minorBidi" w:cstheme="minorBidi" w:hint="cs"/>
          <w:color w:val="000000"/>
          <w:sz w:val="28"/>
          <w:szCs w:val="28"/>
          <w:rtl/>
          <w:cs/>
        </w:rPr>
        <w:t>َ</w:t>
      </w:r>
      <w:r w:rsidR="001B670B" w:rsidRPr="00AF1FA6">
        <w:rPr>
          <w:rFonts w:asciiTheme="minorBidi" w:hAnsiTheme="minorBidi" w:cstheme="minorBidi"/>
          <w:color w:val="000000"/>
          <w:sz w:val="28"/>
          <w:szCs w:val="28"/>
          <w:rtl/>
          <w:cs/>
        </w:rPr>
        <w:t>اء</w:t>
      </w:r>
      <w:r w:rsidR="007F4DFD">
        <w:rPr>
          <w:rFonts w:asciiTheme="minorBidi" w:hAnsiTheme="minorBidi" w:cstheme="minorBidi" w:hint="cs"/>
          <w:color w:val="000000"/>
          <w:sz w:val="28"/>
          <w:szCs w:val="28"/>
          <w:rtl/>
          <w:cs/>
        </w:rPr>
        <w:t>ُ</w:t>
      </w:r>
      <w:r w:rsidR="001B670B" w:rsidRPr="00AF1FA6">
        <w:rPr>
          <w:rFonts w:asciiTheme="minorBidi" w:hAnsiTheme="minorBidi" w:cstheme="minorBidi"/>
          <w:color w:val="000000"/>
          <w:sz w:val="28"/>
          <w:szCs w:val="28"/>
          <w:rtl/>
          <w:cs/>
        </w:rPr>
        <w:t xml:space="preserve"> ، </w:t>
      </w:r>
      <w:r w:rsidR="001B670B" w:rsidRPr="00AF1FA6">
        <w:rPr>
          <w:rFonts w:asciiTheme="minorBidi" w:hAnsiTheme="minorBidi" w:cstheme="minorBidi"/>
          <w:color w:val="000000"/>
          <w:rtl/>
          <w:cs/>
        </w:rPr>
        <w:t>21: 81</w:t>
      </w:r>
      <w:r w:rsidR="001B670B" w:rsidRPr="00AF1FA6">
        <w:rPr>
          <w:rFonts w:asciiTheme="minorBidi" w:hAnsiTheme="minorBidi" w:cstheme="minorBidi"/>
          <w:color w:val="000000"/>
          <w:sz w:val="28"/>
          <w:szCs w:val="28"/>
          <w:rtl/>
          <w:cs/>
        </w:rPr>
        <w:t>).</w:t>
      </w:r>
    </w:p>
    <w:p w14:paraId="27B13B0C" w14:textId="0A1A2B16" w:rsidR="00417A04" w:rsidRPr="00AF1FA6" w:rsidRDefault="00417A04" w:rsidP="00417A04">
      <w:pPr>
        <w:pStyle w:val="auto-style17"/>
        <w:spacing w:before="100" w:beforeAutospacing="1" w:after="100" w:afterAutospacing="1"/>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يَا قَوْمِ ادْخُلُوا </w:t>
      </w:r>
      <w:r w:rsidRPr="00AF1FA6">
        <w:rPr>
          <w:rFonts w:asciiTheme="minorBidi" w:hAnsiTheme="minorBidi" w:cstheme="minorBidi"/>
          <w:b/>
          <w:bCs/>
          <w:color w:val="FF0000"/>
          <w:sz w:val="28"/>
          <w:szCs w:val="28"/>
          <w:rtl/>
        </w:rPr>
        <w:t>الْأَرْضَ الْمُقَدَّسَةَ</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الَّتِي كَتَبَ اللَّهُ لَكُمْ وَلَا تَرْتَدُّوا عَلَىٰ أَدْبَارِكُمْ فَتَنقَلِبُوا خَاسِرِينَ (ال</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ائ</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د</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ة</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5: 21</w:t>
      </w:r>
      <w:r w:rsidRPr="00AF1FA6">
        <w:rPr>
          <w:rFonts w:asciiTheme="minorBidi" w:hAnsiTheme="minorBidi" w:cstheme="minorBidi"/>
          <w:color w:val="000000"/>
          <w:sz w:val="28"/>
          <w:szCs w:val="28"/>
          <w:rtl/>
        </w:rPr>
        <w:t>).</w:t>
      </w:r>
    </w:p>
    <w:p w14:paraId="55331340" w14:textId="74E356A8" w:rsidR="00417A04" w:rsidRPr="00AF1FA6" w:rsidRDefault="00417A04" w:rsidP="00417A04">
      <w:pPr>
        <w:pStyle w:val="auto-style17"/>
        <w:spacing w:before="100" w:beforeAutospacing="1" w:after="100" w:afterAutospacing="1"/>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وَلِسُلَيْمَانَ الرِّيحَ عَاصِفَةً تَجْرِي بِأَمْرِهِ إِلَى </w:t>
      </w:r>
      <w:r w:rsidRPr="003B0861">
        <w:rPr>
          <w:rFonts w:asciiTheme="minorBidi" w:hAnsiTheme="minorBidi" w:cstheme="minorBidi"/>
          <w:b/>
          <w:bCs/>
          <w:color w:val="FF0000"/>
          <w:sz w:val="28"/>
          <w:szCs w:val="28"/>
          <w:rtl/>
        </w:rPr>
        <w:t>الْأَرْضِ الَّتِي</w:t>
      </w:r>
      <w:r w:rsidRPr="003B0861">
        <w:rPr>
          <w:rFonts w:asciiTheme="minorBidi" w:hAnsiTheme="minorBidi" w:cstheme="minorBidi"/>
          <w:color w:val="FF0000"/>
          <w:sz w:val="28"/>
          <w:szCs w:val="28"/>
          <w:rtl/>
        </w:rPr>
        <w:t xml:space="preserve"> </w:t>
      </w:r>
      <w:r w:rsidRPr="00AF1FA6">
        <w:rPr>
          <w:rFonts w:asciiTheme="minorBidi" w:hAnsiTheme="minorBidi" w:cstheme="minorBidi"/>
          <w:b/>
          <w:bCs/>
          <w:color w:val="FF0000"/>
          <w:sz w:val="28"/>
          <w:szCs w:val="28"/>
          <w:rtl/>
        </w:rPr>
        <w:t>بَارَكْنَا فِيهَا ۚ</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 xml:space="preserve">وَكُنَّا بِكُلِّ شَيْءٍ عَالِمِينَ </w:t>
      </w:r>
      <w:r w:rsidRPr="00AF1FA6">
        <w:rPr>
          <w:rFonts w:asciiTheme="minorBidi" w:hAnsiTheme="minorBidi" w:cstheme="minorBidi"/>
          <w:color w:val="000000"/>
          <w:sz w:val="28"/>
          <w:szCs w:val="28"/>
          <w:cs/>
        </w:rPr>
        <w:t>‎</w:t>
      </w:r>
      <w:r w:rsidRPr="00AF1FA6">
        <w:rPr>
          <w:rFonts w:asciiTheme="minorBidi" w:hAnsiTheme="minorBidi" w:cstheme="minorBidi"/>
          <w:color w:val="000000"/>
          <w:sz w:val="28"/>
          <w:szCs w:val="28"/>
          <w:rtl/>
          <w:cs/>
        </w:rPr>
        <w:t>(الأن</w:t>
      </w:r>
      <w:r w:rsidR="00A66513">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ب</w:t>
      </w:r>
      <w:r w:rsidR="00A66513">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ي</w:t>
      </w:r>
      <w:r w:rsidR="00A66513">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اء</w:t>
      </w:r>
      <w:r w:rsidR="00A66513">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 xml:space="preserve"> ، </w:t>
      </w:r>
      <w:r w:rsidRPr="00AF1FA6">
        <w:rPr>
          <w:rFonts w:asciiTheme="minorBidi" w:hAnsiTheme="minorBidi" w:cstheme="minorBidi"/>
          <w:color w:val="000000"/>
          <w:rtl/>
          <w:cs/>
        </w:rPr>
        <w:t>21: 81</w:t>
      </w:r>
      <w:r w:rsidRPr="00AF1FA6">
        <w:rPr>
          <w:rFonts w:asciiTheme="minorBidi" w:hAnsiTheme="minorBidi" w:cstheme="minorBidi"/>
          <w:color w:val="000000"/>
          <w:sz w:val="28"/>
          <w:szCs w:val="28"/>
          <w:rtl/>
          <w:cs/>
        </w:rPr>
        <w:t>).</w:t>
      </w:r>
    </w:p>
    <w:p w14:paraId="508D159D" w14:textId="3BE9973C" w:rsidR="00AC1490" w:rsidRPr="00AF1FA6" w:rsidRDefault="00E47DCF" w:rsidP="00E44B0B">
      <w:pPr>
        <w:pStyle w:val="auto-style17"/>
        <w:spacing w:before="100" w:beforeAutospacing="1" w:after="100" w:afterAutospacing="1"/>
        <w:rPr>
          <w:rFonts w:asciiTheme="minorBidi" w:hAnsiTheme="minorBidi" w:cstheme="minorBidi"/>
          <w:color w:val="000000"/>
          <w:sz w:val="28"/>
          <w:szCs w:val="28"/>
          <w:rtl/>
        </w:rPr>
      </w:pPr>
      <w:r>
        <w:rPr>
          <w:rFonts w:asciiTheme="minorBidi" w:hAnsiTheme="minorBidi" w:cstheme="minorBidi" w:hint="cs"/>
          <w:color w:val="000000"/>
          <w:sz w:val="28"/>
          <w:szCs w:val="28"/>
          <w:rtl/>
        </w:rPr>
        <w:lastRenderedPageBreak/>
        <w:t>كما أنَّ</w:t>
      </w:r>
      <w:r w:rsidR="00417A04" w:rsidRPr="00AF1FA6">
        <w:rPr>
          <w:rFonts w:asciiTheme="minorBidi" w:hAnsiTheme="minorBidi" w:cstheme="minorBidi"/>
          <w:color w:val="000000"/>
          <w:sz w:val="28"/>
          <w:szCs w:val="28"/>
          <w:rtl/>
        </w:rPr>
        <w:t xml:space="preserve"> "الْقُدُّوس</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هوَ الذي ت</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ق</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د</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س</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هُ الملائ</w:t>
      </w:r>
      <w:r w:rsidR="0021242D">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ك</w:t>
      </w:r>
      <w:r w:rsidR="0021242D">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ةُ ، تسبيحاً وتحميداً وتعظيماً ، اعترافاً منهم بإلهيتِهِ وربوبيتِهِ لهم</w:t>
      </w:r>
      <w:r w:rsidR="0021242D">
        <w:rPr>
          <w:rFonts w:asciiTheme="minorBidi" w:hAnsiTheme="minorBidi" w:cstheme="minorBidi" w:hint="cs"/>
          <w:color w:val="000000"/>
          <w:sz w:val="28"/>
          <w:szCs w:val="28"/>
          <w:rtl/>
        </w:rPr>
        <w:t xml:space="preserve"> ،</w:t>
      </w:r>
      <w:r w:rsidR="00417A04" w:rsidRPr="00AF1FA6">
        <w:rPr>
          <w:rFonts w:asciiTheme="minorBidi" w:hAnsiTheme="minorBidi" w:cstheme="minorBidi"/>
          <w:color w:val="000000"/>
          <w:sz w:val="28"/>
          <w:szCs w:val="28"/>
          <w:rtl/>
        </w:rPr>
        <w:t xml:space="preserve"> ولكلِّ مَنْ هوَ في ملكوتِهِ العظيمِ ، كما جاءَ في الآيةِ الكريمةِ </w:t>
      </w:r>
      <w:r w:rsidR="00417A04" w:rsidRPr="00AF1FA6">
        <w:rPr>
          <w:rFonts w:asciiTheme="minorBidi" w:hAnsiTheme="minorBidi" w:cstheme="minorBidi"/>
          <w:color w:val="000000"/>
          <w:rtl/>
        </w:rPr>
        <w:t xml:space="preserve">2: 30 </w:t>
      </w:r>
      <w:r w:rsidR="00417A04" w:rsidRPr="00AF1FA6">
        <w:rPr>
          <w:rFonts w:asciiTheme="minorBidi" w:hAnsiTheme="minorBidi" w:cstheme="minorBidi"/>
          <w:color w:val="000000"/>
          <w:sz w:val="28"/>
          <w:szCs w:val="28"/>
          <w:rtl/>
        </w:rPr>
        <w:t xml:space="preserve">، وفي الآيةِ الكريمةِ </w:t>
      </w:r>
      <w:r w:rsidR="00417A04" w:rsidRPr="00AF1FA6">
        <w:rPr>
          <w:rFonts w:asciiTheme="minorBidi" w:hAnsiTheme="minorBidi" w:cstheme="minorBidi"/>
          <w:color w:val="000000"/>
          <w:rtl/>
        </w:rPr>
        <w:t xml:space="preserve">62: 1 </w:t>
      </w:r>
      <w:r w:rsidR="00417A04" w:rsidRPr="00AF1FA6">
        <w:rPr>
          <w:rFonts w:asciiTheme="minorBidi" w:hAnsiTheme="minorBidi" w:cstheme="minorBidi"/>
          <w:color w:val="000000"/>
          <w:sz w:val="28"/>
          <w:szCs w:val="28"/>
          <w:rtl/>
        </w:rPr>
        <w:t>الآنفةِ الذكرِ.</w:t>
      </w:r>
    </w:p>
    <w:p w14:paraId="0E7D17C3" w14:textId="4A2E4EE1" w:rsidR="00417A04" w:rsidRPr="00AF1FA6" w:rsidRDefault="00417A04" w:rsidP="00417A04">
      <w:pPr>
        <w:pStyle w:val="auto-style17"/>
        <w:spacing w:before="100" w:beforeAutospacing="1" w:after="100" w:afterAutospacing="1"/>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وَإِذْ قَالَ رَبُّكَ لِلْمَلَائِكَةِ إِنِّي جَاعِلٌ فِي الْأَرْضِ خَلِيفَةً ۖ قَالُوا أَتَجْعَلُ فِيهَا مَن يُفْسِدُ فِيهَا وَيَسْفِكُ الدِّمَاءَ وَنَحْنُ </w:t>
      </w:r>
      <w:r w:rsidRPr="00AF1FA6">
        <w:rPr>
          <w:rFonts w:asciiTheme="minorBidi" w:hAnsiTheme="minorBidi" w:cstheme="minorBidi"/>
          <w:b/>
          <w:bCs/>
          <w:color w:val="FF0000"/>
          <w:sz w:val="28"/>
          <w:szCs w:val="28"/>
          <w:rtl/>
        </w:rPr>
        <w:t>نُسَبِّحُ بِحَمْدِكَ وَنُقَدِّسُ لَكَ ۖ</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قَالَ إِنِّي أَعْلَمُ مَا لَا تَعْلَمُونَ (ال</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ب</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ق</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ة</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2: 30</w:t>
      </w:r>
      <w:r w:rsidRPr="00AF1FA6">
        <w:rPr>
          <w:rFonts w:asciiTheme="minorBidi" w:hAnsiTheme="minorBidi" w:cstheme="minorBidi"/>
          <w:color w:val="000000"/>
          <w:sz w:val="28"/>
          <w:szCs w:val="28"/>
          <w:rtl/>
        </w:rPr>
        <w:t>).</w:t>
      </w:r>
    </w:p>
    <w:p w14:paraId="588A8141" w14:textId="605EF263" w:rsidR="00E44B0B" w:rsidRPr="00AF1FA6" w:rsidRDefault="00417A04" w:rsidP="00FF7017">
      <w:pPr>
        <w:pStyle w:val="auto-style17"/>
        <w:spacing w:before="100" w:beforeAutospacing="1" w:after="100" w:afterAutospacing="1"/>
        <w:rPr>
          <w:rFonts w:asciiTheme="minorBidi" w:hAnsiTheme="minorBidi" w:cstheme="minorBidi"/>
          <w:color w:val="000000"/>
          <w:rtl/>
        </w:rPr>
      </w:pPr>
      <w:r w:rsidRPr="00AF1FA6">
        <w:rPr>
          <w:rFonts w:asciiTheme="minorBidi" w:hAnsiTheme="minorBidi" w:cstheme="minorBidi"/>
          <w:color w:val="000000"/>
          <w:sz w:val="28"/>
          <w:szCs w:val="28"/>
          <w:rtl/>
        </w:rPr>
        <w:t>و</w:t>
      </w:r>
      <w:r w:rsidR="00E44B0B">
        <w:rPr>
          <w:rFonts w:asciiTheme="minorBidi" w:hAnsiTheme="minorBidi" w:cstheme="minorBidi" w:hint="cs"/>
          <w:color w:val="000000"/>
          <w:sz w:val="28"/>
          <w:szCs w:val="28"/>
          <w:rtl/>
        </w:rPr>
        <w:t>هناكَ كلمةٌ أخرى مشتقةٌ مِنَ الفعلِ "قَدَسَ" ، وهيَ</w:t>
      </w:r>
      <w:r w:rsidRPr="00AF1FA6">
        <w:rPr>
          <w:rFonts w:asciiTheme="minorBidi" w:hAnsiTheme="minorBidi" w:cstheme="minorBidi"/>
          <w:color w:val="000000"/>
          <w:sz w:val="28"/>
          <w:szCs w:val="28"/>
          <w:rtl/>
        </w:rPr>
        <w:t xml:space="preserve"> "الْقُدُسُ"</w:t>
      </w:r>
      <w:r w:rsidR="00E44B0B">
        <w:rPr>
          <w:rFonts w:asciiTheme="minorBidi" w:hAnsiTheme="minorBidi" w:cstheme="minorBidi" w:hint="cs"/>
          <w:color w:val="000000"/>
          <w:sz w:val="28"/>
          <w:szCs w:val="28"/>
          <w:rtl/>
        </w:rPr>
        <w:t xml:space="preserve"> التي جاءتْ </w:t>
      </w:r>
      <w:r w:rsidRPr="00AF1FA6">
        <w:rPr>
          <w:rFonts w:asciiTheme="minorBidi" w:hAnsiTheme="minorBidi" w:cstheme="minorBidi"/>
          <w:color w:val="000000"/>
          <w:sz w:val="28"/>
          <w:szCs w:val="28"/>
          <w:rtl/>
        </w:rPr>
        <w:t>في</w:t>
      </w:r>
      <w:r w:rsidR="00E44B0B">
        <w:rPr>
          <w:rFonts w:asciiTheme="minorBidi" w:hAnsiTheme="minorBidi" w:cstheme="minorBidi" w:hint="cs"/>
          <w:color w:val="000000"/>
          <w:sz w:val="28"/>
          <w:szCs w:val="28"/>
          <w:rtl/>
        </w:rPr>
        <w:t xml:space="preserve"> الإشارةِ إلى جبريلَ ، عليهِ السلامُ. فقد وصفهُ اللهُ ، تبارَكَ وتعالى ، مَرَّةً بأنهُ "</w:t>
      </w:r>
      <w:r w:rsidR="00E44B0B" w:rsidRPr="00E44B0B">
        <w:rPr>
          <w:rFonts w:asciiTheme="minorBidi" w:hAnsiTheme="minorBidi" w:cstheme="minorBidi"/>
          <w:color w:val="000000" w:themeColor="text1"/>
          <w:sz w:val="28"/>
          <w:szCs w:val="28"/>
          <w:rtl/>
        </w:rPr>
        <w:t>رُوحُ الْقُدُسِ</w:t>
      </w:r>
      <w:r w:rsidR="00E44B0B">
        <w:rPr>
          <w:rFonts w:asciiTheme="minorBidi" w:hAnsiTheme="minorBidi" w:cstheme="minorBidi" w:hint="cs"/>
          <w:color w:val="000000"/>
          <w:sz w:val="28"/>
          <w:szCs w:val="28"/>
          <w:rtl/>
        </w:rPr>
        <w:t xml:space="preserve">" </w:t>
      </w:r>
      <w:r w:rsidR="00E44B0B" w:rsidRPr="00AF1FA6">
        <w:rPr>
          <w:rFonts w:asciiTheme="minorBidi" w:hAnsiTheme="minorBidi" w:cstheme="minorBidi"/>
          <w:color w:val="000000"/>
          <w:sz w:val="28"/>
          <w:szCs w:val="28"/>
          <w:rtl/>
        </w:rPr>
        <w:t>(الن</w:t>
      </w:r>
      <w:r w:rsidR="00A66513">
        <w:rPr>
          <w:rFonts w:asciiTheme="minorBidi" w:hAnsiTheme="minorBidi" w:cstheme="minorBidi" w:hint="cs"/>
          <w:color w:val="000000"/>
          <w:sz w:val="28"/>
          <w:szCs w:val="28"/>
          <w:rtl/>
        </w:rPr>
        <w:t>َّ</w:t>
      </w:r>
      <w:r w:rsidR="00E44B0B" w:rsidRPr="00AF1FA6">
        <w:rPr>
          <w:rFonts w:asciiTheme="minorBidi" w:hAnsiTheme="minorBidi" w:cstheme="minorBidi"/>
          <w:color w:val="000000"/>
          <w:sz w:val="28"/>
          <w:szCs w:val="28"/>
          <w:rtl/>
        </w:rPr>
        <w:t>ح</w:t>
      </w:r>
      <w:r w:rsidR="00A66513">
        <w:rPr>
          <w:rFonts w:asciiTheme="minorBidi" w:hAnsiTheme="minorBidi" w:cstheme="minorBidi" w:hint="cs"/>
          <w:color w:val="000000"/>
          <w:sz w:val="28"/>
          <w:szCs w:val="28"/>
          <w:rtl/>
        </w:rPr>
        <w:t>ْ</w:t>
      </w:r>
      <w:r w:rsidR="00E44B0B" w:rsidRPr="00AF1FA6">
        <w:rPr>
          <w:rFonts w:asciiTheme="minorBidi" w:hAnsiTheme="minorBidi" w:cstheme="minorBidi"/>
          <w:color w:val="000000"/>
          <w:sz w:val="28"/>
          <w:szCs w:val="28"/>
          <w:rtl/>
        </w:rPr>
        <w:t>ل</w:t>
      </w:r>
      <w:r w:rsidR="00A66513">
        <w:rPr>
          <w:rFonts w:asciiTheme="minorBidi" w:hAnsiTheme="minorBidi" w:cstheme="minorBidi" w:hint="cs"/>
          <w:color w:val="000000"/>
          <w:sz w:val="28"/>
          <w:szCs w:val="28"/>
          <w:rtl/>
        </w:rPr>
        <w:t>ُ</w:t>
      </w:r>
      <w:r w:rsidR="00E44B0B" w:rsidRPr="00AF1FA6">
        <w:rPr>
          <w:rFonts w:asciiTheme="minorBidi" w:hAnsiTheme="minorBidi" w:cstheme="minorBidi"/>
          <w:color w:val="000000"/>
          <w:sz w:val="28"/>
          <w:szCs w:val="28"/>
          <w:rtl/>
        </w:rPr>
        <w:t xml:space="preserve"> ،</w:t>
      </w:r>
      <w:r w:rsidR="00E44B0B" w:rsidRPr="00AF1FA6">
        <w:rPr>
          <w:rFonts w:asciiTheme="minorBidi" w:hAnsiTheme="minorBidi" w:cstheme="minorBidi"/>
          <w:color w:val="000000"/>
          <w:rtl/>
        </w:rPr>
        <w:t xml:space="preserve"> 16: 102</w:t>
      </w:r>
      <w:r w:rsidR="00E44B0B" w:rsidRPr="00AF1FA6">
        <w:rPr>
          <w:rFonts w:asciiTheme="minorBidi" w:hAnsiTheme="minorBidi" w:cstheme="minorBidi"/>
          <w:color w:val="000000"/>
          <w:sz w:val="28"/>
          <w:szCs w:val="28"/>
          <w:rtl/>
        </w:rPr>
        <w:t>)</w:t>
      </w:r>
      <w:r w:rsidR="00E44B0B">
        <w:rPr>
          <w:rFonts w:asciiTheme="minorBidi" w:hAnsiTheme="minorBidi" w:cstheme="minorBidi" w:hint="cs"/>
          <w:color w:val="000000"/>
          <w:sz w:val="28"/>
          <w:szCs w:val="28"/>
          <w:rtl/>
        </w:rPr>
        <w:t xml:space="preserve"> ، ومَرَّةً أخرى </w:t>
      </w:r>
      <w:r w:rsidR="00E44B0B" w:rsidRPr="00E44B0B">
        <w:rPr>
          <w:rFonts w:asciiTheme="minorBidi" w:hAnsiTheme="minorBidi" w:cstheme="minorBidi" w:hint="cs"/>
          <w:color w:val="000000"/>
          <w:sz w:val="28"/>
          <w:szCs w:val="28"/>
          <w:rtl/>
        </w:rPr>
        <w:t>"</w:t>
      </w:r>
      <w:r w:rsidR="00E44B0B" w:rsidRPr="00E44B0B">
        <w:rPr>
          <w:rFonts w:asciiTheme="minorBidi" w:hAnsiTheme="minorBidi" w:cstheme="minorBidi"/>
          <w:color w:val="000000" w:themeColor="text1"/>
          <w:sz w:val="28"/>
          <w:szCs w:val="28"/>
          <w:rtl/>
        </w:rPr>
        <w:t>رُوحَنَا</w:t>
      </w:r>
      <w:r w:rsidR="00E44B0B" w:rsidRPr="00E44B0B">
        <w:rPr>
          <w:rFonts w:asciiTheme="minorBidi" w:hAnsiTheme="minorBidi" w:cstheme="minorBidi" w:hint="cs"/>
          <w:color w:val="000000" w:themeColor="text1"/>
          <w:sz w:val="28"/>
          <w:szCs w:val="28"/>
          <w:rtl/>
        </w:rPr>
        <w:t>"</w:t>
      </w:r>
      <w:r w:rsidR="00E44B0B">
        <w:rPr>
          <w:rFonts w:asciiTheme="minorBidi" w:hAnsiTheme="minorBidi" w:cstheme="minorBidi" w:hint="cs"/>
          <w:color w:val="000000" w:themeColor="text1"/>
          <w:sz w:val="28"/>
          <w:szCs w:val="28"/>
          <w:rtl/>
        </w:rPr>
        <w:t xml:space="preserve"> ، تكريماً وإشادةً بهِ</w:t>
      </w:r>
      <w:r w:rsidR="00E44B0B" w:rsidRPr="00E44B0B">
        <w:rPr>
          <w:rFonts w:asciiTheme="minorBidi" w:hAnsiTheme="minorBidi" w:cstheme="minorBidi" w:hint="cs"/>
          <w:color w:val="000000" w:themeColor="text1"/>
          <w:sz w:val="28"/>
          <w:szCs w:val="28"/>
          <w:rtl/>
        </w:rPr>
        <w:t xml:space="preserve"> </w:t>
      </w:r>
      <w:r w:rsidR="00E44B0B" w:rsidRPr="00AF1FA6">
        <w:rPr>
          <w:rFonts w:asciiTheme="minorBidi" w:hAnsiTheme="minorBidi" w:cstheme="minorBidi"/>
          <w:color w:val="000000"/>
          <w:sz w:val="28"/>
          <w:szCs w:val="28"/>
          <w:rtl/>
        </w:rPr>
        <w:t>(م</w:t>
      </w:r>
      <w:r w:rsidR="00A66513">
        <w:rPr>
          <w:rFonts w:asciiTheme="minorBidi" w:hAnsiTheme="minorBidi" w:cstheme="minorBidi" w:hint="cs"/>
          <w:color w:val="000000"/>
          <w:sz w:val="28"/>
          <w:szCs w:val="28"/>
          <w:rtl/>
        </w:rPr>
        <w:t>َ</w:t>
      </w:r>
      <w:r w:rsidR="00E44B0B" w:rsidRPr="00AF1FA6">
        <w:rPr>
          <w:rFonts w:asciiTheme="minorBidi" w:hAnsiTheme="minorBidi" w:cstheme="minorBidi"/>
          <w:color w:val="000000"/>
          <w:sz w:val="28"/>
          <w:szCs w:val="28"/>
          <w:rtl/>
        </w:rPr>
        <w:t>ر</w:t>
      </w:r>
      <w:r w:rsidR="00A66513">
        <w:rPr>
          <w:rFonts w:asciiTheme="minorBidi" w:hAnsiTheme="minorBidi" w:cstheme="minorBidi" w:hint="cs"/>
          <w:color w:val="000000"/>
          <w:sz w:val="28"/>
          <w:szCs w:val="28"/>
          <w:rtl/>
        </w:rPr>
        <w:t>ْ</w:t>
      </w:r>
      <w:r w:rsidR="00E44B0B" w:rsidRPr="00AF1FA6">
        <w:rPr>
          <w:rFonts w:asciiTheme="minorBidi" w:hAnsiTheme="minorBidi" w:cstheme="minorBidi"/>
          <w:color w:val="000000"/>
          <w:sz w:val="28"/>
          <w:szCs w:val="28"/>
          <w:rtl/>
        </w:rPr>
        <w:t>ي</w:t>
      </w:r>
      <w:r w:rsidR="00A66513">
        <w:rPr>
          <w:rFonts w:asciiTheme="minorBidi" w:hAnsiTheme="minorBidi" w:cstheme="minorBidi" w:hint="cs"/>
          <w:color w:val="000000"/>
          <w:sz w:val="28"/>
          <w:szCs w:val="28"/>
          <w:rtl/>
        </w:rPr>
        <w:t>َ</w:t>
      </w:r>
      <w:r w:rsidR="00E44B0B" w:rsidRPr="00AF1FA6">
        <w:rPr>
          <w:rFonts w:asciiTheme="minorBidi" w:hAnsiTheme="minorBidi" w:cstheme="minorBidi"/>
          <w:color w:val="000000"/>
          <w:sz w:val="28"/>
          <w:szCs w:val="28"/>
          <w:rtl/>
        </w:rPr>
        <w:t>م</w:t>
      </w:r>
      <w:r w:rsidR="00A66513">
        <w:rPr>
          <w:rFonts w:asciiTheme="minorBidi" w:hAnsiTheme="minorBidi" w:cstheme="minorBidi" w:hint="cs"/>
          <w:color w:val="000000"/>
          <w:sz w:val="28"/>
          <w:szCs w:val="28"/>
          <w:rtl/>
        </w:rPr>
        <w:t>ُ</w:t>
      </w:r>
      <w:r w:rsidR="00E44B0B" w:rsidRPr="00AF1FA6">
        <w:rPr>
          <w:rFonts w:asciiTheme="minorBidi" w:hAnsiTheme="minorBidi" w:cstheme="minorBidi"/>
          <w:color w:val="000000"/>
          <w:sz w:val="28"/>
          <w:szCs w:val="28"/>
          <w:rtl/>
        </w:rPr>
        <w:t xml:space="preserve"> ، </w:t>
      </w:r>
      <w:r w:rsidR="00E44B0B" w:rsidRPr="00AF1FA6">
        <w:rPr>
          <w:rFonts w:asciiTheme="minorBidi" w:hAnsiTheme="minorBidi" w:cstheme="minorBidi"/>
          <w:color w:val="000000"/>
          <w:rtl/>
        </w:rPr>
        <w:t>19: 17).</w:t>
      </w:r>
    </w:p>
    <w:p w14:paraId="181A42BE" w14:textId="11572162" w:rsidR="00417A04" w:rsidRPr="00AF1FA6" w:rsidRDefault="00417A04" w:rsidP="00417A04">
      <w:pPr>
        <w:pStyle w:val="auto-style17"/>
        <w:spacing w:before="100" w:beforeAutospacing="1" w:after="100" w:afterAutospacing="1"/>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قُلْ نَزَّلَهُ </w:t>
      </w:r>
      <w:r w:rsidRPr="00AF1FA6">
        <w:rPr>
          <w:rFonts w:asciiTheme="minorBidi" w:hAnsiTheme="minorBidi" w:cstheme="minorBidi"/>
          <w:b/>
          <w:bCs/>
          <w:color w:val="FF0000"/>
          <w:sz w:val="28"/>
          <w:szCs w:val="28"/>
          <w:rtl/>
        </w:rPr>
        <w:t>رُوحُ الْقُدُسِ</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 xml:space="preserve">مِن رَّبِّكَ بِالْحَقِّ لِيُثَبِّتَ الَّذِينَ آمَنُوا وَهُدًى وَبُشْرَىٰ لِلْمُسْلِمِينَ </w:t>
      </w:r>
      <w:bookmarkStart w:id="14" w:name="_Hlk118382150"/>
      <w:r w:rsidRPr="00AF1FA6">
        <w:rPr>
          <w:rFonts w:asciiTheme="minorBidi" w:hAnsiTheme="minorBidi" w:cstheme="minorBidi"/>
          <w:color w:val="000000"/>
          <w:sz w:val="28"/>
          <w:szCs w:val="28"/>
          <w:rtl/>
        </w:rPr>
        <w:t>(الن</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ل</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16: 102</w:t>
      </w:r>
      <w:r w:rsidRPr="00AF1FA6">
        <w:rPr>
          <w:rFonts w:asciiTheme="minorBidi" w:hAnsiTheme="minorBidi" w:cstheme="minorBidi"/>
          <w:color w:val="000000"/>
          <w:sz w:val="28"/>
          <w:szCs w:val="28"/>
          <w:rtl/>
        </w:rPr>
        <w:t>).</w:t>
      </w:r>
      <w:bookmarkEnd w:id="14"/>
    </w:p>
    <w:p w14:paraId="427F3DBA" w14:textId="6CF4B729" w:rsidR="00417A04" w:rsidRDefault="00417A04" w:rsidP="00417A04">
      <w:pPr>
        <w:pStyle w:val="auto-style17"/>
        <w:spacing w:before="100" w:beforeAutospacing="1" w:after="100" w:afterAutospacing="1"/>
        <w:rPr>
          <w:rFonts w:asciiTheme="minorBidi" w:hAnsiTheme="minorBidi" w:cstheme="minorBidi"/>
          <w:color w:val="000000"/>
          <w:rtl/>
        </w:rPr>
      </w:pPr>
      <w:r w:rsidRPr="00AF1FA6">
        <w:rPr>
          <w:rFonts w:asciiTheme="minorBidi" w:hAnsiTheme="minorBidi" w:cstheme="minorBidi"/>
          <w:color w:val="000000"/>
          <w:sz w:val="28"/>
          <w:szCs w:val="28"/>
          <w:rtl/>
        </w:rPr>
        <w:t xml:space="preserve">فَاتَّخَذَتْ مِن دُونِهِمْ حِجَابًا فَأَرْسَلْنَا إِلَيْهَا </w:t>
      </w:r>
      <w:r w:rsidRPr="00AF1FA6">
        <w:rPr>
          <w:rFonts w:asciiTheme="minorBidi" w:hAnsiTheme="minorBidi" w:cstheme="minorBidi"/>
          <w:b/>
          <w:bCs/>
          <w:color w:val="FF0000"/>
          <w:sz w:val="28"/>
          <w:szCs w:val="28"/>
          <w:rtl/>
        </w:rPr>
        <w:t>رُوحَنَا</w:t>
      </w:r>
      <w:r w:rsidRPr="00AF1FA6">
        <w:rPr>
          <w:rFonts w:asciiTheme="minorBidi" w:hAnsiTheme="minorBidi" w:cstheme="minorBidi"/>
          <w:color w:val="000000"/>
          <w:sz w:val="28"/>
          <w:szCs w:val="28"/>
          <w:rtl/>
        </w:rPr>
        <w:t xml:space="preserve"> فَتَمَثَّلَ لَهَا بَشَرًا سَوِيًّا (م</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19: 17).</w:t>
      </w:r>
    </w:p>
    <w:p w14:paraId="62E24A64" w14:textId="4E8FAD6F" w:rsidR="001B670B" w:rsidRPr="001B670B" w:rsidRDefault="001B670B" w:rsidP="00417A04">
      <w:pPr>
        <w:pStyle w:val="auto-style17"/>
        <w:spacing w:before="100" w:beforeAutospacing="1" w:after="100" w:afterAutospacing="1"/>
        <w:rPr>
          <w:rFonts w:asciiTheme="minorBidi" w:hAnsiTheme="minorBidi" w:cstheme="minorBidi"/>
          <w:color w:val="000000"/>
          <w:sz w:val="28"/>
          <w:szCs w:val="28"/>
          <w:rtl/>
        </w:rPr>
      </w:pPr>
      <w:r w:rsidRPr="001B670B">
        <w:rPr>
          <w:rFonts w:asciiTheme="minorBidi" w:hAnsiTheme="minorBidi" w:cstheme="minorBidi" w:hint="cs"/>
          <w:color w:val="000000"/>
          <w:sz w:val="28"/>
          <w:szCs w:val="28"/>
          <w:rtl/>
        </w:rPr>
        <w:t xml:space="preserve">وهكذا ، </w:t>
      </w:r>
      <w:r>
        <w:rPr>
          <w:rFonts w:asciiTheme="minorBidi" w:hAnsiTheme="minorBidi" w:cstheme="minorBidi" w:hint="cs"/>
          <w:color w:val="000000"/>
          <w:sz w:val="28"/>
          <w:szCs w:val="28"/>
          <w:rtl/>
        </w:rPr>
        <w:t xml:space="preserve">فإنَّ </w:t>
      </w:r>
      <w:r w:rsidRPr="00AF1FA6">
        <w:rPr>
          <w:rFonts w:asciiTheme="minorBidi" w:hAnsiTheme="minorBidi" w:cstheme="minorBidi"/>
          <w:color w:val="000000"/>
          <w:sz w:val="28"/>
          <w:szCs w:val="28"/>
          <w:rtl/>
        </w:rPr>
        <w:t>"الْقُدُّوس</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هُوَ</w:t>
      </w:r>
      <w:r>
        <w:rPr>
          <w:rFonts w:asciiTheme="minorBidi" w:hAnsiTheme="minorBidi" w:hint="cs"/>
          <w:color w:val="000000"/>
          <w:sz w:val="28"/>
          <w:szCs w:val="28"/>
          <w:rtl/>
        </w:rPr>
        <w:t xml:space="preserve"> اللهُ ، </w:t>
      </w:r>
      <w:r w:rsidRPr="00AF1FA6">
        <w:rPr>
          <w:rFonts w:asciiTheme="minorBidi" w:hAnsiTheme="minorBidi" w:cstheme="minorBidi"/>
          <w:color w:val="000000"/>
          <w:sz w:val="28"/>
          <w:szCs w:val="28"/>
          <w:rtl/>
        </w:rPr>
        <w:t>سبحانهُ وتعالى ، المباركُ ، الطاهرُ ،</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المطلقُ في صفاتِ الكمالِ والجمالِ والجلالِ. وهوَ</w:t>
      </w:r>
      <w:r w:rsidRPr="00AF1FA6">
        <w:rPr>
          <w:rFonts w:asciiTheme="minorBidi" w:hAnsiTheme="minorBidi" w:cstheme="minorBidi"/>
          <w:color w:val="000000"/>
          <w:sz w:val="28"/>
          <w:szCs w:val="28"/>
          <w:rtl/>
        </w:rPr>
        <w:t xml:space="preserve"> أهل</w:t>
      </w:r>
      <w:r>
        <w:rPr>
          <w:rFonts w:asciiTheme="minorBidi" w:hAnsiTheme="minorBidi" w:cstheme="minorBidi" w:hint="cs"/>
          <w:color w:val="000000"/>
          <w:sz w:val="28"/>
          <w:szCs w:val="28"/>
          <w:rtl/>
        </w:rPr>
        <w:t>ٌ للعبادةِ</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وا</w:t>
      </w:r>
      <w:r w:rsidRPr="00AF1FA6">
        <w:rPr>
          <w:rFonts w:asciiTheme="minorBidi" w:hAnsiTheme="minorBidi" w:cstheme="minorBidi"/>
          <w:color w:val="000000"/>
          <w:sz w:val="28"/>
          <w:szCs w:val="28"/>
          <w:rtl/>
        </w:rPr>
        <w:t>لحمدِ والتسبيحِ والتعظيمِ</w:t>
      </w:r>
      <w:r>
        <w:rPr>
          <w:rFonts w:asciiTheme="minorBidi" w:hAnsiTheme="minorBidi" w:cstheme="minorBidi" w:hint="cs"/>
          <w:color w:val="000000"/>
          <w:sz w:val="28"/>
          <w:szCs w:val="28"/>
          <w:rtl/>
        </w:rPr>
        <w:t xml:space="preserve"> والتبجيلِ والتنزيهِ</w:t>
      </w:r>
      <w:r w:rsidRPr="00AF1FA6">
        <w:rPr>
          <w:rFonts w:asciiTheme="minorBidi" w:hAnsiTheme="minorBidi" w:cstheme="minorBidi"/>
          <w:color w:val="000000"/>
          <w:sz w:val="28"/>
          <w:szCs w:val="28"/>
          <w:rtl/>
        </w:rPr>
        <w:t xml:space="preserve"> مِن خلقهِ جميعاً ، وخاصةً المُكلَّفينَ منهم ، مِن ملائكةٍ وإنسٍ وجنٍ ، اعترافاً بإلاهيت</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وربوبيت</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وأفضال</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ون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ع</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عليه</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 ، التي لا تُع</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دُّ ولا تُح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ص</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ى.</w:t>
      </w:r>
    </w:p>
    <w:p w14:paraId="32A61AF5" w14:textId="695A0728" w:rsidR="00417A04" w:rsidRDefault="00A011E5" w:rsidP="00A011E5">
      <w:pPr>
        <w:pStyle w:val="auto-style17"/>
        <w:spacing w:before="100" w:beforeAutospacing="1" w:after="100" w:afterAutospacing="1"/>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يا </w:t>
      </w:r>
      <w:r w:rsidRPr="00AF1FA6">
        <w:rPr>
          <w:rFonts w:asciiTheme="minorBidi" w:hAnsiTheme="minorBidi" w:cstheme="minorBidi"/>
          <w:color w:val="000000"/>
          <w:sz w:val="28"/>
          <w:szCs w:val="28"/>
          <w:rtl/>
        </w:rPr>
        <w:t>"ْقُدُّوسُ"</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00417A04">
        <w:rPr>
          <w:rFonts w:asciiTheme="minorBidi" w:hAnsiTheme="minorBidi" w:cstheme="minorBidi" w:hint="cs"/>
          <w:color w:val="000000" w:themeColor="text1"/>
          <w:sz w:val="28"/>
          <w:szCs w:val="28"/>
          <w:rtl/>
        </w:rPr>
        <w:t xml:space="preserve">وذلكَ ثناءً وحمداً وتنزيهاً لهُ ، تباركَ وتعالى ، ثمَّ بطلبِ الحصولِ على بركتِهِ والمزيدِ مِنْ نعمتِهِ في هذهِ الدُّنيا ، وعلى جزائهِ الأوفى في الآخِرةِ. </w:t>
      </w:r>
      <w:bookmarkStart w:id="15" w:name="_Hlk118384561"/>
      <w:r w:rsidR="00163916">
        <w:rPr>
          <w:rFonts w:asciiTheme="minorBidi" w:hAnsiTheme="minorBidi" w:cstheme="minorBidi" w:hint="cs"/>
          <w:color w:val="000000" w:themeColor="text1"/>
          <w:sz w:val="28"/>
          <w:szCs w:val="28"/>
          <w:rtl/>
        </w:rPr>
        <w:t>وكانَ النبيُّ ، صلى اللهُ عليهِ وسلَّمَ ، يقولُ في ركوعِهِ وسجودِهِ ، بعدَ التسبيحِ: "</w:t>
      </w:r>
      <w:r w:rsidR="00163916" w:rsidRPr="00163916">
        <w:rPr>
          <w:rFonts w:asciiTheme="minorBidi" w:hAnsiTheme="minorBidi" w:cs="Arial"/>
          <w:color w:val="000000" w:themeColor="text1"/>
          <w:sz w:val="28"/>
          <w:szCs w:val="28"/>
          <w:rtl/>
        </w:rPr>
        <w:t>سبُّوحٌ قدُّوسٌ ربُّ الملائِكةِ والرُّوحِ</w:t>
      </w:r>
      <w:r w:rsidR="00163916">
        <w:rPr>
          <w:rFonts w:asciiTheme="minorBidi" w:hAnsiTheme="minorBidi" w:cs="Arial" w:hint="cs"/>
          <w:color w:val="000000" w:themeColor="text1"/>
          <w:sz w:val="28"/>
          <w:szCs w:val="28"/>
          <w:rtl/>
        </w:rPr>
        <w:t xml:space="preserve">." </w:t>
      </w:r>
      <w:r w:rsidR="00E30233" w:rsidRPr="003E7B44">
        <w:rPr>
          <w:rStyle w:val="EndnoteReference"/>
          <w:rFonts w:asciiTheme="minorBidi" w:hAnsiTheme="minorBidi" w:cs="Arial"/>
          <w:color w:val="0070C0"/>
          <w:sz w:val="32"/>
          <w:szCs w:val="32"/>
          <w:rtl/>
        </w:rPr>
        <w:endnoteReference w:id="37"/>
      </w:r>
    </w:p>
    <w:bookmarkEnd w:id="15"/>
    <w:p w14:paraId="4AD3C25A" w14:textId="4B12E11E" w:rsidR="00706759" w:rsidRPr="00AC1490" w:rsidRDefault="00417A04" w:rsidP="00AC1490">
      <w:pPr>
        <w:pStyle w:val="auto-style8"/>
        <w:rPr>
          <w:rFonts w:asciiTheme="minorBidi" w:hAnsiTheme="minorBidi" w:cstheme="minorBidi"/>
          <w:color w:val="000000" w:themeColor="text1"/>
          <w:sz w:val="28"/>
          <w:szCs w:val="28"/>
          <w:rtl/>
        </w:rPr>
      </w:pP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الْ</w:t>
      </w:r>
      <w:r w:rsidRPr="00AF1FA6">
        <w:rPr>
          <w:rFonts w:asciiTheme="minorBidi" w:hAnsiTheme="minorBidi" w:cstheme="minorBidi"/>
          <w:color w:val="000000"/>
          <w:sz w:val="28"/>
          <w:szCs w:val="28"/>
          <w:rtl/>
        </w:rPr>
        <w:t>قُدُّوس</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أو </w:t>
      </w:r>
      <w:r w:rsidRPr="00AF1FA6">
        <w:rPr>
          <w:rFonts w:asciiTheme="minorBidi" w:hAnsiTheme="minorBidi" w:cstheme="minorBidi"/>
          <w:color w:val="000000"/>
          <w:sz w:val="28"/>
          <w:szCs w:val="28"/>
          <w:rtl/>
        </w:rPr>
        <w:t>"قُدُّوس</w:t>
      </w:r>
      <w:r w:rsidR="00A011E5">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sidR="00A011E5">
        <w:rPr>
          <w:rFonts w:asciiTheme="minorBidi" w:hAnsiTheme="minorBidi" w:cstheme="minorBidi" w:hint="cs"/>
          <w:color w:val="000000"/>
          <w:sz w:val="28"/>
          <w:szCs w:val="28"/>
          <w:rtl/>
        </w:rPr>
        <w:t xml:space="preserve"> أيْ</w:t>
      </w:r>
      <w:r>
        <w:rPr>
          <w:rFonts w:asciiTheme="minorBidi" w:hAnsiTheme="minorBidi" w:cstheme="minorBidi" w:hint="cs"/>
          <w:color w:val="000000"/>
          <w:sz w:val="28"/>
          <w:szCs w:val="28"/>
          <w:rtl/>
        </w:rPr>
        <w:t xml:space="preserve"> لا مُعَرَّفاً ولا مُنَكَّرّاً ، </w:t>
      </w:r>
      <w:r>
        <w:rPr>
          <w:rFonts w:asciiTheme="minorBidi" w:hAnsiTheme="minorBidi" w:cstheme="minorBidi" w:hint="cs"/>
          <w:color w:val="000000" w:themeColor="text1"/>
          <w:sz w:val="28"/>
          <w:szCs w:val="28"/>
          <w:rtl/>
        </w:rPr>
        <w:t>لأنَّ هذهِ صفةٌ للهِ وحدَهُ ، الذي</w:t>
      </w:r>
      <w:r w:rsidR="00706759">
        <w:rPr>
          <w:rFonts w:asciiTheme="minorBidi" w:hAnsiTheme="minorBidi" w:cstheme="minorBidi"/>
          <w:color w:val="000000" w:themeColor="text1"/>
          <w:sz w:val="28"/>
          <w:szCs w:val="28"/>
        </w:rPr>
        <w:t xml:space="preserve"> </w:t>
      </w:r>
      <w:r w:rsidR="00AC1490">
        <w:rPr>
          <w:rFonts w:asciiTheme="minorBidi" w:hAnsiTheme="minorBidi" w:cstheme="minorBidi" w:hint="cs"/>
          <w:color w:val="000000" w:themeColor="text1"/>
          <w:sz w:val="28"/>
          <w:szCs w:val="28"/>
          <w:rtl/>
        </w:rPr>
        <w:t xml:space="preserve">تُسَبِّحُ لهُ السماواتُ والأرضُ ومَنْ فيهِنَّ (الإسْرَاءُ ، </w:t>
      </w:r>
      <w:r w:rsidR="00AC1490">
        <w:rPr>
          <w:rFonts w:asciiTheme="minorBidi" w:hAnsiTheme="minorBidi" w:cstheme="minorBidi" w:hint="cs"/>
          <w:color w:val="000000" w:themeColor="text1"/>
          <w:rtl/>
        </w:rPr>
        <w:t>17: 44</w:t>
      </w:r>
      <w:r w:rsidR="00AC1490">
        <w:rPr>
          <w:rFonts w:asciiTheme="minorBidi" w:hAnsiTheme="minorBidi" w:cstheme="minorBidi" w:hint="cs"/>
          <w:color w:val="000000" w:themeColor="text1"/>
          <w:sz w:val="28"/>
          <w:szCs w:val="28"/>
          <w:rtl/>
        </w:rPr>
        <w:t>) ،</w:t>
      </w:r>
      <w:r>
        <w:rPr>
          <w:rFonts w:asciiTheme="minorBidi" w:hAnsiTheme="minorBidi" w:cstheme="minorBidi" w:hint="cs"/>
          <w:color w:val="000000" w:themeColor="text1"/>
          <w:sz w:val="28"/>
          <w:szCs w:val="28"/>
          <w:rtl/>
        </w:rPr>
        <w:t xml:space="preserve"> </w:t>
      </w:r>
      <w:r w:rsidR="00AC1490">
        <w:rPr>
          <w:rFonts w:asciiTheme="minorBidi" w:hAnsiTheme="minorBidi" w:cstheme="minorBidi" w:hint="cs"/>
          <w:color w:val="000000" w:themeColor="text1"/>
          <w:sz w:val="28"/>
          <w:szCs w:val="28"/>
          <w:rtl/>
        </w:rPr>
        <w:t>و</w:t>
      </w:r>
      <w:r>
        <w:rPr>
          <w:rFonts w:asciiTheme="minorBidi" w:hAnsiTheme="minorBidi" w:cstheme="minorBidi" w:hint="cs"/>
          <w:color w:val="000000" w:themeColor="text1"/>
          <w:sz w:val="28"/>
          <w:szCs w:val="28"/>
          <w:rtl/>
        </w:rPr>
        <w:t>تقدسهُ ملائكتُهُ</w:t>
      </w:r>
      <w:r w:rsidR="00AC1490">
        <w:rPr>
          <w:rFonts w:asciiTheme="minorBidi" w:hAnsiTheme="minorBidi" w:cstheme="minorBidi" w:hint="cs"/>
          <w:color w:val="000000" w:themeColor="text1"/>
          <w:sz w:val="28"/>
          <w:szCs w:val="28"/>
          <w:rtl/>
        </w:rPr>
        <w:t xml:space="preserve"> </w:t>
      </w:r>
      <w:r w:rsidR="00AC1490" w:rsidRPr="00AF1FA6">
        <w:rPr>
          <w:rFonts w:asciiTheme="minorBidi" w:hAnsiTheme="minorBidi" w:cstheme="minorBidi"/>
          <w:color w:val="000000"/>
          <w:sz w:val="28"/>
          <w:szCs w:val="28"/>
          <w:rtl/>
        </w:rPr>
        <w:t>(ال</w:t>
      </w:r>
      <w:r w:rsidR="00A66513">
        <w:rPr>
          <w:rFonts w:asciiTheme="minorBidi" w:hAnsiTheme="minorBidi" w:cstheme="minorBidi" w:hint="cs"/>
          <w:color w:val="000000"/>
          <w:sz w:val="28"/>
          <w:szCs w:val="28"/>
          <w:rtl/>
        </w:rPr>
        <w:t>ْ</w:t>
      </w:r>
      <w:r w:rsidR="00AC1490" w:rsidRPr="00AF1FA6">
        <w:rPr>
          <w:rFonts w:asciiTheme="minorBidi" w:hAnsiTheme="minorBidi" w:cstheme="minorBidi"/>
          <w:color w:val="000000"/>
          <w:sz w:val="28"/>
          <w:szCs w:val="28"/>
          <w:rtl/>
        </w:rPr>
        <w:t>ب</w:t>
      </w:r>
      <w:r w:rsidR="00A66513">
        <w:rPr>
          <w:rFonts w:asciiTheme="minorBidi" w:hAnsiTheme="minorBidi" w:cstheme="minorBidi" w:hint="cs"/>
          <w:color w:val="000000"/>
          <w:sz w:val="28"/>
          <w:szCs w:val="28"/>
          <w:rtl/>
        </w:rPr>
        <w:t>َ</w:t>
      </w:r>
      <w:r w:rsidR="00AC1490" w:rsidRPr="00AF1FA6">
        <w:rPr>
          <w:rFonts w:asciiTheme="minorBidi" w:hAnsiTheme="minorBidi" w:cstheme="minorBidi"/>
          <w:color w:val="000000"/>
          <w:sz w:val="28"/>
          <w:szCs w:val="28"/>
          <w:rtl/>
        </w:rPr>
        <w:t>ق</w:t>
      </w:r>
      <w:r w:rsidR="00A66513">
        <w:rPr>
          <w:rFonts w:asciiTheme="minorBidi" w:hAnsiTheme="minorBidi" w:cstheme="minorBidi" w:hint="cs"/>
          <w:color w:val="000000"/>
          <w:sz w:val="28"/>
          <w:szCs w:val="28"/>
          <w:rtl/>
        </w:rPr>
        <w:t>َ</w:t>
      </w:r>
      <w:r w:rsidR="00AC1490" w:rsidRPr="00AF1FA6">
        <w:rPr>
          <w:rFonts w:asciiTheme="minorBidi" w:hAnsiTheme="minorBidi" w:cstheme="minorBidi"/>
          <w:color w:val="000000"/>
          <w:sz w:val="28"/>
          <w:szCs w:val="28"/>
          <w:rtl/>
        </w:rPr>
        <w:t>ر</w:t>
      </w:r>
      <w:r w:rsidR="00A66513">
        <w:rPr>
          <w:rFonts w:asciiTheme="minorBidi" w:hAnsiTheme="minorBidi" w:cstheme="minorBidi" w:hint="cs"/>
          <w:color w:val="000000"/>
          <w:sz w:val="28"/>
          <w:szCs w:val="28"/>
          <w:rtl/>
        </w:rPr>
        <w:t>َ</w:t>
      </w:r>
      <w:r w:rsidR="00AC1490" w:rsidRPr="00AF1FA6">
        <w:rPr>
          <w:rFonts w:asciiTheme="minorBidi" w:hAnsiTheme="minorBidi" w:cstheme="minorBidi"/>
          <w:color w:val="000000"/>
          <w:sz w:val="28"/>
          <w:szCs w:val="28"/>
          <w:rtl/>
        </w:rPr>
        <w:t>ة</w:t>
      </w:r>
      <w:r w:rsidR="00A66513">
        <w:rPr>
          <w:rFonts w:asciiTheme="minorBidi" w:hAnsiTheme="minorBidi" w:cstheme="minorBidi" w:hint="cs"/>
          <w:color w:val="000000"/>
          <w:sz w:val="28"/>
          <w:szCs w:val="28"/>
          <w:rtl/>
        </w:rPr>
        <w:t>ُ</w:t>
      </w:r>
      <w:r w:rsidR="00AC1490" w:rsidRPr="00AF1FA6">
        <w:rPr>
          <w:rFonts w:asciiTheme="minorBidi" w:hAnsiTheme="minorBidi" w:cstheme="minorBidi"/>
          <w:color w:val="000000"/>
          <w:sz w:val="28"/>
          <w:szCs w:val="28"/>
          <w:rtl/>
        </w:rPr>
        <w:t xml:space="preserve"> ، </w:t>
      </w:r>
      <w:r w:rsidR="00AC1490" w:rsidRPr="00AF1FA6">
        <w:rPr>
          <w:rFonts w:asciiTheme="minorBidi" w:hAnsiTheme="minorBidi" w:cstheme="minorBidi"/>
          <w:color w:val="000000"/>
          <w:rtl/>
        </w:rPr>
        <w:t>2: 30</w:t>
      </w:r>
      <w:r w:rsidR="00AC1490" w:rsidRPr="00AF1FA6">
        <w:rPr>
          <w:rFonts w:asciiTheme="minorBidi" w:hAnsiTheme="minorBidi" w:cstheme="minorBidi"/>
          <w:color w:val="000000"/>
          <w:sz w:val="28"/>
          <w:szCs w:val="28"/>
          <w:rtl/>
        </w:rPr>
        <w:t>)</w:t>
      </w:r>
      <w:r>
        <w:rPr>
          <w:rFonts w:asciiTheme="minorBidi" w:hAnsiTheme="minorBidi" w:cstheme="minorBidi" w:hint="cs"/>
          <w:color w:val="000000" w:themeColor="text1"/>
          <w:sz w:val="28"/>
          <w:szCs w:val="28"/>
          <w:rtl/>
        </w:rPr>
        <w:t xml:space="preserve"> ، ويَحْمَدَهُ ويثني عليهِ المؤمنونَ مِن خلقهِ ، مِنْ جنٍ وإنس ، وتُسَبِّحُ له الطيرُ والجبالُ</w:t>
      </w:r>
      <w:r w:rsidR="00AC1490">
        <w:rPr>
          <w:rFonts w:asciiTheme="minorBidi" w:hAnsiTheme="minorBidi" w:cstheme="minorBidi" w:hint="cs"/>
          <w:color w:val="000000" w:themeColor="text1"/>
          <w:sz w:val="28"/>
          <w:szCs w:val="28"/>
          <w:rtl/>
        </w:rPr>
        <w:t xml:space="preserve"> (الأن</w:t>
      </w:r>
      <w:r w:rsidR="00A66513">
        <w:rPr>
          <w:rFonts w:asciiTheme="minorBidi" w:hAnsiTheme="minorBidi" w:cstheme="minorBidi" w:hint="cs"/>
          <w:color w:val="000000" w:themeColor="text1"/>
          <w:sz w:val="28"/>
          <w:szCs w:val="28"/>
          <w:rtl/>
        </w:rPr>
        <w:t>ْ</w:t>
      </w:r>
      <w:r w:rsidR="00AC1490">
        <w:rPr>
          <w:rFonts w:asciiTheme="minorBidi" w:hAnsiTheme="minorBidi" w:cstheme="minorBidi" w:hint="cs"/>
          <w:color w:val="000000" w:themeColor="text1"/>
          <w:sz w:val="28"/>
          <w:szCs w:val="28"/>
          <w:rtl/>
        </w:rPr>
        <w:t>ب</w:t>
      </w:r>
      <w:r w:rsidR="00A66513">
        <w:rPr>
          <w:rFonts w:asciiTheme="minorBidi" w:hAnsiTheme="minorBidi" w:cstheme="minorBidi" w:hint="cs"/>
          <w:color w:val="000000" w:themeColor="text1"/>
          <w:sz w:val="28"/>
          <w:szCs w:val="28"/>
          <w:rtl/>
        </w:rPr>
        <w:t>ِ</w:t>
      </w:r>
      <w:r w:rsidR="00AC1490">
        <w:rPr>
          <w:rFonts w:asciiTheme="minorBidi" w:hAnsiTheme="minorBidi" w:cstheme="minorBidi" w:hint="cs"/>
          <w:color w:val="000000" w:themeColor="text1"/>
          <w:sz w:val="28"/>
          <w:szCs w:val="28"/>
          <w:rtl/>
        </w:rPr>
        <w:t>ي</w:t>
      </w:r>
      <w:r w:rsidR="00A66513">
        <w:rPr>
          <w:rFonts w:asciiTheme="minorBidi" w:hAnsiTheme="minorBidi" w:cstheme="minorBidi" w:hint="cs"/>
          <w:color w:val="000000" w:themeColor="text1"/>
          <w:sz w:val="28"/>
          <w:szCs w:val="28"/>
          <w:rtl/>
        </w:rPr>
        <w:t>َ</w:t>
      </w:r>
      <w:r w:rsidR="00AC1490">
        <w:rPr>
          <w:rFonts w:asciiTheme="minorBidi" w:hAnsiTheme="minorBidi" w:cstheme="minorBidi" w:hint="cs"/>
          <w:color w:val="000000" w:themeColor="text1"/>
          <w:sz w:val="28"/>
          <w:szCs w:val="28"/>
          <w:rtl/>
        </w:rPr>
        <w:t>اء</w:t>
      </w:r>
      <w:r w:rsidR="00A66513">
        <w:rPr>
          <w:rFonts w:asciiTheme="minorBidi" w:hAnsiTheme="minorBidi" w:cstheme="minorBidi" w:hint="cs"/>
          <w:color w:val="000000" w:themeColor="text1"/>
          <w:sz w:val="28"/>
          <w:szCs w:val="28"/>
          <w:rtl/>
        </w:rPr>
        <w:t>ُ</w:t>
      </w:r>
      <w:r w:rsidR="00AC1490">
        <w:rPr>
          <w:rFonts w:asciiTheme="minorBidi" w:hAnsiTheme="minorBidi" w:cstheme="minorBidi" w:hint="cs"/>
          <w:color w:val="000000" w:themeColor="text1"/>
          <w:sz w:val="28"/>
          <w:szCs w:val="28"/>
          <w:rtl/>
        </w:rPr>
        <w:t xml:space="preserve"> ، </w:t>
      </w:r>
      <w:r w:rsidR="00AC1490">
        <w:rPr>
          <w:rFonts w:asciiTheme="minorBidi" w:hAnsiTheme="minorBidi" w:cstheme="minorBidi" w:hint="cs"/>
          <w:color w:val="000000" w:themeColor="text1"/>
          <w:rtl/>
        </w:rPr>
        <w:t>21: 79</w:t>
      </w:r>
      <w:r w:rsidR="00AC1490">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الذكورِ مِنَ الأولاد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الْ</w:t>
      </w:r>
      <w:r w:rsidRPr="00AF1FA6">
        <w:rPr>
          <w:rFonts w:asciiTheme="minorBidi" w:hAnsiTheme="minorBidi" w:cstheme="minorBidi"/>
          <w:color w:val="000000"/>
          <w:sz w:val="28"/>
          <w:szCs w:val="28"/>
          <w:rtl/>
        </w:rPr>
        <w:t>قُدُّوس</w:t>
      </w:r>
      <w:r w:rsidR="00A011E5">
        <w:rPr>
          <w:rFonts w:asciiTheme="minorBidi" w:hAnsiTheme="minorBidi" w:cstheme="minorBidi" w:hint="cs"/>
          <w:color w:val="000000"/>
          <w:sz w:val="28"/>
          <w:szCs w:val="28"/>
          <w:rtl/>
        </w:rPr>
        <w:t>ِ</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بما يفيدُ العبادةَ ل</w:t>
      </w:r>
      <w:r>
        <w:rPr>
          <w:rFonts w:asciiTheme="minorBidi" w:hAnsiTheme="minorBidi" w:cstheme="minorBidi" w:hint="cs"/>
          <w:color w:val="000000" w:themeColor="text1"/>
          <w:sz w:val="28"/>
          <w:szCs w:val="28"/>
          <w:rtl/>
        </w:rPr>
        <w:t>لهِ</w:t>
      </w:r>
      <w:r w:rsidRPr="00AF1FA6">
        <w:rPr>
          <w:rFonts w:asciiTheme="minorBidi" w:hAnsiTheme="minorBidi" w:cstheme="minorBidi"/>
          <w:color w:val="000000" w:themeColor="text1"/>
          <w:sz w:val="28"/>
          <w:szCs w:val="28"/>
          <w:rtl/>
        </w:rPr>
        <w:t xml:space="preserve"> ، </w:t>
      </w:r>
      <w:r>
        <w:rPr>
          <w:rFonts w:asciiTheme="minorBidi" w:hAnsiTheme="minorBidi" w:cstheme="minorBidi" w:hint="cs"/>
          <w:color w:val="000000" w:themeColor="text1"/>
          <w:sz w:val="28"/>
          <w:szCs w:val="28"/>
          <w:rtl/>
        </w:rPr>
        <w:t>وحدَهُ لا شريكَ له</w:t>
      </w:r>
      <w:r w:rsidRPr="00AF1FA6">
        <w:rPr>
          <w:rFonts w:asciiTheme="minorBidi" w:hAnsiTheme="minorBidi" w:cstheme="minorBidi"/>
          <w:color w:val="000000" w:themeColor="text1"/>
          <w:sz w:val="28"/>
          <w:szCs w:val="28"/>
          <w:rtl/>
        </w:rPr>
        <w:t>.</w:t>
      </w:r>
      <w:r>
        <w:rPr>
          <w:rFonts w:asciiTheme="minorBidi" w:hAnsiTheme="minorBidi" w:cstheme="minorBidi" w:hint="cs"/>
          <w:color w:val="000000" w:themeColor="text1"/>
          <w:sz w:val="28"/>
          <w:szCs w:val="28"/>
          <w:rtl/>
        </w:rPr>
        <w:t xml:space="preserve"> </w:t>
      </w:r>
    </w:p>
    <w:p w14:paraId="6812AC79" w14:textId="23CCFDB3" w:rsidR="00893F43" w:rsidRPr="00032F54" w:rsidRDefault="00A011E5" w:rsidP="000F03E9">
      <w:pPr>
        <w:pStyle w:val="auto-style17"/>
        <w:spacing w:before="100" w:beforeAutospacing="1" w:after="100" w:afterAutospacing="1"/>
        <w:rPr>
          <w:rStyle w:val="style3061"/>
          <w:rFonts w:asciiTheme="minorBidi" w:hAnsiTheme="minorBidi" w:cstheme="minorBidi"/>
          <w:color w:val="000000"/>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color w:val="000000"/>
          <w:sz w:val="28"/>
          <w:szCs w:val="28"/>
          <w:rtl/>
        </w:rPr>
        <w:t xml:space="preserve"> </w:t>
      </w:r>
      <w:r>
        <w:rPr>
          <w:rStyle w:val="Strong"/>
          <w:rFonts w:asciiTheme="minorBidi" w:hAnsiTheme="minorBidi" w:cstheme="minorBidi" w:hint="cs"/>
          <w:b w:val="0"/>
          <w:bCs w:val="0"/>
          <w:color w:val="000000"/>
          <w:sz w:val="28"/>
          <w:szCs w:val="28"/>
          <w:rtl/>
        </w:rPr>
        <w:t>ب</w:t>
      </w:r>
      <w:r w:rsidRPr="00156BA5">
        <w:rPr>
          <w:rFonts w:asciiTheme="minorBidi" w:hAnsiTheme="minorBidi" w:cstheme="minorBidi" w:hint="cs"/>
          <w:color w:val="000000" w:themeColor="text1"/>
          <w:sz w:val="28"/>
          <w:szCs w:val="28"/>
          <w:rtl/>
        </w:rPr>
        <w:t>أنْ</w:t>
      </w:r>
      <w:r>
        <w:rPr>
          <w:rFonts w:asciiTheme="minorBidi" w:hAnsiTheme="minorBidi" w:cstheme="minorBidi" w:hint="cs"/>
          <w:color w:val="000000" w:themeColor="text1"/>
          <w:sz w:val="28"/>
          <w:szCs w:val="28"/>
          <w:rtl/>
        </w:rPr>
        <w:t xml:space="preserve"> </w:t>
      </w:r>
      <w:r>
        <w:rPr>
          <w:rFonts w:asciiTheme="minorBidi" w:hAnsiTheme="minorBidi" w:cstheme="minorBidi" w:hint="cs"/>
          <w:color w:val="000000"/>
          <w:sz w:val="28"/>
          <w:szCs w:val="28"/>
          <w:rtl/>
        </w:rPr>
        <w:t>يَ</w:t>
      </w:r>
      <w:r w:rsidR="00032F54">
        <w:rPr>
          <w:rFonts w:asciiTheme="minorBidi" w:hAnsiTheme="minorBidi" w:cstheme="minorBidi" w:hint="cs"/>
          <w:color w:val="000000"/>
          <w:sz w:val="28"/>
          <w:szCs w:val="28"/>
          <w:rtl/>
        </w:rPr>
        <w:t>ب</w:t>
      </w:r>
      <w:r>
        <w:rPr>
          <w:rFonts w:asciiTheme="minorBidi" w:hAnsiTheme="minorBidi" w:cstheme="minorBidi" w:hint="cs"/>
          <w:color w:val="000000"/>
          <w:sz w:val="28"/>
          <w:szCs w:val="28"/>
          <w:rtl/>
        </w:rPr>
        <w:t>ْ</w:t>
      </w:r>
      <w:r w:rsidR="00032F54">
        <w:rPr>
          <w:rFonts w:asciiTheme="minorBidi" w:hAnsiTheme="minorBidi" w:cstheme="minorBidi" w:hint="cs"/>
          <w:color w:val="000000"/>
          <w:sz w:val="28"/>
          <w:szCs w:val="28"/>
          <w:rtl/>
        </w:rPr>
        <w:t>ذ</w:t>
      </w:r>
      <w:r>
        <w:rPr>
          <w:rFonts w:asciiTheme="minorBidi" w:hAnsiTheme="minorBidi" w:cstheme="minorBidi" w:hint="cs"/>
          <w:color w:val="000000"/>
          <w:sz w:val="28"/>
          <w:szCs w:val="28"/>
          <w:rtl/>
        </w:rPr>
        <w:t>ُ</w:t>
      </w:r>
      <w:r w:rsidR="00032F54">
        <w:rPr>
          <w:rFonts w:asciiTheme="minorBidi" w:hAnsiTheme="minorBidi" w:cstheme="minorBidi" w:hint="cs"/>
          <w:color w:val="000000"/>
          <w:sz w:val="28"/>
          <w:szCs w:val="28"/>
          <w:rtl/>
        </w:rPr>
        <w:t xml:space="preserve">لَ ما في وسعهِ ليجعلَ أعمالَهُ تتحلى بالكمالِ والجمالِ والإتقانِ والوقارِ ، ما أمكنَهُ ذلك. ويُمْكِنُهُ ذلكَ أيضاً إذا ما تحكَّمَ في إشباعِ حاجاتِ نفسِهِ في حدودِ ما سمحَ لهُ ربُّهُ بِه ، وإذا ما كانَ دائمَ التفكيرِ في صِفاتِ الخالقِ ، عزَّ وجلَّ ، وفي الكونِ ، وفي </w:t>
      </w:r>
      <w:r>
        <w:rPr>
          <w:rFonts w:asciiTheme="minorBidi" w:hAnsiTheme="minorBidi" w:cstheme="minorBidi" w:hint="cs"/>
          <w:color w:val="000000"/>
          <w:sz w:val="28"/>
          <w:szCs w:val="28"/>
          <w:rtl/>
        </w:rPr>
        <w:t>اليومِ الآِخِرِ</w:t>
      </w:r>
      <w:r w:rsidR="00032F54">
        <w:rPr>
          <w:rFonts w:asciiTheme="minorBidi" w:hAnsiTheme="minorBidi" w:cstheme="minorBidi" w:hint="cs"/>
          <w:color w:val="000000"/>
          <w:sz w:val="28"/>
          <w:szCs w:val="28"/>
          <w:rtl/>
        </w:rPr>
        <w:t xml:space="preserve">. كما أنَّ عليهِ أنْ يكونَ قائماً على </w:t>
      </w:r>
      <w:r>
        <w:rPr>
          <w:rFonts w:asciiTheme="minorBidi" w:hAnsiTheme="minorBidi" w:cstheme="minorBidi" w:hint="cs"/>
          <w:color w:val="000000"/>
          <w:sz w:val="28"/>
          <w:szCs w:val="28"/>
          <w:rtl/>
        </w:rPr>
        <w:t>عبادةِ ربِّهِ وطاعتِهِ</w:t>
      </w:r>
      <w:r w:rsidR="00032F54">
        <w:rPr>
          <w:rFonts w:asciiTheme="minorBidi" w:hAnsiTheme="minorBidi" w:cstheme="minorBidi" w:hint="cs"/>
          <w:color w:val="000000"/>
          <w:sz w:val="28"/>
          <w:szCs w:val="28"/>
          <w:rtl/>
        </w:rPr>
        <w:t xml:space="preserve"> في هذهِ الدُّنيا ، لا يُلهِهِ عن ذلكَ لَعِبٌ أو لهوٌ أو خيال</w:t>
      </w:r>
      <w:r>
        <w:rPr>
          <w:rFonts w:asciiTheme="minorBidi" w:hAnsiTheme="minorBidi" w:cstheme="minorBidi" w:hint="cs"/>
          <w:color w:val="000000"/>
          <w:sz w:val="28"/>
          <w:szCs w:val="28"/>
          <w:rtl/>
        </w:rPr>
        <w:t>ٌ</w:t>
      </w:r>
      <w:r w:rsidR="00032F54">
        <w:rPr>
          <w:rFonts w:asciiTheme="minorBidi" w:hAnsiTheme="minorBidi" w:cstheme="minorBidi" w:hint="cs"/>
          <w:color w:val="000000"/>
          <w:sz w:val="28"/>
          <w:szCs w:val="28"/>
          <w:rtl/>
        </w:rPr>
        <w:t xml:space="preserve">. وذلك تطبيقٌ لقول النبيِّ ، عليهِ الصلاةُ والسلامُ ، بأنَّ </w:t>
      </w:r>
      <w:r w:rsidR="00032F54">
        <w:rPr>
          <w:rFonts w:asciiTheme="minorBidi" w:hAnsiTheme="minorBidi" w:cs="Arial" w:hint="cs"/>
          <w:color w:val="000000"/>
          <w:sz w:val="28"/>
          <w:szCs w:val="28"/>
          <w:rtl/>
        </w:rPr>
        <w:t>"</w:t>
      </w:r>
      <w:r w:rsidR="00032F54" w:rsidRPr="0023267B">
        <w:rPr>
          <w:rFonts w:asciiTheme="minorBidi" w:hAnsiTheme="minorBidi" w:cs="Arial"/>
          <w:color w:val="000000"/>
          <w:sz w:val="28"/>
          <w:szCs w:val="28"/>
          <w:rtl/>
        </w:rPr>
        <w:t>اللهَ تعالى جَميلٌ يحبُّ الجَمالَ ، ويحبُّ مَعالِي</w:t>
      </w:r>
      <w:r w:rsidR="00C37471">
        <w:rPr>
          <w:rFonts w:asciiTheme="minorBidi" w:hAnsiTheme="minorBidi" w:cs="Arial" w:hint="cs"/>
          <w:color w:val="000000"/>
          <w:sz w:val="28"/>
          <w:szCs w:val="28"/>
          <w:rtl/>
        </w:rPr>
        <w:t>َ</w:t>
      </w:r>
      <w:r w:rsidR="00032F54" w:rsidRPr="0023267B">
        <w:rPr>
          <w:rFonts w:asciiTheme="minorBidi" w:hAnsiTheme="minorBidi" w:cs="Arial"/>
          <w:color w:val="000000"/>
          <w:sz w:val="28"/>
          <w:szCs w:val="28"/>
          <w:rtl/>
        </w:rPr>
        <w:t xml:space="preserve"> الأَخلاقِ ، ويكرَهُ </w:t>
      </w:r>
      <w:r w:rsidR="002265BC" w:rsidRPr="002265BC">
        <w:rPr>
          <w:rFonts w:asciiTheme="minorBidi" w:hAnsiTheme="minorBidi" w:cs="Arial"/>
          <w:color w:val="000000"/>
          <w:sz w:val="28"/>
          <w:szCs w:val="28"/>
          <w:rtl/>
        </w:rPr>
        <w:t>سَفس</w:t>
      </w:r>
      <w:r w:rsidR="002265BC">
        <w:rPr>
          <w:rFonts w:asciiTheme="minorBidi" w:hAnsiTheme="minorBidi" w:cs="Arial" w:hint="cs"/>
          <w:color w:val="000000"/>
          <w:sz w:val="28"/>
          <w:szCs w:val="28"/>
          <w:rtl/>
        </w:rPr>
        <w:t>َ</w:t>
      </w:r>
      <w:r w:rsidR="002265BC" w:rsidRPr="002265BC">
        <w:rPr>
          <w:rFonts w:asciiTheme="minorBidi" w:hAnsiTheme="minorBidi" w:cs="Arial"/>
          <w:color w:val="000000"/>
          <w:sz w:val="28"/>
          <w:szCs w:val="28"/>
          <w:rtl/>
        </w:rPr>
        <w:t>افَه</w:t>
      </w:r>
      <w:r w:rsidR="002265BC">
        <w:rPr>
          <w:rFonts w:asciiTheme="minorBidi" w:hAnsiTheme="minorBidi" w:cs="Arial" w:hint="cs"/>
          <w:color w:val="000000"/>
          <w:sz w:val="28"/>
          <w:szCs w:val="28"/>
          <w:rtl/>
        </w:rPr>
        <w:t>َ</w:t>
      </w:r>
      <w:r w:rsidR="002265BC" w:rsidRPr="002265BC">
        <w:rPr>
          <w:rFonts w:asciiTheme="minorBidi" w:hAnsiTheme="minorBidi" w:cs="Arial"/>
          <w:color w:val="000000"/>
          <w:sz w:val="28"/>
          <w:szCs w:val="28"/>
          <w:rtl/>
        </w:rPr>
        <w:t>ا</w:t>
      </w:r>
      <w:r w:rsidR="00032F54">
        <w:rPr>
          <w:rFonts w:asciiTheme="minorBidi" w:hAnsiTheme="minorBidi" w:cs="Arial" w:hint="cs"/>
          <w:color w:val="000000"/>
          <w:sz w:val="28"/>
          <w:szCs w:val="28"/>
          <w:rtl/>
        </w:rPr>
        <w:t xml:space="preserve">." </w:t>
      </w:r>
      <w:r w:rsidR="00032F54" w:rsidRPr="00DF7C6F">
        <w:rPr>
          <w:rStyle w:val="EndnoteReference"/>
          <w:rFonts w:asciiTheme="minorBidi" w:hAnsiTheme="minorBidi" w:cs="Arial"/>
          <w:color w:val="0070C0"/>
          <w:sz w:val="32"/>
          <w:szCs w:val="32"/>
          <w:rtl/>
        </w:rPr>
        <w:endnoteReference w:id="38"/>
      </w:r>
      <w:r w:rsidR="00032F54">
        <w:rPr>
          <w:rFonts w:asciiTheme="minorBidi" w:hAnsiTheme="minorBidi" w:cstheme="minorBidi" w:hint="cs"/>
          <w:color w:val="000000"/>
          <w:sz w:val="28"/>
          <w:szCs w:val="28"/>
          <w:rtl/>
        </w:rPr>
        <w:t xml:space="preserve"> </w:t>
      </w:r>
    </w:p>
    <w:p w14:paraId="242D9E81" w14:textId="77777777" w:rsidR="00417A04" w:rsidRPr="00AF1FA6" w:rsidRDefault="00417A04" w:rsidP="00417A04">
      <w:pPr>
        <w:pStyle w:val="auto-style17"/>
        <w:rPr>
          <w:rStyle w:val="style3061"/>
          <w:rFonts w:asciiTheme="minorBidi" w:eastAsiaTheme="minorEastAsia" w:hAnsiTheme="minorBidi" w:cstheme="minorBidi"/>
          <w:sz w:val="20"/>
          <w:szCs w:val="20"/>
        </w:rPr>
      </w:pPr>
      <w:r w:rsidRPr="00AF1FA6">
        <w:rPr>
          <w:rStyle w:val="Strong"/>
          <w:rFonts w:asciiTheme="minorBidi" w:eastAsiaTheme="minorHAnsi" w:hAnsiTheme="minorBidi" w:cstheme="minorBidi"/>
          <w:color w:val="FF0000"/>
          <w:sz w:val="28"/>
          <w:szCs w:val="28"/>
          <w:rtl/>
        </w:rPr>
        <w:t>1</w:t>
      </w:r>
      <w:r>
        <w:rPr>
          <w:rStyle w:val="Strong"/>
          <w:rFonts w:asciiTheme="minorBidi" w:eastAsiaTheme="minorHAnsi" w:hAnsiTheme="minorBidi" w:cstheme="minorBidi" w:hint="cs"/>
          <w:color w:val="FF0000"/>
          <w:sz w:val="28"/>
          <w:szCs w:val="28"/>
          <w:rtl/>
        </w:rPr>
        <w:t>4</w:t>
      </w:r>
      <w:r w:rsidRPr="00AF1FA6">
        <w:rPr>
          <w:rStyle w:val="Strong"/>
          <w:rFonts w:asciiTheme="minorBidi" w:eastAsiaTheme="minorHAnsi" w:hAnsiTheme="minorBidi" w:cstheme="minorBidi"/>
          <w:color w:val="FF0000"/>
          <w:sz w:val="28"/>
          <w:szCs w:val="28"/>
          <w:rtl/>
        </w:rPr>
        <w:t xml:space="preserve">. </w:t>
      </w:r>
      <w:r w:rsidRPr="00AF1FA6">
        <w:rPr>
          <w:rStyle w:val="Strong"/>
          <w:rFonts w:asciiTheme="minorBidi" w:eastAsiaTheme="minorHAnsi" w:hAnsiTheme="minorBidi" w:cstheme="minorBidi"/>
          <w:color w:val="FF0000"/>
          <w:sz w:val="32"/>
          <w:szCs w:val="32"/>
          <w:rtl/>
        </w:rPr>
        <w:t>السَّلَامُ</w:t>
      </w:r>
    </w:p>
    <w:p w14:paraId="05267AA2" w14:textId="04CCCC0F" w:rsidR="00417A04" w:rsidRPr="00AF1FA6" w:rsidRDefault="00531725" w:rsidP="00181AF3">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"السلامُ"</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xml:space="preserve">اسمُ صفةٍ مُشْتَقٌ مِنَ الفعلِ "سَلِمَ" ، الذي يعني نَجَا مِنَ الخطرِ ، </w:t>
      </w:r>
      <w:r w:rsidR="00B366EA">
        <w:rPr>
          <w:rFonts w:asciiTheme="minorBidi" w:hAnsiTheme="minorBidi" w:cstheme="minorBidi" w:hint="cs"/>
          <w:color w:val="000000"/>
          <w:sz w:val="28"/>
          <w:szCs w:val="28"/>
          <w:rtl/>
        </w:rPr>
        <w:t>وأَمِنَ على نفسِهِ وم</w:t>
      </w:r>
      <w:r w:rsidR="00181AF3">
        <w:rPr>
          <w:rFonts w:asciiTheme="minorBidi" w:hAnsiTheme="minorBidi" w:cstheme="minorBidi" w:hint="cs"/>
          <w:color w:val="000000"/>
          <w:sz w:val="28"/>
          <w:szCs w:val="28"/>
          <w:rtl/>
        </w:rPr>
        <w:t>َ</w:t>
      </w:r>
      <w:r w:rsidR="00B366EA">
        <w:rPr>
          <w:rFonts w:asciiTheme="minorBidi" w:hAnsiTheme="minorBidi" w:cstheme="minorBidi" w:hint="cs"/>
          <w:color w:val="000000"/>
          <w:sz w:val="28"/>
          <w:szCs w:val="28"/>
          <w:rtl/>
        </w:rPr>
        <w:t xml:space="preserve">الِهِ ، وبَرِءَ مِنَ العيوبِ والآفاتِ والأذى. </w:t>
      </w:r>
      <w:r>
        <w:rPr>
          <w:rFonts w:asciiTheme="minorBidi" w:hAnsiTheme="minorBidi" w:cstheme="minorBidi" w:hint="cs"/>
          <w:color w:val="000000"/>
          <w:sz w:val="28"/>
          <w:szCs w:val="28"/>
          <w:rtl/>
        </w:rPr>
        <w:t xml:space="preserve">وكأحدِ أسماءِ اللهِ الحُسنى ، فإنَّ </w:t>
      </w:r>
      <w:r w:rsidRPr="00AF1FA6">
        <w:rPr>
          <w:rFonts w:asciiTheme="minorBidi" w:hAnsiTheme="minorBidi" w:cstheme="minorBidi"/>
          <w:color w:val="000000"/>
          <w:sz w:val="28"/>
          <w:szCs w:val="28"/>
          <w:rtl/>
        </w:rPr>
        <w:t>"السلام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يعني أنَّ </w:t>
      </w:r>
      <w:r w:rsidR="00417A04" w:rsidRPr="00AF1FA6">
        <w:rPr>
          <w:rFonts w:asciiTheme="minorBidi" w:hAnsiTheme="minorBidi" w:cstheme="minorBidi"/>
          <w:color w:val="000000"/>
          <w:sz w:val="28"/>
          <w:szCs w:val="28"/>
          <w:rtl/>
        </w:rPr>
        <w:t>الله</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 </w:t>
      </w:r>
      <w:r>
        <w:rPr>
          <w:rFonts w:asciiTheme="minorBidi" w:hAnsiTheme="minorBidi" w:cstheme="minorBidi" w:hint="cs"/>
          <w:color w:val="000000"/>
          <w:sz w:val="28"/>
          <w:szCs w:val="28"/>
          <w:rtl/>
        </w:rPr>
        <w:t>تبارَكَ</w:t>
      </w:r>
      <w:r w:rsidR="00417A04" w:rsidRPr="00AF1FA6">
        <w:rPr>
          <w:rFonts w:asciiTheme="minorBidi" w:hAnsiTheme="minorBidi" w:cstheme="minorBidi"/>
          <w:color w:val="000000"/>
          <w:sz w:val="28"/>
          <w:szCs w:val="28"/>
          <w:rtl/>
        </w:rPr>
        <w:t xml:space="preserve"> وتعالى ، هوَ مصدرُ السلامِ لخلقه. والسلامُ هوَ جوهرُ رسال</w:t>
      </w:r>
      <w:r w:rsidR="00417A04">
        <w:rPr>
          <w:rFonts w:asciiTheme="minorBidi" w:hAnsiTheme="minorBidi" w:cstheme="minorBidi" w:hint="cs"/>
          <w:color w:val="000000"/>
          <w:sz w:val="28"/>
          <w:szCs w:val="28"/>
          <w:rtl/>
        </w:rPr>
        <w:t>ا</w:t>
      </w:r>
      <w:r w:rsidR="00417A04" w:rsidRPr="00AF1FA6">
        <w:rPr>
          <w:rFonts w:asciiTheme="minorBidi" w:hAnsiTheme="minorBidi" w:cstheme="minorBidi"/>
          <w:color w:val="000000"/>
          <w:sz w:val="28"/>
          <w:szCs w:val="28"/>
          <w:rtl/>
        </w:rPr>
        <w:t>ت</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ه</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لعبادِهِ ، التي أرسلها لهم من خلالِ رسلِهِ ، عليهم السلامُ أجمعين. </w:t>
      </w:r>
      <w:r w:rsidR="00417A04" w:rsidRPr="00AF1FA6">
        <w:rPr>
          <w:rFonts w:asciiTheme="minorBidi" w:hAnsiTheme="minorBidi" w:cstheme="minorBidi"/>
          <w:color w:val="000000"/>
          <w:sz w:val="28"/>
          <w:szCs w:val="28"/>
          <w:rtl/>
        </w:rPr>
        <w:lastRenderedPageBreak/>
        <w:t>وإذا ما أطاعَ الناسُ أوامرَهُ واجتنبوا نواهيهِ ، فإنهم سيتمتعونَ بالسلامِ</w:t>
      </w:r>
      <w:r w:rsidR="00181AF3">
        <w:rPr>
          <w:rFonts w:asciiTheme="minorBidi" w:hAnsiTheme="minorBidi" w:cstheme="minorBidi" w:hint="cs"/>
          <w:color w:val="000000"/>
          <w:sz w:val="28"/>
          <w:szCs w:val="28"/>
          <w:rtl/>
        </w:rPr>
        <w:t xml:space="preserve"> ، أي</w:t>
      </w:r>
      <w:r w:rsidR="00417A04" w:rsidRPr="00AF1FA6">
        <w:rPr>
          <w:rFonts w:asciiTheme="minorBidi" w:hAnsiTheme="minorBidi" w:cstheme="minorBidi"/>
          <w:color w:val="000000"/>
          <w:sz w:val="28"/>
          <w:szCs w:val="28"/>
          <w:rtl/>
        </w:rPr>
        <w:t xml:space="preserve"> </w:t>
      </w:r>
      <w:r w:rsidR="00181AF3">
        <w:rPr>
          <w:rFonts w:asciiTheme="minorBidi" w:hAnsiTheme="minorBidi" w:cstheme="minorBidi" w:hint="cs"/>
          <w:color w:val="000000"/>
          <w:sz w:val="28"/>
          <w:szCs w:val="28"/>
          <w:rtl/>
        </w:rPr>
        <w:t>ب</w:t>
      </w:r>
      <w:r w:rsidR="00417A04" w:rsidRPr="00AF1FA6">
        <w:rPr>
          <w:rFonts w:asciiTheme="minorBidi" w:hAnsiTheme="minorBidi" w:cstheme="minorBidi"/>
          <w:color w:val="000000"/>
          <w:sz w:val="28"/>
          <w:szCs w:val="28"/>
          <w:rtl/>
        </w:rPr>
        <w:t>الأمنِ</w:t>
      </w:r>
      <w:r w:rsidR="00181AF3">
        <w:rPr>
          <w:rFonts w:asciiTheme="minorBidi" w:hAnsiTheme="minorBidi" w:cstheme="minorBidi" w:hint="cs"/>
          <w:color w:val="000000"/>
          <w:sz w:val="28"/>
          <w:szCs w:val="28"/>
          <w:rtl/>
        </w:rPr>
        <w:t xml:space="preserve"> والاطمئنانِ</w:t>
      </w:r>
      <w:r w:rsidR="00417A04" w:rsidRPr="00AF1FA6">
        <w:rPr>
          <w:rFonts w:asciiTheme="minorBidi" w:hAnsiTheme="minorBidi" w:cstheme="minorBidi"/>
          <w:color w:val="000000"/>
          <w:sz w:val="28"/>
          <w:szCs w:val="28"/>
          <w:rtl/>
        </w:rPr>
        <w:t xml:space="preserve"> في حياتِهِم الدُّنيا ، ويدخلونَ جنتهُ التي وصفها لهم بأنها "دارُ السلامِ" ، في الآخِرَة. </w:t>
      </w:r>
    </w:p>
    <w:p w14:paraId="303B3C12" w14:textId="14CDE59B" w:rsidR="00417A04" w:rsidRPr="00AF1FA6" w:rsidRDefault="00417A04" w:rsidP="00417A04">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ومن معاني "السلامِ" سلامتُهُ ، عزَّ وجل ، من كلِّ نقصٍ أو عيبٍ ، مما استوجبَ تسبيحَ مخلوقاتِهِ لهُ في السماواتِ والأرضِ</w:t>
      </w:r>
      <w:r w:rsidR="00181AF3">
        <w:rPr>
          <w:rFonts w:asciiTheme="minorBidi" w:hAnsiTheme="minorBidi" w:cstheme="minorBidi" w:hint="cs"/>
          <w:color w:val="000000"/>
          <w:sz w:val="28"/>
          <w:szCs w:val="28"/>
          <w:rtl/>
        </w:rPr>
        <w:t xml:space="preserve"> (الإسْرَاءُ</w:t>
      </w:r>
      <w:r w:rsidRPr="00AF1FA6">
        <w:rPr>
          <w:rFonts w:asciiTheme="minorBidi" w:hAnsiTheme="minorBidi" w:cstheme="minorBidi"/>
          <w:color w:val="000000"/>
          <w:sz w:val="28"/>
          <w:szCs w:val="28"/>
          <w:rtl/>
        </w:rPr>
        <w:t xml:space="preserve"> ،</w:t>
      </w:r>
      <w:r w:rsidR="00181AF3">
        <w:rPr>
          <w:rFonts w:asciiTheme="minorBidi" w:hAnsiTheme="minorBidi" w:cstheme="minorBidi" w:hint="cs"/>
          <w:color w:val="000000"/>
          <w:sz w:val="28"/>
          <w:szCs w:val="28"/>
          <w:rtl/>
        </w:rPr>
        <w:t xml:space="preserve"> </w:t>
      </w:r>
      <w:r w:rsidR="00181AF3">
        <w:rPr>
          <w:rFonts w:asciiTheme="minorBidi" w:hAnsiTheme="minorBidi" w:cstheme="minorBidi" w:hint="cs"/>
          <w:color w:val="000000"/>
          <w:rtl/>
        </w:rPr>
        <w:t>17: 44</w:t>
      </w:r>
      <w:r w:rsidR="00181AF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وهو الذي سَلِمَ الخلقُ من ظلمهِ </w:t>
      </w:r>
      <w:r>
        <w:rPr>
          <w:rFonts w:asciiTheme="minorBidi" w:hAnsiTheme="minorBidi" w:cstheme="minorBidi" w:hint="cs"/>
          <w:color w:val="000000"/>
          <w:sz w:val="28"/>
          <w:szCs w:val="28"/>
          <w:rtl/>
        </w:rPr>
        <w:t>(ي</w:t>
      </w:r>
      <w:r w:rsidR="007E37A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ون</w:t>
      </w:r>
      <w:r w:rsidR="007E37A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س</w:t>
      </w:r>
      <w:r w:rsidR="007E37A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w:t>
      </w:r>
      <w:r>
        <w:rPr>
          <w:rFonts w:asciiTheme="minorBidi" w:hAnsiTheme="minorBidi" w:cstheme="minorBidi" w:hint="cs"/>
          <w:color w:val="000000"/>
          <w:rtl/>
        </w:rPr>
        <w:t xml:space="preserve">10: 44) </w:t>
      </w:r>
      <w:r w:rsidRPr="00AF1FA6">
        <w:rPr>
          <w:rFonts w:asciiTheme="minorBidi" w:hAnsiTheme="minorBidi" w:cstheme="minorBidi"/>
          <w:color w:val="000000"/>
          <w:sz w:val="28"/>
          <w:szCs w:val="28"/>
          <w:rtl/>
        </w:rPr>
        <w:t>، وهوَ المُسَلِّمُ على عبادِهِ في الجنةِ</w:t>
      </w:r>
      <w:r>
        <w:rPr>
          <w:rFonts w:asciiTheme="minorBidi" w:hAnsiTheme="minorBidi" w:cstheme="minorBidi" w:hint="cs"/>
          <w:color w:val="000000"/>
          <w:sz w:val="28"/>
          <w:szCs w:val="28"/>
          <w:rtl/>
        </w:rPr>
        <w:t xml:space="preserve"> (الأح</w:t>
      </w:r>
      <w:r w:rsidR="007E37A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ز</w:t>
      </w:r>
      <w:r w:rsidR="007E37A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اب</w:t>
      </w:r>
      <w:r w:rsidR="007E37A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w:t>
      </w:r>
      <w:r>
        <w:rPr>
          <w:rFonts w:asciiTheme="minorBidi" w:hAnsiTheme="minorBidi" w:cstheme="minorBidi" w:hint="cs"/>
          <w:color w:val="000000"/>
          <w:rtl/>
        </w:rPr>
        <w:t>33: 44)</w:t>
      </w:r>
      <w:r w:rsidRPr="00AF1FA6">
        <w:rPr>
          <w:rFonts w:asciiTheme="minorBidi" w:hAnsiTheme="minorBidi" w:cstheme="minorBidi"/>
          <w:color w:val="000000"/>
          <w:sz w:val="28"/>
          <w:szCs w:val="28"/>
          <w:rtl/>
        </w:rPr>
        <w:t xml:space="preserve">. </w:t>
      </w:r>
      <w:r w:rsidRPr="00AF1FA6">
        <w:rPr>
          <w:rStyle w:val="EndnoteReference"/>
          <w:rFonts w:asciiTheme="minorBidi" w:hAnsiTheme="minorBidi" w:cstheme="minorBidi"/>
          <w:color w:val="0070C0"/>
          <w:sz w:val="32"/>
          <w:szCs w:val="32"/>
          <w:rtl/>
        </w:rPr>
        <w:endnoteReference w:id="39"/>
      </w:r>
    </w:p>
    <w:p w14:paraId="6B7C4040" w14:textId="06BE4884" w:rsidR="00417A04" w:rsidRPr="00AF1FA6" w:rsidRDefault="00417A04" w:rsidP="0092235B">
      <w:pPr>
        <w:pStyle w:val="auto-style23"/>
        <w:rPr>
          <w:rFonts w:asciiTheme="minorBidi" w:hAnsiTheme="minorBidi" w:cstheme="minorBidi"/>
          <w:color w:val="000000"/>
          <w:rtl/>
        </w:rPr>
      </w:pPr>
      <w:r w:rsidRPr="00AF1FA6">
        <w:rPr>
          <w:rFonts w:asciiTheme="minorBidi" w:hAnsiTheme="minorBidi" w:cstheme="minorBidi"/>
          <w:color w:val="000000"/>
          <w:sz w:val="28"/>
          <w:szCs w:val="28"/>
          <w:rtl/>
        </w:rPr>
        <w:t>وقد ذُكرَ "</w:t>
      </w:r>
      <w:r w:rsidRPr="007C017C">
        <w:rPr>
          <w:rStyle w:val="Strong"/>
          <w:rFonts w:asciiTheme="minorBidi" w:eastAsiaTheme="minorHAnsi" w:hAnsiTheme="minorBidi" w:cstheme="minorBidi"/>
          <w:color w:val="FF0000"/>
          <w:sz w:val="28"/>
          <w:szCs w:val="28"/>
          <w:rtl/>
        </w:rPr>
        <w:t>السَّلَامُ</w:t>
      </w:r>
      <w:r w:rsidRPr="00AF1FA6">
        <w:rPr>
          <w:rFonts w:asciiTheme="minorBidi" w:hAnsiTheme="minorBidi" w:cstheme="minorBidi"/>
          <w:color w:val="000000"/>
          <w:sz w:val="28"/>
          <w:szCs w:val="28"/>
          <w:rtl/>
        </w:rPr>
        <w:t xml:space="preserve">" ، كأحدِ أسماءِ اللهِ الحُسنى ، </w:t>
      </w:r>
      <w:r w:rsidRPr="00531725">
        <w:rPr>
          <w:rFonts w:asciiTheme="minorBidi" w:hAnsiTheme="minorBidi" w:cstheme="minorBidi"/>
          <w:b/>
          <w:bCs/>
          <w:color w:val="FF0000"/>
          <w:sz w:val="28"/>
          <w:szCs w:val="28"/>
          <w:rtl/>
        </w:rPr>
        <w:t>مرةً واحدةً</w:t>
      </w:r>
      <w:r w:rsidRPr="00531725">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 xml:space="preserve">في القرآنِ الكريمِ ، </w:t>
      </w:r>
      <w:r w:rsidR="0092235B" w:rsidRPr="003F039E">
        <w:rPr>
          <w:rFonts w:asciiTheme="minorBidi" w:hAnsiTheme="minorBidi" w:cstheme="minorBidi" w:hint="cs"/>
          <w:b/>
          <w:bCs/>
          <w:color w:val="FF0000"/>
          <w:sz w:val="28"/>
          <w:szCs w:val="28"/>
          <w:rtl/>
        </w:rPr>
        <w:t>مُعَرَّفَاً</w:t>
      </w:r>
      <w:r w:rsidR="0092235B" w:rsidRPr="003F039E">
        <w:rPr>
          <w:rFonts w:asciiTheme="minorBidi" w:hAnsiTheme="minorBidi" w:cstheme="minorBidi"/>
          <w:b/>
          <w:bCs/>
          <w:color w:val="FF0000"/>
          <w:sz w:val="28"/>
          <w:szCs w:val="28"/>
          <w:rtl/>
        </w:rPr>
        <w:t xml:space="preserve"> </w:t>
      </w:r>
      <w:r w:rsidR="0092235B" w:rsidRPr="00AF1FA6">
        <w:rPr>
          <w:rFonts w:asciiTheme="minorBidi" w:hAnsiTheme="minorBidi" w:cstheme="minorBidi"/>
          <w:color w:val="000000"/>
          <w:sz w:val="28"/>
          <w:szCs w:val="28"/>
          <w:rtl/>
        </w:rPr>
        <w:t>،</w:t>
      </w:r>
      <w:r w:rsidR="0092235B">
        <w:rPr>
          <w:rFonts w:asciiTheme="minorBidi" w:hAnsiTheme="minorBidi" w:cstheme="minorBidi"/>
          <w:color w:val="000000"/>
          <w:sz w:val="28"/>
          <w:szCs w:val="28"/>
        </w:rPr>
        <w:t xml:space="preserve"> </w:t>
      </w:r>
      <w:r w:rsidR="0092235B">
        <w:rPr>
          <w:rFonts w:asciiTheme="minorBidi" w:hAnsiTheme="minorBidi" w:cstheme="minorBidi" w:hint="cs"/>
          <w:color w:val="000000"/>
          <w:sz w:val="28"/>
          <w:szCs w:val="28"/>
          <w:rtl/>
        </w:rPr>
        <w:t>ومُباشرةً بعدَ اسمِ "</w:t>
      </w:r>
      <w:r w:rsidR="0092235B" w:rsidRPr="00AF1FA6">
        <w:rPr>
          <w:rFonts w:asciiTheme="minorBidi" w:hAnsiTheme="minorBidi" w:cstheme="minorBidi"/>
          <w:color w:val="000000" w:themeColor="text1"/>
          <w:sz w:val="28"/>
          <w:szCs w:val="28"/>
          <w:rtl/>
        </w:rPr>
        <w:t>الْقُدُّوس</w:t>
      </w:r>
      <w:r w:rsidR="0092235B">
        <w:rPr>
          <w:rFonts w:asciiTheme="minorBidi" w:hAnsiTheme="minorBidi" w:cstheme="minorBidi" w:hint="cs"/>
          <w:color w:val="000000" w:themeColor="text1"/>
          <w:sz w:val="28"/>
          <w:szCs w:val="28"/>
          <w:rtl/>
        </w:rPr>
        <w:t>ِ</w:t>
      </w:r>
      <w:r w:rsidR="0092235B">
        <w:rPr>
          <w:rFonts w:asciiTheme="minorBidi" w:hAnsiTheme="minorBidi" w:cstheme="minorBidi" w:hint="cs"/>
          <w:color w:val="000000"/>
          <w:sz w:val="28"/>
          <w:szCs w:val="28"/>
          <w:rtl/>
        </w:rPr>
        <w:t>" ،</w:t>
      </w:r>
      <w:r w:rsidR="0092235B" w:rsidRPr="00AF1FA6">
        <w:rPr>
          <w:rFonts w:asciiTheme="minorBidi" w:hAnsiTheme="minorBidi" w:cstheme="minorBidi"/>
          <w:color w:val="000000"/>
          <w:sz w:val="28"/>
          <w:szCs w:val="28"/>
          <w:rtl/>
        </w:rPr>
        <w:t xml:space="preserve"> في </w:t>
      </w:r>
      <w:r w:rsidR="0092235B">
        <w:rPr>
          <w:rFonts w:asciiTheme="minorBidi" w:hAnsiTheme="minorBidi" w:cstheme="minorBidi" w:hint="cs"/>
          <w:color w:val="000000"/>
          <w:sz w:val="28"/>
          <w:szCs w:val="28"/>
          <w:rtl/>
        </w:rPr>
        <w:t>الآيةِ الكريمةِ التي</w:t>
      </w:r>
      <w:r w:rsidR="0092235B" w:rsidRPr="00544D31">
        <w:rPr>
          <w:rFonts w:asciiTheme="minorBidi" w:hAnsiTheme="minorBidi" w:cstheme="minorBidi" w:hint="cs"/>
          <w:color w:val="000000"/>
          <w:sz w:val="28"/>
          <w:szCs w:val="28"/>
          <w:rtl/>
        </w:rPr>
        <w:t xml:space="preserve"> تشتمل</w:t>
      </w:r>
      <w:r w:rsidR="0092235B">
        <w:rPr>
          <w:rFonts w:asciiTheme="minorBidi" w:hAnsiTheme="minorBidi" w:cstheme="minorBidi" w:hint="cs"/>
          <w:color w:val="000000"/>
          <w:sz w:val="28"/>
          <w:szCs w:val="28"/>
          <w:rtl/>
        </w:rPr>
        <w:t>ُ</w:t>
      </w:r>
      <w:r w:rsidR="0092235B" w:rsidRPr="00544D31">
        <w:rPr>
          <w:rFonts w:asciiTheme="minorBidi" w:hAnsiTheme="minorBidi" w:cstheme="minorBidi" w:hint="cs"/>
          <w:color w:val="000000"/>
          <w:sz w:val="28"/>
          <w:szCs w:val="28"/>
          <w:rtl/>
        </w:rPr>
        <w:t xml:space="preserve"> على </w:t>
      </w:r>
      <w:r w:rsidR="0092235B">
        <w:rPr>
          <w:rFonts w:asciiTheme="minorBidi" w:hAnsiTheme="minorBidi" w:cstheme="minorBidi" w:hint="cs"/>
          <w:color w:val="000000"/>
          <w:sz w:val="28"/>
          <w:szCs w:val="28"/>
          <w:rtl/>
        </w:rPr>
        <w:t>تسعةٍ</w:t>
      </w:r>
      <w:r w:rsidR="0092235B" w:rsidRPr="00544D31">
        <w:rPr>
          <w:rFonts w:asciiTheme="minorBidi" w:hAnsiTheme="minorBidi" w:cstheme="minorBidi" w:hint="cs"/>
          <w:color w:val="000000"/>
          <w:sz w:val="28"/>
          <w:szCs w:val="28"/>
          <w:rtl/>
        </w:rPr>
        <w:t xml:space="preserve"> مِنَ الأسماءِ الحُسنى ، هيَ: </w:t>
      </w:r>
      <w:r w:rsidR="0092235B">
        <w:rPr>
          <w:rFonts w:asciiTheme="minorBidi" w:hAnsiTheme="minorBidi" w:cstheme="minorBidi" w:hint="cs"/>
          <w:color w:val="000000"/>
          <w:sz w:val="28"/>
          <w:szCs w:val="28"/>
          <w:rtl/>
        </w:rPr>
        <w:t xml:space="preserve">اللهُ ، </w:t>
      </w:r>
      <w:r w:rsidR="0092235B" w:rsidRPr="00AF1FA6">
        <w:rPr>
          <w:rFonts w:asciiTheme="minorBidi" w:hAnsiTheme="minorBidi" w:cstheme="minorBidi"/>
          <w:color w:val="000000"/>
          <w:sz w:val="28"/>
          <w:szCs w:val="28"/>
          <w:rtl/>
        </w:rPr>
        <w:t>الْمَلِكُ</w:t>
      </w:r>
      <w:r w:rsidR="0092235B">
        <w:rPr>
          <w:rFonts w:asciiTheme="minorBidi" w:hAnsiTheme="minorBidi" w:cstheme="minorBidi" w:hint="cs"/>
          <w:color w:val="000000"/>
          <w:sz w:val="28"/>
          <w:szCs w:val="28"/>
          <w:rtl/>
        </w:rPr>
        <w:t xml:space="preserve"> ،</w:t>
      </w:r>
      <w:r w:rsidR="0092235B" w:rsidRPr="00AF1FA6">
        <w:rPr>
          <w:rFonts w:asciiTheme="minorBidi" w:hAnsiTheme="minorBidi" w:cstheme="minorBidi"/>
          <w:color w:val="000000"/>
          <w:sz w:val="28"/>
          <w:szCs w:val="28"/>
          <w:rtl/>
        </w:rPr>
        <w:t xml:space="preserve"> </w:t>
      </w:r>
      <w:r w:rsidR="0092235B" w:rsidRPr="003F039E">
        <w:rPr>
          <w:rFonts w:asciiTheme="minorBidi" w:hAnsiTheme="minorBidi" w:cstheme="minorBidi"/>
          <w:color w:val="000000" w:themeColor="text1"/>
          <w:sz w:val="28"/>
          <w:szCs w:val="28"/>
          <w:rtl/>
        </w:rPr>
        <w:t>الْقُدُّوسُ</w:t>
      </w:r>
      <w:r w:rsidR="0092235B" w:rsidRPr="00AF1FA6">
        <w:rPr>
          <w:rFonts w:asciiTheme="minorBidi" w:hAnsiTheme="minorBidi" w:cstheme="minorBidi"/>
          <w:color w:val="000000"/>
          <w:sz w:val="28"/>
          <w:szCs w:val="28"/>
          <w:rtl/>
        </w:rPr>
        <w:t xml:space="preserve"> </w:t>
      </w:r>
      <w:r w:rsidR="0092235B">
        <w:rPr>
          <w:rFonts w:asciiTheme="minorBidi" w:hAnsiTheme="minorBidi" w:cstheme="minorBidi" w:hint="cs"/>
          <w:color w:val="000000"/>
          <w:sz w:val="28"/>
          <w:szCs w:val="28"/>
          <w:rtl/>
        </w:rPr>
        <w:t xml:space="preserve">، </w:t>
      </w:r>
      <w:r w:rsidR="0092235B" w:rsidRPr="00AF1FA6">
        <w:rPr>
          <w:rFonts w:asciiTheme="minorBidi" w:hAnsiTheme="minorBidi" w:cstheme="minorBidi"/>
          <w:color w:val="000000"/>
          <w:sz w:val="28"/>
          <w:szCs w:val="28"/>
          <w:rtl/>
        </w:rPr>
        <w:t xml:space="preserve">السَّلَامُ </w:t>
      </w:r>
      <w:r w:rsidR="0092235B">
        <w:rPr>
          <w:rFonts w:asciiTheme="minorBidi" w:hAnsiTheme="minorBidi" w:cstheme="minorBidi" w:hint="cs"/>
          <w:color w:val="000000"/>
          <w:sz w:val="28"/>
          <w:szCs w:val="28"/>
          <w:rtl/>
        </w:rPr>
        <w:t xml:space="preserve">، </w:t>
      </w:r>
      <w:r w:rsidR="0092235B" w:rsidRPr="00AF1FA6">
        <w:rPr>
          <w:rFonts w:asciiTheme="minorBidi" w:hAnsiTheme="minorBidi" w:cstheme="minorBidi"/>
          <w:color w:val="000000"/>
          <w:sz w:val="28"/>
          <w:szCs w:val="28"/>
          <w:rtl/>
        </w:rPr>
        <w:t xml:space="preserve">الْمُؤْمِنُ </w:t>
      </w:r>
      <w:r w:rsidR="0092235B">
        <w:rPr>
          <w:rFonts w:asciiTheme="minorBidi" w:hAnsiTheme="minorBidi" w:cstheme="minorBidi" w:hint="cs"/>
          <w:color w:val="000000"/>
          <w:sz w:val="28"/>
          <w:szCs w:val="28"/>
          <w:rtl/>
        </w:rPr>
        <w:t xml:space="preserve">، </w:t>
      </w:r>
      <w:r w:rsidR="0092235B" w:rsidRPr="00AF1FA6">
        <w:rPr>
          <w:rFonts w:asciiTheme="minorBidi" w:hAnsiTheme="minorBidi" w:cstheme="minorBidi"/>
          <w:color w:val="000000"/>
          <w:sz w:val="28"/>
          <w:szCs w:val="28"/>
          <w:rtl/>
        </w:rPr>
        <w:t xml:space="preserve">الْمُهَيْمِنُ </w:t>
      </w:r>
      <w:r w:rsidR="0092235B">
        <w:rPr>
          <w:rFonts w:asciiTheme="minorBidi" w:hAnsiTheme="minorBidi" w:cstheme="minorBidi" w:hint="cs"/>
          <w:color w:val="000000"/>
          <w:sz w:val="28"/>
          <w:szCs w:val="28"/>
          <w:rtl/>
        </w:rPr>
        <w:t xml:space="preserve">، </w:t>
      </w:r>
      <w:r w:rsidR="0092235B" w:rsidRPr="00AF1FA6">
        <w:rPr>
          <w:rFonts w:asciiTheme="minorBidi" w:hAnsiTheme="minorBidi" w:cstheme="minorBidi"/>
          <w:color w:val="000000"/>
          <w:sz w:val="28"/>
          <w:szCs w:val="28"/>
          <w:rtl/>
        </w:rPr>
        <w:t xml:space="preserve">الْعَزِيزُ </w:t>
      </w:r>
      <w:r w:rsidR="0092235B">
        <w:rPr>
          <w:rFonts w:asciiTheme="minorBidi" w:hAnsiTheme="minorBidi" w:cstheme="minorBidi" w:hint="cs"/>
          <w:color w:val="000000"/>
          <w:sz w:val="28"/>
          <w:szCs w:val="28"/>
          <w:rtl/>
        </w:rPr>
        <w:t xml:space="preserve">، </w:t>
      </w:r>
      <w:r w:rsidR="0092235B" w:rsidRPr="00AF1FA6">
        <w:rPr>
          <w:rFonts w:asciiTheme="minorBidi" w:hAnsiTheme="minorBidi" w:cstheme="minorBidi"/>
          <w:color w:val="000000"/>
          <w:sz w:val="28"/>
          <w:szCs w:val="28"/>
          <w:rtl/>
        </w:rPr>
        <w:t>الْجَبَّارُ الْمُتَكَبِّرُ</w:t>
      </w:r>
      <w:r w:rsidR="0092235B">
        <w:rPr>
          <w:rFonts w:asciiTheme="minorBidi" w:hAnsiTheme="minorBidi" w:cstheme="minorBidi" w:hint="cs"/>
          <w:color w:val="000000"/>
          <w:sz w:val="28"/>
          <w:szCs w:val="28"/>
          <w:rtl/>
        </w:rPr>
        <w:t xml:space="preserve"> </w:t>
      </w:r>
      <w:r w:rsidR="0092235B" w:rsidRPr="00AF1FA6">
        <w:rPr>
          <w:rFonts w:asciiTheme="minorBidi" w:hAnsiTheme="minorBidi" w:cstheme="minorBidi"/>
          <w:color w:val="000000"/>
          <w:sz w:val="28"/>
          <w:szCs w:val="28"/>
          <w:rtl/>
        </w:rPr>
        <w:t>(ال</w:t>
      </w:r>
      <w:r w:rsidR="007E37AD">
        <w:rPr>
          <w:rFonts w:asciiTheme="minorBidi" w:hAnsiTheme="minorBidi" w:cstheme="minorBidi" w:hint="cs"/>
          <w:color w:val="000000"/>
          <w:sz w:val="28"/>
          <w:szCs w:val="28"/>
          <w:rtl/>
        </w:rPr>
        <w:t>ْ</w:t>
      </w:r>
      <w:r w:rsidR="0092235B" w:rsidRPr="00AF1FA6">
        <w:rPr>
          <w:rFonts w:asciiTheme="minorBidi" w:hAnsiTheme="minorBidi" w:cstheme="minorBidi"/>
          <w:color w:val="000000"/>
          <w:sz w:val="28"/>
          <w:szCs w:val="28"/>
          <w:rtl/>
        </w:rPr>
        <w:t>ح</w:t>
      </w:r>
      <w:r w:rsidR="007E37AD">
        <w:rPr>
          <w:rFonts w:asciiTheme="minorBidi" w:hAnsiTheme="minorBidi" w:cstheme="minorBidi" w:hint="cs"/>
          <w:color w:val="000000"/>
          <w:sz w:val="28"/>
          <w:szCs w:val="28"/>
          <w:rtl/>
        </w:rPr>
        <w:t>َ</w:t>
      </w:r>
      <w:r w:rsidR="0092235B" w:rsidRPr="00AF1FA6">
        <w:rPr>
          <w:rFonts w:asciiTheme="minorBidi" w:hAnsiTheme="minorBidi" w:cstheme="minorBidi"/>
          <w:color w:val="000000"/>
          <w:sz w:val="28"/>
          <w:szCs w:val="28"/>
          <w:rtl/>
        </w:rPr>
        <w:t>ش</w:t>
      </w:r>
      <w:r w:rsidR="007E37AD">
        <w:rPr>
          <w:rFonts w:asciiTheme="minorBidi" w:hAnsiTheme="minorBidi" w:cstheme="minorBidi" w:hint="cs"/>
          <w:color w:val="000000"/>
          <w:sz w:val="28"/>
          <w:szCs w:val="28"/>
          <w:rtl/>
        </w:rPr>
        <w:t>ْ</w:t>
      </w:r>
      <w:r w:rsidR="0092235B" w:rsidRPr="00AF1FA6">
        <w:rPr>
          <w:rFonts w:asciiTheme="minorBidi" w:hAnsiTheme="minorBidi" w:cstheme="minorBidi"/>
          <w:color w:val="000000"/>
          <w:sz w:val="28"/>
          <w:szCs w:val="28"/>
          <w:rtl/>
        </w:rPr>
        <w:t>ر</w:t>
      </w:r>
      <w:r w:rsidR="007E37AD">
        <w:rPr>
          <w:rFonts w:asciiTheme="minorBidi" w:hAnsiTheme="minorBidi" w:cstheme="minorBidi" w:hint="cs"/>
          <w:color w:val="000000"/>
          <w:sz w:val="28"/>
          <w:szCs w:val="28"/>
          <w:rtl/>
        </w:rPr>
        <w:t>ُ</w:t>
      </w:r>
      <w:r w:rsidR="0092235B" w:rsidRPr="00AF1FA6">
        <w:rPr>
          <w:rFonts w:asciiTheme="minorBidi" w:hAnsiTheme="minorBidi" w:cstheme="minorBidi"/>
          <w:color w:val="000000"/>
          <w:sz w:val="28"/>
          <w:szCs w:val="28"/>
          <w:rtl/>
        </w:rPr>
        <w:t xml:space="preserve"> ، </w:t>
      </w:r>
      <w:r w:rsidR="0092235B" w:rsidRPr="00AF1FA6">
        <w:rPr>
          <w:rFonts w:asciiTheme="minorBidi" w:hAnsiTheme="minorBidi" w:cstheme="minorBidi"/>
          <w:color w:val="000000"/>
          <w:rtl/>
        </w:rPr>
        <w:t>59: 23</w:t>
      </w:r>
      <w:r w:rsidR="0092235B" w:rsidRPr="00AF1FA6">
        <w:rPr>
          <w:rFonts w:asciiTheme="minorBidi" w:hAnsiTheme="minorBidi" w:cstheme="minorBidi"/>
          <w:color w:val="000000"/>
          <w:sz w:val="28"/>
          <w:szCs w:val="28"/>
          <w:rtl/>
        </w:rPr>
        <w:t>)</w:t>
      </w:r>
      <w:r w:rsidR="0092235B">
        <w:rPr>
          <w:rFonts w:asciiTheme="minorBidi" w:hAnsiTheme="minorBidi" w:cstheme="minorBidi" w:hint="cs"/>
          <w:color w:val="000000"/>
          <w:sz w:val="28"/>
          <w:szCs w:val="28"/>
          <w:rtl/>
        </w:rPr>
        <w:t xml:space="preserve">. </w:t>
      </w:r>
    </w:p>
    <w:p w14:paraId="18B9BC8E" w14:textId="2752A881" w:rsidR="00417A04" w:rsidRPr="00AF1FA6" w:rsidRDefault="00417A04" w:rsidP="00417A04">
      <w:pPr>
        <w:pStyle w:val="auto-style23"/>
        <w:rPr>
          <w:rFonts w:asciiTheme="minorBidi" w:hAnsiTheme="minorBidi" w:cstheme="minorBidi"/>
          <w:color w:val="000000"/>
          <w:sz w:val="28"/>
          <w:szCs w:val="28"/>
          <w:rtl/>
          <w:cs/>
        </w:rPr>
      </w:pPr>
      <w:r w:rsidRPr="00AF1FA6">
        <w:rPr>
          <w:rFonts w:asciiTheme="minorBidi" w:hAnsiTheme="minorBidi" w:cstheme="minorBidi"/>
          <w:color w:val="000000"/>
          <w:sz w:val="28"/>
          <w:szCs w:val="28"/>
          <w:rtl/>
        </w:rPr>
        <w:t xml:space="preserve">هُوَ اللَّهُ الَّذِي لَا إِلَٰهَ إِلَّا هُوَ الْمَلِكُ </w:t>
      </w:r>
      <w:r w:rsidRPr="00AF1FA6">
        <w:rPr>
          <w:rFonts w:asciiTheme="minorBidi" w:hAnsiTheme="minorBidi" w:cstheme="minorBidi"/>
          <w:color w:val="000000" w:themeColor="text1"/>
          <w:sz w:val="28"/>
          <w:szCs w:val="28"/>
          <w:rtl/>
        </w:rPr>
        <w:t>الْقُدُّوسُ</w:t>
      </w:r>
      <w:r w:rsidRPr="00AF1FA6">
        <w:rPr>
          <w:rFonts w:asciiTheme="minorBidi" w:hAnsiTheme="minorBidi" w:cstheme="minorBidi"/>
          <w:color w:val="000000"/>
          <w:sz w:val="28"/>
          <w:szCs w:val="28"/>
          <w:rtl/>
        </w:rPr>
        <w:t xml:space="preserve"> </w:t>
      </w:r>
      <w:r w:rsidRPr="00AF1FA6">
        <w:rPr>
          <w:rFonts w:asciiTheme="minorBidi" w:hAnsiTheme="minorBidi" w:cstheme="minorBidi"/>
          <w:b/>
          <w:bCs/>
          <w:color w:val="FF0000"/>
          <w:sz w:val="28"/>
          <w:szCs w:val="28"/>
          <w:rtl/>
        </w:rPr>
        <w:t>السَّلَامُ</w:t>
      </w:r>
      <w:r w:rsidRPr="00AF1FA6">
        <w:rPr>
          <w:rFonts w:asciiTheme="minorBidi" w:hAnsiTheme="minorBidi" w:cstheme="minorBidi"/>
          <w:color w:val="000000"/>
          <w:sz w:val="28"/>
          <w:szCs w:val="28"/>
          <w:rtl/>
        </w:rPr>
        <w:t xml:space="preserve"> الْمُؤْمِنُ الْمُهَيْمِنُ الْعَزِيزُ الْجَبَّارُ الْمُتَكَبِّرُ ۚ سُبْحَانَ اللَّهِ عَمَّا يُشْرِكُونَ (ال</w:t>
      </w:r>
      <w:r w:rsidR="007E37A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7E37A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7E37A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7E37A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59: 23</w:t>
      </w:r>
      <w:r w:rsidRPr="00AF1FA6">
        <w:rPr>
          <w:rFonts w:asciiTheme="minorBidi" w:hAnsiTheme="minorBidi" w:cstheme="minorBidi"/>
          <w:color w:val="000000"/>
          <w:sz w:val="28"/>
          <w:szCs w:val="28"/>
          <w:rtl/>
        </w:rPr>
        <w:t>).</w:t>
      </w:r>
      <w:r w:rsidRPr="00AF1FA6">
        <w:rPr>
          <w:rFonts w:asciiTheme="minorBidi" w:hAnsiTheme="minorBidi" w:cstheme="minorBidi"/>
          <w:color w:val="000000"/>
          <w:sz w:val="28"/>
          <w:szCs w:val="28"/>
          <w:cs/>
        </w:rPr>
        <w:t>‎</w:t>
      </w:r>
    </w:p>
    <w:p w14:paraId="28835D3E" w14:textId="3C9EEE48" w:rsidR="00417A04" w:rsidRPr="00AF1FA6" w:rsidRDefault="00417A04" w:rsidP="00417A04">
      <w:pPr>
        <w:pStyle w:val="auto-style23"/>
        <w:rPr>
          <w:rFonts w:asciiTheme="minorBidi" w:hAnsiTheme="minorBidi" w:cstheme="minorBidi"/>
          <w:color w:val="000000"/>
          <w:sz w:val="28"/>
          <w:szCs w:val="28"/>
          <w:rtl/>
          <w:cs/>
        </w:rPr>
      </w:pPr>
      <w:r w:rsidRPr="00AF1FA6">
        <w:rPr>
          <w:rFonts w:asciiTheme="minorBidi" w:hAnsiTheme="minorBidi" w:cstheme="minorBidi"/>
          <w:color w:val="000000"/>
          <w:sz w:val="28"/>
          <w:szCs w:val="28"/>
          <w:rtl/>
          <w:cs/>
        </w:rPr>
        <w:t>وذُكرت كلمةُ "</w:t>
      </w:r>
      <w:r w:rsidRPr="009279CA">
        <w:rPr>
          <w:rFonts w:asciiTheme="minorBidi" w:hAnsiTheme="minorBidi" w:cstheme="minorBidi"/>
          <w:b/>
          <w:bCs/>
          <w:color w:val="FF0000"/>
          <w:sz w:val="28"/>
          <w:szCs w:val="28"/>
          <w:rtl/>
          <w:cs/>
        </w:rPr>
        <w:t>السلامِ</w:t>
      </w:r>
      <w:r w:rsidRPr="00AF1FA6">
        <w:rPr>
          <w:rFonts w:asciiTheme="minorBidi" w:hAnsiTheme="minorBidi" w:cstheme="minorBidi"/>
          <w:color w:val="000000"/>
          <w:sz w:val="28"/>
          <w:szCs w:val="28"/>
          <w:rtl/>
          <w:cs/>
        </w:rPr>
        <w:t xml:space="preserve">" </w:t>
      </w:r>
      <w:r w:rsidRPr="00F9454A">
        <w:rPr>
          <w:rFonts w:asciiTheme="minorBidi" w:hAnsiTheme="minorBidi" w:cstheme="minorBidi"/>
          <w:b/>
          <w:bCs/>
          <w:color w:val="FF0000"/>
          <w:sz w:val="28"/>
          <w:szCs w:val="28"/>
          <w:rtl/>
          <w:cs/>
        </w:rPr>
        <w:t>ستَّ مراتٍ</w:t>
      </w:r>
      <w:r w:rsidRPr="00F9454A">
        <w:rPr>
          <w:rFonts w:asciiTheme="minorBidi" w:hAnsiTheme="minorBidi" w:cstheme="minorBidi"/>
          <w:color w:val="FF0000"/>
          <w:sz w:val="28"/>
          <w:szCs w:val="28"/>
          <w:rtl/>
          <w:cs/>
        </w:rPr>
        <w:t xml:space="preserve"> </w:t>
      </w:r>
      <w:r w:rsidRPr="00AF1FA6">
        <w:rPr>
          <w:rFonts w:asciiTheme="minorBidi" w:hAnsiTheme="minorBidi" w:cstheme="minorBidi"/>
          <w:color w:val="000000"/>
          <w:sz w:val="28"/>
          <w:szCs w:val="28"/>
          <w:rtl/>
          <w:cs/>
        </w:rPr>
        <w:t>في القرآنِ الكريمِ ،</w:t>
      </w:r>
      <w:r w:rsidR="00F9454A">
        <w:rPr>
          <w:rFonts w:asciiTheme="minorBidi" w:hAnsiTheme="minorBidi" w:cstheme="minorBidi" w:hint="cs"/>
          <w:color w:val="000000"/>
          <w:sz w:val="28"/>
          <w:szCs w:val="28"/>
          <w:cs/>
        </w:rPr>
        <w:t xml:space="preserve"> </w:t>
      </w:r>
      <w:r w:rsidR="00F9454A">
        <w:rPr>
          <w:rFonts w:asciiTheme="minorBidi" w:hAnsiTheme="minorBidi" w:cstheme="minorBidi" w:hint="cs"/>
          <w:color w:val="000000"/>
          <w:sz w:val="28"/>
          <w:szCs w:val="28"/>
          <w:rtl/>
        </w:rPr>
        <w:t>في الإشارةِ لغيرِ اللهِ ، تبارَكَ وتعالى ،</w:t>
      </w:r>
      <w:r w:rsidRPr="00AF1FA6">
        <w:rPr>
          <w:rFonts w:asciiTheme="minorBidi" w:hAnsiTheme="minorBidi" w:cstheme="minorBidi"/>
          <w:color w:val="000000"/>
          <w:sz w:val="28"/>
          <w:szCs w:val="28"/>
          <w:rtl/>
          <w:cs/>
        </w:rPr>
        <w:t xml:space="preserve"> مما أظهرَ لنا جوانبَ مختلفةً من معانيها ، حسبَ كلِّ سياق. فجاءتْ لتعني التحية</w:t>
      </w:r>
      <w:r w:rsidR="00B16F09">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 xml:space="preserve"> </w:t>
      </w:r>
      <w:r w:rsidR="007C017C">
        <w:rPr>
          <w:rFonts w:asciiTheme="minorBidi" w:hAnsiTheme="minorBidi" w:cstheme="minorBidi" w:hint="cs"/>
          <w:color w:val="000000"/>
          <w:sz w:val="28"/>
          <w:szCs w:val="28"/>
          <w:rtl/>
          <w:cs/>
        </w:rPr>
        <w:t xml:space="preserve">(النِّسَاءُ ، </w:t>
      </w:r>
      <w:r w:rsidR="007C017C">
        <w:rPr>
          <w:rFonts w:asciiTheme="minorBidi" w:hAnsiTheme="minorBidi" w:cstheme="minorBidi" w:hint="cs"/>
          <w:color w:val="000000"/>
          <w:rtl/>
          <w:cs/>
        </w:rPr>
        <w:t>4: 94</w:t>
      </w:r>
      <w:r w:rsidR="007C017C">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 xml:space="preserve"> ، </w:t>
      </w:r>
      <w:r w:rsidR="00B16F09">
        <w:rPr>
          <w:rFonts w:asciiTheme="minorBidi" w:hAnsiTheme="minorBidi" w:cstheme="minorBidi" w:hint="cs"/>
          <w:color w:val="000000"/>
          <w:sz w:val="28"/>
          <w:szCs w:val="28"/>
          <w:rtl/>
          <w:cs/>
        </w:rPr>
        <w:t xml:space="preserve">والهدايةَ بالقرآنِ الكريمِ </w:t>
      </w:r>
      <w:r w:rsidR="007C017C">
        <w:rPr>
          <w:rFonts w:asciiTheme="minorBidi" w:hAnsiTheme="minorBidi" w:cstheme="minorBidi" w:hint="cs"/>
          <w:color w:val="000000"/>
          <w:sz w:val="28"/>
          <w:szCs w:val="28"/>
          <w:rtl/>
          <w:cs/>
        </w:rPr>
        <w:t xml:space="preserve">(الْمَائدَةُ ، </w:t>
      </w:r>
      <w:r w:rsidR="007C017C">
        <w:rPr>
          <w:rFonts w:asciiTheme="minorBidi" w:hAnsiTheme="minorBidi" w:cstheme="minorBidi" w:hint="cs"/>
          <w:color w:val="000000"/>
          <w:rtl/>
          <w:cs/>
        </w:rPr>
        <w:t>5: 16</w:t>
      </w:r>
      <w:r w:rsidR="007C017C">
        <w:rPr>
          <w:rFonts w:asciiTheme="minorBidi" w:hAnsiTheme="minorBidi" w:cstheme="minorBidi" w:hint="cs"/>
          <w:color w:val="000000"/>
          <w:sz w:val="28"/>
          <w:szCs w:val="28"/>
          <w:rtl/>
          <w:cs/>
        </w:rPr>
        <w:t>)</w:t>
      </w:r>
      <w:r w:rsidR="00B16F09">
        <w:rPr>
          <w:rFonts w:asciiTheme="minorBidi" w:hAnsiTheme="minorBidi" w:cstheme="minorBidi" w:hint="cs"/>
          <w:color w:val="000000"/>
          <w:sz w:val="28"/>
          <w:szCs w:val="28"/>
          <w:rtl/>
          <w:cs/>
        </w:rPr>
        <w:t xml:space="preserve"> ، وإلى </w:t>
      </w:r>
      <w:r w:rsidRPr="00AF1FA6">
        <w:rPr>
          <w:rFonts w:asciiTheme="minorBidi" w:hAnsiTheme="minorBidi" w:cstheme="minorBidi"/>
          <w:color w:val="000000"/>
          <w:sz w:val="28"/>
          <w:szCs w:val="28"/>
          <w:rtl/>
          <w:cs/>
        </w:rPr>
        <w:t>تسميةِ اللهِ ، سبحانهُ وتعالى ، للجنةِ على أنها "دارُ السلامِ</w:t>
      </w:r>
      <w:r w:rsidR="00B16F09">
        <w:rPr>
          <w:rFonts w:asciiTheme="minorBidi" w:hAnsiTheme="minorBidi" w:cstheme="minorBidi" w:hint="cs"/>
          <w:color w:val="000000"/>
          <w:sz w:val="28"/>
          <w:szCs w:val="28"/>
          <w:rtl/>
          <w:cs/>
        </w:rPr>
        <w:t xml:space="preserve">" (الأنعامُ ، </w:t>
      </w:r>
      <w:r w:rsidR="00B16F09">
        <w:rPr>
          <w:rFonts w:asciiTheme="minorBidi" w:hAnsiTheme="minorBidi" w:cstheme="minorBidi" w:hint="cs"/>
          <w:color w:val="000000"/>
          <w:rtl/>
          <w:cs/>
        </w:rPr>
        <w:t xml:space="preserve">6: 127 </w:t>
      </w:r>
      <w:r w:rsidR="00B16F09" w:rsidRPr="00B16F09">
        <w:rPr>
          <w:rFonts w:asciiTheme="minorBidi" w:hAnsiTheme="minorBidi" w:cstheme="minorBidi" w:hint="cs"/>
          <w:color w:val="000000"/>
          <w:sz w:val="28"/>
          <w:szCs w:val="28"/>
          <w:rtl/>
          <w:cs/>
        </w:rPr>
        <w:t>؛ ي</w:t>
      </w:r>
      <w:r w:rsidR="00B16F09">
        <w:rPr>
          <w:rFonts w:asciiTheme="minorBidi" w:hAnsiTheme="minorBidi" w:cstheme="minorBidi" w:hint="cs"/>
          <w:color w:val="000000"/>
          <w:sz w:val="28"/>
          <w:szCs w:val="28"/>
          <w:rtl/>
          <w:cs/>
        </w:rPr>
        <w:t>ُ</w:t>
      </w:r>
      <w:r w:rsidR="00B16F09" w:rsidRPr="00B16F09">
        <w:rPr>
          <w:rFonts w:asciiTheme="minorBidi" w:hAnsiTheme="minorBidi" w:cstheme="minorBidi" w:hint="cs"/>
          <w:color w:val="000000"/>
          <w:sz w:val="28"/>
          <w:szCs w:val="28"/>
          <w:rtl/>
          <w:cs/>
        </w:rPr>
        <w:t>ونُسُ ،</w:t>
      </w:r>
      <w:r w:rsidR="00B16F09">
        <w:rPr>
          <w:rFonts w:asciiTheme="minorBidi" w:hAnsiTheme="minorBidi" w:cstheme="minorBidi" w:hint="cs"/>
          <w:color w:val="000000"/>
          <w:rtl/>
          <w:cs/>
        </w:rPr>
        <w:t xml:space="preserve"> 10: 25</w:t>
      </w:r>
      <w:r w:rsidR="00B16F09">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 xml:space="preserve">. </w:t>
      </w:r>
      <w:r w:rsidR="00B16F09">
        <w:rPr>
          <w:rFonts w:asciiTheme="minorBidi" w:hAnsiTheme="minorBidi" w:cstheme="minorBidi" w:hint="cs"/>
          <w:color w:val="000000"/>
          <w:sz w:val="28"/>
          <w:szCs w:val="28"/>
          <w:rtl/>
          <w:cs/>
        </w:rPr>
        <w:t xml:space="preserve">وجاءتْ أيضاً </w:t>
      </w:r>
      <w:r w:rsidR="00B16F09" w:rsidRPr="00B16F09">
        <w:rPr>
          <w:rFonts w:asciiTheme="minorBidi" w:hAnsiTheme="minorBidi" w:cstheme="minorBidi" w:hint="cs"/>
          <w:color w:val="000000"/>
          <w:sz w:val="28"/>
          <w:szCs w:val="28"/>
          <w:rtl/>
          <w:cs/>
        </w:rPr>
        <w:t>ل</w:t>
      </w:r>
      <w:r w:rsidRPr="00B16F09">
        <w:rPr>
          <w:rFonts w:asciiTheme="minorBidi" w:hAnsiTheme="minorBidi" w:cstheme="minorBidi"/>
          <w:color w:val="000000"/>
          <w:sz w:val="28"/>
          <w:szCs w:val="28"/>
          <w:rtl/>
          <w:cs/>
        </w:rPr>
        <w:t>تعني</w:t>
      </w:r>
      <w:r w:rsidRPr="00AF1FA6">
        <w:rPr>
          <w:rFonts w:asciiTheme="minorBidi" w:hAnsiTheme="minorBidi" w:cstheme="minorBidi"/>
          <w:color w:val="000000"/>
          <w:sz w:val="28"/>
          <w:szCs w:val="28"/>
          <w:rtl/>
          <w:cs/>
        </w:rPr>
        <w:t xml:space="preserve"> البركة</w:t>
      </w:r>
      <w:r w:rsidR="00B16F09">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 xml:space="preserve"> التي </w:t>
      </w:r>
      <w:r w:rsidR="007E37AD">
        <w:rPr>
          <w:rFonts w:asciiTheme="minorBidi" w:hAnsiTheme="minorBidi" w:cstheme="minorBidi" w:hint="cs"/>
          <w:color w:val="000000"/>
          <w:sz w:val="28"/>
          <w:szCs w:val="28"/>
          <w:rtl/>
          <w:cs/>
        </w:rPr>
        <w:t>جعلَها</w:t>
      </w:r>
      <w:r w:rsidRPr="00AF1FA6">
        <w:rPr>
          <w:rFonts w:asciiTheme="minorBidi" w:hAnsiTheme="minorBidi" w:cstheme="minorBidi"/>
          <w:color w:val="000000"/>
          <w:sz w:val="28"/>
          <w:szCs w:val="28"/>
          <w:rtl/>
          <w:cs/>
        </w:rPr>
        <w:t xml:space="preserve"> اللهُ ، عزَّ وجلَّ</w:t>
      </w:r>
      <w:r w:rsidR="00B16F09">
        <w:rPr>
          <w:rFonts w:asciiTheme="minorBidi" w:hAnsiTheme="minorBidi" w:cstheme="minorBidi" w:hint="cs"/>
          <w:color w:val="000000"/>
          <w:sz w:val="28"/>
          <w:szCs w:val="28"/>
          <w:rtl/>
          <w:cs/>
        </w:rPr>
        <w:t xml:space="preserve"> </w:t>
      </w:r>
      <w:r w:rsidRPr="00AF1FA6">
        <w:rPr>
          <w:rFonts w:asciiTheme="minorBidi" w:hAnsiTheme="minorBidi" w:cstheme="minorBidi"/>
          <w:color w:val="000000"/>
          <w:sz w:val="28"/>
          <w:szCs w:val="28"/>
          <w:rtl/>
          <w:cs/>
        </w:rPr>
        <w:t>، في المسيح</w:t>
      </w:r>
      <w:r w:rsidR="007E37AD">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 xml:space="preserve"> ، عليهِ السلامُ</w:t>
      </w:r>
      <w:r w:rsidR="007E37AD">
        <w:rPr>
          <w:rFonts w:asciiTheme="minorBidi" w:hAnsiTheme="minorBidi" w:cstheme="minorBidi" w:hint="cs"/>
          <w:color w:val="000000"/>
          <w:sz w:val="28"/>
          <w:szCs w:val="28"/>
          <w:rtl/>
          <w:cs/>
        </w:rPr>
        <w:t xml:space="preserve"> (مَرْيَمُ ، </w:t>
      </w:r>
      <w:r w:rsidR="007E37AD">
        <w:rPr>
          <w:rFonts w:asciiTheme="minorBidi" w:hAnsiTheme="minorBidi" w:cstheme="minorBidi" w:hint="cs"/>
          <w:color w:val="000000"/>
          <w:rtl/>
          <w:cs/>
        </w:rPr>
        <w:t>19: 33</w:t>
      </w:r>
      <w:r w:rsidR="007E37AD">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 xml:space="preserve">. </w:t>
      </w:r>
      <w:r w:rsidR="007E37AD">
        <w:rPr>
          <w:rFonts w:asciiTheme="minorBidi" w:hAnsiTheme="minorBidi" w:cstheme="minorBidi" w:hint="cs"/>
          <w:color w:val="000000"/>
          <w:sz w:val="28"/>
          <w:szCs w:val="28"/>
          <w:rtl/>
          <w:cs/>
        </w:rPr>
        <w:t>وجاءتْ كَبُشْرَى</w:t>
      </w:r>
      <w:r w:rsidRPr="00AF1FA6">
        <w:rPr>
          <w:rFonts w:asciiTheme="minorBidi" w:hAnsiTheme="minorBidi" w:cstheme="minorBidi"/>
          <w:color w:val="000000"/>
          <w:sz w:val="28"/>
          <w:szCs w:val="28"/>
          <w:rtl/>
          <w:cs/>
        </w:rPr>
        <w:t xml:space="preserve"> </w:t>
      </w:r>
      <w:r w:rsidR="007E37AD">
        <w:rPr>
          <w:rFonts w:asciiTheme="minorBidi" w:hAnsiTheme="minorBidi" w:cstheme="minorBidi" w:hint="cs"/>
          <w:color w:val="000000"/>
          <w:sz w:val="28"/>
          <w:szCs w:val="28"/>
          <w:rtl/>
          <w:cs/>
        </w:rPr>
        <w:t>ل</w:t>
      </w:r>
      <w:r w:rsidRPr="00AF1FA6">
        <w:rPr>
          <w:rFonts w:asciiTheme="minorBidi" w:hAnsiTheme="minorBidi" w:cstheme="minorBidi"/>
          <w:color w:val="000000"/>
          <w:sz w:val="28"/>
          <w:szCs w:val="28"/>
          <w:rtl/>
          <w:cs/>
        </w:rPr>
        <w:t>لذين</w:t>
      </w:r>
      <w:r w:rsidR="007E37AD">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 xml:space="preserve"> يت</w:t>
      </w:r>
      <w:r w:rsidR="007E37AD">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بعونَ هُدى اللهِ بالسلامِ</w:t>
      </w:r>
      <w:r w:rsidR="007E37AD">
        <w:rPr>
          <w:rFonts w:asciiTheme="minorBidi" w:hAnsiTheme="minorBidi" w:cstheme="minorBidi" w:hint="cs"/>
          <w:color w:val="000000"/>
          <w:sz w:val="28"/>
          <w:szCs w:val="28"/>
          <w:rtl/>
          <w:cs/>
        </w:rPr>
        <w:t xml:space="preserve"> ، أي بالأمنِ والاطمئنانِ ،</w:t>
      </w:r>
      <w:r w:rsidRPr="00AF1FA6">
        <w:rPr>
          <w:rFonts w:asciiTheme="minorBidi" w:hAnsiTheme="minorBidi" w:cstheme="minorBidi"/>
          <w:color w:val="000000"/>
          <w:sz w:val="28"/>
          <w:szCs w:val="28"/>
          <w:rtl/>
          <w:cs/>
        </w:rPr>
        <w:t xml:space="preserve"> في الدنيا والآخرة</w:t>
      </w:r>
      <w:r w:rsidR="007E37AD">
        <w:rPr>
          <w:rFonts w:asciiTheme="minorBidi" w:hAnsiTheme="minorBidi" w:cstheme="minorBidi" w:hint="cs"/>
          <w:color w:val="000000"/>
          <w:sz w:val="28"/>
          <w:szCs w:val="28"/>
          <w:rtl/>
          <w:cs/>
        </w:rPr>
        <w:t xml:space="preserve"> (طَهَ ، </w:t>
      </w:r>
      <w:r w:rsidR="007E37AD">
        <w:rPr>
          <w:rFonts w:asciiTheme="minorBidi" w:hAnsiTheme="minorBidi" w:cstheme="minorBidi" w:hint="cs"/>
          <w:color w:val="000000"/>
          <w:rtl/>
          <w:cs/>
        </w:rPr>
        <w:t>20: 47</w:t>
      </w:r>
      <w:r w:rsidR="007E37AD">
        <w:rPr>
          <w:rFonts w:asciiTheme="minorBidi" w:hAnsiTheme="minorBidi" w:cstheme="minorBidi" w:hint="cs"/>
          <w:color w:val="000000"/>
          <w:sz w:val="28"/>
          <w:szCs w:val="28"/>
          <w:rtl/>
          <w:cs/>
        </w:rPr>
        <w:t>).</w:t>
      </w:r>
    </w:p>
    <w:p w14:paraId="529CDC34" w14:textId="74B5BD6D" w:rsidR="00417A04" w:rsidRPr="00AF1FA6" w:rsidRDefault="00417A04" w:rsidP="00417A04">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وَلَا تَقُولُوا لِمَنْ </w:t>
      </w:r>
      <w:r w:rsidRPr="00AF1FA6">
        <w:rPr>
          <w:rFonts w:asciiTheme="minorBidi" w:hAnsiTheme="minorBidi" w:cstheme="minorBidi"/>
          <w:b/>
          <w:bCs/>
          <w:color w:val="FF0000"/>
          <w:sz w:val="28"/>
          <w:szCs w:val="28"/>
          <w:rtl/>
        </w:rPr>
        <w:t>أَلْقَىٰ</w:t>
      </w:r>
      <w:r w:rsidRPr="00AF1FA6">
        <w:rPr>
          <w:rFonts w:asciiTheme="minorBidi" w:hAnsiTheme="minorBidi" w:cstheme="minorBidi"/>
          <w:color w:val="000000"/>
          <w:sz w:val="28"/>
          <w:szCs w:val="28"/>
          <w:rtl/>
        </w:rPr>
        <w:t xml:space="preserve"> إِلَيْكُمُ </w:t>
      </w:r>
      <w:r w:rsidRPr="00AF1FA6">
        <w:rPr>
          <w:rFonts w:asciiTheme="minorBidi" w:hAnsiTheme="minorBidi" w:cstheme="minorBidi"/>
          <w:b/>
          <w:bCs/>
          <w:color w:val="FF0000"/>
          <w:sz w:val="28"/>
          <w:szCs w:val="28"/>
          <w:rtl/>
        </w:rPr>
        <w:t xml:space="preserve">السَّلَامَ </w:t>
      </w:r>
      <w:r w:rsidRPr="00AF1FA6">
        <w:rPr>
          <w:rFonts w:asciiTheme="minorBidi" w:hAnsiTheme="minorBidi" w:cstheme="minorBidi"/>
          <w:color w:val="000000"/>
          <w:sz w:val="28"/>
          <w:szCs w:val="28"/>
          <w:rtl/>
        </w:rPr>
        <w:t xml:space="preserve">لَسْتَ مُؤْمِنًا </w:t>
      </w:r>
      <w:r w:rsidR="007E37AD">
        <w:rPr>
          <w:rFonts w:asciiTheme="minorBidi" w:hAnsiTheme="minorBidi" w:cstheme="minorBidi" w:hint="cs"/>
          <w:color w:val="000000"/>
          <w:sz w:val="28"/>
          <w:szCs w:val="28"/>
          <w:rtl/>
          <w:cs/>
        </w:rPr>
        <w:t xml:space="preserve">(النِّسَاءُ ، </w:t>
      </w:r>
      <w:r w:rsidR="007E37AD">
        <w:rPr>
          <w:rFonts w:asciiTheme="minorBidi" w:hAnsiTheme="minorBidi" w:cstheme="minorBidi" w:hint="cs"/>
          <w:color w:val="000000"/>
          <w:rtl/>
          <w:cs/>
        </w:rPr>
        <w:t>4: 94</w:t>
      </w:r>
      <w:r w:rsidR="007E37AD">
        <w:rPr>
          <w:rFonts w:asciiTheme="minorBidi" w:hAnsiTheme="minorBidi" w:cstheme="minorBidi" w:hint="cs"/>
          <w:color w:val="000000"/>
          <w:sz w:val="28"/>
          <w:szCs w:val="28"/>
          <w:rtl/>
          <w:cs/>
        </w:rPr>
        <w:t>).</w:t>
      </w:r>
    </w:p>
    <w:p w14:paraId="66B89812" w14:textId="0241B8B0" w:rsidR="00417A04" w:rsidRPr="00AF1FA6" w:rsidRDefault="00417A04" w:rsidP="00417A04">
      <w:pPr>
        <w:pStyle w:val="auto-style23"/>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(وَكِتَابٌ مُّبِينٌ) </w:t>
      </w:r>
      <w:r w:rsidRPr="00AF1FA6">
        <w:rPr>
          <w:rFonts w:asciiTheme="minorBidi" w:hAnsiTheme="minorBidi" w:cstheme="minorBidi"/>
          <w:color w:val="000000"/>
          <w:sz w:val="28"/>
          <w:szCs w:val="28"/>
          <w:cs/>
        </w:rPr>
        <w:t>‎</w:t>
      </w:r>
      <w:r w:rsidRPr="00AF1FA6">
        <w:rPr>
          <w:rFonts w:asciiTheme="minorBidi" w:hAnsiTheme="minorBidi" w:cstheme="minorBidi"/>
          <w:color w:val="000000"/>
          <w:sz w:val="28"/>
          <w:szCs w:val="28"/>
          <w:rtl/>
        </w:rPr>
        <w:t xml:space="preserve">يَهْدِي بِهِ اللَّهُ مَنِ اتَّبَعَ رِضْوَانَهُ </w:t>
      </w:r>
      <w:r w:rsidRPr="00AF1FA6">
        <w:rPr>
          <w:rFonts w:asciiTheme="minorBidi" w:hAnsiTheme="minorBidi" w:cstheme="minorBidi"/>
          <w:b/>
          <w:bCs/>
          <w:color w:val="FF0000"/>
          <w:sz w:val="28"/>
          <w:szCs w:val="28"/>
          <w:rtl/>
        </w:rPr>
        <w:t>سُبُلَ السَّلَامِ</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 xml:space="preserve">وَيُخْرِجُهُم مِّنَ الظُّلُمَاتِ إِلَى النُّورِ بِإِذْنِهِ وَيَهْدِيهِمْ إِلَىٰ صِرَاطٍ مُّسْتَقِيمٍ </w:t>
      </w:r>
      <w:r w:rsidR="00D16B48">
        <w:rPr>
          <w:rFonts w:asciiTheme="minorBidi" w:hAnsiTheme="minorBidi" w:cstheme="minorBidi" w:hint="cs"/>
          <w:color w:val="000000"/>
          <w:sz w:val="28"/>
          <w:szCs w:val="28"/>
          <w:rtl/>
          <w:cs/>
        </w:rPr>
        <w:t xml:space="preserve">(الْمَائدَةُ ، </w:t>
      </w:r>
      <w:r w:rsidR="00D16B48">
        <w:rPr>
          <w:rFonts w:asciiTheme="minorBidi" w:hAnsiTheme="minorBidi" w:cstheme="minorBidi" w:hint="cs"/>
          <w:color w:val="000000"/>
          <w:rtl/>
          <w:cs/>
        </w:rPr>
        <w:t>5: 16</w:t>
      </w:r>
      <w:r w:rsidR="00D16B48">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rPr>
        <w:t>.</w:t>
      </w:r>
    </w:p>
    <w:p w14:paraId="52AEDAEE" w14:textId="1C6080A4" w:rsidR="00417A04" w:rsidRPr="00AF1FA6" w:rsidRDefault="00417A04" w:rsidP="00417A04">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لَهُمْ </w:t>
      </w:r>
      <w:r w:rsidRPr="00AF1FA6">
        <w:rPr>
          <w:rFonts w:asciiTheme="minorBidi" w:hAnsiTheme="minorBidi" w:cstheme="minorBidi"/>
          <w:b/>
          <w:bCs/>
          <w:color w:val="FF0000"/>
          <w:sz w:val="28"/>
          <w:szCs w:val="28"/>
          <w:rtl/>
        </w:rPr>
        <w:t>دَارُ السَّلَامِ</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عِندَ رَبِّهِمْ ۖ وَهُوَ وَلِيُّهُم بِمَا كَانُوا يَعْمَلُونَ (الأن</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ع</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ام</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6: 127</w:t>
      </w:r>
      <w:r w:rsidRPr="00AF1FA6">
        <w:rPr>
          <w:rFonts w:asciiTheme="minorBidi" w:hAnsiTheme="minorBidi" w:cstheme="minorBidi"/>
          <w:color w:val="000000"/>
          <w:sz w:val="28"/>
          <w:szCs w:val="28"/>
          <w:rtl/>
        </w:rPr>
        <w:t>).</w:t>
      </w:r>
    </w:p>
    <w:p w14:paraId="1911C7FC" w14:textId="194F3F62" w:rsidR="00417A04" w:rsidRPr="00AF1FA6" w:rsidRDefault="00417A04" w:rsidP="00417A04">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وَاللَّهُ يَدْعُو إِلَىٰ </w:t>
      </w:r>
      <w:r w:rsidRPr="00AF1FA6">
        <w:rPr>
          <w:rFonts w:asciiTheme="minorBidi" w:hAnsiTheme="minorBidi" w:cstheme="minorBidi"/>
          <w:b/>
          <w:bCs/>
          <w:color w:val="FF0000"/>
          <w:sz w:val="28"/>
          <w:szCs w:val="28"/>
          <w:rtl/>
        </w:rPr>
        <w:t>دَارِ السَّلَامِ</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وَيَهْدِي مَن يَشَاءُ إِلَىٰ صِرَاطٍ مُّسْتَقِيمٍ (ي</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ون</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س</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10: 25</w:t>
      </w:r>
      <w:r w:rsidRPr="00AF1FA6">
        <w:rPr>
          <w:rFonts w:asciiTheme="minorBidi" w:hAnsiTheme="minorBidi" w:cstheme="minorBidi"/>
          <w:color w:val="000000"/>
          <w:sz w:val="28"/>
          <w:szCs w:val="28"/>
          <w:rtl/>
        </w:rPr>
        <w:t>).</w:t>
      </w:r>
    </w:p>
    <w:p w14:paraId="5A31DB1F" w14:textId="4B9B1904" w:rsidR="00417A04" w:rsidRPr="00AF1FA6" w:rsidRDefault="00417A04" w:rsidP="00417A04">
      <w:pPr>
        <w:pStyle w:val="auto-style23"/>
        <w:rPr>
          <w:rFonts w:asciiTheme="minorBidi" w:hAnsiTheme="minorBidi" w:cstheme="minorBidi"/>
          <w:color w:val="000000"/>
        </w:rPr>
      </w:pPr>
      <w:r w:rsidRPr="00AF1FA6">
        <w:rPr>
          <w:rFonts w:asciiTheme="minorBidi" w:hAnsiTheme="minorBidi" w:cstheme="minorBidi"/>
          <w:b/>
          <w:bCs/>
          <w:color w:val="FF0000"/>
          <w:sz w:val="28"/>
          <w:szCs w:val="28"/>
          <w:rtl/>
        </w:rPr>
        <w:t xml:space="preserve">وَالسَّلَامُ </w:t>
      </w:r>
      <w:r w:rsidRPr="00AF1FA6">
        <w:rPr>
          <w:rFonts w:asciiTheme="minorBidi" w:hAnsiTheme="minorBidi" w:cstheme="minorBidi"/>
          <w:color w:val="000000" w:themeColor="text1"/>
          <w:sz w:val="28"/>
          <w:szCs w:val="28"/>
          <w:rtl/>
        </w:rPr>
        <w:t>عَلَيَّ</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يَوْمَ وُلِدتُّ وَيَوْمَ أَمُوتُ وَيَوْمَ أُبْعَثُ حَيًّا (م</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19: 33).</w:t>
      </w:r>
    </w:p>
    <w:p w14:paraId="45B02687" w14:textId="74EF03E7" w:rsidR="00417A04" w:rsidRPr="00AF1FA6" w:rsidRDefault="00417A04" w:rsidP="00417A04">
      <w:pPr>
        <w:pStyle w:val="auto-style23"/>
        <w:rPr>
          <w:rFonts w:asciiTheme="minorBidi" w:hAnsiTheme="minorBidi" w:cstheme="minorBidi"/>
          <w:color w:val="000000"/>
          <w:rtl/>
        </w:rPr>
      </w:pPr>
      <w:r w:rsidRPr="00AF1FA6">
        <w:rPr>
          <w:rFonts w:asciiTheme="minorBidi" w:hAnsiTheme="minorBidi" w:cstheme="minorBidi"/>
          <w:b/>
          <w:bCs/>
          <w:color w:val="FF0000"/>
          <w:sz w:val="28"/>
          <w:szCs w:val="28"/>
          <w:rtl/>
        </w:rPr>
        <w:t xml:space="preserve">وَالسَّلَامُ </w:t>
      </w:r>
      <w:r w:rsidRPr="00AF1FA6">
        <w:rPr>
          <w:rFonts w:asciiTheme="minorBidi" w:hAnsiTheme="minorBidi" w:cstheme="minorBidi"/>
          <w:color w:val="000000" w:themeColor="text1"/>
          <w:sz w:val="28"/>
          <w:szCs w:val="28"/>
          <w:rtl/>
        </w:rPr>
        <w:t>عَلَىٰ</w:t>
      </w:r>
      <w:r w:rsidRPr="00AF1FA6">
        <w:rPr>
          <w:rFonts w:asciiTheme="minorBidi" w:hAnsiTheme="minorBidi" w:cstheme="minorBidi"/>
          <w:color w:val="000000"/>
          <w:sz w:val="28"/>
          <w:szCs w:val="28"/>
          <w:rtl/>
        </w:rPr>
        <w:t xml:space="preserve"> مَنِ اتَّبَعَ الْهُدَىٰ (ط</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20: 47</w:t>
      </w:r>
      <w:r w:rsidRPr="00AF1FA6">
        <w:rPr>
          <w:rFonts w:asciiTheme="minorBidi" w:hAnsiTheme="minorBidi" w:cstheme="minorBidi"/>
          <w:color w:val="000000"/>
          <w:sz w:val="28"/>
          <w:szCs w:val="28"/>
          <w:rtl/>
        </w:rPr>
        <w:t>).</w:t>
      </w:r>
    </w:p>
    <w:p w14:paraId="707EE207" w14:textId="7EE9E283" w:rsidR="00E2481B" w:rsidRDefault="00496B93" w:rsidP="00496B93">
      <w:pPr>
        <w:pStyle w:val="NormalWeb"/>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00E2481B" w:rsidRPr="00AF1FA6">
        <w:rPr>
          <w:rFonts w:asciiTheme="minorBidi" w:hAnsiTheme="minorBidi" w:cstheme="minorBidi"/>
          <w:color w:val="000000"/>
          <w:sz w:val="28"/>
          <w:szCs w:val="28"/>
          <w:rtl/>
        </w:rPr>
        <w:t xml:space="preserve">"اللَّهُمَّ أَنْتَ السَّلَامُ ، وَمِنْكَ السَّلَامُ ، </w:t>
      </w:r>
      <w:r w:rsidR="00E2481B">
        <w:rPr>
          <w:rFonts w:asciiTheme="minorBidi" w:hAnsiTheme="minorBidi" w:cstheme="minorBidi" w:hint="cs"/>
          <w:color w:val="000000"/>
          <w:sz w:val="28"/>
          <w:szCs w:val="28"/>
          <w:rtl/>
        </w:rPr>
        <w:t>تَبَ</w:t>
      </w:r>
      <w:r w:rsidR="00E2481B" w:rsidRPr="00AF1FA6">
        <w:rPr>
          <w:rFonts w:asciiTheme="minorBidi" w:hAnsiTheme="minorBidi" w:cstheme="minorBidi"/>
          <w:color w:val="000000"/>
          <w:sz w:val="28"/>
          <w:szCs w:val="28"/>
          <w:rtl/>
        </w:rPr>
        <w:t xml:space="preserve">ارَكْتَ </w:t>
      </w:r>
      <w:r w:rsidR="00E2481B">
        <w:rPr>
          <w:rFonts w:asciiTheme="minorBidi" w:hAnsiTheme="minorBidi" w:cstheme="minorBidi" w:hint="cs"/>
          <w:color w:val="000000"/>
          <w:sz w:val="28"/>
          <w:szCs w:val="28"/>
          <w:rtl/>
        </w:rPr>
        <w:t xml:space="preserve">يَا </w:t>
      </w:r>
      <w:r w:rsidR="00E2481B" w:rsidRPr="00AF1FA6">
        <w:rPr>
          <w:rFonts w:asciiTheme="minorBidi" w:hAnsiTheme="minorBidi" w:cstheme="minorBidi"/>
          <w:color w:val="000000"/>
          <w:sz w:val="28"/>
          <w:szCs w:val="28"/>
          <w:rtl/>
        </w:rPr>
        <w:t xml:space="preserve">ذَا الجَلَالِ وَالإِكْرَامِ." </w:t>
      </w:r>
      <w:r w:rsidR="00E2481B">
        <w:rPr>
          <w:rFonts w:asciiTheme="minorBidi" w:hAnsiTheme="minorBidi" w:cstheme="minorBidi" w:hint="cs"/>
          <w:color w:val="000000"/>
          <w:sz w:val="28"/>
          <w:szCs w:val="28"/>
          <w:rtl/>
        </w:rPr>
        <w:t xml:space="preserve">كما كان يفعلُ نبيُنا </w:t>
      </w:r>
      <w:r w:rsidR="00E2481B">
        <w:rPr>
          <w:rFonts w:asciiTheme="minorBidi" w:hAnsiTheme="minorBidi" w:cstheme="minorBidi" w:hint="cs"/>
          <w:color w:val="000000" w:themeColor="text1"/>
          <w:sz w:val="28"/>
          <w:szCs w:val="28"/>
          <w:rtl/>
        </w:rPr>
        <w:t xml:space="preserve">، عليهِ الصلاةُ والسلامُ ، وذلكَ ثناءً وحمداً وتنزيهاً لهُ ، تباركَ وتعالى ، وطلباً للحصولِ على السلامِ مِن مصدرِ السلامِ ، في هذهِ الدُّنيا وفي الآخِرةِ. </w:t>
      </w:r>
      <w:r w:rsidR="00E2481B" w:rsidRPr="008F243D">
        <w:rPr>
          <w:rStyle w:val="EndnoteReference"/>
          <w:rFonts w:asciiTheme="minorBidi" w:hAnsiTheme="minorBidi" w:cstheme="minorBidi"/>
          <w:color w:val="0070C0"/>
          <w:sz w:val="32"/>
          <w:szCs w:val="32"/>
          <w:rtl/>
        </w:rPr>
        <w:endnoteReference w:id="40"/>
      </w:r>
    </w:p>
    <w:p w14:paraId="02F5D8E7" w14:textId="58F82183" w:rsidR="00E2481B" w:rsidRDefault="00E2481B" w:rsidP="00E37F1E">
      <w:pPr>
        <w:pStyle w:val="auto-style8"/>
        <w:rPr>
          <w:rFonts w:asciiTheme="minorBidi" w:hAnsiTheme="minorBidi" w:cstheme="minorBidi"/>
          <w:color w:val="000000"/>
          <w:sz w:val="28"/>
          <w:szCs w:val="28"/>
          <w:rtl/>
        </w:rPr>
      </w:pP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السَّلَام</w:t>
      </w:r>
      <w:r>
        <w:rPr>
          <w:rFonts w:asciiTheme="minorBidi" w:hAnsiTheme="minorBidi" w:cs="Arial" w:hint="cs"/>
          <w:color w:val="000000"/>
          <w:sz w:val="28"/>
          <w:szCs w:val="28"/>
          <w:rtl/>
        </w:rPr>
        <w:t>َ</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 </w:t>
      </w:r>
      <w:r>
        <w:rPr>
          <w:rFonts w:asciiTheme="minorBidi" w:hAnsiTheme="minorBidi" w:cstheme="minorBidi" w:hint="cs"/>
          <w:color w:val="000000" w:themeColor="text1"/>
          <w:sz w:val="28"/>
          <w:szCs w:val="28"/>
          <w:rtl/>
        </w:rPr>
        <w:t>لأنَّ هذهِ صفةٌ للهِ وحدَهُ ، في الدنيا والآخِرة.</w:t>
      </w:r>
      <w:r w:rsidRPr="00AF1FA6">
        <w:rPr>
          <w:rFonts w:asciiTheme="minorBidi" w:hAnsiTheme="minorBidi" w:cstheme="minorBidi"/>
          <w:color w:val="000000" w:themeColor="text1"/>
          <w:sz w:val="28"/>
          <w:szCs w:val="28"/>
          <w:rtl/>
        </w:rPr>
        <w:t xml:space="preserve"> 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الذكورِ مِنَ الأولاد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sidRPr="00DE7F41">
        <w:rPr>
          <w:rFonts w:asciiTheme="minorBidi" w:hAnsiTheme="minorBidi" w:cs="Arial"/>
          <w:color w:val="000000"/>
          <w:sz w:val="28"/>
          <w:szCs w:val="28"/>
          <w:rtl/>
        </w:rPr>
        <w:t>السَّلَامُ</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بما يفيدُ العبادةَ ل</w:t>
      </w:r>
      <w:r>
        <w:rPr>
          <w:rFonts w:asciiTheme="minorBidi" w:hAnsiTheme="minorBidi" w:cstheme="minorBidi" w:hint="cs"/>
          <w:color w:val="000000" w:themeColor="text1"/>
          <w:sz w:val="28"/>
          <w:szCs w:val="28"/>
          <w:rtl/>
        </w:rPr>
        <w:t>لهِ</w:t>
      </w:r>
      <w:r w:rsidRPr="00AF1FA6">
        <w:rPr>
          <w:rFonts w:asciiTheme="minorBidi" w:hAnsiTheme="minorBidi" w:cstheme="minorBidi"/>
          <w:color w:val="000000" w:themeColor="text1"/>
          <w:sz w:val="28"/>
          <w:szCs w:val="28"/>
          <w:rtl/>
        </w:rPr>
        <w:t xml:space="preserve"> ، </w:t>
      </w:r>
      <w:r>
        <w:rPr>
          <w:rFonts w:asciiTheme="minorBidi" w:hAnsiTheme="minorBidi" w:cstheme="minorBidi" w:hint="cs"/>
          <w:color w:val="000000" w:themeColor="text1"/>
          <w:sz w:val="28"/>
          <w:szCs w:val="28"/>
          <w:rtl/>
        </w:rPr>
        <w:t>لا إلهَ إلَّا هوَ ، وحدَهُ لا شريكَ له</w:t>
      </w:r>
      <w:r w:rsidRPr="00AF1FA6">
        <w:rPr>
          <w:rFonts w:asciiTheme="minorBidi" w:hAnsiTheme="minorBidi" w:cstheme="minorBidi"/>
          <w:color w:val="000000" w:themeColor="text1"/>
          <w:sz w:val="28"/>
          <w:szCs w:val="28"/>
          <w:rtl/>
        </w:rPr>
        <w:t>.</w:t>
      </w:r>
      <w:r>
        <w:rPr>
          <w:rFonts w:asciiTheme="minorBidi" w:hAnsiTheme="minorBidi" w:cstheme="minorBidi" w:hint="cs"/>
          <w:color w:val="000000" w:themeColor="text1"/>
          <w:sz w:val="28"/>
          <w:szCs w:val="28"/>
          <w:rtl/>
        </w:rPr>
        <w:t xml:space="preserve"> </w:t>
      </w:r>
    </w:p>
    <w:p w14:paraId="11C2E2F6" w14:textId="34F8C1EE" w:rsidR="00417A04" w:rsidRDefault="00E37F1E" w:rsidP="00E555A0">
      <w:pPr>
        <w:pStyle w:val="NormalWeb"/>
        <w:rPr>
          <w:rFonts w:asciiTheme="minorBidi" w:hAnsiTheme="minorBidi" w:cstheme="minorBidi"/>
          <w:color w:val="000000"/>
          <w:sz w:val="28"/>
          <w:szCs w:val="28"/>
          <w:rtl/>
        </w:rPr>
      </w:pPr>
      <w:r w:rsidRPr="00692AA2">
        <w:rPr>
          <w:rStyle w:val="Strong"/>
          <w:rFonts w:asciiTheme="minorBidi" w:hAnsiTheme="minorBidi" w:cstheme="minorBidi" w:hint="cs"/>
          <w:b w:val="0"/>
          <w:bCs w:val="0"/>
          <w:color w:val="000000"/>
          <w:sz w:val="28"/>
          <w:szCs w:val="28"/>
          <w:rtl/>
        </w:rPr>
        <w:lastRenderedPageBreak/>
        <w:t>وَيُمْكِنُ للمؤمنِ الاستفادَةُ مِنْ معاني هذا الاسمِ مِنْ أسماءِ اللهِ الحُسنى ،</w:t>
      </w:r>
      <w:r>
        <w:rPr>
          <w:rStyle w:val="Strong"/>
          <w:rFonts w:asciiTheme="minorBidi" w:hAnsiTheme="minorBidi" w:cstheme="minorBidi" w:hint="cs"/>
          <w:b w:val="0"/>
          <w:bCs w:val="0"/>
          <w:color w:val="000000"/>
          <w:sz w:val="28"/>
          <w:szCs w:val="28"/>
          <w:rtl/>
        </w:rPr>
        <w:t xml:space="preserve"> </w:t>
      </w:r>
      <w:r w:rsidR="00417A04">
        <w:rPr>
          <w:rFonts w:asciiTheme="minorBidi" w:hAnsiTheme="minorBidi" w:cstheme="minorBidi" w:hint="cs"/>
          <w:color w:val="000000"/>
          <w:sz w:val="28"/>
          <w:szCs w:val="28"/>
          <w:rtl/>
        </w:rPr>
        <w:t>إذا ما جاهدَ ليكونَ في سلامٍ</w:t>
      </w:r>
      <w:r w:rsidR="00417A04">
        <w:rPr>
          <w:rFonts w:asciiTheme="minorBidi" w:hAnsiTheme="minorBidi" w:cstheme="minorBidi"/>
          <w:color w:val="000000"/>
          <w:sz w:val="28"/>
          <w:szCs w:val="28"/>
        </w:rPr>
        <w:t xml:space="preserve"> </w:t>
      </w:r>
      <w:r w:rsidR="00417A04">
        <w:rPr>
          <w:rFonts w:asciiTheme="minorBidi" w:hAnsiTheme="minorBidi" w:cstheme="minorBidi" w:hint="cs"/>
          <w:color w:val="000000"/>
          <w:sz w:val="28"/>
          <w:szCs w:val="28"/>
          <w:rtl/>
        </w:rPr>
        <w:t xml:space="preserve">داخليٍ في نفسِهِ وسلامٍ خارجيٍ مَعَ غيرهِ. والسلامُ في النفسِ يكونُ في تصالُحِ </w:t>
      </w:r>
      <w:r w:rsidR="00417A04">
        <w:rPr>
          <w:rFonts w:asciiTheme="minorBidi" w:hAnsiTheme="minorBidi" w:hint="cs"/>
          <w:sz w:val="28"/>
          <w:szCs w:val="28"/>
          <w:rtl/>
        </w:rPr>
        <w:t>الجزئينِ المكونينِ لها</w:t>
      </w:r>
      <w:r w:rsidR="00417A04">
        <w:rPr>
          <w:rFonts w:asciiTheme="minorBidi" w:hAnsiTheme="minorBidi" w:cstheme="minorBidi" w:hint="cs"/>
          <w:color w:val="000000"/>
          <w:sz w:val="28"/>
          <w:szCs w:val="28"/>
          <w:rtl/>
        </w:rPr>
        <w:t xml:space="preserve"> ، بما يخدمُ النزوعَ إلى الحُلولِ الخيِّرةِ والقناعةِ والرضا ، وفي تنقيتِها منَ المشاعرِ السلبيةِ تجاهَ الأبرياءِ الغافلين. </w:t>
      </w:r>
      <w:r w:rsidR="00417A04" w:rsidRPr="005C7C6E">
        <w:rPr>
          <w:rStyle w:val="EndnoteReference"/>
          <w:rFonts w:asciiTheme="minorBidi" w:hAnsiTheme="minorBidi" w:cstheme="minorBidi"/>
          <w:color w:val="0070C0"/>
          <w:sz w:val="32"/>
          <w:szCs w:val="32"/>
          <w:rtl/>
        </w:rPr>
        <w:endnoteReference w:id="41"/>
      </w:r>
    </w:p>
    <w:p w14:paraId="7C43C06A" w14:textId="3F34CD94" w:rsidR="00BA466D" w:rsidRPr="00BA466D" w:rsidRDefault="00417A04" w:rsidP="00566C79">
      <w:pPr>
        <w:pStyle w:val="NormalWeb"/>
        <w:rPr>
          <w:rStyle w:val="style3061"/>
          <w:rFonts w:asciiTheme="minorBidi" w:hAnsiTheme="minorBidi" w:cstheme="minorBidi"/>
          <w:color w:val="000000" w:themeColor="text1"/>
          <w:sz w:val="20"/>
          <w:szCs w:val="20"/>
          <w:rtl/>
        </w:rPr>
      </w:pPr>
      <w:r>
        <w:rPr>
          <w:rFonts w:asciiTheme="minorBidi" w:hAnsiTheme="minorBidi" w:cstheme="minorBidi" w:hint="cs"/>
          <w:color w:val="000000"/>
          <w:sz w:val="28"/>
          <w:szCs w:val="28"/>
          <w:rtl/>
        </w:rPr>
        <w:t xml:space="preserve">والسلامُ معَ الآخَرينَ يكونُ بعدمِ إلحاقِ الضررِ بهم. فالمسلمُ هوَ "مَنْ </w:t>
      </w:r>
      <w:r w:rsidRPr="002C6FCB">
        <w:rPr>
          <w:rFonts w:asciiTheme="minorBidi" w:hAnsiTheme="minorBidi" w:cs="Arial"/>
          <w:color w:val="000000"/>
          <w:sz w:val="28"/>
          <w:szCs w:val="28"/>
          <w:rtl/>
        </w:rPr>
        <w:t>سل</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م</w:t>
      </w:r>
      <w:r>
        <w:rPr>
          <w:rFonts w:asciiTheme="minorBidi" w:hAnsiTheme="minorBidi" w:cs="Arial" w:hint="cs"/>
          <w:color w:val="000000"/>
          <w:sz w:val="28"/>
          <w:szCs w:val="28"/>
          <w:rtl/>
        </w:rPr>
        <w:t>َ</w:t>
      </w:r>
      <w:r w:rsidRPr="002C6FCB">
        <w:rPr>
          <w:rFonts w:asciiTheme="minorBidi" w:hAnsiTheme="minorBidi" w:cs="Arial"/>
          <w:color w:val="000000"/>
          <w:sz w:val="28"/>
          <w:szCs w:val="28"/>
          <w:rtl/>
        </w:rPr>
        <w:t xml:space="preserve"> الناسُ م</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ن</w:t>
      </w:r>
      <w:r>
        <w:rPr>
          <w:rFonts w:asciiTheme="minorBidi" w:hAnsiTheme="minorBidi" w:cs="Arial" w:hint="cs"/>
          <w:color w:val="000000"/>
          <w:sz w:val="28"/>
          <w:szCs w:val="28"/>
          <w:rtl/>
        </w:rPr>
        <w:t>ْ</w:t>
      </w:r>
      <w:r w:rsidRPr="002C6FCB">
        <w:rPr>
          <w:rFonts w:asciiTheme="minorBidi" w:hAnsiTheme="minorBidi" w:cs="Arial"/>
          <w:color w:val="000000"/>
          <w:sz w:val="28"/>
          <w:szCs w:val="28"/>
          <w:rtl/>
        </w:rPr>
        <w:t xml:space="preserve"> لسان</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ه</w:t>
      </w:r>
      <w:r>
        <w:rPr>
          <w:rFonts w:asciiTheme="minorBidi" w:hAnsiTheme="minorBidi" w:cs="Arial" w:hint="cs"/>
          <w:color w:val="000000"/>
          <w:sz w:val="28"/>
          <w:szCs w:val="28"/>
          <w:rtl/>
        </w:rPr>
        <w:t>ِ</w:t>
      </w:r>
      <w:r w:rsidRPr="002C6FCB">
        <w:rPr>
          <w:rFonts w:asciiTheme="minorBidi" w:hAnsiTheme="minorBidi" w:cs="Arial"/>
          <w:color w:val="000000"/>
          <w:sz w:val="28"/>
          <w:szCs w:val="28"/>
          <w:rtl/>
        </w:rPr>
        <w:t xml:space="preserve"> ويد</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هِ</w:t>
      </w:r>
      <w:r>
        <w:rPr>
          <w:rFonts w:asciiTheme="minorBidi" w:hAnsiTheme="minorBidi" w:cs="Arial" w:hint="cs"/>
          <w:color w:val="000000"/>
          <w:sz w:val="28"/>
          <w:szCs w:val="28"/>
          <w:rtl/>
        </w:rPr>
        <w:t>" ، والمؤمنُ هوَ "</w:t>
      </w:r>
      <w:r w:rsidRPr="002C6FCB">
        <w:rPr>
          <w:rFonts w:asciiTheme="minorBidi" w:hAnsiTheme="minorBidi" w:cs="Arial"/>
          <w:color w:val="000000"/>
          <w:sz w:val="28"/>
          <w:szCs w:val="28"/>
          <w:rtl/>
        </w:rPr>
        <w:t>م</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ن</w:t>
      </w:r>
      <w:r>
        <w:rPr>
          <w:rFonts w:asciiTheme="minorBidi" w:hAnsiTheme="minorBidi" w:cs="Arial" w:hint="cs"/>
          <w:color w:val="000000"/>
          <w:sz w:val="28"/>
          <w:szCs w:val="28"/>
          <w:rtl/>
        </w:rPr>
        <w:t>ْ</w:t>
      </w:r>
      <w:r w:rsidRPr="002C6FCB">
        <w:rPr>
          <w:rFonts w:asciiTheme="minorBidi" w:hAnsiTheme="minorBidi" w:cs="Arial"/>
          <w:color w:val="000000"/>
          <w:sz w:val="28"/>
          <w:szCs w:val="28"/>
          <w:rtl/>
        </w:rPr>
        <w:t xml:space="preserve"> أم</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ن</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ه</w:t>
      </w:r>
      <w:r>
        <w:rPr>
          <w:rFonts w:asciiTheme="minorBidi" w:hAnsiTheme="minorBidi" w:cs="Arial" w:hint="cs"/>
          <w:color w:val="000000"/>
          <w:sz w:val="28"/>
          <w:szCs w:val="28"/>
          <w:rtl/>
        </w:rPr>
        <w:t>ُ</w:t>
      </w:r>
      <w:r w:rsidRPr="002C6FCB">
        <w:rPr>
          <w:rFonts w:asciiTheme="minorBidi" w:hAnsiTheme="minorBidi" w:cs="Arial"/>
          <w:color w:val="000000"/>
          <w:sz w:val="28"/>
          <w:szCs w:val="28"/>
          <w:rtl/>
        </w:rPr>
        <w:t xml:space="preserve"> الناسُ على دمائ</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ه</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م وأموال</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ه</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م</w:t>
      </w:r>
      <w:r>
        <w:rPr>
          <w:rFonts w:asciiTheme="minorBidi" w:hAnsiTheme="minorBidi" w:cs="Arial" w:hint="cs"/>
          <w:color w:val="000000"/>
          <w:sz w:val="28"/>
          <w:szCs w:val="28"/>
          <w:rtl/>
        </w:rPr>
        <w:t xml:space="preserve">" ، كما جاء في الحديثِ الشريف. وبالإضافةِ إلى ذلكَ ، فالأعمالُ الطيبةُ الخيِّرَةُ ، مِن إفشاءِ السلامِ وإطعامِ الطعامِ ووصلِ الأرحامِ وقيامِ الليلِ ، هي التي تُدخُلُ الناسَ الجنةَ ، أي دارَ السلامِ ، كما أخبرنا بذلكَ النبيُّ ، عليه الصلاةُ والسلام. </w:t>
      </w:r>
      <w:r w:rsidRPr="009D0793">
        <w:rPr>
          <w:rStyle w:val="EndnoteReference"/>
          <w:rFonts w:asciiTheme="minorBidi" w:hAnsiTheme="minorBidi" w:cs="Arial"/>
          <w:color w:val="0070C0"/>
          <w:sz w:val="32"/>
          <w:szCs w:val="32"/>
          <w:rtl/>
        </w:rPr>
        <w:endnoteReference w:id="42"/>
      </w:r>
    </w:p>
    <w:p w14:paraId="29F50EEC" w14:textId="71C1A1DE" w:rsidR="00417A04" w:rsidRPr="00AF1FA6" w:rsidRDefault="00417A04" w:rsidP="00C04016">
      <w:pPr>
        <w:pStyle w:val="auto-style17"/>
        <w:rPr>
          <w:rFonts w:asciiTheme="minorBidi" w:eastAsiaTheme="minorEastAsia" w:hAnsiTheme="minorBidi" w:cstheme="minorBidi"/>
          <w:sz w:val="20"/>
          <w:szCs w:val="20"/>
        </w:rPr>
      </w:pPr>
      <w:r w:rsidRPr="00AF1FA6">
        <w:rPr>
          <w:rStyle w:val="auto-style851"/>
          <w:rFonts w:asciiTheme="minorBidi" w:eastAsiaTheme="minorHAnsi" w:hAnsiTheme="minorBidi" w:cstheme="minorBidi"/>
          <w:color w:val="FF0000"/>
          <w:sz w:val="28"/>
          <w:szCs w:val="28"/>
          <w:rtl/>
        </w:rPr>
        <w:t>1</w:t>
      </w:r>
      <w:r>
        <w:rPr>
          <w:rStyle w:val="auto-style851"/>
          <w:rFonts w:asciiTheme="minorBidi" w:eastAsiaTheme="minorHAnsi" w:hAnsiTheme="minorBidi" w:cstheme="minorBidi" w:hint="cs"/>
          <w:color w:val="FF0000"/>
          <w:sz w:val="28"/>
          <w:szCs w:val="28"/>
          <w:rtl/>
        </w:rPr>
        <w:t>5</w:t>
      </w:r>
      <w:r w:rsidRPr="00AF1FA6">
        <w:rPr>
          <w:rStyle w:val="auto-style851"/>
          <w:rFonts w:asciiTheme="minorBidi" w:eastAsiaTheme="minorHAnsi" w:hAnsiTheme="minorBidi" w:cstheme="minorBidi"/>
          <w:color w:val="FF0000"/>
          <w:sz w:val="28"/>
          <w:szCs w:val="28"/>
          <w:rtl/>
        </w:rPr>
        <w:t xml:space="preserve">. </w:t>
      </w:r>
      <w:r w:rsidRPr="00AF1FA6">
        <w:rPr>
          <w:rStyle w:val="auto-style851"/>
          <w:rFonts w:asciiTheme="minorBidi" w:eastAsiaTheme="minorHAnsi" w:hAnsiTheme="minorBidi" w:cstheme="minorBidi"/>
          <w:color w:val="FF0000"/>
          <w:sz w:val="32"/>
          <w:szCs w:val="32"/>
          <w:rtl/>
        </w:rPr>
        <w:t>الْمُؤْمِنُ</w:t>
      </w:r>
    </w:p>
    <w:p w14:paraId="1F5ADC04" w14:textId="6235AD4A" w:rsidR="00640B84" w:rsidRPr="00AF1FA6" w:rsidRDefault="00417A04" w:rsidP="00640B84">
      <w:pPr>
        <w:pStyle w:val="auto-style17"/>
        <w:spacing w:before="100" w:beforeAutospacing="1" w:after="100" w:afterAutospacing="1"/>
        <w:rPr>
          <w:rFonts w:asciiTheme="minorBidi" w:hAnsiTheme="minorBidi" w:cstheme="minorBidi"/>
          <w:color w:val="000000"/>
        </w:rPr>
      </w:pPr>
      <w:r w:rsidRPr="00AF1FA6">
        <w:rPr>
          <w:rFonts w:asciiTheme="minorBidi" w:eastAsiaTheme="minorEastAsia" w:hAnsiTheme="minorBidi" w:cstheme="minorBidi"/>
          <w:sz w:val="28"/>
          <w:szCs w:val="28"/>
          <w:rtl/>
        </w:rPr>
        <w:t>"</w:t>
      </w:r>
      <w:r w:rsidRPr="00AF1FA6">
        <w:rPr>
          <w:rFonts w:asciiTheme="minorBidi" w:hAnsiTheme="minorBidi" w:cstheme="minorBidi"/>
          <w:color w:val="000000" w:themeColor="text1"/>
          <w:sz w:val="28"/>
          <w:szCs w:val="28"/>
          <w:rtl/>
        </w:rPr>
        <w:t>الْمُؤْمِنُ</w:t>
      </w:r>
      <w:r w:rsidRPr="00AF1FA6">
        <w:rPr>
          <w:rFonts w:asciiTheme="minorBidi" w:eastAsiaTheme="minorEastAsia" w:hAnsiTheme="minorBidi" w:cstheme="minorBidi"/>
          <w:sz w:val="28"/>
          <w:szCs w:val="28"/>
          <w:rtl/>
        </w:rPr>
        <w:t xml:space="preserve">" </w:t>
      </w:r>
      <w:r w:rsidR="006D0F3E">
        <w:rPr>
          <w:rFonts w:asciiTheme="minorBidi" w:eastAsiaTheme="minorEastAsia" w:hAnsiTheme="minorBidi" w:cstheme="minorBidi" w:hint="cs"/>
          <w:sz w:val="28"/>
          <w:szCs w:val="28"/>
          <w:rtl/>
        </w:rPr>
        <w:t>اسمُ صفةٍ مشتقٌ مِنَ الفعلِ "آمَنَ" بمعنى صَدَّقَ واتَّبَعَ ، ومِنَ الفعلِ "أمَّنَ" بمعنى ح</w:t>
      </w:r>
      <w:r w:rsidR="007C744B">
        <w:rPr>
          <w:rFonts w:asciiTheme="minorBidi" w:eastAsiaTheme="minorEastAsia" w:hAnsiTheme="minorBidi" w:cstheme="minorBidi" w:hint="cs"/>
          <w:sz w:val="28"/>
          <w:szCs w:val="28"/>
          <w:rtl/>
        </w:rPr>
        <w:t>َ</w:t>
      </w:r>
      <w:r w:rsidR="006D0F3E">
        <w:rPr>
          <w:rFonts w:asciiTheme="minorBidi" w:eastAsiaTheme="minorEastAsia" w:hAnsiTheme="minorBidi" w:cstheme="minorBidi" w:hint="cs"/>
          <w:sz w:val="28"/>
          <w:szCs w:val="28"/>
          <w:rtl/>
        </w:rPr>
        <w:t>اف</w:t>
      </w:r>
      <w:r w:rsidR="007C744B">
        <w:rPr>
          <w:rFonts w:asciiTheme="minorBidi" w:eastAsiaTheme="minorEastAsia" w:hAnsiTheme="minorBidi" w:cstheme="minorBidi" w:hint="cs"/>
          <w:sz w:val="28"/>
          <w:szCs w:val="28"/>
          <w:rtl/>
        </w:rPr>
        <w:t>َ</w:t>
      </w:r>
      <w:r w:rsidR="006D0F3E">
        <w:rPr>
          <w:rFonts w:asciiTheme="minorBidi" w:eastAsiaTheme="minorEastAsia" w:hAnsiTheme="minorBidi" w:cstheme="minorBidi" w:hint="cs"/>
          <w:sz w:val="28"/>
          <w:szCs w:val="28"/>
          <w:rtl/>
        </w:rPr>
        <w:t>ظَ على ، وأع</w:t>
      </w:r>
      <w:r w:rsidR="007C744B">
        <w:rPr>
          <w:rFonts w:asciiTheme="minorBidi" w:eastAsiaTheme="minorEastAsia" w:hAnsiTheme="minorBidi" w:cstheme="minorBidi" w:hint="cs"/>
          <w:sz w:val="28"/>
          <w:szCs w:val="28"/>
          <w:rtl/>
        </w:rPr>
        <w:t>ْ</w:t>
      </w:r>
      <w:r w:rsidR="006D0F3E">
        <w:rPr>
          <w:rFonts w:asciiTheme="minorBidi" w:eastAsiaTheme="minorEastAsia" w:hAnsiTheme="minorBidi" w:cstheme="minorBidi" w:hint="cs"/>
          <w:sz w:val="28"/>
          <w:szCs w:val="28"/>
          <w:rtl/>
        </w:rPr>
        <w:t>ط</w:t>
      </w:r>
      <w:r w:rsidR="007C744B">
        <w:rPr>
          <w:rFonts w:asciiTheme="minorBidi" w:eastAsiaTheme="minorEastAsia" w:hAnsiTheme="minorBidi" w:cstheme="minorBidi" w:hint="cs"/>
          <w:sz w:val="28"/>
          <w:szCs w:val="28"/>
          <w:rtl/>
        </w:rPr>
        <w:t>َ</w:t>
      </w:r>
      <w:r w:rsidR="006D0F3E">
        <w:rPr>
          <w:rFonts w:asciiTheme="minorBidi" w:eastAsiaTheme="minorEastAsia" w:hAnsiTheme="minorBidi" w:cstheme="minorBidi" w:hint="cs"/>
          <w:sz w:val="28"/>
          <w:szCs w:val="28"/>
          <w:rtl/>
        </w:rPr>
        <w:t>ى الأمَانَ ، وضَمِنَ السلامة</w:t>
      </w:r>
      <w:r w:rsidR="007C744B">
        <w:rPr>
          <w:rFonts w:asciiTheme="minorBidi" w:eastAsiaTheme="minorEastAsia" w:hAnsiTheme="minorBidi" w:cstheme="minorBidi" w:hint="cs"/>
          <w:sz w:val="28"/>
          <w:szCs w:val="28"/>
          <w:rtl/>
        </w:rPr>
        <w:t>َ</w:t>
      </w:r>
      <w:r w:rsidR="00C04016">
        <w:rPr>
          <w:rFonts w:asciiTheme="minorBidi" w:eastAsiaTheme="minorEastAsia" w:hAnsiTheme="minorBidi" w:cstheme="minorBidi" w:hint="cs"/>
          <w:sz w:val="28"/>
          <w:szCs w:val="28"/>
          <w:rtl/>
        </w:rPr>
        <w:t xml:space="preserve">. </w:t>
      </w:r>
      <w:r w:rsidR="00183D07">
        <w:rPr>
          <w:rFonts w:asciiTheme="minorBidi" w:eastAsiaTheme="minorEastAsia" w:hAnsiTheme="minorBidi" w:cstheme="minorBidi" w:hint="cs"/>
          <w:sz w:val="28"/>
          <w:szCs w:val="28"/>
          <w:rtl/>
        </w:rPr>
        <w:t xml:space="preserve">وكأحدِ </w:t>
      </w:r>
      <w:r w:rsidR="00183D07" w:rsidRPr="00AF1FA6">
        <w:rPr>
          <w:rFonts w:asciiTheme="minorBidi" w:eastAsiaTheme="minorEastAsia" w:hAnsiTheme="minorBidi" w:cstheme="minorBidi"/>
          <w:sz w:val="28"/>
          <w:szCs w:val="28"/>
          <w:rtl/>
        </w:rPr>
        <w:t xml:space="preserve">أسماءِ اللهِ الحُسنى ، التي وصفَ اللهُ نفسَهُ بها ، </w:t>
      </w:r>
      <w:r w:rsidR="00183D07">
        <w:rPr>
          <w:rFonts w:asciiTheme="minorBidi" w:eastAsiaTheme="minorEastAsia" w:hAnsiTheme="minorBidi" w:cstheme="minorBidi" w:hint="cs"/>
          <w:sz w:val="28"/>
          <w:szCs w:val="28"/>
          <w:rtl/>
        </w:rPr>
        <w:t xml:space="preserve">فإنهُ </w:t>
      </w:r>
      <w:r w:rsidR="00183D07" w:rsidRPr="00AF1FA6">
        <w:rPr>
          <w:rFonts w:asciiTheme="minorBidi" w:eastAsiaTheme="minorEastAsia" w:hAnsiTheme="minorBidi" w:cstheme="minorBidi"/>
          <w:sz w:val="28"/>
          <w:szCs w:val="28"/>
          <w:rtl/>
        </w:rPr>
        <w:t>يعني أنهُ</w:t>
      </w:r>
      <w:r w:rsidR="00183D07">
        <w:rPr>
          <w:rFonts w:asciiTheme="minorBidi" w:eastAsiaTheme="minorEastAsia" w:hAnsiTheme="minorBidi" w:cstheme="minorBidi" w:hint="cs"/>
          <w:sz w:val="28"/>
          <w:szCs w:val="28"/>
          <w:rtl/>
        </w:rPr>
        <w:t xml:space="preserve"> ، سبحانهُ وتعالى ،</w:t>
      </w:r>
      <w:r w:rsidR="00183D07" w:rsidRPr="00AF1FA6">
        <w:rPr>
          <w:rFonts w:asciiTheme="minorBidi" w:eastAsiaTheme="minorEastAsia" w:hAnsiTheme="minorBidi" w:cstheme="minorBidi"/>
          <w:sz w:val="28"/>
          <w:szCs w:val="28"/>
          <w:rtl/>
        </w:rPr>
        <w:t xml:space="preserve"> مؤمنٌ بإلاهيتِهِ</w:t>
      </w:r>
      <w:r w:rsidR="00183D07">
        <w:rPr>
          <w:rFonts w:asciiTheme="minorBidi" w:eastAsiaTheme="minorEastAsia" w:hAnsiTheme="minorBidi" w:cstheme="minorBidi" w:hint="cs"/>
          <w:sz w:val="28"/>
          <w:szCs w:val="28"/>
          <w:rtl/>
        </w:rPr>
        <w:t xml:space="preserve"> </w:t>
      </w:r>
      <w:r w:rsidR="00183D07">
        <w:rPr>
          <w:rFonts w:asciiTheme="minorBidi" w:hAnsiTheme="minorBidi" w:cstheme="minorBidi" w:hint="cs"/>
          <w:color w:val="000000"/>
          <w:sz w:val="28"/>
          <w:szCs w:val="28"/>
          <w:rtl/>
        </w:rPr>
        <w:t xml:space="preserve">، </w:t>
      </w:r>
      <w:r w:rsidR="00183D07" w:rsidRPr="00AF1FA6">
        <w:rPr>
          <w:rFonts w:asciiTheme="minorBidi" w:eastAsiaTheme="minorEastAsia" w:hAnsiTheme="minorBidi" w:cstheme="minorBidi"/>
          <w:sz w:val="28"/>
          <w:szCs w:val="28"/>
          <w:rtl/>
        </w:rPr>
        <w:t>أي بأنَّ</w:t>
      </w:r>
      <w:r w:rsidR="00183D07">
        <w:rPr>
          <w:rFonts w:asciiTheme="minorBidi" w:eastAsiaTheme="minorEastAsia" w:hAnsiTheme="minorBidi" w:cstheme="minorBidi" w:hint="cs"/>
          <w:sz w:val="28"/>
          <w:szCs w:val="28"/>
          <w:rtl/>
        </w:rPr>
        <w:t>هُ</w:t>
      </w:r>
      <w:r w:rsidR="00183D07" w:rsidRPr="00AF1FA6">
        <w:rPr>
          <w:rFonts w:asciiTheme="minorBidi" w:eastAsiaTheme="minorEastAsia" w:hAnsiTheme="minorBidi" w:cstheme="minorBidi"/>
          <w:sz w:val="28"/>
          <w:szCs w:val="28"/>
          <w:rtl/>
        </w:rPr>
        <w:t xml:space="preserve"> </w:t>
      </w:r>
      <w:r w:rsidR="00183D07">
        <w:rPr>
          <w:rFonts w:asciiTheme="minorBidi" w:eastAsiaTheme="minorEastAsia" w:hAnsiTheme="minorBidi" w:cstheme="minorBidi" w:hint="cs"/>
          <w:sz w:val="28"/>
          <w:szCs w:val="28"/>
          <w:rtl/>
        </w:rPr>
        <w:t>"</w:t>
      </w:r>
      <w:r w:rsidR="00183D07" w:rsidRPr="00AF1FA6">
        <w:rPr>
          <w:rFonts w:asciiTheme="minorBidi" w:eastAsiaTheme="minorEastAsia" w:hAnsiTheme="minorBidi" w:cstheme="minorBidi"/>
          <w:sz w:val="28"/>
          <w:szCs w:val="28"/>
          <w:rtl/>
        </w:rPr>
        <w:t>ل</w:t>
      </w:r>
      <w:r w:rsidR="00183D07">
        <w:rPr>
          <w:rFonts w:asciiTheme="minorBidi" w:eastAsiaTheme="minorEastAsia" w:hAnsiTheme="minorBidi" w:cstheme="minorBidi" w:hint="cs"/>
          <w:sz w:val="28"/>
          <w:szCs w:val="28"/>
          <w:rtl/>
        </w:rPr>
        <w:t>َ</w:t>
      </w:r>
      <w:r w:rsidR="00183D07" w:rsidRPr="00AF1FA6">
        <w:rPr>
          <w:rFonts w:asciiTheme="minorBidi" w:eastAsiaTheme="minorEastAsia" w:hAnsiTheme="minorBidi" w:cstheme="minorBidi"/>
          <w:sz w:val="28"/>
          <w:szCs w:val="28"/>
          <w:rtl/>
        </w:rPr>
        <w:t>ا إل</w:t>
      </w:r>
      <w:r w:rsidR="00183D07">
        <w:rPr>
          <w:rFonts w:asciiTheme="minorBidi" w:eastAsiaTheme="minorEastAsia" w:hAnsiTheme="minorBidi" w:cstheme="minorBidi" w:hint="cs"/>
          <w:sz w:val="28"/>
          <w:szCs w:val="28"/>
          <w:rtl/>
        </w:rPr>
        <w:t>َ</w:t>
      </w:r>
      <w:r w:rsidR="00183D07" w:rsidRPr="00AF1FA6">
        <w:rPr>
          <w:rFonts w:asciiTheme="minorBidi" w:eastAsiaTheme="minorEastAsia" w:hAnsiTheme="minorBidi" w:cstheme="minorBidi"/>
          <w:sz w:val="28"/>
          <w:szCs w:val="28"/>
          <w:rtl/>
        </w:rPr>
        <w:t>هَ إل</w:t>
      </w:r>
      <w:r w:rsidR="00183D07">
        <w:rPr>
          <w:rFonts w:asciiTheme="minorBidi" w:eastAsiaTheme="minorEastAsia" w:hAnsiTheme="minorBidi" w:cstheme="minorBidi" w:hint="cs"/>
          <w:sz w:val="28"/>
          <w:szCs w:val="28"/>
          <w:rtl/>
        </w:rPr>
        <w:t>َّ</w:t>
      </w:r>
      <w:r w:rsidR="00183D07" w:rsidRPr="00AF1FA6">
        <w:rPr>
          <w:rFonts w:asciiTheme="minorBidi" w:eastAsiaTheme="minorEastAsia" w:hAnsiTheme="minorBidi" w:cstheme="minorBidi"/>
          <w:sz w:val="28"/>
          <w:szCs w:val="28"/>
          <w:rtl/>
        </w:rPr>
        <w:t>ا ه</w:t>
      </w:r>
      <w:r w:rsidR="00183D07">
        <w:rPr>
          <w:rFonts w:asciiTheme="minorBidi" w:eastAsiaTheme="minorEastAsia" w:hAnsiTheme="minorBidi" w:cstheme="minorBidi" w:hint="cs"/>
          <w:sz w:val="28"/>
          <w:szCs w:val="28"/>
          <w:rtl/>
        </w:rPr>
        <w:t>ُ</w:t>
      </w:r>
      <w:r w:rsidR="00183D07" w:rsidRPr="00AF1FA6">
        <w:rPr>
          <w:rFonts w:asciiTheme="minorBidi" w:eastAsiaTheme="minorEastAsia" w:hAnsiTheme="minorBidi" w:cstheme="minorBidi"/>
          <w:sz w:val="28"/>
          <w:szCs w:val="28"/>
          <w:rtl/>
        </w:rPr>
        <w:t>وَ</w:t>
      </w:r>
      <w:r w:rsidR="00183D07">
        <w:rPr>
          <w:rFonts w:asciiTheme="minorBidi" w:eastAsiaTheme="minorEastAsia" w:hAnsiTheme="minorBidi" w:cstheme="minorBidi" w:hint="cs"/>
          <w:sz w:val="28"/>
          <w:szCs w:val="28"/>
          <w:rtl/>
        </w:rPr>
        <w:t>"</w:t>
      </w:r>
      <w:r w:rsidR="00183D07" w:rsidRPr="00AF1FA6">
        <w:rPr>
          <w:rFonts w:asciiTheme="minorBidi" w:eastAsiaTheme="minorEastAsia" w:hAnsiTheme="minorBidi" w:cstheme="minorBidi"/>
          <w:sz w:val="28"/>
          <w:szCs w:val="28"/>
          <w:rtl/>
        </w:rPr>
        <w:t xml:space="preserve"> </w:t>
      </w:r>
      <w:r w:rsidR="00481A23">
        <w:rPr>
          <w:rFonts w:asciiTheme="minorBidi" w:eastAsiaTheme="minorEastAsia" w:hAnsiTheme="minorBidi" w:cstheme="minorBidi" w:hint="cs"/>
          <w:sz w:val="28"/>
          <w:szCs w:val="28"/>
          <w:rtl/>
        </w:rPr>
        <w:t xml:space="preserve">، </w:t>
      </w:r>
      <w:r w:rsidR="00640B84">
        <w:rPr>
          <w:rFonts w:asciiTheme="minorBidi" w:eastAsiaTheme="minorEastAsia" w:hAnsiTheme="minorBidi" w:cstheme="minorBidi" w:hint="cs"/>
          <w:sz w:val="28"/>
          <w:szCs w:val="28"/>
          <w:rtl/>
        </w:rPr>
        <w:t xml:space="preserve">وشَهِدَ على ذلكَ "هُوَ </w:t>
      </w:r>
      <w:r w:rsidR="00640B84" w:rsidRPr="00AF1FA6">
        <w:rPr>
          <w:rFonts w:asciiTheme="minorBidi" w:hAnsiTheme="minorBidi" w:cstheme="minorBidi"/>
          <w:color w:val="000000"/>
          <w:sz w:val="28"/>
          <w:szCs w:val="28"/>
          <w:rtl/>
        </w:rPr>
        <w:t>وَالْمَلَائِكَةُ وَأُولُو الْعِلْمِ</w:t>
      </w:r>
      <w:r w:rsidR="00640B84">
        <w:rPr>
          <w:rFonts w:asciiTheme="minorBidi" w:hAnsiTheme="minorBidi" w:cstheme="minorBidi" w:hint="cs"/>
          <w:color w:val="000000"/>
          <w:sz w:val="28"/>
          <w:szCs w:val="28"/>
          <w:rtl/>
        </w:rPr>
        <w:t>"</w:t>
      </w:r>
      <w:r w:rsidR="00640B84" w:rsidRPr="00AF1FA6">
        <w:rPr>
          <w:rFonts w:asciiTheme="minorBidi" w:hAnsiTheme="minorBidi" w:cstheme="minorBidi"/>
          <w:color w:val="000000"/>
          <w:sz w:val="28"/>
          <w:szCs w:val="28"/>
          <w:rtl/>
        </w:rPr>
        <w:t xml:space="preserve"> (آل</w:t>
      </w:r>
      <w:r w:rsidR="003253DC">
        <w:rPr>
          <w:rFonts w:asciiTheme="minorBidi" w:hAnsiTheme="minorBidi" w:cstheme="minorBidi" w:hint="cs"/>
          <w:color w:val="000000"/>
          <w:sz w:val="28"/>
          <w:szCs w:val="28"/>
          <w:rtl/>
        </w:rPr>
        <w:t>ِ</w:t>
      </w:r>
      <w:r w:rsidR="00640B84" w:rsidRPr="00AF1FA6">
        <w:rPr>
          <w:rFonts w:asciiTheme="minorBidi" w:hAnsiTheme="minorBidi" w:cstheme="minorBidi"/>
          <w:color w:val="000000"/>
          <w:sz w:val="28"/>
          <w:szCs w:val="28"/>
          <w:rtl/>
        </w:rPr>
        <w:t xml:space="preserve"> ع</w:t>
      </w:r>
      <w:r w:rsidR="003253DC">
        <w:rPr>
          <w:rFonts w:asciiTheme="minorBidi" w:hAnsiTheme="minorBidi" w:cstheme="minorBidi" w:hint="cs"/>
          <w:color w:val="000000"/>
          <w:sz w:val="28"/>
          <w:szCs w:val="28"/>
          <w:rtl/>
        </w:rPr>
        <w:t>ِ</w:t>
      </w:r>
      <w:r w:rsidR="00640B84" w:rsidRPr="00AF1FA6">
        <w:rPr>
          <w:rFonts w:asciiTheme="minorBidi" w:hAnsiTheme="minorBidi" w:cstheme="minorBidi"/>
          <w:color w:val="000000"/>
          <w:sz w:val="28"/>
          <w:szCs w:val="28"/>
          <w:rtl/>
        </w:rPr>
        <w:t>م</w:t>
      </w:r>
      <w:r w:rsidR="003253DC">
        <w:rPr>
          <w:rFonts w:asciiTheme="minorBidi" w:hAnsiTheme="minorBidi" w:cstheme="minorBidi" w:hint="cs"/>
          <w:color w:val="000000"/>
          <w:sz w:val="28"/>
          <w:szCs w:val="28"/>
          <w:rtl/>
        </w:rPr>
        <w:t>ْ</w:t>
      </w:r>
      <w:r w:rsidR="00640B84" w:rsidRPr="00AF1FA6">
        <w:rPr>
          <w:rFonts w:asciiTheme="minorBidi" w:hAnsiTheme="minorBidi" w:cstheme="minorBidi"/>
          <w:color w:val="000000"/>
          <w:sz w:val="28"/>
          <w:szCs w:val="28"/>
          <w:rtl/>
        </w:rPr>
        <w:t>ر</w:t>
      </w:r>
      <w:r w:rsidR="003253DC">
        <w:rPr>
          <w:rFonts w:asciiTheme="minorBidi" w:hAnsiTheme="minorBidi" w:cstheme="minorBidi" w:hint="cs"/>
          <w:color w:val="000000"/>
          <w:sz w:val="28"/>
          <w:szCs w:val="28"/>
          <w:rtl/>
        </w:rPr>
        <w:t>َ</w:t>
      </w:r>
      <w:r w:rsidR="00640B84" w:rsidRPr="00AF1FA6">
        <w:rPr>
          <w:rFonts w:asciiTheme="minorBidi" w:hAnsiTheme="minorBidi" w:cstheme="minorBidi"/>
          <w:color w:val="000000"/>
          <w:sz w:val="28"/>
          <w:szCs w:val="28"/>
          <w:rtl/>
        </w:rPr>
        <w:t>ان</w:t>
      </w:r>
      <w:r w:rsidR="003253DC">
        <w:rPr>
          <w:rFonts w:asciiTheme="minorBidi" w:hAnsiTheme="minorBidi" w:cstheme="minorBidi" w:hint="cs"/>
          <w:color w:val="000000"/>
          <w:sz w:val="28"/>
          <w:szCs w:val="28"/>
          <w:rtl/>
        </w:rPr>
        <w:t>َ</w:t>
      </w:r>
      <w:r w:rsidR="00640B84" w:rsidRPr="00AF1FA6">
        <w:rPr>
          <w:rFonts w:asciiTheme="minorBidi" w:hAnsiTheme="minorBidi" w:cstheme="minorBidi"/>
          <w:color w:val="000000"/>
          <w:sz w:val="28"/>
          <w:szCs w:val="28"/>
          <w:rtl/>
        </w:rPr>
        <w:t xml:space="preserve"> ، </w:t>
      </w:r>
      <w:r w:rsidR="00640B84" w:rsidRPr="00AF1FA6">
        <w:rPr>
          <w:rFonts w:asciiTheme="minorBidi" w:hAnsiTheme="minorBidi" w:cstheme="minorBidi"/>
          <w:color w:val="000000"/>
          <w:rtl/>
        </w:rPr>
        <w:t>3: 18).</w:t>
      </w:r>
    </w:p>
    <w:p w14:paraId="3FC4EBFC" w14:textId="0D4C1639" w:rsidR="00640B84" w:rsidRPr="00AF1FA6" w:rsidRDefault="00640B84" w:rsidP="00640B84">
      <w:pPr>
        <w:pStyle w:val="auto-style17"/>
        <w:spacing w:before="100" w:beforeAutospacing="1" w:after="100" w:afterAutospacing="1"/>
        <w:rPr>
          <w:rFonts w:asciiTheme="minorBidi" w:hAnsiTheme="minorBidi" w:cstheme="minorBidi"/>
          <w:color w:val="000000"/>
        </w:rPr>
      </w:pPr>
      <w:r w:rsidRPr="00AF1FA6">
        <w:rPr>
          <w:rFonts w:asciiTheme="minorBidi" w:hAnsiTheme="minorBidi" w:cstheme="minorBidi"/>
          <w:b/>
          <w:bCs/>
          <w:color w:val="FF0000"/>
          <w:sz w:val="28"/>
          <w:szCs w:val="28"/>
          <w:rtl/>
        </w:rPr>
        <w:t>شَهِدَ اللَّهُ أَنَّهُ لَا إِلَٰهَ إِلَّا هُوَ</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وَالْمَلَائِكَةُ وَأُولُو الْعِلْمِ قَائِمًا بِالْقِسْطِ ۚ لَا إِلَٰهَ إِلَّا هُوَ الْعَزِيزُ الْحَكِيمُ (آل</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ع</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ان</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3: 18).</w:t>
      </w:r>
    </w:p>
    <w:p w14:paraId="31D61386" w14:textId="198D961E" w:rsidR="00481A23" w:rsidRDefault="008938EC" w:rsidP="008938EC">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وقد ذُكرَ </w:t>
      </w:r>
      <w:r w:rsidRPr="00AF1FA6">
        <w:rPr>
          <w:rFonts w:asciiTheme="minorBidi" w:eastAsiaTheme="minorEastAsia" w:hAnsiTheme="minorBidi" w:cstheme="minorBidi"/>
          <w:sz w:val="28"/>
          <w:szCs w:val="28"/>
          <w:rtl/>
        </w:rPr>
        <w:t>"</w:t>
      </w:r>
      <w:r w:rsidRPr="008938EC">
        <w:rPr>
          <w:rFonts w:asciiTheme="minorBidi" w:hAnsiTheme="minorBidi" w:cstheme="minorBidi"/>
          <w:b/>
          <w:bCs/>
          <w:color w:val="FF0000"/>
          <w:sz w:val="28"/>
          <w:szCs w:val="28"/>
          <w:rtl/>
        </w:rPr>
        <w:t>الْمُؤْمِنُ</w:t>
      </w:r>
      <w:r w:rsidRPr="00AF1FA6">
        <w:rPr>
          <w:rFonts w:asciiTheme="minorBidi" w:eastAsiaTheme="minorEastAsia" w:hAnsiTheme="minorBidi" w:cstheme="minorBidi"/>
          <w:sz w:val="28"/>
          <w:szCs w:val="28"/>
          <w:rtl/>
        </w:rPr>
        <w:t xml:space="preserve">" </w:t>
      </w:r>
      <w:r w:rsidRPr="00AF1FA6">
        <w:rPr>
          <w:rFonts w:asciiTheme="minorBidi" w:hAnsiTheme="minorBidi" w:cstheme="minorBidi"/>
          <w:color w:val="000000"/>
          <w:sz w:val="28"/>
          <w:szCs w:val="28"/>
          <w:rtl/>
        </w:rPr>
        <w:t xml:space="preserve">، كأحدِ أسماءِ اللهِ الحُسنى ، </w:t>
      </w:r>
      <w:r w:rsidRPr="00531725">
        <w:rPr>
          <w:rFonts w:asciiTheme="minorBidi" w:hAnsiTheme="minorBidi" w:cstheme="minorBidi"/>
          <w:b/>
          <w:bCs/>
          <w:color w:val="FF0000"/>
          <w:sz w:val="28"/>
          <w:szCs w:val="28"/>
          <w:rtl/>
        </w:rPr>
        <w:t>مرةً واحدةً</w:t>
      </w:r>
      <w:r w:rsidRPr="00531725">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 xml:space="preserve">في القرآنِ الكريمِ ، </w:t>
      </w:r>
      <w:r w:rsidRPr="003F039E">
        <w:rPr>
          <w:rFonts w:asciiTheme="minorBidi" w:hAnsiTheme="minorBidi" w:cstheme="minorBidi" w:hint="cs"/>
          <w:b/>
          <w:bCs/>
          <w:color w:val="FF0000"/>
          <w:sz w:val="28"/>
          <w:szCs w:val="28"/>
          <w:rtl/>
        </w:rPr>
        <w:t>مُعَرَّفَاً</w:t>
      </w:r>
      <w:r w:rsidRPr="003F039E">
        <w:rPr>
          <w:rFonts w:asciiTheme="minorBidi" w:hAnsiTheme="minorBidi" w:cstheme="minorBidi"/>
          <w:b/>
          <w:bCs/>
          <w:color w:val="FF0000"/>
          <w:sz w:val="28"/>
          <w:szCs w:val="28"/>
          <w:rtl/>
        </w:rPr>
        <w:t xml:space="preserve"> </w:t>
      </w:r>
      <w:r w:rsidRPr="00AF1FA6">
        <w:rPr>
          <w:rFonts w:asciiTheme="minorBidi" w:hAnsiTheme="minorBidi" w:cstheme="minorBidi"/>
          <w:color w:val="000000"/>
          <w:sz w:val="28"/>
          <w:szCs w:val="28"/>
          <w:rtl/>
        </w:rPr>
        <w:t>،</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xml:space="preserve">ومُباشرةً بعدَ اسمِ </w:t>
      </w:r>
      <w:r w:rsidRPr="00183D07">
        <w:rPr>
          <w:rFonts w:asciiTheme="minorBidi" w:hAnsiTheme="minorBidi" w:cstheme="minorBidi" w:hint="cs"/>
          <w:color w:val="000000"/>
          <w:sz w:val="28"/>
          <w:szCs w:val="28"/>
          <w:rtl/>
        </w:rPr>
        <w:t>"</w:t>
      </w:r>
      <w:r w:rsidR="00183D07" w:rsidRPr="00183D07">
        <w:rPr>
          <w:rFonts w:asciiTheme="minorBidi" w:hAnsiTheme="minorBidi" w:cstheme="minorBidi"/>
          <w:color w:val="000000" w:themeColor="text1"/>
          <w:sz w:val="28"/>
          <w:szCs w:val="28"/>
          <w:rtl/>
        </w:rPr>
        <w:t>السَّلَام</w:t>
      </w:r>
      <w:r w:rsidR="00183D07">
        <w:rPr>
          <w:rFonts w:asciiTheme="minorBidi" w:hAnsiTheme="minorBidi" w:cstheme="minorBidi" w:hint="cs"/>
          <w:color w:val="000000" w:themeColor="text1"/>
          <w:sz w:val="28"/>
          <w:szCs w:val="28"/>
          <w:rtl/>
        </w:rPr>
        <w:t>ِ</w:t>
      </w:r>
      <w:r>
        <w:rPr>
          <w:rFonts w:asciiTheme="minorBidi" w:hAnsiTheme="minorBidi" w:cstheme="minorBidi" w:hint="cs"/>
          <w:color w:val="000000"/>
          <w:sz w:val="28"/>
          <w:szCs w:val="28"/>
          <w:rtl/>
        </w:rPr>
        <w:t>" ،</w:t>
      </w:r>
      <w:r w:rsidRPr="00AF1FA6">
        <w:rPr>
          <w:rFonts w:asciiTheme="minorBidi" w:hAnsiTheme="minorBidi" w:cstheme="minorBidi"/>
          <w:color w:val="000000"/>
          <w:sz w:val="28"/>
          <w:szCs w:val="28"/>
          <w:rtl/>
        </w:rPr>
        <w:t xml:space="preserve"> في </w:t>
      </w:r>
      <w:r>
        <w:rPr>
          <w:rFonts w:asciiTheme="minorBidi" w:hAnsiTheme="minorBidi" w:cstheme="minorBidi" w:hint="cs"/>
          <w:color w:val="000000"/>
          <w:sz w:val="28"/>
          <w:szCs w:val="28"/>
          <w:rtl/>
        </w:rPr>
        <w:t>الآيةِ الكريمةِ</w:t>
      </w:r>
      <w:r w:rsidR="00640B84">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التي</w:t>
      </w:r>
      <w:r w:rsidRPr="00544D31">
        <w:rPr>
          <w:rFonts w:asciiTheme="minorBidi" w:hAnsiTheme="minorBidi" w:cstheme="minorBidi" w:hint="cs"/>
          <w:color w:val="000000"/>
          <w:sz w:val="28"/>
          <w:szCs w:val="28"/>
          <w:rtl/>
        </w:rPr>
        <w:t xml:space="preserve"> تشتمل</w:t>
      </w:r>
      <w:r>
        <w:rPr>
          <w:rFonts w:asciiTheme="minorBidi" w:hAnsiTheme="minorBidi" w:cstheme="minorBidi" w:hint="cs"/>
          <w:color w:val="000000"/>
          <w:sz w:val="28"/>
          <w:szCs w:val="28"/>
          <w:rtl/>
        </w:rPr>
        <w:t>ُ</w:t>
      </w:r>
      <w:r w:rsidRPr="00544D31">
        <w:rPr>
          <w:rFonts w:asciiTheme="minorBidi" w:hAnsiTheme="minorBidi" w:cstheme="minorBidi" w:hint="cs"/>
          <w:color w:val="000000"/>
          <w:sz w:val="28"/>
          <w:szCs w:val="28"/>
          <w:rtl/>
        </w:rPr>
        <w:t xml:space="preserve"> على </w:t>
      </w:r>
      <w:r>
        <w:rPr>
          <w:rFonts w:asciiTheme="minorBidi" w:hAnsiTheme="minorBidi" w:cstheme="minorBidi" w:hint="cs"/>
          <w:color w:val="000000"/>
          <w:sz w:val="28"/>
          <w:szCs w:val="28"/>
          <w:rtl/>
        </w:rPr>
        <w:t>تسعةٍ</w:t>
      </w:r>
      <w:r w:rsidRPr="00544D31">
        <w:rPr>
          <w:rFonts w:asciiTheme="minorBidi" w:hAnsiTheme="minorBidi" w:cstheme="minorBidi" w:hint="cs"/>
          <w:color w:val="000000"/>
          <w:sz w:val="28"/>
          <w:szCs w:val="28"/>
          <w:rtl/>
        </w:rPr>
        <w:t xml:space="preserve"> مِنَ الأسماءِ الحُسنى ، هيَ: </w:t>
      </w:r>
      <w:r>
        <w:rPr>
          <w:rFonts w:asciiTheme="minorBidi" w:hAnsiTheme="minorBidi" w:cstheme="minorBidi" w:hint="cs"/>
          <w:color w:val="000000"/>
          <w:sz w:val="28"/>
          <w:szCs w:val="28"/>
          <w:rtl/>
        </w:rPr>
        <w:t xml:space="preserve">اللهُ ، </w:t>
      </w:r>
      <w:r w:rsidRPr="00AF1FA6">
        <w:rPr>
          <w:rFonts w:asciiTheme="minorBidi" w:hAnsiTheme="minorBidi" w:cstheme="minorBidi"/>
          <w:color w:val="000000"/>
          <w:sz w:val="28"/>
          <w:szCs w:val="28"/>
          <w:rtl/>
        </w:rPr>
        <w:t>الْمَلِكُ</w:t>
      </w:r>
      <w:r>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w:t>
      </w:r>
      <w:r w:rsidRPr="003F039E">
        <w:rPr>
          <w:rFonts w:asciiTheme="minorBidi" w:hAnsiTheme="minorBidi" w:cstheme="minorBidi"/>
          <w:color w:val="000000" w:themeColor="text1"/>
          <w:sz w:val="28"/>
          <w:szCs w:val="28"/>
          <w:rtl/>
        </w:rPr>
        <w:t>الْقُدُّوسُ</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السَّلَامُ </w:t>
      </w:r>
      <w:r>
        <w:rPr>
          <w:rFonts w:asciiTheme="minorBidi" w:hAnsiTheme="minorBidi" w:cstheme="minorBidi" w:hint="cs"/>
          <w:color w:val="000000"/>
          <w:sz w:val="28"/>
          <w:szCs w:val="28"/>
          <w:rtl/>
        </w:rPr>
        <w:t xml:space="preserve">، </w:t>
      </w:r>
      <w:r w:rsidRPr="00640B84">
        <w:rPr>
          <w:rFonts w:asciiTheme="minorBidi" w:hAnsiTheme="minorBidi" w:cstheme="minorBidi"/>
          <w:b/>
          <w:bCs/>
          <w:color w:val="FF0000"/>
          <w:sz w:val="28"/>
          <w:szCs w:val="28"/>
          <w:rtl/>
        </w:rPr>
        <w:t>الْمُؤْمِنُ</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الْمُهَيْمِنُ </w:t>
      </w:r>
      <w:r>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الْعَزِيزُ </w:t>
      </w:r>
      <w:r>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الْجَبَّارُ الْمُتَكَبِّرُ</w:t>
      </w:r>
      <w:r>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(ال</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59: 23</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w:t>
      </w:r>
    </w:p>
    <w:p w14:paraId="107E6FB7" w14:textId="0AFF7E88" w:rsidR="008938EC" w:rsidRPr="00AF1FA6" w:rsidRDefault="00481A23" w:rsidP="00481A23">
      <w:pPr>
        <w:pStyle w:val="auto-style18"/>
        <w:spacing w:before="100" w:beforeAutospacing="1" w:after="100" w:afterAutospacing="1"/>
        <w:rPr>
          <w:rFonts w:asciiTheme="minorBidi" w:hAnsiTheme="minorBidi" w:cstheme="minorBidi"/>
          <w:color w:val="000000"/>
          <w:rtl/>
        </w:rPr>
      </w:pPr>
      <w:r w:rsidRPr="00AF1FA6">
        <w:rPr>
          <w:rFonts w:asciiTheme="minorBidi" w:hAnsiTheme="minorBidi" w:cstheme="minorBidi"/>
          <w:color w:val="000000"/>
          <w:sz w:val="28"/>
          <w:szCs w:val="28"/>
          <w:rtl/>
        </w:rPr>
        <w:t xml:space="preserve">هُوَ اللَّهُ الَّذِي لَا إِلَٰهَ إِلَّا هُوَ الْمَلِكُ الْقُدُّوسُ السَّلَامُ </w:t>
      </w:r>
      <w:r w:rsidRPr="00AF1FA6">
        <w:rPr>
          <w:rFonts w:asciiTheme="minorBidi" w:hAnsiTheme="minorBidi" w:cstheme="minorBidi"/>
          <w:b/>
          <w:bCs/>
          <w:color w:val="FF0000"/>
          <w:sz w:val="28"/>
          <w:szCs w:val="28"/>
          <w:rtl/>
        </w:rPr>
        <w:t>الْمُؤْمِنُ</w:t>
      </w:r>
      <w:r w:rsidRPr="00AF1FA6">
        <w:rPr>
          <w:rFonts w:asciiTheme="minorBidi" w:hAnsiTheme="minorBidi" w:cstheme="minorBidi"/>
          <w:color w:val="000000"/>
          <w:sz w:val="28"/>
          <w:szCs w:val="28"/>
          <w:rtl/>
        </w:rPr>
        <w:t xml:space="preserve"> الْمُهَيْمِنُ الْعَزِيزُ الْجَبَّارُ الْمُتَكَبِّرُ ۚ سُبْحَانَ اللَّهِ عَمَّا يُشْرِكُونَ (ال</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59: 23).</w:t>
      </w:r>
      <w:r w:rsidR="008938EC">
        <w:rPr>
          <w:rFonts w:asciiTheme="minorBidi" w:hAnsiTheme="minorBidi" w:cstheme="minorBidi" w:hint="cs"/>
          <w:color w:val="000000"/>
          <w:sz w:val="28"/>
          <w:szCs w:val="28"/>
          <w:rtl/>
        </w:rPr>
        <w:t xml:space="preserve"> </w:t>
      </w:r>
    </w:p>
    <w:p w14:paraId="24775234" w14:textId="58EDBBA1" w:rsidR="00417A04" w:rsidRPr="00F75AFB" w:rsidRDefault="006329B1" w:rsidP="00F75AFB">
      <w:pPr>
        <w:pStyle w:val="auto-style17"/>
        <w:spacing w:before="100" w:beforeAutospacing="1" w:after="100" w:afterAutospacing="1"/>
        <w:rPr>
          <w:rFonts w:asciiTheme="minorBidi" w:hAnsiTheme="minorBidi" w:cstheme="minorBidi"/>
          <w:color w:val="000000"/>
          <w:sz w:val="28"/>
          <w:szCs w:val="28"/>
          <w:rtl/>
        </w:rPr>
      </w:pPr>
      <w:r>
        <w:rPr>
          <w:rFonts w:asciiTheme="minorBidi" w:hAnsiTheme="minorBidi" w:cstheme="minorBidi" w:hint="cs"/>
          <w:color w:val="000000"/>
          <w:sz w:val="28"/>
          <w:szCs w:val="28"/>
          <w:rtl/>
        </w:rPr>
        <w:t>و</w:t>
      </w:r>
      <w:r w:rsidR="00481A23">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ذ</w:t>
      </w:r>
      <w:r w:rsidR="00481A23">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ك</w:t>
      </w:r>
      <w:r w:rsidR="00481A23">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رَ الطبري</w:t>
      </w:r>
      <w:r w:rsidR="00B32093">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أنَّ </w:t>
      </w:r>
      <w:r w:rsidR="00417A04" w:rsidRPr="00AF1FA6">
        <w:rPr>
          <w:rFonts w:asciiTheme="minorBidi" w:eastAsiaTheme="minorEastAsia" w:hAnsiTheme="minorBidi" w:cstheme="minorBidi"/>
          <w:sz w:val="28"/>
          <w:szCs w:val="28"/>
          <w:rtl/>
        </w:rPr>
        <w:t>"</w:t>
      </w:r>
      <w:r w:rsidR="00417A04" w:rsidRPr="00AF1FA6">
        <w:rPr>
          <w:rFonts w:asciiTheme="minorBidi" w:hAnsiTheme="minorBidi" w:cstheme="minorBidi"/>
          <w:color w:val="000000" w:themeColor="text1"/>
          <w:sz w:val="28"/>
          <w:szCs w:val="28"/>
          <w:rtl/>
        </w:rPr>
        <w:t>الْمُؤْمِنَ</w:t>
      </w:r>
      <w:r w:rsidR="00417A04" w:rsidRPr="00AF1FA6">
        <w:rPr>
          <w:rFonts w:asciiTheme="minorBidi" w:eastAsiaTheme="minorEastAsia" w:hAnsiTheme="minorBidi" w:cstheme="minorBidi"/>
          <w:sz w:val="28"/>
          <w:szCs w:val="28"/>
          <w:rtl/>
        </w:rPr>
        <w:t>" يعني</w:t>
      </w:r>
      <w:r w:rsidR="00640B84">
        <w:rPr>
          <w:rFonts w:asciiTheme="minorBidi" w:eastAsiaTheme="minorEastAsia" w:hAnsiTheme="minorBidi" w:cstheme="minorBidi" w:hint="cs"/>
          <w:sz w:val="28"/>
          <w:szCs w:val="28"/>
          <w:rtl/>
        </w:rPr>
        <w:t xml:space="preserve"> أنَّ اللهَ ، تبارَكَ وتعالى ، هُوَ</w:t>
      </w:r>
      <w:r w:rsidR="00417A04" w:rsidRPr="00AF1FA6">
        <w:rPr>
          <w:rFonts w:asciiTheme="minorBidi" w:eastAsiaTheme="minorEastAsia" w:hAnsiTheme="minorBidi" w:cstheme="minorBidi"/>
          <w:sz w:val="28"/>
          <w:szCs w:val="28"/>
          <w:rtl/>
        </w:rPr>
        <w:t xml:space="preserve"> الذي آمنَ بأنهُ الحقُّ ، جلَّ وعلا </w:t>
      </w:r>
      <w:r w:rsidR="00F75AFB" w:rsidRPr="00AF1FA6">
        <w:rPr>
          <w:rFonts w:asciiTheme="minorBidi" w:hAnsiTheme="minorBidi" w:cstheme="minorBidi"/>
          <w:color w:val="000000"/>
          <w:sz w:val="28"/>
          <w:szCs w:val="28"/>
          <w:rtl/>
        </w:rPr>
        <w:t xml:space="preserve">(آل عمران ، </w:t>
      </w:r>
      <w:r w:rsidR="00F75AFB" w:rsidRPr="00AF1FA6">
        <w:rPr>
          <w:rFonts w:asciiTheme="minorBidi" w:hAnsiTheme="minorBidi" w:cstheme="minorBidi"/>
          <w:color w:val="000000"/>
          <w:rtl/>
        </w:rPr>
        <w:t>3: 18).</w:t>
      </w:r>
      <w:r w:rsidR="00F75AFB">
        <w:rPr>
          <w:rFonts w:asciiTheme="minorBidi" w:hAnsiTheme="minorBidi" w:cstheme="minorBidi" w:hint="cs"/>
          <w:color w:val="000000"/>
          <w:rtl/>
        </w:rPr>
        <w:t xml:space="preserve"> </w:t>
      </w:r>
      <w:r w:rsidR="00417A04" w:rsidRPr="00AF1FA6">
        <w:rPr>
          <w:rFonts w:asciiTheme="minorBidi" w:eastAsiaTheme="minorEastAsia" w:hAnsiTheme="minorBidi" w:cstheme="minorBidi"/>
          <w:sz w:val="28"/>
          <w:szCs w:val="28"/>
          <w:rtl/>
        </w:rPr>
        <w:t xml:space="preserve">وأضافَ ابنُ كثيرٍ على ذلكَ بأنهُ قد أمَّن خلقَهُ من أن يَظلِمَهُم </w:t>
      </w:r>
      <w:r w:rsidR="00F75AFB" w:rsidRPr="00AF1FA6">
        <w:rPr>
          <w:rFonts w:asciiTheme="minorBidi" w:hAnsiTheme="minorBidi" w:cstheme="minorBidi"/>
          <w:color w:val="000000"/>
          <w:sz w:val="28"/>
          <w:szCs w:val="28"/>
          <w:rtl/>
        </w:rPr>
        <w:t>(ي</w:t>
      </w:r>
      <w:r w:rsidR="003253DC">
        <w:rPr>
          <w:rFonts w:asciiTheme="minorBidi" w:hAnsiTheme="minorBidi" w:cstheme="minorBidi" w:hint="cs"/>
          <w:color w:val="000000"/>
          <w:sz w:val="28"/>
          <w:szCs w:val="28"/>
          <w:rtl/>
        </w:rPr>
        <w:t>ُ</w:t>
      </w:r>
      <w:r w:rsidR="00F75AFB" w:rsidRPr="00AF1FA6">
        <w:rPr>
          <w:rFonts w:asciiTheme="minorBidi" w:hAnsiTheme="minorBidi" w:cstheme="minorBidi"/>
          <w:color w:val="000000"/>
          <w:sz w:val="28"/>
          <w:szCs w:val="28"/>
          <w:rtl/>
        </w:rPr>
        <w:t>ون</w:t>
      </w:r>
      <w:r w:rsidR="003253DC">
        <w:rPr>
          <w:rFonts w:asciiTheme="minorBidi" w:hAnsiTheme="minorBidi" w:cstheme="minorBidi" w:hint="cs"/>
          <w:color w:val="000000"/>
          <w:sz w:val="28"/>
          <w:szCs w:val="28"/>
          <w:rtl/>
        </w:rPr>
        <w:t>ُ</w:t>
      </w:r>
      <w:r w:rsidR="00F75AFB" w:rsidRPr="00AF1FA6">
        <w:rPr>
          <w:rFonts w:asciiTheme="minorBidi" w:hAnsiTheme="minorBidi" w:cstheme="minorBidi"/>
          <w:color w:val="000000"/>
          <w:sz w:val="28"/>
          <w:szCs w:val="28"/>
          <w:rtl/>
        </w:rPr>
        <w:t>س</w:t>
      </w:r>
      <w:r w:rsidR="003253DC">
        <w:rPr>
          <w:rFonts w:asciiTheme="minorBidi" w:hAnsiTheme="minorBidi" w:cstheme="minorBidi" w:hint="cs"/>
          <w:color w:val="000000"/>
          <w:sz w:val="28"/>
          <w:szCs w:val="28"/>
          <w:rtl/>
        </w:rPr>
        <w:t>ُ</w:t>
      </w:r>
      <w:r w:rsidR="00F75AFB" w:rsidRPr="00AF1FA6">
        <w:rPr>
          <w:rFonts w:asciiTheme="minorBidi" w:hAnsiTheme="minorBidi" w:cstheme="minorBidi"/>
          <w:color w:val="000000"/>
          <w:sz w:val="28"/>
          <w:szCs w:val="28"/>
          <w:rtl/>
        </w:rPr>
        <w:t xml:space="preserve"> ، </w:t>
      </w:r>
      <w:r w:rsidR="00F75AFB" w:rsidRPr="00AF1FA6">
        <w:rPr>
          <w:rFonts w:asciiTheme="minorBidi" w:hAnsiTheme="minorBidi" w:cstheme="minorBidi"/>
          <w:color w:val="000000"/>
          <w:rtl/>
        </w:rPr>
        <w:t>10: 44</w:t>
      </w:r>
      <w:r w:rsidR="00F75AFB" w:rsidRPr="00AF1FA6">
        <w:rPr>
          <w:rFonts w:asciiTheme="minorBidi" w:hAnsiTheme="minorBidi" w:cstheme="minorBidi"/>
          <w:color w:val="000000"/>
          <w:sz w:val="28"/>
          <w:szCs w:val="28"/>
          <w:rtl/>
        </w:rPr>
        <w:t>).</w:t>
      </w:r>
      <w:r w:rsidR="00417A04" w:rsidRPr="00AF1FA6">
        <w:rPr>
          <w:rFonts w:asciiTheme="minorBidi" w:eastAsiaTheme="minorEastAsia" w:hAnsiTheme="minorBidi" w:cstheme="minorBidi"/>
          <w:sz w:val="28"/>
          <w:szCs w:val="28"/>
          <w:rtl/>
        </w:rPr>
        <w:t xml:space="preserve"> وقال القرطبي</w:t>
      </w:r>
      <w:r w:rsidR="00B32093">
        <w:rPr>
          <w:rFonts w:asciiTheme="minorBidi" w:eastAsiaTheme="minorEastAsia" w:hAnsiTheme="minorBidi" w:cstheme="minorBidi" w:hint="cs"/>
          <w:sz w:val="28"/>
          <w:szCs w:val="28"/>
          <w:rtl/>
        </w:rPr>
        <w:t>ُّ</w:t>
      </w:r>
      <w:r w:rsidR="00417A04" w:rsidRPr="00AF1FA6">
        <w:rPr>
          <w:rFonts w:asciiTheme="minorBidi" w:eastAsiaTheme="minorEastAsia" w:hAnsiTheme="minorBidi" w:cstheme="minorBidi"/>
          <w:sz w:val="28"/>
          <w:szCs w:val="28"/>
          <w:rtl/>
        </w:rPr>
        <w:t xml:space="preserve"> أنَّ أصلَ هذا الاسمِ هوَ الفعلُ "أمَّنَ" ، أي أنَّ اللهَ ، "</w:t>
      </w:r>
      <w:r w:rsidR="00417A04" w:rsidRPr="00AF1FA6">
        <w:rPr>
          <w:rFonts w:asciiTheme="minorBidi" w:hAnsiTheme="minorBidi" w:cstheme="minorBidi"/>
          <w:color w:val="000000" w:themeColor="text1"/>
          <w:sz w:val="28"/>
          <w:szCs w:val="28"/>
          <w:rtl/>
        </w:rPr>
        <w:t>الْمُؤْمِنَ</w:t>
      </w:r>
      <w:r w:rsidR="00417A04" w:rsidRPr="00AF1FA6">
        <w:rPr>
          <w:rFonts w:asciiTheme="minorBidi" w:eastAsiaTheme="minorEastAsia" w:hAnsiTheme="minorBidi" w:cstheme="minorBidi"/>
          <w:sz w:val="28"/>
          <w:szCs w:val="28"/>
          <w:rtl/>
        </w:rPr>
        <w:t>" ، عزَّ وجل ، هو الذي أعطى الأمانَ للمؤمنينَ</w:t>
      </w:r>
      <w:r w:rsidR="00417A04" w:rsidRPr="00AF1FA6">
        <w:rPr>
          <w:rFonts w:asciiTheme="minorBidi" w:eastAsiaTheme="minorEastAsia" w:hAnsiTheme="minorBidi" w:cstheme="minorBidi"/>
          <w:sz w:val="28"/>
          <w:szCs w:val="28"/>
        </w:rPr>
        <w:t xml:space="preserve"> </w:t>
      </w:r>
      <w:r w:rsidR="00417A04" w:rsidRPr="00AF1FA6">
        <w:rPr>
          <w:rFonts w:asciiTheme="minorBidi" w:eastAsiaTheme="minorEastAsia" w:hAnsiTheme="minorBidi" w:cstheme="minorBidi"/>
          <w:sz w:val="28"/>
          <w:szCs w:val="28"/>
          <w:rtl/>
        </w:rPr>
        <w:t xml:space="preserve">مِن ظلمهِ ومِنَ الخوفِ </w:t>
      </w:r>
      <w:r w:rsidR="00F75AFB" w:rsidRPr="00AF1FA6">
        <w:rPr>
          <w:rFonts w:asciiTheme="minorBidi" w:hAnsiTheme="minorBidi" w:cstheme="minorBidi"/>
          <w:color w:val="000000"/>
          <w:sz w:val="28"/>
          <w:szCs w:val="28"/>
          <w:rtl/>
        </w:rPr>
        <w:t xml:space="preserve">(قريش ، </w:t>
      </w:r>
      <w:r w:rsidR="00F75AFB" w:rsidRPr="00AF1FA6">
        <w:rPr>
          <w:rFonts w:asciiTheme="minorBidi" w:hAnsiTheme="minorBidi" w:cstheme="minorBidi"/>
          <w:color w:val="000000"/>
          <w:rtl/>
        </w:rPr>
        <w:t>106: 3-4</w:t>
      </w:r>
      <w:r w:rsidR="00F75AFB" w:rsidRPr="00AF1FA6">
        <w:rPr>
          <w:rFonts w:asciiTheme="minorBidi" w:hAnsiTheme="minorBidi" w:cstheme="minorBidi"/>
          <w:color w:val="000000"/>
          <w:sz w:val="28"/>
          <w:szCs w:val="28"/>
          <w:rtl/>
        </w:rPr>
        <w:t>)</w:t>
      </w:r>
      <w:r w:rsidR="00F75AFB">
        <w:rPr>
          <w:rFonts w:asciiTheme="minorBidi" w:hAnsiTheme="minorBidi" w:cstheme="minorBidi" w:hint="cs"/>
          <w:color w:val="000000"/>
          <w:sz w:val="28"/>
          <w:szCs w:val="28"/>
          <w:rtl/>
        </w:rPr>
        <w:t xml:space="preserve"> ، </w:t>
      </w:r>
      <w:r w:rsidR="00417A04" w:rsidRPr="00AF1FA6">
        <w:rPr>
          <w:rFonts w:asciiTheme="minorBidi" w:eastAsiaTheme="minorEastAsia" w:hAnsiTheme="minorBidi" w:cstheme="minorBidi"/>
          <w:sz w:val="28"/>
          <w:szCs w:val="28"/>
          <w:rtl/>
        </w:rPr>
        <w:t>وأمَّنَ للمؤمنينَ</w:t>
      </w:r>
      <w:r w:rsidR="00417A04" w:rsidRPr="00AF1FA6">
        <w:rPr>
          <w:rFonts w:asciiTheme="minorBidi" w:eastAsiaTheme="minorEastAsia" w:hAnsiTheme="minorBidi" w:cstheme="minorBidi"/>
          <w:sz w:val="28"/>
          <w:szCs w:val="28"/>
        </w:rPr>
        <w:t xml:space="preserve"> </w:t>
      </w:r>
      <w:r w:rsidR="00417A04" w:rsidRPr="00AF1FA6">
        <w:rPr>
          <w:rFonts w:asciiTheme="minorBidi" w:eastAsiaTheme="minorEastAsia" w:hAnsiTheme="minorBidi" w:cstheme="minorBidi"/>
          <w:sz w:val="28"/>
          <w:szCs w:val="28"/>
          <w:rtl/>
        </w:rPr>
        <w:t xml:space="preserve">الجنةَ ، التي وعَدَهُم بها </w:t>
      </w:r>
      <w:r w:rsidR="00F75AFB" w:rsidRPr="00AF1FA6">
        <w:rPr>
          <w:rFonts w:asciiTheme="minorBidi" w:hAnsiTheme="minorBidi" w:cstheme="minorBidi"/>
          <w:color w:val="000000"/>
          <w:sz w:val="28"/>
          <w:szCs w:val="28"/>
          <w:cs/>
        </w:rPr>
        <w:t>‎</w:t>
      </w:r>
      <w:r w:rsidR="00F75AFB" w:rsidRPr="00AF1FA6">
        <w:rPr>
          <w:rFonts w:asciiTheme="minorBidi" w:hAnsiTheme="minorBidi" w:cstheme="minorBidi"/>
          <w:color w:val="000000"/>
          <w:sz w:val="28"/>
          <w:szCs w:val="28"/>
          <w:rtl/>
          <w:cs/>
        </w:rPr>
        <w:t>(الن</w:t>
      </w:r>
      <w:r w:rsidR="003253DC">
        <w:rPr>
          <w:rFonts w:asciiTheme="minorBidi" w:hAnsiTheme="minorBidi" w:cstheme="minorBidi" w:hint="cs"/>
          <w:color w:val="000000"/>
          <w:sz w:val="28"/>
          <w:szCs w:val="28"/>
          <w:rtl/>
          <w:cs/>
        </w:rPr>
        <w:t>ِّ</w:t>
      </w:r>
      <w:r w:rsidR="00F75AFB" w:rsidRPr="00AF1FA6">
        <w:rPr>
          <w:rFonts w:asciiTheme="minorBidi" w:hAnsiTheme="minorBidi" w:cstheme="minorBidi"/>
          <w:color w:val="000000"/>
          <w:sz w:val="28"/>
          <w:szCs w:val="28"/>
          <w:rtl/>
          <w:cs/>
        </w:rPr>
        <w:t>س</w:t>
      </w:r>
      <w:r w:rsidR="003253DC">
        <w:rPr>
          <w:rFonts w:asciiTheme="minorBidi" w:hAnsiTheme="minorBidi" w:cstheme="minorBidi" w:hint="cs"/>
          <w:color w:val="000000"/>
          <w:sz w:val="28"/>
          <w:szCs w:val="28"/>
          <w:rtl/>
          <w:cs/>
        </w:rPr>
        <w:t>َ</w:t>
      </w:r>
      <w:r w:rsidR="00F75AFB" w:rsidRPr="00AF1FA6">
        <w:rPr>
          <w:rFonts w:asciiTheme="minorBidi" w:hAnsiTheme="minorBidi" w:cstheme="minorBidi"/>
          <w:color w:val="000000"/>
          <w:sz w:val="28"/>
          <w:szCs w:val="28"/>
          <w:rtl/>
          <w:cs/>
        </w:rPr>
        <w:t>اء</w:t>
      </w:r>
      <w:r w:rsidR="003253DC">
        <w:rPr>
          <w:rFonts w:asciiTheme="minorBidi" w:hAnsiTheme="minorBidi" w:cstheme="minorBidi" w:hint="cs"/>
          <w:color w:val="000000"/>
          <w:sz w:val="28"/>
          <w:szCs w:val="28"/>
          <w:rtl/>
          <w:cs/>
        </w:rPr>
        <w:t>ُ</w:t>
      </w:r>
      <w:r w:rsidR="00F75AFB" w:rsidRPr="00AF1FA6">
        <w:rPr>
          <w:rFonts w:asciiTheme="minorBidi" w:hAnsiTheme="minorBidi" w:cstheme="minorBidi"/>
          <w:color w:val="000000"/>
          <w:sz w:val="28"/>
          <w:szCs w:val="28"/>
          <w:rtl/>
          <w:cs/>
        </w:rPr>
        <w:t xml:space="preserve"> ، </w:t>
      </w:r>
      <w:r w:rsidR="00F75AFB" w:rsidRPr="00AF1FA6">
        <w:rPr>
          <w:rFonts w:asciiTheme="minorBidi" w:hAnsiTheme="minorBidi" w:cstheme="minorBidi"/>
          <w:color w:val="000000"/>
          <w:rtl/>
          <w:cs/>
        </w:rPr>
        <w:t>4: 122</w:t>
      </w:r>
      <w:r w:rsidR="00F75AFB" w:rsidRPr="00AF1FA6">
        <w:rPr>
          <w:rFonts w:asciiTheme="minorBidi" w:hAnsiTheme="minorBidi" w:cstheme="minorBidi"/>
          <w:color w:val="000000"/>
          <w:sz w:val="28"/>
          <w:szCs w:val="28"/>
          <w:rtl/>
          <w:cs/>
        </w:rPr>
        <w:t>)</w:t>
      </w:r>
      <w:r w:rsidR="00F75AFB">
        <w:rPr>
          <w:rFonts w:asciiTheme="minorBidi" w:hAnsiTheme="minorBidi" w:cstheme="minorBidi" w:hint="cs"/>
          <w:color w:val="000000"/>
          <w:sz w:val="28"/>
          <w:szCs w:val="28"/>
          <w:rtl/>
          <w:cs/>
        </w:rPr>
        <w:t xml:space="preserve"> ، </w:t>
      </w:r>
      <w:r w:rsidR="00417A04" w:rsidRPr="00AF1FA6">
        <w:rPr>
          <w:rFonts w:asciiTheme="minorBidi" w:eastAsiaTheme="minorEastAsia" w:hAnsiTheme="minorBidi" w:cstheme="minorBidi"/>
          <w:sz w:val="28"/>
          <w:szCs w:val="28"/>
          <w:rtl/>
        </w:rPr>
        <w:t xml:space="preserve">وللكافرينَ النارَ التي توعَّدَهُم بها </w:t>
      </w:r>
      <w:r w:rsidR="00F75AFB" w:rsidRPr="00AF1FA6">
        <w:rPr>
          <w:rFonts w:asciiTheme="minorBidi" w:hAnsiTheme="minorBidi" w:cstheme="minorBidi"/>
          <w:color w:val="000000"/>
          <w:sz w:val="28"/>
          <w:szCs w:val="28"/>
          <w:rtl/>
        </w:rPr>
        <w:t>(الت</w:t>
      </w:r>
      <w:r w:rsidR="003253DC">
        <w:rPr>
          <w:rFonts w:asciiTheme="minorBidi" w:hAnsiTheme="minorBidi" w:cstheme="minorBidi" w:hint="cs"/>
          <w:color w:val="000000"/>
          <w:sz w:val="28"/>
          <w:szCs w:val="28"/>
          <w:rtl/>
        </w:rPr>
        <w:t>َّ</w:t>
      </w:r>
      <w:r w:rsidR="00F75AFB" w:rsidRPr="00AF1FA6">
        <w:rPr>
          <w:rFonts w:asciiTheme="minorBidi" w:hAnsiTheme="minorBidi" w:cstheme="minorBidi"/>
          <w:color w:val="000000"/>
          <w:sz w:val="28"/>
          <w:szCs w:val="28"/>
          <w:rtl/>
        </w:rPr>
        <w:t>و</w:t>
      </w:r>
      <w:r w:rsidR="003253DC">
        <w:rPr>
          <w:rFonts w:asciiTheme="minorBidi" w:hAnsiTheme="minorBidi" w:cstheme="minorBidi" w:hint="cs"/>
          <w:color w:val="000000"/>
          <w:sz w:val="28"/>
          <w:szCs w:val="28"/>
          <w:rtl/>
        </w:rPr>
        <w:t>ْ</w:t>
      </w:r>
      <w:r w:rsidR="00F75AFB" w:rsidRPr="00AF1FA6">
        <w:rPr>
          <w:rFonts w:asciiTheme="minorBidi" w:hAnsiTheme="minorBidi" w:cstheme="minorBidi"/>
          <w:color w:val="000000"/>
          <w:sz w:val="28"/>
          <w:szCs w:val="28"/>
          <w:rtl/>
        </w:rPr>
        <w:t>ب</w:t>
      </w:r>
      <w:r w:rsidR="003253DC">
        <w:rPr>
          <w:rFonts w:asciiTheme="minorBidi" w:hAnsiTheme="minorBidi" w:cstheme="minorBidi" w:hint="cs"/>
          <w:color w:val="000000"/>
          <w:sz w:val="28"/>
          <w:szCs w:val="28"/>
          <w:rtl/>
        </w:rPr>
        <w:t>َ</w:t>
      </w:r>
      <w:r w:rsidR="00F75AFB" w:rsidRPr="00AF1FA6">
        <w:rPr>
          <w:rFonts w:asciiTheme="minorBidi" w:hAnsiTheme="minorBidi" w:cstheme="minorBidi"/>
          <w:color w:val="000000"/>
          <w:sz w:val="28"/>
          <w:szCs w:val="28"/>
          <w:rtl/>
        </w:rPr>
        <w:t>ة</w:t>
      </w:r>
      <w:r w:rsidR="003253DC">
        <w:rPr>
          <w:rFonts w:asciiTheme="minorBidi" w:hAnsiTheme="minorBidi" w:cstheme="minorBidi" w:hint="cs"/>
          <w:color w:val="000000"/>
          <w:sz w:val="28"/>
          <w:szCs w:val="28"/>
          <w:rtl/>
        </w:rPr>
        <w:t>ُ</w:t>
      </w:r>
      <w:r w:rsidR="00F75AFB" w:rsidRPr="00AF1FA6">
        <w:rPr>
          <w:rFonts w:asciiTheme="minorBidi" w:hAnsiTheme="minorBidi" w:cstheme="minorBidi"/>
          <w:color w:val="000000"/>
          <w:sz w:val="28"/>
          <w:szCs w:val="28"/>
          <w:rtl/>
        </w:rPr>
        <w:t xml:space="preserve"> ، </w:t>
      </w:r>
      <w:r w:rsidR="00F75AFB" w:rsidRPr="00AF1FA6">
        <w:rPr>
          <w:rFonts w:asciiTheme="minorBidi" w:hAnsiTheme="minorBidi" w:cstheme="minorBidi"/>
          <w:color w:val="000000"/>
          <w:rtl/>
        </w:rPr>
        <w:t>9: 68</w:t>
      </w:r>
      <w:r w:rsidR="00F75AFB" w:rsidRPr="00AF1FA6">
        <w:rPr>
          <w:rFonts w:asciiTheme="minorBidi" w:hAnsiTheme="minorBidi" w:cstheme="minorBidi"/>
          <w:color w:val="000000"/>
          <w:sz w:val="28"/>
          <w:szCs w:val="28"/>
          <w:rtl/>
        </w:rPr>
        <w:t>).</w:t>
      </w:r>
    </w:p>
    <w:p w14:paraId="10995495" w14:textId="74FCA7E3" w:rsidR="00417A04" w:rsidRPr="00AF1FA6" w:rsidRDefault="00417A04" w:rsidP="00417A04">
      <w:pPr>
        <w:pStyle w:val="auto-style17"/>
        <w:spacing w:before="100" w:beforeAutospacing="1" w:after="100" w:afterAutospacing="1"/>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إِنَّ </w:t>
      </w:r>
      <w:r w:rsidRPr="00AF1FA6">
        <w:rPr>
          <w:rFonts w:asciiTheme="minorBidi" w:hAnsiTheme="minorBidi" w:cstheme="minorBidi"/>
          <w:b/>
          <w:bCs/>
          <w:color w:val="FF0000"/>
          <w:sz w:val="28"/>
          <w:szCs w:val="28"/>
          <w:rtl/>
        </w:rPr>
        <w:t>اللَّهَ لَا يَظْلِمُ</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النَّاسَ شَيْئًا وَلَٰكِنَّ النَّاسَ أَنفُسَهُمْ يَظْلِمُونَ (ي</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ون</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س</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10: 44</w:t>
      </w:r>
      <w:r w:rsidRPr="00AF1FA6">
        <w:rPr>
          <w:rFonts w:asciiTheme="minorBidi" w:hAnsiTheme="minorBidi" w:cstheme="minorBidi"/>
          <w:color w:val="000000"/>
          <w:sz w:val="28"/>
          <w:szCs w:val="28"/>
          <w:rtl/>
        </w:rPr>
        <w:t>).</w:t>
      </w:r>
    </w:p>
    <w:p w14:paraId="654E9ABD" w14:textId="715F1C0D" w:rsidR="00417A04" w:rsidRPr="00AF1FA6" w:rsidRDefault="00417A04" w:rsidP="00417A04">
      <w:pPr>
        <w:pStyle w:val="auto-style17"/>
        <w:spacing w:before="100" w:beforeAutospacing="1" w:after="100" w:afterAutospacing="1"/>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فَلْيَعْبُدُوا رَبَّ هَٰذَا الْبَيْتِ </w:t>
      </w:r>
      <w:r w:rsidRPr="00AF1FA6">
        <w:rPr>
          <w:rFonts w:asciiTheme="minorBidi" w:hAnsiTheme="minorBidi" w:cstheme="minorBidi"/>
          <w:color w:val="000000"/>
          <w:cs/>
        </w:rPr>
        <w:t>‎</w:t>
      </w:r>
      <w:r w:rsidRPr="00AF1FA6">
        <w:rPr>
          <w:rFonts w:asciiTheme="minorBidi" w:hAnsiTheme="minorBidi" w:cstheme="minorBidi"/>
          <w:color w:val="000000"/>
          <w:rtl/>
        </w:rPr>
        <w:t>﴿٣﴾‏</w:t>
      </w:r>
      <w:r w:rsidRPr="00AF1FA6">
        <w:rPr>
          <w:rFonts w:asciiTheme="minorBidi" w:hAnsiTheme="minorBidi" w:cstheme="minorBidi"/>
          <w:color w:val="000000"/>
          <w:sz w:val="28"/>
          <w:szCs w:val="28"/>
          <w:rtl/>
        </w:rPr>
        <w:t xml:space="preserve"> الَّذِي أَطْعَمَهُم مِّن جُوعٍ </w:t>
      </w:r>
      <w:r w:rsidRPr="00AF1FA6">
        <w:rPr>
          <w:rFonts w:asciiTheme="minorBidi" w:hAnsiTheme="minorBidi" w:cstheme="minorBidi"/>
          <w:b/>
          <w:bCs/>
          <w:color w:val="FF0000"/>
          <w:sz w:val="28"/>
          <w:szCs w:val="28"/>
          <w:rtl/>
        </w:rPr>
        <w:t>وَآمَنَهُم مِّنْ خَوْفٍ</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cs/>
        </w:rPr>
        <w:t>‎</w:t>
      </w:r>
      <w:r w:rsidRPr="00AF1FA6">
        <w:rPr>
          <w:rFonts w:asciiTheme="minorBidi" w:hAnsiTheme="minorBidi" w:cstheme="minorBidi"/>
          <w:color w:val="000000"/>
          <w:rtl/>
        </w:rPr>
        <w:t>﴿٤﴾‏</w:t>
      </w:r>
      <w:r w:rsidRPr="00AF1FA6">
        <w:rPr>
          <w:rFonts w:asciiTheme="minorBidi" w:hAnsiTheme="minorBidi" w:cstheme="minorBidi"/>
          <w:color w:val="000000"/>
        </w:rPr>
        <w:t xml:space="preserve"> </w:t>
      </w:r>
      <w:r w:rsidRPr="00AF1FA6">
        <w:rPr>
          <w:rFonts w:asciiTheme="minorBidi" w:hAnsiTheme="minorBidi" w:cstheme="minorBidi"/>
          <w:color w:val="000000"/>
          <w:sz w:val="28"/>
          <w:szCs w:val="28"/>
          <w:rtl/>
        </w:rPr>
        <w:t>(ق</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106: 3-4</w:t>
      </w:r>
      <w:r w:rsidRPr="00AF1FA6">
        <w:rPr>
          <w:rFonts w:asciiTheme="minorBidi" w:hAnsiTheme="minorBidi" w:cstheme="minorBidi"/>
          <w:color w:val="000000"/>
          <w:sz w:val="28"/>
          <w:szCs w:val="28"/>
          <w:rtl/>
        </w:rPr>
        <w:t>).</w:t>
      </w:r>
    </w:p>
    <w:p w14:paraId="139330DC" w14:textId="481BBABD" w:rsidR="00417A04" w:rsidRPr="00AF1FA6" w:rsidRDefault="00417A04" w:rsidP="00417A04">
      <w:pPr>
        <w:pStyle w:val="auto-style17"/>
        <w:spacing w:before="100" w:beforeAutospacing="1" w:after="100" w:afterAutospacing="1"/>
        <w:rPr>
          <w:rFonts w:asciiTheme="minorBidi" w:hAnsiTheme="minorBidi" w:cstheme="minorBidi"/>
          <w:color w:val="000000"/>
          <w:sz w:val="28"/>
          <w:szCs w:val="28"/>
          <w:cs/>
        </w:rPr>
      </w:pPr>
      <w:r w:rsidRPr="00AF1FA6">
        <w:rPr>
          <w:rFonts w:asciiTheme="minorBidi" w:hAnsiTheme="minorBidi" w:cstheme="minorBidi"/>
          <w:b/>
          <w:bCs/>
          <w:color w:val="FF0000"/>
          <w:sz w:val="28"/>
          <w:szCs w:val="28"/>
          <w:rtl/>
        </w:rPr>
        <w:t>وَالَّذِينَ آمَنُوا</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 xml:space="preserve">وَعَمِلُوا الصَّالِحَاتِ سَنُدْخِلُهُمْ </w:t>
      </w:r>
      <w:r w:rsidRPr="00AF1FA6">
        <w:rPr>
          <w:rFonts w:asciiTheme="minorBidi" w:hAnsiTheme="minorBidi" w:cstheme="minorBidi"/>
          <w:b/>
          <w:bCs/>
          <w:color w:val="FF0000"/>
          <w:sz w:val="28"/>
          <w:szCs w:val="28"/>
          <w:rtl/>
        </w:rPr>
        <w:t>جَنَّاتٍ</w:t>
      </w:r>
      <w:r w:rsidRPr="00AF1FA6">
        <w:rPr>
          <w:rFonts w:asciiTheme="minorBidi" w:hAnsiTheme="minorBidi" w:cstheme="minorBidi"/>
          <w:color w:val="000000"/>
          <w:sz w:val="28"/>
          <w:szCs w:val="28"/>
          <w:rtl/>
        </w:rPr>
        <w:t xml:space="preserve"> تَجْرِي مِن تَحْتِهَا الْأَنْهَارُ خَالِدِينَ فِيهَا أَبَدًا ۖ وَعْدَ اللَّهِ حَقًّا ۚ وَمَنْ أَصْدَقُ مِنَ اللَّهِ قِيلًا </w:t>
      </w:r>
      <w:r w:rsidRPr="00AF1FA6">
        <w:rPr>
          <w:rFonts w:asciiTheme="minorBidi" w:hAnsiTheme="minorBidi" w:cstheme="minorBidi"/>
          <w:color w:val="000000"/>
          <w:sz w:val="28"/>
          <w:szCs w:val="28"/>
          <w:cs/>
        </w:rPr>
        <w:t>‎</w:t>
      </w:r>
      <w:r w:rsidRPr="00AF1FA6">
        <w:rPr>
          <w:rFonts w:asciiTheme="minorBidi" w:hAnsiTheme="minorBidi" w:cstheme="minorBidi"/>
          <w:color w:val="000000"/>
          <w:sz w:val="28"/>
          <w:szCs w:val="28"/>
          <w:rtl/>
          <w:cs/>
        </w:rPr>
        <w:t>(الن</w:t>
      </w:r>
      <w:r w:rsidR="00C820D8">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س</w:t>
      </w:r>
      <w:r w:rsidR="00C820D8">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اء</w:t>
      </w:r>
      <w:r w:rsidR="00C820D8">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 xml:space="preserve"> ، </w:t>
      </w:r>
      <w:r w:rsidRPr="00AF1FA6">
        <w:rPr>
          <w:rFonts w:asciiTheme="minorBidi" w:hAnsiTheme="minorBidi" w:cstheme="minorBidi"/>
          <w:color w:val="000000"/>
          <w:rtl/>
          <w:cs/>
        </w:rPr>
        <w:t>4: 122</w:t>
      </w:r>
      <w:r w:rsidRPr="00AF1FA6">
        <w:rPr>
          <w:rFonts w:asciiTheme="minorBidi" w:hAnsiTheme="minorBidi" w:cstheme="minorBidi"/>
          <w:color w:val="000000"/>
          <w:sz w:val="28"/>
          <w:szCs w:val="28"/>
          <w:rtl/>
          <w:cs/>
        </w:rPr>
        <w:t>).</w:t>
      </w:r>
    </w:p>
    <w:p w14:paraId="10C6267D" w14:textId="3044E781" w:rsidR="00417A04" w:rsidRPr="00AF1FA6" w:rsidRDefault="00417A04" w:rsidP="00417A04">
      <w:pPr>
        <w:pStyle w:val="auto-style17"/>
        <w:spacing w:before="100" w:beforeAutospacing="1" w:after="100" w:afterAutospacing="1"/>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وَعَدَ اللَّهُ </w:t>
      </w:r>
      <w:r w:rsidRPr="00AF1FA6">
        <w:rPr>
          <w:rFonts w:asciiTheme="minorBidi" w:hAnsiTheme="minorBidi" w:cstheme="minorBidi"/>
          <w:b/>
          <w:bCs/>
          <w:color w:val="FF0000"/>
          <w:sz w:val="28"/>
          <w:szCs w:val="28"/>
          <w:rtl/>
        </w:rPr>
        <w:t>الْمُنَافِقِينَ وَالْمُنَافِقَاتِ وَالْكُفَّارَ</w:t>
      </w:r>
      <w:r w:rsidRPr="00AF1FA6">
        <w:rPr>
          <w:rFonts w:asciiTheme="minorBidi" w:hAnsiTheme="minorBidi" w:cstheme="minorBidi"/>
          <w:color w:val="FF0000"/>
          <w:sz w:val="28"/>
          <w:szCs w:val="28"/>
          <w:rtl/>
        </w:rPr>
        <w:t xml:space="preserve"> </w:t>
      </w:r>
      <w:r w:rsidRPr="00AF1FA6">
        <w:rPr>
          <w:rFonts w:asciiTheme="minorBidi" w:hAnsiTheme="minorBidi" w:cstheme="minorBidi"/>
          <w:b/>
          <w:bCs/>
          <w:color w:val="FF0000"/>
          <w:sz w:val="28"/>
          <w:szCs w:val="28"/>
          <w:rtl/>
        </w:rPr>
        <w:t>نَارَ جَهَنَّمَ</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خَالِدِينَ فِيهَا ۚ هِيَ حَسْبُهُمْ ۚ وَلَعَنَهُمُ اللَّهُ ۖ وَلَهُمْ عَذَابٌ مُّقِيمٌ (الت</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ب</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ة</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9: 68</w:t>
      </w:r>
      <w:r w:rsidRPr="00AF1FA6">
        <w:rPr>
          <w:rFonts w:asciiTheme="minorBidi" w:hAnsiTheme="minorBidi" w:cstheme="minorBidi"/>
          <w:color w:val="000000"/>
          <w:sz w:val="28"/>
          <w:szCs w:val="28"/>
          <w:rtl/>
        </w:rPr>
        <w:t>).</w:t>
      </w:r>
    </w:p>
    <w:p w14:paraId="1CBF5697" w14:textId="77777777" w:rsidR="00417A04" w:rsidRPr="00AF1FA6" w:rsidRDefault="00417A04" w:rsidP="00417A04">
      <w:pPr>
        <w:pStyle w:val="auto-style18"/>
        <w:spacing w:before="100" w:beforeAutospacing="1" w:after="100" w:afterAutospacing="1"/>
        <w:rPr>
          <w:rFonts w:asciiTheme="minorBidi" w:hAnsiTheme="minorBidi" w:cstheme="minorBidi"/>
          <w:color w:val="000000"/>
          <w:sz w:val="28"/>
          <w:szCs w:val="28"/>
        </w:rPr>
      </w:pPr>
      <w:r w:rsidRPr="00AF1FA6">
        <w:rPr>
          <w:rFonts w:asciiTheme="minorBidi" w:hAnsiTheme="minorBidi" w:cstheme="minorBidi"/>
          <w:color w:val="000000"/>
          <w:sz w:val="28"/>
          <w:szCs w:val="28"/>
          <w:rtl/>
        </w:rPr>
        <w:lastRenderedPageBreak/>
        <w:t xml:space="preserve">وقد وردَ في </w:t>
      </w:r>
      <w:r w:rsidRPr="00AF1FA6">
        <w:rPr>
          <w:rFonts w:asciiTheme="minorBidi" w:eastAsiaTheme="minorEastAsia" w:hAnsiTheme="minorBidi" w:cstheme="minorBidi"/>
          <w:sz w:val="28"/>
          <w:szCs w:val="28"/>
          <w:rtl/>
        </w:rPr>
        <w:t>الحديثِ الشريفِ ، أنَ "</w:t>
      </w:r>
      <w:r w:rsidRPr="00AF1FA6">
        <w:rPr>
          <w:rFonts w:asciiTheme="minorBidi" w:hAnsiTheme="minorBidi" w:cstheme="minorBidi"/>
          <w:color w:val="000000" w:themeColor="text1"/>
          <w:sz w:val="28"/>
          <w:szCs w:val="28"/>
          <w:rtl/>
        </w:rPr>
        <w:t>الْمُؤْمِنَ</w:t>
      </w:r>
      <w:r w:rsidRPr="00AF1FA6">
        <w:rPr>
          <w:rFonts w:asciiTheme="minorBidi" w:eastAsiaTheme="minorEastAsia" w:hAnsiTheme="minorBidi" w:cstheme="minorBidi"/>
          <w:sz w:val="28"/>
          <w:szCs w:val="28"/>
          <w:rtl/>
        </w:rPr>
        <w:t>" هو "</w:t>
      </w:r>
      <w:r w:rsidRPr="00AF1FA6">
        <w:rPr>
          <w:rFonts w:asciiTheme="minorBidi" w:hAnsiTheme="minorBidi" w:cstheme="minorBidi"/>
          <w:color w:val="000000" w:themeColor="text1"/>
          <w:sz w:val="28"/>
          <w:szCs w:val="28"/>
          <w:rtl/>
        </w:rPr>
        <w:t xml:space="preserve">مَن أمِنَه المؤمنونَ </w:t>
      </w:r>
      <w:r w:rsidRPr="00AF1FA6">
        <w:rPr>
          <w:rFonts w:asciiTheme="minorBidi" w:hAnsiTheme="minorBidi" w:cstheme="minorBidi"/>
          <w:color w:val="000000"/>
          <w:sz w:val="28"/>
          <w:szCs w:val="28"/>
          <w:rtl/>
        </w:rPr>
        <w:t xml:space="preserve">على أنفُسِهم وأَموالِهم." وهكذا ، فإنَّ هذا المعنى يتفقُ مَعَ المعنى الذي تضمنتهُ الآيةُ الكريمةُ </w:t>
      </w:r>
      <w:r w:rsidRPr="00AF1FA6">
        <w:rPr>
          <w:rFonts w:asciiTheme="minorBidi" w:hAnsiTheme="minorBidi" w:cstheme="minorBidi"/>
          <w:color w:val="000000"/>
          <w:rtl/>
        </w:rPr>
        <w:t>106: 4</w:t>
      </w:r>
      <w:r w:rsidRPr="00AF1FA6">
        <w:rPr>
          <w:rFonts w:asciiTheme="minorBidi" w:hAnsiTheme="minorBidi" w:cstheme="minorBidi"/>
          <w:color w:val="000000"/>
          <w:sz w:val="28"/>
          <w:szCs w:val="28"/>
          <w:rtl/>
        </w:rPr>
        <w:t xml:space="preserve"> المذكورةُ أعلاه ، أي أنَّ اللهَ ، سبحانهُ وتعالى ، قد أمَّنَ المؤمنينَ بإعطائِهِم الأمانَ مِنْ أنْ يقعَ عليهِم ظلمٌ أو خوفٌ منهُ.</w:t>
      </w:r>
    </w:p>
    <w:p w14:paraId="736995C6" w14:textId="545F077C" w:rsidR="00417A04" w:rsidRDefault="00417A04" w:rsidP="00C80993">
      <w:pPr>
        <w:pStyle w:val="auto-style18"/>
        <w:spacing w:before="100" w:beforeAutospacing="1" w:after="100" w:afterAutospacing="1"/>
        <w:rPr>
          <w:rFonts w:asciiTheme="minorBidi" w:hAnsiTheme="minorBidi" w:cstheme="minorBidi"/>
          <w:color w:val="000000"/>
          <w:sz w:val="28"/>
          <w:szCs w:val="28"/>
        </w:rPr>
      </w:pPr>
      <w:r w:rsidRPr="00AF1FA6">
        <w:rPr>
          <w:rFonts w:asciiTheme="minorBidi" w:hAnsiTheme="minorBidi" w:cstheme="minorBidi"/>
          <w:color w:val="000000"/>
          <w:sz w:val="28"/>
          <w:szCs w:val="28"/>
          <w:rtl/>
        </w:rPr>
        <w:t>فعن عبدِ اللهِ بنِ عَمرو ، رصيَ اللهُ عنهُ ، قال: سمِعْتُ رسولَ اللهِ ، صلَّى اللهُ عليه وسلَّمَ ، يقولُ: "تَدرونَ مَن المُسلمِ؟ قالوا: اللهُ ورسولُهُ أعلمُ</w:t>
      </w:r>
      <w:r w:rsidRPr="00AF1FA6">
        <w:rPr>
          <w:rFonts w:asciiTheme="minorBidi" w:hAnsiTheme="minorBidi" w:cstheme="minorBidi"/>
          <w:color w:val="000000"/>
          <w:sz w:val="28"/>
          <w:szCs w:val="28"/>
        </w:rPr>
        <w:t>.</w:t>
      </w:r>
      <w:r w:rsidRPr="00AF1FA6">
        <w:rPr>
          <w:rFonts w:asciiTheme="minorBidi" w:hAnsiTheme="minorBidi" w:cstheme="minorBidi"/>
          <w:color w:val="000000"/>
          <w:sz w:val="28"/>
          <w:szCs w:val="28"/>
          <w:rtl/>
        </w:rPr>
        <w:t xml:space="preserve"> قالَ: مَن سلِمَ المُسلمونَ مِن لِسانِه ويدِه. قالَ: تَدرونَ مَن </w:t>
      </w:r>
      <w:r w:rsidRPr="00AF1FA6">
        <w:rPr>
          <w:rFonts w:asciiTheme="minorBidi" w:hAnsiTheme="minorBidi" w:cstheme="minorBidi"/>
          <w:b/>
          <w:bCs/>
          <w:color w:val="FF0000"/>
          <w:sz w:val="28"/>
          <w:szCs w:val="28"/>
          <w:rtl/>
        </w:rPr>
        <w:t>المؤمنُ</w:t>
      </w:r>
      <w:r w:rsidRPr="00AF1FA6">
        <w:rPr>
          <w:rFonts w:asciiTheme="minorBidi" w:hAnsiTheme="minorBidi" w:cstheme="minorBidi"/>
          <w:color w:val="000000"/>
          <w:sz w:val="28"/>
          <w:szCs w:val="28"/>
          <w:rtl/>
        </w:rPr>
        <w:t xml:space="preserve">؟ قالوا: اللهُ ورسولُه أعلمُ. قال: </w:t>
      </w:r>
      <w:r w:rsidRPr="00AF1FA6">
        <w:rPr>
          <w:rFonts w:asciiTheme="minorBidi" w:hAnsiTheme="minorBidi" w:cstheme="minorBidi"/>
          <w:b/>
          <w:bCs/>
          <w:color w:val="FF0000"/>
          <w:sz w:val="28"/>
          <w:szCs w:val="28"/>
          <w:rtl/>
        </w:rPr>
        <w:t>مَن</w:t>
      </w:r>
      <w:r w:rsidRPr="00AF1FA6">
        <w:rPr>
          <w:rFonts w:asciiTheme="minorBidi" w:hAnsiTheme="minorBidi" w:cstheme="minorBidi"/>
          <w:b/>
          <w:bCs/>
          <w:color w:val="000000"/>
          <w:sz w:val="28"/>
          <w:szCs w:val="28"/>
          <w:rtl/>
        </w:rPr>
        <w:t xml:space="preserve"> </w:t>
      </w:r>
      <w:r w:rsidRPr="00AF1FA6">
        <w:rPr>
          <w:rFonts w:asciiTheme="minorBidi" w:hAnsiTheme="minorBidi" w:cstheme="minorBidi"/>
          <w:b/>
          <w:bCs/>
          <w:color w:val="FF0000"/>
          <w:sz w:val="28"/>
          <w:szCs w:val="28"/>
          <w:rtl/>
        </w:rPr>
        <w:t>أمِنَه المؤمنونَ</w:t>
      </w:r>
      <w:r w:rsidRPr="00AF1FA6">
        <w:rPr>
          <w:rFonts w:asciiTheme="minorBidi" w:hAnsiTheme="minorBidi" w:cstheme="minorBidi"/>
          <w:color w:val="FF0000"/>
          <w:sz w:val="28"/>
          <w:szCs w:val="28"/>
          <w:rtl/>
        </w:rPr>
        <w:t xml:space="preserve"> </w:t>
      </w:r>
      <w:r w:rsidRPr="00AF1FA6">
        <w:rPr>
          <w:rFonts w:asciiTheme="minorBidi" w:hAnsiTheme="minorBidi" w:cstheme="minorBidi"/>
          <w:b/>
          <w:bCs/>
          <w:color w:val="FF0000"/>
          <w:sz w:val="28"/>
          <w:szCs w:val="28"/>
          <w:rtl/>
        </w:rPr>
        <w:t>على أنفُسِهم وأَموالِهم</w:t>
      </w:r>
      <w:r w:rsidRPr="00AF1FA6">
        <w:rPr>
          <w:rFonts w:asciiTheme="minorBidi" w:hAnsiTheme="minorBidi" w:cstheme="minorBidi"/>
          <w:color w:val="000000"/>
          <w:sz w:val="28"/>
          <w:szCs w:val="28"/>
          <w:rtl/>
        </w:rPr>
        <w:t>. والمُهاجِرُ مَن هجَرَ السُّوءَ فاجْتنَبَه</w:t>
      </w:r>
      <w:r w:rsidR="00C8099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sidR="00C80993" w:rsidRPr="007B2A3B">
        <w:rPr>
          <w:rStyle w:val="EndnoteReference"/>
          <w:rFonts w:asciiTheme="minorBidi" w:hAnsiTheme="minorBidi" w:cstheme="minorBidi"/>
          <w:color w:val="0070C0"/>
          <w:sz w:val="32"/>
          <w:szCs w:val="32"/>
          <w:rtl/>
        </w:rPr>
        <w:endnoteReference w:id="43"/>
      </w:r>
    </w:p>
    <w:p w14:paraId="34A3D29A" w14:textId="01E6714A" w:rsidR="00417A04" w:rsidRDefault="001F61A3" w:rsidP="00417A04">
      <w:pPr>
        <w:pStyle w:val="auto-style8"/>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sidRPr="00DE7F41">
        <w:rPr>
          <w:rFonts w:asciiTheme="minorBidi" w:hAnsiTheme="minorBidi" w:cs="Arial"/>
          <w:color w:val="000000"/>
          <w:sz w:val="28"/>
          <w:szCs w:val="28"/>
          <w:rtl/>
        </w:rPr>
        <w:t>اللَّهُمَّ</w:t>
      </w:r>
      <w:r w:rsidR="00175591">
        <w:rPr>
          <w:rFonts w:asciiTheme="minorBidi" w:hAnsiTheme="minorBidi" w:cs="Arial" w:hint="cs"/>
          <w:color w:val="000000"/>
          <w:sz w:val="28"/>
          <w:szCs w:val="28"/>
          <w:rtl/>
        </w:rPr>
        <w:t xml:space="preserve"> إنَّكَ</w:t>
      </w:r>
      <w:r w:rsidR="00417A04" w:rsidRPr="00DE7F41">
        <w:rPr>
          <w:rFonts w:asciiTheme="minorBidi" w:hAnsiTheme="minorBidi" w:cs="Arial"/>
          <w:color w:val="000000"/>
          <w:sz w:val="28"/>
          <w:szCs w:val="28"/>
          <w:rtl/>
        </w:rPr>
        <w:t xml:space="preserve"> أَنْتَ </w:t>
      </w:r>
      <w:r w:rsidR="00417A04">
        <w:rPr>
          <w:rFonts w:asciiTheme="minorBidi" w:hAnsiTheme="minorBidi" w:cs="Arial" w:hint="cs"/>
          <w:color w:val="000000"/>
          <w:sz w:val="28"/>
          <w:szCs w:val="28"/>
          <w:rtl/>
        </w:rPr>
        <w:t>الْمُؤمِنُ" ، بأنهُ لا إلهَ إلَّا أنتَ</w:t>
      </w:r>
      <w:r w:rsidR="00461096">
        <w:rPr>
          <w:rFonts w:asciiTheme="minorBidi" w:hAnsiTheme="minorBidi" w:cs="Arial" w:hint="cs"/>
          <w:color w:val="000000"/>
          <w:sz w:val="28"/>
          <w:szCs w:val="28"/>
          <w:rtl/>
        </w:rPr>
        <w:t>.</w:t>
      </w:r>
      <w:r w:rsidR="00417A04">
        <w:rPr>
          <w:rFonts w:asciiTheme="minorBidi" w:hAnsiTheme="minorBidi" w:cstheme="minorBidi" w:hint="cs"/>
          <w:color w:val="000000" w:themeColor="text1"/>
          <w:sz w:val="28"/>
          <w:szCs w:val="28"/>
          <w:rtl/>
        </w:rPr>
        <w:t xml:space="preserve"> اللهمَّ تقبلْ إيمانَنا وصالِحَ أعمالِنا </w:t>
      </w:r>
      <w:r w:rsidR="00461096">
        <w:rPr>
          <w:rFonts w:asciiTheme="minorBidi" w:hAnsiTheme="minorBidi" w:cstheme="minorBidi" w:hint="cs"/>
          <w:color w:val="000000" w:themeColor="text1"/>
          <w:sz w:val="28"/>
          <w:szCs w:val="28"/>
          <w:rtl/>
        </w:rPr>
        <w:t>خالِصَيْنِ لوجهكَ الكريمِ. اللهمَّ</w:t>
      </w:r>
      <w:r w:rsidR="00417A04">
        <w:rPr>
          <w:rFonts w:asciiTheme="minorBidi" w:hAnsiTheme="minorBidi" w:cstheme="minorBidi" w:hint="cs"/>
          <w:color w:val="000000" w:themeColor="text1"/>
          <w:sz w:val="28"/>
          <w:szCs w:val="28"/>
          <w:rtl/>
        </w:rPr>
        <w:t xml:space="preserve"> أمِّنَّا وسلِّم</w:t>
      </w:r>
      <w:r w:rsidR="00461096">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 xml:space="preserve">نا مِن شرورِ الدنيا وعذابِ الآخِرةِ. </w:t>
      </w:r>
    </w:p>
    <w:p w14:paraId="6535C26C" w14:textId="77777777" w:rsidR="00C17B15" w:rsidRDefault="00417A04" w:rsidP="00227B78">
      <w:pPr>
        <w:pStyle w:val="auto-style8"/>
        <w:rPr>
          <w:rFonts w:asciiTheme="minorBidi" w:hAnsiTheme="minorBidi" w:cstheme="minorBidi"/>
          <w:color w:val="000000" w:themeColor="text1"/>
          <w:sz w:val="28"/>
          <w:szCs w:val="28"/>
          <w:rtl/>
        </w:rPr>
      </w:pP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Pr>
          <w:rFonts w:asciiTheme="minorBidi" w:hAnsiTheme="minorBidi" w:cs="Arial" w:hint="cs"/>
          <w:color w:val="000000"/>
          <w:sz w:val="28"/>
          <w:szCs w:val="28"/>
          <w:rtl/>
        </w:rPr>
        <w:t>الْمُؤمِنَ</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Pr>
          <w:rFonts w:asciiTheme="minorBidi" w:hAnsiTheme="minorBidi" w:cstheme="minorBidi" w:hint="cs"/>
          <w:color w:val="000000" w:themeColor="text1"/>
          <w:sz w:val="28"/>
          <w:szCs w:val="28"/>
          <w:rtl/>
        </w:rPr>
        <w:t>لأنَّ هذهِ صفةٌ للهِ وحدَهُ ، ، فهو القادرُ على تأمين خلقهِ ورعايتهم ، في الدنيا والآخِرةِ.</w:t>
      </w:r>
      <w:r w:rsidRPr="00AF1FA6">
        <w:rPr>
          <w:rFonts w:asciiTheme="minorBidi" w:hAnsiTheme="minorBidi" w:cstheme="minorBidi"/>
          <w:color w:val="000000" w:themeColor="text1"/>
          <w:sz w:val="28"/>
          <w:szCs w:val="28"/>
          <w:rtl/>
        </w:rPr>
        <w:t xml:space="preserve"> 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الذكورِ مِنَ الأولاد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Pr>
          <w:rFonts w:asciiTheme="minorBidi" w:hAnsiTheme="minorBidi" w:cs="Arial" w:hint="cs"/>
          <w:color w:val="000000"/>
          <w:sz w:val="28"/>
          <w:szCs w:val="28"/>
          <w:rtl/>
        </w:rPr>
        <w:t>الْمُؤمِنِ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بما يفيدُ العبادةَ</w:t>
      </w:r>
      <w:r>
        <w:rPr>
          <w:rFonts w:asciiTheme="minorBidi" w:hAnsiTheme="minorBidi" w:cstheme="minorBidi" w:hint="cs"/>
          <w:color w:val="000000" w:themeColor="text1"/>
          <w:sz w:val="28"/>
          <w:szCs w:val="28"/>
          <w:rtl/>
        </w:rPr>
        <w:t xml:space="preserve"> لهُ ، سبحانهُ وتعالى.</w:t>
      </w:r>
      <w:r w:rsidRPr="00AF1FA6">
        <w:rPr>
          <w:rFonts w:asciiTheme="minorBidi" w:hAnsiTheme="minorBidi" w:cstheme="minorBidi"/>
          <w:color w:val="000000" w:themeColor="text1"/>
          <w:sz w:val="28"/>
          <w:szCs w:val="28"/>
          <w:rtl/>
        </w:rPr>
        <w:t xml:space="preserve"> </w:t>
      </w:r>
    </w:p>
    <w:p w14:paraId="5456E178" w14:textId="09E5ADBA" w:rsidR="00CE411F" w:rsidRPr="00100717" w:rsidRDefault="00C17B15" w:rsidP="00227B78">
      <w:pPr>
        <w:pStyle w:val="auto-style8"/>
        <w:rPr>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b w:val="0"/>
          <w:bCs w:val="0"/>
          <w:color w:val="000000"/>
          <w:sz w:val="28"/>
          <w:szCs w:val="28"/>
          <w:rtl/>
        </w:rPr>
        <w:t xml:space="preserve"> بأنْ يكونَ دائمَ الشهادةِ</w:t>
      </w:r>
      <w:r w:rsidR="002A7785">
        <w:rPr>
          <w:rStyle w:val="Strong"/>
          <w:rFonts w:asciiTheme="minorBidi" w:hAnsiTheme="minorBidi" w:cstheme="minorBidi" w:hint="cs"/>
          <w:b w:val="0"/>
          <w:bCs w:val="0"/>
          <w:color w:val="000000"/>
          <w:sz w:val="28"/>
          <w:szCs w:val="28"/>
          <w:rtl/>
        </w:rPr>
        <w:t xml:space="preserve"> على أنَّ اللهَ ، تبارَكَ وتعالى ، </w:t>
      </w:r>
      <w:r>
        <w:rPr>
          <w:rFonts w:asciiTheme="minorBidi" w:hAnsiTheme="minorBidi" w:cstheme="minorBidi" w:hint="cs"/>
          <w:color w:val="000000" w:themeColor="text1"/>
          <w:sz w:val="28"/>
          <w:szCs w:val="28"/>
          <w:rtl/>
        </w:rPr>
        <w:t>لا إلهَ إلُّا هوَ ،</w:t>
      </w:r>
      <w:r w:rsidR="002A7785">
        <w:rPr>
          <w:rFonts w:asciiTheme="minorBidi" w:hAnsiTheme="minorBidi" w:cstheme="minorBidi" w:hint="cs"/>
          <w:color w:val="000000" w:themeColor="text1"/>
          <w:sz w:val="28"/>
          <w:szCs w:val="28"/>
          <w:rtl/>
        </w:rPr>
        <w:t xml:space="preserve"> كما شهدَ اللهُ</w:t>
      </w:r>
      <w:r>
        <w:rPr>
          <w:rFonts w:asciiTheme="minorBidi" w:hAnsiTheme="minorBidi" w:cstheme="minorBidi" w:hint="cs"/>
          <w:color w:val="000000" w:themeColor="text1"/>
          <w:sz w:val="28"/>
          <w:szCs w:val="28"/>
          <w:rtl/>
        </w:rPr>
        <w:t xml:space="preserve"> </w:t>
      </w:r>
      <w:r w:rsidR="002A7785">
        <w:rPr>
          <w:rFonts w:asciiTheme="minorBidi" w:hAnsiTheme="minorBidi" w:cstheme="minorBidi" w:hint="cs"/>
          <w:color w:val="000000" w:themeColor="text1"/>
          <w:sz w:val="28"/>
          <w:szCs w:val="28"/>
          <w:rtl/>
        </w:rPr>
        <w:t xml:space="preserve">والملائكةِ وألو العلمِ بذلك. كما أنَّ عليهِ </w:t>
      </w:r>
      <w:r>
        <w:rPr>
          <w:rFonts w:asciiTheme="minorBidi" w:hAnsiTheme="minorBidi" w:cstheme="minorBidi" w:hint="cs"/>
          <w:color w:val="000000" w:themeColor="text1"/>
          <w:sz w:val="28"/>
          <w:szCs w:val="28"/>
          <w:rtl/>
        </w:rPr>
        <w:t>أنْ يكونَ</w:t>
      </w:r>
      <w:r w:rsidR="002A7785">
        <w:rPr>
          <w:rFonts w:asciiTheme="minorBidi" w:hAnsiTheme="minorBidi" w:cstheme="minorBidi" w:hint="cs"/>
          <w:color w:val="000000" w:themeColor="text1"/>
          <w:sz w:val="28"/>
          <w:szCs w:val="28"/>
          <w:rtl/>
        </w:rPr>
        <w:t xml:space="preserve"> دائمَ الحرصِ </w:t>
      </w:r>
      <w:r w:rsidR="00417A04">
        <w:rPr>
          <w:rFonts w:asciiTheme="minorBidi" w:hAnsiTheme="minorBidi" w:cstheme="minorBidi" w:hint="cs"/>
          <w:color w:val="000000" w:themeColor="text1"/>
          <w:sz w:val="28"/>
          <w:szCs w:val="28"/>
          <w:rtl/>
        </w:rPr>
        <w:t xml:space="preserve">على </w:t>
      </w:r>
      <w:r>
        <w:rPr>
          <w:rFonts w:asciiTheme="minorBidi" w:hAnsiTheme="minorBidi" w:cstheme="minorBidi" w:hint="cs"/>
          <w:color w:val="000000" w:themeColor="text1"/>
          <w:sz w:val="28"/>
          <w:szCs w:val="28"/>
          <w:rtl/>
        </w:rPr>
        <w:t>أموالِ</w:t>
      </w:r>
      <w:r w:rsidR="00417A04">
        <w:rPr>
          <w:rFonts w:asciiTheme="minorBidi" w:hAnsiTheme="minorBidi" w:cstheme="minorBidi" w:hint="cs"/>
          <w:color w:val="000000" w:themeColor="text1"/>
          <w:sz w:val="28"/>
          <w:szCs w:val="28"/>
          <w:rtl/>
        </w:rPr>
        <w:t xml:space="preserve"> المؤمنين</w:t>
      </w:r>
      <w:r>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 xml:space="preserve"> </w:t>
      </w:r>
      <w:r>
        <w:rPr>
          <w:rFonts w:asciiTheme="minorBidi" w:hAnsiTheme="minorBidi" w:cstheme="minorBidi" w:hint="cs"/>
          <w:color w:val="000000" w:themeColor="text1"/>
          <w:sz w:val="28"/>
          <w:szCs w:val="28"/>
          <w:rtl/>
        </w:rPr>
        <w:t>وأرواحِهِم ، كما جاءَ في الحديثِ الشريفِ</w:t>
      </w:r>
      <w:r w:rsidR="00417A04">
        <w:rPr>
          <w:rFonts w:asciiTheme="minorBidi" w:hAnsiTheme="minorBidi" w:cstheme="minorBidi" w:hint="cs"/>
          <w:color w:val="000000" w:themeColor="text1"/>
          <w:sz w:val="28"/>
          <w:szCs w:val="28"/>
          <w:rtl/>
        </w:rPr>
        <w:t>.</w:t>
      </w:r>
      <w:r w:rsidR="002F53E7">
        <w:rPr>
          <w:rFonts w:asciiTheme="minorBidi" w:hAnsiTheme="minorBidi" w:cstheme="minorBidi" w:hint="cs"/>
          <w:color w:val="000000" w:themeColor="text1"/>
          <w:sz w:val="28"/>
          <w:szCs w:val="28"/>
          <w:rtl/>
        </w:rPr>
        <w:t xml:space="preserve"> </w:t>
      </w:r>
      <w:r w:rsidR="002F53E7" w:rsidRPr="002F53E7">
        <w:rPr>
          <w:rStyle w:val="EndnoteReference"/>
          <w:rFonts w:asciiTheme="minorBidi" w:hAnsiTheme="minorBidi" w:cstheme="minorBidi"/>
          <w:color w:val="0070C0"/>
          <w:sz w:val="32"/>
          <w:szCs w:val="32"/>
          <w:rtl/>
        </w:rPr>
        <w:endnoteReference w:id="44"/>
      </w:r>
    </w:p>
    <w:p w14:paraId="4154E896" w14:textId="77777777" w:rsidR="00417A04" w:rsidRPr="00AF1FA6" w:rsidRDefault="00417A04" w:rsidP="00417A04">
      <w:pPr>
        <w:pStyle w:val="auto-style17"/>
        <w:rPr>
          <w:rStyle w:val="style3061"/>
          <w:rFonts w:asciiTheme="minorBidi" w:eastAsiaTheme="minorEastAsia" w:hAnsiTheme="minorBidi" w:cstheme="minorBidi"/>
          <w:sz w:val="20"/>
          <w:szCs w:val="20"/>
        </w:rPr>
      </w:pPr>
      <w:r w:rsidRPr="00AF1FA6">
        <w:rPr>
          <w:rStyle w:val="Strong"/>
          <w:rFonts w:asciiTheme="minorBidi" w:eastAsiaTheme="minorHAnsi" w:hAnsiTheme="minorBidi" w:cstheme="minorBidi"/>
          <w:color w:val="FF0000"/>
          <w:sz w:val="28"/>
          <w:szCs w:val="28"/>
          <w:rtl/>
        </w:rPr>
        <w:t>1</w:t>
      </w:r>
      <w:r>
        <w:rPr>
          <w:rStyle w:val="Strong"/>
          <w:rFonts w:asciiTheme="minorBidi" w:eastAsiaTheme="minorHAnsi" w:hAnsiTheme="minorBidi" w:cstheme="minorBidi" w:hint="cs"/>
          <w:color w:val="FF0000"/>
          <w:sz w:val="28"/>
          <w:szCs w:val="28"/>
          <w:rtl/>
        </w:rPr>
        <w:t>6</w:t>
      </w:r>
      <w:r w:rsidRPr="00AF1FA6">
        <w:rPr>
          <w:rStyle w:val="Strong"/>
          <w:rFonts w:asciiTheme="minorBidi" w:eastAsiaTheme="minorHAnsi" w:hAnsiTheme="minorBidi" w:cstheme="minorBidi"/>
          <w:color w:val="FF0000"/>
          <w:sz w:val="28"/>
          <w:szCs w:val="28"/>
          <w:rtl/>
        </w:rPr>
        <w:t xml:space="preserve">. </w:t>
      </w:r>
      <w:r w:rsidRPr="00AF1FA6">
        <w:rPr>
          <w:rStyle w:val="Strong"/>
          <w:rFonts w:asciiTheme="minorBidi" w:eastAsiaTheme="minorHAnsi" w:hAnsiTheme="minorBidi" w:cstheme="minorBidi"/>
          <w:color w:val="FF0000"/>
          <w:sz w:val="32"/>
          <w:szCs w:val="32"/>
          <w:rtl/>
        </w:rPr>
        <w:t>الْمُهَيْمِنُ</w:t>
      </w:r>
    </w:p>
    <w:p w14:paraId="548CF4CB" w14:textId="56CBE8AE" w:rsidR="00C623AD" w:rsidRDefault="00417A04" w:rsidP="00E043EB">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"الْمُهَيْمِنُ" </w:t>
      </w:r>
      <w:r w:rsidR="008363EF">
        <w:rPr>
          <w:rFonts w:asciiTheme="minorBidi" w:hAnsiTheme="minorBidi" w:cstheme="minorBidi" w:hint="cs"/>
          <w:color w:val="000000"/>
          <w:sz w:val="28"/>
          <w:szCs w:val="28"/>
          <w:rtl/>
        </w:rPr>
        <w:t>اسمُ صفةٍ ، مشتقٌ مِنَ الفعلِ "هَي</w:t>
      </w:r>
      <w:r w:rsidR="00C623AD">
        <w:rPr>
          <w:rFonts w:asciiTheme="minorBidi" w:hAnsiTheme="minorBidi" w:cstheme="minorBidi" w:hint="cs"/>
          <w:color w:val="000000"/>
          <w:sz w:val="28"/>
          <w:szCs w:val="28"/>
          <w:rtl/>
        </w:rPr>
        <w:t>ْ</w:t>
      </w:r>
      <w:r w:rsidR="008363EF">
        <w:rPr>
          <w:rFonts w:asciiTheme="minorBidi" w:hAnsiTheme="minorBidi" w:cstheme="minorBidi" w:hint="cs"/>
          <w:color w:val="000000"/>
          <w:sz w:val="28"/>
          <w:szCs w:val="28"/>
          <w:rtl/>
        </w:rPr>
        <w:t>م</w:t>
      </w:r>
      <w:r w:rsidR="00C623AD">
        <w:rPr>
          <w:rFonts w:asciiTheme="minorBidi" w:hAnsiTheme="minorBidi" w:cstheme="minorBidi" w:hint="cs"/>
          <w:color w:val="000000"/>
          <w:sz w:val="28"/>
          <w:szCs w:val="28"/>
          <w:rtl/>
        </w:rPr>
        <w:t>َ</w:t>
      </w:r>
      <w:r w:rsidR="008363EF">
        <w:rPr>
          <w:rFonts w:asciiTheme="minorBidi" w:hAnsiTheme="minorBidi" w:cstheme="minorBidi" w:hint="cs"/>
          <w:color w:val="000000"/>
          <w:sz w:val="28"/>
          <w:szCs w:val="28"/>
          <w:rtl/>
        </w:rPr>
        <w:t>نَ</w:t>
      </w:r>
      <w:r w:rsidR="00C623AD">
        <w:rPr>
          <w:rFonts w:asciiTheme="minorBidi" w:hAnsiTheme="minorBidi" w:cstheme="minorBidi" w:hint="cs"/>
          <w:color w:val="000000"/>
          <w:sz w:val="28"/>
          <w:szCs w:val="28"/>
          <w:rtl/>
        </w:rPr>
        <w:t xml:space="preserve">" </w:t>
      </w:r>
      <w:r w:rsidR="008363EF">
        <w:rPr>
          <w:rFonts w:asciiTheme="minorBidi" w:hAnsiTheme="minorBidi" w:cstheme="minorBidi" w:hint="cs"/>
          <w:color w:val="000000"/>
          <w:sz w:val="28"/>
          <w:szCs w:val="28"/>
          <w:rtl/>
        </w:rPr>
        <w:t>،</w:t>
      </w:r>
      <w:r w:rsidR="00C623AD">
        <w:rPr>
          <w:rFonts w:asciiTheme="minorBidi" w:hAnsiTheme="minorBidi" w:cstheme="minorBidi" w:hint="cs"/>
          <w:color w:val="000000"/>
          <w:sz w:val="28"/>
          <w:szCs w:val="28"/>
          <w:rtl/>
        </w:rPr>
        <w:t xml:space="preserve"> الذي يعني سَيْطَرَ وحَكَمَ وغَلَبَ. وكأحدِ</w:t>
      </w:r>
      <w:r w:rsidR="008363EF">
        <w:rPr>
          <w:rFonts w:asciiTheme="minorBidi" w:hAnsiTheme="minorBidi" w:cstheme="minorBidi" w:hint="cs"/>
          <w:color w:val="000000"/>
          <w:sz w:val="28"/>
          <w:szCs w:val="28"/>
          <w:rtl/>
        </w:rPr>
        <w:t xml:space="preserve"> </w:t>
      </w:r>
      <w:r w:rsidR="00E043EB">
        <w:rPr>
          <w:rFonts w:asciiTheme="minorBidi" w:hAnsiTheme="minorBidi" w:cstheme="minorBidi" w:hint="cs"/>
          <w:color w:val="000000"/>
          <w:sz w:val="28"/>
          <w:szCs w:val="28"/>
          <w:rtl/>
        </w:rPr>
        <w:t xml:space="preserve">أسماءِ اللهِ الحُسنى ، فإنهُ يعني أنَّهُ </w:t>
      </w:r>
      <w:r w:rsidRPr="00AF1FA6">
        <w:rPr>
          <w:rFonts w:asciiTheme="minorBidi" w:hAnsiTheme="minorBidi" w:cstheme="minorBidi"/>
          <w:color w:val="000000"/>
          <w:sz w:val="28"/>
          <w:szCs w:val="28"/>
          <w:rtl/>
        </w:rPr>
        <w:t xml:space="preserve">، جلَّ وعَلا ، هوَ المسيطرُ على </w:t>
      </w:r>
      <w:r w:rsidR="00E043EB">
        <w:rPr>
          <w:rFonts w:asciiTheme="minorBidi" w:hAnsiTheme="minorBidi" w:cstheme="minorBidi" w:hint="cs"/>
          <w:color w:val="000000"/>
          <w:sz w:val="28"/>
          <w:szCs w:val="28"/>
          <w:rtl/>
        </w:rPr>
        <w:t>مخلوقاتِهِ</w:t>
      </w:r>
      <w:r w:rsidRPr="00AF1FA6">
        <w:rPr>
          <w:rFonts w:asciiTheme="minorBidi" w:hAnsiTheme="minorBidi" w:cstheme="minorBidi"/>
          <w:color w:val="000000"/>
          <w:sz w:val="28"/>
          <w:szCs w:val="28"/>
          <w:rtl/>
        </w:rPr>
        <w:t xml:space="preserve"> كلّ</w:t>
      </w:r>
      <w:r w:rsidR="00E043E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w:t>
      </w:r>
      <w:r w:rsidR="00E043EB">
        <w:rPr>
          <w:rFonts w:asciiTheme="minorBidi" w:hAnsiTheme="minorBidi" w:cstheme="minorBidi" w:hint="cs"/>
          <w:color w:val="000000"/>
          <w:sz w:val="28"/>
          <w:szCs w:val="28"/>
          <w:rtl/>
        </w:rPr>
        <w:t>ا</w:t>
      </w:r>
      <w:r w:rsidRPr="00AF1FA6">
        <w:rPr>
          <w:rFonts w:asciiTheme="minorBidi" w:hAnsiTheme="minorBidi" w:cstheme="minorBidi"/>
          <w:color w:val="000000"/>
          <w:sz w:val="28"/>
          <w:szCs w:val="28"/>
          <w:rtl/>
        </w:rPr>
        <w:t xml:space="preserve"> ، من عرشٍ وكُرسيٍ وسماواتٍ وأرضين</w:t>
      </w:r>
      <w:r w:rsidR="0081497A">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وما فيهن</w:t>
      </w:r>
      <w:r w:rsidR="0081497A">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م</w:t>
      </w:r>
      <w:r w:rsidR="0081497A">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ن</w:t>
      </w:r>
      <w:r w:rsidR="0081497A">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ملائكةٍ وجنٍ وإنس. وهو الحاكمُ على سلوكِ مخلوقاتِهِ المكلَّفَةِ في الحياةِ الدُّنيا ، فيوفيهِم أجورَهم على ذلكَ في الآخِرة</w:t>
      </w:r>
      <w:r w:rsidR="00A06A63">
        <w:rPr>
          <w:rFonts w:asciiTheme="minorBidi" w:hAnsiTheme="minorBidi" w:cstheme="minorBidi" w:hint="cs"/>
          <w:color w:val="000000"/>
          <w:sz w:val="28"/>
          <w:szCs w:val="28"/>
          <w:rtl/>
        </w:rPr>
        <w:t xml:space="preserve"> (غ</w:t>
      </w:r>
      <w:r w:rsidR="00C820D8">
        <w:rPr>
          <w:rFonts w:asciiTheme="minorBidi" w:hAnsiTheme="minorBidi" w:cstheme="minorBidi" w:hint="cs"/>
          <w:color w:val="000000"/>
          <w:sz w:val="28"/>
          <w:szCs w:val="28"/>
          <w:rtl/>
        </w:rPr>
        <w:t>َ</w:t>
      </w:r>
      <w:r w:rsidR="00A06A63">
        <w:rPr>
          <w:rFonts w:asciiTheme="minorBidi" w:hAnsiTheme="minorBidi" w:cstheme="minorBidi" w:hint="cs"/>
          <w:color w:val="000000"/>
          <w:sz w:val="28"/>
          <w:szCs w:val="28"/>
          <w:rtl/>
        </w:rPr>
        <w:t>اف</w:t>
      </w:r>
      <w:r w:rsidR="00C820D8">
        <w:rPr>
          <w:rFonts w:asciiTheme="minorBidi" w:hAnsiTheme="minorBidi" w:cstheme="minorBidi" w:hint="cs"/>
          <w:color w:val="000000"/>
          <w:sz w:val="28"/>
          <w:szCs w:val="28"/>
          <w:rtl/>
        </w:rPr>
        <w:t>ِ</w:t>
      </w:r>
      <w:r w:rsidR="00A06A63">
        <w:rPr>
          <w:rFonts w:asciiTheme="minorBidi" w:hAnsiTheme="minorBidi" w:cstheme="minorBidi" w:hint="cs"/>
          <w:color w:val="000000"/>
          <w:sz w:val="28"/>
          <w:szCs w:val="28"/>
          <w:rtl/>
        </w:rPr>
        <w:t>ر</w:t>
      </w:r>
      <w:r w:rsidR="00C820D8">
        <w:rPr>
          <w:rFonts w:asciiTheme="minorBidi" w:hAnsiTheme="minorBidi" w:cstheme="minorBidi" w:hint="cs"/>
          <w:color w:val="000000"/>
          <w:sz w:val="28"/>
          <w:szCs w:val="28"/>
          <w:rtl/>
        </w:rPr>
        <w:t>ُ</w:t>
      </w:r>
      <w:r w:rsidR="00A06A63">
        <w:rPr>
          <w:rFonts w:asciiTheme="minorBidi" w:hAnsiTheme="minorBidi" w:cstheme="minorBidi" w:hint="cs"/>
          <w:color w:val="000000"/>
          <w:sz w:val="28"/>
          <w:szCs w:val="28"/>
          <w:rtl/>
        </w:rPr>
        <w:t xml:space="preserve"> ، </w:t>
      </w:r>
      <w:r w:rsidR="00A06A63">
        <w:rPr>
          <w:rFonts w:asciiTheme="minorBidi" w:hAnsiTheme="minorBidi" w:cstheme="minorBidi" w:hint="cs"/>
          <w:color w:val="000000"/>
          <w:rtl/>
        </w:rPr>
        <w:t>40: 48</w:t>
      </w:r>
      <w:r w:rsidR="00A06A6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وهوَ المطَّلِعُ على أقوالِهِم وأفعالِهم ، سِرِّها وعلَنِها ، وسجَّلَ ذلكَ في كتابٍ لا يغادرُ صغيرةً ولا كبيرةً إلا أحصاها </w:t>
      </w:r>
      <w:r w:rsidR="00374A78">
        <w:rPr>
          <w:rFonts w:asciiTheme="minorBidi" w:hAnsiTheme="minorBidi" w:cstheme="minorBidi" w:hint="cs"/>
          <w:color w:val="000000"/>
          <w:sz w:val="28"/>
          <w:szCs w:val="28"/>
          <w:rtl/>
        </w:rPr>
        <w:t>(ال</w:t>
      </w:r>
      <w:r w:rsidR="00C820D8">
        <w:rPr>
          <w:rFonts w:asciiTheme="minorBidi" w:hAnsiTheme="minorBidi" w:cstheme="minorBidi" w:hint="cs"/>
          <w:color w:val="000000"/>
          <w:sz w:val="28"/>
          <w:szCs w:val="28"/>
          <w:rtl/>
        </w:rPr>
        <w:t>ْ</w:t>
      </w:r>
      <w:r w:rsidR="00374A78">
        <w:rPr>
          <w:rFonts w:asciiTheme="minorBidi" w:hAnsiTheme="minorBidi" w:cstheme="minorBidi" w:hint="cs"/>
          <w:color w:val="000000"/>
          <w:sz w:val="28"/>
          <w:szCs w:val="28"/>
          <w:rtl/>
        </w:rPr>
        <w:t>ك</w:t>
      </w:r>
      <w:r w:rsidR="00C820D8">
        <w:rPr>
          <w:rFonts w:asciiTheme="minorBidi" w:hAnsiTheme="minorBidi" w:cstheme="minorBidi" w:hint="cs"/>
          <w:color w:val="000000"/>
          <w:sz w:val="28"/>
          <w:szCs w:val="28"/>
          <w:rtl/>
        </w:rPr>
        <w:t>َ</w:t>
      </w:r>
      <w:r w:rsidR="00374A78">
        <w:rPr>
          <w:rFonts w:asciiTheme="minorBidi" w:hAnsiTheme="minorBidi" w:cstheme="minorBidi" w:hint="cs"/>
          <w:color w:val="000000"/>
          <w:sz w:val="28"/>
          <w:szCs w:val="28"/>
          <w:rtl/>
        </w:rPr>
        <w:t>ه</w:t>
      </w:r>
      <w:r w:rsidR="00C820D8">
        <w:rPr>
          <w:rFonts w:asciiTheme="minorBidi" w:hAnsiTheme="minorBidi" w:cstheme="minorBidi" w:hint="cs"/>
          <w:color w:val="000000"/>
          <w:sz w:val="28"/>
          <w:szCs w:val="28"/>
          <w:rtl/>
        </w:rPr>
        <w:t>ْ</w:t>
      </w:r>
      <w:r w:rsidR="00374A78">
        <w:rPr>
          <w:rFonts w:asciiTheme="minorBidi" w:hAnsiTheme="minorBidi" w:cstheme="minorBidi" w:hint="cs"/>
          <w:color w:val="000000"/>
          <w:sz w:val="28"/>
          <w:szCs w:val="28"/>
          <w:rtl/>
        </w:rPr>
        <w:t>ف</w:t>
      </w:r>
      <w:r w:rsidR="00C820D8">
        <w:rPr>
          <w:rFonts w:asciiTheme="minorBidi" w:hAnsiTheme="minorBidi" w:cstheme="minorBidi" w:hint="cs"/>
          <w:color w:val="000000"/>
          <w:sz w:val="28"/>
          <w:szCs w:val="28"/>
          <w:rtl/>
        </w:rPr>
        <w:t>ُ</w:t>
      </w:r>
      <w:r w:rsidR="00374A78">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rtl/>
        </w:rPr>
        <w:t xml:space="preserve">18: </w:t>
      </w:r>
      <w:r w:rsidRPr="00AF1FA6">
        <w:rPr>
          <w:rFonts w:asciiTheme="minorBidi" w:hAnsiTheme="minorBidi" w:cstheme="minorBidi"/>
          <w:color w:val="000000"/>
        </w:rPr>
        <w:t>49</w:t>
      </w:r>
      <w:r w:rsidR="00374A78">
        <w:rPr>
          <w:rFonts w:asciiTheme="minorBidi" w:hAnsiTheme="minorBidi" w:cstheme="minorBidi" w:hint="cs"/>
          <w:color w:val="000000"/>
          <w:sz w:val="28"/>
          <w:szCs w:val="28"/>
          <w:rtl/>
        </w:rPr>
        <w:t>)</w:t>
      </w:r>
      <w:r w:rsidR="00E043EB">
        <w:rPr>
          <w:rFonts w:asciiTheme="minorBidi" w:hAnsiTheme="minorBidi" w:cstheme="minorBidi" w:hint="cs"/>
          <w:color w:val="000000"/>
          <w:sz w:val="28"/>
          <w:szCs w:val="28"/>
          <w:rtl/>
        </w:rPr>
        <w:t xml:space="preserve"> ، وهوَ الغالبُ على أمرِهِ (</w:t>
      </w:r>
      <w:r w:rsidR="00374A78" w:rsidRPr="00374A78">
        <w:rPr>
          <w:rFonts w:asciiTheme="minorBidi" w:hAnsiTheme="minorBidi" w:cstheme="minorBidi" w:hint="cs"/>
          <w:color w:val="000000"/>
          <w:sz w:val="28"/>
          <w:szCs w:val="28"/>
          <w:rtl/>
        </w:rPr>
        <w:t>ي</w:t>
      </w:r>
      <w:r w:rsidR="00C820D8">
        <w:rPr>
          <w:rFonts w:asciiTheme="minorBidi" w:hAnsiTheme="minorBidi" w:cstheme="minorBidi" w:hint="cs"/>
          <w:color w:val="000000"/>
          <w:sz w:val="28"/>
          <w:szCs w:val="28"/>
          <w:rtl/>
        </w:rPr>
        <w:t>ُ</w:t>
      </w:r>
      <w:r w:rsidR="00374A78" w:rsidRPr="00374A78">
        <w:rPr>
          <w:rFonts w:asciiTheme="minorBidi" w:hAnsiTheme="minorBidi" w:cstheme="minorBidi" w:hint="cs"/>
          <w:color w:val="000000"/>
          <w:sz w:val="28"/>
          <w:szCs w:val="28"/>
          <w:rtl/>
        </w:rPr>
        <w:t>وس</w:t>
      </w:r>
      <w:r w:rsidR="00C820D8">
        <w:rPr>
          <w:rFonts w:asciiTheme="minorBidi" w:hAnsiTheme="minorBidi" w:cstheme="minorBidi" w:hint="cs"/>
          <w:color w:val="000000"/>
          <w:sz w:val="28"/>
          <w:szCs w:val="28"/>
          <w:rtl/>
        </w:rPr>
        <w:t>ُ</w:t>
      </w:r>
      <w:r w:rsidR="00374A78" w:rsidRPr="00374A78">
        <w:rPr>
          <w:rFonts w:asciiTheme="minorBidi" w:hAnsiTheme="minorBidi" w:cstheme="minorBidi" w:hint="cs"/>
          <w:color w:val="000000"/>
          <w:sz w:val="28"/>
          <w:szCs w:val="28"/>
          <w:rtl/>
        </w:rPr>
        <w:t>ف</w:t>
      </w:r>
      <w:r w:rsidR="00C820D8">
        <w:rPr>
          <w:rFonts w:asciiTheme="minorBidi" w:hAnsiTheme="minorBidi" w:cstheme="minorBidi" w:hint="cs"/>
          <w:color w:val="000000"/>
          <w:sz w:val="28"/>
          <w:szCs w:val="28"/>
          <w:rtl/>
        </w:rPr>
        <w:t>ُ</w:t>
      </w:r>
      <w:r w:rsidR="00374A78" w:rsidRPr="00374A78">
        <w:rPr>
          <w:rFonts w:asciiTheme="minorBidi" w:hAnsiTheme="minorBidi" w:cstheme="minorBidi" w:hint="cs"/>
          <w:color w:val="000000"/>
          <w:sz w:val="28"/>
          <w:szCs w:val="28"/>
          <w:rtl/>
        </w:rPr>
        <w:t xml:space="preserve"> ،</w:t>
      </w:r>
      <w:r w:rsidR="00374A78">
        <w:rPr>
          <w:rFonts w:asciiTheme="minorBidi" w:hAnsiTheme="minorBidi" w:cstheme="minorBidi" w:hint="cs"/>
          <w:color w:val="000000"/>
          <w:rtl/>
        </w:rPr>
        <w:t xml:space="preserve"> 12: 21</w:t>
      </w:r>
      <w:r w:rsidR="00E043E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p>
    <w:p w14:paraId="716BAC10" w14:textId="1568A4C6" w:rsidR="00417A04" w:rsidRPr="00AF1FA6" w:rsidRDefault="00374A78" w:rsidP="00417A04">
      <w:pPr>
        <w:pStyle w:val="NormalWeb"/>
        <w:rPr>
          <w:rFonts w:asciiTheme="minorBidi" w:hAnsiTheme="minorBidi" w:cstheme="minorBidi"/>
          <w:color w:val="000000"/>
          <w:sz w:val="28"/>
          <w:szCs w:val="28"/>
        </w:rPr>
      </w:pPr>
      <w:r>
        <w:rPr>
          <w:rFonts w:asciiTheme="minorBidi" w:hAnsiTheme="minorBidi" w:cstheme="minorBidi" w:hint="cs"/>
          <w:color w:val="000000"/>
          <w:sz w:val="28"/>
          <w:szCs w:val="28"/>
          <w:rtl/>
        </w:rPr>
        <w:t>وقد ذُكِرَ هذا الاسمُ مِنْ</w:t>
      </w:r>
      <w:r w:rsidR="00C623AD" w:rsidRPr="00AF1FA6">
        <w:rPr>
          <w:rFonts w:asciiTheme="minorBidi" w:hAnsiTheme="minorBidi" w:cstheme="minorBidi"/>
          <w:color w:val="000000"/>
          <w:sz w:val="28"/>
          <w:szCs w:val="28"/>
          <w:rtl/>
        </w:rPr>
        <w:t xml:space="preserve"> أسماءِ اللهِ الحُسنى </w:t>
      </w:r>
      <w:r w:rsidR="00C623AD" w:rsidRPr="00374A78">
        <w:rPr>
          <w:rFonts w:asciiTheme="minorBidi" w:hAnsiTheme="minorBidi" w:cstheme="minorBidi"/>
          <w:b/>
          <w:bCs/>
          <w:color w:val="FF0000"/>
          <w:sz w:val="28"/>
          <w:szCs w:val="28"/>
          <w:rtl/>
        </w:rPr>
        <w:t>مرةً واحدةً</w:t>
      </w:r>
      <w:r w:rsidR="00C623AD" w:rsidRPr="00374A78">
        <w:rPr>
          <w:rFonts w:asciiTheme="minorBidi" w:hAnsiTheme="minorBidi" w:cstheme="minorBidi"/>
          <w:color w:val="FF0000"/>
          <w:sz w:val="28"/>
          <w:szCs w:val="28"/>
          <w:rtl/>
        </w:rPr>
        <w:t xml:space="preserve"> </w:t>
      </w:r>
      <w:r w:rsidR="00C623AD" w:rsidRPr="00AF1FA6">
        <w:rPr>
          <w:rFonts w:asciiTheme="minorBidi" w:hAnsiTheme="minorBidi" w:cstheme="minorBidi"/>
          <w:color w:val="000000"/>
          <w:sz w:val="28"/>
          <w:szCs w:val="28"/>
          <w:rtl/>
        </w:rPr>
        <w:t>في القرآن</w:t>
      </w:r>
      <w:r>
        <w:rPr>
          <w:rFonts w:asciiTheme="minorBidi" w:hAnsiTheme="minorBidi" w:cstheme="minorBidi" w:hint="cs"/>
          <w:color w:val="000000"/>
          <w:sz w:val="28"/>
          <w:szCs w:val="28"/>
          <w:rtl/>
        </w:rPr>
        <w:t>ِ</w:t>
      </w:r>
      <w:r w:rsidR="00C623AD" w:rsidRPr="00AF1FA6">
        <w:rPr>
          <w:rFonts w:asciiTheme="minorBidi" w:hAnsiTheme="minorBidi" w:cstheme="minorBidi"/>
          <w:color w:val="000000"/>
          <w:sz w:val="28"/>
          <w:szCs w:val="28"/>
          <w:rtl/>
        </w:rPr>
        <w:t xml:space="preserve"> الكريم</w:t>
      </w:r>
      <w:r>
        <w:rPr>
          <w:rFonts w:asciiTheme="minorBidi" w:hAnsiTheme="minorBidi" w:cstheme="minorBidi" w:hint="cs"/>
          <w:color w:val="000000"/>
          <w:sz w:val="28"/>
          <w:szCs w:val="28"/>
          <w:rtl/>
        </w:rPr>
        <w:t>ِ</w:t>
      </w:r>
      <w:r w:rsidR="00C623AD" w:rsidRPr="00AF1FA6">
        <w:rPr>
          <w:rFonts w:asciiTheme="minorBidi" w:hAnsiTheme="minorBidi" w:cstheme="minorBidi"/>
          <w:color w:val="000000"/>
          <w:sz w:val="28"/>
          <w:szCs w:val="28"/>
          <w:rtl/>
        </w:rPr>
        <w:t xml:space="preserve"> ، في الآيةِ الكريمةِ </w:t>
      </w:r>
      <w:r w:rsidR="00C623AD" w:rsidRPr="00AF1FA6">
        <w:rPr>
          <w:rFonts w:asciiTheme="minorBidi" w:hAnsiTheme="minorBidi" w:cstheme="minorBidi"/>
          <w:color w:val="000000"/>
          <w:rtl/>
        </w:rPr>
        <w:t xml:space="preserve">23 </w:t>
      </w:r>
      <w:r w:rsidR="00C623AD" w:rsidRPr="00AF1FA6">
        <w:rPr>
          <w:rFonts w:asciiTheme="minorBidi" w:hAnsiTheme="minorBidi" w:cstheme="minorBidi"/>
          <w:color w:val="000000"/>
          <w:sz w:val="28"/>
          <w:szCs w:val="28"/>
          <w:rtl/>
        </w:rPr>
        <w:t>من سورةِ ال</w:t>
      </w:r>
      <w:r w:rsidR="00C820D8">
        <w:rPr>
          <w:rFonts w:asciiTheme="minorBidi" w:hAnsiTheme="minorBidi" w:cstheme="minorBidi" w:hint="cs"/>
          <w:color w:val="000000"/>
          <w:sz w:val="28"/>
          <w:szCs w:val="28"/>
          <w:rtl/>
        </w:rPr>
        <w:t>ْ</w:t>
      </w:r>
      <w:r w:rsidR="00C623AD" w:rsidRPr="00AF1FA6">
        <w:rPr>
          <w:rFonts w:asciiTheme="minorBidi" w:hAnsiTheme="minorBidi" w:cstheme="minorBidi"/>
          <w:color w:val="000000"/>
          <w:sz w:val="28"/>
          <w:szCs w:val="28"/>
          <w:rtl/>
        </w:rPr>
        <w:t>ح</w:t>
      </w:r>
      <w:r w:rsidR="00C820D8">
        <w:rPr>
          <w:rFonts w:asciiTheme="minorBidi" w:hAnsiTheme="minorBidi" w:cstheme="minorBidi" w:hint="cs"/>
          <w:color w:val="000000"/>
          <w:sz w:val="28"/>
          <w:szCs w:val="28"/>
          <w:rtl/>
        </w:rPr>
        <w:t>َ</w:t>
      </w:r>
      <w:r w:rsidR="00C623AD" w:rsidRPr="00AF1FA6">
        <w:rPr>
          <w:rFonts w:asciiTheme="minorBidi" w:hAnsiTheme="minorBidi" w:cstheme="minorBidi"/>
          <w:color w:val="000000"/>
          <w:sz w:val="28"/>
          <w:szCs w:val="28"/>
          <w:rtl/>
        </w:rPr>
        <w:t>ش</w:t>
      </w:r>
      <w:r w:rsidR="00C820D8">
        <w:rPr>
          <w:rFonts w:asciiTheme="minorBidi" w:hAnsiTheme="minorBidi" w:cstheme="minorBidi" w:hint="cs"/>
          <w:color w:val="000000"/>
          <w:sz w:val="28"/>
          <w:szCs w:val="28"/>
          <w:rtl/>
        </w:rPr>
        <w:t>ْ</w:t>
      </w:r>
      <w:r w:rsidR="00C623AD" w:rsidRPr="00AF1FA6">
        <w:rPr>
          <w:rFonts w:asciiTheme="minorBidi" w:hAnsiTheme="minorBidi" w:cstheme="minorBidi"/>
          <w:color w:val="000000"/>
          <w:sz w:val="28"/>
          <w:szCs w:val="28"/>
          <w:rtl/>
        </w:rPr>
        <w:t>ر</w:t>
      </w:r>
      <w:r w:rsidR="00C820D8">
        <w:rPr>
          <w:rFonts w:asciiTheme="minorBidi" w:hAnsiTheme="minorBidi" w:cstheme="minorBidi" w:hint="cs"/>
          <w:color w:val="000000"/>
          <w:sz w:val="28"/>
          <w:szCs w:val="28"/>
          <w:rtl/>
        </w:rPr>
        <w:t>ُ</w:t>
      </w:r>
      <w:r w:rsidR="00C623AD" w:rsidRPr="00AF1FA6">
        <w:rPr>
          <w:rFonts w:asciiTheme="minorBidi" w:hAnsiTheme="minorBidi" w:cstheme="minorBidi"/>
          <w:color w:val="000000"/>
          <w:sz w:val="28"/>
          <w:szCs w:val="28"/>
          <w:rtl/>
        </w:rPr>
        <w:t xml:space="preserve"> (</w:t>
      </w:r>
      <w:r w:rsidR="00C623AD" w:rsidRPr="00AF1FA6">
        <w:rPr>
          <w:rFonts w:asciiTheme="minorBidi" w:hAnsiTheme="minorBidi" w:cstheme="minorBidi"/>
          <w:color w:val="000000"/>
          <w:rtl/>
        </w:rPr>
        <w:t>59</w:t>
      </w:r>
      <w:r w:rsidR="00C623AD" w:rsidRPr="00AF1FA6">
        <w:rPr>
          <w:rFonts w:asciiTheme="minorBidi" w:hAnsiTheme="minorBidi" w:cstheme="minorBidi"/>
          <w:color w:val="000000"/>
          <w:sz w:val="28"/>
          <w:szCs w:val="28"/>
          <w:rtl/>
        </w:rPr>
        <w:t>)</w:t>
      </w:r>
      <w:r w:rsidR="0077517F">
        <w:rPr>
          <w:rFonts w:asciiTheme="minorBidi" w:hAnsiTheme="minorBidi" w:cstheme="minorBidi" w:hint="cs"/>
          <w:color w:val="000000"/>
          <w:sz w:val="28"/>
          <w:szCs w:val="28"/>
          <w:rtl/>
        </w:rPr>
        <w:t xml:space="preserve"> ، معَ </w:t>
      </w:r>
      <w:r w:rsidR="005D4DB2">
        <w:rPr>
          <w:rFonts w:asciiTheme="minorBidi" w:hAnsiTheme="minorBidi" w:cstheme="minorBidi" w:hint="cs"/>
          <w:color w:val="000000"/>
          <w:sz w:val="28"/>
          <w:szCs w:val="28"/>
          <w:rtl/>
        </w:rPr>
        <w:t xml:space="preserve">ثمانيةٍ أخرى </w:t>
      </w:r>
      <w:r w:rsidR="0077517F">
        <w:rPr>
          <w:rFonts w:asciiTheme="minorBidi" w:hAnsiTheme="minorBidi" w:cstheme="minorBidi" w:hint="cs"/>
          <w:color w:val="000000"/>
          <w:sz w:val="28"/>
          <w:szCs w:val="28"/>
          <w:rtl/>
        </w:rPr>
        <w:t>مِنْ أسمائِهِ الحُسنى</w:t>
      </w:r>
      <w:r w:rsidR="00E07095">
        <w:rPr>
          <w:rFonts w:asciiTheme="minorBidi" w:hAnsiTheme="minorBidi" w:cstheme="minorBidi" w:hint="cs"/>
          <w:color w:val="000000"/>
          <w:sz w:val="28"/>
          <w:szCs w:val="28"/>
          <w:rtl/>
        </w:rPr>
        <w:t xml:space="preserve"> ، كما مَرَّ ذِكْرُهُ مِنْ قبلُ.</w:t>
      </w:r>
      <w:r w:rsidR="0077517F">
        <w:rPr>
          <w:rFonts w:asciiTheme="minorBidi" w:hAnsiTheme="minorBidi" w:cstheme="minorBidi" w:hint="cs"/>
          <w:color w:val="000000"/>
          <w:sz w:val="28"/>
          <w:szCs w:val="28"/>
          <w:rtl/>
        </w:rPr>
        <w:t xml:space="preserve"> </w:t>
      </w:r>
      <w:r w:rsidR="00417A04" w:rsidRPr="00AF1FA6">
        <w:rPr>
          <w:rFonts w:asciiTheme="minorBidi" w:hAnsiTheme="minorBidi" w:cstheme="minorBidi"/>
          <w:color w:val="000000"/>
          <w:sz w:val="28"/>
          <w:szCs w:val="28"/>
          <w:rtl/>
        </w:rPr>
        <w:t xml:space="preserve"> </w:t>
      </w:r>
    </w:p>
    <w:p w14:paraId="4AB4DF64" w14:textId="5E338997" w:rsidR="00417A04" w:rsidRPr="00AF1FA6" w:rsidRDefault="00417A04" w:rsidP="00417A04">
      <w:pPr>
        <w:pStyle w:val="auto-style23"/>
        <w:rPr>
          <w:rFonts w:asciiTheme="minorBidi" w:hAnsiTheme="minorBidi" w:cstheme="minorBidi"/>
          <w:color w:val="000000"/>
          <w:sz w:val="28"/>
          <w:szCs w:val="28"/>
          <w:rtl/>
          <w:cs/>
        </w:rPr>
      </w:pPr>
      <w:r w:rsidRPr="00AF1FA6">
        <w:rPr>
          <w:rFonts w:asciiTheme="minorBidi" w:hAnsiTheme="minorBidi" w:cstheme="minorBidi"/>
          <w:color w:val="000000"/>
          <w:sz w:val="28"/>
          <w:szCs w:val="28"/>
          <w:rtl/>
        </w:rPr>
        <w:t xml:space="preserve">هُوَ اللَّهُ الَّذِي لَا إِلَٰهَ إِلَّا هُوَ الْمَلِكُ </w:t>
      </w:r>
      <w:r w:rsidRPr="00AF1FA6">
        <w:rPr>
          <w:rFonts w:asciiTheme="minorBidi" w:hAnsiTheme="minorBidi" w:cstheme="minorBidi"/>
          <w:color w:val="000000" w:themeColor="text1"/>
          <w:sz w:val="28"/>
          <w:szCs w:val="28"/>
          <w:rtl/>
        </w:rPr>
        <w:t>الْقُدُّوسُ</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themeColor="text1"/>
          <w:sz w:val="28"/>
          <w:szCs w:val="28"/>
          <w:rtl/>
        </w:rPr>
        <w:t>السَّلَامُ</w:t>
      </w:r>
      <w:r w:rsidRPr="00AF1FA6">
        <w:rPr>
          <w:rFonts w:asciiTheme="minorBidi" w:hAnsiTheme="minorBidi" w:cstheme="minorBidi"/>
          <w:color w:val="000000"/>
          <w:sz w:val="28"/>
          <w:szCs w:val="28"/>
          <w:rtl/>
        </w:rPr>
        <w:t xml:space="preserve"> </w:t>
      </w:r>
      <w:r w:rsidRPr="00AF1FA6">
        <w:rPr>
          <w:rFonts w:asciiTheme="minorBidi" w:hAnsiTheme="minorBidi" w:cstheme="minorBidi"/>
          <w:sz w:val="28"/>
          <w:szCs w:val="28"/>
          <w:rtl/>
        </w:rPr>
        <w:t>الْمُؤْمِنُ</w:t>
      </w:r>
      <w:r w:rsidRPr="00AF1FA6">
        <w:rPr>
          <w:rFonts w:asciiTheme="minorBidi" w:hAnsiTheme="minorBidi" w:cstheme="minorBidi"/>
          <w:color w:val="000000"/>
          <w:sz w:val="28"/>
          <w:szCs w:val="28"/>
          <w:rtl/>
        </w:rPr>
        <w:t xml:space="preserve"> </w:t>
      </w:r>
      <w:r w:rsidRPr="00AF1FA6">
        <w:rPr>
          <w:rFonts w:asciiTheme="minorBidi" w:hAnsiTheme="minorBidi" w:cstheme="minorBidi"/>
          <w:b/>
          <w:bCs/>
          <w:color w:val="FF0000"/>
          <w:sz w:val="28"/>
          <w:szCs w:val="28"/>
          <w:rtl/>
        </w:rPr>
        <w:t>الْمُهَيْمِنُ</w:t>
      </w:r>
      <w:r w:rsidRPr="00AF1FA6">
        <w:rPr>
          <w:rFonts w:asciiTheme="minorBidi" w:hAnsiTheme="minorBidi" w:cstheme="minorBidi"/>
          <w:color w:val="000000"/>
          <w:sz w:val="28"/>
          <w:szCs w:val="28"/>
          <w:rtl/>
        </w:rPr>
        <w:t xml:space="preserve"> الْعَزِيزُ الْجَبَّارُ الْمُتَكَبِّرُ ۚ سُبْحَانَ اللَّهِ عَمَّا يُشْرِكُونَ (ال</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59: 23</w:t>
      </w:r>
      <w:r w:rsidRPr="00AF1FA6">
        <w:rPr>
          <w:rFonts w:asciiTheme="minorBidi" w:hAnsiTheme="minorBidi" w:cstheme="minorBidi"/>
          <w:color w:val="000000"/>
          <w:sz w:val="28"/>
          <w:szCs w:val="28"/>
          <w:rtl/>
        </w:rPr>
        <w:t>).</w:t>
      </w:r>
      <w:r w:rsidRPr="00AF1FA6">
        <w:rPr>
          <w:rFonts w:asciiTheme="minorBidi" w:hAnsiTheme="minorBidi" w:cstheme="minorBidi"/>
          <w:color w:val="000000"/>
          <w:sz w:val="28"/>
          <w:szCs w:val="28"/>
          <w:cs/>
        </w:rPr>
        <w:t>‎</w:t>
      </w:r>
    </w:p>
    <w:p w14:paraId="2A127BD8" w14:textId="573652AC" w:rsidR="00417A04" w:rsidRPr="00AF1FA6" w:rsidRDefault="00417A04" w:rsidP="00E07095">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وقد وردتْ كلمةُ "مُهَيْمِنٍ" مرةً أخرى ، ولكنْ بدونِ ألِّ التعريفِ ، في الآيةِ الكريمةِ </w:t>
      </w:r>
      <w:r w:rsidRPr="00AF1FA6">
        <w:rPr>
          <w:rFonts w:asciiTheme="minorBidi" w:hAnsiTheme="minorBidi" w:cstheme="minorBidi"/>
          <w:color w:val="000000"/>
          <w:rtl/>
        </w:rPr>
        <w:t xml:space="preserve">5: 48 ، </w:t>
      </w:r>
      <w:r w:rsidRPr="00AF1FA6">
        <w:rPr>
          <w:rFonts w:asciiTheme="minorBidi" w:hAnsiTheme="minorBidi" w:cstheme="minorBidi"/>
          <w:color w:val="000000"/>
          <w:sz w:val="28"/>
          <w:szCs w:val="28"/>
          <w:rtl/>
        </w:rPr>
        <w:t>كوصفٍ للقرآنِ الكريم في علاقتِهِ بالكتبِ السماويةِ التي سبقتْهُ. فهوَ مُهَيْمِنٌ عليها ، كما يُهَيْمِنُ اللهُ ، سبحانهُ وتعالى ، على مخلوقاتِهِ كلِّها</w:t>
      </w:r>
      <w:r w:rsidR="0081497A">
        <w:rPr>
          <w:rFonts w:asciiTheme="minorBidi" w:hAnsiTheme="minorBidi" w:cstheme="minorBidi" w:hint="cs"/>
          <w:color w:val="000000"/>
          <w:sz w:val="28"/>
          <w:szCs w:val="28"/>
          <w:rtl/>
        </w:rPr>
        <w:t xml:space="preserve"> </w:t>
      </w:r>
      <w:r w:rsidR="0081497A" w:rsidRPr="00AF1FA6">
        <w:rPr>
          <w:rFonts w:asciiTheme="minorBidi" w:hAnsiTheme="minorBidi" w:cstheme="minorBidi"/>
          <w:color w:val="000000"/>
          <w:sz w:val="28"/>
          <w:szCs w:val="28"/>
          <w:rtl/>
        </w:rPr>
        <w:t>(ال</w:t>
      </w:r>
      <w:r w:rsidR="00EA170A">
        <w:rPr>
          <w:rFonts w:asciiTheme="minorBidi" w:hAnsiTheme="minorBidi" w:cstheme="minorBidi" w:hint="cs"/>
          <w:color w:val="000000"/>
          <w:sz w:val="28"/>
          <w:szCs w:val="28"/>
          <w:rtl/>
        </w:rPr>
        <w:t>ْ</w:t>
      </w:r>
      <w:r w:rsidR="0081497A" w:rsidRPr="00AF1FA6">
        <w:rPr>
          <w:rFonts w:asciiTheme="minorBidi" w:hAnsiTheme="minorBidi" w:cstheme="minorBidi"/>
          <w:color w:val="000000"/>
          <w:sz w:val="28"/>
          <w:szCs w:val="28"/>
          <w:rtl/>
        </w:rPr>
        <w:t>م</w:t>
      </w:r>
      <w:r w:rsidR="00EA170A">
        <w:rPr>
          <w:rFonts w:asciiTheme="minorBidi" w:hAnsiTheme="minorBidi" w:cstheme="minorBidi" w:hint="cs"/>
          <w:color w:val="000000"/>
          <w:sz w:val="28"/>
          <w:szCs w:val="28"/>
          <w:rtl/>
        </w:rPr>
        <w:t>َ</w:t>
      </w:r>
      <w:r w:rsidR="0081497A" w:rsidRPr="00AF1FA6">
        <w:rPr>
          <w:rFonts w:asciiTheme="minorBidi" w:hAnsiTheme="minorBidi" w:cstheme="minorBidi"/>
          <w:color w:val="000000"/>
          <w:sz w:val="28"/>
          <w:szCs w:val="28"/>
          <w:rtl/>
        </w:rPr>
        <w:t>ائ</w:t>
      </w:r>
      <w:r w:rsidR="00EA170A">
        <w:rPr>
          <w:rFonts w:asciiTheme="minorBidi" w:hAnsiTheme="minorBidi" w:cstheme="minorBidi" w:hint="cs"/>
          <w:color w:val="000000"/>
          <w:sz w:val="28"/>
          <w:szCs w:val="28"/>
          <w:rtl/>
        </w:rPr>
        <w:t>ِ</w:t>
      </w:r>
      <w:r w:rsidR="0081497A" w:rsidRPr="00AF1FA6">
        <w:rPr>
          <w:rFonts w:asciiTheme="minorBidi" w:hAnsiTheme="minorBidi" w:cstheme="minorBidi"/>
          <w:color w:val="000000"/>
          <w:sz w:val="28"/>
          <w:szCs w:val="28"/>
          <w:rtl/>
        </w:rPr>
        <w:t>د</w:t>
      </w:r>
      <w:r w:rsidR="00EA170A">
        <w:rPr>
          <w:rFonts w:asciiTheme="minorBidi" w:hAnsiTheme="minorBidi" w:cstheme="minorBidi" w:hint="cs"/>
          <w:color w:val="000000"/>
          <w:sz w:val="28"/>
          <w:szCs w:val="28"/>
          <w:rtl/>
        </w:rPr>
        <w:t>َ</w:t>
      </w:r>
      <w:r w:rsidR="0081497A" w:rsidRPr="00AF1FA6">
        <w:rPr>
          <w:rFonts w:asciiTheme="minorBidi" w:hAnsiTheme="minorBidi" w:cstheme="minorBidi"/>
          <w:color w:val="000000"/>
          <w:sz w:val="28"/>
          <w:szCs w:val="28"/>
          <w:rtl/>
        </w:rPr>
        <w:t>ة</w:t>
      </w:r>
      <w:r w:rsidR="00EA170A">
        <w:rPr>
          <w:rFonts w:asciiTheme="minorBidi" w:hAnsiTheme="minorBidi" w:cstheme="minorBidi" w:hint="cs"/>
          <w:color w:val="000000"/>
          <w:sz w:val="28"/>
          <w:szCs w:val="28"/>
          <w:rtl/>
        </w:rPr>
        <w:t>ُ</w:t>
      </w:r>
      <w:r w:rsidR="0081497A" w:rsidRPr="00AF1FA6">
        <w:rPr>
          <w:rFonts w:asciiTheme="minorBidi" w:hAnsiTheme="minorBidi" w:cstheme="minorBidi"/>
          <w:color w:val="000000"/>
          <w:sz w:val="28"/>
          <w:szCs w:val="28"/>
          <w:rtl/>
        </w:rPr>
        <w:t xml:space="preserve"> ، </w:t>
      </w:r>
      <w:r w:rsidR="0081497A" w:rsidRPr="00AF1FA6">
        <w:rPr>
          <w:rFonts w:asciiTheme="minorBidi" w:hAnsiTheme="minorBidi" w:cstheme="minorBidi"/>
          <w:color w:val="000000"/>
          <w:rtl/>
        </w:rPr>
        <w:t>5:</w:t>
      </w:r>
      <w:r w:rsidR="0081497A" w:rsidRPr="00AF1FA6">
        <w:rPr>
          <w:rFonts w:asciiTheme="minorBidi" w:hAnsiTheme="minorBidi" w:cstheme="minorBidi"/>
          <w:color w:val="000000"/>
          <w:sz w:val="28"/>
          <w:szCs w:val="28"/>
          <w:rtl/>
        </w:rPr>
        <w:t xml:space="preserve"> </w:t>
      </w:r>
      <w:r w:rsidR="0081497A" w:rsidRPr="00AF1FA6">
        <w:rPr>
          <w:rFonts w:asciiTheme="minorBidi" w:hAnsiTheme="minorBidi" w:cstheme="minorBidi"/>
          <w:color w:val="000000"/>
          <w:rtl/>
        </w:rPr>
        <w:t>48</w:t>
      </w:r>
      <w:r w:rsidR="0081497A" w:rsidRPr="00AF1FA6">
        <w:rPr>
          <w:rFonts w:asciiTheme="minorBidi" w:hAnsiTheme="minorBidi" w:cstheme="minorBidi"/>
          <w:color w:val="000000"/>
          <w:sz w:val="28"/>
          <w:szCs w:val="28"/>
          <w:rtl/>
        </w:rPr>
        <w:t>).</w:t>
      </w:r>
    </w:p>
    <w:p w14:paraId="2225CE95" w14:textId="238ED6B6"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وَأَنزَلْنَا إِلَيْكَ الْكِتَابَ بِالْحَقِّ مُصَدِّقًا لِّمَا بَيْنَ يَدَيْهِ مِنَ الْكِتَابِ </w:t>
      </w:r>
      <w:r w:rsidRPr="00AF1FA6">
        <w:rPr>
          <w:rFonts w:asciiTheme="minorBidi" w:hAnsiTheme="minorBidi" w:cstheme="minorBidi"/>
          <w:b/>
          <w:bCs/>
          <w:color w:val="FF0000"/>
          <w:sz w:val="28"/>
          <w:szCs w:val="28"/>
          <w:rtl/>
        </w:rPr>
        <w:t>وَمُهَيْمِنًا عَلَيْهِ ۖ</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فَاحْكُم بَيْنَهُم بِمَا أَنزَلَ اللَّهُ ۖ وَلَا تَتَّبِعْ أَهْوَاءَهُمْ عَمَّا جَاءَكَ مِنَ الْحَقِّ ۚ (ال</w:t>
      </w:r>
      <w:r w:rsidR="00EA170A">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EA170A">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ائ</w:t>
      </w:r>
      <w:r w:rsidR="00EA170A">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د</w:t>
      </w:r>
      <w:r w:rsidR="00EA170A">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ة</w:t>
      </w:r>
      <w:r w:rsidR="00EA170A">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rtl/>
        </w:rPr>
        <w:t>48</w:t>
      </w:r>
      <w:r w:rsidRPr="00AF1FA6">
        <w:rPr>
          <w:rFonts w:asciiTheme="minorBidi" w:hAnsiTheme="minorBidi" w:cstheme="minorBidi"/>
          <w:color w:val="000000"/>
          <w:sz w:val="28"/>
          <w:szCs w:val="28"/>
          <w:rtl/>
        </w:rPr>
        <w:t>).</w:t>
      </w:r>
    </w:p>
    <w:p w14:paraId="1F72FE0D" w14:textId="342F5D45" w:rsidR="00417A04" w:rsidRPr="00AF1FA6" w:rsidRDefault="00417A04" w:rsidP="00417A04">
      <w:pPr>
        <w:pStyle w:val="NormalWeb"/>
        <w:rPr>
          <w:rFonts w:asciiTheme="minorBidi" w:hAnsiTheme="minorBidi" w:cstheme="minorBidi"/>
          <w:color w:val="000000"/>
          <w:sz w:val="28"/>
          <w:szCs w:val="28"/>
        </w:rPr>
      </w:pPr>
      <w:r w:rsidRPr="00AF1FA6">
        <w:rPr>
          <w:rFonts w:asciiTheme="minorBidi" w:hAnsiTheme="minorBidi" w:cstheme="minorBidi"/>
          <w:color w:val="000000"/>
          <w:sz w:val="28"/>
          <w:szCs w:val="28"/>
          <w:rtl/>
        </w:rPr>
        <w:lastRenderedPageBreak/>
        <w:t xml:space="preserve">أوردَ الطبري العديدَ مِنْ تفسيراتِ مَنْ سبقهُ لكلمةِ "مُهَيْمِنَاً" ، المذكورةٍ في الآيةٍ الكريمةٍ </w:t>
      </w:r>
      <w:r w:rsidRPr="00AF1FA6">
        <w:rPr>
          <w:rFonts w:asciiTheme="minorBidi" w:hAnsiTheme="minorBidi" w:cstheme="minorBidi"/>
          <w:color w:val="000000"/>
          <w:rtl/>
        </w:rPr>
        <w:t xml:space="preserve">48 </w:t>
      </w:r>
      <w:r w:rsidR="00B26DE1" w:rsidRPr="00B26DE1">
        <w:rPr>
          <w:rFonts w:asciiTheme="minorBidi" w:hAnsiTheme="minorBidi" w:cstheme="minorBidi" w:hint="cs"/>
          <w:color w:val="000000"/>
          <w:sz w:val="28"/>
          <w:szCs w:val="28"/>
          <w:rtl/>
        </w:rPr>
        <w:t>مِنْ سورةِ ال</w:t>
      </w:r>
      <w:r w:rsidR="009724CE">
        <w:rPr>
          <w:rFonts w:asciiTheme="minorBidi" w:hAnsiTheme="minorBidi" w:cstheme="minorBidi" w:hint="cs"/>
          <w:color w:val="000000"/>
          <w:sz w:val="28"/>
          <w:szCs w:val="28"/>
          <w:rtl/>
        </w:rPr>
        <w:t>ْ</w:t>
      </w:r>
      <w:r w:rsidR="00B26DE1" w:rsidRPr="00B26DE1">
        <w:rPr>
          <w:rFonts w:asciiTheme="minorBidi" w:hAnsiTheme="minorBidi" w:cstheme="minorBidi" w:hint="cs"/>
          <w:color w:val="000000"/>
          <w:sz w:val="28"/>
          <w:szCs w:val="28"/>
          <w:rtl/>
        </w:rPr>
        <w:t>م</w:t>
      </w:r>
      <w:r w:rsidR="009724CE">
        <w:rPr>
          <w:rFonts w:asciiTheme="minorBidi" w:hAnsiTheme="minorBidi" w:cstheme="minorBidi" w:hint="cs"/>
          <w:color w:val="000000"/>
          <w:sz w:val="28"/>
          <w:szCs w:val="28"/>
          <w:rtl/>
        </w:rPr>
        <w:t>َ</w:t>
      </w:r>
      <w:r w:rsidR="00B26DE1" w:rsidRPr="00B26DE1">
        <w:rPr>
          <w:rFonts w:asciiTheme="minorBidi" w:hAnsiTheme="minorBidi" w:cstheme="minorBidi" w:hint="cs"/>
          <w:color w:val="000000"/>
          <w:sz w:val="28"/>
          <w:szCs w:val="28"/>
          <w:rtl/>
        </w:rPr>
        <w:t>ائ</w:t>
      </w:r>
      <w:r w:rsidR="009724CE">
        <w:rPr>
          <w:rFonts w:asciiTheme="minorBidi" w:hAnsiTheme="minorBidi" w:cstheme="minorBidi" w:hint="cs"/>
          <w:color w:val="000000"/>
          <w:sz w:val="28"/>
          <w:szCs w:val="28"/>
          <w:rtl/>
        </w:rPr>
        <w:t>ِ</w:t>
      </w:r>
      <w:r w:rsidR="00B26DE1" w:rsidRPr="00B26DE1">
        <w:rPr>
          <w:rFonts w:asciiTheme="minorBidi" w:hAnsiTheme="minorBidi" w:cstheme="minorBidi" w:hint="cs"/>
          <w:color w:val="000000"/>
          <w:sz w:val="28"/>
          <w:szCs w:val="28"/>
          <w:rtl/>
        </w:rPr>
        <w:t>د</w:t>
      </w:r>
      <w:r w:rsidR="009724CE">
        <w:rPr>
          <w:rFonts w:asciiTheme="minorBidi" w:hAnsiTheme="minorBidi" w:cstheme="minorBidi" w:hint="cs"/>
          <w:color w:val="000000"/>
          <w:sz w:val="28"/>
          <w:szCs w:val="28"/>
          <w:rtl/>
        </w:rPr>
        <w:t>َ</w:t>
      </w:r>
      <w:r w:rsidR="00B26DE1" w:rsidRPr="00B26DE1">
        <w:rPr>
          <w:rFonts w:asciiTheme="minorBidi" w:hAnsiTheme="minorBidi" w:cstheme="minorBidi" w:hint="cs"/>
          <w:color w:val="000000"/>
          <w:sz w:val="28"/>
          <w:szCs w:val="28"/>
          <w:rtl/>
        </w:rPr>
        <w:t>ةِ (</w:t>
      </w:r>
      <w:r w:rsidR="00B26DE1">
        <w:rPr>
          <w:rFonts w:asciiTheme="minorBidi" w:hAnsiTheme="minorBidi" w:cstheme="minorBidi" w:hint="cs"/>
          <w:color w:val="000000"/>
          <w:rtl/>
        </w:rPr>
        <w:t>5</w:t>
      </w:r>
      <w:r w:rsidR="00B26DE1" w:rsidRPr="00B26DE1">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التي تصفُ علاقةَ القرآنِ الكريمِ بكتبِ اللهِ التي سبقتهُ. فذكرَ مِنها أنَّ القرآنَ الكريمَ مصدّقٌ للكتبِ التي جاءتْ قبلَهُ ، وشهيدٌ عليها أنها حقٌ مِنْ عندِ اللهِ ، أمينٌ عليها ، حافظٌ لها ، ومؤتَمَنٌ عليها. ثمَّ ذكرَ أنَّ ابنَ عباسٍ قالَ بأنَّ "أمينًا عليهِ" يعني أنهُ "يحكمُ على ما كانَ قبلَهُ مِنَ الكتب." </w:t>
      </w:r>
    </w:p>
    <w:p w14:paraId="1988FCFC" w14:textId="77777777" w:rsidR="00417A04" w:rsidRPr="00AF1FA6" w:rsidRDefault="00417A04" w:rsidP="00417A04">
      <w:pPr>
        <w:pStyle w:val="NormalWeb"/>
        <w:rPr>
          <w:rFonts w:asciiTheme="minorBidi" w:hAnsiTheme="minorBidi" w:cstheme="minorBidi"/>
          <w:color w:val="000000"/>
          <w:sz w:val="28"/>
          <w:szCs w:val="28"/>
        </w:rPr>
      </w:pPr>
      <w:r w:rsidRPr="00AF1FA6">
        <w:rPr>
          <w:rFonts w:asciiTheme="minorBidi" w:hAnsiTheme="minorBidi" w:cstheme="minorBidi"/>
          <w:color w:val="000000"/>
          <w:sz w:val="28"/>
          <w:szCs w:val="28"/>
          <w:rtl/>
        </w:rPr>
        <w:t>وقالَ القرطبي بتفسيرٍ مماثلٍ</w:t>
      </w:r>
      <w:r w:rsidRPr="00AF1FA6">
        <w:rPr>
          <w:rFonts w:asciiTheme="minorBidi" w:hAnsiTheme="minorBidi" w:cstheme="minorBidi"/>
          <w:color w:val="000000"/>
          <w:rtl/>
        </w:rPr>
        <w:t xml:space="preserve"> </w:t>
      </w:r>
      <w:r w:rsidRPr="00AF1FA6">
        <w:rPr>
          <w:rFonts w:asciiTheme="minorBidi" w:hAnsiTheme="minorBidi" w:cstheme="minorBidi"/>
          <w:color w:val="000000"/>
          <w:sz w:val="28"/>
          <w:szCs w:val="28"/>
          <w:rtl/>
        </w:rPr>
        <w:t>، فذكرَ أنَّ "مُهَيْمِنَا عليهِ" يعني "حافظاً لهُ" ، ولكنهُ "عالياً عليهِ ومرتفعاُ" عنهُ. ووافقَ ابنُ كثيرٍ مَعَهُما على ما ذكراهُ ، وأضافَ أنَّ معنى "أمينٌ" على ما قب</w:t>
      </w:r>
      <w:r>
        <w:rPr>
          <w:rFonts w:asciiTheme="minorBidi" w:hAnsiTheme="minorBidi" w:cstheme="minorBidi" w:hint="cs"/>
          <w:color w:val="000000"/>
          <w:sz w:val="28"/>
          <w:szCs w:val="28"/>
          <w:rtl/>
        </w:rPr>
        <w:t>لِ</w:t>
      </w:r>
      <w:r w:rsidRPr="00AF1FA6">
        <w:rPr>
          <w:rFonts w:asciiTheme="minorBidi" w:hAnsiTheme="minorBidi" w:cstheme="minorBidi"/>
          <w:color w:val="000000"/>
          <w:sz w:val="28"/>
          <w:szCs w:val="28"/>
          <w:rtl/>
        </w:rPr>
        <w:t>هُ مِنَ الكتبِ أنهُ "حاكمٌ" عليها ، نقلاً عَنْ ابنِ عباس. وهذا يعني أنَّ "ما وافقَهُ منها فهوَ حقٌ ، وما خالفَهُ منها فهوَ باطل" ، كما قالَ جُرَيج.</w:t>
      </w:r>
    </w:p>
    <w:p w14:paraId="375E153B" w14:textId="24C87B4B" w:rsidR="00417A04" w:rsidRPr="00AF1FA6" w:rsidRDefault="00417A04" w:rsidP="00417A04">
      <w:pPr>
        <w:pStyle w:val="NormalWeb"/>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والسببُ الرئيسُ في هيمنةِ القرآنِ الكريمِ على ما سبقَهُ مِنْ كتبِ اللهِ أنهُ ، سبحانهُ وتعالى ، قد تعهدَ بحفظِهِ  </w:t>
      </w:r>
      <w:r w:rsidR="00406955" w:rsidRPr="00AF1FA6">
        <w:rPr>
          <w:rFonts w:asciiTheme="minorBidi" w:hAnsiTheme="minorBidi" w:cstheme="minorBidi"/>
          <w:color w:val="000000"/>
          <w:sz w:val="28"/>
          <w:szCs w:val="28"/>
          <w:rtl/>
        </w:rPr>
        <w:t>(ال</w:t>
      </w:r>
      <w:r w:rsidR="00406955">
        <w:rPr>
          <w:rFonts w:asciiTheme="minorBidi" w:hAnsiTheme="minorBidi" w:cstheme="minorBidi" w:hint="cs"/>
          <w:color w:val="000000"/>
          <w:sz w:val="28"/>
          <w:szCs w:val="28"/>
          <w:rtl/>
        </w:rPr>
        <w:t>ْ</w:t>
      </w:r>
      <w:r w:rsidR="00406955" w:rsidRPr="00AF1FA6">
        <w:rPr>
          <w:rFonts w:asciiTheme="minorBidi" w:hAnsiTheme="minorBidi" w:cstheme="minorBidi"/>
          <w:color w:val="000000"/>
          <w:sz w:val="28"/>
          <w:szCs w:val="28"/>
          <w:rtl/>
        </w:rPr>
        <w:t>ح</w:t>
      </w:r>
      <w:r w:rsidR="00406955">
        <w:rPr>
          <w:rFonts w:asciiTheme="minorBidi" w:hAnsiTheme="minorBidi" w:cstheme="minorBidi" w:hint="cs"/>
          <w:color w:val="000000"/>
          <w:sz w:val="28"/>
          <w:szCs w:val="28"/>
          <w:rtl/>
        </w:rPr>
        <w:t>ِ</w:t>
      </w:r>
      <w:r w:rsidR="00406955" w:rsidRPr="00AF1FA6">
        <w:rPr>
          <w:rFonts w:asciiTheme="minorBidi" w:hAnsiTheme="minorBidi" w:cstheme="minorBidi"/>
          <w:color w:val="000000"/>
          <w:sz w:val="28"/>
          <w:szCs w:val="28"/>
          <w:rtl/>
        </w:rPr>
        <w:t>ج</w:t>
      </w:r>
      <w:r w:rsidR="00406955">
        <w:rPr>
          <w:rFonts w:asciiTheme="minorBidi" w:hAnsiTheme="minorBidi" w:cstheme="minorBidi" w:hint="cs"/>
          <w:color w:val="000000"/>
          <w:sz w:val="28"/>
          <w:szCs w:val="28"/>
          <w:rtl/>
        </w:rPr>
        <w:t>ْ</w:t>
      </w:r>
      <w:r w:rsidR="00406955" w:rsidRPr="00AF1FA6">
        <w:rPr>
          <w:rFonts w:asciiTheme="minorBidi" w:hAnsiTheme="minorBidi" w:cstheme="minorBidi"/>
          <w:color w:val="000000"/>
          <w:sz w:val="28"/>
          <w:szCs w:val="28"/>
          <w:rtl/>
        </w:rPr>
        <w:t>ر</w:t>
      </w:r>
      <w:r w:rsidR="00406955">
        <w:rPr>
          <w:rFonts w:asciiTheme="minorBidi" w:hAnsiTheme="minorBidi" w:cstheme="minorBidi" w:hint="cs"/>
          <w:color w:val="000000"/>
          <w:sz w:val="28"/>
          <w:szCs w:val="28"/>
          <w:rtl/>
        </w:rPr>
        <w:t>ُ ،</w:t>
      </w:r>
      <w:r w:rsidR="00406955" w:rsidRPr="00AF1FA6">
        <w:rPr>
          <w:rFonts w:asciiTheme="minorBidi" w:hAnsiTheme="minorBidi" w:cstheme="minorBidi"/>
          <w:color w:val="000000"/>
          <w:sz w:val="28"/>
          <w:szCs w:val="28"/>
          <w:rtl/>
        </w:rPr>
        <w:t xml:space="preserve"> </w:t>
      </w:r>
      <w:r w:rsidR="00406955" w:rsidRPr="00AF1FA6">
        <w:rPr>
          <w:rFonts w:asciiTheme="minorBidi" w:hAnsiTheme="minorBidi" w:cstheme="minorBidi"/>
          <w:color w:val="000000"/>
          <w:rtl/>
        </w:rPr>
        <w:t>15: 9</w:t>
      </w:r>
      <w:r w:rsidR="00406955" w:rsidRPr="00AF1FA6">
        <w:rPr>
          <w:rFonts w:asciiTheme="minorBidi" w:hAnsiTheme="minorBidi" w:cstheme="minorBidi"/>
          <w:color w:val="000000"/>
          <w:sz w:val="28"/>
          <w:szCs w:val="28"/>
          <w:rtl/>
        </w:rPr>
        <w:t>).</w:t>
      </w:r>
      <w:r w:rsidR="00406955">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أما الكتبُ السابقةُ ، فقد اعتراها الكثيرُ مِنَ التغييراتِ ، نتيجةً لتدوينِها بعدَ موتِ الرُّسٌلٍ بوقتٍ طويلٍ</w:t>
      </w:r>
      <w:r w:rsidRPr="00AF1FA6">
        <w:rPr>
          <w:rFonts w:asciiTheme="minorBidi" w:hAnsiTheme="minorBidi" w:cstheme="minorBidi"/>
          <w:color w:val="000000"/>
          <w:sz w:val="28"/>
          <w:szCs w:val="28"/>
        </w:rPr>
        <w:t xml:space="preserve"> </w:t>
      </w:r>
      <w:r w:rsidRPr="00AF1FA6">
        <w:rPr>
          <w:rFonts w:asciiTheme="minorBidi" w:hAnsiTheme="minorBidi" w:cstheme="minorBidi"/>
          <w:color w:val="000000"/>
          <w:sz w:val="28"/>
          <w:szCs w:val="28"/>
          <w:rtl/>
        </w:rPr>
        <w:t xml:space="preserve">، مثلما حدث لكتب العهد القديم ، خاصة التوراة ، أو بسببِ الترجماتِ مِنْ عدةِ لغاتٍ متعاقبةٍ ، مثلما حدثَ للأناجيلِ ، التي لم تصلُنا باللغةِ الآراميةِ التي تحدثَ بها المسيحُ ، عليهِ السلام. وإنما كُتبتْ باليونانيةِ ، ثم تُرجمتْ إلى اللغاتِ الأوروبيةِ القديمةِ ، وأخيراً إلى اللغاتِ الحديثةِ ، مما أدى إلى حدوثِ الكثيرِ مِنَ التغييراتِ فيها. </w:t>
      </w:r>
      <w:r w:rsidRPr="00AF1FA6">
        <w:rPr>
          <w:rStyle w:val="EndnoteReference"/>
          <w:rFonts w:asciiTheme="minorBidi" w:hAnsiTheme="minorBidi" w:cstheme="minorBidi"/>
          <w:color w:val="0070C0"/>
          <w:sz w:val="32"/>
          <w:szCs w:val="32"/>
          <w:rtl/>
        </w:rPr>
        <w:endnoteReference w:id="45"/>
      </w:r>
    </w:p>
    <w:p w14:paraId="2F614F6D" w14:textId="41D9D52F" w:rsidR="00417A04"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إِنَّا نَحْنُ نَزَّلْنَا الذِّكْرَ وَإِنَّا لَهُ لَحَافِظُونَ (ال</w:t>
      </w:r>
      <w:r w:rsidR="00406955">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406955">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ج</w:t>
      </w:r>
      <w:r w:rsidR="00406955">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406955">
        <w:rPr>
          <w:rFonts w:asciiTheme="minorBidi" w:hAnsiTheme="minorBidi" w:cstheme="minorBidi" w:hint="cs"/>
          <w:color w:val="000000"/>
          <w:sz w:val="28"/>
          <w:szCs w:val="28"/>
          <w:rtl/>
        </w:rPr>
        <w:t>ُ ،</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rtl/>
        </w:rPr>
        <w:t>15: 9</w:t>
      </w:r>
      <w:r w:rsidRPr="00AF1FA6">
        <w:rPr>
          <w:rFonts w:asciiTheme="minorBidi" w:hAnsiTheme="minorBidi" w:cstheme="minorBidi"/>
          <w:color w:val="000000"/>
          <w:sz w:val="28"/>
          <w:szCs w:val="28"/>
          <w:rtl/>
        </w:rPr>
        <w:t>).</w:t>
      </w:r>
    </w:p>
    <w:p w14:paraId="4330DE04" w14:textId="0AE9D8D0" w:rsidR="00417A04" w:rsidRDefault="0081497A" w:rsidP="00417A04">
      <w:pPr>
        <w:pStyle w:val="auto-style8"/>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sidRPr="00DE7F41">
        <w:rPr>
          <w:rFonts w:asciiTheme="minorBidi" w:hAnsiTheme="minorBidi" w:cs="Arial"/>
          <w:color w:val="000000"/>
          <w:sz w:val="28"/>
          <w:szCs w:val="28"/>
          <w:rtl/>
        </w:rPr>
        <w:t xml:space="preserve">اللَّهُمَّ أَنْتَ </w:t>
      </w:r>
      <w:r w:rsidR="00417A04" w:rsidRPr="00AF1FA6">
        <w:rPr>
          <w:rFonts w:asciiTheme="minorBidi" w:hAnsiTheme="minorBidi" w:cstheme="minorBidi"/>
          <w:color w:val="000000"/>
          <w:sz w:val="28"/>
          <w:szCs w:val="28"/>
          <w:rtl/>
        </w:rPr>
        <w:t xml:space="preserve">"الْمُهَيْمِنُ" </w:t>
      </w:r>
      <w:r w:rsidR="00417A04">
        <w:rPr>
          <w:rFonts w:asciiTheme="minorBidi" w:hAnsiTheme="minorBidi" w:cs="Arial" w:hint="cs"/>
          <w:color w:val="000000"/>
          <w:sz w:val="28"/>
          <w:szCs w:val="28"/>
          <w:rtl/>
        </w:rPr>
        <w:t>على مخلوقاتِكَ كلِّها ، فنج</w:t>
      </w:r>
      <w:r>
        <w:rPr>
          <w:rFonts w:asciiTheme="minorBidi" w:hAnsiTheme="minorBidi" w:cs="Arial" w:hint="cs"/>
          <w:color w:val="000000"/>
          <w:sz w:val="28"/>
          <w:szCs w:val="28"/>
          <w:rtl/>
        </w:rPr>
        <w:t>ِّ</w:t>
      </w:r>
      <w:r w:rsidR="00417A04">
        <w:rPr>
          <w:rFonts w:asciiTheme="minorBidi" w:hAnsiTheme="minorBidi" w:cs="Arial" w:hint="cs"/>
          <w:color w:val="000000"/>
          <w:sz w:val="28"/>
          <w:szCs w:val="28"/>
          <w:rtl/>
        </w:rPr>
        <w:t xml:space="preserve">نا </w:t>
      </w:r>
      <w:r>
        <w:rPr>
          <w:rFonts w:asciiTheme="minorBidi" w:hAnsiTheme="minorBidi" w:cs="Arial" w:hint="cs"/>
          <w:color w:val="000000"/>
          <w:sz w:val="28"/>
          <w:szCs w:val="28"/>
          <w:rtl/>
        </w:rPr>
        <w:t>وأحفظنا</w:t>
      </w:r>
      <w:r w:rsidR="00417A04">
        <w:rPr>
          <w:rFonts w:asciiTheme="minorBidi" w:hAnsiTheme="minorBidi" w:cs="Arial" w:hint="cs"/>
          <w:color w:val="000000"/>
          <w:sz w:val="28"/>
          <w:szCs w:val="28"/>
          <w:rtl/>
        </w:rPr>
        <w:t xml:space="preserve"> مِن شرورِ الط</w:t>
      </w:r>
      <w:r>
        <w:rPr>
          <w:rFonts w:asciiTheme="minorBidi" w:hAnsiTheme="minorBidi" w:cs="Arial" w:hint="cs"/>
          <w:color w:val="000000"/>
          <w:sz w:val="28"/>
          <w:szCs w:val="28"/>
          <w:rtl/>
        </w:rPr>
        <w:t>ُ</w:t>
      </w:r>
      <w:r w:rsidR="00417A04">
        <w:rPr>
          <w:rFonts w:asciiTheme="minorBidi" w:hAnsiTheme="minorBidi" w:cs="Arial" w:hint="cs"/>
          <w:color w:val="000000"/>
          <w:sz w:val="28"/>
          <w:szCs w:val="28"/>
          <w:rtl/>
        </w:rPr>
        <w:t>غاةِ والظالمينَ في هذه الدنيا</w:t>
      </w:r>
      <w:r w:rsidR="00417A04">
        <w:rPr>
          <w:rFonts w:asciiTheme="minorBidi" w:hAnsiTheme="minorBidi" w:cstheme="minorBidi" w:hint="cs"/>
          <w:color w:val="000000" w:themeColor="text1"/>
          <w:sz w:val="28"/>
          <w:szCs w:val="28"/>
          <w:rtl/>
        </w:rPr>
        <w:t xml:space="preserve"> ، واقتصْ لنا منهم في الآخِرة.</w:t>
      </w:r>
    </w:p>
    <w:p w14:paraId="5B338BEA" w14:textId="77777777" w:rsidR="0081497A" w:rsidRDefault="00417A04" w:rsidP="00F438B5">
      <w:pPr>
        <w:pStyle w:val="auto-style8"/>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"الْمُهَيْمِن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 xml:space="preserve">، لا مُعَرَّفاً ولا مُنَكَّرَاً، </w:t>
      </w:r>
      <w:r>
        <w:rPr>
          <w:rFonts w:asciiTheme="minorBidi" w:hAnsiTheme="minorBidi" w:cstheme="minorBidi" w:hint="cs"/>
          <w:color w:val="000000" w:themeColor="text1"/>
          <w:sz w:val="28"/>
          <w:szCs w:val="28"/>
          <w:rtl/>
        </w:rPr>
        <w:t>لأنَّ هذهِ صفةٌ للهِ وحدَهُ ، ، فهو المسيطرُ والرقيبُ والحاكمُ على كلِّ مخلوقاتِهِ ، في الدنيا والآخِرةِ.</w:t>
      </w:r>
      <w:r w:rsidRPr="00AF1FA6">
        <w:rPr>
          <w:rFonts w:asciiTheme="minorBidi" w:hAnsiTheme="minorBidi" w:cstheme="minorBidi"/>
          <w:color w:val="000000" w:themeColor="text1"/>
          <w:sz w:val="28"/>
          <w:szCs w:val="28"/>
          <w:rtl/>
        </w:rPr>
        <w:t xml:space="preserve"> 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الذكورِ مِنَ الأولاد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0000"/>
          <w:sz w:val="28"/>
          <w:szCs w:val="28"/>
          <w:rtl/>
        </w:rPr>
        <w:t>الْمُهَيْمِن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بما يفيدُ العبادةَ</w:t>
      </w:r>
      <w:r>
        <w:rPr>
          <w:rFonts w:asciiTheme="minorBidi" w:hAnsiTheme="minorBidi" w:cstheme="minorBidi" w:hint="cs"/>
          <w:color w:val="000000" w:themeColor="text1"/>
          <w:sz w:val="28"/>
          <w:szCs w:val="28"/>
          <w:rtl/>
        </w:rPr>
        <w:t xml:space="preserve"> لهُ ، سبحانهُ وتعالى.</w:t>
      </w:r>
      <w:r w:rsidRPr="00AF1FA6">
        <w:rPr>
          <w:rFonts w:asciiTheme="minorBidi" w:hAnsiTheme="minorBidi" w:cstheme="minorBidi"/>
          <w:color w:val="000000" w:themeColor="text1"/>
          <w:sz w:val="28"/>
          <w:szCs w:val="28"/>
          <w:rtl/>
        </w:rPr>
        <w:t xml:space="preserve"> </w:t>
      </w:r>
    </w:p>
    <w:p w14:paraId="0122FC2B" w14:textId="5A327270" w:rsidR="0084670C" w:rsidRDefault="0081497A" w:rsidP="00F438B5">
      <w:pPr>
        <w:pStyle w:val="auto-style8"/>
        <w:rPr>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b w:val="0"/>
          <w:bCs w:val="0"/>
          <w:color w:val="000000"/>
          <w:sz w:val="28"/>
          <w:szCs w:val="28"/>
          <w:rtl/>
        </w:rPr>
        <w:t xml:space="preserve"> بأنْ </w:t>
      </w:r>
      <w:r w:rsidR="00417A04">
        <w:rPr>
          <w:rFonts w:asciiTheme="minorBidi" w:hAnsiTheme="minorBidi" w:cstheme="minorBidi" w:hint="cs"/>
          <w:color w:val="000000" w:themeColor="text1"/>
          <w:sz w:val="28"/>
          <w:szCs w:val="28"/>
          <w:rtl/>
        </w:rPr>
        <w:t xml:space="preserve">يراعيَ اللهَ </w:t>
      </w:r>
      <w:r>
        <w:rPr>
          <w:rFonts w:asciiTheme="minorBidi" w:hAnsiTheme="minorBidi" w:cstheme="minorBidi" w:hint="cs"/>
          <w:color w:val="000000" w:themeColor="text1"/>
          <w:sz w:val="28"/>
          <w:szCs w:val="28"/>
          <w:rtl/>
        </w:rPr>
        <w:t>فيمن يسيطر عليهِم مِنَ الناسِ</w:t>
      </w:r>
      <w:r w:rsidR="00417A04">
        <w:rPr>
          <w:rFonts w:asciiTheme="minorBidi" w:hAnsiTheme="minorBidi" w:cstheme="minorBidi" w:hint="cs"/>
          <w:color w:val="000000" w:themeColor="text1"/>
          <w:sz w:val="28"/>
          <w:szCs w:val="28"/>
          <w:rtl/>
        </w:rPr>
        <w:t xml:space="preserve"> ، فلا يظلم</w:t>
      </w:r>
      <w:r w:rsidR="00B17B73">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هم ، ولا يحكمُ عليهِم وبينهم إلا بما أنزلَ اللهُ ، المهيمنُ ، ربُّ العالمينَ.</w:t>
      </w:r>
    </w:p>
    <w:p w14:paraId="65B89F43" w14:textId="77777777"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b/>
          <w:bCs/>
          <w:color w:val="FF0000"/>
          <w:sz w:val="28"/>
          <w:szCs w:val="28"/>
          <w:rtl/>
        </w:rPr>
        <w:t>1</w:t>
      </w:r>
      <w:r>
        <w:rPr>
          <w:rFonts w:asciiTheme="minorBidi" w:hAnsiTheme="minorBidi" w:cstheme="minorBidi" w:hint="cs"/>
          <w:b/>
          <w:bCs/>
          <w:color w:val="FF0000"/>
          <w:sz w:val="28"/>
          <w:szCs w:val="28"/>
          <w:rtl/>
        </w:rPr>
        <w:t>7</w:t>
      </w:r>
      <w:r w:rsidRPr="00AF1FA6">
        <w:rPr>
          <w:rFonts w:asciiTheme="minorBidi" w:hAnsiTheme="minorBidi" w:cstheme="minorBidi"/>
          <w:b/>
          <w:bCs/>
          <w:color w:val="FF0000"/>
          <w:sz w:val="28"/>
          <w:szCs w:val="28"/>
          <w:rtl/>
        </w:rPr>
        <w:t>.</w:t>
      </w:r>
      <w:r w:rsidRPr="00AF1FA6">
        <w:rPr>
          <w:rFonts w:asciiTheme="minorBidi" w:hAnsiTheme="minorBidi" w:cstheme="minorBidi"/>
          <w:b/>
          <w:bCs/>
          <w:color w:val="FF0000"/>
          <w:sz w:val="32"/>
          <w:szCs w:val="32"/>
          <w:rtl/>
        </w:rPr>
        <w:t xml:space="preserve"> الْعَزِيزُ</w:t>
      </w:r>
    </w:p>
    <w:p w14:paraId="2546995E" w14:textId="50FFA7FF" w:rsidR="00417A04" w:rsidRPr="00AF1FA6" w:rsidRDefault="004F5458" w:rsidP="00417A04">
      <w:pPr>
        <w:pStyle w:val="NormalWeb"/>
        <w:rPr>
          <w:rFonts w:asciiTheme="minorBidi" w:hAnsiTheme="minorBidi" w:cstheme="minorBidi"/>
          <w:color w:val="000000"/>
          <w:rtl/>
        </w:rPr>
      </w:pPr>
      <w:r w:rsidRPr="00AF1FA6">
        <w:rPr>
          <w:rFonts w:asciiTheme="minorBidi" w:hAnsiTheme="minorBidi" w:cstheme="minorBidi"/>
          <w:color w:val="000000"/>
          <w:sz w:val="28"/>
          <w:szCs w:val="28"/>
          <w:rtl/>
        </w:rPr>
        <w:t xml:space="preserve">"الْعَزِيزُ" هوَ </w:t>
      </w:r>
      <w:r>
        <w:rPr>
          <w:rFonts w:asciiTheme="minorBidi" w:hAnsiTheme="minorBidi" w:cstheme="minorBidi" w:hint="cs"/>
          <w:color w:val="000000"/>
          <w:sz w:val="28"/>
          <w:szCs w:val="28"/>
          <w:rtl/>
        </w:rPr>
        <w:t xml:space="preserve">اسمُ صفةٍ </w:t>
      </w:r>
      <w:r w:rsidR="00417A04" w:rsidRPr="00AF1FA6">
        <w:rPr>
          <w:rFonts w:asciiTheme="minorBidi" w:hAnsiTheme="minorBidi" w:cstheme="minorBidi"/>
          <w:color w:val="000000"/>
          <w:sz w:val="28"/>
          <w:szCs w:val="28"/>
          <w:rtl/>
        </w:rPr>
        <w:t xml:space="preserve">مشتقٌ من الفعل "عَزَّ" </w:t>
      </w:r>
      <w:r>
        <w:rPr>
          <w:rFonts w:asciiTheme="minorBidi" w:hAnsiTheme="minorBidi" w:cstheme="minorBidi" w:hint="cs"/>
          <w:color w:val="000000"/>
          <w:sz w:val="28"/>
          <w:szCs w:val="28"/>
          <w:rtl/>
        </w:rPr>
        <w:t>، الذي يعني</w:t>
      </w:r>
      <w:r w:rsidR="001C0444">
        <w:rPr>
          <w:rFonts w:asciiTheme="minorBidi" w:hAnsiTheme="minorBidi" w:cstheme="minorBidi" w:hint="cs"/>
          <w:color w:val="000000"/>
          <w:sz w:val="28"/>
          <w:szCs w:val="28"/>
          <w:rtl/>
        </w:rPr>
        <w:t xml:space="preserve"> </w:t>
      </w:r>
      <w:r w:rsidR="001C0444" w:rsidRPr="00AF1FA6">
        <w:rPr>
          <w:rFonts w:asciiTheme="minorBidi" w:hAnsiTheme="minorBidi" w:cstheme="minorBidi"/>
          <w:color w:val="000000"/>
          <w:sz w:val="28"/>
          <w:szCs w:val="28"/>
          <w:rtl/>
        </w:rPr>
        <w:t>قَوِيَ</w:t>
      </w:r>
      <w:r w:rsidR="001C0444">
        <w:rPr>
          <w:rFonts w:asciiTheme="minorBidi" w:hAnsiTheme="minorBidi" w:cstheme="minorBidi" w:hint="cs"/>
          <w:color w:val="000000"/>
          <w:sz w:val="28"/>
          <w:szCs w:val="28"/>
          <w:rtl/>
        </w:rPr>
        <w:t xml:space="preserve"> ،</w:t>
      </w:r>
      <w:r w:rsidR="00417A04" w:rsidRPr="00AF1FA6">
        <w:rPr>
          <w:rFonts w:asciiTheme="minorBidi" w:hAnsiTheme="minorBidi" w:cstheme="minorBidi"/>
          <w:color w:val="000000"/>
          <w:sz w:val="28"/>
          <w:szCs w:val="28"/>
          <w:rtl/>
        </w:rPr>
        <w:t xml:space="preserve"> </w:t>
      </w:r>
      <w:r w:rsidR="001C0444">
        <w:rPr>
          <w:rFonts w:asciiTheme="minorBidi" w:hAnsiTheme="minorBidi" w:cstheme="minorBidi" w:hint="cs"/>
          <w:color w:val="000000"/>
          <w:sz w:val="28"/>
          <w:szCs w:val="28"/>
          <w:rtl/>
        </w:rPr>
        <w:t>و</w:t>
      </w:r>
      <w:r w:rsidR="00417A04" w:rsidRPr="00AF1FA6">
        <w:rPr>
          <w:rFonts w:asciiTheme="minorBidi" w:hAnsiTheme="minorBidi" w:cstheme="minorBidi"/>
          <w:color w:val="000000"/>
          <w:sz w:val="28"/>
          <w:szCs w:val="28"/>
          <w:rtl/>
        </w:rPr>
        <w:t>نَدَرَ ، وتعالى ، وارتفعَ مكانةً وموقعاً</w:t>
      </w:r>
      <w:r>
        <w:rPr>
          <w:rFonts w:asciiTheme="minorBidi" w:hAnsiTheme="minorBidi" w:cstheme="minorBidi" w:hint="cs"/>
          <w:color w:val="000000"/>
          <w:sz w:val="28"/>
          <w:szCs w:val="28"/>
          <w:rtl/>
        </w:rPr>
        <w:t xml:space="preserve"> ،</w:t>
      </w:r>
      <w:r w:rsidR="00417A04" w:rsidRPr="00AF1FA6">
        <w:rPr>
          <w:rFonts w:asciiTheme="minorBidi" w:hAnsiTheme="minorBidi" w:cstheme="minorBidi"/>
          <w:color w:val="000000"/>
          <w:sz w:val="28"/>
          <w:szCs w:val="28"/>
          <w:rtl/>
        </w:rPr>
        <w:t xml:space="preserve"> وبَرِئَ مِنَ الذُّلِّ</w:t>
      </w:r>
      <w:r w:rsidR="008C284E">
        <w:rPr>
          <w:rFonts w:asciiTheme="minorBidi" w:hAnsiTheme="minorBidi" w:cstheme="minorBidi" w:hint="cs"/>
          <w:color w:val="000000"/>
          <w:sz w:val="28"/>
          <w:szCs w:val="28"/>
          <w:rtl/>
        </w:rPr>
        <w:t xml:space="preserve"> ، كما جاءَ في </w:t>
      </w:r>
      <w:r w:rsidR="008C284E" w:rsidRPr="008C284E">
        <w:rPr>
          <w:rFonts w:asciiTheme="minorBidi" w:hAnsiTheme="minorBidi" w:cs="Arial"/>
          <w:color w:val="000000"/>
          <w:sz w:val="28"/>
          <w:szCs w:val="28"/>
          <w:rtl/>
        </w:rPr>
        <w:t xml:space="preserve">معجم المعاني الجامع. </w:t>
      </w:r>
      <w:r w:rsidR="00417A04" w:rsidRPr="00AF1FA6">
        <w:rPr>
          <w:rFonts w:asciiTheme="minorBidi" w:hAnsiTheme="minorBidi" w:cstheme="minorBidi"/>
          <w:color w:val="000000"/>
          <w:sz w:val="28"/>
          <w:szCs w:val="28"/>
          <w:rtl/>
        </w:rPr>
        <w:t>ومنهُ جاءَ "العزيزُ" ،</w:t>
      </w:r>
      <w:r w:rsidR="000E7A0B">
        <w:rPr>
          <w:rFonts w:asciiTheme="minorBidi" w:hAnsiTheme="minorBidi" w:cstheme="minorBidi" w:hint="cs"/>
          <w:color w:val="000000"/>
          <w:sz w:val="28"/>
          <w:szCs w:val="28"/>
          <w:rtl/>
        </w:rPr>
        <w:t xml:space="preserve"> كأحدِ أسماءِ اللهِ الحُسنى ،</w:t>
      </w:r>
      <w:r w:rsidR="00417A04" w:rsidRPr="00AF1FA6">
        <w:rPr>
          <w:rFonts w:asciiTheme="minorBidi" w:hAnsiTheme="minorBidi" w:cstheme="minorBidi"/>
          <w:color w:val="000000"/>
          <w:sz w:val="28"/>
          <w:szCs w:val="28"/>
          <w:rtl/>
        </w:rPr>
        <w:t xml:space="preserve"> أي القويُ المنيعُ</w:t>
      </w:r>
      <w:r w:rsidR="004B5BC1">
        <w:rPr>
          <w:rFonts w:asciiTheme="minorBidi" w:hAnsiTheme="minorBidi" w:cstheme="minorBidi" w:hint="cs"/>
          <w:color w:val="000000"/>
          <w:sz w:val="28"/>
          <w:szCs w:val="28"/>
          <w:rtl/>
        </w:rPr>
        <w:t xml:space="preserve"> ، تعالى شأنهُ ، وارتفعت مكانتُهُ على جميعِ خلقِهِ ، سبحانهُ ، الذي ت</w:t>
      </w:r>
      <w:r w:rsidR="00A65A8E">
        <w:rPr>
          <w:rFonts w:asciiTheme="minorBidi" w:hAnsiTheme="minorBidi" w:cstheme="minorBidi" w:hint="cs"/>
          <w:color w:val="000000"/>
          <w:sz w:val="28"/>
          <w:szCs w:val="28"/>
          <w:rtl/>
        </w:rPr>
        <w:t>َ</w:t>
      </w:r>
      <w:r w:rsidR="004B5BC1">
        <w:rPr>
          <w:rFonts w:asciiTheme="minorBidi" w:hAnsiTheme="minorBidi" w:cstheme="minorBidi" w:hint="cs"/>
          <w:color w:val="000000"/>
          <w:sz w:val="28"/>
          <w:szCs w:val="28"/>
          <w:rtl/>
        </w:rPr>
        <w:t>ن</w:t>
      </w:r>
      <w:r w:rsidR="00A65A8E">
        <w:rPr>
          <w:rFonts w:asciiTheme="minorBidi" w:hAnsiTheme="minorBidi" w:cstheme="minorBidi" w:hint="cs"/>
          <w:color w:val="000000"/>
          <w:sz w:val="28"/>
          <w:szCs w:val="28"/>
          <w:rtl/>
        </w:rPr>
        <w:t>َ</w:t>
      </w:r>
      <w:r w:rsidR="004B5BC1">
        <w:rPr>
          <w:rFonts w:asciiTheme="minorBidi" w:hAnsiTheme="minorBidi" w:cstheme="minorBidi" w:hint="cs"/>
          <w:color w:val="000000"/>
          <w:sz w:val="28"/>
          <w:szCs w:val="28"/>
          <w:rtl/>
        </w:rPr>
        <w:t>ز</w:t>
      </w:r>
      <w:r w:rsidR="00A65A8E">
        <w:rPr>
          <w:rFonts w:asciiTheme="minorBidi" w:hAnsiTheme="minorBidi" w:cstheme="minorBidi" w:hint="cs"/>
          <w:color w:val="000000"/>
          <w:sz w:val="28"/>
          <w:szCs w:val="28"/>
          <w:rtl/>
        </w:rPr>
        <w:t>َّ</w:t>
      </w:r>
      <w:r w:rsidR="004B5BC1">
        <w:rPr>
          <w:rFonts w:asciiTheme="minorBidi" w:hAnsiTheme="minorBidi" w:cstheme="minorBidi" w:hint="cs"/>
          <w:color w:val="000000"/>
          <w:sz w:val="28"/>
          <w:szCs w:val="28"/>
          <w:rtl/>
        </w:rPr>
        <w:t>هَ عنْ أيةِ نقائصٍ</w:t>
      </w:r>
      <w:r w:rsidR="000E7A0B">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وجاءتْ العزةُ أيضاً ، أي القوةُ والمجدُ والسؤددُ ، كما جاء في قواميس اللغة ، وكما توضحُ لنا الآياتُ الكريمةُ </w:t>
      </w:r>
      <w:r w:rsidR="00417A04" w:rsidRPr="00AF1FA6">
        <w:rPr>
          <w:rFonts w:asciiTheme="minorBidi" w:hAnsiTheme="minorBidi" w:cstheme="minorBidi"/>
          <w:color w:val="000000"/>
          <w:rtl/>
        </w:rPr>
        <w:t>3: 26 ، 4: 139 ، 63: 8.</w:t>
      </w:r>
      <w:r w:rsidR="00417A04" w:rsidRPr="001C0444">
        <w:rPr>
          <w:rFonts w:asciiTheme="minorBidi" w:hAnsiTheme="minorBidi" w:cstheme="minorBidi"/>
          <w:color w:val="0070C0"/>
          <w:sz w:val="32"/>
          <w:szCs w:val="32"/>
          <w:rtl/>
        </w:rPr>
        <w:t xml:space="preserve"> </w:t>
      </w:r>
      <w:r w:rsidR="00417A04" w:rsidRPr="001C0444">
        <w:rPr>
          <w:rStyle w:val="EndnoteReference"/>
          <w:rFonts w:asciiTheme="minorBidi" w:hAnsiTheme="minorBidi" w:cstheme="minorBidi"/>
          <w:color w:val="0070C0"/>
          <w:sz w:val="32"/>
          <w:szCs w:val="32"/>
          <w:rtl/>
        </w:rPr>
        <w:endnoteReference w:id="46"/>
      </w:r>
    </w:p>
    <w:p w14:paraId="20766B37" w14:textId="213965DF"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قُلِ اللَّهُمَّ مَالِكَ الْمُلْكِ تُؤْتِي الْمُلْكَ مَن تَشَاءُ وَتَنزِعُ الْمُلْكَ مِمَّن تَشَاءُ </w:t>
      </w:r>
      <w:r w:rsidRPr="00AF1FA6">
        <w:rPr>
          <w:rFonts w:asciiTheme="minorBidi" w:hAnsiTheme="minorBidi" w:cstheme="minorBidi"/>
          <w:b/>
          <w:bCs/>
          <w:color w:val="FF0000"/>
          <w:sz w:val="28"/>
          <w:szCs w:val="28"/>
          <w:rtl/>
        </w:rPr>
        <w:t>وَتُعِزُّ مَن تَشَاءُ وَتُذِلُّ مَن تَشَاءُ ۖ</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بِيَدِكَ الْخَيْرُ ۖ إِنَّكَ عَلَىٰ كُلِّ شَيْءٍ قَدِيرٌ (آلِ عِم</w:t>
      </w:r>
      <w:r w:rsidR="004F42A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4F42A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ان</w:t>
      </w:r>
      <w:r w:rsidR="00D618AA">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3: 26</w:t>
      </w:r>
      <w:r w:rsidRPr="00AF1FA6">
        <w:rPr>
          <w:rFonts w:asciiTheme="minorBidi" w:hAnsiTheme="minorBidi" w:cstheme="minorBidi"/>
          <w:color w:val="000000"/>
          <w:sz w:val="28"/>
          <w:szCs w:val="28"/>
          <w:rtl/>
        </w:rPr>
        <w:t>).</w:t>
      </w:r>
    </w:p>
    <w:p w14:paraId="79FBDC11" w14:textId="26075F2E" w:rsidR="00417A04" w:rsidRPr="00AF1FA6" w:rsidRDefault="00417A04" w:rsidP="00417A04">
      <w:pPr>
        <w:pStyle w:val="NormalWeb"/>
        <w:rPr>
          <w:rFonts w:asciiTheme="minorBidi" w:hAnsiTheme="minorBidi" w:cstheme="minorBidi"/>
          <w:color w:val="000000"/>
          <w:sz w:val="28"/>
          <w:szCs w:val="28"/>
          <w:cs/>
        </w:rPr>
      </w:pPr>
      <w:r w:rsidRPr="00AF1FA6">
        <w:rPr>
          <w:rFonts w:asciiTheme="minorBidi" w:hAnsiTheme="minorBidi" w:cstheme="minorBidi"/>
          <w:color w:val="000000"/>
          <w:sz w:val="28"/>
          <w:szCs w:val="28"/>
          <w:rtl/>
        </w:rPr>
        <w:t xml:space="preserve">الَّذِينَ يَتَّخِذُونَ الْكَافِرِينَ أَوْلِيَاءَ مِن دُونِ الْمُؤْمِنِينَ ۚ أَيَبْتَغُونَ عِندَهُمُ </w:t>
      </w:r>
      <w:r w:rsidRPr="00AF1FA6">
        <w:rPr>
          <w:rFonts w:asciiTheme="minorBidi" w:hAnsiTheme="minorBidi" w:cstheme="minorBidi"/>
          <w:b/>
          <w:bCs/>
          <w:color w:val="FF0000"/>
          <w:sz w:val="28"/>
          <w:szCs w:val="28"/>
          <w:rtl/>
        </w:rPr>
        <w:t xml:space="preserve">الْعِزَّةَ </w:t>
      </w:r>
      <w:r w:rsidRPr="00AF1FA6">
        <w:rPr>
          <w:rFonts w:asciiTheme="minorBidi" w:hAnsiTheme="minorBidi" w:cstheme="minorBidi"/>
          <w:color w:val="000000"/>
          <w:sz w:val="28"/>
          <w:szCs w:val="28"/>
          <w:rtl/>
        </w:rPr>
        <w:t xml:space="preserve">فَإِنَّ </w:t>
      </w:r>
      <w:r w:rsidRPr="00AF1FA6">
        <w:rPr>
          <w:rFonts w:asciiTheme="minorBidi" w:hAnsiTheme="minorBidi" w:cstheme="minorBidi"/>
          <w:b/>
          <w:bCs/>
          <w:color w:val="FF0000"/>
          <w:sz w:val="28"/>
          <w:szCs w:val="28"/>
          <w:rtl/>
        </w:rPr>
        <w:t xml:space="preserve">الْعِزَّةَ </w:t>
      </w:r>
      <w:r w:rsidRPr="00AF1FA6">
        <w:rPr>
          <w:rFonts w:asciiTheme="minorBidi" w:hAnsiTheme="minorBidi" w:cstheme="minorBidi"/>
          <w:color w:val="000000"/>
          <w:sz w:val="28"/>
          <w:szCs w:val="28"/>
          <w:rtl/>
        </w:rPr>
        <w:t xml:space="preserve">لِلَّهِ جَمِيعًا </w:t>
      </w:r>
      <w:r w:rsidRPr="00AF1FA6">
        <w:rPr>
          <w:rFonts w:asciiTheme="minorBidi" w:hAnsiTheme="minorBidi" w:cstheme="minorBidi"/>
          <w:color w:val="000000"/>
          <w:sz w:val="28"/>
          <w:szCs w:val="28"/>
          <w:cs/>
        </w:rPr>
        <w:t>‎</w:t>
      </w:r>
      <w:r w:rsidRPr="00AF1FA6">
        <w:rPr>
          <w:rFonts w:asciiTheme="minorBidi" w:hAnsiTheme="minorBidi" w:cstheme="minorBidi"/>
          <w:color w:val="000000"/>
          <w:sz w:val="28"/>
          <w:szCs w:val="28"/>
          <w:rtl/>
          <w:cs/>
        </w:rPr>
        <w:t>(الن</w:t>
      </w:r>
      <w:r w:rsidR="004F42A3">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س</w:t>
      </w:r>
      <w:r w:rsidR="004F42A3">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اء</w:t>
      </w:r>
      <w:r w:rsidR="004F42A3">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 xml:space="preserve"> ، </w:t>
      </w:r>
      <w:r w:rsidRPr="00AF1FA6">
        <w:rPr>
          <w:rFonts w:asciiTheme="minorBidi" w:hAnsiTheme="minorBidi" w:cstheme="minorBidi"/>
          <w:color w:val="000000"/>
          <w:rtl/>
          <w:cs/>
        </w:rPr>
        <w:t>4:</w:t>
      </w:r>
      <w:r w:rsidRPr="00AF1FA6">
        <w:rPr>
          <w:rFonts w:asciiTheme="minorBidi" w:hAnsiTheme="minorBidi" w:cstheme="minorBidi"/>
          <w:color w:val="000000"/>
          <w:sz w:val="28"/>
          <w:szCs w:val="28"/>
          <w:rtl/>
          <w:cs/>
        </w:rPr>
        <w:t xml:space="preserve"> </w:t>
      </w:r>
      <w:r w:rsidRPr="00AF1FA6">
        <w:rPr>
          <w:rFonts w:asciiTheme="minorBidi" w:hAnsiTheme="minorBidi" w:cstheme="minorBidi"/>
          <w:color w:val="000000"/>
          <w:rtl/>
          <w:cs/>
        </w:rPr>
        <w:t>139</w:t>
      </w:r>
      <w:r w:rsidRPr="00AF1FA6">
        <w:rPr>
          <w:rFonts w:asciiTheme="minorBidi" w:hAnsiTheme="minorBidi" w:cstheme="minorBidi"/>
          <w:color w:val="000000"/>
          <w:sz w:val="28"/>
          <w:szCs w:val="28"/>
          <w:rtl/>
          <w:cs/>
        </w:rPr>
        <w:t>).</w:t>
      </w:r>
    </w:p>
    <w:p w14:paraId="4E367621" w14:textId="4C1D88C8"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lastRenderedPageBreak/>
        <w:t xml:space="preserve">وَلِلَّهِ </w:t>
      </w:r>
      <w:r w:rsidRPr="00AF1FA6">
        <w:rPr>
          <w:rFonts w:asciiTheme="minorBidi" w:hAnsiTheme="minorBidi" w:cstheme="minorBidi"/>
          <w:b/>
          <w:bCs/>
          <w:color w:val="FF0000"/>
          <w:sz w:val="28"/>
          <w:szCs w:val="28"/>
          <w:rtl/>
        </w:rPr>
        <w:t>الْعِزَّةُ</w:t>
      </w:r>
      <w:r w:rsidRPr="00AF1FA6">
        <w:rPr>
          <w:rFonts w:asciiTheme="minorBidi" w:hAnsiTheme="minorBidi" w:cstheme="minorBidi"/>
          <w:color w:val="000000"/>
          <w:sz w:val="28"/>
          <w:szCs w:val="28"/>
          <w:rtl/>
        </w:rPr>
        <w:t xml:space="preserve"> وَلِرَسُولِهِ وَلِلْمُؤْمِنِينَ (ال</w:t>
      </w:r>
      <w:r w:rsidR="004F42A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4F42A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ن</w:t>
      </w:r>
      <w:r w:rsidR="004F42A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اف</w:t>
      </w:r>
      <w:r w:rsidR="004F42A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ق</w:t>
      </w:r>
      <w:r w:rsidR="004F42A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ون</w:t>
      </w:r>
      <w:r w:rsidR="004F42A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63:</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rtl/>
        </w:rPr>
        <w:t>8</w:t>
      </w:r>
      <w:r w:rsidRPr="00AF1FA6">
        <w:rPr>
          <w:rFonts w:asciiTheme="minorBidi" w:hAnsiTheme="minorBidi" w:cstheme="minorBidi"/>
          <w:color w:val="000000"/>
          <w:sz w:val="28"/>
          <w:szCs w:val="28"/>
          <w:rtl/>
        </w:rPr>
        <w:t>)</w:t>
      </w:r>
    </w:p>
    <w:p w14:paraId="1A5EB6DE" w14:textId="77777777" w:rsidR="00417A04" w:rsidRPr="00AF1FA6" w:rsidRDefault="00417A04" w:rsidP="00417A04">
      <w:pPr>
        <w:pStyle w:val="NormalWeb"/>
        <w:rPr>
          <w:rFonts w:asciiTheme="minorBidi" w:hAnsiTheme="minorBidi" w:cstheme="minorBidi"/>
          <w:color w:val="000000"/>
          <w:sz w:val="28"/>
          <w:szCs w:val="28"/>
        </w:rPr>
      </w:pPr>
      <w:r w:rsidRPr="00AF1FA6">
        <w:rPr>
          <w:rFonts w:asciiTheme="minorBidi" w:hAnsiTheme="minorBidi" w:cstheme="minorBidi"/>
          <w:color w:val="000000"/>
          <w:sz w:val="28"/>
          <w:szCs w:val="28"/>
          <w:rtl/>
        </w:rPr>
        <w:t>وذكرَ الطبريُّ أن "الْعَزِيزَ" هوَ القويُّ الذي لا يُعجزهُ شيءٌ أراد</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 واتفقَ معهُ ابنُ كثيرٍ على ذلك</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و</w:t>
      </w:r>
      <w:r>
        <w:rPr>
          <w:rFonts w:asciiTheme="minorBidi" w:hAnsiTheme="minorBidi" w:cstheme="minorBidi" w:hint="cs"/>
          <w:color w:val="000000"/>
          <w:sz w:val="28"/>
          <w:szCs w:val="28"/>
          <w:rtl/>
        </w:rPr>
        <w:t>زادَ بقولِهِ</w:t>
      </w:r>
      <w:r w:rsidRPr="00AF1FA6">
        <w:rPr>
          <w:rFonts w:asciiTheme="minorBidi" w:hAnsiTheme="minorBidi" w:cstheme="minorBidi"/>
          <w:color w:val="000000"/>
          <w:sz w:val="28"/>
          <w:szCs w:val="28"/>
          <w:rtl/>
        </w:rPr>
        <w:t xml:space="preserve"> أنهُ القادرُ على كلِّ شيء. وأضافَ القرطبيُّ أقوالَ السابقين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أي أن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"الْعَزِيزَ" هوَ الغالبُ ، الذي لا يُنالُ ولا يُغالَبُ ، الذي لا مِثلَ له. وزاد</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على ذلك</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بأنهُ الشريفُ ، الجليلُ ، المُعِزُّ لغير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 وهوَ النادرُ في وجود</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 ولكنهُ فعالٌ لِما يُريدُ ، بالمقارنةِ مع ما ندرَ من خلق</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w:t>
      </w:r>
      <w:r>
        <w:rPr>
          <w:rFonts w:asciiTheme="minorBidi" w:hAnsiTheme="minorBidi" w:cstheme="minorBidi" w:hint="cs"/>
          <w:color w:val="000000"/>
          <w:sz w:val="28"/>
          <w:szCs w:val="28"/>
          <w:rtl/>
        </w:rPr>
        <w:t xml:space="preserve"> وقالَ الغزالي بمثلِ ذلكَ ، فعرَّفَ </w:t>
      </w:r>
      <w:r w:rsidRPr="00AF1FA6">
        <w:rPr>
          <w:rFonts w:asciiTheme="minorBidi" w:hAnsiTheme="minorBidi" w:cstheme="minorBidi"/>
          <w:color w:val="000000"/>
          <w:sz w:val="28"/>
          <w:szCs w:val="28"/>
          <w:rtl/>
        </w:rPr>
        <w:t>"الْعَزِيزَ"</w:t>
      </w:r>
      <w:r>
        <w:rPr>
          <w:rFonts w:asciiTheme="minorBidi" w:hAnsiTheme="minorBidi" w:cstheme="minorBidi" w:hint="cs"/>
          <w:color w:val="000000"/>
          <w:sz w:val="28"/>
          <w:szCs w:val="28"/>
          <w:rtl/>
        </w:rPr>
        <w:t xml:space="preserve"> بأنهُ الخطيرُ الذي يقِلُّ وجودُ مثلِهِ ، وتشتدُ الحاجةُ إليهِ ، ويصعبُ الوصولُ إليهِ. </w:t>
      </w:r>
    </w:p>
    <w:p w14:paraId="3E9A252F" w14:textId="3341C3E0" w:rsidR="00417A04" w:rsidRDefault="00417A04" w:rsidP="00417A04">
      <w:pPr>
        <w:pStyle w:val="NormalWeb"/>
        <w:rPr>
          <w:rFonts w:asciiTheme="minorBidi" w:hAnsiTheme="minorBidi" w:cstheme="minorBidi"/>
          <w:color w:val="000000"/>
          <w:sz w:val="28"/>
          <w:szCs w:val="28"/>
        </w:rPr>
      </w:pPr>
      <w:r w:rsidRPr="00AF1FA6">
        <w:rPr>
          <w:rFonts w:asciiTheme="minorBidi" w:hAnsiTheme="minorBidi" w:cstheme="minorBidi"/>
          <w:color w:val="000000"/>
          <w:sz w:val="28"/>
          <w:szCs w:val="28"/>
          <w:rtl/>
        </w:rPr>
        <w:t>والخُلاصةُ أنَّ العزةَ ، كصفةٍ للهِ عزَّ وجلَّ ، هيَ الرفعةُ والمنعةُ والكمالُ والقوةُ المطلقةُ. ومَنْ يَطلبُها مِنْ غيرِ اللهِ فقد ضلَّ ضلالاً بعيدا. أمَّا مَنْ يَطلبُها مِنْ مالكِها ، مالكِ المُلكِ ، فهوَ على الصراطِ المستقيم. وصدقَ تباركَ وتعالى في قولِهِ: "مَن كَانَ يُرِيدُ الْعِزَّةَ فَلِلَّهِ الْعِزَّةُ جَمِيعًا ۚ " (ف</w:t>
      </w:r>
      <w:r w:rsidR="004D1DE2">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اط</w:t>
      </w:r>
      <w:r w:rsidR="004D1DE2">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4D1DE2">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35: 10</w:t>
      </w:r>
      <w:r w:rsidRPr="00AF1FA6">
        <w:rPr>
          <w:rFonts w:asciiTheme="minorBidi" w:hAnsiTheme="minorBidi" w:cstheme="minorBidi"/>
          <w:color w:val="000000"/>
          <w:sz w:val="28"/>
          <w:szCs w:val="28"/>
          <w:rtl/>
        </w:rPr>
        <w:t>).</w:t>
      </w:r>
    </w:p>
    <w:p w14:paraId="26450BAA" w14:textId="671AA40B" w:rsidR="00C32899" w:rsidRPr="00B51DB6" w:rsidRDefault="00072AB1" w:rsidP="00C32899">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 xml:space="preserve">وقد ذُكِرَ </w:t>
      </w:r>
      <w:r w:rsidR="004F5458" w:rsidRPr="00AF1FA6">
        <w:rPr>
          <w:rFonts w:asciiTheme="minorBidi" w:hAnsiTheme="minorBidi" w:cstheme="minorBidi"/>
          <w:color w:val="000000"/>
          <w:sz w:val="28"/>
          <w:szCs w:val="28"/>
          <w:rtl/>
        </w:rPr>
        <w:t xml:space="preserve">"الْعَزِيزُ" </w:t>
      </w:r>
      <w:r>
        <w:rPr>
          <w:rFonts w:asciiTheme="minorBidi" w:hAnsiTheme="minorBidi" w:cstheme="minorBidi" w:hint="cs"/>
          <w:color w:val="000000"/>
          <w:sz w:val="28"/>
          <w:szCs w:val="28"/>
          <w:rtl/>
        </w:rPr>
        <w:t>ك</w:t>
      </w:r>
      <w:r w:rsidR="004F5458" w:rsidRPr="00AF1FA6">
        <w:rPr>
          <w:rFonts w:asciiTheme="minorBidi" w:hAnsiTheme="minorBidi" w:cstheme="minorBidi"/>
          <w:color w:val="000000"/>
          <w:sz w:val="28"/>
          <w:szCs w:val="28"/>
          <w:rtl/>
        </w:rPr>
        <w:t>أحد</w:t>
      </w:r>
      <w:r>
        <w:rPr>
          <w:rFonts w:asciiTheme="minorBidi" w:hAnsiTheme="minorBidi" w:cstheme="minorBidi" w:hint="cs"/>
          <w:color w:val="000000"/>
          <w:sz w:val="28"/>
          <w:szCs w:val="28"/>
          <w:rtl/>
        </w:rPr>
        <w:t>ِ</w:t>
      </w:r>
      <w:r w:rsidR="004F5458" w:rsidRPr="00AF1FA6">
        <w:rPr>
          <w:rFonts w:asciiTheme="minorBidi" w:hAnsiTheme="minorBidi" w:cstheme="minorBidi"/>
          <w:color w:val="000000"/>
          <w:sz w:val="28"/>
          <w:szCs w:val="28"/>
          <w:rtl/>
        </w:rPr>
        <w:t xml:space="preserve"> أسماءِ اللهِ الحُسنى ، </w:t>
      </w:r>
      <w:r w:rsidR="004F5458" w:rsidRPr="00330E21">
        <w:rPr>
          <w:rFonts w:asciiTheme="minorBidi" w:hAnsiTheme="minorBidi" w:cstheme="minorBidi"/>
          <w:b/>
          <w:bCs/>
          <w:color w:val="FF0000"/>
          <w:sz w:val="28"/>
          <w:szCs w:val="28"/>
          <w:rtl/>
        </w:rPr>
        <w:t xml:space="preserve">مُعَرَّفَاً </w:t>
      </w:r>
      <w:r>
        <w:rPr>
          <w:rFonts w:asciiTheme="minorBidi" w:hAnsiTheme="minorBidi" w:cstheme="minorBidi" w:hint="cs"/>
          <w:color w:val="000000"/>
          <w:sz w:val="28"/>
          <w:szCs w:val="28"/>
          <w:rtl/>
        </w:rPr>
        <w:t xml:space="preserve">، </w:t>
      </w:r>
      <w:r w:rsidR="00330E21">
        <w:rPr>
          <w:rFonts w:asciiTheme="minorBidi" w:hAnsiTheme="minorBidi" w:cstheme="minorBidi" w:hint="cs"/>
          <w:b/>
          <w:bCs/>
          <w:color w:val="FF0000"/>
          <w:rtl/>
        </w:rPr>
        <w:t>60</w:t>
      </w:r>
      <w:r>
        <w:rPr>
          <w:rFonts w:asciiTheme="minorBidi" w:hAnsiTheme="minorBidi" w:cstheme="minorBidi" w:hint="cs"/>
          <w:color w:val="000000"/>
          <w:rtl/>
        </w:rPr>
        <w:t xml:space="preserve"> </w:t>
      </w:r>
      <w:r w:rsidRPr="00330E21">
        <w:rPr>
          <w:rFonts w:asciiTheme="minorBidi" w:hAnsiTheme="minorBidi" w:cstheme="minorBidi" w:hint="cs"/>
          <w:b/>
          <w:bCs/>
          <w:color w:val="FF0000"/>
          <w:sz w:val="28"/>
          <w:szCs w:val="28"/>
          <w:rtl/>
        </w:rPr>
        <w:t xml:space="preserve">مرةً </w:t>
      </w:r>
      <w:r w:rsidR="004F5458" w:rsidRPr="00AF1FA6">
        <w:rPr>
          <w:rFonts w:asciiTheme="minorBidi" w:hAnsiTheme="minorBidi" w:cstheme="minorBidi"/>
          <w:color w:val="000000"/>
          <w:sz w:val="28"/>
          <w:szCs w:val="28"/>
          <w:rtl/>
        </w:rPr>
        <w:t>في القرآن الكريم ، جاءَ في</w:t>
      </w:r>
      <w:r w:rsidR="00FB556D">
        <w:rPr>
          <w:rFonts w:asciiTheme="minorBidi" w:hAnsiTheme="minorBidi" w:cstheme="minorBidi" w:hint="cs"/>
          <w:color w:val="000000"/>
          <w:sz w:val="28"/>
          <w:szCs w:val="28"/>
          <w:rtl/>
        </w:rPr>
        <w:t>ها</w:t>
      </w:r>
      <w:r w:rsidR="004F5458" w:rsidRPr="00AF1FA6">
        <w:rPr>
          <w:rFonts w:asciiTheme="minorBidi" w:hAnsiTheme="minorBidi" w:cstheme="minorBidi"/>
          <w:color w:val="000000"/>
          <w:sz w:val="28"/>
          <w:szCs w:val="28"/>
          <w:rtl/>
        </w:rPr>
        <w:t xml:space="preserve"> مقترناً مَعَ اسمٍ آخَرَ</w:t>
      </w:r>
      <w:r w:rsidR="00FB556D">
        <w:rPr>
          <w:rFonts w:asciiTheme="minorBidi" w:hAnsiTheme="minorBidi" w:cstheme="minorBidi" w:hint="cs"/>
          <w:color w:val="000000"/>
          <w:sz w:val="28"/>
          <w:szCs w:val="28"/>
          <w:rtl/>
        </w:rPr>
        <w:t xml:space="preserve"> أو أكثرَ</w:t>
      </w:r>
      <w:r w:rsidR="004F5458" w:rsidRPr="00AF1FA6">
        <w:rPr>
          <w:rFonts w:asciiTheme="minorBidi" w:hAnsiTheme="minorBidi" w:cstheme="minorBidi"/>
          <w:color w:val="000000"/>
          <w:sz w:val="28"/>
          <w:szCs w:val="28"/>
          <w:rtl/>
        </w:rPr>
        <w:t xml:space="preserve"> مِن أسمائِهِ الحُسنى ، تباركَ وتعالى ، تعريفاً وتوضيحاً له.</w:t>
      </w:r>
      <w:r w:rsidR="004F5458" w:rsidRPr="00AF1FA6">
        <w:rPr>
          <w:rFonts w:asciiTheme="minorBidi" w:hAnsiTheme="minorBidi" w:cstheme="minorBidi"/>
          <w:color w:val="000000"/>
          <w:sz w:val="28"/>
          <w:szCs w:val="28"/>
        </w:rPr>
        <w:t xml:space="preserve"> </w:t>
      </w:r>
      <w:r w:rsidR="004F5458" w:rsidRPr="00AF1FA6">
        <w:rPr>
          <w:rFonts w:asciiTheme="minorBidi" w:hAnsiTheme="minorBidi" w:cstheme="minorBidi"/>
          <w:color w:val="000000"/>
          <w:sz w:val="28"/>
          <w:szCs w:val="28"/>
          <w:rtl/>
        </w:rPr>
        <w:t>فقد اقترنَ معَ "</w:t>
      </w:r>
      <w:r w:rsidR="004F5458" w:rsidRPr="00330E21">
        <w:rPr>
          <w:rFonts w:asciiTheme="minorBidi" w:hAnsiTheme="minorBidi" w:cstheme="minorBidi"/>
          <w:b/>
          <w:bCs/>
          <w:color w:val="000000"/>
          <w:sz w:val="28"/>
          <w:szCs w:val="28"/>
          <w:rtl/>
        </w:rPr>
        <w:t>الْحَكِيمِ</w:t>
      </w:r>
      <w:r w:rsidR="004F5458" w:rsidRPr="00AF1FA6">
        <w:rPr>
          <w:rFonts w:asciiTheme="minorBidi" w:hAnsiTheme="minorBidi" w:cstheme="minorBidi"/>
          <w:color w:val="000000"/>
          <w:sz w:val="28"/>
          <w:szCs w:val="28"/>
          <w:rtl/>
        </w:rPr>
        <w:t xml:space="preserve">" </w:t>
      </w:r>
      <w:r w:rsidR="004F5458" w:rsidRPr="00330E21">
        <w:rPr>
          <w:rFonts w:asciiTheme="minorBidi" w:hAnsiTheme="minorBidi" w:cstheme="minorBidi"/>
          <w:b/>
          <w:bCs/>
          <w:color w:val="000000"/>
          <w:rtl/>
        </w:rPr>
        <w:t>29</w:t>
      </w:r>
      <w:r w:rsidR="004F5458" w:rsidRPr="00AF1FA6">
        <w:rPr>
          <w:rFonts w:asciiTheme="minorBidi" w:hAnsiTheme="minorBidi" w:cstheme="minorBidi"/>
          <w:color w:val="000000"/>
          <w:rtl/>
        </w:rPr>
        <w:t xml:space="preserve"> </w:t>
      </w:r>
      <w:r w:rsidR="004F5458" w:rsidRPr="00AF1FA6">
        <w:rPr>
          <w:rFonts w:asciiTheme="minorBidi" w:hAnsiTheme="minorBidi" w:cstheme="minorBidi"/>
          <w:color w:val="000000"/>
          <w:sz w:val="28"/>
          <w:szCs w:val="28"/>
          <w:rtl/>
        </w:rPr>
        <w:t>مرةً ، ومعَ "</w:t>
      </w:r>
      <w:r w:rsidR="004F5458" w:rsidRPr="00330E21">
        <w:rPr>
          <w:rFonts w:asciiTheme="minorBidi" w:hAnsiTheme="minorBidi" w:cstheme="minorBidi"/>
          <w:b/>
          <w:bCs/>
          <w:color w:val="000000"/>
          <w:sz w:val="28"/>
          <w:szCs w:val="28"/>
          <w:rtl/>
        </w:rPr>
        <w:t>الرَّحِيمِ</w:t>
      </w:r>
      <w:r w:rsidR="004F5458" w:rsidRPr="00AF1FA6">
        <w:rPr>
          <w:rFonts w:asciiTheme="minorBidi" w:hAnsiTheme="minorBidi" w:cstheme="minorBidi"/>
          <w:color w:val="000000"/>
          <w:sz w:val="28"/>
          <w:szCs w:val="28"/>
          <w:rtl/>
        </w:rPr>
        <w:t xml:space="preserve">" </w:t>
      </w:r>
      <w:r w:rsidR="004F5458" w:rsidRPr="00330E21">
        <w:rPr>
          <w:rFonts w:asciiTheme="minorBidi" w:hAnsiTheme="minorBidi" w:cstheme="minorBidi"/>
          <w:b/>
          <w:bCs/>
          <w:color w:val="000000"/>
          <w:rtl/>
        </w:rPr>
        <w:t>13</w:t>
      </w:r>
      <w:r w:rsidR="004F5458" w:rsidRPr="00AF1FA6">
        <w:rPr>
          <w:rFonts w:asciiTheme="minorBidi" w:hAnsiTheme="minorBidi" w:cstheme="minorBidi"/>
          <w:color w:val="000000"/>
          <w:rtl/>
        </w:rPr>
        <w:t xml:space="preserve"> </w:t>
      </w:r>
      <w:r w:rsidR="004F5458" w:rsidRPr="00AF1FA6">
        <w:rPr>
          <w:rFonts w:asciiTheme="minorBidi" w:hAnsiTheme="minorBidi" w:cstheme="minorBidi"/>
          <w:color w:val="000000"/>
          <w:sz w:val="28"/>
          <w:szCs w:val="28"/>
          <w:rtl/>
        </w:rPr>
        <w:t>مرةً ، ومعَ "</w:t>
      </w:r>
      <w:r w:rsidR="004F5458" w:rsidRPr="00330E21">
        <w:rPr>
          <w:rFonts w:asciiTheme="minorBidi" w:hAnsiTheme="minorBidi" w:cstheme="minorBidi"/>
          <w:b/>
          <w:bCs/>
          <w:color w:val="000000"/>
          <w:sz w:val="28"/>
          <w:szCs w:val="28"/>
          <w:rtl/>
        </w:rPr>
        <w:t>الْعَلِيمِ</w:t>
      </w:r>
      <w:r w:rsidR="004F5458" w:rsidRPr="00AF1FA6">
        <w:rPr>
          <w:rFonts w:asciiTheme="minorBidi" w:hAnsiTheme="minorBidi" w:cstheme="minorBidi"/>
          <w:color w:val="000000"/>
          <w:sz w:val="28"/>
          <w:szCs w:val="28"/>
          <w:rtl/>
        </w:rPr>
        <w:t xml:space="preserve">" </w:t>
      </w:r>
      <w:r w:rsidR="004F5458" w:rsidRPr="00330E21">
        <w:rPr>
          <w:rFonts w:asciiTheme="minorBidi" w:hAnsiTheme="minorBidi" w:cstheme="minorBidi"/>
          <w:b/>
          <w:bCs/>
          <w:color w:val="000000"/>
          <w:rtl/>
        </w:rPr>
        <w:t>6</w:t>
      </w:r>
      <w:r w:rsidR="004F5458" w:rsidRPr="00AF1FA6">
        <w:rPr>
          <w:rFonts w:asciiTheme="minorBidi" w:hAnsiTheme="minorBidi" w:cstheme="minorBidi"/>
          <w:color w:val="000000"/>
          <w:rtl/>
        </w:rPr>
        <w:t xml:space="preserve"> </w:t>
      </w:r>
      <w:r w:rsidR="004F5458" w:rsidRPr="00AF1FA6">
        <w:rPr>
          <w:rFonts w:asciiTheme="minorBidi" w:hAnsiTheme="minorBidi" w:cstheme="minorBidi"/>
          <w:color w:val="000000"/>
          <w:sz w:val="28"/>
          <w:szCs w:val="28"/>
          <w:rtl/>
        </w:rPr>
        <w:t xml:space="preserve">مراتٍ ، </w:t>
      </w:r>
      <w:r w:rsidR="00FB556D">
        <w:rPr>
          <w:rFonts w:asciiTheme="minorBidi" w:hAnsiTheme="minorBidi" w:cstheme="minorBidi" w:hint="cs"/>
          <w:color w:val="000000"/>
          <w:sz w:val="28"/>
          <w:szCs w:val="28"/>
          <w:rtl/>
        </w:rPr>
        <w:t>ومعَ</w:t>
      </w:r>
      <w:r w:rsidR="004F5458" w:rsidRPr="00AF1FA6">
        <w:rPr>
          <w:rFonts w:asciiTheme="minorBidi" w:hAnsiTheme="minorBidi" w:cstheme="minorBidi"/>
          <w:color w:val="000000"/>
          <w:sz w:val="28"/>
          <w:szCs w:val="28"/>
          <w:rtl/>
        </w:rPr>
        <w:t xml:space="preserve"> </w:t>
      </w:r>
      <w:r w:rsidR="00330E21">
        <w:rPr>
          <w:rFonts w:asciiTheme="minorBidi" w:hAnsiTheme="minorBidi" w:cstheme="minorBidi" w:hint="cs"/>
          <w:color w:val="000000"/>
          <w:sz w:val="28"/>
          <w:szCs w:val="28"/>
          <w:rtl/>
        </w:rPr>
        <w:t>"</w:t>
      </w:r>
      <w:r w:rsidR="004F5458" w:rsidRPr="00330E21">
        <w:rPr>
          <w:rFonts w:asciiTheme="minorBidi" w:hAnsiTheme="minorBidi" w:cstheme="minorBidi"/>
          <w:b/>
          <w:bCs/>
          <w:color w:val="000000"/>
          <w:sz w:val="28"/>
          <w:szCs w:val="28"/>
          <w:rtl/>
        </w:rPr>
        <w:t>ال</w:t>
      </w:r>
      <w:r w:rsidR="00330E21" w:rsidRPr="00330E21">
        <w:rPr>
          <w:rFonts w:asciiTheme="minorBidi" w:hAnsiTheme="minorBidi" w:cstheme="minorBidi" w:hint="cs"/>
          <w:b/>
          <w:bCs/>
          <w:color w:val="000000"/>
          <w:sz w:val="28"/>
          <w:szCs w:val="28"/>
          <w:rtl/>
        </w:rPr>
        <w:t>ْ</w:t>
      </w:r>
      <w:r w:rsidR="004F5458" w:rsidRPr="00330E21">
        <w:rPr>
          <w:rFonts w:asciiTheme="minorBidi" w:hAnsiTheme="minorBidi" w:cstheme="minorBidi"/>
          <w:b/>
          <w:bCs/>
          <w:color w:val="000000"/>
          <w:sz w:val="28"/>
          <w:szCs w:val="28"/>
          <w:rtl/>
        </w:rPr>
        <w:t>ح</w:t>
      </w:r>
      <w:r w:rsidR="00330E21" w:rsidRPr="00330E21">
        <w:rPr>
          <w:rFonts w:asciiTheme="minorBidi" w:hAnsiTheme="minorBidi" w:cstheme="minorBidi" w:hint="cs"/>
          <w:b/>
          <w:bCs/>
          <w:color w:val="000000"/>
          <w:sz w:val="28"/>
          <w:szCs w:val="28"/>
          <w:rtl/>
        </w:rPr>
        <w:t>َ</w:t>
      </w:r>
      <w:r w:rsidR="004F5458" w:rsidRPr="00330E21">
        <w:rPr>
          <w:rFonts w:asciiTheme="minorBidi" w:hAnsiTheme="minorBidi" w:cstheme="minorBidi"/>
          <w:b/>
          <w:bCs/>
          <w:color w:val="000000"/>
          <w:sz w:val="28"/>
          <w:szCs w:val="28"/>
          <w:rtl/>
        </w:rPr>
        <w:t>م</w:t>
      </w:r>
      <w:r w:rsidR="00330E21" w:rsidRPr="00330E21">
        <w:rPr>
          <w:rFonts w:asciiTheme="minorBidi" w:hAnsiTheme="minorBidi" w:cstheme="minorBidi" w:hint="cs"/>
          <w:b/>
          <w:bCs/>
          <w:color w:val="000000"/>
          <w:sz w:val="28"/>
          <w:szCs w:val="28"/>
          <w:rtl/>
        </w:rPr>
        <w:t>ِ</w:t>
      </w:r>
      <w:r w:rsidR="004F5458" w:rsidRPr="00330E21">
        <w:rPr>
          <w:rFonts w:asciiTheme="minorBidi" w:hAnsiTheme="minorBidi" w:cstheme="minorBidi"/>
          <w:b/>
          <w:bCs/>
          <w:color w:val="000000"/>
          <w:sz w:val="28"/>
          <w:szCs w:val="28"/>
          <w:rtl/>
        </w:rPr>
        <w:t>يدِ</w:t>
      </w:r>
      <w:r w:rsidR="00330E21">
        <w:rPr>
          <w:rFonts w:asciiTheme="minorBidi" w:hAnsiTheme="minorBidi" w:cstheme="minorBidi" w:hint="cs"/>
          <w:color w:val="000000"/>
          <w:sz w:val="28"/>
          <w:szCs w:val="28"/>
          <w:rtl/>
        </w:rPr>
        <w:t>"</w:t>
      </w:r>
      <w:r w:rsidR="00FB556D">
        <w:rPr>
          <w:rFonts w:asciiTheme="minorBidi" w:hAnsiTheme="minorBidi" w:cstheme="minorBidi" w:hint="cs"/>
          <w:color w:val="000000"/>
          <w:sz w:val="28"/>
          <w:szCs w:val="28"/>
          <w:rtl/>
        </w:rPr>
        <w:t xml:space="preserve"> </w:t>
      </w:r>
      <w:r w:rsidR="00FB556D" w:rsidRPr="00330E21">
        <w:rPr>
          <w:rFonts w:asciiTheme="minorBidi" w:hAnsiTheme="minorBidi" w:cstheme="minorBidi" w:hint="cs"/>
          <w:b/>
          <w:bCs/>
          <w:color w:val="000000"/>
          <w:rtl/>
        </w:rPr>
        <w:t>3</w:t>
      </w:r>
      <w:r w:rsidR="00FB556D">
        <w:rPr>
          <w:rFonts w:asciiTheme="minorBidi" w:hAnsiTheme="minorBidi" w:cstheme="minorBidi" w:hint="cs"/>
          <w:color w:val="000000"/>
          <w:rtl/>
        </w:rPr>
        <w:t xml:space="preserve"> </w:t>
      </w:r>
      <w:r w:rsidR="00FB556D">
        <w:rPr>
          <w:rFonts w:asciiTheme="minorBidi" w:hAnsiTheme="minorBidi" w:cstheme="minorBidi" w:hint="cs"/>
          <w:color w:val="000000"/>
          <w:sz w:val="28"/>
          <w:szCs w:val="28"/>
          <w:rtl/>
        </w:rPr>
        <w:t>مرَّاتٍ</w:t>
      </w:r>
      <w:r w:rsidR="004F5458" w:rsidRPr="00AF1FA6">
        <w:rPr>
          <w:rFonts w:asciiTheme="minorBidi" w:hAnsiTheme="minorBidi" w:cstheme="minorBidi"/>
          <w:color w:val="000000"/>
          <w:sz w:val="28"/>
          <w:szCs w:val="28"/>
          <w:rtl/>
        </w:rPr>
        <w:t xml:space="preserve"> </w:t>
      </w:r>
      <w:r w:rsidR="00FB556D">
        <w:rPr>
          <w:rFonts w:asciiTheme="minorBidi" w:hAnsiTheme="minorBidi" w:cstheme="minorBidi" w:hint="cs"/>
          <w:color w:val="000000"/>
          <w:sz w:val="28"/>
          <w:szCs w:val="28"/>
          <w:rtl/>
        </w:rPr>
        <w:t>، ومعَ</w:t>
      </w:r>
      <w:r w:rsidR="004F5458" w:rsidRPr="00AF1FA6">
        <w:rPr>
          <w:rFonts w:asciiTheme="minorBidi" w:hAnsiTheme="minorBidi" w:cstheme="minorBidi"/>
          <w:color w:val="000000"/>
          <w:sz w:val="28"/>
          <w:szCs w:val="28"/>
          <w:rtl/>
        </w:rPr>
        <w:t xml:space="preserve"> </w:t>
      </w:r>
      <w:r w:rsidR="00330E21">
        <w:rPr>
          <w:rFonts w:asciiTheme="minorBidi" w:hAnsiTheme="minorBidi" w:cstheme="minorBidi" w:hint="cs"/>
          <w:color w:val="000000"/>
          <w:sz w:val="28"/>
          <w:szCs w:val="28"/>
          <w:rtl/>
        </w:rPr>
        <w:t>"</w:t>
      </w:r>
      <w:r w:rsidR="004F5458" w:rsidRPr="00330E21">
        <w:rPr>
          <w:rFonts w:asciiTheme="minorBidi" w:hAnsiTheme="minorBidi" w:cstheme="minorBidi"/>
          <w:b/>
          <w:bCs/>
          <w:color w:val="000000"/>
          <w:sz w:val="28"/>
          <w:szCs w:val="28"/>
          <w:rtl/>
        </w:rPr>
        <w:t>ال</w:t>
      </w:r>
      <w:r w:rsidR="00330E21" w:rsidRPr="00330E21">
        <w:rPr>
          <w:rFonts w:asciiTheme="minorBidi" w:hAnsiTheme="minorBidi" w:cstheme="minorBidi" w:hint="cs"/>
          <w:b/>
          <w:bCs/>
          <w:color w:val="000000"/>
          <w:sz w:val="28"/>
          <w:szCs w:val="28"/>
          <w:rtl/>
        </w:rPr>
        <w:t>ْ</w:t>
      </w:r>
      <w:r w:rsidR="004F5458" w:rsidRPr="00330E21">
        <w:rPr>
          <w:rFonts w:asciiTheme="minorBidi" w:hAnsiTheme="minorBidi" w:cstheme="minorBidi"/>
          <w:b/>
          <w:bCs/>
          <w:color w:val="000000"/>
          <w:sz w:val="28"/>
          <w:szCs w:val="28"/>
          <w:rtl/>
        </w:rPr>
        <w:t>غ</w:t>
      </w:r>
      <w:r w:rsidR="00330E21" w:rsidRPr="00330E21">
        <w:rPr>
          <w:rFonts w:asciiTheme="minorBidi" w:hAnsiTheme="minorBidi" w:cstheme="minorBidi" w:hint="cs"/>
          <w:b/>
          <w:bCs/>
          <w:color w:val="000000"/>
          <w:sz w:val="28"/>
          <w:szCs w:val="28"/>
          <w:rtl/>
        </w:rPr>
        <w:t>َ</w:t>
      </w:r>
      <w:r w:rsidR="004F5458" w:rsidRPr="00330E21">
        <w:rPr>
          <w:rFonts w:asciiTheme="minorBidi" w:hAnsiTheme="minorBidi" w:cstheme="minorBidi"/>
          <w:b/>
          <w:bCs/>
          <w:color w:val="000000"/>
          <w:sz w:val="28"/>
          <w:szCs w:val="28"/>
          <w:rtl/>
        </w:rPr>
        <w:t>ف</w:t>
      </w:r>
      <w:r w:rsidR="00330E21" w:rsidRPr="00330E21">
        <w:rPr>
          <w:rFonts w:asciiTheme="minorBidi" w:hAnsiTheme="minorBidi" w:cstheme="minorBidi" w:hint="cs"/>
          <w:b/>
          <w:bCs/>
          <w:color w:val="000000"/>
          <w:sz w:val="28"/>
          <w:szCs w:val="28"/>
          <w:rtl/>
        </w:rPr>
        <w:t>َ</w:t>
      </w:r>
      <w:r w:rsidR="004F5458" w:rsidRPr="00330E21">
        <w:rPr>
          <w:rFonts w:asciiTheme="minorBidi" w:hAnsiTheme="minorBidi" w:cstheme="minorBidi"/>
          <w:b/>
          <w:bCs/>
          <w:color w:val="000000"/>
          <w:sz w:val="28"/>
          <w:szCs w:val="28"/>
          <w:rtl/>
        </w:rPr>
        <w:t>ار</w:t>
      </w:r>
      <w:r w:rsidR="00330E21">
        <w:rPr>
          <w:rFonts w:asciiTheme="minorBidi" w:hAnsiTheme="minorBidi" w:cstheme="minorBidi" w:hint="cs"/>
          <w:color w:val="000000"/>
          <w:sz w:val="28"/>
          <w:szCs w:val="28"/>
          <w:rtl/>
        </w:rPr>
        <w:t>"</w:t>
      </w:r>
      <w:r w:rsidR="00FB556D">
        <w:rPr>
          <w:rFonts w:asciiTheme="minorBidi" w:hAnsiTheme="minorBidi" w:cstheme="minorBidi" w:hint="cs"/>
          <w:color w:val="000000"/>
          <w:sz w:val="28"/>
          <w:szCs w:val="28"/>
          <w:rtl/>
        </w:rPr>
        <w:t xml:space="preserve"> </w:t>
      </w:r>
      <w:r w:rsidR="00FB556D" w:rsidRPr="00330E21">
        <w:rPr>
          <w:rFonts w:asciiTheme="minorBidi" w:hAnsiTheme="minorBidi" w:cstheme="minorBidi" w:hint="cs"/>
          <w:b/>
          <w:bCs/>
          <w:color w:val="000000"/>
          <w:rtl/>
        </w:rPr>
        <w:t>3</w:t>
      </w:r>
      <w:r w:rsidR="00FB556D">
        <w:rPr>
          <w:rFonts w:asciiTheme="minorBidi" w:hAnsiTheme="minorBidi" w:cstheme="minorBidi" w:hint="cs"/>
          <w:color w:val="000000"/>
          <w:rtl/>
        </w:rPr>
        <w:t xml:space="preserve"> </w:t>
      </w:r>
      <w:r w:rsidR="00FB556D">
        <w:rPr>
          <w:rFonts w:asciiTheme="minorBidi" w:hAnsiTheme="minorBidi" w:cstheme="minorBidi" w:hint="cs"/>
          <w:color w:val="000000"/>
          <w:sz w:val="28"/>
          <w:szCs w:val="28"/>
          <w:rtl/>
        </w:rPr>
        <w:t>مرَّاتٍ أيضاً</w:t>
      </w:r>
      <w:r w:rsidR="004F5458" w:rsidRPr="00AF1FA6">
        <w:rPr>
          <w:rFonts w:asciiTheme="minorBidi" w:hAnsiTheme="minorBidi" w:cstheme="minorBidi"/>
          <w:color w:val="000000"/>
          <w:sz w:val="28"/>
          <w:szCs w:val="28"/>
          <w:rtl/>
        </w:rPr>
        <w:t xml:space="preserve"> ، </w:t>
      </w:r>
      <w:r w:rsidR="00FB556D">
        <w:rPr>
          <w:rFonts w:asciiTheme="minorBidi" w:hAnsiTheme="minorBidi" w:cstheme="minorBidi" w:hint="cs"/>
          <w:color w:val="000000"/>
          <w:sz w:val="28"/>
          <w:szCs w:val="28"/>
          <w:rtl/>
        </w:rPr>
        <w:t>ومعَ</w:t>
      </w:r>
      <w:r w:rsidR="004F5458" w:rsidRPr="00AF1FA6">
        <w:rPr>
          <w:rFonts w:asciiTheme="minorBidi" w:hAnsiTheme="minorBidi" w:cstheme="minorBidi"/>
          <w:color w:val="000000"/>
          <w:sz w:val="28"/>
          <w:szCs w:val="28"/>
          <w:rtl/>
        </w:rPr>
        <w:t xml:space="preserve"> </w:t>
      </w:r>
      <w:r w:rsidR="00330E21">
        <w:rPr>
          <w:rFonts w:asciiTheme="minorBidi" w:hAnsiTheme="minorBidi" w:cstheme="minorBidi" w:hint="cs"/>
          <w:color w:val="000000"/>
          <w:sz w:val="28"/>
          <w:szCs w:val="28"/>
          <w:rtl/>
        </w:rPr>
        <w:t>"</w:t>
      </w:r>
      <w:r w:rsidR="004F5458" w:rsidRPr="00330E21">
        <w:rPr>
          <w:rFonts w:asciiTheme="minorBidi" w:hAnsiTheme="minorBidi" w:cstheme="minorBidi"/>
          <w:b/>
          <w:bCs/>
          <w:color w:val="000000"/>
          <w:sz w:val="28"/>
          <w:szCs w:val="28"/>
          <w:rtl/>
        </w:rPr>
        <w:t>ال</w:t>
      </w:r>
      <w:r w:rsidR="00330E21" w:rsidRPr="00330E21">
        <w:rPr>
          <w:rFonts w:asciiTheme="minorBidi" w:hAnsiTheme="minorBidi" w:cstheme="minorBidi" w:hint="cs"/>
          <w:b/>
          <w:bCs/>
          <w:color w:val="000000"/>
          <w:sz w:val="28"/>
          <w:szCs w:val="28"/>
          <w:rtl/>
        </w:rPr>
        <w:t>ْ</w:t>
      </w:r>
      <w:r w:rsidR="004F5458" w:rsidRPr="00330E21">
        <w:rPr>
          <w:rFonts w:asciiTheme="minorBidi" w:hAnsiTheme="minorBidi" w:cstheme="minorBidi"/>
          <w:b/>
          <w:bCs/>
          <w:color w:val="000000"/>
          <w:sz w:val="28"/>
          <w:szCs w:val="28"/>
          <w:rtl/>
        </w:rPr>
        <w:t>ق</w:t>
      </w:r>
      <w:r w:rsidR="00330E21" w:rsidRPr="00330E21">
        <w:rPr>
          <w:rFonts w:asciiTheme="minorBidi" w:hAnsiTheme="minorBidi" w:cstheme="minorBidi" w:hint="cs"/>
          <w:b/>
          <w:bCs/>
          <w:color w:val="000000"/>
          <w:sz w:val="28"/>
          <w:szCs w:val="28"/>
          <w:rtl/>
        </w:rPr>
        <w:t>َ</w:t>
      </w:r>
      <w:r w:rsidR="004F5458" w:rsidRPr="00330E21">
        <w:rPr>
          <w:rFonts w:asciiTheme="minorBidi" w:hAnsiTheme="minorBidi" w:cstheme="minorBidi"/>
          <w:b/>
          <w:bCs/>
          <w:color w:val="000000"/>
          <w:sz w:val="28"/>
          <w:szCs w:val="28"/>
          <w:rtl/>
        </w:rPr>
        <w:t>و</w:t>
      </w:r>
      <w:r w:rsidR="00330E21" w:rsidRPr="00330E21">
        <w:rPr>
          <w:rFonts w:asciiTheme="minorBidi" w:hAnsiTheme="minorBidi" w:cstheme="minorBidi" w:hint="cs"/>
          <w:b/>
          <w:bCs/>
          <w:color w:val="000000"/>
          <w:sz w:val="28"/>
          <w:szCs w:val="28"/>
          <w:rtl/>
        </w:rPr>
        <w:t>ِّ</w:t>
      </w:r>
      <w:r w:rsidR="004F5458" w:rsidRPr="00330E21">
        <w:rPr>
          <w:rFonts w:asciiTheme="minorBidi" w:hAnsiTheme="minorBidi" w:cstheme="minorBidi"/>
          <w:b/>
          <w:bCs/>
          <w:color w:val="000000"/>
          <w:sz w:val="28"/>
          <w:szCs w:val="28"/>
          <w:rtl/>
        </w:rPr>
        <w:t>يِّ</w:t>
      </w:r>
      <w:r w:rsidR="00330E21">
        <w:rPr>
          <w:rFonts w:asciiTheme="minorBidi" w:hAnsiTheme="minorBidi" w:cstheme="minorBidi" w:hint="cs"/>
          <w:color w:val="000000"/>
          <w:sz w:val="28"/>
          <w:szCs w:val="28"/>
          <w:rtl/>
        </w:rPr>
        <w:t>"</w:t>
      </w:r>
      <w:r w:rsidR="004F5458" w:rsidRPr="00AF1FA6">
        <w:rPr>
          <w:rFonts w:asciiTheme="minorBidi" w:hAnsiTheme="minorBidi" w:cstheme="minorBidi"/>
          <w:color w:val="000000"/>
          <w:sz w:val="28"/>
          <w:szCs w:val="28"/>
          <w:rtl/>
        </w:rPr>
        <w:t xml:space="preserve"> </w:t>
      </w:r>
      <w:r w:rsidR="00FB556D" w:rsidRPr="00330E21">
        <w:rPr>
          <w:rFonts w:asciiTheme="minorBidi" w:hAnsiTheme="minorBidi" w:cstheme="minorBidi" w:hint="cs"/>
          <w:b/>
          <w:bCs/>
          <w:color w:val="000000"/>
          <w:sz w:val="28"/>
          <w:szCs w:val="28"/>
          <w:rtl/>
        </w:rPr>
        <w:t>مرَّتينِ</w:t>
      </w:r>
      <w:r w:rsidR="00FB556D">
        <w:rPr>
          <w:rFonts w:asciiTheme="minorBidi" w:hAnsiTheme="minorBidi" w:cstheme="minorBidi" w:hint="cs"/>
          <w:color w:val="000000"/>
          <w:sz w:val="28"/>
          <w:szCs w:val="28"/>
          <w:rtl/>
        </w:rPr>
        <w:t xml:space="preserve">. وجاءَ </w:t>
      </w:r>
      <w:r w:rsidR="00FB556D" w:rsidRPr="00B67E94">
        <w:rPr>
          <w:rFonts w:asciiTheme="minorBidi" w:hAnsiTheme="minorBidi" w:cstheme="minorBidi" w:hint="cs"/>
          <w:b/>
          <w:bCs/>
          <w:color w:val="000000"/>
          <w:sz w:val="28"/>
          <w:szCs w:val="28"/>
          <w:rtl/>
        </w:rPr>
        <w:t xml:space="preserve">مرَّةً </w:t>
      </w:r>
      <w:r w:rsidR="00FB556D">
        <w:rPr>
          <w:rFonts w:asciiTheme="minorBidi" w:hAnsiTheme="minorBidi" w:cstheme="minorBidi" w:hint="cs"/>
          <w:color w:val="000000"/>
          <w:sz w:val="28"/>
          <w:szCs w:val="28"/>
          <w:rtl/>
        </w:rPr>
        <w:t>واحدَةً معَ كلِّ مِن</w:t>
      </w:r>
      <w:r w:rsidR="000E222C">
        <w:rPr>
          <w:rFonts w:asciiTheme="minorBidi" w:hAnsiTheme="minorBidi" w:cstheme="minorBidi" w:hint="cs"/>
          <w:color w:val="000000"/>
          <w:sz w:val="28"/>
          <w:szCs w:val="28"/>
          <w:rtl/>
        </w:rPr>
        <w:t>َ</w:t>
      </w:r>
      <w:r w:rsidR="00D40056">
        <w:rPr>
          <w:rFonts w:asciiTheme="minorBidi" w:hAnsiTheme="minorBidi" w:cstheme="minorBidi" w:hint="cs"/>
          <w:color w:val="000000"/>
          <w:sz w:val="28"/>
          <w:szCs w:val="28"/>
          <w:rtl/>
        </w:rPr>
        <w:t xml:space="preserve"> </w:t>
      </w:r>
      <w:r w:rsidR="00B67E94">
        <w:rPr>
          <w:rFonts w:asciiTheme="minorBidi" w:hAnsiTheme="minorBidi" w:cstheme="minorBidi" w:hint="cs"/>
          <w:color w:val="000000"/>
          <w:sz w:val="28"/>
          <w:szCs w:val="28"/>
          <w:rtl/>
        </w:rPr>
        <w:t>"</w:t>
      </w:r>
      <w:r w:rsidR="000E222C" w:rsidRPr="00B67E94">
        <w:rPr>
          <w:rFonts w:asciiTheme="minorBidi" w:hAnsiTheme="minorBidi" w:cstheme="minorBidi" w:hint="cs"/>
          <w:b/>
          <w:bCs/>
          <w:color w:val="000000"/>
          <w:sz w:val="28"/>
          <w:szCs w:val="28"/>
          <w:rtl/>
        </w:rPr>
        <w:t>ال</w:t>
      </w:r>
      <w:r w:rsidR="00B67E94" w:rsidRPr="00B67E94">
        <w:rPr>
          <w:rFonts w:asciiTheme="minorBidi" w:hAnsiTheme="minorBidi" w:cstheme="minorBidi" w:hint="cs"/>
          <w:b/>
          <w:bCs/>
          <w:color w:val="000000"/>
          <w:sz w:val="28"/>
          <w:szCs w:val="28"/>
          <w:rtl/>
        </w:rPr>
        <w:t>ْ</w:t>
      </w:r>
      <w:r w:rsidR="000E222C" w:rsidRPr="00B67E94">
        <w:rPr>
          <w:rFonts w:asciiTheme="minorBidi" w:hAnsiTheme="minorBidi" w:cstheme="minorBidi" w:hint="cs"/>
          <w:b/>
          <w:bCs/>
          <w:color w:val="000000"/>
          <w:sz w:val="28"/>
          <w:szCs w:val="28"/>
          <w:rtl/>
        </w:rPr>
        <w:t>غ</w:t>
      </w:r>
      <w:r w:rsidR="00B67E94" w:rsidRPr="00B67E94">
        <w:rPr>
          <w:rFonts w:asciiTheme="minorBidi" w:hAnsiTheme="minorBidi" w:cstheme="minorBidi" w:hint="cs"/>
          <w:b/>
          <w:bCs/>
          <w:color w:val="000000"/>
          <w:sz w:val="28"/>
          <w:szCs w:val="28"/>
          <w:rtl/>
        </w:rPr>
        <w:t>َ</w:t>
      </w:r>
      <w:r w:rsidR="000E222C" w:rsidRPr="00B67E94">
        <w:rPr>
          <w:rFonts w:asciiTheme="minorBidi" w:hAnsiTheme="minorBidi" w:cstheme="minorBidi" w:hint="cs"/>
          <w:b/>
          <w:bCs/>
          <w:color w:val="000000"/>
          <w:sz w:val="28"/>
          <w:szCs w:val="28"/>
          <w:rtl/>
        </w:rPr>
        <w:t>ف</w:t>
      </w:r>
      <w:r w:rsidR="00B67E94" w:rsidRPr="00B67E94">
        <w:rPr>
          <w:rFonts w:asciiTheme="minorBidi" w:hAnsiTheme="minorBidi" w:cstheme="minorBidi" w:hint="cs"/>
          <w:b/>
          <w:bCs/>
          <w:color w:val="000000"/>
          <w:sz w:val="28"/>
          <w:szCs w:val="28"/>
          <w:rtl/>
        </w:rPr>
        <w:t>ُ</w:t>
      </w:r>
      <w:r w:rsidR="000E222C" w:rsidRPr="00B67E94">
        <w:rPr>
          <w:rFonts w:asciiTheme="minorBidi" w:hAnsiTheme="minorBidi" w:cstheme="minorBidi" w:hint="cs"/>
          <w:b/>
          <w:bCs/>
          <w:color w:val="000000"/>
          <w:sz w:val="28"/>
          <w:szCs w:val="28"/>
          <w:rtl/>
        </w:rPr>
        <w:t>ورِ</w:t>
      </w:r>
      <w:r w:rsidR="00B67E94">
        <w:rPr>
          <w:rFonts w:asciiTheme="minorBidi" w:hAnsiTheme="minorBidi" w:cstheme="minorBidi" w:hint="cs"/>
          <w:color w:val="000000"/>
          <w:sz w:val="28"/>
          <w:szCs w:val="28"/>
          <w:rtl/>
        </w:rPr>
        <w:t>"</w:t>
      </w:r>
      <w:r w:rsidR="00D40056">
        <w:rPr>
          <w:rFonts w:asciiTheme="minorBidi" w:hAnsiTheme="minorBidi" w:cstheme="minorBidi" w:hint="cs"/>
          <w:color w:val="000000"/>
          <w:sz w:val="28"/>
          <w:szCs w:val="28"/>
          <w:rtl/>
        </w:rPr>
        <w:t xml:space="preserve"> و</w:t>
      </w:r>
      <w:r w:rsidR="00B67E94">
        <w:rPr>
          <w:rFonts w:asciiTheme="minorBidi" w:hAnsiTheme="minorBidi" w:cstheme="minorBidi" w:hint="cs"/>
          <w:color w:val="000000"/>
          <w:sz w:val="28"/>
          <w:szCs w:val="28"/>
          <w:rtl/>
        </w:rPr>
        <w:t xml:space="preserve"> "</w:t>
      </w:r>
      <w:r w:rsidR="00D40056" w:rsidRPr="00B67E94">
        <w:rPr>
          <w:rFonts w:asciiTheme="minorBidi" w:hAnsiTheme="minorBidi" w:cstheme="minorBidi" w:hint="cs"/>
          <w:b/>
          <w:bCs/>
          <w:color w:val="000000"/>
          <w:sz w:val="28"/>
          <w:szCs w:val="28"/>
          <w:rtl/>
        </w:rPr>
        <w:t>ال</w:t>
      </w:r>
      <w:r w:rsidR="00B67E94" w:rsidRPr="00B67E94">
        <w:rPr>
          <w:rFonts w:asciiTheme="minorBidi" w:hAnsiTheme="minorBidi" w:cstheme="minorBidi" w:hint="cs"/>
          <w:b/>
          <w:bCs/>
          <w:color w:val="000000"/>
          <w:sz w:val="28"/>
          <w:szCs w:val="28"/>
          <w:rtl/>
        </w:rPr>
        <w:t>ْ</w:t>
      </w:r>
      <w:r w:rsidR="00D40056" w:rsidRPr="00B67E94">
        <w:rPr>
          <w:rFonts w:asciiTheme="minorBidi" w:hAnsiTheme="minorBidi" w:cstheme="minorBidi" w:hint="cs"/>
          <w:b/>
          <w:bCs/>
          <w:color w:val="000000"/>
          <w:sz w:val="28"/>
          <w:szCs w:val="28"/>
          <w:rtl/>
        </w:rPr>
        <w:t>و</w:t>
      </w:r>
      <w:r w:rsidR="00B67E94" w:rsidRPr="00B67E94">
        <w:rPr>
          <w:rFonts w:asciiTheme="minorBidi" w:hAnsiTheme="minorBidi" w:cstheme="minorBidi" w:hint="cs"/>
          <w:b/>
          <w:bCs/>
          <w:color w:val="000000"/>
          <w:sz w:val="28"/>
          <w:szCs w:val="28"/>
          <w:rtl/>
        </w:rPr>
        <w:t>َ</w:t>
      </w:r>
      <w:r w:rsidR="00D40056" w:rsidRPr="00B67E94">
        <w:rPr>
          <w:rFonts w:asciiTheme="minorBidi" w:hAnsiTheme="minorBidi" w:cstheme="minorBidi" w:hint="cs"/>
          <w:b/>
          <w:bCs/>
          <w:color w:val="000000"/>
          <w:sz w:val="28"/>
          <w:szCs w:val="28"/>
          <w:rtl/>
        </w:rPr>
        <w:t>هَّابِ</w:t>
      </w:r>
      <w:r w:rsidR="00D40056">
        <w:rPr>
          <w:rFonts w:asciiTheme="minorBidi" w:hAnsiTheme="minorBidi" w:cstheme="minorBidi" w:hint="cs"/>
          <w:color w:val="000000"/>
          <w:sz w:val="28"/>
          <w:szCs w:val="28"/>
          <w:rtl/>
        </w:rPr>
        <w:t>.</w:t>
      </w:r>
      <w:r w:rsidR="00B67E94">
        <w:rPr>
          <w:rFonts w:asciiTheme="minorBidi" w:hAnsiTheme="minorBidi" w:cstheme="minorBidi" w:hint="cs"/>
          <w:color w:val="000000"/>
          <w:sz w:val="28"/>
          <w:szCs w:val="28"/>
          <w:rtl/>
        </w:rPr>
        <w:t>"</w:t>
      </w:r>
      <w:r w:rsidR="00E037B4">
        <w:rPr>
          <w:rFonts w:asciiTheme="minorBidi" w:hAnsiTheme="minorBidi" w:cstheme="minorBidi" w:hint="cs"/>
          <w:color w:val="000000"/>
          <w:sz w:val="28"/>
          <w:szCs w:val="28"/>
          <w:rtl/>
        </w:rPr>
        <w:t xml:space="preserve"> كما جاء </w:t>
      </w:r>
      <w:r w:rsidR="00E037B4" w:rsidRPr="00B67E94">
        <w:rPr>
          <w:rFonts w:asciiTheme="minorBidi" w:hAnsiTheme="minorBidi" w:cstheme="minorBidi" w:hint="cs"/>
          <w:b/>
          <w:bCs/>
          <w:color w:val="000000"/>
          <w:sz w:val="28"/>
          <w:szCs w:val="28"/>
          <w:rtl/>
        </w:rPr>
        <w:t>مرَّتينِ</w:t>
      </w:r>
      <w:r w:rsidR="00E037B4">
        <w:rPr>
          <w:rFonts w:asciiTheme="minorBidi" w:hAnsiTheme="minorBidi" w:cstheme="minorBidi" w:hint="cs"/>
          <w:color w:val="000000"/>
          <w:sz w:val="28"/>
          <w:szCs w:val="28"/>
          <w:rtl/>
        </w:rPr>
        <w:t xml:space="preserve"> في الآيتينِ الكريمتين</w:t>
      </w:r>
      <w:r w:rsidR="003E12D7">
        <w:rPr>
          <w:rFonts w:asciiTheme="minorBidi" w:hAnsiTheme="minorBidi" w:cstheme="minorBidi" w:hint="cs"/>
          <w:color w:val="000000"/>
          <w:sz w:val="28"/>
          <w:szCs w:val="28"/>
          <w:rtl/>
        </w:rPr>
        <w:t xml:space="preserve"> </w:t>
      </w:r>
      <w:r w:rsidR="003E12D7">
        <w:rPr>
          <w:rFonts w:asciiTheme="minorBidi" w:hAnsiTheme="minorBidi" w:cstheme="minorBidi" w:hint="cs"/>
          <w:color w:val="000000"/>
          <w:rtl/>
        </w:rPr>
        <w:t xml:space="preserve">23 </w:t>
      </w:r>
      <w:r w:rsidR="003E12D7" w:rsidRPr="003E12D7">
        <w:rPr>
          <w:rFonts w:asciiTheme="minorBidi" w:hAnsiTheme="minorBidi" w:cstheme="minorBidi" w:hint="cs"/>
          <w:color w:val="000000"/>
          <w:sz w:val="28"/>
          <w:szCs w:val="28"/>
          <w:rtl/>
        </w:rPr>
        <w:t>و</w:t>
      </w:r>
      <w:r w:rsidR="003E12D7">
        <w:rPr>
          <w:rFonts w:asciiTheme="minorBidi" w:hAnsiTheme="minorBidi" w:cstheme="minorBidi" w:hint="cs"/>
          <w:color w:val="000000"/>
          <w:rtl/>
        </w:rPr>
        <w:t xml:space="preserve">24 </w:t>
      </w:r>
      <w:r w:rsidR="003E12D7" w:rsidRPr="003E12D7">
        <w:rPr>
          <w:rFonts w:asciiTheme="minorBidi" w:hAnsiTheme="minorBidi" w:cstheme="minorBidi" w:hint="cs"/>
          <w:color w:val="000000"/>
          <w:sz w:val="28"/>
          <w:szCs w:val="28"/>
          <w:rtl/>
        </w:rPr>
        <w:t>من سورة الحشرِ (</w:t>
      </w:r>
      <w:r w:rsidR="003E12D7">
        <w:rPr>
          <w:rFonts w:asciiTheme="minorBidi" w:hAnsiTheme="minorBidi" w:cstheme="minorBidi" w:hint="cs"/>
          <w:color w:val="000000"/>
          <w:rtl/>
        </w:rPr>
        <w:t>53</w:t>
      </w:r>
      <w:r w:rsidR="003E12D7" w:rsidRPr="003E12D7">
        <w:rPr>
          <w:rFonts w:asciiTheme="minorBidi" w:hAnsiTheme="minorBidi" w:cstheme="minorBidi" w:hint="cs"/>
          <w:color w:val="000000"/>
          <w:sz w:val="28"/>
          <w:szCs w:val="28"/>
          <w:rtl/>
        </w:rPr>
        <w:t>) ،</w:t>
      </w:r>
      <w:r w:rsidR="003E12D7">
        <w:rPr>
          <w:rFonts w:asciiTheme="minorBidi" w:hAnsiTheme="minorBidi" w:cstheme="minorBidi" w:hint="cs"/>
          <w:color w:val="000000"/>
          <w:sz w:val="28"/>
          <w:szCs w:val="28"/>
          <w:rtl/>
        </w:rPr>
        <w:t xml:space="preserve"> اللتينِ تشتملانِ على </w:t>
      </w:r>
      <w:r w:rsidR="003E12D7">
        <w:rPr>
          <w:rFonts w:asciiTheme="minorBidi" w:hAnsiTheme="minorBidi" w:cstheme="minorBidi" w:hint="cs"/>
          <w:color w:val="000000"/>
          <w:rtl/>
        </w:rPr>
        <w:t xml:space="preserve">18 </w:t>
      </w:r>
      <w:r w:rsidR="003E12D7">
        <w:rPr>
          <w:rFonts w:asciiTheme="minorBidi" w:hAnsiTheme="minorBidi" w:cstheme="minorBidi" w:hint="cs"/>
          <w:color w:val="000000"/>
          <w:sz w:val="28"/>
          <w:szCs w:val="28"/>
          <w:rtl/>
        </w:rPr>
        <w:t>اسماً مِنْ أسماءِ اللهِ الحُسنى.</w:t>
      </w:r>
      <w:r w:rsidR="006E7355">
        <w:rPr>
          <w:rFonts w:asciiTheme="minorBidi" w:hAnsiTheme="minorBidi" w:cstheme="minorBidi" w:hint="cs"/>
          <w:color w:val="000000"/>
          <w:sz w:val="28"/>
          <w:szCs w:val="28"/>
          <w:rtl/>
        </w:rPr>
        <w:t xml:space="preserve"> وهكذا ، فإنَّ </w:t>
      </w:r>
      <w:bookmarkStart w:id="17" w:name="_Hlk93474534"/>
      <w:r w:rsidR="006E7355">
        <w:rPr>
          <w:rFonts w:asciiTheme="minorBidi" w:hAnsiTheme="minorBidi" w:cstheme="minorBidi" w:hint="cs"/>
          <w:color w:val="000000"/>
          <w:sz w:val="28"/>
          <w:szCs w:val="28"/>
          <w:rtl/>
        </w:rPr>
        <w:t xml:space="preserve">عِزَّتَهُ ، سبحانهُ وتعالى ، قد ارتبطت بحكمتِهِ </w:t>
      </w:r>
      <w:bookmarkEnd w:id="17"/>
      <w:r w:rsidR="006E7355">
        <w:rPr>
          <w:rFonts w:asciiTheme="minorBidi" w:hAnsiTheme="minorBidi" w:cstheme="minorBidi" w:hint="cs"/>
          <w:color w:val="000000"/>
          <w:sz w:val="28"/>
          <w:szCs w:val="28"/>
          <w:rtl/>
        </w:rPr>
        <w:t>ورحمتِهِ وعلمِهِ وغفرانِهِ وقوتِهِ وكرمِهِ ووهبِهِ ومغفرَتِهِ لعبادِهِ ، مما يستحق عليهِم حمدِهِ وشكرِهِ والثناءِ عليهِ</w:t>
      </w:r>
      <w:r w:rsidR="00C32899">
        <w:rPr>
          <w:rFonts w:asciiTheme="minorBidi" w:hAnsiTheme="minorBidi" w:cstheme="minorBidi" w:hint="cs"/>
          <w:color w:val="000000"/>
          <w:sz w:val="28"/>
          <w:szCs w:val="28"/>
          <w:rtl/>
        </w:rPr>
        <w:t xml:space="preserve"> ، ، كما توضحهُ الآياتُ الكريمةُ التاليةُ.</w:t>
      </w:r>
    </w:p>
    <w:p w14:paraId="5BC37C41" w14:textId="1F6FB764" w:rsidR="004F5458" w:rsidRDefault="00D52B13" w:rsidP="004F5458">
      <w:pPr>
        <w:pStyle w:val="NormalWeb"/>
        <w:rPr>
          <w:rFonts w:asciiTheme="minorBidi" w:hAnsiTheme="minorBidi" w:cs="Arial"/>
          <w:color w:val="000000"/>
          <w:sz w:val="28"/>
          <w:szCs w:val="28"/>
        </w:rPr>
      </w:pPr>
      <w:r w:rsidRPr="00D52B13">
        <w:rPr>
          <w:rFonts w:asciiTheme="minorBidi" w:hAnsiTheme="minorBidi" w:cs="Arial"/>
          <w:color w:val="000000"/>
          <w:sz w:val="28"/>
          <w:szCs w:val="28"/>
          <w:rtl/>
        </w:rPr>
        <w:t xml:space="preserve">إِن تُعَذِّبْهُمْ فَإِنَّهُمْ عِبَادُكَ ۖ وَإِن تَغْفِرْ لَهُمْ فَإِنَّكَ أَنتَ </w:t>
      </w:r>
      <w:r w:rsidRPr="00D52B13">
        <w:rPr>
          <w:rFonts w:asciiTheme="minorBidi" w:hAnsiTheme="minorBidi" w:cs="Arial"/>
          <w:b/>
          <w:bCs/>
          <w:color w:val="FF0000"/>
          <w:sz w:val="28"/>
          <w:szCs w:val="28"/>
          <w:rtl/>
        </w:rPr>
        <w:t>الْعَزِيزُ الْحَكِيمُ</w:t>
      </w:r>
      <w:r w:rsidRPr="00D52B13">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ائ</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د</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 118</w:t>
      </w:r>
      <w:r>
        <w:rPr>
          <w:rFonts w:asciiTheme="minorBidi" w:hAnsiTheme="minorBidi" w:cs="Arial" w:hint="cs"/>
          <w:color w:val="000000"/>
          <w:sz w:val="28"/>
          <w:szCs w:val="28"/>
          <w:rtl/>
        </w:rPr>
        <w:t>).</w:t>
      </w:r>
    </w:p>
    <w:p w14:paraId="06460526" w14:textId="073878C3" w:rsidR="001E1DCA" w:rsidRDefault="001E1DCA" w:rsidP="004F5458">
      <w:pPr>
        <w:pStyle w:val="NormalWeb"/>
        <w:rPr>
          <w:rFonts w:asciiTheme="minorBidi" w:hAnsiTheme="minorBidi" w:cs="Arial"/>
          <w:color w:val="000000"/>
          <w:sz w:val="28"/>
          <w:szCs w:val="28"/>
        </w:rPr>
      </w:pPr>
      <w:r w:rsidRPr="001E1DCA">
        <w:rPr>
          <w:rFonts w:asciiTheme="minorBidi" w:hAnsiTheme="minorBidi" w:cs="Arial"/>
          <w:color w:val="000000"/>
          <w:sz w:val="28"/>
          <w:szCs w:val="28"/>
          <w:rtl/>
        </w:rPr>
        <w:t>يَوْمَ لَا يُغْنِي مَوْلًى عَن م</w:t>
      </w:r>
      <w:r w:rsidR="00123FB3">
        <w:rPr>
          <w:rFonts w:asciiTheme="minorBidi" w:hAnsiTheme="minorBidi" w:cs="Arial" w:hint="cs"/>
          <w:color w:val="000000"/>
          <w:sz w:val="28"/>
          <w:szCs w:val="28"/>
          <w:rtl/>
        </w:rPr>
        <w:t>َ</w:t>
      </w:r>
      <w:r w:rsidRPr="001E1DCA">
        <w:rPr>
          <w:rFonts w:asciiTheme="minorBidi" w:hAnsiTheme="minorBidi" w:cs="Arial"/>
          <w:color w:val="000000"/>
          <w:sz w:val="28"/>
          <w:szCs w:val="28"/>
          <w:rtl/>
        </w:rPr>
        <w:t xml:space="preserve">وْلًى شَيْئًا وَلَا هُمْ يُنصَرُونَ </w:t>
      </w:r>
      <w:r w:rsidRPr="001E1DCA">
        <w:rPr>
          <w:rFonts w:asciiTheme="minorBidi" w:hAnsiTheme="minorBidi" w:cs="Arial"/>
          <w:color w:val="000000"/>
          <w:sz w:val="28"/>
          <w:szCs w:val="28"/>
          <w:cs/>
        </w:rPr>
        <w:t>‎</w:t>
      </w:r>
      <w:r w:rsidRPr="00FB7FC0">
        <w:rPr>
          <w:rFonts w:asciiTheme="minorBidi" w:hAnsiTheme="minorBidi" w:cs="Arial"/>
          <w:color w:val="000000"/>
          <w:rtl/>
        </w:rPr>
        <w:t>﴿٤١﴾</w:t>
      </w:r>
      <w:r w:rsidRPr="001E1DCA">
        <w:rPr>
          <w:rFonts w:asciiTheme="minorBidi" w:hAnsiTheme="minorBidi" w:cs="Arial"/>
          <w:color w:val="000000"/>
          <w:sz w:val="28"/>
          <w:szCs w:val="28"/>
          <w:rtl/>
        </w:rPr>
        <w:t xml:space="preserve">‏ إِلَّا مَن رَّحِمَ اللَّهُ ۚ إِنَّهُ هُوَ </w:t>
      </w:r>
      <w:r w:rsidRPr="00FB7FC0">
        <w:rPr>
          <w:rFonts w:asciiTheme="minorBidi" w:hAnsiTheme="minorBidi" w:cs="Arial"/>
          <w:b/>
          <w:bCs/>
          <w:color w:val="FF0000"/>
          <w:sz w:val="28"/>
          <w:szCs w:val="28"/>
          <w:rtl/>
        </w:rPr>
        <w:t>الْعَزِيزُ الرَّحِيمُ</w:t>
      </w:r>
      <w:r w:rsidRPr="00FB7FC0">
        <w:rPr>
          <w:rFonts w:asciiTheme="minorBidi" w:hAnsiTheme="minorBidi" w:cs="Arial"/>
          <w:color w:val="FF0000"/>
          <w:sz w:val="28"/>
          <w:szCs w:val="28"/>
          <w:rtl/>
        </w:rPr>
        <w:t xml:space="preserve"> </w:t>
      </w:r>
      <w:r w:rsidRPr="001E1DCA">
        <w:rPr>
          <w:rFonts w:asciiTheme="minorBidi" w:hAnsiTheme="minorBidi" w:cs="Arial"/>
          <w:color w:val="000000"/>
          <w:sz w:val="28"/>
          <w:szCs w:val="28"/>
          <w:cs/>
        </w:rPr>
        <w:t>‎</w:t>
      </w:r>
      <w:r w:rsidRPr="00FB7FC0">
        <w:rPr>
          <w:rFonts w:asciiTheme="minorBidi" w:hAnsiTheme="minorBidi" w:cs="Arial"/>
          <w:color w:val="000000"/>
          <w:rtl/>
        </w:rPr>
        <w:t>﴿٤٢﴾‏</w:t>
      </w:r>
      <w:r>
        <w:rPr>
          <w:rFonts w:asciiTheme="minorBidi" w:hAnsiTheme="minorBidi" w:cs="Arial" w:hint="cs"/>
          <w:color w:val="000000"/>
          <w:sz w:val="28"/>
          <w:szCs w:val="28"/>
          <w:rtl/>
        </w:rPr>
        <w:t xml:space="preserve"> </w:t>
      </w:r>
      <w:r w:rsidR="00FB7FC0">
        <w:rPr>
          <w:rFonts w:asciiTheme="minorBidi" w:hAnsiTheme="minorBidi" w:cs="Arial" w:hint="cs"/>
          <w:color w:val="000000"/>
          <w:sz w:val="28"/>
          <w:szCs w:val="28"/>
          <w:rtl/>
        </w:rPr>
        <w:t>(الد</w:t>
      </w:r>
      <w:r w:rsidR="004D1DE2">
        <w:rPr>
          <w:rFonts w:asciiTheme="minorBidi" w:hAnsiTheme="minorBidi" w:cs="Arial" w:hint="cs"/>
          <w:color w:val="000000"/>
          <w:sz w:val="28"/>
          <w:szCs w:val="28"/>
          <w:rtl/>
        </w:rPr>
        <w:t>ُّ</w:t>
      </w:r>
      <w:r w:rsidR="00FB7FC0">
        <w:rPr>
          <w:rFonts w:asciiTheme="minorBidi" w:hAnsiTheme="minorBidi" w:cs="Arial" w:hint="cs"/>
          <w:color w:val="000000"/>
          <w:sz w:val="28"/>
          <w:szCs w:val="28"/>
          <w:rtl/>
        </w:rPr>
        <w:t>خ</w:t>
      </w:r>
      <w:r w:rsidR="004D1DE2">
        <w:rPr>
          <w:rFonts w:asciiTheme="minorBidi" w:hAnsiTheme="minorBidi" w:cs="Arial" w:hint="cs"/>
          <w:color w:val="000000"/>
          <w:sz w:val="28"/>
          <w:szCs w:val="28"/>
          <w:rtl/>
        </w:rPr>
        <w:t>َ</w:t>
      </w:r>
      <w:r w:rsidR="00FB7FC0">
        <w:rPr>
          <w:rFonts w:asciiTheme="minorBidi" w:hAnsiTheme="minorBidi" w:cs="Arial" w:hint="cs"/>
          <w:color w:val="000000"/>
          <w:sz w:val="28"/>
          <w:szCs w:val="28"/>
          <w:rtl/>
        </w:rPr>
        <w:t>ان</w:t>
      </w:r>
      <w:r w:rsidR="004D1DE2">
        <w:rPr>
          <w:rFonts w:asciiTheme="minorBidi" w:hAnsiTheme="minorBidi" w:cs="Arial" w:hint="cs"/>
          <w:color w:val="000000"/>
          <w:sz w:val="28"/>
          <w:szCs w:val="28"/>
          <w:rtl/>
        </w:rPr>
        <w:t>ُ</w:t>
      </w:r>
      <w:r w:rsidR="00FB7FC0">
        <w:rPr>
          <w:rFonts w:asciiTheme="minorBidi" w:hAnsiTheme="minorBidi" w:cs="Arial" w:hint="cs"/>
          <w:color w:val="000000"/>
          <w:sz w:val="28"/>
          <w:szCs w:val="28"/>
          <w:rtl/>
        </w:rPr>
        <w:t xml:space="preserve"> ، </w:t>
      </w:r>
      <w:r w:rsidR="00FB7FC0">
        <w:rPr>
          <w:rFonts w:asciiTheme="minorBidi" w:hAnsiTheme="minorBidi" w:cs="Arial" w:hint="cs"/>
          <w:color w:val="000000"/>
          <w:rtl/>
        </w:rPr>
        <w:t>44: 42</w:t>
      </w:r>
      <w:r w:rsidR="00FB7FC0">
        <w:rPr>
          <w:rFonts w:asciiTheme="minorBidi" w:hAnsiTheme="minorBidi" w:cs="Arial" w:hint="cs"/>
          <w:color w:val="000000"/>
          <w:sz w:val="28"/>
          <w:szCs w:val="28"/>
          <w:rtl/>
        </w:rPr>
        <w:t>).</w:t>
      </w:r>
    </w:p>
    <w:p w14:paraId="7BF7002A" w14:textId="10A5BEF7" w:rsidR="009E403C" w:rsidRPr="009E403C" w:rsidRDefault="009E403C" w:rsidP="004F5458">
      <w:pPr>
        <w:pStyle w:val="NormalWeb"/>
        <w:rPr>
          <w:rFonts w:asciiTheme="minorBidi" w:hAnsiTheme="minorBidi" w:cs="Arial"/>
          <w:color w:val="000000"/>
        </w:rPr>
      </w:pPr>
      <w:r w:rsidRPr="009E403C">
        <w:rPr>
          <w:rFonts w:asciiTheme="minorBidi" w:hAnsiTheme="minorBidi" w:cs="Arial"/>
          <w:color w:val="000000"/>
          <w:sz w:val="28"/>
          <w:szCs w:val="28"/>
          <w:rtl/>
        </w:rPr>
        <w:t xml:space="preserve">وَلَئِن سَأَلْتَهُم مَّنْ خَلَقَ السَّمَاوَاتِ وَالْأَرْضَ لَيَقُولُنَّ خَلَقَهُنَّ </w:t>
      </w:r>
      <w:r w:rsidRPr="00EC01D0">
        <w:rPr>
          <w:rFonts w:asciiTheme="minorBidi" w:hAnsiTheme="minorBidi" w:cs="Arial"/>
          <w:b/>
          <w:bCs/>
          <w:color w:val="FF0000"/>
          <w:sz w:val="28"/>
          <w:szCs w:val="28"/>
          <w:rtl/>
        </w:rPr>
        <w:t>الْعَزِيزُ الْعَلِيمُ</w:t>
      </w:r>
      <w:r w:rsidRPr="00EC01D0">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(الز</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خ</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43: 9).</w:t>
      </w:r>
    </w:p>
    <w:p w14:paraId="39A4CF01" w14:textId="782DBA0E" w:rsidR="00D52B13" w:rsidRDefault="00245DA6" w:rsidP="004F5458">
      <w:pPr>
        <w:pStyle w:val="NormalWeb"/>
        <w:rPr>
          <w:rFonts w:asciiTheme="minorBidi" w:hAnsiTheme="minorBidi" w:cs="Arial"/>
          <w:color w:val="000000"/>
          <w:sz w:val="28"/>
          <w:szCs w:val="28"/>
          <w:rtl/>
        </w:rPr>
      </w:pPr>
      <w:r w:rsidRPr="00245DA6">
        <w:rPr>
          <w:rFonts w:asciiTheme="minorBidi" w:hAnsiTheme="minorBidi" w:cs="Arial"/>
          <w:color w:val="000000"/>
          <w:sz w:val="28"/>
          <w:szCs w:val="28"/>
          <w:rtl/>
        </w:rPr>
        <w:t xml:space="preserve">الر ۚ كِتَابٌ أَنزَلْنَاهُ إِلَيْكَ لِتُخْرِجَ النَّاسَ مِنَ الظُّلُمَاتِ إِلَى النُّورِ بِإِذْنِ رَبِّهِمْ إِلَىٰ صِرَاطِ </w:t>
      </w:r>
      <w:r w:rsidRPr="00245DA6">
        <w:rPr>
          <w:rFonts w:asciiTheme="minorBidi" w:hAnsiTheme="minorBidi" w:cs="Arial"/>
          <w:b/>
          <w:bCs/>
          <w:color w:val="FF0000"/>
          <w:sz w:val="28"/>
          <w:szCs w:val="28"/>
          <w:rtl/>
        </w:rPr>
        <w:t>الْعَزِيزِ الْحَمِيدِ</w:t>
      </w:r>
      <w:r w:rsidRPr="00245DA6">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(إب</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اه</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يم</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14: 1</w:t>
      </w:r>
      <w:r>
        <w:rPr>
          <w:rFonts w:asciiTheme="minorBidi" w:hAnsiTheme="minorBidi" w:cs="Arial" w:hint="cs"/>
          <w:color w:val="000000"/>
          <w:sz w:val="28"/>
          <w:szCs w:val="28"/>
          <w:rtl/>
        </w:rPr>
        <w:t>).</w:t>
      </w:r>
    </w:p>
    <w:p w14:paraId="4297D0D7" w14:textId="43495D49" w:rsidR="00B73596" w:rsidRDefault="00B73596" w:rsidP="004F5458">
      <w:pPr>
        <w:pStyle w:val="NormalWeb"/>
        <w:rPr>
          <w:rFonts w:asciiTheme="minorBidi" w:hAnsiTheme="minorBidi" w:cs="Arial"/>
          <w:color w:val="000000"/>
        </w:rPr>
      </w:pPr>
      <w:r w:rsidRPr="00B73596">
        <w:rPr>
          <w:rFonts w:asciiTheme="minorBidi" w:hAnsiTheme="minorBidi" w:cs="Arial"/>
          <w:color w:val="000000"/>
          <w:sz w:val="28"/>
          <w:szCs w:val="28"/>
          <w:rtl/>
        </w:rPr>
        <w:t xml:space="preserve">تَدْعُونَنِي لِأَكْفُرَ بِاللَّهِ وَأُشْرِكَ بِهِ مَا لَيْسَ لِي بِهِ عِلْمٌ وَأَنَا أَدْعُوكُمْ إِلَى </w:t>
      </w:r>
      <w:r w:rsidRPr="00B73596">
        <w:rPr>
          <w:rFonts w:asciiTheme="minorBidi" w:hAnsiTheme="minorBidi" w:cs="Arial"/>
          <w:b/>
          <w:bCs/>
          <w:color w:val="FF0000"/>
          <w:sz w:val="28"/>
          <w:szCs w:val="28"/>
          <w:rtl/>
        </w:rPr>
        <w:t>الْعَزِيزِ الْغَفَّارِ</w:t>
      </w:r>
      <w:r w:rsidRPr="00B73596">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(غ</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40: 42).</w:t>
      </w:r>
    </w:p>
    <w:p w14:paraId="1260E2ED" w14:textId="7814A983" w:rsidR="009F046D" w:rsidRPr="00531FDF" w:rsidRDefault="00D417A2" w:rsidP="004F5458">
      <w:pPr>
        <w:pStyle w:val="NormalWeb"/>
        <w:rPr>
          <w:rFonts w:asciiTheme="minorBidi" w:hAnsiTheme="minorBidi" w:cs="Arial"/>
          <w:color w:val="000000"/>
          <w:sz w:val="28"/>
          <w:szCs w:val="28"/>
          <w:rtl/>
        </w:rPr>
      </w:pPr>
      <w:r w:rsidRPr="00D417A2">
        <w:rPr>
          <w:rFonts w:asciiTheme="minorBidi" w:hAnsiTheme="minorBidi" w:cs="Arial"/>
          <w:color w:val="000000"/>
          <w:sz w:val="28"/>
          <w:szCs w:val="28"/>
          <w:rtl/>
        </w:rPr>
        <w:t xml:space="preserve">أَمْ عِندَهُمْ خَزَائِنُ رَحْمَةِ رَبِّكَ </w:t>
      </w:r>
      <w:r w:rsidRPr="00246070">
        <w:rPr>
          <w:rFonts w:asciiTheme="minorBidi" w:hAnsiTheme="minorBidi" w:cs="Arial"/>
          <w:b/>
          <w:bCs/>
          <w:color w:val="FF0000"/>
          <w:sz w:val="28"/>
          <w:szCs w:val="28"/>
          <w:rtl/>
        </w:rPr>
        <w:t>الْعَزِيزِ الْوَهَّابِ</w:t>
      </w:r>
      <w:r w:rsidRPr="00246070">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531FDF">
        <w:rPr>
          <w:rFonts w:asciiTheme="minorBidi" w:hAnsiTheme="minorBidi" w:cs="Arial" w:hint="cs"/>
          <w:color w:val="000000"/>
          <w:sz w:val="28"/>
          <w:szCs w:val="28"/>
          <w:rtl/>
        </w:rPr>
        <w:t xml:space="preserve">ص ، </w:t>
      </w:r>
      <w:r w:rsidR="00531FDF">
        <w:rPr>
          <w:rFonts w:asciiTheme="minorBidi" w:hAnsiTheme="minorBidi" w:cs="Arial" w:hint="cs"/>
          <w:color w:val="000000"/>
          <w:rtl/>
        </w:rPr>
        <w:t>38: 9</w:t>
      </w:r>
      <w:r w:rsidR="00531FDF">
        <w:rPr>
          <w:rFonts w:asciiTheme="minorBidi" w:hAnsiTheme="minorBidi" w:cs="Arial" w:hint="cs"/>
          <w:color w:val="000000"/>
          <w:sz w:val="28"/>
          <w:szCs w:val="28"/>
          <w:rtl/>
        </w:rPr>
        <w:t>).</w:t>
      </w:r>
    </w:p>
    <w:p w14:paraId="762BA158" w14:textId="6AA2C644" w:rsidR="00CC57C8" w:rsidRDefault="00CC57C8" w:rsidP="00CC57C8">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وذُكِرَ هذا الاسمُ مِنْ</w:t>
      </w:r>
      <w:r w:rsidRPr="00AF1FA6">
        <w:rPr>
          <w:rFonts w:asciiTheme="minorBidi" w:hAnsiTheme="minorBidi" w:cstheme="minorBidi"/>
          <w:color w:val="000000"/>
          <w:sz w:val="28"/>
          <w:szCs w:val="28"/>
          <w:rtl/>
        </w:rPr>
        <w:t xml:space="preserve"> أسماءِ اللهِ الحُسنى ، مُ</w:t>
      </w:r>
      <w:r>
        <w:rPr>
          <w:rFonts w:asciiTheme="minorBidi" w:hAnsiTheme="minorBidi" w:cstheme="minorBidi" w:hint="cs"/>
          <w:color w:val="000000"/>
          <w:sz w:val="28"/>
          <w:szCs w:val="28"/>
          <w:rtl/>
        </w:rPr>
        <w:t>نَكَّ</w:t>
      </w:r>
      <w:r w:rsidRPr="00AF1FA6">
        <w:rPr>
          <w:rFonts w:asciiTheme="minorBidi" w:hAnsiTheme="minorBidi" w:cstheme="minorBidi"/>
          <w:color w:val="000000"/>
          <w:sz w:val="28"/>
          <w:szCs w:val="28"/>
          <w:rtl/>
        </w:rPr>
        <w:t>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اً </w:t>
      </w:r>
      <w:r>
        <w:rPr>
          <w:rFonts w:asciiTheme="minorBidi" w:hAnsiTheme="minorBidi" w:cstheme="minorBidi" w:hint="cs"/>
          <w:color w:val="000000"/>
          <w:sz w:val="28"/>
          <w:szCs w:val="28"/>
          <w:rtl/>
        </w:rPr>
        <w:t xml:space="preserve">، أي "عَزِيزُ" ، </w:t>
      </w:r>
      <w:r w:rsidRPr="009D209E">
        <w:rPr>
          <w:rFonts w:asciiTheme="minorBidi" w:hAnsiTheme="minorBidi" w:cstheme="minorBidi" w:hint="cs"/>
          <w:b/>
          <w:bCs/>
          <w:color w:val="FF0000"/>
          <w:rtl/>
        </w:rPr>
        <w:t xml:space="preserve">20 </w:t>
      </w:r>
      <w:r w:rsidRPr="009D209E">
        <w:rPr>
          <w:rFonts w:asciiTheme="minorBidi" w:hAnsiTheme="minorBidi" w:cstheme="minorBidi" w:hint="cs"/>
          <w:b/>
          <w:bCs/>
          <w:color w:val="FF0000"/>
          <w:sz w:val="28"/>
          <w:szCs w:val="28"/>
          <w:rtl/>
        </w:rPr>
        <w:t>مرةً</w:t>
      </w:r>
      <w:r w:rsidRPr="009D209E">
        <w:rPr>
          <w:rFonts w:asciiTheme="minorBidi" w:hAnsiTheme="minorBidi" w:cstheme="minorBidi" w:hint="cs"/>
          <w:color w:val="FF0000"/>
          <w:sz w:val="28"/>
          <w:szCs w:val="28"/>
          <w:rtl/>
        </w:rPr>
        <w:t xml:space="preserve"> </w:t>
      </w:r>
      <w:r w:rsidRPr="00AF1FA6">
        <w:rPr>
          <w:rFonts w:asciiTheme="minorBidi" w:hAnsiTheme="minorBidi" w:cstheme="minorBidi"/>
          <w:color w:val="000000"/>
          <w:sz w:val="28"/>
          <w:szCs w:val="28"/>
          <w:rtl/>
        </w:rPr>
        <w:t>في القرآن الكريم ، جاءَ في</w:t>
      </w:r>
      <w:r>
        <w:rPr>
          <w:rFonts w:asciiTheme="minorBidi" w:hAnsiTheme="minorBidi" w:cstheme="minorBidi" w:hint="cs"/>
          <w:color w:val="000000"/>
          <w:sz w:val="28"/>
          <w:szCs w:val="28"/>
          <w:rtl/>
        </w:rPr>
        <w:t>ها</w:t>
      </w:r>
      <w:r w:rsidRPr="00AF1FA6">
        <w:rPr>
          <w:rFonts w:asciiTheme="minorBidi" w:hAnsiTheme="minorBidi" w:cstheme="minorBidi"/>
          <w:color w:val="000000"/>
          <w:sz w:val="28"/>
          <w:szCs w:val="28"/>
          <w:rtl/>
        </w:rPr>
        <w:t xml:space="preserve"> مقترناً مَعَ اسمٍ آخَرَ</w:t>
      </w:r>
      <w:r>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مِن أسمائِهِ الحُسنى ، تباركَ وتعالى ، تعريفاً وتوضيحاً له.</w:t>
      </w:r>
      <w:r w:rsidRPr="00AF1FA6">
        <w:rPr>
          <w:rFonts w:asciiTheme="minorBidi" w:hAnsiTheme="minorBidi" w:cstheme="minorBidi"/>
          <w:color w:val="000000"/>
          <w:sz w:val="28"/>
          <w:szCs w:val="28"/>
        </w:rPr>
        <w:t xml:space="preserve"> </w:t>
      </w:r>
      <w:r w:rsidRPr="00AF1FA6">
        <w:rPr>
          <w:rFonts w:asciiTheme="minorBidi" w:hAnsiTheme="minorBidi" w:cstheme="minorBidi"/>
          <w:color w:val="000000"/>
          <w:sz w:val="28"/>
          <w:szCs w:val="28"/>
          <w:rtl/>
        </w:rPr>
        <w:t>فقد اقترنَ معَ "ْ</w:t>
      </w:r>
      <w:r w:rsidRPr="009D209E">
        <w:rPr>
          <w:rFonts w:asciiTheme="minorBidi" w:hAnsiTheme="minorBidi" w:cstheme="minorBidi"/>
          <w:b/>
          <w:bCs/>
          <w:color w:val="000000"/>
          <w:sz w:val="28"/>
          <w:szCs w:val="28"/>
          <w:rtl/>
        </w:rPr>
        <w:t>حَكِيمِ</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sidRPr="009D209E">
        <w:rPr>
          <w:rFonts w:asciiTheme="minorBidi" w:hAnsiTheme="minorBidi" w:cstheme="minorBidi" w:hint="cs"/>
          <w:b/>
          <w:bCs/>
          <w:color w:val="000000"/>
          <w:rtl/>
        </w:rPr>
        <w:t>8</w:t>
      </w:r>
      <w:r>
        <w:rPr>
          <w:rFonts w:asciiTheme="minorBidi" w:hAnsiTheme="minorBidi" w:cstheme="minorBidi" w:hint="cs"/>
          <w:color w:val="000000"/>
          <w:rtl/>
        </w:rPr>
        <w:t xml:space="preserve"> </w:t>
      </w:r>
      <w:r>
        <w:rPr>
          <w:rFonts w:asciiTheme="minorBidi" w:hAnsiTheme="minorBidi" w:cstheme="minorBidi" w:hint="cs"/>
          <w:color w:val="000000"/>
          <w:sz w:val="28"/>
          <w:szCs w:val="28"/>
          <w:rtl/>
        </w:rPr>
        <w:t>مرَّاتٍ ، ومعَ "</w:t>
      </w:r>
      <w:r w:rsidRPr="009D209E">
        <w:rPr>
          <w:rFonts w:asciiTheme="minorBidi" w:hAnsiTheme="minorBidi" w:cstheme="minorBidi" w:hint="cs"/>
          <w:b/>
          <w:bCs/>
          <w:color w:val="000000"/>
          <w:sz w:val="28"/>
          <w:szCs w:val="28"/>
          <w:rtl/>
        </w:rPr>
        <w:t>قَوِّيٍّ</w:t>
      </w:r>
      <w:r>
        <w:rPr>
          <w:rFonts w:asciiTheme="minorBidi" w:hAnsiTheme="minorBidi" w:cstheme="minorBidi" w:hint="cs"/>
          <w:color w:val="000000"/>
          <w:sz w:val="28"/>
          <w:szCs w:val="28"/>
          <w:rtl/>
        </w:rPr>
        <w:t xml:space="preserve">" </w:t>
      </w:r>
      <w:r w:rsidR="00B51DB6" w:rsidRPr="009D209E">
        <w:rPr>
          <w:rFonts w:asciiTheme="minorBidi" w:hAnsiTheme="minorBidi" w:cstheme="minorBidi" w:hint="cs"/>
          <w:b/>
          <w:bCs/>
          <w:color w:val="000000"/>
          <w:rtl/>
        </w:rPr>
        <w:t>5</w:t>
      </w:r>
      <w:r w:rsidR="00B51DB6">
        <w:rPr>
          <w:rFonts w:asciiTheme="minorBidi" w:hAnsiTheme="minorBidi" w:cstheme="minorBidi" w:hint="cs"/>
          <w:color w:val="000000"/>
          <w:rtl/>
        </w:rPr>
        <w:t xml:space="preserve"> </w:t>
      </w:r>
      <w:r w:rsidR="00B51DB6">
        <w:rPr>
          <w:rFonts w:asciiTheme="minorBidi" w:hAnsiTheme="minorBidi" w:cstheme="minorBidi" w:hint="cs"/>
          <w:color w:val="000000"/>
          <w:sz w:val="28"/>
          <w:szCs w:val="28"/>
          <w:rtl/>
        </w:rPr>
        <w:t>مرَّاتٍ ، ومعَ "</w:t>
      </w:r>
      <w:r w:rsidR="00B51DB6" w:rsidRPr="009D209E">
        <w:rPr>
          <w:rFonts w:asciiTheme="minorBidi" w:hAnsiTheme="minorBidi" w:cstheme="minorBidi" w:hint="cs"/>
          <w:b/>
          <w:bCs/>
          <w:color w:val="000000"/>
          <w:sz w:val="28"/>
          <w:szCs w:val="28"/>
          <w:rtl/>
        </w:rPr>
        <w:t>ذُو انْتِقَامٍ</w:t>
      </w:r>
      <w:r w:rsidR="00B51DB6">
        <w:rPr>
          <w:rFonts w:asciiTheme="minorBidi" w:hAnsiTheme="minorBidi" w:cstheme="minorBidi" w:hint="cs"/>
          <w:color w:val="000000"/>
          <w:sz w:val="28"/>
          <w:szCs w:val="28"/>
          <w:rtl/>
        </w:rPr>
        <w:t xml:space="preserve">" </w:t>
      </w:r>
      <w:r w:rsidR="00B51DB6" w:rsidRPr="009D209E">
        <w:rPr>
          <w:rFonts w:asciiTheme="minorBidi" w:hAnsiTheme="minorBidi" w:cstheme="minorBidi" w:hint="cs"/>
          <w:b/>
          <w:bCs/>
          <w:color w:val="000000"/>
          <w:rtl/>
        </w:rPr>
        <w:t>5</w:t>
      </w:r>
      <w:r w:rsidR="00B51DB6">
        <w:rPr>
          <w:rFonts w:asciiTheme="minorBidi" w:hAnsiTheme="minorBidi" w:cstheme="minorBidi" w:hint="cs"/>
          <w:color w:val="000000"/>
          <w:rtl/>
        </w:rPr>
        <w:t xml:space="preserve"> </w:t>
      </w:r>
      <w:r w:rsidR="00B51DB6">
        <w:rPr>
          <w:rFonts w:asciiTheme="minorBidi" w:hAnsiTheme="minorBidi" w:cstheme="minorBidi" w:hint="cs"/>
          <w:color w:val="000000"/>
          <w:sz w:val="28"/>
          <w:szCs w:val="28"/>
          <w:rtl/>
        </w:rPr>
        <w:t>مرَّاتٍ أيضاً ، ومعَ كلٍّ مِنْ "</w:t>
      </w:r>
      <w:r w:rsidR="00B51DB6" w:rsidRPr="009D209E">
        <w:rPr>
          <w:rFonts w:asciiTheme="minorBidi" w:hAnsiTheme="minorBidi" w:cstheme="minorBidi" w:hint="cs"/>
          <w:b/>
          <w:bCs/>
          <w:color w:val="000000"/>
          <w:sz w:val="28"/>
          <w:szCs w:val="28"/>
          <w:rtl/>
        </w:rPr>
        <w:t>غَفُورٍ</w:t>
      </w:r>
      <w:r w:rsidR="00B51DB6">
        <w:rPr>
          <w:rFonts w:asciiTheme="minorBidi" w:hAnsiTheme="minorBidi" w:cstheme="minorBidi" w:hint="cs"/>
          <w:color w:val="000000"/>
          <w:sz w:val="28"/>
          <w:szCs w:val="28"/>
          <w:rtl/>
        </w:rPr>
        <w:t>" و "</w:t>
      </w:r>
      <w:r w:rsidR="00B51DB6" w:rsidRPr="009D209E">
        <w:rPr>
          <w:rFonts w:asciiTheme="minorBidi" w:hAnsiTheme="minorBidi" w:cstheme="minorBidi" w:hint="cs"/>
          <w:b/>
          <w:bCs/>
          <w:color w:val="000000"/>
          <w:sz w:val="28"/>
          <w:szCs w:val="28"/>
          <w:rtl/>
        </w:rPr>
        <w:t>مُقْتَدِرٍ</w:t>
      </w:r>
      <w:r w:rsidR="00B51DB6">
        <w:rPr>
          <w:rFonts w:asciiTheme="minorBidi" w:hAnsiTheme="minorBidi" w:cstheme="minorBidi" w:hint="cs"/>
          <w:color w:val="000000"/>
          <w:sz w:val="28"/>
          <w:szCs w:val="28"/>
          <w:rtl/>
        </w:rPr>
        <w:t xml:space="preserve">" </w:t>
      </w:r>
      <w:r w:rsidR="00B51DB6" w:rsidRPr="009D209E">
        <w:rPr>
          <w:rFonts w:asciiTheme="minorBidi" w:hAnsiTheme="minorBidi" w:cstheme="minorBidi" w:hint="cs"/>
          <w:b/>
          <w:bCs/>
          <w:color w:val="000000"/>
          <w:sz w:val="28"/>
          <w:szCs w:val="28"/>
          <w:rtl/>
        </w:rPr>
        <w:t>مرَّةً</w:t>
      </w:r>
      <w:r w:rsidR="00B51DB6">
        <w:rPr>
          <w:rFonts w:asciiTheme="minorBidi" w:hAnsiTheme="minorBidi" w:cstheme="minorBidi" w:hint="cs"/>
          <w:color w:val="000000"/>
          <w:sz w:val="28"/>
          <w:szCs w:val="28"/>
          <w:rtl/>
        </w:rPr>
        <w:t xml:space="preserve"> واحدَةً.</w:t>
      </w:r>
      <w:r w:rsidR="002943CA">
        <w:rPr>
          <w:rFonts w:asciiTheme="minorBidi" w:hAnsiTheme="minorBidi" w:cstheme="minorBidi" w:hint="cs"/>
          <w:color w:val="000000"/>
          <w:sz w:val="28"/>
          <w:szCs w:val="28"/>
          <w:rtl/>
        </w:rPr>
        <w:t xml:space="preserve"> وهكذا ، </w:t>
      </w:r>
      <w:r w:rsidR="00C32899">
        <w:rPr>
          <w:rFonts w:asciiTheme="minorBidi" w:hAnsiTheme="minorBidi" w:cstheme="minorBidi" w:hint="cs"/>
          <w:color w:val="000000"/>
          <w:sz w:val="28"/>
          <w:szCs w:val="28"/>
          <w:rtl/>
        </w:rPr>
        <w:t>فإنَّ عِزَّتَهُ ، سبحانهُ وتعالى ، قد جاءت مرتبطةً معَ حكمتِهِ وقوتِهِ وانتقامِهِ واقتدارِهِ وغفرانِهِ ، كما توضحهُ الآياتُ الكريمةُ التاليةُ</w:t>
      </w:r>
      <w:r w:rsidR="008F6E4B">
        <w:rPr>
          <w:rFonts w:asciiTheme="minorBidi" w:hAnsiTheme="minorBidi" w:cstheme="minorBidi"/>
          <w:color w:val="000000"/>
          <w:sz w:val="28"/>
          <w:szCs w:val="28"/>
        </w:rPr>
        <w:t>:</w:t>
      </w:r>
    </w:p>
    <w:p w14:paraId="130BF12E" w14:textId="6BADC413" w:rsidR="00CF27B0" w:rsidRDefault="000942A7" w:rsidP="00CC57C8">
      <w:pPr>
        <w:pStyle w:val="NormalWeb"/>
        <w:rPr>
          <w:rFonts w:asciiTheme="minorBidi" w:hAnsiTheme="minorBidi" w:cstheme="minorBidi"/>
          <w:color w:val="000000"/>
          <w:sz w:val="28"/>
          <w:szCs w:val="28"/>
          <w:rtl/>
        </w:rPr>
      </w:pPr>
      <w:r w:rsidRPr="000942A7">
        <w:rPr>
          <w:rFonts w:asciiTheme="minorBidi" w:hAnsiTheme="minorBidi" w:cs="Arial"/>
          <w:color w:val="000000"/>
          <w:sz w:val="28"/>
          <w:szCs w:val="28"/>
          <w:rtl/>
        </w:rPr>
        <w:t xml:space="preserve">بَل رَّفَعَهُ اللَّهُ إِلَيْهِ ۚ وَكَانَ اللَّهُ </w:t>
      </w:r>
      <w:r w:rsidRPr="003B590A">
        <w:rPr>
          <w:rFonts w:asciiTheme="minorBidi" w:hAnsiTheme="minorBidi" w:cs="Arial"/>
          <w:b/>
          <w:bCs/>
          <w:color w:val="FF0000"/>
          <w:sz w:val="28"/>
          <w:szCs w:val="28"/>
          <w:rtl/>
        </w:rPr>
        <w:t>عَزِيزًا حَكِيمًا</w:t>
      </w:r>
      <w:r w:rsidRPr="003B590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(الن</w:t>
      </w:r>
      <w:r w:rsidR="00CE2CB1">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CE2CB1">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CE2CB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0942A7">
        <w:rPr>
          <w:rFonts w:asciiTheme="minorBidi" w:hAnsiTheme="minorBidi" w:cs="Arial" w:hint="cs"/>
          <w:color w:val="000000"/>
          <w:rtl/>
        </w:rPr>
        <w:t>4: 158</w:t>
      </w:r>
      <w:r>
        <w:rPr>
          <w:rFonts w:asciiTheme="minorBidi" w:hAnsiTheme="minorBidi" w:cs="Arial" w:hint="cs"/>
          <w:color w:val="000000"/>
          <w:sz w:val="28"/>
          <w:szCs w:val="28"/>
          <w:rtl/>
        </w:rPr>
        <w:t>).</w:t>
      </w:r>
    </w:p>
    <w:p w14:paraId="6D79FAD5" w14:textId="4BEAB77E" w:rsidR="00CF27B0" w:rsidRDefault="00CF27B0" w:rsidP="00CC57C8">
      <w:pPr>
        <w:pStyle w:val="NormalWeb"/>
        <w:rPr>
          <w:rFonts w:asciiTheme="minorBidi" w:hAnsiTheme="minorBidi" w:cs="Arial"/>
          <w:color w:val="000000"/>
          <w:sz w:val="28"/>
          <w:szCs w:val="28"/>
          <w:rtl/>
        </w:rPr>
      </w:pPr>
      <w:r w:rsidRPr="00CF27B0">
        <w:rPr>
          <w:rFonts w:asciiTheme="minorBidi" w:hAnsiTheme="minorBidi" w:cs="Arial"/>
          <w:color w:val="000000"/>
          <w:sz w:val="28"/>
          <w:szCs w:val="28"/>
          <w:rtl/>
        </w:rPr>
        <w:lastRenderedPageBreak/>
        <w:t xml:space="preserve">كَتَبَ اللَّهُ لَأَغْلِبَنَّ أَنَا وَرُسُلِي ۚ إِنَّ اللَّهَ </w:t>
      </w:r>
      <w:r w:rsidRPr="003B590A">
        <w:rPr>
          <w:rFonts w:asciiTheme="minorBidi" w:hAnsiTheme="minorBidi" w:cs="Arial"/>
          <w:b/>
          <w:bCs/>
          <w:color w:val="FF0000"/>
          <w:sz w:val="28"/>
          <w:szCs w:val="28"/>
          <w:rtl/>
        </w:rPr>
        <w:t>قَوِيٌّ عَزِيزٌ</w:t>
      </w:r>
      <w:r>
        <w:rPr>
          <w:rFonts w:asciiTheme="minorBidi" w:hAnsiTheme="minorBidi" w:cs="Arial" w:hint="cs"/>
          <w:color w:val="000000"/>
          <w:sz w:val="28"/>
          <w:szCs w:val="28"/>
          <w:rtl/>
        </w:rPr>
        <w:t xml:space="preserve"> (</w:t>
      </w:r>
      <w:r w:rsidR="003F44F8">
        <w:rPr>
          <w:rFonts w:asciiTheme="minorBidi" w:hAnsiTheme="minorBidi" w:cs="Arial" w:hint="cs"/>
          <w:color w:val="000000"/>
          <w:sz w:val="28"/>
          <w:szCs w:val="28"/>
          <w:rtl/>
        </w:rPr>
        <w:t>ال</w:t>
      </w:r>
      <w:r w:rsidR="00CE2CB1">
        <w:rPr>
          <w:rFonts w:asciiTheme="minorBidi" w:hAnsiTheme="minorBidi" w:cs="Arial" w:hint="cs"/>
          <w:color w:val="000000"/>
          <w:sz w:val="28"/>
          <w:szCs w:val="28"/>
          <w:rtl/>
        </w:rPr>
        <w:t>ْ</w:t>
      </w:r>
      <w:r w:rsidR="003F44F8">
        <w:rPr>
          <w:rFonts w:asciiTheme="minorBidi" w:hAnsiTheme="minorBidi" w:cs="Arial" w:hint="cs"/>
          <w:color w:val="000000"/>
          <w:sz w:val="28"/>
          <w:szCs w:val="28"/>
          <w:rtl/>
        </w:rPr>
        <w:t>م</w:t>
      </w:r>
      <w:r w:rsidR="00CE2CB1">
        <w:rPr>
          <w:rFonts w:asciiTheme="minorBidi" w:hAnsiTheme="minorBidi" w:cs="Arial" w:hint="cs"/>
          <w:color w:val="000000"/>
          <w:sz w:val="28"/>
          <w:szCs w:val="28"/>
          <w:rtl/>
        </w:rPr>
        <w:t>ُ</w:t>
      </w:r>
      <w:r w:rsidR="003F44F8">
        <w:rPr>
          <w:rFonts w:asciiTheme="minorBidi" w:hAnsiTheme="minorBidi" w:cs="Arial" w:hint="cs"/>
          <w:color w:val="000000"/>
          <w:sz w:val="28"/>
          <w:szCs w:val="28"/>
          <w:rtl/>
        </w:rPr>
        <w:t>ج</w:t>
      </w:r>
      <w:r w:rsidR="00CE2CB1">
        <w:rPr>
          <w:rFonts w:asciiTheme="minorBidi" w:hAnsiTheme="minorBidi" w:cs="Arial" w:hint="cs"/>
          <w:color w:val="000000"/>
          <w:sz w:val="28"/>
          <w:szCs w:val="28"/>
          <w:rtl/>
        </w:rPr>
        <w:t>َ</w:t>
      </w:r>
      <w:r w:rsidR="003F44F8">
        <w:rPr>
          <w:rFonts w:asciiTheme="minorBidi" w:hAnsiTheme="minorBidi" w:cs="Arial" w:hint="cs"/>
          <w:color w:val="000000"/>
          <w:sz w:val="28"/>
          <w:szCs w:val="28"/>
          <w:rtl/>
        </w:rPr>
        <w:t>ادِل</w:t>
      </w:r>
      <w:r w:rsidR="00CE2CB1">
        <w:rPr>
          <w:rFonts w:asciiTheme="minorBidi" w:hAnsiTheme="minorBidi" w:cs="Arial" w:hint="cs"/>
          <w:color w:val="000000"/>
          <w:sz w:val="28"/>
          <w:szCs w:val="28"/>
          <w:rtl/>
        </w:rPr>
        <w:t>َةُ</w:t>
      </w:r>
      <w:r w:rsidR="003F44F8">
        <w:rPr>
          <w:rFonts w:asciiTheme="minorBidi" w:hAnsiTheme="minorBidi" w:cs="Arial" w:hint="cs"/>
          <w:color w:val="000000"/>
          <w:sz w:val="28"/>
          <w:szCs w:val="28"/>
          <w:rtl/>
        </w:rPr>
        <w:t xml:space="preserve"> ، </w:t>
      </w:r>
      <w:r w:rsidR="003F44F8">
        <w:rPr>
          <w:rFonts w:asciiTheme="minorBidi" w:hAnsiTheme="minorBidi" w:cs="Arial" w:hint="cs"/>
          <w:color w:val="000000"/>
          <w:rtl/>
        </w:rPr>
        <w:t>58: 21</w:t>
      </w:r>
      <w:r w:rsidR="003F44F8">
        <w:rPr>
          <w:rFonts w:asciiTheme="minorBidi" w:hAnsiTheme="minorBidi" w:cs="Arial" w:hint="cs"/>
          <w:color w:val="000000"/>
          <w:sz w:val="28"/>
          <w:szCs w:val="28"/>
          <w:rtl/>
        </w:rPr>
        <w:t>).</w:t>
      </w:r>
    </w:p>
    <w:p w14:paraId="4ACFF6FF" w14:textId="70E2DB54" w:rsidR="00112DEC" w:rsidRPr="003F44F8" w:rsidRDefault="00B0436A" w:rsidP="00CC57C8">
      <w:pPr>
        <w:pStyle w:val="NormalWeb"/>
        <w:rPr>
          <w:rFonts w:asciiTheme="minorBidi" w:hAnsiTheme="minorBidi" w:cstheme="minorBidi"/>
          <w:color w:val="000000"/>
          <w:sz w:val="28"/>
          <w:szCs w:val="28"/>
          <w:rtl/>
        </w:rPr>
      </w:pPr>
      <w:r w:rsidRPr="00B0436A">
        <w:rPr>
          <w:rFonts w:asciiTheme="minorBidi" w:hAnsiTheme="minorBidi" w:cs="Arial"/>
          <w:color w:val="000000"/>
          <w:sz w:val="28"/>
          <w:szCs w:val="28"/>
          <w:rtl/>
        </w:rPr>
        <w:t xml:space="preserve">كَذَّبُوا بِآيَاتِنَا كُلِّهَا فَأَخَذْنَاهُمْ أَخْذَ </w:t>
      </w:r>
      <w:r w:rsidRPr="003B590A">
        <w:rPr>
          <w:rFonts w:asciiTheme="minorBidi" w:hAnsiTheme="minorBidi" w:cs="Arial"/>
          <w:b/>
          <w:bCs/>
          <w:color w:val="FF0000"/>
          <w:sz w:val="28"/>
          <w:szCs w:val="28"/>
          <w:rtl/>
        </w:rPr>
        <w:t>عَزِيزٍ مُّقْتَدِرٍ</w:t>
      </w:r>
      <w:r>
        <w:rPr>
          <w:rFonts w:asciiTheme="minorBidi" w:hAnsiTheme="minorBidi" w:cs="Arial" w:hint="cs"/>
          <w:color w:val="000000"/>
          <w:sz w:val="28"/>
          <w:szCs w:val="28"/>
          <w:rtl/>
        </w:rPr>
        <w:t xml:space="preserve"> (ال</w:t>
      </w:r>
      <w:r w:rsidR="00CE2CB1">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CE2CB1">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CE2CB1">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CE2CB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B0436A">
        <w:rPr>
          <w:rFonts w:asciiTheme="minorBidi" w:hAnsiTheme="minorBidi" w:cs="Arial" w:hint="cs"/>
          <w:color w:val="000000"/>
          <w:rtl/>
        </w:rPr>
        <w:t>54:</w:t>
      </w:r>
      <w:r>
        <w:rPr>
          <w:rFonts w:asciiTheme="minorBidi" w:hAnsiTheme="minorBidi" w:cs="Arial" w:hint="cs"/>
          <w:color w:val="000000"/>
          <w:sz w:val="28"/>
          <w:szCs w:val="28"/>
          <w:rtl/>
        </w:rPr>
        <w:t xml:space="preserve"> </w:t>
      </w:r>
      <w:r w:rsidRPr="00B0436A">
        <w:rPr>
          <w:rFonts w:asciiTheme="minorBidi" w:hAnsiTheme="minorBidi" w:cs="Arial" w:hint="cs"/>
          <w:color w:val="000000"/>
          <w:rtl/>
        </w:rPr>
        <w:t>42</w:t>
      </w:r>
      <w:r>
        <w:rPr>
          <w:rFonts w:asciiTheme="minorBidi" w:hAnsiTheme="minorBidi" w:cs="Arial" w:hint="cs"/>
          <w:color w:val="000000"/>
          <w:sz w:val="28"/>
          <w:szCs w:val="28"/>
          <w:rtl/>
        </w:rPr>
        <w:t xml:space="preserve">). </w:t>
      </w:r>
    </w:p>
    <w:p w14:paraId="309A213E" w14:textId="48FE7AE9" w:rsidR="004F5458" w:rsidRDefault="00075479" w:rsidP="00417A04">
      <w:pPr>
        <w:pStyle w:val="auto-style8"/>
        <w:rPr>
          <w:rFonts w:asciiTheme="minorBidi" w:hAnsiTheme="minorBidi" w:cs="Arial"/>
          <w:color w:val="000000" w:themeColor="text1"/>
          <w:sz w:val="28"/>
          <w:szCs w:val="28"/>
          <w:rtl/>
        </w:rPr>
      </w:pPr>
      <w:r w:rsidRPr="00075479">
        <w:rPr>
          <w:rFonts w:asciiTheme="minorBidi" w:hAnsiTheme="minorBidi" w:cs="Arial"/>
          <w:color w:val="000000" w:themeColor="text1"/>
          <w:sz w:val="28"/>
          <w:szCs w:val="28"/>
          <w:rtl/>
        </w:rPr>
        <w:t xml:space="preserve">وَمِنَ النَّاسِ وَالدَّوَابِّ وَالْأَنْعَامِ مُخْتَلِفٌ أَلْوَانُهُ كَذَٰلِكَ ۗ إِنَّمَا يَخْشَى اللَّهَ مِنْ عِبَادِهِ الْعُلَمَاءُ ۗ إِنَّ اللَّهَ </w:t>
      </w:r>
      <w:r w:rsidRPr="00CF27B0">
        <w:rPr>
          <w:rFonts w:asciiTheme="minorBidi" w:hAnsiTheme="minorBidi" w:cs="Arial"/>
          <w:b/>
          <w:bCs/>
          <w:color w:val="FF0000"/>
          <w:sz w:val="28"/>
          <w:szCs w:val="28"/>
          <w:rtl/>
        </w:rPr>
        <w:t>عَزِيزٌ غَفُورٌ</w:t>
      </w:r>
      <w:r>
        <w:rPr>
          <w:rFonts w:asciiTheme="minorBidi" w:hAnsiTheme="minorBidi" w:cs="Arial" w:hint="cs"/>
          <w:color w:val="000000" w:themeColor="text1"/>
          <w:sz w:val="28"/>
          <w:szCs w:val="28"/>
          <w:rtl/>
        </w:rPr>
        <w:t xml:space="preserve"> (ف</w:t>
      </w:r>
      <w:r w:rsidR="00CE2CB1">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اط</w:t>
      </w:r>
      <w:r w:rsidR="00CE2CB1">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ر</w:t>
      </w:r>
      <w:r w:rsidR="00CE2CB1">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 </w:t>
      </w:r>
      <w:r>
        <w:rPr>
          <w:rFonts w:asciiTheme="minorBidi" w:hAnsiTheme="minorBidi" w:cs="Arial" w:hint="cs"/>
          <w:color w:val="000000" w:themeColor="text1"/>
          <w:rtl/>
        </w:rPr>
        <w:t>35: 28</w:t>
      </w:r>
      <w:r>
        <w:rPr>
          <w:rFonts w:asciiTheme="minorBidi" w:hAnsiTheme="minorBidi" w:cs="Arial" w:hint="cs"/>
          <w:color w:val="000000" w:themeColor="text1"/>
          <w:sz w:val="28"/>
          <w:szCs w:val="28"/>
          <w:rtl/>
        </w:rPr>
        <w:t>).</w:t>
      </w:r>
    </w:p>
    <w:p w14:paraId="23AA82C6" w14:textId="77777777" w:rsidR="00A65A8E" w:rsidRDefault="00A65A8E" w:rsidP="00A65A8E">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إِنَّا نَحْنُ نَزَّلْنَا الذِّكْرَ وَإِنَّا لَهُ لَحَافِظُونَ (ال</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ج</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Pr>
          <w:rFonts w:asciiTheme="minorBidi" w:hAnsiTheme="minorBidi" w:cstheme="minorBidi" w:hint="cs"/>
          <w:color w:val="000000"/>
          <w:sz w:val="28"/>
          <w:szCs w:val="28"/>
          <w:rtl/>
        </w:rPr>
        <w:t>ُ ،</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rtl/>
        </w:rPr>
        <w:t>15: 9</w:t>
      </w:r>
      <w:r w:rsidRPr="00AF1FA6">
        <w:rPr>
          <w:rFonts w:asciiTheme="minorBidi" w:hAnsiTheme="minorBidi" w:cstheme="minorBidi"/>
          <w:color w:val="000000"/>
          <w:sz w:val="28"/>
          <w:szCs w:val="28"/>
          <w:rtl/>
        </w:rPr>
        <w:t>).</w:t>
      </w:r>
    </w:p>
    <w:p w14:paraId="3A91614E" w14:textId="6B1CEE14" w:rsidR="00417A04" w:rsidRDefault="00A65A8E" w:rsidP="00A65A8E">
      <w:pPr>
        <w:pStyle w:val="auto-style8"/>
        <w:rPr>
          <w:rFonts w:asciiTheme="minorBidi" w:hAnsiTheme="minorBidi" w:cstheme="minorBidi"/>
          <w:color w:val="000000"/>
          <w:sz w:val="28"/>
          <w:szCs w:val="28"/>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sidRPr="00DE7F41">
        <w:rPr>
          <w:rFonts w:asciiTheme="minorBidi" w:hAnsiTheme="minorBidi" w:cs="Arial"/>
          <w:color w:val="000000"/>
          <w:sz w:val="28"/>
          <w:szCs w:val="28"/>
          <w:rtl/>
        </w:rPr>
        <w:t>اللَّهُمَّ</w:t>
      </w:r>
      <w:r w:rsidR="00417A04">
        <w:rPr>
          <w:rFonts w:asciiTheme="minorBidi" w:hAnsiTheme="minorBidi" w:cs="Arial" w:hint="cs"/>
          <w:color w:val="000000"/>
          <w:sz w:val="28"/>
          <w:szCs w:val="28"/>
          <w:rtl/>
        </w:rPr>
        <w:t xml:space="preserve"> إنَّكَ </w:t>
      </w:r>
      <w:r w:rsidR="00417A04" w:rsidRPr="00DE7F41">
        <w:rPr>
          <w:rFonts w:asciiTheme="minorBidi" w:hAnsiTheme="minorBidi" w:cs="Arial"/>
          <w:color w:val="000000"/>
          <w:sz w:val="28"/>
          <w:szCs w:val="28"/>
          <w:rtl/>
        </w:rPr>
        <w:t xml:space="preserve">أَنْتَ </w:t>
      </w:r>
      <w:r w:rsidR="00417A04" w:rsidRPr="00AF1FA6">
        <w:rPr>
          <w:rFonts w:asciiTheme="minorBidi" w:hAnsiTheme="minorBidi" w:cstheme="minorBidi"/>
          <w:color w:val="000000"/>
          <w:sz w:val="28"/>
          <w:szCs w:val="28"/>
          <w:rtl/>
        </w:rPr>
        <w:t xml:space="preserve">الْعَزِيزُ" </w:t>
      </w:r>
      <w:r w:rsidR="00417A04">
        <w:rPr>
          <w:rFonts w:asciiTheme="minorBidi" w:hAnsiTheme="minorBidi" w:cstheme="minorBidi" w:hint="cs"/>
          <w:color w:val="000000"/>
          <w:sz w:val="28"/>
          <w:szCs w:val="28"/>
          <w:rtl/>
        </w:rPr>
        <w:t>، أعزَّنا بِعزَّتكَ ، وأمِدَّنا بِقوتِكَ ، حتى لا نحيدَ عن صراطِكَ المستقيمِ في هذهِ الدُّنيا ، ونفوز</w:t>
      </w:r>
      <w:r w:rsidR="00D87C7B">
        <w:rPr>
          <w:rFonts w:asciiTheme="minorBidi" w:hAnsiTheme="minorBidi" w:cstheme="minorBidi" w:hint="cs"/>
          <w:color w:val="000000"/>
          <w:sz w:val="28"/>
          <w:szCs w:val="28"/>
          <w:rtl/>
        </w:rPr>
        <w:t>َ</w:t>
      </w:r>
      <w:r w:rsidR="00417A04">
        <w:rPr>
          <w:rFonts w:asciiTheme="minorBidi" w:hAnsiTheme="minorBidi" w:cstheme="minorBidi" w:hint="cs"/>
          <w:color w:val="000000"/>
          <w:sz w:val="28"/>
          <w:szCs w:val="28"/>
          <w:rtl/>
        </w:rPr>
        <w:t xml:space="preserve"> بجنةِ خُلدِكَ في الآخِرة.</w:t>
      </w:r>
    </w:p>
    <w:p w14:paraId="43C3B08E" w14:textId="5771AB8C" w:rsidR="00A65A8E" w:rsidRDefault="00417A04" w:rsidP="00F438B5">
      <w:pPr>
        <w:pStyle w:val="auto-style8"/>
        <w:rPr>
          <w:rFonts w:asciiTheme="minorBidi" w:hAnsiTheme="minorBidi" w:cstheme="minorBidi"/>
          <w:color w:val="000000" w:themeColor="text1"/>
          <w:sz w:val="28"/>
          <w:szCs w:val="28"/>
          <w:rtl/>
        </w:rPr>
      </w:pP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"الْعَزِيز</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 xml:space="preserve">، مُعَرَّفاً </w:t>
      </w:r>
      <w:r w:rsidR="00A65A8E">
        <w:rPr>
          <w:rFonts w:asciiTheme="minorBidi" w:hAnsiTheme="minorBidi" w:cstheme="minorBidi" w:hint="cs"/>
          <w:color w:val="000000"/>
          <w:sz w:val="28"/>
          <w:szCs w:val="28"/>
          <w:rtl/>
        </w:rPr>
        <w:t xml:space="preserve">أو مُنَكَّرَاً </w:t>
      </w:r>
      <w:r>
        <w:rPr>
          <w:rFonts w:asciiTheme="minorBidi" w:hAnsiTheme="minorBidi" w:cstheme="minorBidi" w:hint="cs"/>
          <w:color w:val="000000"/>
          <w:sz w:val="28"/>
          <w:szCs w:val="28"/>
          <w:rtl/>
        </w:rPr>
        <w:t xml:space="preserve">، </w:t>
      </w:r>
      <w:r>
        <w:rPr>
          <w:rFonts w:asciiTheme="minorBidi" w:hAnsiTheme="minorBidi" w:cstheme="minorBidi" w:hint="cs"/>
          <w:color w:val="000000" w:themeColor="text1"/>
          <w:sz w:val="28"/>
          <w:szCs w:val="28"/>
          <w:rtl/>
        </w:rPr>
        <w:t xml:space="preserve">لأنَّ هذهِ صفةٌ للهِ وحدَهُ ، ، فهو </w:t>
      </w:r>
      <w:r w:rsidRPr="00AF1FA6">
        <w:rPr>
          <w:rFonts w:asciiTheme="minorBidi" w:hAnsiTheme="minorBidi" w:cstheme="minorBidi"/>
          <w:color w:val="000000"/>
          <w:sz w:val="28"/>
          <w:szCs w:val="28"/>
          <w:rtl/>
        </w:rPr>
        <w:t xml:space="preserve">القويُّ </w:t>
      </w:r>
      <w:r>
        <w:rPr>
          <w:rFonts w:asciiTheme="minorBidi" w:hAnsiTheme="minorBidi" w:cstheme="minorBidi" w:hint="cs"/>
          <w:color w:val="000000"/>
          <w:sz w:val="28"/>
          <w:szCs w:val="28"/>
          <w:rtl/>
        </w:rPr>
        <w:t xml:space="preserve">القادرُ الغالبُ ، </w:t>
      </w:r>
      <w:r w:rsidRPr="00AF1FA6">
        <w:rPr>
          <w:rFonts w:asciiTheme="minorBidi" w:hAnsiTheme="minorBidi" w:cstheme="minorBidi"/>
          <w:color w:val="000000"/>
          <w:sz w:val="28"/>
          <w:szCs w:val="28"/>
          <w:rtl/>
        </w:rPr>
        <w:t>الذي لا يُعجزهُ شيءٌ أراد</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هُ ، </w:t>
      </w:r>
      <w:r>
        <w:rPr>
          <w:rFonts w:asciiTheme="minorBidi" w:hAnsiTheme="minorBidi" w:cstheme="minorBidi" w:hint="cs"/>
          <w:color w:val="000000"/>
          <w:sz w:val="28"/>
          <w:szCs w:val="28"/>
          <w:rtl/>
        </w:rPr>
        <w:t xml:space="preserve">سبحانهُ ، جلَّ شأنُهُ ومُقامُهُ. </w:t>
      </w:r>
      <w:r w:rsidRPr="00AF1FA6">
        <w:rPr>
          <w:rFonts w:asciiTheme="minorBidi" w:hAnsiTheme="minorBidi" w:cstheme="minorBidi"/>
          <w:color w:val="000000" w:themeColor="text1"/>
          <w:sz w:val="28"/>
          <w:szCs w:val="28"/>
          <w:rtl/>
        </w:rPr>
        <w:t>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الذكورِ مِنَ الأولاد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0000"/>
          <w:sz w:val="28"/>
          <w:szCs w:val="28"/>
          <w:rtl/>
        </w:rPr>
        <w:t>الْعَزِيز</w:t>
      </w:r>
      <w:r>
        <w:rPr>
          <w:rFonts w:asciiTheme="minorBidi" w:hAnsiTheme="minorBidi" w:cstheme="minorBidi" w:hint="cs"/>
          <w:color w:val="000000"/>
          <w:sz w:val="28"/>
          <w:szCs w:val="28"/>
          <w:rtl/>
        </w:rPr>
        <w:t>ِ</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بما ي</w:t>
      </w:r>
      <w:r w:rsidR="00D87C7B">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ف</w:t>
      </w:r>
      <w:r w:rsidR="00D87C7B">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يدُ العبادةَ</w:t>
      </w:r>
      <w:r>
        <w:rPr>
          <w:rFonts w:asciiTheme="minorBidi" w:hAnsiTheme="minorBidi" w:cstheme="minorBidi" w:hint="cs"/>
          <w:color w:val="000000" w:themeColor="text1"/>
          <w:sz w:val="28"/>
          <w:szCs w:val="28"/>
          <w:rtl/>
        </w:rPr>
        <w:t xml:space="preserve"> لهُ ، سبحانهُ وتعالى.</w:t>
      </w:r>
      <w:r w:rsidRPr="00AF1FA6">
        <w:rPr>
          <w:rFonts w:asciiTheme="minorBidi" w:hAnsiTheme="minorBidi" w:cstheme="minorBidi"/>
          <w:color w:val="000000" w:themeColor="text1"/>
          <w:sz w:val="28"/>
          <w:szCs w:val="28"/>
          <w:rtl/>
        </w:rPr>
        <w:t xml:space="preserve"> </w:t>
      </w:r>
    </w:p>
    <w:p w14:paraId="10A7A540" w14:textId="47D82A8A" w:rsidR="0084670C" w:rsidRDefault="00A65A8E" w:rsidP="00A65A8E">
      <w:pPr>
        <w:pStyle w:val="auto-style8"/>
        <w:rPr>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w:t>
      </w:r>
      <w:r w:rsidR="00D87C7B">
        <w:rPr>
          <w:rStyle w:val="Strong"/>
          <w:rFonts w:asciiTheme="minorBidi" w:hAnsiTheme="minorBidi" w:cstheme="minorBidi" w:hint="cs"/>
          <w:b w:val="0"/>
          <w:bCs w:val="0"/>
          <w:color w:val="000000"/>
          <w:sz w:val="28"/>
          <w:szCs w:val="28"/>
          <w:rtl/>
        </w:rPr>
        <w:t>َ</w:t>
      </w:r>
      <w:r w:rsidRPr="00692AA2">
        <w:rPr>
          <w:rStyle w:val="Strong"/>
          <w:rFonts w:asciiTheme="minorBidi" w:hAnsiTheme="minorBidi" w:cstheme="minorBidi" w:hint="cs"/>
          <w:b w:val="0"/>
          <w:bCs w:val="0"/>
          <w:color w:val="000000"/>
          <w:sz w:val="28"/>
          <w:szCs w:val="28"/>
          <w:rtl/>
        </w:rPr>
        <w:t xml:space="preserve"> هذا الاسمِ مِنْ أسماءِ اللهِ الحُسنى ،</w:t>
      </w:r>
      <w:r>
        <w:rPr>
          <w:rStyle w:val="Strong"/>
          <w:rFonts w:asciiTheme="minorBidi" w:hAnsiTheme="minorBidi" w:cstheme="minorBidi" w:hint="cs"/>
          <w:b w:val="0"/>
          <w:bCs w:val="0"/>
          <w:color w:val="000000"/>
          <w:sz w:val="28"/>
          <w:szCs w:val="28"/>
          <w:rtl/>
        </w:rPr>
        <w:t xml:space="preserve"> بأنْ يستعملَ</w:t>
      </w:r>
      <w:r w:rsidR="004B5EE5">
        <w:rPr>
          <w:rStyle w:val="Strong"/>
          <w:rFonts w:asciiTheme="minorBidi" w:hAnsiTheme="minorBidi" w:cstheme="minorBidi" w:hint="cs"/>
          <w:b w:val="0"/>
          <w:bCs w:val="0"/>
          <w:color w:val="000000"/>
          <w:sz w:val="28"/>
          <w:szCs w:val="28"/>
          <w:rtl/>
        </w:rPr>
        <w:t xml:space="preserve"> </w:t>
      </w:r>
      <w:r w:rsidR="004B5EE5">
        <w:rPr>
          <w:rFonts w:asciiTheme="minorBidi" w:hAnsiTheme="minorBidi" w:cstheme="minorBidi" w:hint="cs"/>
          <w:color w:val="000000" w:themeColor="text1"/>
          <w:sz w:val="28"/>
          <w:szCs w:val="28"/>
          <w:rtl/>
        </w:rPr>
        <w:t>صفاتِ القوةِ والق</w:t>
      </w:r>
      <w:r w:rsidR="00D87C7B">
        <w:rPr>
          <w:rFonts w:asciiTheme="minorBidi" w:hAnsiTheme="minorBidi" w:cstheme="minorBidi" w:hint="cs"/>
          <w:color w:val="000000" w:themeColor="text1"/>
          <w:sz w:val="28"/>
          <w:szCs w:val="28"/>
          <w:rtl/>
        </w:rPr>
        <w:t>ُ</w:t>
      </w:r>
      <w:r w:rsidR="004B5EE5">
        <w:rPr>
          <w:rFonts w:asciiTheme="minorBidi" w:hAnsiTheme="minorBidi" w:cstheme="minorBidi" w:hint="cs"/>
          <w:color w:val="000000" w:themeColor="text1"/>
          <w:sz w:val="28"/>
          <w:szCs w:val="28"/>
          <w:rtl/>
        </w:rPr>
        <w:t>در</w:t>
      </w:r>
      <w:r w:rsidR="00D87C7B">
        <w:rPr>
          <w:rFonts w:asciiTheme="minorBidi" w:hAnsiTheme="minorBidi" w:cstheme="minorBidi" w:hint="cs"/>
          <w:color w:val="000000" w:themeColor="text1"/>
          <w:sz w:val="28"/>
          <w:szCs w:val="28"/>
          <w:rtl/>
        </w:rPr>
        <w:t>َ</w:t>
      </w:r>
      <w:r w:rsidR="004B5EE5">
        <w:rPr>
          <w:rFonts w:asciiTheme="minorBidi" w:hAnsiTheme="minorBidi" w:cstheme="minorBidi" w:hint="cs"/>
          <w:color w:val="000000" w:themeColor="text1"/>
          <w:sz w:val="28"/>
          <w:szCs w:val="28"/>
          <w:rtl/>
        </w:rPr>
        <w:t xml:space="preserve">ةِ والغُلبِ ، </w:t>
      </w:r>
      <w:r w:rsidR="00D87C7B">
        <w:rPr>
          <w:rFonts w:asciiTheme="minorBidi" w:hAnsiTheme="minorBidi" w:cstheme="minorBidi" w:hint="cs"/>
          <w:color w:val="000000" w:themeColor="text1"/>
          <w:sz w:val="28"/>
          <w:szCs w:val="28"/>
          <w:rtl/>
        </w:rPr>
        <w:t>التي يُ</w:t>
      </w:r>
      <w:r w:rsidR="004B5EE5">
        <w:rPr>
          <w:rFonts w:asciiTheme="minorBidi" w:hAnsiTheme="minorBidi" w:cstheme="minorBidi" w:hint="cs"/>
          <w:color w:val="000000" w:themeColor="text1"/>
          <w:sz w:val="28"/>
          <w:szCs w:val="28"/>
          <w:rtl/>
        </w:rPr>
        <w:t>م</w:t>
      </w:r>
      <w:r w:rsidR="00D87C7B">
        <w:rPr>
          <w:rFonts w:asciiTheme="minorBidi" w:hAnsiTheme="minorBidi" w:cstheme="minorBidi" w:hint="cs"/>
          <w:color w:val="000000" w:themeColor="text1"/>
          <w:sz w:val="28"/>
          <w:szCs w:val="28"/>
          <w:rtl/>
        </w:rPr>
        <w:t>َ</w:t>
      </w:r>
      <w:r w:rsidR="004B5EE5">
        <w:rPr>
          <w:rFonts w:asciiTheme="minorBidi" w:hAnsiTheme="minorBidi" w:cstheme="minorBidi" w:hint="cs"/>
          <w:color w:val="000000" w:themeColor="text1"/>
          <w:sz w:val="28"/>
          <w:szCs w:val="28"/>
          <w:rtl/>
        </w:rPr>
        <w:t>ك</w:t>
      </w:r>
      <w:r w:rsidR="00D87C7B">
        <w:rPr>
          <w:rFonts w:asciiTheme="minorBidi" w:hAnsiTheme="minorBidi" w:cstheme="minorBidi" w:hint="cs"/>
          <w:color w:val="000000" w:themeColor="text1"/>
          <w:sz w:val="28"/>
          <w:szCs w:val="28"/>
          <w:rtl/>
        </w:rPr>
        <w:t>ِّ</w:t>
      </w:r>
      <w:r w:rsidR="004B5EE5">
        <w:rPr>
          <w:rFonts w:asciiTheme="minorBidi" w:hAnsiTheme="minorBidi" w:cstheme="minorBidi" w:hint="cs"/>
          <w:color w:val="000000" w:themeColor="text1"/>
          <w:sz w:val="28"/>
          <w:szCs w:val="28"/>
          <w:rtl/>
        </w:rPr>
        <w:t>ن</w:t>
      </w:r>
      <w:r w:rsidR="00D87C7B">
        <w:rPr>
          <w:rFonts w:asciiTheme="minorBidi" w:hAnsiTheme="minorBidi" w:cstheme="minorBidi" w:hint="cs"/>
          <w:color w:val="000000" w:themeColor="text1"/>
          <w:sz w:val="28"/>
          <w:szCs w:val="28"/>
          <w:rtl/>
        </w:rPr>
        <w:t xml:space="preserve">ُهُ اللهُ </w:t>
      </w:r>
      <w:r w:rsidR="004B5EE5">
        <w:rPr>
          <w:rFonts w:asciiTheme="minorBidi" w:hAnsiTheme="minorBidi" w:cstheme="minorBidi" w:hint="cs"/>
          <w:color w:val="000000" w:themeColor="text1"/>
          <w:sz w:val="28"/>
          <w:szCs w:val="28"/>
          <w:rtl/>
        </w:rPr>
        <w:t>م</w:t>
      </w:r>
      <w:r w:rsidR="00D87C7B">
        <w:rPr>
          <w:rFonts w:asciiTheme="minorBidi" w:hAnsiTheme="minorBidi" w:cstheme="minorBidi" w:hint="cs"/>
          <w:color w:val="000000" w:themeColor="text1"/>
          <w:sz w:val="28"/>
          <w:szCs w:val="28"/>
          <w:rtl/>
        </w:rPr>
        <w:t>ِ</w:t>
      </w:r>
      <w:r w:rsidR="004B5EE5">
        <w:rPr>
          <w:rFonts w:asciiTheme="minorBidi" w:hAnsiTheme="minorBidi" w:cstheme="minorBidi" w:hint="cs"/>
          <w:color w:val="000000" w:themeColor="text1"/>
          <w:sz w:val="28"/>
          <w:szCs w:val="28"/>
          <w:rtl/>
        </w:rPr>
        <w:t>نَ الحصولِ على بعضِ</w:t>
      </w:r>
      <w:r w:rsidR="00D87C7B">
        <w:rPr>
          <w:rFonts w:asciiTheme="minorBidi" w:hAnsiTheme="minorBidi" w:cstheme="minorBidi" w:hint="cs"/>
          <w:color w:val="000000" w:themeColor="text1"/>
          <w:sz w:val="28"/>
          <w:szCs w:val="28"/>
          <w:rtl/>
        </w:rPr>
        <w:t xml:space="preserve">ها </w:t>
      </w:r>
      <w:r w:rsidR="004B5EE5">
        <w:rPr>
          <w:rFonts w:asciiTheme="minorBidi" w:hAnsiTheme="minorBidi" w:cstheme="minorBidi" w:hint="cs"/>
          <w:color w:val="000000" w:themeColor="text1"/>
          <w:sz w:val="28"/>
          <w:szCs w:val="28"/>
          <w:rtl/>
        </w:rPr>
        <w:t>،</w:t>
      </w:r>
      <w:r>
        <w:rPr>
          <w:rStyle w:val="Strong"/>
          <w:rFonts w:asciiTheme="minorBidi" w:hAnsiTheme="minorBidi" w:cstheme="minorBidi" w:hint="cs"/>
          <w:b w:val="0"/>
          <w:bCs w:val="0"/>
          <w:color w:val="000000"/>
          <w:sz w:val="28"/>
          <w:szCs w:val="28"/>
          <w:rtl/>
        </w:rPr>
        <w:t xml:space="preserve"> </w:t>
      </w:r>
      <w:r w:rsidR="00417A04">
        <w:rPr>
          <w:rFonts w:asciiTheme="minorBidi" w:hAnsiTheme="minorBidi" w:cstheme="minorBidi" w:hint="cs"/>
          <w:color w:val="000000" w:themeColor="text1"/>
          <w:sz w:val="28"/>
          <w:szCs w:val="28"/>
          <w:rtl/>
        </w:rPr>
        <w:t>فيما يُرضي ربَّ العزةِ ومصدرَها وواهبَها.</w:t>
      </w:r>
    </w:p>
    <w:p w14:paraId="43C3A2FB" w14:textId="77777777"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b/>
          <w:bCs/>
          <w:color w:val="FF0000"/>
          <w:sz w:val="28"/>
          <w:szCs w:val="28"/>
          <w:rtl/>
        </w:rPr>
        <w:t>1</w:t>
      </w:r>
      <w:r>
        <w:rPr>
          <w:rFonts w:asciiTheme="minorBidi" w:hAnsiTheme="minorBidi" w:cstheme="minorBidi" w:hint="cs"/>
          <w:b/>
          <w:bCs/>
          <w:color w:val="FF0000"/>
          <w:sz w:val="28"/>
          <w:szCs w:val="28"/>
          <w:rtl/>
        </w:rPr>
        <w:t>8</w:t>
      </w:r>
      <w:r w:rsidRPr="00AF1FA6">
        <w:rPr>
          <w:rFonts w:asciiTheme="minorBidi" w:hAnsiTheme="minorBidi" w:cstheme="minorBidi"/>
          <w:color w:val="FF0000"/>
          <w:sz w:val="28"/>
          <w:szCs w:val="28"/>
          <w:rtl/>
        </w:rPr>
        <w:t>.</w:t>
      </w:r>
      <w:r w:rsidRPr="00AF1FA6">
        <w:rPr>
          <w:rFonts w:asciiTheme="minorBidi" w:hAnsiTheme="minorBidi" w:cstheme="minorBidi"/>
          <w:color w:val="000000"/>
          <w:sz w:val="28"/>
          <w:szCs w:val="28"/>
          <w:rtl/>
        </w:rPr>
        <w:t xml:space="preserve"> </w:t>
      </w:r>
      <w:r w:rsidRPr="00AF1FA6">
        <w:rPr>
          <w:rStyle w:val="Strong"/>
          <w:rFonts w:asciiTheme="minorBidi" w:eastAsiaTheme="minorHAnsi" w:hAnsiTheme="minorBidi" w:cstheme="minorBidi"/>
          <w:color w:val="FF0000"/>
          <w:sz w:val="32"/>
          <w:szCs w:val="32"/>
          <w:rtl/>
        </w:rPr>
        <w:t>الْجَبَّارُ</w:t>
      </w:r>
    </w:p>
    <w:p w14:paraId="0B0A7A50" w14:textId="325A0023"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"الْجَبَّارُ" اسم</w:t>
      </w:r>
      <w:r w:rsidR="00374039">
        <w:rPr>
          <w:rFonts w:asciiTheme="minorBidi" w:hAnsiTheme="minorBidi" w:cstheme="minorBidi" w:hint="cs"/>
          <w:color w:val="000000"/>
          <w:sz w:val="28"/>
          <w:szCs w:val="28"/>
          <w:rtl/>
        </w:rPr>
        <w:t>ُ صفةٍ ،</w:t>
      </w:r>
      <w:r w:rsidRPr="00AF1FA6">
        <w:rPr>
          <w:rFonts w:asciiTheme="minorBidi" w:hAnsiTheme="minorBidi" w:cstheme="minorBidi"/>
          <w:color w:val="000000"/>
          <w:sz w:val="28"/>
          <w:szCs w:val="28"/>
          <w:rtl/>
        </w:rPr>
        <w:t xml:space="preserve"> مشتقٌ من الفعلِ "جَبَرَ" ، الذي يعني ق</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ى وق</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 وص</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 ، كما يحدث في حالةِ تجبيرِ الذراعِ المكسورةِ ، مما يؤدي إلى تقويةِ عظامِها وتقويمِها وتصحيحِها ، فتصبحُ قادرةً على أداءِ وظائفِها مرةً أخرى. وكذلك يعنى "أك</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أو "أر</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غ</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 أحداً على فعلِ شيءٍ. وفي ع</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ل</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 ال</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ج</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ب</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 ، فإنهُ يعني استبدالَ ع</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د</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دٍ بحرفٍ أو ر</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زٍ ل</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لَّ محلَّهُ.</w:t>
      </w:r>
    </w:p>
    <w:p w14:paraId="2C02F3DB" w14:textId="4B2525D8" w:rsidR="00417A04"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وهكذا ، "فالْجَبَّارُ"</w:t>
      </w:r>
      <w:r w:rsidR="009C73AB">
        <w:rPr>
          <w:rFonts w:asciiTheme="minorBidi" w:hAnsiTheme="minorBidi" w:cstheme="minorBidi" w:hint="cs"/>
          <w:color w:val="000000"/>
          <w:sz w:val="28"/>
          <w:szCs w:val="28"/>
          <w:rtl/>
        </w:rPr>
        <w:t xml:space="preserve"> ، كأحدِ أسماءِ اللهِ الحُسنى ،</w:t>
      </w:r>
      <w:r w:rsidRPr="00AF1FA6">
        <w:rPr>
          <w:rFonts w:asciiTheme="minorBidi" w:hAnsiTheme="minorBidi" w:cstheme="minorBidi"/>
          <w:color w:val="000000"/>
          <w:sz w:val="28"/>
          <w:szCs w:val="28"/>
          <w:rtl/>
        </w:rPr>
        <w:t xml:space="preserve"> هوَ الذي يُجْبِرُ أجزاءَ ملكوتِهِ الواسعِ على العملِ طبقاً للقوانينِ الكونيةِ التي وضعها لها ، وهوَ الذي سيجبرُ مخلوقاتَهُ المكلَّفة</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على الوقوفِ أمام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للحسابِ في اليومِ الآخرِ ، بعدما أعطاها الخيارَ في الحياةِ الدُّنيا</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من خلالِ رسالاتِهِ التي تهدفُ إلى هدايتِهِم وإصلاحِهِم</w:t>
      </w:r>
      <w:r w:rsidRPr="00AF1FA6">
        <w:rPr>
          <w:rFonts w:asciiTheme="minorBidi" w:hAnsiTheme="minorBidi" w:cstheme="minorBidi"/>
          <w:color w:val="000000"/>
          <w:sz w:val="28"/>
          <w:szCs w:val="28"/>
          <w:rtl/>
        </w:rPr>
        <w:t xml:space="preserve"> ، حتى يفوزوا بجنةِ خُلدِهِ في الآخِرة. وهو المُنتقمُ الجبارُ مِنَ الطغاةِ والعصاةِ الذين يكفرونَ بآياتِهِ ، فيرغمُهُم على الخلودِ في العذابِ المُهينِ بنارِ جهنمَ ، وساءتْ مصيرا.</w:t>
      </w:r>
    </w:p>
    <w:p w14:paraId="38344EAA" w14:textId="11277DBB" w:rsidR="00374039" w:rsidRPr="00AF1FA6" w:rsidRDefault="00374039" w:rsidP="00374039">
      <w:pPr>
        <w:pStyle w:val="auto-style18"/>
        <w:spacing w:before="100" w:beforeAutospacing="1" w:after="100" w:afterAutospacing="1"/>
        <w:rPr>
          <w:rFonts w:asciiTheme="minorBidi" w:hAnsiTheme="minorBidi" w:cstheme="minorBidi"/>
          <w:color w:val="000000"/>
          <w:sz w:val="28"/>
          <w:szCs w:val="28"/>
        </w:rPr>
      </w:pPr>
      <w:r>
        <w:rPr>
          <w:rFonts w:asciiTheme="minorBidi" w:hAnsiTheme="minorBidi" w:cstheme="minorBidi" w:hint="cs"/>
          <w:color w:val="000000"/>
          <w:sz w:val="28"/>
          <w:szCs w:val="28"/>
          <w:rtl/>
        </w:rPr>
        <w:t xml:space="preserve">وقد ذُكِرَ اسمُ </w:t>
      </w:r>
      <w:r w:rsidRPr="00AF1FA6">
        <w:rPr>
          <w:rFonts w:asciiTheme="minorBidi" w:hAnsiTheme="minorBidi" w:cstheme="minorBidi"/>
          <w:color w:val="000000"/>
          <w:sz w:val="28"/>
          <w:szCs w:val="28"/>
          <w:rtl/>
        </w:rPr>
        <w:t>"الْجَبَّار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sidR="00D85D61" w:rsidRPr="00374039">
        <w:rPr>
          <w:rFonts w:asciiTheme="minorBidi" w:hAnsiTheme="minorBidi" w:cstheme="minorBidi"/>
          <w:b/>
          <w:bCs/>
          <w:color w:val="FF0000"/>
          <w:sz w:val="28"/>
          <w:szCs w:val="28"/>
          <w:rtl/>
        </w:rPr>
        <w:t>م</w:t>
      </w:r>
      <w:r w:rsidR="00D85D61">
        <w:rPr>
          <w:rFonts w:asciiTheme="minorBidi" w:hAnsiTheme="minorBidi" w:cstheme="minorBidi" w:hint="cs"/>
          <w:b/>
          <w:bCs/>
          <w:color w:val="FF0000"/>
          <w:sz w:val="28"/>
          <w:szCs w:val="28"/>
          <w:rtl/>
        </w:rPr>
        <w:t>َ</w:t>
      </w:r>
      <w:r w:rsidR="00D85D61" w:rsidRPr="00374039">
        <w:rPr>
          <w:rFonts w:asciiTheme="minorBidi" w:hAnsiTheme="minorBidi" w:cstheme="minorBidi"/>
          <w:b/>
          <w:bCs/>
          <w:color w:val="FF0000"/>
          <w:sz w:val="28"/>
          <w:szCs w:val="28"/>
          <w:rtl/>
        </w:rPr>
        <w:t>ر</w:t>
      </w:r>
      <w:r w:rsidR="00D85D61">
        <w:rPr>
          <w:rFonts w:asciiTheme="minorBidi" w:hAnsiTheme="minorBidi" w:cstheme="minorBidi" w:hint="cs"/>
          <w:b/>
          <w:bCs/>
          <w:color w:val="FF0000"/>
          <w:sz w:val="28"/>
          <w:szCs w:val="28"/>
          <w:rtl/>
        </w:rPr>
        <w:t>َّ</w:t>
      </w:r>
      <w:r w:rsidR="00D85D61" w:rsidRPr="00374039">
        <w:rPr>
          <w:rFonts w:asciiTheme="minorBidi" w:hAnsiTheme="minorBidi" w:cstheme="minorBidi"/>
          <w:b/>
          <w:bCs/>
          <w:color w:val="FF0000"/>
          <w:sz w:val="28"/>
          <w:szCs w:val="28"/>
          <w:rtl/>
        </w:rPr>
        <w:t>ةً و</w:t>
      </w:r>
      <w:r w:rsidR="00D85D61">
        <w:rPr>
          <w:rFonts w:asciiTheme="minorBidi" w:hAnsiTheme="minorBidi" w:cstheme="minorBidi" w:hint="cs"/>
          <w:b/>
          <w:bCs/>
          <w:color w:val="FF0000"/>
          <w:sz w:val="28"/>
          <w:szCs w:val="28"/>
          <w:rtl/>
        </w:rPr>
        <w:t>َ</w:t>
      </w:r>
      <w:r w:rsidR="00D85D61" w:rsidRPr="00374039">
        <w:rPr>
          <w:rFonts w:asciiTheme="minorBidi" w:hAnsiTheme="minorBidi" w:cstheme="minorBidi"/>
          <w:b/>
          <w:bCs/>
          <w:color w:val="FF0000"/>
          <w:sz w:val="28"/>
          <w:szCs w:val="28"/>
          <w:rtl/>
        </w:rPr>
        <w:t>اح</w:t>
      </w:r>
      <w:r w:rsidR="00D85D61">
        <w:rPr>
          <w:rFonts w:asciiTheme="minorBidi" w:hAnsiTheme="minorBidi" w:cstheme="minorBidi" w:hint="cs"/>
          <w:b/>
          <w:bCs/>
          <w:color w:val="FF0000"/>
          <w:sz w:val="28"/>
          <w:szCs w:val="28"/>
          <w:rtl/>
        </w:rPr>
        <w:t>ِ</w:t>
      </w:r>
      <w:r w:rsidR="00D85D61" w:rsidRPr="00374039">
        <w:rPr>
          <w:rFonts w:asciiTheme="minorBidi" w:hAnsiTheme="minorBidi" w:cstheme="minorBidi"/>
          <w:b/>
          <w:bCs/>
          <w:color w:val="FF0000"/>
          <w:sz w:val="28"/>
          <w:szCs w:val="28"/>
          <w:rtl/>
        </w:rPr>
        <w:t>د</w:t>
      </w:r>
      <w:r w:rsidR="00D85D61">
        <w:rPr>
          <w:rFonts w:asciiTheme="minorBidi" w:hAnsiTheme="minorBidi" w:cstheme="minorBidi" w:hint="cs"/>
          <w:b/>
          <w:bCs/>
          <w:color w:val="FF0000"/>
          <w:sz w:val="28"/>
          <w:szCs w:val="28"/>
          <w:rtl/>
        </w:rPr>
        <w:t>َ</w:t>
      </w:r>
      <w:r w:rsidR="00D85D61" w:rsidRPr="00374039">
        <w:rPr>
          <w:rFonts w:asciiTheme="minorBidi" w:hAnsiTheme="minorBidi" w:cstheme="minorBidi"/>
          <w:b/>
          <w:bCs/>
          <w:color w:val="FF0000"/>
          <w:sz w:val="28"/>
          <w:szCs w:val="28"/>
          <w:rtl/>
        </w:rPr>
        <w:t>ةً</w:t>
      </w:r>
      <w:r w:rsidR="00D85D61">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في القرآنِ الكريمِ ، في الآيةِ الكريمةِ </w:t>
      </w:r>
      <w:r w:rsidRPr="00AF1FA6">
        <w:rPr>
          <w:rFonts w:asciiTheme="minorBidi" w:hAnsiTheme="minorBidi" w:cstheme="minorBidi"/>
          <w:color w:val="000000"/>
          <w:rtl/>
        </w:rPr>
        <w:t xml:space="preserve">23 </w:t>
      </w:r>
      <w:r w:rsidRPr="00AF1FA6">
        <w:rPr>
          <w:rFonts w:asciiTheme="minorBidi" w:hAnsiTheme="minorBidi" w:cstheme="minorBidi"/>
          <w:color w:val="000000"/>
          <w:sz w:val="28"/>
          <w:szCs w:val="28"/>
          <w:rtl/>
        </w:rPr>
        <w:t>من سورةِ ال</w:t>
      </w:r>
      <w:r w:rsidR="00DF6B3E">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DF6B3E">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DF6B3E">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 (</w:t>
      </w:r>
      <w:r w:rsidRPr="00AF1FA6">
        <w:rPr>
          <w:rFonts w:asciiTheme="minorBidi" w:hAnsiTheme="minorBidi" w:cstheme="minorBidi"/>
          <w:color w:val="000000"/>
          <w:rtl/>
        </w:rPr>
        <w:t>59</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 </w:t>
      </w:r>
      <w:r w:rsidR="00D85D61">
        <w:rPr>
          <w:rFonts w:asciiTheme="minorBidi" w:hAnsiTheme="minorBidi" w:cstheme="minorBidi" w:hint="cs"/>
          <w:color w:val="000000"/>
          <w:sz w:val="28"/>
          <w:szCs w:val="28"/>
          <w:rtl/>
        </w:rPr>
        <w:t xml:space="preserve">معَ </w:t>
      </w:r>
      <w:r w:rsidR="007319FA">
        <w:rPr>
          <w:rFonts w:asciiTheme="minorBidi" w:hAnsiTheme="minorBidi" w:cstheme="minorBidi" w:hint="cs"/>
          <w:color w:val="000000"/>
          <w:sz w:val="28"/>
          <w:szCs w:val="28"/>
          <w:rtl/>
        </w:rPr>
        <w:t>ثمانيةِ</w:t>
      </w:r>
      <w:r w:rsidR="00D85D61">
        <w:rPr>
          <w:rFonts w:asciiTheme="minorBidi" w:hAnsiTheme="minorBidi" w:cstheme="minorBidi" w:hint="cs"/>
          <w:color w:val="000000"/>
          <w:sz w:val="28"/>
          <w:szCs w:val="28"/>
          <w:rtl/>
        </w:rPr>
        <w:t xml:space="preserve"> أسماءٍ أخرى مِنْ أسماءِ اللهِ الحُسنى</w:t>
      </w:r>
      <w:r>
        <w:rPr>
          <w:rFonts w:asciiTheme="minorBidi" w:hAnsiTheme="minorBidi" w:cstheme="minorBidi" w:hint="cs"/>
          <w:color w:val="000000"/>
          <w:sz w:val="28"/>
          <w:szCs w:val="28"/>
          <w:rtl/>
        </w:rPr>
        <w:t xml:space="preserve"> ، </w:t>
      </w:r>
      <w:r w:rsidR="00D85D61">
        <w:rPr>
          <w:rFonts w:asciiTheme="minorBidi" w:hAnsiTheme="minorBidi" w:cstheme="minorBidi" w:hint="cs"/>
          <w:color w:val="000000"/>
          <w:sz w:val="28"/>
          <w:szCs w:val="28"/>
          <w:rtl/>
        </w:rPr>
        <w:t>وذلكَ في قولِهِ ، تبارَكَ وتعالى:</w:t>
      </w:r>
    </w:p>
    <w:p w14:paraId="6B29A88E" w14:textId="0A73F813" w:rsidR="00374039" w:rsidRPr="00374039" w:rsidRDefault="00374039" w:rsidP="00374039">
      <w:pPr>
        <w:pStyle w:val="auto-style18"/>
        <w:spacing w:before="100" w:beforeAutospacing="1" w:after="100" w:afterAutospacing="1"/>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هُوَ اللَّهُ الَّذِي لَا إِلَٰهَ إِلَّا هُوَ الْمَلِكُ الْقُدُّوسُ السَّلَامُ </w:t>
      </w:r>
      <w:r w:rsidRPr="00AF1FA6">
        <w:rPr>
          <w:rFonts w:asciiTheme="minorBidi" w:hAnsiTheme="minorBidi" w:cstheme="minorBidi"/>
          <w:sz w:val="28"/>
          <w:szCs w:val="28"/>
          <w:rtl/>
        </w:rPr>
        <w:t>الْمُؤْمِنُ</w:t>
      </w:r>
      <w:r w:rsidRPr="00AF1FA6">
        <w:rPr>
          <w:rFonts w:asciiTheme="minorBidi" w:hAnsiTheme="minorBidi" w:cstheme="minorBidi"/>
          <w:color w:val="000000"/>
          <w:sz w:val="28"/>
          <w:szCs w:val="28"/>
          <w:rtl/>
        </w:rPr>
        <w:t xml:space="preserve"> الْمُهَيْمِنُ الْعَزِيزُ </w:t>
      </w:r>
      <w:r w:rsidRPr="00AF1FA6">
        <w:rPr>
          <w:rFonts w:asciiTheme="minorBidi" w:hAnsiTheme="minorBidi" w:cstheme="minorBidi"/>
          <w:b/>
          <w:bCs/>
          <w:color w:val="FF0000"/>
          <w:sz w:val="28"/>
          <w:szCs w:val="28"/>
          <w:rtl/>
        </w:rPr>
        <w:t>الْجَبَّارُ</w:t>
      </w:r>
      <w:r w:rsidRPr="00AF1FA6">
        <w:rPr>
          <w:rFonts w:asciiTheme="minorBidi" w:hAnsiTheme="minorBidi" w:cstheme="minorBidi"/>
          <w:color w:val="000000"/>
          <w:sz w:val="28"/>
          <w:szCs w:val="28"/>
          <w:rtl/>
        </w:rPr>
        <w:t xml:space="preserve"> الْمُتَكَبِّرُ ۚ سُبْحَانَ اللَّهِ عَمَّا يُشْرِكُونَ (ال</w:t>
      </w:r>
      <w:r w:rsidR="00DF6B3E">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DF6B3E">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DF6B3E">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DF6B3E">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59: 23).</w:t>
      </w:r>
    </w:p>
    <w:p w14:paraId="0851D328" w14:textId="2D9BFECD" w:rsidR="00417A04" w:rsidRPr="00AF1FA6" w:rsidRDefault="00417A04" w:rsidP="00417A04">
      <w:pPr>
        <w:pStyle w:val="NormalWeb"/>
        <w:rPr>
          <w:rFonts w:asciiTheme="minorBidi" w:hAnsiTheme="minorBidi" w:cstheme="minorBidi"/>
          <w:color w:val="000000" w:themeColor="text1"/>
        </w:rPr>
      </w:pPr>
      <w:r w:rsidRPr="00AF1FA6">
        <w:rPr>
          <w:rFonts w:asciiTheme="minorBidi" w:hAnsiTheme="minorBidi" w:cstheme="minorBidi"/>
          <w:color w:val="000000" w:themeColor="text1"/>
          <w:sz w:val="28"/>
          <w:szCs w:val="28"/>
          <w:rtl/>
        </w:rPr>
        <w:t>وقد ذُكرتْ كلمةُ "جَبَّارٍ" أو "جَبَّارِينَ" مُنَكَّرَةً (بدون أل التعريف) في تسعِ آياتٍ من الذكرِ الحكيمِ ، وذلكَ في وصفِ قدماءِ الفلسطينيينَ بأنهم جبارونَ</w:t>
      </w:r>
      <w:r w:rsidR="009C73AB">
        <w:rPr>
          <w:rFonts w:asciiTheme="minorBidi" w:hAnsiTheme="minorBidi" w:cstheme="minorBidi" w:hint="cs"/>
          <w:color w:val="000000" w:themeColor="text1"/>
          <w:sz w:val="28"/>
          <w:szCs w:val="28"/>
          <w:rtl/>
        </w:rPr>
        <w:t xml:space="preserve"> ، أي ذُو قوةٍ</w:t>
      </w:r>
      <w:r w:rsidRPr="00AF1FA6">
        <w:rPr>
          <w:rFonts w:asciiTheme="minorBidi" w:hAnsiTheme="minorBidi" w:cstheme="minorBidi"/>
          <w:color w:val="000000" w:themeColor="text1"/>
          <w:sz w:val="28"/>
          <w:szCs w:val="28"/>
          <w:rtl/>
        </w:rPr>
        <w:t xml:space="preserve"> (ال</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م</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ائ</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د</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ة</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 </w:t>
      </w:r>
      <w:r w:rsidRPr="00AF1FA6">
        <w:rPr>
          <w:rFonts w:asciiTheme="minorBidi" w:hAnsiTheme="minorBidi" w:cstheme="minorBidi"/>
          <w:color w:val="000000" w:themeColor="text1"/>
          <w:rtl/>
        </w:rPr>
        <w:t>5: 22</w:t>
      </w:r>
      <w:r w:rsidRPr="00AF1FA6">
        <w:rPr>
          <w:rFonts w:asciiTheme="minorBidi" w:hAnsiTheme="minorBidi" w:cstheme="minorBidi"/>
          <w:color w:val="000000" w:themeColor="text1"/>
          <w:sz w:val="28"/>
          <w:szCs w:val="28"/>
          <w:rtl/>
        </w:rPr>
        <w:t>)</w:t>
      </w:r>
      <w:r w:rsidRPr="00AF1FA6">
        <w:rPr>
          <w:rFonts w:asciiTheme="minorBidi" w:hAnsiTheme="minorBidi" w:cstheme="minorBidi"/>
          <w:color w:val="000000" w:themeColor="text1"/>
          <w:rtl/>
        </w:rPr>
        <w:t xml:space="preserve"> ، </w:t>
      </w:r>
      <w:r w:rsidRPr="00AF1FA6">
        <w:rPr>
          <w:rFonts w:asciiTheme="minorBidi" w:hAnsiTheme="minorBidi" w:cstheme="minorBidi"/>
          <w:color w:val="000000" w:themeColor="text1"/>
          <w:sz w:val="28"/>
          <w:szCs w:val="28"/>
          <w:rtl/>
        </w:rPr>
        <w:t>وفي وصفِ عادٍ ، قومِ هودٍ ، عليهِ السلامُ ، بأنهم اتَّبعوا كلَّ جبارٍ عنيد (ه</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ود</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 </w:t>
      </w:r>
      <w:r w:rsidRPr="00AF1FA6">
        <w:rPr>
          <w:rFonts w:asciiTheme="minorBidi" w:hAnsiTheme="minorBidi" w:cstheme="minorBidi"/>
          <w:color w:val="000000" w:themeColor="text1"/>
          <w:rtl/>
        </w:rPr>
        <w:t>11: 59</w:t>
      </w:r>
      <w:r w:rsidRPr="00AF1FA6">
        <w:rPr>
          <w:rFonts w:asciiTheme="minorBidi" w:hAnsiTheme="minorBidi" w:cstheme="minorBidi"/>
          <w:color w:val="000000" w:themeColor="text1"/>
          <w:sz w:val="28"/>
          <w:szCs w:val="28"/>
          <w:rtl/>
        </w:rPr>
        <w:t>)</w:t>
      </w:r>
      <w:r w:rsidRPr="00AF1FA6">
        <w:rPr>
          <w:rFonts w:asciiTheme="minorBidi" w:hAnsiTheme="minorBidi" w:cstheme="minorBidi"/>
          <w:color w:val="000000" w:themeColor="text1"/>
          <w:rtl/>
        </w:rPr>
        <w:t xml:space="preserve"> ، </w:t>
      </w:r>
      <w:r w:rsidRPr="00AF1FA6">
        <w:rPr>
          <w:rFonts w:asciiTheme="minorBidi" w:hAnsiTheme="minorBidi" w:cstheme="minorBidi"/>
          <w:color w:val="000000" w:themeColor="text1"/>
          <w:sz w:val="28"/>
          <w:szCs w:val="28"/>
          <w:rtl/>
        </w:rPr>
        <w:t>وفي وصفِ كلِّ جبارٍ عنيد (إب</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ر</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اه</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يم</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 </w:t>
      </w:r>
      <w:r w:rsidRPr="00AF1FA6">
        <w:rPr>
          <w:rFonts w:asciiTheme="minorBidi" w:hAnsiTheme="minorBidi" w:cstheme="minorBidi"/>
          <w:color w:val="000000" w:themeColor="text1"/>
          <w:rtl/>
        </w:rPr>
        <w:t>14: 15</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0000" w:themeColor="text1"/>
          <w:rtl/>
        </w:rPr>
        <w:t xml:space="preserve">، </w:t>
      </w:r>
      <w:r w:rsidRPr="00AF1FA6">
        <w:rPr>
          <w:rFonts w:asciiTheme="minorBidi" w:hAnsiTheme="minorBidi" w:cstheme="minorBidi"/>
          <w:color w:val="000000" w:themeColor="text1"/>
          <w:sz w:val="28"/>
          <w:szCs w:val="28"/>
          <w:rtl/>
        </w:rPr>
        <w:t xml:space="preserve">وفي </w:t>
      </w:r>
      <w:r w:rsidRPr="00AF1FA6">
        <w:rPr>
          <w:rFonts w:asciiTheme="minorBidi" w:hAnsiTheme="minorBidi" w:cstheme="minorBidi"/>
          <w:color w:val="000000" w:themeColor="text1"/>
          <w:sz w:val="28"/>
          <w:szCs w:val="28"/>
          <w:rtl/>
        </w:rPr>
        <w:lastRenderedPageBreak/>
        <w:t>وصفِ يَحيى ، عليهِ السلامُ ، بأنهُ لم يكن جباراً عصياً (م</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ر</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ي</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م</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 </w:t>
      </w:r>
      <w:r w:rsidRPr="00AF1FA6">
        <w:rPr>
          <w:rFonts w:asciiTheme="minorBidi" w:hAnsiTheme="minorBidi" w:cstheme="minorBidi"/>
          <w:color w:val="000000" w:themeColor="text1"/>
          <w:rtl/>
        </w:rPr>
        <w:t>19: 14</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0000" w:themeColor="text1"/>
          <w:rtl/>
        </w:rPr>
        <w:t>، و</w:t>
      </w:r>
      <w:r w:rsidRPr="00AF1FA6">
        <w:rPr>
          <w:rFonts w:asciiTheme="minorBidi" w:hAnsiTheme="minorBidi" w:cstheme="minorBidi"/>
          <w:color w:val="000000" w:themeColor="text1"/>
          <w:sz w:val="28"/>
          <w:szCs w:val="28"/>
          <w:rtl/>
        </w:rPr>
        <w:t>في وصفِ المسيحِ ، عليهِ السلامُ ، بأنه لم يكنْ جباراً شقياً (م</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ر</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ي</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م</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 </w:t>
      </w:r>
      <w:r w:rsidRPr="00AF1FA6">
        <w:rPr>
          <w:rFonts w:asciiTheme="minorBidi" w:hAnsiTheme="minorBidi" w:cstheme="minorBidi"/>
          <w:color w:val="000000" w:themeColor="text1"/>
          <w:rtl/>
        </w:rPr>
        <w:t>19: 32</w:t>
      </w:r>
      <w:r w:rsidRPr="00AF1FA6">
        <w:rPr>
          <w:rFonts w:asciiTheme="minorBidi" w:hAnsiTheme="minorBidi" w:cstheme="minorBidi"/>
          <w:color w:val="000000" w:themeColor="text1"/>
          <w:sz w:val="28"/>
          <w:szCs w:val="28"/>
          <w:rtl/>
        </w:rPr>
        <w:t>) ، وفي وصفِ عادٍ ، قومِ هودٍ ، عليهِ السلامُ ، بأنهم كانوا جبارينَ في بطشِهِم ، أي كانوا يُكثرونَ القتلَ بغيرِ حقٍ (الش</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ع</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ر</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اء</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 </w:t>
      </w:r>
      <w:r w:rsidRPr="00AF1FA6">
        <w:rPr>
          <w:rFonts w:asciiTheme="minorBidi" w:hAnsiTheme="minorBidi" w:cstheme="minorBidi"/>
          <w:color w:val="000000" w:themeColor="text1"/>
          <w:rtl/>
        </w:rPr>
        <w:t>26: 130</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0000" w:themeColor="text1"/>
          <w:rtl/>
        </w:rPr>
        <w:t xml:space="preserve">، </w:t>
      </w:r>
      <w:r w:rsidRPr="00AF1FA6">
        <w:rPr>
          <w:rFonts w:asciiTheme="minorBidi" w:hAnsiTheme="minorBidi" w:cstheme="minorBidi"/>
          <w:color w:val="000000" w:themeColor="text1"/>
          <w:sz w:val="28"/>
          <w:szCs w:val="28"/>
          <w:rtl/>
        </w:rPr>
        <w:t>وفي تذكيرِ المِصريِّ لِموسى ، عليهِ السلامُ ، بألا يكونَ جباراً في الأرضِ ، أي م</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فسداً فيها ، إنْ هوَ قتل</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هُ (ال</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ق</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ص</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ص</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 </w:t>
      </w:r>
      <w:r w:rsidRPr="00AF1FA6">
        <w:rPr>
          <w:rFonts w:asciiTheme="minorBidi" w:hAnsiTheme="minorBidi" w:cstheme="minorBidi"/>
          <w:color w:val="000000" w:themeColor="text1"/>
          <w:rtl/>
        </w:rPr>
        <w:t>28: 19</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0000" w:themeColor="text1"/>
          <w:rtl/>
        </w:rPr>
        <w:t xml:space="preserve">، </w:t>
      </w:r>
      <w:r w:rsidRPr="00AF1FA6">
        <w:rPr>
          <w:rFonts w:asciiTheme="minorBidi" w:hAnsiTheme="minorBidi" w:cstheme="minorBidi"/>
          <w:color w:val="000000" w:themeColor="text1"/>
          <w:sz w:val="28"/>
          <w:szCs w:val="28"/>
          <w:rtl/>
        </w:rPr>
        <w:t>وفي وصفِ الذي يجاد</w:t>
      </w:r>
      <w:r w:rsidR="009C73AB">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لُ في آياتِ اللهِ بغيرِ سلطانٍ ، بأنهُ متكبرٌ جبار (غ</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اف</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ر</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 </w:t>
      </w:r>
      <w:r w:rsidRPr="00AF1FA6">
        <w:rPr>
          <w:rFonts w:asciiTheme="minorBidi" w:hAnsiTheme="minorBidi" w:cstheme="minorBidi"/>
          <w:color w:val="000000" w:themeColor="text1"/>
          <w:rtl/>
        </w:rPr>
        <w:t>40: 35</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0000" w:themeColor="text1"/>
          <w:rtl/>
        </w:rPr>
        <w:t xml:space="preserve">، 50: 45 </w:t>
      </w:r>
      <w:r w:rsidRPr="00AF1FA6">
        <w:rPr>
          <w:rFonts w:asciiTheme="minorBidi" w:hAnsiTheme="minorBidi" w:cstheme="minorBidi"/>
          <w:color w:val="000000" w:themeColor="text1"/>
          <w:sz w:val="28"/>
          <w:szCs w:val="28"/>
          <w:rtl/>
        </w:rPr>
        <w:t xml:space="preserve">وفي وصفِ اللهِ ، سبحانهُ وتعالى ، لمُهمَّةِ الرسولِ ، عليهِ الصلاةُ والسلامُ ، بأنها تذكيرٌ للناسِ بالقرآنِ الكريمِ ، لا إجبارٌ لهم. فلهمُ الخَيارُ في الدُّنيا ، ويحاسَبونَ على ذلكَ الاختيارِ في الآخِرة (ق ، </w:t>
      </w:r>
      <w:r w:rsidRPr="00AF1FA6">
        <w:rPr>
          <w:rFonts w:asciiTheme="minorBidi" w:hAnsiTheme="minorBidi" w:cstheme="minorBidi"/>
          <w:color w:val="000000" w:themeColor="text1"/>
          <w:rtl/>
        </w:rPr>
        <w:t xml:space="preserve"> 50: 45</w:t>
      </w:r>
      <w:r w:rsidRPr="00AF1FA6">
        <w:rPr>
          <w:rFonts w:asciiTheme="minorBidi" w:hAnsiTheme="minorBidi" w:cstheme="minorBidi"/>
          <w:color w:val="000000" w:themeColor="text1"/>
          <w:sz w:val="28"/>
          <w:szCs w:val="28"/>
          <w:rtl/>
        </w:rPr>
        <w:t>)</w:t>
      </w:r>
      <w:r w:rsidRPr="00AF1FA6">
        <w:rPr>
          <w:rFonts w:asciiTheme="minorBidi" w:hAnsiTheme="minorBidi" w:cstheme="minorBidi"/>
          <w:color w:val="000000" w:themeColor="text1"/>
          <w:rtl/>
        </w:rPr>
        <w:t>.</w:t>
      </w:r>
    </w:p>
    <w:p w14:paraId="461E5AA8" w14:textId="77777777" w:rsidR="00417A04" w:rsidRPr="00AF1FA6" w:rsidRDefault="00417A04" w:rsidP="00417A04">
      <w:pPr>
        <w:pStyle w:val="NormalWeb"/>
        <w:rPr>
          <w:rFonts w:asciiTheme="minorBidi" w:hAnsiTheme="minorBidi" w:cstheme="minorBidi"/>
          <w:color w:val="000000" w:themeColor="text1"/>
          <w:sz w:val="28"/>
          <w:szCs w:val="28"/>
        </w:rPr>
      </w:pPr>
      <w:r w:rsidRPr="00AF1FA6">
        <w:rPr>
          <w:rFonts w:asciiTheme="minorBidi" w:hAnsiTheme="minorBidi" w:cstheme="minorBidi"/>
          <w:color w:val="000000" w:themeColor="text1"/>
          <w:sz w:val="28"/>
          <w:szCs w:val="28"/>
          <w:rtl/>
        </w:rPr>
        <w:t>وعلى ذلك ، "فالجبارُ" هو اللهُ وحد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هُ ، القادرُ على إجبارِ خلقهِ كلِّه</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م ، ليقفوا أمامَه للحسابِ في اليومِ الآخِرِ ، بما في ذلك رُسُلِهِ ، كالمسيحِ عليهِ السلامُ ، وحتى الملائكةِ المقربينَ ، كما تخبرُنا الآيةُ الكريمةُ </w:t>
      </w:r>
      <w:r w:rsidRPr="00301B1B">
        <w:rPr>
          <w:rFonts w:asciiTheme="minorBidi" w:hAnsiTheme="minorBidi" w:cstheme="minorBidi" w:hint="cs"/>
          <w:color w:val="000000" w:themeColor="text1"/>
          <w:rtl/>
        </w:rPr>
        <w:t>4:</w:t>
      </w:r>
      <w:r>
        <w:rPr>
          <w:rFonts w:asciiTheme="minorBidi" w:hAnsiTheme="minorBidi" w:cstheme="minorBidi" w:hint="cs"/>
          <w:color w:val="000000" w:themeColor="text1"/>
          <w:sz w:val="28"/>
          <w:szCs w:val="28"/>
          <w:rtl/>
        </w:rPr>
        <w:t xml:space="preserve"> </w:t>
      </w:r>
      <w:r w:rsidRPr="00301B1B">
        <w:rPr>
          <w:rFonts w:asciiTheme="minorBidi" w:hAnsiTheme="minorBidi" w:cstheme="minorBidi" w:hint="cs"/>
          <w:color w:val="000000" w:themeColor="text1"/>
          <w:rtl/>
        </w:rPr>
        <w:t>172</w:t>
      </w:r>
      <w:r>
        <w:rPr>
          <w:rFonts w:asciiTheme="minorBidi" w:hAnsiTheme="minorBidi" w:cstheme="minorBidi" w:hint="cs"/>
          <w:color w:val="000000" w:themeColor="text1"/>
          <w:sz w:val="28"/>
          <w:szCs w:val="28"/>
          <w:rtl/>
        </w:rPr>
        <w:t>.</w:t>
      </w:r>
    </w:p>
    <w:p w14:paraId="1588B08E" w14:textId="137FA731" w:rsidR="00417A04" w:rsidRPr="00AF1FA6" w:rsidRDefault="00417A04" w:rsidP="00417A04">
      <w:pPr>
        <w:pStyle w:val="NormalWeb"/>
        <w:rPr>
          <w:rFonts w:asciiTheme="minorBidi" w:hAnsiTheme="minorBidi" w:cstheme="minorBidi"/>
          <w:sz w:val="28"/>
          <w:szCs w:val="28"/>
        </w:rPr>
      </w:pPr>
      <w:r w:rsidRPr="00AF1FA6">
        <w:rPr>
          <w:rFonts w:asciiTheme="minorBidi" w:hAnsiTheme="minorBidi" w:cstheme="minorBidi"/>
          <w:sz w:val="28"/>
          <w:szCs w:val="28"/>
          <w:rtl/>
        </w:rPr>
        <w:t xml:space="preserve">لَّن يَسْتَنكِفَ الْمَسِيحُ أَن يَكُونَ </w:t>
      </w:r>
      <w:r w:rsidRPr="00AF1FA6">
        <w:rPr>
          <w:rFonts w:asciiTheme="minorBidi" w:hAnsiTheme="minorBidi" w:cstheme="minorBidi"/>
          <w:b/>
          <w:bCs/>
          <w:color w:val="FF0000"/>
          <w:sz w:val="28"/>
          <w:szCs w:val="28"/>
          <w:rtl/>
        </w:rPr>
        <w:t>عَبْدًا لِّلَّهِ</w:t>
      </w:r>
      <w:r w:rsidRPr="00AF1FA6">
        <w:rPr>
          <w:rFonts w:asciiTheme="minorBidi" w:hAnsiTheme="minorBidi" w:cstheme="minorBidi"/>
          <w:color w:val="FF0000"/>
          <w:sz w:val="28"/>
          <w:szCs w:val="28"/>
          <w:rtl/>
        </w:rPr>
        <w:t xml:space="preserve"> </w:t>
      </w:r>
      <w:r w:rsidRPr="00AF1FA6">
        <w:rPr>
          <w:rFonts w:asciiTheme="minorBidi" w:hAnsiTheme="minorBidi" w:cstheme="minorBidi"/>
          <w:sz w:val="28"/>
          <w:szCs w:val="28"/>
          <w:rtl/>
        </w:rPr>
        <w:t xml:space="preserve">وَلَا الْمَلَائِكَةُ الْمُقَرَّبُونَ ۚ وَمَن يَسْتَنكِفْ عَنْ </w:t>
      </w:r>
      <w:r w:rsidRPr="00AF1FA6">
        <w:rPr>
          <w:rFonts w:asciiTheme="minorBidi" w:hAnsiTheme="minorBidi" w:cstheme="minorBidi"/>
          <w:b/>
          <w:bCs/>
          <w:color w:val="FF0000"/>
          <w:sz w:val="28"/>
          <w:szCs w:val="28"/>
          <w:rtl/>
        </w:rPr>
        <w:t>عِبَادَتِهِ</w:t>
      </w:r>
      <w:r w:rsidRPr="00AF1FA6">
        <w:rPr>
          <w:rFonts w:asciiTheme="minorBidi" w:hAnsiTheme="minorBidi" w:cstheme="minorBidi"/>
          <w:sz w:val="28"/>
          <w:szCs w:val="28"/>
          <w:rtl/>
        </w:rPr>
        <w:t xml:space="preserve"> وَيَسْتَكْبِرْ فَسَيَحْشُرُهُمْ إِلَيْهِ جَمِيعًا (الن</w:t>
      </w:r>
      <w:r w:rsidR="005136B9">
        <w:rPr>
          <w:rFonts w:asciiTheme="minorBidi" w:hAnsiTheme="minorBidi" w:cstheme="minorBidi" w:hint="cs"/>
          <w:sz w:val="28"/>
          <w:szCs w:val="28"/>
          <w:rtl/>
        </w:rPr>
        <w:t>ِّ</w:t>
      </w:r>
      <w:r w:rsidRPr="00AF1FA6">
        <w:rPr>
          <w:rFonts w:asciiTheme="minorBidi" w:hAnsiTheme="minorBidi" w:cstheme="minorBidi"/>
          <w:sz w:val="28"/>
          <w:szCs w:val="28"/>
          <w:rtl/>
        </w:rPr>
        <w:t>س</w:t>
      </w:r>
      <w:r w:rsidR="005136B9">
        <w:rPr>
          <w:rFonts w:asciiTheme="minorBidi" w:hAnsiTheme="minorBidi" w:cstheme="minorBidi" w:hint="cs"/>
          <w:sz w:val="28"/>
          <w:szCs w:val="28"/>
          <w:rtl/>
        </w:rPr>
        <w:t>َ</w:t>
      </w:r>
      <w:r w:rsidRPr="00AF1FA6">
        <w:rPr>
          <w:rFonts w:asciiTheme="minorBidi" w:hAnsiTheme="minorBidi" w:cstheme="minorBidi"/>
          <w:sz w:val="28"/>
          <w:szCs w:val="28"/>
          <w:rtl/>
        </w:rPr>
        <w:t>اء</w:t>
      </w:r>
      <w:r w:rsidR="005136B9">
        <w:rPr>
          <w:rFonts w:asciiTheme="minorBidi" w:hAnsiTheme="minorBidi" w:cstheme="minorBidi" w:hint="cs"/>
          <w:sz w:val="28"/>
          <w:szCs w:val="28"/>
          <w:rtl/>
        </w:rPr>
        <w:t>ُ</w:t>
      </w:r>
      <w:r w:rsidRPr="00AF1FA6">
        <w:rPr>
          <w:rFonts w:asciiTheme="minorBidi" w:hAnsiTheme="minorBidi" w:cstheme="minorBidi"/>
          <w:sz w:val="28"/>
          <w:szCs w:val="28"/>
          <w:rtl/>
        </w:rPr>
        <w:t xml:space="preserve"> ، </w:t>
      </w:r>
      <w:r w:rsidRPr="00AF1FA6">
        <w:rPr>
          <w:rFonts w:asciiTheme="minorBidi" w:hAnsiTheme="minorBidi" w:cstheme="minorBidi"/>
          <w:rtl/>
        </w:rPr>
        <w:t>4: 172</w:t>
      </w:r>
      <w:r w:rsidRPr="00AF1FA6">
        <w:rPr>
          <w:rFonts w:asciiTheme="minorBidi" w:hAnsiTheme="minorBidi" w:cstheme="minorBidi"/>
          <w:sz w:val="28"/>
          <w:szCs w:val="28"/>
          <w:rtl/>
        </w:rPr>
        <w:t>).</w:t>
      </w:r>
    </w:p>
    <w:p w14:paraId="37EA030A" w14:textId="5F0FFC3D" w:rsidR="00417A04" w:rsidRDefault="00D85D61" w:rsidP="00417A04">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sidRPr="00DE7F41">
        <w:rPr>
          <w:rFonts w:asciiTheme="minorBidi" w:hAnsiTheme="minorBidi" w:cs="Arial"/>
          <w:color w:val="000000"/>
          <w:sz w:val="28"/>
          <w:szCs w:val="28"/>
          <w:rtl/>
        </w:rPr>
        <w:t>اللَّهُمَّ</w:t>
      </w:r>
      <w:r w:rsidR="00417A04">
        <w:rPr>
          <w:rFonts w:asciiTheme="minorBidi" w:hAnsiTheme="minorBidi" w:cs="Arial" w:hint="cs"/>
          <w:color w:val="000000"/>
          <w:sz w:val="28"/>
          <w:szCs w:val="28"/>
          <w:rtl/>
        </w:rPr>
        <w:t xml:space="preserve"> إنَّكَ </w:t>
      </w:r>
      <w:r w:rsidR="00417A04" w:rsidRPr="00DE7F41">
        <w:rPr>
          <w:rFonts w:asciiTheme="minorBidi" w:hAnsiTheme="minorBidi" w:cs="Arial"/>
          <w:color w:val="000000"/>
          <w:sz w:val="28"/>
          <w:szCs w:val="28"/>
          <w:rtl/>
        </w:rPr>
        <w:t xml:space="preserve">أَنْتَ </w:t>
      </w:r>
      <w:r w:rsidR="00417A04" w:rsidRPr="00AF1FA6">
        <w:rPr>
          <w:rFonts w:asciiTheme="minorBidi" w:hAnsiTheme="minorBidi" w:cstheme="minorBidi"/>
          <w:color w:val="000000"/>
          <w:sz w:val="28"/>
          <w:szCs w:val="28"/>
          <w:rtl/>
        </w:rPr>
        <w:t xml:space="preserve">الْجَبَّارُ" </w:t>
      </w:r>
      <w:r w:rsidR="00417A04">
        <w:rPr>
          <w:rFonts w:asciiTheme="minorBidi" w:hAnsiTheme="minorBidi" w:cstheme="minorBidi" w:hint="cs"/>
          <w:color w:val="000000"/>
          <w:sz w:val="28"/>
          <w:szCs w:val="28"/>
          <w:rtl/>
        </w:rPr>
        <w:t xml:space="preserve">، المنتقمُ مِنَ الطغاةِ والعصاةِ في يومِ الدينِ ، قِنا شرورَهم ومكائدَهم في هذهِ الدُّنيا ، واهدِنا إلى سَوَاءِ السبيل. </w:t>
      </w:r>
    </w:p>
    <w:p w14:paraId="27836D1A" w14:textId="40BB2914" w:rsidR="00417A04" w:rsidRDefault="00417A04" w:rsidP="00417A04">
      <w:pPr>
        <w:pStyle w:val="NormalWeb"/>
        <w:rPr>
          <w:rFonts w:asciiTheme="minorBidi" w:hAnsiTheme="minorBidi" w:cstheme="minorBidi"/>
          <w:sz w:val="28"/>
          <w:szCs w:val="28"/>
          <w:rtl/>
        </w:rPr>
      </w:pPr>
      <w:r>
        <w:rPr>
          <w:rFonts w:asciiTheme="minorBidi" w:hAnsiTheme="minorBidi" w:cstheme="minorBidi" w:hint="cs"/>
          <w:color w:val="000000"/>
          <w:sz w:val="28"/>
          <w:szCs w:val="28"/>
          <w:rtl/>
        </w:rPr>
        <w:t xml:space="preserve"> </w:t>
      </w:r>
      <w:r w:rsidR="00D85D61">
        <w:rPr>
          <w:rFonts w:asciiTheme="minorBidi" w:hAnsiTheme="minorBidi" w:cstheme="minorBidi" w:hint="cs"/>
          <w:sz w:val="28"/>
          <w:szCs w:val="28"/>
          <w:rtl/>
        </w:rPr>
        <w:t>و</w:t>
      </w:r>
      <w:r w:rsidRPr="00AF1FA6">
        <w:rPr>
          <w:rFonts w:asciiTheme="minorBidi" w:hAnsiTheme="minorBidi" w:cstheme="minorBidi"/>
          <w:sz w:val="28"/>
          <w:szCs w:val="28"/>
          <w:rtl/>
        </w:rPr>
        <w:t>لا ينبغي لبشرِ أنْ يتسمَى</w:t>
      </w:r>
      <w:r w:rsidR="00D85D61">
        <w:rPr>
          <w:rFonts w:asciiTheme="minorBidi" w:hAnsiTheme="minorBidi" w:cstheme="minorBidi" w:hint="cs"/>
          <w:sz w:val="28"/>
          <w:szCs w:val="28"/>
          <w:rtl/>
        </w:rPr>
        <w:t xml:space="preserve"> باسمِ</w:t>
      </w:r>
      <w:r w:rsidRPr="00AF1FA6">
        <w:rPr>
          <w:rFonts w:asciiTheme="minorBidi" w:hAnsiTheme="minorBidi" w:cstheme="minorBidi"/>
          <w:sz w:val="28"/>
          <w:szCs w:val="28"/>
          <w:rtl/>
        </w:rPr>
        <w:t xml:space="preserve"> "الْجَبَّار</w:t>
      </w:r>
      <w:r w:rsidR="00D85D61">
        <w:rPr>
          <w:rFonts w:asciiTheme="minorBidi" w:hAnsiTheme="minorBidi" w:cstheme="minorBidi" w:hint="cs"/>
          <w:sz w:val="28"/>
          <w:szCs w:val="28"/>
          <w:rtl/>
        </w:rPr>
        <w:t>ِ</w:t>
      </w:r>
      <w:r w:rsidRPr="00AF1FA6">
        <w:rPr>
          <w:rFonts w:asciiTheme="minorBidi" w:hAnsiTheme="minorBidi" w:cstheme="minorBidi"/>
          <w:sz w:val="28"/>
          <w:szCs w:val="28"/>
          <w:rtl/>
        </w:rPr>
        <w:t>" ، مُعَرَّفَاً ، وذلك لأنهُ أحدُ أسماءِ اللهِ الحُسنى ، جلَّ وعلا. فهوَ الجبَّارُ وَحْد</w:t>
      </w:r>
      <w:r>
        <w:rPr>
          <w:rFonts w:asciiTheme="minorBidi" w:hAnsiTheme="minorBidi" w:cstheme="minorBidi" w:hint="cs"/>
          <w:sz w:val="28"/>
          <w:szCs w:val="28"/>
          <w:rtl/>
        </w:rPr>
        <w:t>َ</w:t>
      </w:r>
      <w:r w:rsidRPr="00AF1FA6">
        <w:rPr>
          <w:rFonts w:asciiTheme="minorBidi" w:hAnsiTheme="minorBidi" w:cstheme="minorBidi"/>
          <w:sz w:val="28"/>
          <w:szCs w:val="28"/>
          <w:rtl/>
        </w:rPr>
        <w:t>هُ ، ولا جبَّار</w:t>
      </w:r>
      <w:r>
        <w:rPr>
          <w:rFonts w:asciiTheme="minorBidi" w:hAnsiTheme="minorBidi" w:cstheme="minorBidi" w:hint="cs"/>
          <w:sz w:val="28"/>
          <w:szCs w:val="28"/>
          <w:rtl/>
        </w:rPr>
        <w:t>َ</w:t>
      </w:r>
      <w:r w:rsidRPr="00AF1FA6">
        <w:rPr>
          <w:rFonts w:asciiTheme="minorBidi" w:hAnsiTheme="minorBidi" w:cstheme="minorBidi"/>
          <w:sz w:val="28"/>
          <w:szCs w:val="28"/>
          <w:rtl/>
        </w:rPr>
        <w:t xml:space="preserve"> غير</w:t>
      </w:r>
      <w:r>
        <w:rPr>
          <w:rFonts w:asciiTheme="minorBidi" w:hAnsiTheme="minorBidi" w:cstheme="minorBidi" w:hint="cs"/>
          <w:sz w:val="28"/>
          <w:szCs w:val="28"/>
          <w:rtl/>
        </w:rPr>
        <w:t>َ</w:t>
      </w:r>
      <w:r w:rsidRPr="00AF1FA6">
        <w:rPr>
          <w:rFonts w:asciiTheme="minorBidi" w:hAnsiTheme="minorBidi" w:cstheme="minorBidi"/>
          <w:sz w:val="28"/>
          <w:szCs w:val="28"/>
          <w:rtl/>
        </w:rPr>
        <w:t>هُ. ولا ينبغي لأحدٍ أيضاً أنْ يتسمى "جبَّار</w:t>
      </w:r>
      <w:r w:rsidR="00CF37FD">
        <w:rPr>
          <w:rFonts w:asciiTheme="minorBidi" w:hAnsiTheme="minorBidi" w:cstheme="minorBidi" w:hint="cs"/>
          <w:sz w:val="28"/>
          <w:szCs w:val="28"/>
          <w:rtl/>
        </w:rPr>
        <w:t>َ</w:t>
      </w:r>
      <w:r w:rsidRPr="00AF1FA6">
        <w:rPr>
          <w:rFonts w:asciiTheme="minorBidi" w:hAnsiTheme="minorBidi" w:cstheme="minorBidi"/>
          <w:sz w:val="28"/>
          <w:szCs w:val="28"/>
          <w:rtl/>
        </w:rPr>
        <w:t>" ، مُنَكَّرَاً ، لأنَّ ذلكَ وصفٌ للكافرينَ مِنَ الطغاةِ والعُصاةِ والمعانِدين. وإنما يُمكنُ للمسلمِ أنْ يُسَمَّى "عبد</w:t>
      </w:r>
      <w:r>
        <w:rPr>
          <w:rFonts w:asciiTheme="minorBidi" w:hAnsiTheme="minorBidi" w:cstheme="minorBidi" w:hint="cs"/>
          <w:sz w:val="28"/>
          <w:szCs w:val="28"/>
          <w:rtl/>
        </w:rPr>
        <w:t>َ</w:t>
      </w:r>
      <w:r w:rsidRPr="00AF1FA6">
        <w:rPr>
          <w:rFonts w:asciiTheme="minorBidi" w:hAnsiTheme="minorBidi" w:cstheme="minorBidi"/>
          <w:sz w:val="28"/>
          <w:szCs w:val="28"/>
          <w:rtl/>
        </w:rPr>
        <w:t xml:space="preserve"> الْجَبَّارِ" ، أيْ الذي يَعْبُدُ "الْجّبَّارَ" ، مثلما هوَ الحالُ في استعمالِ أسماءِ اللهِ الحُسنى الأخرى</w:t>
      </w:r>
      <w:r>
        <w:rPr>
          <w:rFonts w:asciiTheme="minorBidi" w:hAnsiTheme="minorBidi" w:cstheme="minorBidi" w:hint="cs"/>
          <w:sz w:val="28"/>
          <w:szCs w:val="28"/>
          <w:rtl/>
        </w:rPr>
        <w:t>.</w:t>
      </w:r>
    </w:p>
    <w:p w14:paraId="21E3CFBA" w14:textId="0A2D8BC1" w:rsidR="001E2F11" w:rsidRDefault="00D85D61" w:rsidP="000F03E9">
      <w:pPr>
        <w:pStyle w:val="auto-style8"/>
        <w:rPr>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w:t>
      </w:r>
      <w:r>
        <w:rPr>
          <w:rStyle w:val="Strong"/>
          <w:rFonts w:asciiTheme="minorBidi" w:hAnsiTheme="minorBidi" w:cstheme="minorBidi" w:hint="cs"/>
          <w:b w:val="0"/>
          <w:bCs w:val="0"/>
          <w:color w:val="000000"/>
          <w:sz w:val="28"/>
          <w:szCs w:val="28"/>
          <w:rtl/>
        </w:rPr>
        <w:t>َ</w:t>
      </w:r>
      <w:r w:rsidRPr="00692AA2">
        <w:rPr>
          <w:rStyle w:val="Strong"/>
          <w:rFonts w:asciiTheme="minorBidi" w:hAnsiTheme="minorBidi" w:cstheme="minorBidi" w:hint="cs"/>
          <w:b w:val="0"/>
          <w:bCs w:val="0"/>
          <w:color w:val="000000"/>
          <w:sz w:val="28"/>
          <w:szCs w:val="28"/>
          <w:rtl/>
        </w:rPr>
        <w:t xml:space="preserve"> هذا الاسمِ</w:t>
      </w:r>
      <w:r>
        <w:rPr>
          <w:rStyle w:val="Strong"/>
          <w:rFonts w:asciiTheme="minorBidi" w:hAnsiTheme="minorBidi" w:cstheme="minorBidi" w:hint="cs"/>
          <w:b w:val="0"/>
          <w:bCs w:val="0"/>
          <w:color w:val="000000"/>
          <w:sz w:val="28"/>
          <w:szCs w:val="28"/>
          <w:rtl/>
        </w:rPr>
        <w:t xml:space="preserve"> ،</w:t>
      </w:r>
      <w:r w:rsidRPr="00692AA2">
        <w:rPr>
          <w:rStyle w:val="Strong"/>
          <w:rFonts w:asciiTheme="minorBidi" w:hAnsiTheme="minorBidi" w:cstheme="minorBidi" w:hint="cs"/>
          <w:b w:val="0"/>
          <w:bCs w:val="0"/>
          <w:color w:val="000000"/>
          <w:sz w:val="28"/>
          <w:szCs w:val="28"/>
          <w:rtl/>
        </w:rPr>
        <w:t xml:space="preserve"> مِنْ أسماءِ اللهِ الحُسنى ،</w:t>
      </w:r>
      <w:r>
        <w:rPr>
          <w:rStyle w:val="Strong"/>
          <w:rFonts w:asciiTheme="minorBidi" w:hAnsiTheme="minorBidi" w:cstheme="minorBidi" w:hint="cs"/>
          <w:b w:val="0"/>
          <w:bCs w:val="0"/>
          <w:color w:val="000000"/>
          <w:sz w:val="28"/>
          <w:szCs w:val="28"/>
          <w:rtl/>
        </w:rPr>
        <w:t xml:space="preserve"> ب</w:t>
      </w:r>
      <w:r w:rsidR="00417A04">
        <w:rPr>
          <w:rFonts w:asciiTheme="minorBidi" w:hAnsiTheme="minorBidi" w:cstheme="minorBidi" w:hint="cs"/>
          <w:color w:val="000000" w:themeColor="text1"/>
          <w:sz w:val="28"/>
          <w:szCs w:val="28"/>
          <w:rtl/>
        </w:rPr>
        <w:t>ألَّا يتجبرَ على خلقِ اللهِ ، فلا يطغى على الناسِ ، ولا يكونُ عنيداً ولا شقياً ، وإنما عطوفاً رحيماً ، ليسَ فقط تجاهَ أفرادِ أسرتِهِ ، بل للناسِ بصفةٍ عامةٍ ، عاملاً بما يُرضِي ربَّهُ "الْجَبَّارَ" ، جلَّ وعلا ، الذي سيجبرُهُ يوماً للمثولِ أمامَهُ للحسابِ ، يومَ لا يكونُ "جَبَّارٌ غير</w:t>
      </w:r>
      <w:r w:rsidR="00DB0B0D">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هُ.</w:t>
      </w:r>
    </w:p>
    <w:p w14:paraId="4AF793CC" w14:textId="77777777" w:rsidR="00417A04" w:rsidRPr="00AF1FA6" w:rsidRDefault="00417A04" w:rsidP="00417A04">
      <w:pPr>
        <w:pStyle w:val="auto-style17"/>
        <w:rPr>
          <w:rStyle w:val="style3061"/>
          <w:rFonts w:asciiTheme="minorBidi" w:eastAsiaTheme="minorEastAsia" w:hAnsiTheme="minorBidi" w:cstheme="minorBidi"/>
          <w:sz w:val="20"/>
          <w:szCs w:val="20"/>
        </w:rPr>
      </w:pPr>
      <w:r w:rsidRPr="00AF1FA6">
        <w:rPr>
          <w:rStyle w:val="Strong"/>
          <w:rFonts w:asciiTheme="minorBidi" w:eastAsiaTheme="minorHAnsi" w:hAnsiTheme="minorBidi" w:cstheme="minorBidi"/>
          <w:color w:val="FF0000"/>
          <w:sz w:val="28"/>
          <w:szCs w:val="28"/>
          <w:rtl/>
        </w:rPr>
        <w:t>1</w:t>
      </w:r>
      <w:r>
        <w:rPr>
          <w:rStyle w:val="Strong"/>
          <w:rFonts w:asciiTheme="minorBidi" w:eastAsiaTheme="minorHAnsi" w:hAnsiTheme="minorBidi" w:cstheme="minorBidi" w:hint="cs"/>
          <w:color w:val="FF0000"/>
          <w:sz w:val="28"/>
          <w:szCs w:val="28"/>
          <w:rtl/>
        </w:rPr>
        <w:t>9</w:t>
      </w:r>
      <w:r w:rsidRPr="00AF1FA6">
        <w:rPr>
          <w:rStyle w:val="Strong"/>
          <w:rFonts w:asciiTheme="minorBidi" w:eastAsiaTheme="minorHAnsi" w:hAnsiTheme="minorBidi" w:cstheme="minorBidi"/>
          <w:color w:val="FF0000"/>
          <w:sz w:val="28"/>
          <w:szCs w:val="28"/>
          <w:rtl/>
        </w:rPr>
        <w:t xml:space="preserve">. </w:t>
      </w:r>
      <w:r w:rsidRPr="00AF1FA6">
        <w:rPr>
          <w:rStyle w:val="Strong"/>
          <w:rFonts w:asciiTheme="minorBidi" w:eastAsiaTheme="minorHAnsi" w:hAnsiTheme="minorBidi" w:cstheme="minorBidi"/>
          <w:color w:val="FF0000"/>
          <w:sz w:val="32"/>
          <w:szCs w:val="32"/>
          <w:rtl/>
        </w:rPr>
        <w:t>الْمُتَكَبِّرُ</w:t>
      </w:r>
    </w:p>
    <w:p w14:paraId="69E82E3B" w14:textId="71AAC2BB" w:rsidR="00417A04" w:rsidRPr="00AF1FA6" w:rsidRDefault="00417A04" w:rsidP="0086781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"الْمُتَكَبِّرُ" اسم</w:t>
      </w:r>
      <w:r w:rsidR="00867814">
        <w:rPr>
          <w:rFonts w:asciiTheme="minorBidi" w:hAnsiTheme="minorBidi" w:cstheme="minorBidi" w:hint="cs"/>
          <w:color w:val="000000"/>
          <w:sz w:val="28"/>
          <w:szCs w:val="28"/>
          <w:rtl/>
        </w:rPr>
        <w:t>ُ صفةٍ</w:t>
      </w:r>
      <w:r w:rsidRPr="00AF1FA6">
        <w:rPr>
          <w:rFonts w:asciiTheme="minorBidi" w:hAnsiTheme="minorBidi" w:cstheme="minorBidi"/>
          <w:color w:val="000000"/>
          <w:sz w:val="28"/>
          <w:szCs w:val="28"/>
          <w:rtl/>
        </w:rPr>
        <w:t xml:space="preserve"> مشتقٌ مِنَ الفعلِ </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كَبُرَ</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الذي يعني عَظُمَ وت</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ف</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عَ في صفاتِهِ كلِّها</w:t>
      </w:r>
      <w:r w:rsidR="00867814">
        <w:rPr>
          <w:rFonts w:asciiTheme="minorBidi" w:hAnsiTheme="minorBidi" w:cstheme="minorBidi" w:hint="cs"/>
          <w:color w:val="000000"/>
          <w:sz w:val="28"/>
          <w:szCs w:val="28"/>
          <w:rtl/>
        </w:rPr>
        <w:t xml:space="preserve">. وكأحدِ الأسماءِ الحُسنى ، فإنهُ يعني أنَّ اللهَ ، تبارَكَ وتعالى ، </w:t>
      </w:r>
      <w:r w:rsidRPr="00AF1FA6">
        <w:rPr>
          <w:rFonts w:asciiTheme="minorBidi" w:hAnsiTheme="minorBidi" w:cstheme="minorBidi"/>
          <w:color w:val="000000"/>
          <w:sz w:val="28"/>
          <w:szCs w:val="28"/>
          <w:rtl/>
        </w:rPr>
        <w:t>ه</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 أعظمُ وأعلى م</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ق</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ماً و</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ق</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د</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ةً من</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مخلوقاتِهِ ، مهما ع</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ظ</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تْ وارتفعت</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في ق</w:t>
      </w:r>
      <w:r w:rsidR="00867814">
        <w:rPr>
          <w:rFonts w:asciiTheme="minorBidi" w:hAnsiTheme="minorBidi" w:cstheme="minorBidi" w:hint="cs"/>
          <w:color w:val="000000"/>
          <w:sz w:val="28"/>
          <w:szCs w:val="28"/>
          <w:rtl/>
        </w:rPr>
        <w:t>ُدُ</w:t>
      </w:r>
      <w:r w:rsidRPr="00AF1FA6">
        <w:rPr>
          <w:rFonts w:asciiTheme="minorBidi" w:hAnsiTheme="minorBidi" w:cstheme="minorBidi"/>
          <w:color w:val="000000"/>
          <w:sz w:val="28"/>
          <w:szCs w:val="28"/>
          <w:rtl/>
        </w:rPr>
        <w:t>ر</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اتها. ولذلكَ ، توجبَ عليها عبادَتَهُ بالحمدِّ والشكرِ على خلقهِ لها ، وعلى التفضُّلِ عليها بنعمهِ التي لا تحصى. </w:t>
      </w:r>
    </w:p>
    <w:p w14:paraId="0B428D1D" w14:textId="2FAAEA5C" w:rsidR="00417A04" w:rsidRDefault="00867814" w:rsidP="00417A04">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وَ</w:t>
      </w:r>
      <w:r w:rsidR="00417A04" w:rsidRPr="00AF1FA6">
        <w:rPr>
          <w:rFonts w:asciiTheme="minorBidi" w:hAnsiTheme="minorBidi" w:cstheme="minorBidi"/>
          <w:color w:val="000000"/>
          <w:sz w:val="28"/>
          <w:szCs w:val="28"/>
          <w:rtl/>
        </w:rPr>
        <w:t>ذ</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ك</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رَ الطبريُّ</w:t>
      </w:r>
      <w:r w:rsidR="00B24806">
        <w:rPr>
          <w:rFonts w:asciiTheme="minorBidi" w:hAnsiTheme="minorBidi" w:cstheme="minorBidi" w:hint="cs"/>
          <w:color w:val="000000"/>
          <w:sz w:val="28"/>
          <w:szCs w:val="28"/>
          <w:rtl/>
        </w:rPr>
        <w:t xml:space="preserve"> ، في تفسيرِهِ لهذا الاسمِ مِنْ أسماءِ اللهِ الحُسنى ،</w:t>
      </w:r>
      <w:r w:rsidR="00417A04" w:rsidRPr="00AF1FA6">
        <w:rPr>
          <w:rFonts w:asciiTheme="minorBidi" w:hAnsiTheme="minorBidi" w:cstheme="minorBidi"/>
          <w:color w:val="000000"/>
          <w:sz w:val="28"/>
          <w:szCs w:val="28"/>
          <w:rtl/>
        </w:rPr>
        <w:t xml:space="preserve"> أنَّ "المُتَكَبِّرَ" هوَ الذي ت</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ك</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ب</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رَ عن كلِّ شيءٍ ، وتبعهُ في ذلكَ ابنُ كثيرٍ. أمَّا القرطبيُّ ، فقالَ </w:t>
      </w:r>
      <w:r>
        <w:rPr>
          <w:rFonts w:asciiTheme="minorBidi" w:hAnsiTheme="minorBidi" w:cstheme="minorBidi" w:hint="cs"/>
          <w:color w:val="000000"/>
          <w:sz w:val="28"/>
          <w:szCs w:val="28"/>
          <w:rtl/>
        </w:rPr>
        <w:t>إ</w:t>
      </w:r>
      <w:r w:rsidR="00417A04" w:rsidRPr="00AF1FA6">
        <w:rPr>
          <w:rFonts w:asciiTheme="minorBidi" w:hAnsiTheme="minorBidi" w:cstheme="minorBidi"/>
          <w:color w:val="000000"/>
          <w:sz w:val="28"/>
          <w:szCs w:val="28"/>
          <w:rtl/>
        </w:rPr>
        <w:t xml:space="preserve">نَّ "المُتَكَبِّرَ" هوَ العالي ، الكبيرُ ، وهوَ الذي "تكبرَ بربوبيتِهِ ، فلا شيءَ مثلُهُ. وهوَ المتكبرُ عن كلِّ سوءٍ ، المتعظمُ عما لا يليقُ مِن صفاتِ الحدثِ والذمِّ." </w:t>
      </w:r>
    </w:p>
    <w:p w14:paraId="0EAD51C6" w14:textId="52D15A35" w:rsidR="00B24806" w:rsidRPr="00CE54B2" w:rsidRDefault="00B24806" w:rsidP="00CE54B2">
      <w:pPr>
        <w:pStyle w:val="auto-style18"/>
        <w:spacing w:before="100" w:beforeAutospacing="1" w:after="100" w:afterAutospacing="1"/>
        <w:rPr>
          <w:rFonts w:asciiTheme="minorBidi" w:hAnsiTheme="minorBidi" w:cstheme="minorBidi"/>
          <w:color w:val="000000"/>
          <w:sz w:val="28"/>
          <w:szCs w:val="28"/>
        </w:rPr>
      </w:pPr>
      <w:r>
        <w:rPr>
          <w:rFonts w:asciiTheme="minorBidi" w:hAnsiTheme="minorBidi" w:cstheme="minorBidi" w:hint="cs"/>
          <w:color w:val="000000"/>
          <w:sz w:val="28"/>
          <w:szCs w:val="28"/>
          <w:rtl/>
        </w:rPr>
        <w:t xml:space="preserve">وقد وَرَدَ اسمُ </w:t>
      </w:r>
      <w:r w:rsidRPr="00AF1FA6">
        <w:rPr>
          <w:rFonts w:asciiTheme="minorBidi" w:hAnsiTheme="minorBidi" w:cstheme="minorBidi"/>
          <w:color w:val="000000"/>
          <w:sz w:val="28"/>
          <w:szCs w:val="28"/>
          <w:rtl/>
        </w:rPr>
        <w:t>"الْمُتَكَبِّر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sidRPr="00CE54B2">
        <w:rPr>
          <w:rFonts w:asciiTheme="minorBidi" w:hAnsiTheme="minorBidi" w:cstheme="minorBidi"/>
          <w:b/>
          <w:bCs/>
          <w:color w:val="FF0000"/>
          <w:sz w:val="28"/>
          <w:szCs w:val="28"/>
          <w:rtl/>
        </w:rPr>
        <w:t>مرةً واحدةً</w:t>
      </w:r>
      <w:r w:rsidRPr="00CE54B2">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في القرآنِ الكريمِ</w:t>
      </w:r>
      <w:r w:rsidR="00CE54B2">
        <w:rPr>
          <w:rFonts w:asciiTheme="minorBidi" w:hAnsiTheme="minorBidi" w:cstheme="minorBidi" w:hint="cs"/>
          <w:color w:val="000000"/>
          <w:sz w:val="28"/>
          <w:szCs w:val="28"/>
          <w:rtl/>
        </w:rPr>
        <w:t xml:space="preserve"> ، </w:t>
      </w:r>
      <w:r w:rsidR="00CE54B2" w:rsidRPr="00CE54B2">
        <w:rPr>
          <w:rFonts w:asciiTheme="minorBidi" w:hAnsiTheme="minorBidi" w:cstheme="minorBidi" w:hint="cs"/>
          <w:b/>
          <w:bCs/>
          <w:color w:val="FF0000"/>
          <w:sz w:val="28"/>
          <w:szCs w:val="28"/>
          <w:rtl/>
        </w:rPr>
        <w:t xml:space="preserve">مُعَرَّفَاً </w:t>
      </w:r>
      <w:r w:rsidR="00CE54B2">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في الآيةِ الكريمةِ </w:t>
      </w:r>
      <w:r w:rsidRPr="00AF1FA6">
        <w:rPr>
          <w:rFonts w:asciiTheme="minorBidi" w:hAnsiTheme="minorBidi" w:cstheme="minorBidi"/>
          <w:color w:val="000000"/>
          <w:rtl/>
        </w:rPr>
        <w:t xml:space="preserve">23 </w:t>
      </w:r>
      <w:r w:rsidRPr="00AF1FA6">
        <w:rPr>
          <w:rFonts w:asciiTheme="minorBidi" w:hAnsiTheme="minorBidi" w:cstheme="minorBidi"/>
          <w:color w:val="000000"/>
          <w:sz w:val="28"/>
          <w:szCs w:val="28"/>
          <w:rtl/>
        </w:rPr>
        <w:t>من سورةِ ال</w:t>
      </w:r>
      <w:r w:rsidR="005136B9">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5136B9">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5136B9">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 (</w:t>
      </w:r>
      <w:r w:rsidRPr="00AF1FA6">
        <w:rPr>
          <w:rFonts w:asciiTheme="minorBidi" w:hAnsiTheme="minorBidi" w:cstheme="minorBidi"/>
          <w:color w:val="000000"/>
          <w:rtl/>
        </w:rPr>
        <w:t>59</w:t>
      </w:r>
      <w:r w:rsidRPr="00AF1FA6">
        <w:rPr>
          <w:rFonts w:asciiTheme="minorBidi" w:hAnsiTheme="minorBidi" w:cstheme="minorBidi"/>
          <w:color w:val="000000"/>
          <w:sz w:val="28"/>
          <w:szCs w:val="28"/>
          <w:rtl/>
        </w:rPr>
        <w:t>)</w:t>
      </w:r>
      <w:r w:rsidR="00CE54B2">
        <w:rPr>
          <w:rFonts w:asciiTheme="minorBidi" w:hAnsiTheme="minorBidi" w:cstheme="minorBidi" w:hint="cs"/>
          <w:color w:val="000000"/>
          <w:sz w:val="28"/>
          <w:szCs w:val="28"/>
          <w:rtl/>
        </w:rPr>
        <w:t xml:space="preserve"> ، معَ ثمانيةِ أسماءٍ أخرى مِنْ أسماءِ اللهِ الحُسنى ، وذلكَ في قولِهِ ، تبارَكَ وتعالى:</w:t>
      </w:r>
    </w:p>
    <w:p w14:paraId="2A26E0CA" w14:textId="5CA46EBA" w:rsidR="00B24806" w:rsidRPr="00AF1FA6" w:rsidRDefault="00B24806" w:rsidP="00B24806">
      <w:pPr>
        <w:pStyle w:val="auto-style18"/>
        <w:spacing w:before="100" w:beforeAutospacing="1" w:after="100" w:afterAutospacing="1"/>
        <w:rPr>
          <w:rFonts w:asciiTheme="minorBidi" w:hAnsiTheme="minorBidi" w:cstheme="minorBidi"/>
          <w:color w:val="000000"/>
          <w:sz w:val="28"/>
          <w:szCs w:val="28"/>
        </w:rPr>
      </w:pPr>
      <w:r w:rsidRPr="00AF1FA6">
        <w:rPr>
          <w:rFonts w:asciiTheme="minorBidi" w:hAnsiTheme="minorBidi" w:cstheme="minorBidi"/>
          <w:color w:val="000000"/>
          <w:sz w:val="28"/>
          <w:szCs w:val="28"/>
          <w:rtl/>
        </w:rPr>
        <w:lastRenderedPageBreak/>
        <w:t xml:space="preserve">هُوَ اللَّهُ الَّذِي لَا إِلَٰهَ إِلَّا هُوَ الْمَلِكُ الْقُدُّوسُ السَّلَامُ </w:t>
      </w:r>
      <w:r w:rsidRPr="00AF1FA6">
        <w:rPr>
          <w:rFonts w:asciiTheme="minorBidi" w:hAnsiTheme="minorBidi" w:cstheme="minorBidi"/>
          <w:sz w:val="28"/>
          <w:szCs w:val="28"/>
          <w:rtl/>
        </w:rPr>
        <w:t>الْمُؤْمِنُ</w:t>
      </w:r>
      <w:r w:rsidRPr="00AF1FA6">
        <w:rPr>
          <w:rFonts w:asciiTheme="minorBidi" w:hAnsiTheme="minorBidi" w:cstheme="minorBidi"/>
          <w:color w:val="000000"/>
          <w:sz w:val="28"/>
          <w:szCs w:val="28"/>
          <w:rtl/>
        </w:rPr>
        <w:t xml:space="preserve"> الْمُهَيْمِنُ الْعَزِيزُ </w:t>
      </w:r>
      <w:r w:rsidRPr="00AF1FA6">
        <w:rPr>
          <w:rFonts w:asciiTheme="minorBidi" w:hAnsiTheme="minorBidi" w:cstheme="minorBidi"/>
          <w:sz w:val="28"/>
          <w:szCs w:val="28"/>
          <w:rtl/>
        </w:rPr>
        <w:t>الْجَبَّارُ</w:t>
      </w:r>
      <w:r w:rsidRPr="00AF1FA6">
        <w:rPr>
          <w:rFonts w:asciiTheme="minorBidi" w:hAnsiTheme="minorBidi" w:cstheme="minorBidi"/>
          <w:color w:val="000000"/>
          <w:sz w:val="28"/>
          <w:szCs w:val="28"/>
          <w:rtl/>
        </w:rPr>
        <w:t xml:space="preserve"> </w:t>
      </w:r>
      <w:r w:rsidRPr="00AF1FA6">
        <w:rPr>
          <w:rFonts w:asciiTheme="minorBidi" w:hAnsiTheme="minorBidi" w:cstheme="minorBidi"/>
          <w:b/>
          <w:bCs/>
          <w:color w:val="FF0000"/>
          <w:sz w:val="28"/>
          <w:szCs w:val="28"/>
          <w:rtl/>
        </w:rPr>
        <w:t>الْمُتَكَبِّرُ ۚ</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سُبْحَانَ اللَّهِ عَمَّا يُشْرِكُونَ (ال</w:t>
      </w:r>
      <w:r w:rsidR="005136B9">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5136B9">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5136B9">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5136B9">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59: 23).</w:t>
      </w:r>
    </w:p>
    <w:p w14:paraId="132C58CC" w14:textId="07DDE1C0" w:rsidR="00417A04" w:rsidRPr="00AF1FA6" w:rsidRDefault="00B24806" w:rsidP="00417A04">
      <w:pPr>
        <w:pStyle w:val="NormalWeb"/>
        <w:rPr>
          <w:rFonts w:asciiTheme="minorBidi" w:hAnsiTheme="minorBidi" w:cstheme="minorBidi"/>
          <w:color w:val="0070C0"/>
          <w:sz w:val="32"/>
          <w:szCs w:val="32"/>
          <w:rtl/>
        </w:rPr>
      </w:pPr>
      <w:r>
        <w:rPr>
          <w:rFonts w:asciiTheme="minorBidi" w:hAnsiTheme="minorBidi" w:cstheme="minorBidi" w:hint="cs"/>
          <w:color w:val="000000" w:themeColor="text1"/>
          <w:sz w:val="28"/>
          <w:szCs w:val="28"/>
          <w:rtl/>
        </w:rPr>
        <w:t xml:space="preserve">أمَّا في الإشارةِ لغيرِ اللهِ ، عزَّ وجلَّ ، فقد </w:t>
      </w:r>
      <w:r w:rsidR="00417A04" w:rsidRPr="00AF1FA6">
        <w:rPr>
          <w:rFonts w:asciiTheme="minorBidi" w:hAnsiTheme="minorBidi" w:cstheme="minorBidi"/>
          <w:color w:val="000000" w:themeColor="text1"/>
          <w:sz w:val="28"/>
          <w:szCs w:val="28"/>
          <w:rtl/>
        </w:rPr>
        <w:t>جاءتْ كلمةُ "مُتَكَبِّرٍ" ، مفردةً ومُنَكَّرَةً ، كصفةٍ ذميمةٍ لكلِّ مَنْ لا يؤمنُ بيومِ الحسابِ (غ</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اف</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ر</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 xml:space="preserve"> ، </w:t>
      </w:r>
      <w:r w:rsidR="00417A04" w:rsidRPr="00AF1FA6">
        <w:rPr>
          <w:rFonts w:asciiTheme="minorBidi" w:hAnsiTheme="minorBidi" w:cstheme="minorBidi"/>
          <w:color w:val="000000" w:themeColor="text1"/>
          <w:rtl/>
        </w:rPr>
        <w:t>40: 27</w:t>
      </w:r>
      <w:r w:rsidR="00417A04" w:rsidRPr="00AF1FA6">
        <w:rPr>
          <w:rFonts w:asciiTheme="minorBidi" w:hAnsiTheme="minorBidi" w:cstheme="minorBidi"/>
          <w:color w:val="000000" w:themeColor="text1"/>
          <w:sz w:val="28"/>
          <w:szCs w:val="28"/>
          <w:rtl/>
        </w:rPr>
        <w:t>) ، ولِمن يجادلُ في آياتِ اللهِ بغيرِ سلطان (غ</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اف</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ر</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 xml:space="preserve"> ، </w:t>
      </w:r>
      <w:r w:rsidR="00417A04" w:rsidRPr="00AF1FA6">
        <w:rPr>
          <w:rFonts w:asciiTheme="minorBidi" w:hAnsiTheme="minorBidi" w:cstheme="minorBidi"/>
          <w:color w:val="000000" w:themeColor="text1"/>
          <w:rtl/>
        </w:rPr>
        <w:t>40: 35</w:t>
      </w:r>
      <w:r w:rsidR="00417A04" w:rsidRPr="00AF1FA6">
        <w:rPr>
          <w:rFonts w:asciiTheme="minorBidi" w:hAnsiTheme="minorBidi" w:cstheme="minorBidi"/>
          <w:color w:val="000000" w:themeColor="text1"/>
          <w:sz w:val="28"/>
          <w:szCs w:val="28"/>
          <w:rtl/>
        </w:rPr>
        <w:t>). وجاءتْ كلمةُ "المتكبرينَ" ، مُعَرَّفَةُ وبصيغةِ الجمعِ ، كصفةٍ ذميمةٍ للكافرينَ (غ</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اف</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ر</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 xml:space="preserve"> ، </w:t>
      </w:r>
      <w:r w:rsidR="00417A04" w:rsidRPr="00AF1FA6">
        <w:rPr>
          <w:rFonts w:asciiTheme="minorBidi" w:hAnsiTheme="minorBidi" w:cstheme="minorBidi"/>
          <w:color w:val="000000" w:themeColor="text1"/>
          <w:rtl/>
        </w:rPr>
        <w:t>40: 72</w:t>
      </w:r>
      <w:r w:rsidR="00417A04" w:rsidRPr="00AF1FA6">
        <w:rPr>
          <w:rFonts w:asciiTheme="minorBidi" w:hAnsiTheme="minorBidi" w:cstheme="minorBidi"/>
          <w:color w:val="000000" w:themeColor="text1"/>
          <w:sz w:val="28"/>
          <w:szCs w:val="28"/>
          <w:rtl/>
        </w:rPr>
        <w:t>) ، الذين يظلمونَ أنفسَهم (الن</w:t>
      </w:r>
      <w:r w:rsidR="0007331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ح</w:t>
      </w:r>
      <w:r w:rsidR="0007331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ل</w:t>
      </w:r>
      <w:r w:rsidR="0007331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 xml:space="preserve"> ، </w:t>
      </w:r>
      <w:r w:rsidR="00417A04" w:rsidRPr="00AF1FA6">
        <w:rPr>
          <w:rFonts w:asciiTheme="minorBidi" w:hAnsiTheme="minorBidi" w:cstheme="minorBidi"/>
          <w:color w:val="000000" w:themeColor="text1"/>
          <w:rtl/>
        </w:rPr>
        <w:t>16: 29</w:t>
      </w:r>
      <w:r w:rsidR="00417A04" w:rsidRPr="00AF1FA6">
        <w:rPr>
          <w:rFonts w:asciiTheme="minorBidi" w:hAnsiTheme="minorBidi" w:cstheme="minorBidi"/>
          <w:color w:val="000000" w:themeColor="text1"/>
          <w:sz w:val="28"/>
          <w:szCs w:val="28"/>
          <w:rtl/>
        </w:rPr>
        <w:t>) ، والذين يكذبونَ بآياتِ اللهِ (الز</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م</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ر</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 xml:space="preserve"> ، </w:t>
      </w:r>
      <w:r w:rsidR="00417A04" w:rsidRPr="00AF1FA6">
        <w:rPr>
          <w:rFonts w:asciiTheme="minorBidi" w:hAnsiTheme="minorBidi" w:cstheme="minorBidi"/>
          <w:color w:val="000000" w:themeColor="text1"/>
          <w:rtl/>
        </w:rPr>
        <w:t>39: 60</w:t>
      </w:r>
      <w:r w:rsidR="00417A04" w:rsidRPr="00AF1FA6">
        <w:rPr>
          <w:rFonts w:asciiTheme="minorBidi" w:hAnsiTheme="minorBidi" w:cstheme="minorBidi"/>
          <w:color w:val="000000" w:themeColor="text1"/>
          <w:sz w:val="28"/>
          <w:szCs w:val="28"/>
          <w:rtl/>
        </w:rPr>
        <w:t>) ، والذين يكذبونَ بِرُسِلِهِ (الز</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م</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ر</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 xml:space="preserve"> ، </w:t>
      </w:r>
      <w:r w:rsidR="00417A04" w:rsidRPr="00AF1FA6">
        <w:rPr>
          <w:rFonts w:asciiTheme="minorBidi" w:hAnsiTheme="minorBidi" w:cstheme="minorBidi"/>
          <w:color w:val="000000" w:themeColor="text1"/>
          <w:rtl/>
        </w:rPr>
        <w:t>39: 72</w:t>
      </w:r>
      <w:r w:rsidR="00417A04" w:rsidRPr="00AF1FA6">
        <w:rPr>
          <w:rFonts w:asciiTheme="minorBidi" w:hAnsiTheme="minorBidi" w:cstheme="minorBidi"/>
          <w:color w:val="000000" w:themeColor="text1"/>
          <w:sz w:val="28"/>
          <w:szCs w:val="28"/>
          <w:rtl/>
        </w:rPr>
        <w:t xml:space="preserve">). وقد توعدَ اللهُ ، سبحانهُ وتعالى ، هؤلاء المتكبرين بالعذاب في نار جهنم ، كذلكَ ذكرَ لنا </w:t>
      </w:r>
      <w:r w:rsidR="00417A04" w:rsidRPr="00AF1FA6">
        <w:rPr>
          <w:rFonts w:asciiTheme="minorBidi" w:hAnsiTheme="minorBidi" w:cstheme="minorBidi"/>
          <w:color w:val="000000"/>
          <w:sz w:val="28"/>
          <w:szCs w:val="28"/>
          <w:rtl/>
        </w:rPr>
        <w:t xml:space="preserve">النبيُّ ، عليهِ الصلاةُ والسلامُ ، أنَّ المستكبرينَ ، الذين يحتقرونَ الناسَ ، لا يدخلونَ الجنةَ. </w:t>
      </w:r>
      <w:r w:rsidR="00417A04" w:rsidRPr="00AF1FA6">
        <w:rPr>
          <w:rStyle w:val="EndnoteReference"/>
          <w:rFonts w:asciiTheme="minorBidi" w:hAnsiTheme="minorBidi" w:cstheme="minorBidi"/>
          <w:color w:val="0070C0"/>
          <w:sz w:val="32"/>
          <w:szCs w:val="32"/>
          <w:rtl/>
        </w:rPr>
        <w:endnoteReference w:id="47"/>
      </w:r>
    </w:p>
    <w:p w14:paraId="5764265D" w14:textId="01B89EEE" w:rsidR="00417A04" w:rsidRDefault="00CE54B2" w:rsidP="00417A04">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sidRPr="00DE7F41">
        <w:rPr>
          <w:rFonts w:asciiTheme="minorBidi" w:hAnsiTheme="minorBidi" w:cs="Arial"/>
          <w:color w:val="000000"/>
          <w:sz w:val="28"/>
          <w:szCs w:val="28"/>
          <w:rtl/>
        </w:rPr>
        <w:t>اللَّهُمَّ</w:t>
      </w:r>
      <w:r w:rsidR="00417A04">
        <w:rPr>
          <w:rFonts w:asciiTheme="minorBidi" w:hAnsiTheme="minorBidi" w:cs="Arial" w:hint="cs"/>
          <w:color w:val="000000"/>
          <w:sz w:val="28"/>
          <w:szCs w:val="28"/>
          <w:rtl/>
        </w:rPr>
        <w:t xml:space="preserve"> إنَّكَ </w:t>
      </w:r>
      <w:r w:rsidR="00417A04" w:rsidRPr="00DE7F41">
        <w:rPr>
          <w:rFonts w:asciiTheme="minorBidi" w:hAnsiTheme="minorBidi" w:cs="Arial"/>
          <w:color w:val="000000"/>
          <w:sz w:val="28"/>
          <w:szCs w:val="28"/>
          <w:rtl/>
        </w:rPr>
        <w:t xml:space="preserve">أَنْتَ </w:t>
      </w:r>
      <w:r w:rsidR="00417A04" w:rsidRPr="00AF1FA6">
        <w:rPr>
          <w:rFonts w:asciiTheme="minorBidi" w:hAnsiTheme="minorBidi" w:cstheme="minorBidi"/>
          <w:color w:val="000000"/>
          <w:sz w:val="28"/>
          <w:szCs w:val="28"/>
          <w:rtl/>
        </w:rPr>
        <w:t>الْمُتَكَبِّر</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ع</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ن</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كلِّ سوءٍ</w:t>
      </w:r>
      <w:r w:rsidR="00417A04">
        <w:rPr>
          <w:rFonts w:asciiTheme="minorBidi" w:hAnsiTheme="minorBidi" w:cstheme="minorBidi" w:hint="cs"/>
          <w:color w:val="000000"/>
          <w:sz w:val="28"/>
          <w:szCs w:val="28"/>
          <w:rtl/>
        </w:rPr>
        <w:t xml:space="preserve"> ، </w:t>
      </w:r>
      <w:r w:rsidR="00417A04" w:rsidRPr="00AF1FA6">
        <w:rPr>
          <w:rFonts w:asciiTheme="minorBidi" w:hAnsiTheme="minorBidi" w:cstheme="minorBidi"/>
          <w:color w:val="000000"/>
          <w:sz w:val="28"/>
          <w:szCs w:val="28"/>
          <w:rtl/>
        </w:rPr>
        <w:t>عَظُم</w:t>
      </w:r>
      <w:r w:rsidR="00417A04">
        <w:rPr>
          <w:rFonts w:asciiTheme="minorBidi" w:hAnsiTheme="minorBidi" w:cstheme="minorBidi" w:hint="cs"/>
          <w:color w:val="000000"/>
          <w:sz w:val="28"/>
          <w:szCs w:val="28"/>
          <w:rtl/>
        </w:rPr>
        <w:t>ْتً</w:t>
      </w:r>
      <w:r w:rsidR="00417A04" w:rsidRPr="00AF1FA6">
        <w:rPr>
          <w:rFonts w:asciiTheme="minorBidi" w:hAnsiTheme="minorBidi" w:cstheme="minorBidi"/>
          <w:color w:val="000000"/>
          <w:sz w:val="28"/>
          <w:szCs w:val="28"/>
          <w:rtl/>
        </w:rPr>
        <w:t xml:space="preserve"> وت</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ر</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ف</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ع</w:t>
      </w:r>
      <w:r w:rsidR="00417A04">
        <w:rPr>
          <w:rFonts w:asciiTheme="minorBidi" w:hAnsiTheme="minorBidi" w:cstheme="minorBidi" w:hint="cs"/>
          <w:color w:val="000000"/>
          <w:sz w:val="28"/>
          <w:szCs w:val="28"/>
          <w:rtl/>
        </w:rPr>
        <w:t>ْتَ</w:t>
      </w:r>
      <w:r w:rsidR="00417A04" w:rsidRPr="00AF1FA6">
        <w:rPr>
          <w:rFonts w:asciiTheme="minorBidi" w:hAnsiTheme="minorBidi" w:cstheme="minorBidi"/>
          <w:color w:val="000000"/>
          <w:sz w:val="28"/>
          <w:szCs w:val="28"/>
          <w:rtl/>
        </w:rPr>
        <w:t xml:space="preserve"> م</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قاماً </w:t>
      </w:r>
      <w:r w:rsidR="00417A04">
        <w:rPr>
          <w:rFonts w:asciiTheme="minorBidi" w:hAnsiTheme="minorBidi" w:cstheme="minorBidi" w:hint="cs"/>
          <w:color w:val="000000"/>
          <w:sz w:val="28"/>
          <w:szCs w:val="28"/>
          <w:rtl/>
        </w:rPr>
        <w:t xml:space="preserve">وقَدْرَاً </w:t>
      </w:r>
      <w:r w:rsidR="00417A04" w:rsidRPr="00AF1FA6">
        <w:rPr>
          <w:rFonts w:asciiTheme="minorBidi" w:hAnsiTheme="minorBidi" w:cstheme="minorBidi"/>
          <w:color w:val="000000"/>
          <w:sz w:val="28"/>
          <w:szCs w:val="28"/>
          <w:rtl/>
        </w:rPr>
        <w:t>وق</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د</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ر</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ةً </w:t>
      </w:r>
      <w:r w:rsidR="00417A04">
        <w:rPr>
          <w:rFonts w:asciiTheme="minorBidi" w:hAnsiTheme="minorBidi" w:cstheme="minorBidi" w:hint="cs"/>
          <w:color w:val="000000"/>
          <w:sz w:val="28"/>
          <w:szCs w:val="28"/>
          <w:rtl/>
        </w:rPr>
        <w:t xml:space="preserve">، فلكَ الحمدُ والشكرُ على نِعَمَكَ التي </w:t>
      </w:r>
      <w:r w:rsidR="00417A04" w:rsidRPr="00AF1FA6">
        <w:rPr>
          <w:rFonts w:asciiTheme="minorBidi" w:hAnsiTheme="minorBidi" w:cstheme="minorBidi"/>
          <w:color w:val="000000"/>
          <w:sz w:val="28"/>
          <w:szCs w:val="28"/>
          <w:rtl/>
        </w:rPr>
        <w:t>لا ت</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حصى</w:t>
      </w:r>
      <w:r w:rsidR="00417A04">
        <w:rPr>
          <w:rFonts w:asciiTheme="minorBidi" w:hAnsiTheme="minorBidi" w:cstheme="minorBidi" w:hint="cs"/>
          <w:color w:val="000000"/>
          <w:sz w:val="28"/>
          <w:szCs w:val="28"/>
          <w:rtl/>
        </w:rPr>
        <w:t xml:space="preserve"> ، وخاصةً نعمةِ التواضعِ لكَ ولعبادِكَ المؤمنين. اصرفْ عَنَّا يا ربُّ كيدَ المستكبرينَ.</w:t>
      </w:r>
      <w:r>
        <w:rPr>
          <w:rFonts w:asciiTheme="minorBidi" w:hAnsiTheme="minorBidi" w:cstheme="minorBidi" w:hint="cs"/>
          <w:color w:val="000000"/>
          <w:sz w:val="28"/>
          <w:szCs w:val="28"/>
          <w:rtl/>
        </w:rPr>
        <w:t xml:space="preserve"> </w:t>
      </w:r>
    </w:p>
    <w:p w14:paraId="3820A231" w14:textId="7DF1BF97" w:rsidR="00417A04" w:rsidRDefault="00417A04" w:rsidP="00417A04">
      <w:pPr>
        <w:pStyle w:val="auto-style8"/>
        <w:rPr>
          <w:rFonts w:asciiTheme="minorBidi" w:hAnsiTheme="minorBidi" w:cstheme="minorBidi"/>
          <w:sz w:val="28"/>
          <w:szCs w:val="28"/>
        </w:rPr>
      </w:pPr>
      <w:r>
        <w:rPr>
          <w:rFonts w:asciiTheme="minorBidi" w:hAnsiTheme="minorBidi" w:cstheme="minorBidi" w:hint="cs"/>
          <w:color w:val="000000"/>
          <w:sz w:val="28"/>
          <w:szCs w:val="28"/>
          <w:rtl/>
        </w:rPr>
        <w:t xml:space="preserve"> </w:t>
      </w:r>
      <w:r>
        <w:rPr>
          <w:rFonts w:asciiTheme="minorBidi" w:hAnsiTheme="minorBidi" w:cstheme="minorBidi" w:hint="cs"/>
          <w:sz w:val="28"/>
          <w:szCs w:val="28"/>
          <w:rtl/>
        </w:rPr>
        <w:t>و</w:t>
      </w:r>
      <w:r w:rsidRPr="00AF1FA6">
        <w:rPr>
          <w:rFonts w:asciiTheme="minorBidi" w:hAnsiTheme="minorBidi" w:cstheme="minorBidi"/>
          <w:sz w:val="28"/>
          <w:szCs w:val="28"/>
          <w:rtl/>
        </w:rPr>
        <w:t xml:space="preserve">لا ينبغي </w:t>
      </w:r>
      <w:r w:rsidR="009019E5">
        <w:rPr>
          <w:rFonts w:asciiTheme="minorBidi" w:hAnsiTheme="minorBidi" w:cstheme="minorBidi" w:hint="cs"/>
          <w:sz w:val="28"/>
          <w:szCs w:val="28"/>
          <w:rtl/>
        </w:rPr>
        <w:t>لأحدٍ</w:t>
      </w:r>
      <w:r w:rsidRPr="00AF1FA6">
        <w:rPr>
          <w:rFonts w:asciiTheme="minorBidi" w:hAnsiTheme="minorBidi" w:cstheme="minorBidi"/>
          <w:sz w:val="28"/>
          <w:szCs w:val="28"/>
          <w:rtl/>
        </w:rPr>
        <w:t xml:space="preserve"> أنْ يتسمَى "</w:t>
      </w:r>
      <w:r>
        <w:rPr>
          <w:rFonts w:asciiTheme="minorBidi" w:hAnsiTheme="minorBidi" w:cstheme="minorBidi" w:hint="cs"/>
          <w:sz w:val="28"/>
          <w:szCs w:val="28"/>
          <w:rtl/>
        </w:rPr>
        <w:t>الْ</w:t>
      </w:r>
      <w:r w:rsidRPr="00AF1FA6">
        <w:rPr>
          <w:rFonts w:asciiTheme="minorBidi" w:hAnsiTheme="minorBidi" w:cstheme="minorBidi"/>
          <w:color w:val="000000"/>
          <w:sz w:val="28"/>
          <w:szCs w:val="28"/>
          <w:rtl/>
        </w:rPr>
        <w:t>مُتَكَبِ</w:t>
      </w:r>
      <w:r>
        <w:rPr>
          <w:rFonts w:asciiTheme="minorBidi" w:hAnsiTheme="minorBidi" w:cstheme="minorBidi" w:hint="cs"/>
          <w:color w:val="000000"/>
          <w:sz w:val="28"/>
          <w:szCs w:val="28"/>
          <w:rtl/>
        </w:rPr>
        <w:t>ّرَ</w:t>
      </w:r>
      <w:r w:rsidRPr="00AF1FA6">
        <w:rPr>
          <w:rFonts w:asciiTheme="minorBidi" w:hAnsiTheme="minorBidi" w:cstheme="minorBidi"/>
          <w:sz w:val="28"/>
          <w:szCs w:val="28"/>
          <w:rtl/>
        </w:rPr>
        <w:t>" ، مُعَرَّفَاً ، وذلك لأنهُ أحدُ أسماءِ اللهِ الحُسنى ، جلَّ وعلا. ولا ينبغي لأحدٍ أيضاً أنْ ي</w:t>
      </w:r>
      <w:r>
        <w:rPr>
          <w:rFonts w:asciiTheme="minorBidi" w:hAnsiTheme="minorBidi" w:cstheme="minorBidi" w:hint="cs"/>
          <w:sz w:val="28"/>
          <w:szCs w:val="28"/>
          <w:rtl/>
        </w:rPr>
        <w:t>ُ</w:t>
      </w:r>
      <w:r w:rsidRPr="00AF1FA6">
        <w:rPr>
          <w:rFonts w:asciiTheme="minorBidi" w:hAnsiTheme="minorBidi" w:cstheme="minorBidi"/>
          <w:sz w:val="28"/>
          <w:szCs w:val="28"/>
          <w:rtl/>
        </w:rPr>
        <w:t>سمى "</w:t>
      </w:r>
      <w:r w:rsidRPr="00AF1FA6">
        <w:rPr>
          <w:rFonts w:asciiTheme="minorBidi" w:hAnsiTheme="minorBidi" w:cstheme="minorBidi"/>
          <w:color w:val="000000"/>
          <w:sz w:val="28"/>
          <w:szCs w:val="28"/>
          <w:rtl/>
        </w:rPr>
        <w:t>مُتَكَبِّ</w:t>
      </w:r>
      <w:r>
        <w:rPr>
          <w:rFonts w:asciiTheme="minorBidi" w:hAnsiTheme="minorBidi" w:cstheme="minorBidi" w:hint="cs"/>
          <w:color w:val="000000"/>
          <w:sz w:val="28"/>
          <w:szCs w:val="28"/>
          <w:rtl/>
        </w:rPr>
        <w:t>رَ</w:t>
      </w:r>
      <w:r w:rsidRPr="00AF1FA6">
        <w:rPr>
          <w:rFonts w:asciiTheme="minorBidi" w:hAnsiTheme="minorBidi" w:cstheme="minorBidi"/>
          <w:sz w:val="28"/>
          <w:szCs w:val="28"/>
          <w:rtl/>
        </w:rPr>
        <w:t xml:space="preserve">" ، مُنَكَّرَاً ، لأنَّ ذلكَ وصفٌ للكافرينَ </w:t>
      </w:r>
      <w:r>
        <w:rPr>
          <w:rFonts w:asciiTheme="minorBidi" w:hAnsiTheme="minorBidi" w:cstheme="minorBidi" w:hint="cs"/>
          <w:sz w:val="28"/>
          <w:szCs w:val="28"/>
          <w:rtl/>
        </w:rPr>
        <w:t>المستكبرينَ على اللهِ وعلى عبادِهِ الصالحين</w:t>
      </w:r>
      <w:r w:rsidRPr="00AF1FA6">
        <w:rPr>
          <w:rFonts w:asciiTheme="minorBidi" w:hAnsiTheme="minorBidi" w:cstheme="minorBidi"/>
          <w:sz w:val="28"/>
          <w:szCs w:val="28"/>
          <w:rtl/>
        </w:rPr>
        <w:t>. وإنما يُمكنُ للمسلمِ أنْ يُسَمَّى "عبد</w:t>
      </w:r>
      <w:r>
        <w:rPr>
          <w:rFonts w:asciiTheme="minorBidi" w:hAnsiTheme="minorBidi" w:cstheme="minorBidi" w:hint="cs"/>
          <w:sz w:val="28"/>
          <w:szCs w:val="28"/>
          <w:rtl/>
        </w:rPr>
        <w:t>َ</w:t>
      </w:r>
      <w:r w:rsidRPr="00AF1FA6">
        <w:rPr>
          <w:rFonts w:asciiTheme="minorBidi" w:hAnsiTheme="minorBidi" w:cstheme="minorBidi"/>
          <w:sz w:val="28"/>
          <w:szCs w:val="28"/>
          <w:rtl/>
        </w:rPr>
        <w:t xml:space="preserve"> </w:t>
      </w:r>
      <w:r>
        <w:rPr>
          <w:rFonts w:asciiTheme="minorBidi" w:hAnsiTheme="minorBidi" w:cstheme="minorBidi" w:hint="cs"/>
          <w:sz w:val="28"/>
          <w:szCs w:val="28"/>
          <w:rtl/>
        </w:rPr>
        <w:t>الْ</w:t>
      </w:r>
      <w:r w:rsidRPr="00AF1FA6">
        <w:rPr>
          <w:rFonts w:asciiTheme="minorBidi" w:hAnsiTheme="minorBidi" w:cstheme="minorBidi"/>
          <w:color w:val="000000"/>
          <w:sz w:val="28"/>
          <w:szCs w:val="28"/>
          <w:rtl/>
        </w:rPr>
        <w:t>مُتَكَبِ</w:t>
      </w:r>
      <w:r>
        <w:rPr>
          <w:rFonts w:asciiTheme="minorBidi" w:hAnsiTheme="minorBidi" w:cstheme="minorBidi" w:hint="cs"/>
          <w:color w:val="000000"/>
          <w:sz w:val="28"/>
          <w:szCs w:val="28"/>
          <w:rtl/>
        </w:rPr>
        <w:t>ّرِ</w:t>
      </w:r>
      <w:r w:rsidRPr="00AF1FA6">
        <w:rPr>
          <w:rFonts w:asciiTheme="minorBidi" w:hAnsiTheme="minorBidi" w:cstheme="minorBidi"/>
          <w:sz w:val="28"/>
          <w:szCs w:val="28"/>
          <w:rtl/>
        </w:rPr>
        <w:t>" ، أيْ الذي يَعْبُدُ "</w:t>
      </w:r>
      <w:r>
        <w:rPr>
          <w:rFonts w:asciiTheme="minorBidi" w:hAnsiTheme="minorBidi" w:cstheme="minorBidi" w:hint="cs"/>
          <w:sz w:val="28"/>
          <w:szCs w:val="28"/>
          <w:rtl/>
        </w:rPr>
        <w:t>الْ</w:t>
      </w:r>
      <w:r w:rsidRPr="00AF1FA6">
        <w:rPr>
          <w:rFonts w:asciiTheme="minorBidi" w:hAnsiTheme="minorBidi" w:cstheme="minorBidi"/>
          <w:color w:val="000000"/>
          <w:sz w:val="28"/>
          <w:szCs w:val="28"/>
          <w:rtl/>
        </w:rPr>
        <w:t>مُتَكَبِ</w:t>
      </w:r>
      <w:r>
        <w:rPr>
          <w:rFonts w:asciiTheme="minorBidi" w:hAnsiTheme="minorBidi" w:cstheme="minorBidi" w:hint="cs"/>
          <w:color w:val="000000"/>
          <w:sz w:val="28"/>
          <w:szCs w:val="28"/>
          <w:rtl/>
        </w:rPr>
        <w:t>ّرَ</w:t>
      </w:r>
      <w:r w:rsidRPr="00AF1FA6">
        <w:rPr>
          <w:rFonts w:asciiTheme="minorBidi" w:hAnsiTheme="minorBidi" w:cstheme="minorBidi"/>
          <w:sz w:val="28"/>
          <w:szCs w:val="28"/>
          <w:rtl/>
        </w:rPr>
        <w:t>" ،</w:t>
      </w:r>
      <w:r>
        <w:rPr>
          <w:rFonts w:asciiTheme="minorBidi" w:hAnsiTheme="minorBidi" w:cstheme="minorBidi" w:hint="cs"/>
          <w:sz w:val="28"/>
          <w:szCs w:val="28"/>
          <w:rtl/>
        </w:rPr>
        <w:t xml:space="preserve"> سبحانهُ وتعالى.</w:t>
      </w:r>
    </w:p>
    <w:p w14:paraId="56FAF490" w14:textId="7AC446F0" w:rsidR="00417A04" w:rsidRDefault="00CE54B2" w:rsidP="000F03E9">
      <w:pPr>
        <w:pStyle w:val="auto-style8"/>
        <w:rPr>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w:t>
      </w:r>
      <w:r>
        <w:rPr>
          <w:rStyle w:val="Strong"/>
          <w:rFonts w:asciiTheme="minorBidi" w:hAnsiTheme="minorBidi" w:cstheme="minorBidi" w:hint="cs"/>
          <w:b w:val="0"/>
          <w:bCs w:val="0"/>
          <w:color w:val="000000"/>
          <w:sz w:val="28"/>
          <w:szCs w:val="28"/>
          <w:rtl/>
        </w:rPr>
        <w:t>َ</w:t>
      </w:r>
      <w:r w:rsidRPr="00692AA2">
        <w:rPr>
          <w:rStyle w:val="Strong"/>
          <w:rFonts w:asciiTheme="minorBidi" w:hAnsiTheme="minorBidi" w:cstheme="minorBidi" w:hint="cs"/>
          <w:b w:val="0"/>
          <w:bCs w:val="0"/>
          <w:color w:val="000000"/>
          <w:sz w:val="28"/>
          <w:szCs w:val="28"/>
          <w:rtl/>
        </w:rPr>
        <w:t xml:space="preserve"> هذا الاسمِ</w:t>
      </w:r>
      <w:r>
        <w:rPr>
          <w:rStyle w:val="Strong"/>
          <w:rFonts w:asciiTheme="minorBidi" w:hAnsiTheme="minorBidi" w:cstheme="minorBidi" w:hint="cs"/>
          <w:b w:val="0"/>
          <w:bCs w:val="0"/>
          <w:color w:val="000000"/>
          <w:sz w:val="28"/>
          <w:szCs w:val="28"/>
          <w:rtl/>
        </w:rPr>
        <w:t xml:space="preserve"> ،</w:t>
      </w:r>
      <w:r w:rsidRPr="00692AA2">
        <w:rPr>
          <w:rStyle w:val="Strong"/>
          <w:rFonts w:asciiTheme="minorBidi" w:hAnsiTheme="minorBidi" w:cstheme="minorBidi" w:hint="cs"/>
          <w:b w:val="0"/>
          <w:bCs w:val="0"/>
          <w:color w:val="000000"/>
          <w:sz w:val="28"/>
          <w:szCs w:val="28"/>
          <w:rtl/>
        </w:rPr>
        <w:t xml:space="preserve"> مِنْ أسماءِ اللهِ الحُسنى ،</w:t>
      </w:r>
      <w:r>
        <w:rPr>
          <w:rStyle w:val="Strong"/>
          <w:rFonts w:asciiTheme="minorBidi" w:hAnsiTheme="minorBidi" w:cstheme="minorBidi" w:hint="cs"/>
          <w:b w:val="0"/>
          <w:bCs w:val="0"/>
          <w:color w:val="000000"/>
          <w:sz w:val="28"/>
          <w:szCs w:val="28"/>
          <w:rtl/>
        </w:rPr>
        <w:t xml:space="preserve"> ب</w:t>
      </w:r>
      <w:r w:rsidR="00417A04">
        <w:rPr>
          <w:rFonts w:asciiTheme="minorBidi" w:hAnsiTheme="minorBidi" w:cstheme="minorBidi" w:hint="cs"/>
          <w:color w:val="000000" w:themeColor="text1"/>
          <w:sz w:val="28"/>
          <w:szCs w:val="28"/>
          <w:rtl/>
        </w:rPr>
        <w:t>ألَّا يتكبرَ على خلقِ اللهِ ، ولا يحتقرُهم ، ولا يفخرُ عليهِم بأوصافِ جِسمهِ أو بنسبهِ أو بمالِهِ ، فكلُّهم خلقُ اللهِ ويعودونَ في أنسابِهِم إلى أصلٍ واحدٍ هوَ آدمَ ، عليهِ السلامُ</w:t>
      </w:r>
      <w:r>
        <w:rPr>
          <w:rFonts w:asciiTheme="minorBidi" w:hAnsiTheme="minorBidi" w:cstheme="minorBidi" w:hint="cs"/>
          <w:color w:val="000000" w:themeColor="text1"/>
          <w:sz w:val="28"/>
          <w:szCs w:val="28"/>
          <w:rtl/>
        </w:rPr>
        <w:t>. أمَّا</w:t>
      </w:r>
      <w:r w:rsidR="00417A04">
        <w:rPr>
          <w:rFonts w:asciiTheme="minorBidi" w:hAnsiTheme="minorBidi" w:cstheme="minorBidi" w:hint="cs"/>
          <w:color w:val="000000" w:themeColor="text1"/>
          <w:sz w:val="28"/>
          <w:szCs w:val="28"/>
          <w:rtl/>
        </w:rPr>
        <w:t xml:space="preserve"> المالُ</w:t>
      </w:r>
      <w:r>
        <w:rPr>
          <w:rFonts w:asciiTheme="minorBidi" w:hAnsiTheme="minorBidi" w:cstheme="minorBidi" w:hint="cs"/>
          <w:color w:val="000000" w:themeColor="text1"/>
          <w:sz w:val="28"/>
          <w:szCs w:val="28"/>
          <w:rtl/>
        </w:rPr>
        <w:t xml:space="preserve"> ، فإنهُ</w:t>
      </w:r>
      <w:r w:rsidR="00417A04">
        <w:rPr>
          <w:rFonts w:asciiTheme="minorBidi" w:hAnsiTheme="minorBidi" w:cstheme="minorBidi" w:hint="cs"/>
          <w:color w:val="000000" w:themeColor="text1"/>
          <w:sz w:val="28"/>
          <w:szCs w:val="28"/>
          <w:rtl/>
        </w:rPr>
        <w:t xml:space="preserve"> لا يدومُ لأحدٍ ، خاصةً بعدَ أنْ يُوارَى الذي كانَ صاحبُهُ تحتَ التراب. وعلى العكسِ مِن ذلكَ ، ينبغي أنْ يكونَ </w:t>
      </w:r>
      <w:r>
        <w:rPr>
          <w:rFonts w:asciiTheme="minorBidi" w:hAnsiTheme="minorBidi" w:cstheme="minorBidi" w:hint="cs"/>
          <w:color w:val="000000" w:themeColor="text1"/>
          <w:sz w:val="28"/>
          <w:szCs w:val="28"/>
          <w:rtl/>
        </w:rPr>
        <w:t>المؤمنُ</w:t>
      </w:r>
      <w:r w:rsidR="00417A04">
        <w:rPr>
          <w:rFonts w:asciiTheme="minorBidi" w:hAnsiTheme="minorBidi" w:cstheme="minorBidi" w:hint="cs"/>
          <w:color w:val="000000" w:themeColor="text1"/>
          <w:sz w:val="28"/>
          <w:szCs w:val="28"/>
          <w:rtl/>
        </w:rPr>
        <w:t xml:space="preserve"> متواضعاً ، </w:t>
      </w:r>
      <w:r>
        <w:rPr>
          <w:rFonts w:asciiTheme="minorBidi" w:hAnsiTheme="minorBidi" w:cstheme="minorBidi" w:hint="cs"/>
          <w:color w:val="000000" w:themeColor="text1"/>
          <w:sz w:val="28"/>
          <w:szCs w:val="28"/>
          <w:rtl/>
        </w:rPr>
        <w:t>و</w:t>
      </w:r>
      <w:r w:rsidR="00417A04">
        <w:rPr>
          <w:rFonts w:asciiTheme="minorBidi" w:hAnsiTheme="minorBidi" w:cstheme="minorBidi" w:hint="cs"/>
          <w:color w:val="000000" w:themeColor="text1"/>
          <w:sz w:val="28"/>
          <w:szCs w:val="28"/>
          <w:rtl/>
        </w:rPr>
        <w:t xml:space="preserve">مُدركاً ومعترفاً </w:t>
      </w:r>
      <w:r>
        <w:rPr>
          <w:rFonts w:asciiTheme="minorBidi" w:hAnsiTheme="minorBidi" w:cstheme="minorBidi" w:hint="cs"/>
          <w:color w:val="000000" w:themeColor="text1"/>
          <w:sz w:val="28"/>
          <w:szCs w:val="28"/>
          <w:rtl/>
        </w:rPr>
        <w:t>ب</w:t>
      </w:r>
      <w:r w:rsidR="00417A04">
        <w:rPr>
          <w:rFonts w:asciiTheme="minorBidi" w:hAnsiTheme="minorBidi" w:cstheme="minorBidi" w:hint="cs"/>
          <w:color w:val="000000" w:themeColor="text1"/>
          <w:sz w:val="28"/>
          <w:szCs w:val="28"/>
          <w:rtl/>
        </w:rPr>
        <w:t>أنَّ "الْمُتَكَبِّرَ" هوَ اللهُ وحدَه ، الذي خَلَقَ الْخَلْقَ وب</w:t>
      </w:r>
      <w:r>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ر</w:t>
      </w:r>
      <w:r>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أَ الكونَ ، سبحانهُ وتعالى.</w:t>
      </w:r>
      <w:r w:rsidR="00417A04">
        <w:rPr>
          <w:rFonts w:asciiTheme="minorBidi" w:hAnsiTheme="minorBidi" w:cstheme="minorBidi"/>
          <w:color w:val="000000" w:themeColor="text1"/>
          <w:sz w:val="28"/>
          <w:szCs w:val="28"/>
        </w:rPr>
        <w:t xml:space="preserve"> </w:t>
      </w:r>
    </w:p>
    <w:p w14:paraId="74850C14" w14:textId="77777777" w:rsidR="00417A04" w:rsidRPr="00AF1FA6" w:rsidRDefault="00417A04" w:rsidP="00417A04">
      <w:pPr>
        <w:pStyle w:val="auto-style17"/>
        <w:rPr>
          <w:rFonts w:asciiTheme="minorBidi" w:hAnsiTheme="minorBidi" w:cstheme="minorBidi"/>
          <w:color w:val="000000"/>
          <w:sz w:val="32"/>
          <w:szCs w:val="32"/>
        </w:rPr>
      </w:pPr>
      <w:r>
        <w:rPr>
          <w:rStyle w:val="Strong"/>
          <w:rFonts w:asciiTheme="minorBidi" w:eastAsiaTheme="minorHAnsi" w:hAnsiTheme="minorBidi" w:cstheme="minorBidi" w:hint="cs"/>
          <w:color w:val="FF0000"/>
          <w:sz w:val="28"/>
          <w:szCs w:val="28"/>
          <w:rtl/>
        </w:rPr>
        <w:t>20</w:t>
      </w:r>
      <w:r w:rsidRPr="00AF1FA6">
        <w:rPr>
          <w:rStyle w:val="Strong"/>
          <w:rFonts w:asciiTheme="minorBidi" w:eastAsiaTheme="minorHAnsi" w:hAnsiTheme="minorBidi" w:cstheme="minorBidi"/>
          <w:color w:val="FF0000"/>
          <w:sz w:val="28"/>
          <w:szCs w:val="28"/>
          <w:rtl/>
        </w:rPr>
        <w:t xml:space="preserve">. </w:t>
      </w:r>
      <w:r w:rsidRPr="00AF1FA6">
        <w:rPr>
          <w:rStyle w:val="Strong"/>
          <w:rFonts w:asciiTheme="minorBidi" w:eastAsiaTheme="minorHAnsi" w:hAnsiTheme="minorBidi" w:cstheme="minorBidi"/>
          <w:color w:val="FF0000"/>
          <w:sz w:val="32"/>
          <w:szCs w:val="32"/>
          <w:rtl/>
        </w:rPr>
        <w:t>الْخَالِقُ</w:t>
      </w:r>
    </w:p>
    <w:p w14:paraId="2108168B" w14:textId="31E4AAE9"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"الْخَالِق</w:t>
      </w:r>
      <w:r w:rsidR="009453E0">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009453E0">
        <w:rPr>
          <w:rFonts w:asciiTheme="minorBidi" w:hAnsiTheme="minorBidi" w:cstheme="minorBidi" w:hint="cs"/>
          <w:color w:val="000000"/>
          <w:sz w:val="28"/>
          <w:szCs w:val="28"/>
          <w:rtl/>
        </w:rPr>
        <w:t>اسمُ صفةٍ</w:t>
      </w:r>
      <w:r w:rsidRPr="00AF1FA6">
        <w:rPr>
          <w:rFonts w:asciiTheme="minorBidi" w:hAnsiTheme="minorBidi" w:cstheme="minorBidi"/>
          <w:color w:val="000000"/>
          <w:sz w:val="28"/>
          <w:szCs w:val="28"/>
          <w:rtl/>
        </w:rPr>
        <w:t xml:space="preserve"> ، مُشتقٌ مِنَ الفعلِ "خَلَقَ" ، </w:t>
      </w:r>
      <w:r w:rsidR="009453E0">
        <w:rPr>
          <w:rFonts w:asciiTheme="minorBidi" w:hAnsiTheme="minorBidi" w:cstheme="minorBidi" w:hint="cs"/>
          <w:color w:val="000000"/>
          <w:sz w:val="28"/>
          <w:szCs w:val="28"/>
          <w:rtl/>
        </w:rPr>
        <w:t>الذي يعني</w:t>
      </w:r>
      <w:r w:rsidRPr="00AF1FA6">
        <w:rPr>
          <w:rFonts w:asciiTheme="minorBidi" w:hAnsiTheme="minorBidi" w:cstheme="minorBidi"/>
          <w:color w:val="000000"/>
          <w:sz w:val="28"/>
          <w:szCs w:val="28"/>
          <w:rtl/>
        </w:rPr>
        <w:t xml:space="preserve"> أو</w:t>
      </w:r>
      <w:r w:rsidR="009453E0">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ج</w:t>
      </w:r>
      <w:r w:rsidR="009453E0">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دَ شيئاُ مِنَ </w:t>
      </w:r>
      <w:r>
        <w:rPr>
          <w:rFonts w:asciiTheme="minorBidi" w:hAnsiTheme="minorBidi" w:cstheme="minorBidi" w:hint="cs"/>
          <w:color w:val="000000"/>
          <w:sz w:val="28"/>
          <w:szCs w:val="28"/>
          <w:rtl/>
        </w:rPr>
        <w:t>غيرِ شيءٍ</w:t>
      </w:r>
      <w:r w:rsidRPr="00AF1FA6">
        <w:rPr>
          <w:rFonts w:asciiTheme="minorBidi" w:hAnsiTheme="minorBidi" w:cstheme="minorBidi"/>
          <w:color w:val="000000"/>
          <w:sz w:val="28"/>
          <w:szCs w:val="28"/>
          <w:rtl/>
        </w:rPr>
        <w:t xml:space="preserve"> ، وأنشأهُ وص</w:t>
      </w:r>
      <w:r w:rsidR="004236B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w:t>
      </w:r>
      <w:r w:rsidR="004236B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وهذا لا ينطبقُ إلا على الله</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009453E0">
        <w:rPr>
          <w:rFonts w:asciiTheme="minorBidi" w:hAnsiTheme="minorBidi" w:cstheme="minorBidi" w:hint="cs"/>
          <w:color w:val="000000"/>
          <w:sz w:val="28"/>
          <w:szCs w:val="28"/>
          <w:rtl/>
        </w:rPr>
        <w:t>تبارَكَ</w:t>
      </w:r>
      <w:r w:rsidRPr="00AF1FA6">
        <w:rPr>
          <w:rFonts w:asciiTheme="minorBidi" w:hAnsiTheme="minorBidi" w:cstheme="minorBidi"/>
          <w:color w:val="000000"/>
          <w:sz w:val="28"/>
          <w:szCs w:val="28"/>
          <w:rtl/>
        </w:rPr>
        <w:t xml:space="preserve"> ، الذي يَخْل</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قُ ، أي يُوجِدُ شيئاً </w:t>
      </w:r>
      <w:r>
        <w:rPr>
          <w:rFonts w:asciiTheme="minorBidi" w:hAnsiTheme="minorBidi" w:cstheme="minorBidi" w:hint="cs"/>
          <w:color w:val="000000"/>
          <w:sz w:val="28"/>
          <w:szCs w:val="28"/>
          <w:rtl/>
        </w:rPr>
        <w:t xml:space="preserve">مِنْ غيرِ الوجودِ إلى الوجودِ </w:t>
      </w:r>
      <w:r w:rsidR="009453E0" w:rsidRPr="00AF1FA6">
        <w:rPr>
          <w:rFonts w:asciiTheme="minorBidi" w:hAnsiTheme="minorBidi" w:cstheme="minorBidi"/>
          <w:color w:val="000000"/>
          <w:sz w:val="28"/>
          <w:szCs w:val="28"/>
          <w:rtl/>
        </w:rPr>
        <w:t>(الط</w:t>
      </w:r>
      <w:r w:rsidR="00393367">
        <w:rPr>
          <w:rFonts w:asciiTheme="minorBidi" w:hAnsiTheme="minorBidi" w:cstheme="minorBidi" w:hint="cs"/>
          <w:color w:val="000000"/>
          <w:sz w:val="28"/>
          <w:szCs w:val="28"/>
          <w:rtl/>
        </w:rPr>
        <w:t>ُّ</w:t>
      </w:r>
      <w:r w:rsidR="009453E0" w:rsidRPr="00AF1FA6">
        <w:rPr>
          <w:rFonts w:asciiTheme="minorBidi" w:hAnsiTheme="minorBidi" w:cstheme="minorBidi"/>
          <w:color w:val="000000"/>
          <w:sz w:val="28"/>
          <w:szCs w:val="28"/>
          <w:rtl/>
        </w:rPr>
        <w:t>ور</w:t>
      </w:r>
      <w:r w:rsidR="00393367">
        <w:rPr>
          <w:rFonts w:asciiTheme="minorBidi" w:hAnsiTheme="minorBidi" w:cstheme="minorBidi" w:hint="cs"/>
          <w:color w:val="000000"/>
          <w:sz w:val="28"/>
          <w:szCs w:val="28"/>
          <w:rtl/>
        </w:rPr>
        <w:t>ُ</w:t>
      </w:r>
      <w:r w:rsidR="009453E0" w:rsidRPr="00AF1FA6">
        <w:rPr>
          <w:rFonts w:asciiTheme="minorBidi" w:hAnsiTheme="minorBidi" w:cstheme="minorBidi"/>
          <w:color w:val="000000"/>
          <w:sz w:val="28"/>
          <w:szCs w:val="28"/>
          <w:rtl/>
        </w:rPr>
        <w:t xml:space="preserve"> ، </w:t>
      </w:r>
      <w:r w:rsidR="009453E0" w:rsidRPr="00AF1FA6">
        <w:rPr>
          <w:rFonts w:asciiTheme="minorBidi" w:hAnsiTheme="minorBidi" w:cstheme="minorBidi"/>
          <w:color w:val="000000"/>
          <w:rtl/>
        </w:rPr>
        <w:t>52: 35</w:t>
      </w:r>
      <w:r w:rsidR="009453E0" w:rsidRPr="00AF1FA6">
        <w:rPr>
          <w:rFonts w:asciiTheme="minorBidi" w:hAnsiTheme="minorBidi" w:cstheme="minorBidi"/>
          <w:color w:val="000000"/>
          <w:sz w:val="28"/>
          <w:szCs w:val="28"/>
          <w:rtl/>
        </w:rPr>
        <w:t>)</w:t>
      </w:r>
      <w:r w:rsidR="009453E0">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وهو </w:t>
      </w:r>
      <w:r w:rsidR="009453E0">
        <w:rPr>
          <w:rFonts w:asciiTheme="minorBidi" w:hAnsiTheme="minorBidi" w:cstheme="minorBidi" w:hint="cs"/>
          <w:color w:val="000000"/>
          <w:sz w:val="28"/>
          <w:szCs w:val="28"/>
          <w:rtl/>
        </w:rPr>
        <w:t>"</w:t>
      </w:r>
      <w:r w:rsidR="009453E0" w:rsidRPr="009453E0">
        <w:rPr>
          <w:rFonts w:asciiTheme="minorBidi" w:hAnsiTheme="minorBidi" w:cs="Arial"/>
          <w:color w:val="000000"/>
          <w:sz w:val="28"/>
          <w:szCs w:val="28"/>
          <w:rtl/>
        </w:rPr>
        <w:t>خَالِقُ كُلِّ شَيْءٍ</w:t>
      </w:r>
      <w:r w:rsidR="009453E0">
        <w:rPr>
          <w:rFonts w:asciiTheme="minorBidi" w:hAnsiTheme="minorBidi" w:cs="Arial" w:hint="cs"/>
          <w:color w:val="000000"/>
          <w:sz w:val="28"/>
          <w:szCs w:val="28"/>
          <w:rtl/>
        </w:rPr>
        <w:t>"</w:t>
      </w:r>
      <w:r w:rsidR="009453E0" w:rsidRPr="009453E0">
        <w:rPr>
          <w:rFonts w:asciiTheme="minorBidi" w:hAnsiTheme="minorBidi" w:cs="Arial"/>
          <w:color w:val="000000"/>
          <w:sz w:val="28"/>
          <w:szCs w:val="28"/>
          <w:rtl/>
        </w:rPr>
        <w:t xml:space="preserve"> </w:t>
      </w:r>
      <w:r w:rsidRPr="009453E0">
        <w:rPr>
          <w:rFonts w:asciiTheme="minorBidi" w:hAnsiTheme="minorBidi" w:cstheme="minorBidi"/>
          <w:color w:val="000000"/>
          <w:sz w:val="28"/>
          <w:szCs w:val="28"/>
          <w:rtl/>
        </w:rPr>
        <w:t>(</w:t>
      </w:r>
      <w:r w:rsidR="009453E0" w:rsidRPr="009453E0">
        <w:rPr>
          <w:rFonts w:asciiTheme="minorBidi" w:hAnsiTheme="minorBidi" w:cstheme="minorBidi" w:hint="cs"/>
          <w:color w:val="000000"/>
          <w:sz w:val="28"/>
          <w:szCs w:val="28"/>
          <w:rtl/>
        </w:rPr>
        <w:t>الأن</w:t>
      </w:r>
      <w:r w:rsidR="009453E0">
        <w:rPr>
          <w:rFonts w:asciiTheme="minorBidi" w:hAnsiTheme="minorBidi" w:cstheme="minorBidi" w:hint="cs"/>
          <w:color w:val="000000"/>
          <w:sz w:val="28"/>
          <w:szCs w:val="28"/>
          <w:rtl/>
        </w:rPr>
        <w:t>ْ</w:t>
      </w:r>
      <w:r w:rsidR="009453E0" w:rsidRPr="009453E0">
        <w:rPr>
          <w:rFonts w:asciiTheme="minorBidi" w:hAnsiTheme="minorBidi" w:cstheme="minorBidi" w:hint="cs"/>
          <w:color w:val="000000"/>
          <w:sz w:val="28"/>
          <w:szCs w:val="28"/>
          <w:rtl/>
        </w:rPr>
        <w:t>ع</w:t>
      </w:r>
      <w:r w:rsidR="009453E0">
        <w:rPr>
          <w:rFonts w:asciiTheme="minorBidi" w:hAnsiTheme="minorBidi" w:cstheme="minorBidi" w:hint="cs"/>
          <w:color w:val="000000"/>
          <w:sz w:val="28"/>
          <w:szCs w:val="28"/>
          <w:rtl/>
        </w:rPr>
        <w:t>َ</w:t>
      </w:r>
      <w:r w:rsidR="009453E0" w:rsidRPr="009453E0">
        <w:rPr>
          <w:rFonts w:asciiTheme="minorBidi" w:hAnsiTheme="minorBidi" w:cstheme="minorBidi" w:hint="cs"/>
          <w:color w:val="000000"/>
          <w:sz w:val="28"/>
          <w:szCs w:val="28"/>
          <w:rtl/>
        </w:rPr>
        <w:t>امُ ،</w:t>
      </w:r>
      <w:r w:rsidR="009453E0">
        <w:rPr>
          <w:rFonts w:asciiTheme="minorBidi" w:hAnsiTheme="minorBidi" w:cstheme="minorBidi" w:hint="cs"/>
          <w:color w:val="000000"/>
          <w:rtl/>
        </w:rPr>
        <w:t xml:space="preserve"> </w:t>
      </w:r>
      <w:r w:rsidRPr="00AF1FA6">
        <w:rPr>
          <w:rFonts w:asciiTheme="minorBidi" w:hAnsiTheme="minorBidi" w:cstheme="minorBidi"/>
          <w:color w:val="000000"/>
          <w:rtl/>
        </w:rPr>
        <w:t>6: 102</w:t>
      </w:r>
      <w:r w:rsidRPr="009453E0">
        <w:rPr>
          <w:rFonts w:asciiTheme="minorBidi" w:hAnsiTheme="minorBidi" w:cstheme="minorBidi"/>
          <w:color w:val="000000"/>
          <w:sz w:val="28"/>
          <w:szCs w:val="28"/>
          <w:rtl/>
        </w:rPr>
        <w:t>)</w:t>
      </w:r>
      <w:r w:rsidRPr="00AF1FA6">
        <w:rPr>
          <w:rFonts w:asciiTheme="minorBidi" w:hAnsiTheme="minorBidi" w:cstheme="minorBidi"/>
          <w:color w:val="000000"/>
          <w:rtl/>
        </w:rPr>
        <w:t xml:space="preserve"> </w:t>
      </w:r>
      <w:r w:rsidRPr="00AF1FA6">
        <w:rPr>
          <w:rFonts w:asciiTheme="minorBidi" w:hAnsiTheme="minorBidi" w:cstheme="minorBidi"/>
          <w:color w:val="000000"/>
          <w:sz w:val="28"/>
          <w:szCs w:val="28"/>
          <w:rtl/>
        </w:rPr>
        <w:t xml:space="preserve">، بما في ذلكَ </w:t>
      </w:r>
      <w:r w:rsidR="009453E0" w:rsidRPr="00AF1FA6">
        <w:rPr>
          <w:rFonts w:asciiTheme="minorBidi" w:hAnsiTheme="minorBidi" w:cstheme="minorBidi"/>
          <w:color w:val="000000"/>
          <w:sz w:val="28"/>
          <w:szCs w:val="28"/>
          <w:rtl/>
        </w:rPr>
        <w:t>السَّمَاوَاتِ وَالْأَرْضِ (الط</w:t>
      </w:r>
      <w:r w:rsidR="00393367">
        <w:rPr>
          <w:rFonts w:asciiTheme="minorBidi" w:hAnsiTheme="minorBidi" w:cstheme="minorBidi" w:hint="cs"/>
          <w:color w:val="000000"/>
          <w:sz w:val="28"/>
          <w:szCs w:val="28"/>
          <w:rtl/>
        </w:rPr>
        <w:t>ُّ</w:t>
      </w:r>
      <w:r w:rsidR="009453E0" w:rsidRPr="00AF1FA6">
        <w:rPr>
          <w:rFonts w:asciiTheme="minorBidi" w:hAnsiTheme="minorBidi" w:cstheme="minorBidi"/>
          <w:color w:val="000000"/>
          <w:sz w:val="28"/>
          <w:szCs w:val="28"/>
          <w:rtl/>
        </w:rPr>
        <w:t>ور</w:t>
      </w:r>
      <w:r w:rsidR="00393367">
        <w:rPr>
          <w:rFonts w:asciiTheme="minorBidi" w:hAnsiTheme="minorBidi" w:cstheme="minorBidi" w:hint="cs"/>
          <w:color w:val="000000"/>
          <w:sz w:val="28"/>
          <w:szCs w:val="28"/>
          <w:rtl/>
        </w:rPr>
        <w:t>ُ</w:t>
      </w:r>
      <w:r w:rsidR="009453E0" w:rsidRPr="00AF1FA6">
        <w:rPr>
          <w:rFonts w:asciiTheme="minorBidi" w:hAnsiTheme="minorBidi" w:cstheme="minorBidi"/>
          <w:color w:val="000000"/>
          <w:sz w:val="28"/>
          <w:szCs w:val="28"/>
          <w:rtl/>
        </w:rPr>
        <w:t xml:space="preserve"> ، </w:t>
      </w:r>
      <w:r w:rsidR="009453E0" w:rsidRPr="00AF1FA6">
        <w:rPr>
          <w:rFonts w:asciiTheme="minorBidi" w:hAnsiTheme="minorBidi" w:cstheme="minorBidi"/>
          <w:color w:val="000000"/>
          <w:rtl/>
        </w:rPr>
        <w:t>52: 36</w:t>
      </w:r>
      <w:r w:rsidR="009453E0" w:rsidRPr="00AF1FA6">
        <w:rPr>
          <w:rFonts w:asciiTheme="minorBidi" w:hAnsiTheme="minorBidi" w:cstheme="minorBidi"/>
          <w:color w:val="000000"/>
          <w:sz w:val="28"/>
          <w:szCs w:val="28"/>
          <w:rtl/>
        </w:rPr>
        <w:t>).</w:t>
      </w:r>
    </w:p>
    <w:p w14:paraId="4E558BE4" w14:textId="7AB0823C" w:rsidR="00417A04"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أَمْ خُلِقُوا مِنْ غَيْرِ شَيْءٍ أَمْ هُمُ الْخَالِقُونَ (الط</w:t>
      </w:r>
      <w:r w:rsidR="0039336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ور</w:t>
      </w:r>
      <w:r w:rsidR="0039336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52: 35</w:t>
      </w:r>
      <w:r w:rsidRPr="00AF1FA6">
        <w:rPr>
          <w:rFonts w:asciiTheme="minorBidi" w:hAnsiTheme="minorBidi" w:cstheme="minorBidi"/>
          <w:color w:val="000000"/>
          <w:sz w:val="28"/>
          <w:szCs w:val="28"/>
          <w:rtl/>
        </w:rPr>
        <w:t>).</w:t>
      </w:r>
    </w:p>
    <w:p w14:paraId="56B150D0" w14:textId="51544EB1" w:rsidR="00393367" w:rsidRPr="00AF1FA6" w:rsidRDefault="00393367" w:rsidP="00417A04">
      <w:pPr>
        <w:pStyle w:val="NormalWeb"/>
        <w:rPr>
          <w:rFonts w:asciiTheme="minorBidi" w:hAnsiTheme="minorBidi" w:cstheme="minorBidi"/>
          <w:color w:val="000000"/>
          <w:sz w:val="28"/>
          <w:szCs w:val="28"/>
        </w:rPr>
      </w:pPr>
      <w:r w:rsidRPr="00393367">
        <w:rPr>
          <w:rFonts w:asciiTheme="minorBidi" w:hAnsiTheme="minorBidi" w:cs="Arial"/>
          <w:color w:val="000000"/>
          <w:sz w:val="28"/>
          <w:szCs w:val="28"/>
          <w:rtl/>
        </w:rPr>
        <w:t>ذَٰلِكُمُ اللَّهُ رَبُّكُمْ ۖ لَا إِلَٰهَ إِلَّا هُوَ ۖ خَالِقُ كُلِّ شَيْءٍ فَاعْبُدُوهُ ۚ وَهُوَ عَلَىٰ كُلِّ شَيْءٍ وَكِيلٌ</w:t>
      </w:r>
      <w:r>
        <w:rPr>
          <w:rFonts w:asciiTheme="minorBidi" w:hAnsiTheme="minorBidi" w:cs="Arial" w:hint="cs"/>
          <w:color w:val="000000"/>
          <w:sz w:val="28"/>
          <w:szCs w:val="28"/>
          <w:rtl/>
        </w:rPr>
        <w:t xml:space="preserve"> </w:t>
      </w:r>
      <w:r w:rsidRPr="009453E0">
        <w:rPr>
          <w:rFonts w:asciiTheme="minorBidi" w:hAnsiTheme="minorBidi" w:cstheme="minorBidi"/>
          <w:color w:val="000000"/>
          <w:sz w:val="28"/>
          <w:szCs w:val="28"/>
          <w:rtl/>
        </w:rPr>
        <w:t>(</w:t>
      </w:r>
      <w:r w:rsidRPr="009453E0">
        <w:rPr>
          <w:rFonts w:asciiTheme="minorBidi" w:hAnsiTheme="minorBidi" w:cstheme="minorBidi" w:hint="cs"/>
          <w:color w:val="000000"/>
          <w:sz w:val="28"/>
          <w:szCs w:val="28"/>
          <w:rtl/>
        </w:rPr>
        <w:t>الأن</w:t>
      </w:r>
      <w:r>
        <w:rPr>
          <w:rFonts w:asciiTheme="minorBidi" w:hAnsiTheme="minorBidi" w:cstheme="minorBidi" w:hint="cs"/>
          <w:color w:val="000000"/>
          <w:sz w:val="28"/>
          <w:szCs w:val="28"/>
          <w:rtl/>
        </w:rPr>
        <w:t>ْ</w:t>
      </w:r>
      <w:r w:rsidRPr="009453E0">
        <w:rPr>
          <w:rFonts w:asciiTheme="minorBidi" w:hAnsiTheme="minorBidi" w:cstheme="minorBidi" w:hint="cs"/>
          <w:color w:val="000000"/>
          <w:sz w:val="28"/>
          <w:szCs w:val="28"/>
          <w:rtl/>
        </w:rPr>
        <w:t>ع</w:t>
      </w:r>
      <w:r>
        <w:rPr>
          <w:rFonts w:asciiTheme="minorBidi" w:hAnsiTheme="minorBidi" w:cstheme="minorBidi" w:hint="cs"/>
          <w:color w:val="000000"/>
          <w:sz w:val="28"/>
          <w:szCs w:val="28"/>
          <w:rtl/>
        </w:rPr>
        <w:t>َ</w:t>
      </w:r>
      <w:r w:rsidRPr="009453E0">
        <w:rPr>
          <w:rFonts w:asciiTheme="minorBidi" w:hAnsiTheme="minorBidi" w:cstheme="minorBidi" w:hint="cs"/>
          <w:color w:val="000000"/>
          <w:sz w:val="28"/>
          <w:szCs w:val="28"/>
          <w:rtl/>
        </w:rPr>
        <w:t>امُ ،</w:t>
      </w:r>
      <w:r>
        <w:rPr>
          <w:rFonts w:asciiTheme="minorBidi" w:hAnsiTheme="minorBidi" w:cstheme="minorBidi" w:hint="cs"/>
          <w:color w:val="000000"/>
          <w:rtl/>
        </w:rPr>
        <w:t xml:space="preserve"> </w:t>
      </w:r>
      <w:r w:rsidRPr="00AF1FA6">
        <w:rPr>
          <w:rFonts w:asciiTheme="minorBidi" w:hAnsiTheme="minorBidi" w:cstheme="minorBidi"/>
          <w:color w:val="000000"/>
          <w:rtl/>
        </w:rPr>
        <w:t>6: 102</w:t>
      </w:r>
      <w:r w:rsidRPr="009453E0">
        <w:rPr>
          <w:rFonts w:asciiTheme="minorBidi" w:hAnsiTheme="minorBidi" w:cstheme="minorBidi"/>
          <w:color w:val="000000"/>
          <w:sz w:val="28"/>
          <w:szCs w:val="28"/>
          <w:rtl/>
        </w:rPr>
        <w:t>)</w:t>
      </w:r>
      <w:r>
        <w:rPr>
          <w:rFonts w:asciiTheme="minorBidi" w:hAnsiTheme="minorBidi" w:cstheme="minorBidi" w:hint="cs"/>
          <w:color w:val="000000"/>
          <w:sz w:val="28"/>
          <w:szCs w:val="28"/>
          <w:rtl/>
        </w:rPr>
        <w:t>.</w:t>
      </w:r>
    </w:p>
    <w:p w14:paraId="0118494E" w14:textId="77777777" w:rsidR="0021583B"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أَمْ خَلَقُوا السَّمَاوَاتِ وَالْأَرْضَ ۚ بَل لَّا يُوقِنُونَ (الط</w:t>
      </w:r>
      <w:r w:rsidR="0039336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ور</w:t>
      </w:r>
      <w:r w:rsidR="0039336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52: 36</w:t>
      </w:r>
      <w:r w:rsidRPr="00AF1FA6">
        <w:rPr>
          <w:rFonts w:asciiTheme="minorBidi" w:hAnsiTheme="minorBidi" w:cstheme="minorBidi"/>
          <w:color w:val="000000"/>
          <w:sz w:val="28"/>
          <w:szCs w:val="28"/>
          <w:rtl/>
        </w:rPr>
        <w:t>).</w:t>
      </w:r>
    </w:p>
    <w:p w14:paraId="42E488EA" w14:textId="527FB504" w:rsidR="00417A04" w:rsidRPr="00AF1FA6" w:rsidRDefault="0021583B" w:rsidP="00472CB6">
      <w:pPr>
        <w:pStyle w:val="auto-style19"/>
        <w:spacing w:before="100" w:beforeAutospacing="1" w:after="100" w:afterAutospacing="1"/>
        <w:rPr>
          <w:rFonts w:asciiTheme="minorBidi" w:hAnsiTheme="minorBidi" w:cstheme="minorBidi"/>
          <w:color w:val="000000"/>
          <w:sz w:val="28"/>
          <w:szCs w:val="28"/>
          <w:rtl/>
        </w:rPr>
      </w:pPr>
      <w:r>
        <w:rPr>
          <w:rFonts w:asciiTheme="minorBidi" w:hAnsiTheme="minorBidi" w:cstheme="minorBidi" w:hint="cs"/>
          <w:color w:val="000000"/>
          <w:sz w:val="28"/>
          <w:szCs w:val="28"/>
          <w:rtl/>
        </w:rPr>
        <w:t>وك</w:t>
      </w:r>
      <w:r w:rsidRPr="00AF1FA6">
        <w:rPr>
          <w:rFonts w:asciiTheme="minorBidi" w:hAnsiTheme="minorBidi" w:cstheme="minorBidi"/>
          <w:color w:val="000000"/>
          <w:sz w:val="28"/>
          <w:szCs w:val="28"/>
          <w:rtl/>
        </w:rPr>
        <w:t>أحد</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أسماءِ اللهِ الحُسنى</w:t>
      </w:r>
      <w:r>
        <w:rPr>
          <w:rFonts w:asciiTheme="minorBidi" w:hAnsiTheme="minorBidi" w:cstheme="minorBidi" w:hint="cs"/>
          <w:color w:val="000000"/>
          <w:sz w:val="28"/>
          <w:szCs w:val="28"/>
          <w:rtl/>
        </w:rPr>
        <w:t xml:space="preserve"> ، فإنَّ </w:t>
      </w:r>
      <w:r w:rsidRPr="00AF1FA6">
        <w:rPr>
          <w:rFonts w:asciiTheme="minorBidi" w:hAnsiTheme="minorBidi" w:cstheme="minorBidi"/>
          <w:color w:val="000000"/>
          <w:sz w:val="28"/>
          <w:szCs w:val="28"/>
          <w:rtl/>
        </w:rPr>
        <w:t>"</w:t>
      </w:r>
      <w:r w:rsidRPr="0021583B">
        <w:rPr>
          <w:rFonts w:asciiTheme="minorBidi" w:hAnsiTheme="minorBidi" w:cs="Arial"/>
          <w:b/>
          <w:bCs/>
          <w:color w:val="FF0000"/>
          <w:sz w:val="28"/>
          <w:szCs w:val="28"/>
          <w:rtl/>
        </w:rPr>
        <w:t>ال</w:t>
      </w:r>
      <w:r w:rsidRPr="0021583B">
        <w:rPr>
          <w:rFonts w:asciiTheme="minorBidi" w:hAnsiTheme="minorBidi" w:cs="Arial" w:hint="cs"/>
          <w:b/>
          <w:bCs/>
          <w:color w:val="FF0000"/>
          <w:sz w:val="28"/>
          <w:szCs w:val="28"/>
          <w:rtl/>
        </w:rPr>
        <w:t>خَالِقَ</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يعني أنهُ ، تباركَ وتعالى ، هوَ </w:t>
      </w:r>
      <w:r w:rsidRPr="0021583B">
        <w:rPr>
          <w:rFonts w:asciiTheme="minorBidi" w:hAnsiTheme="minorBidi" w:cstheme="minorBidi" w:hint="cs"/>
          <w:b/>
          <w:bCs/>
          <w:color w:val="FF0000"/>
          <w:sz w:val="28"/>
          <w:szCs w:val="28"/>
          <w:rtl/>
        </w:rPr>
        <w:t>الْمُقَدِّرُ</w:t>
      </w:r>
      <w:r w:rsidR="00EB25D0">
        <w:rPr>
          <w:rFonts w:asciiTheme="minorBidi" w:hAnsiTheme="minorBidi" w:cstheme="minorBidi" w:hint="cs"/>
          <w:b/>
          <w:bCs/>
          <w:color w:val="FF0000"/>
          <w:sz w:val="28"/>
          <w:szCs w:val="28"/>
          <w:rtl/>
        </w:rPr>
        <w:t xml:space="preserve"> والْمُقَرِّرُ</w:t>
      </w:r>
      <w:r w:rsidRPr="00EB25D0">
        <w:rPr>
          <w:rFonts w:asciiTheme="minorBidi" w:hAnsiTheme="minorBidi" w:cstheme="minorBidi" w:hint="cs"/>
          <w:b/>
          <w:bCs/>
          <w:color w:val="FF0000"/>
          <w:sz w:val="28"/>
          <w:szCs w:val="28"/>
          <w:rtl/>
        </w:rPr>
        <w:t xml:space="preserve"> لِما يريدُ خلقَهُ</w:t>
      </w:r>
      <w:r w:rsidRPr="00EB25D0">
        <w:rPr>
          <w:rFonts w:asciiTheme="minorBidi" w:hAnsiTheme="minorBidi" w:cstheme="minorBidi" w:hint="cs"/>
          <w:color w:val="FF0000"/>
          <w:sz w:val="28"/>
          <w:szCs w:val="28"/>
          <w:rtl/>
        </w:rPr>
        <w:t xml:space="preserve"> </w:t>
      </w:r>
      <w:r>
        <w:rPr>
          <w:rFonts w:asciiTheme="minorBidi" w:hAnsiTheme="minorBidi" w:cstheme="minorBidi" w:hint="cs"/>
          <w:color w:val="000000"/>
          <w:sz w:val="28"/>
          <w:szCs w:val="28"/>
          <w:rtl/>
        </w:rPr>
        <w:t xml:space="preserve">، </w:t>
      </w:r>
      <w:r w:rsidR="00EB25D0">
        <w:rPr>
          <w:rFonts w:asciiTheme="minorBidi" w:hAnsiTheme="minorBidi" w:cstheme="minorBidi" w:hint="cs"/>
          <w:color w:val="000000"/>
          <w:sz w:val="28"/>
          <w:szCs w:val="28"/>
          <w:rtl/>
        </w:rPr>
        <w:t>كما في مثالِ</w:t>
      </w:r>
      <w:r>
        <w:rPr>
          <w:rFonts w:asciiTheme="minorBidi" w:hAnsiTheme="minorBidi" w:cstheme="minorBidi" w:hint="cs"/>
          <w:color w:val="000000"/>
          <w:sz w:val="28"/>
          <w:szCs w:val="28"/>
          <w:rtl/>
        </w:rPr>
        <w:t xml:space="preserve"> خَلْق</w:t>
      </w:r>
      <w:r w:rsidR="00EB25D0">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r w:rsidR="00EB25D0">
        <w:rPr>
          <w:rFonts w:asciiTheme="minorBidi" w:hAnsiTheme="minorBidi" w:cstheme="minorBidi" w:hint="cs"/>
          <w:color w:val="000000"/>
          <w:sz w:val="28"/>
          <w:szCs w:val="28"/>
          <w:rtl/>
        </w:rPr>
        <w:t>ا</w:t>
      </w:r>
      <w:r>
        <w:rPr>
          <w:rFonts w:asciiTheme="minorBidi" w:hAnsiTheme="minorBidi" w:cstheme="minorBidi" w:hint="cs"/>
          <w:color w:val="000000"/>
          <w:sz w:val="28"/>
          <w:szCs w:val="28"/>
          <w:rtl/>
        </w:rPr>
        <w:t xml:space="preserve">لسماواتِ والأرض. </w:t>
      </w:r>
      <w:r w:rsidR="00EB25D0">
        <w:rPr>
          <w:rFonts w:asciiTheme="minorBidi" w:hAnsiTheme="minorBidi" w:cstheme="minorBidi" w:hint="cs"/>
          <w:color w:val="000000"/>
          <w:sz w:val="28"/>
          <w:szCs w:val="28"/>
          <w:rtl/>
        </w:rPr>
        <w:t xml:space="preserve">وهوَ يشترِكُ في تبيانِ موضوعِ الخلقِ معَ أربعةِ أسماءٍ أخرى ، مِنْ أسماءِ اللهِ الحُسنى. </w:t>
      </w:r>
      <w:r>
        <w:rPr>
          <w:rFonts w:asciiTheme="minorBidi" w:hAnsiTheme="minorBidi" w:cstheme="minorBidi" w:hint="cs"/>
          <w:color w:val="000000"/>
          <w:sz w:val="28"/>
          <w:szCs w:val="28"/>
          <w:rtl/>
        </w:rPr>
        <w:t>ف</w:t>
      </w:r>
      <w:r w:rsidR="00EB25D0">
        <w:rPr>
          <w:rFonts w:asciiTheme="minorBidi" w:hAnsiTheme="minorBidi" w:cstheme="minorBidi" w:hint="cs"/>
          <w:color w:val="000000"/>
          <w:sz w:val="28"/>
          <w:szCs w:val="28"/>
          <w:rtl/>
        </w:rPr>
        <w:t xml:space="preserve">اللهُ </w:t>
      </w:r>
      <w:r>
        <w:rPr>
          <w:rFonts w:asciiTheme="minorBidi" w:hAnsiTheme="minorBidi" w:cstheme="minorBidi" w:hint="cs"/>
          <w:color w:val="000000"/>
          <w:sz w:val="28"/>
          <w:szCs w:val="28"/>
          <w:rtl/>
        </w:rPr>
        <w:t xml:space="preserve">هوَ </w:t>
      </w:r>
      <w:r w:rsidRPr="00920EC5">
        <w:rPr>
          <w:rFonts w:asciiTheme="minorBidi" w:hAnsiTheme="minorBidi" w:cstheme="minorBidi" w:hint="cs"/>
          <w:b/>
          <w:bCs/>
          <w:color w:val="000000"/>
          <w:sz w:val="28"/>
          <w:szCs w:val="28"/>
          <w:rtl/>
        </w:rPr>
        <w:t>الْخَالِقُ</w:t>
      </w:r>
      <w:r>
        <w:rPr>
          <w:rFonts w:asciiTheme="minorBidi" w:hAnsiTheme="minorBidi" w:cstheme="minorBidi" w:hint="cs"/>
          <w:color w:val="000000"/>
          <w:sz w:val="28"/>
          <w:szCs w:val="28"/>
          <w:rtl/>
        </w:rPr>
        <w:t xml:space="preserve"> ، أي الذي قَرَّرَ خَلْقَهُنَّ وقّدَّرَ خَصَائِصَهُنَّ. وهوَ </w:t>
      </w:r>
      <w:r w:rsidRPr="00920EC5">
        <w:rPr>
          <w:rFonts w:asciiTheme="minorBidi" w:hAnsiTheme="minorBidi" w:cstheme="minorBidi" w:hint="cs"/>
          <w:b/>
          <w:bCs/>
          <w:color w:val="000000"/>
          <w:sz w:val="28"/>
          <w:szCs w:val="28"/>
          <w:rtl/>
        </w:rPr>
        <w:t>الْفَاطِرُ</w:t>
      </w:r>
      <w:r>
        <w:rPr>
          <w:rFonts w:asciiTheme="minorBidi" w:hAnsiTheme="minorBidi" w:cstheme="minorBidi" w:hint="cs"/>
          <w:color w:val="000000"/>
          <w:sz w:val="28"/>
          <w:szCs w:val="28"/>
          <w:rtl/>
        </w:rPr>
        <w:t xml:space="preserve"> ، الذي كانَ أولَ مَنْ ابتدأَ باخْتِرَاعِهِنَّ. وهوَ </w:t>
      </w:r>
      <w:r w:rsidRPr="00920EC5">
        <w:rPr>
          <w:rFonts w:asciiTheme="minorBidi" w:hAnsiTheme="minorBidi" w:cstheme="minorBidi" w:hint="cs"/>
          <w:b/>
          <w:bCs/>
          <w:color w:val="000000"/>
          <w:sz w:val="28"/>
          <w:szCs w:val="28"/>
          <w:rtl/>
        </w:rPr>
        <w:t>الْبَارِئُ</w:t>
      </w:r>
      <w:r>
        <w:rPr>
          <w:rFonts w:asciiTheme="minorBidi" w:hAnsiTheme="minorBidi" w:cstheme="minorBidi" w:hint="cs"/>
          <w:color w:val="000000"/>
          <w:sz w:val="28"/>
          <w:szCs w:val="28"/>
          <w:rtl/>
        </w:rPr>
        <w:t xml:space="preserve"> ، الذي نّفَّذّ قَرَارَهُ بإبْرَازِهِنَّ إلى الوجودِ. وهوَ </w:t>
      </w:r>
      <w:r w:rsidRPr="00920EC5">
        <w:rPr>
          <w:rFonts w:asciiTheme="minorBidi" w:hAnsiTheme="minorBidi" w:cstheme="minorBidi" w:hint="cs"/>
          <w:b/>
          <w:bCs/>
          <w:color w:val="000000"/>
          <w:sz w:val="28"/>
          <w:szCs w:val="28"/>
          <w:rtl/>
        </w:rPr>
        <w:t>الْبَدِيعُ</w:t>
      </w:r>
      <w:r>
        <w:rPr>
          <w:rFonts w:asciiTheme="minorBidi" w:hAnsiTheme="minorBidi" w:cstheme="minorBidi" w:hint="cs"/>
          <w:color w:val="000000"/>
          <w:sz w:val="28"/>
          <w:szCs w:val="28"/>
          <w:rtl/>
        </w:rPr>
        <w:t xml:space="preserve"> ، الذي أخرجَهُنَّ إلى الوجودِ عَلَى غَيرِ مِثَالٍ سَابِقٍ. وهوَ </w:t>
      </w:r>
      <w:r w:rsidRPr="00920EC5">
        <w:rPr>
          <w:rFonts w:asciiTheme="minorBidi" w:hAnsiTheme="minorBidi" w:cstheme="minorBidi" w:hint="cs"/>
          <w:b/>
          <w:bCs/>
          <w:color w:val="000000"/>
          <w:sz w:val="28"/>
          <w:szCs w:val="28"/>
          <w:rtl/>
        </w:rPr>
        <w:t>الْمُصَوِّرُ</w:t>
      </w:r>
      <w:r>
        <w:rPr>
          <w:rFonts w:asciiTheme="minorBidi" w:hAnsiTheme="minorBidi" w:cstheme="minorBidi" w:hint="cs"/>
          <w:color w:val="000000"/>
          <w:sz w:val="28"/>
          <w:szCs w:val="28"/>
          <w:rtl/>
        </w:rPr>
        <w:t xml:space="preserve"> ، الذي شَكَّلّهُنَّ على هيئاتٍ تناسبُ الوظائفَ التي خَلَقَهُنَّ لأدائِها.</w:t>
      </w:r>
      <w:r w:rsidR="00417A04" w:rsidRPr="00AF1FA6">
        <w:rPr>
          <w:rFonts w:asciiTheme="minorBidi" w:hAnsiTheme="minorBidi" w:cstheme="minorBidi"/>
          <w:color w:val="000000"/>
          <w:sz w:val="28"/>
          <w:szCs w:val="28"/>
        </w:rPr>
        <w:t xml:space="preserve"> </w:t>
      </w:r>
    </w:p>
    <w:p w14:paraId="158B3B5B" w14:textId="4B92BE04" w:rsidR="00C477F7" w:rsidRDefault="00C477F7" w:rsidP="000A2165">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lastRenderedPageBreak/>
        <w:t xml:space="preserve">وَقَدْ </w:t>
      </w:r>
      <w:r w:rsidR="00417A04" w:rsidRPr="00AF1FA6">
        <w:rPr>
          <w:rFonts w:asciiTheme="minorBidi" w:hAnsiTheme="minorBidi" w:cstheme="minorBidi"/>
          <w:color w:val="000000"/>
          <w:sz w:val="28"/>
          <w:szCs w:val="28"/>
          <w:rtl/>
        </w:rPr>
        <w:t>ذ</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ك</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رَ الطبريُّ أنَّ "الْخَالِقَ" هوَ الذي لا معبودَ تصلحُ عبادتُهُ غير</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هُ</w:t>
      </w:r>
      <w:r>
        <w:rPr>
          <w:rFonts w:asciiTheme="minorBidi" w:hAnsiTheme="minorBidi" w:cstheme="minorBidi" w:hint="cs"/>
          <w:color w:val="000000"/>
          <w:sz w:val="28"/>
          <w:szCs w:val="28"/>
          <w:rtl/>
        </w:rPr>
        <w:t xml:space="preserve"> ، مستنداً في هذا التفسير</w:t>
      </w:r>
      <w:r w:rsidR="004236B8">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للآيةِ الكريمةِ </w:t>
      </w:r>
      <w:r>
        <w:rPr>
          <w:rFonts w:asciiTheme="minorBidi" w:hAnsiTheme="minorBidi" w:cstheme="minorBidi" w:hint="cs"/>
          <w:color w:val="000000"/>
          <w:rtl/>
        </w:rPr>
        <w:t xml:space="preserve">24 </w:t>
      </w:r>
      <w:r>
        <w:rPr>
          <w:rFonts w:asciiTheme="minorBidi" w:hAnsiTheme="minorBidi" w:cstheme="minorBidi" w:hint="cs"/>
          <w:color w:val="000000"/>
          <w:sz w:val="28"/>
          <w:szCs w:val="28"/>
          <w:rtl/>
        </w:rPr>
        <w:t>مِنْ سورةِ</w:t>
      </w:r>
      <w:r w:rsidR="00B33F1A">
        <w:rPr>
          <w:rFonts w:asciiTheme="minorBidi" w:hAnsiTheme="minorBidi" w:cstheme="minorBidi" w:hint="cs"/>
          <w:color w:val="000000"/>
          <w:sz w:val="28"/>
          <w:szCs w:val="28"/>
          <w:rtl/>
        </w:rPr>
        <w:t xml:space="preserve"> الْحَشْرِ</w:t>
      </w:r>
      <w:r>
        <w:rPr>
          <w:rFonts w:asciiTheme="minorBidi" w:hAnsiTheme="minorBidi" w:cstheme="minorBidi" w:hint="cs"/>
          <w:color w:val="000000"/>
          <w:sz w:val="28"/>
          <w:szCs w:val="28"/>
          <w:rtl/>
        </w:rPr>
        <w:t xml:space="preserve"> (</w:t>
      </w:r>
      <w:r w:rsidR="000A2165">
        <w:rPr>
          <w:rFonts w:asciiTheme="minorBidi" w:hAnsiTheme="minorBidi" w:cstheme="minorBidi" w:hint="cs"/>
          <w:color w:val="000000"/>
          <w:rtl/>
        </w:rPr>
        <w:t>59</w:t>
      </w:r>
      <w:r>
        <w:rPr>
          <w:rFonts w:asciiTheme="minorBidi" w:hAnsiTheme="minorBidi" w:cstheme="minorBidi" w:hint="cs"/>
          <w:color w:val="000000"/>
          <w:sz w:val="28"/>
          <w:szCs w:val="28"/>
          <w:rtl/>
        </w:rPr>
        <w:t>)</w:t>
      </w:r>
      <w:r w:rsidR="000A2165">
        <w:rPr>
          <w:rFonts w:asciiTheme="minorBidi" w:hAnsiTheme="minorBidi" w:cstheme="minorBidi" w:hint="cs"/>
          <w:color w:val="000000"/>
          <w:sz w:val="28"/>
          <w:szCs w:val="28"/>
          <w:rtl/>
        </w:rPr>
        <w:t xml:space="preserve"> ، </w:t>
      </w:r>
      <w:r w:rsidR="004236B8">
        <w:rPr>
          <w:rFonts w:asciiTheme="minorBidi" w:hAnsiTheme="minorBidi" w:cstheme="minorBidi" w:hint="cs"/>
          <w:color w:val="000000"/>
          <w:sz w:val="28"/>
          <w:szCs w:val="28"/>
          <w:rtl/>
        </w:rPr>
        <w:t xml:space="preserve">على </w:t>
      </w:r>
      <w:r w:rsidR="000A2165" w:rsidRPr="00AF1FA6">
        <w:rPr>
          <w:rFonts w:asciiTheme="minorBidi" w:hAnsiTheme="minorBidi" w:cstheme="minorBidi"/>
          <w:color w:val="000000"/>
          <w:sz w:val="28"/>
          <w:szCs w:val="28"/>
          <w:rtl/>
        </w:rPr>
        <w:t>آياتِ الخلقِ الأخرى التي تتضمنُ التقديرَ (ال</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ف</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ر</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ق</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ان</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 xml:space="preserve"> ، </w:t>
      </w:r>
      <w:r w:rsidR="000A2165" w:rsidRPr="00AF1FA6">
        <w:rPr>
          <w:rFonts w:asciiTheme="minorBidi" w:hAnsiTheme="minorBidi" w:cstheme="minorBidi"/>
          <w:color w:val="000000"/>
          <w:rtl/>
        </w:rPr>
        <w:t>25: 2</w:t>
      </w:r>
      <w:r w:rsidR="000A2165" w:rsidRPr="00AF1FA6">
        <w:rPr>
          <w:rFonts w:asciiTheme="minorBidi" w:hAnsiTheme="minorBidi" w:cstheme="minorBidi"/>
          <w:color w:val="000000"/>
          <w:sz w:val="28"/>
          <w:szCs w:val="28"/>
          <w:rtl/>
        </w:rPr>
        <w:t>) ، والقضاءَ (ال</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ب</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ق</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ر</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ة</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 xml:space="preserve"> ،</w:t>
      </w:r>
      <w:r w:rsidR="000A2165" w:rsidRPr="00AF1FA6">
        <w:rPr>
          <w:rFonts w:asciiTheme="minorBidi" w:hAnsiTheme="minorBidi" w:cstheme="minorBidi"/>
          <w:color w:val="000000"/>
          <w:rtl/>
        </w:rPr>
        <w:t xml:space="preserve"> 2: 117</w:t>
      </w:r>
      <w:r w:rsidR="000A2165" w:rsidRPr="00AF1FA6">
        <w:rPr>
          <w:rFonts w:asciiTheme="minorBidi" w:hAnsiTheme="minorBidi" w:cstheme="minorBidi"/>
          <w:color w:val="000000"/>
          <w:sz w:val="28"/>
          <w:szCs w:val="28"/>
          <w:rtl/>
        </w:rPr>
        <w:t xml:space="preserve">) ، والإرادةَ </w:t>
      </w:r>
      <w:r w:rsidR="001A0E87">
        <w:rPr>
          <w:rFonts w:asciiTheme="minorBidi" w:hAnsiTheme="minorBidi" w:cstheme="minorBidi" w:hint="cs"/>
          <w:color w:val="000000"/>
          <w:sz w:val="28"/>
          <w:szCs w:val="28"/>
          <w:rtl/>
        </w:rPr>
        <w:t xml:space="preserve">، </w:t>
      </w:r>
      <w:r w:rsidR="000A2165" w:rsidRPr="00AF1FA6">
        <w:rPr>
          <w:rFonts w:asciiTheme="minorBidi" w:hAnsiTheme="minorBidi" w:cstheme="minorBidi"/>
          <w:color w:val="000000"/>
          <w:sz w:val="28"/>
          <w:szCs w:val="28"/>
          <w:rtl/>
        </w:rPr>
        <w:t>والكينونةَ (ي</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 xml:space="preserve">س ، </w:t>
      </w:r>
      <w:r w:rsidR="000A2165" w:rsidRPr="00AF1FA6">
        <w:rPr>
          <w:rFonts w:asciiTheme="minorBidi" w:hAnsiTheme="minorBidi" w:cstheme="minorBidi"/>
          <w:color w:val="000000"/>
          <w:rtl/>
        </w:rPr>
        <w:t>36: 82)</w:t>
      </w:r>
      <w:r w:rsidR="000A2165">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w:t>
      </w:r>
    </w:p>
    <w:p w14:paraId="54653FBD" w14:textId="109A2561" w:rsidR="00417A04" w:rsidRPr="00AF1FA6" w:rsidRDefault="00417A04" w:rsidP="00417A04">
      <w:pPr>
        <w:pStyle w:val="NormalWeb"/>
        <w:rPr>
          <w:rFonts w:asciiTheme="minorBidi" w:hAnsiTheme="minorBidi" w:cstheme="minorBidi"/>
          <w:color w:val="000000"/>
          <w:sz w:val="28"/>
          <w:szCs w:val="28"/>
        </w:rPr>
      </w:pPr>
      <w:r w:rsidRPr="00AF1FA6">
        <w:rPr>
          <w:rFonts w:asciiTheme="minorBidi" w:hAnsiTheme="minorBidi" w:cstheme="minorBidi"/>
          <w:color w:val="000000"/>
          <w:sz w:val="28"/>
          <w:szCs w:val="28"/>
          <w:rtl/>
        </w:rPr>
        <w:t>وقالَ القرطبيُّ أنَّ "</w:t>
      </w:r>
      <w:r w:rsidRPr="0021583B">
        <w:rPr>
          <w:rFonts w:asciiTheme="minorBidi" w:hAnsiTheme="minorBidi" w:cstheme="minorBidi"/>
          <w:b/>
          <w:bCs/>
          <w:color w:val="FF0000"/>
          <w:sz w:val="28"/>
          <w:szCs w:val="28"/>
          <w:rtl/>
        </w:rPr>
        <w:t>الْخَالِقَ</w:t>
      </w:r>
      <w:r w:rsidRPr="00AF1FA6">
        <w:rPr>
          <w:rFonts w:asciiTheme="minorBidi" w:hAnsiTheme="minorBidi" w:cstheme="minorBidi"/>
          <w:color w:val="000000"/>
          <w:sz w:val="28"/>
          <w:szCs w:val="28"/>
          <w:rtl/>
        </w:rPr>
        <w:t xml:space="preserve">" هو </w:t>
      </w:r>
      <w:r w:rsidRPr="0021583B">
        <w:rPr>
          <w:rFonts w:asciiTheme="minorBidi" w:hAnsiTheme="minorBidi" w:cstheme="minorBidi"/>
          <w:b/>
          <w:bCs/>
          <w:color w:val="FF0000"/>
          <w:sz w:val="28"/>
          <w:szCs w:val="28"/>
          <w:rtl/>
        </w:rPr>
        <w:t>المُقَدِّرُ</w:t>
      </w:r>
      <w:r w:rsidRPr="00AF1FA6">
        <w:rPr>
          <w:rFonts w:asciiTheme="minorBidi" w:hAnsiTheme="minorBidi" w:cstheme="minorBidi"/>
          <w:color w:val="000000"/>
          <w:sz w:val="28"/>
          <w:szCs w:val="28"/>
          <w:rtl/>
        </w:rPr>
        <w:t xml:space="preserve"> ، وتبعهُ في ذلكّ ابنُ كثيرٍ</w:t>
      </w:r>
      <w:r w:rsidR="001A0E87">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w:t>
      </w:r>
      <w:r w:rsidR="000A2165">
        <w:rPr>
          <w:rFonts w:asciiTheme="minorBidi" w:hAnsiTheme="minorBidi" w:cstheme="minorBidi" w:hint="cs"/>
          <w:color w:val="000000"/>
          <w:sz w:val="28"/>
          <w:szCs w:val="28"/>
          <w:rtl/>
        </w:rPr>
        <w:t>الذي قالَ</w:t>
      </w:r>
      <w:r w:rsidRPr="00AF1FA6">
        <w:rPr>
          <w:rFonts w:asciiTheme="minorBidi" w:hAnsiTheme="minorBidi" w:cstheme="minorBidi"/>
          <w:color w:val="000000"/>
          <w:sz w:val="28"/>
          <w:szCs w:val="28"/>
          <w:rtl/>
        </w:rPr>
        <w:t xml:space="preserve"> أنَّ الخلقَ هوَ التقديرُ. واتفق</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القرطبي</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وابنُ كثيرٍ مع الطبري</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على أنَّ الخلقَ يمرُّ بثلاثِ مراحل</w:t>
      </w:r>
      <w:r w:rsidR="000A2165">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هي: الت</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ق</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د</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يرُ ، وال</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ق</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ض</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اءُ</w:t>
      </w:r>
      <w:r w:rsidR="000A2165">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وال</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ب</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اءُ (</w:t>
      </w:r>
      <w:r w:rsidR="000F314C">
        <w:rPr>
          <w:rFonts w:asciiTheme="minorBidi" w:hAnsiTheme="minorBidi" w:cstheme="minorBidi" w:hint="cs"/>
          <w:color w:val="000000"/>
          <w:sz w:val="28"/>
          <w:szCs w:val="28"/>
          <w:rtl/>
        </w:rPr>
        <w:t>الذي يبدأُ</w:t>
      </w:r>
      <w:r w:rsidRPr="00AF1FA6">
        <w:rPr>
          <w:rFonts w:asciiTheme="minorBidi" w:hAnsiTheme="minorBidi" w:cstheme="minorBidi"/>
          <w:color w:val="000000"/>
          <w:sz w:val="28"/>
          <w:szCs w:val="28"/>
          <w:rtl/>
        </w:rPr>
        <w:t xml:space="preserve"> </w:t>
      </w:r>
      <w:r w:rsidR="000F314C">
        <w:rPr>
          <w:rFonts w:asciiTheme="minorBidi" w:hAnsiTheme="minorBidi" w:cstheme="minorBidi" w:hint="cs"/>
          <w:color w:val="000000"/>
          <w:sz w:val="28"/>
          <w:szCs w:val="28"/>
          <w:rtl/>
        </w:rPr>
        <w:t>ب</w:t>
      </w:r>
      <w:r w:rsidRPr="00AF1FA6">
        <w:rPr>
          <w:rFonts w:asciiTheme="minorBidi" w:hAnsiTheme="minorBidi" w:cstheme="minorBidi"/>
          <w:color w:val="000000"/>
          <w:sz w:val="28"/>
          <w:szCs w:val="28"/>
          <w:rtl/>
        </w:rPr>
        <w:t>كلمة</w:t>
      </w:r>
      <w:r w:rsidR="000F314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"كُنْ"</w:t>
      </w:r>
      <w:r w:rsidR="000F314C">
        <w:rPr>
          <w:rFonts w:asciiTheme="minorBidi" w:hAnsiTheme="minorBidi" w:cstheme="minorBidi" w:hint="cs"/>
          <w:color w:val="000000"/>
          <w:sz w:val="28"/>
          <w:szCs w:val="28"/>
          <w:rtl/>
        </w:rPr>
        <w:t xml:space="preserve"> ، التي تؤدي إلى </w:t>
      </w:r>
      <w:r w:rsidRPr="00AF1FA6">
        <w:rPr>
          <w:rFonts w:asciiTheme="minorBidi" w:hAnsiTheme="minorBidi" w:cstheme="minorBidi"/>
          <w:color w:val="000000"/>
          <w:sz w:val="28"/>
          <w:szCs w:val="28"/>
          <w:rtl/>
        </w:rPr>
        <w:t>الوجود</w:t>
      </w:r>
      <w:r w:rsidR="000F314C">
        <w:rPr>
          <w:rFonts w:asciiTheme="minorBidi" w:hAnsiTheme="minorBidi" w:cstheme="minorBidi" w:hint="cs"/>
          <w:color w:val="000000"/>
          <w:sz w:val="28"/>
          <w:szCs w:val="28"/>
          <w:rtl/>
        </w:rPr>
        <w:t>ٍ ، "</w:t>
      </w:r>
      <w:r w:rsidRPr="00AF1FA6">
        <w:rPr>
          <w:rFonts w:asciiTheme="minorBidi" w:hAnsiTheme="minorBidi" w:cstheme="minorBidi"/>
          <w:color w:val="000000"/>
          <w:sz w:val="28"/>
          <w:szCs w:val="28"/>
          <w:rtl/>
        </w:rPr>
        <w:t>فَيَكُونُ</w:t>
      </w:r>
      <w:r w:rsidR="000F314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w:t>
      </w:r>
    </w:p>
    <w:p w14:paraId="4B4B217B" w14:textId="0CFA42FB" w:rsidR="00417A04" w:rsidRPr="00AF1FA6" w:rsidRDefault="00417A04" w:rsidP="00417A04">
      <w:pPr>
        <w:pStyle w:val="NormalWeb"/>
        <w:rPr>
          <w:rFonts w:asciiTheme="minorBidi" w:hAnsiTheme="minorBidi" w:cstheme="minorBidi"/>
          <w:color w:val="000000"/>
        </w:rPr>
      </w:pPr>
      <w:r w:rsidRPr="00AF1FA6">
        <w:rPr>
          <w:rFonts w:asciiTheme="minorBidi" w:hAnsiTheme="minorBidi" w:cstheme="minorBidi"/>
          <w:color w:val="000000"/>
          <w:sz w:val="28"/>
          <w:szCs w:val="28"/>
          <w:rtl/>
        </w:rPr>
        <w:t xml:space="preserve">... وَخَلَقَ كُلَّ شَيْءٍ فَقَدَّرَهُ تَقْدِيرًا </w:t>
      </w:r>
      <w:r w:rsidR="00393367" w:rsidRPr="00AF1FA6">
        <w:rPr>
          <w:rFonts w:asciiTheme="minorBidi" w:hAnsiTheme="minorBidi" w:cstheme="minorBidi"/>
          <w:color w:val="000000"/>
          <w:sz w:val="28"/>
          <w:szCs w:val="28"/>
          <w:rtl/>
        </w:rPr>
        <w:t>(ال</w:t>
      </w:r>
      <w:r w:rsidR="00393367">
        <w:rPr>
          <w:rFonts w:asciiTheme="minorBidi" w:hAnsiTheme="minorBidi" w:cstheme="minorBidi" w:hint="cs"/>
          <w:color w:val="000000"/>
          <w:sz w:val="28"/>
          <w:szCs w:val="28"/>
          <w:rtl/>
        </w:rPr>
        <w:t>ْ</w:t>
      </w:r>
      <w:r w:rsidR="00393367" w:rsidRPr="00AF1FA6">
        <w:rPr>
          <w:rFonts w:asciiTheme="minorBidi" w:hAnsiTheme="minorBidi" w:cstheme="minorBidi"/>
          <w:color w:val="000000"/>
          <w:sz w:val="28"/>
          <w:szCs w:val="28"/>
          <w:rtl/>
        </w:rPr>
        <w:t>ف</w:t>
      </w:r>
      <w:r w:rsidR="00393367">
        <w:rPr>
          <w:rFonts w:asciiTheme="minorBidi" w:hAnsiTheme="minorBidi" w:cstheme="minorBidi" w:hint="cs"/>
          <w:color w:val="000000"/>
          <w:sz w:val="28"/>
          <w:szCs w:val="28"/>
          <w:rtl/>
        </w:rPr>
        <w:t>ُ</w:t>
      </w:r>
      <w:r w:rsidR="00393367" w:rsidRPr="00AF1FA6">
        <w:rPr>
          <w:rFonts w:asciiTheme="minorBidi" w:hAnsiTheme="minorBidi" w:cstheme="minorBidi"/>
          <w:color w:val="000000"/>
          <w:sz w:val="28"/>
          <w:szCs w:val="28"/>
          <w:rtl/>
        </w:rPr>
        <w:t>ر</w:t>
      </w:r>
      <w:r w:rsidR="00393367">
        <w:rPr>
          <w:rFonts w:asciiTheme="minorBidi" w:hAnsiTheme="minorBidi" w:cstheme="minorBidi" w:hint="cs"/>
          <w:color w:val="000000"/>
          <w:sz w:val="28"/>
          <w:szCs w:val="28"/>
          <w:rtl/>
        </w:rPr>
        <w:t>ْ</w:t>
      </w:r>
      <w:r w:rsidR="00393367" w:rsidRPr="00AF1FA6">
        <w:rPr>
          <w:rFonts w:asciiTheme="minorBidi" w:hAnsiTheme="minorBidi" w:cstheme="minorBidi"/>
          <w:color w:val="000000"/>
          <w:sz w:val="28"/>
          <w:szCs w:val="28"/>
          <w:rtl/>
        </w:rPr>
        <w:t>ق</w:t>
      </w:r>
      <w:r w:rsidR="00393367">
        <w:rPr>
          <w:rFonts w:asciiTheme="minorBidi" w:hAnsiTheme="minorBidi" w:cstheme="minorBidi" w:hint="cs"/>
          <w:color w:val="000000"/>
          <w:sz w:val="28"/>
          <w:szCs w:val="28"/>
          <w:rtl/>
        </w:rPr>
        <w:t>َ</w:t>
      </w:r>
      <w:r w:rsidR="00393367" w:rsidRPr="00AF1FA6">
        <w:rPr>
          <w:rFonts w:asciiTheme="minorBidi" w:hAnsiTheme="minorBidi" w:cstheme="minorBidi"/>
          <w:color w:val="000000"/>
          <w:sz w:val="28"/>
          <w:szCs w:val="28"/>
          <w:rtl/>
        </w:rPr>
        <w:t>ان</w:t>
      </w:r>
      <w:r w:rsidR="00393367">
        <w:rPr>
          <w:rFonts w:asciiTheme="minorBidi" w:hAnsiTheme="minorBidi" w:cstheme="minorBidi" w:hint="cs"/>
          <w:color w:val="000000"/>
          <w:sz w:val="28"/>
          <w:szCs w:val="28"/>
          <w:rtl/>
        </w:rPr>
        <w:t>ُ</w:t>
      </w:r>
      <w:r w:rsidR="00393367" w:rsidRPr="00AF1FA6">
        <w:rPr>
          <w:rFonts w:asciiTheme="minorBidi" w:hAnsiTheme="minorBidi" w:cstheme="minorBidi"/>
          <w:color w:val="000000"/>
          <w:sz w:val="28"/>
          <w:szCs w:val="28"/>
          <w:rtl/>
        </w:rPr>
        <w:t xml:space="preserve"> ، </w:t>
      </w:r>
      <w:r w:rsidR="00393367" w:rsidRPr="00AF1FA6">
        <w:rPr>
          <w:rFonts w:asciiTheme="minorBidi" w:hAnsiTheme="minorBidi" w:cstheme="minorBidi"/>
          <w:color w:val="000000"/>
          <w:rtl/>
        </w:rPr>
        <w:t>25: 2</w:t>
      </w:r>
      <w:r w:rsidR="00393367" w:rsidRPr="00AF1FA6">
        <w:rPr>
          <w:rFonts w:asciiTheme="minorBidi" w:hAnsiTheme="minorBidi" w:cstheme="minorBidi"/>
          <w:color w:val="000000"/>
          <w:sz w:val="28"/>
          <w:szCs w:val="28"/>
          <w:rtl/>
        </w:rPr>
        <w:t>)</w:t>
      </w:r>
      <w:r w:rsidR="00393367">
        <w:rPr>
          <w:rFonts w:asciiTheme="minorBidi" w:hAnsiTheme="minorBidi" w:cstheme="minorBidi" w:hint="cs"/>
          <w:color w:val="000000"/>
          <w:sz w:val="28"/>
          <w:szCs w:val="28"/>
          <w:rtl/>
        </w:rPr>
        <w:t>.</w:t>
      </w:r>
    </w:p>
    <w:p w14:paraId="1C505423" w14:textId="1FCDFD99" w:rsidR="00417A04" w:rsidRPr="00AF1FA6" w:rsidRDefault="00417A04" w:rsidP="00417A04">
      <w:pPr>
        <w:pStyle w:val="NormalWeb"/>
        <w:rPr>
          <w:rFonts w:asciiTheme="minorBidi" w:hAnsiTheme="minorBidi" w:cstheme="minorBidi"/>
          <w:color w:val="000000"/>
        </w:rPr>
      </w:pPr>
      <w:r w:rsidRPr="00AF1FA6">
        <w:rPr>
          <w:rFonts w:asciiTheme="minorBidi" w:hAnsiTheme="minorBidi" w:cstheme="minorBidi"/>
          <w:color w:val="000000"/>
          <w:sz w:val="28"/>
          <w:szCs w:val="28"/>
          <w:rtl/>
        </w:rPr>
        <w:t xml:space="preserve">بَدِيعُ السَّمَاوَاتِ وَالْأَرْضِ ۖ وَإِذَا قَضَىٰ أَمْرًا فَإِنَّمَا يَقُولُ لَهُ كُن فَيَكُونُ </w:t>
      </w:r>
      <w:r w:rsidR="00393367" w:rsidRPr="00AF1FA6">
        <w:rPr>
          <w:rFonts w:asciiTheme="minorBidi" w:hAnsiTheme="minorBidi" w:cstheme="minorBidi"/>
          <w:color w:val="000000"/>
          <w:sz w:val="28"/>
          <w:szCs w:val="28"/>
          <w:rtl/>
        </w:rPr>
        <w:t>(ال</w:t>
      </w:r>
      <w:r w:rsidR="00393367">
        <w:rPr>
          <w:rFonts w:asciiTheme="minorBidi" w:hAnsiTheme="minorBidi" w:cstheme="minorBidi" w:hint="cs"/>
          <w:color w:val="000000"/>
          <w:sz w:val="28"/>
          <w:szCs w:val="28"/>
          <w:rtl/>
        </w:rPr>
        <w:t>ْ</w:t>
      </w:r>
      <w:r w:rsidR="00393367" w:rsidRPr="00AF1FA6">
        <w:rPr>
          <w:rFonts w:asciiTheme="minorBidi" w:hAnsiTheme="minorBidi" w:cstheme="minorBidi"/>
          <w:color w:val="000000"/>
          <w:sz w:val="28"/>
          <w:szCs w:val="28"/>
          <w:rtl/>
        </w:rPr>
        <w:t>ب</w:t>
      </w:r>
      <w:r w:rsidR="00393367">
        <w:rPr>
          <w:rFonts w:asciiTheme="minorBidi" w:hAnsiTheme="minorBidi" w:cstheme="minorBidi" w:hint="cs"/>
          <w:color w:val="000000"/>
          <w:sz w:val="28"/>
          <w:szCs w:val="28"/>
          <w:rtl/>
        </w:rPr>
        <w:t>َ</w:t>
      </w:r>
      <w:r w:rsidR="00393367" w:rsidRPr="00AF1FA6">
        <w:rPr>
          <w:rFonts w:asciiTheme="minorBidi" w:hAnsiTheme="minorBidi" w:cstheme="minorBidi"/>
          <w:color w:val="000000"/>
          <w:sz w:val="28"/>
          <w:szCs w:val="28"/>
          <w:rtl/>
        </w:rPr>
        <w:t>ق</w:t>
      </w:r>
      <w:r w:rsidR="00393367">
        <w:rPr>
          <w:rFonts w:asciiTheme="minorBidi" w:hAnsiTheme="minorBidi" w:cstheme="minorBidi" w:hint="cs"/>
          <w:color w:val="000000"/>
          <w:sz w:val="28"/>
          <w:szCs w:val="28"/>
          <w:rtl/>
        </w:rPr>
        <w:t>َ</w:t>
      </w:r>
      <w:r w:rsidR="00393367" w:rsidRPr="00AF1FA6">
        <w:rPr>
          <w:rFonts w:asciiTheme="minorBidi" w:hAnsiTheme="minorBidi" w:cstheme="minorBidi"/>
          <w:color w:val="000000"/>
          <w:sz w:val="28"/>
          <w:szCs w:val="28"/>
          <w:rtl/>
        </w:rPr>
        <w:t>ر</w:t>
      </w:r>
      <w:r w:rsidR="00393367">
        <w:rPr>
          <w:rFonts w:asciiTheme="minorBidi" w:hAnsiTheme="minorBidi" w:cstheme="minorBidi" w:hint="cs"/>
          <w:color w:val="000000"/>
          <w:sz w:val="28"/>
          <w:szCs w:val="28"/>
          <w:rtl/>
        </w:rPr>
        <w:t>َ</w:t>
      </w:r>
      <w:r w:rsidR="00393367" w:rsidRPr="00AF1FA6">
        <w:rPr>
          <w:rFonts w:asciiTheme="minorBidi" w:hAnsiTheme="minorBidi" w:cstheme="minorBidi"/>
          <w:color w:val="000000"/>
          <w:sz w:val="28"/>
          <w:szCs w:val="28"/>
          <w:rtl/>
        </w:rPr>
        <w:t>ة</w:t>
      </w:r>
      <w:r w:rsidR="00393367">
        <w:rPr>
          <w:rFonts w:asciiTheme="minorBidi" w:hAnsiTheme="minorBidi" w:cstheme="minorBidi" w:hint="cs"/>
          <w:color w:val="000000"/>
          <w:sz w:val="28"/>
          <w:szCs w:val="28"/>
          <w:rtl/>
        </w:rPr>
        <w:t>ُ</w:t>
      </w:r>
      <w:r w:rsidR="00393367" w:rsidRPr="00AF1FA6">
        <w:rPr>
          <w:rFonts w:asciiTheme="minorBidi" w:hAnsiTheme="minorBidi" w:cstheme="minorBidi"/>
          <w:color w:val="000000"/>
          <w:sz w:val="28"/>
          <w:szCs w:val="28"/>
          <w:rtl/>
        </w:rPr>
        <w:t xml:space="preserve"> ،</w:t>
      </w:r>
      <w:r w:rsidR="00393367" w:rsidRPr="00AF1FA6">
        <w:rPr>
          <w:rFonts w:asciiTheme="minorBidi" w:hAnsiTheme="minorBidi" w:cstheme="minorBidi"/>
          <w:color w:val="000000"/>
          <w:rtl/>
        </w:rPr>
        <w:t xml:space="preserve"> 2: 117</w:t>
      </w:r>
      <w:r w:rsidR="00393367" w:rsidRPr="00AF1FA6">
        <w:rPr>
          <w:rFonts w:asciiTheme="minorBidi" w:hAnsiTheme="minorBidi" w:cstheme="minorBidi"/>
          <w:color w:val="000000"/>
          <w:sz w:val="28"/>
          <w:szCs w:val="28"/>
          <w:rtl/>
        </w:rPr>
        <w:t>)</w:t>
      </w:r>
      <w:r w:rsidR="00393367">
        <w:rPr>
          <w:rFonts w:asciiTheme="minorBidi" w:hAnsiTheme="minorBidi" w:cstheme="minorBidi" w:hint="cs"/>
          <w:color w:val="000000"/>
          <w:sz w:val="28"/>
          <w:szCs w:val="28"/>
          <w:rtl/>
        </w:rPr>
        <w:t>.</w:t>
      </w:r>
    </w:p>
    <w:p w14:paraId="50B87E22" w14:textId="6BC2FEE4"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أَوَلَيْسَ الَّذِي خَلَقَ السَّمَاوَاتِ وَالْأَرْضَ بِقَادِرٍ عَلَىٰ أَن يَخْلُقَ مِثْلَهُم ۚ بَلَىٰ وَهُوَ الْخَلَّاقُ الْعَلِيمُ </w:t>
      </w:r>
      <w:r w:rsidRPr="00AF1FA6">
        <w:rPr>
          <w:rFonts w:asciiTheme="minorBidi" w:hAnsiTheme="minorBidi" w:cstheme="minorBidi"/>
          <w:color w:val="000000"/>
          <w:cs/>
        </w:rPr>
        <w:t>‎</w:t>
      </w:r>
      <w:r w:rsidRPr="00AF1FA6">
        <w:rPr>
          <w:rFonts w:asciiTheme="minorBidi" w:hAnsiTheme="minorBidi" w:cstheme="minorBidi"/>
          <w:color w:val="000000"/>
          <w:rtl/>
        </w:rPr>
        <w:t>﴿٨١﴾‏</w:t>
      </w:r>
      <w:r w:rsidRPr="00AF1FA6">
        <w:rPr>
          <w:rFonts w:asciiTheme="minorBidi" w:hAnsiTheme="minorBidi" w:cstheme="minorBidi"/>
          <w:color w:val="000000"/>
          <w:sz w:val="28"/>
          <w:szCs w:val="28"/>
          <w:rtl/>
        </w:rPr>
        <w:t xml:space="preserve"> إِنَّمَا أَمْرُهُ إِذَا أَرَادَ شَيْئًا أَن يَقُولَ لَهُ كُن فَيَكُونُ </w:t>
      </w:r>
      <w:r w:rsidRPr="00AF1FA6">
        <w:rPr>
          <w:rFonts w:asciiTheme="minorBidi" w:hAnsiTheme="minorBidi" w:cstheme="minorBidi"/>
          <w:color w:val="000000"/>
          <w:cs/>
        </w:rPr>
        <w:t>‎</w:t>
      </w:r>
      <w:r w:rsidRPr="00AF1FA6">
        <w:rPr>
          <w:rFonts w:asciiTheme="minorBidi" w:hAnsiTheme="minorBidi" w:cstheme="minorBidi"/>
          <w:color w:val="000000"/>
          <w:rtl/>
        </w:rPr>
        <w:t xml:space="preserve">﴿٨٢﴾ </w:t>
      </w:r>
      <w:r w:rsidRPr="00393367">
        <w:rPr>
          <w:rFonts w:asciiTheme="minorBidi" w:hAnsiTheme="minorBidi" w:cstheme="minorBidi"/>
          <w:color w:val="000000"/>
          <w:sz w:val="28"/>
          <w:szCs w:val="28"/>
          <w:rtl/>
        </w:rPr>
        <w:t>(ي</w:t>
      </w:r>
      <w:r w:rsidR="00393367">
        <w:rPr>
          <w:rFonts w:asciiTheme="minorBidi" w:hAnsiTheme="minorBidi" w:cstheme="minorBidi" w:hint="cs"/>
          <w:color w:val="000000"/>
          <w:sz w:val="28"/>
          <w:szCs w:val="28"/>
          <w:rtl/>
        </w:rPr>
        <w:t>َ</w:t>
      </w:r>
      <w:r w:rsidRPr="00393367">
        <w:rPr>
          <w:rFonts w:asciiTheme="minorBidi" w:hAnsiTheme="minorBidi" w:cstheme="minorBidi"/>
          <w:color w:val="000000"/>
          <w:sz w:val="28"/>
          <w:szCs w:val="28"/>
          <w:rtl/>
        </w:rPr>
        <w:t>س ،</w:t>
      </w:r>
      <w:r w:rsidRPr="00AF1FA6">
        <w:rPr>
          <w:rFonts w:asciiTheme="minorBidi" w:hAnsiTheme="minorBidi" w:cstheme="minorBidi"/>
          <w:color w:val="000000"/>
          <w:rtl/>
        </w:rPr>
        <w:t xml:space="preserve"> 36: 81-82</w:t>
      </w:r>
      <w:r w:rsidRPr="00393367">
        <w:rPr>
          <w:rFonts w:asciiTheme="minorBidi" w:hAnsiTheme="minorBidi" w:cstheme="minorBidi"/>
          <w:color w:val="000000"/>
          <w:sz w:val="28"/>
          <w:szCs w:val="28"/>
          <w:rtl/>
        </w:rPr>
        <w:t>).</w:t>
      </w:r>
    </w:p>
    <w:p w14:paraId="50CBB9C3" w14:textId="6D64A198"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وف</w:t>
      </w:r>
      <w:r w:rsidR="00471221">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س</w:t>
      </w:r>
      <w:r w:rsidR="00471221">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 الطبريُّ</w:t>
      </w:r>
      <w:r w:rsidRPr="00AF1FA6">
        <w:rPr>
          <w:rFonts w:asciiTheme="minorBidi" w:hAnsiTheme="minorBidi" w:cstheme="minorBidi"/>
          <w:color w:val="000000"/>
          <w:sz w:val="28"/>
          <w:szCs w:val="28"/>
        </w:rPr>
        <w:t xml:space="preserve"> </w:t>
      </w:r>
      <w:r w:rsidRPr="00AF1FA6">
        <w:rPr>
          <w:rFonts w:asciiTheme="minorBidi" w:hAnsiTheme="minorBidi" w:cstheme="minorBidi"/>
          <w:color w:val="000000"/>
          <w:sz w:val="28"/>
          <w:szCs w:val="28"/>
          <w:rtl/>
        </w:rPr>
        <w:t xml:space="preserve">الفعلَ "قَضَى" ، في الآية الكريمة </w:t>
      </w:r>
      <w:r w:rsidRPr="00AF1FA6">
        <w:rPr>
          <w:rFonts w:asciiTheme="minorBidi" w:hAnsiTheme="minorBidi" w:cstheme="minorBidi"/>
          <w:color w:val="000000"/>
          <w:rtl/>
        </w:rPr>
        <w:t xml:space="preserve">117 </w:t>
      </w:r>
      <w:r w:rsidR="00EE09D7" w:rsidRPr="00EE09D7">
        <w:rPr>
          <w:rFonts w:asciiTheme="minorBidi" w:hAnsiTheme="minorBidi" w:cstheme="minorBidi" w:hint="cs"/>
          <w:color w:val="000000"/>
          <w:sz w:val="28"/>
          <w:szCs w:val="28"/>
          <w:rtl/>
        </w:rPr>
        <w:t>مِن سورةِ الْبَقَرَةِ (</w:t>
      </w:r>
      <w:r w:rsidR="00EE09D7">
        <w:rPr>
          <w:rFonts w:asciiTheme="minorBidi" w:hAnsiTheme="minorBidi" w:cstheme="minorBidi" w:hint="cs"/>
          <w:color w:val="000000"/>
          <w:rtl/>
        </w:rPr>
        <w:t>2</w:t>
      </w:r>
      <w:r w:rsidR="00EE09D7" w:rsidRPr="00EE09D7">
        <w:rPr>
          <w:rFonts w:asciiTheme="minorBidi" w:hAnsiTheme="minorBidi" w:cstheme="minorBidi" w:hint="cs"/>
          <w:color w:val="000000"/>
          <w:sz w:val="28"/>
          <w:szCs w:val="28"/>
          <w:rtl/>
        </w:rPr>
        <w:t>)</w:t>
      </w:r>
      <w:r w:rsidR="00EE09D7">
        <w:rPr>
          <w:rFonts w:asciiTheme="minorBidi" w:hAnsiTheme="minorBidi" w:cstheme="minorBidi" w:hint="cs"/>
          <w:color w:val="000000"/>
          <w:rtl/>
        </w:rPr>
        <w:t xml:space="preserve"> </w:t>
      </w:r>
      <w:r w:rsidRPr="00AF1FA6">
        <w:rPr>
          <w:rFonts w:asciiTheme="minorBidi" w:hAnsiTheme="minorBidi" w:cstheme="minorBidi"/>
          <w:color w:val="000000"/>
          <w:sz w:val="28"/>
          <w:szCs w:val="28"/>
          <w:rtl/>
        </w:rPr>
        <w:t>، بمعنى "حَك</w:t>
      </w:r>
      <w:r w:rsidR="00A77E4E">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 ، والفعلَ "كُنْ" على أنهُ أمرٌ لِما هوَ غيرِ موجودٍ أنْ يوجَدَ. وهذا يعني أنَّ اللهَ ، عزَّ وجلَّ ، عالمٌ بكلِّ ما هوَ كائنٌ قبلَ كونِهِ. أي أنهُ يأمرُ الأشياءَ بالخروجِ مِن حالةِ العدمِ إلى حالةِ الوجودِ ، لعلمِهِ بها في حالةِ العدمِ.</w:t>
      </w:r>
    </w:p>
    <w:p w14:paraId="32A25EC2" w14:textId="0F16D1EE" w:rsidR="00417A04"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وف</w:t>
      </w:r>
      <w:r w:rsidR="00471221">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س</w:t>
      </w:r>
      <w:r w:rsidR="00471221">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القرطبيُّ "إذا قضى أمراً" أي إذا أرادَ "خَلْقَ" وإحكامَ وإتقانَ أمرٍ ، كما جاءَ في الآيةِ الكريمةِ: "فَقَضَاهُنَّ سَبْعَ سَمَاوَاتٍ فِي يَوْمَيْنِ وَأَوْحَىٰ فِي كُلِّ سَمَاءٍ أَمْرَهَا" (ف</w:t>
      </w:r>
      <w:r w:rsidR="0007331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ص</w:t>
      </w:r>
      <w:r w:rsidR="0007331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ل</w:t>
      </w:r>
      <w:r w:rsidR="0007331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ت</w:t>
      </w:r>
      <w:r w:rsidR="0007331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41: 12</w:t>
      </w:r>
      <w:r w:rsidRPr="00AF1FA6">
        <w:rPr>
          <w:rFonts w:asciiTheme="minorBidi" w:hAnsiTheme="minorBidi" w:cstheme="minorBidi"/>
          <w:color w:val="000000"/>
          <w:sz w:val="28"/>
          <w:szCs w:val="28"/>
          <w:rtl/>
        </w:rPr>
        <w:t>) ، أي فخلقهُنَّ في يومينِ.</w:t>
      </w:r>
    </w:p>
    <w:p w14:paraId="784244AC" w14:textId="489835F6" w:rsidR="00D46011" w:rsidRDefault="00E12128" w:rsidP="00E12128">
      <w:pPr>
        <w:pStyle w:val="auto-style18"/>
        <w:spacing w:before="100" w:beforeAutospacing="1" w:after="100" w:afterAutospacing="1"/>
        <w:rPr>
          <w:rFonts w:asciiTheme="minorBidi" w:hAnsiTheme="minorBidi" w:cstheme="minorBidi"/>
          <w:color w:val="000000"/>
          <w:sz w:val="28"/>
          <w:szCs w:val="28"/>
          <w:rtl/>
        </w:rPr>
      </w:pPr>
      <w:r>
        <w:rPr>
          <w:rFonts w:asciiTheme="minorBidi" w:hAnsiTheme="minorBidi" w:cstheme="minorBidi" w:hint="cs"/>
          <w:color w:val="000000"/>
          <w:sz w:val="28"/>
          <w:szCs w:val="28"/>
          <w:rtl/>
        </w:rPr>
        <w:t xml:space="preserve">وقد ذُكِرَ اسمُ </w:t>
      </w:r>
      <w:r w:rsidRPr="00AF1FA6">
        <w:rPr>
          <w:rFonts w:asciiTheme="minorBidi" w:hAnsiTheme="minorBidi" w:cstheme="minorBidi"/>
          <w:color w:val="000000"/>
          <w:sz w:val="28"/>
          <w:szCs w:val="28"/>
          <w:rtl/>
        </w:rPr>
        <w:t>"الْخَالِق</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 ك</w:t>
      </w:r>
      <w:r w:rsidRPr="00AF1FA6">
        <w:rPr>
          <w:rFonts w:asciiTheme="minorBidi" w:hAnsiTheme="minorBidi" w:cstheme="minorBidi"/>
          <w:color w:val="000000"/>
          <w:sz w:val="28"/>
          <w:szCs w:val="28"/>
          <w:rtl/>
        </w:rPr>
        <w:t>أحد</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أسماءِ اللهِ الحُسنى ،</w:t>
      </w:r>
      <w:r w:rsidR="00471221">
        <w:rPr>
          <w:rFonts w:asciiTheme="minorBidi" w:hAnsiTheme="minorBidi" w:cstheme="minorBidi" w:hint="cs"/>
          <w:color w:val="000000"/>
          <w:sz w:val="28"/>
          <w:szCs w:val="28"/>
          <w:rtl/>
        </w:rPr>
        <w:t xml:space="preserve"> </w:t>
      </w:r>
      <w:r w:rsidR="00471221" w:rsidRPr="00471221">
        <w:rPr>
          <w:rFonts w:asciiTheme="minorBidi" w:hAnsiTheme="minorBidi" w:cstheme="minorBidi"/>
          <w:b/>
          <w:bCs/>
          <w:color w:val="FF0000"/>
          <w:sz w:val="28"/>
          <w:szCs w:val="28"/>
          <w:rtl/>
        </w:rPr>
        <w:t>م</w:t>
      </w:r>
      <w:r w:rsidR="00471221" w:rsidRPr="00471221">
        <w:rPr>
          <w:rFonts w:asciiTheme="minorBidi" w:hAnsiTheme="minorBidi" w:cstheme="minorBidi" w:hint="cs"/>
          <w:b/>
          <w:bCs/>
          <w:color w:val="FF0000"/>
          <w:sz w:val="28"/>
          <w:szCs w:val="28"/>
          <w:rtl/>
        </w:rPr>
        <w:t>َ</w:t>
      </w:r>
      <w:r w:rsidR="00471221" w:rsidRPr="00471221">
        <w:rPr>
          <w:rFonts w:asciiTheme="minorBidi" w:hAnsiTheme="minorBidi" w:cstheme="minorBidi"/>
          <w:b/>
          <w:bCs/>
          <w:color w:val="FF0000"/>
          <w:sz w:val="28"/>
          <w:szCs w:val="28"/>
          <w:rtl/>
        </w:rPr>
        <w:t>ر</w:t>
      </w:r>
      <w:r w:rsidR="00471221" w:rsidRPr="00471221">
        <w:rPr>
          <w:rFonts w:asciiTheme="minorBidi" w:hAnsiTheme="minorBidi" w:cstheme="minorBidi" w:hint="cs"/>
          <w:b/>
          <w:bCs/>
          <w:color w:val="FF0000"/>
          <w:sz w:val="28"/>
          <w:szCs w:val="28"/>
          <w:rtl/>
        </w:rPr>
        <w:t>َّ</w:t>
      </w:r>
      <w:r w:rsidR="00471221" w:rsidRPr="00471221">
        <w:rPr>
          <w:rFonts w:asciiTheme="minorBidi" w:hAnsiTheme="minorBidi" w:cstheme="minorBidi"/>
          <w:b/>
          <w:bCs/>
          <w:color w:val="FF0000"/>
          <w:sz w:val="28"/>
          <w:szCs w:val="28"/>
          <w:rtl/>
        </w:rPr>
        <w:t>ةً و</w:t>
      </w:r>
      <w:r w:rsidR="00471221" w:rsidRPr="00471221">
        <w:rPr>
          <w:rFonts w:asciiTheme="minorBidi" w:hAnsiTheme="minorBidi" w:cstheme="minorBidi" w:hint="cs"/>
          <w:b/>
          <w:bCs/>
          <w:color w:val="FF0000"/>
          <w:sz w:val="28"/>
          <w:szCs w:val="28"/>
          <w:rtl/>
        </w:rPr>
        <w:t>َ</w:t>
      </w:r>
      <w:r w:rsidR="00471221" w:rsidRPr="00471221">
        <w:rPr>
          <w:rFonts w:asciiTheme="minorBidi" w:hAnsiTheme="minorBidi" w:cstheme="minorBidi"/>
          <w:b/>
          <w:bCs/>
          <w:color w:val="FF0000"/>
          <w:sz w:val="28"/>
          <w:szCs w:val="28"/>
          <w:rtl/>
        </w:rPr>
        <w:t>اح</w:t>
      </w:r>
      <w:r w:rsidR="00471221" w:rsidRPr="00471221">
        <w:rPr>
          <w:rFonts w:asciiTheme="minorBidi" w:hAnsiTheme="minorBidi" w:cstheme="minorBidi" w:hint="cs"/>
          <w:b/>
          <w:bCs/>
          <w:color w:val="FF0000"/>
          <w:sz w:val="28"/>
          <w:szCs w:val="28"/>
          <w:rtl/>
        </w:rPr>
        <w:t>ِ</w:t>
      </w:r>
      <w:r w:rsidR="00471221" w:rsidRPr="00471221">
        <w:rPr>
          <w:rFonts w:asciiTheme="minorBidi" w:hAnsiTheme="minorBidi" w:cstheme="minorBidi"/>
          <w:b/>
          <w:bCs/>
          <w:color w:val="FF0000"/>
          <w:sz w:val="28"/>
          <w:szCs w:val="28"/>
          <w:rtl/>
        </w:rPr>
        <w:t>د</w:t>
      </w:r>
      <w:r w:rsidR="00471221" w:rsidRPr="00471221">
        <w:rPr>
          <w:rFonts w:asciiTheme="minorBidi" w:hAnsiTheme="minorBidi" w:cstheme="minorBidi" w:hint="cs"/>
          <w:b/>
          <w:bCs/>
          <w:color w:val="FF0000"/>
          <w:sz w:val="28"/>
          <w:szCs w:val="28"/>
          <w:rtl/>
        </w:rPr>
        <w:t>َ</w:t>
      </w:r>
      <w:r w:rsidR="00471221" w:rsidRPr="00471221">
        <w:rPr>
          <w:rFonts w:asciiTheme="minorBidi" w:hAnsiTheme="minorBidi" w:cstheme="minorBidi"/>
          <w:b/>
          <w:bCs/>
          <w:color w:val="FF0000"/>
          <w:sz w:val="28"/>
          <w:szCs w:val="28"/>
          <w:rtl/>
        </w:rPr>
        <w:t>ةً</w:t>
      </w:r>
      <w:r w:rsidRPr="00AF1FA6">
        <w:rPr>
          <w:rFonts w:asciiTheme="minorBidi" w:hAnsiTheme="minorBidi" w:cstheme="minorBidi"/>
          <w:color w:val="000000"/>
          <w:sz w:val="28"/>
          <w:szCs w:val="28"/>
          <w:rtl/>
        </w:rPr>
        <w:t xml:space="preserve"> في القرآنِ الكريمِ </w:t>
      </w:r>
      <w:r w:rsidR="00471221">
        <w:rPr>
          <w:rFonts w:asciiTheme="minorBidi" w:hAnsiTheme="minorBidi" w:cstheme="minorBidi" w:hint="cs"/>
          <w:color w:val="000000"/>
          <w:sz w:val="28"/>
          <w:szCs w:val="28"/>
          <w:rtl/>
        </w:rPr>
        <w:t xml:space="preserve">، </w:t>
      </w:r>
      <w:r w:rsidRPr="00471221">
        <w:rPr>
          <w:rFonts w:asciiTheme="minorBidi" w:hAnsiTheme="minorBidi" w:cstheme="minorBidi"/>
          <w:b/>
          <w:bCs/>
          <w:color w:val="FF0000"/>
          <w:sz w:val="28"/>
          <w:szCs w:val="28"/>
          <w:rtl/>
        </w:rPr>
        <w:t>مُعَرَّفَاً</w:t>
      </w:r>
      <w:r w:rsidRPr="00AF1FA6">
        <w:rPr>
          <w:rFonts w:asciiTheme="minorBidi" w:hAnsiTheme="minorBidi" w:cstheme="minorBidi"/>
          <w:color w:val="000000"/>
          <w:sz w:val="28"/>
          <w:szCs w:val="28"/>
          <w:rtl/>
        </w:rPr>
        <w:t xml:space="preserve"> ، في الآيةِ الكريمةِ </w:t>
      </w:r>
      <w:r w:rsidRPr="00AF1FA6">
        <w:rPr>
          <w:rFonts w:asciiTheme="minorBidi" w:hAnsiTheme="minorBidi" w:cstheme="minorBidi"/>
          <w:color w:val="000000"/>
          <w:rtl/>
        </w:rPr>
        <w:t xml:space="preserve">24 </w:t>
      </w:r>
      <w:r w:rsidR="00471221" w:rsidRPr="00471221">
        <w:rPr>
          <w:rFonts w:asciiTheme="minorBidi" w:hAnsiTheme="minorBidi" w:cstheme="minorBidi" w:hint="cs"/>
          <w:color w:val="000000"/>
          <w:sz w:val="28"/>
          <w:szCs w:val="28"/>
          <w:rtl/>
        </w:rPr>
        <w:t>مِنْ سورةِ الْحَشْرِ (</w:t>
      </w:r>
      <w:r w:rsidR="00471221">
        <w:rPr>
          <w:rFonts w:asciiTheme="minorBidi" w:hAnsiTheme="minorBidi" w:cstheme="minorBidi" w:hint="cs"/>
          <w:color w:val="000000"/>
          <w:rtl/>
        </w:rPr>
        <w:t>59</w:t>
      </w:r>
      <w:r w:rsidR="00471221" w:rsidRPr="00471221">
        <w:rPr>
          <w:rFonts w:asciiTheme="minorBidi" w:hAnsiTheme="minorBidi" w:cstheme="minorBidi" w:hint="cs"/>
          <w:color w:val="000000"/>
          <w:sz w:val="28"/>
          <w:szCs w:val="28"/>
          <w:rtl/>
        </w:rPr>
        <w:t>)</w:t>
      </w:r>
      <w:r w:rsidR="00471221">
        <w:rPr>
          <w:rFonts w:asciiTheme="minorBidi" w:hAnsiTheme="minorBidi" w:cstheme="minorBidi" w:hint="cs"/>
          <w:color w:val="000000"/>
          <w:rtl/>
        </w:rPr>
        <w:t xml:space="preserve"> </w:t>
      </w:r>
      <w:r w:rsidRPr="00AF1FA6">
        <w:rPr>
          <w:rFonts w:asciiTheme="minorBidi" w:hAnsiTheme="minorBidi" w:cstheme="minorBidi"/>
          <w:color w:val="000000"/>
          <w:sz w:val="28"/>
          <w:szCs w:val="28"/>
          <w:rtl/>
        </w:rPr>
        <w:t xml:space="preserve">، </w:t>
      </w:r>
      <w:r w:rsidR="00D46011">
        <w:rPr>
          <w:rFonts w:asciiTheme="minorBidi" w:hAnsiTheme="minorBidi" w:cstheme="minorBidi" w:hint="cs"/>
          <w:color w:val="000000"/>
          <w:sz w:val="28"/>
          <w:szCs w:val="28"/>
          <w:rtl/>
        </w:rPr>
        <w:t>وذلكَ معَ اسمينِ آخَرَيْنِ مِنْ أسماءِ اللهِ الحُسنى ، لهما صلةٌ بعمليةِ الخلقِ</w:t>
      </w:r>
      <w:r w:rsidR="00956FCE">
        <w:rPr>
          <w:rFonts w:asciiTheme="minorBidi" w:hAnsiTheme="minorBidi" w:cstheme="minorBidi" w:hint="cs"/>
          <w:color w:val="000000"/>
          <w:sz w:val="28"/>
          <w:szCs w:val="28"/>
          <w:rtl/>
        </w:rPr>
        <w:t xml:space="preserve"> ،</w:t>
      </w:r>
      <w:r w:rsidR="00D46011">
        <w:rPr>
          <w:rFonts w:asciiTheme="minorBidi" w:hAnsiTheme="minorBidi" w:cstheme="minorBidi" w:hint="cs"/>
          <w:color w:val="000000"/>
          <w:sz w:val="28"/>
          <w:szCs w:val="28"/>
          <w:rtl/>
        </w:rPr>
        <w:t xml:space="preserve"> هما "</w:t>
      </w:r>
      <w:r w:rsidR="00D46011" w:rsidRPr="00AF1FA6">
        <w:rPr>
          <w:rFonts w:asciiTheme="minorBidi" w:hAnsiTheme="minorBidi" w:cstheme="minorBidi"/>
          <w:color w:val="000000"/>
          <w:sz w:val="28"/>
          <w:szCs w:val="28"/>
          <w:rtl/>
        </w:rPr>
        <w:t>الْبَارِئُ</w:t>
      </w:r>
      <w:r w:rsidR="00D46011">
        <w:rPr>
          <w:rFonts w:asciiTheme="minorBidi" w:hAnsiTheme="minorBidi" w:cstheme="minorBidi" w:hint="cs"/>
          <w:color w:val="000000"/>
          <w:sz w:val="28"/>
          <w:szCs w:val="28"/>
          <w:rtl/>
        </w:rPr>
        <w:t>" و</w:t>
      </w:r>
      <w:r w:rsidR="00D46011" w:rsidRPr="00AF1FA6">
        <w:rPr>
          <w:rFonts w:asciiTheme="minorBidi" w:hAnsiTheme="minorBidi" w:cstheme="minorBidi"/>
          <w:color w:val="000000"/>
          <w:sz w:val="28"/>
          <w:szCs w:val="28"/>
          <w:rtl/>
        </w:rPr>
        <w:t xml:space="preserve"> </w:t>
      </w:r>
      <w:r w:rsidR="00D46011">
        <w:rPr>
          <w:rFonts w:asciiTheme="minorBidi" w:hAnsiTheme="minorBidi" w:cstheme="minorBidi" w:hint="cs"/>
          <w:color w:val="000000"/>
          <w:sz w:val="28"/>
          <w:szCs w:val="28"/>
          <w:rtl/>
        </w:rPr>
        <w:t>"</w:t>
      </w:r>
      <w:r w:rsidR="00D46011" w:rsidRPr="00AF1FA6">
        <w:rPr>
          <w:rFonts w:asciiTheme="minorBidi" w:hAnsiTheme="minorBidi" w:cstheme="minorBidi"/>
          <w:color w:val="000000"/>
          <w:sz w:val="28"/>
          <w:szCs w:val="28"/>
          <w:rtl/>
        </w:rPr>
        <w:t>الْمُصَوِّرُ</w:t>
      </w:r>
      <w:r w:rsidR="00D46011">
        <w:rPr>
          <w:rFonts w:asciiTheme="minorBidi" w:hAnsiTheme="minorBidi" w:cstheme="minorBidi" w:hint="cs"/>
          <w:color w:val="000000"/>
          <w:sz w:val="28"/>
          <w:szCs w:val="28"/>
          <w:rtl/>
        </w:rPr>
        <w:t xml:space="preserve">." </w:t>
      </w:r>
    </w:p>
    <w:p w14:paraId="7E694BA2" w14:textId="724E377B" w:rsidR="00D46011" w:rsidRPr="00D46011" w:rsidRDefault="00D46011" w:rsidP="00D46011">
      <w:pPr>
        <w:pStyle w:val="NormalWeb"/>
        <w:rPr>
          <w:rFonts w:asciiTheme="minorBidi" w:hAnsiTheme="minorBidi" w:cstheme="minorBidi"/>
          <w:color w:val="000000"/>
          <w:rtl/>
        </w:rPr>
      </w:pPr>
      <w:r w:rsidRPr="00AF1FA6">
        <w:rPr>
          <w:rFonts w:asciiTheme="minorBidi" w:hAnsiTheme="minorBidi" w:cstheme="minorBidi"/>
          <w:color w:val="000000"/>
          <w:sz w:val="28"/>
          <w:szCs w:val="28"/>
          <w:rtl/>
        </w:rPr>
        <w:t xml:space="preserve">هُوَ اللَّهُ </w:t>
      </w:r>
      <w:r w:rsidRPr="00AF1FA6">
        <w:rPr>
          <w:rFonts w:asciiTheme="minorBidi" w:hAnsiTheme="minorBidi" w:cstheme="minorBidi"/>
          <w:b/>
          <w:bCs/>
          <w:color w:val="FF0000"/>
          <w:sz w:val="28"/>
          <w:szCs w:val="28"/>
          <w:rtl/>
        </w:rPr>
        <w:t>الْخَالِقُ</w:t>
      </w:r>
      <w:r w:rsidRPr="00AF1FA6">
        <w:rPr>
          <w:rFonts w:asciiTheme="minorBidi" w:hAnsiTheme="minorBidi" w:cstheme="minorBidi"/>
          <w:color w:val="000000"/>
          <w:sz w:val="28"/>
          <w:szCs w:val="28"/>
          <w:rtl/>
        </w:rPr>
        <w:t xml:space="preserve"> الْبَارِئُ الْمُصَوِّرُ ۖ لَهُ الْأَسْمَاءُ الْحُسْنَىٰ ۚ يُسَبِّحُ لَهُ مَا فِي السَّمَاوَاتِ وَالْأَرْضِ ۖ وَهُوَ الْعَزِيزُ الْحَكِيمُ </w:t>
      </w:r>
      <w:r w:rsidRPr="00921AAC">
        <w:rPr>
          <w:rFonts w:asciiTheme="minorBidi" w:hAnsiTheme="minorBidi" w:cstheme="minorBidi"/>
          <w:color w:val="000000"/>
          <w:sz w:val="28"/>
          <w:szCs w:val="28"/>
          <w:rtl/>
        </w:rPr>
        <w:t>(ال</w:t>
      </w:r>
      <w:r>
        <w:rPr>
          <w:rFonts w:asciiTheme="minorBidi" w:hAnsiTheme="minorBidi" w:cstheme="minorBidi" w:hint="cs"/>
          <w:color w:val="000000"/>
          <w:sz w:val="28"/>
          <w:szCs w:val="28"/>
          <w:rtl/>
        </w:rPr>
        <w:t>ْ</w:t>
      </w:r>
      <w:r w:rsidRPr="00921AAC">
        <w:rPr>
          <w:rFonts w:asciiTheme="minorBidi" w:hAnsiTheme="minorBidi" w:cstheme="minorBidi"/>
          <w:color w:val="000000"/>
          <w:sz w:val="28"/>
          <w:szCs w:val="28"/>
          <w:rtl/>
        </w:rPr>
        <w:t>ح</w:t>
      </w:r>
      <w:r>
        <w:rPr>
          <w:rFonts w:asciiTheme="minorBidi" w:hAnsiTheme="minorBidi" w:cstheme="minorBidi" w:hint="cs"/>
          <w:color w:val="000000"/>
          <w:sz w:val="28"/>
          <w:szCs w:val="28"/>
          <w:rtl/>
        </w:rPr>
        <w:t>َ</w:t>
      </w:r>
      <w:r w:rsidRPr="00921AAC">
        <w:rPr>
          <w:rFonts w:asciiTheme="minorBidi" w:hAnsiTheme="minorBidi" w:cstheme="minorBidi"/>
          <w:color w:val="000000"/>
          <w:sz w:val="28"/>
          <w:szCs w:val="28"/>
          <w:rtl/>
        </w:rPr>
        <w:t>ش</w:t>
      </w:r>
      <w:r>
        <w:rPr>
          <w:rFonts w:asciiTheme="minorBidi" w:hAnsiTheme="minorBidi" w:cstheme="minorBidi" w:hint="cs"/>
          <w:color w:val="000000"/>
          <w:sz w:val="28"/>
          <w:szCs w:val="28"/>
          <w:rtl/>
        </w:rPr>
        <w:t>ْ</w:t>
      </w:r>
      <w:r w:rsidRPr="00921AAC">
        <w:rPr>
          <w:rFonts w:asciiTheme="minorBidi" w:hAnsiTheme="minorBidi" w:cstheme="minorBidi"/>
          <w:color w:val="000000"/>
          <w:sz w:val="28"/>
          <w:szCs w:val="28"/>
          <w:rtl/>
        </w:rPr>
        <w:t>ر</w:t>
      </w:r>
      <w:r>
        <w:rPr>
          <w:rFonts w:asciiTheme="minorBidi" w:hAnsiTheme="minorBidi" w:cstheme="minorBidi" w:hint="cs"/>
          <w:color w:val="000000"/>
          <w:sz w:val="28"/>
          <w:szCs w:val="28"/>
          <w:rtl/>
        </w:rPr>
        <w:t>ُ</w:t>
      </w:r>
      <w:r w:rsidRPr="00921AAC">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59: 24</w:t>
      </w:r>
      <w:r w:rsidRPr="00921AAC">
        <w:rPr>
          <w:rFonts w:asciiTheme="minorBidi" w:hAnsiTheme="minorBidi" w:cstheme="minorBidi"/>
          <w:color w:val="000000"/>
          <w:sz w:val="28"/>
          <w:szCs w:val="28"/>
          <w:rtl/>
        </w:rPr>
        <w:t>).</w:t>
      </w:r>
    </w:p>
    <w:p w14:paraId="77479841" w14:textId="15BA7F23" w:rsidR="001615CE" w:rsidRDefault="00E12128" w:rsidP="006F3E92">
      <w:pPr>
        <w:pStyle w:val="auto-style18"/>
        <w:spacing w:before="100" w:beforeAutospacing="1" w:after="100" w:afterAutospacing="1"/>
        <w:rPr>
          <w:rFonts w:asciiTheme="minorBidi" w:hAnsiTheme="minorBidi" w:cs="Arial"/>
          <w:sz w:val="28"/>
          <w:szCs w:val="28"/>
          <w:rtl/>
        </w:rPr>
      </w:pPr>
      <w:r w:rsidRPr="00AF1FA6">
        <w:rPr>
          <w:rFonts w:asciiTheme="minorBidi" w:hAnsiTheme="minorBidi" w:cstheme="minorBidi"/>
          <w:color w:val="000000"/>
          <w:sz w:val="28"/>
          <w:szCs w:val="28"/>
          <w:rtl/>
        </w:rPr>
        <w:t>كما ذُكرَ</w:t>
      </w:r>
      <w:r w:rsidR="006B003E">
        <w:rPr>
          <w:rFonts w:asciiTheme="minorBidi" w:hAnsiTheme="minorBidi" w:cstheme="minorBidi" w:hint="cs"/>
          <w:color w:val="000000"/>
          <w:sz w:val="28"/>
          <w:szCs w:val="28"/>
          <w:rtl/>
        </w:rPr>
        <w:t xml:space="preserve"> هذا الاسمُ</w:t>
      </w:r>
      <w:r w:rsidR="00C9378D">
        <w:rPr>
          <w:rFonts w:asciiTheme="minorBidi" w:hAnsiTheme="minorBidi" w:cstheme="minorBidi" w:hint="cs"/>
          <w:color w:val="000000"/>
          <w:sz w:val="28"/>
          <w:szCs w:val="28"/>
          <w:rtl/>
        </w:rPr>
        <w:t xml:space="preserve"> ، مِنْ أسماءِ اللهِ الحُسنى ،</w:t>
      </w:r>
      <w:r w:rsidRPr="00AF1FA6">
        <w:rPr>
          <w:rFonts w:asciiTheme="minorBidi" w:hAnsiTheme="minorBidi" w:cstheme="minorBidi"/>
          <w:color w:val="000000"/>
          <w:sz w:val="28"/>
          <w:szCs w:val="28"/>
          <w:rtl/>
        </w:rPr>
        <w:t xml:space="preserve"> </w:t>
      </w:r>
      <w:r w:rsidR="001615CE">
        <w:rPr>
          <w:rFonts w:asciiTheme="minorBidi" w:hAnsiTheme="minorBidi" w:cstheme="minorBidi" w:hint="cs"/>
          <w:b/>
          <w:bCs/>
          <w:color w:val="FF0000"/>
          <w:sz w:val="28"/>
          <w:szCs w:val="28"/>
          <w:rtl/>
        </w:rPr>
        <w:t>أرْبَعَ</w:t>
      </w:r>
      <w:r w:rsidRPr="00471221">
        <w:rPr>
          <w:rFonts w:asciiTheme="minorBidi" w:hAnsiTheme="minorBidi" w:cstheme="minorBidi"/>
          <w:b/>
          <w:bCs/>
          <w:color w:val="FF0000"/>
          <w:sz w:val="28"/>
          <w:szCs w:val="28"/>
          <w:rtl/>
        </w:rPr>
        <w:t xml:space="preserve"> م</w:t>
      </w:r>
      <w:r w:rsidR="00471221" w:rsidRPr="00471221">
        <w:rPr>
          <w:rFonts w:asciiTheme="minorBidi" w:hAnsiTheme="minorBidi" w:cstheme="minorBidi" w:hint="cs"/>
          <w:b/>
          <w:bCs/>
          <w:color w:val="FF0000"/>
          <w:sz w:val="28"/>
          <w:szCs w:val="28"/>
          <w:rtl/>
        </w:rPr>
        <w:t>َ</w:t>
      </w:r>
      <w:r w:rsidRPr="00471221">
        <w:rPr>
          <w:rFonts w:asciiTheme="minorBidi" w:hAnsiTheme="minorBidi" w:cstheme="minorBidi"/>
          <w:b/>
          <w:bCs/>
          <w:color w:val="FF0000"/>
          <w:sz w:val="28"/>
          <w:szCs w:val="28"/>
          <w:rtl/>
        </w:rPr>
        <w:t>ر</w:t>
      </w:r>
      <w:r w:rsidR="00471221" w:rsidRPr="00471221">
        <w:rPr>
          <w:rFonts w:asciiTheme="minorBidi" w:hAnsiTheme="minorBidi" w:cstheme="minorBidi" w:hint="cs"/>
          <w:b/>
          <w:bCs/>
          <w:color w:val="FF0000"/>
          <w:sz w:val="28"/>
          <w:szCs w:val="28"/>
          <w:rtl/>
        </w:rPr>
        <w:t>َّ</w:t>
      </w:r>
      <w:r w:rsidRPr="00471221">
        <w:rPr>
          <w:rFonts w:asciiTheme="minorBidi" w:hAnsiTheme="minorBidi" w:cstheme="minorBidi"/>
          <w:b/>
          <w:bCs/>
          <w:color w:val="FF0000"/>
          <w:sz w:val="28"/>
          <w:szCs w:val="28"/>
          <w:rtl/>
        </w:rPr>
        <w:t>اتٍ</w:t>
      </w:r>
      <w:r w:rsidRPr="00471221">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أخرى</w:t>
      </w:r>
      <w:r w:rsidR="00471221">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w:t>
      </w:r>
      <w:r w:rsidRPr="00471221">
        <w:rPr>
          <w:rFonts w:asciiTheme="minorBidi" w:hAnsiTheme="minorBidi" w:cstheme="minorBidi"/>
          <w:b/>
          <w:bCs/>
          <w:color w:val="FF0000"/>
          <w:sz w:val="28"/>
          <w:szCs w:val="28"/>
          <w:rtl/>
        </w:rPr>
        <w:t>مُنَكَّرَاً</w:t>
      </w:r>
      <w:r w:rsidRPr="00AF1FA6">
        <w:rPr>
          <w:rFonts w:asciiTheme="minorBidi" w:hAnsiTheme="minorBidi" w:cstheme="minorBidi"/>
          <w:color w:val="000000"/>
          <w:sz w:val="28"/>
          <w:szCs w:val="28"/>
          <w:rtl/>
        </w:rPr>
        <w:t xml:space="preserve"> ،</w:t>
      </w:r>
      <w:r w:rsidR="009C3E77">
        <w:rPr>
          <w:rFonts w:asciiTheme="minorBidi" w:hAnsiTheme="minorBidi" w:cstheme="minorBidi" w:hint="cs"/>
          <w:color w:val="000000"/>
          <w:sz w:val="28"/>
          <w:szCs w:val="28"/>
          <w:rtl/>
        </w:rPr>
        <w:t xml:space="preserve"> وذلكَ</w:t>
      </w:r>
      <w:r w:rsidR="006B003E">
        <w:rPr>
          <w:rFonts w:asciiTheme="minorBidi" w:hAnsiTheme="minorBidi" w:cstheme="minorBidi" w:hint="cs"/>
          <w:color w:val="000000"/>
          <w:sz w:val="28"/>
          <w:szCs w:val="28"/>
          <w:rtl/>
        </w:rPr>
        <w:t xml:space="preserve"> </w:t>
      </w:r>
      <w:r w:rsidR="00E10B85">
        <w:rPr>
          <w:rFonts w:asciiTheme="minorBidi" w:hAnsiTheme="minorBidi" w:cstheme="minorBidi" w:hint="cs"/>
          <w:color w:val="000000"/>
          <w:sz w:val="28"/>
          <w:szCs w:val="28"/>
          <w:rtl/>
        </w:rPr>
        <w:t>في سياقِ ذِكْرِ أنَّ اللهَ ، تبارَكَ وتعالى ، هُوَ "</w:t>
      </w:r>
      <w:r w:rsidR="00E10B85" w:rsidRPr="00C63FD2">
        <w:rPr>
          <w:rFonts w:asciiTheme="minorBidi" w:hAnsiTheme="minorBidi" w:cs="Arial"/>
          <w:b/>
          <w:bCs/>
          <w:color w:val="FF0000"/>
          <w:sz w:val="28"/>
          <w:szCs w:val="28"/>
          <w:rtl/>
        </w:rPr>
        <w:t>خَالِقُ</w:t>
      </w:r>
      <w:r w:rsidR="00E10B85" w:rsidRPr="00C63FD2">
        <w:rPr>
          <w:rFonts w:asciiTheme="minorBidi" w:hAnsiTheme="minorBidi" w:cs="Arial"/>
          <w:b/>
          <w:bCs/>
          <w:color w:val="000000"/>
          <w:sz w:val="28"/>
          <w:szCs w:val="28"/>
          <w:rtl/>
        </w:rPr>
        <w:t xml:space="preserve"> </w:t>
      </w:r>
      <w:r w:rsidR="00E10B85" w:rsidRPr="00E352E6">
        <w:rPr>
          <w:rFonts w:asciiTheme="minorBidi" w:hAnsiTheme="minorBidi" w:cs="Arial"/>
          <w:b/>
          <w:bCs/>
          <w:color w:val="FF0000"/>
          <w:sz w:val="28"/>
          <w:szCs w:val="28"/>
          <w:rtl/>
        </w:rPr>
        <w:t>كُلِّ شَيْءٍ</w:t>
      </w:r>
      <w:r w:rsidR="00E10B85">
        <w:rPr>
          <w:rFonts w:asciiTheme="minorBidi" w:hAnsiTheme="minorBidi" w:cs="Arial" w:hint="cs"/>
          <w:color w:val="000000"/>
          <w:sz w:val="28"/>
          <w:szCs w:val="28"/>
          <w:rtl/>
        </w:rPr>
        <w:t>"</w:t>
      </w:r>
      <w:r w:rsidR="00702BFE">
        <w:rPr>
          <w:rFonts w:asciiTheme="minorBidi" w:hAnsiTheme="minorBidi" w:cs="Arial" w:hint="cs"/>
          <w:color w:val="000000"/>
          <w:sz w:val="28"/>
          <w:szCs w:val="28"/>
          <w:rtl/>
        </w:rPr>
        <w:t xml:space="preserve"> ،</w:t>
      </w:r>
      <w:r w:rsidR="00E10B85">
        <w:rPr>
          <w:rFonts w:asciiTheme="minorBidi" w:hAnsiTheme="minorBidi" w:cs="Arial" w:hint="cs"/>
          <w:color w:val="000000"/>
          <w:sz w:val="28"/>
          <w:szCs w:val="28"/>
          <w:rtl/>
        </w:rPr>
        <w:t xml:space="preserve"> "</w:t>
      </w:r>
      <w:r w:rsidR="00E10B85" w:rsidRPr="00C213D0">
        <w:rPr>
          <w:rFonts w:asciiTheme="minorBidi" w:hAnsiTheme="minorBidi" w:cs="Arial"/>
          <w:color w:val="000000"/>
          <w:sz w:val="28"/>
          <w:szCs w:val="28"/>
          <w:rtl/>
        </w:rPr>
        <w:t xml:space="preserve">وَهُوَ عَلَىٰ كُلِّ شَيْءٍ </w:t>
      </w:r>
      <w:r w:rsidR="00E10B85" w:rsidRPr="00616546">
        <w:rPr>
          <w:rFonts w:asciiTheme="minorBidi" w:hAnsiTheme="minorBidi" w:cs="Arial"/>
          <w:sz w:val="28"/>
          <w:szCs w:val="28"/>
          <w:rtl/>
        </w:rPr>
        <w:t>وَكِيلٌ</w:t>
      </w:r>
      <w:r w:rsidR="00E10B85">
        <w:rPr>
          <w:rFonts w:asciiTheme="minorBidi" w:hAnsiTheme="minorBidi" w:cs="Arial" w:hint="cs"/>
          <w:sz w:val="28"/>
          <w:szCs w:val="28"/>
          <w:rtl/>
        </w:rPr>
        <w:t>"</w:t>
      </w:r>
      <w:r w:rsidR="00E10B85" w:rsidRPr="00616546">
        <w:rPr>
          <w:rFonts w:asciiTheme="minorBidi" w:hAnsiTheme="minorBidi" w:cs="Arial" w:hint="cs"/>
          <w:sz w:val="28"/>
          <w:szCs w:val="28"/>
          <w:rtl/>
        </w:rPr>
        <w:t xml:space="preserve"> </w:t>
      </w:r>
      <w:r w:rsidR="00E10B85" w:rsidRPr="00E10B85">
        <w:rPr>
          <w:rFonts w:asciiTheme="minorBidi" w:hAnsiTheme="minorBidi" w:cs="Arial" w:hint="cs"/>
          <w:sz w:val="28"/>
          <w:szCs w:val="28"/>
          <w:rtl/>
        </w:rPr>
        <w:t>(الأن</w:t>
      </w:r>
      <w:r w:rsidR="00345757">
        <w:rPr>
          <w:rFonts w:asciiTheme="minorBidi" w:hAnsiTheme="minorBidi" w:cs="Arial" w:hint="cs"/>
          <w:sz w:val="28"/>
          <w:szCs w:val="28"/>
          <w:rtl/>
        </w:rPr>
        <w:t>ْ</w:t>
      </w:r>
      <w:r w:rsidR="00E10B85" w:rsidRPr="00E10B85">
        <w:rPr>
          <w:rFonts w:asciiTheme="minorBidi" w:hAnsiTheme="minorBidi" w:cs="Arial" w:hint="cs"/>
          <w:sz w:val="28"/>
          <w:szCs w:val="28"/>
          <w:rtl/>
        </w:rPr>
        <w:t>ع</w:t>
      </w:r>
      <w:r w:rsidR="00345757">
        <w:rPr>
          <w:rFonts w:asciiTheme="minorBidi" w:hAnsiTheme="minorBidi" w:cs="Arial" w:hint="cs"/>
          <w:sz w:val="28"/>
          <w:szCs w:val="28"/>
          <w:rtl/>
        </w:rPr>
        <w:t>َ</w:t>
      </w:r>
      <w:r w:rsidR="00E10B85" w:rsidRPr="00E10B85">
        <w:rPr>
          <w:rFonts w:asciiTheme="minorBidi" w:hAnsiTheme="minorBidi" w:cs="Arial" w:hint="cs"/>
          <w:sz w:val="28"/>
          <w:szCs w:val="28"/>
          <w:rtl/>
        </w:rPr>
        <w:t>ام</w:t>
      </w:r>
      <w:r w:rsidR="00345757">
        <w:rPr>
          <w:rFonts w:asciiTheme="minorBidi" w:hAnsiTheme="minorBidi" w:cs="Arial" w:hint="cs"/>
          <w:sz w:val="28"/>
          <w:szCs w:val="28"/>
          <w:rtl/>
        </w:rPr>
        <w:t>ُ</w:t>
      </w:r>
      <w:r w:rsidR="00E10B85" w:rsidRPr="00E10B85">
        <w:rPr>
          <w:rFonts w:asciiTheme="minorBidi" w:hAnsiTheme="minorBidi" w:cs="Arial" w:hint="cs"/>
          <w:sz w:val="28"/>
          <w:szCs w:val="28"/>
          <w:rtl/>
        </w:rPr>
        <w:t xml:space="preserve"> ،</w:t>
      </w:r>
      <w:r w:rsidR="00E10B85" w:rsidRPr="00616546">
        <w:rPr>
          <w:rFonts w:asciiTheme="minorBidi" w:hAnsiTheme="minorBidi" w:cs="Arial" w:hint="cs"/>
          <w:rtl/>
        </w:rPr>
        <w:t xml:space="preserve"> 6: 102</w:t>
      </w:r>
      <w:r w:rsidR="00E10B85">
        <w:rPr>
          <w:rFonts w:asciiTheme="minorBidi" w:hAnsiTheme="minorBidi" w:cs="Arial" w:hint="cs"/>
          <w:rtl/>
        </w:rPr>
        <w:t xml:space="preserve"> </w:t>
      </w:r>
      <w:r w:rsidR="00E10B85" w:rsidRPr="00E10B85">
        <w:rPr>
          <w:rFonts w:asciiTheme="minorBidi" w:hAnsiTheme="minorBidi" w:cs="Arial" w:hint="cs"/>
          <w:sz w:val="28"/>
          <w:szCs w:val="28"/>
          <w:rtl/>
        </w:rPr>
        <w:t>؛ الز</w:t>
      </w:r>
      <w:r w:rsidR="00345757">
        <w:rPr>
          <w:rFonts w:asciiTheme="minorBidi" w:hAnsiTheme="minorBidi" w:cs="Arial" w:hint="cs"/>
          <w:sz w:val="28"/>
          <w:szCs w:val="28"/>
          <w:rtl/>
        </w:rPr>
        <w:t>ُّ</w:t>
      </w:r>
      <w:r w:rsidR="00E10B85" w:rsidRPr="00E10B85">
        <w:rPr>
          <w:rFonts w:asciiTheme="minorBidi" w:hAnsiTheme="minorBidi" w:cs="Arial" w:hint="cs"/>
          <w:sz w:val="28"/>
          <w:szCs w:val="28"/>
          <w:rtl/>
        </w:rPr>
        <w:t>م</w:t>
      </w:r>
      <w:r w:rsidR="00345757">
        <w:rPr>
          <w:rFonts w:asciiTheme="minorBidi" w:hAnsiTheme="minorBidi" w:cs="Arial" w:hint="cs"/>
          <w:sz w:val="28"/>
          <w:szCs w:val="28"/>
          <w:rtl/>
        </w:rPr>
        <w:t>َ</w:t>
      </w:r>
      <w:r w:rsidR="00E10B85" w:rsidRPr="00E10B85">
        <w:rPr>
          <w:rFonts w:asciiTheme="minorBidi" w:hAnsiTheme="minorBidi" w:cs="Arial" w:hint="cs"/>
          <w:sz w:val="28"/>
          <w:szCs w:val="28"/>
          <w:rtl/>
        </w:rPr>
        <w:t>ر</w:t>
      </w:r>
      <w:r w:rsidR="00345757">
        <w:rPr>
          <w:rFonts w:asciiTheme="minorBidi" w:hAnsiTheme="minorBidi" w:cs="Arial" w:hint="cs"/>
          <w:sz w:val="28"/>
          <w:szCs w:val="28"/>
          <w:rtl/>
        </w:rPr>
        <w:t>ُ</w:t>
      </w:r>
      <w:r w:rsidR="00E10B85" w:rsidRPr="00E10B85">
        <w:rPr>
          <w:rFonts w:asciiTheme="minorBidi" w:hAnsiTheme="minorBidi" w:cs="Arial" w:hint="cs"/>
          <w:sz w:val="28"/>
          <w:szCs w:val="28"/>
          <w:rtl/>
        </w:rPr>
        <w:t xml:space="preserve"> ،</w:t>
      </w:r>
      <w:r w:rsidR="00E10B85">
        <w:rPr>
          <w:rFonts w:asciiTheme="minorBidi" w:hAnsiTheme="minorBidi" w:cs="Arial" w:hint="cs"/>
          <w:rtl/>
        </w:rPr>
        <w:t xml:space="preserve"> 39: 62</w:t>
      </w:r>
      <w:r w:rsidR="00E10B85" w:rsidRPr="00E10B85">
        <w:rPr>
          <w:rFonts w:asciiTheme="minorBidi" w:hAnsiTheme="minorBidi" w:cs="Arial" w:hint="cs"/>
          <w:sz w:val="28"/>
          <w:szCs w:val="28"/>
          <w:rtl/>
        </w:rPr>
        <w:t>) ، وه</w:t>
      </w:r>
      <w:r w:rsidR="00E10B85">
        <w:rPr>
          <w:rFonts w:asciiTheme="minorBidi" w:hAnsiTheme="minorBidi" w:cs="Arial" w:hint="cs"/>
          <w:sz w:val="28"/>
          <w:szCs w:val="28"/>
          <w:rtl/>
        </w:rPr>
        <w:t>ُ</w:t>
      </w:r>
      <w:r w:rsidR="00E10B85" w:rsidRPr="00E10B85">
        <w:rPr>
          <w:rFonts w:asciiTheme="minorBidi" w:hAnsiTheme="minorBidi" w:cs="Arial" w:hint="cs"/>
          <w:sz w:val="28"/>
          <w:szCs w:val="28"/>
          <w:rtl/>
        </w:rPr>
        <w:t>وَ</w:t>
      </w:r>
      <w:r w:rsidR="00E10B85">
        <w:rPr>
          <w:rFonts w:asciiTheme="minorBidi" w:hAnsiTheme="minorBidi" w:cs="Arial" w:hint="cs"/>
          <w:rtl/>
        </w:rPr>
        <w:t xml:space="preserve"> "</w:t>
      </w:r>
      <w:r w:rsidR="00DF1962" w:rsidRPr="00E352E6">
        <w:rPr>
          <w:rFonts w:asciiTheme="minorBidi" w:hAnsiTheme="minorBidi" w:cs="Arial"/>
          <w:color w:val="000000" w:themeColor="text1"/>
          <w:sz w:val="28"/>
          <w:szCs w:val="28"/>
          <w:rtl/>
        </w:rPr>
        <w:t>خَالِقُ</w:t>
      </w:r>
      <w:r w:rsidR="00DF1962" w:rsidRPr="00616546">
        <w:rPr>
          <w:rFonts w:asciiTheme="minorBidi" w:hAnsiTheme="minorBidi" w:cs="Arial"/>
          <w:sz w:val="28"/>
          <w:szCs w:val="28"/>
          <w:rtl/>
        </w:rPr>
        <w:t xml:space="preserve"> كُلِّ شَيْءٍ وَهُوَ الْوَاحِدُ الْقَهَّارُ</w:t>
      </w:r>
      <w:r w:rsidR="00E10B85">
        <w:rPr>
          <w:rFonts w:asciiTheme="minorBidi" w:hAnsiTheme="minorBidi" w:cs="Arial" w:hint="cs"/>
          <w:sz w:val="28"/>
          <w:szCs w:val="28"/>
          <w:rtl/>
        </w:rPr>
        <w:t>"</w:t>
      </w:r>
      <w:r w:rsidR="00DF1962" w:rsidRPr="00616546">
        <w:rPr>
          <w:rFonts w:asciiTheme="minorBidi" w:hAnsiTheme="minorBidi" w:cs="Arial" w:hint="cs"/>
          <w:sz w:val="28"/>
          <w:szCs w:val="28"/>
          <w:rtl/>
        </w:rPr>
        <w:t xml:space="preserve"> </w:t>
      </w:r>
      <w:r w:rsidR="00DF1962" w:rsidRPr="007B5013">
        <w:rPr>
          <w:rFonts w:asciiTheme="minorBidi" w:hAnsiTheme="minorBidi" w:cs="Arial" w:hint="cs"/>
          <w:sz w:val="28"/>
          <w:szCs w:val="28"/>
          <w:rtl/>
        </w:rPr>
        <w:t>(الر</w:t>
      </w:r>
      <w:r w:rsidR="00345757">
        <w:rPr>
          <w:rFonts w:asciiTheme="minorBidi" w:hAnsiTheme="minorBidi" w:cs="Arial" w:hint="cs"/>
          <w:sz w:val="28"/>
          <w:szCs w:val="28"/>
          <w:rtl/>
        </w:rPr>
        <w:t>َّ</w:t>
      </w:r>
      <w:r w:rsidR="00DF1962" w:rsidRPr="007B5013">
        <w:rPr>
          <w:rFonts w:asciiTheme="minorBidi" w:hAnsiTheme="minorBidi" w:cs="Arial" w:hint="cs"/>
          <w:sz w:val="28"/>
          <w:szCs w:val="28"/>
          <w:rtl/>
        </w:rPr>
        <w:t>ع</w:t>
      </w:r>
      <w:r w:rsidR="00345757">
        <w:rPr>
          <w:rFonts w:asciiTheme="minorBidi" w:hAnsiTheme="minorBidi" w:cs="Arial" w:hint="cs"/>
          <w:sz w:val="28"/>
          <w:szCs w:val="28"/>
          <w:rtl/>
        </w:rPr>
        <w:t>ْ</w:t>
      </w:r>
      <w:r w:rsidR="00DF1962" w:rsidRPr="007B5013">
        <w:rPr>
          <w:rFonts w:asciiTheme="minorBidi" w:hAnsiTheme="minorBidi" w:cs="Arial" w:hint="cs"/>
          <w:sz w:val="28"/>
          <w:szCs w:val="28"/>
          <w:rtl/>
        </w:rPr>
        <w:t>د</w:t>
      </w:r>
      <w:r w:rsidR="00345757">
        <w:rPr>
          <w:rFonts w:asciiTheme="minorBidi" w:hAnsiTheme="minorBidi" w:cs="Arial" w:hint="cs"/>
          <w:sz w:val="28"/>
          <w:szCs w:val="28"/>
          <w:rtl/>
        </w:rPr>
        <w:t>ُ</w:t>
      </w:r>
      <w:r w:rsidR="00DF1962" w:rsidRPr="007B5013">
        <w:rPr>
          <w:rFonts w:asciiTheme="minorBidi" w:hAnsiTheme="minorBidi" w:cs="Arial" w:hint="cs"/>
          <w:sz w:val="28"/>
          <w:szCs w:val="28"/>
          <w:rtl/>
        </w:rPr>
        <w:t xml:space="preserve"> ،</w:t>
      </w:r>
      <w:r w:rsidR="00DF1962" w:rsidRPr="00616546">
        <w:rPr>
          <w:rFonts w:asciiTheme="minorBidi" w:hAnsiTheme="minorBidi" w:cs="Arial" w:hint="cs"/>
          <w:rtl/>
        </w:rPr>
        <w:t xml:space="preserve"> 13: 16</w:t>
      </w:r>
      <w:r w:rsidR="00DF1962" w:rsidRPr="007B5013">
        <w:rPr>
          <w:rFonts w:asciiTheme="minorBidi" w:hAnsiTheme="minorBidi" w:cs="Arial" w:hint="cs"/>
          <w:sz w:val="28"/>
          <w:szCs w:val="28"/>
          <w:rtl/>
        </w:rPr>
        <w:t>)</w:t>
      </w:r>
      <w:r w:rsidR="007B5013" w:rsidRPr="007B5013">
        <w:rPr>
          <w:rFonts w:asciiTheme="minorBidi" w:hAnsiTheme="minorBidi" w:cs="Arial" w:hint="cs"/>
          <w:sz w:val="28"/>
          <w:szCs w:val="28"/>
          <w:rtl/>
        </w:rPr>
        <w:t xml:space="preserve"> ، وهُوَ </w:t>
      </w:r>
      <w:r w:rsidR="007B5013">
        <w:rPr>
          <w:rFonts w:asciiTheme="minorBidi" w:hAnsiTheme="minorBidi" w:cs="Arial" w:hint="cs"/>
          <w:sz w:val="28"/>
          <w:szCs w:val="28"/>
          <w:rtl/>
        </w:rPr>
        <w:t>"</w:t>
      </w:r>
      <w:r w:rsidR="00DF1962" w:rsidRPr="00E352E6">
        <w:rPr>
          <w:rFonts w:asciiTheme="minorBidi" w:hAnsiTheme="minorBidi" w:cs="Arial"/>
          <w:color w:val="000000" w:themeColor="text1"/>
          <w:sz w:val="28"/>
          <w:szCs w:val="28"/>
          <w:rtl/>
        </w:rPr>
        <w:t>خَالِقُ</w:t>
      </w:r>
      <w:r w:rsidR="00DF1962" w:rsidRPr="00A85F59">
        <w:rPr>
          <w:rFonts w:asciiTheme="minorBidi" w:hAnsiTheme="minorBidi" w:cs="Arial"/>
          <w:sz w:val="28"/>
          <w:szCs w:val="28"/>
          <w:rtl/>
        </w:rPr>
        <w:t xml:space="preserve"> كُلِّ شَيْءٍ لَّا إِلَٰهَ إِلَّا هُوَ</w:t>
      </w:r>
      <w:r w:rsidR="009C3E77">
        <w:rPr>
          <w:rFonts w:asciiTheme="minorBidi" w:hAnsiTheme="minorBidi" w:cs="Arial" w:hint="cs"/>
          <w:sz w:val="28"/>
          <w:szCs w:val="28"/>
          <w:rtl/>
        </w:rPr>
        <w:t>"</w:t>
      </w:r>
      <w:r w:rsidR="00DF1962" w:rsidRPr="00A85F59">
        <w:rPr>
          <w:rFonts w:asciiTheme="minorBidi" w:hAnsiTheme="minorBidi" w:cs="Arial"/>
          <w:sz w:val="28"/>
          <w:szCs w:val="28"/>
          <w:rtl/>
        </w:rPr>
        <w:t xml:space="preserve"> </w:t>
      </w:r>
      <w:r w:rsidR="00DF1962" w:rsidRPr="009C0837">
        <w:rPr>
          <w:rFonts w:asciiTheme="minorBidi" w:hAnsiTheme="minorBidi" w:cs="Arial" w:hint="cs"/>
          <w:sz w:val="28"/>
          <w:szCs w:val="28"/>
          <w:rtl/>
        </w:rPr>
        <w:t>(غ</w:t>
      </w:r>
      <w:r w:rsidR="00345757">
        <w:rPr>
          <w:rFonts w:asciiTheme="minorBidi" w:hAnsiTheme="minorBidi" w:cs="Arial" w:hint="cs"/>
          <w:sz w:val="28"/>
          <w:szCs w:val="28"/>
          <w:rtl/>
        </w:rPr>
        <w:t>َ</w:t>
      </w:r>
      <w:r w:rsidR="00DF1962" w:rsidRPr="009C0837">
        <w:rPr>
          <w:rFonts w:asciiTheme="minorBidi" w:hAnsiTheme="minorBidi" w:cs="Arial" w:hint="cs"/>
          <w:sz w:val="28"/>
          <w:szCs w:val="28"/>
          <w:rtl/>
        </w:rPr>
        <w:t>اف</w:t>
      </w:r>
      <w:r w:rsidR="00345757">
        <w:rPr>
          <w:rFonts w:asciiTheme="minorBidi" w:hAnsiTheme="minorBidi" w:cs="Arial" w:hint="cs"/>
          <w:sz w:val="28"/>
          <w:szCs w:val="28"/>
          <w:rtl/>
        </w:rPr>
        <w:t>ِ</w:t>
      </w:r>
      <w:r w:rsidR="00DF1962" w:rsidRPr="009C0837">
        <w:rPr>
          <w:rFonts w:asciiTheme="minorBidi" w:hAnsiTheme="minorBidi" w:cs="Arial" w:hint="cs"/>
          <w:sz w:val="28"/>
          <w:szCs w:val="28"/>
          <w:rtl/>
        </w:rPr>
        <w:t>ر</w:t>
      </w:r>
      <w:r w:rsidR="00345757">
        <w:rPr>
          <w:rFonts w:asciiTheme="minorBidi" w:hAnsiTheme="minorBidi" w:cs="Arial" w:hint="cs"/>
          <w:sz w:val="28"/>
          <w:szCs w:val="28"/>
          <w:rtl/>
        </w:rPr>
        <w:t>ُ</w:t>
      </w:r>
      <w:r w:rsidR="00DF1962" w:rsidRPr="009C0837">
        <w:rPr>
          <w:rFonts w:asciiTheme="minorBidi" w:hAnsiTheme="minorBidi" w:cs="Arial" w:hint="cs"/>
          <w:sz w:val="28"/>
          <w:szCs w:val="28"/>
          <w:rtl/>
        </w:rPr>
        <w:t xml:space="preserve"> ،</w:t>
      </w:r>
      <w:r w:rsidR="00DF1962">
        <w:rPr>
          <w:rFonts w:asciiTheme="minorBidi" w:hAnsiTheme="minorBidi" w:cs="Arial" w:hint="cs"/>
          <w:rtl/>
        </w:rPr>
        <w:t xml:space="preserve"> 40: 62</w:t>
      </w:r>
      <w:r w:rsidR="00DF1962" w:rsidRPr="009C0837">
        <w:rPr>
          <w:rFonts w:asciiTheme="minorBidi" w:hAnsiTheme="minorBidi" w:cs="Arial" w:hint="cs"/>
          <w:sz w:val="28"/>
          <w:szCs w:val="28"/>
          <w:rtl/>
        </w:rPr>
        <w:t>).</w:t>
      </w:r>
      <w:r w:rsidR="00216846">
        <w:rPr>
          <w:rFonts w:asciiTheme="minorBidi" w:hAnsiTheme="minorBidi" w:cs="Arial"/>
          <w:sz w:val="28"/>
          <w:szCs w:val="28"/>
        </w:rPr>
        <w:t xml:space="preserve"> </w:t>
      </w:r>
    </w:p>
    <w:p w14:paraId="61987604" w14:textId="1455D9BA" w:rsidR="00C2452E" w:rsidRDefault="00C2452E" w:rsidP="00C2452E">
      <w:pPr>
        <w:pStyle w:val="EndnoteText"/>
        <w:spacing w:before="100" w:beforeAutospacing="1" w:after="100" w:afterAutospacing="1"/>
        <w:rPr>
          <w:rFonts w:asciiTheme="minorBidi" w:hAnsiTheme="minorBidi" w:cs="Arial"/>
          <w:sz w:val="24"/>
          <w:szCs w:val="24"/>
          <w:rtl/>
        </w:rPr>
      </w:pPr>
      <w:r>
        <w:rPr>
          <w:rFonts w:asciiTheme="minorBidi" w:hAnsiTheme="minorBidi" w:cs="Arial" w:hint="cs"/>
          <w:sz w:val="28"/>
          <w:szCs w:val="28"/>
          <w:rtl/>
        </w:rPr>
        <w:t>و</w:t>
      </w:r>
      <w:r w:rsidR="00216846">
        <w:rPr>
          <w:rFonts w:asciiTheme="minorBidi" w:hAnsiTheme="minorBidi" w:cs="Arial" w:hint="cs"/>
          <w:sz w:val="28"/>
          <w:szCs w:val="28"/>
          <w:rtl/>
        </w:rPr>
        <w:t>جاءَ</w:t>
      </w:r>
      <w:r w:rsidR="001615CE">
        <w:rPr>
          <w:rFonts w:asciiTheme="minorBidi" w:hAnsiTheme="minorBidi" w:cs="Arial" w:hint="cs"/>
          <w:sz w:val="28"/>
          <w:szCs w:val="28"/>
          <w:rtl/>
        </w:rPr>
        <w:t xml:space="preserve"> هذا الاسمُ في سياقِ ذِكْرِ</w:t>
      </w:r>
      <w:r w:rsidR="00216846">
        <w:rPr>
          <w:rFonts w:asciiTheme="minorBidi" w:hAnsiTheme="minorBidi" w:cs="Arial" w:hint="cs"/>
          <w:sz w:val="28"/>
          <w:szCs w:val="28"/>
          <w:rtl/>
        </w:rPr>
        <w:t xml:space="preserve"> سؤال</w:t>
      </w:r>
      <w:r w:rsidR="001615CE">
        <w:rPr>
          <w:rFonts w:asciiTheme="minorBidi" w:hAnsiTheme="minorBidi" w:cs="Arial" w:hint="cs"/>
          <w:sz w:val="28"/>
          <w:szCs w:val="28"/>
          <w:rtl/>
        </w:rPr>
        <w:t>َيْنِ</w:t>
      </w:r>
      <w:r w:rsidR="00216846">
        <w:rPr>
          <w:rFonts w:asciiTheme="minorBidi" w:hAnsiTheme="minorBidi" w:cs="Arial" w:hint="cs"/>
          <w:sz w:val="28"/>
          <w:szCs w:val="28"/>
          <w:rtl/>
        </w:rPr>
        <w:t xml:space="preserve"> بلاغيّ</w:t>
      </w:r>
      <w:r w:rsidR="001615CE">
        <w:rPr>
          <w:rFonts w:asciiTheme="minorBidi" w:hAnsiTheme="minorBidi" w:cs="Arial" w:hint="cs"/>
          <w:sz w:val="28"/>
          <w:szCs w:val="28"/>
          <w:rtl/>
        </w:rPr>
        <w:t>َيْنِ</w:t>
      </w:r>
      <w:r w:rsidR="00216846">
        <w:rPr>
          <w:rFonts w:asciiTheme="minorBidi" w:hAnsiTheme="minorBidi" w:cs="Arial" w:hint="cs"/>
          <w:sz w:val="28"/>
          <w:szCs w:val="28"/>
          <w:rtl/>
        </w:rPr>
        <w:t xml:space="preserve"> ،</w:t>
      </w:r>
      <w:r w:rsidR="001615CE">
        <w:rPr>
          <w:rFonts w:asciiTheme="minorBidi" w:hAnsiTheme="minorBidi" w:cs="Arial" w:hint="cs"/>
          <w:sz w:val="28"/>
          <w:szCs w:val="28"/>
          <w:rtl/>
        </w:rPr>
        <w:t xml:space="preserve"> كانَ أولُهُما</w:t>
      </w:r>
      <w:r w:rsidR="00216846">
        <w:rPr>
          <w:rFonts w:asciiTheme="minorBidi" w:hAnsiTheme="minorBidi" w:cs="Arial" w:hint="cs"/>
          <w:sz w:val="28"/>
          <w:szCs w:val="28"/>
          <w:rtl/>
        </w:rPr>
        <w:t xml:space="preserve"> في قولِهِ تعالى: "</w:t>
      </w:r>
      <w:r w:rsidR="00DF1962" w:rsidRPr="00232191">
        <w:rPr>
          <w:rFonts w:asciiTheme="minorBidi" w:hAnsiTheme="minorBidi" w:cs="Arial"/>
          <w:sz w:val="28"/>
          <w:szCs w:val="28"/>
          <w:rtl/>
        </w:rPr>
        <w:t xml:space="preserve">أَفَرَأَيْتُم مَّا تُمْنُونَ </w:t>
      </w:r>
      <w:r w:rsidR="00DF1962" w:rsidRPr="00232191">
        <w:rPr>
          <w:rFonts w:asciiTheme="minorBidi" w:hAnsiTheme="minorBidi"/>
          <w:cs/>
        </w:rPr>
        <w:t>‎</w:t>
      </w:r>
      <w:r w:rsidR="00DF1962" w:rsidRPr="00232191">
        <w:rPr>
          <w:rFonts w:asciiTheme="minorBidi" w:hAnsiTheme="minorBidi" w:cs="Arial"/>
          <w:rtl/>
        </w:rPr>
        <w:t>﴿٥٨﴾</w:t>
      </w:r>
      <w:r w:rsidR="00DF1962" w:rsidRPr="00232191">
        <w:rPr>
          <w:rFonts w:asciiTheme="minorBidi" w:hAnsiTheme="minorBidi" w:cs="Arial"/>
          <w:sz w:val="28"/>
          <w:szCs w:val="28"/>
          <w:rtl/>
        </w:rPr>
        <w:t xml:space="preserve">‏ أَأَنتُمْ تَخْلُقُونَهُ أَمْ </w:t>
      </w:r>
      <w:r w:rsidR="00DF1962" w:rsidRPr="00C2452E">
        <w:rPr>
          <w:rFonts w:asciiTheme="minorBidi" w:hAnsiTheme="minorBidi" w:cs="Arial"/>
          <w:b/>
          <w:bCs/>
          <w:color w:val="FF0000"/>
          <w:sz w:val="28"/>
          <w:szCs w:val="28"/>
          <w:rtl/>
        </w:rPr>
        <w:t>نَحْنُ الْخَالِقُونَ</w:t>
      </w:r>
      <w:r w:rsidR="00216846" w:rsidRPr="00E352E6">
        <w:rPr>
          <w:rFonts w:asciiTheme="minorBidi" w:hAnsiTheme="minorBidi" w:cs="Arial" w:hint="cs"/>
          <w:sz w:val="28"/>
          <w:szCs w:val="28"/>
          <w:rtl/>
        </w:rPr>
        <w:t>"</w:t>
      </w:r>
      <w:r w:rsidR="00DF1962" w:rsidRPr="00232191">
        <w:rPr>
          <w:rFonts w:asciiTheme="minorBidi" w:hAnsiTheme="minorBidi" w:cs="Arial"/>
          <w:sz w:val="28"/>
          <w:szCs w:val="28"/>
          <w:rtl/>
        </w:rPr>
        <w:t xml:space="preserve"> </w:t>
      </w:r>
      <w:r w:rsidR="00DF1962" w:rsidRPr="00232191">
        <w:rPr>
          <w:rFonts w:asciiTheme="minorBidi" w:hAnsiTheme="minorBidi"/>
          <w:cs/>
        </w:rPr>
        <w:t>‎</w:t>
      </w:r>
      <w:r w:rsidR="00DF1962" w:rsidRPr="00232191">
        <w:rPr>
          <w:rFonts w:asciiTheme="minorBidi" w:hAnsiTheme="minorBidi" w:cs="Arial"/>
          <w:rtl/>
        </w:rPr>
        <w:t>﴿٥٩﴾‏</w:t>
      </w:r>
      <w:r w:rsidR="00DF1962" w:rsidRPr="00232191">
        <w:rPr>
          <w:rFonts w:asciiTheme="minorBidi" w:hAnsiTheme="minorBidi" w:cs="Arial" w:hint="cs"/>
          <w:rtl/>
        </w:rPr>
        <w:t xml:space="preserve"> </w:t>
      </w:r>
      <w:r w:rsidR="00DF1962" w:rsidRPr="00345757">
        <w:rPr>
          <w:rFonts w:asciiTheme="minorBidi" w:hAnsiTheme="minorBidi" w:cs="Arial" w:hint="cs"/>
          <w:sz w:val="28"/>
          <w:szCs w:val="28"/>
          <w:rtl/>
        </w:rPr>
        <w:t>(ال</w:t>
      </w:r>
      <w:r w:rsidR="00345757">
        <w:rPr>
          <w:rFonts w:asciiTheme="minorBidi" w:hAnsiTheme="minorBidi" w:cs="Arial" w:hint="cs"/>
          <w:sz w:val="28"/>
          <w:szCs w:val="28"/>
          <w:rtl/>
        </w:rPr>
        <w:t>ْ</w:t>
      </w:r>
      <w:r w:rsidR="00DF1962" w:rsidRPr="00345757">
        <w:rPr>
          <w:rFonts w:asciiTheme="minorBidi" w:hAnsiTheme="minorBidi" w:cs="Arial" w:hint="cs"/>
          <w:sz w:val="28"/>
          <w:szCs w:val="28"/>
          <w:rtl/>
        </w:rPr>
        <w:t>و</w:t>
      </w:r>
      <w:r w:rsidR="00345757">
        <w:rPr>
          <w:rFonts w:asciiTheme="minorBidi" w:hAnsiTheme="minorBidi" w:cs="Arial" w:hint="cs"/>
          <w:sz w:val="28"/>
          <w:szCs w:val="28"/>
          <w:rtl/>
        </w:rPr>
        <w:t>َ</w:t>
      </w:r>
      <w:r w:rsidR="00DF1962" w:rsidRPr="00345757">
        <w:rPr>
          <w:rFonts w:asciiTheme="minorBidi" w:hAnsiTheme="minorBidi" w:cs="Arial" w:hint="cs"/>
          <w:sz w:val="28"/>
          <w:szCs w:val="28"/>
          <w:rtl/>
        </w:rPr>
        <w:t>اق</w:t>
      </w:r>
      <w:r w:rsidR="00345757">
        <w:rPr>
          <w:rFonts w:asciiTheme="minorBidi" w:hAnsiTheme="minorBidi" w:cs="Arial" w:hint="cs"/>
          <w:sz w:val="28"/>
          <w:szCs w:val="28"/>
          <w:rtl/>
        </w:rPr>
        <w:t>ِ</w:t>
      </w:r>
      <w:r w:rsidR="00DF1962" w:rsidRPr="00345757">
        <w:rPr>
          <w:rFonts w:asciiTheme="minorBidi" w:hAnsiTheme="minorBidi" w:cs="Arial" w:hint="cs"/>
          <w:sz w:val="28"/>
          <w:szCs w:val="28"/>
          <w:rtl/>
        </w:rPr>
        <w:t>ع</w:t>
      </w:r>
      <w:r w:rsidR="00345757">
        <w:rPr>
          <w:rFonts w:asciiTheme="minorBidi" w:hAnsiTheme="minorBidi" w:cs="Arial" w:hint="cs"/>
          <w:sz w:val="28"/>
          <w:szCs w:val="28"/>
          <w:rtl/>
        </w:rPr>
        <w:t>َ</w:t>
      </w:r>
      <w:r w:rsidR="00DF1962" w:rsidRPr="00345757">
        <w:rPr>
          <w:rFonts w:asciiTheme="minorBidi" w:hAnsiTheme="minorBidi" w:cs="Arial" w:hint="cs"/>
          <w:sz w:val="28"/>
          <w:szCs w:val="28"/>
          <w:rtl/>
        </w:rPr>
        <w:t>ة</w:t>
      </w:r>
      <w:r w:rsidR="00345757">
        <w:rPr>
          <w:rFonts w:asciiTheme="minorBidi" w:hAnsiTheme="minorBidi" w:cs="Arial" w:hint="cs"/>
          <w:sz w:val="28"/>
          <w:szCs w:val="28"/>
          <w:rtl/>
        </w:rPr>
        <w:t>ُ</w:t>
      </w:r>
      <w:r w:rsidR="00DF1962" w:rsidRPr="00345757">
        <w:rPr>
          <w:rFonts w:asciiTheme="minorBidi" w:hAnsiTheme="minorBidi" w:cs="Arial" w:hint="cs"/>
          <w:sz w:val="28"/>
          <w:szCs w:val="28"/>
          <w:rtl/>
        </w:rPr>
        <w:t xml:space="preserve"> ،</w:t>
      </w:r>
      <w:r w:rsidR="00DF1962" w:rsidRPr="00232191">
        <w:rPr>
          <w:rFonts w:asciiTheme="minorBidi" w:hAnsiTheme="minorBidi" w:cs="Arial" w:hint="cs"/>
          <w:rtl/>
        </w:rPr>
        <w:t xml:space="preserve"> </w:t>
      </w:r>
      <w:r w:rsidR="00DF1962" w:rsidRPr="0007331C">
        <w:rPr>
          <w:rFonts w:asciiTheme="minorBidi" w:hAnsiTheme="minorBidi" w:cs="Arial" w:hint="cs"/>
          <w:sz w:val="24"/>
          <w:szCs w:val="24"/>
          <w:rtl/>
        </w:rPr>
        <w:t xml:space="preserve">56: </w:t>
      </w:r>
      <w:r w:rsidR="00702BFE" w:rsidRPr="0007331C">
        <w:rPr>
          <w:rFonts w:asciiTheme="minorBidi" w:hAnsiTheme="minorBidi" w:cs="Arial" w:hint="cs"/>
          <w:sz w:val="24"/>
          <w:szCs w:val="24"/>
          <w:rtl/>
        </w:rPr>
        <w:t>58-</w:t>
      </w:r>
      <w:r w:rsidR="00DF1962" w:rsidRPr="0007331C">
        <w:rPr>
          <w:rFonts w:asciiTheme="minorBidi" w:hAnsiTheme="minorBidi" w:cs="Arial" w:hint="cs"/>
          <w:sz w:val="24"/>
          <w:szCs w:val="24"/>
          <w:rtl/>
        </w:rPr>
        <w:t>59</w:t>
      </w:r>
      <w:r w:rsidR="00DF1962" w:rsidRPr="00345757">
        <w:rPr>
          <w:rFonts w:asciiTheme="minorBidi" w:hAnsiTheme="minorBidi" w:cs="Arial" w:hint="cs"/>
          <w:sz w:val="28"/>
          <w:szCs w:val="28"/>
          <w:rtl/>
        </w:rPr>
        <w:t>).</w:t>
      </w:r>
      <w:r w:rsidR="001615CE">
        <w:rPr>
          <w:rFonts w:asciiTheme="minorBidi" w:hAnsiTheme="minorBidi" w:cs="Arial" w:hint="cs"/>
          <w:sz w:val="28"/>
          <w:szCs w:val="28"/>
          <w:rtl/>
        </w:rPr>
        <w:t xml:space="preserve"> وكانَ الثاني في قولِهِ ، تبارَكَ وتعالى: </w:t>
      </w:r>
      <w:r>
        <w:rPr>
          <w:rFonts w:asciiTheme="minorBidi" w:hAnsiTheme="minorBidi" w:cs="Arial" w:hint="cs"/>
          <w:sz w:val="24"/>
          <w:szCs w:val="24"/>
          <w:rtl/>
        </w:rPr>
        <w:t>"</w:t>
      </w:r>
      <w:r w:rsidRPr="00490CBD">
        <w:rPr>
          <w:rFonts w:asciiTheme="minorBidi" w:hAnsiTheme="minorBidi" w:cs="Arial"/>
          <w:sz w:val="28"/>
          <w:szCs w:val="28"/>
          <w:rtl/>
        </w:rPr>
        <w:t xml:space="preserve">يَا أَيُّهَا النَّاسُ اذْكُرُوا نِعْمَتَ اللَّهِ عَلَيْكُمْ ۚ هَلْ مِنْ </w:t>
      </w:r>
      <w:r w:rsidRPr="00C2452E">
        <w:rPr>
          <w:rFonts w:asciiTheme="minorBidi" w:hAnsiTheme="minorBidi" w:cs="Arial"/>
          <w:b/>
          <w:bCs/>
          <w:color w:val="FF0000"/>
          <w:sz w:val="28"/>
          <w:szCs w:val="28"/>
          <w:rtl/>
        </w:rPr>
        <w:t xml:space="preserve">خَالِقٍ </w:t>
      </w:r>
      <w:r w:rsidRPr="00490CBD">
        <w:rPr>
          <w:rFonts w:asciiTheme="minorBidi" w:hAnsiTheme="minorBidi" w:cs="Arial"/>
          <w:sz w:val="28"/>
          <w:szCs w:val="28"/>
          <w:rtl/>
        </w:rPr>
        <w:t>غَيْرُ اللَّهِ يَرْزُقُكُم مِّنَ السَّمَاءِ وَالْأَرْضِ ۚ لَا إِلَٰهَ إِلَّا هُوَ ۖ فَأَنَّىٰ تُؤْفَكُونَ</w:t>
      </w:r>
      <w:r>
        <w:rPr>
          <w:rFonts w:asciiTheme="minorBidi" w:hAnsiTheme="minorBidi" w:cs="Arial" w:hint="cs"/>
          <w:sz w:val="28"/>
          <w:szCs w:val="28"/>
          <w:rtl/>
        </w:rPr>
        <w:t>"</w:t>
      </w:r>
      <w:r>
        <w:rPr>
          <w:rFonts w:asciiTheme="minorBidi" w:hAnsiTheme="minorBidi" w:cs="Arial" w:hint="cs"/>
          <w:sz w:val="24"/>
          <w:szCs w:val="24"/>
          <w:rtl/>
        </w:rPr>
        <w:t xml:space="preserve"> </w:t>
      </w:r>
      <w:r w:rsidRPr="009C3E77">
        <w:rPr>
          <w:rFonts w:asciiTheme="minorBidi" w:hAnsiTheme="minorBidi" w:cs="Arial" w:hint="cs"/>
          <w:sz w:val="28"/>
          <w:szCs w:val="28"/>
          <w:rtl/>
        </w:rPr>
        <w:t>(ف</w:t>
      </w:r>
      <w:r>
        <w:rPr>
          <w:rFonts w:asciiTheme="minorBidi" w:hAnsiTheme="minorBidi" w:cs="Arial" w:hint="cs"/>
          <w:sz w:val="28"/>
          <w:szCs w:val="28"/>
          <w:rtl/>
        </w:rPr>
        <w:t>َ</w:t>
      </w:r>
      <w:r w:rsidRPr="009C3E77">
        <w:rPr>
          <w:rFonts w:asciiTheme="minorBidi" w:hAnsiTheme="minorBidi" w:cs="Arial" w:hint="cs"/>
          <w:sz w:val="28"/>
          <w:szCs w:val="28"/>
          <w:rtl/>
        </w:rPr>
        <w:t>اط</w:t>
      </w:r>
      <w:r>
        <w:rPr>
          <w:rFonts w:asciiTheme="minorBidi" w:hAnsiTheme="minorBidi" w:cs="Arial" w:hint="cs"/>
          <w:sz w:val="28"/>
          <w:szCs w:val="28"/>
          <w:rtl/>
        </w:rPr>
        <w:t>ِ</w:t>
      </w:r>
      <w:r w:rsidRPr="009C3E77">
        <w:rPr>
          <w:rFonts w:asciiTheme="minorBidi" w:hAnsiTheme="minorBidi" w:cs="Arial" w:hint="cs"/>
          <w:sz w:val="28"/>
          <w:szCs w:val="28"/>
          <w:rtl/>
        </w:rPr>
        <w:t>ر</w:t>
      </w:r>
      <w:r>
        <w:rPr>
          <w:rFonts w:asciiTheme="minorBidi" w:hAnsiTheme="minorBidi" w:cs="Arial" w:hint="cs"/>
          <w:sz w:val="28"/>
          <w:szCs w:val="28"/>
          <w:rtl/>
        </w:rPr>
        <w:t>ُ</w:t>
      </w:r>
      <w:r w:rsidRPr="009C3E77">
        <w:rPr>
          <w:rFonts w:asciiTheme="minorBidi" w:hAnsiTheme="minorBidi" w:cs="Arial" w:hint="cs"/>
          <w:sz w:val="28"/>
          <w:szCs w:val="28"/>
          <w:rtl/>
        </w:rPr>
        <w:t xml:space="preserve"> ،</w:t>
      </w:r>
      <w:r>
        <w:rPr>
          <w:rFonts w:asciiTheme="minorBidi" w:hAnsiTheme="minorBidi" w:cs="Arial" w:hint="cs"/>
          <w:sz w:val="24"/>
          <w:szCs w:val="24"/>
          <w:rtl/>
        </w:rPr>
        <w:t xml:space="preserve"> 35: 3</w:t>
      </w:r>
      <w:r w:rsidRPr="009C3E77">
        <w:rPr>
          <w:rFonts w:asciiTheme="minorBidi" w:hAnsiTheme="minorBidi" w:cs="Arial" w:hint="cs"/>
          <w:sz w:val="24"/>
          <w:szCs w:val="24"/>
          <w:rtl/>
        </w:rPr>
        <w:t>).</w:t>
      </w:r>
    </w:p>
    <w:p w14:paraId="33A6F897" w14:textId="041428AB" w:rsidR="00DF1962" w:rsidRDefault="00E12128" w:rsidP="00C2452E">
      <w:pPr>
        <w:pStyle w:val="EndnoteText"/>
        <w:spacing w:before="100" w:beforeAutospacing="1" w:after="100" w:afterAutospacing="1"/>
        <w:rPr>
          <w:rFonts w:asciiTheme="minorBidi" w:hAnsiTheme="minorBidi" w:cs="Arial"/>
          <w:sz w:val="24"/>
          <w:szCs w:val="24"/>
          <w:rtl/>
        </w:rPr>
      </w:pPr>
      <w:r>
        <w:rPr>
          <w:rFonts w:asciiTheme="minorBidi" w:hAnsiTheme="minorBidi" w:hint="cs"/>
          <w:color w:val="000000"/>
          <w:sz w:val="28"/>
          <w:szCs w:val="28"/>
          <w:rtl/>
        </w:rPr>
        <w:lastRenderedPageBreak/>
        <w:t>و</w:t>
      </w:r>
      <w:r w:rsidR="00C2452E">
        <w:rPr>
          <w:rFonts w:asciiTheme="minorBidi" w:hAnsiTheme="minorBidi" w:hint="cs"/>
          <w:color w:val="000000"/>
          <w:sz w:val="28"/>
          <w:szCs w:val="28"/>
          <w:rtl/>
        </w:rPr>
        <w:t xml:space="preserve">بالإضافةِ إلى ذلكَ ، فقد </w:t>
      </w:r>
      <w:r w:rsidRPr="00AF1FA6">
        <w:rPr>
          <w:rFonts w:asciiTheme="minorBidi" w:hAnsiTheme="minorBidi"/>
          <w:color w:val="000000"/>
          <w:sz w:val="28"/>
          <w:szCs w:val="28"/>
          <w:rtl/>
        </w:rPr>
        <w:t>ذُكرَ</w:t>
      </w:r>
      <w:r w:rsidR="00E352E6">
        <w:rPr>
          <w:rFonts w:asciiTheme="minorBidi" w:hAnsiTheme="minorBidi" w:hint="cs"/>
          <w:color w:val="000000"/>
          <w:sz w:val="28"/>
          <w:szCs w:val="28"/>
          <w:rtl/>
        </w:rPr>
        <w:t xml:space="preserve"> هذا الاسمُ </w:t>
      </w:r>
      <w:r w:rsidR="00E352E6" w:rsidRPr="00C9378D">
        <w:rPr>
          <w:rFonts w:asciiTheme="minorBidi" w:hAnsiTheme="minorBidi" w:hint="cs"/>
          <w:b/>
          <w:bCs/>
          <w:color w:val="FF0000"/>
          <w:sz w:val="28"/>
          <w:szCs w:val="28"/>
          <w:rtl/>
        </w:rPr>
        <w:t>مُنَكَّرَاً</w:t>
      </w:r>
      <w:r>
        <w:rPr>
          <w:rFonts w:asciiTheme="minorBidi" w:hAnsiTheme="minorBidi" w:hint="cs"/>
          <w:color w:val="000000"/>
          <w:sz w:val="28"/>
          <w:szCs w:val="28"/>
          <w:rtl/>
        </w:rPr>
        <w:t xml:space="preserve"> أيضاً</w:t>
      </w:r>
      <w:r w:rsidR="009C3E77">
        <w:rPr>
          <w:rFonts w:asciiTheme="minorBidi" w:hAnsiTheme="minorBidi" w:hint="cs"/>
          <w:color w:val="000000"/>
          <w:sz w:val="28"/>
          <w:szCs w:val="28"/>
          <w:rtl/>
        </w:rPr>
        <w:t xml:space="preserve"> </w:t>
      </w:r>
      <w:r w:rsidR="00C2452E">
        <w:rPr>
          <w:rFonts w:asciiTheme="minorBidi" w:hAnsiTheme="minorBidi" w:hint="cs"/>
          <w:color w:val="000000"/>
          <w:sz w:val="28"/>
          <w:szCs w:val="28"/>
          <w:rtl/>
        </w:rPr>
        <w:t>مَرَّتَيْنِ أُخْرَيَيْنِ</w:t>
      </w:r>
      <w:r w:rsidR="009C3E77">
        <w:rPr>
          <w:rFonts w:asciiTheme="minorBidi" w:hAnsiTheme="minorBidi" w:hint="cs"/>
          <w:color w:val="000000"/>
          <w:sz w:val="28"/>
          <w:szCs w:val="28"/>
          <w:rtl/>
        </w:rPr>
        <w:t xml:space="preserve"> ، ولكنْ</w:t>
      </w:r>
      <w:r w:rsidRPr="00AF1FA6">
        <w:rPr>
          <w:rFonts w:asciiTheme="minorBidi" w:hAnsiTheme="minorBidi"/>
          <w:color w:val="000000"/>
          <w:sz w:val="28"/>
          <w:szCs w:val="28"/>
          <w:rtl/>
        </w:rPr>
        <w:t xml:space="preserve"> </w:t>
      </w:r>
      <w:r w:rsidR="00E352E6" w:rsidRPr="00C9378D">
        <w:rPr>
          <w:rFonts w:asciiTheme="minorBidi" w:hAnsiTheme="minorBidi" w:hint="cs"/>
          <w:b/>
          <w:bCs/>
          <w:color w:val="FF0000"/>
          <w:sz w:val="28"/>
          <w:szCs w:val="28"/>
          <w:rtl/>
        </w:rPr>
        <w:t>كاسمِ فعلٍ</w:t>
      </w:r>
      <w:r w:rsidR="00E352E6" w:rsidRPr="00C9378D">
        <w:rPr>
          <w:rFonts w:asciiTheme="minorBidi" w:hAnsiTheme="minorBidi" w:hint="cs"/>
          <w:color w:val="FF0000"/>
          <w:sz w:val="28"/>
          <w:szCs w:val="28"/>
          <w:rtl/>
        </w:rPr>
        <w:t xml:space="preserve"> </w:t>
      </w:r>
      <w:r w:rsidR="00E352E6">
        <w:rPr>
          <w:rFonts w:asciiTheme="minorBidi" w:hAnsiTheme="minorBidi" w:hint="cs"/>
          <w:color w:val="000000"/>
          <w:sz w:val="28"/>
          <w:szCs w:val="28"/>
          <w:rtl/>
        </w:rPr>
        <w:t xml:space="preserve">، وذلكَ في قولِهِ تعالى: </w:t>
      </w:r>
      <w:r w:rsidR="009650ED">
        <w:rPr>
          <w:rFonts w:asciiTheme="minorBidi" w:hAnsiTheme="minorBidi" w:hint="cs"/>
          <w:color w:val="000000"/>
          <w:sz w:val="28"/>
          <w:szCs w:val="28"/>
          <w:rtl/>
        </w:rPr>
        <w:t>"</w:t>
      </w:r>
      <w:r w:rsidR="00DF1962" w:rsidRPr="009C6F1A">
        <w:rPr>
          <w:rFonts w:asciiTheme="minorBidi" w:hAnsiTheme="minorBidi" w:cs="Arial"/>
          <w:sz w:val="28"/>
          <w:szCs w:val="28"/>
          <w:rtl/>
        </w:rPr>
        <w:t xml:space="preserve">وَإِذْ قَالَ رَبُّكَ لِلْمَلَائِكَةِ إِنِّي </w:t>
      </w:r>
      <w:r w:rsidR="00DF1962" w:rsidRPr="00C63FD2">
        <w:rPr>
          <w:rFonts w:asciiTheme="minorBidi" w:hAnsiTheme="minorBidi" w:cs="Arial"/>
          <w:b/>
          <w:bCs/>
          <w:color w:val="FF0000"/>
          <w:sz w:val="28"/>
          <w:szCs w:val="28"/>
          <w:rtl/>
        </w:rPr>
        <w:t>خَالِقٌ</w:t>
      </w:r>
      <w:r w:rsidR="00DF1962" w:rsidRPr="009C6F1A">
        <w:rPr>
          <w:rFonts w:asciiTheme="minorBidi" w:hAnsiTheme="minorBidi" w:cs="Arial"/>
          <w:sz w:val="28"/>
          <w:szCs w:val="28"/>
          <w:rtl/>
        </w:rPr>
        <w:t xml:space="preserve"> بَشَرًا مِّن صَلْصَالٍ مِّنْ حَمَإٍ مَّسْنُونٍ</w:t>
      </w:r>
      <w:r w:rsidR="00DF1962" w:rsidRPr="009C6F1A">
        <w:rPr>
          <w:rFonts w:asciiTheme="minorBidi" w:hAnsiTheme="minorBidi" w:cs="Arial"/>
          <w:sz w:val="28"/>
          <w:szCs w:val="28"/>
        </w:rPr>
        <w:t xml:space="preserve"> </w:t>
      </w:r>
      <w:r w:rsidR="009C3E77">
        <w:rPr>
          <w:rFonts w:asciiTheme="minorBidi" w:hAnsiTheme="minorBidi" w:cs="Arial" w:hint="cs"/>
          <w:sz w:val="28"/>
          <w:szCs w:val="28"/>
          <w:rtl/>
        </w:rPr>
        <w:t>"</w:t>
      </w:r>
      <w:r w:rsidR="00DF1962" w:rsidRPr="009650ED">
        <w:rPr>
          <w:rFonts w:asciiTheme="minorBidi" w:hAnsiTheme="minorBidi" w:cs="Arial" w:hint="cs"/>
          <w:sz w:val="28"/>
          <w:szCs w:val="28"/>
          <w:rtl/>
        </w:rPr>
        <w:t>(ال</w:t>
      </w:r>
      <w:r w:rsidR="00023A19">
        <w:rPr>
          <w:rFonts w:asciiTheme="minorBidi" w:hAnsiTheme="minorBidi" w:cs="Arial" w:hint="cs"/>
          <w:sz w:val="28"/>
          <w:szCs w:val="28"/>
          <w:rtl/>
        </w:rPr>
        <w:t>ْ</w:t>
      </w:r>
      <w:r w:rsidR="00DF1962" w:rsidRPr="009650ED">
        <w:rPr>
          <w:rFonts w:asciiTheme="minorBidi" w:hAnsiTheme="minorBidi" w:cs="Arial" w:hint="cs"/>
          <w:sz w:val="28"/>
          <w:szCs w:val="28"/>
          <w:rtl/>
        </w:rPr>
        <w:t>ح</w:t>
      </w:r>
      <w:r w:rsidR="00023A19">
        <w:rPr>
          <w:rFonts w:asciiTheme="minorBidi" w:hAnsiTheme="minorBidi" w:cs="Arial" w:hint="cs"/>
          <w:sz w:val="28"/>
          <w:szCs w:val="28"/>
          <w:rtl/>
        </w:rPr>
        <w:t>ِ</w:t>
      </w:r>
      <w:r w:rsidR="00DF1962" w:rsidRPr="009650ED">
        <w:rPr>
          <w:rFonts w:asciiTheme="minorBidi" w:hAnsiTheme="minorBidi" w:cs="Arial" w:hint="cs"/>
          <w:sz w:val="28"/>
          <w:szCs w:val="28"/>
          <w:rtl/>
        </w:rPr>
        <w:t>ج</w:t>
      </w:r>
      <w:r w:rsidR="00023A19">
        <w:rPr>
          <w:rFonts w:asciiTheme="minorBidi" w:hAnsiTheme="minorBidi" w:cs="Arial" w:hint="cs"/>
          <w:sz w:val="28"/>
          <w:szCs w:val="28"/>
          <w:rtl/>
        </w:rPr>
        <w:t>ْ</w:t>
      </w:r>
      <w:r w:rsidR="00DF1962" w:rsidRPr="009650ED">
        <w:rPr>
          <w:rFonts w:asciiTheme="minorBidi" w:hAnsiTheme="minorBidi" w:cs="Arial" w:hint="cs"/>
          <w:sz w:val="28"/>
          <w:szCs w:val="28"/>
          <w:rtl/>
        </w:rPr>
        <w:t>ر</w:t>
      </w:r>
      <w:r w:rsidR="00023A19">
        <w:rPr>
          <w:rFonts w:asciiTheme="minorBidi" w:hAnsiTheme="minorBidi" w:cs="Arial" w:hint="cs"/>
          <w:sz w:val="28"/>
          <w:szCs w:val="28"/>
          <w:rtl/>
        </w:rPr>
        <w:t>ُ</w:t>
      </w:r>
      <w:r w:rsidR="00DF1962" w:rsidRPr="009650ED">
        <w:rPr>
          <w:rFonts w:asciiTheme="minorBidi" w:hAnsiTheme="minorBidi" w:cs="Arial" w:hint="cs"/>
          <w:sz w:val="28"/>
          <w:szCs w:val="28"/>
          <w:rtl/>
        </w:rPr>
        <w:t xml:space="preserve"> ،</w:t>
      </w:r>
      <w:r w:rsidR="00DF1962">
        <w:rPr>
          <w:rFonts w:asciiTheme="minorBidi" w:hAnsiTheme="minorBidi" w:cs="Arial" w:hint="cs"/>
          <w:sz w:val="24"/>
          <w:szCs w:val="24"/>
          <w:rtl/>
        </w:rPr>
        <w:t xml:space="preserve"> 15: 28</w:t>
      </w:r>
      <w:r w:rsidR="00DF1962" w:rsidRPr="009650ED">
        <w:rPr>
          <w:rFonts w:asciiTheme="minorBidi" w:hAnsiTheme="minorBidi" w:cs="Arial" w:hint="cs"/>
          <w:sz w:val="28"/>
          <w:szCs w:val="28"/>
          <w:rtl/>
        </w:rPr>
        <w:t>)</w:t>
      </w:r>
      <w:r w:rsidR="009650ED" w:rsidRPr="009650ED">
        <w:rPr>
          <w:rFonts w:asciiTheme="minorBidi" w:hAnsiTheme="minorBidi" w:cs="Arial" w:hint="cs"/>
          <w:sz w:val="28"/>
          <w:szCs w:val="28"/>
          <w:rtl/>
        </w:rPr>
        <w:t xml:space="preserve"> ، و</w:t>
      </w:r>
      <w:r w:rsidR="009C3E77">
        <w:rPr>
          <w:rFonts w:asciiTheme="minorBidi" w:hAnsiTheme="minorBidi" w:cs="Arial" w:hint="cs"/>
          <w:sz w:val="28"/>
          <w:szCs w:val="28"/>
          <w:rtl/>
        </w:rPr>
        <w:t xml:space="preserve">في </w:t>
      </w:r>
      <w:r w:rsidR="009650ED" w:rsidRPr="009650ED">
        <w:rPr>
          <w:rFonts w:asciiTheme="minorBidi" w:hAnsiTheme="minorBidi" w:cs="Arial" w:hint="cs"/>
          <w:sz w:val="28"/>
          <w:szCs w:val="28"/>
          <w:rtl/>
        </w:rPr>
        <w:t>قولِهِ:</w:t>
      </w:r>
      <w:r w:rsidR="009650ED">
        <w:rPr>
          <w:rFonts w:asciiTheme="minorBidi" w:hAnsiTheme="minorBidi" w:cs="Arial" w:hint="cs"/>
          <w:rtl/>
        </w:rPr>
        <w:t xml:space="preserve"> </w:t>
      </w:r>
      <w:r w:rsidR="009C3E77" w:rsidRPr="009C3E77">
        <w:rPr>
          <w:rFonts w:asciiTheme="minorBidi" w:hAnsiTheme="minorBidi" w:cs="Arial" w:hint="cs"/>
          <w:sz w:val="28"/>
          <w:szCs w:val="28"/>
          <w:rtl/>
        </w:rPr>
        <w:t>"</w:t>
      </w:r>
      <w:r w:rsidR="009650ED" w:rsidRPr="009C3E77">
        <w:rPr>
          <w:rFonts w:asciiTheme="minorBidi" w:hAnsiTheme="minorBidi" w:cs="Arial"/>
          <w:sz w:val="28"/>
          <w:szCs w:val="28"/>
          <w:rtl/>
        </w:rPr>
        <w:t>إِذْ</w:t>
      </w:r>
      <w:r w:rsidR="009650ED" w:rsidRPr="00613D73">
        <w:rPr>
          <w:rFonts w:asciiTheme="minorBidi" w:hAnsiTheme="minorBidi" w:cs="Arial"/>
          <w:sz w:val="28"/>
          <w:szCs w:val="28"/>
          <w:rtl/>
        </w:rPr>
        <w:t xml:space="preserve"> قَالَ رَبُّكَ لِلْمَلَائِكَةِ إِنِّي </w:t>
      </w:r>
      <w:r w:rsidR="009650ED" w:rsidRPr="00C2452E">
        <w:rPr>
          <w:rFonts w:asciiTheme="minorBidi" w:hAnsiTheme="minorBidi" w:cs="Arial"/>
          <w:b/>
          <w:bCs/>
          <w:color w:val="FF0000"/>
          <w:sz w:val="28"/>
          <w:szCs w:val="28"/>
          <w:rtl/>
        </w:rPr>
        <w:t>خَالِقٌ</w:t>
      </w:r>
      <w:r w:rsidR="009650ED" w:rsidRPr="00613D73">
        <w:rPr>
          <w:rFonts w:asciiTheme="minorBidi" w:hAnsiTheme="minorBidi" w:cs="Arial"/>
          <w:sz w:val="28"/>
          <w:szCs w:val="28"/>
          <w:rtl/>
        </w:rPr>
        <w:t xml:space="preserve"> بَشَرًا مِّن طِينٍ</w:t>
      </w:r>
      <w:r w:rsidR="009C3E77" w:rsidRPr="009C3E77">
        <w:rPr>
          <w:rFonts w:asciiTheme="minorBidi" w:hAnsiTheme="minorBidi" w:cs="Arial" w:hint="cs"/>
          <w:sz w:val="28"/>
          <w:szCs w:val="28"/>
          <w:rtl/>
        </w:rPr>
        <w:t>"</w:t>
      </w:r>
      <w:r w:rsidR="009650ED" w:rsidRPr="009C3E77">
        <w:rPr>
          <w:rFonts w:asciiTheme="minorBidi" w:hAnsiTheme="minorBidi" w:cs="Arial"/>
          <w:sz w:val="28"/>
          <w:szCs w:val="28"/>
        </w:rPr>
        <w:t xml:space="preserve"> </w:t>
      </w:r>
      <w:r w:rsidR="009650ED" w:rsidRPr="009C3E77">
        <w:rPr>
          <w:rFonts w:asciiTheme="minorBidi" w:hAnsiTheme="minorBidi" w:cs="Arial" w:hint="cs"/>
          <w:sz w:val="28"/>
          <w:szCs w:val="28"/>
          <w:rtl/>
        </w:rPr>
        <w:t>(ص ،</w:t>
      </w:r>
      <w:r w:rsidR="009650ED">
        <w:rPr>
          <w:rFonts w:asciiTheme="minorBidi" w:hAnsiTheme="minorBidi" w:cs="Arial" w:hint="cs"/>
          <w:sz w:val="24"/>
          <w:szCs w:val="24"/>
          <w:rtl/>
        </w:rPr>
        <w:t xml:space="preserve"> 38: 71) </w:t>
      </w:r>
      <w:r w:rsidR="009650ED" w:rsidRPr="009C3E77">
        <w:rPr>
          <w:rFonts w:asciiTheme="minorBidi" w:hAnsiTheme="minorBidi" w:cs="Arial" w:hint="cs"/>
          <w:sz w:val="28"/>
          <w:szCs w:val="28"/>
          <w:rtl/>
        </w:rPr>
        <w:t>، وفي سؤالِهِ البلاغيِّ ، عزَّ وجلَّ:</w:t>
      </w:r>
      <w:r w:rsidR="009650ED">
        <w:rPr>
          <w:rFonts w:asciiTheme="minorBidi" w:hAnsiTheme="minorBidi" w:cs="Arial" w:hint="cs"/>
          <w:sz w:val="24"/>
          <w:szCs w:val="24"/>
          <w:rtl/>
        </w:rPr>
        <w:t xml:space="preserve"> </w:t>
      </w:r>
    </w:p>
    <w:p w14:paraId="09E40BC2" w14:textId="430C35EA" w:rsidR="00136A17" w:rsidRPr="00136A17" w:rsidRDefault="00136A17" w:rsidP="004A7992">
      <w:pPr>
        <w:pStyle w:val="NormalWeb"/>
        <w:rPr>
          <w:rFonts w:asciiTheme="minorBidi" w:hAnsiTheme="minorBidi" w:cstheme="minorBidi"/>
          <w:color w:val="000000"/>
          <w:sz w:val="28"/>
          <w:szCs w:val="28"/>
        </w:rPr>
      </w:pPr>
      <w:r w:rsidRPr="00AF1FA6">
        <w:rPr>
          <w:rStyle w:val="Strong"/>
          <w:rFonts w:asciiTheme="minorBidi" w:hAnsiTheme="minorBidi" w:cstheme="minorBidi"/>
          <w:b w:val="0"/>
          <w:bCs w:val="0"/>
          <w:color w:val="000000"/>
          <w:sz w:val="28"/>
          <w:szCs w:val="28"/>
          <w:rtl/>
        </w:rPr>
        <w:t>والجديرُ بالملاحظةِ أنَّ</w:t>
      </w:r>
      <w:r w:rsidR="004A7992">
        <w:rPr>
          <w:rStyle w:val="Strong"/>
          <w:rFonts w:asciiTheme="minorBidi" w:hAnsiTheme="minorBidi" w:cstheme="minorBidi" w:hint="cs"/>
          <w:b w:val="0"/>
          <w:bCs w:val="0"/>
          <w:color w:val="000000"/>
          <w:sz w:val="28"/>
          <w:szCs w:val="28"/>
          <w:rtl/>
        </w:rPr>
        <w:t xml:space="preserve"> اسمَ</w:t>
      </w:r>
      <w:r w:rsidRPr="00AF1FA6">
        <w:rPr>
          <w:rStyle w:val="Strong"/>
          <w:rFonts w:asciiTheme="minorBidi" w:hAnsiTheme="minorBidi" w:cstheme="minorBidi"/>
          <w:b w:val="0"/>
          <w:bCs w:val="0"/>
          <w:color w:val="000000"/>
          <w:sz w:val="28"/>
          <w:szCs w:val="28"/>
          <w:rtl/>
        </w:rPr>
        <w:t xml:space="preserve"> </w:t>
      </w:r>
      <w:r w:rsidR="004A7992" w:rsidRPr="00AF1FA6">
        <w:rPr>
          <w:rStyle w:val="Strong"/>
          <w:rFonts w:asciiTheme="minorBidi" w:hAnsiTheme="minorBidi" w:cstheme="minorBidi"/>
          <w:b w:val="0"/>
          <w:bCs w:val="0"/>
          <w:color w:val="000000"/>
          <w:sz w:val="28"/>
          <w:szCs w:val="28"/>
          <w:rtl/>
        </w:rPr>
        <w:t>الخالقِ</w:t>
      </w:r>
      <w:r w:rsidR="004A7992">
        <w:rPr>
          <w:rStyle w:val="Strong"/>
          <w:rFonts w:asciiTheme="minorBidi" w:hAnsiTheme="minorBidi" w:cstheme="minorBidi" w:hint="cs"/>
          <w:b w:val="0"/>
          <w:bCs w:val="0"/>
          <w:color w:val="000000"/>
          <w:sz w:val="28"/>
          <w:szCs w:val="28"/>
          <w:rtl/>
        </w:rPr>
        <w:t xml:space="preserve"> يشترِكُ في الاشتقاقِ مِنْ نفسِ الفعلِ مع اسمينِ آخرينِ ، هما:</w:t>
      </w:r>
      <w:r w:rsidR="004A7992" w:rsidRPr="00AF1FA6">
        <w:rPr>
          <w:rStyle w:val="Strong"/>
          <w:rFonts w:asciiTheme="minorBidi" w:hAnsiTheme="minorBidi" w:cstheme="minorBidi"/>
          <w:b w:val="0"/>
          <w:bCs w:val="0"/>
          <w:color w:val="000000"/>
          <w:sz w:val="28"/>
          <w:szCs w:val="28"/>
          <w:rtl/>
        </w:rPr>
        <w:t xml:space="preserve"> </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ال</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خ</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ل</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اق</w:t>
      </w:r>
      <w:r w:rsidR="004A7992">
        <w:rPr>
          <w:rStyle w:val="Strong"/>
          <w:rFonts w:asciiTheme="minorBidi" w:hAnsiTheme="minorBidi" w:cstheme="minorBidi" w:hint="cs"/>
          <w:b w:val="0"/>
          <w:bCs w:val="0"/>
          <w:color w:val="000000"/>
          <w:sz w:val="28"/>
          <w:szCs w:val="28"/>
          <w:rtl/>
        </w:rPr>
        <w:t>ُ" و "</w:t>
      </w:r>
      <w:r w:rsidR="004A7992" w:rsidRPr="00AF1FA6">
        <w:rPr>
          <w:rStyle w:val="Strong"/>
          <w:rFonts w:asciiTheme="minorBidi" w:hAnsiTheme="minorBidi" w:cstheme="minorBidi"/>
          <w:b w:val="0"/>
          <w:bCs w:val="0"/>
          <w:color w:val="000000"/>
          <w:sz w:val="28"/>
          <w:szCs w:val="28"/>
          <w:rtl/>
        </w:rPr>
        <w:t>أح</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س</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ن</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 xml:space="preserve"> ال</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خ</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ال</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ق</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ين</w:t>
      </w:r>
      <w:r w:rsidR="004A7992">
        <w:rPr>
          <w:rStyle w:val="Strong"/>
          <w:rFonts w:asciiTheme="minorBidi" w:hAnsiTheme="minorBidi" w:cstheme="minorBidi" w:hint="cs"/>
          <w:b w:val="0"/>
          <w:bCs w:val="0"/>
          <w:color w:val="000000"/>
          <w:sz w:val="28"/>
          <w:szCs w:val="28"/>
          <w:rtl/>
        </w:rPr>
        <w:t xml:space="preserve">َ." كما أنَّ </w:t>
      </w:r>
      <w:r w:rsidRPr="00AF1FA6">
        <w:rPr>
          <w:rStyle w:val="Strong"/>
          <w:rFonts w:asciiTheme="minorBidi" w:hAnsiTheme="minorBidi" w:cstheme="minorBidi"/>
          <w:b w:val="0"/>
          <w:bCs w:val="0"/>
          <w:color w:val="000000"/>
          <w:sz w:val="28"/>
          <w:szCs w:val="28"/>
          <w:rtl/>
        </w:rPr>
        <w:t>هناكَ عدةَ أسماءٍ للهِ ، سبحانهُ وتعالى ، تتعلقُ بالخلقِ ، مثلِ ال</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ب</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ار</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ئِ و</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ال</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ف</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اط</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رِ و</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ال</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ب</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د</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يعِ و</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ال</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م</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ص</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و</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رِ ، والتي سيتم تناوُلُها</w:t>
      </w:r>
      <w:r w:rsidR="004A7992">
        <w:rPr>
          <w:rStyle w:val="Strong"/>
          <w:rFonts w:asciiTheme="minorBidi" w:hAnsiTheme="minorBidi" w:cstheme="minorBidi" w:hint="cs"/>
          <w:b w:val="0"/>
          <w:bCs w:val="0"/>
          <w:color w:val="000000"/>
          <w:sz w:val="28"/>
          <w:szCs w:val="28"/>
          <w:rtl/>
        </w:rPr>
        <w:t xml:space="preserve"> </w:t>
      </w:r>
      <w:r w:rsidRPr="00AF1FA6">
        <w:rPr>
          <w:rStyle w:val="Strong"/>
          <w:rFonts w:asciiTheme="minorBidi" w:hAnsiTheme="minorBidi" w:cstheme="minorBidi"/>
          <w:b w:val="0"/>
          <w:bCs w:val="0"/>
          <w:color w:val="000000"/>
          <w:sz w:val="28"/>
          <w:szCs w:val="28"/>
          <w:rtl/>
        </w:rPr>
        <w:t>فيما يلي.</w:t>
      </w:r>
    </w:p>
    <w:p w14:paraId="1A1A080E" w14:textId="6B5DF0E3" w:rsidR="00417A04" w:rsidRDefault="00136A17" w:rsidP="00136A17">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sidRPr="00DE7F41">
        <w:rPr>
          <w:rFonts w:asciiTheme="minorBidi" w:hAnsiTheme="minorBidi" w:cs="Arial"/>
          <w:color w:val="000000"/>
          <w:sz w:val="28"/>
          <w:szCs w:val="28"/>
          <w:rtl/>
        </w:rPr>
        <w:t>اللَّهُمَّ</w:t>
      </w:r>
      <w:r w:rsidR="00417A04">
        <w:rPr>
          <w:rFonts w:asciiTheme="minorBidi" w:hAnsiTheme="minorBidi" w:cs="Arial" w:hint="cs"/>
          <w:color w:val="000000"/>
          <w:sz w:val="28"/>
          <w:szCs w:val="28"/>
          <w:rtl/>
        </w:rPr>
        <w:t xml:space="preserve"> إنَّكَ </w:t>
      </w:r>
      <w:r w:rsidR="00417A04" w:rsidRPr="00DE7F41">
        <w:rPr>
          <w:rFonts w:asciiTheme="minorBidi" w:hAnsiTheme="minorBidi" w:cs="Arial"/>
          <w:color w:val="000000"/>
          <w:sz w:val="28"/>
          <w:szCs w:val="28"/>
          <w:rtl/>
        </w:rPr>
        <w:t xml:space="preserve">أَنْتَ </w:t>
      </w:r>
      <w:r w:rsidR="00417A04" w:rsidRPr="00AF1FA6">
        <w:rPr>
          <w:rFonts w:asciiTheme="minorBidi" w:hAnsiTheme="minorBidi" w:cstheme="minorBidi"/>
          <w:color w:val="000000"/>
          <w:sz w:val="28"/>
          <w:szCs w:val="28"/>
          <w:rtl/>
        </w:rPr>
        <w:t xml:space="preserve">الْخَالِقُ" </w:t>
      </w:r>
      <w:r w:rsidR="00417A04">
        <w:rPr>
          <w:rFonts w:asciiTheme="minorBidi" w:hAnsiTheme="minorBidi" w:cstheme="minorBidi" w:hint="cs"/>
          <w:color w:val="000000"/>
          <w:sz w:val="28"/>
          <w:szCs w:val="28"/>
          <w:rtl/>
        </w:rPr>
        <w:t>لكلِّ شيءٍ</w:t>
      </w:r>
      <w:r w:rsidR="00417A04" w:rsidRPr="00AF1FA6">
        <w:rPr>
          <w:rFonts w:asciiTheme="minorBidi" w:hAnsiTheme="minorBidi" w:cstheme="minorBidi"/>
          <w:color w:val="000000"/>
          <w:sz w:val="28"/>
          <w:szCs w:val="28"/>
          <w:rtl/>
        </w:rPr>
        <w:t xml:space="preserve"> </w:t>
      </w:r>
      <w:r w:rsidR="00417A04">
        <w:rPr>
          <w:rFonts w:asciiTheme="minorBidi" w:hAnsiTheme="minorBidi" w:cstheme="minorBidi" w:hint="cs"/>
          <w:color w:val="000000"/>
          <w:sz w:val="28"/>
          <w:szCs w:val="28"/>
          <w:rtl/>
        </w:rPr>
        <w:t xml:space="preserve">، فلكَ الحمدُ والشكرُ على </w:t>
      </w:r>
      <w:r w:rsidR="001E3142">
        <w:rPr>
          <w:rFonts w:asciiTheme="minorBidi" w:hAnsiTheme="minorBidi" w:cstheme="minorBidi" w:hint="cs"/>
          <w:color w:val="000000"/>
          <w:sz w:val="28"/>
          <w:szCs w:val="28"/>
          <w:rtl/>
        </w:rPr>
        <w:t xml:space="preserve">نِعَمَتي الخلقِ والحياةِ. اللهمَّ بارِكْ لنا فيهِما </w:t>
      </w:r>
      <w:r w:rsidR="00417A04">
        <w:rPr>
          <w:rFonts w:asciiTheme="minorBidi" w:hAnsiTheme="minorBidi" w:cstheme="minorBidi" w:hint="cs"/>
          <w:color w:val="000000"/>
          <w:sz w:val="28"/>
          <w:szCs w:val="28"/>
          <w:rtl/>
        </w:rPr>
        <w:t>، بالهدايةِ</w:t>
      </w:r>
      <w:r w:rsidR="00417A04">
        <w:rPr>
          <w:rFonts w:asciiTheme="minorBidi" w:hAnsiTheme="minorBidi" w:cstheme="minorBidi"/>
          <w:color w:val="000000"/>
          <w:sz w:val="28"/>
          <w:szCs w:val="28"/>
        </w:rPr>
        <w:t xml:space="preserve"> </w:t>
      </w:r>
      <w:r w:rsidR="00417A04">
        <w:rPr>
          <w:rFonts w:asciiTheme="minorBidi" w:hAnsiTheme="minorBidi" w:cstheme="minorBidi" w:hint="cs"/>
          <w:color w:val="000000"/>
          <w:sz w:val="28"/>
          <w:szCs w:val="28"/>
          <w:rtl/>
        </w:rPr>
        <w:t>إلى عبادتِكَ وإلى صالحِ الأعمالِ في هذهِ الدُّنيا ، حتى نفوزَ برضاكَ وجنتَكً في الآخِرة.</w:t>
      </w:r>
    </w:p>
    <w:p w14:paraId="0CEAF36F" w14:textId="064069A9" w:rsidR="00A44831" w:rsidRDefault="00417A04" w:rsidP="00417A04">
      <w:pPr>
        <w:pStyle w:val="NormalWeb"/>
      </w:pPr>
      <w:r>
        <w:rPr>
          <w:rStyle w:val="Strong"/>
          <w:rFonts w:asciiTheme="minorBidi" w:hAnsiTheme="minorBidi" w:cstheme="minorBidi" w:hint="cs"/>
          <w:b w:val="0"/>
          <w:bCs w:val="0"/>
          <w:color w:val="000000"/>
          <w:sz w:val="28"/>
          <w:szCs w:val="28"/>
          <w:rtl/>
        </w:rPr>
        <w:t>و</w:t>
      </w:r>
      <w:r w:rsidRPr="00AF1FA6">
        <w:rPr>
          <w:rStyle w:val="Strong"/>
          <w:rFonts w:asciiTheme="minorBidi" w:hAnsiTheme="minorBidi" w:cstheme="minorBidi"/>
          <w:b w:val="0"/>
          <w:bCs w:val="0"/>
          <w:color w:val="000000"/>
          <w:sz w:val="28"/>
          <w:szCs w:val="28"/>
          <w:rtl/>
        </w:rPr>
        <w:t>لا يصحُّ</w:t>
      </w:r>
      <w:r w:rsidR="00136A17">
        <w:rPr>
          <w:rStyle w:val="Strong"/>
          <w:rFonts w:asciiTheme="minorBidi" w:hAnsiTheme="minorBidi" w:cstheme="minorBidi" w:hint="cs"/>
          <w:b w:val="0"/>
          <w:bCs w:val="0"/>
          <w:color w:val="000000"/>
          <w:sz w:val="28"/>
          <w:szCs w:val="28"/>
          <w:rtl/>
        </w:rPr>
        <w:t xml:space="preserve"> </w:t>
      </w:r>
      <w:r w:rsidR="00917B90">
        <w:rPr>
          <w:rStyle w:val="Strong"/>
          <w:rFonts w:asciiTheme="minorBidi" w:hAnsiTheme="minorBidi" w:cstheme="minorBidi" w:hint="cs"/>
          <w:b w:val="0"/>
          <w:bCs w:val="0"/>
          <w:color w:val="000000"/>
          <w:sz w:val="28"/>
          <w:szCs w:val="28"/>
          <w:rtl/>
        </w:rPr>
        <w:t xml:space="preserve">، </w:t>
      </w:r>
      <w:r w:rsidR="00136A17">
        <w:rPr>
          <w:rStyle w:val="Strong"/>
          <w:rFonts w:asciiTheme="minorBidi" w:hAnsiTheme="minorBidi" w:cstheme="minorBidi" w:hint="cs"/>
          <w:b w:val="0"/>
          <w:bCs w:val="0"/>
          <w:color w:val="000000"/>
          <w:sz w:val="28"/>
          <w:szCs w:val="28"/>
          <w:rtl/>
        </w:rPr>
        <w:t>ولا ينبغي</w:t>
      </w:r>
      <w:r w:rsidR="00917B90">
        <w:rPr>
          <w:rStyle w:val="Strong"/>
          <w:rFonts w:asciiTheme="minorBidi" w:hAnsiTheme="minorBidi" w:cstheme="minorBidi" w:hint="cs"/>
          <w:b w:val="0"/>
          <w:bCs w:val="0"/>
          <w:color w:val="000000"/>
          <w:sz w:val="28"/>
          <w:szCs w:val="28"/>
          <w:rtl/>
        </w:rPr>
        <w:t xml:space="preserve"> ،</w:t>
      </w:r>
      <w:r w:rsidRPr="00AF1FA6">
        <w:rPr>
          <w:rStyle w:val="Strong"/>
          <w:rFonts w:asciiTheme="minorBidi" w:hAnsiTheme="minorBidi" w:cstheme="minorBidi"/>
          <w:b w:val="0"/>
          <w:bCs w:val="0"/>
          <w:color w:val="000000"/>
          <w:sz w:val="28"/>
          <w:szCs w:val="28"/>
          <w:rtl/>
        </w:rPr>
        <w:t xml:space="preserve"> أنْ يتسمى مخلوقٌ</w:t>
      </w:r>
      <w:r>
        <w:rPr>
          <w:rStyle w:val="Strong"/>
          <w:rFonts w:asciiTheme="minorBidi" w:hAnsiTheme="minorBidi" w:cstheme="minorBidi" w:hint="cs"/>
          <w:b w:val="0"/>
          <w:bCs w:val="0"/>
          <w:color w:val="000000"/>
          <w:sz w:val="28"/>
          <w:szCs w:val="28"/>
          <w:rtl/>
        </w:rPr>
        <w:t xml:space="preserve"> باسمِ</w:t>
      </w:r>
      <w:r w:rsidRPr="00AF1FA6">
        <w:rPr>
          <w:rStyle w:val="Strong"/>
          <w:rFonts w:asciiTheme="minorBidi" w:hAnsiTheme="minorBidi" w:cstheme="minorBidi"/>
          <w:b w:val="0"/>
          <w:bCs w:val="0"/>
          <w:color w:val="000000"/>
          <w:sz w:val="28"/>
          <w:szCs w:val="28"/>
          <w:rtl/>
        </w:rPr>
        <w:t xml:space="preserve"> "</w:t>
      </w:r>
      <w:r w:rsidRPr="00AF1FA6">
        <w:rPr>
          <w:rFonts w:asciiTheme="minorBidi" w:hAnsiTheme="minorBidi" w:cstheme="minorBidi"/>
          <w:color w:val="000000"/>
          <w:sz w:val="28"/>
          <w:szCs w:val="28"/>
          <w:rtl/>
        </w:rPr>
        <w:t>الْخَالِق</w:t>
      </w:r>
      <w:r>
        <w:rPr>
          <w:rFonts w:asciiTheme="minorBidi" w:hAnsiTheme="minorBidi" w:cstheme="minorBidi" w:hint="cs"/>
          <w:color w:val="000000"/>
          <w:sz w:val="28"/>
          <w:szCs w:val="28"/>
          <w:rtl/>
        </w:rPr>
        <w:t>ِ</w:t>
      </w:r>
      <w:r w:rsidRPr="00AF1FA6">
        <w:rPr>
          <w:rStyle w:val="Strong"/>
          <w:rFonts w:asciiTheme="minorBidi" w:hAnsiTheme="minorBidi" w:cstheme="minorBidi"/>
          <w:b w:val="0"/>
          <w:bCs w:val="0"/>
          <w:color w:val="000000"/>
          <w:sz w:val="28"/>
          <w:szCs w:val="28"/>
          <w:rtl/>
        </w:rPr>
        <w:t xml:space="preserve">" ، </w:t>
      </w:r>
      <w:r>
        <w:rPr>
          <w:rStyle w:val="Strong"/>
          <w:rFonts w:asciiTheme="minorBidi" w:hAnsiTheme="minorBidi" w:cstheme="minorBidi" w:hint="cs"/>
          <w:b w:val="0"/>
          <w:bCs w:val="0"/>
          <w:color w:val="000000"/>
          <w:sz w:val="28"/>
          <w:szCs w:val="28"/>
          <w:rtl/>
        </w:rPr>
        <w:t xml:space="preserve">سَواءً كانَ مِنَ الملائكةِ أو الجنِّ أو الإنس. </w:t>
      </w:r>
      <w:r w:rsidRPr="00AF1FA6">
        <w:rPr>
          <w:rStyle w:val="Strong"/>
          <w:rFonts w:asciiTheme="minorBidi" w:hAnsiTheme="minorBidi" w:cstheme="minorBidi"/>
          <w:b w:val="0"/>
          <w:bCs w:val="0"/>
          <w:color w:val="000000"/>
          <w:sz w:val="28"/>
          <w:szCs w:val="28"/>
          <w:rtl/>
        </w:rPr>
        <w:t xml:space="preserve">فالخالقُ هو اللهُ وحدَهُ ، الذي يوجِدُ الموجوداتِ </w:t>
      </w:r>
      <w:r>
        <w:rPr>
          <w:rStyle w:val="Strong"/>
          <w:rFonts w:asciiTheme="minorBidi" w:hAnsiTheme="minorBidi" w:cstheme="minorBidi" w:hint="cs"/>
          <w:b w:val="0"/>
          <w:bCs w:val="0"/>
          <w:color w:val="000000"/>
          <w:sz w:val="28"/>
          <w:szCs w:val="28"/>
          <w:rtl/>
        </w:rPr>
        <w:t>التي لم تكنْ في الوجود مِنْ قبلُ</w:t>
      </w:r>
      <w:r w:rsidRPr="00AF1FA6">
        <w:rPr>
          <w:rStyle w:val="Strong"/>
          <w:rFonts w:asciiTheme="minorBidi" w:hAnsiTheme="minorBidi" w:cstheme="minorBidi"/>
          <w:b w:val="0"/>
          <w:bCs w:val="0"/>
          <w:color w:val="000000"/>
          <w:sz w:val="28"/>
          <w:szCs w:val="28"/>
          <w:rtl/>
        </w:rPr>
        <w:t>. ولكن</w:t>
      </w:r>
      <w:r>
        <w:rPr>
          <w:rStyle w:val="Strong"/>
          <w:rFonts w:asciiTheme="minorBidi" w:hAnsiTheme="minorBidi" w:cstheme="minorBidi" w:hint="cs"/>
          <w:b w:val="0"/>
          <w:bCs w:val="0"/>
          <w:color w:val="000000"/>
          <w:sz w:val="28"/>
          <w:szCs w:val="28"/>
          <w:rtl/>
        </w:rPr>
        <w:t xml:space="preserve">َّ </w:t>
      </w:r>
      <w:r w:rsidR="00217045">
        <w:rPr>
          <w:rStyle w:val="Strong"/>
          <w:rFonts w:asciiTheme="minorBidi" w:hAnsiTheme="minorBidi" w:cstheme="minorBidi" w:hint="cs"/>
          <w:b w:val="0"/>
          <w:bCs w:val="0"/>
          <w:color w:val="000000"/>
          <w:sz w:val="28"/>
          <w:szCs w:val="28"/>
          <w:rtl/>
        </w:rPr>
        <w:t>الول</w:t>
      </w:r>
      <w:r w:rsidR="00136A17">
        <w:rPr>
          <w:rStyle w:val="Strong"/>
          <w:rFonts w:asciiTheme="minorBidi" w:hAnsiTheme="minorBidi" w:cstheme="minorBidi" w:hint="cs"/>
          <w:b w:val="0"/>
          <w:bCs w:val="0"/>
          <w:color w:val="000000"/>
          <w:sz w:val="28"/>
          <w:szCs w:val="28"/>
          <w:rtl/>
        </w:rPr>
        <w:t>َ</w:t>
      </w:r>
      <w:r w:rsidR="00217045">
        <w:rPr>
          <w:rStyle w:val="Strong"/>
          <w:rFonts w:asciiTheme="minorBidi" w:hAnsiTheme="minorBidi" w:cstheme="minorBidi" w:hint="cs"/>
          <w:b w:val="0"/>
          <w:bCs w:val="0"/>
          <w:color w:val="000000"/>
          <w:sz w:val="28"/>
          <w:szCs w:val="28"/>
          <w:rtl/>
        </w:rPr>
        <w:t>دَ</w:t>
      </w:r>
      <w:r w:rsidRPr="00AF1FA6">
        <w:rPr>
          <w:rStyle w:val="Strong"/>
          <w:rFonts w:asciiTheme="minorBidi" w:hAnsiTheme="minorBidi" w:cstheme="minorBidi"/>
          <w:b w:val="0"/>
          <w:bCs w:val="0"/>
          <w:color w:val="000000"/>
          <w:sz w:val="28"/>
          <w:szCs w:val="28"/>
          <w:rtl/>
        </w:rPr>
        <w:t xml:space="preserve"> يمكنُ أنْ يُسمى "ع</w:t>
      </w:r>
      <w:r w:rsidR="00136A17">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ب</w:t>
      </w:r>
      <w:r w:rsidR="00136A17">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دَ ال</w:t>
      </w:r>
      <w:r w:rsidR="00136A17">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خ</w:t>
      </w:r>
      <w:r w:rsidR="00136A17">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ال</w:t>
      </w:r>
      <w:r w:rsidR="00136A17">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قِ"</w:t>
      </w:r>
      <w:r>
        <w:rPr>
          <w:rStyle w:val="Strong"/>
          <w:rFonts w:asciiTheme="minorBidi" w:hAnsiTheme="minorBidi" w:cstheme="minorBidi" w:hint="cs"/>
          <w:b w:val="0"/>
          <w:bCs w:val="0"/>
          <w:color w:val="000000"/>
          <w:sz w:val="28"/>
          <w:szCs w:val="28"/>
          <w:rtl/>
        </w:rPr>
        <w:t xml:space="preserve"> </w:t>
      </w:r>
      <w:r w:rsidRPr="00AF1FA6">
        <w:rPr>
          <w:rFonts w:asciiTheme="minorBidi" w:hAnsiTheme="minorBidi" w:cstheme="minorBidi"/>
          <w:sz w:val="28"/>
          <w:szCs w:val="28"/>
          <w:rtl/>
        </w:rPr>
        <w:t>، أيْ الذي يَعْبُدُ "</w:t>
      </w:r>
      <w:r w:rsidRPr="00AF1FA6">
        <w:rPr>
          <w:rFonts w:asciiTheme="minorBidi" w:hAnsiTheme="minorBidi" w:cstheme="minorBidi"/>
          <w:color w:val="000000"/>
          <w:sz w:val="28"/>
          <w:szCs w:val="28"/>
          <w:rtl/>
        </w:rPr>
        <w:t>الْخَالِق</w:t>
      </w:r>
      <w:r>
        <w:rPr>
          <w:rFonts w:asciiTheme="minorBidi" w:hAnsiTheme="minorBidi" w:cstheme="minorBidi" w:hint="cs"/>
          <w:color w:val="000000"/>
          <w:sz w:val="28"/>
          <w:szCs w:val="28"/>
          <w:rtl/>
        </w:rPr>
        <w:t>َ</w:t>
      </w:r>
      <w:r w:rsidRPr="00AF1FA6">
        <w:rPr>
          <w:rFonts w:asciiTheme="minorBidi" w:hAnsiTheme="minorBidi" w:cstheme="minorBidi"/>
          <w:sz w:val="28"/>
          <w:szCs w:val="28"/>
          <w:rtl/>
        </w:rPr>
        <w:t>" ،</w:t>
      </w:r>
      <w:r>
        <w:rPr>
          <w:rFonts w:asciiTheme="minorBidi" w:hAnsiTheme="minorBidi" w:cstheme="minorBidi" w:hint="cs"/>
          <w:sz w:val="28"/>
          <w:szCs w:val="28"/>
          <w:rtl/>
        </w:rPr>
        <w:t xml:space="preserve"> سبحانهُ وتعالى ،</w:t>
      </w:r>
      <w:r w:rsidRPr="00AF1FA6">
        <w:rPr>
          <w:rFonts w:asciiTheme="minorBidi" w:hAnsiTheme="minorBidi" w:cstheme="minorBidi"/>
          <w:sz w:val="28"/>
          <w:szCs w:val="28"/>
          <w:rtl/>
        </w:rPr>
        <w:t xml:space="preserve"> </w:t>
      </w:r>
      <w:r>
        <w:rPr>
          <w:rStyle w:val="Strong"/>
          <w:rFonts w:asciiTheme="minorBidi" w:hAnsiTheme="minorBidi" w:cstheme="minorBidi" w:hint="cs"/>
          <w:b w:val="0"/>
          <w:bCs w:val="0"/>
          <w:color w:val="000000"/>
          <w:sz w:val="28"/>
          <w:szCs w:val="28"/>
          <w:rtl/>
        </w:rPr>
        <w:t>اعترافاً بعبادتِهِ ، واحتفاءً وتقديراً ل</w:t>
      </w:r>
      <w:r w:rsidRPr="00AF1FA6">
        <w:rPr>
          <w:rStyle w:val="Strong"/>
          <w:rFonts w:asciiTheme="minorBidi" w:hAnsiTheme="minorBidi" w:cstheme="minorBidi"/>
          <w:b w:val="0"/>
          <w:bCs w:val="0"/>
          <w:color w:val="000000"/>
          <w:sz w:val="28"/>
          <w:szCs w:val="28"/>
          <w:rtl/>
        </w:rPr>
        <w:t>هذهِ الصفةِ العظيمةِ مِن صفاتِ اللهِ ،</w:t>
      </w:r>
      <w:r>
        <w:rPr>
          <w:rStyle w:val="Strong"/>
          <w:rFonts w:asciiTheme="minorBidi" w:hAnsiTheme="minorBidi" w:cstheme="minorBidi" w:hint="cs"/>
          <w:b w:val="0"/>
          <w:bCs w:val="0"/>
          <w:color w:val="000000"/>
          <w:sz w:val="28"/>
          <w:szCs w:val="28"/>
          <w:rtl/>
        </w:rPr>
        <w:t xml:space="preserve"> التي تعبِّرُ عن إلهيتهِ ،</w:t>
      </w:r>
      <w:r w:rsidRPr="00AF1FA6">
        <w:rPr>
          <w:rStyle w:val="Strong"/>
          <w:rFonts w:asciiTheme="minorBidi" w:hAnsiTheme="minorBidi" w:cstheme="minorBidi"/>
          <w:b w:val="0"/>
          <w:bCs w:val="0"/>
          <w:color w:val="000000"/>
          <w:sz w:val="28"/>
          <w:szCs w:val="28"/>
          <w:rtl/>
        </w:rPr>
        <w:t xml:space="preserve"> تباركَ وتعالى.</w:t>
      </w:r>
      <w:r w:rsidR="00974EB3" w:rsidRPr="00974EB3">
        <w:rPr>
          <w:rtl/>
        </w:rPr>
        <w:t xml:space="preserve"> </w:t>
      </w:r>
    </w:p>
    <w:p w14:paraId="5A70DDE5" w14:textId="0B0979E1" w:rsidR="001E2F11" w:rsidRDefault="00974EB3" w:rsidP="00102246">
      <w:pPr>
        <w:pStyle w:val="NormalWeb"/>
        <w:rPr>
          <w:rStyle w:val="Strong"/>
          <w:rFonts w:asciiTheme="minorBidi" w:hAnsiTheme="minorBidi" w:cstheme="minorBidi"/>
          <w:b w:val="0"/>
          <w:bCs w:val="0"/>
          <w:color w:val="000000"/>
          <w:sz w:val="28"/>
          <w:szCs w:val="28"/>
          <w:rtl/>
        </w:rPr>
      </w:pPr>
      <w:r w:rsidRPr="00974EB3">
        <w:rPr>
          <w:rStyle w:val="Strong"/>
          <w:rFonts w:asciiTheme="minorBidi" w:hAnsiTheme="minorBidi" w:cs="Arial"/>
          <w:b w:val="0"/>
          <w:bCs w:val="0"/>
          <w:color w:val="000000"/>
          <w:sz w:val="28"/>
          <w:szCs w:val="28"/>
          <w:rtl/>
        </w:rPr>
        <w:t xml:space="preserve">وَيُمْكِنُ للمؤمنِ الاستفادَةُ مِنْ معانيَ هذا الاسمِ ، مِنْ أسماءِ اللهِ الحُسنى ، بأنْ </w:t>
      </w:r>
      <w:r w:rsidR="0020193E">
        <w:rPr>
          <w:rStyle w:val="Strong"/>
          <w:rFonts w:asciiTheme="minorBidi" w:hAnsiTheme="minorBidi" w:cs="Arial" w:hint="cs"/>
          <w:b w:val="0"/>
          <w:bCs w:val="0"/>
          <w:color w:val="000000"/>
          <w:sz w:val="28"/>
          <w:szCs w:val="28"/>
          <w:rtl/>
        </w:rPr>
        <w:t>يكونَ عل يقينٍ</w:t>
      </w:r>
      <w:r w:rsidRPr="00974EB3">
        <w:rPr>
          <w:rStyle w:val="Strong"/>
          <w:rFonts w:asciiTheme="minorBidi" w:hAnsiTheme="minorBidi" w:cs="Arial"/>
          <w:b w:val="0"/>
          <w:bCs w:val="0"/>
          <w:color w:val="000000"/>
          <w:sz w:val="28"/>
          <w:szCs w:val="28"/>
          <w:rtl/>
        </w:rPr>
        <w:t xml:space="preserve"> بأنَّ اللهَ وحدَهُ هُوَ الْخَالِقُ الْعَظِيمُ ، الذي يُوجِدُ مخلوقاتِهِ مِنَ العدمِ ، إنْ شاءَ. أمَّا ما عداهُ مِنْ مخلوقاتِهِ ، فإنهم يوجِدونَ موجوداتِهِم مِنَ الموجودِ. ويتبعُ ذلكَ عبادة</w:t>
      </w:r>
      <w:r w:rsidR="0020193E">
        <w:rPr>
          <w:rStyle w:val="Strong"/>
          <w:rFonts w:asciiTheme="minorBidi" w:hAnsiTheme="minorBidi" w:cs="Arial" w:hint="cs"/>
          <w:b w:val="0"/>
          <w:bCs w:val="0"/>
          <w:color w:val="000000"/>
          <w:sz w:val="28"/>
          <w:szCs w:val="28"/>
          <w:rtl/>
        </w:rPr>
        <w:t>َ الخالِقِ ، وعد</w:t>
      </w:r>
      <w:r w:rsidR="00081F27">
        <w:rPr>
          <w:rStyle w:val="Strong"/>
          <w:rFonts w:asciiTheme="minorBidi" w:hAnsiTheme="minorBidi" w:cs="Arial" w:hint="cs"/>
          <w:b w:val="0"/>
          <w:bCs w:val="0"/>
          <w:color w:val="000000"/>
          <w:sz w:val="28"/>
          <w:szCs w:val="28"/>
          <w:rtl/>
        </w:rPr>
        <w:t>َ</w:t>
      </w:r>
      <w:r w:rsidR="0020193E">
        <w:rPr>
          <w:rStyle w:val="Strong"/>
          <w:rFonts w:asciiTheme="minorBidi" w:hAnsiTheme="minorBidi" w:cs="Arial" w:hint="cs"/>
          <w:b w:val="0"/>
          <w:bCs w:val="0"/>
          <w:color w:val="000000"/>
          <w:sz w:val="28"/>
          <w:szCs w:val="28"/>
          <w:rtl/>
        </w:rPr>
        <w:t>مَ الشِّركِ بهِ ، واللجوءَ إليهِ ، والرأفةَ بخلقِهِ ، وعدَمَ التكبرِ عليهِم.</w:t>
      </w:r>
    </w:p>
    <w:p w14:paraId="57EAF367" w14:textId="77777777" w:rsidR="00417A04" w:rsidRPr="00AF1FA6" w:rsidRDefault="00417A04" w:rsidP="00417A04">
      <w:pPr>
        <w:pStyle w:val="NormalWeb"/>
        <w:rPr>
          <w:rFonts w:asciiTheme="minorBidi" w:hAnsiTheme="minorBidi" w:cstheme="minorBidi"/>
          <w:b/>
          <w:bCs/>
          <w:color w:val="000000"/>
          <w:sz w:val="28"/>
          <w:szCs w:val="28"/>
          <w:rtl/>
        </w:rPr>
      </w:pPr>
      <w:r>
        <w:rPr>
          <w:rFonts w:asciiTheme="minorBidi" w:hAnsiTheme="minorBidi" w:cstheme="minorBidi" w:hint="cs"/>
          <w:b/>
          <w:bCs/>
          <w:color w:val="FF0000"/>
          <w:sz w:val="28"/>
          <w:szCs w:val="28"/>
          <w:rtl/>
        </w:rPr>
        <w:t>21</w:t>
      </w:r>
      <w:r w:rsidRPr="00AF1FA6">
        <w:rPr>
          <w:rFonts w:asciiTheme="minorBidi" w:hAnsiTheme="minorBidi" w:cstheme="minorBidi"/>
          <w:b/>
          <w:bCs/>
          <w:color w:val="FF0000"/>
          <w:sz w:val="28"/>
          <w:szCs w:val="28"/>
          <w:rtl/>
        </w:rPr>
        <w:t>.</w:t>
      </w:r>
      <w:r w:rsidRPr="00AF1FA6">
        <w:rPr>
          <w:rFonts w:asciiTheme="minorBidi" w:hAnsiTheme="minorBidi" w:cstheme="minorBidi"/>
          <w:b/>
          <w:bCs/>
          <w:color w:val="000000"/>
          <w:sz w:val="28"/>
          <w:szCs w:val="28"/>
          <w:rtl/>
        </w:rPr>
        <w:t xml:space="preserve"> </w:t>
      </w:r>
      <w:r w:rsidRPr="00AF1FA6">
        <w:rPr>
          <w:rFonts w:asciiTheme="minorBidi" w:hAnsiTheme="minorBidi" w:cstheme="minorBidi"/>
          <w:b/>
          <w:bCs/>
          <w:color w:val="FF0000"/>
          <w:sz w:val="32"/>
          <w:szCs w:val="32"/>
          <w:rtl/>
        </w:rPr>
        <w:t>الْخَلَّاقُ</w:t>
      </w:r>
    </w:p>
    <w:p w14:paraId="6B889846" w14:textId="659403DC" w:rsidR="00417A04" w:rsidRPr="00B604C7" w:rsidRDefault="00417A04" w:rsidP="00B604C7">
      <w:pPr>
        <w:pStyle w:val="NormalWeb"/>
        <w:rPr>
          <w:rFonts w:asciiTheme="minorBidi" w:hAnsiTheme="minorBidi" w:cstheme="minorBidi"/>
          <w:color w:val="000000"/>
          <w:rtl/>
        </w:rPr>
      </w:pPr>
      <w:r w:rsidRPr="00AF1FA6">
        <w:rPr>
          <w:rFonts w:asciiTheme="minorBidi" w:hAnsiTheme="minorBidi" w:cstheme="minorBidi"/>
          <w:color w:val="000000"/>
          <w:sz w:val="28"/>
          <w:szCs w:val="28"/>
          <w:rtl/>
        </w:rPr>
        <w:t xml:space="preserve">"الْخَلَّاقُ" </w:t>
      </w:r>
      <w:r w:rsidR="00271DFB">
        <w:rPr>
          <w:rFonts w:asciiTheme="minorBidi" w:hAnsiTheme="minorBidi" w:cs="Arial" w:hint="cs"/>
          <w:color w:val="000000"/>
          <w:sz w:val="28"/>
          <w:szCs w:val="28"/>
          <w:rtl/>
        </w:rPr>
        <w:t>أسمُ صفةٍ ، في صيغةِ مبالغةٍ من اسمِ الفاعلِ "خَالِقٍ" ، المشتقِ مِنَ الفعلِ "خَلَقَ"</w:t>
      </w:r>
      <w:r w:rsidR="00AF7401">
        <w:rPr>
          <w:rFonts w:asciiTheme="minorBidi" w:hAnsiTheme="minorBidi" w:cs="Arial" w:hint="cs"/>
          <w:color w:val="000000"/>
          <w:sz w:val="28"/>
          <w:szCs w:val="28"/>
          <w:rtl/>
        </w:rPr>
        <w:t xml:space="preserve"> ، الذي سبقُ تناولُهُ في اسمِ "الْخَالِقِ."</w:t>
      </w:r>
      <w:r w:rsidR="00271DFB">
        <w:rPr>
          <w:rFonts w:asciiTheme="minorBidi" w:hAnsiTheme="minorBidi" w:cs="Arial" w:hint="cs"/>
          <w:color w:val="000000"/>
          <w:sz w:val="28"/>
          <w:szCs w:val="28"/>
          <w:rtl/>
        </w:rPr>
        <w:t xml:space="preserve"> </w:t>
      </w:r>
      <w:r w:rsidR="00271DFB">
        <w:rPr>
          <w:rFonts w:asciiTheme="minorBidi" w:hAnsiTheme="minorBidi" w:cstheme="minorBidi" w:hint="cs"/>
          <w:color w:val="000000"/>
          <w:sz w:val="28"/>
          <w:szCs w:val="28"/>
          <w:rtl/>
        </w:rPr>
        <w:t>و</w:t>
      </w:r>
      <w:r w:rsidR="00AF7401">
        <w:rPr>
          <w:rFonts w:asciiTheme="minorBidi" w:hAnsiTheme="minorBidi" w:cstheme="minorBidi" w:hint="cs"/>
          <w:color w:val="000000"/>
          <w:sz w:val="28"/>
          <w:szCs w:val="28"/>
          <w:rtl/>
        </w:rPr>
        <w:t xml:space="preserve"> </w:t>
      </w:r>
      <w:r w:rsidR="00AF7401" w:rsidRPr="00AF1FA6">
        <w:rPr>
          <w:rFonts w:asciiTheme="minorBidi" w:hAnsiTheme="minorBidi" w:cstheme="minorBidi"/>
          <w:color w:val="000000"/>
          <w:sz w:val="28"/>
          <w:szCs w:val="28"/>
          <w:rtl/>
        </w:rPr>
        <w:t xml:space="preserve">"الْخَلَّاقُ" </w:t>
      </w:r>
      <w:r w:rsidRPr="00AF1FA6">
        <w:rPr>
          <w:rFonts w:asciiTheme="minorBidi" w:hAnsiTheme="minorBidi" w:cstheme="minorBidi"/>
          <w:color w:val="000000"/>
          <w:sz w:val="28"/>
          <w:szCs w:val="28"/>
          <w:rtl/>
        </w:rPr>
        <w:t xml:space="preserve">أحدُ أسماءِ اللهِ الحُسنى ، الذي ذُكرَ في القرآنِ الكريمِ </w:t>
      </w:r>
      <w:r w:rsidRPr="005C3938">
        <w:rPr>
          <w:rFonts w:asciiTheme="minorBidi" w:hAnsiTheme="minorBidi" w:cstheme="minorBidi"/>
          <w:b/>
          <w:bCs/>
          <w:color w:val="FF0000"/>
          <w:sz w:val="28"/>
          <w:szCs w:val="28"/>
          <w:rtl/>
        </w:rPr>
        <w:t>مُعَرَّفَاً مرَّتينِ</w:t>
      </w:r>
      <w:r w:rsidRPr="005C3938">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ومُقترناً معَ اسمٍ آخَرَ من أسمائهِ الحُسنى ، هوَ "</w:t>
      </w:r>
      <w:r w:rsidRPr="00B73E07">
        <w:rPr>
          <w:rFonts w:asciiTheme="minorBidi" w:hAnsiTheme="minorBidi" w:cstheme="minorBidi" w:hint="cs"/>
          <w:b/>
          <w:bCs/>
          <w:color w:val="000000"/>
          <w:sz w:val="28"/>
          <w:szCs w:val="28"/>
          <w:rtl/>
        </w:rPr>
        <w:t>العليمُ</w:t>
      </w:r>
      <w:r>
        <w:rPr>
          <w:rFonts w:asciiTheme="minorBidi" w:hAnsiTheme="minorBidi" w:cstheme="minorBidi" w:hint="cs"/>
          <w:color w:val="000000"/>
          <w:sz w:val="28"/>
          <w:szCs w:val="28"/>
          <w:rtl/>
        </w:rPr>
        <w:t>"</w:t>
      </w:r>
      <w:r w:rsidR="00B604C7">
        <w:rPr>
          <w:rFonts w:asciiTheme="minorBidi" w:hAnsiTheme="minorBidi" w:cstheme="minorBidi" w:hint="cs"/>
          <w:color w:val="000000"/>
          <w:sz w:val="28"/>
          <w:szCs w:val="28"/>
          <w:rtl/>
        </w:rPr>
        <w:t xml:space="preserve"> </w:t>
      </w:r>
      <w:r w:rsidR="00B604C7" w:rsidRPr="00B604C7">
        <w:rPr>
          <w:rFonts w:asciiTheme="minorBidi" w:hAnsiTheme="minorBidi" w:cstheme="minorBidi"/>
          <w:color w:val="000000"/>
          <w:sz w:val="28"/>
          <w:szCs w:val="28"/>
          <w:rtl/>
        </w:rPr>
        <w:t>(ال</w:t>
      </w:r>
      <w:r w:rsidR="00B604C7">
        <w:rPr>
          <w:rFonts w:asciiTheme="minorBidi" w:hAnsiTheme="minorBidi" w:cstheme="minorBidi" w:hint="cs"/>
          <w:color w:val="000000"/>
          <w:sz w:val="28"/>
          <w:szCs w:val="28"/>
          <w:rtl/>
        </w:rPr>
        <w:t>ْ</w:t>
      </w:r>
      <w:r w:rsidR="00B604C7" w:rsidRPr="00B604C7">
        <w:rPr>
          <w:rFonts w:asciiTheme="minorBidi" w:hAnsiTheme="minorBidi" w:cstheme="minorBidi"/>
          <w:color w:val="000000"/>
          <w:sz w:val="28"/>
          <w:szCs w:val="28"/>
          <w:rtl/>
        </w:rPr>
        <w:t>ح</w:t>
      </w:r>
      <w:r w:rsidR="00B604C7">
        <w:rPr>
          <w:rFonts w:asciiTheme="minorBidi" w:hAnsiTheme="minorBidi" w:cstheme="minorBidi" w:hint="cs"/>
          <w:color w:val="000000"/>
          <w:sz w:val="28"/>
          <w:szCs w:val="28"/>
          <w:rtl/>
        </w:rPr>
        <w:t>ِ</w:t>
      </w:r>
      <w:r w:rsidR="00B604C7" w:rsidRPr="00B604C7">
        <w:rPr>
          <w:rFonts w:asciiTheme="minorBidi" w:hAnsiTheme="minorBidi" w:cstheme="minorBidi"/>
          <w:color w:val="000000"/>
          <w:sz w:val="28"/>
          <w:szCs w:val="28"/>
          <w:rtl/>
        </w:rPr>
        <w:t>ج</w:t>
      </w:r>
      <w:r w:rsidR="00B604C7">
        <w:rPr>
          <w:rFonts w:asciiTheme="minorBidi" w:hAnsiTheme="minorBidi" w:cstheme="minorBidi" w:hint="cs"/>
          <w:color w:val="000000"/>
          <w:sz w:val="28"/>
          <w:szCs w:val="28"/>
          <w:rtl/>
        </w:rPr>
        <w:t>ْ</w:t>
      </w:r>
      <w:r w:rsidR="00B604C7" w:rsidRPr="00B604C7">
        <w:rPr>
          <w:rFonts w:asciiTheme="minorBidi" w:hAnsiTheme="minorBidi" w:cstheme="minorBidi"/>
          <w:color w:val="000000"/>
          <w:sz w:val="28"/>
          <w:szCs w:val="28"/>
          <w:rtl/>
        </w:rPr>
        <w:t>ر</w:t>
      </w:r>
      <w:r w:rsidR="00B604C7">
        <w:rPr>
          <w:rFonts w:asciiTheme="minorBidi" w:hAnsiTheme="minorBidi" w:cstheme="minorBidi" w:hint="cs"/>
          <w:color w:val="000000"/>
          <w:sz w:val="28"/>
          <w:szCs w:val="28"/>
          <w:rtl/>
        </w:rPr>
        <w:t>ُ</w:t>
      </w:r>
      <w:r w:rsidR="00B604C7" w:rsidRPr="00B604C7">
        <w:rPr>
          <w:rFonts w:asciiTheme="minorBidi" w:hAnsiTheme="minorBidi" w:cstheme="minorBidi"/>
          <w:color w:val="000000"/>
          <w:sz w:val="28"/>
          <w:szCs w:val="28"/>
          <w:rtl/>
        </w:rPr>
        <w:t xml:space="preserve"> ،</w:t>
      </w:r>
      <w:r w:rsidR="00B604C7" w:rsidRPr="00AF1FA6">
        <w:rPr>
          <w:rFonts w:asciiTheme="minorBidi" w:hAnsiTheme="minorBidi" w:cstheme="minorBidi"/>
          <w:color w:val="000000"/>
          <w:rtl/>
        </w:rPr>
        <w:t xml:space="preserve"> 15: 86</w:t>
      </w:r>
      <w:r w:rsidR="00B604C7" w:rsidRPr="00B604C7">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sidR="00B604C7">
        <w:rPr>
          <w:rFonts w:asciiTheme="minorBidi" w:hAnsiTheme="minorBidi" w:cstheme="minorBidi" w:hint="cs"/>
          <w:color w:val="000000"/>
          <w:sz w:val="28"/>
          <w:szCs w:val="28"/>
          <w:rtl/>
        </w:rPr>
        <w:t xml:space="preserve"> الذي يعلمُ ما كانَ مِنْ خلقِهِ ، وما يكونُ منهم ، وما سيكونُ.  وهوَ الذي "</w:t>
      </w:r>
      <w:r w:rsidR="00B604C7" w:rsidRPr="00AF1FA6">
        <w:rPr>
          <w:rFonts w:asciiTheme="minorBidi" w:hAnsiTheme="minorBidi" w:cstheme="minorBidi"/>
          <w:color w:val="000000"/>
          <w:sz w:val="28"/>
          <w:szCs w:val="28"/>
          <w:rtl/>
        </w:rPr>
        <w:t>إِذَا أَرَادَ شَيْئًا</w:t>
      </w:r>
      <w:r w:rsidR="00B604C7">
        <w:rPr>
          <w:rFonts w:asciiTheme="minorBidi" w:hAnsiTheme="minorBidi" w:cstheme="minorBidi" w:hint="cs"/>
          <w:color w:val="000000"/>
          <w:sz w:val="28"/>
          <w:szCs w:val="28"/>
          <w:rtl/>
        </w:rPr>
        <w:t>" ، فما عليهِ إلَّا "</w:t>
      </w:r>
      <w:r w:rsidR="00B604C7" w:rsidRPr="00AF1FA6">
        <w:rPr>
          <w:rFonts w:asciiTheme="minorBidi" w:hAnsiTheme="minorBidi" w:cstheme="minorBidi"/>
          <w:color w:val="000000"/>
          <w:sz w:val="28"/>
          <w:szCs w:val="28"/>
          <w:rtl/>
        </w:rPr>
        <w:t xml:space="preserve">أَن يَقُولَ لَهُ </w:t>
      </w:r>
      <w:r w:rsidR="00B604C7" w:rsidRPr="00B73E07">
        <w:rPr>
          <w:rFonts w:asciiTheme="minorBidi" w:hAnsiTheme="minorBidi" w:cstheme="minorBidi"/>
          <w:b/>
          <w:bCs/>
          <w:color w:val="000000" w:themeColor="text1"/>
          <w:sz w:val="28"/>
          <w:szCs w:val="28"/>
          <w:rtl/>
        </w:rPr>
        <w:t>كُن فَيَكُونُ</w:t>
      </w:r>
      <w:r w:rsidR="00B73E07">
        <w:rPr>
          <w:rFonts w:asciiTheme="minorBidi" w:hAnsiTheme="minorBidi" w:cstheme="minorBidi" w:hint="cs"/>
          <w:color w:val="000000" w:themeColor="text1"/>
          <w:sz w:val="28"/>
          <w:szCs w:val="28"/>
          <w:rtl/>
        </w:rPr>
        <w:t>"</w:t>
      </w:r>
      <w:r w:rsidR="00B604C7" w:rsidRPr="00B604C7">
        <w:rPr>
          <w:rFonts w:asciiTheme="minorBidi" w:hAnsiTheme="minorBidi" w:cstheme="minorBidi"/>
          <w:color w:val="000000" w:themeColor="text1"/>
          <w:sz w:val="28"/>
          <w:szCs w:val="28"/>
          <w:rtl/>
        </w:rPr>
        <w:t xml:space="preserve"> </w:t>
      </w:r>
      <w:r w:rsidR="00B604C7" w:rsidRPr="00AF1FA6">
        <w:rPr>
          <w:rFonts w:asciiTheme="minorBidi" w:hAnsiTheme="minorBidi" w:cstheme="minorBidi"/>
          <w:color w:val="000000"/>
          <w:cs/>
        </w:rPr>
        <w:t>‎</w:t>
      </w:r>
      <w:r w:rsidR="00B604C7" w:rsidRPr="00B604C7">
        <w:rPr>
          <w:rFonts w:asciiTheme="minorBidi" w:hAnsiTheme="minorBidi" w:cstheme="minorBidi"/>
          <w:color w:val="000000"/>
          <w:sz w:val="28"/>
          <w:szCs w:val="28"/>
          <w:rtl/>
        </w:rPr>
        <w:t>(ي</w:t>
      </w:r>
      <w:r w:rsidR="00B604C7">
        <w:rPr>
          <w:rFonts w:asciiTheme="minorBidi" w:hAnsiTheme="minorBidi" w:cstheme="minorBidi" w:hint="cs"/>
          <w:color w:val="000000"/>
          <w:sz w:val="28"/>
          <w:szCs w:val="28"/>
          <w:rtl/>
        </w:rPr>
        <w:t>َ</w:t>
      </w:r>
      <w:r w:rsidR="00B604C7" w:rsidRPr="00B604C7">
        <w:rPr>
          <w:rFonts w:asciiTheme="minorBidi" w:hAnsiTheme="minorBidi" w:cstheme="minorBidi"/>
          <w:color w:val="000000"/>
          <w:sz w:val="28"/>
          <w:szCs w:val="28"/>
          <w:rtl/>
        </w:rPr>
        <w:t>س ،</w:t>
      </w:r>
      <w:r w:rsidR="00B604C7" w:rsidRPr="00AF1FA6">
        <w:rPr>
          <w:rFonts w:asciiTheme="minorBidi" w:hAnsiTheme="minorBidi" w:cstheme="minorBidi"/>
          <w:color w:val="000000"/>
          <w:rtl/>
        </w:rPr>
        <w:t xml:space="preserve"> 36: 81</w:t>
      </w:r>
      <w:r w:rsidR="00B604C7">
        <w:rPr>
          <w:rFonts w:asciiTheme="minorBidi" w:hAnsiTheme="minorBidi" w:cstheme="minorBidi" w:hint="cs"/>
          <w:color w:val="000000"/>
          <w:rtl/>
        </w:rPr>
        <w:t>-82</w:t>
      </w:r>
      <w:r w:rsidR="00B604C7" w:rsidRPr="00B604C7">
        <w:rPr>
          <w:rFonts w:asciiTheme="minorBidi" w:hAnsiTheme="minorBidi" w:cstheme="minorBidi"/>
          <w:color w:val="000000"/>
          <w:sz w:val="28"/>
          <w:szCs w:val="28"/>
          <w:rtl/>
        </w:rPr>
        <w:t>).</w:t>
      </w:r>
    </w:p>
    <w:p w14:paraId="724697CF" w14:textId="1365587B" w:rsidR="00417A04" w:rsidRPr="00AF1FA6" w:rsidRDefault="00417A04" w:rsidP="00417A04">
      <w:pPr>
        <w:pStyle w:val="NormalWeb"/>
        <w:rPr>
          <w:rFonts w:asciiTheme="minorBidi" w:hAnsiTheme="minorBidi" w:cstheme="minorBidi"/>
          <w:color w:val="000000"/>
          <w:rtl/>
        </w:rPr>
      </w:pPr>
      <w:r w:rsidRPr="00AF1FA6">
        <w:rPr>
          <w:rFonts w:asciiTheme="minorBidi" w:hAnsiTheme="minorBidi" w:cstheme="minorBidi"/>
          <w:color w:val="000000"/>
          <w:sz w:val="28"/>
          <w:szCs w:val="28"/>
          <w:rtl/>
        </w:rPr>
        <w:t xml:space="preserve">إِنَّ رَبَّكَ هُوَ </w:t>
      </w:r>
      <w:r w:rsidRPr="00AF1FA6">
        <w:rPr>
          <w:rFonts w:asciiTheme="minorBidi" w:hAnsiTheme="minorBidi" w:cstheme="minorBidi"/>
          <w:b/>
          <w:bCs/>
          <w:color w:val="FF0000"/>
          <w:sz w:val="28"/>
          <w:szCs w:val="28"/>
          <w:rtl/>
        </w:rPr>
        <w:t xml:space="preserve">الْخَلَّاقُ </w:t>
      </w:r>
      <w:r w:rsidRPr="00AF1FA6">
        <w:rPr>
          <w:rFonts w:asciiTheme="minorBidi" w:hAnsiTheme="minorBidi" w:cstheme="minorBidi"/>
          <w:color w:val="000000"/>
          <w:sz w:val="28"/>
          <w:szCs w:val="28"/>
          <w:rtl/>
        </w:rPr>
        <w:t xml:space="preserve">الْعَلِيمُ </w:t>
      </w:r>
      <w:r w:rsidRPr="00B604C7">
        <w:rPr>
          <w:rFonts w:asciiTheme="minorBidi" w:hAnsiTheme="minorBidi" w:cstheme="minorBidi"/>
          <w:color w:val="000000"/>
          <w:sz w:val="28"/>
          <w:szCs w:val="28"/>
          <w:rtl/>
        </w:rPr>
        <w:t>(ال</w:t>
      </w:r>
      <w:r w:rsidR="00B604C7">
        <w:rPr>
          <w:rFonts w:asciiTheme="minorBidi" w:hAnsiTheme="minorBidi" w:cstheme="minorBidi" w:hint="cs"/>
          <w:color w:val="000000"/>
          <w:sz w:val="28"/>
          <w:szCs w:val="28"/>
          <w:rtl/>
        </w:rPr>
        <w:t>ْ</w:t>
      </w:r>
      <w:r w:rsidRPr="00B604C7">
        <w:rPr>
          <w:rFonts w:asciiTheme="minorBidi" w:hAnsiTheme="minorBidi" w:cstheme="minorBidi"/>
          <w:color w:val="000000"/>
          <w:sz w:val="28"/>
          <w:szCs w:val="28"/>
          <w:rtl/>
        </w:rPr>
        <w:t>ح</w:t>
      </w:r>
      <w:r w:rsidR="00B604C7">
        <w:rPr>
          <w:rFonts w:asciiTheme="minorBidi" w:hAnsiTheme="minorBidi" w:cstheme="minorBidi" w:hint="cs"/>
          <w:color w:val="000000"/>
          <w:sz w:val="28"/>
          <w:szCs w:val="28"/>
          <w:rtl/>
        </w:rPr>
        <w:t>ِ</w:t>
      </w:r>
      <w:r w:rsidRPr="00B604C7">
        <w:rPr>
          <w:rFonts w:asciiTheme="minorBidi" w:hAnsiTheme="minorBidi" w:cstheme="minorBidi"/>
          <w:color w:val="000000"/>
          <w:sz w:val="28"/>
          <w:szCs w:val="28"/>
          <w:rtl/>
        </w:rPr>
        <w:t>ج</w:t>
      </w:r>
      <w:r w:rsidR="00B604C7">
        <w:rPr>
          <w:rFonts w:asciiTheme="minorBidi" w:hAnsiTheme="minorBidi" w:cstheme="minorBidi" w:hint="cs"/>
          <w:color w:val="000000"/>
          <w:sz w:val="28"/>
          <w:szCs w:val="28"/>
          <w:rtl/>
        </w:rPr>
        <w:t>ْ</w:t>
      </w:r>
      <w:r w:rsidRPr="00B604C7">
        <w:rPr>
          <w:rFonts w:asciiTheme="minorBidi" w:hAnsiTheme="minorBidi" w:cstheme="minorBidi"/>
          <w:color w:val="000000"/>
          <w:sz w:val="28"/>
          <w:szCs w:val="28"/>
          <w:rtl/>
        </w:rPr>
        <w:t>ر</w:t>
      </w:r>
      <w:r w:rsidR="00B604C7">
        <w:rPr>
          <w:rFonts w:asciiTheme="minorBidi" w:hAnsiTheme="minorBidi" w:cstheme="minorBidi" w:hint="cs"/>
          <w:color w:val="000000"/>
          <w:sz w:val="28"/>
          <w:szCs w:val="28"/>
          <w:rtl/>
        </w:rPr>
        <w:t>ُ</w:t>
      </w:r>
      <w:r w:rsidRPr="00B604C7">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15: 86</w:t>
      </w:r>
      <w:r w:rsidRPr="00B604C7">
        <w:rPr>
          <w:rFonts w:asciiTheme="minorBidi" w:hAnsiTheme="minorBidi" w:cstheme="minorBidi"/>
          <w:color w:val="000000"/>
          <w:sz w:val="28"/>
          <w:szCs w:val="28"/>
          <w:rtl/>
        </w:rPr>
        <w:t>).</w:t>
      </w:r>
    </w:p>
    <w:p w14:paraId="193ACD13" w14:textId="115E1953" w:rsidR="00417A04" w:rsidRPr="00AF1FA6" w:rsidRDefault="00417A04" w:rsidP="00417A04">
      <w:pPr>
        <w:pStyle w:val="NormalWeb"/>
        <w:rPr>
          <w:rFonts w:asciiTheme="minorBidi" w:hAnsiTheme="minorBidi" w:cstheme="minorBidi"/>
          <w:color w:val="000000"/>
          <w:rtl/>
        </w:rPr>
      </w:pPr>
      <w:r w:rsidRPr="00AF1FA6">
        <w:rPr>
          <w:rFonts w:asciiTheme="minorBidi" w:hAnsiTheme="minorBidi" w:cstheme="minorBidi"/>
          <w:color w:val="000000"/>
          <w:sz w:val="28"/>
          <w:szCs w:val="28"/>
          <w:rtl/>
        </w:rPr>
        <w:t xml:space="preserve">أَوَلَيْسَ الَّذِي خَلَقَ السَّمَاوَاتِ وَالْأَرْضَ بِقَادِرٍ عَلَىٰ أَن يَخْلُقَ مِثْلَهُم ۚ بَلَىٰ وَهُوَ </w:t>
      </w:r>
      <w:r w:rsidRPr="00AF1FA6">
        <w:rPr>
          <w:rFonts w:asciiTheme="minorBidi" w:hAnsiTheme="minorBidi" w:cstheme="minorBidi"/>
          <w:b/>
          <w:bCs/>
          <w:color w:val="FF0000"/>
          <w:sz w:val="28"/>
          <w:szCs w:val="28"/>
          <w:rtl/>
        </w:rPr>
        <w:t>الْخَلَّاقُ</w:t>
      </w:r>
      <w:r w:rsidRPr="00AF1FA6">
        <w:rPr>
          <w:rFonts w:asciiTheme="minorBidi" w:hAnsiTheme="minorBidi" w:cstheme="minorBidi"/>
          <w:color w:val="000000"/>
          <w:sz w:val="28"/>
          <w:szCs w:val="28"/>
          <w:rtl/>
        </w:rPr>
        <w:t xml:space="preserve"> الْعَلِيمُ </w:t>
      </w:r>
      <w:r w:rsidRPr="00AF1FA6">
        <w:rPr>
          <w:rFonts w:asciiTheme="minorBidi" w:hAnsiTheme="minorBidi" w:cstheme="minorBidi"/>
          <w:color w:val="000000"/>
          <w:cs/>
        </w:rPr>
        <w:t>‎</w:t>
      </w:r>
      <w:r w:rsidRPr="00AF1FA6">
        <w:rPr>
          <w:rFonts w:asciiTheme="minorBidi" w:hAnsiTheme="minorBidi" w:cstheme="minorBidi"/>
          <w:color w:val="000000"/>
          <w:rtl/>
        </w:rPr>
        <w:t>﴿٨١﴾‏</w:t>
      </w:r>
      <w:r w:rsidRPr="00AF1FA6">
        <w:rPr>
          <w:rFonts w:asciiTheme="minorBidi" w:hAnsiTheme="minorBidi" w:cstheme="minorBidi"/>
          <w:color w:val="000000"/>
          <w:sz w:val="28"/>
          <w:szCs w:val="28"/>
          <w:rtl/>
        </w:rPr>
        <w:t xml:space="preserve"> إِنَّمَا أَمْرُهُ إِذَا أَرَادَ شَيْئًا أَن يَقُولَ لَهُ </w:t>
      </w:r>
      <w:r w:rsidRPr="00302521">
        <w:rPr>
          <w:rFonts w:asciiTheme="minorBidi" w:hAnsiTheme="minorBidi" w:cstheme="minorBidi"/>
          <w:b/>
          <w:bCs/>
          <w:color w:val="FF0000"/>
          <w:sz w:val="28"/>
          <w:szCs w:val="28"/>
          <w:rtl/>
        </w:rPr>
        <w:t>كُن فَيَكُونُ</w:t>
      </w:r>
      <w:r w:rsidRPr="00302521">
        <w:rPr>
          <w:rFonts w:asciiTheme="minorBidi" w:hAnsiTheme="minorBidi" w:cstheme="minorBidi"/>
          <w:color w:val="FF0000"/>
          <w:sz w:val="28"/>
          <w:szCs w:val="28"/>
          <w:rtl/>
        </w:rPr>
        <w:t xml:space="preserve"> </w:t>
      </w:r>
      <w:r w:rsidRPr="00AF1FA6">
        <w:rPr>
          <w:rFonts w:asciiTheme="minorBidi" w:hAnsiTheme="minorBidi" w:cstheme="minorBidi"/>
          <w:color w:val="000000"/>
          <w:cs/>
        </w:rPr>
        <w:t>‎</w:t>
      </w:r>
      <w:r w:rsidRPr="00AF1FA6">
        <w:rPr>
          <w:rFonts w:asciiTheme="minorBidi" w:hAnsiTheme="minorBidi" w:cstheme="minorBidi"/>
          <w:color w:val="000000"/>
          <w:rtl/>
        </w:rPr>
        <w:t xml:space="preserve">﴿٨٢﴾‏ </w:t>
      </w:r>
      <w:r w:rsidRPr="00B604C7">
        <w:rPr>
          <w:rFonts w:asciiTheme="minorBidi" w:hAnsiTheme="minorBidi" w:cstheme="minorBidi"/>
          <w:color w:val="000000"/>
          <w:sz w:val="28"/>
          <w:szCs w:val="28"/>
          <w:rtl/>
        </w:rPr>
        <w:t>(ي</w:t>
      </w:r>
      <w:r w:rsidR="00B604C7">
        <w:rPr>
          <w:rFonts w:asciiTheme="minorBidi" w:hAnsiTheme="minorBidi" w:cstheme="minorBidi" w:hint="cs"/>
          <w:color w:val="000000"/>
          <w:sz w:val="28"/>
          <w:szCs w:val="28"/>
          <w:rtl/>
        </w:rPr>
        <w:t>َ</w:t>
      </w:r>
      <w:r w:rsidRPr="00B604C7">
        <w:rPr>
          <w:rFonts w:asciiTheme="minorBidi" w:hAnsiTheme="minorBidi" w:cstheme="minorBidi"/>
          <w:color w:val="000000"/>
          <w:sz w:val="28"/>
          <w:szCs w:val="28"/>
          <w:rtl/>
        </w:rPr>
        <w:t>س ،</w:t>
      </w:r>
      <w:r w:rsidRPr="00AF1FA6">
        <w:rPr>
          <w:rFonts w:asciiTheme="minorBidi" w:hAnsiTheme="minorBidi" w:cstheme="minorBidi"/>
          <w:color w:val="000000"/>
          <w:rtl/>
        </w:rPr>
        <w:t xml:space="preserve"> 36: 81</w:t>
      </w:r>
      <w:r w:rsidR="00B604C7">
        <w:rPr>
          <w:rFonts w:asciiTheme="minorBidi" w:hAnsiTheme="minorBidi" w:cstheme="minorBidi" w:hint="cs"/>
          <w:color w:val="000000"/>
          <w:rtl/>
        </w:rPr>
        <w:t>-82</w:t>
      </w:r>
      <w:r w:rsidRPr="00B604C7">
        <w:rPr>
          <w:rFonts w:asciiTheme="minorBidi" w:hAnsiTheme="minorBidi" w:cstheme="minorBidi"/>
          <w:color w:val="000000"/>
          <w:sz w:val="28"/>
          <w:szCs w:val="28"/>
          <w:rtl/>
        </w:rPr>
        <w:t>).</w:t>
      </w:r>
    </w:p>
    <w:p w14:paraId="7FDA0287" w14:textId="7A9AD91E" w:rsidR="00417A04" w:rsidRPr="00AF1FA6" w:rsidRDefault="00417A04" w:rsidP="00417A04">
      <w:pPr>
        <w:pStyle w:val="NormalWeb"/>
        <w:rPr>
          <w:rFonts w:asciiTheme="minorBidi" w:hAnsiTheme="minorBidi" w:cstheme="minorBidi"/>
          <w:color w:val="000000"/>
          <w:sz w:val="28"/>
          <w:szCs w:val="28"/>
        </w:rPr>
      </w:pPr>
      <w:r w:rsidRPr="00AF1FA6">
        <w:rPr>
          <w:rFonts w:asciiTheme="minorBidi" w:hAnsiTheme="minorBidi" w:cstheme="minorBidi"/>
          <w:color w:val="000000"/>
          <w:sz w:val="28"/>
          <w:szCs w:val="28"/>
          <w:rtl/>
        </w:rPr>
        <w:t>لغوياً ، "الْخَلَّاقُ" هوَ المُبدعُ والمُب</w:t>
      </w:r>
      <w:r w:rsidR="005C393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ت</w:t>
      </w:r>
      <w:r w:rsidR="005C393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ك</w:t>
      </w:r>
      <w:r w:rsidR="005C393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 والمُنشئُ. وذكرَ الطبريُّ أنهُ الخلاقُ ل</w:t>
      </w:r>
      <w:r w:rsidR="005C393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5C393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 يشاءُ ، الفعَّالُ لِما يُريدُ. وقالَ القرطبيُّ بأنَّ ال</w:t>
      </w:r>
      <w:r w:rsidR="005C393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خ</w:t>
      </w:r>
      <w:r w:rsidR="005C393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ل</w:t>
      </w:r>
      <w:r w:rsidR="005C393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اقَ صيغةُ مُبَالَغَةٍ مِنَ "الخالِقِ" ، لأنهُ يَخْلُقُ خلقاً بعدَ خلقٍ ، والخلقُ فعلُهُ ،</w:t>
      </w:r>
      <w:r w:rsidRPr="00AF1FA6">
        <w:rPr>
          <w:rFonts w:asciiTheme="minorBidi" w:hAnsiTheme="minorBidi" w:cstheme="minorBidi"/>
          <w:color w:val="000000"/>
          <w:sz w:val="28"/>
          <w:szCs w:val="28"/>
        </w:rPr>
        <w:t xml:space="preserve"> </w:t>
      </w:r>
      <w:r w:rsidRPr="00AF1FA6">
        <w:rPr>
          <w:rFonts w:asciiTheme="minorBidi" w:hAnsiTheme="minorBidi" w:cstheme="minorBidi"/>
          <w:color w:val="000000"/>
          <w:sz w:val="28"/>
          <w:szCs w:val="28"/>
          <w:rtl/>
        </w:rPr>
        <w:t>وهو المُقَدِّرُ للخلقِ. وأشار ابنُ كثيرٍ إلى نفس المعنى بقولِهِ أنَّ "الْخَلَّاقَ" تقريرٌ للمعادِ ، وأنهُ تعالى قادرٌ على إقامةِ الساعةِ ، فإنهُ الخلاقُ الذي لا يُعْجِزُهُ خلقَ ما يشاء.</w:t>
      </w:r>
    </w:p>
    <w:p w14:paraId="699FF0D3" w14:textId="77777777" w:rsidR="00417A04" w:rsidRDefault="00417A04" w:rsidP="00417A04">
      <w:pPr>
        <w:pStyle w:val="NormalWeb"/>
        <w:rPr>
          <w:rFonts w:asciiTheme="minorBidi" w:hAnsiTheme="minorBidi" w:cstheme="minorBidi"/>
          <w:color w:val="000000"/>
          <w:sz w:val="28"/>
          <w:szCs w:val="28"/>
        </w:rPr>
      </w:pPr>
      <w:r w:rsidRPr="00AF1FA6">
        <w:rPr>
          <w:rFonts w:asciiTheme="minorBidi" w:hAnsiTheme="minorBidi" w:cstheme="minorBidi"/>
          <w:color w:val="000000"/>
          <w:sz w:val="28"/>
          <w:szCs w:val="28"/>
          <w:rtl/>
        </w:rPr>
        <w:t>وهكذا ، "فالْخَلَّاقُ" هوَ اسمُ اللهِ ، سبحانهُ وتعالى ، الذي يشير إلى صفةِ الديمومة في القدرةِ على الخلقِ ، بما في ذلكَ أنهُ يبدأُ الخلقَ ثم يعيدهُ ، مثلَ خلقهِ للسماواتِ والأرضِ ومَن عاشَ فيهِما ، ويخلقُ خلقاً آخرَ إذا أراد ، متى وأينما وكيفَما شاء.</w:t>
      </w:r>
    </w:p>
    <w:p w14:paraId="37E6AB31" w14:textId="161F70ED" w:rsidR="00417A04" w:rsidRDefault="005C3938" w:rsidP="00417A04">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lastRenderedPageBreak/>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sidRPr="00DE7F41">
        <w:rPr>
          <w:rFonts w:asciiTheme="minorBidi" w:hAnsiTheme="minorBidi" w:cs="Arial"/>
          <w:color w:val="000000"/>
          <w:sz w:val="28"/>
          <w:szCs w:val="28"/>
          <w:rtl/>
        </w:rPr>
        <w:t>اللَّهُمَّ</w:t>
      </w:r>
      <w:r w:rsidR="00417A04">
        <w:rPr>
          <w:rFonts w:asciiTheme="minorBidi" w:hAnsiTheme="minorBidi" w:cs="Arial" w:hint="cs"/>
          <w:color w:val="000000"/>
          <w:sz w:val="28"/>
          <w:szCs w:val="28"/>
          <w:rtl/>
        </w:rPr>
        <w:t xml:space="preserve"> إنَّكَ </w:t>
      </w:r>
      <w:r w:rsidR="00417A04" w:rsidRPr="00DE7F41">
        <w:rPr>
          <w:rFonts w:asciiTheme="minorBidi" w:hAnsiTheme="minorBidi" w:cs="Arial"/>
          <w:color w:val="000000"/>
          <w:sz w:val="28"/>
          <w:szCs w:val="28"/>
          <w:rtl/>
        </w:rPr>
        <w:t xml:space="preserve">أَنْتَ </w:t>
      </w:r>
      <w:r w:rsidR="00417A04" w:rsidRPr="00AF1FA6">
        <w:rPr>
          <w:rFonts w:asciiTheme="minorBidi" w:hAnsiTheme="minorBidi" w:cstheme="minorBidi"/>
          <w:color w:val="000000"/>
          <w:sz w:val="28"/>
          <w:szCs w:val="28"/>
          <w:rtl/>
        </w:rPr>
        <w:t>الْخَ</w:t>
      </w:r>
      <w:r w:rsidR="00417A04">
        <w:rPr>
          <w:rFonts w:asciiTheme="minorBidi" w:hAnsiTheme="minorBidi" w:cstheme="minorBidi" w:hint="cs"/>
          <w:color w:val="000000"/>
          <w:sz w:val="28"/>
          <w:szCs w:val="28"/>
          <w:rtl/>
        </w:rPr>
        <w:t>لَّا</w:t>
      </w:r>
      <w:r w:rsidR="00417A04" w:rsidRPr="00AF1FA6">
        <w:rPr>
          <w:rFonts w:asciiTheme="minorBidi" w:hAnsiTheme="minorBidi" w:cstheme="minorBidi"/>
          <w:color w:val="000000"/>
          <w:sz w:val="28"/>
          <w:szCs w:val="28"/>
          <w:rtl/>
        </w:rPr>
        <w:t>قُ</w:t>
      </w:r>
      <w:r w:rsidR="00417A04">
        <w:rPr>
          <w:rFonts w:asciiTheme="minorBidi" w:hAnsiTheme="minorBidi" w:cstheme="minorBidi" w:hint="cs"/>
          <w:color w:val="000000"/>
          <w:sz w:val="28"/>
          <w:szCs w:val="28"/>
          <w:rtl/>
        </w:rPr>
        <w:t xml:space="preserve"> الْعَلِيمُ</w:t>
      </w:r>
      <w:r w:rsidR="00417A04" w:rsidRPr="00AF1FA6">
        <w:rPr>
          <w:rFonts w:asciiTheme="minorBidi" w:hAnsiTheme="minorBidi" w:cstheme="minorBidi"/>
          <w:color w:val="000000"/>
          <w:sz w:val="28"/>
          <w:szCs w:val="28"/>
          <w:rtl/>
        </w:rPr>
        <w:t xml:space="preserve">" </w:t>
      </w:r>
      <w:r w:rsidR="00417A04">
        <w:rPr>
          <w:rFonts w:asciiTheme="minorBidi" w:hAnsiTheme="minorBidi" w:cstheme="minorBidi" w:hint="cs"/>
          <w:color w:val="000000"/>
          <w:sz w:val="28"/>
          <w:szCs w:val="28"/>
          <w:rtl/>
        </w:rPr>
        <w:t>، القادرُ على الخلقِ وإعادةِ الخلقِ متى تشاءُ ، أنتَ العليمُ بِمَنْ تَخْلُقُ قبلَ أنْ تَخْلُقَ ومتى! اللهمَّ إني أسألُكَ خيرَ الدُّنيا والآخِرة.</w:t>
      </w:r>
    </w:p>
    <w:p w14:paraId="274236CB" w14:textId="2010CC7D" w:rsidR="00417A04" w:rsidRDefault="00417A04" w:rsidP="00417A04">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w:t>
      </w:r>
      <w:r w:rsidRPr="00AF1FA6">
        <w:rPr>
          <w:rStyle w:val="Strong"/>
          <w:rFonts w:asciiTheme="minorBidi" w:hAnsiTheme="minorBidi" w:cstheme="minorBidi"/>
          <w:b w:val="0"/>
          <w:bCs w:val="0"/>
          <w:color w:val="000000"/>
          <w:sz w:val="28"/>
          <w:szCs w:val="28"/>
          <w:rtl/>
        </w:rPr>
        <w:t>لا يصحُّ أنْ يتسمى مخلوقٌ</w:t>
      </w:r>
      <w:r>
        <w:rPr>
          <w:rStyle w:val="Strong"/>
          <w:rFonts w:asciiTheme="minorBidi" w:hAnsiTheme="minorBidi" w:cstheme="minorBidi" w:hint="cs"/>
          <w:b w:val="0"/>
          <w:bCs w:val="0"/>
          <w:color w:val="000000"/>
          <w:sz w:val="28"/>
          <w:szCs w:val="28"/>
          <w:rtl/>
        </w:rPr>
        <w:t xml:space="preserve"> باسمِ</w:t>
      </w:r>
      <w:r w:rsidRPr="00AF1FA6">
        <w:rPr>
          <w:rStyle w:val="Strong"/>
          <w:rFonts w:asciiTheme="minorBidi" w:hAnsiTheme="minorBidi" w:cstheme="minorBidi"/>
          <w:b w:val="0"/>
          <w:bCs w:val="0"/>
          <w:color w:val="000000"/>
          <w:sz w:val="28"/>
          <w:szCs w:val="28"/>
          <w:rtl/>
        </w:rPr>
        <w:t xml:space="preserve"> "</w:t>
      </w:r>
      <w:r w:rsidRPr="00AF1FA6">
        <w:rPr>
          <w:rFonts w:asciiTheme="minorBidi" w:hAnsiTheme="minorBidi" w:cstheme="minorBidi"/>
          <w:color w:val="000000"/>
          <w:sz w:val="28"/>
          <w:szCs w:val="28"/>
          <w:rtl/>
        </w:rPr>
        <w:t>الْخَل</w:t>
      </w:r>
      <w:r>
        <w:rPr>
          <w:rFonts w:asciiTheme="minorBidi" w:hAnsiTheme="minorBidi" w:cstheme="minorBidi" w:hint="cs"/>
          <w:color w:val="000000"/>
          <w:sz w:val="28"/>
          <w:szCs w:val="28"/>
          <w:rtl/>
        </w:rPr>
        <w:t>َّا</w:t>
      </w:r>
      <w:r w:rsidRPr="00AF1FA6">
        <w:rPr>
          <w:rFonts w:asciiTheme="minorBidi" w:hAnsiTheme="minorBidi" w:cstheme="minorBidi"/>
          <w:color w:val="000000"/>
          <w:sz w:val="28"/>
          <w:szCs w:val="28"/>
          <w:rtl/>
        </w:rPr>
        <w:t>ق</w:t>
      </w:r>
      <w:r>
        <w:rPr>
          <w:rFonts w:asciiTheme="minorBidi" w:hAnsiTheme="minorBidi" w:cstheme="minorBidi" w:hint="cs"/>
          <w:color w:val="000000"/>
          <w:sz w:val="28"/>
          <w:szCs w:val="28"/>
          <w:rtl/>
        </w:rPr>
        <w:t>ِ</w:t>
      </w:r>
      <w:r w:rsidRPr="00AF1FA6">
        <w:rPr>
          <w:rStyle w:val="Strong"/>
          <w:rFonts w:asciiTheme="minorBidi" w:hAnsiTheme="minorBidi" w:cstheme="minorBidi"/>
          <w:b w:val="0"/>
          <w:bCs w:val="0"/>
          <w:color w:val="000000"/>
          <w:sz w:val="28"/>
          <w:szCs w:val="28"/>
          <w:rtl/>
        </w:rPr>
        <w:t xml:space="preserve">" ، </w:t>
      </w:r>
      <w:r>
        <w:rPr>
          <w:rStyle w:val="Strong"/>
          <w:rFonts w:asciiTheme="minorBidi" w:hAnsiTheme="minorBidi" w:cstheme="minorBidi" w:hint="cs"/>
          <w:b w:val="0"/>
          <w:bCs w:val="0"/>
          <w:color w:val="000000"/>
          <w:sz w:val="28"/>
          <w:szCs w:val="28"/>
          <w:rtl/>
        </w:rPr>
        <w:t xml:space="preserve">سَواءً كانَ مِنَ الملائكةِ أو الجنِّ أو الإنس. </w:t>
      </w:r>
      <w:r w:rsidRPr="00AF1FA6">
        <w:rPr>
          <w:rStyle w:val="Strong"/>
          <w:rFonts w:asciiTheme="minorBidi" w:hAnsiTheme="minorBidi" w:cstheme="minorBidi"/>
          <w:b w:val="0"/>
          <w:bCs w:val="0"/>
          <w:color w:val="000000"/>
          <w:sz w:val="28"/>
          <w:szCs w:val="28"/>
          <w:rtl/>
        </w:rPr>
        <w:t>فالخل</w:t>
      </w:r>
      <w:r>
        <w:rPr>
          <w:rStyle w:val="Strong"/>
          <w:rFonts w:asciiTheme="minorBidi" w:hAnsiTheme="minorBidi" w:cstheme="minorBidi" w:hint="cs"/>
          <w:b w:val="0"/>
          <w:bCs w:val="0"/>
          <w:color w:val="000000"/>
          <w:sz w:val="28"/>
          <w:szCs w:val="28"/>
          <w:rtl/>
        </w:rPr>
        <w:t>َّا</w:t>
      </w:r>
      <w:r w:rsidRPr="00AF1FA6">
        <w:rPr>
          <w:rStyle w:val="Strong"/>
          <w:rFonts w:asciiTheme="minorBidi" w:hAnsiTheme="minorBidi" w:cstheme="minorBidi"/>
          <w:b w:val="0"/>
          <w:bCs w:val="0"/>
          <w:color w:val="000000"/>
          <w:sz w:val="28"/>
          <w:szCs w:val="28"/>
          <w:rtl/>
        </w:rPr>
        <w:t xml:space="preserve">قُ هو اللهُ وحدَهُ ، الذي </w:t>
      </w:r>
      <w:r>
        <w:rPr>
          <w:rStyle w:val="Strong"/>
          <w:rFonts w:asciiTheme="minorBidi" w:hAnsiTheme="minorBidi" w:cstheme="minorBidi" w:hint="cs"/>
          <w:b w:val="0"/>
          <w:bCs w:val="0"/>
          <w:color w:val="000000"/>
          <w:sz w:val="28"/>
          <w:szCs w:val="28"/>
          <w:rtl/>
        </w:rPr>
        <w:t>أ</w:t>
      </w:r>
      <w:r w:rsidRPr="00AF1FA6">
        <w:rPr>
          <w:rStyle w:val="Strong"/>
          <w:rFonts w:asciiTheme="minorBidi" w:hAnsiTheme="minorBidi" w:cstheme="minorBidi"/>
          <w:b w:val="0"/>
          <w:bCs w:val="0"/>
          <w:color w:val="000000"/>
          <w:sz w:val="28"/>
          <w:szCs w:val="28"/>
          <w:rtl/>
        </w:rPr>
        <w:t>وجِد</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 xml:space="preserve"> الموجوداتِ</w:t>
      </w:r>
      <w:r w:rsidR="005C3938">
        <w:rPr>
          <w:rStyle w:val="Strong"/>
          <w:rFonts w:asciiTheme="minorBidi" w:hAnsiTheme="minorBidi" w:cstheme="minorBidi"/>
          <w:b w:val="0"/>
          <w:bCs w:val="0"/>
          <w:color w:val="000000"/>
          <w:sz w:val="28"/>
          <w:szCs w:val="28"/>
        </w:rPr>
        <w:t xml:space="preserve"> </w:t>
      </w:r>
      <w:r w:rsidR="005C3938">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التي لم تكنْ في الوجود مِنْ قبلُ ، كما فعلَ في خلقِ السماواتِ والأرضِ ومن فيهنَّ ، وهوَ القادرُ على خلقِهِنَّ من جديد.</w:t>
      </w:r>
      <w:r w:rsidRPr="00AF1FA6">
        <w:rPr>
          <w:rStyle w:val="Strong"/>
          <w:rFonts w:asciiTheme="minorBidi" w:hAnsiTheme="minorBidi" w:cstheme="minorBidi"/>
          <w:b w:val="0"/>
          <w:bCs w:val="0"/>
          <w:color w:val="000000"/>
          <w:sz w:val="28"/>
          <w:szCs w:val="28"/>
          <w:rtl/>
        </w:rPr>
        <w:t xml:space="preserve"> ولكن</w:t>
      </w:r>
      <w:r>
        <w:rPr>
          <w:rStyle w:val="Strong"/>
          <w:rFonts w:asciiTheme="minorBidi" w:hAnsiTheme="minorBidi" w:cstheme="minorBidi" w:hint="cs"/>
          <w:b w:val="0"/>
          <w:bCs w:val="0"/>
          <w:color w:val="000000"/>
          <w:sz w:val="28"/>
          <w:szCs w:val="28"/>
          <w:rtl/>
        </w:rPr>
        <w:t xml:space="preserve">َّ </w:t>
      </w:r>
      <w:r w:rsidR="00217045">
        <w:rPr>
          <w:rStyle w:val="Strong"/>
          <w:rFonts w:asciiTheme="minorBidi" w:hAnsiTheme="minorBidi" w:cstheme="minorBidi" w:hint="cs"/>
          <w:b w:val="0"/>
          <w:bCs w:val="0"/>
          <w:color w:val="000000"/>
          <w:sz w:val="28"/>
          <w:szCs w:val="28"/>
          <w:rtl/>
        </w:rPr>
        <w:t>الولدَ</w:t>
      </w:r>
      <w:r w:rsidRPr="00AF1FA6">
        <w:rPr>
          <w:rStyle w:val="Strong"/>
          <w:rFonts w:asciiTheme="minorBidi" w:hAnsiTheme="minorBidi" w:cstheme="minorBidi"/>
          <w:b w:val="0"/>
          <w:bCs w:val="0"/>
          <w:color w:val="000000"/>
          <w:sz w:val="28"/>
          <w:szCs w:val="28"/>
          <w:rtl/>
        </w:rPr>
        <w:t xml:space="preserve"> ي</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م</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ك</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نُ أنْ يُسمى "عبدَ الخل</w:t>
      </w:r>
      <w:r>
        <w:rPr>
          <w:rStyle w:val="Strong"/>
          <w:rFonts w:asciiTheme="minorBidi" w:hAnsiTheme="minorBidi" w:cstheme="minorBidi" w:hint="cs"/>
          <w:b w:val="0"/>
          <w:bCs w:val="0"/>
          <w:color w:val="000000"/>
          <w:sz w:val="28"/>
          <w:szCs w:val="28"/>
          <w:rtl/>
        </w:rPr>
        <w:t>َّا</w:t>
      </w:r>
      <w:r w:rsidRPr="00AF1FA6">
        <w:rPr>
          <w:rStyle w:val="Strong"/>
          <w:rFonts w:asciiTheme="minorBidi" w:hAnsiTheme="minorBidi" w:cstheme="minorBidi"/>
          <w:b w:val="0"/>
          <w:bCs w:val="0"/>
          <w:color w:val="000000"/>
          <w:sz w:val="28"/>
          <w:szCs w:val="28"/>
          <w:rtl/>
        </w:rPr>
        <w:t>قِ"</w:t>
      </w:r>
      <w:r>
        <w:rPr>
          <w:rStyle w:val="Strong"/>
          <w:rFonts w:asciiTheme="minorBidi" w:hAnsiTheme="minorBidi" w:cstheme="minorBidi" w:hint="cs"/>
          <w:b w:val="0"/>
          <w:bCs w:val="0"/>
          <w:color w:val="000000"/>
          <w:sz w:val="28"/>
          <w:szCs w:val="28"/>
          <w:rtl/>
        </w:rPr>
        <w:t xml:space="preserve"> ، اعترافاً بعبادتِهِ ، واحتفاءً وتقديراً ل</w:t>
      </w:r>
      <w:r w:rsidRPr="00AF1FA6">
        <w:rPr>
          <w:rStyle w:val="Strong"/>
          <w:rFonts w:asciiTheme="minorBidi" w:hAnsiTheme="minorBidi" w:cstheme="minorBidi"/>
          <w:b w:val="0"/>
          <w:bCs w:val="0"/>
          <w:color w:val="000000"/>
          <w:sz w:val="28"/>
          <w:szCs w:val="28"/>
          <w:rtl/>
        </w:rPr>
        <w:t>هذهِ الصفةِ العظيمةِ مِن صفاتِ اللهِ ،</w:t>
      </w:r>
      <w:r>
        <w:rPr>
          <w:rStyle w:val="Strong"/>
          <w:rFonts w:asciiTheme="minorBidi" w:hAnsiTheme="minorBidi" w:cstheme="minorBidi" w:hint="cs"/>
          <w:b w:val="0"/>
          <w:bCs w:val="0"/>
          <w:color w:val="000000"/>
          <w:sz w:val="28"/>
          <w:szCs w:val="28"/>
          <w:rtl/>
        </w:rPr>
        <w:t xml:space="preserve"> التي تعبِّرُ عن إلهيتهِ ،</w:t>
      </w:r>
      <w:r w:rsidRPr="00AF1FA6">
        <w:rPr>
          <w:rStyle w:val="Strong"/>
          <w:rFonts w:asciiTheme="minorBidi" w:hAnsiTheme="minorBidi" w:cstheme="minorBidi"/>
          <w:b w:val="0"/>
          <w:bCs w:val="0"/>
          <w:color w:val="000000"/>
          <w:sz w:val="28"/>
          <w:szCs w:val="28"/>
          <w:rtl/>
        </w:rPr>
        <w:t xml:space="preserve"> تباركَ وتعالى. </w:t>
      </w:r>
    </w:p>
    <w:p w14:paraId="7B3AB9A6" w14:textId="36FD9047" w:rsidR="00D06CF3" w:rsidRPr="00AF1FA6" w:rsidRDefault="005C3938" w:rsidP="001E2F11">
      <w:pPr>
        <w:pStyle w:val="NormalWeb"/>
        <w:rPr>
          <w:rStyle w:val="Strong"/>
          <w:rFonts w:asciiTheme="minorBidi" w:hAnsiTheme="minorBidi" w:cstheme="minorBidi"/>
          <w:b w:val="0"/>
          <w:bCs w:val="0"/>
          <w:color w:val="000000"/>
          <w:sz w:val="28"/>
          <w:szCs w:val="28"/>
          <w:rtl/>
        </w:rPr>
      </w:pPr>
      <w:r w:rsidRPr="00974EB3">
        <w:rPr>
          <w:rStyle w:val="Strong"/>
          <w:rFonts w:asciiTheme="minorBidi" w:hAnsiTheme="minorBidi" w:cs="Arial"/>
          <w:b w:val="0"/>
          <w:bCs w:val="0"/>
          <w:color w:val="000000"/>
          <w:sz w:val="28"/>
          <w:szCs w:val="28"/>
          <w:rtl/>
        </w:rPr>
        <w:t xml:space="preserve">وَيُمْكِنُ للمؤمنِ الاستفادَةُ مِنْ معانيَ هذا الاسمِ ، مِنْ أسماءِ اللهِ الحُسنى ، بأنْ </w:t>
      </w:r>
      <w:r>
        <w:rPr>
          <w:rStyle w:val="Strong"/>
          <w:rFonts w:asciiTheme="minorBidi" w:hAnsiTheme="minorBidi" w:cs="Arial" w:hint="cs"/>
          <w:b w:val="0"/>
          <w:bCs w:val="0"/>
          <w:color w:val="000000"/>
          <w:sz w:val="28"/>
          <w:szCs w:val="28"/>
          <w:rtl/>
        </w:rPr>
        <w:t>يكونَ عل</w:t>
      </w:r>
      <w:r w:rsidR="00B123AD">
        <w:rPr>
          <w:rStyle w:val="Strong"/>
          <w:rFonts w:asciiTheme="minorBidi" w:hAnsiTheme="minorBidi" w:cs="Arial" w:hint="cs"/>
          <w:b w:val="0"/>
          <w:bCs w:val="0"/>
          <w:color w:val="000000"/>
          <w:sz w:val="28"/>
          <w:szCs w:val="28"/>
          <w:rtl/>
        </w:rPr>
        <w:t>ى</w:t>
      </w:r>
      <w:r>
        <w:rPr>
          <w:rStyle w:val="Strong"/>
          <w:rFonts w:asciiTheme="minorBidi" w:hAnsiTheme="minorBidi" w:cs="Arial" w:hint="cs"/>
          <w:b w:val="0"/>
          <w:bCs w:val="0"/>
          <w:color w:val="000000"/>
          <w:sz w:val="28"/>
          <w:szCs w:val="28"/>
          <w:rtl/>
        </w:rPr>
        <w:t xml:space="preserve"> يقينٍ</w:t>
      </w:r>
      <w:r w:rsidRPr="00974EB3">
        <w:rPr>
          <w:rStyle w:val="Strong"/>
          <w:rFonts w:asciiTheme="minorBidi" w:hAnsiTheme="minorBidi" w:cs="Arial"/>
          <w:b w:val="0"/>
          <w:bCs w:val="0"/>
          <w:color w:val="000000"/>
          <w:sz w:val="28"/>
          <w:szCs w:val="28"/>
          <w:rtl/>
        </w:rPr>
        <w:t xml:space="preserve"> بأنَّ اللهَ وحدَهُ هُوَ الْخَ</w:t>
      </w:r>
      <w:r>
        <w:rPr>
          <w:rStyle w:val="Strong"/>
          <w:rFonts w:asciiTheme="minorBidi" w:hAnsiTheme="minorBidi" w:cs="Arial" w:hint="cs"/>
          <w:b w:val="0"/>
          <w:bCs w:val="0"/>
          <w:color w:val="000000"/>
          <w:sz w:val="28"/>
          <w:szCs w:val="28"/>
          <w:rtl/>
        </w:rPr>
        <w:t>لَّا</w:t>
      </w:r>
      <w:r w:rsidRPr="00974EB3">
        <w:rPr>
          <w:rStyle w:val="Strong"/>
          <w:rFonts w:asciiTheme="minorBidi" w:hAnsiTheme="minorBidi" w:cs="Arial"/>
          <w:b w:val="0"/>
          <w:bCs w:val="0"/>
          <w:color w:val="000000"/>
          <w:sz w:val="28"/>
          <w:szCs w:val="28"/>
          <w:rtl/>
        </w:rPr>
        <w:t>قُ</w:t>
      </w:r>
      <w:r>
        <w:rPr>
          <w:rStyle w:val="Strong"/>
          <w:rFonts w:asciiTheme="minorBidi" w:hAnsiTheme="minorBidi" w:cs="Arial" w:hint="cs"/>
          <w:b w:val="0"/>
          <w:bCs w:val="0"/>
          <w:color w:val="000000"/>
          <w:sz w:val="28"/>
          <w:szCs w:val="28"/>
          <w:rtl/>
        </w:rPr>
        <w:t xml:space="preserve"> </w:t>
      </w:r>
      <w:r w:rsidRPr="00974EB3">
        <w:rPr>
          <w:rStyle w:val="Strong"/>
          <w:rFonts w:asciiTheme="minorBidi" w:hAnsiTheme="minorBidi" w:cs="Arial"/>
          <w:b w:val="0"/>
          <w:bCs w:val="0"/>
          <w:color w:val="000000"/>
          <w:sz w:val="28"/>
          <w:szCs w:val="28"/>
          <w:rtl/>
        </w:rPr>
        <w:t xml:space="preserve">الْعَظِيمُ ، </w:t>
      </w:r>
      <w:r>
        <w:rPr>
          <w:rStyle w:val="Strong"/>
          <w:rFonts w:asciiTheme="minorBidi" w:hAnsiTheme="minorBidi" w:cs="Arial" w:hint="cs"/>
          <w:b w:val="0"/>
          <w:bCs w:val="0"/>
          <w:color w:val="000000"/>
          <w:sz w:val="28"/>
          <w:szCs w:val="28"/>
          <w:rtl/>
        </w:rPr>
        <w:t>الْ</w:t>
      </w:r>
      <w:r w:rsidRPr="00AF1FA6">
        <w:rPr>
          <w:rFonts w:asciiTheme="minorBidi" w:hAnsiTheme="minorBidi" w:cstheme="minorBidi"/>
          <w:color w:val="000000"/>
          <w:sz w:val="28"/>
          <w:szCs w:val="28"/>
          <w:rtl/>
        </w:rPr>
        <w:t xml:space="preserve">قادرٌ على إقامةِ الساعةِ </w:t>
      </w:r>
      <w:r>
        <w:rPr>
          <w:rFonts w:asciiTheme="minorBidi" w:hAnsiTheme="minorBidi" w:cstheme="minorBidi" w:hint="cs"/>
          <w:color w:val="000000"/>
          <w:sz w:val="28"/>
          <w:szCs w:val="28"/>
          <w:rtl/>
        </w:rPr>
        <w:t xml:space="preserve">والحسابِ ، </w:t>
      </w:r>
      <w:r w:rsidR="00B123AD">
        <w:rPr>
          <w:rFonts w:asciiTheme="minorBidi" w:hAnsiTheme="minorBidi" w:cstheme="minorBidi" w:hint="cs"/>
          <w:color w:val="000000"/>
          <w:sz w:val="28"/>
          <w:szCs w:val="28"/>
          <w:rtl/>
        </w:rPr>
        <w:t>وما يعقُبُ ذلكَ مِنْ</w:t>
      </w:r>
      <w:r>
        <w:rPr>
          <w:rFonts w:asciiTheme="minorBidi" w:hAnsiTheme="minorBidi" w:cstheme="minorBidi" w:hint="cs"/>
          <w:color w:val="000000"/>
          <w:sz w:val="28"/>
          <w:szCs w:val="28"/>
          <w:rtl/>
        </w:rPr>
        <w:t xml:space="preserve"> ثواب</w:t>
      </w:r>
      <w:r w:rsidR="00B123A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r w:rsidR="00B123AD">
        <w:rPr>
          <w:rFonts w:asciiTheme="minorBidi" w:hAnsiTheme="minorBidi" w:cstheme="minorBidi" w:hint="cs"/>
          <w:color w:val="000000"/>
          <w:sz w:val="28"/>
          <w:szCs w:val="28"/>
          <w:rtl/>
        </w:rPr>
        <w:t>أ</w:t>
      </w:r>
      <w:r>
        <w:rPr>
          <w:rFonts w:asciiTheme="minorBidi" w:hAnsiTheme="minorBidi" w:cstheme="minorBidi" w:hint="cs"/>
          <w:color w:val="000000"/>
          <w:sz w:val="28"/>
          <w:szCs w:val="28"/>
          <w:rtl/>
        </w:rPr>
        <w:t>و</w:t>
      </w:r>
      <w:r w:rsidR="00B123AD">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عقاب</w:t>
      </w:r>
      <w:r w:rsidR="00B123A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w:t>
      </w:r>
      <w:r w:rsidRPr="00974EB3">
        <w:rPr>
          <w:rStyle w:val="Strong"/>
          <w:rFonts w:asciiTheme="minorBidi" w:hAnsiTheme="minorBidi" w:cs="Arial"/>
          <w:b w:val="0"/>
          <w:bCs w:val="0"/>
          <w:color w:val="000000"/>
          <w:sz w:val="28"/>
          <w:szCs w:val="28"/>
          <w:rtl/>
        </w:rPr>
        <w:t xml:space="preserve"> ويتبعُ </w:t>
      </w:r>
      <w:r>
        <w:rPr>
          <w:rStyle w:val="Strong"/>
          <w:rFonts w:asciiTheme="minorBidi" w:hAnsiTheme="minorBidi" w:cs="Arial" w:hint="cs"/>
          <w:b w:val="0"/>
          <w:bCs w:val="0"/>
          <w:color w:val="000000"/>
          <w:sz w:val="28"/>
          <w:szCs w:val="28"/>
          <w:rtl/>
        </w:rPr>
        <w:t>ذلكَ أن يستعدَّ المؤمنُ لذلكَ</w:t>
      </w:r>
      <w:r w:rsidR="00B123AD">
        <w:rPr>
          <w:rStyle w:val="Strong"/>
          <w:rFonts w:asciiTheme="minorBidi" w:hAnsiTheme="minorBidi" w:cs="Arial" w:hint="cs"/>
          <w:b w:val="0"/>
          <w:bCs w:val="0"/>
          <w:color w:val="000000"/>
          <w:sz w:val="28"/>
          <w:szCs w:val="28"/>
          <w:rtl/>
        </w:rPr>
        <w:t xml:space="preserve"> اليومِ</w:t>
      </w:r>
      <w:r>
        <w:rPr>
          <w:rStyle w:val="Strong"/>
          <w:rFonts w:asciiTheme="minorBidi" w:hAnsiTheme="minorBidi" w:cs="Arial" w:hint="cs"/>
          <w:b w:val="0"/>
          <w:bCs w:val="0"/>
          <w:color w:val="000000"/>
          <w:sz w:val="28"/>
          <w:szCs w:val="28"/>
          <w:rtl/>
        </w:rPr>
        <w:t xml:space="preserve"> ب</w:t>
      </w:r>
      <w:r w:rsidR="00B123AD">
        <w:rPr>
          <w:rStyle w:val="Strong"/>
          <w:rFonts w:asciiTheme="minorBidi" w:hAnsiTheme="minorBidi" w:cs="Arial" w:hint="cs"/>
          <w:b w:val="0"/>
          <w:bCs w:val="0"/>
          <w:color w:val="000000"/>
          <w:sz w:val="28"/>
          <w:szCs w:val="28"/>
          <w:rtl/>
        </w:rPr>
        <w:t>العبادةِ والطاعةِ لخالقِهِ ، والتقرُّبِ إليهِ بالنوافِلِ وصالِحِ الأعمالِ.</w:t>
      </w:r>
    </w:p>
    <w:p w14:paraId="323CC1DE" w14:textId="77777777" w:rsidR="00417A04" w:rsidRPr="00AF1FA6" w:rsidRDefault="00417A04" w:rsidP="00417A04">
      <w:pPr>
        <w:pStyle w:val="NormalWeb"/>
        <w:rPr>
          <w:rFonts w:asciiTheme="minorBidi" w:hAnsiTheme="minorBidi" w:cstheme="minorBidi"/>
          <w:color w:val="000000"/>
          <w:sz w:val="20"/>
          <w:szCs w:val="20"/>
        </w:rPr>
      </w:pPr>
      <w:r w:rsidRPr="00AF1FA6">
        <w:rPr>
          <w:rFonts w:asciiTheme="minorBidi" w:hAnsiTheme="minorBidi" w:cstheme="minorBidi"/>
          <w:b/>
          <w:bCs/>
          <w:color w:val="FF0000"/>
          <w:sz w:val="28"/>
          <w:szCs w:val="28"/>
          <w:rtl/>
        </w:rPr>
        <w:t>2</w:t>
      </w:r>
      <w:r>
        <w:rPr>
          <w:rFonts w:asciiTheme="minorBidi" w:hAnsiTheme="minorBidi" w:cstheme="minorBidi" w:hint="cs"/>
          <w:b/>
          <w:bCs/>
          <w:color w:val="FF0000"/>
          <w:sz w:val="28"/>
          <w:szCs w:val="28"/>
          <w:rtl/>
        </w:rPr>
        <w:t>2</w:t>
      </w:r>
      <w:r w:rsidRPr="00AF1FA6">
        <w:rPr>
          <w:rFonts w:asciiTheme="minorBidi" w:hAnsiTheme="minorBidi" w:cstheme="minorBidi"/>
          <w:b/>
          <w:bCs/>
          <w:color w:val="FF0000"/>
          <w:sz w:val="28"/>
          <w:szCs w:val="28"/>
          <w:rtl/>
        </w:rPr>
        <w:t>.</w:t>
      </w:r>
      <w:r w:rsidRPr="00AF1FA6">
        <w:rPr>
          <w:rFonts w:asciiTheme="minorBidi" w:hAnsiTheme="minorBidi" w:cstheme="minorBidi"/>
          <w:color w:val="000000"/>
          <w:sz w:val="28"/>
          <w:szCs w:val="28"/>
          <w:rtl/>
        </w:rPr>
        <w:t xml:space="preserve"> </w:t>
      </w:r>
      <w:r w:rsidRPr="00AF1FA6">
        <w:rPr>
          <w:rStyle w:val="Strong"/>
          <w:rFonts w:asciiTheme="minorBidi" w:eastAsiaTheme="minorHAnsi" w:hAnsiTheme="minorBidi" w:cstheme="minorBidi"/>
          <w:color w:val="FF0000"/>
          <w:sz w:val="32"/>
          <w:szCs w:val="32"/>
          <w:rtl/>
        </w:rPr>
        <w:t>أَحْسَنُ الْخَالِقِينَ</w:t>
      </w:r>
    </w:p>
    <w:p w14:paraId="0A85F045" w14:textId="4F5F4927" w:rsidR="00C71BBB" w:rsidRDefault="00F13E01" w:rsidP="00C71BBB">
      <w:pPr>
        <w:pStyle w:val="NormalWeb"/>
        <w:rPr>
          <w:rFonts w:asciiTheme="minorBidi" w:hAnsiTheme="minorBidi" w:cs="Arial"/>
          <w:color w:val="000000"/>
          <w:sz w:val="28"/>
          <w:szCs w:val="28"/>
          <w:rtl/>
        </w:rPr>
      </w:pPr>
      <w:r w:rsidRPr="00AF1FA6">
        <w:rPr>
          <w:rFonts w:asciiTheme="minorBidi" w:hAnsiTheme="minorBidi" w:cstheme="minorBidi"/>
          <w:color w:val="000000"/>
          <w:sz w:val="28"/>
          <w:szCs w:val="28"/>
          <w:rtl/>
        </w:rPr>
        <w:t>"أَحْسَنُ الْخَالِقِينَ"</w:t>
      </w:r>
      <w:r>
        <w:rPr>
          <w:rFonts w:asciiTheme="minorBidi" w:hAnsiTheme="minorBidi" w:cstheme="minorBidi" w:hint="cs"/>
          <w:color w:val="000000"/>
          <w:sz w:val="28"/>
          <w:szCs w:val="28"/>
          <w:rtl/>
        </w:rPr>
        <w:t xml:space="preserve"> اسمُ صفةٍ مُرَكَّبٌ مِنْ كلمتين. أولاهما "أحْسَنُ" ، </w:t>
      </w:r>
      <w:r w:rsidRPr="00DD759B">
        <w:rPr>
          <w:rFonts w:asciiTheme="minorBidi" w:hAnsiTheme="minorBidi" w:cstheme="minorBidi"/>
          <w:color w:val="000000"/>
          <w:sz w:val="28"/>
          <w:szCs w:val="28"/>
          <w:rtl/>
        </w:rPr>
        <w:t>وه</w:t>
      </w:r>
      <w:r>
        <w:rPr>
          <w:rFonts w:asciiTheme="minorBidi" w:hAnsiTheme="minorBidi" w:cstheme="minorBidi" w:hint="cs"/>
          <w:color w:val="000000"/>
          <w:sz w:val="28"/>
          <w:szCs w:val="28"/>
          <w:rtl/>
        </w:rPr>
        <w:t>يَ اسمُ تفضيلٍ مشتقٌ مِنَ الفعلِ "أحْسَنَ" ، الذي يعني</w:t>
      </w:r>
      <w:r w:rsidR="00E0404E">
        <w:rPr>
          <w:rFonts w:asciiTheme="minorBidi" w:hAnsiTheme="minorBidi" w:cstheme="minorBidi" w:hint="cs"/>
          <w:color w:val="000000"/>
          <w:sz w:val="28"/>
          <w:szCs w:val="28"/>
          <w:rtl/>
        </w:rPr>
        <w:t xml:space="preserve"> أجَادَ الشَّيْءَ وجَعَلَهُ أفضلَ</w:t>
      </w:r>
      <w:r>
        <w:rPr>
          <w:rFonts w:asciiTheme="minorBidi" w:hAnsiTheme="minorBidi" w:cstheme="minorBidi" w:hint="cs"/>
          <w:color w:val="000000"/>
          <w:sz w:val="28"/>
          <w:szCs w:val="28"/>
          <w:rtl/>
        </w:rPr>
        <w:t>. وإذا جاءَ</w:t>
      </w:r>
      <w:r w:rsidR="002B6FDE">
        <w:rPr>
          <w:rFonts w:asciiTheme="minorBidi" w:hAnsiTheme="minorBidi" w:cstheme="minorBidi" w:hint="cs"/>
          <w:color w:val="000000"/>
          <w:sz w:val="28"/>
          <w:szCs w:val="28"/>
          <w:rtl/>
        </w:rPr>
        <w:t xml:space="preserve">تْ هذهِ الكلمةُ في موقعِ المُضافِ </w:t>
      </w:r>
      <w:r>
        <w:rPr>
          <w:rFonts w:asciiTheme="minorBidi" w:hAnsiTheme="minorBidi" w:cstheme="minorBidi" w:hint="cs"/>
          <w:color w:val="000000"/>
          <w:sz w:val="28"/>
          <w:szCs w:val="28"/>
          <w:rtl/>
        </w:rPr>
        <w:t>، فإنَّ الاسمَ الذي يليه</w:t>
      </w:r>
      <w:r w:rsidR="002B6FDE">
        <w:rPr>
          <w:rFonts w:asciiTheme="minorBidi" w:hAnsiTheme="minorBidi" w:cstheme="minorBidi" w:hint="cs"/>
          <w:color w:val="000000"/>
          <w:sz w:val="28"/>
          <w:szCs w:val="28"/>
          <w:rtl/>
        </w:rPr>
        <w:t>ا</w:t>
      </w:r>
      <w:r>
        <w:rPr>
          <w:rFonts w:asciiTheme="minorBidi" w:hAnsiTheme="minorBidi" w:cstheme="minorBidi" w:hint="cs"/>
          <w:color w:val="000000"/>
          <w:sz w:val="28"/>
          <w:szCs w:val="28"/>
          <w:rtl/>
        </w:rPr>
        <w:t xml:space="preserve"> ، أيْ المُضَافَ إليهِ ، يُصْبِحُ مِنْ حيثُ المعنى أنهُ </w:t>
      </w:r>
      <w:r w:rsidR="002B6FDE">
        <w:rPr>
          <w:rFonts w:asciiTheme="minorBidi" w:hAnsiTheme="minorBidi" w:cstheme="minorBidi" w:hint="cs"/>
          <w:color w:val="000000"/>
          <w:sz w:val="28"/>
          <w:szCs w:val="28"/>
          <w:rtl/>
        </w:rPr>
        <w:t>ال</w:t>
      </w:r>
      <w:r>
        <w:rPr>
          <w:rFonts w:asciiTheme="minorBidi" w:hAnsiTheme="minorBidi" w:cstheme="minorBidi" w:hint="cs"/>
          <w:color w:val="000000"/>
          <w:sz w:val="28"/>
          <w:szCs w:val="28"/>
          <w:rtl/>
        </w:rPr>
        <w:t>أحْسَنُ</w:t>
      </w:r>
      <w:r w:rsidR="002B6FDE">
        <w:rPr>
          <w:rFonts w:asciiTheme="minorBidi" w:hAnsiTheme="minorBidi" w:cstheme="minorBidi" w:hint="cs"/>
          <w:color w:val="000000"/>
          <w:sz w:val="28"/>
          <w:szCs w:val="28"/>
          <w:rtl/>
        </w:rPr>
        <w:t xml:space="preserve"> ، أي الأفْضَلُ والأجْوَدُ</w:t>
      </w:r>
      <w:r>
        <w:rPr>
          <w:rFonts w:asciiTheme="minorBidi" w:hAnsiTheme="minorBidi" w:cstheme="minorBidi" w:hint="cs"/>
          <w:color w:val="000000"/>
          <w:sz w:val="28"/>
          <w:szCs w:val="28"/>
          <w:rtl/>
        </w:rPr>
        <w:t xml:space="preserve"> في صفاتِهِ</w:t>
      </w:r>
      <w:r w:rsidRPr="00DD759B">
        <w:rPr>
          <w:rFonts w:asciiTheme="minorBidi" w:hAnsiTheme="minorBidi" w:cstheme="minorBidi"/>
          <w:color w:val="000000"/>
          <w:sz w:val="28"/>
          <w:szCs w:val="28"/>
          <w:rtl/>
        </w:rPr>
        <w:t xml:space="preserve">. أما الكلمةُ الثانيةُ ، </w:t>
      </w:r>
      <w:r>
        <w:rPr>
          <w:rFonts w:asciiTheme="minorBidi" w:hAnsiTheme="minorBidi" w:cs="Arial" w:hint="cs"/>
          <w:color w:val="000000"/>
          <w:sz w:val="28"/>
          <w:szCs w:val="28"/>
          <w:rtl/>
        </w:rPr>
        <w:t>"</w:t>
      </w:r>
      <w:r w:rsidRPr="00F13E01">
        <w:rPr>
          <w:rFonts w:asciiTheme="minorBidi" w:hAnsiTheme="minorBidi" w:cstheme="minorBidi"/>
          <w:color w:val="000000"/>
          <w:sz w:val="28"/>
          <w:szCs w:val="28"/>
          <w:rtl/>
        </w:rPr>
        <w:t xml:space="preserve"> </w:t>
      </w:r>
      <w:r w:rsidRPr="00AF1FA6">
        <w:rPr>
          <w:rFonts w:asciiTheme="minorBidi" w:hAnsiTheme="minorBidi" w:cstheme="minorBidi"/>
          <w:color w:val="000000"/>
          <w:sz w:val="28"/>
          <w:szCs w:val="28"/>
          <w:rtl/>
        </w:rPr>
        <w:t>الْخَالِقِينَ</w:t>
      </w:r>
      <w:r>
        <w:rPr>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 xml:space="preserve">، فهيَ اسمُ صفةٍ مشتقٌ مِنَ الفعلِ </w:t>
      </w:r>
      <w:r>
        <w:rPr>
          <w:rFonts w:asciiTheme="minorBidi" w:hAnsiTheme="minorBidi" w:cs="Arial" w:hint="cs"/>
          <w:color w:val="000000"/>
          <w:sz w:val="28"/>
          <w:szCs w:val="28"/>
          <w:rtl/>
        </w:rPr>
        <w:t>"خَلَقَ" ، الذي</w:t>
      </w:r>
      <w:r w:rsidR="0084632B">
        <w:rPr>
          <w:rFonts w:asciiTheme="minorBidi" w:hAnsiTheme="minorBidi" w:cs="Arial" w:hint="cs"/>
          <w:color w:val="000000"/>
          <w:sz w:val="28"/>
          <w:szCs w:val="28"/>
          <w:rtl/>
        </w:rPr>
        <w:t xml:space="preserve"> يعني </w:t>
      </w:r>
      <w:r w:rsidR="0084632B" w:rsidRPr="00AF1FA6">
        <w:rPr>
          <w:rFonts w:asciiTheme="minorBidi" w:hAnsiTheme="minorBidi" w:cstheme="minorBidi"/>
          <w:color w:val="000000"/>
          <w:sz w:val="28"/>
          <w:szCs w:val="28"/>
          <w:rtl/>
        </w:rPr>
        <w:t>أو</w:t>
      </w:r>
      <w:r w:rsidR="0084632B">
        <w:rPr>
          <w:rFonts w:asciiTheme="minorBidi" w:hAnsiTheme="minorBidi" w:cstheme="minorBidi" w:hint="cs"/>
          <w:color w:val="000000"/>
          <w:sz w:val="28"/>
          <w:szCs w:val="28"/>
          <w:rtl/>
        </w:rPr>
        <w:t>ْ</w:t>
      </w:r>
      <w:r w:rsidR="0084632B" w:rsidRPr="00AF1FA6">
        <w:rPr>
          <w:rFonts w:asciiTheme="minorBidi" w:hAnsiTheme="minorBidi" w:cstheme="minorBidi"/>
          <w:color w:val="000000"/>
          <w:sz w:val="28"/>
          <w:szCs w:val="28"/>
          <w:rtl/>
        </w:rPr>
        <w:t>ج</w:t>
      </w:r>
      <w:r w:rsidR="0084632B">
        <w:rPr>
          <w:rFonts w:asciiTheme="minorBidi" w:hAnsiTheme="minorBidi" w:cstheme="minorBidi" w:hint="cs"/>
          <w:color w:val="000000"/>
          <w:sz w:val="28"/>
          <w:szCs w:val="28"/>
          <w:rtl/>
        </w:rPr>
        <w:t>َ</w:t>
      </w:r>
      <w:r w:rsidR="0084632B" w:rsidRPr="00AF1FA6">
        <w:rPr>
          <w:rFonts w:asciiTheme="minorBidi" w:hAnsiTheme="minorBidi" w:cstheme="minorBidi"/>
          <w:color w:val="000000"/>
          <w:sz w:val="28"/>
          <w:szCs w:val="28"/>
          <w:rtl/>
        </w:rPr>
        <w:t xml:space="preserve">دَ شيئاُ مِنَ </w:t>
      </w:r>
      <w:r w:rsidR="0084632B">
        <w:rPr>
          <w:rFonts w:asciiTheme="minorBidi" w:hAnsiTheme="minorBidi" w:cstheme="minorBidi" w:hint="cs"/>
          <w:color w:val="000000"/>
          <w:sz w:val="28"/>
          <w:szCs w:val="28"/>
          <w:rtl/>
        </w:rPr>
        <w:t>غيرِ شيءٍ</w:t>
      </w:r>
      <w:r w:rsidR="0084632B" w:rsidRPr="00AF1FA6">
        <w:rPr>
          <w:rFonts w:asciiTheme="minorBidi" w:hAnsiTheme="minorBidi" w:cstheme="minorBidi"/>
          <w:color w:val="000000"/>
          <w:sz w:val="28"/>
          <w:szCs w:val="28"/>
          <w:rtl/>
        </w:rPr>
        <w:t xml:space="preserve"> ، وأنشأهُ وص</w:t>
      </w:r>
      <w:r w:rsidR="0084632B">
        <w:rPr>
          <w:rFonts w:asciiTheme="minorBidi" w:hAnsiTheme="minorBidi" w:cstheme="minorBidi" w:hint="cs"/>
          <w:color w:val="000000"/>
          <w:sz w:val="28"/>
          <w:szCs w:val="28"/>
          <w:rtl/>
        </w:rPr>
        <w:t>َ</w:t>
      </w:r>
      <w:r w:rsidR="0084632B" w:rsidRPr="00AF1FA6">
        <w:rPr>
          <w:rFonts w:asciiTheme="minorBidi" w:hAnsiTheme="minorBidi" w:cstheme="minorBidi"/>
          <w:color w:val="000000"/>
          <w:sz w:val="28"/>
          <w:szCs w:val="28"/>
          <w:rtl/>
        </w:rPr>
        <w:t>و</w:t>
      </w:r>
      <w:r w:rsidR="0084632B">
        <w:rPr>
          <w:rFonts w:asciiTheme="minorBidi" w:hAnsiTheme="minorBidi" w:cstheme="minorBidi" w:hint="cs"/>
          <w:color w:val="000000"/>
          <w:sz w:val="28"/>
          <w:szCs w:val="28"/>
          <w:rtl/>
        </w:rPr>
        <w:t>َّ</w:t>
      </w:r>
      <w:r w:rsidR="0084632B" w:rsidRPr="00AF1FA6">
        <w:rPr>
          <w:rFonts w:asciiTheme="minorBidi" w:hAnsiTheme="minorBidi" w:cstheme="minorBidi"/>
          <w:color w:val="000000"/>
          <w:sz w:val="28"/>
          <w:szCs w:val="28"/>
          <w:rtl/>
        </w:rPr>
        <w:t>ر</w:t>
      </w:r>
      <w:r w:rsidR="0084632B">
        <w:rPr>
          <w:rFonts w:asciiTheme="minorBidi" w:hAnsiTheme="minorBidi" w:cstheme="minorBidi" w:hint="cs"/>
          <w:color w:val="000000"/>
          <w:sz w:val="28"/>
          <w:szCs w:val="28"/>
          <w:rtl/>
        </w:rPr>
        <w:t>َ</w:t>
      </w:r>
      <w:r w:rsidR="0084632B" w:rsidRPr="00AF1FA6">
        <w:rPr>
          <w:rFonts w:asciiTheme="minorBidi" w:hAnsiTheme="minorBidi" w:cstheme="minorBidi"/>
          <w:color w:val="000000"/>
          <w:sz w:val="28"/>
          <w:szCs w:val="28"/>
          <w:rtl/>
        </w:rPr>
        <w:t>هُ</w:t>
      </w:r>
      <w:r w:rsidR="00094430">
        <w:rPr>
          <w:rFonts w:asciiTheme="minorBidi" w:hAnsiTheme="minorBidi" w:cstheme="minorBidi" w:hint="cs"/>
          <w:color w:val="000000"/>
          <w:sz w:val="28"/>
          <w:szCs w:val="28"/>
          <w:rtl/>
        </w:rPr>
        <w:t xml:space="preserve"> ، كما </w:t>
      </w:r>
      <w:r>
        <w:rPr>
          <w:rFonts w:asciiTheme="minorBidi" w:hAnsiTheme="minorBidi" w:cs="Arial" w:hint="cs"/>
          <w:color w:val="000000"/>
          <w:sz w:val="28"/>
          <w:szCs w:val="28"/>
          <w:rtl/>
        </w:rPr>
        <w:t xml:space="preserve">تمَّ </w:t>
      </w:r>
      <w:r w:rsidR="00094430">
        <w:rPr>
          <w:rFonts w:asciiTheme="minorBidi" w:hAnsiTheme="minorBidi" w:cs="Arial" w:hint="cs"/>
          <w:color w:val="000000"/>
          <w:sz w:val="28"/>
          <w:szCs w:val="28"/>
          <w:rtl/>
        </w:rPr>
        <w:t>ذِكْرُهُ</w:t>
      </w:r>
      <w:r>
        <w:rPr>
          <w:rFonts w:asciiTheme="minorBidi" w:hAnsiTheme="minorBidi" w:cs="Arial" w:hint="cs"/>
          <w:color w:val="000000"/>
          <w:sz w:val="28"/>
          <w:szCs w:val="28"/>
          <w:rtl/>
        </w:rPr>
        <w:t xml:space="preserve"> في اسمِ "الْخَالِقِ" ، مِنْ قبلُ.</w:t>
      </w:r>
      <w:r w:rsidR="00094430">
        <w:rPr>
          <w:rFonts w:asciiTheme="minorBidi" w:hAnsiTheme="minorBidi" w:cs="Arial" w:hint="cs"/>
          <w:color w:val="000000"/>
          <w:sz w:val="28"/>
          <w:szCs w:val="28"/>
          <w:rtl/>
        </w:rPr>
        <w:t xml:space="preserve"> </w:t>
      </w:r>
    </w:p>
    <w:p w14:paraId="1C9FD370" w14:textId="499D55C0" w:rsidR="00F13E01" w:rsidRDefault="00094430" w:rsidP="00094430">
      <w:pPr>
        <w:pStyle w:val="NormalWeb"/>
        <w:rPr>
          <w:rFonts w:asciiTheme="minorBidi" w:hAnsiTheme="minorBidi" w:cstheme="minorBidi"/>
          <w:color w:val="000000"/>
          <w:sz w:val="28"/>
          <w:szCs w:val="28"/>
          <w:rtl/>
        </w:rPr>
      </w:pPr>
      <w:r>
        <w:rPr>
          <w:rFonts w:asciiTheme="minorBidi" w:hAnsiTheme="minorBidi" w:cs="Arial" w:hint="cs"/>
          <w:color w:val="000000"/>
          <w:sz w:val="28"/>
          <w:szCs w:val="28"/>
          <w:rtl/>
        </w:rPr>
        <w:t xml:space="preserve">وهكذا ، فإنَّ </w:t>
      </w:r>
      <w:r w:rsidRPr="00AF1FA6">
        <w:rPr>
          <w:rFonts w:asciiTheme="minorBidi" w:hAnsiTheme="minorBidi" w:cstheme="minorBidi"/>
          <w:color w:val="000000"/>
          <w:sz w:val="28"/>
          <w:szCs w:val="28"/>
          <w:rtl/>
        </w:rPr>
        <w:t>"أَحْسَن</w:t>
      </w:r>
      <w:r w:rsidR="00C71BB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الْخَالِقِينَ"</w:t>
      </w:r>
      <w:r w:rsidR="00C71BBB">
        <w:rPr>
          <w:rFonts w:asciiTheme="minorBidi" w:hAnsiTheme="minorBidi" w:cstheme="minorBidi" w:hint="cs"/>
          <w:color w:val="000000"/>
          <w:sz w:val="28"/>
          <w:szCs w:val="28"/>
          <w:rtl/>
        </w:rPr>
        <w:t xml:space="preserve"> ، كأحدِ أسماءِ اللهِ الحُسنى ،</w:t>
      </w:r>
      <w:r>
        <w:rPr>
          <w:rFonts w:asciiTheme="minorBidi" w:hAnsiTheme="minorBidi" w:cstheme="minorBidi" w:hint="cs"/>
          <w:color w:val="000000"/>
          <w:sz w:val="28"/>
          <w:szCs w:val="28"/>
          <w:rtl/>
        </w:rPr>
        <w:t xml:space="preserve"> يعني</w:t>
      </w:r>
      <w:r w:rsidR="00C71BBB">
        <w:rPr>
          <w:rFonts w:asciiTheme="minorBidi" w:hAnsiTheme="minorBidi" w:cstheme="minorBidi" w:hint="cs"/>
          <w:color w:val="000000"/>
          <w:sz w:val="28"/>
          <w:szCs w:val="28"/>
          <w:rtl/>
        </w:rPr>
        <w:t xml:space="preserve"> أولاً</w:t>
      </w:r>
      <w:r>
        <w:rPr>
          <w:rFonts w:asciiTheme="minorBidi" w:hAnsiTheme="minorBidi" w:cstheme="minorBidi" w:hint="cs"/>
          <w:color w:val="000000"/>
          <w:sz w:val="28"/>
          <w:szCs w:val="28"/>
          <w:rtl/>
        </w:rPr>
        <w:t xml:space="preserve"> أن</w:t>
      </w:r>
      <w:r w:rsidR="00C71BBB">
        <w:rPr>
          <w:rFonts w:asciiTheme="minorBidi" w:hAnsiTheme="minorBidi" w:cstheme="minorBidi" w:hint="cs"/>
          <w:color w:val="000000"/>
          <w:sz w:val="28"/>
          <w:szCs w:val="28"/>
          <w:rtl/>
        </w:rPr>
        <w:t xml:space="preserve">َّهُ </w:t>
      </w:r>
      <w:r>
        <w:rPr>
          <w:rFonts w:asciiTheme="minorBidi" w:hAnsiTheme="minorBidi" w:cstheme="minorBidi" w:hint="cs"/>
          <w:color w:val="000000"/>
          <w:sz w:val="28"/>
          <w:szCs w:val="28"/>
          <w:rtl/>
        </w:rPr>
        <w:t>، تبارَكَ وتعالى ، هوَ الأوحدُ في قُدرَتِهِ على خلقِ الأشياءَ مِنَ العدمِ. أمَّا غيرُهُ ، فإنهم ي</w:t>
      </w:r>
      <w:r w:rsidR="00C71BBB">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خ</w:t>
      </w:r>
      <w:r w:rsidR="00C71BBB">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ل</w:t>
      </w:r>
      <w:r w:rsidR="00C71BBB">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ق</w:t>
      </w:r>
      <w:r w:rsidR="00C71BBB">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ونَ مما هو موجودٌ ، قد خلقهُ </w:t>
      </w:r>
      <w:r w:rsidR="00C71BBB">
        <w:rPr>
          <w:rFonts w:asciiTheme="minorBidi" w:hAnsiTheme="minorBidi" w:cstheme="minorBidi" w:hint="cs"/>
          <w:color w:val="000000"/>
          <w:sz w:val="28"/>
          <w:szCs w:val="28"/>
          <w:rtl/>
        </w:rPr>
        <w:t>هُوَ</w:t>
      </w:r>
      <w:r>
        <w:rPr>
          <w:rFonts w:asciiTheme="minorBidi" w:hAnsiTheme="minorBidi" w:cstheme="minorBidi" w:hint="cs"/>
          <w:color w:val="000000"/>
          <w:sz w:val="28"/>
          <w:szCs w:val="28"/>
          <w:rtl/>
        </w:rPr>
        <w:t xml:space="preserve"> مِنْ قبلُ. وهُوَ في ذلكَ الأفضلُ والأجودُ فيما يقومُ بهِ</w:t>
      </w:r>
      <w:r w:rsidR="00F53F34">
        <w:rPr>
          <w:rFonts w:asciiTheme="minorBidi" w:hAnsiTheme="minorBidi" w:cstheme="minorBidi" w:hint="cs"/>
          <w:color w:val="000000"/>
          <w:sz w:val="28"/>
          <w:szCs w:val="28"/>
          <w:rtl/>
        </w:rPr>
        <w:t xml:space="preserve"> مِنْ خلقٍ ، إذا ما قورنَ معَ ما يقومُ بهِ</w:t>
      </w:r>
      <w:r>
        <w:rPr>
          <w:rFonts w:asciiTheme="minorBidi" w:hAnsiTheme="minorBidi" w:cstheme="minorBidi" w:hint="cs"/>
          <w:color w:val="000000"/>
          <w:sz w:val="28"/>
          <w:szCs w:val="28"/>
          <w:rtl/>
        </w:rPr>
        <w:t xml:space="preserve"> غيرُهُ مِنْ خلقٍ. </w:t>
      </w:r>
    </w:p>
    <w:p w14:paraId="5FE63D5C" w14:textId="2C1D63DB" w:rsidR="00417A04" w:rsidRPr="00AF1FA6" w:rsidRDefault="00836844" w:rsidP="00050260">
      <w:pPr>
        <w:pStyle w:val="NormalWeb"/>
        <w:rPr>
          <w:rStyle w:val="Strong"/>
          <w:rFonts w:asciiTheme="minorBidi" w:hAnsiTheme="minorBidi" w:cstheme="minorBidi"/>
          <w:b w:val="0"/>
          <w:bCs w:val="0"/>
          <w:color w:val="000000"/>
          <w:sz w:val="28"/>
          <w:szCs w:val="28"/>
          <w:rtl/>
        </w:rPr>
      </w:pPr>
      <w:r>
        <w:rPr>
          <w:rFonts w:asciiTheme="minorBidi" w:hAnsiTheme="minorBidi" w:cstheme="minorBidi" w:hint="cs"/>
          <w:color w:val="000000"/>
          <w:sz w:val="28"/>
          <w:szCs w:val="28"/>
          <w:rtl/>
        </w:rPr>
        <w:t xml:space="preserve">وقد ذُكِرَ اسمُ </w:t>
      </w:r>
      <w:r w:rsidR="00417A04" w:rsidRPr="00AF1FA6">
        <w:rPr>
          <w:rFonts w:asciiTheme="minorBidi" w:hAnsiTheme="minorBidi" w:cstheme="minorBidi"/>
          <w:color w:val="000000"/>
          <w:sz w:val="28"/>
          <w:szCs w:val="28"/>
          <w:rtl/>
        </w:rPr>
        <w:t>"أَحْسَن</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الْخَالِقِينَ"</w:t>
      </w:r>
      <w:r w:rsidR="00C71BBB">
        <w:rPr>
          <w:rFonts w:asciiTheme="minorBidi" w:hAnsiTheme="minorBidi" w:cstheme="minorBidi" w:hint="cs"/>
          <w:color w:val="000000"/>
          <w:sz w:val="28"/>
          <w:szCs w:val="28"/>
          <w:rtl/>
        </w:rPr>
        <w:t xml:space="preserve"> </w:t>
      </w:r>
      <w:r w:rsidR="00C71BBB" w:rsidRPr="00C71BBB">
        <w:rPr>
          <w:rFonts w:asciiTheme="minorBidi" w:hAnsiTheme="minorBidi" w:cstheme="minorBidi"/>
          <w:b/>
          <w:bCs/>
          <w:color w:val="FF0000"/>
          <w:sz w:val="28"/>
          <w:szCs w:val="28"/>
          <w:rtl/>
        </w:rPr>
        <w:t>مرَّتينِ</w:t>
      </w:r>
      <w:r w:rsidR="00417A04" w:rsidRPr="00AF1FA6">
        <w:rPr>
          <w:rFonts w:asciiTheme="minorBidi" w:hAnsiTheme="minorBidi" w:cstheme="minorBidi"/>
          <w:color w:val="000000"/>
          <w:sz w:val="28"/>
          <w:szCs w:val="28"/>
          <w:rtl/>
        </w:rPr>
        <w:t xml:space="preserve"> في القرآنِ الكريمِ</w:t>
      </w:r>
      <w:r>
        <w:rPr>
          <w:rFonts w:asciiTheme="minorBidi" w:hAnsiTheme="minorBidi" w:cstheme="minorBidi" w:hint="cs"/>
          <w:color w:val="000000"/>
          <w:sz w:val="28"/>
          <w:szCs w:val="28"/>
          <w:rtl/>
        </w:rPr>
        <w:t xml:space="preserve">. </w:t>
      </w:r>
      <w:r w:rsidR="00C71BBB">
        <w:rPr>
          <w:rFonts w:asciiTheme="minorBidi" w:hAnsiTheme="minorBidi" w:cstheme="minorBidi" w:hint="cs"/>
          <w:color w:val="000000"/>
          <w:sz w:val="28"/>
          <w:szCs w:val="28"/>
          <w:rtl/>
        </w:rPr>
        <w:t xml:space="preserve">جاءَ في المرَّةِ الأولى في معرِضِ ذِكْرِ </w:t>
      </w:r>
      <w:r w:rsidR="00050260">
        <w:rPr>
          <w:rFonts w:asciiTheme="minorBidi" w:hAnsiTheme="minorBidi" w:cstheme="minorBidi" w:hint="cs"/>
          <w:color w:val="000000"/>
          <w:sz w:val="28"/>
          <w:szCs w:val="28"/>
          <w:rtl/>
        </w:rPr>
        <w:t xml:space="preserve">مراحلِ خلقِ الإنسانِ في الرَّحِمِ ، مِنْ نُطْفَةٍ إلى عَلَقَةٍ إلى مُضغةٍ إلى عِظَامٍ إلى لَحْمٍ </w:t>
      </w:r>
      <w:r w:rsidR="00050260" w:rsidRPr="00050260">
        <w:rPr>
          <w:rFonts w:asciiTheme="minorBidi" w:hAnsiTheme="minorBidi" w:cstheme="minorBidi"/>
          <w:color w:val="000000"/>
          <w:sz w:val="28"/>
          <w:szCs w:val="28"/>
          <w:rtl/>
        </w:rPr>
        <w:t>(</w:t>
      </w:r>
      <w:r w:rsidR="008D0966" w:rsidRPr="00050260">
        <w:rPr>
          <w:rFonts w:asciiTheme="minorBidi" w:hAnsiTheme="minorBidi" w:cstheme="minorBidi"/>
          <w:color w:val="000000"/>
          <w:sz w:val="28"/>
          <w:szCs w:val="28"/>
          <w:rtl/>
        </w:rPr>
        <w:t>ال</w:t>
      </w:r>
      <w:r w:rsidR="008D0966">
        <w:rPr>
          <w:rFonts w:asciiTheme="minorBidi" w:hAnsiTheme="minorBidi" w:cstheme="minorBidi" w:hint="cs"/>
          <w:color w:val="000000"/>
          <w:sz w:val="28"/>
          <w:szCs w:val="28"/>
          <w:rtl/>
        </w:rPr>
        <w:t>ْ</w:t>
      </w:r>
      <w:r w:rsidR="008D0966" w:rsidRPr="00050260">
        <w:rPr>
          <w:rFonts w:asciiTheme="minorBidi" w:hAnsiTheme="minorBidi" w:cstheme="minorBidi"/>
          <w:color w:val="000000"/>
          <w:sz w:val="28"/>
          <w:szCs w:val="28"/>
          <w:rtl/>
        </w:rPr>
        <w:t>م</w:t>
      </w:r>
      <w:r w:rsidR="008D0966">
        <w:rPr>
          <w:rFonts w:asciiTheme="minorBidi" w:hAnsiTheme="minorBidi" w:cstheme="minorBidi" w:hint="cs"/>
          <w:color w:val="000000"/>
          <w:sz w:val="28"/>
          <w:szCs w:val="28"/>
          <w:rtl/>
        </w:rPr>
        <w:t>ُ</w:t>
      </w:r>
      <w:r w:rsidR="008D0966" w:rsidRPr="00050260">
        <w:rPr>
          <w:rFonts w:asciiTheme="minorBidi" w:hAnsiTheme="minorBidi" w:cstheme="minorBidi"/>
          <w:color w:val="000000"/>
          <w:sz w:val="28"/>
          <w:szCs w:val="28"/>
          <w:rtl/>
        </w:rPr>
        <w:t>ؤ</w:t>
      </w:r>
      <w:r w:rsidR="008D0966">
        <w:rPr>
          <w:rFonts w:asciiTheme="minorBidi" w:hAnsiTheme="minorBidi" w:cstheme="minorBidi" w:hint="cs"/>
          <w:color w:val="000000"/>
          <w:sz w:val="28"/>
          <w:szCs w:val="28"/>
          <w:rtl/>
        </w:rPr>
        <w:t>ْ</w:t>
      </w:r>
      <w:r w:rsidR="008D0966" w:rsidRPr="00050260">
        <w:rPr>
          <w:rFonts w:asciiTheme="minorBidi" w:hAnsiTheme="minorBidi" w:cstheme="minorBidi"/>
          <w:color w:val="000000"/>
          <w:sz w:val="28"/>
          <w:szCs w:val="28"/>
          <w:rtl/>
        </w:rPr>
        <w:t>م</w:t>
      </w:r>
      <w:r w:rsidR="008D0966">
        <w:rPr>
          <w:rFonts w:asciiTheme="minorBidi" w:hAnsiTheme="minorBidi" w:cstheme="minorBidi" w:hint="cs"/>
          <w:color w:val="000000"/>
          <w:sz w:val="28"/>
          <w:szCs w:val="28"/>
          <w:rtl/>
        </w:rPr>
        <w:t>ِ</w:t>
      </w:r>
      <w:r w:rsidR="008D0966" w:rsidRPr="00050260">
        <w:rPr>
          <w:rFonts w:asciiTheme="minorBidi" w:hAnsiTheme="minorBidi" w:cstheme="minorBidi"/>
          <w:color w:val="000000"/>
          <w:sz w:val="28"/>
          <w:szCs w:val="28"/>
          <w:rtl/>
        </w:rPr>
        <w:t>ن</w:t>
      </w:r>
      <w:r w:rsidR="008D0966">
        <w:rPr>
          <w:rFonts w:asciiTheme="minorBidi" w:hAnsiTheme="minorBidi" w:cstheme="minorBidi" w:hint="cs"/>
          <w:color w:val="000000"/>
          <w:sz w:val="28"/>
          <w:szCs w:val="28"/>
          <w:rtl/>
        </w:rPr>
        <w:t>ُ</w:t>
      </w:r>
      <w:r w:rsidR="008D0966" w:rsidRPr="00050260">
        <w:rPr>
          <w:rFonts w:asciiTheme="minorBidi" w:hAnsiTheme="minorBidi" w:cstheme="minorBidi"/>
          <w:color w:val="000000"/>
          <w:sz w:val="28"/>
          <w:szCs w:val="28"/>
          <w:rtl/>
        </w:rPr>
        <w:t>ون</w:t>
      </w:r>
      <w:r w:rsidR="008D0966">
        <w:rPr>
          <w:rFonts w:asciiTheme="minorBidi" w:hAnsiTheme="minorBidi" w:cstheme="minorBidi" w:hint="cs"/>
          <w:color w:val="000000"/>
          <w:sz w:val="28"/>
          <w:szCs w:val="28"/>
          <w:rtl/>
        </w:rPr>
        <w:t>َ</w:t>
      </w:r>
      <w:r w:rsidR="00050260" w:rsidRPr="00050260">
        <w:rPr>
          <w:rFonts w:asciiTheme="minorBidi" w:hAnsiTheme="minorBidi" w:cstheme="minorBidi"/>
          <w:color w:val="000000"/>
          <w:sz w:val="28"/>
          <w:szCs w:val="28"/>
          <w:rtl/>
        </w:rPr>
        <w:t xml:space="preserve"> ،</w:t>
      </w:r>
      <w:r w:rsidR="00050260" w:rsidRPr="00AF1FA6">
        <w:rPr>
          <w:rFonts w:asciiTheme="minorBidi" w:hAnsiTheme="minorBidi" w:cstheme="minorBidi"/>
          <w:color w:val="000000"/>
          <w:rtl/>
        </w:rPr>
        <w:t xml:space="preserve"> 23: 14</w:t>
      </w:r>
      <w:r w:rsidR="00050260" w:rsidRPr="00050260">
        <w:rPr>
          <w:rFonts w:asciiTheme="minorBidi" w:hAnsiTheme="minorBidi" w:cstheme="minorBidi"/>
          <w:color w:val="000000"/>
          <w:sz w:val="28"/>
          <w:szCs w:val="28"/>
          <w:rtl/>
        </w:rPr>
        <w:t>)</w:t>
      </w:r>
      <w:r w:rsidR="00050260">
        <w:rPr>
          <w:rFonts w:asciiTheme="minorBidi" w:hAnsiTheme="minorBidi" w:cstheme="minorBidi" w:hint="cs"/>
          <w:color w:val="000000"/>
          <w:sz w:val="28"/>
          <w:szCs w:val="28"/>
          <w:rtl/>
        </w:rPr>
        <w:t xml:space="preserve"> ، في إعجازٍ علميِّ لم تكتشفُهُ البشريةِ إلَّا بعدِ اكتشافِ الوسائلِ الطبيةِ الحديثةِ. </w:t>
      </w:r>
      <w:r w:rsidR="00CE62CD">
        <w:rPr>
          <w:rFonts w:asciiTheme="minorBidi" w:hAnsiTheme="minorBidi" w:cstheme="minorBidi" w:hint="cs"/>
          <w:color w:val="000000"/>
          <w:sz w:val="28"/>
          <w:szCs w:val="28"/>
          <w:rtl/>
        </w:rPr>
        <w:t xml:space="preserve">وجاءَ في المرَّةِ الثانيةِ على لسانِ إلياسَ ، عليهِ السلامُ ، في تذكيرهِ لقومِهِ بأنْ يعبدوا اللهَ </w:t>
      </w:r>
      <w:r w:rsidR="00CE62CD" w:rsidRPr="00CE62CD">
        <w:rPr>
          <w:rFonts w:asciiTheme="minorBidi" w:hAnsiTheme="minorBidi" w:cs="Arial"/>
          <w:color w:val="000000"/>
          <w:sz w:val="28"/>
          <w:szCs w:val="28"/>
          <w:rtl/>
        </w:rPr>
        <w:t>أَحْسَنَ الْخَالِقِينَ</w:t>
      </w:r>
      <w:r w:rsidR="00CE62CD">
        <w:rPr>
          <w:rFonts w:asciiTheme="minorBidi" w:hAnsiTheme="minorBidi" w:cs="Arial" w:hint="cs"/>
          <w:color w:val="000000"/>
          <w:sz w:val="28"/>
          <w:szCs w:val="28"/>
          <w:rtl/>
        </w:rPr>
        <w:t xml:space="preserve"> ، بدلاً مِنْ بعلٍ</w:t>
      </w:r>
      <w:r w:rsidR="008D0966">
        <w:rPr>
          <w:rFonts w:asciiTheme="minorBidi" w:hAnsiTheme="minorBidi" w:cs="Arial" w:hint="cs"/>
          <w:color w:val="000000"/>
          <w:sz w:val="28"/>
          <w:szCs w:val="28"/>
          <w:rtl/>
        </w:rPr>
        <w:t xml:space="preserve"> ، الذي لا يملُكُ لهم ضراً ولا نفعاً </w:t>
      </w:r>
      <w:r w:rsidR="008D0966" w:rsidRPr="0090288D">
        <w:rPr>
          <w:rFonts w:asciiTheme="minorBidi" w:hAnsiTheme="minorBidi" w:cstheme="minorBidi"/>
          <w:color w:val="000000"/>
          <w:sz w:val="28"/>
          <w:szCs w:val="28"/>
          <w:rtl/>
        </w:rPr>
        <w:t>(الص</w:t>
      </w:r>
      <w:r w:rsidR="008D0966">
        <w:rPr>
          <w:rFonts w:asciiTheme="minorBidi" w:hAnsiTheme="minorBidi" w:cstheme="minorBidi" w:hint="cs"/>
          <w:color w:val="000000"/>
          <w:sz w:val="28"/>
          <w:szCs w:val="28"/>
          <w:rtl/>
        </w:rPr>
        <w:t>َّ</w:t>
      </w:r>
      <w:r w:rsidR="008D0966" w:rsidRPr="0090288D">
        <w:rPr>
          <w:rFonts w:asciiTheme="minorBidi" w:hAnsiTheme="minorBidi" w:cstheme="minorBidi"/>
          <w:color w:val="000000"/>
          <w:sz w:val="28"/>
          <w:szCs w:val="28"/>
          <w:rtl/>
        </w:rPr>
        <w:t>اف</w:t>
      </w:r>
      <w:r w:rsidR="008D0966">
        <w:rPr>
          <w:rFonts w:asciiTheme="minorBidi" w:hAnsiTheme="minorBidi" w:cstheme="minorBidi" w:hint="cs"/>
          <w:color w:val="000000"/>
          <w:sz w:val="28"/>
          <w:szCs w:val="28"/>
          <w:rtl/>
        </w:rPr>
        <w:t>َ</w:t>
      </w:r>
      <w:r w:rsidR="008D0966" w:rsidRPr="0090288D">
        <w:rPr>
          <w:rFonts w:asciiTheme="minorBidi" w:hAnsiTheme="minorBidi" w:cstheme="minorBidi"/>
          <w:color w:val="000000"/>
          <w:sz w:val="28"/>
          <w:szCs w:val="28"/>
          <w:rtl/>
        </w:rPr>
        <w:t>ات</w:t>
      </w:r>
      <w:r w:rsidR="008D0966">
        <w:rPr>
          <w:rFonts w:asciiTheme="minorBidi" w:hAnsiTheme="minorBidi" w:cstheme="minorBidi" w:hint="cs"/>
          <w:color w:val="000000"/>
          <w:sz w:val="28"/>
          <w:szCs w:val="28"/>
          <w:rtl/>
        </w:rPr>
        <w:t>ُ</w:t>
      </w:r>
      <w:r w:rsidR="008D0966" w:rsidRPr="0090288D">
        <w:rPr>
          <w:rFonts w:asciiTheme="minorBidi" w:hAnsiTheme="minorBidi" w:cstheme="minorBidi"/>
          <w:color w:val="000000"/>
          <w:sz w:val="28"/>
          <w:szCs w:val="28"/>
          <w:rtl/>
        </w:rPr>
        <w:t xml:space="preserve"> ،</w:t>
      </w:r>
      <w:r w:rsidR="008D0966" w:rsidRPr="00AF1FA6">
        <w:rPr>
          <w:rFonts w:asciiTheme="minorBidi" w:hAnsiTheme="minorBidi" w:cstheme="minorBidi"/>
          <w:color w:val="000000"/>
          <w:rtl/>
        </w:rPr>
        <w:t xml:space="preserve"> 37: 125</w:t>
      </w:r>
      <w:r w:rsidR="008D0966" w:rsidRPr="0090288D">
        <w:rPr>
          <w:rFonts w:asciiTheme="minorBidi" w:hAnsiTheme="minorBidi" w:cstheme="minorBidi"/>
          <w:color w:val="000000"/>
          <w:sz w:val="28"/>
          <w:szCs w:val="28"/>
          <w:rtl/>
        </w:rPr>
        <w:t>).</w:t>
      </w:r>
      <w:r w:rsidR="00417A04" w:rsidRPr="00AF1FA6">
        <w:rPr>
          <w:rFonts w:asciiTheme="minorBidi" w:hAnsiTheme="minorBidi" w:cstheme="minorBidi"/>
          <w:color w:val="000000"/>
          <w:sz w:val="28"/>
          <w:szCs w:val="28"/>
          <w:rtl/>
        </w:rPr>
        <w:t xml:space="preserve"> </w:t>
      </w:r>
    </w:p>
    <w:p w14:paraId="1ECCD8DA" w14:textId="44B5C2CB"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ثُمَّ خَلَقْنَا النُّطْفَةَ عَلَقَةً فَخَلَقْنَا الْعَلَقَةَ مُضْغَةً فَخَلَقْنَا الْمُضْغَةَ عِظَامًا فَكَسَوْنَا الْعِظَامَ لَحْمًا ثُمَّ أَنشَأْنَاهُ خَلْقًا آخَرَ ۚ فَتَبَارَكَ اللَّهُ </w:t>
      </w:r>
      <w:r w:rsidRPr="00AF1FA6">
        <w:rPr>
          <w:rFonts w:asciiTheme="minorBidi" w:hAnsiTheme="minorBidi" w:cstheme="minorBidi"/>
          <w:b/>
          <w:bCs/>
          <w:color w:val="FF0000"/>
          <w:sz w:val="28"/>
          <w:szCs w:val="28"/>
          <w:rtl/>
        </w:rPr>
        <w:t>أَحْسَنُ الْخَالِقِينَ</w:t>
      </w:r>
      <w:r w:rsidRPr="00AF1FA6">
        <w:rPr>
          <w:rFonts w:asciiTheme="minorBidi" w:hAnsiTheme="minorBidi" w:cstheme="minorBidi"/>
          <w:color w:val="FF0000"/>
          <w:sz w:val="28"/>
          <w:szCs w:val="28"/>
          <w:rtl/>
        </w:rPr>
        <w:t xml:space="preserve"> </w:t>
      </w:r>
      <w:r w:rsidRPr="00050260">
        <w:rPr>
          <w:rFonts w:asciiTheme="minorBidi" w:hAnsiTheme="minorBidi" w:cstheme="minorBidi"/>
          <w:color w:val="000000"/>
          <w:sz w:val="28"/>
          <w:szCs w:val="28"/>
          <w:rtl/>
        </w:rPr>
        <w:t>(ال</w:t>
      </w:r>
      <w:r w:rsidR="008D0966">
        <w:rPr>
          <w:rFonts w:asciiTheme="minorBidi" w:hAnsiTheme="minorBidi" w:cstheme="minorBidi" w:hint="cs"/>
          <w:color w:val="000000"/>
          <w:sz w:val="28"/>
          <w:szCs w:val="28"/>
          <w:rtl/>
        </w:rPr>
        <w:t>ْ</w:t>
      </w:r>
      <w:r w:rsidRPr="00050260">
        <w:rPr>
          <w:rFonts w:asciiTheme="minorBidi" w:hAnsiTheme="minorBidi" w:cstheme="minorBidi"/>
          <w:color w:val="000000"/>
          <w:sz w:val="28"/>
          <w:szCs w:val="28"/>
          <w:rtl/>
        </w:rPr>
        <w:t>م</w:t>
      </w:r>
      <w:r w:rsidR="008D0966">
        <w:rPr>
          <w:rFonts w:asciiTheme="minorBidi" w:hAnsiTheme="minorBidi" w:cstheme="minorBidi" w:hint="cs"/>
          <w:color w:val="000000"/>
          <w:sz w:val="28"/>
          <w:szCs w:val="28"/>
          <w:rtl/>
        </w:rPr>
        <w:t>ُ</w:t>
      </w:r>
      <w:r w:rsidRPr="00050260">
        <w:rPr>
          <w:rFonts w:asciiTheme="minorBidi" w:hAnsiTheme="minorBidi" w:cstheme="minorBidi"/>
          <w:color w:val="000000"/>
          <w:sz w:val="28"/>
          <w:szCs w:val="28"/>
          <w:rtl/>
        </w:rPr>
        <w:t>ؤ</w:t>
      </w:r>
      <w:r w:rsidR="008D0966">
        <w:rPr>
          <w:rFonts w:asciiTheme="minorBidi" w:hAnsiTheme="minorBidi" w:cstheme="minorBidi" w:hint="cs"/>
          <w:color w:val="000000"/>
          <w:sz w:val="28"/>
          <w:szCs w:val="28"/>
          <w:rtl/>
        </w:rPr>
        <w:t>ْ</w:t>
      </w:r>
      <w:r w:rsidRPr="00050260">
        <w:rPr>
          <w:rFonts w:asciiTheme="minorBidi" w:hAnsiTheme="minorBidi" w:cstheme="minorBidi"/>
          <w:color w:val="000000"/>
          <w:sz w:val="28"/>
          <w:szCs w:val="28"/>
          <w:rtl/>
        </w:rPr>
        <w:t>م</w:t>
      </w:r>
      <w:r w:rsidR="008D0966">
        <w:rPr>
          <w:rFonts w:asciiTheme="minorBidi" w:hAnsiTheme="minorBidi" w:cstheme="minorBidi" w:hint="cs"/>
          <w:color w:val="000000"/>
          <w:sz w:val="28"/>
          <w:szCs w:val="28"/>
          <w:rtl/>
        </w:rPr>
        <w:t>ِ</w:t>
      </w:r>
      <w:r w:rsidRPr="00050260">
        <w:rPr>
          <w:rFonts w:asciiTheme="minorBidi" w:hAnsiTheme="minorBidi" w:cstheme="minorBidi"/>
          <w:color w:val="000000"/>
          <w:sz w:val="28"/>
          <w:szCs w:val="28"/>
          <w:rtl/>
        </w:rPr>
        <w:t>ن</w:t>
      </w:r>
      <w:r w:rsidR="008D0966">
        <w:rPr>
          <w:rFonts w:asciiTheme="minorBidi" w:hAnsiTheme="minorBidi" w:cstheme="minorBidi" w:hint="cs"/>
          <w:color w:val="000000"/>
          <w:sz w:val="28"/>
          <w:szCs w:val="28"/>
          <w:rtl/>
        </w:rPr>
        <w:t>ُ</w:t>
      </w:r>
      <w:r w:rsidRPr="00050260">
        <w:rPr>
          <w:rFonts w:asciiTheme="minorBidi" w:hAnsiTheme="minorBidi" w:cstheme="minorBidi"/>
          <w:color w:val="000000"/>
          <w:sz w:val="28"/>
          <w:szCs w:val="28"/>
          <w:rtl/>
        </w:rPr>
        <w:t>ون</w:t>
      </w:r>
      <w:r w:rsidR="008D0966">
        <w:rPr>
          <w:rFonts w:asciiTheme="minorBidi" w:hAnsiTheme="minorBidi" w:cstheme="minorBidi" w:hint="cs"/>
          <w:color w:val="000000"/>
          <w:sz w:val="28"/>
          <w:szCs w:val="28"/>
          <w:rtl/>
        </w:rPr>
        <w:t>َ</w:t>
      </w:r>
      <w:r w:rsidRPr="00050260">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23: 14</w:t>
      </w:r>
      <w:r w:rsidRPr="00050260">
        <w:rPr>
          <w:rFonts w:asciiTheme="minorBidi" w:hAnsiTheme="minorBidi" w:cstheme="minorBidi"/>
          <w:color w:val="000000"/>
          <w:sz w:val="28"/>
          <w:szCs w:val="28"/>
          <w:rtl/>
        </w:rPr>
        <w:t>).</w:t>
      </w:r>
    </w:p>
    <w:p w14:paraId="33A7E249" w14:textId="6376D189" w:rsidR="00417A04" w:rsidRPr="00AF1FA6" w:rsidRDefault="00417A04" w:rsidP="00417A04">
      <w:pPr>
        <w:pStyle w:val="NormalWeb"/>
        <w:rPr>
          <w:rFonts w:asciiTheme="minorBidi" w:hAnsiTheme="minorBidi" w:cstheme="minorBidi"/>
          <w:color w:val="000000"/>
          <w:rtl/>
        </w:rPr>
      </w:pPr>
      <w:r w:rsidRPr="00AF1FA6">
        <w:rPr>
          <w:rFonts w:asciiTheme="minorBidi" w:hAnsiTheme="minorBidi" w:cstheme="minorBidi"/>
          <w:color w:val="000000"/>
          <w:sz w:val="28"/>
          <w:szCs w:val="28"/>
          <w:rtl/>
        </w:rPr>
        <w:t xml:space="preserve">وَإِنَّ إِلْيَاسَ لَمِنَ الْمُرْسَلِينَ </w:t>
      </w:r>
      <w:r w:rsidRPr="00AF1FA6">
        <w:rPr>
          <w:rFonts w:asciiTheme="minorBidi" w:hAnsiTheme="minorBidi" w:cstheme="minorBidi"/>
          <w:color w:val="000000"/>
          <w:cs/>
        </w:rPr>
        <w:t>‎</w:t>
      </w:r>
      <w:r w:rsidRPr="00AF1FA6">
        <w:rPr>
          <w:rFonts w:asciiTheme="minorBidi" w:hAnsiTheme="minorBidi" w:cstheme="minorBidi"/>
          <w:color w:val="000000"/>
          <w:rtl/>
        </w:rPr>
        <w:t>﴿١٢٣﴾‏</w:t>
      </w:r>
      <w:r w:rsidRPr="00AF1FA6">
        <w:rPr>
          <w:rFonts w:asciiTheme="minorBidi" w:hAnsiTheme="minorBidi" w:cstheme="minorBidi"/>
          <w:color w:val="000000"/>
          <w:sz w:val="28"/>
          <w:szCs w:val="28"/>
          <w:rtl/>
        </w:rPr>
        <w:t xml:space="preserve"> إِذْ قَالَ لِقَوْمِهِ أَلَا تَتَّقُونَ </w:t>
      </w:r>
      <w:r w:rsidRPr="00AF1FA6">
        <w:rPr>
          <w:rFonts w:asciiTheme="minorBidi" w:hAnsiTheme="minorBidi" w:cstheme="minorBidi"/>
          <w:color w:val="000000"/>
          <w:cs/>
        </w:rPr>
        <w:t>‎</w:t>
      </w:r>
      <w:r w:rsidRPr="00AF1FA6">
        <w:rPr>
          <w:rFonts w:asciiTheme="minorBidi" w:hAnsiTheme="minorBidi" w:cstheme="minorBidi"/>
          <w:color w:val="000000"/>
          <w:rtl/>
        </w:rPr>
        <w:t>﴿١٢٤﴾</w:t>
      </w:r>
      <w:r w:rsidRPr="00AF1FA6">
        <w:rPr>
          <w:rFonts w:asciiTheme="minorBidi" w:hAnsiTheme="minorBidi" w:cstheme="minorBidi"/>
          <w:color w:val="000000"/>
          <w:sz w:val="28"/>
          <w:szCs w:val="28"/>
          <w:rtl/>
        </w:rPr>
        <w:t xml:space="preserve">‏ أَتَدْعُونَ بَعْلًا وَتَذَرُونَ </w:t>
      </w:r>
      <w:r w:rsidRPr="00AF1FA6">
        <w:rPr>
          <w:rFonts w:asciiTheme="minorBidi" w:hAnsiTheme="minorBidi" w:cstheme="minorBidi"/>
          <w:b/>
          <w:bCs/>
          <w:color w:val="FF0000"/>
          <w:sz w:val="28"/>
          <w:szCs w:val="28"/>
          <w:rtl/>
        </w:rPr>
        <w:t>أَحْسَنَ الْخَالِقِينَ</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cs/>
        </w:rPr>
        <w:t>‎</w:t>
      </w:r>
      <w:r w:rsidRPr="00AF1FA6">
        <w:rPr>
          <w:rFonts w:asciiTheme="minorBidi" w:hAnsiTheme="minorBidi" w:cstheme="minorBidi"/>
          <w:color w:val="000000"/>
          <w:rtl/>
        </w:rPr>
        <w:t xml:space="preserve">﴿١٢٥﴾ </w:t>
      </w:r>
      <w:r w:rsidRPr="0090288D">
        <w:rPr>
          <w:rFonts w:asciiTheme="minorBidi" w:hAnsiTheme="minorBidi" w:cstheme="minorBidi"/>
          <w:color w:val="000000"/>
          <w:sz w:val="28"/>
          <w:szCs w:val="28"/>
          <w:rtl/>
        </w:rPr>
        <w:t>(الص</w:t>
      </w:r>
      <w:r w:rsidR="008D0966">
        <w:rPr>
          <w:rFonts w:asciiTheme="minorBidi" w:hAnsiTheme="minorBidi" w:cstheme="minorBidi" w:hint="cs"/>
          <w:color w:val="000000"/>
          <w:sz w:val="28"/>
          <w:szCs w:val="28"/>
          <w:rtl/>
        </w:rPr>
        <w:t>َّ</w:t>
      </w:r>
      <w:r w:rsidRPr="0090288D">
        <w:rPr>
          <w:rFonts w:asciiTheme="minorBidi" w:hAnsiTheme="minorBidi" w:cstheme="minorBidi"/>
          <w:color w:val="000000"/>
          <w:sz w:val="28"/>
          <w:szCs w:val="28"/>
          <w:rtl/>
        </w:rPr>
        <w:t>اف</w:t>
      </w:r>
      <w:r w:rsidR="008D0966">
        <w:rPr>
          <w:rFonts w:asciiTheme="minorBidi" w:hAnsiTheme="minorBidi" w:cstheme="minorBidi" w:hint="cs"/>
          <w:color w:val="000000"/>
          <w:sz w:val="28"/>
          <w:szCs w:val="28"/>
          <w:rtl/>
        </w:rPr>
        <w:t>َ</w:t>
      </w:r>
      <w:r w:rsidRPr="0090288D">
        <w:rPr>
          <w:rFonts w:asciiTheme="minorBidi" w:hAnsiTheme="minorBidi" w:cstheme="minorBidi"/>
          <w:color w:val="000000"/>
          <w:sz w:val="28"/>
          <w:szCs w:val="28"/>
          <w:rtl/>
        </w:rPr>
        <w:t>ات</w:t>
      </w:r>
      <w:r w:rsidR="008D0966">
        <w:rPr>
          <w:rFonts w:asciiTheme="minorBidi" w:hAnsiTheme="minorBidi" w:cstheme="minorBidi" w:hint="cs"/>
          <w:color w:val="000000"/>
          <w:sz w:val="28"/>
          <w:szCs w:val="28"/>
          <w:rtl/>
        </w:rPr>
        <w:t>ُ</w:t>
      </w:r>
      <w:r w:rsidRPr="0090288D">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37: 125</w:t>
      </w:r>
      <w:r w:rsidRPr="0090288D">
        <w:rPr>
          <w:rFonts w:asciiTheme="minorBidi" w:hAnsiTheme="minorBidi" w:cstheme="minorBidi"/>
          <w:color w:val="000000"/>
          <w:sz w:val="28"/>
          <w:szCs w:val="28"/>
          <w:rtl/>
        </w:rPr>
        <w:t>).</w:t>
      </w:r>
    </w:p>
    <w:p w14:paraId="4AA0E21C" w14:textId="22F242EB" w:rsidR="00417A04" w:rsidRPr="00AF1FA6" w:rsidRDefault="00417A04" w:rsidP="00417A04">
      <w:pPr>
        <w:pStyle w:val="auto-style17"/>
        <w:spacing w:before="100" w:beforeAutospacing="1" w:after="100" w:afterAutospacing="1"/>
        <w:rPr>
          <w:rStyle w:val="Strong"/>
          <w:rFonts w:asciiTheme="minorBidi" w:hAnsiTheme="minorBidi" w:cstheme="minorBidi"/>
          <w:b w:val="0"/>
          <w:bCs w:val="0"/>
          <w:sz w:val="28"/>
          <w:szCs w:val="28"/>
          <w:rtl/>
        </w:rPr>
      </w:pPr>
      <w:r w:rsidRPr="00AF1FA6">
        <w:rPr>
          <w:rStyle w:val="Strong"/>
          <w:rFonts w:asciiTheme="minorBidi" w:hAnsiTheme="minorBidi" w:cstheme="minorBidi"/>
          <w:b w:val="0"/>
          <w:bCs w:val="0"/>
          <w:sz w:val="28"/>
          <w:szCs w:val="28"/>
          <w:rtl/>
        </w:rPr>
        <w:t xml:space="preserve">وفي تفسيرِهِ للآيةِ الكريمةِ </w:t>
      </w:r>
      <w:r w:rsidRPr="00AF1FA6">
        <w:rPr>
          <w:rStyle w:val="Strong"/>
          <w:rFonts w:asciiTheme="minorBidi" w:hAnsiTheme="minorBidi" w:cstheme="minorBidi"/>
          <w:b w:val="0"/>
          <w:bCs w:val="0"/>
          <w:rtl/>
        </w:rPr>
        <w:t xml:space="preserve">23: 14 </w:t>
      </w:r>
      <w:r w:rsidRPr="00AF1FA6">
        <w:rPr>
          <w:rStyle w:val="Strong"/>
          <w:rFonts w:asciiTheme="minorBidi" w:hAnsiTheme="minorBidi" w:cstheme="minorBidi"/>
          <w:b w:val="0"/>
          <w:bCs w:val="0"/>
          <w:sz w:val="28"/>
          <w:szCs w:val="28"/>
          <w:rtl/>
        </w:rPr>
        <w:t>، نقلَ الطبريُّ عن مجاهدٍ قولَهُ أنَّ الناسَ "يصنعونَ ، ويصنعُ اللهُ ، واللهُ خيرُ الصانعينَ." وذلك لأنَّ العربَ كانوا يقولونَ عن الصانعِ خالقاً</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w:t>
      </w:r>
      <w:r>
        <w:rPr>
          <w:rStyle w:val="Strong"/>
          <w:rFonts w:asciiTheme="minorBidi" w:hAnsiTheme="minorBidi" w:cstheme="minorBidi" w:hint="cs"/>
          <w:b w:val="0"/>
          <w:bCs w:val="0"/>
          <w:sz w:val="28"/>
          <w:szCs w:val="28"/>
          <w:rtl/>
        </w:rPr>
        <w:t>ف</w:t>
      </w:r>
      <w:r w:rsidRPr="00AF1FA6">
        <w:rPr>
          <w:rStyle w:val="Strong"/>
          <w:rFonts w:asciiTheme="minorBidi" w:hAnsiTheme="minorBidi" w:cstheme="minorBidi"/>
          <w:b w:val="0"/>
          <w:bCs w:val="0"/>
          <w:sz w:val="28"/>
          <w:szCs w:val="28"/>
          <w:rtl/>
        </w:rPr>
        <w:t>النجار</w:t>
      </w:r>
      <w:r>
        <w:rPr>
          <w:rStyle w:val="Strong"/>
          <w:rFonts w:asciiTheme="minorBidi" w:hAnsiTheme="minorBidi" w:cstheme="minorBidi" w:hint="cs"/>
          <w:b w:val="0"/>
          <w:bCs w:val="0"/>
          <w:sz w:val="28"/>
          <w:szCs w:val="28"/>
          <w:rtl/>
        </w:rPr>
        <w:t>ُ ، مثلاً</w:t>
      </w:r>
      <w:r w:rsidRPr="00AF1FA6">
        <w:rPr>
          <w:rStyle w:val="Strong"/>
          <w:rFonts w:asciiTheme="minorBidi" w:hAnsiTheme="minorBidi" w:cstheme="minorBidi"/>
          <w:b w:val="0"/>
          <w:bCs w:val="0"/>
          <w:sz w:val="28"/>
          <w:szCs w:val="28"/>
          <w:rtl/>
        </w:rPr>
        <w:t xml:space="preserve"> ، يقيسُ الخشبَ ويُقَدِّرُهُ على ما يريدُهُ لهُ ، ثُمَّ يقطِّعهُ بعدَ التقديرِ</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وقد يكونُ</w:t>
      </w:r>
      <w:r>
        <w:rPr>
          <w:rStyle w:val="Strong"/>
          <w:rFonts w:asciiTheme="minorBidi" w:hAnsiTheme="minorBidi" w:cstheme="minorBidi" w:hint="cs"/>
          <w:b w:val="0"/>
          <w:bCs w:val="0"/>
          <w:sz w:val="28"/>
          <w:szCs w:val="28"/>
          <w:rtl/>
        </w:rPr>
        <w:t xml:space="preserve"> ذلكَ</w:t>
      </w:r>
      <w:r w:rsidRPr="00AF1FA6">
        <w:rPr>
          <w:rStyle w:val="Strong"/>
          <w:rFonts w:asciiTheme="minorBidi" w:hAnsiTheme="minorBidi" w:cstheme="minorBidi"/>
          <w:b w:val="0"/>
          <w:bCs w:val="0"/>
          <w:sz w:val="28"/>
          <w:szCs w:val="28"/>
          <w:rtl/>
        </w:rPr>
        <w:t xml:space="preserve"> قبل</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هُ ، بأنْ يقطعَ</w:t>
      </w:r>
      <w:r>
        <w:rPr>
          <w:rStyle w:val="Strong"/>
          <w:rFonts w:asciiTheme="minorBidi" w:hAnsiTheme="minorBidi" w:cstheme="minorBidi" w:hint="cs"/>
          <w:b w:val="0"/>
          <w:bCs w:val="0"/>
          <w:sz w:val="28"/>
          <w:szCs w:val="28"/>
          <w:rtl/>
        </w:rPr>
        <w:t xml:space="preserve"> الصانعُ</w:t>
      </w:r>
      <w:r w:rsidRPr="00AF1FA6">
        <w:rPr>
          <w:rStyle w:val="Strong"/>
          <w:rFonts w:asciiTheme="minorBidi" w:hAnsiTheme="minorBidi" w:cstheme="minorBidi"/>
          <w:b w:val="0"/>
          <w:bCs w:val="0"/>
          <w:sz w:val="28"/>
          <w:szCs w:val="28"/>
          <w:rtl/>
        </w:rPr>
        <w:t xml:space="preserve"> قطعةً من جلدٍ أو ثوبٍ قَطعًا مقاربًا ، ثم يُصلِحُها ويسويها بالحسابِ والتقديرِ ، على ما يريدُهُ. كذلكَ ، فاللهُ سبحانهُ وتعالى ، أحسنُ الخالقينَ </w:t>
      </w:r>
      <w:r w:rsidRPr="00AF1FA6">
        <w:rPr>
          <w:rStyle w:val="Strong"/>
          <w:rFonts w:asciiTheme="minorBidi" w:hAnsiTheme="minorBidi" w:cstheme="minorBidi"/>
          <w:b w:val="0"/>
          <w:bCs w:val="0"/>
          <w:sz w:val="28"/>
          <w:szCs w:val="28"/>
          <w:rtl/>
        </w:rPr>
        <w:lastRenderedPageBreak/>
        <w:t>بالمقارنة مع عبدِهِ عيسى ، عليهِ السلامُ ، الذي كان يخلُقُ من الطينِ كهيئة الطيرِ ثم ينفخُ فيهِ "فَيَكُونُ طَيْرًا بِإِذْنِ اللَّهِ ۖ " (آل</w:t>
      </w:r>
      <w:r w:rsidR="00732F4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ع</w:t>
      </w:r>
      <w:r w:rsidR="00732F4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م</w:t>
      </w:r>
      <w:r w:rsidR="00732F4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ر</w:t>
      </w:r>
      <w:r w:rsidR="00732F4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ان</w:t>
      </w:r>
      <w:r w:rsidR="00732F4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 </w:t>
      </w:r>
      <w:r w:rsidRPr="00AF1FA6">
        <w:rPr>
          <w:rStyle w:val="Strong"/>
          <w:rFonts w:asciiTheme="minorBidi" w:hAnsiTheme="minorBidi" w:cstheme="minorBidi"/>
          <w:b w:val="0"/>
          <w:bCs w:val="0"/>
          <w:rtl/>
        </w:rPr>
        <w:t>3:</w:t>
      </w:r>
      <w:r w:rsidRPr="00AF1FA6">
        <w:rPr>
          <w:rStyle w:val="Strong"/>
          <w:rFonts w:asciiTheme="minorBidi" w:hAnsiTheme="minorBidi" w:cstheme="minorBidi"/>
          <w:b w:val="0"/>
          <w:bCs w:val="0"/>
          <w:sz w:val="28"/>
          <w:szCs w:val="28"/>
          <w:rtl/>
        </w:rPr>
        <w:t xml:space="preserve"> </w:t>
      </w:r>
      <w:r w:rsidRPr="00AF1FA6">
        <w:rPr>
          <w:rStyle w:val="Strong"/>
          <w:rFonts w:asciiTheme="minorBidi" w:hAnsiTheme="minorBidi" w:cstheme="minorBidi"/>
          <w:b w:val="0"/>
          <w:bCs w:val="0"/>
          <w:rtl/>
        </w:rPr>
        <w:t>49</w:t>
      </w:r>
      <w:r w:rsidRPr="00AF1FA6">
        <w:rPr>
          <w:rStyle w:val="Strong"/>
          <w:rFonts w:asciiTheme="minorBidi" w:hAnsiTheme="minorBidi" w:cstheme="minorBidi"/>
          <w:b w:val="0"/>
          <w:bCs w:val="0"/>
          <w:sz w:val="28"/>
          <w:szCs w:val="28"/>
          <w:rtl/>
        </w:rPr>
        <w:t>). فأينَ ذلكَ من خلقِ اللهِ للسماواتِ والأرضِ وما فيهنَّ؟ تباركَ اللهُ أحسنُ الخالقينَ.</w:t>
      </w:r>
    </w:p>
    <w:p w14:paraId="190F32FA" w14:textId="77777777" w:rsidR="00417A04" w:rsidRPr="00AF1FA6" w:rsidRDefault="00417A04" w:rsidP="00417A04">
      <w:pPr>
        <w:pStyle w:val="auto-style17"/>
        <w:spacing w:before="100" w:beforeAutospacing="1" w:after="100" w:afterAutospacing="1"/>
        <w:rPr>
          <w:rStyle w:val="Strong"/>
          <w:rFonts w:asciiTheme="minorBidi" w:hAnsiTheme="minorBidi" w:cstheme="minorBidi"/>
          <w:b w:val="0"/>
          <w:bCs w:val="0"/>
          <w:sz w:val="28"/>
          <w:szCs w:val="28"/>
        </w:rPr>
      </w:pPr>
      <w:r w:rsidRPr="00AF1FA6">
        <w:rPr>
          <w:rStyle w:val="Strong"/>
          <w:rFonts w:asciiTheme="minorBidi" w:hAnsiTheme="minorBidi" w:cstheme="minorBidi"/>
          <w:b w:val="0"/>
          <w:bCs w:val="0"/>
          <w:sz w:val="28"/>
          <w:szCs w:val="28"/>
          <w:rtl/>
        </w:rPr>
        <w:t xml:space="preserve">وأشارَ الطبريُّ في تفسيرهِ للآيةِ الكريمة </w:t>
      </w:r>
      <w:r w:rsidRPr="00AF1FA6">
        <w:rPr>
          <w:rStyle w:val="Strong"/>
          <w:rFonts w:asciiTheme="minorBidi" w:hAnsiTheme="minorBidi" w:cstheme="minorBidi"/>
          <w:b w:val="0"/>
          <w:bCs w:val="0"/>
          <w:rtl/>
        </w:rPr>
        <w:t>37: 125</w:t>
      </w:r>
      <w:r w:rsidRPr="00AF1FA6">
        <w:rPr>
          <w:rStyle w:val="Strong"/>
          <w:rFonts w:asciiTheme="minorBidi" w:hAnsiTheme="minorBidi" w:cstheme="minorBidi"/>
          <w:b w:val="0"/>
          <w:bCs w:val="0"/>
          <w:sz w:val="28"/>
          <w:szCs w:val="28"/>
          <w:rtl/>
        </w:rPr>
        <w:t xml:space="preserve"> إلى قصةِ نبيِّ اللهِ إلياسَ ، عليهِ السلامُ ، الذي نصحَ بني إسرائيلَ </w:t>
      </w:r>
      <w:r>
        <w:rPr>
          <w:rStyle w:val="Strong"/>
          <w:rFonts w:asciiTheme="minorBidi" w:hAnsiTheme="minorBidi" w:cstheme="minorBidi" w:hint="cs"/>
          <w:b w:val="0"/>
          <w:bCs w:val="0"/>
          <w:sz w:val="28"/>
          <w:szCs w:val="28"/>
          <w:rtl/>
        </w:rPr>
        <w:t>با</w:t>
      </w:r>
      <w:r w:rsidRPr="00AF1FA6">
        <w:rPr>
          <w:rStyle w:val="Strong"/>
          <w:rFonts w:asciiTheme="minorBidi" w:hAnsiTheme="minorBidi" w:cstheme="minorBidi"/>
          <w:b w:val="0"/>
          <w:bCs w:val="0"/>
          <w:sz w:val="28"/>
          <w:szCs w:val="28"/>
          <w:rtl/>
        </w:rPr>
        <w:t>لعودةِ إلى عبادةِ الله</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 عزَّ وجلَّ ، أحسن</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الخالقينَ ، بدلاً من عبادةِ الصنمِ الذي كانوا يصنعونهُ ويسمونهُ بعلاً ، والذي لم يكن بقادرٍ على نفعِهِم أو ضُرِّهِم بشيء.</w:t>
      </w:r>
    </w:p>
    <w:p w14:paraId="77235C63" w14:textId="77777777" w:rsidR="00417A04" w:rsidRPr="008B384E" w:rsidRDefault="00417A04" w:rsidP="00417A04">
      <w:pPr>
        <w:pStyle w:val="auto-style17"/>
        <w:spacing w:before="100" w:beforeAutospacing="1" w:after="100" w:afterAutospacing="1"/>
        <w:rPr>
          <w:rStyle w:val="Strong"/>
          <w:rFonts w:asciiTheme="minorBidi" w:hAnsiTheme="minorBidi" w:cstheme="minorBidi"/>
          <w:b w:val="0"/>
          <w:bCs w:val="0"/>
          <w:sz w:val="28"/>
          <w:szCs w:val="28"/>
          <w:rtl/>
        </w:rPr>
      </w:pPr>
      <w:r w:rsidRPr="00AF1FA6">
        <w:rPr>
          <w:rStyle w:val="Strong"/>
          <w:rFonts w:asciiTheme="minorBidi" w:hAnsiTheme="minorBidi" w:cstheme="minorBidi"/>
          <w:b w:val="0"/>
          <w:bCs w:val="0"/>
          <w:sz w:val="28"/>
          <w:szCs w:val="28"/>
          <w:rtl/>
        </w:rPr>
        <w:t>وأضاف</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القرطبي</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إلى ما ذكرهُ الطبريُّ ، أنَّ اللهَ ، سبحانهُ وتعالى </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يختلفُ عن الخالقينَ من البشرِ ، بما فيهم عيسى ، عليهِ السلامُ ، في أنهُ يَخْلُقُ شيئاً مِنَ العدمِ ، بينما هُم يَخلِقون َمِن أشياء</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موجودةٍ أمام</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هم. </w:t>
      </w:r>
      <w:r>
        <w:rPr>
          <w:rStyle w:val="Strong"/>
          <w:rFonts w:asciiTheme="minorBidi" w:hAnsiTheme="minorBidi" w:cstheme="minorBidi" w:hint="cs"/>
          <w:b w:val="0"/>
          <w:bCs w:val="0"/>
          <w:sz w:val="28"/>
          <w:szCs w:val="28"/>
          <w:rtl/>
        </w:rPr>
        <w:t xml:space="preserve">كما أنهُ ، جلَّ وعلا ، "أتقنُ صُنْعَ كُلِّ شَيْءٍ" ، كما جاء في الآية الكريمة </w:t>
      </w:r>
      <w:r>
        <w:rPr>
          <w:rStyle w:val="Strong"/>
          <w:rFonts w:asciiTheme="minorBidi" w:hAnsiTheme="minorBidi" w:cstheme="minorBidi" w:hint="cs"/>
          <w:b w:val="0"/>
          <w:bCs w:val="0"/>
          <w:rtl/>
        </w:rPr>
        <w:t>27: 88</w:t>
      </w:r>
      <w:r>
        <w:rPr>
          <w:rStyle w:val="Strong"/>
          <w:rFonts w:asciiTheme="minorBidi" w:hAnsiTheme="minorBidi" w:cstheme="minorBidi" w:hint="cs"/>
          <w:b w:val="0"/>
          <w:bCs w:val="0"/>
          <w:sz w:val="28"/>
          <w:szCs w:val="28"/>
          <w:rtl/>
        </w:rPr>
        <w:t>.</w:t>
      </w:r>
    </w:p>
    <w:p w14:paraId="229C2B51" w14:textId="2DB8A1EC" w:rsidR="00417A04" w:rsidRDefault="00417A04" w:rsidP="00417A04">
      <w:pPr>
        <w:pStyle w:val="auto-style17"/>
        <w:spacing w:before="100" w:beforeAutospacing="1" w:after="100" w:afterAutospacing="1"/>
        <w:rPr>
          <w:rStyle w:val="Strong"/>
          <w:rFonts w:asciiTheme="minorBidi" w:hAnsiTheme="minorBidi" w:cs="Arial"/>
          <w:b w:val="0"/>
          <w:bCs w:val="0"/>
          <w:sz w:val="28"/>
          <w:szCs w:val="28"/>
          <w:rtl/>
        </w:rPr>
      </w:pPr>
      <w:r w:rsidRPr="008B384E">
        <w:rPr>
          <w:rStyle w:val="Strong"/>
          <w:rFonts w:asciiTheme="minorBidi" w:hAnsiTheme="minorBidi" w:cs="Arial"/>
          <w:b w:val="0"/>
          <w:bCs w:val="0"/>
          <w:sz w:val="28"/>
          <w:szCs w:val="28"/>
          <w:rtl/>
        </w:rPr>
        <w:t xml:space="preserve">وَتَرَى الْجِبَالَ تَحْسَبُهَا جَامِدَةً وَهِيَ تَمُرُّ مَرَّ السَّحَابِ ۚ </w:t>
      </w:r>
      <w:r w:rsidRPr="008B384E">
        <w:rPr>
          <w:rStyle w:val="Strong"/>
          <w:rFonts w:asciiTheme="minorBidi" w:hAnsiTheme="minorBidi" w:cs="Arial"/>
          <w:color w:val="FF0000"/>
          <w:sz w:val="28"/>
          <w:szCs w:val="28"/>
          <w:rtl/>
        </w:rPr>
        <w:t>صُنْعَ اللَّهِ الَّذِي أَتْقَنَ كُلَّ شَيْءٍ ۚ</w:t>
      </w:r>
      <w:r w:rsidRPr="008B384E">
        <w:rPr>
          <w:rStyle w:val="Strong"/>
          <w:rFonts w:asciiTheme="minorBidi" w:hAnsiTheme="minorBidi" w:cs="Arial"/>
          <w:b w:val="0"/>
          <w:bCs w:val="0"/>
          <w:color w:val="FF0000"/>
          <w:sz w:val="28"/>
          <w:szCs w:val="28"/>
          <w:rtl/>
        </w:rPr>
        <w:t xml:space="preserve"> </w:t>
      </w:r>
      <w:r w:rsidRPr="008B384E">
        <w:rPr>
          <w:rStyle w:val="Strong"/>
          <w:rFonts w:asciiTheme="minorBidi" w:hAnsiTheme="minorBidi" w:cs="Arial"/>
          <w:b w:val="0"/>
          <w:bCs w:val="0"/>
          <w:sz w:val="28"/>
          <w:szCs w:val="28"/>
          <w:rtl/>
        </w:rPr>
        <w:t>إِنَّهُ خَبِيرٌ بِمَا تَفْعَلُونَ</w:t>
      </w:r>
      <w:r>
        <w:rPr>
          <w:rStyle w:val="Strong"/>
          <w:rFonts w:asciiTheme="minorBidi" w:hAnsiTheme="minorBidi" w:cs="Arial" w:hint="cs"/>
          <w:b w:val="0"/>
          <w:bCs w:val="0"/>
          <w:sz w:val="28"/>
          <w:szCs w:val="28"/>
          <w:rtl/>
        </w:rPr>
        <w:t xml:space="preserve"> (الن</w:t>
      </w:r>
      <w:r w:rsidR="00732F45">
        <w:rPr>
          <w:rStyle w:val="Strong"/>
          <w:rFonts w:asciiTheme="minorBidi" w:hAnsiTheme="minorBidi" w:cs="Arial" w:hint="cs"/>
          <w:b w:val="0"/>
          <w:bCs w:val="0"/>
          <w:sz w:val="28"/>
          <w:szCs w:val="28"/>
          <w:rtl/>
        </w:rPr>
        <w:t>َّ</w:t>
      </w:r>
      <w:r>
        <w:rPr>
          <w:rStyle w:val="Strong"/>
          <w:rFonts w:asciiTheme="minorBidi" w:hAnsiTheme="minorBidi" w:cs="Arial" w:hint="cs"/>
          <w:b w:val="0"/>
          <w:bCs w:val="0"/>
          <w:sz w:val="28"/>
          <w:szCs w:val="28"/>
          <w:rtl/>
        </w:rPr>
        <w:t>ج</w:t>
      </w:r>
      <w:r w:rsidR="00732F45">
        <w:rPr>
          <w:rStyle w:val="Strong"/>
          <w:rFonts w:asciiTheme="minorBidi" w:hAnsiTheme="minorBidi" w:cs="Arial" w:hint="cs"/>
          <w:b w:val="0"/>
          <w:bCs w:val="0"/>
          <w:sz w:val="28"/>
          <w:szCs w:val="28"/>
          <w:rtl/>
        </w:rPr>
        <w:t>ْ</w:t>
      </w:r>
      <w:r>
        <w:rPr>
          <w:rStyle w:val="Strong"/>
          <w:rFonts w:asciiTheme="minorBidi" w:hAnsiTheme="minorBidi" w:cs="Arial" w:hint="cs"/>
          <w:b w:val="0"/>
          <w:bCs w:val="0"/>
          <w:sz w:val="28"/>
          <w:szCs w:val="28"/>
          <w:rtl/>
        </w:rPr>
        <w:t>م</w:t>
      </w:r>
      <w:r w:rsidR="00732F45">
        <w:rPr>
          <w:rStyle w:val="Strong"/>
          <w:rFonts w:asciiTheme="minorBidi" w:hAnsiTheme="minorBidi" w:cs="Arial" w:hint="cs"/>
          <w:b w:val="0"/>
          <w:bCs w:val="0"/>
          <w:sz w:val="28"/>
          <w:szCs w:val="28"/>
          <w:rtl/>
        </w:rPr>
        <w:t>ُ</w:t>
      </w:r>
      <w:r>
        <w:rPr>
          <w:rStyle w:val="Strong"/>
          <w:rFonts w:asciiTheme="minorBidi" w:hAnsiTheme="minorBidi" w:cs="Arial" w:hint="cs"/>
          <w:b w:val="0"/>
          <w:bCs w:val="0"/>
          <w:sz w:val="28"/>
          <w:szCs w:val="28"/>
          <w:rtl/>
        </w:rPr>
        <w:t xml:space="preserve"> ، </w:t>
      </w:r>
      <w:r w:rsidRPr="008B384E">
        <w:rPr>
          <w:rStyle w:val="Strong"/>
          <w:rFonts w:asciiTheme="minorBidi" w:hAnsiTheme="minorBidi" w:cs="Arial" w:hint="cs"/>
          <w:b w:val="0"/>
          <w:bCs w:val="0"/>
          <w:rtl/>
        </w:rPr>
        <w:t>27: 88</w:t>
      </w:r>
      <w:r>
        <w:rPr>
          <w:rStyle w:val="Strong"/>
          <w:rFonts w:asciiTheme="minorBidi" w:hAnsiTheme="minorBidi" w:cs="Arial" w:hint="cs"/>
          <w:b w:val="0"/>
          <w:bCs w:val="0"/>
          <w:sz w:val="28"/>
          <w:szCs w:val="28"/>
          <w:rtl/>
        </w:rPr>
        <w:t>).</w:t>
      </w:r>
    </w:p>
    <w:p w14:paraId="5C3684E3" w14:textId="78F4EC25" w:rsidR="00417A04" w:rsidRDefault="00417A04" w:rsidP="00417A04">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فوائدِ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sidRPr="00AF1FA6">
        <w:rPr>
          <w:rFonts w:asciiTheme="minorBidi" w:hAnsiTheme="minorBidi" w:cstheme="minorBidi"/>
          <w:color w:val="000000"/>
          <w:sz w:val="28"/>
          <w:szCs w:val="28"/>
          <w:rtl/>
        </w:rPr>
        <w:t xml:space="preserve">أَحْسَنُ الْخَالِقِينَ" </w:t>
      </w:r>
      <w:r>
        <w:rPr>
          <w:rFonts w:asciiTheme="minorBidi" w:hAnsiTheme="minorBidi" w:cstheme="minorBidi" w:hint="cs"/>
          <w:color w:val="000000"/>
          <w:sz w:val="28"/>
          <w:szCs w:val="28"/>
          <w:rtl/>
        </w:rPr>
        <w:t>، خلقتَ الخلقَ مِنْ غيرِ شيءٍ ، بينما غيرُك يخلُقون مِمَّا خلقتَ لهم مِنْ قبلُ! اللهمَّ إني أسألُكَ خيرَ الدُّنيا والآخِرة.</w:t>
      </w:r>
    </w:p>
    <w:p w14:paraId="3294D6BA" w14:textId="025C2113" w:rsidR="00417A04" w:rsidRPr="00E37BD7" w:rsidRDefault="00417A04" w:rsidP="00E37BD7">
      <w:pPr>
        <w:pStyle w:val="auto-style8"/>
        <w:rPr>
          <w:rStyle w:val="Strong"/>
          <w:rFonts w:asciiTheme="minorBidi" w:hAnsiTheme="minorBidi" w:cs="Arial"/>
          <w:b w:val="0"/>
          <w:bCs w:val="0"/>
          <w:color w:val="000000"/>
          <w:sz w:val="28"/>
          <w:szCs w:val="28"/>
          <w:rtl/>
        </w:rPr>
      </w:pPr>
      <w:r>
        <w:rPr>
          <w:rStyle w:val="Strong"/>
          <w:rFonts w:asciiTheme="minorBidi" w:hAnsiTheme="minorBidi" w:cstheme="minorBidi" w:hint="cs"/>
          <w:b w:val="0"/>
          <w:bCs w:val="0"/>
          <w:color w:val="000000"/>
          <w:sz w:val="28"/>
          <w:szCs w:val="28"/>
          <w:rtl/>
        </w:rPr>
        <w:t xml:space="preserve">وهذا يعني أنهُ </w:t>
      </w:r>
      <w:r w:rsidRPr="00AF1FA6">
        <w:rPr>
          <w:rStyle w:val="Strong"/>
          <w:rFonts w:asciiTheme="minorBidi" w:hAnsiTheme="minorBidi" w:cstheme="minorBidi"/>
          <w:b w:val="0"/>
          <w:bCs w:val="0"/>
          <w:color w:val="000000"/>
          <w:sz w:val="28"/>
          <w:szCs w:val="28"/>
          <w:rtl/>
        </w:rPr>
        <w:t>لا ي</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صحُّ أنْ يتسمى مخلوقٌ</w:t>
      </w:r>
      <w:r>
        <w:rPr>
          <w:rStyle w:val="Strong"/>
          <w:rFonts w:asciiTheme="minorBidi" w:hAnsiTheme="minorBidi" w:cstheme="minorBidi" w:hint="cs"/>
          <w:b w:val="0"/>
          <w:bCs w:val="0"/>
          <w:color w:val="000000"/>
          <w:sz w:val="28"/>
          <w:szCs w:val="28"/>
          <w:rtl/>
        </w:rPr>
        <w:t xml:space="preserve"> باسمِ</w:t>
      </w:r>
      <w:r w:rsidRPr="00AF1FA6">
        <w:rPr>
          <w:rStyle w:val="Strong"/>
          <w:rFonts w:asciiTheme="minorBidi" w:hAnsiTheme="minorBidi" w:cstheme="minorBidi"/>
          <w:b w:val="0"/>
          <w:bCs w:val="0"/>
          <w:color w:val="000000"/>
          <w:sz w:val="28"/>
          <w:szCs w:val="28"/>
          <w:rtl/>
        </w:rPr>
        <w:t xml:space="preserve"> "</w:t>
      </w:r>
      <w:r w:rsidRPr="00AF1FA6">
        <w:rPr>
          <w:rFonts w:asciiTheme="minorBidi" w:hAnsiTheme="minorBidi" w:cstheme="minorBidi"/>
          <w:color w:val="000000"/>
          <w:sz w:val="28"/>
          <w:szCs w:val="28"/>
          <w:rtl/>
        </w:rPr>
        <w:t>أَحْسَن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الْخَالِقِينَ</w:t>
      </w:r>
      <w:r w:rsidRPr="00AF1FA6">
        <w:rPr>
          <w:rStyle w:val="Strong"/>
          <w:rFonts w:asciiTheme="minorBidi" w:hAnsiTheme="minorBidi" w:cstheme="minorBidi"/>
          <w:b w:val="0"/>
          <w:bCs w:val="0"/>
          <w:color w:val="000000"/>
          <w:sz w:val="28"/>
          <w:szCs w:val="28"/>
          <w:rtl/>
        </w:rPr>
        <w:t xml:space="preserve">" ، </w:t>
      </w:r>
      <w:r>
        <w:rPr>
          <w:rStyle w:val="Strong"/>
          <w:rFonts w:asciiTheme="minorBidi" w:hAnsiTheme="minorBidi" w:cstheme="minorBidi" w:hint="cs"/>
          <w:b w:val="0"/>
          <w:bCs w:val="0"/>
          <w:color w:val="000000"/>
          <w:sz w:val="28"/>
          <w:szCs w:val="28"/>
          <w:rtl/>
        </w:rPr>
        <w:t>سَواءً كانَ مِنَ الملائكةِ أو الجنِّ أو الإنس. ف</w:t>
      </w:r>
      <w:r w:rsidRPr="00AF1FA6">
        <w:rPr>
          <w:rStyle w:val="Strong"/>
          <w:rFonts w:asciiTheme="minorBidi" w:hAnsiTheme="minorBidi" w:cstheme="minorBidi"/>
          <w:b w:val="0"/>
          <w:bCs w:val="0"/>
          <w:color w:val="000000"/>
          <w:sz w:val="28"/>
          <w:szCs w:val="28"/>
          <w:rtl/>
        </w:rPr>
        <w:t xml:space="preserve">اللهُ وحدَهُ </w:t>
      </w:r>
      <w:r>
        <w:rPr>
          <w:rStyle w:val="Strong"/>
          <w:rFonts w:asciiTheme="minorBidi" w:hAnsiTheme="minorBidi" w:cstheme="minorBidi" w:hint="cs"/>
          <w:b w:val="0"/>
          <w:bCs w:val="0"/>
          <w:color w:val="000000"/>
          <w:sz w:val="28"/>
          <w:szCs w:val="28"/>
          <w:rtl/>
        </w:rPr>
        <w:t xml:space="preserve">هوَ </w:t>
      </w:r>
      <w:r w:rsidRPr="00AF1FA6">
        <w:rPr>
          <w:rFonts w:asciiTheme="minorBidi" w:hAnsiTheme="minorBidi" w:cstheme="minorBidi"/>
          <w:color w:val="000000"/>
          <w:sz w:val="28"/>
          <w:szCs w:val="28"/>
          <w:rtl/>
        </w:rPr>
        <w:t>أَحْسَنُ الْخَالِقِينَ</w:t>
      </w:r>
      <w:r w:rsidRPr="00AF1FA6">
        <w:rPr>
          <w:rStyle w:val="Strong"/>
          <w:rFonts w:asciiTheme="minorBidi" w:hAnsiTheme="minorBidi" w:cstheme="minorBidi"/>
          <w:b w:val="0"/>
          <w:bCs w:val="0"/>
          <w:color w:val="000000"/>
          <w:sz w:val="28"/>
          <w:szCs w:val="28"/>
          <w:rtl/>
        </w:rPr>
        <w:t xml:space="preserve"> ، </w:t>
      </w:r>
      <w:r>
        <w:rPr>
          <w:rStyle w:val="Strong"/>
          <w:rFonts w:asciiTheme="minorBidi" w:hAnsiTheme="minorBidi" w:cstheme="minorBidi" w:hint="cs"/>
          <w:b w:val="0"/>
          <w:bCs w:val="0"/>
          <w:color w:val="000000"/>
          <w:sz w:val="28"/>
          <w:szCs w:val="28"/>
          <w:rtl/>
        </w:rPr>
        <w:t xml:space="preserve">فهوَ </w:t>
      </w:r>
      <w:r w:rsidRPr="00AF1FA6">
        <w:rPr>
          <w:rStyle w:val="Strong"/>
          <w:rFonts w:asciiTheme="minorBidi" w:hAnsiTheme="minorBidi" w:cstheme="minorBidi"/>
          <w:b w:val="0"/>
          <w:bCs w:val="0"/>
          <w:color w:val="000000"/>
          <w:sz w:val="28"/>
          <w:szCs w:val="28"/>
          <w:rtl/>
        </w:rPr>
        <w:t xml:space="preserve">الذي </w:t>
      </w:r>
      <w:r>
        <w:rPr>
          <w:rStyle w:val="Strong"/>
          <w:rFonts w:asciiTheme="minorBidi" w:hAnsiTheme="minorBidi" w:cstheme="minorBidi" w:hint="cs"/>
          <w:b w:val="0"/>
          <w:bCs w:val="0"/>
          <w:color w:val="000000"/>
          <w:sz w:val="28"/>
          <w:szCs w:val="28"/>
          <w:rtl/>
        </w:rPr>
        <w:t>أ</w:t>
      </w:r>
      <w:r w:rsidRPr="00AF1FA6">
        <w:rPr>
          <w:rStyle w:val="Strong"/>
          <w:rFonts w:asciiTheme="minorBidi" w:hAnsiTheme="minorBidi" w:cstheme="minorBidi"/>
          <w:b w:val="0"/>
          <w:bCs w:val="0"/>
          <w:color w:val="000000"/>
          <w:sz w:val="28"/>
          <w:szCs w:val="28"/>
          <w:rtl/>
        </w:rPr>
        <w:t>وجِد</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 xml:space="preserve"> الموجوداتِ </w:t>
      </w:r>
      <w:r>
        <w:rPr>
          <w:rStyle w:val="Strong"/>
          <w:rFonts w:asciiTheme="minorBidi" w:hAnsiTheme="minorBidi" w:cstheme="minorBidi" w:hint="cs"/>
          <w:b w:val="0"/>
          <w:bCs w:val="0"/>
          <w:color w:val="000000"/>
          <w:sz w:val="28"/>
          <w:szCs w:val="28"/>
          <w:rtl/>
        </w:rPr>
        <w:t xml:space="preserve">التي لم تكنْ في الوجود مِنْ قبلُ ، كما فعلَ في خلقِ السماواتِ والأرضِ ومن فيهنَّ. أمَّا غيرُهُ ، فإنهم يخلُقون مِمَا خلقَ لهم مِنْ قبلُ. </w:t>
      </w:r>
      <w:r w:rsidRPr="00AF1FA6">
        <w:rPr>
          <w:rStyle w:val="Strong"/>
          <w:rFonts w:asciiTheme="minorBidi" w:hAnsiTheme="minorBidi" w:cstheme="minorBidi"/>
          <w:b w:val="0"/>
          <w:bCs w:val="0"/>
          <w:color w:val="000000"/>
          <w:sz w:val="28"/>
          <w:szCs w:val="28"/>
          <w:rtl/>
        </w:rPr>
        <w:t>ولكن</w:t>
      </w:r>
      <w:r>
        <w:rPr>
          <w:rStyle w:val="Strong"/>
          <w:rFonts w:asciiTheme="minorBidi" w:hAnsiTheme="minorBidi" w:cstheme="minorBidi" w:hint="cs"/>
          <w:b w:val="0"/>
          <w:bCs w:val="0"/>
          <w:color w:val="000000"/>
          <w:sz w:val="28"/>
          <w:szCs w:val="28"/>
          <w:rtl/>
        </w:rPr>
        <w:t xml:space="preserve">َّ </w:t>
      </w:r>
      <w:r w:rsidR="00217045">
        <w:rPr>
          <w:rStyle w:val="Strong"/>
          <w:rFonts w:asciiTheme="minorBidi" w:hAnsiTheme="minorBidi" w:cstheme="minorBidi" w:hint="cs"/>
          <w:b w:val="0"/>
          <w:bCs w:val="0"/>
          <w:color w:val="000000"/>
          <w:sz w:val="28"/>
          <w:szCs w:val="28"/>
          <w:rtl/>
        </w:rPr>
        <w:t>الولدَ</w:t>
      </w:r>
      <w:r w:rsidRPr="00AF1FA6">
        <w:rPr>
          <w:rStyle w:val="Strong"/>
          <w:rFonts w:asciiTheme="minorBidi" w:hAnsiTheme="minorBidi" w:cstheme="minorBidi"/>
          <w:b w:val="0"/>
          <w:bCs w:val="0"/>
          <w:color w:val="000000"/>
          <w:sz w:val="28"/>
          <w:szCs w:val="28"/>
          <w:rtl/>
        </w:rPr>
        <w:t xml:space="preserve"> ي</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م</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ك</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نُ أنْ يُسمى "عبدَ ال</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خ</w:t>
      </w:r>
      <w:r>
        <w:rPr>
          <w:rStyle w:val="Strong"/>
          <w:rFonts w:asciiTheme="minorBidi" w:hAnsiTheme="minorBidi" w:cstheme="minorBidi" w:hint="cs"/>
          <w:b w:val="0"/>
          <w:bCs w:val="0"/>
          <w:color w:val="000000"/>
          <w:sz w:val="28"/>
          <w:szCs w:val="28"/>
          <w:rtl/>
        </w:rPr>
        <w:t>َالِقِ</w:t>
      </w:r>
      <w:r w:rsidRPr="00AF1FA6">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AF1FA6">
        <w:rPr>
          <w:rStyle w:val="Strong"/>
          <w:rFonts w:asciiTheme="minorBidi" w:hAnsiTheme="minorBidi" w:cstheme="minorBidi"/>
          <w:b w:val="0"/>
          <w:bCs w:val="0"/>
          <w:color w:val="000000"/>
          <w:sz w:val="28"/>
          <w:szCs w:val="28"/>
          <w:rtl/>
        </w:rPr>
        <w:t>هذهِ الصفةِ العظيمةِ مِن صفاتِ اللهِ ،</w:t>
      </w:r>
      <w:r>
        <w:rPr>
          <w:rStyle w:val="Strong"/>
          <w:rFonts w:asciiTheme="minorBidi" w:hAnsiTheme="minorBidi" w:cstheme="minorBidi" w:hint="cs"/>
          <w:b w:val="0"/>
          <w:bCs w:val="0"/>
          <w:color w:val="000000"/>
          <w:sz w:val="28"/>
          <w:szCs w:val="28"/>
          <w:rtl/>
        </w:rPr>
        <w:t xml:space="preserve"> التي تعبِّرُ عن إلهيتهِ ،</w:t>
      </w:r>
      <w:r w:rsidRPr="00AF1FA6">
        <w:rPr>
          <w:rStyle w:val="Strong"/>
          <w:rFonts w:asciiTheme="minorBidi" w:hAnsiTheme="minorBidi" w:cstheme="minorBidi"/>
          <w:b w:val="0"/>
          <w:bCs w:val="0"/>
          <w:color w:val="000000"/>
          <w:sz w:val="28"/>
          <w:szCs w:val="28"/>
          <w:rtl/>
        </w:rPr>
        <w:t xml:space="preserve"> تباركَ وتعالى. </w:t>
      </w:r>
      <w:r w:rsidR="00E37BD7">
        <w:rPr>
          <w:rFonts w:asciiTheme="minorBidi" w:hAnsiTheme="minorBidi" w:cs="Arial" w:hint="cs"/>
          <w:color w:val="000000"/>
          <w:sz w:val="28"/>
          <w:szCs w:val="28"/>
          <w:rtl/>
        </w:rPr>
        <w:t>وقد وردَ هذا الاسمُ في القرآنِ الكريمِ مُرَكَّبَاً ، فلا يجوزُ</w:t>
      </w:r>
      <w:r w:rsidR="001D33C4">
        <w:rPr>
          <w:rFonts w:asciiTheme="minorBidi" w:hAnsiTheme="minorBidi" w:cs="Arial" w:hint="cs"/>
          <w:color w:val="000000"/>
          <w:sz w:val="28"/>
          <w:szCs w:val="28"/>
          <w:rtl/>
        </w:rPr>
        <w:t xml:space="preserve"> التَّغييرُ فيهِ ، أو</w:t>
      </w:r>
      <w:r w:rsidR="00E37BD7">
        <w:rPr>
          <w:rFonts w:asciiTheme="minorBidi" w:hAnsiTheme="minorBidi" w:cs="Arial" w:hint="cs"/>
          <w:color w:val="000000"/>
          <w:sz w:val="28"/>
          <w:szCs w:val="28"/>
          <w:rtl/>
        </w:rPr>
        <w:t xml:space="preserve"> اجتزاؤهُ ، أي بالاقتصارِ على "أحْسَنِ" أو "الْخَالِقِينَ" منفردتينِ ،</w:t>
      </w:r>
      <w:r w:rsidR="00E37BD7">
        <w:rPr>
          <w:rFonts w:asciiTheme="minorBidi" w:hAnsiTheme="minorBidi" w:cs="Arial"/>
          <w:color w:val="000000"/>
          <w:sz w:val="28"/>
          <w:szCs w:val="28"/>
        </w:rPr>
        <w:t xml:space="preserve"> </w:t>
      </w:r>
      <w:r w:rsidR="00E37BD7">
        <w:rPr>
          <w:rFonts w:asciiTheme="minorBidi" w:hAnsiTheme="minorBidi" w:cs="Arial" w:hint="cs"/>
          <w:color w:val="000000"/>
          <w:sz w:val="28"/>
          <w:szCs w:val="28"/>
          <w:rtl/>
        </w:rPr>
        <w:t xml:space="preserve">في الإشارةِ إلى اللهِ ، سبحانهُ وتعالى ، كما مرَّتْ مناقشتُهُ مِنْ قبل. </w:t>
      </w:r>
    </w:p>
    <w:p w14:paraId="1D3B4AFB" w14:textId="2EFE1045" w:rsidR="00FF3A00" w:rsidRPr="00835A59" w:rsidRDefault="00835A59" w:rsidP="00BB769A">
      <w:pPr>
        <w:pStyle w:val="NormalWeb"/>
        <w:rPr>
          <w:rStyle w:val="Strong"/>
          <w:rFonts w:asciiTheme="minorBidi" w:hAnsiTheme="minorBidi" w:cstheme="minorBidi"/>
          <w:b w:val="0"/>
          <w:bCs w:val="0"/>
          <w:color w:val="000000"/>
          <w:sz w:val="28"/>
          <w:szCs w:val="28"/>
        </w:rPr>
      </w:pPr>
      <w:r w:rsidRPr="00974EB3">
        <w:rPr>
          <w:rStyle w:val="Strong"/>
          <w:rFonts w:asciiTheme="minorBidi" w:hAnsiTheme="minorBidi" w:cs="Arial"/>
          <w:b w:val="0"/>
          <w:bCs w:val="0"/>
          <w:color w:val="000000"/>
          <w:sz w:val="28"/>
          <w:szCs w:val="28"/>
          <w:rtl/>
        </w:rPr>
        <w:t xml:space="preserve">وَيُمْكِنُ للمؤمنِ الاستفادَةُ مِنْ معانيَ هذا الاسمِ ، مِنْ أسماءِ اللهِ الحُسنى ، بأنْ </w:t>
      </w:r>
      <w:r>
        <w:rPr>
          <w:rStyle w:val="Strong"/>
          <w:rFonts w:asciiTheme="minorBidi" w:hAnsiTheme="minorBidi" w:cs="Arial" w:hint="cs"/>
          <w:b w:val="0"/>
          <w:bCs w:val="0"/>
          <w:color w:val="000000"/>
          <w:sz w:val="28"/>
          <w:szCs w:val="28"/>
          <w:rtl/>
        </w:rPr>
        <w:t>يكونَ على يقينٍ</w:t>
      </w:r>
      <w:r w:rsidRPr="00974EB3">
        <w:rPr>
          <w:rStyle w:val="Strong"/>
          <w:rFonts w:asciiTheme="minorBidi" w:hAnsiTheme="minorBidi" w:cs="Arial"/>
          <w:b w:val="0"/>
          <w:bCs w:val="0"/>
          <w:color w:val="000000"/>
          <w:sz w:val="28"/>
          <w:szCs w:val="28"/>
          <w:rtl/>
        </w:rPr>
        <w:t xml:space="preserve"> بأنَّ اللهَ وحدَهُ هُوَ </w:t>
      </w:r>
      <w:r w:rsidRPr="00AF1FA6">
        <w:rPr>
          <w:rFonts w:asciiTheme="minorBidi" w:hAnsiTheme="minorBidi" w:cstheme="minorBidi"/>
          <w:color w:val="000000"/>
          <w:sz w:val="28"/>
          <w:szCs w:val="28"/>
          <w:rtl/>
        </w:rPr>
        <w:t>"أَحْسَنُ الْخَالِقِينَ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فهوَ الذي خ</w:t>
      </w:r>
      <w:r w:rsidR="008D25CC">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ل</w:t>
      </w:r>
      <w:r w:rsidR="008D25CC">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ق</w:t>
      </w:r>
      <w:r w:rsidR="008D25CC">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هُ وص</w:t>
      </w:r>
      <w:r w:rsidR="008D25CC">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وَّرَهُ ، فأحسنَ ص</w:t>
      </w:r>
      <w:r w:rsidR="00A330D0">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ور</w:t>
      </w:r>
      <w:r w:rsidR="00A330D0">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تَهُ</w:t>
      </w:r>
      <w:r w:rsidR="006D15AE">
        <w:rPr>
          <w:rFonts w:asciiTheme="minorBidi" w:hAnsiTheme="minorBidi" w:cstheme="minorBidi" w:hint="cs"/>
          <w:color w:val="000000"/>
          <w:sz w:val="28"/>
          <w:szCs w:val="28"/>
          <w:rtl/>
        </w:rPr>
        <w:t xml:space="preserve"> (التَّغَابُنُ ، </w:t>
      </w:r>
      <w:r w:rsidR="006D15AE">
        <w:rPr>
          <w:rFonts w:asciiTheme="minorBidi" w:hAnsiTheme="minorBidi" w:cstheme="minorBidi" w:hint="cs"/>
          <w:color w:val="000000"/>
          <w:rtl/>
        </w:rPr>
        <w:t>64: 3</w:t>
      </w:r>
      <w:r w:rsidR="006D15A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r w:rsidRPr="00974EB3">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وهوَ الذي وهبَ لهُ الحياةَ ، فاستحق بذلكَ العبادةَ والطاعةَ والشُّكرَ </w:t>
      </w:r>
      <w:r w:rsidR="008709F9">
        <w:rPr>
          <w:rStyle w:val="Strong"/>
          <w:rFonts w:asciiTheme="minorBidi" w:hAnsiTheme="minorBidi" w:cs="Arial" w:hint="cs"/>
          <w:b w:val="0"/>
          <w:bCs w:val="0"/>
          <w:color w:val="000000"/>
          <w:sz w:val="28"/>
          <w:szCs w:val="28"/>
          <w:rtl/>
        </w:rPr>
        <w:t>مِنْهُ.</w:t>
      </w:r>
      <w:r>
        <w:rPr>
          <w:rStyle w:val="Strong"/>
          <w:rFonts w:asciiTheme="minorBidi" w:hAnsiTheme="minorBidi" w:cs="Arial" w:hint="cs"/>
          <w:b w:val="0"/>
          <w:bCs w:val="0"/>
          <w:color w:val="000000"/>
          <w:sz w:val="28"/>
          <w:szCs w:val="28"/>
          <w:rtl/>
        </w:rPr>
        <w:t xml:space="preserve"> </w:t>
      </w:r>
      <w:r w:rsidR="00906B9D">
        <w:rPr>
          <w:rStyle w:val="Strong"/>
          <w:rFonts w:asciiTheme="minorBidi" w:hAnsiTheme="minorBidi" w:cs="Arial" w:hint="cs"/>
          <w:b w:val="0"/>
          <w:bCs w:val="0"/>
          <w:color w:val="000000"/>
          <w:sz w:val="28"/>
          <w:szCs w:val="28"/>
          <w:rtl/>
        </w:rPr>
        <w:t>كما على المؤمنِ أنْ يقومَ بإتقانِ ما يقومُ بهِ مِنْ عملٍ ، أي أنُ يقومَ بأدائهِ على أكملِ وجهٍ ممكنٍ ، فَيُحَسِّنَهُ ما استطاعَ ، ويَزِيدُ مِنْ فائدَتِهِ ما أمكنَهُ ذلكَ.</w:t>
      </w:r>
    </w:p>
    <w:p w14:paraId="12FE6461" w14:textId="77777777" w:rsidR="00417A04" w:rsidRPr="00AF1FA6" w:rsidRDefault="00417A04" w:rsidP="00417A04">
      <w:pPr>
        <w:pStyle w:val="auto-style17"/>
        <w:spacing w:before="100" w:beforeAutospacing="1" w:after="100" w:afterAutospacing="1"/>
        <w:rPr>
          <w:rStyle w:val="Strong"/>
          <w:rFonts w:asciiTheme="minorBidi" w:hAnsiTheme="minorBidi" w:cstheme="minorBidi"/>
          <w:color w:val="000000"/>
          <w:sz w:val="20"/>
          <w:szCs w:val="20"/>
          <w:rtl/>
        </w:rPr>
      </w:pPr>
      <w:r w:rsidRPr="00AF1FA6">
        <w:rPr>
          <w:rStyle w:val="Strong"/>
          <w:rFonts w:asciiTheme="minorBidi" w:hAnsiTheme="minorBidi" w:cstheme="minorBidi"/>
          <w:color w:val="FF0000"/>
          <w:sz w:val="28"/>
          <w:szCs w:val="28"/>
          <w:rtl/>
        </w:rPr>
        <w:t>2</w:t>
      </w:r>
      <w:r>
        <w:rPr>
          <w:rStyle w:val="Strong"/>
          <w:rFonts w:asciiTheme="minorBidi" w:hAnsiTheme="minorBidi" w:cstheme="minorBidi" w:hint="cs"/>
          <w:color w:val="FF0000"/>
          <w:sz w:val="28"/>
          <w:szCs w:val="28"/>
          <w:rtl/>
        </w:rPr>
        <w:t>3</w:t>
      </w:r>
      <w:r w:rsidRPr="00AF1FA6">
        <w:rPr>
          <w:rStyle w:val="Strong"/>
          <w:rFonts w:asciiTheme="minorBidi" w:hAnsiTheme="minorBidi" w:cstheme="minorBidi"/>
          <w:color w:val="FF0000"/>
          <w:sz w:val="28"/>
          <w:szCs w:val="28"/>
          <w:rtl/>
        </w:rPr>
        <w:t xml:space="preserve">. </w:t>
      </w:r>
      <w:r w:rsidRPr="00AF1FA6">
        <w:rPr>
          <w:rStyle w:val="Strong"/>
          <w:rFonts w:asciiTheme="minorBidi" w:eastAsiaTheme="minorHAnsi" w:hAnsiTheme="minorBidi" w:cstheme="minorBidi"/>
          <w:color w:val="FF0000"/>
          <w:sz w:val="32"/>
          <w:szCs w:val="32"/>
          <w:rtl/>
        </w:rPr>
        <w:t>الْبَارِئُ</w:t>
      </w:r>
    </w:p>
    <w:p w14:paraId="3A761A7E" w14:textId="755F8D7C" w:rsidR="00E65467" w:rsidRDefault="00F672E0" w:rsidP="00E65467">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"الْبَارِئُ"</w:t>
      </w:r>
      <w:r>
        <w:rPr>
          <w:rFonts w:asciiTheme="minorBidi" w:hAnsiTheme="minorBidi" w:cstheme="minorBidi" w:hint="cs"/>
          <w:color w:val="000000"/>
          <w:sz w:val="28"/>
          <w:szCs w:val="28"/>
          <w:rtl/>
        </w:rPr>
        <w:t xml:space="preserve"> اسمُ صفةٍ ، مُشْتَقٌ مِنَ الفعلِ "بَرَأَ" ، الذي يعني</w:t>
      </w:r>
      <w:r w:rsidR="00991080">
        <w:rPr>
          <w:rFonts w:asciiTheme="minorBidi" w:hAnsiTheme="minorBidi" w:cstheme="minorBidi" w:hint="cs"/>
          <w:color w:val="000000"/>
          <w:sz w:val="28"/>
          <w:szCs w:val="28"/>
          <w:rtl/>
        </w:rPr>
        <w:t xml:space="preserve"> عَمِلَ وصنعَ ، بصفةٍ عامةِ. </w:t>
      </w:r>
      <w:r w:rsidR="00E65467">
        <w:rPr>
          <w:rFonts w:asciiTheme="minorBidi" w:hAnsiTheme="minorBidi" w:cstheme="minorBidi" w:hint="cs"/>
          <w:color w:val="000000"/>
          <w:sz w:val="28"/>
          <w:szCs w:val="28"/>
          <w:rtl/>
        </w:rPr>
        <w:t>أمَّا</w:t>
      </w:r>
      <w:r w:rsidR="00991080">
        <w:rPr>
          <w:rFonts w:asciiTheme="minorBidi" w:hAnsiTheme="minorBidi" w:cstheme="minorBidi" w:hint="cs"/>
          <w:color w:val="000000"/>
          <w:sz w:val="28"/>
          <w:szCs w:val="28"/>
          <w:rtl/>
        </w:rPr>
        <w:t xml:space="preserve"> في الإشارةِ إلى</w:t>
      </w:r>
      <w:r w:rsidR="00880738">
        <w:rPr>
          <w:rFonts w:asciiTheme="minorBidi" w:hAnsiTheme="minorBidi" w:cstheme="minorBidi" w:hint="cs"/>
          <w:color w:val="000000"/>
          <w:sz w:val="28"/>
          <w:szCs w:val="28"/>
          <w:rtl/>
        </w:rPr>
        <w:t xml:space="preserve"> فعلِ</w:t>
      </w:r>
      <w:r w:rsidR="00991080">
        <w:rPr>
          <w:rFonts w:asciiTheme="minorBidi" w:hAnsiTheme="minorBidi" w:cstheme="minorBidi" w:hint="cs"/>
          <w:color w:val="000000"/>
          <w:sz w:val="28"/>
          <w:szCs w:val="28"/>
          <w:rtl/>
        </w:rPr>
        <w:t xml:space="preserve"> الله</w:t>
      </w:r>
      <w:r w:rsidR="00D34379">
        <w:rPr>
          <w:rFonts w:asciiTheme="minorBidi" w:hAnsiTheme="minorBidi" w:cstheme="minorBidi" w:hint="cs"/>
          <w:color w:val="000000"/>
          <w:sz w:val="28"/>
          <w:szCs w:val="28"/>
          <w:rtl/>
        </w:rPr>
        <w:t>ِ</w:t>
      </w:r>
      <w:r w:rsidR="00991080">
        <w:rPr>
          <w:rFonts w:asciiTheme="minorBidi" w:hAnsiTheme="minorBidi" w:cstheme="minorBidi" w:hint="cs"/>
          <w:color w:val="000000"/>
          <w:sz w:val="28"/>
          <w:szCs w:val="28"/>
          <w:rtl/>
        </w:rPr>
        <w:t xml:space="preserve"> ، تبارَكَ وتعالى ، </w:t>
      </w:r>
      <w:r w:rsidR="00E65467">
        <w:rPr>
          <w:rFonts w:asciiTheme="minorBidi" w:hAnsiTheme="minorBidi" w:cstheme="minorBidi" w:hint="cs"/>
          <w:color w:val="000000"/>
          <w:sz w:val="28"/>
          <w:szCs w:val="28"/>
          <w:rtl/>
        </w:rPr>
        <w:t>فإنهُ يعني</w:t>
      </w:r>
      <w:r w:rsidR="00991080">
        <w:rPr>
          <w:rFonts w:asciiTheme="minorBidi" w:hAnsiTheme="minorBidi" w:cstheme="minorBidi" w:hint="cs"/>
          <w:color w:val="000000"/>
          <w:sz w:val="28"/>
          <w:szCs w:val="28"/>
          <w:rtl/>
        </w:rPr>
        <w:t xml:space="preserve"> نّفَّذّ وأبرزَ</w:t>
      </w:r>
      <w:r w:rsidR="00E65467">
        <w:rPr>
          <w:rFonts w:asciiTheme="minorBidi" w:hAnsiTheme="minorBidi" w:cstheme="minorBidi" w:hint="cs"/>
          <w:color w:val="000000"/>
          <w:sz w:val="28"/>
          <w:szCs w:val="28"/>
          <w:rtl/>
        </w:rPr>
        <w:t xml:space="preserve"> شيئاً</w:t>
      </w:r>
      <w:r w:rsidR="00991080">
        <w:rPr>
          <w:rFonts w:asciiTheme="minorBidi" w:hAnsiTheme="minorBidi" w:cstheme="minorBidi" w:hint="cs"/>
          <w:color w:val="000000"/>
          <w:sz w:val="28"/>
          <w:szCs w:val="28"/>
          <w:rtl/>
        </w:rPr>
        <w:t xml:space="preserve"> للوجودِ</w:t>
      </w:r>
      <w:r w:rsidR="00E65467">
        <w:rPr>
          <w:rFonts w:asciiTheme="minorBidi" w:hAnsiTheme="minorBidi" w:cstheme="minorBidi" w:hint="cs"/>
          <w:color w:val="000000"/>
          <w:sz w:val="28"/>
          <w:szCs w:val="28"/>
          <w:rtl/>
        </w:rPr>
        <w:t xml:space="preserve"> بعدما خَلَقَهُ ، أي بعد</w:t>
      </w:r>
      <w:r w:rsidR="00991080">
        <w:rPr>
          <w:rFonts w:asciiTheme="minorBidi" w:hAnsiTheme="minorBidi" w:cstheme="minorBidi" w:hint="cs"/>
          <w:color w:val="000000"/>
          <w:sz w:val="28"/>
          <w:szCs w:val="28"/>
          <w:rtl/>
        </w:rPr>
        <w:t>ما قَدَّرَ</w:t>
      </w:r>
      <w:r w:rsidR="00E65467">
        <w:rPr>
          <w:rFonts w:asciiTheme="minorBidi" w:hAnsiTheme="minorBidi" w:cstheme="minorBidi" w:hint="cs"/>
          <w:color w:val="000000"/>
          <w:sz w:val="28"/>
          <w:szCs w:val="28"/>
          <w:rtl/>
        </w:rPr>
        <w:t>هُ</w:t>
      </w:r>
      <w:r w:rsidR="00991080">
        <w:rPr>
          <w:rFonts w:asciiTheme="minorBidi" w:hAnsiTheme="minorBidi" w:cstheme="minorBidi" w:hint="cs"/>
          <w:color w:val="000000"/>
          <w:sz w:val="28"/>
          <w:szCs w:val="28"/>
          <w:rtl/>
        </w:rPr>
        <w:t xml:space="preserve"> وقَرَّرَ</w:t>
      </w:r>
      <w:r w:rsidR="00E65467">
        <w:rPr>
          <w:rFonts w:asciiTheme="minorBidi" w:hAnsiTheme="minorBidi" w:cstheme="minorBidi" w:hint="cs"/>
          <w:color w:val="000000"/>
          <w:sz w:val="28"/>
          <w:szCs w:val="28"/>
          <w:rtl/>
        </w:rPr>
        <w:t xml:space="preserve">هُ </w:t>
      </w:r>
      <w:r w:rsidR="00991080">
        <w:rPr>
          <w:rFonts w:asciiTheme="minorBidi" w:hAnsiTheme="minorBidi" w:cstheme="minorBidi" w:hint="cs"/>
          <w:color w:val="000000"/>
          <w:sz w:val="28"/>
          <w:szCs w:val="28"/>
          <w:rtl/>
        </w:rPr>
        <w:t>، كما قالَ ابنُ كثيرٍ.</w:t>
      </w:r>
      <w:r>
        <w:rPr>
          <w:rFonts w:asciiTheme="minorBidi" w:hAnsiTheme="minorBidi" w:cstheme="minorBidi" w:hint="cs"/>
          <w:color w:val="000000"/>
          <w:sz w:val="28"/>
          <w:szCs w:val="28"/>
          <w:rtl/>
        </w:rPr>
        <w:t xml:space="preserve"> </w:t>
      </w:r>
    </w:p>
    <w:p w14:paraId="445DA9AA" w14:textId="79CE13C5"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وقد ذُكرَ هذا الاسمُ في القرآنِ الكريمِ </w:t>
      </w:r>
      <w:r w:rsidRPr="003C231A">
        <w:rPr>
          <w:rFonts w:asciiTheme="minorBidi" w:hAnsiTheme="minorBidi" w:cstheme="minorBidi"/>
          <w:b/>
          <w:bCs/>
          <w:color w:val="FF0000"/>
          <w:sz w:val="28"/>
          <w:szCs w:val="28"/>
          <w:rtl/>
        </w:rPr>
        <w:t xml:space="preserve">مُعَرَّفَاً مرَّةً واحدةً </w:t>
      </w:r>
      <w:r w:rsidRPr="00AF1FA6">
        <w:rPr>
          <w:rFonts w:asciiTheme="minorBidi" w:hAnsiTheme="minorBidi" w:cstheme="minorBidi"/>
          <w:color w:val="000000"/>
          <w:sz w:val="28"/>
          <w:szCs w:val="28"/>
          <w:rtl/>
        </w:rPr>
        <w:t xml:space="preserve">، </w:t>
      </w:r>
      <w:r w:rsidR="003C231A">
        <w:rPr>
          <w:rFonts w:asciiTheme="minorBidi" w:hAnsiTheme="minorBidi" w:cstheme="minorBidi" w:hint="cs"/>
          <w:color w:val="000000"/>
          <w:sz w:val="28"/>
          <w:szCs w:val="28"/>
          <w:rtl/>
        </w:rPr>
        <w:t>معَ ثلاثةٍ أخرى مِنْ أسما</w:t>
      </w:r>
      <w:r w:rsidR="002B62E8">
        <w:rPr>
          <w:rFonts w:asciiTheme="minorBidi" w:hAnsiTheme="minorBidi" w:cstheme="minorBidi" w:hint="cs"/>
          <w:color w:val="000000"/>
          <w:sz w:val="28"/>
          <w:szCs w:val="28"/>
          <w:rtl/>
        </w:rPr>
        <w:t>ءِ اللهِ</w:t>
      </w:r>
      <w:r w:rsidR="003C231A">
        <w:rPr>
          <w:rFonts w:asciiTheme="minorBidi" w:hAnsiTheme="minorBidi" w:cstheme="minorBidi" w:hint="cs"/>
          <w:color w:val="000000"/>
          <w:sz w:val="28"/>
          <w:szCs w:val="28"/>
          <w:rtl/>
        </w:rPr>
        <w:t xml:space="preserve"> الحُسنى ، في تسلسلٍ </w:t>
      </w:r>
      <w:r w:rsidR="00D34379">
        <w:rPr>
          <w:rFonts w:asciiTheme="minorBidi" w:hAnsiTheme="minorBidi" w:cstheme="minorBidi" w:hint="cs"/>
          <w:color w:val="000000"/>
          <w:sz w:val="28"/>
          <w:szCs w:val="28"/>
          <w:rtl/>
        </w:rPr>
        <w:t>واضحٍ</w:t>
      </w:r>
      <w:r w:rsidR="003C231A">
        <w:rPr>
          <w:rFonts w:asciiTheme="minorBidi" w:hAnsiTheme="minorBidi" w:cstheme="minorBidi" w:hint="cs"/>
          <w:color w:val="000000"/>
          <w:sz w:val="28"/>
          <w:szCs w:val="28"/>
          <w:rtl/>
        </w:rPr>
        <w:t>. فاللهُ ، تبارَكَ وتعالى ،</w:t>
      </w:r>
      <w:r w:rsidR="003C231A" w:rsidRPr="00AF1FA6">
        <w:rPr>
          <w:rFonts w:asciiTheme="minorBidi" w:hAnsiTheme="minorBidi" w:cstheme="minorBidi"/>
          <w:color w:val="000000"/>
          <w:sz w:val="28"/>
          <w:szCs w:val="28"/>
          <w:rtl/>
        </w:rPr>
        <w:t xml:space="preserve"> </w:t>
      </w:r>
      <w:r w:rsidR="003C231A">
        <w:rPr>
          <w:rFonts w:asciiTheme="minorBidi" w:hAnsiTheme="minorBidi" w:cstheme="minorBidi" w:hint="cs"/>
          <w:color w:val="000000"/>
          <w:sz w:val="28"/>
          <w:szCs w:val="28"/>
          <w:rtl/>
        </w:rPr>
        <w:t xml:space="preserve">هوَ </w:t>
      </w:r>
      <w:r w:rsidR="003C231A" w:rsidRPr="00AF1FA6">
        <w:rPr>
          <w:rFonts w:asciiTheme="minorBidi" w:hAnsiTheme="minorBidi" w:cstheme="minorBidi"/>
          <w:sz w:val="28"/>
          <w:szCs w:val="28"/>
          <w:rtl/>
        </w:rPr>
        <w:t>الْخَالِقُ</w:t>
      </w:r>
      <w:r w:rsidR="003C231A">
        <w:rPr>
          <w:rFonts w:asciiTheme="minorBidi" w:hAnsiTheme="minorBidi" w:cstheme="minorBidi" w:hint="cs"/>
          <w:sz w:val="28"/>
          <w:szCs w:val="28"/>
          <w:rtl/>
        </w:rPr>
        <w:t xml:space="preserve"> ، أي الذي</w:t>
      </w:r>
      <w:r w:rsidR="00CA0F52">
        <w:rPr>
          <w:rFonts w:asciiTheme="minorBidi" w:hAnsiTheme="minorBidi" w:cstheme="minorBidi" w:hint="cs"/>
          <w:sz w:val="28"/>
          <w:szCs w:val="28"/>
          <w:rtl/>
        </w:rPr>
        <w:t xml:space="preserve"> يُقَدِّرُ ويُقَرِّرُ أنْ</w:t>
      </w:r>
      <w:r w:rsidR="003C231A">
        <w:rPr>
          <w:rFonts w:asciiTheme="minorBidi" w:hAnsiTheme="minorBidi" w:cstheme="minorBidi" w:hint="cs"/>
          <w:sz w:val="28"/>
          <w:szCs w:val="28"/>
          <w:rtl/>
        </w:rPr>
        <w:t xml:space="preserve"> </w:t>
      </w:r>
      <w:r w:rsidR="00142017">
        <w:rPr>
          <w:rFonts w:asciiTheme="minorBidi" w:hAnsiTheme="minorBidi" w:cstheme="minorBidi" w:hint="cs"/>
          <w:sz w:val="28"/>
          <w:szCs w:val="28"/>
          <w:rtl/>
        </w:rPr>
        <w:t>يُوجِد</w:t>
      </w:r>
      <w:r w:rsidR="00CA0F52">
        <w:rPr>
          <w:rFonts w:asciiTheme="minorBidi" w:hAnsiTheme="minorBidi" w:cstheme="minorBidi" w:hint="cs"/>
          <w:sz w:val="28"/>
          <w:szCs w:val="28"/>
          <w:rtl/>
        </w:rPr>
        <w:t>َ</w:t>
      </w:r>
      <w:r w:rsidR="003C231A">
        <w:rPr>
          <w:rFonts w:asciiTheme="minorBidi" w:hAnsiTheme="minorBidi" w:cstheme="minorBidi" w:hint="cs"/>
          <w:sz w:val="28"/>
          <w:szCs w:val="28"/>
          <w:rtl/>
        </w:rPr>
        <w:t xml:space="preserve"> الموجوداتِ </w:t>
      </w:r>
      <w:r w:rsidR="003C231A">
        <w:rPr>
          <w:rFonts w:asciiTheme="minorBidi" w:hAnsiTheme="minorBidi" w:cstheme="minorBidi" w:hint="cs"/>
          <w:color w:val="000000"/>
          <w:sz w:val="28"/>
          <w:szCs w:val="28"/>
          <w:rtl/>
        </w:rPr>
        <w:t xml:space="preserve">مِنْ غيرِ الوجودِ إلى </w:t>
      </w:r>
      <w:r w:rsidR="003C231A">
        <w:rPr>
          <w:rFonts w:asciiTheme="minorBidi" w:hAnsiTheme="minorBidi" w:cstheme="minorBidi" w:hint="cs"/>
          <w:color w:val="000000"/>
          <w:sz w:val="28"/>
          <w:szCs w:val="28"/>
          <w:rtl/>
        </w:rPr>
        <w:lastRenderedPageBreak/>
        <w:t xml:space="preserve">الوجودِ. وهوَ </w:t>
      </w:r>
      <w:r w:rsidR="003C231A" w:rsidRPr="00AF1FA6">
        <w:rPr>
          <w:rFonts w:asciiTheme="minorBidi" w:hAnsiTheme="minorBidi" w:cstheme="minorBidi"/>
          <w:b/>
          <w:bCs/>
          <w:color w:val="FF0000"/>
          <w:sz w:val="28"/>
          <w:szCs w:val="28"/>
          <w:rtl/>
        </w:rPr>
        <w:t>الْبَارِئُ</w:t>
      </w:r>
      <w:r w:rsidR="003C231A" w:rsidRPr="00AF1FA6">
        <w:rPr>
          <w:rFonts w:asciiTheme="minorBidi" w:hAnsiTheme="minorBidi" w:cstheme="minorBidi"/>
          <w:color w:val="000000"/>
          <w:sz w:val="28"/>
          <w:szCs w:val="28"/>
          <w:rtl/>
        </w:rPr>
        <w:t xml:space="preserve"> </w:t>
      </w:r>
      <w:r w:rsidR="00142017">
        <w:rPr>
          <w:rFonts w:asciiTheme="minorBidi" w:hAnsiTheme="minorBidi" w:cstheme="minorBidi" w:hint="cs"/>
          <w:color w:val="000000"/>
          <w:sz w:val="28"/>
          <w:szCs w:val="28"/>
          <w:rtl/>
        </w:rPr>
        <w:t>، أي الذي</w:t>
      </w:r>
      <w:r w:rsidR="00CA0F52">
        <w:rPr>
          <w:rFonts w:asciiTheme="minorBidi" w:hAnsiTheme="minorBidi" w:cstheme="minorBidi" w:hint="cs"/>
          <w:color w:val="000000"/>
          <w:sz w:val="28"/>
          <w:szCs w:val="28"/>
          <w:rtl/>
        </w:rPr>
        <w:t xml:space="preserve"> يُنَفِّذُ ما </w:t>
      </w:r>
      <w:r w:rsidR="00FF776A">
        <w:rPr>
          <w:rFonts w:asciiTheme="minorBidi" w:hAnsiTheme="minorBidi" w:cstheme="minorBidi" w:hint="cs"/>
          <w:sz w:val="28"/>
          <w:szCs w:val="28"/>
          <w:rtl/>
        </w:rPr>
        <w:t>يُقَدِّرُهُ ويُقَرِّرُهُ</w:t>
      </w:r>
      <w:r w:rsidR="00CA0F52">
        <w:rPr>
          <w:rFonts w:asciiTheme="minorBidi" w:hAnsiTheme="minorBidi" w:cstheme="minorBidi" w:hint="cs"/>
          <w:color w:val="000000"/>
          <w:sz w:val="28"/>
          <w:szCs w:val="28"/>
          <w:rtl/>
        </w:rPr>
        <w:t xml:space="preserve">. </w:t>
      </w:r>
      <w:r w:rsidR="00142017">
        <w:rPr>
          <w:rFonts w:asciiTheme="minorBidi" w:hAnsiTheme="minorBidi" w:cstheme="minorBidi" w:hint="cs"/>
          <w:color w:val="000000"/>
          <w:sz w:val="28"/>
          <w:szCs w:val="28"/>
          <w:rtl/>
        </w:rPr>
        <w:t xml:space="preserve">وهوَ </w:t>
      </w:r>
      <w:r w:rsidR="003C231A" w:rsidRPr="00AF1FA6">
        <w:rPr>
          <w:rFonts w:asciiTheme="minorBidi" w:hAnsiTheme="minorBidi" w:cstheme="minorBidi"/>
          <w:color w:val="000000"/>
          <w:sz w:val="28"/>
          <w:szCs w:val="28"/>
          <w:rtl/>
        </w:rPr>
        <w:t>الْمُصَوِّرُ</w:t>
      </w:r>
      <w:r w:rsidR="003C231A">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w:t>
      </w:r>
      <w:r w:rsidR="00142017">
        <w:rPr>
          <w:rFonts w:asciiTheme="minorBidi" w:hAnsiTheme="minorBidi" w:cstheme="minorBidi" w:hint="cs"/>
          <w:color w:val="000000"/>
          <w:sz w:val="28"/>
          <w:szCs w:val="28"/>
          <w:rtl/>
        </w:rPr>
        <w:t xml:space="preserve">أي الذي يُشَكِّلُ مخلوقاتِهِ كيفَ يشاءُ ، </w:t>
      </w:r>
      <w:r w:rsidR="00335145">
        <w:rPr>
          <w:rFonts w:asciiTheme="minorBidi" w:hAnsiTheme="minorBidi" w:cstheme="minorBidi" w:hint="cs"/>
          <w:color w:val="000000"/>
          <w:sz w:val="28"/>
          <w:szCs w:val="28"/>
          <w:rtl/>
        </w:rPr>
        <w:t>و</w:t>
      </w:r>
      <w:r w:rsidR="002B62E8">
        <w:rPr>
          <w:rFonts w:asciiTheme="minorBidi" w:hAnsiTheme="minorBidi" w:cstheme="minorBidi" w:hint="cs"/>
          <w:color w:val="000000"/>
          <w:sz w:val="28"/>
          <w:szCs w:val="28"/>
          <w:rtl/>
        </w:rPr>
        <w:t>بما يناسبُ كُلّ</w:t>
      </w:r>
      <w:r w:rsidR="00CA0F52">
        <w:rPr>
          <w:rFonts w:asciiTheme="minorBidi" w:hAnsiTheme="minorBidi" w:cstheme="minorBidi" w:hint="cs"/>
          <w:color w:val="000000"/>
          <w:sz w:val="28"/>
          <w:szCs w:val="28"/>
          <w:rtl/>
        </w:rPr>
        <w:t>َاً</w:t>
      </w:r>
      <w:r w:rsidR="00142017">
        <w:rPr>
          <w:rFonts w:asciiTheme="minorBidi" w:hAnsiTheme="minorBidi" w:cstheme="minorBidi" w:hint="cs"/>
          <w:color w:val="000000"/>
          <w:sz w:val="28"/>
          <w:szCs w:val="28"/>
          <w:rtl/>
        </w:rPr>
        <w:t xml:space="preserve"> م</w:t>
      </w:r>
      <w:r w:rsidR="00CA0F52">
        <w:rPr>
          <w:rFonts w:asciiTheme="minorBidi" w:hAnsiTheme="minorBidi" w:cstheme="minorBidi" w:hint="cs"/>
          <w:color w:val="000000"/>
          <w:sz w:val="28"/>
          <w:szCs w:val="28"/>
          <w:rtl/>
        </w:rPr>
        <w:t>ِ</w:t>
      </w:r>
      <w:r w:rsidR="00142017">
        <w:rPr>
          <w:rFonts w:asciiTheme="minorBidi" w:hAnsiTheme="minorBidi" w:cstheme="minorBidi" w:hint="cs"/>
          <w:color w:val="000000"/>
          <w:sz w:val="28"/>
          <w:szCs w:val="28"/>
          <w:rtl/>
        </w:rPr>
        <w:t>ن</w:t>
      </w:r>
      <w:r w:rsidR="00CA0F52">
        <w:rPr>
          <w:rFonts w:asciiTheme="minorBidi" w:hAnsiTheme="minorBidi" w:cstheme="minorBidi" w:hint="cs"/>
          <w:color w:val="000000"/>
          <w:sz w:val="28"/>
          <w:szCs w:val="28"/>
          <w:rtl/>
        </w:rPr>
        <w:t>ْ</w:t>
      </w:r>
      <w:r w:rsidR="00142017">
        <w:rPr>
          <w:rFonts w:asciiTheme="minorBidi" w:hAnsiTheme="minorBidi" w:cstheme="minorBidi" w:hint="cs"/>
          <w:color w:val="000000"/>
          <w:sz w:val="28"/>
          <w:szCs w:val="28"/>
          <w:rtl/>
        </w:rPr>
        <w:t xml:space="preserve">ها </w:t>
      </w:r>
      <w:r w:rsidR="002B62E8">
        <w:rPr>
          <w:rFonts w:asciiTheme="minorBidi" w:hAnsiTheme="minorBidi" w:cstheme="minorBidi" w:hint="cs"/>
          <w:color w:val="000000"/>
          <w:sz w:val="28"/>
          <w:szCs w:val="28"/>
          <w:rtl/>
        </w:rPr>
        <w:t xml:space="preserve">، </w:t>
      </w:r>
      <w:r w:rsidR="00142017">
        <w:rPr>
          <w:rFonts w:asciiTheme="minorBidi" w:hAnsiTheme="minorBidi" w:cstheme="minorBidi" w:hint="cs"/>
          <w:color w:val="000000"/>
          <w:sz w:val="28"/>
          <w:szCs w:val="28"/>
          <w:rtl/>
        </w:rPr>
        <w:t>في أدائِها لوظائفِها</w:t>
      </w:r>
      <w:r w:rsidR="00CE2494">
        <w:rPr>
          <w:rFonts w:asciiTheme="minorBidi" w:hAnsiTheme="minorBidi" w:cstheme="minorBidi" w:hint="cs"/>
          <w:color w:val="000000"/>
          <w:sz w:val="28"/>
          <w:szCs w:val="28"/>
          <w:rtl/>
        </w:rPr>
        <w:t xml:space="preserve"> </w:t>
      </w:r>
      <w:r w:rsidR="00CE2494" w:rsidRPr="003C231A">
        <w:rPr>
          <w:rFonts w:asciiTheme="minorBidi" w:hAnsiTheme="minorBidi" w:cstheme="minorBidi"/>
          <w:color w:val="000000"/>
          <w:sz w:val="28"/>
          <w:szCs w:val="28"/>
          <w:rtl/>
        </w:rPr>
        <w:t>(ال</w:t>
      </w:r>
      <w:r w:rsidR="00CE2494">
        <w:rPr>
          <w:rFonts w:asciiTheme="minorBidi" w:hAnsiTheme="minorBidi" w:cstheme="minorBidi" w:hint="cs"/>
          <w:color w:val="000000"/>
          <w:sz w:val="28"/>
          <w:szCs w:val="28"/>
          <w:rtl/>
        </w:rPr>
        <w:t>ْ</w:t>
      </w:r>
      <w:r w:rsidR="00CE2494" w:rsidRPr="003C231A">
        <w:rPr>
          <w:rFonts w:asciiTheme="minorBidi" w:hAnsiTheme="minorBidi" w:cstheme="minorBidi"/>
          <w:color w:val="000000"/>
          <w:sz w:val="28"/>
          <w:szCs w:val="28"/>
          <w:rtl/>
        </w:rPr>
        <w:t>ح</w:t>
      </w:r>
      <w:r w:rsidR="00CE2494">
        <w:rPr>
          <w:rFonts w:asciiTheme="minorBidi" w:hAnsiTheme="minorBidi" w:cstheme="minorBidi" w:hint="cs"/>
          <w:color w:val="000000"/>
          <w:sz w:val="28"/>
          <w:szCs w:val="28"/>
          <w:rtl/>
        </w:rPr>
        <w:t>َ</w:t>
      </w:r>
      <w:r w:rsidR="00CE2494" w:rsidRPr="003C231A">
        <w:rPr>
          <w:rFonts w:asciiTheme="minorBidi" w:hAnsiTheme="minorBidi" w:cstheme="minorBidi"/>
          <w:color w:val="000000"/>
          <w:sz w:val="28"/>
          <w:szCs w:val="28"/>
          <w:rtl/>
        </w:rPr>
        <w:t>ش</w:t>
      </w:r>
      <w:r w:rsidR="00CE2494">
        <w:rPr>
          <w:rFonts w:asciiTheme="minorBidi" w:hAnsiTheme="minorBidi" w:cstheme="minorBidi" w:hint="cs"/>
          <w:color w:val="000000"/>
          <w:sz w:val="28"/>
          <w:szCs w:val="28"/>
          <w:rtl/>
        </w:rPr>
        <w:t>ْ</w:t>
      </w:r>
      <w:r w:rsidR="00CE2494" w:rsidRPr="003C231A">
        <w:rPr>
          <w:rFonts w:asciiTheme="minorBidi" w:hAnsiTheme="minorBidi" w:cstheme="minorBidi"/>
          <w:color w:val="000000"/>
          <w:sz w:val="28"/>
          <w:szCs w:val="28"/>
          <w:rtl/>
        </w:rPr>
        <w:t>ر</w:t>
      </w:r>
      <w:r w:rsidR="00CE2494">
        <w:rPr>
          <w:rFonts w:asciiTheme="minorBidi" w:hAnsiTheme="minorBidi" w:cstheme="minorBidi" w:hint="cs"/>
          <w:color w:val="000000"/>
          <w:sz w:val="28"/>
          <w:szCs w:val="28"/>
          <w:rtl/>
        </w:rPr>
        <w:t>ُ</w:t>
      </w:r>
      <w:r w:rsidR="00CE2494" w:rsidRPr="003C231A">
        <w:rPr>
          <w:rFonts w:asciiTheme="minorBidi" w:hAnsiTheme="minorBidi" w:cstheme="minorBidi"/>
          <w:color w:val="000000"/>
          <w:sz w:val="28"/>
          <w:szCs w:val="28"/>
          <w:rtl/>
        </w:rPr>
        <w:t xml:space="preserve"> ،</w:t>
      </w:r>
      <w:r w:rsidR="00CE2494" w:rsidRPr="00AF1FA6">
        <w:rPr>
          <w:rFonts w:asciiTheme="minorBidi" w:hAnsiTheme="minorBidi" w:cstheme="minorBidi"/>
          <w:color w:val="000000"/>
          <w:rtl/>
        </w:rPr>
        <w:t xml:space="preserve"> 59: 24</w:t>
      </w:r>
      <w:r w:rsidR="00CE2494" w:rsidRPr="003C231A">
        <w:rPr>
          <w:rFonts w:asciiTheme="minorBidi" w:hAnsiTheme="minorBidi" w:cstheme="minorBidi"/>
          <w:color w:val="000000"/>
          <w:sz w:val="28"/>
          <w:szCs w:val="28"/>
          <w:rtl/>
        </w:rPr>
        <w:t>).</w:t>
      </w:r>
    </w:p>
    <w:p w14:paraId="5842C316" w14:textId="3021C27A" w:rsidR="00417A04"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هُوَ اللَّهُ </w:t>
      </w:r>
      <w:r w:rsidRPr="00AF1FA6">
        <w:rPr>
          <w:rFonts w:asciiTheme="minorBidi" w:hAnsiTheme="minorBidi" w:cstheme="minorBidi"/>
          <w:sz w:val="28"/>
          <w:szCs w:val="28"/>
          <w:rtl/>
        </w:rPr>
        <w:t>الْخَالِقُ</w:t>
      </w:r>
      <w:r w:rsidRPr="00AF1FA6">
        <w:rPr>
          <w:rFonts w:asciiTheme="minorBidi" w:hAnsiTheme="minorBidi" w:cstheme="minorBidi"/>
          <w:color w:val="000000"/>
          <w:sz w:val="28"/>
          <w:szCs w:val="28"/>
          <w:rtl/>
        </w:rPr>
        <w:t xml:space="preserve"> </w:t>
      </w:r>
      <w:r w:rsidRPr="00AF1FA6">
        <w:rPr>
          <w:rFonts w:asciiTheme="minorBidi" w:hAnsiTheme="minorBidi" w:cstheme="minorBidi"/>
          <w:b/>
          <w:bCs/>
          <w:color w:val="FF0000"/>
          <w:sz w:val="28"/>
          <w:szCs w:val="28"/>
          <w:rtl/>
        </w:rPr>
        <w:t>الْبَارِئُ</w:t>
      </w:r>
      <w:r w:rsidRPr="00AF1FA6">
        <w:rPr>
          <w:rFonts w:asciiTheme="minorBidi" w:hAnsiTheme="minorBidi" w:cstheme="minorBidi"/>
          <w:color w:val="000000"/>
          <w:sz w:val="28"/>
          <w:szCs w:val="28"/>
          <w:rtl/>
        </w:rPr>
        <w:t xml:space="preserve"> الْمُصَوِّرُ ۖ لَهُ الْأَسْمَاءُ الْحُسْنَىٰ ۚ يُسَبِّحُ لَهُ مَا فِي السَّمَاوَاتِ وَالْأَرْضِ ۖ وَهُوَ الْعَزِيزُ الْحَكِيمُ </w:t>
      </w:r>
      <w:r w:rsidRPr="003C231A">
        <w:rPr>
          <w:rFonts w:asciiTheme="minorBidi" w:hAnsiTheme="minorBidi" w:cstheme="minorBidi"/>
          <w:color w:val="000000"/>
          <w:sz w:val="28"/>
          <w:szCs w:val="28"/>
          <w:rtl/>
        </w:rPr>
        <w:t>(ال</w:t>
      </w:r>
      <w:r w:rsidR="003C231A">
        <w:rPr>
          <w:rFonts w:asciiTheme="minorBidi" w:hAnsiTheme="minorBidi" w:cstheme="minorBidi" w:hint="cs"/>
          <w:color w:val="000000"/>
          <w:sz w:val="28"/>
          <w:szCs w:val="28"/>
          <w:rtl/>
        </w:rPr>
        <w:t>ْ</w:t>
      </w:r>
      <w:r w:rsidRPr="003C231A">
        <w:rPr>
          <w:rFonts w:asciiTheme="minorBidi" w:hAnsiTheme="minorBidi" w:cstheme="minorBidi"/>
          <w:color w:val="000000"/>
          <w:sz w:val="28"/>
          <w:szCs w:val="28"/>
          <w:rtl/>
        </w:rPr>
        <w:t>ح</w:t>
      </w:r>
      <w:r w:rsidR="003C231A">
        <w:rPr>
          <w:rFonts w:asciiTheme="minorBidi" w:hAnsiTheme="minorBidi" w:cstheme="minorBidi" w:hint="cs"/>
          <w:color w:val="000000"/>
          <w:sz w:val="28"/>
          <w:szCs w:val="28"/>
          <w:rtl/>
        </w:rPr>
        <w:t>َ</w:t>
      </w:r>
      <w:r w:rsidRPr="003C231A">
        <w:rPr>
          <w:rFonts w:asciiTheme="minorBidi" w:hAnsiTheme="minorBidi" w:cstheme="minorBidi"/>
          <w:color w:val="000000"/>
          <w:sz w:val="28"/>
          <w:szCs w:val="28"/>
          <w:rtl/>
        </w:rPr>
        <w:t>ش</w:t>
      </w:r>
      <w:r w:rsidR="003C231A">
        <w:rPr>
          <w:rFonts w:asciiTheme="minorBidi" w:hAnsiTheme="minorBidi" w:cstheme="minorBidi" w:hint="cs"/>
          <w:color w:val="000000"/>
          <w:sz w:val="28"/>
          <w:szCs w:val="28"/>
          <w:rtl/>
        </w:rPr>
        <w:t>ْ</w:t>
      </w:r>
      <w:r w:rsidRPr="003C231A">
        <w:rPr>
          <w:rFonts w:asciiTheme="minorBidi" w:hAnsiTheme="minorBidi" w:cstheme="minorBidi"/>
          <w:color w:val="000000"/>
          <w:sz w:val="28"/>
          <w:szCs w:val="28"/>
          <w:rtl/>
        </w:rPr>
        <w:t>ر</w:t>
      </w:r>
      <w:r w:rsidR="003C231A">
        <w:rPr>
          <w:rFonts w:asciiTheme="minorBidi" w:hAnsiTheme="minorBidi" w:cstheme="minorBidi" w:hint="cs"/>
          <w:color w:val="000000"/>
          <w:sz w:val="28"/>
          <w:szCs w:val="28"/>
          <w:rtl/>
        </w:rPr>
        <w:t>ُ</w:t>
      </w:r>
      <w:r w:rsidRPr="003C231A">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59: 24</w:t>
      </w:r>
      <w:r w:rsidRPr="003C231A">
        <w:rPr>
          <w:rFonts w:asciiTheme="minorBidi" w:hAnsiTheme="minorBidi" w:cstheme="minorBidi"/>
          <w:color w:val="000000"/>
          <w:sz w:val="28"/>
          <w:szCs w:val="28"/>
          <w:rtl/>
        </w:rPr>
        <w:t>).</w:t>
      </w:r>
    </w:p>
    <w:p w14:paraId="44120ED6" w14:textId="68B51681" w:rsidR="00142017" w:rsidRPr="00AF1FA6" w:rsidRDefault="00EA70BD" w:rsidP="00417A04">
      <w:pPr>
        <w:pStyle w:val="NormalWeb"/>
        <w:rPr>
          <w:rFonts w:asciiTheme="minorBidi" w:hAnsiTheme="minorBidi" w:cstheme="minorBidi"/>
          <w:color w:val="000000"/>
        </w:rPr>
      </w:pPr>
      <w:r>
        <w:rPr>
          <w:rFonts w:asciiTheme="minorBidi" w:hAnsiTheme="minorBidi" w:cstheme="minorBidi" w:hint="cs"/>
          <w:color w:val="000000"/>
          <w:sz w:val="28"/>
          <w:szCs w:val="28"/>
          <w:rtl/>
        </w:rPr>
        <w:t>كما</w:t>
      </w:r>
      <w:r w:rsidR="00142017" w:rsidRPr="00AF1FA6">
        <w:rPr>
          <w:rFonts w:asciiTheme="minorBidi" w:hAnsiTheme="minorBidi" w:cstheme="minorBidi"/>
          <w:color w:val="000000"/>
          <w:sz w:val="28"/>
          <w:szCs w:val="28"/>
          <w:rtl/>
        </w:rPr>
        <w:t xml:space="preserve"> ذُكرَ</w:t>
      </w:r>
      <w:r>
        <w:rPr>
          <w:rFonts w:asciiTheme="minorBidi" w:hAnsiTheme="minorBidi" w:cstheme="minorBidi" w:hint="cs"/>
          <w:color w:val="000000"/>
          <w:sz w:val="28"/>
          <w:szCs w:val="28"/>
          <w:rtl/>
        </w:rPr>
        <w:t xml:space="preserve"> هذا الاسمُ</w:t>
      </w:r>
      <w:r w:rsidR="00142017" w:rsidRPr="00AF1FA6">
        <w:rPr>
          <w:rFonts w:asciiTheme="minorBidi" w:hAnsiTheme="minorBidi" w:cstheme="minorBidi"/>
          <w:color w:val="000000"/>
          <w:sz w:val="28"/>
          <w:szCs w:val="28"/>
          <w:rtl/>
        </w:rPr>
        <w:t xml:space="preserve"> </w:t>
      </w:r>
      <w:r w:rsidR="00142017" w:rsidRPr="00EA70BD">
        <w:rPr>
          <w:rFonts w:asciiTheme="minorBidi" w:hAnsiTheme="minorBidi" w:cstheme="minorBidi"/>
          <w:b/>
          <w:bCs/>
          <w:color w:val="FF0000"/>
          <w:sz w:val="28"/>
          <w:szCs w:val="28"/>
          <w:rtl/>
        </w:rPr>
        <w:t>مُنَكَّرَاً مرتينِ</w:t>
      </w:r>
      <w:r w:rsidR="00142017" w:rsidRPr="00EA70BD">
        <w:rPr>
          <w:rFonts w:asciiTheme="minorBidi" w:hAnsiTheme="minorBidi" w:cstheme="minorBidi"/>
          <w:color w:val="FF0000"/>
          <w:sz w:val="28"/>
          <w:szCs w:val="28"/>
          <w:rtl/>
        </w:rPr>
        <w:t xml:space="preserve"> </w:t>
      </w:r>
      <w:r w:rsidR="00142017" w:rsidRPr="00AF1FA6">
        <w:rPr>
          <w:rFonts w:asciiTheme="minorBidi" w:hAnsiTheme="minorBidi" w:cstheme="minorBidi"/>
          <w:color w:val="000000"/>
          <w:sz w:val="28"/>
          <w:szCs w:val="28"/>
          <w:rtl/>
        </w:rPr>
        <w:t xml:space="preserve">، في </w:t>
      </w:r>
      <w:r>
        <w:rPr>
          <w:rFonts w:asciiTheme="minorBidi" w:hAnsiTheme="minorBidi" w:cstheme="minorBidi" w:hint="cs"/>
          <w:color w:val="000000"/>
          <w:sz w:val="28"/>
          <w:szCs w:val="28"/>
          <w:rtl/>
        </w:rPr>
        <w:t>آيةٍ واحدةٍ ، في سياقِ خطابِ موسى ، عليهِ السلامُ ، إلى قومِهِ الذينَ</w:t>
      </w:r>
      <w:r w:rsidR="0056282B">
        <w:rPr>
          <w:rFonts w:asciiTheme="minorBidi" w:hAnsiTheme="minorBidi" w:cstheme="minorBidi" w:hint="cs"/>
          <w:color w:val="000000"/>
          <w:sz w:val="28"/>
          <w:szCs w:val="28"/>
          <w:rtl/>
        </w:rPr>
        <w:t xml:space="preserve"> أشركوا باللهِ ، باتخاذِهِم</w:t>
      </w:r>
      <w:r>
        <w:rPr>
          <w:rFonts w:asciiTheme="minorBidi" w:hAnsiTheme="minorBidi" w:cstheme="minorBidi" w:hint="cs"/>
          <w:color w:val="000000"/>
          <w:sz w:val="28"/>
          <w:szCs w:val="28"/>
          <w:rtl/>
        </w:rPr>
        <w:t xml:space="preserve"> العجل</w:t>
      </w:r>
      <w:r w:rsidR="00F51988">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مِنْ بعدهِ ، فأمرَهم بالتوبةِ إلى بَارِئِهِم ، </w:t>
      </w:r>
      <w:r w:rsidR="00F51988">
        <w:rPr>
          <w:rFonts w:asciiTheme="minorBidi" w:hAnsiTheme="minorBidi" w:cstheme="minorBidi" w:hint="cs"/>
          <w:color w:val="000000"/>
          <w:sz w:val="28"/>
          <w:szCs w:val="28"/>
          <w:rtl/>
        </w:rPr>
        <w:t>وبقتلِ أنفسِهِم ، حتى يَقْبَلَ اللهُ توبَتَهُم</w:t>
      </w:r>
      <w:r w:rsidR="004A72B4">
        <w:rPr>
          <w:rFonts w:asciiTheme="minorBidi" w:hAnsiTheme="minorBidi" w:cstheme="minorBidi" w:hint="cs"/>
          <w:color w:val="000000"/>
          <w:sz w:val="28"/>
          <w:szCs w:val="28"/>
          <w:rtl/>
        </w:rPr>
        <w:t xml:space="preserve"> </w:t>
      </w:r>
      <w:r w:rsidR="004A72B4" w:rsidRPr="004A72B4">
        <w:rPr>
          <w:rFonts w:asciiTheme="minorBidi" w:hAnsiTheme="minorBidi" w:cstheme="minorBidi"/>
          <w:color w:val="000000"/>
          <w:sz w:val="28"/>
          <w:szCs w:val="28"/>
          <w:cs/>
        </w:rPr>
        <w:t>‎</w:t>
      </w:r>
      <w:r w:rsidR="004A72B4" w:rsidRPr="004A72B4">
        <w:rPr>
          <w:rFonts w:asciiTheme="minorBidi" w:hAnsiTheme="minorBidi" w:cstheme="minorBidi"/>
          <w:color w:val="000000"/>
          <w:sz w:val="28"/>
          <w:szCs w:val="28"/>
          <w:rtl/>
        </w:rPr>
        <w:t>(ال</w:t>
      </w:r>
      <w:r w:rsidR="004A72B4">
        <w:rPr>
          <w:rFonts w:asciiTheme="minorBidi" w:hAnsiTheme="minorBidi" w:cstheme="minorBidi" w:hint="cs"/>
          <w:color w:val="000000"/>
          <w:sz w:val="28"/>
          <w:szCs w:val="28"/>
          <w:rtl/>
        </w:rPr>
        <w:t>ْ</w:t>
      </w:r>
      <w:r w:rsidR="004A72B4" w:rsidRPr="004A72B4">
        <w:rPr>
          <w:rFonts w:asciiTheme="minorBidi" w:hAnsiTheme="minorBidi" w:cstheme="minorBidi"/>
          <w:color w:val="000000"/>
          <w:sz w:val="28"/>
          <w:szCs w:val="28"/>
          <w:rtl/>
        </w:rPr>
        <w:t>ب</w:t>
      </w:r>
      <w:r w:rsidR="004A72B4">
        <w:rPr>
          <w:rFonts w:asciiTheme="minorBidi" w:hAnsiTheme="minorBidi" w:cstheme="minorBidi" w:hint="cs"/>
          <w:color w:val="000000"/>
          <w:sz w:val="28"/>
          <w:szCs w:val="28"/>
          <w:rtl/>
        </w:rPr>
        <w:t>َ</w:t>
      </w:r>
      <w:r w:rsidR="004A72B4" w:rsidRPr="004A72B4">
        <w:rPr>
          <w:rFonts w:asciiTheme="minorBidi" w:hAnsiTheme="minorBidi" w:cstheme="minorBidi"/>
          <w:color w:val="000000"/>
          <w:sz w:val="28"/>
          <w:szCs w:val="28"/>
          <w:rtl/>
        </w:rPr>
        <w:t>ق</w:t>
      </w:r>
      <w:r w:rsidR="004A72B4">
        <w:rPr>
          <w:rFonts w:asciiTheme="minorBidi" w:hAnsiTheme="minorBidi" w:cstheme="minorBidi" w:hint="cs"/>
          <w:color w:val="000000"/>
          <w:sz w:val="28"/>
          <w:szCs w:val="28"/>
          <w:rtl/>
        </w:rPr>
        <w:t>َ</w:t>
      </w:r>
      <w:r w:rsidR="004A72B4" w:rsidRPr="004A72B4">
        <w:rPr>
          <w:rFonts w:asciiTheme="minorBidi" w:hAnsiTheme="minorBidi" w:cstheme="minorBidi"/>
          <w:color w:val="000000"/>
          <w:sz w:val="28"/>
          <w:szCs w:val="28"/>
          <w:rtl/>
        </w:rPr>
        <w:t>ر</w:t>
      </w:r>
      <w:r w:rsidR="004A72B4">
        <w:rPr>
          <w:rFonts w:asciiTheme="minorBidi" w:hAnsiTheme="minorBidi" w:cstheme="minorBidi" w:hint="cs"/>
          <w:color w:val="000000"/>
          <w:sz w:val="28"/>
          <w:szCs w:val="28"/>
          <w:rtl/>
        </w:rPr>
        <w:t>َ</w:t>
      </w:r>
      <w:r w:rsidR="004A72B4" w:rsidRPr="004A72B4">
        <w:rPr>
          <w:rFonts w:asciiTheme="minorBidi" w:hAnsiTheme="minorBidi" w:cstheme="minorBidi"/>
          <w:color w:val="000000"/>
          <w:sz w:val="28"/>
          <w:szCs w:val="28"/>
          <w:rtl/>
        </w:rPr>
        <w:t>ة</w:t>
      </w:r>
      <w:r w:rsidR="004A72B4">
        <w:rPr>
          <w:rFonts w:asciiTheme="minorBidi" w:hAnsiTheme="minorBidi" w:cstheme="minorBidi" w:hint="cs"/>
          <w:color w:val="000000"/>
          <w:sz w:val="28"/>
          <w:szCs w:val="28"/>
          <w:rtl/>
        </w:rPr>
        <w:t>ُ</w:t>
      </w:r>
      <w:r w:rsidR="004A72B4" w:rsidRPr="004A72B4">
        <w:rPr>
          <w:rFonts w:asciiTheme="minorBidi" w:hAnsiTheme="minorBidi" w:cstheme="minorBidi"/>
          <w:color w:val="000000"/>
          <w:sz w:val="28"/>
          <w:szCs w:val="28"/>
          <w:rtl/>
        </w:rPr>
        <w:t xml:space="preserve"> ،</w:t>
      </w:r>
      <w:r w:rsidR="004A72B4" w:rsidRPr="00AF1FA6">
        <w:rPr>
          <w:rFonts w:asciiTheme="minorBidi" w:hAnsiTheme="minorBidi" w:cstheme="minorBidi"/>
          <w:color w:val="000000"/>
          <w:rtl/>
        </w:rPr>
        <w:t xml:space="preserve"> 2: 59</w:t>
      </w:r>
      <w:r w:rsidR="004A72B4" w:rsidRPr="004A72B4">
        <w:rPr>
          <w:rFonts w:asciiTheme="minorBidi" w:hAnsiTheme="minorBidi" w:cstheme="minorBidi"/>
          <w:color w:val="000000"/>
          <w:sz w:val="28"/>
          <w:szCs w:val="28"/>
          <w:rtl/>
        </w:rPr>
        <w:t>).</w:t>
      </w:r>
    </w:p>
    <w:p w14:paraId="14430527" w14:textId="48B98EB5" w:rsidR="00417A04" w:rsidRPr="00AF1FA6" w:rsidRDefault="00417A04" w:rsidP="00417A04">
      <w:pPr>
        <w:pStyle w:val="auto-style18"/>
        <w:spacing w:before="100" w:beforeAutospacing="1" w:after="100" w:afterAutospacing="1"/>
        <w:rPr>
          <w:rFonts w:asciiTheme="minorBidi" w:hAnsiTheme="minorBidi" w:cstheme="minorBidi"/>
          <w:color w:val="000000"/>
        </w:rPr>
      </w:pPr>
      <w:r w:rsidRPr="00AF1FA6">
        <w:rPr>
          <w:rFonts w:asciiTheme="minorBidi" w:hAnsiTheme="minorBidi" w:cstheme="minorBidi"/>
          <w:color w:val="000000"/>
          <w:sz w:val="28"/>
          <w:szCs w:val="28"/>
          <w:rtl/>
        </w:rPr>
        <w:t xml:space="preserve">وَإِذْ قَالَ مُوسَىٰ لِقَوْمِهِ يَا قَوْمِ إِنَّكُمْ ظَلَمْتُمْ أَنفُسَكُم بِاتِّخَاذِكُمُ الْعِجْلَ فَتُوبُوا إِلَىٰ </w:t>
      </w:r>
      <w:r w:rsidRPr="00AF1FA6">
        <w:rPr>
          <w:rFonts w:asciiTheme="minorBidi" w:hAnsiTheme="minorBidi" w:cstheme="minorBidi"/>
          <w:b/>
          <w:bCs/>
          <w:color w:val="FF0000"/>
          <w:sz w:val="28"/>
          <w:szCs w:val="28"/>
          <w:rtl/>
        </w:rPr>
        <w:t>بَارِئِكُمْ</w:t>
      </w:r>
      <w:r w:rsidRPr="00AF1FA6">
        <w:rPr>
          <w:rFonts w:asciiTheme="minorBidi" w:hAnsiTheme="minorBidi" w:cstheme="minorBidi"/>
          <w:color w:val="000000"/>
          <w:sz w:val="28"/>
          <w:szCs w:val="28"/>
          <w:rtl/>
        </w:rPr>
        <w:t xml:space="preserve"> فَاقْتُلُوا أَنفُسَكُمْ ذَٰلِكُمْ خَيْرٌ لَّكُمْ عِندَ </w:t>
      </w:r>
      <w:r w:rsidRPr="00AF1FA6">
        <w:rPr>
          <w:rFonts w:asciiTheme="minorBidi" w:hAnsiTheme="minorBidi" w:cstheme="minorBidi"/>
          <w:b/>
          <w:bCs/>
          <w:color w:val="FF0000"/>
          <w:sz w:val="28"/>
          <w:szCs w:val="28"/>
          <w:rtl/>
        </w:rPr>
        <w:t>بَارِئِكُمْ</w:t>
      </w:r>
      <w:r w:rsidRPr="00AF1FA6">
        <w:rPr>
          <w:rFonts w:asciiTheme="minorBidi" w:hAnsiTheme="minorBidi" w:cstheme="minorBidi"/>
          <w:color w:val="000000"/>
          <w:sz w:val="28"/>
          <w:szCs w:val="28"/>
          <w:rtl/>
        </w:rPr>
        <w:t xml:space="preserve"> فَتَابَ عَلَيْكُمْ ۚ إِنَّهُ هُوَ التَّوَّابُ الرَّحِيمُ </w:t>
      </w:r>
      <w:r w:rsidRPr="004A72B4">
        <w:rPr>
          <w:rFonts w:asciiTheme="minorBidi" w:hAnsiTheme="minorBidi" w:cstheme="minorBidi"/>
          <w:color w:val="000000"/>
          <w:sz w:val="28"/>
          <w:szCs w:val="28"/>
          <w:cs/>
        </w:rPr>
        <w:t>‎</w:t>
      </w:r>
      <w:r w:rsidRPr="004A72B4">
        <w:rPr>
          <w:rFonts w:asciiTheme="minorBidi" w:hAnsiTheme="minorBidi" w:cstheme="minorBidi"/>
          <w:color w:val="000000"/>
          <w:sz w:val="28"/>
          <w:szCs w:val="28"/>
          <w:rtl/>
        </w:rPr>
        <w:t>(ال</w:t>
      </w:r>
      <w:r w:rsidR="004A72B4">
        <w:rPr>
          <w:rFonts w:asciiTheme="minorBidi" w:hAnsiTheme="minorBidi" w:cstheme="minorBidi" w:hint="cs"/>
          <w:color w:val="000000"/>
          <w:sz w:val="28"/>
          <w:szCs w:val="28"/>
          <w:rtl/>
        </w:rPr>
        <w:t>ْ</w:t>
      </w:r>
      <w:r w:rsidRPr="004A72B4">
        <w:rPr>
          <w:rFonts w:asciiTheme="minorBidi" w:hAnsiTheme="minorBidi" w:cstheme="minorBidi"/>
          <w:color w:val="000000"/>
          <w:sz w:val="28"/>
          <w:szCs w:val="28"/>
          <w:rtl/>
        </w:rPr>
        <w:t>ب</w:t>
      </w:r>
      <w:r w:rsidR="004A72B4">
        <w:rPr>
          <w:rFonts w:asciiTheme="minorBidi" w:hAnsiTheme="minorBidi" w:cstheme="minorBidi" w:hint="cs"/>
          <w:color w:val="000000"/>
          <w:sz w:val="28"/>
          <w:szCs w:val="28"/>
          <w:rtl/>
        </w:rPr>
        <w:t>َ</w:t>
      </w:r>
      <w:r w:rsidRPr="004A72B4">
        <w:rPr>
          <w:rFonts w:asciiTheme="minorBidi" w:hAnsiTheme="minorBidi" w:cstheme="minorBidi"/>
          <w:color w:val="000000"/>
          <w:sz w:val="28"/>
          <w:szCs w:val="28"/>
          <w:rtl/>
        </w:rPr>
        <w:t>ق</w:t>
      </w:r>
      <w:r w:rsidR="004A72B4">
        <w:rPr>
          <w:rFonts w:asciiTheme="minorBidi" w:hAnsiTheme="minorBidi" w:cstheme="minorBidi" w:hint="cs"/>
          <w:color w:val="000000"/>
          <w:sz w:val="28"/>
          <w:szCs w:val="28"/>
          <w:rtl/>
        </w:rPr>
        <w:t>َ</w:t>
      </w:r>
      <w:r w:rsidRPr="004A72B4">
        <w:rPr>
          <w:rFonts w:asciiTheme="minorBidi" w:hAnsiTheme="minorBidi" w:cstheme="minorBidi"/>
          <w:color w:val="000000"/>
          <w:sz w:val="28"/>
          <w:szCs w:val="28"/>
          <w:rtl/>
        </w:rPr>
        <w:t>ر</w:t>
      </w:r>
      <w:r w:rsidR="004A72B4">
        <w:rPr>
          <w:rFonts w:asciiTheme="minorBidi" w:hAnsiTheme="minorBidi" w:cstheme="minorBidi" w:hint="cs"/>
          <w:color w:val="000000"/>
          <w:sz w:val="28"/>
          <w:szCs w:val="28"/>
          <w:rtl/>
        </w:rPr>
        <w:t>َ</w:t>
      </w:r>
      <w:r w:rsidRPr="004A72B4">
        <w:rPr>
          <w:rFonts w:asciiTheme="minorBidi" w:hAnsiTheme="minorBidi" w:cstheme="minorBidi"/>
          <w:color w:val="000000"/>
          <w:sz w:val="28"/>
          <w:szCs w:val="28"/>
          <w:rtl/>
        </w:rPr>
        <w:t>ة</w:t>
      </w:r>
      <w:r w:rsidR="004A72B4">
        <w:rPr>
          <w:rFonts w:asciiTheme="minorBidi" w:hAnsiTheme="minorBidi" w:cstheme="minorBidi" w:hint="cs"/>
          <w:color w:val="000000"/>
          <w:sz w:val="28"/>
          <w:szCs w:val="28"/>
          <w:rtl/>
        </w:rPr>
        <w:t>ُ</w:t>
      </w:r>
      <w:r w:rsidRPr="004A72B4">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2: 59</w:t>
      </w:r>
      <w:r w:rsidRPr="004A72B4">
        <w:rPr>
          <w:rFonts w:asciiTheme="minorBidi" w:hAnsiTheme="minorBidi" w:cstheme="minorBidi"/>
          <w:color w:val="000000"/>
          <w:sz w:val="28"/>
          <w:szCs w:val="28"/>
          <w:rtl/>
        </w:rPr>
        <w:t>).</w:t>
      </w:r>
    </w:p>
    <w:p w14:paraId="5E905D35" w14:textId="63549D62" w:rsidR="006E26EA" w:rsidRPr="00AF1FA6" w:rsidRDefault="00417A04" w:rsidP="006E26EA">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وفي تفسيرهِ للآية الكريمةِ </w:t>
      </w:r>
      <w:r w:rsidRPr="00AF1FA6">
        <w:rPr>
          <w:rFonts w:asciiTheme="minorBidi" w:hAnsiTheme="minorBidi" w:cstheme="minorBidi"/>
          <w:color w:val="000000"/>
          <w:rtl/>
        </w:rPr>
        <w:t xml:space="preserve">59: 24 </w:t>
      </w:r>
      <w:r w:rsidRPr="00AF1FA6">
        <w:rPr>
          <w:rFonts w:asciiTheme="minorBidi" w:hAnsiTheme="minorBidi" w:cstheme="minorBidi"/>
          <w:color w:val="000000"/>
          <w:sz w:val="28"/>
          <w:szCs w:val="28"/>
          <w:rtl/>
        </w:rPr>
        <w:t xml:space="preserve">، ذكرَ الطبريُّ أنَّ "الْبَارِئَ" هوَ الذي "بَرَأَ" الخلقَ ، فأوجدَهم بقدرتِهِ. وزادَ ابنُ كثيرٍ على ذلكَ بقولِهِ أنَّهُ المُنَفِّذُ والمُبْرِزُ للوجودِ ما قدَّرَهُ وقرَّرَهُ. وهو متفردٌ في ذلكَ لأنهُ "ليسَ كلُّ مَنْ قدَّرَ شيئاُ ورتبَهُ بقادرٍ على تنفيذهِ وإيجادِهِ سِوى اللهُ ، عزَّ وجل." </w:t>
      </w:r>
    </w:p>
    <w:p w14:paraId="4F893AFA" w14:textId="062D31BA"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أمَّا القرطبيُّ ، فقد توسعَ في الشرحِ ، وخاصةً في "الأسنى" ، فقالَ أنَّ "الْبَارِئَ" هو المُنشئُ المُبدعُ المخترعُ ، فلا يُسمى ولا يوصَفُ بهِ أحدٌ غيرُ اللهِ ، سبحانه وتعالى. فاللهُ هو البارئُ ومخلوقاتُهُ مِنَ البشرِ هي البريئةِ (البرية). وكذلكّ فإنهُ ميزَ بينَ معاني البارئِ والخالقِ والبديعِ والمُصور. فقالَ بأنَّ "الْبَارِئَ" يختلفُ عَنِ "الخالقِ" في أنهُ يعني الإيجادَ. وبينما </w:t>
      </w:r>
      <w:r w:rsidRPr="00F51988">
        <w:rPr>
          <w:rFonts w:asciiTheme="minorBidi" w:hAnsiTheme="minorBidi" w:cstheme="minorBidi"/>
          <w:color w:val="000000" w:themeColor="text1"/>
          <w:sz w:val="28"/>
          <w:szCs w:val="28"/>
          <w:rtl/>
        </w:rPr>
        <w:t xml:space="preserve">"الْبَارِئُ" يعني الذي يوجِدُ كلَّ مُبْرَأ ، أي كلَّ ما وُجِدَ </w:t>
      </w:r>
      <w:r w:rsidRPr="00AF1FA6">
        <w:rPr>
          <w:rFonts w:asciiTheme="minorBidi" w:hAnsiTheme="minorBidi" w:cstheme="minorBidi"/>
          <w:color w:val="000000"/>
          <w:sz w:val="28"/>
          <w:szCs w:val="28"/>
          <w:rtl/>
        </w:rPr>
        <w:t>بعدَ أنْ لم يَكُنْ ، فإنَّ "المُصورَ" يختصُّ بكلِّ خلقٍ لهُ صورةٌ ، أي بعدَ أن يوجَدَ.</w:t>
      </w:r>
    </w:p>
    <w:p w14:paraId="5EA85A44" w14:textId="6F215AF7" w:rsidR="00417A04" w:rsidRPr="00AF1FA6" w:rsidRDefault="00417A04" w:rsidP="00417A04">
      <w:pPr>
        <w:pStyle w:val="NormalWeb"/>
        <w:rPr>
          <w:rFonts w:asciiTheme="minorBidi" w:hAnsiTheme="minorBidi" w:cstheme="minorBidi"/>
          <w:color w:val="000000"/>
          <w:sz w:val="20"/>
          <w:szCs w:val="20"/>
        </w:rPr>
      </w:pPr>
      <w:r w:rsidRPr="00AF1FA6">
        <w:rPr>
          <w:rFonts w:asciiTheme="minorBidi" w:hAnsiTheme="minorBidi" w:cstheme="minorBidi"/>
          <w:color w:val="000000"/>
          <w:sz w:val="28"/>
          <w:szCs w:val="28"/>
          <w:rtl/>
        </w:rPr>
        <w:t>كذلكَ ، فإنَّ "الْبَارِئَ" هوَ الذي أبدعَ ، أي أوجدَ ، الماءَ والترابَ والنارَ والهواءَ ، من غيرِ شيءٍ ، ثُمَّ خلقَ منها الأجسامَ المُختلفةَ ، أي إنهُ "البديعُ" أيضاً. لكنهُ ، أي "الْبَارِئُ" عزَّ وجلَّ ، يختلفُ عن "ال</w:t>
      </w:r>
      <w:r w:rsidR="00F519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ب</w:t>
      </w:r>
      <w:r w:rsidR="00F519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د</w:t>
      </w:r>
      <w:r w:rsidR="00F519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يعِ" في أنهُ كانَ عالِماً بما أبدعَ قبلَ أنْ يُبدعَ.</w:t>
      </w:r>
    </w:p>
    <w:p w14:paraId="7B9BCD8C" w14:textId="3D1BD7FC" w:rsidR="00417A04" w:rsidRPr="00AF1FA6" w:rsidRDefault="00417A04" w:rsidP="00417A04">
      <w:pPr>
        <w:pStyle w:val="auto-style18"/>
        <w:spacing w:before="100" w:beforeAutospacing="1" w:after="100" w:afterAutospacing="1"/>
        <w:rPr>
          <w:rFonts w:asciiTheme="minorBidi" w:hAnsiTheme="minorBidi" w:cstheme="minorBidi"/>
          <w:color w:val="000000"/>
        </w:rPr>
      </w:pPr>
      <w:r w:rsidRPr="00AF1FA6">
        <w:rPr>
          <w:rFonts w:asciiTheme="minorBidi" w:hAnsiTheme="minorBidi" w:cstheme="minorBidi"/>
          <w:color w:val="000000"/>
          <w:sz w:val="28"/>
          <w:szCs w:val="28"/>
          <w:rtl/>
        </w:rPr>
        <w:t>وهناكَ معنىً أخَرَ لاسمِ "الْبَارِئ" ، سبحانهُ وتعالى ، وهوَ الشافي المُعافي ، الذي يدعوهُ بهِ المؤمنونَ عندما يتوسلونَ إليهِ لشفائِهِم مِنَ الأمراضِ. وهوَ في هذه الحالةِ مشتقٌ مِنِ الفعلِ "بَرَأَ" الذي ذُكرتْ لهُ صيغتانِ في القرآن الكريم ، في الإشارة إلى قيامِ المسيحِ ، عليهِ السلامُ ، بشفاءِ الأكمهَ والأبرصَ ، كما جاء</w:t>
      </w:r>
      <w:r w:rsidR="000E117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في الآيتينِ الكريمتينِ </w:t>
      </w:r>
      <w:r w:rsidRPr="00AF1FA6">
        <w:rPr>
          <w:rFonts w:asciiTheme="minorBidi" w:hAnsiTheme="minorBidi" w:cstheme="minorBidi"/>
          <w:color w:val="000000"/>
          <w:rtl/>
        </w:rPr>
        <w:t xml:space="preserve">3: 49 </w:t>
      </w:r>
      <w:r w:rsidRPr="00AF1FA6">
        <w:rPr>
          <w:rFonts w:asciiTheme="minorBidi" w:hAnsiTheme="minorBidi" w:cstheme="minorBidi"/>
          <w:color w:val="000000"/>
          <w:sz w:val="28"/>
          <w:szCs w:val="28"/>
          <w:rtl/>
        </w:rPr>
        <w:t>و</w:t>
      </w:r>
      <w:r w:rsidRPr="00AF1FA6">
        <w:rPr>
          <w:rFonts w:asciiTheme="minorBidi" w:hAnsiTheme="minorBidi" w:cstheme="minorBidi"/>
          <w:color w:val="000000"/>
          <w:rtl/>
        </w:rPr>
        <w:t>5: 110.</w:t>
      </w:r>
    </w:p>
    <w:p w14:paraId="232974D0" w14:textId="77777777" w:rsidR="00417A04" w:rsidRPr="00AF1FA6" w:rsidRDefault="00417A04" w:rsidP="00417A04">
      <w:pPr>
        <w:pStyle w:val="auto-style18"/>
        <w:spacing w:before="100" w:beforeAutospacing="1" w:after="100" w:afterAutospacing="1"/>
        <w:rPr>
          <w:rFonts w:asciiTheme="minorBidi" w:hAnsiTheme="minorBidi" w:cstheme="minorBidi"/>
          <w:color w:val="000000"/>
        </w:rPr>
      </w:pPr>
      <w:r w:rsidRPr="00AF1FA6">
        <w:rPr>
          <w:rFonts w:asciiTheme="minorBidi" w:hAnsiTheme="minorBidi" w:cstheme="minorBidi"/>
          <w:b/>
          <w:bCs/>
          <w:color w:val="FF0000"/>
          <w:sz w:val="28"/>
          <w:szCs w:val="28"/>
          <w:rtl/>
        </w:rPr>
        <w:t xml:space="preserve">وَأُبْرِئُ </w:t>
      </w:r>
      <w:r w:rsidRPr="00AF1FA6">
        <w:rPr>
          <w:rFonts w:asciiTheme="minorBidi" w:hAnsiTheme="minorBidi" w:cstheme="minorBidi"/>
          <w:color w:val="000000" w:themeColor="text1"/>
          <w:sz w:val="28"/>
          <w:szCs w:val="28"/>
          <w:rtl/>
        </w:rPr>
        <w:t>الْأَكْمَهَ وَالْأَبْرَصَ</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rtl/>
        </w:rPr>
        <w:t>(آلِ عِمران ،</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rtl/>
        </w:rPr>
        <w:t>3: 49).</w:t>
      </w:r>
    </w:p>
    <w:p w14:paraId="08731A45" w14:textId="77777777" w:rsidR="00417A04" w:rsidRDefault="00417A04" w:rsidP="00417A04">
      <w:pPr>
        <w:pStyle w:val="auto-style18"/>
        <w:spacing w:before="100" w:beforeAutospacing="1" w:after="100" w:afterAutospacing="1"/>
        <w:rPr>
          <w:rFonts w:asciiTheme="minorBidi" w:hAnsiTheme="minorBidi" w:cstheme="minorBidi"/>
          <w:color w:val="000000"/>
          <w:rtl/>
        </w:rPr>
      </w:pPr>
      <w:r w:rsidRPr="00AF1FA6">
        <w:rPr>
          <w:rFonts w:asciiTheme="minorBidi" w:hAnsiTheme="minorBidi" w:cstheme="minorBidi"/>
          <w:b/>
          <w:bCs/>
          <w:color w:val="FF0000"/>
          <w:sz w:val="28"/>
          <w:szCs w:val="28"/>
          <w:rtl/>
        </w:rPr>
        <w:t xml:space="preserve">وَتُبْرِئُ </w:t>
      </w:r>
      <w:r w:rsidRPr="00AF1FA6">
        <w:rPr>
          <w:rFonts w:asciiTheme="minorBidi" w:hAnsiTheme="minorBidi" w:cstheme="minorBidi"/>
          <w:color w:val="000000"/>
          <w:sz w:val="28"/>
          <w:szCs w:val="28"/>
          <w:rtl/>
        </w:rPr>
        <w:t>الْأَكْمَهَ وَالْأَبْرَصَ بِإِذْنِي</w:t>
      </w:r>
      <w:r w:rsidRPr="00AF1FA6">
        <w:rPr>
          <w:rFonts w:asciiTheme="minorBidi" w:hAnsiTheme="minorBidi" w:cstheme="minorBidi"/>
          <w:color w:val="000000"/>
          <w:rtl/>
        </w:rPr>
        <w:t xml:space="preserve"> ۖ</w:t>
      </w:r>
      <w:r w:rsidRPr="00AF1FA6">
        <w:rPr>
          <w:rFonts w:asciiTheme="minorBidi" w:hAnsiTheme="minorBidi" w:cstheme="minorBidi"/>
          <w:color w:val="000000"/>
        </w:rPr>
        <w:t xml:space="preserve"> </w:t>
      </w:r>
      <w:r w:rsidRPr="00AF1FA6">
        <w:rPr>
          <w:rFonts w:asciiTheme="minorBidi" w:hAnsiTheme="minorBidi" w:cstheme="minorBidi"/>
          <w:color w:val="000000"/>
          <w:rtl/>
        </w:rPr>
        <w:t>(المائدة ، 5: 110).</w:t>
      </w:r>
    </w:p>
    <w:p w14:paraId="42C38037" w14:textId="3560796F" w:rsidR="00417A04" w:rsidRDefault="00417A04" w:rsidP="00417A04">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فوائدِ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sidRPr="00AF1FA6">
        <w:rPr>
          <w:rFonts w:asciiTheme="minorBidi" w:hAnsiTheme="minorBidi" w:cstheme="minorBidi"/>
          <w:color w:val="000000"/>
          <w:sz w:val="28"/>
          <w:szCs w:val="28"/>
          <w:rtl/>
        </w:rPr>
        <w:t>الْبَارِئُ"</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سبحانكَ</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 خلقتَ مِنَ الماءِ كلَّ شيءٍ حيِّ ، وخلقتَ الإنسانَ مِنْ طينٍ! اللهمَّ إني أسألُكَ التوفيقَ والسدادَ في هذا الأمر الذي أنوي القيامَ به. وأسألُكَ الشفاءَ مِن هذا الداءِ ، فأنتَ الشافي وأنتَ المُعافي ، يا أرحمَ الراحمين.</w:t>
      </w:r>
    </w:p>
    <w:p w14:paraId="611A8BD4" w14:textId="0CFA438D" w:rsidR="00417A04" w:rsidRDefault="00417A04" w:rsidP="00417A04">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lastRenderedPageBreak/>
        <w:t>و</w:t>
      </w:r>
      <w:r w:rsidRPr="00AF1FA6">
        <w:rPr>
          <w:rStyle w:val="Strong"/>
          <w:rFonts w:asciiTheme="minorBidi" w:hAnsiTheme="minorBidi" w:cstheme="minorBidi"/>
          <w:b w:val="0"/>
          <w:bCs w:val="0"/>
          <w:color w:val="000000"/>
          <w:sz w:val="28"/>
          <w:szCs w:val="28"/>
          <w:rtl/>
        </w:rPr>
        <w:t>لا ي</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صحُّ أنْ يتسمى مخلوقٌ</w:t>
      </w:r>
      <w:r>
        <w:rPr>
          <w:rStyle w:val="Strong"/>
          <w:rFonts w:asciiTheme="minorBidi" w:hAnsiTheme="minorBidi" w:cstheme="minorBidi" w:hint="cs"/>
          <w:b w:val="0"/>
          <w:bCs w:val="0"/>
          <w:color w:val="000000"/>
          <w:sz w:val="28"/>
          <w:szCs w:val="28"/>
          <w:rtl/>
        </w:rPr>
        <w:t xml:space="preserve"> باسمِ</w:t>
      </w:r>
      <w:r w:rsidRPr="00AF1FA6">
        <w:rPr>
          <w:rStyle w:val="Strong"/>
          <w:rFonts w:asciiTheme="minorBidi" w:hAnsiTheme="minorBidi" w:cstheme="minorBidi"/>
          <w:b w:val="0"/>
          <w:bCs w:val="0"/>
          <w:color w:val="000000"/>
          <w:sz w:val="28"/>
          <w:szCs w:val="28"/>
          <w:rtl/>
        </w:rPr>
        <w:t xml:space="preserve"> </w:t>
      </w:r>
      <w:r w:rsidRPr="00AF1FA6">
        <w:rPr>
          <w:rFonts w:asciiTheme="minorBidi" w:hAnsiTheme="minorBidi" w:cstheme="minorBidi"/>
          <w:color w:val="000000"/>
          <w:sz w:val="28"/>
          <w:szCs w:val="28"/>
          <w:rtl/>
        </w:rPr>
        <w:t>"الْبَارِئ</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 xml:space="preserve">، لا مُنَكَّرَاً ولا مُعَرَّفَاً </w:t>
      </w:r>
      <w:r w:rsidRPr="00AF1FA6">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سَواءً كانَ مِنَ الملائكةِ أو الجنِّ أو الإنس</w:t>
      </w:r>
      <w:r w:rsidR="00482610">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ف</w:t>
      </w:r>
      <w:r w:rsidRPr="00AF1FA6">
        <w:rPr>
          <w:rStyle w:val="Strong"/>
          <w:rFonts w:asciiTheme="minorBidi" w:hAnsiTheme="minorBidi" w:cstheme="minorBidi"/>
          <w:b w:val="0"/>
          <w:bCs w:val="0"/>
          <w:color w:val="000000"/>
          <w:sz w:val="28"/>
          <w:szCs w:val="28"/>
          <w:rtl/>
        </w:rPr>
        <w:t xml:space="preserve">اللهُ وحدَهُ </w:t>
      </w:r>
      <w:r>
        <w:rPr>
          <w:rStyle w:val="Strong"/>
          <w:rFonts w:asciiTheme="minorBidi" w:hAnsiTheme="minorBidi" w:cstheme="minorBidi" w:hint="cs"/>
          <w:b w:val="0"/>
          <w:bCs w:val="0"/>
          <w:color w:val="000000"/>
          <w:sz w:val="28"/>
          <w:szCs w:val="28"/>
          <w:rtl/>
        </w:rPr>
        <w:t xml:space="preserve">هوَ </w:t>
      </w:r>
      <w:r>
        <w:rPr>
          <w:rFonts w:asciiTheme="minorBidi" w:hAnsiTheme="minorBidi" w:cstheme="minorBidi" w:hint="cs"/>
          <w:color w:val="000000"/>
          <w:sz w:val="28"/>
          <w:szCs w:val="28"/>
          <w:rtl/>
        </w:rPr>
        <w:t>الذي خلَقَ العناصرَ الأوليةَ</w:t>
      </w:r>
      <w:r w:rsidRPr="00AF1FA6">
        <w:rPr>
          <w:rStyle w:val="Strong"/>
          <w:rFonts w:asciiTheme="minorBidi" w:hAnsiTheme="minorBidi" w:cstheme="minorBidi"/>
          <w:b w:val="0"/>
          <w:bCs w:val="0"/>
          <w:color w:val="000000"/>
          <w:sz w:val="28"/>
          <w:szCs w:val="28"/>
          <w:rtl/>
        </w:rPr>
        <w:t xml:space="preserve"> ، </w:t>
      </w:r>
      <w:r>
        <w:rPr>
          <w:rStyle w:val="Strong"/>
          <w:rFonts w:asciiTheme="minorBidi" w:hAnsiTheme="minorBidi" w:cstheme="minorBidi" w:hint="cs"/>
          <w:b w:val="0"/>
          <w:bCs w:val="0"/>
          <w:color w:val="000000"/>
          <w:sz w:val="28"/>
          <w:szCs w:val="28"/>
          <w:rtl/>
        </w:rPr>
        <w:t>التي</w:t>
      </w:r>
      <w:r w:rsidRPr="00AF1FA6">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أ</w:t>
      </w:r>
      <w:r w:rsidRPr="00AF1FA6">
        <w:rPr>
          <w:rStyle w:val="Strong"/>
          <w:rFonts w:asciiTheme="minorBidi" w:hAnsiTheme="minorBidi" w:cstheme="minorBidi"/>
          <w:b w:val="0"/>
          <w:bCs w:val="0"/>
          <w:color w:val="000000"/>
          <w:sz w:val="28"/>
          <w:szCs w:val="28"/>
          <w:rtl/>
        </w:rPr>
        <w:t>وجِد</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 xml:space="preserve"> الموجوداتِ </w:t>
      </w:r>
      <w:r>
        <w:rPr>
          <w:rStyle w:val="Strong"/>
          <w:rFonts w:asciiTheme="minorBidi" w:hAnsiTheme="minorBidi" w:cstheme="minorBidi" w:hint="cs"/>
          <w:b w:val="0"/>
          <w:bCs w:val="0"/>
          <w:color w:val="000000"/>
          <w:sz w:val="28"/>
          <w:szCs w:val="28"/>
          <w:rtl/>
        </w:rPr>
        <w:t xml:space="preserve">منها. </w:t>
      </w:r>
      <w:r w:rsidRPr="00AF1FA6">
        <w:rPr>
          <w:rStyle w:val="Strong"/>
          <w:rFonts w:asciiTheme="minorBidi" w:hAnsiTheme="minorBidi" w:cstheme="minorBidi"/>
          <w:b w:val="0"/>
          <w:bCs w:val="0"/>
          <w:color w:val="000000"/>
          <w:sz w:val="28"/>
          <w:szCs w:val="28"/>
          <w:rtl/>
        </w:rPr>
        <w:t>ولكن</w:t>
      </w:r>
      <w:r>
        <w:rPr>
          <w:rStyle w:val="Strong"/>
          <w:rFonts w:asciiTheme="minorBidi" w:hAnsiTheme="minorBidi" w:cstheme="minorBidi" w:hint="cs"/>
          <w:b w:val="0"/>
          <w:bCs w:val="0"/>
          <w:color w:val="000000"/>
          <w:sz w:val="28"/>
          <w:szCs w:val="28"/>
          <w:rtl/>
        </w:rPr>
        <w:t xml:space="preserve">َّ </w:t>
      </w:r>
      <w:r w:rsidR="00217045">
        <w:rPr>
          <w:rStyle w:val="Strong"/>
          <w:rFonts w:asciiTheme="minorBidi" w:hAnsiTheme="minorBidi" w:cstheme="minorBidi" w:hint="cs"/>
          <w:b w:val="0"/>
          <w:bCs w:val="0"/>
          <w:color w:val="000000"/>
          <w:sz w:val="28"/>
          <w:szCs w:val="28"/>
          <w:rtl/>
        </w:rPr>
        <w:t>الولدَ</w:t>
      </w:r>
      <w:r w:rsidRPr="00AF1FA6">
        <w:rPr>
          <w:rStyle w:val="Strong"/>
          <w:rFonts w:asciiTheme="minorBidi" w:hAnsiTheme="minorBidi" w:cstheme="minorBidi"/>
          <w:b w:val="0"/>
          <w:bCs w:val="0"/>
          <w:color w:val="000000"/>
          <w:sz w:val="28"/>
          <w:szCs w:val="28"/>
          <w:rtl/>
        </w:rPr>
        <w:t xml:space="preserve"> ي</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م</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ك</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نُ أنْ يُسمى "عبدَ ال</w:t>
      </w:r>
      <w:r>
        <w:rPr>
          <w:rStyle w:val="Strong"/>
          <w:rFonts w:asciiTheme="minorBidi" w:hAnsiTheme="minorBidi" w:cstheme="minorBidi" w:hint="cs"/>
          <w:b w:val="0"/>
          <w:bCs w:val="0"/>
          <w:color w:val="000000"/>
          <w:sz w:val="28"/>
          <w:szCs w:val="28"/>
          <w:rtl/>
        </w:rPr>
        <w:t>ْبَارئِ</w:t>
      </w:r>
      <w:r w:rsidRPr="00AF1FA6">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AF1FA6">
        <w:rPr>
          <w:rStyle w:val="Strong"/>
          <w:rFonts w:asciiTheme="minorBidi" w:hAnsiTheme="minorBidi" w:cstheme="minorBidi"/>
          <w:b w:val="0"/>
          <w:bCs w:val="0"/>
          <w:color w:val="000000"/>
          <w:sz w:val="28"/>
          <w:szCs w:val="28"/>
          <w:rtl/>
        </w:rPr>
        <w:t>هذهِ الصفةِ العظيمةِ مِن صفاتِ اللهِ ،</w:t>
      </w:r>
      <w:r>
        <w:rPr>
          <w:rStyle w:val="Strong"/>
          <w:rFonts w:asciiTheme="minorBidi" w:hAnsiTheme="minorBidi" w:cstheme="minorBidi" w:hint="cs"/>
          <w:b w:val="0"/>
          <w:bCs w:val="0"/>
          <w:color w:val="000000"/>
          <w:sz w:val="28"/>
          <w:szCs w:val="28"/>
          <w:rtl/>
        </w:rPr>
        <w:t xml:space="preserve"> التي تعبِّرُ عن إلهيتهِ ،</w:t>
      </w:r>
      <w:r w:rsidRPr="00AF1FA6">
        <w:rPr>
          <w:rStyle w:val="Strong"/>
          <w:rFonts w:asciiTheme="minorBidi" w:hAnsiTheme="minorBidi" w:cstheme="minorBidi"/>
          <w:b w:val="0"/>
          <w:bCs w:val="0"/>
          <w:color w:val="000000"/>
          <w:sz w:val="28"/>
          <w:szCs w:val="28"/>
          <w:rtl/>
        </w:rPr>
        <w:t xml:space="preserve"> تباركَ وتعالى.</w:t>
      </w:r>
    </w:p>
    <w:p w14:paraId="77FE2481" w14:textId="7007787C" w:rsidR="00482610" w:rsidRPr="00482610" w:rsidRDefault="00482610" w:rsidP="00482610">
      <w:pPr>
        <w:pStyle w:val="NormalWeb"/>
        <w:rPr>
          <w:rFonts w:asciiTheme="minorBidi" w:hAnsiTheme="minorBidi" w:cs="Arial"/>
          <w:color w:val="000000"/>
          <w:sz w:val="28"/>
          <w:szCs w:val="28"/>
        </w:rPr>
      </w:pPr>
      <w:r w:rsidRPr="00974EB3">
        <w:rPr>
          <w:rStyle w:val="Strong"/>
          <w:rFonts w:asciiTheme="minorBidi" w:hAnsiTheme="minorBidi" w:cs="Arial"/>
          <w:b w:val="0"/>
          <w:bCs w:val="0"/>
          <w:color w:val="000000"/>
          <w:sz w:val="28"/>
          <w:szCs w:val="28"/>
          <w:rtl/>
        </w:rPr>
        <w:t xml:space="preserve">وَيُمْكِنُ للمؤمنِ الاستفادَةُ مِنْ معانيَ هذا الاسمِ ، مِنْ أسماءِ اللهِ الحُسنى ، بأنْ </w:t>
      </w:r>
      <w:r>
        <w:rPr>
          <w:rStyle w:val="Strong"/>
          <w:rFonts w:asciiTheme="minorBidi" w:hAnsiTheme="minorBidi" w:cs="Arial" w:hint="cs"/>
          <w:b w:val="0"/>
          <w:bCs w:val="0"/>
          <w:color w:val="000000"/>
          <w:sz w:val="28"/>
          <w:szCs w:val="28"/>
          <w:rtl/>
        </w:rPr>
        <w:t xml:space="preserve">يقومَ بالاستفادَةِ مِمَّا </w:t>
      </w:r>
      <w:r w:rsidR="003B0D35">
        <w:rPr>
          <w:rStyle w:val="Strong"/>
          <w:rFonts w:asciiTheme="minorBidi" w:hAnsiTheme="minorBidi" w:cs="Arial" w:hint="cs"/>
          <w:b w:val="0"/>
          <w:bCs w:val="0"/>
          <w:color w:val="000000"/>
          <w:sz w:val="28"/>
          <w:szCs w:val="28"/>
          <w:rtl/>
        </w:rPr>
        <w:t xml:space="preserve">هوَ </w:t>
      </w:r>
      <w:r>
        <w:rPr>
          <w:rStyle w:val="Strong"/>
          <w:rFonts w:asciiTheme="minorBidi" w:hAnsiTheme="minorBidi" w:cs="Arial" w:hint="cs"/>
          <w:b w:val="0"/>
          <w:bCs w:val="0"/>
          <w:color w:val="000000"/>
          <w:sz w:val="28"/>
          <w:szCs w:val="28"/>
          <w:rtl/>
        </w:rPr>
        <w:t xml:space="preserve">موجودٌ حولَهُ ، للانتفاعِ بهِ ، والوصولِ إلى ما يَسُدُّ حاجَتَهُ ، ويُمَكِّنُهُ مِنْ تحقيقِ أهدافِهِ ، </w:t>
      </w:r>
      <w:r w:rsidR="003B0D35">
        <w:rPr>
          <w:rStyle w:val="Strong"/>
          <w:rFonts w:asciiTheme="minorBidi" w:hAnsiTheme="minorBidi" w:cs="Arial" w:hint="cs"/>
          <w:b w:val="0"/>
          <w:bCs w:val="0"/>
          <w:color w:val="000000"/>
          <w:sz w:val="28"/>
          <w:szCs w:val="28"/>
          <w:rtl/>
        </w:rPr>
        <w:t>على أنْ يكونَ ذلكَ كُلَّهُ في طاعةِ</w:t>
      </w:r>
      <w:r>
        <w:rPr>
          <w:rStyle w:val="Strong"/>
          <w:rFonts w:asciiTheme="minorBidi" w:hAnsiTheme="minorBidi" w:cs="Arial" w:hint="cs"/>
          <w:b w:val="0"/>
          <w:bCs w:val="0"/>
          <w:color w:val="000000"/>
          <w:sz w:val="28"/>
          <w:szCs w:val="28"/>
          <w:rtl/>
        </w:rPr>
        <w:t xml:space="preserve"> الْبَارِئُ ، تبارَكَ وتعالى</w:t>
      </w:r>
      <w:r w:rsidR="003B0D35">
        <w:rPr>
          <w:rStyle w:val="Strong"/>
          <w:rFonts w:asciiTheme="minorBidi" w:hAnsiTheme="minorBidi" w:cs="Arial" w:hint="cs"/>
          <w:b w:val="0"/>
          <w:bCs w:val="0"/>
          <w:color w:val="000000"/>
          <w:sz w:val="28"/>
          <w:szCs w:val="28"/>
          <w:rtl/>
        </w:rPr>
        <w:t xml:space="preserve"> ، والتَّقَرُّبَ إليهِ.</w:t>
      </w:r>
      <w:r>
        <w:rPr>
          <w:rStyle w:val="Strong"/>
          <w:rFonts w:asciiTheme="minorBidi" w:hAnsiTheme="minorBidi" w:cs="Arial" w:hint="cs"/>
          <w:b w:val="0"/>
          <w:bCs w:val="0"/>
          <w:color w:val="000000"/>
          <w:sz w:val="28"/>
          <w:szCs w:val="28"/>
          <w:rtl/>
        </w:rPr>
        <w:t xml:space="preserve"> </w:t>
      </w:r>
    </w:p>
    <w:p w14:paraId="527339A7" w14:textId="4FB52F27" w:rsidR="00417A04" w:rsidRPr="00AF1FA6" w:rsidRDefault="00417A04" w:rsidP="00417A04">
      <w:pPr>
        <w:pStyle w:val="auto-style18"/>
        <w:spacing w:before="100" w:beforeAutospacing="1" w:after="100" w:afterAutospacing="1"/>
        <w:rPr>
          <w:rFonts w:asciiTheme="minorBidi" w:hAnsiTheme="minorBidi" w:cstheme="minorBidi"/>
          <w:b/>
          <w:bCs/>
          <w:color w:val="FF0000"/>
          <w:sz w:val="28"/>
          <w:szCs w:val="28"/>
          <w:rtl/>
        </w:rPr>
      </w:pPr>
      <w:r w:rsidRPr="00AF1FA6">
        <w:rPr>
          <w:rFonts w:asciiTheme="minorBidi" w:hAnsiTheme="minorBidi" w:cstheme="minorBidi"/>
          <w:b/>
          <w:bCs/>
          <w:color w:val="FF0000"/>
          <w:sz w:val="28"/>
          <w:szCs w:val="28"/>
          <w:rtl/>
        </w:rPr>
        <w:t>2</w:t>
      </w:r>
      <w:r>
        <w:rPr>
          <w:rFonts w:asciiTheme="minorBidi" w:hAnsiTheme="minorBidi" w:cstheme="minorBidi" w:hint="cs"/>
          <w:b/>
          <w:bCs/>
          <w:color w:val="FF0000"/>
          <w:sz w:val="28"/>
          <w:szCs w:val="28"/>
          <w:rtl/>
        </w:rPr>
        <w:t>4</w:t>
      </w:r>
      <w:r w:rsidRPr="00AF1FA6">
        <w:rPr>
          <w:rFonts w:asciiTheme="minorBidi" w:hAnsiTheme="minorBidi" w:cstheme="minorBidi"/>
          <w:b/>
          <w:bCs/>
          <w:color w:val="FF0000"/>
          <w:sz w:val="28"/>
          <w:szCs w:val="28"/>
          <w:rtl/>
        </w:rPr>
        <w:t xml:space="preserve">. </w:t>
      </w:r>
      <w:r w:rsidRPr="00AF1FA6">
        <w:rPr>
          <w:rFonts w:asciiTheme="minorBidi" w:hAnsiTheme="minorBidi" w:cstheme="minorBidi"/>
          <w:b/>
          <w:bCs/>
          <w:color w:val="FF0000"/>
          <w:sz w:val="32"/>
          <w:szCs w:val="32"/>
          <w:rtl/>
        </w:rPr>
        <w:t>بَدِيعُ</w:t>
      </w:r>
      <w:r w:rsidR="001D34A4">
        <w:rPr>
          <w:rFonts w:asciiTheme="minorBidi" w:hAnsiTheme="minorBidi" w:cstheme="minorBidi" w:hint="cs"/>
          <w:b/>
          <w:bCs/>
          <w:color w:val="FF0000"/>
          <w:sz w:val="32"/>
          <w:szCs w:val="32"/>
          <w:rtl/>
        </w:rPr>
        <w:t xml:space="preserve"> </w:t>
      </w:r>
      <w:r w:rsidR="001D34A4" w:rsidRPr="001D34A4">
        <w:rPr>
          <w:rStyle w:val="Strong"/>
          <w:rFonts w:asciiTheme="minorBidi" w:hAnsiTheme="minorBidi" w:cstheme="minorBidi"/>
          <w:color w:val="FF0000"/>
          <w:sz w:val="28"/>
          <w:szCs w:val="28"/>
          <w:rtl/>
        </w:rPr>
        <w:t>السَّمَاوَاتِ وَالْأَرْضِ</w:t>
      </w:r>
    </w:p>
    <w:p w14:paraId="013CBB11" w14:textId="2D82082A" w:rsidR="0082455B" w:rsidRDefault="0082455B" w:rsidP="00255F95">
      <w:pPr>
        <w:pStyle w:val="auto-style17"/>
        <w:spacing w:before="100" w:beforeAutospacing="1" w:after="100" w:afterAutospacing="1"/>
        <w:rPr>
          <w:rFonts w:asciiTheme="minorBidi" w:hAnsiTheme="minorBidi" w:cstheme="minorBidi"/>
          <w:color w:val="000000"/>
          <w:sz w:val="28"/>
          <w:szCs w:val="28"/>
          <w:rtl/>
        </w:rPr>
      </w:pPr>
      <w:r w:rsidRPr="00AF1FA6">
        <w:rPr>
          <w:rFonts w:asciiTheme="minorBidi" w:hAnsiTheme="minorBidi" w:cstheme="minorBidi"/>
          <w:color w:val="000000"/>
          <w:sz w:val="28"/>
          <w:szCs w:val="28"/>
          <w:rtl/>
        </w:rPr>
        <w:t>"</w:t>
      </w:r>
      <w:r w:rsidR="00255F95" w:rsidRPr="00255F95">
        <w:rPr>
          <w:rFonts w:asciiTheme="minorBidi" w:hAnsiTheme="minorBidi" w:cs="Arial"/>
          <w:color w:val="000000"/>
          <w:sz w:val="28"/>
          <w:szCs w:val="28"/>
          <w:rtl/>
        </w:rPr>
        <w:t>بَدِيعُ السَّمَاوَاتِ وَالْأَرْضِ</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اسمُ صفةٍ</w:t>
      </w:r>
      <w:r w:rsidR="00255F95">
        <w:rPr>
          <w:rFonts w:asciiTheme="minorBidi" w:hAnsiTheme="minorBidi" w:cstheme="minorBidi"/>
          <w:color w:val="000000"/>
          <w:sz w:val="28"/>
          <w:szCs w:val="28"/>
        </w:rPr>
        <w:t xml:space="preserve"> </w:t>
      </w:r>
      <w:r w:rsidR="00255F95">
        <w:rPr>
          <w:rFonts w:asciiTheme="minorBidi" w:hAnsiTheme="minorBidi" w:cstheme="minorBidi" w:hint="cs"/>
          <w:color w:val="000000"/>
          <w:sz w:val="28"/>
          <w:szCs w:val="28"/>
          <w:rtl/>
        </w:rPr>
        <w:t>مُرَكَّبٌ مِنْ ثَلاثِ كلماتٍ. الكلمةُ الأولى ، "بَدِيعُ" ، هيَ اسمُ صفةٍ</w:t>
      </w:r>
      <w:r>
        <w:rPr>
          <w:rFonts w:asciiTheme="minorBidi" w:hAnsiTheme="minorBidi" w:cstheme="minorBidi" w:hint="cs"/>
          <w:color w:val="000000"/>
          <w:sz w:val="28"/>
          <w:szCs w:val="28"/>
          <w:rtl/>
        </w:rPr>
        <w:t xml:space="preserve"> مُشْتَقٌ مِنَ الفعلِ "بَدَعَ" ، الذي يعني أح</w:t>
      </w:r>
      <w:r w:rsidR="003A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د</w:t>
      </w:r>
      <w:r w:rsidR="003A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ثَ وأن</w:t>
      </w:r>
      <w:r w:rsidR="003A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ش</w:t>
      </w:r>
      <w:r w:rsidR="003A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أَ وأو</w:t>
      </w:r>
      <w:r w:rsidR="003A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ج</w:t>
      </w:r>
      <w:r w:rsidR="003A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دَ واخ</w:t>
      </w:r>
      <w:r w:rsidR="003A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ت</w:t>
      </w:r>
      <w:r w:rsidR="003A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ر</w:t>
      </w:r>
      <w:r w:rsidR="003A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عَ الأشياءَ على غيرِ مِثالٍ سابقٍ ، أي الذي </w:t>
      </w:r>
      <w:r w:rsidRPr="00AF1FA6">
        <w:rPr>
          <w:rStyle w:val="Strong"/>
          <w:rFonts w:asciiTheme="minorBidi" w:hAnsiTheme="minorBidi" w:cstheme="minorBidi"/>
          <w:b w:val="0"/>
          <w:bCs w:val="0"/>
          <w:color w:val="000000"/>
          <w:sz w:val="28"/>
          <w:szCs w:val="28"/>
          <w:rtl/>
        </w:rPr>
        <w:t>لم يسبق</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هُ إلى ذلكَ أحد</w:t>
      </w:r>
      <w:r>
        <w:rPr>
          <w:rStyle w:val="Strong"/>
          <w:rFonts w:asciiTheme="minorBidi" w:hAnsiTheme="minorBidi" w:cstheme="minorBidi" w:hint="cs"/>
          <w:b w:val="0"/>
          <w:bCs w:val="0"/>
          <w:color w:val="000000"/>
          <w:sz w:val="28"/>
          <w:szCs w:val="28"/>
          <w:rtl/>
        </w:rPr>
        <w:t>ٌ.</w:t>
      </w:r>
      <w:r w:rsidR="00D07946">
        <w:rPr>
          <w:rStyle w:val="Strong"/>
          <w:rFonts w:asciiTheme="minorBidi" w:hAnsiTheme="minorBidi" w:cstheme="minorBidi" w:hint="cs"/>
          <w:b w:val="0"/>
          <w:bCs w:val="0"/>
          <w:color w:val="000000"/>
          <w:sz w:val="28"/>
          <w:szCs w:val="28"/>
          <w:rtl/>
        </w:rPr>
        <w:t xml:space="preserve"> </w:t>
      </w:r>
      <w:r w:rsidR="003A43E2">
        <w:rPr>
          <w:rStyle w:val="Strong"/>
          <w:rFonts w:asciiTheme="minorBidi" w:hAnsiTheme="minorBidi" w:cstheme="minorBidi" w:hint="cs"/>
          <w:b w:val="0"/>
          <w:bCs w:val="0"/>
          <w:color w:val="000000"/>
          <w:sz w:val="28"/>
          <w:szCs w:val="28"/>
          <w:rtl/>
        </w:rPr>
        <w:t>و</w:t>
      </w:r>
      <w:r w:rsidR="00D07946">
        <w:rPr>
          <w:rStyle w:val="Strong"/>
          <w:rFonts w:asciiTheme="minorBidi" w:hAnsiTheme="minorBidi" w:cstheme="minorBidi" w:hint="cs"/>
          <w:b w:val="0"/>
          <w:bCs w:val="0"/>
          <w:color w:val="000000"/>
          <w:sz w:val="28"/>
          <w:szCs w:val="28"/>
          <w:rtl/>
        </w:rPr>
        <w:t>كاسمٍ مِنْ أسماء اللهِ الحُسنى ،</w:t>
      </w:r>
      <w:r w:rsidR="003A43E2">
        <w:rPr>
          <w:rStyle w:val="Strong"/>
          <w:rFonts w:asciiTheme="minorBidi" w:hAnsiTheme="minorBidi" w:cstheme="minorBidi" w:hint="cs"/>
          <w:b w:val="0"/>
          <w:bCs w:val="0"/>
          <w:color w:val="000000"/>
          <w:sz w:val="28"/>
          <w:szCs w:val="28"/>
          <w:rtl/>
        </w:rPr>
        <w:t xml:space="preserve"> فإنَّ</w:t>
      </w:r>
      <w:r w:rsidR="00255F95">
        <w:rPr>
          <w:rStyle w:val="Strong"/>
          <w:rFonts w:asciiTheme="minorBidi" w:hAnsiTheme="minorBidi" w:cstheme="minorBidi" w:hint="cs"/>
          <w:b w:val="0"/>
          <w:bCs w:val="0"/>
          <w:color w:val="000000"/>
          <w:sz w:val="28"/>
          <w:szCs w:val="28"/>
          <w:rtl/>
        </w:rPr>
        <w:t>هُ يُشِيرُ إلى أنَّ اللهَ هوَ</w:t>
      </w:r>
      <w:r w:rsidR="003A43E2">
        <w:rPr>
          <w:rStyle w:val="Strong"/>
          <w:rFonts w:asciiTheme="minorBidi" w:hAnsiTheme="minorBidi" w:cstheme="minorBidi" w:hint="cs"/>
          <w:b w:val="0"/>
          <w:bCs w:val="0"/>
          <w:color w:val="000000"/>
          <w:sz w:val="28"/>
          <w:szCs w:val="28"/>
          <w:rtl/>
        </w:rPr>
        <w:t xml:space="preserve"> </w:t>
      </w:r>
      <w:r w:rsidR="00255F95" w:rsidRPr="00AF1FA6">
        <w:rPr>
          <w:rFonts w:asciiTheme="minorBidi" w:hAnsiTheme="minorBidi" w:cstheme="minorBidi"/>
          <w:color w:val="000000"/>
          <w:sz w:val="28"/>
          <w:szCs w:val="28"/>
          <w:rtl/>
        </w:rPr>
        <w:t>"</w:t>
      </w:r>
      <w:r w:rsidR="00255F95" w:rsidRPr="00255F95">
        <w:rPr>
          <w:rFonts w:asciiTheme="minorBidi" w:hAnsiTheme="minorBidi" w:cs="Arial"/>
          <w:color w:val="000000"/>
          <w:sz w:val="28"/>
          <w:szCs w:val="28"/>
          <w:rtl/>
        </w:rPr>
        <w:t>بَدِيعُ السَّمَاوَاتِ وَالْأَرْضِ</w:t>
      </w:r>
      <w:r w:rsidR="00255F95" w:rsidRPr="00AF1FA6">
        <w:rPr>
          <w:rFonts w:asciiTheme="minorBidi" w:hAnsiTheme="minorBidi" w:cstheme="minorBidi"/>
          <w:color w:val="000000"/>
          <w:sz w:val="28"/>
          <w:szCs w:val="28"/>
          <w:rtl/>
        </w:rPr>
        <w:t>"</w:t>
      </w:r>
      <w:r w:rsidR="00255F95">
        <w:rPr>
          <w:rFonts w:asciiTheme="minorBidi" w:hAnsiTheme="minorBidi" w:cstheme="minorBidi" w:hint="cs"/>
          <w:color w:val="000000"/>
          <w:sz w:val="28"/>
          <w:szCs w:val="28"/>
          <w:rtl/>
        </w:rPr>
        <w:t xml:space="preserve"> ، أيْ </w:t>
      </w:r>
      <w:r w:rsidR="00D07946">
        <w:rPr>
          <w:rStyle w:val="Strong"/>
          <w:rFonts w:asciiTheme="minorBidi" w:hAnsiTheme="minorBidi" w:cstheme="minorBidi" w:hint="cs"/>
          <w:b w:val="0"/>
          <w:bCs w:val="0"/>
          <w:color w:val="000000"/>
          <w:sz w:val="28"/>
          <w:szCs w:val="28"/>
          <w:rtl/>
        </w:rPr>
        <w:t xml:space="preserve">الذي "بّدّعَ" </w:t>
      </w:r>
      <w:r w:rsidR="00255F95">
        <w:rPr>
          <w:rStyle w:val="Strong"/>
          <w:rFonts w:asciiTheme="minorBidi" w:hAnsiTheme="minorBidi" w:cstheme="minorBidi" w:hint="cs"/>
          <w:b w:val="0"/>
          <w:bCs w:val="0"/>
          <w:color w:val="000000"/>
          <w:sz w:val="28"/>
          <w:szCs w:val="28"/>
          <w:rtl/>
        </w:rPr>
        <w:t>خَلْقَهُنَّ</w:t>
      </w:r>
      <w:r w:rsidR="00D07946">
        <w:rPr>
          <w:rStyle w:val="Strong"/>
          <w:rFonts w:asciiTheme="minorBidi" w:hAnsiTheme="minorBidi" w:cstheme="minorBidi" w:hint="cs"/>
          <w:b w:val="0"/>
          <w:bCs w:val="0"/>
          <w:color w:val="000000"/>
          <w:sz w:val="28"/>
          <w:szCs w:val="28"/>
          <w:rtl/>
        </w:rPr>
        <w:t xml:space="preserve"> ، </w:t>
      </w:r>
      <w:r w:rsidR="00255F95">
        <w:rPr>
          <w:rStyle w:val="Strong"/>
          <w:rFonts w:asciiTheme="minorBidi" w:hAnsiTheme="minorBidi" w:cstheme="minorBidi" w:hint="cs"/>
          <w:b w:val="0"/>
          <w:bCs w:val="0"/>
          <w:color w:val="000000"/>
          <w:sz w:val="28"/>
          <w:szCs w:val="28"/>
          <w:rtl/>
        </w:rPr>
        <w:t>ف</w:t>
      </w:r>
      <w:r w:rsidR="003A43E2" w:rsidRPr="00AF1FA6">
        <w:rPr>
          <w:rStyle w:val="Strong"/>
          <w:rFonts w:asciiTheme="minorBidi" w:hAnsiTheme="minorBidi" w:cstheme="minorBidi"/>
          <w:b w:val="0"/>
          <w:bCs w:val="0"/>
          <w:color w:val="000000"/>
          <w:sz w:val="28"/>
          <w:szCs w:val="28"/>
          <w:rtl/>
        </w:rPr>
        <w:t>لم يسبق</w:t>
      </w:r>
      <w:r w:rsidR="00255F95">
        <w:rPr>
          <w:rStyle w:val="Strong"/>
          <w:rFonts w:asciiTheme="minorBidi" w:hAnsiTheme="minorBidi" w:cstheme="minorBidi" w:hint="cs"/>
          <w:b w:val="0"/>
          <w:bCs w:val="0"/>
          <w:color w:val="000000"/>
          <w:sz w:val="28"/>
          <w:szCs w:val="28"/>
          <w:rtl/>
        </w:rPr>
        <w:t>ْ</w:t>
      </w:r>
      <w:r w:rsidR="003A43E2" w:rsidRPr="00AF1FA6">
        <w:rPr>
          <w:rStyle w:val="Strong"/>
          <w:rFonts w:asciiTheme="minorBidi" w:hAnsiTheme="minorBidi" w:cstheme="minorBidi"/>
          <w:b w:val="0"/>
          <w:bCs w:val="0"/>
          <w:color w:val="000000"/>
          <w:sz w:val="28"/>
          <w:szCs w:val="28"/>
          <w:rtl/>
        </w:rPr>
        <w:t>هُ إلى خلقِهِ</w:t>
      </w:r>
      <w:r w:rsidR="00F12756">
        <w:rPr>
          <w:rStyle w:val="Strong"/>
          <w:rFonts w:asciiTheme="minorBidi" w:hAnsiTheme="minorBidi" w:cstheme="minorBidi" w:hint="cs"/>
          <w:b w:val="0"/>
          <w:bCs w:val="0"/>
          <w:color w:val="000000"/>
          <w:sz w:val="28"/>
          <w:szCs w:val="28"/>
          <w:rtl/>
        </w:rPr>
        <w:t>نَّ</w:t>
      </w:r>
      <w:r w:rsidR="003A43E2" w:rsidRPr="00AF1FA6">
        <w:rPr>
          <w:rStyle w:val="Strong"/>
          <w:rFonts w:asciiTheme="minorBidi" w:hAnsiTheme="minorBidi" w:cstheme="minorBidi"/>
          <w:b w:val="0"/>
          <w:bCs w:val="0"/>
          <w:color w:val="000000"/>
          <w:sz w:val="28"/>
          <w:szCs w:val="28"/>
          <w:rtl/>
        </w:rPr>
        <w:t xml:space="preserve"> أحدٌ</w:t>
      </w:r>
      <w:r w:rsidR="003A43E2">
        <w:rPr>
          <w:rStyle w:val="Strong"/>
          <w:rFonts w:asciiTheme="minorBidi" w:hAnsiTheme="minorBidi" w:cstheme="minorBidi" w:hint="cs"/>
          <w:b w:val="0"/>
          <w:bCs w:val="0"/>
          <w:color w:val="000000"/>
          <w:sz w:val="28"/>
          <w:szCs w:val="28"/>
          <w:rtl/>
        </w:rPr>
        <w:t xml:space="preserve"> ، وهوَ </w:t>
      </w:r>
      <w:r w:rsidR="00D07946">
        <w:rPr>
          <w:rStyle w:val="Strong"/>
          <w:rFonts w:asciiTheme="minorBidi" w:hAnsiTheme="minorBidi" w:cstheme="minorBidi" w:hint="cs"/>
          <w:b w:val="0"/>
          <w:bCs w:val="0"/>
          <w:color w:val="000000"/>
          <w:sz w:val="28"/>
          <w:szCs w:val="28"/>
          <w:rtl/>
        </w:rPr>
        <w:t xml:space="preserve">الذي </w:t>
      </w:r>
      <w:r w:rsidR="00D07946" w:rsidRPr="00AF1FA6">
        <w:rPr>
          <w:rStyle w:val="Strong"/>
          <w:rFonts w:asciiTheme="minorBidi" w:hAnsiTheme="minorBidi" w:cstheme="minorBidi"/>
          <w:b w:val="0"/>
          <w:bCs w:val="0"/>
          <w:color w:val="000000"/>
          <w:sz w:val="28"/>
          <w:szCs w:val="28"/>
          <w:rtl/>
        </w:rPr>
        <w:t>أبدع</w:t>
      </w:r>
      <w:r w:rsidR="00D07946">
        <w:rPr>
          <w:rStyle w:val="Strong"/>
          <w:rFonts w:asciiTheme="minorBidi" w:hAnsiTheme="minorBidi" w:cstheme="minorBidi" w:hint="cs"/>
          <w:b w:val="0"/>
          <w:bCs w:val="0"/>
          <w:color w:val="000000"/>
          <w:sz w:val="28"/>
          <w:szCs w:val="28"/>
          <w:rtl/>
        </w:rPr>
        <w:t>َ</w:t>
      </w:r>
      <w:r w:rsidR="00D07946" w:rsidRPr="00AF1FA6">
        <w:rPr>
          <w:rStyle w:val="Strong"/>
          <w:rFonts w:asciiTheme="minorBidi" w:hAnsiTheme="minorBidi" w:cstheme="minorBidi"/>
          <w:b w:val="0"/>
          <w:bCs w:val="0"/>
          <w:color w:val="000000"/>
          <w:sz w:val="28"/>
          <w:szCs w:val="28"/>
          <w:rtl/>
        </w:rPr>
        <w:t>ه</w:t>
      </w:r>
      <w:r w:rsidR="00D07946">
        <w:rPr>
          <w:rStyle w:val="Strong"/>
          <w:rFonts w:asciiTheme="minorBidi" w:hAnsiTheme="minorBidi" w:cstheme="minorBidi" w:hint="cs"/>
          <w:b w:val="0"/>
          <w:bCs w:val="0"/>
          <w:color w:val="000000"/>
          <w:sz w:val="28"/>
          <w:szCs w:val="28"/>
          <w:rtl/>
        </w:rPr>
        <w:t>ُ</w:t>
      </w:r>
      <w:r w:rsidR="00D07946" w:rsidRPr="00AF1FA6">
        <w:rPr>
          <w:rStyle w:val="Strong"/>
          <w:rFonts w:asciiTheme="minorBidi" w:hAnsiTheme="minorBidi" w:cstheme="minorBidi"/>
          <w:b w:val="0"/>
          <w:bCs w:val="0"/>
          <w:color w:val="000000"/>
          <w:sz w:val="28"/>
          <w:szCs w:val="28"/>
          <w:rtl/>
        </w:rPr>
        <w:t>ما ج</w:t>
      </w:r>
      <w:r w:rsidR="00D07946">
        <w:rPr>
          <w:rStyle w:val="Strong"/>
          <w:rFonts w:asciiTheme="minorBidi" w:hAnsiTheme="minorBidi" w:cstheme="minorBidi" w:hint="cs"/>
          <w:b w:val="0"/>
          <w:bCs w:val="0"/>
          <w:color w:val="000000"/>
          <w:sz w:val="28"/>
          <w:szCs w:val="28"/>
          <w:rtl/>
        </w:rPr>
        <w:t>َ</w:t>
      </w:r>
      <w:r w:rsidR="00D07946" w:rsidRPr="00AF1FA6">
        <w:rPr>
          <w:rStyle w:val="Strong"/>
          <w:rFonts w:asciiTheme="minorBidi" w:hAnsiTheme="minorBidi" w:cstheme="minorBidi"/>
          <w:b w:val="0"/>
          <w:bCs w:val="0"/>
          <w:color w:val="000000"/>
          <w:sz w:val="28"/>
          <w:szCs w:val="28"/>
          <w:rtl/>
        </w:rPr>
        <w:t>م</w:t>
      </w:r>
      <w:r w:rsidR="00D07946">
        <w:rPr>
          <w:rStyle w:val="Strong"/>
          <w:rFonts w:asciiTheme="minorBidi" w:hAnsiTheme="minorBidi" w:cstheme="minorBidi" w:hint="cs"/>
          <w:b w:val="0"/>
          <w:bCs w:val="0"/>
          <w:color w:val="000000"/>
          <w:sz w:val="28"/>
          <w:szCs w:val="28"/>
          <w:rtl/>
        </w:rPr>
        <w:t>َ</w:t>
      </w:r>
      <w:r w:rsidR="00D07946" w:rsidRPr="00AF1FA6">
        <w:rPr>
          <w:rStyle w:val="Strong"/>
          <w:rFonts w:asciiTheme="minorBidi" w:hAnsiTheme="minorBidi" w:cstheme="minorBidi"/>
          <w:b w:val="0"/>
          <w:bCs w:val="0"/>
          <w:color w:val="000000"/>
          <w:sz w:val="28"/>
          <w:szCs w:val="28"/>
          <w:rtl/>
        </w:rPr>
        <w:t>الاً وض</w:t>
      </w:r>
      <w:r w:rsidR="00D07946">
        <w:rPr>
          <w:rStyle w:val="Strong"/>
          <w:rFonts w:asciiTheme="minorBidi" w:hAnsiTheme="minorBidi" w:cstheme="minorBidi" w:hint="cs"/>
          <w:b w:val="0"/>
          <w:bCs w:val="0"/>
          <w:color w:val="000000"/>
          <w:sz w:val="28"/>
          <w:szCs w:val="28"/>
          <w:rtl/>
        </w:rPr>
        <w:t>َ</w:t>
      </w:r>
      <w:r w:rsidR="00D07946" w:rsidRPr="00AF1FA6">
        <w:rPr>
          <w:rStyle w:val="Strong"/>
          <w:rFonts w:asciiTheme="minorBidi" w:hAnsiTheme="minorBidi" w:cstheme="minorBidi"/>
          <w:b w:val="0"/>
          <w:bCs w:val="0"/>
          <w:color w:val="000000"/>
          <w:sz w:val="28"/>
          <w:szCs w:val="28"/>
          <w:rtl/>
        </w:rPr>
        <w:t>بطاً ووظائفاً</w:t>
      </w:r>
      <w:r w:rsidR="00D07946">
        <w:rPr>
          <w:rStyle w:val="Strong"/>
          <w:rFonts w:asciiTheme="minorBidi" w:hAnsiTheme="minorBidi" w:cstheme="minorBidi" w:hint="cs"/>
          <w:b w:val="0"/>
          <w:bCs w:val="0"/>
          <w:color w:val="000000"/>
          <w:sz w:val="28"/>
          <w:szCs w:val="28"/>
          <w:rtl/>
        </w:rPr>
        <w:t>. فتباركَ</w:t>
      </w:r>
      <w:r w:rsidR="00D07946" w:rsidRPr="00AF1FA6">
        <w:rPr>
          <w:rStyle w:val="Strong"/>
          <w:rFonts w:asciiTheme="minorBidi" w:hAnsiTheme="minorBidi" w:cstheme="minorBidi"/>
          <w:b w:val="0"/>
          <w:bCs w:val="0"/>
          <w:color w:val="000000"/>
          <w:sz w:val="28"/>
          <w:szCs w:val="28"/>
          <w:rtl/>
        </w:rPr>
        <w:t xml:space="preserve"> اللهُ أحسنُ الخالقينَ</w:t>
      </w:r>
      <w:r w:rsidR="00D07946">
        <w:rPr>
          <w:rStyle w:val="Strong"/>
          <w:rFonts w:asciiTheme="minorBidi" w:hAnsiTheme="minorBidi" w:cstheme="minorBidi" w:hint="cs"/>
          <w:b w:val="0"/>
          <w:bCs w:val="0"/>
          <w:color w:val="000000"/>
          <w:sz w:val="28"/>
          <w:szCs w:val="28"/>
          <w:rtl/>
        </w:rPr>
        <w:t>.</w:t>
      </w:r>
    </w:p>
    <w:p w14:paraId="2DDBD358" w14:textId="369EAE7C" w:rsidR="003A43E2" w:rsidRPr="00AF1FA6" w:rsidRDefault="003A43E2" w:rsidP="009819EE">
      <w:pPr>
        <w:pStyle w:val="auto-style17"/>
        <w:spacing w:before="100" w:beforeAutospacing="1" w:after="100" w:afterAutospacing="1"/>
        <w:rPr>
          <w:rFonts w:asciiTheme="minorBidi" w:hAnsiTheme="minorBidi" w:cstheme="minorBidi"/>
          <w:color w:val="000000"/>
          <w:sz w:val="28"/>
          <w:szCs w:val="28"/>
          <w:rtl/>
        </w:rPr>
      </w:pPr>
      <w:r>
        <w:rPr>
          <w:rFonts w:asciiTheme="minorBidi" w:hAnsiTheme="minorBidi" w:cstheme="minorBidi" w:hint="cs"/>
          <w:color w:val="000000"/>
          <w:sz w:val="28"/>
          <w:szCs w:val="28"/>
          <w:rtl/>
        </w:rPr>
        <w:t xml:space="preserve">وقد ذُكِرَ اسمُ </w:t>
      </w:r>
      <w:r w:rsidR="00417A04" w:rsidRPr="00AF1FA6">
        <w:rPr>
          <w:rFonts w:asciiTheme="minorBidi" w:hAnsiTheme="minorBidi" w:cstheme="minorBidi"/>
          <w:color w:val="000000"/>
          <w:sz w:val="28"/>
          <w:szCs w:val="28"/>
          <w:rtl/>
        </w:rPr>
        <w:t>"الْبَدِيع</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w:t>
      </w:r>
      <w:r w:rsidR="00417A04" w:rsidRPr="0082455B">
        <w:rPr>
          <w:rFonts w:asciiTheme="minorBidi" w:hAnsiTheme="minorBidi" w:cstheme="minorBidi"/>
          <w:b/>
          <w:bCs/>
          <w:color w:val="FF0000"/>
          <w:sz w:val="28"/>
          <w:szCs w:val="28"/>
          <w:rtl/>
        </w:rPr>
        <w:t>مرَّتينِ</w:t>
      </w:r>
      <w:r w:rsidR="00417A04" w:rsidRPr="0082455B">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في القرآنِ الكريمِ</w:t>
      </w:r>
      <w:r>
        <w:rPr>
          <w:rFonts w:asciiTheme="minorBidi" w:hAnsiTheme="minorBidi" w:cstheme="minorBidi" w:hint="cs"/>
          <w:b/>
          <w:bCs/>
          <w:color w:val="FF0000"/>
          <w:sz w:val="28"/>
          <w:szCs w:val="28"/>
          <w:rtl/>
        </w:rPr>
        <w:t xml:space="preserve"> </w:t>
      </w:r>
      <w:r w:rsidR="00417A04"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sidRPr="0082455B">
        <w:rPr>
          <w:rFonts w:asciiTheme="minorBidi" w:hAnsiTheme="minorBidi" w:cstheme="minorBidi"/>
          <w:b/>
          <w:bCs/>
          <w:color w:val="FF0000"/>
          <w:sz w:val="28"/>
          <w:szCs w:val="28"/>
          <w:rtl/>
        </w:rPr>
        <w:t>مُنَكَّرَاً</w:t>
      </w:r>
      <w:r w:rsidRPr="003A43E2">
        <w:rPr>
          <w:rFonts w:asciiTheme="minorBidi" w:hAnsiTheme="minorBidi" w:cstheme="minorBidi" w:hint="cs"/>
          <w:color w:val="000000" w:themeColor="text1"/>
          <w:sz w:val="28"/>
          <w:szCs w:val="28"/>
          <w:rtl/>
        </w:rPr>
        <w:t>.</w:t>
      </w:r>
      <w:r>
        <w:rPr>
          <w:rFonts w:asciiTheme="minorBidi" w:hAnsiTheme="minorBidi" w:cstheme="minorBidi" w:hint="cs"/>
          <w:b/>
          <w:bCs/>
          <w:color w:val="FF0000"/>
          <w:sz w:val="28"/>
          <w:szCs w:val="28"/>
          <w:rtl/>
        </w:rPr>
        <w:t xml:space="preserve"> </w:t>
      </w:r>
      <w:r>
        <w:rPr>
          <w:rFonts w:asciiTheme="minorBidi" w:hAnsiTheme="minorBidi" w:cstheme="minorBidi" w:hint="cs"/>
          <w:color w:val="000000" w:themeColor="text1"/>
          <w:sz w:val="28"/>
          <w:szCs w:val="28"/>
          <w:rtl/>
        </w:rPr>
        <w:t xml:space="preserve">فجاءَ في سياقِ ذِكْرِ </w:t>
      </w:r>
      <w:r w:rsidR="00AF2AC2">
        <w:rPr>
          <w:rFonts w:asciiTheme="minorBidi" w:hAnsiTheme="minorBidi" w:cstheme="minorBidi" w:hint="cs"/>
          <w:color w:val="000000" w:themeColor="text1"/>
          <w:sz w:val="28"/>
          <w:szCs w:val="28"/>
          <w:rtl/>
        </w:rPr>
        <w:t>أنَّ</w:t>
      </w:r>
      <w:r>
        <w:rPr>
          <w:rFonts w:asciiTheme="minorBidi" w:hAnsiTheme="minorBidi" w:cstheme="minorBidi" w:hint="cs"/>
          <w:color w:val="000000" w:themeColor="text1"/>
          <w:sz w:val="28"/>
          <w:szCs w:val="28"/>
          <w:rtl/>
        </w:rPr>
        <w:t xml:space="preserve"> الله</w:t>
      </w:r>
      <w:r w:rsidR="00AF2AC2">
        <w:rPr>
          <w:rFonts w:asciiTheme="minorBidi" w:hAnsiTheme="minorBidi" w:cstheme="minorBidi" w:hint="cs"/>
          <w:color w:val="000000" w:themeColor="text1"/>
          <w:sz w:val="28"/>
          <w:szCs w:val="28"/>
          <w:rtl/>
        </w:rPr>
        <w:t>َ ، تبارَكَ وتعالى ، قد خَلَقَ</w:t>
      </w:r>
      <w:r>
        <w:rPr>
          <w:rFonts w:asciiTheme="minorBidi" w:hAnsiTheme="minorBidi" w:cstheme="minorBidi" w:hint="cs"/>
          <w:color w:val="000000" w:themeColor="text1"/>
          <w:sz w:val="28"/>
          <w:szCs w:val="28"/>
          <w:rtl/>
        </w:rPr>
        <w:t xml:space="preserve"> </w:t>
      </w:r>
      <w:r w:rsidR="00AF2AC2">
        <w:rPr>
          <w:rFonts w:asciiTheme="minorBidi" w:hAnsiTheme="minorBidi" w:cstheme="minorBidi" w:hint="cs"/>
          <w:color w:val="000000" w:themeColor="text1"/>
          <w:sz w:val="28"/>
          <w:szCs w:val="28"/>
          <w:rtl/>
        </w:rPr>
        <w:t>ا</w:t>
      </w:r>
      <w:r>
        <w:rPr>
          <w:rFonts w:asciiTheme="minorBidi" w:hAnsiTheme="minorBidi" w:cstheme="minorBidi" w:hint="cs"/>
          <w:color w:val="000000" w:themeColor="text1"/>
          <w:sz w:val="28"/>
          <w:szCs w:val="28"/>
          <w:rtl/>
        </w:rPr>
        <w:t>لسماواتِ والأرض</w:t>
      </w:r>
      <w:r w:rsidR="00AF2AC2">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 </w:t>
      </w:r>
      <w:r w:rsidR="00AF2AC2">
        <w:rPr>
          <w:rFonts w:asciiTheme="minorBidi" w:hAnsiTheme="minorBidi" w:cstheme="minorBidi" w:hint="cs"/>
          <w:color w:val="000000" w:themeColor="text1"/>
          <w:sz w:val="28"/>
          <w:szCs w:val="28"/>
          <w:rtl/>
        </w:rPr>
        <w:t xml:space="preserve">بأمرهِ لهما أن يكونا ، فكانتا </w:t>
      </w:r>
      <w:r w:rsidR="00AF2AC2" w:rsidRPr="00AF2AC2">
        <w:rPr>
          <w:rStyle w:val="Strong"/>
          <w:rFonts w:asciiTheme="minorBidi" w:hAnsiTheme="minorBidi" w:cstheme="minorBidi"/>
          <w:b w:val="0"/>
          <w:bCs w:val="0"/>
          <w:color w:val="000000"/>
          <w:sz w:val="28"/>
          <w:szCs w:val="28"/>
          <w:rtl/>
        </w:rPr>
        <w:t>(ال</w:t>
      </w:r>
      <w:r w:rsidR="00AF2AC2">
        <w:rPr>
          <w:rStyle w:val="Strong"/>
          <w:rFonts w:asciiTheme="minorBidi" w:hAnsiTheme="minorBidi" w:cstheme="minorBidi" w:hint="cs"/>
          <w:b w:val="0"/>
          <w:bCs w:val="0"/>
          <w:color w:val="000000"/>
          <w:sz w:val="28"/>
          <w:szCs w:val="28"/>
          <w:rtl/>
        </w:rPr>
        <w:t>ْ</w:t>
      </w:r>
      <w:r w:rsidR="00AF2AC2" w:rsidRPr="00AF2AC2">
        <w:rPr>
          <w:rStyle w:val="Strong"/>
          <w:rFonts w:asciiTheme="minorBidi" w:hAnsiTheme="minorBidi" w:cstheme="minorBidi"/>
          <w:b w:val="0"/>
          <w:bCs w:val="0"/>
          <w:color w:val="000000"/>
          <w:sz w:val="28"/>
          <w:szCs w:val="28"/>
          <w:rtl/>
        </w:rPr>
        <w:t>ب</w:t>
      </w:r>
      <w:r w:rsidR="00AF2AC2">
        <w:rPr>
          <w:rStyle w:val="Strong"/>
          <w:rFonts w:asciiTheme="minorBidi" w:hAnsiTheme="minorBidi" w:cstheme="minorBidi" w:hint="cs"/>
          <w:b w:val="0"/>
          <w:bCs w:val="0"/>
          <w:color w:val="000000"/>
          <w:sz w:val="28"/>
          <w:szCs w:val="28"/>
          <w:rtl/>
        </w:rPr>
        <w:t>َ</w:t>
      </w:r>
      <w:r w:rsidR="00AF2AC2" w:rsidRPr="00AF2AC2">
        <w:rPr>
          <w:rStyle w:val="Strong"/>
          <w:rFonts w:asciiTheme="minorBidi" w:hAnsiTheme="minorBidi" w:cstheme="minorBidi"/>
          <w:b w:val="0"/>
          <w:bCs w:val="0"/>
          <w:color w:val="000000"/>
          <w:sz w:val="28"/>
          <w:szCs w:val="28"/>
          <w:rtl/>
        </w:rPr>
        <w:t>ق</w:t>
      </w:r>
      <w:r w:rsidR="00AF2AC2">
        <w:rPr>
          <w:rStyle w:val="Strong"/>
          <w:rFonts w:asciiTheme="minorBidi" w:hAnsiTheme="minorBidi" w:cstheme="minorBidi" w:hint="cs"/>
          <w:b w:val="0"/>
          <w:bCs w:val="0"/>
          <w:color w:val="000000"/>
          <w:sz w:val="28"/>
          <w:szCs w:val="28"/>
          <w:rtl/>
        </w:rPr>
        <w:t>َ</w:t>
      </w:r>
      <w:r w:rsidR="00AF2AC2" w:rsidRPr="00AF2AC2">
        <w:rPr>
          <w:rStyle w:val="Strong"/>
          <w:rFonts w:asciiTheme="minorBidi" w:hAnsiTheme="minorBidi" w:cstheme="minorBidi"/>
          <w:b w:val="0"/>
          <w:bCs w:val="0"/>
          <w:color w:val="000000"/>
          <w:sz w:val="28"/>
          <w:szCs w:val="28"/>
          <w:rtl/>
        </w:rPr>
        <w:t>ر</w:t>
      </w:r>
      <w:r w:rsidR="00AF2AC2">
        <w:rPr>
          <w:rStyle w:val="Strong"/>
          <w:rFonts w:asciiTheme="minorBidi" w:hAnsiTheme="minorBidi" w:cstheme="minorBidi" w:hint="cs"/>
          <w:b w:val="0"/>
          <w:bCs w:val="0"/>
          <w:color w:val="000000"/>
          <w:sz w:val="28"/>
          <w:szCs w:val="28"/>
          <w:rtl/>
        </w:rPr>
        <w:t>َ</w:t>
      </w:r>
      <w:r w:rsidR="00AF2AC2" w:rsidRPr="00AF2AC2">
        <w:rPr>
          <w:rStyle w:val="Strong"/>
          <w:rFonts w:asciiTheme="minorBidi" w:hAnsiTheme="minorBidi" w:cstheme="minorBidi"/>
          <w:b w:val="0"/>
          <w:bCs w:val="0"/>
          <w:color w:val="000000"/>
          <w:sz w:val="28"/>
          <w:szCs w:val="28"/>
          <w:rtl/>
        </w:rPr>
        <w:t>ة</w:t>
      </w:r>
      <w:r w:rsidR="00AF2AC2">
        <w:rPr>
          <w:rStyle w:val="Strong"/>
          <w:rFonts w:asciiTheme="minorBidi" w:hAnsiTheme="minorBidi" w:cstheme="minorBidi" w:hint="cs"/>
          <w:b w:val="0"/>
          <w:bCs w:val="0"/>
          <w:color w:val="000000"/>
          <w:sz w:val="28"/>
          <w:szCs w:val="28"/>
          <w:rtl/>
        </w:rPr>
        <w:t>ُ</w:t>
      </w:r>
      <w:r w:rsidR="00AF2AC2" w:rsidRPr="00AF2AC2">
        <w:rPr>
          <w:rStyle w:val="Strong"/>
          <w:rFonts w:asciiTheme="minorBidi" w:hAnsiTheme="minorBidi" w:cstheme="minorBidi"/>
          <w:b w:val="0"/>
          <w:bCs w:val="0"/>
          <w:color w:val="000000"/>
          <w:sz w:val="28"/>
          <w:szCs w:val="28"/>
          <w:rtl/>
        </w:rPr>
        <w:t xml:space="preserve"> ،</w:t>
      </w:r>
      <w:r w:rsidR="00AF2AC2" w:rsidRPr="00AF1FA6">
        <w:rPr>
          <w:rStyle w:val="Strong"/>
          <w:rFonts w:asciiTheme="minorBidi" w:hAnsiTheme="minorBidi" w:cstheme="minorBidi"/>
          <w:b w:val="0"/>
          <w:bCs w:val="0"/>
          <w:color w:val="000000"/>
          <w:rtl/>
        </w:rPr>
        <w:t xml:space="preserve"> 2: 117</w:t>
      </w:r>
      <w:r w:rsidR="00AF2AC2" w:rsidRPr="00AF2AC2">
        <w:rPr>
          <w:rStyle w:val="Strong"/>
          <w:rFonts w:asciiTheme="minorBidi" w:hAnsiTheme="minorBidi" w:cstheme="minorBidi"/>
          <w:b w:val="0"/>
          <w:bCs w:val="0"/>
          <w:color w:val="000000"/>
          <w:sz w:val="28"/>
          <w:szCs w:val="28"/>
          <w:rtl/>
        </w:rPr>
        <w:t>).</w:t>
      </w:r>
      <w:r w:rsidR="00AF2AC2">
        <w:rPr>
          <w:rStyle w:val="Strong"/>
          <w:rFonts w:asciiTheme="minorBidi" w:hAnsiTheme="minorBidi" w:cstheme="minorBidi" w:hint="cs"/>
          <w:b w:val="0"/>
          <w:bCs w:val="0"/>
          <w:color w:val="000000"/>
          <w:sz w:val="28"/>
          <w:szCs w:val="28"/>
          <w:rtl/>
        </w:rPr>
        <w:t xml:space="preserve"> وهوَ وحدَهُ الذي خَلْقَ كُلَّ شيءٍ ، بما في ذلكَ </w:t>
      </w:r>
      <w:r w:rsidR="009819EE">
        <w:rPr>
          <w:rStyle w:val="Strong"/>
          <w:rFonts w:asciiTheme="minorBidi" w:hAnsiTheme="minorBidi" w:cstheme="minorBidi" w:hint="cs"/>
          <w:b w:val="0"/>
          <w:bCs w:val="0"/>
          <w:color w:val="000000"/>
          <w:sz w:val="28"/>
          <w:szCs w:val="28"/>
          <w:rtl/>
        </w:rPr>
        <w:t>ا</w:t>
      </w:r>
      <w:r w:rsidR="00AF2AC2">
        <w:rPr>
          <w:rStyle w:val="Strong"/>
          <w:rFonts w:asciiTheme="minorBidi" w:hAnsiTheme="minorBidi" w:cstheme="minorBidi" w:hint="cs"/>
          <w:b w:val="0"/>
          <w:bCs w:val="0"/>
          <w:color w:val="000000"/>
          <w:sz w:val="28"/>
          <w:szCs w:val="28"/>
          <w:rtl/>
        </w:rPr>
        <w:t>لسماواتِ والأرضِ.</w:t>
      </w:r>
      <w:r w:rsidR="009819EE">
        <w:rPr>
          <w:rStyle w:val="Strong"/>
          <w:rFonts w:asciiTheme="minorBidi" w:hAnsiTheme="minorBidi" w:cstheme="minorBidi" w:hint="cs"/>
          <w:b w:val="0"/>
          <w:bCs w:val="0"/>
          <w:color w:val="000000"/>
          <w:sz w:val="28"/>
          <w:szCs w:val="28"/>
          <w:rtl/>
        </w:rPr>
        <w:t xml:space="preserve"> وهوَ </w:t>
      </w:r>
      <w:r w:rsidR="00A62F3C">
        <w:rPr>
          <w:rStyle w:val="Strong"/>
          <w:rFonts w:asciiTheme="minorBidi" w:hAnsiTheme="minorBidi" w:cstheme="minorBidi" w:hint="cs"/>
          <w:b w:val="0"/>
          <w:bCs w:val="0"/>
          <w:color w:val="000000"/>
          <w:sz w:val="28"/>
          <w:szCs w:val="28"/>
          <w:rtl/>
        </w:rPr>
        <w:t>الذي "</w:t>
      </w:r>
      <w:r w:rsidR="00A62F3C" w:rsidRPr="00AF1FA6">
        <w:rPr>
          <w:rStyle w:val="Strong"/>
          <w:rFonts w:asciiTheme="minorBidi" w:hAnsiTheme="minorBidi" w:cstheme="minorBidi"/>
          <w:b w:val="0"/>
          <w:bCs w:val="0"/>
          <w:color w:val="000000"/>
          <w:sz w:val="28"/>
          <w:szCs w:val="28"/>
          <w:rtl/>
        </w:rPr>
        <w:t>لَمْ تَكُن لَّهُ صَاحِبَةٌ</w:t>
      </w:r>
      <w:r w:rsidR="00A62F3C">
        <w:rPr>
          <w:rStyle w:val="Strong"/>
          <w:rFonts w:asciiTheme="minorBidi" w:hAnsiTheme="minorBidi" w:cstheme="minorBidi" w:hint="cs"/>
          <w:b w:val="0"/>
          <w:bCs w:val="0"/>
          <w:color w:val="000000"/>
          <w:sz w:val="28"/>
          <w:szCs w:val="28"/>
          <w:rtl/>
        </w:rPr>
        <w:t xml:space="preserve">" </w:t>
      </w:r>
      <w:r w:rsidR="009819EE">
        <w:rPr>
          <w:rStyle w:val="Strong"/>
          <w:rFonts w:asciiTheme="minorBidi" w:hAnsiTheme="minorBidi" w:cstheme="minorBidi" w:hint="cs"/>
          <w:b w:val="0"/>
          <w:bCs w:val="0"/>
          <w:color w:val="000000"/>
          <w:sz w:val="28"/>
          <w:szCs w:val="28"/>
          <w:rtl/>
        </w:rPr>
        <w:t xml:space="preserve">، </w:t>
      </w:r>
      <w:r w:rsidR="00A62F3C">
        <w:rPr>
          <w:rStyle w:val="Strong"/>
          <w:rFonts w:asciiTheme="minorBidi" w:hAnsiTheme="minorBidi" w:cstheme="minorBidi" w:hint="cs"/>
          <w:b w:val="0"/>
          <w:bCs w:val="0"/>
          <w:color w:val="000000"/>
          <w:sz w:val="28"/>
          <w:szCs w:val="28"/>
          <w:rtl/>
        </w:rPr>
        <w:t>وبالتالي فإنهُ ليسَ</w:t>
      </w:r>
      <w:r w:rsidR="009819EE">
        <w:rPr>
          <w:rStyle w:val="Strong"/>
          <w:rFonts w:asciiTheme="minorBidi" w:hAnsiTheme="minorBidi" w:cstheme="minorBidi" w:hint="cs"/>
          <w:b w:val="0"/>
          <w:bCs w:val="0"/>
          <w:color w:val="000000"/>
          <w:sz w:val="28"/>
          <w:szCs w:val="28"/>
          <w:rtl/>
        </w:rPr>
        <w:t xml:space="preserve"> لهُ ولدٌ</w:t>
      </w:r>
      <w:r w:rsidR="00AF2AC2">
        <w:rPr>
          <w:rStyle w:val="Strong"/>
          <w:rFonts w:asciiTheme="minorBidi" w:hAnsiTheme="minorBidi" w:cstheme="minorBidi" w:hint="cs"/>
          <w:b w:val="0"/>
          <w:bCs w:val="0"/>
          <w:color w:val="000000"/>
          <w:sz w:val="28"/>
          <w:szCs w:val="28"/>
          <w:rtl/>
        </w:rPr>
        <w:t xml:space="preserve"> </w:t>
      </w:r>
      <w:r w:rsidR="009819EE" w:rsidRPr="009819EE">
        <w:rPr>
          <w:rStyle w:val="Strong"/>
          <w:rFonts w:asciiTheme="minorBidi" w:hAnsiTheme="minorBidi" w:cstheme="minorBidi"/>
          <w:b w:val="0"/>
          <w:bCs w:val="0"/>
          <w:color w:val="000000"/>
          <w:sz w:val="28"/>
          <w:szCs w:val="28"/>
          <w:rtl/>
        </w:rPr>
        <w:t>(الأن</w:t>
      </w:r>
      <w:r w:rsidR="009819EE">
        <w:rPr>
          <w:rStyle w:val="Strong"/>
          <w:rFonts w:asciiTheme="minorBidi" w:hAnsiTheme="minorBidi" w:cstheme="minorBidi" w:hint="cs"/>
          <w:b w:val="0"/>
          <w:bCs w:val="0"/>
          <w:color w:val="000000"/>
          <w:sz w:val="28"/>
          <w:szCs w:val="28"/>
          <w:rtl/>
        </w:rPr>
        <w:t>ْ</w:t>
      </w:r>
      <w:r w:rsidR="009819EE" w:rsidRPr="009819EE">
        <w:rPr>
          <w:rStyle w:val="Strong"/>
          <w:rFonts w:asciiTheme="minorBidi" w:hAnsiTheme="minorBidi" w:cstheme="minorBidi"/>
          <w:b w:val="0"/>
          <w:bCs w:val="0"/>
          <w:color w:val="000000"/>
          <w:sz w:val="28"/>
          <w:szCs w:val="28"/>
          <w:rtl/>
        </w:rPr>
        <w:t>ع</w:t>
      </w:r>
      <w:r w:rsidR="009819EE">
        <w:rPr>
          <w:rStyle w:val="Strong"/>
          <w:rFonts w:asciiTheme="minorBidi" w:hAnsiTheme="minorBidi" w:cstheme="minorBidi" w:hint="cs"/>
          <w:b w:val="0"/>
          <w:bCs w:val="0"/>
          <w:color w:val="000000"/>
          <w:sz w:val="28"/>
          <w:szCs w:val="28"/>
          <w:rtl/>
        </w:rPr>
        <w:t>َ</w:t>
      </w:r>
      <w:r w:rsidR="009819EE" w:rsidRPr="009819EE">
        <w:rPr>
          <w:rStyle w:val="Strong"/>
          <w:rFonts w:asciiTheme="minorBidi" w:hAnsiTheme="minorBidi" w:cstheme="minorBidi"/>
          <w:b w:val="0"/>
          <w:bCs w:val="0"/>
          <w:color w:val="000000"/>
          <w:sz w:val="28"/>
          <w:szCs w:val="28"/>
          <w:rtl/>
        </w:rPr>
        <w:t>ام</w:t>
      </w:r>
      <w:r w:rsidR="009819EE">
        <w:rPr>
          <w:rStyle w:val="Strong"/>
          <w:rFonts w:asciiTheme="minorBidi" w:hAnsiTheme="minorBidi" w:cstheme="minorBidi" w:hint="cs"/>
          <w:b w:val="0"/>
          <w:bCs w:val="0"/>
          <w:color w:val="000000"/>
          <w:sz w:val="28"/>
          <w:szCs w:val="28"/>
          <w:rtl/>
        </w:rPr>
        <w:t>ُ</w:t>
      </w:r>
      <w:r w:rsidR="009819EE" w:rsidRPr="009819EE">
        <w:rPr>
          <w:rStyle w:val="Strong"/>
          <w:rFonts w:asciiTheme="minorBidi" w:hAnsiTheme="minorBidi" w:cstheme="minorBidi"/>
          <w:b w:val="0"/>
          <w:bCs w:val="0"/>
          <w:color w:val="000000"/>
          <w:sz w:val="28"/>
          <w:szCs w:val="28"/>
          <w:rtl/>
        </w:rPr>
        <w:t xml:space="preserve"> ،</w:t>
      </w:r>
      <w:r w:rsidR="009819EE" w:rsidRPr="00AF1FA6">
        <w:rPr>
          <w:rStyle w:val="Strong"/>
          <w:rFonts w:asciiTheme="minorBidi" w:hAnsiTheme="minorBidi" w:cstheme="minorBidi"/>
          <w:b w:val="0"/>
          <w:bCs w:val="0"/>
          <w:color w:val="000000"/>
          <w:rtl/>
        </w:rPr>
        <w:t xml:space="preserve"> 6: 101</w:t>
      </w:r>
      <w:r w:rsidR="009819EE" w:rsidRPr="009819EE">
        <w:rPr>
          <w:rStyle w:val="Strong"/>
          <w:rFonts w:asciiTheme="minorBidi" w:hAnsiTheme="minorBidi" w:cstheme="minorBidi"/>
          <w:b w:val="0"/>
          <w:bCs w:val="0"/>
          <w:color w:val="000000"/>
          <w:sz w:val="28"/>
          <w:szCs w:val="28"/>
          <w:rtl/>
        </w:rPr>
        <w:t>)</w:t>
      </w:r>
      <w:r w:rsidR="009819EE">
        <w:rPr>
          <w:rStyle w:val="Strong"/>
          <w:rFonts w:asciiTheme="minorBidi" w:hAnsiTheme="minorBidi" w:cstheme="minorBidi" w:hint="cs"/>
          <w:b w:val="0"/>
          <w:bCs w:val="0"/>
          <w:color w:val="000000"/>
          <w:sz w:val="28"/>
          <w:szCs w:val="28"/>
          <w:rtl/>
        </w:rPr>
        <w:t xml:space="preserve"> ، سبحانهُ وتعالى ، عَمَّا </w:t>
      </w:r>
      <w:r w:rsidR="00621063" w:rsidRPr="00621063">
        <w:rPr>
          <w:rStyle w:val="Strong"/>
          <w:rFonts w:asciiTheme="minorBidi" w:hAnsiTheme="minorBidi" w:cs="Arial"/>
          <w:b w:val="0"/>
          <w:bCs w:val="0"/>
          <w:color w:val="000000"/>
          <w:sz w:val="28"/>
          <w:szCs w:val="28"/>
          <w:rtl/>
        </w:rPr>
        <w:t>يَأْفِكُونَ</w:t>
      </w:r>
      <w:r w:rsidR="009819EE">
        <w:rPr>
          <w:rStyle w:val="Strong"/>
          <w:rFonts w:asciiTheme="minorBidi" w:hAnsiTheme="minorBidi" w:cstheme="minorBidi" w:hint="cs"/>
          <w:b w:val="0"/>
          <w:bCs w:val="0"/>
          <w:color w:val="000000"/>
          <w:sz w:val="28"/>
          <w:szCs w:val="28"/>
          <w:rtl/>
        </w:rPr>
        <w:t>.</w:t>
      </w:r>
      <w:r w:rsidR="009819EE" w:rsidRPr="00AF1FA6">
        <w:rPr>
          <w:rStyle w:val="Strong"/>
          <w:rFonts w:asciiTheme="minorBidi" w:hAnsiTheme="minorBidi" w:cstheme="minorBidi"/>
          <w:b w:val="0"/>
          <w:bCs w:val="0"/>
          <w:color w:val="000000"/>
          <w:rtl/>
        </w:rPr>
        <w:t xml:space="preserve"> </w:t>
      </w:r>
    </w:p>
    <w:p w14:paraId="6CB22242" w14:textId="0DA34902" w:rsidR="00417A04" w:rsidRPr="00AF1FA6" w:rsidRDefault="00417A04" w:rsidP="00417A04">
      <w:pPr>
        <w:pStyle w:val="auto-style17"/>
        <w:spacing w:before="100" w:beforeAutospacing="1" w:after="100" w:afterAutospacing="1"/>
        <w:rPr>
          <w:rStyle w:val="Strong"/>
          <w:rFonts w:asciiTheme="minorBidi" w:hAnsiTheme="minorBidi" w:cstheme="minorBidi"/>
          <w:b w:val="0"/>
          <w:bCs w:val="0"/>
          <w:color w:val="000000"/>
          <w:sz w:val="28"/>
          <w:szCs w:val="28"/>
          <w:rtl/>
        </w:rPr>
      </w:pPr>
      <w:r w:rsidRPr="00AF1FA6">
        <w:rPr>
          <w:rStyle w:val="Strong"/>
          <w:rFonts w:asciiTheme="minorBidi" w:hAnsiTheme="minorBidi" w:cstheme="minorBidi"/>
          <w:color w:val="FF0000"/>
          <w:sz w:val="28"/>
          <w:szCs w:val="28"/>
          <w:rtl/>
        </w:rPr>
        <w:t>بَدِيعُ</w:t>
      </w:r>
      <w:r w:rsidRPr="00AF1FA6">
        <w:rPr>
          <w:rStyle w:val="Strong"/>
          <w:rFonts w:asciiTheme="minorBidi" w:hAnsiTheme="minorBidi" w:cstheme="minorBidi"/>
          <w:b w:val="0"/>
          <w:bCs w:val="0"/>
          <w:color w:val="FF0000"/>
          <w:sz w:val="28"/>
          <w:szCs w:val="28"/>
          <w:rtl/>
        </w:rPr>
        <w:t xml:space="preserve"> </w:t>
      </w:r>
      <w:r w:rsidRPr="001D34A4">
        <w:rPr>
          <w:rStyle w:val="Strong"/>
          <w:rFonts w:asciiTheme="minorBidi" w:hAnsiTheme="minorBidi" w:cstheme="minorBidi"/>
          <w:color w:val="FF0000"/>
          <w:sz w:val="28"/>
          <w:szCs w:val="28"/>
          <w:rtl/>
        </w:rPr>
        <w:t>السَّمَاوَاتِ وَالْأَرْضِ</w:t>
      </w:r>
      <w:r w:rsidRPr="001D34A4">
        <w:rPr>
          <w:rStyle w:val="Strong"/>
          <w:rFonts w:asciiTheme="minorBidi" w:hAnsiTheme="minorBidi" w:cstheme="minorBidi"/>
          <w:b w:val="0"/>
          <w:bCs w:val="0"/>
          <w:color w:val="FF0000"/>
          <w:sz w:val="28"/>
          <w:szCs w:val="28"/>
          <w:rtl/>
        </w:rPr>
        <w:t xml:space="preserve"> </w:t>
      </w:r>
      <w:r w:rsidRPr="00AF1FA6">
        <w:rPr>
          <w:rStyle w:val="Strong"/>
          <w:rFonts w:asciiTheme="minorBidi" w:hAnsiTheme="minorBidi" w:cstheme="minorBidi"/>
          <w:b w:val="0"/>
          <w:bCs w:val="0"/>
          <w:color w:val="000000"/>
          <w:sz w:val="28"/>
          <w:szCs w:val="28"/>
          <w:rtl/>
        </w:rPr>
        <w:t xml:space="preserve">ۖ وَإِذَا قَضَىٰ أَمْرًا فَإِنَّمَا يَقُولُ لَهُ كُن فَيَكُونُ </w:t>
      </w:r>
      <w:r w:rsidRPr="00AF2AC2">
        <w:rPr>
          <w:rStyle w:val="Strong"/>
          <w:rFonts w:asciiTheme="minorBidi" w:hAnsiTheme="minorBidi" w:cstheme="minorBidi"/>
          <w:b w:val="0"/>
          <w:bCs w:val="0"/>
          <w:color w:val="000000"/>
          <w:sz w:val="28"/>
          <w:szCs w:val="28"/>
          <w:rtl/>
        </w:rPr>
        <w:t>(ال</w:t>
      </w:r>
      <w:r w:rsidR="00AF2AC2">
        <w:rPr>
          <w:rStyle w:val="Strong"/>
          <w:rFonts w:asciiTheme="minorBidi" w:hAnsiTheme="minorBidi" w:cstheme="minorBidi" w:hint="cs"/>
          <w:b w:val="0"/>
          <w:bCs w:val="0"/>
          <w:color w:val="000000"/>
          <w:sz w:val="28"/>
          <w:szCs w:val="28"/>
          <w:rtl/>
        </w:rPr>
        <w:t>ْ</w:t>
      </w:r>
      <w:r w:rsidRPr="00AF2AC2">
        <w:rPr>
          <w:rStyle w:val="Strong"/>
          <w:rFonts w:asciiTheme="minorBidi" w:hAnsiTheme="minorBidi" w:cstheme="minorBidi"/>
          <w:b w:val="0"/>
          <w:bCs w:val="0"/>
          <w:color w:val="000000"/>
          <w:sz w:val="28"/>
          <w:szCs w:val="28"/>
          <w:rtl/>
        </w:rPr>
        <w:t>ب</w:t>
      </w:r>
      <w:r w:rsidR="00AF2AC2">
        <w:rPr>
          <w:rStyle w:val="Strong"/>
          <w:rFonts w:asciiTheme="minorBidi" w:hAnsiTheme="minorBidi" w:cstheme="minorBidi" w:hint="cs"/>
          <w:b w:val="0"/>
          <w:bCs w:val="0"/>
          <w:color w:val="000000"/>
          <w:sz w:val="28"/>
          <w:szCs w:val="28"/>
          <w:rtl/>
        </w:rPr>
        <w:t>َ</w:t>
      </w:r>
      <w:r w:rsidRPr="00AF2AC2">
        <w:rPr>
          <w:rStyle w:val="Strong"/>
          <w:rFonts w:asciiTheme="minorBidi" w:hAnsiTheme="minorBidi" w:cstheme="minorBidi"/>
          <w:b w:val="0"/>
          <w:bCs w:val="0"/>
          <w:color w:val="000000"/>
          <w:sz w:val="28"/>
          <w:szCs w:val="28"/>
          <w:rtl/>
        </w:rPr>
        <w:t>ق</w:t>
      </w:r>
      <w:r w:rsidR="00AF2AC2">
        <w:rPr>
          <w:rStyle w:val="Strong"/>
          <w:rFonts w:asciiTheme="minorBidi" w:hAnsiTheme="minorBidi" w:cstheme="minorBidi" w:hint="cs"/>
          <w:b w:val="0"/>
          <w:bCs w:val="0"/>
          <w:color w:val="000000"/>
          <w:sz w:val="28"/>
          <w:szCs w:val="28"/>
          <w:rtl/>
        </w:rPr>
        <w:t>َ</w:t>
      </w:r>
      <w:r w:rsidRPr="00AF2AC2">
        <w:rPr>
          <w:rStyle w:val="Strong"/>
          <w:rFonts w:asciiTheme="minorBidi" w:hAnsiTheme="minorBidi" w:cstheme="minorBidi"/>
          <w:b w:val="0"/>
          <w:bCs w:val="0"/>
          <w:color w:val="000000"/>
          <w:sz w:val="28"/>
          <w:szCs w:val="28"/>
          <w:rtl/>
        </w:rPr>
        <w:t>ر</w:t>
      </w:r>
      <w:r w:rsidR="00AF2AC2">
        <w:rPr>
          <w:rStyle w:val="Strong"/>
          <w:rFonts w:asciiTheme="minorBidi" w:hAnsiTheme="minorBidi" w:cstheme="minorBidi" w:hint="cs"/>
          <w:b w:val="0"/>
          <w:bCs w:val="0"/>
          <w:color w:val="000000"/>
          <w:sz w:val="28"/>
          <w:szCs w:val="28"/>
          <w:rtl/>
        </w:rPr>
        <w:t>َ</w:t>
      </w:r>
      <w:r w:rsidRPr="00AF2AC2">
        <w:rPr>
          <w:rStyle w:val="Strong"/>
          <w:rFonts w:asciiTheme="minorBidi" w:hAnsiTheme="minorBidi" w:cstheme="minorBidi"/>
          <w:b w:val="0"/>
          <w:bCs w:val="0"/>
          <w:color w:val="000000"/>
          <w:sz w:val="28"/>
          <w:szCs w:val="28"/>
          <w:rtl/>
        </w:rPr>
        <w:t>ة</w:t>
      </w:r>
      <w:r w:rsidR="00AF2AC2">
        <w:rPr>
          <w:rStyle w:val="Strong"/>
          <w:rFonts w:asciiTheme="minorBidi" w:hAnsiTheme="minorBidi" w:cstheme="minorBidi" w:hint="cs"/>
          <w:b w:val="0"/>
          <w:bCs w:val="0"/>
          <w:color w:val="000000"/>
          <w:sz w:val="28"/>
          <w:szCs w:val="28"/>
          <w:rtl/>
        </w:rPr>
        <w:t>ُ</w:t>
      </w:r>
      <w:r w:rsidRPr="00AF2AC2">
        <w:rPr>
          <w:rStyle w:val="Strong"/>
          <w:rFonts w:asciiTheme="minorBidi" w:hAnsiTheme="minorBidi" w:cstheme="minorBidi"/>
          <w:b w:val="0"/>
          <w:bCs w:val="0"/>
          <w:color w:val="000000"/>
          <w:sz w:val="28"/>
          <w:szCs w:val="28"/>
          <w:rtl/>
        </w:rPr>
        <w:t xml:space="preserve"> ،</w:t>
      </w:r>
      <w:r w:rsidRPr="00AF1FA6">
        <w:rPr>
          <w:rStyle w:val="Strong"/>
          <w:rFonts w:asciiTheme="minorBidi" w:hAnsiTheme="minorBidi" w:cstheme="minorBidi"/>
          <w:b w:val="0"/>
          <w:bCs w:val="0"/>
          <w:color w:val="000000"/>
          <w:rtl/>
        </w:rPr>
        <w:t xml:space="preserve"> 2: 117</w:t>
      </w:r>
      <w:r w:rsidRPr="00AF2AC2">
        <w:rPr>
          <w:rStyle w:val="Strong"/>
          <w:rFonts w:asciiTheme="minorBidi" w:hAnsiTheme="minorBidi" w:cstheme="minorBidi"/>
          <w:b w:val="0"/>
          <w:bCs w:val="0"/>
          <w:color w:val="000000"/>
          <w:sz w:val="28"/>
          <w:szCs w:val="28"/>
          <w:rtl/>
        </w:rPr>
        <w:t>).</w:t>
      </w:r>
    </w:p>
    <w:p w14:paraId="08D9241C" w14:textId="474378B2" w:rsidR="00417A04" w:rsidRPr="00AF1FA6" w:rsidRDefault="00417A04" w:rsidP="00417A04">
      <w:pPr>
        <w:pStyle w:val="auto-style17"/>
        <w:spacing w:before="100" w:beforeAutospacing="1" w:after="100" w:afterAutospacing="1"/>
        <w:rPr>
          <w:rStyle w:val="Strong"/>
          <w:rFonts w:asciiTheme="minorBidi" w:hAnsiTheme="minorBidi" w:cstheme="minorBidi"/>
          <w:b w:val="0"/>
          <w:bCs w:val="0"/>
          <w:color w:val="000000"/>
          <w:rtl/>
        </w:rPr>
      </w:pPr>
      <w:r w:rsidRPr="00AF1FA6">
        <w:rPr>
          <w:rStyle w:val="Strong"/>
          <w:rFonts w:asciiTheme="minorBidi" w:hAnsiTheme="minorBidi" w:cstheme="minorBidi"/>
          <w:color w:val="FF0000"/>
          <w:sz w:val="28"/>
          <w:szCs w:val="28"/>
          <w:rtl/>
        </w:rPr>
        <w:t>بَدِيعُ</w:t>
      </w:r>
      <w:r w:rsidRPr="00AF1FA6">
        <w:rPr>
          <w:rStyle w:val="Strong"/>
          <w:rFonts w:asciiTheme="minorBidi" w:hAnsiTheme="minorBidi" w:cstheme="minorBidi"/>
          <w:b w:val="0"/>
          <w:bCs w:val="0"/>
          <w:color w:val="000000"/>
          <w:sz w:val="28"/>
          <w:szCs w:val="28"/>
          <w:rtl/>
        </w:rPr>
        <w:t xml:space="preserve"> </w:t>
      </w:r>
      <w:r w:rsidRPr="001D34A4">
        <w:rPr>
          <w:rStyle w:val="Strong"/>
          <w:rFonts w:asciiTheme="minorBidi" w:hAnsiTheme="minorBidi" w:cstheme="minorBidi"/>
          <w:color w:val="FF0000"/>
          <w:sz w:val="28"/>
          <w:szCs w:val="28"/>
          <w:rtl/>
        </w:rPr>
        <w:t>السَّمَاوَاتِ وَالْأَرْضِ</w:t>
      </w:r>
      <w:r w:rsidRPr="001D34A4">
        <w:rPr>
          <w:rStyle w:val="Strong"/>
          <w:rFonts w:asciiTheme="minorBidi" w:hAnsiTheme="minorBidi" w:cstheme="minorBidi"/>
          <w:b w:val="0"/>
          <w:bCs w:val="0"/>
          <w:color w:val="FF0000"/>
          <w:sz w:val="28"/>
          <w:szCs w:val="28"/>
          <w:rtl/>
        </w:rPr>
        <w:t xml:space="preserve"> </w:t>
      </w:r>
      <w:r w:rsidRPr="00AF1FA6">
        <w:rPr>
          <w:rStyle w:val="Strong"/>
          <w:rFonts w:asciiTheme="minorBidi" w:hAnsiTheme="minorBidi" w:cstheme="minorBidi"/>
          <w:b w:val="0"/>
          <w:bCs w:val="0"/>
          <w:color w:val="000000"/>
          <w:sz w:val="28"/>
          <w:szCs w:val="28"/>
          <w:rtl/>
        </w:rPr>
        <w:t xml:space="preserve">ۖ أَنَّىٰ يَكُونُ لَهُ وَلَدٌ وَلَمْ تَكُن لَّهُ صَاحِبَةٌ ۖ وَخَلَقَ كُلَّ شَيْءٍ ۖ وَهُوَ بِكُلِّ شَيْءٍ عَلِيمٌ </w:t>
      </w:r>
      <w:r w:rsidRPr="009819EE">
        <w:rPr>
          <w:rStyle w:val="Strong"/>
          <w:rFonts w:asciiTheme="minorBidi" w:hAnsiTheme="minorBidi" w:cstheme="minorBidi"/>
          <w:b w:val="0"/>
          <w:bCs w:val="0"/>
          <w:color w:val="000000"/>
          <w:sz w:val="28"/>
          <w:szCs w:val="28"/>
          <w:rtl/>
        </w:rPr>
        <w:t>(الأن</w:t>
      </w:r>
      <w:r w:rsidR="009819EE">
        <w:rPr>
          <w:rStyle w:val="Strong"/>
          <w:rFonts w:asciiTheme="minorBidi" w:hAnsiTheme="minorBidi" w:cstheme="minorBidi" w:hint="cs"/>
          <w:b w:val="0"/>
          <w:bCs w:val="0"/>
          <w:color w:val="000000"/>
          <w:sz w:val="28"/>
          <w:szCs w:val="28"/>
          <w:rtl/>
        </w:rPr>
        <w:t>ْ</w:t>
      </w:r>
      <w:r w:rsidRPr="009819EE">
        <w:rPr>
          <w:rStyle w:val="Strong"/>
          <w:rFonts w:asciiTheme="minorBidi" w:hAnsiTheme="minorBidi" w:cstheme="minorBidi"/>
          <w:b w:val="0"/>
          <w:bCs w:val="0"/>
          <w:color w:val="000000"/>
          <w:sz w:val="28"/>
          <w:szCs w:val="28"/>
          <w:rtl/>
        </w:rPr>
        <w:t>ع</w:t>
      </w:r>
      <w:r w:rsidR="009819EE">
        <w:rPr>
          <w:rStyle w:val="Strong"/>
          <w:rFonts w:asciiTheme="minorBidi" w:hAnsiTheme="minorBidi" w:cstheme="minorBidi" w:hint="cs"/>
          <w:b w:val="0"/>
          <w:bCs w:val="0"/>
          <w:color w:val="000000"/>
          <w:sz w:val="28"/>
          <w:szCs w:val="28"/>
          <w:rtl/>
        </w:rPr>
        <w:t>َ</w:t>
      </w:r>
      <w:r w:rsidRPr="009819EE">
        <w:rPr>
          <w:rStyle w:val="Strong"/>
          <w:rFonts w:asciiTheme="minorBidi" w:hAnsiTheme="minorBidi" w:cstheme="minorBidi"/>
          <w:b w:val="0"/>
          <w:bCs w:val="0"/>
          <w:color w:val="000000"/>
          <w:sz w:val="28"/>
          <w:szCs w:val="28"/>
          <w:rtl/>
        </w:rPr>
        <w:t>ام</w:t>
      </w:r>
      <w:r w:rsidR="009819EE">
        <w:rPr>
          <w:rStyle w:val="Strong"/>
          <w:rFonts w:asciiTheme="minorBidi" w:hAnsiTheme="minorBidi" w:cstheme="minorBidi" w:hint="cs"/>
          <w:b w:val="0"/>
          <w:bCs w:val="0"/>
          <w:color w:val="000000"/>
          <w:sz w:val="28"/>
          <w:szCs w:val="28"/>
          <w:rtl/>
        </w:rPr>
        <w:t>ُ</w:t>
      </w:r>
      <w:r w:rsidRPr="009819EE">
        <w:rPr>
          <w:rStyle w:val="Strong"/>
          <w:rFonts w:asciiTheme="minorBidi" w:hAnsiTheme="minorBidi" w:cstheme="minorBidi"/>
          <w:b w:val="0"/>
          <w:bCs w:val="0"/>
          <w:color w:val="000000"/>
          <w:sz w:val="28"/>
          <w:szCs w:val="28"/>
          <w:rtl/>
        </w:rPr>
        <w:t xml:space="preserve"> ،</w:t>
      </w:r>
      <w:r w:rsidRPr="00AF1FA6">
        <w:rPr>
          <w:rStyle w:val="Strong"/>
          <w:rFonts w:asciiTheme="minorBidi" w:hAnsiTheme="minorBidi" w:cstheme="minorBidi"/>
          <w:b w:val="0"/>
          <w:bCs w:val="0"/>
          <w:color w:val="000000"/>
          <w:rtl/>
        </w:rPr>
        <w:t xml:space="preserve"> 6: 101</w:t>
      </w:r>
      <w:r w:rsidRPr="009819EE">
        <w:rPr>
          <w:rStyle w:val="Strong"/>
          <w:rFonts w:asciiTheme="minorBidi" w:hAnsiTheme="minorBidi" w:cstheme="minorBidi"/>
          <w:b w:val="0"/>
          <w:bCs w:val="0"/>
          <w:color w:val="000000"/>
          <w:sz w:val="28"/>
          <w:szCs w:val="28"/>
          <w:rtl/>
        </w:rPr>
        <w:t>).</w:t>
      </w:r>
      <w:r w:rsidRPr="00AF1FA6">
        <w:rPr>
          <w:rStyle w:val="Strong"/>
          <w:rFonts w:asciiTheme="minorBidi" w:hAnsiTheme="minorBidi" w:cstheme="minorBidi"/>
          <w:b w:val="0"/>
          <w:bCs w:val="0"/>
          <w:color w:val="000000"/>
          <w:rtl/>
        </w:rPr>
        <w:t xml:space="preserve"> </w:t>
      </w:r>
    </w:p>
    <w:p w14:paraId="0D4AE977" w14:textId="169D22A7" w:rsidR="00417A04" w:rsidRPr="00AF1FA6" w:rsidRDefault="008A586D" w:rsidP="00417A04">
      <w:pPr>
        <w:pStyle w:val="auto-style17"/>
        <w:spacing w:before="100" w:beforeAutospacing="1" w:after="100" w:afterAutospacing="1"/>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و</w:t>
      </w:r>
      <w:r w:rsidR="00417A04" w:rsidRPr="00AF1FA6">
        <w:rPr>
          <w:rStyle w:val="Strong"/>
          <w:rFonts w:asciiTheme="minorBidi" w:hAnsiTheme="minorBidi" w:cstheme="minorBidi"/>
          <w:b w:val="0"/>
          <w:bCs w:val="0"/>
          <w:color w:val="000000"/>
          <w:sz w:val="28"/>
          <w:szCs w:val="28"/>
          <w:rtl/>
        </w:rPr>
        <w:t>اتفقَ القرطبيُّ معَ الطبريِّ على أنَّ "بَدِيعَ" السماواتِ والأرضِ يعني م</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ب</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د</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عُه</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ا ، أي مُن</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ش</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ئُه</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ا وم</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وج</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دُه</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ا وم</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خ</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ت</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ر</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عُه</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ا. وأيدَهما في ذلكَ ابنُ كثيرٍ ، الذي قال أنَّ بَدِيعَ" السماواتِ والأرضِ هوَ خال</w:t>
      </w:r>
      <w:r w:rsidR="00417A04">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ق</w:t>
      </w:r>
      <w:r w:rsidR="00417A04">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هما على غيرِ مثالٍ سبق</w:t>
      </w:r>
      <w:r w:rsidR="00417A04">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 xml:space="preserve"> ، أي أنه</w:t>
      </w:r>
      <w:r w:rsidR="00417A04">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 xml:space="preserve"> المُبدِعُ والمُنشئُ والمُحْدِثُ ، الذي لم يسبق</w:t>
      </w:r>
      <w:r w:rsidR="00417A04">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 xml:space="preserve">هُ إلى ذلكَ أحد. </w:t>
      </w:r>
    </w:p>
    <w:p w14:paraId="0DEB42EA" w14:textId="13A5D0B7" w:rsidR="00417A04" w:rsidRDefault="00417A04" w:rsidP="00417A04">
      <w:pPr>
        <w:pStyle w:val="auto-style17"/>
        <w:spacing w:before="100" w:beforeAutospacing="1" w:after="100" w:afterAutospacing="1"/>
        <w:rPr>
          <w:rStyle w:val="Strong"/>
          <w:rFonts w:asciiTheme="minorBidi" w:hAnsiTheme="minorBidi" w:cstheme="minorBidi"/>
          <w:b w:val="0"/>
          <w:bCs w:val="0"/>
          <w:color w:val="000000"/>
          <w:sz w:val="28"/>
          <w:szCs w:val="28"/>
        </w:rPr>
      </w:pPr>
      <w:r w:rsidRPr="00AF1FA6">
        <w:rPr>
          <w:rStyle w:val="Strong"/>
          <w:rFonts w:asciiTheme="minorBidi" w:hAnsiTheme="minorBidi" w:cstheme="minorBidi"/>
          <w:b w:val="0"/>
          <w:bCs w:val="0"/>
          <w:color w:val="000000"/>
          <w:sz w:val="28"/>
          <w:szCs w:val="28"/>
          <w:rtl/>
        </w:rPr>
        <w:t>واستطردَ القرطبيُّ في معنى "البديعِ" ، فذكرَ أنَّ أصلَ هذا الاسمِ هوَ الفعلُ "بَدَعَ" الذي يعني أبدعَ الأشياءَ وأحدثها ، أي أنَّ "البديعَ" هوَ الأولُ فيما يفعلُ ، وهوَ الذي يبدأُ الخلقَ على ما يريدُ ، على غيرِ مثالٍ قبلهُ. كما أن "البديعَ" هوَ "المُبتد</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 xml:space="preserve">عُ" ، أي أنهُ المُحْدِثُ لأمرٍ عجيبٍ لم يُعْرَفْ قبلَ ذلكَ ، ومنهُ قولُ اللهِ ، سبحانهُ وتعالى: "قُلْ مَا كُنتُ بِدْعًا مِّنَ الرُّسُلِ" (الأحقاف ، </w:t>
      </w:r>
      <w:r w:rsidRPr="00AF1FA6">
        <w:rPr>
          <w:rStyle w:val="Strong"/>
          <w:rFonts w:asciiTheme="minorBidi" w:hAnsiTheme="minorBidi" w:cstheme="minorBidi"/>
          <w:b w:val="0"/>
          <w:bCs w:val="0"/>
          <w:color w:val="000000"/>
          <w:rtl/>
        </w:rPr>
        <w:t>46: 9</w:t>
      </w:r>
      <w:r w:rsidRPr="00AF1FA6">
        <w:rPr>
          <w:rStyle w:val="Strong"/>
          <w:rFonts w:asciiTheme="minorBidi" w:hAnsiTheme="minorBidi" w:cstheme="minorBidi"/>
          <w:b w:val="0"/>
          <w:bCs w:val="0"/>
          <w:color w:val="000000"/>
          <w:sz w:val="28"/>
          <w:szCs w:val="28"/>
          <w:rtl/>
        </w:rPr>
        <w:t>).</w:t>
      </w:r>
      <w:r w:rsidRPr="00AF1FA6">
        <w:rPr>
          <w:rStyle w:val="Strong"/>
          <w:rFonts w:asciiTheme="minorBidi" w:hAnsiTheme="minorBidi" w:cstheme="minorBidi"/>
          <w:b w:val="0"/>
          <w:bCs w:val="0"/>
          <w:color w:val="000000"/>
          <w:sz w:val="28"/>
          <w:szCs w:val="28"/>
        </w:rPr>
        <w:t xml:space="preserve"> </w:t>
      </w:r>
      <w:r w:rsidRPr="00AF1FA6">
        <w:rPr>
          <w:rStyle w:val="Strong"/>
          <w:rFonts w:asciiTheme="minorBidi" w:hAnsiTheme="minorBidi" w:cstheme="minorBidi"/>
          <w:b w:val="0"/>
          <w:bCs w:val="0"/>
          <w:color w:val="000000"/>
          <w:sz w:val="28"/>
          <w:szCs w:val="28"/>
          <w:rtl/>
        </w:rPr>
        <w:t>وهكذا ، فإنَّ "بَدِيعَ" السماواتِ والأرضِ هوَ الذي لم يسبقهُ إلى خلقِهِما أحدٌ.</w:t>
      </w:r>
    </w:p>
    <w:p w14:paraId="1572C5D4" w14:textId="4384997A" w:rsidR="00417A04" w:rsidRDefault="00417A04" w:rsidP="00417A04">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فوائدِ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sidRPr="00AF1FA6">
        <w:rPr>
          <w:rFonts w:asciiTheme="minorBidi" w:hAnsiTheme="minorBidi" w:cstheme="minorBidi"/>
          <w:color w:val="000000"/>
          <w:sz w:val="28"/>
          <w:szCs w:val="28"/>
          <w:rtl/>
        </w:rPr>
        <w:t>الْبَدِيعُ"</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سبحانكَ</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 أبدعتَ ما خلقتَ جمالاً وضبطاً ، لم يسبقُكَ إلى ذلكَ أحد! اللهمَّ إني أسألُكَ التوفيقَ والسدادَ في هذا الأمر الذي أنوي القيامَ به</w:t>
      </w:r>
      <w:r w:rsidR="009611AC">
        <w:rPr>
          <w:rFonts w:asciiTheme="minorBidi" w:hAnsiTheme="minorBidi" w:cstheme="minorBidi" w:hint="cs"/>
          <w:color w:val="000000"/>
          <w:sz w:val="28"/>
          <w:szCs w:val="28"/>
          <w:rtl/>
        </w:rPr>
        <w:t xml:space="preserve"> ، ليكونَ على أفضلِ وجهٍ ممكنٍ. </w:t>
      </w:r>
      <w:r>
        <w:rPr>
          <w:rFonts w:asciiTheme="minorBidi" w:hAnsiTheme="minorBidi" w:cstheme="minorBidi" w:hint="cs"/>
          <w:color w:val="000000"/>
          <w:sz w:val="28"/>
          <w:szCs w:val="28"/>
          <w:rtl/>
        </w:rPr>
        <w:t xml:space="preserve"> </w:t>
      </w:r>
    </w:p>
    <w:p w14:paraId="6F1C200B" w14:textId="79831189" w:rsidR="00417A04" w:rsidRDefault="00417A04" w:rsidP="009611AC">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lastRenderedPageBreak/>
        <w:t xml:space="preserve">ولذلكَ ، </w:t>
      </w:r>
      <w:r w:rsidRPr="00AF1FA6">
        <w:rPr>
          <w:rStyle w:val="Strong"/>
          <w:rFonts w:asciiTheme="minorBidi" w:hAnsiTheme="minorBidi" w:cstheme="minorBidi"/>
          <w:b w:val="0"/>
          <w:bCs w:val="0"/>
          <w:color w:val="000000"/>
          <w:sz w:val="28"/>
          <w:szCs w:val="28"/>
          <w:rtl/>
        </w:rPr>
        <w:t>لا ي</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ص</w:t>
      </w:r>
      <w:r w:rsidR="009611AC">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حُّ أنْ يتسمى مخلوقٌ</w:t>
      </w:r>
      <w:r>
        <w:rPr>
          <w:rStyle w:val="Strong"/>
          <w:rFonts w:asciiTheme="minorBidi" w:hAnsiTheme="minorBidi" w:cstheme="minorBidi" w:hint="cs"/>
          <w:b w:val="0"/>
          <w:bCs w:val="0"/>
          <w:color w:val="000000"/>
          <w:sz w:val="28"/>
          <w:szCs w:val="28"/>
          <w:rtl/>
        </w:rPr>
        <w:t xml:space="preserve"> باسمِ</w:t>
      </w:r>
      <w:r w:rsidRPr="00AF1FA6">
        <w:rPr>
          <w:rStyle w:val="Strong"/>
          <w:rFonts w:asciiTheme="minorBidi" w:hAnsiTheme="minorBidi" w:cstheme="minorBidi"/>
          <w:b w:val="0"/>
          <w:bCs w:val="0"/>
          <w:color w:val="000000"/>
          <w:sz w:val="28"/>
          <w:szCs w:val="28"/>
          <w:rtl/>
        </w:rPr>
        <w:t xml:space="preserve"> </w:t>
      </w:r>
      <w:r w:rsidRPr="00AF1FA6">
        <w:rPr>
          <w:rFonts w:asciiTheme="minorBidi" w:hAnsiTheme="minorBidi" w:cstheme="minorBidi"/>
          <w:color w:val="000000"/>
          <w:sz w:val="28"/>
          <w:szCs w:val="28"/>
          <w:rtl/>
        </w:rPr>
        <w:t>"الْبَدِيع</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sidR="00856C8A">
        <w:rPr>
          <w:rFonts w:asciiTheme="minorBidi" w:hAnsiTheme="minorBidi" w:cstheme="minorBidi" w:hint="cs"/>
          <w:color w:val="000000"/>
          <w:sz w:val="28"/>
          <w:szCs w:val="28"/>
          <w:rtl/>
        </w:rPr>
        <w:t xml:space="preserve">أو "بَدِيعِ" </w:t>
      </w:r>
      <w:r>
        <w:rPr>
          <w:rFonts w:asciiTheme="minorBidi" w:hAnsiTheme="minorBidi" w:cstheme="minorBidi" w:hint="cs"/>
          <w:color w:val="000000"/>
          <w:sz w:val="28"/>
          <w:szCs w:val="28"/>
          <w:rtl/>
        </w:rPr>
        <w:t>،</w:t>
      </w:r>
      <w:r w:rsidR="00856C8A">
        <w:rPr>
          <w:rFonts w:asciiTheme="minorBidi" w:hAnsiTheme="minorBidi" w:cstheme="minorBidi" w:hint="cs"/>
          <w:color w:val="000000"/>
          <w:sz w:val="28"/>
          <w:szCs w:val="28"/>
          <w:rtl/>
        </w:rPr>
        <w:t xml:space="preserve"> أي لا</w:t>
      </w:r>
      <w:r>
        <w:rPr>
          <w:rFonts w:asciiTheme="minorBidi" w:hAnsiTheme="minorBidi" w:cstheme="minorBidi" w:hint="cs"/>
          <w:color w:val="000000"/>
          <w:sz w:val="28"/>
          <w:szCs w:val="28"/>
          <w:rtl/>
        </w:rPr>
        <w:t xml:space="preserve"> مُعَرَّفَاً </w:t>
      </w:r>
      <w:r w:rsidR="00856C8A">
        <w:rPr>
          <w:rFonts w:asciiTheme="minorBidi" w:hAnsiTheme="minorBidi" w:cstheme="minorBidi" w:hint="cs"/>
          <w:color w:val="000000"/>
          <w:sz w:val="28"/>
          <w:szCs w:val="28"/>
          <w:rtl/>
        </w:rPr>
        <w:t>ولا</w:t>
      </w:r>
      <w:r w:rsidR="009611AC">
        <w:rPr>
          <w:rFonts w:asciiTheme="minorBidi" w:hAnsiTheme="minorBidi" w:cstheme="minorBidi" w:hint="cs"/>
          <w:color w:val="000000"/>
          <w:sz w:val="28"/>
          <w:szCs w:val="28"/>
          <w:rtl/>
        </w:rPr>
        <w:t xml:space="preserve"> مُنَكَّرَاً </w:t>
      </w:r>
      <w:r w:rsidRPr="00AF1FA6">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سَواءً كانَ مِنَ الملائكةِ أو الجنِّ أو الإنس</w:t>
      </w:r>
      <w:r w:rsidR="009611AC">
        <w:rPr>
          <w:rStyle w:val="Strong"/>
          <w:rFonts w:asciiTheme="minorBidi" w:hAnsiTheme="minorBidi" w:cstheme="minorBidi" w:hint="cs"/>
          <w:b w:val="0"/>
          <w:bCs w:val="0"/>
          <w:color w:val="000000"/>
          <w:sz w:val="28"/>
          <w:szCs w:val="28"/>
          <w:rtl/>
        </w:rPr>
        <w:t xml:space="preserve"> ، لأنهُ مُرتبطٌ بخلقِ اللهِ للسماواتِ والأرضِ ، الذي لم يسبقُهُ إلى ذلكَ أحدٌ. </w:t>
      </w:r>
      <w:r w:rsidRPr="00AF1FA6">
        <w:rPr>
          <w:rStyle w:val="Strong"/>
          <w:rFonts w:asciiTheme="minorBidi" w:hAnsiTheme="minorBidi" w:cstheme="minorBidi"/>
          <w:b w:val="0"/>
          <w:bCs w:val="0"/>
          <w:color w:val="000000"/>
          <w:sz w:val="28"/>
          <w:szCs w:val="28"/>
          <w:rtl/>
        </w:rPr>
        <w:t>ولكن</w:t>
      </w:r>
      <w:r>
        <w:rPr>
          <w:rStyle w:val="Strong"/>
          <w:rFonts w:asciiTheme="minorBidi" w:hAnsiTheme="minorBidi" w:cstheme="minorBidi" w:hint="cs"/>
          <w:b w:val="0"/>
          <w:bCs w:val="0"/>
          <w:color w:val="000000"/>
          <w:sz w:val="28"/>
          <w:szCs w:val="28"/>
          <w:rtl/>
        </w:rPr>
        <w:t xml:space="preserve">َّ </w:t>
      </w:r>
      <w:r w:rsidR="00217045">
        <w:rPr>
          <w:rStyle w:val="Strong"/>
          <w:rFonts w:asciiTheme="minorBidi" w:hAnsiTheme="minorBidi" w:cstheme="minorBidi" w:hint="cs"/>
          <w:b w:val="0"/>
          <w:bCs w:val="0"/>
          <w:color w:val="000000"/>
          <w:sz w:val="28"/>
          <w:szCs w:val="28"/>
          <w:rtl/>
        </w:rPr>
        <w:t>الولد</w:t>
      </w:r>
      <w:r w:rsidR="009611AC">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 xml:space="preserve"> ي</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م</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ك</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 xml:space="preserve">نُ أنْ يُسمى "عبدَ </w:t>
      </w:r>
      <w:r w:rsidRPr="00AF1FA6">
        <w:rPr>
          <w:rFonts w:asciiTheme="minorBidi" w:hAnsiTheme="minorBidi" w:cstheme="minorBidi"/>
          <w:color w:val="000000"/>
          <w:sz w:val="28"/>
          <w:szCs w:val="28"/>
          <w:rtl/>
        </w:rPr>
        <w:t>الْبَدِيع</w:t>
      </w:r>
      <w:r>
        <w:rPr>
          <w:rFonts w:asciiTheme="minorBidi" w:hAnsiTheme="minorBidi" w:cstheme="minorBidi" w:hint="cs"/>
          <w:color w:val="000000"/>
          <w:sz w:val="28"/>
          <w:szCs w:val="28"/>
          <w:rtl/>
        </w:rPr>
        <w:t>ِ</w:t>
      </w:r>
      <w:r w:rsidRPr="00AF1FA6">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AF1FA6">
        <w:rPr>
          <w:rStyle w:val="Strong"/>
          <w:rFonts w:asciiTheme="minorBidi" w:hAnsiTheme="minorBidi" w:cstheme="minorBidi"/>
          <w:b w:val="0"/>
          <w:bCs w:val="0"/>
          <w:color w:val="000000"/>
          <w:sz w:val="28"/>
          <w:szCs w:val="28"/>
          <w:rtl/>
        </w:rPr>
        <w:t>هذهِ الصفةِ العظيمةِ مِن صفاتِ اللهِ ،</w:t>
      </w:r>
      <w:r>
        <w:rPr>
          <w:rStyle w:val="Strong"/>
          <w:rFonts w:asciiTheme="minorBidi" w:hAnsiTheme="minorBidi" w:cstheme="minorBidi" w:hint="cs"/>
          <w:b w:val="0"/>
          <w:bCs w:val="0"/>
          <w:color w:val="000000"/>
          <w:sz w:val="28"/>
          <w:szCs w:val="28"/>
          <w:rtl/>
        </w:rPr>
        <w:t xml:space="preserve"> التي تعبِّرُ عن إلهيتهِ ،</w:t>
      </w:r>
      <w:r w:rsidRPr="00AF1FA6">
        <w:rPr>
          <w:rStyle w:val="Strong"/>
          <w:rFonts w:asciiTheme="minorBidi" w:hAnsiTheme="minorBidi" w:cstheme="minorBidi"/>
          <w:b w:val="0"/>
          <w:bCs w:val="0"/>
          <w:color w:val="000000"/>
          <w:sz w:val="28"/>
          <w:szCs w:val="28"/>
          <w:rtl/>
        </w:rPr>
        <w:t xml:space="preserve"> تباركَ وتعالى. </w:t>
      </w:r>
    </w:p>
    <w:p w14:paraId="09CF41DB" w14:textId="1369B70C" w:rsidR="008A586D" w:rsidRPr="00AF1FA6" w:rsidRDefault="008A586D" w:rsidP="00417A04">
      <w:pPr>
        <w:pStyle w:val="NormalWeb"/>
        <w:rPr>
          <w:rStyle w:val="Strong"/>
          <w:rFonts w:asciiTheme="minorBidi" w:hAnsiTheme="minorBidi" w:cstheme="minorBidi"/>
          <w:b w:val="0"/>
          <w:bCs w:val="0"/>
          <w:sz w:val="28"/>
          <w:szCs w:val="28"/>
        </w:rPr>
      </w:pPr>
      <w:r w:rsidRPr="00974EB3">
        <w:rPr>
          <w:rStyle w:val="Strong"/>
          <w:rFonts w:asciiTheme="minorBidi" w:hAnsiTheme="minorBidi" w:cs="Arial"/>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cs="Arial" w:hint="cs"/>
          <w:b w:val="0"/>
          <w:bCs w:val="0"/>
          <w:color w:val="000000"/>
          <w:sz w:val="28"/>
          <w:szCs w:val="28"/>
          <w:rtl/>
        </w:rPr>
        <w:t xml:space="preserve"> </w:t>
      </w:r>
      <w:r w:rsidR="009611AC">
        <w:rPr>
          <w:rStyle w:val="Strong"/>
          <w:rFonts w:asciiTheme="minorBidi" w:hAnsiTheme="minorBidi" w:cs="Arial" w:hint="cs"/>
          <w:b w:val="0"/>
          <w:bCs w:val="0"/>
          <w:color w:val="000000"/>
          <w:sz w:val="28"/>
          <w:szCs w:val="28"/>
          <w:rtl/>
        </w:rPr>
        <w:t>يعملَ ما في وسعهِ ليكونَ مُبدعاً فيما يقومُ بهِ مِنْ أعمالٍ ، الأمرُ الذي يشجعُ على الاختراعِ والابتكارِ ، بما يعودُ بالفائدةٍ عليهِ</w:t>
      </w:r>
      <w:r w:rsidR="00A87E9F">
        <w:rPr>
          <w:rStyle w:val="Strong"/>
          <w:rFonts w:asciiTheme="minorBidi" w:hAnsiTheme="minorBidi" w:cs="Arial" w:hint="cs"/>
          <w:b w:val="0"/>
          <w:bCs w:val="0"/>
          <w:color w:val="000000"/>
          <w:sz w:val="28"/>
          <w:szCs w:val="28"/>
          <w:rtl/>
        </w:rPr>
        <w:t xml:space="preserve"> ،</w:t>
      </w:r>
      <w:r w:rsidR="0008417D">
        <w:rPr>
          <w:rStyle w:val="Strong"/>
          <w:rFonts w:asciiTheme="minorBidi" w:hAnsiTheme="minorBidi" w:cs="Arial" w:hint="cs"/>
          <w:b w:val="0"/>
          <w:bCs w:val="0"/>
          <w:color w:val="000000"/>
          <w:sz w:val="28"/>
          <w:szCs w:val="28"/>
          <w:rtl/>
        </w:rPr>
        <w:t xml:space="preserve"> وعلى</w:t>
      </w:r>
      <w:r w:rsidR="009611AC">
        <w:rPr>
          <w:rStyle w:val="Strong"/>
          <w:rFonts w:asciiTheme="minorBidi" w:hAnsiTheme="minorBidi" w:cs="Arial" w:hint="cs"/>
          <w:b w:val="0"/>
          <w:bCs w:val="0"/>
          <w:color w:val="000000"/>
          <w:sz w:val="28"/>
          <w:szCs w:val="28"/>
          <w:rtl/>
        </w:rPr>
        <w:t xml:space="preserve"> </w:t>
      </w:r>
      <w:r w:rsidR="0008417D">
        <w:rPr>
          <w:rStyle w:val="Strong"/>
          <w:rFonts w:asciiTheme="minorBidi" w:hAnsiTheme="minorBidi" w:cs="Arial" w:hint="cs"/>
          <w:b w:val="0"/>
          <w:bCs w:val="0"/>
          <w:color w:val="000000"/>
          <w:sz w:val="28"/>
          <w:szCs w:val="28"/>
          <w:rtl/>
        </w:rPr>
        <w:t>ا</w:t>
      </w:r>
      <w:r w:rsidR="009611AC">
        <w:rPr>
          <w:rStyle w:val="Strong"/>
          <w:rFonts w:asciiTheme="minorBidi" w:hAnsiTheme="minorBidi" w:cs="Arial" w:hint="cs"/>
          <w:b w:val="0"/>
          <w:bCs w:val="0"/>
          <w:color w:val="000000"/>
          <w:sz w:val="28"/>
          <w:szCs w:val="28"/>
          <w:rtl/>
        </w:rPr>
        <w:t>لناسِ</w:t>
      </w:r>
      <w:r w:rsidR="00A87E9F">
        <w:rPr>
          <w:rStyle w:val="Strong"/>
          <w:rFonts w:asciiTheme="minorBidi" w:hAnsiTheme="minorBidi" w:cs="Arial" w:hint="cs"/>
          <w:b w:val="0"/>
          <w:bCs w:val="0"/>
          <w:color w:val="000000"/>
          <w:sz w:val="28"/>
          <w:szCs w:val="28"/>
          <w:rtl/>
        </w:rPr>
        <w:t xml:space="preserve"> ،</w:t>
      </w:r>
      <w:r w:rsidR="009435E7">
        <w:rPr>
          <w:rStyle w:val="Strong"/>
          <w:rFonts w:asciiTheme="minorBidi" w:hAnsiTheme="minorBidi" w:cs="Arial" w:hint="cs"/>
          <w:b w:val="0"/>
          <w:bCs w:val="0"/>
          <w:color w:val="000000"/>
          <w:sz w:val="28"/>
          <w:szCs w:val="28"/>
          <w:rtl/>
        </w:rPr>
        <w:t xml:space="preserve"> وعلى البيئةِ التي يعيشُ فيها.</w:t>
      </w:r>
    </w:p>
    <w:p w14:paraId="25063185" w14:textId="4199186C" w:rsidR="00417A04" w:rsidRPr="004A73F6" w:rsidRDefault="00417A04" w:rsidP="00417A04">
      <w:pPr>
        <w:pStyle w:val="auto-style17"/>
        <w:spacing w:before="100" w:beforeAutospacing="1" w:after="100" w:afterAutospacing="1"/>
        <w:rPr>
          <w:rStyle w:val="Strong"/>
          <w:rFonts w:asciiTheme="minorBidi" w:hAnsiTheme="minorBidi" w:cstheme="minorBidi"/>
          <w:b w:val="0"/>
          <w:bCs w:val="0"/>
          <w:color w:val="000000"/>
          <w:sz w:val="32"/>
          <w:szCs w:val="32"/>
          <w:rtl/>
        </w:rPr>
      </w:pPr>
      <w:r w:rsidRPr="004A73F6">
        <w:rPr>
          <w:rStyle w:val="Strong"/>
          <w:rFonts w:asciiTheme="minorBidi" w:hAnsiTheme="minorBidi" w:cstheme="minorBidi" w:hint="cs"/>
          <w:color w:val="FF0000"/>
          <w:sz w:val="28"/>
          <w:szCs w:val="28"/>
          <w:rtl/>
        </w:rPr>
        <w:t>2</w:t>
      </w:r>
      <w:r>
        <w:rPr>
          <w:rStyle w:val="Strong"/>
          <w:rFonts w:asciiTheme="minorBidi" w:hAnsiTheme="minorBidi" w:cstheme="minorBidi" w:hint="cs"/>
          <w:color w:val="FF0000"/>
          <w:sz w:val="28"/>
          <w:szCs w:val="28"/>
          <w:rtl/>
        </w:rPr>
        <w:t>5</w:t>
      </w:r>
      <w:r w:rsidRPr="004A73F6">
        <w:rPr>
          <w:rStyle w:val="Strong"/>
          <w:rFonts w:asciiTheme="minorBidi" w:hAnsiTheme="minorBidi" w:cstheme="minorBidi" w:hint="cs"/>
          <w:color w:val="FF0000"/>
          <w:sz w:val="28"/>
          <w:szCs w:val="28"/>
          <w:rtl/>
        </w:rPr>
        <w:t>.</w:t>
      </w:r>
      <w:r>
        <w:rPr>
          <w:rStyle w:val="Strong"/>
          <w:rFonts w:asciiTheme="minorBidi" w:hAnsiTheme="minorBidi" w:cstheme="minorBidi" w:hint="cs"/>
          <w:b w:val="0"/>
          <w:bCs w:val="0"/>
          <w:color w:val="000000"/>
          <w:sz w:val="28"/>
          <w:szCs w:val="28"/>
          <w:rtl/>
        </w:rPr>
        <w:t xml:space="preserve"> </w:t>
      </w:r>
      <w:r w:rsidRPr="004A73F6">
        <w:rPr>
          <w:rStyle w:val="Strong"/>
          <w:rFonts w:asciiTheme="minorBidi" w:eastAsiaTheme="minorHAnsi" w:hAnsiTheme="minorBidi" w:cstheme="minorBidi"/>
          <w:color w:val="FF0000"/>
          <w:sz w:val="32"/>
          <w:szCs w:val="32"/>
          <w:rtl/>
        </w:rPr>
        <w:t>فَاطِرُ</w:t>
      </w:r>
      <w:r w:rsidR="001D34A4">
        <w:rPr>
          <w:rStyle w:val="Strong"/>
          <w:rFonts w:asciiTheme="minorBidi" w:eastAsiaTheme="minorHAnsi" w:hAnsiTheme="minorBidi" w:cstheme="minorBidi" w:hint="cs"/>
          <w:color w:val="FF0000"/>
          <w:sz w:val="32"/>
          <w:szCs w:val="32"/>
          <w:rtl/>
        </w:rPr>
        <w:t xml:space="preserve"> </w:t>
      </w:r>
      <w:r w:rsidR="001D34A4" w:rsidRPr="001D34A4">
        <w:rPr>
          <w:rFonts w:asciiTheme="minorBidi" w:hAnsiTheme="minorBidi" w:cs="Arial"/>
          <w:b/>
          <w:bCs/>
          <w:color w:val="FF0000"/>
          <w:sz w:val="28"/>
          <w:szCs w:val="28"/>
          <w:rtl/>
        </w:rPr>
        <w:t>السَّمَاوَاتِ وَالْأَرْضِ</w:t>
      </w:r>
    </w:p>
    <w:p w14:paraId="4FDCB122" w14:textId="050A47B1" w:rsidR="00CA2658" w:rsidRDefault="00D359C3" w:rsidP="00266BA6">
      <w:pPr>
        <w:pStyle w:val="auto-style19"/>
        <w:spacing w:before="100" w:beforeAutospacing="1" w:after="100" w:afterAutospacing="1"/>
        <w:rPr>
          <w:rFonts w:asciiTheme="minorBidi" w:hAnsiTheme="minorBidi" w:cs="Arial"/>
          <w:color w:val="000000"/>
          <w:sz w:val="28"/>
          <w:szCs w:val="28"/>
          <w:rtl/>
        </w:rPr>
      </w:pPr>
      <w:r w:rsidRPr="00AF1FA6">
        <w:rPr>
          <w:rFonts w:asciiTheme="minorBidi" w:hAnsiTheme="minorBidi" w:cstheme="minorBidi"/>
          <w:color w:val="000000"/>
          <w:sz w:val="28"/>
          <w:szCs w:val="28"/>
          <w:rtl/>
        </w:rPr>
        <w:t>"</w:t>
      </w:r>
      <w:r w:rsidR="00F12756" w:rsidRPr="00F12756">
        <w:rPr>
          <w:rFonts w:asciiTheme="minorBidi" w:hAnsiTheme="minorBidi" w:cs="Arial"/>
          <w:color w:val="000000"/>
          <w:sz w:val="28"/>
          <w:szCs w:val="28"/>
          <w:rtl/>
        </w:rPr>
        <w:t>فَاطِر</w:t>
      </w:r>
      <w:r w:rsidR="00F12756">
        <w:rPr>
          <w:rFonts w:asciiTheme="minorBidi" w:hAnsiTheme="minorBidi" w:cs="Arial" w:hint="cs"/>
          <w:color w:val="000000"/>
          <w:sz w:val="28"/>
          <w:szCs w:val="28"/>
          <w:rtl/>
        </w:rPr>
        <w:t>ُ</w:t>
      </w:r>
      <w:r w:rsidR="00F12756" w:rsidRPr="00F12756">
        <w:rPr>
          <w:rFonts w:asciiTheme="minorBidi" w:hAnsiTheme="minorBidi" w:cs="Arial"/>
          <w:color w:val="000000"/>
          <w:sz w:val="28"/>
          <w:szCs w:val="28"/>
          <w:rtl/>
        </w:rPr>
        <w:t xml:space="preserve"> السَّمَاوَاتِ وَالْأَرْضِ</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اسمُ صفةٍ</w:t>
      </w:r>
      <w:r w:rsidR="00F12756">
        <w:rPr>
          <w:rFonts w:asciiTheme="minorBidi" w:hAnsiTheme="minorBidi" w:cstheme="minorBidi" w:hint="cs"/>
          <w:color w:val="000000"/>
          <w:sz w:val="28"/>
          <w:szCs w:val="28"/>
          <w:rtl/>
        </w:rPr>
        <w:t xml:space="preserve"> مُرَكَّبٌ مِنْ ثَلاثِ كلماتٍ</w:t>
      </w:r>
      <w:r>
        <w:rPr>
          <w:rFonts w:asciiTheme="minorBidi" w:hAnsiTheme="minorBidi" w:cstheme="minorBidi" w:hint="cs"/>
          <w:color w:val="000000"/>
          <w:sz w:val="28"/>
          <w:szCs w:val="28"/>
          <w:rtl/>
        </w:rPr>
        <w:t xml:space="preserve"> ،</w:t>
      </w:r>
      <w:r w:rsidR="00F12756">
        <w:rPr>
          <w:rFonts w:asciiTheme="minorBidi" w:hAnsiTheme="minorBidi" w:cstheme="minorBidi" w:hint="cs"/>
          <w:color w:val="000000"/>
          <w:sz w:val="28"/>
          <w:szCs w:val="28"/>
          <w:rtl/>
        </w:rPr>
        <w:t xml:space="preserve"> أولها "فَاطِرُ" ، وهيَ اسمُ صفةٍ</w:t>
      </w:r>
      <w:r>
        <w:rPr>
          <w:rFonts w:asciiTheme="minorBidi" w:hAnsiTheme="minorBidi" w:cstheme="minorBidi" w:hint="cs"/>
          <w:color w:val="000000"/>
          <w:sz w:val="28"/>
          <w:szCs w:val="28"/>
          <w:rtl/>
        </w:rPr>
        <w:t xml:space="preserve"> مُشْتَقٌ مِنَ الفعلِ "فَطَرَ" ، الذي يعني </w:t>
      </w:r>
      <w:r w:rsidR="00266BA6">
        <w:rPr>
          <w:rFonts w:asciiTheme="minorBidi" w:hAnsiTheme="minorBidi" w:cstheme="minorBidi" w:hint="cs"/>
          <w:color w:val="000000"/>
          <w:sz w:val="28"/>
          <w:szCs w:val="28"/>
          <w:rtl/>
        </w:rPr>
        <w:t xml:space="preserve">ابتدأَ واخترعَ الشيءَ ، كما قالَ الْقُرْطُبِيُّ ، الذي </w:t>
      </w:r>
      <w:r w:rsidR="00181538">
        <w:rPr>
          <w:rFonts w:asciiTheme="minorBidi" w:hAnsiTheme="minorBidi" w:cs="Arial" w:hint="cs"/>
          <w:color w:val="000000"/>
          <w:sz w:val="28"/>
          <w:szCs w:val="28"/>
          <w:rtl/>
        </w:rPr>
        <w:t xml:space="preserve">نقلَ </w:t>
      </w:r>
      <w:r w:rsidR="00181538" w:rsidRPr="00181538">
        <w:rPr>
          <w:rFonts w:asciiTheme="minorBidi" w:hAnsiTheme="minorBidi" w:cs="Arial"/>
          <w:color w:val="000000"/>
          <w:sz w:val="28"/>
          <w:szCs w:val="28"/>
          <w:rtl/>
        </w:rPr>
        <w:t>ع</w:t>
      </w:r>
      <w:r w:rsidR="00181538">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ن</w:t>
      </w:r>
      <w:r w:rsidR="00181538">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ابن</w:t>
      </w:r>
      <w:r w:rsidR="00181538">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عباس</w:t>
      </w:r>
      <w:r w:rsidR="00181538">
        <w:rPr>
          <w:rFonts w:asciiTheme="minorBidi" w:hAnsiTheme="minorBidi" w:cs="Arial" w:hint="cs"/>
          <w:color w:val="000000"/>
          <w:sz w:val="28"/>
          <w:szCs w:val="28"/>
          <w:rtl/>
        </w:rPr>
        <w:t>ٍ ، رضيَ اللهُ عنهما ، أنهُ</w:t>
      </w:r>
      <w:r w:rsidR="00181538" w:rsidRPr="00181538">
        <w:rPr>
          <w:rFonts w:asciiTheme="minorBidi" w:hAnsiTheme="minorBidi" w:cs="Arial"/>
          <w:color w:val="000000"/>
          <w:sz w:val="28"/>
          <w:szCs w:val="28"/>
          <w:rtl/>
        </w:rPr>
        <w:t xml:space="preserve"> قال</w:t>
      </w:r>
      <w:r w:rsidR="00181538">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w:t>
      </w:r>
      <w:r w:rsidR="00181538">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كنت</w:t>
      </w:r>
      <w:r w:rsidR="00181538">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لا أدري ما ف</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اط</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ر</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السماوات </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والأرض</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 حتى أتاني</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أعرابيان</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يختصمان</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في بئر</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 فقال</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أحد</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ه</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ما </w:t>
      </w:r>
      <w:r w:rsidR="00181538">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ل</w:t>
      </w:r>
      <w:r w:rsidR="00E04874">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صاحب</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ه</w:t>
      </w:r>
      <w:r w:rsidR="0021583B">
        <w:rPr>
          <w:rFonts w:asciiTheme="minorBidi" w:hAnsiTheme="minorBidi" w:cs="Arial" w:hint="cs"/>
          <w:color w:val="000000"/>
          <w:sz w:val="28"/>
          <w:szCs w:val="28"/>
          <w:rtl/>
        </w:rPr>
        <w:t>ِ</w:t>
      </w:r>
      <w:r w:rsidR="00181538">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أنا ف</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ط</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ر</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ت</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ه</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ا ، أنا ب</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د</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أت</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ه</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ا.</w:t>
      </w:r>
      <w:r w:rsidR="00181538">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w:t>
      </w:r>
    </w:p>
    <w:p w14:paraId="72A051F2" w14:textId="44362538" w:rsidR="00AD2DFA" w:rsidRDefault="00F12756" w:rsidP="00930008">
      <w:pPr>
        <w:pStyle w:val="auto-style19"/>
        <w:spacing w:before="100" w:beforeAutospacing="1" w:after="100" w:afterAutospacing="1"/>
        <w:rPr>
          <w:rFonts w:asciiTheme="minorBidi" w:hAnsiTheme="minorBidi" w:cstheme="minorBidi"/>
          <w:color w:val="000000"/>
          <w:sz w:val="28"/>
          <w:szCs w:val="28"/>
          <w:rtl/>
        </w:rPr>
      </w:pPr>
      <w:r>
        <w:rPr>
          <w:rStyle w:val="Strong"/>
          <w:rFonts w:asciiTheme="minorBidi" w:hAnsiTheme="minorBidi" w:cstheme="minorBidi" w:hint="cs"/>
          <w:b w:val="0"/>
          <w:bCs w:val="0"/>
          <w:color w:val="000000"/>
          <w:sz w:val="28"/>
          <w:szCs w:val="28"/>
          <w:rtl/>
        </w:rPr>
        <w:t xml:space="preserve">وكاسمٍ مِنْ أسماء اللهِ الحُسنى ، فإنَّهُ يُشِيرُ إلى أنَّ اللهَ </w:t>
      </w:r>
      <w:r w:rsidR="00266BA6">
        <w:rPr>
          <w:rFonts w:asciiTheme="minorBidi" w:hAnsiTheme="minorBidi" w:cstheme="minorBidi" w:hint="cs"/>
          <w:color w:val="000000"/>
          <w:sz w:val="28"/>
          <w:szCs w:val="28"/>
          <w:rtl/>
        </w:rPr>
        <w:t>، تباركَ وتعالى ، هوَ الذي ابتدأ خ</w:t>
      </w:r>
      <w:r w:rsidR="00920EC5">
        <w:rPr>
          <w:rFonts w:asciiTheme="minorBidi" w:hAnsiTheme="minorBidi" w:cstheme="minorBidi" w:hint="cs"/>
          <w:color w:val="000000"/>
          <w:sz w:val="28"/>
          <w:szCs w:val="28"/>
          <w:rtl/>
        </w:rPr>
        <w:t>َ</w:t>
      </w:r>
      <w:r w:rsidR="00266BA6">
        <w:rPr>
          <w:rFonts w:asciiTheme="minorBidi" w:hAnsiTheme="minorBidi" w:cstheme="minorBidi" w:hint="cs"/>
          <w:color w:val="000000"/>
          <w:sz w:val="28"/>
          <w:szCs w:val="28"/>
          <w:rtl/>
        </w:rPr>
        <w:t>ل</w:t>
      </w:r>
      <w:r w:rsidR="00920EC5">
        <w:rPr>
          <w:rFonts w:asciiTheme="minorBidi" w:hAnsiTheme="minorBidi" w:cstheme="minorBidi" w:hint="cs"/>
          <w:color w:val="000000"/>
          <w:sz w:val="28"/>
          <w:szCs w:val="28"/>
          <w:rtl/>
        </w:rPr>
        <w:t>ْ</w:t>
      </w:r>
      <w:r w:rsidR="00266BA6">
        <w:rPr>
          <w:rFonts w:asciiTheme="minorBidi" w:hAnsiTheme="minorBidi" w:cstheme="minorBidi" w:hint="cs"/>
          <w:color w:val="000000"/>
          <w:sz w:val="28"/>
          <w:szCs w:val="28"/>
          <w:rtl/>
        </w:rPr>
        <w:t xml:space="preserve">قَ السماواتِ والأرض. </w:t>
      </w:r>
      <w:r w:rsidR="00D16CB2">
        <w:rPr>
          <w:rFonts w:asciiTheme="minorBidi" w:hAnsiTheme="minorBidi" w:cstheme="minorBidi" w:hint="cs"/>
          <w:color w:val="000000"/>
          <w:sz w:val="28"/>
          <w:szCs w:val="28"/>
          <w:rtl/>
        </w:rPr>
        <w:t>فهوَ</w:t>
      </w:r>
      <w:r w:rsidR="00846905">
        <w:rPr>
          <w:rFonts w:asciiTheme="minorBidi" w:hAnsiTheme="minorBidi" w:cstheme="minorBidi" w:hint="cs"/>
          <w:color w:val="000000"/>
          <w:sz w:val="28"/>
          <w:szCs w:val="28"/>
          <w:rtl/>
        </w:rPr>
        <w:t xml:space="preserve"> </w:t>
      </w:r>
      <w:r w:rsidR="00846905" w:rsidRPr="00920EC5">
        <w:rPr>
          <w:rFonts w:asciiTheme="minorBidi" w:hAnsiTheme="minorBidi" w:cstheme="minorBidi" w:hint="cs"/>
          <w:b/>
          <w:bCs/>
          <w:color w:val="000000"/>
          <w:sz w:val="28"/>
          <w:szCs w:val="28"/>
          <w:rtl/>
        </w:rPr>
        <w:t>الْخَالِقُ</w:t>
      </w:r>
      <w:r w:rsidR="00846905">
        <w:rPr>
          <w:rFonts w:asciiTheme="minorBidi" w:hAnsiTheme="minorBidi" w:cstheme="minorBidi" w:hint="cs"/>
          <w:color w:val="000000"/>
          <w:sz w:val="28"/>
          <w:szCs w:val="28"/>
          <w:rtl/>
        </w:rPr>
        <w:t xml:space="preserve"> ، أي</w:t>
      </w:r>
      <w:r w:rsidR="00D16CB2">
        <w:rPr>
          <w:rFonts w:asciiTheme="minorBidi" w:hAnsiTheme="minorBidi" w:cstheme="minorBidi" w:hint="cs"/>
          <w:color w:val="000000"/>
          <w:sz w:val="28"/>
          <w:szCs w:val="28"/>
          <w:rtl/>
        </w:rPr>
        <w:t xml:space="preserve"> الذي قَرَّرَ</w:t>
      </w:r>
      <w:r w:rsidR="00266BA6">
        <w:rPr>
          <w:rFonts w:asciiTheme="minorBidi" w:hAnsiTheme="minorBidi" w:cstheme="minorBidi" w:hint="cs"/>
          <w:color w:val="000000"/>
          <w:sz w:val="28"/>
          <w:szCs w:val="28"/>
          <w:rtl/>
        </w:rPr>
        <w:t xml:space="preserve"> </w:t>
      </w:r>
      <w:r w:rsidR="00D16CB2">
        <w:rPr>
          <w:rFonts w:asciiTheme="minorBidi" w:hAnsiTheme="minorBidi" w:cstheme="minorBidi" w:hint="cs"/>
          <w:color w:val="000000"/>
          <w:sz w:val="28"/>
          <w:szCs w:val="28"/>
          <w:rtl/>
        </w:rPr>
        <w:t>خَلْقَهُ</w:t>
      </w:r>
      <w:r w:rsidR="00467663">
        <w:rPr>
          <w:rFonts w:asciiTheme="minorBidi" w:hAnsiTheme="minorBidi" w:cstheme="minorBidi" w:hint="cs"/>
          <w:color w:val="000000"/>
          <w:sz w:val="28"/>
          <w:szCs w:val="28"/>
          <w:rtl/>
        </w:rPr>
        <w:t>نَّ</w:t>
      </w:r>
      <w:r w:rsidR="00D16CB2">
        <w:rPr>
          <w:rFonts w:asciiTheme="minorBidi" w:hAnsiTheme="minorBidi" w:cstheme="minorBidi" w:hint="cs"/>
          <w:color w:val="000000"/>
          <w:sz w:val="28"/>
          <w:szCs w:val="28"/>
          <w:rtl/>
        </w:rPr>
        <w:t xml:space="preserve"> وقّدَّرَ خ</w:t>
      </w:r>
      <w:r w:rsidR="00467663">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ص</w:t>
      </w:r>
      <w:r w:rsidR="00467663">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ائ</w:t>
      </w:r>
      <w:r w:rsidR="00467663">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ص</w:t>
      </w:r>
      <w:r w:rsidR="00467663">
        <w:rPr>
          <w:rFonts w:asciiTheme="minorBidi" w:hAnsiTheme="minorBidi" w:cstheme="minorBidi" w:hint="cs"/>
          <w:color w:val="000000"/>
          <w:sz w:val="28"/>
          <w:szCs w:val="28"/>
          <w:rtl/>
        </w:rPr>
        <w:t>َهُنَّ</w:t>
      </w:r>
      <w:r w:rsidR="00846905">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 xml:space="preserve"> </w:t>
      </w:r>
      <w:r w:rsidR="00467663">
        <w:rPr>
          <w:rFonts w:asciiTheme="minorBidi" w:hAnsiTheme="minorBidi" w:cstheme="minorBidi" w:hint="cs"/>
          <w:color w:val="000000"/>
          <w:sz w:val="28"/>
          <w:szCs w:val="28"/>
          <w:rtl/>
        </w:rPr>
        <w:t>و</w:t>
      </w:r>
      <w:r w:rsidR="00D16CB2">
        <w:rPr>
          <w:rFonts w:asciiTheme="minorBidi" w:hAnsiTheme="minorBidi" w:cstheme="minorBidi" w:hint="cs"/>
          <w:color w:val="000000"/>
          <w:sz w:val="28"/>
          <w:szCs w:val="28"/>
          <w:rtl/>
        </w:rPr>
        <w:t>هوَ</w:t>
      </w:r>
      <w:r w:rsidR="00846905">
        <w:rPr>
          <w:rFonts w:asciiTheme="minorBidi" w:hAnsiTheme="minorBidi" w:cstheme="minorBidi" w:hint="cs"/>
          <w:color w:val="000000"/>
          <w:sz w:val="28"/>
          <w:szCs w:val="28"/>
          <w:rtl/>
        </w:rPr>
        <w:t xml:space="preserve"> </w:t>
      </w:r>
      <w:r w:rsidR="00846905" w:rsidRPr="00920EC5">
        <w:rPr>
          <w:rFonts w:asciiTheme="minorBidi" w:hAnsiTheme="minorBidi" w:cstheme="minorBidi" w:hint="cs"/>
          <w:b/>
          <w:bCs/>
          <w:color w:val="000000"/>
          <w:sz w:val="28"/>
          <w:szCs w:val="28"/>
          <w:rtl/>
        </w:rPr>
        <w:t>الْفَاطِرُ</w:t>
      </w:r>
      <w:r w:rsidR="00846905">
        <w:rPr>
          <w:rFonts w:asciiTheme="minorBidi" w:hAnsiTheme="minorBidi" w:cstheme="minorBidi" w:hint="cs"/>
          <w:color w:val="000000"/>
          <w:sz w:val="28"/>
          <w:szCs w:val="28"/>
          <w:rtl/>
        </w:rPr>
        <w:t xml:space="preserve"> ، الذي كانَ</w:t>
      </w:r>
      <w:r w:rsidR="00D16CB2">
        <w:rPr>
          <w:rFonts w:asciiTheme="minorBidi" w:hAnsiTheme="minorBidi" w:cstheme="minorBidi" w:hint="cs"/>
          <w:color w:val="000000"/>
          <w:sz w:val="28"/>
          <w:szCs w:val="28"/>
          <w:rtl/>
        </w:rPr>
        <w:t xml:space="preserve"> أول</w:t>
      </w:r>
      <w:r w:rsidR="00846905">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 xml:space="preserve"> مَنْ ابتدأَ </w:t>
      </w:r>
      <w:r w:rsidR="00467663">
        <w:rPr>
          <w:rFonts w:asciiTheme="minorBidi" w:hAnsiTheme="minorBidi" w:cstheme="minorBidi" w:hint="cs"/>
          <w:color w:val="000000"/>
          <w:sz w:val="28"/>
          <w:szCs w:val="28"/>
          <w:rtl/>
        </w:rPr>
        <w:t>باخْتِرَاعِهِنَّ</w:t>
      </w:r>
      <w:r w:rsidR="00846905">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 xml:space="preserve"> </w:t>
      </w:r>
      <w:r w:rsidR="00467663">
        <w:rPr>
          <w:rFonts w:asciiTheme="minorBidi" w:hAnsiTheme="minorBidi" w:cstheme="minorBidi" w:hint="cs"/>
          <w:color w:val="000000"/>
          <w:sz w:val="28"/>
          <w:szCs w:val="28"/>
          <w:rtl/>
        </w:rPr>
        <w:t xml:space="preserve">وهوَ </w:t>
      </w:r>
      <w:r w:rsidR="008546FE" w:rsidRPr="00920EC5">
        <w:rPr>
          <w:rFonts w:asciiTheme="minorBidi" w:hAnsiTheme="minorBidi" w:cstheme="minorBidi" w:hint="cs"/>
          <w:b/>
          <w:bCs/>
          <w:color w:val="000000"/>
          <w:sz w:val="28"/>
          <w:szCs w:val="28"/>
          <w:rtl/>
        </w:rPr>
        <w:t>الْبَارِئُ</w:t>
      </w:r>
      <w:r w:rsidR="008546FE">
        <w:rPr>
          <w:rFonts w:asciiTheme="minorBidi" w:hAnsiTheme="minorBidi" w:cstheme="minorBidi" w:hint="cs"/>
          <w:color w:val="000000"/>
          <w:sz w:val="28"/>
          <w:szCs w:val="28"/>
          <w:rtl/>
        </w:rPr>
        <w:t xml:space="preserve"> ، </w:t>
      </w:r>
      <w:r w:rsidR="00467663">
        <w:rPr>
          <w:rFonts w:asciiTheme="minorBidi" w:hAnsiTheme="minorBidi" w:cstheme="minorBidi" w:hint="cs"/>
          <w:color w:val="000000"/>
          <w:sz w:val="28"/>
          <w:szCs w:val="28"/>
          <w:rtl/>
        </w:rPr>
        <w:t>الذي</w:t>
      </w:r>
      <w:r w:rsidR="00D16CB2">
        <w:rPr>
          <w:rFonts w:asciiTheme="minorBidi" w:hAnsiTheme="minorBidi" w:cstheme="minorBidi" w:hint="cs"/>
          <w:color w:val="000000"/>
          <w:sz w:val="28"/>
          <w:szCs w:val="28"/>
          <w:rtl/>
        </w:rPr>
        <w:t xml:space="preserve"> نّفَّذّ</w:t>
      </w:r>
      <w:r w:rsidR="00467663">
        <w:rPr>
          <w:rFonts w:asciiTheme="minorBidi" w:hAnsiTheme="minorBidi" w:cstheme="minorBidi" w:hint="cs"/>
          <w:color w:val="000000"/>
          <w:sz w:val="28"/>
          <w:szCs w:val="28"/>
          <w:rtl/>
        </w:rPr>
        <w:t xml:space="preserve"> قَرَارَهُ بإبْرَازِهِنَّ</w:t>
      </w:r>
      <w:r w:rsidR="00D16CB2">
        <w:rPr>
          <w:rFonts w:asciiTheme="minorBidi" w:hAnsiTheme="minorBidi" w:cstheme="minorBidi" w:hint="cs"/>
          <w:color w:val="000000"/>
          <w:sz w:val="28"/>
          <w:szCs w:val="28"/>
          <w:rtl/>
        </w:rPr>
        <w:t xml:space="preserve"> </w:t>
      </w:r>
      <w:r w:rsidR="00467663">
        <w:rPr>
          <w:rFonts w:asciiTheme="minorBidi" w:hAnsiTheme="minorBidi" w:cstheme="minorBidi" w:hint="cs"/>
          <w:color w:val="000000"/>
          <w:sz w:val="28"/>
          <w:szCs w:val="28"/>
          <w:rtl/>
        </w:rPr>
        <w:t>إلى ا</w:t>
      </w:r>
      <w:r w:rsidR="00D16CB2">
        <w:rPr>
          <w:rFonts w:asciiTheme="minorBidi" w:hAnsiTheme="minorBidi" w:cstheme="minorBidi" w:hint="cs"/>
          <w:color w:val="000000"/>
          <w:sz w:val="28"/>
          <w:szCs w:val="28"/>
          <w:rtl/>
        </w:rPr>
        <w:t>لوجودِ</w:t>
      </w:r>
      <w:r w:rsidR="008546FE">
        <w:rPr>
          <w:rFonts w:asciiTheme="minorBidi" w:hAnsiTheme="minorBidi" w:cstheme="minorBidi" w:hint="cs"/>
          <w:color w:val="000000"/>
          <w:sz w:val="28"/>
          <w:szCs w:val="28"/>
          <w:rtl/>
        </w:rPr>
        <w:t xml:space="preserve">. وهوَ </w:t>
      </w:r>
      <w:r w:rsidR="008546FE" w:rsidRPr="00920EC5">
        <w:rPr>
          <w:rFonts w:asciiTheme="minorBidi" w:hAnsiTheme="minorBidi" w:cstheme="minorBidi" w:hint="cs"/>
          <w:b/>
          <w:bCs/>
          <w:color w:val="000000"/>
          <w:sz w:val="28"/>
          <w:szCs w:val="28"/>
          <w:rtl/>
        </w:rPr>
        <w:t>الْبَدِيعُ</w:t>
      </w:r>
      <w:r w:rsidR="00D16CB2">
        <w:rPr>
          <w:rFonts w:asciiTheme="minorBidi" w:hAnsiTheme="minorBidi" w:cstheme="minorBidi" w:hint="cs"/>
          <w:color w:val="000000"/>
          <w:sz w:val="28"/>
          <w:szCs w:val="28"/>
          <w:rtl/>
        </w:rPr>
        <w:t xml:space="preserve"> ،</w:t>
      </w:r>
      <w:r w:rsidR="008546FE">
        <w:rPr>
          <w:rFonts w:asciiTheme="minorBidi" w:hAnsiTheme="minorBidi" w:cstheme="minorBidi" w:hint="cs"/>
          <w:color w:val="000000"/>
          <w:sz w:val="28"/>
          <w:szCs w:val="28"/>
          <w:rtl/>
        </w:rPr>
        <w:t xml:space="preserve"> الذي أخرجَهُنَّ إلى الوجودِ</w:t>
      </w:r>
      <w:r w:rsidR="00D16CB2">
        <w:rPr>
          <w:rFonts w:asciiTheme="minorBidi" w:hAnsiTheme="minorBidi" w:cstheme="minorBidi" w:hint="cs"/>
          <w:color w:val="000000"/>
          <w:sz w:val="28"/>
          <w:szCs w:val="28"/>
          <w:rtl/>
        </w:rPr>
        <w:t xml:space="preserve"> ع</w:t>
      </w:r>
      <w:r w:rsidR="004E21C9">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ل</w:t>
      </w:r>
      <w:r w:rsidR="004E21C9">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ى غ</w:t>
      </w:r>
      <w:r w:rsidR="00467663">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ير</w:t>
      </w:r>
      <w:r w:rsidR="00467663">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 xml:space="preserve"> م</w:t>
      </w:r>
      <w:r w:rsidR="00467663">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ث</w:t>
      </w:r>
      <w:r w:rsidR="00467663">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الٍ س</w:t>
      </w:r>
      <w:r w:rsidR="00467663">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اب</w:t>
      </w:r>
      <w:r w:rsidR="00467663">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قٍ</w:t>
      </w:r>
      <w:r w:rsidR="008546FE">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 xml:space="preserve"> </w:t>
      </w:r>
      <w:r w:rsidR="008546FE">
        <w:rPr>
          <w:rFonts w:asciiTheme="minorBidi" w:hAnsiTheme="minorBidi" w:cstheme="minorBidi" w:hint="cs"/>
          <w:color w:val="000000"/>
          <w:sz w:val="28"/>
          <w:szCs w:val="28"/>
          <w:rtl/>
        </w:rPr>
        <w:t xml:space="preserve">وهوَ </w:t>
      </w:r>
      <w:r w:rsidR="008546FE" w:rsidRPr="00920EC5">
        <w:rPr>
          <w:rFonts w:asciiTheme="minorBidi" w:hAnsiTheme="minorBidi" w:cstheme="minorBidi" w:hint="cs"/>
          <w:b/>
          <w:bCs/>
          <w:color w:val="000000"/>
          <w:sz w:val="28"/>
          <w:szCs w:val="28"/>
          <w:rtl/>
        </w:rPr>
        <w:t>الْمُصَوِّرُ</w:t>
      </w:r>
      <w:r w:rsidR="00D82E9B">
        <w:rPr>
          <w:rFonts w:asciiTheme="minorBidi" w:hAnsiTheme="minorBidi" w:cstheme="minorBidi" w:hint="cs"/>
          <w:color w:val="000000"/>
          <w:sz w:val="28"/>
          <w:szCs w:val="28"/>
          <w:rtl/>
        </w:rPr>
        <w:t xml:space="preserve"> ، </w:t>
      </w:r>
      <w:r w:rsidR="008546FE">
        <w:rPr>
          <w:rFonts w:asciiTheme="minorBidi" w:hAnsiTheme="minorBidi" w:cstheme="minorBidi" w:hint="cs"/>
          <w:color w:val="000000"/>
          <w:sz w:val="28"/>
          <w:szCs w:val="28"/>
          <w:rtl/>
        </w:rPr>
        <w:t xml:space="preserve">الذي شَكَّلّهُنَّ </w:t>
      </w:r>
      <w:r w:rsidR="00D82E9B">
        <w:rPr>
          <w:rFonts w:asciiTheme="minorBidi" w:hAnsiTheme="minorBidi" w:cstheme="minorBidi" w:hint="cs"/>
          <w:color w:val="000000"/>
          <w:sz w:val="28"/>
          <w:szCs w:val="28"/>
          <w:rtl/>
        </w:rPr>
        <w:t>على هيئاتٍ تناسبُ الوظائفَ التي خ</w:t>
      </w:r>
      <w:r w:rsidR="008546FE">
        <w:rPr>
          <w:rFonts w:asciiTheme="minorBidi" w:hAnsiTheme="minorBidi" w:cstheme="minorBidi" w:hint="cs"/>
          <w:color w:val="000000"/>
          <w:sz w:val="28"/>
          <w:szCs w:val="28"/>
          <w:rtl/>
        </w:rPr>
        <w:t>َ</w:t>
      </w:r>
      <w:r w:rsidR="00D82E9B">
        <w:rPr>
          <w:rFonts w:asciiTheme="minorBidi" w:hAnsiTheme="minorBidi" w:cstheme="minorBidi" w:hint="cs"/>
          <w:color w:val="000000"/>
          <w:sz w:val="28"/>
          <w:szCs w:val="28"/>
          <w:rtl/>
        </w:rPr>
        <w:t>ل</w:t>
      </w:r>
      <w:r w:rsidR="008546FE">
        <w:rPr>
          <w:rFonts w:asciiTheme="minorBidi" w:hAnsiTheme="minorBidi" w:cstheme="minorBidi" w:hint="cs"/>
          <w:color w:val="000000"/>
          <w:sz w:val="28"/>
          <w:szCs w:val="28"/>
          <w:rtl/>
        </w:rPr>
        <w:t>َ</w:t>
      </w:r>
      <w:r w:rsidR="00D82E9B">
        <w:rPr>
          <w:rFonts w:asciiTheme="minorBidi" w:hAnsiTheme="minorBidi" w:cstheme="minorBidi" w:hint="cs"/>
          <w:color w:val="000000"/>
          <w:sz w:val="28"/>
          <w:szCs w:val="28"/>
          <w:rtl/>
        </w:rPr>
        <w:t>ق</w:t>
      </w:r>
      <w:r w:rsidR="008546FE">
        <w:rPr>
          <w:rFonts w:asciiTheme="minorBidi" w:hAnsiTheme="minorBidi" w:cstheme="minorBidi" w:hint="cs"/>
          <w:color w:val="000000"/>
          <w:sz w:val="28"/>
          <w:szCs w:val="28"/>
          <w:rtl/>
        </w:rPr>
        <w:t>َ</w:t>
      </w:r>
      <w:r w:rsidR="00D82E9B">
        <w:rPr>
          <w:rFonts w:asciiTheme="minorBidi" w:hAnsiTheme="minorBidi" w:cstheme="minorBidi" w:hint="cs"/>
          <w:color w:val="000000"/>
          <w:sz w:val="28"/>
          <w:szCs w:val="28"/>
          <w:rtl/>
        </w:rPr>
        <w:t>ه</w:t>
      </w:r>
      <w:r w:rsidR="008546FE">
        <w:rPr>
          <w:rFonts w:asciiTheme="minorBidi" w:hAnsiTheme="minorBidi" w:cstheme="minorBidi" w:hint="cs"/>
          <w:color w:val="000000"/>
          <w:sz w:val="28"/>
          <w:szCs w:val="28"/>
          <w:rtl/>
        </w:rPr>
        <w:t>ُ</w:t>
      </w:r>
      <w:r w:rsidR="00D82E9B">
        <w:rPr>
          <w:rFonts w:asciiTheme="minorBidi" w:hAnsiTheme="minorBidi" w:cstheme="minorBidi" w:hint="cs"/>
          <w:color w:val="000000"/>
          <w:sz w:val="28"/>
          <w:szCs w:val="28"/>
          <w:rtl/>
        </w:rPr>
        <w:t>نَّ لأدائ</w:t>
      </w:r>
      <w:r w:rsidR="00920EC5">
        <w:rPr>
          <w:rFonts w:asciiTheme="minorBidi" w:hAnsiTheme="minorBidi" w:cstheme="minorBidi" w:hint="cs"/>
          <w:color w:val="000000"/>
          <w:sz w:val="28"/>
          <w:szCs w:val="28"/>
          <w:rtl/>
        </w:rPr>
        <w:t>ِ</w:t>
      </w:r>
      <w:r w:rsidR="00D82E9B">
        <w:rPr>
          <w:rFonts w:asciiTheme="minorBidi" w:hAnsiTheme="minorBidi" w:cstheme="minorBidi" w:hint="cs"/>
          <w:color w:val="000000"/>
          <w:sz w:val="28"/>
          <w:szCs w:val="28"/>
          <w:rtl/>
        </w:rPr>
        <w:t>ها</w:t>
      </w:r>
      <w:r w:rsidR="008546FE">
        <w:rPr>
          <w:rFonts w:asciiTheme="minorBidi" w:hAnsiTheme="minorBidi" w:cstheme="minorBidi" w:hint="cs"/>
          <w:color w:val="000000"/>
          <w:sz w:val="28"/>
          <w:szCs w:val="28"/>
          <w:rtl/>
        </w:rPr>
        <w:t>.</w:t>
      </w:r>
    </w:p>
    <w:p w14:paraId="71F04B35" w14:textId="1CA202F5" w:rsidR="006E0C23" w:rsidRDefault="00D359C3" w:rsidP="00257BA7">
      <w:pPr>
        <w:pStyle w:val="auto-style19"/>
        <w:spacing w:before="100" w:beforeAutospacing="1" w:after="100" w:afterAutospacing="1"/>
        <w:rPr>
          <w:rFonts w:asciiTheme="minorBidi" w:hAnsiTheme="minorBidi" w:cs="Arial"/>
          <w:color w:val="000000"/>
          <w:sz w:val="28"/>
          <w:szCs w:val="28"/>
        </w:rPr>
      </w:pPr>
      <w:r>
        <w:rPr>
          <w:rFonts w:asciiTheme="minorBidi" w:hAnsiTheme="minorBidi" w:cstheme="minorBidi" w:hint="cs"/>
          <w:color w:val="000000"/>
          <w:sz w:val="28"/>
          <w:szCs w:val="28"/>
          <w:rtl/>
        </w:rPr>
        <w:t>وقد ذُكِرَ</w:t>
      </w:r>
      <w:r w:rsidR="00E04874">
        <w:rPr>
          <w:rFonts w:asciiTheme="minorBidi" w:hAnsiTheme="minorBidi" w:cstheme="minorBidi" w:hint="cs"/>
          <w:color w:val="000000"/>
          <w:sz w:val="28"/>
          <w:szCs w:val="28"/>
          <w:rtl/>
        </w:rPr>
        <w:t xml:space="preserve"> هذا</w:t>
      </w:r>
      <w:r>
        <w:rPr>
          <w:rFonts w:asciiTheme="minorBidi" w:hAnsiTheme="minorBidi" w:cstheme="minorBidi" w:hint="cs"/>
          <w:color w:val="000000"/>
          <w:sz w:val="28"/>
          <w:szCs w:val="28"/>
          <w:rtl/>
        </w:rPr>
        <w:t xml:space="preserve"> </w:t>
      </w:r>
      <w:r w:rsidR="00E04874">
        <w:rPr>
          <w:rFonts w:asciiTheme="minorBidi" w:hAnsiTheme="minorBidi" w:cstheme="minorBidi" w:hint="cs"/>
          <w:color w:val="000000"/>
          <w:sz w:val="28"/>
          <w:szCs w:val="28"/>
          <w:rtl/>
        </w:rPr>
        <w:t>ال</w:t>
      </w:r>
      <w:r>
        <w:rPr>
          <w:rFonts w:asciiTheme="minorBidi" w:hAnsiTheme="minorBidi" w:cstheme="minorBidi" w:hint="cs"/>
          <w:color w:val="000000"/>
          <w:sz w:val="28"/>
          <w:szCs w:val="28"/>
          <w:rtl/>
        </w:rPr>
        <w:t xml:space="preserve">اسمُ </w:t>
      </w:r>
      <w:r w:rsidRPr="00D359C3">
        <w:rPr>
          <w:rFonts w:asciiTheme="minorBidi" w:hAnsiTheme="minorBidi" w:cstheme="minorBidi" w:hint="cs"/>
          <w:b/>
          <w:bCs/>
          <w:color w:val="FF0000"/>
          <w:sz w:val="28"/>
          <w:szCs w:val="28"/>
          <w:rtl/>
        </w:rPr>
        <w:t>سِتَّ مراتٍ</w:t>
      </w:r>
      <w:r w:rsidR="00417A04" w:rsidRPr="00AF1FA6">
        <w:rPr>
          <w:rFonts w:asciiTheme="minorBidi" w:hAnsiTheme="minorBidi" w:cstheme="minorBidi"/>
          <w:color w:val="000000"/>
          <w:sz w:val="28"/>
          <w:szCs w:val="28"/>
          <w:rtl/>
        </w:rPr>
        <w:t xml:space="preserve"> في القرآنِ الكريمِ</w:t>
      </w:r>
      <w:r>
        <w:rPr>
          <w:rFonts w:asciiTheme="minorBidi" w:hAnsiTheme="minorBidi" w:cstheme="minorBidi" w:hint="cs"/>
          <w:color w:val="000000"/>
          <w:sz w:val="28"/>
          <w:szCs w:val="28"/>
          <w:rtl/>
        </w:rPr>
        <w:t xml:space="preserve"> ،</w:t>
      </w:r>
      <w:r w:rsidR="00417A04" w:rsidRPr="00AF1FA6">
        <w:rPr>
          <w:rFonts w:asciiTheme="minorBidi" w:hAnsiTheme="minorBidi" w:cstheme="minorBidi"/>
          <w:color w:val="000000"/>
          <w:sz w:val="28"/>
          <w:szCs w:val="28"/>
          <w:rtl/>
        </w:rPr>
        <w:t xml:space="preserve"> </w:t>
      </w:r>
      <w:r w:rsidR="00417A04" w:rsidRPr="00D359C3">
        <w:rPr>
          <w:rFonts w:asciiTheme="minorBidi" w:hAnsiTheme="minorBidi" w:cstheme="minorBidi"/>
          <w:b/>
          <w:bCs/>
          <w:color w:val="FF0000"/>
          <w:sz w:val="28"/>
          <w:szCs w:val="28"/>
          <w:rtl/>
        </w:rPr>
        <w:t>مُنَكَّرَاً</w:t>
      </w:r>
      <w:r w:rsidR="00417A04" w:rsidRPr="00D359C3">
        <w:rPr>
          <w:rFonts w:asciiTheme="minorBidi" w:hAnsiTheme="minorBidi" w:cstheme="minorBidi" w:hint="cs"/>
          <w:b/>
          <w:bCs/>
          <w:color w:val="FF0000"/>
          <w:sz w:val="28"/>
          <w:szCs w:val="28"/>
          <w:rtl/>
        </w:rPr>
        <w:t xml:space="preserve"> </w:t>
      </w:r>
      <w:r w:rsidR="00E04874" w:rsidRPr="00E04874">
        <w:rPr>
          <w:rFonts w:asciiTheme="minorBidi" w:hAnsiTheme="minorBidi" w:cstheme="minorBidi" w:hint="cs"/>
          <w:color w:val="000000" w:themeColor="text1"/>
          <w:sz w:val="28"/>
          <w:szCs w:val="28"/>
          <w:rtl/>
        </w:rPr>
        <w:t xml:space="preserve">، </w:t>
      </w:r>
      <w:r w:rsidR="00417A04">
        <w:rPr>
          <w:rFonts w:asciiTheme="minorBidi" w:hAnsiTheme="minorBidi" w:cstheme="minorBidi" w:hint="cs"/>
          <w:color w:val="000000"/>
          <w:sz w:val="28"/>
          <w:szCs w:val="28"/>
          <w:rtl/>
        </w:rPr>
        <w:t>جاء</w:t>
      </w:r>
      <w:r w:rsidR="00412BF1">
        <w:rPr>
          <w:rFonts w:asciiTheme="minorBidi" w:hAnsiTheme="minorBidi" w:cstheme="minorBidi" w:hint="cs"/>
          <w:color w:val="000000"/>
          <w:sz w:val="28"/>
          <w:szCs w:val="28"/>
          <w:rtl/>
        </w:rPr>
        <w:t>ّ</w:t>
      </w:r>
      <w:r w:rsidR="00417A04">
        <w:rPr>
          <w:rFonts w:asciiTheme="minorBidi" w:hAnsiTheme="minorBidi" w:cstheme="minorBidi" w:hint="cs"/>
          <w:color w:val="000000"/>
          <w:sz w:val="28"/>
          <w:szCs w:val="28"/>
          <w:rtl/>
        </w:rPr>
        <w:t xml:space="preserve"> فيها جميعاً </w:t>
      </w:r>
      <w:r w:rsidR="00412BF1">
        <w:rPr>
          <w:rFonts w:asciiTheme="minorBidi" w:hAnsiTheme="minorBidi" w:cstheme="minorBidi" w:hint="cs"/>
          <w:color w:val="000000"/>
          <w:sz w:val="28"/>
          <w:szCs w:val="28"/>
          <w:rtl/>
        </w:rPr>
        <w:t>ب</w:t>
      </w:r>
      <w:r w:rsidR="00412BF1">
        <w:rPr>
          <w:rFonts w:asciiTheme="minorBidi" w:hAnsiTheme="minorBidi" w:cs="Arial" w:hint="cs"/>
          <w:color w:val="000000"/>
          <w:sz w:val="28"/>
          <w:szCs w:val="28"/>
          <w:rtl/>
        </w:rPr>
        <w:t xml:space="preserve">أنَّهُ ، تبارَكَ وتعالى ، </w:t>
      </w:r>
      <w:r w:rsidR="00572533">
        <w:rPr>
          <w:rFonts w:asciiTheme="minorBidi" w:hAnsiTheme="minorBidi" w:cs="Arial" w:hint="cs"/>
          <w:color w:val="000000"/>
          <w:sz w:val="28"/>
          <w:szCs w:val="28"/>
          <w:rtl/>
        </w:rPr>
        <w:t>"</w:t>
      </w:r>
      <w:r w:rsidR="00412BF1" w:rsidRPr="001D34A4">
        <w:rPr>
          <w:rFonts w:asciiTheme="minorBidi" w:hAnsiTheme="minorBidi" w:cs="Arial"/>
          <w:b/>
          <w:bCs/>
          <w:color w:val="FF0000"/>
          <w:sz w:val="28"/>
          <w:szCs w:val="28"/>
          <w:rtl/>
        </w:rPr>
        <w:t>ف</w:t>
      </w:r>
      <w:r w:rsidR="00572533" w:rsidRPr="001D34A4">
        <w:rPr>
          <w:rFonts w:asciiTheme="minorBidi" w:hAnsiTheme="minorBidi" w:cs="Arial" w:hint="cs"/>
          <w:b/>
          <w:bCs/>
          <w:color w:val="FF0000"/>
          <w:sz w:val="28"/>
          <w:szCs w:val="28"/>
          <w:rtl/>
        </w:rPr>
        <w:t>َ</w:t>
      </w:r>
      <w:r w:rsidR="00412BF1" w:rsidRPr="001D34A4">
        <w:rPr>
          <w:rFonts w:asciiTheme="minorBidi" w:hAnsiTheme="minorBidi" w:cs="Arial"/>
          <w:b/>
          <w:bCs/>
          <w:color w:val="FF0000"/>
          <w:sz w:val="28"/>
          <w:szCs w:val="28"/>
          <w:rtl/>
        </w:rPr>
        <w:t>اطِر</w:t>
      </w:r>
      <w:r w:rsidR="00412BF1" w:rsidRPr="001D34A4">
        <w:rPr>
          <w:rFonts w:asciiTheme="minorBidi" w:hAnsiTheme="minorBidi" w:cs="Arial" w:hint="cs"/>
          <w:b/>
          <w:bCs/>
          <w:color w:val="FF0000"/>
          <w:sz w:val="28"/>
          <w:szCs w:val="28"/>
          <w:rtl/>
        </w:rPr>
        <w:t>ُ</w:t>
      </w:r>
      <w:r w:rsidR="00412BF1" w:rsidRPr="001D34A4">
        <w:rPr>
          <w:rFonts w:asciiTheme="minorBidi" w:hAnsiTheme="minorBidi" w:cs="Arial"/>
          <w:b/>
          <w:bCs/>
          <w:color w:val="FF0000"/>
          <w:sz w:val="28"/>
          <w:szCs w:val="28"/>
          <w:rtl/>
        </w:rPr>
        <w:t xml:space="preserve"> السَّمَاوَاتِ وَالْأَرْضِ</w:t>
      </w:r>
      <w:r w:rsidR="001D34A4">
        <w:rPr>
          <w:rFonts w:asciiTheme="minorBidi" w:hAnsiTheme="minorBidi" w:cs="Arial" w:hint="cs"/>
          <w:color w:val="000000"/>
          <w:sz w:val="28"/>
          <w:szCs w:val="28"/>
          <w:rtl/>
        </w:rPr>
        <w:t>"</w:t>
      </w:r>
      <w:r w:rsidR="00100120">
        <w:rPr>
          <w:rFonts w:asciiTheme="minorBidi" w:hAnsiTheme="minorBidi" w:cs="Arial" w:hint="cs"/>
          <w:color w:val="000000"/>
          <w:sz w:val="28"/>
          <w:szCs w:val="28"/>
          <w:rtl/>
        </w:rPr>
        <w:t xml:space="preserve"> ، الذي</w:t>
      </w:r>
      <w:r w:rsidR="00412BF1" w:rsidRPr="00412BF1">
        <w:rPr>
          <w:rFonts w:asciiTheme="minorBidi" w:hAnsiTheme="minorBidi" w:cs="Arial"/>
          <w:color w:val="000000"/>
          <w:sz w:val="28"/>
          <w:szCs w:val="28"/>
          <w:rtl/>
        </w:rPr>
        <w:t xml:space="preserve"> </w:t>
      </w:r>
      <w:r w:rsidR="00100120">
        <w:rPr>
          <w:rFonts w:asciiTheme="minorBidi" w:hAnsiTheme="minorBidi" w:cs="Arial" w:hint="cs"/>
          <w:color w:val="000000"/>
          <w:sz w:val="28"/>
          <w:szCs w:val="28"/>
          <w:rtl/>
        </w:rPr>
        <w:t>"</w:t>
      </w:r>
      <w:r w:rsidR="00412BF1" w:rsidRPr="00412BF1">
        <w:rPr>
          <w:rFonts w:asciiTheme="minorBidi" w:hAnsiTheme="minorBidi" w:cs="Arial"/>
          <w:color w:val="000000"/>
          <w:sz w:val="28"/>
          <w:szCs w:val="28"/>
          <w:rtl/>
        </w:rPr>
        <w:t>يُطْعِمُ وَلَا يُطْعَمُ</w:t>
      </w:r>
      <w:r w:rsidR="00412BF1">
        <w:rPr>
          <w:rFonts w:asciiTheme="minorBidi" w:hAnsiTheme="minorBidi" w:cs="Arial" w:hint="cs"/>
          <w:color w:val="000000"/>
          <w:sz w:val="28"/>
          <w:szCs w:val="28"/>
          <w:rtl/>
        </w:rPr>
        <w:t>"</w:t>
      </w:r>
      <w:r w:rsidR="00412BF1" w:rsidRPr="00412BF1">
        <w:rPr>
          <w:rFonts w:asciiTheme="minorBidi" w:hAnsiTheme="minorBidi" w:cs="Arial" w:hint="cs"/>
          <w:color w:val="000000"/>
          <w:sz w:val="28"/>
          <w:szCs w:val="28"/>
          <w:rtl/>
        </w:rPr>
        <w:t xml:space="preserve"> </w:t>
      </w:r>
      <w:r w:rsidR="00412BF1" w:rsidRPr="00100120">
        <w:rPr>
          <w:rFonts w:asciiTheme="minorBidi" w:hAnsiTheme="minorBidi" w:cs="Arial" w:hint="cs"/>
          <w:color w:val="000000"/>
          <w:sz w:val="28"/>
          <w:szCs w:val="28"/>
          <w:rtl/>
        </w:rPr>
        <w:t>(الأن</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ع</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ام</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 xml:space="preserve"> ،</w:t>
      </w:r>
      <w:r w:rsidR="00412BF1" w:rsidRPr="00ED6DB7">
        <w:rPr>
          <w:rFonts w:asciiTheme="minorBidi" w:hAnsiTheme="minorBidi" w:cs="Arial" w:hint="cs"/>
          <w:color w:val="000000"/>
          <w:rtl/>
        </w:rPr>
        <w:t xml:space="preserve"> 6: 14</w:t>
      </w:r>
      <w:r w:rsidR="00412BF1" w:rsidRPr="00100120">
        <w:rPr>
          <w:rFonts w:asciiTheme="minorBidi" w:hAnsiTheme="minorBidi" w:cs="Arial" w:hint="cs"/>
          <w:color w:val="000000"/>
          <w:sz w:val="28"/>
          <w:szCs w:val="28"/>
          <w:rtl/>
        </w:rPr>
        <w:t>)</w:t>
      </w:r>
      <w:r w:rsidR="00100120">
        <w:rPr>
          <w:rFonts w:asciiTheme="minorBidi" w:hAnsiTheme="minorBidi" w:cs="Arial" w:hint="cs"/>
          <w:color w:val="000000"/>
          <w:rtl/>
        </w:rPr>
        <w:t xml:space="preserve"> </w:t>
      </w:r>
      <w:r w:rsidR="00100120" w:rsidRPr="00100120">
        <w:rPr>
          <w:rFonts w:asciiTheme="minorBidi" w:hAnsiTheme="minorBidi" w:cs="Arial" w:hint="cs"/>
          <w:color w:val="000000"/>
          <w:sz w:val="28"/>
          <w:szCs w:val="28"/>
          <w:rtl/>
        </w:rPr>
        <w:t>، وَلِيُّ المؤمنينَ "</w:t>
      </w:r>
      <w:r w:rsidR="00100120" w:rsidRPr="00100120">
        <w:rPr>
          <w:rFonts w:asciiTheme="minorBidi" w:hAnsiTheme="minorBidi" w:cs="Arial"/>
          <w:color w:val="000000"/>
          <w:sz w:val="28"/>
          <w:szCs w:val="28"/>
          <w:rtl/>
        </w:rPr>
        <w:t>فِي الدُّنْيَا وَالْآخِرَةِ</w:t>
      </w:r>
      <w:r w:rsidR="00100120" w:rsidRPr="00100120">
        <w:rPr>
          <w:rFonts w:asciiTheme="minorBidi" w:hAnsiTheme="minorBidi" w:cs="Arial" w:hint="cs"/>
          <w:color w:val="000000"/>
          <w:sz w:val="28"/>
          <w:szCs w:val="28"/>
          <w:rtl/>
        </w:rPr>
        <w:t xml:space="preserve">" </w:t>
      </w:r>
      <w:r w:rsidR="00412BF1" w:rsidRPr="00100120">
        <w:rPr>
          <w:rFonts w:asciiTheme="minorBidi" w:hAnsiTheme="minorBidi" w:cs="Arial" w:hint="cs"/>
          <w:color w:val="000000"/>
          <w:sz w:val="28"/>
          <w:szCs w:val="28"/>
          <w:rtl/>
        </w:rPr>
        <w:t>(ي</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وس</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ف</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 xml:space="preserve"> ،</w:t>
      </w:r>
      <w:r w:rsidR="00412BF1" w:rsidRPr="00ED6DB7">
        <w:rPr>
          <w:rFonts w:asciiTheme="minorBidi" w:hAnsiTheme="minorBidi" w:cs="Arial" w:hint="cs"/>
          <w:color w:val="000000"/>
          <w:rtl/>
        </w:rPr>
        <w:t xml:space="preserve"> 12: 101</w:t>
      </w:r>
      <w:r w:rsidR="00412BF1" w:rsidRPr="00100120">
        <w:rPr>
          <w:rFonts w:asciiTheme="minorBidi" w:hAnsiTheme="minorBidi" w:cs="Arial" w:hint="cs"/>
          <w:color w:val="000000"/>
          <w:sz w:val="28"/>
          <w:szCs w:val="28"/>
          <w:rtl/>
        </w:rPr>
        <w:t>)</w:t>
      </w:r>
      <w:r w:rsidR="00100120">
        <w:rPr>
          <w:rFonts w:asciiTheme="minorBidi" w:hAnsiTheme="minorBidi" w:cs="Arial" w:hint="cs"/>
          <w:color w:val="000000"/>
          <w:sz w:val="28"/>
          <w:szCs w:val="28"/>
          <w:rtl/>
        </w:rPr>
        <w:t xml:space="preserve"> ، الذي يَدْعُو خُلْقَهُ إلى الإيمانِ بهِ ، ليغفرَ لهم ذُنوبَهُم </w:t>
      </w:r>
      <w:r w:rsidR="00412BF1" w:rsidRPr="00100120">
        <w:rPr>
          <w:rFonts w:asciiTheme="minorBidi" w:hAnsiTheme="minorBidi" w:cs="Arial" w:hint="cs"/>
          <w:color w:val="000000"/>
          <w:sz w:val="28"/>
          <w:szCs w:val="28"/>
          <w:rtl/>
        </w:rPr>
        <w:t>(إب</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ر</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اه</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يم</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 xml:space="preserve"> ،</w:t>
      </w:r>
      <w:r w:rsidR="00412BF1" w:rsidRPr="00ED6DB7">
        <w:rPr>
          <w:rFonts w:asciiTheme="minorBidi" w:hAnsiTheme="minorBidi" w:cs="Arial" w:hint="cs"/>
          <w:color w:val="000000"/>
          <w:rtl/>
        </w:rPr>
        <w:t xml:space="preserve"> 14: 10</w:t>
      </w:r>
      <w:r w:rsidR="00412BF1" w:rsidRPr="00100120">
        <w:rPr>
          <w:rFonts w:asciiTheme="minorBidi" w:hAnsiTheme="minorBidi" w:cs="Arial" w:hint="cs"/>
          <w:color w:val="000000"/>
          <w:sz w:val="28"/>
          <w:szCs w:val="28"/>
          <w:rtl/>
        </w:rPr>
        <w:t>)</w:t>
      </w:r>
      <w:r w:rsidR="00100120">
        <w:rPr>
          <w:rFonts w:asciiTheme="minorBidi" w:hAnsiTheme="minorBidi" w:cs="Arial" w:hint="cs"/>
          <w:color w:val="000000"/>
          <w:sz w:val="28"/>
          <w:szCs w:val="28"/>
          <w:rtl/>
        </w:rPr>
        <w:t xml:space="preserve"> ، </w:t>
      </w:r>
      <w:r w:rsidR="009D7084">
        <w:rPr>
          <w:rFonts w:asciiTheme="minorBidi" w:hAnsiTheme="minorBidi" w:cs="Arial" w:hint="cs"/>
          <w:color w:val="000000"/>
          <w:sz w:val="28"/>
          <w:szCs w:val="28"/>
          <w:rtl/>
        </w:rPr>
        <w:t>"</w:t>
      </w:r>
      <w:r w:rsidR="009D7084" w:rsidRPr="009D7084">
        <w:rPr>
          <w:rFonts w:asciiTheme="minorBidi" w:hAnsiTheme="minorBidi" w:cs="Arial"/>
          <w:color w:val="000000"/>
          <w:sz w:val="28"/>
          <w:szCs w:val="28"/>
          <w:rtl/>
        </w:rPr>
        <w:t>جَاعِلِ الْمَلَائِكَةِ رُسُلًا أُولِي أَجْنِحَةٍ مَّثْنَىٰ وَثُلَاثَ</w:t>
      </w:r>
      <w:r w:rsidR="006E0C23">
        <w:rPr>
          <w:rFonts w:asciiTheme="minorBidi" w:hAnsiTheme="minorBidi" w:cs="Arial" w:hint="cs"/>
          <w:color w:val="000000"/>
          <w:sz w:val="28"/>
          <w:szCs w:val="28"/>
          <w:rtl/>
        </w:rPr>
        <w:t>" ، وهوَ</w:t>
      </w:r>
      <w:r w:rsidR="009D7084" w:rsidRPr="009D7084">
        <w:rPr>
          <w:rFonts w:asciiTheme="minorBidi" w:hAnsiTheme="minorBidi" w:cs="Arial"/>
          <w:color w:val="000000"/>
          <w:sz w:val="28"/>
          <w:szCs w:val="28"/>
          <w:rtl/>
        </w:rPr>
        <w:t xml:space="preserve"> </w:t>
      </w:r>
      <w:r w:rsidR="006E0C23">
        <w:rPr>
          <w:rFonts w:asciiTheme="minorBidi" w:hAnsiTheme="minorBidi" w:cs="Arial" w:hint="cs"/>
          <w:color w:val="000000"/>
          <w:sz w:val="28"/>
          <w:szCs w:val="28"/>
          <w:rtl/>
        </w:rPr>
        <w:t>"</w:t>
      </w:r>
      <w:r w:rsidR="006E0C23" w:rsidRPr="000F04BC">
        <w:rPr>
          <w:rFonts w:asciiTheme="minorBidi" w:hAnsiTheme="minorBidi" w:cs="Arial"/>
          <w:color w:val="000000"/>
          <w:sz w:val="28"/>
          <w:szCs w:val="28"/>
          <w:rtl/>
        </w:rPr>
        <w:t>عَلَىٰ كُلِّ شَيْءٍ قَدِيرٌ</w:t>
      </w:r>
      <w:r w:rsidR="00572533">
        <w:rPr>
          <w:rFonts w:asciiTheme="minorBidi" w:hAnsiTheme="minorBidi" w:cs="Arial" w:hint="cs"/>
          <w:color w:val="000000"/>
          <w:sz w:val="28"/>
          <w:szCs w:val="28"/>
          <w:rtl/>
        </w:rPr>
        <w:t>"</w:t>
      </w:r>
      <w:r w:rsidR="009D7084" w:rsidRPr="009D7084">
        <w:rPr>
          <w:rFonts w:asciiTheme="minorBidi" w:hAnsiTheme="minorBidi" w:cs="Arial"/>
          <w:color w:val="000000"/>
          <w:sz w:val="28"/>
          <w:szCs w:val="28"/>
          <w:rtl/>
        </w:rPr>
        <w:t xml:space="preserve"> </w:t>
      </w:r>
      <w:r w:rsidR="00412BF1" w:rsidRPr="00100120">
        <w:rPr>
          <w:rFonts w:asciiTheme="minorBidi" w:hAnsiTheme="minorBidi" w:cs="Arial" w:hint="cs"/>
          <w:color w:val="000000"/>
          <w:sz w:val="28"/>
          <w:szCs w:val="28"/>
          <w:rtl/>
        </w:rPr>
        <w:t>(ف</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اط</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ر</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 xml:space="preserve"> ،</w:t>
      </w:r>
      <w:r w:rsidR="00412BF1" w:rsidRPr="00ED6DB7">
        <w:rPr>
          <w:rFonts w:asciiTheme="minorBidi" w:hAnsiTheme="minorBidi" w:cs="Arial" w:hint="cs"/>
          <w:color w:val="000000"/>
          <w:rtl/>
        </w:rPr>
        <w:t xml:space="preserve"> 35: 1</w:t>
      </w:r>
      <w:r w:rsidR="00412BF1" w:rsidRPr="00100120">
        <w:rPr>
          <w:rFonts w:asciiTheme="minorBidi" w:hAnsiTheme="minorBidi" w:cs="Arial" w:hint="cs"/>
          <w:color w:val="000000"/>
          <w:sz w:val="28"/>
          <w:szCs w:val="28"/>
          <w:rtl/>
        </w:rPr>
        <w:t>)</w:t>
      </w:r>
      <w:r w:rsidR="009D7084">
        <w:rPr>
          <w:rFonts w:asciiTheme="minorBidi" w:hAnsiTheme="minorBidi" w:cs="Arial" w:hint="cs"/>
          <w:color w:val="000000"/>
          <w:sz w:val="28"/>
          <w:szCs w:val="28"/>
          <w:rtl/>
        </w:rPr>
        <w:t xml:space="preserve"> ، </w:t>
      </w:r>
      <w:r w:rsidR="00DA6C3F" w:rsidRPr="00DA6C3F">
        <w:rPr>
          <w:rFonts w:asciiTheme="minorBidi" w:hAnsiTheme="minorBidi" w:cs="Arial"/>
          <w:color w:val="000000"/>
          <w:sz w:val="28"/>
          <w:szCs w:val="28"/>
          <w:rtl/>
        </w:rPr>
        <w:t>عَالِم</w:t>
      </w:r>
      <w:r w:rsidR="00DA6C3F">
        <w:rPr>
          <w:rFonts w:asciiTheme="minorBidi" w:hAnsiTheme="minorBidi" w:cs="Arial" w:hint="cs"/>
          <w:color w:val="000000"/>
          <w:sz w:val="28"/>
          <w:szCs w:val="28"/>
          <w:rtl/>
        </w:rPr>
        <w:t>ُ</w:t>
      </w:r>
      <w:r w:rsidR="00DA6C3F" w:rsidRPr="00DA6C3F">
        <w:rPr>
          <w:rFonts w:asciiTheme="minorBidi" w:hAnsiTheme="minorBidi" w:cs="Arial"/>
          <w:color w:val="000000"/>
          <w:sz w:val="28"/>
          <w:szCs w:val="28"/>
          <w:rtl/>
        </w:rPr>
        <w:t xml:space="preserve"> </w:t>
      </w:r>
      <w:r w:rsidR="00572533">
        <w:rPr>
          <w:rFonts w:asciiTheme="minorBidi" w:hAnsiTheme="minorBidi" w:cs="Arial" w:hint="cs"/>
          <w:color w:val="000000"/>
          <w:sz w:val="28"/>
          <w:szCs w:val="28"/>
          <w:rtl/>
        </w:rPr>
        <w:t>"</w:t>
      </w:r>
      <w:r w:rsidR="00DA6C3F" w:rsidRPr="00DA6C3F">
        <w:rPr>
          <w:rFonts w:asciiTheme="minorBidi" w:hAnsiTheme="minorBidi" w:cs="Arial"/>
          <w:color w:val="000000"/>
          <w:sz w:val="28"/>
          <w:szCs w:val="28"/>
          <w:rtl/>
        </w:rPr>
        <w:t>الْغَيْبِ وَالشَّهَادَةِ</w:t>
      </w:r>
      <w:r w:rsidR="00572533">
        <w:rPr>
          <w:rFonts w:asciiTheme="minorBidi" w:hAnsiTheme="minorBidi" w:cs="Arial" w:hint="cs"/>
          <w:color w:val="000000"/>
          <w:sz w:val="28"/>
          <w:szCs w:val="28"/>
          <w:rtl/>
        </w:rPr>
        <w:t>"</w:t>
      </w:r>
      <w:r w:rsidR="00DA6C3F">
        <w:rPr>
          <w:rFonts w:asciiTheme="minorBidi" w:hAnsiTheme="minorBidi" w:cs="Arial" w:hint="cs"/>
          <w:color w:val="000000"/>
          <w:sz w:val="28"/>
          <w:szCs w:val="28"/>
          <w:rtl/>
        </w:rPr>
        <w:t xml:space="preserve"> </w:t>
      </w:r>
      <w:r w:rsidR="00412BF1" w:rsidRPr="009D7084">
        <w:rPr>
          <w:rFonts w:asciiTheme="minorBidi" w:hAnsiTheme="minorBidi" w:cs="Arial" w:hint="cs"/>
          <w:color w:val="000000"/>
          <w:sz w:val="28"/>
          <w:szCs w:val="28"/>
          <w:rtl/>
        </w:rPr>
        <w:t>(الز</w:t>
      </w:r>
      <w:r w:rsidR="00166AA7">
        <w:rPr>
          <w:rFonts w:asciiTheme="minorBidi" w:hAnsiTheme="minorBidi" w:cs="Arial" w:hint="cs"/>
          <w:color w:val="000000"/>
          <w:sz w:val="28"/>
          <w:szCs w:val="28"/>
          <w:rtl/>
        </w:rPr>
        <w:t>ُّ</w:t>
      </w:r>
      <w:r w:rsidR="00412BF1" w:rsidRPr="009D7084">
        <w:rPr>
          <w:rFonts w:asciiTheme="minorBidi" w:hAnsiTheme="minorBidi" w:cs="Arial" w:hint="cs"/>
          <w:color w:val="000000"/>
          <w:sz w:val="28"/>
          <w:szCs w:val="28"/>
          <w:rtl/>
        </w:rPr>
        <w:t>م</w:t>
      </w:r>
      <w:r w:rsidR="00166AA7">
        <w:rPr>
          <w:rFonts w:asciiTheme="minorBidi" w:hAnsiTheme="minorBidi" w:cs="Arial" w:hint="cs"/>
          <w:color w:val="000000"/>
          <w:sz w:val="28"/>
          <w:szCs w:val="28"/>
          <w:rtl/>
        </w:rPr>
        <w:t>َ</w:t>
      </w:r>
      <w:r w:rsidR="00412BF1" w:rsidRPr="009D7084">
        <w:rPr>
          <w:rFonts w:asciiTheme="minorBidi" w:hAnsiTheme="minorBidi" w:cs="Arial" w:hint="cs"/>
          <w:color w:val="000000"/>
          <w:sz w:val="28"/>
          <w:szCs w:val="28"/>
          <w:rtl/>
        </w:rPr>
        <w:t>ر</w:t>
      </w:r>
      <w:r w:rsidR="00166AA7">
        <w:rPr>
          <w:rFonts w:asciiTheme="minorBidi" w:hAnsiTheme="minorBidi" w:cs="Arial" w:hint="cs"/>
          <w:color w:val="000000"/>
          <w:sz w:val="28"/>
          <w:szCs w:val="28"/>
          <w:rtl/>
        </w:rPr>
        <w:t>ُ</w:t>
      </w:r>
      <w:r w:rsidR="00412BF1" w:rsidRPr="009D7084">
        <w:rPr>
          <w:rFonts w:asciiTheme="minorBidi" w:hAnsiTheme="minorBidi" w:cs="Arial" w:hint="cs"/>
          <w:color w:val="000000"/>
          <w:sz w:val="28"/>
          <w:szCs w:val="28"/>
          <w:rtl/>
        </w:rPr>
        <w:t xml:space="preserve"> ،</w:t>
      </w:r>
      <w:r w:rsidR="00412BF1" w:rsidRPr="00ED6DB7">
        <w:rPr>
          <w:rFonts w:asciiTheme="minorBidi" w:hAnsiTheme="minorBidi" w:cs="Arial" w:hint="cs"/>
          <w:color w:val="000000"/>
          <w:rtl/>
        </w:rPr>
        <w:t xml:space="preserve"> 39: 46</w:t>
      </w:r>
      <w:r w:rsidR="00412BF1" w:rsidRPr="009D7084">
        <w:rPr>
          <w:rFonts w:asciiTheme="minorBidi" w:hAnsiTheme="minorBidi" w:cs="Arial" w:hint="cs"/>
          <w:color w:val="000000"/>
          <w:sz w:val="28"/>
          <w:szCs w:val="28"/>
          <w:rtl/>
        </w:rPr>
        <w:t>)</w:t>
      </w:r>
      <w:r w:rsidR="001F2E94">
        <w:rPr>
          <w:rFonts w:asciiTheme="minorBidi" w:hAnsiTheme="minorBidi" w:cs="Arial" w:hint="cs"/>
          <w:color w:val="000000"/>
          <w:sz w:val="28"/>
          <w:szCs w:val="28"/>
          <w:rtl/>
        </w:rPr>
        <w:t xml:space="preserve"> ، </w:t>
      </w:r>
      <w:r w:rsidR="00572533">
        <w:rPr>
          <w:rFonts w:asciiTheme="minorBidi" w:hAnsiTheme="minorBidi" w:cs="Arial" w:hint="cs"/>
          <w:color w:val="000000"/>
          <w:sz w:val="28"/>
          <w:szCs w:val="28"/>
          <w:rtl/>
        </w:rPr>
        <w:t>"</w:t>
      </w:r>
      <w:r w:rsidR="00572533" w:rsidRPr="00572533">
        <w:rPr>
          <w:rFonts w:asciiTheme="minorBidi" w:hAnsiTheme="minorBidi" w:cs="Arial"/>
          <w:color w:val="000000"/>
          <w:sz w:val="28"/>
          <w:szCs w:val="28"/>
          <w:rtl/>
        </w:rPr>
        <w:t>لَيْسَ كَمِثْلِهِ شَيْءٌ ۖ وَهُوَ السَّمِيعُ الْبَصِيرُ</w:t>
      </w:r>
      <w:r w:rsidR="00572533">
        <w:rPr>
          <w:rFonts w:asciiTheme="minorBidi" w:hAnsiTheme="minorBidi" w:cs="Arial" w:hint="cs"/>
          <w:color w:val="000000"/>
          <w:sz w:val="28"/>
          <w:szCs w:val="28"/>
          <w:rtl/>
        </w:rPr>
        <w:t xml:space="preserve">" </w:t>
      </w:r>
      <w:r w:rsidR="00412BF1" w:rsidRPr="001F2E94">
        <w:rPr>
          <w:rFonts w:asciiTheme="minorBidi" w:hAnsiTheme="minorBidi" w:cs="Arial" w:hint="cs"/>
          <w:color w:val="000000"/>
          <w:sz w:val="28"/>
          <w:szCs w:val="28"/>
          <w:rtl/>
        </w:rPr>
        <w:t>(الش</w:t>
      </w:r>
      <w:r w:rsidR="00166AA7">
        <w:rPr>
          <w:rFonts w:asciiTheme="minorBidi" w:hAnsiTheme="minorBidi" w:cs="Arial" w:hint="cs"/>
          <w:color w:val="000000"/>
          <w:sz w:val="28"/>
          <w:szCs w:val="28"/>
          <w:rtl/>
        </w:rPr>
        <w:t>ُّ</w:t>
      </w:r>
      <w:r w:rsidR="00412BF1" w:rsidRPr="001F2E94">
        <w:rPr>
          <w:rFonts w:asciiTheme="minorBidi" w:hAnsiTheme="minorBidi" w:cs="Arial" w:hint="cs"/>
          <w:color w:val="000000"/>
          <w:sz w:val="28"/>
          <w:szCs w:val="28"/>
          <w:rtl/>
        </w:rPr>
        <w:t>ور</w:t>
      </w:r>
      <w:r w:rsidR="00166AA7">
        <w:rPr>
          <w:rFonts w:asciiTheme="minorBidi" w:hAnsiTheme="minorBidi" w:cs="Arial" w:hint="cs"/>
          <w:color w:val="000000"/>
          <w:sz w:val="28"/>
          <w:szCs w:val="28"/>
          <w:rtl/>
        </w:rPr>
        <w:t>َ</w:t>
      </w:r>
      <w:r w:rsidR="00412BF1" w:rsidRPr="001F2E94">
        <w:rPr>
          <w:rFonts w:asciiTheme="minorBidi" w:hAnsiTheme="minorBidi" w:cs="Arial" w:hint="cs"/>
          <w:color w:val="000000"/>
          <w:sz w:val="28"/>
          <w:szCs w:val="28"/>
          <w:rtl/>
        </w:rPr>
        <w:t>ى ،</w:t>
      </w:r>
      <w:r w:rsidR="00412BF1" w:rsidRPr="00ED6DB7">
        <w:rPr>
          <w:rFonts w:asciiTheme="minorBidi" w:hAnsiTheme="minorBidi" w:cs="Arial" w:hint="cs"/>
          <w:color w:val="000000"/>
          <w:rtl/>
        </w:rPr>
        <w:t xml:space="preserve"> 42: 11</w:t>
      </w:r>
      <w:r w:rsidR="00412BF1" w:rsidRPr="001F2E94">
        <w:rPr>
          <w:rFonts w:asciiTheme="minorBidi" w:hAnsiTheme="minorBidi" w:cs="Arial" w:hint="cs"/>
          <w:color w:val="000000"/>
          <w:sz w:val="28"/>
          <w:szCs w:val="28"/>
          <w:rtl/>
        </w:rPr>
        <w:t>)</w:t>
      </w:r>
      <w:r w:rsidR="00412BF1">
        <w:rPr>
          <w:rFonts w:asciiTheme="minorBidi" w:hAnsiTheme="minorBidi" w:cstheme="minorBidi"/>
          <w:color w:val="000000"/>
          <w:sz w:val="20"/>
          <w:szCs w:val="20"/>
        </w:rPr>
        <w:t>.</w:t>
      </w:r>
    </w:p>
    <w:p w14:paraId="5CE8D67B" w14:textId="6AE518AB" w:rsidR="001D34A4" w:rsidRDefault="00A63876" w:rsidP="00572533">
      <w:pPr>
        <w:pStyle w:val="auto-style19"/>
        <w:spacing w:before="100" w:beforeAutospacing="1" w:after="100" w:afterAutospacing="1"/>
        <w:rPr>
          <w:rFonts w:asciiTheme="minorBidi" w:hAnsiTheme="minorBidi" w:cs="Arial"/>
          <w:color w:val="000000"/>
          <w:sz w:val="28"/>
          <w:szCs w:val="28"/>
        </w:rPr>
      </w:pPr>
      <w:r w:rsidRPr="00A63876">
        <w:rPr>
          <w:rFonts w:asciiTheme="minorBidi" w:hAnsiTheme="minorBidi" w:cs="Arial"/>
          <w:color w:val="000000"/>
          <w:sz w:val="28"/>
          <w:szCs w:val="28"/>
          <w:rtl/>
        </w:rPr>
        <w:t xml:space="preserve">قُلْ أَغَيْرَ اللَّهِ أَتَّخِذُ وَلِيًّا </w:t>
      </w:r>
      <w:r w:rsidRPr="00887E9E">
        <w:rPr>
          <w:rFonts w:asciiTheme="minorBidi" w:hAnsiTheme="minorBidi" w:cs="Arial"/>
          <w:b/>
          <w:bCs/>
          <w:color w:val="FF0000"/>
          <w:sz w:val="28"/>
          <w:szCs w:val="28"/>
          <w:rtl/>
        </w:rPr>
        <w:t>فَاطِرِ السَّمَاوَاتِ وَالْأَرْضِ</w:t>
      </w:r>
      <w:r w:rsidRPr="00887E9E">
        <w:rPr>
          <w:rFonts w:asciiTheme="minorBidi" w:hAnsiTheme="minorBidi" w:cs="Arial"/>
          <w:color w:val="FF0000"/>
          <w:sz w:val="28"/>
          <w:szCs w:val="28"/>
          <w:rtl/>
        </w:rPr>
        <w:t xml:space="preserve"> </w:t>
      </w:r>
      <w:r w:rsidRPr="00A63876">
        <w:rPr>
          <w:rFonts w:asciiTheme="minorBidi" w:hAnsiTheme="minorBidi" w:cs="Arial"/>
          <w:color w:val="000000"/>
          <w:sz w:val="28"/>
          <w:szCs w:val="28"/>
          <w:rtl/>
        </w:rPr>
        <w:t>وَهُوَ يُطْعِمُ وَلَا يُطْعَمُ</w:t>
      </w:r>
      <w:r>
        <w:rPr>
          <w:rFonts w:asciiTheme="minorBidi" w:hAnsiTheme="minorBidi" w:cs="Arial" w:hint="cs"/>
          <w:color w:val="000000"/>
          <w:sz w:val="28"/>
          <w:szCs w:val="28"/>
          <w:rtl/>
        </w:rPr>
        <w:t xml:space="preserve"> </w:t>
      </w:r>
      <w:r w:rsidRPr="00100120">
        <w:rPr>
          <w:rFonts w:asciiTheme="minorBidi" w:hAnsiTheme="minorBidi" w:cs="Arial" w:hint="cs"/>
          <w:color w:val="000000"/>
          <w:sz w:val="28"/>
          <w:szCs w:val="28"/>
          <w:rtl/>
        </w:rPr>
        <w:t>(الأن</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ع</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ام</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 xml:space="preserve"> ،</w:t>
      </w:r>
      <w:r w:rsidRPr="00ED6DB7">
        <w:rPr>
          <w:rFonts w:asciiTheme="minorBidi" w:hAnsiTheme="minorBidi" w:cs="Arial" w:hint="cs"/>
          <w:color w:val="000000"/>
          <w:rtl/>
        </w:rPr>
        <w:t xml:space="preserve"> 6: 14</w:t>
      </w:r>
      <w:r w:rsidRPr="00100120">
        <w:rPr>
          <w:rFonts w:asciiTheme="minorBidi" w:hAnsiTheme="minorBidi" w:cs="Arial" w:hint="cs"/>
          <w:color w:val="000000"/>
          <w:sz w:val="28"/>
          <w:szCs w:val="28"/>
          <w:rtl/>
        </w:rPr>
        <w:t>)</w:t>
      </w:r>
      <w:r>
        <w:rPr>
          <w:rFonts w:asciiTheme="minorBidi" w:hAnsiTheme="minorBidi" w:cs="Arial" w:hint="cs"/>
          <w:color w:val="000000"/>
          <w:rtl/>
        </w:rPr>
        <w:t>.</w:t>
      </w:r>
      <w:r>
        <w:rPr>
          <w:rFonts w:asciiTheme="minorBidi" w:hAnsiTheme="minorBidi" w:cs="Arial" w:hint="cs"/>
          <w:color w:val="000000"/>
          <w:sz w:val="28"/>
          <w:szCs w:val="28"/>
          <w:rtl/>
        </w:rPr>
        <w:t xml:space="preserve"> </w:t>
      </w:r>
    </w:p>
    <w:p w14:paraId="09601152" w14:textId="0C3C1878" w:rsidR="00A63876" w:rsidRDefault="00A63876" w:rsidP="00572533">
      <w:pPr>
        <w:pStyle w:val="auto-style19"/>
        <w:spacing w:before="100" w:beforeAutospacing="1" w:after="100" w:afterAutospacing="1"/>
        <w:rPr>
          <w:rFonts w:asciiTheme="minorBidi" w:hAnsiTheme="minorBidi" w:cs="Arial"/>
          <w:color w:val="000000"/>
          <w:sz w:val="28"/>
          <w:szCs w:val="28"/>
        </w:rPr>
      </w:pPr>
      <w:r w:rsidRPr="00A63876">
        <w:rPr>
          <w:rFonts w:asciiTheme="minorBidi" w:hAnsiTheme="minorBidi" w:cs="Arial"/>
          <w:color w:val="000000"/>
          <w:sz w:val="28"/>
          <w:szCs w:val="28"/>
          <w:rtl/>
        </w:rPr>
        <w:t xml:space="preserve">رَبِّ قَدْ آتَيْتَنِي مِنَ الْمُلْكِ وَعَلَّمْتَنِي مِن تَأْوِيلِ الْأَحَادِيثِ ۚ </w:t>
      </w:r>
      <w:r w:rsidRPr="00887E9E">
        <w:rPr>
          <w:rFonts w:asciiTheme="minorBidi" w:hAnsiTheme="minorBidi" w:cs="Arial"/>
          <w:b/>
          <w:bCs/>
          <w:color w:val="FF0000"/>
          <w:sz w:val="28"/>
          <w:szCs w:val="28"/>
          <w:rtl/>
        </w:rPr>
        <w:t>فَاطِرَ السَّمَاوَاتِ وَالْأَرْضِ</w:t>
      </w:r>
      <w:r w:rsidRPr="00887E9E">
        <w:rPr>
          <w:rFonts w:asciiTheme="minorBidi" w:hAnsiTheme="minorBidi" w:cs="Arial"/>
          <w:color w:val="FF0000"/>
          <w:sz w:val="28"/>
          <w:szCs w:val="28"/>
          <w:rtl/>
        </w:rPr>
        <w:t xml:space="preserve"> </w:t>
      </w:r>
      <w:r w:rsidRPr="00A63876">
        <w:rPr>
          <w:rFonts w:asciiTheme="minorBidi" w:hAnsiTheme="minorBidi" w:cs="Arial"/>
          <w:color w:val="000000"/>
          <w:sz w:val="28"/>
          <w:szCs w:val="28"/>
          <w:rtl/>
        </w:rPr>
        <w:t xml:space="preserve">أَنتَ وَلِيِّي فِي الدُّنْيَا وَالْآخِرَةِ ۖ </w:t>
      </w:r>
      <w:r w:rsidRPr="00100120">
        <w:rPr>
          <w:rFonts w:asciiTheme="minorBidi" w:hAnsiTheme="minorBidi" w:cs="Arial" w:hint="cs"/>
          <w:color w:val="000000"/>
          <w:sz w:val="28"/>
          <w:szCs w:val="28"/>
          <w:rtl/>
        </w:rPr>
        <w:t>(ي</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وس</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ف</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 xml:space="preserve"> ،</w:t>
      </w:r>
      <w:r w:rsidRPr="00ED6DB7">
        <w:rPr>
          <w:rFonts w:asciiTheme="minorBidi" w:hAnsiTheme="minorBidi" w:cs="Arial" w:hint="cs"/>
          <w:color w:val="000000"/>
          <w:rtl/>
        </w:rPr>
        <w:t xml:space="preserve"> 12: 101</w:t>
      </w:r>
      <w:r w:rsidRPr="00100120">
        <w:rPr>
          <w:rFonts w:asciiTheme="minorBidi" w:hAnsiTheme="minorBidi" w:cs="Arial" w:hint="cs"/>
          <w:color w:val="000000"/>
          <w:sz w:val="28"/>
          <w:szCs w:val="28"/>
          <w:rtl/>
        </w:rPr>
        <w:t>)</w:t>
      </w:r>
      <w:r>
        <w:rPr>
          <w:rFonts w:asciiTheme="minorBidi" w:hAnsiTheme="minorBidi" w:cs="Arial" w:hint="cs"/>
          <w:color w:val="000000"/>
          <w:sz w:val="28"/>
          <w:szCs w:val="28"/>
          <w:rtl/>
        </w:rPr>
        <w:t>.</w:t>
      </w:r>
    </w:p>
    <w:p w14:paraId="6D0646D4" w14:textId="461F193F" w:rsidR="001B273A" w:rsidRDefault="001B273A" w:rsidP="00572533">
      <w:pPr>
        <w:pStyle w:val="auto-style19"/>
        <w:spacing w:before="100" w:beforeAutospacing="1" w:after="100" w:afterAutospacing="1"/>
        <w:rPr>
          <w:rFonts w:asciiTheme="minorBidi" w:hAnsiTheme="minorBidi" w:cs="Arial"/>
          <w:color w:val="000000"/>
          <w:sz w:val="28"/>
          <w:szCs w:val="28"/>
        </w:rPr>
      </w:pPr>
      <w:r w:rsidRPr="001B273A">
        <w:rPr>
          <w:rFonts w:asciiTheme="minorBidi" w:hAnsiTheme="minorBidi" w:cs="Arial"/>
          <w:color w:val="000000"/>
          <w:sz w:val="28"/>
          <w:szCs w:val="28"/>
          <w:rtl/>
        </w:rPr>
        <w:t xml:space="preserve">قَالَتْ رُسُلُهُمْ أَفِي اللَّهِ شَكٌّ </w:t>
      </w:r>
      <w:r w:rsidRPr="00887E9E">
        <w:rPr>
          <w:rFonts w:asciiTheme="minorBidi" w:hAnsiTheme="minorBidi" w:cs="Arial"/>
          <w:b/>
          <w:bCs/>
          <w:color w:val="FF0000"/>
          <w:sz w:val="28"/>
          <w:szCs w:val="28"/>
          <w:rtl/>
        </w:rPr>
        <w:t>فَاطِرِ السَّمَاوَاتِ وَالْأَرْضِ</w:t>
      </w:r>
      <w:r w:rsidRPr="00887E9E">
        <w:rPr>
          <w:rFonts w:asciiTheme="minorBidi" w:hAnsiTheme="minorBidi" w:cs="Arial"/>
          <w:color w:val="FF0000"/>
          <w:sz w:val="28"/>
          <w:szCs w:val="28"/>
          <w:rtl/>
        </w:rPr>
        <w:t xml:space="preserve"> </w:t>
      </w:r>
      <w:r w:rsidRPr="001B273A">
        <w:rPr>
          <w:rFonts w:asciiTheme="minorBidi" w:hAnsiTheme="minorBidi" w:cs="Arial"/>
          <w:color w:val="000000"/>
          <w:sz w:val="28"/>
          <w:szCs w:val="28"/>
          <w:rtl/>
        </w:rPr>
        <w:t>ۖ يَدْعُوكُمْ لِيَغْفِرَ لَكُم مِّن ذُنُوبِكُمْ وَيُؤَخِّرَكُمْ إِلَىٰ أَجَلٍ مُّسَمًّى</w:t>
      </w:r>
      <w:r>
        <w:rPr>
          <w:rFonts w:asciiTheme="minorBidi" w:hAnsiTheme="minorBidi" w:cs="Arial" w:hint="cs"/>
          <w:color w:val="000000"/>
          <w:sz w:val="28"/>
          <w:szCs w:val="28"/>
          <w:rtl/>
        </w:rPr>
        <w:t xml:space="preserve"> </w:t>
      </w:r>
      <w:r w:rsidRPr="00100120">
        <w:rPr>
          <w:rFonts w:asciiTheme="minorBidi" w:hAnsiTheme="minorBidi" w:cs="Arial" w:hint="cs"/>
          <w:color w:val="000000"/>
          <w:sz w:val="28"/>
          <w:szCs w:val="28"/>
          <w:rtl/>
        </w:rPr>
        <w:t>(إب</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اه</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يم</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 xml:space="preserve"> ،</w:t>
      </w:r>
      <w:r w:rsidRPr="00ED6DB7">
        <w:rPr>
          <w:rFonts w:asciiTheme="minorBidi" w:hAnsiTheme="minorBidi" w:cs="Arial" w:hint="cs"/>
          <w:color w:val="000000"/>
          <w:rtl/>
        </w:rPr>
        <w:t xml:space="preserve"> 14: 10</w:t>
      </w:r>
      <w:r w:rsidRPr="00100120">
        <w:rPr>
          <w:rFonts w:asciiTheme="minorBidi" w:hAnsiTheme="minorBidi" w:cs="Arial" w:hint="cs"/>
          <w:color w:val="000000"/>
          <w:sz w:val="28"/>
          <w:szCs w:val="28"/>
          <w:rtl/>
        </w:rPr>
        <w:t>)</w:t>
      </w:r>
      <w:r>
        <w:rPr>
          <w:rFonts w:asciiTheme="minorBidi" w:hAnsiTheme="minorBidi" w:cs="Arial" w:hint="cs"/>
          <w:color w:val="000000"/>
          <w:sz w:val="28"/>
          <w:szCs w:val="28"/>
          <w:rtl/>
        </w:rPr>
        <w:t>.</w:t>
      </w:r>
    </w:p>
    <w:p w14:paraId="321865CC" w14:textId="1560A105" w:rsidR="000F04BC" w:rsidRDefault="000F04BC" w:rsidP="00572533">
      <w:pPr>
        <w:pStyle w:val="auto-style19"/>
        <w:spacing w:before="100" w:beforeAutospacing="1" w:after="100" w:afterAutospacing="1"/>
        <w:rPr>
          <w:rFonts w:asciiTheme="minorBidi" w:hAnsiTheme="minorBidi" w:cs="Arial"/>
          <w:color w:val="000000"/>
          <w:sz w:val="28"/>
          <w:szCs w:val="28"/>
        </w:rPr>
      </w:pPr>
      <w:r w:rsidRPr="000F04BC">
        <w:rPr>
          <w:rFonts w:asciiTheme="minorBidi" w:hAnsiTheme="minorBidi" w:cs="Arial"/>
          <w:color w:val="000000"/>
          <w:sz w:val="28"/>
          <w:szCs w:val="28"/>
          <w:rtl/>
        </w:rPr>
        <w:t xml:space="preserve">الْحَمْدُ لِلَّهِ </w:t>
      </w:r>
      <w:r w:rsidRPr="00887E9E">
        <w:rPr>
          <w:rFonts w:asciiTheme="minorBidi" w:hAnsiTheme="minorBidi" w:cs="Arial"/>
          <w:b/>
          <w:bCs/>
          <w:color w:val="FF0000"/>
          <w:sz w:val="28"/>
          <w:szCs w:val="28"/>
          <w:rtl/>
        </w:rPr>
        <w:t>فَاطِرِ السَّمَاوَاتِ وَالْأَرْضِ</w:t>
      </w:r>
      <w:r w:rsidRPr="00887E9E">
        <w:rPr>
          <w:rFonts w:asciiTheme="minorBidi" w:hAnsiTheme="minorBidi" w:cs="Arial"/>
          <w:color w:val="FF0000"/>
          <w:sz w:val="28"/>
          <w:szCs w:val="28"/>
          <w:rtl/>
        </w:rPr>
        <w:t xml:space="preserve"> </w:t>
      </w:r>
      <w:r w:rsidRPr="000F04BC">
        <w:rPr>
          <w:rFonts w:asciiTheme="minorBidi" w:hAnsiTheme="minorBidi" w:cs="Arial"/>
          <w:color w:val="000000"/>
          <w:sz w:val="28"/>
          <w:szCs w:val="28"/>
          <w:rtl/>
        </w:rPr>
        <w:t>جَاعِلِ الْمَلَائِكَةِ رُسُلًا أُولِي أَجْنِحَةٍ مَّثْنَىٰ وَثُلَاثَ وَرُبَاعَ ۚ يَزِيدُ فِي الْخَلْقِ مَا يَشَاءُ ۚ إِنَّ اللَّهَ عَلَىٰ كُلِّ شَيْءٍ قَدِيرٌ</w:t>
      </w:r>
      <w:r>
        <w:rPr>
          <w:rFonts w:asciiTheme="minorBidi" w:hAnsiTheme="minorBidi" w:cs="Arial" w:hint="cs"/>
          <w:color w:val="000000"/>
          <w:sz w:val="28"/>
          <w:szCs w:val="28"/>
          <w:rtl/>
        </w:rPr>
        <w:t xml:space="preserve"> </w:t>
      </w:r>
      <w:r w:rsidRPr="00100120">
        <w:rPr>
          <w:rFonts w:asciiTheme="minorBidi" w:hAnsiTheme="minorBidi" w:cs="Arial" w:hint="cs"/>
          <w:color w:val="000000"/>
          <w:sz w:val="28"/>
          <w:szCs w:val="28"/>
          <w:rtl/>
        </w:rPr>
        <w:t>(ف</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اط</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 xml:space="preserve"> ،</w:t>
      </w:r>
      <w:r w:rsidRPr="00ED6DB7">
        <w:rPr>
          <w:rFonts w:asciiTheme="minorBidi" w:hAnsiTheme="minorBidi" w:cs="Arial" w:hint="cs"/>
          <w:color w:val="000000"/>
          <w:rtl/>
        </w:rPr>
        <w:t xml:space="preserve"> 35: 1</w:t>
      </w:r>
      <w:r w:rsidRPr="00100120">
        <w:rPr>
          <w:rFonts w:asciiTheme="minorBidi" w:hAnsiTheme="minorBidi" w:cs="Arial" w:hint="cs"/>
          <w:color w:val="000000"/>
          <w:sz w:val="28"/>
          <w:szCs w:val="28"/>
          <w:rtl/>
        </w:rPr>
        <w:t>)</w:t>
      </w:r>
      <w:r>
        <w:rPr>
          <w:rFonts w:asciiTheme="minorBidi" w:hAnsiTheme="minorBidi" w:cs="Arial" w:hint="cs"/>
          <w:color w:val="000000"/>
          <w:sz w:val="28"/>
          <w:szCs w:val="28"/>
          <w:rtl/>
        </w:rPr>
        <w:t>.</w:t>
      </w:r>
    </w:p>
    <w:p w14:paraId="370DF6E3" w14:textId="59BED966" w:rsidR="008976C8" w:rsidRDefault="008976C8" w:rsidP="00572533">
      <w:pPr>
        <w:pStyle w:val="auto-style19"/>
        <w:spacing w:before="100" w:beforeAutospacing="1" w:after="100" w:afterAutospacing="1"/>
        <w:rPr>
          <w:rFonts w:asciiTheme="minorBidi" w:hAnsiTheme="minorBidi" w:cs="Arial"/>
          <w:color w:val="000000"/>
          <w:sz w:val="28"/>
          <w:szCs w:val="28"/>
          <w:rtl/>
        </w:rPr>
      </w:pPr>
      <w:r w:rsidRPr="008976C8">
        <w:rPr>
          <w:rFonts w:asciiTheme="minorBidi" w:hAnsiTheme="minorBidi" w:cs="Arial"/>
          <w:color w:val="000000"/>
          <w:sz w:val="28"/>
          <w:szCs w:val="28"/>
          <w:rtl/>
        </w:rPr>
        <w:t xml:space="preserve">قُلِ اللَّهُمَّ </w:t>
      </w:r>
      <w:r w:rsidRPr="00887E9E">
        <w:rPr>
          <w:rFonts w:asciiTheme="minorBidi" w:hAnsiTheme="minorBidi" w:cs="Arial"/>
          <w:b/>
          <w:bCs/>
          <w:color w:val="FF0000"/>
          <w:sz w:val="28"/>
          <w:szCs w:val="28"/>
          <w:rtl/>
        </w:rPr>
        <w:t>فَاطِرَ السَّمَاوَاتِ وَالْأَرْضِ</w:t>
      </w:r>
      <w:r w:rsidRPr="008976C8">
        <w:rPr>
          <w:rFonts w:asciiTheme="minorBidi" w:hAnsiTheme="minorBidi" w:cs="Arial"/>
          <w:color w:val="000000"/>
          <w:sz w:val="28"/>
          <w:szCs w:val="28"/>
          <w:rtl/>
        </w:rPr>
        <w:t xml:space="preserve"> عَالِمَ الْغَيْبِ وَالشَّهَادَةِ أَنتَ تَحْكُمُ بَيْنَ عِبَادِكَ فِي مَا كَانُوا فِيهِ يَخْتَلِفُونَ</w:t>
      </w:r>
      <w:r>
        <w:rPr>
          <w:rFonts w:asciiTheme="minorBidi" w:hAnsiTheme="minorBidi" w:cs="Arial" w:hint="cs"/>
          <w:color w:val="000000"/>
          <w:sz w:val="28"/>
          <w:szCs w:val="28"/>
          <w:rtl/>
        </w:rPr>
        <w:t xml:space="preserve"> </w:t>
      </w:r>
      <w:r w:rsidRPr="009D7084">
        <w:rPr>
          <w:rFonts w:asciiTheme="minorBidi" w:hAnsiTheme="minorBidi" w:cs="Arial" w:hint="cs"/>
          <w:color w:val="000000"/>
          <w:sz w:val="28"/>
          <w:szCs w:val="28"/>
          <w:rtl/>
        </w:rPr>
        <w:t>(الز</w:t>
      </w:r>
      <w:r>
        <w:rPr>
          <w:rFonts w:asciiTheme="minorBidi" w:hAnsiTheme="minorBidi" w:cs="Arial" w:hint="cs"/>
          <w:color w:val="000000"/>
          <w:sz w:val="28"/>
          <w:szCs w:val="28"/>
          <w:rtl/>
        </w:rPr>
        <w:t>ُّ</w:t>
      </w:r>
      <w:r w:rsidRPr="009D7084">
        <w:rPr>
          <w:rFonts w:asciiTheme="minorBidi" w:hAnsiTheme="minorBidi" w:cs="Arial" w:hint="cs"/>
          <w:color w:val="000000"/>
          <w:sz w:val="28"/>
          <w:szCs w:val="28"/>
          <w:rtl/>
        </w:rPr>
        <w:t>م</w:t>
      </w:r>
      <w:r>
        <w:rPr>
          <w:rFonts w:asciiTheme="minorBidi" w:hAnsiTheme="minorBidi" w:cs="Arial" w:hint="cs"/>
          <w:color w:val="000000"/>
          <w:sz w:val="28"/>
          <w:szCs w:val="28"/>
          <w:rtl/>
        </w:rPr>
        <w:t>َ</w:t>
      </w:r>
      <w:r w:rsidRPr="009D7084">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9D7084">
        <w:rPr>
          <w:rFonts w:asciiTheme="minorBidi" w:hAnsiTheme="minorBidi" w:cs="Arial" w:hint="cs"/>
          <w:color w:val="000000"/>
          <w:sz w:val="28"/>
          <w:szCs w:val="28"/>
          <w:rtl/>
        </w:rPr>
        <w:t xml:space="preserve"> ،</w:t>
      </w:r>
      <w:r w:rsidRPr="00ED6DB7">
        <w:rPr>
          <w:rFonts w:asciiTheme="minorBidi" w:hAnsiTheme="minorBidi" w:cs="Arial" w:hint="cs"/>
          <w:color w:val="000000"/>
          <w:rtl/>
        </w:rPr>
        <w:t xml:space="preserve"> 39: 46</w:t>
      </w:r>
      <w:r w:rsidRPr="009D7084">
        <w:rPr>
          <w:rFonts w:asciiTheme="minorBidi" w:hAnsiTheme="minorBidi" w:cs="Arial" w:hint="cs"/>
          <w:color w:val="000000"/>
          <w:sz w:val="28"/>
          <w:szCs w:val="28"/>
          <w:rtl/>
        </w:rPr>
        <w:t>)</w:t>
      </w:r>
      <w:r>
        <w:rPr>
          <w:rFonts w:asciiTheme="minorBidi" w:hAnsiTheme="minorBidi" w:cs="Arial" w:hint="cs"/>
          <w:color w:val="000000"/>
          <w:sz w:val="28"/>
          <w:szCs w:val="28"/>
          <w:rtl/>
        </w:rPr>
        <w:t>.</w:t>
      </w:r>
    </w:p>
    <w:p w14:paraId="09A70EC0" w14:textId="5D22F598" w:rsidR="008976C8" w:rsidRPr="006E0C23" w:rsidRDefault="006E0C23" w:rsidP="006E0C23">
      <w:pPr>
        <w:pStyle w:val="auto-style19"/>
        <w:spacing w:before="100" w:beforeAutospacing="1" w:after="100" w:afterAutospacing="1"/>
        <w:rPr>
          <w:rFonts w:asciiTheme="minorBidi" w:hAnsiTheme="minorBidi" w:cstheme="minorBidi"/>
          <w:color w:val="000000"/>
          <w:sz w:val="20"/>
          <w:szCs w:val="20"/>
        </w:rPr>
      </w:pPr>
      <w:r w:rsidRPr="00887E9E">
        <w:rPr>
          <w:rFonts w:asciiTheme="minorBidi" w:hAnsiTheme="minorBidi" w:cs="Arial"/>
          <w:b/>
          <w:bCs/>
          <w:color w:val="FF0000"/>
          <w:sz w:val="28"/>
          <w:szCs w:val="28"/>
          <w:rtl/>
        </w:rPr>
        <w:lastRenderedPageBreak/>
        <w:t>فَاطِرُ السَّمَاوَاتِ وَالْأَرْضِ</w:t>
      </w:r>
      <w:r w:rsidRPr="006E0C23">
        <w:rPr>
          <w:rFonts w:asciiTheme="minorBidi" w:hAnsiTheme="minorBidi" w:cs="Arial"/>
          <w:color w:val="000000"/>
          <w:sz w:val="28"/>
          <w:szCs w:val="28"/>
          <w:rtl/>
        </w:rPr>
        <w:t xml:space="preserve"> ۚ جَعَلَ لَكُم مِّنْ أَنفُسِكُمْ أَزْوَاجًا وَمِنَ الْأَنْعَامِ أَزْوَاجًا ۖ يَذْرَؤُكُمْ فِيهِ ۚ لَيْسَ كَمِثْلِهِ شَيْءٌ ۖ وَهُوَ السَّمِيعُ الْبَصِيرُ</w:t>
      </w:r>
      <w:r>
        <w:rPr>
          <w:rFonts w:asciiTheme="minorBidi" w:hAnsiTheme="minorBidi" w:cs="Arial" w:hint="cs"/>
          <w:color w:val="000000"/>
          <w:sz w:val="28"/>
          <w:szCs w:val="28"/>
          <w:rtl/>
        </w:rPr>
        <w:t xml:space="preserve"> </w:t>
      </w:r>
      <w:r w:rsidRPr="001F2E94">
        <w:rPr>
          <w:rFonts w:asciiTheme="minorBidi" w:hAnsiTheme="minorBidi" w:cs="Arial" w:hint="cs"/>
          <w:color w:val="000000"/>
          <w:sz w:val="28"/>
          <w:szCs w:val="28"/>
          <w:rtl/>
        </w:rPr>
        <w:t>(الش</w:t>
      </w:r>
      <w:r>
        <w:rPr>
          <w:rFonts w:asciiTheme="minorBidi" w:hAnsiTheme="minorBidi" w:cs="Arial" w:hint="cs"/>
          <w:color w:val="000000"/>
          <w:sz w:val="28"/>
          <w:szCs w:val="28"/>
          <w:rtl/>
        </w:rPr>
        <w:t>ُّ</w:t>
      </w:r>
      <w:r w:rsidRPr="001F2E94">
        <w:rPr>
          <w:rFonts w:asciiTheme="minorBidi" w:hAnsiTheme="minorBidi" w:cs="Arial" w:hint="cs"/>
          <w:color w:val="000000"/>
          <w:sz w:val="28"/>
          <w:szCs w:val="28"/>
          <w:rtl/>
        </w:rPr>
        <w:t>ور</w:t>
      </w:r>
      <w:r>
        <w:rPr>
          <w:rFonts w:asciiTheme="minorBidi" w:hAnsiTheme="minorBidi" w:cs="Arial" w:hint="cs"/>
          <w:color w:val="000000"/>
          <w:sz w:val="28"/>
          <w:szCs w:val="28"/>
          <w:rtl/>
        </w:rPr>
        <w:t>َ</w:t>
      </w:r>
      <w:r w:rsidRPr="001F2E94">
        <w:rPr>
          <w:rFonts w:asciiTheme="minorBidi" w:hAnsiTheme="minorBidi" w:cs="Arial" w:hint="cs"/>
          <w:color w:val="000000"/>
          <w:sz w:val="28"/>
          <w:szCs w:val="28"/>
          <w:rtl/>
        </w:rPr>
        <w:t>ى ،</w:t>
      </w:r>
      <w:r w:rsidRPr="00ED6DB7">
        <w:rPr>
          <w:rFonts w:asciiTheme="minorBidi" w:hAnsiTheme="minorBidi" w:cs="Arial" w:hint="cs"/>
          <w:color w:val="000000"/>
          <w:rtl/>
        </w:rPr>
        <w:t xml:space="preserve"> 42: 11</w:t>
      </w:r>
      <w:r w:rsidRPr="001F2E94">
        <w:rPr>
          <w:rFonts w:asciiTheme="minorBidi" w:hAnsiTheme="minorBidi" w:cs="Arial" w:hint="cs"/>
          <w:color w:val="000000"/>
          <w:sz w:val="28"/>
          <w:szCs w:val="28"/>
          <w:rtl/>
        </w:rPr>
        <w:t>)</w:t>
      </w:r>
      <w:r>
        <w:rPr>
          <w:rFonts w:asciiTheme="minorBidi" w:hAnsiTheme="minorBidi" w:cstheme="minorBidi"/>
          <w:color w:val="000000"/>
          <w:sz w:val="20"/>
          <w:szCs w:val="20"/>
        </w:rPr>
        <w:t>.</w:t>
      </w:r>
    </w:p>
    <w:p w14:paraId="162D64AD" w14:textId="3512DA59" w:rsidR="00417A04" w:rsidRPr="001A77EB" w:rsidRDefault="00417A04" w:rsidP="00417A04">
      <w:pPr>
        <w:pStyle w:val="auto-style19"/>
        <w:spacing w:before="100" w:beforeAutospacing="1" w:after="100" w:afterAutospacing="1"/>
        <w:rPr>
          <w:rFonts w:asciiTheme="minorBidi" w:hAnsiTheme="minorBidi" w:cstheme="minorBidi"/>
          <w:color w:val="000000"/>
          <w:sz w:val="28"/>
          <w:szCs w:val="28"/>
        </w:rPr>
      </w:pPr>
      <w:bookmarkStart w:id="18" w:name="_Hlk120353827"/>
      <w:r>
        <w:rPr>
          <w:rFonts w:asciiTheme="minorBidi" w:hAnsiTheme="minorBidi" w:cstheme="minorBidi" w:hint="cs"/>
          <w:color w:val="000000"/>
          <w:sz w:val="28"/>
          <w:szCs w:val="28"/>
          <w:rtl/>
        </w:rPr>
        <w:t xml:space="preserve">واسمُ </w:t>
      </w:r>
      <w:r w:rsidRPr="00AF1FA6">
        <w:rPr>
          <w:rFonts w:asciiTheme="minorBidi" w:hAnsiTheme="minorBidi" w:cstheme="minorBidi"/>
          <w:color w:val="000000"/>
          <w:sz w:val="28"/>
          <w:szCs w:val="28"/>
          <w:rtl/>
        </w:rPr>
        <w:t>"</w:t>
      </w:r>
      <w:r w:rsidRPr="004A73F6">
        <w:rPr>
          <w:rFonts w:asciiTheme="minorBidi" w:hAnsiTheme="minorBidi" w:cs="Arial"/>
          <w:color w:val="000000"/>
          <w:sz w:val="28"/>
          <w:szCs w:val="28"/>
          <w:rtl/>
        </w:rPr>
        <w:t>الفَاطِر</w:t>
      </w:r>
      <w:r>
        <w:rPr>
          <w:rFonts w:asciiTheme="minorBidi" w:hAnsiTheme="minorBidi" w:cs="Arial" w:hint="cs"/>
          <w:color w:val="000000"/>
          <w:sz w:val="28"/>
          <w:szCs w:val="28"/>
          <w:rtl/>
        </w:rPr>
        <w:t>ِ</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مشتقٌ من الفعلِ "فَطَرَ" ، أي</w:t>
      </w:r>
      <w:r w:rsidR="00E04874">
        <w:rPr>
          <w:rFonts w:asciiTheme="minorBidi" w:hAnsiTheme="minorBidi" w:cstheme="minorBidi" w:hint="cs"/>
          <w:color w:val="000000"/>
          <w:sz w:val="28"/>
          <w:szCs w:val="28"/>
          <w:rtl/>
        </w:rPr>
        <w:t>ْ ابْتَدَأَ</w:t>
      </w:r>
      <w:r>
        <w:rPr>
          <w:rFonts w:asciiTheme="minorBidi" w:hAnsiTheme="minorBidi" w:cstheme="minorBidi" w:hint="cs"/>
          <w:color w:val="000000"/>
          <w:sz w:val="28"/>
          <w:szCs w:val="28"/>
          <w:rtl/>
        </w:rPr>
        <w:t xml:space="preserve"> </w:t>
      </w:r>
      <w:r w:rsidR="00E04874">
        <w:rPr>
          <w:rFonts w:asciiTheme="minorBidi" w:hAnsiTheme="minorBidi" w:cstheme="minorBidi" w:hint="cs"/>
          <w:color w:val="000000"/>
          <w:sz w:val="28"/>
          <w:szCs w:val="28"/>
          <w:rtl/>
        </w:rPr>
        <w:t>ال</w:t>
      </w:r>
      <w:r>
        <w:rPr>
          <w:rFonts w:asciiTheme="minorBidi" w:hAnsiTheme="minorBidi" w:cstheme="minorBidi" w:hint="cs"/>
          <w:color w:val="000000"/>
          <w:sz w:val="28"/>
          <w:szCs w:val="28"/>
          <w:rtl/>
        </w:rPr>
        <w:t>خَلَق</w:t>
      </w:r>
      <w:r w:rsidR="00E0487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والذي ذُكرَ </w:t>
      </w:r>
      <w:r>
        <w:rPr>
          <w:rFonts w:asciiTheme="minorBidi" w:hAnsiTheme="minorBidi" w:cstheme="minorBidi" w:hint="cs"/>
          <w:color w:val="000000"/>
          <w:rtl/>
        </w:rPr>
        <w:t xml:space="preserve">8 </w:t>
      </w:r>
      <w:r>
        <w:rPr>
          <w:rFonts w:asciiTheme="minorBidi" w:hAnsiTheme="minorBidi" w:cstheme="minorBidi" w:hint="cs"/>
          <w:color w:val="000000"/>
          <w:sz w:val="28"/>
          <w:szCs w:val="28"/>
          <w:rtl/>
        </w:rPr>
        <w:t>مراتٍ في القرآنِ الكريمِ</w:t>
      </w:r>
      <w:r w:rsidR="00E04874">
        <w:rPr>
          <w:rFonts w:asciiTheme="minorBidi" w:hAnsiTheme="minorBidi" w:cstheme="minorBidi" w:hint="cs"/>
          <w:color w:val="000000"/>
          <w:sz w:val="28"/>
          <w:szCs w:val="28"/>
          <w:rtl/>
        </w:rPr>
        <w:t>. كانت اثنتانِ منهما</w:t>
      </w:r>
      <w:r>
        <w:rPr>
          <w:rFonts w:asciiTheme="minorBidi" w:hAnsiTheme="minorBidi" w:cstheme="minorBidi" w:hint="cs"/>
          <w:color w:val="000000"/>
          <w:sz w:val="28"/>
          <w:szCs w:val="28"/>
          <w:rtl/>
        </w:rPr>
        <w:t xml:space="preserve"> </w:t>
      </w:r>
      <w:r w:rsidR="00AF458E">
        <w:rPr>
          <w:rFonts w:asciiTheme="minorBidi" w:hAnsiTheme="minorBidi" w:cstheme="minorBidi" w:hint="cs"/>
          <w:color w:val="000000"/>
          <w:sz w:val="28"/>
          <w:szCs w:val="28"/>
          <w:rtl/>
        </w:rPr>
        <w:t xml:space="preserve">في </w:t>
      </w:r>
      <w:r>
        <w:rPr>
          <w:rFonts w:asciiTheme="minorBidi" w:hAnsiTheme="minorBidi" w:cstheme="minorBidi" w:hint="cs"/>
          <w:color w:val="000000"/>
          <w:sz w:val="28"/>
          <w:szCs w:val="28"/>
          <w:rtl/>
        </w:rPr>
        <w:t>الإشارةِ إلى اللهِ ، عزَّ وجلَّ ، الذي "</w:t>
      </w:r>
      <w:r w:rsidR="00AF458E">
        <w:rPr>
          <w:rFonts w:asciiTheme="minorBidi" w:hAnsiTheme="minorBidi" w:cstheme="minorBidi" w:hint="cs"/>
          <w:color w:val="000000"/>
          <w:sz w:val="28"/>
          <w:szCs w:val="28"/>
          <w:rtl/>
        </w:rPr>
        <w:t>فَطَرَ</w:t>
      </w:r>
      <w:r>
        <w:rPr>
          <w:rFonts w:asciiTheme="minorBidi" w:hAnsiTheme="minorBidi" w:cstheme="minorBidi" w:hint="cs"/>
          <w:color w:val="000000"/>
          <w:sz w:val="28"/>
          <w:szCs w:val="28"/>
          <w:rtl/>
        </w:rPr>
        <w:t xml:space="preserve">" السماواتِ والأرضَ (الأنعام ، </w:t>
      </w:r>
      <w:r>
        <w:rPr>
          <w:rFonts w:asciiTheme="minorBidi" w:hAnsiTheme="minorBidi" w:cstheme="minorBidi" w:hint="cs"/>
          <w:color w:val="000000"/>
          <w:rtl/>
        </w:rPr>
        <w:t xml:space="preserve">6: 79 </w:t>
      </w:r>
      <w:r w:rsidRPr="00886676">
        <w:rPr>
          <w:rFonts w:asciiTheme="minorBidi" w:hAnsiTheme="minorBidi" w:cstheme="minorBidi" w:hint="cs"/>
          <w:color w:val="000000"/>
          <w:sz w:val="28"/>
          <w:szCs w:val="28"/>
          <w:rtl/>
        </w:rPr>
        <w:t>، الأنبياء ،</w:t>
      </w:r>
      <w:r>
        <w:rPr>
          <w:rFonts w:asciiTheme="minorBidi" w:hAnsiTheme="minorBidi" w:cstheme="minorBidi" w:hint="cs"/>
          <w:color w:val="000000"/>
          <w:rtl/>
        </w:rPr>
        <w:t xml:space="preserve"> 21: 56</w:t>
      </w:r>
      <w:r>
        <w:rPr>
          <w:rFonts w:asciiTheme="minorBidi" w:hAnsiTheme="minorBidi" w:cstheme="minorBidi" w:hint="cs"/>
          <w:color w:val="000000"/>
          <w:sz w:val="28"/>
          <w:szCs w:val="28"/>
          <w:rtl/>
        </w:rPr>
        <w:t>) ، و</w:t>
      </w:r>
      <w:r w:rsidR="00AF458E">
        <w:rPr>
          <w:rFonts w:asciiTheme="minorBidi" w:hAnsiTheme="minorBidi" w:cstheme="minorBidi" w:hint="cs"/>
          <w:color w:val="000000"/>
          <w:sz w:val="28"/>
          <w:szCs w:val="28"/>
          <w:rtl/>
        </w:rPr>
        <w:t xml:space="preserve">كذلكَ في الإشارةِ إلى </w:t>
      </w:r>
      <w:r>
        <w:rPr>
          <w:rFonts w:asciiTheme="minorBidi" w:hAnsiTheme="minorBidi" w:cstheme="minorBidi" w:hint="cs"/>
          <w:color w:val="000000"/>
          <w:sz w:val="28"/>
          <w:szCs w:val="28"/>
          <w:rtl/>
        </w:rPr>
        <w:t xml:space="preserve">النبيَّ ، عليهِ الصلاةُ والسلامُ (هود ، </w:t>
      </w:r>
      <w:r>
        <w:rPr>
          <w:rFonts w:asciiTheme="minorBidi" w:hAnsiTheme="minorBidi" w:cstheme="minorBidi" w:hint="cs"/>
          <w:color w:val="000000"/>
          <w:rtl/>
        </w:rPr>
        <w:t>11: 51</w:t>
      </w:r>
      <w:r>
        <w:rPr>
          <w:rFonts w:asciiTheme="minorBidi" w:hAnsiTheme="minorBidi" w:cstheme="minorBidi" w:hint="cs"/>
          <w:color w:val="000000"/>
          <w:sz w:val="28"/>
          <w:szCs w:val="28"/>
          <w:rtl/>
        </w:rPr>
        <w:t xml:space="preserve">) ، والناسَ في الحياةِ الدُّنيا (الإسراء ، </w:t>
      </w:r>
      <w:r>
        <w:rPr>
          <w:rFonts w:asciiTheme="minorBidi" w:hAnsiTheme="minorBidi" w:cstheme="minorBidi" w:hint="cs"/>
          <w:color w:val="000000"/>
          <w:rtl/>
        </w:rPr>
        <w:t xml:space="preserve">17: 51 </w:t>
      </w:r>
      <w:r w:rsidRPr="00103D23">
        <w:rPr>
          <w:rFonts w:asciiTheme="minorBidi" w:hAnsiTheme="minorBidi" w:cstheme="minorBidi" w:hint="cs"/>
          <w:color w:val="000000"/>
          <w:sz w:val="28"/>
          <w:szCs w:val="28"/>
          <w:rtl/>
        </w:rPr>
        <w:t>، الروم ،</w:t>
      </w:r>
      <w:r>
        <w:rPr>
          <w:rFonts w:asciiTheme="minorBidi" w:hAnsiTheme="minorBidi" w:cstheme="minorBidi" w:hint="cs"/>
          <w:color w:val="000000"/>
          <w:rtl/>
        </w:rPr>
        <w:t xml:space="preserve"> 30: 30</w:t>
      </w:r>
      <w:r>
        <w:rPr>
          <w:rFonts w:asciiTheme="minorBidi" w:hAnsiTheme="minorBidi" w:cstheme="minorBidi" w:hint="cs"/>
          <w:color w:val="000000"/>
          <w:sz w:val="28"/>
          <w:szCs w:val="28"/>
          <w:rtl/>
        </w:rPr>
        <w:t xml:space="preserve">) ، والسحرةَ (طه ، </w:t>
      </w:r>
      <w:r>
        <w:rPr>
          <w:rFonts w:asciiTheme="minorBidi" w:hAnsiTheme="minorBidi" w:cstheme="minorBidi" w:hint="cs"/>
          <w:color w:val="000000"/>
          <w:rtl/>
        </w:rPr>
        <w:t>20: 72</w:t>
      </w:r>
      <w:r>
        <w:rPr>
          <w:rFonts w:asciiTheme="minorBidi" w:hAnsiTheme="minorBidi" w:cstheme="minorBidi" w:hint="cs"/>
          <w:color w:val="000000"/>
          <w:sz w:val="28"/>
          <w:szCs w:val="28"/>
          <w:rtl/>
        </w:rPr>
        <w:t>) ، والرجلَّ</w:t>
      </w:r>
      <w:r w:rsidR="001C50F4">
        <w:rPr>
          <w:rFonts w:asciiTheme="minorBidi" w:hAnsiTheme="minorBidi" w:cstheme="minorBidi"/>
          <w:color w:val="000000"/>
          <w:sz w:val="28"/>
          <w:szCs w:val="28"/>
        </w:rPr>
        <w:t xml:space="preserve"> </w:t>
      </w:r>
      <w:r w:rsidR="001C50F4">
        <w:rPr>
          <w:rFonts w:asciiTheme="minorBidi" w:hAnsiTheme="minorBidi" w:cstheme="minorBidi" w:hint="cs"/>
          <w:color w:val="000000"/>
          <w:sz w:val="28"/>
          <w:szCs w:val="28"/>
          <w:rtl/>
        </w:rPr>
        <w:t>المُؤمِنَ</w:t>
      </w:r>
      <w:r>
        <w:rPr>
          <w:rFonts w:asciiTheme="minorBidi" w:hAnsiTheme="minorBidi" w:cstheme="minorBidi" w:hint="cs"/>
          <w:color w:val="000000"/>
          <w:sz w:val="28"/>
          <w:szCs w:val="28"/>
          <w:rtl/>
        </w:rPr>
        <w:t xml:space="preserve"> الذي جاءَ مِن أقصى المدينةِ يسعى</w:t>
      </w:r>
      <w:r w:rsidR="002F226D">
        <w:rPr>
          <w:rFonts w:asciiTheme="minorBidi" w:hAnsiTheme="minorBidi" w:cstheme="minorBidi"/>
          <w:color w:val="000000"/>
          <w:sz w:val="28"/>
          <w:szCs w:val="28"/>
        </w:rPr>
        <w:t xml:space="preserve"> </w:t>
      </w:r>
      <w:r w:rsidR="002F226D">
        <w:rPr>
          <w:rFonts w:asciiTheme="minorBidi" w:hAnsiTheme="minorBidi" w:cstheme="minorBidi" w:hint="cs"/>
          <w:color w:val="000000"/>
          <w:sz w:val="28"/>
          <w:szCs w:val="28"/>
          <w:rtl/>
        </w:rPr>
        <w:t>، لينصحَ قومَهُ باتباعِ المُرسلينَ</w:t>
      </w:r>
      <w:r>
        <w:rPr>
          <w:rFonts w:asciiTheme="minorBidi" w:hAnsiTheme="minorBidi" w:cstheme="minorBidi" w:hint="cs"/>
          <w:color w:val="000000"/>
          <w:sz w:val="28"/>
          <w:szCs w:val="28"/>
          <w:rtl/>
        </w:rPr>
        <w:t xml:space="preserve"> (يس ، </w:t>
      </w:r>
      <w:r w:rsidRPr="00181AC2">
        <w:rPr>
          <w:rFonts w:asciiTheme="minorBidi" w:hAnsiTheme="minorBidi" w:cstheme="minorBidi" w:hint="cs"/>
          <w:color w:val="000000"/>
          <w:rtl/>
        </w:rPr>
        <w:t>36: 22</w:t>
      </w:r>
      <w:r>
        <w:rPr>
          <w:rFonts w:asciiTheme="minorBidi" w:hAnsiTheme="minorBidi" w:cstheme="minorBidi" w:hint="cs"/>
          <w:color w:val="000000"/>
          <w:sz w:val="28"/>
          <w:szCs w:val="28"/>
          <w:rtl/>
        </w:rPr>
        <w:t xml:space="preserve">) ، وإبراهيمَ ، عليهِ السلامُ (الزخرف ، </w:t>
      </w:r>
      <w:r w:rsidRPr="00181AC2">
        <w:rPr>
          <w:rFonts w:asciiTheme="minorBidi" w:hAnsiTheme="minorBidi" w:cstheme="minorBidi" w:hint="cs"/>
          <w:color w:val="000000"/>
          <w:rtl/>
        </w:rPr>
        <w:t>43:</w:t>
      </w:r>
      <w:r>
        <w:rPr>
          <w:rFonts w:asciiTheme="minorBidi" w:hAnsiTheme="minorBidi" w:cstheme="minorBidi" w:hint="cs"/>
          <w:color w:val="000000"/>
          <w:sz w:val="28"/>
          <w:szCs w:val="28"/>
          <w:rtl/>
        </w:rPr>
        <w:t xml:space="preserve"> </w:t>
      </w:r>
      <w:r w:rsidRPr="00181AC2">
        <w:rPr>
          <w:rFonts w:asciiTheme="minorBidi" w:hAnsiTheme="minorBidi" w:cstheme="minorBidi" w:hint="cs"/>
          <w:color w:val="000000"/>
          <w:rtl/>
        </w:rPr>
        <w:t>27</w:t>
      </w:r>
      <w:r>
        <w:rPr>
          <w:rFonts w:asciiTheme="minorBidi" w:hAnsiTheme="minorBidi" w:cstheme="minorBidi" w:hint="cs"/>
          <w:color w:val="000000"/>
          <w:sz w:val="28"/>
          <w:szCs w:val="28"/>
          <w:rtl/>
        </w:rPr>
        <w:t>).</w:t>
      </w:r>
    </w:p>
    <w:bookmarkEnd w:id="18"/>
    <w:p w14:paraId="667C016F" w14:textId="0E0A2EC4" w:rsidR="00417A04" w:rsidRDefault="00417A04" w:rsidP="00417A04">
      <w:pPr>
        <w:pStyle w:val="auto-style19"/>
        <w:spacing w:before="100" w:beforeAutospacing="1" w:after="100" w:afterAutospacing="1"/>
        <w:rPr>
          <w:rFonts w:asciiTheme="minorBidi" w:hAnsiTheme="minorBidi" w:cstheme="minorBidi"/>
          <w:color w:val="000000"/>
          <w:sz w:val="28"/>
          <w:szCs w:val="28"/>
          <w:rtl/>
        </w:rPr>
      </w:pPr>
      <w:r>
        <w:rPr>
          <w:rFonts w:asciiTheme="minorBidi" w:hAnsiTheme="minorBidi" w:cstheme="minorBidi" w:hint="cs"/>
          <w:color w:val="000000"/>
          <w:sz w:val="28"/>
          <w:szCs w:val="28"/>
          <w:rtl/>
        </w:rPr>
        <w:t>وجاءَ فعلُ الانفطارِ مرتينِ بصيغةِ المضارع</w:t>
      </w:r>
      <w:r w:rsidR="00D359C3">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r w:rsidRPr="0060454C">
        <w:rPr>
          <w:rFonts w:asciiTheme="minorBidi" w:hAnsiTheme="minorBidi" w:cs="Arial"/>
          <w:color w:val="000000"/>
          <w:sz w:val="28"/>
          <w:szCs w:val="28"/>
          <w:rtl/>
        </w:rPr>
        <w:t>يَتَفَطَّرْنَ</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(مريم ،</w:t>
      </w:r>
      <w:r w:rsidRPr="003F4A59">
        <w:rPr>
          <w:rFonts w:asciiTheme="minorBidi" w:hAnsiTheme="minorBidi" w:cstheme="minorBidi" w:hint="cs"/>
          <w:color w:val="000000"/>
          <w:rtl/>
        </w:rPr>
        <w:t xml:space="preserve"> 19: 90 </w:t>
      </w:r>
      <w:r w:rsidRPr="003F4A59">
        <w:rPr>
          <w:rFonts w:asciiTheme="minorBidi" w:hAnsiTheme="minorBidi" w:cstheme="minorBidi" w:hint="cs"/>
          <w:color w:val="000000"/>
          <w:sz w:val="28"/>
          <w:szCs w:val="28"/>
          <w:rtl/>
        </w:rPr>
        <w:t>، الشورى ،</w:t>
      </w:r>
      <w:r w:rsidRPr="003F4A59">
        <w:rPr>
          <w:rFonts w:asciiTheme="minorBidi" w:hAnsiTheme="minorBidi" w:cstheme="minorBidi" w:hint="cs"/>
          <w:color w:val="000000"/>
          <w:rtl/>
        </w:rPr>
        <w:t xml:space="preserve"> 42: </w:t>
      </w:r>
      <w:r w:rsidRPr="00FA4B73">
        <w:rPr>
          <w:rFonts w:asciiTheme="minorBidi" w:hAnsiTheme="minorBidi" w:cstheme="minorBidi" w:hint="cs"/>
          <w:color w:val="000000"/>
          <w:rtl/>
        </w:rPr>
        <w:t>5</w:t>
      </w:r>
      <w:r>
        <w:rPr>
          <w:rFonts w:asciiTheme="minorBidi" w:hAnsiTheme="minorBidi" w:cstheme="minorBidi" w:hint="cs"/>
          <w:color w:val="000000"/>
          <w:sz w:val="28"/>
          <w:szCs w:val="28"/>
          <w:rtl/>
        </w:rPr>
        <w:t>) ، ومرةً واحدةً بصيغةِ المستقبلِ</w:t>
      </w:r>
      <w:r w:rsidR="00D359C3">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r w:rsidRPr="0060454C">
        <w:rPr>
          <w:rFonts w:asciiTheme="minorBidi" w:hAnsiTheme="minorBidi" w:cstheme="minorBidi"/>
          <w:color w:val="000000" w:themeColor="text1"/>
          <w:sz w:val="28"/>
          <w:szCs w:val="28"/>
          <w:rtl/>
        </w:rPr>
        <w:t>إِذَا السَّمَاءُ انفَطَرَتْ</w:t>
      </w:r>
      <w:r>
        <w:rPr>
          <w:rFonts w:asciiTheme="minorBidi" w:hAnsiTheme="minorBidi" w:cstheme="minorBidi" w:hint="cs"/>
          <w:color w:val="000000" w:themeColor="text1"/>
          <w:sz w:val="28"/>
          <w:szCs w:val="28"/>
          <w:rtl/>
        </w:rPr>
        <w:t>"</w:t>
      </w:r>
      <w:r>
        <w:rPr>
          <w:rFonts w:asciiTheme="minorBidi" w:hAnsiTheme="minorBidi" w:cstheme="minorBidi" w:hint="cs"/>
          <w:color w:val="000000"/>
          <w:sz w:val="28"/>
          <w:szCs w:val="28"/>
          <w:rtl/>
        </w:rPr>
        <w:t xml:space="preserve"> (الانفطار ، </w:t>
      </w:r>
      <w:r w:rsidRPr="003F4A59">
        <w:rPr>
          <w:rFonts w:asciiTheme="minorBidi" w:hAnsiTheme="minorBidi" w:cstheme="minorBidi" w:hint="cs"/>
          <w:color w:val="000000"/>
          <w:rtl/>
        </w:rPr>
        <w:t>82:</w:t>
      </w:r>
      <w:r>
        <w:rPr>
          <w:rFonts w:asciiTheme="minorBidi" w:hAnsiTheme="minorBidi" w:cstheme="minorBidi" w:hint="cs"/>
          <w:color w:val="000000"/>
          <w:sz w:val="28"/>
          <w:szCs w:val="28"/>
          <w:rtl/>
        </w:rPr>
        <w:t xml:space="preserve"> </w:t>
      </w:r>
      <w:r w:rsidRPr="003F4A59">
        <w:rPr>
          <w:rFonts w:asciiTheme="minorBidi" w:hAnsiTheme="minorBidi" w:cstheme="minorBidi" w:hint="cs"/>
          <w:color w:val="000000"/>
          <w:rtl/>
        </w:rPr>
        <w:t>1</w:t>
      </w:r>
      <w:r>
        <w:rPr>
          <w:rFonts w:asciiTheme="minorBidi" w:hAnsiTheme="minorBidi" w:cstheme="minorBidi" w:hint="cs"/>
          <w:color w:val="000000"/>
          <w:sz w:val="28"/>
          <w:szCs w:val="28"/>
          <w:rtl/>
        </w:rPr>
        <w:t>) ، ومرةً أخرى كصفةٍ</w:t>
      </w:r>
      <w:r w:rsidR="00D359C3">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r w:rsidRPr="00933716">
        <w:rPr>
          <w:rFonts w:asciiTheme="minorBidi" w:hAnsiTheme="minorBidi" w:cs="Arial"/>
          <w:color w:val="000000"/>
          <w:sz w:val="28"/>
          <w:szCs w:val="28"/>
          <w:rtl/>
        </w:rPr>
        <w:t>السَّمَاءُ مُنفَطِرٌ</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(المزمل ، </w:t>
      </w:r>
      <w:r w:rsidRPr="003F4A59">
        <w:rPr>
          <w:rFonts w:asciiTheme="minorBidi" w:hAnsiTheme="minorBidi" w:cstheme="minorBidi" w:hint="cs"/>
          <w:color w:val="000000"/>
          <w:rtl/>
        </w:rPr>
        <w:t>73: 18</w:t>
      </w:r>
      <w:r>
        <w:rPr>
          <w:rFonts w:asciiTheme="minorBidi" w:hAnsiTheme="minorBidi" w:cstheme="minorBidi" w:hint="cs"/>
          <w:color w:val="000000"/>
          <w:sz w:val="28"/>
          <w:szCs w:val="28"/>
          <w:rtl/>
        </w:rPr>
        <w:t xml:space="preserve">). </w:t>
      </w:r>
      <w:r w:rsidRPr="00BC470D">
        <w:rPr>
          <w:rStyle w:val="EndnoteReference"/>
          <w:rFonts w:asciiTheme="minorBidi" w:hAnsiTheme="minorBidi" w:cstheme="minorBidi"/>
          <w:color w:val="0070C0"/>
          <w:sz w:val="32"/>
          <w:szCs w:val="32"/>
          <w:rtl/>
        </w:rPr>
        <w:endnoteReference w:id="48"/>
      </w:r>
      <w:r w:rsidRPr="00BC470D">
        <w:rPr>
          <w:rFonts w:asciiTheme="minorBidi" w:hAnsiTheme="minorBidi" w:cstheme="minorBidi" w:hint="cs"/>
          <w:color w:val="0070C0"/>
          <w:sz w:val="32"/>
          <w:szCs w:val="32"/>
          <w:rtl/>
        </w:rPr>
        <w:t xml:space="preserve"> </w:t>
      </w:r>
      <w:r>
        <w:rPr>
          <w:rFonts w:asciiTheme="minorBidi" w:hAnsiTheme="minorBidi" w:cstheme="minorBidi" w:hint="cs"/>
          <w:color w:val="000000"/>
          <w:sz w:val="28"/>
          <w:szCs w:val="28"/>
          <w:rtl/>
        </w:rPr>
        <w:t xml:space="preserve"> </w:t>
      </w:r>
    </w:p>
    <w:p w14:paraId="1B980BE9" w14:textId="3E0A890D" w:rsidR="00417A04" w:rsidRDefault="00DE1AA8" w:rsidP="00417A04">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فوائدِ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w:t>
      </w:r>
      <w:r>
        <w:rPr>
          <w:rFonts w:asciiTheme="minorBidi" w:hAnsiTheme="minorBidi" w:cstheme="minorBidi"/>
          <w:color w:val="000000" w:themeColor="text1"/>
          <w:sz w:val="28"/>
          <w:szCs w:val="28"/>
        </w:rPr>
        <w:t xml:space="preserve"> </w:t>
      </w:r>
      <w:r>
        <w:rPr>
          <w:rFonts w:asciiTheme="minorBidi" w:hAnsiTheme="minorBidi" w:cstheme="minorBidi" w:hint="cs"/>
          <w:color w:val="000000" w:themeColor="text1"/>
          <w:sz w:val="28"/>
          <w:szCs w:val="28"/>
          <w:rtl/>
        </w:rPr>
        <w:t xml:space="preserve">بِهِ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w:t>
      </w:r>
      <w:r>
        <w:rPr>
          <w:rFonts w:asciiTheme="minorBidi" w:hAnsiTheme="minorBidi" w:cstheme="minorBidi" w:hint="cs"/>
          <w:color w:val="000000"/>
          <w:sz w:val="28"/>
          <w:szCs w:val="28"/>
          <w:rtl/>
        </w:rPr>
        <w:t xml:space="preserve"> </w:t>
      </w:r>
      <w:r w:rsidR="00417A04">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sidRPr="00DE7F41">
        <w:rPr>
          <w:rFonts w:asciiTheme="minorBidi" w:hAnsiTheme="minorBidi" w:cs="Arial"/>
          <w:color w:val="000000"/>
          <w:sz w:val="28"/>
          <w:szCs w:val="28"/>
          <w:rtl/>
        </w:rPr>
        <w:t>اللَّهُمَّ</w:t>
      </w:r>
      <w:r w:rsidR="00417A04">
        <w:rPr>
          <w:rFonts w:asciiTheme="minorBidi" w:hAnsiTheme="minorBidi" w:cs="Arial" w:hint="cs"/>
          <w:color w:val="000000"/>
          <w:sz w:val="28"/>
          <w:szCs w:val="28"/>
          <w:rtl/>
        </w:rPr>
        <w:t xml:space="preserve"> إنَّكَ </w:t>
      </w:r>
      <w:r w:rsidR="00417A04" w:rsidRPr="00DE7F41">
        <w:rPr>
          <w:rFonts w:asciiTheme="minorBidi" w:hAnsiTheme="minorBidi" w:cs="Arial"/>
          <w:color w:val="000000"/>
          <w:sz w:val="28"/>
          <w:szCs w:val="28"/>
          <w:rtl/>
        </w:rPr>
        <w:t xml:space="preserve">أَنْتَ </w:t>
      </w:r>
      <w:r w:rsidR="00417A04" w:rsidRPr="00AF1FA6">
        <w:rPr>
          <w:rFonts w:asciiTheme="minorBidi" w:hAnsiTheme="minorBidi" w:cstheme="minorBidi"/>
          <w:color w:val="000000"/>
          <w:sz w:val="28"/>
          <w:szCs w:val="28"/>
          <w:rtl/>
        </w:rPr>
        <w:t>فَاطِر</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السَّمَاوَاتِ وَالْأَرْضِ"</w:t>
      </w:r>
      <w:r w:rsidR="00417A04">
        <w:rPr>
          <w:rFonts w:asciiTheme="minorBidi" w:hAnsiTheme="minorBidi" w:cstheme="minorBidi"/>
          <w:color w:val="000000"/>
          <w:sz w:val="28"/>
          <w:szCs w:val="28"/>
        </w:rPr>
        <w:t xml:space="preserve"> </w:t>
      </w:r>
      <w:r w:rsidR="00417A04">
        <w:rPr>
          <w:rFonts w:asciiTheme="minorBidi" w:hAnsiTheme="minorBidi" w:cstheme="minorBidi" w:hint="cs"/>
          <w:color w:val="000000"/>
          <w:sz w:val="28"/>
          <w:szCs w:val="28"/>
          <w:rtl/>
        </w:rPr>
        <w:t>، سبحانكَ</w:t>
      </w:r>
      <w:r w:rsidR="00417A04" w:rsidRPr="00AF1FA6">
        <w:rPr>
          <w:rFonts w:asciiTheme="minorBidi" w:hAnsiTheme="minorBidi" w:cstheme="minorBidi"/>
          <w:color w:val="000000"/>
          <w:sz w:val="28"/>
          <w:szCs w:val="28"/>
          <w:rtl/>
        </w:rPr>
        <w:t xml:space="preserve"> </w:t>
      </w:r>
      <w:r w:rsidR="00417A04">
        <w:rPr>
          <w:rFonts w:asciiTheme="minorBidi" w:hAnsiTheme="minorBidi" w:cstheme="minorBidi" w:hint="cs"/>
          <w:color w:val="000000"/>
          <w:sz w:val="28"/>
          <w:szCs w:val="28"/>
          <w:rtl/>
        </w:rPr>
        <w:t>، لا إلهَ إلَّا أنتَ ، خالِقُ كلَّ شيءٍ! اللهمَّ اهدِنا واهدِ بِنا إلى صراطِكَ المستقيم ، وآتِنا في الدُّنيا حَسَنَةً ، وفي الآخِرَةِ حسنةً ، وقِنا عذابَ النار.</w:t>
      </w:r>
    </w:p>
    <w:p w14:paraId="330DACB5" w14:textId="167ECCDC" w:rsidR="00417A04" w:rsidRDefault="00417A04" w:rsidP="0020193E">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w:t>
      </w:r>
      <w:r w:rsidRPr="00AF1FA6">
        <w:rPr>
          <w:rStyle w:val="Strong"/>
          <w:rFonts w:asciiTheme="minorBidi" w:hAnsiTheme="minorBidi" w:cstheme="minorBidi"/>
          <w:b w:val="0"/>
          <w:bCs w:val="0"/>
          <w:color w:val="000000"/>
          <w:sz w:val="28"/>
          <w:szCs w:val="28"/>
          <w:rtl/>
        </w:rPr>
        <w:t>لا ي</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صحُّ أنْ يتسمى مخلوقٌ</w:t>
      </w:r>
      <w:r>
        <w:rPr>
          <w:rStyle w:val="Strong"/>
          <w:rFonts w:asciiTheme="minorBidi" w:hAnsiTheme="minorBidi" w:cstheme="minorBidi" w:hint="cs"/>
          <w:b w:val="0"/>
          <w:bCs w:val="0"/>
          <w:color w:val="000000"/>
          <w:sz w:val="28"/>
          <w:szCs w:val="28"/>
          <w:rtl/>
        </w:rPr>
        <w:t xml:space="preserve"> باسمِ</w:t>
      </w:r>
      <w:r w:rsidRPr="00AF1FA6">
        <w:rPr>
          <w:rStyle w:val="Strong"/>
          <w:rFonts w:asciiTheme="minorBidi" w:hAnsiTheme="minorBidi" w:cstheme="minorBidi"/>
          <w:b w:val="0"/>
          <w:bCs w:val="0"/>
          <w:color w:val="000000"/>
          <w:sz w:val="28"/>
          <w:szCs w:val="28"/>
          <w:rtl/>
        </w:rPr>
        <w:t xml:space="preserve"> </w:t>
      </w:r>
      <w:r w:rsidRPr="00AF1FA6">
        <w:rPr>
          <w:rFonts w:asciiTheme="minorBidi" w:hAnsiTheme="minorBidi" w:cstheme="minorBidi"/>
          <w:color w:val="000000"/>
          <w:sz w:val="28"/>
          <w:szCs w:val="28"/>
          <w:rtl/>
        </w:rPr>
        <w:t>"الْفَاطِر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w:t>
      </w:r>
      <w:r w:rsidR="00C302CF">
        <w:rPr>
          <w:rFonts w:asciiTheme="minorBidi" w:hAnsiTheme="minorBidi" w:cstheme="minorBidi" w:hint="cs"/>
          <w:color w:val="000000"/>
          <w:sz w:val="28"/>
          <w:szCs w:val="28"/>
          <w:rtl/>
        </w:rPr>
        <w:t xml:space="preserve"> أو </w:t>
      </w:r>
      <w:r w:rsidR="00C302CF" w:rsidRPr="00AF1FA6">
        <w:rPr>
          <w:rFonts w:asciiTheme="minorBidi" w:hAnsiTheme="minorBidi" w:cstheme="minorBidi"/>
          <w:color w:val="000000"/>
          <w:sz w:val="28"/>
          <w:szCs w:val="28"/>
          <w:rtl/>
        </w:rPr>
        <w:t>"ْفَاطِر</w:t>
      </w:r>
      <w:r w:rsidR="00C302CF">
        <w:rPr>
          <w:rFonts w:asciiTheme="minorBidi" w:hAnsiTheme="minorBidi" w:cstheme="minorBidi" w:hint="cs"/>
          <w:color w:val="000000"/>
          <w:sz w:val="28"/>
          <w:szCs w:val="28"/>
          <w:rtl/>
        </w:rPr>
        <w:t>ِ</w:t>
      </w:r>
      <w:r w:rsidR="00C302CF" w:rsidRPr="00AF1FA6">
        <w:rPr>
          <w:rFonts w:asciiTheme="minorBidi" w:hAnsiTheme="minorBidi" w:cstheme="minorBidi"/>
          <w:color w:val="000000"/>
          <w:sz w:val="28"/>
          <w:szCs w:val="28"/>
          <w:rtl/>
        </w:rPr>
        <w:t>"</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w:t>
      </w:r>
      <w:r w:rsidR="00C302CF">
        <w:rPr>
          <w:rFonts w:asciiTheme="minorBidi" w:hAnsiTheme="minorBidi" w:cstheme="minorBidi" w:hint="cs"/>
          <w:color w:val="000000"/>
          <w:sz w:val="28"/>
          <w:szCs w:val="28"/>
          <w:rtl/>
        </w:rPr>
        <w:t xml:space="preserve"> أيْ</w:t>
      </w:r>
      <w:r>
        <w:rPr>
          <w:rFonts w:asciiTheme="minorBidi" w:hAnsiTheme="minorBidi" w:cstheme="minorBidi" w:hint="cs"/>
          <w:color w:val="000000"/>
          <w:sz w:val="28"/>
          <w:szCs w:val="28"/>
          <w:rtl/>
        </w:rPr>
        <w:t xml:space="preserve"> لا مُعَرَّفَاً ولا مُنَكَّرَاً </w:t>
      </w:r>
      <w:r w:rsidRPr="00AF1FA6">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سَواءً كانَ مِنَ الملائكةِ أو الجنِّ أو الإنس.</w:t>
      </w:r>
      <w:r w:rsidR="00681D47">
        <w:rPr>
          <w:rStyle w:val="Strong"/>
          <w:rFonts w:asciiTheme="minorBidi" w:hAnsiTheme="minorBidi" w:cstheme="minorBidi" w:hint="cs"/>
          <w:b w:val="0"/>
          <w:bCs w:val="0"/>
          <w:color w:val="000000"/>
          <w:sz w:val="28"/>
          <w:szCs w:val="28"/>
          <w:rtl/>
        </w:rPr>
        <w:t xml:space="preserve"> فاللهُ وحدَهُ هو الذي فَطَرَ السماواتِ والأرضِ.</w:t>
      </w:r>
      <w:r>
        <w:rPr>
          <w:rStyle w:val="Strong"/>
          <w:rFonts w:asciiTheme="minorBidi" w:hAnsiTheme="minorBidi" w:cstheme="minorBidi" w:hint="cs"/>
          <w:b w:val="0"/>
          <w:bCs w:val="0"/>
          <w:color w:val="000000"/>
          <w:sz w:val="28"/>
          <w:szCs w:val="28"/>
          <w:rtl/>
        </w:rPr>
        <w:t xml:space="preserve"> </w:t>
      </w:r>
      <w:r w:rsidRPr="00AF1FA6">
        <w:rPr>
          <w:rStyle w:val="Strong"/>
          <w:rFonts w:asciiTheme="minorBidi" w:hAnsiTheme="minorBidi" w:cstheme="minorBidi"/>
          <w:b w:val="0"/>
          <w:bCs w:val="0"/>
          <w:color w:val="000000"/>
          <w:sz w:val="28"/>
          <w:szCs w:val="28"/>
          <w:rtl/>
        </w:rPr>
        <w:t>ولكن</w:t>
      </w:r>
      <w:r>
        <w:rPr>
          <w:rStyle w:val="Strong"/>
          <w:rFonts w:asciiTheme="minorBidi" w:hAnsiTheme="minorBidi" w:cstheme="minorBidi" w:hint="cs"/>
          <w:b w:val="0"/>
          <w:bCs w:val="0"/>
          <w:color w:val="000000"/>
          <w:sz w:val="28"/>
          <w:szCs w:val="28"/>
          <w:rtl/>
        </w:rPr>
        <w:t xml:space="preserve">ْ يجوزُ </w:t>
      </w:r>
      <w:r w:rsidR="00217045">
        <w:rPr>
          <w:rStyle w:val="Strong"/>
          <w:rFonts w:asciiTheme="minorBidi" w:hAnsiTheme="minorBidi" w:cstheme="minorBidi" w:hint="cs"/>
          <w:b w:val="0"/>
          <w:bCs w:val="0"/>
          <w:color w:val="000000"/>
          <w:sz w:val="28"/>
          <w:szCs w:val="28"/>
          <w:rtl/>
        </w:rPr>
        <w:t>للولدِ</w:t>
      </w:r>
      <w:r w:rsidRPr="00AF1FA6">
        <w:rPr>
          <w:rStyle w:val="Strong"/>
          <w:rFonts w:asciiTheme="minorBidi" w:hAnsiTheme="minorBidi" w:cstheme="minorBidi"/>
          <w:b w:val="0"/>
          <w:bCs w:val="0"/>
          <w:color w:val="000000"/>
          <w:sz w:val="28"/>
          <w:szCs w:val="28"/>
          <w:rtl/>
        </w:rPr>
        <w:t xml:space="preserve"> أنْ يُسمى "عبدَ </w:t>
      </w:r>
      <w:r w:rsidRPr="00AF1FA6">
        <w:rPr>
          <w:rFonts w:asciiTheme="minorBidi" w:hAnsiTheme="minorBidi" w:cstheme="minorBidi"/>
          <w:color w:val="000000"/>
          <w:sz w:val="28"/>
          <w:szCs w:val="28"/>
          <w:rtl/>
        </w:rPr>
        <w:t>الْفَاطِر</w:t>
      </w:r>
      <w:r>
        <w:rPr>
          <w:rFonts w:asciiTheme="minorBidi" w:hAnsiTheme="minorBidi" w:cstheme="minorBidi" w:hint="cs"/>
          <w:color w:val="000000"/>
          <w:sz w:val="28"/>
          <w:szCs w:val="28"/>
          <w:rtl/>
        </w:rPr>
        <w:t>ِ</w:t>
      </w:r>
      <w:r w:rsidRPr="00AF1FA6">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AF1FA6">
        <w:rPr>
          <w:rStyle w:val="Strong"/>
          <w:rFonts w:asciiTheme="minorBidi" w:hAnsiTheme="minorBidi" w:cstheme="minorBidi"/>
          <w:b w:val="0"/>
          <w:bCs w:val="0"/>
          <w:color w:val="000000"/>
          <w:sz w:val="28"/>
          <w:szCs w:val="28"/>
          <w:rtl/>
        </w:rPr>
        <w:t>هذهِ الصفةِ العظيمةِ مِن صفاتِ اللهِ ،</w:t>
      </w:r>
      <w:r>
        <w:rPr>
          <w:rStyle w:val="Strong"/>
          <w:rFonts w:asciiTheme="minorBidi" w:hAnsiTheme="minorBidi" w:cstheme="minorBidi" w:hint="cs"/>
          <w:b w:val="0"/>
          <w:bCs w:val="0"/>
          <w:color w:val="000000"/>
          <w:sz w:val="28"/>
          <w:szCs w:val="28"/>
          <w:rtl/>
        </w:rPr>
        <w:t xml:space="preserve"> التي تعبِّرُ عن إلهيتهِ ،</w:t>
      </w:r>
      <w:r w:rsidRPr="00AF1FA6">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772B45C5" w14:textId="3E3A5784" w:rsidR="00681D47" w:rsidRPr="00681D47" w:rsidRDefault="00681D47" w:rsidP="00472CB6">
      <w:pPr>
        <w:pStyle w:val="NormalWeb"/>
        <w:rPr>
          <w:rStyle w:val="Strong"/>
          <w:rFonts w:asciiTheme="minorBidi" w:hAnsiTheme="minorBidi" w:cstheme="minorBidi"/>
          <w:b w:val="0"/>
          <w:bCs w:val="0"/>
          <w:sz w:val="28"/>
          <w:szCs w:val="28"/>
        </w:rPr>
      </w:pPr>
      <w:r w:rsidRPr="00974EB3">
        <w:rPr>
          <w:rStyle w:val="Strong"/>
          <w:rFonts w:asciiTheme="minorBidi" w:hAnsiTheme="minorBidi" w:cs="Arial"/>
          <w:b w:val="0"/>
          <w:bCs w:val="0"/>
          <w:color w:val="000000"/>
          <w:sz w:val="28"/>
          <w:szCs w:val="28"/>
          <w:rtl/>
        </w:rPr>
        <w:t xml:space="preserve">وَيُمْكِنُ للمؤمنِ الاستفادَةُ مِنْ معانيَ هذا الاسمِ ، مِنْ أسماءِ اللهِ الحُسنى ، </w:t>
      </w:r>
      <w:r>
        <w:rPr>
          <w:rStyle w:val="Strong"/>
          <w:rFonts w:asciiTheme="minorBidi" w:hAnsiTheme="minorBidi" w:cs="Arial" w:hint="cs"/>
          <w:b w:val="0"/>
          <w:bCs w:val="0"/>
          <w:color w:val="000000"/>
          <w:sz w:val="28"/>
          <w:szCs w:val="28"/>
          <w:rtl/>
        </w:rPr>
        <w:t>بألَّا يؤجلَ العملَ في شيءٍ مطلوبٍ منهُ ، أو خَطَرَ ببالِهِ ، ما دامَ ذلكَ مشروعاً وحلالاً له</w:t>
      </w:r>
      <w:r w:rsidR="008110E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بلْ عليهِ أن يبدأ في عملهِ</w:t>
      </w:r>
      <w:r w:rsidR="008110EA">
        <w:rPr>
          <w:rStyle w:val="Strong"/>
          <w:rFonts w:asciiTheme="minorBidi" w:hAnsiTheme="minorBidi" w:cs="Arial" w:hint="cs"/>
          <w:b w:val="0"/>
          <w:bCs w:val="0"/>
          <w:color w:val="000000"/>
          <w:sz w:val="28"/>
          <w:szCs w:val="28"/>
          <w:rtl/>
        </w:rPr>
        <w:t xml:space="preserve"> بدونِ تأخيرٍ ،</w:t>
      </w:r>
      <w:r>
        <w:rPr>
          <w:rStyle w:val="Strong"/>
          <w:rFonts w:asciiTheme="minorBidi" w:hAnsiTheme="minorBidi" w:cs="Arial" w:hint="cs"/>
          <w:b w:val="0"/>
          <w:bCs w:val="0"/>
          <w:color w:val="000000"/>
          <w:sz w:val="28"/>
          <w:szCs w:val="28"/>
          <w:rtl/>
        </w:rPr>
        <w:t xml:space="preserve"> متوكلاً على الله</w:t>
      </w:r>
      <w:r w:rsidR="008110E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وطالباً منهُ التوفيقَ والعَوْنَ.</w:t>
      </w:r>
    </w:p>
    <w:p w14:paraId="2EA76509" w14:textId="77777777" w:rsidR="00417A04" w:rsidRPr="008F636D" w:rsidRDefault="00417A04" w:rsidP="00417A04">
      <w:pPr>
        <w:pStyle w:val="NormalWeb"/>
        <w:rPr>
          <w:rFonts w:asciiTheme="minorBidi" w:hAnsiTheme="minorBidi" w:cstheme="minorBidi"/>
          <w:color w:val="FF0000"/>
          <w:sz w:val="28"/>
          <w:szCs w:val="28"/>
          <w:rtl/>
        </w:rPr>
      </w:pPr>
      <w:r w:rsidRPr="008F636D">
        <w:rPr>
          <w:rStyle w:val="Strong"/>
          <w:rFonts w:asciiTheme="minorBidi" w:hAnsiTheme="minorBidi" w:cstheme="minorBidi"/>
          <w:color w:val="FF0000"/>
          <w:sz w:val="28"/>
          <w:szCs w:val="28"/>
          <w:rtl/>
        </w:rPr>
        <w:t>2</w:t>
      </w:r>
      <w:r>
        <w:rPr>
          <w:rStyle w:val="Strong"/>
          <w:rFonts w:asciiTheme="minorBidi" w:hAnsiTheme="minorBidi" w:cstheme="minorBidi" w:hint="cs"/>
          <w:color w:val="FF0000"/>
          <w:sz w:val="28"/>
          <w:szCs w:val="28"/>
          <w:rtl/>
        </w:rPr>
        <w:t>6</w:t>
      </w:r>
      <w:r w:rsidRPr="008F636D">
        <w:rPr>
          <w:rStyle w:val="Strong"/>
          <w:rFonts w:asciiTheme="minorBidi" w:hAnsiTheme="minorBidi" w:cstheme="minorBidi"/>
          <w:color w:val="FF0000"/>
          <w:sz w:val="28"/>
          <w:szCs w:val="28"/>
          <w:rtl/>
        </w:rPr>
        <w:t xml:space="preserve">. </w:t>
      </w:r>
      <w:r w:rsidRPr="008F636D">
        <w:rPr>
          <w:rStyle w:val="Strong"/>
          <w:rFonts w:asciiTheme="minorBidi" w:eastAsiaTheme="minorHAnsi" w:hAnsiTheme="minorBidi" w:cstheme="minorBidi"/>
          <w:color w:val="FF0000"/>
          <w:sz w:val="32"/>
          <w:szCs w:val="32"/>
          <w:rtl/>
        </w:rPr>
        <w:t>الْمُصَوِّرُ</w:t>
      </w:r>
    </w:p>
    <w:p w14:paraId="66DBD678" w14:textId="5C2CD5EC" w:rsidR="00417A04" w:rsidRPr="00B37F51" w:rsidRDefault="006157F4" w:rsidP="00031CCC">
      <w:pPr>
        <w:pStyle w:val="auto-style19"/>
        <w:spacing w:before="100" w:beforeAutospacing="1" w:after="100" w:afterAutospacing="1"/>
        <w:rPr>
          <w:rFonts w:asciiTheme="minorBidi" w:hAnsiTheme="minorBidi" w:cstheme="minorBidi"/>
          <w:color w:val="000000"/>
          <w:sz w:val="28"/>
          <w:szCs w:val="28"/>
        </w:rPr>
      </w:pPr>
      <w:r w:rsidRPr="00AF1FA6">
        <w:rPr>
          <w:rFonts w:asciiTheme="minorBidi" w:hAnsiTheme="minorBidi" w:cstheme="minorBidi"/>
          <w:color w:val="000000"/>
          <w:sz w:val="28"/>
          <w:szCs w:val="28"/>
          <w:rtl/>
        </w:rPr>
        <w:t>"</w:t>
      </w:r>
      <w:r w:rsidRPr="00941152">
        <w:rPr>
          <w:rFonts w:asciiTheme="minorBidi" w:hAnsiTheme="minorBidi" w:cs="Arial"/>
          <w:color w:val="000000"/>
          <w:sz w:val="28"/>
          <w:szCs w:val="28"/>
          <w:rtl/>
        </w:rPr>
        <w:t>الْمُصَوِّرُ</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اسمُ صفةٍ مُشْتَقٌ مِنَ الفعلِ "ًصَوَّرَ" ، الذي يعني</w:t>
      </w:r>
      <w:r w:rsidR="00B37F51">
        <w:rPr>
          <w:rFonts w:asciiTheme="minorBidi" w:hAnsiTheme="minorBidi" w:cstheme="minorBidi" w:hint="cs"/>
          <w:color w:val="000000"/>
          <w:sz w:val="28"/>
          <w:szCs w:val="28"/>
          <w:rtl/>
        </w:rPr>
        <w:t xml:space="preserve"> رَسَمَ أو جَسَّمَ أو</w:t>
      </w:r>
      <w:r>
        <w:rPr>
          <w:rFonts w:asciiTheme="minorBidi" w:hAnsiTheme="minorBidi" w:cstheme="minorBidi" w:hint="cs"/>
          <w:color w:val="000000"/>
          <w:sz w:val="28"/>
          <w:szCs w:val="28"/>
          <w:rtl/>
        </w:rPr>
        <w:t xml:space="preserve"> شَكَّلَ شيئاً على هيئةٍ مُعَيَّنَةٍ.</w:t>
      </w:r>
      <w:r w:rsidR="00B37F51">
        <w:rPr>
          <w:rFonts w:asciiTheme="minorBidi" w:hAnsiTheme="minorBidi" w:cstheme="minorBidi" w:hint="cs"/>
          <w:color w:val="000000"/>
          <w:sz w:val="28"/>
          <w:szCs w:val="28"/>
          <w:rtl/>
        </w:rPr>
        <w:t xml:space="preserve"> </w:t>
      </w:r>
      <w:r w:rsidR="00417A04" w:rsidRPr="00AF1FA6">
        <w:rPr>
          <w:rFonts w:asciiTheme="minorBidi" w:hAnsiTheme="minorBidi" w:cstheme="minorBidi"/>
          <w:color w:val="000000"/>
          <w:sz w:val="28"/>
          <w:szCs w:val="28"/>
          <w:rtl/>
        </w:rPr>
        <w:t>وقد ذُكرَ هذا الاسمُ</w:t>
      </w:r>
      <w:r w:rsidR="00031CCC">
        <w:rPr>
          <w:rFonts w:asciiTheme="minorBidi" w:hAnsiTheme="minorBidi" w:cstheme="minorBidi" w:hint="cs"/>
          <w:color w:val="000000"/>
          <w:sz w:val="28"/>
          <w:szCs w:val="28"/>
          <w:rtl/>
        </w:rPr>
        <w:t xml:space="preserve"> ، مِنْ </w:t>
      </w:r>
      <w:r w:rsidR="00031CCC" w:rsidRPr="00AF1FA6">
        <w:rPr>
          <w:rFonts w:asciiTheme="minorBidi" w:hAnsiTheme="minorBidi" w:cstheme="minorBidi"/>
          <w:color w:val="000000"/>
          <w:sz w:val="28"/>
          <w:szCs w:val="28"/>
          <w:rtl/>
        </w:rPr>
        <w:t xml:space="preserve">أسماءِ اللهِ الحُسنى </w:t>
      </w:r>
      <w:r w:rsidR="00031CCC">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في القرآنِ الكريمِ</w:t>
      </w:r>
      <w:r w:rsidR="00031CCC">
        <w:rPr>
          <w:rFonts w:asciiTheme="minorBidi" w:hAnsiTheme="minorBidi" w:cstheme="minorBidi" w:hint="cs"/>
          <w:color w:val="000000"/>
          <w:sz w:val="28"/>
          <w:szCs w:val="28"/>
          <w:rtl/>
        </w:rPr>
        <w:t xml:space="preserve"> ،</w:t>
      </w:r>
      <w:r w:rsidR="00417A04" w:rsidRPr="00AF1FA6">
        <w:rPr>
          <w:rFonts w:asciiTheme="minorBidi" w:hAnsiTheme="minorBidi" w:cstheme="minorBidi"/>
          <w:color w:val="000000"/>
          <w:sz w:val="28"/>
          <w:szCs w:val="28"/>
          <w:rtl/>
        </w:rPr>
        <w:t xml:space="preserve"> </w:t>
      </w:r>
      <w:r w:rsidR="00417A04" w:rsidRPr="00142017">
        <w:rPr>
          <w:rFonts w:asciiTheme="minorBidi" w:hAnsiTheme="minorBidi" w:cstheme="minorBidi"/>
          <w:b/>
          <w:bCs/>
          <w:color w:val="FF0000"/>
          <w:sz w:val="28"/>
          <w:szCs w:val="28"/>
          <w:rtl/>
        </w:rPr>
        <w:t>مرَّةً واحدةً</w:t>
      </w:r>
      <w:r w:rsidR="00417A04" w:rsidRPr="00142017">
        <w:rPr>
          <w:rFonts w:asciiTheme="minorBidi" w:hAnsiTheme="minorBidi" w:cstheme="minorBidi"/>
          <w:color w:val="FF0000"/>
          <w:sz w:val="28"/>
          <w:szCs w:val="28"/>
          <w:rtl/>
        </w:rPr>
        <w:t xml:space="preserve"> </w:t>
      </w:r>
      <w:r w:rsidR="00417A04" w:rsidRPr="00AF1FA6">
        <w:rPr>
          <w:rFonts w:asciiTheme="minorBidi" w:hAnsiTheme="minorBidi" w:cstheme="minorBidi"/>
          <w:color w:val="000000"/>
          <w:sz w:val="28"/>
          <w:szCs w:val="28"/>
          <w:rtl/>
        </w:rPr>
        <w:t>،</w:t>
      </w:r>
      <w:r w:rsidR="00031CCC">
        <w:rPr>
          <w:rFonts w:asciiTheme="minorBidi" w:hAnsiTheme="minorBidi" w:cstheme="minorBidi" w:hint="cs"/>
          <w:color w:val="000000"/>
          <w:sz w:val="28"/>
          <w:szCs w:val="28"/>
          <w:rtl/>
        </w:rPr>
        <w:t xml:space="preserve"> </w:t>
      </w:r>
      <w:r w:rsidR="00031CCC" w:rsidRPr="00142017">
        <w:rPr>
          <w:rFonts w:asciiTheme="minorBidi" w:hAnsiTheme="minorBidi" w:cstheme="minorBidi"/>
          <w:b/>
          <w:bCs/>
          <w:color w:val="FF0000"/>
          <w:sz w:val="28"/>
          <w:szCs w:val="28"/>
          <w:rtl/>
        </w:rPr>
        <w:t>مُعَرَّفَاً</w:t>
      </w:r>
      <w:r w:rsidR="00031CCC" w:rsidRPr="00031CCC">
        <w:rPr>
          <w:rFonts w:asciiTheme="minorBidi" w:hAnsiTheme="minorBidi" w:cstheme="minorBidi" w:hint="cs"/>
          <w:sz w:val="28"/>
          <w:szCs w:val="28"/>
          <w:rtl/>
        </w:rPr>
        <w:t>. جاءَ فيها</w:t>
      </w:r>
      <w:r w:rsidR="00417A04" w:rsidRPr="00031CCC">
        <w:rPr>
          <w:rFonts w:asciiTheme="minorBidi" w:hAnsiTheme="minorBidi" w:cstheme="minorBidi"/>
          <w:sz w:val="28"/>
          <w:szCs w:val="28"/>
          <w:rtl/>
        </w:rPr>
        <w:t xml:space="preserve"> </w:t>
      </w:r>
      <w:r w:rsidR="00B37F51">
        <w:rPr>
          <w:rFonts w:asciiTheme="minorBidi" w:hAnsiTheme="minorBidi" w:cstheme="minorBidi" w:hint="cs"/>
          <w:color w:val="000000"/>
          <w:sz w:val="28"/>
          <w:szCs w:val="28"/>
          <w:rtl/>
        </w:rPr>
        <w:t>م</w:t>
      </w:r>
      <w:r w:rsidR="00031CCC">
        <w:rPr>
          <w:rFonts w:asciiTheme="minorBidi" w:hAnsiTheme="minorBidi" w:cstheme="minorBidi" w:hint="cs"/>
          <w:color w:val="000000"/>
          <w:sz w:val="28"/>
          <w:szCs w:val="28"/>
          <w:rtl/>
        </w:rPr>
        <w:t>َ</w:t>
      </w:r>
      <w:r w:rsidR="00B37F51">
        <w:rPr>
          <w:rFonts w:asciiTheme="minorBidi" w:hAnsiTheme="minorBidi" w:cstheme="minorBidi" w:hint="cs"/>
          <w:color w:val="000000"/>
          <w:sz w:val="28"/>
          <w:szCs w:val="28"/>
          <w:rtl/>
        </w:rPr>
        <w:t>عَ ثلاثةٍ أخرى مِنْ أسماءِ اللهِ الحُسنى ،</w:t>
      </w:r>
      <w:r w:rsidR="00031CCC">
        <w:rPr>
          <w:rFonts w:asciiTheme="minorBidi" w:hAnsiTheme="minorBidi" w:cstheme="minorBidi" w:hint="cs"/>
          <w:color w:val="000000"/>
          <w:sz w:val="28"/>
          <w:szCs w:val="28"/>
          <w:rtl/>
        </w:rPr>
        <w:t xml:space="preserve"> المُتَعَلِّقَةِ بالْخَلْقِ ،</w:t>
      </w:r>
      <w:r w:rsidR="00B37F51">
        <w:rPr>
          <w:rFonts w:asciiTheme="minorBidi" w:hAnsiTheme="minorBidi" w:cstheme="minorBidi" w:hint="cs"/>
          <w:color w:val="000000"/>
          <w:sz w:val="28"/>
          <w:szCs w:val="28"/>
          <w:rtl/>
        </w:rPr>
        <w:t xml:space="preserve"> </w:t>
      </w:r>
      <w:r w:rsidR="00031CCC">
        <w:rPr>
          <w:rFonts w:asciiTheme="minorBidi" w:hAnsiTheme="minorBidi" w:cstheme="minorBidi" w:hint="cs"/>
          <w:color w:val="000000"/>
          <w:sz w:val="28"/>
          <w:szCs w:val="28"/>
          <w:rtl/>
        </w:rPr>
        <w:t>و</w:t>
      </w:r>
      <w:r w:rsidR="00B37F51">
        <w:rPr>
          <w:rFonts w:asciiTheme="minorBidi" w:hAnsiTheme="minorBidi" w:cstheme="minorBidi" w:hint="cs"/>
          <w:color w:val="000000"/>
          <w:sz w:val="28"/>
          <w:szCs w:val="28"/>
          <w:rtl/>
        </w:rPr>
        <w:t>في تسلسلٍ واضح</w:t>
      </w:r>
      <w:r w:rsidR="00031CCC">
        <w:rPr>
          <w:rFonts w:asciiTheme="minorBidi" w:hAnsiTheme="minorBidi" w:cstheme="minorBidi" w:hint="cs"/>
          <w:color w:val="000000"/>
          <w:sz w:val="28"/>
          <w:szCs w:val="28"/>
          <w:rtl/>
        </w:rPr>
        <w:t>ٍ</w:t>
      </w:r>
      <w:r w:rsidR="00B37F51">
        <w:rPr>
          <w:rFonts w:asciiTheme="minorBidi" w:hAnsiTheme="minorBidi" w:cstheme="minorBidi" w:hint="cs"/>
          <w:color w:val="000000"/>
          <w:sz w:val="28"/>
          <w:szCs w:val="28"/>
          <w:rtl/>
        </w:rPr>
        <w:t>. فاللهُ ، تبارَكَ وتعالى ،</w:t>
      </w:r>
      <w:r w:rsidR="00B37F51" w:rsidRPr="00AF1FA6">
        <w:rPr>
          <w:rFonts w:asciiTheme="minorBidi" w:hAnsiTheme="minorBidi" w:cstheme="minorBidi"/>
          <w:color w:val="000000"/>
          <w:sz w:val="28"/>
          <w:szCs w:val="28"/>
          <w:rtl/>
        </w:rPr>
        <w:t xml:space="preserve"> </w:t>
      </w:r>
      <w:r w:rsidR="00B37F51">
        <w:rPr>
          <w:rFonts w:asciiTheme="minorBidi" w:hAnsiTheme="minorBidi" w:cstheme="minorBidi" w:hint="cs"/>
          <w:color w:val="000000"/>
          <w:sz w:val="28"/>
          <w:szCs w:val="28"/>
          <w:rtl/>
        </w:rPr>
        <w:t xml:space="preserve">هوَ </w:t>
      </w:r>
      <w:r w:rsidR="00B37F51" w:rsidRPr="00AF1FA6">
        <w:rPr>
          <w:rFonts w:asciiTheme="minorBidi" w:hAnsiTheme="minorBidi" w:cstheme="minorBidi"/>
          <w:sz w:val="28"/>
          <w:szCs w:val="28"/>
          <w:rtl/>
        </w:rPr>
        <w:t>الْخَالِقُ</w:t>
      </w:r>
      <w:r w:rsidR="00B37F51">
        <w:rPr>
          <w:rFonts w:asciiTheme="minorBidi" w:hAnsiTheme="minorBidi" w:cstheme="minorBidi" w:hint="cs"/>
          <w:sz w:val="28"/>
          <w:szCs w:val="28"/>
          <w:rtl/>
        </w:rPr>
        <w:t xml:space="preserve"> ، أي الذي يُقَدِّرُ ويُقَرِّرُ أنْ يُوجِدَ الموجوداتِ </w:t>
      </w:r>
      <w:r w:rsidR="00B37F51">
        <w:rPr>
          <w:rFonts w:asciiTheme="minorBidi" w:hAnsiTheme="minorBidi" w:cstheme="minorBidi" w:hint="cs"/>
          <w:color w:val="000000"/>
          <w:sz w:val="28"/>
          <w:szCs w:val="28"/>
          <w:rtl/>
        </w:rPr>
        <w:t xml:space="preserve">مِنْ غيرِ الوجودِ إلى الوجودِ. وهوَ </w:t>
      </w:r>
      <w:r w:rsidR="00B37F51" w:rsidRPr="00031CCC">
        <w:rPr>
          <w:rFonts w:asciiTheme="minorBidi" w:hAnsiTheme="minorBidi" w:cstheme="minorBidi"/>
          <w:sz w:val="28"/>
          <w:szCs w:val="28"/>
          <w:rtl/>
        </w:rPr>
        <w:t>الْبَارِئُ</w:t>
      </w:r>
      <w:r w:rsidR="00B37F51" w:rsidRPr="00AF1FA6">
        <w:rPr>
          <w:rFonts w:asciiTheme="minorBidi" w:hAnsiTheme="minorBidi" w:cstheme="minorBidi"/>
          <w:color w:val="000000"/>
          <w:sz w:val="28"/>
          <w:szCs w:val="28"/>
          <w:rtl/>
        </w:rPr>
        <w:t xml:space="preserve"> </w:t>
      </w:r>
      <w:r w:rsidR="00B37F51">
        <w:rPr>
          <w:rFonts w:asciiTheme="minorBidi" w:hAnsiTheme="minorBidi" w:cstheme="minorBidi" w:hint="cs"/>
          <w:color w:val="000000"/>
          <w:sz w:val="28"/>
          <w:szCs w:val="28"/>
          <w:rtl/>
        </w:rPr>
        <w:t xml:space="preserve">، أي الذي يُنَفِّذُ ما </w:t>
      </w:r>
      <w:r w:rsidR="00B37F51">
        <w:rPr>
          <w:rFonts w:asciiTheme="minorBidi" w:hAnsiTheme="minorBidi" w:cstheme="minorBidi" w:hint="cs"/>
          <w:sz w:val="28"/>
          <w:szCs w:val="28"/>
          <w:rtl/>
        </w:rPr>
        <w:t>يُقَدِّرُهُ ويُقَرِّرُهُ</w:t>
      </w:r>
      <w:r w:rsidR="00B37F51">
        <w:rPr>
          <w:rFonts w:asciiTheme="minorBidi" w:hAnsiTheme="minorBidi" w:cstheme="minorBidi" w:hint="cs"/>
          <w:color w:val="000000"/>
          <w:sz w:val="28"/>
          <w:szCs w:val="28"/>
          <w:rtl/>
        </w:rPr>
        <w:t xml:space="preserve">. وهوَ </w:t>
      </w:r>
      <w:r w:rsidR="00B37F51" w:rsidRPr="00031CCC">
        <w:rPr>
          <w:rFonts w:asciiTheme="minorBidi" w:hAnsiTheme="minorBidi" w:cstheme="minorBidi"/>
          <w:b/>
          <w:bCs/>
          <w:color w:val="FF0000"/>
          <w:sz w:val="28"/>
          <w:szCs w:val="28"/>
          <w:rtl/>
        </w:rPr>
        <w:t>الْمُصَوِّرُ</w:t>
      </w:r>
      <w:r w:rsidR="00B37F51">
        <w:rPr>
          <w:rFonts w:asciiTheme="minorBidi" w:hAnsiTheme="minorBidi" w:cstheme="minorBidi" w:hint="cs"/>
          <w:color w:val="000000"/>
          <w:sz w:val="28"/>
          <w:szCs w:val="28"/>
          <w:rtl/>
        </w:rPr>
        <w:t xml:space="preserve"> </w:t>
      </w:r>
      <w:r w:rsidR="00B37F51" w:rsidRPr="00AF1FA6">
        <w:rPr>
          <w:rFonts w:asciiTheme="minorBidi" w:hAnsiTheme="minorBidi" w:cstheme="minorBidi"/>
          <w:color w:val="000000"/>
          <w:sz w:val="28"/>
          <w:szCs w:val="28"/>
          <w:rtl/>
        </w:rPr>
        <w:t xml:space="preserve">، </w:t>
      </w:r>
      <w:r w:rsidR="00B37F51">
        <w:rPr>
          <w:rFonts w:asciiTheme="minorBidi" w:hAnsiTheme="minorBidi" w:cstheme="minorBidi" w:hint="cs"/>
          <w:color w:val="000000"/>
          <w:sz w:val="28"/>
          <w:szCs w:val="28"/>
          <w:rtl/>
        </w:rPr>
        <w:t xml:space="preserve">أي الذي يُشَكِّلُ مخلوقاتِهِ كيفَ يشاءُ ، وبما يناسبُ كُلَّاً مِنْها ، في أدائِها لوظائفِها </w:t>
      </w:r>
      <w:r w:rsidR="00B37F51" w:rsidRPr="003C231A">
        <w:rPr>
          <w:rFonts w:asciiTheme="minorBidi" w:hAnsiTheme="minorBidi" w:cstheme="minorBidi"/>
          <w:color w:val="000000"/>
          <w:sz w:val="28"/>
          <w:szCs w:val="28"/>
          <w:rtl/>
        </w:rPr>
        <w:t>(ال</w:t>
      </w:r>
      <w:r w:rsidR="00B37F51">
        <w:rPr>
          <w:rFonts w:asciiTheme="minorBidi" w:hAnsiTheme="minorBidi" w:cstheme="minorBidi" w:hint="cs"/>
          <w:color w:val="000000"/>
          <w:sz w:val="28"/>
          <w:szCs w:val="28"/>
          <w:rtl/>
        </w:rPr>
        <w:t>ْ</w:t>
      </w:r>
      <w:r w:rsidR="00B37F51" w:rsidRPr="003C231A">
        <w:rPr>
          <w:rFonts w:asciiTheme="minorBidi" w:hAnsiTheme="minorBidi" w:cstheme="minorBidi"/>
          <w:color w:val="000000"/>
          <w:sz w:val="28"/>
          <w:szCs w:val="28"/>
          <w:rtl/>
        </w:rPr>
        <w:t>ح</w:t>
      </w:r>
      <w:r w:rsidR="00B37F51">
        <w:rPr>
          <w:rFonts w:asciiTheme="minorBidi" w:hAnsiTheme="minorBidi" w:cstheme="minorBidi" w:hint="cs"/>
          <w:color w:val="000000"/>
          <w:sz w:val="28"/>
          <w:szCs w:val="28"/>
          <w:rtl/>
        </w:rPr>
        <w:t>َ</w:t>
      </w:r>
      <w:r w:rsidR="00B37F51" w:rsidRPr="003C231A">
        <w:rPr>
          <w:rFonts w:asciiTheme="minorBidi" w:hAnsiTheme="minorBidi" w:cstheme="minorBidi"/>
          <w:color w:val="000000"/>
          <w:sz w:val="28"/>
          <w:szCs w:val="28"/>
          <w:rtl/>
        </w:rPr>
        <w:t>ش</w:t>
      </w:r>
      <w:r w:rsidR="00B37F51">
        <w:rPr>
          <w:rFonts w:asciiTheme="minorBidi" w:hAnsiTheme="minorBidi" w:cstheme="minorBidi" w:hint="cs"/>
          <w:color w:val="000000"/>
          <w:sz w:val="28"/>
          <w:szCs w:val="28"/>
          <w:rtl/>
        </w:rPr>
        <w:t>ْ</w:t>
      </w:r>
      <w:r w:rsidR="00B37F51" w:rsidRPr="003C231A">
        <w:rPr>
          <w:rFonts w:asciiTheme="minorBidi" w:hAnsiTheme="minorBidi" w:cstheme="minorBidi"/>
          <w:color w:val="000000"/>
          <w:sz w:val="28"/>
          <w:szCs w:val="28"/>
          <w:rtl/>
        </w:rPr>
        <w:t>ر</w:t>
      </w:r>
      <w:r w:rsidR="00B37F51">
        <w:rPr>
          <w:rFonts w:asciiTheme="minorBidi" w:hAnsiTheme="minorBidi" w:cstheme="minorBidi" w:hint="cs"/>
          <w:color w:val="000000"/>
          <w:sz w:val="28"/>
          <w:szCs w:val="28"/>
          <w:rtl/>
        </w:rPr>
        <w:t>ُ</w:t>
      </w:r>
      <w:r w:rsidR="00B37F51" w:rsidRPr="003C231A">
        <w:rPr>
          <w:rFonts w:asciiTheme="minorBidi" w:hAnsiTheme="minorBidi" w:cstheme="minorBidi"/>
          <w:color w:val="000000"/>
          <w:sz w:val="28"/>
          <w:szCs w:val="28"/>
          <w:rtl/>
        </w:rPr>
        <w:t xml:space="preserve"> ،</w:t>
      </w:r>
      <w:r w:rsidR="00B37F51" w:rsidRPr="00AF1FA6">
        <w:rPr>
          <w:rFonts w:asciiTheme="minorBidi" w:hAnsiTheme="minorBidi" w:cstheme="minorBidi"/>
          <w:color w:val="000000"/>
          <w:rtl/>
        </w:rPr>
        <w:t xml:space="preserve"> 59: 24</w:t>
      </w:r>
      <w:r w:rsidR="00B37F51" w:rsidRPr="003C231A">
        <w:rPr>
          <w:rFonts w:asciiTheme="minorBidi" w:hAnsiTheme="minorBidi" w:cstheme="minorBidi"/>
          <w:color w:val="000000"/>
          <w:sz w:val="28"/>
          <w:szCs w:val="28"/>
          <w:rtl/>
        </w:rPr>
        <w:t>).</w:t>
      </w:r>
    </w:p>
    <w:p w14:paraId="1ABFAF62" w14:textId="25405D08" w:rsidR="00417A04" w:rsidRPr="00AF1FA6" w:rsidRDefault="00417A04" w:rsidP="00417A04">
      <w:pPr>
        <w:pStyle w:val="NormalWeb"/>
        <w:rPr>
          <w:rFonts w:asciiTheme="minorBidi" w:hAnsiTheme="minorBidi" w:cstheme="minorBidi"/>
          <w:color w:val="000000"/>
        </w:rPr>
      </w:pPr>
      <w:r w:rsidRPr="00AF1FA6">
        <w:rPr>
          <w:rFonts w:asciiTheme="minorBidi" w:hAnsiTheme="minorBidi" w:cstheme="minorBidi"/>
          <w:color w:val="000000"/>
          <w:sz w:val="28"/>
          <w:szCs w:val="28"/>
          <w:rtl/>
        </w:rPr>
        <w:t xml:space="preserve">هُوَ اللَّهُ </w:t>
      </w:r>
      <w:r w:rsidRPr="00AF1FA6">
        <w:rPr>
          <w:rFonts w:asciiTheme="minorBidi" w:hAnsiTheme="minorBidi" w:cstheme="minorBidi"/>
          <w:sz w:val="28"/>
          <w:szCs w:val="28"/>
          <w:rtl/>
        </w:rPr>
        <w:t>الْخَالِقُ</w:t>
      </w:r>
      <w:r w:rsidRPr="00AF1FA6">
        <w:rPr>
          <w:rFonts w:asciiTheme="minorBidi" w:hAnsiTheme="minorBidi" w:cstheme="minorBidi"/>
          <w:color w:val="000000"/>
          <w:sz w:val="28"/>
          <w:szCs w:val="28"/>
          <w:rtl/>
        </w:rPr>
        <w:t xml:space="preserve"> </w:t>
      </w:r>
      <w:r w:rsidRPr="00AC1D0D">
        <w:rPr>
          <w:rFonts w:asciiTheme="minorBidi" w:hAnsiTheme="minorBidi" w:cstheme="minorBidi"/>
          <w:sz w:val="28"/>
          <w:szCs w:val="28"/>
          <w:rtl/>
        </w:rPr>
        <w:t>الْبَارِئُ</w:t>
      </w:r>
      <w:r w:rsidRPr="00AF1FA6">
        <w:rPr>
          <w:rFonts w:asciiTheme="minorBidi" w:hAnsiTheme="minorBidi" w:cstheme="minorBidi"/>
          <w:color w:val="000000"/>
          <w:sz w:val="28"/>
          <w:szCs w:val="28"/>
          <w:rtl/>
        </w:rPr>
        <w:t xml:space="preserve"> </w:t>
      </w:r>
      <w:r w:rsidRPr="00AC1D0D">
        <w:rPr>
          <w:rFonts w:asciiTheme="minorBidi" w:hAnsiTheme="minorBidi" w:cstheme="minorBidi"/>
          <w:b/>
          <w:bCs/>
          <w:color w:val="FF0000"/>
          <w:sz w:val="28"/>
          <w:szCs w:val="28"/>
          <w:rtl/>
        </w:rPr>
        <w:t>الْمُصَوِّرُ</w:t>
      </w:r>
      <w:r w:rsidRPr="00AF1FA6">
        <w:rPr>
          <w:rFonts w:asciiTheme="minorBidi" w:hAnsiTheme="minorBidi" w:cstheme="minorBidi"/>
          <w:color w:val="000000"/>
          <w:sz w:val="28"/>
          <w:szCs w:val="28"/>
          <w:rtl/>
        </w:rPr>
        <w:t xml:space="preserve"> ۖ لَهُ الْأَسْمَاءُ الْحُسْنَىٰ ۚ يُسَبِّحُ لَهُ مَا فِي السَّمَاوَاتِ وَالْأَرْضِ ۖ وَهُوَ الْعَزِيزُ الْحَكِيمُ </w:t>
      </w:r>
      <w:r w:rsidRPr="00031CCC">
        <w:rPr>
          <w:rFonts w:asciiTheme="minorBidi" w:hAnsiTheme="minorBidi" w:cstheme="minorBidi"/>
          <w:color w:val="000000"/>
          <w:sz w:val="28"/>
          <w:szCs w:val="28"/>
          <w:rtl/>
        </w:rPr>
        <w:t>(ال</w:t>
      </w:r>
      <w:r w:rsidR="00031CCC">
        <w:rPr>
          <w:rFonts w:asciiTheme="minorBidi" w:hAnsiTheme="minorBidi" w:cstheme="minorBidi" w:hint="cs"/>
          <w:color w:val="000000"/>
          <w:sz w:val="28"/>
          <w:szCs w:val="28"/>
          <w:rtl/>
        </w:rPr>
        <w:t>ْ</w:t>
      </w:r>
      <w:r w:rsidRPr="00031CCC">
        <w:rPr>
          <w:rFonts w:asciiTheme="minorBidi" w:hAnsiTheme="minorBidi" w:cstheme="minorBidi"/>
          <w:color w:val="000000"/>
          <w:sz w:val="28"/>
          <w:szCs w:val="28"/>
          <w:rtl/>
        </w:rPr>
        <w:t>ح</w:t>
      </w:r>
      <w:r w:rsidR="00031CCC">
        <w:rPr>
          <w:rFonts w:asciiTheme="minorBidi" w:hAnsiTheme="minorBidi" w:cstheme="minorBidi" w:hint="cs"/>
          <w:color w:val="000000"/>
          <w:sz w:val="28"/>
          <w:szCs w:val="28"/>
          <w:rtl/>
        </w:rPr>
        <w:t>َ</w:t>
      </w:r>
      <w:r w:rsidRPr="00031CCC">
        <w:rPr>
          <w:rFonts w:asciiTheme="minorBidi" w:hAnsiTheme="minorBidi" w:cstheme="minorBidi"/>
          <w:color w:val="000000"/>
          <w:sz w:val="28"/>
          <w:szCs w:val="28"/>
          <w:rtl/>
        </w:rPr>
        <w:t>ش</w:t>
      </w:r>
      <w:r w:rsidR="00031CCC">
        <w:rPr>
          <w:rFonts w:asciiTheme="minorBidi" w:hAnsiTheme="minorBidi" w:cstheme="minorBidi" w:hint="cs"/>
          <w:color w:val="000000"/>
          <w:sz w:val="28"/>
          <w:szCs w:val="28"/>
          <w:rtl/>
        </w:rPr>
        <w:t>ْ</w:t>
      </w:r>
      <w:r w:rsidRPr="00031CCC">
        <w:rPr>
          <w:rFonts w:asciiTheme="minorBidi" w:hAnsiTheme="minorBidi" w:cstheme="minorBidi"/>
          <w:color w:val="000000"/>
          <w:sz w:val="28"/>
          <w:szCs w:val="28"/>
          <w:rtl/>
        </w:rPr>
        <w:t>ر</w:t>
      </w:r>
      <w:r w:rsidR="00031CCC">
        <w:rPr>
          <w:rFonts w:asciiTheme="minorBidi" w:hAnsiTheme="minorBidi" w:cstheme="minorBidi" w:hint="cs"/>
          <w:color w:val="000000"/>
          <w:sz w:val="28"/>
          <w:szCs w:val="28"/>
          <w:rtl/>
        </w:rPr>
        <w:t>ُ</w:t>
      </w:r>
      <w:r w:rsidRPr="00031CCC">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59: 24</w:t>
      </w:r>
      <w:r w:rsidRPr="00031CCC">
        <w:rPr>
          <w:rFonts w:asciiTheme="minorBidi" w:hAnsiTheme="minorBidi" w:cstheme="minorBidi"/>
          <w:color w:val="000000"/>
          <w:sz w:val="28"/>
          <w:szCs w:val="28"/>
          <w:rtl/>
        </w:rPr>
        <w:t>).</w:t>
      </w:r>
    </w:p>
    <w:p w14:paraId="46B80AC2" w14:textId="11138136" w:rsidR="00417A04" w:rsidRDefault="00417A04" w:rsidP="00417A04">
      <w:pPr>
        <w:pStyle w:val="NormalWeb"/>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وفي تفسيرهِ للآية الكريمةِ </w:t>
      </w:r>
      <w:r w:rsidRPr="00AF1FA6">
        <w:rPr>
          <w:rFonts w:asciiTheme="minorBidi" w:hAnsiTheme="minorBidi" w:cstheme="minorBidi"/>
          <w:color w:val="000000"/>
          <w:rtl/>
        </w:rPr>
        <w:t>59</w:t>
      </w:r>
      <w:r w:rsidR="00031CCC">
        <w:rPr>
          <w:rFonts w:asciiTheme="minorBidi" w:hAnsiTheme="minorBidi" w:cstheme="minorBidi" w:hint="cs"/>
          <w:color w:val="000000"/>
          <w:rtl/>
        </w:rPr>
        <w:t xml:space="preserve"> </w:t>
      </w:r>
      <w:r w:rsidR="00031CCC" w:rsidRPr="00031CCC">
        <w:rPr>
          <w:rFonts w:asciiTheme="minorBidi" w:hAnsiTheme="minorBidi" w:cstheme="minorBidi" w:hint="cs"/>
          <w:color w:val="000000"/>
          <w:sz w:val="28"/>
          <w:szCs w:val="28"/>
          <w:rtl/>
        </w:rPr>
        <w:t>، مِنْ سورةِ ال</w:t>
      </w:r>
      <w:r w:rsidR="00031CCC">
        <w:rPr>
          <w:rFonts w:asciiTheme="minorBidi" w:hAnsiTheme="minorBidi" w:cstheme="minorBidi" w:hint="cs"/>
          <w:color w:val="000000"/>
          <w:sz w:val="28"/>
          <w:szCs w:val="28"/>
          <w:rtl/>
        </w:rPr>
        <w:t>ْ</w:t>
      </w:r>
      <w:r w:rsidR="00031CCC" w:rsidRPr="00031CCC">
        <w:rPr>
          <w:rFonts w:asciiTheme="minorBidi" w:hAnsiTheme="minorBidi" w:cstheme="minorBidi" w:hint="cs"/>
          <w:color w:val="000000"/>
          <w:sz w:val="28"/>
          <w:szCs w:val="28"/>
          <w:rtl/>
        </w:rPr>
        <w:t>ح</w:t>
      </w:r>
      <w:r w:rsidR="00031CCC">
        <w:rPr>
          <w:rFonts w:asciiTheme="minorBidi" w:hAnsiTheme="minorBidi" w:cstheme="minorBidi" w:hint="cs"/>
          <w:color w:val="000000"/>
          <w:sz w:val="28"/>
          <w:szCs w:val="28"/>
          <w:rtl/>
        </w:rPr>
        <w:t>َ</w:t>
      </w:r>
      <w:r w:rsidR="00031CCC" w:rsidRPr="00031CCC">
        <w:rPr>
          <w:rFonts w:asciiTheme="minorBidi" w:hAnsiTheme="minorBidi" w:cstheme="minorBidi" w:hint="cs"/>
          <w:color w:val="000000"/>
          <w:sz w:val="28"/>
          <w:szCs w:val="28"/>
          <w:rtl/>
        </w:rPr>
        <w:t>ش</w:t>
      </w:r>
      <w:r w:rsidR="00031CCC">
        <w:rPr>
          <w:rFonts w:asciiTheme="minorBidi" w:hAnsiTheme="minorBidi" w:cstheme="minorBidi" w:hint="cs"/>
          <w:color w:val="000000"/>
          <w:sz w:val="28"/>
          <w:szCs w:val="28"/>
          <w:rtl/>
        </w:rPr>
        <w:t>ْ</w:t>
      </w:r>
      <w:r w:rsidR="00031CCC" w:rsidRPr="00031CCC">
        <w:rPr>
          <w:rFonts w:asciiTheme="minorBidi" w:hAnsiTheme="minorBidi" w:cstheme="minorBidi" w:hint="cs"/>
          <w:color w:val="000000"/>
          <w:sz w:val="28"/>
          <w:szCs w:val="28"/>
          <w:rtl/>
        </w:rPr>
        <w:t>ر</w:t>
      </w:r>
      <w:r w:rsidR="00031CCC">
        <w:rPr>
          <w:rFonts w:asciiTheme="minorBidi" w:hAnsiTheme="minorBidi" w:cstheme="minorBidi" w:hint="cs"/>
          <w:color w:val="000000"/>
          <w:sz w:val="28"/>
          <w:szCs w:val="28"/>
          <w:rtl/>
        </w:rPr>
        <w:t>ِ</w:t>
      </w:r>
      <w:r w:rsidRPr="00AF1FA6">
        <w:rPr>
          <w:rFonts w:asciiTheme="minorBidi" w:hAnsiTheme="minorBidi" w:cstheme="minorBidi"/>
          <w:color w:val="000000"/>
          <w:rtl/>
        </w:rPr>
        <w:t xml:space="preserve"> </w:t>
      </w:r>
      <w:r w:rsidR="00031CCC" w:rsidRPr="00031CCC">
        <w:rPr>
          <w:rFonts w:asciiTheme="minorBidi" w:hAnsiTheme="minorBidi" w:cstheme="minorBidi" w:hint="cs"/>
          <w:color w:val="000000"/>
          <w:sz w:val="28"/>
          <w:szCs w:val="28"/>
          <w:rtl/>
        </w:rPr>
        <w:t>(</w:t>
      </w:r>
      <w:r w:rsidRPr="00AF1FA6">
        <w:rPr>
          <w:rFonts w:asciiTheme="minorBidi" w:hAnsiTheme="minorBidi" w:cstheme="minorBidi"/>
          <w:color w:val="000000"/>
          <w:rtl/>
        </w:rPr>
        <w:t>24</w:t>
      </w:r>
      <w:r w:rsidR="00031CCC" w:rsidRPr="00031CCC">
        <w:rPr>
          <w:rFonts w:asciiTheme="minorBidi" w:hAnsiTheme="minorBidi" w:cstheme="minorBidi" w:hint="cs"/>
          <w:color w:val="000000"/>
          <w:sz w:val="28"/>
          <w:szCs w:val="28"/>
          <w:rtl/>
        </w:rPr>
        <w:t>)</w:t>
      </w:r>
      <w:r w:rsidRPr="00AF1FA6">
        <w:rPr>
          <w:rFonts w:asciiTheme="minorBidi" w:hAnsiTheme="minorBidi" w:cstheme="minorBidi"/>
          <w:color w:val="000000"/>
          <w:rtl/>
        </w:rPr>
        <w:t xml:space="preserve"> </w:t>
      </w:r>
      <w:r w:rsidRPr="00AF1FA6">
        <w:rPr>
          <w:rFonts w:asciiTheme="minorBidi" w:hAnsiTheme="minorBidi" w:cstheme="minorBidi"/>
          <w:color w:val="000000"/>
          <w:sz w:val="28"/>
          <w:szCs w:val="28"/>
          <w:rtl/>
        </w:rPr>
        <w:t>، ذكرَ الطبريُّ أنَّ "الْمُصَوِّرَ" هوَ الذي خلقَ خلق</w:t>
      </w:r>
      <w:r w:rsidR="00715CD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كيفَ شاءَ وكيفَ يشاءُ. وقالَ القرطبيُّ أنَّ "الْمُصَوِّرَ" هو "مصورُ الصورِ ومُرَكِّبِها على هيئاتٍ مختلفةٍ ، و</w:t>
      </w:r>
      <w:r>
        <w:rPr>
          <w:rFonts w:asciiTheme="minorBidi" w:hAnsiTheme="minorBidi" w:cstheme="minorBidi" w:hint="cs"/>
          <w:color w:val="000000"/>
          <w:sz w:val="28"/>
          <w:szCs w:val="28"/>
          <w:rtl/>
        </w:rPr>
        <w:t xml:space="preserve">التصويرُ </w:t>
      </w:r>
      <w:r w:rsidRPr="00AF1FA6">
        <w:rPr>
          <w:rFonts w:asciiTheme="minorBidi" w:hAnsiTheme="minorBidi" w:cstheme="minorBidi"/>
          <w:color w:val="000000"/>
          <w:sz w:val="28"/>
          <w:szCs w:val="28"/>
          <w:rtl/>
        </w:rPr>
        <w:t>هوَ التخطيطُ والتشكيلُ." و</w:t>
      </w:r>
      <w:r w:rsidR="008F314D">
        <w:rPr>
          <w:rFonts w:asciiTheme="minorBidi" w:hAnsiTheme="minorBidi" w:cstheme="minorBidi" w:hint="cs"/>
          <w:color w:val="000000"/>
          <w:sz w:val="28"/>
          <w:szCs w:val="28"/>
          <w:rtl/>
        </w:rPr>
        <w:t>و</w:t>
      </w:r>
      <w:r w:rsidR="00AD4E1C">
        <w:rPr>
          <w:rFonts w:asciiTheme="minorBidi" w:hAnsiTheme="minorBidi" w:cstheme="minorBidi" w:hint="cs"/>
          <w:color w:val="000000"/>
          <w:sz w:val="28"/>
          <w:szCs w:val="28"/>
          <w:rtl/>
        </w:rPr>
        <w:t>َ</w:t>
      </w:r>
      <w:r w:rsidR="00D82E9B">
        <w:rPr>
          <w:rFonts w:asciiTheme="minorBidi" w:hAnsiTheme="minorBidi" w:cstheme="minorBidi" w:hint="cs"/>
          <w:color w:val="000000"/>
          <w:sz w:val="28"/>
          <w:szCs w:val="28"/>
          <w:rtl/>
        </w:rPr>
        <w:t>اف</w:t>
      </w:r>
      <w:r w:rsidR="00AD4E1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ق</w:t>
      </w:r>
      <w:r w:rsidR="00AD4E1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على ذلكَ ابنُ كثيرٍ في شرحهِ لمعاني</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الأسماء</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الثلاثةِ (الخالقُ</w:t>
      </w:r>
      <w:r w:rsidR="00D81FCA">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sz w:val="28"/>
          <w:szCs w:val="28"/>
          <w:rtl/>
        </w:rPr>
        <w:lastRenderedPageBreak/>
        <w:t>البارئُ</w:t>
      </w:r>
      <w:r w:rsidR="00D81FCA">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المصورُ) معاً ، بقولهِ: "الذي إذا أرادَ شيئاُ ، قالَ لهُ كنْ ، فيكونُ ، على الصفةِ التي يريدُ ، والصورةِ التي يختارُ."</w:t>
      </w:r>
    </w:p>
    <w:p w14:paraId="1D818B3F" w14:textId="6124701B" w:rsidR="00417A04" w:rsidRPr="00D7718E" w:rsidRDefault="00417A04" w:rsidP="00090FF0">
      <w:pPr>
        <w:pStyle w:val="NormalWeb"/>
        <w:rPr>
          <w:rFonts w:asciiTheme="minorBidi" w:hAnsiTheme="minorBidi" w:cs="Arial"/>
          <w:color w:val="000000"/>
          <w:sz w:val="28"/>
          <w:szCs w:val="28"/>
          <w:rtl/>
        </w:rPr>
      </w:pPr>
      <w:r w:rsidRPr="00D7718E">
        <w:rPr>
          <w:rFonts w:asciiTheme="minorBidi" w:hAnsiTheme="minorBidi" w:cstheme="minorBidi" w:hint="cs"/>
          <w:color w:val="000000"/>
          <w:sz w:val="28"/>
          <w:szCs w:val="28"/>
          <w:rtl/>
        </w:rPr>
        <w:t>و</w:t>
      </w:r>
      <w:r>
        <w:rPr>
          <w:rFonts w:asciiTheme="minorBidi" w:hAnsiTheme="minorBidi" w:cstheme="minorBidi" w:hint="cs"/>
          <w:color w:val="000000"/>
          <w:sz w:val="28"/>
          <w:szCs w:val="28"/>
          <w:rtl/>
        </w:rPr>
        <w:t>يمثلُ "</w:t>
      </w:r>
      <w:r w:rsidRPr="00D7718E">
        <w:rPr>
          <w:rFonts w:asciiTheme="minorBidi" w:hAnsiTheme="minorBidi" w:cstheme="minorBidi" w:hint="cs"/>
          <w:color w:val="000000"/>
          <w:sz w:val="28"/>
          <w:szCs w:val="28"/>
          <w:rtl/>
        </w:rPr>
        <w:t>التصويرُ</w:t>
      </w:r>
      <w:r>
        <w:rPr>
          <w:rFonts w:asciiTheme="minorBidi" w:hAnsiTheme="minorBidi" w:cstheme="minorBidi" w:hint="cs"/>
          <w:color w:val="000000"/>
          <w:sz w:val="28"/>
          <w:szCs w:val="28"/>
          <w:rtl/>
        </w:rPr>
        <w:t>"</w:t>
      </w:r>
      <w:r w:rsidRPr="00D7718E">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المرحلةَ الرابعةَ مِنَ الخَلقِ الأولِ ، أي بعدَ بثِّ الحياةِ في الخليةِ والتسويةِ والاعتدال</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090FF0">
        <w:rPr>
          <w:rFonts w:asciiTheme="minorBidi" w:hAnsiTheme="minorBidi" w:cs="Arial" w:hint="cs"/>
          <w:color w:val="000000"/>
          <w:sz w:val="28"/>
          <w:szCs w:val="28"/>
          <w:rtl/>
        </w:rPr>
        <w:t xml:space="preserve">(الانْفِطَارُ ، </w:t>
      </w:r>
      <w:r w:rsidR="00090FF0">
        <w:rPr>
          <w:rFonts w:asciiTheme="minorBidi" w:hAnsiTheme="minorBidi" w:cs="Arial" w:hint="cs"/>
          <w:color w:val="000000"/>
          <w:rtl/>
        </w:rPr>
        <w:t>82: 7-8</w:t>
      </w:r>
      <w:r w:rsidR="00090FF0">
        <w:rPr>
          <w:rFonts w:asciiTheme="minorBidi" w:hAnsiTheme="minorBidi" w:cs="Arial" w:hint="cs"/>
          <w:color w:val="000000"/>
          <w:sz w:val="28"/>
          <w:szCs w:val="28"/>
          <w:rtl/>
        </w:rPr>
        <w:t xml:space="preserve">) ، </w:t>
      </w:r>
      <w:r>
        <w:rPr>
          <w:rFonts w:asciiTheme="minorBidi" w:hAnsiTheme="minorBidi" w:cs="Arial" w:hint="cs"/>
          <w:color w:val="000000"/>
          <w:sz w:val="28"/>
          <w:szCs w:val="28"/>
          <w:rtl/>
        </w:rPr>
        <w:t xml:space="preserve">وهيَ المرحلةُ التي سبقتْ الخلافةَ الإنسانيةَ على الأرضِ ، والتي عبَّرَ عنها سُجودُ الملائكةِ لآدمَ </w:t>
      </w:r>
      <w:r w:rsidR="00090FF0" w:rsidRPr="00AF43D8">
        <w:rPr>
          <w:rFonts w:asciiTheme="minorBidi" w:hAnsiTheme="minorBidi" w:cs="Arial" w:hint="cs"/>
          <w:color w:val="000000"/>
          <w:sz w:val="28"/>
          <w:szCs w:val="28"/>
          <w:rtl/>
        </w:rPr>
        <w:t>(الأع</w:t>
      </w:r>
      <w:r w:rsidR="00090FF0">
        <w:rPr>
          <w:rFonts w:asciiTheme="minorBidi" w:hAnsiTheme="minorBidi" w:cs="Arial" w:hint="cs"/>
          <w:color w:val="000000"/>
          <w:sz w:val="28"/>
          <w:szCs w:val="28"/>
          <w:rtl/>
        </w:rPr>
        <w:t>ْ</w:t>
      </w:r>
      <w:r w:rsidR="00090FF0" w:rsidRPr="00AF43D8">
        <w:rPr>
          <w:rFonts w:asciiTheme="minorBidi" w:hAnsiTheme="minorBidi" w:cs="Arial" w:hint="cs"/>
          <w:color w:val="000000"/>
          <w:sz w:val="28"/>
          <w:szCs w:val="28"/>
          <w:rtl/>
        </w:rPr>
        <w:t>ر</w:t>
      </w:r>
      <w:r w:rsidR="00090FF0">
        <w:rPr>
          <w:rFonts w:asciiTheme="minorBidi" w:hAnsiTheme="minorBidi" w:cs="Arial" w:hint="cs"/>
          <w:color w:val="000000"/>
          <w:sz w:val="28"/>
          <w:szCs w:val="28"/>
          <w:rtl/>
        </w:rPr>
        <w:t>َ</w:t>
      </w:r>
      <w:r w:rsidR="00090FF0" w:rsidRPr="00AF43D8">
        <w:rPr>
          <w:rFonts w:asciiTheme="minorBidi" w:hAnsiTheme="minorBidi" w:cs="Arial" w:hint="cs"/>
          <w:color w:val="000000"/>
          <w:sz w:val="28"/>
          <w:szCs w:val="28"/>
          <w:rtl/>
        </w:rPr>
        <w:t>اف</w:t>
      </w:r>
      <w:r w:rsidR="00090FF0">
        <w:rPr>
          <w:rFonts w:asciiTheme="minorBidi" w:hAnsiTheme="minorBidi" w:cs="Arial" w:hint="cs"/>
          <w:color w:val="000000"/>
          <w:sz w:val="28"/>
          <w:szCs w:val="28"/>
          <w:rtl/>
        </w:rPr>
        <w:t>ُ</w:t>
      </w:r>
      <w:r w:rsidR="00090FF0" w:rsidRPr="00AF43D8">
        <w:rPr>
          <w:rFonts w:asciiTheme="minorBidi" w:hAnsiTheme="minorBidi" w:cs="Arial" w:hint="cs"/>
          <w:color w:val="000000"/>
          <w:sz w:val="28"/>
          <w:szCs w:val="28"/>
          <w:rtl/>
        </w:rPr>
        <w:t xml:space="preserve"> ،</w:t>
      </w:r>
      <w:r w:rsidR="00090FF0">
        <w:rPr>
          <w:rFonts w:asciiTheme="minorBidi" w:hAnsiTheme="minorBidi" w:cs="Arial" w:hint="cs"/>
          <w:color w:val="000000"/>
          <w:rtl/>
        </w:rPr>
        <w:t xml:space="preserve"> 7: 11</w:t>
      </w:r>
      <w:r w:rsidR="00090FF0" w:rsidRPr="00AF43D8">
        <w:rPr>
          <w:rFonts w:asciiTheme="minorBidi" w:hAnsiTheme="minorBidi" w:cs="Arial" w:hint="cs"/>
          <w:color w:val="000000"/>
          <w:sz w:val="28"/>
          <w:szCs w:val="28"/>
          <w:rtl/>
        </w:rPr>
        <w:t>).</w:t>
      </w:r>
    </w:p>
    <w:p w14:paraId="0DC7B067" w14:textId="771BA960" w:rsidR="00417A04" w:rsidRPr="00096EAF" w:rsidRDefault="00417A04" w:rsidP="00417A04">
      <w:pPr>
        <w:pStyle w:val="NormalWeb"/>
        <w:rPr>
          <w:rFonts w:asciiTheme="minorBidi" w:hAnsiTheme="minorBidi" w:cstheme="minorBidi"/>
          <w:color w:val="000000"/>
          <w:sz w:val="28"/>
          <w:szCs w:val="28"/>
          <w:rtl/>
        </w:rPr>
      </w:pPr>
      <w:r w:rsidRPr="00096EAF">
        <w:rPr>
          <w:rFonts w:asciiTheme="minorBidi" w:hAnsiTheme="minorBidi" w:cs="Arial"/>
          <w:color w:val="000000"/>
          <w:sz w:val="28"/>
          <w:szCs w:val="28"/>
          <w:rtl/>
        </w:rPr>
        <w:t xml:space="preserve">الَّذِي خَلَقَكَ فَسَوَّاكَ فَعَدَلَكَ </w:t>
      </w:r>
      <w:r w:rsidRPr="00096EAF">
        <w:rPr>
          <w:rFonts w:asciiTheme="minorBidi" w:hAnsiTheme="minorBidi" w:cstheme="minorBidi"/>
          <w:color w:val="000000"/>
          <w:sz w:val="28"/>
          <w:szCs w:val="28"/>
          <w:cs/>
        </w:rPr>
        <w:t>‎</w:t>
      </w:r>
      <w:r w:rsidRPr="00096EAF">
        <w:rPr>
          <w:rFonts w:asciiTheme="minorBidi" w:hAnsiTheme="minorBidi" w:cs="Arial"/>
          <w:color w:val="000000"/>
          <w:rtl/>
        </w:rPr>
        <w:t>﴿٧﴾</w:t>
      </w:r>
      <w:r w:rsidRPr="00096EAF">
        <w:rPr>
          <w:rFonts w:asciiTheme="minorBidi" w:hAnsiTheme="minorBidi" w:cs="Arial"/>
          <w:color w:val="000000"/>
          <w:sz w:val="28"/>
          <w:szCs w:val="28"/>
          <w:rtl/>
        </w:rPr>
        <w:t xml:space="preserve">‏ فِي أَيِّ </w:t>
      </w:r>
      <w:r w:rsidRPr="00C97755">
        <w:rPr>
          <w:rFonts w:asciiTheme="minorBidi" w:hAnsiTheme="minorBidi" w:cs="Arial"/>
          <w:b/>
          <w:bCs/>
          <w:color w:val="FF0000"/>
          <w:sz w:val="28"/>
          <w:szCs w:val="28"/>
          <w:rtl/>
        </w:rPr>
        <w:t>صُورَةٍ</w:t>
      </w:r>
      <w:r w:rsidRPr="00096EAF">
        <w:rPr>
          <w:rFonts w:asciiTheme="minorBidi" w:hAnsiTheme="minorBidi" w:cs="Arial"/>
          <w:color w:val="000000"/>
          <w:sz w:val="28"/>
          <w:szCs w:val="28"/>
          <w:rtl/>
        </w:rPr>
        <w:t xml:space="preserve"> مَّا شَاءَ رَكَّبَكَ </w:t>
      </w:r>
      <w:r w:rsidRPr="00096EAF">
        <w:rPr>
          <w:rFonts w:asciiTheme="minorBidi" w:hAnsiTheme="minorBidi" w:cstheme="minorBidi"/>
          <w:color w:val="000000"/>
          <w:cs/>
        </w:rPr>
        <w:t>‎</w:t>
      </w:r>
      <w:r w:rsidRPr="00096EAF">
        <w:rPr>
          <w:rFonts w:asciiTheme="minorBidi" w:hAnsiTheme="minorBidi" w:cs="Arial"/>
          <w:color w:val="000000"/>
          <w:rtl/>
        </w:rPr>
        <w:t>﴿٨﴾</w:t>
      </w:r>
      <w:r>
        <w:rPr>
          <w:rFonts w:asciiTheme="minorBidi" w:hAnsiTheme="minorBidi" w:cs="Arial" w:hint="cs"/>
          <w:color w:val="000000"/>
          <w:sz w:val="28"/>
          <w:szCs w:val="28"/>
          <w:rtl/>
        </w:rPr>
        <w:t xml:space="preserve"> (الان</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ط</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ار</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82: 7-8</w:t>
      </w:r>
      <w:r>
        <w:rPr>
          <w:rFonts w:asciiTheme="minorBidi" w:hAnsiTheme="minorBidi" w:cs="Arial" w:hint="cs"/>
          <w:color w:val="000000"/>
          <w:sz w:val="28"/>
          <w:szCs w:val="28"/>
          <w:rtl/>
        </w:rPr>
        <w:t>).</w:t>
      </w:r>
    </w:p>
    <w:p w14:paraId="40C721F4" w14:textId="4E8EC78C" w:rsidR="00417A04" w:rsidRDefault="00417A04" w:rsidP="00417A04">
      <w:pPr>
        <w:pStyle w:val="NormalWeb"/>
        <w:rPr>
          <w:rFonts w:asciiTheme="minorBidi" w:hAnsiTheme="minorBidi" w:cs="Arial"/>
          <w:color w:val="000000"/>
          <w:sz w:val="28"/>
          <w:szCs w:val="28"/>
          <w:rtl/>
        </w:rPr>
      </w:pPr>
      <w:r w:rsidRPr="00AF43D8">
        <w:rPr>
          <w:rFonts w:asciiTheme="minorBidi" w:hAnsiTheme="minorBidi" w:cs="Arial"/>
          <w:color w:val="000000"/>
          <w:sz w:val="28"/>
          <w:szCs w:val="28"/>
          <w:rtl/>
        </w:rPr>
        <w:t xml:space="preserve">وَلَقَدْ خَلَقْنَاكُمْ ثُمَّ </w:t>
      </w:r>
      <w:r w:rsidRPr="00AF43D8">
        <w:rPr>
          <w:rFonts w:asciiTheme="minorBidi" w:hAnsiTheme="minorBidi" w:cs="Arial"/>
          <w:b/>
          <w:bCs/>
          <w:color w:val="FF0000"/>
          <w:sz w:val="28"/>
          <w:szCs w:val="28"/>
          <w:rtl/>
        </w:rPr>
        <w:t xml:space="preserve">صَوَّرْنَاكُمْ </w:t>
      </w:r>
      <w:r w:rsidRPr="00AF43D8">
        <w:rPr>
          <w:rFonts w:asciiTheme="minorBidi" w:hAnsiTheme="minorBidi" w:cs="Arial"/>
          <w:color w:val="000000"/>
          <w:sz w:val="28"/>
          <w:szCs w:val="28"/>
          <w:rtl/>
        </w:rPr>
        <w:t>ثُمَّ قُلْنَا لِلْمَلَائِكَةِ اسْجُدُوا لِآدَمَ فَسَجَدُوا إِلَّا إِبْلِيسَ لَمْ يَكُن مِّنَ السَّاجِدِينَ</w:t>
      </w:r>
      <w:r w:rsidRPr="00AF43D8">
        <w:rPr>
          <w:rFonts w:asciiTheme="minorBidi" w:hAnsiTheme="minorBidi" w:cs="Arial" w:hint="cs"/>
          <w:color w:val="000000"/>
          <w:sz w:val="28"/>
          <w:szCs w:val="28"/>
          <w:rtl/>
        </w:rPr>
        <w:t xml:space="preserve"> (الأع</w:t>
      </w:r>
      <w:r w:rsidR="00090FF0">
        <w:rPr>
          <w:rFonts w:asciiTheme="minorBidi" w:hAnsiTheme="minorBidi" w:cs="Arial" w:hint="cs"/>
          <w:color w:val="000000"/>
          <w:sz w:val="28"/>
          <w:szCs w:val="28"/>
          <w:rtl/>
        </w:rPr>
        <w:t>ْ</w:t>
      </w:r>
      <w:r w:rsidRPr="00AF43D8">
        <w:rPr>
          <w:rFonts w:asciiTheme="minorBidi" w:hAnsiTheme="minorBidi" w:cs="Arial" w:hint="cs"/>
          <w:color w:val="000000"/>
          <w:sz w:val="28"/>
          <w:szCs w:val="28"/>
          <w:rtl/>
        </w:rPr>
        <w:t>ر</w:t>
      </w:r>
      <w:r w:rsidR="00090FF0">
        <w:rPr>
          <w:rFonts w:asciiTheme="minorBidi" w:hAnsiTheme="minorBidi" w:cs="Arial" w:hint="cs"/>
          <w:color w:val="000000"/>
          <w:sz w:val="28"/>
          <w:szCs w:val="28"/>
          <w:rtl/>
        </w:rPr>
        <w:t>َ</w:t>
      </w:r>
      <w:r w:rsidRPr="00AF43D8">
        <w:rPr>
          <w:rFonts w:asciiTheme="minorBidi" w:hAnsiTheme="minorBidi" w:cs="Arial" w:hint="cs"/>
          <w:color w:val="000000"/>
          <w:sz w:val="28"/>
          <w:szCs w:val="28"/>
          <w:rtl/>
        </w:rPr>
        <w:t>اف</w:t>
      </w:r>
      <w:r w:rsidR="00090FF0">
        <w:rPr>
          <w:rFonts w:asciiTheme="minorBidi" w:hAnsiTheme="minorBidi" w:cs="Arial" w:hint="cs"/>
          <w:color w:val="000000"/>
          <w:sz w:val="28"/>
          <w:szCs w:val="28"/>
          <w:rtl/>
        </w:rPr>
        <w:t>ُ</w:t>
      </w:r>
      <w:r w:rsidRPr="00AF43D8">
        <w:rPr>
          <w:rFonts w:asciiTheme="minorBidi" w:hAnsiTheme="minorBidi" w:cs="Arial" w:hint="cs"/>
          <w:color w:val="000000"/>
          <w:sz w:val="28"/>
          <w:szCs w:val="28"/>
          <w:rtl/>
        </w:rPr>
        <w:t xml:space="preserve"> ،</w:t>
      </w:r>
      <w:r>
        <w:rPr>
          <w:rFonts w:asciiTheme="minorBidi" w:hAnsiTheme="minorBidi" w:cs="Arial" w:hint="cs"/>
          <w:color w:val="000000"/>
          <w:rtl/>
        </w:rPr>
        <w:t xml:space="preserve"> 7: 11</w:t>
      </w:r>
      <w:r w:rsidRPr="00AF43D8">
        <w:rPr>
          <w:rFonts w:asciiTheme="minorBidi" w:hAnsiTheme="minorBidi" w:cs="Arial" w:hint="cs"/>
          <w:color w:val="000000"/>
          <w:sz w:val="28"/>
          <w:szCs w:val="28"/>
          <w:rtl/>
        </w:rPr>
        <w:t>).</w:t>
      </w:r>
    </w:p>
    <w:p w14:paraId="326E72DF" w14:textId="41FD16B5" w:rsidR="00417A04" w:rsidRDefault="001D0961" w:rsidP="001D0961">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 </w:t>
      </w:r>
      <w:r w:rsidR="00417A04">
        <w:rPr>
          <w:rFonts w:asciiTheme="minorBidi" w:hAnsiTheme="minorBidi" w:cs="Arial" w:hint="cs"/>
          <w:color w:val="000000"/>
          <w:sz w:val="28"/>
          <w:szCs w:val="28"/>
          <w:rtl/>
        </w:rPr>
        <w:t>"التصويرَ" إشارةٌ إلى أنَّ الخالقَ ، عزَّ وجلَّ ، شاءَ أن يَجْعَلَ (يُصَوِّرَ) الإنسانَ في أحسنِ صورةٍ ، بالمقارنةِ مَع مخلوقاتِهِ الأخرى</w:t>
      </w:r>
      <w:r w:rsidR="00090FF0">
        <w:rPr>
          <w:rFonts w:asciiTheme="minorBidi" w:hAnsiTheme="minorBidi" w:cs="Arial" w:hint="cs"/>
          <w:color w:val="000000"/>
          <w:sz w:val="28"/>
          <w:szCs w:val="28"/>
          <w:rtl/>
        </w:rPr>
        <w:t xml:space="preserve"> </w:t>
      </w:r>
      <w:r w:rsidRPr="00C2502A">
        <w:rPr>
          <w:rFonts w:asciiTheme="minorBidi" w:hAnsiTheme="minorBidi" w:cs="Arial" w:hint="cs"/>
          <w:color w:val="000000"/>
          <w:sz w:val="28"/>
          <w:szCs w:val="28"/>
          <w:rtl/>
        </w:rPr>
        <w:t>(غ</w:t>
      </w:r>
      <w:r>
        <w:rPr>
          <w:rFonts w:asciiTheme="minorBidi" w:hAnsiTheme="minorBidi" w:cs="Arial" w:hint="cs"/>
          <w:color w:val="000000"/>
          <w:sz w:val="28"/>
          <w:szCs w:val="28"/>
          <w:rtl/>
        </w:rPr>
        <w:t>َ</w:t>
      </w:r>
      <w:r w:rsidRPr="00C2502A">
        <w:rPr>
          <w:rFonts w:asciiTheme="minorBidi" w:hAnsiTheme="minorBidi" w:cs="Arial" w:hint="cs"/>
          <w:color w:val="000000"/>
          <w:sz w:val="28"/>
          <w:szCs w:val="28"/>
          <w:rtl/>
        </w:rPr>
        <w:t>اف</w:t>
      </w:r>
      <w:r>
        <w:rPr>
          <w:rFonts w:asciiTheme="minorBidi" w:hAnsiTheme="minorBidi" w:cs="Arial" w:hint="cs"/>
          <w:color w:val="000000"/>
          <w:sz w:val="28"/>
          <w:szCs w:val="28"/>
          <w:rtl/>
        </w:rPr>
        <w:t>ِ</w:t>
      </w:r>
      <w:r w:rsidRPr="00C2502A">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C2502A">
        <w:rPr>
          <w:rFonts w:asciiTheme="minorBidi" w:hAnsiTheme="minorBidi" w:cs="Arial" w:hint="cs"/>
          <w:color w:val="000000"/>
          <w:sz w:val="28"/>
          <w:szCs w:val="28"/>
          <w:rtl/>
        </w:rPr>
        <w:t xml:space="preserve"> ،</w:t>
      </w:r>
      <w:r>
        <w:rPr>
          <w:rFonts w:asciiTheme="minorBidi" w:hAnsiTheme="minorBidi" w:cs="Arial" w:hint="cs"/>
          <w:color w:val="000000"/>
          <w:rtl/>
        </w:rPr>
        <w:t xml:space="preserve"> 40: 64</w:t>
      </w:r>
      <w:r>
        <w:rPr>
          <w:rFonts w:asciiTheme="minorBidi" w:hAnsiTheme="minorBidi" w:cs="Arial" w:hint="cs"/>
          <w:color w:val="000000"/>
          <w:sz w:val="28"/>
          <w:szCs w:val="28"/>
          <w:rtl/>
        </w:rPr>
        <w:t xml:space="preserve"> ؛ التَّغَابُنُ ، </w:t>
      </w:r>
      <w:r>
        <w:rPr>
          <w:rFonts w:asciiTheme="minorBidi" w:hAnsiTheme="minorBidi" w:cs="Arial" w:hint="cs"/>
          <w:color w:val="000000"/>
          <w:rtl/>
        </w:rPr>
        <w:t>64: 3</w:t>
      </w:r>
      <w:r>
        <w:rPr>
          <w:rFonts w:asciiTheme="minorBidi" w:hAnsiTheme="minorBidi" w:cs="Arial" w:hint="cs"/>
          <w:color w:val="000000"/>
          <w:sz w:val="28"/>
          <w:szCs w:val="28"/>
          <w:rtl/>
        </w:rPr>
        <w:t xml:space="preserve">). </w:t>
      </w:r>
      <w:r w:rsidR="00417A04">
        <w:rPr>
          <w:rFonts w:asciiTheme="minorBidi" w:hAnsiTheme="minorBidi" w:cs="Arial" w:hint="cs"/>
          <w:color w:val="000000"/>
          <w:sz w:val="28"/>
          <w:szCs w:val="28"/>
          <w:rtl/>
        </w:rPr>
        <w:t>أمَّا "التصوير</w:t>
      </w:r>
      <w:r>
        <w:rPr>
          <w:rFonts w:asciiTheme="minorBidi" w:hAnsiTheme="minorBidi" w:cs="Arial" w:hint="cs"/>
          <w:color w:val="000000"/>
          <w:sz w:val="28"/>
          <w:szCs w:val="28"/>
          <w:rtl/>
        </w:rPr>
        <w:t>ُ</w:t>
      </w:r>
      <w:r w:rsidR="00417A04">
        <w:rPr>
          <w:rFonts w:asciiTheme="minorBidi" w:hAnsiTheme="minorBidi" w:cs="Arial" w:hint="cs"/>
          <w:color w:val="000000"/>
          <w:sz w:val="28"/>
          <w:szCs w:val="28"/>
          <w:rtl/>
        </w:rPr>
        <w:t>" في الخلقِ الثاني ، في الرَّحِمِ ،</w:t>
      </w:r>
      <w:r>
        <w:rPr>
          <w:rFonts w:asciiTheme="minorBidi" w:hAnsiTheme="minorBidi" w:cs="Arial" w:hint="cs"/>
          <w:color w:val="000000"/>
          <w:sz w:val="28"/>
          <w:szCs w:val="28"/>
          <w:rtl/>
        </w:rPr>
        <w:t xml:space="preserve"> فإنهُ</w:t>
      </w:r>
      <w:r w:rsidR="00417A04">
        <w:rPr>
          <w:rFonts w:asciiTheme="minorBidi" w:hAnsiTheme="minorBidi" w:cs="Arial" w:hint="cs"/>
          <w:color w:val="000000"/>
          <w:sz w:val="28"/>
          <w:szCs w:val="28"/>
          <w:rtl/>
        </w:rPr>
        <w:t xml:space="preserve"> يعني مشيئةَ اللهِ ، سبحانهُ وتعالى ، في انتقاءِ الصفاتِ الوراثيةِ للجنينِ مِنَ الوالدينِ والأقاربِ ، لِتُشَكِّلَ صفات</w:t>
      </w:r>
      <w:r w:rsidR="006157F4">
        <w:rPr>
          <w:rFonts w:asciiTheme="minorBidi" w:hAnsiTheme="minorBidi" w:cs="Arial" w:hint="cs"/>
          <w:color w:val="000000"/>
          <w:sz w:val="28"/>
          <w:szCs w:val="28"/>
          <w:rtl/>
        </w:rPr>
        <w:t>ِ</w:t>
      </w:r>
      <w:r w:rsidR="00417A04">
        <w:rPr>
          <w:rFonts w:asciiTheme="minorBidi" w:hAnsiTheme="minorBidi" w:cs="Arial" w:hint="cs"/>
          <w:color w:val="000000"/>
          <w:sz w:val="28"/>
          <w:szCs w:val="28"/>
          <w:rtl/>
        </w:rPr>
        <w:t>ه</w:t>
      </w:r>
      <w:r w:rsidR="006157F4">
        <w:rPr>
          <w:rFonts w:asciiTheme="minorBidi" w:hAnsiTheme="minorBidi" w:cs="Arial" w:hint="cs"/>
          <w:color w:val="000000"/>
          <w:sz w:val="28"/>
          <w:szCs w:val="28"/>
          <w:rtl/>
        </w:rPr>
        <w:t>ِ</w:t>
      </w:r>
      <w:r w:rsidR="00417A04">
        <w:rPr>
          <w:rFonts w:asciiTheme="minorBidi" w:hAnsiTheme="minorBidi" w:cs="Arial" w:hint="cs"/>
          <w:color w:val="000000"/>
          <w:sz w:val="28"/>
          <w:szCs w:val="28"/>
          <w:rtl/>
        </w:rPr>
        <w:t xml:space="preserve"> الداخليةِ وصورتَهُ الخارجية</w:t>
      </w:r>
      <w:r>
        <w:rPr>
          <w:rFonts w:asciiTheme="minorBidi" w:hAnsiTheme="minorBidi" w:cs="Arial" w:hint="cs"/>
          <w:color w:val="000000"/>
          <w:sz w:val="28"/>
          <w:szCs w:val="28"/>
          <w:rtl/>
        </w:rPr>
        <w:t xml:space="preserve"> (آلِ عِمْرَانَ ، </w:t>
      </w:r>
      <w:r>
        <w:rPr>
          <w:rFonts w:asciiTheme="minorBidi" w:hAnsiTheme="minorBidi" w:cs="Arial" w:hint="cs"/>
          <w:color w:val="000000"/>
          <w:rtl/>
        </w:rPr>
        <w:t>3: 6)</w:t>
      </w:r>
      <w:r w:rsidR="00417A04">
        <w:rPr>
          <w:rFonts w:asciiTheme="minorBidi" w:hAnsiTheme="minorBidi" w:cs="Arial" w:hint="cs"/>
          <w:color w:val="000000"/>
          <w:sz w:val="28"/>
          <w:szCs w:val="28"/>
          <w:rtl/>
        </w:rPr>
        <w:t xml:space="preserve">. </w:t>
      </w:r>
      <w:r w:rsidR="00417A04" w:rsidRPr="001A7049">
        <w:rPr>
          <w:rStyle w:val="EndnoteReference"/>
          <w:rFonts w:asciiTheme="minorBidi" w:hAnsiTheme="minorBidi" w:cs="Arial"/>
          <w:color w:val="0070C0"/>
          <w:sz w:val="32"/>
          <w:szCs w:val="32"/>
          <w:rtl/>
        </w:rPr>
        <w:endnoteReference w:id="49"/>
      </w:r>
    </w:p>
    <w:p w14:paraId="523997B2" w14:textId="31B88EE0" w:rsidR="00417A04" w:rsidRDefault="00417A04" w:rsidP="00417A04">
      <w:pPr>
        <w:pStyle w:val="NormalWeb"/>
        <w:rPr>
          <w:rFonts w:asciiTheme="minorBidi" w:hAnsiTheme="minorBidi" w:cs="Arial"/>
          <w:color w:val="000000"/>
          <w:sz w:val="28"/>
          <w:szCs w:val="28"/>
        </w:rPr>
      </w:pPr>
      <w:r w:rsidRPr="00C2502A">
        <w:rPr>
          <w:rFonts w:asciiTheme="minorBidi" w:hAnsiTheme="minorBidi" w:cs="Arial"/>
          <w:color w:val="000000"/>
          <w:sz w:val="28"/>
          <w:szCs w:val="28"/>
          <w:rtl/>
        </w:rPr>
        <w:t xml:space="preserve">اللَّهُ الَّذِي جَعَلَ لَكُمُ الْأَرْضَ قَرَارًا وَالسَّمَاءَ بِنَاءً </w:t>
      </w:r>
      <w:r w:rsidRPr="00C052C5">
        <w:rPr>
          <w:rFonts w:asciiTheme="minorBidi" w:hAnsiTheme="minorBidi" w:cs="Arial"/>
          <w:b/>
          <w:bCs/>
          <w:color w:val="FF0000"/>
          <w:sz w:val="28"/>
          <w:szCs w:val="28"/>
          <w:rtl/>
        </w:rPr>
        <w:t>وَصَوَّرَكُمْ</w:t>
      </w:r>
      <w:r w:rsidRPr="00C2502A">
        <w:rPr>
          <w:rFonts w:asciiTheme="minorBidi" w:hAnsiTheme="minorBidi" w:cs="Arial"/>
          <w:color w:val="000000"/>
          <w:sz w:val="28"/>
          <w:szCs w:val="28"/>
          <w:rtl/>
        </w:rPr>
        <w:t xml:space="preserve"> فَأَحْسَنَ </w:t>
      </w:r>
      <w:r w:rsidRPr="00C052C5">
        <w:rPr>
          <w:rFonts w:asciiTheme="minorBidi" w:hAnsiTheme="minorBidi" w:cs="Arial"/>
          <w:b/>
          <w:bCs/>
          <w:color w:val="FF0000"/>
          <w:sz w:val="28"/>
          <w:szCs w:val="28"/>
          <w:rtl/>
        </w:rPr>
        <w:t>صُوَرَكُمْ</w:t>
      </w:r>
      <w:r w:rsidRPr="00C2502A">
        <w:rPr>
          <w:rFonts w:asciiTheme="minorBidi" w:hAnsiTheme="minorBidi" w:cs="Arial"/>
          <w:color w:val="000000"/>
          <w:sz w:val="28"/>
          <w:szCs w:val="28"/>
        </w:rPr>
        <w:t xml:space="preserve"> </w:t>
      </w:r>
      <w:r w:rsidRPr="00C2502A">
        <w:rPr>
          <w:rFonts w:asciiTheme="minorBidi" w:hAnsiTheme="minorBidi" w:cs="Arial" w:hint="cs"/>
          <w:color w:val="000000"/>
          <w:sz w:val="28"/>
          <w:szCs w:val="28"/>
          <w:rtl/>
        </w:rPr>
        <w:t>(غ</w:t>
      </w:r>
      <w:r w:rsidR="00090FF0">
        <w:rPr>
          <w:rFonts w:asciiTheme="minorBidi" w:hAnsiTheme="minorBidi" w:cs="Arial" w:hint="cs"/>
          <w:color w:val="000000"/>
          <w:sz w:val="28"/>
          <w:szCs w:val="28"/>
          <w:rtl/>
        </w:rPr>
        <w:t>َ</w:t>
      </w:r>
      <w:r w:rsidRPr="00C2502A">
        <w:rPr>
          <w:rFonts w:asciiTheme="minorBidi" w:hAnsiTheme="minorBidi" w:cs="Arial" w:hint="cs"/>
          <w:color w:val="000000"/>
          <w:sz w:val="28"/>
          <w:szCs w:val="28"/>
          <w:rtl/>
        </w:rPr>
        <w:t>اف</w:t>
      </w:r>
      <w:r w:rsidR="00090FF0">
        <w:rPr>
          <w:rFonts w:asciiTheme="minorBidi" w:hAnsiTheme="minorBidi" w:cs="Arial" w:hint="cs"/>
          <w:color w:val="000000"/>
          <w:sz w:val="28"/>
          <w:szCs w:val="28"/>
          <w:rtl/>
        </w:rPr>
        <w:t>ِ</w:t>
      </w:r>
      <w:r w:rsidRPr="00C2502A">
        <w:rPr>
          <w:rFonts w:asciiTheme="minorBidi" w:hAnsiTheme="minorBidi" w:cs="Arial" w:hint="cs"/>
          <w:color w:val="000000"/>
          <w:sz w:val="28"/>
          <w:szCs w:val="28"/>
          <w:rtl/>
        </w:rPr>
        <w:t>ر</w:t>
      </w:r>
      <w:r w:rsidR="00090FF0">
        <w:rPr>
          <w:rFonts w:asciiTheme="minorBidi" w:hAnsiTheme="minorBidi" w:cs="Arial" w:hint="cs"/>
          <w:color w:val="000000"/>
          <w:sz w:val="28"/>
          <w:szCs w:val="28"/>
          <w:rtl/>
        </w:rPr>
        <w:t>ُ</w:t>
      </w:r>
      <w:r w:rsidRPr="00C2502A">
        <w:rPr>
          <w:rFonts w:asciiTheme="minorBidi" w:hAnsiTheme="minorBidi" w:cs="Arial" w:hint="cs"/>
          <w:color w:val="000000"/>
          <w:sz w:val="28"/>
          <w:szCs w:val="28"/>
          <w:rtl/>
        </w:rPr>
        <w:t xml:space="preserve"> ،</w:t>
      </w:r>
      <w:r>
        <w:rPr>
          <w:rFonts w:asciiTheme="minorBidi" w:hAnsiTheme="minorBidi" w:cs="Arial" w:hint="cs"/>
          <w:color w:val="000000"/>
          <w:rtl/>
        </w:rPr>
        <w:t xml:space="preserve"> 40: 64</w:t>
      </w:r>
      <w:r w:rsidRPr="00C2502A">
        <w:rPr>
          <w:rFonts w:asciiTheme="minorBidi" w:hAnsiTheme="minorBidi" w:cs="Arial" w:hint="cs"/>
          <w:color w:val="000000"/>
          <w:sz w:val="28"/>
          <w:szCs w:val="28"/>
          <w:rtl/>
        </w:rPr>
        <w:t>).</w:t>
      </w:r>
    </w:p>
    <w:p w14:paraId="067D7AD5" w14:textId="11B8FB32" w:rsidR="00417A04" w:rsidRDefault="00417A04" w:rsidP="00417A04">
      <w:pPr>
        <w:pStyle w:val="NormalWeb"/>
        <w:rPr>
          <w:rFonts w:asciiTheme="minorBidi" w:hAnsiTheme="minorBidi" w:cs="Arial"/>
          <w:color w:val="000000"/>
          <w:sz w:val="28"/>
          <w:szCs w:val="28"/>
        </w:rPr>
      </w:pPr>
      <w:r w:rsidRPr="00390491">
        <w:rPr>
          <w:rFonts w:asciiTheme="minorBidi" w:hAnsiTheme="minorBidi" w:cs="Arial"/>
          <w:color w:val="000000"/>
          <w:sz w:val="28"/>
          <w:szCs w:val="28"/>
          <w:rtl/>
        </w:rPr>
        <w:t xml:space="preserve">خَلَقَ السَّمَاوَاتِ وَالْأَرْضَ بِالْحَقِّ </w:t>
      </w:r>
      <w:r w:rsidRPr="00390491">
        <w:rPr>
          <w:rFonts w:asciiTheme="minorBidi" w:hAnsiTheme="minorBidi" w:cs="Arial"/>
          <w:b/>
          <w:bCs/>
          <w:color w:val="FF0000"/>
          <w:sz w:val="28"/>
          <w:szCs w:val="28"/>
          <w:rtl/>
        </w:rPr>
        <w:t xml:space="preserve">وَصَوَّرَكُمْ </w:t>
      </w:r>
      <w:r w:rsidRPr="00390491">
        <w:rPr>
          <w:rFonts w:asciiTheme="minorBidi" w:hAnsiTheme="minorBidi" w:cs="Arial"/>
          <w:color w:val="000000"/>
          <w:sz w:val="28"/>
          <w:szCs w:val="28"/>
          <w:rtl/>
        </w:rPr>
        <w:t xml:space="preserve">فَأَحْسَنَ </w:t>
      </w:r>
      <w:r w:rsidRPr="00390491">
        <w:rPr>
          <w:rFonts w:asciiTheme="minorBidi" w:hAnsiTheme="minorBidi" w:cs="Arial"/>
          <w:b/>
          <w:bCs/>
          <w:color w:val="FF0000"/>
          <w:sz w:val="28"/>
          <w:szCs w:val="28"/>
          <w:rtl/>
        </w:rPr>
        <w:t>صُوَرَكُمْ ۖ</w:t>
      </w:r>
      <w:r w:rsidRPr="00390491">
        <w:rPr>
          <w:rFonts w:asciiTheme="minorBidi" w:hAnsiTheme="minorBidi" w:cs="Arial"/>
          <w:color w:val="000000"/>
          <w:sz w:val="28"/>
          <w:szCs w:val="28"/>
          <w:rtl/>
        </w:rPr>
        <w:t xml:space="preserve"> وَإِلَيْهِ الْمَصِيرُ</w:t>
      </w:r>
      <w:r>
        <w:rPr>
          <w:rFonts w:asciiTheme="minorBidi" w:hAnsiTheme="minorBidi" w:cs="Arial" w:hint="cs"/>
          <w:color w:val="000000"/>
          <w:sz w:val="28"/>
          <w:szCs w:val="28"/>
          <w:rtl/>
        </w:rPr>
        <w:t xml:space="preserve"> (الت</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غ</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اب</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64: 3</w:t>
      </w:r>
      <w:r>
        <w:rPr>
          <w:rFonts w:asciiTheme="minorBidi" w:hAnsiTheme="minorBidi" w:cs="Arial" w:hint="cs"/>
          <w:color w:val="000000"/>
          <w:sz w:val="28"/>
          <w:szCs w:val="28"/>
          <w:rtl/>
        </w:rPr>
        <w:t>).</w:t>
      </w:r>
    </w:p>
    <w:p w14:paraId="16DDF7D3" w14:textId="42D27611" w:rsidR="00417A04" w:rsidRDefault="00417A04" w:rsidP="00417A04">
      <w:pPr>
        <w:pStyle w:val="NormalWeb"/>
        <w:rPr>
          <w:rFonts w:asciiTheme="minorBidi" w:hAnsiTheme="minorBidi" w:cs="Arial"/>
          <w:color w:val="000000"/>
          <w:rtl/>
        </w:rPr>
      </w:pPr>
      <w:r w:rsidRPr="00CC7E75">
        <w:rPr>
          <w:rFonts w:asciiTheme="minorBidi" w:hAnsiTheme="minorBidi" w:cs="Arial"/>
          <w:color w:val="000000"/>
          <w:sz w:val="28"/>
          <w:szCs w:val="28"/>
          <w:rtl/>
        </w:rPr>
        <w:t xml:space="preserve">هُوَ الَّذِي </w:t>
      </w:r>
      <w:r w:rsidRPr="00AF43D8">
        <w:rPr>
          <w:rFonts w:asciiTheme="minorBidi" w:hAnsiTheme="minorBidi" w:cs="Arial"/>
          <w:b/>
          <w:bCs/>
          <w:color w:val="FF0000"/>
          <w:sz w:val="28"/>
          <w:szCs w:val="28"/>
          <w:rtl/>
        </w:rPr>
        <w:t xml:space="preserve">يُصَوِّرُكُمْ </w:t>
      </w:r>
      <w:r w:rsidRPr="00CC7E75">
        <w:rPr>
          <w:rFonts w:asciiTheme="minorBidi" w:hAnsiTheme="minorBidi" w:cs="Arial"/>
          <w:color w:val="000000"/>
          <w:sz w:val="28"/>
          <w:szCs w:val="28"/>
          <w:rtl/>
        </w:rPr>
        <w:t>فِي الْأَرْحَامِ كَيْفَ يَشَاءُ ۚ لَا إِلَٰهَ إِلَّا هُوَ الْعَزِيزُ الْحَكِيمُ</w:t>
      </w:r>
      <w:r>
        <w:rPr>
          <w:rFonts w:asciiTheme="minorBidi" w:hAnsiTheme="minorBidi" w:cs="Arial" w:hint="cs"/>
          <w:color w:val="000000"/>
          <w:sz w:val="28"/>
          <w:szCs w:val="28"/>
          <w:rtl/>
        </w:rPr>
        <w:t xml:space="preserve"> (آلِ ع</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 6).</w:t>
      </w:r>
    </w:p>
    <w:p w14:paraId="5C792734" w14:textId="1F3D64F5" w:rsidR="00417A04" w:rsidRDefault="00417A04" w:rsidP="00417A04">
      <w:pPr>
        <w:pStyle w:val="NormalWeb"/>
        <w:rPr>
          <w:rFonts w:asciiTheme="minorBidi" w:hAnsiTheme="minorBidi" w:cs="Arial"/>
          <w:color w:val="000000"/>
          <w:sz w:val="28"/>
          <w:szCs w:val="28"/>
          <w:rtl/>
        </w:rPr>
      </w:pPr>
      <w:r>
        <w:rPr>
          <w:rFonts w:asciiTheme="minorBidi" w:hAnsiTheme="minorBidi" w:cstheme="minorBidi" w:hint="cs"/>
          <w:color w:val="000000"/>
          <w:sz w:val="28"/>
          <w:szCs w:val="28"/>
          <w:rtl/>
        </w:rPr>
        <w:t xml:space="preserve">وأوردَ </w:t>
      </w:r>
      <w:r w:rsidRPr="00AF1FA6">
        <w:rPr>
          <w:rFonts w:asciiTheme="minorBidi" w:hAnsiTheme="minorBidi" w:cstheme="minorBidi"/>
          <w:color w:val="000000"/>
          <w:sz w:val="28"/>
          <w:szCs w:val="28"/>
          <w:rtl/>
        </w:rPr>
        <w:t>ال</w:t>
      </w:r>
      <w:r w:rsidR="00F30F5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ق</w:t>
      </w:r>
      <w:r w:rsidR="00F30F5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F30F5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ط</w:t>
      </w:r>
      <w:r w:rsidR="00F30F5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ب</w:t>
      </w:r>
      <w:r w:rsidR="00F30F5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w:t>
      </w:r>
      <w:r>
        <w:rPr>
          <w:rFonts w:asciiTheme="minorBidi" w:hAnsiTheme="minorBidi" w:cstheme="minorBidi" w:hint="cs"/>
          <w:color w:val="000000"/>
          <w:sz w:val="28"/>
          <w:szCs w:val="28"/>
          <w:rtl/>
        </w:rPr>
        <w:t xml:space="preserve"> ، في كتابِهِ "الأس</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ن</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ى" تعريفَ ابنِ العربي</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لاسمِ </w:t>
      </w:r>
      <w:r w:rsidRPr="00AF1FA6">
        <w:rPr>
          <w:rFonts w:asciiTheme="minorBidi" w:hAnsiTheme="minorBidi" w:cstheme="minorBidi"/>
          <w:color w:val="000000"/>
          <w:sz w:val="28"/>
          <w:szCs w:val="28"/>
          <w:rtl/>
        </w:rPr>
        <w:t>"الْمُصَوِّر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بأنهُ الذي أنشأ خلقَهُ على صورٍ مختلفة</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وعللَ ذلك</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ال</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خ</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ط</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اب</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ي</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بقولهِ أنَّ ذلكَ حتى يتعارفوا بها. وذكرَ ابنُ ال</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ح</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ص</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ارِ أن</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هذا الاسمَ يتضمنُ جميعَ الصفاتِ التي لا يتمُّ التصويرُ إلَّا ب</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ها ، م</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ن</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اقتدارٍ وعلمٍ واختيارٍ</w:t>
      </w:r>
      <w:r w:rsidR="0044693A">
        <w:rPr>
          <w:rFonts w:asciiTheme="minorBidi" w:hAnsiTheme="minorBidi" w:cstheme="minorBidi" w:hint="cs"/>
          <w:color w:val="000000"/>
          <w:sz w:val="28"/>
          <w:szCs w:val="28"/>
          <w:rtl/>
        </w:rPr>
        <w:t xml:space="preserve"> وخبرةٍ</w:t>
      </w:r>
      <w:r>
        <w:rPr>
          <w:rFonts w:asciiTheme="minorBidi" w:hAnsiTheme="minorBidi" w:cstheme="minorBidi" w:hint="cs"/>
          <w:color w:val="000000"/>
          <w:sz w:val="28"/>
          <w:szCs w:val="28"/>
          <w:rtl/>
        </w:rPr>
        <w:t xml:space="preserve"> وحكمةٍ بالغةٍ. وهذهِ الصفاتُ كلّ</w:t>
      </w:r>
      <w:r w:rsidR="0044693A">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ها ضروريةٌ للتصورِ والاختراعِ والتقديرِ والتصويرِ. وهذا يعني أنَّ التصويرَ </w:t>
      </w:r>
      <w:r w:rsidR="0044693A">
        <w:rPr>
          <w:rFonts w:asciiTheme="minorBidi" w:hAnsiTheme="minorBidi" w:cstheme="minorBidi" w:hint="cs"/>
          <w:color w:val="000000"/>
          <w:sz w:val="28"/>
          <w:szCs w:val="28"/>
          <w:rtl/>
        </w:rPr>
        <w:t>لاحِقٌ</w:t>
      </w:r>
      <w:r>
        <w:rPr>
          <w:rFonts w:asciiTheme="minorBidi" w:hAnsiTheme="minorBidi" w:cstheme="minorBidi" w:hint="cs"/>
          <w:color w:val="000000"/>
          <w:sz w:val="28"/>
          <w:szCs w:val="28"/>
          <w:rtl/>
        </w:rPr>
        <w:t xml:space="preserve"> للخلقِ والبرايةِ ، كما قالَ اللهُ ، سبحانهُ وتعالى: "</w:t>
      </w:r>
      <w:r w:rsidRPr="00AF43D8">
        <w:rPr>
          <w:rFonts w:asciiTheme="minorBidi" w:hAnsiTheme="minorBidi" w:cs="Arial"/>
          <w:color w:val="000000"/>
          <w:sz w:val="28"/>
          <w:szCs w:val="28"/>
          <w:rtl/>
        </w:rPr>
        <w:t xml:space="preserve">وَلَقَدْ خَلَقْنَاكُمْ ثُمَّ </w:t>
      </w:r>
      <w:r w:rsidRPr="00BF2166">
        <w:rPr>
          <w:rFonts w:asciiTheme="minorBidi" w:hAnsiTheme="minorBidi" w:cs="Arial"/>
          <w:sz w:val="28"/>
          <w:szCs w:val="28"/>
          <w:rtl/>
        </w:rPr>
        <w:t>صَوَّرْنَاكُمْ</w:t>
      </w:r>
      <w:r>
        <w:rPr>
          <w:rFonts w:asciiTheme="minorBidi" w:hAnsiTheme="minorBidi" w:cs="Arial" w:hint="cs"/>
          <w:color w:val="000000"/>
          <w:sz w:val="28"/>
          <w:szCs w:val="28"/>
          <w:rtl/>
        </w:rPr>
        <w:t>"</w:t>
      </w:r>
      <w:r w:rsidRPr="00BF2166">
        <w:rPr>
          <w:rFonts w:asciiTheme="minorBidi" w:hAnsiTheme="minorBidi" w:cs="Arial"/>
          <w:color w:val="000000"/>
          <w:sz w:val="28"/>
          <w:szCs w:val="28"/>
          <w:rtl/>
        </w:rPr>
        <w:t xml:space="preserve"> </w:t>
      </w:r>
      <w:r w:rsidRPr="00AF43D8">
        <w:rPr>
          <w:rFonts w:asciiTheme="minorBidi" w:hAnsiTheme="minorBidi" w:cs="Arial" w:hint="cs"/>
          <w:color w:val="000000"/>
          <w:sz w:val="28"/>
          <w:szCs w:val="28"/>
          <w:rtl/>
        </w:rPr>
        <w:t>(الأع</w:t>
      </w:r>
      <w:r w:rsidR="003C43E2">
        <w:rPr>
          <w:rFonts w:asciiTheme="minorBidi" w:hAnsiTheme="minorBidi" w:cs="Arial" w:hint="cs"/>
          <w:color w:val="000000"/>
          <w:sz w:val="28"/>
          <w:szCs w:val="28"/>
          <w:rtl/>
        </w:rPr>
        <w:t>ْ</w:t>
      </w:r>
      <w:r w:rsidRPr="00AF43D8">
        <w:rPr>
          <w:rFonts w:asciiTheme="minorBidi" w:hAnsiTheme="minorBidi" w:cs="Arial" w:hint="cs"/>
          <w:color w:val="000000"/>
          <w:sz w:val="28"/>
          <w:szCs w:val="28"/>
          <w:rtl/>
        </w:rPr>
        <w:t>ر</w:t>
      </w:r>
      <w:r w:rsidR="003C43E2">
        <w:rPr>
          <w:rFonts w:asciiTheme="minorBidi" w:hAnsiTheme="minorBidi" w:cs="Arial" w:hint="cs"/>
          <w:color w:val="000000"/>
          <w:sz w:val="28"/>
          <w:szCs w:val="28"/>
          <w:rtl/>
        </w:rPr>
        <w:t>َ</w:t>
      </w:r>
      <w:r w:rsidRPr="00AF43D8">
        <w:rPr>
          <w:rFonts w:asciiTheme="minorBidi" w:hAnsiTheme="minorBidi" w:cs="Arial" w:hint="cs"/>
          <w:color w:val="000000"/>
          <w:sz w:val="28"/>
          <w:szCs w:val="28"/>
          <w:rtl/>
        </w:rPr>
        <w:t>اف</w:t>
      </w:r>
      <w:r w:rsidR="003C43E2">
        <w:rPr>
          <w:rFonts w:asciiTheme="minorBidi" w:hAnsiTheme="minorBidi" w:cs="Arial" w:hint="cs"/>
          <w:color w:val="000000"/>
          <w:sz w:val="28"/>
          <w:szCs w:val="28"/>
          <w:rtl/>
        </w:rPr>
        <w:t>ُ</w:t>
      </w:r>
      <w:r w:rsidRPr="00AF43D8">
        <w:rPr>
          <w:rFonts w:asciiTheme="minorBidi" w:hAnsiTheme="minorBidi" w:cs="Arial" w:hint="cs"/>
          <w:color w:val="000000"/>
          <w:sz w:val="28"/>
          <w:szCs w:val="28"/>
          <w:rtl/>
        </w:rPr>
        <w:t xml:space="preserve"> ،</w:t>
      </w:r>
      <w:r>
        <w:rPr>
          <w:rFonts w:asciiTheme="minorBidi" w:hAnsiTheme="minorBidi" w:cs="Arial" w:hint="cs"/>
          <w:color w:val="000000"/>
          <w:rtl/>
        </w:rPr>
        <w:t xml:space="preserve"> 7: 11</w:t>
      </w:r>
      <w:r w:rsidRPr="00AF43D8">
        <w:rPr>
          <w:rFonts w:asciiTheme="minorBidi" w:hAnsiTheme="minorBidi" w:cs="Arial" w:hint="cs"/>
          <w:color w:val="000000"/>
          <w:sz w:val="28"/>
          <w:szCs w:val="28"/>
          <w:rtl/>
        </w:rPr>
        <w:t>).</w:t>
      </w:r>
    </w:p>
    <w:p w14:paraId="2EE1CFA8" w14:textId="70231945" w:rsidR="00417A04" w:rsidRDefault="00417A04" w:rsidP="00417A04">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وهكذا ، "ف</w:t>
      </w:r>
      <w:r w:rsidR="00E92EC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ال</w:t>
      </w:r>
      <w:r w:rsidR="00E92EC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م</w:t>
      </w:r>
      <w:r w:rsidR="00E92EC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ص</w:t>
      </w:r>
      <w:r w:rsidR="00E92EC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و</w:t>
      </w:r>
      <w:r w:rsidR="00E92EC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رُ" ، عزَّ وجلَّ ، هوَ الذي يُشَكِّلُ مخلوقات</w:t>
      </w:r>
      <w:r w:rsidR="00E92ECE">
        <w:rPr>
          <w:rFonts w:asciiTheme="minorBidi" w:hAnsiTheme="minorBidi" w:cstheme="minorBidi" w:hint="cs"/>
          <w:color w:val="000000"/>
          <w:sz w:val="28"/>
          <w:szCs w:val="28"/>
          <w:rtl/>
        </w:rPr>
        <w:t>ِهِ</w:t>
      </w:r>
      <w:r>
        <w:rPr>
          <w:rFonts w:asciiTheme="minorBidi" w:hAnsiTheme="minorBidi" w:cstheme="minorBidi" w:hint="cs"/>
          <w:color w:val="000000"/>
          <w:sz w:val="28"/>
          <w:szCs w:val="28"/>
          <w:rtl/>
        </w:rPr>
        <w:t xml:space="preserve"> كيفَ يشاءُ ، في نظامٍ </w:t>
      </w:r>
      <w:r w:rsidRPr="00C00C24">
        <w:rPr>
          <w:rFonts w:asciiTheme="minorBidi" w:hAnsiTheme="minorBidi" w:cstheme="minorBidi" w:hint="cs"/>
          <w:color w:val="000000"/>
          <w:sz w:val="28"/>
          <w:szCs w:val="28"/>
          <w:rtl/>
        </w:rPr>
        <w:t>داخلي</w:t>
      </w:r>
      <w:r w:rsidR="00E92ECE">
        <w:rPr>
          <w:rFonts w:asciiTheme="minorBidi" w:hAnsiTheme="minorBidi" w:cstheme="minorBidi" w:hint="cs"/>
          <w:color w:val="000000"/>
          <w:sz w:val="28"/>
          <w:szCs w:val="28"/>
          <w:rtl/>
        </w:rPr>
        <w:t>ٍّ</w:t>
      </w:r>
      <w:r w:rsidRPr="00C00C24">
        <w:rPr>
          <w:rFonts w:asciiTheme="minorBidi" w:hAnsiTheme="minorBidi" w:cstheme="minorBidi" w:hint="cs"/>
          <w:color w:val="000000"/>
          <w:sz w:val="28"/>
          <w:szCs w:val="28"/>
          <w:rtl/>
        </w:rPr>
        <w:t xml:space="preserve"> بديعٍ</w:t>
      </w:r>
      <w:r>
        <w:rPr>
          <w:rFonts w:asciiTheme="minorBidi" w:hAnsiTheme="minorBidi" w:cstheme="minorBidi" w:hint="cs"/>
          <w:color w:val="000000"/>
          <w:sz w:val="28"/>
          <w:szCs w:val="28"/>
          <w:rtl/>
        </w:rPr>
        <w:t xml:space="preserve"> ، يُمَكِّنُها مِنْ أداءِ وظائِفِها على أكملِ وجهٍ ممكنٍ ، وفي أحسنِ شكلٍ خارجي</w:t>
      </w:r>
      <w:r w:rsidR="00E92EC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ممكن</w:t>
      </w:r>
      <w:r w:rsidR="00E92EC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سواءً كانتْ كائناتٍ حيةٍ ، أو أجرام</w:t>
      </w:r>
      <w:r w:rsidR="00E92ECE">
        <w:rPr>
          <w:rFonts w:asciiTheme="minorBidi" w:hAnsiTheme="minorBidi" w:cstheme="minorBidi" w:hint="cs"/>
          <w:color w:val="000000"/>
          <w:sz w:val="28"/>
          <w:szCs w:val="28"/>
          <w:rtl/>
        </w:rPr>
        <w:t>اً</w:t>
      </w:r>
      <w:r>
        <w:rPr>
          <w:rFonts w:asciiTheme="minorBidi" w:hAnsiTheme="minorBidi" w:cstheme="minorBidi" w:hint="cs"/>
          <w:color w:val="000000"/>
          <w:sz w:val="28"/>
          <w:szCs w:val="28"/>
          <w:rtl/>
        </w:rPr>
        <w:t xml:space="preserve"> سماوية</w:t>
      </w:r>
      <w:r w:rsidR="00E92EC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p>
    <w:p w14:paraId="27E82ABD" w14:textId="17FDF8EA" w:rsidR="00417A04" w:rsidRDefault="00417A04" w:rsidP="00417A04">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ومن الطريفِ أنَّ اسمَ "ال</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م</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ص</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و</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رِ" في عصرِنا الحاليِّ ، أيْ في القرنِ الخامسِ عَشَرَ الهجري</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(الحادي والعشرينَ للميلادِ) لهُ معنىً آخرَ</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فهوَ يشيرُ إلى الذي يَكْسِبُ قوتَهُ باستخدامِ آلةِ التصويرِ. وبالنظرِ إلى ما ينتُجُ عن ذلكَ ، فالأصحُ أن يُسمى بمسجِّلِ الصورِ ، أو الْعَكَّاس</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الذي تَعكِسُ آلتُهُ صورَ الناسِ والحيواناتِ والنباتاتِ والمناظرِ الطبيعية</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وهو فيما يفعل</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لا يَمُتُّ ب</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ص</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ل</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ةٍ "ل</w:t>
      </w:r>
      <w:r w:rsidR="003C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ل</w:t>
      </w:r>
      <w:r w:rsidR="003C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م</w:t>
      </w:r>
      <w:r w:rsidR="003C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ص</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و</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رِ" ، عزَّ وجلَّ ، الذي يُشكِّلُ مخلوقات</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ه</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في الطبيعةِ وفي الأرحامِ ، قلباً وقالِباً ، كيفَ يشاءُ. وحتى المَثَّالُ ، الذي يَصنعُ التماثيلَ ، لا تَصحُ تسميتُهُ ب</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ال</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م</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ص</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و</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رِ أيضاً ، كما </w:t>
      </w:r>
      <w:r w:rsidR="002C6F6D">
        <w:rPr>
          <w:rFonts w:asciiTheme="minorBidi" w:hAnsiTheme="minorBidi" w:cstheme="minorBidi" w:hint="cs"/>
          <w:color w:val="000000"/>
          <w:sz w:val="28"/>
          <w:szCs w:val="28"/>
          <w:rtl/>
        </w:rPr>
        <w:t>قالَ</w:t>
      </w:r>
      <w:r>
        <w:rPr>
          <w:rFonts w:asciiTheme="minorBidi" w:hAnsiTheme="minorBidi" w:cstheme="minorBidi" w:hint="cs"/>
          <w:color w:val="000000"/>
          <w:sz w:val="28"/>
          <w:szCs w:val="28"/>
          <w:rtl/>
        </w:rPr>
        <w:t xml:space="preserve"> القرطبيُّ ، لأنه يُحاكي أشكالَ الناسِ في ص</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و</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رِهِم الخارجيةِ ، وتماثيلُهُ جامدةٌ ساكنةٌ ، لا حياةَ فيها ، بالمقارنةِ مع تصويرِ اللهِ ، سبحانهُ وتعالى ، لمخلوقاتِهِ الحيةِ ، وعلى رأس</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ها ال</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ب</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ش</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ر</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حيثُ يشكِّلُها داخلياً وخارِجياً كيفَ يشاء.</w:t>
      </w:r>
    </w:p>
    <w:p w14:paraId="10BC4BD0" w14:textId="7E460165" w:rsidR="00417A04" w:rsidRDefault="00417A04" w:rsidP="00417A04">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lastRenderedPageBreak/>
        <w:t>والأقربُ لمعنى هذا الاسم</w:t>
      </w:r>
      <w:r w:rsidR="00BC2485">
        <w:rPr>
          <w:rFonts w:asciiTheme="minorBidi" w:hAnsiTheme="minorBidi" w:cstheme="minorBidi" w:hint="cs"/>
          <w:color w:val="000000"/>
          <w:sz w:val="28"/>
          <w:szCs w:val="28"/>
          <w:rtl/>
        </w:rPr>
        <w:t>ِ</w:t>
      </w:r>
      <w:r w:rsidR="00D347B2">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 xml:space="preserve"> م</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ن</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أسماء</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الله</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ال</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ح</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س</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ن</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ى</w:t>
      </w:r>
      <w:r w:rsidR="00D347B2">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 xml:space="preserve"> ما يقوم </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به</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مُصَمِّمُو الآلات</w:t>
      </w:r>
      <w:r w:rsidR="00C05DDE">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 مثلَ السياراتِ ، وليسَ مُسَجِّلُو الص</w:t>
      </w:r>
      <w:r w:rsidR="00C05DD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و</w:t>
      </w:r>
      <w:r w:rsidR="00C05DD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رِ والْمَثَّالون</w:t>
      </w:r>
      <w:r w:rsidR="00C05DD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فهناكَ الذينَ يأتونَ بالأفكارِ التي يريدونَ أنْ تكونَ الآلةُ عليها. وهناكَ الذينَ يُقَدِّرُونَ مقاديرَ وأحجامَ مُكَوِّناتِ الآلةِ. وهناكَ الذينَ يُحَوِّلونَ تلكَ المقاديرِ والأحجامِ إلى رسوماتٍ. وهناكَ الذينَ يقومونَ بتنفيذِ تلكَ الرسوماتِ فيما يُعْرَفُ بتصنيعِ تلكَ الآلة</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وأخيراً ، هناكَ الذينَ يفحصونَ الآلة</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للتأكد</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من سلامةِ أدائ</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ها لوظيفتِها على الشكل</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المطلوب</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p>
    <w:p w14:paraId="22B5120D" w14:textId="0D93FAEE" w:rsidR="00417A04" w:rsidRDefault="00417A04" w:rsidP="00417A04">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w:t>
      </w:r>
      <w:r w:rsidR="00C05DDE">
        <w:rPr>
          <w:rFonts w:asciiTheme="minorBidi" w:hAnsiTheme="minorBidi" w:cstheme="minorBidi" w:hint="cs"/>
          <w:color w:val="000000" w:themeColor="text1"/>
          <w:sz w:val="28"/>
          <w:szCs w:val="28"/>
          <w:rtl/>
        </w:rPr>
        <w:t xml:space="preserve"> بِهِ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sidRPr="004E62B2">
        <w:rPr>
          <w:rFonts w:asciiTheme="minorBidi" w:hAnsiTheme="minorBidi" w:cs="Arial"/>
          <w:color w:val="000000"/>
          <w:sz w:val="28"/>
          <w:szCs w:val="28"/>
          <w:rtl/>
        </w:rPr>
        <w:t>الْمُصَوِّرُ</w:t>
      </w:r>
      <w:r w:rsidRPr="00AF1FA6">
        <w:rPr>
          <w:rFonts w:asciiTheme="minorBidi" w:hAnsiTheme="minorBidi" w:cstheme="minorBidi"/>
          <w:color w:val="000000"/>
          <w:sz w:val="28"/>
          <w:szCs w:val="28"/>
          <w:rtl/>
        </w:rPr>
        <w:t>"</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سبحانكَ</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 لا إلهَ إلَّا أنتَ! اللهمَّ اجعلْ ذريتَنا في أحسنِ صورةٍ ، وأقومِ هيئةٍ ،</w:t>
      </w:r>
      <w:r w:rsidR="00C05DDE">
        <w:rPr>
          <w:rFonts w:asciiTheme="minorBidi" w:hAnsiTheme="minorBidi" w:cstheme="minorBidi" w:hint="cs"/>
          <w:color w:val="000000"/>
          <w:sz w:val="28"/>
          <w:szCs w:val="28"/>
          <w:rtl/>
        </w:rPr>
        <w:t xml:space="preserve"> وأفضلِ صحةٍ ،</w:t>
      </w:r>
      <w:r>
        <w:rPr>
          <w:rFonts w:asciiTheme="minorBidi" w:hAnsiTheme="minorBidi" w:cstheme="minorBidi" w:hint="cs"/>
          <w:color w:val="000000"/>
          <w:sz w:val="28"/>
          <w:szCs w:val="28"/>
          <w:rtl/>
        </w:rPr>
        <w:t xml:space="preserve"> حتى يعبدونكَ حقَّ العبادةِ ، ويقومونَ بصالحِ الأعمال.</w:t>
      </w:r>
    </w:p>
    <w:p w14:paraId="7BB58EEA" w14:textId="4773FB3A" w:rsidR="00F66EB4" w:rsidRDefault="00417A04" w:rsidP="009F3884">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w:t>
      </w:r>
      <w:r w:rsidRPr="00AF1FA6">
        <w:rPr>
          <w:rStyle w:val="Strong"/>
          <w:rFonts w:asciiTheme="minorBidi" w:hAnsiTheme="minorBidi" w:cstheme="minorBidi"/>
          <w:b w:val="0"/>
          <w:bCs w:val="0"/>
          <w:color w:val="000000"/>
          <w:sz w:val="28"/>
          <w:szCs w:val="28"/>
          <w:rtl/>
        </w:rPr>
        <w:t>لا ي</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صحُّ أنْ يتسمى مخلوقٌ</w:t>
      </w:r>
      <w:r>
        <w:rPr>
          <w:rStyle w:val="Strong"/>
          <w:rFonts w:asciiTheme="minorBidi" w:hAnsiTheme="minorBidi" w:cstheme="minorBidi" w:hint="cs"/>
          <w:b w:val="0"/>
          <w:bCs w:val="0"/>
          <w:color w:val="000000"/>
          <w:sz w:val="28"/>
          <w:szCs w:val="28"/>
          <w:rtl/>
        </w:rPr>
        <w:t xml:space="preserve"> باسمِ</w:t>
      </w:r>
      <w:r w:rsidRPr="00AF1FA6">
        <w:rPr>
          <w:rStyle w:val="Strong"/>
          <w:rFonts w:asciiTheme="minorBidi" w:hAnsiTheme="minorBidi" w:cstheme="minorBidi"/>
          <w:b w:val="0"/>
          <w:bCs w:val="0"/>
          <w:color w:val="000000"/>
          <w:sz w:val="28"/>
          <w:szCs w:val="28"/>
          <w:rtl/>
        </w:rPr>
        <w:t xml:space="preserve"> </w:t>
      </w:r>
      <w:r w:rsidRPr="00AF1FA6">
        <w:rPr>
          <w:rFonts w:asciiTheme="minorBidi" w:hAnsiTheme="minorBidi" w:cstheme="minorBidi"/>
          <w:color w:val="000000"/>
          <w:sz w:val="28"/>
          <w:szCs w:val="28"/>
          <w:rtl/>
        </w:rPr>
        <w:t>"</w:t>
      </w:r>
      <w:r w:rsidRPr="004E62B2">
        <w:rPr>
          <w:rFonts w:asciiTheme="minorBidi" w:hAnsiTheme="minorBidi" w:cs="Arial"/>
          <w:color w:val="000000"/>
          <w:sz w:val="28"/>
          <w:szCs w:val="28"/>
          <w:rtl/>
        </w:rPr>
        <w:t xml:space="preserve"> الْمُصَوِّ</w:t>
      </w:r>
      <w:r>
        <w:rPr>
          <w:rFonts w:asciiTheme="minorBidi" w:hAnsiTheme="minorBidi" w:cs="Arial" w:hint="cs"/>
          <w:color w:val="000000"/>
          <w:sz w:val="28"/>
          <w:szCs w:val="28"/>
          <w:rtl/>
        </w:rPr>
        <w:t>رِ</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 xml:space="preserve">، لا مُعَرَّفَاً ولا مُنَكَّرَاً </w:t>
      </w:r>
      <w:r w:rsidRPr="00AF1FA6">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سَواءً كانَ مِنَ الملائكةِ أو الجنِّ أو الإنس. </w:t>
      </w:r>
      <w:r w:rsidRPr="00AF1FA6">
        <w:rPr>
          <w:rStyle w:val="Strong"/>
          <w:rFonts w:asciiTheme="minorBidi" w:hAnsiTheme="minorBidi" w:cstheme="minorBidi"/>
          <w:b w:val="0"/>
          <w:bCs w:val="0"/>
          <w:color w:val="000000"/>
          <w:sz w:val="28"/>
          <w:szCs w:val="28"/>
          <w:rtl/>
        </w:rPr>
        <w:t>ولكن</w:t>
      </w:r>
      <w:r>
        <w:rPr>
          <w:rStyle w:val="Strong"/>
          <w:rFonts w:asciiTheme="minorBidi" w:hAnsiTheme="minorBidi" w:cstheme="minorBidi" w:hint="cs"/>
          <w:b w:val="0"/>
          <w:bCs w:val="0"/>
          <w:color w:val="000000"/>
          <w:sz w:val="28"/>
          <w:szCs w:val="28"/>
          <w:rtl/>
        </w:rPr>
        <w:t xml:space="preserve">ْ يجوزُ </w:t>
      </w:r>
      <w:r w:rsidR="00217045">
        <w:rPr>
          <w:rStyle w:val="Strong"/>
          <w:rFonts w:asciiTheme="minorBidi" w:hAnsiTheme="minorBidi" w:cstheme="minorBidi" w:hint="cs"/>
          <w:b w:val="0"/>
          <w:bCs w:val="0"/>
          <w:color w:val="000000"/>
          <w:sz w:val="28"/>
          <w:szCs w:val="28"/>
          <w:rtl/>
        </w:rPr>
        <w:t>للولدِ</w:t>
      </w:r>
      <w:r w:rsidRPr="00AF1FA6">
        <w:rPr>
          <w:rStyle w:val="Strong"/>
          <w:rFonts w:asciiTheme="minorBidi" w:hAnsiTheme="minorBidi" w:cstheme="minorBidi"/>
          <w:b w:val="0"/>
          <w:bCs w:val="0"/>
          <w:color w:val="000000"/>
          <w:sz w:val="28"/>
          <w:szCs w:val="28"/>
          <w:rtl/>
        </w:rPr>
        <w:t xml:space="preserve"> أنْ يُسمى "عبدَ </w:t>
      </w:r>
      <w:r w:rsidRPr="004E62B2">
        <w:rPr>
          <w:rFonts w:asciiTheme="minorBidi" w:hAnsiTheme="minorBidi" w:cs="Arial"/>
          <w:color w:val="000000"/>
          <w:sz w:val="28"/>
          <w:szCs w:val="28"/>
          <w:rtl/>
        </w:rPr>
        <w:t>الْمُصَوِّر</w:t>
      </w:r>
      <w:r>
        <w:rPr>
          <w:rFonts w:asciiTheme="minorBidi" w:hAnsiTheme="minorBidi" w:cs="Arial" w:hint="cs"/>
          <w:color w:val="000000"/>
          <w:sz w:val="28"/>
          <w:szCs w:val="28"/>
          <w:rtl/>
        </w:rPr>
        <w:t>ِ</w:t>
      </w:r>
      <w:r w:rsidRPr="00AF1FA6">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AF1FA6">
        <w:rPr>
          <w:rStyle w:val="Strong"/>
          <w:rFonts w:asciiTheme="minorBidi" w:hAnsiTheme="minorBidi" w:cstheme="minorBidi"/>
          <w:b w:val="0"/>
          <w:bCs w:val="0"/>
          <w:color w:val="000000"/>
          <w:sz w:val="28"/>
          <w:szCs w:val="28"/>
          <w:rtl/>
        </w:rPr>
        <w:t>هذهِ الصفةِ العظيمةِ مِن صفاتِ اللهِ ،</w:t>
      </w:r>
      <w:r>
        <w:rPr>
          <w:rStyle w:val="Strong"/>
          <w:rFonts w:asciiTheme="minorBidi" w:hAnsiTheme="minorBidi" w:cstheme="minorBidi" w:hint="cs"/>
          <w:b w:val="0"/>
          <w:bCs w:val="0"/>
          <w:color w:val="000000"/>
          <w:sz w:val="28"/>
          <w:szCs w:val="28"/>
          <w:rtl/>
        </w:rPr>
        <w:t xml:space="preserve"> التي تعبِّرُ عن إلهيتهِ ،</w:t>
      </w:r>
      <w:r w:rsidRPr="00AF1FA6">
        <w:rPr>
          <w:rStyle w:val="Strong"/>
          <w:rFonts w:asciiTheme="minorBidi" w:hAnsiTheme="minorBidi" w:cstheme="minorBidi"/>
          <w:b w:val="0"/>
          <w:bCs w:val="0"/>
          <w:color w:val="000000"/>
          <w:sz w:val="28"/>
          <w:szCs w:val="28"/>
          <w:rtl/>
        </w:rPr>
        <w:t xml:space="preserve"> تباركَ وتعالى.</w:t>
      </w:r>
    </w:p>
    <w:p w14:paraId="435EF791" w14:textId="58EC48B7" w:rsidR="00F70D66" w:rsidRPr="001C789C" w:rsidRDefault="001C789C" w:rsidP="00137E16">
      <w:pPr>
        <w:pStyle w:val="NormalWeb"/>
        <w:rPr>
          <w:rStyle w:val="Strong"/>
          <w:rFonts w:asciiTheme="minorBidi" w:hAnsiTheme="minorBidi" w:cstheme="minorBidi"/>
          <w:b w:val="0"/>
          <w:bCs w:val="0"/>
          <w:sz w:val="28"/>
          <w:szCs w:val="28"/>
        </w:rPr>
      </w:pPr>
      <w:r w:rsidRPr="00974EB3">
        <w:rPr>
          <w:rStyle w:val="Strong"/>
          <w:rFonts w:asciiTheme="minorBidi" w:hAnsiTheme="minorBidi" w:cs="Arial"/>
          <w:b w:val="0"/>
          <w:bCs w:val="0"/>
          <w:color w:val="000000"/>
          <w:sz w:val="28"/>
          <w:szCs w:val="28"/>
          <w:rtl/>
        </w:rPr>
        <w:t xml:space="preserve">وَيُمْكِنُ للمؤمنِ الاستفادَةُ مِنْ معانيَ هذا الاسمِ ، مِنْ أسماءِ اللهِ الحُسنى ، </w:t>
      </w:r>
      <w:r>
        <w:rPr>
          <w:rStyle w:val="Strong"/>
          <w:rFonts w:asciiTheme="minorBidi" w:hAnsiTheme="minorBidi" w:cs="Arial" w:hint="cs"/>
          <w:b w:val="0"/>
          <w:bCs w:val="0"/>
          <w:color w:val="000000"/>
          <w:sz w:val="28"/>
          <w:szCs w:val="28"/>
          <w:rtl/>
        </w:rPr>
        <w:t xml:space="preserve">بانْ يقومَ بالتحضيرِ للعملِ الذي يُريدُ القيامَ بِهِ ، وذلكَ بوضعِ أفضلَ </w:t>
      </w:r>
      <w:r w:rsidR="006C360B">
        <w:rPr>
          <w:rStyle w:val="Strong"/>
          <w:rFonts w:asciiTheme="minorBidi" w:hAnsiTheme="minorBidi" w:cs="Arial" w:hint="cs"/>
          <w:b w:val="0"/>
          <w:bCs w:val="0"/>
          <w:color w:val="000000"/>
          <w:sz w:val="28"/>
          <w:szCs w:val="28"/>
          <w:rtl/>
        </w:rPr>
        <w:t>تَ</w:t>
      </w:r>
      <w:r>
        <w:rPr>
          <w:rStyle w:val="Strong"/>
          <w:rFonts w:asciiTheme="minorBidi" w:hAnsiTheme="minorBidi" w:cs="Arial" w:hint="cs"/>
          <w:b w:val="0"/>
          <w:bCs w:val="0"/>
          <w:color w:val="000000"/>
          <w:sz w:val="28"/>
          <w:szCs w:val="28"/>
          <w:rtl/>
        </w:rPr>
        <w:t>ص</w:t>
      </w:r>
      <w:r w:rsidR="006C360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و</w:t>
      </w:r>
      <w:r w:rsidR="006C360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6C360B">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لِما يرغبُ أنْ يكونَ ذلكَ العملُ عليهِ ، قلباً وقالِباً</w:t>
      </w:r>
      <w:r w:rsidR="00B11DF2">
        <w:rPr>
          <w:rStyle w:val="Strong"/>
          <w:rFonts w:asciiTheme="minorBidi" w:hAnsiTheme="minorBidi" w:cs="Arial" w:hint="cs"/>
          <w:b w:val="0"/>
          <w:bCs w:val="0"/>
          <w:color w:val="000000"/>
          <w:sz w:val="28"/>
          <w:szCs w:val="28"/>
          <w:rtl/>
        </w:rPr>
        <w:t>. وذلك يعني أنْ يكونَ</w:t>
      </w:r>
      <w:r>
        <w:rPr>
          <w:rStyle w:val="Strong"/>
          <w:rFonts w:asciiTheme="minorBidi" w:hAnsiTheme="minorBidi" w:cs="Arial" w:hint="cs"/>
          <w:b w:val="0"/>
          <w:bCs w:val="0"/>
          <w:color w:val="000000"/>
          <w:sz w:val="28"/>
          <w:szCs w:val="28"/>
          <w:rtl/>
        </w:rPr>
        <w:t xml:space="preserve"> </w:t>
      </w:r>
      <w:r w:rsidR="005F5C5C">
        <w:rPr>
          <w:rStyle w:val="Strong"/>
          <w:rFonts w:asciiTheme="minorBidi" w:hAnsiTheme="minorBidi" w:cs="Arial" w:hint="cs"/>
          <w:b w:val="0"/>
          <w:bCs w:val="0"/>
          <w:color w:val="000000"/>
          <w:sz w:val="28"/>
          <w:szCs w:val="28"/>
          <w:rtl/>
        </w:rPr>
        <w:t>مُحت</w:t>
      </w:r>
      <w:r w:rsidR="005B5061">
        <w:rPr>
          <w:rStyle w:val="Strong"/>
          <w:rFonts w:asciiTheme="minorBidi" w:hAnsiTheme="minorBidi" w:cs="Arial" w:hint="cs"/>
          <w:b w:val="0"/>
          <w:bCs w:val="0"/>
          <w:color w:val="000000"/>
          <w:sz w:val="28"/>
          <w:szCs w:val="28"/>
          <w:rtl/>
        </w:rPr>
        <w:t>َ</w:t>
      </w:r>
      <w:r w:rsidR="005F5C5C">
        <w:rPr>
          <w:rStyle w:val="Strong"/>
          <w:rFonts w:asciiTheme="minorBidi" w:hAnsiTheme="minorBidi" w:cs="Arial" w:hint="cs"/>
          <w:b w:val="0"/>
          <w:bCs w:val="0"/>
          <w:color w:val="000000"/>
          <w:sz w:val="28"/>
          <w:szCs w:val="28"/>
          <w:rtl/>
        </w:rPr>
        <w:t>واهُ</w:t>
      </w:r>
      <w:r>
        <w:rPr>
          <w:rStyle w:val="Strong"/>
          <w:rFonts w:asciiTheme="minorBidi" w:hAnsiTheme="minorBidi" w:cs="Arial" w:hint="cs"/>
          <w:b w:val="0"/>
          <w:bCs w:val="0"/>
          <w:color w:val="000000"/>
          <w:sz w:val="28"/>
          <w:szCs w:val="28"/>
          <w:rtl/>
        </w:rPr>
        <w:t xml:space="preserve"> الداخليّ</w:t>
      </w:r>
      <w:r w:rsidR="005F5C5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w:t>
      </w:r>
      <w:r w:rsidR="00350C45">
        <w:rPr>
          <w:rStyle w:val="Strong"/>
          <w:rFonts w:asciiTheme="minorBidi" w:hAnsiTheme="minorBidi" w:cs="Arial" w:hint="cs"/>
          <w:b w:val="0"/>
          <w:bCs w:val="0"/>
          <w:color w:val="000000"/>
          <w:sz w:val="28"/>
          <w:szCs w:val="28"/>
          <w:rtl/>
        </w:rPr>
        <w:t>مناسباً لأداء</w:t>
      </w:r>
      <w:r w:rsidR="00B11DF2">
        <w:rPr>
          <w:rStyle w:val="Strong"/>
          <w:rFonts w:asciiTheme="minorBidi" w:hAnsiTheme="minorBidi" w:cs="Arial" w:hint="cs"/>
          <w:b w:val="0"/>
          <w:bCs w:val="0"/>
          <w:color w:val="000000"/>
          <w:sz w:val="28"/>
          <w:szCs w:val="28"/>
          <w:rtl/>
        </w:rPr>
        <w:t>ِ</w:t>
      </w:r>
      <w:r w:rsidR="00350C45">
        <w:rPr>
          <w:rStyle w:val="Strong"/>
          <w:rFonts w:asciiTheme="minorBidi" w:hAnsiTheme="minorBidi" w:cs="Arial" w:hint="cs"/>
          <w:b w:val="0"/>
          <w:bCs w:val="0"/>
          <w:color w:val="000000"/>
          <w:sz w:val="28"/>
          <w:szCs w:val="28"/>
          <w:rtl/>
        </w:rPr>
        <w:t xml:space="preserve"> الوظائفِ المرجوةٍ منهُ ،</w:t>
      </w:r>
      <w:r>
        <w:rPr>
          <w:rStyle w:val="Strong"/>
          <w:rFonts w:asciiTheme="minorBidi" w:hAnsiTheme="minorBidi" w:cs="Arial" w:hint="cs"/>
          <w:b w:val="0"/>
          <w:bCs w:val="0"/>
          <w:color w:val="000000"/>
          <w:sz w:val="28"/>
          <w:szCs w:val="28"/>
          <w:rtl/>
        </w:rPr>
        <w:t xml:space="preserve"> </w:t>
      </w:r>
      <w:r w:rsidR="00B11DF2">
        <w:rPr>
          <w:rStyle w:val="Strong"/>
          <w:rFonts w:asciiTheme="minorBidi" w:hAnsiTheme="minorBidi" w:cs="Arial" w:hint="cs"/>
          <w:b w:val="0"/>
          <w:bCs w:val="0"/>
          <w:color w:val="000000"/>
          <w:sz w:val="28"/>
          <w:szCs w:val="28"/>
          <w:rtl/>
        </w:rPr>
        <w:t>كما يعني أن يكو</w:t>
      </w:r>
      <w:r w:rsidR="005F5C5C">
        <w:rPr>
          <w:rStyle w:val="Strong"/>
          <w:rFonts w:asciiTheme="minorBidi" w:hAnsiTheme="minorBidi" w:cs="Arial" w:hint="cs"/>
          <w:b w:val="0"/>
          <w:bCs w:val="0"/>
          <w:color w:val="000000"/>
          <w:sz w:val="28"/>
          <w:szCs w:val="28"/>
          <w:rtl/>
        </w:rPr>
        <w:t>نَ</w:t>
      </w:r>
      <w:r w:rsidR="00B11DF2">
        <w:rPr>
          <w:rStyle w:val="Strong"/>
          <w:rFonts w:asciiTheme="minorBidi" w:hAnsiTheme="minorBidi" w:cs="Arial" w:hint="cs"/>
          <w:b w:val="0"/>
          <w:bCs w:val="0"/>
          <w:color w:val="000000"/>
          <w:sz w:val="28"/>
          <w:szCs w:val="28"/>
          <w:rtl/>
        </w:rPr>
        <w:t xml:space="preserve"> شكلُهُ</w:t>
      </w:r>
      <w:r>
        <w:rPr>
          <w:rStyle w:val="Strong"/>
          <w:rFonts w:asciiTheme="minorBidi" w:hAnsiTheme="minorBidi" w:cs="Arial" w:hint="cs"/>
          <w:b w:val="0"/>
          <w:bCs w:val="0"/>
          <w:color w:val="000000"/>
          <w:sz w:val="28"/>
          <w:szCs w:val="28"/>
          <w:rtl/>
        </w:rPr>
        <w:t xml:space="preserve"> الخارجيِّ</w:t>
      </w:r>
      <w:r w:rsidR="00350C45">
        <w:rPr>
          <w:rStyle w:val="Strong"/>
          <w:rFonts w:asciiTheme="minorBidi" w:hAnsiTheme="minorBidi" w:cs="Arial" w:hint="cs"/>
          <w:b w:val="0"/>
          <w:bCs w:val="0"/>
          <w:color w:val="000000"/>
          <w:sz w:val="28"/>
          <w:szCs w:val="28"/>
          <w:rtl/>
        </w:rPr>
        <w:t xml:space="preserve"> م</w:t>
      </w:r>
      <w:r w:rsidR="005B5061">
        <w:rPr>
          <w:rStyle w:val="Strong"/>
          <w:rFonts w:asciiTheme="minorBidi" w:hAnsiTheme="minorBidi" w:cs="Arial" w:hint="cs"/>
          <w:b w:val="0"/>
          <w:bCs w:val="0"/>
          <w:color w:val="000000"/>
          <w:sz w:val="28"/>
          <w:szCs w:val="28"/>
          <w:rtl/>
        </w:rPr>
        <w:t>َ</w:t>
      </w:r>
      <w:r w:rsidR="00350C45">
        <w:rPr>
          <w:rStyle w:val="Strong"/>
          <w:rFonts w:asciiTheme="minorBidi" w:hAnsiTheme="minorBidi" w:cs="Arial" w:hint="cs"/>
          <w:b w:val="0"/>
          <w:bCs w:val="0"/>
          <w:color w:val="000000"/>
          <w:sz w:val="28"/>
          <w:szCs w:val="28"/>
          <w:rtl/>
        </w:rPr>
        <w:t>ب</w:t>
      </w:r>
      <w:r w:rsidR="005B5061">
        <w:rPr>
          <w:rStyle w:val="Strong"/>
          <w:rFonts w:asciiTheme="minorBidi" w:hAnsiTheme="minorBidi" w:cs="Arial" w:hint="cs"/>
          <w:b w:val="0"/>
          <w:bCs w:val="0"/>
          <w:color w:val="000000"/>
          <w:sz w:val="28"/>
          <w:szCs w:val="28"/>
          <w:rtl/>
        </w:rPr>
        <w:t>ْ</w:t>
      </w:r>
      <w:r w:rsidR="00350C45">
        <w:rPr>
          <w:rStyle w:val="Strong"/>
          <w:rFonts w:asciiTheme="minorBidi" w:hAnsiTheme="minorBidi" w:cs="Arial" w:hint="cs"/>
          <w:b w:val="0"/>
          <w:bCs w:val="0"/>
          <w:color w:val="000000"/>
          <w:sz w:val="28"/>
          <w:szCs w:val="28"/>
          <w:rtl/>
        </w:rPr>
        <w:t>ع</w:t>
      </w:r>
      <w:r w:rsidR="005B5061">
        <w:rPr>
          <w:rStyle w:val="Strong"/>
          <w:rFonts w:asciiTheme="minorBidi" w:hAnsiTheme="minorBidi" w:cs="Arial" w:hint="cs"/>
          <w:b w:val="0"/>
          <w:bCs w:val="0"/>
          <w:color w:val="000000"/>
          <w:sz w:val="28"/>
          <w:szCs w:val="28"/>
          <w:rtl/>
        </w:rPr>
        <w:t>َ</w:t>
      </w:r>
      <w:r w:rsidR="00350C45">
        <w:rPr>
          <w:rStyle w:val="Strong"/>
          <w:rFonts w:asciiTheme="minorBidi" w:hAnsiTheme="minorBidi" w:cs="Arial" w:hint="cs"/>
          <w:b w:val="0"/>
          <w:bCs w:val="0"/>
          <w:color w:val="000000"/>
          <w:sz w:val="28"/>
          <w:szCs w:val="28"/>
          <w:rtl/>
        </w:rPr>
        <w:t>ثاً للغبطةِ وم</w:t>
      </w:r>
      <w:r w:rsidR="005B5061">
        <w:rPr>
          <w:rStyle w:val="Strong"/>
          <w:rFonts w:asciiTheme="minorBidi" w:hAnsiTheme="minorBidi" w:cs="Arial" w:hint="cs"/>
          <w:b w:val="0"/>
          <w:bCs w:val="0"/>
          <w:color w:val="000000"/>
          <w:sz w:val="28"/>
          <w:szCs w:val="28"/>
          <w:rtl/>
        </w:rPr>
        <w:t>ُ</w:t>
      </w:r>
      <w:r w:rsidR="00350C45">
        <w:rPr>
          <w:rStyle w:val="Strong"/>
          <w:rFonts w:asciiTheme="minorBidi" w:hAnsiTheme="minorBidi" w:cs="Arial" w:hint="cs"/>
          <w:b w:val="0"/>
          <w:bCs w:val="0"/>
          <w:color w:val="000000"/>
          <w:sz w:val="28"/>
          <w:szCs w:val="28"/>
          <w:rtl/>
        </w:rPr>
        <w:t>ح</w:t>
      </w:r>
      <w:r w:rsidR="005B5061">
        <w:rPr>
          <w:rStyle w:val="Strong"/>
          <w:rFonts w:asciiTheme="minorBidi" w:hAnsiTheme="minorBidi" w:cs="Arial" w:hint="cs"/>
          <w:b w:val="0"/>
          <w:bCs w:val="0"/>
          <w:color w:val="000000"/>
          <w:sz w:val="28"/>
          <w:szCs w:val="28"/>
          <w:rtl/>
        </w:rPr>
        <w:t>َ</w:t>
      </w:r>
      <w:r w:rsidR="00350C45">
        <w:rPr>
          <w:rStyle w:val="Strong"/>
          <w:rFonts w:asciiTheme="minorBidi" w:hAnsiTheme="minorBidi" w:cs="Arial" w:hint="cs"/>
          <w:b w:val="0"/>
          <w:bCs w:val="0"/>
          <w:color w:val="000000"/>
          <w:sz w:val="28"/>
          <w:szCs w:val="28"/>
          <w:rtl/>
        </w:rPr>
        <w:t>ف</w:t>
      </w:r>
      <w:r w:rsidR="005B5061">
        <w:rPr>
          <w:rStyle w:val="Strong"/>
          <w:rFonts w:asciiTheme="minorBidi" w:hAnsiTheme="minorBidi" w:cs="Arial" w:hint="cs"/>
          <w:b w:val="0"/>
          <w:bCs w:val="0"/>
          <w:color w:val="000000"/>
          <w:sz w:val="28"/>
          <w:szCs w:val="28"/>
          <w:rtl/>
        </w:rPr>
        <w:t>ِّ</w:t>
      </w:r>
      <w:r w:rsidR="00350C45">
        <w:rPr>
          <w:rStyle w:val="Strong"/>
          <w:rFonts w:asciiTheme="minorBidi" w:hAnsiTheme="minorBidi" w:cs="Arial" w:hint="cs"/>
          <w:b w:val="0"/>
          <w:bCs w:val="0"/>
          <w:color w:val="000000"/>
          <w:sz w:val="28"/>
          <w:szCs w:val="28"/>
          <w:rtl/>
        </w:rPr>
        <w:t>ز</w:t>
      </w:r>
      <w:r w:rsidR="005B5061">
        <w:rPr>
          <w:rStyle w:val="Strong"/>
          <w:rFonts w:asciiTheme="minorBidi" w:hAnsiTheme="minorBidi" w:cs="Arial" w:hint="cs"/>
          <w:b w:val="0"/>
          <w:bCs w:val="0"/>
          <w:color w:val="000000"/>
          <w:sz w:val="28"/>
          <w:szCs w:val="28"/>
          <w:rtl/>
        </w:rPr>
        <w:t>َ</w:t>
      </w:r>
      <w:r w:rsidR="00350C45">
        <w:rPr>
          <w:rStyle w:val="Strong"/>
          <w:rFonts w:asciiTheme="minorBidi" w:hAnsiTheme="minorBidi" w:cs="Arial" w:hint="cs"/>
          <w:b w:val="0"/>
          <w:bCs w:val="0"/>
          <w:color w:val="000000"/>
          <w:sz w:val="28"/>
          <w:szCs w:val="28"/>
          <w:rtl/>
        </w:rPr>
        <w:t>اً للتفاؤل.</w:t>
      </w:r>
    </w:p>
    <w:p w14:paraId="7CAA5637" w14:textId="77777777" w:rsidR="00417A04" w:rsidRDefault="00417A04" w:rsidP="00417A04">
      <w:pPr>
        <w:pStyle w:val="NormalWeb"/>
        <w:rPr>
          <w:rStyle w:val="Strong"/>
          <w:rFonts w:asciiTheme="minorBidi" w:hAnsiTheme="minorBidi" w:cstheme="minorBidi"/>
          <w:b w:val="0"/>
          <w:bCs w:val="0"/>
          <w:color w:val="000000"/>
          <w:sz w:val="28"/>
          <w:szCs w:val="28"/>
          <w:rtl/>
        </w:rPr>
      </w:pPr>
      <w:r w:rsidRPr="00FC43DB">
        <w:rPr>
          <w:rStyle w:val="Strong"/>
          <w:rFonts w:asciiTheme="minorBidi" w:hAnsiTheme="minorBidi" w:cstheme="minorBidi" w:hint="cs"/>
          <w:color w:val="FF0000"/>
          <w:sz w:val="28"/>
          <w:szCs w:val="28"/>
          <w:rtl/>
        </w:rPr>
        <w:t>2</w:t>
      </w:r>
      <w:r>
        <w:rPr>
          <w:rStyle w:val="Strong"/>
          <w:rFonts w:asciiTheme="minorBidi" w:hAnsiTheme="minorBidi" w:cstheme="minorBidi" w:hint="cs"/>
          <w:color w:val="FF0000"/>
          <w:sz w:val="28"/>
          <w:szCs w:val="28"/>
          <w:rtl/>
        </w:rPr>
        <w:t>7</w:t>
      </w:r>
      <w:r w:rsidRPr="00FC43DB">
        <w:rPr>
          <w:rStyle w:val="Strong"/>
          <w:rFonts w:asciiTheme="minorBidi" w:hAnsiTheme="minorBidi" w:cstheme="minorBidi" w:hint="cs"/>
          <w:color w:val="FF0000"/>
          <w:sz w:val="28"/>
          <w:szCs w:val="28"/>
          <w:rtl/>
        </w:rPr>
        <w:t>.</w:t>
      </w:r>
      <w:r w:rsidRPr="00FC43DB">
        <w:rPr>
          <w:rStyle w:val="Strong"/>
          <w:rFonts w:asciiTheme="minorBidi" w:hAnsiTheme="minorBidi" w:cstheme="minorBidi" w:hint="cs"/>
          <w:b w:val="0"/>
          <w:bCs w:val="0"/>
          <w:color w:val="FF0000"/>
          <w:sz w:val="28"/>
          <w:szCs w:val="28"/>
          <w:rtl/>
        </w:rPr>
        <w:t xml:space="preserve"> </w:t>
      </w:r>
      <w:r w:rsidRPr="007D5DE2">
        <w:rPr>
          <w:rFonts w:asciiTheme="minorBidi" w:hAnsiTheme="minorBidi" w:cs="Arial"/>
          <w:b/>
          <w:bCs/>
          <w:color w:val="FF0000"/>
          <w:sz w:val="32"/>
          <w:szCs w:val="32"/>
          <w:rtl/>
        </w:rPr>
        <w:t>غَافِر</w:t>
      </w:r>
      <w:r w:rsidRPr="007D5DE2">
        <w:rPr>
          <w:rFonts w:asciiTheme="minorBidi" w:hAnsiTheme="minorBidi" w:cs="Arial" w:hint="cs"/>
          <w:b/>
          <w:bCs/>
          <w:color w:val="FF0000"/>
          <w:sz w:val="32"/>
          <w:szCs w:val="32"/>
          <w:rtl/>
        </w:rPr>
        <w:t>ُ</w:t>
      </w:r>
      <w:r w:rsidRPr="007D5DE2">
        <w:rPr>
          <w:rFonts w:asciiTheme="minorBidi" w:hAnsiTheme="minorBidi" w:cs="Arial"/>
          <w:color w:val="000000"/>
          <w:sz w:val="32"/>
          <w:szCs w:val="32"/>
          <w:rtl/>
        </w:rPr>
        <w:t xml:space="preserve"> </w:t>
      </w:r>
      <w:r w:rsidRPr="007D5DE2">
        <w:rPr>
          <w:rFonts w:asciiTheme="minorBidi" w:hAnsiTheme="minorBidi" w:cs="Arial"/>
          <w:b/>
          <w:bCs/>
          <w:color w:val="FF0000"/>
          <w:sz w:val="32"/>
          <w:szCs w:val="32"/>
          <w:rtl/>
        </w:rPr>
        <w:t>الذَّن</w:t>
      </w:r>
      <w:r>
        <w:rPr>
          <w:rFonts w:asciiTheme="minorBidi" w:hAnsiTheme="minorBidi" w:cs="Arial" w:hint="cs"/>
          <w:b/>
          <w:bCs/>
          <w:color w:val="FF0000"/>
          <w:sz w:val="32"/>
          <w:szCs w:val="32"/>
          <w:rtl/>
        </w:rPr>
        <w:t>ْ</w:t>
      </w:r>
      <w:r w:rsidRPr="007D5DE2">
        <w:rPr>
          <w:rFonts w:asciiTheme="minorBidi" w:hAnsiTheme="minorBidi" w:cs="Arial"/>
          <w:b/>
          <w:bCs/>
          <w:color w:val="FF0000"/>
          <w:sz w:val="32"/>
          <w:szCs w:val="32"/>
          <w:rtl/>
        </w:rPr>
        <w:t>بِ</w:t>
      </w:r>
      <w:r>
        <w:rPr>
          <w:rStyle w:val="Strong"/>
          <w:rFonts w:asciiTheme="minorBidi" w:hAnsiTheme="minorBidi" w:cstheme="minorBidi" w:hint="cs"/>
          <w:b w:val="0"/>
          <w:bCs w:val="0"/>
          <w:color w:val="000000"/>
          <w:sz w:val="28"/>
          <w:szCs w:val="28"/>
          <w:rtl/>
        </w:rPr>
        <w:t xml:space="preserve"> </w:t>
      </w:r>
    </w:p>
    <w:p w14:paraId="37A5468A" w14:textId="61AFC1F1" w:rsidR="00A516B0" w:rsidRDefault="00417A04" w:rsidP="004C62D1">
      <w:pPr>
        <w:pStyle w:val="NormalWeb"/>
        <w:rPr>
          <w:rFonts w:asciiTheme="minorBidi" w:hAnsiTheme="minorBidi" w:cs="Arial"/>
          <w:color w:val="000000"/>
          <w:sz w:val="28"/>
          <w:szCs w:val="28"/>
          <w:rtl/>
        </w:rPr>
      </w:pPr>
      <w:r>
        <w:rPr>
          <w:rStyle w:val="Strong"/>
          <w:rFonts w:asciiTheme="minorBidi" w:hAnsiTheme="minorBidi" w:cs="Arial" w:hint="cs"/>
          <w:b w:val="0"/>
          <w:bCs w:val="0"/>
          <w:color w:val="000000"/>
          <w:sz w:val="28"/>
          <w:szCs w:val="28"/>
          <w:rtl/>
        </w:rPr>
        <w:t>"</w:t>
      </w:r>
      <w:r w:rsidRPr="007D5DE2">
        <w:rPr>
          <w:rStyle w:val="Strong"/>
          <w:rFonts w:asciiTheme="minorBidi" w:hAnsiTheme="minorBidi" w:cs="Arial"/>
          <w:b w:val="0"/>
          <w:bCs w:val="0"/>
          <w:color w:val="000000"/>
          <w:sz w:val="28"/>
          <w:szCs w:val="28"/>
          <w:rtl/>
        </w:rPr>
        <w:t>غَافِر</w:t>
      </w:r>
      <w:r>
        <w:rPr>
          <w:rStyle w:val="Strong"/>
          <w:rFonts w:asciiTheme="minorBidi" w:hAnsiTheme="minorBidi" w:cs="Arial" w:hint="cs"/>
          <w:b w:val="0"/>
          <w:bCs w:val="0"/>
          <w:color w:val="000000"/>
          <w:sz w:val="28"/>
          <w:szCs w:val="28"/>
          <w:rtl/>
        </w:rPr>
        <w:t>ُ</w:t>
      </w:r>
      <w:r w:rsidRPr="007D5DE2">
        <w:rPr>
          <w:rStyle w:val="Strong"/>
          <w:rFonts w:asciiTheme="minorBidi" w:hAnsiTheme="minorBidi" w:cs="Arial"/>
          <w:b w:val="0"/>
          <w:bCs w:val="0"/>
          <w:color w:val="000000"/>
          <w:sz w:val="28"/>
          <w:szCs w:val="28"/>
          <w:rtl/>
        </w:rPr>
        <w:t xml:space="preserve"> الذَّن</w:t>
      </w:r>
      <w:r>
        <w:rPr>
          <w:rStyle w:val="Strong"/>
          <w:rFonts w:asciiTheme="minorBidi" w:hAnsiTheme="minorBidi" w:cs="Arial" w:hint="cs"/>
          <w:b w:val="0"/>
          <w:bCs w:val="0"/>
          <w:color w:val="000000"/>
          <w:sz w:val="28"/>
          <w:szCs w:val="28"/>
          <w:rtl/>
        </w:rPr>
        <w:t>ْ</w:t>
      </w:r>
      <w:r w:rsidRPr="007D5DE2">
        <w:rPr>
          <w:rStyle w:val="Strong"/>
          <w:rFonts w:asciiTheme="minorBidi" w:hAnsiTheme="minorBidi" w:cs="Arial"/>
          <w:b w:val="0"/>
          <w:bCs w:val="0"/>
          <w:color w:val="000000"/>
          <w:sz w:val="28"/>
          <w:szCs w:val="28"/>
          <w:rtl/>
        </w:rPr>
        <w:t>بِ</w:t>
      </w:r>
      <w:r>
        <w:rPr>
          <w:rStyle w:val="Strong"/>
          <w:rFonts w:asciiTheme="minorBidi" w:hAnsiTheme="minorBidi" w:cs="Arial" w:hint="cs"/>
          <w:b w:val="0"/>
          <w:bCs w:val="0"/>
          <w:color w:val="000000"/>
          <w:sz w:val="28"/>
          <w:szCs w:val="28"/>
          <w:rtl/>
        </w:rPr>
        <w:t xml:space="preserve">" هوَ أحدُ سبعةٍ مِن أسماءِ اللهِ الحُسنى ، التي ذُكرتْ مباشرةً في القرآنِ الكريم ، وجميعُها مُشتقةٌ مِنَ الفعلِ "غَفَرَ" ، وهذهِ الأسماءُ هيَ </w:t>
      </w:r>
      <w:r w:rsidRPr="007D5DE2">
        <w:rPr>
          <w:rStyle w:val="Strong"/>
          <w:rFonts w:asciiTheme="minorBidi" w:hAnsiTheme="minorBidi" w:cs="Arial"/>
          <w:b w:val="0"/>
          <w:bCs w:val="0"/>
          <w:color w:val="000000"/>
          <w:sz w:val="28"/>
          <w:szCs w:val="28"/>
          <w:rtl/>
        </w:rPr>
        <w:t>غَافِر</w:t>
      </w:r>
      <w:r>
        <w:rPr>
          <w:rStyle w:val="Strong"/>
          <w:rFonts w:asciiTheme="minorBidi" w:hAnsiTheme="minorBidi" w:cs="Arial" w:hint="cs"/>
          <w:b w:val="0"/>
          <w:bCs w:val="0"/>
          <w:color w:val="000000"/>
          <w:sz w:val="28"/>
          <w:szCs w:val="28"/>
          <w:rtl/>
        </w:rPr>
        <w:t>ُ</w:t>
      </w:r>
      <w:r w:rsidRPr="007D5DE2">
        <w:rPr>
          <w:rStyle w:val="Strong"/>
          <w:rFonts w:asciiTheme="minorBidi" w:hAnsiTheme="minorBidi" w:cs="Arial"/>
          <w:b w:val="0"/>
          <w:bCs w:val="0"/>
          <w:color w:val="000000"/>
          <w:sz w:val="28"/>
          <w:szCs w:val="28"/>
          <w:rtl/>
        </w:rPr>
        <w:t xml:space="preserve"> الذَّنبِ</w:t>
      </w:r>
      <w:r>
        <w:rPr>
          <w:rStyle w:val="Strong"/>
          <w:rFonts w:asciiTheme="minorBidi" w:hAnsiTheme="minorBidi" w:cs="Arial" w:hint="cs"/>
          <w:b w:val="0"/>
          <w:bCs w:val="0"/>
          <w:color w:val="000000"/>
          <w:sz w:val="28"/>
          <w:szCs w:val="28"/>
          <w:rtl/>
        </w:rPr>
        <w:t xml:space="preserve"> والغفورُ والغفارُ وخيرُ الغافرينَ وأهلُ المغفرةِ وواسعُ المغفرةِ وذو مغفرة.</w:t>
      </w:r>
      <w:r w:rsidR="004C62D1">
        <w:rPr>
          <w:rStyle w:val="Strong"/>
          <w:rFonts w:asciiTheme="minorBidi" w:hAnsiTheme="minorBidi" w:cs="Arial" w:hint="cs"/>
          <w:b w:val="0"/>
          <w:bCs w:val="0"/>
          <w:color w:val="000000"/>
          <w:sz w:val="28"/>
          <w:szCs w:val="28"/>
          <w:rtl/>
        </w:rPr>
        <w:t xml:space="preserve"> </w:t>
      </w:r>
      <w:r w:rsidR="00A516B0">
        <w:rPr>
          <w:rFonts w:asciiTheme="minorBidi" w:hAnsiTheme="minorBidi" w:cs="Arial" w:hint="cs"/>
          <w:color w:val="000000"/>
          <w:sz w:val="28"/>
          <w:szCs w:val="28"/>
          <w:rtl/>
        </w:rPr>
        <w:t>وقد وردَ هذا الاسمُ في القرآنِ الكريمِ مُرَكَّبَاً ، فلا يجوزُ اجتزاؤهُ ، أي</w:t>
      </w:r>
      <w:r w:rsidR="004C62D1">
        <w:rPr>
          <w:rFonts w:asciiTheme="minorBidi" w:hAnsiTheme="minorBidi" w:cs="Arial" w:hint="cs"/>
          <w:color w:val="000000"/>
          <w:sz w:val="28"/>
          <w:szCs w:val="28"/>
          <w:rtl/>
        </w:rPr>
        <w:t xml:space="preserve"> تجبُ</w:t>
      </w:r>
      <w:r w:rsidR="00A516B0">
        <w:rPr>
          <w:rFonts w:asciiTheme="minorBidi" w:hAnsiTheme="minorBidi" w:cs="Arial" w:hint="cs"/>
          <w:color w:val="000000"/>
          <w:sz w:val="28"/>
          <w:szCs w:val="28"/>
          <w:rtl/>
        </w:rPr>
        <w:t xml:space="preserve"> الإشارة</w:t>
      </w:r>
      <w:r w:rsidR="004C62D1">
        <w:rPr>
          <w:rFonts w:asciiTheme="minorBidi" w:hAnsiTheme="minorBidi" w:cs="Arial" w:hint="cs"/>
          <w:color w:val="000000"/>
          <w:sz w:val="28"/>
          <w:szCs w:val="28"/>
          <w:rtl/>
        </w:rPr>
        <w:t>ُ</w:t>
      </w:r>
      <w:r w:rsidR="00A516B0">
        <w:rPr>
          <w:rFonts w:asciiTheme="minorBidi" w:hAnsiTheme="minorBidi" w:cs="Arial" w:hint="cs"/>
          <w:color w:val="000000"/>
          <w:sz w:val="28"/>
          <w:szCs w:val="28"/>
          <w:rtl/>
        </w:rPr>
        <w:t xml:space="preserve"> إلى اللهِ ، سبحانهُ وتعالى ، بأنَّه </w:t>
      </w:r>
      <w:r w:rsidR="00A516B0">
        <w:rPr>
          <w:rStyle w:val="Strong"/>
          <w:rFonts w:asciiTheme="minorBidi" w:hAnsiTheme="minorBidi" w:cs="Arial" w:hint="cs"/>
          <w:b w:val="0"/>
          <w:bCs w:val="0"/>
          <w:color w:val="000000"/>
          <w:sz w:val="28"/>
          <w:szCs w:val="28"/>
          <w:rtl/>
        </w:rPr>
        <w:t>"</w:t>
      </w:r>
      <w:r w:rsidR="00A516B0" w:rsidRPr="007D5DE2">
        <w:rPr>
          <w:rStyle w:val="Strong"/>
          <w:rFonts w:asciiTheme="minorBidi" w:hAnsiTheme="minorBidi" w:cs="Arial"/>
          <w:b w:val="0"/>
          <w:bCs w:val="0"/>
          <w:color w:val="000000"/>
          <w:sz w:val="28"/>
          <w:szCs w:val="28"/>
          <w:rtl/>
        </w:rPr>
        <w:t>غَافِر</w:t>
      </w:r>
      <w:r w:rsidR="00A516B0">
        <w:rPr>
          <w:rStyle w:val="Strong"/>
          <w:rFonts w:asciiTheme="minorBidi" w:hAnsiTheme="minorBidi" w:cs="Arial" w:hint="cs"/>
          <w:b w:val="0"/>
          <w:bCs w:val="0"/>
          <w:color w:val="000000"/>
          <w:sz w:val="28"/>
          <w:szCs w:val="28"/>
          <w:rtl/>
        </w:rPr>
        <w:t>ُ</w:t>
      </w:r>
      <w:r w:rsidR="00A516B0" w:rsidRPr="007D5DE2">
        <w:rPr>
          <w:rStyle w:val="Strong"/>
          <w:rFonts w:asciiTheme="minorBidi" w:hAnsiTheme="minorBidi" w:cs="Arial"/>
          <w:b w:val="0"/>
          <w:bCs w:val="0"/>
          <w:color w:val="000000"/>
          <w:sz w:val="28"/>
          <w:szCs w:val="28"/>
          <w:rtl/>
        </w:rPr>
        <w:t xml:space="preserve"> الذَّن</w:t>
      </w:r>
      <w:r w:rsidR="00A516B0">
        <w:rPr>
          <w:rStyle w:val="Strong"/>
          <w:rFonts w:asciiTheme="minorBidi" w:hAnsiTheme="minorBidi" w:cs="Arial" w:hint="cs"/>
          <w:b w:val="0"/>
          <w:bCs w:val="0"/>
          <w:color w:val="000000"/>
          <w:sz w:val="28"/>
          <w:szCs w:val="28"/>
          <w:rtl/>
        </w:rPr>
        <w:t>ْ</w:t>
      </w:r>
      <w:r w:rsidR="00A516B0" w:rsidRPr="007D5DE2">
        <w:rPr>
          <w:rStyle w:val="Strong"/>
          <w:rFonts w:asciiTheme="minorBidi" w:hAnsiTheme="minorBidi" w:cs="Arial"/>
          <w:b w:val="0"/>
          <w:bCs w:val="0"/>
          <w:color w:val="000000"/>
          <w:sz w:val="28"/>
          <w:szCs w:val="28"/>
          <w:rtl/>
        </w:rPr>
        <w:t>بِ</w:t>
      </w:r>
      <w:r w:rsidR="004C62D1">
        <w:rPr>
          <w:rStyle w:val="Strong"/>
          <w:rFonts w:asciiTheme="minorBidi" w:hAnsiTheme="minorBidi" w:cs="Arial" w:hint="cs"/>
          <w:b w:val="0"/>
          <w:bCs w:val="0"/>
          <w:color w:val="000000"/>
          <w:sz w:val="28"/>
          <w:szCs w:val="28"/>
          <w:rtl/>
        </w:rPr>
        <w:t>.</w:t>
      </w:r>
      <w:r w:rsidR="00A516B0">
        <w:rPr>
          <w:rStyle w:val="Strong"/>
          <w:rFonts w:asciiTheme="minorBidi" w:hAnsiTheme="minorBidi" w:cs="Arial" w:hint="cs"/>
          <w:b w:val="0"/>
          <w:bCs w:val="0"/>
          <w:color w:val="000000"/>
          <w:sz w:val="28"/>
          <w:szCs w:val="28"/>
          <w:rtl/>
        </w:rPr>
        <w:t xml:space="preserve">" </w:t>
      </w:r>
      <w:r w:rsidR="00A516B0">
        <w:rPr>
          <w:rFonts w:asciiTheme="minorBidi" w:hAnsiTheme="minorBidi" w:cs="Arial" w:hint="cs"/>
          <w:color w:val="000000"/>
          <w:sz w:val="28"/>
          <w:szCs w:val="28"/>
          <w:rtl/>
        </w:rPr>
        <w:t xml:space="preserve"> </w:t>
      </w:r>
    </w:p>
    <w:p w14:paraId="67013FD2" w14:textId="0E39C96A" w:rsidR="00417A04" w:rsidRDefault="00417A04" w:rsidP="00417A04">
      <w:pPr>
        <w:pStyle w:val="NormalWeb"/>
        <w:rPr>
          <w:rStyle w:val="Strong"/>
          <w:rFonts w:asciiTheme="minorBidi" w:hAnsiTheme="minorBidi" w:cs="Arial"/>
          <w:b w:val="0"/>
          <w:bCs w:val="0"/>
          <w:color w:val="000000"/>
          <w:sz w:val="28"/>
          <w:szCs w:val="28"/>
        </w:rPr>
      </w:pPr>
      <w:r>
        <w:rPr>
          <w:rFonts w:asciiTheme="minorBidi" w:hAnsiTheme="minorBidi" w:cstheme="minorBidi" w:hint="cs"/>
          <w:color w:val="000000"/>
          <w:sz w:val="28"/>
          <w:szCs w:val="28"/>
          <w:rtl/>
        </w:rPr>
        <w:t>ولغوياً ، "غَفَرَ" يعني سامَحَ وعفا ع</w:t>
      </w:r>
      <w:r w:rsidR="0078356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ن</w:t>
      </w:r>
      <w:r w:rsidR="0078356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و</w:t>
      </w:r>
      <w:r w:rsidRPr="00FC2E86">
        <w:rPr>
          <w:rFonts w:asciiTheme="minorBidi" w:hAnsiTheme="minorBidi" w:cs="Arial"/>
          <w:color w:val="000000"/>
          <w:sz w:val="28"/>
          <w:szCs w:val="28"/>
          <w:rtl/>
        </w:rPr>
        <w:t>غ</w:t>
      </w:r>
      <w:r>
        <w:rPr>
          <w:rFonts w:asciiTheme="minorBidi" w:hAnsiTheme="minorBidi" w:cs="Arial" w:hint="cs"/>
          <w:color w:val="000000"/>
          <w:sz w:val="28"/>
          <w:szCs w:val="28"/>
          <w:rtl/>
        </w:rPr>
        <w:t>َ</w:t>
      </w:r>
      <w:r w:rsidRPr="00FC2E86">
        <w:rPr>
          <w:rFonts w:asciiTheme="minorBidi" w:hAnsiTheme="minorBidi" w:cs="Arial"/>
          <w:color w:val="000000"/>
          <w:sz w:val="28"/>
          <w:szCs w:val="28"/>
          <w:rtl/>
        </w:rPr>
        <w:t>فَر</w:t>
      </w:r>
      <w:r>
        <w:rPr>
          <w:rFonts w:asciiTheme="minorBidi" w:hAnsiTheme="minorBidi" w:cs="Arial" w:hint="cs"/>
          <w:color w:val="000000"/>
          <w:sz w:val="28"/>
          <w:szCs w:val="28"/>
          <w:rtl/>
        </w:rPr>
        <w:t>َ</w:t>
      </w:r>
      <w:r w:rsidRPr="00FC2E86">
        <w:rPr>
          <w:rFonts w:asciiTheme="minorBidi" w:hAnsiTheme="minorBidi" w:cs="Arial"/>
          <w:color w:val="000000"/>
          <w:sz w:val="28"/>
          <w:szCs w:val="28"/>
          <w:rtl/>
        </w:rPr>
        <w:t xml:space="preserve"> الشّيءَ </w:t>
      </w:r>
      <w:r>
        <w:rPr>
          <w:rFonts w:asciiTheme="minorBidi" w:hAnsiTheme="minorBidi" w:cs="Arial" w:hint="cs"/>
          <w:color w:val="000000"/>
          <w:sz w:val="28"/>
          <w:szCs w:val="28"/>
          <w:rtl/>
        </w:rPr>
        <w:t xml:space="preserve">أي </w:t>
      </w:r>
      <w:r w:rsidRPr="00FC2E86">
        <w:rPr>
          <w:rFonts w:asciiTheme="minorBidi" w:hAnsiTheme="minorBidi" w:cs="Arial"/>
          <w:color w:val="000000"/>
          <w:sz w:val="28"/>
          <w:szCs w:val="28"/>
          <w:rtl/>
        </w:rPr>
        <w:t>ستر</w:t>
      </w:r>
      <w:r>
        <w:rPr>
          <w:rFonts w:asciiTheme="minorBidi" w:hAnsiTheme="minorBidi" w:cs="Arial" w:hint="cs"/>
          <w:color w:val="000000"/>
          <w:sz w:val="28"/>
          <w:szCs w:val="28"/>
          <w:rtl/>
        </w:rPr>
        <w:t>َ</w:t>
      </w:r>
      <w:r w:rsidRPr="00FC2E86">
        <w:rPr>
          <w:rFonts w:asciiTheme="minorBidi" w:hAnsiTheme="minorBidi" w:cs="Arial"/>
          <w:color w:val="000000"/>
          <w:sz w:val="28"/>
          <w:szCs w:val="28"/>
          <w:rtl/>
        </w:rPr>
        <w:t>ه</w:t>
      </w:r>
      <w:r>
        <w:rPr>
          <w:rFonts w:asciiTheme="minorBidi" w:hAnsiTheme="minorBidi" w:cs="Arial" w:hint="cs"/>
          <w:color w:val="000000"/>
          <w:sz w:val="28"/>
          <w:szCs w:val="28"/>
          <w:rtl/>
        </w:rPr>
        <w:t>ُ و</w:t>
      </w:r>
      <w:r w:rsidRPr="00FC2E86">
        <w:rPr>
          <w:rFonts w:asciiTheme="minorBidi" w:hAnsiTheme="minorBidi" w:cs="Arial"/>
          <w:color w:val="000000"/>
          <w:sz w:val="28"/>
          <w:szCs w:val="28"/>
          <w:rtl/>
        </w:rPr>
        <w:t>خبَّأه</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 و</w:t>
      </w:r>
      <w:r w:rsidRPr="00FC2E86">
        <w:rPr>
          <w:rFonts w:asciiTheme="minorBidi" w:hAnsiTheme="minorBidi" w:cs="Arial"/>
          <w:color w:val="000000"/>
          <w:sz w:val="28"/>
          <w:szCs w:val="28"/>
          <w:rtl/>
        </w:rPr>
        <w:t>غَفَرَ اللَّهُ لَهُ ذَنْبَهُ</w:t>
      </w:r>
      <w:r>
        <w:rPr>
          <w:rFonts w:asciiTheme="minorBidi" w:hAnsiTheme="minorBidi" w:cstheme="minorBidi" w:hint="cs"/>
          <w:color w:val="000000"/>
          <w:sz w:val="28"/>
          <w:szCs w:val="28"/>
          <w:rtl/>
        </w:rPr>
        <w:t xml:space="preserve"> أي </w:t>
      </w:r>
      <w:r w:rsidRPr="00FC2E86">
        <w:rPr>
          <w:rFonts w:asciiTheme="minorBidi" w:hAnsiTheme="minorBidi" w:cs="Arial"/>
          <w:color w:val="000000"/>
          <w:sz w:val="28"/>
          <w:szCs w:val="28"/>
          <w:rtl/>
        </w:rPr>
        <w:t>سَتَرَهُ وَعَفَا عَنْهُ</w:t>
      </w:r>
      <w:r>
        <w:rPr>
          <w:rFonts w:asciiTheme="minorBidi" w:hAnsiTheme="minorBidi" w:cs="Arial" w:hint="cs"/>
          <w:color w:val="000000"/>
          <w:sz w:val="28"/>
          <w:szCs w:val="28"/>
          <w:rtl/>
        </w:rPr>
        <w:t xml:space="preserve"> ، </w:t>
      </w:r>
      <w:r>
        <w:rPr>
          <w:rFonts w:asciiTheme="minorBidi" w:hAnsiTheme="minorBidi" w:cstheme="minorBidi" w:hint="cs"/>
          <w:color w:val="000000"/>
          <w:sz w:val="28"/>
          <w:szCs w:val="28"/>
          <w:rtl/>
        </w:rPr>
        <w:t xml:space="preserve">لِما سَلَفَ مِنَ الذنبِ ، كما ذكرَ ابنُ كثيرٍ. وهذا هوَ وعدُ اللهِ ، سبحانه وتعالى ، للمؤمنينَ ، الذين يشهدونَ أنَّ لا إلهَ إلَّا هوَ ، كما قالَ القرطبي ، الذي أضافَ في "الأسنى" أنَّ </w:t>
      </w:r>
      <w:r>
        <w:rPr>
          <w:rStyle w:val="Strong"/>
          <w:rFonts w:asciiTheme="minorBidi" w:hAnsiTheme="minorBidi" w:cs="Arial" w:hint="cs"/>
          <w:b w:val="0"/>
          <w:bCs w:val="0"/>
          <w:color w:val="000000"/>
          <w:sz w:val="28"/>
          <w:szCs w:val="28"/>
          <w:rtl/>
        </w:rPr>
        <w:t>"</w:t>
      </w:r>
      <w:r w:rsidRPr="004C7B48">
        <w:rPr>
          <w:rStyle w:val="Strong"/>
          <w:rFonts w:asciiTheme="minorBidi" w:hAnsiTheme="minorBidi" w:cs="Arial"/>
          <w:b w:val="0"/>
          <w:bCs w:val="0"/>
          <w:color w:val="000000"/>
          <w:sz w:val="28"/>
          <w:szCs w:val="28"/>
          <w:rtl/>
        </w:rPr>
        <w:t>الغَافِر</w:t>
      </w:r>
      <w:r>
        <w:rPr>
          <w:rStyle w:val="Strong"/>
          <w:rFonts w:asciiTheme="minorBidi" w:hAnsiTheme="minorBidi" w:cs="Arial" w:hint="cs"/>
          <w:b w:val="0"/>
          <w:bCs w:val="0"/>
          <w:color w:val="000000"/>
          <w:sz w:val="28"/>
          <w:szCs w:val="28"/>
          <w:rtl/>
        </w:rPr>
        <w:t>َ" هو المُسام</w:t>
      </w:r>
      <w:r w:rsidR="00920BC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حُ السات</w:t>
      </w:r>
      <w:r w:rsidR="00920BC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 أمَّا الغفارُ ، فهوَ المُبالِغُ في السَّترِ والمغفرةِ ، والغفورُ هوَ الذي يفعلُ ذلك مرةً بعدَ أخرى ، إلى ما لا يحصى من السَّترِ والغفران.</w:t>
      </w:r>
    </w:p>
    <w:p w14:paraId="35FA4B3C" w14:textId="6B3B7104" w:rsidR="00417A04" w:rsidRPr="002F26C3" w:rsidRDefault="00417A04" w:rsidP="002F26C3">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 xml:space="preserve">أولُ هذهِ الأسماءُ السبعةُ هوَ </w:t>
      </w:r>
      <w:r w:rsidRPr="007D5DE2">
        <w:rPr>
          <w:rFonts w:asciiTheme="minorBidi" w:hAnsiTheme="minorBidi" w:cs="Arial"/>
          <w:color w:val="000000"/>
          <w:sz w:val="28"/>
          <w:szCs w:val="28"/>
          <w:rtl/>
        </w:rPr>
        <w:t>"غَافِرُ الذَّنْبِ"</w:t>
      </w:r>
      <w:r>
        <w:rPr>
          <w:rFonts w:asciiTheme="minorBidi" w:hAnsiTheme="minorBidi" w:cs="Arial" w:hint="cs"/>
          <w:color w:val="000000"/>
          <w:sz w:val="28"/>
          <w:szCs w:val="28"/>
          <w:rtl/>
        </w:rPr>
        <w:t xml:space="preserve"> ، الذي ذُكِرَ </w:t>
      </w:r>
      <w:r w:rsidRPr="00783565">
        <w:rPr>
          <w:rFonts w:asciiTheme="minorBidi" w:hAnsiTheme="minorBidi" w:cs="Arial" w:hint="cs"/>
          <w:b/>
          <w:bCs/>
          <w:color w:val="FF0000"/>
          <w:sz w:val="28"/>
          <w:szCs w:val="28"/>
          <w:rtl/>
        </w:rPr>
        <w:t>مرةً واحدةً</w:t>
      </w:r>
      <w:r w:rsidRPr="00783565">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w:t>
      </w:r>
      <w:r w:rsidR="00783565">
        <w:rPr>
          <w:rFonts w:asciiTheme="minorBidi" w:hAnsiTheme="minorBidi" w:cs="Arial" w:hint="cs"/>
          <w:color w:val="000000"/>
          <w:sz w:val="28"/>
          <w:szCs w:val="28"/>
          <w:rtl/>
        </w:rPr>
        <w:t>وذلكَ معَ ثلاثةِ</w:t>
      </w:r>
      <w:r>
        <w:rPr>
          <w:rFonts w:asciiTheme="minorBidi" w:hAnsiTheme="minorBidi" w:cs="Arial" w:hint="cs"/>
          <w:color w:val="000000"/>
          <w:sz w:val="28"/>
          <w:szCs w:val="28"/>
          <w:rtl/>
        </w:rPr>
        <w:t xml:space="preserve"> أسماء</w:t>
      </w:r>
      <w:r w:rsidR="0078356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مركبة</w:t>
      </w:r>
      <w:r w:rsidR="0078356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783565">
        <w:rPr>
          <w:rFonts w:asciiTheme="minorBidi" w:hAnsiTheme="minorBidi" w:cs="Arial" w:hint="cs"/>
          <w:color w:val="000000"/>
          <w:sz w:val="28"/>
          <w:szCs w:val="28"/>
          <w:rtl/>
        </w:rPr>
        <w:t xml:space="preserve">أخرى ، تُشِيرُ إلى مغفرتِهِ وكَرَمِهِ لعبادِهِ ، وقبولِهِ التوبةَ مِنهُم ، وإلى شِدَّةِ عقابِهِ للكافرينَ الجاحدينَ لفضلِهِ </w:t>
      </w:r>
      <w:r w:rsidR="002F26C3">
        <w:rPr>
          <w:rFonts w:asciiTheme="minorBidi" w:hAnsiTheme="minorBidi" w:cs="Arial" w:hint="cs"/>
          <w:color w:val="000000"/>
          <w:sz w:val="28"/>
          <w:szCs w:val="28"/>
          <w:rtl/>
        </w:rPr>
        <w:t>(غ</w:t>
      </w:r>
      <w:r w:rsidR="00B813F4">
        <w:rPr>
          <w:rFonts w:asciiTheme="minorBidi" w:hAnsiTheme="minorBidi" w:cs="Arial" w:hint="cs"/>
          <w:color w:val="000000"/>
          <w:sz w:val="28"/>
          <w:szCs w:val="28"/>
          <w:rtl/>
        </w:rPr>
        <w:t>َ</w:t>
      </w:r>
      <w:r w:rsidR="002F26C3">
        <w:rPr>
          <w:rFonts w:asciiTheme="minorBidi" w:hAnsiTheme="minorBidi" w:cs="Arial" w:hint="cs"/>
          <w:color w:val="000000"/>
          <w:sz w:val="28"/>
          <w:szCs w:val="28"/>
          <w:rtl/>
        </w:rPr>
        <w:t>اف</w:t>
      </w:r>
      <w:r w:rsidR="00B813F4">
        <w:rPr>
          <w:rFonts w:asciiTheme="minorBidi" w:hAnsiTheme="minorBidi" w:cs="Arial" w:hint="cs"/>
          <w:color w:val="000000"/>
          <w:sz w:val="28"/>
          <w:szCs w:val="28"/>
          <w:rtl/>
        </w:rPr>
        <w:t>ِ</w:t>
      </w:r>
      <w:r w:rsidR="002F26C3">
        <w:rPr>
          <w:rFonts w:asciiTheme="minorBidi" w:hAnsiTheme="minorBidi" w:cs="Arial" w:hint="cs"/>
          <w:color w:val="000000"/>
          <w:sz w:val="28"/>
          <w:szCs w:val="28"/>
          <w:rtl/>
        </w:rPr>
        <w:t>ر</w:t>
      </w:r>
      <w:r w:rsidR="00B813F4">
        <w:rPr>
          <w:rFonts w:asciiTheme="minorBidi" w:hAnsiTheme="minorBidi" w:cs="Arial" w:hint="cs"/>
          <w:color w:val="000000"/>
          <w:sz w:val="28"/>
          <w:szCs w:val="28"/>
          <w:rtl/>
        </w:rPr>
        <w:t>ُ</w:t>
      </w:r>
      <w:r w:rsidR="002F26C3">
        <w:rPr>
          <w:rFonts w:asciiTheme="minorBidi" w:hAnsiTheme="minorBidi" w:cs="Arial" w:hint="cs"/>
          <w:color w:val="000000"/>
          <w:sz w:val="28"/>
          <w:szCs w:val="28"/>
          <w:rtl/>
        </w:rPr>
        <w:t xml:space="preserve"> ، </w:t>
      </w:r>
      <w:r w:rsidR="002F26C3" w:rsidRPr="00C367C1">
        <w:rPr>
          <w:rFonts w:asciiTheme="minorBidi" w:hAnsiTheme="minorBidi" w:cs="Arial" w:hint="cs"/>
          <w:color w:val="000000"/>
          <w:rtl/>
        </w:rPr>
        <w:t>40: 3</w:t>
      </w:r>
      <w:r w:rsidR="002F26C3">
        <w:rPr>
          <w:rFonts w:asciiTheme="minorBidi" w:hAnsiTheme="minorBidi" w:cs="Arial" w:hint="cs"/>
          <w:color w:val="000000"/>
          <w:sz w:val="28"/>
          <w:szCs w:val="28"/>
          <w:rtl/>
        </w:rPr>
        <w:t>).</w:t>
      </w:r>
    </w:p>
    <w:p w14:paraId="5E24FE82" w14:textId="5196EA9D" w:rsidR="00417A04" w:rsidRPr="004C7B48" w:rsidRDefault="00417A04" w:rsidP="00417A04">
      <w:pPr>
        <w:pStyle w:val="NormalWeb"/>
        <w:rPr>
          <w:rStyle w:val="Strong"/>
          <w:rFonts w:asciiTheme="minorBidi" w:hAnsiTheme="minorBidi" w:cstheme="minorBidi"/>
          <w:b w:val="0"/>
          <w:bCs w:val="0"/>
          <w:color w:val="000000"/>
          <w:sz w:val="28"/>
          <w:szCs w:val="28"/>
        </w:rPr>
      </w:pPr>
      <w:r w:rsidRPr="00C367C1">
        <w:rPr>
          <w:rFonts w:asciiTheme="minorBidi" w:hAnsiTheme="minorBidi" w:cs="Arial"/>
          <w:b/>
          <w:bCs/>
          <w:color w:val="FF0000"/>
          <w:sz w:val="28"/>
          <w:szCs w:val="28"/>
          <w:rtl/>
        </w:rPr>
        <w:t>غَافِرِ</w:t>
      </w:r>
      <w:r w:rsidRPr="00C367C1">
        <w:rPr>
          <w:rFonts w:asciiTheme="minorBidi" w:hAnsiTheme="minorBidi" w:cs="Arial"/>
          <w:color w:val="000000"/>
          <w:sz w:val="28"/>
          <w:szCs w:val="28"/>
          <w:rtl/>
        </w:rPr>
        <w:t xml:space="preserve"> </w:t>
      </w:r>
      <w:r w:rsidRPr="005D76FA">
        <w:rPr>
          <w:rFonts w:asciiTheme="minorBidi" w:hAnsiTheme="minorBidi" w:cs="Arial"/>
          <w:b/>
          <w:bCs/>
          <w:color w:val="FF0000"/>
          <w:sz w:val="28"/>
          <w:szCs w:val="28"/>
          <w:rtl/>
        </w:rPr>
        <w:t>الذَّنبِ</w:t>
      </w:r>
      <w:r w:rsidRPr="00C367C1">
        <w:rPr>
          <w:rFonts w:asciiTheme="minorBidi" w:hAnsiTheme="minorBidi" w:cs="Arial"/>
          <w:color w:val="000000"/>
          <w:sz w:val="28"/>
          <w:szCs w:val="28"/>
          <w:rtl/>
        </w:rPr>
        <w:t xml:space="preserve"> وَقَابِلِ التَّوْبِ شَدِيدِ الْعِقَابِ ذِي الطَّوْلِ ۖ لَا إِلَٰهَ إِلَّا هُوَ ۖ إِلَيْهِ الْمَصِيرُ</w:t>
      </w:r>
      <w:r>
        <w:rPr>
          <w:rFonts w:asciiTheme="minorBidi" w:hAnsiTheme="minorBidi" w:cs="Arial" w:hint="cs"/>
          <w:color w:val="000000"/>
          <w:sz w:val="28"/>
          <w:szCs w:val="28"/>
          <w:rtl/>
        </w:rPr>
        <w:t xml:space="preserve"> (غ</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C367C1">
        <w:rPr>
          <w:rFonts w:asciiTheme="minorBidi" w:hAnsiTheme="minorBidi" w:cs="Arial" w:hint="cs"/>
          <w:color w:val="000000"/>
          <w:rtl/>
        </w:rPr>
        <w:t>40: 3</w:t>
      </w:r>
      <w:r>
        <w:rPr>
          <w:rFonts w:asciiTheme="minorBidi" w:hAnsiTheme="minorBidi" w:cs="Arial" w:hint="cs"/>
          <w:color w:val="000000"/>
          <w:sz w:val="28"/>
          <w:szCs w:val="28"/>
          <w:rtl/>
        </w:rPr>
        <w:t>).</w:t>
      </w:r>
    </w:p>
    <w:p w14:paraId="59BDBC18" w14:textId="44EFFEB1" w:rsidR="00C1073C" w:rsidRDefault="00417A04" w:rsidP="00C1073C">
      <w:pPr>
        <w:pStyle w:val="NormalWeb"/>
        <w:rPr>
          <w:rFonts w:asciiTheme="minorBidi" w:hAnsiTheme="minorBidi" w:cstheme="minorBidi"/>
          <w:color w:val="000000"/>
          <w:sz w:val="28"/>
          <w:szCs w:val="28"/>
        </w:rPr>
      </w:pPr>
      <w:r>
        <w:rPr>
          <w:rFonts w:asciiTheme="minorBidi" w:hAnsiTheme="minorBidi" w:cs="Arial" w:hint="cs"/>
          <w:color w:val="000000"/>
          <w:sz w:val="28"/>
          <w:szCs w:val="28"/>
          <w:rtl/>
        </w:rPr>
        <w:t xml:space="preserve">وقد ذَكرَ لنا اللهُ ، سبحانهُ وتعالى ، أنهُ يغفرُ الذنوبَ جميعاً مهما كانتْ ، لِمن يشاءُ ، إلَّا الشركَ بهِ ، لأنَّ الاعتقادَ بوجودِ شركاءَ له هوَ محضُ افتراءٍ ، وبالتالي فهوَ </w:t>
      </w:r>
      <w:r w:rsidR="001C75DC">
        <w:rPr>
          <w:rFonts w:asciiTheme="minorBidi" w:hAnsiTheme="minorBidi" w:cs="Arial" w:hint="cs"/>
          <w:color w:val="000000"/>
          <w:sz w:val="28"/>
          <w:szCs w:val="28"/>
          <w:rtl/>
        </w:rPr>
        <w:t>إ</w:t>
      </w:r>
      <w:r>
        <w:rPr>
          <w:rFonts w:asciiTheme="minorBidi" w:hAnsiTheme="minorBidi" w:cs="Arial" w:hint="cs"/>
          <w:color w:val="000000"/>
          <w:sz w:val="28"/>
          <w:szCs w:val="28"/>
          <w:rtl/>
        </w:rPr>
        <w:t xml:space="preserve">ثمٌ عظيمٌ لا يُغتفرُ </w:t>
      </w:r>
      <w:r w:rsidR="00C1073C" w:rsidRPr="00F119BD">
        <w:rPr>
          <w:rFonts w:asciiTheme="minorBidi" w:hAnsiTheme="minorBidi" w:cstheme="minorBidi"/>
          <w:color w:val="000000"/>
          <w:sz w:val="28"/>
          <w:szCs w:val="28"/>
          <w:cs/>
        </w:rPr>
        <w:t>‎</w:t>
      </w:r>
      <w:r w:rsidR="00C1073C">
        <w:rPr>
          <w:rFonts w:asciiTheme="minorBidi" w:hAnsiTheme="minorBidi" w:cstheme="minorBidi" w:hint="cs"/>
          <w:color w:val="000000"/>
          <w:sz w:val="28"/>
          <w:szCs w:val="28"/>
          <w:rtl/>
          <w:cs/>
        </w:rPr>
        <w:t>(الن</w:t>
      </w:r>
      <w:r w:rsidR="00B813F4">
        <w:rPr>
          <w:rFonts w:asciiTheme="minorBidi" w:hAnsiTheme="minorBidi" w:cstheme="minorBidi" w:hint="cs"/>
          <w:color w:val="000000"/>
          <w:sz w:val="28"/>
          <w:szCs w:val="28"/>
          <w:rtl/>
          <w:cs/>
        </w:rPr>
        <w:t>ِّ</w:t>
      </w:r>
      <w:r w:rsidR="00C1073C">
        <w:rPr>
          <w:rFonts w:asciiTheme="minorBidi" w:hAnsiTheme="minorBidi" w:cstheme="minorBidi" w:hint="cs"/>
          <w:color w:val="000000"/>
          <w:sz w:val="28"/>
          <w:szCs w:val="28"/>
          <w:rtl/>
          <w:cs/>
        </w:rPr>
        <w:t>س</w:t>
      </w:r>
      <w:r w:rsidR="00B813F4">
        <w:rPr>
          <w:rFonts w:asciiTheme="minorBidi" w:hAnsiTheme="minorBidi" w:cstheme="minorBidi" w:hint="cs"/>
          <w:color w:val="000000"/>
          <w:sz w:val="28"/>
          <w:szCs w:val="28"/>
          <w:rtl/>
          <w:cs/>
        </w:rPr>
        <w:t>َ</w:t>
      </w:r>
      <w:r w:rsidR="00C1073C">
        <w:rPr>
          <w:rFonts w:asciiTheme="minorBidi" w:hAnsiTheme="minorBidi" w:cstheme="minorBidi" w:hint="cs"/>
          <w:color w:val="000000"/>
          <w:sz w:val="28"/>
          <w:szCs w:val="28"/>
          <w:rtl/>
          <w:cs/>
        </w:rPr>
        <w:t>اء</w:t>
      </w:r>
      <w:r w:rsidR="00B813F4">
        <w:rPr>
          <w:rFonts w:asciiTheme="minorBidi" w:hAnsiTheme="minorBidi" w:cstheme="minorBidi" w:hint="cs"/>
          <w:color w:val="000000"/>
          <w:sz w:val="28"/>
          <w:szCs w:val="28"/>
          <w:rtl/>
          <w:cs/>
        </w:rPr>
        <w:t>ُ</w:t>
      </w:r>
      <w:r w:rsidR="00C1073C">
        <w:rPr>
          <w:rFonts w:asciiTheme="minorBidi" w:hAnsiTheme="minorBidi" w:cstheme="minorBidi" w:hint="cs"/>
          <w:color w:val="000000"/>
          <w:sz w:val="28"/>
          <w:szCs w:val="28"/>
          <w:rtl/>
          <w:cs/>
        </w:rPr>
        <w:t xml:space="preserve"> ، </w:t>
      </w:r>
      <w:r w:rsidR="00C1073C">
        <w:rPr>
          <w:rFonts w:asciiTheme="minorBidi" w:hAnsiTheme="minorBidi" w:cstheme="minorBidi" w:hint="cs"/>
          <w:color w:val="000000"/>
          <w:rtl/>
          <w:cs/>
        </w:rPr>
        <w:t>4: 48</w:t>
      </w:r>
      <w:r w:rsidR="00C1073C">
        <w:rPr>
          <w:rFonts w:asciiTheme="minorBidi" w:hAnsiTheme="minorBidi" w:cstheme="minorBidi" w:hint="cs"/>
          <w:color w:val="000000"/>
          <w:sz w:val="28"/>
          <w:szCs w:val="28"/>
          <w:rtl/>
          <w:cs/>
        </w:rPr>
        <w:t>) ، كما أنَّهُ</w:t>
      </w:r>
      <w:r>
        <w:rPr>
          <w:rFonts w:asciiTheme="minorBidi" w:hAnsiTheme="minorBidi" w:cs="Arial" w:hint="cs"/>
          <w:color w:val="000000"/>
          <w:sz w:val="28"/>
          <w:szCs w:val="28"/>
          <w:rtl/>
        </w:rPr>
        <w:t xml:space="preserve"> ضلالٌ بعيدٌ </w:t>
      </w:r>
      <w:r w:rsidR="00C1073C" w:rsidRPr="00F119BD">
        <w:rPr>
          <w:rFonts w:asciiTheme="minorBidi" w:hAnsiTheme="minorBidi" w:cstheme="minorBidi"/>
          <w:color w:val="000000"/>
          <w:sz w:val="28"/>
          <w:szCs w:val="28"/>
          <w:cs/>
        </w:rPr>
        <w:t>‎</w:t>
      </w:r>
      <w:r w:rsidR="00C1073C">
        <w:rPr>
          <w:rFonts w:asciiTheme="minorBidi" w:hAnsiTheme="minorBidi" w:cstheme="minorBidi" w:hint="cs"/>
          <w:color w:val="000000"/>
          <w:sz w:val="28"/>
          <w:szCs w:val="28"/>
          <w:rtl/>
          <w:cs/>
        </w:rPr>
        <w:t>(الن</w:t>
      </w:r>
      <w:r w:rsidR="00B813F4">
        <w:rPr>
          <w:rFonts w:asciiTheme="minorBidi" w:hAnsiTheme="minorBidi" w:cstheme="minorBidi" w:hint="cs"/>
          <w:color w:val="000000"/>
          <w:sz w:val="28"/>
          <w:szCs w:val="28"/>
          <w:rtl/>
          <w:cs/>
        </w:rPr>
        <w:t>ِّ</w:t>
      </w:r>
      <w:r w:rsidR="00C1073C">
        <w:rPr>
          <w:rFonts w:asciiTheme="minorBidi" w:hAnsiTheme="minorBidi" w:cstheme="minorBidi" w:hint="cs"/>
          <w:color w:val="000000"/>
          <w:sz w:val="28"/>
          <w:szCs w:val="28"/>
          <w:rtl/>
          <w:cs/>
        </w:rPr>
        <w:t>س</w:t>
      </w:r>
      <w:r w:rsidR="00B813F4">
        <w:rPr>
          <w:rFonts w:asciiTheme="minorBidi" w:hAnsiTheme="minorBidi" w:cstheme="minorBidi" w:hint="cs"/>
          <w:color w:val="000000"/>
          <w:sz w:val="28"/>
          <w:szCs w:val="28"/>
          <w:rtl/>
          <w:cs/>
        </w:rPr>
        <w:t>َ</w:t>
      </w:r>
      <w:r w:rsidR="00C1073C">
        <w:rPr>
          <w:rFonts w:asciiTheme="minorBidi" w:hAnsiTheme="minorBidi" w:cstheme="minorBidi" w:hint="cs"/>
          <w:color w:val="000000"/>
          <w:sz w:val="28"/>
          <w:szCs w:val="28"/>
          <w:rtl/>
          <w:cs/>
        </w:rPr>
        <w:t>اء</w:t>
      </w:r>
      <w:r w:rsidR="00B813F4">
        <w:rPr>
          <w:rFonts w:asciiTheme="minorBidi" w:hAnsiTheme="minorBidi" w:cstheme="minorBidi" w:hint="cs"/>
          <w:color w:val="000000"/>
          <w:sz w:val="28"/>
          <w:szCs w:val="28"/>
          <w:rtl/>
          <w:cs/>
        </w:rPr>
        <w:t>ُ</w:t>
      </w:r>
      <w:r w:rsidR="00C1073C">
        <w:rPr>
          <w:rFonts w:asciiTheme="minorBidi" w:hAnsiTheme="minorBidi" w:cstheme="minorBidi" w:hint="cs"/>
          <w:color w:val="000000"/>
          <w:sz w:val="28"/>
          <w:szCs w:val="28"/>
          <w:rtl/>
          <w:cs/>
        </w:rPr>
        <w:t xml:space="preserve"> ، </w:t>
      </w:r>
      <w:r w:rsidR="00C1073C">
        <w:rPr>
          <w:rFonts w:asciiTheme="minorBidi" w:hAnsiTheme="minorBidi" w:cstheme="minorBidi" w:hint="cs"/>
          <w:color w:val="000000"/>
          <w:rtl/>
          <w:cs/>
        </w:rPr>
        <w:t>4: 116</w:t>
      </w:r>
      <w:r w:rsidR="00C1073C">
        <w:rPr>
          <w:rFonts w:asciiTheme="minorBidi" w:hAnsiTheme="minorBidi" w:cstheme="minorBidi" w:hint="cs"/>
          <w:color w:val="000000"/>
          <w:sz w:val="28"/>
          <w:szCs w:val="28"/>
          <w:rtl/>
          <w:cs/>
        </w:rPr>
        <w:t>).</w:t>
      </w:r>
    </w:p>
    <w:p w14:paraId="00B57911" w14:textId="1D61522D" w:rsidR="00417A04" w:rsidRDefault="00417A04" w:rsidP="00417A04">
      <w:pPr>
        <w:pStyle w:val="NormalWeb"/>
        <w:rPr>
          <w:rFonts w:asciiTheme="minorBidi" w:hAnsiTheme="minorBidi" w:cstheme="minorBidi"/>
          <w:color w:val="000000"/>
          <w:sz w:val="28"/>
          <w:szCs w:val="28"/>
          <w:rtl/>
          <w:cs/>
        </w:rPr>
      </w:pPr>
      <w:r w:rsidRPr="00F119BD">
        <w:rPr>
          <w:rFonts w:asciiTheme="minorBidi" w:hAnsiTheme="minorBidi" w:cs="Arial"/>
          <w:color w:val="000000"/>
          <w:sz w:val="28"/>
          <w:szCs w:val="28"/>
          <w:rtl/>
        </w:rPr>
        <w:lastRenderedPageBreak/>
        <w:t xml:space="preserve">إِنَّ اللَّهَ </w:t>
      </w:r>
      <w:r w:rsidRPr="004B39A4">
        <w:rPr>
          <w:rFonts w:asciiTheme="minorBidi" w:hAnsiTheme="minorBidi" w:cs="Arial"/>
          <w:b/>
          <w:bCs/>
          <w:color w:val="FF0000"/>
          <w:sz w:val="28"/>
          <w:szCs w:val="28"/>
          <w:rtl/>
        </w:rPr>
        <w:t>لَا يَغْفِرُ</w:t>
      </w:r>
      <w:r w:rsidRPr="004B39A4">
        <w:rPr>
          <w:rFonts w:asciiTheme="minorBidi" w:hAnsiTheme="minorBidi" w:cs="Arial"/>
          <w:color w:val="FF0000"/>
          <w:sz w:val="28"/>
          <w:szCs w:val="28"/>
          <w:rtl/>
        </w:rPr>
        <w:t xml:space="preserve"> </w:t>
      </w:r>
      <w:r w:rsidRPr="00F119BD">
        <w:rPr>
          <w:rFonts w:asciiTheme="minorBidi" w:hAnsiTheme="minorBidi" w:cs="Arial"/>
          <w:color w:val="000000"/>
          <w:sz w:val="28"/>
          <w:szCs w:val="28"/>
          <w:rtl/>
        </w:rPr>
        <w:t>أَن يُشْرَكَ بِهِ وَ</w:t>
      </w:r>
      <w:r w:rsidRPr="004B39A4">
        <w:rPr>
          <w:rFonts w:asciiTheme="minorBidi" w:hAnsiTheme="minorBidi" w:cs="Arial"/>
          <w:b/>
          <w:bCs/>
          <w:color w:val="FF0000"/>
          <w:sz w:val="28"/>
          <w:szCs w:val="28"/>
          <w:rtl/>
        </w:rPr>
        <w:t>يَغْفِرُ</w:t>
      </w:r>
      <w:r w:rsidRPr="00F119BD">
        <w:rPr>
          <w:rFonts w:asciiTheme="minorBidi" w:hAnsiTheme="minorBidi" w:cs="Arial"/>
          <w:color w:val="000000"/>
          <w:sz w:val="28"/>
          <w:szCs w:val="28"/>
          <w:rtl/>
        </w:rPr>
        <w:t xml:space="preserve"> مَا دُونَ ذَٰلِكَ لِمَن يَشَاءُ ۚ وَمَن يُشْرِكْ بِاللَّهِ فَقَدِ افْتَرَىٰ إِثْمًا عَظِيمًا </w:t>
      </w:r>
      <w:r w:rsidRPr="00F119BD">
        <w:rPr>
          <w:rFonts w:asciiTheme="minorBidi" w:hAnsiTheme="minorBidi" w:cstheme="minorBidi"/>
          <w:color w:val="000000"/>
          <w:sz w:val="28"/>
          <w:szCs w:val="28"/>
          <w:cs/>
        </w:rPr>
        <w:t>‎</w:t>
      </w:r>
      <w:r>
        <w:rPr>
          <w:rFonts w:asciiTheme="minorBidi" w:hAnsiTheme="minorBidi" w:cstheme="minorBidi" w:hint="cs"/>
          <w:color w:val="000000"/>
          <w:sz w:val="28"/>
          <w:szCs w:val="28"/>
          <w:rtl/>
          <w:cs/>
        </w:rPr>
        <w:t>(الن</w:t>
      </w:r>
      <w:r w:rsidR="00B813F4">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س</w:t>
      </w:r>
      <w:r w:rsidR="00B813F4">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اء</w:t>
      </w:r>
      <w:r w:rsidR="00B813F4">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 xml:space="preserve"> ، </w:t>
      </w:r>
      <w:r>
        <w:rPr>
          <w:rFonts w:asciiTheme="minorBidi" w:hAnsiTheme="minorBidi" w:cstheme="minorBidi" w:hint="cs"/>
          <w:color w:val="000000"/>
          <w:rtl/>
          <w:cs/>
        </w:rPr>
        <w:t>4: 48</w:t>
      </w:r>
      <w:r>
        <w:rPr>
          <w:rFonts w:asciiTheme="minorBidi" w:hAnsiTheme="minorBidi" w:cstheme="minorBidi" w:hint="cs"/>
          <w:color w:val="000000"/>
          <w:sz w:val="28"/>
          <w:szCs w:val="28"/>
          <w:rtl/>
          <w:cs/>
        </w:rPr>
        <w:t>).</w:t>
      </w:r>
    </w:p>
    <w:p w14:paraId="4CF2237E" w14:textId="53CB88A9" w:rsidR="00417A04" w:rsidRDefault="00417A04" w:rsidP="00417A04">
      <w:pPr>
        <w:pStyle w:val="NormalWeb"/>
        <w:rPr>
          <w:rFonts w:asciiTheme="minorBidi" w:hAnsiTheme="minorBidi" w:cstheme="minorBidi"/>
          <w:color w:val="000000"/>
          <w:sz w:val="28"/>
          <w:szCs w:val="28"/>
        </w:rPr>
      </w:pPr>
      <w:r w:rsidRPr="004B39A4">
        <w:rPr>
          <w:rFonts w:asciiTheme="minorBidi" w:hAnsiTheme="minorBidi" w:cs="Arial"/>
          <w:color w:val="000000"/>
          <w:sz w:val="28"/>
          <w:szCs w:val="28"/>
          <w:rtl/>
        </w:rPr>
        <w:t xml:space="preserve">إِنَّ اللَّهَ </w:t>
      </w:r>
      <w:r w:rsidRPr="004B39A4">
        <w:rPr>
          <w:rFonts w:asciiTheme="minorBidi" w:hAnsiTheme="minorBidi" w:cs="Arial"/>
          <w:b/>
          <w:bCs/>
          <w:color w:val="FF0000"/>
          <w:sz w:val="28"/>
          <w:szCs w:val="28"/>
          <w:rtl/>
        </w:rPr>
        <w:t>لَا يَغْفِرُ</w:t>
      </w:r>
      <w:r w:rsidRPr="004B39A4">
        <w:rPr>
          <w:rFonts w:asciiTheme="minorBidi" w:hAnsiTheme="minorBidi" w:cs="Arial"/>
          <w:color w:val="FF0000"/>
          <w:sz w:val="28"/>
          <w:szCs w:val="28"/>
          <w:rtl/>
        </w:rPr>
        <w:t xml:space="preserve"> </w:t>
      </w:r>
      <w:r w:rsidRPr="004B39A4">
        <w:rPr>
          <w:rFonts w:asciiTheme="minorBidi" w:hAnsiTheme="minorBidi" w:cs="Arial"/>
          <w:color w:val="000000"/>
          <w:sz w:val="28"/>
          <w:szCs w:val="28"/>
          <w:rtl/>
        </w:rPr>
        <w:t>أَن يُشْرَكَ بِهِ وَ</w:t>
      </w:r>
      <w:r w:rsidRPr="004B39A4">
        <w:rPr>
          <w:rFonts w:asciiTheme="minorBidi" w:hAnsiTheme="minorBidi" w:cs="Arial"/>
          <w:b/>
          <w:bCs/>
          <w:color w:val="FF0000"/>
          <w:sz w:val="28"/>
          <w:szCs w:val="28"/>
          <w:rtl/>
        </w:rPr>
        <w:t>يَغْفِرُ</w:t>
      </w:r>
      <w:r w:rsidRPr="004B39A4">
        <w:rPr>
          <w:rFonts w:asciiTheme="minorBidi" w:hAnsiTheme="minorBidi" w:cs="Arial"/>
          <w:color w:val="000000"/>
          <w:sz w:val="28"/>
          <w:szCs w:val="28"/>
          <w:rtl/>
        </w:rPr>
        <w:t xml:space="preserve"> مَا دُونَ ذَٰلِكَ لِمَن يَشَاءُ ۚ وَمَن يُشْرِكْ بِاللَّهِ فَقَدْ ضَلَّ ضَلَالًا بَعِيدًا</w:t>
      </w:r>
      <w:r>
        <w:rPr>
          <w:rFonts w:asciiTheme="minorBidi" w:hAnsiTheme="minorBidi" w:cs="Arial" w:hint="cs"/>
          <w:color w:val="000000"/>
          <w:sz w:val="28"/>
          <w:szCs w:val="28"/>
          <w:rtl/>
        </w:rPr>
        <w:t xml:space="preserve"> </w:t>
      </w:r>
      <w:r w:rsidRPr="00F119BD">
        <w:rPr>
          <w:rFonts w:asciiTheme="minorBidi" w:hAnsiTheme="minorBidi" w:cstheme="minorBidi"/>
          <w:color w:val="000000"/>
          <w:sz w:val="28"/>
          <w:szCs w:val="28"/>
          <w:cs/>
        </w:rPr>
        <w:t>‎</w:t>
      </w:r>
      <w:r>
        <w:rPr>
          <w:rFonts w:asciiTheme="minorBidi" w:hAnsiTheme="minorBidi" w:cstheme="minorBidi" w:hint="cs"/>
          <w:color w:val="000000"/>
          <w:sz w:val="28"/>
          <w:szCs w:val="28"/>
          <w:rtl/>
          <w:cs/>
        </w:rPr>
        <w:t>(الن</w:t>
      </w:r>
      <w:r w:rsidR="00B813F4">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س</w:t>
      </w:r>
      <w:r w:rsidR="00B813F4">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اء</w:t>
      </w:r>
      <w:r w:rsidR="00B813F4">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 xml:space="preserve"> ، </w:t>
      </w:r>
      <w:r>
        <w:rPr>
          <w:rFonts w:asciiTheme="minorBidi" w:hAnsiTheme="minorBidi" w:cstheme="minorBidi" w:hint="cs"/>
          <w:color w:val="000000"/>
          <w:rtl/>
          <w:cs/>
        </w:rPr>
        <w:t>4: 116</w:t>
      </w:r>
      <w:r>
        <w:rPr>
          <w:rFonts w:asciiTheme="minorBidi" w:hAnsiTheme="minorBidi" w:cstheme="minorBidi" w:hint="cs"/>
          <w:color w:val="000000"/>
          <w:sz w:val="28"/>
          <w:szCs w:val="28"/>
          <w:rtl/>
          <w:cs/>
        </w:rPr>
        <w:t>).</w:t>
      </w:r>
    </w:p>
    <w:p w14:paraId="752467D5" w14:textId="38307AEA" w:rsidR="00145754" w:rsidRDefault="008C5D60" w:rsidP="0080744E">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والحكمةُ من مبدأ المغفرةِ استقامةُ حياةِ</w:t>
      </w:r>
      <w:r>
        <w:rPr>
          <w:rFonts w:asciiTheme="minorBidi" w:hAnsiTheme="minorBidi" w:cs="Arial"/>
          <w:color w:val="000000"/>
          <w:sz w:val="28"/>
          <w:szCs w:val="28"/>
        </w:rPr>
        <w:t xml:space="preserve"> </w:t>
      </w:r>
      <w:r>
        <w:rPr>
          <w:rFonts w:asciiTheme="minorBidi" w:hAnsiTheme="minorBidi" w:cs="Arial" w:hint="cs"/>
          <w:color w:val="000000"/>
          <w:sz w:val="28"/>
          <w:szCs w:val="28"/>
          <w:rtl/>
        </w:rPr>
        <w:t>الفردِ والمجتمعِ. ومِن غيرِ ذلكَ ، يستمرُّ ارتكابُ المعاصيَ والذنوبِ ، فَيَفْسَدُ الناسُ وتنهارُ الحضارةُ الإنسانيةُ. ولكنَّ الوعدَ بالمغفرةِ يُعط</w:t>
      </w:r>
      <w:r w:rsidR="004D500E">
        <w:rPr>
          <w:rFonts w:asciiTheme="minorBidi" w:hAnsiTheme="minorBidi" w:cs="Arial" w:hint="cs"/>
          <w:color w:val="000000"/>
          <w:sz w:val="28"/>
          <w:szCs w:val="28"/>
          <w:rtl/>
        </w:rPr>
        <w:t>ِ</w:t>
      </w:r>
      <w:r>
        <w:rPr>
          <w:rFonts w:asciiTheme="minorBidi" w:hAnsiTheme="minorBidi" w:cs="Arial" w:hint="cs"/>
          <w:color w:val="000000"/>
          <w:sz w:val="28"/>
          <w:szCs w:val="28"/>
          <w:rtl/>
        </w:rPr>
        <w:t>ي</w:t>
      </w:r>
      <w:r w:rsidR="004D500E">
        <w:rPr>
          <w:rFonts w:asciiTheme="minorBidi" w:hAnsiTheme="minorBidi" w:cs="Arial" w:hint="cs"/>
          <w:color w:val="000000"/>
          <w:sz w:val="28"/>
          <w:szCs w:val="28"/>
          <w:rtl/>
        </w:rPr>
        <w:t xml:space="preserve"> الأمَلَ</w:t>
      </w:r>
      <w:r>
        <w:rPr>
          <w:rFonts w:asciiTheme="minorBidi" w:hAnsiTheme="minorBidi" w:cs="Arial" w:hint="cs"/>
          <w:color w:val="000000"/>
          <w:sz w:val="28"/>
          <w:szCs w:val="28"/>
          <w:rtl/>
        </w:rPr>
        <w:t xml:space="preserve"> </w:t>
      </w:r>
      <w:r w:rsidR="004D500E">
        <w:rPr>
          <w:rFonts w:asciiTheme="minorBidi" w:hAnsiTheme="minorBidi" w:cs="Arial" w:hint="cs"/>
          <w:color w:val="000000"/>
          <w:sz w:val="28"/>
          <w:szCs w:val="28"/>
          <w:rtl/>
        </w:rPr>
        <w:t>ل</w:t>
      </w:r>
      <w:r>
        <w:rPr>
          <w:rFonts w:asciiTheme="minorBidi" w:hAnsiTheme="minorBidi" w:cs="Arial" w:hint="cs"/>
          <w:color w:val="000000"/>
          <w:sz w:val="28"/>
          <w:szCs w:val="28"/>
          <w:rtl/>
        </w:rPr>
        <w:t>لعُصاة</w:t>
      </w:r>
      <w:r w:rsidR="004D500E">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والمُذنبينً في العفوِ عنهم ، فيتوقفونَ عن ارتكابِ الذنوبِ ويرجعونَ إلى ربِّهم الذي وعدَهم بالمغفرةِ إنْ هم توجهوا لهُ بالدعاءِ والرجاءِ ، مهما كانتْ ذنوبُهم ، ما داموا لا يشركونَ بهِ. وذلكَ كما قالَ رسولُ اللهِ ، صلى اللهُ عليهِ وسلَّمَ ، في حديثهِ القدسيِّ: </w:t>
      </w:r>
      <w:r>
        <w:rPr>
          <w:rFonts w:asciiTheme="minorBidi" w:hAnsiTheme="minorBidi" w:cs="Arial"/>
          <w:color w:val="000000"/>
          <w:sz w:val="28"/>
          <w:szCs w:val="28"/>
        </w:rPr>
        <w:t>“</w:t>
      </w:r>
      <w:r w:rsidRPr="004932BF">
        <w:rPr>
          <w:rFonts w:asciiTheme="minorBidi" w:hAnsiTheme="minorBidi" w:cs="Arial"/>
          <w:color w:val="000000"/>
          <w:sz w:val="28"/>
          <w:szCs w:val="28"/>
          <w:rtl/>
        </w:rPr>
        <w:t xml:space="preserve">يا ابنَ آدمَ إنَّكَ ما دعَوتَني ورجَوتَني </w:t>
      </w:r>
      <w:r w:rsidRPr="00145754">
        <w:rPr>
          <w:rFonts w:asciiTheme="minorBidi" w:hAnsiTheme="minorBidi" w:cs="Arial"/>
          <w:color w:val="000000" w:themeColor="text1"/>
          <w:sz w:val="28"/>
          <w:szCs w:val="28"/>
          <w:rtl/>
        </w:rPr>
        <w:t xml:space="preserve">غفَرتُ لَكَ </w:t>
      </w:r>
      <w:r w:rsidRPr="004932BF">
        <w:rPr>
          <w:rFonts w:asciiTheme="minorBidi" w:hAnsiTheme="minorBidi" w:cs="Arial"/>
          <w:color w:val="000000"/>
          <w:sz w:val="28"/>
          <w:szCs w:val="28"/>
          <w:rtl/>
        </w:rPr>
        <w:t>على ما كانَ فيكَ ولا أُبال</w:t>
      </w:r>
      <w:r>
        <w:rPr>
          <w:rFonts w:asciiTheme="minorBidi" w:hAnsiTheme="minorBidi" w:cs="Arial" w:hint="cs"/>
          <w:color w:val="000000"/>
          <w:sz w:val="28"/>
          <w:szCs w:val="28"/>
          <w:rtl/>
        </w:rPr>
        <w:t xml:space="preserve">ي." </w:t>
      </w:r>
      <w:r w:rsidR="004044C9" w:rsidRPr="007B30D1">
        <w:rPr>
          <w:rStyle w:val="EndnoteReference"/>
          <w:rFonts w:asciiTheme="minorBidi" w:hAnsiTheme="minorBidi" w:cs="Arial"/>
          <w:color w:val="0070C0"/>
          <w:sz w:val="32"/>
          <w:szCs w:val="32"/>
          <w:rtl/>
        </w:rPr>
        <w:endnoteReference w:id="50"/>
      </w:r>
      <w:r w:rsidR="00145754">
        <w:rPr>
          <w:rFonts w:asciiTheme="minorBidi" w:hAnsiTheme="minorBidi" w:cs="Arial" w:hint="cs"/>
          <w:color w:val="000000"/>
          <w:sz w:val="28"/>
          <w:szCs w:val="28"/>
          <w:rtl/>
        </w:rPr>
        <w:t xml:space="preserve"> </w:t>
      </w:r>
    </w:p>
    <w:p w14:paraId="2446FD32" w14:textId="079EAC56" w:rsidR="003D7077" w:rsidRDefault="00417A04" w:rsidP="00145754">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وبالإضافةِ إلى ذلكَ ، فإن وَعْدَ اللهِ ، سبحانهُ وتعالى ، بالمغفرةِ يشجعُ الناسَ على القيامِ بالعباداتِ وصالحِ الأعمالِ ، لِما لها مِن فوائدَ عظيمةٍ تعودُ على الفردِ والمجتمعِ ، كما جاءَ في الحديثِ الشريفِ الذي رواهُ أبو هريرةَ ، رضيَ اللهُ عنهُ ، </w:t>
      </w:r>
      <w:r w:rsidR="003D7077">
        <w:rPr>
          <w:rFonts w:asciiTheme="minorBidi" w:hAnsiTheme="minorBidi" w:cs="Arial" w:hint="cs"/>
          <w:color w:val="000000"/>
          <w:sz w:val="28"/>
          <w:szCs w:val="28"/>
          <w:rtl/>
        </w:rPr>
        <w:t>وقالَ فيهِ أنَّ النبيَّ ، صلى اللهُ عليهِ وسلمَ ، قالَ: "</w:t>
      </w:r>
      <w:r w:rsidR="003D7077" w:rsidRPr="004E6491">
        <w:rPr>
          <w:rFonts w:asciiTheme="minorBidi" w:hAnsiTheme="minorBidi" w:cs="Arial"/>
          <w:color w:val="000000"/>
          <w:sz w:val="28"/>
          <w:szCs w:val="28"/>
          <w:rtl/>
        </w:rPr>
        <w:t>مَن صامَ رَمَضانَ إيمانًا واحْتِسابًا غُفِرَ له ما تَقَدَّمَ مِن ذَنْبِهِ</w:t>
      </w:r>
      <w:r w:rsidR="003D7077">
        <w:rPr>
          <w:rFonts w:asciiTheme="minorBidi" w:hAnsiTheme="minorBidi" w:cs="Arial" w:hint="cs"/>
          <w:color w:val="000000"/>
          <w:sz w:val="28"/>
          <w:szCs w:val="28"/>
          <w:rtl/>
        </w:rPr>
        <w:t xml:space="preserve"> </w:t>
      </w:r>
      <w:r w:rsidR="003D7077" w:rsidRPr="004E6491">
        <w:rPr>
          <w:rFonts w:asciiTheme="minorBidi" w:hAnsiTheme="minorBidi" w:cs="Arial"/>
          <w:color w:val="000000"/>
          <w:sz w:val="28"/>
          <w:szCs w:val="28"/>
          <w:rtl/>
        </w:rPr>
        <w:t>، ومَن قامَ لَيْلَةَ القَدْرِ إيمانًا واحْتِسابًا غُفِرَ له ما تَقَدَّمَ مِن ذَنْبِهِ</w:t>
      </w:r>
      <w:r w:rsidR="003D7077">
        <w:rPr>
          <w:rFonts w:asciiTheme="minorBidi" w:hAnsiTheme="minorBidi" w:cs="Arial" w:hint="cs"/>
          <w:color w:val="000000"/>
          <w:sz w:val="28"/>
          <w:szCs w:val="28"/>
          <w:rtl/>
        </w:rPr>
        <w:t>."</w:t>
      </w:r>
      <w:r w:rsidR="0027726B">
        <w:rPr>
          <w:rFonts w:asciiTheme="minorBidi" w:hAnsiTheme="minorBidi" w:cs="Arial" w:hint="cs"/>
          <w:color w:val="000000"/>
          <w:sz w:val="28"/>
          <w:szCs w:val="28"/>
          <w:rtl/>
        </w:rPr>
        <w:t xml:space="preserve"> </w:t>
      </w:r>
      <w:r w:rsidR="0027726B" w:rsidRPr="00FD553D">
        <w:rPr>
          <w:rStyle w:val="EndnoteReference"/>
          <w:rFonts w:asciiTheme="minorBidi" w:hAnsiTheme="minorBidi" w:cs="Arial"/>
          <w:color w:val="0070C0"/>
          <w:sz w:val="32"/>
          <w:szCs w:val="32"/>
          <w:rtl/>
        </w:rPr>
        <w:endnoteReference w:id="51"/>
      </w:r>
    </w:p>
    <w:p w14:paraId="5823C8A4" w14:textId="5016462B" w:rsidR="00417A04" w:rsidRPr="004E7C0B" w:rsidRDefault="00417A04" w:rsidP="00410511">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وبَشَّرَ النبيُ ، عليهِ الصلاةُ والسلامُ ، المذنبينَ بمغفرةِ اللهِ ، عزَّ وجلَّ ، لهم ، </w:t>
      </w:r>
      <w:r w:rsidR="00410511">
        <w:rPr>
          <w:rFonts w:asciiTheme="minorBidi" w:hAnsiTheme="minorBidi" w:cs="Arial" w:hint="cs"/>
          <w:color w:val="000000"/>
          <w:sz w:val="28"/>
          <w:szCs w:val="28"/>
          <w:rtl/>
        </w:rPr>
        <w:t>قائلاً: "</w:t>
      </w:r>
      <w:r w:rsidR="00410511" w:rsidRPr="009E08B0">
        <w:rPr>
          <w:rFonts w:asciiTheme="minorBidi" w:hAnsiTheme="minorBidi" w:cs="Arial"/>
          <w:color w:val="000000"/>
          <w:sz w:val="28"/>
          <w:szCs w:val="28"/>
          <w:rtl/>
        </w:rPr>
        <w:t>ما من رجلٍ يُذْنِبُ ذَنْبًا ، ثُمَّ يَقُومُ فَيَتَطَهَّرُ ، ثُمَّ يصلِّي ، ثُمَّ يَسْتَغْفِرُ اللهَ ، إلَّا غفرَ اللهُ لهُ</w:t>
      </w:r>
      <w:r w:rsidR="00410511">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جاءَ</w:t>
      </w:r>
      <w:r w:rsidR="00410511">
        <w:rPr>
          <w:rFonts w:asciiTheme="minorBidi" w:hAnsiTheme="minorBidi" w:cs="Arial" w:hint="cs"/>
          <w:color w:val="000000"/>
          <w:sz w:val="28"/>
          <w:szCs w:val="28"/>
          <w:rtl/>
        </w:rPr>
        <w:t xml:space="preserve"> ذلكَ</w:t>
      </w:r>
      <w:r>
        <w:rPr>
          <w:rFonts w:asciiTheme="minorBidi" w:hAnsiTheme="minorBidi" w:cs="Arial" w:hint="cs"/>
          <w:color w:val="000000"/>
          <w:sz w:val="28"/>
          <w:szCs w:val="28"/>
          <w:rtl/>
        </w:rPr>
        <w:t xml:space="preserve"> في الحديثِ الشريفِ الذي رواهُ أبو بكرٍ الصديقِ ، رضيَ اللهُ عنه ، والذي خُتِمَ بالآيةِ الكريمةِ</w:t>
      </w:r>
      <w:r w:rsidR="0041051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A61E64">
        <w:rPr>
          <w:rFonts w:asciiTheme="minorBidi" w:hAnsiTheme="minorBidi" w:cs="Arial"/>
          <w:color w:val="000000"/>
          <w:sz w:val="28"/>
          <w:szCs w:val="28"/>
          <w:rtl/>
        </w:rPr>
        <w:t>وَالَّذِينَ إِذَا فَعَلُوا فَاحِشَةً أَوْ ظَلَمُوا أَنفُسَهُمْ ذَكَرُوا اللَّهَ فَاسْتَغْفَرُوا لِذُنُوبِهِمْ وَمَن يَغْفِرُ الذُّنُوبَ إِلَّا اللَّهُ وَلَمْ يُصِرُّوا عَلَىٰ مَا فَعَلُوا وَهُمْ يَعْلَمُونَ</w:t>
      </w:r>
      <w:r>
        <w:rPr>
          <w:rFonts w:asciiTheme="minorBidi" w:hAnsiTheme="minorBidi" w:cs="Arial" w:hint="cs"/>
          <w:color w:val="000000"/>
          <w:sz w:val="28"/>
          <w:szCs w:val="28"/>
          <w:rtl/>
        </w:rPr>
        <w:t>" (آلِ عِم</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 135</w:t>
      </w:r>
      <w:r>
        <w:rPr>
          <w:rFonts w:asciiTheme="minorBidi" w:hAnsiTheme="minorBidi" w:cs="Arial" w:hint="cs"/>
          <w:color w:val="000000"/>
          <w:sz w:val="28"/>
          <w:szCs w:val="28"/>
          <w:rtl/>
        </w:rPr>
        <w:t xml:space="preserve">). </w:t>
      </w:r>
      <w:r w:rsidRPr="00CB25B8">
        <w:rPr>
          <w:rStyle w:val="EndnoteReference"/>
          <w:rFonts w:asciiTheme="minorBidi" w:hAnsiTheme="minorBidi" w:cs="Arial"/>
          <w:color w:val="0070C0"/>
          <w:sz w:val="32"/>
          <w:szCs w:val="32"/>
          <w:rtl/>
        </w:rPr>
        <w:endnoteReference w:id="52"/>
      </w:r>
    </w:p>
    <w:p w14:paraId="6FD52C31" w14:textId="2C5AFE27" w:rsidR="00417A04" w:rsidRDefault="00417A04" w:rsidP="00417A04">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 xml:space="preserve">وقد ذُكِرَ الفعلُ "غَفَرَ" </w:t>
      </w:r>
      <w:r w:rsidR="00920BC3">
        <w:rPr>
          <w:rFonts w:asciiTheme="minorBidi" w:hAnsiTheme="minorBidi" w:cstheme="minorBidi" w:hint="cs"/>
          <w:color w:val="000000"/>
          <w:rtl/>
        </w:rPr>
        <w:t>أربعَ</w:t>
      </w:r>
      <w:r>
        <w:rPr>
          <w:rFonts w:asciiTheme="minorBidi" w:hAnsiTheme="minorBidi" w:cstheme="minorBidi" w:hint="cs"/>
          <w:color w:val="000000"/>
          <w:rtl/>
        </w:rPr>
        <w:t xml:space="preserve"> </w:t>
      </w:r>
      <w:r w:rsidRPr="006652F0">
        <w:rPr>
          <w:rFonts w:asciiTheme="minorBidi" w:hAnsiTheme="minorBidi" w:cstheme="minorBidi" w:hint="cs"/>
          <w:color w:val="000000"/>
          <w:sz w:val="28"/>
          <w:szCs w:val="28"/>
          <w:rtl/>
        </w:rPr>
        <w:t>مر</w:t>
      </w:r>
      <w:r>
        <w:rPr>
          <w:rFonts w:asciiTheme="minorBidi" w:hAnsiTheme="minorBidi" w:cstheme="minorBidi" w:hint="cs"/>
          <w:color w:val="000000"/>
          <w:sz w:val="28"/>
          <w:szCs w:val="28"/>
          <w:rtl/>
        </w:rPr>
        <w:t>اتٍ</w:t>
      </w:r>
      <w:r w:rsidRPr="006652F0">
        <w:rPr>
          <w:rFonts w:asciiTheme="minorBidi" w:hAnsiTheme="minorBidi" w:cstheme="minorBidi" w:hint="cs"/>
          <w:color w:val="000000"/>
          <w:sz w:val="28"/>
          <w:szCs w:val="28"/>
          <w:rtl/>
        </w:rPr>
        <w:t xml:space="preserve"> في</w:t>
      </w:r>
      <w:r>
        <w:rPr>
          <w:rFonts w:asciiTheme="minorBidi" w:hAnsiTheme="minorBidi" w:cstheme="minorBidi" w:hint="cs"/>
          <w:color w:val="000000"/>
          <w:rtl/>
        </w:rPr>
        <w:t xml:space="preserve"> </w:t>
      </w:r>
      <w:r w:rsidRPr="006652F0">
        <w:rPr>
          <w:rFonts w:asciiTheme="minorBidi" w:hAnsiTheme="minorBidi" w:cstheme="minorBidi" w:hint="cs"/>
          <w:color w:val="000000"/>
          <w:sz w:val="28"/>
          <w:szCs w:val="28"/>
          <w:rtl/>
        </w:rPr>
        <w:t>القرآن</w:t>
      </w:r>
      <w:r>
        <w:rPr>
          <w:rFonts w:asciiTheme="minorBidi" w:hAnsiTheme="minorBidi" w:cstheme="minorBidi" w:hint="cs"/>
          <w:color w:val="000000"/>
          <w:sz w:val="28"/>
          <w:szCs w:val="28"/>
          <w:rtl/>
        </w:rPr>
        <w:t>ِ</w:t>
      </w:r>
      <w:r w:rsidRPr="006652F0">
        <w:rPr>
          <w:rFonts w:asciiTheme="minorBidi" w:hAnsiTheme="minorBidi" w:cstheme="minorBidi" w:hint="cs"/>
          <w:color w:val="000000"/>
          <w:sz w:val="28"/>
          <w:szCs w:val="28"/>
          <w:rtl/>
        </w:rPr>
        <w:t xml:space="preserve"> الكريم</w:t>
      </w:r>
      <w:r>
        <w:rPr>
          <w:rFonts w:asciiTheme="minorBidi" w:hAnsiTheme="minorBidi" w:cstheme="minorBidi" w:hint="cs"/>
          <w:color w:val="000000"/>
          <w:sz w:val="28"/>
          <w:szCs w:val="28"/>
          <w:rtl/>
        </w:rPr>
        <w:t xml:space="preserve">ِ ، وذلكَ في الإشارةِ إلى مغفرةِ اللهِ ، سبحانهُ وتعالى ، لموسى ، عليهِ السلامُ ، عندما اعترفَ بأنهُ ظلمَ نفسَهُ بقتلِ المصريِّ ، وطلبَ المغفرةَ مِنَ الغفورِ الرحيم </w:t>
      </w:r>
      <w:r>
        <w:rPr>
          <w:rFonts w:asciiTheme="minorBidi" w:hAnsiTheme="minorBidi" w:cs="Arial" w:hint="cs"/>
          <w:color w:val="000000"/>
          <w:sz w:val="28"/>
          <w:szCs w:val="28"/>
          <w:rtl/>
        </w:rPr>
        <w:t>(ال</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ص</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ص</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28: 16</w:t>
      </w:r>
      <w:r>
        <w:rPr>
          <w:rFonts w:asciiTheme="minorBidi" w:hAnsiTheme="minorBidi" w:cs="Arial" w:hint="cs"/>
          <w:color w:val="000000"/>
          <w:sz w:val="28"/>
          <w:szCs w:val="28"/>
          <w:rtl/>
        </w:rPr>
        <w:t xml:space="preserve">) ، وكذلكَ في التذكيرِ بمغفرةِ اللهِ لداوودَ ، عليهِ السلامُ ، الذي أدركَ تعجُّلَهُ في الحُكمِ ، فاستغفرَ ربَّهُ ، فغفرَ لهُ (ص ، </w:t>
      </w:r>
      <w:r>
        <w:rPr>
          <w:rFonts w:asciiTheme="minorBidi" w:hAnsiTheme="minorBidi" w:cs="Arial" w:hint="cs"/>
          <w:color w:val="000000"/>
          <w:rtl/>
        </w:rPr>
        <w:t>38: 25</w:t>
      </w:r>
      <w:r>
        <w:rPr>
          <w:rFonts w:asciiTheme="minorBidi" w:hAnsiTheme="minorBidi" w:cs="Arial" w:hint="cs"/>
          <w:color w:val="000000"/>
          <w:sz w:val="28"/>
          <w:szCs w:val="28"/>
          <w:rtl/>
        </w:rPr>
        <w:t xml:space="preserve">) ، وفي مديحِ اللهِ للمؤمنينَ الصابرينَ ، الذينَ يَغفرونَ لِمَن ظلمَهم ، بأنَّ ذلكَ مِن عزمِ الأمورِ (الشورى ، </w:t>
      </w:r>
      <w:r>
        <w:rPr>
          <w:rFonts w:asciiTheme="minorBidi" w:hAnsiTheme="minorBidi" w:cs="Arial" w:hint="cs"/>
          <w:color w:val="000000"/>
          <w:rtl/>
        </w:rPr>
        <w:t xml:space="preserve">42: 43) </w:t>
      </w:r>
      <w:r w:rsidRPr="00851378">
        <w:rPr>
          <w:rFonts w:asciiTheme="minorBidi" w:hAnsiTheme="minorBidi" w:cs="Arial" w:hint="cs"/>
          <w:color w:val="000000"/>
          <w:sz w:val="28"/>
          <w:szCs w:val="28"/>
          <w:rtl/>
        </w:rPr>
        <w:t xml:space="preserve">، </w:t>
      </w:r>
      <w:r w:rsidR="00277C24">
        <w:rPr>
          <w:rFonts w:asciiTheme="minorBidi" w:hAnsiTheme="minorBidi" w:cs="Arial" w:hint="cs"/>
          <w:color w:val="000000"/>
          <w:sz w:val="28"/>
          <w:szCs w:val="28"/>
          <w:rtl/>
        </w:rPr>
        <w:t>وفي</w:t>
      </w:r>
      <w:r w:rsidRPr="00851378">
        <w:rPr>
          <w:rFonts w:asciiTheme="minorBidi" w:hAnsiTheme="minorBidi" w:cs="Arial" w:hint="cs"/>
          <w:color w:val="000000"/>
          <w:sz w:val="28"/>
          <w:szCs w:val="28"/>
          <w:rtl/>
        </w:rPr>
        <w:t xml:space="preserve"> الرجل</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 xml:space="preserve"> الصالح</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 xml:space="preserve"> الذي نصح</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 xml:space="preserve"> لقومهِ باتباعِ الم</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رسلين</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 xml:space="preserve"> ، فغفر</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 xml:space="preserve"> لهُ ربُّهُ وأدخل</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هُ الجنة</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 xml:space="preserve"> وجعل</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هُ من الم</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ك</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م</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 xml:space="preserve">ينَ </w:t>
      </w:r>
      <w:r>
        <w:rPr>
          <w:rFonts w:asciiTheme="minorBidi" w:hAnsiTheme="minorBidi" w:cs="Arial" w:hint="cs"/>
          <w:color w:val="000000"/>
          <w:sz w:val="28"/>
          <w:szCs w:val="28"/>
          <w:rtl/>
        </w:rPr>
        <w:t>(ي</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س ، </w:t>
      </w:r>
      <w:r>
        <w:rPr>
          <w:rFonts w:asciiTheme="minorBidi" w:hAnsiTheme="minorBidi" w:cs="Arial" w:hint="cs"/>
          <w:color w:val="000000"/>
          <w:rtl/>
        </w:rPr>
        <w:t>36: 27</w:t>
      </w:r>
      <w:r>
        <w:rPr>
          <w:rFonts w:asciiTheme="minorBidi" w:hAnsiTheme="minorBidi" w:cs="Arial" w:hint="cs"/>
          <w:color w:val="000000"/>
          <w:sz w:val="28"/>
          <w:szCs w:val="28"/>
          <w:rtl/>
        </w:rPr>
        <w:t xml:space="preserve">). </w:t>
      </w:r>
      <w:r w:rsidRPr="00D04054">
        <w:rPr>
          <w:rStyle w:val="EndnoteReference"/>
          <w:rFonts w:asciiTheme="minorBidi" w:hAnsiTheme="minorBidi" w:cs="Arial"/>
          <w:color w:val="0070C0"/>
          <w:sz w:val="32"/>
          <w:szCs w:val="32"/>
          <w:rtl/>
        </w:rPr>
        <w:endnoteReference w:id="53"/>
      </w:r>
    </w:p>
    <w:p w14:paraId="1C974C02" w14:textId="2EAC2D65" w:rsidR="00967AB6" w:rsidRDefault="00417A04" w:rsidP="006F3E92">
      <w:pPr>
        <w:pStyle w:val="NormalWeb"/>
        <w:rPr>
          <w:rFonts w:asciiTheme="minorBidi" w:hAnsiTheme="minorBidi" w:cstheme="minorBidi"/>
          <w:color w:val="000000" w:themeColor="text1"/>
          <w:sz w:val="28"/>
          <w:szCs w:val="28"/>
          <w:rtl/>
        </w:rPr>
      </w:pPr>
      <w:r>
        <w:rPr>
          <w:rFonts w:asciiTheme="minorBidi" w:hAnsiTheme="minorBidi" w:cstheme="minorBidi" w:hint="cs"/>
          <w:color w:val="000000"/>
          <w:sz w:val="28"/>
          <w:szCs w:val="28"/>
          <w:rtl/>
        </w:rPr>
        <w:t>وذُكِرَتْ مُشتقاتُ الفعل</w:t>
      </w:r>
      <w:r w:rsidR="006667C7">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"غَفَرَ" </w:t>
      </w:r>
      <w:r>
        <w:rPr>
          <w:rFonts w:asciiTheme="minorBidi" w:hAnsiTheme="minorBidi" w:cstheme="minorBidi" w:hint="cs"/>
          <w:color w:val="000000"/>
          <w:rtl/>
        </w:rPr>
        <w:t xml:space="preserve">132 </w:t>
      </w:r>
      <w:r w:rsidRPr="006652F0">
        <w:rPr>
          <w:rFonts w:asciiTheme="minorBidi" w:hAnsiTheme="minorBidi" w:cstheme="minorBidi" w:hint="cs"/>
          <w:color w:val="000000"/>
          <w:sz w:val="28"/>
          <w:szCs w:val="28"/>
          <w:rtl/>
        </w:rPr>
        <w:t>مرة في</w:t>
      </w:r>
      <w:r>
        <w:rPr>
          <w:rFonts w:asciiTheme="minorBidi" w:hAnsiTheme="minorBidi" w:cstheme="minorBidi" w:hint="cs"/>
          <w:color w:val="000000"/>
          <w:rtl/>
        </w:rPr>
        <w:t xml:space="preserve"> 121 </w:t>
      </w:r>
      <w:r w:rsidRPr="006652F0">
        <w:rPr>
          <w:rFonts w:asciiTheme="minorBidi" w:hAnsiTheme="minorBidi" w:cstheme="minorBidi" w:hint="cs"/>
          <w:color w:val="000000"/>
          <w:sz w:val="28"/>
          <w:szCs w:val="28"/>
          <w:rtl/>
        </w:rPr>
        <w:t>آية</w:t>
      </w:r>
      <w:r>
        <w:rPr>
          <w:rFonts w:asciiTheme="minorBidi" w:hAnsiTheme="minorBidi" w:cstheme="minorBidi" w:hint="cs"/>
          <w:color w:val="000000"/>
          <w:sz w:val="28"/>
          <w:szCs w:val="28"/>
          <w:rtl/>
        </w:rPr>
        <w:t>ً</w:t>
      </w:r>
      <w:r w:rsidRPr="006652F0">
        <w:rPr>
          <w:rFonts w:asciiTheme="minorBidi" w:hAnsiTheme="minorBidi" w:cstheme="minorBidi" w:hint="cs"/>
          <w:color w:val="000000"/>
          <w:sz w:val="28"/>
          <w:szCs w:val="28"/>
          <w:rtl/>
        </w:rPr>
        <w:t xml:space="preserve"> </w:t>
      </w:r>
      <w:r w:rsidR="006667C7">
        <w:rPr>
          <w:rFonts w:asciiTheme="minorBidi" w:hAnsiTheme="minorBidi" w:cstheme="minorBidi" w:hint="cs"/>
          <w:color w:val="000000"/>
          <w:sz w:val="28"/>
          <w:szCs w:val="28"/>
          <w:rtl/>
        </w:rPr>
        <w:t>، مِنْ آياتِ</w:t>
      </w:r>
      <w:r w:rsidRPr="006652F0">
        <w:rPr>
          <w:rFonts w:asciiTheme="minorBidi" w:hAnsiTheme="minorBidi" w:cstheme="minorBidi" w:hint="cs"/>
          <w:color w:val="000000"/>
          <w:sz w:val="28"/>
          <w:szCs w:val="28"/>
          <w:rtl/>
        </w:rPr>
        <w:t xml:space="preserve"> القرآن</w:t>
      </w:r>
      <w:r>
        <w:rPr>
          <w:rFonts w:asciiTheme="minorBidi" w:hAnsiTheme="minorBidi" w:cstheme="minorBidi" w:hint="cs"/>
          <w:color w:val="000000"/>
          <w:sz w:val="28"/>
          <w:szCs w:val="28"/>
          <w:rtl/>
        </w:rPr>
        <w:t>ِ</w:t>
      </w:r>
      <w:r w:rsidRPr="006652F0">
        <w:rPr>
          <w:rFonts w:asciiTheme="minorBidi" w:hAnsiTheme="minorBidi" w:cstheme="minorBidi" w:hint="cs"/>
          <w:color w:val="000000"/>
          <w:sz w:val="28"/>
          <w:szCs w:val="28"/>
          <w:rtl/>
        </w:rPr>
        <w:t xml:space="preserve"> الكريم</w:t>
      </w:r>
      <w:r>
        <w:rPr>
          <w:rFonts w:asciiTheme="minorBidi" w:hAnsiTheme="minorBidi" w:cstheme="minorBidi" w:hint="cs"/>
          <w:color w:val="000000"/>
          <w:sz w:val="28"/>
          <w:szCs w:val="28"/>
          <w:rtl/>
        </w:rPr>
        <w:t xml:space="preserve">ِ. ومِن أمثلةِ ذلكَ </w:t>
      </w:r>
      <w:r>
        <w:rPr>
          <w:rFonts w:asciiTheme="minorBidi" w:hAnsiTheme="minorBidi" w:cs="Arial" w:hint="cs"/>
          <w:color w:val="000000"/>
          <w:sz w:val="28"/>
          <w:szCs w:val="28"/>
          <w:rtl/>
          <w:cs/>
        </w:rPr>
        <w:t>أنهُ تعالى شأنهُ "</w:t>
      </w:r>
      <w:r w:rsidRPr="003A47BC">
        <w:rPr>
          <w:rFonts w:asciiTheme="minorBidi" w:hAnsiTheme="minorBidi" w:cs="Arial"/>
          <w:b/>
          <w:bCs/>
          <w:color w:val="FF0000"/>
          <w:sz w:val="28"/>
          <w:szCs w:val="28"/>
          <w:rtl/>
        </w:rPr>
        <w:t>يَغْفِرُ</w:t>
      </w:r>
      <w:r w:rsidRPr="00190F20">
        <w:rPr>
          <w:rFonts w:asciiTheme="minorBidi" w:hAnsiTheme="minorBidi" w:cs="Arial"/>
          <w:color w:val="000000"/>
          <w:sz w:val="28"/>
          <w:szCs w:val="28"/>
          <w:rtl/>
        </w:rPr>
        <w:t xml:space="preserve"> لِمَن يَشَاءُ</w:t>
      </w:r>
      <w:r>
        <w:rPr>
          <w:rFonts w:asciiTheme="minorBidi" w:hAnsiTheme="minorBidi" w:cs="Arial" w:hint="cs"/>
          <w:color w:val="000000"/>
          <w:sz w:val="28"/>
          <w:szCs w:val="28"/>
          <w:rtl/>
        </w:rPr>
        <w:t>"</w:t>
      </w:r>
      <w:r w:rsidRPr="00190F20">
        <w:rPr>
          <w:rFonts w:asciiTheme="minorBidi" w:hAnsiTheme="minorBidi" w:cs="Arial"/>
          <w:color w:val="000000"/>
          <w:sz w:val="28"/>
          <w:szCs w:val="28"/>
          <w:rtl/>
        </w:rPr>
        <w:t xml:space="preserve"> </w:t>
      </w:r>
      <w:r>
        <w:rPr>
          <w:rFonts w:asciiTheme="minorBidi" w:hAnsiTheme="minorBidi" w:cs="Arial" w:hint="cs"/>
          <w:color w:val="000000"/>
          <w:sz w:val="28"/>
          <w:szCs w:val="28"/>
          <w:rtl/>
        </w:rPr>
        <w:t>(آلِ عِم</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 129</w:t>
      </w:r>
      <w:r>
        <w:rPr>
          <w:rFonts w:asciiTheme="minorBidi" w:hAnsiTheme="minorBidi" w:cs="Arial" w:hint="cs"/>
          <w:color w:val="000000"/>
          <w:sz w:val="28"/>
          <w:szCs w:val="28"/>
          <w:rtl/>
        </w:rPr>
        <w:t>) ، وأنهُ أمرَ رسولَهُ ، عليهِ الصلاةُ والسلام ، بقولِهِ: "</w:t>
      </w:r>
      <w:r w:rsidRPr="000F4FA2">
        <w:rPr>
          <w:rFonts w:asciiTheme="minorBidi" w:hAnsiTheme="minorBidi" w:cs="Arial"/>
          <w:color w:val="000000"/>
          <w:sz w:val="28"/>
          <w:szCs w:val="28"/>
          <w:rtl/>
        </w:rPr>
        <w:t>وَ</w:t>
      </w:r>
      <w:r w:rsidRPr="003A47BC">
        <w:rPr>
          <w:rFonts w:asciiTheme="minorBidi" w:hAnsiTheme="minorBidi" w:cs="Arial"/>
          <w:b/>
          <w:bCs/>
          <w:color w:val="FF0000"/>
          <w:sz w:val="28"/>
          <w:szCs w:val="28"/>
          <w:rtl/>
        </w:rPr>
        <w:t xml:space="preserve">اسْتَغْفِرِ </w:t>
      </w:r>
      <w:r w:rsidRPr="000F4FA2">
        <w:rPr>
          <w:rFonts w:asciiTheme="minorBidi" w:hAnsiTheme="minorBidi" w:cs="Arial"/>
          <w:color w:val="000000"/>
          <w:sz w:val="28"/>
          <w:szCs w:val="28"/>
          <w:rtl/>
        </w:rPr>
        <w:t>اللَّهَ ۖ إِنَّ اللَّهَ كَانَ غَفُورًا رَّحِيمًا</w:t>
      </w:r>
      <w:r>
        <w:rPr>
          <w:rFonts w:asciiTheme="minorBidi" w:hAnsiTheme="minorBidi" w:cs="Arial" w:hint="cs"/>
          <w:color w:val="000000"/>
          <w:sz w:val="28"/>
          <w:szCs w:val="28"/>
          <w:rtl/>
        </w:rPr>
        <w:t>" (الن</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 106</w:t>
      </w:r>
      <w:r>
        <w:rPr>
          <w:rFonts w:asciiTheme="minorBidi" w:hAnsiTheme="minorBidi" w:cs="Arial" w:hint="cs"/>
          <w:color w:val="000000"/>
          <w:sz w:val="28"/>
          <w:szCs w:val="28"/>
          <w:rtl/>
        </w:rPr>
        <w:t xml:space="preserve">) ، وكذلكَ </w:t>
      </w:r>
      <w:r>
        <w:rPr>
          <w:rFonts w:asciiTheme="minorBidi" w:hAnsiTheme="minorBidi" w:cstheme="minorBidi" w:hint="cs"/>
          <w:color w:val="000000"/>
          <w:sz w:val="28"/>
          <w:szCs w:val="28"/>
          <w:rtl/>
        </w:rPr>
        <w:t>وعدُ إبراهيمَ ، عليهِ السلامُ ، بالاستغفارِ لأبيهِ ، حيث "</w:t>
      </w:r>
      <w:r w:rsidRPr="00A42BB6">
        <w:rPr>
          <w:rFonts w:asciiTheme="minorBidi" w:hAnsiTheme="minorBidi" w:cs="Arial"/>
          <w:color w:val="000000"/>
          <w:sz w:val="28"/>
          <w:szCs w:val="28"/>
          <w:rtl/>
        </w:rPr>
        <w:t xml:space="preserve">قَالَ سَلَامٌ عَلَيْكَ ۖ </w:t>
      </w:r>
      <w:r w:rsidRPr="004537A8">
        <w:rPr>
          <w:rFonts w:asciiTheme="minorBidi" w:hAnsiTheme="minorBidi" w:cs="Arial"/>
          <w:b/>
          <w:bCs/>
          <w:color w:val="FF0000"/>
          <w:sz w:val="28"/>
          <w:szCs w:val="28"/>
          <w:rtl/>
        </w:rPr>
        <w:t>سَأَسْتَغْفِرُ</w:t>
      </w:r>
      <w:r w:rsidRPr="00A42BB6">
        <w:rPr>
          <w:rFonts w:asciiTheme="minorBidi" w:hAnsiTheme="minorBidi" w:cs="Arial"/>
          <w:color w:val="000000"/>
          <w:sz w:val="28"/>
          <w:szCs w:val="28"/>
          <w:rtl/>
        </w:rPr>
        <w:t xml:space="preserve"> لَكَ رَبِّي</w:t>
      </w:r>
      <w:r>
        <w:rPr>
          <w:rFonts w:asciiTheme="minorBidi" w:hAnsiTheme="minorBidi" w:cs="Arial" w:hint="cs"/>
          <w:color w:val="000000"/>
          <w:sz w:val="28"/>
          <w:szCs w:val="28"/>
          <w:rtl/>
        </w:rPr>
        <w:t>"</w:t>
      </w:r>
      <w:r w:rsidRPr="00A42BB6">
        <w:rPr>
          <w:rFonts w:asciiTheme="minorBidi" w:hAnsiTheme="minorBidi" w:cs="Arial"/>
          <w:color w:val="000000"/>
          <w:sz w:val="28"/>
          <w:szCs w:val="28"/>
          <w:rtl/>
        </w:rPr>
        <w:t xml:space="preserve"> </w:t>
      </w:r>
      <w:r>
        <w:rPr>
          <w:rFonts w:asciiTheme="minorBidi" w:hAnsiTheme="minorBidi" w:cs="Arial" w:hint="cs"/>
          <w:color w:val="000000"/>
          <w:sz w:val="28"/>
          <w:szCs w:val="28"/>
          <w:rtl/>
        </w:rPr>
        <w:t>(م</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ي</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19: 47</w:t>
      </w:r>
      <w:r>
        <w:rPr>
          <w:rFonts w:asciiTheme="minorBidi" w:hAnsiTheme="minorBidi" w:cs="Arial" w:hint="cs"/>
          <w:color w:val="000000"/>
          <w:sz w:val="28"/>
          <w:szCs w:val="28"/>
          <w:rtl/>
        </w:rPr>
        <w:t>) ، و</w:t>
      </w:r>
      <w:r>
        <w:rPr>
          <w:rFonts w:asciiTheme="minorBidi" w:hAnsiTheme="minorBidi" w:cstheme="minorBidi" w:hint="cs"/>
          <w:color w:val="000000"/>
          <w:sz w:val="28"/>
          <w:szCs w:val="28"/>
          <w:rtl/>
        </w:rPr>
        <w:t>استغفارُ موسى ، عليه السلام ، قائلاً: "</w:t>
      </w:r>
      <w:r w:rsidRPr="001D1EE8">
        <w:rPr>
          <w:rFonts w:asciiTheme="minorBidi" w:hAnsiTheme="minorBidi" w:cs="Arial"/>
          <w:color w:val="000000"/>
          <w:sz w:val="28"/>
          <w:szCs w:val="28"/>
          <w:rtl/>
        </w:rPr>
        <w:t xml:space="preserve">رَبِّ </w:t>
      </w:r>
      <w:r w:rsidRPr="00190F20">
        <w:rPr>
          <w:rFonts w:asciiTheme="minorBidi" w:hAnsiTheme="minorBidi" w:cs="Arial"/>
          <w:b/>
          <w:bCs/>
          <w:color w:val="FF0000"/>
          <w:sz w:val="28"/>
          <w:szCs w:val="28"/>
          <w:rtl/>
        </w:rPr>
        <w:t>اغْفِرْ</w:t>
      </w:r>
      <w:r w:rsidRPr="001D1EE8">
        <w:rPr>
          <w:rFonts w:asciiTheme="minorBidi" w:hAnsiTheme="minorBidi" w:cs="Arial"/>
          <w:color w:val="000000"/>
          <w:sz w:val="28"/>
          <w:szCs w:val="28"/>
          <w:rtl/>
        </w:rPr>
        <w:t xml:space="preserve"> لِي وَلِأَخِي</w:t>
      </w:r>
      <w:r>
        <w:rPr>
          <w:rFonts w:asciiTheme="minorBidi" w:hAnsiTheme="minorBidi" w:cs="Arial" w:hint="cs"/>
          <w:color w:val="000000"/>
          <w:sz w:val="28"/>
          <w:szCs w:val="28"/>
          <w:rtl/>
        </w:rPr>
        <w:t>" (الأع</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7: 151</w:t>
      </w:r>
      <w:r>
        <w:rPr>
          <w:rFonts w:asciiTheme="minorBidi" w:hAnsiTheme="minorBidi" w:cs="Arial" w:hint="cs"/>
          <w:color w:val="000000"/>
          <w:sz w:val="28"/>
          <w:szCs w:val="28"/>
          <w:rtl/>
        </w:rPr>
        <w:t xml:space="preserve">) </w:t>
      </w:r>
      <w:r>
        <w:rPr>
          <w:rFonts w:asciiTheme="minorBidi" w:hAnsiTheme="minorBidi" w:cs="Arial" w:hint="cs"/>
          <w:color w:val="000000"/>
          <w:sz w:val="28"/>
          <w:szCs w:val="28"/>
          <w:rtl/>
          <w:cs/>
        </w:rPr>
        <w:t>، و</w:t>
      </w:r>
      <w:r>
        <w:rPr>
          <w:rFonts w:asciiTheme="minorBidi" w:hAnsiTheme="minorBidi" w:cs="Arial" w:hint="cs"/>
          <w:color w:val="000000"/>
          <w:sz w:val="28"/>
          <w:szCs w:val="28"/>
          <w:rtl/>
        </w:rPr>
        <w:t>نُصْحُ شعيبٍ ، عليهِ السلامُ ، لقومِهِ بذلكَ ، في قولهِ: "</w:t>
      </w:r>
      <w:r w:rsidRPr="002A4934">
        <w:rPr>
          <w:rFonts w:asciiTheme="minorBidi" w:hAnsiTheme="minorBidi" w:cs="Arial"/>
          <w:color w:val="000000"/>
          <w:sz w:val="28"/>
          <w:szCs w:val="28"/>
          <w:rtl/>
        </w:rPr>
        <w:t>وَ</w:t>
      </w:r>
      <w:r w:rsidRPr="002A4934">
        <w:rPr>
          <w:rFonts w:asciiTheme="minorBidi" w:hAnsiTheme="minorBidi" w:cs="Arial"/>
          <w:b/>
          <w:bCs/>
          <w:color w:val="FF0000"/>
          <w:sz w:val="28"/>
          <w:szCs w:val="28"/>
          <w:rtl/>
        </w:rPr>
        <w:t>اسْتَغْفِرُوا</w:t>
      </w:r>
      <w:r w:rsidRPr="002A4934">
        <w:rPr>
          <w:rFonts w:asciiTheme="minorBidi" w:hAnsiTheme="minorBidi" w:cs="Arial"/>
          <w:color w:val="000000"/>
          <w:sz w:val="28"/>
          <w:szCs w:val="28"/>
          <w:rtl/>
        </w:rPr>
        <w:t xml:space="preserve"> رَبَّكُمْ</w:t>
      </w:r>
      <w:r>
        <w:rPr>
          <w:rFonts w:asciiTheme="minorBidi" w:hAnsiTheme="minorBidi" w:cs="Arial" w:hint="cs"/>
          <w:color w:val="000000"/>
          <w:sz w:val="28"/>
          <w:szCs w:val="28"/>
          <w:rtl/>
        </w:rPr>
        <w:t>" (ه</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ود</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11: 90</w:t>
      </w:r>
      <w:r>
        <w:rPr>
          <w:rFonts w:asciiTheme="minorBidi" w:hAnsiTheme="minorBidi" w:cs="Arial" w:hint="cs"/>
          <w:color w:val="000000"/>
          <w:sz w:val="28"/>
          <w:szCs w:val="28"/>
          <w:rtl/>
        </w:rPr>
        <w:t>). وقد وعَدَ اللهُ ، سبحانهُ وتعالى ، بأنَّ المؤمنينَ لهم "</w:t>
      </w:r>
      <w:r w:rsidRPr="00190F20">
        <w:rPr>
          <w:rFonts w:asciiTheme="minorBidi" w:hAnsiTheme="minorBidi" w:cs="Arial"/>
          <w:b/>
          <w:bCs/>
          <w:color w:val="FF0000"/>
          <w:sz w:val="28"/>
          <w:szCs w:val="28"/>
          <w:rtl/>
        </w:rPr>
        <w:t xml:space="preserve">مَغْفِرَةٌ </w:t>
      </w:r>
      <w:r w:rsidRPr="0088412A">
        <w:rPr>
          <w:rFonts w:asciiTheme="minorBidi" w:hAnsiTheme="minorBidi" w:cs="Arial"/>
          <w:color w:val="000000"/>
          <w:sz w:val="28"/>
          <w:szCs w:val="28"/>
          <w:rtl/>
        </w:rPr>
        <w:t>وَرِزْقٌ كَرِيمٌ</w:t>
      </w:r>
      <w:r>
        <w:rPr>
          <w:rFonts w:asciiTheme="minorBidi" w:hAnsiTheme="minorBidi" w:cs="Arial" w:hint="cs"/>
          <w:color w:val="000000"/>
          <w:sz w:val="28"/>
          <w:szCs w:val="28"/>
          <w:rtl/>
        </w:rPr>
        <w:t>"</w:t>
      </w:r>
      <w:r w:rsidRPr="0088412A">
        <w:rPr>
          <w:rFonts w:asciiTheme="minorBidi" w:hAnsiTheme="minorBidi" w:cs="Arial"/>
          <w:color w:val="000000"/>
          <w:sz w:val="28"/>
          <w:szCs w:val="28"/>
          <w:rtl/>
        </w:rPr>
        <w:t xml:space="preserve"> </w:t>
      </w:r>
      <w:r w:rsidRPr="0088412A">
        <w:rPr>
          <w:rFonts w:asciiTheme="minorBidi" w:hAnsiTheme="minorBidi" w:cs="Arial"/>
          <w:color w:val="000000"/>
          <w:sz w:val="28"/>
          <w:szCs w:val="28"/>
          <w:cs/>
        </w:rPr>
        <w:t>‎</w:t>
      </w:r>
      <w:r>
        <w:rPr>
          <w:rFonts w:asciiTheme="minorBidi" w:hAnsiTheme="minorBidi" w:cs="Arial" w:hint="cs"/>
          <w:color w:val="000000"/>
          <w:sz w:val="28"/>
          <w:szCs w:val="28"/>
          <w:rtl/>
          <w:cs/>
        </w:rPr>
        <w:t>(الأن</w:t>
      </w:r>
      <w:r w:rsidR="00CE14A5">
        <w:rPr>
          <w:rFonts w:asciiTheme="minorBidi" w:hAnsiTheme="minorBidi" w:cs="Arial" w:hint="cs"/>
          <w:color w:val="000000"/>
          <w:sz w:val="28"/>
          <w:szCs w:val="28"/>
          <w:rtl/>
          <w:cs/>
        </w:rPr>
        <w:t>ْ</w:t>
      </w:r>
      <w:r>
        <w:rPr>
          <w:rFonts w:asciiTheme="minorBidi" w:hAnsiTheme="minorBidi" w:cs="Arial" w:hint="cs"/>
          <w:color w:val="000000"/>
          <w:sz w:val="28"/>
          <w:szCs w:val="28"/>
          <w:rtl/>
          <w:cs/>
        </w:rPr>
        <w:t>ف</w:t>
      </w:r>
      <w:r w:rsidR="00CE14A5">
        <w:rPr>
          <w:rFonts w:asciiTheme="minorBidi" w:hAnsiTheme="minorBidi" w:cs="Arial" w:hint="cs"/>
          <w:color w:val="000000"/>
          <w:sz w:val="28"/>
          <w:szCs w:val="28"/>
          <w:rtl/>
          <w:cs/>
        </w:rPr>
        <w:t>َ</w:t>
      </w:r>
      <w:r>
        <w:rPr>
          <w:rFonts w:asciiTheme="minorBidi" w:hAnsiTheme="minorBidi" w:cs="Arial" w:hint="cs"/>
          <w:color w:val="000000"/>
          <w:sz w:val="28"/>
          <w:szCs w:val="28"/>
          <w:rtl/>
          <w:cs/>
        </w:rPr>
        <w:t>ال</w:t>
      </w:r>
      <w:r w:rsidR="00CE14A5">
        <w:rPr>
          <w:rFonts w:asciiTheme="minorBidi" w:hAnsiTheme="minorBidi" w:cs="Arial" w:hint="cs"/>
          <w:color w:val="000000"/>
          <w:sz w:val="28"/>
          <w:szCs w:val="28"/>
          <w:rtl/>
          <w:cs/>
        </w:rPr>
        <w:t>ُ</w:t>
      </w:r>
      <w:r>
        <w:rPr>
          <w:rFonts w:asciiTheme="minorBidi" w:hAnsiTheme="minorBidi" w:cs="Arial" w:hint="cs"/>
          <w:color w:val="000000"/>
          <w:sz w:val="28"/>
          <w:szCs w:val="28"/>
          <w:rtl/>
          <w:cs/>
        </w:rPr>
        <w:t xml:space="preserve"> ، </w:t>
      </w:r>
      <w:r>
        <w:rPr>
          <w:rFonts w:asciiTheme="minorBidi" w:hAnsiTheme="minorBidi" w:cs="Arial" w:hint="cs"/>
          <w:color w:val="000000"/>
          <w:rtl/>
          <w:cs/>
        </w:rPr>
        <w:t>8: 4</w:t>
      </w:r>
      <w:r>
        <w:rPr>
          <w:rFonts w:asciiTheme="minorBidi" w:hAnsiTheme="minorBidi" w:cs="Arial" w:hint="cs"/>
          <w:color w:val="000000"/>
          <w:sz w:val="28"/>
          <w:szCs w:val="28"/>
          <w:rtl/>
          <w:cs/>
        </w:rPr>
        <w:t>) ، وأنهُ لا يُعَذِّبُ الناسَ "</w:t>
      </w:r>
      <w:r w:rsidRPr="00493694">
        <w:rPr>
          <w:rFonts w:asciiTheme="minorBidi" w:hAnsiTheme="minorBidi" w:cs="Arial"/>
          <w:color w:val="000000"/>
          <w:sz w:val="28"/>
          <w:szCs w:val="28"/>
          <w:rtl/>
        </w:rPr>
        <w:t xml:space="preserve">وَهُمْ </w:t>
      </w:r>
      <w:r w:rsidRPr="002A4934">
        <w:rPr>
          <w:rFonts w:asciiTheme="minorBidi" w:hAnsiTheme="minorBidi" w:cs="Arial"/>
          <w:b/>
          <w:bCs/>
          <w:color w:val="FF0000"/>
          <w:sz w:val="28"/>
          <w:szCs w:val="28"/>
          <w:rtl/>
        </w:rPr>
        <w:t>يَ</w:t>
      </w:r>
      <w:r w:rsidRPr="003A47BC">
        <w:rPr>
          <w:rFonts w:asciiTheme="minorBidi" w:hAnsiTheme="minorBidi" w:cs="Arial"/>
          <w:b/>
          <w:bCs/>
          <w:color w:val="FF0000"/>
          <w:sz w:val="28"/>
          <w:szCs w:val="28"/>
          <w:rtl/>
        </w:rPr>
        <w:t>سْتَغْفِرُونَ</w:t>
      </w:r>
      <w:r w:rsidRPr="001140EE">
        <w:rPr>
          <w:rFonts w:asciiTheme="minorBidi" w:hAnsiTheme="minorBidi" w:cs="Arial" w:hint="cs"/>
          <w:color w:val="000000" w:themeColor="text1"/>
          <w:sz w:val="28"/>
          <w:szCs w:val="28"/>
          <w:rtl/>
        </w:rPr>
        <w:t>"</w:t>
      </w:r>
      <w:r w:rsidRPr="00493694">
        <w:rPr>
          <w:rFonts w:asciiTheme="minorBidi" w:hAnsiTheme="minorBidi" w:cs="Arial"/>
          <w:color w:val="000000"/>
          <w:sz w:val="28"/>
          <w:szCs w:val="28"/>
          <w:rtl/>
        </w:rPr>
        <w:t xml:space="preserve"> </w:t>
      </w:r>
      <w:r w:rsidRPr="00493694">
        <w:rPr>
          <w:rFonts w:asciiTheme="minorBidi" w:hAnsiTheme="minorBidi" w:cs="Arial"/>
          <w:color w:val="000000"/>
          <w:sz w:val="28"/>
          <w:szCs w:val="28"/>
          <w:cs/>
        </w:rPr>
        <w:t>‎</w:t>
      </w:r>
      <w:r w:rsidRPr="0088412A">
        <w:rPr>
          <w:rFonts w:asciiTheme="minorBidi" w:hAnsiTheme="minorBidi" w:cs="Arial"/>
          <w:color w:val="000000"/>
          <w:sz w:val="28"/>
          <w:szCs w:val="28"/>
          <w:cs/>
        </w:rPr>
        <w:t>‎</w:t>
      </w:r>
      <w:r>
        <w:rPr>
          <w:rFonts w:asciiTheme="minorBidi" w:hAnsiTheme="minorBidi" w:cs="Arial" w:hint="cs"/>
          <w:color w:val="000000"/>
          <w:sz w:val="28"/>
          <w:szCs w:val="28"/>
          <w:rtl/>
          <w:cs/>
        </w:rPr>
        <w:t>(الأن</w:t>
      </w:r>
      <w:r w:rsidR="00CE14A5">
        <w:rPr>
          <w:rFonts w:asciiTheme="minorBidi" w:hAnsiTheme="minorBidi" w:cs="Arial" w:hint="cs"/>
          <w:color w:val="000000"/>
          <w:sz w:val="28"/>
          <w:szCs w:val="28"/>
          <w:rtl/>
          <w:cs/>
        </w:rPr>
        <w:t>ْ</w:t>
      </w:r>
      <w:r>
        <w:rPr>
          <w:rFonts w:asciiTheme="minorBidi" w:hAnsiTheme="minorBidi" w:cs="Arial" w:hint="cs"/>
          <w:color w:val="000000"/>
          <w:sz w:val="28"/>
          <w:szCs w:val="28"/>
          <w:rtl/>
          <w:cs/>
        </w:rPr>
        <w:t>ف</w:t>
      </w:r>
      <w:r w:rsidR="00CE14A5">
        <w:rPr>
          <w:rFonts w:asciiTheme="minorBidi" w:hAnsiTheme="minorBidi" w:cs="Arial" w:hint="cs"/>
          <w:color w:val="000000"/>
          <w:sz w:val="28"/>
          <w:szCs w:val="28"/>
          <w:rtl/>
          <w:cs/>
        </w:rPr>
        <w:t>َ</w:t>
      </w:r>
      <w:r>
        <w:rPr>
          <w:rFonts w:asciiTheme="minorBidi" w:hAnsiTheme="minorBidi" w:cs="Arial" w:hint="cs"/>
          <w:color w:val="000000"/>
          <w:sz w:val="28"/>
          <w:szCs w:val="28"/>
          <w:rtl/>
          <w:cs/>
        </w:rPr>
        <w:t>ال</w:t>
      </w:r>
      <w:r w:rsidR="00CE14A5">
        <w:rPr>
          <w:rFonts w:asciiTheme="minorBidi" w:hAnsiTheme="minorBidi" w:cs="Arial" w:hint="cs"/>
          <w:color w:val="000000"/>
          <w:sz w:val="28"/>
          <w:szCs w:val="28"/>
          <w:rtl/>
          <w:cs/>
        </w:rPr>
        <w:t>ُ</w:t>
      </w:r>
      <w:r>
        <w:rPr>
          <w:rFonts w:asciiTheme="minorBidi" w:hAnsiTheme="minorBidi" w:cs="Arial" w:hint="cs"/>
          <w:color w:val="000000"/>
          <w:sz w:val="28"/>
          <w:szCs w:val="28"/>
          <w:rtl/>
          <w:cs/>
        </w:rPr>
        <w:t xml:space="preserve"> ، </w:t>
      </w:r>
      <w:r>
        <w:rPr>
          <w:rFonts w:asciiTheme="minorBidi" w:hAnsiTheme="minorBidi" w:cs="Arial" w:hint="cs"/>
          <w:color w:val="000000"/>
          <w:rtl/>
          <w:cs/>
        </w:rPr>
        <w:t xml:space="preserve">8: </w:t>
      </w:r>
      <w:r>
        <w:rPr>
          <w:rFonts w:asciiTheme="minorBidi" w:hAnsiTheme="minorBidi" w:cs="Arial" w:hint="cs"/>
          <w:color w:val="000000"/>
          <w:cs/>
        </w:rPr>
        <w:t>33</w:t>
      </w:r>
      <w:r>
        <w:rPr>
          <w:rFonts w:asciiTheme="minorBidi" w:hAnsiTheme="minorBidi" w:cs="Arial" w:hint="cs"/>
          <w:color w:val="000000"/>
          <w:sz w:val="28"/>
          <w:szCs w:val="28"/>
          <w:rtl/>
          <w:cs/>
        </w:rPr>
        <w:t>)</w:t>
      </w:r>
      <w:r w:rsidR="005B6D92">
        <w:rPr>
          <w:rFonts w:asciiTheme="minorBidi" w:hAnsiTheme="minorBidi" w:cs="Arial" w:hint="cs"/>
          <w:color w:val="000000"/>
          <w:sz w:val="28"/>
          <w:szCs w:val="28"/>
          <w:rtl/>
          <w:cs/>
        </w:rPr>
        <w:t xml:space="preserve">. </w:t>
      </w:r>
      <w:r w:rsidRPr="005B6D92">
        <w:rPr>
          <w:rFonts w:asciiTheme="minorBidi" w:hAnsiTheme="minorBidi" w:cs="Arial" w:hint="cs"/>
          <w:color w:val="0070C0"/>
          <w:sz w:val="32"/>
          <w:szCs w:val="32"/>
          <w:cs/>
        </w:rPr>
        <w:t xml:space="preserve"> </w:t>
      </w:r>
      <w:r w:rsidRPr="005B6D92">
        <w:rPr>
          <w:rStyle w:val="EndnoteReference"/>
          <w:rFonts w:asciiTheme="minorBidi" w:hAnsiTheme="minorBidi" w:cs="Arial"/>
          <w:color w:val="0070C0"/>
          <w:sz w:val="32"/>
          <w:szCs w:val="32"/>
          <w:cs/>
        </w:rPr>
        <w:endnoteReference w:id="54"/>
      </w:r>
    </w:p>
    <w:p w14:paraId="734BAEDB" w14:textId="60812550" w:rsidR="00967AB6" w:rsidRPr="00FC5BD6" w:rsidRDefault="00967AB6" w:rsidP="00967AB6">
      <w:pPr>
        <w:pStyle w:val="auto-style8"/>
        <w:rPr>
          <w:rFonts w:asciiTheme="minorBidi" w:hAnsiTheme="minorBidi" w:cs="Arial"/>
          <w:color w:val="000000"/>
          <w:sz w:val="28"/>
          <w:szCs w:val="28"/>
          <w:rtl/>
        </w:rPr>
      </w:pPr>
      <w:r w:rsidRPr="00FC5BD6">
        <w:rPr>
          <w:rFonts w:asciiTheme="minorBidi" w:hAnsiTheme="minorBidi" w:cstheme="minorBidi" w:hint="cs"/>
          <w:color w:val="000000" w:themeColor="text1"/>
          <w:sz w:val="28"/>
          <w:szCs w:val="28"/>
          <w:rtl/>
        </w:rPr>
        <w:t xml:space="preserve">ومِنْ تطبيقاتِ العلمِ </w:t>
      </w:r>
      <w:r w:rsidRPr="00FC5BD6">
        <w:rPr>
          <w:rFonts w:asciiTheme="minorBidi" w:hAnsiTheme="minorBidi" w:cstheme="minorBidi"/>
          <w:color w:val="000000" w:themeColor="text1"/>
          <w:sz w:val="28"/>
          <w:szCs w:val="28"/>
          <w:rtl/>
        </w:rPr>
        <w:t>به</w:t>
      </w:r>
      <w:r w:rsidRPr="00FC5BD6">
        <w:rPr>
          <w:rFonts w:asciiTheme="minorBidi" w:hAnsiTheme="minorBidi" w:cstheme="minorBidi" w:hint="cs"/>
          <w:color w:val="000000" w:themeColor="text1"/>
          <w:sz w:val="28"/>
          <w:szCs w:val="28"/>
          <w:rtl/>
        </w:rPr>
        <w:t>ذا الاسمِ مِنْ أسماءِ اللهِ الحُسنى</w:t>
      </w:r>
      <w:r w:rsidRPr="00FC5BD6">
        <w:rPr>
          <w:rFonts w:asciiTheme="minorBidi" w:hAnsiTheme="minorBidi" w:cstheme="minorBidi"/>
          <w:color w:val="000000" w:themeColor="text1"/>
          <w:sz w:val="28"/>
          <w:szCs w:val="28"/>
          <w:rtl/>
        </w:rPr>
        <w:t xml:space="preserve"> ،</w:t>
      </w:r>
      <w:r w:rsidRPr="00FC5BD6">
        <w:rPr>
          <w:rFonts w:asciiTheme="minorBidi" w:hAnsiTheme="minorBidi" w:cstheme="minorBidi" w:hint="cs"/>
          <w:color w:val="000000" w:themeColor="text1"/>
          <w:sz w:val="28"/>
          <w:szCs w:val="28"/>
          <w:rtl/>
        </w:rPr>
        <w:t xml:space="preserve"> الدُّعاءُ إليهِ ، تباركَ وتعالى ، </w:t>
      </w:r>
      <w:r w:rsidRPr="00FC5BD6">
        <w:rPr>
          <w:rFonts w:asciiTheme="minorBidi" w:hAnsiTheme="minorBidi" w:cstheme="minorBidi"/>
          <w:color w:val="000000" w:themeColor="text1"/>
          <w:sz w:val="28"/>
          <w:szCs w:val="28"/>
          <w:rtl/>
        </w:rPr>
        <w:t>بقولِ</w:t>
      </w:r>
      <w:r w:rsidRPr="00FC5BD6">
        <w:rPr>
          <w:rFonts w:asciiTheme="minorBidi" w:hAnsiTheme="minorBidi" w:cstheme="minorBidi" w:hint="cs"/>
          <w:color w:val="000000" w:themeColor="text1"/>
          <w:sz w:val="28"/>
          <w:szCs w:val="28"/>
          <w:rtl/>
        </w:rPr>
        <w:t xml:space="preserve">: </w:t>
      </w:r>
      <w:r w:rsidRPr="00FC5BD6">
        <w:rPr>
          <w:rFonts w:asciiTheme="minorBidi" w:hAnsiTheme="minorBidi" w:cstheme="minorBidi"/>
          <w:color w:val="000000"/>
          <w:sz w:val="28"/>
          <w:szCs w:val="28"/>
          <w:rtl/>
        </w:rPr>
        <w:t>"</w:t>
      </w:r>
      <w:r w:rsidRPr="00FC5BD6">
        <w:rPr>
          <w:rFonts w:asciiTheme="minorBidi" w:hAnsiTheme="minorBidi" w:cs="Arial"/>
          <w:color w:val="000000"/>
          <w:sz w:val="28"/>
          <w:szCs w:val="28"/>
          <w:rtl/>
        </w:rPr>
        <w:t>اللَّهُمَّ</w:t>
      </w:r>
      <w:r w:rsidRPr="00FC5BD6">
        <w:rPr>
          <w:rFonts w:asciiTheme="minorBidi" w:hAnsiTheme="minorBidi" w:cs="Arial" w:hint="cs"/>
          <w:color w:val="000000"/>
          <w:sz w:val="28"/>
          <w:szCs w:val="28"/>
          <w:rtl/>
        </w:rPr>
        <w:t xml:space="preserve"> </w:t>
      </w:r>
      <w:r w:rsidRPr="00FC5BD6">
        <w:rPr>
          <w:rStyle w:val="Strong"/>
          <w:rFonts w:asciiTheme="minorBidi" w:hAnsiTheme="minorBidi" w:cs="Arial" w:hint="cs"/>
          <w:color w:val="000000"/>
          <w:sz w:val="28"/>
          <w:szCs w:val="28"/>
          <w:rtl/>
        </w:rPr>
        <w:t xml:space="preserve">يا </w:t>
      </w:r>
      <w:r w:rsidRPr="00FC5BD6">
        <w:rPr>
          <w:rFonts w:asciiTheme="minorBidi" w:hAnsiTheme="minorBidi" w:cstheme="minorBidi" w:hint="cs"/>
          <w:color w:val="000000" w:themeColor="text1"/>
          <w:sz w:val="28"/>
          <w:szCs w:val="28"/>
          <w:rtl/>
        </w:rPr>
        <w:t xml:space="preserve">: </w:t>
      </w:r>
      <w:r w:rsidRPr="00FC5BD6">
        <w:rPr>
          <w:rFonts w:asciiTheme="minorBidi" w:hAnsiTheme="minorBidi" w:cstheme="minorBidi"/>
          <w:color w:val="000000"/>
          <w:sz w:val="28"/>
          <w:szCs w:val="28"/>
          <w:rtl/>
        </w:rPr>
        <w:t>"</w:t>
      </w:r>
      <w:r w:rsidRPr="00FC5BD6">
        <w:rPr>
          <w:rFonts w:asciiTheme="minorBidi" w:hAnsiTheme="minorBidi" w:cs="Arial"/>
          <w:color w:val="000000"/>
          <w:sz w:val="28"/>
          <w:szCs w:val="28"/>
          <w:rtl/>
        </w:rPr>
        <w:t>اللَّهُمَّ</w:t>
      </w:r>
      <w:r w:rsidRPr="00FC5BD6">
        <w:rPr>
          <w:rFonts w:asciiTheme="minorBidi" w:hAnsiTheme="minorBidi" w:cs="Arial" w:hint="cs"/>
          <w:color w:val="000000"/>
          <w:sz w:val="28"/>
          <w:szCs w:val="28"/>
          <w:rtl/>
        </w:rPr>
        <w:t xml:space="preserve"> </w:t>
      </w:r>
      <w:r w:rsidRPr="004E0A56">
        <w:rPr>
          <w:rStyle w:val="Strong"/>
          <w:rFonts w:asciiTheme="minorBidi" w:hAnsiTheme="minorBidi" w:cs="Arial" w:hint="cs"/>
          <w:b w:val="0"/>
          <w:bCs w:val="0"/>
          <w:color w:val="000000"/>
          <w:sz w:val="28"/>
          <w:szCs w:val="28"/>
          <w:rtl/>
        </w:rPr>
        <w:t>يا غَافِرَ الذَّنْبِ"</w:t>
      </w:r>
      <w:r w:rsidRPr="00FC5BD6">
        <w:rPr>
          <w:rStyle w:val="Strong"/>
          <w:rFonts w:asciiTheme="minorBidi" w:hAnsiTheme="minorBidi" w:cstheme="minorBidi"/>
          <w:color w:val="000000"/>
          <w:sz w:val="28"/>
          <w:szCs w:val="28"/>
          <w:rtl/>
        </w:rPr>
        <w:t xml:space="preserve"> </w:t>
      </w:r>
      <w:r w:rsidRPr="00FC5BD6">
        <w:rPr>
          <w:rStyle w:val="Strong"/>
          <w:rFonts w:asciiTheme="minorBidi" w:hAnsiTheme="minorBidi" w:cstheme="minorBidi" w:hint="cs"/>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theme="minorBidi" w:hint="cs"/>
          <w:color w:val="000000"/>
          <w:sz w:val="28"/>
          <w:szCs w:val="28"/>
          <w:rtl/>
        </w:rPr>
        <w:t>سبحانكَ</w:t>
      </w:r>
      <w:r w:rsidRPr="00FC5BD6">
        <w:rPr>
          <w:rFonts w:asciiTheme="minorBidi" w:hAnsiTheme="minorBidi" w:cstheme="minorBidi"/>
          <w:color w:val="000000"/>
          <w:sz w:val="28"/>
          <w:szCs w:val="28"/>
          <w:rtl/>
        </w:rPr>
        <w:t xml:space="preserve"> </w:t>
      </w:r>
      <w:r w:rsidRPr="00FC5BD6">
        <w:rPr>
          <w:rFonts w:asciiTheme="minorBidi" w:hAnsiTheme="minorBidi" w:cstheme="minorBidi" w:hint="cs"/>
          <w:color w:val="000000"/>
          <w:sz w:val="28"/>
          <w:szCs w:val="28"/>
          <w:rtl/>
        </w:rPr>
        <w:t>، لا إلهَ إلَّا أنتَ! ثُمَّ القولُ بدعاءِ إبراهيمَ ، عليهِ السلامُ: "</w:t>
      </w:r>
      <w:r w:rsidRPr="00FC5BD6">
        <w:rPr>
          <w:rFonts w:asciiTheme="minorBidi" w:hAnsiTheme="minorBidi" w:cs="Arial"/>
          <w:color w:val="000000"/>
          <w:sz w:val="28"/>
          <w:szCs w:val="28"/>
          <w:rtl/>
        </w:rPr>
        <w:t xml:space="preserve">رَبَّنَا اغْفِرْ لِي وَلِوَالِدَيَّ </w:t>
      </w:r>
      <w:r w:rsidRPr="00FC5BD6">
        <w:rPr>
          <w:rFonts w:asciiTheme="minorBidi" w:hAnsiTheme="minorBidi" w:cs="Arial"/>
          <w:color w:val="000000"/>
          <w:sz w:val="28"/>
          <w:szCs w:val="28"/>
          <w:rtl/>
        </w:rPr>
        <w:lastRenderedPageBreak/>
        <w:t>وَلِلْمُؤْمِنِينَ يَوْمَ يَقُومُ الْحِسَابُ</w:t>
      </w:r>
      <w:r w:rsidRPr="00FC5BD6">
        <w:rPr>
          <w:rFonts w:asciiTheme="minorBidi" w:hAnsiTheme="minorBidi" w:cs="Arial" w:hint="cs"/>
          <w:color w:val="000000"/>
          <w:sz w:val="28"/>
          <w:szCs w:val="28"/>
          <w:rtl/>
        </w:rPr>
        <w:t>" (إب</w:t>
      </w:r>
      <w:r w:rsidR="00F772C8">
        <w:rPr>
          <w:rFonts w:asciiTheme="minorBidi" w:hAnsiTheme="minorBidi" w:cs="Arial" w:hint="cs"/>
          <w:color w:val="000000"/>
          <w:sz w:val="28"/>
          <w:szCs w:val="28"/>
          <w:rtl/>
        </w:rPr>
        <w:t>ْ</w:t>
      </w:r>
      <w:r w:rsidRPr="00FC5BD6">
        <w:rPr>
          <w:rFonts w:asciiTheme="minorBidi" w:hAnsiTheme="minorBidi" w:cs="Arial" w:hint="cs"/>
          <w:color w:val="000000"/>
          <w:sz w:val="28"/>
          <w:szCs w:val="28"/>
          <w:rtl/>
        </w:rPr>
        <w:t>ر</w:t>
      </w:r>
      <w:r w:rsidR="00F772C8">
        <w:rPr>
          <w:rFonts w:asciiTheme="minorBidi" w:hAnsiTheme="minorBidi" w:cs="Arial" w:hint="cs"/>
          <w:color w:val="000000"/>
          <w:sz w:val="28"/>
          <w:szCs w:val="28"/>
          <w:rtl/>
        </w:rPr>
        <w:t>َ</w:t>
      </w:r>
      <w:r w:rsidRPr="00FC5BD6">
        <w:rPr>
          <w:rFonts w:asciiTheme="minorBidi" w:hAnsiTheme="minorBidi" w:cs="Arial" w:hint="cs"/>
          <w:color w:val="000000"/>
          <w:sz w:val="28"/>
          <w:szCs w:val="28"/>
          <w:rtl/>
        </w:rPr>
        <w:t>اه</w:t>
      </w:r>
      <w:r w:rsidR="00F772C8">
        <w:rPr>
          <w:rFonts w:asciiTheme="minorBidi" w:hAnsiTheme="minorBidi" w:cs="Arial" w:hint="cs"/>
          <w:color w:val="000000"/>
          <w:sz w:val="28"/>
          <w:szCs w:val="28"/>
          <w:rtl/>
        </w:rPr>
        <w:t>ِ</w:t>
      </w:r>
      <w:r w:rsidRPr="00FC5BD6">
        <w:rPr>
          <w:rFonts w:asciiTheme="minorBidi" w:hAnsiTheme="minorBidi" w:cs="Arial" w:hint="cs"/>
          <w:color w:val="000000"/>
          <w:sz w:val="28"/>
          <w:szCs w:val="28"/>
          <w:rtl/>
        </w:rPr>
        <w:t>يم</w:t>
      </w:r>
      <w:r w:rsidR="00F772C8">
        <w:rPr>
          <w:rFonts w:asciiTheme="minorBidi" w:hAnsiTheme="minorBidi" w:cs="Arial" w:hint="cs"/>
          <w:color w:val="000000"/>
          <w:sz w:val="28"/>
          <w:szCs w:val="28"/>
          <w:rtl/>
        </w:rPr>
        <w:t>ُ</w:t>
      </w:r>
      <w:r w:rsidRPr="00FC5BD6">
        <w:rPr>
          <w:rFonts w:asciiTheme="minorBidi" w:hAnsiTheme="minorBidi" w:cs="Arial" w:hint="cs"/>
          <w:color w:val="000000"/>
          <w:sz w:val="28"/>
          <w:szCs w:val="28"/>
          <w:rtl/>
        </w:rPr>
        <w:t xml:space="preserve"> ، </w:t>
      </w:r>
      <w:r w:rsidRPr="00FC5BD6">
        <w:rPr>
          <w:rFonts w:asciiTheme="minorBidi" w:hAnsiTheme="minorBidi" w:cs="Arial" w:hint="cs"/>
          <w:color w:val="000000"/>
          <w:rtl/>
        </w:rPr>
        <w:t>14:</w:t>
      </w:r>
      <w:r w:rsidRPr="00FC5BD6">
        <w:rPr>
          <w:rFonts w:asciiTheme="minorBidi" w:hAnsiTheme="minorBidi" w:cs="Arial" w:hint="cs"/>
          <w:color w:val="000000"/>
          <w:sz w:val="28"/>
          <w:szCs w:val="28"/>
          <w:rtl/>
        </w:rPr>
        <w:t xml:space="preserve"> </w:t>
      </w:r>
      <w:r w:rsidRPr="00FC5BD6">
        <w:rPr>
          <w:rFonts w:asciiTheme="minorBidi" w:hAnsiTheme="minorBidi" w:cs="Arial" w:hint="cs"/>
          <w:color w:val="000000"/>
          <w:rtl/>
        </w:rPr>
        <w:t>41</w:t>
      </w:r>
      <w:r w:rsidRPr="00FC5BD6">
        <w:rPr>
          <w:rFonts w:asciiTheme="minorBidi" w:hAnsiTheme="minorBidi" w:cs="Arial" w:hint="cs"/>
          <w:color w:val="000000"/>
          <w:sz w:val="28"/>
          <w:szCs w:val="28"/>
          <w:rtl/>
        </w:rPr>
        <w:t>) ، وبدعاءِ نوحٍ ، عليهِ السلامُ: "</w:t>
      </w:r>
      <w:r w:rsidRPr="00FC5BD6">
        <w:rPr>
          <w:rtl/>
        </w:rPr>
        <w:t xml:space="preserve"> </w:t>
      </w:r>
      <w:r w:rsidRPr="00FC5BD6">
        <w:rPr>
          <w:rFonts w:asciiTheme="minorBidi" w:hAnsiTheme="minorBidi" w:cs="Arial"/>
          <w:color w:val="000000"/>
          <w:sz w:val="28"/>
          <w:szCs w:val="28"/>
          <w:rtl/>
        </w:rPr>
        <w:t>رَّبِّ اغْفِرْ لِي وَلِوَالِدَيَّ وَلِمَن دَخَلَ بَيْتِيَ مُؤْمِنًا وَلِلْمُؤْمِنِينَ وَالْمُؤْمِنَاتِ وَلَا تَزِدِ الظَّالِمِينَ إِلَّا تَبَارًا</w:t>
      </w:r>
      <w:r w:rsidRPr="00FC5BD6">
        <w:rPr>
          <w:rFonts w:asciiTheme="minorBidi" w:hAnsiTheme="minorBidi" w:cs="Arial" w:hint="cs"/>
          <w:color w:val="000000"/>
          <w:sz w:val="28"/>
          <w:szCs w:val="28"/>
          <w:rtl/>
        </w:rPr>
        <w:t>" (ن</w:t>
      </w:r>
      <w:r w:rsidR="00F772C8">
        <w:rPr>
          <w:rFonts w:asciiTheme="minorBidi" w:hAnsiTheme="minorBidi" w:cs="Arial" w:hint="cs"/>
          <w:color w:val="000000"/>
          <w:sz w:val="28"/>
          <w:szCs w:val="28"/>
          <w:rtl/>
        </w:rPr>
        <w:t>ُ</w:t>
      </w:r>
      <w:r w:rsidRPr="00FC5BD6">
        <w:rPr>
          <w:rFonts w:asciiTheme="minorBidi" w:hAnsiTheme="minorBidi" w:cs="Arial" w:hint="cs"/>
          <w:color w:val="000000"/>
          <w:sz w:val="28"/>
          <w:szCs w:val="28"/>
          <w:rtl/>
        </w:rPr>
        <w:t>وح</w:t>
      </w:r>
      <w:r w:rsidR="00F772C8">
        <w:rPr>
          <w:rFonts w:asciiTheme="minorBidi" w:hAnsiTheme="minorBidi" w:cs="Arial" w:hint="cs"/>
          <w:color w:val="000000"/>
          <w:sz w:val="28"/>
          <w:szCs w:val="28"/>
          <w:rtl/>
        </w:rPr>
        <w:t>ُ</w:t>
      </w:r>
      <w:r w:rsidRPr="00FC5BD6">
        <w:rPr>
          <w:rFonts w:asciiTheme="minorBidi" w:hAnsiTheme="minorBidi" w:cs="Arial" w:hint="cs"/>
          <w:color w:val="000000"/>
          <w:sz w:val="28"/>
          <w:szCs w:val="28"/>
          <w:rtl/>
        </w:rPr>
        <w:t xml:space="preserve"> ، </w:t>
      </w:r>
      <w:r w:rsidRPr="00FC5BD6">
        <w:rPr>
          <w:rFonts w:asciiTheme="minorBidi" w:hAnsiTheme="minorBidi" w:cs="Arial" w:hint="cs"/>
          <w:color w:val="000000"/>
          <w:rtl/>
        </w:rPr>
        <w:t>71: 28</w:t>
      </w:r>
      <w:r w:rsidRPr="00FC5BD6">
        <w:rPr>
          <w:rFonts w:asciiTheme="minorBidi" w:hAnsiTheme="minorBidi" w:cs="Arial" w:hint="cs"/>
          <w:color w:val="000000"/>
          <w:sz w:val="28"/>
          <w:szCs w:val="28"/>
          <w:rtl/>
        </w:rPr>
        <w:t>).</w:t>
      </w:r>
    </w:p>
    <w:p w14:paraId="3980085C" w14:textId="77777777" w:rsidR="00967AB6" w:rsidRPr="00FC5BD6" w:rsidRDefault="00967AB6" w:rsidP="00967AB6">
      <w:pPr>
        <w:pStyle w:val="auto-style8"/>
        <w:rPr>
          <w:rFonts w:asciiTheme="minorBidi" w:hAnsiTheme="minorBidi" w:cs="Arial"/>
          <w:color w:val="000000"/>
          <w:sz w:val="28"/>
          <w:szCs w:val="28"/>
          <w:rtl/>
        </w:rPr>
      </w:pPr>
      <w:r w:rsidRPr="004E0A56">
        <w:rPr>
          <w:rStyle w:val="Strong"/>
          <w:rFonts w:asciiTheme="minorBidi" w:hAnsiTheme="minorBidi" w:cstheme="minorBidi" w:hint="cs"/>
          <w:b w:val="0"/>
          <w:bCs w:val="0"/>
          <w:color w:val="000000"/>
          <w:sz w:val="28"/>
          <w:szCs w:val="28"/>
          <w:rtl/>
        </w:rPr>
        <w:t>وقد</w:t>
      </w:r>
      <w:r w:rsidRPr="00FC5BD6">
        <w:rPr>
          <w:rStyle w:val="Strong"/>
          <w:rFonts w:asciiTheme="minorBidi" w:hAnsiTheme="minorBidi" w:cstheme="minorBidi" w:hint="cs"/>
          <w:color w:val="000000"/>
          <w:sz w:val="28"/>
          <w:szCs w:val="28"/>
          <w:rtl/>
        </w:rPr>
        <w:t xml:space="preserve"> </w:t>
      </w:r>
      <w:r w:rsidRPr="00FC5BD6">
        <w:rPr>
          <w:rFonts w:asciiTheme="minorBidi" w:hAnsiTheme="minorBidi" w:cs="Arial" w:hint="cs"/>
          <w:color w:val="000000"/>
          <w:sz w:val="28"/>
          <w:szCs w:val="28"/>
          <w:rtl/>
        </w:rPr>
        <w:t>وردَ هذا الاسمُ في القرآنِ الكريمِ مُرَكَّبَاً ، فلا يجوزُ اجتزاؤهُ ، أي بالاقتصارِ على كلمةِ "غَافِرِ" أو كلمةِ "الْذَّنْبِ" مُنْفَرِدَتَيْنِ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في الإشارةِ إلى اللهِ ، سبحانهُ وتعالى ، كما مرَّتْ مناقشتُهُ مِنْ قبلُ ، في قسمِ "</w:t>
      </w:r>
      <w:r w:rsidRPr="00FC5BD6">
        <w:rPr>
          <w:rFonts w:asciiTheme="minorBidi" w:hAnsiTheme="minorBidi" w:cs="Arial"/>
          <w:color w:val="000000"/>
          <w:sz w:val="28"/>
          <w:szCs w:val="28"/>
          <w:rtl/>
        </w:rPr>
        <w:t>أساليب</w:t>
      </w:r>
      <w:r w:rsidRPr="00FC5BD6">
        <w:rPr>
          <w:rFonts w:asciiTheme="minorBidi" w:hAnsiTheme="minorBidi" w:cs="Arial" w:hint="cs"/>
          <w:color w:val="000000"/>
          <w:sz w:val="28"/>
          <w:szCs w:val="28"/>
          <w:rtl/>
        </w:rPr>
        <w:t>ِ</w:t>
      </w:r>
      <w:r w:rsidRPr="00FC5BD6">
        <w:rPr>
          <w:rFonts w:asciiTheme="minorBidi" w:hAnsiTheme="minorBidi" w:cs="Arial"/>
          <w:color w:val="000000"/>
          <w:sz w:val="28"/>
          <w:szCs w:val="28"/>
          <w:rtl/>
        </w:rPr>
        <w:t xml:space="preserve"> البحثِ في أسماءِ اللهِ الحُسنى</w:t>
      </w:r>
      <w:r w:rsidRPr="00FC5BD6">
        <w:rPr>
          <w:rFonts w:asciiTheme="minorBidi" w:hAnsiTheme="minorBidi" w:cs="Arial" w:hint="cs"/>
          <w:color w:val="000000"/>
          <w:sz w:val="28"/>
          <w:szCs w:val="28"/>
          <w:rtl/>
        </w:rPr>
        <w:t xml:space="preserve">." </w:t>
      </w:r>
    </w:p>
    <w:p w14:paraId="7FCD948C" w14:textId="77777777" w:rsidR="00967AB6" w:rsidRPr="004E0A56" w:rsidRDefault="00967AB6" w:rsidP="00967AB6">
      <w:pPr>
        <w:pStyle w:val="auto-style8"/>
        <w:rPr>
          <w:rStyle w:val="Strong"/>
          <w:rFonts w:asciiTheme="minorBidi" w:hAnsiTheme="minorBidi" w:cstheme="minorBidi"/>
          <w:b w:val="0"/>
          <w:bCs w:val="0"/>
          <w:color w:val="000000"/>
          <w:sz w:val="28"/>
          <w:szCs w:val="28"/>
        </w:rPr>
      </w:pPr>
      <w:r w:rsidRPr="004E0A56">
        <w:rPr>
          <w:rStyle w:val="Strong"/>
          <w:rFonts w:asciiTheme="minorBidi" w:hAnsiTheme="minorBidi" w:cstheme="minorBidi" w:hint="cs"/>
          <w:b w:val="0"/>
          <w:bCs w:val="0"/>
          <w:color w:val="000000"/>
          <w:sz w:val="28"/>
          <w:szCs w:val="28"/>
          <w:rtl/>
        </w:rPr>
        <w:t>و</w:t>
      </w:r>
      <w:r w:rsidRPr="004E0A56">
        <w:rPr>
          <w:rStyle w:val="Strong"/>
          <w:rFonts w:asciiTheme="minorBidi" w:hAnsiTheme="minorBidi" w:cstheme="minorBidi"/>
          <w:b w:val="0"/>
          <w:bCs w:val="0"/>
          <w:color w:val="000000"/>
          <w:sz w:val="28"/>
          <w:szCs w:val="28"/>
          <w:rtl/>
        </w:rPr>
        <w:t>لا ي</w:t>
      </w:r>
      <w:r w:rsidRPr="004E0A56">
        <w:rPr>
          <w:rStyle w:val="Strong"/>
          <w:rFonts w:asciiTheme="minorBidi" w:hAnsiTheme="minorBidi" w:cstheme="minorBidi" w:hint="cs"/>
          <w:b w:val="0"/>
          <w:bCs w:val="0"/>
          <w:color w:val="000000"/>
          <w:sz w:val="28"/>
          <w:szCs w:val="28"/>
          <w:rtl/>
        </w:rPr>
        <w:t>َ</w:t>
      </w:r>
      <w:r w:rsidRPr="004E0A56">
        <w:rPr>
          <w:rStyle w:val="Strong"/>
          <w:rFonts w:asciiTheme="minorBidi" w:hAnsiTheme="minorBidi" w:cstheme="minorBidi"/>
          <w:b w:val="0"/>
          <w:bCs w:val="0"/>
          <w:color w:val="000000"/>
          <w:sz w:val="28"/>
          <w:szCs w:val="28"/>
          <w:rtl/>
        </w:rPr>
        <w:t>صحُّ أنْ يتسمى مخلوقٌ</w:t>
      </w:r>
      <w:r w:rsidRPr="004E0A56">
        <w:rPr>
          <w:rStyle w:val="Strong"/>
          <w:rFonts w:asciiTheme="minorBidi" w:hAnsiTheme="minorBidi" w:cstheme="minorBidi" w:hint="cs"/>
          <w:b w:val="0"/>
          <w:bCs w:val="0"/>
          <w:color w:val="000000"/>
          <w:sz w:val="28"/>
          <w:szCs w:val="28"/>
          <w:rtl/>
        </w:rPr>
        <w:t xml:space="preserve"> بهذا الاسمِ الْمُرَكِّبِ مِنْ أسماءِ اللهِ الحُسنى</w:t>
      </w:r>
      <w:r w:rsidRPr="004E0A56">
        <w:rPr>
          <w:rFonts w:asciiTheme="minorBidi" w:hAnsiTheme="minorBidi" w:cstheme="minorBidi" w:hint="cs"/>
          <w:b/>
          <w:bCs/>
          <w:color w:val="000000"/>
          <w:sz w:val="28"/>
          <w:szCs w:val="28"/>
          <w:rtl/>
        </w:rPr>
        <w:t xml:space="preserve"> </w:t>
      </w:r>
      <w:r w:rsidRPr="004E0A56">
        <w:rPr>
          <w:rStyle w:val="Strong"/>
          <w:rFonts w:asciiTheme="minorBidi" w:hAnsiTheme="minorBidi" w:cstheme="minorBidi"/>
          <w:b w:val="0"/>
          <w:bCs w:val="0"/>
          <w:color w:val="000000"/>
          <w:sz w:val="28"/>
          <w:szCs w:val="28"/>
          <w:rtl/>
        </w:rPr>
        <w:t xml:space="preserve">، </w:t>
      </w:r>
      <w:r w:rsidRPr="004E0A56">
        <w:rPr>
          <w:rStyle w:val="Strong"/>
          <w:rFonts w:asciiTheme="minorBidi" w:hAnsiTheme="minorBidi" w:cstheme="minorBidi" w:hint="cs"/>
          <w:b w:val="0"/>
          <w:bCs w:val="0"/>
          <w:color w:val="000000"/>
          <w:sz w:val="28"/>
          <w:szCs w:val="28"/>
          <w:rtl/>
        </w:rPr>
        <w:t xml:space="preserve">سَواءً كانَ مِنَ الملائكةِ أو الجنِّ أو الإنس. </w:t>
      </w:r>
      <w:r w:rsidRPr="004E0A56">
        <w:rPr>
          <w:rStyle w:val="Strong"/>
          <w:rFonts w:asciiTheme="minorBidi" w:hAnsiTheme="minorBidi" w:cstheme="minorBidi"/>
          <w:b w:val="0"/>
          <w:bCs w:val="0"/>
          <w:color w:val="000000"/>
          <w:sz w:val="28"/>
          <w:szCs w:val="28"/>
          <w:rtl/>
        </w:rPr>
        <w:t>ولكن</w:t>
      </w:r>
      <w:r w:rsidRPr="004E0A56">
        <w:rPr>
          <w:rStyle w:val="Strong"/>
          <w:rFonts w:asciiTheme="minorBidi" w:hAnsiTheme="minorBidi" w:cstheme="minorBidi" w:hint="cs"/>
          <w:b w:val="0"/>
          <w:bCs w:val="0"/>
          <w:color w:val="000000"/>
          <w:sz w:val="28"/>
          <w:szCs w:val="28"/>
          <w:rtl/>
        </w:rPr>
        <w:t>ْ يجوزُ للولدِ</w:t>
      </w:r>
      <w:r w:rsidRPr="004E0A56">
        <w:rPr>
          <w:rStyle w:val="Strong"/>
          <w:rFonts w:asciiTheme="minorBidi" w:hAnsiTheme="minorBidi" w:cstheme="minorBidi"/>
          <w:b w:val="0"/>
          <w:bCs w:val="0"/>
          <w:color w:val="000000"/>
          <w:sz w:val="28"/>
          <w:szCs w:val="28"/>
          <w:rtl/>
        </w:rPr>
        <w:t xml:space="preserve"> أنْ يُسمى</w:t>
      </w:r>
      <w:r w:rsidRPr="004E0A56">
        <w:rPr>
          <w:rStyle w:val="Strong"/>
          <w:rFonts w:asciiTheme="minorBidi" w:hAnsiTheme="minorBidi" w:cstheme="minorBidi" w:hint="cs"/>
          <w:b w:val="0"/>
          <w:bCs w:val="0"/>
          <w:color w:val="000000"/>
          <w:sz w:val="28"/>
          <w:szCs w:val="28"/>
          <w:rtl/>
        </w:rPr>
        <w:t xml:space="preserve"> "َعَبْدَ الْغَافِرِ" أو</w:t>
      </w:r>
      <w:r w:rsidRPr="004E0A56">
        <w:rPr>
          <w:rStyle w:val="Strong"/>
          <w:rFonts w:asciiTheme="minorBidi" w:hAnsiTheme="minorBidi" w:cstheme="minorBidi"/>
          <w:b w:val="0"/>
          <w:bCs w:val="0"/>
          <w:color w:val="000000"/>
          <w:sz w:val="28"/>
          <w:szCs w:val="28"/>
          <w:rtl/>
        </w:rPr>
        <w:t xml:space="preserve"> "عبدَ </w:t>
      </w:r>
      <w:r w:rsidRPr="004E0A56">
        <w:rPr>
          <w:rStyle w:val="Strong"/>
          <w:rFonts w:asciiTheme="minorBidi" w:hAnsiTheme="minorBidi" w:cstheme="minorBidi" w:hint="cs"/>
          <w:b w:val="0"/>
          <w:bCs w:val="0"/>
          <w:color w:val="000000"/>
          <w:sz w:val="28"/>
          <w:szCs w:val="28"/>
          <w:rtl/>
        </w:rPr>
        <w:t>الْ</w:t>
      </w:r>
      <w:r w:rsidRPr="004E0A56">
        <w:rPr>
          <w:rStyle w:val="Strong"/>
          <w:rFonts w:asciiTheme="minorBidi" w:hAnsiTheme="minorBidi" w:cs="Arial"/>
          <w:b w:val="0"/>
          <w:bCs w:val="0"/>
          <w:color w:val="000000"/>
          <w:sz w:val="28"/>
          <w:szCs w:val="28"/>
          <w:rtl/>
        </w:rPr>
        <w:t>غَ</w:t>
      </w:r>
      <w:r w:rsidRPr="004E0A56">
        <w:rPr>
          <w:rStyle w:val="Strong"/>
          <w:rFonts w:asciiTheme="minorBidi" w:hAnsiTheme="minorBidi" w:cs="Arial" w:hint="cs"/>
          <w:b w:val="0"/>
          <w:bCs w:val="0"/>
          <w:color w:val="000000"/>
          <w:sz w:val="28"/>
          <w:szCs w:val="28"/>
          <w:rtl/>
        </w:rPr>
        <w:t xml:space="preserve">فُورِ" أو </w:t>
      </w:r>
      <w:r w:rsidRPr="004E0A56">
        <w:rPr>
          <w:rStyle w:val="Strong"/>
          <w:rFonts w:asciiTheme="minorBidi" w:hAnsiTheme="minorBidi" w:cstheme="minorBidi" w:hint="cs"/>
          <w:b w:val="0"/>
          <w:bCs w:val="0"/>
          <w:color w:val="000000"/>
          <w:sz w:val="28"/>
          <w:szCs w:val="28"/>
          <w:rtl/>
        </w:rPr>
        <w:t>"َعَبْدَ الْغَفَارِ" ، اعترافاً بعبادتِهِ لخالقِهِ ، واحتفاءً وتقديراً ل</w:t>
      </w:r>
      <w:r w:rsidRPr="004E0A56">
        <w:rPr>
          <w:rStyle w:val="Strong"/>
          <w:rFonts w:asciiTheme="minorBidi" w:hAnsiTheme="minorBidi" w:cstheme="minorBidi"/>
          <w:b w:val="0"/>
          <w:bCs w:val="0"/>
          <w:color w:val="000000"/>
          <w:sz w:val="28"/>
          <w:szCs w:val="28"/>
          <w:rtl/>
        </w:rPr>
        <w:t>هذهِ الصفةِ العظيمةِ مِن صفاتِ اللهِ ،</w:t>
      </w:r>
      <w:r w:rsidRPr="004E0A56">
        <w:rPr>
          <w:rStyle w:val="Strong"/>
          <w:rFonts w:asciiTheme="minorBidi" w:hAnsiTheme="minorBidi" w:cstheme="minorBidi" w:hint="cs"/>
          <w:b w:val="0"/>
          <w:bCs w:val="0"/>
          <w:color w:val="000000"/>
          <w:sz w:val="28"/>
          <w:szCs w:val="28"/>
          <w:rtl/>
        </w:rPr>
        <w:t xml:space="preserve"> التي تعبِّرُ عن إلهيتهِ ،</w:t>
      </w:r>
      <w:r w:rsidRPr="004E0A56">
        <w:rPr>
          <w:rStyle w:val="Strong"/>
          <w:rFonts w:asciiTheme="minorBidi" w:hAnsiTheme="minorBidi" w:cstheme="minorBidi"/>
          <w:b w:val="0"/>
          <w:bCs w:val="0"/>
          <w:color w:val="000000"/>
          <w:sz w:val="28"/>
          <w:szCs w:val="28"/>
          <w:rtl/>
        </w:rPr>
        <w:t xml:space="preserve"> تباركَ وتعالى</w:t>
      </w:r>
      <w:r w:rsidRPr="004E0A56">
        <w:rPr>
          <w:rStyle w:val="Strong"/>
          <w:rFonts w:asciiTheme="minorBidi" w:hAnsiTheme="minorBidi" w:cstheme="minorBidi" w:hint="cs"/>
          <w:b w:val="0"/>
          <w:bCs w:val="0"/>
          <w:color w:val="000000"/>
          <w:sz w:val="28"/>
          <w:szCs w:val="28"/>
          <w:rtl/>
        </w:rPr>
        <w:t xml:space="preserve"> ، حيثُ أنهُ الوحيدُ القادرُ على مغفرةِ الذنوبِ ، في يومِ الحساب.</w:t>
      </w:r>
    </w:p>
    <w:p w14:paraId="74E1B077" w14:textId="3277088D" w:rsidR="00815974" w:rsidRPr="00FC5BD6" w:rsidRDefault="00967AB6" w:rsidP="002D13D7">
      <w:pPr>
        <w:pStyle w:val="auto-style8"/>
        <w:rPr>
          <w:rStyle w:val="Strong"/>
          <w:rFonts w:asciiTheme="minorBidi" w:hAnsiTheme="minorBidi" w:cstheme="minorBidi"/>
          <w:b w:val="0"/>
          <w:bCs w:val="0"/>
          <w:color w:val="000000" w:themeColor="text1"/>
          <w:sz w:val="28"/>
          <w:szCs w:val="28"/>
        </w:rPr>
      </w:pPr>
      <w:r w:rsidRPr="004E0A56">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 بأنْ يكونَ</w:t>
      </w:r>
      <w:r w:rsidRPr="00FC5BD6">
        <w:rPr>
          <w:rFonts w:asciiTheme="minorBidi" w:hAnsiTheme="minorBidi" w:cstheme="minorBidi" w:hint="cs"/>
          <w:color w:val="000000" w:themeColor="text1"/>
          <w:sz w:val="28"/>
          <w:szCs w:val="28"/>
          <w:rtl/>
        </w:rPr>
        <w:t xml:space="preserve"> غفوراً رحيماً حتى لِمَن أخطأ بحقهِ ، فلا يجدُ في نفسهِ حرجاً في أنْ يغفرَ له ، خاصةً إذا ما طَلَبَ منهُ المخطئُ العفوَ والمغفرةَ ، وذلكَ اتباعٌ لسنَّةِ اللهِ ، عزَّ وجلَّ ، في المغفرةِ للمستغفرينَ من خلقهِ.</w:t>
      </w:r>
      <w:r w:rsidRPr="00FC5BD6">
        <w:rPr>
          <w:rFonts w:asciiTheme="minorBidi" w:hAnsiTheme="minorBidi" w:cstheme="minorBidi" w:hint="cs"/>
          <w:color w:val="000000"/>
          <w:rtl/>
        </w:rPr>
        <w:t xml:space="preserve"> </w:t>
      </w:r>
    </w:p>
    <w:p w14:paraId="0E1FA613" w14:textId="77777777" w:rsidR="00967AB6" w:rsidRPr="003771BA" w:rsidRDefault="00967AB6" w:rsidP="00967AB6">
      <w:pPr>
        <w:pStyle w:val="NormalWeb"/>
        <w:rPr>
          <w:rStyle w:val="Strong"/>
          <w:rFonts w:asciiTheme="minorBidi" w:hAnsiTheme="minorBidi" w:cstheme="minorBidi"/>
          <w:color w:val="000000"/>
          <w:sz w:val="28"/>
          <w:szCs w:val="28"/>
          <w:rtl/>
        </w:rPr>
      </w:pPr>
      <w:bookmarkStart w:id="19" w:name="_Hlk85180922"/>
      <w:r w:rsidRPr="003771BA">
        <w:rPr>
          <w:rStyle w:val="Strong"/>
          <w:rFonts w:asciiTheme="minorBidi" w:hAnsiTheme="minorBidi" w:cstheme="minorBidi" w:hint="cs"/>
          <w:color w:val="FF0000"/>
          <w:sz w:val="28"/>
          <w:szCs w:val="28"/>
          <w:rtl/>
        </w:rPr>
        <w:t xml:space="preserve">28. </w:t>
      </w:r>
      <w:r w:rsidRPr="007E00A2">
        <w:rPr>
          <w:rFonts w:asciiTheme="minorBidi" w:hAnsiTheme="minorBidi" w:cs="Arial" w:hint="cs"/>
          <w:b/>
          <w:bCs/>
          <w:color w:val="FF0000"/>
          <w:sz w:val="32"/>
          <w:szCs w:val="32"/>
          <w:rtl/>
        </w:rPr>
        <w:t>الْغَفُورُ</w:t>
      </w:r>
      <w:r w:rsidRPr="007E00A2">
        <w:rPr>
          <w:rStyle w:val="Strong"/>
          <w:rFonts w:asciiTheme="minorBidi" w:hAnsiTheme="minorBidi" w:cstheme="minorBidi" w:hint="cs"/>
          <w:b w:val="0"/>
          <w:bCs w:val="0"/>
          <w:color w:val="000000"/>
          <w:sz w:val="28"/>
          <w:szCs w:val="28"/>
          <w:rtl/>
        </w:rPr>
        <w:t xml:space="preserve"> </w:t>
      </w:r>
    </w:p>
    <w:p w14:paraId="6F32E4CA" w14:textId="77777777" w:rsidR="00967AB6" w:rsidRPr="00FC5BD6" w:rsidRDefault="00967AB6" w:rsidP="00967AB6">
      <w:pPr>
        <w:pStyle w:val="NormalWeb"/>
        <w:rPr>
          <w:rStyle w:val="Strong"/>
          <w:rFonts w:asciiTheme="minorBidi" w:hAnsiTheme="minorBidi" w:cs="Arial"/>
          <w:b w:val="0"/>
          <w:bCs w:val="0"/>
          <w:color w:val="000000"/>
          <w:sz w:val="28"/>
          <w:szCs w:val="28"/>
          <w:rtl/>
        </w:rPr>
      </w:pPr>
      <w:bookmarkStart w:id="20" w:name="_Hlk120950646"/>
      <w:bookmarkEnd w:id="19"/>
      <w:r w:rsidRPr="004A01E9">
        <w:rPr>
          <w:rStyle w:val="Strong"/>
          <w:rFonts w:asciiTheme="minorBidi" w:hAnsiTheme="minorBidi" w:cs="Arial" w:hint="cs"/>
          <w:b w:val="0"/>
          <w:bCs w:val="0"/>
          <w:color w:val="000000"/>
          <w:sz w:val="28"/>
          <w:szCs w:val="28"/>
          <w:rtl/>
        </w:rPr>
        <w:t>"الْغَفُورُ"</w:t>
      </w:r>
      <w:r w:rsidRPr="00FC5BD6">
        <w:rPr>
          <w:rStyle w:val="Strong"/>
          <w:rFonts w:asciiTheme="minorBidi" w:hAnsiTheme="minorBidi" w:cs="Arial" w:hint="cs"/>
          <w:color w:val="000000"/>
          <w:sz w:val="28"/>
          <w:szCs w:val="28"/>
          <w:rtl/>
        </w:rPr>
        <w:t xml:space="preserve"> </w:t>
      </w:r>
      <w:bookmarkEnd w:id="20"/>
      <w:r w:rsidRPr="00FC5BD6">
        <w:rPr>
          <w:rFonts w:asciiTheme="minorBidi" w:hAnsiTheme="minorBidi" w:cs="Arial" w:hint="cs"/>
          <w:color w:val="000000"/>
          <w:sz w:val="28"/>
          <w:szCs w:val="28"/>
          <w:rtl/>
        </w:rPr>
        <w:t xml:space="preserve">أسمُ صفةٍ ، في صيغةِ مبالغةٍ من اسمٍ آخرَ ، هوَ </w:t>
      </w:r>
      <w:r w:rsidRPr="004A01E9">
        <w:rPr>
          <w:rFonts w:asciiTheme="minorBidi" w:hAnsiTheme="minorBidi" w:cs="Arial" w:hint="cs"/>
          <w:b/>
          <w:bCs/>
          <w:color w:val="000000"/>
          <w:sz w:val="28"/>
          <w:szCs w:val="28"/>
          <w:rtl/>
        </w:rPr>
        <w:t>"</w:t>
      </w:r>
      <w:r w:rsidRPr="004A01E9">
        <w:rPr>
          <w:rStyle w:val="Strong"/>
          <w:rFonts w:asciiTheme="minorBidi" w:hAnsiTheme="minorBidi" w:cs="Arial" w:hint="cs"/>
          <w:b w:val="0"/>
          <w:bCs w:val="0"/>
          <w:color w:val="000000"/>
          <w:sz w:val="28"/>
          <w:szCs w:val="28"/>
          <w:rtl/>
        </w:rPr>
        <w:t>غَافِرُ." وهوَ أحدُ سبعةٍ مِن أسماءِ اللهِ الحُسنى</w:t>
      </w:r>
      <w:r w:rsidRPr="00FC5BD6">
        <w:rPr>
          <w:rFonts w:asciiTheme="minorBidi" w:hAnsiTheme="minorBidi" w:cs="Arial"/>
          <w:color w:val="000000"/>
          <w:sz w:val="28"/>
          <w:szCs w:val="28"/>
          <w:rtl/>
        </w:rPr>
        <w:t xml:space="preserve"> </w:t>
      </w:r>
      <w:r w:rsidRPr="00FC5BD6">
        <w:rPr>
          <w:rFonts w:asciiTheme="minorBidi" w:hAnsiTheme="minorBidi" w:cs="Arial" w:hint="cs"/>
          <w:color w:val="000000"/>
          <w:sz w:val="28"/>
          <w:szCs w:val="28"/>
          <w:rtl/>
        </w:rPr>
        <w:t xml:space="preserve">، المشتقةُ جميعاً مِنَ الفعلِ "غَفَرَ" ، الذي يعني </w:t>
      </w:r>
      <w:r w:rsidRPr="004A01E9">
        <w:rPr>
          <w:rStyle w:val="Strong"/>
          <w:rFonts w:asciiTheme="minorBidi" w:hAnsiTheme="minorBidi" w:cs="Arial" w:hint="cs"/>
          <w:b w:val="0"/>
          <w:bCs w:val="0"/>
          <w:color w:val="000000"/>
          <w:sz w:val="28"/>
          <w:szCs w:val="28"/>
          <w:rtl/>
        </w:rPr>
        <w:t>سامحَ وسترَ وعفا. ، كما مَرَّ بيانُهُ في اسمِ "غَافِرُ الذَّنْبِ." وكأحدِ أسماءِ اللهِ الحُسنى ، فإنَّ "الْغَفُورَ" يعني أنَّ اللهَ ، سبحانهُ وتعالى ، هوَ الذي يغفرُ لعبادِهِ التائبينً المُستغفرينَ ، مرةً بعدَ أخرى ، إلى ما لا يحصى من السَّترِ والغفرانِ.</w:t>
      </w:r>
      <w:r w:rsidRPr="00FC5BD6">
        <w:rPr>
          <w:rStyle w:val="Strong"/>
          <w:rFonts w:asciiTheme="minorBidi" w:hAnsiTheme="minorBidi" w:cs="Arial" w:hint="cs"/>
          <w:color w:val="000000"/>
          <w:sz w:val="28"/>
          <w:szCs w:val="28"/>
          <w:rtl/>
        </w:rPr>
        <w:t xml:space="preserve"> </w:t>
      </w:r>
    </w:p>
    <w:p w14:paraId="0E801AF0" w14:textId="77777777" w:rsidR="00967AB6" w:rsidRPr="00FC5BD6" w:rsidRDefault="00967AB6" w:rsidP="00967AB6">
      <w:pPr>
        <w:pStyle w:val="NormalWeb"/>
        <w:rPr>
          <w:rStyle w:val="Strong"/>
          <w:rFonts w:asciiTheme="minorBidi" w:hAnsiTheme="minorBidi" w:cs="Arial"/>
          <w:b w:val="0"/>
          <w:bCs w:val="0"/>
          <w:color w:val="000000"/>
          <w:sz w:val="28"/>
          <w:szCs w:val="28"/>
          <w:rtl/>
        </w:rPr>
      </w:pPr>
      <w:r w:rsidRPr="00FC5BD6">
        <w:rPr>
          <w:rFonts w:asciiTheme="minorBidi" w:hAnsiTheme="minorBidi" w:cstheme="minorBidi" w:hint="cs"/>
          <w:color w:val="000000"/>
          <w:sz w:val="28"/>
          <w:szCs w:val="28"/>
          <w:rtl/>
        </w:rPr>
        <w:t>و</w:t>
      </w:r>
      <w:r w:rsidRPr="00FC5BD6">
        <w:rPr>
          <w:rFonts w:asciiTheme="minorBidi" w:hAnsiTheme="minorBidi" w:cstheme="minorBidi"/>
          <w:color w:val="000000"/>
          <w:sz w:val="28"/>
          <w:szCs w:val="28"/>
          <w:rtl/>
        </w:rPr>
        <w:t>قد ذُكرَ هذا الاسمُ</w:t>
      </w:r>
      <w:r w:rsidRPr="00FC5BD6">
        <w:rPr>
          <w:rFonts w:asciiTheme="minorBidi" w:hAnsiTheme="minorBidi" w:cstheme="minorBidi" w:hint="cs"/>
          <w:color w:val="000000"/>
          <w:sz w:val="28"/>
          <w:szCs w:val="28"/>
          <w:rtl/>
        </w:rPr>
        <w:t xml:space="preserve"> </w:t>
      </w:r>
      <w:r w:rsidRPr="003771BA">
        <w:rPr>
          <w:rFonts w:asciiTheme="minorBidi" w:hAnsiTheme="minorBidi" w:cstheme="minorBidi" w:hint="cs"/>
          <w:b/>
          <w:bCs/>
          <w:color w:val="FF0000"/>
          <w:rtl/>
        </w:rPr>
        <w:t>91</w:t>
      </w:r>
      <w:r w:rsidRPr="00FC5BD6">
        <w:rPr>
          <w:rFonts w:asciiTheme="minorBidi" w:hAnsiTheme="minorBidi" w:cstheme="minorBidi" w:hint="cs"/>
          <w:color w:val="000000"/>
          <w:rtl/>
        </w:rPr>
        <w:t xml:space="preserve"> </w:t>
      </w:r>
      <w:r w:rsidRPr="00FC5BD6">
        <w:rPr>
          <w:rFonts w:asciiTheme="minorBidi" w:hAnsiTheme="minorBidi" w:cstheme="minorBidi" w:hint="cs"/>
          <w:color w:val="000000"/>
          <w:sz w:val="28"/>
          <w:szCs w:val="28"/>
          <w:rtl/>
        </w:rPr>
        <w:t>مرةَ</w:t>
      </w:r>
      <w:r w:rsidRPr="00FC5BD6">
        <w:rPr>
          <w:rFonts w:asciiTheme="minorBidi" w:hAnsiTheme="minorBidi" w:cstheme="minorBidi"/>
          <w:color w:val="000000"/>
          <w:sz w:val="28"/>
          <w:szCs w:val="28"/>
          <w:rtl/>
        </w:rPr>
        <w:t xml:space="preserve"> في القرآنِ الكريمِ</w:t>
      </w:r>
      <w:r w:rsidRPr="00FC5BD6">
        <w:rPr>
          <w:rFonts w:asciiTheme="minorBidi" w:hAnsiTheme="minorBidi" w:cstheme="minorBidi" w:hint="cs"/>
          <w:color w:val="000000"/>
          <w:sz w:val="28"/>
          <w:szCs w:val="28"/>
          <w:rtl/>
        </w:rPr>
        <w:t xml:space="preserve"> ، جاءَ</w:t>
      </w:r>
      <w:r w:rsidRPr="00FC5BD6">
        <w:rPr>
          <w:rFonts w:asciiTheme="minorBidi" w:hAnsiTheme="minorBidi" w:cstheme="minorBidi"/>
          <w:color w:val="000000"/>
          <w:sz w:val="28"/>
          <w:szCs w:val="28"/>
          <w:rtl/>
        </w:rPr>
        <w:t xml:space="preserve"> </w:t>
      </w:r>
      <w:r w:rsidRPr="003771BA">
        <w:rPr>
          <w:rFonts w:asciiTheme="minorBidi" w:hAnsiTheme="minorBidi" w:cstheme="minorBidi"/>
          <w:b/>
          <w:bCs/>
          <w:color w:val="FF0000"/>
          <w:sz w:val="28"/>
          <w:szCs w:val="28"/>
          <w:rtl/>
        </w:rPr>
        <w:t>مُعَرَّفَاً</w:t>
      </w:r>
      <w:r w:rsidRPr="00FC5BD6">
        <w:rPr>
          <w:rFonts w:asciiTheme="minorBidi" w:hAnsiTheme="minorBidi" w:cstheme="minorBidi" w:hint="cs"/>
          <w:color w:val="FF0000"/>
          <w:sz w:val="28"/>
          <w:szCs w:val="28"/>
          <w:rtl/>
        </w:rPr>
        <w:t xml:space="preserve"> </w:t>
      </w:r>
      <w:r w:rsidRPr="00FC5BD6">
        <w:rPr>
          <w:rFonts w:asciiTheme="minorBidi" w:hAnsiTheme="minorBidi" w:cstheme="minorBidi" w:hint="cs"/>
          <w:color w:val="000000" w:themeColor="text1"/>
          <w:sz w:val="28"/>
          <w:szCs w:val="28"/>
          <w:rtl/>
        </w:rPr>
        <w:t xml:space="preserve">في إحدى عشرةَ آيةً منها </w:t>
      </w:r>
      <w:r w:rsidRPr="00FC5BD6">
        <w:rPr>
          <w:rFonts w:asciiTheme="minorBidi" w:hAnsiTheme="minorBidi" w:cstheme="minorBidi" w:hint="cs"/>
          <w:color w:val="000000"/>
          <w:sz w:val="28"/>
          <w:szCs w:val="28"/>
          <w:rtl/>
        </w:rPr>
        <w:t xml:space="preserve">، مثلما هوَ الحالُ في الآيةِ الكريمة </w:t>
      </w:r>
      <w:r w:rsidRPr="00FC5BD6">
        <w:rPr>
          <w:rFonts w:asciiTheme="minorBidi" w:hAnsiTheme="minorBidi" w:cstheme="minorBidi" w:hint="cs"/>
          <w:color w:val="000000"/>
          <w:rtl/>
        </w:rPr>
        <w:t xml:space="preserve">49 </w:t>
      </w:r>
      <w:r w:rsidRPr="00FC5BD6">
        <w:rPr>
          <w:rFonts w:asciiTheme="minorBidi" w:hAnsiTheme="minorBidi" w:cstheme="minorBidi" w:hint="cs"/>
          <w:color w:val="000000"/>
          <w:sz w:val="28"/>
          <w:szCs w:val="28"/>
          <w:rtl/>
        </w:rPr>
        <w:t>مِنْ سورةِ الْحِجْرِ (</w:t>
      </w:r>
      <w:r w:rsidRPr="00FC5BD6">
        <w:rPr>
          <w:rFonts w:asciiTheme="minorBidi" w:hAnsiTheme="minorBidi" w:cstheme="minorBidi" w:hint="cs"/>
          <w:color w:val="000000"/>
          <w:rtl/>
        </w:rPr>
        <w:t>15</w:t>
      </w:r>
      <w:r w:rsidRPr="00FC5BD6">
        <w:rPr>
          <w:rFonts w:asciiTheme="minorBidi" w:hAnsiTheme="minorBidi" w:cstheme="minorBidi" w:hint="cs"/>
          <w:color w:val="000000"/>
          <w:sz w:val="28"/>
          <w:szCs w:val="28"/>
          <w:rtl/>
        </w:rPr>
        <w:t xml:space="preserve">). وجاءَ </w:t>
      </w:r>
      <w:r w:rsidRPr="003771BA">
        <w:rPr>
          <w:rFonts w:asciiTheme="minorBidi" w:hAnsiTheme="minorBidi" w:cstheme="minorBidi" w:hint="cs"/>
          <w:b/>
          <w:bCs/>
          <w:color w:val="FF0000"/>
          <w:sz w:val="28"/>
          <w:szCs w:val="28"/>
          <w:rtl/>
        </w:rPr>
        <w:t>مُنَكَّرَاً</w:t>
      </w:r>
      <w:r w:rsidRPr="00FC5BD6">
        <w:rPr>
          <w:rFonts w:asciiTheme="minorBidi" w:hAnsiTheme="minorBidi" w:cstheme="minorBidi" w:hint="cs"/>
          <w:color w:val="000000"/>
          <w:sz w:val="28"/>
          <w:szCs w:val="28"/>
          <w:rtl/>
        </w:rPr>
        <w:t xml:space="preserve"> في الآياتِ الأخرى. وذُكِرَ </w:t>
      </w:r>
      <w:r w:rsidRPr="003771BA">
        <w:rPr>
          <w:rFonts w:asciiTheme="minorBidi" w:hAnsiTheme="minorBidi" w:cstheme="minorBidi" w:hint="cs"/>
          <w:b/>
          <w:bCs/>
          <w:color w:val="FF0000"/>
          <w:sz w:val="28"/>
          <w:szCs w:val="28"/>
          <w:rtl/>
        </w:rPr>
        <w:t>وحدَهُ</w:t>
      </w:r>
      <w:r w:rsidRPr="00FC5BD6">
        <w:rPr>
          <w:rFonts w:asciiTheme="minorBidi" w:hAnsiTheme="minorBidi" w:cstheme="minorBidi" w:hint="cs"/>
          <w:color w:val="000000"/>
          <w:sz w:val="28"/>
          <w:szCs w:val="28"/>
          <w:rtl/>
        </w:rPr>
        <w:t xml:space="preserve"> مرةً واحدة في الآيةِ الكريمةِ </w:t>
      </w:r>
      <w:r w:rsidRPr="00FC5BD6">
        <w:rPr>
          <w:rFonts w:asciiTheme="minorBidi" w:hAnsiTheme="minorBidi" w:cstheme="minorBidi" w:hint="cs"/>
          <w:color w:val="000000"/>
          <w:rtl/>
        </w:rPr>
        <w:t xml:space="preserve">25 </w:t>
      </w:r>
      <w:r w:rsidRPr="00FC5BD6">
        <w:rPr>
          <w:rFonts w:asciiTheme="minorBidi" w:hAnsiTheme="minorBidi" w:cstheme="minorBidi" w:hint="cs"/>
          <w:color w:val="000000"/>
          <w:sz w:val="28"/>
          <w:szCs w:val="28"/>
          <w:rtl/>
        </w:rPr>
        <w:t>مِنْ سورةِ الإسراء (</w:t>
      </w:r>
      <w:r w:rsidRPr="00FC5BD6">
        <w:rPr>
          <w:rFonts w:asciiTheme="minorBidi" w:hAnsiTheme="minorBidi" w:cstheme="minorBidi" w:hint="cs"/>
          <w:color w:val="000000"/>
          <w:rtl/>
        </w:rPr>
        <w:t>17</w:t>
      </w:r>
      <w:r w:rsidRPr="00FC5BD6">
        <w:rPr>
          <w:rFonts w:asciiTheme="minorBidi" w:hAnsiTheme="minorBidi" w:cstheme="minorBidi" w:hint="cs"/>
          <w:color w:val="000000"/>
          <w:sz w:val="28"/>
          <w:szCs w:val="28"/>
          <w:rtl/>
        </w:rPr>
        <w:t>)</w:t>
      </w:r>
      <w:r w:rsidRPr="00FC5BD6">
        <w:rPr>
          <w:rFonts w:asciiTheme="minorBidi" w:hAnsiTheme="minorBidi" w:cstheme="minorBidi" w:hint="cs"/>
          <w:color w:val="000000"/>
          <w:rtl/>
        </w:rPr>
        <w:t xml:space="preserve"> </w:t>
      </w:r>
      <w:r w:rsidRPr="00FC5BD6">
        <w:rPr>
          <w:rFonts w:asciiTheme="minorBidi" w:hAnsiTheme="minorBidi" w:cstheme="minorBidi" w:hint="cs"/>
          <w:color w:val="000000"/>
          <w:sz w:val="28"/>
          <w:szCs w:val="28"/>
          <w:rtl/>
        </w:rPr>
        <w:t xml:space="preserve">، ولكنهُ ذُكِرَ في التسعينِ آيةٍ الأخرى مع اسمٍ آخرَ من أسماءِ اللهِ الحُسنى. ودلَّ ذلكَ </w:t>
      </w:r>
      <w:r w:rsidRPr="00FC5BD6">
        <w:rPr>
          <w:rStyle w:val="Strong"/>
          <w:rFonts w:asciiTheme="minorBidi" w:hAnsiTheme="minorBidi" w:cs="Arial" w:hint="cs"/>
          <w:color w:val="000000"/>
          <w:sz w:val="28"/>
          <w:szCs w:val="28"/>
          <w:rtl/>
        </w:rPr>
        <w:t xml:space="preserve">على أنَّ </w:t>
      </w:r>
      <w:r w:rsidRPr="004A01E9">
        <w:rPr>
          <w:rStyle w:val="Strong"/>
          <w:rFonts w:asciiTheme="minorBidi" w:hAnsiTheme="minorBidi" w:cs="Arial" w:hint="cs"/>
          <w:b w:val="0"/>
          <w:bCs w:val="0"/>
          <w:color w:val="000000"/>
          <w:sz w:val="28"/>
          <w:szCs w:val="28"/>
          <w:rtl/>
        </w:rPr>
        <w:t>مغفرةَ اللهِ</w:t>
      </w:r>
      <w:r w:rsidRPr="00FC5BD6">
        <w:rPr>
          <w:rStyle w:val="Strong"/>
          <w:rFonts w:asciiTheme="minorBidi" w:hAnsiTheme="minorBidi" w:cs="Arial" w:hint="cs"/>
          <w:color w:val="000000"/>
          <w:sz w:val="28"/>
          <w:szCs w:val="28"/>
          <w:rtl/>
        </w:rPr>
        <w:t xml:space="preserve"> ، </w:t>
      </w:r>
      <w:r w:rsidRPr="004A01E9">
        <w:rPr>
          <w:rStyle w:val="Strong"/>
          <w:rFonts w:asciiTheme="minorBidi" w:hAnsiTheme="minorBidi" w:cs="Arial" w:hint="cs"/>
          <w:b w:val="0"/>
          <w:bCs w:val="0"/>
          <w:color w:val="000000"/>
          <w:sz w:val="28"/>
          <w:szCs w:val="28"/>
          <w:rtl/>
        </w:rPr>
        <w:t>تبارَكَ وتعالى</w:t>
      </w:r>
      <w:r w:rsidRPr="00FC5BD6">
        <w:rPr>
          <w:rStyle w:val="Strong"/>
          <w:rFonts w:asciiTheme="minorBidi" w:hAnsiTheme="minorBidi" w:cs="Arial" w:hint="cs"/>
          <w:color w:val="000000"/>
          <w:sz w:val="28"/>
          <w:szCs w:val="28"/>
          <w:rtl/>
        </w:rPr>
        <w:t xml:space="preserve"> ، </w:t>
      </w:r>
      <w:r w:rsidRPr="004A01E9">
        <w:rPr>
          <w:rStyle w:val="Strong"/>
          <w:rFonts w:asciiTheme="minorBidi" w:hAnsiTheme="minorBidi" w:cs="Arial" w:hint="cs"/>
          <w:b w:val="0"/>
          <w:bCs w:val="0"/>
          <w:color w:val="000000"/>
          <w:sz w:val="28"/>
          <w:szCs w:val="28"/>
          <w:rtl/>
        </w:rPr>
        <w:t>لعبادِهِ التائبينَ المستغفرينَ الشاكِرينَ مرتبطةٌ برحمتِهِ وحِلمِهِ وعفوِهِ ووُدِّهِ وربوبيتِهِ لهم ، كما يُفهمُ من ذكرهِ معطوفاً على أسماءٍ اللهِ الحُسنى</w:t>
      </w:r>
      <w:r w:rsidRPr="00FC5BD6">
        <w:rPr>
          <w:rStyle w:val="Strong"/>
          <w:rFonts w:asciiTheme="minorBidi" w:hAnsiTheme="minorBidi" w:cs="Arial" w:hint="cs"/>
          <w:color w:val="000000"/>
          <w:sz w:val="28"/>
          <w:szCs w:val="28"/>
          <w:rtl/>
        </w:rPr>
        <w:t xml:space="preserve"> </w:t>
      </w:r>
      <w:r w:rsidRPr="00483D09">
        <w:rPr>
          <w:rStyle w:val="Strong"/>
          <w:rFonts w:asciiTheme="minorBidi" w:hAnsiTheme="minorBidi" w:cs="Arial" w:hint="cs"/>
          <w:b w:val="0"/>
          <w:bCs w:val="0"/>
          <w:color w:val="000000"/>
          <w:sz w:val="28"/>
          <w:szCs w:val="28"/>
          <w:rtl/>
        </w:rPr>
        <w:t>الأخرى</w:t>
      </w:r>
      <w:r w:rsidRPr="00FC5BD6">
        <w:rPr>
          <w:rStyle w:val="Strong"/>
          <w:rFonts w:asciiTheme="minorBidi" w:hAnsiTheme="minorBidi" w:cs="Arial" w:hint="cs"/>
          <w:color w:val="000000"/>
          <w:sz w:val="28"/>
          <w:szCs w:val="28"/>
          <w:rtl/>
        </w:rPr>
        <w:t xml:space="preserve"> ، </w:t>
      </w:r>
      <w:r w:rsidRPr="00FC5BD6">
        <w:rPr>
          <w:rFonts w:asciiTheme="minorBidi" w:hAnsiTheme="minorBidi" w:cstheme="minorBidi" w:hint="cs"/>
          <w:color w:val="000000"/>
          <w:sz w:val="28"/>
          <w:szCs w:val="28"/>
          <w:rtl/>
        </w:rPr>
        <w:t>مثلما هوَ الحالُ</w:t>
      </w:r>
      <w:r w:rsidRPr="00FC5BD6">
        <w:rPr>
          <w:rStyle w:val="Strong"/>
          <w:rFonts w:asciiTheme="minorBidi" w:hAnsiTheme="minorBidi" w:cs="Arial" w:hint="cs"/>
          <w:color w:val="000000"/>
          <w:sz w:val="28"/>
          <w:szCs w:val="28"/>
          <w:rtl/>
        </w:rPr>
        <w:t xml:space="preserve"> </w:t>
      </w:r>
      <w:r w:rsidRPr="00483D09">
        <w:rPr>
          <w:rStyle w:val="Strong"/>
          <w:rFonts w:asciiTheme="minorBidi" w:hAnsiTheme="minorBidi" w:cs="Arial" w:hint="cs"/>
          <w:b w:val="0"/>
          <w:bCs w:val="0"/>
          <w:color w:val="000000"/>
          <w:sz w:val="28"/>
          <w:szCs w:val="28"/>
          <w:rtl/>
        </w:rPr>
        <w:t>في الآياتِ التاليةِ:</w:t>
      </w:r>
      <w:r w:rsidRPr="00FC5BD6">
        <w:rPr>
          <w:rStyle w:val="Strong"/>
          <w:rFonts w:asciiTheme="minorBidi" w:hAnsiTheme="minorBidi" w:cs="Arial" w:hint="cs"/>
          <w:color w:val="000000"/>
          <w:sz w:val="28"/>
          <w:szCs w:val="28"/>
          <w:rtl/>
        </w:rPr>
        <w:t xml:space="preserve"> </w:t>
      </w:r>
      <w:r w:rsidRPr="00FC5BD6">
        <w:rPr>
          <w:rStyle w:val="EndnoteReference"/>
          <w:rFonts w:asciiTheme="minorBidi" w:hAnsiTheme="minorBidi" w:cs="Arial"/>
          <w:color w:val="0070C0"/>
          <w:sz w:val="32"/>
          <w:szCs w:val="32"/>
          <w:rtl/>
        </w:rPr>
        <w:endnoteReference w:id="55"/>
      </w:r>
      <w:r w:rsidRPr="00FC5BD6">
        <w:rPr>
          <w:rStyle w:val="Strong"/>
          <w:rFonts w:asciiTheme="minorBidi" w:hAnsiTheme="minorBidi" w:cs="Arial" w:hint="cs"/>
          <w:color w:val="000000"/>
          <w:sz w:val="28"/>
          <w:szCs w:val="28"/>
          <w:rtl/>
        </w:rPr>
        <w:t xml:space="preserve"> </w:t>
      </w:r>
    </w:p>
    <w:p w14:paraId="63961EE9" w14:textId="24E0F6EE" w:rsidR="00967AB6" w:rsidRPr="004A01E9" w:rsidRDefault="00967AB6" w:rsidP="00967AB6">
      <w:pPr>
        <w:pStyle w:val="NormalWeb"/>
        <w:rPr>
          <w:rStyle w:val="Strong"/>
          <w:rFonts w:asciiTheme="minorBidi" w:hAnsiTheme="minorBidi" w:cs="Arial"/>
          <w:b w:val="0"/>
          <w:bCs w:val="0"/>
          <w:color w:val="000000"/>
          <w:sz w:val="28"/>
          <w:szCs w:val="28"/>
          <w:rtl/>
        </w:rPr>
      </w:pPr>
      <w:r w:rsidRPr="004A01E9">
        <w:rPr>
          <w:rStyle w:val="Strong"/>
          <w:rFonts w:asciiTheme="minorBidi" w:hAnsiTheme="minorBidi" w:cs="Arial"/>
          <w:b w:val="0"/>
          <w:bCs w:val="0"/>
          <w:color w:val="000000"/>
          <w:sz w:val="28"/>
          <w:szCs w:val="28"/>
          <w:rtl/>
        </w:rPr>
        <w:t xml:space="preserve">نَبِّئْ عِبَادِي أَنِّي أَنَا </w:t>
      </w:r>
      <w:r w:rsidRPr="007E00A2">
        <w:rPr>
          <w:rStyle w:val="Strong"/>
          <w:rFonts w:asciiTheme="minorBidi" w:hAnsiTheme="minorBidi" w:cs="Arial"/>
          <w:color w:val="FF0000"/>
          <w:sz w:val="28"/>
          <w:szCs w:val="28"/>
          <w:rtl/>
        </w:rPr>
        <w:t>الْغَفُورُ الرَّحِيمُ</w:t>
      </w:r>
      <w:r w:rsidRPr="004A01E9">
        <w:rPr>
          <w:rStyle w:val="Strong"/>
          <w:rFonts w:asciiTheme="minorBidi" w:hAnsiTheme="minorBidi" w:cs="Arial" w:hint="cs"/>
          <w:b w:val="0"/>
          <w:bCs w:val="0"/>
          <w:color w:val="FF0000"/>
          <w:sz w:val="28"/>
          <w:szCs w:val="28"/>
          <w:rtl/>
        </w:rPr>
        <w:t xml:space="preserve"> </w:t>
      </w:r>
      <w:r w:rsidRPr="004A01E9">
        <w:rPr>
          <w:rStyle w:val="Strong"/>
          <w:rFonts w:asciiTheme="minorBidi" w:hAnsiTheme="minorBidi" w:cs="Arial" w:hint="cs"/>
          <w:b w:val="0"/>
          <w:bCs w:val="0"/>
          <w:color w:val="000000"/>
          <w:sz w:val="28"/>
          <w:szCs w:val="28"/>
          <w:rtl/>
        </w:rPr>
        <w:t xml:space="preserve">(الْحِجْرُ ، </w:t>
      </w:r>
      <w:r w:rsidRPr="004A01E9">
        <w:rPr>
          <w:rStyle w:val="Strong"/>
          <w:rFonts w:asciiTheme="minorBidi" w:hAnsiTheme="minorBidi" w:cs="Arial" w:hint="cs"/>
          <w:b w:val="0"/>
          <w:bCs w:val="0"/>
          <w:color w:val="000000"/>
          <w:rtl/>
        </w:rPr>
        <w:t>15: 49</w:t>
      </w:r>
      <w:r w:rsidRPr="004A01E9">
        <w:rPr>
          <w:rStyle w:val="Strong"/>
          <w:rFonts w:asciiTheme="minorBidi" w:hAnsiTheme="minorBidi" w:cs="Arial" w:hint="cs"/>
          <w:b w:val="0"/>
          <w:bCs w:val="0"/>
          <w:color w:val="000000"/>
          <w:sz w:val="28"/>
          <w:szCs w:val="28"/>
          <w:rtl/>
        </w:rPr>
        <w:t>).</w:t>
      </w:r>
    </w:p>
    <w:p w14:paraId="112CB38E" w14:textId="77777777" w:rsidR="00967AB6" w:rsidRPr="004A01E9" w:rsidRDefault="00967AB6" w:rsidP="00967AB6">
      <w:pPr>
        <w:pStyle w:val="NormalWeb"/>
        <w:rPr>
          <w:rStyle w:val="Strong"/>
          <w:rFonts w:asciiTheme="minorBidi" w:hAnsiTheme="minorBidi" w:cs="Arial"/>
          <w:b w:val="0"/>
          <w:bCs w:val="0"/>
          <w:color w:val="000000"/>
          <w:sz w:val="28"/>
          <w:szCs w:val="28"/>
          <w:rtl/>
        </w:rPr>
      </w:pPr>
      <w:r w:rsidRPr="004A01E9">
        <w:rPr>
          <w:rStyle w:val="Strong"/>
          <w:rFonts w:asciiTheme="minorBidi" w:hAnsiTheme="minorBidi" w:cs="Arial"/>
          <w:b w:val="0"/>
          <w:bCs w:val="0"/>
          <w:color w:val="000000"/>
          <w:sz w:val="28"/>
          <w:szCs w:val="28"/>
          <w:rtl/>
        </w:rPr>
        <w:t xml:space="preserve">رَّبُّكُمْ أَعْلَمُ بِمَا فِي نُفُوسِكُمْ ۚ إِن تَكُونُوا صَالِحِينَ فَإِنَّهُ كَانَ لِلْأَوَّابِينَ </w:t>
      </w:r>
      <w:r w:rsidRPr="007E00A2">
        <w:rPr>
          <w:rStyle w:val="Strong"/>
          <w:rFonts w:asciiTheme="minorBidi" w:hAnsiTheme="minorBidi" w:cs="Arial"/>
          <w:color w:val="FF0000"/>
          <w:sz w:val="28"/>
          <w:szCs w:val="28"/>
          <w:rtl/>
        </w:rPr>
        <w:t>غَفُورًا</w:t>
      </w:r>
      <w:r w:rsidRPr="007E00A2">
        <w:rPr>
          <w:rStyle w:val="Strong"/>
          <w:rFonts w:asciiTheme="minorBidi" w:hAnsiTheme="minorBidi" w:cs="Arial" w:hint="cs"/>
          <w:color w:val="000000"/>
          <w:sz w:val="28"/>
          <w:szCs w:val="28"/>
          <w:rtl/>
        </w:rPr>
        <w:t xml:space="preserve"> </w:t>
      </w:r>
      <w:r w:rsidRPr="004A01E9">
        <w:rPr>
          <w:rStyle w:val="Strong"/>
          <w:rFonts w:asciiTheme="minorBidi" w:hAnsiTheme="minorBidi" w:cs="Arial" w:hint="cs"/>
          <w:b w:val="0"/>
          <w:bCs w:val="0"/>
          <w:color w:val="000000"/>
          <w:sz w:val="28"/>
          <w:szCs w:val="28"/>
          <w:rtl/>
        </w:rPr>
        <w:t xml:space="preserve">(الإسْرَاءُ ، </w:t>
      </w:r>
      <w:r w:rsidRPr="004A01E9">
        <w:rPr>
          <w:rStyle w:val="Strong"/>
          <w:rFonts w:asciiTheme="minorBidi" w:hAnsiTheme="minorBidi" w:cs="Arial" w:hint="cs"/>
          <w:b w:val="0"/>
          <w:bCs w:val="0"/>
          <w:color w:val="000000"/>
          <w:rtl/>
        </w:rPr>
        <w:t>17: 25</w:t>
      </w:r>
      <w:r w:rsidRPr="004A01E9">
        <w:rPr>
          <w:rStyle w:val="Strong"/>
          <w:rFonts w:asciiTheme="minorBidi" w:hAnsiTheme="minorBidi" w:cs="Arial" w:hint="cs"/>
          <w:b w:val="0"/>
          <w:bCs w:val="0"/>
          <w:color w:val="000000"/>
          <w:sz w:val="28"/>
          <w:szCs w:val="28"/>
          <w:rtl/>
        </w:rPr>
        <w:t>).</w:t>
      </w:r>
    </w:p>
    <w:p w14:paraId="7AF0F911" w14:textId="77777777" w:rsidR="00967AB6" w:rsidRPr="00FC5BD6" w:rsidRDefault="00967AB6" w:rsidP="00967AB6">
      <w:pPr>
        <w:pStyle w:val="NormalWeb"/>
        <w:rPr>
          <w:rFonts w:asciiTheme="minorBidi" w:hAnsiTheme="minorBidi" w:cs="Arial"/>
          <w:color w:val="000000"/>
          <w:sz w:val="28"/>
          <w:szCs w:val="28"/>
          <w:rtl/>
        </w:rPr>
      </w:pPr>
      <w:r w:rsidRPr="004A01E9">
        <w:rPr>
          <w:rStyle w:val="Strong"/>
          <w:rFonts w:asciiTheme="minorBidi" w:hAnsiTheme="minorBidi" w:cs="Arial"/>
          <w:b w:val="0"/>
          <w:bCs w:val="0"/>
          <w:color w:val="000000"/>
          <w:sz w:val="28"/>
          <w:szCs w:val="28"/>
          <w:rtl/>
        </w:rPr>
        <w:t xml:space="preserve">لَّا يُؤَاخِذُكُمُ اللَّهُ بِاللَّغْوِ فِي أَيْمَانِكُمْ وَلَٰكِن يُؤَاخِذُكُم بِمَا كَسَبَتْ قُلُوبُكُمْ ۗ وَاللَّهُ </w:t>
      </w:r>
      <w:r w:rsidRPr="007E00A2">
        <w:rPr>
          <w:rStyle w:val="Strong"/>
          <w:rFonts w:asciiTheme="minorBidi" w:hAnsiTheme="minorBidi" w:cs="Arial"/>
          <w:color w:val="FF0000"/>
          <w:sz w:val="28"/>
          <w:szCs w:val="28"/>
          <w:rtl/>
        </w:rPr>
        <w:t>غَفُورٌ حَلِيمٌ</w:t>
      </w:r>
      <w:r w:rsidRPr="00FC5BD6">
        <w:rPr>
          <w:rStyle w:val="Strong"/>
          <w:rFonts w:asciiTheme="minorBidi" w:hAnsiTheme="minorBidi" w:cs="Arial"/>
          <w:color w:val="FF0000"/>
          <w:sz w:val="28"/>
          <w:szCs w:val="28"/>
          <w:rtl/>
        </w:rPr>
        <w:t xml:space="preserve"> </w:t>
      </w:r>
      <w:r w:rsidRPr="00FC5BD6">
        <w:rPr>
          <w:rFonts w:asciiTheme="minorBidi" w:hAnsiTheme="minorBidi" w:cstheme="minorBidi" w:hint="cs"/>
          <w:color w:val="000000"/>
          <w:sz w:val="28"/>
          <w:szCs w:val="28"/>
          <w:rtl/>
        </w:rPr>
        <w:t>(الْبَقَرَةُ ،</w:t>
      </w:r>
      <w:r w:rsidRPr="00FC5BD6">
        <w:rPr>
          <w:rFonts w:asciiTheme="minorBidi" w:hAnsiTheme="minorBidi" w:cstheme="minorBidi" w:hint="cs"/>
          <w:color w:val="000000"/>
          <w:rtl/>
        </w:rPr>
        <w:t xml:space="preserve"> 2: 225</w:t>
      </w:r>
      <w:r w:rsidRPr="00FC5BD6">
        <w:rPr>
          <w:rFonts w:asciiTheme="minorBidi" w:hAnsiTheme="minorBidi" w:cstheme="minorBidi" w:hint="cs"/>
          <w:color w:val="000000"/>
          <w:sz w:val="28"/>
          <w:szCs w:val="28"/>
          <w:rtl/>
        </w:rPr>
        <w:t>).</w:t>
      </w:r>
    </w:p>
    <w:p w14:paraId="09900102" w14:textId="77777777" w:rsidR="00967AB6" w:rsidRPr="00FC5BD6" w:rsidRDefault="00967AB6" w:rsidP="00967AB6">
      <w:pPr>
        <w:pStyle w:val="NormalWeb"/>
        <w:rPr>
          <w:rFonts w:asciiTheme="minorBidi" w:hAnsiTheme="minorBidi" w:cstheme="minorBidi"/>
          <w:color w:val="000000"/>
          <w:sz w:val="28"/>
          <w:szCs w:val="28"/>
          <w:rtl/>
        </w:rPr>
      </w:pPr>
      <w:r w:rsidRPr="00FC5BD6">
        <w:rPr>
          <w:rFonts w:asciiTheme="minorBidi" w:hAnsiTheme="minorBidi" w:cs="Arial"/>
          <w:color w:val="000000"/>
          <w:sz w:val="28"/>
          <w:szCs w:val="28"/>
          <w:rtl/>
        </w:rPr>
        <w:t xml:space="preserve">فَأُولَٰئِكَ عَسَى اللَّهُ أَن يَعْفُوَ عَنْهُمْ ۚ وَكَانَ اللَّهُ </w:t>
      </w:r>
      <w:r w:rsidRPr="007E00A2">
        <w:rPr>
          <w:rFonts w:asciiTheme="minorBidi" w:hAnsiTheme="minorBidi" w:cs="Arial"/>
          <w:b/>
          <w:bCs/>
          <w:color w:val="FF0000"/>
          <w:sz w:val="28"/>
          <w:szCs w:val="28"/>
          <w:rtl/>
        </w:rPr>
        <w:t>عَفُوًّا غَفُورًا</w:t>
      </w:r>
      <w:r w:rsidRPr="00FC5BD6">
        <w:rPr>
          <w:rFonts w:asciiTheme="minorBidi" w:hAnsiTheme="minorBidi" w:cs="Arial"/>
          <w:color w:val="FF0000"/>
          <w:sz w:val="28"/>
          <w:szCs w:val="28"/>
          <w:rtl/>
        </w:rPr>
        <w:t xml:space="preserve"> </w:t>
      </w:r>
      <w:r w:rsidRPr="00FC5BD6">
        <w:rPr>
          <w:rFonts w:asciiTheme="minorBidi" w:hAnsiTheme="minorBidi" w:cstheme="minorBidi"/>
          <w:color w:val="000000"/>
          <w:sz w:val="28"/>
          <w:szCs w:val="28"/>
          <w:cs/>
        </w:rPr>
        <w:t>‎</w:t>
      </w:r>
      <w:r w:rsidRPr="00FC5BD6">
        <w:rPr>
          <w:rFonts w:asciiTheme="minorBidi" w:hAnsiTheme="minorBidi" w:cstheme="minorBidi" w:hint="cs"/>
          <w:color w:val="000000"/>
          <w:sz w:val="28"/>
          <w:szCs w:val="28"/>
          <w:rtl/>
        </w:rPr>
        <w:t>(النِّسَاءُ ،</w:t>
      </w:r>
      <w:r w:rsidRPr="00FC5BD6">
        <w:rPr>
          <w:rFonts w:asciiTheme="minorBidi" w:hAnsiTheme="minorBidi" w:cstheme="minorBidi" w:hint="cs"/>
          <w:color w:val="000000"/>
          <w:rtl/>
        </w:rPr>
        <w:t xml:space="preserve"> 4: 99</w:t>
      </w:r>
      <w:r w:rsidRPr="00FC5BD6">
        <w:rPr>
          <w:rFonts w:asciiTheme="minorBidi" w:hAnsiTheme="minorBidi" w:cstheme="minorBidi" w:hint="cs"/>
          <w:color w:val="000000"/>
          <w:sz w:val="28"/>
          <w:szCs w:val="28"/>
          <w:rtl/>
        </w:rPr>
        <w:t>).</w:t>
      </w:r>
    </w:p>
    <w:p w14:paraId="748358B4" w14:textId="77777777" w:rsidR="00967AB6" w:rsidRPr="00FC5BD6" w:rsidRDefault="00967AB6" w:rsidP="00967AB6">
      <w:pPr>
        <w:pStyle w:val="NormalWeb"/>
        <w:rPr>
          <w:rFonts w:asciiTheme="minorBidi" w:hAnsiTheme="minorBidi" w:cstheme="minorBidi"/>
          <w:color w:val="000000"/>
          <w:sz w:val="28"/>
          <w:szCs w:val="28"/>
          <w:rtl/>
        </w:rPr>
      </w:pPr>
      <w:r w:rsidRPr="007E00A2">
        <w:rPr>
          <w:rFonts w:asciiTheme="minorBidi" w:hAnsiTheme="minorBidi" w:cs="Arial"/>
          <w:b/>
          <w:bCs/>
          <w:color w:val="FF0000"/>
          <w:sz w:val="28"/>
          <w:szCs w:val="28"/>
          <w:rtl/>
        </w:rPr>
        <w:t>وَرَبُّكَ الْغَفُورُ ذُو الرَّحْمَةِ</w:t>
      </w:r>
      <w:r w:rsidRPr="00FC5BD6">
        <w:rPr>
          <w:rFonts w:asciiTheme="minorBidi" w:hAnsiTheme="minorBidi" w:cs="Arial"/>
          <w:color w:val="FF0000"/>
          <w:sz w:val="28"/>
          <w:szCs w:val="28"/>
          <w:rtl/>
        </w:rPr>
        <w:t xml:space="preserve"> </w:t>
      </w:r>
      <w:r w:rsidRPr="00FC5BD6">
        <w:rPr>
          <w:rFonts w:asciiTheme="minorBidi" w:hAnsiTheme="minorBidi" w:cs="Arial"/>
          <w:color w:val="000000"/>
          <w:sz w:val="28"/>
          <w:szCs w:val="28"/>
          <w:rtl/>
        </w:rPr>
        <w:t xml:space="preserve">ۖ </w:t>
      </w:r>
      <w:r w:rsidRPr="00FC5BD6">
        <w:rPr>
          <w:rFonts w:asciiTheme="minorBidi" w:hAnsiTheme="minorBidi" w:cstheme="minorBidi" w:hint="cs"/>
          <w:color w:val="000000"/>
          <w:sz w:val="28"/>
          <w:szCs w:val="28"/>
          <w:rtl/>
        </w:rPr>
        <w:t>(الْكَهْفُ ،</w:t>
      </w:r>
      <w:r w:rsidRPr="00FC5BD6">
        <w:rPr>
          <w:rFonts w:asciiTheme="minorBidi" w:hAnsiTheme="minorBidi" w:cstheme="minorBidi" w:hint="cs"/>
          <w:color w:val="000000"/>
          <w:rtl/>
        </w:rPr>
        <w:t xml:space="preserve"> 18: 58</w:t>
      </w:r>
      <w:r w:rsidRPr="00FC5BD6">
        <w:rPr>
          <w:rFonts w:asciiTheme="minorBidi" w:hAnsiTheme="minorBidi" w:cstheme="minorBidi" w:hint="cs"/>
          <w:color w:val="000000"/>
          <w:sz w:val="28"/>
          <w:szCs w:val="28"/>
          <w:rtl/>
        </w:rPr>
        <w:t>).</w:t>
      </w:r>
    </w:p>
    <w:p w14:paraId="6DEEED52" w14:textId="77777777" w:rsidR="00967AB6" w:rsidRPr="00FC5BD6" w:rsidRDefault="00967AB6" w:rsidP="00967AB6">
      <w:pPr>
        <w:pStyle w:val="NormalWeb"/>
        <w:rPr>
          <w:rFonts w:asciiTheme="minorBidi" w:hAnsiTheme="minorBidi" w:cstheme="minorBidi"/>
          <w:color w:val="000000"/>
          <w:sz w:val="28"/>
          <w:szCs w:val="28"/>
          <w:rtl/>
        </w:rPr>
      </w:pPr>
      <w:r w:rsidRPr="00FC5BD6">
        <w:rPr>
          <w:rFonts w:asciiTheme="minorBidi" w:hAnsiTheme="minorBidi" w:cs="Arial"/>
          <w:color w:val="000000"/>
          <w:sz w:val="28"/>
          <w:szCs w:val="28"/>
          <w:rtl/>
        </w:rPr>
        <w:t xml:space="preserve">الَّذِي خَلَقَ الْمَوْتَ وَالْحَيَاةَ لِيَبْلُوَكُمْ أَيُّكُمْ أَحْسَنُ عَمَلًا ۚ وَهُوَ </w:t>
      </w:r>
      <w:r w:rsidRPr="007E00A2">
        <w:rPr>
          <w:rFonts w:asciiTheme="minorBidi" w:hAnsiTheme="minorBidi" w:cs="Arial"/>
          <w:b/>
          <w:bCs/>
          <w:color w:val="FF0000"/>
          <w:sz w:val="28"/>
          <w:szCs w:val="28"/>
          <w:rtl/>
        </w:rPr>
        <w:t>الْعَزِيزُ الْغَفُورُ</w:t>
      </w:r>
      <w:r w:rsidRPr="00FC5BD6">
        <w:rPr>
          <w:rFonts w:asciiTheme="minorBidi" w:hAnsiTheme="minorBidi" w:cs="Arial" w:hint="cs"/>
          <w:color w:val="FF0000"/>
          <w:sz w:val="28"/>
          <w:szCs w:val="28"/>
          <w:rtl/>
        </w:rPr>
        <w:t xml:space="preserve"> </w:t>
      </w:r>
      <w:r w:rsidRPr="00FC5BD6">
        <w:rPr>
          <w:rFonts w:asciiTheme="minorBidi" w:hAnsiTheme="minorBidi" w:cstheme="minorBidi" w:hint="cs"/>
          <w:color w:val="000000"/>
          <w:sz w:val="28"/>
          <w:szCs w:val="28"/>
          <w:rtl/>
        </w:rPr>
        <w:t>(الْمُلْكُ ،</w:t>
      </w:r>
      <w:r w:rsidRPr="00FC5BD6">
        <w:rPr>
          <w:rFonts w:asciiTheme="minorBidi" w:hAnsiTheme="minorBidi" w:cstheme="minorBidi" w:hint="cs"/>
          <w:color w:val="000000"/>
          <w:rtl/>
        </w:rPr>
        <w:t xml:space="preserve"> 67: 2</w:t>
      </w:r>
      <w:r w:rsidRPr="00FC5BD6">
        <w:rPr>
          <w:rFonts w:asciiTheme="minorBidi" w:hAnsiTheme="minorBidi" w:cstheme="minorBidi" w:hint="cs"/>
          <w:color w:val="000000"/>
          <w:sz w:val="28"/>
          <w:szCs w:val="28"/>
          <w:rtl/>
        </w:rPr>
        <w:t>).</w:t>
      </w:r>
    </w:p>
    <w:p w14:paraId="02134D6B" w14:textId="77777777" w:rsidR="00967AB6" w:rsidRPr="00FC5BD6" w:rsidRDefault="00967AB6" w:rsidP="00967AB6">
      <w:pPr>
        <w:pStyle w:val="NormalWeb"/>
        <w:rPr>
          <w:rFonts w:asciiTheme="minorBidi" w:hAnsiTheme="minorBidi" w:cstheme="minorBidi"/>
          <w:color w:val="000000"/>
          <w:sz w:val="28"/>
          <w:szCs w:val="28"/>
          <w:rtl/>
        </w:rPr>
      </w:pPr>
      <w:r w:rsidRPr="00111F77">
        <w:rPr>
          <w:rStyle w:val="Strong"/>
          <w:rFonts w:asciiTheme="minorBidi" w:hAnsiTheme="minorBidi" w:cs="Arial"/>
          <w:b w:val="0"/>
          <w:bCs w:val="0"/>
          <w:color w:val="000000"/>
          <w:sz w:val="28"/>
          <w:szCs w:val="28"/>
          <w:rtl/>
        </w:rPr>
        <w:lastRenderedPageBreak/>
        <w:t>لِيُوَفِّيَهُمْ أُجُورَهُمْ وَيَزِيدَهُم مِّن فَضْلِهِ ۚ إِنَّهُ</w:t>
      </w:r>
      <w:r w:rsidRPr="00FC5BD6">
        <w:rPr>
          <w:rStyle w:val="Strong"/>
          <w:rFonts w:asciiTheme="minorBidi" w:hAnsiTheme="minorBidi" w:cs="Arial"/>
          <w:color w:val="000000"/>
          <w:sz w:val="28"/>
          <w:szCs w:val="28"/>
          <w:rtl/>
        </w:rPr>
        <w:t xml:space="preserve"> </w:t>
      </w:r>
      <w:r w:rsidRPr="00FC5BD6">
        <w:rPr>
          <w:rStyle w:val="Strong"/>
          <w:rFonts w:asciiTheme="minorBidi" w:hAnsiTheme="minorBidi" w:cs="Arial"/>
          <w:color w:val="FF0000"/>
          <w:sz w:val="28"/>
          <w:szCs w:val="28"/>
          <w:rtl/>
        </w:rPr>
        <w:t>غَفُورٌ شَكُورٌ</w:t>
      </w:r>
      <w:r w:rsidRPr="00FC5BD6">
        <w:rPr>
          <w:rStyle w:val="Strong"/>
          <w:rFonts w:asciiTheme="minorBidi" w:hAnsiTheme="minorBidi" w:cs="Arial" w:hint="cs"/>
          <w:color w:val="FF0000"/>
          <w:sz w:val="28"/>
          <w:szCs w:val="28"/>
          <w:rtl/>
        </w:rPr>
        <w:t xml:space="preserve"> </w:t>
      </w:r>
      <w:r w:rsidRPr="00FC5BD6">
        <w:rPr>
          <w:rFonts w:asciiTheme="minorBidi" w:hAnsiTheme="minorBidi" w:cstheme="minorBidi" w:hint="cs"/>
          <w:color w:val="000000"/>
          <w:sz w:val="28"/>
          <w:szCs w:val="28"/>
          <w:rtl/>
        </w:rPr>
        <w:t>(فَاطِرُ ،</w:t>
      </w:r>
      <w:r w:rsidRPr="00FC5BD6">
        <w:rPr>
          <w:rFonts w:asciiTheme="minorBidi" w:hAnsiTheme="minorBidi" w:cstheme="minorBidi" w:hint="cs"/>
          <w:color w:val="000000"/>
          <w:rtl/>
        </w:rPr>
        <w:t xml:space="preserve"> 35: 30</w:t>
      </w:r>
      <w:r w:rsidRPr="00FC5BD6">
        <w:rPr>
          <w:rFonts w:asciiTheme="minorBidi" w:hAnsiTheme="minorBidi" w:cstheme="minorBidi" w:hint="cs"/>
          <w:color w:val="000000"/>
          <w:sz w:val="28"/>
          <w:szCs w:val="28"/>
          <w:rtl/>
        </w:rPr>
        <w:t>).</w:t>
      </w:r>
    </w:p>
    <w:p w14:paraId="398DA144" w14:textId="77777777" w:rsidR="00967AB6" w:rsidRPr="00FC5BD6" w:rsidRDefault="00967AB6" w:rsidP="00967AB6">
      <w:pPr>
        <w:pStyle w:val="NormalWeb"/>
        <w:rPr>
          <w:rFonts w:asciiTheme="minorBidi" w:hAnsiTheme="minorBidi" w:cstheme="minorBidi"/>
          <w:color w:val="000000"/>
          <w:sz w:val="20"/>
          <w:szCs w:val="20"/>
        </w:rPr>
      </w:pPr>
      <w:r w:rsidRPr="00FC5BD6">
        <w:rPr>
          <w:rFonts w:asciiTheme="minorBidi" w:hAnsiTheme="minorBidi" w:cs="Arial"/>
          <w:color w:val="000000"/>
          <w:sz w:val="28"/>
          <w:szCs w:val="28"/>
          <w:rtl/>
        </w:rPr>
        <w:t xml:space="preserve">وَهُوَ </w:t>
      </w:r>
      <w:r w:rsidRPr="007E00A2">
        <w:rPr>
          <w:rFonts w:asciiTheme="minorBidi" w:hAnsiTheme="minorBidi" w:cs="Arial"/>
          <w:b/>
          <w:bCs/>
          <w:color w:val="FF0000"/>
          <w:sz w:val="28"/>
          <w:szCs w:val="28"/>
          <w:rtl/>
        </w:rPr>
        <w:t>الْغَفُورُ الْوَدُودُ</w:t>
      </w:r>
      <w:r w:rsidRPr="00FC5BD6">
        <w:rPr>
          <w:rFonts w:asciiTheme="minorBidi" w:hAnsiTheme="minorBidi" w:cs="Arial"/>
          <w:color w:val="FF0000"/>
          <w:sz w:val="28"/>
          <w:szCs w:val="28"/>
          <w:rtl/>
        </w:rPr>
        <w:t xml:space="preserve"> </w:t>
      </w:r>
      <w:r w:rsidRPr="00FC5BD6">
        <w:rPr>
          <w:rFonts w:asciiTheme="minorBidi" w:hAnsiTheme="minorBidi" w:cstheme="minorBidi" w:hint="cs"/>
          <w:color w:val="000000"/>
          <w:sz w:val="28"/>
          <w:szCs w:val="28"/>
          <w:rtl/>
        </w:rPr>
        <w:t>(الْبُرُوجُ ،</w:t>
      </w:r>
      <w:r w:rsidRPr="00FC5BD6">
        <w:rPr>
          <w:rFonts w:asciiTheme="minorBidi" w:hAnsiTheme="minorBidi" w:cstheme="minorBidi" w:hint="cs"/>
          <w:color w:val="000000"/>
          <w:rtl/>
        </w:rPr>
        <w:t xml:space="preserve"> 85: 14</w:t>
      </w:r>
      <w:r w:rsidRPr="00FC5BD6">
        <w:rPr>
          <w:rFonts w:asciiTheme="minorBidi" w:hAnsiTheme="minorBidi" w:cstheme="minorBidi" w:hint="cs"/>
          <w:color w:val="000000"/>
          <w:sz w:val="28"/>
          <w:szCs w:val="28"/>
          <w:rtl/>
        </w:rPr>
        <w:t xml:space="preserve">). </w:t>
      </w:r>
    </w:p>
    <w:p w14:paraId="09708BAB" w14:textId="77777777" w:rsidR="00967AB6" w:rsidRPr="00FC5BD6" w:rsidRDefault="00967AB6" w:rsidP="00967AB6">
      <w:pPr>
        <w:pStyle w:val="auto-style8"/>
        <w:rPr>
          <w:rFonts w:asciiTheme="minorBidi" w:hAnsiTheme="minorBidi" w:cs="Arial"/>
          <w:color w:val="000000"/>
          <w:sz w:val="28"/>
          <w:szCs w:val="28"/>
          <w:rtl/>
        </w:rPr>
      </w:pPr>
      <w:r w:rsidRPr="00FC5BD6">
        <w:rPr>
          <w:rFonts w:asciiTheme="minorBidi" w:hAnsiTheme="minorBidi" w:cstheme="minorBidi" w:hint="cs"/>
          <w:color w:val="000000" w:themeColor="text1"/>
          <w:sz w:val="28"/>
          <w:szCs w:val="28"/>
          <w:rtl/>
        </w:rPr>
        <w:t xml:space="preserve">ومِنْ تطبيقاتِ العلمِ </w:t>
      </w:r>
      <w:r w:rsidRPr="00FC5BD6">
        <w:rPr>
          <w:rFonts w:asciiTheme="minorBidi" w:hAnsiTheme="minorBidi" w:cstheme="minorBidi"/>
          <w:color w:val="000000" w:themeColor="text1"/>
          <w:sz w:val="28"/>
          <w:szCs w:val="28"/>
          <w:rtl/>
        </w:rPr>
        <w:t>به</w:t>
      </w:r>
      <w:r w:rsidRPr="00FC5BD6">
        <w:rPr>
          <w:rFonts w:asciiTheme="minorBidi" w:hAnsiTheme="minorBidi" w:cstheme="minorBidi" w:hint="cs"/>
          <w:color w:val="000000" w:themeColor="text1"/>
          <w:sz w:val="28"/>
          <w:szCs w:val="28"/>
          <w:rtl/>
        </w:rPr>
        <w:t>ذا الاسمِ مِنْ أسماءِ اللهِ الحُسنى</w:t>
      </w:r>
      <w:r w:rsidRPr="00FC5BD6">
        <w:rPr>
          <w:rFonts w:asciiTheme="minorBidi" w:hAnsiTheme="minorBidi" w:cstheme="minorBidi"/>
          <w:color w:val="000000" w:themeColor="text1"/>
          <w:sz w:val="28"/>
          <w:szCs w:val="28"/>
          <w:rtl/>
        </w:rPr>
        <w:t xml:space="preserve"> ،</w:t>
      </w:r>
      <w:r w:rsidRPr="00FC5BD6">
        <w:rPr>
          <w:rFonts w:asciiTheme="minorBidi" w:hAnsiTheme="minorBidi" w:cstheme="minorBidi" w:hint="cs"/>
          <w:color w:val="000000" w:themeColor="text1"/>
          <w:sz w:val="28"/>
          <w:szCs w:val="28"/>
          <w:rtl/>
        </w:rPr>
        <w:t xml:space="preserve"> الدُّعاءُ إليهِ ، تباركَ وتعالى ، </w:t>
      </w:r>
      <w:r w:rsidRPr="00FC5BD6">
        <w:rPr>
          <w:rFonts w:asciiTheme="minorBidi" w:hAnsiTheme="minorBidi" w:cstheme="minorBidi"/>
          <w:color w:val="000000" w:themeColor="text1"/>
          <w:sz w:val="28"/>
          <w:szCs w:val="28"/>
          <w:rtl/>
        </w:rPr>
        <w:t>بقولِ</w:t>
      </w:r>
      <w:r w:rsidRPr="00FC5BD6">
        <w:rPr>
          <w:rFonts w:asciiTheme="minorBidi" w:hAnsiTheme="minorBidi" w:cstheme="minorBidi" w:hint="cs"/>
          <w:color w:val="000000" w:themeColor="text1"/>
          <w:sz w:val="28"/>
          <w:szCs w:val="28"/>
          <w:rtl/>
        </w:rPr>
        <w:t xml:space="preserve">: </w:t>
      </w:r>
      <w:r w:rsidRPr="00FC5BD6">
        <w:rPr>
          <w:rFonts w:asciiTheme="minorBidi" w:hAnsiTheme="minorBidi" w:cstheme="minorBidi"/>
          <w:color w:val="000000"/>
          <w:sz w:val="28"/>
          <w:szCs w:val="28"/>
          <w:rtl/>
        </w:rPr>
        <w:t>"</w:t>
      </w:r>
      <w:r w:rsidRPr="00FC5BD6">
        <w:rPr>
          <w:rFonts w:asciiTheme="minorBidi" w:hAnsiTheme="minorBidi" w:cs="Arial"/>
          <w:color w:val="000000"/>
          <w:sz w:val="28"/>
          <w:szCs w:val="28"/>
          <w:rtl/>
        </w:rPr>
        <w:t>اللَّهُمَّ</w:t>
      </w:r>
      <w:r w:rsidRPr="00FC5BD6">
        <w:rPr>
          <w:rFonts w:asciiTheme="minorBidi" w:hAnsiTheme="minorBidi" w:cs="Arial" w:hint="cs"/>
          <w:color w:val="000000"/>
          <w:sz w:val="28"/>
          <w:szCs w:val="28"/>
          <w:rtl/>
        </w:rPr>
        <w:t xml:space="preserve"> </w:t>
      </w:r>
      <w:r w:rsidRPr="00FC5BD6">
        <w:rPr>
          <w:rStyle w:val="Strong"/>
          <w:rFonts w:asciiTheme="minorBidi" w:hAnsiTheme="minorBidi" w:cs="Arial" w:hint="cs"/>
          <w:color w:val="000000"/>
          <w:sz w:val="28"/>
          <w:szCs w:val="28"/>
          <w:rtl/>
        </w:rPr>
        <w:t xml:space="preserve">يا </w:t>
      </w:r>
      <w:r w:rsidRPr="00111F77">
        <w:rPr>
          <w:rStyle w:val="Strong"/>
          <w:rFonts w:asciiTheme="minorBidi" w:hAnsiTheme="minorBidi" w:cs="Arial" w:hint="cs"/>
          <w:b w:val="0"/>
          <w:bCs w:val="0"/>
          <w:color w:val="000000"/>
          <w:sz w:val="28"/>
          <w:szCs w:val="28"/>
          <w:rtl/>
        </w:rPr>
        <w:t>غَفُورُ</w:t>
      </w:r>
      <w:r w:rsidRPr="00FC5BD6">
        <w:rPr>
          <w:rStyle w:val="Strong"/>
          <w:rFonts w:asciiTheme="minorBidi" w:hAnsiTheme="minorBidi" w:cs="Arial" w:hint="cs"/>
          <w:color w:val="000000"/>
          <w:sz w:val="28"/>
          <w:szCs w:val="28"/>
          <w:rtl/>
        </w:rPr>
        <w:t xml:space="preserve"> </w:t>
      </w:r>
      <w:r w:rsidRPr="00111F77">
        <w:rPr>
          <w:rStyle w:val="Strong"/>
          <w:rFonts w:asciiTheme="minorBidi" w:hAnsiTheme="minorBidi" w:cs="Arial" w:hint="cs"/>
          <w:b w:val="0"/>
          <w:bCs w:val="0"/>
          <w:color w:val="000000"/>
          <w:sz w:val="28"/>
          <w:szCs w:val="28"/>
          <w:rtl/>
        </w:rPr>
        <w:t>يا رَحِيمُ</w:t>
      </w:r>
      <w:r w:rsidRPr="00111F77">
        <w:rPr>
          <w:rStyle w:val="Strong"/>
          <w:rFonts w:asciiTheme="minorBidi" w:hAnsiTheme="minorBidi" w:cs="Arial"/>
          <w:b w:val="0"/>
          <w:bCs w:val="0"/>
          <w:color w:val="000000"/>
          <w:sz w:val="28"/>
          <w:szCs w:val="28"/>
          <w:rtl/>
        </w:rPr>
        <w:t xml:space="preserve"> </w:t>
      </w:r>
      <w:r w:rsidRPr="00111F77">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theme="minorBidi" w:hint="cs"/>
          <w:color w:val="000000"/>
          <w:sz w:val="28"/>
          <w:szCs w:val="28"/>
          <w:rtl/>
        </w:rPr>
        <w:t>سبحانكَ</w:t>
      </w:r>
      <w:r w:rsidRPr="00FC5BD6">
        <w:rPr>
          <w:rFonts w:asciiTheme="minorBidi" w:hAnsiTheme="minorBidi" w:cstheme="minorBidi"/>
          <w:color w:val="000000"/>
          <w:sz w:val="28"/>
          <w:szCs w:val="28"/>
          <w:rtl/>
        </w:rPr>
        <w:t xml:space="preserve"> </w:t>
      </w:r>
      <w:r w:rsidRPr="00FC5BD6">
        <w:rPr>
          <w:rFonts w:asciiTheme="minorBidi" w:hAnsiTheme="minorBidi" w:cstheme="minorBidi" w:hint="cs"/>
          <w:color w:val="000000"/>
          <w:sz w:val="28"/>
          <w:szCs w:val="28"/>
          <w:rtl/>
        </w:rPr>
        <w:t>، لا إلهَ إلَّا أنتَ! ثُمَّ القولُ بدعاءِ إبراهيمَ ، عليهِ السلامُ: "</w:t>
      </w:r>
      <w:r w:rsidRPr="00FC5BD6">
        <w:rPr>
          <w:rFonts w:asciiTheme="minorBidi" w:hAnsiTheme="minorBidi" w:cs="Arial"/>
          <w:color w:val="000000"/>
          <w:sz w:val="28"/>
          <w:szCs w:val="28"/>
          <w:rtl/>
        </w:rPr>
        <w:t>رَبَّنَا اغْفِرْ لِي وَلِوَالِدَيَّ وَلِلْمُؤْمِنِينَ يَوْمَ يَقُومُ الْحِسَابُ</w:t>
      </w:r>
      <w:r w:rsidRPr="00FC5BD6">
        <w:rPr>
          <w:rFonts w:asciiTheme="minorBidi" w:hAnsiTheme="minorBidi" w:cs="Arial" w:hint="cs"/>
          <w:color w:val="000000"/>
          <w:sz w:val="28"/>
          <w:szCs w:val="28"/>
          <w:rtl/>
        </w:rPr>
        <w:t xml:space="preserve">" (إبْرَاِهيمُ ، </w:t>
      </w:r>
      <w:r w:rsidRPr="00FC5BD6">
        <w:rPr>
          <w:rFonts w:asciiTheme="minorBidi" w:hAnsiTheme="minorBidi" w:cs="Arial" w:hint="cs"/>
          <w:color w:val="000000"/>
          <w:rtl/>
        </w:rPr>
        <w:t>14:</w:t>
      </w:r>
      <w:r w:rsidRPr="00FC5BD6">
        <w:rPr>
          <w:rFonts w:asciiTheme="minorBidi" w:hAnsiTheme="minorBidi" w:cs="Arial" w:hint="cs"/>
          <w:color w:val="000000"/>
          <w:sz w:val="28"/>
          <w:szCs w:val="28"/>
          <w:rtl/>
        </w:rPr>
        <w:t xml:space="preserve"> </w:t>
      </w:r>
      <w:r w:rsidRPr="00FC5BD6">
        <w:rPr>
          <w:rFonts w:asciiTheme="minorBidi" w:hAnsiTheme="minorBidi" w:cs="Arial" w:hint="cs"/>
          <w:color w:val="000000"/>
          <w:rtl/>
        </w:rPr>
        <w:t>41</w:t>
      </w:r>
      <w:r w:rsidRPr="00FC5BD6">
        <w:rPr>
          <w:rFonts w:asciiTheme="minorBidi" w:hAnsiTheme="minorBidi" w:cs="Arial" w:hint="cs"/>
          <w:color w:val="000000"/>
          <w:sz w:val="28"/>
          <w:szCs w:val="28"/>
          <w:rtl/>
        </w:rPr>
        <w:t>) ، وبدعاءِ نوحٍ ، عليهِ السلامُ: "</w:t>
      </w:r>
      <w:r w:rsidRPr="00FC5BD6">
        <w:rPr>
          <w:rtl/>
        </w:rPr>
        <w:t xml:space="preserve"> </w:t>
      </w:r>
      <w:r w:rsidRPr="00FC5BD6">
        <w:rPr>
          <w:rFonts w:asciiTheme="minorBidi" w:hAnsiTheme="minorBidi" w:cs="Arial"/>
          <w:color w:val="000000"/>
          <w:sz w:val="28"/>
          <w:szCs w:val="28"/>
          <w:rtl/>
        </w:rPr>
        <w:t>رَّبِّ اغْفِرْ لِي وَلِوَالِدَيَّ وَلِمَن دَخَلَ بَيْتِيَ مُؤْمِنًا وَلِلْمُؤْمِنِينَ وَالْمُؤْمِنَاتِ وَلَا تَزِدِ الظَّالِمِينَ إِلَّا تَبَارًا</w:t>
      </w:r>
      <w:r w:rsidRPr="00FC5BD6">
        <w:rPr>
          <w:rFonts w:asciiTheme="minorBidi" w:hAnsiTheme="minorBidi" w:cs="Arial" w:hint="cs"/>
          <w:color w:val="000000"/>
          <w:sz w:val="28"/>
          <w:szCs w:val="28"/>
          <w:rtl/>
        </w:rPr>
        <w:t xml:space="preserve">" (نُوحُ ، </w:t>
      </w:r>
      <w:r w:rsidRPr="00FC5BD6">
        <w:rPr>
          <w:rFonts w:asciiTheme="minorBidi" w:hAnsiTheme="minorBidi" w:cs="Arial" w:hint="cs"/>
          <w:color w:val="000000"/>
          <w:rtl/>
        </w:rPr>
        <w:t>71: 28</w:t>
      </w:r>
      <w:r w:rsidRPr="00FC5BD6">
        <w:rPr>
          <w:rFonts w:asciiTheme="minorBidi" w:hAnsiTheme="minorBidi" w:cs="Arial" w:hint="cs"/>
          <w:color w:val="000000"/>
          <w:sz w:val="28"/>
          <w:szCs w:val="28"/>
          <w:rtl/>
        </w:rPr>
        <w:t>).</w:t>
      </w:r>
    </w:p>
    <w:p w14:paraId="3DAAE10F" w14:textId="77777777" w:rsidR="00967AB6" w:rsidRPr="00111F77" w:rsidRDefault="00967AB6" w:rsidP="00967AB6">
      <w:pPr>
        <w:pStyle w:val="NormalWeb"/>
        <w:rPr>
          <w:rStyle w:val="Strong"/>
          <w:rFonts w:asciiTheme="minorBidi" w:hAnsiTheme="minorBidi" w:cs="Arial"/>
          <w:b w:val="0"/>
          <w:bCs w:val="0"/>
          <w:color w:val="000000"/>
          <w:sz w:val="28"/>
          <w:szCs w:val="28"/>
          <w:rtl/>
        </w:rPr>
      </w:pPr>
      <w:r w:rsidRPr="00111F77">
        <w:rPr>
          <w:rStyle w:val="Strong"/>
          <w:rFonts w:asciiTheme="minorBidi" w:hAnsiTheme="minorBidi" w:cstheme="minorBidi" w:hint="cs"/>
          <w:b w:val="0"/>
          <w:bCs w:val="0"/>
          <w:color w:val="000000"/>
          <w:sz w:val="28"/>
          <w:szCs w:val="28"/>
          <w:rtl/>
        </w:rPr>
        <w:t>و</w:t>
      </w:r>
      <w:r w:rsidRPr="00111F77">
        <w:rPr>
          <w:rStyle w:val="Strong"/>
          <w:rFonts w:asciiTheme="minorBidi" w:hAnsiTheme="minorBidi" w:cstheme="minorBidi"/>
          <w:b w:val="0"/>
          <w:bCs w:val="0"/>
          <w:color w:val="000000"/>
          <w:sz w:val="28"/>
          <w:szCs w:val="28"/>
          <w:rtl/>
        </w:rPr>
        <w:t>لا ي</w:t>
      </w:r>
      <w:r w:rsidRPr="00111F77">
        <w:rPr>
          <w:rStyle w:val="Strong"/>
          <w:rFonts w:asciiTheme="minorBidi" w:hAnsiTheme="minorBidi" w:cstheme="minorBidi" w:hint="cs"/>
          <w:b w:val="0"/>
          <w:bCs w:val="0"/>
          <w:color w:val="000000"/>
          <w:sz w:val="28"/>
          <w:szCs w:val="28"/>
          <w:rtl/>
        </w:rPr>
        <w:t>َ</w:t>
      </w:r>
      <w:r w:rsidRPr="00111F77">
        <w:rPr>
          <w:rStyle w:val="Strong"/>
          <w:rFonts w:asciiTheme="minorBidi" w:hAnsiTheme="minorBidi" w:cstheme="minorBidi"/>
          <w:b w:val="0"/>
          <w:bCs w:val="0"/>
          <w:color w:val="000000"/>
          <w:sz w:val="28"/>
          <w:szCs w:val="28"/>
          <w:rtl/>
        </w:rPr>
        <w:t>صحُّ أنْ يتسمى مخلوقٌ</w:t>
      </w:r>
      <w:r w:rsidRPr="00111F77">
        <w:rPr>
          <w:rStyle w:val="Strong"/>
          <w:rFonts w:asciiTheme="minorBidi" w:hAnsiTheme="minorBidi" w:cstheme="minorBidi" w:hint="cs"/>
          <w:b w:val="0"/>
          <w:bCs w:val="0"/>
          <w:color w:val="000000"/>
          <w:sz w:val="28"/>
          <w:szCs w:val="28"/>
          <w:rtl/>
        </w:rPr>
        <w:t xml:space="preserve"> باسمِ</w:t>
      </w:r>
      <w:r w:rsidRPr="00111F77">
        <w:rPr>
          <w:rStyle w:val="Strong"/>
          <w:rFonts w:asciiTheme="minorBidi" w:hAnsiTheme="minorBidi" w:cstheme="minorBidi"/>
          <w:b w:val="0"/>
          <w:bCs w:val="0"/>
          <w:color w:val="000000"/>
          <w:sz w:val="28"/>
          <w:szCs w:val="28"/>
          <w:rtl/>
        </w:rPr>
        <w:t xml:space="preserve"> </w:t>
      </w:r>
      <w:r w:rsidRPr="00111F77">
        <w:rPr>
          <w:rStyle w:val="Strong"/>
          <w:rFonts w:asciiTheme="minorBidi" w:hAnsiTheme="minorBidi" w:cstheme="minorBidi" w:hint="cs"/>
          <w:b w:val="0"/>
          <w:bCs w:val="0"/>
          <w:color w:val="000000"/>
          <w:sz w:val="28"/>
          <w:szCs w:val="28"/>
          <w:rtl/>
        </w:rPr>
        <w:t>"الْغَفُورِ</w:t>
      </w:r>
      <w:r w:rsidRPr="00111F77">
        <w:rPr>
          <w:rStyle w:val="Strong"/>
          <w:rFonts w:asciiTheme="minorBidi" w:hAnsiTheme="minorBidi" w:cs="Arial" w:hint="cs"/>
          <w:b w:val="0"/>
          <w:bCs w:val="0"/>
          <w:color w:val="000000"/>
          <w:sz w:val="28"/>
          <w:szCs w:val="28"/>
          <w:rtl/>
        </w:rPr>
        <w:t>"</w:t>
      </w:r>
      <w:r w:rsidRPr="00111F77">
        <w:rPr>
          <w:rFonts w:asciiTheme="minorBidi" w:hAnsiTheme="minorBidi" w:cstheme="minorBidi" w:hint="cs"/>
          <w:b/>
          <w:bCs/>
          <w:color w:val="000000"/>
          <w:sz w:val="28"/>
          <w:szCs w:val="28"/>
          <w:rtl/>
        </w:rPr>
        <w:t xml:space="preserve"> </w:t>
      </w:r>
      <w:r w:rsidRPr="00111F77">
        <w:rPr>
          <w:rStyle w:val="Strong"/>
          <w:rFonts w:asciiTheme="minorBidi" w:hAnsiTheme="minorBidi" w:cstheme="minorBidi"/>
          <w:b w:val="0"/>
          <w:bCs w:val="0"/>
          <w:color w:val="000000"/>
          <w:sz w:val="28"/>
          <w:szCs w:val="28"/>
          <w:rtl/>
        </w:rPr>
        <w:t xml:space="preserve">، </w:t>
      </w:r>
      <w:r w:rsidRPr="00111F77">
        <w:rPr>
          <w:rStyle w:val="Strong"/>
          <w:rFonts w:asciiTheme="minorBidi" w:hAnsiTheme="minorBidi" w:cstheme="minorBidi" w:hint="cs"/>
          <w:b w:val="0"/>
          <w:bCs w:val="0"/>
          <w:color w:val="000000"/>
          <w:sz w:val="28"/>
          <w:szCs w:val="28"/>
          <w:rtl/>
        </w:rPr>
        <w:t xml:space="preserve">سَواءً كانَ مِنَ الملائكةِ أو الجنِّ أو الإنس. </w:t>
      </w:r>
      <w:r w:rsidRPr="00111F77">
        <w:rPr>
          <w:rStyle w:val="Strong"/>
          <w:rFonts w:asciiTheme="minorBidi" w:hAnsiTheme="minorBidi" w:cstheme="minorBidi"/>
          <w:b w:val="0"/>
          <w:bCs w:val="0"/>
          <w:color w:val="000000"/>
          <w:sz w:val="28"/>
          <w:szCs w:val="28"/>
          <w:rtl/>
        </w:rPr>
        <w:t>ولكن</w:t>
      </w:r>
      <w:r w:rsidRPr="00111F77">
        <w:rPr>
          <w:rStyle w:val="Strong"/>
          <w:rFonts w:asciiTheme="minorBidi" w:hAnsiTheme="minorBidi" w:cstheme="minorBidi" w:hint="cs"/>
          <w:b w:val="0"/>
          <w:bCs w:val="0"/>
          <w:color w:val="000000"/>
          <w:sz w:val="28"/>
          <w:szCs w:val="28"/>
          <w:rtl/>
        </w:rPr>
        <w:t>ْ يجوزُ للولدِ</w:t>
      </w:r>
      <w:r w:rsidRPr="00111F77">
        <w:rPr>
          <w:rStyle w:val="Strong"/>
          <w:rFonts w:asciiTheme="minorBidi" w:hAnsiTheme="minorBidi" w:cstheme="minorBidi"/>
          <w:b w:val="0"/>
          <w:bCs w:val="0"/>
          <w:color w:val="000000"/>
          <w:sz w:val="28"/>
          <w:szCs w:val="28"/>
          <w:rtl/>
        </w:rPr>
        <w:t xml:space="preserve"> أنْ يُسمى "عبدَ </w:t>
      </w:r>
      <w:r w:rsidRPr="00111F77">
        <w:rPr>
          <w:rStyle w:val="Strong"/>
          <w:rFonts w:asciiTheme="minorBidi" w:hAnsiTheme="minorBidi" w:cstheme="minorBidi" w:hint="cs"/>
          <w:b w:val="0"/>
          <w:bCs w:val="0"/>
          <w:color w:val="000000"/>
          <w:sz w:val="28"/>
          <w:szCs w:val="28"/>
          <w:rtl/>
        </w:rPr>
        <w:t>الْ</w:t>
      </w:r>
      <w:r w:rsidRPr="00111F77">
        <w:rPr>
          <w:rStyle w:val="Strong"/>
          <w:rFonts w:asciiTheme="minorBidi" w:hAnsiTheme="minorBidi" w:cs="Arial"/>
          <w:b w:val="0"/>
          <w:bCs w:val="0"/>
          <w:color w:val="000000"/>
          <w:sz w:val="28"/>
          <w:szCs w:val="28"/>
          <w:rtl/>
        </w:rPr>
        <w:t>غَف</w:t>
      </w:r>
      <w:r w:rsidRPr="00111F77">
        <w:rPr>
          <w:rStyle w:val="Strong"/>
          <w:rFonts w:asciiTheme="minorBidi" w:hAnsiTheme="minorBidi" w:cs="Arial" w:hint="cs"/>
          <w:b w:val="0"/>
          <w:bCs w:val="0"/>
          <w:color w:val="000000"/>
          <w:sz w:val="28"/>
          <w:szCs w:val="28"/>
          <w:rtl/>
        </w:rPr>
        <w:t>ُو</w:t>
      </w:r>
      <w:r w:rsidRPr="00111F77">
        <w:rPr>
          <w:rStyle w:val="Strong"/>
          <w:rFonts w:asciiTheme="minorBidi" w:hAnsiTheme="minorBidi" w:cs="Arial"/>
          <w:b w:val="0"/>
          <w:bCs w:val="0"/>
          <w:color w:val="000000"/>
          <w:sz w:val="28"/>
          <w:szCs w:val="28"/>
          <w:rtl/>
        </w:rPr>
        <w:t>ر</w:t>
      </w:r>
      <w:r w:rsidRPr="00111F77">
        <w:rPr>
          <w:rStyle w:val="Strong"/>
          <w:rFonts w:asciiTheme="minorBidi" w:hAnsiTheme="minorBidi" w:cs="Arial" w:hint="cs"/>
          <w:b w:val="0"/>
          <w:bCs w:val="0"/>
          <w:color w:val="000000"/>
          <w:sz w:val="28"/>
          <w:szCs w:val="28"/>
          <w:rtl/>
        </w:rPr>
        <w:t>ِ"</w:t>
      </w:r>
      <w:r w:rsidRPr="00111F77">
        <w:rPr>
          <w:rStyle w:val="Strong"/>
          <w:rFonts w:asciiTheme="minorBidi" w:hAnsiTheme="minorBidi" w:cs="Arial"/>
          <w:b w:val="0"/>
          <w:bCs w:val="0"/>
          <w:color w:val="000000"/>
          <w:sz w:val="28"/>
          <w:szCs w:val="28"/>
          <w:rtl/>
        </w:rPr>
        <w:t xml:space="preserve"> </w:t>
      </w:r>
      <w:r w:rsidRPr="00111F77">
        <w:rPr>
          <w:rStyle w:val="Strong"/>
          <w:rFonts w:asciiTheme="minorBidi" w:hAnsiTheme="minorBidi" w:cstheme="minorBidi" w:hint="cs"/>
          <w:b w:val="0"/>
          <w:bCs w:val="0"/>
          <w:color w:val="000000"/>
          <w:sz w:val="28"/>
          <w:szCs w:val="28"/>
          <w:rtl/>
        </w:rPr>
        <w:t>، اعترافاً بعبادتِهِ لخالقِهِ ، واحتفاءً وتقديراً ل</w:t>
      </w:r>
      <w:r w:rsidRPr="00111F77">
        <w:rPr>
          <w:rStyle w:val="Strong"/>
          <w:rFonts w:asciiTheme="minorBidi" w:hAnsiTheme="minorBidi" w:cstheme="minorBidi"/>
          <w:b w:val="0"/>
          <w:bCs w:val="0"/>
          <w:color w:val="000000"/>
          <w:sz w:val="28"/>
          <w:szCs w:val="28"/>
          <w:rtl/>
        </w:rPr>
        <w:t>هذهِ الصفةِ العظيمةِ مِن صفاتِ اللهِ ،</w:t>
      </w:r>
      <w:r w:rsidRPr="00111F77">
        <w:rPr>
          <w:rStyle w:val="Strong"/>
          <w:rFonts w:asciiTheme="minorBidi" w:hAnsiTheme="minorBidi" w:cstheme="minorBidi" w:hint="cs"/>
          <w:b w:val="0"/>
          <w:bCs w:val="0"/>
          <w:color w:val="000000"/>
          <w:sz w:val="28"/>
          <w:szCs w:val="28"/>
          <w:rtl/>
        </w:rPr>
        <w:t xml:space="preserve"> التي تعبِّرُ عن إلهيتهِ ،</w:t>
      </w:r>
      <w:r w:rsidRPr="00111F77">
        <w:rPr>
          <w:rStyle w:val="Strong"/>
          <w:rFonts w:asciiTheme="minorBidi" w:hAnsiTheme="minorBidi" w:cstheme="minorBidi"/>
          <w:b w:val="0"/>
          <w:bCs w:val="0"/>
          <w:color w:val="000000"/>
          <w:sz w:val="28"/>
          <w:szCs w:val="28"/>
          <w:rtl/>
        </w:rPr>
        <w:t xml:space="preserve"> تباركَ وتعالى</w:t>
      </w:r>
      <w:r w:rsidRPr="00111F77">
        <w:rPr>
          <w:rStyle w:val="Strong"/>
          <w:rFonts w:asciiTheme="minorBidi" w:hAnsiTheme="minorBidi" w:cstheme="minorBidi" w:hint="cs"/>
          <w:b w:val="0"/>
          <w:bCs w:val="0"/>
          <w:color w:val="000000"/>
          <w:sz w:val="28"/>
          <w:szCs w:val="28"/>
          <w:rtl/>
        </w:rPr>
        <w:t xml:space="preserve"> ، حيثُ أنهُ </w:t>
      </w:r>
      <w:r w:rsidRPr="00111F77">
        <w:rPr>
          <w:rStyle w:val="Strong"/>
          <w:rFonts w:asciiTheme="minorBidi" w:hAnsiTheme="minorBidi" w:cs="Arial" w:hint="cs"/>
          <w:b w:val="0"/>
          <w:bCs w:val="0"/>
          <w:color w:val="000000"/>
          <w:sz w:val="28"/>
          <w:szCs w:val="28"/>
          <w:rtl/>
        </w:rPr>
        <w:t>الذي يغفرُ لعبادِهِ التائبينً المُستغفرينَ ، مرةً بعدَ أخرى ، إلى ما لا يُحصى من السَّترِ والغفران.</w:t>
      </w:r>
    </w:p>
    <w:p w14:paraId="5F88D04B" w14:textId="77777777" w:rsidR="00967AB6" w:rsidRPr="00FC5BD6" w:rsidRDefault="00967AB6" w:rsidP="00967AB6">
      <w:pPr>
        <w:pStyle w:val="auto-style8"/>
        <w:rPr>
          <w:rFonts w:asciiTheme="minorBidi" w:hAnsiTheme="minorBidi" w:cstheme="minorBidi"/>
          <w:color w:val="000000" w:themeColor="text1"/>
          <w:sz w:val="28"/>
          <w:szCs w:val="28"/>
        </w:rPr>
      </w:pPr>
      <w:r w:rsidRPr="00111F77">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 بأنْ يكونَ</w:t>
      </w:r>
      <w:r w:rsidRPr="00FC5BD6">
        <w:rPr>
          <w:rFonts w:asciiTheme="minorBidi" w:hAnsiTheme="minorBidi" w:cstheme="minorBidi" w:hint="cs"/>
          <w:color w:val="000000" w:themeColor="text1"/>
          <w:sz w:val="28"/>
          <w:szCs w:val="28"/>
          <w:rtl/>
        </w:rPr>
        <w:t xml:space="preserve"> غفوراً رحيماً حتى لِمَن أخطأ بحقهِ ، فلا يجدُ في نفسهِ حرجاً في أنْ يغفرَ له ، خاصةً إذا ما طَلَبَ منهُ المخطئُ العفوَ والمغفرةَ ، وذلكَ اتباعٌ لسنَّةِ اللهِ ، عزَّ وجلَّ ، في المغفرةِ للمستغفرينَ من خلقهِ.</w:t>
      </w:r>
    </w:p>
    <w:p w14:paraId="1EABB0E7" w14:textId="77777777" w:rsidR="00967AB6" w:rsidRPr="00FC5BD6" w:rsidRDefault="00967AB6" w:rsidP="00967AB6">
      <w:pPr>
        <w:pStyle w:val="NormalWeb"/>
        <w:rPr>
          <w:rStyle w:val="style3061"/>
          <w:rFonts w:asciiTheme="minorBidi" w:hAnsiTheme="minorBidi" w:cstheme="minorBidi"/>
          <w:color w:val="000000"/>
          <w:sz w:val="20"/>
          <w:szCs w:val="20"/>
        </w:rPr>
      </w:pPr>
      <w:bookmarkStart w:id="22" w:name="_Hlk85609232"/>
      <w:r w:rsidRPr="00FC5BD6">
        <w:rPr>
          <w:rStyle w:val="Strong"/>
          <w:rFonts w:asciiTheme="minorBidi" w:hAnsiTheme="minorBidi" w:cstheme="minorBidi" w:hint="cs"/>
          <w:color w:val="FF0000"/>
          <w:sz w:val="28"/>
          <w:szCs w:val="28"/>
          <w:rtl/>
        </w:rPr>
        <w:t xml:space="preserve">29. </w:t>
      </w:r>
      <w:r w:rsidRPr="00165211">
        <w:rPr>
          <w:rFonts w:asciiTheme="minorBidi" w:hAnsiTheme="minorBidi" w:cs="Arial" w:hint="cs"/>
          <w:b/>
          <w:bCs/>
          <w:color w:val="FF0000"/>
          <w:sz w:val="32"/>
          <w:szCs w:val="32"/>
          <w:rtl/>
        </w:rPr>
        <w:t>الْغَفَّارُ</w:t>
      </w:r>
      <w:r w:rsidRPr="00165211">
        <w:rPr>
          <w:rStyle w:val="Strong"/>
          <w:rFonts w:asciiTheme="minorBidi" w:hAnsiTheme="minorBidi" w:cstheme="minorBidi" w:hint="cs"/>
          <w:b w:val="0"/>
          <w:bCs w:val="0"/>
          <w:color w:val="000000"/>
          <w:sz w:val="28"/>
          <w:szCs w:val="28"/>
          <w:rtl/>
        </w:rPr>
        <w:t xml:space="preserve"> </w:t>
      </w:r>
    </w:p>
    <w:p w14:paraId="3BAE57B9" w14:textId="77777777" w:rsidR="00967AB6" w:rsidRPr="00FC5BD6" w:rsidRDefault="00967AB6" w:rsidP="00967AB6">
      <w:pPr>
        <w:pStyle w:val="auto-style17"/>
        <w:spacing w:before="100" w:beforeAutospacing="1" w:after="100" w:afterAutospacing="1"/>
        <w:rPr>
          <w:rStyle w:val="Strong"/>
          <w:rFonts w:asciiTheme="minorBidi" w:hAnsiTheme="minorBidi" w:cs="Arial"/>
          <w:b w:val="0"/>
          <w:bCs w:val="0"/>
          <w:color w:val="000000"/>
          <w:sz w:val="28"/>
          <w:szCs w:val="28"/>
          <w:rtl/>
        </w:rPr>
      </w:pPr>
      <w:bookmarkStart w:id="23" w:name="_Hlk85180615"/>
      <w:bookmarkStart w:id="24" w:name="_Hlk120956648"/>
      <w:bookmarkEnd w:id="22"/>
      <w:r w:rsidRPr="00165211">
        <w:rPr>
          <w:rStyle w:val="Strong"/>
          <w:rFonts w:asciiTheme="minorBidi" w:hAnsiTheme="minorBidi" w:cs="Arial" w:hint="cs"/>
          <w:b w:val="0"/>
          <w:bCs w:val="0"/>
          <w:color w:val="000000"/>
          <w:sz w:val="28"/>
          <w:szCs w:val="28"/>
          <w:rtl/>
        </w:rPr>
        <w:t>"الْغَفَّارُ"</w:t>
      </w:r>
      <w:r w:rsidRPr="00FC5BD6">
        <w:rPr>
          <w:rStyle w:val="Strong"/>
          <w:rFonts w:asciiTheme="minorBidi" w:hAnsiTheme="minorBidi" w:cs="Arial" w:hint="cs"/>
          <w:color w:val="000000"/>
          <w:sz w:val="28"/>
          <w:szCs w:val="28"/>
          <w:rtl/>
        </w:rPr>
        <w:t xml:space="preserve"> </w:t>
      </w:r>
      <w:bookmarkEnd w:id="23"/>
      <w:r w:rsidRPr="00FC5BD6">
        <w:rPr>
          <w:rFonts w:asciiTheme="minorBidi" w:hAnsiTheme="minorBidi" w:cs="Arial" w:hint="cs"/>
          <w:color w:val="000000"/>
          <w:sz w:val="28"/>
          <w:szCs w:val="28"/>
          <w:rtl/>
        </w:rPr>
        <w:t xml:space="preserve">اسمُ صفةٍ في صيغةِ مبالغةٍ مِنْ اسمٍ آخرً ، هوَ "غَافِرُ." </w:t>
      </w:r>
      <w:r w:rsidRPr="00165211">
        <w:rPr>
          <w:rStyle w:val="Strong"/>
          <w:rFonts w:asciiTheme="minorBidi" w:hAnsiTheme="minorBidi" w:cs="Arial" w:hint="cs"/>
          <w:b w:val="0"/>
          <w:bCs w:val="0"/>
          <w:color w:val="000000"/>
          <w:sz w:val="28"/>
          <w:szCs w:val="28"/>
          <w:rtl/>
        </w:rPr>
        <w:t xml:space="preserve">وهوَ أحدُ سبعةٍ مِن أسماءِ اللهِ الحُسنى ، التي ذُكرتْ مباشرةً في القرآنِ الكريم ، وجميعُها مُشتقةٌ مِنَ الفعلِ "غَفَرَ" ، الذي يعني سامحَ وسترَ وعفا ، كما مَرَّ بيانُهُ في اسمِ "غافِرِ الذّنْبِ." و "الْغَفارُ" هو اللهَ ، سبحانهُ وتعالى ، الذي يُبالِغُ في السَّترِ والمغفرةِ لعبادِهِ التائبينً المُستغفرينَ ليشملَ ذلكَ كافةَ أنواعِ الذنوبِ والخطايا ، ما دام المستغفرُ لا يُشْرِكُ بِرَبِّهِ أحداً. </w:t>
      </w:r>
      <w:r w:rsidRPr="00165211">
        <w:rPr>
          <w:rFonts w:asciiTheme="minorBidi" w:hAnsiTheme="minorBidi" w:cstheme="minorBidi" w:hint="cs"/>
          <w:b/>
          <w:bCs/>
          <w:color w:val="000000"/>
          <w:sz w:val="28"/>
          <w:szCs w:val="28"/>
          <w:rtl/>
        </w:rPr>
        <w:t xml:space="preserve">وهذا الاسمُ </w:t>
      </w:r>
      <w:r w:rsidRPr="00165211">
        <w:rPr>
          <w:rStyle w:val="Strong"/>
          <w:rFonts w:asciiTheme="minorBidi" w:hAnsiTheme="minorBidi" w:cs="Arial" w:hint="cs"/>
          <w:b w:val="0"/>
          <w:bCs w:val="0"/>
          <w:color w:val="000000"/>
          <w:sz w:val="28"/>
          <w:szCs w:val="28"/>
          <w:rtl/>
        </w:rPr>
        <w:t>أكثرُ تعبيراً عن صفةِ المغفرةِ منَ الأسماءِ الأخرى ، يليهُ في ذلك الغفورُ ثُمَّ الغافرُ.</w:t>
      </w:r>
      <w:r w:rsidRPr="00FC5BD6">
        <w:rPr>
          <w:rFonts w:asciiTheme="minorBidi" w:hAnsiTheme="minorBidi" w:cstheme="minorBidi" w:hint="cs"/>
          <w:color w:val="000000"/>
          <w:sz w:val="28"/>
          <w:szCs w:val="28"/>
          <w:rtl/>
        </w:rPr>
        <w:t xml:space="preserve"> </w:t>
      </w:r>
    </w:p>
    <w:bookmarkEnd w:id="24"/>
    <w:p w14:paraId="2A682AD3" w14:textId="77777777" w:rsidR="00967AB6" w:rsidRPr="00FC5BD6" w:rsidRDefault="00967AB6" w:rsidP="00967AB6">
      <w:pPr>
        <w:pStyle w:val="auto-style17"/>
        <w:spacing w:before="100" w:beforeAutospacing="1" w:after="100" w:afterAutospacing="1"/>
        <w:rPr>
          <w:rFonts w:asciiTheme="minorBidi" w:hAnsiTheme="minorBidi" w:cstheme="minorBidi"/>
          <w:color w:val="000000"/>
          <w:sz w:val="28"/>
          <w:szCs w:val="28"/>
          <w:rtl/>
        </w:rPr>
      </w:pPr>
      <w:r w:rsidRPr="00FC5BD6">
        <w:rPr>
          <w:rFonts w:asciiTheme="minorBidi" w:hAnsiTheme="minorBidi" w:cstheme="minorBidi" w:hint="cs"/>
          <w:color w:val="000000"/>
          <w:sz w:val="28"/>
          <w:szCs w:val="28"/>
          <w:rtl/>
        </w:rPr>
        <w:t>و</w:t>
      </w:r>
      <w:r w:rsidRPr="00FC5BD6">
        <w:rPr>
          <w:rFonts w:asciiTheme="minorBidi" w:hAnsiTheme="minorBidi" w:cstheme="minorBidi"/>
          <w:color w:val="000000"/>
          <w:sz w:val="28"/>
          <w:szCs w:val="28"/>
          <w:rtl/>
        </w:rPr>
        <w:t>قد ذُكرَ هذا الاسمُ</w:t>
      </w:r>
      <w:r w:rsidRPr="00FC5BD6">
        <w:rPr>
          <w:rFonts w:asciiTheme="minorBidi" w:hAnsiTheme="minorBidi" w:cstheme="minorBidi" w:hint="cs"/>
          <w:color w:val="000000"/>
          <w:sz w:val="28"/>
          <w:szCs w:val="28"/>
          <w:rtl/>
        </w:rPr>
        <w:t xml:space="preserve"> </w:t>
      </w:r>
      <w:r w:rsidRPr="000461D8">
        <w:rPr>
          <w:rFonts w:asciiTheme="minorBidi" w:hAnsiTheme="minorBidi" w:cstheme="minorBidi" w:hint="cs"/>
          <w:b/>
          <w:bCs/>
          <w:color w:val="FF0000"/>
          <w:sz w:val="28"/>
          <w:szCs w:val="28"/>
          <w:rtl/>
        </w:rPr>
        <w:t>خَمْسَ مَرَّاتٍ</w:t>
      </w:r>
      <w:r w:rsidRPr="00FC5BD6">
        <w:rPr>
          <w:rFonts w:asciiTheme="minorBidi" w:hAnsiTheme="minorBidi" w:cstheme="minorBidi" w:hint="cs"/>
          <w:color w:val="FF0000"/>
          <w:sz w:val="28"/>
          <w:szCs w:val="28"/>
          <w:rtl/>
        </w:rPr>
        <w:t xml:space="preserve"> </w:t>
      </w:r>
      <w:r w:rsidRPr="00FC5BD6">
        <w:rPr>
          <w:rFonts w:asciiTheme="minorBidi" w:hAnsiTheme="minorBidi" w:cstheme="minorBidi"/>
          <w:color w:val="000000"/>
          <w:sz w:val="28"/>
          <w:szCs w:val="28"/>
          <w:rtl/>
        </w:rPr>
        <w:t>في القرآنِ الكريمِ</w:t>
      </w:r>
      <w:r w:rsidRPr="00FC5BD6">
        <w:rPr>
          <w:rFonts w:asciiTheme="minorBidi" w:hAnsiTheme="minorBidi" w:cstheme="minorBidi" w:hint="cs"/>
          <w:color w:val="000000"/>
          <w:sz w:val="28"/>
          <w:szCs w:val="28"/>
          <w:rtl/>
        </w:rPr>
        <w:t xml:space="preserve"> ،</w:t>
      </w:r>
      <w:r w:rsidRPr="00FC5BD6">
        <w:rPr>
          <w:rFonts w:asciiTheme="minorBidi" w:hAnsiTheme="minorBidi" w:cstheme="minorBidi"/>
          <w:color w:val="000000"/>
          <w:sz w:val="28"/>
          <w:szCs w:val="28"/>
          <w:rtl/>
        </w:rPr>
        <w:t xml:space="preserve"> </w:t>
      </w:r>
      <w:r w:rsidRPr="000461D8">
        <w:rPr>
          <w:rFonts w:asciiTheme="minorBidi" w:hAnsiTheme="minorBidi" w:cstheme="minorBidi"/>
          <w:b/>
          <w:bCs/>
          <w:color w:val="FF0000"/>
          <w:sz w:val="28"/>
          <w:szCs w:val="28"/>
          <w:rtl/>
        </w:rPr>
        <w:t>مُعَرَّفَاً</w:t>
      </w:r>
      <w:r w:rsidRPr="00FC5BD6">
        <w:rPr>
          <w:rFonts w:asciiTheme="minorBidi" w:hAnsiTheme="minorBidi" w:cstheme="minorBidi" w:hint="cs"/>
          <w:color w:val="000000"/>
          <w:sz w:val="28"/>
          <w:szCs w:val="28"/>
          <w:rtl/>
        </w:rPr>
        <w:t xml:space="preserve"> في ثلاثِ آياتٍ منها ، هي </w:t>
      </w:r>
      <w:r w:rsidRPr="00FC5BD6">
        <w:rPr>
          <w:rFonts w:asciiTheme="minorBidi" w:hAnsiTheme="minorBidi" w:cstheme="minorBidi" w:hint="cs"/>
          <w:color w:val="000000"/>
          <w:rtl/>
        </w:rPr>
        <w:t>38: 66 ، 39: 5 ، 40: 42</w:t>
      </w:r>
      <w:r w:rsidRPr="00FC5BD6">
        <w:rPr>
          <w:rFonts w:asciiTheme="minorBidi" w:hAnsiTheme="minorBidi" w:cstheme="minorBidi" w:hint="cs"/>
          <w:color w:val="000000"/>
          <w:sz w:val="28"/>
          <w:szCs w:val="28"/>
          <w:rtl/>
        </w:rPr>
        <w:t xml:space="preserve"> ، والتي اقترنَ فيها معَ اسمٍ آخرَ من أسماءِ اللهِ الحسنى ، هوَ "الْعَزِيزُ." وهكذا ، فهو ، عزَّ وجلَّ ، يغفرُ لعبادِهِ المستغفرين من موقعِ العزةِ والقوةِ والمقدرة. كما وردَ هذا الاسمُ </w:t>
      </w:r>
      <w:r w:rsidRPr="000461D8">
        <w:rPr>
          <w:rFonts w:asciiTheme="minorBidi" w:hAnsiTheme="minorBidi" w:cstheme="minorBidi" w:hint="cs"/>
          <w:b/>
          <w:bCs/>
          <w:color w:val="FF0000"/>
          <w:sz w:val="28"/>
          <w:szCs w:val="28"/>
          <w:rtl/>
        </w:rPr>
        <w:t>مُنَكَّرَاً</w:t>
      </w:r>
      <w:r w:rsidRPr="00FC5BD6">
        <w:rPr>
          <w:rFonts w:asciiTheme="minorBidi" w:hAnsiTheme="minorBidi" w:cstheme="minorBidi" w:hint="cs"/>
          <w:color w:val="000000"/>
          <w:sz w:val="28"/>
          <w:szCs w:val="28"/>
          <w:rtl/>
        </w:rPr>
        <w:t xml:space="preserve"> في آيتينِ أخريين ، هما </w:t>
      </w:r>
      <w:r w:rsidRPr="00FC5BD6">
        <w:rPr>
          <w:rFonts w:asciiTheme="minorBidi" w:hAnsiTheme="minorBidi" w:cstheme="minorBidi" w:hint="cs"/>
          <w:color w:val="000000"/>
          <w:rtl/>
        </w:rPr>
        <w:t xml:space="preserve">20: 82 </w:t>
      </w:r>
      <w:r w:rsidRPr="00FC5BD6">
        <w:rPr>
          <w:rFonts w:asciiTheme="minorBidi" w:hAnsiTheme="minorBidi" w:cstheme="minorBidi" w:hint="cs"/>
          <w:color w:val="000000"/>
          <w:sz w:val="28"/>
          <w:szCs w:val="28"/>
          <w:rtl/>
        </w:rPr>
        <w:t>و</w:t>
      </w:r>
      <w:r w:rsidRPr="00FC5BD6">
        <w:rPr>
          <w:rFonts w:asciiTheme="minorBidi" w:hAnsiTheme="minorBidi" w:cstheme="minorBidi" w:hint="cs"/>
          <w:color w:val="000000"/>
          <w:rtl/>
        </w:rPr>
        <w:t xml:space="preserve">71: 10 </w:t>
      </w:r>
      <w:r w:rsidRPr="00FC5BD6">
        <w:rPr>
          <w:rFonts w:asciiTheme="minorBidi" w:hAnsiTheme="minorBidi" w:cstheme="minorBidi" w:hint="cs"/>
          <w:color w:val="000000"/>
          <w:sz w:val="28"/>
          <w:szCs w:val="28"/>
          <w:rtl/>
        </w:rPr>
        <w:t>،</w:t>
      </w:r>
      <w:r w:rsidRPr="00FC5BD6">
        <w:rPr>
          <w:rFonts w:asciiTheme="minorBidi" w:hAnsiTheme="minorBidi" w:cstheme="minorBidi" w:hint="cs"/>
          <w:color w:val="000000"/>
          <w:rtl/>
        </w:rPr>
        <w:t xml:space="preserve"> </w:t>
      </w:r>
      <w:r w:rsidRPr="00FC5BD6">
        <w:rPr>
          <w:rFonts w:asciiTheme="minorBidi" w:hAnsiTheme="minorBidi" w:cstheme="minorBidi" w:hint="cs"/>
          <w:color w:val="000000"/>
          <w:sz w:val="28"/>
          <w:szCs w:val="28"/>
          <w:rtl/>
        </w:rPr>
        <w:t>وعدَ فيهما ربُّنا ، سبحانهُ وتعالى ، المؤمنينَ الذينَ يعملونَ الصالحات بالمغفرة ، إذا ما تابوا إليهِ وطلبوا مغفرته.</w:t>
      </w:r>
      <w:r w:rsidRPr="00FC5BD6">
        <w:rPr>
          <w:rFonts w:asciiTheme="minorBidi" w:hAnsiTheme="minorBidi" w:cstheme="minorBidi" w:hint="cs"/>
          <w:color w:val="000000"/>
          <w:rtl/>
        </w:rPr>
        <w:t xml:space="preserve"> </w:t>
      </w:r>
    </w:p>
    <w:p w14:paraId="793FB997" w14:textId="77777777" w:rsidR="00967AB6" w:rsidRPr="00FC5BD6" w:rsidRDefault="00967AB6" w:rsidP="00967AB6">
      <w:pPr>
        <w:pStyle w:val="auto-style17"/>
        <w:spacing w:before="100" w:beforeAutospacing="1" w:after="100" w:afterAutospacing="1"/>
        <w:jc w:val="left"/>
        <w:rPr>
          <w:rStyle w:val="style3061"/>
          <w:rFonts w:asciiTheme="minorBidi" w:eastAsiaTheme="minorEastAsia" w:hAnsiTheme="minorBidi" w:cs="Arial"/>
          <w:color w:val="000000"/>
          <w:sz w:val="28"/>
          <w:szCs w:val="28"/>
        </w:rPr>
      </w:pPr>
      <w:r w:rsidRPr="00FC5BD6">
        <w:rPr>
          <w:rStyle w:val="style3061"/>
          <w:rFonts w:asciiTheme="minorBidi" w:eastAsiaTheme="minorEastAsia" w:hAnsiTheme="minorBidi" w:cs="Arial"/>
          <w:color w:val="000000"/>
          <w:sz w:val="28"/>
          <w:szCs w:val="28"/>
          <w:rtl/>
        </w:rPr>
        <w:t xml:space="preserve">رَبُّ السَّمَاوَاتِ وَالْأَرْضِ وَمَا بَيْنَهُمَا </w:t>
      </w:r>
      <w:r w:rsidRPr="000461D8">
        <w:rPr>
          <w:rStyle w:val="style3061"/>
          <w:rFonts w:asciiTheme="minorBidi" w:eastAsiaTheme="minorEastAsia" w:hAnsiTheme="minorBidi" w:cs="Arial"/>
          <w:b/>
          <w:bCs/>
          <w:color w:val="FF0000"/>
          <w:sz w:val="28"/>
          <w:szCs w:val="28"/>
          <w:rtl/>
        </w:rPr>
        <w:t>الْعَزِيزُ الْغَفَّارُ</w:t>
      </w:r>
      <w:r w:rsidRPr="00FC5BD6">
        <w:rPr>
          <w:rStyle w:val="style3061"/>
          <w:rFonts w:asciiTheme="minorBidi" w:eastAsiaTheme="minorEastAsia" w:hAnsiTheme="minorBidi" w:cs="Arial"/>
          <w:color w:val="FF0000"/>
          <w:sz w:val="28"/>
          <w:szCs w:val="28"/>
        </w:rPr>
        <w:t xml:space="preserve"> </w:t>
      </w:r>
      <w:r w:rsidRPr="00FC5BD6">
        <w:rPr>
          <w:rStyle w:val="style3061"/>
          <w:rFonts w:asciiTheme="minorBidi" w:eastAsiaTheme="minorEastAsia" w:hAnsiTheme="minorBidi" w:cs="Arial" w:hint="cs"/>
          <w:color w:val="000000"/>
          <w:sz w:val="28"/>
          <w:szCs w:val="28"/>
          <w:rtl/>
        </w:rPr>
        <w:t xml:space="preserve">(ص ، </w:t>
      </w:r>
      <w:r w:rsidRPr="00FC5BD6">
        <w:rPr>
          <w:rStyle w:val="style3061"/>
          <w:rFonts w:asciiTheme="minorBidi" w:eastAsiaTheme="minorEastAsia" w:hAnsiTheme="minorBidi" w:cs="Arial" w:hint="cs"/>
          <w:color w:val="000000"/>
          <w:rtl/>
        </w:rPr>
        <w:t>38: 66</w:t>
      </w:r>
      <w:r w:rsidRPr="00FC5BD6">
        <w:rPr>
          <w:rStyle w:val="style3061"/>
          <w:rFonts w:asciiTheme="minorBidi" w:eastAsiaTheme="minorEastAsia" w:hAnsiTheme="minorBidi" w:cs="Arial" w:hint="cs"/>
          <w:color w:val="000000"/>
          <w:sz w:val="28"/>
          <w:szCs w:val="28"/>
          <w:rtl/>
        </w:rPr>
        <w:t>).</w:t>
      </w:r>
    </w:p>
    <w:p w14:paraId="1CBFC700" w14:textId="77777777" w:rsidR="00967AB6" w:rsidRPr="00FC5BD6" w:rsidRDefault="00967AB6" w:rsidP="00967AB6">
      <w:pPr>
        <w:pStyle w:val="auto-style17"/>
        <w:spacing w:before="100" w:beforeAutospacing="1" w:after="100" w:afterAutospacing="1"/>
        <w:jc w:val="left"/>
        <w:rPr>
          <w:rStyle w:val="style3061"/>
          <w:rFonts w:asciiTheme="minorBidi" w:eastAsiaTheme="minorEastAsia" w:hAnsiTheme="minorBidi" w:cs="Arial"/>
          <w:color w:val="000000"/>
          <w:sz w:val="28"/>
          <w:szCs w:val="28"/>
        </w:rPr>
      </w:pPr>
      <w:r w:rsidRPr="00FC5BD6">
        <w:rPr>
          <w:rStyle w:val="style3061"/>
          <w:rFonts w:asciiTheme="minorBidi" w:eastAsiaTheme="minorEastAsia" w:hAnsiTheme="minorBidi" w:cs="Arial" w:hint="cs"/>
          <w:color w:val="000000"/>
          <w:sz w:val="28"/>
          <w:szCs w:val="28"/>
          <w:rtl/>
        </w:rPr>
        <w:t xml:space="preserve">... </w:t>
      </w:r>
      <w:r w:rsidRPr="00FC5BD6">
        <w:rPr>
          <w:rStyle w:val="style3061"/>
          <w:rFonts w:asciiTheme="minorBidi" w:eastAsiaTheme="minorEastAsia" w:hAnsiTheme="minorBidi" w:cs="Arial"/>
          <w:color w:val="000000"/>
          <w:sz w:val="28"/>
          <w:szCs w:val="28"/>
          <w:rtl/>
        </w:rPr>
        <w:t xml:space="preserve">وَسَخَّرَ الشَّمْسَ وَالْقَمَرَ ۖ كُلٌّ يَجْرِي لِأَجَلٍ مُّسَمًّى ۗ أَلَا هُوَ </w:t>
      </w:r>
      <w:r w:rsidRPr="000461D8">
        <w:rPr>
          <w:rStyle w:val="style3061"/>
          <w:rFonts w:asciiTheme="minorBidi" w:eastAsiaTheme="minorEastAsia" w:hAnsiTheme="minorBidi" w:cs="Arial"/>
          <w:b/>
          <w:bCs/>
          <w:color w:val="FF0000"/>
          <w:sz w:val="28"/>
          <w:szCs w:val="28"/>
          <w:rtl/>
        </w:rPr>
        <w:t>الْعَزِيزُ الْغَفَّارُ</w:t>
      </w:r>
      <w:r w:rsidRPr="00FC5BD6">
        <w:rPr>
          <w:rStyle w:val="style3061"/>
          <w:rFonts w:asciiTheme="minorBidi" w:eastAsiaTheme="minorEastAsia" w:hAnsiTheme="minorBidi" w:cs="Arial" w:hint="cs"/>
          <w:color w:val="FF0000"/>
          <w:sz w:val="28"/>
          <w:szCs w:val="28"/>
          <w:rtl/>
        </w:rPr>
        <w:t xml:space="preserve"> </w:t>
      </w:r>
      <w:r w:rsidRPr="00FC5BD6">
        <w:rPr>
          <w:rStyle w:val="style3061"/>
          <w:rFonts w:asciiTheme="minorBidi" w:eastAsiaTheme="minorEastAsia" w:hAnsiTheme="minorBidi" w:cs="Arial" w:hint="cs"/>
          <w:color w:val="000000"/>
          <w:sz w:val="28"/>
          <w:szCs w:val="28"/>
          <w:rtl/>
        </w:rPr>
        <w:t xml:space="preserve">(الزُّمَرُ ، </w:t>
      </w:r>
      <w:r w:rsidRPr="00FC5BD6">
        <w:rPr>
          <w:rStyle w:val="style3061"/>
          <w:rFonts w:asciiTheme="minorBidi" w:eastAsiaTheme="minorEastAsia" w:hAnsiTheme="minorBidi" w:cs="Arial" w:hint="cs"/>
          <w:color w:val="000000"/>
          <w:rtl/>
        </w:rPr>
        <w:t>39: 5</w:t>
      </w:r>
      <w:r w:rsidRPr="00FC5BD6">
        <w:rPr>
          <w:rStyle w:val="style3061"/>
          <w:rFonts w:asciiTheme="minorBidi" w:eastAsiaTheme="minorEastAsia" w:hAnsiTheme="minorBidi" w:cs="Arial" w:hint="cs"/>
          <w:color w:val="000000"/>
          <w:sz w:val="28"/>
          <w:szCs w:val="28"/>
          <w:rtl/>
        </w:rPr>
        <w:t>).</w:t>
      </w:r>
    </w:p>
    <w:p w14:paraId="04420945" w14:textId="77777777" w:rsidR="00967AB6" w:rsidRPr="00FC5BD6" w:rsidRDefault="00967AB6" w:rsidP="00967AB6">
      <w:pPr>
        <w:pStyle w:val="auto-style17"/>
        <w:spacing w:before="100" w:beforeAutospacing="1" w:after="100" w:afterAutospacing="1"/>
        <w:jc w:val="left"/>
        <w:rPr>
          <w:rStyle w:val="style3061"/>
          <w:rFonts w:asciiTheme="minorBidi" w:eastAsiaTheme="minorEastAsia" w:hAnsiTheme="minorBidi" w:cs="Arial"/>
          <w:color w:val="000000"/>
          <w:sz w:val="28"/>
          <w:szCs w:val="28"/>
          <w:rtl/>
        </w:rPr>
      </w:pPr>
      <w:r w:rsidRPr="00FC5BD6">
        <w:rPr>
          <w:rStyle w:val="style3061"/>
          <w:rFonts w:asciiTheme="minorBidi" w:eastAsiaTheme="minorEastAsia" w:hAnsiTheme="minorBidi" w:cs="Arial"/>
          <w:color w:val="000000"/>
          <w:sz w:val="28"/>
          <w:szCs w:val="28"/>
          <w:rtl/>
        </w:rPr>
        <w:t xml:space="preserve">تَدْعُونَنِي لِأَكْفُرَ بِاللَّهِ وَأُشْرِكَ بِهِ مَا لَيْسَ لِي بِهِ عِلْمٌ وَأَنَا أَدْعُوكُمْ إِلَى </w:t>
      </w:r>
      <w:r w:rsidRPr="000461D8">
        <w:rPr>
          <w:rStyle w:val="style3061"/>
          <w:rFonts w:asciiTheme="minorBidi" w:eastAsiaTheme="minorEastAsia" w:hAnsiTheme="minorBidi" w:cs="Arial"/>
          <w:b/>
          <w:bCs/>
          <w:color w:val="FF0000"/>
          <w:sz w:val="28"/>
          <w:szCs w:val="28"/>
          <w:rtl/>
        </w:rPr>
        <w:t>الْعَزِيزِ الْغَفَّارِ</w:t>
      </w:r>
      <w:r w:rsidRPr="00FC5BD6">
        <w:rPr>
          <w:rStyle w:val="style3061"/>
          <w:rFonts w:asciiTheme="minorBidi" w:eastAsiaTheme="minorEastAsia" w:hAnsiTheme="minorBidi" w:cs="Arial" w:hint="cs"/>
          <w:color w:val="FF0000"/>
          <w:sz w:val="28"/>
          <w:szCs w:val="28"/>
          <w:rtl/>
        </w:rPr>
        <w:t xml:space="preserve"> </w:t>
      </w:r>
      <w:r w:rsidRPr="00FC5BD6">
        <w:rPr>
          <w:rStyle w:val="style3061"/>
          <w:rFonts w:asciiTheme="minorBidi" w:eastAsiaTheme="minorEastAsia" w:hAnsiTheme="minorBidi" w:cs="Arial" w:hint="cs"/>
          <w:color w:val="000000"/>
          <w:sz w:val="28"/>
          <w:szCs w:val="28"/>
          <w:rtl/>
        </w:rPr>
        <w:t xml:space="preserve">(غَافِرُ ، </w:t>
      </w:r>
      <w:r w:rsidRPr="00FC5BD6">
        <w:rPr>
          <w:rStyle w:val="style3061"/>
          <w:rFonts w:asciiTheme="minorBidi" w:eastAsiaTheme="minorEastAsia" w:hAnsiTheme="minorBidi" w:cs="Arial" w:hint="cs"/>
          <w:color w:val="000000"/>
          <w:rtl/>
        </w:rPr>
        <w:t>40: 42</w:t>
      </w:r>
      <w:r w:rsidRPr="00FC5BD6">
        <w:rPr>
          <w:rStyle w:val="style3061"/>
          <w:rFonts w:asciiTheme="minorBidi" w:eastAsiaTheme="minorEastAsia" w:hAnsiTheme="minorBidi" w:cs="Arial" w:hint="cs"/>
          <w:color w:val="000000"/>
          <w:sz w:val="28"/>
          <w:szCs w:val="28"/>
          <w:rtl/>
        </w:rPr>
        <w:t>).</w:t>
      </w:r>
    </w:p>
    <w:p w14:paraId="746A4D5E" w14:textId="77777777" w:rsidR="00967AB6" w:rsidRPr="00FC5BD6" w:rsidRDefault="00967AB6" w:rsidP="00967AB6">
      <w:pPr>
        <w:pStyle w:val="auto-style17"/>
        <w:spacing w:before="100" w:beforeAutospacing="1" w:after="100" w:afterAutospacing="1"/>
        <w:jc w:val="left"/>
        <w:rPr>
          <w:rStyle w:val="style3061"/>
          <w:rFonts w:asciiTheme="minorBidi" w:eastAsiaTheme="minorEastAsia" w:hAnsiTheme="minorBidi" w:cs="Arial"/>
          <w:color w:val="000000"/>
          <w:sz w:val="28"/>
          <w:szCs w:val="28"/>
        </w:rPr>
      </w:pPr>
      <w:r w:rsidRPr="00FC5BD6">
        <w:rPr>
          <w:rStyle w:val="style3061"/>
          <w:rFonts w:asciiTheme="minorBidi" w:eastAsiaTheme="minorEastAsia" w:hAnsiTheme="minorBidi" w:cs="Arial"/>
          <w:color w:val="000000"/>
          <w:sz w:val="28"/>
          <w:szCs w:val="28"/>
          <w:rtl/>
        </w:rPr>
        <w:t xml:space="preserve">وَإِنِّي </w:t>
      </w:r>
      <w:r w:rsidRPr="000461D8">
        <w:rPr>
          <w:rStyle w:val="style3061"/>
          <w:rFonts w:asciiTheme="minorBidi" w:eastAsiaTheme="minorEastAsia" w:hAnsiTheme="minorBidi" w:cs="Arial"/>
          <w:b/>
          <w:bCs/>
          <w:color w:val="FF0000"/>
          <w:sz w:val="28"/>
          <w:szCs w:val="28"/>
          <w:rtl/>
        </w:rPr>
        <w:t>لَغَفَّارٌ</w:t>
      </w:r>
      <w:r w:rsidRPr="00FC5BD6">
        <w:rPr>
          <w:rStyle w:val="style3061"/>
          <w:rFonts w:asciiTheme="minorBidi" w:eastAsiaTheme="minorEastAsia" w:hAnsiTheme="minorBidi" w:cs="Arial"/>
          <w:color w:val="000000"/>
          <w:sz w:val="28"/>
          <w:szCs w:val="28"/>
          <w:rtl/>
        </w:rPr>
        <w:t xml:space="preserve"> لِّمَن تَابَ وَآمَنَ وَعَمِلَ صَالِحًا ثُمَّ اهْتَدَىٰ</w:t>
      </w:r>
      <w:r w:rsidRPr="00FC5BD6">
        <w:rPr>
          <w:rStyle w:val="style3061"/>
          <w:rFonts w:asciiTheme="minorBidi" w:eastAsiaTheme="minorEastAsia" w:hAnsiTheme="minorBidi" w:cs="Arial" w:hint="cs"/>
          <w:color w:val="000000"/>
          <w:sz w:val="28"/>
          <w:szCs w:val="28"/>
          <w:rtl/>
        </w:rPr>
        <w:t xml:space="preserve"> (طَهَ ، </w:t>
      </w:r>
      <w:r w:rsidRPr="00FC5BD6">
        <w:rPr>
          <w:rStyle w:val="style3061"/>
          <w:rFonts w:asciiTheme="minorBidi" w:eastAsiaTheme="minorEastAsia" w:hAnsiTheme="minorBidi" w:cs="Arial" w:hint="cs"/>
          <w:color w:val="000000"/>
          <w:rtl/>
        </w:rPr>
        <w:t>20:</w:t>
      </w:r>
      <w:r w:rsidRPr="00FC5BD6">
        <w:rPr>
          <w:rStyle w:val="style3061"/>
          <w:rFonts w:asciiTheme="minorBidi" w:eastAsiaTheme="minorEastAsia" w:hAnsiTheme="minorBidi" w:cs="Arial" w:hint="cs"/>
          <w:color w:val="000000"/>
          <w:sz w:val="28"/>
          <w:szCs w:val="28"/>
          <w:rtl/>
        </w:rPr>
        <w:t xml:space="preserve"> </w:t>
      </w:r>
      <w:r w:rsidRPr="00FC5BD6">
        <w:rPr>
          <w:rStyle w:val="style3061"/>
          <w:rFonts w:asciiTheme="minorBidi" w:eastAsiaTheme="minorEastAsia" w:hAnsiTheme="minorBidi" w:cs="Arial" w:hint="cs"/>
          <w:color w:val="000000"/>
          <w:rtl/>
        </w:rPr>
        <w:t>82</w:t>
      </w:r>
      <w:r w:rsidRPr="00FC5BD6">
        <w:rPr>
          <w:rStyle w:val="style3061"/>
          <w:rFonts w:asciiTheme="minorBidi" w:eastAsiaTheme="minorEastAsia" w:hAnsiTheme="minorBidi" w:cs="Arial" w:hint="cs"/>
          <w:color w:val="000000"/>
          <w:sz w:val="28"/>
          <w:szCs w:val="28"/>
          <w:rtl/>
        </w:rPr>
        <w:t>).</w:t>
      </w:r>
    </w:p>
    <w:p w14:paraId="2D26FCEB" w14:textId="77777777" w:rsidR="00967AB6" w:rsidRPr="00FC5BD6" w:rsidRDefault="00967AB6" w:rsidP="00967AB6">
      <w:pPr>
        <w:pStyle w:val="auto-style17"/>
        <w:spacing w:before="100" w:beforeAutospacing="1" w:after="100" w:afterAutospacing="1"/>
        <w:jc w:val="left"/>
        <w:rPr>
          <w:rStyle w:val="style3061"/>
          <w:rFonts w:asciiTheme="minorBidi" w:eastAsiaTheme="minorEastAsia" w:hAnsiTheme="minorBidi" w:cstheme="minorBidi"/>
          <w:color w:val="000000"/>
          <w:sz w:val="28"/>
          <w:szCs w:val="28"/>
          <w:cs/>
        </w:rPr>
      </w:pPr>
      <w:r w:rsidRPr="00FC5BD6">
        <w:rPr>
          <w:rStyle w:val="style3061"/>
          <w:rFonts w:asciiTheme="minorBidi" w:eastAsiaTheme="minorEastAsia" w:hAnsiTheme="minorBidi" w:cs="Arial"/>
          <w:color w:val="000000"/>
          <w:sz w:val="28"/>
          <w:szCs w:val="28"/>
          <w:rtl/>
        </w:rPr>
        <w:t xml:space="preserve">فَقُلْتُ اسْتَغْفِرُوا رَبَّكُمْ إِنَّهُ كَانَ </w:t>
      </w:r>
      <w:r w:rsidRPr="000461D8">
        <w:rPr>
          <w:rStyle w:val="style3061"/>
          <w:rFonts w:asciiTheme="minorBidi" w:eastAsiaTheme="minorEastAsia" w:hAnsiTheme="minorBidi" w:cs="Arial"/>
          <w:b/>
          <w:bCs/>
          <w:color w:val="FF0000"/>
          <w:sz w:val="28"/>
          <w:szCs w:val="28"/>
          <w:rtl/>
        </w:rPr>
        <w:t>غَفَّارًا</w:t>
      </w:r>
      <w:r w:rsidRPr="00FC5BD6">
        <w:rPr>
          <w:rStyle w:val="style3061"/>
          <w:rFonts w:asciiTheme="minorBidi" w:eastAsiaTheme="minorEastAsia" w:hAnsiTheme="minorBidi" w:cs="Arial"/>
          <w:color w:val="000000"/>
          <w:sz w:val="28"/>
          <w:szCs w:val="28"/>
          <w:rtl/>
        </w:rPr>
        <w:t xml:space="preserve"> </w:t>
      </w:r>
      <w:r w:rsidRPr="00FC5BD6">
        <w:rPr>
          <w:rStyle w:val="style3061"/>
          <w:rFonts w:asciiTheme="minorBidi" w:eastAsiaTheme="minorEastAsia" w:hAnsiTheme="minorBidi" w:cstheme="minorBidi"/>
          <w:color w:val="000000"/>
          <w:sz w:val="28"/>
          <w:szCs w:val="28"/>
          <w:cs/>
        </w:rPr>
        <w:t>‎</w:t>
      </w:r>
      <w:r w:rsidRPr="00FC5BD6">
        <w:rPr>
          <w:rStyle w:val="style3061"/>
          <w:rFonts w:asciiTheme="minorBidi" w:eastAsiaTheme="minorEastAsia" w:hAnsiTheme="minorBidi" w:cstheme="minorBidi" w:hint="cs"/>
          <w:color w:val="000000"/>
          <w:sz w:val="28"/>
          <w:szCs w:val="28"/>
          <w:rtl/>
          <w:cs/>
        </w:rPr>
        <w:t xml:space="preserve">(نُوحُ ، </w:t>
      </w:r>
      <w:r w:rsidRPr="00FC5BD6">
        <w:rPr>
          <w:rStyle w:val="style3061"/>
          <w:rFonts w:asciiTheme="minorBidi" w:eastAsiaTheme="minorEastAsia" w:hAnsiTheme="minorBidi" w:cstheme="minorBidi" w:hint="cs"/>
          <w:color w:val="000000"/>
          <w:rtl/>
          <w:cs/>
        </w:rPr>
        <w:t>71: 10</w:t>
      </w:r>
      <w:r w:rsidRPr="00FC5BD6">
        <w:rPr>
          <w:rStyle w:val="style3061"/>
          <w:rFonts w:asciiTheme="minorBidi" w:eastAsiaTheme="minorEastAsia" w:hAnsiTheme="minorBidi" w:cstheme="minorBidi" w:hint="cs"/>
          <w:color w:val="000000"/>
          <w:sz w:val="28"/>
          <w:szCs w:val="28"/>
          <w:rtl/>
          <w:cs/>
        </w:rPr>
        <w:t>).</w:t>
      </w:r>
    </w:p>
    <w:p w14:paraId="4BC1A141" w14:textId="77777777" w:rsidR="00967AB6" w:rsidRPr="00FC5BD6" w:rsidRDefault="00967AB6" w:rsidP="00967AB6">
      <w:pPr>
        <w:pStyle w:val="auto-style8"/>
        <w:rPr>
          <w:rFonts w:asciiTheme="minorBidi" w:hAnsiTheme="minorBidi" w:cs="Arial"/>
          <w:color w:val="000000"/>
          <w:sz w:val="28"/>
          <w:szCs w:val="28"/>
          <w:rtl/>
        </w:rPr>
      </w:pPr>
      <w:bookmarkStart w:id="25" w:name="_Hlk85609803"/>
      <w:r w:rsidRPr="00FC5BD6">
        <w:rPr>
          <w:rFonts w:asciiTheme="minorBidi" w:hAnsiTheme="minorBidi" w:cstheme="minorBidi" w:hint="cs"/>
          <w:color w:val="000000" w:themeColor="text1"/>
          <w:sz w:val="28"/>
          <w:szCs w:val="28"/>
          <w:rtl/>
        </w:rPr>
        <w:lastRenderedPageBreak/>
        <w:t xml:space="preserve">ومِنْ تطبيقاتِ العلمِ </w:t>
      </w:r>
      <w:r w:rsidRPr="00FC5BD6">
        <w:rPr>
          <w:rFonts w:asciiTheme="minorBidi" w:hAnsiTheme="minorBidi" w:cstheme="minorBidi"/>
          <w:color w:val="000000" w:themeColor="text1"/>
          <w:sz w:val="28"/>
          <w:szCs w:val="28"/>
          <w:rtl/>
        </w:rPr>
        <w:t>به</w:t>
      </w:r>
      <w:r w:rsidRPr="00FC5BD6">
        <w:rPr>
          <w:rFonts w:asciiTheme="minorBidi" w:hAnsiTheme="minorBidi" w:cstheme="minorBidi" w:hint="cs"/>
          <w:color w:val="000000" w:themeColor="text1"/>
          <w:sz w:val="28"/>
          <w:szCs w:val="28"/>
          <w:rtl/>
        </w:rPr>
        <w:t>ذا الاسمِ مِنْ أسماءِ اللهِ الحُسنى</w:t>
      </w:r>
      <w:r w:rsidRPr="00FC5BD6">
        <w:rPr>
          <w:rFonts w:asciiTheme="minorBidi" w:hAnsiTheme="minorBidi" w:cstheme="minorBidi"/>
          <w:color w:val="000000" w:themeColor="text1"/>
          <w:sz w:val="28"/>
          <w:szCs w:val="28"/>
          <w:rtl/>
        </w:rPr>
        <w:t xml:space="preserve"> ،</w:t>
      </w:r>
      <w:r w:rsidRPr="00FC5BD6">
        <w:rPr>
          <w:rFonts w:asciiTheme="minorBidi" w:hAnsiTheme="minorBidi" w:cstheme="minorBidi" w:hint="cs"/>
          <w:color w:val="000000" w:themeColor="text1"/>
          <w:sz w:val="28"/>
          <w:szCs w:val="28"/>
          <w:rtl/>
        </w:rPr>
        <w:t xml:space="preserve"> الدُّعاءُ إليهِ ، تباركَ وتعالى ، </w:t>
      </w:r>
      <w:r w:rsidRPr="00FC5BD6">
        <w:rPr>
          <w:rFonts w:asciiTheme="minorBidi" w:hAnsiTheme="minorBidi" w:cstheme="minorBidi"/>
          <w:color w:val="000000" w:themeColor="text1"/>
          <w:sz w:val="28"/>
          <w:szCs w:val="28"/>
          <w:rtl/>
        </w:rPr>
        <w:t>بقولِ</w:t>
      </w:r>
      <w:r w:rsidRPr="00FC5BD6">
        <w:rPr>
          <w:rFonts w:asciiTheme="minorBidi" w:hAnsiTheme="minorBidi" w:cstheme="minorBidi" w:hint="cs"/>
          <w:color w:val="000000" w:themeColor="text1"/>
          <w:sz w:val="28"/>
          <w:szCs w:val="28"/>
          <w:rtl/>
        </w:rPr>
        <w:t xml:space="preserve">: </w:t>
      </w:r>
      <w:r w:rsidRPr="00FC5BD6">
        <w:rPr>
          <w:rFonts w:asciiTheme="minorBidi" w:hAnsiTheme="minorBidi" w:cstheme="minorBidi"/>
          <w:color w:val="000000"/>
          <w:sz w:val="28"/>
          <w:szCs w:val="28"/>
          <w:rtl/>
        </w:rPr>
        <w:t>"</w:t>
      </w:r>
      <w:r w:rsidRPr="00FC5BD6">
        <w:rPr>
          <w:rFonts w:asciiTheme="minorBidi" w:hAnsiTheme="minorBidi" w:cs="Arial"/>
          <w:color w:val="000000"/>
          <w:sz w:val="28"/>
          <w:szCs w:val="28"/>
          <w:rtl/>
        </w:rPr>
        <w:t>اللَّهُمَّ</w:t>
      </w:r>
      <w:r w:rsidRPr="00FC5BD6">
        <w:rPr>
          <w:rFonts w:asciiTheme="minorBidi" w:hAnsiTheme="minorBidi" w:cs="Arial" w:hint="cs"/>
          <w:color w:val="000000"/>
          <w:sz w:val="28"/>
          <w:szCs w:val="28"/>
          <w:rtl/>
        </w:rPr>
        <w:t xml:space="preserve"> </w:t>
      </w:r>
      <w:r w:rsidRPr="000461D8">
        <w:rPr>
          <w:rStyle w:val="Strong"/>
          <w:rFonts w:asciiTheme="minorBidi" w:hAnsiTheme="minorBidi" w:cs="Arial" w:hint="cs"/>
          <w:b w:val="0"/>
          <w:bCs w:val="0"/>
          <w:color w:val="000000"/>
          <w:sz w:val="28"/>
          <w:szCs w:val="28"/>
          <w:rtl/>
        </w:rPr>
        <w:t xml:space="preserve">يا أيها </w:t>
      </w:r>
      <w:r w:rsidRPr="000461D8">
        <w:rPr>
          <w:rStyle w:val="Strong"/>
          <w:rFonts w:asciiTheme="minorBidi" w:hAnsiTheme="minorBidi" w:cs="Arial"/>
          <w:b w:val="0"/>
          <w:bCs w:val="0"/>
          <w:color w:val="000000"/>
          <w:sz w:val="28"/>
          <w:szCs w:val="28"/>
          <w:rtl/>
        </w:rPr>
        <w:t>الْعَزِيزُ الْغَفَّارُ</w:t>
      </w:r>
      <w:r w:rsidRPr="000461D8">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theme="minorBidi" w:hint="cs"/>
          <w:color w:val="000000"/>
          <w:sz w:val="28"/>
          <w:szCs w:val="28"/>
          <w:rtl/>
        </w:rPr>
        <w:t>سبحانكَ</w:t>
      </w:r>
      <w:r w:rsidRPr="00FC5BD6">
        <w:rPr>
          <w:rFonts w:asciiTheme="minorBidi" w:hAnsiTheme="minorBidi" w:cstheme="minorBidi"/>
          <w:color w:val="000000"/>
          <w:sz w:val="28"/>
          <w:szCs w:val="28"/>
          <w:rtl/>
        </w:rPr>
        <w:t xml:space="preserve"> </w:t>
      </w:r>
      <w:r w:rsidRPr="00FC5BD6">
        <w:rPr>
          <w:rFonts w:asciiTheme="minorBidi" w:hAnsiTheme="minorBidi" w:cstheme="minorBidi" w:hint="cs"/>
          <w:color w:val="000000"/>
          <w:sz w:val="28"/>
          <w:szCs w:val="28"/>
          <w:rtl/>
        </w:rPr>
        <w:t>، لا إلهَ إلَّا أنتَ! "</w:t>
      </w:r>
      <w:r w:rsidRPr="00FC5BD6">
        <w:rPr>
          <w:rFonts w:asciiTheme="minorBidi" w:hAnsiTheme="minorBidi" w:cs="Arial"/>
          <w:color w:val="000000"/>
          <w:sz w:val="28"/>
          <w:szCs w:val="28"/>
          <w:rtl/>
        </w:rPr>
        <w:t>اغْفِرْ لِي وَلِوَالِدَيَّ وَلِلْمُؤْمِنِينَ يَوْمَ يَقُومُ الْحِسَابُ</w:t>
      </w:r>
      <w:r w:rsidRPr="00FC5BD6">
        <w:rPr>
          <w:rFonts w:asciiTheme="minorBidi" w:hAnsiTheme="minorBidi" w:cs="Arial" w:hint="cs"/>
          <w:color w:val="000000"/>
          <w:sz w:val="28"/>
          <w:szCs w:val="28"/>
          <w:rtl/>
        </w:rPr>
        <w:t xml:space="preserve">" (إبْرَاِهِيمُ ، </w:t>
      </w:r>
      <w:r w:rsidRPr="00FC5BD6">
        <w:rPr>
          <w:rFonts w:asciiTheme="minorBidi" w:hAnsiTheme="minorBidi" w:cs="Arial" w:hint="cs"/>
          <w:color w:val="000000"/>
          <w:rtl/>
        </w:rPr>
        <w:t>14:</w:t>
      </w:r>
      <w:r w:rsidRPr="00FC5BD6">
        <w:rPr>
          <w:rFonts w:asciiTheme="minorBidi" w:hAnsiTheme="minorBidi" w:cs="Arial" w:hint="cs"/>
          <w:color w:val="000000"/>
          <w:sz w:val="28"/>
          <w:szCs w:val="28"/>
          <w:rtl/>
        </w:rPr>
        <w:t xml:space="preserve"> </w:t>
      </w:r>
      <w:r w:rsidRPr="00FC5BD6">
        <w:rPr>
          <w:rFonts w:asciiTheme="minorBidi" w:hAnsiTheme="minorBidi" w:cs="Arial" w:hint="cs"/>
          <w:color w:val="000000"/>
          <w:rtl/>
        </w:rPr>
        <w:t>41</w:t>
      </w:r>
      <w:r w:rsidRPr="00FC5BD6">
        <w:rPr>
          <w:rFonts w:asciiTheme="minorBidi" w:hAnsiTheme="minorBidi" w:cs="Arial" w:hint="cs"/>
          <w:color w:val="000000"/>
          <w:sz w:val="28"/>
          <w:szCs w:val="28"/>
          <w:rtl/>
        </w:rPr>
        <w:t>) ، ثُمَّ الدعاء بما شاءَ ولِمن شاء.</w:t>
      </w:r>
    </w:p>
    <w:p w14:paraId="5E542B4E" w14:textId="77777777" w:rsidR="00967AB6" w:rsidRPr="000461D8" w:rsidRDefault="00967AB6" w:rsidP="00967AB6">
      <w:pPr>
        <w:pStyle w:val="NormalWeb"/>
        <w:rPr>
          <w:rStyle w:val="Strong"/>
          <w:rFonts w:asciiTheme="minorBidi" w:hAnsiTheme="minorBidi" w:cstheme="minorBidi"/>
          <w:b w:val="0"/>
          <w:bCs w:val="0"/>
          <w:color w:val="000000"/>
          <w:sz w:val="28"/>
          <w:szCs w:val="28"/>
          <w:rtl/>
        </w:rPr>
      </w:pPr>
      <w:r w:rsidRPr="000461D8">
        <w:rPr>
          <w:rStyle w:val="Strong"/>
          <w:rFonts w:asciiTheme="minorBidi" w:hAnsiTheme="minorBidi" w:cstheme="minorBidi" w:hint="cs"/>
          <w:b w:val="0"/>
          <w:bCs w:val="0"/>
          <w:color w:val="000000"/>
          <w:sz w:val="28"/>
          <w:szCs w:val="28"/>
          <w:rtl/>
        </w:rPr>
        <w:t>و</w:t>
      </w:r>
      <w:r w:rsidRPr="000461D8">
        <w:rPr>
          <w:rStyle w:val="Strong"/>
          <w:rFonts w:asciiTheme="minorBidi" w:hAnsiTheme="minorBidi" w:cstheme="minorBidi"/>
          <w:b w:val="0"/>
          <w:bCs w:val="0"/>
          <w:color w:val="000000"/>
          <w:sz w:val="28"/>
          <w:szCs w:val="28"/>
          <w:rtl/>
        </w:rPr>
        <w:t>لا ي</w:t>
      </w:r>
      <w:r w:rsidRPr="000461D8">
        <w:rPr>
          <w:rStyle w:val="Strong"/>
          <w:rFonts w:asciiTheme="minorBidi" w:hAnsiTheme="minorBidi" w:cstheme="minorBidi" w:hint="cs"/>
          <w:b w:val="0"/>
          <w:bCs w:val="0"/>
          <w:color w:val="000000"/>
          <w:sz w:val="28"/>
          <w:szCs w:val="28"/>
          <w:rtl/>
        </w:rPr>
        <w:t>َ</w:t>
      </w:r>
      <w:r w:rsidRPr="000461D8">
        <w:rPr>
          <w:rStyle w:val="Strong"/>
          <w:rFonts w:asciiTheme="minorBidi" w:hAnsiTheme="minorBidi" w:cstheme="minorBidi"/>
          <w:b w:val="0"/>
          <w:bCs w:val="0"/>
          <w:color w:val="000000"/>
          <w:sz w:val="28"/>
          <w:szCs w:val="28"/>
          <w:rtl/>
        </w:rPr>
        <w:t>صحُّ أنْ يتسمى مخلوقٌ</w:t>
      </w:r>
      <w:r w:rsidRPr="000461D8">
        <w:rPr>
          <w:rStyle w:val="Strong"/>
          <w:rFonts w:asciiTheme="minorBidi" w:hAnsiTheme="minorBidi" w:cstheme="minorBidi" w:hint="cs"/>
          <w:b w:val="0"/>
          <w:bCs w:val="0"/>
          <w:color w:val="000000"/>
          <w:sz w:val="28"/>
          <w:szCs w:val="28"/>
          <w:rtl/>
        </w:rPr>
        <w:t xml:space="preserve"> باسمِ</w:t>
      </w:r>
      <w:r w:rsidRPr="000461D8">
        <w:rPr>
          <w:rStyle w:val="Strong"/>
          <w:rFonts w:asciiTheme="minorBidi" w:hAnsiTheme="minorBidi" w:cstheme="minorBidi"/>
          <w:b w:val="0"/>
          <w:bCs w:val="0"/>
          <w:color w:val="000000"/>
          <w:sz w:val="28"/>
          <w:szCs w:val="28"/>
          <w:rtl/>
        </w:rPr>
        <w:t xml:space="preserve"> </w:t>
      </w:r>
      <w:r w:rsidRPr="000461D8">
        <w:rPr>
          <w:rStyle w:val="Strong"/>
          <w:rFonts w:asciiTheme="minorBidi" w:hAnsiTheme="minorBidi" w:cstheme="minorBidi" w:hint="cs"/>
          <w:b w:val="0"/>
          <w:bCs w:val="0"/>
          <w:color w:val="000000"/>
          <w:sz w:val="28"/>
          <w:szCs w:val="28"/>
          <w:rtl/>
        </w:rPr>
        <w:t>"</w:t>
      </w:r>
      <w:r w:rsidRPr="000461D8">
        <w:rPr>
          <w:rStyle w:val="Strong"/>
          <w:rFonts w:asciiTheme="minorBidi" w:hAnsiTheme="minorBidi" w:cs="Arial"/>
          <w:b w:val="0"/>
          <w:bCs w:val="0"/>
          <w:color w:val="000000"/>
          <w:sz w:val="28"/>
          <w:szCs w:val="28"/>
          <w:rtl/>
        </w:rPr>
        <w:t>الْغَفَّار</w:t>
      </w:r>
      <w:r w:rsidRPr="000461D8">
        <w:rPr>
          <w:rStyle w:val="Strong"/>
          <w:rFonts w:asciiTheme="minorBidi" w:hAnsiTheme="minorBidi" w:cs="Arial" w:hint="cs"/>
          <w:b w:val="0"/>
          <w:bCs w:val="0"/>
          <w:color w:val="000000"/>
          <w:sz w:val="28"/>
          <w:szCs w:val="28"/>
          <w:rtl/>
        </w:rPr>
        <w:t>ِ"</w:t>
      </w:r>
      <w:r w:rsidRPr="000461D8">
        <w:rPr>
          <w:rFonts w:asciiTheme="minorBidi" w:hAnsiTheme="minorBidi" w:cstheme="minorBidi" w:hint="cs"/>
          <w:b/>
          <w:bCs/>
          <w:color w:val="000000"/>
          <w:sz w:val="28"/>
          <w:szCs w:val="28"/>
          <w:rtl/>
        </w:rPr>
        <w:t xml:space="preserve"> </w:t>
      </w:r>
      <w:r w:rsidRPr="000461D8">
        <w:rPr>
          <w:rStyle w:val="Strong"/>
          <w:rFonts w:asciiTheme="minorBidi" w:hAnsiTheme="minorBidi" w:cstheme="minorBidi"/>
          <w:b w:val="0"/>
          <w:bCs w:val="0"/>
          <w:color w:val="000000"/>
          <w:sz w:val="28"/>
          <w:szCs w:val="28"/>
          <w:rtl/>
        </w:rPr>
        <w:t>، ولكن</w:t>
      </w:r>
      <w:r w:rsidRPr="000461D8">
        <w:rPr>
          <w:rStyle w:val="Strong"/>
          <w:rFonts w:asciiTheme="minorBidi" w:hAnsiTheme="minorBidi" w:cstheme="minorBidi" w:hint="cs"/>
          <w:b w:val="0"/>
          <w:bCs w:val="0"/>
          <w:color w:val="000000"/>
          <w:sz w:val="28"/>
          <w:szCs w:val="28"/>
          <w:rtl/>
        </w:rPr>
        <w:t>ْ يجوزُ للولدِ</w:t>
      </w:r>
      <w:r w:rsidRPr="000461D8">
        <w:rPr>
          <w:rStyle w:val="Strong"/>
          <w:rFonts w:asciiTheme="minorBidi" w:hAnsiTheme="minorBidi" w:cstheme="minorBidi"/>
          <w:b w:val="0"/>
          <w:bCs w:val="0"/>
          <w:color w:val="000000"/>
          <w:sz w:val="28"/>
          <w:szCs w:val="28"/>
          <w:rtl/>
        </w:rPr>
        <w:t xml:space="preserve"> أنْ يُسمى "عبدَ </w:t>
      </w:r>
      <w:r w:rsidRPr="000461D8">
        <w:rPr>
          <w:rStyle w:val="Strong"/>
          <w:rFonts w:asciiTheme="minorBidi" w:hAnsiTheme="minorBidi" w:cs="Arial"/>
          <w:b w:val="0"/>
          <w:bCs w:val="0"/>
          <w:color w:val="000000"/>
          <w:sz w:val="28"/>
          <w:szCs w:val="28"/>
          <w:rtl/>
        </w:rPr>
        <w:t>الْغَفَّار</w:t>
      </w:r>
      <w:r w:rsidRPr="000461D8">
        <w:rPr>
          <w:rStyle w:val="Strong"/>
          <w:rFonts w:asciiTheme="minorBidi" w:hAnsiTheme="minorBidi" w:cs="Arial" w:hint="cs"/>
          <w:b w:val="0"/>
          <w:bCs w:val="0"/>
          <w:color w:val="000000"/>
          <w:sz w:val="28"/>
          <w:szCs w:val="28"/>
          <w:rtl/>
        </w:rPr>
        <w:t>ِ"</w:t>
      </w:r>
      <w:r w:rsidRPr="000461D8">
        <w:rPr>
          <w:rStyle w:val="Strong"/>
          <w:rFonts w:asciiTheme="minorBidi" w:hAnsiTheme="minorBidi" w:cs="Arial"/>
          <w:b w:val="0"/>
          <w:bCs w:val="0"/>
          <w:color w:val="000000"/>
          <w:sz w:val="28"/>
          <w:szCs w:val="28"/>
          <w:rtl/>
        </w:rPr>
        <w:t xml:space="preserve"> </w:t>
      </w:r>
      <w:r w:rsidRPr="000461D8">
        <w:rPr>
          <w:rStyle w:val="Strong"/>
          <w:rFonts w:asciiTheme="minorBidi" w:hAnsiTheme="minorBidi" w:cstheme="minorBidi" w:hint="cs"/>
          <w:b w:val="0"/>
          <w:bCs w:val="0"/>
          <w:color w:val="000000"/>
          <w:sz w:val="28"/>
          <w:szCs w:val="28"/>
          <w:rtl/>
        </w:rPr>
        <w:t xml:space="preserve">، </w:t>
      </w:r>
      <w:bookmarkStart w:id="26" w:name="_Hlk121041563"/>
      <w:r w:rsidRPr="000461D8">
        <w:rPr>
          <w:rStyle w:val="Strong"/>
          <w:rFonts w:asciiTheme="minorBidi" w:hAnsiTheme="minorBidi" w:cstheme="minorBidi" w:hint="cs"/>
          <w:b w:val="0"/>
          <w:bCs w:val="0"/>
          <w:color w:val="000000"/>
          <w:sz w:val="28"/>
          <w:szCs w:val="28"/>
          <w:rtl/>
        </w:rPr>
        <w:t>اعترافاً بعبادتِهِ لخالقِهِ ، واحتفاءً وتقديراً ل</w:t>
      </w:r>
      <w:r w:rsidRPr="000461D8">
        <w:rPr>
          <w:rStyle w:val="Strong"/>
          <w:rFonts w:asciiTheme="minorBidi" w:hAnsiTheme="minorBidi" w:cstheme="minorBidi"/>
          <w:b w:val="0"/>
          <w:bCs w:val="0"/>
          <w:color w:val="000000"/>
          <w:sz w:val="28"/>
          <w:szCs w:val="28"/>
          <w:rtl/>
        </w:rPr>
        <w:t>هذهِ الصفةِ العظيمةِ مِن صفاتِ اللهِ ،</w:t>
      </w:r>
      <w:r w:rsidRPr="000461D8">
        <w:rPr>
          <w:rStyle w:val="Strong"/>
          <w:rFonts w:asciiTheme="minorBidi" w:hAnsiTheme="minorBidi" w:cstheme="minorBidi" w:hint="cs"/>
          <w:b w:val="0"/>
          <w:bCs w:val="0"/>
          <w:color w:val="000000"/>
          <w:sz w:val="28"/>
          <w:szCs w:val="28"/>
          <w:rtl/>
        </w:rPr>
        <w:t xml:space="preserve"> </w:t>
      </w:r>
      <w:r w:rsidRPr="000461D8">
        <w:rPr>
          <w:rStyle w:val="Strong"/>
          <w:rFonts w:asciiTheme="minorBidi" w:hAnsiTheme="minorBidi" w:cstheme="minorBidi"/>
          <w:b w:val="0"/>
          <w:bCs w:val="0"/>
          <w:color w:val="000000"/>
          <w:sz w:val="28"/>
          <w:szCs w:val="28"/>
          <w:rtl/>
        </w:rPr>
        <w:t>تباركَ وتعالى</w:t>
      </w:r>
      <w:r w:rsidRPr="000461D8">
        <w:rPr>
          <w:rStyle w:val="Strong"/>
          <w:rFonts w:asciiTheme="minorBidi" w:hAnsiTheme="minorBidi" w:cstheme="minorBidi" w:hint="cs"/>
          <w:b w:val="0"/>
          <w:bCs w:val="0"/>
          <w:color w:val="000000"/>
          <w:sz w:val="28"/>
          <w:szCs w:val="28"/>
          <w:rtl/>
        </w:rPr>
        <w:t xml:space="preserve">. </w:t>
      </w:r>
    </w:p>
    <w:p w14:paraId="3C8AEB13" w14:textId="17F2E842" w:rsidR="00815974" w:rsidRPr="00FC5BD6" w:rsidRDefault="00967AB6" w:rsidP="000242B4">
      <w:pPr>
        <w:pStyle w:val="auto-style8"/>
        <w:rPr>
          <w:rFonts w:asciiTheme="minorBidi" w:hAnsiTheme="minorBidi" w:cstheme="minorBidi"/>
          <w:color w:val="000000" w:themeColor="text1"/>
          <w:sz w:val="28"/>
          <w:szCs w:val="28"/>
          <w:rtl/>
        </w:rPr>
      </w:pPr>
      <w:r w:rsidRPr="000461D8">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 بأنْ يكونَ</w:t>
      </w:r>
      <w:r w:rsidRPr="00FC5BD6">
        <w:rPr>
          <w:rFonts w:asciiTheme="minorBidi" w:hAnsiTheme="minorBidi" w:cstheme="minorBidi" w:hint="cs"/>
          <w:color w:val="000000" w:themeColor="text1"/>
          <w:sz w:val="28"/>
          <w:szCs w:val="28"/>
          <w:rtl/>
        </w:rPr>
        <w:t xml:space="preserve"> غفوراً رحيماً حتى لِمَن أخطأ بحقهِ ، فلا يجدُ في نفسهِ حرجاً في أنْ يغفرَ له ، خاصةً إذا ما طَلَبَ منهُ المخطئُ العفوَ والمغفرةَ ، وذلكَ اتباعٌ لسنَّةِ اللهِ ، عزَّ وجلَّ ، في المغفرةِ للمستغفرينَ من خلقهِ.</w:t>
      </w:r>
    </w:p>
    <w:bookmarkEnd w:id="25"/>
    <w:bookmarkEnd w:id="26"/>
    <w:p w14:paraId="6162689A" w14:textId="77777777" w:rsidR="00967AB6" w:rsidRPr="00FC5BD6" w:rsidRDefault="00967AB6" w:rsidP="00967AB6">
      <w:pPr>
        <w:pStyle w:val="NormalWeb"/>
        <w:rPr>
          <w:rStyle w:val="style3061"/>
          <w:rFonts w:asciiTheme="minorBidi" w:hAnsiTheme="minorBidi" w:cstheme="minorBidi"/>
          <w:color w:val="000000"/>
          <w:sz w:val="20"/>
          <w:szCs w:val="20"/>
        </w:rPr>
      </w:pPr>
      <w:r w:rsidRPr="00FC5BD6">
        <w:rPr>
          <w:rStyle w:val="Strong"/>
          <w:rFonts w:asciiTheme="minorBidi" w:hAnsiTheme="minorBidi" w:cstheme="minorBidi" w:hint="cs"/>
          <w:color w:val="FF0000"/>
          <w:sz w:val="28"/>
          <w:szCs w:val="28"/>
          <w:rtl/>
        </w:rPr>
        <w:t xml:space="preserve">30. </w:t>
      </w:r>
      <w:r w:rsidRPr="00D73AD1">
        <w:rPr>
          <w:rFonts w:asciiTheme="minorBidi" w:hAnsiTheme="minorBidi" w:cs="Arial"/>
          <w:b/>
          <w:bCs/>
          <w:color w:val="FF0000"/>
          <w:sz w:val="32"/>
          <w:szCs w:val="32"/>
          <w:rtl/>
        </w:rPr>
        <w:t>خَيْرُ الْغَافِرِينَ</w:t>
      </w:r>
      <w:r w:rsidRPr="00FC5BD6">
        <w:rPr>
          <w:rStyle w:val="Strong"/>
          <w:rFonts w:asciiTheme="minorBidi" w:hAnsiTheme="minorBidi" w:cstheme="minorBidi" w:hint="cs"/>
          <w:color w:val="000000"/>
          <w:sz w:val="28"/>
          <w:szCs w:val="28"/>
          <w:rtl/>
        </w:rPr>
        <w:t xml:space="preserve"> </w:t>
      </w:r>
    </w:p>
    <w:p w14:paraId="1753CFB6" w14:textId="77777777" w:rsidR="00967AB6" w:rsidRPr="00D73AD1" w:rsidRDefault="00967AB6" w:rsidP="00967AB6">
      <w:pPr>
        <w:pStyle w:val="auto-style17"/>
        <w:spacing w:before="100" w:beforeAutospacing="1" w:after="100" w:afterAutospacing="1"/>
        <w:rPr>
          <w:rStyle w:val="Strong"/>
          <w:rFonts w:asciiTheme="minorBidi" w:hAnsiTheme="minorBidi" w:cs="Arial"/>
          <w:b w:val="0"/>
          <w:bCs w:val="0"/>
          <w:color w:val="000000"/>
          <w:sz w:val="28"/>
          <w:szCs w:val="28"/>
          <w:rtl/>
        </w:rPr>
      </w:pPr>
      <w:r w:rsidRPr="00D73AD1">
        <w:rPr>
          <w:rStyle w:val="Strong"/>
          <w:rFonts w:asciiTheme="minorBidi" w:hAnsiTheme="minorBidi" w:cs="Arial" w:hint="cs"/>
          <w:b w:val="0"/>
          <w:bCs w:val="0"/>
          <w:color w:val="000000"/>
          <w:sz w:val="28"/>
          <w:szCs w:val="28"/>
          <w:rtl/>
        </w:rPr>
        <w:t>"</w:t>
      </w:r>
      <w:r w:rsidRPr="00D73AD1">
        <w:rPr>
          <w:rStyle w:val="Strong"/>
          <w:rFonts w:asciiTheme="minorBidi" w:hAnsiTheme="minorBidi" w:cs="Arial"/>
          <w:b w:val="0"/>
          <w:bCs w:val="0"/>
          <w:color w:val="000000"/>
          <w:sz w:val="28"/>
          <w:szCs w:val="28"/>
          <w:rtl/>
        </w:rPr>
        <w:t>خَيْرُ الْغَافِرِينَ</w:t>
      </w:r>
      <w:r w:rsidRPr="00D73AD1">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rPr>
        <w:t xml:space="preserve">اسمُ صفةٍ مُرَكَّبٌ مِنْ كلمتينِ ، أولاهُما "خَيْرُ" ، وهيَ اسمُ تفضيلٍ ، يعني الأفضَلَ والأحْسَنَ والأنْفَعَ. وهوَ مُشتقٌ مِنَ الفعلِ "خَارَ" ، الذي يعني فَضَّلَ واخْتَارَ وانتقى. أمَّا الكلمةُ الثانيةُ ، </w:t>
      </w:r>
      <w:r w:rsidRPr="00D73AD1">
        <w:rPr>
          <w:rStyle w:val="Strong"/>
          <w:rFonts w:asciiTheme="minorBidi" w:hAnsiTheme="minorBidi" w:cs="Arial" w:hint="cs"/>
          <w:b w:val="0"/>
          <w:bCs w:val="0"/>
          <w:color w:val="000000"/>
          <w:sz w:val="28"/>
          <w:szCs w:val="28"/>
          <w:rtl/>
        </w:rPr>
        <w:t>"</w:t>
      </w:r>
      <w:r w:rsidRPr="00D73AD1">
        <w:rPr>
          <w:rStyle w:val="Strong"/>
          <w:rFonts w:asciiTheme="minorBidi" w:hAnsiTheme="minorBidi" w:cs="Arial"/>
          <w:b w:val="0"/>
          <w:bCs w:val="0"/>
          <w:color w:val="000000"/>
          <w:sz w:val="28"/>
          <w:szCs w:val="28"/>
          <w:rtl/>
        </w:rPr>
        <w:t>الْغَافِرِينَ</w:t>
      </w:r>
      <w:r w:rsidRPr="00D73AD1">
        <w:rPr>
          <w:rStyle w:val="Strong"/>
          <w:rFonts w:asciiTheme="minorBidi" w:hAnsiTheme="minorBidi" w:cs="Arial" w:hint="cs"/>
          <w:b w:val="0"/>
          <w:bCs w:val="0"/>
          <w:color w:val="000000"/>
          <w:sz w:val="28"/>
          <w:szCs w:val="28"/>
          <w:rtl/>
        </w:rPr>
        <w:t>" ، فهيَ اسمُ صفةٍ مُشْتَقٌ مِنَ الفعلِ "غَفَرَ" ، الذي يعني سامحَ وسترَ وعفا ، كما مَرَّ بيانُهُ في اسمِ "غافِرِ الذّنْبِ." وكأحدِ أسماءِ اللهِ الحُسنى ، فإنَّ "</w:t>
      </w:r>
      <w:r w:rsidRPr="00D73AD1">
        <w:rPr>
          <w:rStyle w:val="Strong"/>
          <w:rFonts w:asciiTheme="minorBidi" w:hAnsiTheme="minorBidi" w:cs="Arial"/>
          <w:b w:val="0"/>
          <w:bCs w:val="0"/>
          <w:color w:val="000000"/>
          <w:sz w:val="28"/>
          <w:szCs w:val="28"/>
          <w:rtl/>
        </w:rPr>
        <w:t>خَيْر</w:t>
      </w:r>
      <w:r w:rsidRPr="00D73AD1">
        <w:rPr>
          <w:rStyle w:val="Strong"/>
          <w:rFonts w:asciiTheme="minorBidi" w:hAnsiTheme="minorBidi" w:cs="Arial" w:hint="cs"/>
          <w:b w:val="0"/>
          <w:bCs w:val="0"/>
          <w:color w:val="000000"/>
          <w:sz w:val="28"/>
          <w:szCs w:val="28"/>
          <w:rtl/>
        </w:rPr>
        <w:t>َ</w:t>
      </w:r>
      <w:r w:rsidRPr="00D73AD1">
        <w:rPr>
          <w:rStyle w:val="Strong"/>
          <w:rFonts w:asciiTheme="minorBidi" w:hAnsiTheme="minorBidi" w:cs="Arial"/>
          <w:b w:val="0"/>
          <w:bCs w:val="0"/>
          <w:color w:val="000000"/>
          <w:sz w:val="28"/>
          <w:szCs w:val="28"/>
          <w:rtl/>
        </w:rPr>
        <w:t xml:space="preserve"> الْغَافِرِينَ</w:t>
      </w:r>
      <w:r w:rsidRPr="00D73AD1">
        <w:rPr>
          <w:rStyle w:val="Strong"/>
          <w:rFonts w:asciiTheme="minorBidi" w:hAnsiTheme="minorBidi" w:cs="Arial" w:hint="cs"/>
          <w:b w:val="0"/>
          <w:bCs w:val="0"/>
          <w:color w:val="000000"/>
          <w:sz w:val="28"/>
          <w:szCs w:val="28"/>
          <w:rtl/>
        </w:rPr>
        <w:t xml:space="preserve">" يعني أنَّ اللهَ ، تباركَ وتعالى ، هو أفضلُ وأحسنُ الغافرينَ لعبادِهِ التائبينً المُستغفرينَ ، لشمولِ مغفرَتِهِ كافةَ أنواعِ الذنوبِ والخطايا ، ما دام المستغفرُ لا يُشْرِكُ بِرَبِّهِ أحداً. </w:t>
      </w:r>
    </w:p>
    <w:p w14:paraId="055444F3" w14:textId="6D4E0BA4" w:rsidR="00967AB6" w:rsidRPr="00FC5BD6" w:rsidRDefault="00967AB6" w:rsidP="00967AB6">
      <w:pPr>
        <w:pStyle w:val="auto-style17"/>
        <w:spacing w:before="100" w:beforeAutospacing="1" w:after="100" w:afterAutospacing="1"/>
        <w:rPr>
          <w:rFonts w:asciiTheme="minorBidi" w:hAnsiTheme="minorBidi" w:cstheme="minorBidi"/>
          <w:color w:val="000000"/>
          <w:sz w:val="28"/>
          <w:szCs w:val="28"/>
          <w:rtl/>
        </w:rPr>
      </w:pPr>
      <w:r w:rsidRPr="00FC5BD6">
        <w:rPr>
          <w:rFonts w:asciiTheme="minorBidi" w:hAnsiTheme="minorBidi" w:cstheme="minorBidi" w:hint="cs"/>
          <w:color w:val="000000"/>
          <w:sz w:val="28"/>
          <w:szCs w:val="28"/>
          <w:rtl/>
        </w:rPr>
        <w:t xml:space="preserve">وقد </w:t>
      </w:r>
      <w:r w:rsidRPr="00FC5BD6">
        <w:rPr>
          <w:rFonts w:asciiTheme="minorBidi" w:hAnsiTheme="minorBidi" w:cstheme="minorBidi"/>
          <w:color w:val="000000"/>
          <w:sz w:val="28"/>
          <w:szCs w:val="28"/>
          <w:rtl/>
        </w:rPr>
        <w:t>ذُكرَ هذا الاسمُ</w:t>
      </w:r>
      <w:r w:rsidRPr="00FC5BD6">
        <w:rPr>
          <w:rFonts w:asciiTheme="minorBidi" w:hAnsiTheme="minorBidi" w:cstheme="minorBidi" w:hint="cs"/>
          <w:color w:val="000000"/>
          <w:sz w:val="28"/>
          <w:szCs w:val="28"/>
          <w:rtl/>
        </w:rPr>
        <w:t xml:space="preserve"> </w:t>
      </w:r>
      <w:r w:rsidRPr="00D73AD1">
        <w:rPr>
          <w:rFonts w:asciiTheme="minorBidi" w:hAnsiTheme="minorBidi" w:cstheme="minorBidi" w:hint="cs"/>
          <w:b/>
          <w:bCs/>
          <w:color w:val="FF0000"/>
          <w:sz w:val="28"/>
          <w:szCs w:val="28"/>
          <w:rtl/>
        </w:rPr>
        <w:t>مرةً واحدةً</w:t>
      </w:r>
      <w:r w:rsidRPr="00FC5BD6">
        <w:rPr>
          <w:rFonts w:asciiTheme="minorBidi" w:hAnsiTheme="minorBidi" w:cstheme="minorBidi" w:hint="cs"/>
          <w:color w:val="FF0000"/>
          <w:sz w:val="28"/>
          <w:szCs w:val="28"/>
          <w:rtl/>
        </w:rPr>
        <w:t xml:space="preserve"> </w:t>
      </w:r>
      <w:r w:rsidRPr="00FC5BD6">
        <w:rPr>
          <w:rFonts w:asciiTheme="minorBidi" w:hAnsiTheme="minorBidi" w:cstheme="minorBidi"/>
          <w:color w:val="000000"/>
          <w:sz w:val="28"/>
          <w:szCs w:val="28"/>
          <w:rtl/>
        </w:rPr>
        <w:t>في القرآنِ الكريمِ</w:t>
      </w:r>
      <w:r w:rsidRPr="00FC5BD6">
        <w:rPr>
          <w:rFonts w:asciiTheme="minorBidi" w:hAnsiTheme="minorBidi" w:cstheme="minorBidi" w:hint="cs"/>
          <w:color w:val="000000"/>
          <w:sz w:val="28"/>
          <w:szCs w:val="28"/>
          <w:rtl/>
        </w:rPr>
        <w:t xml:space="preserve"> ،</w:t>
      </w:r>
      <w:r w:rsidRPr="00FC5BD6">
        <w:rPr>
          <w:rFonts w:asciiTheme="minorBidi" w:hAnsiTheme="minorBidi" w:cstheme="minorBidi"/>
          <w:color w:val="000000"/>
          <w:sz w:val="28"/>
          <w:szCs w:val="28"/>
          <w:rtl/>
        </w:rPr>
        <w:t xml:space="preserve"> </w:t>
      </w:r>
      <w:r w:rsidRPr="00FC5BD6">
        <w:rPr>
          <w:rFonts w:asciiTheme="minorBidi" w:hAnsiTheme="minorBidi" w:cstheme="minorBidi" w:hint="cs"/>
          <w:color w:val="000000"/>
          <w:sz w:val="28"/>
          <w:szCs w:val="28"/>
          <w:rtl/>
        </w:rPr>
        <w:t>وذلك في سياقِ الإشارةِ إلى غضبِ الله ، عزَّ وجلَّ ، على بني إسرائيلَ ، لأنهم أشركوا بهِ ، بعبادتِهِم للعجلِ (الأع</w:t>
      </w:r>
      <w:r w:rsidR="00B04BA5">
        <w:rPr>
          <w:rFonts w:asciiTheme="minorBidi" w:hAnsiTheme="minorBidi" w:cstheme="minorBidi" w:hint="cs"/>
          <w:color w:val="000000"/>
          <w:sz w:val="28"/>
          <w:szCs w:val="28"/>
          <w:rtl/>
        </w:rPr>
        <w:t>ْ</w:t>
      </w:r>
      <w:r w:rsidRPr="00FC5BD6">
        <w:rPr>
          <w:rFonts w:asciiTheme="minorBidi" w:hAnsiTheme="minorBidi" w:cstheme="minorBidi" w:hint="cs"/>
          <w:color w:val="000000"/>
          <w:sz w:val="28"/>
          <w:szCs w:val="28"/>
          <w:rtl/>
        </w:rPr>
        <w:t>ر</w:t>
      </w:r>
      <w:r w:rsidR="00B04BA5">
        <w:rPr>
          <w:rFonts w:asciiTheme="minorBidi" w:hAnsiTheme="minorBidi" w:cstheme="minorBidi" w:hint="cs"/>
          <w:color w:val="000000"/>
          <w:sz w:val="28"/>
          <w:szCs w:val="28"/>
          <w:rtl/>
        </w:rPr>
        <w:t>َ</w:t>
      </w:r>
      <w:r w:rsidRPr="00FC5BD6">
        <w:rPr>
          <w:rFonts w:asciiTheme="minorBidi" w:hAnsiTheme="minorBidi" w:cstheme="minorBidi" w:hint="cs"/>
          <w:color w:val="000000"/>
          <w:sz w:val="28"/>
          <w:szCs w:val="28"/>
          <w:rtl/>
        </w:rPr>
        <w:t>اف</w:t>
      </w:r>
      <w:r w:rsidR="00B04BA5">
        <w:rPr>
          <w:rFonts w:asciiTheme="minorBidi" w:hAnsiTheme="minorBidi" w:cstheme="minorBidi" w:hint="cs"/>
          <w:color w:val="000000"/>
          <w:sz w:val="28"/>
          <w:szCs w:val="28"/>
          <w:rtl/>
        </w:rPr>
        <w:t>ُ</w:t>
      </w:r>
      <w:r w:rsidRPr="00FC5BD6">
        <w:rPr>
          <w:rFonts w:asciiTheme="minorBidi" w:hAnsiTheme="minorBidi" w:cstheme="minorBidi" w:hint="cs"/>
          <w:color w:val="000000"/>
          <w:sz w:val="28"/>
          <w:szCs w:val="28"/>
          <w:rtl/>
        </w:rPr>
        <w:t xml:space="preserve"> ، </w:t>
      </w:r>
      <w:r w:rsidRPr="00FC5BD6">
        <w:rPr>
          <w:rFonts w:asciiTheme="minorBidi" w:hAnsiTheme="minorBidi" w:cstheme="minorBidi" w:hint="cs"/>
          <w:color w:val="000000"/>
          <w:rtl/>
        </w:rPr>
        <w:t>7: 152-154</w:t>
      </w:r>
      <w:r w:rsidRPr="00FC5BD6">
        <w:rPr>
          <w:rFonts w:asciiTheme="minorBidi" w:hAnsiTheme="minorBidi" w:cstheme="minorBidi" w:hint="cs"/>
          <w:color w:val="000000"/>
          <w:sz w:val="28"/>
          <w:szCs w:val="28"/>
          <w:rtl/>
        </w:rPr>
        <w:t xml:space="preserve">). فاختارَ موسى ، عليهِ السلامُ ، سبعينَ رجلاً من قومِهِ ، ليعلنوا التوبةَ ويطلبوا الصفحَ والغفرانَ مِن ربِّهِم ، الذي غفرَ لهم بعد توبتهم إليه ، لأنهُ </w:t>
      </w:r>
      <w:r w:rsidRPr="00FC5BD6">
        <w:rPr>
          <w:rStyle w:val="Strong"/>
          <w:rFonts w:asciiTheme="minorBidi" w:hAnsiTheme="minorBidi" w:cs="Arial" w:hint="cs"/>
          <w:color w:val="000000"/>
          <w:sz w:val="28"/>
          <w:szCs w:val="28"/>
          <w:rtl/>
        </w:rPr>
        <w:t>"</w:t>
      </w:r>
      <w:r w:rsidRPr="00FC5BD6">
        <w:rPr>
          <w:rStyle w:val="Strong"/>
          <w:rFonts w:asciiTheme="minorBidi" w:hAnsiTheme="minorBidi" w:cs="Arial"/>
          <w:color w:val="000000"/>
          <w:sz w:val="28"/>
          <w:szCs w:val="28"/>
          <w:rtl/>
        </w:rPr>
        <w:t>خَيْرُ الْغَافِرِينَ</w:t>
      </w:r>
      <w:r w:rsidRPr="00FC5BD6">
        <w:rPr>
          <w:rStyle w:val="Strong"/>
          <w:rFonts w:asciiTheme="minorBidi" w:hAnsiTheme="minorBidi" w:cs="Arial" w:hint="cs"/>
          <w:color w:val="000000"/>
          <w:sz w:val="28"/>
          <w:szCs w:val="28"/>
          <w:rtl/>
        </w:rPr>
        <w:t xml:space="preserve">" </w:t>
      </w:r>
      <w:bookmarkStart w:id="27" w:name="_Hlk85614037"/>
      <w:r w:rsidRPr="00FC5BD6">
        <w:rPr>
          <w:rFonts w:asciiTheme="minorBidi" w:hAnsiTheme="minorBidi" w:cstheme="minorBidi" w:hint="cs"/>
          <w:color w:val="000000"/>
          <w:sz w:val="28"/>
          <w:szCs w:val="28"/>
          <w:rtl/>
        </w:rPr>
        <w:t xml:space="preserve">(الأعْرَافُ ، </w:t>
      </w:r>
      <w:r w:rsidRPr="00FC5BD6">
        <w:rPr>
          <w:rFonts w:asciiTheme="minorBidi" w:hAnsiTheme="minorBidi" w:cstheme="minorBidi" w:hint="cs"/>
          <w:color w:val="000000"/>
          <w:rtl/>
        </w:rPr>
        <w:t>7: 155</w:t>
      </w:r>
      <w:r w:rsidRPr="00FC5BD6">
        <w:rPr>
          <w:rFonts w:asciiTheme="minorBidi" w:hAnsiTheme="minorBidi" w:cstheme="minorBidi" w:hint="cs"/>
          <w:color w:val="000000"/>
          <w:sz w:val="28"/>
          <w:szCs w:val="28"/>
          <w:rtl/>
        </w:rPr>
        <w:t>).</w:t>
      </w:r>
      <w:bookmarkEnd w:id="27"/>
    </w:p>
    <w:p w14:paraId="0CE5CADD" w14:textId="77777777" w:rsidR="00967AB6" w:rsidRPr="00FC5BD6" w:rsidRDefault="00967AB6" w:rsidP="00967AB6">
      <w:pPr>
        <w:pStyle w:val="auto-style17"/>
        <w:spacing w:before="100" w:beforeAutospacing="1" w:after="100" w:afterAutospacing="1"/>
        <w:rPr>
          <w:rFonts w:asciiTheme="minorBidi" w:hAnsiTheme="minorBidi" w:cstheme="minorBidi"/>
          <w:color w:val="000000"/>
          <w:sz w:val="28"/>
          <w:szCs w:val="28"/>
          <w:rtl/>
        </w:rPr>
      </w:pPr>
      <w:r w:rsidRPr="00FC5BD6">
        <w:rPr>
          <w:rFonts w:asciiTheme="minorBidi" w:hAnsiTheme="minorBidi" w:cs="Arial"/>
          <w:color w:val="000000"/>
          <w:sz w:val="28"/>
          <w:szCs w:val="28"/>
          <w:rtl/>
        </w:rPr>
        <w:t xml:space="preserve">وَاخْتَارَ مُوسَىٰ قَوْمَهُ سَبْعِينَ رَجُلًا لِّمِيقَاتِنَا ۖ فَلَمَّا أَخَذَتْهُمُ الرَّجْفَةُ قَالَ رَبِّ لَوْ شِئْتَ أَهْلَكْتَهُم مِّن قَبْلُ وَإِيَّايَ ۖ أَتُهْلِكُنَا بِمَا فَعَلَ السُّفَهَاءُ مِنَّا ۖ إِنْ هِيَ إِلَّا فِتْنَتُكَ تُضِلُّ بِهَا مَن تَشَاءُ وَتَهْدِي مَن تَشَاءُ ۖ أَنتَ وَلِيُّنَا فَاغْفِرْ لَنَا وَارْحَمْنَا ۖ وَأَنتَ </w:t>
      </w:r>
      <w:r w:rsidRPr="00D73AD1">
        <w:rPr>
          <w:rFonts w:asciiTheme="minorBidi" w:hAnsiTheme="minorBidi" w:cs="Arial"/>
          <w:b/>
          <w:bCs/>
          <w:color w:val="FF0000"/>
          <w:sz w:val="28"/>
          <w:szCs w:val="28"/>
          <w:rtl/>
        </w:rPr>
        <w:t>خَيْرُ الْغَافِرِينَ</w:t>
      </w:r>
      <w:r w:rsidRPr="00FC5BD6">
        <w:rPr>
          <w:rFonts w:asciiTheme="minorBidi" w:hAnsiTheme="minorBidi" w:cs="Arial"/>
          <w:color w:val="FF0000"/>
          <w:sz w:val="28"/>
          <w:szCs w:val="28"/>
          <w:rtl/>
        </w:rPr>
        <w:t xml:space="preserve"> </w:t>
      </w:r>
      <w:r w:rsidRPr="00FC5BD6">
        <w:rPr>
          <w:rFonts w:asciiTheme="minorBidi" w:hAnsiTheme="minorBidi" w:cs="Arial"/>
          <w:color w:val="000000"/>
          <w:sz w:val="28"/>
          <w:szCs w:val="28"/>
          <w:cs/>
        </w:rPr>
        <w:t>‎</w:t>
      </w:r>
      <w:r w:rsidRPr="00FC5BD6">
        <w:rPr>
          <w:rFonts w:asciiTheme="minorBidi" w:hAnsiTheme="minorBidi" w:cstheme="minorBidi" w:hint="cs"/>
          <w:color w:val="000000"/>
          <w:sz w:val="28"/>
          <w:szCs w:val="28"/>
          <w:rtl/>
        </w:rPr>
        <w:t>(الأعْرَافُ ،</w:t>
      </w:r>
      <w:r w:rsidRPr="00FC5BD6">
        <w:rPr>
          <w:rFonts w:asciiTheme="minorBidi" w:hAnsiTheme="minorBidi" w:cstheme="minorBidi" w:hint="cs"/>
          <w:color w:val="000000"/>
          <w:rtl/>
        </w:rPr>
        <w:t>7: 155</w:t>
      </w:r>
      <w:r w:rsidRPr="00FC5BD6">
        <w:rPr>
          <w:rFonts w:asciiTheme="minorBidi" w:hAnsiTheme="minorBidi" w:cstheme="minorBidi" w:hint="cs"/>
          <w:color w:val="000000"/>
          <w:sz w:val="28"/>
          <w:szCs w:val="28"/>
          <w:rtl/>
        </w:rPr>
        <w:t>).</w:t>
      </w:r>
    </w:p>
    <w:p w14:paraId="66A436AE" w14:textId="77777777" w:rsidR="00967AB6" w:rsidRPr="00FC5BD6" w:rsidRDefault="00967AB6" w:rsidP="00967AB6">
      <w:pPr>
        <w:pStyle w:val="auto-style17"/>
        <w:spacing w:before="100" w:beforeAutospacing="1" w:after="100" w:afterAutospacing="1"/>
        <w:rPr>
          <w:rFonts w:asciiTheme="minorBidi" w:hAnsiTheme="minorBidi" w:cstheme="minorBidi"/>
          <w:color w:val="000000"/>
          <w:sz w:val="28"/>
          <w:szCs w:val="28"/>
        </w:rPr>
      </w:pPr>
      <w:r w:rsidRPr="00FC5BD6">
        <w:rPr>
          <w:rFonts w:asciiTheme="minorBidi" w:hAnsiTheme="minorBidi" w:cstheme="minorBidi" w:hint="cs"/>
          <w:color w:val="000000"/>
          <w:sz w:val="28"/>
          <w:szCs w:val="28"/>
          <w:rtl/>
        </w:rPr>
        <w:t xml:space="preserve">ثمَّ ذَكرَ لنا ربُّنا ، سبحانهُ وتعالى ، أن رحمتَهُ "وسعَتْ كلَّ شيءٍ" ، كتبَها للمؤمنينَ الذينَ يتقون ويؤتون الزكاة ويؤمنون بآخر رسلِهِ ، محمدٍ ، عليهِ الصلاةُ والسلام ، الذي ذكره مِن قبلُ في التوراةِ والإنجيل. وفي ذلكَ دعوةٌ لليهودِ والنصارى للدخولِ في الإسلامِ ، حتى يكونوا من الْمُفْلِحِينَ (الأعْرَافُ ، </w:t>
      </w:r>
      <w:r w:rsidRPr="00FC5BD6">
        <w:rPr>
          <w:rFonts w:asciiTheme="minorBidi" w:hAnsiTheme="minorBidi" w:cstheme="minorBidi" w:hint="cs"/>
          <w:color w:val="000000"/>
          <w:rtl/>
        </w:rPr>
        <w:t>7: 156-157</w:t>
      </w:r>
      <w:r w:rsidRPr="00FC5BD6">
        <w:rPr>
          <w:rFonts w:asciiTheme="minorBidi" w:hAnsiTheme="minorBidi" w:cstheme="minorBidi" w:hint="cs"/>
          <w:color w:val="000000"/>
          <w:sz w:val="28"/>
          <w:szCs w:val="28"/>
          <w:rtl/>
        </w:rPr>
        <w:t xml:space="preserve">). </w:t>
      </w:r>
    </w:p>
    <w:p w14:paraId="44D2AC78" w14:textId="77777777" w:rsidR="00967AB6" w:rsidRPr="00FC5BD6" w:rsidRDefault="00967AB6" w:rsidP="00967AB6">
      <w:pPr>
        <w:pStyle w:val="auto-style17"/>
        <w:spacing w:before="100" w:beforeAutospacing="1" w:after="100" w:afterAutospacing="1"/>
        <w:rPr>
          <w:rFonts w:asciiTheme="minorBidi" w:hAnsiTheme="minorBidi" w:cs="Arial"/>
          <w:color w:val="000000"/>
          <w:sz w:val="28"/>
          <w:szCs w:val="28"/>
          <w:rtl/>
        </w:rPr>
      </w:pPr>
      <w:r w:rsidRPr="00FC5BD6">
        <w:rPr>
          <w:rFonts w:asciiTheme="minorBidi" w:hAnsiTheme="minorBidi" w:cs="Arial"/>
          <w:color w:val="000000"/>
          <w:sz w:val="28"/>
          <w:szCs w:val="28"/>
          <w:rtl/>
        </w:rPr>
        <w:t xml:space="preserve">وَاكْتُبْ لَنَا فِي هَٰذِهِ الدُّنْيَا حَسَنَةً وَفِي الْآخِرَةِ إِنَّا هُدْنَا إِلَيْكَ ۚ قَالَ عَذَابِي أُصِيبُ بِهِ مَنْ أَشَاءُ ۖ </w:t>
      </w:r>
      <w:r w:rsidRPr="00D73AD1">
        <w:rPr>
          <w:rFonts w:asciiTheme="minorBidi" w:hAnsiTheme="minorBidi" w:cs="Arial"/>
          <w:b/>
          <w:bCs/>
          <w:color w:val="FF0000"/>
          <w:sz w:val="28"/>
          <w:szCs w:val="28"/>
          <w:rtl/>
        </w:rPr>
        <w:t>وَرَحْمَتِي وَسِعَتْ كُلَّ شَيْءٍ ۚ</w:t>
      </w:r>
      <w:r w:rsidRPr="00FC5BD6">
        <w:rPr>
          <w:rFonts w:asciiTheme="minorBidi" w:hAnsiTheme="minorBidi" w:cs="Arial"/>
          <w:color w:val="FF0000"/>
          <w:sz w:val="28"/>
          <w:szCs w:val="28"/>
          <w:rtl/>
        </w:rPr>
        <w:t xml:space="preserve"> </w:t>
      </w:r>
      <w:r w:rsidRPr="00FC5BD6">
        <w:rPr>
          <w:rFonts w:asciiTheme="minorBidi" w:hAnsiTheme="minorBidi" w:cs="Arial"/>
          <w:color w:val="000000"/>
          <w:sz w:val="28"/>
          <w:szCs w:val="28"/>
          <w:rtl/>
        </w:rPr>
        <w:t xml:space="preserve">فَسَأَكْتُبُهَا لِلَّذِينَ يَتَّقُونَ وَيُؤْتُونَ الزَّكَاةَ وَالَّذِينَ هُم بِآيَاتِنَا يُؤْمِنُونَ </w:t>
      </w:r>
      <w:r w:rsidRPr="00FC5BD6">
        <w:rPr>
          <w:rFonts w:asciiTheme="minorBidi" w:hAnsiTheme="minorBidi" w:cs="Arial"/>
          <w:color w:val="000000"/>
          <w:cs/>
        </w:rPr>
        <w:t>‎</w:t>
      </w:r>
      <w:r w:rsidRPr="00FC5BD6">
        <w:rPr>
          <w:rFonts w:asciiTheme="minorBidi" w:hAnsiTheme="minorBidi" w:cs="Arial"/>
          <w:color w:val="000000"/>
          <w:rtl/>
        </w:rPr>
        <w:t>﴿١٥٦﴾‏</w:t>
      </w:r>
      <w:r w:rsidRPr="00FC5BD6">
        <w:rPr>
          <w:rFonts w:asciiTheme="minorBidi" w:hAnsiTheme="minorBidi" w:cs="Arial"/>
          <w:color w:val="000000"/>
          <w:sz w:val="28"/>
          <w:szCs w:val="28"/>
          <w:rtl/>
        </w:rPr>
        <w:t xml:space="preserve"> </w:t>
      </w:r>
      <w:r w:rsidRPr="00FC5BD6">
        <w:rPr>
          <w:rFonts w:asciiTheme="minorBidi" w:hAnsiTheme="minorBidi" w:cs="Arial" w:hint="cs"/>
          <w:color w:val="000000"/>
          <w:sz w:val="28"/>
          <w:szCs w:val="28"/>
          <w:rtl/>
        </w:rPr>
        <w:t>(الأعْرَافُ ،</w:t>
      </w:r>
      <w:r w:rsidRPr="00FC5BD6">
        <w:rPr>
          <w:rFonts w:asciiTheme="minorBidi" w:hAnsiTheme="minorBidi" w:cs="Arial" w:hint="cs"/>
          <w:color w:val="000000"/>
          <w:rtl/>
        </w:rPr>
        <w:t xml:space="preserve"> 7: 156-157</w:t>
      </w:r>
      <w:r w:rsidRPr="00FC5BD6">
        <w:rPr>
          <w:rFonts w:asciiTheme="minorBidi" w:hAnsiTheme="minorBidi" w:cs="Arial" w:hint="cs"/>
          <w:color w:val="000000"/>
          <w:sz w:val="28"/>
          <w:szCs w:val="28"/>
          <w:rtl/>
        </w:rPr>
        <w:t>).</w:t>
      </w:r>
    </w:p>
    <w:p w14:paraId="612F49B7" w14:textId="77777777" w:rsidR="00967AB6" w:rsidRPr="00FC5BD6" w:rsidRDefault="00967AB6" w:rsidP="00967AB6">
      <w:pPr>
        <w:pStyle w:val="auto-style8"/>
        <w:rPr>
          <w:rFonts w:asciiTheme="minorBidi" w:hAnsiTheme="minorBidi" w:cs="Arial"/>
          <w:color w:val="000000"/>
          <w:sz w:val="28"/>
          <w:szCs w:val="28"/>
          <w:rtl/>
        </w:rPr>
      </w:pPr>
      <w:r w:rsidRPr="00FC5BD6">
        <w:rPr>
          <w:rFonts w:asciiTheme="minorBidi" w:hAnsiTheme="minorBidi" w:cstheme="minorBidi" w:hint="cs"/>
          <w:color w:val="000000" w:themeColor="text1"/>
          <w:sz w:val="28"/>
          <w:szCs w:val="28"/>
          <w:rtl/>
        </w:rPr>
        <w:t xml:space="preserve">ومِنْ تطبيقاتِ العلمِ </w:t>
      </w:r>
      <w:r w:rsidRPr="00FC5BD6">
        <w:rPr>
          <w:rFonts w:asciiTheme="minorBidi" w:hAnsiTheme="minorBidi" w:cstheme="minorBidi"/>
          <w:color w:val="000000" w:themeColor="text1"/>
          <w:sz w:val="28"/>
          <w:szCs w:val="28"/>
          <w:rtl/>
        </w:rPr>
        <w:t>به</w:t>
      </w:r>
      <w:r w:rsidRPr="00FC5BD6">
        <w:rPr>
          <w:rFonts w:asciiTheme="minorBidi" w:hAnsiTheme="minorBidi" w:cstheme="minorBidi" w:hint="cs"/>
          <w:color w:val="000000" w:themeColor="text1"/>
          <w:sz w:val="28"/>
          <w:szCs w:val="28"/>
          <w:rtl/>
        </w:rPr>
        <w:t>ذا الاسمِ مِنْ أسماءِ اللهِ الحُسنى</w:t>
      </w:r>
      <w:r w:rsidRPr="00FC5BD6">
        <w:rPr>
          <w:rFonts w:asciiTheme="minorBidi" w:hAnsiTheme="minorBidi" w:cstheme="minorBidi"/>
          <w:color w:val="000000" w:themeColor="text1"/>
          <w:sz w:val="28"/>
          <w:szCs w:val="28"/>
          <w:rtl/>
        </w:rPr>
        <w:t xml:space="preserve"> ،</w:t>
      </w:r>
      <w:r w:rsidRPr="00FC5BD6">
        <w:rPr>
          <w:rFonts w:asciiTheme="minorBidi" w:hAnsiTheme="minorBidi" w:cstheme="minorBidi" w:hint="cs"/>
          <w:color w:val="000000" w:themeColor="text1"/>
          <w:sz w:val="28"/>
          <w:szCs w:val="28"/>
          <w:rtl/>
        </w:rPr>
        <w:t xml:space="preserve"> الدُّعاءُ إليهِ ، تباركَ وتعالى ، </w:t>
      </w:r>
      <w:r w:rsidRPr="00FC5BD6">
        <w:rPr>
          <w:rFonts w:asciiTheme="minorBidi" w:hAnsiTheme="minorBidi" w:cstheme="minorBidi"/>
          <w:color w:val="000000" w:themeColor="text1"/>
          <w:sz w:val="28"/>
          <w:szCs w:val="28"/>
          <w:rtl/>
        </w:rPr>
        <w:t>بقولِ</w:t>
      </w:r>
      <w:r w:rsidRPr="00FC5BD6">
        <w:rPr>
          <w:rFonts w:asciiTheme="minorBidi" w:hAnsiTheme="minorBidi" w:cstheme="minorBidi" w:hint="cs"/>
          <w:color w:val="000000" w:themeColor="text1"/>
          <w:sz w:val="28"/>
          <w:szCs w:val="28"/>
          <w:rtl/>
        </w:rPr>
        <w:t xml:space="preserve">: </w:t>
      </w:r>
      <w:r w:rsidRPr="00FC5BD6">
        <w:rPr>
          <w:rFonts w:asciiTheme="minorBidi" w:hAnsiTheme="minorBidi" w:cstheme="minorBidi"/>
          <w:color w:val="000000"/>
          <w:sz w:val="28"/>
          <w:szCs w:val="28"/>
          <w:rtl/>
        </w:rPr>
        <w:t>"</w:t>
      </w:r>
      <w:r w:rsidRPr="00FC5BD6">
        <w:rPr>
          <w:rFonts w:asciiTheme="minorBidi" w:hAnsiTheme="minorBidi" w:cs="Arial"/>
          <w:color w:val="000000"/>
          <w:sz w:val="28"/>
          <w:szCs w:val="28"/>
          <w:rtl/>
        </w:rPr>
        <w:t>اللَّهُمَّ</w:t>
      </w:r>
      <w:r w:rsidRPr="00FC5BD6">
        <w:rPr>
          <w:rFonts w:asciiTheme="minorBidi" w:hAnsiTheme="minorBidi" w:cs="Arial" w:hint="cs"/>
          <w:color w:val="000000"/>
          <w:sz w:val="28"/>
          <w:szCs w:val="28"/>
          <w:rtl/>
        </w:rPr>
        <w:t xml:space="preserve"> </w:t>
      </w:r>
      <w:r w:rsidRPr="00D73AD1">
        <w:rPr>
          <w:rStyle w:val="Strong"/>
          <w:rFonts w:asciiTheme="minorBidi" w:hAnsiTheme="minorBidi" w:cs="Arial" w:hint="cs"/>
          <w:b w:val="0"/>
          <w:bCs w:val="0"/>
          <w:color w:val="000000"/>
          <w:sz w:val="28"/>
          <w:szCs w:val="28"/>
          <w:rtl/>
        </w:rPr>
        <w:t xml:space="preserve">يا </w:t>
      </w:r>
      <w:r w:rsidRPr="00D73AD1">
        <w:rPr>
          <w:rStyle w:val="Strong"/>
          <w:rFonts w:asciiTheme="minorBidi" w:hAnsiTheme="minorBidi" w:cs="Arial"/>
          <w:b w:val="0"/>
          <w:bCs w:val="0"/>
          <w:color w:val="000000"/>
          <w:sz w:val="28"/>
          <w:szCs w:val="28"/>
          <w:rtl/>
        </w:rPr>
        <w:t>خَيْر</w:t>
      </w:r>
      <w:r w:rsidRPr="00D73AD1">
        <w:rPr>
          <w:rStyle w:val="Strong"/>
          <w:rFonts w:asciiTheme="minorBidi" w:hAnsiTheme="minorBidi" w:cs="Arial" w:hint="cs"/>
          <w:b w:val="0"/>
          <w:bCs w:val="0"/>
          <w:color w:val="000000"/>
          <w:sz w:val="28"/>
          <w:szCs w:val="28"/>
          <w:rtl/>
        </w:rPr>
        <w:t>َ</w:t>
      </w:r>
      <w:r w:rsidRPr="00D73AD1">
        <w:rPr>
          <w:rStyle w:val="Strong"/>
          <w:rFonts w:asciiTheme="minorBidi" w:hAnsiTheme="minorBidi" w:cs="Arial"/>
          <w:b w:val="0"/>
          <w:bCs w:val="0"/>
          <w:color w:val="000000"/>
          <w:sz w:val="28"/>
          <w:szCs w:val="28"/>
          <w:rtl/>
        </w:rPr>
        <w:t xml:space="preserve"> الْغَافِرِينَ</w:t>
      </w:r>
      <w:r w:rsidRPr="00D73AD1">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theme="minorBidi" w:hint="cs"/>
          <w:color w:val="000000"/>
          <w:sz w:val="28"/>
          <w:szCs w:val="28"/>
          <w:rtl/>
        </w:rPr>
        <w:t>سبحانكَ</w:t>
      </w:r>
      <w:r w:rsidRPr="00FC5BD6">
        <w:rPr>
          <w:rFonts w:asciiTheme="minorBidi" w:hAnsiTheme="minorBidi" w:cstheme="minorBidi"/>
          <w:color w:val="000000"/>
          <w:sz w:val="28"/>
          <w:szCs w:val="28"/>
          <w:rtl/>
        </w:rPr>
        <w:t xml:space="preserve"> </w:t>
      </w:r>
      <w:r w:rsidRPr="00FC5BD6">
        <w:rPr>
          <w:rFonts w:asciiTheme="minorBidi" w:hAnsiTheme="minorBidi" w:cstheme="minorBidi" w:hint="cs"/>
          <w:color w:val="000000"/>
          <w:sz w:val="28"/>
          <w:szCs w:val="28"/>
          <w:rtl/>
        </w:rPr>
        <w:t>، لا إلهَ إلَّا أنتَ! "</w:t>
      </w:r>
      <w:r w:rsidRPr="00FC5BD6">
        <w:rPr>
          <w:rFonts w:asciiTheme="minorBidi" w:hAnsiTheme="minorBidi" w:cs="Arial"/>
          <w:color w:val="000000"/>
          <w:sz w:val="28"/>
          <w:szCs w:val="28"/>
          <w:rtl/>
        </w:rPr>
        <w:t>اغْفِرْ لِي وَلِوَالِدَيَّ وَلِلْمُؤْمِنِينَ يَوْمَ يَقُومُ الْحِسَابُ</w:t>
      </w:r>
      <w:r w:rsidRPr="00FC5BD6">
        <w:rPr>
          <w:rFonts w:asciiTheme="minorBidi" w:hAnsiTheme="minorBidi" w:cs="Arial" w:hint="cs"/>
          <w:color w:val="000000"/>
          <w:sz w:val="28"/>
          <w:szCs w:val="28"/>
          <w:rtl/>
        </w:rPr>
        <w:t xml:space="preserve">" (إبْرَاهِيمُ ، </w:t>
      </w:r>
      <w:r w:rsidRPr="00FC5BD6">
        <w:rPr>
          <w:rFonts w:asciiTheme="minorBidi" w:hAnsiTheme="minorBidi" w:cs="Arial" w:hint="cs"/>
          <w:color w:val="000000"/>
          <w:rtl/>
        </w:rPr>
        <w:t>14:</w:t>
      </w:r>
      <w:r w:rsidRPr="00FC5BD6">
        <w:rPr>
          <w:rFonts w:asciiTheme="minorBidi" w:hAnsiTheme="minorBidi" w:cs="Arial" w:hint="cs"/>
          <w:color w:val="000000"/>
          <w:sz w:val="28"/>
          <w:szCs w:val="28"/>
          <w:rtl/>
        </w:rPr>
        <w:t xml:space="preserve"> </w:t>
      </w:r>
      <w:r w:rsidRPr="00FC5BD6">
        <w:rPr>
          <w:rFonts w:asciiTheme="minorBidi" w:hAnsiTheme="minorBidi" w:cs="Arial" w:hint="cs"/>
          <w:color w:val="000000"/>
          <w:rtl/>
        </w:rPr>
        <w:t>41</w:t>
      </w:r>
      <w:r w:rsidRPr="00FC5BD6">
        <w:rPr>
          <w:rFonts w:asciiTheme="minorBidi" w:hAnsiTheme="minorBidi" w:cs="Arial" w:hint="cs"/>
          <w:color w:val="000000"/>
          <w:sz w:val="28"/>
          <w:szCs w:val="28"/>
          <w:rtl/>
        </w:rPr>
        <w:t>) ، ثُمَّ الدعاء بما شاءَ ولِمن شاء.</w:t>
      </w:r>
    </w:p>
    <w:p w14:paraId="6E2BCE50" w14:textId="77777777" w:rsidR="00967AB6" w:rsidRPr="00FC5BD6" w:rsidRDefault="00967AB6" w:rsidP="00967AB6">
      <w:pPr>
        <w:pStyle w:val="NormalWeb"/>
        <w:rPr>
          <w:rFonts w:asciiTheme="minorBidi" w:hAnsiTheme="minorBidi" w:cs="Arial"/>
          <w:color w:val="000000"/>
          <w:sz w:val="28"/>
          <w:szCs w:val="28"/>
          <w:rtl/>
        </w:rPr>
      </w:pPr>
      <w:r w:rsidRPr="00D1747A">
        <w:rPr>
          <w:rStyle w:val="Strong"/>
          <w:rFonts w:asciiTheme="minorBidi" w:hAnsiTheme="minorBidi" w:cstheme="minorBidi" w:hint="cs"/>
          <w:b w:val="0"/>
          <w:bCs w:val="0"/>
          <w:color w:val="000000"/>
          <w:sz w:val="28"/>
          <w:szCs w:val="28"/>
          <w:rtl/>
        </w:rPr>
        <w:t>و</w:t>
      </w:r>
      <w:r w:rsidRPr="00D1747A">
        <w:rPr>
          <w:rStyle w:val="Strong"/>
          <w:rFonts w:asciiTheme="minorBidi" w:hAnsiTheme="minorBidi" w:cstheme="minorBidi"/>
          <w:b w:val="0"/>
          <w:bCs w:val="0"/>
          <w:color w:val="000000"/>
          <w:sz w:val="28"/>
          <w:szCs w:val="28"/>
          <w:rtl/>
        </w:rPr>
        <w:t>لا ي</w:t>
      </w:r>
      <w:r w:rsidRPr="00D1747A">
        <w:rPr>
          <w:rStyle w:val="Strong"/>
          <w:rFonts w:asciiTheme="minorBidi" w:hAnsiTheme="minorBidi" w:cstheme="minorBidi" w:hint="cs"/>
          <w:b w:val="0"/>
          <w:bCs w:val="0"/>
          <w:color w:val="000000"/>
          <w:sz w:val="28"/>
          <w:szCs w:val="28"/>
          <w:rtl/>
        </w:rPr>
        <w:t>َ</w:t>
      </w:r>
      <w:r w:rsidRPr="00D1747A">
        <w:rPr>
          <w:rStyle w:val="Strong"/>
          <w:rFonts w:asciiTheme="minorBidi" w:hAnsiTheme="minorBidi" w:cstheme="minorBidi"/>
          <w:b w:val="0"/>
          <w:bCs w:val="0"/>
          <w:color w:val="000000"/>
          <w:sz w:val="28"/>
          <w:szCs w:val="28"/>
          <w:rtl/>
        </w:rPr>
        <w:t>صحُّ أنْ يتسمى مخلوقٌ</w:t>
      </w:r>
      <w:r w:rsidRPr="00D1747A">
        <w:rPr>
          <w:rStyle w:val="Strong"/>
          <w:rFonts w:asciiTheme="minorBidi" w:hAnsiTheme="minorBidi" w:cstheme="minorBidi" w:hint="cs"/>
          <w:b w:val="0"/>
          <w:bCs w:val="0"/>
          <w:color w:val="000000"/>
          <w:sz w:val="28"/>
          <w:szCs w:val="28"/>
          <w:rtl/>
        </w:rPr>
        <w:t xml:space="preserve"> باسمِ</w:t>
      </w:r>
      <w:r w:rsidRPr="00D1747A">
        <w:rPr>
          <w:rStyle w:val="Strong"/>
          <w:rFonts w:asciiTheme="minorBidi" w:hAnsiTheme="minorBidi" w:cstheme="minorBidi"/>
          <w:b w:val="0"/>
          <w:bCs w:val="0"/>
          <w:color w:val="000000"/>
          <w:sz w:val="28"/>
          <w:szCs w:val="28"/>
          <w:rtl/>
        </w:rPr>
        <w:t xml:space="preserve"> </w:t>
      </w:r>
      <w:r w:rsidRPr="00D1747A">
        <w:rPr>
          <w:rStyle w:val="Strong"/>
          <w:rFonts w:asciiTheme="minorBidi" w:hAnsiTheme="minorBidi" w:cstheme="minorBidi" w:hint="cs"/>
          <w:b w:val="0"/>
          <w:bCs w:val="0"/>
          <w:color w:val="000000"/>
          <w:sz w:val="28"/>
          <w:szCs w:val="28"/>
          <w:rtl/>
        </w:rPr>
        <w:t>"</w:t>
      </w:r>
      <w:r w:rsidRPr="00D1747A">
        <w:rPr>
          <w:rStyle w:val="Strong"/>
          <w:rFonts w:asciiTheme="minorBidi" w:hAnsiTheme="minorBidi" w:cs="Arial"/>
          <w:b w:val="0"/>
          <w:bCs w:val="0"/>
          <w:color w:val="000000"/>
          <w:sz w:val="28"/>
          <w:szCs w:val="28"/>
          <w:rtl/>
        </w:rPr>
        <w:t>خَيْر</w:t>
      </w:r>
      <w:r w:rsidRPr="00D1747A">
        <w:rPr>
          <w:rStyle w:val="Strong"/>
          <w:rFonts w:asciiTheme="minorBidi" w:hAnsiTheme="minorBidi" w:cs="Arial" w:hint="cs"/>
          <w:b w:val="0"/>
          <w:bCs w:val="0"/>
          <w:color w:val="000000"/>
          <w:sz w:val="28"/>
          <w:szCs w:val="28"/>
          <w:rtl/>
        </w:rPr>
        <w:t>ِ</w:t>
      </w:r>
      <w:r w:rsidRPr="00D1747A">
        <w:rPr>
          <w:rStyle w:val="Strong"/>
          <w:rFonts w:asciiTheme="minorBidi" w:hAnsiTheme="minorBidi" w:cs="Arial"/>
          <w:b w:val="0"/>
          <w:bCs w:val="0"/>
          <w:color w:val="000000"/>
          <w:sz w:val="28"/>
          <w:szCs w:val="28"/>
          <w:rtl/>
        </w:rPr>
        <w:t xml:space="preserve"> الْغَافِرِينَ</w:t>
      </w:r>
      <w:r w:rsidRPr="00D1747A">
        <w:rPr>
          <w:rStyle w:val="Strong"/>
          <w:rFonts w:asciiTheme="minorBidi" w:hAnsiTheme="minorBidi" w:cs="Arial" w:hint="cs"/>
          <w:b w:val="0"/>
          <w:bCs w:val="0"/>
          <w:color w:val="000000"/>
          <w:sz w:val="28"/>
          <w:szCs w:val="28"/>
          <w:rtl/>
        </w:rPr>
        <w:t>"</w:t>
      </w:r>
      <w:r w:rsidRPr="00D1747A">
        <w:rPr>
          <w:rFonts w:asciiTheme="minorBidi" w:hAnsiTheme="minorBidi" w:cstheme="minorBidi" w:hint="cs"/>
          <w:b/>
          <w:bCs/>
          <w:color w:val="000000"/>
          <w:sz w:val="28"/>
          <w:szCs w:val="28"/>
          <w:rtl/>
        </w:rPr>
        <w:t xml:space="preserve"> </w:t>
      </w:r>
      <w:r w:rsidRPr="00D1747A">
        <w:rPr>
          <w:rStyle w:val="Strong"/>
          <w:rFonts w:asciiTheme="minorBidi" w:hAnsiTheme="minorBidi" w:cstheme="minorBidi"/>
          <w:b w:val="0"/>
          <w:bCs w:val="0"/>
          <w:color w:val="000000"/>
          <w:sz w:val="28"/>
          <w:szCs w:val="28"/>
          <w:rtl/>
        </w:rPr>
        <w:t>، ولكن</w:t>
      </w:r>
      <w:r w:rsidRPr="00D1747A">
        <w:rPr>
          <w:rStyle w:val="Strong"/>
          <w:rFonts w:asciiTheme="minorBidi" w:hAnsiTheme="minorBidi" w:cstheme="minorBidi" w:hint="cs"/>
          <w:b w:val="0"/>
          <w:bCs w:val="0"/>
          <w:color w:val="000000"/>
          <w:sz w:val="28"/>
          <w:szCs w:val="28"/>
          <w:rtl/>
        </w:rPr>
        <w:t>ْ يجوزُ للولدِ</w:t>
      </w:r>
      <w:r w:rsidRPr="00D1747A">
        <w:rPr>
          <w:rStyle w:val="Strong"/>
          <w:rFonts w:asciiTheme="minorBidi" w:hAnsiTheme="minorBidi" w:cstheme="minorBidi"/>
          <w:b w:val="0"/>
          <w:bCs w:val="0"/>
          <w:color w:val="000000"/>
          <w:sz w:val="28"/>
          <w:szCs w:val="28"/>
          <w:rtl/>
        </w:rPr>
        <w:t xml:space="preserve"> أنْ يُسمى </w:t>
      </w:r>
      <w:r w:rsidRPr="00D1747A">
        <w:rPr>
          <w:rStyle w:val="Strong"/>
          <w:rFonts w:asciiTheme="minorBidi" w:hAnsiTheme="minorBidi" w:cstheme="minorBidi" w:hint="cs"/>
          <w:b w:val="0"/>
          <w:bCs w:val="0"/>
          <w:color w:val="000000"/>
          <w:sz w:val="28"/>
          <w:szCs w:val="28"/>
          <w:rtl/>
        </w:rPr>
        <w:t>"عَبْدَ الْغَافِرِ" أو</w:t>
      </w:r>
      <w:r w:rsidRPr="00D1747A">
        <w:rPr>
          <w:rStyle w:val="Strong"/>
          <w:rFonts w:asciiTheme="minorBidi" w:hAnsiTheme="minorBidi" w:cstheme="minorBidi"/>
          <w:b w:val="0"/>
          <w:bCs w:val="0"/>
          <w:color w:val="000000"/>
          <w:sz w:val="28"/>
          <w:szCs w:val="28"/>
          <w:rtl/>
        </w:rPr>
        <w:t xml:space="preserve"> "عبدَ </w:t>
      </w:r>
      <w:r w:rsidRPr="00D1747A">
        <w:rPr>
          <w:rStyle w:val="Strong"/>
          <w:rFonts w:asciiTheme="minorBidi" w:hAnsiTheme="minorBidi" w:cs="Arial"/>
          <w:b w:val="0"/>
          <w:bCs w:val="0"/>
          <w:color w:val="000000"/>
          <w:sz w:val="28"/>
          <w:szCs w:val="28"/>
          <w:rtl/>
        </w:rPr>
        <w:t>الْغَفَّار</w:t>
      </w:r>
      <w:r w:rsidRPr="00D1747A">
        <w:rPr>
          <w:rStyle w:val="Strong"/>
          <w:rFonts w:asciiTheme="minorBidi" w:hAnsiTheme="minorBidi" w:cs="Arial" w:hint="cs"/>
          <w:b w:val="0"/>
          <w:bCs w:val="0"/>
          <w:color w:val="000000"/>
          <w:sz w:val="28"/>
          <w:szCs w:val="28"/>
          <w:rtl/>
        </w:rPr>
        <w:t>ِ" أو "عَبْدَ الْغَفُورِ"</w:t>
      </w:r>
      <w:r w:rsidRPr="00D1747A">
        <w:rPr>
          <w:rStyle w:val="Strong"/>
          <w:rFonts w:asciiTheme="minorBidi" w:hAnsiTheme="minorBidi" w:cs="Arial"/>
          <w:b w:val="0"/>
          <w:bCs w:val="0"/>
          <w:color w:val="000000"/>
          <w:sz w:val="28"/>
          <w:szCs w:val="28"/>
          <w:rtl/>
        </w:rPr>
        <w:t xml:space="preserve"> </w:t>
      </w:r>
      <w:r w:rsidRPr="00D1747A">
        <w:rPr>
          <w:rStyle w:val="Strong"/>
          <w:rFonts w:asciiTheme="minorBidi" w:hAnsiTheme="minorBidi" w:cstheme="minorBidi" w:hint="cs"/>
          <w:b w:val="0"/>
          <w:bCs w:val="0"/>
          <w:color w:val="000000"/>
          <w:sz w:val="28"/>
          <w:szCs w:val="28"/>
          <w:rtl/>
        </w:rPr>
        <w:t>، اعترافاً بعبادتِهِ لخالقِهِ ، عزَّ وجلَّ</w:t>
      </w:r>
      <w:r w:rsidRPr="00D1747A">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rPr>
        <w:t xml:space="preserve">وقد وردَ هذا الاسمُ في القرآنِ الكريمِ مُرَكَّبَاً ، فلا يجوزُ </w:t>
      </w:r>
      <w:r w:rsidRPr="00FC5BD6">
        <w:rPr>
          <w:rFonts w:asciiTheme="minorBidi" w:hAnsiTheme="minorBidi" w:cs="Arial" w:hint="cs"/>
          <w:color w:val="000000"/>
          <w:sz w:val="28"/>
          <w:szCs w:val="28"/>
          <w:rtl/>
        </w:rPr>
        <w:lastRenderedPageBreak/>
        <w:t>اجتزاؤهُ ، أي بالاقتصارِ على "خِيْرِ" أو "الْغافِرِينَ" منفردتينِ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في الإشارةِ إلى اللهِ ، سبحانهُ وتعالى ، كما مرَّتْ مناقشتُهُ مِنْ قبل. </w:t>
      </w:r>
    </w:p>
    <w:p w14:paraId="58EF38D3" w14:textId="1396431C" w:rsidR="00815974" w:rsidRPr="00FC5BD6" w:rsidRDefault="00967AB6" w:rsidP="005A563C">
      <w:pPr>
        <w:pStyle w:val="auto-style8"/>
        <w:rPr>
          <w:rFonts w:asciiTheme="minorBidi" w:hAnsiTheme="minorBidi" w:cs="Arial"/>
          <w:color w:val="000000" w:themeColor="text1"/>
          <w:sz w:val="28"/>
          <w:szCs w:val="28"/>
          <w:rtl/>
        </w:rPr>
      </w:pPr>
      <w:r w:rsidRPr="00D1747A">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 بأنْ يكونَ</w:t>
      </w:r>
      <w:r w:rsidRPr="00FC5BD6">
        <w:rPr>
          <w:rFonts w:asciiTheme="minorBidi" w:hAnsiTheme="minorBidi" w:cstheme="minorBidi" w:hint="cs"/>
          <w:color w:val="000000" w:themeColor="text1"/>
          <w:sz w:val="28"/>
          <w:szCs w:val="28"/>
          <w:rtl/>
        </w:rPr>
        <w:t xml:space="preserve"> غفوراً رحيماً حتى مَعَ مَنْ أخطأ بحقهِ ، فلا يجدُ في نفسهِ حرجاً في أنْ يغفرَ له ، خاصةً إذا ما طَلَبَ منهُ المخطئُ العفوَ والمغفرةَ ، وذلكَ اتباعٌ لسنَّةِ اللهِ ، عزَّ وجلَّ ، في المغفرةِ للمستغفرينَ من عبادِهِ. وقد ذَكَرَ لنا رسولُ الله ، صلى اللهُ عليهِ وسلمَ ، أنهُ </w:t>
      </w:r>
      <w:r w:rsidRPr="00FC5BD6">
        <w:rPr>
          <w:rFonts w:asciiTheme="minorBidi" w:hAnsiTheme="minorBidi" w:cs="Arial" w:hint="cs"/>
          <w:color w:val="000000" w:themeColor="text1"/>
          <w:sz w:val="28"/>
          <w:szCs w:val="28"/>
          <w:rtl/>
        </w:rPr>
        <w:t>"</w:t>
      </w:r>
      <w:r w:rsidRPr="00FC5BD6">
        <w:rPr>
          <w:rFonts w:asciiTheme="minorBidi" w:hAnsiTheme="minorBidi" w:cs="Arial"/>
          <w:color w:val="000000" w:themeColor="text1"/>
          <w:sz w:val="28"/>
          <w:szCs w:val="28"/>
          <w:rtl/>
        </w:rPr>
        <w:t xml:space="preserve">لا يَحِلُّ لمسلمٍ أنْ يَهْجُرَ أخاهُ فَوْقَ ثَلاثِ </w:t>
      </w:r>
      <w:r w:rsidRPr="00FC5BD6">
        <w:rPr>
          <w:rFonts w:asciiTheme="minorBidi" w:hAnsiTheme="minorBidi" w:cs="Arial" w:hint="cs"/>
          <w:color w:val="000000" w:themeColor="text1"/>
          <w:sz w:val="28"/>
          <w:szCs w:val="28"/>
          <w:rtl/>
        </w:rPr>
        <w:t>(</w:t>
      </w:r>
      <w:r w:rsidRPr="00FC5BD6">
        <w:rPr>
          <w:rFonts w:asciiTheme="minorBidi" w:hAnsiTheme="minorBidi" w:cs="Arial"/>
          <w:color w:val="000000" w:themeColor="text1"/>
          <w:sz w:val="28"/>
          <w:szCs w:val="28"/>
          <w:rtl/>
        </w:rPr>
        <w:t>لَيالٍ</w:t>
      </w:r>
      <w:r w:rsidRPr="00FC5BD6">
        <w:rPr>
          <w:rFonts w:asciiTheme="minorBidi" w:hAnsiTheme="minorBidi" w:cs="Arial" w:hint="cs"/>
          <w:color w:val="000000" w:themeColor="text1"/>
          <w:sz w:val="28"/>
          <w:szCs w:val="28"/>
          <w:rtl/>
        </w:rPr>
        <w:t>).</w:t>
      </w:r>
      <w:r w:rsidRPr="00FC5BD6">
        <w:rPr>
          <w:rFonts w:asciiTheme="minorBidi" w:hAnsiTheme="minorBidi" w:cs="Arial"/>
          <w:color w:val="000000" w:themeColor="text1"/>
          <w:sz w:val="28"/>
          <w:szCs w:val="28"/>
          <w:rtl/>
        </w:rPr>
        <w:t xml:space="preserve"> يَلْتَقِيانِ</w:t>
      </w:r>
      <w:r w:rsidRPr="00FC5BD6">
        <w:rPr>
          <w:rFonts w:asciiTheme="minorBidi" w:hAnsiTheme="minorBidi" w:cs="Arial" w:hint="cs"/>
          <w:color w:val="000000" w:themeColor="text1"/>
          <w:sz w:val="28"/>
          <w:szCs w:val="28"/>
          <w:rtl/>
        </w:rPr>
        <w:t xml:space="preserve"> ،</w:t>
      </w:r>
      <w:r w:rsidRPr="00FC5BD6">
        <w:rPr>
          <w:rFonts w:asciiTheme="minorBidi" w:hAnsiTheme="minorBidi" w:cs="Arial"/>
          <w:color w:val="000000" w:themeColor="text1"/>
          <w:sz w:val="28"/>
          <w:szCs w:val="28"/>
          <w:rtl/>
        </w:rPr>
        <w:t xml:space="preserve"> فيُعْرِضُ هذا ويُعْرِضُ هذا</w:t>
      </w:r>
      <w:r w:rsidRPr="00FC5BD6">
        <w:rPr>
          <w:rFonts w:asciiTheme="minorBidi" w:hAnsiTheme="minorBidi" w:cs="Arial" w:hint="cs"/>
          <w:color w:val="000000" w:themeColor="text1"/>
          <w:sz w:val="28"/>
          <w:szCs w:val="28"/>
          <w:rtl/>
        </w:rPr>
        <w:t xml:space="preserve"> </w:t>
      </w:r>
      <w:r w:rsidRPr="00FC5BD6">
        <w:rPr>
          <w:rFonts w:asciiTheme="minorBidi" w:hAnsiTheme="minorBidi" w:cs="Arial"/>
          <w:color w:val="000000" w:themeColor="text1"/>
          <w:sz w:val="28"/>
          <w:szCs w:val="28"/>
          <w:rtl/>
        </w:rPr>
        <w:t>، وخَيْرُهُما الذي يَبْدَأُ بالسَّلامِ</w:t>
      </w:r>
      <w:r w:rsidRPr="00FC5BD6">
        <w:rPr>
          <w:rFonts w:asciiTheme="minorBidi" w:hAnsiTheme="minorBidi" w:cs="Arial" w:hint="cs"/>
          <w:color w:val="000000" w:themeColor="text1"/>
          <w:sz w:val="28"/>
          <w:szCs w:val="28"/>
          <w:rtl/>
        </w:rPr>
        <w:t xml:space="preserve">." </w:t>
      </w:r>
      <w:r w:rsidRPr="00FC5BD6">
        <w:rPr>
          <w:rStyle w:val="EndnoteReference"/>
          <w:rFonts w:asciiTheme="minorBidi" w:hAnsiTheme="minorBidi" w:cs="Arial"/>
          <w:color w:val="0070C0"/>
          <w:sz w:val="32"/>
          <w:szCs w:val="32"/>
          <w:rtl/>
        </w:rPr>
        <w:endnoteReference w:id="56"/>
      </w:r>
    </w:p>
    <w:p w14:paraId="32814609" w14:textId="77777777" w:rsidR="00967AB6" w:rsidRPr="00FC5BD6" w:rsidRDefault="00967AB6" w:rsidP="00967AB6">
      <w:pPr>
        <w:pStyle w:val="NormalWeb"/>
        <w:rPr>
          <w:rStyle w:val="style3061"/>
          <w:rFonts w:asciiTheme="minorBidi" w:hAnsiTheme="minorBidi" w:cstheme="minorBidi"/>
          <w:color w:val="000000"/>
          <w:sz w:val="20"/>
          <w:szCs w:val="20"/>
        </w:rPr>
      </w:pPr>
      <w:r w:rsidRPr="00FC5BD6">
        <w:rPr>
          <w:rStyle w:val="Strong"/>
          <w:rFonts w:asciiTheme="minorBidi" w:hAnsiTheme="minorBidi" w:cstheme="minorBidi" w:hint="cs"/>
          <w:color w:val="FF0000"/>
          <w:sz w:val="28"/>
          <w:szCs w:val="28"/>
          <w:rtl/>
        </w:rPr>
        <w:t xml:space="preserve">31. </w:t>
      </w:r>
      <w:r w:rsidRPr="00D20FB1">
        <w:rPr>
          <w:rFonts w:asciiTheme="minorBidi" w:hAnsiTheme="minorBidi" w:cs="Arial" w:hint="cs"/>
          <w:b/>
          <w:bCs/>
          <w:color w:val="FF0000"/>
          <w:sz w:val="32"/>
          <w:szCs w:val="32"/>
          <w:rtl/>
        </w:rPr>
        <w:t>ذُو</w:t>
      </w:r>
      <w:r w:rsidRPr="00D20FB1">
        <w:rPr>
          <w:rFonts w:asciiTheme="minorBidi" w:hAnsiTheme="minorBidi" w:cs="Arial"/>
          <w:b/>
          <w:bCs/>
          <w:color w:val="FF0000"/>
          <w:sz w:val="32"/>
          <w:szCs w:val="32"/>
          <w:rtl/>
        </w:rPr>
        <w:t xml:space="preserve"> الْ</w:t>
      </w:r>
      <w:r w:rsidRPr="00D20FB1">
        <w:rPr>
          <w:rFonts w:asciiTheme="minorBidi" w:hAnsiTheme="minorBidi" w:cs="Arial" w:hint="cs"/>
          <w:b/>
          <w:bCs/>
          <w:color w:val="FF0000"/>
          <w:sz w:val="32"/>
          <w:szCs w:val="32"/>
          <w:rtl/>
        </w:rPr>
        <w:t>م</w:t>
      </w:r>
      <w:r w:rsidRPr="00D20FB1">
        <w:rPr>
          <w:rFonts w:asciiTheme="minorBidi" w:hAnsiTheme="minorBidi" w:cs="Arial"/>
          <w:b/>
          <w:bCs/>
          <w:color w:val="FF0000"/>
          <w:sz w:val="32"/>
          <w:szCs w:val="32"/>
          <w:rtl/>
        </w:rPr>
        <w:t>َ</w:t>
      </w:r>
      <w:r w:rsidRPr="00D20FB1">
        <w:rPr>
          <w:rFonts w:asciiTheme="minorBidi" w:hAnsiTheme="minorBidi" w:cs="Arial" w:hint="cs"/>
          <w:b/>
          <w:bCs/>
          <w:color w:val="FF0000"/>
          <w:sz w:val="32"/>
          <w:szCs w:val="32"/>
          <w:rtl/>
        </w:rPr>
        <w:t>غْ</w:t>
      </w:r>
      <w:r w:rsidRPr="00D20FB1">
        <w:rPr>
          <w:rFonts w:asciiTheme="minorBidi" w:hAnsiTheme="minorBidi" w:cs="Arial"/>
          <w:b/>
          <w:bCs/>
          <w:color w:val="FF0000"/>
          <w:sz w:val="32"/>
          <w:szCs w:val="32"/>
          <w:rtl/>
        </w:rPr>
        <w:t>فِر</w:t>
      </w:r>
      <w:r w:rsidRPr="00D20FB1">
        <w:rPr>
          <w:rFonts w:asciiTheme="minorBidi" w:hAnsiTheme="minorBidi" w:cs="Arial" w:hint="cs"/>
          <w:b/>
          <w:bCs/>
          <w:color w:val="FF0000"/>
          <w:sz w:val="32"/>
          <w:szCs w:val="32"/>
          <w:rtl/>
        </w:rPr>
        <w:t>ةِ</w:t>
      </w:r>
      <w:r w:rsidRPr="00FC5BD6">
        <w:rPr>
          <w:rStyle w:val="Strong"/>
          <w:rFonts w:asciiTheme="minorBidi" w:hAnsiTheme="minorBidi" w:cstheme="minorBidi" w:hint="cs"/>
          <w:color w:val="000000"/>
          <w:sz w:val="28"/>
          <w:szCs w:val="28"/>
          <w:rtl/>
        </w:rPr>
        <w:t xml:space="preserve"> </w:t>
      </w:r>
    </w:p>
    <w:p w14:paraId="24688C0E" w14:textId="77777777" w:rsidR="00967AB6" w:rsidRPr="00FC5BD6" w:rsidRDefault="00967AB6" w:rsidP="00967AB6">
      <w:pPr>
        <w:pStyle w:val="auto-style17"/>
        <w:spacing w:before="100" w:beforeAutospacing="1" w:after="100" w:afterAutospacing="1"/>
        <w:rPr>
          <w:rFonts w:asciiTheme="minorBidi" w:hAnsiTheme="minorBidi" w:cstheme="minorBidi"/>
          <w:sz w:val="28"/>
          <w:szCs w:val="28"/>
          <w:rtl/>
        </w:rPr>
      </w:pPr>
      <w:r w:rsidRPr="00D1747A">
        <w:rPr>
          <w:rStyle w:val="Strong"/>
          <w:rFonts w:asciiTheme="minorBidi" w:hAnsiTheme="minorBidi" w:cs="Arial" w:hint="cs"/>
          <w:b w:val="0"/>
          <w:bCs w:val="0"/>
          <w:color w:val="000000"/>
          <w:sz w:val="28"/>
          <w:szCs w:val="28"/>
          <w:rtl/>
        </w:rPr>
        <w:t>"</w:t>
      </w:r>
      <w:r w:rsidRPr="00D1747A">
        <w:rPr>
          <w:rStyle w:val="Strong"/>
          <w:rFonts w:asciiTheme="minorBidi" w:hAnsiTheme="minorBidi" w:cs="Arial"/>
          <w:b w:val="0"/>
          <w:bCs w:val="0"/>
          <w:color w:val="000000"/>
          <w:sz w:val="28"/>
          <w:szCs w:val="28"/>
          <w:rtl/>
        </w:rPr>
        <w:t>ذُو الْمَغْفِرةِ</w:t>
      </w:r>
      <w:r w:rsidRPr="00D1747A">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مُرَكَّبٌ مِنْ كلمتينِ ، أولاهُما "ذُو" ، وهوَ اسمٌ مِنَ الأسماءِ الخمسةِ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الذي يعني </w:t>
      </w:r>
      <w:r w:rsidRPr="00FC5BD6">
        <w:rPr>
          <w:rStyle w:val="auto-style881"/>
          <w:rFonts w:asciiTheme="minorBidi" w:hAnsiTheme="minorBidi" w:hint="cs"/>
          <w:color w:val="000000"/>
          <w:sz w:val="28"/>
          <w:szCs w:val="28"/>
          <w:rtl/>
        </w:rPr>
        <w:t>صاحِبَ الشيءِ أو مالِكَهُ.</w:t>
      </w:r>
      <w:r w:rsidRPr="00FC5BD6">
        <w:rPr>
          <w:rStyle w:val="auto-style881"/>
          <w:rFonts w:asciiTheme="minorBidi" w:hAnsiTheme="minorBidi"/>
          <w:color w:val="000000"/>
          <w:sz w:val="28"/>
          <w:szCs w:val="28"/>
        </w:rPr>
        <w:t xml:space="preserve"> </w:t>
      </w:r>
      <w:r w:rsidRPr="00FC5BD6">
        <w:rPr>
          <w:rStyle w:val="auto-style881"/>
          <w:rFonts w:asciiTheme="minorBidi" w:hAnsiTheme="minorBidi" w:hint="cs"/>
          <w:color w:val="000000"/>
          <w:sz w:val="28"/>
          <w:szCs w:val="28"/>
          <w:rtl/>
        </w:rPr>
        <w:t>وهناكَ عشرةٌ مِنْ أسماءِ اللهِ الحسنى التي تبدأُ بهذهِ الكلمةِ ، وجميعُها موجودةٌ في هذهِ القائمةِ ، كما مَرَّ ذِكْرُهُ في اسمِ "</w:t>
      </w:r>
      <w:r w:rsidRPr="00FC5BD6">
        <w:rPr>
          <w:rStyle w:val="Strong"/>
          <w:rFonts w:asciiTheme="minorBidi" w:hAnsiTheme="minorBidi" w:cs="Arial" w:hint="cs"/>
          <w:color w:val="000000"/>
          <w:sz w:val="28"/>
          <w:szCs w:val="28"/>
          <w:rtl/>
        </w:rPr>
        <w:t xml:space="preserve">ذِي </w:t>
      </w:r>
      <w:r w:rsidRPr="00D1747A">
        <w:rPr>
          <w:rStyle w:val="Strong"/>
          <w:rFonts w:asciiTheme="minorBidi" w:hAnsiTheme="minorBidi" w:cs="Arial" w:hint="cs"/>
          <w:b w:val="0"/>
          <w:bCs w:val="0"/>
          <w:color w:val="000000"/>
          <w:sz w:val="28"/>
          <w:szCs w:val="28"/>
          <w:rtl/>
        </w:rPr>
        <w:t>الرَّحْمَةِ"</w:t>
      </w:r>
      <w:r w:rsidRPr="00FC5BD6">
        <w:rPr>
          <w:rStyle w:val="auto-style881"/>
          <w:rFonts w:asciiTheme="minorBidi" w:hAnsiTheme="minorBidi" w:hint="cs"/>
          <w:color w:val="000000"/>
          <w:sz w:val="28"/>
          <w:szCs w:val="28"/>
          <w:rtl/>
        </w:rPr>
        <w:t xml:space="preserve"> </w:t>
      </w:r>
    </w:p>
    <w:p w14:paraId="59D1C52F" w14:textId="430985D6" w:rsidR="00967AB6" w:rsidRPr="00D1747A" w:rsidRDefault="00967AB6" w:rsidP="00967AB6">
      <w:pPr>
        <w:pStyle w:val="auto-style17"/>
        <w:spacing w:before="100" w:beforeAutospacing="1" w:after="100" w:afterAutospacing="1"/>
        <w:rPr>
          <w:rFonts w:asciiTheme="minorBidi" w:hAnsiTheme="minorBidi" w:cs="Arial"/>
          <w:b/>
          <w:bCs/>
          <w:color w:val="000000"/>
          <w:sz w:val="28"/>
          <w:szCs w:val="28"/>
          <w:rtl/>
        </w:rPr>
      </w:pPr>
      <w:r w:rsidRPr="00D1747A">
        <w:rPr>
          <w:rFonts w:asciiTheme="minorBidi" w:hAnsiTheme="minorBidi" w:cs="Arial" w:hint="cs"/>
          <w:color w:val="000000"/>
          <w:sz w:val="28"/>
          <w:szCs w:val="28"/>
          <w:rtl/>
        </w:rPr>
        <w:t xml:space="preserve">أما الكلمةُ الثانيةُ ، </w:t>
      </w:r>
      <w:r w:rsidRPr="00D1747A">
        <w:rPr>
          <w:rFonts w:asciiTheme="minorBidi" w:hAnsiTheme="minorBidi" w:cstheme="minorBidi"/>
          <w:b/>
          <w:bCs/>
          <w:color w:val="000000"/>
          <w:sz w:val="28"/>
          <w:szCs w:val="28"/>
          <w:rtl/>
        </w:rPr>
        <w:t>"</w:t>
      </w:r>
      <w:r w:rsidRPr="00D1747A">
        <w:rPr>
          <w:rStyle w:val="Strong"/>
          <w:rFonts w:asciiTheme="minorBidi" w:hAnsiTheme="minorBidi" w:cs="Arial"/>
          <w:b w:val="0"/>
          <w:bCs w:val="0"/>
          <w:color w:val="000000"/>
          <w:sz w:val="28"/>
          <w:szCs w:val="28"/>
          <w:rtl/>
        </w:rPr>
        <w:t>الْمَغْفِرة</w:t>
      </w:r>
      <w:r w:rsidR="00D10932">
        <w:rPr>
          <w:rStyle w:val="Strong"/>
          <w:rFonts w:asciiTheme="minorBidi" w:hAnsiTheme="minorBidi" w:cs="Arial" w:hint="cs"/>
          <w:b w:val="0"/>
          <w:bCs w:val="0"/>
          <w:color w:val="000000"/>
          <w:sz w:val="28"/>
          <w:szCs w:val="28"/>
          <w:rtl/>
        </w:rPr>
        <w:t>ُ</w:t>
      </w:r>
      <w:r w:rsidRPr="00D1747A">
        <w:rPr>
          <w:rFonts w:asciiTheme="minorBidi" w:hAnsiTheme="minorBidi" w:cstheme="minorBidi"/>
          <w:b/>
          <w:bCs/>
          <w:color w:val="000000"/>
          <w:sz w:val="28"/>
          <w:szCs w:val="28"/>
          <w:rtl/>
        </w:rPr>
        <w:t>"</w:t>
      </w:r>
      <w:r w:rsidRPr="00D1747A">
        <w:rPr>
          <w:rFonts w:asciiTheme="minorBidi" w:hAnsiTheme="minorBidi" w:cstheme="minorBidi" w:hint="cs"/>
          <w:color w:val="000000"/>
          <w:sz w:val="28"/>
          <w:szCs w:val="28"/>
          <w:rtl/>
        </w:rPr>
        <w:t xml:space="preserve"> </w:t>
      </w:r>
      <w:r w:rsidRPr="00D1747A">
        <w:rPr>
          <w:rFonts w:asciiTheme="minorBidi" w:hAnsiTheme="minorBidi" w:cs="Arial" w:hint="cs"/>
          <w:color w:val="000000"/>
          <w:sz w:val="28"/>
          <w:szCs w:val="28"/>
          <w:rtl/>
        </w:rPr>
        <w:t xml:space="preserve">، فهيَ اسمٌ </w:t>
      </w:r>
      <w:r w:rsidRPr="00D1747A">
        <w:rPr>
          <w:rStyle w:val="Strong"/>
          <w:rFonts w:asciiTheme="minorBidi" w:hAnsiTheme="minorBidi" w:cs="Arial" w:hint="cs"/>
          <w:b w:val="0"/>
          <w:bCs w:val="0"/>
          <w:color w:val="000000"/>
          <w:sz w:val="28"/>
          <w:szCs w:val="28"/>
          <w:rtl/>
        </w:rPr>
        <w:t>مُشْتَقٌ مِنَ الفعلِ "غَفَرَ" ، الذي يعني سامحَ وسترَ وعفا ، كما مَرَّ بيانُهُ في اسمِ "غافِرِ الذّنْبِ."</w:t>
      </w:r>
      <w:r w:rsidRPr="00D1747A">
        <w:rPr>
          <w:rStyle w:val="Strong"/>
          <w:rFonts w:asciiTheme="minorBidi" w:hAnsiTheme="minorBidi" w:cs="Arial" w:hint="cs"/>
          <w:color w:val="000000"/>
          <w:sz w:val="28"/>
          <w:szCs w:val="28"/>
          <w:rtl/>
        </w:rPr>
        <w:t xml:space="preserve"> </w:t>
      </w:r>
      <w:r w:rsidRPr="00D1747A">
        <w:rPr>
          <w:rStyle w:val="style3061"/>
          <w:rFonts w:asciiTheme="minorBidi" w:hAnsiTheme="minorBidi" w:cs="Arial" w:hint="cs"/>
          <w:color w:val="000000"/>
          <w:sz w:val="28"/>
          <w:szCs w:val="28"/>
          <w:rtl/>
        </w:rPr>
        <w:t>وكاسمٍ مِنْ</w:t>
      </w:r>
      <w:r w:rsidRPr="00D1747A">
        <w:rPr>
          <w:rStyle w:val="style3061"/>
          <w:rFonts w:asciiTheme="minorBidi" w:hAnsiTheme="minorBidi" w:cs="Arial"/>
          <w:color w:val="000000"/>
          <w:sz w:val="28"/>
          <w:szCs w:val="28"/>
          <w:rtl/>
        </w:rPr>
        <w:t xml:space="preserve"> </w:t>
      </w:r>
      <w:r w:rsidRPr="00D1747A">
        <w:rPr>
          <w:rStyle w:val="style3061"/>
          <w:rFonts w:asciiTheme="minorBidi" w:hAnsiTheme="minorBidi" w:cs="Arial" w:hint="cs"/>
          <w:color w:val="000000"/>
          <w:sz w:val="28"/>
          <w:szCs w:val="28"/>
          <w:rtl/>
        </w:rPr>
        <w:t>أ</w:t>
      </w:r>
      <w:r w:rsidRPr="00D1747A">
        <w:rPr>
          <w:rStyle w:val="style3061"/>
          <w:rFonts w:asciiTheme="minorBidi" w:hAnsiTheme="minorBidi" w:cs="Arial"/>
          <w:color w:val="000000"/>
          <w:sz w:val="28"/>
          <w:szCs w:val="28"/>
          <w:rtl/>
        </w:rPr>
        <w:t>سماء</w:t>
      </w:r>
      <w:r w:rsidRPr="00D1747A">
        <w:rPr>
          <w:rStyle w:val="style3061"/>
          <w:rFonts w:asciiTheme="minorBidi" w:hAnsiTheme="minorBidi" w:cs="Arial" w:hint="cs"/>
          <w:color w:val="000000"/>
          <w:sz w:val="28"/>
          <w:szCs w:val="28"/>
          <w:rtl/>
        </w:rPr>
        <w:t>ِ</w:t>
      </w:r>
      <w:r w:rsidRPr="00D1747A">
        <w:rPr>
          <w:rStyle w:val="style3061"/>
          <w:rFonts w:asciiTheme="minorBidi" w:hAnsiTheme="minorBidi" w:cs="Arial"/>
          <w:color w:val="000000"/>
          <w:sz w:val="28"/>
          <w:szCs w:val="28"/>
          <w:rtl/>
        </w:rPr>
        <w:t xml:space="preserve"> الله</w:t>
      </w:r>
      <w:r w:rsidRPr="00D1747A">
        <w:rPr>
          <w:rStyle w:val="style3061"/>
          <w:rFonts w:asciiTheme="minorBidi" w:hAnsiTheme="minorBidi" w:cs="Arial" w:hint="cs"/>
          <w:color w:val="000000"/>
          <w:sz w:val="28"/>
          <w:szCs w:val="28"/>
          <w:rtl/>
        </w:rPr>
        <w:t xml:space="preserve">ِ الحُسنى ، فإنَّ </w:t>
      </w:r>
      <w:r w:rsidRPr="00D1747A">
        <w:rPr>
          <w:rStyle w:val="Strong"/>
          <w:rFonts w:asciiTheme="minorBidi" w:hAnsiTheme="minorBidi" w:cs="Arial" w:hint="cs"/>
          <w:b w:val="0"/>
          <w:bCs w:val="0"/>
          <w:color w:val="000000"/>
          <w:sz w:val="28"/>
          <w:szCs w:val="28"/>
          <w:rtl/>
        </w:rPr>
        <w:t>"</w:t>
      </w:r>
      <w:r w:rsidRPr="00D1747A">
        <w:rPr>
          <w:rStyle w:val="Strong"/>
          <w:rFonts w:asciiTheme="minorBidi" w:hAnsiTheme="minorBidi" w:cs="Arial"/>
          <w:b w:val="0"/>
          <w:bCs w:val="0"/>
          <w:color w:val="000000"/>
          <w:sz w:val="28"/>
          <w:szCs w:val="28"/>
          <w:rtl/>
        </w:rPr>
        <w:t>ذ</w:t>
      </w:r>
      <w:r w:rsidRPr="00D1747A">
        <w:rPr>
          <w:rStyle w:val="Strong"/>
          <w:rFonts w:asciiTheme="minorBidi" w:hAnsiTheme="minorBidi" w:cs="Arial" w:hint="cs"/>
          <w:b w:val="0"/>
          <w:bCs w:val="0"/>
          <w:color w:val="000000"/>
          <w:sz w:val="28"/>
          <w:szCs w:val="28"/>
          <w:rtl/>
        </w:rPr>
        <w:t>َا</w:t>
      </w:r>
      <w:r w:rsidRPr="00D1747A">
        <w:rPr>
          <w:rStyle w:val="Strong"/>
          <w:rFonts w:asciiTheme="minorBidi" w:hAnsiTheme="minorBidi" w:cs="Arial"/>
          <w:b w:val="0"/>
          <w:bCs w:val="0"/>
          <w:color w:val="000000"/>
          <w:sz w:val="28"/>
          <w:szCs w:val="28"/>
          <w:rtl/>
        </w:rPr>
        <w:t xml:space="preserve"> الْمَغْفِرةِ</w:t>
      </w:r>
      <w:r w:rsidRPr="00D1747A">
        <w:rPr>
          <w:rStyle w:val="Strong"/>
          <w:rFonts w:asciiTheme="minorBidi" w:hAnsiTheme="minorBidi" w:cs="Arial" w:hint="cs"/>
          <w:b w:val="0"/>
          <w:bCs w:val="0"/>
          <w:color w:val="000000"/>
          <w:sz w:val="28"/>
          <w:szCs w:val="28"/>
          <w:rtl/>
        </w:rPr>
        <w:t>"</w:t>
      </w:r>
      <w:r w:rsidRPr="00D1747A">
        <w:rPr>
          <w:rStyle w:val="Strong"/>
          <w:rFonts w:asciiTheme="minorBidi" w:hAnsiTheme="minorBidi" w:cs="Arial" w:hint="cs"/>
          <w:color w:val="000000"/>
          <w:sz w:val="28"/>
          <w:szCs w:val="28"/>
          <w:rtl/>
        </w:rPr>
        <w:t xml:space="preserve"> </w:t>
      </w:r>
      <w:r w:rsidRPr="00D1747A">
        <w:rPr>
          <w:rFonts w:asciiTheme="minorBidi" w:hAnsiTheme="minorBidi" w:cs="Arial" w:hint="cs"/>
          <w:sz w:val="28"/>
          <w:szCs w:val="28"/>
          <w:rtl/>
        </w:rPr>
        <w:t xml:space="preserve">يعني أنهُ ، تبارَكَ وتعالى ، </w:t>
      </w:r>
      <w:r w:rsidRPr="00D1747A">
        <w:rPr>
          <w:rStyle w:val="Strong"/>
          <w:rFonts w:asciiTheme="minorBidi" w:hAnsiTheme="minorBidi" w:cs="Arial" w:hint="cs"/>
          <w:b w:val="0"/>
          <w:bCs w:val="0"/>
          <w:color w:val="000000"/>
          <w:sz w:val="28"/>
          <w:szCs w:val="28"/>
          <w:rtl/>
        </w:rPr>
        <w:t>صاحبُ المغفرةِ ومصدرُها ، الذي وَعَدَ عبادَهُ بها ، عند توبتِهِم وعودتِهم إليه ، جلَّ وعلا ، كما جاءَ في الأحاديثِ الشريفةِ ، التي تمتْ الإشارةُ إليها آنفاً ، في اسمِ "</w:t>
      </w:r>
      <w:r w:rsidRPr="00D1747A">
        <w:rPr>
          <w:rStyle w:val="Strong"/>
          <w:rFonts w:asciiTheme="minorBidi" w:hAnsiTheme="minorBidi" w:cs="Arial"/>
          <w:b w:val="0"/>
          <w:bCs w:val="0"/>
          <w:color w:val="000000"/>
          <w:sz w:val="28"/>
          <w:szCs w:val="28"/>
          <w:rtl/>
        </w:rPr>
        <w:t>غَافِر</w:t>
      </w:r>
      <w:r w:rsidRPr="00D1747A">
        <w:rPr>
          <w:rStyle w:val="Strong"/>
          <w:rFonts w:asciiTheme="minorBidi" w:hAnsiTheme="minorBidi" w:cs="Arial" w:hint="cs"/>
          <w:b w:val="0"/>
          <w:bCs w:val="0"/>
          <w:color w:val="000000"/>
          <w:sz w:val="28"/>
          <w:szCs w:val="28"/>
          <w:rtl/>
        </w:rPr>
        <w:t>ِ</w:t>
      </w:r>
      <w:r w:rsidRPr="00D1747A">
        <w:rPr>
          <w:rStyle w:val="Strong"/>
          <w:rFonts w:asciiTheme="minorBidi" w:hAnsiTheme="minorBidi" w:cs="Arial"/>
          <w:b w:val="0"/>
          <w:bCs w:val="0"/>
          <w:color w:val="000000"/>
          <w:sz w:val="28"/>
          <w:szCs w:val="28"/>
          <w:rtl/>
        </w:rPr>
        <w:t xml:space="preserve"> الذَّن</w:t>
      </w:r>
      <w:r w:rsidRPr="00D1747A">
        <w:rPr>
          <w:rStyle w:val="Strong"/>
          <w:rFonts w:asciiTheme="minorBidi" w:hAnsiTheme="minorBidi" w:cs="Arial" w:hint="cs"/>
          <w:b w:val="0"/>
          <w:bCs w:val="0"/>
          <w:color w:val="000000"/>
          <w:sz w:val="28"/>
          <w:szCs w:val="28"/>
          <w:rtl/>
        </w:rPr>
        <w:t>ْ</w:t>
      </w:r>
      <w:r w:rsidRPr="00D1747A">
        <w:rPr>
          <w:rStyle w:val="Strong"/>
          <w:rFonts w:asciiTheme="minorBidi" w:hAnsiTheme="minorBidi" w:cs="Arial"/>
          <w:b w:val="0"/>
          <w:bCs w:val="0"/>
          <w:color w:val="000000"/>
          <w:sz w:val="28"/>
          <w:szCs w:val="28"/>
          <w:rtl/>
        </w:rPr>
        <w:t>بِ</w:t>
      </w:r>
      <w:r w:rsidRPr="00D1747A">
        <w:rPr>
          <w:rStyle w:val="Strong"/>
          <w:rFonts w:asciiTheme="minorBidi" w:hAnsiTheme="minorBidi" w:cs="Arial" w:hint="cs"/>
          <w:b w:val="0"/>
          <w:bCs w:val="0"/>
          <w:color w:val="000000"/>
          <w:sz w:val="28"/>
          <w:szCs w:val="28"/>
          <w:rtl/>
        </w:rPr>
        <w:t xml:space="preserve">." </w:t>
      </w:r>
    </w:p>
    <w:p w14:paraId="5F867C95" w14:textId="77777777" w:rsidR="00967AB6" w:rsidRPr="00D20FB1" w:rsidRDefault="00967AB6" w:rsidP="00967AB6">
      <w:pPr>
        <w:pStyle w:val="auto-style17"/>
        <w:spacing w:before="100" w:beforeAutospacing="1" w:after="100" w:afterAutospacing="1"/>
        <w:rPr>
          <w:rFonts w:asciiTheme="minorBidi" w:hAnsiTheme="minorBidi" w:cstheme="minorBidi"/>
          <w:b/>
          <w:bCs/>
          <w:color w:val="000000"/>
          <w:sz w:val="28"/>
          <w:szCs w:val="28"/>
          <w:rtl/>
        </w:rPr>
      </w:pPr>
      <w:r w:rsidRPr="00FC5BD6">
        <w:rPr>
          <w:rFonts w:asciiTheme="minorBidi" w:hAnsiTheme="minorBidi" w:cstheme="minorBidi" w:hint="cs"/>
          <w:color w:val="000000"/>
          <w:sz w:val="28"/>
          <w:szCs w:val="28"/>
          <w:rtl/>
        </w:rPr>
        <w:t>وقد</w:t>
      </w:r>
      <w:r w:rsidRPr="00FC5BD6">
        <w:rPr>
          <w:rFonts w:asciiTheme="minorBidi" w:hAnsiTheme="minorBidi" w:cstheme="minorBidi"/>
          <w:color w:val="000000"/>
          <w:sz w:val="28"/>
          <w:szCs w:val="28"/>
          <w:rtl/>
        </w:rPr>
        <w:t xml:space="preserve"> ذ</w:t>
      </w:r>
      <w:r w:rsidRPr="00FC5BD6">
        <w:rPr>
          <w:rFonts w:asciiTheme="minorBidi" w:hAnsiTheme="minorBidi" w:cstheme="minorBidi" w:hint="cs"/>
          <w:color w:val="000000"/>
          <w:sz w:val="28"/>
          <w:szCs w:val="28"/>
          <w:rtl/>
        </w:rPr>
        <w:t>ُ</w:t>
      </w:r>
      <w:r w:rsidRPr="00FC5BD6">
        <w:rPr>
          <w:rFonts w:asciiTheme="minorBidi" w:hAnsiTheme="minorBidi" w:cstheme="minorBidi"/>
          <w:color w:val="000000"/>
          <w:sz w:val="28"/>
          <w:szCs w:val="28"/>
          <w:rtl/>
        </w:rPr>
        <w:t>ك</w:t>
      </w:r>
      <w:r w:rsidRPr="00FC5BD6">
        <w:rPr>
          <w:rFonts w:asciiTheme="minorBidi" w:hAnsiTheme="minorBidi" w:cstheme="minorBidi" w:hint="cs"/>
          <w:color w:val="000000"/>
          <w:sz w:val="28"/>
          <w:szCs w:val="28"/>
          <w:rtl/>
        </w:rPr>
        <w:t>ِ</w:t>
      </w:r>
      <w:r w:rsidRPr="00FC5BD6">
        <w:rPr>
          <w:rFonts w:asciiTheme="minorBidi" w:hAnsiTheme="minorBidi" w:cstheme="minorBidi"/>
          <w:color w:val="000000"/>
          <w:sz w:val="28"/>
          <w:szCs w:val="28"/>
          <w:rtl/>
        </w:rPr>
        <w:t>رَ هذا الاسمُ</w:t>
      </w:r>
      <w:r w:rsidRPr="00FC5BD6">
        <w:rPr>
          <w:rFonts w:asciiTheme="minorBidi" w:hAnsiTheme="minorBidi" w:cstheme="minorBidi" w:hint="cs"/>
          <w:color w:val="000000"/>
          <w:sz w:val="28"/>
          <w:szCs w:val="28"/>
          <w:rtl/>
        </w:rPr>
        <w:t xml:space="preserve"> </w:t>
      </w:r>
      <w:r w:rsidRPr="00D20FB1">
        <w:rPr>
          <w:rFonts w:asciiTheme="minorBidi" w:hAnsiTheme="minorBidi" w:cstheme="minorBidi" w:hint="cs"/>
          <w:b/>
          <w:bCs/>
          <w:color w:val="FF0000"/>
          <w:sz w:val="28"/>
          <w:szCs w:val="28"/>
          <w:rtl/>
        </w:rPr>
        <w:t>مرتينِ</w:t>
      </w:r>
      <w:r w:rsidRPr="00FC5BD6">
        <w:rPr>
          <w:rFonts w:asciiTheme="minorBidi" w:hAnsiTheme="minorBidi" w:cstheme="minorBidi" w:hint="cs"/>
          <w:color w:val="000000"/>
          <w:sz w:val="28"/>
          <w:szCs w:val="28"/>
          <w:rtl/>
        </w:rPr>
        <w:t xml:space="preserve"> </w:t>
      </w:r>
      <w:r w:rsidRPr="00FC5BD6">
        <w:rPr>
          <w:rFonts w:asciiTheme="minorBidi" w:hAnsiTheme="minorBidi" w:cstheme="minorBidi"/>
          <w:color w:val="000000"/>
          <w:sz w:val="28"/>
          <w:szCs w:val="28"/>
          <w:rtl/>
        </w:rPr>
        <w:t>في القرآنِ الكريمِ</w:t>
      </w:r>
      <w:r w:rsidRPr="00FC5BD6">
        <w:rPr>
          <w:rFonts w:asciiTheme="minorBidi" w:hAnsiTheme="minorBidi" w:cstheme="minorBidi" w:hint="cs"/>
          <w:color w:val="000000"/>
          <w:sz w:val="28"/>
          <w:szCs w:val="28"/>
          <w:rtl/>
        </w:rPr>
        <w:t xml:space="preserve"> ،</w:t>
      </w:r>
      <w:r w:rsidRPr="00FC5BD6">
        <w:rPr>
          <w:rFonts w:asciiTheme="minorBidi" w:hAnsiTheme="minorBidi" w:cstheme="minorBidi"/>
          <w:color w:val="000000"/>
          <w:sz w:val="28"/>
          <w:szCs w:val="28"/>
          <w:rtl/>
        </w:rPr>
        <w:t xml:space="preserve"> </w:t>
      </w:r>
      <w:r w:rsidRPr="00FC5BD6">
        <w:rPr>
          <w:rFonts w:asciiTheme="minorBidi" w:hAnsiTheme="minorBidi" w:cstheme="minorBidi" w:hint="cs"/>
          <w:color w:val="000000"/>
          <w:sz w:val="28"/>
          <w:szCs w:val="28"/>
          <w:rtl/>
        </w:rPr>
        <w:t xml:space="preserve">وذلكَ معَ ذِكْرِ مغفرةِ اللهِ للناسِ على الرغمِ من ظلمهِم لأنفسهِم ولبعضِهِمِ البعضِ ، مع أنهُ شديدُ العقابِ للعتاةِ والطغاةِ الذينَ يُصرُّونَ على معاصيهِم </w:t>
      </w:r>
      <w:r w:rsidRPr="00D20FB1">
        <w:rPr>
          <w:rStyle w:val="Strong"/>
          <w:rFonts w:asciiTheme="minorBidi" w:hAnsiTheme="minorBidi" w:cs="Arial" w:hint="cs"/>
          <w:b w:val="0"/>
          <w:bCs w:val="0"/>
          <w:color w:val="000000"/>
          <w:sz w:val="28"/>
          <w:szCs w:val="28"/>
          <w:rtl/>
        </w:rPr>
        <w:t xml:space="preserve">(الرَّعْدُ ، </w:t>
      </w:r>
      <w:r w:rsidRPr="00D20FB1">
        <w:rPr>
          <w:rStyle w:val="Strong"/>
          <w:rFonts w:asciiTheme="minorBidi" w:hAnsiTheme="minorBidi" w:cs="Arial" w:hint="cs"/>
          <w:b w:val="0"/>
          <w:bCs w:val="0"/>
          <w:color w:val="000000"/>
          <w:rtl/>
        </w:rPr>
        <w:t>13: 6</w:t>
      </w:r>
      <w:r w:rsidRPr="00D20FB1">
        <w:rPr>
          <w:rStyle w:val="Strong"/>
          <w:rFonts w:asciiTheme="minorBidi" w:hAnsiTheme="minorBidi" w:cs="Arial" w:hint="cs"/>
          <w:b w:val="0"/>
          <w:bCs w:val="0"/>
          <w:color w:val="000000"/>
          <w:sz w:val="28"/>
          <w:szCs w:val="28"/>
          <w:rtl/>
        </w:rPr>
        <w:t>).</w:t>
      </w:r>
      <w:r w:rsidRPr="00FC5BD6">
        <w:rPr>
          <w:rFonts w:asciiTheme="minorBidi" w:hAnsiTheme="minorBidi" w:cstheme="minorBidi" w:hint="cs"/>
          <w:color w:val="000000"/>
          <w:sz w:val="28"/>
          <w:szCs w:val="28"/>
          <w:rtl/>
        </w:rPr>
        <w:t xml:space="preserve"> وهوَ ، سبحانهُ وتعالى ، ذو مغفرةٍ لعبادِهِ المستغفرين ، وذو عِقابٍ أليمٍ للكافرين </w:t>
      </w:r>
      <w:r w:rsidRPr="00D20FB1">
        <w:rPr>
          <w:rStyle w:val="Strong"/>
          <w:rFonts w:asciiTheme="minorBidi" w:hAnsiTheme="minorBidi" w:cs="Arial" w:hint="cs"/>
          <w:b w:val="0"/>
          <w:bCs w:val="0"/>
          <w:color w:val="000000"/>
          <w:sz w:val="28"/>
          <w:szCs w:val="28"/>
          <w:rtl/>
        </w:rPr>
        <w:t xml:space="preserve">(فُصِّلَتْ ، </w:t>
      </w:r>
      <w:r w:rsidRPr="00D20FB1">
        <w:rPr>
          <w:rStyle w:val="Strong"/>
          <w:rFonts w:asciiTheme="minorBidi" w:hAnsiTheme="minorBidi" w:cs="Arial" w:hint="cs"/>
          <w:b w:val="0"/>
          <w:bCs w:val="0"/>
          <w:color w:val="000000"/>
          <w:rtl/>
        </w:rPr>
        <w:t>41: 43</w:t>
      </w:r>
      <w:r w:rsidRPr="00D20FB1">
        <w:rPr>
          <w:rStyle w:val="Strong"/>
          <w:rFonts w:asciiTheme="minorBidi" w:hAnsiTheme="minorBidi" w:cs="Arial" w:hint="cs"/>
          <w:b w:val="0"/>
          <w:bCs w:val="0"/>
          <w:color w:val="000000"/>
          <w:sz w:val="28"/>
          <w:szCs w:val="28"/>
          <w:rtl/>
        </w:rPr>
        <w:t>).</w:t>
      </w:r>
      <w:r w:rsidRPr="00FC5BD6">
        <w:rPr>
          <w:rFonts w:asciiTheme="minorBidi" w:hAnsiTheme="minorBidi" w:cstheme="minorBidi" w:hint="cs"/>
          <w:color w:val="000000"/>
          <w:sz w:val="28"/>
          <w:szCs w:val="28"/>
          <w:rtl/>
        </w:rPr>
        <w:t xml:space="preserve"> كما</w:t>
      </w:r>
      <w:r w:rsidRPr="00FC5BD6">
        <w:rPr>
          <w:rFonts w:asciiTheme="minorBidi" w:hAnsiTheme="minorBidi" w:cstheme="minorBidi" w:hint="cs"/>
          <w:color w:val="000000"/>
          <w:rtl/>
        </w:rPr>
        <w:t xml:space="preserve"> </w:t>
      </w:r>
      <w:r w:rsidRPr="00FC5BD6">
        <w:rPr>
          <w:rFonts w:asciiTheme="minorBidi" w:hAnsiTheme="minorBidi" w:cstheme="minorBidi" w:hint="cs"/>
          <w:color w:val="000000"/>
          <w:sz w:val="28"/>
          <w:szCs w:val="28"/>
          <w:rtl/>
        </w:rPr>
        <w:t xml:space="preserve">أنَّ مغفرتَهِ لعبادِهِ التائبينَ المستغفرينَ هيَ فضلٌ مِنْهُ عليهِم ، لأنهُ ، جلَّ وعلا ، ذو الفضلِ العظيمِ على جميعِ مخلوقاتِهِ </w:t>
      </w:r>
      <w:r w:rsidRPr="00D20FB1">
        <w:rPr>
          <w:rStyle w:val="Strong"/>
          <w:rFonts w:asciiTheme="minorBidi" w:hAnsiTheme="minorBidi" w:cs="Arial" w:hint="cs"/>
          <w:b w:val="0"/>
          <w:bCs w:val="0"/>
          <w:color w:val="000000"/>
          <w:sz w:val="28"/>
          <w:szCs w:val="28"/>
          <w:rtl/>
        </w:rPr>
        <w:t xml:space="preserve">(الْحَدِيدُ ، </w:t>
      </w:r>
      <w:r w:rsidRPr="00D20FB1">
        <w:rPr>
          <w:rStyle w:val="Strong"/>
          <w:rFonts w:asciiTheme="minorBidi" w:hAnsiTheme="minorBidi" w:cs="Arial" w:hint="cs"/>
          <w:b w:val="0"/>
          <w:bCs w:val="0"/>
          <w:color w:val="000000"/>
          <w:rtl/>
        </w:rPr>
        <w:t>57: 21</w:t>
      </w:r>
      <w:r w:rsidRPr="00D20FB1">
        <w:rPr>
          <w:rStyle w:val="Strong"/>
          <w:rFonts w:asciiTheme="minorBidi" w:hAnsiTheme="minorBidi" w:cs="Arial" w:hint="cs"/>
          <w:b w:val="0"/>
          <w:bCs w:val="0"/>
          <w:color w:val="000000"/>
          <w:sz w:val="28"/>
          <w:szCs w:val="28"/>
          <w:rtl/>
        </w:rPr>
        <w:t>).</w:t>
      </w:r>
    </w:p>
    <w:p w14:paraId="4566382B" w14:textId="77777777" w:rsidR="00967AB6" w:rsidRPr="00D20FB1" w:rsidRDefault="00967AB6" w:rsidP="00967AB6">
      <w:pPr>
        <w:pStyle w:val="auto-style17"/>
        <w:spacing w:before="100" w:beforeAutospacing="1" w:after="100" w:afterAutospacing="1"/>
        <w:rPr>
          <w:rStyle w:val="Strong"/>
          <w:rFonts w:asciiTheme="minorBidi" w:hAnsiTheme="minorBidi" w:cs="Arial"/>
          <w:b w:val="0"/>
          <w:bCs w:val="0"/>
          <w:color w:val="000000"/>
          <w:sz w:val="28"/>
          <w:szCs w:val="28"/>
          <w:rtl/>
        </w:rPr>
      </w:pPr>
      <w:r w:rsidRPr="00D20FB1">
        <w:rPr>
          <w:rStyle w:val="Strong"/>
          <w:rFonts w:asciiTheme="minorBidi" w:hAnsiTheme="minorBidi" w:cs="Arial"/>
          <w:b w:val="0"/>
          <w:bCs w:val="0"/>
          <w:color w:val="000000"/>
          <w:sz w:val="28"/>
          <w:szCs w:val="28"/>
          <w:rtl/>
        </w:rPr>
        <w:t xml:space="preserve">وَيَسْتَعْجِلُونَكَ بِالسَّيِّئَةِ قَبْلَ الْحَسَنَةِ وَقَدْ خَلَتْ مِن قَبْلِهِمُ الْمَثُلَاتُ ۗ وَإِنَّ رَبَّكَ </w:t>
      </w:r>
      <w:r w:rsidRPr="00D20FB1">
        <w:rPr>
          <w:rStyle w:val="Strong"/>
          <w:rFonts w:asciiTheme="minorBidi" w:hAnsiTheme="minorBidi" w:cs="Arial"/>
          <w:color w:val="FF0000"/>
          <w:sz w:val="28"/>
          <w:szCs w:val="28"/>
          <w:rtl/>
        </w:rPr>
        <w:t>لَذُو مَغْفِرَةٍ</w:t>
      </w:r>
      <w:r w:rsidRPr="00D20FB1">
        <w:rPr>
          <w:rStyle w:val="Strong"/>
          <w:rFonts w:asciiTheme="minorBidi" w:hAnsiTheme="minorBidi" w:cs="Arial"/>
          <w:b w:val="0"/>
          <w:bCs w:val="0"/>
          <w:color w:val="FF0000"/>
          <w:sz w:val="28"/>
          <w:szCs w:val="28"/>
          <w:rtl/>
        </w:rPr>
        <w:t xml:space="preserve"> </w:t>
      </w:r>
      <w:r w:rsidRPr="00D20FB1">
        <w:rPr>
          <w:rStyle w:val="Strong"/>
          <w:rFonts w:asciiTheme="minorBidi" w:hAnsiTheme="minorBidi" w:cs="Arial"/>
          <w:b w:val="0"/>
          <w:bCs w:val="0"/>
          <w:color w:val="000000"/>
          <w:sz w:val="28"/>
          <w:szCs w:val="28"/>
          <w:rtl/>
        </w:rPr>
        <w:t>لِّلنَّاسِ عَلَىٰ ظُلْمِهِمْ ۖ وَإِنَّ رَبَّكَ لَشَدِيدُ الْعِقَابِ</w:t>
      </w:r>
      <w:r w:rsidRPr="00D20FB1">
        <w:rPr>
          <w:rStyle w:val="Strong"/>
          <w:rFonts w:asciiTheme="minorBidi" w:hAnsiTheme="minorBidi" w:cs="Arial" w:hint="cs"/>
          <w:b w:val="0"/>
          <w:bCs w:val="0"/>
          <w:color w:val="000000"/>
          <w:sz w:val="28"/>
          <w:szCs w:val="28"/>
          <w:rtl/>
        </w:rPr>
        <w:t xml:space="preserve"> (الرَّعْدُ ، </w:t>
      </w:r>
      <w:r w:rsidRPr="00D20FB1">
        <w:rPr>
          <w:rStyle w:val="Strong"/>
          <w:rFonts w:asciiTheme="minorBidi" w:hAnsiTheme="minorBidi" w:cs="Arial" w:hint="cs"/>
          <w:b w:val="0"/>
          <w:bCs w:val="0"/>
          <w:color w:val="000000"/>
          <w:rtl/>
        </w:rPr>
        <w:t>13: 6</w:t>
      </w:r>
      <w:r w:rsidRPr="00D20FB1">
        <w:rPr>
          <w:rStyle w:val="Strong"/>
          <w:rFonts w:asciiTheme="minorBidi" w:hAnsiTheme="minorBidi" w:cs="Arial" w:hint="cs"/>
          <w:b w:val="0"/>
          <w:bCs w:val="0"/>
          <w:color w:val="000000"/>
          <w:sz w:val="28"/>
          <w:szCs w:val="28"/>
          <w:rtl/>
        </w:rPr>
        <w:t>).</w:t>
      </w:r>
    </w:p>
    <w:p w14:paraId="7D85B3DE" w14:textId="77777777" w:rsidR="00967AB6" w:rsidRPr="00D20FB1" w:rsidRDefault="00967AB6" w:rsidP="00967AB6">
      <w:pPr>
        <w:pStyle w:val="auto-style17"/>
        <w:spacing w:before="100" w:beforeAutospacing="1" w:after="100" w:afterAutospacing="1"/>
        <w:rPr>
          <w:rStyle w:val="Strong"/>
          <w:rFonts w:asciiTheme="minorBidi" w:hAnsiTheme="minorBidi" w:cs="Arial"/>
          <w:b w:val="0"/>
          <w:bCs w:val="0"/>
          <w:color w:val="000000"/>
          <w:sz w:val="28"/>
          <w:szCs w:val="28"/>
          <w:rtl/>
        </w:rPr>
      </w:pPr>
      <w:r w:rsidRPr="00D20FB1">
        <w:rPr>
          <w:rStyle w:val="Strong"/>
          <w:rFonts w:asciiTheme="minorBidi" w:hAnsiTheme="minorBidi" w:cs="Arial"/>
          <w:b w:val="0"/>
          <w:bCs w:val="0"/>
          <w:color w:val="000000"/>
          <w:sz w:val="28"/>
          <w:szCs w:val="28"/>
          <w:rtl/>
        </w:rPr>
        <w:t xml:space="preserve">مَّا يُقَالُ لَكَ إِلَّا مَا قَدْ قِيلَ لِلرُّسُلِ مِن قَبْلِكَ ۚ إِنَّ رَبَّكَ </w:t>
      </w:r>
      <w:r w:rsidRPr="00D20FB1">
        <w:rPr>
          <w:rStyle w:val="Strong"/>
          <w:rFonts w:asciiTheme="minorBidi" w:hAnsiTheme="minorBidi" w:cs="Arial"/>
          <w:color w:val="FF0000"/>
          <w:sz w:val="28"/>
          <w:szCs w:val="28"/>
          <w:rtl/>
        </w:rPr>
        <w:t>لَذُو مَغْفِرَةٍ</w:t>
      </w:r>
      <w:r w:rsidRPr="00D20FB1">
        <w:rPr>
          <w:rStyle w:val="Strong"/>
          <w:rFonts w:asciiTheme="minorBidi" w:hAnsiTheme="minorBidi" w:cs="Arial"/>
          <w:b w:val="0"/>
          <w:bCs w:val="0"/>
          <w:color w:val="FF0000"/>
          <w:sz w:val="28"/>
          <w:szCs w:val="28"/>
          <w:rtl/>
        </w:rPr>
        <w:t xml:space="preserve"> </w:t>
      </w:r>
      <w:r w:rsidRPr="00D20FB1">
        <w:rPr>
          <w:rStyle w:val="Strong"/>
          <w:rFonts w:asciiTheme="minorBidi" w:hAnsiTheme="minorBidi" w:cs="Arial"/>
          <w:b w:val="0"/>
          <w:bCs w:val="0"/>
          <w:color w:val="000000"/>
          <w:sz w:val="28"/>
          <w:szCs w:val="28"/>
          <w:rtl/>
        </w:rPr>
        <w:t>وَذُو عِقَابٍ أَلِيمٍ</w:t>
      </w:r>
      <w:r w:rsidRPr="00D20FB1">
        <w:rPr>
          <w:rStyle w:val="Strong"/>
          <w:rFonts w:asciiTheme="minorBidi" w:hAnsiTheme="minorBidi" w:cs="Arial" w:hint="cs"/>
          <w:b w:val="0"/>
          <w:bCs w:val="0"/>
          <w:color w:val="000000"/>
          <w:sz w:val="28"/>
          <w:szCs w:val="28"/>
          <w:rtl/>
        </w:rPr>
        <w:t xml:space="preserve"> (فُصِّلَتْ ، </w:t>
      </w:r>
      <w:r w:rsidRPr="00D20FB1">
        <w:rPr>
          <w:rStyle w:val="Strong"/>
          <w:rFonts w:asciiTheme="minorBidi" w:hAnsiTheme="minorBidi" w:cs="Arial" w:hint="cs"/>
          <w:b w:val="0"/>
          <w:bCs w:val="0"/>
          <w:color w:val="000000"/>
          <w:rtl/>
        </w:rPr>
        <w:t>41: 43</w:t>
      </w:r>
      <w:r w:rsidRPr="00D20FB1">
        <w:rPr>
          <w:rStyle w:val="Strong"/>
          <w:rFonts w:asciiTheme="minorBidi" w:hAnsiTheme="minorBidi" w:cs="Arial" w:hint="cs"/>
          <w:b w:val="0"/>
          <w:bCs w:val="0"/>
          <w:color w:val="000000"/>
          <w:sz w:val="28"/>
          <w:szCs w:val="28"/>
          <w:rtl/>
        </w:rPr>
        <w:t>).</w:t>
      </w:r>
    </w:p>
    <w:p w14:paraId="0D523B38" w14:textId="77777777" w:rsidR="00967AB6" w:rsidRPr="00D20FB1" w:rsidRDefault="00967AB6" w:rsidP="00967AB6">
      <w:pPr>
        <w:pStyle w:val="auto-style17"/>
        <w:spacing w:before="100" w:beforeAutospacing="1" w:after="100" w:afterAutospacing="1"/>
        <w:rPr>
          <w:rStyle w:val="Strong"/>
          <w:rFonts w:asciiTheme="minorBidi" w:hAnsiTheme="minorBidi" w:cs="Arial"/>
          <w:b w:val="0"/>
          <w:bCs w:val="0"/>
          <w:color w:val="000000"/>
          <w:sz w:val="28"/>
          <w:szCs w:val="28"/>
          <w:rtl/>
        </w:rPr>
      </w:pPr>
      <w:r w:rsidRPr="00D20FB1">
        <w:rPr>
          <w:rStyle w:val="Strong"/>
          <w:rFonts w:asciiTheme="minorBidi" w:hAnsiTheme="minorBidi" w:cs="Arial"/>
          <w:b w:val="0"/>
          <w:bCs w:val="0"/>
          <w:color w:val="000000"/>
          <w:sz w:val="28"/>
          <w:szCs w:val="28"/>
          <w:rtl/>
        </w:rPr>
        <w:t xml:space="preserve">سَابِقُوا إِلَىٰ </w:t>
      </w:r>
      <w:r w:rsidRPr="00D20FB1">
        <w:rPr>
          <w:rStyle w:val="Strong"/>
          <w:rFonts w:asciiTheme="minorBidi" w:hAnsiTheme="minorBidi" w:cs="Arial"/>
          <w:color w:val="FF0000"/>
          <w:sz w:val="28"/>
          <w:szCs w:val="28"/>
          <w:rtl/>
        </w:rPr>
        <w:t>مَغْفِرَةٍ</w:t>
      </w:r>
      <w:r w:rsidRPr="00D20FB1">
        <w:rPr>
          <w:rStyle w:val="Strong"/>
          <w:rFonts w:asciiTheme="minorBidi" w:hAnsiTheme="minorBidi" w:cs="Arial"/>
          <w:color w:val="000000"/>
          <w:sz w:val="28"/>
          <w:szCs w:val="28"/>
          <w:rtl/>
        </w:rPr>
        <w:t xml:space="preserve"> </w:t>
      </w:r>
      <w:r w:rsidRPr="00D20FB1">
        <w:rPr>
          <w:rStyle w:val="Strong"/>
          <w:rFonts w:asciiTheme="minorBidi" w:hAnsiTheme="minorBidi" w:cs="Arial"/>
          <w:b w:val="0"/>
          <w:bCs w:val="0"/>
          <w:color w:val="000000"/>
          <w:sz w:val="28"/>
          <w:szCs w:val="28"/>
          <w:rtl/>
        </w:rPr>
        <w:t xml:space="preserve">مِّن رَّبِّكُمْ وَجَنَّةٍ عَرْضُهَا كَعَرْضِ السَّمَاءِ وَالْأَرْضِ أُعِدَّتْ لِلَّذِينَ آمَنُوا بِاللَّهِ وَرُسُلِهِ ۚ ذَٰلِكَ </w:t>
      </w:r>
      <w:r w:rsidRPr="00D20FB1">
        <w:rPr>
          <w:rStyle w:val="Strong"/>
          <w:rFonts w:asciiTheme="minorBidi" w:hAnsiTheme="minorBidi" w:cs="Arial"/>
          <w:b w:val="0"/>
          <w:bCs w:val="0"/>
          <w:sz w:val="28"/>
          <w:szCs w:val="28"/>
          <w:rtl/>
        </w:rPr>
        <w:t>فَضْلُ</w:t>
      </w:r>
      <w:r w:rsidRPr="00D20FB1">
        <w:rPr>
          <w:rStyle w:val="Strong"/>
          <w:rFonts w:asciiTheme="minorBidi" w:hAnsiTheme="minorBidi" w:cs="Arial"/>
          <w:b w:val="0"/>
          <w:bCs w:val="0"/>
          <w:color w:val="FF0000"/>
          <w:sz w:val="28"/>
          <w:szCs w:val="28"/>
          <w:rtl/>
        </w:rPr>
        <w:t xml:space="preserve"> </w:t>
      </w:r>
      <w:r w:rsidRPr="00D20FB1">
        <w:rPr>
          <w:rStyle w:val="Strong"/>
          <w:rFonts w:asciiTheme="minorBidi" w:hAnsiTheme="minorBidi" w:cs="Arial"/>
          <w:b w:val="0"/>
          <w:bCs w:val="0"/>
          <w:color w:val="000000"/>
          <w:sz w:val="28"/>
          <w:szCs w:val="28"/>
          <w:rtl/>
        </w:rPr>
        <w:t xml:space="preserve">اللَّهِ يُؤْتِيهِ مَن يَشَاءُ ۚ وَاللَّهُ </w:t>
      </w:r>
      <w:r w:rsidRPr="00D20FB1">
        <w:rPr>
          <w:rStyle w:val="Strong"/>
          <w:rFonts w:asciiTheme="minorBidi" w:hAnsiTheme="minorBidi" w:cs="Arial"/>
          <w:b w:val="0"/>
          <w:bCs w:val="0"/>
          <w:sz w:val="28"/>
          <w:szCs w:val="28"/>
          <w:rtl/>
        </w:rPr>
        <w:t xml:space="preserve">ذُو الْفَضْلِ </w:t>
      </w:r>
      <w:r w:rsidRPr="00D20FB1">
        <w:rPr>
          <w:rStyle w:val="Strong"/>
          <w:rFonts w:asciiTheme="minorBidi" w:hAnsiTheme="minorBidi" w:cs="Arial"/>
          <w:b w:val="0"/>
          <w:bCs w:val="0"/>
          <w:color w:val="000000"/>
          <w:sz w:val="28"/>
          <w:szCs w:val="28"/>
          <w:rtl/>
        </w:rPr>
        <w:t>الْعَظِيمِ</w:t>
      </w:r>
      <w:r w:rsidRPr="00D20FB1">
        <w:rPr>
          <w:rStyle w:val="Strong"/>
          <w:rFonts w:asciiTheme="minorBidi" w:hAnsiTheme="minorBidi" w:cs="Arial" w:hint="cs"/>
          <w:b w:val="0"/>
          <w:bCs w:val="0"/>
          <w:color w:val="000000"/>
          <w:sz w:val="28"/>
          <w:szCs w:val="28"/>
          <w:rtl/>
        </w:rPr>
        <w:t xml:space="preserve"> (الْحَدِيدُ ، </w:t>
      </w:r>
      <w:r w:rsidRPr="00D20FB1">
        <w:rPr>
          <w:rStyle w:val="Strong"/>
          <w:rFonts w:asciiTheme="minorBidi" w:hAnsiTheme="minorBidi" w:cs="Arial" w:hint="cs"/>
          <w:b w:val="0"/>
          <w:bCs w:val="0"/>
          <w:color w:val="000000"/>
          <w:rtl/>
        </w:rPr>
        <w:t>57: 21</w:t>
      </w:r>
      <w:r w:rsidRPr="00D20FB1">
        <w:rPr>
          <w:rStyle w:val="Strong"/>
          <w:rFonts w:asciiTheme="minorBidi" w:hAnsiTheme="minorBidi" w:cs="Arial" w:hint="cs"/>
          <w:b w:val="0"/>
          <w:bCs w:val="0"/>
          <w:color w:val="000000"/>
          <w:sz w:val="28"/>
          <w:szCs w:val="28"/>
          <w:rtl/>
        </w:rPr>
        <w:t>).</w:t>
      </w:r>
    </w:p>
    <w:p w14:paraId="26B698A7" w14:textId="77777777" w:rsidR="00967AB6" w:rsidRPr="00FC5BD6" w:rsidRDefault="00967AB6" w:rsidP="00967AB6">
      <w:pPr>
        <w:pStyle w:val="auto-style8"/>
        <w:rPr>
          <w:rFonts w:asciiTheme="minorBidi" w:hAnsiTheme="minorBidi" w:cs="Arial"/>
          <w:color w:val="000000"/>
          <w:sz w:val="28"/>
          <w:szCs w:val="28"/>
          <w:rtl/>
        </w:rPr>
      </w:pPr>
      <w:r w:rsidRPr="00FC5BD6">
        <w:rPr>
          <w:rFonts w:asciiTheme="minorBidi" w:hAnsiTheme="minorBidi" w:cstheme="minorBidi" w:hint="cs"/>
          <w:color w:val="000000" w:themeColor="text1"/>
          <w:sz w:val="28"/>
          <w:szCs w:val="28"/>
          <w:rtl/>
        </w:rPr>
        <w:t xml:space="preserve">ومِنْ تطبيقاتِ العلمِ </w:t>
      </w:r>
      <w:r w:rsidRPr="00FC5BD6">
        <w:rPr>
          <w:rFonts w:asciiTheme="minorBidi" w:hAnsiTheme="minorBidi" w:cstheme="minorBidi"/>
          <w:color w:val="000000" w:themeColor="text1"/>
          <w:sz w:val="28"/>
          <w:szCs w:val="28"/>
          <w:rtl/>
        </w:rPr>
        <w:t>به</w:t>
      </w:r>
      <w:r w:rsidRPr="00FC5BD6">
        <w:rPr>
          <w:rFonts w:asciiTheme="minorBidi" w:hAnsiTheme="minorBidi" w:cstheme="minorBidi" w:hint="cs"/>
          <w:color w:val="000000" w:themeColor="text1"/>
          <w:sz w:val="28"/>
          <w:szCs w:val="28"/>
          <w:rtl/>
        </w:rPr>
        <w:t>ذا الاسمِ مِنْ أسماءِ اللهِ الحُسنى</w:t>
      </w:r>
      <w:r w:rsidRPr="00FC5BD6">
        <w:rPr>
          <w:rFonts w:asciiTheme="minorBidi" w:hAnsiTheme="minorBidi" w:cstheme="minorBidi"/>
          <w:color w:val="000000" w:themeColor="text1"/>
          <w:sz w:val="28"/>
          <w:szCs w:val="28"/>
          <w:rtl/>
        </w:rPr>
        <w:t xml:space="preserve"> ،</w:t>
      </w:r>
      <w:r w:rsidRPr="00FC5BD6">
        <w:rPr>
          <w:rFonts w:asciiTheme="minorBidi" w:hAnsiTheme="minorBidi" w:cstheme="minorBidi" w:hint="cs"/>
          <w:color w:val="000000" w:themeColor="text1"/>
          <w:sz w:val="28"/>
          <w:szCs w:val="28"/>
          <w:rtl/>
        </w:rPr>
        <w:t xml:space="preserve"> الدُّعاءُ إليهِ ، تباركَ وتعالى ، </w:t>
      </w:r>
      <w:r w:rsidRPr="00FC5BD6">
        <w:rPr>
          <w:rFonts w:asciiTheme="minorBidi" w:hAnsiTheme="minorBidi" w:cstheme="minorBidi"/>
          <w:color w:val="000000" w:themeColor="text1"/>
          <w:sz w:val="28"/>
          <w:szCs w:val="28"/>
          <w:rtl/>
        </w:rPr>
        <w:t>بقولِ</w:t>
      </w:r>
      <w:r w:rsidRPr="00FC5BD6">
        <w:rPr>
          <w:rFonts w:asciiTheme="minorBidi" w:hAnsiTheme="minorBidi" w:cstheme="minorBidi" w:hint="cs"/>
          <w:color w:val="000000" w:themeColor="text1"/>
          <w:sz w:val="28"/>
          <w:szCs w:val="28"/>
          <w:rtl/>
        </w:rPr>
        <w:t xml:space="preserve">: </w:t>
      </w:r>
      <w:r w:rsidRPr="00FC5BD6">
        <w:rPr>
          <w:rFonts w:asciiTheme="minorBidi" w:hAnsiTheme="minorBidi" w:cstheme="minorBidi"/>
          <w:color w:val="000000"/>
          <w:sz w:val="28"/>
          <w:szCs w:val="28"/>
          <w:rtl/>
        </w:rPr>
        <w:t>"</w:t>
      </w:r>
      <w:r w:rsidRPr="00FC5BD6">
        <w:rPr>
          <w:rFonts w:asciiTheme="minorBidi" w:hAnsiTheme="minorBidi" w:cs="Arial"/>
          <w:color w:val="000000"/>
          <w:sz w:val="28"/>
          <w:szCs w:val="28"/>
          <w:rtl/>
        </w:rPr>
        <w:t>اللَّهُمَّ</w:t>
      </w:r>
      <w:r w:rsidRPr="00FC5BD6">
        <w:rPr>
          <w:rFonts w:asciiTheme="minorBidi" w:hAnsiTheme="minorBidi" w:cs="Arial" w:hint="cs"/>
          <w:color w:val="000000"/>
          <w:sz w:val="28"/>
          <w:szCs w:val="28"/>
          <w:rtl/>
        </w:rPr>
        <w:t xml:space="preserve"> </w:t>
      </w:r>
      <w:r w:rsidRPr="00FC5BD6">
        <w:rPr>
          <w:rStyle w:val="Strong"/>
          <w:rFonts w:asciiTheme="minorBidi" w:hAnsiTheme="minorBidi" w:cs="Arial" w:hint="cs"/>
          <w:color w:val="000000"/>
          <w:sz w:val="28"/>
          <w:szCs w:val="28"/>
          <w:rtl/>
        </w:rPr>
        <w:t xml:space="preserve">يا </w:t>
      </w:r>
      <w:r w:rsidRPr="00FC5BD6">
        <w:rPr>
          <w:rStyle w:val="Strong"/>
          <w:rFonts w:asciiTheme="minorBidi" w:hAnsiTheme="minorBidi" w:cs="Arial"/>
          <w:color w:val="000000"/>
          <w:sz w:val="28"/>
          <w:szCs w:val="28"/>
          <w:rtl/>
        </w:rPr>
        <w:t>ذُ</w:t>
      </w:r>
      <w:r w:rsidRPr="00FC5BD6">
        <w:rPr>
          <w:rStyle w:val="Strong"/>
          <w:rFonts w:asciiTheme="minorBidi" w:hAnsiTheme="minorBidi" w:cs="Arial" w:hint="cs"/>
          <w:color w:val="000000"/>
          <w:sz w:val="28"/>
          <w:szCs w:val="28"/>
          <w:rtl/>
        </w:rPr>
        <w:t>ا</w:t>
      </w:r>
      <w:r w:rsidRPr="00FC5BD6">
        <w:rPr>
          <w:rStyle w:val="Strong"/>
          <w:rFonts w:asciiTheme="minorBidi" w:hAnsiTheme="minorBidi" w:cs="Arial"/>
          <w:color w:val="000000"/>
          <w:sz w:val="28"/>
          <w:szCs w:val="28"/>
          <w:rtl/>
        </w:rPr>
        <w:t xml:space="preserve"> </w:t>
      </w:r>
      <w:r w:rsidRPr="00D20FB1">
        <w:rPr>
          <w:rStyle w:val="Strong"/>
          <w:rFonts w:asciiTheme="minorBidi" w:hAnsiTheme="minorBidi" w:cs="Arial"/>
          <w:b w:val="0"/>
          <w:bCs w:val="0"/>
          <w:color w:val="000000"/>
          <w:sz w:val="28"/>
          <w:szCs w:val="28"/>
          <w:rtl/>
        </w:rPr>
        <w:t>الْمَغْفِرةِ</w:t>
      </w:r>
      <w:r w:rsidRPr="00D20FB1">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theme="minorBidi" w:hint="cs"/>
          <w:color w:val="000000"/>
          <w:sz w:val="28"/>
          <w:szCs w:val="28"/>
          <w:rtl/>
        </w:rPr>
        <w:t>سبحانكَ</w:t>
      </w:r>
      <w:r w:rsidRPr="00FC5BD6">
        <w:rPr>
          <w:rFonts w:asciiTheme="minorBidi" w:hAnsiTheme="minorBidi" w:cstheme="minorBidi"/>
          <w:color w:val="000000"/>
          <w:sz w:val="28"/>
          <w:szCs w:val="28"/>
          <w:rtl/>
        </w:rPr>
        <w:t xml:space="preserve"> </w:t>
      </w:r>
      <w:r w:rsidRPr="00FC5BD6">
        <w:rPr>
          <w:rFonts w:asciiTheme="minorBidi" w:hAnsiTheme="minorBidi" w:cstheme="minorBidi" w:hint="cs"/>
          <w:color w:val="000000"/>
          <w:sz w:val="28"/>
          <w:szCs w:val="28"/>
          <w:rtl/>
        </w:rPr>
        <w:t>، لا إلهَ إلَّا أنتَ! "</w:t>
      </w:r>
      <w:r w:rsidRPr="00FC5BD6">
        <w:rPr>
          <w:rFonts w:asciiTheme="minorBidi" w:hAnsiTheme="minorBidi" w:cs="Arial"/>
          <w:color w:val="000000"/>
          <w:sz w:val="28"/>
          <w:szCs w:val="28"/>
          <w:rtl/>
        </w:rPr>
        <w:t>اغْفِرْ لِي وَلِوَالِدَيَّ وَلِلْمُؤْمِنِينَ يَوْمَ يَقُومُ الْحِسَابُ</w:t>
      </w:r>
      <w:r w:rsidRPr="00FC5BD6">
        <w:rPr>
          <w:rFonts w:asciiTheme="minorBidi" w:hAnsiTheme="minorBidi" w:cs="Arial" w:hint="cs"/>
          <w:color w:val="000000"/>
          <w:sz w:val="28"/>
          <w:szCs w:val="28"/>
          <w:rtl/>
        </w:rPr>
        <w:t xml:space="preserve">" (إبْرَاهِيمُ ، </w:t>
      </w:r>
      <w:r w:rsidRPr="00FC5BD6">
        <w:rPr>
          <w:rFonts w:asciiTheme="minorBidi" w:hAnsiTheme="minorBidi" w:cs="Arial" w:hint="cs"/>
          <w:color w:val="000000"/>
          <w:rtl/>
        </w:rPr>
        <w:t>14:</w:t>
      </w:r>
      <w:r w:rsidRPr="00FC5BD6">
        <w:rPr>
          <w:rFonts w:asciiTheme="minorBidi" w:hAnsiTheme="minorBidi" w:cs="Arial" w:hint="cs"/>
          <w:color w:val="000000"/>
          <w:sz w:val="28"/>
          <w:szCs w:val="28"/>
          <w:rtl/>
        </w:rPr>
        <w:t xml:space="preserve"> </w:t>
      </w:r>
      <w:r w:rsidRPr="00FC5BD6">
        <w:rPr>
          <w:rFonts w:asciiTheme="minorBidi" w:hAnsiTheme="minorBidi" w:cs="Arial" w:hint="cs"/>
          <w:color w:val="000000"/>
          <w:rtl/>
        </w:rPr>
        <w:t>41</w:t>
      </w:r>
      <w:r w:rsidRPr="00FC5BD6">
        <w:rPr>
          <w:rFonts w:asciiTheme="minorBidi" w:hAnsiTheme="minorBidi" w:cs="Arial" w:hint="cs"/>
          <w:color w:val="000000"/>
          <w:sz w:val="28"/>
          <w:szCs w:val="28"/>
          <w:rtl/>
        </w:rPr>
        <w:t>) ، ثُمَّ الدعاء بما شاءَ ولِمن شاء.</w:t>
      </w:r>
    </w:p>
    <w:p w14:paraId="460B192E" w14:textId="77777777" w:rsidR="00967AB6" w:rsidRPr="00FC5BD6" w:rsidRDefault="00967AB6" w:rsidP="00967AB6">
      <w:pPr>
        <w:pStyle w:val="auto-style17"/>
        <w:spacing w:before="100" w:beforeAutospacing="1" w:after="100" w:afterAutospacing="1"/>
        <w:rPr>
          <w:rStyle w:val="Strong"/>
          <w:rFonts w:asciiTheme="minorBidi" w:hAnsiTheme="minorBidi" w:cs="Arial"/>
          <w:b w:val="0"/>
          <w:bCs w:val="0"/>
          <w:color w:val="000000"/>
          <w:sz w:val="28"/>
          <w:szCs w:val="28"/>
          <w:rtl/>
        </w:rPr>
      </w:pPr>
      <w:r w:rsidRPr="00086345">
        <w:rPr>
          <w:rStyle w:val="Strong"/>
          <w:rFonts w:asciiTheme="minorBidi" w:hAnsiTheme="minorBidi" w:cstheme="minorBidi" w:hint="cs"/>
          <w:b w:val="0"/>
          <w:bCs w:val="0"/>
          <w:color w:val="000000"/>
          <w:sz w:val="28"/>
          <w:szCs w:val="28"/>
          <w:rtl/>
        </w:rPr>
        <w:t>و</w:t>
      </w:r>
      <w:r w:rsidRPr="00086345">
        <w:rPr>
          <w:rStyle w:val="Strong"/>
          <w:rFonts w:asciiTheme="minorBidi" w:hAnsiTheme="minorBidi" w:cstheme="minorBidi"/>
          <w:b w:val="0"/>
          <w:bCs w:val="0"/>
          <w:color w:val="000000"/>
          <w:sz w:val="28"/>
          <w:szCs w:val="28"/>
          <w:rtl/>
        </w:rPr>
        <w:t>لا ي</w:t>
      </w:r>
      <w:r w:rsidRPr="00086345">
        <w:rPr>
          <w:rStyle w:val="Strong"/>
          <w:rFonts w:asciiTheme="minorBidi" w:hAnsiTheme="minorBidi" w:cstheme="minorBidi" w:hint="cs"/>
          <w:b w:val="0"/>
          <w:bCs w:val="0"/>
          <w:color w:val="000000"/>
          <w:sz w:val="28"/>
          <w:szCs w:val="28"/>
          <w:rtl/>
        </w:rPr>
        <w:t>َ</w:t>
      </w:r>
      <w:r w:rsidRPr="00086345">
        <w:rPr>
          <w:rStyle w:val="Strong"/>
          <w:rFonts w:asciiTheme="minorBidi" w:hAnsiTheme="minorBidi" w:cstheme="minorBidi"/>
          <w:b w:val="0"/>
          <w:bCs w:val="0"/>
          <w:color w:val="000000"/>
          <w:sz w:val="28"/>
          <w:szCs w:val="28"/>
          <w:rtl/>
        </w:rPr>
        <w:t>صحُّ أنْ يتسمى مخلوقٌ</w:t>
      </w:r>
      <w:r w:rsidRPr="00086345">
        <w:rPr>
          <w:rStyle w:val="Strong"/>
          <w:rFonts w:asciiTheme="minorBidi" w:hAnsiTheme="minorBidi" w:cstheme="minorBidi" w:hint="cs"/>
          <w:b w:val="0"/>
          <w:bCs w:val="0"/>
          <w:color w:val="000000"/>
          <w:sz w:val="28"/>
          <w:szCs w:val="28"/>
          <w:rtl/>
        </w:rPr>
        <w:t xml:space="preserve"> باسمِ</w:t>
      </w:r>
      <w:r w:rsidRPr="00086345">
        <w:rPr>
          <w:rStyle w:val="Strong"/>
          <w:rFonts w:asciiTheme="minorBidi" w:hAnsiTheme="minorBidi" w:cstheme="minorBidi"/>
          <w:b w:val="0"/>
          <w:bCs w:val="0"/>
          <w:color w:val="000000"/>
          <w:sz w:val="28"/>
          <w:szCs w:val="28"/>
          <w:rtl/>
        </w:rPr>
        <w:t xml:space="preserve"> </w:t>
      </w:r>
      <w:r w:rsidRPr="00086345">
        <w:rPr>
          <w:rStyle w:val="Strong"/>
          <w:rFonts w:asciiTheme="minorBidi" w:hAnsiTheme="minorBidi" w:cstheme="minorBidi" w:hint="cs"/>
          <w:b w:val="0"/>
          <w:bCs w:val="0"/>
          <w:color w:val="000000"/>
          <w:sz w:val="28"/>
          <w:szCs w:val="28"/>
          <w:rtl/>
        </w:rPr>
        <w:t>"</w:t>
      </w:r>
      <w:r w:rsidRPr="00086345">
        <w:rPr>
          <w:rStyle w:val="Strong"/>
          <w:rFonts w:asciiTheme="minorBidi" w:hAnsiTheme="minorBidi" w:cs="Arial"/>
          <w:b w:val="0"/>
          <w:bCs w:val="0"/>
          <w:color w:val="000000"/>
          <w:sz w:val="28"/>
          <w:szCs w:val="28"/>
          <w:rtl/>
        </w:rPr>
        <w:t>ذُو الْمَغْفِرةِ</w:t>
      </w:r>
      <w:r w:rsidRPr="00086345">
        <w:rPr>
          <w:rStyle w:val="Strong"/>
          <w:rFonts w:asciiTheme="minorBidi" w:hAnsiTheme="minorBidi" w:cs="Arial" w:hint="cs"/>
          <w:b w:val="0"/>
          <w:bCs w:val="0"/>
          <w:color w:val="000000"/>
          <w:sz w:val="28"/>
          <w:szCs w:val="28"/>
          <w:rtl/>
        </w:rPr>
        <w:t>"</w:t>
      </w:r>
      <w:r w:rsidRPr="00086345">
        <w:rPr>
          <w:rFonts w:asciiTheme="minorBidi" w:hAnsiTheme="minorBidi" w:cstheme="minorBidi" w:hint="cs"/>
          <w:b/>
          <w:bCs/>
          <w:color w:val="000000"/>
          <w:sz w:val="28"/>
          <w:szCs w:val="28"/>
          <w:rtl/>
        </w:rPr>
        <w:t xml:space="preserve"> </w:t>
      </w:r>
      <w:r w:rsidRPr="00086345">
        <w:rPr>
          <w:rStyle w:val="Strong"/>
          <w:rFonts w:asciiTheme="minorBidi" w:hAnsiTheme="minorBidi" w:cstheme="minorBidi"/>
          <w:b w:val="0"/>
          <w:bCs w:val="0"/>
          <w:color w:val="000000"/>
          <w:sz w:val="28"/>
          <w:szCs w:val="28"/>
          <w:rtl/>
        </w:rPr>
        <w:t>، ولكن</w:t>
      </w:r>
      <w:r w:rsidRPr="00086345">
        <w:rPr>
          <w:rStyle w:val="Strong"/>
          <w:rFonts w:asciiTheme="minorBidi" w:hAnsiTheme="minorBidi" w:cstheme="minorBidi" w:hint="cs"/>
          <w:b w:val="0"/>
          <w:bCs w:val="0"/>
          <w:color w:val="000000"/>
          <w:sz w:val="28"/>
          <w:szCs w:val="28"/>
          <w:rtl/>
        </w:rPr>
        <w:t>ْ يجوزُ للولدِ</w:t>
      </w:r>
      <w:r w:rsidRPr="00086345">
        <w:rPr>
          <w:rStyle w:val="Strong"/>
          <w:rFonts w:asciiTheme="minorBidi" w:hAnsiTheme="minorBidi" w:cstheme="minorBidi"/>
          <w:b w:val="0"/>
          <w:bCs w:val="0"/>
          <w:color w:val="000000"/>
          <w:sz w:val="28"/>
          <w:szCs w:val="28"/>
          <w:rtl/>
        </w:rPr>
        <w:t xml:space="preserve"> أنْ يُسمى </w:t>
      </w:r>
      <w:r w:rsidRPr="00086345">
        <w:rPr>
          <w:rStyle w:val="Strong"/>
          <w:rFonts w:asciiTheme="minorBidi" w:hAnsiTheme="minorBidi" w:cstheme="minorBidi" w:hint="cs"/>
          <w:b w:val="0"/>
          <w:bCs w:val="0"/>
          <w:color w:val="000000"/>
          <w:sz w:val="28"/>
          <w:szCs w:val="28"/>
          <w:rtl/>
        </w:rPr>
        <w:t>"عَبْدَ الْغَافِرِ" أو</w:t>
      </w:r>
      <w:r w:rsidRPr="00086345">
        <w:rPr>
          <w:rStyle w:val="Strong"/>
          <w:rFonts w:asciiTheme="minorBidi" w:hAnsiTheme="minorBidi" w:cstheme="minorBidi"/>
          <w:b w:val="0"/>
          <w:bCs w:val="0"/>
          <w:color w:val="000000"/>
          <w:sz w:val="28"/>
          <w:szCs w:val="28"/>
          <w:rtl/>
        </w:rPr>
        <w:t xml:space="preserve"> "عبدَ </w:t>
      </w:r>
      <w:r w:rsidRPr="00086345">
        <w:rPr>
          <w:rStyle w:val="Strong"/>
          <w:rFonts w:asciiTheme="minorBidi" w:hAnsiTheme="minorBidi" w:cs="Arial"/>
          <w:b w:val="0"/>
          <w:bCs w:val="0"/>
          <w:color w:val="000000"/>
          <w:sz w:val="28"/>
          <w:szCs w:val="28"/>
          <w:rtl/>
        </w:rPr>
        <w:t>الْغَفَّار</w:t>
      </w:r>
      <w:r w:rsidRPr="00086345">
        <w:rPr>
          <w:rStyle w:val="Strong"/>
          <w:rFonts w:asciiTheme="minorBidi" w:hAnsiTheme="minorBidi" w:cs="Arial" w:hint="cs"/>
          <w:b w:val="0"/>
          <w:bCs w:val="0"/>
          <w:color w:val="000000"/>
          <w:sz w:val="28"/>
          <w:szCs w:val="28"/>
          <w:rtl/>
        </w:rPr>
        <w:t>ِ" أو "عَبْدَ الْغَفُورِ"</w:t>
      </w:r>
      <w:r w:rsidRPr="00086345">
        <w:rPr>
          <w:rStyle w:val="Strong"/>
          <w:rFonts w:asciiTheme="minorBidi" w:hAnsiTheme="minorBidi" w:cs="Arial"/>
          <w:b w:val="0"/>
          <w:bCs w:val="0"/>
          <w:color w:val="000000"/>
          <w:sz w:val="28"/>
          <w:szCs w:val="28"/>
          <w:rtl/>
        </w:rPr>
        <w:t xml:space="preserve"> </w:t>
      </w:r>
      <w:r w:rsidRPr="00086345">
        <w:rPr>
          <w:rStyle w:val="Strong"/>
          <w:rFonts w:asciiTheme="minorBidi" w:hAnsiTheme="minorBidi" w:cstheme="minorBidi" w:hint="cs"/>
          <w:b w:val="0"/>
          <w:bCs w:val="0"/>
          <w:color w:val="000000"/>
          <w:sz w:val="28"/>
          <w:szCs w:val="28"/>
          <w:rtl/>
        </w:rPr>
        <w:t>، اعترافاً بعبادتِهِ لخالقِهِ ، عزَّ وجلَّ</w:t>
      </w:r>
      <w:r w:rsidRPr="00086345">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rPr>
        <w:t xml:space="preserve">وقد وردَ هذا الاسمُ في القرآنِ الكريمِ مُرَكَّبَاً ، فلا يجوزُ </w:t>
      </w:r>
      <w:r w:rsidRPr="00FC5BD6">
        <w:rPr>
          <w:rFonts w:asciiTheme="minorBidi" w:hAnsiTheme="minorBidi" w:cs="Arial" w:hint="cs"/>
          <w:color w:val="000000"/>
          <w:sz w:val="28"/>
          <w:szCs w:val="28"/>
          <w:rtl/>
        </w:rPr>
        <w:lastRenderedPageBreak/>
        <w:t>اجتزاؤهُ ، أي بالاقتصارِ على "ذُو" أو "الْمَغْفِرَةِ" منفردتينِ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في الإشارةِ إلى اللهِ ، سبحانهُ وتعالى ، كما مرَّتْ مناقشتُهُ مِنْ قبل.</w:t>
      </w:r>
    </w:p>
    <w:p w14:paraId="689A28B3" w14:textId="059560E4" w:rsidR="00093B22" w:rsidRDefault="00967AB6" w:rsidP="00102246">
      <w:pPr>
        <w:pStyle w:val="NormalWeb"/>
        <w:rPr>
          <w:rStyle w:val="Strong"/>
          <w:rFonts w:asciiTheme="minorBidi" w:hAnsiTheme="minorBidi" w:cs="Arial"/>
          <w:b w:val="0"/>
          <w:bCs w:val="0"/>
          <w:color w:val="000000"/>
          <w:sz w:val="28"/>
          <w:szCs w:val="28"/>
        </w:rPr>
      </w:pPr>
      <w:r w:rsidRPr="00086345">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 بأنْ يكونَ</w:t>
      </w:r>
      <w:r w:rsidRPr="00FC5BD6">
        <w:rPr>
          <w:rFonts w:asciiTheme="minorBidi" w:hAnsiTheme="minorBidi" w:cstheme="minorBidi" w:hint="cs"/>
          <w:color w:val="000000" w:themeColor="text1"/>
          <w:sz w:val="28"/>
          <w:szCs w:val="28"/>
          <w:rtl/>
        </w:rPr>
        <w:t xml:space="preserve"> غفوراً رحيماً حتى مَعَ مَنْ أخطأ بحقهِ ، فلا يجدُ في نفسهِ حرجاً في أنْ يغفرَ له ، خاصةً إذا ما طَلَبَ منهُ المخطئُ العفوَ والمغفرةَ ، وذلكَ اتباعٌ لسنَّةِ اللهِ ، عزَّ وجلَّ ، وما أوصى بهِ رسولُهُ الكريمُ ، صلى اللهُ عليهِ وسلَّمَ ، كما تمَّ ذِكْرُهُ في اسمِ </w:t>
      </w:r>
      <w:r w:rsidRPr="00086345">
        <w:rPr>
          <w:rStyle w:val="Strong"/>
          <w:rFonts w:asciiTheme="minorBidi" w:hAnsiTheme="minorBidi" w:cstheme="minorBidi" w:hint="cs"/>
          <w:b w:val="0"/>
          <w:bCs w:val="0"/>
          <w:color w:val="000000"/>
          <w:sz w:val="28"/>
          <w:szCs w:val="28"/>
          <w:rtl/>
        </w:rPr>
        <w:t>"</w:t>
      </w:r>
      <w:r w:rsidRPr="00086345">
        <w:rPr>
          <w:rStyle w:val="Strong"/>
          <w:rFonts w:asciiTheme="minorBidi" w:hAnsiTheme="minorBidi" w:cs="Arial"/>
          <w:b w:val="0"/>
          <w:bCs w:val="0"/>
          <w:color w:val="000000"/>
          <w:sz w:val="28"/>
          <w:szCs w:val="28"/>
          <w:rtl/>
        </w:rPr>
        <w:t>خَيْر</w:t>
      </w:r>
      <w:r w:rsidRPr="00086345">
        <w:rPr>
          <w:rStyle w:val="Strong"/>
          <w:rFonts w:asciiTheme="minorBidi" w:hAnsiTheme="minorBidi" w:cs="Arial" w:hint="cs"/>
          <w:b w:val="0"/>
          <w:bCs w:val="0"/>
          <w:color w:val="000000"/>
          <w:sz w:val="28"/>
          <w:szCs w:val="28"/>
          <w:rtl/>
        </w:rPr>
        <w:t>ِ</w:t>
      </w:r>
      <w:r w:rsidRPr="00086345">
        <w:rPr>
          <w:rStyle w:val="Strong"/>
          <w:rFonts w:asciiTheme="minorBidi" w:hAnsiTheme="minorBidi" w:cs="Arial"/>
          <w:b w:val="0"/>
          <w:bCs w:val="0"/>
          <w:color w:val="000000"/>
          <w:sz w:val="28"/>
          <w:szCs w:val="28"/>
          <w:rtl/>
        </w:rPr>
        <w:t xml:space="preserve"> الْغَافِرِينَ</w:t>
      </w:r>
      <w:r w:rsidRPr="00086345">
        <w:rPr>
          <w:rStyle w:val="Strong"/>
          <w:rFonts w:asciiTheme="minorBidi" w:hAnsiTheme="minorBidi" w:cs="Arial" w:hint="cs"/>
          <w:b w:val="0"/>
          <w:bCs w:val="0"/>
          <w:color w:val="000000"/>
          <w:sz w:val="28"/>
          <w:szCs w:val="28"/>
          <w:rtl/>
        </w:rPr>
        <w:t>."</w:t>
      </w:r>
    </w:p>
    <w:p w14:paraId="391A7DF6" w14:textId="77777777" w:rsidR="00967AB6" w:rsidRPr="00FC5BD6" w:rsidRDefault="00967AB6" w:rsidP="00967AB6">
      <w:pPr>
        <w:pStyle w:val="NormalWeb"/>
        <w:rPr>
          <w:rStyle w:val="style3061"/>
          <w:rFonts w:asciiTheme="minorBidi" w:hAnsiTheme="minorBidi" w:cstheme="minorBidi"/>
          <w:color w:val="000000"/>
          <w:sz w:val="20"/>
          <w:szCs w:val="20"/>
        </w:rPr>
      </w:pPr>
      <w:r w:rsidRPr="00FC5BD6">
        <w:rPr>
          <w:rStyle w:val="Strong"/>
          <w:rFonts w:asciiTheme="minorBidi" w:hAnsiTheme="minorBidi" w:cstheme="minorBidi" w:hint="cs"/>
          <w:color w:val="FF0000"/>
          <w:sz w:val="28"/>
          <w:szCs w:val="28"/>
          <w:rtl/>
        </w:rPr>
        <w:t>32</w:t>
      </w:r>
      <w:r w:rsidRPr="00086345">
        <w:rPr>
          <w:rStyle w:val="Strong"/>
          <w:rFonts w:asciiTheme="minorBidi" w:hAnsiTheme="minorBidi" w:cstheme="minorBidi" w:hint="cs"/>
          <w:b w:val="0"/>
          <w:bCs w:val="0"/>
          <w:color w:val="FF0000"/>
          <w:sz w:val="28"/>
          <w:szCs w:val="28"/>
          <w:rtl/>
        </w:rPr>
        <w:t xml:space="preserve">. </w:t>
      </w:r>
      <w:r w:rsidRPr="00086345">
        <w:rPr>
          <w:rFonts w:asciiTheme="minorBidi" w:hAnsiTheme="minorBidi" w:cs="Arial" w:hint="cs"/>
          <w:b/>
          <w:bCs/>
          <w:color w:val="FF0000"/>
          <w:sz w:val="32"/>
          <w:szCs w:val="32"/>
          <w:rtl/>
        </w:rPr>
        <w:t>وَاسِعُ</w:t>
      </w:r>
      <w:r w:rsidRPr="00086345">
        <w:rPr>
          <w:rFonts w:asciiTheme="minorBidi" w:hAnsiTheme="minorBidi" w:cs="Arial"/>
          <w:b/>
          <w:bCs/>
          <w:color w:val="FF0000"/>
          <w:sz w:val="32"/>
          <w:szCs w:val="32"/>
          <w:rtl/>
        </w:rPr>
        <w:t xml:space="preserve"> الْ</w:t>
      </w:r>
      <w:r w:rsidRPr="00086345">
        <w:rPr>
          <w:rFonts w:asciiTheme="minorBidi" w:hAnsiTheme="minorBidi" w:cs="Arial" w:hint="cs"/>
          <w:b/>
          <w:bCs/>
          <w:color w:val="FF0000"/>
          <w:sz w:val="32"/>
          <w:szCs w:val="32"/>
          <w:rtl/>
        </w:rPr>
        <w:t>م</w:t>
      </w:r>
      <w:r w:rsidRPr="00086345">
        <w:rPr>
          <w:rFonts w:asciiTheme="minorBidi" w:hAnsiTheme="minorBidi" w:cs="Arial"/>
          <w:b/>
          <w:bCs/>
          <w:color w:val="FF0000"/>
          <w:sz w:val="32"/>
          <w:szCs w:val="32"/>
          <w:rtl/>
        </w:rPr>
        <w:t>َ</w:t>
      </w:r>
      <w:r w:rsidRPr="00086345">
        <w:rPr>
          <w:rFonts w:asciiTheme="minorBidi" w:hAnsiTheme="minorBidi" w:cs="Arial" w:hint="cs"/>
          <w:b/>
          <w:bCs/>
          <w:color w:val="FF0000"/>
          <w:sz w:val="32"/>
          <w:szCs w:val="32"/>
          <w:rtl/>
        </w:rPr>
        <w:t>غْ</w:t>
      </w:r>
      <w:r w:rsidRPr="00086345">
        <w:rPr>
          <w:rFonts w:asciiTheme="minorBidi" w:hAnsiTheme="minorBidi" w:cs="Arial"/>
          <w:b/>
          <w:bCs/>
          <w:color w:val="FF0000"/>
          <w:sz w:val="32"/>
          <w:szCs w:val="32"/>
          <w:rtl/>
        </w:rPr>
        <w:t>فِر</w:t>
      </w:r>
      <w:r w:rsidRPr="00086345">
        <w:rPr>
          <w:rFonts w:asciiTheme="minorBidi" w:hAnsiTheme="minorBidi" w:cs="Arial" w:hint="cs"/>
          <w:b/>
          <w:bCs/>
          <w:color w:val="FF0000"/>
          <w:sz w:val="32"/>
          <w:szCs w:val="32"/>
          <w:rtl/>
        </w:rPr>
        <w:t>ةِ</w:t>
      </w:r>
      <w:r w:rsidRPr="00FC5BD6">
        <w:rPr>
          <w:rStyle w:val="Strong"/>
          <w:rFonts w:asciiTheme="minorBidi" w:hAnsiTheme="minorBidi" w:cstheme="minorBidi" w:hint="cs"/>
          <w:color w:val="000000"/>
          <w:sz w:val="28"/>
          <w:szCs w:val="28"/>
          <w:rtl/>
        </w:rPr>
        <w:t xml:space="preserve"> </w:t>
      </w:r>
    </w:p>
    <w:p w14:paraId="1E1904FF" w14:textId="2B48CEC2" w:rsidR="00D65CF5" w:rsidRPr="00D65CF5" w:rsidRDefault="00967AB6" w:rsidP="00D65CF5">
      <w:pPr>
        <w:pStyle w:val="auto-style17"/>
        <w:spacing w:before="100" w:beforeAutospacing="1" w:after="100" w:afterAutospacing="1"/>
        <w:rPr>
          <w:rFonts w:asciiTheme="minorBidi" w:hAnsiTheme="minorBidi" w:cs="Arial"/>
          <w:b/>
          <w:bCs/>
          <w:color w:val="000000"/>
          <w:sz w:val="28"/>
          <w:szCs w:val="28"/>
          <w:rtl/>
        </w:rPr>
      </w:pPr>
      <w:bookmarkStart w:id="28" w:name="_Hlk121037886"/>
      <w:r w:rsidRPr="0090699E">
        <w:rPr>
          <w:rStyle w:val="Strong"/>
          <w:rFonts w:asciiTheme="minorBidi" w:hAnsiTheme="minorBidi" w:cs="Arial" w:hint="cs"/>
          <w:b w:val="0"/>
          <w:bCs w:val="0"/>
          <w:color w:val="000000"/>
          <w:sz w:val="28"/>
          <w:szCs w:val="28"/>
          <w:rtl/>
        </w:rPr>
        <w:t>"وَاسِعُ</w:t>
      </w:r>
      <w:r w:rsidRPr="0090699E">
        <w:rPr>
          <w:rStyle w:val="Strong"/>
          <w:rFonts w:asciiTheme="minorBidi" w:hAnsiTheme="minorBidi" w:cs="Arial"/>
          <w:b w:val="0"/>
          <w:bCs w:val="0"/>
          <w:color w:val="000000"/>
          <w:sz w:val="28"/>
          <w:szCs w:val="28"/>
          <w:rtl/>
        </w:rPr>
        <w:t xml:space="preserve"> الْمَغْفِرةِ</w:t>
      </w:r>
      <w:r w:rsidRPr="0090699E">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bookmarkEnd w:id="28"/>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مُرَكَّبٌ مِنْ كلمتينِ ، أولاهُما "وَاسِعُ" ، وه</w:t>
      </w:r>
      <w:r w:rsidR="0090699E">
        <w:rPr>
          <w:rFonts w:asciiTheme="minorBidi" w:hAnsiTheme="minorBidi" w:cs="Arial" w:hint="cs"/>
          <w:color w:val="000000"/>
          <w:sz w:val="28"/>
          <w:szCs w:val="28"/>
          <w:rtl/>
        </w:rPr>
        <w:t>يَ</w:t>
      </w:r>
      <w:r w:rsidRPr="00FC5BD6">
        <w:rPr>
          <w:rFonts w:asciiTheme="minorBidi" w:hAnsiTheme="minorBidi" w:cs="Arial" w:hint="cs"/>
          <w:color w:val="000000"/>
          <w:sz w:val="28"/>
          <w:szCs w:val="28"/>
          <w:rtl/>
        </w:rPr>
        <w:t xml:space="preserve"> اسمُ صفةٍ مُشْتَقٌ مِنَ الفعلِ "وَسِعَ" ، الذي يعني احْتَوَى ، ورَحُبَ ، وكَثُرَ. أما الكلمةُ الثانيةُ ، </w:t>
      </w:r>
      <w:r w:rsidRPr="00086345">
        <w:rPr>
          <w:rFonts w:asciiTheme="minorBidi" w:hAnsiTheme="minorBidi" w:cstheme="minorBidi"/>
          <w:b/>
          <w:bCs/>
          <w:color w:val="000000"/>
          <w:sz w:val="28"/>
          <w:szCs w:val="28"/>
          <w:rtl/>
        </w:rPr>
        <w:t>"</w:t>
      </w:r>
      <w:r w:rsidRPr="00086345">
        <w:rPr>
          <w:rStyle w:val="Strong"/>
          <w:rFonts w:asciiTheme="minorBidi" w:hAnsiTheme="minorBidi" w:cs="Arial"/>
          <w:b w:val="0"/>
          <w:bCs w:val="0"/>
          <w:color w:val="000000"/>
          <w:sz w:val="28"/>
          <w:szCs w:val="28"/>
          <w:rtl/>
        </w:rPr>
        <w:t>الْمَغْفِرةِ</w:t>
      </w:r>
      <w:r w:rsidRPr="00086345">
        <w:rPr>
          <w:rFonts w:asciiTheme="minorBidi" w:hAnsiTheme="minorBidi" w:cstheme="minorBidi"/>
          <w:b/>
          <w:bCs/>
          <w:color w:val="000000"/>
          <w:sz w:val="28"/>
          <w:szCs w:val="28"/>
          <w:rtl/>
        </w:rPr>
        <w:t>"</w:t>
      </w:r>
      <w:r w:rsidRPr="00FC5BD6">
        <w:rPr>
          <w:rFonts w:asciiTheme="minorBidi" w:hAnsiTheme="minorBidi" w:cstheme="minorBidi" w:hint="cs"/>
          <w:color w:val="000000"/>
          <w:sz w:val="28"/>
          <w:szCs w:val="28"/>
          <w:rtl/>
        </w:rPr>
        <w:t xml:space="preserve"> </w:t>
      </w:r>
      <w:r w:rsidRPr="00FC5BD6">
        <w:rPr>
          <w:rFonts w:asciiTheme="minorBidi" w:hAnsiTheme="minorBidi" w:cs="Arial" w:hint="cs"/>
          <w:color w:val="000000"/>
          <w:sz w:val="28"/>
          <w:szCs w:val="28"/>
          <w:rtl/>
        </w:rPr>
        <w:t xml:space="preserve">، فهيَ اسمٌ </w:t>
      </w:r>
      <w:r w:rsidRPr="00086345">
        <w:rPr>
          <w:rStyle w:val="Strong"/>
          <w:rFonts w:asciiTheme="minorBidi" w:hAnsiTheme="minorBidi" w:cs="Arial" w:hint="cs"/>
          <w:b w:val="0"/>
          <w:bCs w:val="0"/>
          <w:color w:val="000000"/>
          <w:sz w:val="28"/>
          <w:szCs w:val="28"/>
          <w:rtl/>
        </w:rPr>
        <w:t xml:space="preserve">مُشْتَقٌ مِنَ الفعلِ "غَفَرَ" ، الذي يعني سامحَ وسترَ وعفا. </w:t>
      </w:r>
      <w:r w:rsidRPr="00FC5BD6">
        <w:rPr>
          <w:rStyle w:val="style3061"/>
          <w:rFonts w:asciiTheme="minorBidi" w:hAnsiTheme="minorBidi" w:cs="Arial" w:hint="cs"/>
          <w:color w:val="000000"/>
          <w:sz w:val="28"/>
          <w:szCs w:val="28"/>
          <w:rtl/>
        </w:rPr>
        <w:t>وكاسمٍ مِنْ</w:t>
      </w:r>
      <w:r w:rsidRPr="00FC5BD6">
        <w:rPr>
          <w:rStyle w:val="style3061"/>
          <w:rFonts w:asciiTheme="minorBidi" w:hAnsiTheme="minorBidi" w:cs="Arial"/>
          <w:color w:val="000000"/>
          <w:sz w:val="28"/>
          <w:szCs w:val="28"/>
          <w:rtl/>
        </w:rPr>
        <w:t xml:space="preserve"> </w:t>
      </w:r>
      <w:r w:rsidRPr="00FC5BD6">
        <w:rPr>
          <w:rStyle w:val="style3061"/>
          <w:rFonts w:asciiTheme="minorBidi" w:hAnsiTheme="minorBidi" w:cs="Arial" w:hint="cs"/>
          <w:color w:val="000000"/>
          <w:sz w:val="28"/>
          <w:szCs w:val="28"/>
          <w:rtl/>
        </w:rPr>
        <w:t>أ</w:t>
      </w:r>
      <w:r w:rsidRPr="00FC5BD6">
        <w:rPr>
          <w:rStyle w:val="style3061"/>
          <w:rFonts w:asciiTheme="minorBidi" w:hAnsiTheme="minorBidi" w:cs="Arial"/>
          <w:color w:val="000000"/>
          <w:sz w:val="28"/>
          <w:szCs w:val="28"/>
          <w:rtl/>
        </w:rPr>
        <w:t>سماء</w:t>
      </w:r>
      <w:r w:rsidRPr="00FC5BD6">
        <w:rPr>
          <w:rStyle w:val="style3061"/>
          <w:rFonts w:asciiTheme="minorBidi" w:hAnsiTheme="minorBidi" w:cs="Arial" w:hint="cs"/>
          <w:color w:val="000000"/>
          <w:sz w:val="28"/>
          <w:szCs w:val="28"/>
          <w:rtl/>
        </w:rPr>
        <w:t>ِ</w:t>
      </w:r>
      <w:r w:rsidRPr="00FC5BD6">
        <w:rPr>
          <w:rStyle w:val="style3061"/>
          <w:rFonts w:asciiTheme="minorBidi" w:hAnsiTheme="minorBidi" w:cs="Arial"/>
          <w:color w:val="000000"/>
          <w:sz w:val="28"/>
          <w:szCs w:val="28"/>
          <w:rtl/>
        </w:rPr>
        <w:t xml:space="preserve"> الله</w:t>
      </w:r>
      <w:r w:rsidRPr="00FC5BD6">
        <w:rPr>
          <w:rStyle w:val="style3061"/>
          <w:rFonts w:asciiTheme="minorBidi" w:hAnsiTheme="minorBidi" w:cs="Arial" w:hint="cs"/>
          <w:color w:val="000000"/>
          <w:sz w:val="28"/>
          <w:szCs w:val="28"/>
          <w:rtl/>
        </w:rPr>
        <w:t xml:space="preserve">ِ الحُسنى ، فإنَّ </w:t>
      </w:r>
      <w:r w:rsidRPr="00086345">
        <w:rPr>
          <w:rStyle w:val="Strong"/>
          <w:rFonts w:asciiTheme="minorBidi" w:hAnsiTheme="minorBidi" w:cs="Arial" w:hint="cs"/>
          <w:b w:val="0"/>
          <w:bCs w:val="0"/>
          <w:color w:val="000000"/>
          <w:sz w:val="28"/>
          <w:szCs w:val="28"/>
          <w:rtl/>
        </w:rPr>
        <w:t>"وَاسِعَ</w:t>
      </w:r>
      <w:r w:rsidRPr="00086345">
        <w:rPr>
          <w:rStyle w:val="Strong"/>
          <w:rFonts w:asciiTheme="minorBidi" w:hAnsiTheme="minorBidi" w:cs="Arial"/>
          <w:b w:val="0"/>
          <w:bCs w:val="0"/>
          <w:color w:val="000000"/>
          <w:sz w:val="28"/>
          <w:szCs w:val="28"/>
          <w:rtl/>
        </w:rPr>
        <w:t xml:space="preserve"> الْمَغْفِرةِ</w:t>
      </w:r>
      <w:r w:rsidRPr="00086345">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sz w:val="28"/>
          <w:szCs w:val="28"/>
          <w:rtl/>
        </w:rPr>
        <w:t xml:space="preserve">يعني أنَّ </w:t>
      </w:r>
      <w:r w:rsidRPr="00086345">
        <w:rPr>
          <w:rStyle w:val="Strong"/>
          <w:rFonts w:asciiTheme="minorBidi" w:hAnsiTheme="minorBidi" w:cs="Arial" w:hint="cs"/>
          <w:b w:val="0"/>
          <w:bCs w:val="0"/>
          <w:color w:val="000000"/>
          <w:sz w:val="28"/>
          <w:szCs w:val="28"/>
          <w:rtl/>
        </w:rPr>
        <w:t>مغفرَتَهُ ، تبارَكَ وتعالى ، رَحْبَةٌ وكثيرةٌ ، يَبْسُطُهَا لعبادِهِ عند توبتِهِم وعودتِهم إليه</w:t>
      </w:r>
      <w:r w:rsidR="00D65CF5">
        <w:rPr>
          <w:rStyle w:val="Strong"/>
          <w:rFonts w:asciiTheme="minorBidi" w:hAnsiTheme="minorBidi" w:cs="Arial" w:hint="cs"/>
          <w:b w:val="0"/>
          <w:bCs w:val="0"/>
          <w:color w:val="000000"/>
          <w:sz w:val="28"/>
          <w:szCs w:val="28"/>
          <w:rtl/>
        </w:rPr>
        <w:t xml:space="preserve">. فهوَ </w:t>
      </w:r>
      <w:r w:rsidR="00D65CF5">
        <w:rPr>
          <w:rFonts w:asciiTheme="minorBidi" w:hAnsiTheme="minorBidi" w:cs="Arial" w:hint="cs"/>
          <w:color w:val="000000"/>
          <w:sz w:val="28"/>
          <w:szCs w:val="28"/>
          <w:rtl/>
        </w:rPr>
        <w:t xml:space="preserve">يغفرُ الذنوبَ جميعاً لمن شاء مِنْ عِبادِهِ ، ما داموا لا يشركونَ معهُ أحداً غيرَه (الزمر ، </w:t>
      </w:r>
      <w:r w:rsidR="00D65CF5">
        <w:rPr>
          <w:rFonts w:asciiTheme="minorBidi" w:hAnsiTheme="minorBidi" w:cs="Arial" w:hint="cs"/>
          <w:color w:val="000000"/>
          <w:rtl/>
        </w:rPr>
        <w:t xml:space="preserve">39: 53 </w:t>
      </w:r>
      <w:r w:rsidR="00D65CF5">
        <w:rPr>
          <w:rFonts w:asciiTheme="minorBidi" w:hAnsiTheme="minorBidi" w:cs="Arial" w:hint="cs"/>
          <w:color w:val="000000"/>
          <w:sz w:val="28"/>
          <w:szCs w:val="28"/>
          <w:rtl/>
        </w:rPr>
        <w:t xml:space="preserve">؛ النساء ، </w:t>
      </w:r>
      <w:r w:rsidR="00D65CF5">
        <w:rPr>
          <w:rFonts w:asciiTheme="minorBidi" w:hAnsiTheme="minorBidi" w:cs="Arial" w:hint="cs"/>
          <w:color w:val="000000"/>
          <w:rtl/>
        </w:rPr>
        <w:t>4: 48</w:t>
      </w:r>
      <w:r w:rsidR="00D65CF5">
        <w:rPr>
          <w:rFonts w:asciiTheme="minorBidi" w:hAnsiTheme="minorBidi" w:cs="Arial" w:hint="cs"/>
          <w:color w:val="000000"/>
          <w:sz w:val="28"/>
          <w:szCs w:val="28"/>
          <w:rtl/>
        </w:rPr>
        <w:t xml:space="preserve"> ؛ التحريم ، </w:t>
      </w:r>
      <w:r w:rsidR="00D65CF5">
        <w:rPr>
          <w:rFonts w:asciiTheme="minorBidi" w:hAnsiTheme="minorBidi" w:cs="Arial" w:hint="cs"/>
          <w:color w:val="000000"/>
          <w:rtl/>
        </w:rPr>
        <w:t>66: 8</w:t>
      </w:r>
      <w:r w:rsidR="00D65CF5">
        <w:rPr>
          <w:rFonts w:asciiTheme="minorBidi" w:hAnsiTheme="minorBidi" w:cs="Arial" w:hint="cs"/>
          <w:color w:val="000000"/>
          <w:sz w:val="28"/>
          <w:szCs w:val="28"/>
          <w:rtl/>
        </w:rPr>
        <w:t>).</w:t>
      </w:r>
    </w:p>
    <w:p w14:paraId="03273128" w14:textId="40E16FA5" w:rsidR="00967AB6" w:rsidRPr="00FC5BD6" w:rsidRDefault="00967AB6" w:rsidP="00967AB6">
      <w:pPr>
        <w:pStyle w:val="auto-style17"/>
        <w:spacing w:before="100" w:beforeAutospacing="1" w:after="100" w:afterAutospacing="1"/>
        <w:rPr>
          <w:rStyle w:val="Strong"/>
          <w:rFonts w:asciiTheme="minorBidi" w:hAnsiTheme="minorBidi" w:cs="Arial"/>
          <w:b w:val="0"/>
          <w:bCs w:val="0"/>
          <w:color w:val="000000"/>
          <w:sz w:val="28"/>
          <w:szCs w:val="28"/>
          <w:rtl/>
        </w:rPr>
      </w:pPr>
      <w:r w:rsidRPr="00086345">
        <w:rPr>
          <w:rStyle w:val="Strong"/>
          <w:rFonts w:asciiTheme="minorBidi" w:hAnsiTheme="minorBidi" w:cs="Arial" w:hint="cs"/>
          <w:b w:val="0"/>
          <w:bCs w:val="0"/>
          <w:color w:val="000000"/>
          <w:sz w:val="28"/>
          <w:szCs w:val="28"/>
          <w:rtl/>
        </w:rPr>
        <w:t xml:space="preserve">وقد ذُكِرَ هذا الاسمُ </w:t>
      </w:r>
      <w:r w:rsidRPr="00086345">
        <w:rPr>
          <w:rFonts w:asciiTheme="minorBidi" w:hAnsiTheme="minorBidi" w:cstheme="minorBidi" w:hint="cs"/>
          <w:b/>
          <w:bCs/>
          <w:color w:val="FF0000"/>
          <w:sz w:val="28"/>
          <w:szCs w:val="28"/>
          <w:rtl/>
        </w:rPr>
        <w:t xml:space="preserve">مرةً واحدةً </w:t>
      </w:r>
      <w:r w:rsidRPr="00086345">
        <w:rPr>
          <w:rFonts w:asciiTheme="minorBidi" w:hAnsiTheme="minorBidi" w:cstheme="minorBidi"/>
          <w:color w:val="000000"/>
          <w:sz w:val="28"/>
          <w:szCs w:val="28"/>
          <w:rtl/>
        </w:rPr>
        <w:t>في القرآنِ الكريمِ</w:t>
      </w:r>
      <w:r w:rsidRPr="00086345">
        <w:rPr>
          <w:rFonts w:asciiTheme="minorBidi" w:hAnsiTheme="minorBidi" w:cstheme="minorBidi" w:hint="cs"/>
          <w:b/>
          <w:bCs/>
          <w:color w:val="000000"/>
          <w:sz w:val="28"/>
          <w:szCs w:val="28"/>
          <w:rtl/>
        </w:rPr>
        <w:t xml:space="preserve"> ، </w:t>
      </w:r>
      <w:r w:rsidRPr="00086345">
        <w:rPr>
          <w:rStyle w:val="Strong"/>
          <w:rFonts w:asciiTheme="minorBidi" w:hAnsiTheme="minorBidi" w:cs="Arial" w:hint="cs"/>
          <w:b w:val="0"/>
          <w:bCs w:val="0"/>
          <w:color w:val="000000"/>
          <w:sz w:val="28"/>
          <w:szCs w:val="28"/>
          <w:rtl/>
        </w:rPr>
        <w:t>وذلكَ في سياقِ ذِكْرِ أنَّ اللهَ ، تباركَ وتعالى ،</w:t>
      </w:r>
      <w:r w:rsidRPr="00086345">
        <w:rPr>
          <w:rStyle w:val="Strong"/>
          <w:rFonts w:asciiTheme="minorBidi" w:hAnsiTheme="minorBidi" w:cs="Arial"/>
          <w:b w:val="0"/>
          <w:bCs w:val="0"/>
          <w:color w:val="000000"/>
          <w:sz w:val="28"/>
          <w:szCs w:val="28"/>
        </w:rPr>
        <w:t xml:space="preserve"> </w:t>
      </w:r>
      <w:r w:rsidRPr="00086345">
        <w:rPr>
          <w:rStyle w:val="Strong"/>
          <w:rFonts w:asciiTheme="minorBidi" w:hAnsiTheme="minorBidi" w:cs="Arial" w:hint="cs"/>
          <w:b w:val="0"/>
          <w:bCs w:val="0"/>
          <w:color w:val="000000"/>
          <w:sz w:val="28"/>
          <w:szCs w:val="28"/>
          <w:rtl/>
        </w:rPr>
        <w:t>"وَاسِعُ</w:t>
      </w:r>
      <w:r w:rsidRPr="00086345">
        <w:rPr>
          <w:rStyle w:val="Strong"/>
          <w:rFonts w:asciiTheme="minorBidi" w:hAnsiTheme="minorBidi" w:cs="Arial"/>
          <w:b w:val="0"/>
          <w:bCs w:val="0"/>
          <w:color w:val="000000"/>
          <w:sz w:val="28"/>
          <w:szCs w:val="28"/>
          <w:rtl/>
        </w:rPr>
        <w:t xml:space="preserve"> الْمَغْفِرةِ</w:t>
      </w:r>
      <w:r w:rsidRPr="00086345">
        <w:rPr>
          <w:rStyle w:val="Strong"/>
          <w:rFonts w:asciiTheme="minorBidi" w:hAnsiTheme="minorBidi" w:cs="Arial" w:hint="cs"/>
          <w:b w:val="0"/>
          <w:bCs w:val="0"/>
          <w:color w:val="000000"/>
          <w:sz w:val="28"/>
          <w:szCs w:val="28"/>
          <w:rtl/>
        </w:rPr>
        <w:t xml:space="preserve">" ، أي أنَّ </w:t>
      </w:r>
      <w:bookmarkStart w:id="29" w:name="_Hlk121037902"/>
      <w:r w:rsidRPr="00086345">
        <w:rPr>
          <w:rStyle w:val="Strong"/>
          <w:rFonts w:asciiTheme="minorBidi" w:hAnsiTheme="minorBidi" w:cs="Arial" w:hint="cs"/>
          <w:b w:val="0"/>
          <w:bCs w:val="0"/>
          <w:color w:val="000000"/>
          <w:sz w:val="28"/>
          <w:szCs w:val="28"/>
          <w:rtl/>
        </w:rPr>
        <w:t>مغفرَتَهُ</w:t>
      </w:r>
      <w:bookmarkEnd w:id="29"/>
      <w:r w:rsidRPr="00086345">
        <w:rPr>
          <w:rStyle w:val="Strong"/>
          <w:rFonts w:asciiTheme="minorBidi" w:hAnsiTheme="minorBidi" w:cs="Arial" w:hint="cs"/>
          <w:b w:val="0"/>
          <w:bCs w:val="0"/>
          <w:color w:val="000000"/>
          <w:sz w:val="28"/>
          <w:szCs w:val="28"/>
          <w:rtl/>
        </w:rPr>
        <w:t xml:space="preserve"> رحبةً وكثيرةً وتَطَالُ مخلوقاتِهِ المكلفةِ كُلِّها ، في سماواتِهِ وأرضِهِ ، من ملائكةٍ وجنٍ وإنسٍ </w:t>
      </w:r>
      <w:r w:rsidRPr="00086345">
        <w:rPr>
          <w:rFonts w:asciiTheme="minorBidi" w:hAnsiTheme="minorBidi" w:cs="Arial" w:hint="cs"/>
          <w:color w:val="000000"/>
          <w:sz w:val="28"/>
          <w:szCs w:val="28"/>
          <w:rtl/>
        </w:rPr>
        <w:t xml:space="preserve">(النجم ، </w:t>
      </w:r>
      <w:r w:rsidRPr="00086345">
        <w:rPr>
          <w:rFonts w:asciiTheme="minorBidi" w:hAnsiTheme="minorBidi" w:cs="Arial" w:hint="cs"/>
          <w:color w:val="000000"/>
          <w:rtl/>
        </w:rPr>
        <w:t>53: 31</w:t>
      </w:r>
      <w:r w:rsidRPr="00086345">
        <w:rPr>
          <w:rFonts w:asciiTheme="minorBidi" w:hAnsiTheme="minorBidi" w:cs="Arial" w:hint="cs"/>
          <w:color w:val="000000"/>
          <w:sz w:val="28"/>
          <w:szCs w:val="28"/>
          <w:rtl/>
        </w:rPr>
        <w:t>).</w:t>
      </w:r>
      <w:r w:rsidRPr="00086345">
        <w:rPr>
          <w:rStyle w:val="Strong"/>
          <w:rFonts w:asciiTheme="minorBidi" w:hAnsiTheme="minorBidi" w:cs="Arial"/>
          <w:b w:val="0"/>
          <w:bCs w:val="0"/>
          <w:color w:val="000000"/>
          <w:sz w:val="28"/>
          <w:szCs w:val="28"/>
        </w:rPr>
        <w:t xml:space="preserve"> </w:t>
      </w:r>
      <w:r w:rsidRPr="00086345">
        <w:rPr>
          <w:rStyle w:val="Strong"/>
          <w:rFonts w:asciiTheme="minorBidi" w:hAnsiTheme="minorBidi" w:cs="Arial" w:hint="cs"/>
          <w:b w:val="0"/>
          <w:bCs w:val="0"/>
          <w:color w:val="000000"/>
          <w:sz w:val="28"/>
          <w:szCs w:val="28"/>
          <w:rtl/>
        </w:rPr>
        <w:t>لكنَّ مغفرتَهُ مشروطةٌ بتجنبُ كبائرِ الإثمِ ، مثلِ الشركِ باللهِ ، والفواحشِ ، أي الذنوبِ الكبيرةِ ، كالزنا والسرقةِ وشُرْبِ الخمرِ. أمَّا اللممُ ، أي الذنوبِ الصغيرةِ ، فاللهُ "وَاسِعُ الْمَغْفِرَةِ" ، إذا ما أقلعَ عنها مرتكبوها ، وتابوا إلى ربِّهم واستغفروه</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rPr>
        <w:t xml:space="preserve">(النجم ، </w:t>
      </w:r>
      <w:r w:rsidRPr="00FC5BD6">
        <w:rPr>
          <w:rFonts w:asciiTheme="minorBidi" w:hAnsiTheme="minorBidi" w:cs="Arial" w:hint="cs"/>
          <w:color w:val="000000"/>
          <w:rtl/>
        </w:rPr>
        <w:t>53: 32</w:t>
      </w:r>
      <w:r w:rsidRPr="00FC5BD6">
        <w:rPr>
          <w:rFonts w:asciiTheme="minorBidi" w:hAnsiTheme="minorBidi" w:cs="Arial" w:hint="cs"/>
          <w:color w:val="000000"/>
          <w:sz w:val="28"/>
          <w:szCs w:val="28"/>
          <w:rtl/>
        </w:rPr>
        <w:t>).</w:t>
      </w:r>
    </w:p>
    <w:p w14:paraId="11957784" w14:textId="77777777" w:rsidR="00967AB6" w:rsidRPr="00FC5BD6" w:rsidRDefault="00967AB6" w:rsidP="00967AB6">
      <w:pPr>
        <w:pStyle w:val="auto-style17"/>
        <w:spacing w:before="100" w:beforeAutospacing="1" w:after="100" w:afterAutospacing="1"/>
        <w:rPr>
          <w:rFonts w:asciiTheme="minorBidi" w:hAnsiTheme="minorBidi" w:cs="Arial"/>
          <w:color w:val="000000"/>
          <w:sz w:val="28"/>
          <w:szCs w:val="28"/>
          <w:rtl/>
        </w:rPr>
      </w:pPr>
      <w:r w:rsidRPr="00FC5BD6">
        <w:rPr>
          <w:rFonts w:asciiTheme="minorBidi" w:hAnsiTheme="minorBidi" w:cs="Arial"/>
          <w:color w:val="000000"/>
          <w:sz w:val="28"/>
          <w:szCs w:val="28"/>
          <w:rtl/>
        </w:rPr>
        <w:t xml:space="preserve">وَلِلَّهِ مَا فِي السَّمَاوَاتِ وَمَا فِي الْأَرْضِ لِيَجْزِيَ الَّذِينَ أَسَاءُوا بِمَا عَمِلُوا وَيَجْزِيَ الَّذِينَ أَحْسَنُوا بِالْحُسْنَى </w:t>
      </w:r>
      <w:r w:rsidRPr="00FC5BD6">
        <w:rPr>
          <w:rFonts w:asciiTheme="minorBidi" w:hAnsiTheme="minorBidi" w:cstheme="minorBidi"/>
          <w:color w:val="000000"/>
          <w:cs/>
        </w:rPr>
        <w:t>‎</w:t>
      </w:r>
      <w:r w:rsidRPr="00FC5BD6">
        <w:rPr>
          <w:rFonts w:asciiTheme="minorBidi" w:hAnsiTheme="minorBidi" w:cs="Arial"/>
          <w:color w:val="000000"/>
          <w:rtl/>
        </w:rPr>
        <w:t>﴿٣١﴾‏</w:t>
      </w:r>
      <w:r w:rsidRPr="00FC5BD6">
        <w:rPr>
          <w:rFonts w:asciiTheme="minorBidi" w:hAnsiTheme="minorBidi" w:cs="Arial" w:hint="cs"/>
          <w:color w:val="000000"/>
          <w:rtl/>
        </w:rPr>
        <w:t xml:space="preserve"> </w:t>
      </w:r>
      <w:r w:rsidRPr="00FC5BD6">
        <w:rPr>
          <w:rFonts w:asciiTheme="minorBidi" w:hAnsiTheme="minorBidi" w:cs="Arial"/>
          <w:color w:val="000000"/>
          <w:sz w:val="28"/>
          <w:szCs w:val="28"/>
          <w:rtl/>
        </w:rPr>
        <w:t xml:space="preserve">الَّذِينَ يَجْتَنِبُونَ كَبَائِرَ الْإِثْمِ وَالْفَوَاحِشَ إِلَّا اللَّمَمَ ۚ إِنَّ رَبَّكَ </w:t>
      </w:r>
      <w:r w:rsidRPr="00086345">
        <w:rPr>
          <w:rFonts w:asciiTheme="minorBidi" w:hAnsiTheme="minorBidi" w:cs="Arial"/>
          <w:b/>
          <w:bCs/>
          <w:color w:val="FF0000"/>
          <w:sz w:val="28"/>
          <w:szCs w:val="28"/>
          <w:rtl/>
        </w:rPr>
        <w:t>وَاسِعُ الْمَغْفِرَةِ ۚ</w:t>
      </w:r>
      <w:r w:rsidRPr="00FC5BD6">
        <w:rPr>
          <w:rFonts w:asciiTheme="minorBidi" w:hAnsiTheme="minorBidi" w:cs="Arial"/>
          <w:color w:val="FF0000"/>
          <w:sz w:val="28"/>
          <w:szCs w:val="28"/>
          <w:rtl/>
        </w:rPr>
        <w:t xml:space="preserve"> </w:t>
      </w:r>
      <w:r w:rsidRPr="00FC5BD6">
        <w:rPr>
          <w:rFonts w:asciiTheme="minorBidi" w:hAnsiTheme="minorBidi" w:cs="Arial"/>
          <w:color w:val="000000"/>
          <w:sz w:val="28"/>
          <w:szCs w:val="28"/>
          <w:rtl/>
        </w:rPr>
        <w:t xml:space="preserve">هُوَ أَعْلَمُ بِكُمْ إِذْ أَنشَأَكُم مِّنَ الْأَرْضِ وَإِذْ أَنتُمْ أَجِنَّةٌ فِي بُطُونِ أُمَّهَاتِكُمْ ۖ فَلَا تُزَكُّوا أَنفُسَكُمْ ۖ هُوَ أَعْلَمُ بِمَنِ اتَّقَىٰ </w:t>
      </w:r>
      <w:r w:rsidRPr="00FC5BD6">
        <w:rPr>
          <w:rFonts w:asciiTheme="minorBidi" w:hAnsiTheme="minorBidi" w:cstheme="minorBidi"/>
          <w:color w:val="000000"/>
          <w:sz w:val="28"/>
          <w:szCs w:val="28"/>
          <w:cs/>
        </w:rPr>
        <w:t>‎</w:t>
      </w:r>
      <w:r w:rsidRPr="00FC5BD6">
        <w:rPr>
          <w:rFonts w:asciiTheme="minorBidi" w:hAnsiTheme="minorBidi" w:cs="Arial"/>
          <w:color w:val="000000"/>
          <w:rtl/>
        </w:rPr>
        <w:t>﴿٣٢﴾‏</w:t>
      </w:r>
      <w:r w:rsidRPr="00FC5BD6">
        <w:rPr>
          <w:rFonts w:asciiTheme="minorBidi" w:hAnsiTheme="minorBidi" w:cs="Arial" w:hint="cs"/>
          <w:color w:val="000000"/>
          <w:sz w:val="28"/>
          <w:szCs w:val="28"/>
          <w:rtl/>
        </w:rPr>
        <w:t xml:space="preserve"> </w:t>
      </w:r>
      <w:bookmarkStart w:id="30" w:name="_Hlk121034149"/>
      <w:r w:rsidRPr="00FC5BD6">
        <w:rPr>
          <w:rFonts w:asciiTheme="minorBidi" w:hAnsiTheme="minorBidi" w:cs="Arial" w:hint="cs"/>
          <w:color w:val="000000"/>
          <w:sz w:val="28"/>
          <w:szCs w:val="28"/>
          <w:rtl/>
        </w:rPr>
        <w:t xml:space="preserve">(النَّجْمُ ، </w:t>
      </w:r>
      <w:r w:rsidRPr="00FC5BD6">
        <w:rPr>
          <w:rFonts w:asciiTheme="minorBidi" w:hAnsiTheme="minorBidi" w:cs="Arial" w:hint="cs"/>
          <w:color w:val="000000"/>
          <w:rtl/>
        </w:rPr>
        <w:t>53: 32</w:t>
      </w:r>
      <w:r w:rsidRPr="00FC5BD6">
        <w:rPr>
          <w:rFonts w:asciiTheme="minorBidi" w:hAnsiTheme="minorBidi" w:cs="Arial" w:hint="cs"/>
          <w:color w:val="000000"/>
          <w:sz w:val="28"/>
          <w:szCs w:val="28"/>
          <w:rtl/>
        </w:rPr>
        <w:t>).</w:t>
      </w:r>
      <w:bookmarkEnd w:id="30"/>
    </w:p>
    <w:p w14:paraId="2E16CE56" w14:textId="2AA9E558" w:rsidR="00967AB6" w:rsidRPr="00FC5BD6" w:rsidRDefault="00967AB6" w:rsidP="00086345">
      <w:pPr>
        <w:pStyle w:val="auto-style17"/>
        <w:spacing w:before="100" w:beforeAutospacing="1" w:after="100" w:afterAutospacing="1"/>
        <w:rPr>
          <w:rStyle w:val="Strong"/>
          <w:rFonts w:asciiTheme="minorBidi" w:hAnsiTheme="minorBidi" w:cstheme="minorBidi"/>
          <w:b w:val="0"/>
          <w:bCs w:val="0"/>
          <w:color w:val="00B0F0"/>
          <w:sz w:val="32"/>
          <w:szCs w:val="32"/>
        </w:rPr>
      </w:pPr>
      <w:r w:rsidRPr="00086345">
        <w:rPr>
          <w:rStyle w:val="Strong"/>
          <w:rFonts w:asciiTheme="minorBidi" w:hAnsiTheme="minorBidi" w:cs="Arial" w:hint="cs"/>
          <w:b w:val="0"/>
          <w:bCs w:val="0"/>
          <w:color w:val="000000"/>
          <w:sz w:val="28"/>
          <w:szCs w:val="28"/>
          <w:rtl/>
        </w:rPr>
        <w:t xml:space="preserve">ولخصَ المفسرونَ الثلاثةَ أقوالَ من سَبَقَهُمْ في شرحِ معنى كلمةِ "اللممِ" ، الواردةِ في الآيةِ الكريمةِ </w:t>
      </w:r>
      <w:r w:rsidRPr="00086345">
        <w:rPr>
          <w:rStyle w:val="Strong"/>
          <w:rFonts w:asciiTheme="minorBidi" w:hAnsiTheme="minorBidi" w:cs="Arial" w:hint="cs"/>
          <w:b w:val="0"/>
          <w:bCs w:val="0"/>
          <w:color w:val="000000"/>
          <w:rtl/>
        </w:rPr>
        <w:t xml:space="preserve">32 </w:t>
      </w:r>
      <w:r w:rsidRPr="00086345">
        <w:rPr>
          <w:rStyle w:val="Strong"/>
          <w:rFonts w:asciiTheme="minorBidi" w:hAnsiTheme="minorBidi" w:cs="Arial" w:hint="cs"/>
          <w:b w:val="0"/>
          <w:bCs w:val="0"/>
          <w:color w:val="000000"/>
          <w:sz w:val="28"/>
          <w:szCs w:val="28"/>
          <w:rtl/>
        </w:rPr>
        <w:t xml:space="preserve">مِن سورةِ </w:t>
      </w:r>
      <w:r w:rsidRPr="00086345">
        <w:rPr>
          <w:rFonts w:asciiTheme="minorBidi" w:hAnsiTheme="minorBidi" w:cs="Arial" w:hint="cs"/>
          <w:color w:val="000000"/>
          <w:sz w:val="28"/>
          <w:szCs w:val="28"/>
          <w:rtl/>
        </w:rPr>
        <w:t>النَّجْمُ (</w:t>
      </w:r>
      <w:r w:rsidRPr="00086345">
        <w:rPr>
          <w:rFonts w:asciiTheme="minorBidi" w:hAnsiTheme="minorBidi" w:cs="Arial" w:hint="cs"/>
          <w:color w:val="000000"/>
          <w:rtl/>
        </w:rPr>
        <w:t>53</w:t>
      </w:r>
      <w:r w:rsidRPr="00086345">
        <w:rPr>
          <w:rFonts w:asciiTheme="minorBidi" w:hAnsiTheme="minorBidi" w:cs="Arial" w:hint="cs"/>
          <w:color w:val="000000"/>
          <w:sz w:val="28"/>
          <w:szCs w:val="28"/>
          <w:rtl/>
        </w:rPr>
        <w:t>)</w:t>
      </w:r>
      <w:r w:rsidRPr="00086345">
        <w:rPr>
          <w:rFonts w:asciiTheme="minorBidi" w:hAnsiTheme="minorBidi" w:cs="Arial" w:hint="cs"/>
          <w:b/>
          <w:bCs/>
          <w:color w:val="000000"/>
          <w:sz w:val="28"/>
          <w:szCs w:val="28"/>
          <w:rtl/>
        </w:rPr>
        <w:t xml:space="preserve"> </w:t>
      </w:r>
      <w:r w:rsidRPr="00086345">
        <w:rPr>
          <w:rStyle w:val="Strong"/>
          <w:rFonts w:asciiTheme="minorBidi" w:hAnsiTheme="minorBidi" w:cs="Arial" w:hint="cs"/>
          <w:b w:val="0"/>
          <w:bCs w:val="0"/>
          <w:color w:val="000000"/>
          <w:sz w:val="28"/>
          <w:szCs w:val="28"/>
          <w:rtl/>
        </w:rPr>
        <w:t xml:space="preserve">، فقالوا بأنها تشملُ الذنوبَ الصغيرةَ. فالزنا ، مثلاً ، يكونُ بحدوثِ الجِماعِ ، وهوَ فاحشةٌ ، أي مِنَ الذنوبِ الكبيرةِ. أمَّا مَا يؤدي إليهِ مِن استخدامِ أعضاءِ الجسمِ المختلفةِ فهو زنىً أيضاً ، ولكنهُ مِنَ اللممِ ، أي مِنَ الذنوبِ الصغيرةِ التي تتسعُ لها مغفرَةُ اللهِ ، سبحانهُ وتعالى ، ورحمتُهُ. وكما قالَ رسولُ اللهِ ، صلى اللهُ عليهِ وسلَّمَ: </w:t>
      </w:r>
      <w:r w:rsidRPr="00086345">
        <w:rPr>
          <w:rFonts w:asciiTheme="minorBidi" w:hAnsiTheme="minorBidi" w:cstheme="minorBidi" w:hint="cs"/>
          <w:color w:val="000000"/>
          <w:sz w:val="28"/>
          <w:szCs w:val="28"/>
          <w:rtl/>
        </w:rPr>
        <w:t>"</w:t>
      </w:r>
      <w:r w:rsidRPr="00086345">
        <w:rPr>
          <w:rFonts w:asciiTheme="minorBidi" w:hAnsiTheme="minorBidi" w:cstheme="minorBidi"/>
          <w:color w:val="000000"/>
          <w:sz w:val="28"/>
          <w:szCs w:val="28"/>
          <w:rtl/>
        </w:rPr>
        <w:t>فالعينُ زِناها النظرُ ، واليدُ زِناها اللمْسُ ، والنفْسُ تَهوَى وتُحَدِّثُ</w:t>
      </w:r>
      <w:r w:rsidRPr="00086345">
        <w:rPr>
          <w:rFonts w:asciiTheme="minorBidi" w:hAnsiTheme="minorBidi" w:cstheme="minorBidi" w:hint="cs"/>
          <w:color w:val="000000"/>
          <w:sz w:val="28"/>
          <w:szCs w:val="28"/>
          <w:rtl/>
        </w:rPr>
        <w:t>." وهكذا ف</w:t>
      </w:r>
      <w:r w:rsidRPr="00086345">
        <w:rPr>
          <w:rStyle w:val="Strong"/>
          <w:rFonts w:asciiTheme="minorBidi" w:hAnsiTheme="minorBidi" w:cs="Arial" w:hint="cs"/>
          <w:b w:val="0"/>
          <w:bCs w:val="0"/>
          <w:color w:val="000000"/>
          <w:sz w:val="28"/>
          <w:szCs w:val="28"/>
          <w:rtl/>
        </w:rPr>
        <w:t>النفسُ تزني بالتفكيرِ بالفاحشةِ والعينُ تزني بالنظرِ إلى الحرامِ ، والأذُنُ تزني بالاستماعِ إلى ما يثيرُ الغرائزِ ، والشفةُ تزني بالقبلةِ المحرمةِ ، واليدُ تزني بلمسِ ما ليسَ بحلالٍ ، والرِّجلُ تزني بالسيرِ إلى مكانٍ تُرتكبُ فيهِ الآثامُ.</w:t>
      </w:r>
      <w:r w:rsidRPr="00FC5BD6">
        <w:rPr>
          <w:rStyle w:val="EndnoteReference"/>
          <w:rFonts w:asciiTheme="minorBidi" w:hAnsiTheme="minorBidi" w:cstheme="minorBidi"/>
          <w:color w:val="00B0F0"/>
          <w:sz w:val="32"/>
          <w:szCs w:val="32"/>
        </w:rPr>
        <w:endnoteReference w:id="57"/>
      </w:r>
    </w:p>
    <w:p w14:paraId="3BF67962" w14:textId="7D0D2378" w:rsidR="00967AB6" w:rsidRPr="00FC5BD6" w:rsidRDefault="00967AB6" w:rsidP="005F066B">
      <w:pPr>
        <w:pStyle w:val="NormalWeb"/>
        <w:rPr>
          <w:rFonts w:asciiTheme="minorBidi" w:hAnsiTheme="minorBidi" w:cstheme="minorBidi"/>
          <w:color w:val="000000"/>
          <w:sz w:val="28"/>
          <w:szCs w:val="28"/>
          <w:rtl/>
        </w:rPr>
      </w:pPr>
      <w:r w:rsidRPr="00FC5BD6">
        <w:rPr>
          <w:rFonts w:asciiTheme="minorBidi" w:hAnsiTheme="minorBidi" w:cstheme="minorBidi" w:hint="cs"/>
          <w:color w:val="000000"/>
          <w:sz w:val="28"/>
          <w:szCs w:val="28"/>
          <w:rtl/>
        </w:rPr>
        <w:t xml:space="preserve">وقد ذكرَ لنا ربُّنا ، سبحانهُ وتعالى ، أنهُ الغفورُ الرحيمُ ، أي أنَّ صفتَهُ كغفورٍ قد اقترنتْ مَعَ صفتِهِ كرحيمٍ  </w:t>
      </w:r>
      <w:r w:rsidRPr="00086345">
        <w:rPr>
          <w:rStyle w:val="Strong"/>
          <w:rFonts w:asciiTheme="minorBidi" w:hAnsiTheme="minorBidi" w:cs="Arial" w:hint="cs"/>
          <w:b w:val="0"/>
          <w:bCs w:val="0"/>
          <w:color w:val="000000"/>
          <w:sz w:val="28"/>
          <w:szCs w:val="28"/>
          <w:rtl/>
        </w:rPr>
        <w:t xml:space="preserve">(الْحِجْرُ ، </w:t>
      </w:r>
      <w:r w:rsidRPr="00086345">
        <w:rPr>
          <w:rStyle w:val="Strong"/>
          <w:rFonts w:asciiTheme="minorBidi" w:hAnsiTheme="minorBidi" w:cs="Arial" w:hint="cs"/>
          <w:b w:val="0"/>
          <w:bCs w:val="0"/>
          <w:color w:val="000000"/>
          <w:rtl/>
        </w:rPr>
        <w:t>15: 49</w:t>
      </w:r>
      <w:r w:rsidRPr="00FC5BD6">
        <w:rPr>
          <w:rStyle w:val="Strong"/>
          <w:rFonts w:asciiTheme="minorBidi" w:hAnsiTheme="minorBidi" w:cs="Arial" w:hint="cs"/>
          <w:color w:val="000000"/>
          <w:sz w:val="28"/>
          <w:szCs w:val="28"/>
          <w:rtl/>
        </w:rPr>
        <w:t xml:space="preserve"> ؛ </w:t>
      </w:r>
      <w:r w:rsidRPr="00FC5BD6">
        <w:rPr>
          <w:rFonts w:asciiTheme="minorBidi" w:hAnsiTheme="minorBidi" w:cstheme="minorBidi" w:hint="cs"/>
          <w:color w:val="000000"/>
          <w:sz w:val="28"/>
          <w:szCs w:val="28"/>
          <w:rtl/>
        </w:rPr>
        <w:t>الْكَهْفُ ،</w:t>
      </w:r>
      <w:r w:rsidRPr="00FC5BD6">
        <w:rPr>
          <w:rFonts w:asciiTheme="minorBidi" w:hAnsiTheme="minorBidi" w:cstheme="minorBidi" w:hint="cs"/>
          <w:color w:val="000000"/>
          <w:rtl/>
        </w:rPr>
        <w:t xml:space="preserve"> 18: 58</w:t>
      </w:r>
      <w:r w:rsidRPr="00FC5BD6">
        <w:rPr>
          <w:rFonts w:asciiTheme="minorBidi" w:hAnsiTheme="minorBidi" w:cstheme="minorBidi" w:hint="cs"/>
          <w:color w:val="000000"/>
          <w:sz w:val="28"/>
          <w:szCs w:val="28"/>
          <w:rtl/>
        </w:rPr>
        <w:t>)</w:t>
      </w:r>
      <w:r w:rsidR="005F066B">
        <w:rPr>
          <w:rFonts w:asciiTheme="minorBidi" w:hAnsiTheme="minorBidi" w:cstheme="minorBidi" w:hint="cs"/>
          <w:color w:val="000000"/>
          <w:sz w:val="28"/>
          <w:szCs w:val="28"/>
          <w:rtl/>
        </w:rPr>
        <w:t>.</w:t>
      </w:r>
      <w:r w:rsidRPr="00FC5BD6">
        <w:rPr>
          <w:rFonts w:asciiTheme="minorBidi" w:hAnsiTheme="minorBidi" w:cstheme="minorBidi" w:hint="cs"/>
          <w:color w:val="000000"/>
          <w:sz w:val="28"/>
          <w:szCs w:val="28"/>
          <w:rtl/>
        </w:rPr>
        <w:t xml:space="preserve"> </w:t>
      </w:r>
      <w:r w:rsidR="005F066B" w:rsidRPr="00FC5BD6">
        <w:rPr>
          <w:rFonts w:asciiTheme="minorBidi" w:hAnsiTheme="minorBidi" w:cstheme="minorBidi" w:hint="cs"/>
          <w:color w:val="000000"/>
          <w:sz w:val="28"/>
          <w:szCs w:val="28"/>
          <w:rtl/>
        </w:rPr>
        <w:t>و</w:t>
      </w:r>
      <w:r w:rsidR="005F066B">
        <w:rPr>
          <w:rFonts w:asciiTheme="minorBidi" w:hAnsiTheme="minorBidi" w:cstheme="minorBidi" w:hint="cs"/>
          <w:color w:val="000000"/>
          <w:sz w:val="28"/>
          <w:szCs w:val="28"/>
          <w:rtl/>
        </w:rPr>
        <w:t>على الرغم مِنْ أنَّ رَحْمَتَهُ</w:t>
      </w:r>
      <w:r w:rsidR="005F066B" w:rsidRPr="00FC5BD6">
        <w:rPr>
          <w:rFonts w:asciiTheme="minorBidi" w:hAnsiTheme="minorBidi" w:cstheme="minorBidi" w:hint="cs"/>
          <w:color w:val="000000"/>
          <w:sz w:val="28"/>
          <w:szCs w:val="28"/>
          <w:rtl/>
        </w:rPr>
        <w:t xml:space="preserve"> وَاسِع</w:t>
      </w:r>
      <w:r w:rsidR="005F066B">
        <w:rPr>
          <w:rFonts w:asciiTheme="minorBidi" w:hAnsiTheme="minorBidi" w:cstheme="minorBidi" w:hint="cs"/>
          <w:color w:val="000000"/>
          <w:sz w:val="28"/>
          <w:szCs w:val="28"/>
          <w:rtl/>
        </w:rPr>
        <w:t>َةٌ</w:t>
      </w:r>
      <w:r w:rsidR="005F066B" w:rsidRPr="00FC5BD6">
        <w:rPr>
          <w:rFonts w:asciiTheme="minorBidi" w:hAnsiTheme="minorBidi" w:cstheme="minorBidi" w:hint="cs"/>
          <w:color w:val="000000"/>
          <w:sz w:val="28"/>
          <w:szCs w:val="28"/>
          <w:rtl/>
        </w:rPr>
        <w:t xml:space="preserve"> ، </w:t>
      </w:r>
      <w:r w:rsidR="005F066B">
        <w:rPr>
          <w:rFonts w:asciiTheme="minorBidi" w:hAnsiTheme="minorBidi" w:cstheme="minorBidi" w:hint="cs"/>
          <w:color w:val="000000"/>
          <w:sz w:val="28"/>
          <w:szCs w:val="28"/>
          <w:rtl/>
        </w:rPr>
        <w:t>فإنَّ عذاب</w:t>
      </w:r>
      <w:r w:rsidR="00E75E36">
        <w:rPr>
          <w:rFonts w:asciiTheme="minorBidi" w:hAnsiTheme="minorBidi" w:cstheme="minorBidi" w:hint="cs"/>
          <w:color w:val="000000"/>
          <w:sz w:val="28"/>
          <w:szCs w:val="28"/>
          <w:rtl/>
        </w:rPr>
        <w:t>َ</w:t>
      </w:r>
      <w:r w:rsidR="005F066B">
        <w:rPr>
          <w:rFonts w:asciiTheme="minorBidi" w:hAnsiTheme="minorBidi" w:cstheme="minorBidi" w:hint="cs"/>
          <w:color w:val="000000"/>
          <w:sz w:val="28"/>
          <w:szCs w:val="28"/>
          <w:rtl/>
        </w:rPr>
        <w:t>هَ واقعٌ لا محالةَ بالذين</w:t>
      </w:r>
      <w:r w:rsidR="005F066B" w:rsidRPr="00FC5BD6">
        <w:rPr>
          <w:rFonts w:asciiTheme="minorBidi" w:hAnsiTheme="minorBidi" w:cstheme="minorBidi" w:hint="cs"/>
          <w:color w:val="000000"/>
          <w:sz w:val="28"/>
          <w:szCs w:val="28"/>
          <w:rtl/>
        </w:rPr>
        <w:t xml:space="preserve"> ي</w:t>
      </w:r>
      <w:r w:rsidR="005F066B">
        <w:rPr>
          <w:rFonts w:asciiTheme="minorBidi" w:hAnsiTheme="minorBidi" w:cstheme="minorBidi" w:hint="cs"/>
          <w:color w:val="000000"/>
          <w:sz w:val="28"/>
          <w:szCs w:val="28"/>
          <w:rtl/>
        </w:rPr>
        <w:t>ُ</w:t>
      </w:r>
      <w:r w:rsidR="005F066B" w:rsidRPr="00FC5BD6">
        <w:rPr>
          <w:rFonts w:asciiTheme="minorBidi" w:hAnsiTheme="minorBidi" w:cstheme="minorBidi" w:hint="cs"/>
          <w:color w:val="000000"/>
          <w:sz w:val="28"/>
          <w:szCs w:val="28"/>
          <w:rtl/>
        </w:rPr>
        <w:t>ك</w:t>
      </w:r>
      <w:r w:rsidR="005F066B">
        <w:rPr>
          <w:rFonts w:asciiTheme="minorBidi" w:hAnsiTheme="minorBidi" w:cstheme="minorBidi" w:hint="cs"/>
          <w:color w:val="000000"/>
          <w:sz w:val="28"/>
          <w:szCs w:val="28"/>
          <w:rtl/>
        </w:rPr>
        <w:t>َ</w:t>
      </w:r>
      <w:r w:rsidR="005F066B" w:rsidRPr="00FC5BD6">
        <w:rPr>
          <w:rFonts w:asciiTheme="minorBidi" w:hAnsiTheme="minorBidi" w:cstheme="minorBidi" w:hint="cs"/>
          <w:color w:val="000000"/>
          <w:sz w:val="28"/>
          <w:szCs w:val="28"/>
          <w:rtl/>
        </w:rPr>
        <w:t>ذ</w:t>
      </w:r>
      <w:r w:rsidR="005F066B">
        <w:rPr>
          <w:rFonts w:asciiTheme="minorBidi" w:hAnsiTheme="minorBidi" w:cstheme="minorBidi" w:hint="cs"/>
          <w:color w:val="000000"/>
          <w:sz w:val="28"/>
          <w:szCs w:val="28"/>
          <w:rtl/>
        </w:rPr>
        <w:t>ِّ</w:t>
      </w:r>
      <w:r w:rsidR="005F066B" w:rsidRPr="00FC5BD6">
        <w:rPr>
          <w:rFonts w:asciiTheme="minorBidi" w:hAnsiTheme="minorBidi" w:cstheme="minorBidi" w:hint="cs"/>
          <w:color w:val="000000"/>
          <w:sz w:val="28"/>
          <w:szCs w:val="28"/>
          <w:rtl/>
        </w:rPr>
        <w:t>ب</w:t>
      </w:r>
      <w:r w:rsidR="005F066B">
        <w:rPr>
          <w:rFonts w:asciiTheme="minorBidi" w:hAnsiTheme="minorBidi" w:cstheme="minorBidi" w:hint="cs"/>
          <w:color w:val="000000"/>
          <w:sz w:val="28"/>
          <w:szCs w:val="28"/>
          <w:rtl/>
        </w:rPr>
        <w:t>ُ</w:t>
      </w:r>
      <w:r w:rsidR="005F066B" w:rsidRPr="00FC5BD6">
        <w:rPr>
          <w:rFonts w:asciiTheme="minorBidi" w:hAnsiTheme="minorBidi" w:cstheme="minorBidi" w:hint="cs"/>
          <w:color w:val="000000"/>
          <w:sz w:val="28"/>
          <w:szCs w:val="28"/>
          <w:rtl/>
        </w:rPr>
        <w:t>ون</w:t>
      </w:r>
      <w:r w:rsidR="005F066B">
        <w:rPr>
          <w:rFonts w:asciiTheme="minorBidi" w:hAnsiTheme="minorBidi" w:cstheme="minorBidi" w:hint="cs"/>
          <w:color w:val="000000"/>
          <w:sz w:val="28"/>
          <w:szCs w:val="28"/>
          <w:rtl/>
        </w:rPr>
        <w:t>َ</w:t>
      </w:r>
      <w:r w:rsidR="005F066B" w:rsidRPr="00FC5BD6">
        <w:rPr>
          <w:rFonts w:asciiTheme="minorBidi" w:hAnsiTheme="minorBidi" w:cstheme="minorBidi" w:hint="cs"/>
          <w:color w:val="000000"/>
          <w:sz w:val="28"/>
          <w:szCs w:val="28"/>
          <w:rtl/>
        </w:rPr>
        <w:t xml:space="preserve"> رُسَلَهُ </w:t>
      </w:r>
      <w:r w:rsidR="005F066B" w:rsidRPr="00FC5BD6">
        <w:rPr>
          <w:rFonts w:asciiTheme="minorBidi" w:hAnsiTheme="minorBidi" w:cs="Arial" w:hint="cs"/>
          <w:color w:val="000000"/>
          <w:sz w:val="28"/>
          <w:szCs w:val="28"/>
          <w:rtl/>
        </w:rPr>
        <w:t xml:space="preserve">(الأنْعَامُ ، </w:t>
      </w:r>
      <w:r w:rsidR="005F066B" w:rsidRPr="00FC5BD6">
        <w:rPr>
          <w:rFonts w:asciiTheme="minorBidi" w:hAnsiTheme="minorBidi" w:cs="Arial" w:hint="cs"/>
          <w:color w:val="000000"/>
          <w:rtl/>
        </w:rPr>
        <w:t>6: 147</w:t>
      </w:r>
      <w:r w:rsidR="005F066B" w:rsidRPr="00FC5BD6">
        <w:rPr>
          <w:rFonts w:asciiTheme="minorBidi" w:hAnsiTheme="minorBidi" w:cs="Arial" w:hint="cs"/>
          <w:color w:val="000000"/>
          <w:sz w:val="28"/>
          <w:szCs w:val="28"/>
          <w:rtl/>
        </w:rPr>
        <w:t xml:space="preserve">) ، </w:t>
      </w:r>
      <w:r w:rsidRPr="00FC5BD6">
        <w:rPr>
          <w:rFonts w:asciiTheme="minorBidi" w:hAnsiTheme="minorBidi" w:cstheme="minorBidi" w:hint="cs"/>
          <w:color w:val="000000"/>
          <w:sz w:val="28"/>
          <w:szCs w:val="28"/>
          <w:rtl/>
        </w:rPr>
        <w:t xml:space="preserve">وأنَّ رَحْمَتَهُ وَسِعَتْ كُلَّ شَيْءٍ </w:t>
      </w:r>
      <w:r w:rsidRPr="00FC5BD6">
        <w:rPr>
          <w:rFonts w:asciiTheme="minorBidi" w:hAnsiTheme="minorBidi" w:cs="Arial" w:hint="cs"/>
          <w:color w:val="000000"/>
          <w:sz w:val="28"/>
          <w:szCs w:val="28"/>
          <w:rtl/>
        </w:rPr>
        <w:t xml:space="preserve">(الأعْرَافُ ، </w:t>
      </w:r>
      <w:r w:rsidRPr="00FC5BD6">
        <w:rPr>
          <w:rFonts w:asciiTheme="minorBidi" w:hAnsiTheme="minorBidi" w:cs="Arial" w:hint="cs"/>
          <w:color w:val="000000"/>
          <w:rtl/>
        </w:rPr>
        <w:t xml:space="preserve">7: 156 </w:t>
      </w:r>
      <w:r w:rsidRPr="00FC5BD6">
        <w:rPr>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cs/>
        </w:rPr>
        <w:t xml:space="preserve">غَافِرُ ، </w:t>
      </w:r>
      <w:r w:rsidRPr="00FC5BD6">
        <w:rPr>
          <w:rFonts w:asciiTheme="minorBidi" w:hAnsiTheme="minorBidi" w:cs="Arial" w:hint="cs"/>
          <w:color w:val="000000"/>
          <w:rtl/>
          <w:cs/>
        </w:rPr>
        <w:t>40: 7</w:t>
      </w:r>
      <w:r w:rsidRPr="00FC5BD6">
        <w:rPr>
          <w:rFonts w:asciiTheme="minorBidi" w:hAnsiTheme="minorBidi" w:cs="Arial" w:hint="cs"/>
          <w:color w:val="000000"/>
          <w:sz w:val="28"/>
          <w:szCs w:val="28"/>
          <w:rtl/>
          <w:cs/>
        </w:rPr>
        <w:t>).</w:t>
      </w:r>
      <w:r w:rsidRPr="00FC5BD6">
        <w:rPr>
          <w:rFonts w:asciiTheme="minorBidi" w:hAnsiTheme="minorBidi" w:cstheme="minorBidi" w:hint="cs"/>
          <w:color w:val="000000"/>
          <w:sz w:val="28"/>
          <w:szCs w:val="28"/>
          <w:rtl/>
        </w:rPr>
        <w:t xml:space="preserve"> وهكذا ، فإنَّ صفتَهُ كواسعِ المغفرةِ </w:t>
      </w:r>
      <w:r w:rsidRPr="00FC5BD6">
        <w:rPr>
          <w:rFonts w:asciiTheme="minorBidi" w:hAnsiTheme="minorBidi" w:cs="Arial" w:hint="cs"/>
          <w:color w:val="000000"/>
          <w:sz w:val="28"/>
          <w:szCs w:val="28"/>
          <w:rtl/>
        </w:rPr>
        <w:t xml:space="preserve">(النَّجْمُ ، </w:t>
      </w:r>
      <w:r w:rsidRPr="00FC5BD6">
        <w:rPr>
          <w:rFonts w:asciiTheme="minorBidi" w:hAnsiTheme="minorBidi" w:cs="Arial" w:hint="cs"/>
          <w:color w:val="000000"/>
          <w:rtl/>
        </w:rPr>
        <w:t>53: 32</w:t>
      </w:r>
      <w:r w:rsidRPr="00FC5BD6">
        <w:rPr>
          <w:rFonts w:asciiTheme="minorBidi" w:hAnsiTheme="minorBidi" w:cs="Arial" w:hint="cs"/>
          <w:color w:val="000000"/>
          <w:sz w:val="28"/>
          <w:szCs w:val="28"/>
          <w:rtl/>
        </w:rPr>
        <w:t xml:space="preserve">) </w:t>
      </w:r>
      <w:r w:rsidRPr="00FC5BD6">
        <w:rPr>
          <w:rFonts w:asciiTheme="minorBidi" w:hAnsiTheme="minorBidi" w:cstheme="minorBidi" w:hint="cs"/>
          <w:color w:val="000000"/>
          <w:sz w:val="28"/>
          <w:szCs w:val="28"/>
          <w:rtl/>
        </w:rPr>
        <w:t xml:space="preserve">تلتقي مع صفتُهُ كواسعِ الرحمةِ ، وأنَّهُ غفورٌ ورحيمٌ بمخلوقاتِهِ ، لأنهُ كذلكَ وأهلٌ لذلكَ ، وخاصةً إذا ما أطاعَهُ عبادُهُ ، وتجنبوا نواهيهِ ، وتابوا إليهِ ، وطلبوا مغفرتَهُ ، حتى ينالوا ما وعدَهُم مِنْ رحمةٍ ومغفرة. </w:t>
      </w:r>
    </w:p>
    <w:p w14:paraId="799B6AA8" w14:textId="77777777" w:rsidR="00967AB6" w:rsidRPr="00270BDA" w:rsidRDefault="00967AB6" w:rsidP="00967AB6">
      <w:pPr>
        <w:pStyle w:val="NormalWeb"/>
        <w:rPr>
          <w:rStyle w:val="Strong"/>
          <w:rFonts w:asciiTheme="minorBidi" w:hAnsiTheme="minorBidi" w:cs="Arial"/>
          <w:b w:val="0"/>
          <w:bCs w:val="0"/>
          <w:color w:val="000000"/>
          <w:sz w:val="28"/>
          <w:szCs w:val="28"/>
          <w:rtl/>
        </w:rPr>
      </w:pPr>
      <w:r w:rsidRPr="00270BDA">
        <w:rPr>
          <w:rStyle w:val="Strong"/>
          <w:rFonts w:asciiTheme="minorBidi" w:hAnsiTheme="minorBidi" w:cs="Arial"/>
          <w:b w:val="0"/>
          <w:bCs w:val="0"/>
          <w:color w:val="000000"/>
          <w:sz w:val="28"/>
          <w:szCs w:val="28"/>
          <w:rtl/>
        </w:rPr>
        <w:lastRenderedPageBreak/>
        <w:t xml:space="preserve">نَبِّئْ عِبَادِي أَنِّي أَنَا </w:t>
      </w:r>
      <w:r w:rsidRPr="00270BDA">
        <w:rPr>
          <w:rStyle w:val="Strong"/>
          <w:rFonts w:asciiTheme="minorBidi" w:hAnsiTheme="minorBidi" w:cs="Arial"/>
          <w:color w:val="FF0000"/>
          <w:sz w:val="28"/>
          <w:szCs w:val="28"/>
          <w:rtl/>
        </w:rPr>
        <w:t>الْغَفُورُ الرَّحِيمُ</w:t>
      </w:r>
      <w:r w:rsidRPr="00270BDA">
        <w:rPr>
          <w:rStyle w:val="Strong"/>
          <w:rFonts w:asciiTheme="minorBidi" w:hAnsiTheme="minorBidi" w:cs="Arial" w:hint="cs"/>
          <w:b w:val="0"/>
          <w:bCs w:val="0"/>
          <w:color w:val="FF0000"/>
          <w:sz w:val="28"/>
          <w:szCs w:val="28"/>
          <w:rtl/>
        </w:rPr>
        <w:t xml:space="preserve"> </w:t>
      </w:r>
      <w:r w:rsidRPr="00270BDA">
        <w:rPr>
          <w:rStyle w:val="Strong"/>
          <w:rFonts w:asciiTheme="minorBidi" w:hAnsiTheme="minorBidi" w:cs="Arial" w:hint="cs"/>
          <w:b w:val="0"/>
          <w:bCs w:val="0"/>
          <w:color w:val="000000"/>
          <w:sz w:val="28"/>
          <w:szCs w:val="28"/>
          <w:rtl/>
        </w:rPr>
        <w:t>(</w:t>
      </w:r>
      <w:bookmarkStart w:id="31" w:name="_Hlk121039509"/>
      <w:r w:rsidRPr="00270BDA">
        <w:rPr>
          <w:rStyle w:val="Strong"/>
          <w:rFonts w:asciiTheme="minorBidi" w:hAnsiTheme="minorBidi" w:cs="Arial" w:hint="cs"/>
          <w:b w:val="0"/>
          <w:bCs w:val="0"/>
          <w:color w:val="000000"/>
          <w:sz w:val="28"/>
          <w:szCs w:val="28"/>
          <w:rtl/>
        </w:rPr>
        <w:t>الْحِجْرُ</w:t>
      </w:r>
      <w:bookmarkEnd w:id="31"/>
      <w:r w:rsidRPr="00270BDA">
        <w:rPr>
          <w:rStyle w:val="Strong"/>
          <w:rFonts w:asciiTheme="minorBidi" w:hAnsiTheme="minorBidi" w:cs="Arial" w:hint="cs"/>
          <w:b w:val="0"/>
          <w:bCs w:val="0"/>
          <w:color w:val="000000"/>
          <w:sz w:val="28"/>
          <w:szCs w:val="28"/>
          <w:rtl/>
        </w:rPr>
        <w:t xml:space="preserve"> ، </w:t>
      </w:r>
      <w:r w:rsidRPr="00270BDA">
        <w:rPr>
          <w:rStyle w:val="Strong"/>
          <w:rFonts w:asciiTheme="minorBidi" w:hAnsiTheme="minorBidi" w:cs="Arial" w:hint="cs"/>
          <w:b w:val="0"/>
          <w:bCs w:val="0"/>
          <w:color w:val="000000"/>
          <w:rtl/>
        </w:rPr>
        <w:t>15: 49</w:t>
      </w:r>
      <w:r w:rsidRPr="00270BDA">
        <w:rPr>
          <w:rStyle w:val="Strong"/>
          <w:rFonts w:asciiTheme="minorBidi" w:hAnsiTheme="minorBidi" w:cs="Arial" w:hint="cs"/>
          <w:b w:val="0"/>
          <w:bCs w:val="0"/>
          <w:color w:val="000000"/>
          <w:sz w:val="28"/>
          <w:szCs w:val="28"/>
          <w:rtl/>
        </w:rPr>
        <w:t>).</w:t>
      </w:r>
    </w:p>
    <w:p w14:paraId="5A57A8DD" w14:textId="77777777" w:rsidR="00967AB6" w:rsidRPr="00FC5BD6" w:rsidRDefault="00967AB6" w:rsidP="00967AB6">
      <w:pPr>
        <w:pStyle w:val="NormalWeb"/>
        <w:rPr>
          <w:rFonts w:asciiTheme="minorBidi" w:hAnsiTheme="minorBidi" w:cstheme="minorBidi"/>
          <w:color w:val="000000"/>
          <w:sz w:val="28"/>
          <w:szCs w:val="28"/>
          <w:rtl/>
        </w:rPr>
      </w:pPr>
      <w:r w:rsidRPr="00270BDA">
        <w:rPr>
          <w:rFonts w:asciiTheme="minorBidi" w:hAnsiTheme="minorBidi" w:cs="Arial"/>
          <w:b/>
          <w:bCs/>
          <w:color w:val="FF0000"/>
          <w:sz w:val="28"/>
          <w:szCs w:val="28"/>
          <w:rtl/>
        </w:rPr>
        <w:t xml:space="preserve">وَرَبُّكَ الْغَفُورُ ذُو الرَّحْمَةِ </w:t>
      </w:r>
      <w:r w:rsidRPr="00270BDA">
        <w:rPr>
          <w:rFonts w:asciiTheme="minorBidi" w:hAnsiTheme="minorBidi" w:cs="Arial"/>
          <w:b/>
          <w:bCs/>
          <w:color w:val="000000"/>
          <w:sz w:val="28"/>
          <w:szCs w:val="28"/>
          <w:rtl/>
        </w:rPr>
        <w:t>ۖ</w:t>
      </w:r>
      <w:r w:rsidRPr="00FC5BD6">
        <w:rPr>
          <w:rFonts w:asciiTheme="minorBidi" w:hAnsiTheme="minorBidi" w:cs="Arial"/>
          <w:color w:val="000000"/>
          <w:sz w:val="28"/>
          <w:szCs w:val="28"/>
          <w:rtl/>
        </w:rPr>
        <w:t xml:space="preserve"> </w:t>
      </w:r>
      <w:r w:rsidRPr="00FC5BD6">
        <w:rPr>
          <w:rFonts w:asciiTheme="minorBidi" w:hAnsiTheme="minorBidi" w:cstheme="minorBidi" w:hint="cs"/>
          <w:color w:val="000000"/>
          <w:sz w:val="28"/>
          <w:szCs w:val="28"/>
          <w:rtl/>
        </w:rPr>
        <w:t>(الْكَهْفُ ،</w:t>
      </w:r>
      <w:r w:rsidRPr="00FC5BD6">
        <w:rPr>
          <w:rFonts w:asciiTheme="minorBidi" w:hAnsiTheme="minorBidi" w:cstheme="minorBidi" w:hint="cs"/>
          <w:color w:val="000000"/>
          <w:rtl/>
        </w:rPr>
        <w:t xml:space="preserve"> 18: 58</w:t>
      </w:r>
      <w:r w:rsidRPr="00FC5BD6">
        <w:rPr>
          <w:rFonts w:asciiTheme="minorBidi" w:hAnsiTheme="minorBidi" w:cstheme="minorBidi" w:hint="cs"/>
          <w:color w:val="000000"/>
          <w:sz w:val="28"/>
          <w:szCs w:val="28"/>
          <w:rtl/>
        </w:rPr>
        <w:t>).</w:t>
      </w:r>
    </w:p>
    <w:p w14:paraId="6FF60D9C" w14:textId="77777777" w:rsidR="00967AB6" w:rsidRPr="00FC5BD6" w:rsidRDefault="00967AB6" w:rsidP="00967AB6">
      <w:pPr>
        <w:pStyle w:val="auto-style17"/>
        <w:spacing w:before="100" w:beforeAutospacing="1" w:after="100" w:afterAutospacing="1"/>
        <w:rPr>
          <w:rFonts w:asciiTheme="minorBidi" w:hAnsiTheme="minorBidi" w:cs="Arial"/>
          <w:color w:val="000000"/>
          <w:sz w:val="28"/>
          <w:szCs w:val="28"/>
          <w:rtl/>
        </w:rPr>
      </w:pPr>
      <w:r w:rsidRPr="00FC5BD6">
        <w:rPr>
          <w:rFonts w:asciiTheme="minorBidi" w:hAnsiTheme="minorBidi" w:cs="Arial"/>
          <w:color w:val="000000"/>
          <w:sz w:val="28"/>
          <w:szCs w:val="28"/>
          <w:rtl/>
        </w:rPr>
        <w:t xml:space="preserve">فَإِن كَذَّبُوكَ فَقُل رَّبُّكُمْ </w:t>
      </w:r>
      <w:r w:rsidRPr="00270BDA">
        <w:rPr>
          <w:rFonts w:asciiTheme="minorBidi" w:hAnsiTheme="minorBidi" w:cs="Arial"/>
          <w:b/>
          <w:bCs/>
          <w:color w:val="FF0000"/>
          <w:sz w:val="28"/>
          <w:szCs w:val="28"/>
          <w:rtl/>
        </w:rPr>
        <w:t>ذُو رَحْمَةٍ وَاسِعَةٍ</w:t>
      </w:r>
      <w:r w:rsidRPr="00FC5BD6">
        <w:rPr>
          <w:rFonts w:asciiTheme="minorBidi" w:hAnsiTheme="minorBidi" w:cs="Arial"/>
          <w:color w:val="FF0000"/>
          <w:sz w:val="28"/>
          <w:szCs w:val="28"/>
          <w:rtl/>
        </w:rPr>
        <w:t xml:space="preserve"> </w:t>
      </w:r>
      <w:r w:rsidRPr="00FC5BD6">
        <w:rPr>
          <w:rFonts w:asciiTheme="minorBidi" w:hAnsiTheme="minorBidi" w:cs="Arial"/>
          <w:color w:val="000000"/>
          <w:sz w:val="28"/>
          <w:szCs w:val="28"/>
          <w:rtl/>
        </w:rPr>
        <w:t>وَلَا يُرَدُّ بَأْسُهُ عَنِ الْقَوْمِ الْمُجْرِمِينَ</w:t>
      </w:r>
      <w:r w:rsidRPr="00FC5BD6">
        <w:rPr>
          <w:rFonts w:asciiTheme="minorBidi" w:hAnsiTheme="minorBidi" w:cs="Arial" w:hint="cs"/>
          <w:color w:val="000000"/>
          <w:sz w:val="28"/>
          <w:szCs w:val="28"/>
          <w:rtl/>
        </w:rPr>
        <w:t xml:space="preserve"> (الأنْعَامُ ، </w:t>
      </w:r>
      <w:r w:rsidRPr="00FC5BD6">
        <w:rPr>
          <w:rFonts w:asciiTheme="minorBidi" w:hAnsiTheme="minorBidi" w:cs="Arial" w:hint="cs"/>
          <w:color w:val="000000"/>
          <w:rtl/>
        </w:rPr>
        <w:t>6: 147</w:t>
      </w:r>
      <w:r w:rsidRPr="00FC5BD6">
        <w:rPr>
          <w:rFonts w:asciiTheme="minorBidi" w:hAnsiTheme="minorBidi" w:cs="Arial" w:hint="cs"/>
          <w:color w:val="000000"/>
          <w:sz w:val="28"/>
          <w:szCs w:val="28"/>
          <w:rtl/>
        </w:rPr>
        <w:t>).</w:t>
      </w:r>
    </w:p>
    <w:p w14:paraId="4D750605" w14:textId="77777777" w:rsidR="00967AB6" w:rsidRPr="00FC5BD6" w:rsidRDefault="00967AB6" w:rsidP="00967AB6">
      <w:pPr>
        <w:pStyle w:val="auto-style17"/>
        <w:spacing w:before="100" w:beforeAutospacing="1" w:after="100" w:afterAutospacing="1"/>
        <w:rPr>
          <w:rFonts w:asciiTheme="minorBidi" w:hAnsiTheme="minorBidi" w:cs="Arial"/>
          <w:color w:val="000000"/>
          <w:sz w:val="28"/>
          <w:szCs w:val="28"/>
          <w:rtl/>
        </w:rPr>
      </w:pPr>
      <w:r w:rsidRPr="00FC5BD6">
        <w:rPr>
          <w:rFonts w:asciiTheme="minorBidi" w:hAnsiTheme="minorBidi" w:cs="Arial"/>
          <w:color w:val="000000"/>
          <w:sz w:val="28"/>
          <w:szCs w:val="28"/>
          <w:rtl/>
        </w:rPr>
        <w:t xml:space="preserve">وَاكْتُبْ لَنَا فِي هَٰذِهِ الدُّنْيَا حَسَنَةً وَفِي الْآخِرَةِ إِنَّا هُدْنَا إِلَيْكَ ۚ قَالَ عَذَابِي أُصِيبُ بِهِ مَنْ أَشَاءُ ۖ </w:t>
      </w:r>
      <w:r w:rsidRPr="00270BDA">
        <w:rPr>
          <w:rFonts w:asciiTheme="minorBidi" w:hAnsiTheme="minorBidi" w:cs="Arial"/>
          <w:b/>
          <w:bCs/>
          <w:color w:val="FF0000"/>
          <w:sz w:val="28"/>
          <w:szCs w:val="28"/>
          <w:rtl/>
        </w:rPr>
        <w:t>وَرَحْمَتِي وَسِعَتْ كُلَّ شَيْءٍ ۚ</w:t>
      </w:r>
      <w:r w:rsidRPr="00FC5BD6">
        <w:rPr>
          <w:rFonts w:asciiTheme="minorBidi" w:hAnsiTheme="minorBidi" w:cs="Arial"/>
          <w:color w:val="FF0000"/>
          <w:sz w:val="28"/>
          <w:szCs w:val="28"/>
          <w:rtl/>
        </w:rPr>
        <w:t xml:space="preserve"> </w:t>
      </w:r>
      <w:r w:rsidRPr="00FC5BD6">
        <w:rPr>
          <w:rFonts w:asciiTheme="minorBidi" w:hAnsiTheme="minorBidi" w:cs="Arial"/>
          <w:color w:val="000000"/>
          <w:sz w:val="28"/>
          <w:szCs w:val="28"/>
          <w:rtl/>
        </w:rPr>
        <w:t xml:space="preserve">فَسَأَكْتُبُهَا لِلَّذِينَ يَتَّقُونَ وَيُؤْتُونَ الزَّكَاةَ وَالَّذِينَ هُم بِآيَاتِنَا يُؤْمِنُونَ </w:t>
      </w:r>
      <w:r w:rsidRPr="00FC5BD6">
        <w:rPr>
          <w:rFonts w:asciiTheme="minorBidi" w:hAnsiTheme="minorBidi" w:cs="Arial"/>
          <w:color w:val="000000"/>
          <w:cs/>
        </w:rPr>
        <w:t>‎</w:t>
      </w:r>
      <w:r w:rsidRPr="00FC5BD6">
        <w:rPr>
          <w:rFonts w:asciiTheme="minorBidi" w:hAnsiTheme="minorBidi" w:cs="Arial"/>
          <w:color w:val="000000"/>
          <w:rtl/>
        </w:rPr>
        <w:t>﴿١٥٦﴾‏</w:t>
      </w:r>
      <w:r w:rsidRPr="00FC5BD6">
        <w:rPr>
          <w:rFonts w:asciiTheme="minorBidi" w:hAnsiTheme="minorBidi" w:cs="Arial" w:hint="cs"/>
          <w:color w:val="000000"/>
          <w:sz w:val="28"/>
          <w:szCs w:val="28"/>
          <w:rtl/>
        </w:rPr>
        <w:t xml:space="preserve"> (الأعْرَافُ ، </w:t>
      </w:r>
      <w:r w:rsidRPr="00FC5BD6">
        <w:rPr>
          <w:rFonts w:asciiTheme="minorBidi" w:hAnsiTheme="minorBidi" w:cs="Arial" w:hint="cs"/>
          <w:color w:val="000000"/>
          <w:rtl/>
        </w:rPr>
        <w:t>7: 156</w:t>
      </w:r>
      <w:r w:rsidRPr="00FC5BD6">
        <w:rPr>
          <w:rFonts w:asciiTheme="minorBidi" w:hAnsiTheme="minorBidi" w:cs="Arial" w:hint="cs"/>
          <w:color w:val="000000"/>
          <w:sz w:val="28"/>
          <w:szCs w:val="28"/>
          <w:rtl/>
        </w:rPr>
        <w:t>).</w:t>
      </w:r>
    </w:p>
    <w:p w14:paraId="1D74BA78" w14:textId="77777777" w:rsidR="00967AB6" w:rsidRPr="00FC5BD6" w:rsidRDefault="00967AB6" w:rsidP="00967AB6">
      <w:pPr>
        <w:pStyle w:val="auto-style17"/>
        <w:spacing w:before="100" w:beforeAutospacing="1" w:after="100" w:afterAutospacing="1"/>
        <w:rPr>
          <w:rFonts w:asciiTheme="minorBidi" w:hAnsiTheme="minorBidi" w:cs="Arial"/>
          <w:color w:val="000000"/>
          <w:sz w:val="28"/>
          <w:szCs w:val="28"/>
          <w:rtl/>
        </w:rPr>
      </w:pPr>
      <w:r w:rsidRPr="00FC5BD6">
        <w:rPr>
          <w:rFonts w:asciiTheme="minorBidi" w:hAnsiTheme="minorBidi" w:cs="Arial"/>
          <w:color w:val="000000"/>
          <w:sz w:val="28"/>
          <w:szCs w:val="28"/>
          <w:rtl/>
        </w:rPr>
        <w:t xml:space="preserve">الَّذِينَ يَحْمِلُونَ الْعَرْشَ وَمَنْ حَوْلَهُ يُسَبِّحُونَ بِحَمْدِ رَبِّهِمْ وَيُؤْمِنُونَ بِهِ وَيَسْتَغْفِرُونَ لِلَّذِينَ آمَنُوا </w:t>
      </w:r>
      <w:r w:rsidRPr="00270BDA">
        <w:rPr>
          <w:rFonts w:asciiTheme="minorBidi" w:hAnsiTheme="minorBidi" w:cs="Arial"/>
          <w:b/>
          <w:bCs/>
          <w:color w:val="FF0000"/>
          <w:sz w:val="28"/>
          <w:szCs w:val="28"/>
          <w:rtl/>
        </w:rPr>
        <w:t xml:space="preserve">رَبَّنَا وَسِعْتَ كُلَّ شَيْءٍ رَّحْمَةً وَعِلْمًا </w:t>
      </w:r>
      <w:r w:rsidRPr="00FC5BD6">
        <w:rPr>
          <w:rFonts w:asciiTheme="minorBidi" w:hAnsiTheme="minorBidi" w:cs="Arial"/>
          <w:color w:val="000000"/>
          <w:sz w:val="28"/>
          <w:szCs w:val="28"/>
          <w:rtl/>
        </w:rPr>
        <w:t xml:space="preserve">فَاغْفِرْ لِلَّذِينَ تَابُوا وَاتَّبَعُوا سَبِيلَكَ وَقِهِمْ عَذَابَ الْجَحِيمِ </w:t>
      </w:r>
      <w:r w:rsidRPr="00FC5BD6">
        <w:rPr>
          <w:rFonts w:asciiTheme="minorBidi" w:hAnsiTheme="minorBidi" w:cs="Arial"/>
          <w:color w:val="000000"/>
          <w:sz w:val="28"/>
          <w:szCs w:val="28"/>
          <w:cs/>
        </w:rPr>
        <w:t>‎</w:t>
      </w:r>
      <w:r w:rsidRPr="00FC5BD6">
        <w:rPr>
          <w:rFonts w:asciiTheme="minorBidi" w:hAnsiTheme="minorBidi" w:cs="Arial" w:hint="cs"/>
          <w:color w:val="000000"/>
          <w:sz w:val="28"/>
          <w:szCs w:val="28"/>
          <w:rtl/>
          <w:cs/>
        </w:rPr>
        <w:t xml:space="preserve">(غَافِرُ ، </w:t>
      </w:r>
      <w:r w:rsidRPr="00FC5BD6">
        <w:rPr>
          <w:rFonts w:asciiTheme="minorBidi" w:hAnsiTheme="minorBidi" w:cs="Arial" w:hint="cs"/>
          <w:color w:val="000000"/>
          <w:rtl/>
          <w:cs/>
        </w:rPr>
        <w:t>40: 7</w:t>
      </w:r>
      <w:r w:rsidRPr="00FC5BD6">
        <w:rPr>
          <w:rFonts w:asciiTheme="minorBidi" w:hAnsiTheme="minorBidi" w:cs="Arial" w:hint="cs"/>
          <w:color w:val="000000"/>
          <w:sz w:val="28"/>
          <w:szCs w:val="28"/>
          <w:rtl/>
          <w:cs/>
        </w:rPr>
        <w:t>).</w:t>
      </w:r>
    </w:p>
    <w:p w14:paraId="22226077" w14:textId="77777777" w:rsidR="00967AB6" w:rsidRPr="00FC5BD6" w:rsidRDefault="00967AB6" w:rsidP="00967AB6">
      <w:pPr>
        <w:pStyle w:val="auto-style8"/>
        <w:rPr>
          <w:rFonts w:asciiTheme="minorBidi" w:hAnsiTheme="minorBidi" w:cs="Arial"/>
          <w:color w:val="000000"/>
          <w:sz w:val="28"/>
          <w:szCs w:val="28"/>
          <w:rtl/>
        </w:rPr>
      </w:pPr>
      <w:r w:rsidRPr="00FC5BD6">
        <w:rPr>
          <w:rFonts w:asciiTheme="minorBidi" w:hAnsiTheme="minorBidi" w:cstheme="minorBidi" w:hint="cs"/>
          <w:color w:val="000000" w:themeColor="text1"/>
          <w:sz w:val="28"/>
          <w:szCs w:val="28"/>
          <w:rtl/>
        </w:rPr>
        <w:t xml:space="preserve">ومِنْ تطبيقاتِ العلمِ </w:t>
      </w:r>
      <w:r w:rsidRPr="00FC5BD6">
        <w:rPr>
          <w:rFonts w:asciiTheme="minorBidi" w:hAnsiTheme="minorBidi" w:cstheme="minorBidi"/>
          <w:color w:val="000000" w:themeColor="text1"/>
          <w:sz w:val="28"/>
          <w:szCs w:val="28"/>
          <w:rtl/>
        </w:rPr>
        <w:t>به</w:t>
      </w:r>
      <w:r w:rsidRPr="00FC5BD6">
        <w:rPr>
          <w:rFonts w:asciiTheme="minorBidi" w:hAnsiTheme="minorBidi" w:cstheme="minorBidi" w:hint="cs"/>
          <w:color w:val="000000" w:themeColor="text1"/>
          <w:sz w:val="28"/>
          <w:szCs w:val="28"/>
          <w:rtl/>
        </w:rPr>
        <w:t>ذا الاسمِ مِنْ أسماءِ اللهِ الحُسنى</w:t>
      </w:r>
      <w:r w:rsidRPr="00FC5BD6">
        <w:rPr>
          <w:rFonts w:asciiTheme="minorBidi" w:hAnsiTheme="minorBidi" w:cstheme="minorBidi"/>
          <w:color w:val="000000" w:themeColor="text1"/>
          <w:sz w:val="28"/>
          <w:szCs w:val="28"/>
          <w:rtl/>
        </w:rPr>
        <w:t xml:space="preserve"> ،</w:t>
      </w:r>
      <w:r w:rsidRPr="00FC5BD6">
        <w:rPr>
          <w:rFonts w:asciiTheme="minorBidi" w:hAnsiTheme="minorBidi" w:cstheme="minorBidi" w:hint="cs"/>
          <w:color w:val="000000" w:themeColor="text1"/>
          <w:sz w:val="28"/>
          <w:szCs w:val="28"/>
          <w:rtl/>
        </w:rPr>
        <w:t xml:space="preserve"> الدُّعاءُ إليهِ ، تباركَ وتعالى ، </w:t>
      </w:r>
      <w:r w:rsidRPr="00FC5BD6">
        <w:rPr>
          <w:rFonts w:asciiTheme="minorBidi" w:hAnsiTheme="minorBidi" w:cstheme="minorBidi"/>
          <w:color w:val="000000" w:themeColor="text1"/>
          <w:sz w:val="28"/>
          <w:szCs w:val="28"/>
          <w:rtl/>
        </w:rPr>
        <w:t>بقولِ</w:t>
      </w:r>
      <w:r w:rsidRPr="00FC5BD6">
        <w:rPr>
          <w:rFonts w:asciiTheme="minorBidi" w:hAnsiTheme="minorBidi" w:cstheme="minorBidi" w:hint="cs"/>
          <w:color w:val="000000" w:themeColor="text1"/>
          <w:sz w:val="28"/>
          <w:szCs w:val="28"/>
          <w:rtl/>
        </w:rPr>
        <w:t xml:space="preserve">: </w:t>
      </w:r>
      <w:r w:rsidRPr="00FC5BD6">
        <w:rPr>
          <w:rFonts w:asciiTheme="minorBidi" w:hAnsiTheme="minorBidi" w:cstheme="minorBidi"/>
          <w:color w:val="000000"/>
          <w:sz w:val="28"/>
          <w:szCs w:val="28"/>
          <w:rtl/>
        </w:rPr>
        <w:t>"</w:t>
      </w:r>
      <w:r w:rsidRPr="00FC5BD6">
        <w:rPr>
          <w:rFonts w:asciiTheme="minorBidi" w:hAnsiTheme="minorBidi" w:cs="Arial"/>
          <w:color w:val="000000"/>
          <w:sz w:val="28"/>
          <w:szCs w:val="28"/>
          <w:rtl/>
        </w:rPr>
        <w:t>اللَّهُمَّ</w:t>
      </w:r>
      <w:r w:rsidRPr="00FC5BD6">
        <w:rPr>
          <w:rFonts w:asciiTheme="minorBidi" w:hAnsiTheme="minorBidi" w:cs="Arial" w:hint="cs"/>
          <w:color w:val="000000"/>
          <w:sz w:val="28"/>
          <w:szCs w:val="28"/>
          <w:rtl/>
        </w:rPr>
        <w:t xml:space="preserve"> </w:t>
      </w:r>
      <w:r w:rsidRPr="00270BDA">
        <w:rPr>
          <w:rStyle w:val="Strong"/>
          <w:rFonts w:asciiTheme="minorBidi" w:hAnsiTheme="minorBidi" w:cs="Arial" w:hint="cs"/>
          <w:b w:val="0"/>
          <w:bCs w:val="0"/>
          <w:color w:val="000000"/>
          <w:sz w:val="28"/>
          <w:szCs w:val="28"/>
          <w:rtl/>
        </w:rPr>
        <w:t>يا وَاسِعَ</w:t>
      </w:r>
      <w:r w:rsidRPr="00270BDA">
        <w:rPr>
          <w:rStyle w:val="Strong"/>
          <w:rFonts w:asciiTheme="minorBidi" w:hAnsiTheme="minorBidi" w:cs="Arial"/>
          <w:b w:val="0"/>
          <w:bCs w:val="0"/>
          <w:color w:val="000000"/>
          <w:sz w:val="28"/>
          <w:szCs w:val="28"/>
          <w:rtl/>
        </w:rPr>
        <w:t xml:space="preserve"> الْمَغْفِرةِ</w:t>
      </w:r>
      <w:r w:rsidRPr="00270BDA">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theme="minorBidi" w:hint="cs"/>
          <w:color w:val="000000"/>
          <w:sz w:val="28"/>
          <w:szCs w:val="28"/>
          <w:rtl/>
        </w:rPr>
        <w:t>سبحانكَ</w:t>
      </w:r>
      <w:r w:rsidRPr="00FC5BD6">
        <w:rPr>
          <w:rFonts w:asciiTheme="minorBidi" w:hAnsiTheme="minorBidi" w:cstheme="minorBidi"/>
          <w:color w:val="000000"/>
          <w:sz w:val="28"/>
          <w:szCs w:val="28"/>
          <w:rtl/>
        </w:rPr>
        <w:t xml:space="preserve"> </w:t>
      </w:r>
      <w:r w:rsidRPr="00FC5BD6">
        <w:rPr>
          <w:rFonts w:asciiTheme="minorBidi" w:hAnsiTheme="minorBidi" w:cstheme="minorBidi" w:hint="cs"/>
          <w:color w:val="000000"/>
          <w:sz w:val="28"/>
          <w:szCs w:val="28"/>
          <w:rtl/>
        </w:rPr>
        <w:t>، لا إلهَ إلَّا أنتَ! "</w:t>
      </w:r>
      <w:r w:rsidRPr="00FC5BD6">
        <w:rPr>
          <w:rFonts w:asciiTheme="minorBidi" w:hAnsiTheme="minorBidi" w:cs="Arial"/>
          <w:color w:val="000000"/>
          <w:sz w:val="28"/>
          <w:szCs w:val="28"/>
          <w:rtl/>
        </w:rPr>
        <w:t xml:space="preserve">أَنتَ وَلِيُّنَا </w:t>
      </w:r>
      <w:r w:rsidRPr="00757104">
        <w:rPr>
          <w:rFonts w:asciiTheme="minorBidi" w:hAnsiTheme="minorBidi" w:cs="Arial"/>
          <w:color w:val="000000" w:themeColor="text1"/>
          <w:sz w:val="28"/>
          <w:szCs w:val="28"/>
          <w:rtl/>
        </w:rPr>
        <w:t>فَاغْفِرْ لَنَا وَارْحَمْنَا ۖ و</w:t>
      </w:r>
      <w:r w:rsidRPr="00FC5BD6">
        <w:rPr>
          <w:rFonts w:asciiTheme="minorBidi" w:hAnsiTheme="minorBidi" w:cs="Arial"/>
          <w:color w:val="000000"/>
          <w:sz w:val="28"/>
          <w:szCs w:val="28"/>
          <w:rtl/>
        </w:rPr>
        <w:t>َأَنتَ خَيْرُ الْغَافِرِينَ</w:t>
      </w:r>
      <w:r w:rsidRPr="00FC5BD6">
        <w:rPr>
          <w:rFonts w:asciiTheme="minorBidi" w:hAnsiTheme="minorBidi" w:cs="Arial" w:hint="cs"/>
          <w:color w:val="000000"/>
          <w:sz w:val="28"/>
          <w:szCs w:val="28"/>
          <w:rtl/>
        </w:rPr>
        <w:t>"</w:t>
      </w:r>
      <w:r w:rsidRPr="00FC5BD6">
        <w:rPr>
          <w:rFonts w:asciiTheme="minorBidi" w:hAnsiTheme="minorBidi" w:cs="Arial"/>
          <w:color w:val="000000"/>
          <w:rtl/>
        </w:rPr>
        <w:t>‏</w:t>
      </w:r>
      <w:r w:rsidRPr="00FC5BD6">
        <w:rPr>
          <w:rFonts w:asciiTheme="minorBidi" w:hAnsiTheme="minorBidi" w:cs="Arial" w:hint="cs"/>
          <w:color w:val="000000"/>
          <w:rtl/>
        </w:rPr>
        <w:t xml:space="preserve"> </w:t>
      </w:r>
      <w:r w:rsidRPr="00FC5BD6">
        <w:rPr>
          <w:rFonts w:asciiTheme="minorBidi" w:hAnsiTheme="minorBidi" w:cs="Arial" w:hint="cs"/>
          <w:color w:val="000000"/>
          <w:sz w:val="28"/>
          <w:szCs w:val="28"/>
          <w:rtl/>
        </w:rPr>
        <w:t xml:space="preserve">(الأعْرَافُ ، </w:t>
      </w:r>
      <w:r w:rsidRPr="00FC5BD6">
        <w:rPr>
          <w:rFonts w:asciiTheme="minorBidi" w:hAnsiTheme="minorBidi" w:cs="Arial" w:hint="cs"/>
          <w:color w:val="000000"/>
          <w:rtl/>
        </w:rPr>
        <w:t>7: 155</w:t>
      </w:r>
      <w:r w:rsidRPr="00FC5BD6">
        <w:rPr>
          <w:rFonts w:asciiTheme="minorBidi" w:hAnsiTheme="minorBidi" w:cs="Arial" w:hint="cs"/>
          <w:color w:val="000000"/>
          <w:sz w:val="28"/>
          <w:szCs w:val="28"/>
          <w:rtl/>
        </w:rPr>
        <w:t>).</w:t>
      </w:r>
    </w:p>
    <w:p w14:paraId="1BDB8B07" w14:textId="77777777" w:rsidR="00967AB6" w:rsidRPr="00FC5BD6" w:rsidRDefault="00967AB6" w:rsidP="00967AB6">
      <w:pPr>
        <w:pStyle w:val="NormalWeb"/>
        <w:rPr>
          <w:rStyle w:val="Strong"/>
          <w:rFonts w:asciiTheme="minorBidi" w:hAnsiTheme="minorBidi" w:cs="Arial"/>
          <w:b w:val="0"/>
          <w:bCs w:val="0"/>
          <w:color w:val="000000"/>
          <w:sz w:val="28"/>
          <w:szCs w:val="28"/>
          <w:rtl/>
        </w:rPr>
      </w:pPr>
      <w:r w:rsidRPr="00270BDA">
        <w:rPr>
          <w:rStyle w:val="Strong"/>
          <w:rFonts w:asciiTheme="minorBidi" w:hAnsiTheme="minorBidi" w:cstheme="minorBidi" w:hint="cs"/>
          <w:b w:val="0"/>
          <w:bCs w:val="0"/>
          <w:color w:val="000000"/>
          <w:sz w:val="28"/>
          <w:szCs w:val="28"/>
          <w:rtl/>
        </w:rPr>
        <w:t>و</w:t>
      </w:r>
      <w:r w:rsidRPr="00270BDA">
        <w:rPr>
          <w:rStyle w:val="Strong"/>
          <w:rFonts w:asciiTheme="minorBidi" w:hAnsiTheme="minorBidi" w:cstheme="minorBidi"/>
          <w:b w:val="0"/>
          <w:bCs w:val="0"/>
          <w:color w:val="000000"/>
          <w:sz w:val="28"/>
          <w:szCs w:val="28"/>
          <w:rtl/>
        </w:rPr>
        <w:t>لا ي</w:t>
      </w:r>
      <w:r w:rsidRPr="00270BDA">
        <w:rPr>
          <w:rStyle w:val="Strong"/>
          <w:rFonts w:asciiTheme="minorBidi" w:hAnsiTheme="minorBidi" w:cstheme="minorBidi" w:hint="cs"/>
          <w:b w:val="0"/>
          <w:bCs w:val="0"/>
          <w:color w:val="000000"/>
          <w:sz w:val="28"/>
          <w:szCs w:val="28"/>
          <w:rtl/>
        </w:rPr>
        <w:t>َ</w:t>
      </w:r>
      <w:r w:rsidRPr="00270BDA">
        <w:rPr>
          <w:rStyle w:val="Strong"/>
          <w:rFonts w:asciiTheme="minorBidi" w:hAnsiTheme="minorBidi" w:cstheme="minorBidi"/>
          <w:b w:val="0"/>
          <w:bCs w:val="0"/>
          <w:color w:val="000000"/>
          <w:sz w:val="28"/>
          <w:szCs w:val="28"/>
          <w:rtl/>
        </w:rPr>
        <w:t>صحُّ أنْ يتسمى مخلوقٌ</w:t>
      </w:r>
      <w:r w:rsidRPr="00270BDA">
        <w:rPr>
          <w:rStyle w:val="Strong"/>
          <w:rFonts w:asciiTheme="minorBidi" w:hAnsiTheme="minorBidi" w:cstheme="minorBidi" w:hint="cs"/>
          <w:b w:val="0"/>
          <w:bCs w:val="0"/>
          <w:color w:val="000000"/>
          <w:sz w:val="28"/>
          <w:szCs w:val="28"/>
          <w:rtl/>
        </w:rPr>
        <w:t xml:space="preserve"> باسمِ</w:t>
      </w:r>
      <w:r w:rsidRPr="00270BDA">
        <w:rPr>
          <w:rStyle w:val="Strong"/>
          <w:rFonts w:asciiTheme="minorBidi" w:hAnsiTheme="minorBidi" w:cstheme="minorBidi"/>
          <w:b w:val="0"/>
          <w:bCs w:val="0"/>
          <w:color w:val="000000"/>
          <w:sz w:val="28"/>
          <w:szCs w:val="28"/>
          <w:rtl/>
        </w:rPr>
        <w:t xml:space="preserve"> </w:t>
      </w:r>
      <w:r w:rsidRPr="00270BDA">
        <w:rPr>
          <w:rStyle w:val="Strong"/>
          <w:rFonts w:asciiTheme="minorBidi" w:hAnsiTheme="minorBidi" w:cstheme="minorBidi" w:hint="cs"/>
          <w:b w:val="0"/>
          <w:bCs w:val="0"/>
          <w:color w:val="000000"/>
          <w:sz w:val="28"/>
          <w:szCs w:val="28"/>
          <w:rtl/>
        </w:rPr>
        <w:t>"</w:t>
      </w:r>
      <w:r w:rsidRPr="00270BDA">
        <w:rPr>
          <w:rStyle w:val="Strong"/>
          <w:rFonts w:asciiTheme="minorBidi" w:hAnsiTheme="minorBidi" w:cs="Arial" w:hint="cs"/>
          <w:b w:val="0"/>
          <w:bCs w:val="0"/>
          <w:color w:val="000000"/>
          <w:sz w:val="28"/>
          <w:szCs w:val="28"/>
          <w:rtl/>
        </w:rPr>
        <w:t>وَاسِعِ</w:t>
      </w:r>
      <w:r w:rsidRPr="00270BDA">
        <w:rPr>
          <w:rStyle w:val="Strong"/>
          <w:rFonts w:asciiTheme="minorBidi" w:hAnsiTheme="minorBidi" w:cs="Arial"/>
          <w:b w:val="0"/>
          <w:bCs w:val="0"/>
          <w:color w:val="000000"/>
          <w:sz w:val="28"/>
          <w:szCs w:val="28"/>
          <w:rtl/>
        </w:rPr>
        <w:t xml:space="preserve"> الْمَغْفِرةِ</w:t>
      </w:r>
      <w:r w:rsidRPr="00270BDA">
        <w:rPr>
          <w:rStyle w:val="Strong"/>
          <w:rFonts w:asciiTheme="minorBidi" w:hAnsiTheme="minorBidi" w:cs="Arial" w:hint="cs"/>
          <w:b w:val="0"/>
          <w:bCs w:val="0"/>
          <w:color w:val="000000"/>
          <w:sz w:val="28"/>
          <w:szCs w:val="28"/>
          <w:rtl/>
        </w:rPr>
        <w:t>"</w:t>
      </w:r>
      <w:r w:rsidRPr="00270BDA">
        <w:rPr>
          <w:rFonts w:asciiTheme="minorBidi" w:hAnsiTheme="minorBidi" w:cstheme="minorBidi" w:hint="cs"/>
          <w:b/>
          <w:bCs/>
          <w:color w:val="000000"/>
          <w:sz w:val="28"/>
          <w:szCs w:val="28"/>
          <w:rtl/>
        </w:rPr>
        <w:t xml:space="preserve"> </w:t>
      </w:r>
      <w:r w:rsidRPr="00270BDA">
        <w:rPr>
          <w:rStyle w:val="Strong"/>
          <w:rFonts w:asciiTheme="minorBidi" w:hAnsiTheme="minorBidi" w:cstheme="minorBidi"/>
          <w:b w:val="0"/>
          <w:bCs w:val="0"/>
          <w:color w:val="000000"/>
          <w:sz w:val="28"/>
          <w:szCs w:val="28"/>
          <w:rtl/>
        </w:rPr>
        <w:t>، ولكن</w:t>
      </w:r>
      <w:r w:rsidRPr="00270BDA">
        <w:rPr>
          <w:rStyle w:val="Strong"/>
          <w:rFonts w:asciiTheme="minorBidi" w:hAnsiTheme="minorBidi" w:cstheme="minorBidi" w:hint="cs"/>
          <w:b w:val="0"/>
          <w:bCs w:val="0"/>
          <w:color w:val="000000"/>
          <w:sz w:val="28"/>
          <w:szCs w:val="28"/>
          <w:rtl/>
        </w:rPr>
        <w:t>ْ يجوزُ للولدِ</w:t>
      </w:r>
      <w:r w:rsidRPr="00270BDA">
        <w:rPr>
          <w:rStyle w:val="Strong"/>
          <w:rFonts w:asciiTheme="minorBidi" w:hAnsiTheme="minorBidi" w:cstheme="minorBidi"/>
          <w:b w:val="0"/>
          <w:bCs w:val="0"/>
          <w:color w:val="000000"/>
          <w:sz w:val="28"/>
          <w:szCs w:val="28"/>
          <w:rtl/>
        </w:rPr>
        <w:t xml:space="preserve"> أنْ يُسمى</w:t>
      </w:r>
      <w:r w:rsidRPr="00270BDA">
        <w:rPr>
          <w:rStyle w:val="Strong"/>
          <w:rFonts w:asciiTheme="minorBidi" w:hAnsiTheme="minorBidi" w:cstheme="minorBidi"/>
          <w:b w:val="0"/>
          <w:bCs w:val="0"/>
          <w:color w:val="000000"/>
          <w:sz w:val="28"/>
          <w:szCs w:val="28"/>
        </w:rPr>
        <w:t xml:space="preserve"> </w:t>
      </w:r>
      <w:r w:rsidRPr="00270BDA">
        <w:rPr>
          <w:rStyle w:val="Strong"/>
          <w:rFonts w:asciiTheme="minorBidi" w:hAnsiTheme="minorBidi" w:cstheme="minorBidi" w:hint="cs"/>
          <w:b w:val="0"/>
          <w:bCs w:val="0"/>
          <w:color w:val="000000"/>
          <w:sz w:val="28"/>
          <w:szCs w:val="28"/>
          <w:rtl/>
        </w:rPr>
        <w:t>"عَبْدَ الْغَافِرِ" أو</w:t>
      </w:r>
      <w:r w:rsidRPr="00270BDA">
        <w:rPr>
          <w:rStyle w:val="Strong"/>
          <w:rFonts w:asciiTheme="minorBidi" w:hAnsiTheme="minorBidi" w:cstheme="minorBidi"/>
          <w:b w:val="0"/>
          <w:bCs w:val="0"/>
          <w:color w:val="000000"/>
          <w:sz w:val="28"/>
          <w:szCs w:val="28"/>
          <w:rtl/>
        </w:rPr>
        <w:t xml:space="preserve"> "عبدَ </w:t>
      </w:r>
      <w:r w:rsidRPr="00270BDA">
        <w:rPr>
          <w:rStyle w:val="Strong"/>
          <w:rFonts w:asciiTheme="minorBidi" w:hAnsiTheme="minorBidi" w:cs="Arial"/>
          <w:b w:val="0"/>
          <w:bCs w:val="0"/>
          <w:color w:val="000000"/>
          <w:sz w:val="28"/>
          <w:szCs w:val="28"/>
          <w:rtl/>
        </w:rPr>
        <w:t>الْغَفَّار</w:t>
      </w:r>
      <w:r w:rsidRPr="00270BDA">
        <w:rPr>
          <w:rStyle w:val="Strong"/>
          <w:rFonts w:asciiTheme="minorBidi" w:hAnsiTheme="minorBidi" w:cs="Arial" w:hint="cs"/>
          <w:b w:val="0"/>
          <w:bCs w:val="0"/>
          <w:color w:val="000000"/>
          <w:sz w:val="28"/>
          <w:szCs w:val="28"/>
          <w:rtl/>
        </w:rPr>
        <w:t>ِ" أو "عَبْدَ الْغَفُورِ"</w:t>
      </w:r>
      <w:r w:rsidRPr="00270BDA">
        <w:rPr>
          <w:rStyle w:val="Strong"/>
          <w:rFonts w:asciiTheme="minorBidi" w:hAnsiTheme="minorBidi" w:cs="Arial"/>
          <w:b w:val="0"/>
          <w:bCs w:val="0"/>
          <w:color w:val="000000"/>
          <w:sz w:val="28"/>
          <w:szCs w:val="28"/>
          <w:rtl/>
        </w:rPr>
        <w:t xml:space="preserve"> </w:t>
      </w:r>
      <w:r w:rsidRPr="00270BDA">
        <w:rPr>
          <w:rStyle w:val="Strong"/>
          <w:rFonts w:asciiTheme="minorBidi" w:hAnsiTheme="minorBidi" w:cstheme="minorBidi" w:hint="cs"/>
          <w:b w:val="0"/>
          <w:bCs w:val="0"/>
          <w:color w:val="000000"/>
          <w:sz w:val="28"/>
          <w:szCs w:val="28"/>
          <w:rtl/>
        </w:rPr>
        <w:t>، اعترافاً بعبادتِهِ لخالقِهِ ، واحتفاءً وتقديراً ل</w:t>
      </w:r>
      <w:r w:rsidRPr="00270BDA">
        <w:rPr>
          <w:rStyle w:val="Strong"/>
          <w:rFonts w:asciiTheme="minorBidi" w:hAnsiTheme="minorBidi" w:cstheme="minorBidi"/>
          <w:b w:val="0"/>
          <w:bCs w:val="0"/>
          <w:color w:val="000000"/>
          <w:sz w:val="28"/>
          <w:szCs w:val="28"/>
          <w:rtl/>
        </w:rPr>
        <w:t>هذهِ الصفةِ العظيمةِ مِن صفاتِ اللهِ ،</w:t>
      </w:r>
      <w:r w:rsidRPr="00270BDA">
        <w:rPr>
          <w:rStyle w:val="Strong"/>
          <w:rFonts w:asciiTheme="minorBidi" w:hAnsiTheme="minorBidi" w:cstheme="minorBidi" w:hint="cs"/>
          <w:b w:val="0"/>
          <w:bCs w:val="0"/>
          <w:color w:val="000000"/>
          <w:sz w:val="28"/>
          <w:szCs w:val="28"/>
          <w:rtl/>
        </w:rPr>
        <w:t xml:space="preserve"> </w:t>
      </w:r>
      <w:r w:rsidRPr="00270BDA">
        <w:rPr>
          <w:rStyle w:val="Strong"/>
          <w:rFonts w:asciiTheme="minorBidi" w:hAnsiTheme="minorBidi" w:cstheme="minorBidi"/>
          <w:b w:val="0"/>
          <w:bCs w:val="0"/>
          <w:color w:val="000000"/>
          <w:sz w:val="28"/>
          <w:szCs w:val="28"/>
          <w:rtl/>
        </w:rPr>
        <w:t>تباركَ وتعالى</w:t>
      </w:r>
      <w:r w:rsidRPr="00270BDA">
        <w:rPr>
          <w:rStyle w:val="Strong"/>
          <w:rFonts w:asciiTheme="minorBidi" w:hAnsiTheme="minorBidi" w:cstheme="minorBidi" w:hint="cs"/>
          <w:b w:val="0"/>
          <w:bCs w:val="0"/>
          <w:color w:val="000000"/>
          <w:sz w:val="28"/>
          <w:szCs w:val="28"/>
          <w:rtl/>
        </w:rPr>
        <w:t>.</w:t>
      </w:r>
      <w:r w:rsidRPr="00FC5BD6">
        <w:rPr>
          <w:rStyle w:val="Strong"/>
          <w:rFonts w:asciiTheme="minorBidi" w:hAnsiTheme="minorBidi" w:cstheme="minorBidi" w:hint="cs"/>
          <w:color w:val="000000"/>
          <w:sz w:val="28"/>
          <w:szCs w:val="28"/>
          <w:rtl/>
        </w:rPr>
        <w:t xml:space="preserve"> </w:t>
      </w:r>
      <w:r w:rsidRPr="00FC5BD6">
        <w:rPr>
          <w:rFonts w:asciiTheme="minorBidi" w:hAnsiTheme="minorBidi" w:cs="Arial" w:hint="cs"/>
          <w:color w:val="000000"/>
          <w:sz w:val="28"/>
          <w:szCs w:val="28"/>
          <w:rtl/>
        </w:rPr>
        <w:t>وقد وردَ هذا الاسمُ في القرآنِ الكريمِ مُرَكَّبَاً ، فلا يجوزُ اجتزاؤهُ ، أي بالاقتصارِ على "وَاسِعِ" أو "الْمَغْفِرَةِ" منفردتينِ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في الإشارةِ إلى اللهِ ، سبحانهُ وتعالى ، كما مَرَّتْ مُنَاقَشَتُهُ مِنْ قبل.</w:t>
      </w:r>
    </w:p>
    <w:p w14:paraId="50713E32" w14:textId="77777777" w:rsidR="00967AB6" w:rsidRPr="00FC5BD6" w:rsidRDefault="00967AB6" w:rsidP="00967AB6">
      <w:pPr>
        <w:pStyle w:val="auto-style8"/>
        <w:rPr>
          <w:rFonts w:asciiTheme="minorBidi" w:hAnsiTheme="minorBidi" w:cstheme="minorBidi"/>
          <w:color w:val="000000" w:themeColor="text1"/>
          <w:sz w:val="28"/>
          <w:szCs w:val="28"/>
          <w:rtl/>
        </w:rPr>
      </w:pPr>
      <w:r w:rsidRPr="00270BDA">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 بأنْ يكونَ</w:t>
      </w:r>
      <w:r w:rsidRPr="00FC5BD6">
        <w:rPr>
          <w:rFonts w:asciiTheme="minorBidi" w:hAnsiTheme="minorBidi" w:cstheme="minorBidi" w:hint="cs"/>
          <w:color w:val="000000" w:themeColor="text1"/>
          <w:sz w:val="28"/>
          <w:szCs w:val="28"/>
          <w:rtl/>
        </w:rPr>
        <w:t xml:space="preserve"> غفوراً رحيماً حتى لِمَن أخطأ بحقهِ ، فلا يجدُ في نفسهِ حرجاً في أنْ يغفرَ له ، خاصةً إذا ما طَلَبَ منهُ المخطئُ العفوَ والمغفرةَ ، وذلكَ اتباعٌ لسنَّةِ اللهِ ، عزَّ وجلَّ ، في المغفرةِ للمستغفرينَ من عبادِهِ ، وطاعةً لرسولِهِ الكريمِ ، صلى اللهُ عليهِ وسلَّمَ.</w:t>
      </w:r>
    </w:p>
    <w:p w14:paraId="236BD5EA" w14:textId="77777777" w:rsidR="00967AB6" w:rsidRPr="00FC5BD6" w:rsidRDefault="00967AB6" w:rsidP="00967AB6">
      <w:pPr>
        <w:pStyle w:val="NormalWeb"/>
        <w:rPr>
          <w:rStyle w:val="style3061"/>
          <w:rFonts w:asciiTheme="minorBidi" w:hAnsiTheme="minorBidi" w:cstheme="minorBidi"/>
          <w:color w:val="000000"/>
          <w:sz w:val="20"/>
          <w:szCs w:val="20"/>
        </w:rPr>
      </w:pPr>
      <w:r w:rsidRPr="00FC5BD6">
        <w:rPr>
          <w:rStyle w:val="Strong"/>
          <w:rFonts w:asciiTheme="minorBidi" w:hAnsiTheme="minorBidi" w:cstheme="minorBidi" w:hint="cs"/>
          <w:color w:val="FF0000"/>
          <w:sz w:val="28"/>
          <w:szCs w:val="28"/>
          <w:rtl/>
        </w:rPr>
        <w:t>3</w:t>
      </w:r>
      <w:r w:rsidRPr="00FC5BD6">
        <w:rPr>
          <w:rStyle w:val="Strong"/>
          <w:rFonts w:asciiTheme="minorBidi" w:hAnsiTheme="minorBidi" w:cstheme="minorBidi"/>
          <w:color w:val="FF0000"/>
          <w:sz w:val="28"/>
          <w:szCs w:val="28"/>
        </w:rPr>
        <w:t>3</w:t>
      </w:r>
      <w:r w:rsidRPr="00BF2C33">
        <w:rPr>
          <w:rStyle w:val="Strong"/>
          <w:rFonts w:asciiTheme="minorBidi" w:hAnsiTheme="minorBidi" w:cstheme="minorBidi" w:hint="cs"/>
          <w:b w:val="0"/>
          <w:bCs w:val="0"/>
          <w:color w:val="FF0000"/>
          <w:sz w:val="28"/>
          <w:szCs w:val="28"/>
          <w:rtl/>
        </w:rPr>
        <w:t xml:space="preserve">. </w:t>
      </w:r>
      <w:r w:rsidRPr="00BF2C33">
        <w:rPr>
          <w:rFonts w:asciiTheme="minorBidi" w:hAnsiTheme="minorBidi" w:cs="Arial" w:hint="cs"/>
          <w:b/>
          <w:bCs/>
          <w:color w:val="FF0000"/>
          <w:sz w:val="32"/>
          <w:szCs w:val="32"/>
          <w:rtl/>
        </w:rPr>
        <w:t>أهْلُ</w:t>
      </w:r>
      <w:r w:rsidRPr="00BF2C33">
        <w:rPr>
          <w:rFonts w:asciiTheme="minorBidi" w:hAnsiTheme="minorBidi" w:cs="Arial"/>
          <w:b/>
          <w:bCs/>
          <w:color w:val="FF0000"/>
          <w:sz w:val="32"/>
          <w:szCs w:val="32"/>
          <w:rtl/>
        </w:rPr>
        <w:t xml:space="preserve"> الْ</w:t>
      </w:r>
      <w:r w:rsidRPr="00BF2C33">
        <w:rPr>
          <w:rFonts w:asciiTheme="minorBidi" w:hAnsiTheme="minorBidi" w:cs="Arial" w:hint="cs"/>
          <w:b/>
          <w:bCs/>
          <w:color w:val="FF0000"/>
          <w:sz w:val="32"/>
          <w:szCs w:val="32"/>
          <w:rtl/>
        </w:rPr>
        <w:t>م</w:t>
      </w:r>
      <w:r w:rsidRPr="00BF2C33">
        <w:rPr>
          <w:rFonts w:asciiTheme="minorBidi" w:hAnsiTheme="minorBidi" w:cs="Arial"/>
          <w:b/>
          <w:bCs/>
          <w:color w:val="FF0000"/>
          <w:sz w:val="32"/>
          <w:szCs w:val="32"/>
          <w:rtl/>
        </w:rPr>
        <w:t>َ</w:t>
      </w:r>
      <w:r w:rsidRPr="00BF2C33">
        <w:rPr>
          <w:rFonts w:asciiTheme="minorBidi" w:hAnsiTheme="minorBidi" w:cs="Arial" w:hint="cs"/>
          <w:b/>
          <w:bCs/>
          <w:color w:val="FF0000"/>
          <w:sz w:val="32"/>
          <w:szCs w:val="32"/>
          <w:rtl/>
        </w:rPr>
        <w:t>غْ</w:t>
      </w:r>
      <w:r w:rsidRPr="00BF2C33">
        <w:rPr>
          <w:rFonts w:asciiTheme="minorBidi" w:hAnsiTheme="minorBidi" w:cs="Arial"/>
          <w:b/>
          <w:bCs/>
          <w:color w:val="FF0000"/>
          <w:sz w:val="32"/>
          <w:szCs w:val="32"/>
          <w:rtl/>
        </w:rPr>
        <w:t>فِر</w:t>
      </w:r>
      <w:r w:rsidRPr="00BF2C33">
        <w:rPr>
          <w:rFonts w:asciiTheme="minorBidi" w:hAnsiTheme="minorBidi" w:cs="Arial" w:hint="cs"/>
          <w:b/>
          <w:bCs/>
          <w:color w:val="FF0000"/>
          <w:sz w:val="32"/>
          <w:szCs w:val="32"/>
          <w:rtl/>
        </w:rPr>
        <w:t>ةِ</w:t>
      </w:r>
      <w:r w:rsidRPr="00FC5BD6">
        <w:rPr>
          <w:rStyle w:val="Strong"/>
          <w:rFonts w:asciiTheme="minorBidi" w:hAnsiTheme="minorBidi" w:cstheme="minorBidi" w:hint="cs"/>
          <w:color w:val="000000"/>
          <w:sz w:val="28"/>
          <w:szCs w:val="28"/>
          <w:rtl/>
        </w:rPr>
        <w:t xml:space="preserve"> </w:t>
      </w:r>
    </w:p>
    <w:p w14:paraId="7AFA2C00" w14:textId="77777777" w:rsidR="00967AB6" w:rsidRPr="00FC5BD6" w:rsidRDefault="00967AB6" w:rsidP="00967AB6">
      <w:pPr>
        <w:pStyle w:val="auto-style17"/>
        <w:spacing w:before="100" w:beforeAutospacing="1" w:after="100" w:afterAutospacing="1"/>
        <w:rPr>
          <w:rFonts w:asciiTheme="minorBidi" w:hAnsiTheme="minorBidi" w:cs="Arial"/>
          <w:color w:val="000000"/>
          <w:sz w:val="28"/>
          <w:szCs w:val="28"/>
          <w:rtl/>
        </w:rPr>
      </w:pPr>
      <w:bookmarkStart w:id="32" w:name="_Hlk121382516"/>
      <w:r w:rsidRPr="00BF2C33">
        <w:rPr>
          <w:rStyle w:val="Strong"/>
          <w:rFonts w:asciiTheme="minorBidi" w:hAnsiTheme="minorBidi" w:cs="Arial" w:hint="cs"/>
          <w:b w:val="0"/>
          <w:bCs w:val="0"/>
          <w:color w:val="000000"/>
          <w:sz w:val="28"/>
          <w:szCs w:val="28"/>
          <w:rtl/>
        </w:rPr>
        <w:t>"أهْلُ</w:t>
      </w:r>
      <w:r w:rsidRPr="00BF2C33">
        <w:rPr>
          <w:rStyle w:val="Strong"/>
          <w:rFonts w:asciiTheme="minorBidi" w:hAnsiTheme="minorBidi" w:cs="Arial"/>
          <w:b w:val="0"/>
          <w:bCs w:val="0"/>
          <w:color w:val="000000"/>
          <w:sz w:val="28"/>
          <w:szCs w:val="28"/>
          <w:rtl/>
        </w:rPr>
        <w:t xml:space="preserve"> الْمَغْفِرةِ</w:t>
      </w:r>
      <w:r w:rsidRPr="00BF2C33">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مُرَكَّبٌ مِنْ كلمتينِ ، أولاهُما "أهْلُ" ، وهيَ اسمُ صفةٍ يعني الأسرةَ والأقارِبَ ، كما يعني الذَّوِيِّ والْوَلِيِّ. وهوَ مُشْتَقٌ مِنَ الفعلِ "أهَلَ" ، الذي يعني عَمِرَ ، وأصبحَ ولياً على ذَوِيهِ مِنْ أقاربَ. أما الكلمةُ الثانيةُ ، </w:t>
      </w:r>
      <w:r w:rsidRPr="00BF2C33">
        <w:rPr>
          <w:rFonts w:asciiTheme="minorBidi" w:hAnsiTheme="minorBidi" w:cstheme="minorBidi"/>
          <w:b/>
          <w:bCs/>
          <w:color w:val="000000"/>
          <w:sz w:val="28"/>
          <w:szCs w:val="28"/>
          <w:rtl/>
        </w:rPr>
        <w:t>"</w:t>
      </w:r>
      <w:r w:rsidRPr="00BF2C33">
        <w:rPr>
          <w:rStyle w:val="Strong"/>
          <w:rFonts w:asciiTheme="minorBidi" w:hAnsiTheme="minorBidi" w:cs="Arial"/>
          <w:b w:val="0"/>
          <w:bCs w:val="0"/>
          <w:color w:val="000000"/>
          <w:sz w:val="28"/>
          <w:szCs w:val="28"/>
          <w:rtl/>
        </w:rPr>
        <w:t>الْمَغْفِرةِ</w:t>
      </w:r>
      <w:r w:rsidRPr="00BF2C33">
        <w:rPr>
          <w:rFonts w:asciiTheme="minorBidi" w:hAnsiTheme="minorBidi" w:cstheme="minorBidi"/>
          <w:b/>
          <w:bCs/>
          <w:color w:val="000000"/>
          <w:sz w:val="28"/>
          <w:szCs w:val="28"/>
          <w:rtl/>
        </w:rPr>
        <w:t>"</w:t>
      </w:r>
      <w:r w:rsidRPr="00FC5BD6">
        <w:rPr>
          <w:rFonts w:asciiTheme="minorBidi" w:hAnsiTheme="minorBidi" w:cstheme="minorBidi" w:hint="cs"/>
          <w:color w:val="000000"/>
          <w:sz w:val="28"/>
          <w:szCs w:val="28"/>
          <w:rtl/>
        </w:rPr>
        <w:t xml:space="preserve"> </w:t>
      </w:r>
      <w:r w:rsidRPr="00FC5BD6">
        <w:rPr>
          <w:rFonts w:asciiTheme="minorBidi" w:hAnsiTheme="minorBidi" w:cs="Arial" w:hint="cs"/>
          <w:color w:val="000000"/>
          <w:sz w:val="28"/>
          <w:szCs w:val="28"/>
          <w:rtl/>
        </w:rPr>
        <w:t xml:space="preserve">، فهيَ اسمٌ </w:t>
      </w:r>
      <w:r w:rsidRPr="00BF2C33">
        <w:rPr>
          <w:rStyle w:val="Strong"/>
          <w:rFonts w:asciiTheme="minorBidi" w:hAnsiTheme="minorBidi" w:cs="Arial" w:hint="cs"/>
          <w:b w:val="0"/>
          <w:bCs w:val="0"/>
          <w:color w:val="000000"/>
          <w:sz w:val="28"/>
          <w:szCs w:val="28"/>
          <w:rtl/>
        </w:rPr>
        <w:t>مُشْتَقٌ مِنَ الفعلِ "غَفَرَ" ، الذي يعني سامحَ وسترَ وعفا.</w:t>
      </w:r>
      <w:r w:rsidRPr="00FC5BD6">
        <w:rPr>
          <w:rStyle w:val="Strong"/>
          <w:rFonts w:asciiTheme="minorBidi" w:hAnsiTheme="minorBidi" w:cs="Arial" w:hint="cs"/>
          <w:color w:val="000000"/>
          <w:sz w:val="28"/>
          <w:szCs w:val="28"/>
          <w:rtl/>
        </w:rPr>
        <w:t xml:space="preserve"> </w:t>
      </w:r>
      <w:r w:rsidRPr="00FC5BD6">
        <w:rPr>
          <w:rStyle w:val="style3061"/>
          <w:rFonts w:asciiTheme="minorBidi" w:hAnsiTheme="minorBidi" w:cs="Arial" w:hint="cs"/>
          <w:color w:val="000000"/>
          <w:sz w:val="28"/>
          <w:szCs w:val="28"/>
          <w:rtl/>
        </w:rPr>
        <w:t>وكاسمٍ مِنْ</w:t>
      </w:r>
      <w:r w:rsidRPr="00FC5BD6">
        <w:rPr>
          <w:rStyle w:val="style3061"/>
          <w:rFonts w:asciiTheme="minorBidi" w:hAnsiTheme="minorBidi" w:cs="Arial"/>
          <w:color w:val="000000"/>
          <w:sz w:val="28"/>
          <w:szCs w:val="28"/>
          <w:rtl/>
        </w:rPr>
        <w:t xml:space="preserve"> </w:t>
      </w:r>
      <w:r w:rsidRPr="00FC5BD6">
        <w:rPr>
          <w:rStyle w:val="style3061"/>
          <w:rFonts w:asciiTheme="minorBidi" w:hAnsiTheme="minorBidi" w:cs="Arial" w:hint="cs"/>
          <w:color w:val="000000"/>
          <w:sz w:val="28"/>
          <w:szCs w:val="28"/>
          <w:rtl/>
        </w:rPr>
        <w:t>أ</w:t>
      </w:r>
      <w:r w:rsidRPr="00FC5BD6">
        <w:rPr>
          <w:rStyle w:val="style3061"/>
          <w:rFonts w:asciiTheme="minorBidi" w:hAnsiTheme="minorBidi" w:cs="Arial"/>
          <w:color w:val="000000"/>
          <w:sz w:val="28"/>
          <w:szCs w:val="28"/>
          <w:rtl/>
        </w:rPr>
        <w:t>سماء</w:t>
      </w:r>
      <w:r w:rsidRPr="00FC5BD6">
        <w:rPr>
          <w:rStyle w:val="style3061"/>
          <w:rFonts w:asciiTheme="minorBidi" w:hAnsiTheme="minorBidi" w:cs="Arial" w:hint="cs"/>
          <w:color w:val="000000"/>
          <w:sz w:val="28"/>
          <w:szCs w:val="28"/>
          <w:rtl/>
        </w:rPr>
        <w:t>ِ</w:t>
      </w:r>
      <w:r w:rsidRPr="00FC5BD6">
        <w:rPr>
          <w:rStyle w:val="style3061"/>
          <w:rFonts w:asciiTheme="minorBidi" w:hAnsiTheme="minorBidi" w:cs="Arial"/>
          <w:color w:val="000000"/>
          <w:sz w:val="28"/>
          <w:szCs w:val="28"/>
          <w:rtl/>
        </w:rPr>
        <w:t xml:space="preserve"> الله</w:t>
      </w:r>
      <w:r w:rsidRPr="00FC5BD6">
        <w:rPr>
          <w:rStyle w:val="style3061"/>
          <w:rFonts w:asciiTheme="minorBidi" w:hAnsiTheme="minorBidi" w:cs="Arial" w:hint="cs"/>
          <w:color w:val="000000"/>
          <w:sz w:val="28"/>
          <w:szCs w:val="28"/>
          <w:rtl/>
        </w:rPr>
        <w:t xml:space="preserve">ِ الحُسنى ، فإنَّ </w:t>
      </w:r>
      <w:r w:rsidRPr="00BF2C33">
        <w:rPr>
          <w:rStyle w:val="Strong"/>
          <w:rFonts w:asciiTheme="minorBidi" w:hAnsiTheme="minorBidi" w:cs="Arial" w:hint="cs"/>
          <w:b w:val="0"/>
          <w:bCs w:val="0"/>
          <w:color w:val="000000"/>
          <w:sz w:val="28"/>
          <w:szCs w:val="28"/>
          <w:rtl/>
        </w:rPr>
        <w:t>"أهْلَ</w:t>
      </w:r>
      <w:r w:rsidRPr="00BF2C33">
        <w:rPr>
          <w:rStyle w:val="Strong"/>
          <w:rFonts w:asciiTheme="minorBidi" w:hAnsiTheme="minorBidi" w:cs="Arial"/>
          <w:b w:val="0"/>
          <w:bCs w:val="0"/>
          <w:color w:val="000000"/>
          <w:sz w:val="28"/>
          <w:szCs w:val="28"/>
          <w:rtl/>
        </w:rPr>
        <w:t xml:space="preserve"> الْمَغْفِرةِ</w:t>
      </w:r>
      <w:r w:rsidRPr="00BF2C33">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sz w:val="28"/>
          <w:szCs w:val="28"/>
          <w:rtl/>
        </w:rPr>
        <w:t xml:space="preserve">يعني أنَّهُ ، تبارَكَ وتعالى ، ولِيُّ المؤمنينَ ومَصْدَرُ المغفرةِ لهم ، الذي يسامِحُهم ، ويسترُ على أخطائِهِم ، ويعفوا عَنِ الكثيرِ مِنْ ذنوبِهِم. </w:t>
      </w:r>
    </w:p>
    <w:p w14:paraId="6A76EC77" w14:textId="77777777" w:rsidR="00967AB6" w:rsidRPr="00FC5BD6" w:rsidRDefault="00967AB6" w:rsidP="00967AB6">
      <w:pPr>
        <w:pStyle w:val="NormalWeb"/>
        <w:rPr>
          <w:rStyle w:val="auto-style231"/>
          <w:rFonts w:asciiTheme="minorBidi" w:hAnsiTheme="minorBidi" w:cstheme="minorBidi"/>
          <w:color w:val="000000"/>
          <w:sz w:val="20"/>
          <w:szCs w:val="20"/>
          <w:rtl/>
        </w:rPr>
      </w:pPr>
      <w:r w:rsidRPr="00BF2C33">
        <w:rPr>
          <w:rStyle w:val="Strong"/>
          <w:rFonts w:asciiTheme="minorBidi" w:hAnsiTheme="minorBidi" w:cs="Arial" w:hint="cs"/>
          <w:b w:val="0"/>
          <w:bCs w:val="0"/>
          <w:color w:val="000000"/>
          <w:sz w:val="28"/>
          <w:szCs w:val="28"/>
          <w:rtl/>
        </w:rPr>
        <w:t xml:space="preserve">وقد ذُكِرَ هذا الاسمُ </w:t>
      </w:r>
      <w:r w:rsidRPr="00BF2C33">
        <w:rPr>
          <w:rFonts w:asciiTheme="minorBidi" w:hAnsiTheme="minorBidi" w:cstheme="minorBidi" w:hint="cs"/>
          <w:b/>
          <w:bCs/>
          <w:color w:val="FF0000"/>
          <w:sz w:val="28"/>
          <w:szCs w:val="28"/>
          <w:rtl/>
        </w:rPr>
        <w:t xml:space="preserve">مرةً واحدةً </w:t>
      </w:r>
      <w:r w:rsidRPr="00BF2C33">
        <w:rPr>
          <w:rFonts w:asciiTheme="minorBidi" w:hAnsiTheme="minorBidi" w:cstheme="minorBidi"/>
          <w:color w:val="000000"/>
          <w:sz w:val="28"/>
          <w:szCs w:val="28"/>
          <w:rtl/>
        </w:rPr>
        <w:t>في القرآنِ الكريمِ</w:t>
      </w:r>
      <w:r w:rsidRPr="00BF2C33">
        <w:rPr>
          <w:rFonts w:asciiTheme="minorBidi" w:hAnsiTheme="minorBidi" w:cstheme="minorBidi" w:hint="cs"/>
          <w:b/>
          <w:bCs/>
          <w:color w:val="000000"/>
          <w:sz w:val="28"/>
          <w:szCs w:val="28"/>
          <w:rtl/>
        </w:rPr>
        <w:t xml:space="preserve"> ، </w:t>
      </w:r>
      <w:r w:rsidRPr="00BF2C33">
        <w:rPr>
          <w:rStyle w:val="Strong"/>
          <w:rFonts w:asciiTheme="minorBidi" w:hAnsiTheme="minorBidi" w:cs="Arial" w:hint="cs"/>
          <w:b w:val="0"/>
          <w:bCs w:val="0"/>
          <w:color w:val="000000"/>
          <w:sz w:val="28"/>
          <w:szCs w:val="28"/>
          <w:rtl/>
        </w:rPr>
        <w:t>وذلكَ في سياقِ ذِكْرِ أنَّ اللهَ ، تبارَكَ وتعالى ، هوَ مَصْدَرُ المغفرةِ ، خاصةً لعبادِهِ الأتقياءِ ، الذينَ يداومونَ على ذِكْرِهِ وطاعتِهِ</w:t>
      </w:r>
      <w:r w:rsidRPr="00FC5BD6">
        <w:rPr>
          <w:rStyle w:val="Strong"/>
          <w:rFonts w:asciiTheme="minorBidi" w:hAnsiTheme="minorBidi" w:cs="Arial" w:hint="cs"/>
          <w:color w:val="000000"/>
          <w:sz w:val="28"/>
          <w:szCs w:val="28"/>
          <w:rtl/>
        </w:rPr>
        <w:t xml:space="preserve"> </w:t>
      </w:r>
      <w:r w:rsidRPr="00FC5BD6">
        <w:rPr>
          <w:rStyle w:val="auto-style231"/>
          <w:rFonts w:asciiTheme="minorBidi" w:hAnsiTheme="minorBidi" w:cstheme="minorBidi"/>
          <w:color w:val="000000"/>
          <w:sz w:val="28"/>
          <w:szCs w:val="28"/>
          <w:cs/>
        </w:rPr>
        <w:t>‎</w:t>
      </w:r>
      <w:r w:rsidRPr="00FC5BD6">
        <w:rPr>
          <w:rStyle w:val="auto-style231"/>
          <w:rFonts w:asciiTheme="minorBidi" w:hAnsiTheme="minorBidi" w:cstheme="minorBidi" w:hint="cs"/>
          <w:color w:val="000000"/>
          <w:sz w:val="28"/>
          <w:szCs w:val="28"/>
          <w:rtl/>
          <w:cs/>
        </w:rPr>
        <w:t>(الْمُدَّثِّرُ ،</w:t>
      </w:r>
      <w:r w:rsidRPr="00FC5BD6">
        <w:rPr>
          <w:rStyle w:val="auto-style231"/>
          <w:rFonts w:asciiTheme="minorBidi" w:hAnsiTheme="minorBidi" w:cstheme="minorBidi" w:hint="cs"/>
          <w:color w:val="000000"/>
          <w:rtl/>
          <w:cs/>
        </w:rPr>
        <w:t xml:space="preserve"> 74: 56</w:t>
      </w:r>
      <w:r w:rsidRPr="00FC5BD6">
        <w:rPr>
          <w:rStyle w:val="auto-style231"/>
          <w:rFonts w:asciiTheme="minorBidi" w:hAnsiTheme="minorBidi" w:cstheme="minorBidi" w:hint="cs"/>
          <w:color w:val="000000"/>
          <w:sz w:val="28"/>
          <w:szCs w:val="28"/>
          <w:rtl/>
          <w:cs/>
        </w:rPr>
        <w:t>).</w:t>
      </w:r>
    </w:p>
    <w:bookmarkEnd w:id="32"/>
    <w:p w14:paraId="6F5A83CB" w14:textId="77777777" w:rsidR="00967AB6" w:rsidRPr="00FC5BD6" w:rsidRDefault="00967AB6" w:rsidP="00967AB6">
      <w:pPr>
        <w:pStyle w:val="NormalWeb"/>
        <w:jc w:val="left"/>
        <w:rPr>
          <w:rStyle w:val="auto-style231"/>
          <w:rFonts w:asciiTheme="minorBidi" w:hAnsiTheme="minorBidi" w:cstheme="minorBidi"/>
          <w:color w:val="000000"/>
          <w:sz w:val="28"/>
          <w:szCs w:val="28"/>
          <w:rtl/>
          <w:cs/>
        </w:rPr>
      </w:pPr>
      <w:r w:rsidRPr="00FC5BD6">
        <w:rPr>
          <w:rStyle w:val="auto-style231"/>
          <w:rFonts w:asciiTheme="minorBidi" w:hAnsiTheme="minorBidi"/>
          <w:color w:val="000000"/>
          <w:sz w:val="28"/>
          <w:szCs w:val="28"/>
          <w:rtl/>
        </w:rPr>
        <w:t xml:space="preserve">وَمَا يَذْكُرُونَ إِلَّا أَن يَشَاءَ اللَّهُ ۚ هُوَ أَهْلُ التَّقْوَىٰ </w:t>
      </w:r>
      <w:r w:rsidRPr="0071559D">
        <w:rPr>
          <w:rStyle w:val="auto-style231"/>
          <w:rFonts w:asciiTheme="minorBidi" w:hAnsiTheme="minorBidi"/>
          <w:b/>
          <w:bCs/>
          <w:color w:val="FF0000"/>
          <w:sz w:val="28"/>
          <w:szCs w:val="28"/>
          <w:rtl/>
        </w:rPr>
        <w:t>وَأَهْلُ الْمَغْفِرَةِ</w:t>
      </w:r>
      <w:r w:rsidRPr="0071559D">
        <w:rPr>
          <w:rStyle w:val="auto-style231"/>
          <w:rFonts w:asciiTheme="minorBidi" w:hAnsiTheme="minorBidi"/>
          <w:color w:val="FF0000"/>
          <w:sz w:val="20"/>
          <w:szCs w:val="20"/>
          <w:rtl/>
        </w:rPr>
        <w:t xml:space="preserve"> </w:t>
      </w:r>
      <w:r w:rsidRPr="00FC5BD6">
        <w:rPr>
          <w:rStyle w:val="auto-style231"/>
          <w:rFonts w:asciiTheme="minorBidi" w:hAnsiTheme="minorBidi" w:cstheme="minorBidi"/>
          <w:color w:val="000000"/>
          <w:sz w:val="28"/>
          <w:szCs w:val="28"/>
          <w:cs/>
        </w:rPr>
        <w:t>‎</w:t>
      </w:r>
      <w:r w:rsidRPr="00FC5BD6">
        <w:rPr>
          <w:rStyle w:val="auto-style231"/>
          <w:rFonts w:asciiTheme="minorBidi" w:hAnsiTheme="minorBidi" w:cstheme="minorBidi" w:hint="cs"/>
          <w:color w:val="000000"/>
          <w:sz w:val="28"/>
          <w:szCs w:val="28"/>
          <w:rtl/>
          <w:cs/>
        </w:rPr>
        <w:t>(الْمُدَّثِّرُ ،</w:t>
      </w:r>
      <w:r w:rsidRPr="00FC5BD6">
        <w:rPr>
          <w:rStyle w:val="auto-style231"/>
          <w:rFonts w:asciiTheme="minorBidi" w:hAnsiTheme="minorBidi" w:cstheme="minorBidi" w:hint="cs"/>
          <w:color w:val="000000"/>
          <w:rtl/>
          <w:cs/>
        </w:rPr>
        <w:t xml:space="preserve"> 74: 56</w:t>
      </w:r>
      <w:r w:rsidRPr="00FC5BD6">
        <w:rPr>
          <w:rStyle w:val="auto-style231"/>
          <w:rFonts w:asciiTheme="minorBidi" w:hAnsiTheme="minorBidi" w:cstheme="minorBidi" w:hint="cs"/>
          <w:color w:val="000000"/>
          <w:sz w:val="28"/>
          <w:szCs w:val="28"/>
          <w:rtl/>
          <w:cs/>
        </w:rPr>
        <w:t>).</w:t>
      </w:r>
    </w:p>
    <w:p w14:paraId="7E7EF888" w14:textId="77777777" w:rsidR="00967AB6" w:rsidRPr="00FC5BD6" w:rsidRDefault="00967AB6" w:rsidP="00967AB6">
      <w:pPr>
        <w:pStyle w:val="NormalWeb"/>
        <w:rPr>
          <w:rStyle w:val="auto-style231"/>
          <w:rFonts w:asciiTheme="minorBidi" w:hAnsiTheme="minorBidi" w:cstheme="minorBidi"/>
          <w:color w:val="000000"/>
          <w:sz w:val="28"/>
          <w:szCs w:val="28"/>
          <w:rtl/>
          <w:cs/>
        </w:rPr>
      </w:pPr>
      <w:r w:rsidRPr="00FC5BD6">
        <w:rPr>
          <w:rStyle w:val="auto-style231"/>
          <w:rFonts w:asciiTheme="minorBidi" w:hAnsiTheme="minorBidi" w:cstheme="minorBidi" w:hint="cs"/>
          <w:color w:val="000000"/>
          <w:sz w:val="28"/>
          <w:szCs w:val="28"/>
          <w:rtl/>
          <w:cs/>
        </w:rPr>
        <w:t xml:space="preserve">وذكرَ الطبري أنَّ مِنْ معانيَ </w:t>
      </w:r>
      <w:r w:rsidRPr="0071559D">
        <w:rPr>
          <w:rStyle w:val="Strong"/>
          <w:rFonts w:asciiTheme="minorBidi" w:hAnsiTheme="minorBidi" w:cs="Arial" w:hint="cs"/>
          <w:b w:val="0"/>
          <w:bCs w:val="0"/>
          <w:color w:val="000000"/>
          <w:sz w:val="28"/>
          <w:szCs w:val="28"/>
          <w:rtl/>
        </w:rPr>
        <w:t>"أهْلُ</w:t>
      </w:r>
      <w:r w:rsidRPr="0071559D">
        <w:rPr>
          <w:rStyle w:val="Strong"/>
          <w:rFonts w:asciiTheme="minorBidi" w:hAnsiTheme="minorBidi" w:cs="Arial"/>
          <w:b w:val="0"/>
          <w:bCs w:val="0"/>
          <w:color w:val="000000"/>
          <w:sz w:val="28"/>
          <w:szCs w:val="28"/>
          <w:rtl/>
        </w:rPr>
        <w:t xml:space="preserve"> الْمَغْفِرةِ</w:t>
      </w:r>
      <w:r w:rsidRPr="0071559D">
        <w:rPr>
          <w:rStyle w:val="Strong"/>
          <w:rFonts w:asciiTheme="minorBidi" w:hAnsiTheme="minorBidi" w:cs="Arial" w:hint="cs"/>
          <w:b w:val="0"/>
          <w:bCs w:val="0"/>
          <w:color w:val="000000"/>
          <w:sz w:val="28"/>
          <w:szCs w:val="28"/>
          <w:rtl/>
        </w:rPr>
        <w:t xml:space="preserve">" ، أنَّ اللهَ ، جلَّ وعلا ، شاءَ أن تكونَ مغفرتُهُ حَقٌ عليهِ للتائبينً والمستغفرينً مِنْ عبادِهِ ، والطائعين لهُ ، والذاكرينَ لكتابِهِ ، والعاملينَ لِما فيهِ. وأضاف القرطبي ما قالهُ </w:t>
      </w:r>
      <w:r w:rsidRPr="0071559D">
        <w:rPr>
          <w:rStyle w:val="Strong"/>
          <w:rFonts w:asciiTheme="minorBidi" w:hAnsiTheme="minorBidi" w:cs="Arial"/>
          <w:b w:val="0"/>
          <w:bCs w:val="0"/>
          <w:color w:val="000000"/>
          <w:sz w:val="28"/>
          <w:szCs w:val="28"/>
          <w:rtl/>
        </w:rPr>
        <w:t>محمد</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بن</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نصر</w:t>
      </w:r>
      <w:r w:rsidRPr="0071559D">
        <w:rPr>
          <w:rStyle w:val="Strong"/>
          <w:rFonts w:asciiTheme="minorBidi" w:hAnsiTheme="minorBidi" w:cs="Arial" w:hint="cs"/>
          <w:b w:val="0"/>
          <w:bCs w:val="0"/>
          <w:color w:val="000000"/>
          <w:sz w:val="28"/>
          <w:szCs w:val="28"/>
          <w:rtl/>
        </w:rPr>
        <w:t>ٍ عن معناهُ ، كأنَّ اللهَ عزَّ وجلَّ يقولُ</w:t>
      </w:r>
      <w:r w:rsidRPr="0071559D">
        <w:rPr>
          <w:rStyle w:val="Strong"/>
          <w:rFonts w:asciiTheme="minorBidi" w:hAnsiTheme="minorBidi" w:cs="Arial"/>
          <w:b w:val="0"/>
          <w:bCs w:val="0"/>
          <w:color w:val="000000"/>
          <w:sz w:val="28"/>
          <w:szCs w:val="28"/>
          <w:rtl/>
        </w:rPr>
        <w:t xml:space="preserve">: </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أنا أهل</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أن</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يتقيني عبدي ، فإن</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لم يفعل</w:t>
      </w:r>
      <w:r w:rsidRPr="0071559D">
        <w:rPr>
          <w:rStyle w:val="Strong"/>
          <w:rFonts w:asciiTheme="minorBidi" w:hAnsiTheme="minorBidi" w:cs="Arial" w:hint="cs"/>
          <w:b w:val="0"/>
          <w:bCs w:val="0"/>
          <w:color w:val="000000"/>
          <w:sz w:val="28"/>
          <w:szCs w:val="28"/>
          <w:rtl/>
        </w:rPr>
        <w:t>ْ ،</w:t>
      </w:r>
      <w:r w:rsidRPr="0071559D">
        <w:rPr>
          <w:rStyle w:val="Strong"/>
          <w:rFonts w:asciiTheme="minorBidi" w:hAnsiTheme="minorBidi" w:cs="Arial"/>
          <w:b w:val="0"/>
          <w:bCs w:val="0"/>
          <w:color w:val="000000"/>
          <w:sz w:val="28"/>
          <w:szCs w:val="28"/>
          <w:rtl/>
        </w:rPr>
        <w:t xml:space="preserve"> كنت</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أهلا</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أن</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أغفر</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له</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w:t>
      </w:r>
      <w:r w:rsidRPr="0071559D">
        <w:rPr>
          <w:rStyle w:val="Strong"/>
          <w:rFonts w:asciiTheme="minorBidi" w:hAnsiTheme="minorBidi" w:cs="Arial"/>
          <w:b w:val="0"/>
          <w:bCs w:val="0"/>
          <w:color w:val="000000"/>
          <w:sz w:val="28"/>
          <w:szCs w:val="28"/>
          <w:rtl/>
        </w:rPr>
        <w:lastRenderedPageBreak/>
        <w:t>وأرحم</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ه</w:t>
      </w:r>
      <w:r w:rsidRPr="0071559D">
        <w:rPr>
          <w:rStyle w:val="Strong"/>
          <w:rFonts w:asciiTheme="minorBidi" w:hAnsiTheme="minorBidi" w:cs="Arial" w:hint="cs"/>
          <w:b w:val="0"/>
          <w:bCs w:val="0"/>
          <w:color w:val="000000"/>
          <w:sz w:val="28"/>
          <w:szCs w:val="28"/>
          <w:rtl/>
        </w:rPr>
        <w:t>ُ ،</w:t>
      </w:r>
      <w:r w:rsidRPr="0071559D">
        <w:rPr>
          <w:rStyle w:val="Strong"/>
          <w:rFonts w:asciiTheme="minorBidi" w:hAnsiTheme="minorBidi" w:cs="Arial"/>
          <w:b w:val="0"/>
          <w:bCs w:val="0"/>
          <w:color w:val="000000"/>
          <w:sz w:val="28"/>
          <w:szCs w:val="28"/>
          <w:rtl/>
        </w:rPr>
        <w:t xml:space="preserve"> وأنا الغفور</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الرحيم</w:t>
      </w:r>
      <w:r w:rsidRPr="0071559D">
        <w:rPr>
          <w:rStyle w:val="Strong"/>
          <w:rFonts w:asciiTheme="minorBidi" w:hAnsiTheme="minorBidi" w:cs="Arial" w:hint="cs"/>
          <w:b w:val="0"/>
          <w:bCs w:val="0"/>
          <w:color w:val="000000"/>
          <w:sz w:val="28"/>
          <w:szCs w:val="28"/>
          <w:rtl/>
        </w:rPr>
        <w:t>ُ." وأوردَ ابنُ كثيرٍ قولَ قتادةَ: "</w:t>
      </w:r>
      <w:r w:rsidRPr="0071559D">
        <w:rPr>
          <w:rStyle w:val="Strong"/>
          <w:rFonts w:asciiTheme="minorBidi" w:hAnsiTheme="minorBidi" w:cs="Arial"/>
          <w:b w:val="0"/>
          <w:bCs w:val="0"/>
          <w:color w:val="000000"/>
          <w:sz w:val="28"/>
          <w:szCs w:val="28"/>
          <w:rtl/>
        </w:rPr>
        <w:t>هو</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أهل</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أن</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يخاف</w:t>
      </w:r>
      <w:r w:rsidRPr="0071559D">
        <w:rPr>
          <w:rStyle w:val="Strong"/>
          <w:rFonts w:asciiTheme="minorBidi" w:hAnsiTheme="minorBidi" w:cs="Arial" w:hint="cs"/>
          <w:b w:val="0"/>
          <w:bCs w:val="0"/>
          <w:color w:val="000000"/>
          <w:sz w:val="28"/>
          <w:szCs w:val="28"/>
          <w:rtl/>
        </w:rPr>
        <w:t>َ (عبادُهُ)</w:t>
      </w:r>
      <w:r w:rsidRPr="0071559D">
        <w:rPr>
          <w:rStyle w:val="Strong"/>
          <w:rFonts w:asciiTheme="minorBidi" w:hAnsiTheme="minorBidi" w:cs="Arial"/>
          <w:b w:val="0"/>
          <w:bCs w:val="0"/>
          <w:color w:val="000000"/>
          <w:sz w:val="28"/>
          <w:szCs w:val="28"/>
          <w:rtl/>
        </w:rPr>
        <w:t xml:space="preserve"> منه </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وهو</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أهل</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أن</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يغفر</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ذنب</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م</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ن</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تاب</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إليه</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وأناب</w:t>
      </w:r>
      <w:r w:rsidRPr="0071559D">
        <w:rPr>
          <w:rStyle w:val="Strong"/>
          <w:rFonts w:asciiTheme="minorBidi" w:hAnsiTheme="minorBidi" w:cs="Arial" w:hint="cs"/>
          <w:b w:val="0"/>
          <w:bCs w:val="0"/>
          <w:color w:val="000000"/>
          <w:sz w:val="28"/>
          <w:szCs w:val="28"/>
          <w:rtl/>
        </w:rPr>
        <w:t>َ."</w:t>
      </w:r>
    </w:p>
    <w:p w14:paraId="681167EC" w14:textId="77777777" w:rsidR="00967AB6" w:rsidRPr="00FC5BD6" w:rsidRDefault="00967AB6" w:rsidP="00967AB6">
      <w:pPr>
        <w:pStyle w:val="auto-style8"/>
        <w:rPr>
          <w:rFonts w:asciiTheme="minorBidi" w:hAnsiTheme="minorBidi" w:cs="Arial"/>
          <w:color w:val="000000"/>
          <w:sz w:val="28"/>
          <w:szCs w:val="28"/>
          <w:rtl/>
        </w:rPr>
      </w:pPr>
      <w:r w:rsidRPr="00FC5BD6">
        <w:rPr>
          <w:rFonts w:asciiTheme="minorBidi" w:hAnsiTheme="minorBidi" w:cstheme="minorBidi" w:hint="cs"/>
          <w:color w:val="000000" w:themeColor="text1"/>
          <w:sz w:val="28"/>
          <w:szCs w:val="28"/>
          <w:rtl/>
        </w:rPr>
        <w:t xml:space="preserve">ومِنْ تطبيقاتِ العلمِ </w:t>
      </w:r>
      <w:r w:rsidRPr="00FC5BD6">
        <w:rPr>
          <w:rFonts w:asciiTheme="minorBidi" w:hAnsiTheme="minorBidi" w:cstheme="minorBidi"/>
          <w:color w:val="000000" w:themeColor="text1"/>
          <w:sz w:val="28"/>
          <w:szCs w:val="28"/>
          <w:rtl/>
        </w:rPr>
        <w:t>به</w:t>
      </w:r>
      <w:r w:rsidRPr="00FC5BD6">
        <w:rPr>
          <w:rFonts w:asciiTheme="minorBidi" w:hAnsiTheme="minorBidi" w:cstheme="minorBidi" w:hint="cs"/>
          <w:color w:val="000000" w:themeColor="text1"/>
          <w:sz w:val="28"/>
          <w:szCs w:val="28"/>
          <w:rtl/>
        </w:rPr>
        <w:t>ذا الاسمِ مِنْ أسماءِ اللهِ الحُسنى</w:t>
      </w:r>
      <w:r w:rsidRPr="00FC5BD6">
        <w:rPr>
          <w:rFonts w:asciiTheme="minorBidi" w:hAnsiTheme="minorBidi" w:cstheme="minorBidi"/>
          <w:color w:val="000000" w:themeColor="text1"/>
          <w:sz w:val="28"/>
          <w:szCs w:val="28"/>
          <w:rtl/>
        </w:rPr>
        <w:t xml:space="preserve"> ،</w:t>
      </w:r>
      <w:r w:rsidRPr="00FC5BD6">
        <w:rPr>
          <w:rFonts w:asciiTheme="minorBidi" w:hAnsiTheme="minorBidi" w:cstheme="minorBidi" w:hint="cs"/>
          <w:color w:val="000000" w:themeColor="text1"/>
          <w:sz w:val="28"/>
          <w:szCs w:val="28"/>
          <w:rtl/>
        </w:rPr>
        <w:t xml:space="preserve"> الدُّعاءُ إليهِ ، تباركَ وتعالى ، </w:t>
      </w:r>
      <w:r w:rsidRPr="00FC5BD6">
        <w:rPr>
          <w:rFonts w:asciiTheme="minorBidi" w:hAnsiTheme="minorBidi" w:cstheme="minorBidi"/>
          <w:color w:val="000000" w:themeColor="text1"/>
          <w:sz w:val="28"/>
          <w:szCs w:val="28"/>
          <w:rtl/>
        </w:rPr>
        <w:t>بقولِ</w:t>
      </w:r>
      <w:r w:rsidRPr="00FC5BD6">
        <w:rPr>
          <w:rFonts w:asciiTheme="minorBidi" w:hAnsiTheme="minorBidi" w:cstheme="minorBidi" w:hint="cs"/>
          <w:color w:val="000000" w:themeColor="text1"/>
          <w:sz w:val="28"/>
          <w:szCs w:val="28"/>
          <w:rtl/>
        </w:rPr>
        <w:t xml:space="preserve">: </w:t>
      </w:r>
      <w:r w:rsidRPr="00FC5BD6">
        <w:rPr>
          <w:rFonts w:asciiTheme="minorBidi" w:hAnsiTheme="minorBidi" w:cstheme="minorBidi"/>
          <w:color w:val="000000"/>
          <w:sz w:val="28"/>
          <w:szCs w:val="28"/>
          <w:rtl/>
        </w:rPr>
        <w:t>"</w:t>
      </w:r>
      <w:r w:rsidRPr="00FC5BD6">
        <w:rPr>
          <w:rFonts w:asciiTheme="minorBidi" w:hAnsiTheme="minorBidi" w:cs="Arial"/>
          <w:color w:val="000000"/>
          <w:sz w:val="28"/>
          <w:szCs w:val="28"/>
          <w:rtl/>
        </w:rPr>
        <w:t>اللَّهُمَّ</w:t>
      </w:r>
      <w:r w:rsidRPr="00FC5BD6">
        <w:rPr>
          <w:rFonts w:asciiTheme="minorBidi" w:hAnsiTheme="minorBidi" w:cs="Arial" w:hint="cs"/>
          <w:color w:val="000000"/>
          <w:sz w:val="28"/>
          <w:szCs w:val="28"/>
          <w:rtl/>
        </w:rPr>
        <w:t xml:space="preserve"> ، </w:t>
      </w:r>
      <w:r w:rsidRPr="00FC5BD6">
        <w:rPr>
          <w:rFonts w:asciiTheme="minorBidi" w:hAnsiTheme="minorBidi" w:cstheme="minorBidi" w:hint="cs"/>
          <w:color w:val="000000"/>
          <w:sz w:val="28"/>
          <w:szCs w:val="28"/>
          <w:rtl/>
        </w:rPr>
        <w:t xml:space="preserve">لا إلهَ إلَّا أنتَ ، سُبْحَانَكَ ، إنَّكَ أنتَ </w:t>
      </w:r>
      <w:r w:rsidRPr="00FC5BD6">
        <w:rPr>
          <w:rStyle w:val="auto-style231"/>
          <w:rFonts w:asciiTheme="minorBidi" w:hAnsiTheme="minorBidi"/>
          <w:color w:val="000000"/>
          <w:sz w:val="28"/>
          <w:szCs w:val="28"/>
          <w:rtl/>
        </w:rPr>
        <w:t xml:space="preserve">أَهْلُ التَّقْوَىٰ </w:t>
      </w:r>
      <w:r w:rsidRPr="00FC5BD6">
        <w:rPr>
          <w:rStyle w:val="auto-style231"/>
          <w:rFonts w:asciiTheme="minorBidi" w:hAnsiTheme="minorBidi"/>
          <w:color w:val="000000" w:themeColor="text1"/>
          <w:sz w:val="28"/>
          <w:szCs w:val="28"/>
          <w:rtl/>
        </w:rPr>
        <w:t>وَأَهْلُ الْمَغْفِرَةِ</w:t>
      </w:r>
      <w:r w:rsidRPr="00FC5BD6">
        <w:rPr>
          <w:rStyle w:val="auto-style231"/>
          <w:rFonts w:asciiTheme="minorBidi" w:hAnsiTheme="minorBidi" w:hint="cs"/>
          <w:color w:val="000000" w:themeColor="text1"/>
          <w:sz w:val="28"/>
          <w:szCs w:val="28"/>
          <w:rtl/>
        </w:rPr>
        <w:t>.</w:t>
      </w:r>
      <w:r w:rsidRPr="00FC5BD6">
        <w:rPr>
          <w:rFonts w:asciiTheme="minorBidi" w:hAnsiTheme="minorBidi" w:cstheme="minorBidi" w:hint="cs"/>
          <w:color w:val="000000" w:themeColor="text1"/>
          <w:sz w:val="28"/>
          <w:szCs w:val="28"/>
          <w:rtl/>
        </w:rPr>
        <w:t xml:space="preserve"> </w:t>
      </w:r>
      <w:r w:rsidRPr="00FC5BD6">
        <w:rPr>
          <w:rFonts w:asciiTheme="minorBidi" w:hAnsiTheme="minorBidi" w:cstheme="minorBidi" w:hint="cs"/>
          <w:color w:val="000000"/>
          <w:sz w:val="28"/>
          <w:szCs w:val="28"/>
          <w:rtl/>
        </w:rPr>
        <w:t>"</w:t>
      </w:r>
      <w:r w:rsidRPr="00624DB4">
        <w:rPr>
          <w:rFonts w:asciiTheme="minorBidi" w:hAnsiTheme="minorBidi" w:cs="Arial"/>
          <w:color w:val="000000" w:themeColor="text1"/>
          <w:sz w:val="28"/>
          <w:szCs w:val="28"/>
          <w:rtl/>
        </w:rPr>
        <w:t xml:space="preserve">أَنتَ وَلِيُّنَا فَاغْفِرْ لَنَا وَارْحَمْنَا ۖ </w:t>
      </w:r>
      <w:r w:rsidRPr="00FC5BD6">
        <w:rPr>
          <w:rFonts w:asciiTheme="minorBidi" w:hAnsiTheme="minorBidi" w:cs="Arial"/>
          <w:color w:val="000000"/>
          <w:sz w:val="28"/>
          <w:szCs w:val="28"/>
          <w:rtl/>
        </w:rPr>
        <w:t>وَأَنتَ خَيْرُ الْغَافِرِينَ</w:t>
      </w:r>
      <w:r w:rsidRPr="00FC5BD6">
        <w:rPr>
          <w:rFonts w:asciiTheme="minorBidi" w:hAnsiTheme="minorBidi" w:cs="Arial" w:hint="cs"/>
          <w:color w:val="000000"/>
          <w:sz w:val="28"/>
          <w:szCs w:val="28"/>
          <w:rtl/>
        </w:rPr>
        <w:t>"</w:t>
      </w:r>
      <w:r w:rsidRPr="00FC5BD6">
        <w:rPr>
          <w:rFonts w:asciiTheme="minorBidi" w:hAnsiTheme="minorBidi" w:cs="Arial"/>
          <w:color w:val="000000"/>
          <w:rtl/>
        </w:rPr>
        <w:t>‏</w:t>
      </w:r>
      <w:r w:rsidRPr="00FC5BD6">
        <w:rPr>
          <w:rFonts w:asciiTheme="minorBidi" w:hAnsiTheme="minorBidi" w:cs="Arial" w:hint="cs"/>
          <w:color w:val="000000"/>
          <w:rtl/>
        </w:rPr>
        <w:t xml:space="preserve"> </w:t>
      </w:r>
      <w:r w:rsidRPr="00FC5BD6">
        <w:rPr>
          <w:rFonts w:asciiTheme="minorBidi" w:hAnsiTheme="minorBidi" w:cs="Arial" w:hint="cs"/>
          <w:color w:val="000000"/>
          <w:sz w:val="28"/>
          <w:szCs w:val="28"/>
          <w:rtl/>
        </w:rPr>
        <w:t xml:space="preserve">(الأعْرَافُ ، </w:t>
      </w:r>
      <w:r w:rsidRPr="00FC5BD6">
        <w:rPr>
          <w:rFonts w:asciiTheme="minorBidi" w:hAnsiTheme="minorBidi" w:cs="Arial" w:hint="cs"/>
          <w:color w:val="000000"/>
          <w:rtl/>
        </w:rPr>
        <w:t>7: 155</w:t>
      </w:r>
      <w:r w:rsidRPr="00FC5BD6">
        <w:rPr>
          <w:rFonts w:asciiTheme="minorBidi" w:hAnsiTheme="minorBidi" w:cs="Arial" w:hint="cs"/>
          <w:color w:val="000000"/>
          <w:sz w:val="28"/>
          <w:szCs w:val="28"/>
          <w:rtl/>
        </w:rPr>
        <w:t>).</w:t>
      </w:r>
    </w:p>
    <w:p w14:paraId="7ECCC5F0" w14:textId="77777777" w:rsidR="00967AB6" w:rsidRPr="00FC5BD6" w:rsidRDefault="00967AB6" w:rsidP="00967AB6">
      <w:pPr>
        <w:pStyle w:val="NormalWeb"/>
        <w:rPr>
          <w:rFonts w:asciiTheme="minorBidi" w:hAnsiTheme="minorBidi" w:cs="Arial"/>
          <w:color w:val="000000"/>
          <w:sz w:val="28"/>
          <w:szCs w:val="28"/>
          <w:rtl/>
        </w:rPr>
      </w:pPr>
      <w:r w:rsidRPr="0071559D">
        <w:rPr>
          <w:rStyle w:val="Strong"/>
          <w:rFonts w:asciiTheme="minorBidi" w:hAnsiTheme="minorBidi" w:cstheme="minorBidi" w:hint="cs"/>
          <w:b w:val="0"/>
          <w:bCs w:val="0"/>
          <w:color w:val="000000"/>
          <w:sz w:val="28"/>
          <w:szCs w:val="28"/>
          <w:rtl/>
        </w:rPr>
        <w:t>و</w:t>
      </w:r>
      <w:r w:rsidRPr="0071559D">
        <w:rPr>
          <w:rStyle w:val="Strong"/>
          <w:rFonts w:asciiTheme="minorBidi" w:hAnsiTheme="minorBidi" w:cstheme="minorBidi"/>
          <w:b w:val="0"/>
          <w:bCs w:val="0"/>
          <w:color w:val="000000"/>
          <w:sz w:val="28"/>
          <w:szCs w:val="28"/>
          <w:rtl/>
        </w:rPr>
        <w:t>لا ي</w:t>
      </w:r>
      <w:r w:rsidRPr="0071559D">
        <w:rPr>
          <w:rStyle w:val="Strong"/>
          <w:rFonts w:asciiTheme="minorBidi" w:hAnsiTheme="minorBidi" w:cstheme="minorBidi" w:hint="cs"/>
          <w:b w:val="0"/>
          <w:bCs w:val="0"/>
          <w:color w:val="000000"/>
          <w:sz w:val="28"/>
          <w:szCs w:val="28"/>
          <w:rtl/>
        </w:rPr>
        <w:t>َ</w:t>
      </w:r>
      <w:r w:rsidRPr="0071559D">
        <w:rPr>
          <w:rStyle w:val="Strong"/>
          <w:rFonts w:asciiTheme="minorBidi" w:hAnsiTheme="minorBidi" w:cstheme="minorBidi"/>
          <w:b w:val="0"/>
          <w:bCs w:val="0"/>
          <w:color w:val="000000"/>
          <w:sz w:val="28"/>
          <w:szCs w:val="28"/>
          <w:rtl/>
        </w:rPr>
        <w:t>صحُّ أنْ يتسمى مخلوقٌ</w:t>
      </w:r>
      <w:r w:rsidRPr="0071559D">
        <w:rPr>
          <w:rStyle w:val="Strong"/>
          <w:rFonts w:asciiTheme="minorBidi" w:hAnsiTheme="minorBidi" w:cstheme="minorBidi" w:hint="cs"/>
          <w:b w:val="0"/>
          <w:bCs w:val="0"/>
          <w:color w:val="000000"/>
          <w:sz w:val="28"/>
          <w:szCs w:val="28"/>
          <w:rtl/>
        </w:rPr>
        <w:t xml:space="preserve"> باسمِ</w:t>
      </w:r>
      <w:r w:rsidRPr="0071559D">
        <w:rPr>
          <w:rStyle w:val="Strong"/>
          <w:rFonts w:asciiTheme="minorBidi" w:hAnsiTheme="minorBidi" w:cstheme="minorBidi"/>
          <w:b w:val="0"/>
          <w:bCs w:val="0"/>
          <w:color w:val="000000"/>
          <w:sz w:val="28"/>
          <w:szCs w:val="28"/>
          <w:rtl/>
        </w:rPr>
        <w:t xml:space="preserve"> </w:t>
      </w:r>
      <w:r w:rsidRPr="0071559D">
        <w:rPr>
          <w:rStyle w:val="Strong"/>
          <w:rFonts w:asciiTheme="minorBidi" w:hAnsiTheme="minorBidi" w:cstheme="minorBidi" w:hint="cs"/>
          <w:b w:val="0"/>
          <w:bCs w:val="0"/>
          <w:color w:val="000000"/>
          <w:sz w:val="28"/>
          <w:szCs w:val="28"/>
          <w:rtl/>
        </w:rPr>
        <w:t>"</w:t>
      </w:r>
      <w:r w:rsidRPr="0071559D">
        <w:rPr>
          <w:rStyle w:val="Strong"/>
          <w:rFonts w:asciiTheme="minorBidi" w:hAnsiTheme="minorBidi" w:cs="Arial" w:hint="cs"/>
          <w:b w:val="0"/>
          <w:bCs w:val="0"/>
          <w:color w:val="000000"/>
          <w:sz w:val="28"/>
          <w:szCs w:val="28"/>
          <w:rtl/>
        </w:rPr>
        <w:t>أهْلِ</w:t>
      </w:r>
      <w:r w:rsidRPr="0071559D">
        <w:rPr>
          <w:rStyle w:val="Strong"/>
          <w:rFonts w:asciiTheme="minorBidi" w:hAnsiTheme="minorBidi" w:cs="Arial"/>
          <w:b w:val="0"/>
          <w:bCs w:val="0"/>
          <w:color w:val="000000"/>
          <w:sz w:val="28"/>
          <w:szCs w:val="28"/>
          <w:rtl/>
        </w:rPr>
        <w:t xml:space="preserve"> الْمَغْفِرةِ</w:t>
      </w:r>
      <w:r w:rsidRPr="0071559D">
        <w:rPr>
          <w:rStyle w:val="Strong"/>
          <w:rFonts w:asciiTheme="minorBidi" w:hAnsiTheme="minorBidi" w:cs="Arial" w:hint="cs"/>
          <w:b w:val="0"/>
          <w:bCs w:val="0"/>
          <w:color w:val="000000"/>
          <w:sz w:val="28"/>
          <w:szCs w:val="28"/>
          <w:rtl/>
        </w:rPr>
        <w:t>"</w:t>
      </w:r>
      <w:r w:rsidRPr="0071559D">
        <w:rPr>
          <w:rFonts w:asciiTheme="minorBidi" w:hAnsiTheme="minorBidi" w:cstheme="minorBidi" w:hint="cs"/>
          <w:b/>
          <w:bCs/>
          <w:color w:val="000000"/>
          <w:sz w:val="28"/>
          <w:szCs w:val="28"/>
          <w:rtl/>
        </w:rPr>
        <w:t xml:space="preserve"> </w:t>
      </w:r>
      <w:r w:rsidRPr="0071559D">
        <w:rPr>
          <w:rStyle w:val="Strong"/>
          <w:rFonts w:asciiTheme="minorBidi" w:hAnsiTheme="minorBidi" w:cstheme="minorBidi"/>
          <w:b w:val="0"/>
          <w:bCs w:val="0"/>
          <w:color w:val="000000"/>
          <w:sz w:val="28"/>
          <w:szCs w:val="28"/>
          <w:rtl/>
        </w:rPr>
        <w:t>، ولكن</w:t>
      </w:r>
      <w:r w:rsidRPr="0071559D">
        <w:rPr>
          <w:rStyle w:val="Strong"/>
          <w:rFonts w:asciiTheme="minorBidi" w:hAnsiTheme="minorBidi" w:cstheme="minorBidi" w:hint="cs"/>
          <w:b w:val="0"/>
          <w:bCs w:val="0"/>
          <w:color w:val="000000"/>
          <w:sz w:val="28"/>
          <w:szCs w:val="28"/>
          <w:rtl/>
        </w:rPr>
        <w:t>ْ يجوزُ للولدِ</w:t>
      </w:r>
      <w:r w:rsidRPr="0071559D">
        <w:rPr>
          <w:rStyle w:val="Strong"/>
          <w:rFonts w:asciiTheme="minorBidi" w:hAnsiTheme="minorBidi" w:cstheme="minorBidi"/>
          <w:b w:val="0"/>
          <w:bCs w:val="0"/>
          <w:color w:val="000000"/>
          <w:sz w:val="28"/>
          <w:szCs w:val="28"/>
          <w:rtl/>
        </w:rPr>
        <w:t xml:space="preserve"> أنْ يُسمى</w:t>
      </w:r>
      <w:r w:rsidRPr="0071559D">
        <w:rPr>
          <w:rStyle w:val="Strong"/>
          <w:rFonts w:asciiTheme="minorBidi" w:hAnsiTheme="minorBidi" w:cstheme="minorBidi"/>
          <w:b w:val="0"/>
          <w:bCs w:val="0"/>
          <w:color w:val="000000"/>
          <w:sz w:val="28"/>
          <w:szCs w:val="28"/>
        </w:rPr>
        <w:t xml:space="preserve"> </w:t>
      </w:r>
      <w:r w:rsidRPr="0071559D">
        <w:rPr>
          <w:rStyle w:val="Strong"/>
          <w:rFonts w:asciiTheme="minorBidi" w:hAnsiTheme="minorBidi" w:cstheme="minorBidi" w:hint="cs"/>
          <w:b w:val="0"/>
          <w:bCs w:val="0"/>
          <w:color w:val="000000"/>
          <w:sz w:val="28"/>
          <w:szCs w:val="28"/>
          <w:rtl/>
        </w:rPr>
        <w:t>"عَبْدَ الْغَافِرِ" أو</w:t>
      </w:r>
      <w:r w:rsidRPr="0071559D">
        <w:rPr>
          <w:rStyle w:val="Strong"/>
          <w:rFonts w:asciiTheme="minorBidi" w:hAnsiTheme="minorBidi" w:cstheme="minorBidi"/>
          <w:b w:val="0"/>
          <w:bCs w:val="0"/>
          <w:color w:val="000000"/>
          <w:sz w:val="28"/>
          <w:szCs w:val="28"/>
          <w:rtl/>
        </w:rPr>
        <w:t xml:space="preserve"> "عبدَ </w:t>
      </w:r>
      <w:r w:rsidRPr="0071559D">
        <w:rPr>
          <w:rStyle w:val="Strong"/>
          <w:rFonts w:asciiTheme="minorBidi" w:hAnsiTheme="minorBidi" w:cs="Arial"/>
          <w:b w:val="0"/>
          <w:bCs w:val="0"/>
          <w:color w:val="000000"/>
          <w:sz w:val="28"/>
          <w:szCs w:val="28"/>
          <w:rtl/>
        </w:rPr>
        <w:t>الْغَفَّار</w:t>
      </w:r>
      <w:r w:rsidRPr="0071559D">
        <w:rPr>
          <w:rStyle w:val="Strong"/>
          <w:rFonts w:asciiTheme="minorBidi" w:hAnsiTheme="minorBidi" w:cs="Arial" w:hint="cs"/>
          <w:b w:val="0"/>
          <w:bCs w:val="0"/>
          <w:color w:val="000000"/>
          <w:sz w:val="28"/>
          <w:szCs w:val="28"/>
          <w:rtl/>
        </w:rPr>
        <w:t>ِ" أو "عَبْدَ الْغَفُورِ"</w:t>
      </w:r>
      <w:r w:rsidRPr="0071559D">
        <w:rPr>
          <w:rStyle w:val="Strong"/>
          <w:rFonts w:asciiTheme="minorBidi" w:hAnsiTheme="minorBidi" w:cs="Arial"/>
          <w:b w:val="0"/>
          <w:bCs w:val="0"/>
          <w:color w:val="000000"/>
          <w:sz w:val="28"/>
          <w:szCs w:val="28"/>
          <w:rtl/>
        </w:rPr>
        <w:t xml:space="preserve"> </w:t>
      </w:r>
      <w:r w:rsidRPr="0071559D">
        <w:rPr>
          <w:rStyle w:val="Strong"/>
          <w:rFonts w:asciiTheme="minorBidi" w:hAnsiTheme="minorBidi" w:cstheme="minorBidi" w:hint="cs"/>
          <w:b w:val="0"/>
          <w:bCs w:val="0"/>
          <w:color w:val="000000"/>
          <w:sz w:val="28"/>
          <w:szCs w:val="28"/>
          <w:rtl/>
        </w:rPr>
        <w:t>، اعترافاً بعبادتِهِ لخالقِهِ ، واحتفاءً وتقديراً ل</w:t>
      </w:r>
      <w:r w:rsidRPr="0071559D">
        <w:rPr>
          <w:rStyle w:val="Strong"/>
          <w:rFonts w:asciiTheme="minorBidi" w:hAnsiTheme="minorBidi" w:cstheme="minorBidi"/>
          <w:b w:val="0"/>
          <w:bCs w:val="0"/>
          <w:color w:val="000000"/>
          <w:sz w:val="28"/>
          <w:szCs w:val="28"/>
          <w:rtl/>
        </w:rPr>
        <w:t>هذهِ الصفةِ العظيمةِ مِن صفاتِ اللهِ ،</w:t>
      </w:r>
      <w:r w:rsidRPr="0071559D">
        <w:rPr>
          <w:rStyle w:val="Strong"/>
          <w:rFonts w:asciiTheme="minorBidi" w:hAnsiTheme="minorBidi" w:cstheme="minorBidi" w:hint="cs"/>
          <w:b w:val="0"/>
          <w:bCs w:val="0"/>
          <w:color w:val="000000"/>
          <w:sz w:val="28"/>
          <w:szCs w:val="28"/>
          <w:rtl/>
        </w:rPr>
        <w:t xml:space="preserve"> </w:t>
      </w:r>
      <w:r w:rsidRPr="0071559D">
        <w:rPr>
          <w:rStyle w:val="Strong"/>
          <w:rFonts w:asciiTheme="minorBidi" w:hAnsiTheme="minorBidi" w:cstheme="minorBidi"/>
          <w:b w:val="0"/>
          <w:bCs w:val="0"/>
          <w:color w:val="000000"/>
          <w:sz w:val="28"/>
          <w:szCs w:val="28"/>
          <w:rtl/>
        </w:rPr>
        <w:t>تباركَ وتعالى</w:t>
      </w:r>
      <w:r w:rsidRPr="0071559D">
        <w:rPr>
          <w:rStyle w:val="Strong"/>
          <w:rFonts w:asciiTheme="minorBidi" w:hAnsiTheme="minorBidi" w:cstheme="minorBidi" w:hint="cs"/>
          <w:b w:val="0"/>
          <w:bCs w:val="0"/>
          <w:color w:val="000000"/>
          <w:sz w:val="28"/>
          <w:szCs w:val="28"/>
          <w:rtl/>
        </w:rPr>
        <w:t>.</w:t>
      </w:r>
      <w:r w:rsidRPr="00FC5BD6">
        <w:rPr>
          <w:rStyle w:val="Strong"/>
          <w:rFonts w:asciiTheme="minorBidi" w:hAnsiTheme="minorBidi" w:cstheme="minorBidi" w:hint="cs"/>
          <w:color w:val="000000"/>
          <w:sz w:val="28"/>
          <w:szCs w:val="28"/>
          <w:rtl/>
        </w:rPr>
        <w:t xml:space="preserve"> </w:t>
      </w:r>
      <w:r w:rsidRPr="00FC5BD6">
        <w:rPr>
          <w:rFonts w:asciiTheme="minorBidi" w:hAnsiTheme="minorBidi" w:cs="Arial" w:hint="cs"/>
          <w:color w:val="000000"/>
          <w:sz w:val="28"/>
          <w:szCs w:val="28"/>
          <w:rtl/>
        </w:rPr>
        <w:t>وقد وردَ هذا الاسمُ في القرآنِ الكريمِ مُرَكَّبَاً ، فلا يجوزُ اجتزاؤهُ ، أي بالاقتصارِ على كلمةِ "أهْلِ" أو كلمةِ "الْمَغْفِرَةِ" مُنْفَرِدَتَيْنِ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في الإشارةِ إلى اللهِ ، سبحانهُ وتعالى ، كما مرَّتْ مناقشتُهُ مِنْ قبلُ ، في قسمِ "</w:t>
      </w:r>
      <w:r w:rsidRPr="00FC5BD6">
        <w:rPr>
          <w:rFonts w:asciiTheme="minorBidi" w:hAnsiTheme="minorBidi" w:cs="Arial"/>
          <w:color w:val="000000"/>
          <w:sz w:val="28"/>
          <w:szCs w:val="28"/>
          <w:rtl/>
        </w:rPr>
        <w:t>أساليب</w:t>
      </w:r>
      <w:r w:rsidRPr="00FC5BD6">
        <w:rPr>
          <w:rFonts w:asciiTheme="minorBidi" w:hAnsiTheme="minorBidi" w:cs="Arial" w:hint="cs"/>
          <w:color w:val="000000"/>
          <w:sz w:val="28"/>
          <w:szCs w:val="28"/>
          <w:rtl/>
        </w:rPr>
        <w:t>ِ</w:t>
      </w:r>
      <w:r w:rsidRPr="00FC5BD6">
        <w:rPr>
          <w:rFonts w:asciiTheme="minorBidi" w:hAnsiTheme="minorBidi" w:cs="Arial"/>
          <w:color w:val="000000"/>
          <w:sz w:val="28"/>
          <w:szCs w:val="28"/>
          <w:rtl/>
        </w:rPr>
        <w:t xml:space="preserve"> البحثِ في أسماءِ اللهِ الحُسنى</w:t>
      </w:r>
      <w:r w:rsidRPr="00FC5BD6">
        <w:rPr>
          <w:rFonts w:asciiTheme="minorBidi" w:hAnsiTheme="minorBidi" w:cs="Arial" w:hint="cs"/>
          <w:color w:val="000000"/>
          <w:sz w:val="28"/>
          <w:szCs w:val="28"/>
          <w:rtl/>
        </w:rPr>
        <w:t xml:space="preserve">.". </w:t>
      </w:r>
    </w:p>
    <w:p w14:paraId="10D27609" w14:textId="77777777" w:rsidR="00967AB6" w:rsidRPr="00FC5BD6" w:rsidRDefault="00967AB6" w:rsidP="00967AB6">
      <w:pPr>
        <w:pStyle w:val="auto-style8"/>
        <w:rPr>
          <w:rStyle w:val="auto-style81"/>
          <w:rFonts w:asciiTheme="minorBidi" w:hAnsiTheme="minorBidi" w:cstheme="minorBidi"/>
          <w:color w:val="000000" w:themeColor="text1"/>
          <w:sz w:val="28"/>
          <w:szCs w:val="28"/>
        </w:rPr>
      </w:pPr>
      <w:r w:rsidRPr="0071559D">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 بأنْ يكونَ</w:t>
      </w:r>
      <w:r w:rsidRPr="00FC5BD6">
        <w:rPr>
          <w:rFonts w:asciiTheme="minorBidi" w:hAnsiTheme="minorBidi" w:cstheme="minorBidi" w:hint="cs"/>
          <w:color w:val="000000" w:themeColor="text1"/>
          <w:sz w:val="28"/>
          <w:szCs w:val="28"/>
          <w:rtl/>
        </w:rPr>
        <w:t xml:space="preserve"> غفوراً رحيماً حتى لِمَن أخطأ بحقهِ ، خاصةً مِنْ ذويهِ وأهلِ بيتِهِ ومَنْ يتعاملُ معهم. فلا يجدُ في نفسهِ حرجاً في أنْ يغفرَ لهم ، خاصةً إذا ما طَلَبَ منهُ المخطئُ العفوَ والمغفرةَ ، وذلكَ اتباعٌ لسنَّةِ اللهِ ، عزَّ وجلَّ ، في المغفرةِ للمستغفرينَ من عبادِهِ ، وطاعةً لرسولِهِ الكريمِ ، صلى اللهُ عليهِ وسلَّمَ.</w:t>
      </w:r>
    </w:p>
    <w:p w14:paraId="7506F5D5" w14:textId="77777777" w:rsidR="00967AB6" w:rsidRPr="00FC5BD6" w:rsidRDefault="00967AB6" w:rsidP="00967AB6">
      <w:pPr>
        <w:pStyle w:val="NormalWeb"/>
        <w:rPr>
          <w:rStyle w:val="style3061"/>
          <w:rFonts w:asciiTheme="minorBidi" w:hAnsiTheme="minorBidi" w:cstheme="minorBidi"/>
          <w:color w:val="000000"/>
          <w:sz w:val="20"/>
          <w:szCs w:val="20"/>
        </w:rPr>
      </w:pPr>
      <w:r w:rsidRPr="00FC5BD6">
        <w:rPr>
          <w:rStyle w:val="Strong"/>
          <w:rFonts w:asciiTheme="minorBidi" w:hAnsiTheme="minorBidi" w:cstheme="minorBidi" w:hint="cs"/>
          <w:color w:val="FF0000"/>
          <w:sz w:val="28"/>
          <w:szCs w:val="28"/>
          <w:rtl/>
        </w:rPr>
        <w:t>4</w:t>
      </w:r>
      <w:r w:rsidRPr="00FC5BD6">
        <w:rPr>
          <w:rStyle w:val="Strong"/>
          <w:rFonts w:asciiTheme="minorBidi" w:hAnsiTheme="minorBidi" w:cstheme="minorBidi"/>
          <w:color w:val="FF0000"/>
          <w:sz w:val="28"/>
          <w:szCs w:val="28"/>
        </w:rPr>
        <w:t>3</w:t>
      </w:r>
      <w:r w:rsidRPr="00747E39">
        <w:rPr>
          <w:rStyle w:val="Strong"/>
          <w:rFonts w:asciiTheme="minorBidi" w:hAnsiTheme="minorBidi" w:cstheme="minorBidi" w:hint="cs"/>
          <w:b w:val="0"/>
          <w:bCs w:val="0"/>
          <w:color w:val="FF0000"/>
          <w:sz w:val="28"/>
          <w:szCs w:val="28"/>
          <w:rtl/>
        </w:rPr>
        <w:t xml:space="preserve">. </w:t>
      </w:r>
      <w:r w:rsidRPr="00747E39">
        <w:rPr>
          <w:rFonts w:asciiTheme="minorBidi" w:hAnsiTheme="minorBidi" w:cs="Arial" w:hint="cs"/>
          <w:b/>
          <w:bCs/>
          <w:color w:val="FF0000"/>
          <w:sz w:val="32"/>
          <w:szCs w:val="32"/>
          <w:rtl/>
        </w:rPr>
        <w:t>أهْلُ</w:t>
      </w:r>
      <w:r w:rsidRPr="00747E39">
        <w:rPr>
          <w:rFonts w:asciiTheme="minorBidi" w:hAnsiTheme="minorBidi" w:cs="Arial"/>
          <w:b/>
          <w:bCs/>
          <w:color w:val="FF0000"/>
          <w:sz w:val="32"/>
          <w:szCs w:val="32"/>
          <w:rtl/>
        </w:rPr>
        <w:t xml:space="preserve"> </w:t>
      </w:r>
      <w:r w:rsidRPr="00747E39">
        <w:rPr>
          <w:rFonts w:asciiTheme="minorBidi" w:hAnsiTheme="minorBidi" w:cs="Arial" w:hint="cs"/>
          <w:b/>
          <w:bCs/>
          <w:color w:val="FF0000"/>
          <w:sz w:val="32"/>
          <w:szCs w:val="32"/>
          <w:rtl/>
        </w:rPr>
        <w:t>التَّقْوَى</w:t>
      </w:r>
      <w:r w:rsidRPr="00FC5BD6">
        <w:rPr>
          <w:rStyle w:val="Strong"/>
          <w:rFonts w:asciiTheme="minorBidi" w:hAnsiTheme="minorBidi" w:cstheme="minorBidi" w:hint="cs"/>
          <w:color w:val="000000"/>
          <w:sz w:val="28"/>
          <w:szCs w:val="28"/>
          <w:rtl/>
        </w:rPr>
        <w:t xml:space="preserve"> </w:t>
      </w:r>
    </w:p>
    <w:p w14:paraId="2711DFEC" w14:textId="77777777" w:rsidR="00967AB6" w:rsidRPr="00FC5BD6" w:rsidRDefault="00967AB6" w:rsidP="00967AB6">
      <w:pPr>
        <w:pStyle w:val="auto-style17"/>
        <w:spacing w:before="100" w:beforeAutospacing="1" w:after="100" w:afterAutospacing="1"/>
        <w:rPr>
          <w:rFonts w:asciiTheme="minorBidi" w:hAnsiTheme="minorBidi" w:cs="Arial"/>
          <w:color w:val="000000"/>
          <w:sz w:val="28"/>
          <w:szCs w:val="28"/>
          <w:rtl/>
        </w:rPr>
      </w:pPr>
      <w:r w:rsidRPr="0012580A">
        <w:rPr>
          <w:rStyle w:val="Strong"/>
          <w:rFonts w:asciiTheme="minorBidi" w:hAnsiTheme="minorBidi" w:cs="Arial" w:hint="cs"/>
          <w:b w:val="0"/>
          <w:bCs w:val="0"/>
          <w:color w:val="000000"/>
          <w:sz w:val="28"/>
          <w:szCs w:val="28"/>
          <w:rtl/>
        </w:rPr>
        <w:t>"أهْلُ</w:t>
      </w:r>
      <w:r w:rsidRPr="0012580A">
        <w:rPr>
          <w:rStyle w:val="Strong"/>
          <w:rFonts w:asciiTheme="minorBidi" w:hAnsiTheme="minorBidi" w:cs="Arial"/>
          <w:b w:val="0"/>
          <w:bCs w:val="0"/>
          <w:sz w:val="28"/>
          <w:szCs w:val="28"/>
          <w:rtl/>
        </w:rPr>
        <w:t xml:space="preserve"> </w:t>
      </w:r>
      <w:r w:rsidRPr="0012580A">
        <w:rPr>
          <w:rStyle w:val="Strong"/>
          <w:rFonts w:asciiTheme="minorBidi" w:hAnsiTheme="minorBidi" w:cs="Arial" w:hint="cs"/>
          <w:b w:val="0"/>
          <w:bCs w:val="0"/>
          <w:sz w:val="28"/>
          <w:szCs w:val="28"/>
          <w:rtl/>
        </w:rPr>
        <w:t>التَّقْوَى</w:t>
      </w:r>
      <w:r w:rsidRPr="0012580A">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مُرَكَّبٌ مِنْ كلمتينِ ، أولاهُما "أهْلُ" ، وهيَ اسمُ صفةٍ يعني الأسرةَ والأقارِبَ ، كما يعني الذَّوِيِّ والْوَلِيِّ. وهوَ مُشْتَقٌ مِنَ الفعلِ "أهَلَ" ، الذي يعني عَمِرَ ، وأصبحَ ولياً على ذَوِيهِ مِنْ أقاربَ. </w:t>
      </w:r>
    </w:p>
    <w:p w14:paraId="73C817CE" w14:textId="440865A4" w:rsidR="00967AB6" w:rsidRPr="00FC5BD6" w:rsidRDefault="00967AB6" w:rsidP="00967AB6">
      <w:pPr>
        <w:pStyle w:val="auto-style17"/>
        <w:spacing w:before="100" w:beforeAutospacing="1" w:after="100" w:afterAutospacing="1"/>
        <w:rPr>
          <w:rStyle w:val="Strong"/>
          <w:rFonts w:asciiTheme="minorBidi" w:hAnsiTheme="minorBidi" w:cs="Arial"/>
          <w:b w:val="0"/>
          <w:bCs w:val="0"/>
          <w:color w:val="000000"/>
          <w:sz w:val="28"/>
          <w:szCs w:val="28"/>
          <w:rtl/>
        </w:rPr>
      </w:pPr>
      <w:r w:rsidRPr="00FC5BD6">
        <w:rPr>
          <w:rFonts w:asciiTheme="minorBidi" w:hAnsiTheme="minorBidi" w:cs="Arial" w:hint="cs"/>
          <w:color w:val="000000"/>
          <w:sz w:val="28"/>
          <w:szCs w:val="28"/>
          <w:rtl/>
        </w:rPr>
        <w:t xml:space="preserve">أما الكلمةُ الثانيةُ ، </w:t>
      </w:r>
      <w:r w:rsidRPr="0012580A">
        <w:rPr>
          <w:rFonts w:asciiTheme="minorBidi" w:hAnsiTheme="minorBidi" w:cstheme="minorBidi"/>
          <w:b/>
          <w:bCs/>
          <w:color w:val="000000"/>
          <w:sz w:val="28"/>
          <w:szCs w:val="28"/>
          <w:rtl/>
        </w:rPr>
        <w:t>"</w:t>
      </w:r>
      <w:r w:rsidRPr="0012580A">
        <w:rPr>
          <w:rStyle w:val="Strong"/>
          <w:rFonts w:asciiTheme="minorBidi" w:hAnsiTheme="minorBidi" w:cs="Arial" w:hint="cs"/>
          <w:b w:val="0"/>
          <w:bCs w:val="0"/>
          <w:sz w:val="28"/>
          <w:szCs w:val="28"/>
          <w:rtl/>
        </w:rPr>
        <w:t>التَّقْوَى</w:t>
      </w:r>
      <w:r w:rsidRPr="0012580A">
        <w:rPr>
          <w:rFonts w:asciiTheme="minorBidi" w:hAnsiTheme="minorBidi" w:cstheme="minorBidi"/>
          <w:b/>
          <w:bCs/>
          <w:color w:val="000000"/>
          <w:sz w:val="28"/>
          <w:szCs w:val="28"/>
          <w:rtl/>
        </w:rPr>
        <w:t>"</w:t>
      </w:r>
      <w:r w:rsidRPr="0012580A">
        <w:rPr>
          <w:rFonts w:asciiTheme="minorBidi" w:hAnsiTheme="minorBidi" w:cstheme="minorBidi" w:hint="cs"/>
          <w:b/>
          <w:bCs/>
          <w:color w:val="000000"/>
          <w:sz w:val="28"/>
          <w:szCs w:val="28"/>
          <w:rtl/>
        </w:rPr>
        <w:t xml:space="preserve"> </w:t>
      </w:r>
      <w:r w:rsidRPr="0012580A">
        <w:rPr>
          <w:rFonts w:asciiTheme="minorBidi" w:hAnsiTheme="minorBidi" w:cs="Arial" w:hint="cs"/>
          <w:b/>
          <w:bCs/>
          <w:color w:val="000000"/>
          <w:sz w:val="28"/>
          <w:szCs w:val="28"/>
          <w:rtl/>
        </w:rPr>
        <w:t xml:space="preserve">، </w:t>
      </w:r>
      <w:r w:rsidRPr="0012580A">
        <w:rPr>
          <w:rFonts w:asciiTheme="minorBidi" w:hAnsiTheme="minorBidi" w:cs="Arial" w:hint="cs"/>
          <w:color w:val="000000"/>
          <w:sz w:val="28"/>
          <w:szCs w:val="28"/>
          <w:rtl/>
        </w:rPr>
        <w:t>فهيَ اسمٌ</w:t>
      </w:r>
      <w:r w:rsidRPr="0012580A">
        <w:rPr>
          <w:rFonts w:asciiTheme="minorBidi" w:hAnsiTheme="minorBidi" w:cs="Arial" w:hint="cs"/>
          <w:b/>
          <w:bCs/>
          <w:color w:val="000000"/>
          <w:sz w:val="28"/>
          <w:szCs w:val="28"/>
          <w:rtl/>
        </w:rPr>
        <w:t xml:space="preserve"> </w:t>
      </w:r>
      <w:r w:rsidRPr="0012580A">
        <w:rPr>
          <w:rStyle w:val="Strong"/>
          <w:rFonts w:asciiTheme="minorBidi" w:hAnsiTheme="minorBidi" w:cs="Arial" w:hint="cs"/>
          <w:b w:val="0"/>
          <w:bCs w:val="0"/>
          <w:color w:val="000000"/>
          <w:sz w:val="28"/>
          <w:szCs w:val="28"/>
          <w:rtl/>
        </w:rPr>
        <w:t xml:space="preserve">مُشْتَقٌ مِنَ الفعلِ "اتَّقَى" ، الذي يعني حَذِرَ مِنْ شَيْءٍ وتَجَنَّبَهُ ، </w:t>
      </w:r>
      <w:r w:rsidRPr="0012580A">
        <w:rPr>
          <w:rStyle w:val="auto-style231"/>
          <w:rFonts w:asciiTheme="minorBidi" w:hAnsiTheme="minorBidi" w:cstheme="minorBidi" w:hint="cs"/>
          <w:color w:val="000000"/>
          <w:sz w:val="28"/>
          <w:szCs w:val="28"/>
          <w:rtl/>
        </w:rPr>
        <w:t>وقايةً للنفسِ</w:t>
      </w:r>
      <w:r w:rsidRPr="0012580A">
        <w:rPr>
          <w:rStyle w:val="Strong"/>
          <w:rFonts w:asciiTheme="minorBidi" w:hAnsiTheme="minorBidi" w:cs="Arial" w:hint="cs"/>
          <w:color w:val="000000"/>
          <w:sz w:val="28"/>
          <w:szCs w:val="28"/>
          <w:rtl/>
        </w:rPr>
        <w:t xml:space="preserve"> </w:t>
      </w:r>
      <w:r w:rsidRPr="0012580A">
        <w:rPr>
          <w:rStyle w:val="Strong"/>
          <w:rFonts w:asciiTheme="minorBidi" w:hAnsiTheme="minorBidi" w:cs="Arial" w:hint="cs"/>
          <w:b w:val="0"/>
          <w:bCs w:val="0"/>
          <w:color w:val="000000"/>
          <w:sz w:val="28"/>
          <w:szCs w:val="28"/>
          <w:rtl/>
        </w:rPr>
        <w:t>وحمايةً لها مِنْهُ. وهكذا ، فال</w:t>
      </w:r>
      <w:r w:rsidRPr="0012580A">
        <w:rPr>
          <w:rStyle w:val="Strong"/>
          <w:rFonts w:asciiTheme="minorBidi" w:hAnsiTheme="minorBidi" w:cs="Arial"/>
          <w:b w:val="0"/>
          <w:bCs w:val="0"/>
          <w:color w:val="000000"/>
          <w:sz w:val="28"/>
          <w:szCs w:val="28"/>
          <w:rtl/>
        </w:rPr>
        <w:t>تقوى</w:t>
      </w:r>
      <w:r w:rsidRPr="0012580A">
        <w:rPr>
          <w:rStyle w:val="Strong"/>
          <w:rFonts w:asciiTheme="minorBidi" w:hAnsiTheme="minorBidi" w:cs="Arial" w:hint="cs"/>
          <w:b w:val="0"/>
          <w:bCs w:val="0"/>
          <w:color w:val="000000"/>
          <w:sz w:val="28"/>
          <w:szCs w:val="28"/>
          <w:rtl/>
        </w:rPr>
        <w:t xml:space="preserve"> هيّ خشيةُ</w:t>
      </w:r>
      <w:r w:rsidRPr="0012580A">
        <w:rPr>
          <w:rStyle w:val="Strong"/>
          <w:rFonts w:asciiTheme="minorBidi" w:hAnsiTheme="minorBidi" w:cs="Arial"/>
          <w:b w:val="0"/>
          <w:bCs w:val="0"/>
          <w:color w:val="000000"/>
          <w:sz w:val="28"/>
          <w:szCs w:val="28"/>
          <w:rtl/>
        </w:rPr>
        <w:t xml:space="preserve"> الله</w:t>
      </w:r>
      <w:r w:rsidRPr="0012580A">
        <w:rPr>
          <w:rStyle w:val="Strong"/>
          <w:rFonts w:asciiTheme="minorBidi" w:hAnsiTheme="minorBidi" w:cs="Arial" w:hint="cs"/>
          <w:b w:val="0"/>
          <w:bCs w:val="0"/>
          <w:color w:val="000000"/>
          <w:sz w:val="28"/>
          <w:szCs w:val="28"/>
          <w:rtl/>
        </w:rPr>
        <w:t xml:space="preserve">ِ حمايةً للنفسِ مِنْ </w:t>
      </w:r>
      <w:r w:rsidRPr="0012580A">
        <w:rPr>
          <w:rStyle w:val="Strong"/>
          <w:rFonts w:asciiTheme="minorBidi" w:hAnsiTheme="minorBidi" w:cs="Arial"/>
          <w:b w:val="0"/>
          <w:bCs w:val="0"/>
          <w:color w:val="000000"/>
          <w:sz w:val="28"/>
          <w:szCs w:val="28"/>
          <w:rtl/>
        </w:rPr>
        <w:t>غضب</w:t>
      </w:r>
      <w:r w:rsidRPr="0012580A">
        <w:rPr>
          <w:rStyle w:val="Strong"/>
          <w:rFonts w:asciiTheme="minorBidi" w:hAnsiTheme="minorBidi" w:cs="Arial" w:hint="cs"/>
          <w:b w:val="0"/>
          <w:bCs w:val="0"/>
          <w:color w:val="000000"/>
          <w:sz w:val="28"/>
          <w:szCs w:val="28"/>
          <w:rtl/>
        </w:rPr>
        <w:t>ِ</w:t>
      </w:r>
      <w:r w:rsidRPr="0012580A">
        <w:rPr>
          <w:rStyle w:val="Strong"/>
          <w:rFonts w:asciiTheme="minorBidi" w:hAnsiTheme="minorBidi" w:cs="Arial"/>
          <w:b w:val="0"/>
          <w:bCs w:val="0"/>
          <w:color w:val="000000"/>
          <w:sz w:val="28"/>
          <w:szCs w:val="28"/>
          <w:rtl/>
        </w:rPr>
        <w:t>ه</w:t>
      </w:r>
      <w:r w:rsidRPr="0012580A">
        <w:rPr>
          <w:rStyle w:val="Strong"/>
          <w:rFonts w:asciiTheme="minorBidi" w:hAnsiTheme="minorBidi" w:cs="Arial" w:hint="cs"/>
          <w:b w:val="0"/>
          <w:bCs w:val="0"/>
          <w:color w:val="000000"/>
          <w:sz w:val="28"/>
          <w:szCs w:val="28"/>
          <w:rtl/>
        </w:rPr>
        <w:t>ِ وعقابِهِ</w:t>
      </w:r>
      <w:r w:rsidRPr="0012580A">
        <w:rPr>
          <w:rStyle w:val="Strong"/>
          <w:rFonts w:asciiTheme="minorBidi" w:hAnsiTheme="minorBidi" w:cs="Arial"/>
          <w:b w:val="0"/>
          <w:bCs w:val="0"/>
          <w:color w:val="000000"/>
          <w:sz w:val="28"/>
          <w:szCs w:val="28"/>
          <w:rtl/>
        </w:rPr>
        <w:t>‏</w:t>
      </w:r>
      <w:r w:rsidRPr="0012580A">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p>
    <w:p w14:paraId="5E462714" w14:textId="77777777" w:rsidR="00967AB6" w:rsidRPr="00FC5BD6" w:rsidRDefault="00967AB6" w:rsidP="00967AB6">
      <w:pPr>
        <w:pStyle w:val="auto-style17"/>
        <w:spacing w:before="100" w:beforeAutospacing="1" w:after="100" w:afterAutospacing="1"/>
        <w:rPr>
          <w:rStyle w:val="Strong"/>
          <w:rFonts w:asciiTheme="minorBidi" w:hAnsiTheme="minorBidi" w:cs="Arial"/>
          <w:b w:val="0"/>
          <w:bCs w:val="0"/>
          <w:color w:val="000000"/>
          <w:sz w:val="28"/>
          <w:szCs w:val="28"/>
          <w:rtl/>
        </w:rPr>
      </w:pPr>
      <w:r w:rsidRPr="00FC5BD6">
        <w:rPr>
          <w:rStyle w:val="style3061"/>
          <w:rFonts w:asciiTheme="minorBidi" w:hAnsiTheme="minorBidi" w:cs="Arial" w:hint="cs"/>
          <w:color w:val="000000"/>
          <w:sz w:val="28"/>
          <w:szCs w:val="28"/>
          <w:rtl/>
        </w:rPr>
        <w:t>وكاسمٍ مِنْ</w:t>
      </w:r>
      <w:r w:rsidRPr="00FC5BD6">
        <w:rPr>
          <w:rStyle w:val="style3061"/>
          <w:rFonts w:asciiTheme="minorBidi" w:hAnsiTheme="minorBidi" w:cs="Arial"/>
          <w:color w:val="000000"/>
          <w:sz w:val="28"/>
          <w:szCs w:val="28"/>
          <w:rtl/>
        </w:rPr>
        <w:t xml:space="preserve"> </w:t>
      </w:r>
      <w:r w:rsidRPr="00FC5BD6">
        <w:rPr>
          <w:rStyle w:val="style3061"/>
          <w:rFonts w:asciiTheme="minorBidi" w:hAnsiTheme="minorBidi" w:cs="Arial" w:hint="cs"/>
          <w:color w:val="000000"/>
          <w:sz w:val="28"/>
          <w:szCs w:val="28"/>
          <w:rtl/>
        </w:rPr>
        <w:t>أ</w:t>
      </w:r>
      <w:r w:rsidRPr="00FC5BD6">
        <w:rPr>
          <w:rStyle w:val="style3061"/>
          <w:rFonts w:asciiTheme="minorBidi" w:hAnsiTheme="minorBidi" w:cs="Arial"/>
          <w:color w:val="000000"/>
          <w:sz w:val="28"/>
          <w:szCs w:val="28"/>
          <w:rtl/>
        </w:rPr>
        <w:t>سماء</w:t>
      </w:r>
      <w:r w:rsidRPr="00FC5BD6">
        <w:rPr>
          <w:rStyle w:val="style3061"/>
          <w:rFonts w:asciiTheme="minorBidi" w:hAnsiTheme="minorBidi" w:cs="Arial" w:hint="cs"/>
          <w:color w:val="000000"/>
          <w:sz w:val="28"/>
          <w:szCs w:val="28"/>
          <w:rtl/>
        </w:rPr>
        <w:t>ِ</w:t>
      </w:r>
      <w:r w:rsidRPr="00FC5BD6">
        <w:rPr>
          <w:rStyle w:val="style3061"/>
          <w:rFonts w:asciiTheme="minorBidi" w:hAnsiTheme="minorBidi" w:cs="Arial"/>
          <w:color w:val="000000"/>
          <w:sz w:val="28"/>
          <w:szCs w:val="28"/>
          <w:rtl/>
        </w:rPr>
        <w:t xml:space="preserve"> الله</w:t>
      </w:r>
      <w:r w:rsidRPr="00FC5BD6">
        <w:rPr>
          <w:rStyle w:val="style3061"/>
          <w:rFonts w:asciiTheme="minorBidi" w:hAnsiTheme="minorBidi" w:cs="Arial" w:hint="cs"/>
          <w:color w:val="000000"/>
          <w:sz w:val="28"/>
          <w:szCs w:val="28"/>
          <w:rtl/>
        </w:rPr>
        <w:t xml:space="preserve">ِ الحُسنى ، فإنَّ </w:t>
      </w:r>
      <w:r w:rsidRPr="0012580A">
        <w:rPr>
          <w:rStyle w:val="Strong"/>
          <w:rFonts w:asciiTheme="minorBidi" w:hAnsiTheme="minorBidi" w:cs="Arial" w:hint="cs"/>
          <w:b w:val="0"/>
          <w:bCs w:val="0"/>
          <w:color w:val="000000"/>
          <w:sz w:val="28"/>
          <w:szCs w:val="28"/>
          <w:rtl/>
        </w:rPr>
        <w:t>"أهْلَ</w:t>
      </w:r>
      <w:r w:rsidRPr="0012580A">
        <w:rPr>
          <w:rStyle w:val="Strong"/>
          <w:rFonts w:asciiTheme="minorBidi" w:hAnsiTheme="minorBidi" w:cs="Arial"/>
          <w:b w:val="0"/>
          <w:bCs w:val="0"/>
          <w:color w:val="000000"/>
          <w:sz w:val="28"/>
          <w:szCs w:val="28"/>
          <w:rtl/>
        </w:rPr>
        <w:t xml:space="preserve"> </w:t>
      </w:r>
      <w:r w:rsidRPr="0012580A">
        <w:rPr>
          <w:rStyle w:val="Strong"/>
          <w:rFonts w:asciiTheme="minorBidi" w:hAnsiTheme="minorBidi" w:cs="Arial" w:hint="cs"/>
          <w:b w:val="0"/>
          <w:bCs w:val="0"/>
          <w:sz w:val="28"/>
          <w:szCs w:val="28"/>
          <w:rtl/>
        </w:rPr>
        <w:t>التَّقْوَى</w:t>
      </w:r>
      <w:r w:rsidRPr="0012580A">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sz w:val="28"/>
          <w:szCs w:val="28"/>
          <w:rtl/>
        </w:rPr>
        <w:t xml:space="preserve">يعني أنَّهُ ، تبارَكَ وتعالى ، جديرٌ بأنْ يتقيهِ عِبَادُهُ ، </w:t>
      </w:r>
      <w:r w:rsidRPr="0012580A">
        <w:rPr>
          <w:rStyle w:val="Strong"/>
          <w:rFonts w:asciiTheme="minorBidi" w:hAnsiTheme="minorBidi" w:cs="Arial" w:hint="cs"/>
          <w:b w:val="0"/>
          <w:bCs w:val="0"/>
          <w:color w:val="000000"/>
          <w:sz w:val="28"/>
          <w:szCs w:val="28"/>
          <w:rtl/>
        </w:rPr>
        <w:t>وذلكَ بطاعتِهِ فيما أمَرَ بهِ ، وباجتنابِ ما نَهى عنهُ ، وبالقيامِ بصالحِ الأعمالِ. فقد أمرَنا رسولُ اللهِ ، صلى اللهُ عليهِ وسلَّمَ ، بأنَّ نبذُلَ الصدقاتِ ، مهما كانتْ صغيرَةً ، للنجاةِ مِنْ عذابِ النارِ ، فقالَ: "</w:t>
      </w:r>
      <w:r w:rsidRPr="0012580A">
        <w:rPr>
          <w:rStyle w:val="Strong"/>
          <w:rFonts w:asciiTheme="minorBidi" w:hAnsiTheme="minorBidi" w:cs="Arial"/>
          <w:b w:val="0"/>
          <w:bCs w:val="0"/>
          <w:color w:val="000000"/>
          <w:sz w:val="28"/>
          <w:szCs w:val="28"/>
          <w:rtl/>
        </w:rPr>
        <w:t>ات</w:t>
      </w:r>
      <w:r w:rsidRPr="0012580A">
        <w:rPr>
          <w:rStyle w:val="Strong"/>
          <w:rFonts w:asciiTheme="minorBidi" w:hAnsiTheme="minorBidi" w:cs="Arial" w:hint="cs"/>
          <w:b w:val="0"/>
          <w:bCs w:val="0"/>
          <w:color w:val="000000"/>
          <w:sz w:val="28"/>
          <w:szCs w:val="28"/>
          <w:rtl/>
        </w:rPr>
        <w:t>َّ</w:t>
      </w:r>
      <w:r w:rsidRPr="0012580A">
        <w:rPr>
          <w:rStyle w:val="Strong"/>
          <w:rFonts w:asciiTheme="minorBidi" w:hAnsiTheme="minorBidi" w:cs="Arial"/>
          <w:b w:val="0"/>
          <w:bCs w:val="0"/>
          <w:color w:val="000000"/>
          <w:sz w:val="28"/>
          <w:szCs w:val="28"/>
          <w:rtl/>
        </w:rPr>
        <w:t>ق</w:t>
      </w:r>
      <w:r w:rsidRPr="0012580A">
        <w:rPr>
          <w:rStyle w:val="Strong"/>
          <w:rFonts w:asciiTheme="minorBidi" w:hAnsiTheme="minorBidi" w:cs="Arial" w:hint="cs"/>
          <w:b w:val="0"/>
          <w:bCs w:val="0"/>
          <w:color w:val="000000"/>
          <w:sz w:val="28"/>
          <w:szCs w:val="28"/>
          <w:rtl/>
        </w:rPr>
        <w:t>ُ</w:t>
      </w:r>
      <w:r w:rsidRPr="0012580A">
        <w:rPr>
          <w:rStyle w:val="Strong"/>
          <w:rFonts w:asciiTheme="minorBidi" w:hAnsiTheme="minorBidi" w:cs="Arial"/>
          <w:b w:val="0"/>
          <w:bCs w:val="0"/>
          <w:color w:val="000000"/>
          <w:sz w:val="28"/>
          <w:szCs w:val="28"/>
          <w:rtl/>
        </w:rPr>
        <w:t>وا الن</w:t>
      </w:r>
      <w:r w:rsidRPr="0012580A">
        <w:rPr>
          <w:rStyle w:val="Strong"/>
          <w:rFonts w:asciiTheme="minorBidi" w:hAnsiTheme="minorBidi" w:cs="Arial" w:hint="cs"/>
          <w:b w:val="0"/>
          <w:bCs w:val="0"/>
          <w:color w:val="000000"/>
          <w:sz w:val="28"/>
          <w:szCs w:val="28"/>
          <w:rtl/>
        </w:rPr>
        <w:t>َّ</w:t>
      </w:r>
      <w:r w:rsidRPr="0012580A">
        <w:rPr>
          <w:rStyle w:val="Strong"/>
          <w:rFonts w:asciiTheme="minorBidi" w:hAnsiTheme="minorBidi" w:cs="Arial"/>
          <w:b w:val="0"/>
          <w:bCs w:val="0"/>
          <w:color w:val="000000"/>
          <w:sz w:val="28"/>
          <w:szCs w:val="28"/>
          <w:rtl/>
        </w:rPr>
        <w:t>ارَ ولو بِشِقِّ تَمْرَةٍ</w:t>
      </w:r>
      <w:r w:rsidRPr="0012580A">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Style w:val="EndnoteReference"/>
          <w:rFonts w:asciiTheme="minorBidi" w:hAnsiTheme="minorBidi" w:cs="Arial"/>
          <w:color w:val="0070C0"/>
          <w:sz w:val="32"/>
          <w:szCs w:val="32"/>
          <w:rtl/>
        </w:rPr>
        <w:endnoteReference w:id="58"/>
      </w:r>
      <w:r w:rsidRPr="00FC5BD6">
        <w:rPr>
          <w:rStyle w:val="Strong"/>
          <w:rFonts w:asciiTheme="minorBidi" w:hAnsiTheme="minorBidi" w:cs="Arial" w:hint="cs"/>
          <w:color w:val="0070C0"/>
          <w:sz w:val="32"/>
          <w:szCs w:val="32"/>
          <w:rtl/>
        </w:rPr>
        <w:t xml:space="preserve"> </w:t>
      </w:r>
    </w:p>
    <w:p w14:paraId="4456242D" w14:textId="7A91A404" w:rsidR="00967AB6" w:rsidRPr="00FC5BD6" w:rsidRDefault="00967AB6" w:rsidP="00967AB6">
      <w:pPr>
        <w:pStyle w:val="auto-style17"/>
        <w:spacing w:before="100" w:beforeAutospacing="1" w:after="100" w:afterAutospacing="1"/>
        <w:rPr>
          <w:rStyle w:val="auto-style231"/>
          <w:rFonts w:asciiTheme="minorBidi" w:hAnsiTheme="minorBidi"/>
          <w:color w:val="000000"/>
          <w:sz w:val="28"/>
          <w:szCs w:val="28"/>
          <w:rtl/>
        </w:rPr>
      </w:pPr>
      <w:r w:rsidRPr="00FC5BD6">
        <w:rPr>
          <w:rFonts w:asciiTheme="minorBidi" w:hAnsiTheme="minorBidi" w:cs="Arial" w:hint="cs"/>
          <w:color w:val="000000"/>
          <w:sz w:val="28"/>
          <w:szCs w:val="28"/>
          <w:rtl/>
        </w:rPr>
        <w:t xml:space="preserve">وقد ذُكِرَ هذا الاسمُ ، مِنْ </w:t>
      </w:r>
      <w:r w:rsidRPr="0012580A">
        <w:rPr>
          <w:rStyle w:val="Strong"/>
          <w:rFonts w:asciiTheme="minorBidi" w:hAnsiTheme="minorBidi" w:cs="Arial" w:hint="cs"/>
          <w:b w:val="0"/>
          <w:bCs w:val="0"/>
          <w:color w:val="000000"/>
          <w:sz w:val="28"/>
          <w:szCs w:val="28"/>
          <w:rtl/>
        </w:rPr>
        <w:t xml:space="preserve">أسماءِ اللهِ الحُسنى ، </w:t>
      </w:r>
      <w:r w:rsidRPr="0012580A">
        <w:rPr>
          <w:rFonts w:asciiTheme="minorBidi" w:hAnsiTheme="minorBidi" w:cstheme="minorBidi" w:hint="cs"/>
          <w:b/>
          <w:bCs/>
          <w:color w:val="FF0000"/>
          <w:sz w:val="28"/>
          <w:szCs w:val="28"/>
          <w:rtl/>
        </w:rPr>
        <w:t xml:space="preserve">مرةً واحدةً </w:t>
      </w:r>
      <w:r w:rsidRPr="0012580A">
        <w:rPr>
          <w:rFonts w:asciiTheme="minorBidi" w:hAnsiTheme="minorBidi" w:cstheme="minorBidi"/>
          <w:color w:val="000000"/>
          <w:sz w:val="28"/>
          <w:szCs w:val="28"/>
          <w:rtl/>
        </w:rPr>
        <w:t>في القرآنِ الكريمِ</w:t>
      </w:r>
      <w:r w:rsidRPr="0012580A">
        <w:rPr>
          <w:rFonts w:asciiTheme="minorBidi" w:hAnsiTheme="minorBidi" w:cstheme="minorBidi" w:hint="cs"/>
          <w:b/>
          <w:bCs/>
          <w:color w:val="000000"/>
          <w:sz w:val="28"/>
          <w:szCs w:val="28"/>
          <w:rtl/>
        </w:rPr>
        <w:t xml:space="preserve"> ، </w:t>
      </w:r>
      <w:r w:rsidRPr="0012580A">
        <w:rPr>
          <w:rStyle w:val="Strong"/>
          <w:rFonts w:asciiTheme="minorBidi" w:hAnsiTheme="minorBidi" w:cs="Arial" w:hint="cs"/>
          <w:b w:val="0"/>
          <w:bCs w:val="0"/>
          <w:color w:val="000000"/>
          <w:sz w:val="28"/>
          <w:szCs w:val="28"/>
          <w:rtl/>
        </w:rPr>
        <w:t>وذلكَ في سياقِ إخبارِنا بأنَّ اللهَ ، تباركَ وتعالى ،</w:t>
      </w:r>
      <w:r w:rsidRPr="0012580A">
        <w:rPr>
          <w:rStyle w:val="Strong"/>
          <w:rFonts w:asciiTheme="minorBidi" w:hAnsiTheme="minorBidi" w:cs="Arial"/>
          <w:b w:val="0"/>
          <w:bCs w:val="0"/>
          <w:color w:val="000000"/>
          <w:sz w:val="28"/>
          <w:szCs w:val="28"/>
        </w:rPr>
        <w:t xml:space="preserve"> </w:t>
      </w:r>
      <w:r w:rsidRPr="0012580A">
        <w:rPr>
          <w:rStyle w:val="Strong"/>
          <w:rFonts w:asciiTheme="minorBidi" w:hAnsiTheme="minorBidi" w:cs="Arial" w:hint="cs"/>
          <w:b w:val="0"/>
          <w:bCs w:val="0"/>
          <w:color w:val="000000"/>
          <w:sz w:val="28"/>
          <w:szCs w:val="28"/>
          <w:rtl/>
        </w:rPr>
        <w:t>هو مصدرُ التقوى ، خاصةً لعبادِهِ الذينَ يداومونَ على ذِكْرِهِ وطاعتِهِ ، حتى يصلوا إلى درجةِ التقوى ، التي تؤهلهم لتلقي مغفرتِهِ</w:t>
      </w:r>
      <w:r w:rsidRPr="00FC5BD6">
        <w:rPr>
          <w:rStyle w:val="Strong"/>
          <w:rFonts w:asciiTheme="minorBidi" w:hAnsiTheme="minorBidi" w:cs="Arial" w:hint="cs"/>
          <w:color w:val="000000"/>
          <w:sz w:val="28"/>
          <w:szCs w:val="28"/>
          <w:rtl/>
        </w:rPr>
        <w:t xml:space="preserve"> </w:t>
      </w:r>
      <w:r w:rsidRPr="00FC5BD6">
        <w:rPr>
          <w:rStyle w:val="auto-style231"/>
          <w:rFonts w:asciiTheme="minorBidi" w:hAnsiTheme="minorBidi" w:cstheme="minorBidi"/>
          <w:color w:val="000000"/>
          <w:sz w:val="28"/>
          <w:szCs w:val="28"/>
          <w:cs/>
        </w:rPr>
        <w:t>‎</w:t>
      </w:r>
      <w:r w:rsidRPr="00FC5BD6">
        <w:rPr>
          <w:rStyle w:val="auto-style231"/>
          <w:rFonts w:asciiTheme="minorBidi" w:hAnsiTheme="minorBidi" w:cstheme="minorBidi" w:hint="cs"/>
          <w:color w:val="000000"/>
          <w:sz w:val="28"/>
          <w:szCs w:val="28"/>
          <w:rtl/>
          <w:cs/>
        </w:rPr>
        <w:t>(الْمُدَّثِرُ ،</w:t>
      </w:r>
      <w:r w:rsidRPr="00FC5BD6">
        <w:rPr>
          <w:rStyle w:val="auto-style231"/>
          <w:rFonts w:asciiTheme="minorBidi" w:hAnsiTheme="minorBidi" w:cstheme="minorBidi" w:hint="cs"/>
          <w:color w:val="000000"/>
          <w:rtl/>
          <w:cs/>
        </w:rPr>
        <w:t xml:space="preserve"> 74: 56</w:t>
      </w:r>
      <w:r w:rsidRPr="00FC5BD6">
        <w:rPr>
          <w:rStyle w:val="auto-style231"/>
          <w:rFonts w:asciiTheme="minorBidi" w:hAnsiTheme="minorBidi" w:cstheme="minorBidi" w:hint="cs"/>
          <w:color w:val="000000"/>
          <w:sz w:val="28"/>
          <w:szCs w:val="28"/>
          <w:rtl/>
          <w:cs/>
        </w:rPr>
        <w:t>).</w:t>
      </w:r>
      <w:r w:rsidRPr="00FC5BD6">
        <w:rPr>
          <w:rStyle w:val="Strong"/>
          <w:rFonts w:asciiTheme="minorBidi" w:hAnsiTheme="minorBidi" w:cs="Arial" w:hint="cs"/>
          <w:color w:val="000000"/>
          <w:sz w:val="28"/>
          <w:szCs w:val="28"/>
          <w:rtl/>
        </w:rPr>
        <w:t xml:space="preserve"> </w:t>
      </w:r>
      <w:r w:rsidRPr="00FC5BD6">
        <w:rPr>
          <w:rStyle w:val="auto-style231"/>
          <w:rFonts w:asciiTheme="minorBidi" w:hAnsiTheme="minorBidi" w:hint="cs"/>
          <w:color w:val="000000"/>
          <w:sz w:val="28"/>
          <w:szCs w:val="28"/>
          <w:rtl/>
        </w:rPr>
        <w:t xml:space="preserve">كذلكَ فإنَّ رسولَ اللهِ ، صلى اللهُ عليةِ وسلمَ ، </w:t>
      </w:r>
      <w:r w:rsidR="00C6764D">
        <w:rPr>
          <w:rStyle w:val="auto-style231"/>
          <w:rFonts w:asciiTheme="minorBidi" w:hAnsiTheme="minorBidi" w:hint="cs"/>
          <w:color w:val="000000"/>
          <w:sz w:val="28"/>
          <w:szCs w:val="28"/>
          <w:rtl/>
        </w:rPr>
        <w:t>قالَ: "</w:t>
      </w:r>
      <w:r w:rsidR="00731BAE" w:rsidRPr="00731BAE">
        <w:rPr>
          <w:rStyle w:val="auto-style231"/>
          <w:rFonts w:asciiTheme="minorBidi" w:hAnsiTheme="minorBidi"/>
          <w:color w:val="000000"/>
          <w:sz w:val="28"/>
          <w:szCs w:val="28"/>
          <w:rtl/>
        </w:rPr>
        <w:t xml:space="preserve"> </w:t>
      </w:r>
      <w:r w:rsidR="00731BAE" w:rsidRPr="0067429D">
        <w:rPr>
          <w:rStyle w:val="auto-style231"/>
          <w:rFonts w:asciiTheme="minorBidi" w:hAnsiTheme="minorBidi"/>
          <w:color w:val="000000"/>
          <w:sz w:val="28"/>
          <w:szCs w:val="28"/>
          <w:rtl/>
        </w:rPr>
        <w:t>إنَّ أكرَمكمْ عند اللهِ أتْقاكُمْ</w:t>
      </w:r>
      <w:r w:rsidR="00C6764D">
        <w:rPr>
          <w:rStyle w:val="auto-style231"/>
          <w:rFonts w:asciiTheme="minorBidi" w:hAnsiTheme="minorBidi" w:hint="cs"/>
          <w:color w:val="000000"/>
          <w:sz w:val="28"/>
          <w:szCs w:val="28"/>
          <w:rtl/>
        </w:rPr>
        <w:t>" ، أيْ</w:t>
      </w:r>
      <w:r w:rsidRPr="00FC5BD6">
        <w:rPr>
          <w:rStyle w:val="auto-style231"/>
          <w:rFonts w:asciiTheme="minorBidi" w:hAnsiTheme="minorBidi" w:hint="cs"/>
          <w:color w:val="000000"/>
          <w:sz w:val="28"/>
          <w:szCs w:val="28"/>
          <w:rtl/>
        </w:rPr>
        <w:t xml:space="preserve"> أنَّ تكريمَ اللهِ للناسِ والْمُفاضَلَةَ بينَهُم لا يكونانِ إلْا على أساسِ تقوى كلٍّ مِنهُم ، بغضِّ النظرِ عن أنسابِهم وألوانِهم. </w:t>
      </w:r>
      <w:r w:rsidRPr="00FC5BD6">
        <w:rPr>
          <w:rStyle w:val="EndnoteReference"/>
          <w:rFonts w:asciiTheme="minorBidi" w:hAnsiTheme="minorBidi" w:cs="Arial"/>
          <w:color w:val="0070C0"/>
          <w:sz w:val="32"/>
          <w:szCs w:val="32"/>
          <w:rtl/>
        </w:rPr>
        <w:endnoteReference w:id="59"/>
      </w:r>
    </w:p>
    <w:p w14:paraId="37B69A21" w14:textId="77777777" w:rsidR="00967AB6" w:rsidRPr="00FC5BD6" w:rsidRDefault="00967AB6" w:rsidP="00967AB6">
      <w:pPr>
        <w:pStyle w:val="NormalWeb"/>
        <w:jc w:val="left"/>
        <w:rPr>
          <w:rStyle w:val="auto-style231"/>
          <w:rFonts w:asciiTheme="minorBidi" w:hAnsiTheme="minorBidi" w:cstheme="minorBidi"/>
          <w:color w:val="000000"/>
          <w:rtl/>
          <w:cs/>
        </w:rPr>
      </w:pPr>
      <w:r w:rsidRPr="00FC5BD6">
        <w:rPr>
          <w:rStyle w:val="auto-style231"/>
          <w:rFonts w:asciiTheme="minorBidi" w:hAnsiTheme="minorBidi"/>
          <w:color w:val="000000"/>
          <w:sz w:val="28"/>
          <w:szCs w:val="28"/>
          <w:rtl/>
        </w:rPr>
        <w:t xml:space="preserve">وَمَا يَذْكُرُونَ إِلَّا أَن يَشَاءَ اللَّهُ ۚ هُوَ </w:t>
      </w:r>
      <w:r w:rsidRPr="000F5438">
        <w:rPr>
          <w:rStyle w:val="auto-style231"/>
          <w:rFonts w:asciiTheme="minorBidi" w:hAnsiTheme="minorBidi"/>
          <w:b/>
          <w:bCs/>
          <w:color w:val="FF0000"/>
          <w:sz w:val="28"/>
          <w:szCs w:val="28"/>
          <w:rtl/>
        </w:rPr>
        <w:t>أَهْلُ التَّقْوَىٰ</w:t>
      </w:r>
      <w:r w:rsidRPr="000F5438">
        <w:rPr>
          <w:rStyle w:val="auto-style231"/>
          <w:rFonts w:asciiTheme="minorBidi" w:hAnsiTheme="minorBidi"/>
          <w:color w:val="FF0000"/>
          <w:sz w:val="28"/>
          <w:szCs w:val="28"/>
          <w:rtl/>
        </w:rPr>
        <w:t xml:space="preserve"> </w:t>
      </w:r>
      <w:r w:rsidRPr="00FC5BD6">
        <w:rPr>
          <w:rStyle w:val="auto-style231"/>
          <w:rFonts w:asciiTheme="minorBidi" w:hAnsiTheme="minorBidi"/>
          <w:color w:val="000000"/>
          <w:sz w:val="28"/>
          <w:szCs w:val="28"/>
          <w:rtl/>
        </w:rPr>
        <w:t>وَأَهْلُ الْمَغْفِرَةِ</w:t>
      </w:r>
      <w:r w:rsidRPr="00FC5BD6">
        <w:rPr>
          <w:rStyle w:val="auto-style231"/>
          <w:rFonts w:asciiTheme="minorBidi" w:hAnsiTheme="minorBidi"/>
          <w:color w:val="000000"/>
          <w:sz w:val="20"/>
          <w:szCs w:val="20"/>
          <w:rtl/>
        </w:rPr>
        <w:t xml:space="preserve"> </w:t>
      </w:r>
      <w:r w:rsidRPr="00FC5BD6">
        <w:rPr>
          <w:rStyle w:val="auto-style231"/>
          <w:rFonts w:asciiTheme="minorBidi" w:hAnsiTheme="minorBidi" w:cstheme="minorBidi"/>
          <w:color w:val="000000"/>
          <w:sz w:val="28"/>
          <w:szCs w:val="28"/>
          <w:cs/>
        </w:rPr>
        <w:t>‎</w:t>
      </w:r>
      <w:r w:rsidRPr="00FC5BD6">
        <w:rPr>
          <w:rStyle w:val="auto-style231"/>
          <w:rFonts w:asciiTheme="minorBidi" w:hAnsiTheme="minorBidi" w:cstheme="minorBidi" w:hint="cs"/>
          <w:color w:val="000000"/>
          <w:sz w:val="28"/>
          <w:szCs w:val="28"/>
          <w:rtl/>
          <w:cs/>
        </w:rPr>
        <w:t>(الْمُدَّثِرُ ،</w:t>
      </w:r>
      <w:r w:rsidRPr="00FC5BD6">
        <w:rPr>
          <w:rStyle w:val="auto-style231"/>
          <w:rFonts w:asciiTheme="minorBidi" w:hAnsiTheme="minorBidi" w:cstheme="minorBidi" w:hint="cs"/>
          <w:color w:val="000000"/>
          <w:rtl/>
          <w:cs/>
        </w:rPr>
        <w:t xml:space="preserve"> 74: 56</w:t>
      </w:r>
      <w:r w:rsidRPr="00FC5BD6">
        <w:rPr>
          <w:rStyle w:val="auto-style231"/>
          <w:rFonts w:asciiTheme="minorBidi" w:hAnsiTheme="minorBidi" w:cstheme="minorBidi" w:hint="cs"/>
          <w:color w:val="000000"/>
          <w:sz w:val="28"/>
          <w:szCs w:val="28"/>
          <w:rtl/>
          <w:cs/>
        </w:rPr>
        <w:t>).</w:t>
      </w:r>
    </w:p>
    <w:p w14:paraId="7343BE46" w14:textId="4A9EFB44" w:rsidR="00967AB6" w:rsidRPr="00FC5BD6" w:rsidRDefault="00967AB6" w:rsidP="00967AB6">
      <w:pPr>
        <w:pStyle w:val="NormalWeb"/>
        <w:rPr>
          <w:rStyle w:val="auto-style231"/>
          <w:rFonts w:asciiTheme="minorBidi" w:hAnsiTheme="minorBidi" w:cstheme="minorBidi"/>
          <w:color w:val="000000"/>
          <w:sz w:val="28"/>
          <w:szCs w:val="28"/>
          <w:rtl/>
        </w:rPr>
      </w:pPr>
      <w:r w:rsidRPr="00FC5BD6">
        <w:rPr>
          <w:rStyle w:val="auto-style231"/>
          <w:rFonts w:asciiTheme="minorBidi" w:hAnsiTheme="minorBidi" w:cstheme="minorBidi" w:hint="cs"/>
          <w:color w:val="000000"/>
          <w:sz w:val="28"/>
          <w:szCs w:val="28"/>
          <w:rtl/>
        </w:rPr>
        <w:t xml:space="preserve">وقد أخبرنا ربُّنا ، عزَّ وجلَّ ، في الآيةِ الكريمةِ </w:t>
      </w:r>
      <w:r w:rsidRPr="00FC5BD6">
        <w:rPr>
          <w:rStyle w:val="auto-style231"/>
          <w:rFonts w:asciiTheme="minorBidi" w:hAnsiTheme="minorBidi" w:cstheme="minorBidi" w:hint="cs"/>
          <w:color w:val="000000"/>
          <w:rtl/>
        </w:rPr>
        <w:t>2: 177</w:t>
      </w:r>
      <w:r w:rsidRPr="00FC5BD6">
        <w:rPr>
          <w:rStyle w:val="auto-style231"/>
          <w:rFonts w:asciiTheme="minorBidi" w:hAnsiTheme="minorBidi" w:cstheme="minorBidi" w:hint="cs"/>
          <w:color w:val="000000"/>
          <w:sz w:val="28"/>
          <w:szCs w:val="28"/>
          <w:rtl/>
        </w:rPr>
        <w:t xml:space="preserve"> أن التقوى درجةٌ يصلُ إليها العبدُ المؤمنُ بقيامِهِ بصالحِ الأعمالِ ، التي توصلُهُ إلى البرِّ ، الذي يوصله إلى رضى اللهِ وجنتِهِ</w:t>
      </w:r>
      <w:r w:rsidR="000F5438">
        <w:rPr>
          <w:rStyle w:val="auto-style231"/>
          <w:rFonts w:asciiTheme="minorBidi" w:hAnsiTheme="minorBidi" w:cstheme="minorBidi" w:hint="cs"/>
          <w:color w:val="000000"/>
          <w:sz w:val="28"/>
          <w:szCs w:val="28"/>
          <w:rtl/>
        </w:rPr>
        <w:t xml:space="preserve"> ، فقالَ في كتابِهِ الكريمِ:</w:t>
      </w:r>
    </w:p>
    <w:p w14:paraId="08E77EEA" w14:textId="5CEFBB90" w:rsidR="00967AB6" w:rsidRPr="00FC5BD6" w:rsidRDefault="00967AB6" w:rsidP="00967AB6">
      <w:pPr>
        <w:pStyle w:val="NormalWeb"/>
        <w:rPr>
          <w:rStyle w:val="auto-style231"/>
          <w:rFonts w:asciiTheme="minorBidi" w:hAnsiTheme="minorBidi" w:cstheme="minorBidi"/>
          <w:color w:val="000000"/>
          <w:sz w:val="28"/>
          <w:szCs w:val="28"/>
          <w:rtl/>
          <w:cs/>
        </w:rPr>
      </w:pPr>
      <w:r w:rsidRPr="00FC5BD6">
        <w:rPr>
          <w:rStyle w:val="auto-style231"/>
          <w:rFonts w:asciiTheme="minorBidi" w:hAnsiTheme="minorBidi"/>
          <w:color w:val="000000"/>
          <w:sz w:val="28"/>
          <w:szCs w:val="28"/>
          <w:rtl/>
        </w:rPr>
        <w:lastRenderedPageBreak/>
        <w:t xml:space="preserve">لَّيْسَ </w:t>
      </w:r>
      <w:r w:rsidRPr="000F5438">
        <w:rPr>
          <w:rStyle w:val="auto-style231"/>
          <w:rFonts w:asciiTheme="minorBidi" w:hAnsiTheme="minorBidi"/>
          <w:b/>
          <w:bCs/>
          <w:color w:val="FF0000"/>
          <w:sz w:val="28"/>
          <w:szCs w:val="28"/>
          <w:rtl/>
        </w:rPr>
        <w:t>الْبِرَّ</w:t>
      </w:r>
      <w:r w:rsidRPr="000F5438">
        <w:rPr>
          <w:rStyle w:val="auto-style231"/>
          <w:rFonts w:asciiTheme="minorBidi" w:hAnsiTheme="minorBidi"/>
          <w:color w:val="000000"/>
          <w:sz w:val="28"/>
          <w:szCs w:val="28"/>
          <w:rtl/>
        </w:rPr>
        <w:t xml:space="preserve"> </w:t>
      </w:r>
      <w:r w:rsidRPr="00FC5BD6">
        <w:rPr>
          <w:rStyle w:val="auto-style231"/>
          <w:rFonts w:asciiTheme="minorBidi" w:hAnsiTheme="minorBidi"/>
          <w:color w:val="000000"/>
          <w:sz w:val="28"/>
          <w:szCs w:val="28"/>
          <w:rtl/>
        </w:rPr>
        <w:t xml:space="preserve">أَن تُوَلُّوا وُجُوهَكُمْ قِبَلَ الْمَشْرِقِ وَالْمَغْرِبِ وَلَٰكِنَّ </w:t>
      </w:r>
      <w:r w:rsidRPr="000F5438">
        <w:rPr>
          <w:rStyle w:val="auto-style231"/>
          <w:rFonts w:asciiTheme="minorBidi" w:hAnsiTheme="minorBidi"/>
          <w:b/>
          <w:bCs/>
          <w:color w:val="FF0000"/>
          <w:sz w:val="28"/>
          <w:szCs w:val="28"/>
          <w:rtl/>
        </w:rPr>
        <w:t>الْبِرَّ</w:t>
      </w:r>
      <w:r w:rsidRPr="00FC5BD6">
        <w:rPr>
          <w:rStyle w:val="auto-style231"/>
          <w:rFonts w:asciiTheme="minorBidi" w:hAnsiTheme="minorBidi"/>
          <w:color w:val="000000"/>
          <w:sz w:val="28"/>
          <w:szCs w:val="28"/>
          <w:rtl/>
        </w:rPr>
        <w:t xml:space="preserve">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 وَالصَّابِرِينَ فِي الْبَأْسَاءِ وَالضَّرَّاءِ وَحِينَ الْبَأْسِ ۗ أُولَٰئِكَ الَّذِينَ صَدَقُوا ۖ وَأُولَٰئِكَ هُمُ </w:t>
      </w:r>
      <w:r w:rsidRPr="000F5438">
        <w:rPr>
          <w:rStyle w:val="auto-style231"/>
          <w:rFonts w:asciiTheme="minorBidi" w:hAnsiTheme="minorBidi"/>
          <w:b/>
          <w:bCs/>
          <w:color w:val="FF0000"/>
          <w:sz w:val="28"/>
          <w:szCs w:val="28"/>
          <w:rtl/>
        </w:rPr>
        <w:t>الْمُتَّقُونَ</w:t>
      </w:r>
      <w:r w:rsidRPr="00FC5BD6">
        <w:rPr>
          <w:rStyle w:val="auto-style231"/>
          <w:rFonts w:asciiTheme="minorBidi" w:hAnsiTheme="minorBidi"/>
          <w:color w:val="000000"/>
          <w:sz w:val="28"/>
          <w:szCs w:val="28"/>
          <w:rtl/>
        </w:rPr>
        <w:t xml:space="preserve"> </w:t>
      </w:r>
      <w:r w:rsidRPr="00FC5BD6">
        <w:rPr>
          <w:rStyle w:val="auto-style231"/>
          <w:rFonts w:asciiTheme="minorBidi" w:hAnsiTheme="minorBidi" w:hint="cs"/>
          <w:color w:val="000000"/>
          <w:sz w:val="28"/>
          <w:szCs w:val="28"/>
          <w:rtl/>
        </w:rPr>
        <w:t>(ال</w:t>
      </w:r>
      <w:r w:rsidR="00DB7F55">
        <w:rPr>
          <w:rStyle w:val="auto-style231"/>
          <w:rFonts w:asciiTheme="minorBidi" w:hAnsiTheme="minorBidi" w:hint="cs"/>
          <w:color w:val="000000"/>
          <w:sz w:val="28"/>
          <w:szCs w:val="28"/>
          <w:rtl/>
        </w:rPr>
        <w:t>ْ</w:t>
      </w:r>
      <w:r w:rsidRPr="00FC5BD6">
        <w:rPr>
          <w:rStyle w:val="auto-style231"/>
          <w:rFonts w:asciiTheme="minorBidi" w:hAnsiTheme="minorBidi" w:hint="cs"/>
          <w:color w:val="000000"/>
          <w:sz w:val="28"/>
          <w:szCs w:val="28"/>
          <w:rtl/>
        </w:rPr>
        <w:t>ب</w:t>
      </w:r>
      <w:r w:rsidR="00DB7F55">
        <w:rPr>
          <w:rStyle w:val="auto-style231"/>
          <w:rFonts w:asciiTheme="minorBidi" w:hAnsiTheme="minorBidi" w:hint="cs"/>
          <w:color w:val="000000"/>
          <w:sz w:val="28"/>
          <w:szCs w:val="28"/>
          <w:rtl/>
        </w:rPr>
        <w:t>َ</w:t>
      </w:r>
      <w:r w:rsidRPr="00FC5BD6">
        <w:rPr>
          <w:rStyle w:val="auto-style231"/>
          <w:rFonts w:asciiTheme="minorBidi" w:hAnsiTheme="minorBidi" w:hint="cs"/>
          <w:color w:val="000000"/>
          <w:sz w:val="28"/>
          <w:szCs w:val="28"/>
          <w:rtl/>
        </w:rPr>
        <w:t>ق</w:t>
      </w:r>
      <w:r w:rsidR="00DB7F55">
        <w:rPr>
          <w:rStyle w:val="auto-style231"/>
          <w:rFonts w:asciiTheme="minorBidi" w:hAnsiTheme="minorBidi" w:hint="cs"/>
          <w:color w:val="000000"/>
          <w:sz w:val="28"/>
          <w:szCs w:val="28"/>
          <w:rtl/>
        </w:rPr>
        <w:t>َ</w:t>
      </w:r>
      <w:r w:rsidRPr="00FC5BD6">
        <w:rPr>
          <w:rStyle w:val="auto-style231"/>
          <w:rFonts w:asciiTheme="minorBidi" w:hAnsiTheme="minorBidi" w:hint="cs"/>
          <w:color w:val="000000"/>
          <w:sz w:val="28"/>
          <w:szCs w:val="28"/>
          <w:rtl/>
        </w:rPr>
        <w:t>ر</w:t>
      </w:r>
      <w:r w:rsidR="00DB7F55">
        <w:rPr>
          <w:rStyle w:val="auto-style231"/>
          <w:rFonts w:asciiTheme="minorBidi" w:hAnsiTheme="minorBidi" w:hint="cs"/>
          <w:color w:val="000000"/>
          <w:sz w:val="28"/>
          <w:szCs w:val="28"/>
          <w:rtl/>
        </w:rPr>
        <w:t>َ</w:t>
      </w:r>
      <w:r w:rsidRPr="00FC5BD6">
        <w:rPr>
          <w:rStyle w:val="auto-style231"/>
          <w:rFonts w:asciiTheme="minorBidi" w:hAnsiTheme="minorBidi" w:hint="cs"/>
          <w:color w:val="000000"/>
          <w:sz w:val="28"/>
          <w:szCs w:val="28"/>
          <w:rtl/>
        </w:rPr>
        <w:t>ة</w:t>
      </w:r>
      <w:r w:rsidR="00DB7F55">
        <w:rPr>
          <w:rStyle w:val="auto-style231"/>
          <w:rFonts w:asciiTheme="minorBidi" w:hAnsiTheme="minorBidi" w:hint="cs"/>
          <w:color w:val="000000"/>
          <w:sz w:val="28"/>
          <w:szCs w:val="28"/>
          <w:rtl/>
        </w:rPr>
        <w:t>ُ</w:t>
      </w:r>
      <w:r w:rsidRPr="00FC5BD6">
        <w:rPr>
          <w:rStyle w:val="auto-style231"/>
          <w:rFonts w:asciiTheme="minorBidi" w:hAnsiTheme="minorBidi" w:hint="cs"/>
          <w:color w:val="000000"/>
          <w:sz w:val="28"/>
          <w:szCs w:val="28"/>
          <w:rtl/>
        </w:rPr>
        <w:t xml:space="preserve"> ،</w:t>
      </w:r>
      <w:r w:rsidRPr="00FC5BD6">
        <w:rPr>
          <w:rStyle w:val="auto-style231"/>
          <w:rFonts w:asciiTheme="minorBidi" w:hAnsiTheme="minorBidi" w:hint="cs"/>
          <w:color w:val="000000"/>
          <w:rtl/>
        </w:rPr>
        <w:t xml:space="preserve"> 2: 177</w:t>
      </w:r>
      <w:r w:rsidRPr="00FC5BD6">
        <w:rPr>
          <w:rStyle w:val="auto-style231"/>
          <w:rFonts w:asciiTheme="minorBidi" w:hAnsiTheme="minorBidi" w:hint="cs"/>
          <w:color w:val="000000"/>
          <w:sz w:val="28"/>
          <w:szCs w:val="28"/>
          <w:rtl/>
        </w:rPr>
        <w:t>).</w:t>
      </w:r>
      <w:r w:rsidRPr="00FC5BD6">
        <w:rPr>
          <w:rStyle w:val="auto-style231"/>
          <w:rFonts w:asciiTheme="minorBidi" w:hAnsiTheme="minorBidi" w:cstheme="minorBidi" w:hint="cs"/>
          <w:color w:val="000000"/>
          <w:sz w:val="28"/>
          <w:szCs w:val="28"/>
          <w:rtl/>
        </w:rPr>
        <w:t xml:space="preserve"> </w:t>
      </w:r>
    </w:p>
    <w:p w14:paraId="33FC97AC" w14:textId="77777777" w:rsidR="00967AB6" w:rsidRPr="00ED130F" w:rsidRDefault="00967AB6" w:rsidP="00967AB6">
      <w:pPr>
        <w:pStyle w:val="NormalWeb"/>
        <w:rPr>
          <w:rStyle w:val="Strong"/>
          <w:rFonts w:asciiTheme="minorBidi" w:hAnsiTheme="minorBidi" w:cs="Arial"/>
          <w:b w:val="0"/>
          <w:bCs w:val="0"/>
          <w:color w:val="000000"/>
          <w:sz w:val="28"/>
          <w:szCs w:val="28"/>
          <w:rtl/>
        </w:rPr>
      </w:pPr>
      <w:r w:rsidRPr="00FC5BD6">
        <w:rPr>
          <w:rStyle w:val="auto-style231"/>
          <w:rFonts w:asciiTheme="minorBidi" w:hAnsiTheme="minorBidi" w:cstheme="minorBidi" w:hint="cs"/>
          <w:color w:val="000000"/>
          <w:sz w:val="28"/>
          <w:szCs w:val="28"/>
          <w:rtl/>
          <w:cs/>
        </w:rPr>
        <w:t xml:space="preserve">وذكرَ الطبري أنَّ مِنْ معانيَ </w:t>
      </w:r>
      <w:r w:rsidRPr="00ED130F">
        <w:rPr>
          <w:rStyle w:val="Strong"/>
          <w:rFonts w:asciiTheme="minorBidi" w:hAnsiTheme="minorBidi" w:cs="Arial" w:hint="cs"/>
          <w:b w:val="0"/>
          <w:bCs w:val="0"/>
          <w:color w:val="000000"/>
          <w:sz w:val="28"/>
          <w:szCs w:val="28"/>
          <w:rtl/>
        </w:rPr>
        <w:t>"أهْلُ</w:t>
      </w:r>
      <w:r w:rsidRPr="00ED130F">
        <w:rPr>
          <w:rStyle w:val="Strong"/>
          <w:rFonts w:asciiTheme="minorBidi" w:hAnsiTheme="minorBidi" w:cs="Arial"/>
          <w:b w:val="0"/>
          <w:bCs w:val="0"/>
          <w:color w:val="000000"/>
          <w:sz w:val="28"/>
          <w:szCs w:val="28"/>
          <w:rtl/>
        </w:rPr>
        <w:t xml:space="preserve"> </w:t>
      </w:r>
      <w:r w:rsidRPr="00ED130F">
        <w:rPr>
          <w:rStyle w:val="Strong"/>
          <w:rFonts w:asciiTheme="minorBidi" w:hAnsiTheme="minorBidi" w:cs="Arial" w:hint="cs"/>
          <w:b w:val="0"/>
          <w:bCs w:val="0"/>
          <w:color w:val="000000"/>
          <w:sz w:val="28"/>
          <w:szCs w:val="28"/>
          <w:rtl/>
        </w:rPr>
        <w:t xml:space="preserve">التَّقْوَى" ، كأحدِ أسماءِ اللهِ الحُسنى ، أنَّهُ من حَقَّهِ ، جلَّ وعلا ، على عبادِهِ أن يتقوا عقابَهُ ، بالطاعةِ وبذكرِ كتابِهِ والعملِ بما فيهِ ، وبالتوبةِ والاستغفار لذنوبِهم. وأضاف القرطبي ما قالَهُ </w:t>
      </w:r>
      <w:r w:rsidRPr="00ED130F">
        <w:rPr>
          <w:rStyle w:val="Strong"/>
          <w:rFonts w:asciiTheme="minorBidi" w:hAnsiTheme="minorBidi" w:cs="Arial"/>
          <w:b w:val="0"/>
          <w:bCs w:val="0"/>
          <w:color w:val="000000"/>
          <w:sz w:val="28"/>
          <w:szCs w:val="28"/>
          <w:rtl/>
        </w:rPr>
        <w:t xml:space="preserve">محمد بن نصر: </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أنا أهل</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أن</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يتقيني عبدي ، فإن</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لم يفعل</w:t>
      </w:r>
      <w:r w:rsidRPr="00ED130F">
        <w:rPr>
          <w:rStyle w:val="Strong"/>
          <w:rFonts w:asciiTheme="minorBidi" w:hAnsiTheme="minorBidi" w:cs="Arial" w:hint="cs"/>
          <w:b w:val="0"/>
          <w:bCs w:val="0"/>
          <w:color w:val="000000"/>
          <w:sz w:val="28"/>
          <w:szCs w:val="28"/>
          <w:rtl/>
        </w:rPr>
        <w:t>ْ ،</w:t>
      </w:r>
      <w:r w:rsidRPr="00ED130F">
        <w:rPr>
          <w:rStyle w:val="Strong"/>
          <w:rFonts w:asciiTheme="minorBidi" w:hAnsiTheme="minorBidi" w:cs="Arial"/>
          <w:b w:val="0"/>
          <w:bCs w:val="0"/>
          <w:color w:val="000000"/>
          <w:sz w:val="28"/>
          <w:szCs w:val="28"/>
          <w:rtl/>
        </w:rPr>
        <w:t xml:space="preserve"> كنت</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أهلا</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أن</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أغفر</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له</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وأرحم</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ه</w:t>
      </w:r>
      <w:r w:rsidRPr="00ED130F">
        <w:rPr>
          <w:rStyle w:val="Strong"/>
          <w:rFonts w:asciiTheme="minorBidi" w:hAnsiTheme="minorBidi" w:cs="Arial" w:hint="cs"/>
          <w:b w:val="0"/>
          <w:bCs w:val="0"/>
          <w:color w:val="000000"/>
          <w:sz w:val="28"/>
          <w:szCs w:val="28"/>
          <w:rtl/>
        </w:rPr>
        <w:t>ُ ،</w:t>
      </w:r>
      <w:r w:rsidRPr="00ED130F">
        <w:rPr>
          <w:rStyle w:val="Strong"/>
          <w:rFonts w:asciiTheme="minorBidi" w:hAnsiTheme="minorBidi" w:cs="Arial"/>
          <w:b w:val="0"/>
          <w:bCs w:val="0"/>
          <w:color w:val="000000"/>
          <w:sz w:val="28"/>
          <w:szCs w:val="28"/>
          <w:rtl/>
        </w:rPr>
        <w:t xml:space="preserve"> وأنا الغفور</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الرحيم</w:t>
      </w:r>
      <w:r w:rsidRPr="00ED130F">
        <w:rPr>
          <w:rStyle w:val="Strong"/>
          <w:rFonts w:asciiTheme="minorBidi" w:hAnsiTheme="minorBidi" w:cs="Arial" w:hint="cs"/>
          <w:b w:val="0"/>
          <w:bCs w:val="0"/>
          <w:color w:val="000000"/>
          <w:sz w:val="28"/>
          <w:szCs w:val="28"/>
          <w:rtl/>
        </w:rPr>
        <w:t>ُ." وأوردَ ابنُ كثيرٍ قولَ قتادة: "</w:t>
      </w:r>
      <w:r w:rsidRPr="00ED130F">
        <w:rPr>
          <w:rStyle w:val="Strong"/>
          <w:rFonts w:asciiTheme="minorBidi" w:hAnsiTheme="minorBidi" w:cs="Arial"/>
          <w:b w:val="0"/>
          <w:bCs w:val="0"/>
          <w:color w:val="000000"/>
          <w:sz w:val="28"/>
          <w:szCs w:val="28"/>
          <w:rtl/>
        </w:rPr>
        <w:t>هو أهل</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أن</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يخاف</w:t>
      </w:r>
      <w:r w:rsidRPr="00ED130F">
        <w:rPr>
          <w:rStyle w:val="Strong"/>
          <w:rFonts w:asciiTheme="minorBidi" w:hAnsiTheme="minorBidi" w:cs="Arial" w:hint="cs"/>
          <w:b w:val="0"/>
          <w:bCs w:val="0"/>
          <w:color w:val="000000"/>
          <w:sz w:val="28"/>
          <w:szCs w:val="28"/>
          <w:rtl/>
        </w:rPr>
        <w:t>ُ (عبادُهُ)</w:t>
      </w:r>
      <w:r w:rsidRPr="00ED130F">
        <w:rPr>
          <w:rStyle w:val="Strong"/>
          <w:rFonts w:asciiTheme="minorBidi" w:hAnsiTheme="minorBidi" w:cs="Arial"/>
          <w:b w:val="0"/>
          <w:bCs w:val="0"/>
          <w:color w:val="000000"/>
          <w:sz w:val="28"/>
          <w:szCs w:val="28"/>
          <w:rtl/>
        </w:rPr>
        <w:t xml:space="preserve"> منه </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وهو</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أهل</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أن</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يغفر</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ذنب</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م</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ن</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تاب</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إليه</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وأناب</w:t>
      </w:r>
      <w:r w:rsidRPr="00ED130F">
        <w:rPr>
          <w:rStyle w:val="Strong"/>
          <w:rFonts w:asciiTheme="minorBidi" w:hAnsiTheme="minorBidi" w:cs="Arial" w:hint="cs"/>
          <w:b w:val="0"/>
          <w:bCs w:val="0"/>
          <w:color w:val="000000"/>
          <w:sz w:val="28"/>
          <w:szCs w:val="28"/>
          <w:rtl/>
        </w:rPr>
        <w:t>َ."</w:t>
      </w:r>
    </w:p>
    <w:p w14:paraId="7C5371F4" w14:textId="450D538E" w:rsidR="00967AB6" w:rsidRPr="00ED130F" w:rsidRDefault="00967AB6" w:rsidP="00967AB6">
      <w:pPr>
        <w:pStyle w:val="NormalWeb"/>
        <w:rPr>
          <w:rStyle w:val="Strong"/>
          <w:rFonts w:asciiTheme="minorBidi" w:hAnsiTheme="minorBidi" w:cs="Arial"/>
          <w:b w:val="0"/>
          <w:bCs w:val="0"/>
          <w:color w:val="000000"/>
          <w:sz w:val="28"/>
          <w:szCs w:val="28"/>
          <w:rtl/>
        </w:rPr>
      </w:pPr>
      <w:r w:rsidRPr="00ED130F">
        <w:rPr>
          <w:rStyle w:val="Strong"/>
          <w:rFonts w:asciiTheme="minorBidi" w:hAnsiTheme="minorBidi" w:cs="Arial" w:hint="cs"/>
          <w:b w:val="0"/>
          <w:bCs w:val="0"/>
          <w:color w:val="000000"/>
          <w:sz w:val="28"/>
          <w:szCs w:val="28"/>
          <w:rtl/>
        </w:rPr>
        <w:t xml:space="preserve">وقد وردتْ كلمةُ </w:t>
      </w:r>
      <w:r w:rsidRPr="001D4A51">
        <w:rPr>
          <w:rStyle w:val="Strong"/>
          <w:rFonts w:asciiTheme="minorBidi" w:hAnsiTheme="minorBidi" w:cs="Arial" w:hint="cs"/>
          <w:b w:val="0"/>
          <w:bCs w:val="0"/>
          <w:color w:val="000000" w:themeColor="text1"/>
          <w:sz w:val="28"/>
          <w:szCs w:val="28"/>
          <w:rtl/>
        </w:rPr>
        <w:t>"</w:t>
      </w:r>
      <w:r w:rsidRPr="001D4A51">
        <w:rPr>
          <w:rStyle w:val="Strong"/>
          <w:rFonts w:asciiTheme="minorBidi" w:hAnsiTheme="minorBidi" w:cs="Arial" w:hint="cs"/>
          <w:color w:val="FF0000"/>
          <w:sz w:val="28"/>
          <w:szCs w:val="28"/>
          <w:rtl/>
        </w:rPr>
        <w:t>التقوى</w:t>
      </w:r>
      <w:r w:rsidRPr="001D4A51">
        <w:rPr>
          <w:rStyle w:val="Strong"/>
          <w:rFonts w:asciiTheme="minorBidi" w:hAnsiTheme="minorBidi" w:cs="Arial" w:hint="cs"/>
          <w:b w:val="0"/>
          <w:bCs w:val="0"/>
          <w:color w:val="000000" w:themeColor="text1"/>
          <w:sz w:val="28"/>
          <w:szCs w:val="28"/>
          <w:rtl/>
        </w:rPr>
        <w:t>"</w:t>
      </w:r>
      <w:r w:rsidRPr="00ED130F">
        <w:rPr>
          <w:rStyle w:val="Strong"/>
          <w:rFonts w:asciiTheme="minorBidi" w:hAnsiTheme="minorBidi" w:cs="Arial" w:hint="cs"/>
          <w:b w:val="0"/>
          <w:bCs w:val="0"/>
          <w:color w:val="FF0000"/>
          <w:sz w:val="28"/>
          <w:szCs w:val="28"/>
          <w:rtl/>
        </w:rPr>
        <w:t xml:space="preserve"> </w:t>
      </w:r>
      <w:r w:rsidRPr="00ED130F">
        <w:rPr>
          <w:rStyle w:val="Strong"/>
          <w:rFonts w:asciiTheme="minorBidi" w:hAnsiTheme="minorBidi" w:cs="Arial" w:hint="cs"/>
          <w:b w:val="0"/>
          <w:bCs w:val="0"/>
          <w:color w:val="000000"/>
          <w:rtl/>
        </w:rPr>
        <w:t xml:space="preserve">15 </w:t>
      </w:r>
      <w:r w:rsidRPr="00ED130F">
        <w:rPr>
          <w:rStyle w:val="Strong"/>
          <w:rFonts w:asciiTheme="minorBidi" w:hAnsiTheme="minorBidi" w:cs="Arial" w:hint="cs"/>
          <w:b w:val="0"/>
          <w:bCs w:val="0"/>
          <w:color w:val="000000"/>
          <w:sz w:val="28"/>
          <w:szCs w:val="28"/>
          <w:rtl/>
        </w:rPr>
        <w:t>مرةً في القرآنِ الكريمِ ، مقترنةً مع طاعةِ اللهِ باجتنابِ الرفثِ والفسوقِ والجدالِ في الحَجِ (</w:t>
      </w:r>
      <w:r w:rsidR="00DB7F55" w:rsidRPr="00FC5BD6">
        <w:rPr>
          <w:rStyle w:val="auto-style231"/>
          <w:rFonts w:asciiTheme="minorBidi" w:hAnsiTheme="minorBidi" w:hint="cs"/>
          <w:color w:val="000000"/>
          <w:sz w:val="28"/>
          <w:szCs w:val="28"/>
          <w:rtl/>
        </w:rPr>
        <w:t>ال</w:t>
      </w:r>
      <w:r w:rsidR="00DB7F55">
        <w:rPr>
          <w:rStyle w:val="auto-style231"/>
          <w:rFonts w:asciiTheme="minorBidi" w:hAnsiTheme="minorBidi" w:hint="cs"/>
          <w:color w:val="000000"/>
          <w:sz w:val="28"/>
          <w:szCs w:val="28"/>
          <w:rtl/>
        </w:rPr>
        <w:t>ْ</w:t>
      </w:r>
      <w:r w:rsidR="00DB7F55" w:rsidRPr="00FC5BD6">
        <w:rPr>
          <w:rStyle w:val="auto-style231"/>
          <w:rFonts w:asciiTheme="minorBidi" w:hAnsiTheme="minorBidi" w:hint="cs"/>
          <w:color w:val="000000"/>
          <w:sz w:val="28"/>
          <w:szCs w:val="28"/>
          <w:rtl/>
        </w:rPr>
        <w:t>ب</w:t>
      </w:r>
      <w:r w:rsidR="00DB7F55">
        <w:rPr>
          <w:rStyle w:val="auto-style231"/>
          <w:rFonts w:asciiTheme="minorBidi" w:hAnsiTheme="minorBidi" w:hint="cs"/>
          <w:color w:val="000000"/>
          <w:sz w:val="28"/>
          <w:szCs w:val="28"/>
          <w:rtl/>
        </w:rPr>
        <w:t>َ</w:t>
      </w:r>
      <w:r w:rsidR="00DB7F55" w:rsidRPr="00FC5BD6">
        <w:rPr>
          <w:rStyle w:val="auto-style231"/>
          <w:rFonts w:asciiTheme="minorBidi" w:hAnsiTheme="minorBidi" w:hint="cs"/>
          <w:color w:val="000000"/>
          <w:sz w:val="28"/>
          <w:szCs w:val="28"/>
          <w:rtl/>
        </w:rPr>
        <w:t>ق</w:t>
      </w:r>
      <w:r w:rsidR="00DB7F55">
        <w:rPr>
          <w:rStyle w:val="auto-style231"/>
          <w:rFonts w:asciiTheme="minorBidi" w:hAnsiTheme="minorBidi" w:hint="cs"/>
          <w:color w:val="000000"/>
          <w:sz w:val="28"/>
          <w:szCs w:val="28"/>
          <w:rtl/>
        </w:rPr>
        <w:t>َ</w:t>
      </w:r>
      <w:r w:rsidR="00DB7F55" w:rsidRPr="00FC5BD6">
        <w:rPr>
          <w:rStyle w:val="auto-style231"/>
          <w:rFonts w:asciiTheme="minorBidi" w:hAnsiTheme="minorBidi" w:hint="cs"/>
          <w:color w:val="000000"/>
          <w:sz w:val="28"/>
          <w:szCs w:val="28"/>
          <w:rtl/>
        </w:rPr>
        <w:t>ر</w:t>
      </w:r>
      <w:r w:rsidR="00DB7F55">
        <w:rPr>
          <w:rStyle w:val="auto-style231"/>
          <w:rFonts w:asciiTheme="minorBidi" w:hAnsiTheme="minorBidi" w:hint="cs"/>
          <w:color w:val="000000"/>
          <w:sz w:val="28"/>
          <w:szCs w:val="28"/>
          <w:rtl/>
        </w:rPr>
        <w:t>َ</w:t>
      </w:r>
      <w:r w:rsidR="00DB7F55" w:rsidRPr="00FC5BD6">
        <w:rPr>
          <w:rStyle w:val="auto-style231"/>
          <w:rFonts w:asciiTheme="minorBidi" w:hAnsiTheme="minorBidi" w:hint="cs"/>
          <w:color w:val="000000"/>
          <w:sz w:val="28"/>
          <w:szCs w:val="28"/>
          <w:rtl/>
        </w:rPr>
        <w:t>ة</w:t>
      </w:r>
      <w:r w:rsidR="00DB7F55">
        <w:rPr>
          <w:rStyle w:val="auto-style231"/>
          <w:rFonts w:asciiTheme="minorBidi" w:hAnsiTheme="minorBidi" w:hint="cs"/>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2: 197</w:t>
      </w:r>
      <w:r w:rsidRPr="00ED130F">
        <w:rPr>
          <w:rStyle w:val="Strong"/>
          <w:rFonts w:asciiTheme="minorBidi" w:hAnsiTheme="minorBidi" w:cs="Arial" w:hint="cs"/>
          <w:b w:val="0"/>
          <w:bCs w:val="0"/>
          <w:color w:val="000000"/>
          <w:sz w:val="28"/>
          <w:szCs w:val="28"/>
          <w:rtl/>
        </w:rPr>
        <w:t>) فذلكَ مِنَ التَّقوَى ، كما جاءَ ذكرُها معَ العفوِ (</w:t>
      </w:r>
      <w:r w:rsidR="00DB7F55" w:rsidRPr="00FC5BD6">
        <w:rPr>
          <w:rStyle w:val="auto-style231"/>
          <w:rFonts w:asciiTheme="minorBidi" w:hAnsiTheme="minorBidi" w:hint="cs"/>
          <w:color w:val="000000"/>
          <w:sz w:val="28"/>
          <w:szCs w:val="28"/>
          <w:rtl/>
        </w:rPr>
        <w:t>ال</w:t>
      </w:r>
      <w:r w:rsidR="00DB7F55">
        <w:rPr>
          <w:rStyle w:val="auto-style231"/>
          <w:rFonts w:asciiTheme="minorBidi" w:hAnsiTheme="minorBidi" w:hint="cs"/>
          <w:color w:val="000000"/>
          <w:sz w:val="28"/>
          <w:szCs w:val="28"/>
          <w:rtl/>
        </w:rPr>
        <w:t>ْ</w:t>
      </w:r>
      <w:r w:rsidR="00DB7F55" w:rsidRPr="00FC5BD6">
        <w:rPr>
          <w:rStyle w:val="auto-style231"/>
          <w:rFonts w:asciiTheme="minorBidi" w:hAnsiTheme="minorBidi" w:hint="cs"/>
          <w:color w:val="000000"/>
          <w:sz w:val="28"/>
          <w:szCs w:val="28"/>
          <w:rtl/>
        </w:rPr>
        <w:t>ب</w:t>
      </w:r>
      <w:r w:rsidR="00DB7F55">
        <w:rPr>
          <w:rStyle w:val="auto-style231"/>
          <w:rFonts w:asciiTheme="minorBidi" w:hAnsiTheme="minorBidi" w:hint="cs"/>
          <w:color w:val="000000"/>
          <w:sz w:val="28"/>
          <w:szCs w:val="28"/>
          <w:rtl/>
        </w:rPr>
        <w:t>َ</w:t>
      </w:r>
      <w:r w:rsidR="00DB7F55" w:rsidRPr="00FC5BD6">
        <w:rPr>
          <w:rStyle w:val="auto-style231"/>
          <w:rFonts w:asciiTheme="minorBidi" w:hAnsiTheme="minorBidi" w:hint="cs"/>
          <w:color w:val="000000"/>
          <w:sz w:val="28"/>
          <w:szCs w:val="28"/>
          <w:rtl/>
        </w:rPr>
        <w:t>ق</w:t>
      </w:r>
      <w:r w:rsidR="00DB7F55">
        <w:rPr>
          <w:rStyle w:val="auto-style231"/>
          <w:rFonts w:asciiTheme="minorBidi" w:hAnsiTheme="minorBidi" w:hint="cs"/>
          <w:color w:val="000000"/>
          <w:sz w:val="28"/>
          <w:szCs w:val="28"/>
          <w:rtl/>
        </w:rPr>
        <w:t>َ</w:t>
      </w:r>
      <w:r w:rsidR="00DB7F55" w:rsidRPr="00FC5BD6">
        <w:rPr>
          <w:rStyle w:val="auto-style231"/>
          <w:rFonts w:asciiTheme="minorBidi" w:hAnsiTheme="minorBidi" w:hint="cs"/>
          <w:color w:val="000000"/>
          <w:sz w:val="28"/>
          <w:szCs w:val="28"/>
          <w:rtl/>
        </w:rPr>
        <w:t>ر</w:t>
      </w:r>
      <w:r w:rsidR="00DB7F55">
        <w:rPr>
          <w:rStyle w:val="auto-style231"/>
          <w:rFonts w:asciiTheme="minorBidi" w:hAnsiTheme="minorBidi" w:hint="cs"/>
          <w:color w:val="000000"/>
          <w:sz w:val="28"/>
          <w:szCs w:val="28"/>
          <w:rtl/>
        </w:rPr>
        <w:t>َ</w:t>
      </w:r>
      <w:r w:rsidR="00DB7F55" w:rsidRPr="00FC5BD6">
        <w:rPr>
          <w:rStyle w:val="auto-style231"/>
          <w:rFonts w:asciiTheme="minorBidi" w:hAnsiTheme="minorBidi" w:hint="cs"/>
          <w:color w:val="000000"/>
          <w:sz w:val="28"/>
          <w:szCs w:val="28"/>
          <w:rtl/>
        </w:rPr>
        <w:t>ة</w:t>
      </w:r>
      <w:r w:rsidR="00DB7F55">
        <w:rPr>
          <w:rStyle w:val="auto-style231"/>
          <w:rFonts w:asciiTheme="minorBidi" w:hAnsiTheme="minorBidi" w:hint="cs"/>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2: 237</w:t>
      </w:r>
      <w:r w:rsidRPr="00ED130F">
        <w:rPr>
          <w:rStyle w:val="Strong"/>
          <w:rFonts w:asciiTheme="minorBidi" w:hAnsiTheme="minorBidi" w:cs="Arial" w:hint="cs"/>
          <w:b w:val="0"/>
          <w:bCs w:val="0"/>
          <w:color w:val="000000"/>
          <w:sz w:val="28"/>
          <w:szCs w:val="28"/>
          <w:rtl/>
        </w:rPr>
        <w:t>) ، ومعَ التعاونِ على أعمالِ البرِّ (ال</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ائ</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د</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5: 2</w:t>
      </w:r>
      <w:r w:rsidRPr="00ED130F">
        <w:rPr>
          <w:rStyle w:val="Strong"/>
          <w:rFonts w:asciiTheme="minorBidi" w:hAnsiTheme="minorBidi" w:cs="Arial" w:hint="cs"/>
          <w:b w:val="0"/>
          <w:bCs w:val="0"/>
          <w:color w:val="000000"/>
          <w:sz w:val="28"/>
          <w:szCs w:val="28"/>
          <w:rtl/>
        </w:rPr>
        <w:t>) ، ومع العدلِ (ال</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ائ</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د</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5: 8</w:t>
      </w:r>
      <w:r w:rsidRPr="00ED130F">
        <w:rPr>
          <w:rStyle w:val="Strong"/>
          <w:rFonts w:asciiTheme="minorBidi" w:hAnsiTheme="minorBidi" w:cs="Arial" w:hint="cs"/>
          <w:b w:val="0"/>
          <w:bCs w:val="0"/>
          <w:color w:val="000000"/>
          <w:sz w:val="28"/>
          <w:szCs w:val="28"/>
          <w:rtl/>
        </w:rPr>
        <w:t>) ، ومع سَترِ العوراتِ (الأع</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اف</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7: 26</w:t>
      </w:r>
      <w:r w:rsidRPr="00ED130F">
        <w:rPr>
          <w:rStyle w:val="Strong"/>
          <w:rFonts w:asciiTheme="minorBidi" w:hAnsiTheme="minorBidi" w:cs="Arial" w:hint="cs"/>
          <w:b w:val="0"/>
          <w:bCs w:val="0"/>
          <w:color w:val="000000"/>
          <w:sz w:val="28"/>
          <w:szCs w:val="28"/>
          <w:rtl/>
        </w:rPr>
        <w:t>) ، ومع تأسيسِ الأعمالِ على الخيرِ (الت</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و</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ب</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9: 109</w:t>
      </w:r>
      <w:r w:rsidRPr="00ED130F">
        <w:rPr>
          <w:rStyle w:val="Strong"/>
          <w:rFonts w:asciiTheme="minorBidi" w:hAnsiTheme="minorBidi" w:cs="Arial" w:hint="cs"/>
          <w:b w:val="0"/>
          <w:bCs w:val="0"/>
          <w:color w:val="000000"/>
          <w:sz w:val="28"/>
          <w:szCs w:val="28"/>
          <w:rtl/>
        </w:rPr>
        <w:t>) ، ومع الأمرِ للأهلِ بالصلاةِ (ط</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ه</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20: 132</w:t>
      </w:r>
      <w:r w:rsidRPr="00ED130F">
        <w:rPr>
          <w:rStyle w:val="Strong"/>
          <w:rFonts w:asciiTheme="minorBidi" w:hAnsiTheme="minorBidi" w:cs="Arial" w:hint="cs"/>
          <w:b w:val="0"/>
          <w:bCs w:val="0"/>
          <w:color w:val="000000"/>
          <w:sz w:val="28"/>
          <w:szCs w:val="28"/>
          <w:rtl/>
        </w:rPr>
        <w:t>) ، ومع تعظيمِ شعائرِ اللهِ (ال</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ج</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22: 32</w:t>
      </w:r>
      <w:r w:rsidRPr="00ED130F">
        <w:rPr>
          <w:rStyle w:val="Strong"/>
          <w:rFonts w:asciiTheme="minorBidi" w:hAnsiTheme="minorBidi" w:cs="Arial" w:hint="cs"/>
          <w:b w:val="0"/>
          <w:bCs w:val="0"/>
          <w:color w:val="000000"/>
          <w:sz w:val="28"/>
          <w:szCs w:val="28"/>
          <w:rtl/>
        </w:rPr>
        <w:t>) ، ومع ذبحِ الأضاحي لإطعامِ الناسِ في الحجَّ (ال</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ج</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22: 37</w:t>
      </w:r>
      <w:r w:rsidRPr="00ED130F">
        <w:rPr>
          <w:rStyle w:val="Strong"/>
          <w:rFonts w:asciiTheme="minorBidi" w:hAnsiTheme="minorBidi" w:cs="Arial" w:hint="cs"/>
          <w:b w:val="0"/>
          <w:bCs w:val="0"/>
          <w:color w:val="000000"/>
          <w:sz w:val="28"/>
          <w:szCs w:val="28"/>
          <w:rtl/>
        </w:rPr>
        <w:t>) ، ومع السعيِّ للهُدى (م</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د</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47: 17</w:t>
      </w:r>
      <w:r w:rsidRPr="00ED130F">
        <w:rPr>
          <w:rStyle w:val="Strong"/>
          <w:rFonts w:asciiTheme="minorBidi" w:hAnsiTheme="minorBidi" w:cs="Arial" w:hint="cs"/>
          <w:b w:val="0"/>
          <w:bCs w:val="0"/>
          <w:color w:val="000000"/>
          <w:sz w:val="28"/>
          <w:szCs w:val="28"/>
          <w:rtl/>
        </w:rPr>
        <w:t>) ، ومع نزولِ السكينةِ على الرسولِ ، صلى اللهُ عليه وسلمَ ، والمؤمنين (ال</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ف</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ت</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48: 26</w:t>
      </w:r>
      <w:r w:rsidRPr="00ED130F">
        <w:rPr>
          <w:rStyle w:val="Strong"/>
          <w:rFonts w:asciiTheme="minorBidi" w:hAnsiTheme="minorBidi" w:cs="Arial" w:hint="cs"/>
          <w:b w:val="0"/>
          <w:bCs w:val="0"/>
          <w:color w:val="000000"/>
          <w:sz w:val="28"/>
          <w:szCs w:val="28"/>
          <w:rtl/>
        </w:rPr>
        <w:t>) ، ومع غضِّ الأصواتِ (ال</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ج</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ات</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49: 3</w:t>
      </w:r>
      <w:r w:rsidRPr="00ED130F">
        <w:rPr>
          <w:rStyle w:val="Strong"/>
          <w:rFonts w:asciiTheme="minorBidi" w:hAnsiTheme="minorBidi" w:cs="Arial" w:hint="cs"/>
          <w:b w:val="0"/>
          <w:bCs w:val="0"/>
          <w:color w:val="000000"/>
          <w:sz w:val="28"/>
          <w:szCs w:val="28"/>
          <w:rtl/>
        </w:rPr>
        <w:t>) ، ومع التناجيَ بالبرِّ (ال</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ج</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اد</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ل</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58: 9</w:t>
      </w:r>
      <w:r w:rsidRPr="00ED130F">
        <w:rPr>
          <w:rStyle w:val="Strong"/>
          <w:rFonts w:asciiTheme="minorBidi" w:hAnsiTheme="minorBidi" w:cs="Arial" w:hint="cs"/>
          <w:b w:val="0"/>
          <w:bCs w:val="0"/>
          <w:color w:val="000000"/>
          <w:sz w:val="28"/>
          <w:szCs w:val="28"/>
          <w:rtl/>
        </w:rPr>
        <w:t>) ، ومع ذِكرِ القرآنِ الكريم واتباعِ ما فيهِ (ال</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د</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ث</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74: 56</w:t>
      </w:r>
      <w:r w:rsidRPr="00ED130F">
        <w:rPr>
          <w:rStyle w:val="Strong"/>
          <w:rFonts w:asciiTheme="minorBidi" w:hAnsiTheme="minorBidi" w:cs="Arial" w:hint="cs"/>
          <w:b w:val="0"/>
          <w:bCs w:val="0"/>
          <w:color w:val="000000"/>
          <w:sz w:val="28"/>
          <w:szCs w:val="28"/>
          <w:rtl/>
        </w:rPr>
        <w:t>) ، ومع النفسِ الزكيةِ (الش</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س</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91: 8-9</w:t>
      </w:r>
      <w:r w:rsidRPr="00ED130F">
        <w:rPr>
          <w:rStyle w:val="Strong"/>
          <w:rFonts w:asciiTheme="minorBidi" w:hAnsiTheme="minorBidi" w:cs="Arial" w:hint="cs"/>
          <w:b w:val="0"/>
          <w:bCs w:val="0"/>
          <w:color w:val="000000"/>
          <w:sz w:val="28"/>
          <w:szCs w:val="28"/>
          <w:rtl/>
        </w:rPr>
        <w:t>).</w:t>
      </w:r>
    </w:p>
    <w:p w14:paraId="2847A0FE" w14:textId="4ECB5D71" w:rsidR="00967AB6" w:rsidRPr="00ED130F" w:rsidRDefault="00967AB6" w:rsidP="00967AB6">
      <w:pPr>
        <w:pStyle w:val="NormalWeb"/>
        <w:rPr>
          <w:rStyle w:val="Strong"/>
          <w:rFonts w:asciiTheme="minorBidi" w:hAnsiTheme="minorBidi" w:cs="Arial"/>
          <w:b w:val="0"/>
          <w:bCs w:val="0"/>
          <w:color w:val="000000"/>
          <w:sz w:val="28"/>
          <w:szCs w:val="28"/>
          <w:rtl/>
        </w:rPr>
      </w:pPr>
      <w:r w:rsidRPr="00ED130F">
        <w:rPr>
          <w:rStyle w:val="Strong"/>
          <w:rFonts w:asciiTheme="minorBidi" w:hAnsiTheme="minorBidi" w:cs="Arial" w:hint="cs"/>
          <w:b w:val="0"/>
          <w:bCs w:val="0"/>
          <w:color w:val="000000"/>
          <w:sz w:val="28"/>
          <w:szCs w:val="28"/>
          <w:rtl/>
        </w:rPr>
        <w:t xml:space="preserve">وبالإضافةِ إلى </w:t>
      </w:r>
      <w:r w:rsidRPr="001D4A51">
        <w:rPr>
          <w:rStyle w:val="Strong"/>
          <w:rFonts w:asciiTheme="minorBidi" w:hAnsiTheme="minorBidi" w:cs="Arial" w:hint="cs"/>
          <w:color w:val="FF0000"/>
          <w:sz w:val="28"/>
          <w:szCs w:val="28"/>
          <w:rtl/>
        </w:rPr>
        <w:t>أوصافِ</w:t>
      </w:r>
      <w:r w:rsidRPr="001D4A51">
        <w:rPr>
          <w:rStyle w:val="Strong"/>
          <w:rFonts w:asciiTheme="minorBidi" w:hAnsiTheme="minorBidi" w:cs="Arial" w:hint="cs"/>
          <w:b w:val="0"/>
          <w:bCs w:val="0"/>
          <w:color w:val="000000" w:themeColor="text1"/>
          <w:sz w:val="28"/>
          <w:szCs w:val="28"/>
          <w:rtl/>
        </w:rPr>
        <w:t xml:space="preserve"> </w:t>
      </w:r>
      <w:r w:rsidRPr="001D4A51">
        <w:rPr>
          <w:rStyle w:val="Strong"/>
          <w:rFonts w:asciiTheme="minorBidi" w:hAnsiTheme="minorBidi" w:cs="Arial" w:hint="cs"/>
          <w:b w:val="0"/>
          <w:bCs w:val="0"/>
          <w:color w:val="000000"/>
          <w:sz w:val="28"/>
          <w:szCs w:val="28"/>
          <w:rtl/>
        </w:rPr>
        <w:t>"</w:t>
      </w:r>
      <w:r w:rsidRPr="001D4A51">
        <w:rPr>
          <w:rStyle w:val="Strong"/>
          <w:rFonts w:asciiTheme="minorBidi" w:hAnsiTheme="minorBidi" w:cs="Arial" w:hint="cs"/>
          <w:color w:val="FF0000"/>
          <w:sz w:val="28"/>
          <w:szCs w:val="28"/>
          <w:rtl/>
        </w:rPr>
        <w:t>المُتَّقِينَ</w:t>
      </w:r>
      <w:r w:rsidRPr="001D4A51">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التي ذُكِرَتْ في الآيةِ الكريمة </w:t>
      </w:r>
      <w:r w:rsidRPr="00ED130F">
        <w:rPr>
          <w:rStyle w:val="Strong"/>
          <w:rFonts w:asciiTheme="minorBidi" w:hAnsiTheme="minorBidi" w:cs="Arial" w:hint="cs"/>
          <w:b w:val="0"/>
          <w:bCs w:val="0"/>
          <w:color w:val="000000"/>
          <w:rtl/>
        </w:rPr>
        <w:t xml:space="preserve">2: 177 </w:t>
      </w:r>
      <w:r w:rsidRPr="00ED130F">
        <w:rPr>
          <w:rStyle w:val="Strong"/>
          <w:rFonts w:asciiTheme="minorBidi" w:hAnsiTheme="minorBidi" w:cs="Arial" w:hint="cs"/>
          <w:b w:val="0"/>
          <w:bCs w:val="0"/>
          <w:color w:val="000000"/>
          <w:sz w:val="28"/>
          <w:szCs w:val="28"/>
          <w:rtl/>
        </w:rPr>
        <w:t xml:space="preserve">، جاءتْ أوصافٌ أخرى لهم في </w:t>
      </w:r>
      <w:r w:rsidRPr="00ED130F">
        <w:rPr>
          <w:rStyle w:val="Strong"/>
          <w:rFonts w:asciiTheme="minorBidi" w:hAnsiTheme="minorBidi" w:cs="Arial" w:hint="cs"/>
          <w:b w:val="0"/>
          <w:bCs w:val="0"/>
          <w:color w:val="000000"/>
          <w:rtl/>
        </w:rPr>
        <w:t xml:space="preserve">11 </w:t>
      </w:r>
      <w:r w:rsidRPr="00ED130F">
        <w:rPr>
          <w:rStyle w:val="Strong"/>
          <w:rFonts w:asciiTheme="minorBidi" w:hAnsiTheme="minorBidi" w:cs="Arial" w:hint="cs"/>
          <w:b w:val="0"/>
          <w:bCs w:val="0"/>
          <w:color w:val="000000"/>
          <w:sz w:val="28"/>
          <w:szCs w:val="28"/>
          <w:rtl/>
        </w:rPr>
        <w:t>آيةً في القرآنِ الكريمِ. فالمتقونَ يوصونً عندَ الموتِ للوالدينِ والأقربينَ (ال</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ب</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ق</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2: 180</w:t>
      </w:r>
      <w:r w:rsidRPr="00ED130F">
        <w:rPr>
          <w:rStyle w:val="Strong"/>
          <w:rFonts w:asciiTheme="minorBidi" w:hAnsiTheme="minorBidi" w:cs="Arial" w:hint="cs"/>
          <w:b w:val="0"/>
          <w:bCs w:val="0"/>
          <w:color w:val="000000"/>
          <w:sz w:val="28"/>
          <w:szCs w:val="28"/>
          <w:rtl/>
        </w:rPr>
        <w:t>) ، ولا يعتدوا (ال</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ب</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ق</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2: 194</w:t>
      </w:r>
      <w:r w:rsidRPr="00ED130F">
        <w:rPr>
          <w:rStyle w:val="Strong"/>
          <w:rFonts w:asciiTheme="minorBidi" w:hAnsiTheme="minorBidi" w:cs="Arial" w:hint="cs"/>
          <w:b w:val="0"/>
          <w:bCs w:val="0"/>
          <w:color w:val="000000"/>
          <w:sz w:val="28"/>
          <w:szCs w:val="28"/>
          <w:rtl/>
        </w:rPr>
        <w:t>) ، ويؤتونَ المطلقاتِ حقوقَهُنَّ (ال</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ب</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ق</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2: 241</w:t>
      </w:r>
      <w:r w:rsidRPr="00ED130F">
        <w:rPr>
          <w:rStyle w:val="Strong"/>
          <w:rFonts w:asciiTheme="minorBidi" w:hAnsiTheme="minorBidi" w:cs="Arial" w:hint="cs"/>
          <w:b w:val="0"/>
          <w:bCs w:val="0"/>
          <w:color w:val="000000"/>
          <w:sz w:val="28"/>
          <w:szCs w:val="28"/>
          <w:rtl/>
        </w:rPr>
        <w:t>) ، ويوفونَ بالعهدِ (آلِ ع</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ان</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3: 76</w:t>
      </w:r>
      <w:r w:rsidRPr="00ED130F">
        <w:rPr>
          <w:rStyle w:val="Strong"/>
          <w:rFonts w:asciiTheme="minorBidi" w:hAnsiTheme="minorBidi" w:cs="Arial" w:hint="cs"/>
          <w:b w:val="0"/>
          <w:bCs w:val="0"/>
          <w:color w:val="000000"/>
          <w:sz w:val="28"/>
          <w:szCs w:val="28"/>
          <w:rtl/>
        </w:rPr>
        <w:t>) ، ويفعلونَ الخيرَ (آلِ ع</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ان</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3: 115</w:t>
      </w:r>
      <w:r w:rsidRPr="00ED130F">
        <w:rPr>
          <w:rStyle w:val="Strong"/>
          <w:rFonts w:asciiTheme="minorBidi" w:hAnsiTheme="minorBidi" w:cs="Arial" w:hint="cs"/>
          <w:b w:val="0"/>
          <w:bCs w:val="0"/>
          <w:color w:val="000000"/>
          <w:sz w:val="28"/>
          <w:szCs w:val="28"/>
          <w:rtl/>
        </w:rPr>
        <w:t>) ، ويقرِّبونَ صالحَ أعمالِهم خالصةً لوجهِ اللهِ (الت</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و</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ب</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9: 194</w:t>
      </w:r>
      <w:r w:rsidRPr="00ED130F">
        <w:rPr>
          <w:rStyle w:val="Strong"/>
          <w:rFonts w:asciiTheme="minorBidi" w:hAnsiTheme="minorBidi" w:cs="Arial" w:hint="cs"/>
          <w:b w:val="0"/>
          <w:bCs w:val="0"/>
          <w:color w:val="000000"/>
          <w:sz w:val="28"/>
          <w:szCs w:val="28"/>
          <w:rtl/>
        </w:rPr>
        <w:t>) ، ويتمونَ عهودَهم (</w:t>
      </w:r>
      <w:r w:rsidR="006E2A25" w:rsidRPr="00ED130F">
        <w:rPr>
          <w:rStyle w:val="Strong"/>
          <w:rFonts w:asciiTheme="minorBidi" w:hAnsiTheme="minorBidi" w:cs="Arial" w:hint="cs"/>
          <w:b w:val="0"/>
          <w:bCs w:val="0"/>
          <w:color w:val="000000"/>
          <w:sz w:val="28"/>
          <w:szCs w:val="28"/>
          <w:rtl/>
        </w:rPr>
        <w:t>الت</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و</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ب</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ة</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9: 4</w:t>
      </w:r>
      <w:r w:rsidRPr="00ED130F">
        <w:rPr>
          <w:rStyle w:val="Strong"/>
          <w:rFonts w:asciiTheme="minorBidi" w:hAnsiTheme="minorBidi" w:cs="Arial" w:hint="cs"/>
          <w:b w:val="0"/>
          <w:bCs w:val="0"/>
          <w:color w:val="000000"/>
          <w:sz w:val="28"/>
          <w:szCs w:val="28"/>
          <w:rtl/>
        </w:rPr>
        <w:t>) ، ويلتزمونَ بوعودِهم حتى معَ المشركينَ (</w:t>
      </w:r>
      <w:r w:rsidR="006E2A25" w:rsidRPr="00ED130F">
        <w:rPr>
          <w:rStyle w:val="Strong"/>
          <w:rFonts w:asciiTheme="minorBidi" w:hAnsiTheme="minorBidi" w:cs="Arial" w:hint="cs"/>
          <w:b w:val="0"/>
          <w:bCs w:val="0"/>
          <w:color w:val="000000"/>
          <w:sz w:val="28"/>
          <w:szCs w:val="28"/>
          <w:rtl/>
        </w:rPr>
        <w:t>الت</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و</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ب</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ة</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9: 7</w:t>
      </w:r>
      <w:r w:rsidRPr="00ED130F">
        <w:rPr>
          <w:rStyle w:val="Strong"/>
          <w:rFonts w:asciiTheme="minorBidi" w:hAnsiTheme="minorBidi" w:cs="Arial" w:hint="cs"/>
          <w:b w:val="0"/>
          <w:bCs w:val="0"/>
          <w:color w:val="000000"/>
          <w:sz w:val="28"/>
          <w:szCs w:val="28"/>
          <w:rtl/>
        </w:rPr>
        <w:t>) ، ولا يَظلمونَ أنفُسَهُم</w:t>
      </w:r>
      <w:r w:rsidRPr="00ED130F">
        <w:rPr>
          <w:rStyle w:val="Strong"/>
          <w:rFonts w:asciiTheme="minorBidi" w:hAnsiTheme="minorBidi" w:cs="Arial"/>
          <w:b w:val="0"/>
          <w:bCs w:val="0"/>
          <w:color w:val="000000"/>
          <w:sz w:val="28"/>
          <w:szCs w:val="28"/>
        </w:rPr>
        <w:t xml:space="preserve"> </w:t>
      </w:r>
      <w:r w:rsidRPr="00ED130F">
        <w:rPr>
          <w:rStyle w:val="Strong"/>
          <w:rFonts w:asciiTheme="minorBidi" w:hAnsiTheme="minorBidi" w:cs="Arial" w:hint="cs"/>
          <w:b w:val="0"/>
          <w:bCs w:val="0"/>
          <w:color w:val="000000"/>
          <w:sz w:val="28"/>
          <w:szCs w:val="28"/>
          <w:rtl/>
        </w:rPr>
        <w:t>، خاصةً في الأشهرِ الحُرُمِ (</w:t>
      </w:r>
      <w:r w:rsidR="006E2A25" w:rsidRPr="00ED130F">
        <w:rPr>
          <w:rStyle w:val="Strong"/>
          <w:rFonts w:asciiTheme="minorBidi" w:hAnsiTheme="minorBidi" w:cs="Arial" w:hint="cs"/>
          <w:b w:val="0"/>
          <w:bCs w:val="0"/>
          <w:color w:val="000000"/>
          <w:sz w:val="28"/>
          <w:szCs w:val="28"/>
          <w:rtl/>
        </w:rPr>
        <w:t>الت</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و</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ب</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ة</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9: 36</w:t>
      </w:r>
      <w:r w:rsidRPr="00ED130F">
        <w:rPr>
          <w:rStyle w:val="Strong"/>
          <w:rFonts w:asciiTheme="minorBidi" w:hAnsiTheme="minorBidi" w:cs="Arial" w:hint="cs"/>
          <w:b w:val="0"/>
          <w:bCs w:val="0"/>
          <w:color w:val="000000"/>
          <w:sz w:val="28"/>
          <w:szCs w:val="28"/>
          <w:rtl/>
        </w:rPr>
        <w:t>) ، ويجاهدونَ بأموالِهم وأنفسِهِم (</w:t>
      </w:r>
      <w:r w:rsidR="006E2A25" w:rsidRPr="00ED130F">
        <w:rPr>
          <w:rStyle w:val="Strong"/>
          <w:rFonts w:asciiTheme="minorBidi" w:hAnsiTheme="minorBidi" w:cs="Arial" w:hint="cs"/>
          <w:b w:val="0"/>
          <w:bCs w:val="0"/>
          <w:color w:val="000000"/>
          <w:sz w:val="28"/>
          <w:szCs w:val="28"/>
          <w:rtl/>
        </w:rPr>
        <w:t>الت</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و</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ب</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ة</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9: 44</w:t>
      </w:r>
      <w:r w:rsidRPr="00ED130F">
        <w:rPr>
          <w:rStyle w:val="Strong"/>
          <w:rFonts w:asciiTheme="minorBidi" w:hAnsiTheme="minorBidi" w:cs="Arial" w:hint="cs"/>
          <w:b w:val="0"/>
          <w:bCs w:val="0"/>
          <w:color w:val="000000"/>
          <w:sz w:val="28"/>
          <w:szCs w:val="28"/>
          <w:rtl/>
        </w:rPr>
        <w:t>) ، ويقاتلونَ الكفارَ (</w:t>
      </w:r>
      <w:r w:rsidR="006E2A25" w:rsidRPr="00ED130F">
        <w:rPr>
          <w:rStyle w:val="Strong"/>
          <w:rFonts w:asciiTheme="minorBidi" w:hAnsiTheme="minorBidi" w:cs="Arial" w:hint="cs"/>
          <w:b w:val="0"/>
          <w:bCs w:val="0"/>
          <w:color w:val="000000"/>
          <w:sz w:val="28"/>
          <w:szCs w:val="28"/>
          <w:rtl/>
        </w:rPr>
        <w:t>الت</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و</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ب</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ة</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9: 123</w:t>
      </w:r>
      <w:r w:rsidRPr="00ED130F">
        <w:rPr>
          <w:rStyle w:val="Strong"/>
          <w:rFonts w:asciiTheme="minorBidi" w:hAnsiTheme="minorBidi" w:cs="Arial" w:hint="cs"/>
          <w:b w:val="0"/>
          <w:bCs w:val="0"/>
          <w:color w:val="000000"/>
          <w:sz w:val="28"/>
          <w:szCs w:val="28"/>
          <w:rtl/>
        </w:rPr>
        <w:t>).</w:t>
      </w:r>
    </w:p>
    <w:p w14:paraId="5EF7F3C8" w14:textId="3BA7E2B0" w:rsidR="00967AB6" w:rsidRPr="00ED130F" w:rsidRDefault="00967AB6" w:rsidP="00967AB6">
      <w:pPr>
        <w:pStyle w:val="NormalWeb"/>
        <w:rPr>
          <w:rStyle w:val="Strong"/>
          <w:rFonts w:asciiTheme="minorBidi" w:hAnsiTheme="minorBidi" w:cs="Arial"/>
          <w:b w:val="0"/>
          <w:bCs w:val="0"/>
          <w:color w:val="000000"/>
          <w:sz w:val="28"/>
          <w:szCs w:val="28"/>
        </w:rPr>
      </w:pPr>
      <w:r w:rsidRPr="001D4A51">
        <w:rPr>
          <w:rStyle w:val="Strong"/>
          <w:rFonts w:asciiTheme="minorBidi" w:hAnsiTheme="minorBidi" w:cs="Arial" w:hint="cs"/>
          <w:color w:val="FF0000"/>
          <w:sz w:val="28"/>
          <w:szCs w:val="28"/>
          <w:rtl/>
        </w:rPr>
        <w:t xml:space="preserve">ووعدَ اللهُ </w:t>
      </w:r>
      <w:r w:rsidRPr="001D4A51">
        <w:rPr>
          <w:rStyle w:val="Strong"/>
          <w:rFonts w:asciiTheme="minorBidi" w:hAnsiTheme="minorBidi" w:cs="Arial" w:hint="cs"/>
          <w:color w:val="000000"/>
          <w:sz w:val="28"/>
          <w:szCs w:val="28"/>
          <w:rtl/>
        </w:rPr>
        <w:t>"</w:t>
      </w:r>
      <w:r w:rsidRPr="001D4A51">
        <w:rPr>
          <w:rStyle w:val="Strong"/>
          <w:rFonts w:asciiTheme="minorBidi" w:hAnsiTheme="minorBidi" w:cs="Arial" w:hint="cs"/>
          <w:color w:val="FF0000"/>
          <w:sz w:val="28"/>
          <w:szCs w:val="28"/>
          <w:rtl/>
        </w:rPr>
        <w:t>المُتَّقِينَ</w:t>
      </w:r>
      <w:r w:rsidRPr="001D4A51">
        <w:rPr>
          <w:rStyle w:val="Strong"/>
          <w:rFonts w:asciiTheme="minorBidi" w:hAnsiTheme="minorBidi" w:cs="Arial" w:hint="cs"/>
          <w:color w:val="000000"/>
          <w:sz w:val="28"/>
          <w:szCs w:val="28"/>
          <w:rtl/>
        </w:rPr>
        <w:t>"</w:t>
      </w:r>
      <w:r w:rsidRPr="00ED130F">
        <w:rPr>
          <w:rStyle w:val="Strong"/>
          <w:rFonts w:asciiTheme="minorBidi" w:hAnsiTheme="minorBidi" w:cs="Arial" w:hint="cs"/>
          <w:b w:val="0"/>
          <w:bCs w:val="0"/>
          <w:color w:val="000000"/>
          <w:sz w:val="28"/>
          <w:szCs w:val="28"/>
          <w:rtl/>
        </w:rPr>
        <w:t xml:space="preserve"> جزيلَ الثواب ، كما جاء ذلكَ في </w:t>
      </w:r>
      <w:r w:rsidRPr="00ED130F">
        <w:rPr>
          <w:rStyle w:val="Strong"/>
          <w:rFonts w:asciiTheme="minorBidi" w:hAnsiTheme="minorBidi" w:cs="Arial" w:hint="cs"/>
          <w:b w:val="0"/>
          <w:bCs w:val="0"/>
          <w:color w:val="000000"/>
          <w:rtl/>
        </w:rPr>
        <w:t xml:space="preserve">16 </w:t>
      </w:r>
      <w:r w:rsidRPr="00ED130F">
        <w:rPr>
          <w:rStyle w:val="Strong"/>
          <w:rFonts w:asciiTheme="minorBidi" w:hAnsiTheme="minorBidi" w:cs="Arial" w:hint="cs"/>
          <w:b w:val="0"/>
          <w:bCs w:val="0"/>
          <w:color w:val="000000"/>
          <w:sz w:val="28"/>
          <w:szCs w:val="28"/>
          <w:rtl/>
        </w:rPr>
        <w:t>آيةً من آياتِ الذكرِ الحكيمِ. فذكَرَ أنَّ لهم حسنةٌ في الدُّنيا وخيرٌ من ذلكَ في الآخرةِ (الن</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ل</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16: 30</w:t>
      </w:r>
      <w:r w:rsidRPr="00ED130F">
        <w:rPr>
          <w:rStyle w:val="Strong"/>
          <w:rFonts w:asciiTheme="minorBidi" w:hAnsiTheme="minorBidi" w:cs="Arial" w:hint="cs"/>
          <w:b w:val="0"/>
          <w:bCs w:val="0"/>
          <w:color w:val="000000"/>
          <w:sz w:val="28"/>
          <w:szCs w:val="28"/>
          <w:rtl/>
        </w:rPr>
        <w:t>) ، وأنهُ جعلَ القرآنَ الكريمَ بُشرى لهم (م</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ي</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1</w:t>
      </w:r>
      <w:r w:rsidRPr="00ED130F">
        <w:rPr>
          <w:rStyle w:val="Strong"/>
          <w:rFonts w:asciiTheme="minorBidi" w:hAnsiTheme="minorBidi" w:cs="Arial" w:hint="cs"/>
          <w:b w:val="0"/>
          <w:bCs w:val="0"/>
          <w:color w:val="000000"/>
          <w:rtl/>
        </w:rPr>
        <w:t>9: 97</w:t>
      </w:r>
      <w:r w:rsidRPr="00ED130F">
        <w:rPr>
          <w:rStyle w:val="Strong"/>
          <w:rFonts w:asciiTheme="minorBidi" w:hAnsiTheme="minorBidi" w:cs="Arial" w:hint="cs"/>
          <w:b w:val="0"/>
          <w:bCs w:val="0"/>
          <w:color w:val="000000"/>
          <w:sz w:val="28"/>
          <w:szCs w:val="28"/>
          <w:rtl/>
        </w:rPr>
        <w:t xml:space="preserve">) ، وأنهم أفضلُ المؤمنينَ عِندَهُ (ص ، </w:t>
      </w:r>
      <w:r w:rsidRPr="00ED130F">
        <w:rPr>
          <w:rStyle w:val="Strong"/>
          <w:rFonts w:asciiTheme="minorBidi" w:hAnsiTheme="minorBidi" w:cs="Arial" w:hint="cs"/>
          <w:b w:val="0"/>
          <w:bCs w:val="0"/>
          <w:color w:val="000000"/>
          <w:rtl/>
        </w:rPr>
        <w:t>38: 28</w:t>
      </w:r>
      <w:r w:rsidRPr="00ED130F">
        <w:rPr>
          <w:rStyle w:val="Strong"/>
          <w:rFonts w:asciiTheme="minorBidi" w:hAnsiTheme="minorBidi" w:cs="Arial" w:hint="cs"/>
          <w:b w:val="0"/>
          <w:bCs w:val="0"/>
          <w:color w:val="000000"/>
          <w:sz w:val="28"/>
          <w:szCs w:val="28"/>
          <w:rtl/>
        </w:rPr>
        <w:t>) ، وأنهُ وليُّهُم (ال</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ج</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اث</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ي</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45: 19</w:t>
      </w:r>
      <w:r w:rsidRPr="00ED130F">
        <w:rPr>
          <w:rStyle w:val="Strong"/>
          <w:rFonts w:asciiTheme="minorBidi" w:hAnsiTheme="minorBidi" w:cs="Arial" w:hint="cs"/>
          <w:b w:val="0"/>
          <w:bCs w:val="0"/>
          <w:color w:val="000000"/>
          <w:sz w:val="28"/>
          <w:szCs w:val="28"/>
          <w:rtl/>
        </w:rPr>
        <w:t>) ، وأنهم يُحشرونَ إليهِ كوفدٍ مُكرَّمٍ (م</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ي</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1</w:t>
      </w:r>
      <w:r w:rsidRPr="00ED130F">
        <w:rPr>
          <w:rStyle w:val="Strong"/>
          <w:rFonts w:asciiTheme="minorBidi" w:hAnsiTheme="minorBidi" w:cs="Arial" w:hint="cs"/>
          <w:b w:val="0"/>
          <w:bCs w:val="0"/>
          <w:color w:val="000000"/>
          <w:rtl/>
        </w:rPr>
        <w:t>9: 85</w:t>
      </w:r>
      <w:r w:rsidRPr="00ED130F">
        <w:rPr>
          <w:rStyle w:val="Strong"/>
          <w:rFonts w:asciiTheme="minorBidi" w:hAnsiTheme="minorBidi" w:cs="Arial" w:hint="cs"/>
          <w:b w:val="0"/>
          <w:bCs w:val="0"/>
          <w:color w:val="000000"/>
          <w:sz w:val="28"/>
          <w:szCs w:val="28"/>
          <w:rtl/>
        </w:rPr>
        <w:t>) ، وفي ذلك اليومُ ، تتمنى النفسُ الإنسانيةُ أنْ تكونَ منَ المتقين (الز</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93: 57</w:t>
      </w:r>
      <w:r w:rsidRPr="00ED130F">
        <w:rPr>
          <w:rStyle w:val="Strong"/>
          <w:rFonts w:asciiTheme="minorBidi" w:hAnsiTheme="minorBidi" w:cs="Arial" w:hint="cs"/>
          <w:b w:val="0"/>
          <w:bCs w:val="0"/>
          <w:color w:val="000000"/>
          <w:sz w:val="28"/>
          <w:szCs w:val="28"/>
          <w:rtl/>
        </w:rPr>
        <w:t>) ، ويومَ تأتي الساعةُ ، لا خوفٌ عليهِم ولا يحزنونَ (الز</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خ</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ف</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43: 67</w:t>
      </w:r>
      <w:r w:rsidRPr="00ED130F">
        <w:rPr>
          <w:rStyle w:val="Strong"/>
          <w:rFonts w:asciiTheme="minorBidi" w:hAnsiTheme="minorBidi" w:cs="Arial" w:hint="cs"/>
          <w:b w:val="0"/>
          <w:bCs w:val="0"/>
          <w:color w:val="000000"/>
          <w:sz w:val="28"/>
          <w:szCs w:val="28"/>
          <w:rtl/>
        </w:rPr>
        <w:t>) ، وهم في يومِ الفصلِ ، في مَقامٍ أمينٍ (الد</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خ</w:t>
      </w:r>
      <w:r w:rsidR="00993C14">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ان</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44: 51</w:t>
      </w:r>
      <w:r w:rsidRPr="00ED130F">
        <w:rPr>
          <w:rStyle w:val="Strong"/>
          <w:rFonts w:asciiTheme="minorBidi" w:hAnsiTheme="minorBidi" w:cs="Arial" w:hint="cs"/>
          <w:b w:val="0"/>
          <w:bCs w:val="0"/>
          <w:color w:val="000000"/>
          <w:sz w:val="28"/>
          <w:szCs w:val="28"/>
          <w:rtl/>
        </w:rPr>
        <w:t>) ، وأنَّ جزاءَهم في الآخرةِ جناتُ عدنٍ تجري من تحتِها الأنهارُ (الن</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ل</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16: 31</w:t>
      </w:r>
      <w:r w:rsidRPr="00ED130F">
        <w:rPr>
          <w:rStyle w:val="Strong"/>
          <w:rFonts w:asciiTheme="minorBidi" w:hAnsiTheme="minorBidi" w:cs="Arial" w:hint="cs"/>
          <w:b w:val="0"/>
          <w:bCs w:val="0"/>
          <w:color w:val="000000"/>
          <w:sz w:val="28"/>
          <w:szCs w:val="28"/>
          <w:rtl/>
        </w:rPr>
        <w:t>) ، "</w:t>
      </w:r>
      <w:r w:rsidRPr="00ED130F">
        <w:rPr>
          <w:rStyle w:val="Strong"/>
          <w:rFonts w:asciiTheme="minorBidi" w:hAnsiTheme="minorBidi" w:cs="Arial"/>
          <w:b w:val="0"/>
          <w:bCs w:val="0"/>
          <w:color w:val="000000"/>
          <w:sz w:val="28"/>
          <w:szCs w:val="28"/>
          <w:rtl/>
        </w:rPr>
        <w:t>لَهُمْ غُرَفٌ مِّن فَوْقِهَا غُرَفٌ مَّبْنِيَّةٌ تَجْرِي مِن تَحْتِهَا الْأَنْهَارُ ۖ</w:t>
      </w:r>
      <w:r w:rsidRPr="00ED130F">
        <w:rPr>
          <w:rStyle w:val="Strong"/>
          <w:rFonts w:asciiTheme="minorBidi" w:hAnsiTheme="minorBidi" w:cs="Arial" w:hint="cs"/>
          <w:b w:val="0"/>
          <w:bCs w:val="0"/>
          <w:color w:val="000000"/>
          <w:sz w:val="28"/>
          <w:szCs w:val="28"/>
          <w:rtl/>
        </w:rPr>
        <w:t xml:space="preserve"> " (الز</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39: 20</w:t>
      </w:r>
      <w:r w:rsidRPr="00ED130F">
        <w:rPr>
          <w:rStyle w:val="Strong"/>
          <w:rFonts w:asciiTheme="minorBidi" w:hAnsiTheme="minorBidi" w:cs="Arial" w:hint="cs"/>
          <w:b w:val="0"/>
          <w:bCs w:val="0"/>
          <w:color w:val="000000"/>
          <w:sz w:val="28"/>
          <w:szCs w:val="28"/>
          <w:rtl/>
        </w:rPr>
        <w:t>) ، في جناتٍ وعيونٍ (الذ</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ار</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ي</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ات</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51:</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15</w:t>
      </w:r>
      <w:r w:rsidRPr="00ED130F">
        <w:rPr>
          <w:rStyle w:val="Strong"/>
          <w:rFonts w:asciiTheme="minorBidi" w:hAnsiTheme="minorBidi" w:cs="Arial" w:hint="cs"/>
          <w:b w:val="0"/>
          <w:bCs w:val="0"/>
          <w:color w:val="000000"/>
          <w:sz w:val="28"/>
          <w:szCs w:val="28"/>
          <w:rtl/>
        </w:rPr>
        <w:t xml:space="preserve"> ؛ ال</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ج</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15:</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45</w:t>
      </w:r>
      <w:r w:rsidRPr="00ED130F">
        <w:rPr>
          <w:rStyle w:val="Strong"/>
          <w:rFonts w:asciiTheme="minorBidi" w:hAnsiTheme="minorBidi" w:cs="Arial" w:hint="cs"/>
          <w:b w:val="0"/>
          <w:bCs w:val="0"/>
          <w:color w:val="000000"/>
          <w:sz w:val="28"/>
          <w:szCs w:val="28"/>
          <w:rtl/>
        </w:rPr>
        <w:t>) ، وفي جناتٍ ونعيمٍ (الط</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ور</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52: 17</w:t>
      </w:r>
      <w:r w:rsidRPr="00ED130F">
        <w:rPr>
          <w:rStyle w:val="Strong"/>
          <w:rFonts w:asciiTheme="minorBidi" w:hAnsiTheme="minorBidi" w:cs="Arial" w:hint="cs"/>
          <w:b w:val="0"/>
          <w:bCs w:val="0"/>
          <w:color w:val="000000"/>
          <w:sz w:val="28"/>
          <w:szCs w:val="28"/>
          <w:rtl/>
        </w:rPr>
        <w:t>) ، وفي جناتٍ ونَهَرٍ (ال</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ق</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54: 54</w:t>
      </w:r>
      <w:r w:rsidRPr="00ED130F">
        <w:rPr>
          <w:rStyle w:val="Strong"/>
          <w:rFonts w:asciiTheme="minorBidi" w:hAnsiTheme="minorBidi" w:cs="Arial" w:hint="cs"/>
          <w:b w:val="0"/>
          <w:bCs w:val="0"/>
          <w:color w:val="000000"/>
          <w:sz w:val="28"/>
          <w:szCs w:val="28"/>
          <w:rtl/>
        </w:rPr>
        <w:t>) ، وفي ظلالٍ وعيونٍ (ال</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س</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لات</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77: 41</w:t>
      </w:r>
      <w:r w:rsidRPr="00ED130F">
        <w:rPr>
          <w:rStyle w:val="Strong"/>
          <w:rFonts w:asciiTheme="minorBidi" w:hAnsiTheme="minorBidi" w:cs="Arial" w:hint="cs"/>
          <w:b w:val="0"/>
          <w:bCs w:val="0"/>
          <w:color w:val="000000"/>
          <w:sz w:val="28"/>
          <w:szCs w:val="28"/>
          <w:rtl/>
        </w:rPr>
        <w:t xml:space="preserve">). </w:t>
      </w:r>
    </w:p>
    <w:p w14:paraId="695032BE" w14:textId="4118DF89" w:rsidR="00967AB6" w:rsidRPr="00ED130F" w:rsidRDefault="00967AB6" w:rsidP="00967AB6">
      <w:pPr>
        <w:pStyle w:val="NormalWeb"/>
        <w:rPr>
          <w:rStyle w:val="Strong"/>
          <w:rFonts w:asciiTheme="minorBidi" w:hAnsiTheme="minorBidi" w:cs="Arial"/>
          <w:b w:val="0"/>
          <w:bCs w:val="0"/>
          <w:color w:val="000000"/>
          <w:sz w:val="28"/>
          <w:szCs w:val="28"/>
          <w:rtl/>
        </w:rPr>
      </w:pPr>
      <w:r w:rsidRPr="00ED130F">
        <w:rPr>
          <w:rStyle w:val="Strong"/>
          <w:rFonts w:asciiTheme="minorBidi" w:hAnsiTheme="minorBidi" w:cs="Arial" w:hint="cs"/>
          <w:b w:val="0"/>
          <w:bCs w:val="0"/>
          <w:color w:val="000000" w:themeColor="text1"/>
          <w:sz w:val="28"/>
          <w:szCs w:val="28"/>
          <w:rtl/>
        </w:rPr>
        <w:t>وقد</w:t>
      </w:r>
      <w:r w:rsidRPr="00ED130F">
        <w:rPr>
          <w:rStyle w:val="Strong"/>
          <w:rFonts w:asciiTheme="minorBidi" w:hAnsiTheme="minorBidi" w:cs="Arial" w:hint="cs"/>
          <w:b w:val="0"/>
          <w:bCs w:val="0"/>
          <w:color w:val="FF0000"/>
          <w:sz w:val="28"/>
          <w:szCs w:val="28"/>
          <w:rtl/>
        </w:rPr>
        <w:t xml:space="preserve"> </w:t>
      </w:r>
      <w:r w:rsidRPr="001D4A51">
        <w:rPr>
          <w:rStyle w:val="Strong"/>
          <w:rFonts w:asciiTheme="minorBidi" w:hAnsiTheme="minorBidi" w:cs="Arial" w:hint="cs"/>
          <w:color w:val="FF0000"/>
          <w:sz w:val="28"/>
          <w:szCs w:val="28"/>
          <w:rtl/>
        </w:rPr>
        <w:t>أمَرَ</w:t>
      </w:r>
      <w:r w:rsidRPr="00ED130F">
        <w:rPr>
          <w:rStyle w:val="Strong"/>
          <w:rFonts w:asciiTheme="minorBidi" w:hAnsiTheme="minorBidi" w:cs="Arial" w:hint="cs"/>
          <w:b w:val="0"/>
          <w:bCs w:val="0"/>
          <w:color w:val="FF0000"/>
          <w:sz w:val="28"/>
          <w:szCs w:val="28"/>
          <w:rtl/>
        </w:rPr>
        <w:t xml:space="preserve"> </w:t>
      </w:r>
      <w:r w:rsidRPr="00ED130F">
        <w:rPr>
          <w:rStyle w:val="Strong"/>
          <w:rFonts w:asciiTheme="minorBidi" w:hAnsiTheme="minorBidi" w:cs="Arial" w:hint="cs"/>
          <w:b w:val="0"/>
          <w:bCs w:val="0"/>
          <w:color w:val="000000" w:themeColor="text1"/>
          <w:sz w:val="28"/>
          <w:szCs w:val="28"/>
          <w:rtl/>
        </w:rPr>
        <w:t xml:space="preserve">اللهُ عبادَهُ </w:t>
      </w:r>
      <w:r w:rsidRPr="00ED130F">
        <w:rPr>
          <w:rStyle w:val="Strong"/>
          <w:rFonts w:asciiTheme="minorBidi" w:hAnsiTheme="minorBidi" w:cs="Arial" w:hint="cs"/>
          <w:b w:val="0"/>
          <w:bCs w:val="0"/>
          <w:color w:val="000000"/>
          <w:sz w:val="28"/>
          <w:szCs w:val="28"/>
          <w:rtl/>
        </w:rPr>
        <w:t xml:space="preserve">، بأن </w:t>
      </w:r>
      <w:r w:rsidRPr="001D4A51">
        <w:rPr>
          <w:rStyle w:val="Strong"/>
          <w:rFonts w:asciiTheme="minorBidi" w:hAnsiTheme="minorBidi" w:cs="Arial" w:hint="cs"/>
          <w:b w:val="0"/>
          <w:bCs w:val="0"/>
          <w:color w:val="000000"/>
          <w:sz w:val="28"/>
          <w:szCs w:val="28"/>
          <w:rtl/>
        </w:rPr>
        <w:t>"</w:t>
      </w:r>
      <w:r w:rsidRPr="001D4A51">
        <w:rPr>
          <w:rStyle w:val="Strong"/>
          <w:rFonts w:asciiTheme="minorBidi" w:hAnsiTheme="minorBidi" w:cs="Arial" w:hint="cs"/>
          <w:color w:val="FF0000"/>
          <w:sz w:val="28"/>
          <w:szCs w:val="28"/>
          <w:rtl/>
        </w:rPr>
        <w:t>يتقوا</w:t>
      </w:r>
      <w:r w:rsidRPr="001D4A51">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غضبَهُ وعقابَهُ وعذابَ نارِهِ في اليوم الآخر ، وذلك باستخدامِ فعلِ الأمرِ </w:t>
      </w:r>
      <w:r w:rsidRPr="001D4A51">
        <w:rPr>
          <w:rStyle w:val="Strong"/>
          <w:rFonts w:asciiTheme="minorBidi" w:hAnsiTheme="minorBidi" w:cs="Arial" w:hint="cs"/>
          <w:color w:val="000000"/>
          <w:sz w:val="28"/>
          <w:szCs w:val="28"/>
          <w:rtl/>
        </w:rPr>
        <w:t>"</w:t>
      </w:r>
      <w:r w:rsidRPr="001D4A51">
        <w:rPr>
          <w:rStyle w:val="Strong"/>
          <w:rFonts w:asciiTheme="minorBidi" w:hAnsiTheme="minorBidi" w:cs="Arial" w:hint="cs"/>
          <w:color w:val="FF0000"/>
          <w:sz w:val="28"/>
          <w:szCs w:val="28"/>
          <w:rtl/>
        </w:rPr>
        <w:t>اتَّقُوا</w:t>
      </w:r>
      <w:r w:rsidRPr="001D4A51">
        <w:rPr>
          <w:rStyle w:val="Strong"/>
          <w:rFonts w:asciiTheme="minorBidi" w:hAnsiTheme="minorBidi" w:cs="Arial" w:hint="cs"/>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81 </w:t>
      </w:r>
      <w:r w:rsidRPr="00ED130F">
        <w:rPr>
          <w:rStyle w:val="Strong"/>
          <w:rFonts w:asciiTheme="minorBidi" w:hAnsiTheme="minorBidi" w:cs="Arial" w:hint="cs"/>
          <w:b w:val="0"/>
          <w:bCs w:val="0"/>
          <w:color w:val="000000"/>
          <w:sz w:val="28"/>
          <w:szCs w:val="28"/>
          <w:rtl/>
        </w:rPr>
        <w:t>مرةً ، في</w:t>
      </w:r>
      <w:r w:rsidRPr="00ED130F">
        <w:rPr>
          <w:rStyle w:val="Strong"/>
          <w:rFonts w:asciiTheme="minorBidi" w:hAnsiTheme="minorBidi" w:cs="Arial" w:hint="cs"/>
          <w:b w:val="0"/>
          <w:bCs w:val="0"/>
          <w:color w:val="000000"/>
          <w:rtl/>
        </w:rPr>
        <w:t xml:space="preserve"> 77 </w:t>
      </w:r>
      <w:r w:rsidRPr="00ED130F">
        <w:rPr>
          <w:rStyle w:val="Strong"/>
          <w:rFonts w:asciiTheme="minorBidi" w:hAnsiTheme="minorBidi" w:cs="Arial" w:hint="cs"/>
          <w:b w:val="0"/>
          <w:bCs w:val="0"/>
          <w:color w:val="000000"/>
          <w:sz w:val="28"/>
          <w:szCs w:val="28"/>
          <w:rtl/>
        </w:rPr>
        <w:t>آيةً من آياتِ القرآنِ الكريم. فقالَ ، عزَّ وجلَّ: "</w:t>
      </w:r>
      <w:r w:rsidRPr="001D4A51">
        <w:rPr>
          <w:rStyle w:val="Strong"/>
          <w:rFonts w:asciiTheme="minorBidi" w:hAnsiTheme="minorBidi" w:cs="Arial"/>
          <w:color w:val="FF0000"/>
          <w:sz w:val="28"/>
          <w:szCs w:val="28"/>
          <w:rtl/>
        </w:rPr>
        <w:t>فَاتَّقُوا</w:t>
      </w:r>
      <w:r w:rsidRPr="00ED130F">
        <w:rPr>
          <w:rStyle w:val="Strong"/>
          <w:rFonts w:asciiTheme="minorBidi" w:hAnsiTheme="minorBidi" w:cs="Arial"/>
          <w:b w:val="0"/>
          <w:bCs w:val="0"/>
          <w:color w:val="000000"/>
          <w:sz w:val="28"/>
          <w:szCs w:val="28"/>
          <w:rtl/>
        </w:rPr>
        <w:t xml:space="preserve"> النَّارَ الَّتِي وَقُودُهَا النَّاسُ وَالْحِجَارَةُ ۖ أُعِدَّتْ لِلْكَافِرِينَ</w:t>
      </w:r>
      <w:r w:rsidRPr="00ED130F">
        <w:rPr>
          <w:rStyle w:val="Strong"/>
          <w:rFonts w:asciiTheme="minorBidi" w:hAnsiTheme="minorBidi" w:cs="Arial" w:hint="cs"/>
          <w:b w:val="0"/>
          <w:bCs w:val="0"/>
          <w:color w:val="000000"/>
          <w:sz w:val="28"/>
          <w:szCs w:val="28"/>
          <w:rtl/>
        </w:rPr>
        <w:t>" (ال</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ب</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ق</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2: 24</w:t>
      </w:r>
      <w:r w:rsidRPr="00ED130F">
        <w:rPr>
          <w:rStyle w:val="Strong"/>
          <w:rFonts w:asciiTheme="minorBidi" w:hAnsiTheme="minorBidi" w:cs="Arial" w:hint="cs"/>
          <w:b w:val="0"/>
          <w:bCs w:val="0"/>
          <w:color w:val="000000"/>
          <w:sz w:val="28"/>
          <w:szCs w:val="28"/>
          <w:rtl/>
        </w:rPr>
        <w:t>) ، "</w:t>
      </w:r>
      <w:r w:rsidRPr="00ED130F">
        <w:rPr>
          <w:rStyle w:val="Strong"/>
          <w:rFonts w:asciiTheme="minorBidi" w:hAnsiTheme="minorBidi" w:cs="Arial"/>
          <w:b w:val="0"/>
          <w:bCs w:val="0"/>
          <w:color w:val="000000"/>
          <w:sz w:val="28"/>
          <w:szCs w:val="28"/>
          <w:rtl/>
        </w:rPr>
        <w:t>وَاتَّقُوا النَّارَ الَّتِي أُعِدَّتْ لِلْكَافِرِينَ</w:t>
      </w:r>
      <w:r w:rsidRPr="00ED130F">
        <w:rPr>
          <w:rStyle w:val="Strong"/>
          <w:rFonts w:asciiTheme="minorBidi" w:hAnsiTheme="minorBidi" w:cs="Arial" w:hint="cs"/>
          <w:b w:val="0"/>
          <w:bCs w:val="0"/>
          <w:color w:val="000000"/>
          <w:sz w:val="28"/>
          <w:szCs w:val="28"/>
          <w:rtl/>
        </w:rPr>
        <w:t>" (آلِ عِم</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ان</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3: 131</w:t>
      </w:r>
      <w:r w:rsidRPr="00ED130F">
        <w:rPr>
          <w:rStyle w:val="Strong"/>
          <w:rFonts w:asciiTheme="minorBidi" w:hAnsiTheme="minorBidi" w:cs="Arial" w:hint="cs"/>
          <w:b w:val="0"/>
          <w:bCs w:val="0"/>
          <w:color w:val="000000"/>
          <w:sz w:val="28"/>
          <w:szCs w:val="28"/>
          <w:rtl/>
        </w:rPr>
        <w:t>) ،</w:t>
      </w:r>
      <w:r w:rsidRPr="00ED130F">
        <w:rPr>
          <w:rStyle w:val="Strong"/>
          <w:rFonts w:asciiTheme="minorBidi" w:hAnsiTheme="minorBidi" w:cs="Arial" w:hint="cs"/>
          <w:b w:val="0"/>
          <w:bCs w:val="0"/>
          <w:color w:val="000000"/>
          <w:rtl/>
        </w:rPr>
        <w:t xml:space="preserve"> </w:t>
      </w:r>
      <w:r w:rsidRPr="00ED130F">
        <w:rPr>
          <w:rStyle w:val="Strong"/>
          <w:rFonts w:asciiTheme="minorBidi" w:hAnsiTheme="minorBidi" w:cs="Arial" w:hint="cs"/>
          <w:b w:val="0"/>
          <w:bCs w:val="0"/>
          <w:color w:val="000000"/>
          <w:rtl/>
        </w:rPr>
        <w:lastRenderedPageBreak/>
        <w:t>و "</w:t>
      </w:r>
      <w:r w:rsidRPr="001D4A51">
        <w:rPr>
          <w:rStyle w:val="Strong"/>
          <w:rFonts w:asciiTheme="minorBidi" w:hAnsiTheme="minorBidi" w:cs="Arial"/>
          <w:color w:val="FF0000"/>
          <w:sz w:val="28"/>
          <w:szCs w:val="28"/>
          <w:rtl/>
        </w:rPr>
        <w:t>اتَّقُوا</w:t>
      </w:r>
      <w:r w:rsidRPr="00ED130F">
        <w:rPr>
          <w:rStyle w:val="Strong"/>
          <w:rFonts w:asciiTheme="minorBidi" w:hAnsiTheme="minorBidi" w:cs="Arial"/>
          <w:b w:val="0"/>
          <w:bCs w:val="0"/>
          <w:color w:val="000000"/>
          <w:sz w:val="28"/>
          <w:szCs w:val="28"/>
          <w:rtl/>
        </w:rPr>
        <w:t xml:space="preserve"> يَوْمًا لَّا تَجْزِي نَفْسٌ عَن نَّفْسٍ شَيْئًا وَلَا يُقْبَلُ مِنْهَا شَفَاعَةٌ وَلَا يُؤْخَذُ مِنْهَا عَدْلٌ وَلَا هُمْ يُنصَرُونَ</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w:t>
      </w:r>
      <w:r w:rsidRPr="00ED130F">
        <w:rPr>
          <w:rStyle w:val="Strong"/>
          <w:rFonts w:asciiTheme="minorBidi" w:hAnsiTheme="minorBidi" w:cs="Arial" w:hint="cs"/>
          <w:b w:val="0"/>
          <w:bCs w:val="0"/>
          <w:color w:val="000000"/>
          <w:sz w:val="28"/>
          <w:szCs w:val="28"/>
          <w:rtl/>
        </w:rPr>
        <w:t>(</w:t>
      </w:r>
      <w:r w:rsidR="006D1965" w:rsidRPr="00ED130F">
        <w:rPr>
          <w:rStyle w:val="Strong"/>
          <w:rFonts w:asciiTheme="minorBidi" w:hAnsiTheme="minorBidi" w:cs="Arial" w:hint="cs"/>
          <w:b w:val="0"/>
          <w:bCs w:val="0"/>
          <w:color w:val="000000"/>
          <w:sz w:val="28"/>
          <w:szCs w:val="28"/>
          <w:rtl/>
        </w:rPr>
        <w:t>ال</w:t>
      </w:r>
      <w:r w:rsidR="006D1965">
        <w:rPr>
          <w:rStyle w:val="Strong"/>
          <w:rFonts w:asciiTheme="minorBidi" w:hAnsiTheme="minorBidi" w:cs="Arial" w:hint="cs"/>
          <w:b w:val="0"/>
          <w:bCs w:val="0"/>
          <w:color w:val="000000"/>
          <w:sz w:val="28"/>
          <w:szCs w:val="28"/>
          <w:rtl/>
        </w:rPr>
        <w:t>ْ</w:t>
      </w:r>
      <w:r w:rsidR="006D1965" w:rsidRPr="00ED130F">
        <w:rPr>
          <w:rStyle w:val="Strong"/>
          <w:rFonts w:asciiTheme="minorBidi" w:hAnsiTheme="minorBidi" w:cs="Arial" w:hint="cs"/>
          <w:b w:val="0"/>
          <w:bCs w:val="0"/>
          <w:color w:val="000000"/>
          <w:sz w:val="28"/>
          <w:szCs w:val="28"/>
          <w:rtl/>
        </w:rPr>
        <w:t>ب</w:t>
      </w:r>
      <w:r w:rsidR="006D1965">
        <w:rPr>
          <w:rStyle w:val="Strong"/>
          <w:rFonts w:asciiTheme="minorBidi" w:hAnsiTheme="minorBidi" w:cs="Arial" w:hint="cs"/>
          <w:b w:val="0"/>
          <w:bCs w:val="0"/>
          <w:color w:val="000000"/>
          <w:sz w:val="28"/>
          <w:szCs w:val="28"/>
          <w:rtl/>
        </w:rPr>
        <w:t>َ</w:t>
      </w:r>
      <w:r w:rsidR="006D1965" w:rsidRPr="00ED130F">
        <w:rPr>
          <w:rStyle w:val="Strong"/>
          <w:rFonts w:asciiTheme="minorBidi" w:hAnsiTheme="minorBidi" w:cs="Arial" w:hint="cs"/>
          <w:b w:val="0"/>
          <w:bCs w:val="0"/>
          <w:color w:val="000000"/>
          <w:sz w:val="28"/>
          <w:szCs w:val="28"/>
          <w:rtl/>
        </w:rPr>
        <w:t>ق</w:t>
      </w:r>
      <w:r w:rsidR="006D1965">
        <w:rPr>
          <w:rStyle w:val="Strong"/>
          <w:rFonts w:asciiTheme="minorBidi" w:hAnsiTheme="minorBidi" w:cs="Arial" w:hint="cs"/>
          <w:b w:val="0"/>
          <w:bCs w:val="0"/>
          <w:color w:val="000000"/>
          <w:sz w:val="28"/>
          <w:szCs w:val="28"/>
          <w:rtl/>
        </w:rPr>
        <w:t>َ</w:t>
      </w:r>
      <w:r w:rsidR="006D1965" w:rsidRPr="00ED130F">
        <w:rPr>
          <w:rStyle w:val="Strong"/>
          <w:rFonts w:asciiTheme="minorBidi" w:hAnsiTheme="minorBidi" w:cs="Arial" w:hint="cs"/>
          <w:b w:val="0"/>
          <w:bCs w:val="0"/>
          <w:color w:val="000000"/>
          <w:sz w:val="28"/>
          <w:szCs w:val="28"/>
          <w:rtl/>
        </w:rPr>
        <w:t>ر</w:t>
      </w:r>
      <w:r w:rsidR="006D1965">
        <w:rPr>
          <w:rStyle w:val="Strong"/>
          <w:rFonts w:asciiTheme="minorBidi" w:hAnsiTheme="minorBidi" w:cs="Arial" w:hint="cs"/>
          <w:b w:val="0"/>
          <w:bCs w:val="0"/>
          <w:color w:val="000000"/>
          <w:sz w:val="28"/>
          <w:szCs w:val="28"/>
          <w:rtl/>
        </w:rPr>
        <w:t>َ</w:t>
      </w:r>
      <w:r w:rsidR="006D1965" w:rsidRPr="00ED130F">
        <w:rPr>
          <w:rStyle w:val="Strong"/>
          <w:rFonts w:asciiTheme="minorBidi" w:hAnsiTheme="minorBidi" w:cs="Arial" w:hint="cs"/>
          <w:b w:val="0"/>
          <w:bCs w:val="0"/>
          <w:color w:val="000000"/>
          <w:sz w:val="28"/>
          <w:szCs w:val="28"/>
          <w:rtl/>
        </w:rPr>
        <w:t>ة</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2: 48</w:t>
      </w:r>
      <w:r w:rsidRPr="00ED130F">
        <w:rPr>
          <w:rStyle w:val="Strong"/>
          <w:rFonts w:asciiTheme="minorBidi" w:hAnsiTheme="minorBidi" w:cs="Arial" w:hint="cs"/>
          <w:b w:val="0"/>
          <w:bCs w:val="0"/>
          <w:color w:val="000000"/>
          <w:sz w:val="28"/>
          <w:szCs w:val="28"/>
          <w:rtl/>
        </w:rPr>
        <w:t>) ، "</w:t>
      </w:r>
      <w:r w:rsidRPr="001D4A51">
        <w:rPr>
          <w:rStyle w:val="Strong"/>
          <w:rFonts w:asciiTheme="minorBidi" w:hAnsiTheme="minorBidi" w:cs="Arial"/>
          <w:color w:val="FF0000"/>
          <w:sz w:val="28"/>
          <w:szCs w:val="28"/>
          <w:rtl/>
        </w:rPr>
        <w:t>وَاتَّقُوا</w:t>
      </w:r>
      <w:r w:rsidRPr="00ED130F">
        <w:rPr>
          <w:rStyle w:val="Strong"/>
          <w:rFonts w:asciiTheme="minorBidi" w:hAnsiTheme="minorBidi" w:cs="Arial"/>
          <w:b w:val="0"/>
          <w:bCs w:val="0"/>
          <w:color w:val="000000"/>
          <w:sz w:val="28"/>
          <w:szCs w:val="28"/>
          <w:rtl/>
        </w:rPr>
        <w:t xml:space="preserve"> يَوْمًا تُرْجَعُونَ فِيهِ إِلَى اللَّهِ ۖ ثُمَّ تُوَفَّىٰ كُلُّ نَفْسٍ مَّا كَسَبَتْ وَهُمْ لَا يُظْلَمُونَ</w:t>
      </w:r>
      <w:r w:rsidRPr="00ED130F">
        <w:rPr>
          <w:rStyle w:val="Strong"/>
          <w:rFonts w:asciiTheme="minorBidi" w:hAnsiTheme="minorBidi" w:cs="Arial" w:hint="cs"/>
          <w:b w:val="0"/>
          <w:bCs w:val="0"/>
          <w:color w:val="000000"/>
          <w:sz w:val="28"/>
          <w:szCs w:val="28"/>
          <w:rtl/>
        </w:rPr>
        <w:t>" (</w:t>
      </w:r>
      <w:r w:rsidR="006D1965" w:rsidRPr="00ED130F">
        <w:rPr>
          <w:rStyle w:val="Strong"/>
          <w:rFonts w:asciiTheme="minorBidi" w:hAnsiTheme="minorBidi" w:cs="Arial" w:hint="cs"/>
          <w:b w:val="0"/>
          <w:bCs w:val="0"/>
          <w:color w:val="000000"/>
          <w:sz w:val="28"/>
          <w:szCs w:val="28"/>
          <w:rtl/>
        </w:rPr>
        <w:t>ال</w:t>
      </w:r>
      <w:r w:rsidR="006D1965">
        <w:rPr>
          <w:rStyle w:val="Strong"/>
          <w:rFonts w:asciiTheme="minorBidi" w:hAnsiTheme="minorBidi" w:cs="Arial" w:hint="cs"/>
          <w:b w:val="0"/>
          <w:bCs w:val="0"/>
          <w:color w:val="000000"/>
          <w:sz w:val="28"/>
          <w:szCs w:val="28"/>
          <w:rtl/>
        </w:rPr>
        <w:t>ْ</w:t>
      </w:r>
      <w:r w:rsidR="006D1965" w:rsidRPr="00ED130F">
        <w:rPr>
          <w:rStyle w:val="Strong"/>
          <w:rFonts w:asciiTheme="minorBidi" w:hAnsiTheme="minorBidi" w:cs="Arial" w:hint="cs"/>
          <w:b w:val="0"/>
          <w:bCs w:val="0"/>
          <w:color w:val="000000"/>
          <w:sz w:val="28"/>
          <w:szCs w:val="28"/>
          <w:rtl/>
        </w:rPr>
        <w:t>ب</w:t>
      </w:r>
      <w:r w:rsidR="006D1965">
        <w:rPr>
          <w:rStyle w:val="Strong"/>
          <w:rFonts w:asciiTheme="minorBidi" w:hAnsiTheme="minorBidi" w:cs="Arial" w:hint="cs"/>
          <w:b w:val="0"/>
          <w:bCs w:val="0"/>
          <w:color w:val="000000"/>
          <w:sz w:val="28"/>
          <w:szCs w:val="28"/>
          <w:rtl/>
        </w:rPr>
        <w:t>َ</w:t>
      </w:r>
      <w:r w:rsidR="006D1965" w:rsidRPr="00ED130F">
        <w:rPr>
          <w:rStyle w:val="Strong"/>
          <w:rFonts w:asciiTheme="minorBidi" w:hAnsiTheme="minorBidi" w:cs="Arial" w:hint="cs"/>
          <w:b w:val="0"/>
          <w:bCs w:val="0"/>
          <w:color w:val="000000"/>
          <w:sz w:val="28"/>
          <w:szCs w:val="28"/>
          <w:rtl/>
        </w:rPr>
        <w:t>ق</w:t>
      </w:r>
      <w:r w:rsidR="006D1965">
        <w:rPr>
          <w:rStyle w:val="Strong"/>
          <w:rFonts w:asciiTheme="minorBidi" w:hAnsiTheme="minorBidi" w:cs="Arial" w:hint="cs"/>
          <w:b w:val="0"/>
          <w:bCs w:val="0"/>
          <w:color w:val="000000"/>
          <w:sz w:val="28"/>
          <w:szCs w:val="28"/>
          <w:rtl/>
        </w:rPr>
        <w:t>َ</w:t>
      </w:r>
      <w:r w:rsidR="006D1965" w:rsidRPr="00ED130F">
        <w:rPr>
          <w:rStyle w:val="Strong"/>
          <w:rFonts w:asciiTheme="minorBidi" w:hAnsiTheme="minorBidi" w:cs="Arial" w:hint="cs"/>
          <w:b w:val="0"/>
          <w:bCs w:val="0"/>
          <w:color w:val="000000"/>
          <w:sz w:val="28"/>
          <w:szCs w:val="28"/>
          <w:rtl/>
        </w:rPr>
        <w:t>ر</w:t>
      </w:r>
      <w:r w:rsidR="006D1965">
        <w:rPr>
          <w:rStyle w:val="Strong"/>
          <w:rFonts w:asciiTheme="minorBidi" w:hAnsiTheme="minorBidi" w:cs="Arial" w:hint="cs"/>
          <w:b w:val="0"/>
          <w:bCs w:val="0"/>
          <w:color w:val="000000"/>
          <w:sz w:val="28"/>
          <w:szCs w:val="28"/>
          <w:rtl/>
        </w:rPr>
        <w:t>َ</w:t>
      </w:r>
      <w:r w:rsidR="006D1965" w:rsidRPr="00ED130F">
        <w:rPr>
          <w:rStyle w:val="Strong"/>
          <w:rFonts w:asciiTheme="minorBidi" w:hAnsiTheme="minorBidi" w:cs="Arial" w:hint="cs"/>
          <w:b w:val="0"/>
          <w:bCs w:val="0"/>
          <w:color w:val="000000"/>
          <w:sz w:val="28"/>
          <w:szCs w:val="28"/>
          <w:rtl/>
        </w:rPr>
        <w:t>ة</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2: 281</w:t>
      </w:r>
      <w:r w:rsidRPr="00ED130F">
        <w:rPr>
          <w:rStyle w:val="Strong"/>
          <w:rFonts w:asciiTheme="minorBidi" w:hAnsiTheme="minorBidi" w:cs="Arial" w:hint="cs"/>
          <w:b w:val="0"/>
          <w:bCs w:val="0"/>
          <w:color w:val="000000"/>
          <w:sz w:val="28"/>
          <w:szCs w:val="28"/>
          <w:rtl/>
        </w:rPr>
        <w:t>) ، و "</w:t>
      </w:r>
      <w:r w:rsidRPr="00ED130F">
        <w:rPr>
          <w:rStyle w:val="Strong"/>
          <w:rFonts w:asciiTheme="minorBidi" w:hAnsiTheme="minorBidi" w:cs="Arial"/>
          <w:b w:val="0"/>
          <w:bCs w:val="0"/>
          <w:color w:val="000000"/>
          <w:sz w:val="28"/>
          <w:szCs w:val="28"/>
          <w:rtl/>
        </w:rPr>
        <w:t xml:space="preserve">يَا أَيُّهَا النَّاسُ </w:t>
      </w:r>
      <w:r w:rsidRPr="001D4A51">
        <w:rPr>
          <w:rStyle w:val="Strong"/>
          <w:rFonts w:asciiTheme="minorBidi" w:hAnsiTheme="minorBidi" w:cs="Arial"/>
          <w:color w:val="FF0000"/>
          <w:sz w:val="28"/>
          <w:szCs w:val="28"/>
          <w:rtl/>
        </w:rPr>
        <w:t>اتَّقُوا</w:t>
      </w:r>
      <w:r w:rsidRPr="00ED130F">
        <w:rPr>
          <w:rStyle w:val="Strong"/>
          <w:rFonts w:asciiTheme="minorBidi" w:hAnsiTheme="minorBidi" w:cs="Arial"/>
          <w:b w:val="0"/>
          <w:bCs w:val="0"/>
          <w:color w:val="000000"/>
          <w:sz w:val="28"/>
          <w:szCs w:val="28"/>
          <w:rtl/>
        </w:rPr>
        <w:t xml:space="preserve"> رَبَّكُمْ وَاخْشَوْا يَوْمًا لَّا يَجْزِي وَالِدٌ عَن وَلَدِهِ وَلَا مَوْلُودٌ هُوَ جَازٍ عَن وَالِدِهِ شَيْئًا ۚ</w:t>
      </w:r>
      <w:r w:rsidRPr="00ED130F">
        <w:rPr>
          <w:rStyle w:val="Strong"/>
          <w:rFonts w:asciiTheme="minorBidi" w:hAnsiTheme="minorBidi" w:cs="Arial" w:hint="cs"/>
          <w:b w:val="0"/>
          <w:bCs w:val="0"/>
          <w:color w:val="000000"/>
          <w:sz w:val="28"/>
          <w:szCs w:val="28"/>
          <w:rtl/>
        </w:rPr>
        <w:t xml:space="preserve"> " (ل</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ق</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ان</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31: 33</w:t>
      </w:r>
      <w:r w:rsidRPr="00ED130F">
        <w:rPr>
          <w:rStyle w:val="Strong"/>
          <w:rFonts w:asciiTheme="minorBidi" w:hAnsiTheme="minorBidi" w:cs="Arial" w:hint="cs"/>
          <w:b w:val="0"/>
          <w:bCs w:val="0"/>
          <w:color w:val="000000"/>
          <w:sz w:val="28"/>
          <w:szCs w:val="28"/>
          <w:rtl/>
        </w:rPr>
        <w:t>) ، و "</w:t>
      </w:r>
      <w:r w:rsidRPr="001D4A51">
        <w:rPr>
          <w:rStyle w:val="Strong"/>
          <w:rFonts w:asciiTheme="minorBidi" w:hAnsiTheme="minorBidi" w:cs="Arial"/>
          <w:color w:val="FF0000"/>
          <w:sz w:val="28"/>
          <w:szCs w:val="28"/>
          <w:rtl/>
        </w:rPr>
        <w:t>اتَّقُوا</w:t>
      </w:r>
      <w:r w:rsidRPr="00ED130F">
        <w:rPr>
          <w:rStyle w:val="Strong"/>
          <w:rFonts w:asciiTheme="minorBidi" w:hAnsiTheme="minorBidi" w:cs="Arial"/>
          <w:b w:val="0"/>
          <w:bCs w:val="0"/>
          <w:color w:val="000000"/>
          <w:sz w:val="28"/>
          <w:szCs w:val="28"/>
          <w:rtl/>
        </w:rPr>
        <w:t xml:space="preserve"> مَا بَيْنَ أَيْدِيكُمْ وَمَا خَلْفَكُمْ</w:t>
      </w:r>
      <w:r w:rsidRPr="00ED130F">
        <w:rPr>
          <w:rStyle w:val="Strong"/>
          <w:rFonts w:asciiTheme="minorBidi" w:hAnsiTheme="minorBidi" w:cs="Arial" w:hint="cs"/>
          <w:b w:val="0"/>
          <w:bCs w:val="0"/>
          <w:color w:val="000000"/>
          <w:sz w:val="28"/>
          <w:szCs w:val="28"/>
          <w:rtl/>
        </w:rPr>
        <w:t>" ، أي اتقوا اليومَ الذي ستحاسبونَ فيهِ على ذنوبِكُم السابقةِ واللاحقةِ (ي</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س ، </w:t>
      </w:r>
      <w:r w:rsidRPr="00ED130F">
        <w:rPr>
          <w:rStyle w:val="Strong"/>
          <w:rFonts w:asciiTheme="minorBidi" w:hAnsiTheme="minorBidi" w:cs="Arial" w:hint="cs"/>
          <w:b w:val="0"/>
          <w:bCs w:val="0"/>
          <w:color w:val="000000"/>
          <w:rtl/>
        </w:rPr>
        <w:t>36: 45</w:t>
      </w:r>
      <w:r w:rsidRPr="00ED130F">
        <w:rPr>
          <w:rStyle w:val="Strong"/>
          <w:rFonts w:asciiTheme="minorBidi" w:hAnsiTheme="minorBidi" w:cs="Arial" w:hint="cs"/>
          <w:b w:val="0"/>
          <w:bCs w:val="0"/>
          <w:color w:val="000000"/>
          <w:sz w:val="28"/>
          <w:szCs w:val="28"/>
          <w:rtl/>
        </w:rPr>
        <w:t>).</w:t>
      </w:r>
    </w:p>
    <w:p w14:paraId="44B7A33A" w14:textId="7878E284" w:rsidR="00967AB6" w:rsidRPr="00ED130F" w:rsidRDefault="00967AB6" w:rsidP="00967AB6">
      <w:pPr>
        <w:pStyle w:val="NormalWeb"/>
        <w:rPr>
          <w:rStyle w:val="Strong"/>
          <w:rFonts w:asciiTheme="minorBidi" w:hAnsiTheme="minorBidi" w:cs="Arial"/>
          <w:b w:val="0"/>
          <w:bCs w:val="0"/>
          <w:color w:val="000000"/>
          <w:sz w:val="28"/>
          <w:szCs w:val="28"/>
          <w:rtl/>
        </w:rPr>
      </w:pPr>
      <w:r w:rsidRPr="001D4A51">
        <w:rPr>
          <w:rStyle w:val="Strong"/>
          <w:rFonts w:asciiTheme="minorBidi" w:hAnsiTheme="minorBidi" w:cs="Arial" w:hint="cs"/>
          <w:color w:val="FF0000"/>
          <w:sz w:val="28"/>
          <w:szCs w:val="28"/>
          <w:rtl/>
        </w:rPr>
        <w:t>وبيَّنَ</w:t>
      </w:r>
      <w:r w:rsidRPr="00ED130F">
        <w:rPr>
          <w:rStyle w:val="Strong"/>
          <w:rFonts w:asciiTheme="minorBidi" w:hAnsiTheme="minorBidi" w:cs="Arial" w:hint="cs"/>
          <w:b w:val="0"/>
          <w:bCs w:val="0"/>
          <w:color w:val="000000"/>
          <w:sz w:val="28"/>
          <w:szCs w:val="28"/>
          <w:rtl/>
        </w:rPr>
        <w:t xml:space="preserve"> اللهُ ، سبحانهُ وتعالى ، أنَّ "</w:t>
      </w:r>
      <w:r w:rsidRPr="001D4A51">
        <w:rPr>
          <w:rStyle w:val="Strong"/>
          <w:rFonts w:asciiTheme="minorBidi" w:hAnsiTheme="minorBidi" w:cs="Arial" w:hint="cs"/>
          <w:color w:val="FF0000"/>
          <w:sz w:val="28"/>
          <w:szCs w:val="28"/>
          <w:rtl/>
        </w:rPr>
        <w:t>اتقاءَ</w:t>
      </w:r>
      <w:r w:rsidRPr="00ED130F">
        <w:rPr>
          <w:rStyle w:val="Strong"/>
          <w:rFonts w:asciiTheme="minorBidi" w:hAnsiTheme="minorBidi" w:cs="Arial" w:hint="cs"/>
          <w:b w:val="0"/>
          <w:bCs w:val="0"/>
          <w:color w:val="000000"/>
          <w:sz w:val="28"/>
          <w:szCs w:val="28"/>
          <w:rtl/>
        </w:rPr>
        <w:t xml:space="preserve">" </w:t>
      </w:r>
      <w:r w:rsidRPr="001D4A51">
        <w:rPr>
          <w:rStyle w:val="Strong"/>
          <w:rFonts w:asciiTheme="minorBidi" w:hAnsiTheme="minorBidi" w:cs="Arial" w:hint="cs"/>
          <w:color w:val="FF0000"/>
          <w:sz w:val="28"/>
          <w:szCs w:val="28"/>
          <w:rtl/>
        </w:rPr>
        <w:t>غضبِهِ</w:t>
      </w:r>
      <w:r w:rsidRPr="00ED130F">
        <w:rPr>
          <w:rStyle w:val="Strong"/>
          <w:rFonts w:asciiTheme="minorBidi" w:hAnsiTheme="minorBidi" w:cs="Arial" w:hint="cs"/>
          <w:b w:val="0"/>
          <w:bCs w:val="0"/>
          <w:color w:val="000000"/>
          <w:sz w:val="28"/>
          <w:szCs w:val="28"/>
          <w:rtl/>
        </w:rPr>
        <w:t xml:space="preserve"> يكونُ بالإيمانِ بهِ وبخاتَمِ أنبيائهِ ورسله ، فقالَ: "</w:t>
      </w:r>
      <w:r w:rsidRPr="00ED130F">
        <w:rPr>
          <w:rStyle w:val="Strong"/>
          <w:rFonts w:asciiTheme="minorBidi" w:hAnsiTheme="minorBidi" w:cs="Arial"/>
          <w:b w:val="0"/>
          <w:bCs w:val="0"/>
          <w:color w:val="000000"/>
          <w:sz w:val="28"/>
          <w:szCs w:val="28"/>
          <w:rtl/>
        </w:rPr>
        <w:t>يَا أَيُّهَا الَّذِينَ آمَنُوا اتَّقُوا اللَّهَ وَآمِنُوا بِرَسُولِهِ</w:t>
      </w:r>
      <w:r w:rsidRPr="00ED130F">
        <w:rPr>
          <w:rStyle w:val="Strong"/>
          <w:rFonts w:asciiTheme="minorBidi" w:hAnsiTheme="minorBidi" w:cs="Arial" w:hint="cs"/>
          <w:b w:val="0"/>
          <w:bCs w:val="0"/>
          <w:color w:val="000000"/>
          <w:sz w:val="28"/>
          <w:szCs w:val="28"/>
          <w:rtl/>
        </w:rPr>
        <w:t>" (ال</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د</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يد</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5</w:t>
      </w:r>
      <w:r w:rsidRPr="00ED130F">
        <w:rPr>
          <w:rStyle w:val="Strong"/>
          <w:rFonts w:asciiTheme="minorBidi" w:hAnsiTheme="minorBidi" w:cs="Arial"/>
          <w:b w:val="0"/>
          <w:bCs w:val="0"/>
          <w:color w:val="000000"/>
        </w:rPr>
        <w:t>7</w:t>
      </w:r>
      <w:r w:rsidRPr="00ED130F">
        <w:rPr>
          <w:rStyle w:val="Strong"/>
          <w:rFonts w:asciiTheme="minorBidi" w:hAnsiTheme="minorBidi" w:cs="Arial" w:hint="cs"/>
          <w:b w:val="0"/>
          <w:bCs w:val="0"/>
          <w:color w:val="000000"/>
          <w:rtl/>
        </w:rPr>
        <w:t xml:space="preserve">: </w:t>
      </w:r>
      <w:r w:rsidRPr="00ED130F">
        <w:rPr>
          <w:rStyle w:val="Strong"/>
          <w:rFonts w:asciiTheme="minorBidi" w:hAnsiTheme="minorBidi" w:cs="Arial"/>
          <w:b w:val="0"/>
          <w:bCs w:val="0"/>
          <w:color w:val="000000"/>
        </w:rPr>
        <w:t>28</w:t>
      </w:r>
      <w:r w:rsidRPr="00ED130F">
        <w:rPr>
          <w:rStyle w:val="Strong"/>
          <w:rFonts w:asciiTheme="minorBidi" w:hAnsiTheme="minorBidi" w:cs="Arial" w:hint="cs"/>
          <w:b w:val="0"/>
          <w:bCs w:val="0"/>
          <w:color w:val="000000"/>
          <w:sz w:val="28"/>
          <w:szCs w:val="28"/>
          <w:rtl/>
        </w:rPr>
        <w:t>) ، وأطيعوا اللهَ ورُسُلَهُ (آلِ عِم</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ان</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3: 50 ؛ 172 ؛ </w:t>
      </w:r>
      <w:r w:rsidRPr="00ED130F">
        <w:rPr>
          <w:rStyle w:val="Strong"/>
          <w:rFonts w:asciiTheme="minorBidi" w:hAnsiTheme="minorBidi" w:cs="Arial" w:hint="cs"/>
          <w:b w:val="0"/>
          <w:bCs w:val="0"/>
          <w:color w:val="000000"/>
          <w:sz w:val="28"/>
          <w:szCs w:val="28"/>
          <w:rtl/>
        </w:rPr>
        <w:t>ال</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ائ</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د</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5: 112 </w:t>
      </w:r>
      <w:r w:rsidRPr="00ED130F">
        <w:rPr>
          <w:rStyle w:val="Strong"/>
          <w:rFonts w:asciiTheme="minorBidi" w:hAnsiTheme="minorBidi" w:cs="Arial" w:hint="cs"/>
          <w:b w:val="0"/>
          <w:bCs w:val="0"/>
          <w:color w:val="000000"/>
          <w:sz w:val="28"/>
          <w:szCs w:val="28"/>
          <w:rtl/>
        </w:rPr>
        <w:t>؛ الأن</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ف</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ال</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8: 1</w:t>
      </w:r>
      <w:r w:rsidRPr="00ED130F">
        <w:rPr>
          <w:rStyle w:val="Strong"/>
          <w:rFonts w:asciiTheme="minorBidi" w:hAnsiTheme="minorBidi" w:cs="Arial" w:hint="cs"/>
          <w:b w:val="0"/>
          <w:bCs w:val="0"/>
          <w:color w:val="000000"/>
          <w:sz w:val="28"/>
          <w:szCs w:val="28"/>
          <w:rtl/>
        </w:rPr>
        <w:t xml:space="preserve"> ؛ الش</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ع</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اء</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26: 108 ، 110 ، 126 ، 131 ، 132 ، 144 ، 150 ، 163 ، 179 ، 184</w:t>
      </w:r>
      <w:r w:rsidRPr="00ED130F">
        <w:rPr>
          <w:rStyle w:val="Strong"/>
          <w:rFonts w:asciiTheme="minorBidi" w:hAnsiTheme="minorBidi" w:cs="Arial" w:hint="cs"/>
          <w:b w:val="0"/>
          <w:bCs w:val="0"/>
          <w:color w:val="000000"/>
          <w:sz w:val="28"/>
          <w:szCs w:val="28"/>
          <w:rtl/>
        </w:rPr>
        <w:t xml:space="preserve"> ؛ الز</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خ</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ف</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 xml:space="preserve">43: 63 </w:t>
      </w:r>
      <w:r w:rsidRPr="00ED130F">
        <w:rPr>
          <w:rStyle w:val="Strong"/>
          <w:rFonts w:asciiTheme="minorBidi" w:hAnsiTheme="minorBidi" w:cs="Arial" w:hint="cs"/>
          <w:b w:val="0"/>
          <w:bCs w:val="0"/>
          <w:color w:val="000000"/>
          <w:sz w:val="28"/>
          <w:szCs w:val="28"/>
          <w:rtl/>
        </w:rPr>
        <w:t xml:space="preserve">؛ </w:t>
      </w:r>
      <w:bookmarkStart w:id="33" w:name="_Hlk86999617"/>
      <w:r w:rsidRPr="00ED130F">
        <w:rPr>
          <w:rStyle w:val="Strong"/>
          <w:rFonts w:asciiTheme="minorBidi" w:hAnsiTheme="minorBidi" w:cs="Arial" w:hint="cs"/>
          <w:b w:val="0"/>
          <w:bCs w:val="0"/>
          <w:color w:val="000000"/>
          <w:sz w:val="28"/>
          <w:szCs w:val="28"/>
          <w:rtl/>
        </w:rPr>
        <w:t>ال</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ج</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ات</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49: 1</w:t>
      </w:r>
      <w:r w:rsidRPr="00ED130F">
        <w:rPr>
          <w:rStyle w:val="Strong"/>
          <w:rFonts w:asciiTheme="minorBidi" w:hAnsiTheme="minorBidi" w:cs="Arial" w:hint="cs"/>
          <w:b w:val="0"/>
          <w:bCs w:val="0"/>
          <w:color w:val="000000"/>
          <w:sz w:val="28"/>
          <w:szCs w:val="28"/>
          <w:rtl/>
        </w:rPr>
        <w:t xml:space="preserve">) </w:t>
      </w:r>
      <w:bookmarkEnd w:id="33"/>
      <w:r w:rsidRPr="00ED130F">
        <w:rPr>
          <w:rStyle w:val="Strong"/>
          <w:rFonts w:asciiTheme="minorBidi" w:hAnsiTheme="minorBidi" w:cs="Arial" w:hint="cs"/>
          <w:b w:val="0"/>
          <w:bCs w:val="0"/>
          <w:color w:val="000000"/>
          <w:sz w:val="28"/>
          <w:szCs w:val="28"/>
          <w:rtl/>
        </w:rPr>
        <w:t>، "</w:t>
      </w:r>
      <w:r w:rsidRPr="00ED130F">
        <w:rPr>
          <w:rStyle w:val="Strong"/>
          <w:rFonts w:asciiTheme="minorBidi" w:hAnsiTheme="minorBidi" w:cs="Arial"/>
          <w:b w:val="0"/>
          <w:bCs w:val="0"/>
          <w:color w:val="000000"/>
          <w:sz w:val="28"/>
          <w:szCs w:val="28"/>
          <w:rtl/>
        </w:rPr>
        <w:t>وَمَا آتَاكُمُ الرَّسُولُ فَخُذُوهُ وَمَا نَهَاكُمْ عَنْهُ فَانتَهُوا ۚ</w:t>
      </w:r>
      <w:r w:rsidRPr="00ED130F">
        <w:rPr>
          <w:rStyle w:val="Strong"/>
          <w:rFonts w:asciiTheme="minorBidi" w:hAnsiTheme="minorBidi" w:cs="Arial" w:hint="cs"/>
          <w:b w:val="0"/>
          <w:bCs w:val="0"/>
          <w:color w:val="000000"/>
          <w:sz w:val="28"/>
          <w:szCs w:val="28"/>
          <w:rtl/>
        </w:rPr>
        <w:t xml:space="preserve"> (ال</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ش</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59: 7</w:t>
      </w:r>
      <w:r w:rsidRPr="00ED130F">
        <w:rPr>
          <w:rStyle w:val="Strong"/>
          <w:rFonts w:asciiTheme="minorBidi" w:hAnsiTheme="minorBidi" w:cs="Arial" w:hint="cs"/>
          <w:b w:val="0"/>
          <w:bCs w:val="0"/>
          <w:color w:val="000000"/>
          <w:sz w:val="28"/>
          <w:szCs w:val="28"/>
          <w:rtl/>
        </w:rPr>
        <w:t>) ، و "</w:t>
      </w:r>
      <w:r w:rsidRPr="00ED130F">
        <w:rPr>
          <w:rStyle w:val="Strong"/>
          <w:rFonts w:asciiTheme="minorBidi" w:hAnsiTheme="minorBidi" w:cs="Arial"/>
          <w:b w:val="0"/>
          <w:bCs w:val="0"/>
          <w:color w:val="000000"/>
          <w:sz w:val="28"/>
          <w:szCs w:val="28"/>
          <w:rtl/>
        </w:rPr>
        <w:t xml:space="preserve">لَا تُقَدِّمُوا بَيْنَ يَدَيِ اللَّهِ وَرَسُولِهِ ۖ </w:t>
      </w:r>
      <w:r w:rsidRPr="00ED130F">
        <w:rPr>
          <w:rStyle w:val="Strong"/>
          <w:rFonts w:asciiTheme="minorBidi" w:hAnsiTheme="minorBidi" w:cs="Arial" w:hint="cs"/>
          <w:b w:val="0"/>
          <w:bCs w:val="0"/>
          <w:color w:val="000000"/>
          <w:sz w:val="28"/>
          <w:szCs w:val="28"/>
          <w:rtl/>
        </w:rPr>
        <w:t xml:space="preserve">" ، أي لا تقدموا آراءَكُم على أوامرِ اللهِ وسُنَّةَ رسولِهِ (الحجرات ، </w:t>
      </w:r>
      <w:r w:rsidRPr="00ED130F">
        <w:rPr>
          <w:rStyle w:val="Strong"/>
          <w:rFonts w:asciiTheme="minorBidi" w:hAnsiTheme="minorBidi" w:cs="Arial" w:hint="cs"/>
          <w:b w:val="0"/>
          <w:bCs w:val="0"/>
          <w:color w:val="000000"/>
          <w:rtl/>
        </w:rPr>
        <w:t>49: 1</w:t>
      </w:r>
      <w:r w:rsidRPr="00ED130F">
        <w:rPr>
          <w:rStyle w:val="Strong"/>
          <w:rFonts w:asciiTheme="minorBidi" w:hAnsiTheme="minorBidi" w:cs="Arial" w:hint="cs"/>
          <w:b w:val="0"/>
          <w:bCs w:val="0"/>
          <w:color w:val="000000"/>
          <w:sz w:val="28"/>
          <w:szCs w:val="28"/>
          <w:rtl/>
        </w:rPr>
        <w:t>) ، واتبعوا كتابَ اللهِ (الأن</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ع</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ام</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6: 155</w:t>
      </w:r>
      <w:r w:rsidRPr="00ED130F">
        <w:rPr>
          <w:rStyle w:val="Strong"/>
          <w:rFonts w:asciiTheme="minorBidi" w:hAnsiTheme="minorBidi" w:cs="Arial" w:hint="cs"/>
          <w:b w:val="0"/>
          <w:bCs w:val="0"/>
          <w:color w:val="000000"/>
          <w:sz w:val="28"/>
          <w:szCs w:val="28"/>
          <w:rtl/>
        </w:rPr>
        <w:t>) ،</w:t>
      </w:r>
      <w:r w:rsidRPr="00ED130F">
        <w:rPr>
          <w:rStyle w:val="Strong"/>
          <w:rFonts w:asciiTheme="minorBidi" w:hAnsiTheme="minorBidi" w:cs="Arial"/>
          <w:b w:val="0"/>
          <w:bCs w:val="0"/>
          <w:color w:val="000000"/>
          <w:sz w:val="28"/>
          <w:szCs w:val="28"/>
        </w:rPr>
        <w:t xml:space="preserve"> </w:t>
      </w:r>
      <w:r w:rsidRPr="00ED130F">
        <w:rPr>
          <w:rStyle w:val="Strong"/>
          <w:rFonts w:asciiTheme="minorBidi" w:hAnsiTheme="minorBidi" w:cs="Arial" w:hint="cs"/>
          <w:b w:val="0"/>
          <w:bCs w:val="0"/>
          <w:color w:val="000000"/>
          <w:sz w:val="28"/>
          <w:szCs w:val="28"/>
          <w:rtl/>
        </w:rPr>
        <w:t>ولا تكفروا باللهِ (الن</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س</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اء</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4: 131</w:t>
      </w:r>
      <w:r w:rsidRPr="00ED130F">
        <w:rPr>
          <w:rStyle w:val="Strong"/>
          <w:rFonts w:asciiTheme="minorBidi" w:hAnsiTheme="minorBidi" w:cs="Arial" w:hint="cs"/>
          <w:b w:val="0"/>
          <w:bCs w:val="0"/>
          <w:color w:val="000000"/>
          <w:sz w:val="28"/>
          <w:szCs w:val="28"/>
          <w:rtl/>
        </w:rPr>
        <w:t>) ، "</w:t>
      </w:r>
      <w:r w:rsidRPr="00ED130F">
        <w:rPr>
          <w:rStyle w:val="Strong"/>
          <w:rFonts w:asciiTheme="minorBidi" w:hAnsiTheme="minorBidi" w:cs="Arial"/>
          <w:b w:val="0"/>
          <w:bCs w:val="0"/>
          <w:color w:val="000000"/>
          <w:sz w:val="28"/>
          <w:szCs w:val="28"/>
          <w:rtl/>
        </w:rPr>
        <w:t>وَلَا تَمُوتُنَّ إِلَّا وَأَنتُم مُّسْلِمُونَ</w:t>
      </w:r>
      <w:r w:rsidRPr="00ED130F">
        <w:rPr>
          <w:rStyle w:val="Strong"/>
          <w:rFonts w:asciiTheme="minorBidi" w:hAnsiTheme="minorBidi" w:cs="Arial" w:hint="cs"/>
          <w:b w:val="0"/>
          <w:bCs w:val="0"/>
          <w:color w:val="000000"/>
          <w:sz w:val="28"/>
          <w:szCs w:val="28"/>
          <w:rtl/>
        </w:rPr>
        <w:t>" (آلِ عِم</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ان</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3: 102</w:t>
      </w:r>
      <w:r w:rsidRPr="00ED130F">
        <w:rPr>
          <w:rStyle w:val="Strong"/>
          <w:rFonts w:asciiTheme="minorBidi" w:hAnsiTheme="minorBidi" w:cs="Arial" w:hint="cs"/>
          <w:b w:val="0"/>
          <w:bCs w:val="0"/>
          <w:color w:val="000000"/>
          <w:sz w:val="28"/>
          <w:szCs w:val="28"/>
          <w:rtl/>
        </w:rPr>
        <w:t xml:space="preserve">).  </w:t>
      </w:r>
    </w:p>
    <w:p w14:paraId="53FDB9BE" w14:textId="26404281" w:rsidR="00967AB6" w:rsidRPr="00ED130F" w:rsidRDefault="00967AB6" w:rsidP="00967AB6">
      <w:pPr>
        <w:pStyle w:val="NormalWeb"/>
        <w:rPr>
          <w:rStyle w:val="Strong"/>
          <w:rFonts w:asciiTheme="minorBidi" w:hAnsiTheme="minorBidi" w:cs="Arial"/>
          <w:b w:val="0"/>
          <w:bCs w:val="0"/>
          <w:color w:val="000000"/>
          <w:sz w:val="28"/>
          <w:szCs w:val="28"/>
          <w:rtl/>
        </w:rPr>
      </w:pPr>
      <w:r w:rsidRPr="001D4A51">
        <w:rPr>
          <w:rStyle w:val="Strong"/>
          <w:rFonts w:asciiTheme="minorBidi" w:hAnsiTheme="minorBidi" w:cs="Arial" w:hint="cs"/>
          <w:color w:val="FF0000"/>
          <w:sz w:val="28"/>
          <w:szCs w:val="28"/>
          <w:rtl/>
        </w:rPr>
        <w:t>وبيَّنَ</w:t>
      </w:r>
      <w:r w:rsidRPr="001D4A51">
        <w:rPr>
          <w:rStyle w:val="Strong"/>
          <w:rFonts w:asciiTheme="minorBidi" w:hAnsiTheme="minorBidi" w:cs="Arial" w:hint="cs"/>
          <w:color w:val="000000"/>
          <w:sz w:val="28"/>
          <w:szCs w:val="28"/>
          <w:rtl/>
        </w:rPr>
        <w:t xml:space="preserve"> </w:t>
      </w:r>
      <w:r w:rsidRPr="001D4A51">
        <w:rPr>
          <w:rStyle w:val="Strong"/>
          <w:rFonts w:asciiTheme="minorBidi" w:hAnsiTheme="minorBidi" w:cs="Arial" w:hint="cs"/>
          <w:color w:val="FF0000"/>
          <w:sz w:val="28"/>
          <w:szCs w:val="28"/>
          <w:rtl/>
        </w:rPr>
        <w:t>اللهُ</w:t>
      </w:r>
      <w:r w:rsidRPr="00ED130F">
        <w:rPr>
          <w:rStyle w:val="Strong"/>
          <w:rFonts w:asciiTheme="minorBidi" w:hAnsiTheme="minorBidi" w:cs="Arial" w:hint="cs"/>
          <w:b w:val="0"/>
          <w:bCs w:val="0"/>
          <w:color w:val="000000"/>
          <w:sz w:val="28"/>
          <w:szCs w:val="28"/>
          <w:rtl/>
        </w:rPr>
        <w:t xml:space="preserve"> ، سبحانهُ وتعالى ، أنَّ "</w:t>
      </w:r>
      <w:r w:rsidRPr="001D4A51">
        <w:rPr>
          <w:rStyle w:val="Strong"/>
          <w:rFonts w:asciiTheme="minorBidi" w:hAnsiTheme="minorBidi" w:cs="Arial" w:hint="cs"/>
          <w:color w:val="FF0000"/>
          <w:sz w:val="28"/>
          <w:szCs w:val="28"/>
          <w:rtl/>
        </w:rPr>
        <w:t>اتقاءَ</w:t>
      </w:r>
      <w:r w:rsidRPr="00ED130F">
        <w:rPr>
          <w:rStyle w:val="Strong"/>
          <w:rFonts w:asciiTheme="minorBidi" w:hAnsiTheme="minorBidi" w:cs="Arial" w:hint="cs"/>
          <w:b w:val="0"/>
          <w:bCs w:val="0"/>
          <w:color w:val="000000"/>
          <w:sz w:val="28"/>
          <w:szCs w:val="28"/>
          <w:rtl/>
        </w:rPr>
        <w:t xml:space="preserve">" </w:t>
      </w:r>
      <w:r w:rsidRPr="001D4A51">
        <w:rPr>
          <w:rStyle w:val="Strong"/>
          <w:rFonts w:asciiTheme="minorBidi" w:hAnsiTheme="minorBidi" w:cs="Arial" w:hint="cs"/>
          <w:color w:val="FF0000"/>
          <w:sz w:val="28"/>
          <w:szCs w:val="28"/>
          <w:rtl/>
        </w:rPr>
        <w:t>غضبِهِ</w:t>
      </w:r>
      <w:r w:rsidRPr="00ED130F">
        <w:rPr>
          <w:rStyle w:val="Strong"/>
          <w:rFonts w:asciiTheme="minorBidi" w:hAnsiTheme="minorBidi" w:cs="Arial" w:hint="cs"/>
          <w:b w:val="0"/>
          <w:bCs w:val="0"/>
          <w:color w:val="000000"/>
          <w:sz w:val="28"/>
          <w:szCs w:val="28"/>
          <w:rtl/>
        </w:rPr>
        <w:t xml:space="preserve"> يكونُ </w:t>
      </w:r>
      <w:r w:rsidRPr="001D4A51">
        <w:rPr>
          <w:rStyle w:val="Strong"/>
          <w:rFonts w:asciiTheme="minorBidi" w:hAnsiTheme="minorBidi" w:cs="Arial" w:hint="cs"/>
          <w:color w:val="FF0000"/>
          <w:sz w:val="28"/>
          <w:szCs w:val="28"/>
          <w:rtl/>
        </w:rPr>
        <w:t>أيضاً</w:t>
      </w:r>
      <w:r w:rsidRPr="001D4A51">
        <w:rPr>
          <w:rStyle w:val="Strong"/>
          <w:rFonts w:asciiTheme="minorBidi" w:hAnsiTheme="minorBidi" w:cs="Arial" w:hint="cs"/>
          <w:color w:val="000000"/>
          <w:sz w:val="28"/>
          <w:szCs w:val="28"/>
          <w:rtl/>
        </w:rPr>
        <w:t xml:space="preserve"> </w:t>
      </w:r>
      <w:r w:rsidRPr="00ED130F">
        <w:rPr>
          <w:rStyle w:val="Strong"/>
          <w:rFonts w:asciiTheme="minorBidi" w:hAnsiTheme="minorBidi" w:cs="Arial" w:hint="cs"/>
          <w:b w:val="0"/>
          <w:bCs w:val="0"/>
          <w:color w:val="000000"/>
          <w:sz w:val="28"/>
          <w:szCs w:val="28"/>
          <w:rtl/>
        </w:rPr>
        <w:t>بالقيامِ بأعمالِ الخيرِ وتجنبِ أعمالِ الشرِّ ، فقالَ: "</w:t>
      </w:r>
      <w:r w:rsidRPr="00ED130F">
        <w:rPr>
          <w:rStyle w:val="Strong"/>
          <w:rFonts w:asciiTheme="minorBidi" w:hAnsiTheme="minorBidi" w:cs="Arial"/>
          <w:b w:val="0"/>
          <w:bCs w:val="0"/>
          <w:color w:val="000000"/>
          <w:sz w:val="28"/>
          <w:szCs w:val="28"/>
          <w:rtl/>
        </w:rPr>
        <w:t>وَلَيْسَ الْبِرُّ بِأَن تَأْتُوا الْبُيُوتَ مِن ظُهُورِهَا وَلَٰكِنَّ الْبِرَّ مَنِ اتَّقَىٰ ۗ وَأْتُوا الْبُيُوتَ مِنْ أَبْوَابِهَا ۚ وَاتَّقُوا اللَّهَ لَعَلَّكُمْ تُفْلِحُونَ</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rtl/>
        </w:rPr>
        <w:t xml:space="preserve"> </w:t>
      </w:r>
      <w:r w:rsidRPr="00ED130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ال</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ب</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ق</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ر</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ة</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2: 189</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b w:val="0"/>
          <w:bCs w:val="0"/>
          <w:color w:val="000000"/>
          <w:sz w:val="28"/>
          <w:szCs w:val="28"/>
        </w:rPr>
        <w:t>“</w:t>
      </w:r>
      <w:r w:rsidRPr="00ED130F">
        <w:rPr>
          <w:rStyle w:val="Strong"/>
          <w:rFonts w:asciiTheme="minorBidi" w:hAnsiTheme="minorBidi" w:cs="Arial"/>
          <w:b w:val="0"/>
          <w:bCs w:val="0"/>
          <w:color w:val="000000"/>
          <w:sz w:val="28"/>
          <w:szCs w:val="28"/>
          <w:rtl/>
        </w:rPr>
        <w:t>فَمَنِ اعْتَدَىٰ عَلَيْكُمْ فَاعْتَدُوا عَلَيْهِ بِمِثْلِ مَا اعْتَدَىٰ عَلَيْكُمْ ۚ</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b w:val="0"/>
          <w:bCs w:val="0"/>
          <w:color w:val="000000"/>
          <w:sz w:val="28"/>
          <w:szCs w:val="28"/>
        </w:rPr>
        <w:t>“</w:t>
      </w:r>
      <w:r w:rsidRPr="00ED130F">
        <w:rPr>
          <w:rStyle w:val="Strong"/>
          <w:rFonts w:asciiTheme="minorBidi" w:hAnsiTheme="minorBidi" w:cs="Arial" w:hint="cs"/>
          <w:b w:val="0"/>
          <w:bCs w:val="0"/>
          <w:color w:val="000000"/>
          <w:sz w:val="28"/>
          <w:szCs w:val="28"/>
          <w:rtl/>
        </w:rPr>
        <w:t xml:space="preserve"> (</w:t>
      </w:r>
      <w:r w:rsidR="008A14AF" w:rsidRPr="00ED130F">
        <w:rPr>
          <w:rStyle w:val="Strong"/>
          <w:rFonts w:asciiTheme="minorBidi" w:hAnsiTheme="minorBidi" w:cs="Arial" w:hint="cs"/>
          <w:b w:val="0"/>
          <w:bCs w:val="0"/>
          <w:color w:val="000000"/>
          <w:sz w:val="28"/>
          <w:szCs w:val="28"/>
          <w:rtl/>
        </w:rPr>
        <w:t>ال</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ب</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ق</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ر</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ة</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2: 194</w:t>
      </w:r>
      <w:r w:rsidRPr="00ED130F">
        <w:rPr>
          <w:rStyle w:val="Strong"/>
          <w:rFonts w:asciiTheme="minorBidi" w:hAnsiTheme="minorBidi" w:cs="Arial" w:hint="cs"/>
          <w:b w:val="0"/>
          <w:bCs w:val="0"/>
          <w:color w:val="000000"/>
          <w:sz w:val="28"/>
          <w:szCs w:val="28"/>
          <w:rtl/>
        </w:rPr>
        <w:t>) ، وحافظوا على شعائرِ الحَجِّ والعمرةِ كما أمرَ بها اللهُ (</w:t>
      </w:r>
      <w:r w:rsidR="008A14AF">
        <w:rPr>
          <w:rStyle w:val="Strong"/>
          <w:rFonts w:asciiTheme="minorBidi" w:hAnsiTheme="minorBidi" w:cs="Arial" w:hint="cs"/>
          <w:b w:val="0"/>
          <w:bCs w:val="0"/>
          <w:color w:val="000000"/>
          <w:sz w:val="28"/>
          <w:szCs w:val="28"/>
          <w:rtl/>
        </w:rPr>
        <w:t>ر</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2: 196</w:t>
      </w:r>
      <w:r w:rsidRPr="00ED130F">
        <w:rPr>
          <w:rStyle w:val="Strong"/>
          <w:rFonts w:asciiTheme="minorBidi" w:hAnsiTheme="minorBidi" w:cs="Arial" w:hint="cs"/>
          <w:b w:val="0"/>
          <w:bCs w:val="0"/>
          <w:color w:val="000000"/>
          <w:sz w:val="28"/>
          <w:szCs w:val="28"/>
          <w:rtl/>
        </w:rPr>
        <w:t>) ، "</w:t>
      </w:r>
      <w:r w:rsidRPr="00ED130F">
        <w:rPr>
          <w:rStyle w:val="Strong"/>
          <w:rFonts w:asciiTheme="minorBidi" w:hAnsiTheme="minorBidi" w:cs="Arial"/>
          <w:b w:val="0"/>
          <w:bCs w:val="0"/>
          <w:color w:val="000000"/>
          <w:sz w:val="28"/>
          <w:szCs w:val="28"/>
          <w:rtl/>
        </w:rPr>
        <w:t>نِسَاؤُكُمْ حَرْثٌ لَّكُمْ فَأْتُوا حَرْثَكُمْ أَنَّىٰ شِئْتُمْ ۖ وَقَدِّمُوا لِأَنفُسِكُمْ ۚ</w:t>
      </w:r>
      <w:r w:rsidRPr="00ED130F">
        <w:rPr>
          <w:rStyle w:val="Strong"/>
          <w:rFonts w:asciiTheme="minorBidi" w:hAnsiTheme="minorBidi" w:cs="Arial" w:hint="cs"/>
          <w:b w:val="0"/>
          <w:bCs w:val="0"/>
          <w:color w:val="000000"/>
          <w:sz w:val="28"/>
          <w:szCs w:val="28"/>
          <w:rtl/>
        </w:rPr>
        <w:t xml:space="preserve"> " (</w:t>
      </w:r>
      <w:r w:rsidR="008A14AF" w:rsidRPr="00ED130F">
        <w:rPr>
          <w:rStyle w:val="Strong"/>
          <w:rFonts w:asciiTheme="minorBidi" w:hAnsiTheme="minorBidi" w:cs="Arial" w:hint="cs"/>
          <w:b w:val="0"/>
          <w:bCs w:val="0"/>
          <w:color w:val="000000"/>
          <w:sz w:val="28"/>
          <w:szCs w:val="28"/>
          <w:rtl/>
        </w:rPr>
        <w:t>ال</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ب</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ق</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ر</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ة</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2: 223</w:t>
      </w:r>
      <w:r w:rsidRPr="00ED130F">
        <w:rPr>
          <w:rStyle w:val="Strong"/>
          <w:rFonts w:asciiTheme="minorBidi" w:hAnsiTheme="minorBidi" w:cs="Arial" w:hint="cs"/>
          <w:b w:val="0"/>
          <w:bCs w:val="0"/>
          <w:color w:val="000000"/>
          <w:sz w:val="28"/>
          <w:szCs w:val="28"/>
          <w:rtl/>
        </w:rPr>
        <w:t>) ، وعاملوا المطلقاتِ بالحسنى وبالمعروفٍ (ا</w:t>
      </w:r>
      <w:r w:rsidR="008A14AF" w:rsidRPr="008A14AF">
        <w:rPr>
          <w:rStyle w:val="Strong"/>
          <w:rFonts w:asciiTheme="minorBidi" w:hAnsiTheme="minorBidi" w:cs="Arial" w:hint="cs"/>
          <w:b w:val="0"/>
          <w:bCs w:val="0"/>
          <w:color w:val="000000"/>
          <w:sz w:val="28"/>
          <w:szCs w:val="28"/>
          <w:rtl/>
        </w:rPr>
        <w:t xml:space="preserve"> </w:t>
      </w:r>
      <w:r w:rsidR="008A14AF" w:rsidRPr="00ED130F">
        <w:rPr>
          <w:rStyle w:val="Strong"/>
          <w:rFonts w:asciiTheme="minorBidi" w:hAnsiTheme="minorBidi" w:cs="Arial" w:hint="cs"/>
          <w:b w:val="0"/>
          <w:bCs w:val="0"/>
          <w:color w:val="000000"/>
          <w:sz w:val="28"/>
          <w:szCs w:val="28"/>
          <w:rtl/>
        </w:rPr>
        <w:t>ال</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ب</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ق</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ر</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ة</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2: 231 ، 233 </w:t>
      </w:r>
      <w:r w:rsidRPr="00ED130F">
        <w:rPr>
          <w:rStyle w:val="Strong"/>
          <w:rFonts w:asciiTheme="minorBidi" w:hAnsiTheme="minorBidi" w:cs="Arial" w:hint="cs"/>
          <w:b w:val="0"/>
          <w:bCs w:val="0"/>
          <w:color w:val="000000"/>
          <w:sz w:val="28"/>
          <w:szCs w:val="28"/>
          <w:rtl/>
        </w:rPr>
        <w:t>؛ الط</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لاق</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65: 1</w:t>
      </w:r>
      <w:r w:rsidRPr="00ED130F">
        <w:rPr>
          <w:rStyle w:val="Strong"/>
          <w:rFonts w:asciiTheme="minorBidi" w:hAnsiTheme="minorBidi" w:cs="Arial" w:hint="cs"/>
          <w:b w:val="0"/>
          <w:bCs w:val="0"/>
          <w:color w:val="000000"/>
          <w:sz w:val="28"/>
          <w:szCs w:val="28"/>
          <w:rtl/>
        </w:rPr>
        <w:t>) ، "</w:t>
      </w:r>
      <w:r w:rsidRPr="00ED130F">
        <w:rPr>
          <w:rStyle w:val="Strong"/>
          <w:rFonts w:asciiTheme="minorBidi" w:hAnsiTheme="minorBidi" w:cs="Arial"/>
          <w:b w:val="0"/>
          <w:bCs w:val="0"/>
          <w:color w:val="000000"/>
          <w:sz w:val="28"/>
          <w:szCs w:val="28"/>
          <w:rtl/>
        </w:rPr>
        <w:t xml:space="preserve">لَا تَأْكُلُوا الرِّبَا أَضْعَافًا مُّضَاعَفَةً ۖ </w:t>
      </w:r>
      <w:r w:rsidRPr="00ED130F">
        <w:rPr>
          <w:rStyle w:val="Strong"/>
          <w:rFonts w:asciiTheme="minorBidi" w:hAnsiTheme="minorBidi" w:cs="Arial" w:hint="cs"/>
          <w:b w:val="0"/>
          <w:bCs w:val="0"/>
          <w:color w:val="000000"/>
          <w:sz w:val="28"/>
          <w:szCs w:val="28"/>
          <w:rtl/>
        </w:rPr>
        <w:t>" (</w:t>
      </w:r>
      <w:r w:rsidR="008A14AF" w:rsidRPr="00ED130F">
        <w:rPr>
          <w:rStyle w:val="Strong"/>
          <w:rFonts w:asciiTheme="minorBidi" w:hAnsiTheme="minorBidi" w:cs="Arial" w:hint="cs"/>
          <w:b w:val="0"/>
          <w:bCs w:val="0"/>
          <w:color w:val="000000"/>
          <w:sz w:val="28"/>
          <w:szCs w:val="28"/>
          <w:rtl/>
        </w:rPr>
        <w:t>ال</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ب</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ق</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ر</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ة</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2: 278 ؛ </w:t>
      </w:r>
      <w:r w:rsidRPr="00ED130F">
        <w:rPr>
          <w:rStyle w:val="Strong"/>
          <w:rFonts w:asciiTheme="minorBidi" w:hAnsiTheme="minorBidi" w:cs="Arial" w:hint="cs"/>
          <w:b w:val="0"/>
          <w:bCs w:val="0"/>
          <w:color w:val="000000"/>
          <w:sz w:val="28"/>
          <w:szCs w:val="28"/>
          <w:rtl/>
        </w:rPr>
        <w:t>آلِ عِم</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ان</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3: 130</w:t>
      </w:r>
      <w:r w:rsidRPr="00ED130F">
        <w:rPr>
          <w:rStyle w:val="Strong"/>
          <w:rFonts w:asciiTheme="minorBidi" w:hAnsiTheme="minorBidi" w:cs="Arial" w:hint="cs"/>
          <w:b w:val="0"/>
          <w:bCs w:val="0"/>
          <w:color w:val="000000"/>
          <w:sz w:val="28"/>
          <w:szCs w:val="28"/>
          <w:rtl/>
        </w:rPr>
        <w:t>) ، "</w:t>
      </w:r>
      <w:r w:rsidRPr="00ED130F">
        <w:rPr>
          <w:rStyle w:val="Strong"/>
          <w:rFonts w:asciiTheme="minorBidi" w:hAnsiTheme="minorBidi" w:cs="Arial"/>
          <w:b w:val="0"/>
          <w:bCs w:val="0"/>
          <w:color w:val="000000"/>
          <w:sz w:val="28"/>
          <w:szCs w:val="28"/>
          <w:rtl/>
        </w:rPr>
        <w:t>إِذَا تَدَايَنتُم بِدَيْنٍ إِلَىٰ أَجَلٍ مُّسَمًّى فَاكْتُبُوهُ</w:t>
      </w:r>
      <w:r w:rsidRPr="00ED130F">
        <w:rPr>
          <w:rStyle w:val="Strong"/>
          <w:rFonts w:asciiTheme="minorBidi" w:hAnsiTheme="minorBidi" w:cs="Arial" w:hint="cs"/>
          <w:b w:val="0"/>
          <w:bCs w:val="0"/>
          <w:color w:val="000000"/>
          <w:sz w:val="28"/>
          <w:szCs w:val="28"/>
          <w:rtl/>
        </w:rPr>
        <w:t>" (البقرة ،</w:t>
      </w:r>
      <w:r w:rsidRPr="00ED130F">
        <w:rPr>
          <w:rStyle w:val="Strong"/>
          <w:rFonts w:asciiTheme="minorBidi" w:hAnsiTheme="minorBidi" w:cs="Arial" w:hint="cs"/>
          <w:b w:val="0"/>
          <w:bCs w:val="0"/>
          <w:color w:val="000000"/>
          <w:rtl/>
        </w:rPr>
        <w:t xml:space="preserve"> 2: 282</w:t>
      </w:r>
      <w:r w:rsidRPr="00ED130F">
        <w:rPr>
          <w:rStyle w:val="Strong"/>
          <w:rFonts w:asciiTheme="minorBidi" w:hAnsiTheme="minorBidi" w:cs="Arial" w:hint="cs"/>
          <w:b w:val="0"/>
          <w:bCs w:val="0"/>
          <w:color w:val="000000"/>
          <w:sz w:val="28"/>
          <w:szCs w:val="28"/>
          <w:rtl/>
        </w:rPr>
        <w:t>) ، واشكروا اللهَ</w:t>
      </w:r>
      <w:r w:rsidRPr="00ED130F">
        <w:rPr>
          <w:rStyle w:val="Strong"/>
          <w:rFonts w:asciiTheme="minorBidi" w:hAnsiTheme="minorBidi" w:cs="Arial"/>
          <w:b w:val="0"/>
          <w:bCs w:val="0"/>
          <w:color w:val="000000"/>
          <w:sz w:val="28"/>
          <w:szCs w:val="28"/>
        </w:rPr>
        <w:t xml:space="preserve"> </w:t>
      </w:r>
      <w:r w:rsidRPr="00ED130F">
        <w:rPr>
          <w:rStyle w:val="Strong"/>
          <w:rFonts w:asciiTheme="minorBidi" w:hAnsiTheme="minorBidi" w:cs="Arial" w:hint="cs"/>
          <w:b w:val="0"/>
          <w:bCs w:val="0"/>
          <w:color w:val="000000"/>
          <w:sz w:val="28"/>
          <w:szCs w:val="28"/>
          <w:rtl/>
        </w:rPr>
        <w:t>على نصرِهِ لكُم (آلِ عِمران ،</w:t>
      </w:r>
      <w:r w:rsidRPr="00ED130F">
        <w:rPr>
          <w:rStyle w:val="Strong"/>
          <w:rFonts w:asciiTheme="minorBidi" w:hAnsiTheme="minorBidi" w:cs="Arial" w:hint="cs"/>
          <w:b w:val="0"/>
          <w:bCs w:val="0"/>
          <w:color w:val="000000"/>
          <w:rtl/>
        </w:rPr>
        <w:t xml:space="preserve"> 3: 123</w:t>
      </w:r>
      <w:r w:rsidRPr="00ED130F">
        <w:rPr>
          <w:rStyle w:val="Strong"/>
          <w:rFonts w:asciiTheme="minorBidi" w:hAnsiTheme="minorBidi" w:cs="Arial" w:hint="cs"/>
          <w:b w:val="0"/>
          <w:bCs w:val="0"/>
          <w:color w:val="000000"/>
          <w:sz w:val="28"/>
          <w:szCs w:val="28"/>
          <w:rtl/>
        </w:rPr>
        <w:t>) ، "</w:t>
      </w:r>
      <w:r w:rsidRPr="00ED130F">
        <w:rPr>
          <w:b/>
          <w:bCs/>
          <w:rtl/>
        </w:rPr>
        <w:t xml:space="preserve"> </w:t>
      </w:r>
      <w:r w:rsidRPr="00ED130F">
        <w:rPr>
          <w:rStyle w:val="Strong"/>
          <w:rFonts w:asciiTheme="minorBidi" w:hAnsiTheme="minorBidi" w:cs="Arial"/>
          <w:b w:val="0"/>
          <w:bCs w:val="0"/>
          <w:color w:val="000000"/>
          <w:sz w:val="28"/>
          <w:szCs w:val="28"/>
          <w:rtl/>
        </w:rPr>
        <w:t>اصْبِرُوا وَصَابِرُوا وَرَابِطُوا</w:t>
      </w:r>
      <w:r w:rsidRPr="00ED130F">
        <w:rPr>
          <w:rStyle w:val="Strong"/>
          <w:rFonts w:asciiTheme="minorBidi" w:hAnsiTheme="minorBidi" w:cs="Arial" w:hint="cs"/>
          <w:b w:val="0"/>
          <w:bCs w:val="0"/>
          <w:color w:val="000000"/>
          <w:sz w:val="28"/>
          <w:szCs w:val="28"/>
          <w:rtl/>
        </w:rPr>
        <w:t>" (آلِ عِم</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ان</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3: 200</w:t>
      </w:r>
      <w:r w:rsidRPr="00ED130F">
        <w:rPr>
          <w:rStyle w:val="Strong"/>
          <w:rFonts w:asciiTheme="minorBidi" w:hAnsiTheme="minorBidi" w:cs="Arial" w:hint="cs"/>
          <w:b w:val="0"/>
          <w:bCs w:val="0"/>
          <w:color w:val="000000"/>
          <w:sz w:val="28"/>
          <w:szCs w:val="28"/>
          <w:rtl/>
        </w:rPr>
        <w:t>) ، وتوادوا وتراحموا (الن</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س</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اء</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4: 1</w:t>
      </w:r>
      <w:r w:rsidRPr="00ED130F">
        <w:rPr>
          <w:rStyle w:val="Strong"/>
          <w:rFonts w:asciiTheme="minorBidi" w:hAnsiTheme="minorBidi" w:cs="Arial" w:hint="cs"/>
          <w:b w:val="0"/>
          <w:bCs w:val="0"/>
          <w:color w:val="000000"/>
          <w:sz w:val="28"/>
          <w:szCs w:val="28"/>
          <w:rtl/>
        </w:rPr>
        <w:t>) ، "</w:t>
      </w:r>
      <w:r w:rsidRPr="00ED130F">
        <w:rPr>
          <w:b/>
          <w:bCs/>
          <w:rtl/>
        </w:rPr>
        <w:t xml:space="preserve"> </w:t>
      </w:r>
      <w:r w:rsidRPr="00ED130F">
        <w:rPr>
          <w:rStyle w:val="Strong"/>
          <w:rFonts w:asciiTheme="minorBidi" w:hAnsiTheme="minorBidi" w:cs="Arial"/>
          <w:b w:val="0"/>
          <w:bCs w:val="0"/>
          <w:color w:val="000000"/>
          <w:sz w:val="28"/>
          <w:szCs w:val="28"/>
          <w:rtl/>
        </w:rPr>
        <w:t>وَتَعَاوَنُوا عَلَى الْبِرِّ وَالتَّقْوَىٰ ۖ وَلَا تَعَاوَنُوا عَلَى الْإِثْمِ وَالْعُدْوَانِ ۚ</w:t>
      </w:r>
      <w:r w:rsidRPr="00ED130F">
        <w:rPr>
          <w:rStyle w:val="Strong"/>
          <w:rFonts w:asciiTheme="minorBidi" w:hAnsiTheme="minorBidi" w:cs="Arial" w:hint="cs"/>
          <w:b w:val="0"/>
          <w:bCs w:val="0"/>
          <w:color w:val="000000"/>
          <w:sz w:val="28"/>
          <w:szCs w:val="28"/>
          <w:rtl/>
        </w:rPr>
        <w:t xml:space="preserve"> "(ال</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ائ</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د</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5: 2</w:t>
      </w:r>
      <w:r w:rsidRPr="00ED130F">
        <w:rPr>
          <w:rStyle w:val="Strong"/>
          <w:rFonts w:asciiTheme="minorBidi" w:hAnsiTheme="minorBidi" w:cs="Arial" w:hint="cs"/>
          <w:b w:val="0"/>
          <w:bCs w:val="0"/>
          <w:color w:val="000000"/>
          <w:sz w:val="28"/>
          <w:szCs w:val="28"/>
          <w:rtl/>
        </w:rPr>
        <w:t>) ، وكلوا الحلالَ مِنَ الطيباتِ (ال</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ائ</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د</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5: 4 </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rtl/>
        </w:rPr>
        <w:t xml:space="preserve"> 88</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 xml:space="preserve">96 </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rtl/>
        </w:rPr>
        <w:t xml:space="preserve"> </w:t>
      </w:r>
      <w:r w:rsidRPr="00ED130F">
        <w:rPr>
          <w:rStyle w:val="Strong"/>
          <w:rFonts w:asciiTheme="minorBidi" w:hAnsiTheme="minorBidi" w:cs="Arial" w:hint="cs"/>
          <w:b w:val="0"/>
          <w:bCs w:val="0"/>
          <w:color w:val="000000"/>
          <w:sz w:val="28"/>
          <w:szCs w:val="28"/>
          <w:rtl/>
        </w:rPr>
        <w:t>الأن</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ف</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ال</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8: 69</w:t>
      </w:r>
      <w:r w:rsidRPr="00ED130F">
        <w:rPr>
          <w:rStyle w:val="Strong"/>
          <w:rFonts w:asciiTheme="minorBidi" w:hAnsiTheme="minorBidi" w:cs="Arial" w:hint="cs"/>
          <w:b w:val="0"/>
          <w:bCs w:val="0"/>
          <w:color w:val="000000"/>
          <w:sz w:val="28"/>
          <w:szCs w:val="28"/>
          <w:rtl/>
        </w:rPr>
        <w:t>) ، واذكروا نعمةَ اللهِ عليكم (ال</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ائ</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د</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5: 7</w:t>
      </w:r>
      <w:r w:rsidRPr="00ED130F">
        <w:rPr>
          <w:rStyle w:val="Strong"/>
          <w:rFonts w:asciiTheme="minorBidi" w:hAnsiTheme="minorBidi" w:cs="Arial" w:hint="cs"/>
          <w:b w:val="0"/>
          <w:bCs w:val="0"/>
          <w:color w:val="000000"/>
          <w:sz w:val="28"/>
          <w:szCs w:val="28"/>
          <w:rtl/>
        </w:rPr>
        <w:t>).</w:t>
      </w:r>
    </w:p>
    <w:p w14:paraId="47CB876A" w14:textId="0C5C8A1F" w:rsidR="00967AB6" w:rsidRPr="00ED130F" w:rsidRDefault="00967AB6" w:rsidP="00967AB6">
      <w:pPr>
        <w:pStyle w:val="NormalWeb"/>
        <w:rPr>
          <w:rStyle w:val="Strong"/>
          <w:rFonts w:asciiTheme="minorBidi" w:hAnsiTheme="minorBidi" w:cs="Arial"/>
          <w:b w:val="0"/>
          <w:bCs w:val="0"/>
          <w:color w:val="000000"/>
          <w:sz w:val="28"/>
          <w:szCs w:val="28"/>
          <w:rtl/>
        </w:rPr>
      </w:pPr>
      <w:r w:rsidRPr="00ED130F">
        <w:rPr>
          <w:rStyle w:val="Strong"/>
          <w:rFonts w:asciiTheme="minorBidi" w:hAnsiTheme="minorBidi" w:cs="Arial" w:hint="cs"/>
          <w:b w:val="0"/>
          <w:bCs w:val="0"/>
          <w:color w:val="000000"/>
          <w:sz w:val="28"/>
          <w:szCs w:val="28"/>
          <w:rtl/>
        </w:rPr>
        <w:t>كما أمرَ</w:t>
      </w:r>
      <w:r w:rsidR="00951B06">
        <w:rPr>
          <w:rStyle w:val="Strong"/>
          <w:rFonts w:asciiTheme="minorBidi" w:hAnsiTheme="minorBidi" w:cs="Arial" w:hint="cs"/>
          <w:b w:val="0"/>
          <w:bCs w:val="0"/>
          <w:color w:val="000000"/>
          <w:sz w:val="28"/>
          <w:szCs w:val="28"/>
          <w:rtl/>
        </w:rPr>
        <w:t xml:space="preserve"> اللهُ</w:t>
      </w:r>
      <w:r w:rsidRPr="00ED130F">
        <w:rPr>
          <w:rStyle w:val="Strong"/>
          <w:rFonts w:asciiTheme="minorBidi" w:hAnsiTheme="minorBidi" w:cs="Arial" w:hint="cs"/>
          <w:b w:val="0"/>
          <w:bCs w:val="0"/>
          <w:color w:val="000000"/>
          <w:sz w:val="28"/>
          <w:szCs w:val="28"/>
          <w:rtl/>
        </w:rPr>
        <w:t xml:space="preserve"> ، سبحانهُ وتعالى ، بأداءِ الشهادةِ بالقسطِ والعدلِ (ال</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ائ</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د</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5: 8 ، 108</w:t>
      </w:r>
      <w:r w:rsidRPr="00ED130F">
        <w:rPr>
          <w:rStyle w:val="Strong"/>
          <w:rFonts w:asciiTheme="minorBidi" w:hAnsiTheme="minorBidi" w:cs="Arial" w:hint="cs"/>
          <w:b w:val="0"/>
          <w:bCs w:val="0"/>
          <w:color w:val="000000"/>
          <w:sz w:val="28"/>
          <w:szCs w:val="28"/>
          <w:rtl/>
        </w:rPr>
        <w:t>) ، وتوكلوا على اللهِ (</w:t>
      </w:r>
      <w:r w:rsidR="00951B06" w:rsidRPr="00ED130F">
        <w:rPr>
          <w:rStyle w:val="Strong"/>
          <w:rFonts w:asciiTheme="minorBidi" w:hAnsiTheme="minorBidi" w:cs="Arial" w:hint="cs"/>
          <w:b w:val="0"/>
          <w:bCs w:val="0"/>
          <w:color w:val="000000"/>
          <w:sz w:val="28"/>
          <w:szCs w:val="28"/>
          <w:rtl/>
        </w:rPr>
        <w:t>ال</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م</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ائ</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د</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ة</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5: 11</w:t>
      </w:r>
      <w:r w:rsidRPr="00ED130F">
        <w:rPr>
          <w:rStyle w:val="Strong"/>
          <w:rFonts w:asciiTheme="minorBidi" w:hAnsiTheme="minorBidi" w:cs="Arial" w:hint="cs"/>
          <w:b w:val="0"/>
          <w:bCs w:val="0"/>
          <w:color w:val="000000"/>
          <w:sz w:val="28"/>
          <w:szCs w:val="28"/>
          <w:rtl/>
        </w:rPr>
        <w:t>) ، وابتغوا الوسيلةَ إليهِ (</w:t>
      </w:r>
      <w:r w:rsidR="00951B06" w:rsidRPr="00ED130F">
        <w:rPr>
          <w:rStyle w:val="Strong"/>
          <w:rFonts w:asciiTheme="minorBidi" w:hAnsiTheme="minorBidi" w:cs="Arial" w:hint="cs"/>
          <w:b w:val="0"/>
          <w:bCs w:val="0"/>
          <w:color w:val="000000"/>
          <w:sz w:val="28"/>
          <w:szCs w:val="28"/>
          <w:rtl/>
        </w:rPr>
        <w:t>ال</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م</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ائ</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د</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ة</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5: 35</w:t>
      </w:r>
      <w:r w:rsidRPr="00ED130F">
        <w:rPr>
          <w:rStyle w:val="Strong"/>
          <w:rFonts w:asciiTheme="minorBidi" w:hAnsiTheme="minorBidi" w:cs="Arial" w:hint="cs"/>
          <w:b w:val="0"/>
          <w:bCs w:val="0"/>
          <w:color w:val="000000"/>
          <w:sz w:val="28"/>
          <w:szCs w:val="28"/>
          <w:rtl/>
        </w:rPr>
        <w:t>) ، ولا تتخذوا المستهزئينَ بدينِكُم أولياءَ (ا</w:t>
      </w:r>
      <w:r w:rsidR="00951B06" w:rsidRPr="00951B06">
        <w:rPr>
          <w:rStyle w:val="Strong"/>
          <w:rFonts w:asciiTheme="minorBidi" w:hAnsiTheme="minorBidi" w:cs="Arial" w:hint="cs"/>
          <w:b w:val="0"/>
          <w:bCs w:val="0"/>
          <w:color w:val="000000"/>
          <w:sz w:val="28"/>
          <w:szCs w:val="28"/>
          <w:rtl/>
        </w:rPr>
        <w:t xml:space="preserve"> </w:t>
      </w:r>
      <w:r w:rsidR="00951B06" w:rsidRPr="00ED130F">
        <w:rPr>
          <w:rStyle w:val="Strong"/>
          <w:rFonts w:asciiTheme="minorBidi" w:hAnsiTheme="minorBidi" w:cs="Arial" w:hint="cs"/>
          <w:b w:val="0"/>
          <w:bCs w:val="0"/>
          <w:color w:val="000000"/>
          <w:sz w:val="28"/>
          <w:szCs w:val="28"/>
          <w:rtl/>
        </w:rPr>
        <w:t>ال</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م</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ائ</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د</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ة</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5: 57</w:t>
      </w:r>
      <w:r w:rsidRPr="00ED130F">
        <w:rPr>
          <w:rStyle w:val="Strong"/>
          <w:rFonts w:asciiTheme="minorBidi" w:hAnsiTheme="minorBidi" w:cs="Arial" w:hint="cs"/>
          <w:b w:val="0"/>
          <w:bCs w:val="0"/>
          <w:color w:val="000000"/>
          <w:sz w:val="28"/>
          <w:szCs w:val="28"/>
          <w:rtl/>
        </w:rPr>
        <w:t>) ، وابتعدوا عن الخبائثِ (</w:t>
      </w:r>
      <w:r w:rsidR="00951B06" w:rsidRPr="00ED130F">
        <w:rPr>
          <w:rStyle w:val="Strong"/>
          <w:rFonts w:asciiTheme="minorBidi" w:hAnsiTheme="minorBidi" w:cs="Arial" w:hint="cs"/>
          <w:b w:val="0"/>
          <w:bCs w:val="0"/>
          <w:color w:val="000000"/>
          <w:sz w:val="28"/>
          <w:szCs w:val="28"/>
          <w:rtl/>
        </w:rPr>
        <w:t>ال</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م</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ائ</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د</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ة</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5: 100</w:t>
      </w:r>
      <w:r w:rsidRPr="00ED130F">
        <w:rPr>
          <w:rStyle w:val="Strong"/>
          <w:rFonts w:asciiTheme="minorBidi" w:hAnsiTheme="minorBidi" w:cs="Arial" w:hint="cs"/>
          <w:b w:val="0"/>
          <w:bCs w:val="0"/>
          <w:color w:val="000000"/>
          <w:sz w:val="28"/>
          <w:szCs w:val="28"/>
          <w:rtl/>
        </w:rPr>
        <w:t>) ، واذكروا اللهَ عندَ وسوسةِ الشيطانِ (الأن</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ع</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ام</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7: 201</w:t>
      </w:r>
      <w:r w:rsidRPr="00ED130F">
        <w:rPr>
          <w:rStyle w:val="Strong"/>
          <w:rFonts w:asciiTheme="minorBidi" w:hAnsiTheme="minorBidi" w:cs="Arial" w:hint="cs"/>
          <w:b w:val="0"/>
          <w:bCs w:val="0"/>
          <w:color w:val="000000"/>
          <w:sz w:val="28"/>
          <w:szCs w:val="28"/>
          <w:rtl/>
        </w:rPr>
        <w:t>) ، "</w:t>
      </w:r>
      <w:r w:rsidRPr="00ED130F">
        <w:rPr>
          <w:rStyle w:val="Strong"/>
          <w:rFonts w:asciiTheme="minorBidi" w:hAnsiTheme="minorBidi" w:cs="Arial"/>
          <w:b w:val="0"/>
          <w:bCs w:val="0"/>
          <w:color w:val="000000"/>
          <w:sz w:val="28"/>
          <w:szCs w:val="28"/>
          <w:rtl/>
        </w:rPr>
        <w:t xml:space="preserve">وَاتَّقُوا فِتْنَةً لَّا تُصِيبَنَّ الَّذِينَ ظَلَمُوا مِنكُمْ خَاصَّةً ۖ </w:t>
      </w:r>
      <w:r w:rsidRPr="00ED130F">
        <w:rPr>
          <w:rStyle w:val="Strong"/>
          <w:rFonts w:asciiTheme="minorBidi" w:hAnsiTheme="minorBidi" w:cs="Arial" w:hint="cs"/>
          <w:b w:val="0"/>
          <w:bCs w:val="0"/>
          <w:color w:val="000000"/>
          <w:sz w:val="28"/>
          <w:szCs w:val="28"/>
          <w:rtl/>
        </w:rPr>
        <w:t>" (الأن</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ف</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ال</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8: 25</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b w:val="0"/>
          <w:bCs w:val="0"/>
          <w:color w:val="000000"/>
          <w:sz w:val="28"/>
          <w:szCs w:val="28"/>
        </w:rPr>
        <w:t>“</w:t>
      </w:r>
      <w:r w:rsidRPr="00ED130F">
        <w:rPr>
          <w:rStyle w:val="Strong"/>
          <w:rFonts w:asciiTheme="minorBidi" w:hAnsiTheme="minorBidi" w:cs="Arial"/>
          <w:b w:val="0"/>
          <w:bCs w:val="0"/>
          <w:color w:val="000000"/>
          <w:sz w:val="28"/>
          <w:szCs w:val="28"/>
          <w:rtl/>
        </w:rPr>
        <w:t>وَكُونُوا مَعَ الصَّادِقِينَ</w:t>
      </w:r>
      <w:r w:rsidRPr="00ED130F">
        <w:rPr>
          <w:rStyle w:val="Strong"/>
          <w:rFonts w:asciiTheme="minorBidi" w:hAnsiTheme="minorBidi" w:cs="Arial"/>
          <w:b w:val="0"/>
          <w:bCs w:val="0"/>
          <w:color w:val="000000"/>
          <w:sz w:val="28"/>
          <w:szCs w:val="28"/>
        </w:rPr>
        <w:t>”</w:t>
      </w:r>
      <w:r w:rsidRPr="00ED130F">
        <w:rPr>
          <w:rStyle w:val="Strong"/>
          <w:rFonts w:asciiTheme="minorBidi" w:hAnsiTheme="minorBidi" w:cs="Arial" w:hint="cs"/>
          <w:b w:val="0"/>
          <w:bCs w:val="0"/>
          <w:color w:val="000000"/>
          <w:sz w:val="28"/>
          <w:szCs w:val="28"/>
          <w:rtl/>
        </w:rPr>
        <w:t xml:space="preserve"> (الت</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و</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ب</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9: 119</w:t>
      </w:r>
      <w:r w:rsidRPr="00ED130F">
        <w:rPr>
          <w:rStyle w:val="Strong"/>
          <w:rFonts w:asciiTheme="minorBidi" w:hAnsiTheme="minorBidi" w:cs="Arial" w:hint="cs"/>
          <w:b w:val="0"/>
          <w:bCs w:val="0"/>
          <w:color w:val="000000"/>
          <w:sz w:val="28"/>
          <w:szCs w:val="28"/>
          <w:rtl/>
        </w:rPr>
        <w:t>) ، وتجنبوا السيئاتِ التي فعلَها قومُ لوطٍ (ه</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ود</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11: 78 </w:t>
      </w:r>
      <w:r w:rsidRPr="00ED130F">
        <w:rPr>
          <w:rStyle w:val="Strong"/>
          <w:rFonts w:asciiTheme="minorBidi" w:hAnsiTheme="minorBidi" w:cs="Arial" w:hint="cs"/>
          <w:b w:val="0"/>
          <w:bCs w:val="0"/>
          <w:color w:val="000000"/>
          <w:sz w:val="28"/>
          <w:szCs w:val="28"/>
          <w:rtl/>
        </w:rPr>
        <w:t>؛ ال</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ج</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15: 69</w:t>
      </w:r>
      <w:r w:rsidRPr="00ED130F">
        <w:rPr>
          <w:rStyle w:val="Strong"/>
          <w:rFonts w:asciiTheme="minorBidi" w:hAnsiTheme="minorBidi" w:cs="Arial" w:hint="cs"/>
          <w:b w:val="0"/>
          <w:bCs w:val="0"/>
          <w:color w:val="000000"/>
          <w:sz w:val="28"/>
          <w:szCs w:val="28"/>
          <w:rtl/>
        </w:rPr>
        <w:t>) ، وانظروا كيفَ كانَ عاقبةَ الذينَ من قبلِكُم (ي</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وس</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ف</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12: 109</w:t>
      </w:r>
      <w:r w:rsidRPr="00ED130F">
        <w:rPr>
          <w:rStyle w:val="Strong"/>
          <w:rFonts w:asciiTheme="minorBidi" w:hAnsiTheme="minorBidi" w:cs="Arial" w:hint="cs"/>
          <w:b w:val="0"/>
          <w:bCs w:val="0"/>
          <w:color w:val="000000"/>
          <w:sz w:val="28"/>
          <w:szCs w:val="28"/>
          <w:rtl/>
        </w:rPr>
        <w:t>) ، "</w:t>
      </w:r>
      <w:r w:rsidRPr="00ED130F">
        <w:rPr>
          <w:rStyle w:val="Strong"/>
          <w:rFonts w:asciiTheme="minorBidi" w:hAnsiTheme="minorBidi" w:cs="Arial"/>
          <w:b w:val="0"/>
          <w:bCs w:val="0"/>
          <w:color w:val="000000"/>
          <w:sz w:val="28"/>
          <w:szCs w:val="28"/>
          <w:rtl/>
        </w:rPr>
        <w:t>وَقُولُوا قَوْلًا سَدِيدًا</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w:t>
      </w:r>
      <w:r w:rsidRPr="00ED130F">
        <w:rPr>
          <w:rStyle w:val="Strong"/>
          <w:rFonts w:asciiTheme="minorBidi" w:hAnsiTheme="minorBidi" w:cs="Arial" w:hint="cs"/>
          <w:b w:val="0"/>
          <w:bCs w:val="0"/>
          <w:color w:val="000000"/>
          <w:sz w:val="28"/>
          <w:szCs w:val="28"/>
          <w:rtl/>
        </w:rPr>
        <w:t>(الأح</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ز</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اب</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33: 70</w:t>
      </w:r>
      <w:r w:rsidRPr="00ED130F">
        <w:rPr>
          <w:rStyle w:val="Strong"/>
          <w:rFonts w:asciiTheme="minorBidi" w:hAnsiTheme="minorBidi" w:cs="Arial" w:hint="cs"/>
          <w:b w:val="0"/>
          <w:bCs w:val="0"/>
          <w:color w:val="000000"/>
          <w:sz w:val="28"/>
          <w:szCs w:val="28"/>
          <w:rtl/>
        </w:rPr>
        <w:t>) ، وأصلحوا بينَ المؤمنينَ (ال</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ج</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ات</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49: 10</w:t>
      </w:r>
      <w:r w:rsidRPr="00ED130F">
        <w:rPr>
          <w:rStyle w:val="Strong"/>
          <w:rFonts w:asciiTheme="minorBidi" w:hAnsiTheme="minorBidi" w:cs="Arial" w:hint="cs"/>
          <w:b w:val="0"/>
          <w:bCs w:val="0"/>
          <w:color w:val="000000"/>
          <w:sz w:val="28"/>
          <w:szCs w:val="28"/>
          <w:rtl/>
        </w:rPr>
        <w:t>) ، و "</w:t>
      </w:r>
      <w:r w:rsidRPr="00ED130F">
        <w:rPr>
          <w:rStyle w:val="Strong"/>
          <w:rFonts w:asciiTheme="minorBidi" w:hAnsiTheme="minorBidi" w:cs="Arial"/>
          <w:b w:val="0"/>
          <w:bCs w:val="0"/>
          <w:color w:val="000000"/>
          <w:sz w:val="28"/>
          <w:szCs w:val="28"/>
          <w:rtl/>
        </w:rPr>
        <w:t>اجْتَنِبُوا كَثِيرًا مِّنَ الظَّنِّ إِنَّ بَعْضَ الظَّنِّ إِثْمٌ ۖ وَلَا تَجَسَّسُوا وَلَا يَغْتَب بَّعْضُكُم بَعْضًا ۚ</w:t>
      </w:r>
      <w:r w:rsidRPr="00ED130F">
        <w:rPr>
          <w:rStyle w:val="Strong"/>
          <w:rFonts w:asciiTheme="minorBidi" w:hAnsiTheme="minorBidi" w:cs="Arial" w:hint="cs"/>
          <w:b w:val="0"/>
          <w:bCs w:val="0"/>
          <w:color w:val="000000"/>
          <w:sz w:val="28"/>
          <w:szCs w:val="28"/>
          <w:rtl/>
        </w:rPr>
        <w:t>" (</w:t>
      </w:r>
      <w:r w:rsidR="00951B06" w:rsidRPr="00ED130F">
        <w:rPr>
          <w:rStyle w:val="Strong"/>
          <w:rFonts w:asciiTheme="minorBidi" w:hAnsiTheme="minorBidi" w:cs="Arial" w:hint="cs"/>
          <w:b w:val="0"/>
          <w:bCs w:val="0"/>
          <w:color w:val="000000"/>
          <w:sz w:val="28"/>
          <w:szCs w:val="28"/>
          <w:rtl/>
        </w:rPr>
        <w:t>ال</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ح</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ج</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ر</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ات</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49: 12</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Pr>
        <w:t xml:space="preserve"> </w:t>
      </w:r>
      <w:r w:rsidRPr="00ED130F">
        <w:rPr>
          <w:rStyle w:val="Strong"/>
          <w:rFonts w:asciiTheme="minorBidi" w:hAnsiTheme="minorBidi" w:cs="Arial" w:hint="cs"/>
          <w:b w:val="0"/>
          <w:bCs w:val="0"/>
          <w:color w:val="000000"/>
          <w:sz w:val="28"/>
          <w:szCs w:val="28"/>
          <w:rtl/>
        </w:rPr>
        <w:t>ولا</w:t>
      </w:r>
      <w:r w:rsidRPr="00ED130F">
        <w:rPr>
          <w:rStyle w:val="Strong"/>
          <w:rFonts w:asciiTheme="minorBidi" w:hAnsiTheme="minorBidi" w:cs="Arial"/>
          <w:b w:val="0"/>
          <w:bCs w:val="0"/>
          <w:color w:val="000000"/>
          <w:sz w:val="28"/>
          <w:szCs w:val="28"/>
          <w:rtl/>
        </w:rPr>
        <w:t xml:space="preserve"> </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تَتَنَاجَوْا بِالْإِثْمِ وَالْعُدْوَانِ وَمَعْصِيَتِ الرَّسُولِ وَتَنَاجَوْا بِالْبِرِّ وَالتَّقْوَىٰ ۖ</w:t>
      </w:r>
      <w:r w:rsidRPr="00ED130F">
        <w:rPr>
          <w:rStyle w:val="Strong"/>
          <w:rFonts w:asciiTheme="minorBidi" w:hAnsiTheme="minorBidi" w:cs="Arial"/>
          <w:b w:val="0"/>
          <w:bCs w:val="0"/>
          <w:color w:val="000000"/>
          <w:sz w:val="28"/>
          <w:szCs w:val="28"/>
        </w:rPr>
        <w:t xml:space="preserve"> </w:t>
      </w:r>
      <w:r w:rsidRPr="00ED130F">
        <w:rPr>
          <w:rStyle w:val="Strong"/>
          <w:rFonts w:asciiTheme="minorBidi" w:hAnsiTheme="minorBidi" w:cs="Arial" w:hint="cs"/>
          <w:b w:val="0"/>
          <w:bCs w:val="0"/>
          <w:color w:val="000000"/>
          <w:sz w:val="28"/>
          <w:szCs w:val="28"/>
          <w:rtl/>
        </w:rPr>
        <w:t>" (ال</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ج</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ادِل</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58: 9</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Pr>
        <w:t xml:space="preserve"> </w:t>
      </w:r>
      <w:r w:rsidRPr="00ED130F">
        <w:rPr>
          <w:rStyle w:val="Strong"/>
          <w:rFonts w:asciiTheme="minorBidi" w:hAnsiTheme="minorBidi" w:cs="Arial" w:hint="cs"/>
          <w:b w:val="0"/>
          <w:bCs w:val="0"/>
          <w:color w:val="000000"/>
          <w:sz w:val="28"/>
          <w:szCs w:val="28"/>
          <w:rtl/>
        </w:rPr>
        <w:t>، و "</w:t>
      </w:r>
      <w:r w:rsidRPr="00ED130F">
        <w:rPr>
          <w:rStyle w:val="Strong"/>
          <w:rFonts w:asciiTheme="minorBidi" w:hAnsiTheme="minorBidi" w:cs="Arial"/>
          <w:b w:val="0"/>
          <w:bCs w:val="0"/>
          <w:color w:val="000000"/>
          <w:sz w:val="28"/>
          <w:szCs w:val="28"/>
          <w:rtl/>
        </w:rPr>
        <w:t>وَلْتَنظُرْ نَفْسٌ مَّا قَدَّمَتْ لِغَدٍ ۖ</w:t>
      </w:r>
      <w:r w:rsidRPr="00ED130F">
        <w:rPr>
          <w:rStyle w:val="Strong"/>
          <w:rFonts w:asciiTheme="minorBidi" w:hAnsiTheme="minorBidi" w:cs="Arial" w:hint="cs"/>
          <w:b w:val="0"/>
          <w:bCs w:val="0"/>
          <w:color w:val="000000"/>
          <w:sz w:val="28"/>
          <w:szCs w:val="28"/>
          <w:rtl/>
        </w:rPr>
        <w:t xml:space="preserve"> " ، أي ليومِ الحسابِ (ال</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ش</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59: 18</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Pr>
        <w:t xml:space="preserve"> </w:t>
      </w:r>
      <w:r w:rsidRPr="00ED130F">
        <w:rPr>
          <w:rStyle w:val="Strong"/>
          <w:rFonts w:asciiTheme="minorBidi" w:hAnsiTheme="minorBidi" w:cs="Arial" w:hint="cs"/>
          <w:b w:val="0"/>
          <w:bCs w:val="0"/>
          <w:color w:val="000000"/>
          <w:sz w:val="28"/>
          <w:szCs w:val="28"/>
          <w:rtl/>
        </w:rPr>
        <w:t>، واعدلوا في التعويضات (ال</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ت</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ن</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60: 11</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Pr>
        <w:t xml:space="preserve"> </w:t>
      </w:r>
      <w:r w:rsidRPr="00ED130F">
        <w:rPr>
          <w:rStyle w:val="Strong"/>
          <w:rFonts w:asciiTheme="minorBidi" w:hAnsiTheme="minorBidi" w:cs="Arial" w:hint="cs"/>
          <w:b w:val="0"/>
          <w:bCs w:val="0"/>
          <w:color w:val="000000"/>
          <w:sz w:val="28"/>
          <w:szCs w:val="28"/>
          <w:rtl/>
        </w:rPr>
        <w:t>، "</w:t>
      </w:r>
      <w:r w:rsidRPr="00ED130F">
        <w:rPr>
          <w:rStyle w:val="Strong"/>
          <w:rFonts w:asciiTheme="minorBidi" w:hAnsiTheme="minorBidi" w:cs="Arial"/>
          <w:b w:val="0"/>
          <w:bCs w:val="0"/>
          <w:color w:val="000000"/>
          <w:sz w:val="28"/>
          <w:szCs w:val="28"/>
          <w:rtl/>
        </w:rPr>
        <w:t xml:space="preserve">وَاسْمَعُوا وَأَطِيعُوا وَأَنفِقُوا خَيْرًا لِّأَنفُسِكُمْ ۗ </w:t>
      </w:r>
      <w:r w:rsidRPr="00ED130F">
        <w:rPr>
          <w:rStyle w:val="Strong"/>
          <w:rFonts w:asciiTheme="minorBidi" w:hAnsiTheme="minorBidi" w:cs="Arial" w:hint="cs"/>
          <w:b w:val="0"/>
          <w:bCs w:val="0"/>
          <w:color w:val="000000"/>
          <w:sz w:val="28"/>
          <w:szCs w:val="28"/>
          <w:rtl/>
        </w:rPr>
        <w:t>" (الت</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غ</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ابُن</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64: 16</w:t>
      </w:r>
      <w:r w:rsidRPr="00ED130F">
        <w:rPr>
          <w:rStyle w:val="Strong"/>
          <w:rFonts w:asciiTheme="minorBidi" w:hAnsiTheme="minorBidi" w:cs="Arial" w:hint="cs"/>
          <w:b w:val="0"/>
          <w:bCs w:val="0"/>
          <w:color w:val="000000"/>
          <w:sz w:val="28"/>
          <w:szCs w:val="28"/>
          <w:rtl/>
        </w:rPr>
        <w:t>).</w:t>
      </w:r>
    </w:p>
    <w:p w14:paraId="6616BBBB" w14:textId="77777777" w:rsidR="00967AB6" w:rsidRPr="00FC5BD6" w:rsidRDefault="00967AB6" w:rsidP="00967AB6">
      <w:pPr>
        <w:pStyle w:val="auto-style8"/>
        <w:rPr>
          <w:rFonts w:asciiTheme="minorBidi" w:hAnsiTheme="minorBidi" w:cs="Arial"/>
          <w:color w:val="000000"/>
          <w:sz w:val="28"/>
          <w:szCs w:val="28"/>
          <w:rtl/>
        </w:rPr>
      </w:pPr>
      <w:r w:rsidRPr="00FC5BD6">
        <w:rPr>
          <w:rFonts w:asciiTheme="minorBidi" w:hAnsiTheme="minorBidi" w:cstheme="minorBidi" w:hint="cs"/>
          <w:color w:val="000000" w:themeColor="text1"/>
          <w:sz w:val="28"/>
          <w:szCs w:val="28"/>
          <w:rtl/>
        </w:rPr>
        <w:t xml:space="preserve">ومِنْ تطبيقاتِ العلمِ </w:t>
      </w:r>
      <w:r w:rsidRPr="00FC5BD6">
        <w:rPr>
          <w:rFonts w:asciiTheme="minorBidi" w:hAnsiTheme="minorBidi" w:cstheme="minorBidi"/>
          <w:color w:val="000000" w:themeColor="text1"/>
          <w:sz w:val="28"/>
          <w:szCs w:val="28"/>
          <w:rtl/>
        </w:rPr>
        <w:t>به</w:t>
      </w:r>
      <w:r w:rsidRPr="00FC5BD6">
        <w:rPr>
          <w:rFonts w:asciiTheme="minorBidi" w:hAnsiTheme="minorBidi" w:cstheme="minorBidi" w:hint="cs"/>
          <w:color w:val="000000" w:themeColor="text1"/>
          <w:sz w:val="28"/>
          <w:szCs w:val="28"/>
          <w:rtl/>
        </w:rPr>
        <w:t>ذا الاسمِ مِنْ أسماءِ اللهِ الحُسنى</w:t>
      </w:r>
      <w:r w:rsidRPr="00FC5BD6">
        <w:rPr>
          <w:rFonts w:asciiTheme="minorBidi" w:hAnsiTheme="minorBidi" w:cstheme="minorBidi"/>
          <w:color w:val="000000" w:themeColor="text1"/>
          <w:sz w:val="28"/>
          <w:szCs w:val="28"/>
          <w:rtl/>
        </w:rPr>
        <w:t xml:space="preserve"> ،</w:t>
      </w:r>
      <w:r w:rsidRPr="00FC5BD6">
        <w:rPr>
          <w:rFonts w:asciiTheme="minorBidi" w:hAnsiTheme="minorBidi" w:cstheme="minorBidi" w:hint="cs"/>
          <w:color w:val="000000" w:themeColor="text1"/>
          <w:sz w:val="28"/>
          <w:szCs w:val="28"/>
          <w:rtl/>
        </w:rPr>
        <w:t xml:space="preserve"> الدُّعاءُ إليهِ ، تباركَ وتعالى ، </w:t>
      </w:r>
      <w:r w:rsidRPr="00FC5BD6">
        <w:rPr>
          <w:rFonts w:asciiTheme="minorBidi" w:hAnsiTheme="minorBidi" w:cstheme="minorBidi"/>
          <w:color w:val="000000" w:themeColor="text1"/>
          <w:sz w:val="28"/>
          <w:szCs w:val="28"/>
          <w:rtl/>
        </w:rPr>
        <w:t>بقولِ</w:t>
      </w:r>
      <w:r w:rsidRPr="00FC5BD6">
        <w:rPr>
          <w:rFonts w:asciiTheme="minorBidi" w:hAnsiTheme="minorBidi" w:cstheme="minorBidi" w:hint="cs"/>
          <w:color w:val="000000" w:themeColor="text1"/>
          <w:sz w:val="28"/>
          <w:szCs w:val="28"/>
          <w:rtl/>
        </w:rPr>
        <w:t xml:space="preserve">: </w:t>
      </w:r>
      <w:r w:rsidRPr="00FC5BD6">
        <w:rPr>
          <w:rFonts w:asciiTheme="minorBidi" w:hAnsiTheme="minorBidi" w:cstheme="minorBidi"/>
          <w:color w:val="000000"/>
          <w:sz w:val="28"/>
          <w:szCs w:val="28"/>
          <w:rtl/>
        </w:rPr>
        <w:t>"</w:t>
      </w:r>
      <w:r w:rsidRPr="00FC5BD6">
        <w:rPr>
          <w:rFonts w:asciiTheme="minorBidi" w:hAnsiTheme="minorBidi" w:cs="Arial"/>
          <w:color w:val="000000"/>
          <w:sz w:val="28"/>
          <w:szCs w:val="28"/>
          <w:rtl/>
        </w:rPr>
        <w:t>اللَّهُمَّ</w:t>
      </w:r>
      <w:r w:rsidRPr="00FC5BD6">
        <w:rPr>
          <w:rFonts w:asciiTheme="minorBidi" w:hAnsiTheme="minorBidi" w:cs="Arial" w:hint="cs"/>
          <w:color w:val="000000"/>
          <w:sz w:val="28"/>
          <w:szCs w:val="28"/>
          <w:rtl/>
        </w:rPr>
        <w:t xml:space="preserve"> إنَّكَ أنتَ</w:t>
      </w:r>
      <w:r w:rsidRPr="00FC5BD6">
        <w:rPr>
          <w:rStyle w:val="Strong"/>
          <w:rFonts w:asciiTheme="minorBidi" w:hAnsiTheme="minorBidi" w:cs="Arial" w:hint="cs"/>
          <w:color w:val="000000"/>
          <w:sz w:val="28"/>
          <w:szCs w:val="28"/>
          <w:rtl/>
        </w:rPr>
        <w:t xml:space="preserve"> </w:t>
      </w:r>
      <w:r w:rsidRPr="00ED130F">
        <w:rPr>
          <w:rStyle w:val="Strong"/>
          <w:rFonts w:asciiTheme="minorBidi" w:hAnsiTheme="minorBidi" w:cs="Arial" w:hint="cs"/>
          <w:b w:val="0"/>
          <w:bCs w:val="0"/>
          <w:color w:val="000000"/>
          <w:sz w:val="28"/>
          <w:szCs w:val="28"/>
          <w:rtl/>
        </w:rPr>
        <w:t>أهْلَ</w:t>
      </w:r>
      <w:r w:rsidRPr="00ED130F">
        <w:rPr>
          <w:rStyle w:val="Strong"/>
          <w:rFonts w:asciiTheme="minorBidi" w:hAnsiTheme="minorBidi" w:cs="Arial"/>
          <w:b w:val="0"/>
          <w:bCs w:val="0"/>
          <w:color w:val="000000"/>
          <w:sz w:val="28"/>
          <w:szCs w:val="28"/>
          <w:rtl/>
        </w:rPr>
        <w:t xml:space="preserve"> </w:t>
      </w:r>
      <w:bookmarkStart w:id="34" w:name="_Hlk86745446"/>
      <w:r w:rsidRPr="00ED130F">
        <w:rPr>
          <w:rStyle w:val="Strong"/>
          <w:rFonts w:asciiTheme="minorBidi" w:hAnsiTheme="minorBidi" w:cs="Arial" w:hint="cs"/>
          <w:b w:val="0"/>
          <w:bCs w:val="0"/>
          <w:color w:val="000000"/>
          <w:sz w:val="28"/>
          <w:szCs w:val="28"/>
          <w:rtl/>
        </w:rPr>
        <w:t>التَّقْوَى</w:t>
      </w:r>
      <w:bookmarkEnd w:id="34"/>
      <w:r w:rsidRPr="00ED130F">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 </w:t>
      </w:r>
      <w:r w:rsidRPr="00FC5BD6">
        <w:rPr>
          <w:rFonts w:asciiTheme="minorBidi" w:hAnsiTheme="minorBidi" w:cstheme="minorBidi" w:hint="cs"/>
          <w:color w:val="000000"/>
          <w:sz w:val="28"/>
          <w:szCs w:val="28"/>
          <w:rtl/>
        </w:rPr>
        <w:t>سبحانكَ</w:t>
      </w:r>
      <w:r w:rsidRPr="00FC5BD6">
        <w:rPr>
          <w:rFonts w:asciiTheme="minorBidi" w:hAnsiTheme="minorBidi" w:cstheme="minorBidi"/>
          <w:color w:val="000000"/>
          <w:sz w:val="28"/>
          <w:szCs w:val="28"/>
          <w:rtl/>
        </w:rPr>
        <w:t xml:space="preserve"> </w:t>
      </w:r>
      <w:r w:rsidRPr="00FC5BD6">
        <w:rPr>
          <w:rFonts w:asciiTheme="minorBidi" w:hAnsiTheme="minorBidi" w:cstheme="minorBidi" w:hint="cs"/>
          <w:color w:val="000000"/>
          <w:sz w:val="28"/>
          <w:szCs w:val="28"/>
          <w:rtl/>
        </w:rPr>
        <w:t>، لا إلهَ إلَّا أنتَ. اجعلني مِنْ عبادِكَ المتقينَ ، واشملني بمغفرتِكَ</w:t>
      </w:r>
      <w:r w:rsidRPr="00FC5BD6">
        <w:rPr>
          <w:rFonts w:asciiTheme="minorBidi" w:hAnsiTheme="minorBidi" w:cs="Arial" w:hint="cs"/>
          <w:color w:val="000000"/>
          <w:sz w:val="28"/>
          <w:szCs w:val="28"/>
          <w:rtl/>
        </w:rPr>
        <w:t xml:space="preserve"> ، أنا وأفرادَ أسرتي وأقاربي ، وعمومَ المؤمنينَ.</w:t>
      </w:r>
    </w:p>
    <w:p w14:paraId="112CE70D" w14:textId="77777777" w:rsidR="00967AB6" w:rsidRPr="00FC5BD6" w:rsidRDefault="00967AB6" w:rsidP="00967AB6">
      <w:pPr>
        <w:pStyle w:val="NormalWeb"/>
        <w:rPr>
          <w:rFonts w:asciiTheme="minorBidi" w:hAnsiTheme="minorBidi" w:cstheme="minorBidi"/>
          <w:color w:val="000000"/>
          <w:sz w:val="28"/>
          <w:szCs w:val="28"/>
          <w:rtl/>
        </w:rPr>
      </w:pPr>
      <w:r w:rsidRPr="00ED130F">
        <w:rPr>
          <w:rStyle w:val="Strong"/>
          <w:rFonts w:asciiTheme="minorBidi" w:hAnsiTheme="minorBidi" w:cstheme="minorBidi" w:hint="cs"/>
          <w:b w:val="0"/>
          <w:bCs w:val="0"/>
          <w:color w:val="000000"/>
          <w:sz w:val="28"/>
          <w:szCs w:val="28"/>
          <w:rtl/>
        </w:rPr>
        <w:lastRenderedPageBreak/>
        <w:t>و</w:t>
      </w:r>
      <w:r w:rsidRPr="00ED130F">
        <w:rPr>
          <w:rStyle w:val="Strong"/>
          <w:rFonts w:asciiTheme="minorBidi" w:hAnsiTheme="minorBidi" w:cstheme="minorBidi"/>
          <w:b w:val="0"/>
          <w:bCs w:val="0"/>
          <w:color w:val="000000"/>
          <w:sz w:val="28"/>
          <w:szCs w:val="28"/>
          <w:rtl/>
        </w:rPr>
        <w:t>لا ي</w:t>
      </w:r>
      <w:r w:rsidRPr="00ED130F">
        <w:rPr>
          <w:rStyle w:val="Strong"/>
          <w:rFonts w:asciiTheme="minorBidi" w:hAnsiTheme="minorBidi" w:cstheme="minorBidi" w:hint="cs"/>
          <w:b w:val="0"/>
          <w:bCs w:val="0"/>
          <w:color w:val="000000"/>
          <w:sz w:val="28"/>
          <w:szCs w:val="28"/>
          <w:rtl/>
        </w:rPr>
        <w:t>َ</w:t>
      </w:r>
      <w:r w:rsidRPr="00ED130F">
        <w:rPr>
          <w:rStyle w:val="Strong"/>
          <w:rFonts w:asciiTheme="minorBidi" w:hAnsiTheme="minorBidi" w:cstheme="minorBidi"/>
          <w:b w:val="0"/>
          <w:bCs w:val="0"/>
          <w:color w:val="000000"/>
          <w:sz w:val="28"/>
          <w:szCs w:val="28"/>
          <w:rtl/>
        </w:rPr>
        <w:t>صحُّ أنْ يتسمى مخلوقٌ</w:t>
      </w:r>
      <w:r w:rsidRPr="00ED130F">
        <w:rPr>
          <w:rStyle w:val="Strong"/>
          <w:rFonts w:asciiTheme="minorBidi" w:hAnsiTheme="minorBidi" w:cstheme="minorBidi" w:hint="cs"/>
          <w:b w:val="0"/>
          <w:bCs w:val="0"/>
          <w:color w:val="000000"/>
          <w:sz w:val="28"/>
          <w:szCs w:val="28"/>
          <w:rtl/>
        </w:rPr>
        <w:t xml:space="preserve"> بهذا الاسمِ الْمُرَكَّبِ مِنْ أسماءِ اللهِ الحسنى. كما لا</w:t>
      </w:r>
      <w:r w:rsidRPr="00FC5BD6">
        <w:rPr>
          <w:rStyle w:val="Strong"/>
          <w:rFonts w:asciiTheme="minorBidi" w:hAnsiTheme="minorBidi" w:cstheme="minorBidi" w:hint="cs"/>
          <w:color w:val="000000"/>
          <w:sz w:val="28"/>
          <w:szCs w:val="28"/>
          <w:rtl/>
        </w:rPr>
        <w:t xml:space="preserve"> </w:t>
      </w:r>
      <w:r w:rsidRPr="00FC5BD6">
        <w:rPr>
          <w:rFonts w:asciiTheme="minorBidi" w:hAnsiTheme="minorBidi" w:cs="Arial" w:hint="cs"/>
          <w:color w:val="000000"/>
          <w:sz w:val="28"/>
          <w:szCs w:val="28"/>
          <w:rtl/>
        </w:rPr>
        <w:t>يجوزُ اجتزاؤهُ ، أي بالاقتصارِ على "أهْلِ" أو "التَّقْوَى" منفردتينِ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في الإشارةِ إلى اللهِ ، سبحانهُ وتعالى ، كما مرَّتْ مناقشتُهُ مِنْ قبل. </w:t>
      </w:r>
    </w:p>
    <w:p w14:paraId="02A8A9B4" w14:textId="77777777" w:rsidR="00967AB6" w:rsidRDefault="00967AB6" w:rsidP="00967AB6">
      <w:pPr>
        <w:pStyle w:val="NormalWeb"/>
        <w:rPr>
          <w:rFonts w:asciiTheme="minorBidi" w:hAnsiTheme="minorBidi" w:cstheme="minorBidi"/>
          <w:color w:val="000000" w:themeColor="text1"/>
          <w:sz w:val="28"/>
          <w:szCs w:val="28"/>
          <w:rtl/>
        </w:rPr>
      </w:pPr>
      <w:r w:rsidRPr="00ED130F">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 بأنْ</w:t>
      </w:r>
      <w:r w:rsidRPr="00FC5BD6">
        <w:rPr>
          <w:rStyle w:val="Strong"/>
          <w:rFonts w:asciiTheme="minorBidi" w:hAnsiTheme="minorBidi" w:cstheme="minorBidi" w:hint="cs"/>
          <w:color w:val="000000"/>
          <w:sz w:val="28"/>
          <w:szCs w:val="28"/>
          <w:rtl/>
        </w:rPr>
        <w:t xml:space="preserve"> </w:t>
      </w:r>
      <w:r w:rsidRPr="00FC5BD6">
        <w:rPr>
          <w:rFonts w:asciiTheme="minorBidi" w:hAnsiTheme="minorBidi" w:cstheme="minorBidi" w:hint="cs"/>
          <w:color w:val="000000" w:themeColor="text1"/>
          <w:sz w:val="28"/>
          <w:szCs w:val="28"/>
          <w:rtl/>
        </w:rPr>
        <w:t xml:space="preserve">يجاهدَ نفسَهُ ليكونَ مِنَ المتقينَ ، فيما يقولُ وفيما يفعلُ ، حتى يُصبحَ سلوكَهُ مُعَبِّرَاً عنْ طاعتِهِ لأوامِرِ اللهِ ، وعنْ تجنبِهِ لنواهيهِ ، وعنْ تَقَرُّبِهِ إليهِ بالصدقاتِ على عبادِهِ المُحتاجين. </w:t>
      </w:r>
    </w:p>
    <w:p w14:paraId="1B8318EA" w14:textId="77777777" w:rsidR="00967AB6" w:rsidRDefault="00967AB6" w:rsidP="00967AB6">
      <w:pPr>
        <w:pStyle w:val="NormalWeb"/>
        <w:rPr>
          <w:rFonts w:asciiTheme="minorBidi" w:hAnsiTheme="minorBidi" w:cstheme="minorBidi"/>
          <w:color w:val="000000"/>
          <w:sz w:val="20"/>
          <w:szCs w:val="20"/>
        </w:rPr>
      </w:pPr>
      <w:r>
        <w:rPr>
          <w:rStyle w:val="Strong"/>
          <w:rFonts w:asciiTheme="minorBidi" w:hAnsiTheme="minorBidi" w:cstheme="minorBidi" w:hint="cs"/>
          <w:color w:val="FF0000"/>
          <w:sz w:val="28"/>
          <w:szCs w:val="28"/>
          <w:rtl/>
        </w:rPr>
        <w:t>35</w:t>
      </w:r>
      <w:r w:rsidRPr="00FC43DB">
        <w:rPr>
          <w:rStyle w:val="Strong"/>
          <w:rFonts w:asciiTheme="minorBidi" w:hAnsiTheme="minorBidi" w:cstheme="minorBidi" w:hint="cs"/>
          <w:color w:val="FF0000"/>
          <w:sz w:val="28"/>
          <w:szCs w:val="28"/>
          <w:rtl/>
        </w:rPr>
        <w:t xml:space="preserve">. </w:t>
      </w:r>
      <w:r>
        <w:rPr>
          <w:rFonts w:asciiTheme="minorBidi" w:hAnsiTheme="minorBidi" w:cs="Arial" w:hint="cs"/>
          <w:b/>
          <w:bCs/>
          <w:color w:val="FF0000"/>
          <w:sz w:val="32"/>
          <w:szCs w:val="32"/>
          <w:rtl/>
        </w:rPr>
        <w:t xml:space="preserve">الْقَاهِرُ </w:t>
      </w:r>
    </w:p>
    <w:p w14:paraId="0F5F772B" w14:textId="77777777" w:rsidR="00967AB6" w:rsidRDefault="00967AB6" w:rsidP="00967AB6">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D96579">
        <w:rPr>
          <w:rFonts w:asciiTheme="minorBidi" w:hAnsiTheme="minorBidi" w:cs="Arial"/>
          <w:color w:val="000000"/>
          <w:sz w:val="28"/>
          <w:szCs w:val="28"/>
          <w:rtl/>
        </w:rPr>
        <w:t>ال</w:t>
      </w:r>
      <w:r>
        <w:rPr>
          <w:rFonts w:asciiTheme="minorBidi" w:hAnsiTheme="minorBidi" w:cs="Arial" w:hint="cs"/>
          <w:color w:val="000000"/>
          <w:sz w:val="28"/>
          <w:szCs w:val="28"/>
          <w:rtl/>
        </w:rPr>
        <w:t>ْ</w:t>
      </w:r>
      <w:r w:rsidRPr="00D96579">
        <w:rPr>
          <w:rFonts w:asciiTheme="minorBidi" w:hAnsiTheme="minorBidi" w:cs="Arial"/>
          <w:color w:val="000000"/>
          <w:sz w:val="28"/>
          <w:szCs w:val="28"/>
          <w:rtl/>
        </w:rPr>
        <w:t>ق</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اهِر</w:t>
      </w:r>
      <w:r>
        <w:rPr>
          <w:rFonts w:asciiTheme="minorBidi" w:hAnsiTheme="minorBidi" w:cs="Arial" w:hint="cs"/>
          <w:color w:val="000000"/>
          <w:sz w:val="28"/>
          <w:szCs w:val="28"/>
          <w:rtl/>
        </w:rPr>
        <w:t>ُ" اسمُ صفةٍ مُشْتَقٌ مِنَ الفعلِ "قَهَرَ" ، الذي يعني غَلَبَ وَسَيْطَرَ وَهَزَمَ وأجْبَرَ. وكأحدِ أسماءِ اللهِ الحُسنى ، فإنَّ "</w:t>
      </w:r>
      <w:r w:rsidRPr="00D96579">
        <w:rPr>
          <w:rFonts w:asciiTheme="minorBidi" w:hAnsiTheme="minorBidi" w:cs="Arial"/>
          <w:color w:val="000000"/>
          <w:sz w:val="28"/>
          <w:szCs w:val="28"/>
          <w:rtl/>
        </w:rPr>
        <w:t>ال</w:t>
      </w:r>
      <w:r>
        <w:rPr>
          <w:rFonts w:asciiTheme="minorBidi" w:hAnsiTheme="minorBidi" w:cs="Arial" w:hint="cs"/>
          <w:color w:val="000000"/>
          <w:sz w:val="28"/>
          <w:szCs w:val="28"/>
          <w:rtl/>
        </w:rPr>
        <w:t>ْ</w:t>
      </w:r>
      <w:r w:rsidRPr="00D96579">
        <w:rPr>
          <w:rFonts w:asciiTheme="minorBidi" w:hAnsiTheme="minorBidi" w:cs="Arial"/>
          <w:color w:val="000000"/>
          <w:sz w:val="28"/>
          <w:szCs w:val="28"/>
          <w:rtl/>
        </w:rPr>
        <w:t>ق</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اهِر</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هوَ الغالِبُ والمسيطرُ فوقَ خَلْقِهِ ، مَنْ آمنَ مِنهم ومن كفرَ ، وذلكَ </w:t>
      </w:r>
      <w:r w:rsidRPr="00D96579">
        <w:rPr>
          <w:rFonts w:asciiTheme="minorBidi" w:hAnsiTheme="minorBidi" w:cs="Arial"/>
          <w:color w:val="000000"/>
          <w:sz w:val="28"/>
          <w:szCs w:val="28"/>
          <w:rtl/>
        </w:rPr>
        <w:t>بما أقام</w:t>
      </w:r>
      <w:r>
        <w:rPr>
          <w:rFonts w:asciiTheme="minorBidi" w:hAnsiTheme="minorBidi" w:cs="Arial" w:hint="cs"/>
          <w:color w:val="000000"/>
          <w:sz w:val="28"/>
          <w:szCs w:val="28"/>
          <w:rtl/>
        </w:rPr>
        <w:t>َ</w:t>
      </w:r>
      <w:r w:rsidRPr="00D96579">
        <w:rPr>
          <w:rFonts w:asciiTheme="minorBidi" w:hAnsiTheme="minorBidi" w:cs="Arial"/>
          <w:color w:val="000000"/>
          <w:sz w:val="28"/>
          <w:szCs w:val="28"/>
          <w:rtl/>
        </w:rPr>
        <w:t>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عليه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م م</w:t>
      </w:r>
      <w:r>
        <w:rPr>
          <w:rFonts w:asciiTheme="minorBidi" w:hAnsiTheme="minorBidi" w:cs="Arial" w:hint="cs"/>
          <w:color w:val="000000"/>
          <w:sz w:val="28"/>
          <w:szCs w:val="28"/>
          <w:rtl/>
        </w:rPr>
        <w:t>ِ</w:t>
      </w:r>
      <w:r w:rsidRPr="00D96579">
        <w:rPr>
          <w:rFonts w:asciiTheme="minorBidi" w:hAnsiTheme="minorBidi" w:cs="Arial"/>
          <w:color w:val="000000"/>
          <w:sz w:val="28"/>
          <w:szCs w:val="28"/>
          <w:rtl/>
        </w:rPr>
        <w:t>ن</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الآيات</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الدّالّة</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على </w:t>
      </w:r>
      <w:r>
        <w:rPr>
          <w:rFonts w:asciiTheme="minorBidi" w:hAnsiTheme="minorBidi" w:cs="Arial" w:hint="cs"/>
          <w:color w:val="000000"/>
          <w:sz w:val="28"/>
          <w:szCs w:val="28"/>
          <w:rtl/>
        </w:rPr>
        <w:t xml:space="preserve">إلاهيتِهِ </w:t>
      </w:r>
      <w:r w:rsidRPr="00D96579">
        <w:rPr>
          <w:rFonts w:asciiTheme="minorBidi" w:hAnsiTheme="minorBidi" w:cs="Arial"/>
          <w:color w:val="000000"/>
          <w:sz w:val="28"/>
          <w:szCs w:val="28"/>
          <w:rtl/>
        </w:rPr>
        <w:t>،</w:t>
      </w:r>
      <w:r>
        <w:rPr>
          <w:rFonts w:asciiTheme="minorBidi" w:hAnsiTheme="minorBidi" w:cs="Arial" w:hint="cs"/>
          <w:color w:val="000000"/>
          <w:sz w:val="28"/>
          <w:szCs w:val="28"/>
          <w:rtl/>
        </w:rPr>
        <w:t xml:space="preserve"> وعلى محدوديةِ قدراتِهم وآجالِهِم في الحياةِ الدُّنيا ، وعلى وقوفِهِم بلا حولٍ ولا قوةٍ أمامَهُ للحسابِ في الآخِرة.</w:t>
      </w:r>
      <w:r>
        <w:rPr>
          <w:rFonts w:asciiTheme="minorBidi" w:hAnsiTheme="minorBidi" w:cs="Arial"/>
          <w:color w:val="000000"/>
          <w:sz w:val="28"/>
          <w:szCs w:val="28"/>
        </w:rPr>
        <w:t xml:space="preserve"> </w:t>
      </w:r>
    </w:p>
    <w:p w14:paraId="5C6B72E7" w14:textId="77777777" w:rsidR="00967AB6" w:rsidRDefault="00967AB6" w:rsidP="00967AB6">
      <w:pPr>
        <w:pStyle w:val="auto-style17"/>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وقد ذُكِرَ "</w:t>
      </w:r>
      <w:r w:rsidRPr="00D96579">
        <w:rPr>
          <w:rFonts w:asciiTheme="minorBidi" w:hAnsiTheme="minorBidi" w:cs="Arial"/>
          <w:color w:val="000000"/>
          <w:sz w:val="28"/>
          <w:szCs w:val="28"/>
          <w:rtl/>
        </w:rPr>
        <w:t>ال</w:t>
      </w:r>
      <w:r>
        <w:rPr>
          <w:rFonts w:asciiTheme="minorBidi" w:hAnsiTheme="minorBidi" w:cs="Arial" w:hint="cs"/>
          <w:color w:val="000000"/>
          <w:sz w:val="28"/>
          <w:szCs w:val="28"/>
          <w:rtl/>
        </w:rPr>
        <w:t>ْ</w:t>
      </w:r>
      <w:r w:rsidRPr="00D96579">
        <w:rPr>
          <w:rFonts w:asciiTheme="minorBidi" w:hAnsiTheme="minorBidi" w:cs="Arial"/>
          <w:color w:val="000000"/>
          <w:sz w:val="28"/>
          <w:szCs w:val="28"/>
          <w:rtl/>
        </w:rPr>
        <w:t>ق</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اهِر</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 كأحدُ</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w:t>
      </w:r>
      <w:r w:rsidRPr="00D96579">
        <w:rPr>
          <w:rFonts w:asciiTheme="minorBidi" w:hAnsiTheme="minorBidi" w:cs="Arial"/>
          <w:color w:val="000000"/>
          <w:sz w:val="28"/>
          <w:szCs w:val="28"/>
          <w:rtl/>
        </w:rPr>
        <w:t xml:space="preserve">، </w:t>
      </w:r>
      <w:r w:rsidRPr="00633761">
        <w:rPr>
          <w:rFonts w:asciiTheme="minorBidi" w:hAnsiTheme="minorBidi" w:cs="Arial" w:hint="cs"/>
          <w:b/>
          <w:bCs/>
          <w:color w:val="FF0000"/>
          <w:sz w:val="28"/>
          <w:szCs w:val="28"/>
          <w:rtl/>
        </w:rPr>
        <w:t xml:space="preserve">مرتينِ </w:t>
      </w:r>
      <w:r>
        <w:rPr>
          <w:rFonts w:asciiTheme="minorBidi" w:hAnsiTheme="minorBidi" w:cs="Arial" w:hint="cs"/>
          <w:color w:val="000000"/>
          <w:sz w:val="28"/>
          <w:szCs w:val="28"/>
          <w:rtl/>
        </w:rPr>
        <w:t xml:space="preserve">في القرآنِ الكريمِ ، </w:t>
      </w:r>
      <w:r w:rsidRPr="00E4507E">
        <w:rPr>
          <w:rFonts w:asciiTheme="minorBidi" w:hAnsiTheme="minorBidi" w:cs="Arial" w:hint="cs"/>
          <w:b/>
          <w:bCs/>
          <w:color w:val="FF0000"/>
          <w:sz w:val="28"/>
          <w:szCs w:val="28"/>
          <w:rtl/>
        </w:rPr>
        <w:t xml:space="preserve">مُعَرَّفاً </w:t>
      </w:r>
      <w:r>
        <w:rPr>
          <w:rFonts w:asciiTheme="minorBidi" w:hAnsiTheme="minorBidi" w:cs="Arial" w:hint="cs"/>
          <w:color w:val="000000"/>
          <w:sz w:val="28"/>
          <w:szCs w:val="28"/>
          <w:rtl/>
        </w:rPr>
        <w:t xml:space="preserve">، ومُقترناً مَعَ اسميْنِ آخرَينِ مِنْ أسمائِهِ الحُسنى ، هُما الْحَكِيمُ والْخَبِيرُ ، بما يعني أنهُ القاهرُ فوقَ عبادِهِ لحكمةٍ يعلمُها هوَ ، وعن خبرةٍ بِهِم وبما يَصْلُحُ لهم </w:t>
      </w:r>
      <w:r w:rsidRPr="006D2F1E">
        <w:rPr>
          <w:rFonts w:asciiTheme="minorBidi" w:hAnsiTheme="minorBidi" w:cstheme="minorBidi"/>
          <w:color w:val="000000"/>
          <w:sz w:val="28"/>
          <w:szCs w:val="28"/>
          <w:cs/>
        </w:rPr>
        <w:t>‎</w:t>
      </w:r>
      <w:r w:rsidRPr="006D2F1E">
        <w:rPr>
          <w:rFonts w:asciiTheme="minorBidi" w:hAnsiTheme="minorBidi" w:cstheme="minorBidi" w:hint="cs"/>
          <w:color w:val="000000"/>
          <w:sz w:val="28"/>
          <w:szCs w:val="28"/>
          <w:rtl/>
          <w:cs/>
        </w:rPr>
        <w:t>(الأن</w:t>
      </w:r>
      <w:r>
        <w:rPr>
          <w:rFonts w:asciiTheme="minorBidi" w:hAnsiTheme="minorBidi" w:cstheme="minorBidi" w:hint="cs"/>
          <w:color w:val="000000"/>
          <w:sz w:val="28"/>
          <w:szCs w:val="28"/>
          <w:rtl/>
          <w:cs/>
        </w:rPr>
        <w:t>ْ</w:t>
      </w:r>
      <w:r w:rsidRPr="006D2F1E">
        <w:rPr>
          <w:rFonts w:asciiTheme="minorBidi" w:hAnsiTheme="minorBidi" w:cstheme="minorBidi" w:hint="cs"/>
          <w:color w:val="000000"/>
          <w:sz w:val="28"/>
          <w:szCs w:val="28"/>
          <w:rtl/>
          <w:cs/>
        </w:rPr>
        <w:t>ع</w:t>
      </w:r>
      <w:r>
        <w:rPr>
          <w:rFonts w:asciiTheme="minorBidi" w:hAnsiTheme="minorBidi" w:cstheme="minorBidi" w:hint="cs"/>
          <w:color w:val="000000"/>
          <w:sz w:val="28"/>
          <w:szCs w:val="28"/>
          <w:rtl/>
          <w:cs/>
        </w:rPr>
        <w:t>َ</w:t>
      </w:r>
      <w:r w:rsidRPr="006D2F1E">
        <w:rPr>
          <w:rFonts w:asciiTheme="minorBidi" w:hAnsiTheme="minorBidi" w:cstheme="minorBidi" w:hint="cs"/>
          <w:color w:val="000000"/>
          <w:sz w:val="28"/>
          <w:szCs w:val="28"/>
          <w:rtl/>
          <w:cs/>
        </w:rPr>
        <w:t>ام</w:t>
      </w:r>
      <w:r>
        <w:rPr>
          <w:rFonts w:asciiTheme="minorBidi" w:hAnsiTheme="minorBidi" w:cstheme="minorBidi" w:hint="cs"/>
          <w:color w:val="000000"/>
          <w:sz w:val="28"/>
          <w:szCs w:val="28"/>
          <w:rtl/>
          <w:cs/>
        </w:rPr>
        <w:t>ُ</w:t>
      </w:r>
      <w:r w:rsidRPr="006D2F1E">
        <w:rPr>
          <w:rFonts w:asciiTheme="minorBidi" w:hAnsiTheme="minorBidi" w:cstheme="minorBidi" w:hint="cs"/>
          <w:color w:val="000000"/>
          <w:sz w:val="28"/>
          <w:szCs w:val="28"/>
          <w:rtl/>
          <w:cs/>
        </w:rPr>
        <w:t xml:space="preserve"> ،</w:t>
      </w:r>
      <w:r w:rsidRPr="007D51BB">
        <w:rPr>
          <w:rFonts w:asciiTheme="minorBidi" w:hAnsiTheme="minorBidi" w:cstheme="minorBidi" w:hint="cs"/>
          <w:color w:val="000000"/>
          <w:rtl/>
          <w:cs/>
        </w:rPr>
        <w:t xml:space="preserve"> 6: 18</w:t>
      </w:r>
      <w:r w:rsidRPr="006D2F1E">
        <w:rPr>
          <w:rFonts w:asciiTheme="minorBidi" w:hAnsiTheme="minorBidi" w:cstheme="minorBidi" w:hint="cs"/>
          <w:color w:val="000000"/>
          <w:sz w:val="28"/>
          <w:szCs w:val="28"/>
          <w:rtl/>
          <w:cs/>
        </w:rPr>
        <w:t>).</w:t>
      </w:r>
      <w:r>
        <w:rPr>
          <w:rFonts w:asciiTheme="minorBidi" w:hAnsiTheme="minorBidi" w:cs="Arial" w:hint="cs"/>
          <w:color w:val="000000"/>
          <w:sz w:val="28"/>
          <w:szCs w:val="28"/>
          <w:rtl/>
        </w:rPr>
        <w:t xml:space="preserve"> كما جاءَ مُقترناً مَعَ الشاهدِ المُطلقِ لقهرِهِ لعبادِهِ ، وهوَ موتِهِم ، الذي ليسَ لهم إزاؤهُ حولاً ولا قوةً </w:t>
      </w:r>
      <w:r w:rsidRPr="00640C3C">
        <w:rPr>
          <w:rFonts w:asciiTheme="minorBidi" w:hAnsiTheme="minorBidi" w:cstheme="minorBidi"/>
          <w:color w:val="000000"/>
          <w:sz w:val="28"/>
          <w:szCs w:val="28"/>
          <w:cs/>
        </w:rPr>
        <w:t>‎</w:t>
      </w:r>
      <w:r w:rsidRPr="00640C3C">
        <w:rPr>
          <w:rFonts w:asciiTheme="minorBidi" w:hAnsiTheme="minorBidi" w:cstheme="minorBidi" w:hint="cs"/>
          <w:color w:val="000000"/>
          <w:sz w:val="28"/>
          <w:szCs w:val="28"/>
          <w:rtl/>
          <w:cs/>
        </w:rPr>
        <w:t>(الأن</w:t>
      </w:r>
      <w:r>
        <w:rPr>
          <w:rFonts w:asciiTheme="minorBidi" w:hAnsiTheme="minorBidi" w:cstheme="minorBidi" w:hint="cs"/>
          <w:color w:val="000000"/>
          <w:sz w:val="28"/>
          <w:szCs w:val="28"/>
          <w:rtl/>
          <w:cs/>
        </w:rPr>
        <w:t>ْ</w:t>
      </w:r>
      <w:r w:rsidRPr="00640C3C">
        <w:rPr>
          <w:rFonts w:asciiTheme="minorBidi" w:hAnsiTheme="minorBidi" w:cstheme="minorBidi" w:hint="cs"/>
          <w:color w:val="000000"/>
          <w:sz w:val="28"/>
          <w:szCs w:val="28"/>
          <w:rtl/>
          <w:cs/>
        </w:rPr>
        <w:t>ع</w:t>
      </w:r>
      <w:r>
        <w:rPr>
          <w:rFonts w:asciiTheme="minorBidi" w:hAnsiTheme="minorBidi" w:cstheme="minorBidi" w:hint="cs"/>
          <w:color w:val="000000"/>
          <w:sz w:val="28"/>
          <w:szCs w:val="28"/>
          <w:rtl/>
          <w:cs/>
        </w:rPr>
        <w:t>َ</w:t>
      </w:r>
      <w:r w:rsidRPr="00640C3C">
        <w:rPr>
          <w:rFonts w:asciiTheme="minorBidi" w:hAnsiTheme="minorBidi" w:cstheme="minorBidi" w:hint="cs"/>
          <w:color w:val="000000"/>
          <w:sz w:val="28"/>
          <w:szCs w:val="28"/>
          <w:rtl/>
          <w:cs/>
        </w:rPr>
        <w:t>ام</w:t>
      </w:r>
      <w:r>
        <w:rPr>
          <w:rFonts w:asciiTheme="minorBidi" w:hAnsiTheme="minorBidi" w:cstheme="minorBidi" w:hint="cs"/>
          <w:color w:val="000000"/>
          <w:sz w:val="28"/>
          <w:szCs w:val="28"/>
          <w:rtl/>
          <w:cs/>
        </w:rPr>
        <w:t>ُ</w:t>
      </w:r>
      <w:r w:rsidRPr="00640C3C">
        <w:rPr>
          <w:rFonts w:asciiTheme="minorBidi" w:hAnsiTheme="minorBidi" w:cstheme="minorBidi" w:hint="cs"/>
          <w:color w:val="000000"/>
          <w:sz w:val="28"/>
          <w:szCs w:val="28"/>
          <w:rtl/>
          <w:cs/>
        </w:rPr>
        <w:t xml:space="preserve"> ،</w:t>
      </w:r>
      <w:r w:rsidRPr="007D51BB">
        <w:rPr>
          <w:rFonts w:asciiTheme="minorBidi" w:hAnsiTheme="minorBidi" w:cstheme="minorBidi" w:hint="cs"/>
          <w:color w:val="000000"/>
          <w:rtl/>
          <w:cs/>
        </w:rPr>
        <w:t xml:space="preserve"> 6: </w:t>
      </w:r>
      <w:r>
        <w:rPr>
          <w:rFonts w:asciiTheme="minorBidi" w:hAnsiTheme="minorBidi" w:cstheme="minorBidi" w:hint="cs"/>
          <w:color w:val="000000"/>
          <w:rtl/>
          <w:cs/>
        </w:rPr>
        <w:t>61</w:t>
      </w:r>
      <w:r w:rsidRPr="00640C3C">
        <w:rPr>
          <w:rFonts w:asciiTheme="minorBidi" w:hAnsiTheme="minorBidi" w:cstheme="minorBidi" w:hint="cs"/>
          <w:color w:val="000000"/>
          <w:sz w:val="28"/>
          <w:szCs w:val="28"/>
          <w:rtl/>
          <w:cs/>
        </w:rPr>
        <w:t>).</w:t>
      </w:r>
      <w:r w:rsidRPr="00640C3C">
        <w:rPr>
          <w:rFonts w:asciiTheme="minorBidi" w:hAnsiTheme="minorBidi" w:cstheme="minorBidi"/>
          <w:color w:val="000000"/>
          <w:sz w:val="28"/>
          <w:szCs w:val="28"/>
          <w:cs/>
        </w:rPr>
        <w:t>‎</w:t>
      </w:r>
    </w:p>
    <w:p w14:paraId="2123F04C" w14:textId="77777777" w:rsidR="00967AB6" w:rsidRDefault="00967AB6" w:rsidP="00967AB6">
      <w:pPr>
        <w:pStyle w:val="auto-style17"/>
        <w:spacing w:before="100" w:beforeAutospacing="1" w:after="100" w:afterAutospacing="1"/>
        <w:jc w:val="left"/>
        <w:rPr>
          <w:rFonts w:asciiTheme="minorBidi" w:hAnsiTheme="minorBidi" w:cstheme="minorBidi"/>
          <w:color w:val="000000"/>
          <w:sz w:val="28"/>
          <w:szCs w:val="28"/>
          <w:rtl/>
          <w:cs/>
        </w:rPr>
      </w:pPr>
      <w:r w:rsidRPr="00032FEE">
        <w:rPr>
          <w:rFonts w:asciiTheme="minorBidi" w:hAnsiTheme="minorBidi" w:cs="Arial"/>
          <w:color w:val="000000"/>
          <w:sz w:val="28"/>
          <w:szCs w:val="28"/>
          <w:rtl/>
        </w:rPr>
        <w:t xml:space="preserve">وَهُوَ </w:t>
      </w:r>
      <w:r w:rsidRPr="008611D0">
        <w:rPr>
          <w:rFonts w:asciiTheme="minorBidi" w:hAnsiTheme="minorBidi" w:cs="Arial"/>
          <w:b/>
          <w:bCs/>
          <w:color w:val="FF0000"/>
          <w:sz w:val="28"/>
          <w:szCs w:val="28"/>
          <w:rtl/>
        </w:rPr>
        <w:t>الْقَاهِرُ</w:t>
      </w:r>
      <w:r w:rsidRPr="00032FEE">
        <w:rPr>
          <w:rFonts w:asciiTheme="minorBidi" w:hAnsiTheme="minorBidi" w:cs="Arial"/>
          <w:color w:val="000000"/>
          <w:sz w:val="28"/>
          <w:szCs w:val="28"/>
          <w:rtl/>
        </w:rPr>
        <w:t xml:space="preserve"> فَوْقَ عِبَادِهِ ۚ وَهُوَ الْحَكِيمُ الْخَبِيرُ </w:t>
      </w:r>
      <w:r w:rsidRPr="006D2F1E">
        <w:rPr>
          <w:rFonts w:asciiTheme="minorBidi" w:hAnsiTheme="minorBidi" w:cstheme="minorBidi"/>
          <w:color w:val="000000"/>
          <w:sz w:val="28"/>
          <w:szCs w:val="28"/>
          <w:cs/>
        </w:rPr>
        <w:t>‎</w:t>
      </w:r>
      <w:r w:rsidRPr="006D2F1E">
        <w:rPr>
          <w:rFonts w:asciiTheme="minorBidi" w:hAnsiTheme="minorBidi" w:cstheme="minorBidi" w:hint="cs"/>
          <w:color w:val="000000"/>
          <w:sz w:val="28"/>
          <w:szCs w:val="28"/>
          <w:rtl/>
          <w:cs/>
        </w:rPr>
        <w:t>(الأن</w:t>
      </w:r>
      <w:r>
        <w:rPr>
          <w:rFonts w:asciiTheme="minorBidi" w:hAnsiTheme="minorBidi" w:cstheme="minorBidi" w:hint="cs"/>
          <w:color w:val="000000"/>
          <w:sz w:val="28"/>
          <w:szCs w:val="28"/>
          <w:rtl/>
          <w:cs/>
        </w:rPr>
        <w:t>ْ</w:t>
      </w:r>
      <w:r w:rsidRPr="006D2F1E">
        <w:rPr>
          <w:rFonts w:asciiTheme="minorBidi" w:hAnsiTheme="minorBidi" w:cstheme="minorBidi" w:hint="cs"/>
          <w:color w:val="000000"/>
          <w:sz w:val="28"/>
          <w:szCs w:val="28"/>
          <w:rtl/>
          <w:cs/>
        </w:rPr>
        <w:t>ع</w:t>
      </w:r>
      <w:r>
        <w:rPr>
          <w:rFonts w:asciiTheme="minorBidi" w:hAnsiTheme="minorBidi" w:cstheme="minorBidi" w:hint="cs"/>
          <w:color w:val="000000"/>
          <w:sz w:val="28"/>
          <w:szCs w:val="28"/>
          <w:rtl/>
          <w:cs/>
        </w:rPr>
        <w:t>َ</w:t>
      </w:r>
      <w:r w:rsidRPr="006D2F1E">
        <w:rPr>
          <w:rFonts w:asciiTheme="minorBidi" w:hAnsiTheme="minorBidi" w:cstheme="minorBidi" w:hint="cs"/>
          <w:color w:val="000000"/>
          <w:sz w:val="28"/>
          <w:szCs w:val="28"/>
          <w:rtl/>
          <w:cs/>
        </w:rPr>
        <w:t>ام</w:t>
      </w:r>
      <w:r>
        <w:rPr>
          <w:rFonts w:asciiTheme="minorBidi" w:hAnsiTheme="minorBidi" w:cstheme="minorBidi" w:hint="cs"/>
          <w:color w:val="000000"/>
          <w:sz w:val="28"/>
          <w:szCs w:val="28"/>
          <w:rtl/>
          <w:cs/>
        </w:rPr>
        <w:t>ُ</w:t>
      </w:r>
      <w:r w:rsidRPr="006D2F1E">
        <w:rPr>
          <w:rFonts w:asciiTheme="minorBidi" w:hAnsiTheme="minorBidi" w:cstheme="minorBidi" w:hint="cs"/>
          <w:color w:val="000000"/>
          <w:sz w:val="28"/>
          <w:szCs w:val="28"/>
          <w:rtl/>
          <w:cs/>
        </w:rPr>
        <w:t xml:space="preserve"> ،</w:t>
      </w:r>
      <w:r w:rsidRPr="007D51BB">
        <w:rPr>
          <w:rFonts w:asciiTheme="minorBidi" w:hAnsiTheme="minorBidi" w:cstheme="minorBidi" w:hint="cs"/>
          <w:color w:val="000000"/>
          <w:rtl/>
          <w:cs/>
        </w:rPr>
        <w:t xml:space="preserve"> 6: 18</w:t>
      </w:r>
      <w:r w:rsidRPr="006D2F1E">
        <w:rPr>
          <w:rFonts w:asciiTheme="minorBidi" w:hAnsiTheme="minorBidi" w:cstheme="minorBidi" w:hint="cs"/>
          <w:color w:val="000000"/>
          <w:sz w:val="28"/>
          <w:szCs w:val="28"/>
          <w:rtl/>
          <w:cs/>
        </w:rPr>
        <w:t>).</w:t>
      </w:r>
    </w:p>
    <w:p w14:paraId="7AC6480E" w14:textId="77777777" w:rsidR="00967AB6" w:rsidRDefault="00967AB6" w:rsidP="00967AB6">
      <w:pPr>
        <w:pStyle w:val="auto-style17"/>
        <w:spacing w:before="100" w:beforeAutospacing="1" w:after="100" w:afterAutospacing="1"/>
        <w:jc w:val="left"/>
        <w:rPr>
          <w:rFonts w:asciiTheme="minorBidi" w:hAnsiTheme="minorBidi" w:cstheme="minorBidi"/>
          <w:color w:val="000000"/>
          <w:sz w:val="28"/>
          <w:szCs w:val="28"/>
          <w:rtl/>
          <w:cs/>
        </w:rPr>
      </w:pPr>
      <w:r w:rsidRPr="007D51BB">
        <w:rPr>
          <w:rFonts w:asciiTheme="minorBidi" w:hAnsiTheme="minorBidi" w:cs="Arial"/>
          <w:color w:val="000000"/>
          <w:sz w:val="28"/>
          <w:szCs w:val="28"/>
          <w:rtl/>
        </w:rPr>
        <w:t xml:space="preserve">وَهُوَ </w:t>
      </w:r>
      <w:r w:rsidRPr="008611D0">
        <w:rPr>
          <w:rFonts w:asciiTheme="minorBidi" w:hAnsiTheme="minorBidi" w:cs="Arial"/>
          <w:b/>
          <w:bCs/>
          <w:color w:val="FF0000"/>
          <w:sz w:val="28"/>
          <w:szCs w:val="28"/>
          <w:rtl/>
        </w:rPr>
        <w:t>الْقَاهِرُ</w:t>
      </w:r>
      <w:r w:rsidRPr="007D51BB">
        <w:rPr>
          <w:rFonts w:asciiTheme="minorBidi" w:hAnsiTheme="minorBidi" w:cs="Arial"/>
          <w:color w:val="000000"/>
          <w:sz w:val="28"/>
          <w:szCs w:val="28"/>
          <w:rtl/>
        </w:rPr>
        <w:t xml:space="preserve"> فَوْقَ عِبَادِهِ ۖ وَيُرْسِلُ عَلَيْكُمْ حَفَظَةً حَتَّىٰ إِذَا جَاءَ أَحَدَكُمُ الْمَوْتُ تَوَفَّتْهُ رُسُلُنَا وَهُمْ لَا يُفَرِّطُونَ </w:t>
      </w:r>
      <w:bookmarkStart w:id="35" w:name="_Hlk121127705"/>
      <w:r w:rsidRPr="00640C3C">
        <w:rPr>
          <w:rFonts w:asciiTheme="minorBidi" w:hAnsiTheme="minorBidi" w:cstheme="minorBidi"/>
          <w:color w:val="000000"/>
          <w:sz w:val="28"/>
          <w:szCs w:val="28"/>
          <w:cs/>
        </w:rPr>
        <w:t>‎</w:t>
      </w:r>
      <w:r w:rsidRPr="00640C3C">
        <w:rPr>
          <w:rFonts w:asciiTheme="minorBidi" w:hAnsiTheme="minorBidi" w:cstheme="minorBidi" w:hint="cs"/>
          <w:color w:val="000000"/>
          <w:sz w:val="28"/>
          <w:szCs w:val="28"/>
          <w:rtl/>
          <w:cs/>
        </w:rPr>
        <w:t>(الأن</w:t>
      </w:r>
      <w:r>
        <w:rPr>
          <w:rFonts w:asciiTheme="minorBidi" w:hAnsiTheme="minorBidi" w:cstheme="minorBidi" w:hint="cs"/>
          <w:color w:val="000000"/>
          <w:sz w:val="28"/>
          <w:szCs w:val="28"/>
          <w:rtl/>
          <w:cs/>
        </w:rPr>
        <w:t>ْ</w:t>
      </w:r>
      <w:r w:rsidRPr="00640C3C">
        <w:rPr>
          <w:rFonts w:asciiTheme="minorBidi" w:hAnsiTheme="minorBidi" w:cstheme="minorBidi" w:hint="cs"/>
          <w:color w:val="000000"/>
          <w:sz w:val="28"/>
          <w:szCs w:val="28"/>
          <w:rtl/>
          <w:cs/>
        </w:rPr>
        <w:t>ع</w:t>
      </w:r>
      <w:r>
        <w:rPr>
          <w:rFonts w:asciiTheme="minorBidi" w:hAnsiTheme="minorBidi" w:cstheme="minorBidi" w:hint="cs"/>
          <w:color w:val="000000"/>
          <w:sz w:val="28"/>
          <w:szCs w:val="28"/>
          <w:rtl/>
          <w:cs/>
        </w:rPr>
        <w:t>َ</w:t>
      </w:r>
      <w:r w:rsidRPr="00640C3C">
        <w:rPr>
          <w:rFonts w:asciiTheme="minorBidi" w:hAnsiTheme="minorBidi" w:cstheme="minorBidi" w:hint="cs"/>
          <w:color w:val="000000"/>
          <w:sz w:val="28"/>
          <w:szCs w:val="28"/>
          <w:rtl/>
          <w:cs/>
        </w:rPr>
        <w:t>ام</w:t>
      </w:r>
      <w:r>
        <w:rPr>
          <w:rFonts w:asciiTheme="minorBidi" w:hAnsiTheme="minorBidi" w:cstheme="minorBidi" w:hint="cs"/>
          <w:color w:val="000000"/>
          <w:sz w:val="28"/>
          <w:szCs w:val="28"/>
          <w:rtl/>
          <w:cs/>
        </w:rPr>
        <w:t>ُ</w:t>
      </w:r>
      <w:r w:rsidRPr="00640C3C">
        <w:rPr>
          <w:rFonts w:asciiTheme="minorBidi" w:hAnsiTheme="minorBidi" w:cstheme="minorBidi" w:hint="cs"/>
          <w:color w:val="000000"/>
          <w:sz w:val="28"/>
          <w:szCs w:val="28"/>
          <w:rtl/>
          <w:cs/>
        </w:rPr>
        <w:t xml:space="preserve"> ،</w:t>
      </w:r>
      <w:r w:rsidRPr="007D51BB">
        <w:rPr>
          <w:rFonts w:asciiTheme="minorBidi" w:hAnsiTheme="minorBidi" w:cstheme="minorBidi" w:hint="cs"/>
          <w:color w:val="000000"/>
          <w:rtl/>
          <w:cs/>
        </w:rPr>
        <w:t xml:space="preserve"> 6: </w:t>
      </w:r>
      <w:r>
        <w:rPr>
          <w:rFonts w:asciiTheme="minorBidi" w:hAnsiTheme="minorBidi" w:cstheme="minorBidi" w:hint="cs"/>
          <w:color w:val="000000"/>
          <w:rtl/>
          <w:cs/>
        </w:rPr>
        <w:t>61</w:t>
      </w:r>
      <w:r w:rsidRPr="00640C3C">
        <w:rPr>
          <w:rFonts w:asciiTheme="minorBidi" w:hAnsiTheme="minorBidi" w:cstheme="minorBidi" w:hint="cs"/>
          <w:color w:val="000000"/>
          <w:sz w:val="28"/>
          <w:szCs w:val="28"/>
          <w:rtl/>
          <w:cs/>
        </w:rPr>
        <w:t>).</w:t>
      </w:r>
      <w:r w:rsidRPr="00640C3C">
        <w:rPr>
          <w:rFonts w:asciiTheme="minorBidi" w:hAnsiTheme="minorBidi" w:cstheme="minorBidi"/>
          <w:color w:val="000000"/>
          <w:sz w:val="28"/>
          <w:szCs w:val="28"/>
          <w:cs/>
        </w:rPr>
        <w:t>‎</w:t>
      </w:r>
      <w:bookmarkEnd w:id="35"/>
    </w:p>
    <w:p w14:paraId="23C746FC" w14:textId="77777777" w:rsidR="00967AB6" w:rsidRDefault="00967AB6" w:rsidP="00967AB6">
      <w:pPr>
        <w:pStyle w:val="auto-style8"/>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 أنتَ </w:t>
      </w:r>
      <w:r w:rsidRPr="00D97122">
        <w:rPr>
          <w:rFonts w:asciiTheme="minorBidi" w:hAnsiTheme="minorBidi" w:cs="Arial"/>
          <w:color w:val="000000" w:themeColor="text1"/>
          <w:sz w:val="28"/>
          <w:szCs w:val="28"/>
          <w:rtl/>
        </w:rPr>
        <w:t>الْقَاهِرُ</w:t>
      </w:r>
      <w:r w:rsidRPr="00032FEE">
        <w:rPr>
          <w:rFonts w:asciiTheme="minorBidi" w:hAnsiTheme="minorBidi" w:cs="Arial"/>
          <w:color w:val="000000"/>
          <w:sz w:val="28"/>
          <w:szCs w:val="28"/>
          <w:rtl/>
        </w:rPr>
        <w:t xml:space="preserve"> فَوْقَ عِبَادِ</w:t>
      </w:r>
      <w:r>
        <w:rPr>
          <w:rFonts w:asciiTheme="minorBidi" w:hAnsiTheme="minorBidi" w:cs="Arial" w:hint="cs"/>
          <w:color w:val="000000"/>
          <w:sz w:val="28"/>
          <w:szCs w:val="28"/>
          <w:rtl/>
        </w:rPr>
        <w:t>كَ</w:t>
      </w:r>
      <w:r>
        <w:rPr>
          <w:rStyle w:val="Strong"/>
          <w:rFonts w:asciiTheme="minorBidi" w:hAnsiTheme="minorBidi" w:cs="Arial" w:hint="cs"/>
          <w:color w:val="000000"/>
          <w:sz w:val="28"/>
          <w:szCs w:val="28"/>
          <w:rtl/>
        </w:rPr>
        <w:t xml:space="preserve">": </w:t>
      </w:r>
      <w:r>
        <w:rPr>
          <w:rFonts w:asciiTheme="minorBidi" w:hAnsiTheme="minorBidi" w:cstheme="minorBidi" w:hint="cs"/>
          <w:color w:val="000000"/>
          <w:sz w:val="28"/>
          <w:szCs w:val="28"/>
          <w:rtl/>
        </w:rPr>
        <w:t xml:space="preserve">أعِنِّي على قَهْرِ شهواتِ نفسي </w:t>
      </w:r>
      <w:r>
        <w:rPr>
          <w:rFonts w:asciiTheme="minorBidi" w:hAnsiTheme="minorBidi" w:cs="Arial" w:hint="cs"/>
          <w:color w:val="000000"/>
          <w:sz w:val="28"/>
          <w:szCs w:val="28"/>
          <w:rtl/>
        </w:rPr>
        <w:t xml:space="preserve">، ولا تجعلْني جباراً شقياً ، </w:t>
      </w:r>
      <w:r>
        <w:rPr>
          <w:rFonts w:asciiTheme="minorBidi" w:hAnsiTheme="minorBidi" w:cstheme="minorBidi" w:hint="cs"/>
          <w:color w:val="000000"/>
          <w:sz w:val="28"/>
          <w:szCs w:val="28"/>
          <w:rtl/>
        </w:rPr>
        <w:t>وجَنِّبْنِي وأهلي قَهَرَ شياطينِ الإنسِ والجنَّ ،</w:t>
      </w:r>
      <w:r>
        <w:rPr>
          <w:rFonts w:asciiTheme="minorBidi" w:hAnsiTheme="minorBidi" w:cs="Arial" w:hint="cs"/>
          <w:color w:val="000000"/>
          <w:sz w:val="28"/>
          <w:szCs w:val="28"/>
          <w:rtl/>
        </w:rPr>
        <w:t xml:space="preserve"> الذينَ يقهرونَ عبادَكَ الصالحين. </w:t>
      </w:r>
    </w:p>
    <w:p w14:paraId="2EFAFBCD" w14:textId="77777777" w:rsidR="00967AB6" w:rsidRPr="00034CED" w:rsidRDefault="00967AB6" w:rsidP="00967AB6">
      <w:pPr>
        <w:pStyle w:val="auto-style17"/>
        <w:spacing w:before="100" w:beforeAutospacing="1" w:after="100" w:afterAutospacing="1"/>
        <w:rPr>
          <w:rFonts w:asciiTheme="minorBidi" w:hAnsiTheme="minorBidi" w:cs="Arial"/>
          <w:b/>
          <w:bCs/>
          <w:color w:val="000000"/>
          <w:sz w:val="28"/>
          <w:szCs w:val="28"/>
          <w:rtl/>
        </w:rPr>
      </w:pPr>
      <w:r>
        <w:rPr>
          <w:rFonts w:asciiTheme="minorBidi" w:hAnsiTheme="minorBidi" w:cs="Arial" w:hint="cs"/>
          <w:color w:val="000000"/>
          <w:sz w:val="28"/>
          <w:szCs w:val="28"/>
          <w:rtl/>
        </w:rPr>
        <w:t>ولا يجوزُ أنْ يتسمى مخلوقٌ باسمِ "</w:t>
      </w:r>
      <w:r w:rsidRPr="00D96579">
        <w:rPr>
          <w:rFonts w:asciiTheme="minorBidi" w:hAnsiTheme="minorBidi" w:cs="Arial"/>
          <w:color w:val="000000"/>
          <w:sz w:val="28"/>
          <w:szCs w:val="28"/>
          <w:rtl/>
        </w:rPr>
        <w:t>ال</w:t>
      </w:r>
      <w:r>
        <w:rPr>
          <w:rFonts w:asciiTheme="minorBidi" w:hAnsiTheme="minorBidi" w:cs="Arial" w:hint="cs"/>
          <w:color w:val="000000"/>
          <w:sz w:val="28"/>
          <w:szCs w:val="28"/>
          <w:rtl/>
        </w:rPr>
        <w:t>ْ</w:t>
      </w:r>
      <w:r w:rsidRPr="00D96579">
        <w:rPr>
          <w:rFonts w:asciiTheme="minorBidi" w:hAnsiTheme="minorBidi" w:cs="Arial"/>
          <w:color w:val="000000"/>
          <w:sz w:val="28"/>
          <w:szCs w:val="28"/>
          <w:rtl/>
        </w:rPr>
        <w:t>ق</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اهِر</w:t>
      </w:r>
      <w:r>
        <w:rPr>
          <w:rFonts w:asciiTheme="minorBidi" w:hAnsiTheme="minorBidi" w:cs="Arial" w:hint="cs"/>
          <w:color w:val="000000"/>
          <w:sz w:val="28"/>
          <w:szCs w:val="28"/>
          <w:rtl/>
        </w:rPr>
        <w:t>ِ" مُعَرَّفاً لأنهُ أحدُ أسماءِ اللهِ الحُسنى ، الذي يشيرُ إلى تفرُّدِهِ ، عزَّ وجلَّ ، بقدرتِهِ على قهرِ جميعِ خلقِهِ. كما لا يجوزُ أن يتسمى بهِ أحدٌ مُنَكَّرَاً أيضاً ، تأدباً مع الله ، وتحاشياً لتزكيةِ النفسِ المنهيِّ عنها ، كما جاءَ في قولِهِ ، تبارَكَ وتعالى: "</w:t>
      </w:r>
      <w:r w:rsidRPr="00311C79">
        <w:rPr>
          <w:rFonts w:asciiTheme="minorBidi" w:hAnsiTheme="minorBidi" w:cs="Arial"/>
          <w:color w:val="000000"/>
          <w:sz w:val="28"/>
          <w:szCs w:val="28"/>
          <w:rtl/>
        </w:rPr>
        <w:t>فَلَا تُزَكُّوا أَنفُسَكُمْ ۖ هُوَ أَعْلَمُ بِمَنِ اتَّقَىٰ</w:t>
      </w:r>
      <w:r>
        <w:rPr>
          <w:rFonts w:asciiTheme="minorBidi" w:hAnsiTheme="minorBidi" w:cs="Arial" w:hint="cs"/>
          <w:color w:val="000000"/>
          <w:sz w:val="28"/>
          <w:szCs w:val="28"/>
          <w:rtl/>
        </w:rPr>
        <w:t xml:space="preserve">" (النَّجْمُ ، </w:t>
      </w:r>
      <w:r>
        <w:rPr>
          <w:rFonts w:asciiTheme="minorBidi" w:hAnsiTheme="minorBidi" w:cs="Arial" w:hint="cs"/>
          <w:color w:val="000000"/>
          <w:rtl/>
        </w:rPr>
        <w:t>53: 32</w:t>
      </w:r>
      <w:r>
        <w:rPr>
          <w:rFonts w:asciiTheme="minorBidi" w:hAnsiTheme="minorBidi" w:cs="Arial" w:hint="cs"/>
          <w:color w:val="000000"/>
          <w:sz w:val="28"/>
          <w:szCs w:val="28"/>
          <w:rtl/>
        </w:rPr>
        <w:t xml:space="preserve">) </w:t>
      </w:r>
      <w:r w:rsidRPr="00034CED">
        <w:rPr>
          <w:rStyle w:val="Strong"/>
          <w:rFonts w:asciiTheme="minorBidi" w:hAnsiTheme="minorBidi" w:cstheme="minorBidi"/>
          <w:b w:val="0"/>
          <w:bCs w:val="0"/>
          <w:color w:val="000000"/>
          <w:sz w:val="28"/>
          <w:szCs w:val="28"/>
          <w:rtl/>
        </w:rPr>
        <w:t>و</w:t>
      </w:r>
      <w:r w:rsidRPr="00034CED">
        <w:rPr>
          <w:rStyle w:val="Strong"/>
          <w:rFonts w:asciiTheme="minorBidi" w:hAnsiTheme="minorBidi" w:cstheme="minorBidi" w:hint="cs"/>
          <w:b w:val="0"/>
          <w:bCs w:val="0"/>
          <w:color w:val="000000"/>
          <w:sz w:val="28"/>
          <w:szCs w:val="28"/>
          <w:rtl/>
        </w:rPr>
        <w:t>لكنْ يجوزُ للولدِ</w:t>
      </w:r>
      <w:r w:rsidRPr="00034CED">
        <w:rPr>
          <w:rStyle w:val="Strong"/>
          <w:rFonts w:asciiTheme="minorBidi" w:hAnsiTheme="minorBidi" w:cstheme="minorBidi"/>
          <w:b w:val="0"/>
          <w:bCs w:val="0"/>
          <w:color w:val="000000"/>
          <w:sz w:val="28"/>
          <w:szCs w:val="28"/>
          <w:rtl/>
        </w:rPr>
        <w:t xml:space="preserve"> أنْ يُسمى</w:t>
      </w:r>
      <w:r w:rsidRPr="00034CED">
        <w:rPr>
          <w:rStyle w:val="Strong"/>
          <w:rFonts w:asciiTheme="minorBidi" w:hAnsiTheme="minorBidi" w:cstheme="minorBidi"/>
          <w:b w:val="0"/>
          <w:bCs w:val="0"/>
          <w:color w:val="000000"/>
          <w:sz w:val="28"/>
          <w:szCs w:val="28"/>
        </w:rPr>
        <w:t xml:space="preserve"> </w:t>
      </w:r>
      <w:r w:rsidRPr="00034CED">
        <w:rPr>
          <w:rStyle w:val="Strong"/>
          <w:rFonts w:asciiTheme="minorBidi" w:hAnsiTheme="minorBidi" w:cstheme="minorBidi" w:hint="cs"/>
          <w:b w:val="0"/>
          <w:bCs w:val="0"/>
          <w:color w:val="000000"/>
          <w:sz w:val="28"/>
          <w:szCs w:val="28"/>
          <w:rtl/>
        </w:rPr>
        <w:t>"عَبْدَ القاهرِ" ، اعترافاً بعبادتِهِ لخالقِهِ ، واحتفاءً وتقديراً ل</w:t>
      </w:r>
      <w:r w:rsidRPr="00034CED">
        <w:rPr>
          <w:rStyle w:val="Strong"/>
          <w:rFonts w:asciiTheme="minorBidi" w:hAnsiTheme="minorBidi" w:cstheme="minorBidi"/>
          <w:b w:val="0"/>
          <w:bCs w:val="0"/>
          <w:color w:val="000000"/>
          <w:sz w:val="28"/>
          <w:szCs w:val="28"/>
          <w:rtl/>
        </w:rPr>
        <w:t>هذهِ الصفةِ العظيمةِ مِن صفاتِ اللهِ ،</w:t>
      </w:r>
      <w:r w:rsidRPr="00034CED">
        <w:rPr>
          <w:rStyle w:val="Strong"/>
          <w:rFonts w:asciiTheme="minorBidi" w:hAnsiTheme="minorBidi" w:cstheme="minorBidi" w:hint="cs"/>
          <w:b w:val="0"/>
          <w:bCs w:val="0"/>
          <w:color w:val="000000"/>
          <w:sz w:val="28"/>
          <w:szCs w:val="28"/>
          <w:rtl/>
        </w:rPr>
        <w:t xml:space="preserve"> </w:t>
      </w:r>
      <w:r w:rsidRPr="00034CED">
        <w:rPr>
          <w:rStyle w:val="Strong"/>
          <w:rFonts w:asciiTheme="minorBidi" w:hAnsiTheme="minorBidi" w:cstheme="minorBidi"/>
          <w:b w:val="0"/>
          <w:bCs w:val="0"/>
          <w:color w:val="000000"/>
          <w:sz w:val="28"/>
          <w:szCs w:val="28"/>
          <w:rtl/>
        </w:rPr>
        <w:t>تباركَ وتعالى</w:t>
      </w:r>
      <w:r w:rsidRPr="00034CED">
        <w:rPr>
          <w:rStyle w:val="Strong"/>
          <w:rFonts w:asciiTheme="minorBidi" w:hAnsiTheme="minorBidi" w:cstheme="minorBidi" w:hint="cs"/>
          <w:b w:val="0"/>
          <w:bCs w:val="0"/>
          <w:color w:val="000000"/>
          <w:sz w:val="28"/>
          <w:szCs w:val="28"/>
          <w:rtl/>
        </w:rPr>
        <w:t>.</w:t>
      </w:r>
    </w:p>
    <w:p w14:paraId="6D9AC189" w14:textId="77777777" w:rsidR="00967AB6" w:rsidRDefault="00967AB6" w:rsidP="00967AB6">
      <w:pPr>
        <w:pStyle w:val="auto-style17"/>
        <w:spacing w:before="100" w:beforeAutospacing="1" w:after="100" w:afterAutospacing="1"/>
        <w:rPr>
          <w:rFonts w:asciiTheme="minorBidi" w:hAnsiTheme="minorBidi" w:cs="Arial"/>
          <w:color w:val="000000"/>
          <w:sz w:val="28"/>
          <w:szCs w:val="28"/>
          <w:rtl/>
        </w:rPr>
      </w:pPr>
      <w:r w:rsidRPr="00034CED">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 بأنْ يُجاهدَ في</w:t>
      </w:r>
      <w:r>
        <w:rPr>
          <w:rStyle w:val="Strong"/>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 xml:space="preserve">قَهَرِ أعدائهِ مِن شياطينِ الإنسِ والجنِّ ، وذلكَ بقهرِ شهواتِ نفسهِ أولاً. فإنْ فعلَ ذلكَ ، فقد قَهَرَ الناسَ كافةً ، فلم يقدرْ عليهِ أحد ، كما قالَ الغزالي. أمَّا القرَضاوي ، فإنهُ رأى أنَّ "القاهرَ" (صفةً لا اسماً) مِنْ عبادِ اللهِ هوَ مَن يسعى لنجاةِ المجتمعِ أيضاً ، بالإضافةِ إلى نجاةِ نفسِهِ ، وذلكَ بالتصدي لشياطينِ الإنسِ الذينَ يفسدونَ في الأرضِ ، ويشوهونَ الدينَ ، ويضيعونَ الدُّنيا ، سواءً كانوا حكاماً أو محكومين. </w:t>
      </w:r>
    </w:p>
    <w:p w14:paraId="64FF8B58" w14:textId="77777777" w:rsidR="00967AB6" w:rsidRPr="00E835E1" w:rsidRDefault="00967AB6" w:rsidP="00967AB6">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lastRenderedPageBreak/>
        <w:t>كما أنَّ على المؤمنِ العملَ على نجاةِ نفسِهِ ومجتمعِهِ والبشريةِ جمعاءَ ، وذلكَ بقولِ الحقِّ والعملِ بهِ ونشرِهِ بينَ الناسِ ، والتصدي للباطلِ أينما كانَ ، على مستوى العالَمِ كلِّهِ ، خاصةً أنَّ ذلكَ قد أصبحَ مُتاحاً لكلِّ فردٍ ، بفضلِ الثورةِ المعلوماتيةِ والاتصالاتيةِ التي نعيشُها اليوم.</w:t>
      </w:r>
    </w:p>
    <w:p w14:paraId="3A91A26F" w14:textId="77777777" w:rsidR="00967AB6" w:rsidRPr="00E835E1" w:rsidRDefault="00967AB6" w:rsidP="00967AB6">
      <w:pPr>
        <w:pStyle w:val="NormalWeb"/>
        <w:rPr>
          <w:rFonts w:asciiTheme="minorBidi" w:hAnsiTheme="minorBidi" w:cstheme="minorBidi"/>
          <w:color w:val="000000"/>
          <w:sz w:val="20"/>
          <w:szCs w:val="20"/>
        </w:rPr>
      </w:pPr>
      <w:r w:rsidRPr="00E835E1">
        <w:rPr>
          <w:rStyle w:val="Strong"/>
          <w:rFonts w:asciiTheme="minorBidi" w:hAnsiTheme="minorBidi" w:cstheme="minorBidi" w:hint="cs"/>
          <w:color w:val="FF0000"/>
          <w:sz w:val="28"/>
          <w:szCs w:val="28"/>
          <w:rtl/>
        </w:rPr>
        <w:t xml:space="preserve">36. </w:t>
      </w:r>
      <w:r w:rsidRPr="00E835E1">
        <w:rPr>
          <w:rFonts w:asciiTheme="minorBidi" w:hAnsiTheme="minorBidi" w:cs="Arial" w:hint="cs"/>
          <w:b/>
          <w:bCs/>
          <w:color w:val="FF0000"/>
          <w:sz w:val="32"/>
          <w:szCs w:val="32"/>
          <w:rtl/>
        </w:rPr>
        <w:t>الْقَهَّارُ</w:t>
      </w:r>
      <w:r w:rsidRPr="00E835E1">
        <w:rPr>
          <w:rFonts w:asciiTheme="minorBidi" w:hAnsiTheme="minorBidi" w:cs="Arial" w:hint="cs"/>
          <w:color w:val="FF0000"/>
          <w:sz w:val="32"/>
          <w:szCs w:val="32"/>
          <w:rtl/>
        </w:rPr>
        <w:t xml:space="preserve"> </w:t>
      </w:r>
    </w:p>
    <w:p w14:paraId="001152A5" w14:textId="2549FAAE" w:rsidR="00967AB6" w:rsidRDefault="00967AB6" w:rsidP="00967AB6">
      <w:pPr>
        <w:pStyle w:val="auto-style17"/>
        <w:spacing w:before="100" w:beforeAutospacing="1" w:after="100" w:afterAutospacing="1"/>
        <w:rPr>
          <w:rFonts w:asciiTheme="minorBidi" w:hAnsiTheme="minorBidi" w:cs="Arial"/>
          <w:color w:val="000000"/>
          <w:sz w:val="28"/>
          <w:szCs w:val="28"/>
        </w:rPr>
      </w:pPr>
      <w:bookmarkStart w:id="36" w:name="_Hlk121634253"/>
      <w:r w:rsidRPr="00E835E1">
        <w:rPr>
          <w:rFonts w:asciiTheme="minorBidi" w:hAnsiTheme="minorBidi" w:cs="Arial" w:hint="cs"/>
          <w:color w:val="000000"/>
          <w:sz w:val="28"/>
          <w:szCs w:val="28"/>
          <w:rtl/>
        </w:rPr>
        <w:t>"</w:t>
      </w:r>
      <w:r w:rsidRPr="00E835E1">
        <w:rPr>
          <w:rFonts w:asciiTheme="minorBidi" w:hAnsiTheme="minorBidi" w:cs="Arial"/>
          <w:color w:val="000000"/>
          <w:sz w:val="28"/>
          <w:szCs w:val="28"/>
          <w:rtl/>
        </w:rPr>
        <w:t>ال</w:t>
      </w:r>
      <w:r w:rsidRPr="00E835E1">
        <w:rPr>
          <w:rFonts w:asciiTheme="minorBidi" w:hAnsiTheme="minorBidi" w:cs="Arial" w:hint="cs"/>
          <w:color w:val="000000"/>
          <w:sz w:val="28"/>
          <w:szCs w:val="28"/>
          <w:rtl/>
        </w:rPr>
        <w:t>ْ</w:t>
      </w:r>
      <w:r w:rsidRPr="00E835E1">
        <w:rPr>
          <w:rFonts w:asciiTheme="minorBidi" w:hAnsiTheme="minorBidi" w:cs="Arial"/>
          <w:color w:val="000000"/>
          <w:sz w:val="28"/>
          <w:szCs w:val="28"/>
          <w:rtl/>
        </w:rPr>
        <w:t>ق</w:t>
      </w:r>
      <w:r w:rsidRPr="00E835E1">
        <w:rPr>
          <w:rFonts w:asciiTheme="minorBidi" w:hAnsiTheme="minorBidi" w:cs="Arial" w:hint="cs"/>
          <w:color w:val="000000"/>
          <w:sz w:val="28"/>
          <w:szCs w:val="28"/>
          <w:rtl/>
        </w:rPr>
        <w:t>َ</w:t>
      </w:r>
      <w:r w:rsidRPr="00E835E1">
        <w:rPr>
          <w:rFonts w:asciiTheme="minorBidi" w:hAnsiTheme="minorBidi" w:cs="Arial"/>
          <w:color w:val="000000"/>
          <w:sz w:val="28"/>
          <w:szCs w:val="28"/>
          <w:rtl/>
        </w:rPr>
        <w:t>ه</w:t>
      </w:r>
      <w:r w:rsidRPr="00E835E1">
        <w:rPr>
          <w:rFonts w:asciiTheme="minorBidi" w:hAnsiTheme="minorBidi" w:cs="Arial" w:hint="cs"/>
          <w:color w:val="000000"/>
          <w:sz w:val="28"/>
          <w:szCs w:val="28"/>
          <w:rtl/>
        </w:rPr>
        <w:t>َّا</w:t>
      </w:r>
      <w:r w:rsidRPr="00E835E1">
        <w:rPr>
          <w:rFonts w:asciiTheme="minorBidi" w:hAnsiTheme="minorBidi" w:cs="Arial"/>
          <w:color w:val="000000"/>
          <w:sz w:val="28"/>
          <w:szCs w:val="28"/>
          <w:rtl/>
        </w:rPr>
        <w:t>ر</w:t>
      </w:r>
      <w:r w:rsidRPr="00E835E1">
        <w:rPr>
          <w:rFonts w:asciiTheme="minorBidi" w:hAnsiTheme="minorBidi" w:cs="Arial" w:hint="cs"/>
          <w:color w:val="000000"/>
          <w:sz w:val="28"/>
          <w:szCs w:val="28"/>
          <w:rtl/>
        </w:rPr>
        <w:t>ُ"</w:t>
      </w:r>
      <w:r w:rsidRPr="00E835E1">
        <w:rPr>
          <w:rFonts w:asciiTheme="minorBidi" w:hAnsiTheme="minorBidi" w:cs="Arial"/>
          <w:color w:val="000000"/>
          <w:sz w:val="28"/>
          <w:szCs w:val="28"/>
          <w:rtl/>
        </w:rPr>
        <w:t xml:space="preserve"> </w:t>
      </w:r>
      <w:r w:rsidRPr="00E835E1">
        <w:rPr>
          <w:rFonts w:asciiTheme="minorBidi" w:hAnsiTheme="minorBidi" w:cs="Arial" w:hint="cs"/>
          <w:color w:val="000000"/>
          <w:sz w:val="28"/>
          <w:szCs w:val="28"/>
          <w:rtl/>
        </w:rPr>
        <w:t>أسمُ صفةٍ ، في صيغةِ مبالغةٍ من اسمِ آخرً ، هوَ "</w:t>
      </w:r>
      <w:r w:rsidRPr="00E835E1">
        <w:rPr>
          <w:rFonts w:asciiTheme="minorBidi" w:hAnsiTheme="minorBidi" w:cs="Arial"/>
          <w:color w:val="000000"/>
          <w:sz w:val="28"/>
          <w:szCs w:val="28"/>
          <w:rtl/>
        </w:rPr>
        <w:t>ق</w:t>
      </w:r>
      <w:r w:rsidRPr="00E835E1">
        <w:rPr>
          <w:rFonts w:asciiTheme="minorBidi" w:hAnsiTheme="minorBidi" w:cs="Arial" w:hint="cs"/>
          <w:color w:val="000000"/>
          <w:sz w:val="28"/>
          <w:szCs w:val="28"/>
          <w:rtl/>
        </w:rPr>
        <w:t>َا</w:t>
      </w:r>
      <w:r w:rsidRPr="00E835E1">
        <w:rPr>
          <w:rFonts w:asciiTheme="minorBidi" w:hAnsiTheme="minorBidi" w:cs="Arial"/>
          <w:color w:val="000000"/>
          <w:sz w:val="28"/>
          <w:szCs w:val="28"/>
          <w:rtl/>
        </w:rPr>
        <w:t>ه</w:t>
      </w:r>
      <w:r w:rsidRPr="00E835E1">
        <w:rPr>
          <w:rFonts w:asciiTheme="minorBidi" w:hAnsiTheme="minorBidi" w:cs="Arial" w:hint="cs"/>
          <w:color w:val="000000"/>
          <w:sz w:val="28"/>
          <w:szCs w:val="28"/>
          <w:rtl/>
        </w:rPr>
        <w:t>ِ</w:t>
      </w:r>
      <w:r w:rsidRPr="00E835E1">
        <w:rPr>
          <w:rFonts w:asciiTheme="minorBidi" w:hAnsiTheme="minorBidi" w:cs="Arial"/>
          <w:color w:val="000000"/>
          <w:sz w:val="28"/>
          <w:szCs w:val="28"/>
          <w:rtl/>
        </w:rPr>
        <w:t>ر</w:t>
      </w:r>
      <w:r w:rsidRPr="00E835E1">
        <w:rPr>
          <w:rFonts w:asciiTheme="minorBidi" w:hAnsiTheme="minorBidi" w:cs="Arial" w:hint="cs"/>
          <w:color w:val="000000"/>
          <w:sz w:val="28"/>
          <w:szCs w:val="28"/>
          <w:rtl/>
        </w:rPr>
        <w:t>ُ"</w:t>
      </w:r>
      <w:r w:rsidRPr="00E835E1">
        <w:rPr>
          <w:rFonts w:asciiTheme="minorBidi" w:hAnsiTheme="minorBidi" w:cs="Arial"/>
          <w:color w:val="000000"/>
          <w:sz w:val="28"/>
          <w:szCs w:val="28"/>
          <w:rtl/>
        </w:rPr>
        <w:t xml:space="preserve"> </w:t>
      </w:r>
      <w:r w:rsidRPr="00E835E1">
        <w:rPr>
          <w:rFonts w:asciiTheme="minorBidi" w:hAnsiTheme="minorBidi" w:cs="Arial" w:hint="cs"/>
          <w:color w:val="000000"/>
          <w:sz w:val="28"/>
          <w:szCs w:val="28"/>
          <w:rtl/>
        </w:rPr>
        <w:t xml:space="preserve">، المشتقُ مِنَ الفعلِ "قَهَرَ" ، الذي يعني </w:t>
      </w:r>
      <w:r>
        <w:rPr>
          <w:rFonts w:asciiTheme="minorBidi" w:hAnsiTheme="minorBidi" w:cs="Arial" w:hint="cs"/>
          <w:color w:val="000000"/>
          <w:sz w:val="28"/>
          <w:szCs w:val="28"/>
          <w:rtl/>
        </w:rPr>
        <w:t>غَلَبُ وسَيْطَرَ وهَزَمَ وأجْبَرَ ، أي أنَّ اللهَ ، سبحانهُ وتعالى ، هو شديدُ الغلبةِ والسيطرةِ فوقَ عبادِهِ ، مَنْ آمنَ مِنهم ومَنْ كفرَ ، ولا مثيلَ لقدرتِهِ على القهرِ. وهوَ قهارٌ لخلقهِ بإماتتِهِم في الدُّنيا ، وببعثِهِم عاجزينَ أمامَهُ للحسابِ في الآخرة.</w:t>
      </w:r>
    </w:p>
    <w:p w14:paraId="339C4102" w14:textId="2CD29744" w:rsidR="00967AB6" w:rsidRDefault="00967AB6" w:rsidP="00967AB6">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وقد ذُكِرَ هذا الاسمُ مِنْ</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w:t>
      </w:r>
      <w:r w:rsidRPr="00034CED">
        <w:rPr>
          <w:rFonts w:asciiTheme="minorBidi" w:hAnsiTheme="minorBidi" w:cs="Arial" w:hint="cs"/>
          <w:b/>
          <w:bCs/>
          <w:color w:val="FF0000"/>
          <w:sz w:val="28"/>
          <w:szCs w:val="28"/>
          <w:rtl/>
        </w:rPr>
        <w:t>ستَّ مراتٍ</w:t>
      </w:r>
      <w:r w:rsidRPr="00633761">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في القرآنِ الكريمِ. فجاءَ فيها جميعاً</w:t>
      </w:r>
      <w:r>
        <w:rPr>
          <w:rFonts w:asciiTheme="minorBidi" w:hAnsiTheme="minorBidi" w:cs="Arial" w:hint="cs"/>
          <w:color w:val="000000"/>
          <w:rtl/>
        </w:rPr>
        <w:t xml:space="preserve"> </w:t>
      </w:r>
      <w:r>
        <w:rPr>
          <w:rFonts w:asciiTheme="minorBidi" w:hAnsiTheme="minorBidi" w:cs="Arial" w:hint="cs"/>
          <w:color w:val="000000"/>
          <w:sz w:val="28"/>
          <w:szCs w:val="28"/>
          <w:rtl/>
        </w:rPr>
        <w:t>مقترناً مع اسمٍ آخرَ مِنْ أسمائِهِ الحُسنى ، هوَ "</w:t>
      </w:r>
      <w:r w:rsidRPr="00E835E1">
        <w:rPr>
          <w:rFonts w:asciiTheme="minorBidi" w:hAnsiTheme="minorBidi" w:cs="Arial" w:hint="cs"/>
          <w:b/>
          <w:bCs/>
          <w:color w:val="FF0000"/>
          <w:sz w:val="28"/>
          <w:szCs w:val="28"/>
          <w:rtl/>
        </w:rPr>
        <w:t>الْوَاحِدُ</w:t>
      </w:r>
      <w:r>
        <w:rPr>
          <w:rFonts w:asciiTheme="minorBidi" w:hAnsiTheme="minorBidi" w:cs="Arial" w:hint="cs"/>
          <w:color w:val="000000"/>
          <w:sz w:val="28"/>
          <w:szCs w:val="28"/>
          <w:rtl/>
        </w:rPr>
        <w:t xml:space="preserve">" ، بما يعني أنهُ الإلهُ الواحدُ الذي لا إلهَ غيرُهُ ، القهارُ لخلقهِ جميعاً ، أينما وجدوا في ملكوتهِ الواسعِ ، في الدُّنيا والآخرة. </w:t>
      </w:r>
    </w:p>
    <w:p w14:paraId="0C76C4FE" w14:textId="77777777" w:rsidR="00967AB6" w:rsidRDefault="00967AB6" w:rsidP="00967AB6">
      <w:pPr>
        <w:pStyle w:val="auto-style17"/>
        <w:spacing w:before="100" w:beforeAutospacing="1" w:after="100" w:afterAutospacing="1"/>
        <w:rPr>
          <w:rFonts w:asciiTheme="minorBidi" w:hAnsiTheme="minorBidi" w:cs="Arial"/>
          <w:color w:val="000000"/>
          <w:sz w:val="28"/>
          <w:szCs w:val="28"/>
          <w:rtl/>
        </w:rPr>
      </w:pPr>
      <w:bookmarkStart w:id="37" w:name="_Hlk121634721"/>
      <w:bookmarkEnd w:id="36"/>
      <w:r>
        <w:rPr>
          <w:rFonts w:asciiTheme="minorBidi" w:hAnsiTheme="minorBidi" w:cs="Arial" w:hint="cs"/>
          <w:color w:val="000000"/>
          <w:sz w:val="28"/>
          <w:szCs w:val="28"/>
          <w:rtl/>
        </w:rPr>
        <w:t>ف</w:t>
      </w:r>
      <w:r w:rsidRPr="00D00013">
        <w:rPr>
          <w:rFonts w:asciiTheme="minorBidi" w:hAnsiTheme="minorBidi" w:cs="Arial" w:hint="cs"/>
          <w:color w:val="000000"/>
          <w:sz w:val="28"/>
          <w:szCs w:val="28"/>
          <w:rtl/>
        </w:rPr>
        <w:t>اللهَ هوَ "ال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و</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اح</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دُ 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ق</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ه</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ار</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وفي ذلكَ بُطْلانٌ للاعتقادِ بآلهةٍ متعددةٍ ، كما كانّ الحالُ في مِصْرَ ، عندما أُلقيَ يوسُفُ ، عليهِ السلام ُ ، في السجنِ (يُوسُفُ ، </w:t>
      </w:r>
      <w:r>
        <w:rPr>
          <w:rFonts w:asciiTheme="minorBidi" w:hAnsiTheme="minorBidi" w:cs="Arial" w:hint="cs"/>
          <w:color w:val="000000"/>
          <w:rtl/>
        </w:rPr>
        <w:t>12: 39</w:t>
      </w:r>
      <w:r>
        <w:rPr>
          <w:rFonts w:asciiTheme="minorBidi" w:hAnsiTheme="minorBidi" w:cs="Arial" w:hint="cs"/>
          <w:color w:val="000000"/>
          <w:sz w:val="28"/>
          <w:szCs w:val="28"/>
          <w:rtl/>
        </w:rPr>
        <w:t xml:space="preserve">). وهوَ الخالِقُ لكلِّ شيءٍ ، أيْ إنَّهُ القادرُ على قَهرِ جميعِ خلقِهِ (الرَّعْدُ ، </w:t>
      </w:r>
      <w:r>
        <w:rPr>
          <w:rFonts w:asciiTheme="minorBidi" w:hAnsiTheme="minorBidi" w:cs="Arial" w:hint="cs"/>
          <w:color w:val="000000"/>
          <w:rtl/>
        </w:rPr>
        <w:t>13: 16</w:t>
      </w:r>
      <w:r>
        <w:rPr>
          <w:rFonts w:asciiTheme="minorBidi" w:hAnsiTheme="minorBidi" w:cs="Arial" w:hint="cs"/>
          <w:color w:val="000000"/>
          <w:sz w:val="28"/>
          <w:szCs w:val="28"/>
          <w:rtl/>
        </w:rPr>
        <w:t xml:space="preserve">). وهوَ </w:t>
      </w:r>
      <w:r w:rsidRPr="00D00013">
        <w:rPr>
          <w:rFonts w:asciiTheme="minorBidi" w:hAnsiTheme="minorBidi" w:cs="Arial" w:hint="cs"/>
          <w:color w:val="000000"/>
          <w:sz w:val="28"/>
          <w:szCs w:val="28"/>
          <w:rtl/>
        </w:rPr>
        <w:t>"ال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و</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اح</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د</w:t>
      </w:r>
      <w:r>
        <w:rPr>
          <w:rFonts w:asciiTheme="minorBidi" w:hAnsiTheme="minorBidi" w:cs="Arial" w:hint="cs"/>
          <w:color w:val="000000"/>
          <w:sz w:val="28"/>
          <w:szCs w:val="28"/>
          <w:rtl/>
        </w:rPr>
        <w:t xml:space="preserve">ُ </w:t>
      </w:r>
      <w:r w:rsidRPr="00D00013">
        <w:rPr>
          <w:rFonts w:asciiTheme="minorBidi" w:hAnsiTheme="minorBidi" w:cs="Arial" w:hint="cs"/>
          <w:color w:val="000000"/>
          <w:sz w:val="28"/>
          <w:szCs w:val="28"/>
          <w:rtl/>
        </w:rPr>
        <w:t>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ق</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ه</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ار</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الذي يُجْبِرُ خلقَهُ للبروزِ مِنَ الأرضِ ، والوقوفِ أمامَهُ للحساب ، في يومِ القيامةِ ، بلا حولٍ ولا قوةٍ منهم (إبْرَاهِيمُ ، </w:t>
      </w:r>
      <w:r>
        <w:rPr>
          <w:rFonts w:asciiTheme="minorBidi" w:hAnsiTheme="minorBidi" w:cs="Arial" w:hint="cs"/>
          <w:color w:val="000000"/>
          <w:rtl/>
        </w:rPr>
        <w:t>14: 48</w:t>
      </w:r>
      <w:r>
        <w:rPr>
          <w:rFonts w:asciiTheme="minorBidi" w:hAnsiTheme="minorBidi" w:cs="Arial" w:hint="cs"/>
          <w:color w:val="000000"/>
          <w:sz w:val="28"/>
          <w:szCs w:val="28"/>
          <w:rtl/>
        </w:rPr>
        <w:t xml:space="preserve">). </w:t>
      </w:r>
    </w:p>
    <w:p w14:paraId="43700E87" w14:textId="77777777" w:rsidR="00967AB6" w:rsidRDefault="00967AB6" w:rsidP="00967AB6">
      <w:pPr>
        <w:pStyle w:val="auto-style17"/>
        <w:spacing w:before="100" w:beforeAutospacing="1" w:after="100" w:afterAutospacing="1"/>
        <w:rPr>
          <w:rFonts w:asciiTheme="minorBidi" w:hAnsiTheme="minorBidi" w:cs="Arial"/>
          <w:color w:val="000000"/>
          <w:sz w:val="28"/>
          <w:szCs w:val="28"/>
          <w:rtl/>
        </w:rPr>
      </w:pPr>
      <w:bookmarkStart w:id="38" w:name="_Hlk121635609"/>
      <w:bookmarkEnd w:id="37"/>
      <w:r>
        <w:rPr>
          <w:rFonts w:asciiTheme="minorBidi" w:hAnsiTheme="minorBidi" w:cs="Arial" w:hint="cs"/>
          <w:color w:val="000000"/>
          <w:sz w:val="28"/>
          <w:szCs w:val="28"/>
          <w:rtl/>
        </w:rPr>
        <w:t xml:space="preserve">وهوَ الذي أرسلَ خاتَمَ رُسُلِهِ ، صلى اللهُ عليهِ وسلمَ ، نذيراً للعُصاةِ مِنْ خلقِهِ </w:t>
      </w:r>
      <w:r>
        <w:rPr>
          <w:rFonts w:asciiTheme="minorBidi" w:hAnsiTheme="minorBidi" w:cs="Arial" w:hint="cs"/>
          <w:color w:val="000000" w:themeColor="text1"/>
          <w:sz w:val="28"/>
          <w:szCs w:val="28"/>
          <w:rtl/>
        </w:rPr>
        <w:t xml:space="preserve">(ص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38: 6</w:t>
      </w:r>
      <w:r>
        <w:rPr>
          <w:rFonts w:asciiTheme="minorBidi" w:hAnsiTheme="minorBidi" w:cs="Arial" w:hint="cs"/>
          <w:color w:val="000000" w:themeColor="text1"/>
          <w:rtl/>
        </w:rPr>
        <w:t>5</w:t>
      </w:r>
      <w:r>
        <w:rPr>
          <w:rFonts w:asciiTheme="minorBidi" w:hAnsiTheme="minorBidi" w:cs="Arial" w:hint="cs"/>
          <w:color w:val="000000" w:themeColor="text1"/>
          <w:sz w:val="28"/>
          <w:szCs w:val="28"/>
          <w:rtl/>
        </w:rPr>
        <w:t>) ،</w:t>
      </w:r>
      <w:r>
        <w:rPr>
          <w:rFonts w:asciiTheme="minorBidi" w:hAnsiTheme="minorBidi" w:cs="Arial" w:hint="cs"/>
          <w:color w:val="000000"/>
          <w:sz w:val="28"/>
          <w:szCs w:val="28"/>
          <w:rtl/>
        </w:rPr>
        <w:t xml:space="preserve"> والذي لو أرادَ أنْ يكونَ لهُ ولدٌ لاصطفى مِنْ خلقِهِ مَنْ شاءَ لهذا الغرضِ. لكنهُ ، جلَّ وعلا ، لم يُرِدْ ذلكَ ، لأنهُ ليسَ بحاجةٍ لأيٍّ مِنْ خلقِهِ ، كيفَ لا ، وهو </w:t>
      </w:r>
      <w:r w:rsidRPr="00D00013">
        <w:rPr>
          <w:rFonts w:asciiTheme="minorBidi" w:hAnsiTheme="minorBidi" w:cs="Arial" w:hint="cs"/>
          <w:color w:val="000000"/>
          <w:sz w:val="28"/>
          <w:szCs w:val="28"/>
          <w:rtl/>
        </w:rPr>
        <w:t>"ال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و</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اح</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دُ 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ق</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ه</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ار</w:t>
      </w:r>
      <w:r>
        <w:rPr>
          <w:rFonts w:asciiTheme="minorBidi" w:hAnsiTheme="minorBidi" w:cs="Arial" w:hint="cs"/>
          <w:color w:val="000000"/>
          <w:sz w:val="28"/>
          <w:szCs w:val="28"/>
          <w:rtl/>
        </w:rPr>
        <w:t xml:space="preserve">ُ. </w:t>
      </w:r>
      <w:r>
        <w:rPr>
          <w:rFonts w:asciiTheme="minorBidi" w:hAnsiTheme="minorBidi" w:cs="Arial" w:hint="cs"/>
          <w:color w:val="000000" w:themeColor="text1"/>
          <w:sz w:val="28"/>
          <w:szCs w:val="28"/>
          <w:rtl/>
        </w:rPr>
        <w:t xml:space="preserve">(الزُّمَرُ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39: 4</w:t>
      </w:r>
      <w:r>
        <w:rPr>
          <w:rFonts w:asciiTheme="minorBidi" w:hAnsiTheme="minorBidi" w:cs="Arial" w:hint="cs"/>
          <w:color w:val="000000" w:themeColor="text1"/>
          <w:sz w:val="28"/>
          <w:szCs w:val="28"/>
          <w:rtl/>
        </w:rPr>
        <w:t>).</w:t>
      </w:r>
    </w:p>
    <w:p w14:paraId="3CEA2B1B" w14:textId="77777777" w:rsidR="00967AB6" w:rsidRPr="00EB6797" w:rsidRDefault="00967AB6" w:rsidP="00967AB6">
      <w:pPr>
        <w:pStyle w:val="auto-style17"/>
        <w:spacing w:before="100" w:beforeAutospacing="1" w:after="100" w:afterAutospacing="1"/>
        <w:rPr>
          <w:rFonts w:asciiTheme="minorBidi" w:hAnsiTheme="minorBidi" w:cs="Arial"/>
          <w:color w:val="000000" w:themeColor="text1"/>
          <w:sz w:val="28"/>
          <w:szCs w:val="28"/>
          <w:rtl/>
        </w:rPr>
      </w:pPr>
      <w:bookmarkStart w:id="39" w:name="_Hlk121636106"/>
      <w:bookmarkEnd w:id="38"/>
      <w:r>
        <w:rPr>
          <w:rFonts w:asciiTheme="minorBidi" w:hAnsiTheme="minorBidi" w:cs="Arial" w:hint="cs"/>
          <w:color w:val="000000"/>
          <w:sz w:val="28"/>
          <w:szCs w:val="28"/>
          <w:rtl/>
        </w:rPr>
        <w:t xml:space="preserve">وهوَ الذي يبرزُ الخلقُ أمامَهُ ، لا يخفى منهم شيءٌ ، في يومِ القيامةِ ، فيقولُ تباركَ وتعالى: </w:t>
      </w:r>
      <w:r w:rsidRPr="006F3878">
        <w:rPr>
          <w:rFonts w:asciiTheme="minorBidi" w:hAnsiTheme="minorBidi" w:cs="Arial"/>
          <w:color w:val="000000" w:themeColor="text1"/>
          <w:sz w:val="28"/>
          <w:szCs w:val="28"/>
          <w:rtl/>
        </w:rPr>
        <w:t>لِّمَنِ الْمُلْكُ الْيَوْمَ</w:t>
      </w:r>
      <w:r>
        <w:rPr>
          <w:rFonts w:asciiTheme="minorBidi" w:hAnsiTheme="minorBidi" w:cs="Arial" w:hint="cs"/>
          <w:color w:val="000000" w:themeColor="text1"/>
          <w:sz w:val="28"/>
          <w:szCs w:val="28"/>
          <w:rtl/>
        </w:rPr>
        <w:t>؟ فلا يُجيبُهُ أحدٌ من خلقِهِ</w:t>
      </w:r>
      <w:r>
        <w:rPr>
          <w:rFonts w:asciiTheme="minorBidi" w:hAnsiTheme="minorBidi" w:cs="Arial"/>
          <w:color w:val="000000" w:themeColor="text1"/>
          <w:sz w:val="28"/>
          <w:szCs w:val="28"/>
        </w:rPr>
        <w:t xml:space="preserve"> </w:t>
      </w:r>
      <w:r>
        <w:rPr>
          <w:rFonts w:asciiTheme="minorBidi" w:hAnsiTheme="minorBidi" w:cs="Arial" w:hint="cs"/>
          <w:color w:val="000000" w:themeColor="text1"/>
          <w:sz w:val="28"/>
          <w:szCs w:val="28"/>
          <w:rtl/>
        </w:rPr>
        <w:t>، بما في ذلكَ الملائكةُ. فيجيبُ هوَ ، سبحانهُ وتعالى ، نفسَهُ: "للهِ</w:t>
      </w:r>
      <w:r w:rsidRPr="006F3878">
        <w:rPr>
          <w:rFonts w:asciiTheme="minorBidi" w:hAnsiTheme="minorBidi" w:cs="Arial"/>
          <w:color w:val="000000" w:themeColor="text1"/>
          <w:sz w:val="28"/>
          <w:szCs w:val="28"/>
          <w:rtl/>
        </w:rPr>
        <w:t xml:space="preserve"> الْوَاحِدِ الْقَهَّارِ</w:t>
      </w:r>
      <w:r>
        <w:rPr>
          <w:rFonts w:asciiTheme="minorBidi" w:hAnsiTheme="minorBidi" w:cs="Arial" w:hint="cs"/>
          <w:color w:val="000000" w:themeColor="text1"/>
          <w:sz w:val="28"/>
          <w:szCs w:val="28"/>
          <w:rtl/>
        </w:rPr>
        <w:t xml:space="preserve">" ، أي الذي قهرَهُم بالموتِ ، ثمَّ البعثِ والحسابِ ، فالثوابِ أو العِقاب </w:t>
      </w:r>
      <w:r w:rsidRPr="006F3878">
        <w:rPr>
          <w:rFonts w:asciiTheme="minorBidi" w:hAnsiTheme="minorBidi" w:cs="Arial"/>
          <w:color w:val="000000" w:themeColor="text1"/>
          <w:sz w:val="28"/>
          <w:szCs w:val="28"/>
          <w:cs/>
        </w:rPr>
        <w:t>‎</w:t>
      </w:r>
      <w:r>
        <w:rPr>
          <w:rFonts w:asciiTheme="minorBidi" w:hAnsiTheme="minorBidi" w:cs="Arial" w:hint="cs"/>
          <w:color w:val="000000" w:themeColor="text1"/>
          <w:sz w:val="28"/>
          <w:szCs w:val="28"/>
          <w:rtl/>
          <w:cs/>
        </w:rPr>
        <w:t xml:space="preserve">(غَافِرُ </w:t>
      </w:r>
      <w:r w:rsidRPr="00091BB5">
        <w:rPr>
          <w:rFonts w:asciiTheme="minorBidi" w:hAnsiTheme="minorBidi" w:cs="Arial" w:hint="cs"/>
          <w:color w:val="000000" w:themeColor="text1"/>
          <w:sz w:val="28"/>
          <w:szCs w:val="28"/>
          <w:rtl/>
          <w:cs/>
        </w:rPr>
        <w:t>،</w:t>
      </w:r>
      <w:r w:rsidRPr="00091BB5">
        <w:rPr>
          <w:rFonts w:asciiTheme="minorBidi" w:hAnsiTheme="minorBidi" w:cs="Arial" w:hint="cs"/>
          <w:color w:val="000000" w:themeColor="text1"/>
          <w:rtl/>
          <w:cs/>
        </w:rPr>
        <w:t xml:space="preserve"> 40: 16</w:t>
      </w:r>
      <w:r>
        <w:rPr>
          <w:rFonts w:asciiTheme="minorBidi" w:hAnsiTheme="minorBidi" w:cs="Arial" w:hint="cs"/>
          <w:color w:val="000000" w:themeColor="text1"/>
          <w:sz w:val="28"/>
          <w:szCs w:val="28"/>
          <w:rtl/>
          <w:cs/>
        </w:rPr>
        <w:t>).</w:t>
      </w:r>
    </w:p>
    <w:p w14:paraId="7E849162" w14:textId="77777777" w:rsidR="00967AB6" w:rsidRDefault="00967AB6" w:rsidP="00967AB6">
      <w:pPr>
        <w:pStyle w:val="auto-style8"/>
        <w:rPr>
          <w:rFonts w:asciiTheme="minorBidi" w:hAnsiTheme="minorBidi" w:cs="Arial"/>
          <w:color w:val="000000" w:themeColor="text1"/>
          <w:sz w:val="28"/>
          <w:szCs w:val="28"/>
          <w:rtl/>
        </w:rPr>
      </w:pPr>
      <w:bookmarkStart w:id="40" w:name="_Hlk121636526"/>
      <w:bookmarkEnd w:id="39"/>
      <w:r w:rsidRPr="00634D05">
        <w:rPr>
          <w:rFonts w:asciiTheme="minorBidi" w:hAnsiTheme="minorBidi" w:cs="Arial"/>
          <w:color w:val="000000" w:themeColor="text1"/>
          <w:sz w:val="28"/>
          <w:szCs w:val="28"/>
          <w:rtl/>
        </w:rPr>
        <w:t xml:space="preserve">يَا صَاحِبَيِ السِّجْنِ أَأَرْبَابٌ مُّتَفَرِّقُونَ خَيْرٌ أَمِ اللَّهُ </w:t>
      </w:r>
      <w:r w:rsidRPr="00C920AE">
        <w:rPr>
          <w:rFonts w:asciiTheme="minorBidi" w:hAnsiTheme="minorBidi" w:cs="Arial"/>
          <w:b/>
          <w:bCs/>
          <w:color w:val="FF0000"/>
          <w:sz w:val="28"/>
          <w:szCs w:val="28"/>
          <w:rtl/>
        </w:rPr>
        <w:t>الْوَاحِدُ الْقَهَّارُ</w:t>
      </w:r>
      <w:r w:rsidRPr="00C920AE">
        <w:rPr>
          <w:rFonts w:asciiTheme="minorBidi" w:hAnsiTheme="minorBidi" w:cs="Arial" w:hint="cs"/>
          <w:color w:val="FF0000"/>
          <w:sz w:val="28"/>
          <w:szCs w:val="28"/>
          <w:rtl/>
        </w:rPr>
        <w:t xml:space="preserve"> </w:t>
      </w:r>
      <w:r>
        <w:rPr>
          <w:rFonts w:asciiTheme="minorBidi" w:hAnsiTheme="minorBidi" w:cs="Arial" w:hint="cs"/>
          <w:color w:val="000000" w:themeColor="text1"/>
          <w:sz w:val="28"/>
          <w:szCs w:val="28"/>
          <w:rtl/>
        </w:rPr>
        <w:t xml:space="preserve">(يُوسُفُ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12: 39</w:t>
      </w:r>
      <w:r>
        <w:rPr>
          <w:rFonts w:asciiTheme="minorBidi" w:hAnsiTheme="minorBidi" w:cs="Arial" w:hint="cs"/>
          <w:color w:val="000000" w:themeColor="text1"/>
          <w:sz w:val="28"/>
          <w:szCs w:val="28"/>
          <w:rtl/>
        </w:rPr>
        <w:t>).</w:t>
      </w:r>
    </w:p>
    <w:p w14:paraId="3ECA4FFE" w14:textId="77777777" w:rsidR="00967AB6" w:rsidRDefault="00967AB6" w:rsidP="00967AB6">
      <w:pPr>
        <w:pStyle w:val="auto-style8"/>
        <w:rPr>
          <w:rFonts w:asciiTheme="minorBidi" w:hAnsiTheme="minorBidi" w:cs="Arial"/>
          <w:color w:val="000000" w:themeColor="text1"/>
          <w:sz w:val="28"/>
          <w:szCs w:val="28"/>
          <w:rtl/>
        </w:rPr>
      </w:pPr>
      <w:r>
        <w:rPr>
          <w:rFonts w:asciiTheme="minorBidi" w:hAnsiTheme="minorBidi" w:cs="Arial" w:hint="cs"/>
          <w:color w:val="000000" w:themeColor="text1"/>
          <w:sz w:val="28"/>
          <w:szCs w:val="28"/>
          <w:rtl/>
        </w:rPr>
        <w:t xml:space="preserve">... </w:t>
      </w:r>
      <w:r w:rsidRPr="00634D05">
        <w:rPr>
          <w:rFonts w:asciiTheme="minorBidi" w:hAnsiTheme="minorBidi" w:cs="Arial"/>
          <w:color w:val="000000" w:themeColor="text1"/>
          <w:sz w:val="28"/>
          <w:szCs w:val="28"/>
          <w:rtl/>
        </w:rPr>
        <w:t xml:space="preserve">اللَّهُ خَالِقُ كُلِّ شَيْءٍ وَهُوَ </w:t>
      </w:r>
      <w:r w:rsidRPr="00034CED">
        <w:rPr>
          <w:rFonts w:asciiTheme="minorBidi" w:hAnsiTheme="minorBidi" w:cs="Arial"/>
          <w:b/>
          <w:bCs/>
          <w:color w:val="FF0000"/>
          <w:sz w:val="28"/>
          <w:szCs w:val="28"/>
          <w:rtl/>
        </w:rPr>
        <w:t>الْوَاحِدُ الْقَهَّارُ</w:t>
      </w:r>
      <w:r w:rsidRPr="00034CED">
        <w:rPr>
          <w:rFonts w:asciiTheme="minorBidi" w:hAnsiTheme="minorBidi" w:cs="Arial" w:hint="cs"/>
          <w:color w:val="FF0000"/>
          <w:sz w:val="28"/>
          <w:szCs w:val="28"/>
          <w:rtl/>
        </w:rPr>
        <w:t xml:space="preserve"> </w:t>
      </w:r>
      <w:r>
        <w:rPr>
          <w:rFonts w:asciiTheme="minorBidi" w:hAnsiTheme="minorBidi" w:cs="Arial" w:hint="cs"/>
          <w:color w:val="000000" w:themeColor="text1"/>
          <w:sz w:val="28"/>
          <w:szCs w:val="28"/>
          <w:rtl/>
        </w:rPr>
        <w:t xml:space="preserve">(الرَّعْد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13: 16</w:t>
      </w:r>
      <w:r>
        <w:rPr>
          <w:rFonts w:asciiTheme="minorBidi" w:hAnsiTheme="minorBidi" w:cs="Arial" w:hint="cs"/>
          <w:color w:val="000000" w:themeColor="text1"/>
          <w:sz w:val="28"/>
          <w:szCs w:val="28"/>
          <w:rtl/>
        </w:rPr>
        <w:t>).</w:t>
      </w:r>
    </w:p>
    <w:p w14:paraId="726B929F" w14:textId="77777777" w:rsidR="00967AB6" w:rsidRDefault="00967AB6" w:rsidP="00967AB6">
      <w:pPr>
        <w:pStyle w:val="auto-style8"/>
        <w:rPr>
          <w:rFonts w:asciiTheme="minorBidi" w:hAnsiTheme="minorBidi" w:cstheme="minorBidi"/>
          <w:color w:val="000000" w:themeColor="text1"/>
          <w:sz w:val="28"/>
          <w:szCs w:val="28"/>
          <w:rtl/>
        </w:rPr>
      </w:pPr>
      <w:r w:rsidRPr="00634D05">
        <w:rPr>
          <w:rFonts w:asciiTheme="minorBidi" w:hAnsiTheme="minorBidi" w:cs="Arial"/>
          <w:color w:val="000000" w:themeColor="text1"/>
          <w:sz w:val="28"/>
          <w:szCs w:val="28"/>
          <w:rtl/>
        </w:rPr>
        <w:t xml:space="preserve">يَوْمَ تُبَدَّلُ الْأَرْضُ غَيْرَ الْأَرْضِ وَالسَّمَاوَاتُ ۖ وَبَرَزُوا لِلَّهِ </w:t>
      </w:r>
      <w:r w:rsidRPr="00C920AE">
        <w:rPr>
          <w:rFonts w:asciiTheme="minorBidi" w:hAnsiTheme="minorBidi" w:cs="Arial"/>
          <w:b/>
          <w:bCs/>
          <w:color w:val="FF0000"/>
          <w:sz w:val="28"/>
          <w:szCs w:val="28"/>
          <w:rtl/>
        </w:rPr>
        <w:t>الْوَاحِدِ الْقَهَّارِ</w:t>
      </w:r>
      <w:r>
        <w:rPr>
          <w:rFonts w:asciiTheme="minorBidi" w:hAnsiTheme="minorBidi" w:cs="Arial" w:hint="cs"/>
          <w:color w:val="000000" w:themeColor="text1"/>
          <w:sz w:val="28"/>
          <w:szCs w:val="28"/>
          <w:rtl/>
        </w:rPr>
        <w:t xml:space="preserve"> (إبْرَاهِيمُ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14: 48</w:t>
      </w:r>
      <w:r>
        <w:rPr>
          <w:rFonts w:asciiTheme="minorBidi" w:hAnsiTheme="minorBidi" w:cs="Arial" w:hint="cs"/>
          <w:color w:val="000000" w:themeColor="text1"/>
          <w:sz w:val="28"/>
          <w:szCs w:val="28"/>
          <w:rtl/>
        </w:rPr>
        <w:t>).</w:t>
      </w:r>
    </w:p>
    <w:p w14:paraId="23E4C551" w14:textId="77777777" w:rsidR="00967AB6" w:rsidRDefault="00967AB6" w:rsidP="00967AB6">
      <w:pPr>
        <w:pStyle w:val="auto-style8"/>
        <w:rPr>
          <w:rFonts w:asciiTheme="minorBidi" w:hAnsiTheme="minorBidi" w:cs="Arial"/>
          <w:color w:val="000000" w:themeColor="text1"/>
          <w:sz w:val="28"/>
          <w:szCs w:val="28"/>
          <w:rtl/>
        </w:rPr>
      </w:pPr>
      <w:r w:rsidRPr="00C9758F">
        <w:rPr>
          <w:rFonts w:asciiTheme="minorBidi" w:hAnsiTheme="minorBidi" w:cs="Arial"/>
          <w:color w:val="000000" w:themeColor="text1"/>
          <w:sz w:val="28"/>
          <w:szCs w:val="28"/>
          <w:rtl/>
        </w:rPr>
        <w:t xml:space="preserve">قُلْ إِنَّمَا أَنَا مُنذِرٌ ۖ وَمَا مِنْ إِلَٰهٍ إِلَّا اللَّهُ </w:t>
      </w:r>
      <w:r w:rsidRPr="00C920AE">
        <w:rPr>
          <w:rFonts w:asciiTheme="minorBidi" w:hAnsiTheme="minorBidi" w:cs="Arial"/>
          <w:b/>
          <w:bCs/>
          <w:color w:val="FF0000"/>
          <w:sz w:val="28"/>
          <w:szCs w:val="28"/>
          <w:rtl/>
        </w:rPr>
        <w:t>الْوَاحِدُ الْقَهَّارُ</w:t>
      </w:r>
      <w:r w:rsidRPr="00C9758F">
        <w:rPr>
          <w:rFonts w:asciiTheme="minorBidi" w:hAnsiTheme="minorBidi" w:cs="Arial"/>
          <w:color w:val="000000" w:themeColor="text1"/>
          <w:sz w:val="28"/>
          <w:szCs w:val="28"/>
          <w:rtl/>
        </w:rPr>
        <w:t xml:space="preserve"> </w:t>
      </w:r>
      <w:r>
        <w:rPr>
          <w:rFonts w:asciiTheme="minorBidi" w:hAnsiTheme="minorBidi" w:cs="Arial" w:hint="cs"/>
          <w:color w:val="000000" w:themeColor="text1"/>
          <w:sz w:val="28"/>
          <w:szCs w:val="28"/>
          <w:rtl/>
        </w:rPr>
        <w:t xml:space="preserve">(ص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38: 6</w:t>
      </w:r>
      <w:r>
        <w:rPr>
          <w:rFonts w:asciiTheme="minorBidi" w:hAnsiTheme="minorBidi" w:cs="Arial" w:hint="cs"/>
          <w:color w:val="000000" w:themeColor="text1"/>
          <w:rtl/>
        </w:rPr>
        <w:t>5</w:t>
      </w:r>
      <w:r>
        <w:rPr>
          <w:rFonts w:asciiTheme="minorBidi" w:hAnsiTheme="minorBidi" w:cs="Arial" w:hint="cs"/>
          <w:color w:val="000000" w:themeColor="text1"/>
          <w:sz w:val="28"/>
          <w:szCs w:val="28"/>
          <w:rtl/>
        </w:rPr>
        <w:t>).</w:t>
      </w:r>
    </w:p>
    <w:p w14:paraId="1A72691A" w14:textId="77777777" w:rsidR="00967AB6" w:rsidRDefault="00967AB6" w:rsidP="00967AB6">
      <w:pPr>
        <w:pStyle w:val="auto-style8"/>
        <w:rPr>
          <w:rFonts w:asciiTheme="minorBidi" w:hAnsiTheme="minorBidi" w:cs="Arial"/>
          <w:color w:val="000000" w:themeColor="text1"/>
          <w:sz w:val="28"/>
          <w:szCs w:val="28"/>
          <w:rtl/>
        </w:rPr>
      </w:pPr>
      <w:r w:rsidRPr="006F3878">
        <w:rPr>
          <w:rFonts w:asciiTheme="minorBidi" w:hAnsiTheme="minorBidi" w:cs="Arial"/>
          <w:color w:val="000000" w:themeColor="text1"/>
          <w:sz w:val="28"/>
          <w:szCs w:val="28"/>
          <w:rtl/>
        </w:rPr>
        <w:t xml:space="preserve">لَّوْ أَرَادَ اللَّهُ أَن يَتَّخِذَ وَلَدًا لَّاصْطَفَىٰ مِمَّا يَخْلُقُ مَا يَشَاءُ ۚ سُبْحَانَهُ ۖ هُوَ اللَّهُ </w:t>
      </w:r>
      <w:r w:rsidRPr="00C920AE">
        <w:rPr>
          <w:rFonts w:asciiTheme="minorBidi" w:hAnsiTheme="minorBidi" w:cs="Arial"/>
          <w:b/>
          <w:bCs/>
          <w:color w:val="FF0000"/>
          <w:sz w:val="28"/>
          <w:szCs w:val="28"/>
          <w:rtl/>
        </w:rPr>
        <w:t>الْوَاحِدُ الْقَهَّارُ</w:t>
      </w:r>
      <w:r w:rsidRPr="00C920AE">
        <w:rPr>
          <w:rFonts w:asciiTheme="minorBidi" w:hAnsiTheme="minorBidi" w:cs="Arial" w:hint="cs"/>
          <w:color w:val="FF0000"/>
          <w:sz w:val="28"/>
          <w:szCs w:val="28"/>
          <w:rtl/>
        </w:rPr>
        <w:t xml:space="preserve"> </w:t>
      </w:r>
      <w:r>
        <w:rPr>
          <w:rFonts w:asciiTheme="minorBidi" w:hAnsiTheme="minorBidi" w:cs="Arial" w:hint="cs"/>
          <w:color w:val="000000" w:themeColor="text1"/>
          <w:sz w:val="28"/>
          <w:szCs w:val="28"/>
          <w:rtl/>
        </w:rPr>
        <w:t xml:space="preserve">(الزُّمَرُ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39: 4</w:t>
      </w:r>
      <w:r>
        <w:rPr>
          <w:rFonts w:asciiTheme="minorBidi" w:hAnsiTheme="minorBidi" w:cs="Arial" w:hint="cs"/>
          <w:color w:val="000000" w:themeColor="text1"/>
          <w:sz w:val="28"/>
          <w:szCs w:val="28"/>
          <w:rtl/>
        </w:rPr>
        <w:t>).</w:t>
      </w:r>
    </w:p>
    <w:p w14:paraId="3236D886" w14:textId="77777777" w:rsidR="00967AB6" w:rsidRDefault="00967AB6" w:rsidP="00967AB6">
      <w:pPr>
        <w:pStyle w:val="auto-style8"/>
        <w:rPr>
          <w:rFonts w:asciiTheme="minorBidi" w:hAnsiTheme="minorBidi" w:cs="Arial"/>
          <w:color w:val="000000" w:themeColor="text1"/>
          <w:sz w:val="28"/>
          <w:szCs w:val="28"/>
          <w:rtl/>
        </w:rPr>
      </w:pPr>
      <w:r w:rsidRPr="006F3878">
        <w:rPr>
          <w:rFonts w:asciiTheme="minorBidi" w:hAnsiTheme="minorBidi" w:cs="Arial"/>
          <w:color w:val="000000" w:themeColor="text1"/>
          <w:sz w:val="28"/>
          <w:szCs w:val="28"/>
          <w:rtl/>
        </w:rPr>
        <w:t xml:space="preserve">يَوْمَ هُم بَارِزُونَ ۖ لَا يَخْفَىٰ عَلَى اللَّهِ مِنْهُمْ شَيْءٌ ۚ لِّمَنِ الْمُلْكُ الْيَوْمَ ۖ لِلَّهِ </w:t>
      </w:r>
      <w:r w:rsidRPr="00C920AE">
        <w:rPr>
          <w:rFonts w:asciiTheme="minorBidi" w:hAnsiTheme="minorBidi" w:cs="Arial"/>
          <w:b/>
          <w:bCs/>
          <w:color w:val="FF0000"/>
          <w:sz w:val="28"/>
          <w:szCs w:val="28"/>
          <w:rtl/>
        </w:rPr>
        <w:t>الْوَاحِدِ الْقَهَّارِ</w:t>
      </w:r>
      <w:r w:rsidRPr="00C920AE">
        <w:rPr>
          <w:rFonts w:asciiTheme="minorBidi" w:hAnsiTheme="minorBidi" w:cs="Arial"/>
          <w:color w:val="FF0000"/>
          <w:sz w:val="28"/>
          <w:szCs w:val="28"/>
          <w:rtl/>
        </w:rPr>
        <w:t xml:space="preserve"> </w:t>
      </w:r>
      <w:r w:rsidRPr="006F3878">
        <w:rPr>
          <w:rFonts w:asciiTheme="minorBidi" w:hAnsiTheme="minorBidi" w:cs="Arial"/>
          <w:color w:val="000000" w:themeColor="text1"/>
          <w:sz w:val="28"/>
          <w:szCs w:val="28"/>
          <w:cs/>
        </w:rPr>
        <w:t>‎</w:t>
      </w:r>
      <w:r>
        <w:rPr>
          <w:rFonts w:asciiTheme="minorBidi" w:hAnsiTheme="minorBidi" w:cs="Arial" w:hint="cs"/>
          <w:color w:val="000000" w:themeColor="text1"/>
          <w:sz w:val="28"/>
          <w:szCs w:val="28"/>
          <w:rtl/>
          <w:cs/>
        </w:rPr>
        <w:t xml:space="preserve">(غَافِرُ </w:t>
      </w:r>
      <w:r w:rsidRPr="00091BB5">
        <w:rPr>
          <w:rFonts w:asciiTheme="minorBidi" w:hAnsiTheme="minorBidi" w:cs="Arial" w:hint="cs"/>
          <w:color w:val="000000" w:themeColor="text1"/>
          <w:sz w:val="28"/>
          <w:szCs w:val="28"/>
          <w:rtl/>
          <w:cs/>
        </w:rPr>
        <w:t>،</w:t>
      </w:r>
      <w:r w:rsidRPr="00091BB5">
        <w:rPr>
          <w:rFonts w:asciiTheme="minorBidi" w:hAnsiTheme="minorBidi" w:cs="Arial" w:hint="cs"/>
          <w:color w:val="000000" w:themeColor="text1"/>
          <w:rtl/>
          <w:cs/>
        </w:rPr>
        <w:t xml:space="preserve"> 40: 16</w:t>
      </w:r>
      <w:r>
        <w:rPr>
          <w:rFonts w:asciiTheme="minorBidi" w:hAnsiTheme="minorBidi" w:cs="Arial" w:hint="cs"/>
          <w:color w:val="000000" w:themeColor="text1"/>
          <w:sz w:val="28"/>
          <w:szCs w:val="28"/>
          <w:rtl/>
          <w:cs/>
        </w:rPr>
        <w:t>).</w:t>
      </w:r>
    </w:p>
    <w:p w14:paraId="7D1D4A7E" w14:textId="45496A1A" w:rsidR="00967AB6" w:rsidRDefault="00967AB6" w:rsidP="00967AB6">
      <w:pPr>
        <w:pStyle w:val="auto-style8"/>
        <w:rPr>
          <w:rFonts w:asciiTheme="minorBidi" w:hAnsiTheme="minorBidi" w:cs="Arial"/>
          <w:color w:val="000000"/>
          <w:sz w:val="28"/>
          <w:szCs w:val="28"/>
          <w:rtl/>
        </w:rPr>
      </w:pPr>
      <w:bookmarkStart w:id="41" w:name="_Hlk121636625"/>
      <w:bookmarkEnd w:id="40"/>
      <w:r>
        <w:rPr>
          <w:rFonts w:asciiTheme="minorBidi" w:hAnsiTheme="minorBidi" w:cstheme="minorBidi" w:hint="cs"/>
          <w:color w:val="000000" w:themeColor="text1"/>
          <w:sz w:val="28"/>
          <w:szCs w:val="28"/>
          <w:rtl/>
        </w:rPr>
        <w:lastRenderedPageBreak/>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 أنتَ </w:t>
      </w:r>
      <w:r w:rsidRPr="00D97122">
        <w:rPr>
          <w:rFonts w:asciiTheme="minorBidi" w:hAnsiTheme="minorBidi" w:cs="Arial"/>
          <w:color w:val="000000" w:themeColor="text1"/>
          <w:sz w:val="28"/>
          <w:szCs w:val="28"/>
          <w:rtl/>
        </w:rPr>
        <w:t>الْقَه</w:t>
      </w:r>
      <w:r>
        <w:rPr>
          <w:rFonts w:asciiTheme="minorBidi" w:hAnsiTheme="minorBidi" w:cs="Arial" w:hint="cs"/>
          <w:color w:val="000000" w:themeColor="text1"/>
          <w:sz w:val="28"/>
          <w:szCs w:val="28"/>
          <w:rtl/>
        </w:rPr>
        <w:t>َّا</w:t>
      </w:r>
      <w:r w:rsidRPr="00D97122">
        <w:rPr>
          <w:rFonts w:asciiTheme="minorBidi" w:hAnsiTheme="minorBidi" w:cs="Arial"/>
          <w:color w:val="000000" w:themeColor="text1"/>
          <w:sz w:val="28"/>
          <w:szCs w:val="28"/>
          <w:rtl/>
        </w:rPr>
        <w:t>رُ</w:t>
      </w:r>
      <w:r w:rsidRPr="00032FEE">
        <w:rPr>
          <w:rFonts w:asciiTheme="minorBidi" w:hAnsiTheme="minorBidi" w:cs="Arial"/>
          <w:color w:val="000000"/>
          <w:sz w:val="28"/>
          <w:szCs w:val="28"/>
          <w:rtl/>
        </w:rPr>
        <w:t xml:space="preserve"> فَوْقَ عِبَادِ</w:t>
      </w:r>
      <w:r>
        <w:rPr>
          <w:rFonts w:asciiTheme="minorBidi" w:hAnsiTheme="minorBidi" w:cs="Arial" w:hint="cs"/>
          <w:color w:val="000000"/>
          <w:sz w:val="28"/>
          <w:szCs w:val="28"/>
          <w:rtl/>
        </w:rPr>
        <w:t>كَ</w:t>
      </w:r>
      <w:r>
        <w:rPr>
          <w:rStyle w:val="Strong"/>
          <w:rFonts w:asciiTheme="minorBidi" w:hAnsiTheme="minorBidi" w:cs="Arial" w:hint="cs"/>
          <w:color w:val="000000"/>
          <w:sz w:val="28"/>
          <w:szCs w:val="28"/>
          <w:rtl/>
        </w:rPr>
        <w:t xml:space="preserve">" </w:t>
      </w:r>
      <w:r>
        <w:rPr>
          <w:rFonts w:asciiTheme="minorBidi" w:hAnsiTheme="minorBidi" w:cstheme="minorBidi" w:hint="cs"/>
          <w:color w:val="000000"/>
          <w:sz w:val="28"/>
          <w:szCs w:val="28"/>
          <w:rtl/>
        </w:rPr>
        <w:t>أعنِّي على قهرِ شهواتِ نفسي ، وجنِّبني وأهلي قهرَ شياطينِ الإنسِ والجنِّ</w:t>
      </w:r>
      <w:r>
        <w:rPr>
          <w:rFonts w:asciiTheme="minorBidi" w:hAnsiTheme="minorBidi" w:cs="Arial" w:hint="cs"/>
          <w:color w:val="000000"/>
          <w:sz w:val="28"/>
          <w:szCs w:val="28"/>
          <w:rtl/>
        </w:rPr>
        <w:t xml:space="preserve"> ، ولا تجعلْني جباراً شقياً ، م</w:t>
      </w:r>
      <w:r w:rsidR="007A40F4">
        <w:rPr>
          <w:rFonts w:asciiTheme="minorBidi" w:hAnsiTheme="minorBidi" w:cs="Arial" w:hint="cs"/>
          <w:color w:val="000000"/>
          <w:sz w:val="28"/>
          <w:szCs w:val="28"/>
          <w:rtl/>
        </w:rPr>
        <w:t>ِ</w:t>
      </w:r>
      <w:r>
        <w:rPr>
          <w:rFonts w:asciiTheme="minorBidi" w:hAnsiTheme="minorBidi" w:cs="Arial" w:hint="cs"/>
          <w:color w:val="000000"/>
          <w:sz w:val="28"/>
          <w:szCs w:val="28"/>
          <w:rtl/>
        </w:rPr>
        <w:t>نَ الذينَ يقهرونَ عبادَكَ الصالحين.</w:t>
      </w:r>
    </w:p>
    <w:p w14:paraId="67BFBE5B" w14:textId="7361E5E4" w:rsidR="00967AB6" w:rsidRDefault="00967AB6" w:rsidP="00E35EAB">
      <w:pPr>
        <w:pStyle w:val="auto-style17"/>
        <w:spacing w:before="100" w:beforeAutospacing="1" w:after="100" w:afterAutospacing="1"/>
        <w:rPr>
          <w:rStyle w:val="Strong"/>
          <w:rFonts w:asciiTheme="minorBidi" w:hAnsiTheme="minorBidi" w:cstheme="minorBidi"/>
          <w:b w:val="0"/>
          <w:bCs w:val="0"/>
          <w:color w:val="000000"/>
          <w:sz w:val="28"/>
          <w:szCs w:val="28"/>
          <w:rtl/>
        </w:rPr>
      </w:pPr>
      <w:r>
        <w:rPr>
          <w:rFonts w:asciiTheme="minorBidi" w:hAnsiTheme="minorBidi" w:cs="Arial" w:hint="cs"/>
          <w:color w:val="000000"/>
          <w:sz w:val="28"/>
          <w:szCs w:val="28"/>
          <w:rtl/>
        </w:rPr>
        <w:t>ولا يجوزُ أنْ يتسمى مخلوقٌ باسمِ "</w:t>
      </w:r>
      <w:r w:rsidRPr="00D96579">
        <w:rPr>
          <w:rFonts w:asciiTheme="minorBidi" w:hAnsiTheme="minorBidi" w:cs="Arial"/>
          <w:color w:val="000000"/>
          <w:sz w:val="28"/>
          <w:szCs w:val="28"/>
          <w:rtl/>
        </w:rPr>
        <w:t>ال</w:t>
      </w:r>
      <w:r>
        <w:rPr>
          <w:rFonts w:asciiTheme="minorBidi" w:hAnsiTheme="minorBidi" w:cs="Arial" w:hint="cs"/>
          <w:color w:val="000000"/>
          <w:sz w:val="28"/>
          <w:szCs w:val="28"/>
          <w:rtl/>
        </w:rPr>
        <w:t>ْ</w:t>
      </w:r>
      <w:r w:rsidRPr="00D96579">
        <w:rPr>
          <w:rFonts w:asciiTheme="minorBidi" w:hAnsiTheme="minorBidi" w:cs="Arial"/>
          <w:color w:val="000000"/>
          <w:sz w:val="28"/>
          <w:szCs w:val="28"/>
          <w:rtl/>
        </w:rPr>
        <w:t>ق</w:t>
      </w:r>
      <w:r>
        <w:rPr>
          <w:rFonts w:asciiTheme="minorBidi" w:hAnsiTheme="minorBidi" w:cs="Arial" w:hint="cs"/>
          <w:color w:val="000000"/>
          <w:sz w:val="28"/>
          <w:szCs w:val="28"/>
          <w:rtl/>
        </w:rPr>
        <w:t>َ</w:t>
      </w:r>
      <w:r w:rsidRPr="00D96579">
        <w:rPr>
          <w:rFonts w:asciiTheme="minorBidi" w:hAnsiTheme="minorBidi" w:cs="Arial"/>
          <w:color w:val="000000"/>
          <w:sz w:val="28"/>
          <w:szCs w:val="28"/>
          <w:rtl/>
        </w:rPr>
        <w:t>ه</w:t>
      </w:r>
      <w:r>
        <w:rPr>
          <w:rFonts w:asciiTheme="minorBidi" w:hAnsiTheme="minorBidi" w:cs="Arial" w:hint="cs"/>
          <w:color w:val="000000"/>
          <w:sz w:val="28"/>
          <w:szCs w:val="28"/>
          <w:rtl/>
        </w:rPr>
        <w:t>َّا</w:t>
      </w:r>
      <w:r w:rsidRPr="00D96579">
        <w:rPr>
          <w:rFonts w:asciiTheme="minorBidi" w:hAnsiTheme="minorBidi" w:cs="Arial"/>
          <w:color w:val="000000"/>
          <w:sz w:val="28"/>
          <w:szCs w:val="28"/>
          <w:rtl/>
        </w:rPr>
        <w:t>ر</w:t>
      </w:r>
      <w:r>
        <w:rPr>
          <w:rFonts w:asciiTheme="minorBidi" w:hAnsiTheme="minorBidi" w:cs="Arial" w:hint="cs"/>
          <w:color w:val="000000"/>
          <w:sz w:val="28"/>
          <w:szCs w:val="28"/>
          <w:rtl/>
        </w:rPr>
        <w:t xml:space="preserve">ِ" مُعَرَّفاً لأنهُ أحدُ أسماءِ اللهِ الحُسنى ، الذي يشيرُ إلى تفرُّدِهِ ، عزَّ وجلَّ ، بقدرتِهِ على قهرِ جميعِ خلقِهِ. كما لا يجوزُ أن يتسمى بهِ أحدٌ مُنَكَّرَاً أيضاً ، تأدباً مع الله ، وتحاشياً لتزكيةِ النفسِ </w:t>
      </w:r>
      <w:r w:rsidR="008A6BBC">
        <w:rPr>
          <w:rFonts w:asciiTheme="minorBidi" w:hAnsiTheme="minorBidi" w:cs="Arial" w:hint="cs"/>
          <w:color w:val="000000"/>
          <w:sz w:val="28"/>
          <w:szCs w:val="28"/>
          <w:rtl/>
        </w:rPr>
        <w:t xml:space="preserve">التي نهانا اللهُ ، سبحانهُ وتعالى ، عنها ، في قولِهِ: </w:t>
      </w:r>
      <w:r w:rsidR="00E35EAB">
        <w:rPr>
          <w:rFonts w:asciiTheme="minorBidi" w:hAnsiTheme="minorBidi" w:cs="Arial" w:hint="cs"/>
          <w:color w:val="000000"/>
          <w:sz w:val="28"/>
          <w:szCs w:val="28"/>
          <w:rtl/>
        </w:rPr>
        <w:t>"</w:t>
      </w:r>
      <w:r w:rsidR="00E35EAB" w:rsidRPr="00311C79">
        <w:rPr>
          <w:rFonts w:asciiTheme="minorBidi" w:hAnsiTheme="minorBidi" w:cs="Arial"/>
          <w:color w:val="000000"/>
          <w:sz w:val="28"/>
          <w:szCs w:val="28"/>
          <w:rtl/>
        </w:rPr>
        <w:t>فَلَا تُزَكُّوا أَنفُسَكُمْ ۖ هُوَ أَعْلَمُ بِمَنِ اتَّقَىٰ</w:t>
      </w:r>
      <w:r w:rsidR="00E35EAB">
        <w:rPr>
          <w:rFonts w:asciiTheme="minorBidi" w:hAnsiTheme="minorBidi" w:cs="Arial" w:hint="cs"/>
          <w:color w:val="000000"/>
          <w:sz w:val="28"/>
          <w:szCs w:val="28"/>
          <w:rtl/>
        </w:rPr>
        <w:t xml:space="preserve">" (النَّجْمُ ، </w:t>
      </w:r>
      <w:r w:rsidR="00E35EAB">
        <w:rPr>
          <w:rFonts w:asciiTheme="minorBidi" w:hAnsiTheme="minorBidi" w:cs="Arial" w:hint="cs"/>
          <w:color w:val="000000"/>
          <w:rtl/>
        </w:rPr>
        <w:t>53: 32</w:t>
      </w:r>
      <w:r w:rsidR="00E35EAB">
        <w:rPr>
          <w:rFonts w:asciiTheme="minorBidi" w:hAnsiTheme="minorBidi" w:cs="Arial" w:hint="cs"/>
          <w:color w:val="000000"/>
          <w:sz w:val="28"/>
          <w:szCs w:val="28"/>
          <w:rtl/>
        </w:rPr>
        <w:t xml:space="preserve">). </w:t>
      </w:r>
      <w:r w:rsidRPr="00034CED">
        <w:rPr>
          <w:rStyle w:val="Strong"/>
          <w:rFonts w:asciiTheme="minorBidi" w:hAnsiTheme="minorBidi" w:cstheme="minorBidi"/>
          <w:b w:val="0"/>
          <w:bCs w:val="0"/>
          <w:color w:val="000000"/>
          <w:sz w:val="28"/>
          <w:szCs w:val="28"/>
          <w:rtl/>
        </w:rPr>
        <w:t>و</w:t>
      </w:r>
      <w:r w:rsidR="008A6BBC">
        <w:rPr>
          <w:rStyle w:val="Strong"/>
          <w:rFonts w:asciiTheme="minorBidi" w:hAnsiTheme="minorBidi" w:cstheme="minorBidi" w:hint="cs"/>
          <w:b w:val="0"/>
          <w:bCs w:val="0"/>
          <w:color w:val="000000"/>
          <w:sz w:val="28"/>
          <w:szCs w:val="28"/>
          <w:rtl/>
        </w:rPr>
        <w:t xml:space="preserve">لكنْ </w:t>
      </w:r>
      <w:r w:rsidRPr="00034CED">
        <w:rPr>
          <w:rStyle w:val="Strong"/>
          <w:rFonts w:asciiTheme="minorBidi" w:hAnsiTheme="minorBidi" w:cstheme="minorBidi" w:hint="cs"/>
          <w:b w:val="0"/>
          <w:bCs w:val="0"/>
          <w:color w:val="000000"/>
          <w:sz w:val="28"/>
          <w:szCs w:val="28"/>
          <w:rtl/>
        </w:rPr>
        <w:t>يجوزُ للولدِ</w:t>
      </w:r>
      <w:r w:rsidRPr="00034CED">
        <w:rPr>
          <w:rStyle w:val="Strong"/>
          <w:rFonts w:asciiTheme="minorBidi" w:hAnsiTheme="minorBidi" w:cstheme="minorBidi"/>
          <w:b w:val="0"/>
          <w:bCs w:val="0"/>
          <w:color w:val="000000"/>
          <w:sz w:val="28"/>
          <w:szCs w:val="28"/>
          <w:rtl/>
        </w:rPr>
        <w:t xml:space="preserve"> أنْ يُسمى</w:t>
      </w:r>
      <w:r w:rsidRPr="00034CED">
        <w:rPr>
          <w:rStyle w:val="Strong"/>
          <w:rFonts w:asciiTheme="minorBidi" w:hAnsiTheme="minorBidi" w:cstheme="minorBidi"/>
          <w:b w:val="0"/>
          <w:bCs w:val="0"/>
          <w:color w:val="000000"/>
          <w:sz w:val="28"/>
          <w:szCs w:val="28"/>
        </w:rPr>
        <w:t xml:space="preserve"> </w:t>
      </w:r>
      <w:r w:rsidRPr="00034CED">
        <w:rPr>
          <w:rStyle w:val="Strong"/>
          <w:rFonts w:asciiTheme="minorBidi" w:hAnsiTheme="minorBidi" w:cstheme="minorBidi" w:hint="cs"/>
          <w:b w:val="0"/>
          <w:bCs w:val="0"/>
          <w:color w:val="000000"/>
          <w:sz w:val="28"/>
          <w:szCs w:val="28"/>
          <w:rtl/>
        </w:rPr>
        <w:t>"عَبْدَ الْقَهَّارِ" ، اعترافاً بعبادتِهِ لخالقِهِ ، واحتفاءً وتقديراً ل</w:t>
      </w:r>
      <w:r w:rsidRPr="00034CED">
        <w:rPr>
          <w:rStyle w:val="Strong"/>
          <w:rFonts w:asciiTheme="minorBidi" w:hAnsiTheme="minorBidi" w:cstheme="minorBidi"/>
          <w:b w:val="0"/>
          <w:bCs w:val="0"/>
          <w:color w:val="000000"/>
          <w:sz w:val="28"/>
          <w:szCs w:val="28"/>
          <w:rtl/>
        </w:rPr>
        <w:t>هذهِ الصفةِ العظيمةِ مِن صفاتِ اللهِ ،</w:t>
      </w:r>
      <w:r w:rsidRPr="00034CED">
        <w:rPr>
          <w:rStyle w:val="Strong"/>
          <w:rFonts w:asciiTheme="minorBidi" w:hAnsiTheme="minorBidi" w:cstheme="minorBidi" w:hint="cs"/>
          <w:b w:val="0"/>
          <w:bCs w:val="0"/>
          <w:color w:val="000000"/>
          <w:sz w:val="28"/>
          <w:szCs w:val="28"/>
          <w:rtl/>
        </w:rPr>
        <w:t xml:space="preserve"> </w:t>
      </w:r>
      <w:r w:rsidRPr="00034CED">
        <w:rPr>
          <w:rStyle w:val="Strong"/>
          <w:rFonts w:asciiTheme="minorBidi" w:hAnsiTheme="minorBidi" w:cstheme="minorBidi"/>
          <w:b w:val="0"/>
          <w:bCs w:val="0"/>
          <w:color w:val="000000"/>
          <w:sz w:val="28"/>
          <w:szCs w:val="28"/>
          <w:rtl/>
        </w:rPr>
        <w:t>تباركَ وتعالى</w:t>
      </w:r>
      <w:r w:rsidRPr="00034CED">
        <w:rPr>
          <w:rStyle w:val="Strong"/>
          <w:rFonts w:asciiTheme="minorBidi" w:hAnsiTheme="minorBidi" w:cstheme="minorBidi" w:hint="cs"/>
          <w:b w:val="0"/>
          <w:bCs w:val="0"/>
          <w:color w:val="000000"/>
          <w:sz w:val="28"/>
          <w:szCs w:val="28"/>
          <w:rtl/>
        </w:rPr>
        <w:t>.</w:t>
      </w:r>
    </w:p>
    <w:p w14:paraId="31D7464F" w14:textId="3A888A37" w:rsidR="00E35EAB" w:rsidRDefault="00E35EAB" w:rsidP="00E35EAB">
      <w:pPr>
        <w:pStyle w:val="auto-style17"/>
        <w:spacing w:before="100" w:beforeAutospacing="1" w:after="100" w:afterAutospacing="1"/>
        <w:rPr>
          <w:rFonts w:asciiTheme="minorBidi" w:hAnsiTheme="minorBidi" w:cs="Arial"/>
          <w:color w:val="000000"/>
          <w:sz w:val="28"/>
          <w:szCs w:val="28"/>
          <w:rtl/>
        </w:rPr>
      </w:pPr>
      <w:r w:rsidRPr="00034CED">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 بأنْ يُجاهدَ في</w:t>
      </w:r>
      <w:r>
        <w:rPr>
          <w:rStyle w:val="Strong"/>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 xml:space="preserve">قَهَرِ أعدائهِ مِن شياطينِ الإنسِ والجنِّ ، وذلكَ بقهرِ شهواتِ نفسهِ أولاً. كما أنَّ عليهِ أنْ يسعى لنجاةِ المجتمعِ أيضاً ، بالإضافةِ إلى نجاةِ نفسِهِ ، وذلكَ بالتصدي لشياطينِ الإنسِ الذينَ يفسدونَ في الأرضِ ، ويشوهونَ الدينَ ، ويضيعونَ الدُّنيا ، سواءً كانوا حكاماً أو محكومين. </w:t>
      </w:r>
    </w:p>
    <w:p w14:paraId="38C88D60" w14:textId="6740CF77" w:rsidR="008A6BBC" w:rsidRDefault="00E35EAB" w:rsidP="00E35EAB">
      <w:pPr>
        <w:pStyle w:val="auto-style17"/>
        <w:spacing w:before="100" w:beforeAutospacing="1" w:after="100" w:afterAutospacing="1"/>
        <w:rPr>
          <w:rFonts w:asciiTheme="minorBidi" w:hAnsiTheme="minorBidi" w:cstheme="minorBidi"/>
          <w:color w:val="000000" w:themeColor="text1"/>
          <w:sz w:val="28"/>
          <w:szCs w:val="28"/>
        </w:rPr>
      </w:pPr>
      <w:r>
        <w:rPr>
          <w:rFonts w:asciiTheme="minorBidi" w:hAnsiTheme="minorBidi" w:cs="Arial" w:hint="cs"/>
          <w:color w:val="000000"/>
          <w:sz w:val="28"/>
          <w:szCs w:val="28"/>
          <w:rtl/>
        </w:rPr>
        <w:t>كما أنَّ على المؤمنِ العملَ على نجاةِ نفسِهِ ومجتمعِهِ والبشريةِ جمعاءَ ، وذلكَ بقولِ الحقِّ والعملِ بهِ ونشرِهِ بينَ الناسِ ، والتصدي للباطلِ أينما كانَ ، على مستوى العالَمِ كلِّهِ ، خاصةً أنَّ ذلكَ قد أصبحَ مُتاحاً لكلِّ فردٍ ، بفضلِ الثورةِ المعلوماتيةِ والاتصالاتيةِ التي نعيشُها اليوم.</w:t>
      </w:r>
    </w:p>
    <w:bookmarkEnd w:id="41"/>
    <w:p w14:paraId="29F9F85D" w14:textId="77777777" w:rsidR="00967AB6" w:rsidRDefault="00967AB6" w:rsidP="00967AB6">
      <w:pPr>
        <w:pStyle w:val="NormalWeb"/>
        <w:rPr>
          <w:rFonts w:asciiTheme="minorBidi" w:hAnsiTheme="minorBidi" w:cstheme="minorBidi"/>
          <w:color w:val="000000"/>
          <w:sz w:val="20"/>
          <w:szCs w:val="20"/>
        </w:rPr>
      </w:pPr>
      <w:r>
        <w:rPr>
          <w:rStyle w:val="Strong"/>
          <w:rFonts w:asciiTheme="minorBidi" w:hAnsiTheme="minorBidi" w:cstheme="minorBidi" w:hint="cs"/>
          <w:color w:val="FF0000"/>
          <w:sz w:val="28"/>
          <w:szCs w:val="28"/>
          <w:rtl/>
        </w:rPr>
        <w:t>37</w:t>
      </w:r>
      <w:r w:rsidRPr="00FC43DB">
        <w:rPr>
          <w:rStyle w:val="Strong"/>
          <w:rFonts w:asciiTheme="minorBidi" w:hAnsiTheme="minorBidi" w:cstheme="minorBidi" w:hint="cs"/>
          <w:color w:val="FF0000"/>
          <w:sz w:val="28"/>
          <w:szCs w:val="28"/>
          <w:rtl/>
        </w:rPr>
        <w:t xml:space="preserve">. </w:t>
      </w:r>
      <w:r>
        <w:rPr>
          <w:rFonts w:asciiTheme="minorBidi" w:hAnsiTheme="minorBidi" w:cs="Arial" w:hint="cs"/>
          <w:b/>
          <w:bCs/>
          <w:color w:val="FF0000"/>
          <w:sz w:val="32"/>
          <w:szCs w:val="32"/>
          <w:rtl/>
        </w:rPr>
        <w:t xml:space="preserve">الوَهَّابُ </w:t>
      </w:r>
    </w:p>
    <w:p w14:paraId="75B9E046" w14:textId="705B6927" w:rsidR="00967AB6" w:rsidRDefault="00967AB6" w:rsidP="00967AB6">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D96579">
        <w:rPr>
          <w:rFonts w:asciiTheme="minorBidi" w:hAnsiTheme="minorBidi" w:cs="Arial"/>
          <w:color w:val="000000"/>
          <w:sz w:val="28"/>
          <w:szCs w:val="28"/>
          <w:rtl/>
        </w:rPr>
        <w:t>ال</w:t>
      </w:r>
      <w:r>
        <w:rPr>
          <w:rFonts w:asciiTheme="minorBidi" w:hAnsiTheme="minorBidi" w:cs="Arial" w:hint="cs"/>
          <w:color w:val="000000"/>
          <w:sz w:val="28"/>
          <w:szCs w:val="28"/>
          <w:rtl/>
        </w:rPr>
        <w:t>ْوَهَّابُ"</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أسمُ صفةٍ ، في صيغةِ مبالغةٍ من اسمٍ آخرَ ، هوَ "واهبُ" ، المشتقُ مِنَ الفعلِ "وَهَبَ" ، الذي يعني م</w:t>
      </w:r>
      <w:r w:rsidR="006E3AFE">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6E3AFE">
        <w:rPr>
          <w:rFonts w:asciiTheme="minorBidi" w:hAnsiTheme="minorBidi" w:cs="Arial" w:hint="cs"/>
          <w:color w:val="000000"/>
          <w:sz w:val="28"/>
          <w:szCs w:val="28"/>
          <w:rtl/>
        </w:rPr>
        <w:t>َ</w:t>
      </w:r>
      <w:r>
        <w:rPr>
          <w:rFonts w:asciiTheme="minorBidi" w:hAnsiTheme="minorBidi" w:cs="Arial" w:hint="cs"/>
          <w:color w:val="000000"/>
          <w:sz w:val="28"/>
          <w:szCs w:val="28"/>
          <w:rtl/>
        </w:rPr>
        <w:t>حَ وأع</w:t>
      </w:r>
      <w:r w:rsidR="006E3AFE">
        <w:rPr>
          <w:rFonts w:asciiTheme="minorBidi" w:hAnsiTheme="minorBidi" w:cs="Arial" w:hint="cs"/>
          <w:color w:val="000000"/>
          <w:sz w:val="28"/>
          <w:szCs w:val="28"/>
          <w:rtl/>
        </w:rPr>
        <w:t>ْ</w:t>
      </w:r>
      <w:r>
        <w:rPr>
          <w:rFonts w:asciiTheme="minorBidi" w:hAnsiTheme="minorBidi" w:cs="Arial" w:hint="cs"/>
          <w:color w:val="000000"/>
          <w:sz w:val="28"/>
          <w:szCs w:val="28"/>
          <w:rtl/>
        </w:rPr>
        <w:t>ط</w:t>
      </w:r>
      <w:r w:rsidR="006E3AFE">
        <w:rPr>
          <w:rFonts w:asciiTheme="minorBidi" w:hAnsiTheme="minorBidi" w:cs="Arial" w:hint="cs"/>
          <w:color w:val="000000"/>
          <w:sz w:val="28"/>
          <w:szCs w:val="28"/>
          <w:rtl/>
        </w:rPr>
        <w:t>َ</w:t>
      </w:r>
      <w:r>
        <w:rPr>
          <w:rFonts w:asciiTheme="minorBidi" w:hAnsiTheme="minorBidi" w:cs="Arial" w:hint="cs"/>
          <w:color w:val="000000"/>
          <w:sz w:val="28"/>
          <w:szCs w:val="28"/>
          <w:rtl/>
        </w:rPr>
        <w:t>ى و</w:t>
      </w:r>
      <w:r w:rsidR="006E3AFE">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6E3AFE">
        <w:rPr>
          <w:rFonts w:asciiTheme="minorBidi" w:hAnsiTheme="minorBidi" w:cs="Arial" w:hint="cs"/>
          <w:color w:val="000000"/>
          <w:sz w:val="28"/>
          <w:szCs w:val="28"/>
          <w:rtl/>
        </w:rPr>
        <w:t>َ</w:t>
      </w:r>
      <w:r>
        <w:rPr>
          <w:rFonts w:asciiTheme="minorBidi" w:hAnsiTheme="minorBidi" w:cs="Arial" w:hint="cs"/>
          <w:color w:val="000000"/>
          <w:sz w:val="28"/>
          <w:szCs w:val="28"/>
          <w:rtl/>
        </w:rPr>
        <w:t>ز</w:t>
      </w:r>
      <w:r w:rsidR="006E3AFE">
        <w:rPr>
          <w:rFonts w:asciiTheme="minorBidi" w:hAnsiTheme="minorBidi" w:cs="Arial" w:hint="cs"/>
          <w:color w:val="000000"/>
          <w:sz w:val="28"/>
          <w:szCs w:val="28"/>
          <w:rtl/>
        </w:rPr>
        <w:t>َ</w:t>
      </w:r>
      <w:r>
        <w:rPr>
          <w:rFonts w:asciiTheme="minorBidi" w:hAnsiTheme="minorBidi" w:cs="Arial" w:hint="cs"/>
          <w:color w:val="000000"/>
          <w:sz w:val="28"/>
          <w:szCs w:val="28"/>
          <w:rtl/>
        </w:rPr>
        <w:t>قَ وأن</w:t>
      </w:r>
      <w:r w:rsidR="006E3AFE">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6E3AFE">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6E3AFE">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دونَ مُقابلٍ. وكاسمٍ مِنْ أسماءِ اللهِ الحُسنى ، فإنَّ "</w:t>
      </w:r>
      <w:r w:rsidRPr="00D96579">
        <w:rPr>
          <w:rFonts w:asciiTheme="minorBidi" w:hAnsiTheme="minorBidi" w:cs="Arial"/>
          <w:color w:val="000000"/>
          <w:sz w:val="28"/>
          <w:szCs w:val="28"/>
          <w:rtl/>
        </w:rPr>
        <w:t>ال</w:t>
      </w:r>
      <w:r>
        <w:rPr>
          <w:rFonts w:asciiTheme="minorBidi" w:hAnsiTheme="minorBidi" w:cs="Arial" w:hint="cs"/>
          <w:color w:val="000000"/>
          <w:sz w:val="28"/>
          <w:szCs w:val="28"/>
          <w:rtl/>
        </w:rPr>
        <w:t>ْوَهَّابَ"</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يعني أنَّ اللهَ ، سبحانهُ وتعالى ، هوَ الذي لا مثيلَ لهُ فيما يَهَبُ ، وهوَ كثيرُ العطاءِ لخلقِهِ ، دون مُقابلٍ منهم ، سواءً سألوهُ أم لم يسألوا.</w:t>
      </w:r>
    </w:p>
    <w:p w14:paraId="76DDCB1F" w14:textId="2C876EB7" w:rsidR="00967AB6" w:rsidRDefault="00967AB6" w:rsidP="006E3AFE">
      <w:pPr>
        <w:pStyle w:val="auto-style17"/>
        <w:spacing w:before="100" w:beforeAutospacing="1" w:after="100" w:afterAutospacing="1"/>
        <w:rPr>
          <w:rFonts w:asciiTheme="minorBidi" w:hAnsiTheme="minorBidi" w:cs="Arial"/>
          <w:color w:val="000000" w:themeColor="text1"/>
          <w:sz w:val="28"/>
          <w:szCs w:val="28"/>
          <w:rtl/>
        </w:rPr>
      </w:pPr>
      <w:r>
        <w:rPr>
          <w:rFonts w:asciiTheme="minorBidi" w:hAnsiTheme="minorBidi" w:cs="Arial" w:hint="cs"/>
          <w:color w:val="000000"/>
          <w:sz w:val="28"/>
          <w:szCs w:val="28"/>
          <w:rtl/>
        </w:rPr>
        <w:t xml:space="preserve"> وقد ذُكِرَ هذا الاسمُ مِنْ</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w:t>
      </w:r>
      <w:r w:rsidRPr="00633761">
        <w:rPr>
          <w:rFonts w:asciiTheme="minorBidi" w:hAnsiTheme="minorBidi" w:cs="Arial" w:hint="cs"/>
          <w:b/>
          <w:bCs/>
          <w:color w:val="FF0000"/>
          <w:sz w:val="28"/>
          <w:szCs w:val="28"/>
          <w:rtl/>
        </w:rPr>
        <w:t>ثلاثَ مراتٍ</w:t>
      </w:r>
      <w:r w:rsidRPr="00633761">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فجاءَ على لسانِ الراسخينَ في العلمِ (آلِ عِمْرَانَ ، </w:t>
      </w:r>
      <w:r>
        <w:rPr>
          <w:rFonts w:asciiTheme="minorBidi" w:hAnsiTheme="minorBidi" w:cs="Arial" w:hint="cs"/>
          <w:color w:val="000000"/>
          <w:rtl/>
        </w:rPr>
        <w:t>3: 7</w:t>
      </w:r>
      <w:r>
        <w:rPr>
          <w:rFonts w:asciiTheme="minorBidi" w:hAnsiTheme="minorBidi" w:cs="Arial" w:hint="cs"/>
          <w:color w:val="000000"/>
          <w:sz w:val="28"/>
          <w:szCs w:val="28"/>
          <w:rtl/>
        </w:rPr>
        <w:t>) ، الذينَ أعلنوا إيمانَهم بكتابِ اللهِ ، شاكرينَ لهُ الهدايةَ ، وسائلينَ رحمتَهُ ، متوسلينَ إليهِ ، ومعترفينَ بفضلِهِ عليهِم ، وذلكَ بقولِهِم: "</w:t>
      </w:r>
      <w:r w:rsidRPr="00FD75EC">
        <w:rPr>
          <w:rFonts w:asciiTheme="minorBidi" w:hAnsiTheme="minorBidi" w:cs="Arial"/>
          <w:color w:val="000000"/>
          <w:sz w:val="28"/>
          <w:szCs w:val="28"/>
          <w:rtl/>
        </w:rPr>
        <w:t xml:space="preserve">إِنَّكَ أَنتَ </w:t>
      </w:r>
      <w:r w:rsidRPr="00BD2004">
        <w:rPr>
          <w:rFonts w:asciiTheme="minorBidi" w:hAnsiTheme="minorBidi" w:cs="Arial"/>
          <w:color w:val="000000" w:themeColor="text1"/>
          <w:sz w:val="28"/>
          <w:szCs w:val="28"/>
          <w:rtl/>
        </w:rPr>
        <w:t>الْوَهَّابُ</w:t>
      </w:r>
      <w:r w:rsidRPr="00BD2004">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w:t>
      </w:r>
      <w:r>
        <w:rPr>
          <w:rFonts w:asciiTheme="minorBidi" w:hAnsiTheme="minorBidi" w:cs="Arial" w:hint="cs"/>
          <w:color w:val="000000"/>
          <w:sz w:val="28"/>
          <w:szCs w:val="28"/>
          <w:rtl/>
        </w:rPr>
        <w:t xml:space="preserve">(آلِ عِمْرَانَ ، </w:t>
      </w:r>
      <w:r>
        <w:rPr>
          <w:rFonts w:asciiTheme="minorBidi" w:hAnsiTheme="minorBidi" w:cs="Arial" w:hint="cs"/>
          <w:color w:val="000000"/>
          <w:rtl/>
        </w:rPr>
        <w:t>3: 8</w:t>
      </w:r>
      <w:r>
        <w:rPr>
          <w:rFonts w:asciiTheme="minorBidi" w:hAnsiTheme="minorBidi" w:cs="Arial" w:hint="cs"/>
          <w:color w:val="000000"/>
          <w:sz w:val="28"/>
          <w:szCs w:val="28"/>
          <w:rtl/>
        </w:rPr>
        <w:t xml:space="preserve">). </w:t>
      </w:r>
      <w:r>
        <w:rPr>
          <w:rFonts w:asciiTheme="minorBidi" w:hAnsiTheme="minorBidi" w:cs="Arial" w:hint="cs"/>
          <w:color w:val="000000" w:themeColor="text1"/>
          <w:sz w:val="28"/>
          <w:szCs w:val="28"/>
          <w:rtl/>
        </w:rPr>
        <w:t xml:space="preserve">وجاءَ كوصفٍ للهِ ، سبحانَهُ وتعالى ، لنفسِهِ ، بأنَّهُ الْعَزِيزُ الْوَهَّابُ ، وذلكَ في الإشارةِ إلى رحمتِهِ العظيمةِ لخلقِهِ </w:t>
      </w:r>
      <w:r w:rsidR="006E3AFE" w:rsidRPr="00FD75EC">
        <w:rPr>
          <w:rFonts w:asciiTheme="minorBidi" w:hAnsiTheme="minorBidi" w:cs="Arial"/>
          <w:color w:val="000000"/>
          <w:sz w:val="28"/>
          <w:szCs w:val="28"/>
          <w:cs/>
        </w:rPr>
        <w:t>‎</w:t>
      </w:r>
      <w:r w:rsidR="006E3AFE">
        <w:rPr>
          <w:rFonts w:asciiTheme="minorBidi" w:hAnsiTheme="minorBidi" w:cs="Arial" w:hint="cs"/>
          <w:color w:val="000000"/>
          <w:sz w:val="28"/>
          <w:szCs w:val="28"/>
          <w:rtl/>
          <w:cs/>
        </w:rPr>
        <w:t xml:space="preserve">(ص ، </w:t>
      </w:r>
      <w:r w:rsidR="006E3AFE">
        <w:rPr>
          <w:rFonts w:asciiTheme="minorBidi" w:hAnsiTheme="minorBidi" w:cs="Arial" w:hint="cs"/>
          <w:color w:val="000000"/>
          <w:rtl/>
          <w:cs/>
        </w:rPr>
        <w:t>38: 9).</w:t>
      </w:r>
      <w:r w:rsidR="006E3AFE">
        <w:rPr>
          <w:rFonts w:asciiTheme="minorBidi" w:hAnsiTheme="minorBidi" w:cs="Arial" w:hint="cs"/>
          <w:color w:val="000000"/>
          <w:cs/>
        </w:rPr>
        <w:t xml:space="preserve"> </w:t>
      </w:r>
      <w:r>
        <w:rPr>
          <w:rFonts w:asciiTheme="minorBidi" w:hAnsiTheme="minorBidi" w:cs="Arial" w:hint="cs"/>
          <w:color w:val="000000"/>
          <w:sz w:val="28"/>
          <w:szCs w:val="28"/>
          <w:rtl/>
        </w:rPr>
        <w:t xml:space="preserve">كما كانَ </w:t>
      </w:r>
      <w:r>
        <w:rPr>
          <w:rFonts w:asciiTheme="minorBidi" w:hAnsiTheme="minorBidi" w:cs="Arial" w:hint="cs"/>
          <w:color w:val="000000" w:themeColor="text1"/>
          <w:sz w:val="28"/>
          <w:szCs w:val="28"/>
          <w:rtl/>
        </w:rPr>
        <w:t xml:space="preserve">وصفاً للهِ ، عزَّ وجلَّ ، على لسانِ سليمانَ ، عليهِ السلامُ ، في مَعرِضِ دعائِهِ لربِّهِ بأنْ يَهَبَ لهُ مُلكاً فريداً لا يُعطَى لأحدٍ مِنْ بعدِهِ </w:t>
      </w:r>
      <w:r w:rsidRPr="00D219B5">
        <w:rPr>
          <w:rFonts w:asciiTheme="minorBidi" w:hAnsiTheme="minorBidi" w:cs="Arial"/>
          <w:b/>
          <w:bCs/>
          <w:color w:val="FF0000"/>
          <w:sz w:val="28"/>
          <w:szCs w:val="28"/>
          <w:cs/>
        </w:rPr>
        <w:t>‎‎</w:t>
      </w:r>
      <w:r>
        <w:rPr>
          <w:rFonts w:asciiTheme="minorBidi" w:hAnsiTheme="minorBidi" w:cs="Arial" w:hint="cs"/>
          <w:color w:val="000000"/>
          <w:sz w:val="28"/>
          <w:szCs w:val="28"/>
          <w:rtl/>
          <w:cs/>
        </w:rPr>
        <w:t xml:space="preserve">(ص ، </w:t>
      </w:r>
      <w:r>
        <w:rPr>
          <w:rFonts w:asciiTheme="minorBidi" w:hAnsiTheme="minorBidi" w:cs="Arial" w:hint="cs"/>
          <w:color w:val="000000"/>
          <w:rtl/>
          <w:cs/>
        </w:rPr>
        <w:t>38: 35).</w:t>
      </w:r>
      <w:r>
        <w:rPr>
          <w:rFonts w:asciiTheme="minorBidi" w:hAnsiTheme="minorBidi" w:cs="Arial" w:hint="cs"/>
          <w:color w:val="000000" w:themeColor="text1"/>
          <w:sz w:val="28"/>
          <w:szCs w:val="28"/>
          <w:rtl/>
        </w:rPr>
        <w:t xml:space="preserve"> </w:t>
      </w:r>
    </w:p>
    <w:p w14:paraId="35C66178" w14:textId="77777777" w:rsidR="00967AB6" w:rsidRPr="00D704F1" w:rsidRDefault="00967AB6" w:rsidP="00967AB6">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themeColor="text1"/>
          <w:sz w:val="28"/>
          <w:szCs w:val="28"/>
          <w:rtl/>
        </w:rPr>
        <w:t xml:space="preserve">وهكذا ، توضحُ لنا هذهِ الآياتُ الكريمةُ المعنى الأساسَ لاسمِ ربِّنا ، تباركَ وتعالى ، بأنهُ "الْوَهَّابُ" ، أي الذي يَهَبُ عبادَهُ بما لا يُمكنُ لأحدٍ غيرهِ أنْ يفعلَ. فهوَ وحدُهُ الذي يملكُ خزائنَ الرحمةِ ، وهوَ وحدُهُ الذي يُمكنُهُ أنْ يَهَبَ مُلكاً ، يَدِينُ فيهِ الإنسُ والجنُّ والطيرُ بالطاعةِ ، لعبدٍ مِنْ عِبادِهِ.  </w:t>
      </w:r>
    </w:p>
    <w:p w14:paraId="16960027" w14:textId="77777777" w:rsidR="00967AB6" w:rsidRDefault="00967AB6" w:rsidP="00967AB6">
      <w:pPr>
        <w:pStyle w:val="auto-style17"/>
        <w:spacing w:before="100" w:beforeAutospacing="1" w:after="100" w:afterAutospacing="1"/>
        <w:rPr>
          <w:rFonts w:asciiTheme="minorBidi" w:hAnsiTheme="minorBidi" w:cs="Arial"/>
          <w:color w:val="000000"/>
          <w:sz w:val="28"/>
          <w:szCs w:val="28"/>
          <w:rtl/>
        </w:rPr>
      </w:pPr>
      <w:r w:rsidRPr="00FD75EC">
        <w:rPr>
          <w:rFonts w:asciiTheme="minorBidi" w:hAnsiTheme="minorBidi" w:cs="Arial"/>
          <w:color w:val="000000"/>
          <w:sz w:val="28"/>
          <w:szCs w:val="28"/>
          <w:rtl/>
        </w:rPr>
        <w:t xml:space="preserve">رَبَّنَا لَا تُزِغْ قُلُوبَنَا بَعْدَ إِذْ هَدَيْتَنَا وَهَبْ لَنَا مِن لَّدُنكَ رَحْمَةً ۚ إِنَّكَ أَنتَ </w:t>
      </w:r>
      <w:r w:rsidRPr="00B26AC8">
        <w:rPr>
          <w:rFonts w:asciiTheme="minorBidi" w:hAnsiTheme="minorBidi" w:cs="Arial"/>
          <w:b/>
          <w:bCs/>
          <w:color w:val="FF0000"/>
          <w:sz w:val="28"/>
          <w:szCs w:val="28"/>
          <w:rtl/>
        </w:rPr>
        <w:t>الْوَهَّابُ</w:t>
      </w:r>
      <w:r>
        <w:rPr>
          <w:rFonts w:asciiTheme="minorBidi" w:hAnsiTheme="minorBidi" w:cs="Arial" w:hint="cs"/>
          <w:color w:val="000000"/>
          <w:sz w:val="28"/>
          <w:szCs w:val="28"/>
          <w:rtl/>
        </w:rPr>
        <w:t xml:space="preserve"> (آلِ عِمْرَانَ ، </w:t>
      </w:r>
      <w:r>
        <w:rPr>
          <w:rFonts w:asciiTheme="minorBidi" w:hAnsiTheme="minorBidi" w:cs="Arial" w:hint="cs"/>
          <w:color w:val="000000"/>
          <w:rtl/>
        </w:rPr>
        <w:t>3: 8</w:t>
      </w:r>
      <w:r>
        <w:rPr>
          <w:rFonts w:asciiTheme="minorBidi" w:hAnsiTheme="minorBidi" w:cs="Arial" w:hint="cs"/>
          <w:color w:val="000000"/>
          <w:sz w:val="28"/>
          <w:szCs w:val="28"/>
          <w:rtl/>
        </w:rPr>
        <w:t>).</w:t>
      </w:r>
    </w:p>
    <w:p w14:paraId="13909D8E" w14:textId="077A9AF8" w:rsidR="00967AB6" w:rsidRDefault="00967AB6" w:rsidP="00967AB6">
      <w:pPr>
        <w:pStyle w:val="auto-style17"/>
        <w:spacing w:before="100" w:beforeAutospacing="1" w:after="100" w:afterAutospacing="1"/>
        <w:rPr>
          <w:rFonts w:asciiTheme="minorBidi" w:hAnsiTheme="minorBidi" w:cs="Arial"/>
          <w:color w:val="000000"/>
          <w:rtl/>
        </w:rPr>
      </w:pPr>
      <w:r w:rsidRPr="00FD75EC">
        <w:rPr>
          <w:rFonts w:asciiTheme="minorBidi" w:hAnsiTheme="minorBidi" w:cs="Arial"/>
          <w:color w:val="000000"/>
          <w:sz w:val="28"/>
          <w:szCs w:val="28"/>
          <w:rtl/>
        </w:rPr>
        <w:t xml:space="preserve">أَمْ عِندَهُمْ خَزَائِنُ رَحْمَةِ رَبِّكَ الْعَزِيزِ </w:t>
      </w:r>
      <w:r w:rsidRPr="00D219B5">
        <w:rPr>
          <w:rFonts w:asciiTheme="minorBidi" w:hAnsiTheme="minorBidi" w:cs="Arial"/>
          <w:b/>
          <w:bCs/>
          <w:color w:val="FF0000"/>
          <w:sz w:val="28"/>
          <w:szCs w:val="28"/>
          <w:rtl/>
        </w:rPr>
        <w:t>الْوَهَّابِ</w:t>
      </w:r>
      <w:r w:rsidRPr="00FD75EC">
        <w:rPr>
          <w:rFonts w:asciiTheme="minorBidi" w:hAnsiTheme="minorBidi" w:cs="Arial"/>
          <w:color w:val="000000"/>
          <w:sz w:val="28"/>
          <w:szCs w:val="28"/>
          <w:rtl/>
        </w:rPr>
        <w:t xml:space="preserve"> </w:t>
      </w:r>
      <w:r w:rsidRPr="00FD75EC">
        <w:rPr>
          <w:rFonts w:asciiTheme="minorBidi" w:hAnsiTheme="minorBidi" w:cs="Arial"/>
          <w:color w:val="000000"/>
          <w:sz w:val="28"/>
          <w:szCs w:val="28"/>
          <w:cs/>
        </w:rPr>
        <w:t>‎</w:t>
      </w:r>
      <w:r>
        <w:rPr>
          <w:rFonts w:asciiTheme="minorBidi" w:hAnsiTheme="minorBidi" w:cs="Arial" w:hint="cs"/>
          <w:color w:val="000000"/>
          <w:sz w:val="28"/>
          <w:szCs w:val="28"/>
          <w:rtl/>
          <w:cs/>
        </w:rPr>
        <w:t>(</w:t>
      </w:r>
      <w:r w:rsidR="006E3AFE">
        <w:rPr>
          <w:rFonts w:asciiTheme="minorBidi" w:hAnsiTheme="minorBidi" w:cs="Arial" w:hint="cs"/>
          <w:color w:val="000000"/>
          <w:sz w:val="28"/>
          <w:szCs w:val="28"/>
          <w:rtl/>
          <w:cs/>
        </w:rPr>
        <w:t>صَ</w:t>
      </w:r>
      <w:r>
        <w:rPr>
          <w:rFonts w:asciiTheme="minorBidi" w:hAnsiTheme="minorBidi" w:cs="Arial" w:hint="cs"/>
          <w:color w:val="000000"/>
          <w:sz w:val="28"/>
          <w:szCs w:val="28"/>
          <w:rtl/>
          <w:cs/>
        </w:rPr>
        <w:t xml:space="preserve"> ، </w:t>
      </w:r>
      <w:r>
        <w:rPr>
          <w:rFonts w:asciiTheme="minorBidi" w:hAnsiTheme="minorBidi" w:cs="Arial" w:hint="cs"/>
          <w:color w:val="000000"/>
          <w:rtl/>
          <w:cs/>
        </w:rPr>
        <w:t>38: 9).</w:t>
      </w:r>
    </w:p>
    <w:p w14:paraId="2DF90BB5" w14:textId="0597DE1C" w:rsidR="00967AB6" w:rsidRDefault="00967AB6" w:rsidP="00967AB6">
      <w:pPr>
        <w:pStyle w:val="auto-style17"/>
        <w:spacing w:before="100" w:beforeAutospacing="1" w:after="100" w:afterAutospacing="1"/>
        <w:rPr>
          <w:rFonts w:asciiTheme="minorBidi" w:hAnsiTheme="minorBidi" w:cs="Arial"/>
          <w:color w:val="000000"/>
          <w:sz w:val="28"/>
          <w:szCs w:val="28"/>
          <w:rtl/>
        </w:rPr>
      </w:pPr>
      <w:r w:rsidRPr="00DA2775">
        <w:rPr>
          <w:rFonts w:asciiTheme="minorBidi" w:hAnsiTheme="minorBidi" w:cs="Arial"/>
          <w:color w:val="000000"/>
          <w:sz w:val="28"/>
          <w:szCs w:val="28"/>
          <w:rtl/>
        </w:rPr>
        <w:t xml:space="preserve">قَالَ رَبِّ اغْفِرْ لِي وَهَبْ لِي مُلْكًا لَّا يَنبَغِي لِأَحَدٍ مِّن بَعْدِي ۖ إِنَّكَ أَنتَ </w:t>
      </w:r>
      <w:r w:rsidRPr="00D219B5">
        <w:rPr>
          <w:rFonts w:asciiTheme="minorBidi" w:hAnsiTheme="minorBidi" w:cs="Arial"/>
          <w:b/>
          <w:bCs/>
          <w:color w:val="FF0000"/>
          <w:sz w:val="28"/>
          <w:szCs w:val="28"/>
          <w:rtl/>
        </w:rPr>
        <w:t xml:space="preserve">الْوَهَّابُ </w:t>
      </w:r>
      <w:r w:rsidRPr="00D219B5">
        <w:rPr>
          <w:rFonts w:asciiTheme="minorBidi" w:hAnsiTheme="minorBidi" w:cs="Arial"/>
          <w:b/>
          <w:bCs/>
          <w:color w:val="FF0000"/>
          <w:sz w:val="28"/>
          <w:szCs w:val="28"/>
          <w:cs/>
        </w:rPr>
        <w:t>‎‎</w:t>
      </w:r>
      <w:r>
        <w:rPr>
          <w:rFonts w:asciiTheme="minorBidi" w:hAnsiTheme="minorBidi" w:cs="Arial" w:hint="cs"/>
          <w:color w:val="000000"/>
          <w:sz w:val="28"/>
          <w:szCs w:val="28"/>
          <w:rtl/>
          <w:cs/>
        </w:rPr>
        <w:t>(ص</w:t>
      </w:r>
      <w:r w:rsidR="006E3AFE">
        <w:rPr>
          <w:rFonts w:asciiTheme="minorBidi" w:hAnsiTheme="minorBidi" w:cs="Arial" w:hint="cs"/>
          <w:color w:val="000000"/>
          <w:sz w:val="28"/>
          <w:szCs w:val="28"/>
          <w:rtl/>
          <w:cs/>
        </w:rPr>
        <w:t>َ</w:t>
      </w:r>
      <w:r>
        <w:rPr>
          <w:rFonts w:asciiTheme="minorBidi" w:hAnsiTheme="minorBidi" w:cs="Arial" w:hint="cs"/>
          <w:color w:val="000000"/>
          <w:sz w:val="28"/>
          <w:szCs w:val="28"/>
          <w:rtl/>
          <w:cs/>
        </w:rPr>
        <w:t xml:space="preserve"> ، </w:t>
      </w:r>
      <w:r>
        <w:rPr>
          <w:rFonts w:asciiTheme="minorBidi" w:hAnsiTheme="minorBidi" w:cs="Arial" w:hint="cs"/>
          <w:color w:val="000000"/>
          <w:rtl/>
          <w:cs/>
        </w:rPr>
        <w:t>38: 35).</w:t>
      </w:r>
    </w:p>
    <w:p w14:paraId="4642DE4B" w14:textId="77777777" w:rsidR="00967AB6" w:rsidRDefault="00967AB6" w:rsidP="00967AB6">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lastRenderedPageBreak/>
        <w:t xml:space="preserve">وذُكِرَتْ صفةُ اللهِ ، سبحانهُ وتعالى ، بأنهُ "الْوَهَّابُ" لعبادِهِ ، </w:t>
      </w:r>
      <w:r w:rsidRPr="00DF6EF9">
        <w:rPr>
          <w:rFonts w:asciiTheme="minorBidi" w:hAnsiTheme="minorBidi" w:cs="Arial" w:hint="cs"/>
          <w:b/>
          <w:bCs/>
          <w:color w:val="FF0000"/>
          <w:rtl/>
        </w:rPr>
        <w:t>16</w:t>
      </w:r>
      <w:r w:rsidRPr="00DF6EF9">
        <w:rPr>
          <w:rFonts w:asciiTheme="minorBidi" w:hAnsiTheme="minorBidi" w:cs="Arial" w:hint="cs"/>
          <w:b/>
          <w:bCs/>
          <w:color w:val="FF0000"/>
          <w:sz w:val="28"/>
          <w:szCs w:val="28"/>
          <w:rtl/>
        </w:rPr>
        <w:t xml:space="preserve"> مرةً</w:t>
      </w:r>
      <w:r w:rsidRPr="00DF6EF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فجاءت </w:t>
      </w:r>
      <w:r w:rsidRPr="00DF6EF9">
        <w:rPr>
          <w:rFonts w:asciiTheme="minorBidi" w:hAnsiTheme="minorBidi" w:cs="Arial" w:hint="cs"/>
          <w:b/>
          <w:bCs/>
          <w:color w:val="FF0000"/>
          <w:sz w:val="28"/>
          <w:szCs w:val="28"/>
          <w:rtl/>
        </w:rPr>
        <w:t>مرتانِ</w:t>
      </w:r>
      <w:r>
        <w:rPr>
          <w:rFonts w:asciiTheme="minorBidi" w:hAnsiTheme="minorBidi" w:cs="Arial" w:hint="cs"/>
          <w:color w:val="000000"/>
          <w:sz w:val="28"/>
          <w:szCs w:val="28"/>
          <w:rtl/>
        </w:rPr>
        <w:t xml:space="preserve"> منها بصيغةِ فعلِ الطلبِ </w:t>
      </w:r>
      <w:r w:rsidRPr="00034CED">
        <w:rPr>
          <w:rFonts w:asciiTheme="minorBidi" w:hAnsiTheme="minorBidi" w:cs="Arial" w:hint="cs"/>
          <w:color w:val="000000"/>
          <w:sz w:val="28"/>
          <w:szCs w:val="28"/>
          <w:rtl/>
        </w:rPr>
        <w:t>"</w:t>
      </w:r>
      <w:r w:rsidRPr="00034CED">
        <w:rPr>
          <w:rFonts w:asciiTheme="minorBidi" w:hAnsiTheme="minorBidi" w:cs="Arial" w:hint="cs"/>
          <w:b/>
          <w:bCs/>
          <w:color w:val="FF0000"/>
          <w:sz w:val="28"/>
          <w:szCs w:val="28"/>
          <w:rtl/>
        </w:rPr>
        <w:t>هَبْ</w:t>
      </w:r>
      <w:r w:rsidRPr="00034CE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وذلكَ في طلبِ المؤمنينَ مِنَ اللهِ: "</w:t>
      </w:r>
      <w:r w:rsidRPr="00A658D5">
        <w:rPr>
          <w:rFonts w:asciiTheme="minorBidi" w:hAnsiTheme="minorBidi" w:cs="Arial"/>
          <w:color w:val="000000"/>
          <w:sz w:val="28"/>
          <w:szCs w:val="28"/>
          <w:rtl/>
        </w:rPr>
        <w:t>وَ</w:t>
      </w:r>
      <w:r w:rsidRPr="0011201A">
        <w:rPr>
          <w:rFonts w:asciiTheme="minorBidi" w:hAnsiTheme="minorBidi" w:cs="Arial"/>
          <w:b/>
          <w:bCs/>
          <w:color w:val="FF0000"/>
          <w:sz w:val="28"/>
          <w:szCs w:val="28"/>
          <w:rtl/>
        </w:rPr>
        <w:t>هَبْ</w:t>
      </w:r>
      <w:r w:rsidRPr="00A658D5">
        <w:rPr>
          <w:rFonts w:asciiTheme="minorBidi" w:hAnsiTheme="minorBidi" w:cs="Arial"/>
          <w:color w:val="000000"/>
          <w:sz w:val="28"/>
          <w:szCs w:val="28"/>
          <w:rtl/>
        </w:rPr>
        <w:t xml:space="preserve"> لَنَا مِن لَّدُنكَ رَحْمَةً ۚ</w:t>
      </w:r>
      <w:r>
        <w:rPr>
          <w:rFonts w:asciiTheme="minorBidi" w:hAnsiTheme="minorBidi" w:cs="Arial" w:hint="cs"/>
          <w:color w:val="000000"/>
          <w:sz w:val="28"/>
          <w:szCs w:val="28"/>
          <w:rtl/>
        </w:rPr>
        <w:t xml:space="preserve"> " (آلِ عِمْرَانَ ، </w:t>
      </w:r>
      <w:r>
        <w:rPr>
          <w:rFonts w:asciiTheme="minorBidi" w:hAnsiTheme="minorBidi" w:cs="Arial" w:hint="cs"/>
          <w:color w:val="000000"/>
          <w:rtl/>
        </w:rPr>
        <w:t>3: 8</w:t>
      </w:r>
      <w:r>
        <w:rPr>
          <w:rFonts w:asciiTheme="minorBidi" w:hAnsiTheme="minorBidi" w:cs="Arial" w:hint="cs"/>
          <w:color w:val="000000"/>
          <w:sz w:val="28"/>
          <w:szCs w:val="28"/>
          <w:rtl/>
        </w:rPr>
        <w:t>) ، وفي طلبِ سليمانَ ، عليهِ السلامُ ، مِنْ ربِّهِ: "</w:t>
      </w:r>
      <w:r w:rsidRPr="00AB7088">
        <w:rPr>
          <w:rFonts w:asciiTheme="minorBidi" w:hAnsiTheme="minorBidi" w:cs="Arial"/>
          <w:color w:val="000000"/>
          <w:sz w:val="28"/>
          <w:szCs w:val="28"/>
          <w:rtl/>
        </w:rPr>
        <w:t>وَ</w:t>
      </w:r>
      <w:r w:rsidRPr="00DF6EF9">
        <w:rPr>
          <w:rFonts w:asciiTheme="minorBidi" w:hAnsiTheme="minorBidi" w:cs="Arial"/>
          <w:color w:val="000000" w:themeColor="text1"/>
          <w:sz w:val="28"/>
          <w:szCs w:val="28"/>
          <w:rtl/>
        </w:rPr>
        <w:t>هَبْ</w:t>
      </w:r>
      <w:r w:rsidRPr="00AB7088">
        <w:rPr>
          <w:rFonts w:asciiTheme="minorBidi" w:hAnsiTheme="minorBidi" w:cs="Arial"/>
          <w:color w:val="000000"/>
          <w:sz w:val="28"/>
          <w:szCs w:val="28"/>
          <w:rtl/>
        </w:rPr>
        <w:t xml:space="preserve"> لِي مُلْكًا لَّا يَنبَغِي لِأَحَدٍ مِّن بَعْدِي ۖ</w:t>
      </w:r>
      <w:r>
        <w:rPr>
          <w:rFonts w:asciiTheme="minorBidi" w:hAnsiTheme="minorBidi" w:cs="Arial" w:hint="cs"/>
          <w:color w:val="000000"/>
          <w:sz w:val="28"/>
          <w:szCs w:val="28"/>
          <w:rtl/>
        </w:rPr>
        <w:t xml:space="preserve"> " (ص ، </w:t>
      </w:r>
      <w:r>
        <w:rPr>
          <w:rFonts w:asciiTheme="minorBidi" w:hAnsiTheme="minorBidi" w:cs="Arial" w:hint="cs"/>
          <w:color w:val="000000"/>
          <w:rtl/>
        </w:rPr>
        <w:t>38: 35</w:t>
      </w:r>
      <w:r>
        <w:rPr>
          <w:rFonts w:asciiTheme="minorBidi" w:hAnsiTheme="minorBidi" w:cs="Arial" w:hint="cs"/>
          <w:color w:val="000000"/>
          <w:sz w:val="28"/>
          <w:szCs w:val="28"/>
          <w:rtl/>
        </w:rPr>
        <w:t xml:space="preserve">). وجاءتْ </w:t>
      </w:r>
      <w:r w:rsidRPr="00DF6EF9">
        <w:rPr>
          <w:rFonts w:asciiTheme="minorBidi" w:hAnsiTheme="minorBidi" w:cs="Arial" w:hint="cs"/>
          <w:b/>
          <w:bCs/>
          <w:color w:val="FF0000"/>
          <w:sz w:val="28"/>
          <w:szCs w:val="28"/>
          <w:rtl/>
        </w:rPr>
        <w:t>مرتانِ أخريانِ</w:t>
      </w:r>
      <w:r w:rsidRPr="00DF6EF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بصيغةِ الفعلِ المضارعِ "</w:t>
      </w:r>
      <w:r w:rsidRPr="00DF6EF9">
        <w:rPr>
          <w:rFonts w:asciiTheme="minorBidi" w:hAnsiTheme="minorBidi" w:cs="Arial" w:hint="cs"/>
          <w:b/>
          <w:bCs/>
          <w:color w:val="FF0000"/>
          <w:sz w:val="28"/>
          <w:szCs w:val="28"/>
          <w:rtl/>
        </w:rPr>
        <w:t>يَهَبُ</w:t>
      </w:r>
      <w:r>
        <w:rPr>
          <w:rFonts w:asciiTheme="minorBidi" w:hAnsiTheme="minorBidi" w:cs="Arial" w:hint="cs"/>
          <w:color w:val="000000"/>
          <w:sz w:val="28"/>
          <w:szCs w:val="28"/>
          <w:rtl/>
        </w:rPr>
        <w:t>" ، يُقَرِّرُ اللهُ ، تباركَ وتعالى ، فيهما أنهُ الذي "</w:t>
      </w:r>
      <w:r w:rsidRPr="00DF6EF9">
        <w:rPr>
          <w:rFonts w:asciiTheme="minorBidi" w:hAnsiTheme="minorBidi" w:cs="Arial"/>
          <w:color w:val="000000" w:themeColor="text1"/>
          <w:sz w:val="28"/>
          <w:szCs w:val="28"/>
          <w:rtl/>
        </w:rPr>
        <w:t>يَهَبُ</w:t>
      </w:r>
      <w:r w:rsidRPr="00BF7F4C">
        <w:rPr>
          <w:rFonts w:asciiTheme="minorBidi" w:hAnsiTheme="minorBidi" w:cs="Arial"/>
          <w:color w:val="000000"/>
          <w:sz w:val="28"/>
          <w:szCs w:val="28"/>
          <w:rtl/>
        </w:rPr>
        <w:t xml:space="preserve"> لِمَن يَشَاءُ إِنَاثًا و</w:t>
      </w:r>
      <w:r w:rsidRPr="0011201A">
        <w:rPr>
          <w:rFonts w:asciiTheme="minorBidi" w:hAnsiTheme="minorBidi" w:cs="Arial"/>
          <w:color w:val="FF0000"/>
          <w:sz w:val="28"/>
          <w:szCs w:val="28"/>
          <w:rtl/>
        </w:rPr>
        <w:t>َ</w:t>
      </w:r>
      <w:r w:rsidRPr="00DF6EF9">
        <w:rPr>
          <w:rFonts w:asciiTheme="minorBidi" w:hAnsiTheme="minorBidi" w:cs="Arial"/>
          <w:color w:val="000000" w:themeColor="text1"/>
          <w:sz w:val="28"/>
          <w:szCs w:val="28"/>
          <w:rtl/>
        </w:rPr>
        <w:t>يَهَبُ</w:t>
      </w:r>
      <w:r w:rsidRPr="00BF7F4C">
        <w:rPr>
          <w:rFonts w:asciiTheme="minorBidi" w:hAnsiTheme="minorBidi" w:cs="Arial"/>
          <w:color w:val="000000"/>
          <w:sz w:val="28"/>
          <w:szCs w:val="28"/>
          <w:rtl/>
        </w:rPr>
        <w:t xml:space="preserve"> لِمَن يَشَاءُ الذُّكُورَ</w:t>
      </w:r>
      <w:r>
        <w:rPr>
          <w:rFonts w:asciiTheme="minorBidi" w:hAnsiTheme="minorBidi" w:cs="Arial" w:hint="cs"/>
          <w:color w:val="000000"/>
          <w:sz w:val="28"/>
          <w:szCs w:val="28"/>
          <w:rtl/>
        </w:rPr>
        <w:t xml:space="preserve">" (الشُّورَى ، </w:t>
      </w:r>
      <w:r>
        <w:rPr>
          <w:rFonts w:asciiTheme="minorBidi" w:hAnsiTheme="minorBidi" w:cs="Arial" w:hint="cs"/>
          <w:color w:val="000000"/>
          <w:rtl/>
        </w:rPr>
        <w:t>42: 49</w:t>
      </w:r>
      <w:r>
        <w:rPr>
          <w:rFonts w:asciiTheme="minorBidi" w:hAnsiTheme="minorBidi" w:cs="Arial" w:hint="cs"/>
          <w:color w:val="000000"/>
          <w:sz w:val="28"/>
          <w:szCs w:val="28"/>
          <w:rtl/>
        </w:rPr>
        <w:t>).</w:t>
      </w:r>
    </w:p>
    <w:p w14:paraId="0E56BE4A" w14:textId="77777777" w:rsidR="00967AB6" w:rsidRDefault="00967AB6" w:rsidP="00967AB6">
      <w:pPr>
        <w:pStyle w:val="auto-style17"/>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 xml:space="preserve">واحتوتْ </w:t>
      </w:r>
      <w:r w:rsidRPr="00BB2D94">
        <w:rPr>
          <w:rFonts w:asciiTheme="minorBidi" w:hAnsiTheme="minorBidi" w:cs="Arial" w:hint="cs"/>
          <w:b/>
          <w:bCs/>
          <w:color w:val="FF0000"/>
          <w:rtl/>
        </w:rPr>
        <w:t xml:space="preserve">12 </w:t>
      </w:r>
      <w:r w:rsidRPr="00BB2D94">
        <w:rPr>
          <w:rFonts w:asciiTheme="minorBidi" w:hAnsiTheme="minorBidi" w:cs="Arial" w:hint="cs"/>
          <w:b/>
          <w:bCs/>
          <w:color w:val="FF0000"/>
          <w:sz w:val="28"/>
          <w:szCs w:val="28"/>
          <w:rtl/>
        </w:rPr>
        <w:t>آيةً</w:t>
      </w:r>
      <w:r w:rsidRPr="00BB2D94">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أخرى على الفعلِ الماضي "</w:t>
      </w:r>
      <w:r w:rsidRPr="00BB2D94">
        <w:rPr>
          <w:rFonts w:asciiTheme="minorBidi" w:hAnsiTheme="minorBidi" w:cs="Arial" w:hint="cs"/>
          <w:b/>
          <w:bCs/>
          <w:color w:val="FF0000"/>
          <w:sz w:val="28"/>
          <w:szCs w:val="28"/>
          <w:rtl/>
        </w:rPr>
        <w:t>وَهَبَ</w:t>
      </w:r>
      <w:r>
        <w:rPr>
          <w:rFonts w:asciiTheme="minorBidi" w:hAnsiTheme="minorBidi" w:cs="Arial" w:hint="cs"/>
          <w:color w:val="000000"/>
          <w:sz w:val="28"/>
          <w:szCs w:val="28"/>
          <w:rtl/>
        </w:rPr>
        <w:t>" ، وذلك َفي ذِكْرِ ما وَهَبَ اللهُ ، سبحانهُ وتعالى ، لِرُسُلِهِ وأنبيائِهِ ، عليهم صلواتُ اللهِ وسلامُهُ أجمعين. فأشارتْ سِتُّ آياتٍ منها إلى أنَّ اللهَ قد "</w:t>
      </w:r>
      <w:r w:rsidRPr="00BB2D94">
        <w:rPr>
          <w:rFonts w:asciiTheme="minorBidi" w:hAnsiTheme="minorBidi" w:cs="Arial" w:hint="cs"/>
          <w:color w:val="000000" w:themeColor="text1"/>
          <w:sz w:val="28"/>
          <w:szCs w:val="28"/>
          <w:rtl/>
        </w:rPr>
        <w:t>وَهَبَ</w:t>
      </w:r>
      <w:r>
        <w:rPr>
          <w:rFonts w:asciiTheme="minorBidi" w:hAnsiTheme="minorBidi" w:cs="Arial" w:hint="cs"/>
          <w:color w:val="000000"/>
          <w:sz w:val="28"/>
          <w:szCs w:val="28"/>
          <w:rtl/>
        </w:rPr>
        <w:t xml:space="preserve">" إبراهيمَ ابنيهِ إسماعيلَ وإسحاقَ ، وحفيدَهُ يعقوبَ (الأنْعَامُ ، </w:t>
      </w:r>
      <w:r>
        <w:rPr>
          <w:rFonts w:asciiTheme="minorBidi" w:hAnsiTheme="minorBidi" w:cs="Arial" w:hint="cs"/>
          <w:color w:val="000000"/>
          <w:rtl/>
        </w:rPr>
        <w:t xml:space="preserve">6: 84 </w:t>
      </w:r>
      <w:r w:rsidRPr="007D372C">
        <w:rPr>
          <w:rFonts w:asciiTheme="minorBidi" w:hAnsiTheme="minorBidi" w:cs="Arial" w:hint="cs"/>
          <w:color w:val="000000"/>
          <w:sz w:val="28"/>
          <w:szCs w:val="28"/>
          <w:rtl/>
        </w:rPr>
        <w:t>؛ إب</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اه</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يم</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 xml:space="preserve"> ،</w:t>
      </w:r>
      <w:r>
        <w:rPr>
          <w:rFonts w:asciiTheme="minorBidi" w:hAnsiTheme="minorBidi" w:cs="Arial" w:hint="cs"/>
          <w:color w:val="000000"/>
          <w:rtl/>
        </w:rPr>
        <w:t xml:space="preserve"> 14: 39 </w:t>
      </w:r>
      <w:r w:rsidRPr="007D372C">
        <w:rPr>
          <w:rFonts w:asciiTheme="minorBidi" w:hAnsiTheme="minorBidi" w:cs="Arial" w:hint="cs"/>
          <w:color w:val="000000"/>
          <w:sz w:val="28"/>
          <w:szCs w:val="28"/>
          <w:rtl/>
        </w:rPr>
        <w:t>؛ م</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ي</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م</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 xml:space="preserve"> ،</w:t>
      </w:r>
      <w:r>
        <w:rPr>
          <w:rFonts w:asciiTheme="minorBidi" w:hAnsiTheme="minorBidi" w:cs="Arial" w:hint="cs"/>
          <w:color w:val="000000"/>
          <w:rtl/>
        </w:rPr>
        <w:t xml:space="preserve"> 19: 49 </w:t>
      </w:r>
      <w:r w:rsidRPr="007D372C">
        <w:rPr>
          <w:rFonts w:asciiTheme="minorBidi" w:hAnsiTheme="minorBidi" w:cs="Arial" w:hint="cs"/>
          <w:color w:val="000000"/>
          <w:sz w:val="28"/>
          <w:szCs w:val="28"/>
          <w:rtl/>
        </w:rPr>
        <w:t>؛ م</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ي</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م</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 xml:space="preserve"> ،</w:t>
      </w:r>
      <w:r>
        <w:rPr>
          <w:rFonts w:asciiTheme="minorBidi" w:hAnsiTheme="minorBidi" w:cs="Arial" w:hint="cs"/>
          <w:color w:val="000000"/>
          <w:rtl/>
        </w:rPr>
        <w:t xml:space="preserve"> 19: 50 </w:t>
      </w:r>
      <w:r w:rsidRPr="007D372C">
        <w:rPr>
          <w:rFonts w:asciiTheme="minorBidi" w:hAnsiTheme="minorBidi" w:cs="Arial" w:hint="cs"/>
          <w:color w:val="000000"/>
          <w:sz w:val="28"/>
          <w:szCs w:val="28"/>
          <w:rtl/>
        </w:rPr>
        <w:t>؛ الأن</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ب</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ي</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اء</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 xml:space="preserve"> ،</w:t>
      </w:r>
      <w:r>
        <w:rPr>
          <w:rFonts w:asciiTheme="minorBidi" w:hAnsiTheme="minorBidi" w:cs="Arial" w:hint="cs"/>
          <w:color w:val="000000"/>
          <w:rtl/>
        </w:rPr>
        <w:t xml:space="preserve"> 21: 72 </w:t>
      </w:r>
      <w:r w:rsidRPr="00F16CB9">
        <w:rPr>
          <w:rFonts w:asciiTheme="minorBidi" w:hAnsiTheme="minorBidi" w:cs="Arial" w:hint="cs"/>
          <w:color w:val="000000"/>
          <w:sz w:val="28"/>
          <w:szCs w:val="28"/>
          <w:rtl/>
        </w:rPr>
        <w:t>؛ ال</w:t>
      </w:r>
      <w:r>
        <w:rPr>
          <w:rFonts w:asciiTheme="minorBidi" w:hAnsiTheme="minorBidi" w:cs="Arial" w:hint="cs"/>
          <w:color w:val="000000"/>
          <w:sz w:val="28"/>
          <w:szCs w:val="28"/>
          <w:rtl/>
        </w:rPr>
        <w:t>ْ</w:t>
      </w:r>
      <w:r w:rsidRPr="00F16CB9">
        <w:rPr>
          <w:rFonts w:asciiTheme="minorBidi" w:hAnsiTheme="minorBidi" w:cs="Arial" w:hint="cs"/>
          <w:color w:val="000000"/>
          <w:sz w:val="28"/>
          <w:szCs w:val="28"/>
          <w:rtl/>
        </w:rPr>
        <w:t>ع</w:t>
      </w:r>
      <w:r>
        <w:rPr>
          <w:rFonts w:asciiTheme="minorBidi" w:hAnsiTheme="minorBidi" w:cs="Arial" w:hint="cs"/>
          <w:color w:val="000000"/>
          <w:sz w:val="28"/>
          <w:szCs w:val="28"/>
          <w:rtl/>
        </w:rPr>
        <w:t>َ</w:t>
      </w:r>
      <w:r w:rsidRPr="00F16CB9">
        <w:rPr>
          <w:rFonts w:asciiTheme="minorBidi" w:hAnsiTheme="minorBidi" w:cs="Arial" w:hint="cs"/>
          <w:color w:val="000000"/>
          <w:sz w:val="28"/>
          <w:szCs w:val="28"/>
          <w:rtl/>
        </w:rPr>
        <w:t>ن</w:t>
      </w:r>
      <w:r>
        <w:rPr>
          <w:rFonts w:asciiTheme="minorBidi" w:hAnsiTheme="minorBidi" w:cs="Arial" w:hint="cs"/>
          <w:color w:val="000000"/>
          <w:sz w:val="28"/>
          <w:szCs w:val="28"/>
          <w:rtl/>
        </w:rPr>
        <w:t>ْ</w:t>
      </w:r>
      <w:r w:rsidRPr="00F16CB9">
        <w:rPr>
          <w:rFonts w:asciiTheme="minorBidi" w:hAnsiTheme="minorBidi" w:cs="Arial" w:hint="cs"/>
          <w:color w:val="000000"/>
          <w:sz w:val="28"/>
          <w:szCs w:val="28"/>
          <w:rtl/>
        </w:rPr>
        <w:t>ك</w:t>
      </w:r>
      <w:r>
        <w:rPr>
          <w:rFonts w:asciiTheme="minorBidi" w:hAnsiTheme="minorBidi" w:cs="Arial" w:hint="cs"/>
          <w:color w:val="000000"/>
          <w:sz w:val="28"/>
          <w:szCs w:val="28"/>
          <w:rtl/>
        </w:rPr>
        <w:t>َ</w:t>
      </w:r>
      <w:r w:rsidRPr="00F16CB9">
        <w:rPr>
          <w:rFonts w:asciiTheme="minorBidi" w:hAnsiTheme="minorBidi" w:cs="Arial" w:hint="cs"/>
          <w:color w:val="000000"/>
          <w:sz w:val="28"/>
          <w:szCs w:val="28"/>
          <w:rtl/>
        </w:rPr>
        <w:t>ب</w:t>
      </w:r>
      <w:r>
        <w:rPr>
          <w:rFonts w:asciiTheme="minorBidi" w:hAnsiTheme="minorBidi" w:cs="Arial" w:hint="cs"/>
          <w:color w:val="000000"/>
          <w:sz w:val="28"/>
          <w:szCs w:val="28"/>
          <w:rtl/>
        </w:rPr>
        <w:t>ُ</w:t>
      </w:r>
      <w:r w:rsidRPr="00F16CB9">
        <w:rPr>
          <w:rFonts w:asciiTheme="minorBidi" w:hAnsiTheme="minorBidi" w:cs="Arial" w:hint="cs"/>
          <w:color w:val="000000"/>
          <w:sz w:val="28"/>
          <w:szCs w:val="28"/>
          <w:rtl/>
        </w:rPr>
        <w:t>وت</w:t>
      </w:r>
      <w:r>
        <w:rPr>
          <w:rFonts w:asciiTheme="minorBidi" w:hAnsiTheme="minorBidi" w:cs="Arial" w:hint="cs"/>
          <w:color w:val="000000"/>
          <w:sz w:val="28"/>
          <w:szCs w:val="28"/>
          <w:rtl/>
        </w:rPr>
        <w:t>ُ</w:t>
      </w:r>
      <w:r w:rsidRPr="00F16CB9">
        <w:rPr>
          <w:rFonts w:asciiTheme="minorBidi" w:hAnsiTheme="minorBidi" w:cs="Arial" w:hint="cs"/>
          <w:color w:val="000000"/>
          <w:sz w:val="28"/>
          <w:szCs w:val="28"/>
          <w:rtl/>
        </w:rPr>
        <w:t xml:space="preserve"> ،</w:t>
      </w:r>
      <w:r>
        <w:rPr>
          <w:rFonts w:asciiTheme="minorBidi" w:hAnsiTheme="minorBidi" w:cs="Arial" w:hint="cs"/>
          <w:color w:val="000000"/>
          <w:rtl/>
        </w:rPr>
        <w:t xml:space="preserve"> 29: 27</w:t>
      </w:r>
      <w:r>
        <w:rPr>
          <w:rFonts w:asciiTheme="minorBidi" w:hAnsiTheme="minorBidi" w:cs="Arial" w:hint="cs"/>
          <w:color w:val="000000"/>
          <w:sz w:val="28"/>
          <w:szCs w:val="28"/>
          <w:rtl/>
        </w:rPr>
        <w:t xml:space="preserve">). </w:t>
      </w:r>
    </w:p>
    <w:p w14:paraId="30CEC499" w14:textId="77777777" w:rsidR="00967AB6" w:rsidRDefault="00967AB6" w:rsidP="00967AB6">
      <w:pPr>
        <w:pStyle w:val="auto-style17"/>
        <w:spacing w:before="100" w:beforeAutospacing="1" w:after="100" w:afterAutospacing="1"/>
        <w:rPr>
          <w:rFonts w:asciiTheme="minorBidi" w:hAnsiTheme="minorBidi" w:cs="Arial"/>
          <w:color w:val="000000"/>
          <w:sz w:val="28"/>
          <w:szCs w:val="28"/>
          <w:rtl/>
        </w:rPr>
      </w:pPr>
      <w:r w:rsidRPr="00CB514C">
        <w:rPr>
          <w:rFonts w:asciiTheme="minorBidi" w:hAnsiTheme="minorBidi" w:cs="Arial" w:hint="cs"/>
          <w:color w:val="000000"/>
          <w:sz w:val="28"/>
          <w:szCs w:val="28"/>
          <w:rtl/>
        </w:rPr>
        <w:t>وأشارت</w:t>
      </w:r>
      <w:r>
        <w:rPr>
          <w:rFonts w:asciiTheme="minorBidi" w:hAnsiTheme="minorBidi" w:cs="Arial" w:hint="cs"/>
          <w:color w:val="000000"/>
          <w:sz w:val="28"/>
          <w:szCs w:val="28"/>
          <w:rtl/>
        </w:rPr>
        <w:t>ْ</w:t>
      </w:r>
      <w:r w:rsidRPr="00CB514C">
        <w:rPr>
          <w:rFonts w:asciiTheme="minorBidi" w:hAnsiTheme="minorBidi" w:cs="Arial" w:hint="cs"/>
          <w:color w:val="000000"/>
          <w:sz w:val="28"/>
          <w:szCs w:val="28"/>
          <w:rtl/>
        </w:rPr>
        <w:t xml:space="preserve"> </w:t>
      </w:r>
      <w:r w:rsidRPr="00E4189D">
        <w:rPr>
          <w:rFonts w:asciiTheme="minorBidi" w:hAnsiTheme="minorBidi" w:cs="Arial" w:hint="cs"/>
          <w:sz w:val="28"/>
          <w:szCs w:val="28"/>
          <w:rtl/>
        </w:rPr>
        <w:t xml:space="preserve">سِتُ آياتٍ </w:t>
      </w:r>
      <w:r w:rsidRPr="00CB514C">
        <w:rPr>
          <w:rFonts w:asciiTheme="minorBidi" w:hAnsiTheme="minorBidi" w:cs="Arial" w:hint="cs"/>
          <w:color w:val="000000"/>
          <w:sz w:val="28"/>
          <w:szCs w:val="28"/>
          <w:rtl/>
        </w:rPr>
        <w:t>أخرى إلى أنَّ ربّ</w:t>
      </w:r>
      <w:r>
        <w:rPr>
          <w:rFonts w:asciiTheme="minorBidi" w:hAnsiTheme="minorBidi" w:cs="Arial" w:hint="cs"/>
          <w:color w:val="000000"/>
          <w:sz w:val="28"/>
          <w:szCs w:val="28"/>
          <w:rtl/>
        </w:rPr>
        <w:t>َ</w:t>
      </w:r>
      <w:r w:rsidRPr="00CB514C">
        <w:rPr>
          <w:rFonts w:asciiTheme="minorBidi" w:hAnsiTheme="minorBidi" w:cs="Arial" w:hint="cs"/>
          <w:color w:val="000000"/>
          <w:sz w:val="28"/>
          <w:szCs w:val="28"/>
          <w:rtl/>
        </w:rPr>
        <w:t xml:space="preserve">نا ، عزَّ وجلَّ ، قد "وَهَبَ" </w:t>
      </w:r>
      <w:r>
        <w:rPr>
          <w:rFonts w:asciiTheme="minorBidi" w:hAnsiTheme="minorBidi" w:cs="Arial" w:hint="cs"/>
          <w:color w:val="000000"/>
          <w:sz w:val="28"/>
          <w:szCs w:val="28"/>
          <w:rtl/>
        </w:rPr>
        <w:t>ل</w:t>
      </w:r>
      <w:r w:rsidRPr="00CB514C">
        <w:rPr>
          <w:rFonts w:asciiTheme="minorBidi" w:hAnsiTheme="minorBidi" w:cs="Arial" w:hint="cs"/>
          <w:color w:val="000000"/>
          <w:sz w:val="28"/>
          <w:szCs w:val="28"/>
          <w:rtl/>
        </w:rPr>
        <w:t>موسى</w:t>
      </w:r>
      <w:r>
        <w:rPr>
          <w:rFonts w:asciiTheme="minorBidi" w:hAnsiTheme="minorBidi" w:cs="Arial" w:hint="cs"/>
          <w:color w:val="000000"/>
          <w:sz w:val="28"/>
          <w:szCs w:val="28"/>
          <w:rtl/>
        </w:rPr>
        <w:t xml:space="preserve"> حُكماً وجعلَهُ مِنَ المرسَلينَ (الشُّعَرَاءُ ، </w:t>
      </w:r>
      <w:r w:rsidRPr="00531813">
        <w:rPr>
          <w:rFonts w:asciiTheme="minorBidi" w:hAnsiTheme="minorBidi" w:cs="Arial" w:hint="cs"/>
          <w:color w:val="000000"/>
          <w:rtl/>
        </w:rPr>
        <w:t>26: 21</w:t>
      </w:r>
      <w:r>
        <w:rPr>
          <w:rFonts w:asciiTheme="minorBidi" w:hAnsiTheme="minorBidi" w:cs="Arial" w:hint="cs"/>
          <w:color w:val="000000"/>
          <w:sz w:val="28"/>
          <w:szCs w:val="28"/>
          <w:rtl/>
        </w:rPr>
        <w:t>) ، وَوَهَبَ لهُ مِنْ رحمتِهِ</w:t>
      </w:r>
      <w:r w:rsidRPr="00CB514C">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w:t>
      </w:r>
      <w:r w:rsidRPr="00CB514C">
        <w:rPr>
          <w:rFonts w:asciiTheme="minorBidi" w:hAnsiTheme="minorBidi" w:cs="Arial"/>
          <w:color w:val="000000"/>
          <w:sz w:val="28"/>
          <w:szCs w:val="28"/>
          <w:rtl/>
        </w:rPr>
        <w:t>أَخَاهُ هَارُونَ نَبِيًّا</w:t>
      </w:r>
      <w:r>
        <w:rPr>
          <w:rFonts w:asciiTheme="minorBidi" w:hAnsiTheme="minorBidi" w:cs="Arial" w:hint="cs"/>
          <w:color w:val="000000"/>
          <w:sz w:val="28"/>
          <w:szCs w:val="28"/>
          <w:rtl/>
        </w:rPr>
        <w:t xml:space="preserve">" (مَرْيَمُ ، </w:t>
      </w:r>
      <w:r w:rsidRPr="0075389C">
        <w:rPr>
          <w:rFonts w:asciiTheme="minorBidi" w:hAnsiTheme="minorBidi" w:cs="Arial" w:hint="cs"/>
          <w:color w:val="000000"/>
          <w:rtl/>
        </w:rPr>
        <w:t>19: 53</w:t>
      </w:r>
      <w:r>
        <w:rPr>
          <w:rFonts w:asciiTheme="minorBidi" w:hAnsiTheme="minorBidi" w:cs="Arial" w:hint="cs"/>
          <w:color w:val="000000"/>
          <w:sz w:val="28"/>
          <w:szCs w:val="28"/>
          <w:rtl/>
        </w:rPr>
        <w:t>). كما وَهِبَ لأيوبَ "</w:t>
      </w:r>
      <w:r w:rsidRPr="00681830">
        <w:rPr>
          <w:rFonts w:asciiTheme="minorBidi" w:hAnsiTheme="minorBidi" w:cs="Arial"/>
          <w:color w:val="000000"/>
          <w:sz w:val="28"/>
          <w:szCs w:val="28"/>
          <w:rtl/>
        </w:rPr>
        <w:t>أَهْلَهُ وَمِثْلَهُم مَّعَهُمْ</w:t>
      </w:r>
      <w:r>
        <w:rPr>
          <w:rFonts w:asciiTheme="minorBidi" w:hAnsiTheme="minorBidi" w:cs="Arial" w:hint="cs"/>
          <w:color w:val="000000"/>
          <w:sz w:val="28"/>
          <w:szCs w:val="28"/>
          <w:rtl/>
        </w:rPr>
        <w:t xml:space="preserve">" (ص ، </w:t>
      </w:r>
      <w:r w:rsidRPr="004D4148">
        <w:rPr>
          <w:rFonts w:asciiTheme="minorBidi" w:hAnsiTheme="minorBidi" w:cs="Arial" w:hint="cs"/>
          <w:color w:val="000000"/>
          <w:rtl/>
        </w:rPr>
        <w:t>38:</w:t>
      </w:r>
      <w:r>
        <w:rPr>
          <w:rFonts w:asciiTheme="minorBidi" w:hAnsiTheme="minorBidi" w:cs="Arial" w:hint="cs"/>
          <w:color w:val="000000"/>
          <w:sz w:val="28"/>
          <w:szCs w:val="28"/>
          <w:rtl/>
        </w:rPr>
        <w:t xml:space="preserve"> </w:t>
      </w:r>
      <w:r w:rsidRPr="004D4148">
        <w:rPr>
          <w:rFonts w:asciiTheme="minorBidi" w:hAnsiTheme="minorBidi" w:cs="Arial" w:hint="cs"/>
          <w:color w:val="000000"/>
          <w:rtl/>
        </w:rPr>
        <w:t>43</w:t>
      </w:r>
      <w:r>
        <w:rPr>
          <w:rFonts w:asciiTheme="minorBidi" w:hAnsiTheme="minorBidi" w:cs="Arial" w:hint="cs"/>
          <w:color w:val="000000"/>
          <w:sz w:val="28"/>
          <w:szCs w:val="28"/>
          <w:rtl/>
        </w:rPr>
        <w:t xml:space="preserve">) ، </w:t>
      </w:r>
      <w:r w:rsidRPr="005E5393">
        <w:rPr>
          <w:rFonts w:asciiTheme="minorBidi" w:hAnsiTheme="minorBidi" w:cs="Arial"/>
          <w:color w:val="000000"/>
          <w:sz w:val="28"/>
          <w:szCs w:val="28"/>
          <w:rtl/>
        </w:rPr>
        <w:t>وَوَهَب</w:t>
      </w:r>
      <w:r>
        <w:rPr>
          <w:rFonts w:asciiTheme="minorBidi" w:hAnsiTheme="minorBidi" w:cs="Arial" w:hint="cs"/>
          <w:color w:val="000000"/>
          <w:sz w:val="28"/>
          <w:szCs w:val="28"/>
          <w:rtl/>
        </w:rPr>
        <w:t>َ</w:t>
      </w:r>
      <w:r w:rsidRPr="005E5393">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5E5393">
        <w:rPr>
          <w:rFonts w:asciiTheme="minorBidi" w:hAnsiTheme="minorBidi" w:cs="Arial"/>
          <w:color w:val="000000"/>
          <w:sz w:val="28"/>
          <w:szCs w:val="28"/>
          <w:rtl/>
        </w:rPr>
        <w:t>لِدَاوُودَ سُلَيْمَانَ</w:t>
      </w:r>
      <w:r>
        <w:rPr>
          <w:rFonts w:asciiTheme="minorBidi" w:hAnsiTheme="minorBidi" w:cs="Arial" w:hint="cs"/>
          <w:color w:val="000000"/>
          <w:sz w:val="28"/>
          <w:szCs w:val="28"/>
          <w:rtl/>
        </w:rPr>
        <w:t xml:space="preserve">" ( ص ، </w:t>
      </w:r>
      <w:r>
        <w:rPr>
          <w:rFonts w:asciiTheme="minorBidi" w:hAnsiTheme="minorBidi" w:cs="Arial" w:hint="cs"/>
          <w:color w:val="000000"/>
          <w:rtl/>
        </w:rPr>
        <w:t>38: 30</w:t>
      </w:r>
      <w:r>
        <w:rPr>
          <w:rFonts w:asciiTheme="minorBidi" w:hAnsiTheme="minorBidi" w:cs="Arial" w:hint="cs"/>
          <w:color w:val="000000"/>
          <w:sz w:val="28"/>
          <w:szCs w:val="28"/>
          <w:rtl/>
        </w:rPr>
        <w:t xml:space="preserve">) ، </w:t>
      </w:r>
      <w:r w:rsidRPr="005E5393">
        <w:rPr>
          <w:rFonts w:asciiTheme="minorBidi" w:hAnsiTheme="minorBidi" w:cs="Arial"/>
          <w:color w:val="000000"/>
          <w:sz w:val="28"/>
          <w:szCs w:val="28"/>
          <w:rtl/>
        </w:rPr>
        <w:t>وَوَهَب</w:t>
      </w:r>
      <w:r>
        <w:rPr>
          <w:rFonts w:asciiTheme="minorBidi" w:hAnsiTheme="minorBidi" w:cs="Arial" w:hint="cs"/>
          <w:color w:val="000000"/>
          <w:sz w:val="28"/>
          <w:szCs w:val="28"/>
          <w:rtl/>
        </w:rPr>
        <w:t>َ</w:t>
      </w:r>
      <w:r w:rsidRPr="005E5393">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ليحيى ابنَهُ زكريا ( الأنْبِيَاءُ ، </w:t>
      </w:r>
      <w:r>
        <w:rPr>
          <w:rFonts w:asciiTheme="minorBidi" w:hAnsiTheme="minorBidi" w:cs="Arial" w:hint="cs"/>
          <w:color w:val="000000"/>
          <w:rtl/>
        </w:rPr>
        <w:t>21: 90</w:t>
      </w:r>
      <w:r>
        <w:rPr>
          <w:rFonts w:asciiTheme="minorBidi" w:hAnsiTheme="minorBidi" w:cs="Arial" w:hint="cs"/>
          <w:color w:val="000000"/>
          <w:sz w:val="28"/>
          <w:szCs w:val="28"/>
          <w:rtl/>
        </w:rPr>
        <w:t xml:space="preserve">) ، </w:t>
      </w:r>
      <w:r w:rsidRPr="005E5393">
        <w:rPr>
          <w:rFonts w:asciiTheme="minorBidi" w:hAnsiTheme="minorBidi" w:cs="Arial"/>
          <w:color w:val="000000"/>
          <w:sz w:val="28"/>
          <w:szCs w:val="28"/>
          <w:rtl/>
        </w:rPr>
        <w:t>وَ</w:t>
      </w:r>
      <w:r>
        <w:rPr>
          <w:rFonts w:asciiTheme="minorBidi" w:hAnsiTheme="minorBidi" w:cs="Arial" w:hint="cs"/>
          <w:color w:val="000000"/>
          <w:sz w:val="28"/>
          <w:szCs w:val="28"/>
          <w:rtl/>
        </w:rPr>
        <w:t>أحَلَّ</w:t>
      </w:r>
      <w:r w:rsidRPr="005E5393">
        <w:rPr>
          <w:rFonts w:asciiTheme="minorBidi" w:hAnsiTheme="minorBidi" w:cs="Arial"/>
          <w:color w:val="000000"/>
          <w:sz w:val="28"/>
          <w:szCs w:val="28"/>
          <w:rtl/>
        </w:rPr>
        <w:t xml:space="preserve"> </w:t>
      </w:r>
      <w:r>
        <w:rPr>
          <w:rFonts w:asciiTheme="minorBidi" w:hAnsiTheme="minorBidi" w:cs="Arial" w:hint="cs"/>
          <w:color w:val="000000"/>
          <w:sz w:val="28"/>
          <w:szCs w:val="28"/>
          <w:rtl/>
        </w:rPr>
        <w:t>لخاتَمِ رُسُلِهِ ، محمدٍ ، عليهِ أفضلُ الصلاةِ والسلامِ "</w:t>
      </w:r>
      <w:r w:rsidRPr="00C42034">
        <w:rPr>
          <w:rFonts w:asciiTheme="minorBidi" w:hAnsiTheme="minorBidi" w:cs="Arial"/>
          <w:color w:val="000000"/>
          <w:sz w:val="28"/>
          <w:szCs w:val="28"/>
          <w:rtl/>
        </w:rPr>
        <w:t>امْرَأَةً مُّؤْمِنَةً إِن وَهَبَتْ نَفْسَهَا لِلنَّبِيِّ</w:t>
      </w:r>
      <w:r>
        <w:rPr>
          <w:rFonts w:asciiTheme="minorBidi" w:hAnsiTheme="minorBidi" w:cs="Arial" w:hint="cs"/>
          <w:color w:val="000000"/>
          <w:sz w:val="28"/>
          <w:szCs w:val="28"/>
          <w:rtl/>
        </w:rPr>
        <w:t xml:space="preserve">" (الأحْزَابُ ، </w:t>
      </w:r>
      <w:r>
        <w:rPr>
          <w:rFonts w:asciiTheme="minorBidi" w:hAnsiTheme="minorBidi" w:cs="Arial" w:hint="cs"/>
          <w:color w:val="000000"/>
          <w:rtl/>
        </w:rPr>
        <w:t>33: 50</w:t>
      </w:r>
      <w:r>
        <w:rPr>
          <w:rFonts w:asciiTheme="minorBidi" w:hAnsiTheme="minorBidi" w:cs="Arial" w:hint="cs"/>
          <w:color w:val="000000"/>
          <w:sz w:val="28"/>
          <w:szCs w:val="28"/>
          <w:rtl/>
        </w:rPr>
        <w:t>).</w:t>
      </w:r>
    </w:p>
    <w:p w14:paraId="0758DF67" w14:textId="77777777" w:rsidR="00967AB6" w:rsidRDefault="00967AB6" w:rsidP="00967AB6">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 أنتَ </w:t>
      </w:r>
      <w:r>
        <w:rPr>
          <w:rFonts w:asciiTheme="minorBidi" w:hAnsiTheme="minorBidi" w:cs="Arial" w:hint="cs"/>
          <w:color w:val="000000" w:themeColor="text1"/>
          <w:sz w:val="28"/>
          <w:szCs w:val="28"/>
          <w:rtl/>
        </w:rPr>
        <w:t>الْوَهَّابُ</w:t>
      </w:r>
      <w:r>
        <w:rPr>
          <w:rStyle w:val="Strong"/>
          <w:rFonts w:asciiTheme="minorBidi" w:hAnsiTheme="minorBidi" w:cs="Arial" w:hint="cs"/>
          <w:color w:val="000000"/>
          <w:sz w:val="28"/>
          <w:szCs w:val="28"/>
          <w:rtl/>
        </w:rPr>
        <w:t xml:space="preserve">" ، </w:t>
      </w:r>
      <w:r>
        <w:rPr>
          <w:rFonts w:asciiTheme="minorBidi" w:hAnsiTheme="minorBidi" w:cstheme="minorBidi" w:hint="cs"/>
          <w:color w:val="000000"/>
          <w:sz w:val="28"/>
          <w:szCs w:val="28"/>
          <w:rtl/>
        </w:rPr>
        <w:t xml:space="preserve">هَبْ لي ذريةً صالحةً ، واجعلني مِنْ أهلِ جنةِ النعيمِ ، وهَبْ لي مِنْ لَدُنْكَ عملاً صالحاً يقربني إليك ، يا أرحمَ الراحمين. </w:t>
      </w:r>
    </w:p>
    <w:p w14:paraId="777F2045" w14:textId="77777777" w:rsidR="00967AB6" w:rsidRDefault="00967AB6" w:rsidP="00967AB6">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وقد رأى الغزالي ، رَحِمَهُ اللهُ ، أنَّ مِنْ غيرِ المُتَصَوَرِ أنْ يصلَ البشرُ إلى مرتبةِ الْوَهْبِ. فقالَ إنَّ الْوَهَّابَ مِنَ الناسِ هوَ "الذي يبذلُ جميعَ ما يملكُهُ ، حتى الروحِ ، لوجهِ اللهِ ، عزَّ وجلَّ ، فقط ، لا للوصولِ إلى نعيمِ الجنةِ أو الحذرِ مِنْ عذابِ النار ، أو لِحَظٍّ عاجلٍ أو آجلٍ ، مِما يُعَدُّ مِنْ حظوظِ البشريةِ."</w:t>
      </w:r>
    </w:p>
    <w:p w14:paraId="6305FD90" w14:textId="77777777" w:rsidR="00967AB6" w:rsidRPr="00967AB6" w:rsidRDefault="00967AB6" w:rsidP="00967AB6">
      <w:pPr>
        <w:pStyle w:val="auto-style17"/>
        <w:spacing w:before="100" w:beforeAutospacing="1" w:after="100" w:afterAutospacing="1"/>
        <w:rPr>
          <w:rFonts w:asciiTheme="minorBidi" w:hAnsiTheme="minorBidi" w:cs="Arial"/>
          <w:b/>
          <w:bCs/>
          <w:color w:val="000000"/>
          <w:sz w:val="28"/>
          <w:szCs w:val="28"/>
          <w:rtl/>
        </w:rPr>
      </w:pPr>
      <w:r>
        <w:rPr>
          <w:rFonts w:asciiTheme="minorBidi" w:hAnsiTheme="minorBidi" w:cs="Arial" w:hint="cs"/>
          <w:color w:val="000000"/>
          <w:sz w:val="28"/>
          <w:szCs w:val="28"/>
          <w:rtl/>
        </w:rPr>
        <w:t>ولذلكَ ، لا يجوزُ أنْ يتسمى مخلوقٌ باسمِ "</w:t>
      </w:r>
      <w:r w:rsidRPr="00A73F35">
        <w:rPr>
          <w:rFonts w:asciiTheme="minorBidi" w:hAnsiTheme="minorBidi" w:cs="Arial" w:hint="cs"/>
          <w:color w:val="000000" w:themeColor="text1"/>
          <w:sz w:val="28"/>
          <w:szCs w:val="28"/>
          <w:rtl/>
        </w:rPr>
        <w:t xml:space="preserve"> </w:t>
      </w:r>
      <w:r>
        <w:rPr>
          <w:rFonts w:asciiTheme="minorBidi" w:hAnsiTheme="minorBidi" w:cs="Arial" w:hint="cs"/>
          <w:color w:val="000000" w:themeColor="text1"/>
          <w:sz w:val="28"/>
          <w:szCs w:val="28"/>
          <w:rtl/>
        </w:rPr>
        <w:t>الْوَهَّابِ</w:t>
      </w:r>
      <w:r>
        <w:rPr>
          <w:rFonts w:asciiTheme="minorBidi" w:hAnsiTheme="minorBidi" w:cs="Arial" w:hint="cs"/>
          <w:color w:val="000000"/>
          <w:sz w:val="28"/>
          <w:szCs w:val="28"/>
          <w:rtl/>
        </w:rPr>
        <w:t xml:space="preserve">" مُعَرَّفاً لأنهُ أحدُ أسماءِ اللهِ الحُسنى ، الذي يشيرُ إلى تفرُّدِهِ ، عزَّ وجلَّ ، بأنَّ هباتِهِ لخلقِهِ لا يَقْدِرُ على عطائِها غيرُهُ ، منزهةً عن أيِّ غرضٍ أو حاجةٍ لهُ ، عزَّ وجلَّ. كما لا يجوزُ أن يتسمى بهِ أحدٌ مُنَكَّرَاً أيضاً ، تأدباً مع الله ، وتحاشياً لتزكيةِ النفسِ المنهيِّ عنها ، كما سبقَ بيانُهُ. </w:t>
      </w:r>
      <w:r w:rsidRPr="00967AB6">
        <w:rPr>
          <w:rStyle w:val="Strong"/>
          <w:rFonts w:asciiTheme="minorBidi" w:hAnsiTheme="minorBidi" w:cstheme="minorBidi"/>
          <w:b w:val="0"/>
          <w:bCs w:val="0"/>
          <w:color w:val="000000"/>
          <w:sz w:val="28"/>
          <w:szCs w:val="28"/>
          <w:rtl/>
        </w:rPr>
        <w:t>و</w:t>
      </w:r>
      <w:r w:rsidRPr="00967AB6">
        <w:rPr>
          <w:rStyle w:val="Strong"/>
          <w:rFonts w:asciiTheme="minorBidi" w:hAnsiTheme="minorBidi" w:cstheme="minorBidi" w:hint="cs"/>
          <w:b w:val="0"/>
          <w:bCs w:val="0"/>
          <w:color w:val="000000"/>
          <w:sz w:val="28"/>
          <w:szCs w:val="28"/>
          <w:rtl/>
        </w:rPr>
        <w:t>يجوزُ للولدِ</w:t>
      </w:r>
      <w:r w:rsidRPr="00967AB6">
        <w:rPr>
          <w:rStyle w:val="Strong"/>
          <w:rFonts w:asciiTheme="minorBidi" w:hAnsiTheme="minorBidi" w:cstheme="minorBidi"/>
          <w:b w:val="0"/>
          <w:bCs w:val="0"/>
          <w:color w:val="000000"/>
          <w:sz w:val="28"/>
          <w:szCs w:val="28"/>
          <w:rtl/>
        </w:rPr>
        <w:t xml:space="preserve"> أنْ يُسمى</w:t>
      </w:r>
      <w:r w:rsidRPr="00967AB6">
        <w:rPr>
          <w:rStyle w:val="Strong"/>
          <w:rFonts w:asciiTheme="minorBidi" w:hAnsiTheme="minorBidi" w:cstheme="minorBidi"/>
          <w:b w:val="0"/>
          <w:bCs w:val="0"/>
          <w:color w:val="000000"/>
          <w:sz w:val="28"/>
          <w:szCs w:val="28"/>
        </w:rPr>
        <w:t xml:space="preserve"> </w:t>
      </w:r>
      <w:r w:rsidRPr="00967AB6">
        <w:rPr>
          <w:rStyle w:val="Strong"/>
          <w:rFonts w:asciiTheme="minorBidi" w:hAnsiTheme="minorBidi" w:cstheme="minorBidi" w:hint="cs"/>
          <w:b w:val="0"/>
          <w:bCs w:val="0"/>
          <w:color w:val="000000"/>
          <w:sz w:val="28"/>
          <w:szCs w:val="28"/>
          <w:rtl/>
        </w:rPr>
        <w:t>"عَبْدَ</w:t>
      </w:r>
      <w:r w:rsidRPr="00B7461F">
        <w:rPr>
          <w:rStyle w:val="Strong"/>
          <w:rFonts w:asciiTheme="minorBidi" w:hAnsiTheme="minorBidi" w:cstheme="minorBidi" w:hint="cs"/>
          <w:color w:val="000000"/>
          <w:sz w:val="28"/>
          <w:szCs w:val="28"/>
          <w:rtl/>
        </w:rPr>
        <w:t xml:space="preserve"> </w:t>
      </w:r>
      <w:r w:rsidRPr="00B7461F">
        <w:rPr>
          <w:rFonts w:asciiTheme="minorBidi" w:hAnsiTheme="minorBidi" w:cs="Arial" w:hint="cs"/>
          <w:color w:val="000000" w:themeColor="text1"/>
          <w:sz w:val="28"/>
          <w:szCs w:val="28"/>
          <w:rtl/>
        </w:rPr>
        <w:t>الْوَهَّابِ</w:t>
      </w:r>
      <w:r w:rsidRPr="00B7461F">
        <w:rPr>
          <w:rStyle w:val="Strong"/>
          <w:rFonts w:asciiTheme="minorBidi" w:hAnsiTheme="minorBidi" w:cstheme="minorBidi" w:hint="cs"/>
          <w:color w:val="000000"/>
          <w:sz w:val="28"/>
          <w:szCs w:val="28"/>
          <w:rtl/>
        </w:rPr>
        <w:t xml:space="preserve">" ، </w:t>
      </w:r>
      <w:r w:rsidRPr="00967AB6">
        <w:rPr>
          <w:rStyle w:val="Strong"/>
          <w:rFonts w:asciiTheme="minorBidi" w:hAnsiTheme="minorBidi" w:cstheme="minorBidi" w:hint="cs"/>
          <w:b w:val="0"/>
          <w:bCs w:val="0"/>
          <w:color w:val="000000"/>
          <w:sz w:val="28"/>
          <w:szCs w:val="28"/>
          <w:rtl/>
        </w:rPr>
        <w:t>اعترافاً بعبادتِهِ لخالقِهِ ، واحتفاءً وتقديراً ل</w:t>
      </w:r>
      <w:r w:rsidRPr="00967AB6">
        <w:rPr>
          <w:rStyle w:val="Strong"/>
          <w:rFonts w:asciiTheme="minorBidi" w:hAnsiTheme="minorBidi" w:cstheme="minorBidi"/>
          <w:b w:val="0"/>
          <w:bCs w:val="0"/>
          <w:color w:val="000000"/>
          <w:sz w:val="28"/>
          <w:szCs w:val="28"/>
          <w:rtl/>
        </w:rPr>
        <w:t>هذهِ الصفةِ العظيمةِ مِن صفاتِ اللهِ ،</w:t>
      </w:r>
      <w:r w:rsidRPr="00967AB6">
        <w:rPr>
          <w:rStyle w:val="Strong"/>
          <w:rFonts w:asciiTheme="minorBidi" w:hAnsiTheme="minorBidi" w:cstheme="minorBidi" w:hint="cs"/>
          <w:b w:val="0"/>
          <w:bCs w:val="0"/>
          <w:color w:val="000000"/>
          <w:sz w:val="28"/>
          <w:szCs w:val="28"/>
          <w:rtl/>
        </w:rPr>
        <w:t xml:space="preserve"> </w:t>
      </w:r>
      <w:r w:rsidRPr="00967AB6">
        <w:rPr>
          <w:rStyle w:val="Strong"/>
          <w:rFonts w:asciiTheme="minorBidi" w:hAnsiTheme="minorBidi" w:cstheme="minorBidi"/>
          <w:b w:val="0"/>
          <w:bCs w:val="0"/>
          <w:color w:val="000000"/>
          <w:sz w:val="28"/>
          <w:szCs w:val="28"/>
          <w:rtl/>
        </w:rPr>
        <w:t>تباركَ وتعالى</w:t>
      </w:r>
      <w:r w:rsidRPr="00967AB6">
        <w:rPr>
          <w:rStyle w:val="Strong"/>
          <w:rFonts w:asciiTheme="minorBidi" w:hAnsiTheme="minorBidi" w:cstheme="minorBidi" w:hint="cs"/>
          <w:b w:val="0"/>
          <w:bCs w:val="0"/>
          <w:color w:val="000000"/>
          <w:sz w:val="28"/>
          <w:szCs w:val="28"/>
          <w:rtl/>
        </w:rPr>
        <w:t>.</w:t>
      </w:r>
    </w:p>
    <w:p w14:paraId="4A37B291" w14:textId="587CF122" w:rsidR="00DC152A" w:rsidRDefault="00485B5B" w:rsidP="00A90E46">
      <w:pPr>
        <w:pStyle w:val="auto-style17"/>
        <w:spacing w:before="100" w:beforeAutospacing="1" w:after="100" w:afterAutospacing="1"/>
        <w:rPr>
          <w:rStyle w:val="Strong"/>
          <w:rFonts w:asciiTheme="minorBidi" w:hAnsiTheme="minorBidi" w:cstheme="minorBidi"/>
          <w:color w:val="FF0000"/>
          <w:sz w:val="28"/>
          <w:szCs w:val="28"/>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بأنْ يُجاهدَ </w:t>
      </w:r>
      <w:r w:rsidR="00967AB6">
        <w:rPr>
          <w:rFonts w:asciiTheme="minorBidi" w:hAnsiTheme="minorBidi" w:cstheme="minorBidi" w:hint="cs"/>
          <w:color w:val="000000" w:themeColor="text1"/>
          <w:sz w:val="28"/>
          <w:szCs w:val="28"/>
          <w:rtl/>
        </w:rPr>
        <w:t>نفسَهُ بأنْ يكونَ عطاؤهُ لغيرِهِ خالصاً لوجهِ الله ، سبحانهُ وتعالى ، وليس بهدفِ الثناءِ عليهِ ، أو لتجنبِ الحسدِ والكراهيةِ مِنَ الآخرينَ في هذهِ الدنيا.</w:t>
      </w:r>
    </w:p>
    <w:p w14:paraId="319041D2" w14:textId="07B40131" w:rsidR="00CE3407" w:rsidRDefault="00417D43" w:rsidP="00CE3407">
      <w:pPr>
        <w:pStyle w:val="NormalWeb"/>
        <w:rPr>
          <w:rFonts w:asciiTheme="minorBidi" w:hAnsiTheme="minorBidi" w:cstheme="minorBidi"/>
          <w:color w:val="000000"/>
          <w:sz w:val="20"/>
          <w:szCs w:val="20"/>
        </w:rPr>
      </w:pPr>
      <w:r>
        <w:rPr>
          <w:rStyle w:val="Strong"/>
          <w:rFonts w:asciiTheme="minorBidi" w:hAnsiTheme="minorBidi" w:cstheme="minorBidi" w:hint="cs"/>
          <w:color w:val="FF0000"/>
          <w:sz w:val="28"/>
          <w:szCs w:val="28"/>
          <w:rtl/>
        </w:rPr>
        <w:t>38</w:t>
      </w:r>
      <w:r w:rsidR="00CE3407" w:rsidRPr="00FC43DB">
        <w:rPr>
          <w:rStyle w:val="Strong"/>
          <w:rFonts w:asciiTheme="minorBidi" w:hAnsiTheme="minorBidi" w:cstheme="minorBidi" w:hint="cs"/>
          <w:color w:val="FF0000"/>
          <w:sz w:val="28"/>
          <w:szCs w:val="28"/>
          <w:rtl/>
        </w:rPr>
        <w:t>.</w:t>
      </w:r>
      <w:r w:rsidR="00CE3407" w:rsidRPr="00FC43DB">
        <w:rPr>
          <w:rStyle w:val="Strong"/>
          <w:rFonts w:asciiTheme="minorBidi" w:hAnsiTheme="minorBidi" w:cstheme="minorBidi" w:hint="cs"/>
          <w:b w:val="0"/>
          <w:bCs w:val="0"/>
          <w:color w:val="FF0000"/>
          <w:sz w:val="28"/>
          <w:szCs w:val="28"/>
          <w:rtl/>
        </w:rPr>
        <w:t xml:space="preserve"> </w:t>
      </w:r>
      <w:r w:rsidR="00CE3407" w:rsidRPr="00CE3407">
        <w:rPr>
          <w:rStyle w:val="auto-style851"/>
          <w:rFonts w:asciiTheme="minorBidi" w:eastAsiaTheme="minorHAnsi" w:hAnsiTheme="minorBidi" w:cstheme="minorBidi"/>
          <w:color w:val="FF0000"/>
          <w:sz w:val="32"/>
          <w:szCs w:val="32"/>
          <w:rtl/>
        </w:rPr>
        <w:t>الرَّزَّاقُ</w:t>
      </w:r>
      <w:r w:rsidR="00CE3407">
        <w:rPr>
          <w:rFonts w:asciiTheme="minorBidi" w:hAnsiTheme="minorBidi" w:cs="Arial" w:hint="cs"/>
          <w:b/>
          <w:bCs/>
          <w:color w:val="FF0000"/>
          <w:sz w:val="32"/>
          <w:szCs w:val="32"/>
          <w:rtl/>
        </w:rPr>
        <w:t xml:space="preserve"> </w:t>
      </w:r>
    </w:p>
    <w:p w14:paraId="7E1F1CDC" w14:textId="2736D074" w:rsidR="00CE3407" w:rsidRDefault="00CE3407" w:rsidP="00CE3407">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CE3407">
        <w:rPr>
          <w:rFonts w:asciiTheme="minorBidi" w:hAnsiTheme="minorBidi" w:cs="Arial"/>
          <w:color w:val="000000"/>
          <w:sz w:val="28"/>
          <w:szCs w:val="28"/>
          <w:rtl/>
        </w:rPr>
        <w:t>الرَّزَّاقُ</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أسمُ صفةٍ ، في صيغةِ مبالغةٍ من اسم</w:t>
      </w:r>
      <w:r w:rsidR="006D61DE">
        <w:rPr>
          <w:rFonts w:asciiTheme="minorBidi" w:hAnsiTheme="minorBidi" w:cs="Arial" w:hint="cs"/>
          <w:color w:val="000000"/>
          <w:sz w:val="28"/>
          <w:szCs w:val="28"/>
          <w:rtl/>
        </w:rPr>
        <w:t>ٍ آخرَ ، هوَ</w:t>
      </w:r>
      <w:r>
        <w:rPr>
          <w:rFonts w:asciiTheme="minorBidi" w:hAnsiTheme="minorBidi" w:cs="Arial" w:hint="cs"/>
          <w:color w:val="000000"/>
          <w:sz w:val="28"/>
          <w:szCs w:val="28"/>
          <w:rtl/>
        </w:rPr>
        <w:t xml:space="preserve"> "رَازِقُ" ، المشتق</w:t>
      </w:r>
      <w:r w:rsidR="006D61DE">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مِنَ الفعلِ "رَزَقَ" ، الذي يعني منحَ وأعطى </w:t>
      </w:r>
      <w:r w:rsidR="004059BF">
        <w:rPr>
          <w:rFonts w:asciiTheme="minorBidi" w:hAnsiTheme="minorBidi" w:cs="Arial" w:hint="cs"/>
          <w:color w:val="000000"/>
          <w:sz w:val="28"/>
          <w:szCs w:val="28"/>
          <w:rtl/>
        </w:rPr>
        <w:t>وأكسبَ ما يحتاجُهُ المخلوقُ مِنْ قوتٍ يؤودُهُ</w:t>
      </w:r>
      <w:r w:rsidR="000E4F4D">
        <w:rPr>
          <w:rFonts w:asciiTheme="minorBidi" w:hAnsiTheme="minorBidi" w:cs="Arial" w:hint="cs"/>
          <w:color w:val="000000"/>
          <w:sz w:val="28"/>
          <w:szCs w:val="28"/>
          <w:rtl/>
        </w:rPr>
        <w:t>. وذلكَ</w:t>
      </w:r>
      <w:r>
        <w:rPr>
          <w:rFonts w:asciiTheme="minorBidi" w:hAnsiTheme="minorBidi" w:cs="Arial" w:hint="cs"/>
          <w:color w:val="000000"/>
          <w:sz w:val="28"/>
          <w:szCs w:val="28"/>
          <w:rtl/>
        </w:rPr>
        <w:t xml:space="preserve"> </w:t>
      </w:r>
      <w:r w:rsidR="000E4F4D">
        <w:rPr>
          <w:rFonts w:asciiTheme="minorBidi" w:hAnsiTheme="minorBidi" w:cs="Arial" w:hint="cs"/>
          <w:color w:val="000000"/>
          <w:sz w:val="28"/>
          <w:szCs w:val="28"/>
          <w:rtl/>
        </w:rPr>
        <w:t>يعني</w:t>
      </w:r>
      <w:r>
        <w:rPr>
          <w:rFonts w:asciiTheme="minorBidi" w:hAnsiTheme="minorBidi" w:cs="Arial" w:hint="cs"/>
          <w:color w:val="000000"/>
          <w:sz w:val="28"/>
          <w:szCs w:val="28"/>
          <w:rtl/>
        </w:rPr>
        <w:t xml:space="preserve"> أنَّ اللهَ ، سبحانهُ وتعالى ، هوَ الذي</w:t>
      </w:r>
      <w:r w:rsidR="00166EFD">
        <w:rPr>
          <w:rFonts w:asciiTheme="minorBidi" w:hAnsiTheme="minorBidi" w:cs="Arial" w:hint="cs"/>
          <w:color w:val="000000"/>
          <w:sz w:val="28"/>
          <w:szCs w:val="28"/>
          <w:rtl/>
        </w:rPr>
        <w:t xml:space="preserve"> خلقَ الرزقَ وساقهُ ل</w:t>
      </w:r>
      <w:r w:rsidR="004059BF">
        <w:rPr>
          <w:rFonts w:asciiTheme="minorBidi" w:hAnsiTheme="minorBidi" w:cs="Arial" w:hint="cs"/>
          <w:color w:val="000000"/>
          <w:sz w:val="28"/>
          <w:szCs w:val="28"/>
          <w:rtl/>
        </w:rPr>
        <w:t>مخلوقات</w:t>
      </w:r>
      <w:r w:rsidR="00166EFD">
        <w:rPr>
          <w:rFonts w:asciiTheme="minorBidi" w:hAnsiTheme="minorBidi" w:cs="Arial" w:hint="cs"/>
          <w:color w:val="000000"/>
          <w:sz w:val="28"/>
          <w:szCs w:val="28"/>
          <w:rtl/>
        </w:rPr>
        <w:t>ِ</w:t>
      </w:r>
      <w:r w:rsidR="004059BF">
        <w:rPr>
          <w:rFonts w:asciiTheme="minorBidi" w:hAnsiTheme="minorBidi" w:cs="Arial" w:hint="cs"/>
          <w:color w:val="000000"/>
          <w:sz w:val="28"/>
          <w:szCs w:val="28"/>
          <w:rtl/>
        </w:rPr>
        <w:t>ه</w:t>
      </w:r>
      <w:r w:rsidR="00166EFD">
        <w:rPr>
          <w:rFonts w:asciiTheme="minorBidi" w:hAnsiTheme="minorBidi" w:cs="Arial" w:hint="cs"/>
          <w:color w:val="000000"/>
          <w:sz w:val="28"/>
          <w:szCs w:val="28"/>
          <w:rtl/>
        </w:rPr>
        <w:t>ِ</w:t>
      </w:r>
      <w:r w:rsidR="004059BF">
        <w:rPr>
          <w:rFonts w:asciiTheme="minorBidi" w:hAnsiTheme="minorBidi" w:cs="Arial" w:hint="cs"/>
          <w:color w:val="000000"/>
          <w:sz w:val="28"/>
          <w:szCs w:val="28"/>
          <w:rtl/>
        </w:rPr>
        <w:t xml:space="preserve"> كلّ</w:t>
      </w:r>
      <w:r w:rsidR="00166EFD">
        <w:rPr>
          <w:rFonts w:asciiTheme="minorBidi" w:hAnsiTheme="minorBidi" w:cs="Arial" w:hint="cs"/>
          <w:color w:val="000000"/>
          <w:sz w:val="28"/>
          <w:szCs w:val="28"/>
          <w:rtl/>
        </w:rPr>
        <w:t>ِ</w:t>
      </w:r>
      <w:r w:rsidR="004059BF">
        <w:rPr>
          <w:rFonts w:asciiTheme="minorBidi" w:hAnsiTheme="minorBidi" w:cs="Arial" w:hint="cs"/>
          <w:color w:val="000000"/>
          <w:sz w:val="28"/>
          <w:szCs w:val="28"/>
          <w:rtl/>
        </w:rPr>
        <w:t>ها</w:t>
      </w:r>
      <w:r>
        <w:rPr>
          <w:rFonts w:asciiTheme="minorBidi" w:hAnsiTheme="minorBidi" w:cs="Arial" w:hint="cs"/>
          <w:color w:val="000000"/>
          <w:sz w:val="28"/>
          <w:szCs w:val="28"/>
          <w:rtl/>
        </w:rPr>
        <w:t xml:space="preserve"> ،</w:t>
      </w:r>
      <w:r w:rsidR="00FC3FB9">
        <w:rPr>
          <w:rFonts w:asciiTheme="minorBidi" w:hAnsiTheme="minorBidi" w:cs="Arial" w:hint="cs"/>
          <w:color w:val="000000"/>
          <w:sz w:val="28"/>
          <w:szCs w:val="28"/>
          <w:rtl/>
        </w:rPr>
        <w:t xml:space="preserve"> مِنْ إنسٍ وجنٍ وحيواناتٍ وحشراتٍ ونباتاتٍ ، وهوَ كثيرُ الرزقِ لخلقِهِ المكلَّفينَ ،</w:t>
      </w:r>
      <w:r>
        <w:rPr>
          <w:rFonts w:asciiTheme="minorBidi" w:hAnsiTheme="minorBidi" w:cs="Arial" w:hint="cs"/>
          <w:color w:val="000000"/>
          <w:sz w:val="28"/>
          <w:szCs w:val="28"/>
          <w:rtl/>
        </w:rPr>
        <w:t xml:space="preserve"> دون مُقابلٍ منهم ، سواءً سألوهُ أم لم يسألوا.</w:t>
      </w:r>
    </w:p>
    <w:p w14:paraId="3774C89F" w14:textId="7D290E1C" w:rsidR="00DA2775" w:rsidRDefault="00CE3407" w:rsidP="00987B6A">
      <w:pPr>
        <w:pStyle w:val="auto-style17"/>
        <w:spacing w:before="100" w:beforeAutospacing="1" w:after="100" w:afterAutospacing="1"/>
        <w:rPr>
          <w:rStyle w:val="style3061"/>
          <w:rFonts w:asciiTheme="minorBidi" w:eastAsiaTheme="minorEastAsia" w:hAnsiTheme="minorBidi" w:cstheme="minorBidi"/>
          <w:b/>
          <w:bCs/>
          <w:color w:val="000000"/>
          <w:sz w:val="20"/>
          <w:szCs w:val="20"/>
        </w:rPr>
      </w:pPr>
      <w:r>
        <w:rPr>
          <w:rFonts w:asciiTheme="minorBidi" w:hAnsiTheme="minorBidi" w:cs="Arial" w:hint="cs"/>
          <w:color w:val="000000"/>
          <w:sz w:val="28"/>
          <w:szCs w:val="28"/>
          <w:rtl/>
        </w:rPr>
        <w:lastRenderedPageBreak/>
        <w:t xml:space="preserve"> وقد ذُكِرَ هذا الاسمُ مِنْ</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w:t>
      </w:r>
      <w:r w:rsidR="00166EFD" w:rsidRPr="00633761">
        <w:rPr>
          <w:rFonts w:asciiTheme="minorBidi" w:hAnsiTheme="minorBidi" w:cs="Arial" w:hint="cs"/>
          <w:b/>
          <w:bCs/>
          <w:color w:val="FF0000"/>
          <w:sz w:val="28"/>
          <w:szCs w:val="28"/>
          <w:rtl/>
        </w:rPr>
        <w:t>مرةً واحدةً</w:t>
      </w:r>
      <w:r w:rsidRPr="00633761">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في القرآنِ الكريمِ</w:t>
      </w:r>
      <w:r w:rsidR="00166EFD">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في الآيةِ الكريمة </w:t>
      </w:r>
      <w:r w:rsidR="00166EFD">
        <w:rPr>
          <w:rFonts w:asciiTheme="minorBidi" w:hAnsiTheme="minorBidi" w:cs="Arial" w:hint="cs"/>
          <w:color w:val="000000"/>
          <w:rtl/>
        </w:rPr>
        <w:t>52</w:t>
      </w:r>
      <w:r>
        <w:rPr>
          <w:rFonts w:asciiTheme="minorBidi" w:hAnsiTheme="minorBidi" w:cs="Arial" w:hint="cs"/>
          <w:color w:val="000000"/>
          <w:rtl/>
        </w:rPr>
        <w:t xml:space="preserve">: </w:t>
      </w:r>
      <w:r w:rsidR="00166EFD">
        <w:rPr>
          <w:rFonts w:asciiTheme="minorBidi" w:hAnsiTheme="minorBidi" w:cs="Arial" w:hint="cs"/>
          <w:color w:val="000000"/>
          <w:rtl/>
        </w:rPr>
        <w:t>58</w:t>
      </w:r>
      <w:r w:rsidR="00FC3FB9">
        <w:rPr>
          <w:rFonts w:asciiTheme="minorBidi" w:hAnsiTheme="minorBidi" w:cs="Arial" w:hint="cs"/>
          <w:color w:val="000000"/>
          <w:rtl/>
        </w:rPr>
        <w:t xml:space="preserve"> </w:t>
      </w:r>
      <w:r w:rsidR="00FC3FB9" w:rsidRPr="00FC3FB9">
        <w:rPr>
          <w:rFonts w:asciiTheme="minorBidi" w:hAnsiTheme="minorBidi" w:cs="Arial" w:hint="cs"/>
          <w:color w:val="000000"/>
          <w:sz w:val="28"/>
          <w:szCs w:val="28"/>
          <w:rtl/>
        </w:rPr>
        <w:t>، مع اسمينِ آخرينِ مِن</w:t>
      </w:r>
      <w:r w:rsidR="00EA5C8C">
        <w:rPr>
          <w:rFonts w:asciiTheme="minorBidi" w:hAnsiTheme="minorBidi" w:cs="Arial" w:hint="cs"/>
          <w:color w:val="000000"/>
          <w:sz w:val="28"/>
          <w:szCs w:val="28"/>
          <w:rtl/>
        </w:rPr>
        <w:t>ْ</w:t>
      </w:r>
      <w:r w:rsidR="00FC3FB9" w:rsidRPr="00FC3FB9">
        <w:rPr>
          <w:rFonts w:asciiTheme="minorBidi" w:hAnsiTheme="minorBidi" w:cs="Arial" w:hint="cs"/>
          <w:color w:val="000000"/>
          <w:sz w:val="28"/>
          <w:szCs w:val="28"/>
          <w:rtl/>
        </w:rPr>
        <w:t xml:space="preserve"> </w:t>
      </w:r>
      <w:r w:rsidR="00EA5C8C">
        <w:rPr>
          <w:rFonts w:asciiTheme="minorBidi" w:hAnsiTheme="minorBidi" w:cs="Arial" w:hint="cs"/>
          <w:color w:val="000000"/>
          <w:sz w:val="28"/>
          <w:szCs w:val="28"/>
          <w:rtl/>
        </w:rPr>
        <w:t>أسمائِهِ</w:t>
      </w:r>
      <w:r w:rsidR="00FC3FB9" w:rsidRPr="00FC3FB9">
        <w:rPr>
          <w:rFonts w:asciiTheme="minorBidi" w:hAnsiTheme="minorBidi" w:cs="Arial" w:hint="cs"/>
          <w:color w:val="000000"/>
          <w:sz w:val="28"/>
          <w:szCs w:val="28"/>
          <w:rtl/>
        </w:rPr>
        <w:t xml:space="preserve"> الحُسنى ، هما </w:t>
      </w:r>
      <w:r w:rsidR="00FC3FB9">
        <w:rPr>
          <w:rFonts w:asciiTheme="minorBidi" w:hAnsiTheme="minorBidi" w:cs="Arial" w:hint="cs"/>
          <w:color w:val="000000"/>
          <w:sz w:val="28"/>
          <w:szCs w:val="28"/>
          <w:rtl/>
        </w:rPr>
        <w:t>"</w:t>
      </w:r>
      <w:r w:rsidR="00FC3FB9" w:rsidRPr="00903884">
        <w:rPr>
          <w:rFonts w:asciiTheme="minorBidi" w:hAnsiTheme="minorBidi" w:cs="Arial"/>
          <w:color w:val="000000"/>
          <w:sz w:val="28"/>
          <w:szCs w:val="28"/>
          <w:rtl/>
        </w:rPr>
        <w:t>ذُو الْقُوَّةِ</w:t>
      </w:r>
      <w:r w:rsidR="00FC3FB9">
        <w:rPr>
          <w:rFonts w:asciiTheme="minorBidi" w:hAnsiTheme="minorBidi" w:cs="Arial" w:hint="cs"/>
          <w:color w:val="000000"/>
          <w:sz w:val="28"/>
          <w:szCs w:val="28"/>
          <w:rtl/>
        </w:rPr>
        <w:t>" و</w:t>
      </w:r>
      <w:r w:rsidR="00FC3FB9" w:rsidRPr="00903884">
        <w:rPr>
          <w:rFonts w:asciiTheme="minorBidi" w:hAnsiTheme="minorBidi" w:cs="Arial"/>
          <w:color w:val="000000"/>
          <w:sz w:val="28"/>
          <w:szCs w:val="28"/>
          <w:rtl/>
        </w:rPr>
        <w:t xml:space="preserve"> </w:t>
      </w:r>
      <w:r w:rsidR="00FC3FB9">
        <w:rPr>
          <w:rFonts w:asciiTheme="minorBidi" w:hAnsiTheme="minorBidi" w:cs="Arial" w:hint="cs"/>
          <w:color w:val="000000"/>
          <w:sz w:val="28"/>
          <w:szCs w:val="28"/>
          <w:rtl/>
        </w:rPr>
        <w:t>"</w:t>
      </w:r>
      <w:r w:rsidR="00FC3FB9" w:rsidRPr="00903884">
        <w:rPr>
          <w:rFonts w:asciiTheme="minorBidi" w:hAnsiTheme="minorBidi" w:cs="Arial"/>
          <w:color w:val="000000"/>
          <w:sz w:val="28"/>
          <w:szCs w:val="28"/>
          <w:rtl/>
        </w:rPr>
        <w:t>الْمَتِينُ</w:t>
      </w:r>
      <w:r w:rsidR="009545A0">
        <w:rPr>
          <w:rFonts w:asciiTheme="minorBidi" w:hAnsiTheme="minorBidi" w:cs="Arial" w:hint="cs"/>
          <w:color w:val="000000"/>
          <w:sz w:val="28"/>
          <w:szCs w:val="28"/>
          <w:rtl/>
        </w:rPr>
        <w:t>.</w:t>
      </w:r>
      <w:r w:rsidR="00FC3FB9">
        <w:rPr>
          <w:rFonts w:asciiTheme="minorBidi" w:hAnsiTheme="minorBidi" w:cs="Arial" w:hint="cs"/>
          <w:color w:val="000000"/>
          <w:sz w:val="28"/>
          <w:szCs w:val="28"/>
          <w:rtl/>
        </w:rPr>
        <w:t xml:space="preserve">" </w:t>
      </w:r>
      <w:r w:rsidR="009545A0">
        <w:rPr>
          <w:rFonts w:asciiTheme="minorBidi" w:hAnsiTheme="minorBidi" w:cs="Arial" w:hint="cs"/>
          <w:color w:val="000000"/>
          <w:sz w:val="28"/>
          <w:szCs w:val="28"/>
          <w:rtl/>
        </w:rPr>
        <w:t>وذلكَ يعني</w:t>
      </w:r>
      <w:r w:rsidR="00FC3FB9">
        <w:rPr>
          <w:rFonts w:asciiTheme="minorBidi" w:hAnsiTheme="minorBidi" w:cs="Arial" w:hint="cs"/>
          <w:color w:val="000000"/>
          <w:sz w:val="28"/>
          <w:szCs w:val="28"/>
          <w:rtl/>
        </w:rPr>
        <w:t xml:space="preserve"> </w:t>
      </w:r>
      <w:r w:rsidR="00306C35">
        <w:rPr>
          <w:rFonts w:asciiTheme="minorBidi" w:hAnsiTheme="minorBidi" w:cs="Arial" w:hint="cs"/>
          <w:color w:val="000000"/>
          <w:sz w:val="28"/>
          <w:szCs w:val="28"/>
          <w:rtl/>
        </w:rPr>
        <w:t xml:space="preserve">أنهُ ، جلَّ وعلا ، القويُّ القادرُ على رزقِ مخلوقاتِهِ كلِّها ، </w:t>
      </w:r>
      <w:r w:rsidR="00D942FF">
        <w:rPr>
          <w:rFonts w:asciiTheme="minorBidi" w:hAnsiTheme="minorBidi" w:cs="Arial" w:hint="cs"/>
          <w:color w:val="000000"/>
          <w:sz w:val="28"/>
          <w:szCs w:val="28"/>
          <w:rtl/>
        </w:rPr>
        <w:t>بما في ذلكَ</w:t>
      </w:r>
      <w:r w:rsidR="00306C35">
        <w:rPr>
          <w:rFonts w:asciiTheme="minorBidi" w:hAnsiTheme="minorBidi" w:cs="Arial" w:hint="cs"/>
          <w:color w:val="000000"/>
          <w:sz w:val="28"/>
          <w:szCs w:val="28"/>
          <w:rtl/>
        </w:rPr>
        <w:t xml:space="preserve"> المكلَّفةِ منها ، ك</w:t>
      </w:r>
      <w:r w:rsidR="00760182">
        <w:rPr>
          <w:rFonts w:asciiTheme="minorBidi" w:hAnsiTheme="minorBidi" w:cs="Arial" w:hint="cs"/>
          <w:color w:val="000000"/>
          <w:sz w:val="28"/>
          <w:szCs w:val="28"/>
          <w:rtl/>
        </w:rPr>
        <w:t>ا</w:t>
      </w:r>
      <w:r w:rsidR="00D942FF">
        <w:rPr>
          <w:rFonts w:asciiTheme="minorBidi" w:hAnsiTheme="minorBidi" w:cs="Arial" w:hint="cs"/>
          <w:color w:val="000000"/>
          <w:sz w:val="28"/>
          <w:szCs w:val="28"/>
          <w:rtl/>
        </w:rPr>
        <w:t>لجنِّ وا</w:t>
      </w:r>
      <w:r w:rsidR="00760182">
        <w:rPr>
          <w:rFonts w:asciiTheme="minorBidi" w:hAnsiTheme="minorBidi" w:cs="Arial" w:hint="cs"/>
          <w:color w:val="000000"/>
          <w:sz w:val="28"/>
          <w:szCs w:val="28"/>
          <w:rtl/>
        </w:rPr>
        <w:t>لإنس والجنِّ. ف</w:t>
      </w:r>
      <w:r w:rsidR="009545A0">
        <w:rPr>
          <w:rFonts w:asciiTheme="minorBidi" w:hAnsiTheme="minorBidi" w:cs="Arial" w:hint="cs"/>
          <w:color w:val="000000"/>
          <w:sz w:val="28"/>
          <w:szCs w:val="28"/>
          <w:rtl/>
        </w:rPr>
        <w:t xml:space="preserve">قد </w:t>
      </w:r>
      <w:r w:rsidR="00760182">
        <w:rPr>
          <w:rFonts w:asciiTheme="minorBidi" w:hAnsiTheme="minorBidi" w:cs="Arial" w:hint="cs"/>
          <w:color w:val="000000"/>
          <w:sz w:val="28"/>
          <w:szCs w:val="28"/>
          <w:rtl/>
        </w:rPr>
        <w:t>أخبر</w:t>
      </w:r>
      <w:r w:rsidR="009545A0">
        <w:rPr>
          <w:rFonts w:asciiTheme="minorBidi" w:hAnsiTheme="minorBidi" w:cs="Arial" w:hint="cs"/>
          <w:color w:val="000000"/>
          <w:sz w:val="28"/>
          <w:szCs w:val="28"/>
          <w:rtl/>
        </w:rPr>
        <w:t>َ</w:t>
      </w:r>
      <w:r w:rsidR="00760182">
        <w:rPr>
          <w:rFonts w:asciiTheme="minorBidi" w:hAnsiTheme="minorBidi" w:cs="Arial" w:hint="cs"/>
          <w:color w:val="000000"/>
          <w:sz w:val="28"/>
          <w:szCs w:val="28"/>
          <w:rtl/>
        </w:rPr>
        <w:t xml:space="preserve">تْنا الآيتانِ الكريمتانِ </w:t>
      </w:r>
      <w:r w:rsidR="00760182">
        <w:rPr>
          <w:rFonts w:asciiTheme="minorBidi" w:hAnsiTheme="minorBidi" w:cs="Arial" w:hint="cs"/>
          <w:color w:val="000000"/>
          <w:rtl/>
        </w:rPr>
        <w:t xml:space="preserve">51: 56-57 </w:t>
      </w:r>
      <w:r w:rsidR="00760182" w:rsidRPr="00760182">
        <w:rPr>
          <w:rFonts w:asciiTheme="minorBidi" w:hAnsiTheme="minorBidi" w:cs="Arial" w:hint="cs"/>
          <w:color w:val="000000"/>
          <w:sz w:val="28"/>
          <w:szCs w:val="28"/>
          <w:rtl/>
        </w:rPr>
        <w:t>بأنه قد خلق</w:t>
      </w:r>
      <w:r w:rsidR="009545A0">
        <w:rPr>
          <w:rFonts w:asciiTheme="minorBidi" w:hAnsiTheme="minorBidi" w:cs="Arial" w:hint="cs"/>
          <w:color w:val="000000"/>
          <w:sz w:val="28"/>
          <w:szCs w:val="28"/>
          <w:rtl/>
        </w:rPr>
        <w:t>َ</w:t>
      </w:r>
      <w:r w:rsidR="00760182" w:rsidRPr="00760182">
        <w:rPr>
          <w:rFonts w:asciiTheme="minorBidi" w:hAnsiTheme="minorBidi" w:cs="Arial" w:hint="cs"/>
          <w:color w:val="000000"/>
          <w:sz w:val="28"/>
          <w:szCs w:val="28"/>
          <w:rtl/>
        </w:rPr>
        <w:t>ه</w:t>
      </w:r>
      <w:r w:rsidR="009545A0">
        <w:rPr>
          <w:rFonts w:asciiTheme="minorBidi" w:hAnsiTheme="minorBidi" w:cs="Arial" w:hint="cs"/>
          <w:color w:val="000000"/>
          <w:sz w:val="28"/>
          <w:szCs w:val="28"/>
          <w:rtl/>
        </w:rPr>
        <w:t>ُ</w:t>
      </w:r>
      <w:r w:rsidR="00760182" w:rsidRPr="00760182">
        <w:rPr>
          <w:rFonts w:asciiTheme="minorBidi" w:hAnsiTheme="minorBidi" w:cs="Arial" w:hint="cs"/>
          <w:color w:val="000000"/>
          <w:sz w:val="28"/>
          <w:szCs w:val="28"/>
          <w:rtl/>
        </w:rPr>
        <w:t>م</w:t>
      </w:r>
      <w:r w:rsidR="00760182">
        <w:rPr>
          <w:rFonts w:asciiTheme="minorBidi" w:hAnsiTheme="minorBidi" w:cs="Arial" w:hint="cs"/>
          <w:color w:val="000000"/>
          <w:sz w:val="28"/>
          <w:szCs w:val="28"/>
          <w:rtl/>
        </w:rPr>
        <w:t xml:space="preserve"> لغرضٍ واحدٍ فقط ، لكي يعبد</w:t>
      </w:r>
      <w:r w:rsidR="006445FC">
        <w:rPr>
          <w:rFonts w:asciiTheme="minorBidi" w:hAnsiTheme="minorBidi" w:cs="Arial" w:hint="cs"/>
          <w:color w:val="000000"/>
          <w:sz w:val="28"/>
          <w:szCs w:val="28"/>
          <w:rtl/>
        </w:rPr>
        <w:t>و</w:t>
      </w:r>
      <w:r w:rsidR="00760182">
        <w:rPr>
          <w:rFonts w:asciiTheme="minorBidi" w:hAnsiTheme="minorBidi" w:cs="Arial" w:hint="cs"/>
          <w:color w:val="000000"/>
          <w:sz w:val="28"/>
          <w:szCs w:val="28"/>
          <w:rtl/>
        </w:rPr>
        <w:t>ه</w:t>
      </w:r>
      <w:r w:rsidR="006445FC">
        <w:rPr>
          <w:rFonts w:asciiTheme="minorBidi" w:hAnsiTheme="minorBidi" w:cs="Arial" w:hint="cs"/>
          <w:color w:val="000000"/>
          <w:sz w:val="28"/>
          <w:szCs w:val="28"/>
          <w:rtl/>
        </w:rPr>
        <w:t>ُ</w:t>
      </w:r>
      <w:r w:rsidR="00760182">
        <w:rPr>
          <w:rFonts w:asciiTheme="minorBidi" w:hAnsiTheme="minorBidi" w:cs="Arial" w:hint="cs"/>
          <w:color w:val="000000"/>
          <w:sz w:val="28"/>
          <w:szCs w:val="28"/>
          <w:rtl/>
        </w:rPr>
        <w:t xml:space="preserve"> ، لا ليرزق</w:t>
      </w:r>
      <w:r w:rsidR="006445FC">
        <w:rPr>
          <w:rFonts w:asciiTheme="minorBidi" w:hAnsiTheme="minorBidi" w:cs="Arial" w:hint="cs"/>
          <w:color w:val="000000"/>
          <w:sz w:val="28"/>
          <w:szCs w:val="28"/>
          <w:rtl/>
        </w:rPr>
        <w:t>و</w:t>
      </w:r>
      <w:r w:rsidR="00BB0027">
        <w:rPr>
          <w:rFonts w:asciiTheme="minorBidi" w:hAnsiTheme="minorBidi" w:cs="Arial" w:hint="cs"/>
          <w:color w:val="000000"/>
          <w:sz w:val="28"/>
          <w:szCs w:val="28"/>
          <w:rtl/>
        </w:rPr>
        <w:t>هُ</w:t>
      </w:r>
      <w:r w:rsidR="00760182">
        <w:rPr>
          <w:rFonts w:asciiTheme="minorBidi" w:hAnsiTheme="minorBidi" w:cs="Arial" w:hint="cs"/>
          <w:color w:val="000000"/>
          <w:sz w:val="28"/>
          <w:szCs w:val="28"/>
          <w:rtl/>
        </w:rPr>
        <w:t xml:space="preserve"> أو يطعم</w:t>
      </w:r>
      <w:r w:rsidR="00971F4C">
        <w:rPr>
          <w:rFonts w:asciiTheme="minorBidi" w:hAnsiTheme="minorBidi" w:cs="Arial" w:hint="cs"/>
          <w:color w:val="000000"/>
          <w:sz w:val="28"/>
          <w:szCs w:val="28"/>
          <w:rtl/>
        </w:rPr>
        <w:t>وهُ</w:t>
      </w:r>
      <w:r w:rsidR="00760182">
        <w:rPr>
          <w:rFonts w:asciiTheme="minorBidi" w:hAnsiTheme="minorBidi" w:cs="Arial" w:hint="cs"/>
          <w:color w:val="000000"/>
          <w:sz w:val="28"/>
          <w:szCs w:val="28"/>
          <w:rtl/>
        </w:rPr>
        <w:t xml:space="preserve"> ، تباركَ وتعالى</w:t>
      </w:r>
      <w:r w:rsidR="00987B6A">
        <w:rPr>
          <w:rFonts w:asciiTheme="minorBidi" w:hAnsiTheme="minorBidi" w:cs="Arial" w:hint="cs"/>
          <w:color w:val="000000"/>
          <w:sz w:val="28"/>
          <w:szCs w:val="28"/>
          <w:rtl/>
        </w:rPr>
        <w:t>. وعلى العكسِ منْ ذلكَ ،</w:t>
      </w:r>
      <w:r w:rsidR="00760182">
        <w:rPr>
          <w:rFonts w:asciiTheme="minorBidi" w:hAnsiTheme="minorBidi" w:cs="Arial" w:hint="cs"/>
          <w:color w:val="000000"/>
          <w:sz w:val="28"/>
          <w:szCs w:val="28"/>
          <w:rtl/>
        </w:rPr>
        <w:t xml:space="preserve"> فهوَ </w:t>
      </w:r>
      <w:r w:rsidR="00BB0027">
        <w:rPr>
          <w:rFonts w:asciiTheme="minorBidi" w:hAnsiTheme="minorBidi" w:cs="Arial" w:hint="cs"/>
          <w:color w:val="000000"/>
          <w:sz w:val="28"/>
          <w:szCs w:val="28"/>
          <w:rtl/>
        </w:rPr>
        <w:t xml:space="preserve">الذي </w:t>
      </w:r>
      <w:r w:rsidR="00987B6A">
        <w:rPr>
          <w:rFonts w:asciiTheme="minorBidi" w:hAnsiTheme="minorBidi" w:cs="Arial" w:hint="cs"/>
          <w:color w:val="000000"/>
          <w:sz w:val="28"/>
          <w:szCs w:val="28"/>
          <w:rtl/>
        </w:rPr>
        <w:t>يرزق</w:t>
      </w:r>
      <w:r w:rsidR="00BB0027">
        <w:rPr>
          <w:rFonts w:asciiTheme="minorBidi" w:hAnsiTheme="minorBidi" w:cs="Arial" w:hint="cs"/>
          <w:color w:val="000000"/>
          <w:sz w:val="28"/>
          <w:szCs w:val="28"/>
          <w:rtl/>
        </w:rPr>
        <w:t>ُ</w:t>
      </w:r>
      <w:r w:rsidR="00987B6A">
        <w:rPr>
          <w:rFonts w:asciiTheme="minorBidi" w:hAnsiTheme="minorBidi" w:cs="Arial" w:hint="cs"/>
          <w:color w:val="000000"/>
          <w:sz w:val="28"/>
          <w:szCs w:val="28"/>
          <w:rtl/>
        </w:rPr>
        <w:t>ه</w:t>
      </w:r>
      <w:r w:rsidR="00BB0027">
        <w:rPr>
          <w:rFonts w:asciiTheme="minorBidi" w:hAnsiTheme="minorBidi" w:cs="Arial" w:hint="cs"/>
          <w:color w:val="000000"/>
          <w:sz w:val="28"/>
          <w:szCs w:val="28"/>
          <w:rtl/>
        </w:rPr>
        <w:t>ُ</w:t>
      </w:r>
      <w:r w:rsidR="00987B6A">
        <w:rPr>
          <w:rFonts w:asciiTheme="minorBidi" w:hAnsiTheme="minorBidi" w:cs="Arial" w:hint="cs"/>
          <w:color w:val="000000"/>
          <w:sz w:val="28"/>
          <w:szCs w:val="28"/>
          <w:rtl/>
        </w:rPr>
        <w:t>م بما تحتاجُهُ أبدانُهِم وعقولُهم</w:t>
      </w:r>
      <w:r w:rsidR="006445FC">
        <w:rPr>
          <w:rFonts w:asciiTheme="minorBidi" w:hAnsiTheme="minorBidi" w:cs="Arial" w:hint="cs"/>
          <w:color w:val="000000"/>
          <w:sz w:val="28"/>
          <w:szCs w:val="28"/>
          <w:rtl/>
        </w:rPr>
        <w:t xml:space="preserve"> ، دونَ الحاجةِ إليهِم وإلى أعمالِهِم.</w:t>
      </w:r>
      <w:r w:rsidR="00392256">
        <w:rPr>
          <w:rFonts w:asciiTheme="minorBidi" w:hAnsiTheme="minorBidi" w:cs="Arial" w:hint="cs"/>
          <w:color w:val="000000"/>
          <w:sz w:val="28"/>
          <w:szCs w:val="28"/>
          <w:rtl/>
        </w:rPr>
        <w:t xml:space="preserve"> </w:t>
      </w:r>
    </w:p>
    <w:p w14:paraId="754196B7" w14:textId="76E93839" w:rsidR="00054643" w:rsidRDefault="00903884" w:rsidP="00E61BF9">
      <w:pPr>
        <w:pStyle w:val="auto-style17"/>
        <w:spacing w:before="100" w:beforeAutospacing="1" w:after="100" w:afterAutospacing="1"/>
        <w:rPr>
          <w:rFonts w:asciiTheme="minorBidi" w:hAnsiTheme="minorBidi" w:cs="Arial"/>
          <w:color w:val="000000"/>
          <w:sz w:val="28"/>
          <w:szCs w:val="28"/>
          <w:rtl/>
        </w:rPr>
      </w:pPr>
      <w:r w:rsidRPr="00903884">
        <w:rPr>
          <w:rFonts w:asciiTheme="minorBidi" w:hAnsiTheme="minorBidi" w:cs="Arial"/>
          <w:color w:val="000000"/>
          <w:sz w:val="28"/>
          <w:szCs w:val="28"/>
          <w:rtl/>
        </w:rPr>
        <w:t xml:space="preserve">وَمَا خَلَقْتُ الْجِنَّ وَالْإِنسَ إِلَّا لِيَعْبُدُونِ </w:t>
      </w:r>
      <w:r w:rsidRPr="00903884">
        <w:rPr>
          <w:rFonts w:asciiTheme="minorBidi" w:hAnsiTheme="minorBidi" w:cstheme="minorBidi"/>
          <w:color w:val="000000"/>
          <w:sz w:val="28"/>
          <w:szCs w:val="28"/>
          <w:cs/>
        </w:rPr>
        <w:t>‎</w:t>
      </w:r>
      <w:r w:rsidRPr="00903884">
        <w:rPr>
          <w:rFonts w:asciiTheme="minorBidi" w:hAnsiTheme="minorBidi" w:cs="Arial"/>
          <w:color w:val="000000"/>
          <w:rtl/>
        </w:rPr>
        <w:t>﴿٥٦﴾</w:t>
      </w:r>
      <w:r w:rsidRPr="00903884">
        <w:rPr>
          <w:rFonts w:asciiTheme="minorBidi" w:hAnsiTheme="minorBidi" w:cs="Arial"/>
          <w:color w:val="000000"/>
          <w:sz w:val="28"/>
          <w:szCs w:val="28"/>
          <w:rtl/>
        </w:rPr>
        <w:t xml:space="preserve">‏ مَا أُرِيدُ مِنْهُم مِّن رِّزْقٍ وَمَا أُرِيدُ أَن يُطْعِمُونِ </w:t>
      </w:r>
      <w:r w:rsidRPr="00903884">
        <w:rPr>
          <w:rFonts w:asciiTheme="minorBidi" w:hAnsiTheme="minorBidi" w:cstheme="minorBidi"/>
          <w:color w:val="000000"/>
          <w:sz w:val="28"/>
          <w:szCs w:val="28"/>
          <w:cs/>
        </w:rPr>
        <w:t>‎</w:t>
      </w:r>
      <w:r w:rsidRPr="00903884">
        <w:rPr>
          <w:rFonts w:asciiTheme="minorBidi" w:hAnsiTheme="minorBidi" w:cs="Arial"/>
          <w:color w:val="000000"/>
          <w:rtl/>
        </w:rPr>
        <w:t>﴿٥٧﴾</w:t>
      </w:r>
      <w:r w:rsidRPr="00903884">
        <w:rPr>
          <w:rFonts w:asciiTheme="minorBidi" w:hAnsiTheme="minorBidi" w:cs="Arial"/>
          <w:color w:val="000000"/>
          <w:sz w:val="28"/>
          <w:szCs w:val="28"/>
          <w:rtl/>
        </w:rPr>
        <w:t xml:space="preserve">‏ إِنَّ اللَّهَ هُوَ </w:t>
      </w:r>
      <w:r w:rsidRPr="00903884">
        <w:rPr>
          <w:rFonts w:asciiTheme="minorBidi" w:hAnsiTheme="minorBidi" w:cs="Arial"/>
          <w:b/>
          <w:bCs/>
          <w:color w:val="FF0000"/>
          <w:sz w:val="28"/>
          <w:szCs w:val="28"/>
          <w:rtl/>
        </w:rPr>
        <w:t>الرَّزَّاقُ</w:t>
      </w:r>
      <w:r w:rsidRPr="00903884">
        <w:rPr>
          <w:rFonts w:asciiTheme="minorBidi" w:hAnsiTheme="minorBidi" w:cs="Arial"/>
          <w:color w:val="000000"/>
          <w:sz w:val="28"/>
          <w:szCs w:val="28"/>
          <w:rtl/>
        </w:rPr>
        <w:t xml:space="preserve"> ذُو الْقُوَّةِ الْمَتِينُ </w:t>
      </w:r>
      <w:r w:rsidRPr="00903884">
        <w:rPr>
          <w:rFonts w:asciiTheme="minorBidi" w:hAnsiTheme="minorBidi" w:cstheme="minorBidi"/>
          <w:color w:val="000000"/>
          <w:cs/>
        </w:rPr>
        <w:t>‎</w:t>
      </w:r>
      <w:r w:rsidRPr="00903884">
        <w:rPr>
          <w:rFonts w:asciiTheme="minorBidi" w:hAnsiTheme="minorBidi" w:cs="Arial"/>
          <w:color w:val="000000"/>
          <w:rtl/>
        </w:rPr>
        <w:t>﴿٥٨﴾</w:t>
      </w:r>
      <w:r w:rsidRPr="00903884">
        <w:rPr>
          <w:rFonts w:asciiTheme="minorBidi" w:hAnsiTheme="minorBidi" w:cs="Arial" w:hint="cs"/>
          <w:color w:val="000000"/>
          <w:rtl/>
        </w:rPr>
        <w:t xml:space="preserve"> </w:t>
      </w:r>
      <w:r w:rsidR="000F4830" w:rsidRPr="00374A1A">
        <w:rPr>
          <w:rFonts w:asciiTheme="minorBidi" w:hAnsiTheme="minorBidi" w:cs="Arial" w:hint="cs"/>
          <w:color w:val="000000"/>
          <w:sz w:val="28"/>
          <w:szCs w:val="28"/>
          <w:rtl/>
        </w:rPr>
        <w:t>(الذ</w:t>
      </w:r>
      <w:r w:rsidR="00374A1A">
        <w:rPr>
          <w:rFonts w:asciiTheme="minorBidi" w:hAnsiTheme="minorBidi" w:cs="Arial" w:hint="cs"/>
          <w:color w:val="000000"/>
          <w:sz w:val="28"/>
          <w:szCs w:val="28"/>
          <w:rtl/>
        </w:rPr>
        <w:t>َّ</w:t>
      </w:r>
      <w:r w:rsidR="000F4830" w:rsidRPr="00374A1A">
        <w:rPr>
          <w:rFonts w:asciiTheme="minorBidi" w:hAnsiTheme="minorBidi" w:cs="Arial" w:hint="cs"/>
          <w:color w:val="000000"/>
          <w:sz w:val="28"/>
          <w:szCs w:val="28"/>
          <w:rtl/>
        </w:rPr>
        <w:t>ري</w:t>
      </w:r>
      <w:r w:rsidR="00374A1A">
        <w:rPr>
          <w:rFonts w:asciiTheme="minorBidi" w:hAnsiTheme="minorBidi" w:cs="Arial" w:hint="cs"/>
          <w:color w:val="000000"/>
          <w:sz w:val="28"/>
          <w:szCs w:val="28"/>
          <w:rtl/>
        </w:rPr>
        <w:t>ِ</w:t>
      </w:r>
      <w:r w:rsidR="000F4830" w:rsidRPr="00374A1A">
        <w:rPr>
          <w:rFonts w:asciiTheme="minorBidi" w:hAnsiTheme="minorBidi" w:cs="Arial" w:hint="cs"/>
          <w:color w:val="000000"/>
          <w:sz w:val="28"/>
          <w:szCs w:val="28"/>
          <w:rtl/>
        </w:rPr>
        <w:t>ا</w:t>
      </w:r>
      <w:r w:rsidR="00374A1A">
        <w:rPr>
          <w:rFonts w:asciiTheme="minorBidi" w:hAnsiTheme="minorBidi" w:cs="Arial" w:hint="cs"/>
          <w:color w:val="000000"/>
          <w:sz w:val="28"/>
          <w:szCs w:val="28"/>
          <w:rtl/>
        </w:rPr>
        <w:t>َ</w:t>
      </w:r>
      <w:r w:rsidR="000F4830" w:rsidRPr="00374A1A">
        <w:rPr>
          <w:rFonts w:asciiTheme="minorBidi" w:hAnsiTheme="minorBidi" w:cs="Arial" w:hint="cs"/>
          <w:color w:val="000000"/>
          <w:sz w:val="28"/>
          <w:szCs w:val="28"/>
          <w:rtl/>
        </w:rPr>
        <w:t>ت</w:t>
      </w:r>
      <w:r w:rsidR="00374A1A">
        <w:rPr>
          <w:rFonts w:asciiTheme="minorBidi" w:hAnsiTheme="minorBidi" w:cs="Arial" w:hint="cs"/>
          <w:color w:val="000000"/>
          <w:sz w:val="28"/>
          <w:szCs w:val="28"/>
          <w:rtl/>
        </w:rPr>
        <w:t>ُ</w:t>
      </w:r>
      <w:r w:rsidR="000F4830" w:rsidRPr="00374A1A">
        <w:rPr>
          <w:rFonts w:asciiTheme="minorBidi" w:hAnsiTheme="minorBidi" w:cs="Arial" w:hint="cs"/>
          <w:color w:val="000000"/>
          <w:sz w:val="28"/>
          <w:szCs w:val="28"/>
          <w:rtl/>
        </w:rPr>
        <w:t xml:space="preserve"> ،</w:t>
      </w:r>
      <w:r w:rsidR="000F4830" w:rsidRPr="00903884">
        <w:rPr>
          <w:rFonts w:asciiTheme="minorBidi" w:hAnsiTheme="minorBidi" w:cs="Arial" w:hint="cs"/>
          <w:color w:val="000000"/>
          <w:rtl/>
        </w:rPr>
        <w:t xml:space="preserve"> 51: 58</w:t>
      </w:r>
      <w:r w:rsidR="000F4830" w:rsidRPr="00374A1A">
        <w:rPr>
          <w:rFonts w:asciiTheme="minorBidi" w:hAnsiTheme="minorBidi" w:cs="Arial" w:hint="cs"/>
          <w:color w:val="000000"/>
          <w:sz w:val="28"/>
          <w:szCs w:val="28"/>
          <w:rtl/>
        </w:rPr>
        <w:t>).</w:t>
      </w:r>
    </w:p>
    <w:p w14:paraId="0D27790B" w14:textId="644636FE" w:rsidR="00942856" w:rsidRPr="00A6273E" w:rsidRDefault="00B362DD" w:rsidP="00FA7CDE">
      <w:pPr>
        <w:pStyle w:val="auto-style17"/>
        <w:spacing w:before="100" w:beforeAutospacing="1" w:after="100" w:afterAutospacing="1"/>
        <w:rPr>
          <w:rFonts w:asciiTheme="minorBidi" w:hAnsiTheme="minorBidi" w:cstheme="minorBidi"/>
          <w:color w:val="000000"/>
          <w:sz w:val="28"/>
          <w:szCs w:val="28"/>
          <w:rtl/>
        </w:rPr>
      </w:pPr>
      <w:r>
        <w:rPr>
          <w:rFonts w:asciiTheme="minorBidi" w:hAnsiTheme="minorBidi" w:cs="Arial" w:hint="cs"/>
          <w:color w:val="000000"/>
          <w:sz w:val="28"/>
          <w:szCs w:val="28"/>
          <w:rtl/>
        </w:rPr>
        <w:t xml:space="preserve">ووردَ الفعلُ "رَزَقَ" ، بأشكالِهِ ومشتقاتِهِ المختلفةِ ، </w:t>
      </w:r>
      <w:r w:rsidRPr="00374A1A">
        <w:rPr>
          <w:rFonts w:asciiTheme="minorBidi" w:hAnsiTheme="minorBidi" w:cs="Arial" w:hint="cs"/>
          <w:b/>
          <w:bCs/>
          <w:color w:val="FF0000"/>
          <w:rtl/>
        </w:rPr>
        <w:t xml:space="preserve">122 </w:t>
      </w:r>
      <w:r w:rsidRPr="00374A1A">
        <w:rPr>
          <w:rFonts w:asciiTheme="minorBidi" w:hAnsiTheme="minorBidi" w:cs="Arial" w:hint="cs"/>
          <w:b/>
          <w:bCs/>
          <w:color w:val="FF0000"/>
          <w:sz w:val="28"/>
          <w:szCs w:val="28"/>
          <w:rtl/>
        </w:rPr>
        <w:t>مرةً</w:t>
      </w:r>
      <w:r w:rsidRPr="00374A1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منها </w:t>
      </w:r>
      <w:r w:rsidRPr="00374A1A">
        <w:rPr>
          <w:rFonts w:asciiTheme="minorBidi" w:hAnsiTheme="minorBidi" w:cs="Arial" w:hint="cs"/>
          <w:b/>
          <w:bCs/>
          <w:color w:val="000000" w:themeColor="text1"/>
          <w:rtl/>
        </w:rPr>
        <w:t>37</w:t>
      </w:r>
      <w:r>
        <w:rPr>
          <w:rFonts w:asciiTheme="minorBidi" w:hAnsiTheme="minorBidi" w:cs="Arial" w:hint="cs"/>
          <w:color w:val="000000"/>
          <w:rtl/>
        </w:rPr>
        <w:t xml:space="preserve"> </w:t>
      </w:r>
      <w:r>
        <w:rPr>
          <w:rFonts w:asciiTheme="minorBidi" w:hAnsiTheme="minorBidi" w:cs="Arial" w:hint="cs"/>
          <w:color w:val="000000"/>
          <w:sz w:val="28"/>
          <w:szCs w:val="28"/>
          <w:rtl/>
        </w:rPr>
        <w:t>مرةً في الزمنِ الماضي ، كما جاء في الآية</w:t>
      </w:r>
      <w:r w:rsidR="00374A1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EB035D">
        <w:rPr>
          <w:rFonts w:asciiTheme="minorBidi" w:hAnsiTheme="minorBidi" w:cs="Arial" w:hint="cs"/>
          <w:color w:val="000000" w:themeColor="text1"/>
          <w:rtl/>
        </w:rPr>
        <w:t>88</w:t>
      </w:r>
      <w:r>
        <w:rPr>
          <w:rFonts w:asciiTheme="minorBidi" w:hAnsiTheme="minorBidi" w:cs="Arial" w:hint="cs"/>
          <w:color w:val="000000"/>
          <w:sz w:val="28"/>
          <w:szCs w:val="28"/>
          <w:rtl/>
        </w:rPr>
        <w:t xml:space="preserve"> من سورةِ ال</w:t>
      </w:r>
      <w:r w:rsidR="00374A1A">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374A1A">
        <w:rPr>
          <w:rFonts w:asciiTheme="minorBidi" w:hAnsiTheme="minorBidi" w:cs="Arial" w:hint="cs"/>
          <w:color w:val="000000"/>
          <w:sz w:val="28"/>
          <w:szCs w:val="28"/>
          <w:rtl/>
        </w:rPr>
        <w:t>ِ</w:t>
      </w:r>
      <w:r>
        <w:rPr>
          <w:rFonts w:asciiTheme="minorBidi" w:hAnsiTheme="minorBidi" w:cs="Arial" w:hint="cs"/>
          <w:color w:val="000000"/>
          <w:sz w:val="28"/>
          <w:szCs w:val="28"/>
          <w:rtl/>
        </w:rPr>
        <w:t>ائ</w:t>
      </w:r>
      <w:r w:rsidR="00374A1A">
        <w:rPr>
          <w:rFonts w:asciiTheme="minorBidi" w:hAnsiTheme="minorBidi" w:cs="Arial" w:hint="cs"/>
          <w:color w:val="000000"/>
          <w:sz w:val="28"/>
          <w:szCs w:val="28"/>
          <w:rtl/>
        </w:rPr>
        <w:t>ِ</w:t>
      </w:r>
      <w:r>
        <w:rPr>
          <w:rFonts w:asciiTheme="minorBidi" w:hAnsiTheme="minorBidi" w:cs="Arial" w:hint="cs"/>
          <w:color w:val="000000"/>
          <w:sz w:val="28"/>
          <w:szCs w:val="28"/>
          <w:rtl/>
        </w:rPr>
        <w:t>د</w:t>
      </w:r>
      <w:r w:rsidR="00374A1A">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374A1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6A1811">
        <w:rPr>
          <w:rFonts w:asciiTheme="minorBidi" w:hAnsiTheme="minorBidi" w:cs="Arial" w:hint="cs"/>
          <w:color w:val="000000"/>
          <w:rtl/>
        </w:rPr>
        <w:t>(5)</w:t>
      </w:r>
      <w:r>
        <w:rPr>
          <w:rFonts w:asciiTheme="minorBidi" w:hAnsiTheme="minorBidi" w:cs="Arial" w:hint="cs"/>
          <w:color w:val="000000"/>
          <w:sz w:val="28"/>
          <w:szCs w:val="28"/>
          <w:rtl/>
        </w:rPr>
        <w:t xml:space="preserve"> </w:t>
      </w:r>
      <w:r w:rsidR="006A181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و </w:t>
      </w:r>
      <w:r w:rsidRPr="00374A1A">
        <w:rPr>
          <w:rFonts w:asciiTheme="minorBidi" w:hAnsiTheme="minorBidi" w:cs="Arial" w:hint="cs"/>
          <w:b/>
          <w:bCs/>
          <w:color w:val="000000" w:themeColor="text1"/>
          <w:rtl/>
        </w:rPr>
        <w:t>15</w:t>
      </w:r>
      <w:r>
        <w:rPr>
          <w:rFonts w:asciiTheme="minorBidi" w:hAnsiTheme="minorBidi" w:cs="Arial" w:hint="cs"/>
          <w:color w:val="000000"/>
          <w:sz w:val="28"/>
          <w:szCs w:val="28"/>
          <w:rtl/>
        </w:rPr>
        <w:t xml:space="preserve"> مرةً في الزمنِ المضارعِ ، كما جاء</w:t>
      </w:r>
      <w:r w:rsidR="006A1811">
        <w:rPr>
          <w:rFonts w:asciiTheme="minorBidi" w:hAnsiTheme="minorBidi" w:cs="Arial" w:hint="cs"/>
          <w:color w:val="000000"/>
          <w:sz w:val="28"/>
          <w:szCs w:val="28"/>
          <w:rtl/>
        </w:rPr>
        <w:t>َ في الآية</w:t>
      </w:r>
      <w:r w:rsidR="00374A1A">
        <w:rPr>
          <w:rFonts w:asciiTheme="minorBidi" w:hAnsiTheme="minorBidi" w:cs="Arial" w:hint="cs"/>
          <w:color w:val="000000"/>
          <w:sz w:val="28"/>
          <w:szCs w:val="28"/>
          <w:rtl/>
        </w:rPr>
        <w:t>ِ</w:t>
      </w:r>
      <w:r w:rsidR="006A1811">
        <w:rPr>
          <w:rFonts w:asciiTheme="minorBidi" w:hAnsiTheme="minorBidi" w:cs="Arial" w:hint="cs"/>
          <w:color w:val="000000"/>
          <w:sz w:val="28"/>
          <w:szCs w:val="28"/>
          <w:rtl/>
        </w:rPr>
        <w:t xml:space="preserve"> </w:t>
      </w:r>
      <w:r w:rsidR="006A1811" w:rsidRPr="006A1811">
        <w:rPr>
          <w:rFonts w:asciiTheme="minorBidi" w:hAnsiTheme="minorBidi" w:cs="Arial" w:hint="cs"/>
          <w:color w:val="000000"/>
          <w:rtl/>
        </w:rPr>
        <w:t>212</w:t>
      </w:r>
      <w:r w:rsidR="006A1811">
        <w:rPr>
          <w:rFonts w:asciiTheme="minorBidi" w:hAnsiTheme="minorBidi" w:cs="Arial" w:hint="cs"/>
          <w:color w:val="000000"/>
          <w:sz w:val="28"/>
          <w:szCs w:val="28"/>
          <w:rtl/>
        </w:rPr>
        <w:t xml:space="preserve"> منْ</w:t>
      </w:r>
      <w:r>
        <w:rPr>
          <w:rFonts w:asciiTheme="minorBidi" w:hAnsiTheme="minorBidi" w:cs="Arial" w:hint="cs"/>
          <w:color w:val="000000"/>
          <w:sz w:val="28"/>
          <w:szCs w:val="28"/>
          <w:rtl/>
        </w:rPr>
        <w:t xml:space="preserve"> </w:t>
      </w:r>
      <w:r w:rsidR="006A1811">
        <w:rPr>
          <w:rFonts w:asciiTheme="minorBidi" w:hAnsiTheme="minorBidi" w:cs="Arial" w:hint="cs"/>
          <w:color w:val="000000"/>
          <w:sz w:val="28"/>
          <w:szCs w:val="28"/>
          <w:rtl/>
        </w:rPr>
        <w:t>سورةِ ال</w:t>
      </w:r>
      <w:r w:rsidR="00374A1A">
        <w:rPr>
          <w:rFonts w:asciiTheme="minorBidi" w:hAnsiTheme="minorBidi" w:cs="Arial" w:hint="cs"/>
          <w:color w:val="000000"/>
          <w:sz w:val="28"/>
          <w:szCs w:val="28"/>
          <w:rtl/>
        </w:rPr>
        <w:t>ْ</w:t>
      </w:r>
      <w:r w:rsidR="006A1811">
        <w:rPr>
          <w:rFonts w:asciiTheme="minorBidi" w:hAnsiTheme="minorBidi" w:cs="Arial" w:hint="cs"/>
          <w:color w:val="000000"/>
          <w:sz w:val="28"/>
          <w:szCs w:val="28"/>
          <w:rtl/>
        </w:rPr>
        <w:t>ب</w:t>
      </w:r>
      <w:r w:rsidR="00374A1A">
        <w:rPr>
          <w:rFonts w:asciiTheme="minorBidi" w:hAnsiTheme="minorBidi" w:cs="Arial" w:hint="cs"/>
          <w:color w:val="000000"/>
          <w:sz w:val="28"/>
          <w:szCs w:val="28"/>
          <w:rtl/>
        </w:rPr>
        <w:t>َ</w:t>
      </w:r>
      <w:r w:rsidR="006A1811">
        <w:rPr>
          <w:rFonts w:asciiTheme="minorBidi" w:hAnsiTheme="minorBidi" w:cs="Arial" w:hint="cs"/>
          <w:color w:val="000000"/>
          <w:sz w:val="28"/>
          <w:szCs w:val="28"/>
          <w:rtl/>
        </w:rPr>
        <w:t>ق</w:t>
      </w:r>
      <w:r w:rsidR="00374A1A">
        <w:rPr>
          <w:rFonts w:asciiTheme="minorBidi" w:hAnsiTheme="minorBidi" w:cs="Arial" w:hint="cs"/>
          <w:color w:val="000000"/>
          <w:sz w:val="28"/>
          <w:szCs w:val="28"/>
          <w:rtl/>
        </w:rPr>
        <w:t>َ</w:t>
      </w:r>
      <w:r w:rsidR="006A1811">
        <w:rPr>
          <w:rFonts w:asciiTheme="minorBidi" w:hAnsiTheme="minorBidi" w:cs="Arial" w:hint="cs"/>
          <w:color w:val="000000"/>
          <w:sz w:val="28"/>
          <w:szCs w:val="28"/>
          <w:rtl/>
        </w:rPr>
        <w:t>ر</w:t>
      </w:r>
      <w:r w:rsidR="00374A1A">
        <w:rPr>
          <w:rFonts w:asciiTheme="minorBidi" w:hAnsiTheme="minorBidi" w:cs="Arial" w:hint="cs"/>
          <w:color w:val="000000"/>
          <w:sz w:val="28"/>
          <w:szCs w:val="28"/>
          <w:rtl/>
        </w:rPr>
        <w:t>َ</w:t>
      </w:r>
      <w:r w:rsidR="006A1811">
        <w:rPr>
          <w:rFonts w:asciiTheme="minorBidi" w:hAnsiTheme="minorBidi" w:cs="Arial" w:hint="cs"/>
          <w:color w:val="000000"/>
          <w:sz w:val="28"/>
          <w:szCs w:val="28"/>
          <w:rtl/>
        </w:rPr>
        <w:t xml:space="preserve">ةِ </w:t>
      </w:r>
      <w:r w:rsidR="006A1811" w:rsidRPr="00EB035D">
        <w:rPr>
          <w:rFonts w:asciiTheme="minorBidi" w:hAnsiTheme="minorBidi" w:cs="Arial" w:hint="cs"/>
          <w:color w:val="000000"/>
          <w:rtl/>
        </w:rPr>
        <w:t>(2)</w:t>
      </w:r>
      <w:r w:rsidR="006A1811">
        <w:rPr>
          <w:rFonts w:asciiTheme="minorBidi" w:hAnsiTheme="minorBidi" w:cs="Arial" w:hint="cs"/>
          <w:color w:val="000000"/>
          <w:sz w:val="28"/>
          <w:szCs w:val="28"/>
          <w:rtl/>
        </w:rPr>
        <w:t xml:space="preserve"> ؛ </w:t>
      </w:r>
      <w:r w:rsidR="00E215EA">
        <w:rPr>
          <w:rFonts w:asciiTheme="minorBidi" w:hAnsiTheme="minorBidi" w:cs="Arial" w:hint="cs"/>
          <w:color w:val="000000"/>
          <w:sz w:val="28"/>
          <w:szCs w:val="28"/>
          <w:rtl/>
        </w:rPr>
        <w:t xml:space="preserve">و </w:t>
      </w:r>
      <w:r w:rsidR="00E215EA" w:rsidRPr="00374A1A">
        <w:rPr>
          <w:rFonts w:asciiTheme="minorBidi" w:hAnsiTheme="minorBidi" w:cs="Arial" w:hint="cs"/>
          <w:b/>
          <w:bCs/>
          <w:color w:val="000000" w:themeColor="text1"/>
          <w:rtl/>
        </w:rPr>
        <w:t>3</w:t>
      </w:r>
      <w:r w:rsidR="00E215EA">
        <w:rPr>
          <w:rFonts w:asciiTheme="minorBidi" w:hAnsiTheme="minorBidi" w:cs="Arial" w:hint="cs"/>
          <w:color w:val="000000"/>
          <w:rtl/>
        </w:rPr>
        <w:t xml:space="preserve"> </w:t>
      </w:r>
      <w:r w:rsidR="00E215EA">
        <w:rPr>
          <w:rFonts w:asciiTheme="minorBidi" w:hAnsiTheme="minorBidi" w:cs="Arial" w:hint="cs"/>
          <w:color w:val="000000"/>
          <w:sz w:val="28"/>
          <w:szCs w:val="28"/>
          <w:rtl/>
        </w:rPr>
        <w:t>مراتٍ في المستقبَلِ ، كما جاءَ في الآية</w:t>
      </w:r>
      <w:r w:rsidR="00374A1A">
        <w:rPr>
          <w:rFonts w:asciiTheme="minorBidi" w:hAnsiTheme="minorBidi" w:cs="Arial" w:hint="cs"/>
          <w:color w:val="000000"/>
          <w:sz w:val="28"/>
          <w:szCs w:val="28"/>
          <w:rtl/>
        </w:rPr>
        <w:t>ِ</w:t>
      </w:r>
      <w:r w:rsidR="00E215EA">
        <w:rPr>
          <w:rFonts w:asciiTheme="minorBidi" w:hAnsiTheme="minorBidi" w:cs="Arial" w:hint="cs"/>
          <w:color w:val="000000"/>
          <w:sz w:val="28"/>
          <w:szCs w:val="28"/>
          <w:rtl/>
        </w:rPr>
        <w:t xml:space="preserve"> </w:t>
      </w:r>
      <w:r w:rsidR="00E215EA">
        <w:rPr>
          <w:rFonts w:asciiTheme="minorBidi" w:hAnsiTheme="minorBidi" w:cs="Arial" w:hint="cs"/>
          <w:color w:val="000000"/>
          <w:rtl/>
        </w:rPr>
        <w:t xml:space="preserve">58 </w:t>
      </w:r>
      <w:r w:rsidR="00E215EA">
        <w:rPr>
          <w:rFonts w:asciiTheme="minorBidi" w:hAnsiTheme="minorBidi" w:cs="Arial" w:hint="cs"/>
          <w:color w:val="000000"/>
          <w:sz w:val="28"/>
          <w:szCs w:val="28"/>
          <w:rtl/>
        </w:rPr>
        <w:t>مِنْ سورةِ ال</w:t>
      </w:r>
      <w:r w:rsidR="00374A1A">
        <w:rPr>
          <w:rFonts w:asciiTheme="minorBidi" w:hAnsiTheme="minorBidi" w:cs="Arial" w:hint="cs"/>
          <w:color w:val="000000"/>
          <w:sz w:val="28"/>
          <w:szCs w:val="28"/>
          <w:rtl/>
        </w:rPr>
        <w:t>ْ</w:t>
      </w:r>
      <w:r w:rsidR="00E215EA">
        <w:rPr>
          <w:rFonts w:asciiTheme="minorBidi" w:hAnsiTheme="minorBidi" w:cs="Arial" w:hint="cs"/>
          <w:color w:val="000000"/>
          <w:sz w:val="28"/>
          <w:szCs w:val="28"/>
          <w:rtl/>
        </w:rPr>
        <w:t>ح</w:t>
      </w:r>
      <w:r w:rsidR="00374A1A">
        <w:rPr>
          <w:rFonts w:asciiTheme="minorBidi" w:hAnsiTheme="minorBidi" w:cs="Arial" w:hint="cs"/>
          <w:color w:val="000000"/>
          <w:sz w:val="28"/>
          <w:szCs w:val="28"/>
          <w:rtl/>
        </w:rPr>
        <w:t>َ</w:t>
      </w:r>
      <w:r w:rsidR="00E215EA">
        <w:rPr>
          <w:rFonts w:asciiTheme="minorBidi" w:hAnsiTheme="minorBidi" w:cs="Arial" w:hint="cs"/>
          <w:color w:val="000000"/>
          <w:sz w:val="28"/>
          <w:szCs w:val="28"/>
          <w:rtl/>
        </w:rPr>
        <w:t>ج</w:t>
      </w:r>
      <w:r w:rsidR="00374A1A">
        <w:rPr>
          <w:rFonts w:asciiTheme="minorBidi" w:hAnsiTheme="minorBidi" w:cs="Arial" w:hint="cs"/>
          <w:color w:val="000000"/>
          <w:sz w:val="28"/>
          <w:szCs w:val="28"/>
          <w:rtl/>
        </w:rPr>
        <w:t>ِّ</w:t>
      </w:r>
      <w:r w:rsidR="00E215EA">
        <w:rPr>
          <w:rFonts w:asciiTheme="minorBidi" w:hAnsiTheme="minorBidi" w:cs="Arial" w:hint="cs"/>
          <w:color w:val="000000"/>
          <w:sz w:val="28"/>
          <w:szCs w:val="28"/>
          <w:rtl/>
        </w:rPr>
        <w:t xml:space="preserve"> </w:t>
      </w:r>
      <w:r w:rsidR="00E215EA">
        <w:rPr>
          <w:rFonts w:asciiTheme="minorBidi" w:hAnsiTheme="minorBidi" w:cs="Arial" w:hint="cs"/>
          <w:color w:val="000000"/>
          <w:rtl/>
        </w:rPr>
        <w:t>(22)</w:t>
      </w:r>
      <w:r w:rsidR="00E215EA">
        <w:rPr>
          <w:rFonts w:asciiTheme="minorBidi" w:hAnsiTheme="minorBidi" w:cs="Arial" w:hint="cs"/>
          <w:color w:val="000000"/>
          <w:sz w:val="28"/>
          <w:szCs w:val="28"/>
          <w:rtl/>
        </w:rPr>
        <w:t xml:space="preserve"> ، </w:t>
      </w:r>
      <w:r w:rsidR="006A1811">
        <w:rPr>
          <w:rFonts w:asciiTheme="minorBidi" w:hAnsiTheme="minorBidi" w:cs="Arial" w:hint="cs"/>
          <w:color w:val="000000"/>
          <w:sz w:val="28"/>
          <w:szCs w:val="28"/>
          <w:rtl/>
        </w:rPr>
        <w:t xml:space="preserve">و </w:t>
      </w:r>
      <w:r w:rsidR="006A1811" w:rsidRPr="00374A1A">
        <w:rPr>
          <w:rFonts w:asciiTheme="minorBidi" w:hAnsiTheme="minorBidi" w:cs="Arial" w:hint="cs"/>
          <w:b/>
          <w:bCs/>
          <w:color w:val="000000" w:themeColor="text1"/>
          <w:rtl/>
        </w:rPr>
        <w:t>5</w:t>
      </w:r>
      <w:r w:rsidR="006A1811">
        <w:rPr>
          <w:rFonts w:asciiTheme="minorBidi" w:hAnsiTheme="minorBidi" w:cs="Arial" w:hint="cs"/>
          <w:color w:val="000000"/>
          <w:sz w:val="28"/>
          <w:szCs w:val="28"/>
          <w:rtl/>
        </w:rPr>
        <w:t xml:space="preserve"> مراتٍ في صيغةِ الطلبِ ، كما جاء في الآية</w:t>
      </w:r>
      <w:r w:rsidR="00374A1A">
        <w:rPr>
          <w:rFonts w:asciiTheme="minorBidi" w:hAnsiTheme="minorBidi" w:cs="Arial" w:hint="cs"/>
          <w:color w:val="000000"/>
          <w:sz w:val="28"/>
          <w:szCs w:val="28"/>
          <w:rtl/>
        </w:rPr>
        <w:t>ِ</w:t>
      </w:r>
      <w:r w:rsidR="006A1811">
        <w:rPr>
          <w:rFonts w:asciiTheme="minorBidi" w:hAnsiTheme="minorBidi" w:cs="Arial" w:hint="cs"/>
          <w:color w:val="000000"/>
          <w:sz w:val="28"/>
          <w:szCs w:val="28"/>
          <w:rtl/>
        </w:rPr>
        <w:t xml:space="preserve"> </w:t>
      </w:r>
      <w:r w:rsidR="006A1811" w:rsidRPr="00EB035D">
        <w:rPr>
          <w:rFonts w:asciiTheme="minorBidi" w:hAnsiTheme="minorBidi" w:cs="Arial" w:hint="cs"/>
          <w:color w:val="000000"/>
          <w:rtl/>
        </w:rPr>
        <w:t>114</w:t>
      </w:r>
      <w:r w:rsidR="006A1811">
        <w:rPr>
          <w:rFonts w:asciiTheme="minorBidi" w:hAnsiTheme="minorBidi" w:cs="Arial" w:hint="cs"/>
          <w:color w:val="000000"/>
          <w:sz w:val="28"/>
          <w:szCs w:val="28"/>
          <w:rtl/>
        </w:rPr>
        <w:t xml:space="preserve"> من سورةِ ال</w:t>
      </w:r>
      <w:r w:rsidR="00374A1A">
        <w:rPr>
          <w:rFonts w:asciiTheme="minorBidi" w:hAnsiTheme="minorBidi" w:cs="Arial" w:hint="cs"/>
          <w:color w:val="000000"/>
          <w:sz w:val="28"/>
          <w:szCs w:val="28"/>
          <w:rtl/>
        </w:rPr>
        <w:t>ْ</w:t>
      </w:r>
      <w:r w:rsidR="006A1811">
        <w:rPr>
          <w:rFonts w:asciiTheme="minorBidi" w:hAnsiTheme="minorBidi" w:cs="Arial" w:hint="cs"/>
          <w:color w:val="000000"/>
          <w:sz w:val="28"/>
          <w:szCs w:val="28"/>
          <w:rtl/>
        </w:rPr>
        <w:t>م</w:t>
      </w:r>
      <w:r w:rsidR="00374A1A">
        <w:rPr>
          <w:rFonts w:asciiTheme="minorBidi" w:hAnsiTheme="minorBidi" w:cs="Arial" w:hint="cs"/>
          <w:color w:val="000000"/>
          <w:sz w:val="28"/>
          <w:szCs w:val="28"/>
          <w:rtl/>
        </w:rPr>
        <w:t>َ</w:t>
      </w:r>
      <w:r w:rsidR="006A1811">
        <w:rPr>
          <w:rFonts w:asciiTheme="minorBidi" w:hAnsiTheme="minorBidi" w:cs="Arial" w:hint="cs"/>
          <w:color w:val="000000"/>
          <w:sz w:val="28"/>
          <w:szCs w:val="28"/>
          <w:rtl/>
        </w:rPr>
        <w:t>ائ</w:t>
      </w:r>
      <w:r w:rsidR="00374A1A">
        <w:rPr>
          <w:rFonts w:asciiTheme="minorBidi" w:hAnsiTheme="minorBidi" w:cs="Arial" w:hint="cs"/>
          <w:color w:val="000000"/>
          <w:sz w:val="28"/>
          <w:szCs w:val="28"/>
          <w:rtl/>
        </w:rPr>
        <w:t>ِ</w:t>
      </w:r>
      <w:r w:rsidR="006A1811">
        <w:rPr>
          <w:rFonts w:asciiTheme="minorBidi" w:hAnsiTheme="minorBidi" w:cs="Arial" w:hint="cs"/>
          <w:color w:val="000000"/>
          <w:sz w:val="28"/>
          <w:szCs w:val="28"/>
          <w:rtl/>
        </w:rPr>
        <w:t>د</w:t>
      </w:r>
      <w:r w:rsidR="00374A1A">
        <w:rPr>
          <w:rFonts w:asciiTheme="minorBidi" w:hAnsiTheme="minorBidi" w:cs="Arial" w:hint="cs"/>
          <w:color w:val="000000"/>
          <w:sz w:val="28"/>
          <w:szCs w:val="28"/>
          <w:rtl/>
        </w:rPr>
        <w:t>َ</w:t>
      </w:r>
      <w:r w:rsidR="006A1811">
        <w:rPr>
          <w:rFonts w:asciiTheme="minorBidi" w:hAnsiTheme="minorBidi" w:cs="Arial" w:hint="cs"/>
          <w:color w:val="000000"/>
          <w:sz w:val="28"/>
          <w:szCs w:val="28"/>
          <w:rtl/>
        </w:rPr>
        <w:t xml:space="preserve">ةِ </w:t>
      </w:r>
      <w:r w:rsidR="006A1811" w:rsidRPr="00EB035D">
        <w:rPr>
          <w:rFonts w:asciiTheme="minorBidi" w:hAnsiTheme="minorBidi" w:cs="Arial" w:hint="cs"/>
          <w:color w:val="000000"/>
          <w:rtl/>
        </w:rPr>
        <w:t>(5)</w:t>
      </w:r>
      <w:r w:rsidR="006A1811">
        <w:rPr>
          <w:rFonts w:asciiTheme="minorBidi" w:hAnsiTheme="minorBidi" w:cs="Arial" w:hint="cs"/>
          <w:color w:val="000000"/>
          <w:sz w:val="28"/>
          <w:szCs w:val="28"/>
          <w:rtl/>
        </w:rPr>
        <w:t>.</w:t>
      </w:r>
    </w:p>
    <w:p w14:paraId="2D46C1FA" w14:textId="20D4CBE0" w:rsidR="00877500" w:rsidRDefault="001C0DEC" w:rsidP="00877500">
      <w:pPr>
        <w:pStyle w:val="auto-style17"/>
        <w:spacing w:before="100" w:beforeAutospacing="1" w:after="100" w:afterAutospacing="1"/>
        <w:rPr>
          <w:rFonts w:asciiTheme="minorBidi" w:hAnsiTheme="minorBidi" w:cs="Arial"/>
          <w:color w:val="000000"/>
          <w:sz w:val="28"/>
          <w:szCs w:val="28"/>
          <w:rtl/>
        </w:rPr>
      </w:pPr>
      <w:r w:rsidRPr="001C0DEC">
        <w:rPr>
          <w:rFonts w:asciiTheme="minorBidi" w:hAnsiTheme="minorBidi" w:cs="Arial"/>
          <w:color w:val="000000"/>
          <w:sz w:val="28"/>
          <w:szCs w:val="28"/>
          <w:rtl/>
        </w:rPr>
        <w:t xml:space="preserve">وَكُلُوا مِمَّا </w:t>
      </w:r>
      <w:r w:rsidRPr="007B4DDD">
        <w:rPr>
          <w:rFonts w:asciiTheme="minorBidi" w:hAnsiTheme="minorBidi" w:cs="Arial"/>
          <w:b/>
          <w:bCs/>
          <w:color w:val="FF0000"/>
          <w:sz w:val="28"/>
          <w:szCs w:val="28"/>
          <w:rtl/>
        </w:rPr>
        <w:t>رَزَقَكُمُ</w:t>
      </w:r>
      <w:r w:rsidRPr="001C0DEC">
        <w:rPr>
          <w:rFonts w:asciiTheme="minorBidi" w:hAnsiTheme="minorBidi" w:cs="Arial"/>
          <w:color w:val="000000"/>
          <w:sz w:val="28"/>
          <w:szCs w:val="28"/>
          <w:rtl/>
        </w:rPr>
        <w:t xml:space="preserve"> اللَّهُ حَلَالًا طَيِّبًا ۚ وَاتَّقُوا اللَّهَ الَّذِي أَنتُم بِهِ مُؤْمِنُونَ</w:t>
      </w:r>
      <w:r>
        <w:rPr>
          <w:rFonts w:asciiTheme="minorBidi" w:hAnsiTheme="minorBidi" w:cs="Arial" w:hint="cs"/>
          <w:color w:val="000000"/>
          <w:sz w:val="28"/>
          <w:szCs w:val="28"/>
          <w:rtl/>
        </w:rPr>
        <w:t xml:space="preserve"> </w:t>
      </w:r>
      <w:r w:rsidRPr="00374A1A">
        <w:rPr>
          <w:rFonts w:asciiTheme="minorBidi" w:hAnsiTheme="minorBidi" w:cs="Arial" w:hint="cs"/>
          <w:color w:val="000000"/>
          <w:sz w:val="28"/>
          <w:szCs w:val="28"/>
          <w:rtl/>
        </w:rPr>
        <w:t>(ال</w:t>
      </w:r>
      <w:r w:rsidR="00374A1A">
        <w:rPr>
          <w:rFonts w:asciiTheme="minorBidi" w:hAnsiTheme="minorBidi" w:cs="Arial" w:hint="cs"/>
          <w:color w:val="000000"/>
          <w:sz w:val="28"/>
          <w:szCs w:val="28"/>
          <w:rtl/>
        </w:rPr>
        <w:t>ْ</w:t>
      </w:r>
      <w:r w:rsidRPr="00374A1A">
        <w:rPr>
          <w:rFonts w:asciiTheme="minorBidi" w:hAnsiTheme="minorBidi" w:cs="Arial" w:hint="cs"/>
          <w:color w:val="000000"/>
          <w:sz w:val="28"/>
          <w:szCs w:val="28"/>
          <w:rtl/>
        </w:rPr>
        <w:t>م</w:t>
      </w:r>
      <w:r w:rsidR="00374A1A">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ائ</w:t>
      </w:r>
      <w:r w:rsidR="00374A1A">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د</w:t>
      </w:r>
      <w:r w:rsidR="00374A1A">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ة</w:t>
      </w:r>
      <w:r w:rsidR="00374A1A">
        <w:rPr>
          <w:rFonts w:asciiTheme="minorBidi" w:hAnsiTheme="minorBidi" w:cs="Arial" w:hint="cs"/>
          <w:color w:val="000000"/>
          <w:sz w:val="28"/>
          <w:szCs w:val="28"/>
          <w:rtl/>
        </w:rPr>
        <w:t>ُ</w:t>
      </w:r>
      <w:r w:rsidRPr="00374A1A">
        <w:rPr>
          <w:rFonts w:asciiTheme="minorBidi" w:hAnsiTheme="minorBidi" w:cs="Arial" w:hint="cs"/>
          <w:color w:val="000000"/>
          <w:sz w:val="28"/>
          <w:szCs w:val="28"/>
          <w:rtl/>
        </w:rPr>
        <w:t xml:space="preserve"> ،</w:t>
      </w:r>
      <w:r w:rsidRPr="001C0DEC">
        <w:rPr>
          <w:rFonts w:asciiTheme="minorBidi" w:hAnsiTheme="minorBidi" w:cs="Arial" w:hint="cs"/>
          <w:color w:val="000000"/>
          <w:rtl/>
        </w:rPr>
        <w:t xml:space="preserve"> 5: 88</w:t>
      </w:r>
      <w:r w:rsidR="00877500" w:rsidRPr="00374A1A">
        <w:rPr>
          <w:rFonts w:asciiTheme="minorBidi" w:hAnsiTheme="minorBidi" w:cs="Arial" w:hint="cs"/>
          <w:color w:val="000000"/>
          <w:sz w:val="28"/>
          <w:szCs w:val="28"/>
          <w:rtl/>
        </w:rPr>
        <w:t>).</w:t>
      </w:r>
    </w:p>
    <w:p w14:paraId="661EFD6A" w14:textId="1EB688A9" w:rsidR="00C454EF" w:rsidRDefault="00877500" w:rsidP="00877500">
      <w:pPr>
        <w:pStyle w:val="auto-style17"/>
        <w:spacing w:before="100" w:beforeAutospacing="1" w:after="100" w:afterAutospacing="1"/>
        <w:rPr>
          <w:rFonts w:asciiTheme="minorBidi" w:hAnsiTheme="minorBidi" w:cstheme="minorBidi"/>
          <w:color w:val="000000"/>
          <w:sz w:val="28"/>
          <w:szCs w:val="28"/>
        </w:rPr>
      </w:pPr>
      <w:r w:rsidRPr="00877500">
        <w:rPr>
          <w:rFonts w:asciiTheme="minorBidi" w:hAnsiTheme="minorBidi" w:cs="Arial"/>
          <w:color w:val="000000"/>
          <w:sz w:val="28"/>
          <w:szCs w:val="28"/>
          <w:rtl/>
        </w:rPr>
        <w:t xml:space="preserve">وَاللَّهُ </w:t>
      </w:r>
      <w:r w:rsidRPr="007B4DDD">
        <w:rPr>
          <w:rFonts w:asciiTheme="minorBidi" w:hAnsiTheme="minorBidi" w:cs="Arial"/>
          <w:b/>
          <w:bCs/>
          <w:color w:val="FF0000"/>
          <w:sz w:val="28"/>
          <w:szCs w:val="28"/>
          <w:rtl/>
        </w:rPr>
        <w:t>يَرْزُقُ</w:t>
      </w:r>
      <w:r w:rsidRPr="00877500">
        <w:rPr>
          <w:rFonts w:asciiTheme="minorBidi" w:hAnsiTheme="minorBidi" w:cs="Arial"/>
          <w:color w:val="000000"/>
          <w:sz w:val="28"/>
          <w:szCs w:val="28"/>
          <w:rtl/>
        </w:rPr>
        <w:t xml:space="preserve"> مَن يَشَاءُ بِغَيْرِ حِسَابٍ</w:t>
      </w:r>
      <w:r>
        <w:rPr>
          <w:rFonts w:asciiTheme="minorBidi" w:hAnsiTheme="minorBidi" w:cs="Arial" w:hint="cs"/>
          <w:color w:val="000000"/>
          <w:sz w:val="28"/>
          <w:szCs w:val="28"/>
          <w:rtl/>
        </w:rPr>
        <w:t xml:space="preserve"> </w:t>
      </w:r>
      <w:r w:rsidRPr="00374A1A">
        <w:rPr>
          <w:rFonts w:asciiTheme="minorBidi" w:hAnsiTheme="minorBidi" w:cs="Arial" w:hint="cs"/>
          <w:color w:val="000000"/>
          <w:sz w:val="28"/>
          <w:szCs w:val="28"/>
          <w:rtl/>
        </w:rPr>
        <w:t>(ال</w:t>
      </w:r>
      <w:r w:rsidR="00374A1A">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ب</w:t>
      </w:r>
      <w:r w:rsidR="00374A1A">
        <w:rPr>
          <w:rFonts w:asciiTheme="minorBidi" w:hAnsiTheme="minorBidi" w:cs="Arial" w:hint="cs"/>
          <w:color w:val="000000"/>
          <w:sz w:val="28"/>
          <w:szCs w:val="28"/>
          <w:rtl/>
        </w:rPr>
        <w:t>َ</w:t>
      </w:r>
      <w:r w:rsidRPr="00374A1A">
        <w:rPr>
          <w:rFonts w:asciiTheme="minorBidi" w:hAnsiTheme="minorBidi" w:cs="Arial" w:hint="cs"/>
          <w:color w:val="000000"/>
          <w:sz w:val="28"/>
          <w:szCs w:val="28"/>
          <w:rtl/>
        </w:rPr>
        <w:t>ق</w:t>
      </w:r>
      <w:r w:rsidR="00374A1A">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ر</w:t>
      </w:r>
      <w:r w:rsidR="00374A1A">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ة</w:t>
      </w:r>
      <w:r w:rsidR="00374A1A">
        <w:rPr>
          <w:rFonts w:asciiTheme="minorBidi" w:hAnsiTheme="minorBidi" w:cs="Arial" w:hint="cs"/>
          <w:color w:val="000000"/>
          <w:sz w:val="28"/>
          <w:szCs w:val="28"/>
          <w:rtl/>
        </w:rPr>
        <w:t xml:space="preserve">ُ </w:t>
      </w:r>
      <w:r w:rsidRPr="00374A1A">
        <w:rPr>
          <w:rFonts w:asciiTheme="minorBidi" w:hAnsiTheme="minorBidi" w:cs="Arial" w:hint="cs"/>
          <w:color w:val="000000"/>
          <w:sz w:val="28"/>
          <w:szCs w:val="28"/>
          <w:rtl/>
        </w:rPr>
        <w:t>،</w:t>
      </w:r>
      <w:r w:rsidRPr="00877500">
        <w:rPr>
          <w:rFonts w:asciiTheme="minorBidi" w:hAnsiTheme="minorBidi" w:cs="Arial" w:hint="cs"/>
          <w:color w:val="000000"/>
          <w:rtl/>
        </w:rPr>
        <w:t xml:space="preserve"> 2: 212</w:t>
      </w:r>
      <w:r w:rsidRPr="00374A1A">
        <w:rPr>
          <w:rFonts w:asciiTheme="minorBidi" w:hAnsiTheme="minorBidi" w:cs="Arial" w:hint="cs"/>
          <w:color w:val="000000"/>
          <w:sz w:val="28"/>
          <w:szCs w:val="28"/>
          <w:rtl/>
        </w:rPr>
        <w:t>).</w:t>
      </w:r>
      <w:r w:rsidR="003F4F1D" w:rsidRPr="00374A1A">
        <w:rPr>
          <w:rFonts w:asciiTheme="minorBidi" w:hAnsiTheme="minorBidi" w:cstheme="minorBidi"/>
          <w:color w:val="000000"/>
          <w:sz w:val="28"/>
          <w:szCs w:val="28"/>
        </w:rPr>
        <w:t xml:space="preserve"> </w:t>
      </w:r>
      <w:r w:rsidR="003F4F1D" w:rsidRPr="001C0DEC">
        <w:rPr>
          <w:rFonts w:asciiTheme="minorBidi" w:hAnsiTheme="minorBidi" w:cstheme="minorBidi"/>
          <w:color w:val="000000"/>
          <w:sz w:val="28"/>
          <w:szCs w:val="28"/>
        </w:rPr>
        <w:t xml:space="preserve"> </w:t>
      </w:r>
    </w:p>
    <w:p w14:paraId="04D5D7F3" w14:textId="2A91BC0A" w:rsidR="00C035D7" w:rsidRPr="00C454EF" w:rsidRDefault="00C454EF" w:rsidP="00877500">
      <w:pPr>
        <w:pStyle w:val="auto-style17"/>
        <w:spacing w:before="100" w:beforeAutospacing="1" w:after="100" w:afterAutospacing="1"/>
        <w:rPr>
          <w:rFonts w:asciiTheme="minorBidi" w:hAnsiTheme="minorBidi" w:cs="Arial"/>
          <w:color w:val="000000"/>
          <w:rtl/>
        </w:rPr>
      </w:pPr>
      <w:r w:rsidRPr="00C454EF">
        <w:rPr>
          <w:rFonts w:asciiTheme="minorBidi" w:hAnsiTheme="minorBidi" w:cs="Arial"/>
          <w:color w:val="000000"/>
          <w:sz w:val="28"/>
          <w:szCs w:val="28"/>
          <w:rtl/>
        </w:rPr>
        <w:t xml:space="preserve">وَالَّذِينَ هَاجَرُوا فِي سَبِيلِ اللَّهِ ثُمَّ قُتِلُوا أَوْ مَاتُوا </w:t>
      </w:r>
      <w:r w:rsidRPr="007B4DDD">
        <w:rPr>
          <w:rFonts w:asciiTheme="minorBidi" w:hAnsiTheme="minorBidi" w:cs="Arial"/>
          <w:b/>
          <w:bCs/>
          <w:color w:val="FF0000"/>
          <w:sz w:val="28"/>
          <w:szCs w:val="28"/>
          <w:rtl/>
        </w:rPr>
        <w:t>لَيَرْزُقَنَّهُمُ</w:t>
      </w:r>
      <w:r w:rsidRPr="00C454EF">
        <w:rPr>
          <w:rFonts w:asciiTheme="minorBidi" w:hAnsiTheme="minorBidi" w:cs="Arial"/>
          <w:color w:val="000000"/>
          <w:sz w:val="28"/>
          <w:szCs w:val="28"/>
          <w:rtl/>
        </w:rPr>
        <w:t xml:space="preserve"> اللَّهُ رِزْقًا حَسَنًا ۚ وَإِنَّ اللَّهَ لَهُوَ خَيْرُ الرَّازِقِينَ</w:t>
      </w:r>
      <w:r>
        <w:rPr>
          <w:rFonts w:asciiTheme="minorBidi" w:hAnsiTheme="minorBidi" w:cs="Arial" w:hint="cs"/>
          <w:color w:val="000000"/>
          <w:sz w:val="28"/>
          <w:szCs w:val="28"/>
          <w:rtl/>
        </w:rPr>
        <w:t xml:space="preserve"> </w:t>
      </w:r>
      <w:r w:rsidRPr="009F2781">
        <w:rPr>
          <w:rFonts w:asciiTheme="minorBidi" w:hAnsiTheme="minorBidi" w:cs="Arial" w:hint="cs"/>
          <w:color w:val="000000"/>
          <w:sz w:val="28"/>
          <w:szCs w:val="28"/>
          <w:rtl/>
        </w:rPr>
        <w:t>(ال</w:t>
      </w:r>
      <w:r w:rsidR="009F2781">
        <w:rPr>
          <w:rFonts w:asciiTheme="minorBidi" w:hAnsiTheme="minorBidi" w:cs="Arial" w:hint="cs"/>
          <w:color w:val="000000"/>
          <w:sz w:val="28"/>
          <w:szCs w:val="28"/>
          <w:rtl/>
        </w:rPr>
        <w:t>ْ</w:t>
      </w:r>
      <w:r w:rsidRPr="009F2781">
        <w:rPr>
          <w:rFonts w:asciiTheme="minorBidi" w:hAnsiTheme="minorBidi" w:cs="Arial" w:hint="cs"/>
          <w:color w:val="000000"/>
          <w:sz w:val="28"/>
          <w:szCs w:val="28"/>
          <w:rtl/>
        </w:rPr>
        <w:t>ح</w:t>
      </w:r>
      <w:r w:rsidR="009F2781">
        <w:rPr>
          <w:rFonts w:asciiTheme="minorBidi" w:hAnsiTheme="minorBidi" w:cs="Arial" w:hint="cs"/>
          <w:color w:val="000000"/>
          <w:sz w:val="28"/>
          <w:szCs w:val="28"/>
          <w:rtl/>
        </w:rPr>
        <w:t>َ</w:t>
      </w:r>
      <w:r w:rsidRPr="009F2781">
        <w:rPr>
          <w:rFonts w:asciiTheme="minorBidi" w:hAnsiTheme="minorBidi" w:cs="Arial" w:hint="cs"/>
          <w:color w:val="000000"/>
          <w:sz w:val="28"/>
          <w:szCs w:val="28"/>
          <w:rtl/>
        </w:rPr>
        <w:t>ج</w:t>
      </w:r>
      <w:r w:rsidR="009F2781">
        <w:rPr>
          <w:rFonts w:asciiTheme="minorBidi" w:hAnsiTheme="minorBidi" w:cs="Arial" w:hint="cs"/>
          <w:color w:val="000000"/>
          <w:sz w:val="28"/>
          <w:szCs w:val="28"/>
          <w:rtl/>
        </w:rPr>
        <w:t>ُّ</w:t>
      </w:r>
      <w:r w:rsidRPr="009F2781">
        <w:rPr>
          <w:rFonts w:asciiTheme="minorBidi" w:hAnsiTheme="minorBidi" w:cs="Arial" w:hint="cs"/>
          <w:color w:val="000000"/>
          <w:sz w:val="28"/>
          <w:szCs w:val="28"/>
          <w:rtl/>
        </w:rPr>
        <w:t xml:space="preserve"> ،</w:t>
      </w:r>
      <w:r w:rsidRPr="00C454EF">
        <w:rPr>
          <w:rFonts w:asciiTheme="minorBidi" w:hAnsiTheme="minorBidi" w:cs="Arial" w:hint="cs"/>
          <w:color w:val="000000"/>
          <w:rtl/>
        </w:rPr>
        <w:t xml:space="preserve"> 22: 58</w:t>
      </w:r>
      <w:r w:rsidRPr="009F2781">
        <w:rPr>
          <w:rFonts w:asciiTheme="minorBidi" w:hAnsiTheme="minorBidi" w:cs="Arial" w:hint="cs"/>
          <w:color w:val="000000"/>
          <w:sz w:val="28"/>
          <w:szCs w:val="28"/>
          <w:rtl/>
        </w:rPr>
        <w:t>).</w:t>
      </w:r>
      <w:r w:rsidR="003F4F1D" w:rsidRPr="009F2781">
        <w:rPr>
          <w:rFonts w:asciiTheme="minorBidi" w:hAnsiTheme="minorBidi" w:cstheme="minorBidi"/>
          <w:color w:val="000000"/>
          <w:sz w:val="28"/>
          <w:szCs w:val="28"/>
        </w:rPr>
        <w:t xml:space="preserve"> </w:t>
      </w:r>
    </w:p>
    <w:p w14:paraId="312305CC" w14:textId="710372FB" w:rsidR="00A6273E" w:rsidRDefault="00B41CF3" w:rsidP="00FA7CDE">
      <w:pPr>
        <w:pStyle w:val="auto-style17"/>
        <w:spacing w:before="100" w:beforeAutospacing="1" w:after="100" w:afterAutospacing="1"/>
        <w:rPr>
          <w:rFonts w:asciiTheme="minorBidi" w:hAnsiTheme="minorBidi" w:cs="Arial"/>
          <w:color w:val="000000"/>
          <w:sz w:val="28"/>
          <w:szCs w:val="28"/>
          <w:rtl/>
        </w:rPr>
      </w:pPr>
      <w:r w:rsidRPr="00B41CF3">
        <w:rPr>
          <w:rFonts w:asciiTheme="minorBidi" w:hAnsiTheme="minorBidi" w:cs="Arial"/>
          <w:color w:val="000000"/>
          <w:sz w:val="28"/>
          <w:szCs w:val="28"/>
          <w:rtl/>
        </w:rPr>
        <w:t xml:space="preserve">قَالَ عِيسَى ابْنُ مَرْيَمَ اللَّهُمَّ رَبَّنَا أَنزِلْ عَلَيْنَا مَائِدَةً مِّنَ السَّمَاءِ تَكُونُ لَنَا عِيدًا لِّأَوَّلِنَا وَآخِرِنَا وَآيَةً مِّنكَ ۖ </w:t>
      </w:r>
      <w:r w:rsidRPr="007B4DDD">
        <w:rPr>
          <w:rFonts w:asciiTheme="minorBidi" w:hAnsiTheme="minorBidi" w:cs="Arial"/>
          <w:b/>
          <w:bCs/>
          <w:color w:val="FF0000"/>
          <w:sz w:val="28"/>
          <w:szCs w:val="28"/>
          <w:rtl/>
        </w:rPr>
        <w:t>وَارْزُقْنَا</w:t>
      </w:r>
      <w:r w:rsidRPr="00B41CF3">
        <w:rPr>
          <w:rFonts w:asciiTheme="minorBidi" w:hAnsiTheme="minorBidi" w:cs="Arial"/>
          <w:color w:val="000000"/>
          <w:sz w:val="28"/>
          <w:szCs w:val="28"/>
          <w:rtl/>
        </w:rPr>
        <w:t xml:space="preserve"> وَأَنتَ خَيْرُ الرَّازِقِينَ</w:t>
      </w:r>
      <w:r>
        <w:rPr>
          <w:rFonts w:asciiTheme="minorBidi" w:hAnsiTheme="minorBidi" w:cs="Arial" w:hint="cs"/>
          <w:color w:val="000000"/>
          <w:sz w:val="28"/>
          <w:szCs w:val="28"/>
          <w:rtl/>
        </w:rPr>
        <w:t xml:space="preserve"> </w:t>
      </w:r>
      <w:r w:rsidRPr="009F2781">
        <w:rPr>
          <w:rFonts w:asciiTheme="minorBidi" w:hAnsiTheme="minorBidi" w:cs="Arial" w:hint="cs"/>
          <w:color w:val="000000"/>
          <w:sz w:val="28"/>
          <w:szCs w:val="28"/>
          <w:rtl/>
        </w:rPr>
        <w:t>(ال</w:t>
      </w:r>
      <w:r w:rsidR="009F2781">
        <w:rPr>
          <w:rFonts w:asciiTheme="minorBidi" w:hAnsiTheme="minorBidi" w:cs="Arial" w:hint="cs"/>
          <w:color w:val="000000"/>
          <w:sz w:val="28"/>
          <w:szCs w:val="28"/>
          <w:rtl/>
        </w:rPr>
        <w:t>ْ</w:t>
      </w:r>
      <w:r w:rsidRPr="009F2781">
        <w:rPr>
          <w:rFonts w:asciiTheme="minorBidi" w:hAnsiTheme="minorBidi" w:cs="Arial" w:hint="cs"/>
          <w:color w:val="000000"/>
          <w:sz w:val="28"/>
          <w:szCs w:val="28"/>
          <w:rtl/>
        </w:rPr>
        <w:t>م</w:t>
      </w:r>
      <w:r w:rsidR="009F2781">
        <w:rPr>
          <w:rFonts w:asciiTheme="minorBidi" w:hAnsiTheme="minorBidi" w:cs="Arial" w:hint="cs"/>
          <w:color w:val="000000"/>
          <w:sz w:val="28"/>
          <w:szCs w:val="28"/>
          <w:rtl/>
        </w:rPr>
        <w:t>َ</w:t>
      </w:r>
      <w:r w:rsidRPr="009F2781">
        <w:rPr>
          <w:rFonts w:asciiTheme="minorBidi" w:hAnsiTheme="minorBidi" w:cs="Arial" w:hint="cs"/>
          <w:color w:val="000000"/>
          <w:sz w:val="28"/>
          <w:szCs w:val="28"/>
          <w:rtl/>
        </w:rPr>
        <w:t>ائ</w:t>
      </w:r>
      <w:r w:rsidR="009F2781">
        <w:rPr>
          <w:rFonts w:asciiTheme="minorBidi" w:hAnsiTheme="minorBidi" w:cs="Arial" w:hint="cs"/>
          <w:color w:val="000000"/>
          <w:sz w:val="28"/>
          <w:szCs w:val="28"/>
          <w:rtl/>
        </w:rPr>
        <w:t>ِ</w:t>
      </w:r>
      <w:r w:rsidRPr="009F2781">
        <w:rPr>
          <w:rFonts w:asciiTheme="minorBidi" w:hAnsiTheme="minorBidi" w:cs="Arial" w:hint="cs"/>
          <w:color w:val="000000"/>
          <w:sz w:val="28"/>
          <w:szCs w:val="28"/>
          <w:rtl/>
        </w:rPr>
        <w:t>د</w:t>
      </w:r>
      <w:r w:rsidR="009F2781">
        <w:rPr>
          <w:rFonts w:asciiTheme="minorBidi" w:hAnsiTheme="minorBidi" w:cs="Arial" w:hint="cs"/>
          <w:color w:val="000000"/>
          <w:sz w:val="28"/>
          <w:szCs w:val="28"/>
          <w:rtl/>
        </w:rPr>
        <w:t>َ</w:t>
      </w:r>
      <w:r w:rsidRPr="009F2781">
        <w:rPr>
          <w:rFonts w:asciiTheme="minorBidi" w:hAnsiTheme="minorBidi" w:cs="Arial" w:hint="cs"/>
          <w:color w:val="000000"/>
          <w:sz w:val="28"/>
          <w:szCs w:val="28"/>
          <w:rtl/>
        </w:rPr>
        <w:t>ة</w:t>
      </w:r>
      <w:r w:rsidR="009F2781">
        <w:rPr>
          <w:rFonts w:asciiTheme="minorBidi" w:hAnsiTheme="minorBidi" w:cs="Arial" w:hint="cs"/>
          <w:color w:val="000000"/>
          <w:sz w:val="28"/>
          <w:szCs w:val="28"/>
          <w:rtl/>
        </w:rPr>
        <w:t>ُ</w:t>
      </w:r>
      <w:r w:rsidRPr="009F2781">
        <w:rPr>
          <w:rFonts w:asciiTheme="minorBidi" w:hAnsiTheme="minorBidi" w:cs="Arial" w:hint="cs"/>
          <w:color w:val="000000"/>
          <w:sz w:val="28"/>
          <w:szCs w:val="28"/>
          <w:rtl/>
        </w:rPr>
        <w:t xml:space="preserve"> ،</w:t>
      </w:r>
      <w:r w:rsidRPr="00525206">
        <w:rPr>
          <w:rFonts w:asciiTheme="minorBidi" w:hAnsiTheme="minorBidi" w:cs="Arial" w:hint="cs"/>
          <w:color w:val="000000"/>
          <w:rtl/>
        </w:rPr>
        <w:t xml:space="preserve"> 5: 114</w:t>
      </w:r>
      <w:r w:rsidRPr="009F2781">
        <w:rPr>
          <w:rFonts w:asciiTheme="minorBidi" w:hAnsiTheme="minorBidi" w:cs="Arial" w:hint="cs"/>
          <w:color w:val="000000"/>
          <w:sz w:val="28"/>
          <w:szCs w:val="28"/>
          <w:rtl/>
        </w:rPr>
        <w:t>).</w:t>
      </w:r>
    </w:p>
    <w:p w14:paraId="1E1B13BD" w14:textId="57E7EDA4" w:rsidR="00E82FCB" w:rsidRPr="008E3607" w:rsidRDefault="008E3607" w:rsidP="008E3607">
      <w:pPr>
        <w:pStyle w:val="auto-style17"/>
        <w:spacing w:before="100" w:beforeAutospacing="1" w:after="100" w:afterAutospacing="1"/>
        <w:rPr>
          <w:rStyle w:val="style3061"/>
          <w:rFonts w:asciiTheme="minorBidi" w:eastAsiaTheme="minorEastAsia" w:hAnsiTheme="minorBidi" w:cstheme="minorBidi"/>
          <w:color w:val="000000"/>
          <w:sz w:val="28"/>
          <w:szCs w:val="28"/>
        </w:rPr>
      </w:pPr>
      <w:r>
        <w:rPr>
          <w:rStyle w:val="style3061"/>
          <w:rFonts w:asciiTheme="minorBidi" w:eastAsiaTheme="minorEastAsia" w:hAnsiTheme="minorBidi" w:cstheme="minorBidi" w:hint="cs"/>
          <w:color w:val="000000"/>
          <w:sz w:val="28"/>
          <w:szCs w:val="28"/>
          <w:rtl/>
        </w:rPr>
        <w:t>و</w:t>
      </w:r>
      <w:r w:rsidR="00E43997">
        <w:rPr>
          <w:rStyle w:val="style3061"/>
          <w:rFonts w:asciiTheme="minorBidi" w:eastAsiaTheme="minorEastAsia" w:hAnsiTheme="minorBidi" w:cstheme="minorBidi" w:hint="cs"/>
          <w:color w:val="000000"/>
          <w:sz w:val="28"/>
          <w:szCs w:val="28"/>
          <w:rtl/>
        </w:rPr>
        <w:t xml:space="preserve">تضمنتْ </w:t>
      </w:r>
      <w:r>
        <w:rPr>
          <w:rStyle w:val="style3061"/>
          <w:rFonts w:asciiTheme="minorBidi" w:eastAsiaTheme="minorEastAsia" w:hAnsiTheme="minorBidi" w:cstheme="minorBidi" w:hint="cs"/>
          <w:color w:val="000000"/>
          <w:sz w:val="28"/>
          <w:szCs w:val="28"/>
          <w:rtl/>
        </w:rPr>
        <w:t>مشتقا</w:t>
      </w:r>
      <w:r w:rsidR="002B4F31">
        <w:rPr>
          <w:rStyle w:val="style3061"/>
          <w:rFonts w:asciiTheme="minorBidi" w:eastAsiaTheme="minorEastAsia" w:hAnsiTheme="minorBidi" w:cstheme="minorBidi" w:hint="cs"/>
          <w:color w:val="000000"/>
          <w:sz w:val="28"/>
          <w:szCs w:val="28"/>
          <w:rtl/>
        </w:rPr>
        <w:t>تُ</w:t>
      </w:r>
      <w:r>
        <w:rPr>
          <w:rStyle w:val="style3061"/>
          <w:rFonts w:asciiTheme="minorBidi" w:eastAsiaTheme="minorEastAsia" w:hAnsiTheme="minorBidi" w:cstheme="minorBidi" w:hint="cs"/>
          <w:color w:val="000000"/>
          <w:sz w:val="28"/>
          <w:szCs w:val="28"/>
          <w:rtl/>
        </w:rPr>
        <w:t xml:space="preserve"> الفعلِ </w:t>
      </w:r>
      <w:r>
        <w:rPr>
          <w:rFonts w:asciiTheme="minorBidi" w:hAnsiTheme="minorBidi" w:cs="Arial" w:hint="cs"/>
          <w:color w:val="000000"/>
          <w:sz w:val="28"/>
          <w:szCs w:val="28"/>
          <w:rtl/>
        </w:rPr>
        <w:t>"رَزَقَ" ،</w:t>
      </w:r>
      <w:r w:rsidR="002B4F31">
        <w:rPr>
          <w:rFonts w:asciiTheme="minorBidi" w:hAnsiTheme="minorBidi" w:cs="Arial" w:hint="cs"/>
          <w:color w:val="000000"/>
          <w:sz w:val="28"/>
          <w:szCs w:val="28"/>
          <w:rtl/>
        </w:rPr>
        <w:t xml:space="preserve"> التي وردتْ في القرآنِ الكريمِ </w:t>
      </w:r>
      <w:r w:rsidR="002B4F31">
        <w:rPr>
          <w:rFonts w:asciiTheme="minorBidi" w:hAnsiTheme="minorBidi" w:cs="Arial" w:hint="cs"/>
          <w:color w:val="000000"/>
          <w:rtl/>
        </w:rPr>
        <w:t xml:space="preserve">55 </w:t>
      </w:r>
      <w:r w:rsidR="002B4F31">
        <w:rPr>
          <w:rFonts w:asciiTheme="minorBidi" w:hAnsiTheme="minorBidi" w:cs="Arial" w:hint="cs"/>
          <w:color w:val="000000"/>
          <w:sz w:val="28"/>
          <w:szCs w:val="28"/>
          <w:rtl/>
        </w:rPr>
        <w:t>اسماً ،</w:t>
      </w:r>
      <w:r>
        <w:rPr>
          <w:rFonts w:asciiTheme="minorBidi" w:hAnsiTheme="minorBidi" w:cs="Arial" w:hint="cs"/>
          <w:color w:val="000000"/>
          <w:sz w:val="28"/>
          <w:szCs w:val="28"/>
          <w:rtl/>
        </w:rPr>
        <w:t xml:space="preserve"> كما جاءَ في الآيةِ الكريمة</w:t>
      </w:r>
      <w:r w:rsidR="009F278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Pr>
          <w:rFonts w:asciiTheme="minorBidi" w:hAnsiTheme="minorBidi" w:cs="Arial" w:hint="cs"/>
          <w:color w:val="000000"/>
          <w:rtl/>
        </w:rPr>
        <w:t>51: 22</w:t>
      </w:r>
      <w:r>
        <w:rPr>
          <w:rFonts w:asciiTheme="minorBidi" w:hAnsiTheme="minorBidi" w:cs="Arial" w:hint="cs"/>
          <w:color w:val="000000"/>
          <w:sz w:val="28"/>
          <w:szCs w:val="28"/>
          <w:rtl/>
        </w:rPr>
        <w:t xml:space="preserve"> </w:t>
      </w:r>
      <w:r w:rsidR="002B4F31">
        <w:rPr>
          <w:rFonts w:asciiTheme="minorBidi" w:hAnsiTheme="minorBidi" w:cs="Arial" w:hint="cs"/>
          <w:color w:val="000000"/>
          <w:sz w:val="28"/>
          <w:szCs w:val="28"/>
          <w:rtl/>
        </w:rPr>
        <w:t xml:space="preserve">؛ والصفةَ الجمعيةَ "رازقينَ" ، التي ذُكِرَتْ مرةً واحدةً ، في الآيةِ الكريمةِ </w:t>
      </w:r>
      <w:r w:rsidR="002B4F31">
        <w:rPr>
          <w:rFonts w:asciiTheme="minorBidi" w:hAnsiTheme="minorBidi" w:cs="Arial" w:hint="cs"/>
          <w:color w:val="000000"/>
          <w:rtl/>
        </w:rPr>
        <w:t>15: 20</w:t>
      </w:r>
      <w:r w:rsidR="007606B6">
        <w:rPr>
          <w:rFonts w:asciiTheme="minorBidi" w:hAnsiTheme="minorBidi" w:cs="Arial" w:hint="cs"/>
          <w:color w:val="000000"/>
          <w:sz w:val="28"/>
          <w:szCs w:val="28"/>
          <w:rtl/>
        </w:rPr>
        <w:t>. كما تضمنتْ اسمَ "الرَّزَّاقِ" ، الذي جاء في الآيةِ الكريمة</w:t>
      </w:r>
      <w:r w:rsidR="009F2781">
        <w:rPr>
          <w:rFonts w:asciiTheme="minorBidi" w:hAnsiTheme="minorBidi" w:cs="Arial" w:hint="cs"/>
          <w:color w:val="000000"/>
          <w:sz w:val="28"/>
          <w:szCs w:val="28"/>
          <w:rtl/>
        </w:rPr>
        <w:t>ِ</w:t>
      </w:r>
      <w:r w:rsidR="007606B6">
        <w:rPr>
          <w:rFonts w:asciiTheme="minorBidi" w:hAnsiTheme="minorBidi" w:cs="Arial" w:hint="cs"/>
          <w:color w:val="000000"/>
          <w:sz w:val="28"/>
          <w:szCs w:val="28"/>
          <w:rtl/>
        </w:rPr>
        <w:t xml:space="preserve"> </w:t>
      </w:r>
      <w:r w:rsidR="007606B6">
        <w:rPr>
          <w:rFonts w:asciiTheme="minorBidi" w:hAnsiTheme="minorBidi" w:cs="Arial" w:hint="cs"/>
          <w:color w:val="000000"/>
          <w:rtl/>
        </w:rPr>
        <w:t xml:space="preserve">51: 58 </w:t>
      </w:r>
      <w:r w:rsidR="007606B6">
        <w:rPr>
          <w:rFonts w:asciiTheme="minorBidi" w:hAnsiTheme="minorBidi" w:cs="Arial" w:hint="cs"/>
          <w:color w:val="000000"/>
          <w:sz w:val="28"/>
          <w:szCs w:val="28"/>
          <w:rtl/>
        </w:rPr>
        <w:t xml:space="preserve">، المذكورةِ أعلاهُ. </w:t>
      </w:r>
      <w:r w:rsidR="00353662">
        <w:rPr>
          <w:rFonts w:asciiTheme="minorBidi" w:hAnsiTheme="minorBidi" w:cs="Arial" w:hint="cs"/>
          <w:color w:val="000000"/>
          <w:sz w:val="28"/>
          <w:szCs w:val="28"/>
          <w:rtl/>
        </w:rPr>
        <w:t>واش</w:t>
      </w:r>
      <w:r w:rsidR="009F2781">
        <w:rPr>
          <w:rFonts w:asciiTheme="minorBidi" w:hAnsiTheme="minorBidi" w:cs="Arial" w:hint="cs"/>
          <w:color w:val="000000"/>
          <w:sz w:val="28"/>
          <w:szCs w:val="28"/>
          <w:rtl/>
        </w:rPr>
        <w:t>ْ</w:t>
      </w:r>
      <w:r w:rsidR="00353662">
        <w:rPr>
          <w:rFonts w:asciiTheme="minorBidi" w:hAnsiTheme="minorBidi" w:cs="Arial" w:hint="cs"/>
          <w:color w:val="000000"/>
          <w:sz w:val="28"/>
          <w:szCs w:val="28"/>
          <w:rtl/>
        </w:rPr>
        <w:t xml:space="preserve">تُقَ منهُ أيضاً أسمُ "خَيْرِ الرَّازِقِينَ" ، الذي وردَ في </w:t>
      </w:r>
      <w:r w:rsidR="00353662">
        <w:rPr>
          <w:rFonts w:asciiTheme="minorBidi" w:hAnsiTheme="minorBidi" w:cs="Arial" w:hint="cs"/>
          <w:color w:val="000000"/>
          <w:rtl/>
        </w:rPr>
        <w:t xml:space="preserve">5 </w:t>
      </w:r>
      <w:r w:rsidR="00353662">
        <w:rPr>
          <w:rFonts w:asciiTheme="minorBidi" w:hAnsiTheme="minorBidi" w:cs="Arial" w:hint="cs"/>
          <w:color w:val="000000"/>
          <w:sz w:val="28"/>
          <w:szCs w:val="28"/>
          <w:rtl/>
        </w:rPr>
        <w:t>آياتٍ كريمةٍ ، سيتمُّ ذكرُها في</w:t>
      </w:r>
      <w:r w:rsidR="009F2781">
        <w:rPr>
          <w:rFonts w:asciiTheme="minorBidi" w:hAnsiTheme="minorBidi" w:cs="Arial" w:hint="cs"/>
          <w:color w:val="000000"/>
          <w:sz w:val="28"/>
          <w:szCs w:val="28"/>
          <w:rtl/>
        </w:rPr>
        <w:t xml:space="preserve"> ذلكَ</w:t>
      </w:r>
      <w:r w:rsidR="00353662">
        <w:rPr>
          <w:rFonts w:asciiTheme="minorBidi" w:hAnsiTheme="minorBidi" w:cs="Arial" w:hint="cs"/>
          <w:color w:val="000000"/>
          <w:sz w:val="28"/>
          <w:szCs w:val="28"/>
          <w:rtl/>
        </w:rPr>
        <w:t xml:space="preserve"> الاسمِ مِنْ أسماءِ اللهِ الحُسنى</w:t>
      </w:r>
      <w:r w:rsidR="00455D92">
        <w:rPr>
          <w:rFonts w:asciiTheme="minorBidi" w:hAnsiTheme="minorBidi" w:cs="Arial" w:hint="cs"/>
          <w:color w:val="000000"/>
          <w:sz w:val="28"/>
          <w:szCs w:val="28"/>
          <w:rtl/>
        </w:rPr>
        <w:t xml:space="preserve"> ، بإذنِهِ تعالى.</w:t>
      </w:r>
      <w:r w:rsidR="002B4F31">
        <w:rPr>
          <w:rFonts w:asciiTheme="minorBidi" w:hAnsiTheme="minorBidi" w:cs="Arial" w:hint="cs"/>
          <w:color w:val="000000"/>
          <w:rtl/>
        </w:rPr>
        <w:t xml:space="preserve"> </w:t>
      </w:r>
      <w:r>
        <w:rPr>
          <w:rFonts w:asciiTheme="minorBidi" w:hAnsiTheme="minorBidi" w:cs="Arial" w:hint="cs"/>
          <w:color w:val="000000"/>
          <w:sz w:val="28"/>
          <w:szCs w:val="28"/>
          <w:rtl/>
        </w:rPr>
        <w:t xml:space="preserve"> </w:t>
      </w:r>
    </w:p>
    <w:p w14:paraId="7A89D743" w14:textId="51CD8EE1" w:rsidR="00E82FCB" w:rsidRDefault="00E82FCB" w:rsidP="00E82FCB">
      <w:pPr>
        <w:pStyle w:val="auto-style17"/>
        <w:spacing w:before="100" w:beforeAutospacing="1" w:after="100" w:afterAutospacing="1"/>
        <w:rPr>
          <w:rFonts w:asciiTheme="minorBidi" w:hAnsiTheme="minorBidi" w:cstheme="minorBidi"/>
          <w:color w:val="000000"/>
        </w:rPr>
      </w:pPr>
      <w:r w:rsidRPr="00E27981">
        <w:rPr>
          <w:rFonts w:asciiTheme="minorBidi" w:hAnsiTheme="minorBidi" w:cs="Arial"/>
          <w:color w:val="000000"/>
          <w:sz w:val="28"/>
          <w:szCs w:val="28"/>
          <w:rtl/>
        </w:rPr>
        <w:t xml:space="preserve">وَفِي السَّمَاءِ </w:t>
      </w:r>
      <w:r w:rsidRPr="007B4DDD">
        <w:rPr>
          <w:rFonts w:asciiTheme="minorBidi" w:hAnsiTheme="minorBidi" w:cs="Arial"/>
          <w:b/>
          <w:bCs/>
          <w:color w:val="FF0000"/>
          <w:sz w:val="28"/>
          <w:szCs w:val="28"/>
          <w:rtl/>
        </w:rPr>
        <w:t xml:space="preserve">رِزْقُكُمْ </w:t>
      </w:r>
      <w:r w:rsidRPr="00E27981">
        <w:rPr>
          <w:rFonts w:asciiTheme="minorBidi" w:hAnsiTheme="minorBidi" w:cs="Arial"/>
          <w:color w:val="000000"/>
          <w:sz w:val="28"/>
          <w:szCs w:val="28"/>
          <w:rtl/>
        </w:rPr>
        <w:t xml:space="preserve">وَمَا تُوعَدُونَ </w:t>
      </w:r>
      <w:r w:rsidRPr="00333323">
        <w:rPr>
          <w:rFonts w:asciiTheme="minorBidi" w:hAnsiTheme="minorBidi" w:cstheme="minorBidi"/>
          <w:color w:val="000000"/>
          <w:sz w:val="28"/>
          <w:szCs w:val="28"/>
          <w:cs/>
        </w:rPr>
        <w:t>‎</w:t>
      </w:r>
      <w:r w:rsidRPr="00333323">
        <w:rPr>
          <w:rFonts w:asciiTheme="minorBidi" w:hAnsiTheme="minorBidi" w:cstheme="minorBidi" w:hint="cs"/>
          <w:color w:val="000000"/>
          <w:sz w:val="28"/>
          <w:szCs w:val="28"/>
          <w:rtl/>
        </w:rPr>
        <w:t>(الذ</w:t>
      </w:r>
      <w:r w:rsidR="00333323">
        <w:rPr>
          <w:rFonts w:asciiTheme="minorBidi" w:hAnsiTheme="minorBidi" w:cstheme="minorBidi" w:hint="cs"/>
          <w:color w:val="000000"/>
          <w:sz w:val="28"/>
          <w:szCs w:val="28"/>
          <w:rtl/>
        </w:rPr>
        <w:t>َّ</w:t>
      </w:r>
      <w:r w:rsidRPr="00333323">
        <w:rPr>
          <w:rFonts w:asciiTheme="minorBidi" w:hAnsiTheme="minorBidi" w:cstheme="minorBidi" w:hint="cs"/>
          <w:color w:val="000000"/>
          <w:sz w:val="28"/>
          <w:szCs w:val="28"/>
          <w:rtl/>
        </w:rPr>
        <w:t>ار</w:t>
      </w:r>
      <w:r w:rsidR="00333323">
        <w:rPr>
          <w:rFonts w:asciiTheme="minorBidi" w:hAnsiTheme="minorBidi" w:cstheme="minorBidi" w:hint="cs"/>
          <w:color w:val="000000"/>
          <w:sz w:val="28"/>
          <w:szCs w:val="28"/>
          <w:rtl/>
        </w:rPr>
        <w:t>ِ</w:t>
      </w:r>
      <w:r w:rsidRPr="00333323">
        <w:rPr>
          <w:rFonts w:asciiTheme="minorBidi" w:hAnsiTheme="minorBidi" w:cstheme="minorBidi" w:hint="cs"/>
          <w:color w:val="000000"/>
          <w:sz w:val="28"/>
          <w:szCs w:val="28"/>
          <w:rtl/>
        </w:rPr>
        <w:t>ي</w:t>
      </w:r>
      <w:r w:rsidR="00333323">
        <w:rPr>
          <w:rFonts w:asciiTheme="minorBidi" w:hAnsiTheme="minorBidi" w:cstheme="minorBidi" w:hint="cs"/>
          <w:color w:val="000000"/>
          <w:sz w:val="28"/>
          <w:szCs w:val="28"/>
          <w:rtl/>
        </w:rPr>
        <w:t>َ</w:t>
      </w:r>
      <w:r w:rsidRPr="00333323">
        <w:rPr>
          <w:rFonts w:asciiTheme="minorBidi" w:hAnsiTheme="minorBidi" w:cstheme="minorBidi" w:hint="cs"/>
          <w:color w:val="000000"/>
          <w:sz w:val="28"/>
          <w:szCs w:val="28"/>
          <w:rtl/>
        </w:rPr>
        <w:t>ات</w:t>
      </w:r>
      <w:r w:rsidR="00333323">
        <w:rPr>
          <w:rFonts w:asciiTheme="minorBidi" w:hAnsiTheme="minorBidi" w:cstheme="minorBidi" w:hint="cs"/>
          <w:color w:val="000000"/>
          <w:sz w:val="28"/>
          <w:szCs w:val="28"/>
          <w:rtl/>
        </w:rPr>
        <w:t>ُ</w:t>
      </w:r>
      <w:r w:rsidRPr="00333323">
        <w:rPr>
          <w:rFonts w:asciiTheme="minorBidi" w:hAnsiTheme="minorBidi" w:cstheme="minorBidi" w:hint="cs"/>
          <w:color w:val="000000"/>
          <w:sz w:val="28"/>
          <w:szCs w:val="28"/>
          <w:rtl/>
        </w:rPr>
        <w:t xml:space="preserve"> ،</w:t>
      </w:r>
      <w:r w:rsidRPr="00E27981">
        <w:rPr>
          <w:rFonts w:asciiTheme="minorBidi" w:hAnsiTheme="minorBidi" w:cstheme="minorBidi" w:hint="cs"/>
          <w:color w:val="000000"/>
          <w:rtl/>
        </w:rPr>
        <w:t xml:space="preserve"> 51: 22</w:t>
      </w:r>
      <w:r w:rsidRPr="00333323">
        <w:rPr>
          <w:rFonts w:asciiTheme="minorBidi" w:hAnsiTheme="minorBidi" w:cstheme="minorBidi" w:hint="cs"/>
          <w:color w:val="000000"/>
          <w:sz w:val="28"/>
          <w:szCs w:val="28"/>
          <w:rtl/>
        </w:rPr>
        <w:t>).</w:t>
      </w:r>
    </w:p>
    <w:p w14:paraId="36F41488" w14:textId="05D8922D" w:rsidR="00E82FCB" w:rsidRDefault="00E82FCB" w:rsidP="00E82FCB">
      <w:pPr>
        <w:pStyle w:val="auto-style17"/>
        <w:spacing w:before="100" w:beforeAutospacing="1" w:after="100" w:afterAutospacing="1"/>
        <w:rPr>
          <w:rFonts w:asciiTheme="minorBidi" w:hAnsiTheme="minorBidi" w:cstheme="minorBidi"/>
          <w:color w:val="000000"/>
          <w:sz w:val="20"/>
          <w:szCs w:val="20"/>
          <w:rtl/>
        </w:rPr>
      </w:pPr>
      <w:r w:rsidRPr="001B6C81">
        <w:rPr>
          <w:rFonts w:asciiTheme="minorBidi" w:hAnsiTheme="minorBidi" w:cs="Arial"/>
          <w:color w:val="000000"/>
          <w:sz w:val="28"/>
          <w:szCs w:val="28"/>
          <w:rtl/>
        </w:rPr>
        <w:t xml:space="preserve">وَجَعَلْنَا لَكُمْ فِيهَا مَعَايِشَ وَمَن لَّسْتُمْ لَهُ </w:t>
      </w:r>
      <w:r w:rsidRPr="002B4F31">
        <w:rPr>
          <w:rFonts w:asciiTheme="minorBidi" w:hAnsiTheme="minorBidi" w:cs="Arial"/>
          <w:b/>
          <w:bCs/>
          <w:color w:val="FF0000"/>
          <w:sz w:val="28"/>
          <w:szCs w:val="28"/>
          <w:rtl/>
        </w:rPr>
        <w:t>بِرَازِقِينَ</w:t>
      </w:r>
      <w:r>
        <w:rPr>
          <w:rFonts w:asciiTheme="minorBidi" w:hAnsiTheme="minorBidi" w:cs="Arial" w:hint="cs"/>
          <w:color w:val="000000"/>
          <w:sz w:val="28"/>
          <w:szCs w:val="28"/>
          <w:rtl/>
        </w:rPr>
        <w:t xml:space="preserve"> </w:t>
      </w:r>
      <w:r w:rsidRPr="00333323">
        <w:rPr>
          <w:rFonts w:asciiTheme="minorBidi" w:hAnsiTheme="minorBidi" w:cs="Arial" w:hint="cs"/>
          <w:color w:val="000000"/>
          <w:sz w:val="28"/>
          <w:szCs w:val="28"/>
          <w:rtl/>
        </w:rPr>
        <w:t>(ال</w:t>
      </w:r>
      <w:r w:rsidR="00333323">
        <w:rPr>
          <w:rFonts w:asciiTheme="minorBidi" w:hAnsiTheme="minorBidi" w:cs="Arial" w:hint="cs"/>
          <w:color w:val="000000"/>
          <w:sz w:val="28"/>
          <w:szCs w:val="28"/>
          <w:rtl/>
        </w:rPr>
        <w:t>ْ</w:t>
      </w:r>
      <w:r w:rsidRPr="00333323">
        <w:rPr>
          <w:rFonts w:asciiTheme="minorBidi" w:hAnsiTheme="minorBidi" w:cs="Arial" w:hint="cs"/>
          <w:color w:val="000000"/>
          <w:sz w:val="28"/>
          <w:szCs w:val="28"/>
          <w:rtl/>
        </w:rPr>
        <w:t>ح</w:t>
      </w:r>
      <w:r w:rsidR="00333323">
        <w:rPr>
          <w:rFonts w:asciiTheme="minorBidi" w:hAnsiTheme="minorBidi" w:cs="Arial" w:hint="cs"/>
          <w:color w:val="000000"/>
          <w:sz w:val="28"/>
          <w:szCs w:val="28"/>
          <w:rtl/>
        </w:rPr>
        <w:t>ِ</w:t>
      </w:r>
      <w:r w:rsidRPr="00333323">
        <w:rPr>
          <w:rFonts w:asciiTheme="minorBidi" w:hAnsiTheme="minorBidi" w:cs="Arial" w:hint="cs"/>
          <w:color w:val="000000"/>
          <w:sz w:val="28"/>
          <w:szCs w:val="28"/>
          <w:rtl/>
        </w:rPr>
        <w:t>ج</w:t>
      </w:r>
      <w:r w:rsidR="00333323">
        <w:rPr>
          <w:rFonts w:asciiTheme="minorBidi" w:hAnsiTheme="minorBidi" w:cs="Arial" w:hint="cs"/>
          <w:color w:val="000000"/>
          <w:sz w:val="28"/>
          <w:szCs w:val="28"/>
          <w:rtl/>
        </w:rPr>
        <w:t>ْ</w:t>
      </w:r>
      <w:r w:rsidRPr="00333323">
        <w:rPr>
          <w:rFonts w:asciiTheme="minorBidi" w:hAnsiTheme="minorBidi" w:cs="Arial" w:hint="cs"/>
          <w:color w:val="000000"/>
          <w:sz w:val="28"/>
          <w:szCs w:val="28"/>
          <w:rtl/>
        </w:rPr>
        <w:t>ر</w:t>
      </w:r>
      <w:r w:rsidR="00333323">
        <w:rPr>
          <w:rFonts w:asciiTheme="minorBidi" w:hAnsiTheme="minorBidi" w:cs="Arial" w:hint="cs"/>
          <w:color w:val="000000"/>
          <w:sz w:val="28"/>
          <w:szCs w:val="28"/>
          <w:rtl/>
        </w:rPr>
        <w:t>ُ</w:t>
      </w:r>
      <w:r w:rsidRPr="00333323">
        <w:rPr>
          <w:rFonts w:asciiTheme="minorBidi" w:hAnsiTheme="minorBidi" w:cs="Arial" w:hint="cs"/>
          <w:color w:val="000000"/>
          <w:sz w:val="28"/>
          <w:szCs w:val="28"/>
          <w:rtl/>
        </w:rPr>
        <w:t xml:space="preserve"> ،</w:t>
      </w:r>
      <w:r w:rsidRPr="001B6C81">
        <w:rPr>
          <w:rFonts w:asciiTheme="minorBidi" w:hAnsiTheme="minorBidi" w:cs="Arial" w:hint="cs"/>
          <w:color w:val="000000"/>
          <w:rtl/>
        </w:rPr>
        <w:t xml:space="preserve"> 15: 20</w:t>
      </w:r>
      <w:r w:rsidRPr="00333323">
        <w:rPr>
          <w:rFonts w:asciiTheme="minorBidi" w:hAnsiTheme="minorBidi" w:cs="Arial" w:hint="cs"/>
          <w:color w:val="000000"/>
          <w:sz w:val="28"/>
          <w:szCs w:val="28"/>
          <w:rtl/>
        </w:rPr>
        <w:t>).</w:t>
      </w:r>
    </w:p>
    <w:p w14:paraId="3AE8D253" w14:textId="3A4D9304" w:rsidR="00D331F6" w:rsidRDefault="00D331F6" w:rsidP="0073766C">
      <w:pPr>
        <w:pStyle w:val="NormalWeb"/>
        <w:rPr>
          <w:rFonts w:ascii="Arial" w:eastAsia="Times New Roman" w:hAnsi="Arial" w:cs="Arial"/>
          <w:sz w:val="28"/>
          <w:szCs w:val="28"/>
          <w:rtl/>
        </w:rPr>
      </w:pPr>
      <w:r>
        <w:rPr>
          <w:rFonts w:ascii="Arial" w:eastAsia="Times New Roman" w:hAnsi="Arial" w:cs="Arial" w:hint="cs"/>
          <w:sz w:val="28"/>
          <w:szCs w:val="28"/>
          <w:rtl/>
        </w:rPr>
        <w:t>وقد أشارَ الغزالي إلى نوعينِ مِنَ الرزقِ ، هما الظاهرِ الذي يتضمنُ "الأقوات</w:t>
      </w:r>
      <w:r w:rsidR="0007233C">
        <w:rPr>
          <w:rFonts w:ascii="Arial" w:eastAsia="Times New Roman" w:hAnsi="Arial" w:cs="Arial" w:hint="cs"/>
          <w:sz w:val="28"/>
          <w:szCs w:val="28"/>
          <w:rtl/>
        </w:rPr>
        <w:t>َ</w:t>
      </w:r>
      <w:r w:rsidR="000525FC">
        <w:rPr>
          <w:rFonts w:ascii="Arial" w:eastAsia="Times New Roman" w:hAnsi="Arial" w:cs="Arial" w:hint="cs"/>
          <w:sz w:val="28"/>
          <w:szCs w:val="28"/>
          <w:rtl/>
        </w:rPr>
        <w:t xml:space="preserve"> والأطعمة</w:t>
      </w:r>
      <w:r w:rsidR="0007233C">
        <w:rPr>
          <w:rFonts w:ascii="Arial" w:eastAsia="Times New Roman" w:hAnsi="Arial" w:cs="Arial" w:hint="cs"/>
          <w:sz w:val="28"/>
          <w:szCs w:val="28"/>
          <w:rtl/>
        </w:rPr>
        <w:t>َ</w:t>
      </w:r>
      <w:r w:rsidR="000525FC">
        <w:rPr>
          <w:rFonts w:ascii="Arial" w:eastAsia="Times New Roman" w:hAnsi="Arial" w:cs="Arial" w:hint="cs"/>
          <w:sz w:val="28"/>
          <w:szCs w:val="28"/>
          <w:rtl/>
        </w:rPr>
        <w:t xml:space="preserve"> ، وذلكَ للظواهرِ ، وهيَ الأبدانِ ؛ والباطنِ ، </w:t>
      </w:r>
      <w:r w:rsidR="0007233C">
        <w:rPr>
          <w:rFonts w:ascii="Arial" w:eastAsia="Times New Roman" w:hAnsi="Arial" w:cs="Arial" w:hint="cs"/>
          <w:sz w:val="28"/>
          <w:szCs w:val="28"/>
          <w:rtl/>
        </w:rPr>
        <w:t>وهيَ</w:t>
      </w:r>
      <w:r w:rsidR="000525FC">
        <w:rPr>
          <w:rFonts w:ascii="Arial" w:eastAsia="Times New Roman" w:hAnsi="Arial" w:cs="Arial" w:hint="cs"/>
          <w:sz w:val="28"/>
          <w:szCs w:val="28"/>
          <w:rtl/>
        </w:rPr>
        <w:t xml:space="preserve"> المعارفِ والمكاشفاتِ ، وذلكَ للقلوبِ والأسرارِ. </w:t>
      </w:r>
      <w:r w:rsidR="007D3E99">
        <w:rPr>
          <w:rFonts w:ascii="Arial" w:eastAsia="Times New Roman" w:hAnsi="Arial" w:cs="Arial" w:hint="cs"/>
          <w:sz w:val="28"/>
          <w:szCs w:val="28"/>
          <w:rtl/>
        </w:rPr>
        <w:t>وهذا أشرفُ الرزقينِ ، فإنَّ ثمرتَهُ حياةُ الأبدِ ، وثمرةُ الرزقِ الظاهرِ قوةُ الجسدِ</w:t>
      </w:r>
      <w:r w:rsidR="0073766C">
        <w:rPr>
          <w:rFonts w:ascii="Arial" w:eastAsia="Times New Roman" w:hAnsi="Arial" w:cs="Arial" w:hint="cs"/>
          <w:sz w:val="28"/>
          <w:szCs w:val="28"/>
          <w:rtl/>
        </w:rPr>
        <w:t xml:space="preserve"> إلى مدةٍ قريبةِ الأمد. واللهُ ، عزَّ وجلَّ ، هو المتولي لخلقِ الرزقينِ ، والمتفضلُ بالإيصالِ إلى كلا الفريقينِ ، ولكنهُ </w:t>
      </w:r>
      <w:r w:rsidR="0007233C">
        <w:rPr>
          <w:rFonts w:ascii="Arial" w:eastAsia="Times New Roman" w:hAnsi="Arial" w:cs="Arial" w:hint="cs"/>
          <w:sz w:val="28"/>
          <w:szCs w:val="28"/>
          <w:rtl/>
        </w:rPr>
        <w:t>"</w:t>
      </w:r>
      <w:r w:rsidR="0007233C" w:rsidRPr="0007233C">
        <w:rPr>
          <w:rFonts w:ascii="Arial" w:eastAsia="Times New Roman" w:hAnsi="Arial" w:cs="Arial"/>
          <w:sz w:val="28"/>
          <w:szCs w:val="28"/>
          <w:rtl/>
        </w:rPr>
        <w:t>يَبْسُطُ الرِّزْقَ لِمَن يَشَاءُ وَيَقْدِرُ ۚ</w:t>
      </w:r>
      <w:r w:rsidR="0007233C" w:rsidRPr="0007233C">
        <w:rPr>
          <w:rFonts w:ascii="Arial" w:eastAsia="Times New Roman" w:hAnsi="Arial" w:cs="Arial" w:hint="cs"/>
          <w:sz w:val="28"/>
          <w:szCs w:val="28"/>
          <w:rtl/>
        </w:rPr>
        <w:t xml:space="preserve"> </w:t>
      </w:r>
      <w:r w:rsidR="0007233C">
        <w:rPr>
          <w:rFonts w:ascii="Arial" w:eastAsia="Times New Roman" w:hAnsi="Arial" w:cs="Arial" w:hint="cs"/>
          <w:sz w:val="28"/>
          <w:szCs w:val="28"/>
          <w:rtl/>
        </w:rPr>
        <w:t>"</w:t>
      </w:r>
      <w:r w:rsidR="0073766C">
        <w:rPr>
          <w:rFonts w:ascii="Arial" w:eastAsia="Times New Roman" w:hAnsi="Arial" w:cs="Arial" w:hint="cs"/>
          <w:sz w:val="28"/>
          <w:szCs w:val="28"/>
          <w:rtl/>
        </w:rPr>
        <w:t>(</w:t>
      </w:r>
      <w:r w:rsidR="0007233C">
        <w:rPr>
          <w:rFonts w:ascii="Arial" w:eastAsia="Times New Roman" w:hAnsi="Arial" w:cs="Arial" w:hint="cs"/>
          <w:sz w:val="28"/>
          <w:szCs w:val="28"/>
          <w:rtl/>
        </w:rPr>
        <w:t>الر</w:t>
      </w:r>
      <w:r w:rsidR="00333323">
        <w:rPr>
          <w:rFonts w:ascii="Arial" w:eastAsia="Times New Roman" w:hAnsi="Arial" w:cs="Arial" w:hint="cs"/>
          <w:sz w:val="28"/>
          <w:szCs w:val="28"/>
          <w:rtl/>
        </w:rPr>
        <w:t>َّ</w:t>
      </w:r>
      <w:r w:rsidR="0007233C">
        <w:rPr>
          <w:rFonts w:ascii="Arial" w:eastAsia="Times New Roman" w:hAnsi="Arial" w:cs="Arial" w:hint="cs"/>
          <w:sz w:val="28"/>
          <w:szCs w:val="28"/>
          <w:rtl/>
        </w:rPr>
        <w:t>ع</w:t>
      </w:r>
      <w:r w:rsidR="00333323">
        <w:rPr>
          <w:rFonts w:ascii="Arial" w:eastAsia="Times New Roman" w:hAnsi="Arial" w:cs="Arial" w:hint="cs"/>
          <w:sz w:val="28"/>
          <w:szCs w:val="28"/>
          <w:rtl/>
        </w:rPr>
        <w:t>ْ</w:t>
      </w:r>
      <w:r w:rsidR="0007233C">
        <w:rPr>
          <w:rFonts w:ascii="Arial" w:eastAsia="Times New Roman" w:hAnsi="Arial" w:cs="Arial" w:hint="cs"/>
          <w:sz w:val="28"/>
          <w:szCs w:val="28"/>
          <w:rtl/>
        </w:rPr>
        <w:t>د</w:t>
      </w:r>
      <w:r w:rsidR="00333323">
        <w:rPr>
          <w:rFonts w:ascii="Arial" w:eastAsia="Times New Roman" w:hAnsi="Arial" w:cs="Arial" w:hint="cs"/>
          <w:sz w:val="28"/>
          <w:szCs w:val="28"/>
          <w:rtl/>
        </w:rPr>
        <w:t>ُ</w:t>
      </w:r>
      <w:r w:rsidR="0007233C">
        <w:rPr>
          <w:rFonts w:ascii="Arial" w:eastAsia="Times New Roman" w:hAnsi="Arial" w:cs="Arial" w:hint="cs"/>
          <w:sz w:val="28"/>
          <w:szCs w:val="28"/>
          <w:rtl/>
        </w:rPr>
        <w:t xml:space="preserve"> ، </w:t>
      </w:r>
      <w:r w:rsidR="0007233C">
        <w:rPr>
          <w:rFonts w:ascii="Arial" w:eastAsia="Times New Roman" w:hAnsi="Arial" w:cs="Arial" w:hint="cs"/>
          <w:rtl/>
        </w:rPr>
        <w:t>13: 26</w:t>
      </w:r>
      <w:r w:rsidR="0073766C">
        <w:rPr>
          <w:rFonts w:ascii="Arial" w:eastAsia="Times New Roman" w:hAnsi="Arial" w:cs="Arial" w:hint="cs"/>
          <w:sz w:val="28"/>
          <w:szCs w:val="28"/>
          <w:rtl/>
        </w:rPr>
        <w:t>).</w:t>
      </w:r>
    </w:p>
    <w:p w14:paraId="79A0F493" w14:textId="0E753555" w:rsidR="00B83280" w:rsidRDefault="00B83280" w:rsidP="00B83280">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و</w:t>
      </w:r>
      <w:r w:rsidR="00686786">
        <w:rPr>
          <w:rFonts w:asciiTheme="minorBidi" w:hAnsiTheme="minorBidi" w:cstheme="minorBidi" w:hint="cs"/>
          <w:color w:val="000000" w:themeColor="text1"/>
          <w:sz w:val="28"/>
          <w:szCs w:val="28"/>
          <w:rtl/>
        </w:rPr>
        <w:t xml:space="preserve">على </w:t>
      </w:r>
      <w:r>
        <w:rPr>
          <w:rFonts w:asciiTheme="minorBidi" w:hAnsiTheme="minorBidi" w:cstheme="minorBidi" w:hint="cs"/>
          <w:color w:val="000000" w:themeColor="text1"/>
          <w:sz w:val="28"/>
          <w:szCs w:val="28"/>
          <w:rtl/>
        </w:rPr>
        <w:t xml:space="preserve">ذلكَ ، فإنَّ 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لنيلِ النوعينِ مِنَ الرزقِ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 أنتَ </w:t>
      </w:r>
      <w:r>
        <w:rPr>
          <w:rFonts w:asciiTheme="minorBidi" w:hAnsiTheme="minorBidi" w:cs="Arial" w:hint="cs"/>
          <w:color w:val="000000" w:themeColor="text1"/>
          <w:sz w:val="28"/>
          <w:szCs w:val="28"/>
          <w:rtl/>
        </w:rPr>
        <w:t>الرَّزَّاقُ</w:t>
      </w:r>
      <w:r>
        <w:rPr>
          <w:rStyle w:val="Strong"/>
          <w:rFonts w:asciiTheme="minorBidi" w:hAnsiTheme="minorBidi" w:cs="Arial" w:hint="cs"/>
          <w:b w:val="0"/>
          <w:bCs w:val="0"/>
          <w:color w:val="000000"/>
          <w:sz w:val="28"/>
          <w:szCs w:val="28"/>
          <w:rtl/>
        </w:rPr>
        <w:t xml:space="preserve">" ، </w:t>
      </w:r>
      <w:r>
        <w:rPr>
          <w:rFonts w:asciiTheme="minorBidi" w:hAnsiTheme="minorBidi" w:cstheme="minorBidi" w:hint="cs"/>
          <w:color w:val="000000"/>
          <w:sz w:val="28"/>
          <w:szCs w:val="28"/>
          <w:rtl/>
        </w:rPr>
        <w:t>ارزقني</w:t>
      </w:r>
      <w:r w:rsidR="003F3951">
        <w:rPr>
          <w:rFonts w:asciiTheme="minorBidi" w:hAnsiTheme="minorBidi" w:cstheme="minorBidi"/>
          <w:color w:val="000000"/>
          <w:sz w:val="28"/>
          <w:szCs w:val="28"/>
        </w:rPr>
        <w:t xml:space="preserve"> </w:t>
      </w:r>
      <w:r w:rsidR="003F3951">
        <w:rPr>
          <w:rFonts w:asciiTheme="minorBidi" w:hAnsiTheme="minorBidi" w:cstheme="minorBidi" w:hint="cs"/>
          <w:color w:val="000000"/>
          <w:sz w:val="28"/>
          <w:szCs w:val="28"/>
          <w:rtl/>
        </w:rPr>
        <w:t>وأهلي</w:t>
      </w:r>
      <w:r w:rsidR="0018120E">
        <w:rPr>
          <w:rFonts w:asciiTheme="minorBidi" w:hAnsiTheme="minorBidi" w:cstheme="minorBidi" w:hint="cs"/>
          <w:color w:val="000000"/>
          <w:sz w:val="28"/>
          <w:szCs w:val="28"/>
          <w:rtl/>
        </w:rPr>
        <w:t xml:space="preserve"> مِنْ خيرِكَ الكثيرِ ،</w:t>
      </w:r>
      <w:r>
        <w:rPr>
          <w:rFonts w:asciiTheme="minorBidi" w:hAnsiTheme="minorBidi" w:cstheme="minorBidi" w:hint="cs"/>
          <w:color w:val="000000"/>
          <w:sz w:val="28"/>
          <w:szCs w:val="28"/>
          <w:rtl/>
        </w:rPr>
        <w:t xml:space="preserve"> مِنْ طعامٍ وشرابٍ </w:t>
      </w:r>
      <w:r>
        <w:rPr>
          <w:rFonts w:asciiTheme="minorBidi" w:hAnsiTheme="minorBidi" w:cstheme="minorBidi" w:hint="cs"/>
          <w:color w:val="000000"/>
          <w:sz w:val="28"/>
          <w:szCs w:val="28"/>
          <w:rtl/>
        </w:rPr>
        <w:lastRenderedPageBreak/>
        <w:t>وكساء</w:t>
      </w:r>
      <w:r w:rsidR="0018120E">
        <w:rPr>
          <w:rFonts w:asciiTheme="minorBidi" w:hAnsiTheme="minorBidi" w:cstheme="minorBidi" w:hint="cs"/>
          <w:color w:val="000000"/>
          <w:sz w:val="28"/>
          <w:szCs w:val="28"/>
          <w:rtl/>
        </w:rPr>
        <w:t>ٍ ومسكنٍ</w:t>
      </w:r>
      <w:r>
        <w:rPr>
          <w:rFonts w:asciiTheme="minorBidi" w:hAnsiTheme="minorBidi" w:cstheme="minorBidi" w:hint="cs"/>
          <w:color w:val="000000"/>
          <w:sz w:val="28"/>
          <w:szCs w:val="28"/>
          <w:rtl/>
        </w:rPr>
        <w:t xml:space="preserve"> </w:t>
      </w:r>
      <w:r w:rsidR="0018120E">
        <w:rPr>
          <w:rFonts w:asciiTheme="minorBidi" w:hAnsiTheme="minorBidi" w:cstheme="minorBidi" w:hint="cs"/>
          <w:color w:val="000000"/>
          <w:sz w:val="28"/>
          <w:szCs w:val="28"/>
          <w:rtl/>
        </w:rPr>
        <w:t xml:space="preserve">، وغيرِ ذلكَ مما يحتاجُ إليهِ </w:t>
      </w:r>
      <w:r w:rsidR="00686786">
        <w:rPr>
          <w:rFonts w:asciiTheme="minorBidi" w:hAnsiTheme="minorBidi" w:cstheme="minorBidi" w:hint="cs"/>
          <w:color w:val="000000"/>
          <w:sz w:val="28"/>
          <w:szCs w:val="28"/>
          <w:rtl/>
        </w:rPr>
        <w:t>ال</w:t>
      </w:r>
      <w:r w:rsidR="0018120E">
        <w:rPr>
          <w:rFonts w:asciiTheme="minorBidi" w:hAnsiTheme="minorBidi" w:cstheme="minorBidi" w:hint="cs"/>
          <w:color w:val="000000"/>
          <w:sz w:val="28"/>
          <w:szCs w:val="28"/>
          <w:rtl/>
        </w:rPr>
        <w:t>بدن</w:t>
      </w:r>
      <w:r w:rsidR="00686786">
        <w:rPr>
          <w:rFonts w:asciiTheme="minorBidi" w:hAnsiTheme="minorBidi" w:cstheme="minorBidi" w:hint="cs"/>
          <w:color w:val="000000"/>
          <w:sz w:val="28"/>
          <w:szCs w:val="28"/>
          <w:rtl/>
        </w:rPr>
        <w:t>ُ</w:t>
      </w:r>
      <w:r w:rsidR="0018120E">
        <w:rPr>
          <w:rFonts w:asciiTheme="minorBidi" w:hAnsiTheme="minorBidi" w:cstheme="minorBidi" w:hint="cs"/>
          <w:color w:val="000000"/>
          <w:sz w:val="28"/>
          <w:szCs w:val="28"/>
          <w:rtl/>
        </w:rPr>
        <w:t>. اللهُمَّ ، يا رَزَّاقُ ، ارزقني</w:t>
      </w:r>
      <w:r w:rsidR="00A418B8">
        <w:rPr>
          <w:rFonts w:asciiTheme="minorBidi" w:hAnsiTheme="minorBidi" w:cstheme="minorBidi" w:hint="cs"/>
          <w:color w:val="000000"/>
          <w:sz w:val="28"/>
          <w:szCs w:val="28"/>
          <w:rtl/>
        </w:rPr>
        <w:t xml:space="preserve"> حكمةً م</w:t>
      </w:r>
      <w:r w:rsidR="00686786">
        <w:rPr>
          <w:rFonts w:asciiTheme="minorBidi" w:hAnsiTheme="minorBidi" w:cstheme="minorBidi" w:hint="cs"/>
          <w:color w:val="000000"/>
          <w:sz w:val="28"/>
          <w:szCs w:val="28"/>
          <w:rtl/>
        </w:rPr>
        <w:t>ُ</w:t>
      </w:r>
      <w:r w:rsidR="00A418B8">
        <w:rPr>
          <w:rFonts w:asciiTheme="minorBidi" w:hAnsiTheme="minorBidi" w:cstheme="minorBidi" w:hint="cs"/>
          <w:color w:val="000000"/>
          <w:sz w:val="28"/>
          <w:szCs w:val="28"/>
          <w:rtl/>
        </w:rPr>
        <w:t>رشدةً</w:t>
      </w:r>
      <w:r w:rsidR="0018120E">
        <w:rPr>
          <w:rFonts w:asciiTheme="minorBidi" w:hAnsiTheme="minorBidi" w:cstheme="minorBidi" w:hint="cs"/>
          <w:color w:val="000000"/>
          <w:sz w:val="28"/>
          <w:szCs w:val="28"/>
          <w:rtl/>
        </w:rPr>
        <w:t xml:space="preserve"> </w:t>
      </w:r>
      <w:r w:rsidR="00A418B8">
        <w:rPr>
          <w:rFonts w:asciiTheme="minorBidi" w:hAnsiTheme="minorBidi" w:cstheme="minorBidi" w:hint="cs"/>
          <w:color w:val="000000"/>
          <w:sz w:val="28"/>
          <w:szCs w:val="28"/>
          <w:rtl/>
        </w:rPr>
        <w:t>و</w:t>
      </w:r>
      <w:r w:rsidR="0018120E">
        <w:rPr>
          <w:rFonts w:asciiTheme="minorBidi" w:hAnsiTheme="minorBidi" w:cstheme="minorBidi" w:hint="cs"/>
          <w:color w:val="000000"/>
          <w:sz w:val="28"/>
          <w:szCs w:val="28"/>
          <w:rtl/>
        </w:rPr>
        <w:t>علماً نافعاً ، واهدني</w:t>
      </w:r>
      <w:r w:rsidR="00A418B8">
        <w:rPr>
          <w:rFonts w:asciiTheme="minorBidi" w:hAnsiTheme="minorBidi" w:cstheme="minorBidi" w:hint="cs"/>
          <w:color w:val="000000"/>
          <w:sz w:val="28"/>
          <w:szCs w:val="28"/>
          <w:rtl/>
        </w:rPr>
        <w:t xml:space="preserve"> فيما أقولُ وأفعلُ</w:t>
      </w:r>
      <w:r w:rsidR="0018120E">
        <w:rPr>
          <w:rFonts w:asciiTheme="minorBidi" w:hAnsiTheme="minorBidi" w:cstheme="minorBidi" w:hint="cs"/>
          <w:color w:val="000000"/>
          <w:sz w:val="28"/>
          <w:szCs w:val="28"/>
          <w:rtl/>
        </w:rPr>
        <w:t xml:space="preserve"> إلى سواءِ السبيلِ</w:t>
      </w:r>
      <w:r w:rsidR="00A418B8">
        <w:rPr>
          <w:rFonts w:asciiTheme="minorBidi" w:hAnsiTheme="minorBidi" w:cstheme="minorBidi" w:hint="cs"/>
          <w:color w:val="000000"/>
          <w:sz w:val="28"/>
          <w:szCs w:val="28"/>
          <w:rtl/>
        </w:rPr>
        <w:t xml:space="preserve"> </w:t>
      </w:r>
      <w:r w:rsidR="0018120E">
        <w:rPr>
          <w:rFonts w:asciiTheme="minorBidi" w:hAnsiTheme="minorBidi" w:cstheme="minorBidi" w:hint="cs"/>
          <w:color w:val="000000"/>
          <w:sz w:val="28"/>
          <w:szCs w:val="28"/>
          <w:rtl/>
        </w:rPr>
        <w:t xml:space="preserve">، واجعلني </w:t>
      </w:r>
      <w:r w:rsidR="00A418B8">
        <w:rPr>
          <w:rFonts w:asciiTheme="minorBidi" w:hAnsiTheme="minorBidi" w:cstheme="minorBidi" w:hint="cs"/>
          <w:color w:val="000000"/>
          <w:sz w:val="28"/>
          <w:szCs w:val="28"/>
          <w:rtl/>
        </w:rPr>
        <w:t>سبباً لوصولِ الأرزاقِ إلى خلقِكَ ،</w:t>
      </w:r>
      <w:r w:rsidR="00A512F4">
        <w:rPr>
          <w:rFonts w:asciiTheme="minorBidi" w:hAnsiTheme="minorBidi" w:cstheme="minorBidi" w:hint="cs"/>
          <w:color w:val="000000"/>
          <w:sz w:val="28"/>
          <w:szCs w:val="28"/>
          <w:rtl/>
        </w:rPr>
        <w:t xml:space="preserve"> يا رزاقُ </w:t>
      </w:r>
      <w:r w:rsidR="00A418B8">
        <w:rPr>
          <w:rFonts w:asciiTheme="minorBidi" w:hAnsiTheme="minorBidi" w:cstheme="minorBidi" w:hint="cs"/>
          <w:color w:val="000000"/>
          <w:sz w:val="28"/>
          <w:szCs w:val="28"/>
          <w:rtl/>
        </w:rPr>
        <w:t>يا كريم.</w:t>
      </w:r>
      <w:r w:rsidR="0018120E">
        <w:rPr>
          <w:rFonts w:asciiTheme="minorBidi" w:hAnsiTheme="minorBidi" w:cstheme="minorBidi" w:hint="cs"/>
          <w:color w:val="000000"/>
          <w:sz w:val="28"/>
          <w:szCs w:val="28"/>
          <w:rtl/>
        </w:rPr>
        <w:t xml:space="preserve"> </w:t>
      </w:r>
    </w:p>
    <w:p w14:paraId="78A400A1" w14:textId="44E5AACB" w:rsidR="00D94B97" w:rsidRDefault="00D94B97" w:rsidP="0002127B">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ولا يجوزُ أنْ يتسمى مخلوقٌ باسمِ "</w:t>
      </w:r>
      <w:r w:rsidRPr="00A73F35">
        <w:rPr>
          <w:rFonts w:asciiTheme="minorBidi" w:hAnsiTheme="minorBidi" w:cs="Arial" w:hint="cs"/>
          <w:color w:val="000000" w:themeColor="text1"/>
          <w:sz w:val="28"/>
          <w:szCs w:val="28"/>
          <w:rtl/>
        </w:rPr>
        <w:t xml:space="preserve"> </w:t>
      </w:r>
      <w:r>
        <w:rPr>
          <w:rFonts w:asciiTheme="minorBidi" w:hAnsiTheme="minorBidi" w:cs="Arial" w:hint="cs"/>
          <w:color w:val="000000" w:themeColor="text1"/>
          <w:sz w:val="28"/>
          <w:szCs w:val="28"/>
          <w:rtl/>
        </w:rPr>
        <w:t>الرَّزَّاقِ</w:t>
      </w:r>
      <w:r>
        <w:rPr>
          <w:rFonts w:asciiTheme="minorBidi" w:hAnsiTheme="minorBidi" w:cs="Arial" w:hint="cs"/>
          <w:color w:val="000000"/>
          <w:sz w:val="28"/>
          <w:szCs w:val="28"/>
          <w:rtl/>
        </w:rPr>
        <w:t>" مُعَرَّفاً لأنهُ أحدُ أسماءِ اللهِ الحُسنى ، الذي يشيرُ إلى تفرُّدِهِ ، عزَّ وجلَّ ، بأنهُ مصدرُ النوعينِ مِنَ الرزقِ لخلقهِ كلِّهم ،</w:t>
      </w:r>
      <w:r w:rsidR="0002127B">
        <w:rPr>
          <w:rFonts w:asciiTheme="minorBidi" w:hAnsiTheme="minorBidi" w:cs="Arial" w:hint="cs"/>
          <w:color w:val="000000"/>
          <w:sz w:val="28"/>
          <w:szCs w:val="28"/>
          <w:rtl/>
        </w:rPr>
        <w:t xml:space="preserve"> يجودُ بهما عليهِم</w:t>
      </w:r>
      <w:r>
        <w:rPr>
          <w:rFonts w:asciiTheme="minorBidi" w:hAnsiTheme="minorBidi" w:cs="Arial" w:hint="cs"/>
          <w:color w:val="000000"/>
          <w:sz w:val="28"/>
          <w:szCs w:val="28"/>
          <w:rtl/>
        </w:rPr>
        <w:t xml:space="preserve"> دونما توقعٍ لأي مقابل</w:t>
      </w:r>
      <w:r w:rsidR="0002127B">
        <w:rPr>
          <w:rFonts w:asciiTheme="minorBidi" w:hAnsiTheme="minorBidi" w:cs="Arial" w:hint="cs"/>
          <w:color w:val="000000"/>
          <w:sz w:val="28"/>
          <w:szCs w:val="28"/>
          <w:rtl/>
        </w:rPr>
        <w:t xml:space="preserve">ٍ منهم. </w:t>
      </w:r>
      <w:r>
        <w:rPr>
          <w:rFonts w:asciiTheme="minorBidi" w:hAnsiTheme="minorBidi" w:cs="Arial" w:hint="cs"/>
          <w:color w:val="000000"/>
          <w:sz w:val="28"/>
          <w:szCs w:val="28"/>
          <w:rtl/>
        </w:rPr>
        <w:t xml:space="preserve">كما لا يجوزُ أن يتسمى بهِ أحدٌ مُنَكَّرَاً أيضاً ، تأدباً مع الله ، وتحاشياً لتزكيةِ النفسِ المنهيِّ عنها ، كما سبقَ بيانُهُ. </w:t>
      </w:r>
      <w:r w:rsidRPr="00AF1FA6">
        <w:rPr>
          <w:rStyle w:val="Strong"/>
          <w:rFonts w:asciiTheme="minorBidi" w:hAnsiTheme="minorBidi" w:cstheme="minorBidi"/>
          <w:b w:val="0"/>
          <w:bCs w:val="0"/>
          <w:color w:val="000000"/>
          <w:sz w:val="28"/>
          <w:szCs w:val="28"/>
          <w:rtl/>
        </w:rPr>
        <w:t>و</w:t>
      </w:r>
      <w:r>
        <w:rPr>
          <w:rStyle w:val="Strong"/>
          <w:rFonts w:asciiTheme="minorBidi" w:hAnsiTheme="minorBidi" w:cstheme="minorBidi" w:hint="cs"/>
          <w:b w:val="0"/>
          <w:bCs w:val="0"/>
          <w:color w:val="000000"/>
          <w:sz w:val="28"/>
          <w:szCs w:val="28"/>
          <w:rtl/>
        </w:rPr>
        <w:t>يجوزُ للولدِ</w:t>
      </w:r>
      <w:r w:rsidRPr="00AF1FA6">
        <w:rPr>
          <w:rStyle w:val="Strong"/>
          <w:rFonts w:asciiTheme="minorBidi" w:hAnsiTheme="minorBidi" w:cstheme="minorBidi"/>
          <w:b w:val="0"/>
          <w:bCs w:val="0"/>
          <w:color w:val="000000"/>
          <w:sz w:val="28"/>
          <w:szCs w:val="28"/>
          <w:rtl/>
        </w:rPr>
        <w:t xml:space="preserve"> أنْ يُسمى</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"عَبْدَ </w:t>
      </w:r>
      <w:r>
        <w:rPr>
          <w:rFonts w:asciiTheme="minorBidi" w:hAnsiTheme="minorBidi" w:cs="Arial" w:hint="cs"/>
          <w:color w:val="000000" w:themeColor="text1"/>
          <w:sz w:val="28"/>
          <w:szCs w:val="28"/>
          <w:rtl/>
        </w:rPr>
        <w:t>ا</w:t>
      </w:r>
      <w:r w:rsidR="0002127B">
        <w:rPr>
          <w:rFonts w:asciiTheme="minorBidi" w:hAnsiTheme="minorBidi" w:cs="Arial" w:hint="cs"/>
          <w:color w:val="000000" w:themeColor="text1"/>
          <w:sz w:val="28"/>
          <w:szCs w:val="28"/>
          <w:rtl/>
        </w:rPr>
        <w:t>لرَّزَّاقِ</w:t>
      </w:r>
      <w:r>
        <w:rPr>
          <w:rStyle w:val="Strong"/>
          <w:rFonts w:asciiTheme="minorBidi" w:hAnsiTheme="minorBidi" w:cstheme="minorBidi" w:hint="cs"/>
          <w:b w:val="0"/>
          <w:bCs w:val="0"/>
          <w:color w:val="000000"/>
          <w:sz w:val="28"/>
          <w:szCs w:val="28"/>
          <w:rtl/>
        </w:rPr>
        <w:t>" ، اعترافاً بعبادتِهِ لخالقِهِ ، عزَّ وجلَّ</w:t>
      </w:r>
      <w:r>
        <w:rPr>
          <w:rStyle w:val="Strong"/>
          <w:rFonts w:asciiTheme="minorBidi" w:hAnsiTheme="minorBidi" w:cs="Arial" w:hint="cs"/>
          <w:b w:val="0"/>
          <w:bCs w:val="0"/>
          <w:color w:val="000000"/>
          <w:sz w:val="28"/>
          <w:szCs w:val="28"/>
          <w:rtl/>
        </w:rPr>
        <w:t>.</w:t>
      </w:r>
    </w:p>
    <w:p w14:paraId="6A8C19F6" w14:textId="02E1E126" w:rsidR="00BF5083" w:rsidRDefault="00333323" w:rsidP="00C314A8">
      <w:pPr>
        <w:pStyle w:val="auto-style17"/>
        <w:spacing w:before="100" w:beforeAutospacing="1" w:after="100" w:afterAutospacing="1"/>
        <w:rPr>
          <w:rFonts w:asciiTheme="minorBidi" w:hAnsiTheme="minorBidi" w:cstheme="minorBidi"/>
          <w:color w:val="000000" w:themeColor="text1"/>
          <w:sz w:val="28"/>
          <w:szCs w:val="28"/>
          <w:rtl/>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sidR="001929EA">
        <w:rPr>
          <w:rFonts w:asciiTheme="minorBidi" w:hAnsiTheme="minorBidi" w:cstheme="minorBidi" w:hint="cs"/>
          <w:color w:val="000000" w:themeColor="text1"/>
          <w:sz w:val="28"/>
          <w:szCs w:val="28"/>
          <w:rtl/>
        </w:rPr>
        <w:t>ب</w:t>
      </w:r>
      <w:r w:rsidR="00B1651D">
        <w:rPr>
          <w:rFonts w:asciiTheme="minorBidi" w:hAnsiTheme="minorBidi" w:cstheme="minorBidi" w:hint="cs"/>
          <w:color w:val="000000" w:themeColor="text1"/>
          <w:sz w:val="28"/>
          <w:szCs w:val="28"/>
          <w:rtl/>
        </w:rPr>
        <w:t>أن</w:t>
      </w:r>
      <w:r w:rsidR="001929EA">
        <w:rPr>
          <w:rFonts w:asciiTheme="minorBidi" w:hAnsiTheme="minorBidi" w:cstheme="minorBidi" w:hint="cs"/>
          <w:color w:val="000000" w:themeColor="text1"/>
          <w:sz w:val="28"/>
          <w:szCs w:val="28"/>
          <w:rtl/>
        </w:rPr>
        <w:t>ْ</w:t>
      </w:r>
      <w:r w:rsidR="00B1651D">
        <w:rPr>
          <w:rFonts w:asciiTheme="minorBidi" w:hAnsiTheme="minorBidi" w:cstheme="minorBidi" w:hint="cs"/>
          <w:color w:val="000000" w:themeColor="text1"/>
          <w:sz w:val="28"/>
          <w:szCs w:val="28"/>
          <w:rtl/>
        </w:rPr>
        <w:t xml:space="preserve"> يساعدَ غيرَهُ في كسبِ الرزقِ </w:t>
      </w:r>
      <w:r w:rsidR="001929EA">
        <w:rPr>
          <w:rFonts w:asciiTheme="minorBidi" w:hAnsiTheme="minorBidi" w:cstheme="minorBidi" w:hint="cs"/>
          <w:color w:val="000000" w:themeColor="text1"/>
          <w:sz w:val="28"/>
          <w:szCs w:val="28"/>
          <w:rtl/>
        </w:rPr>
        <w:t xml:space="preserve">الحلالِ </w:t>
      </w:r>
      <w:r w:rsidR="00B1651D">
        <w:rPr>
          <w:rFonts w:asciiTheme="minorBidi" w:hAnsiTheme="minorBidi" w:cstheme="minorBidi" w:hint="cs"/>
          <w:color w:val="000000" w:themeColor="text1"/>
          <w:sz w:val="28"/>
          <w:szCs w:val="28"/>
          <w:rtl/>
        </w:rPr>
        <w:t>، بالإرشادِ وتقديمِ النصيحةِ والعونِ في الحصولِ على الوظائفِ والمحافظةِ عليها.</w:t>
      </w:r>
      <w:r w:rsidR="007E199F">
        <w:rPr>
          <w:rFonts w:asciiTheme="minorBidi" w:hAnsiTheme="minorBidi" w:cstheme="minorBidi" w:hint="cs"/>
          <w:color w:val="000000" w:themeColor="text1"/>
          <w:sz w:val="28"/>
          <w:szCs w:val="28"/>
          <w:rtl/>
        </w:rPr>
        <w:t xml:space="preserve"> </w:t>
      </w:r>
      <w:r w:rsidR="00B1651D">
        <w:rPr>
          <w:rStyle w:val="Strong"/>
          <w:rFonts w:asciiTheme="minorBidi" w:hAnsiTheme="minorBidi" w:cstheme="minorBidi" w:hint="cs"/>
          <w:b w:val="0"/>
          <w:bCs w:val="0"/>
          <w:color w:val="000000"/>
          <w:sz w:val="28"/>
          <w:szCs w:val="28"/>
          <w:rtl/>
        </w:rPr>
        <w:t xml:space="preserve">كما أنَّ عليهِ </w:t>
      </w:r>
      <w:r w:rsidR="00D94B97">
        <w:rPr>
          <w:rFonts w:asciiTheme="minorBidi" w:hAnsiTheme="minorBidi" w:cstheme="minorBidi" w:hint="cs"/>
          <w:color w:val="000000" w:themeColor="text1"/>
          <w:sz w:val="28"/>
          <w:szCs w:val="28"/>
          <w:rtl/>
        </w:rPr>
        <w:t>أن</w:t>
      </w:r>
      <w:r w:rsidR="00B1651D">
        <w:rPr>
          <w:rFonts w:asciiTheme="minorBidi" w:hAnsiTheme="minorBidi" w:cstheme="minorBidi" w:hint="cs"/>
          <w:color w:val="000000" w:themeColor="text1"/>
          <w:sz w:val="28"/>
          <w:szCs w:val="28"/>
          <w:rtl/>
        </w:rPr>
        <w:t>ْ</w:t>
      </w:r>
      <w:r w:rsidR="00D94B97">
        <w:rPr>
          <w:rFonts w:asciiTheme="minorBidi" w:hAnsiTheme="minorBidi" w:cstheme="minorBidi" w:hint="cs"/>
          <w:color w:val="000000" w:themeColor="text1"/>
          <w:sz w:val="28"/>
          <w:szCs w:val="28"/>
          <w:rtl/>
        </w:rPr>
        <w:t xml:space="preserve"> </w:t>
      </w:r>
      <w:r w:rsidR="0002127B">
        <w:rPr>
          <w:rFonts w:asciiTheme="minorBidi" w:hAnsiTheme="minorBidi" w:cstheme="minorBidi" w:hint="cs"/>
          <w:color w:val="000000" w:themeColor="text1"/>
          <w:sz w:val="28"/>
          <w:szCs w:val="28"/>
          <w:rtl/>
        </w:rPr>
        <w:t xml:space="preserve">يسعى بكلِّ جدٍ واجتهادٍ للحصولِ على رزقِهِ بالوسائلِ المشروعةِ الحلالِ ، وينفقُهُ في الأوجهِ التي حددها </w:t>
      </w:r>
      <w:r w:rsidR="000354EB">
        <w:rPr>
          <w:rFonts w:asciiTheme="minorBidi" w:hAnsiTheme="minorBidi" w:cstheme="minorBidi" w:hint="cs"/>
          <w:color w:val="000000" w:themeColor="text1"/>
          <w:sz w:val="28"/>
          <w:szCs w:val="28"/>
          <w:rtl/>
        </w:rPr>
        <w:t>"الّرَّزَّاقُ" ، سبحانهُ وتعالى</w:t>
      </w:r>
      <w:r w:rsidR="00B1651D">
        <w:rPr>
          <w:rFonts w:asciiTheme="minorBidi" w:hAnsiTheme="minorBidi" w:cstheme="minorBidi" w:hint="cs"/>
          <w:color w:val="000000" w:themeColor="text1"/>
          <w:sz w:val="28"/>
          <w:szCs w:val="28"/>
          <w:rtl/>
        </w:rPr>
        <w:t xml:space="preserve"> ، الذي سيحاسبُهُ </w:t>
      </w:r>
      <w:r w:rsidR="00D17677">
        <w:rPr>
          <w:rFonts w:asciiTheme="minorBidi" w:hAnsiTheme="minorBidi" w:cs="Arial" w:hint="cs"/>
          <w:color w:val="000000" w:themeColor="text1"/>
          <w:sz w:val="28"/>
          <w:szCs w:val="28"/>
          <w:rtl/>
        </w:rPr>
        <w:t>"</w:t>
      </w:r>
      <w:r w:rsidR="00D17677" w:rsidRPr="00D4312C">
        <w:rPr>
          <w:rFonts w:asciiTheme="minorBidi" w:hAnsiTheme="minorBidi" w:cs="Arial"/>
          <w:color w:val="000000" w:themeColor="text1"/>
          <w:sz w:val="28"/>
          <w:szCs w:val="28"/>
          <w:rtl/>
        </w:rPr>
        <w:t>عن مالِهِ من أينَ اكتسبَهُ وفيمَ أنفقَهُ</w:t>
      </w:r>
      <w:r w:rsidR="00D17677">
        <w:rPr>
          <w:rFonts w:asciiTheme="minorBidi" w:hAnsiTheme="minorBidi" w:cs="Arial" w:hint="cs"/>
          <w:color w:val="000000" w:themeColor="text1"/>
          <w:sz w:val="28"/>
          <w:szCs w:val="28"/>
          <w:rtl/>
        </w:rPr>
        <w:t>"</w:t>
      </w:r>
      <w:r w:rsidR="00D17677" w:rsidRPr="00D4312C">
        <w:rPr>
          <w:rFonts w:asciiTheme="minorBidi" w:hAnsiTheme="minorBidi" w:cs="Arial"/>
          <w:color w:val="000000" w:themeColor="text1"/>
          <w:sz w:val="28"/>
          <w:szCs w:val="28"/>
          <w:rtl/>
        </w:rPr>
        <w:t xml:space="preserve"> </w:t>
      </w:r>
      <w:r w:rsidR="00B1651D">
        <w:rPr>
          <w:rFonts w:asciiTheme="minorBidi" w:hAnsiTheme="minorBidi" w:cstheme="minorBidi" w:hint="cs"/>
          <w:color w:val="000000" w:themeColor="text1"/>
          <w:sz w:val="28"/>
          <w:szCs w:val="28"/>
          <w:rtl/>
        </w:rPr>
        <w:t>، كما جاء في الحديثِ الشريفِ</w:t>
      </w:r>
      <w:r w:rsidR="00D17677">
        <w:rPr>
          <w:rFonts w:asciiTheme="minorBidi" w:hAnsiTheme="minorBidi" w:cstheme="minorBidi" w:hint="cs"/>
          <w:color w:val="000000" w:themeColor="text1"/>
          <w:sz w:val="28"/>
          <w:szCs w:val="28"/>
          <w:rtl/>
        </w:rPr>
        <w:t>.</w:t>
      </w:r>
      <w:r w:rsidR="00B1651D">
        <w:rPr>
          <w:rFonts w:asciiTheme="minorBidi" w:hAnsiTheme="minorBidi" w:cstheme="minorBidi" w:hint="cs"/>
          <w:color w:val="000000" w:themeColor="text1"/>
          <w:sz w:val="28"/>
          <w:szCs w:val="28"/>
          <w:rtl/>
        </w:rPr>
        <w:t xml:space="preserve"> </w:t>
      </w:r>
      <w:r w:rsidR="00C314A8" w:rsidRPr="00C314A8">
        <w:rPr>
          <w:rStyle w:val="EndnoteReference"/>
          <w:rFonts w:asciiTheme="minorBidi" w:hAnsiTheme="minorBidi" w:cstheme="minorBidi"/>
          <w:color w:val="0070C0"/>
          <w:sz w:val="32"/>
          <w:szCs w:val="32"/>
          <w:rtl/>
        </w:rPr>
        <w:endnoteReference w:id="60"/>
      </w:r>
    </w:p>
    <w:p w14:paraId="72329F86" w14:textId="1562D46F" w:rsidR="00F9044C" w:rsidRDefault="00417D43" w:rsidP="00A806FD">
      <w:pPr>
        <w:pStyle w:val="NormalWeb"/>
        <w:rPr>
          <w:rFonts w:asciiTheme="minorBidi" w:hAnsiTheme="minorBidi" w:cstheme="minorBidi"/>
          <w:color w:val="000000"/>
          <w:sz w:val="20"/>
          <w:szCs w:val="20"/>
          <w:rtl/>
        </w:rPr>
      </w:pPr>
      <w:r>
        <w:rPr>
          <w:rStyle w:val="Strong"/>
          <w:rFonts w:asciiTheme="minorBidi" w:hAnsiTheme="minorBidi" w:cstheme="minorBidi" w:hint="cs"/>
          <w:color w:val="FF0000"/>
          <w:sz w:val="28"/>
          <w:szCs w:val="28"/>
          <w:rtl/>
        </w:rPr>
        <w:t>39</w:t>
      </w:r>
      <w:r w:rsidR="00F9044C" w:rsidRPr="00FC43DB">
        <w:rPr>
          <w:rStyle w:val="Strong"/>
          <w:rFonts w:asciiTheme="minorBidi" w:hAnsiTheme="minorBidi" w:cstheme="minorBidi" w:hint="cs"/>
          <w:color w:val="FF0000"/>
          <w:sz w:val="28"/>
          <w:szCs w:val="28"/>
          <w:rtl/>
        </w:rPr>
        <w:t>.</w:t>
      </w:r>
      <w:r w:rsidR="00F9044C" w:rsidRPr="00FC43DB">
        <w:rPr>
          <w:rStyle w:val="Strong"/>
          <w:rFonts w:asciiTheme="minorBidi" w:hAnsiTheme="minorBidi" w:cstheme="minorBidi" w:hint="cs"/>
          <w:b w:val="0"/>
          <w:bCs w:val="0"/>
          <w:color w:val="FF0000"/>
          <w:sz w:val="28"/>
          <w:szCs w:val="28"/>
          <w:rtl/>
        </w:rPr>
        <w:t xml:space="preserve"> </w:t>
      </w:r>
      <w:r w:rsidR="00F9044C" w:rsidRPr="00F9044C">
        <w:rPr>
          <w:rStyle w:val="Strong"/>
          <w:rFonts w:asciiTheme="minorBidi" w:hAnsiTheme="minorBidi" w:cstheme="minorBidi" w:hint="cs"/>
          <w:color w:val="FF0000"/>
          <w:sz w:val="32"/>
          <w:szCs w:val="32"/>
          <w:rtl/>
        </w:rPr>
        <w:t xml:space="preserve">خَيْرُ </w:t>
      </w:r>
      <w:r w:rsidR="00F9044C" w:rsidRPr="00CE3407">
        <w:rPr>
          <w:rStyle w:val="auto-style851"/>
          <w:rFonts w:asciiTheme="minorBidi" w:eastAsiaTheme="minorHAnsi" w:hAnsiTheme="minorBidi" w:cstheme="minorBidi"/>
          <w:color w:val="FF0000"/>
          <w:sz w:val="32"/>
          <w:szCs w:val="32"/>
          <w:rtl/>
        </w:rPr>
        <w:t>الرَّ</w:t>
      </w:r>
      <w:r w:rsidR="00F9044C">
        <w:rPr>
          <w:rStyle w:val="auto-style851"/>
          <w:rFonts w:asciiTheme="minorBidi" w:eastAsiaTheme="minorHAnsi" w:hAnsiTheme="minorBidi" w:cstheme="minorBidi" w:hint="cs"/>
          <w:color w:val="FF0000"/>
          <w:sz w:val="32"/>
          <w:szCs w:val="32"/>
          <w:rtl/>
        </w:rPr>
        <w:t>ا</w:t>
      </w:r>
      <w:r w:rsidR="00F9044C" w:rsidRPr="00CE3407">
        <w:rPr>
          <w:rStyle w:val="auto-style851"/>
          <w:rFonts w:asciiTheme="minorBidi" w:eastAsiaTheme="minorHAnsi" w:hAnsiTheme="minorBidi" w:cstheme="minorBidi"/>
          <w:color w:val="FF0000"/>
          <w:sz w:val="32"/>
          <w:szCs w:val="32"/>
          <w:rtl/>
        </w:rPr>
        <w:t>ز</w:t>
      </w:r>
      <w:r w:rsidR="00F9044C">
        <w:rPr>
          <w:rStyle w:val="auto-style851"/>
          <w:rFonts w:asciiTheme="minorBidi" w:eastAsiaTheme="minorHAnsi" w:hAnsiTheme="minorBidi" w:cstheme="minorBidi" w:hint="cs"/>
          <w:color w:val="FF0000"/>
          <w:sz w:val="32"/>
          <w:szCs w:val="32"/>
          <w:rtl/>
        </w:rPr>
        <w:t>ِ</w:t>
      </w:r>
      <w:r w:rsidR="00F9044C" w:rsidRPr="00CE3407">
        <w:rPr>
          <w:rStyle w:val="auto-style851"/>
          <w:rFonts w:asciiTheme="minorBidi" w:eastAsiaTheme="minorHAnsi" w:hAnsiTheme="minorBidi" w:cstheme="minorBidi"/>
          <w:color w:val="FF0000"/>
          <w:sz w:val="32"/>
          <w:szCs w:val="32"/>
          <w:rtl/>
        </w:rPr>
        <w:t>ق</w:t>
      </w:r>
      <w:r w:rsidR="00F9044C">
        <w:rPr>
          <w:rStyle w:val="auto-style851"/>
          <w:rFonts w:asciiTheme="minorBidi" w:eastAsiaTheme="minorHAnsi" w:hAnsiTheme="minorBidi" w:cstheme="minorBidi" w:hint="cs"/>
          <w:color w:val="FF0000"/>
          <w:sz w:val="32"/>
          <w:szCs w:val="32"/>
          <w:rtl/>
        </w:rPr>
        <w:t>ِينَ</w:t>
      </w:r>
      <w:r w:rsidR="00F9044C">
        <w:rPr>
          <w:rFonts w:asciiTheme="minorBidi" w:hAnsiTheme="minorBidi" w:cs="Arial" w:hint="cs"/>
          <w:b/>
          <w:bCs/>
          <w:color w:val="FF0000"/>
          <w:sz w:val="32"/>
          <w:szCs w:val="32"/>
          <w:rtl/>
        </w:rPr>
        <w:t xml:space="preserve"> </w:t>
      </w:r>
    </w:p>
    <w:p w14:paraId="5449D1A2" w14:textId="40B736B3" w:rsidR="00C40292" w:rsidRDefault="00C40292" w:rsidP="00CB4BAD">
      <w:pPr>
        <w:pStyle w:val="auto-style17"/>
        <w:spacing w:before="100" w:beforeAutospacing="1" w:after="100" w:afterAutospacing="1"/>
        <w:rPr>
          <w:rStyle w:val="style3061"/>
          <w:rFonts w:asciiTheme="minorBidi" w:hAnsiTheme="minorBidi" w:cs="Arial"/>
          <w:color w:val="000000"/>
          <w:sz w:val="28"/>
          <w:szCs w:val="28"/>
          <w:rtl/>
        </w:rPr>
      </w:pPr>
      <w:r w:rsidRPr="00DD759B">
        <w:rPr>
          <w:rStyle w:val="style3061"/>
          <w:rFonts w:asciiTheme="minorBidi" w:hAnsiTheme="minorBidi" w:cstheme="minorBidi"/>
          <w:color w:val="000000"/>
          <w:sz w:val="28"/>
          <w:szCs w:val="28"/>
          <w:rtl/>
        </w:rPr>
        <w:t>"</w:t>
      </w:r>
      <w:r>
        <w:rPr>
          <w:rStyle w:val="Strong"/>
          <w:rFonts w:asciiTheme="minorBidi" w:hAnsiTheme="minorBidi" w:cstheme="minorBidi" w:hint="cs"/>
          <w:b w:val="0"/>
          <w:bCs w:val="0"/>
          <w:color w:val="000000"/>
          <w:sz w:val="28"/>
          <w:szCs w:val="28"/>
          <w:rtl/>
        </w:rPr>
        <w:t xml:space="preserve">خَيْرُ </w:t>
      </w:r>
      <w:r w:rsidRPr="0082121F">
        <w:rPr>
          <w:rFonts w:asciiTheme="minorBidi" w:hAnsiTheme="minorBidi" w:cs="Arial"/>
          <w:color w:val="000000"/>
          <w:sz w:val="28"/>
          <w:szCs w:val="28"/>
          <w:rtl/>
        </w:rPr>
        <w:t>الرَّازِقِينَ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w:t>
      </w:r>
      <w:r>
        <w:rPr>
          <w:rFonts w:asciiTheme="minorBidi" w:hAnsiTheme="minorBidi" w:cstheme="minorBidi" w:hint="cs"/>
          <w:color w:val="000000"/>
          <w:sz w:val="28"/>
          <w:szCs w:val="28"/>
          <w:rtl/>
        </w:rPr>
        <w:t>خًيْرُ</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يَ اسمُ تفضيلٍ مشتقٌ مِنَ الفعلِ "خَارَ" ، الذي يعني فَضَّلَ ، وانْتَقَى ، واخْتَارَ. وإذا جاءَ مُضَافَاْ ، فإنَّ الاسمَ الذي يليهِ ، أيْ المُضَافَ إليهِ ، يُصْبِحُ مِنْ حيثُ المعنى أنهُ الأفْضَلُ والأحْسَنُ والأنْفَعُ في صفاتِهِ</w:t>
      </w:r>
      <w:r w:rsidRPr="00DD759B">
        <w:rPr>
          <w:rFonts w:asciiTheme="minorBidi" w:hAnsiTheme="minorBidi" w:cstheme="minorBidi"/>
          <w:color w:val="000000"/>
          <w:sz w:val="28"/>
          <w:szCs w:val="28"/>
          <w:rtl/>
        </w:rPr>
        <w:t xml:space="preserve">. أما الكلمةُ الثانيةُ ، </w:t>
      </w:r>
      <w:r w:rsidRPr="00DD759B">
        <w:rPr>
          <w:rStyle w:val="style3061"/>
          <w:rFonts w:asciiTheme="minorBidi" w:hAnsiTheme="minorBidi" w:cstheme="minorBidi"/>
          <w:color w:val="000000"/>
          <w:sz w:val="28"/>
          <w:szCs w:val="28"/>
          <w:rtl/>
        </w:rPr>
        <w:t>"</w:t>
      </w:r>
      <w:r w:rsidRPr="0082121F">
        <w:rPr>
          <w:rFonts w:asciiTheme="minorBidi" w:hAnsiTheme="minorBidi" w:cs="Arial"/>
          <w:color w:val="000000"/>
          <w:sz w:val="28"/>
          <w:szCs w:val="28"/>
          <w:rtl/>
        </w:rPr>
        <w:t>الرَّازِقِينَ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xml:space="preserve">، فهيَ اسمُ صفةٍ مشتقٌ مِنَ الفعلِ </w:t>
      </w:r>
      <w:r w:rsidR="00782571">
        <w:rPr>
          <w:rFonts w:asciiTheme="minorBidi" w:hAnsiTheme="minorBidi" w:cs="Arial" w:hint="cs"/>
          <w:color w:val="000000"/>
          <w:sz w:val="28"/>
          <w:szCs w:val="28"/>
          <w:rtl/>
        </w:rPr>
        <w:t xml:space="preserve">"رَزَقَ" ، الذي يعني منحَ وأعطى وأكسبَ ما يحتاجُهُ المخلوقُ مِنْ قوتٍ يؤودُهُ. </w:t>
      </w:r>
    </w:p>
    <w:p w14:paraId="7CAC6806" w14:textId="7D6D51E9" w:rsidR="00CB4BAD" w:rsidRDefault="00C40292" w:rsidP="00CB4BAD">
      <w:pPr>
        <w:pStyle w:val="auto-style17"/>
        <w:spacing w:before="100" w:beforeAutospacing="1" w:after="100" w:afterAutospacing="1"/>
        <w:rPr>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وهكذا ، </w:t>
      </w:r>
      <w:r w:rsidRPr="00DD759B">
        <w:rPr>
          <w:rStyle w:val="style3061"/>
          <w:rFonts w:asciiTheme="minorBidi" w:hAnsiTheme="minorBidi" w:cstheme="minorBidi"/>
          <w:color w:val="000000"/>
          <w:sz w:val="28"/>
          <w:szCs w:val="28"/>
          <w:rtl/>
        </w:rPr>
        <w:t>"</w:t>
      </w:r>
      <w:r>
        <w:rPr>
          <w:rStyle w:val="Strong"/>
          <w:rFonts w:asciiTheme="minorBidi" w:hAnsiTheme="minorBidi" w:cstheme="minorBidi" w:hint="cs"/>
          <w:b w:val="0"/>
          <w:bCs w:val="0"/>
          <w:color w:val="000000"/>
          <w:sz w:val="28"/>
          <w:szCs w:val="28"/>
          <w:rtl/>
        </w:rPr>
        <w:t xml:space="preserve">فخَيْرُ </w:t>
      </w:r>
      <w:r w:rsidR="00782571" w:rsidRPr="0082121F">
        <w:rPr>
          <w:rFonts w:asciiTheme="minorBidi" w:hAnsiTheme="minorBidi" w:cs="Arial"/>
          <w:color w:val="000000"/>
          <w:sz w:val="28"/>
          <w:szCs w:val="28"/>
          <w:rtl/>
        </w:rPr>
        <w:t>الرَّازِقِينَ</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 </w:t>
      </w:r>
      <w:r>
        <w:rPr>
          <w:rStyle w:val="style3061"/>
          <w:rFonts w:asciiTheme="minorBidi" w:hAnsiTheme="minorBidi" w:cs="Arial" w:hint="cs"/>
          <w:color w:val="000000"/>
          <w:sz w:val="28"/>
          <w:szCs w:val="28"/>
          <w:rtl/>
        </w:rPr>
        <w:t xml:space="preserve">هوَ اسمٌ منْ أسماءِ اللهِ الحُسنى ، الذي يعني أنَّ </w:t>
      </w:r>
      <w:r w:rsidRPr="000650DD">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 xml:space="preserve">َ ، تباركَ وتعالى ، هوَ خَيْرٌ ، أيْ </w:t>
      </w:r>
      <w:r>
        <w:rPr>
          <w:rStyle w:val="style3061"/>
          <w:rFonts w:asciiTheme="minorBidi" w:hAnsiTheme="minorBidi" w:cstheme="minorBidi" w:hint="cs"/>
          <w:color w:val="000000"/>
          <w:sz w:val="28"/>
          <w:szCs w:val="28"/>
          <w:rtl/>
        </w:rPr>
        <w:t xml:space="preserve">هوَ أفضلُ وأحْسَنُ وأنْفَعُ </w:t>
      </w:r>
      <w:r>
        <w:rPr>
          <w:rStyle w:val="style3061"/>
          <w:rFonts w:asciiTheme="minorBidi" w:hAnsiTheme="minorBidi" w:cs="Arial" w:hint="cs"/>
          <w:color w:val="000000"/>
          <w:sz w:val="28"/>
          <w:szCs w:val="28"/>
          <w:rtl/>
        </w:rPr>
        <w:t xml:space="preserve">مِنْ أيِّ </w:t>
      </w:r>
      <w:r w:rsidR="00782571">
        <w:rPr>
          <w:rStyle w:val="style3061"/>
          <w:rFonts w:asciiTheme="minorBidi" w:hAnsiTheme="minorBidi" w:cs="Arial" w:hint="cs"/>
          <w:color w:val="000000"/>
          <w:sz w:val="28"/>
          <w:szCs w:val="28"/>
          <w:rtl/>
        </w:rPr>
        <w:t>مخلوقٍ يمنحُ أو يعطي شيئاً لمخلوقٍ آخَرَ.</w:t>
      </w:r>
      <w:r>
        <w:rPr>
          <w:rStyle w:val="style3061"/>
          <w:rFonts w:asciiTheme="minorBidi" w:hAnsiTheme="minorBidi" w:cs="Arial" w:hint="cs"/>
          <w:color w:val="000000"/>
          <w:sz w:val="28"/>
          <w:szCs w:val="28"/>
          <w:rtl/>
        </w:rPr>
        <w:t xml:space="preserve"> </w:t>
      </w:r>
      <w:r w:rsidR="00782571">
        <w:rPr>
          <w:rStyle w:val="style3061"/>
          <w:rFonts w:asciiTheme="minorBidi" w:hAnsiTheme="minorBidi" w:cs="Arial" w:hint="cs"/>
          <w:color w:val="000000"/>
          <w:sz w:val="28"/>
          <w:szCs w:val="28"/>
          <w:rtl/>
        </w:rPr>
        <w:t xml:space="preserve">فهوً </w:t>
      </w:r>
      <w:r w:rsidR="00CB4BAD">
        <w:rPr>
          <w:rFonts w:asciiTheme="minorBidi" w:hAnsiTheme="minorBidi" w:cs="Arial" w:hint="cs"/>
          <w:color w:val="000000"/>
          <w:sz w:val="28"/>
          <w:szCs w:val="28"/>
          <w:rtl/>
        </w:rPr>
        <w:t>الذي خلقَ الرزقَ وساقهُ لمخلوقاتِهِ كلِّها ، مِنْ إنسٍ وجنٍ وحيواناتٍ وحشراتٍ ونباتاتٍ ، وهوَ كثيرُ الرزقِ لخلقِهِ المكلَّفينَ ، دون مُقابلٍ منهم ، سواءً سألوهُ أم لم يسألوا.</w:t>
      </w:r>
    </w:p>
    <w:p w14:paraId="1D8A458A" w14:textId="4FBA4E76" w:rsidR="0082121F" w:rsidRDefault="00245441" w:rsidP="0082121F">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وعلى الأخصِّ ، فإنَّ هذا الاسمَ يعني أنَّ اللهَ ، جلَّ وعلا ، هوَ خيرٌ مِنْ أيِّ رازقٍ آخرَ مِنْ خلقِهِ. فهوَ خيرٌ للأولادِ من أبويهِم ، لأنهُ الرازقُ الأساسُ للأبوينِ ، وهو خيرٌ للرعيةِ مِنَ الراعي</w:t>
      </w:r>
      <w:r w:rsidR="00A806FD">
        <w:rPr>
          <w:rFonts w:asciiTheme="minorBidi" w:hAnsiTheme="minorBidi" w:cs="Arial" w:hint="cs"/>
          <w:color w:val="000000"/>
          <w:sz w:val="28"/>
          <w:szCs w:val="28"/>
          <w:rtl/>
        </w:rPr>
        <w:t xml:space="preserve"> ، لأنهُ الذي يهبُ الأرضَ مقوِّماتِ الحياةِ فيها ، بما في ذلكَ مصادرَ مياهِها ، وتربتِها ، ومعادِنها.</w:t>
      </w:r>
    </w:p>
    <w:p w14:paraId="393E959D" w14:textId="720E9ED5" w:rsidR="00EE6592" w:rsidRDefault="00EE6592" w:rsidP="00EE6592">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وقد وردَ هذا الاسمُ في القرآنِ الكريمِ مُرَكَّبَاً ، فلا يجوزُ اجتزاؤهُ ، أي بالاقتصارِ على "خَيْرٍ"</w:t>
      </w:r>
      <w:r w:rsidR="00C40292">
        <w:rPr>
          <w:rFonts w:asciiTheme="minorBidi" w:hAnsiTheme="minorBidi" w:cs="Arial" w:hint="cs"/>
          <w:color w:val="000000"/>
          <w:sz w:val="28"/>
          <w:szCs w:val="28"/>
          <w:rtl/>
        </w:rPr>
        <w:t xml:space="preserve"> أو "الرَّازِقِينَ"</w:t>
      </w:r>
      <w:r>
        <w:rPr>
          <w:rFonts w:asciiTheme="minorBidi" w:hAnsiTheme="minorBidi" w:cs="Arial" w:hint="cs"/>
          <w:color w:val="000000"/>
          <w:sz w:val="28"/>
          <w:szCs w:val="28"/>
          <w:rtl/>
        </w:rPr>
        <w:t xml:space="preserve"> ،</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في الإشارةِ إلى اللهِ ، سبحانهُ وتعالى ، كما مرَّتْ مناقشتُهُ مِنْ قبل. </w:t>
      </w:r>
    </w:p>
    <w:p w14:paraId="209C0C22" w14:textId="105B41A2" w:rsidR="0082121F" w:rsidRPr="00F373EB" w:rsidRDefault="0082121F" w:rsidP="00431B20">
      <w:pPr>
        <w:pStyle w:val="auto-style17"/>
        <w:spacing w:before="100" w:beforeAutospacing="1" w:after="100" w:afterAutospacing="1"/>
        <w:rPr>
          <w:rFonts w:asciiTheme="minorBidi" w:hAnsiTheme="minorBidi" w:cstheme="minorBidi"/>
          <w:color w:val="000000"/>
          <w:sz w:val="28"/>
          <w:szCs w:val="28"/>
        </w:rPr>
      </w:pPr>
      <w:r>
        <w:rPr>
          <w:rFonts w:asciiTheme="minorBidi" w:hAnsiTheme="minorBidi" w:cs="Arial" w:hint="cs"/>
          <w:color w:val="000000"/>
          <w:sz w:val="28"/>
          <w:szCs w:val="28"/>
          <w:rtl/>
        </w:rPr>
        <w:t>وقد ذُكِرَ</w:t>
      </w:r>
      <w:r w:rsidR="005A488F">
        <w:rPr>
          <w:rFonts w:asciiTheme="minorBidi" w:hAnsiTheme="minorBidi" w:cs="Arial" w:hint="cs"/>
          <w:color w:val="000000"/>
          <w:sz w:val="28"/>
          <w:szCs w:val="28"/>
          <w:rtl/>
        </w:rPr>
        <w:t xml:space="preserve"> اللهُ ، سبحانهُ وتعالى ،</w:t>
      </w:r>
      <w:r>
        <w:rPr>
          <w:rFonts w:asciiTheme="minorBidi" w:hAnsiTheme="minorBidi" w:cs="Arial" w:hint="cs"/>
          <w:color w:val="000000"/>
          <w:sz w:val="28"/>
          <w:szCs w:val="28"/>
          <w:rtl/>
        </w:rPr>
        <w:t xml:space="preserve"> هذا الاسم</w:t>
      </w:r>
      <w:r w:rsidR="00B223DA">
        <w:rPr>
          <w:rFonts w:asciiTheme="minorBidi" w:hAnsiTheme="minorBidi" w:cs="Arial" w:hint="cs"/>
          <w:color w:val="000000"/>
          <w:sz w:val="28"/>
          <w:szCs w:val="28"/>
          <w:rtl/>
        </w:rPr>
        <w:t>ِ</w:t>
      </w:r>
      <w:r w:rsidR="00267F16">
        <w:rPr>
          <w:rFonts w:asciiTheme="minorBidi" w:hAnsiTheme="minorBidi" w:cs="Arial"/>
          <w:color w:val="000000"/>
          <w:sz w:val="28"/>
          <w:szCs w:val="28"/>
        </w:rPr>
        <w:t xml:space="preserve"> </w:t>
      </w:r>
      <w:r w:rsidR="00267F16">
        <w:rPr>
          <w:rFonts w:asciiTheme="minorBidi" w:hAnsiTheme="minorBidi" w:cs="Arial" w:hint="cs"/>
          <w:color w:val="000000"/>
          <w:sz w:val="28"/>
          <w:szCs w:val="28"/>
          <w:rtl/>
        </w:rPr>
        <w:t>الْمُرَكَّبُ</w:t>
      </w:r>
      <w:r>
        <w:rPr>
          <w:rFonts w:asciiTheme="minorBidi" w:hAnsiTheme="minorBidi" w:cs="Arial" w:hint="cs"/>
          <w:color w:val="000000"/>
          <w:sz w:val="28"/>
          <w:szCs w:val="28"/>
          <w:rtl/>
        </w:rPr>
        <w:t xml:space="preserve"> مِنْ</w:t>
      </w:r>
      <w:r w:rsidRPr="00D96579">
        <w:rPr>
          <w:rFonts w:asciiTheme="minorBidi" w:hAnsiTheme="minorBidi" w:cs="Arial"/>
          <w:color w:val="000000"/>
          <w:sz w:val="28"/>
          <w:szCs w:val="28"/>
          <w:rtl/>
        </w:rPr>
        <w:t xml:space="preserve"> أسما</w:t>
      </w:r>
      <w:r w:rsidR="005A488F">
        <w:rPr>
          <w:rFonts w:asciiTheme="minorBidi" w:hAnsiTheme="minorBidi" w:cs="Arial" w:hint="cs"/>
          <w:color w:val="000000"/>
          <w:sz w:val="28"/>
          <w:szCs w:val="28"/>
          <w:rtl/>
        </w:rPr>
        <w:t xml:space="preserve">ئِهِ </w:t>
      </w:r>
      <w:r w:rsidRPr="00D96579">
        <w:rPr>
          <w:rFonts w:asciiTheme="minorBidi" w:hAnsiTheme="minorBidi" w:cs="Arial"/>
          <w:color w:val="000000"/>
          <w:sz w:val="28"/>
          <w:szCs w:val="28"/>
          <w:rtl/>
        </w:rPr>
        <w:t>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w:t>
      </w:r>
      <w:r w:rsidR="007961AC" w:rsidRPr="00633761">
        <w:rPr>
          <w:rFonts w:asciiTheme="minorBidi" w:hAnsiTheme="minorBidi" w:cs="Arial" w:hint="cs"/>
          <w:b/>
          <w:bCs/>
          <w:color w:val="FF0000"/>
          <w:sz w:val="28"/>
          <w:szCs w:val="28"/>
          <w:rtl/>
        </w:rPr>
        <w:t>خمسَ مراتٍ</w:t>
      </w:r>
      <w:r w:rsidRPr="00633761">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w:t>
      </w:r>
      <w:r w:rsidR="007961AC">
        <w:rPr>
          <w:rFonts w:asciiTheme="minorBidi" w:hAnsiTheme="minorBidi" w:cs="Arial" w:hint="cs"/>
          <w:color w:val="000000"/>
          <w:sz w:val="28"/>
          <w:szCs w:val="28"/>
          <w:rtl/>
        </w:rPr>
        <w:t>م</w:t>
      </w:r>
      <w:r w:rsidR="00B223DA">
        <w:rPr>
          <w:rFonts w:asciiTheme="minorBidi" w:hAnsiTheme="minorBidi" w:cs="Arial" w:hint="cs"/>
          <w:color w:val="000000"/>
          <w:sz w:val="28"/>
          <w:szCs w:val="28"/>
          <w:rtl/>
        </w:rPr>
        <w:t>ُ</w:t>
      </w:r>
      <w:r w:rsidR="007961AC">
        <w:rPr>
          <w:rFonts w:asciiTheme="minorBidi" w:hAnsiTheme="minorBidi" w:cs="Arial" w:hint="cs"/>
          <w:color w:val="000000"/>
          <w:sz w:val="28"/>
          <w:szCs w:val="28"/>
          <w:rtl/>
        </w:rPr>
        <w:t>ذ</w:t>
      </w:r>
      <w:r w:rsidR="00B223DA">
        <w:rPr>
          <w:rFonts w:asciiTheme="minorBidi" w:hAnsiTheme="minorBidi" w:cs="Arial" w:hint="cs"/>
          <w:color w:val="000000"/>
          <w:sz w:val="28"/>
          <w:szCs w:val="28"/>
          <w:rtl/>
        </w:rPr>
        <w:t>َ</w:t>
      </w:r>
      <w:r w:rsidR="007961AC">
        <w:rPr>
          <w:rFonts w:asciiTheme="minorBidi" w:hAnsiTheme="minorBidi" w:cs="Arial" w:hint="cs"/>
          <w:color w:val="000000"/>
          <w:sz w:val="28"/>
          <w:szCs w:val="28"/>
          <w:rtl/>
        </w:rPr>
        <w:t>كِّراً المؤمنينَ بأنهُ "</w:t>
      </w:r>
      <w:r w:rsidR="007961AC" w:rsidRPr="0082121F">
        <w:rPr>
          <w:rFonts w:asciiTheme="minorBidi" w:hAnsiTheme="minorBidi" w:cs="Arial"/>
          <w:color w:val="000000"/>
          <w:sz w:val="28"/>
          <w:szCs w:val="28"/>
          <w:rtl/>
        </w:rPr>
        <w:t>خَيْرُ الرَّازِقِينَ</w:t>
      </w:r>
      <w:r w:rsidR="007961AC">
        <w:rPr>
          <w:rFonts w:asciiTheme="minorBidi" w:hAnsiTheme="minorBidi" w:cs="Arial" w:hint="cs"/>
          <w:color w:val="000000"/>
          <w:sz w:val="28"/>
          <w:szCs w:val="28"/>
          <w:rtl/>
        </w:rPr>
        <w:t>" ، وذلكَ عندما طلبَ منهُ عيسى ، عليهِ السلامُ ، أنْ ي</w:t>
      </w:r>
      <w:r w:rsidR="005A488F">
        <w:rPr>
          <w:rFonts w:asciiTheme="minorBidi" w:hAnsiTheme="minorBidi" w:cs="Arial" w:hint="cs"/>
          <w:color w:val="000000"/>
          <w:sz w:val="28"/>
          <w:szCs w:val="28"/>
          <w:rtl/>
        </w:rPr>
        <w:t>ُ</w:t>
      </w:r>
      <w:r w:rsidR="007961AC">
        <w:rPr>
          <w:rFonts w:asciiTheme="minorBidi" w:hAnsiTheme="minorBidi" w:cs="Arial" w:hint="cs"/>
          <w:color w:val="000000"/>
          <w:sz w:val="28"/>
          <w:szCs w:val="28"/>
          <w:rtl/>
        </w:rPr>
        <w:t>ن</w:t>
      </w:r>
      <w:r w:rsidR="005A488F">
        <w:rPr>
          <w:rFonts w:asciiTheme="minorBidi" w:hAnsiTheme="minorBidi" w:cs="Arial" w:hint="cs"/>
          <w:color w:val="000000"/>
          <w:sz w:val="28"/>
          <w:szCs w:val="28"/>
          <w:rtl/>
        </w:rPr>
        <w:t>ْ</w:t>
      </w:r>
      <w:r w:rsidR="007961AC">
        <w:rPr>
          <w:rFonts w:asciiTheme="minorBidi" w:hAnsiTheme="minorBidi" w:cs="Arial" w:hint="cs"/>
          <w:color w:val="000000"/>
          <w:sz w:val="28"/>
          <w:szCs w:val="28"/>
          <w:rtl/>
        </w:rPr>
        <w:t>ز</w:t>
      </w:r>
      <w:r w:rsidR="005A488F">
        <w:rPr>
          <w:rFonts w:asciiTheme="minorBidi" w:hAnsiTheme="minorBidi" w:cs="Arial" w:hint="cs"/>
          <w:color w:val="000000"/>
          <w:sz w:val="28"/>
          <w:szCs w:val="28"/>
          <w:rtl/>
        </w:rPr>
        <w:t>ِ</w:t>
      </w:r>
      <w:r w:rsidR="007961AC">
        <w:rPr>
          <w:rFonts w:asciiTheme="minorBidi" w:hAnsiTheme="minorBidi" w:cs="Arial" w:hint="cs"/>
          <w:color w:val="000000"/>
          <w:sz w:val="28"/>
          <w:szCs w:val="28"/>
          <w:rtl/>
        </w:rPr>
        <w:t xml:space="preserve">لَ عليهِ وعلى الحواريينَ مائِدةً مِنَ السماء (المائدة ، </w:t>
      </w:r>
      <w:r w:rsidR="007961AC" w:rsidRPr="007728EB">
        <w:rPr>
          <w:rFonts w:asciiTheme="minorBidi" w:hAnsiTheme="minorBidi" w:cs="Arial" w:hint="cs"/>
          <w:color w:val="000000"/>
          <w:rtl/>
        </w:rPr>
        <w:t>5: 11</w:t>
      </w:r>
      <w:r w:rsidR="005A4EC2" w:rsidRPr="007728EB">
        <w:rPr>
          <w:rFonts w:asciiTheme="minorBidi" w:hAnsiTheme="minorBidi" w:cs="Arial" w:hint="cs"/>
          <w:color w:val="000000"/>
          <w:rtl/>
        </w:rPr>
        <w:t>4</w:t>
      </w:r>
      <w:r w:rsidR="005A4EC2">
        <w:rPr>
          <w:rFonts w:asciiTheme="minorBidi" w:hAnsiTheme="minorBidi" w:cs="Arial" w:hint="cs"/>
          <w:color w:val="000000"/>
          <w:sz w:val="28"/>
          <w:szCs w:val="28"/>
          <w:rtl/>
        </w:rPr>
        <w:t xml:space="preserve">) ؛ ومبشراً الذينَ يُقتلونَ أو يموتونَ </w:t>
      </w:r>
      <w:r w:rsidR="00581144">
        <w:rPr>
          <w:rFonts w:asciiTheme="minorBidi" w:hAnsiTheme="minorBidi" w:cs="Arial" w:hint="cs"/>
          <w:color w:val="000000"/>
          <w:sz w:val="28"/>
          <w:szCs w:val="28"/>
          <w:rtl/>
        </w:rPr>
        <w:t xml:space="preserve">، </w:t>
      </w:r>
      <w:r w:rsidR="005A4EC2">
        <w:rPr>
          <w:rFonts w:asciiTheme="minorBidi" w:hAnsiTheme="minorBidi" w:cs="Arial" w:hint="cs"/>
          <w:color w:val="000000"/>
          <w:sz w:val="28"/>
          <w:szCs w:val="28"/>
          <w:rtl/>
        </w:rPr>
        <w:t xml:space="preserve">وهم في سبيلِ اللهِ </w:t>
      </w:r>
      <w:r w:rsidR="00581144">
        <w:rPr>
          <w:rFonts w:asciiTheme="minorBidi" w:hAnsiTheme="minorBidi" w:cs="Arial" w:hint="cs"/>
          <w:color w:val="000000"/>
          <w:sz w:val="28"/>
          <w:szCs w:val="28"/>
          <w:rtl/>
        </w:rPr>
        <w:t xml:space="preserve">، </w:t>
      </w:r>
      <w:r w:rsidR="005A4EC2">
        <w:rPr>
          <w:rFonts w:asciiTheme="minorBidi" w:hAnsiTheme="minorBidi" w:cs="Arial" w:hint="cs"/>
          <w:color w:val="000000"/>
          <w:sz w:val="28"/>
          <w:szCs w:val="28"/>
          <w:rtl/>
        </w:rPr>
        <w:t>بأنَّ لهم في الآخرةِ رِزقاً حسناً (ال</w:t>
      </w:r>
      <w:r w:rsidR="00572E25">
        <w:rPr>
          <w:rFonts w:asciiTheme="minorBidi" w:hAnsiTheme="minorBidi" w:cs="Arial" w:hint="cs"/>
          <w:color w:val="000000"/>
          <w:sz w:val="28"/>
          <w:szCs w:val="28"/>
          <w:rtl/>
        </w:rPr>
        <w:t>ْ</w:t>
      </w:r>
      <w:r w:rsidR="005A4EC2">
        <w:rPr>
          <w:rFonts w:asciiTheme="minorBidi" w:hAnsiTheme="minorBidi" w:cs="Arial" w:hint="cs"/>
          <w:color w:val="000000"/>
          <w:sz w:val="28"/>
          <w:szCs w:val="28"/>
          <w:rtl/>
        </w:rPr>
        <w:t>ح</w:t>
      </w:r>
      <w:r w:rsidR="00572E25">
        <w:rPr>
          <w:rFonts w:asciiTheme="minorBidi" w:hAnsiTheme="minorBidi" w:cs="Arial" w:hint="cs"/>
          <w:color w:val="000000"/>
          <w:sz w:val="28"/>
          <w:szCs w:val="28"/>
          <w:rtl/>
        </w:rPr>
        <w:t>ِ</w:t>
      </w:r>
      <w:r w:rsidR="005A4EC2">
        <w:rPr>
          <w:rFonts w:asciiTheme="minorBidi" w:hAnsiTheme="minorBidi" w:cs="Arial" w:hint="cs"/>
          <w:color w:val="000000"/>
          <w:sz w:val="28"/>
          <w:szCs w:val="28"/>
          <w:rtl/>
        </w:rPr>
        <w:t>ج</w:t>
      </w:r>
      <w:r w:rsidR="00572E25">
        <w:rPr>
          <w:rFonts w:asciiTheme="minorBidi" w:hAnsiTheme="minorBidi" w:cs="Arial" w:hint="cs"/>
          <w:color w:val="000000"/>
          <w:sz w:val="28"/>
          <w:szCs w:val="28"/>
          <w:rtl/>
        </w:rPr>
        <w:t>ُّ</w:t>
      </w:r>
      <w:r w:rsidR="005A4EC2">
        <w:rPr>
          <w:rFonts w:asciiTheme="minorBidi" w:hAnsiTheme="minorBidi" w:cs="Arial" w:hint="cs"/>
          <w:color w:val="000000"/>
          <w:sz w:val="28"/>
          <w:szCs w:val="28"/>
          <w:rtl/>
        </w:rPr>
        <w:t xml:space="preserve"> ، </w:t>
      </w:r>
      <w:r w:rsidR="005A4EC2" w:rsidRPr="007728EB">
        <w:rPr>
          <w:rFonts w:asciiTheme="minorBidi" w:hAnsiTheme="minorBidi" w:cs="Arial" w:hint="cs"/>
          <w:color w:val="000000"/>
          <w:rtl/>
        </w:rPr>
        <w:t>22:</w:t>
      </w:r>
      <w:r w:rsidR="005A4EC2">
        <w:rPr>
          <w:rFonts w:asciiTheme="minorBidi" w:hAnsiTheme="minorBidi" w:cs="Arial" w:hint="cs"/>
          <w:color w:val="000000"/>
          <w:sz w:val="28"/>
          <w:szCs w:val="28"/>
          <w:rtl/>
        </w:rPr>
        <w:t xml:space="preserve"> </w:t>
      </w:r>
      <w:r w:rsidR="005A4EC2" w:rsidRPr="007728EB">
        <w:rPr>
          <w:rFonts w:asciiTheme="minorBidi" w:hAnsiTheme="minorBidi" w:cs="Arial" w:hint="cs"/>
          <w:color w:val="000000"/>
          <w:rtl/>
        </w:rPr>
        <w:t>58</w:t>
      </w:r>
      <w:r w:rsidR="005A4EC2">
        <w:rPr>
          <w:rFonts w:asciiTheme="minorBidi" w:hAnsiTheme="minorBidi" w:cs="Arial" w:hint="cs"/>
          <w:color w:val="000000"/>
          <w:sz w:val="28"/>
          <w:szCs w:val="28"/>
          <w:rtl/>
        </w:rPr>
        <w:t>) ؛ ومطمئناً رسولَهُ ، صلى اللهُ عليهِ وسلمَ ، أنَّ أجر</w:t>
      </w:r>
      <w:r w:rsidR="00431B20">
        <w:rPr>
          <w:rFonts w:asciiTheme="minorBidi" w:hAnsiTheme="minorBidi" w:cs="Arial" w:hint="cs"/>
          <w:color w:val="000000"/>
          <w:sz w:val="28"/>
          <w:szCs w:val="28"/>
          <w:rtl/>
        </w:rPr>
        <w:t>َهُ على اللهِ ، لا على الناس (ال</w:t>
      </w:r>
      <w:r w:rsidR="00572E25">
        <w:rPr>
          <w:rFonts w:asciiTheme="minorBidi" w:hAnsiTheme="minorBidi" w:cs="Arial" w:hint="cs"/>
          <w:color w:val="000000"/>
          <w:sz w:val="28"/>
          <w:szCs w:val="28"/>
          <w:rtl/>
        </w:rPr>
        <w:t>ْ</w:t>
      </w:r>
      <w:r w:rsidR="00431B20">
        <w:rPr>
          <w:rFonts w:asciiTheme="minorBidi" w:hAnsiTheme="minorBidi" w:cs="Arial" w:hint="cs"/>
          <w:color w:val="000000"/>
          <w:sz w:val="28"/>
          <w:szCs w:val="28"/>
          <w:rtl/>
        </w:rPr>
        <w:t>م</w:t>
      </w:r>
      <w:r w:rsidR="00572E25">
        <w:rPr>
          <w:rFonts w:asciiTheme="minorBidi" w:hAnsiTheme="minorBidi" w:cs="Arial" w:hint="cs"/>
          <w:color w:val="000000"/>
          <w:sz w:val="28"/>
          <w:szCs w:val="28"/>
          <w:rtl/>
        </w:rPr>
        <w:t>ُ</w:t>
      </w:r>
      <w:r w:rsidR="00431B20">
        <w:rPr>
          <w:rFonts w:asciiTheme="minorBidi" w:hAnsiTheme="minorBidi" w:cs="Arial" w:hint="cs"/>
          <w:color w:val="000000"/>
          <w:sz w:val="28"/>
          <w:szCs w:val="28"/>
          <w:rtl/>
        </w:rPr>
        <w:t>ؤ</w:t>
      </w:r>
      <w:r w:rsidR="00572E25">
        <w:rPr>
          <w:rFonts w:asciiTheme="minorBidi" w:hAnsiTheme="minorBidi" w:cs="Arial" w:hint="cs"/>
          <w:color w:val="000000"/>
          <w:sz w:val="28"/>
          <w:szCs w:val="28"/>
          <w:rtl/>
        </w:rPr>
        <w:t>ْ</w:t>
      </w:r>
      <w:r w:rsidR="00431B20">
        <w:rPr>
          <w:rFonts w:asciiTheme="minorBidi" w:hAnsiTheme="minorBidi" w:cs="Arial" w:hint="cs"/>
          <w:color w:val="000000"/>
          <w:sz w:val="28"/>
          <w:szCs w:val="28"/>
          <w:rtl/>
        </w:rPr>
        <w:t>م</w:t>
      </w:r>
      <w:r w:rsidR="00572E25">
        <w:rPr>
          <w:rFonts w:asciiTheme="minorBidi" w:hAnsiTheme="minorBidi" w:cs="Arial" w:hint="cs"/>
          <w:color w:val="000000"/>
          <w:sz w:val="28"/>
          <w:szCs w:val="28"/>
          <w:rtl/>
        </w:rPr>
        <w:t>ِ</w:t>
      </w:r>
      <w:r w:rsidR="00431B20">
        <w:rPr>
          <w:rFonts w:asciiTheme="minorBidi" w:hAnsiTheme="minorBidi" w:cs="Arial" w:hint="cs"/>
          <w:color w:val="000000"/>
          <w:sz w:val="28"/>
          <w:szCs w:val="28"/>
          <w:rtl/>
        </w:rPr>
        <w:t>ن</w:t>
      </w:r>
      <w:r w:rsidR="00572E25">
        <w:rPr>
          <w:rFonts w:asciiTheme="minorBidi" w:hAnsiTheme="minorBidi" w:cs="Arial" w:hint="cs"/>
          <w:color w:val="000000"/>
          <w:sz w:val="28"/>
          <w:szCs w:val="28"/>
          <w:rtl/>
        </w:rPr>
        <w:t>ُ</w:t>
      </w:r>
      <w:r w:rsidR="00431B20">
        <w:rPr>
          <w:rFonts w:asciiTheme="minorBidi" w:hAnsiTheme="minorBidi" w:cs="Arial" w:hint="cs"/>
          <w:color w:val="000000"/>
          <w:sz w:val="28"/>
          <w:szCs w:val="28"/>
          <w:rtl/>
        </w:rPr>
        <w:t>ون</w:t>
      </w:r>
      <w:r w:rsidR="00572E25">
        <w:rPr>
          <w:rFonts w:asciiTheme="minorBidi" w:hAnsiTheme="minorBidi" w:cs="Arial" w:hint="cs"/>
          <w:color w:val="000000"/>
          <w:sz w:val="28"/>
          <w:szCs w:val="28"/>
          <w:rtl/>
        </w:rPr>
        <w:t>َ</w:t>
      </w:r>
      <w:r w:rsidR="00431B20">
        <w:rPr>
          <w:rFonts w:asciiTheme="minorBidi" w:hAnsiTheme="minorBidi" w:cs="Arial" w:hint="cs"/>
          <w:color w:val="000000"/>
          <w:sz w:val="28"/>
          <w:szCs w:val="28"/>
          <w:rtl/>
        </w:rPr>
        <w:t xml:space="preserve"> ، </w:t>
      </w:r>
      <w:r w:rsidR="00431B20" w:rsidRPr="004F6500">
        <w:rPr>
          <w:rFonts w:asciiTheme="minorBidi" w:hAnsiTheme="minorBidi" w:cs="Arial" w:hint="cs"/>
          <w:color w:val="000000"/>
          <w:rtl/>
        </w:rPr>
        <w:t>23:</w:t>
      </w:r>
      <w:r w:rsidR="00431B20">
        <w:rPr>
          <w:rFonts w:asciiTheme="minorBidi" w:hAnsiTheme="minorBidi" w:cs="Arial" w:hint="cs"/>
          <w:color w:val="000000"/>
          <w:sz w:val="28"/>
          <w:szCs w:val="28"/>
          <w:rtl/>
        </w:rPr>
        <w:t xml:space="preserve"> </w:t>
      </w:r>
      <w:r w:rsidR="00431B20" w:rsidRPr="004F6500">
        <w:rPr>
          <w:rFonts w:asciiTheme="minorBidi" w:hAnsiTheme="minorBidi" w:cs="Arial" w:hint="cs"/>
          <w:color w:val="000000"/>
          <w:rtl/>
        </w:rPr>
        <w:t>72</w:t>
      </w:r>
      <w:r w:rsidR="00431B20">
        <w:rPr>
          <w:rFonts w:asciiTheme="minorBidi" w:hAnsiTheme="minorBidi" w:cs="Arial" w:hint="cs"/>
          <w:color w:val="000000"/>
          <w:sz w:val="28"/>
          <w:szCs w:val="28"/>
          <w:rtl/>
        </w:rPr>
        <w:t xml:space="preserve">) ؛ </w:t>
      </w:r>
      <w:r w:rsidR="00875DC5">
        <w:rPr>
          <w:rFonts w:asciiTheme="minorBidi" w:hAnsiTheme="minorBidi" w:cs="Arial" w:hint="cs"/>
          <w:color w:val="000000"/>
          <w:sz w:val="28"/>
          <w:szCs w:val="28"/>
          <w:rtl/>
        </w:rPr>
        <w:t>ومشجعاً المؤمنينَ على الإنفاقِ في سبيلِ اللهِ</w:t>
      </w:r>
      <w:r w:rsidR="00581144">
        <w:rPr>
          <w:rFonts w:asciiTheme="minorBidi" w:hAnsiTheme="minorBidi" w:cs="Arial" w:hint="cs"/>
          <w:color w:val="000000"/>
          <w:sz w:val="28"/>
          <w:szCs w:val="28"/>
          <w:rtl/>
        </w:rPr>
        <w:t xml:space="preserve"> ،</w:t>
      </w:r>
      <w:r w:rsidR="00875DC5">
        <w:rPr>
          <w:rFonts w:asciiTheme="minorBidi" w:hAnsiTheme="minorBidi" w:cs="Arial" w:hint="cs"/>
          <w:color w:val="000000"/>
          <w:sz w:val="28"/>
          <w:szCs w:val="28"/>
          <w:rtl/>
        </w:rPr>
        <w:t xml:space="preserve"> وأنهُ سَيُخْلِفُ لهم ما ينفقونَ (س</w:t>
      </w:r>
      <w:r w:rsidR="00572E25">
        <w:rPr>
          <w:rFonts w:asciiTheme="minorBidi" w:hAnsiTheme="minorBidi" w:cs="Arial" w:hint="cs"/>
          <w:color w:val="000000"/>
          <w:sz w:val="28"/>
          <w:szCs w:val="28"/>
          <w:rtl/>
        </w:rPr>
        <w:t>َ</w:t>
      </w:r>
      <w:r w:rsidR="00875DC5">
        <w:rPr>
          <w:rFonts w:asciiTheme="minorBidi" w:hAnsiTheme="minorBidi" w:cs="Arial" w:hint="cs"/>
          <w:color w:val="000000"/>
          <w:sz w:val="28"/>
          <w:szCs w:val="28"/>
          <w:rtl/>
        </w:rPr>
        <w:t>ب</w:t>
      </w:r>
      <w:r w:rsidR="00572E25">
        <w:rPr>
          <w:rFonts w:asciiTheme="minorBidi" w:hAnsiTheme="minorBidi" w:cs="Arial" w:hint="cs"/>
          <w:color w:val="000000"/>
          <w:sz w:val="28"/>
          <w:szCs w:val="28"/>
          <w:rtl/>
        </w:rPr>
        <w:t>َ</w:t>
      </w:r>
      <w:r w:rsidR="00875DC5">
        <w:rPr>
          <w:rFonts w:asciiTheme="minorBidi" w:hAnsiTheme="minorBidi" w:cs="Arial" w:hint="cs"/>
          <w:color w:val="000000"/>
          <w:sz w:val="28"/>
          <w:szCs w:val="28"/>
          <w:rtl/>
        </w:rPr>
        <w:t>أ</w:t>
      </w:r>
      <w:r w:rsidR="00572E25">
        <w:rPr>
          <w:rFonts w:asciiTheme="minorBidi" w:hAnsiTheme="minorBidi" w:cs="Arial" w:hint="cs"/>
          <w:color w:val="000000"/>
          <w:sz w:val="28"/>
          <w:szCs w:val="28"/>
          <w:rtl/>
        </w:rPr>
        <w:t>ُ</w:t>
      </w:r>
      <w:r w:rsidR="00875DC5">
        <w:rPr>
          <w:rFonts w:asciiTheme="minorBidi" w:hAnsiTheme="minorBidi" w:cs="Arial" w:hint="cs"/>
          <w:color w:val="000000"/>
          <w:sz w:val="28"/>
          <w:szCs w:val="28"/>
          <w:rtl/>
        </w:rPr>
        <w:t xml:space="preserve"> ، </w:t>
      </w:r>
      <w:r w:rsidR="00875DC5" w:rsidRPr="004F6500">
        <w:rPr>
          <w:rFonts w:asciiTheme="minorBidi" w:hAnsiTheme="minorBidi" w:cs="Arial" w:hint="cs"/>
          <w:color w:val="000000"/>
          <w:rtl/>
        </w:rPr>
        <w:t>34:</w:t>
      </w:r>
      <w:r w:rsidR="00875DC5">
        <w:rPr>
          <w:rFonts w:asciiTheme="minorBidi" w:hAnsiTheme="minorBidi" w:cs="Arial" w:hint="cs"/>
          <w:color w:val="000000"/>
          <w:sz w:val="28"/>
          <w:szCs w:val="28"/>
          <w:rtl/>
        </w:rPr>
        <w:t xml:space="preserve"> </w:t>
      </w:r>
      <w:r w:rsidR="00875DC5" w:rsidRPr="004F6500">
        <w:rPr>
          <w:rFonts w:asciiTheme="minorBidi" w:hAnsiTheme="minorBidi" w:cs="Arial" w:hint="cs"/>
          <w:color w:val="000000"/>
          <w:rtl/>
        </w:rPr>
        <w:t>39</w:t>
      </w:r>
      <w:r w:rsidR="00875DC5">
        <w:rPr>
          <w:rFonts w:asciiTheme="minorBidi" w:hAnsiTheme="minorBidi" w:cs="Arial" w:hint="cs"/>
          <w:color w:val="000000"/>
          <w:sz w:val="28"/>
          <w:szCs w:val="28"/>
          <w:rtl/>
        </w:rPr>
        <w:t xml:space="preserve">) ؛ </w:t>
      </w:r>
      <w:r w:rsidR="00B56A80">
        <w:rPr>
          <w:rFonts w:asciiTheme="minorBidi" w:hAnsiTheme="minorBidi" w:cs="Arial" w:hint="cs"/>
          <w:color w:val="000000"/>
          <w:sz w:val="28"/>
          <w:szCs w:val="28"/>
          <w:rtl/>
        </w:rPr>
        <w:t>ومعاتباً المؤمنينَ الذينَ كانوا</w:t>
      </w:r>
      <w:r w:rsidR="009C4118">
        <w:rPr>
          <w:rFonts w:asciiTheme="minorBidi" w:hAnsiTheme="minorBidi" w:cs="Arial" w:hint="cs"/>
          <w:color w:val="000000"/>
          <w:sz w:val="28"/>
          <w:szCs w:val="28"/>
          <w:rtl/>
        </w:rPr>
        <w:t xml:space="preserve"> يخر</w:t>
      </w:r>
      <w:r w:rsidR="00581144">
        <w:rPr>
          <w:rFonts w:asciiTheme="minorBidi" w:hAnsiTheme="minorBidi" w:cs="Arial" w:hint="cs"/>
          <w:color w:val="000000"/>
          <w:sz w:val="28"/>
          <w:szCs w:val="28"/>
          <w:rtl/>
        </w:rPr>
        <w:t>ُ</w:t>
      </w:r>
      <w:r w:rsidR="009C4118">
        <w:rPr>
          <w:rFonts w:asciiTheme="minorBidi" w:hAnsiTheme="minorBidi" w:cs="Arial" w:hint="cs"/>
          <w:color w:val="000000"/>
          <w:sz w:val="28"/>
          <w:szCs w:val="28"/>
          <w:rtl/>
        </w:rPr>
        <w:t>جونَ إلى اللهوِ والتجارة</w:t>
      </w:r>
      <w:r w:rsidR="00581144">
        <w:rPr>
          <w:rFonts w:asciiTheme="minorBidi" w:hAnsiTheme="minorBidi" w:cs="Arial" w:hint="cs"/>
          <w:color w:val="000000"/>
          <w:sz w:val="28"/>
          <w:szCs w:val="28"/>
          <w:rtl/>
        </w:rPr>
        <w:t>ِ</w:t>
      </w:r>
      <w:r w:rsidR="009C4118">
        <w:rPr>
          <w:rFonts w:asciiTheme="minorBidi" w:hAnsiTheme="minorBidi" w:cs="Arial" w:hint="cs"/>
          <w:color w:val="000000"/>
          <w:sz w:val="28"/>
          <w:szCs w:val="28"/>
          <w:rtl/>
        </w:rPr>
        <w:t xml:space="preserve"> و</w:t>
      </w:r>
      <w:r w:rsidR="00B56A80">
        <w:rPr>
          <w:rFonts w:asciiTheme="minorBidi" w:hAnsiTheme="minorBidi" w:cs="Arial" w:hint="cs"/>
          <w:color w:val="000000"/>
          <w:sz w:val="28"/>
          <w:szCs w:val="28"/>
          <w:rtl/>
        </w:rPr>
        <w:t xml:space="preserve">يتركونَ النبيَّ ، صلى اللهُ عليهِ وسلمَ ، في المسجدِ </w:t>
      </w:r>
      <w:r w:rsidR="009C4118">
        <w:rPr>
          <w:rFonts w:asciiTheme="minorBidi" w:hAnsiTheme="minorBidi" w:cs="Arial" w:hint="cs"/>
          <w:color w:val="000000"/>
          <w:sz w:val="28"/>
          <w:szCs w:val="28"/>
          <w:rtl/>
        </w:rPr>
        <w:t>قائماً ، مُذ</w:t>
      </w:r>
      <w:r w:rsidR="00581144">
        <w:rPr>
          <w:rFonts w:asciiTheme="minorBidi" w:hAnsiTheme="minorBidi" w:cs="Arial" w:hint="cs"/>
          <w:color w:val="000000"/>
          <w:sz w:val="28"/>
          <w:szCs w:val="28"/>
          <w:rtl/>
        </w:rPr>
        <w:t>َ</w:t>
      </w:r>
      <w:r w:rsidR="009C4118">
        <w:rPr>
          <w:rFonts w:asciiTheme="minorBidi" w:hAnsiTheme="minorBidi" w:cs="Arial" w:hint="cs"/>
          <w:color w:val="000000"/>
          <w:sz w:val="28"/>
          <w:szCs w:val="28"/>
          <w:rtl/>
        </w:rPr>
        <w:t>ك</w:t>
      </w:r>
      <w:r w:rsidR="00581144">
        <w:rPr>
          <w:rFonts w:asciiTheme="minorBidi" w:hAnsiTheme="minorBidi" w:cs="Arial" w:hint="cs"/>
          <w:color w:val="000000"/>
          <w:sz w:val="28"/>
          <w:szCs w:val="28"/>
          <w:rtl/>
        </w:rPr>
        <w:t>ِّ</w:t>
      </w:r>
      <w:r w:rsidR="009C4118">
        <w:rPr>
          <w:rFonts w:asciiTheme="minorBidi" w:hAnsiTheme="minorBidi" w:cs="Arial" w:hint="cs"/>
          <w:color w:val="000000"/>
          <w:sz w:val="28"/>
          <w:szCs w:val="28"/>
          <w:rtl/>
        </w:rPr>
        <w:t>ر</w:t>
      </w:r>
      <w:r w:rsidR="00581144">
        <w:rPr>
          <w:rFonts w:asciiTheme="minorBidi" w:hAnsiTheme="minorBidi" w:cs="Arial" w:hint="cs"/>
          <w:color w:val="000000"/>
          <w:sz w:val="28"/>
          <w:szCs w:val="28"/>
          <w:rtl/>
        </w:rPr>
        <w:t>َ</w:t>
      </w:r>
      <w:r w:rsidR="009C4118">
        <w:rPr>
          <w:rFonts w:asciiTheme="minorBidi" w:hAnsiTheme="minorBidi" w:cs="Arial" w:hint="cs"/>
          <w:color w:val="000000"/>
          <w:sz w:val="28"/>
          <w:szCs w:val="28"/>
          <w:rtl/>
        </w:rPr>
        <w:t xml:space="preserve">اً </w:t>
      </w:r>
      <w:r w:rsidR="00581144">
        <w:rPr>
          <w:rFonts w:asciiTheme="minorBidi" w:hAnsiTheme="minorBidi" w:cs="Arial" w:hint="cs"/>
          <w:color w:val="000000"/>
          <w:sz w:val="28"/>
          <w:szCs w:val="28"/>
          <w:rtl/>
        </w:rPr>
        <w:t>ل</w:t>
      </w:r>
      <w:r w:rsidR="009C4118">
        <w:rPr>
          <w:rFonts w:asciiTheme="minorBidi" w:hAnsiTheme="minorBidi" w:cs="Arial" w:hint="cs"/>
          <w:color w:val="000000"/>
          <w:sz w:val="28"/>
          <w:szCs w:val="28"/>
          <w:rtl/>
        </w:rPr>
        <w:t>هم بأنهُ "</w:t>
      </w:r>
      <w:r w:rsidR="009C4118" w:rsidRPr="0082121F">
        <w:rPr>
          <w:rFonts w:asciiTheme="minorBidi" w:hAnsiTheme="minorBidi" w:cs="Arial"/>
          <w:color w:val="000000"/>
          <w:sz w:val="28"/>
          <w:szCs w:val="28"/>
          <w:rtl/>
        </w:rPr>
        <w:t>خَيْرُ الرَّازِقِينَ</w:t>
      </w:r>
      <w:r w:rsidR="009C4118">
        <w:rPr>
          <w:rFonts w:asciiTheme="minorBidi" w:hAnsiTheme="minorBidi" w:cs="Arial" w:hint="cs"/>
          <w:color w:val="000000"/>
          <w:sz w:val="28"/>
          <w:szCs w:val="28"/>
          <w:rtl/>
        </w:rPr>
        <w:t>"</w:t>
      </w:r>
      <w:r w:rsidR="00F373EB">
        <w:rPr>
          <w:rFonts w:asciiTheme="minorBidi" w:hAnsiTheme="minorBidi" w:cs="Arial" w:hint="cs"/>
          <w:color w:val="000000"/>
          <w:sz w:val="28"/>
          <w:szCs w:val="28"/>
          <w:rtl/>
        </w:rPr>
        <w:t xml:space="preserve"> (ال</w:t>
      </w:r>
      <w:r w:rsidR="00572E25">
        <w:rPr>
          <w:rFonts w:asciiTheme="minorBidi" w:hAnsiTheme="minorBidi" w:cs="Arial" w:hint="cs"/>
          <w:color w:val="000000"/>
          <w:sz w:val="28"/>
          <w:szCs w:val="28"/>
          <w:rtl/>
        </w:rPr>
        <w:t>ْ</w:t>
      </w:r>
      <w:r w:rsidR="00F373EB">
        <w:rPr>
          <w:rFonts w:asciiTheme="minorBidi" w:hAnsiTheme="minorBidi" w:cs="Arial" w:hint="cs"/>
          <w:color w:val="000000"/>
          <w:sz w:val="28"/>
          <w:szCs w:val="28"/>
          <w:rtl/>
        </w:rPr>
        <w:t>ج</w:t>
      </w:r>
      <w:r w:rsidR="00572E25">
        <w:rPr>
          <w:rFonts w:asciiTheme="minorBidi" w:hAnsiTheme="minorBidi" w:cs="Arial" w:hint="cs"/>
          <w:color w:val="000000"/>
          <w:sz w:val="28"/>
          <w:szCs w:val="28"/>
          <w:rtl/>
        </w:rPr>
        <w:t>ُ</w:t>
      </w:r>
      <w:r w:rsidR="00F373EB">
        <w:rPr>
          <w:rFonts w:asciiTheme="minorBidi" w:hAnsiTheme="minorBidi" w:cs="Arial" w:hint="cs"/>
          <w:color w:val="000000"/>
          <w:sz w:val="28"/>
          <w:szCs w:val="28"/>
          <w:rtl/>
        </w:rPr>
        <w:t>م</w:t>
      </w:r>
      <w:r w:rsidR="00572E25">
        <w:rPr>
          <w:rFonts w:asciiTheme="minorBidi" w:hAnsiTheme="minorBidi" w:cs="Arial" w:hint="cs"/>
          <w:color w:val="000000"/>
          <w:sz w:val="28"/>
          <w:szCs w:val="28"/>
          <w:rtl/>
        </w:rPr>
        <w:t>ُ</w:t>
      </w:r>
      <w:r w:rsidR="00F373EB">
        <w:rPr>
          <w:rFonts w:asciiTheme="minorBidi" w:hAnsiTheme="minorBidi" w:cs="Arial" w:hint="cs"/>
          <w:color w:val="000000"/>
          <w:sz w:val="28"/>
          <w:szCs w:val="28"/>
          <w:rtl/>
        </w:rPr>
        <w:t>ع</w:t>
      </w:r>
      <w:r w:rsidR="00572E25">
        <w:rPr>
          <w:rFonts w:asciiTheme="minorBidi" w:hAnsiTheme="minorBidi" w:cs="Arial" w:hint="cs"/>
          <w:color w:val="000000"/>
          <w:sz w:val="28"/>
          <w:szCs w:val="28"/>
          <w:rtl/>
        </w:rPr>
        <w:t>َ</w:t>
      </w:r>
      <w:r w:rsidR="00F373EB">
        <w:rPr>
          <w:rFonts w:asciiTheme="minorBidi" w:hAnsiTheme="minorBidi" w:cs="Arial" w:hint="cs"/>
          <w:color w:val="000000"/>
          <w:sz w:val="28"/>
          <w:szCs w:val="28"/>
          <w:rtl/>
        </w:rPr>
        <w:t>ة</w:t>
      </w:r>
      <w:r w:rsidR="00572E25">
        <w:rPr>
          <w:rFonts w:asciiTheme="minorBidi" w:hAnsiTheme="minorBidi" w:cs="Arial" w:hint="cs"/>
          <w:color w:val="000000"/>
          <w:sz w:val="28"/>
          <w:szCs w:val="28"/>
          <w:rtl/>
        </w:rPr>
        <w:t>ُ</w:t>
      </w:r>
      <w:r w:rsidR="00F373EB">
        <w:rPr>
          <w:rFonts w:asciiTheme="minorBidi" w:hAnsiTheme="minorBidi" w:cs="Arial" w:hint="cs"/>
          <w:color w:val="000000"/>
          <w:sz w:val="28"/>
          <w:szCs w:val="28"/>
          <w:rtl/>
        </w:rPr>
        <w:t xml:space="preserve"> ، </w:t>
      </w:r>
      <w:r w:rsidR="00F373EB">
        <w:rPr>
          <w:rFonts w:asciiTheme="minorBidi" w:hAnsiTheme="minorBidi" w:cs="Arial" w:hint="cs"/>
          <w:color w:val="000000"/>
          <w:rtl/>
        </w:rPr>
        <w:t>62: 11</w:t>
      </w:r>
      <w:r w:rsidR="00F373EB">
        <w:rPr>
          <w:rFonts w:asciiTheme="minorBidi" w:hAnsiTheme="minorBidi" w:cs="Arial" w:hint="cs"/>
          <w:color w:val="000000"/>
          <w:sz w:val="28"/>
          <w:szCs w:val="28"/>
          <w:rtl/>
        </w:rPr>
        <w:t>).</w:t>
      </w:r>
    </w:p>
    <w:p w14:paraId="545E0A6C" w14:textId="47C0796D" w:rsidR="00036FCE" w:rsidRPr="002A61C4" w:rsidRDefault="00036FCE" w:rsidP="00036FCE">
      <w:pPr>
        <w:pStyle w:val="auto-style17"/>
        <w:spacing w:before="100" w:beforeAutospacing="1" w:after="100" w:afterAutospacing="1"/>
        <w:rPr>
          <w:rStyle w:val="style31"/>
          <w:rFonts w:asciiTheme="minorBidi" w:hAnsiTheme="minorBidi"/>
          <w:color w:val="000000"/>
          <w:rtl/>
        </w:rPr>
      </w:pPr>
      <w:r w:rsidRPr="002A61C4">
        <w:rPr>
          <w:rStyle w:val="style31"/>
          <w:rFonts w:asciiTheme="minorBidi" w:hAnsiTheme="minorBidi"/>
          <w:color w:val="000000"/>
          <w:sz w:val="28"/>
          <w:szCs w:val="28"/>
          <w:rtl/>
        </w:rPr>
        <w:lastRenderedPageBreak/>
        <w:t xml:space="preserve">قَالَ عِيسَى ابْنُ مَرْيَمَ اللَّهُمَّ رَبَّنَا أَنزِلْ عَلَيْنَا مَائِدَةً مِّنَ السَّمَاءِ تَكُونُ لَنَا عِيدًا لِّأَوَّلِنَا وَآخِرِنَا وَآيَةً مِّنكَ ۖ وَارْزُقْنَا وَأَنتَ </w:t>
      </w:r>
      <w:r w:rsidRPr="00A7295B">
        <w:rPr>
          <w:rStyle w:val="style31"/>
          <w:rFonts w:asciiTheme="minorBidi" w:hAnsiTheme="minorBidi"/>
          <w:b/>
          <w:bCs/>
          <w:color w:val="FF0000"/>
          <w:sz w:val="28"/>
          <w:szCs w:val="28"/>
          <w:rtl/>
        </w:rPr>
        <w:t>خَيْرُ الرَّازِقِينَ</w:t>
      </w:r>
      <w:r w:rsidRPr="00A7295B">
        <w:rPr>
          <w:rStyle w:val="style31"/>
          <w:rFonts w:asciiTheme="minorBidi" w:hAnsiTheme="minorBidi" w:hint="cs"/>
          <w:color w:val="FF0000"/>
          <w:sz w:val="28"/>
          <w:szCs w:val="28"/>
          <w:rtl/>
        </w:rPr>
        <w:t xml:space="preserve"> </w:t>
      </w:r>
      <w:r w:rsidRPr="00572E25">
        <w:rPr>
          <w:rStyle w:val="style31"/>
          <w:rFonts w:asciiTheme="minorBidi" w:hAnsiTheme="minorBidi" w:hint="cs"/>
          <w:color w:val="000000"/>
          <w:sz w:val="28"/>
          <w:szCs w:val="28"/>
          <w:rtl/>
        </w:rPr>
        <w:t>(ال</w:t>
      </w:r>
      <w:r w:rsidR="00572E25">
        <w:rPr>
          <w:rStyle w:val="style31"/>
          <w:rFonts w:asciiTheme="minorBidi" w:hAnsiTheme="minorBidi" w:hint="cs"/>
          <w:color w:val="000000"/>
          <w:sz w:val="28"/>
          <w:szCs w:val="28"/>
          <w:rtl/>
        </w:rPr>
        <w:t>ْ</w:t>
      </w:r>
      <w:r w:rsidRPr="00572E25">
        <w:rPr>
          <w:rStyle w:val="style31"/>
          <w:rFonts w:asciiTheme="minorBidi" w:hAnsiTheme="minorBidi" w:hint="cs"/>
          <w:color w:val="000000"/>
          <w:sz w:val="28"/>
          <w:szCs w:val="28"/>
          <w:rtl/>
        </w:rPr>
        <w:t>م</w:t>
      </w:r>
      <w:r w:rsidR="00572E25">
        <w:rPr>
          <w:rStyle w:val="style31"/>
          <w:rFonts w:asciiTheme="minorBidi" w:hAnsiTheme="minorBidi" w:hint="cs"/>
          <w:color w:val="000000"/>
          <w:sz w:val="28"/>
          <w:szCs w:val="28"/>
          <w:rtl/>
        </w:rPr>
        <w:t>َ</w:t>
      </w:r>
      <w:r w:rsidRPr="00572E25">
        <w:rPr>
          <w:rStyle w:val="style31"/>
          <w:rFonts w:asciiTheme="minorBidi" w:hAnsiTheme="minorBidi" w:hint="cs"/>
          <w:color w:val="000000"/>
          <w:sz w:val="28"/>
          <w:szCs w:val="28"/>
          <w:rtl/>
        </w:rPr>
        <w:t>ائ</w:t>
      </w:r>
      <w:r w:rsidR="00572E25">
        <w:rPr>
          <w:rStyle w:val="style31"/>
          <w:rFonts w:asciiTheme="minorBidi" w:hAnsiTheme="minorBidi" w:hint="cs"/>
          <w:color w:val="000000"/>
          <w:sz w:val="28"/>
          <w:szCs w:val="28"/>
          <w:rtl/>
        </w:rPr>
        <w:t>ِ</w:t>
      </w:r>
      <w:r w:rsidRPr="00572E25">
        <w:rPr>
          <w:rStyle w:val="style31"/>
          <w:rFonts w:asciiTheme="minorBidi" w:hAnsiTheme="minorBidi" w:hint="cs"/>
          <w:color w:val="000000"/>
          <w:sz w:val="28"/>
          <w:szCs w:val="28"/>
          <w:rtl/>
        </w:rPr>
        <w:t>د</w:t>
      </w:r>
      <w:r w:rsidR="00572E25">
        <w:rPr>
          <w:rStyle w:val="style31"/>
          <w:rFonts w:asciiTheme="minorBidi" w:hAnsiTheme="minorBidi" w:hint="cs"/>
          <w:color w:val="000000"/>
          <w:sz w:val="28"/>
          <w:szCs w:val="28"/>
          <w:rtl/>
        </w:rPr>
        <w:t>َ</w:t>
      </w:r>
      <w:r w:rsidRPr="00572E25">
        <w:rPr>
          <w:rStyle w:val="style31"/>
          <w:rFonts w:asciiTheme="minorBidi" w:hAnsiTheme="minorBidi" w:hint="cs"/>
          <w:color w:val="000000"/>
          <w:sz w:val="28"/>
          <w:szCs w:val="28"/>
          <w:rtl/>
        </w:rPr>
        <w:t>ة</w:t>
      </w:r>
      <w:r w:rsidR="00572E25">
        <w:rPr>
          <w:rStyle w:val="style31"/>
          <w:rFonts w:asciiTheme="minorBidi" w:hAnsiTheme="minorBidi" w:hint="cs"/>
          <w:color w:val="000000"/>
          <w:sz w:val="28"/>
          <w:szCs w:val="28"/>
          <w:rtl/>
        </w:rPr>
        <w:t>ُ</w:t>
      </w:r>
      <w:r w:rsidRPr="00572E25">
        <w:rPr>
          <w:rStyle w:val="style31"/>
          <w:rFonts w:asciiTheme="minorBidi" w:hAnsiTheme="minorBidi" w:hint="cs"/>
          <w:color w:val="000000"/>
          <w:sz w:val="28"/>
          <w:szCs w:val="28"/>
          <w:rtl/>
        </w:rPr>
        <w:t xml:space="preserve"> ،</w:t>
      </w:r>
      <w:r w:rsidRPr="002A61C4">
        <w:rPr>
          <w:rStyle w:val="style31"/>
          <w:rFonts w:asciiTheme="minorBidi" w:hAnsiTheme="minorBidi" w:hint="cs"/>
          <w:color w:val="000000"/>
          <w:rtl/>
        </w:rPr>
        <w:t xml:space="preserve"> 5: 114</w:t>
      </w:r>
      <w:r w:rsidRPr="00572E25">
        <w:rPr>
          <w:rStyle w:val="style31"/>
          <w:rFonts w:asciiTheme="minorBidi" w:hAnsiTheme="minorBidi" w:hint="cs"/>
          <w:color w:val="000000"/>
          <w:sz w:val="28"/>
          <w:szCs w:val="28"/>
          <w:rtl/>
        </w:rPr>
        <w:t>).</w:t>
      </w:r>
    </w:p>
    <w:p w14:paraId="36C2B1AC" w14:textId="3C5A65C6" w:rsidR="00036FCE" w:rsidRPr="004E634F" w:rsidRDefault="00036FCE" w:rsidP="00036FCE">
      <w:pPr>
        <w:pStyle w:val="auto-style17"/>
        <w:spacing w:before="100" w:beforeAutospacing="1" w:after="100" w:afterAutospacing="1"/>
        <w:rPr>
          <w:rStyle w:val="style31"/>
          <w:rFonts w:asciiTheme="minorBidi" w:hAnsiTheme="minorBidi"/>
          <w:color w:val="000000"/>
          <w:rtl/>
        </w:rPr>
      </w:pPr>
      <w:r w:rsidRPr="004E634F">
        <w:rPr>
          <w:rStyle w:val="style31"/>
          <w:rFonts w:asciiTheme="minorBidi" w:hAnsiTheme="minorBidi"/>
          <w:color w:val="000000"/>
          <w:sz w:val="28"/>
          <w:szCs w:val="28"/>
          <w:rtl/>
        </w:rPr>
        <w:t xml:space="preserve">وَالَّذِينَ هَاجَرُوا فِي سَبِيلِ اللَّهِ ثُمَّ قُتِلُوا أَوْ مَاتُوا لَيَرْزُقَنَّهُمُ اللَّهُ رِزْقًا حَسَنًا ۚ وَإِنَّ اللَّهَ لَهُوَ </w:t>
      </w:r>
      <w:r w:rsidRPr="00A7295B">
        <w:rPr>
          <w:rStyle w:val="style31"/>
          <w:rFonts w:asciiTheme="minorBidi" w:hAnsiTheme="minorBidi"/>
          <w:b/>
          <w:bCs/>
          <w:color w:val="FF0000"/>
          <w:sz w:val="28"/>
          <w:szCs w:val="28"/>
          <w:rtl/>
        </w:rPr>
        <w:t>خَيْرُ الرَّازِقِينَ</w:t>
      </w:r>
      <w:r w:rsidRPr="00A7295B">
        <w:rPr>
          <w:rStyle w:val="style31"/>
          <w:rFonts w:asciiTheme="minorBidi" w:hAnsiTheme="minorBidi" w:hint="cs"/>
          <w:color w:val="FF0000"/>
          <w:sz w:val="28"/>
          <w:szCs w:val="28"/>
          <w:rtl/>
        </w:rPr>
        <w:t xml:space="preserve"> </w:t>
      </w:r>
      <w:r w:rsidRPr="00285534">
        <w:rPr>
          <w:rStyle w:val="style31"/>
          <w:rFonts w:asciiTheme="minorBidi" w:hAnsiTheme="minorBidi" w:hint="cs"/>
          <w:color w:val="000000"/>
          <w:sz w:val="28"/>
          <w:szCs w:val="28"/>
          <w:rtl/>
        </w:rPr>
        <w:t>(ال</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ح</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ج</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 xml:space="preserve"> ،</w:t>
      </w:r>
      <w:r w:rsidRPr="004E634F">
        <w:rPr>
          <w:rStyle w:val="style31"/>
          <w:rFonts w:asciiTheme="minorBidi" w:hAnsiTheme="minorBidi" w:hint="cs"/>
          <w:color w:val="000000"/>
          <w:rtl/>
        </w:rPr>
        <w:t xml:space="preserve"> 22: 58</w:t>
      </w:r>
      <w:r w:rsidRPr="00285534">
        <w:rPr>
          <w:rStyle w:val="style31"/>
          <w:rFonts w:asciiTheme="minorBidi" w:hAnsiTheme="minorBidi" w:hint="cs"/>
          <w:color w:val="000000"/>
          <w:sz w:val="28"/>
          <w:szCs w:val="28"/>
          <w:rtl/>
        </w:rPr>
        <w:t>).</w:t>
      </w:r>
    </w:p>
    <w:p w14:paraId="6626D532" w14:textId="501000FC" w:rsidR="00036FCE" w:rsidRDefault="00036FCE" w:rsidP="00036FCE">
      <w:pPr>
        <w:pStyle w:val="auto-style17"/>
        <w:spacing w:before="100" w:beforeAutospacing="1" w:after="100" w:afterAutospacing="1"/>
        <w:rPr>
          <w:rStyle w:val="style31"/>
          <w:rFonts w:asciiTheme="minorBidi" w:hAnsiTheme="minorBidi"/>
          <w:color w:val="000000"/>
          <w:sz w:val="28"/>
          <w:szCs w:val="28"/>
          <w:rtl/>
        </w:rPr>
      </w:pPr>
      <w:r w:rsidRPr="00C16AF0">
        <w:rPr>
          <w:rStyle w:val="style31"/>
          <w:rFonts w:asciiTheme="minorBidi" w:hAnsiTheme="minorBidi"/>
          <w:color w:val="000000"/>
          <w:sz w:val="28"/>
          <w:szCs w:val="28"/>
          <w:rtl/>
        </w:rPr>
        <w:t xml:space="preserve">أَمْ تَسْأَلُهُمْ خَرْجًا فَخَرَاجُ رَبِّكَ خَيْرٌ ۖ وَهُوَ </w:t>
      </w:r>
      <w:r w:rsidRPr="00A7295B">
        <w:rPr>
          <w:rStyle w:val="style31"/>
          <w:rFonts w:asciiTheme="minorBidi" w:hAnsiTheme="minorBidi"/>
          <w:b/>
          <w:bCs/>
          <w:color w:val="FF0000"/>
          <w:sz w:val="28"/>
          <w:szCs w:val="28"/>
          <w:rtl/>
        </w:rPr>
        <w:t>خَيْرُ الرَّازِقِينَ</w:t>
      </w:r>
      <w:r w:rsidRPr="00A7295B">
        <w:rPr>
          <w:rStyle w:val="style31"/>
          <w:rFonts w:asciiTheme="minorBidi" w:hAnsiTheme="minorBidi" w:hint="cs"/>
          <w:color w:val="FF0000"/>
          <w:sz w:val="28"/>
          <w:szCs w:val="28"/>
          <w:rtl/>
        </w:rPr>
        <w:t xml:space="preserve"> </w:t>
      </w:r>
      <w:r w:rsidRPr="00285534">
        <w:rPr>
          <w:rStyle w:val="style31"/>
          <w:rFonts w:asciiTheme="minorBidi" w:hAnsiTheme="minorBidi" w:hint="cs"/>
          <w:color w:val="000000"/>
          <w:sz w:val="28"/>
          <w:szCs w:val="28"/>
          <w:rtl/>
        </w:rPr>
        <w:t>(ال</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م</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ؤ</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م</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ن</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ون</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 xml:space="preserve"> ،</w:t>
      </w:r>
      <w:r w:rsidRPr="00C16AF0">
        <w:rPr>
          <w:rStyle w:val="style31"/>
          <w:rFonts w:asciiTheme="minorBidi" w:hAnsiTheme="minorBidi" w:hint="cs"/>
          <w:color w:val="000000"/>
          <w:rtl/>
        </w:rPr>
        <w:t xml:space="preserve"> 23: 72</w:t>
      </w:r>
      <w:r w:rsidRPr="00285534">
        <w:rPr>
          <w:rStyle w:val="style31"/>
          <w:rFonts w:asciiTheme="minorBidi" w:hAnsiTheme="minorBidi" w:hint="cs"/>
          <w:color w:val="000000"/>
          <w:sz w:val="28"/>
          <w:szCs w:val="28"/>
          <w:rtl/>
        </w:rPr>
        <w:t>).</w:t>
      </w:r>
    </w:p>
    <w:p w14:paraId="7ACDC477" w14:textId="6D0F7895" w:rsidR="00036FCE" w:rsidRPr="000C540B" w:rsidRDefault="00036FCE" w:rsidP="00036FCE">
      <w:pPr>
        <w:pStyle w:val="auto-style17"/>
        <w:spacing w:before="100" w:beforeAutospacing="1" w:after="100" w:afterAutospacing="1"/>
        <w:rPr>
          <w:rStyle w:val="style31"/>
          <w:rFonts w:asciiTheme="minorBidi" w:hAnsiTheme="minorBidi"/>
          <w:color w:val="000000"/>
          <w:rtl/>
        </w:rPr>
      </w:pPr>
      <w:r w:rsidRPr="000C540B">
        <w:rPr>
          <w:rStyle w:val="style31"/>
          <w:rFonts w:asciiTheme="minorBidi" w:hAnsiTheme="minorBidi"/>
          <w:color w:val="000000"/>
          <w:sz w:val="28"/>
          <w:szCs w:val="28"/>
          <w:rtl/>
        </w:rPr>
        <w:t xml:space="preserve">قُلْ إِنَّ رَبِّي يَبْسُطُ الرِّزْقَ لِمَن يَشَاءُ مِنْ عِبَادِهِ وَيَقْدِرُ لَهُ ۚ وَمَا أَنفَقْتُم مِّن شَيْءٍ فَهُوَ يُخْلِفُهُ ۖ وَهُوَ </w:t>
      </w:r>
      <w:r w:rsidRPr="00A7295B">
        <w:rPr>
          <w:rStyle w:val="style31"/>
          <w:rFonts w:asciiTheme="minorBidi" w:hAnsiTheme="minorBidi"/>
          <w:b/>
          <w:bCs/>
          <w:color w:val="FF0000"/>
          <w:sz w:val="28"/>
          <w:szCs w:val="28"/>
          <w:rtl/>
        </w:rPr>
        <w:t>خَيْرُ الرَّازِقِينَ</w:t>
      </w:r>
      <w:r w:rsidRPr="000C540B">
        <w:rPr>
          <w:rStyle w:val="style31"/>
          <w:rFonts w:asciiTheme="minorBidi" w:hAnsiTheme="minorBidi"/>
          <w:color w:val="000000"/>
          <w:sz w:val="28"/>
          <w:szCs w:val="28"/>
          <w:rtl/>
        </w:rPr>
        <w:t xml:space="preserve"> </w:t>
      </w:r>
      <w:r w:rsidRPr="00285534">
        <w:rPr>
          <w:rStyle w:val="style31"/>
          <w:rFonts w:asciiTheme="minorBidi" w:hAnsiTheme="minorBidi"/>
          <w:color w:val="000000"/>
          <w:sz w:val="28"/>
          <w:szCs w:val="28"/>
          <w:cs/>
        </w:rPr>
        <w:t>‎</w:t>
      </w:r>
      <w:r w:rsidRPr="00285534">
        <w:rPr>
          <w:rStyle w:val="style31"/>
          <w:rFonts w:asciiTheme="minorBidi" w:hAnsiTheme="minorBidi" w:hint="cs"/>
          <w:color w:val="000000"/>
          <w:sz w:val="28"/>
          <w:szCs w:val="28"/>
          <w:rtl/>
        </w:rPr>
        <w:t>(س</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ب</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أ</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 xml:space="preserve"> ،</w:t>
      </w:r>
      <w:r w:rsidRPr="000C540B">
        <w:rPr>
          <w:rStyle w:val="style31"/>
          <w:rFonts w:asciiTheme="minorBidi" w:hAnsiTheme="minorBidi" w:hint="cs"/>
          <w:color w:val="000000"/>
          <w:rtl/>
        </w:rPr>
        <w:t xml:space="preserve"> 34: 39</w:t>
      </w:r>
      <w:r w:rsidRPr="00285534">
        <w:rPr>
          <w:rStyle w:val="style31"/>
          <w:rFonts w:asciiTheme="minorBidi" w:hAnsiTheme="minorBidi" w:hint="cs"/>
          <w:color w:val="000000"/>
          <w:sz w:val="28"/>
          <w:szCs w:val="28"/>
          <w:rtl/>
        </w:rPr>
        <w:t>).</w:t>
      </w:r>
    </w:p>
    <w:p w14:paraId="42F6F940" w14:textId="3005640B" w:rsidR="00036FCE" w:rsidRDefault="00036FCE" w:rsidP="00036FCE">
      <w:pPr>
        <w:pStyle w:val="auto-style17"/>
        <w:spacing w:before="100" w:beforeAutospacing="1" w:after="100" w:afterAutospacing="1"/>
        <w:rPr>
          <w:rStyle w:val="style31"/>
          <w:rFonts w:asciiTheme="minorBidi" w:hAnsiTheme="minorBidi"/>
          <w:color w:val="000000"/>
          <w:rtl/>
        </w:rPr>
      </w:pPr>
      <w:r w:rsidRPr="000C540B">
        <w:rPr>
          <w:rStyle w:val="style31"/>
          <w:rFonts w:asciiTheme="minorBidi" w:hAnsiTheme="minorBidi"/>
          <w:color w:val="000000"/>
          <w:sz w:val="28"/>
          <w:szCs w:val="28"/>
          <w:rtl/>
        </w:rPr>
        <w:t xml:space="preserve">وَإِذَا رَأَوْا تِجَارَةً أَوْ لَهْوًا انفَضُّوا إِلَيْهَا وَتَرَكُوكَ قَائِمًا ۚ قُلْ مَا عِندَ اللَّهِ خَيْرٌ مِّنَ اللَّهْوِ وَمِنَ التِّجَارَةِ ۚ وَاللَّهُ </w:t>
      </w:r>
      <w:r w:rsidRPr="00A7295B">
        <w:rPr>
          <w:rStyle w:val="style31"/>
          <w:rFonts w:asciiTheme="minorBidi" w:hAnsiTheme="minorBidi"/>
          <w:b/>
          <w:bCs/>
          <w:color w:val="FF0000"/>
          <w:sz w:val="28"/>
          <w:szCs w:val="28"/>
          <w:rtl/>
        </w:rPr>
        <w:t>خَيْرُ الرَّازِقِينَ</w:t>
      </w:r>
      <w:r w:rsidRPr="00A7295B">
        <w:rPr>
          <w:rStyle w:val="style31"/>
          <w:rFonts w:asciiTheme="minorBidi" w:hAnsiTheme="minorBidi"/>
          <w:color w:val="FF0000"/>
          <w:sz w:val="28"/>
          <w:szCs w:val="28"/>
          <w:rtl/>
        </w:rPr>
        <w:t xml:space="preserve"> </w:t>
      </w:r>
      <w:r w:rsidRPr="00285534">
        <w:rPr>
          <w:rStyle w:val="style31"/>
          <w:rFonts w:asciiTheme="minorBidi" w:hAnsiTheme="minorBidi"/>
          <w:color w:val="000000"/>
          <w:sz w:val="28"/>
          <w:szCs w:val="28"/>
          <w:cs/>
        </w:rPr>
        <w:t>‎</w:t>
      </w:r>
      <w:r w:rsidRPr="00285534">
        <w:rPr>
          <w:rStyle w:val="style31"/>
          <w:rFonts w:asciiTheme="minorBidi" w:hAnsiTheme="minorBidi" w:hint="cs"/>
          <w:color w:val="000000"/>
          <w:sz w:val="28"/>
          <w:szCs w:val="28"/>
          <w:rtl/>
        </w:rPr>
        <w:t>(ال</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ج</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م</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ع</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ة</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 xml:space="preserve"> ،</w:t>
      </w:r>
      <w:r w:rsidRPr="000C540B">
        <w:rPr>
          <w:rStyle w:val="style31"/>
          <w:rFonts w:asciiTheme="minorBidi" w:hAnsiTheme="minorBidi" w:hint="cs"/>
          <w:color w:val="000000"/>
          <w:rtl/>
        </w:rPr>
        <w:t xml:space="preserve"> 62: 11</w:t>
      </w:r>
      <w:r w:rsidRPr="00285534">
        <w:rPr>
          <w:rStyle w:val="style31"/>
          <w:rFonts w:asciiTheme="minorBidi" w:hAnsiTheme="minorBidi" w:hint="cs"/>
          <w:color w:val="000000"/>
          <w:sz w:val="28"/>
          <w:szCs w:val="28"/>
          <w:rtl/>
        </w:rPr>
        <w:t>).</w:t>
      </w:r>
    </w:p>
    <w:p w14:paraId="2C5379BB" w14:textId="300761E0" w:rsidR="00B05B2A" w:rsidRDefault="00D57BD1" w:rsidP="00B05B2A">
      <w:pPr>
        <w:pStyle w:val="auto-style8"/>
        <w:rPr>
          <w:rFonts w:asciiTheme="minorBidi" w:hAnsiTheme="minorBidi" w:cstheme="minorBidi"/>
          <w:color w:val="000000"/>
          <w:sz w:val="28"/>
          <w:szCs w:val="28"/>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لنيلِ النوعينِ مِنَ الرزقِ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 أنتَ </w:t>
      </w:r>
      <w:r w:rsidRPr="0082121F">
        <w:rPr>
          <w:rFonts w:asciiTheme="minorBidi" w:hAnsiTheme="minorBidi" w:cs="Arial"/>
          <w:color w:val="000000"/>
          <w:sz w:val="28"/>
          <w:szCs w:val="28"/>
          <w:rtl/>
        </w:rPr>
        <w:t>خَيْرُ الرَّازِقِينَ</w:t>
      </w:r>
      <w:r>
        <w:rPr>
          <w:rStyle w:val="Strong"/>
          <w:rFonts w:asciiTheme="minorBidi" w:hAnsiTheme="minorBidi" w:cs="Arial" w:hint="cs"/>
          <w:b w:val="0"/>
          <w:bCs w:val="0"/>
          <w:color w:val="000000"/>
          <w:sz w:val="28"/>
          <w:szCs w:val="28"/>
          <w:rtl/>
        </w:rPr>
        <w:t xml:space="preserve">" ، </w:t>
      </w:r>
      <w:r>
        <w:rPr>
          <w:rFonts w:asciiTheme="minorBidi" w:hAnsiTheme="minorBidi" w:cstheme="minorBidi" w:hint="cs"/>
          <w:color w:val="000000"/>
          <w:sz w:val="28"/>
          <w:szCs w:val="28"/>
          <w:rtl/>
        </w:rPr>
        <w:t>ارزقني</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xml:space="preserve">وأهلي مِنْ خيرِكَ الكثيرِ ، مِنْ طعامٍ وشرابٍ وكساءٍ ومسكنٍ ، وغيرِ ذلكَ مما يحتاجُ إليهِ البدنُ. اللهُمَّ ، يا </w:t>
      </w:r>
      <w:r w:rsidR="00B05B2A" w:rsidRPr="0082121F">
        <w:rPr>
          <w:rFonts w:asciiTheme="minorBidi" w:hAnsiTheme="minorBidi" w:cs="Arial"/>
          <w:color w:val="000000"/>
          <w:sz w:val="28"/>
          <w:szCs w:val="28"/>
          <w:rtl/>
        </w:rPr>
        <w:t>خَيْر</w:t>
      </w:r>
      <w:r w:rsidR="00B05B2A">
        <w:rPr>
          <w:rFonts w:asciiTheme="minorBidi" w:hAnsiTheme="minorBidi" w:cs="Arial" w:hint="cs"/>
          <w:color w:val="000000"/>
          <w:sz w:val="28"/>
          <w:szCs w:val="28"/>
          <w:rtl/>
        </w:rPr>
        <w:t>َ</w:t>
      </w:r>
      <w:r w:rsidR="00B05B2A" w:rsidRPr="0082121F">
        <w:rPr>
          <w:rFonts w:asciiTheme="minorBidi" w:hAnsiTheme="minorBidi" w:cs="Arial"/>
          <w:color w:val="000000"/>
          <w:sz w:val="28"/>
          <w:szCs w:val="28"/>
          <w:rtl/>
        </w:rPr>
        <w:t xml:space="preserve"> الرَّازِقِينَ</w:t>
      </w:r>
      <w:r>
        <w:rPr>
          <w:rFonts w:asciiTheme="minorBidi" w:hAnsiTheme="minorBidi" w:cstheme="minorBidi" w:hint="cs"/>
          <w:color w:val="000000"/>
          <w:sz w:val="28"/>
          <w:szCs w:val="28"/>
          <w:rtl/>
        </w:rPr>
        <w:t xml:space="preserve"> ، ارزقني حكمةً مُرشدةً وعلماً نافعاً ، واهدني فيما أقولُ وأفعلُ إلى سواءِ السبيلِ ، واجعلني سبباً لوصولِ الأرزاقِ إلى خلقِكَ ، يا رزاقُ يا كريم. </w:t>
      </w:r>
    </w:p>
    <w:p w14:paraId="2928300A" w14:textId="4EB42756" w:rsidR="00D57BD1" w:rsidRDefault="00D57BD1" w:rsidP="00B05B2A">
      <w:pPr>
        <w:pStyle w:val="auto-style8"/>
        <w:rPr>
          <w:rFonts w:asciiTheme="minorBidi" w:hAnsiTheme="minorBidi" w:cs="Arial"/>
          <w:color w:val="000000"/>
          <w:sz w:val="28"/>
          <w:szCs w:val="28"/>
          <w:rtl/>
        </w:rPr>
      </w:pPr>
      <w:r>
        <w:rPr>
          <w:rFonts w:asciiTheme="minorBidi" w:hAnsiTheme="minorBidi" w:cs="Arial" w:hint="cs"/>
          <w:color w:val="000000"/>
          <w:sz w:val="28"/>
          <w:szCs w:val="28"/>
          <w:rtl/>
        </w:rPr>
        <w:t>ولا يجوزُ أنْ يتسمى مخلوقٌ باسمِ "</w:t>
      </w:r>
      <w:r w:rsidRPr="00A73F35">
        <w:rPr>
          <w:rFonts w:asciiTheme="minorBidi" w:hAnsiTheme="minorBidi" w:cs="Arial" w:hint="cs"/>
          <w:color w:val="000000" w:themeColor="text1"/>
          <w:sz w:val="28"/>
          <w:szCs w:val="28"/>
          <w:rtl/>
        </w:rPr>
        <w:t xml:space="preserve"> </w:t>
      </w:r>
      <w:r>
        <w:rPr>
          <w:rFonts w:asciiTheme="minorBidi" w:hAnsiTheme="minorBidi" w:cs="Arial" w:hint="cs"/>
          <w:color w:val="000000" w:themeColor="text1"/>
          <w:sz w:val="28"/>
          <w:szCs w:val="28"/>
          <w:rtl/>
        </w:rPr>
        <w:t>الرَّزَّاقِ</w:t>
      </w:r>
      <w:r>
        <w:rPr>
          <w:rFonts w:asciiTheme="minorBidi" w:hAnsiTheme="minorBidi" w:cs="Arial" w:hint="cs"/>
          <w:color w:val="000000"/>
          <w:sz w:val="28"/>
          <w:szCs w:val="28"/>
          <w:rtl/>
        </w:rPr>
        <w:t xml:space="preserve">" مُعَرَّفاً لأنهُ أحدُ أسماءِ اللهِ الحُسنى ، الذي يشيرُ إلى تفرُّدِهِ ، عزَّ وجلَّ ، بأنهُ مصدرُ النوعينِ مِنَ الرزقِ لخلقهِ كلِّهم ، يجودُ بهما عليهِم دونما توقعٍ لأي مقابلٍ منهم. كما لا يجوزُ أن يتسمى بهِ أحدٌ مُنَكَّرَاً أيضاً ، تأدباً مع الله ، وتحاشياً لتزكيةِ النفسِ المنهيِّ عنها ، كما سبقَ بيانُهُ. </w:t>
      </w:r>
      <w:r w:rsidRPr="00AF1FA6">
        <w:rPr>
          <w:rStyle w:val="Strong"/>
          <w:rFonts w:asciiTheme="minorBidi" w:hAnsiTheme="minorBidi" w:cstheme="minorBidi"/>
          <w:b w:val="0"/>
          <w:bCs w:val="0"/>
          <w:color w:val="000000"/>
          <w:sz w:val="28"/>
          <w:szCs w:val="28"/>
          <w:rtl/>
        </w:rPr>
        <w:t>و</w:t>
      </w:r>
      <w:r>
        <w:rPr>
          <w:rStyle w:val="Strong"/>
          <w:rFonts w:asciiTheme="minorBidi" w:hAnsiTheme="minorBidi" w:cstheme="minorBidi" w:hint="cs"/>
          <w:b w:val="0"/>
          <w:bCs w:val="0"/>
          <w:color w:val="000000"/>
          <w:sz w:val="28"/>
          <w:szCs w:val="28"/>
          <w:rtl/>
        </w:rPr>
        <w:t>يجوزُ للولدِ</w:t>
      </w:r>
      <w:r w:rsidRPr="00AF1FA6">
        <w:rPr>
          <w:rStyle w:val="Strong"/>
          <w:rFonts w:asciiTheme="minorBidi" w:hAnsiTheme="minorBidi" w:cstheme="minorBidi"/>
          <w:b w:val="0"/>
          <w:bCs w:val="0"/>
          <w:color w:val="000000"/>
          <w:sz w:val="28"/>
          <w:szCs w:val="28"/>
          <w:rtl/>
        </w:rPr>
        <w:t xml:space="preserve"> أنْ يُسمى</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"عَبْدَ </w:t>
      </w:r>
      <w:r>
        <w:rPr>
          <w:rFonts w:asciiTheme="minorBidi" w:hAnsiTheme="minorBidi" w:cs="Arial" w:hint="cs"/>
          <w:color w:val="000000" w:themeColor="text1"/>
          <w:sz w:val="28"/>
          <w:szCs w:val="28"/>
          <w:rtl/>
        </w:rPr>
        <w:t>الرَّزَّاقِ</w:t>
      </w:r>
      <w:r>
        <w:rPr>
          <w:rStyle w:val="Strong"/>
          <w:rFonts w:asciiTheme="minorBidi" w:hAnsiTheme="minorBidi" w:cstheme="minorBidi" w:hint="cs"/>
          <w:b w:val="0"/>
          <w:bCs w:val="0"/>
          <w:color w:val="000000"/>
          <w:sz w:val="28"/>
          <w:szCs w:val="28"/>
          <w:rtl/>
        </w:rPr>
        <w:t>" ،</w:t>
      </w:r>
      <w:r w:rsidR="00EE2347">
        <w:rPr>
          <w:rStyle w:val="Strong"/>
          <w:rFonts w:asciiTheme="minorBidi" w:hAnsiTheme="minorBidi" w:cstheme="minorBidi" w:hint="cs"/>
          <w:b w:val="0"/>
          <w:bCs w:val="0"/>
          <w:color w:val="000000"/>
          <w:sz w:val="28"/>
          <w:szCs w:val="28"/>
          <w:rtl/>
        </w:rPr>
        <w:t xml:space="preserve"> أو "عَبْدَ </w:t>
      </w:r>
      <w:r w:rsidR="00EE2347">
        <w:rPr>
          <w:rFonts w:asciiTheme="minorBidi" w:hAnsiTheme="minorBidi" w:cs="Arial" w:hint="cs"/>
          <w:color w:val="000000" w:themeColor="text1"/>
          <w:sz w:val="28"/>
          <w:szCs w:val="28"/>
          <w:rtl/>
        </w:rPr>
        <w:t>الرَّازِّقِ</w:t>
      </w:r>
      <w:r w:rsidR="00EE2347">
        <w:rPr>
          <w:rStyle w:val="Strong"/>
          <w:rFonts w:asciiTheme="minorBidi" w:hAnsiTheme="minorBidi" w:cstheme="minorBidi" w:hint="cs"/>
          <w:b w:val="0"/>
          <w:bCs w:val="0"/>
          <w:color w:val="000000"/>
          <w:sz w:val="28"/>
          <w:szCs w:val="28"/>
          <w:rtl/>
        </w:rPr>
        <w:t xml:space="preserve">" ، </w:t>
      </w:r>
      <w:r>
        <w:rPr>
          <w:rStyle w:val="Strong"/>
          <w:rFonts w:asciiTheme="minorBidi" w:hAnsiTheme="minorBidi" w:cstheme="minorBidi" w:hint="cs"/>
          <w:b w:val="0"/>
          <w:bCs w:val="0"/>
          <w:color w:val="000000"/>
          <w:sz w:val="28"/>
          <w:szCs w:val="28"/>
          <w:rtl/>
        </w:rPr>
        <w:t>اعترافاً بعبادتِهِ لخالقِهِ ، عزَّ وجلَّ</w:t>
      </w:r>
      <w:r>
        <w:rPr>
          <w:rStyle w:val="Strong"/>
          <w:rFonts w:asciiTheme="minorBidi" w:hAnsiTheme="minorBidi" w:cs="Arial" w:hint="cs"/>
          <w:b w:val="0"/>
          <w:bCs w:val="0"/>
          <w:color w:val="000000"/>
          <w:sz w:val="28"/>
          <w:szCs w:val="28"/>
          <w:rtl/>
        </w:rPr>
        <w:t>.</w:t>
      </w:r>
    </w:p>
    <w:p w14:paraId="051B1941" w14:textId="634D5B1E" w:rsidR="00C93D96" w:rsidRDefault="00285534" w:rsidP="000474F0">
      <w:pPr>
        <w:pStyle w:val="auto-style17"/>
        <w:spacing w:before="100" w:beforeAutospacing="1" w:after="100" w:afterAutospacing="1"/>
        <w:rPr>
          <w:rFonts w:asciiTheme="minorBidi" w:hAnsiTheme="minorBidi" w:cstheme="minorBidi"/>
          <w:color w:val="000000" w:themeColor="text1"/>
          <w:sz w:val="28"/>
          <w:szCs w:val="28"/>
          <w:rtl/>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 xml:space="preserve">بأنْ </w:t>
      </w:r>
      <w:r w:rsidR="00D57BD1">
        <w:rPr>
          <w:rFonts w:asciiTheme="minorBidi" w:hAnsiTheme="minorBidi" w:cstheme="minorBidi" w:hint="cs"/>
          <w:color w:val="000000" w:themeColor="text1"/>
          <w:sz w:val="28"/>
          <w:szCs w:val="28"/>
          <w:rtl/>
        </w:rPr>
        <w:t>يسعى</w:t>
      </w:r>
      <w:r w:rsidR="00CD230B">
        <w:rPr>
          <w:rFonts w:asciiTheme="minorBidi" w:hAnsiTheme="minorBidi" w:cstheme="minorBidi" w:hint="cs"/>
          <w:color w:val="000000" w:themeColor="text1"/>
          <w:sz w:val="28"/>
          <w:szCs w:val="28"/>
          <w:rtl/>
        </w:rPr>
        <w:t xml:space="preserve"> </w:t>
      </w:r>
      <w:r w:rsidR="00D57BD1">
        <w:rPr>
          <w:rFonts w:asciiTheme="minorBidi" w:hAnsiTheme="minorBidi" w:cstheme="minorBidi" w:hint="cs"/>
          <w:color w:val="000000" w:themeColor="text1"/>
          <w:sz w:val="28"/>
          <w:szCs w:val="28"/>
          <w:rtl/>
        </w:rPr>
        <w:t>بكلِّ جدٍ واجتهادٍ للحصولِ على رزقِهِ بالوسائلِ المشروعةِ الحلالِ ، وينفقُهُ في الأوجهِ التي حددها "</w:t>
      </w:r>
      <w:r w:rsidR="00CD230B" w:rsidRPr="0082121F">
        <w:rPr>
          <w:rFonts w:asciiTheme="minorBidi" w:hAnsiTheme="minorBidi" w:cs="Arial"/>
          <w:color w:val="000000"/>
          <w:sz w:val="28"/>
          <w:szCs w:val="28"/>
          <w:rtl/>
        </w:rPr>
        <w:t>خَيْرُ الرَّازِقِينَ</w:t>
      </w:r>
      <w:r w:rsidR="00D57BD1">
        <w:rPr>
          <w:rFonts w:asciiTheme="minorBidi" w:hAnsiTheme="minorBidi" w:cstheme="minorBidi" w:hint="cs"/>
          <w:color w:val="000000" w:themeColor="text1"/>
          <w:sz w:val="28"/>
          <w:szCs w:val="28"/>
          <w:rtl/>
        </w:rPr>
        <w:t>" ، سبحانهُ وتعالى. كما أنَّ عليهِ أن يساعدَ غيرَهُ في كسبِ الرزقِ ، بالإرشادِ وتقديمِ النصيحةِ والعونِ في الحصولِ على الوظائفِ والمحافظةِ عليها.</w:t>
      </w:r>
    </w:p>
    <w:p w14:paraId="23850EEE" w14:textId="7D5AFD4A" w:rsidR="00D06F08" w:rsidRDefault="00D06F08" w:rsidP="00D06F08">
      <w:pPr>
        <w:pStyle w:val="NormalWeb"/>
        <w:rPr>
          <w:rFonts w:asciiTheme="minorBidi" w:hAnsiTheme="minorBidi" w:cstheme="minorBidi"/>
          <w:color w:val="000000"/>
          <w:sz w:val="20"/>
          <w:szCs w:val="20"/>
          <w:rtl/>
        </w:rPr>
      </w:pPr>
      <w:r>
        <w:rPr>
          <w:rStyle w:val="Strong"/>
          <w:rFonts w:asciiTheme="minorBidi" w:hAnsiTheme="minorBidi" w:cstheme="minorBidi" w:hint="cs"/>
          <w:color w:val="FF0000"/>
          <w:sz w:val="28"/>
          <w:szCs w:val="28"/>
          <w:rtl/>
        </w:rPr>
        <w:t>40</w:t>
      </w:r>
      <w:r w:rsidRPr="00FC43DB">
        <w:rPr>
          <w:rStyle w:val="Strong"/>
          <w:rFonts w:asciiTheme="minorBidi" w:hAnsiTheme="minorBidi" w:cstheme="minorBidi" w:hint="cs"/>
          <w:color w:val="FF0000"/>
          <w:sz w:val="28"/>
          <w:szCs w:val="28"/>
          <w:rtl/>
        </w:rPr>
        <w:t>.</w:t>
      </w:r>
      <w:r w:rsidRPr="00FC43DB">
        <w:rPr>
          <w:rStyle w:val="Strong"/>
          <w:rFonts w:asciiTheme="minorBidi" w:hAnsiTheme="minorBidi" w:cstheme="minorBidi" w:hint="cs"/>
          <w:b w:val="0"/>
          <w:bCs w:val="0"/>
          <w:color w:val="FF0000"/>
          <w:sz w:val="28"/>
          <w:szCs w:val="28"/>
          <w:rtl/>
        </w:rPr>
        <w:t xml:space="preserve"> </w:t>
      </w:r>
      <w:r>
        <w:rPr>
          <w:rStyle w:val="Strong"/>
          <w:rFonts w:asciiTheme="minorBidi" w:hAnsiTheme="minorBidi" w:cstheme="minorBidi" w:hint="cs"/>
          <w:color w:val="FF0000"/>
          <w:sz w:val="32"/>
          <w:szCs w:val="32"/>
          <w:rtl/>
        </w:rPr>
        <w:t>الْفَتَّاحُ</w:t>
      </w:r>
    </w:p>
    <w:p w14:paraId="1C013652" w14:textId="2537FBB5" w:rsidR="009340F3" w:rsidRDefault="00381E12" w:rsidP="00B43F67">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381E12">
        <w:rPr>
          <w:rFonts w:asciiTheme="minorBidi" w:hAnsiTheme="minorBidi" w:cs="Arial"/>
          <w:color w:val="000000"/>
          <w:sz w:val="28"/>
          <w:szCs w:val="28"/>
          <w:rtl/>
        </w:rPr>
        <w:t>الْفَتَّاحُ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أسمُ صفةٍ ، في صيغةِ مبالغةٍ من اسم</w:t>
      </w:r>
      <w:r w:rsidR="006D61DE">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6D61DE">
        <w:rPr>
          <w:rFonts w:asciiTheme="minorBidi" w:hAnsiTheme="minorBidi" w:cs="Arial" w:hint="cs"/>
          <w:color w:val="000000"/>
          <w:sz w:val="28"/>
          <w:szCs w:val="28"/>
          <w:rtl/>
        </w:rPr>
        <w:t>آخرَ ، هوَ</w:t>
      </w:r>
      <w:r>
        <w:rPr>
          <w:rFonts w:asciiTheme="minorBidi" w:hAnsiTheme="minorBidi" w:cs="Arial" w:hint="cs"/>
          <w:color w:val="000000"/>
          <w:sz w:val="28"/>
          <w:szCs w:val="28"/>
          <w:rtl/>
        </w:rPr>
        <w:t xml:space="preserve"> "فَاتِح</w:t>
      </w:r>
      <w:r w:rsidR="006D61DE">
        <w:rPr>
          <w:rFonts w:asciiTheme="minorBidi" w:hAnsiTheme="minorBidi" w:cs="Arial" w:hint="cs"/>
          <w:color w:val="000000"/>
          <w:sz w:val="28"/>
          <w:szCs w:val="28"/>
          <w:rtl/>
        </w:rPr>
        <w:t>ُ</w:t>
      </w:r>
      <w:r>
        <w:rPr>
          <w:rFonts w:asciiTheme="minorBidi" w:hAnsiTheme="minorBidi" w:cs="Arial" w:hint="cs"/>
          <w:color w:val="000000"/>
          <w:sz w:val="28"/>
          <w:szCs w:val="28"/>
          <w:rtl/>
        </w:rPr>
        <w:t>" ، المشتق</w:t>
      </w:r>
      <w:r w:rsidR="006D61DE">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مِنَ الفعلِ "فَتَحً" ، الذي يعني</w:t>
      </w:r>
      <w:r w:rsidR="004831FD">
        <w:rPr>
          <w:rFonts w:asciiTheme="minorBidi" w:hAnsiTheme="minorBidi" w:cs="Arial" w:hint="cs"/>
          <w:color w:val="000000"/>
          <w:sz w:val="28"/>
          <w:szCs w:val="28"/>
          <w:rtl/>
        </w:rPr>
        <w:t xml:space="preserve"> هَدَى ، و</w:t>
      </w:r>
      <w:r w:rsidR="00270465">
        <w:rPr>
          <w:rFonts w:asciiTheme="minorBidi" w:hAnsiTheme="minorBidi" w:cs="Arial" w:hint="cs"/>
          <w:color w:val="000000"/>
          <w:sz w:val="28"/>
          <w:szCs w:val="28"/>
          <w:rtl/>
        </w:rPr>
        <w:t>ف</w:t>
      </w:r>
      <w:r w:rsidR="002D4325">
        <w:rPr>
          <w:rFonts w:asciiTheme="minorBidi" w:hAnsiTheme="minorBidi" w:cs="Arial" w:hint="cs"/>
          <w:color w:val="000000"/>
          <w:sz w:val="28"/>
          <w:szCs w:val="28"/>
          <w:rtl/>
        </w:rPr>
        <w:t>َ</w:t>
      </w:r>
      <w:r w:rsidR="00270465">
        <w:rPr>
          <w:rFonts w:asciiTheme="minorBidi" w:hAnsiTheme="minorBidi" w:cs="Arial" w:hint="cs"/>
          <w:color w:val="000000"/>
          <w:sz w:val="28"/>
          <w:szCs w:val="28"/>
          <w:rtl/>
        </w:rPr>
        <w:t>ص</w:t>
      </w:r>
      <w:r w:rsidR="002D4325">
        <w:rPr>
          <w:rFonts w:asciiTheme="minorBidi" w:hAnsiTheme="minorBidi" w:cs="Arial" w:hint="cs"/>
          <w:color w:val="000000"/>
          <w:sz w:val="28"/>
          <w:szCs w:val="28"/>
          <w:rtl/>
        </w:rPr>
        <w:t>َ</w:t>
      </w:r>
      <w:r w:rsidR="00270465">
        <w:rPr>
          <w:rFonts w:asciiTheme="minorBidi" w:hAnsiTheme="minorBidi" w:cs="Arial" w:hint="cs"/>
          <w:color w:val="000000"/>
          <w:sz w:val="28"/>
          <w:szCs w:val="28"/>
          <w:rtl/>
        </w:rPr>
        <w:t>لَ بينَ شيئينِ ، وق</w:t>
      </w:r>
      <w:r w:rsidR="002D4325">
        <w:rPr>
          <w:rFonts w:asciiTheme="minorBidi" w:hAnsiTheme="minorBidi" w:cs="Arial" w:hint="cs"/>
          <w:color w:val="000000"/>
          <w:sz w:val="28"/>
          <w:szCs w:val="28"/>
          <w:rtl/>
        </w:rPr>
        <w:t>َ</w:t>
      </w:r>
      <w:r w:rsidR="00270465">
        <w:rPr>
          <w:rFonts w:asciiTheme="minorBidi" w:hAnsiTheme="minorBidi" w:cs="Arial" w:hint="cs"/>
          <w:color w:val="000000"/>
          <w:sz w:val="28"/>
          <w:szCs w:val="28"/>
          <w:rtl/>
        </w:rPr>
        <w:t xml:space="preserve">ضى بينَ الناسِ ، ونصرَ فريقاً على فريقٍ آخرَ. </w:t>
      </w:r>
      <w:r w:rsidR="00B43F67">
        <w:rPr>
          <w:rFonts w:asciiTheme="minorBidi" w:hAnsiTheme="minorBidi" w:cs="Arial" w:hint="cs"/>
          <w:color w:val="000000"/>
          <w:sz w:val="28"/>
          <w:szCs w:val="28"/>
          <w:rtl/>
        </w:rPr>
        <w:t xml:space="preserve">وهكذا ، فاسمُ </w:t>
      </w:r>
      <w:r w:rsidR="00316AA8">
        <w:rPr>
          <w:rFonts w:asciiTheme="minorBidi" w:hAnsiTheme="minorBidi" w:cs="Arial" w:hint="cs"/>
          <w:color w:val="000000"/>
          <w:sz w:val="28"/>
          <w:szCs w:val="28"/>
          <w:rtl/>
        </w:rPr>
        <w:t>"</w:t>
      </w:r>
      <w:r w:rsidR="00316AA8" w:rsidRPr="00316AA8">
        <w:rPr>
          <w:rFonts w:asciiTheme="minorBidi" w:hAnsiTheme="minorBidi" w:cs="Arial"/>
          <w:color w:val="000000"/>
          <w:sz w:val="28"/>
          <w:szCs w:val="28"/>
          <w:rtl/>
        </w:rPr>
        <w:t>الْفَتَّاح</w:t>
      </w:r>
      <w:r w:rsidR="00B43F67">
        <w:rPr>
          <w:rFonts w:asciiTheme="minorBidi" w:hAnsiTheme="minorBidi" w:cs="Arial" w:hint="cs"/>
          <w:color w:val="000000"/>
          <w:sz w:val="28"/>
          <w:szCs w:val="28"/>
          <w:rtl/>
        </w:rPr>
        <w:t>ِ</w:t>
      </w:r>
      <w:r w:rsidR="00316AA8">
        <w:rPr>
          <w:rFonts w:asciiTheme="minorBidi" w:hAnsiTheme="minorBidi" w:cs="Arial" w:hint="cs"/>
          <w:color w:val="000000"/>
          <w:sz w:val="28"/>
          <w:szCs w:val="28"/>
          <w:rtl/>
        </w:rPr>
        <w:t>"</w:t>
      </w:r>
      <w:r w:rsidR="00B43F67">
        <w:rPr>
          <w:rFonts w:asciiTheme="minorBidi" w:hAnsiTheme="minorBidi" w:cs="Arial" w:hint="cs"/>
          <w:color w:val="000000"/>
          <w:sz w:val="28"/>
          <w:szCs w:val="28"/>
          <w:rtl/>
        </w:rPr>
        <w:t xml:space="preserve"> ، كأحدِ أسماءِ اللهِ الحُسنى ، يعني أنَّ اللهَ ، سبحانهُ وتعالى ،</w:t>
      </w:r>
      <w:r w:rsidR="00316AA8">
        <w:rPr>
          <w:rFonts w:asciiTheme="minorBidi" w:hAnsiTheme="minorBidi" w:cs="Arial" w:hint="cs"/>
          <w:color w:val="000000"/>
          <w:sz w:val="28"/>
          <w:szCs w:val="28"/>
          <w:rtl/>
        </w:rPr>
        <w:t xml:space="preserve"> هو</w:t>
      </w:r>
      <w:r w:rsidR="002D4325">
        <w:rPr>
          <w:rFonts w:asciiTheme="minorBidi" w:hAnsiTheme="minorBidi" w:cs="Arial" w:hint="cs"/>
          <w:color w:val="000000"/>
          <w:sz w:val="28"/>
          <w:szCs w:val="28"/>
          <w:rtl/>
        </w:rPr>
        <w:t xml:space="preserve"> الذي فتحَ على الإنسانيةِ بالهدايةِ مِنْ خلالِ الوحيِّ إلى رُسُلِهِ ، وهوَ</w:t>
      </w:r>
      <w:r w:rsidR="00316AA8">
        <w:rPr>
          <w:rFonts w:asciiTheme="minorBidi" w:hAnsiTheme="minorBidi" w:cs="Arial" w:hint="cs"/>
          <w:color w:val="000000"/>
          <w:sz w:val="28"/>
          <w:szCs w:val="28"/>
          <w:rtl/>
        </w:rPr>
        <w:t xml:space="preserve"> </w:t>
      </w:r>
      <w:r w:rsidR="009340F3">
        <w:rPr>
          <w:rFonts w:asciiTheme="minorBidi" w:hAnsiTheme="minorBidi" w:cs="Arial" w:hint="cs"/>
          <w:color w:val="000000"/>
          <w:sz w:val="28"/>
          <w:szCs w:val="28"/>
          <w:rtl/>
        </w:rPr>
        <w:t>الذي يفتح</w:t>
      </w:r>
      <w:r w:rsidR="00316AA8">
        <w:rPr>
          <w:rFonts w:asciiTheme="minorBidi" w:hAnsiTheme="minorBidi" w:cs="Arial" w:hint="cs"/>
          <w:color w:val="000000"/>
          <w:sz w:val="28"/>
          <w:szCs w:val="28"/>
          <w:rtl/>
        </w:rPr>
        <w:t>ُ</w:t>
      </w:r>
      <w:r w:rsidR="009340F3">
        <w:rPr>
          <w:rFonts w:asciiTheme="minorBidi" w:hAnsiTheme="minorBidi" w:cs="Arial" w:hint="cs"/>
          <w:color w:val="000000"/>
          <w:sz w:val="28"/>
          <w:szCs w:val="28"/>
          <w:rtl/>
        </w:rPr>
        <w:t xml:space="preserve"> </w:t>
      </w:r>
      <w:r w:rsidR="00B43F67">
        <w:rPr>
          <w:rFonts w:asciiTheme="minorBidi" w:hAnsiTheme="minorBidi" w:cs="Arial" w:hint="cs"/>
          <w:color w:val="000000"/>
          <w:sz w:val="28"/>
          <w:szCs w:val="28"/>
          <w:rtl/>
        </w:rPr>
        <w:t xml:space="preserve">، أي يَفْصِلُ بوضوحٍ </w:t>
      </w:r>
      <w:r w:rsidR="009340F3">
        <w:rPr>
          <w:rFonts w:asciiTheme="minorBidi" w:hAnsiTheme="minorBidi" w:cs="Arial" w:hint="cs"/>
          <w:color w:val="000000"/>
          <w:sz w:val="28"/>
          <w:szCs w:val="28"/>
          <w:rtl/>
        </w:rPr>
        <w:t>بين الحقِّ والباطلِ</w:t>
      </w:r>
      <w:r w:rsidR="00316AA8">
        <w:rPr>
          <w:rFonts w:asciiTheme="minorBidi" w:hAnsiTheme="minorBidi" w:cs="Arial" w:hint="cs"/>
          <w:color w:val="000000"/>
          <w:sz w:val="28"/>
          <w:szCs w:val="28"/>
          <w:rtl/>
        </w:rPr>
        <w:t xml:space="preserve"> ، فيقضي</w:t>
      </w:r>
      <w:r w:rsidR="00BE3D87">
        <w:rPr>
          <w:rFonts w:asciiTheme="minorBidi" w:hAnsiTheme="minorBidi" w:cs="Arial" w:hint="cs"/>
          <w:color w:val="000000"/>
          <w:sz w:val="28"/>
          <w:szCs w:val="28"/>
          <w:rtl/>
        </w:rPr>
        <w:t xml:space="preserve"> على أساسِهِ</w:t>
      </w:r>
      <w:r w:rsidR="00316AA8">
        <w:rPr>
          <w:rFonts w:asciiTheme="minorBidi" w:hAnsiTheme="minorBidi" w:cs="Arial" w:hint="cs"/>
          <w:color w:val="000000"/>
          <w:sz w:val="28"/>
          <w:szCs w:val="28"/>
          <w:rtl/>
        </w:rPr>
        <w:t xml:space="preserve"> بالعدلِ بينَ الناسِ ، في يومِ الحساب. كما أنهُ </w:t>
      </w:r>
      <w:r w:rsidR="00BE3D87">
        <w:rPr>
          <w:rFonts w:asciiTheme="minorBidi" w:hAnsiTheme="minorBidi" w:cs="Arial" w:hint="cs"/>
          <w:color w:val="000000"/>
          <w:sz w:val="28"/>
          <w:szCs w:val="28"/>
          <w:rtl/>
        </w:rPr>
        <w:t xml:space="preserve">الذي يفتحُ </w:t>
      </w:r>
      <w:r w:rsidR="00316AA8">
        <w:rPr>
          <w:rFonts w:asciiTheme="minorBidi" w:hAnsiTheme="minorBidi" w:cs="Arial" w:hint="cs"/>
          <w:color w:val="000000"/>
          <w:sz w:val="28"/>
          <w:szCs w:val="28"/>
          <w:rtl/>
        </w:rPr>
        <w:t>أبواب</w:t>
      </w:r>
      <w:r w:rsidR="00BE3D87">
        <w:rPr>
          <w:rFonts w:asciiTheme="minorBidi" w:hAnsiTheme="minorBidi" w:cs="Arial" w:hint="cs"/>
          <w:color w:val="000000"/>
          <w:sz w:val="28"/>
          <w:szCs w:val="28"/>
          <w:rtl/>
        </w:rPr>
        <w:t>َ</w:t>
      </w:r>
      <w:r w:rsidR="00316AA8">
        <w:rPr>
          <w:rFonts w:asciiTheme="minorBidi" w:hAnsiTheme="minorBidi" w:cs="Arial" w:hint="cs"/>
          <w:color w:val="000000"/>
          <w:sz w:val="28"/>
          <w:szCs w:val="28"/>
          <w:rtl/>
        </w:rPr>
        <w:t xml:space="preserve"> الرزقِ والمعرفةِ والقوةِ لعبادِهِ</w:t>
      </w:r>
      <w:r w:rsidR="00EA006F">
        <w:rPr>
          <w:rFonts w:asciiTheme="minorBidi" w:hAnsiTheme="minorBidi" w:cs="Arial" w:hint="cs"/>
          <w:color w:val="000000"/>
          <w:sz w:val="28"/>
          <w:szCs w:val="28"/>
          <w:rtl/>
        </w:rPr>
        <w:t xml:space="preserve"> ، وأبواب</w:t>
      </w:r>
      <w:r w:rsidR="00BE3D87">
        <w:rPr>
          <w:rFonts w:asciiTheme="minorBidi" w:hAnsiTheme="minorBidi" w:cs="Arial" w:hint="cs"/>
          <w:color w:val="000000"/>
          <w:sz w:val="28"/>
          <w:szCs w:val="28"/>
          <w:rtl/>
        </w:rPr>
        <w:t>َ</w:t>
      </w:r>
      <w:r w:rsidR="00EA006F">
        <w:rPr>
          <w:rFonts w:asciiTheme="minorBidi" w:hAnsiTheme="minorBidi" w:cs="Arial" w:hint="cs"/>
          <w:color w:val="000000"/>
          <w:sz w:val="28"/>
          <w:szCs w:val="28"/>
          <w:rtl/>
        </w:rPr>
        <w:t xml:space="preserve"> الرحمةِ للتائبينَ ،</w:t>
      </w:r>
      <w:r w:rsidR="00BE3D87">
        <w:rPr>
          <w:rFonts w:asciiTheme="minorBidi" w:hAnsiTheme="minorBidi" w:cs="Arial" w:hint="cs"/>
          <w:color w:val="000000"/>
          <w:sz w:val="28"/>
          <w:szCs w:val="28"/>
          <w:rtl/>
        </w:rPr>
        <w:t xml:space="preserve"> وهوَ الناصرُ للمؤمنينَ في فتوحاتِهم.</w:t>
      </w:r>
    </w:p>
    <w:p w14:paraId="0CFFA490" w14:textId="20F70492" w:rsidR="00270465" w:rsidRDefault="00270465" w:rsidP="00270465">
      <w:pPr>
        <w:pStyle w:val="auto-style8"/>
        <w:rPr>
          <w:rFonts w:asciiTheme="minorBidi" w:hAnsiTheme="minorBidi" w:cs="Arial"/>
          <w:color w:val="000000"/>
          <w:sz w:val="28"/>
          <w:szCs w:val="28"/>
          <w:rtl/>
        </w:rPr>
      </w:pPr>
      <w:r>
        <w:rPr>
          <w:rFonts w:asciiTheme="minorBidi" w:hAnsiTheme="minorBidi" w:cs="Arial" w:hint="cs"/>
          <w:color w:val="000000"/>
          <w:sz w:val="28"/>
          <w:szCs w:val="28"/>
          <w:rtl/>
        </w:rPr>
        <w:t>وقد ذُكِرَ هذا الاسمُ مِنْ</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w:t>
      </w:r>
      <w:r w:rsidRPr="00633761">
        <w:rPr>
          <w:rFonts w:asciiTheme="minorBidi" w:hAnsiTheme="minorBidi" w:cs="Arial" w:hint="cs"/>
          <w:b/>
          <w:bCs/>
          <w:color w:val="FF0000"/>
          <w:sz w:val="28"/>
          <w:szCs w:val="28"/>
          <w:rtl/>
        </w:rPr>
        <w:t>مرةً واحدةً</w:t>
      </w:r>
      <w:r w:rsidRPr="00633761">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في الآيةِ الكريمة </w:t>
      </w:r>
      <w:r>
        <w:rPr>
          <w:rFonts w:asciiTheme="minorBidi" w:hAnsiTheme="minorBidi" w:cs="Arial" w:hint="cs"/>
          <w:color w:val="000000"/>
          <w:rtl/>
        </w:rPr>
        <w:t xml:space="preserve">34: 26 </w:t>
      </w:r>
      <w:r w:rsidRPr="00FC3FB9">
        <w:rPr>
          <w:rFonts w:asciiTheme="minorBidi" w:hAnsiTheme="minorBidi" w:cs="Arial" w:hint="cs"/>
          <w:color w:val="000000"/>
          <w:sz w:val="28"/>
          <w:szCs w:val="28"/>
          <w:rtl/>
        </w:rPr>
        <w:t>،</w:t>
      </w:r>
      <w:r w:rsidR="00B43F67">
        <w:rPr>
          <w:rFonts w:asciiTheme="minorBidi" w:hAnsiTheme="minorBidi" w:cs="Arial" w:hint="cs"/>
          <w:color w:val="000000"/>
          <w:sz w:val="28"/>
          <w:szCs w:val="28"/>
          <w:rtl/>
        </w:rPr>
        <w:t xml:space="preserve"> التي يقولُ فيها ربُّنا ، تباركَ وتعالى ، لرسولِ</w:t>
      </w:r>
      <w:r w:rsidR="00AF7C31">
        <w:rPr>
          <w:rFonts w:asciiTheme="minorBidi" w:hAnsiTheme="minorBidi" w:cs="Arial" w:hint="cs"/>
          <w:color w:val="000000"/>
          <w:sz w:val="28"/>
          <w:szCs w:val="28"/>
          <w:rtl/>
        </w:rPr>
        <w:t>هِ ، عليهِ الصلاةُ والسلامُ ، بأنْ يخبرَ المشركينَ ، الذينَ رفضوا دعوتَهُ لهم ،</w:t>
      </w:r>
      <w:r w:rsidR="00CC1028">
        <w:rPr>
          <w:rFonts w:asciiTheme="minorBidi" w:hAnsiTheme="minorBidi" w:cs="Arial" w:hint="cs"/>
          <w:color w:val="000000"/>
          <w:sz w:val="28"/>
          <w:szCs w:val="28"/>
          <w:rtl/>
        </w:rPr>
        <w:t xml:space="preserve"> أنهُ سيجمعُهُ </w:t>
      </w:r>
      <w:r w:rsidR="004831FD">
        <w:rPr>
          <w:rFonts w:asciiTheme="minorBidi" w:hAnsiTheme="minorBidi" w:cs="Arial" w:hint="cs"/>
          <w:color w:val="000000"/>
          <w:sz w:val="28"/>
          <w:szCs w:val="28"/>
          <w:rtl/>
        </w:rPr>
        <w:t>بِ</w:t>
      </w:r>
      <w:r w:rsidR="00CC1028">
        <w:rPr>
          <w:rFonts w:asciiTheme="minorBidi" w:hAnsiTheme="minorBidi" w:cs="Arial" w:hint="cs"/>
          <w:color w:val="000000"/>
          <w:sz w:val="28"/>
          <w:szCs w:val="28"/>
          <w:rtl/>
        </w:rPr>
        <w:t>ه</w:t>
      </w:r>
      <w:r w:rsidR="004831FD">
        <w:rPr>
          <w:rFonts w:asciiTheme="minorBidi" w:hAnsiTheme="minorBidi" w:cs="Arial" w:hint="cs"/>
          <w:color w:val="000000"/>
          <w:sz w:val="28"/>
          <w:szCs w:val="28"/>
          <w:rtl/>
        </w:rPr>
        <w:t>ِ</w:t>
      </w:r>
      <w:r w:rsidR="00CC1028">
        <w:rPr>
          <w:rFonts w:asciiTheme="minorBidi" w:hAnsiTheme="minorBidi" w:cs="Arial" w:hint="cs"/>
          <w:color w:val="000000"/>
          <w:sz w:val="28"/>
          <w:szCs w:val="28"/>
          <w:rtl/>
        </w:rPr>
        <w:t>م</w:t>
      </w:r>
      <w:r w:rsidR="004831FD">
        <w:rPr>
          <w:rFonts w:asciiTheme="minorBidi" w:hAnsiTheme="minorBidi" w:cs="Arial" w:hint="cs"/>
          <w:color w:val="000000"/>
          <w:sz w:val="28"/>
          <w:szCs w:val="28"/>
          <w:rtl/>
        </w:rPr>
        <w:t xml:space="preserve"> في يومِ الحساب ،</w:t>
      </w:r>
      <w:r w:rsidR="00CC1028">
        <w:rPr>
          <w:rFonts w:asciiTheme="minorBidi" w:hAnsiTheme="minorBidi" w:cs="Arial" w:hint="cs"/>
          <w:color w:val="000000"/>
          <w:sz w:val="28"/>
          <w:szCs w:val="28"/>
          <w:rtl/>
        </w:rPr>
        <w:t xml:space="preserve"> </w:t>
      </w:r>
      <w:r w:rsidR="00AF7C31">
        <w:rPr>
          <w:rFonts w:asciiTheme="minorBidi" w:hAnsiTheme="minorBidi" w:cs="Arial" w:hint="cs"/>
          <w:color w:val="000000"/>
          <w:sz w:val="28"/>
          <w:szCs w:val="28"/>
          <w:rtl/>
        </w:rPr>
        <w:t>ليقضيَ</w:t>
      </w:r>
      <w:r w:rsidR="004831FD">
        <w:rPr>
          <w:rFonts w:asciiTheme="minorBidi" w:hAnsiTheme="minorBidi" w:cs="Arial" w:hint="cs"/>
          <w:color w:val="000000"/>
          <w:sz w:val="28"/>
          <w:szCs w:val="28"/>
          <w:rtl/>
        </w:rPr>
        <w:t xml:space="preserve"> بينهُ</w:t>
      </w:r>
      <w:r w:rsidR="00AF7C31">
        <w:rPr>
          <w:rFonts w:asciiTheme="minorBidi" w:hAnsiTheme="minorBidi" w:cs="Arial" w:hint="cs"/>
          <w:color w:val="000000"/>
          <w:sz w:val="28"/>
          <w:szCs w:val="28"/>
          <w:rtl/>
        </w:rPr>
        <w:t xml:space="preserve"> </w:t>
      </w:r>
      <w:r w:rsidR="004831FD">
        <w:rPr>
          <w:rFonts w:asciiTheme="minorBidi" w:hAnsiTheme="minorBidi" w:cs="Arial" w:hint="cs"/>
          <w:color w:val="000000"/>
          <w:sz w:val="28"/>
          <w:szCs w:val="28"/>
          <w:rtl/>
        </w:rPr>
        <w:t>و</w:t>
      </w:r>
      <w:r w:rsidR="00AF7C31">
        <w:rPr>
          <w:rFonts w:asciiTheme="minorBidi" w:hAnsiTheme="minorBidi" w:cs="Arial" w:hint="cs"/>
          <w:color w:val="000000"/>
          <w:sz w:val="28"/>
          <w:szCs w:val="28"/>
          <w:rtl/>
        </w:rPr>
        <w:t>بينهم بالحقِّ.</w:t>
      </w:r>
    </w:p>
    <w:p w14:paraId="5B36069A" w14:textId="7643A441" w:rsidR="00D57BD1" w:rsidRDefault="005824F0" w:rsidP="00D57BD1">
      <w:pPr>
        <w:pStyle w:val="auto-style8"/>
        <w:rPr>
          <w:rFonts w:asciiTheme="minorBidi" w:hAnsiTheme="minorBidi" w:cs="Arial"/>
          <w:color w:val="000000"/>
          <w:sz w:val="28"/>
          <w:szCs w:val="28"/>
          <w:rtl/>
        </w:rPr>
      </w:pPr>
      <w:r w:rsidRPr="005824F0">
        <w:rPr>
          <w:rFonts w:asciiTheme="minorBidi" w:hAnsiTheme="minorBidi" w:cs="Arial"/>
          <w:color w:val="000000"/>
          <w:sz w:val="28"/>
          <w:szCs w:val="28"/>
          <w:rtl/>
        </w:rPr>
        <w:lastRenderedPageBreak/>
        <w:t xml:space="preserve">قُلْ يَجْمَعُ بَيْنَنَا رَبُّنَا ثُمَّ يَفْتَحُ بَيْنَنَا بِالْحَقِّ وَهُوَ </w:t>
      </w:r>
      <w:r w:rsidRPr="00802BD8">
        <w:rPr>
          <w:rFonts w:asciiTheme="minorBidi" w:hAnsiTheme="minorBidi" w:cs="Arial"/>
          <w:b/>
          <w:bCs/>
          <w:color w:val="FF0000"/>
          <w:sz w:val="28"/>
          <w:szCs w:val="28"/>
          <w:rtl/>
        </w:rPr>
        <w:t>الْفَتَّاحُ</w:t>
      </w:r>
      <w:r w:rsidRPr="005824F0">
        <w:rPr>
          <w:rFonts w:asciiTheme="minorBidi" w:hAnsiTheme="minorBidi" w:cs="Arial"/>
          <w:color w:val="000000"/>
          <w:sz w:val="28"/>
          <w:szCs w:val="28"/>
          <w:rtl/>
        </w:rPr>
        <w:t xml:space="preserve"> الْعَلِيمُ</w:t>
      </w:r>
      <w:r>
        <w:rPr>
          <w:rFonts w:asciiTheme="minorBidi" w:hAnsiTheme="minorBidi" w:cs="Arial" w:hint="cs"/>
          <w:color w:val="000000"/>
          <w:sz w:val="28"/>
          <w:szCs w:val="28"/>
          <w:rtl/>
        </w:rPr>
        <w:t xml:space="preserve"> (سبأ ، </w:t>
      </w:r>
      <w:r>
        <w:rPr>
          <w:rFonts w:asciiTheme="minorBidi" w:hAnsiTheme="minorBidi" w:cs="Arial" w:hint="cs"/>
          <w:color w:val="000000"/>
          <w:rtl/>
        </w:rPr>
        <w:t>34: 26</w:t>
      </w:r>
      <w:r>
        <w:rPr>
          <w:rFonts w:asciiTheme="minorBidi" w:hAnsiTheme="minorBidi" w:cs="Arial" w:hint="cs"/>
          <w:color w:val="000000"/>
          <w:sz w:val="28"/>
          <w:szCs w:val="28"/>
          <w:rtl/>
        </w:rPr>
        <w:t>).</w:t>
      </w:r>
    </w:p>
    <w:p w14:paraId="7E7BF504" w14:textId="21727D50" w:rsidR="003A55CF" w:rsidRDefault="003A55CF" w:rsidP="00D11E16">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 xml:space="preserve">ووردَ الفعلُ "فَتَحَ" ، بأشكالِهِ ومشتقاتِهِ المختلفةِ ، </w:t>
      </w:r>
      <w:r w:rsidR="00EC0D20" w:rsidRPr="004D3DC5">
        <w:rPr>
          <w:rFonts w:asciiTheme="minorBidi" w:hAnsiTheme="minorBidi" w:cs="Arial" w:hint="cs"/>
          <w:b/>
          <w:bCs/>
          <w:color w:val="FF0000"/>
          <w:rtl/>
        </w:rPr>
        <w:t>33</w:t>
      </w:r>
      <w:r>
        <w:rPr>
          <w:rFonts w:asciiTheme="minorBidi" w:hAnsiTheme="minorBidi" w:cs="Arial" w:hint="cs"/>
          <w:color w:val="000000"/>
          <w:rtl/>
        </w:rPr>
        <w:t xml:space="preserve"> </w:t>
      </w:r>
      <w:r>
        <w:rPr>
          <w:rFonts w:asciiTheme="minorBidi" w:hAnsiTheme="minorBidi" w:cs="Arial" w:hint="cs"/>
          <w:color w:val="000000"/>
          <w:sz w:val="28"/>
          <w:szCs w:val="28"/>
          <w:rtl/>
        </w:rPr>
        <w:t>مرةً في القرآنِ الكريمِ ، منها</w:t>
      </w:r>
      <w:r w:rsidR="00827D24">
        <w:rPr>
          <w:rFonts w:asciiTheme="minorBidi" w:hAnsiTheme="minorBidi" w:cs="Arial" w:hint="cs"/>
          <w:color w:val="000000"/>
          <w:sz w:val="28"/>
          <w:szCs w:val="28"/>
          <w:rtl/>
        </w:rPr>
        <w:t xml:space="preserve"> </w:t>
      </w:r>
      <w:r w:rsidR="00827D24" w:rsidRPr="004D3DC5">
        <w:rPr>
          <w:rFonts w:asciiTheme="minorBidi" w:hAnsiTheme="minorBidi" w:cs="Arial" w:hint="cs"/>
          <w:b/>
          <w:bCs/>
          <w:color w:val="FF0000"/>
          <w:rtl/>
        </w:rPr>
        <w:t>10</w:t>
      </w:r>
      <w:r w:rsidR="00827D24">
        <w:rPr>
          <w:rFonts w:asciiTheme="minorBidi" w:hAnsiTheme="minorBidi" w:cs="Arial" w:hint="cs"/>
          <w:color w:val="000000"/>
          <w:sz w:val="28"/>
          <w:szCs w:val="28"/>
          <w:rtl/>
        </w:rPr>
        <w:t xml:space="preserve"> مراتٍ ، جاءتْ في صيغةِ الاسمِ ، كما في الآيةِ </w:t>
      </w:r>
      <w:r w:rsidR="00827D24" w:rsidRPr="007E047C">
        <w:rPr>
          <w:rFonts w:asciiTheme="minorBidi" w:hAnsiTheme="minorBidi" w:cs="Arial" w:hint="cs"/>
          <w:color w:val="000000"/>
          <w:rtl/>
        </w:rPr>
        <w:t>141</w:t>
      </w:r>
      <w:r w:rsidR="00827D24">
        <w:rPr>
          <w:rFonts w:asciiTheme="minorBidi" w:hAnsiTheme="minorBidi" w:cs="Arial" w:hint="cs"/>
          <w:color w:val="000000"/>
          <w:sz w:val="28"/>
          <w:szCs w:val="28"/>
          <w:rtl/>
        </w:rPr>
        <w:t xml:space="preserve"> من سورةِ ال</w:t>
      </w:r>
      <w:r w:rsidR="00B872F1">
        <w:rPr>
          <w:rFonts w:asciiTheme="minorBidi" w:hAnsiTheme="minorBidi" w:cs="Arial" w:hint="cs"/>
          <w:color w:val="000000"/>
          <w:sz w:val="28"/>
          <w:szCs w:val="28"/>
          <w:rtl/>
        </w:rPr>
        <w:t>نِّسَاءِ</w:t>
      </w:r>
      <w:r w:rsidR="00827D24">
        <w:rPr>
          <w:rFonts w:asciiTheme="minorBidi" w:hAnsiTheme="minorBidi" w:cs="Arial" w:hint="cs"/>
          <w:color w:val="000000"/>
          <w:sz w:val="28"/>
          <w:szCs w:val="28"/>
          <w:rtl/>
        </w:rPr>
        <w:t xml:space="preserve"> (</w:t>
      </w:r>
      <w:r w:rsidR="00827D24" w:rsidRPr="007E047C">
        <w:rPr>
          <w:rFonts w:asciiTheme="minorBidi" w:hAnsiTheme="minorBidi" w:cs="Arial" w:hint="cs"/>
          <w:color w:val="000000"/>
          <w:rtl/>
        </w:rPr>
        <w:t>4</w:t>
      </w:r>
      <w:r w:rsidR="00827D24">
        <w:rPr>
          <w:rFonts w:asciiTheme="minorBidi" w:hAnsiTheme="minorBidi" w:cs="Arial" w:hint="cs"/>
          <w:color w:val="000000"/>
          <w:sz w:val="28"/>
          <w:szCs w:val="28"/>
          <w:rtl/>
        </w:rPr>
        <w:t xml:space="preserve">) ، بمعنى النصرِ والغلبة ؛ ومنها </w:t>
      </w:r>
      <w:r w:rsidR="00EC0D20" w:rsidRPr="004D3DC5">
        <w:rPr>
          <w:rFonts w:asciiTheme="minorBidi" w:hAnsiTheme="minorBidi" w:cs="Arial" w:hint="cs"/>
          <w:b/>
          <w:bCs/>
          <w:color w:val="FF0000"/>
          <w:rtl/>
        </w:rPr>
        <w:t>14</w:t>
      </w:r>
      <w:r>
        <w:rPr>
          <w:rFonts w:asciiTheme="minorBidi" w:hAnsiTheme="minorBidi" w:cs="Arial" w:hint="cs"/>
          <w:color w:val="000000"/>
          <w:rtl/>
        </w:rPr>
        <w:t xml:space="preserve"> </w:t>
      </w:r>
      <w:r>
        <w:rPr>
          <w:rFonts w:asciiTheme="minorBidi" w:hAnsiTheme="minorBidi" w:cs="Arial" w:hint="cs"/>
          <w:color w:val="000000"/>
          <w:sz w:val="28"/>
          <w:szCs w:val="28"/>
          <w:rtl/>
        </w:rPr>
        <w:t xml:space="preserve">مرةً في الزمنِ الماضي ، كما جاء في الآية </w:t>
      </w:r>
      <w:r w:rsidR="00EC0D20">
        <w:rPr>
          <w:rFonts w:asciiTheme="minorBidi" w:hAnsiTheme="minorBidi" w:cs="Arial" w:hint="cs"/>
          <w:color w:val="000000" w:themeColor="text1"/>
          <w:rtl/>
        </w:rPr>
        <w:t>7</w:t>
      </w:r>
      <w:r w:rsidR="00112625">
        <w:rPr>
          <w:rFonts w:asciiTheme="minorBidi" w:hAnsiTheme="minorBidi" w:cs="Arial" w:hint="cs"/>
          <w:color w:val="000000" w:themeColor="text1"/>
          <w:rtl/>
        </w:rPr>
        <w:t>6</w:t>
      </w:r>
      <w:r>
        <w:rPr>
          <w:rFonts w:asciiTheme="minorBidi" w:hAnsiTheme="minorBidi" w:cs="Arial" w:hint="cs"/>
          <w:color w:val="000000"/>
          <w:sz w:val="28"/>
          <w:szCs w:val="28"/>
          <w:rtl/>
        </w:rPr>
        <w:t xml:space="preserve"> من سورةِ ا</w:t>
      </w:r>
      <w:r w:rsidR="00EC0D20">
        <w:rPr>
          <w:rFonts w:asciiTheme="minorBidi" w:hAnsiTheme="minorBidi" w:cs="Arial" w:hint="cs"/>
          <w:color w:val="000000"/>
          <w:sz w:val="28"/>
          <w:szCs w:val="28"/>
          <w:rtl/>
        </w:rPr>
        <w:t>ل</w:t>
      </w:r>
      <w:r w:rsidR="00B872F1">
        <w:rPr>
          <w:rFonts w:asciiTheme="minorBidi" w:hAnsiTheme="minorBidi" w:cs="Arial" w:hint="cs"/>
          <w:color w:val="000000"/>
          <w:sz w:val="28"/>
          <w:szCs w:val="28"/>
          <w:rtl/>
        </w:rPr>
        <w:t>ْ</w:t>
      </w:r>
      <w:r w:rsidR="00EC0D20">
        <w:rPr>
          <w:rFonts w:asciiTheme="minorBidi" w:hAnsiTheme="minorBidi" w:cs="Arial" w:hint="cs"/>
          <w:color w:val="000000"/>
          <w:sz w:val="28"/>
          <w:szCs w:val="28"/>
          <w:rtl/>
        </w:rPr>
        <w:t>ب</w:t>
      </w:r>
      <w:r w:rsidR="00B872F1">
        <w:rPr>
          <w:rFonts w:asciiTheme="minorBidi" w:hAnsiTheme="minorBidi" w:cs="Arial" w:hint="cs"/>
          <w:color w:val="000000"/>
          <w:sz w:val="28"/>
          <w:szCs w:val="28"/>
          <w:rtl/>
        </w:rPr>
        <w:t>َ</w:t>
      </w:r>
      <w:r w:rsidR="00EC0D20">
        <w:rPr>
          <w:rFonts w:asciiTheme="minorBidi" w:hAnsiTheme="minorBidi" w:cs="Arial" w:hint="cs"/>
          <w:color w:val="000000"/>
          <w:sz w:val="28"/>
          <w:szCs w:val="28"/>
          <w:rtl/>
        </w:rPr>
        <w:t>ق</w:t>
      </w:r>
      <w:r w:rsidR="00B872F1">
        <w:rPr>
          <w:rFonts w:asciiTheme="minorBidi" w:hAnsiTheme="minorBidi" w:cs="Arial" w:hint="cs"/>
          <w:color w:val="000000"/>
          <w:sz w:val="28"/>
          <w:szCs w:val="28"/>
          <w:rtl/>
        </w:rPr>
        <w:t>َ</w:t>
      </w:r>
      <w:r w:rsidR="00EC0D20">
        <w:rPr>
          <w:rFonts w:asciiTheme="minorBidi" w:hAnsiTheme="minorBidi" w:cs="Arial" w:hint="cs"/>
          <w:color w:val="000000"/>
          <w:sz w:val="28"/>
          <w:szCs w:val="28"/>
          <w:rtl/>
        </w:rPr>
        <w:t>ر</w:t>
      </w:r>
      <w:r w:rsidR="00B872F1">
        <w:rPr>
          <w:rFonts w:asciiTheme="minorBidi" w:hAnsiTheme="minorBidi" w:cs="Arial" w:hint="cs"/>
          <w:color w:val="000000"/>
          <w:sz w:val="28"/>
          <w:szCs w:val="28"/>
          <w:rtl/>
        </w:rPr>
        <w:t>َ</w:t>
      </w:r>
      <w:r w:rsidR="00EC0D20">
        <w:rPr>
          <w:rFonts w:asciiTheme="minorBidi" w:hAnsiTheme="minorBidi" w:cs="Arial" w:hint="cs"/>
          <w:color w:val="000000"/>
          <w:sz w:val="28"/>
          <w:szCs w:val="28"/>
          <w:rtl/>
        </w:rPr>
        <w:t>ة</w:t>
      </w:r>
      <w:r w:rsidR="00B872F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6A1811">
        <w:rPr>
          <w:rFonts w:asciiTheme="minorBidi" w:hAnsiTheme="minorBidi" w:cs="Arial" w:hint="cs"/>
          <w:color w:val="000000"/>
          <w:rtl/>
        </w:rPr>
        <w:t>(</w:t>
      </w:r>
      <w:r w:rsidR="00EC0D20">
        <w:rPr>
          <w:rFonts w:asciiTheme="minorBidi" w:hAnsiTheme="minorBidi" w:cs="Arial" w:hint="cs"/>
          <w:color w:val="000000"/>
          <w:rtl/>
        </w:rPr>
        <w:t>2</w:t>
      </w:r>
      <w:r w:rsidRPr="006A1811">
        <w:rPr>
          <w:rFonts w:asciiTheme="minorBidi" w:hAnsiTheme="minorBidi" w:cs="Arial" w:hint="cs"/>
          <w:color w:val="000000"/>
          <w:rtl/>
        </w:rPr>
        <w:t>)</w:t>
      </w:r>
      <w:r w:rsidR="00112625">
        <w:rPr>
          <w:rFonts w:asciiTheme="minorBidi" w:hAnsiTheme="minorBidi" w:cs="Arial" w:hint="cs"/>
          <w:color w:val="000000"/>
          <w:rtl/>
        </w:rPr>
        <w:t xml:space="preserve"> </w:t>
      </w:r>
      <w:r w:rsidR="00112625" w:rsidRPr="00112625">
        <w:rPr>
          <w:rFonts w:asciiTheme="minorBidi" w:hAnsiTheme="minorBidi" w:cstheme="minorBidi"/>
          <w:color w:val="000000"/>
          <w:sz w:val="28"/>
          <w:szCs w:val="28"/>
          <w:rtl/>
        </w:rPr>
        <w:t>، بمعنى الوحيِّ برسالاتِ الله لهدايةِ البشرِ</w:t>
      </w:r>
      <w:r w:rsidR="00FB38A9">
        <w:rPr>
          <w:rFonts w:asciiTheme="minorBidi" w:hAnsiTheme="minorBidi" w:cstheme="minorBidi" w:hint="cs"/>
          <w:color w:val="000000"/>
          <w:sz w:val="28"/>
          <w:szCs w:val="28"/>
          <w:rtl/>
        </w:rPr>
        <w:t xml:space="preserve"> ، </w:t>
      </w:r>
      <w:r w:rsidR="000C799D">
        <w:rPr>
          <w:rFonts w:asciiTheme="minorBidi" w:hAnsiTheme="minorBidi" w:cstheme="minorBidi" w:hint="cs"/>
          <w:color w:val="000000"/>
          <w:sz w:val="28"/>
          <w:szCs w:val="28"/>
          <w:rtl/>
        </w:rPr>
        <w:t>و</w:t>
      </w:r>
      <w:r w:rsidR="00FB38A9">
        <w:rPr>
          <w:rFonts w:asciiTheme="minorBidi" w:hAnsiTheme="minorBidi" w:cstheme="minorBidi" w:hint="cs"/>
          <w:color w:val="000000"/>
          <w:sz w:val="28"/>
          <w:szCs w:val="28"/>
          <w:rtl/>
        </w:rPr>
        <w:t>في الآية</w:t>
      </w:r>
      <w:r w:rsidR="000C799D">
        <w:rPr>
          <w:rFonts w:asciiTheme="minorBidi" w:hAnsiTheme="minorBidi" w:cstheme="minorBidi" w:hint="cs"/>
          <w:color w:val="000000"/>
          <w:sz w:val="28"/>
          <w:szCs w:val="28"/>
          <w:rtl/>
        </w:rPr>
        <w:t>ِ</w:t>
      </w:r>
      <w:r w:rsidR="00FB38A9">
        <w:rPr>
          <w:rFonts w:asciiTheme="minorBidi" w:hAnsiTheme="minorBidi" w:cstheme="minorBidi" w:hint="cs"/>
          <w:color w:val="000000"/>
          <w:sz w:val="28"/>
          <w:szCs w:val="28"/>
          <w:rtl/>
        </w:rPr>
        <w:t xml:space="preserve"> </w:t>
      </w:r>
      <w:r w:rsidR="00FB38A9">
        <w:rPr>
          <w:rFonts w:asciiTheme="minorBidi" w:hAnsiTheme="minorBidi" w:cstheme="minorBidi" w:hint="cs"/>
          <w:color w:val="000000"/>
          <w:rtl/>
        </w:rPr>
        <w:t xml:space="preserve">44 </w:t>
      </w:r>
      <w:r w:rsidR="00FB38A9">
        <w:rPr>
          <w:rFonts w:asciiTheme="minorBidi" w:hAnsiTheme="minorBidi" w:cstheme="minorBidi" w:hint="cs"/>
          <w:color w:val="000000"/>
          <w:sz w:val="28"/>
          <w:szCs w:val="28"/>
          <w:rtl/>
        </w:rPr>
        <w:t>مِنْ سورةِ الأن</w:t>
      </w:r>
      <w:r w:rsidR="00B872F1">
        <w:rPr>
          <w:rFonts w:asciiTheme="minorBidi" w:hAnsiTheme="minorBidi" w:cstheme="minorBidi" w:hint="cs"/>
          <w:color w:val="000000"/>
          <w:sz w:val="28"/>
          <w:szCs w:val="28"/>
          <w:rtl/>
        </w:rPr>
        <w:t>ْ</w:t>
      </w:r>
      <w:r w:rsidR="00FB38A9">
        <w:rPr>
          <w:rFonts w:asciiTheme="minorBidi" w:hAnsiTheme="minorBidi" w:cstheme="minorBidi" w:hint="cs"/>
          <w:color w:val="000000"/>
          <w:sz w:val="28"/>
          <w:szCs w:val="28"/>
          <w:rtl/>
        </w:rPr>
        <w:t>ع</w:t>
      </w:r>
      <w:r w:rsidR="00B872F1">
        <w:rPr>
          <w:rFonts w:asciiTheme="minorBidi" w:hAnsiTheme="minorBidi" w:cstheme="minorBidi" w:hint="cs"/>
          <w:color w:val="000000"/>
          <w:sz w:val="28"/>
          <w:szCs w:val="28"/>
          <w:rtl/>
        </w:rPr>
        <w:t>َ</w:t>
      </w:r>
      <w:r w:rsidR="00FB38A9">
        <w:rPr>
          <w:rFonts w:asciiTheme="minorBidi" w:hAnsiTheme="minorBidi" w:cstheme="minorBidi" w:hint="cs"/>
          <w:color w:val="000000"/>
          <w:sz w:val="28"/>
          <w:szCs w:val="28"/>
          <w:rtl/>
        </w:rPr>
        <w:t>ا</w:t>
      </w:r>
      <w:r w:rsidR="00B872F1">
        <w:rPr>
          <w:rFonts w:asciiTheme="minorBidi" w:hAnsiTheme="minorBidi" w:cstheme="minorBidi" w:hint="cs"/>
          <w:color w:val="000000"/>
          <w:sz w:val="28"/>
          <w:szCs w:val="28"/>
          <w:rtl/>
        </w:rPr>
        <w:t>َ</w:t>
      </w:r>
      <w:r w:rsidR="00FB38A9">
        <w:rPr>
          <w:rFonts w:asciiTheme="minorBidi" w:hAnsiTheme="minorBidi" w:cstheme="minorBidi" w:hint="cs"/>
          <w:color w:val="000000"/>
          <w:sz w:val="28"/>
          <w:szCs w:val="28"/>
          <w:rtl/>
        </w:rPr>
        <w:t>م</w:t>
      </w:r>
      <w:r w:rsidR="00B872F1">
        <w:rPr>
          <w:rFonts w:asciiTheme="minorBidi" w:hAnsiTheme="minorBidi" w:cstheme="minorBidi" w:hint="cs"/>
          <w:color w:val="000000"/>
          <w:sz w:val="28"/>
          <w:szCs w:val="28"/>
          <w:rtl/>
        </w:rPr>
        <w:t>ِ</w:t>
      </w:r>
      <w:r w:rsidR="00FB38A9">
        <w:rPr>
          <w:rFonts w:asciiTheme="minorBidi" w:hAnsiTheme="minorBidi" w:cstheme="minorBidi" w:hint="cs"/>
          <w:color w:val="000000"/>
          <w:sz w:val="28"/>
          <w:szCs w:val="28"/>
          <w:rtl/>
        </w:rPr>
        <w:t xml:space="preserve"> </w:t>
      </w:r>
      <w:r w:rsidR="00FB38A9" w:rsidRPr="00FB38A9">
        <w:rPr>
          <w:rFonts w:asciiTheme="minorBidi" w:hAnsiTheme="minorBidi" w:cstheme="minorBidi" w:hint="cs"/>
          <w:color w:val="000000"/>
          <w:rtl/>
        </w:rPr>
        <w:t>(6)</w:t>
      </w:r>
      <w:r w:rsidR="00736862">
        <w:rPr>
          <w:rFonts w:asciiTheme="minorBidi" w:hAnsiTheme="minorBidi" w:cstheme="minorBidi" w:hint="cs"/>
          <w:color w:val="000000"/>
          <w:rtl/>
        </w:rPr>
        <w:t xml:space="preserve"> </w:t>
      </w:r>
      <w:r w:rsidR="00736862">
        <w:rPr>
          <w:rFonts w:asciiTheme="minorBidi" w:hAnsiTheme="minorBidi" w:cstheme="minorBidi" w:hint="cs"/>
          <w:color w:val="000000"/>
          <w:sz w:val="28"/>
          <w:szCs w:val="28"/>
          <w:rtl/>
        </w:rPr>
        <w:t>، بمعنى فتحِ الأبوابِ</w:t>
      </w:r>
      <w:r w:rsidR="00D11E16">
        <w:rPr>
          <w:rFonts w:asciiTheme="minorBidi" w:hAnsiTheme="minorBidi" w:cstheme="minorBidi" w:hint="cs"/>
          <w:color w:val="000000"/>
          <w:sz w:val="28"/>
          <w:szCs w:val="28"/>
          <w:rtl/>
        </w:rPr>
        <w:t xml:space="preserve">. ووردَ </w:t>
      </w:r>
      <w:r w:rsidR="00EC0D20" w:rsidRPr="004D3DC5">
        <w:rPr>
          <w:rFonts w:asciiTheme="minorBidi" w:hAnsiTheme="minorBidi" w:cs="Arial" w:hint="cs"/>
          <w:b/>
          <w:bCs/>
          <w:color w:val="FF0000"/>
          <w:rtl/>
        </w:rPr>
        <w:t>6</w:t>
      </w:r>
      <w:r>
        <w:rPr>
          <w:rFonts w:asciiTheme="minorBidi" w:hAnsiTheme="minorBidi" w:cs="Arial" w:hint="cs"/>
          <w:color w:val="000000"/>
          <w:sz w:val="28"/>
          <w:szCs w:val="28"/>
          <w:rtl/>
        </w:rPr>
        <w:t xml:space="preserve"> مر</w:t>
      </w:r>
      <w:r w:rsidR="00EC0D20">
        <w:rPr>
          <w:rFonts w:asciiTheme="minorBidi" w:hAnsiTheme="minorBidi" w:cs="Arial" w:hint="cs"/>
          <w:color w:val="000000"/>
          <w:sz w:val="28"/>
          <w:szCs w:val="28"/>
          <w:rtl/>
        </w:rPr>
        <w:t>اتٍ</w:t>
      </w:r>
      <w:r>
        <w:rPr>
          <w:rFonts w:asciiTheme="minorBidi" w:hAnsiTheme="minorBidi" w:cs="Arial" w:hint="cs"/>
          <w:color w:val="000000"/>
          <w:sz w:val="28"/>
          <w:szCs w:val="28"/>
          <w:rtl/>
        </w:rPr>
        <w:t xml:space="preserve"> في الزمنِ المضارعِ ، كما جاءَ في الآية </w:t>
      </w:r>
      <w:r w:rsidR="00EC0D20" w:rsidRPr="00EC0D20">
        <w:rPr>
          <w:rFonts w:asciiTheme="minorBidi" w:hAnsiTheme="minorBidi" w:cs="Arial" w:hint="cs"/>
          <w:color w:val="000000"/>
          <w:sz w:val="28"/>
          <w:szCs w:val="28"/>
          <w:rtl/>
        </w:rPr>
        <w:t>الثانية</w:t>
      </w:r>
      <w:r>
        <w:rPr>
          <w:rFonts w:asciiTheme="minorBidi" w:hAnsiTheme="minorBidi" w:cs="Arial" w:hint="cs"/>
          <w:color w:val="000000"/>
          <w:sz w:val="28"/>
          <w:szCs w:val="28"/>
          <w:rtl/>
        </w:rPr>
        <w:t xml:space="preserve"> منْ سورةِ </w:t>
      </w:r>
      <w:r w:rsidR="00EC0D20">
        <w:rPr>
          <w:rFonts w:asciiTheme="minorBidi" w:hAnsiTheme="minorBidi" w:cs="Arial" w:hint="cs"/>
          <w:color w:val="000000"/>
          <w:sz w:val="28"/>
          <w:szCs w:val="28"/>
          <w:rtl/>
        </w:rPr>
        <w:t>ف</w:t>
      </w:r>
      <w:r w:rsidR="00B872F1">
        <w:rPr>
          <w:rFonts w:asciiTheme="minorBidi" w:hAnsiTheme="minorBidi" w:cs="Arial" w:hint="cs"/>
          <w:color w:val="000000"/>
          <w:sz w:val="28"/>
          <w:szCs w:val="28"/>
          <w:rtl/>
        </w:rPr>
        <w:t>َ</w:t>
      </w:r>
      <w:r w:rsidR="00EC0D20">
        <w:rPr>
          <w:rFonts w:asciiTheme="minorBidi" w:hAnsiTheme="minorBidi" w:cs="Arial" w:hint="cs"/>
          <w:color w:val="000000"/>
          <w:sz w:val="28"/>
          <w:szCs w:val="28"/>
          <w:rtl/>
        </w:rPr>
        <w:t>اط</w:t>
      </w:r>
      <w:r w:rsidR="00B872F1">
        <w:rPr>
          <w:rFonts w:asciiTheme="minorBidi" w:hAnsiTheme="minorBidi" w:cs="Arial" w:hint="cs"/>
          <w:color w:val="000000"/>
          <w:sz w:val="28"/>
          <w:szCs w:val="28"/>
          <w:rtl/>
        </w:rPr>
        <w:t>ِ</w:t>
      </w:r>
      <w:r w:rsidR="00EC0D20">
        <w:rPr>
          <w:rFonts w:asciiTheme="minorBidi" w:hAnsiTheme="minorBidi" w:cs="Arial" w:hint="cs"/>
          <w:color w:val="000000"/>
          <w:sz w:val="28"/>
          <w:szCs w:val="28"/>
          <w:rtl/>
        </w:rPr>
        <w:t>ر</w:t>
      </w:r>
      <w:r w:rsidR="00B872F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EB035D">
        <w:rPr>
          <w:rFonts w:asciiTheme="minorBidi" w:hAnsiTheme="minorBidi" w:cs="Arial" w:hint="cs"/>
          <w:color w:val="000000"/>
          <w:rtl/>
        </w:rPr>
        <w:t>(</w:t>
      </w:r>
      <w:r w:rsidR="00EC0D20">
        <w:rPr>
          <w:rFonts w:asciiTheme="minorBidi" w:hAnsiTheme="minorBidi" w:cs="Arial" w:hint="cs"/>
          <w:color w:val="000000"/>
          <w:rtl/>
        </w:rPr>
        <w:t>35</w:t>
      </w:r>
      <w:r w:rsidRPr="00EB035D">
        <w:rPr>
          <w:rFonts w:asciiTheme="minorBidi" w:hAnsiTheme="minorBidi" w:cs="Arial" w:hint="cs"/>
          <w:color w:val="000000"/>
          <w:rtl/>
        </w:rPr>
        <w:t>)</w:t>
      </w:r>
      <w:r>
        <w:rPr>
          <w:rFonts w:asciiTheme="minorBidi" w:hAnsiTheme="minorBidi" w:cs="Arial" w:hint="cs"/>
          <w:color w:val="000000"/>
          <w:sz w:val="28"/>
          <w:szCs w:val="28"/>
          <w:rtl/>
        </w:rPr>
        <w:t xml:space="preserve"> </w:t>
      </w:r>
      <w:r w:rsidR="00D11E16">
        <w:rPr>
          <w:rFonts w:asciiTheme="minorBidi" w:hAnsiTheme="minorBidi" w:cs="Arial" w:hint="cs"/>
          <w:color w:val="000000"/>
          <w:sz w:val="28"/>
          <w:szCs w:val="28"/>
          <w:rtl/>
        </w:rPr>
        <w:t>، بمعنى إ</w:t>
      </w:r>
      <w:r w:rsidR="000C799D">
        <w:rPr>
          <w:rFonts w:asciiTheme="minorBidi" w:hAnsiTheme="minorBidi" w:cs="Arial" w:hint="cs"/>
          <w:color w:val="000000"/>
          <w:sz w:val="28"/>
          <w:szCs w:val="28"/>
          <w:rtl/>
        </w:rPr>
        <w:t>نزا</w:t>
      </w:r>
      <w:r w:rsidR="00D11E16">
        <w:rPr>
          <w:rFonts w:asciiTheme="minorBidi" w:hAnsiTheme="minorBidi" w:cs="Arial" w:hint="cs"/>
          <w:color w:val="000000"/>
          <w:sz w:val="28"/>
          <w:szCs w:val="28"/>
          <w:rtl/>
        </w:rPr>
        <w:t>لِ رحمةِ اللهِ</w:t>
      </w:r>
      <w:r w:rsidR="000C799D">
        <w:rPr>
          <w:rFonts w:asciiTheme="minorBidi" w:hAnsiTheme="minorBidi" w:cs="Arial" w:hint="cs"/>
          <w:color w:val="000000"/>
          <w:sz w:val="28"/>
          <w:szCs w:val="28"/>
          <w:rtl/>
        </w:rPr>
        <w:t xml:space="preserve"> على</w:t>
      </w:r>
      <w:r w:rsidR="00D11E16">
        <w:rPr>
          <w:rFonts w:asciiTheme="minorBidi" w:hAnsiTheme="minorBidi" w:cs="Arial" w:hint="cs"/>
          <w:color w:val="000000"/>
          <w:sz w:val="28"/>
          <w:szCs w:val="28"/>
          <w:rtl/>
        </w:rPr>
        <w:t xml:space="preserve"> </w:t>
      </w:r>
      <w:r w:rsidR="000C799D">
        <w:rPr>
          <w:rFonts w:asciiTheme="minorBidi" w:hAnsiTheme="minorBidi" w:cs="Arial" w:hint="cs"/>
          <w:color w:val="000000"/>
          <w:sz w:val="28"/>
          <w:szCs w:val="28"/>
          <w:rtl/>
        </w:rPr>
        <w:t>ا</w:t>
      </w:r>
      <w:r w:rsidR="00D11E16">
        <w:rPr>
          <w:rFonts w:asciiTheme="minorBidi" w:hAnsiTheme="minorBidi" w:cs="Arial" w:hint="cs"/>
          <w:color w:val="000000"/>
          <w:sz w:val="28"/>
          <w:szCs w:val="28"/>
          <w:rtl/>
        </w:rPr>
        <w:t>لناس</w:t>
      </w:r>
      <w:r w:rsidR="000C799D">
        <w:rPr>
          <w:rFonts w:asciiTheme="minorBidi" w:hAnsiTheme="minorBidi" w:cs="Arial" w:hint="cs"/>
          <w:color w:val="000000"/>
          <w:sz w:val="28"/>
          <w:szCs w:val="28"/>
          <w:rtl/>
        </w:rPr>
        <w:t>ِ</w:t>
      </w:r>
      <w:r w:rsidR="00D11E16">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و </w:t>
      </w:r>
      <w:r w:rsidRPr="004D3DC5">
        <w:rPr>
          <w:rFonts w:asciiTheme="minorBidi" w:hAnsiTheme="minorBidi" w:cs="Arial" w:hint="cs"/>
          <w:b/>
          <w:bCs/>
          <w:color w:val="FF0000"/>
          <w:sz w:val="28"/>
          <w:szCs w:val="28"/>
          <w:rtl/>
        </w:rPr>
        <w:t>مر</w:t>
      </w:r>
      <w:r w:rsidR="00317D42" w:rsidRPr="004D3DC5">
        <w:rPr>
          <w:rFonts w:asciiTheme="minorBidi" w:hAnsiTheme="minorBidi" w:cs="Arial" w:hint="cs"/>
          <w:b/>
          <w:bCs/>
          <w:color w:val="FF0000"/>
          <w:sz w:val="28"/>
          <w:szCs w:val="28"/>
          <w:rtl/>
        </w:rPr>
        <w:t>تينِ</w:t>
      </w:r>
      <w:r>
        <w:rPr>
          <w:rFonts w:asciiTheme="minorBidi" w:hAnsiTheme="minorBidi" w:cs="Arial" w:hint="cs"/>
          <w:color w:val="000000"/>
          <w:sz w:val="28"/>
          <w:szCs w:val="28"/>
          <w:rtl/>
        </w:rPr>
        <w:t xml:space="preserve"> في صيغةِ الطلبِ ، كما جاء في الآية </w:t>
      </w:r>
      <w:r w:rsidR="00317D42">
        <w:rPr>
          <w:rFonts w:asciiTheme="minorBidi" w:hAnsiTheme="minorBidi" w:cs="Arial" w:hint="cs"/>
          <w:color w:val="000000"/>
          <w:rtl/>
        </w:rPr>
        <w:t>89</w:t>
      </w:r>
      <w:r>
        <w:rPr>
          <w:rFonts w:asciiTheme="minorBidi" w:hAnsiTheme="minorBidi" w:cs="Arial" w:hint="cs"/>
          <w:color w:val="000000"/>
          <w:sz w:val="28"/>
          <w:szCs w:val="28"/>
          <w:rtl/>
        </w:rPr>
        <w:t xml:space="preserve"> من سورةِ </w:t>
      </w:r>
      <w:r w:rsidR="00317D42">
        <w:rPr>
          <w:rFonts w:asciiTheme="minorBidi" w:hAnsiTheme="minorBidi" w:cs="Arial" w:hint="cs"/>
          <w:color w:val="000000"/>
          <w:sz w:val="28"/>
          <w:szCs w:val="28"/>
          <w:rtl/>
        </w:rPr>
        <w:t>الأع</w:t>
      </w:r>
      <w:r w:rsidR="00B872F1">
        <w:rPr>
          <w:rFonts w:asciiTheme="minorBidi" w:hAnsiTheme="minorBidi" w:cs="Arial" w:hint="cs"/>
          <w:color w:val="000000"/>
          <w:sz w:val="28"/>
          <w:szCs w:val="28"/>
          <w:rtl/>
        </w:rPr>
        <w:t>ْ</w:t>
      </w:r>
      <w:r w:rsidR="00317D42">
        <w:rPr>
          <w:rFonts w:asciiTheme="minorBidi" w:hAnsiTheme="minorBidi" w:cs="Arial" w:hint="cs"/>
          <w:color w:val="000000"/>
          <w:sz w:val="28"/>
          <w:szCs w:val="28"/>
          <w:rtl/>
        </w:rPr>
        <w:t>ر</w:t>
      </w:r>
      <w:r w:rsidR="00B872F1">
        <w:rPr>
          <w:rFonts w:asciiTheme="minorBidi" w:hAnsiTheme="minorBidi" w:cs="Arial" w:hint="cs"/>
          <w:color w:val="000000"/>
          <w:sz w:val="28"/>
          <w:szCs w:val="28"/>
          <w:rtl/>
        </w:rPr>
        <w:t>َ</w:t>
      </w:r>
      <w:r w:rsidR="00317D42">
        <w:rPr>
          <w:rFonts w:asciiTheme="minorBidi" w:hAnsiTheme="minorBidi" w:cs="Arial" w:hint="cs"/>
          <w:color w:val="000000"/>
          <w:sz w:val="28"/>
          <w:szCs w:val="28"/>
          <w:rtl/>
        </w:rPr>
        <w:t>اف</w:t>
      </w:r>
      <w:r w:rsidR="00B872F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EB035D">
        <w:rPr>
          <w:rFonts w:asciiTheme="minorBidi" w:hAnsiTheme="minorBidi" w:cs="Arial" w:hint="cs"/>
          <w:color w:val="000000"/>
          <w:rtl/>
        </w:rPr>
        <w:t>(</w:t>
      </w:r>
      <w:r w:rsidR="00317D42">
        <w:rPr>
          <w:rFonts w:asciiTheme="minorBidi" w:hAnsiTheme="minorBidi" w:cs="Arial" w:hint="cs"/>
          <w:color w:val="000000"/>
          <w:rtl/>
        </w:rPr>
        <w:t>7</w:t>
      </w:r>
      <w:r w:rsidRPr="00EB035D">
        <w:rPr>
          <w:rFonts w:asciiTheme="minorBidi" w:hAnsiTheme="minorBidi" w:cs="Arial" w:hint="cs"/>
          <w:color w:val="000000"/>
          <w:rtl/>
        </w:rPr>
        <w:t>)</w:t>
      </w:r>
      <w:r w:rsidR="00D11E16">
        <w:rPr>
          <w:rFonts w:asciiTheme="minorBidi" w:hAnsiTheme="minorBidi" w:cs="Arial" w:hint="cs"/>
          <w:color w:val="000000"/>
          <w:rtl/>
        </w:rPr>
        <w:t xml:space="preserve"> </w:t>
      </w:r>
      <w:r w:rsidR="00216C8F">
        <w:rPr>
          <w:rFonts w:asciiTheme="minorBidi" w:hAnsiTheme="minorBidi" w:cs="Arial" w:hint="cs"/>
          <w:color w:val="000000"/>
          <w:sz w:val="28"/>
          <w:szCs w:val="28"/>
          <w:rtl/>
        </w:rPr>
        <w:t>بمعنى القضاءِ بينَ الناسِ</w:t>
      </w:r>
      <w:r w:rsidR="00FB5BAA">
        <w:rPr>
          <w:rFonts w:asciiTheme="minorBidi" w:hAnsiTheme="minorBidi" w:cs="Arial" w:hint="cs"/>
          <w:color w:val="000000"/>
          <w:sz w:val="28"/>
          <w:szCs w:val="28"/>
          <w:rtl/>
        </w:rPr>
        <w:t xml:space="preserve"> ؛</w:t>
      </w:r>
      <w:r w:rsidR="00B779D1">
        <w:rPr>
          <w:rFonts w:asciiTheme="minorBidi" w:hAnsiTheme="minorBidi" w:cs="Arial" w:hint="cs"/>
          <w:color w:val="000000"/>
          <w:sz w:val="28"/>
          <w:szCs w:val="28"/>
          <w:rtl/>
        </w:rPr>
        <w:t xml:space="preserve"> ووردَ كصفةٍ </w:t>
      </w:r>
      <w:r w:rsidR="00B779D1" w:rsidRPr="004D3DC5">
        <w:rPr>
          <w:rFonts w:asciiTheme="minorBidi" w:hAnsiTheme="minorBidi" w:cs="Arial" w:hint="cs"/>
          <w:b/>
          <w:bCs/>
          <w:color w:val="FF0000"/>
          <w:sz w:val="28"/>
          <w:szCs w:val="28"/>
          <w:rtl/>
        </w:rPr>
        <w:t>مرةً واحدةً</w:t>
      </w:r>
      <w:r w:rsidR="00B779D1">
        <w:rPr>
          <w:rFonts w:asciiTheme="minorBidi" w:hAnsiTheme="minorBidi" w:cs="Arial" w:hint="cs"/>
          <w:color w:val="000000"/>
          <w:sz w:val="28"/>
          <w:szCs w:val="28"/>
          <w:rtl/>
        </w:rPr>
        <w:t xml:space="preserve"> </w:t>
      </w:r>
      <w:r w:rsidR="007E047C">
        <w:rPr>
          <w:rFonts w:asciiTheme="minorBidi" w:hAnsiTheme="minorBidi" w:cs="Arial" w:hint="cs"/>
          <w:color w:val="000000"/>
          <w:sz w:val="28"/>
          <w:szCs w:val="28"/>
          <w:rtl/>
        </w:rPr>
        <w:t xml:space="preserve">، </w:t>
      </w:r>
      <w:r w:rsidR="00B779D1">
        <w:rPr>
          <w:rFonts w:asciiTheme="minorBidi" w:hAnsiTheme="minorBidi" w:cs="Arial" w:hint="cs"/>
          <w:color w:val="000000"/>
          <w:sz w:val="28"/>
          <w:szCs w:val="28"/>
          <w:rtl/>
        </w:rPr>
        <w:t xml:space="preserve">في الآية </w:t>
      </w:r>
      <w:r w:rsidR="00B779D1">
        <w:rPr>
          <w:rFonts w:asciiTheme="minorBidi" w:hAnsiTheme="minorBidi" w:cs="Arial" w:hint="cs"/>
          <w:color w:val="000000"/>
          <w:rtl/>
        </w:rPr>
        <w:t xml:space="preserve">50 </w:t>
      </w:r>
      <w:r w:rsidR="00B779D1">
        <w:rPr>
          <w:rFonts w:asciiTheme="minorBidi" w:hAnsiTheme="minorBidi" w:cs="Arial" w:hint="cs"/>
          <w:color w:val="000000"/>
          <w:sz w:val="28"/>
          <w:szCs w:val="28"/>
          <w:rtl/>
        </w:rPr>
        <w:t>مِنْ سورة ص</w:t>
      </w:r>
      <w:r w:rsidR="00B872F1">
        <w:rPr>
          <w:rFonts w:asciiTheme="minorBidi" w:hAnsiTheme="minorBidi" w:cs="Arial" w:hint="cs"/>
          <w:color w:val="000000"/>
          <w:sz w:val="28"/>
          <w:szCs w:val="28"/>
          <w:rtl/>
        </w:rPr>
        <w:t>َ</w:t>
      </w:r>
      <w:r w:rsidR="00B779D1">
        <w:rPr>
          <w:rFonts w:asciiTheme="minorBidi" w:hAnsiTheme="minorBidi" w:cs="Arial" w:hint="cs"/>
          <w:color w:val="000000"/>
          <w:sz w:val="28"/>
          <w:szCs w:val="28"/>
          <w:rtl/>
        </w:rPr>
        <w:t xml:space="preserve"> (</w:t>
      </w:r>
      <w:r w:rsidR="00B779D1">
        <w:rPr>
          <w:rFonts w:asciiTheme="minorBidi" w:hAnsiTheme="minorBidi" w:cs="Arial" w:hint="cs"/>
          <w:color w:val="000000"/>
          <w:rtl/>
        </w:rPr>
        <w:t>38</w:t>
      </w:r>
      <w:r w:rsidR="00B779D1">
        <w:rPr>
          <w:rFonts w:asciiTheme="minorBidi" w:hAnsiTheme="minorBidi" w:cs="Arial" w:hint="cs"/>
          <w:color w:val="000000"/>
          <w:sz w:val="28"/>
          <w:szCs w:val="28"/>
          <w:rtl/>
        </w:rPr>
        <w:t>)</w:t>
      </w:r>
      <w:r w:rsidR="00FB5BAA">
        <w:rPr>
          <w:rFonts w:asciiTheme="minorBidi" w:hAnsiTheme="minorBidi" w:cs="Arial" w:hint="cs"/>
          <w:color w:val="000000"/>
          <w:sz w:val="28"/>
          <w:szCs w:val="28"/>
          <w:rtl/>
        </w:rPr>
        <w:t xml:space="preserve"> ، في وصفِ الجنةِ بأنها مفتحةُ الأبوابِ</w:t>
      </w:r>
      <w:r w:rsidR="00216C8F">
        <w:rPr>
          <w:rFonts w:asciiTheme="minorBidi" w:hAnsiTheme="minorBidi" w:cs="Arial" w:hint="cs"/>
          <w:color w:val="000000"/>
          <w:sz w:val="28"/>
          <w:szCs w:val="28"/>
          <w:rtl/>
        </w:rPr>
        <w:t>.</w:t>
      </w:r>
    </w:p>
    <w:p w14:paraId="1908AA8C" w14:textId="0B6EB560" w:rsidR="006E123B" w:rsidRDefault="00EE1CCA" w:rsidP="00D11E16">
      <w:pPr>
        <w:pStyle w:val="auto-style17"/>
        <w:spacing w:before="100" w:beforeAutospacing="1" w:after="100" w:afterAutospacing="1"/>
        <w:rPr>
          <w:rFonts w:asciiTheme="minorBidi" w:hAnsiTheme="minorBidi" w:cs="Arial"/>
          <w:color w:val="000000"/>
          <w:sz w:val="28"/>
          <w:szCs w:val="28"/>
          <w:rtl/>
        </w:rPr>
      </w:pPr>
      <w:r w:rsidRPr="00EE1CCA">
        <w:rPr>
          <w:rFonts w:asciiTheme="minorBidi" w:hAnsiTheme="minorBidi" w:cs="Arial"/>
          <w:color w:val="000000"/>
          <w:sz w:val="28"/>
          <w:szCs w:val="28"/>
          <w:rtl/>
        </w:rPr>
        <w:t xml:space="preserve">الَّذِينَ يَتَرَبَّصُونَ بِكُمْ فَإِن كَانَ لَكُمْ </w:t>
      </w:r>
      <w:r w:rsidRPr="007571C8">
        <w:rPr>
          <w:rFonts w:asciiTheme="minorBidi" w:hAnsiTheme="minorBidi" w:cs="Arial"/>
          <w:b/>
          <w:bCs/>
          <w:color w:val="FF0000"/>
          <w:sz w:val="28"/>
          <w:szCs w:val="28"/>
          <w:rtl/>
        </w:rPr>
        <w:t>فَتْحٌ</w:t>
      </w:r>
      <w:r w:rsidRPr="00EE1CCA">
        <w:rPr>
          <w:rFonts w:asciiTheme="minorBidi" w:hAnsiTheme="minorBidi" w:cs="Arial"/>
          <w:color w:val="000000"/>
          <w:sz w:val="28"/>
          <w:szCs w:val="28"/>
          <w:rtl/>
        </w:rPr>
        <w:t xml:space="preserve"> مِّنَ اللَّهِ قَالُوا أَلَمْ نَكُن مَّعَكُمْ</w:t>
      </w:r>
      <w:r w:rsidRPr="00EE1CCA">
        <w:rPr>
          <w:rFonts w:asciiTheme="minorBidi" w:hAnsiTheme="minorBidi" w:cs="Arial" w:hint="cs"/>
          <w:color w:val="000000"/>
          <w:sz w:val="28"/>
          <w:szCs w:val="28"/>
          <w:rtl/>
        </w:rPr>
        <w:t xml:space="preserve"> </w:t>
      </w:r>
      <w:r w:rsidR="006E123B">
        <w:rPr>
          <w:rFonts w:asciiTheme="minorBidi" w:hAnsiTheme="minorBidi" w:cs="Arial" w:hint="cs"/>
          <w:color w:val="000000"/>
          <w:sz w:val="28"/>
          <w:szCs w:val="28"/>
          <w:rtl/>
        </w:rPr>
        <w:t>(الن</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س</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اء</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 xml:space="preserve"> ، </w:t>
      </w:r>
      <w:r w:rsidR="006E123B" w:rsidRPr="006E123B">
        <w:rPr>
          <w:rFonts w:asciiTheme="minorBidi" w:hAnsiTheme="minorBidi" w:cs="Arial" w:hint="cs"/>
          <w:color w:val="000000"/>
          <w:rtl/>
        </w:rPr>
        <w:t>4: 141</w:t>
      </w:r>
      <w:r w:rsidR="006E123B">
        <w:rPr>
          <w:rFonts w:asciiTheme="minorBidi" w:hAnsiTheme="minorBidi" w:cs="Arial" w:hint="cs"/>
          <w:color w:val="000000"/>
          <w:sz w:val="28"/>
          <w:szCs w:val="28"/>
          <w:rtl/>
        </w:rPr>
        <w:t>).</w:t>
      </w:r>
    </w:p>
    <w:p w14:paraId="5B345E66" w14:textId="3C71C2DB" w:rsidR="006E123B" w:rsidRDefault="0018296E" w:rsidP="00D11E16">
      <w:pPr>
        <w:pStyle w:val="auto-style17"/>
        <w:spacing w:before="100" w:beforeAutospacing="1" w:after="100" w:afterAutospacing="1"/>
        <w:rPr>
          <w:rFonts w:asciiTheme="minorBidi" w:hAnsiTheme="minorBidi" w:cs="Arial"/>
          <w:color w:val="000000"/>
          <w:sz w:val="28"/>
          <w:szCs w:val="28"/>
          <w:rtl/>
        </w:rPr>
      </w:pPr>
      <w:r w:rsidRPr="0018296E">
        <w:rPr>
          <w:rFonts w:asciiTheme="minorBidi" w:hAnsiTheme="minorBidi" w:cs="Arial"/>
          <w:color w:val="000000"/>
          <w:sz w:val="28"/>
          <w:szCs w:val="28"/>
          <w:rtl/>
        </w:rPr>
        <w:t xml:space="preserve">وَإِذَا لَقُوا الَّذِينَ آمَنُوا قَالُوا آمَنَّا وَإِذَا خَلَا بَعْضُهُمْ إِلَىٰ بَعْضٍ قَالُوا أَتُحَدِّثُونَهُم بِمَا </w:t>
      </w:r>
      <w:r w:rsidRPr="0018296E">
        <w:rPr>
          <w:rFonts w:asciiTheme="minorBidi" w:hAnsiTheme="minorBidi" w:cs="Arial"/>
          <w:b/>
          <w:bCs/>
          <w:color w:val="FF0000"/>
          <w:sz w:val="28"/>
          <w:szCs w:val="28"/>
          <w:rtl/>
        </w:rPr>
        <w:t>فَتَحَ</w:t>
      </w:r>
      <w:r w:rsidRPr="0018296E">
        <w:rPr>
          <w:rFonts w:asciiTheme="minorBidi" w:hAnsiTheme="minorBidi" w:cs="Arial"/>
          <w:color w:val="000000"/>
          <w:sz w:val="28"/>
          <w:szCs w:val="28"/>
          <w:rtl/>
        </w:rPr>
        <w:t xml:space="preserve"> اللَّهُ عَلَيْكُمْ لِيُحَاجُّوكُم بِهِ عِندَ رَبِّكُمْ ۚ أَفَلَا تَعْقِلُونَ</w:t>
      </w:r>
      <w:r w:rsidRPr="0018296E">
        <w:rPr>
          <w:rFonts w:asciiTheme="minorBidi" w:hAnsiTheme="minorBidi" w:cs="Arial" w:hint="cs"/>
          <w:color w:val="000000"/>
          <w:sz w:val="28"/>
          <w:szCs w:val="28"/>
          <w:rtl/>
        </w:rPr>
        <w:t xml:space="preserve"> </w:t>
      </w:r>
      <w:r w:rsidR="006E123B">
        <w:rPr>
          <w:rFonts w:asciiTheme="minorBidi" w:hAnsiTheme="minorBidi" w:cs="Arial" w:hint="cs"/>
          <w:color w:val="000000"/>
          <w:sz w:val="28"/>
          <w:szCs w:val="28"/>
          <w:rtl/>
        </w:rPr>
        <w:t>(ال</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ب</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ق</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ر</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ة</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 xml:space="preserve"> ، </w:t>
      </w:r>
      <w:r w:rsidR="006E123B" w:rsidRPr="006E123B">
        <w:rPr>
          <w:rFonts w:asciiTheme="minorBidi" w:hAnsiTheme="minorBidi" w:cs="Arial" w:hint="cs"/>
          <w:color w:val="000000"/>
          <w:rtl/>
        </w:rPr>
        <w:t>2: 76</w:t>
      </w:r>
      <w:r w:rsidR="006E123B">
        <w:rPr>
          <w:rFonts w:asciiTheme="minorBidi" w:hAnsiTheme="minorBidi" w:cs="Arial" w:hint="cs"/>
          <w:color w:val="000000"/>
          <w:sz w:val="28"/>
          <w:szCs w:val="28"/>
          <w:rtl/>
        </w:rPr>
        <w:t>).</w:t>
      </w:r>
    </w:p>
    <w:p w14:paraId="3FF2D4EC" w14:textId="68D9897B" w:rsidR="006E123B" w:rsidRDefault="00E11BF4" w:rsidP="00D11E16">
      <w:pPr>
        <w:pStyle w:val="auto-style17"/>
        <w:spacing w:before="100" w:beforeAutospacing="1" w:after="100" w:afterAutospacing="1"/>
        <w:rPr>
          <w:rFonts w:asciiTheme="minorBidi" w:hAnsiTheme="minorBidi" w:cs="Arial"/>
          <w:color w:val="000000"/>
          <w:sz w:val="28"/>
          <w:szCs w:val="28"/>
          <w:rtl/>
        </w:rPr>
      </w:pPr>
      <w:r w:rsidRPr="00E11BF4">
        <w:rPr>
          <w:rFonts w:asciiTheme="minorBidi" w:hAnsiTheme="minorBidi" w:cs="Arial"/>
          <w:color w:val="000000"/>
          <w:sz w:val="28"/>
          <w:szCs w:val="28"/>
          <w:rtl/>
        </w:rPr>
        <w:t xml:space="preserve">فَلَمَّا نَسُوا مَا ذُكِّرُوا بِهِ </w:t>
      </w:r>
      <w:r w:rsidRPr="00DA50CF">
        <w:rPr>
          <w:rFonts w:asciiTheme="minorBidi" w:hAnsiTheme="minorBidi" w:cs="Arial"/>
          <w:b/>
          <w:bCs/>
          <w:color w:val="FF0000"/>
          <w:sz w:val="28"/>
          <w:szCs w:val="28"/>
          <w:rtl/>
        </w:rPr>
        <w:t>فَتَحْنَا</w:t>
      </w:r>
      <w:r w:rsidRPr="00E11BF4">
        <w:rPr>
          <w:rFonts w:asciiTheme="minorBidi" w:hAnsiTheme="minorBidi" w:cs="Arial"/>
          <w:color w:val="000000"/>
          <w:sz w:val="28"/>
          <w:szCs w:val="28"/>
          <w:rtl/>
        </w:rPr>
        <w:t xml:space="preserve"> عَلَيْهِمْ</w:t>
      </w:r>
      <w:r w:rsidRPr="00DA50CF">
        <w:rPr>
          <w:rFonts w:asciiTheme="minorBidi" w:hAnsiTheme="minorBidi" w:cs="Arial"/>
          <w:b/>
          <w:bCs/>
          <w:color w:val="FF0000"/>
          <w:sz w:val="28"/>
          <w:szCs w:val="28"/>
          <w:rtl/>
        </w:rPr>
        <w:t xml:space="preserve"> أَبْوَابَ </w:t>
      </w:r>
      <w:r w:rsidRPr="00E11BF4">
        <w:rPr>
          <w:rFonts w:asciiTheme="minorBidi" w:hAnsiTheme="minorBidi" w:cs="Arial"/>
          <w:color w:val="000000"/>
          <w:sz w:val="28"/>
          <w:szCs w:val="28"/>
          <w:rtl/>
        </w:rPr>
        <w:t xml:space="preserve">كُلِّ شَيْءٍ حَتَّىٰ إِذَا فَرِحُوا بِمَا أُوتُوا أَخَذْنَاهُم بَغْتَةً فَإِذَا هُم مُّبْلِسُونَ </w:t>
      </w:r>
      <w:r w:rsidRPr="00E11BF4">
        <w:rPr>
          <w:rFonts w:asciiTheme="minorBidi" w:hAnsiTheme="minorBidi" w:cs="Arial"/>
          <w:color w:val="000000"/>
          <w:sz w:val="28"/>
          <w:szCs w:val="28"/>
          <w:cs/>
        </w:rPr>
        <w:t>‎</w:t>
      </w:r>
      <w:r w:rsidR="006E123B">
        <w:rPr>
          <w:rFonts w:asciiTheme="minorBidi" w:hAnsiTheme="minorBidi" w:cs="Arial" w:hint="cs"/>
          <w:color w:val="000000"/>
          <w:sz w:val="28"/>
          <w:szCs w:val="28"/>
          <w:rtl/>
        </w:rPr>
        <w:t>(الأن</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ع</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ام</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 xml:space="preserve"> ، </w:t>
      </w:r>
      <w:r w:rsidR="006E123B" w:rsidRPr="006E123B">
        <w:rPr>
          <w:rFonts w:asciiTheme="minorBidi" w:hAnsiTheme="minorBidi" w:cs="Arial" w:hint="cs"/>
          <w:color w:val="000000"/>
          <w:rtl/>
        </w:rPr>
        <w:t>6: 44</w:t>
      </w:r>
      <w:r w:rsidR="006E123B">
        <w:rPr>
          <w:rFonts w:asciiTheme="minorBidi" w:hAnsiTheme="minorBidi" w:cs="Arial" w:hint="cs"/>
          <w:color w:val="000000"/>
          <w:sz w:val="28"/>
          <w:szCs w:val="28"/>
          <w:rtl/>
        </w:rPr>
        <w:t>).</w:t>
      </w:r>
    </w:p>
    <w:p w14:paraId="01EF43A8" w14:textId="26FE55BD" w:rsidR="006E123B" w:rsidRDefault="00182897" w:rsidP="00D11E16">
      <w:pPr>
        <w:pStyle w:val="auto-style17"/>
        <w:spacing w:before="100" w:beforeAutospacing="1" w:after="100" w:afterAutospacing="1"/>
        <w:rPr>
          <w:rFonts w:asciiTheme="minorBidi" w:hAnsiTheme="minorBidi" w:cs="Arial"/>
          <w:color w:val="000000"/>
          <w:sz w:val="28"/>
          <w:szCs w:val="28"/>
          <w:rtl/>
        </w:rPr>
      </w:pPr>
      <w:r w:rsidRPr="00182897">
        <w:rPr>
          <w:rFonts w:asciiTheme="minorBidi" w:hAnsiTheme="minorBidi" w:cs="Arial"/>
          <w:color w:val="000000"/>
          <w:sz w:val="28"/>
          <w:szCs w:val="28"/>
          <w:rtl/>
        </w:rPr>
        <w:t xml:space="preserve">مَّا </w:t>
      </w:r>
      <w:r w:rsidRPr="00182897">
        <w:rPr>
          <w:rFonts w:asciiTheme="minorBidi" w:hAnsiTheme="minorBidi" w:cs="Arial"/>
          <w:b/>
          <w:bCs/>
          <w:color w:val="FF0000"/>
          <w:sz w:val="28"/>
          <w:szCs w:val="28"/>
          <w:rtl/>
        </w:rPr>
        <w:t>يَفْتَحِ</w:t>
      </w:r>
      <w:r w:rsidRPr="00182897">
        <w:rPr>
          <w:rFonts w:asciiTheme="minorBidi" w:hAnsiTheme="minorBidi" w:cs="Arial"/>
          <w:color w:val="000000"/>
          <w:sz w:val="28"/>
          <w:szCs w:val="28"/>
          <w:rtl/>
        </w:rPr>
        <w:t xml:space="preserve"> اللَّهُ لِلنَّاسِ مِن </w:t>
      </w:r>
      <w:r w:rsidRPr="00182897">
        <w:rPr>
          <w:rFonts w:asciiTheme="minorBidi" w:hAnsiTheme="minorBidi" w:cs="Arial"/>
          <w:b/>
          <w:bCs/>
          <w:color w:val="FF0000"/>
          <w:sz w:val="28"/>
          <w:szCs w:val="28"/>
          <w:rtl/>
        </w:rPr>
        <w:t xml:space="preserve">رَّحْمَةٍ </w:t>
      </w:r>
      <w:r w:rsidRPr="00182897">
        <w:rPr>
          <w:rFonts w:asciiTheme="minorBidi" w:hAnsiTheme="minorBidi" w:cs="Arial"/>
          <w:color w:val="000000"/>
          <w:sz w:val="28"/>
          <w:szCs w:val="28"/>
          <w:rtl/>
        </w:rPr>
        <w:t>فَلَا مُمْسِكَ لَهَا ۖ وَمَا يُمْسِكْ فَلَا مُرْسِلَ لَهُ مِن بَعْدِهِ ۚ وَهُوَ الْعَزِيزُ الْحَكِيمُ</w:t>
      </w:r>
      <w:r w:rsidRPr="00182897">
        <w:rPr>
          <w:rFonts w:asciiTheme="minorBidi" w:hAnsiTheme="minorBidi" w:cs="Arial" w:hint="cs"/>
          <w:color w:val="000000"/>
          <w:sz w:val="28"/>
          <w:szCs w:val="28"/>
          <w:rtl/>
        </w:rPr>
        <w:t xml:space="preserve"> </w:t>
      </w:r>
      <w:r w:rsidR="006E123B">
        <w:rPr>
          <w:rFonts w:asciiTheme="minorBidi" w:hAnsiTheme="minorBidi" w:cs="Arial" w:hint="cs"/>
          <w:color w:val="000000"/>
          <w:sz w:val="28"/>
          <w:szCs w:val="28"/>
          <w:rtl/>
        </w:rPr>
        <w:t>(ف</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اط</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ر</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 xml:space="preserve"> ، </w:t>
      </w:r>
      <w:r w:rsidR="006E123B" w:rsidRPr="0016339C">
        <w:rPr>
          <w:rFonts w:asciiTheme="minorBidi" w:hAnsiTheme="minorBidi" w:cs="Arial" w:hint="cs"/>
          <w:color w:val="000000"/>
          <w:rtl/>
        </w:rPr>
        <w:t>35:</w:t>
      </w:r>
      <w:r w:rsidR="006E123B">
        <w:rPr>
          <w:rFonts w:asciiTheme="minorBidi" w:hAnsiTheme="minorBidi" w:cs="Arial" w:hint="cs"/>
          <w:color w:val="000000"/>
          <w:sz w:val="28"/>
          <w:szCs w:val="28"/>
          <w:rtl/>
        </w:rPr>
        <w:t xml:space="preserve"> </w:t>
      </w:r>
      <w:r w:rsidR="006E123B" w:rsidRPr="0016339C">
        <w:rPr>
          <w:rFonts w:asciiTheme="minorBidi" w:hAnsiTheme="minorBidi" w:cs="Arial" w:hint="cs"/>
          <w:color w:val="000000"/>
          <w:rtl/>
        </w:rPr>
        <w:t>2</w:t>
      </w:r>
      <w:r w:rsidR="006E123B">
        <w:rPr>
          <w:rFonts w:asciiTheme="minorBidi" w:hAnsiTheme="minorBidi" w:cs="Arial" w:hint="cs"/>
          <w:color w:val="000000"/>
          <w:sz w:val="28"/>
          <w:szCs w:val="28"/>
          <w:rtl/>
        </w:rPr>
        <w:t>).</w:t>
      </w:r>
    </w:p>
    <w:p w14:paraId="3DAA9A48" w14:textId="0097DF7A" w:rsidR="006E123B" w:rsidRDefault="00650B0E" w:rsidP="00D11E16">
      <w:pPr>
        <w:pStyle w:val="auto-style17"/>
        <w:spacing w:before="100" w:beforeAutospacing="1" w:after="100" w:afterAutospacing="1"/>
        <w:rPr>
          <w:rFonts w:asciiTheme="minorBidi" w:hAnsiTheme="minorBidi" w:cs="Arial"/>
          <w:color w:val="000000"/>
          <w:sz w:val="28"/>
          <w:szCs w:val="28"/>
          <w:rtl/>
        </w:rPr>
      </w:pPr>
      <w:r w:rsidRPr="00650B0E">
        <w:rPr>
          <w:rFonts w:asciiTheme="minorBidi" w:hAnsiTheme="minorBidi" w:cs="Arial"/>
          <w:color w:val="000000"/>
          <w:sz w:val="28"/>
          <w:szCs w:val="28"/>
          <w:rtl/>
        </w:rPr>
        <w:t xml:space="preserve">رَبَّنَا </w:t>
      </w:r>
      <w:r w:rsidRPr="00650B0E">
        <w:rPr>
          <w:rFonts w:asciiTheme="minorBidi" w:hAnsiTheme="minorBidi" w:cs="Arial"/>
          <w:b/>
          <w:bCs/>
          <w:color w:val="FF0000"/>
          <w:sz w:val="28"/>
          <w:szCs w:val="28"/>
          <w:rtl/>
        </w:rPr>
        <w:t>افْتَحْ</w:t>
      </w:r>
      <w:r w:rsidRPr="00650B0E">
        <w:rPr>
          <w:rFonts w:asciiTheme="minorBidi" w:hAnsiTheme="minorBidi" w:cs="Arial"/>
          <w:color w:val="000000"/>
          <w:sz w:val="28"/>
          <w:szCs w:val="28"/>
          <w:rtl/>
        </w:rPr>
        <w:t xml:space="preserve"> بَيْنَنَا وَبَيْنَ قَوْمِنَا بِالْحَقِّ وَأَنتَ خَيْرُ الْفَاتِحِينَ</w:t>
      </w:r>
      <w:r w:rsidRPr="00650B0E">
        <w:rPr>
          <w:rFonts w:asciiTheme="minorBidi" w:hAnsiTheme="minorBidi" w:cs="Arial" w:hint="cs"/>
          <w:color w:val="000000"/>
          <w:sz w:val="28"/>
          <w:szCs w:val="28"/>
          <w:rtl/>
        </w:rPr>
        <w:t xml:space="preserve"> </w:t>
      </w:r>
      <w:r w:rsidR="006E123B">
        <w:rPr>
          <w:rFonts w:asciiTheme="minorBidi" w:hAnsiTheme="minorBidi" w:cs="Arial" w:hint="cs"/>
          <w:color w:val="000000"/>
          <w:sz w:val="28"/>
          <w:szCs w:val="28"/>
          <w:rtl/>
        </w:rPr>
        <w:t>(الأع</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ر</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اف</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 xml:space="preserve"> ، </w:t>
      </w:r>
      <w:r w:rsidR="006E123B" w:rsidRPr="0016339C">
        <w:rPr>
          <w:rFonts w:asciiTheme="minorBidi" w:hAnsiTheme="minorBidi" w:cs="Arial" w:hint="cs"/>
          <w:color w:val="000000"/>
          <w:rtl/>
        </w:rPr>
        <w:t>7: 89</w:t>
      </w:r>
      <w:r w:rsidR="006E123B">
        <w:rPr>
          <w:rFonts w:asciiTheme="minorBidi" w:hAnsiTheme="minorBidi" w:cs="Arial" w:hint="cs"/>
          <w:color w:val="000000"/>
          <w:sz w:val="28"/>
          <w:szCs w:val="28"/>
          <w:rtl/>
        </w:rPr>
        <w:t>).</w:t>
      </w:r>
    </w:p>
    <w:p w14:paraId="2F50012F" w14:textId="5D64EE03" w:rsidR="006E123B" w:rsidRDefault="00EB24F9" w:rsidP="00D11E16">
      <w:pPr>
        <w:pStyle w:val="auto-style17"/>
        <w:spacing w:before="100" w:beforeAutospacing="1" w:after="100" w:afterAutospacing="1"/>
        <w:rPr>
          <w:rFonts w:asciiTheme="minorBidi" w:hAnsiTheme="minorBidi" w:cs="Arial"/>
          <w:color w:val="000000"/>
          <w:sz w:val="28"/>
          <w:szCs w:val="28"/>
        </w:rPr>
      </w:pPr>
      <w:r w:rsidRPr="00EB24F9">
        <w:rPr>
          <w:rFonts w:asciiTheme="minorBidi" w:hAnsiTheme="minorBidi" w:cs="Arial"/>
          <w:color w:val="000000"/>
          <w:sz w:val="28"/>
          <w:szCs w:val="28"/>
          <w:rtl/>
        </w:rPr>
        <w:t xml:space="preserve">جَنَّاتِ عَدْنٍ </w:t>
      </w:r>
      <w:r w:rsidRPr="00EB24F9">
        <w:rPr>
          <w:rFonts w:asciiTheme="minorBidi" w:hAnsiTheme="minorBidi" w:cs="Arial"/>
          <w:b/>
          <w:bCs/>
          <w:color w:val="FF0000"/>
          <w:sz w:val="28"/>
          <w:szCs w:val="28"/>
          <w:rtl/>
        </w:rPr>
        <w:t>مُّفَتَّحَةً</w:t>
      </w:r>
      <w:r w:rsidRPr="00EB24F9">
        <w:rPr>
          <w:rFonts w:asciiTheme="minorBidi" w:hAnsiTheme="minorBidi" w:cs="Arial"/>
          <w:b/>
          <w:bCs/>
          <w:color w:val="000000"/>
          <w:sz w:val="28"/>
          <w:szCs w:val="28"/>
          <w:rtl/>
        </w:rPr>
        <w:t xml:space="preserve"> </w:t>
      </w:r>
      <w:r w:rsidRPr="00EB24F9">
        <w:rPr>
          <w:rFonts w:asciiTheme="minorBidi" w:hAnsiTheme="minorBidi" w:cs="Arial"/>
          <w:color w:val="000000"/>
          <w:sz w:val="28"/>
          <w:szCs w:val="28"/>
          <w:rtl/>
        </w:rPr>
        <w:t xml:space="preserve">لَّهُمُ </w:t>
      </w:r>
      <w:r w:rsidRPr="00EB24F9">
        <w:rPr>
          <w:rFonts w:asciiTheme="minorBidi" w:hAnsiTheme="minorBidi" w:cs="Arial"/>
          <w:b/>
          <w:bCs/>
          <w:color w:val="FF0000"/>
          <w:sz w:val="28"/>
          <w:szCs w:val="28"/>
          <w:rtl/>
        </w:rPr>
        <w:t>الْأَبْوَابُ</w:t>
      </w:r>
      <w:r w:rsidRPr="00EB24F9">
        <w:rPr>
          <w:rFonts w:asciiTheme="minorBidi" w:hAnsiTheme="minorBidi" w:cs="Arial" w:hint="cs"/>
          <w:color w:val="000000"/>
          <w:sz w:val="28"/>
          <w:szCs w:val="28"/>
          <w:rtl/>
        </w:rPr>
        <w:t xml:space="preserve"> </w:t>
      </w:r>
      <w:r w:rsidR="006E123B">
        <w:rPr>
          <w:rFonts w:asciiTheme="minorBidi" w:hAnsiTheme="minorBidi" w:cs="Arial" w:hint="cs"/>
          <w:color w:val="000000"/>
          <w:sz w:val="28"/>
          <w:szCs w:val="28"/>
          <w:rtl/>
        </w:rPr>
        <w:t>(ص</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 xml:space="preserve"> ، </w:t>
      </w:r>
      <w:r w:rsidR="006E123B" w:rsidRPr="0016339C">
        <w:rPr>
          <w:rFonts w:asciiTheme="minorBidi" w:hAnsiTheme="minorBidi" w:cs="Arial" w:hint="cs"/>
          <w:color w:val="000000"/>
          <w:rtl/>
        </w:rPr>
        <w:t>38:</w:t>
      </w:r>
      <w:r w:rsidR="006E123B">
        <w:rPr>
          <w:rFonts w:asciiTheme="minorBidi" w:hAnsiTheme="minorBidi" w:cs="Arial" w:hint="cs"/>
          <w:color w:val="000000"/>
          <w:sz w:val="28"/>
          <w:szCs w:val="28"/>
          <w:rtl/>
        </w:rPr>
        <w:t xml:space="preserve"> </w:t>
      </w:r>
      <w:r w:rsidR="006E123B" w:rsidRPr="0016339C">
        <w:rPr>
          <w:rFonts w:asciiTheme="minorBidi" w:hAnsiTheme="minorBidi" w:cs="Arial" w:hint="cs"/>
          <w:color w:val="000000"/>
          <w:rtl/>
        </w:rPr>
        <w:t>50</w:t>
      </w:r>
      <w:r w:rsidR="006E123B">
        <w:rPr>
          <w:rFonts w:asciiTheme="minorBidi" w:hAnsiTheme="minorBidi" w:cs="Arial" w:hint="cs"/>
          <w:color w:val="000000"/>
          <w:sz w:val="28"/>
          <w:szCs w:val="28"/>
          <w:rtl/>
        </w:rPr>
        <w:t>).</w:t>
      </w:r>
    </w:p>
    <w:p w14:paraId="2ACC6A99" w14:textId="599ACFD5" w:rsidR="00750B2D" w:rsidRDefault="00750B2D" w:rsidP="00750B2D">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 يا </w:t>
      </w:r>
      <w:r>
        <w:rPr>
          <w:rFonts w:asciiTheme="minorBidi" w:hAnsiTheme="minorBidi" w:cs="Arial" w:hint="cs"/>
          <w:color w:val="000000" w:themeColor="text1"/>
          <w:sz w:val="28"/>
          <w:szCs w:val="28"/>
          <w:rtl/>
        </w:rPr>
        <w:t>فَتَّاحُ</w:t>
      </w:r>
      <w:r>
        <w:rPr>
          <w:rStyle w:val="Strong"/>
          <w:rFonts w:asciiTheme="minorBidi" w:hAnsiTheme="minorBidi" w:cs="Arial" w:hint="cs"/>
          <w:b w:val="0"/>
          <w:bCs w:val="0"/>
          <w:color w:val="000000"/>
          <w:sz w:val="28"/>
          <w:szCs w:val="28"/>
          <w:rtl/>
        </w:rPr>
        <w:t xml:space="preserve">" ، </w:t>
      </w:r>
      <w:r>
        <w:rPr>
          <w:rFonts w:asciiTheme="minorBidi" w:hAnsiTheme="minorBidi" w:cstheme="minorBidi" w:hint="cs"/>
          <w:color w:val="000000"/>
          <w:sz w:val="28"/>
          <w:szCs w:val="28"/>
          <w:rtl/>
        </w:rPr>
        <w:t>افتحْ لي ولوالديَّ وأهلي أبوابَ رحمتِكَ وجنةَ خُلدِكَ ، وافتحْ عليَّ محبةَ كتابِكَ و</w:t>
      </w:r>
      <w:r w:rsidR="0045755B">
        <w:rPr>
          <w:rFonts w:asciiTheme="minorBidi" w:hAnsiTheme="minorBidi" w:cstheme="minorBidi" w:hint="cs"/>
          <w:color w:val="000000"/>
          <w:sz w:val="28"/>
          <w:szCs w:val="28"/>
          <w:rtl/>
        </w:rPr>
        <w:t xml:space="preserve">َتَعَلُّمَهُ </w:t>
      </w:r>
      <w:r w:rsidR="005D2C36">
        <w:rPr>
          <w:rFonts w:asciiTheme="minorBidi" w:hAnsiTheme="minorBidi" w:cstheme="minorBidi" w:hint="cs"/>
          <w:color w:val="000000"/>
          <w:sz w:val="28"/>
          <w:szCs w:val="28"/>
          <w:rtl/>
        </w:rPr>
        <w:t xml:space="preserve">، </w:t>
      </w:r>
      <w:r w:rsidR="0045755B">
        <w:rPr>
          <w:rFonts w:asciiTheme="minorBidi" w:hAnsiTheme="minorBidi" w:cstheme="minorBidi" w:hint="cs"/>
          <w:color w:val="000000"/>
          <w:sz w:val="28"/>
          <w:szCs w:val="28"/>
          <w:rtl/>
        </w:rPr>
        <w:t xml:space="preserve">وتعليمَهُ للناسِ ، </w:t>
      </w:r>
      <w:r w:rsidR="005D2C36">
        <w:rPr>
          <w:rFonts w:asciiTheme="minorBidi" w:hAnsiTheme="minorBidi" w:cstheme="minorBidi" w:hint="cs"/>
          <w:color w:val="000000"/>
          <w:sz w:val="28"/>
          <w:szCs w:val="28"/>
          <w:rtl/>
        </w:rPr>
        <w:t>وانصرني على</w:t>
      </w:r>
      <w:r w:rsidR="0045755B">
        <w:rPr>
          <w:rFonts w:asciiTheme="minorBidi" w:hAnsiTheme="minorBidi" w:cstheme="minorBidi" w:hint="cs"/>
          <w:color w:val="000000"/>
          <w:sz w:val="28"/>
          <w:szCs w:val="28"/>
          <w:rtl/>
        </w:rPr>
        <w:t xml:space="preserve"> م</w:t>
      </w:r>
      <w:r w:rsidR="005D2C36">
        <w:rPr>
          <w:rFonts w:asciiTheme="minorBidi" w:hAnsiTheme="minorBidi" w:cstheme="minorBidi" w:hint="cs"/>
          <w:color w:val="000000"/>
          <w:sz w:val="28"/>
          <w:szCs w:val="28"/>
          <w:rtl/>
        </w:rPr>
        <w:t>َ</w:t>
      </w:r>
      <w:r w:rsidR="0045755B">
        <w:rPr>
          <w:rFonts w:asciiTheme="minorBidi" w:hAnsiTheme="minorBidi" w:cstheme="minorBidi" w:hint="cs"/>
          <w:color w:val="000000"/>
          <w:sz w:val="28"/>
          <w:szCs w:val="28"/>
          <w:rtl/>
        </w:rPr>
        <w:t>نْ ظلمني</w:t>
      </w:r>
      <w:r w:rsidR="005D2C36">
        <w:rPr>
          <w:rFonts w:asciiTheme="minorBidi" w:hAnsiTheme="minorBidi" w:cstheme="minorBidi" w:hint="cs"/>
          <w:color w:val="000000"/>
          <w:sz w:val="28"/>
          <w:szCs w:val="28"/>
          <w:rtl/>
        </w:rPr>
        <w:t xml:space="preserve"> في هذهِ الدنيا ، وافتحْ بيني وبينَهُ بالحقِّ ، في يومِ الحسابِ</w:t>
      </w:r>
      <w:r w:rsidR="0045755B">
        <w:rPr>
          <w:rFonts w:asciiTheme="minorBidi" w:hAnsiTheme="minorBidi" w:cstheme="minorBidi" w:hint="cs"/>
          <w:color w:val="000000"/>
          <w:sz w:val="28"/>
          <w:szCs w:val="28"/>
          <w:rtl/>
        </w:rPr>
        <w:t xml:space="preserve"> ، يا فَتَّاحُ ، يا عليم. </w:t>
      </w:r>
    </w:p>
    <w:p w14:paraId="7F222D78" w14:textId="1A0C7F82" w:rsidR="00750B2D" w:rsidRDefault="00750B2D" w:rsidP="00750B2D">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ولا يجوزُ أنْ يتسمى مخلوقٌ باسمِ "</w:t>
      </w:r>
      <w:r w:rsidR="008F75BE">
        <w:rPr>
          <w:rFonts w:asciiTheme="minorBidi" w:hAnsiTheme="minorBidi" w:cs="Arial" w:hint="cs"/>
          <w:color w:val="000000"/>
          <w:sz w:val="28"/>
          <w:szCs w:val="28"/>
          <w:rtl/>
        </w:rPr>
        <w:t>الفَ</w:t>
      </w:r>
      <w:r w:rsidR="008F75BE">
        <w:rPr>
          <w:rFonts w:asciiTheme="minorBidi" w:hAnsiTheme="minorBidi" w:cs="Arial" w:hint="cs"/>
          <w:color w:val="000000" w:themeColor="text1"/>
          <w:sz w:val="28"/>
          <w:szCs w:val="28"/>
          <w:rtl/>
        </w:rPr>
        <w:t>تَّاحِ</w:t>
      </w:r>
      <w:r>
        <w:rPr>
          <w:rFonts w:asciiTheme="minorBidi" w:hAnsiTheme="minorBidi" w:cs="Arial" w:hint="cs"/>
          <w:color w:val="000000"/>
          <w:sz w:val="28"/>
          <w:szCs w:val="28"/>
          <w:rtl/>
        </w:rPr>
        <w:t xml:space="preserve">" مُعَرَّفاً لأنهُ أحدُ أسماءِ اللهِ الحُسنى ، الذي يشيرُ إلى تفرُّدِهِ ، عزَّ وجلَّ ، بأنهُ </w:t>
      </w:r>
      <w:r w:rsidR="0045755B">
        <w:rPr>
          <w:rFonts w:asciiTheme="minorBidi" w:hAnsiTheme="minorBidi" w:cs="Arial" w:hint="cs"/>
          <w:color w:val="000000"/>
          <w:sz w:val="28"/>
          <w:szCs w:val="28"/>
          <w:rtl/>
        </w:rPr>
        <w:t>الذي يفتحُ أبوابَ الرحمةِ والجنةِ ، وهوَ وحدَهُ الذي يقضي بين الناس في يومِ الحساب</w:t>
      </w:r>
      <w:r>
        <w:rPr>
          <w:rFonts w:asciiTheme="minorBidi" w:hAnsiTheme="minorBidi" w:cs="Arial" w:hint="cs"/>
          <w:color w:val="000000"/>
          <w:sz w:val="28"/>
          <w:szCs w:val="28"/>
          <w:rtl/>
        </w:rPr>
        <w:t xml:space="preserve">. كما لا يجوزُ أن يتسمى بهِ أحدٌ مُنَكَّرَاً أيضاً ، تأدباً مع الله ، وتحاشياً لتزكيةِ النفسِ المنهيِّ عنها ، كما سبقَ بيانُهُ. </w:t>
      </w:r>
      <w:r w:rsidRPr="00AF1FA6">
        <w:rPr>
          <w:rStyle w:val="Strong"/>
          <w:rFonts w:asciiTheme="minorBidi" w:hAnsiTheme="minorBidi" w:cstheme="minorBidi"/>
          <w:b w:val="0"/>
          <w:bCs w:val="0"/>
          <w:color w:val="000000"/>
          <w:sz w:val="28"/>
          <w:szCs w:val="28"/>
          <w:rtl/>
        </w:rPr>
        <w:t>و</w:t>
      </w:r>
      <w:r>
        <w:rPr>
          <w:rStyle w:val="Strong"/>
          <w:rFonts w:asciiTheme="minorBidi" w:hAnsiTheme="minorBidi" w:cstheme="minorBidi" w:hint="cs"/>
          <w:b w:val="0"/>
          <w:bCs w:val="0"/>
          <w:color w:val="000000"/>
          <w:sz w:val="28"/>
          <w:szCs w:val="28"/>
          <w:rtl/>
        </w:rPr>
        <w:t>يجوزُ للولدِ</w:t>
      </w:r>
      <w:r w:rsidRPr="00AF1FA6">
        <w:rPr>
          <w:rStyle w:val="Strong"/>
          <w:rFonts w:asciiTheme="minorBidi" w:hAnsiTheme="minorBidi" w:cstheme="minorBidi"/>
          <w:b w:val="0"/>
          <w:bCs w:val="0"/>
          <w:color w:val="000000"/>
          <w:sz w:val="28"/>
          <w:szCs w:val="28"/>
          <w:rtl/>
        </w:rPr>
        <w:t xml:space="preserve"> أنْ يُسمى</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"عَبْدَ </w:t>
      </w:r>
      <w:r w:rsidR="005D2C36">
        <w:rPr>
          <w:rFonts w:asciiTheme="minorBidi" w:hAnsiTheme="minorBidi" w:cs="Arial" w:hint="cs"/>
          <w:color w:val="000000" w:themeColor="text1"/>
          <w:sz w:val="28"/>
          <w:szCs w:val="28"/>
          <w:rtl/>
        </w:rPr>
        <w:t>الفَتَّاحِ</w:t>
      </w:r>
      <w:r>
        <w:rPr>
          <w:rStyle w:val="Strong"/>
          <w:rFonts w:asciiTheme="minorBidi" w:hAnsiTheme="minorBidi" w:cstheme="minorBidi" w:hint="cs"/>
          <w:b w:val="0"/>
          <w:bCs w:val="0"/>
          <w:color w:val="000000"/>
          <w:sz w:val="28"/>
          <w:szCs w:val="28"/>
          <w:rtl/>
        </w:rPr>
        <w:t>" ، اعترافاً بعبادتِهِ لخالقِهِ ، عزَّ وجلَّ</w:t>
      </w:r>
      <w:r>
        <w:rPr>
          <w:rStyle w:val="Strong"/>
          <w:rFonts w:asciiTheme="minorBidi" w:hAnsiTheme="minorBidi" w:cs="Arial" w:hint="cs"/>
          <w:b w:val="0"/>
          <w:bCs w:val="0"/>
          <w:color w:val="000000"/>
          <w:sz w:val="28"/>
          <w:szCs w:val="28"/>
          <w:rtl/>
        </w:rPr>
        <w:t>.</w:t>
      </w:r>
    </w:p>
    <w:p w14:paraId="3D48081D" w14:textId="4C3B7C0B" w:rsidR="008005EE" w:rsidRDefault="00D36822" w:rsidP="00DC0D33">
      <w:pPr>
        <w:pStyle w:val="auto-style17"/>
        <w:spacing w:before="100" w:beforeAutospacing="1" w:after="100" w:afterAutospacing="1"/>
        <w:rPr>
          <w:rFonts w:asciiTheme="minorBidi" w:hAnsiTheme="minorBidi" w:cstheme="minorBidi"/>
          <w:color w:val="000000" w:themeColor="text1"/>
          <w:sz w:val="28"/>
          <w:szCs w:val="28"/>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 xml:space="preserve">بأنْ </w:t>
      </w:r>
      <w:r w:rsidR="00750B2D">
        <w:rPr>
          <w:rFonts w:asciiTheme="minorBidi" w:hAnsiTheme="minorBidi" w:cstheme="minorBidi" w:hint="cs"/>
          <w:color w:val="000000" w:themeColor="text1"/>
          <w:sz w:val="28"/>
          <w:szCs w:val="28"/>
          <w:rtl/>
        </w:rPr>
        <w:t xml:space="preserve">يسعى بكلِّ جدٍ واجتهادٍ </w:t>
      </w:r>
      <w:r w:rsidR="008F75BE">
        <w:rPr>
          <w:rFonts w:asciiTheme="minorBidi" w:hAnsiTheme="minorBidi" w:cstheme="minorBidi" w:hint="cs"/>
          <w:color w:val="000000" w:themeColor="text1"/>
          <w:sz w:val="28"/>
          <w:szCs w:val="28"/>
          <w:rtl/>
        </w:rPr>
        <w:t>لِتَعَلُّمِ كتابِ اللهِ وتعليمِهِ للناسِ ، وأنْ يكونَ رحيماً في التعامُلِ معهم ، وأنْ يقضي بينهم بالحقِّ</w:t>
      </w:r>
      <w:r w:rsidR="004723C2">
        <w:rPr>
          <w:rFonts w:asciiTheme="minorBidi" w:hAnsiTheme="minorBidi" w:cstheme="minorBidi" w:hint="cs"/>
          <w:color w:val="000000" w:themeColor="text1"/>
          <w:sz w:val="28"/>
          <w:szCs w:val="28"/>
          <w:rtl/>
        </w:rPr>
        <w:t xml:space="preserve"> ، سواءً كانَ ذلكَ بينَ أفرادِ أسرتِهِ أو أقارِبِهِ أو مجتمعِهِ ، أو على مستوى الأرضِ كلِّها.</w:t>
      </w:r>
    </w:p>
    <w:p w14:paraId="211291E8" w14:textId="607437F0" w:rsidR="00A90E46" w:rsidRDefault="00A90E46" w:rsidP="00DC0D33">
      <w:pPr>
        <w:pStyle w:val="auto-style17"/>
        <w:spacing w:before="100" w:beforeAutospacing="1" w:after="100" w:afterAutospacing="1"/>
        <w:rPr>
          <w:rFonts w:asciiTheme="minorBidi" w:hAnsiTheme="minorBidi" w:cstheme="minorBidi"/>
          <w:color w:val="000000" w:themeColor="text1"/>
          <w:sz w:val="28"/>
          <w:szCs w:val="28"/>
        </w:rPr>
      </w:pPr>
    </w:p>
    <w:p w14:paraId="6592D70A" w14:textId="77777777" w:rsidR="00A90E46" w:rsidRDefault="00A90E46" w:rsidP="00DC0D33">
      <w:pPr>
        <w:pStyle w:val="auto-style17"/>
        <w:spacing w:before="100" w:beforeAutospacing="1" w:after="100" w:afterAutospacing="1"/>
        <w:rPr>
          <w:rFonts w:asciiTheme="minorBidi" w:hAnsiTheme="minorBidi" w:cstheme="minorBidi"/>
          <w:color w:val="000000" w:themeColor="text1"/>
          <w:sz w:val="28"/>
          <w:szCs w:val="28"/>
          <w:rtl/>
        </w:rPr>
      </w:pPr>
    </w:p>
    <w:p w14:paraId="46D8CB9B" w14:textId="5F83F15B" w:rsidR="00702E40" w:rsidRDefault="00702E40" w:rsidP="00702E40">
      <w:pPr>
        <w:pStyle w:val="NormalWeb"/>
        <w:rPr>
          <w:rFonts w:asciiTheme="minorBidi" w:hAnsiTheme="minorBidi" w:cstheme="minorBidi"/>
          <w:color w:val="000000"/>
          <w:sz w:val="20"/>
          <w:szCs w:val="20"/>
          <w:rtl/>
        </w:rPr>
      </w:pPr>
      <w:r>
        <w:rPr>
          <w:rStyle w:val="Strong"/>
          <w:rFonts w:asciiTheme="minorBidi" w:hAnsiTheme="minorBidi" w:cstheme="minorBidi" w:hint="cs"/>
          <w:color w:val="FF0000"/>
          <w:sz w:val="28"/>
          <w:szCs w:val="28"/>
          <w:rtl/>
        </w:rPr>
        <w:lastRenderedPageBreak/>
        <w:t>41</w:t>
      </w:r>
      <w:r w:rsidRPr="00FC43DB">
        <w:rPr>
          <w:rStyle w:val="Strong"/>
          <w:rFonts w:asciiTheme="minorBidi" w:hAnsiTheme="minorBidi" w:cstheme="minorBidi" w:hint="cs"/>
          <w:color w:val="FF0000"/>
          <w:sz w:val="28"/>
          <w:szCs w:val="28"/>
          <w:rtl/>
        </w:rPr>
        <w:t>.</w:t>
      </w:r>
      <w:r w:rsidRPr="00FC43DB">
        <w:rPr>
          <w:rStyle w:val="Strong"/>
          <w:rFonts w:asciiTheme="minorBidi" w:hAnsiTheme="minorBidi" w:cstheme="minorBidi" w:hint="cs"/>
          <w:b w:val="0"/>
          <w:bCs w:val="0"/>
          <w:color w:val="FF0000"/>
          <w:sz w:val="28"/>
          <w:szCs w:val="28"/>
          <w:rtl/>
        </w:rPr>
        <w:t xml:space="preserve"> </w:t>
      </w:r>
      <w:r w:rsidR="0030595D" w:rsidRPr="0030595D">
        <w:rPr>
          <w:rStyle w:val="Strong"/>
          <w:rFonts w:asciiTheme="minorBidi" w:hAnsiTheme="minorBidi" w:cstheme="minorBidi" w:hint="cs"/>
          <w:color w:val="FF0000"/>
          <w:sz w:val="32"/>
          <w:szCs w:val="32"/>
          <w:rtl/>
        </w:rPr>
        <w:t xml:space="preserve">خيرُ </w:t>
      </w:r>
      <w:r>
        <w:rPr>
          <w:rStyle w:val="Strong"/>
          <w:rFonts w:asciiTheme="minorBidi" w:hAnsiTheme="minorBidi" w:cstheme="minorBidi" w:hint="cs"/>
          <w:color w:val="FF0000"/>
          <w:sz w:val="32"/>
          <w:szCs w:val="32"/>
          <w:rtl/>
        </w:rPr>
        <w:t>الْفَ</w:t>
      </w:r>
      <w:r w:rsidR="0030595D">
        <w:rPr>
          <w:rStyle w:val="Strong"/>
          <w:rFonts w:asciiTheme="minorBidi" w:hAnsiTheme="minorBidi" w:cstheme="minorBidi" w:hint="cs"/>
          <w:color w:val="FF0000"/>
          <w:sz w:val="32"/>
          <w:szCs w:val="32"/>
          <w:rtl/>
        </w:rPr>
        <w:t>ا</w:t>
      </w:r>
      <w:r>
        <w:rPr>
          <w:rStyle w:val="Strong"/>
          <w:rFonts w:asciiTheme="minorBidi" w:hAnsiTheme="minorBidi" w:cstheme="minorBidi" w:hint="cs"/>
          <w:color w:val="FF0000"/>
          <w:sz w:val="32"/>
          <w:szCs w:val="32"/>
          <w:rtl/>
        </w:rPr>
        <w:t>ت</w:t>
      </w:r>
      <w:r w:rsidR="0030595D">
        <w:rPr>
          <w:rStyle w:val="Strong"/>
          <w:rFonts w:asciiTheme="minorBidi" w:hAnsiTheme="minorBidi" w:cstheme="minorBidi" w:hint="cs"/>
          <w:color w:val="FF0000"/>
          <w:sz w:val="32"/>
          <w:szCs w:val="32"/>
          <w:rtl/>
        </w:rPr>
        <w:t>ِ</w:t>
      </w:r>
      <w:r>
        <w:rPr>
          <w:rStyle w:val="Strong"/>
          <w:rFonts w:asciiTheme="minorBidi" w:hAnsiTheme="minorBidi" w:cstheme="minorBidi" w:hint="cs"/>
          <w:color w:val="FF0000"/>
          <w:sz w:val="32"/>
          <w:szCs w:val="32"/>
          <w:rtl/>
        </w:rPr>
        <w:t>ح</w:t>
      </w:r>
      <w:r w:rsidR="0030595D">
        <w:rPr>
          <w:rStyle w:val="Strong"/>
          <w:rFonts w:asciiTheme="minorBidi" w:hAnsiTheme="minorBidi" w:cstheme="minorBidi" w:hint="cs"/>
          <w:color w:val="FF0000"/>
          <w:sz w:val="32"/>
          <w:szCs w:val="32"/>
          <w:rtl/>
        </w:rPr>
        <w:t>ِينَ</w:t>
      </w:r>
    </w:p>
    <w:p w14:paraId="0263A85E" w14:textId="77777777" w:rsidR="00DC0D33" w:rsidRDefault="00DC0D33" w:rsidP="00DC0D33">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30595D">
        <w:rPr>
          <w:rFonts w:asciiTheme="minorBidi" w:hAnsiTheme="minorBidi" w:cs="Arial"/>
          <w:color w:val="000000"/>
          <w:sz w:val="28"/>
          <w:szCs w:val="28"/>
          <w:rtl/>
        </w:rPr>
        <w:t>خيرُ الْفَاتِحِينَ</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w:t>
      </w:r>
      <w:r>
        <w:rPr>
          <w:rFonts w:asciiTheme="minorBidi" w:hAnsiTheme="minorBidi" w:cstheme="minorBidi" w:hint="cs"/>
          <w:color w:val="000000"/>
          <w:sz w:val="28"/>
          <w:szCs w:val="28"/>
          <w:rtl/>
        </w:rPr>
        <w:t>خًيْرُ</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يَ اسمُ تفضيلٍ مشتقٌ مِنَ الفعلِ "خَارَ" ، الذي يعني فَضَّلَ ، وانْتَقَى ، واخْتَارَ. وإذا جاءَ مُضَافَاْ ، فإنَّ الاسمَ الذي يليهِ ، أيْ المُضَافَ إليهِ ، يُصْبِحُ مِنْ حيثُ المعنى أنهُ الأفْضَلُ والأحْسَنُ والأنْفَعُ في صفاتِهِ</w:t>
      </w:r>
      <w:r w:rsidRPr="00DD759B">
        <w:rPr>
          <w:rFonts w:asciiTheme="minorBidi" w:hAnsiTheme="minorBidi" w:cstheme="minorBidi"/>
          <w:color w:val="000000"/>
          <w:sz w:val="28"/>
          <w:szCs w:val="28"/>
          <w:rtl/>
        </w:rPr>
        <w:t xml:space="preserve">. أما الكلمةُ الثانيةُ ، </w:t>
      </w:r>
      <w:r w:rsidRPr="00DD759B">
        <w:rPr>
          <w:rStyle w:val="style3061"/>
          <w:rFonts w:asciiTheme="minorBidi" w:hAnsiTheme="minorBidi" w:cstheme="minorBidi"/>
          <w:color w:val="000000"/>
          <w:sz w:val="28"/>
          <w:szCs w:val="28"/>
          <w:rtl/>
        </w:rPr>
        <w:t>"</w:t>
      </w:r>
      <w:r w:rsidRPr="0030595D">
        <w:rPr>
          <w:rFonts w:asciiTheme="minorBidi" w:hAnsiTheme="minorBidi" w:cs="Arial"/>
          <w:color w:val="000000"/>
          <w:sz w:val="28"/>
          <w:szCs w:val="28"/>
          <w:rtl/>
        </w:rPr>
        <w:t>الْفَاتِحِينَ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xml:space="preserve">، فهيَ اسمُ صفةٍ مشتقٌ مِنَ الفعلِ </w:t>
      </w:r>
      <w:r>
        <w:rPr>
          <w:rFonts w:asciiTheme="minorBidi" w:hAnsiTheme="minorBidi" w:cs="Arial" w:hint="cs"/>
          <w:color w:val="000000"/>
          <w:sz w:val="28"/>
          <w:szCs w:val="28"/>
          <w:rtl/>
        </w:rPr>
        <w:t xml:space="preserve">"فَتَحً" ، الذي يعني هَدَى ، وفَصَلَ بينَ شيئينِ ، وقَضى بينَ الناسِ ، ونصرَ فريقاً على فريقٍ آخرَ. </w:t>
      </w:r>
    </w:p>
    <w:p w14:paraId="04310F95" w14:textId="0170AEB0" w:rsidR="00DC0D33" w:rsidRDefault="00DC0D33" w:rsidP="00FE47DE">
      <w:pPr>
        <w:pStyle w:val="auto-style17"/>
        <w:spacing w:before="100" w:beforeAutospacing="1" w:after="100" w:afterAutospacing="1"/>
        <w:rPr>
          <w:rFonts w:asciiTheme="minorBidi" w:hAnsiTheme="minorBidi" w:cs="Arial"/>
          <w:color w:val="000000"/>
          <w:sz w:val="28"/>
          <w:szCs w:val="28"/>
          <w:rtl/>
        </w:rPr>
      </w:pPr>
      <w:r>
        <w:rPr>
          <w:rStyle w:val="style3061"/>
          <w:rFonts w:asciiTheme="minorBidi" w:hAnsiTheme="minorBidi" w:cs="Arial" w:hint="cs"/>
          <w:color w:val="000000"/>
          <w:sz w:val="28"/>
          <w:szCs w:val="28"/>
          <w:rtl/>
        </w:rPr>
        <w:t>وهكذا ،</w:t>
      </w:r>
      <w:r w:rsidR="00D36822">
        <w:rPr>
          <w:rStyle w:val="style3061"/>
          <w:rFonts w:asciiTheme="minorBidi" w:hAnsiTheme="minorBidi" w:cs="Arial" w:hint="cs"/>
          <w:color w:val="000000"/>
          <w:sz w:val="28"/>
          <w:szCs w:val="28"/>
          <w:rtl/>
        </w:rPr>
        <w:t xml:space="preserve"> فإنَّ</w:t>
      </w:r>
      <w:r>
        <w:rPr>
          <w:rStyle w:val="style3061"/>
          <w:rFonts w:asciiTheme="minorBidi" w:hAnsiTheme="minorBidi" w:cs="Arial" w:hint="cs"/>
          <w:color w:val="000000"/>
          <w:sz w:val="28"/>
          <w:szCs w:val="28"/>
          <w:rtl/>
        </w:rPr>
        <w:t xml:space="preserve"> </w:t>
      </w:r>
      <w:r>
        <w:rPr>
          <w:rFonts w:asciiTheme="minorBidi" w:hAnsiTheme="minorBidi" w:cs="Arial" w:hint="cs"/>
          <w:color w:val="000000"/>
          <w:sz w:val="28"/>
          <w:szCs w:val="28"/>
          <w:rtl/>
        </w:rPr>
        <w:t>"</w:t>
      </w:r>
      <w:r w:rsidRPr="0030595D">
        <w:rPr>
          <w:rFonts w:asciiTheme="minorBidi" w:hAnsiTheme="minorBidi" w:cs="Arial"/>
          <w:color w:val="000000"/>
          <w:sz w:val="28"/>
          <w:szCs w:val="28"/>
          <w:rtl/>
        </w:rPr>
        <w:t>خير</w:t>
      </w:r>
      <w:r w:rsidR="00D36822">
        <w:rPr>
          <w:rFonts w:asciiTheme="minorBidi" w:hAnsiTheme="minorBidi" w:cs="Arial" w:hint="cs"/>
          <w:color w:val="000000"/>
          <w:sz w:val="28"/>
          <w:szCs w:val="28"/>
          <w:rtl/>
        </w:rPr>
        <w:t>َ</w:t>
      </w:r>
      <w:r w:rsidRPr="0030595D">
        <w:rPr>
          <w:rFonts w:asciiTheme="minorBidi" w:hAnsiTheme="minorBidi" w:cs="Arial"/>
          <w:color w:val="000000"/>
          <w:sz w:val="28"/>
          <w:szCs w:val="28"/>
          <w:rtl/>
        </w:rPr>
        <w:t xml:space="preserve"> الْفَاتِحِينَ</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Pr>
          <w:rStyle w:val="style3061"/>
          <w:rFonts w:asciiTheme="minorBidi" w:hAnsiTheme="minorBidi" w:cstheme="minorBidi" w:hint="cs"/>
          <w:color w:val="000000"/>
          <w:sz w:val="28"/>
          <w:szCs w:val="28"/>
          <w:rtl/>
        </w:rPr>
        <w:t xml:space="preserve">، </w:t>
      </w:r>
      <w:r w:rsidR="00D36822">
        <w:rPr>
          <w:rStyle w:val="style3061"/>
          <w:rFonts w:asciiTheme="minorBidi" w:hAnsiTheme="minorBidi" w:cs="Arial" w:hint="cs"/>
          <w:color w:val="000000"/>
          <w:sz w:val="28"/>
          <w:szCs w:val="28"/>
          <w:rtl/>
        </w:rPr>
        <w:t>كأحَدِ</w:t>
      </w:r>
      <w:r>
        <w:rPr>
          <w:rStyle w:val="style3061"/>
          <w:rFonts w:asciiTheme="minorBidi" w:hAnsiTheme="minorBidi" w:cs="Arial" w:hint="cs"/>
          <w:color w:val="000000"/>
          <w:sz w:val="28"/>
          <w:szCs w:val="28"/>
          <w:rtl/>
        </w:rPr>
        <w:t xml:space="preserve"> أسماءِ اللهِ الحُسنى ، يعني أنَّ </w:t>
      </w:r>
      <w:r w:rsidRPr="000650DD">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 xml:space="preserve">َ ، تباركَ وتعالى ، هوَ خَيْرٌ ، أيْ </w:t>
      </w:r>
      <w:r>
        <w:rPr>
          <w:rStyle w:val="style3061"/>
          <w:rFonts w:asciiTheme="minorBidi" w:hAnsiTheme="minorBidi" w:cstheme="minorBidi" w:hint="cs"/>
          <w:color w:val="000000"/>
          <w:sz w:val="28"/>
          <w:szCs w:val="28"/>
          <w:rtl/>
        </w:rPr>
        <w:t xml:space="preserve">هوَ أفضلُ وأحْسَنُ وأنْفَعُ </w:t>
      </w:r>
      <w:r>
        <w:rPr>
          <w:rStyle w:val="style3061"/>
          <w:rFonts w:asciiTheme="minorBidi" w:hAnsiTheme="minorBidi" w:cs="Arial" w:hint="cs"/>
          <w:color w:val="000000"/>
          <w:sz w:val="28"/>
          <w:szCs w:val="28"/>
          <w:rtl/>
        </w:rPr>
        <w:t xml:space="preserve">مِنْ </w:t>
      </w:r>
      <w:r w:rsidR="00FE47DE">
        <w:rPr>
          <w:rFonts w:asciiTheme="minorBidi" w:hAnsiTheme="minorBidi" w:cs="Arial" w:hint="cs"/>
          <w:color w:val="000000"/>
          <w:sz w:val="28"/>
          <w:szCs w:val="28"/>
          <w:rtl/>
        </w:rPr>
        <w:t>الفاتحينَ الآخرينَ مِنْ خلقِهِ ، وذلكَ بتفرُّدِهِ عنهم بأنهُ هوَ الذي فتحَ على الإنسانيةِ بالهدايةِ مِنْ خلالِ الوحيِّ إلى رُسُلِهِ ، وهوَ الذي يفتحُ ، أي يَفْصِلُ بوضوحٍ بين الحقِّ والباطلِ ، فيقضي على أساسِهِ بالعدلِ بينَ الناسِ ، في يومِ الحساب. كما أنهُ الذي يفتحُ أبوابَ الرزقِ والمعرفةِ والقوةِ لعبادِهِ ، وأبوابَ الرحمةِ للتائبينَ ، وهوَ الناصرُ للمؤمنينَ في فتوحاتِهم.</w:t>
      </w:r>
    </w:p>
    <w:p w14:paraId="5DD879F8" w14:textId="31AEB37A" w:rsidR="00DC0D33" w:rsidRDefault="00DC0D33" w:rsidP="00DC0D33">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 xml:space="preserve">وقد وردَ هذا الاسمُ في القرآنِ الكريمِ مُرَكَّبَاً ، فلا يجوزُ اجتزاؤهُ ، أي بالاقتصارِ على "خَيْرٍ" أو </w:t>
      </w:r>
      <w:r w:rsidR="00FE47DE">
        <w:rPr>
          <w:rFonts w:asciiTheme="minorBidi" w:hAnsiTheme="minorBidi" w:cs="Arial" w:hint="cs"/>
          <w:color w:val="000000"/>
          <w:sz w:val="28"/>
          <w:szCs w:val="28"/>
          <w:rtl/>
        </w:rPr>
        <w:t>"</w:t>
      </w:r>
      <w:r w:rsidR="00FE47DE" w:rsidRPr="0030595D">
        <w:rPr>
          <w:rFonts w:asciiTheme="minorBidi" w:hAnsiTheme="minorBidi" w:cs="Arial"/>
          <w:color w:val="000000"/>
          <w:sz w:val="28"/>
          <w:szCs w:val="28"/>
          <w:rtl/>
        </w:rPr>
        <w:t>الْفَاتِحِينَ</w:t>
      </w:r>
      <w:r w:rsidR="00FE47DE">
        <w:rPr>
          <w:rFonts w:asciiTheme="minorBidi" w:hAnsiTheme="minorBidi" w:cs="Arial" w:hint="cs"/>
          <w:color w:val="000000"/>
          <w:sz w:val="28"/>
          <w:szCs w:val="28"/>
          <w:rtl/>
        </w:rPr>
        <w:t>"</w:t>
      </w:r>
      <w:r w:rsidR="00FE47DE"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في الإشارةِ إلى اللهِ ، سبحانهُ وتعالى ، كما مرَّتْ مناقشتُهُ مِنْ قبل. </w:t>
      </w:r>
    </w:p>
    <w:p w14:paraId="770DD586" w14:textId="609AAF5D" w:rsidR="00702E40" w:rsidRDefault="00702E40" w:rsidP="00B93A64">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وقد ذُكِرَ هذا الاسمُ مِنْ</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w:t>
      </w:r>
      <w:r w:rsidRPr="00633761">
        <w:rPr>
          <w:rFonts w:asciiTheme="minorBidi" w:hAnsiTheme="minorBidi" w:cs="Arial" w:hint="cs"/>
          <w:b/>
          <w:bCs/>
          <w:color w:val="FF0000"/>
          <w:sz w:val="28"/>
          <w:szCs w:val="28"/>
          <w:rtl/>
        </w:rPr>
        <w:t>مرةً واحدةً</w:t>
      </w:r>
      <w:r w:rsidRPr="00633761">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في الآيةِ الكريمة </w:t>
      </w:r>
      <w:r w:rsidR="002B3A06">
        <w:rPr>
          <w:rFonts w:asciiTheme="minorBidi" w:hAnsiTheme="minorBidi" w:cs="Arial" w:hint="cs"/>
          <w:color w:val="000000"/>
          <w:rtl/>
        </w:rPr>
        <w:t>7</w:t>
      </w:r>
      <w:r>
        <w:rPr>
          <w:rFonts w:asciiTheme="minorBidi" w:hAnsiTheme="minorBidi" w:cs="Arial" w:hint="cs"/>
          <w:color w:val="000000"/>
          <w:rtl/>
        </w:rPr>
        <w:t xml:space="preserve">: </w:t>
      </w:r>
      <w:r w:rsidR="002B3A06">
        <w:rPr>
          <w:rFonts w:asciiTheme="minorBidi" w:hAnsiTheme="minorBidi" w:cs="Arial" w:hint="cs"/>
          <w:color w:val="000000"/>
          <w:rtl/>
        </w:rPr>
        <w:t>89</w:t>
      </w:r>
      <w:r>
        <w:rPr>
          <w:rFonts w:asciiTheme="minorBidi" w:hAnsiTheme="minorBidi" w:cs="Arial" w:hint="cs"/>
          <w:color w:val="000000"/>
          <w:rtl/>
        </w:rPr>
        <w:t xml:space="preserve"> </w:t>
      </w:r>
      <w:r w:rsidRPr="00FC3FB9">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1C2E80">
        <w:rPr>
          <w:rFonts w:asciiTheme="minorBidi" w:hAnsiTheme="minorBidi" w:cs="Arial" w:hint="cs"/>
          <w:color w:val="000000"/>
          <w:sz w:val="28"/>
          <w:szCs w:val="28"/>
          <w:rtl/>
        </w:rPr>
        <w:t xml:space="preserve">التي أخبرتنا بالحوارِ الذي دارَ بينَ شعيبٍ ، عليهِ السلامُ ، والمستكبرينَ من قومِهِ ، الذينَ هددوا بإخراجِهِ هوَ والمؤمنينَ معهُ من قريتِهِم ، إن لم </w:t>
      </w:r>
      <w:r w:rsidR="003570D2">
        <w:rPr>
          <w:rFonts w:asciiTheme="minorBidi" w:hAnsiTheme="minorBidi" w:cs="Arial" w:hint="cs"/>
          <w:color w:val="000000"/>
          <w:sz w:val="28"/>
          <w:szCs w:val="28"/>
          <w:rtl/>
        </w:rPr>
        <w:t xml:space="preserve">يعودا عن إيمانِهِم بالله </w:t>
      </w:r>
      <w:r w:rsidR="003570D2" w:rsidRPr="006F17D8">
        <w:rPr>
          <w:rFonts w:asciiTheme="minorBidi" w:hAnsiTheme="minorBidi" w:cs="Arial"/>
          <w:color w:val="000000"/>
          <w:sz w:val="28"/>
          <w:szCs w:val="28"/>
          <w:cs/>
        </w:rPr>
        <w:t>‎</w:t>
      </w:r>
      <w:r w:rsidR="003570D2">
        <w:rPr>
          <w:rFonts w:asciiTheme="minorBidi" w:hAnsiTheme="minorBidi" w:cs="Arial" w:hint="cs"/>
          <w:color w:val="000000"/>
          <w:sz w:val="28"/>
          <w:szCs w:val="28"/>
          <w:rtl/>
        </w:rPr>
        <w:t>(</w:t>
      </w:r>
      <w:r w:rsidR="003570D2" w:rsidRPr="0016339C">
        <w:rPr>
          <w:rFonts w:asciiTheme="minorBidi" w:hAnsiTheme="minorBidi" w:cs="Arial" w:hint="cs"/>
          <w:color w:val="000000"/>
          <w:rtl/>
        </w:rPr>
        <w:t>7: 8</w:t>
      </w:r>
      <w:r w:rsidR="003570D2">
        <w:rPr>
          <w:rFonts w:asciiTheme="minorBidi" w:hAnsiTheme="minorBidi" w:cs="Arial" w:hint="cs"/>
          <w:color w:val="000000"/>
          <w:rtl/>
        </w:rPr>
        <w:t>8</w:t>
      </w:r>
      <w:r w:rsidR="003570D2">
        <w:rPr>
          <w:rFonts w:asciiTheme="minorBidi" w:hAnsiTheme="minorBidi" w:cs="Arial" w:hint="cs"/>
          <w:color w:val="000000"/>
          <w:sz w:val="28"/>
          <w:szCs w:val="28"/>
          <w:rtl/>
        </w:rPr>
        <w:t>).</w:t>
      </w:r>
      <w:r w:rsidR="007D6B0D">
        <w:rPr>
          <w:rFonts w:asciiTheme="minorBidi" w:hAnsiTheme="minorBidi" w:cs="Arial" w:hint="cs"/>
          <w:color w:val="000000"/>
          <w:sz w:val="28"/>
          <w:szCs w:val="28"/>
          <w:rtl/>
        </w:rPr>
        <w:t xml:space="preserve"> فأجابَهم بأنهُ لنْ يفعلَ ذلكَ ، وتوجَّهَ إلى اللهِ بالدعاءِ بأنْ يفتحَ </w:t>
      </w:r>
      <w:r w:rsidR="00B93A64">
        <w:rPr>
          <w:rFonts w:asciiTheme="minorBidi" w:hAnsiTheme="minorBidi" w:cs="Arial" w:hint="cs"/>
          <w:color w:val="000000"/>
          <w:sz w:val="28"/>
          <w:szCs w:val="28"/>
          <w:rtl/>
        </w:rPr>
        <w:t xml:space="preserve">بينَهُ </w:t>
      </w:r>
      <w:r w:rsidR="007D6B0D">
        <w:rPr>
          <w:rFonts w:asciiTheme="minorBidi" w:hAnsiTheme="minorBidi" w:cs="Arial" w:hint="cs"/>
          <w:color w:val="000000"/>
          <w:sz w:val="28"/>
          <w:szCs w:val="28"/>
          <w:rtl/>
        </w:rPr>
        <w:t>وبين</w:t>
      </w:r>
      <w:r w:rsidR="00B93A64">
        <w:rPr>
          <w:rFonts w:asciiTheme="minorBidi" w:hAnsiTheme="minorBidi" w:cs="Arial" w:hint="cs"/>
          <w:color w:val="000000"/>
          <w:sz w:val="28"/>
          <w:szCs w:val="28"/>
          <w:rtl/>
        </w:rPr>
        <w:t>َ</w:t>
      </w:r>
      <w:r w:rsidR="007D6B0D">
        <w:rPr>
          <w:rFonts w:asciiTheme="minorBidi" w:hAnsiTheme="minorBidi" w:cs="Arial" w:hint="cs"/>
          <w:color w:val="000000"/>
          <w:sz w:val="28"/>
          <w:szCs w:val="28"/>
          <w:rtl/>
        </w:rPr>
        <w:t>ه</w:t>
      </w:r>
      <w:r w:rsidR="00B93A64">
        <w:rPr>
          <w:rFonts w:asciiTheme="minorBidi" w:hAnsiTheme="minorBidi" w:cs="Arial" w:hint="cs"/>
          <w:color w:val="000000"/>
          <w:sz w:val="28"/>
          <w:szCs w:val="28"/>
          <w:rtl/>
        </w:rPr>
        <w:t>ُ</w:t>
      </w:r>
      <w:r w:rsidR="007D6B0D">
        <w:rPr>
          <w:rFonts w:asciiTheme="minorBidi" w:hAnsiTheme="minorBidi" w:cs="Arial" w:hint="cs"/>
          <w:color w:val="000000"/>
          <w:sz w:val="28"/>
          <w:szCs w:val="28"/>
          <w:rtl/>
        </w:rPr>
        <w:t>م</w:t>
      </w:r>
      <w:r w:rsidR="00B93A64">
        <w:rPr>
          <w:rFonts w:asciiTheme="minorBidi" w:hAnsiTheme="minorBidi" w:cs="Arial" w:hint="cs"/>
          <w:color w:val="000000"/>
          <w:sz w:val="28"/>
          <w:szCs w:val="28"/>
          <w:rtl/>
        </w:rPr>
        <w:t xml:space="preserve"> بالحقِّ ، وهوَ </w:t>
      </w:r>
      <w:r w:rsidR="00B93A64" w:rsidRPr="006F17D8">
        <w:rPr>
          <w:rFonts w:asciiTheme="minorBidi" w:hAnsiTheme="minorBidi" w:cs="Arial"/>
          <w:color w:val="000000"/>
          <w:sz w:val="28"/>
          <w:szCs w:val="28"/>
          <w:rtl/>
        </w:rPr>
        <w:t xml:space="preserve">خَيْرُ الْفَاتِحِينَ </w:t>
      </w:r>
      <w:r w:rsidR="00B93A64">
        <w:rPr>
          <w:rFonts w:asciiTheme="minorBidi" w:hAnsiTheme="minorBidi" w:cs="Arial" w:hint="cs"/>
          <w:color w:val="000000"/>
          <w:sz w:val="28"/>
          <w:szCs w:val="28"/>
          <w:rtl/>
        </w:rPr>
        <w:t>(</w:t>
      </w:r>
      <w:r w:rsidR="00B93A64" w:rsidRPr="0016339C">
        <w:rPr>
          <w:rFonts w:asciiTheme="minorBidi" w:hAnsiTheme="minorBidi" w:cs="Arial" w:hint="cs"/>
          <w:color w:val="000000"/>
          <w:rtl/>
        </w:rPr>
        <w:t>7: 89</w:t>
      </w:r>
      <w:r w:rsidR="00B93A64">
        <w:rPr>
          <w:rFonts w:asciiTheme="minorBidi" w:hAnsiTheme="minorBidi" w:cs="Arial" w:hint="cs"/>
          <w:color w:val="000000"/>
          <w:sz w:val="28"/>
          <w:szCs w:val="28"/>
          <w:rtl/>
        </w:rPr>
        <w:t>).</w:t>
      </w:r>
    </w:p>
    <w:p w14:paraId="50FC12DC" w14:textId="64E15A03" w:rsidR="006F17D8" w:rsidRDefault="006F17D8" w:rsidP="006F17D8">
      <w:pPr>
        <w:pStyle w:val="auto-style17"/>
        <w:spacing w:before="100" w:beforeAutospacing="1" w:after="100" w:afterAutospacing="1"/>
        <w:rPr>
          <w:rFonts w:asciiTheme="minorBidi" w:hAnsiTheme="minorBidi" w:cs="Arial"/>
          <w:color w:val="000000"/>
          <w:sz w:val="28"/>
          <w:szCs w:val="28"/>
          <w:rtl/>
        </w:rPr>
      </w:pPr>
      <w:r w:rsidRPr="006F17D8">
        <w:rPr>
          <w:rFonts w:asciiTheme="minorBidi" w:hAnsiTheme="minorBidi" w:cs="Arial"/>
          <w:color w:val="000000"/>
          <w:sz w:val="28"/>
          <w:szCs w:val="28"/>
          <w:rtl/>
        </w:rPr>
        <w:t xml:space="preserve">قَالَ الْمَلَأُ الَّذِينَ اسْتَكْبَرُوا مِن قَوْمِهِ لَنُخْرِجَنَّكَ يَا شُعَيْبُ وَالَّذِينَ آمَنُوا مَعَكَ مِن قَرْيَتِنَا أَوْ لَتَعُودُنَّ فِي مِلَّتِنَا ۚ قَالَ أَوَلَوْ كُنَّا كَارِهِينَ </w:t>
      </w:r>
      <w:r w:rsidRPr="006F17D8">
        <w:rPr>
          <w:rFonts w:asciiTheme="minorBidi" w:hAnsiTheme="minorBidi" w:cs="Arial"/>
          <w:color w:val="000000"/>
          <w:sz w:val="28"/>
          <w:szCs w:val="28"/>
          <w:cs/>
        </w:rPr>
        <w:t>‎</w:t>
      </w:r>
      <w:r>
        <w:rPr>
          <w:rFonts w:asciiTheme="minorBidi" w:hAnsiTheme="minorBidi" w:cs="Arial" w:hint="cs"/>
          <w:color w:val="000000"/>
          <w:sz w:val="28"/>
          <w:szCs w:val="28"/>
          <w:rtl/>
        </w:rPr>
        <w:t>(الأع</w:t>
      </w:r>
      <w:r w:rsidR="00446A3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46A3C">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446A3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16339C">
        <w:rPr>
          <w:rFonts w:asciiTheme="minorBidi" w:hAnsiTheme="minorBidi" w:cs="Arial" w:hint="cs"/>
          <w:color w:val="000000"/>
          <w:rtl/>
        </w:rPr>
        <w:t>7: 8</w:t>
      </w:r>
      <w:r>
        <w:rPr>
          <w:rFonts w:asciiTheme="minorBidi" w:hAnsiTheme="minorBidi" w:cs="Arial" w:hint="cs"/>
          <w:color w:val="000000"/>
          <w:rtl/>
        </w:rPr>
        <w:t>8</w:t>
      </w:r>
      <w:r>
        <w:rPr>
          <w:rFonts w:asciiTheme="minorBidi" w:hAnsiTheme="minorBidi" w:cs="Arial" w:hint="cs"/>
          <w:color w:val="000000"/>
          <w:sz w:val="28"/>
          <w:szCs w:val="28"/>
          <w:rtl/>
        </w:rPr>
        <w:t>).</w:t>
      </w:r>
    </w:p>
    <w:p w14:paraId="405A8F72" w14:textId="5FDE82F0" w:rsidR="006F17D8" w:rsidRDefault="006F17D8" w:rsidP="006F17D8">
      <w:pPr>
        <w:pStyle w:val="auto-style17"/>
        <w:spacing w:before="100" w:beforeAutospacing="1" w:after="100" w:afterAutospacing="1"/>
        <w:rPr>
          <w:rFonts w:asciiTheme="minorBidi" w:hAnsiTheme="minorBidi" w:cs="Arial"/>
          <w:color w:val="000000"/>
          <w:sz w:val="28"/>
          <w:szCs w:val="28"/>
          <w:rtl/>
        </w:rPr>
      </w:pPr>
      <w:r w:rsidRPr="006F17D8">
        <w:rPr>
          <w:rFonts w:asciiTheme="minorBidi" w:hAnsiTheme="minorBidi" w:cs="Arial"/>
          <w:color w:val="000000"/>
          <w:sz w:val="28"/>
          <w:szCs w:val="28"/>
          <w:rtl/>
        </w:rPr>
        <w:t xml:space="preserve">قَدِ افْتَرَيْنَا عَلَى اللَّهِ كَذِبًا إِنْ عُدْنَا فِي مِلَّتِكُم بَعْدَ إِذْ نَجَّانَا اللَّهُ مِنْهَا ۚ وَمَا يَكُونُ لَنَا أَن نَّعُودَ فِيهَا إِلَّا أَن يَشَاءَ اللَّهُ رَبُّنَا ۚ وَسِعَ رَبُّنَا كُلَّ شَيْءٍ عِلْمًا ۚ عَلَى اللَّهِ تَوَكَّلْنَا ۚ رَبَّنَا افْتَحْ بَيْنَنَا وَبَيْنَ قَوْمِنَا بِالْحَقِّ وَأَنتَ خَيْرُ الْفَاتِحِينَ </w:t>
      </w:r>
      <w:r>
        <w:rPr>
          <w:rFonts w:asciiTheme="minorBidi" w:hAnsiTheme="minorBidi" w:cs="Arial" w:hint="cs"/>
          <w:color w:val="000000"/>
          <w:sz w:val="28"/>
          <w:szCs w:val="28"/>
          <w:rtl/>
        </w:rPr>
        <w:t>(الأع</w:t>
      </w:r>
      <w:r w:rsidR="00446A3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46A3C">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446A3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16339C">
        <w:rPr>
          <w:rFonts w:asciiTheme="minorBidi" w:hAnsiTheme="minorBidi" w:cs="Arial" w:hint="cs"/>
          <w:color w:val="000000"/>
          <w:rtl/>
        </w:rPr>
        <w:t>7: 89</w:t>
      </w:r>
      <w:r>
        <w:rPr>
          <w:rFonts w:asciiTheme="minorBidi" w:hAnsiTheme="minorBidi" w:cs="Arial" w:hint="cs"/>
          <w:color w:val="000000"/>
          <w:sz w:val="28"/>
          <w:szCs w:val="28"/>
          <w:rtl/>
        </w:rPr>
        <w:t>).</w:t>
      </w:r>
    </w:p>
    <w:p w14:paraId="0980D70C" w14:textId="6488B80A" w:rsidR="00B7272B" w:rsidRDefault="00B7272B" w:rsidP="00B7272B">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 يا </w:t>
      </w:r>
      <w:r w:rsidRPr="006F17D8">
        <w:rPr>
          <w:rFonts w:asciiTheme="minorBidi" w:hAnsiTheme="minorBidi" w:cs="Arial"/>
          <w:color w:val="000000"/>
          <w:sz w:val="28"/>
          <w:szCs w:val="28"/>
          <w:rtl/>
        </w:rPr>
        <w:t>خَيْر</w:t>
      </w:r>
      <w:r>
        <w:rPr>
          <w:rFonts w:asciiTheme="minorBidi" w:hAnsiTheme="minorBidi" w:cs="Arial" w:hint="cs"/>
          <w:color w:val="000000"/>
          <w:sz w:val="28"/>
          <w:szCs w:val="28"/>
          <w:rtl/>
        </w:rPr>
        <w:t>َ</w:t>
      </w:r>
      <w:r w:rsidRPr="006F17D8">
        <w:rPr>
          <w:rFonts w:asciiTheme="minorBidi" w:hAnsiTheme="minorBidi" w:cs="Arial"/>
          <w:color w:val="000000"/>
          <w:sz w:val="28"/>
          <w:szCs w:val="28"/>
          <w:rtl/>
        </w:rPr>
        <w:t xml:space="preserve"> الْفَاتِحِينَ</w:t>
      </w:r>
      <w:r>
        <w:rPr>
          <w:rStyle w:val="Strong"/>
          <w:rFonts w:asciiTheme="minorBidi" w:hAnsiTheme="minorBidi" w:cs="Arial" w:hint="cs"/>
          <w:b w:val="0"/>
          <w:bCs w:val="0"/>
          <w:color w:val="000000"/>
          <w:sz w:val="28"/>
          <w:szCs w:val="28"/>
          <w:rtl/>
        </w:rPr>
        <w:t xml:space="preserve">" ، </w:t>
      </w:r>
      <w:r>
        <w:rPr>
          <w:rFonts w:asciiTheme="minorBidi" w:hAnsiTheme="minorBidi" w:cstheme="minorBidi" w:hint="cs"/>
          <w:color w:val="000000"/>
          <w:sz w:val="28"/>
          <w:szCs w:val="28"/>
          <w:rtl/>
        </w:rPr>
        <w:t xml:space="preserve">افتحْ لي ولوالديَّ وأهلي أبوابَ رحمتِكَ وجنةَ خُلدِكَ ، وافتحْ عليَّ محبةَ كتابِكَ وَتَعَلُّمَهُ ، وتعليمَهُ للناسِ ، وانصرني على مَنْ ظلمني في هذهِ الدنيا ، وافتحْ بيني وبينَهُ بالحقِّ ، في يومِ الحسابِ ، يا فَتَّاحُ ، يا عليم. </w:t>
      </w:r>
    </w:p>
    <w:p w14:paraId="2EC68C00" w14:textId="757E93F6" w:rsidR="00B7272B" w:rsidRDefault="00B7272B" w:rsidP="00B7272B">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ولا يجوزُ أنْ يتسمى مخلوقٌ بهذا الاسمِ المركب</w:t>
      </w:r>
      <w:r w:rsidR="00742D54">
        <w:rPr>
          <w:rFonts w:asciiTheme="minorBidi" w:hAnsiTheme="minorBidi" w:cs="Arial" w:hint="cs"/>
          <w:color w:val="000000"/>
          <w:sz w:val="28"/>
          <w:szCs w:val="28"/>
          <w:rtl/>
        </w:rPr>
        <w:t xml:space="preserve"> ، ولا</w:t>
      </w:r>
      <w:r>
        <w:rPr>
          <w:rFonts w:asciiTheme="minorBidi" w:hAnsiTheme="minorBidi" w:cs="Arial" w:hint="cs"/>
          <w:color w:val="000000"/>
          <w:sz w:val="28"/>
          <w:szCs w:val="28"/>
          <w:rtl/>
        </w:rPr>
        <w:t xml:space="preserve"> باسمِ "الفَ</w:t>
      </w:r>
      <w:r>
        <w:rPr>
          <w:rFonts w:asciiTheme="minorBidi" w:hAnsiTheme="minorBidi" w:cs="Arial" w:hint="cs"/>
          <w:color w:val="000000" w:themeColor="text1"/>
          <w:sz w:val="28"/>
          <w:szCs w:val="28"/>
          <w:rtl/>
        </w:rPr>
        <w:t>تَّاحِ</w:t>
      </w:r>
      <w:r>
        <w:rPr>
          <w:rFonts w:asciiTheme="minorBidi" w:hAnsiTheme="minorBidi" w:cs="Arial" w:hint="cs"/>
          <w:color w:val="000000"/>
          <w:sz w:val="28"/>
          <w:szCs w:val="28"/>
          <w:rtl/>
        </w:rPr>
        <w:t xml:space="preserve">" مُعَرَّفاً لأنهُ أحدُ أسماءِ اللهِ الحُسنى ، الذي يشيرُ إلى تفرُّدِهِ ، عزَّ وجلَّ ، بأنهُ الذي يفتحُ أبوابَ الرحمةِ والجنةِ ، وهوَ وحدَهُ الذي يقضي بين الناس في يومِ الحساب. كما لا يجوزُ أن يتسمى بهِ أحدٌ مُنَكَّرَاً أيضاً ، تأدباً مع الله ، وتحاشياً لتزكيةِ النفسِ المنهيِّ عنها ، كما سبقَ بيانُهُ. </w:t>
      </w:r>
      <w:r w:rsidRPr="00AF1FA6">
        <w:rPr>
          <w:rStyle w:val="Strong"/>
          <w:rFonts w:asciiTheme="minorBidi" w:hAnsiTheme="minorBidi" w:cstheme="minorBidi"/>
          <w:b w:val="0"/>
          <w:bCs w:val="0"/>
          <w:color w:val="000000"/>
          <w:sz w:val="28"/>
          <w:szCs w:val="28"/>
          <w:rtl/>
        </w:rPr>
        <w:t>و</w:t>
      </w:r>
      <w:r w:rsidR="006F404B">
        <w:rPr>
          <w:rStyle w:val="Strong"/>
          <w:rFonts w:asciiTheme="minorBidi" w:hAnsiTheme="minorBidi" w:cstheme="minorBidi" w:hint="cs"/>
          <w:b w:val="0"/>
          <w:bCs w:val="0"/>
          <w:color w:val="000000"/>
          <w:sz w:val="28"/>
          <w:szCs w:val="28"/>
          <w:rtl/>
        </w:rPr>
        <w:t xml:space="preserve">لكنْ </w:t>
      </w:r>
      <w:r>
        <w:rPr>
          <w:rStyle w:val="Strong"/>
          <w:rFonts w:asciiTheme="minorBidi" w:hAnsiTheme="minorBidi" w:cstheme="minorBidi" w:hint="cs"/>
          <w:b w:val="0"/>
          <w:bCs w:val="0"/>
          <w:color w:val="000000"/>
          <w:sz w:val="28"/>
          <w:szCs w:val="28"/>
          <w:rtl/>
        </w:rPr>
        <w:t>يجوزُ للولدِ</w:t>
      </w:r>
      <w:r w:rsidRPr="00AF1FA6">
        <w:rPr>
          <w:rStyle w:val="Strong"/>
          <w:rFonts w:asciiTheme="minorBidi" w:hAnsiTheme="minorBidi" w:cstheme="minorBidi"/>
          <w:b w:val="0"/>
          <w:bCs w:val="0"/>
          <w:color w:val="000000"/>
          <w:sz w:val="28"/>
          <w:szCs w:val="28"/>
          <w:rtl/>
        </w:rPr>
        <w:t xml:space="preserve"> أنْ يُسمى</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"عَبْدَ </w:t>
      </w:r>
      <w:r>
        <w:rPr>
          <w:rFonts w:asciiTheme="minorBidi" w:hAnsiTheme="minorBidi" w:cs="Arial" w:hint="cs"/>
          <w:color w:val="000000" w:themeColor="text1"/>
          <w:sz w:val="28"/>
          <w:szCs w:val="28"/>
          <w:rtl/>
        </w:rPr>
        <w:t>الفَتَّاحِ</w:t>
      </w:r>
      <w:r>
        <w:rPr>
          <w:rStyle w:val="Strong"/>
          <w:rFonts w:asciiTheme="minorBidi" w:hAnsiTheme="minorBidi" w:cstheme="minorBidi" w:hint="cs"/>
          <w:b w:val="0"/>
          <w:bCs w:val="0"/>
          <w:color w:val="000000"/>
          <w:sz w:val="28"/>
          <w:szCs w:val="28"/>
          <w:rtl/>
        </w:rPr>
        <w:t>" ، اعترافاً بعبادتِهِ لخالقِهِ ، عزَّ وجلَّ</w:t>
      </w:r>
      <w:r>
        <w:rPr>
          <w:rStyle w:val="Strong"/>
          <w:rFonts w:asciiTheme="minorBidi" w:hAnsiTheme="minorBidi" w:cs="Arial" w:hint="cs"/>
          <w:b w:val="0"/>
          <w:bCs w:val="0"/>
          <w:color w:val="000000"/>
          <w:sz w:val="28"/>
          <w:szCs w:val="28"/>
          <w:rtl/>
        </w:rPr>
        <w:t>.</w:t>
      </w:r>
    </w:p>
    <w:p w14:paraId="72135964" w14:textId="364B80CA" w:rsidR="008005EE" w:rsidRDefault="00D36822" w:rsidP="00536007">
      <w:pPr>
        <w:pStyle w:val="auto-style17"/>
        <w:spacing w:before="100" w:beforeAutospacing="1" w:after="100" w:afterAutospacing="1"/>
        <w:rPr>
          <w:rFonts w:asciiTheme="minorBidi" w:hAnsiTheme="minorBidi" w:cstheme="minorBidi"/>
          <w:color w:val="000000" w:themeColor="text1"/>
          <w:sz w:val="28"/>
          <w:szCs w:val="28"/>
          <w:rtl/>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بأنْ</w:t>
      </w:r>
      <w:r w:rsidR="00B7272B">
        <w:rPr>
          <w:rFonts w:asciiTheme="minorBidi" w:hAnsiTheme="minorBidi" w:cstheme="minorBidi" w:hint="cs"/>
          <w:color w:val="000000" w:themeColor="text1"/>
          <w:sz w:val="28"/>
          <w:szCs w:val="28"/>
          <w:rtl/>
        </w:rPr>
        <w:t xml:space="preserve"> يسعى بكلِّ جدٍ واجتهادٍ لِتَعَلُّمِ كتابِ اللهِ وتعليمِهِ للناسِ ، وأنْ يكونَ رحيماً في التعامُلِ معهم ، وأنْ يقضي بينهم بالحقِّ ، سواءً كانَ ذلكَ بينَ أفرادِ أسرتِهِ أو أقارِبِهِ أو مجتمعِهِ ، أو على مستوى الأرضِ كلِّها.</w:t>
      </w:r>
    </w:p>
    <w:p w14:paraId="695E56A7" w14:textId="3A0641D4" w:rsidR="00812BF6" w:rsidRDefault="00C82262" w:rsidP="00812BF6">
      <w:pPr>
        <w:pStyle w:val="NormalWeb"/>
        <w:rPr>
          <w:rFonts w:asciiTheme="minorBidi" w:hAnsiTheme="minorBidi" w:cstheme="minorBidi"/>
          <w:color w:val="000000"/>
          <w:sz w:val="20"/>
          <w:szCs w:val="20"/>
          <w:rtl/>
        </w:rPr>
      </w:pPr>
      <w:r>
        <w:rPr>
          <w:rStyle w:val="Strong"/>
          <w:rFonts w:asciiTheme="minorBidi" w:hAnsiTheme="minorBidi" w:cstheme="minorBidi" w:hint="cs"/>
          <w:color w:val="FF0000"/>
          <w:sz w:val="28"/>
          <w:szCs w:val="28"/>
          <w:rtl/>
        </w:rPr>
        <w:lastRenderedPageBreak/>
        <w:t>42</w:t>
      </w:r>
      <w:r w:rsidR="00812BF6" w:rsidRPr="00FC43DB">
        <w:rPr>
          <w:rStyle w:val="Strong"/>
          <w:rFonts w:asciiTheme="minorBidi" w:hAnsiTheme="minorBidi" w:cstheme="minorBidi" w:hint="cs"/>
          <w:color w:val="FF0000"/>
          <w:sz w:val="28"/>
          <w:szCs w:val="28"/>
          <w:rtl/>
        </w:rPr>
        <w:t>.</w:t>
      </w:r>
      <w:r w:rsidR="00812BF6" w:rsidRPr="00FC43DB">
        <w:rPr>
          <w:rStyle w:val="Strong"/>
          <w:rFonts w:asciiTheme="minorBidi" w:hAnsiTheme="minorBidi" w:cstheme="minorBidi" w:hint="cs"/>
          <w:b w:val="0"/>
          <w:bCs w:val="0"/>
          <w:color w:val="FF0000"/>
          <w:sz w:val="28"/>
          <w:szCs w:val="28"/>
          <w:rtl/>
        </w:rPr>
        <w:t xml:space="preserve"> </w:t>
      </w:r>
      <w:r w:rsidR="00812BF6">
        <w:rPr>
          <w:rStyle w:val="Strong"/>
          <w:rFonts w:asciiTheme="minorBidi" w:hAnsiTheme="minorBidi" w:cstheme="minorBidi" w:hint="cs"/>
          <w:color w:val="FF0000"/>
          <w:sz w:val="32"/>
          <w:szCs w:val="32"/>
          <w:rtl/>
        </w:rPr>
        <w:t>الْعَلِيمُ</w:t>
      </w:r>
    </w:p>
    <w:p w14:paraId="23C76070" w14:textId="38D4F2D1" w:rsidR="001518F7" w:rsidRDefault="00812BF6" w:rsidP="001518F7">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381E12">
        <w:rPr>
          <w:rFonts w:asciiTheme="minorBidi" w:hAnsiTheme="minorBidi" w:cs="Arial"/>
          <w:color w:val="000000"/>
          <w:sz w:val="28"/>
          <w:szCs w:val="28"/>
          <w:rtl/>
        </w:rPr>
        <w:t>الْ</w:t>
      </w:r>
      <w:r>
        <w:rPr>
          <w:rFonts w:asciiTheme="minorBidi" w:hAnsiTheme="minorBidi" w:cs="Arial" w:hint="cs"/>
          <w:color w:val="000000"/>
          <w:sz w:val="28"/>
          <w:szCs w:val="28"/>
          <w:rtl/>
        </w:rPr>
        <w:t>عَلِيمُ"</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أسمُ صفةٍ </w:t>
      </w:r>
      <w:r w:rsidR="001518F7">
        <w:rPr>
          <w:rFonts w:asciiTheme="minorBidi" w:hAnsiTheme="minorBidi" w:cs="Arial" w:hint="cs"/>
          <w:color w:val="000000"/>
          <w:sz w:val="28"/>
          <w:szCs w:val="28"/>
          <w:rtl/>
        </w:rPr>
        <w:t>في صيغةِ مبالغةٍ م</w:t>
      </w:r>
      <w:r w:rsidR="00362F92">
        <w:rPr>
          <w:rFonts w:asciiTheme="minorBidi" w:hAnsiTheme="minorBidi" w:cs="Arial" w:hint="cs"/>
          <w:color w:val="000000"/>
          <w:sz w:val="28"/>
          <w:szCs w:val="28"/>
          <w:rtl/>
        </w:rPr>
        <w:t>ِ</w:t>
      </w:r>
      <w:r w:rsidR="001518F7">
        <w:rPr>
          <w:rFonts w:asciiTheme="minorBidi" w:hAnsiTheme="minorBidi" w:cs="Arial" w:hint="cs"/>
          <w:color w:val="000000"/>
          <w:sz w:val="28"/>
          <w:szCs w:val="28"/>
          <w:rtl/>
        </w:rPr>
        <w:t>ن</w:t>
      </w:r>
      <w:r w:rsidR="00362F92">
        <w:rPr>
          <w:rFonts w:asciiTheme="minorBidi" w:hAnsiTheme="minorBidi" w:cs="Arial" w:hint="cs"/>
          <w:color w:val="000000"/>
          <w:sz w:val="28"/>
          <w:szCs w:val="28"/>
          <w:rtl/>
        </w:rPr>
        <w:t>ِ</w:t>
      </w:r>
      <w:r w:rsidR="001518F7">
        <w:rPr>
          <w:rFonts w:asciiTheme="minorBidi" w:hAnsiTheme="minorBidi" w:cs="Arial" w:hint="cs"/>
          <w:color w:val="000000"/>
          <w:sz w:val="28"/>
          <w:szCs w:val="28"/>
          <w:rtl/>
        </w:rPr>
        <w:t xml:space="preserve"> اسمِ </w:t>
      </w:r>
      <w:r w:rsidR="006D61DE">
        <w:rPr>
          <w:rFonts w:asciiTheme="minorBidi" w:hAnsiTheme="minorBidi" w:cs="Arial" w:hint="cs"/>
          <w:color w:val="000000"/>
          <w:sz w:val="28"/>
          <w:szCs w:val="28"/>
          <w:rtl/>
        </w:rPr>
        <w:t>آخرَ ، هوَ</w:t>
      </w:r>
      <w:r w:rsidR="001518F7">
        <w:rPr>
          <w:rFonts w:asciiTheme="minorBidi" w:hAnsiTheme="minorBidi" w:cs="Arial" w:hint="cs"/>
          <w:color w:val="000000"/>
          <w:sz w:val="28"/>
          <w:szCs w:val="28"/>
          <w:rtl/>
        </w:rPr>
        <w:t xml:space="preserve"> "عَالِم</w:t>
      </w:r>
      <w:r w:rsidR="00B00787">
        <w:rPr>
          <w:rFonts w:asciiTheme="minorBidi" w:hAnsiTheme="minorBidi" w:cs="Arial" w:hint="cs"/>
          <w:color w:val="000000"/>
          <w:sz w:val="28"/>
          <w:szCs w:val="28"/>
          <w:rtl/>
        </w:rPr>
        <w:t>ٌ</w:t>
      </w:r>
      <w:r w:rsidR="001518F7">
        <w:rPr>
          <w:rFonts w:asciiTheme="minorBidi" w:hAnsiTheme="minorBidi" w:cs="Arial" w:hint="cs"/>
          <w:color w:val="000000"/>
          <w:sz w:val="28"/>
          <w:szCs w:val="28"/>
          <w:rtl/>
        </w:rPr>
        <w:t>"</w:t>
      </w:r>
      <w:r w:rsidR="00F12BF4">
        <w:rPr>
          <w:rFonts w:asciiTheme="minorBidi" w:hAnsiTheme="minorBidi" w:cs="Arial" w:hint="cs"/>
          <w:color w:val="000000"/>
          <w:sz w:val="28"/>
          <w:szCs w:val="28"/>
          <w:rtl/>
        </w:rPr>
        <w:t xml:space="preserve"> ،</w:t>
      </w:r>
      <w:r w:rsidR="001518F7">
        <w:rPr>
          <w:rFonts w:asciiTheme="minorBidi" w:hAnsiTheme="minorBidi" w:cs="Arial" w:hint="cs"/>
          <w:color w:val="000000"/>
          <w:sz w:val="28"/>
          <w:szCs w:val="28"/>
          <w:rtl/>
        </w:rPr>
        <w:t xml:space="preserve"> </w:t>
      </w:r>
      <w:r w:rsidR="00F12BF4">
        <w:rPr>
          <w:rFonts w:asciiTheme="minorBidi" w:hAnsiTheme="minorBidi" w:cs="Arial" w:hint="cs"/>
          <w:color w:val="000000"/>
          <w:sz w:val="28"/>
          <w:szCs w:val="28"/>
          <w:rtl/>
        </w:rPr>
        <w:t>ال</w:t>
      </w:r>
      <w:r w:rsidR="001518F7">
        <w:rPr>
          <w:rFonts w:asciiTheme="minorBidi" w:hAnsiTheme="minorBidi" w:cs="Arial" w:hint="cs"/>
          <w:color w:val="000000"/>
          <w:sz w:val="28"/>
          <w:szCs w:val="28"/>
          <w:rtl/>
        </w:rPr>
        <w:t>مشتق</w:t>
      </w:r>
      <w:r w:rsidR="00F12BF4">
        <w:rPr>
          <w:rFonts w:asciiTheme="minorBidi" w:hAnsiTheme="minorBidi" w:cs="Arial" w:hint="cs"/>
          <w:color w:val="000000"/>
          <w:sz w:val="28"/>
          <w:szCs w:val="28"/>
          <w:rtl/>
        </w:rPr>
        <w:t>ُّ</w:t>
      </w:r>
      <w:r w:rsidR="001518F7">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مِنَ الفعلِ "عَلِمَ" ، الذي يعني </w:t>
      </w:r>
      <w:r w:rsidR="00035D30">
        <w:rPr>
          <w:rFonts w:asciiTheme="minorBidi" w:hAnsiTheme="minorBidi" w:cs="Arial" w:hint="cs"/>
          <w:color w:val="000000"/>
          <w:sz w:val="28"/>
          <w:szCs w:val="28"/>
          <w:rtl/>
        </w:rPr>
        <w:t>عَرِفَ ، وخَبِرَ ، و</w:t>
      </w:r>
      <w:r w:rsidR="00035D30" w:rsidRPr="00035D30">
        <w:rPr>
          <w:rFonts w:asciiTheme="minorBidi" w:hAnsiTheme="minorBidi" w:cs="Arial"/>
          <w:color w:val="000000"/>
          <w:sz w:val="28"/>
          <w:szCs w:val="28"/>
          <w:rtl/>
        </w:rPr>
        <w:t>أد</w:t>
      </w:r>
      <w:r w:rsidR="00035D30">
        <w:rPr>
          <w:rFonts w:asciiTheme="minorBidi" w:hAnsiTheme="minorBidi" w:cs="Arial" w:hint="cs"/>
          <w:color w:val="000000"/>
          <w:sz w:val="28"/>
          <w:szCs w:val="28"/>
          <w:rtl/>
        </w:rPr>
        <w:t>ْ</w:t>
      </w:r>
      <w:r w:rsidR="00035D30" w:rsidRPr="00035D30">
        <w:rPr>
          <w:rFonts w:asciiTheme="minorBidi" w:hAnsiTheme="minorBidi" w:cs="Arial"/>
          <w:color w:val="000000"/>
          <w:sz w:val="28"/>
          <w:szCs w:val="28"/>
          <w:rtl/>
        </w:rPr>
        <w:t>ر</w:t>
      </w:r>
      <w:r w:rsidR="00035D30">
        <w:rPr>
          <w:rFonts w:asciiTheme="minorBidi" w:hAnsiTheme="minorBidi" w:cs="Arial" w:hint="cs"/>
          <w:color w:val="000000"/>
          <w:sz w:val="28"/>
          <w:szCs w:val="28"/>
          <w:rtl/>
        </w:rPr>
        <w:t>َ</w:t>
      </w:r>
      <w:r w:rsidR="00035D30" w:rsidRPr="00035D30">
        <w:rPr>
          <w:rFonts w:asciiTheme="minorBidi" w:hAnsiTheme="minorBidi" w:cs="Arial"/>
          <w:color w:val="000000"/>
          <w:sz w:val="28"/>
          <w:szCs w:val="28"/>
          <w:rtl/>
        </w:rPr>
        <w:t>ك</w:t>
      </w:r>
      <w:r w:rsidR="00035D30">
        <w:rPr>
          <w:rFonts w:asciiTheme="minorBidi" w:hAnsiTheme="minorBidi" w:cs="Arial" w:hint="cs"/>
          <w:color w:val="000000"/>
          <w:sz w:val="28"/>
          <w:szCs w:val="28"/>
          <w:rtl/>
        </w:rPr>
        <w:t xml:space="preserve">َ </w:t>
      </w:r>
      <w:r w:rsidR="00035D30" w:rsidRPr="00035D30">
        <w:rPr>
          <w:rFonts w:asciiTheme="minorBidi" w:hAnsiTheme="minorBidi" w:cs="Arial"/>
          <w:color w:val="000000"/>
          <w:sz w:val="28"/>
          <w:szCs w:val="28"/>
          <w:rtl/>
        </w:rPr>
        <w:t>، وش</w:t>
      </w:r>
      <w:r w:rsidR="00035D30">
        <w:rPr>
          <w:rFonts w:asciiTheme="minorBidi" w:hAnsiTheme="minorBidi" w:cs="Arial" w:hint="cs"/>
          <w:color w:val="000000"/>
          <w:sz w:val="28"/>
          <w:szCs w:val="28"/>
          <w:rtl/>
        </w:rPr>
        <w:t>َ</w:t>
      </w:r>
      <w:r w:rsidR="00035D30" w:rsidRPr="00035D30">
        <w:rPr>
          <w:rFonts w:asciiTheme="minorBidi" w:hAnsiTheme="minorBidi" w:cs="Arial"/>
          <w:color w:val="000000"/>
          <w:sz w:val="28"/>
          <w:szCs w:val="28"/>
          <w:rtl/>
        </w:rPr>
        <w:t>ع</w:t>
      </w:r>
      <w:r w:rsidR="00035D30">
        <w:rPr>
          <w:rFonts w:asciiTheme="minorBidi" w:hAnsiTheme="minorBidi" w:cs="Arial" w:hint="cs"/>
          <w:color w:val="000000"/>
          <w:sz w:val="28"/>
          <w:szCs w:val="28"/>
          <w:rtl/>
        </w:rPr>
        <w:t>َ</w:t>
      </w:r>
      <w:r w:rsidR="00035D30" w:rsidRPr="00035D30">
        <w:rPr>
          <w:rFonts w:asciiTheme="minorBidi" w:hAnsiTheme="minorBidi" w:cs="Arial"/>
          <w:color w:val="000000"/>
          <w:sz w:val="28"/>
          <w:szCs w:val="28"/>
          <w:rtl/>
        </w:rPr>
        <w:t>ر</w:t>
      </w:r>
      <w:r w:rsidR="00035D30">
        <w:rPr>
          <w:rFonts w:asciiTheme="minorBidi" w:hAnsiTheme="minorBidi" w:cs="Arial" w:hint="cs"/>
          <w:color w:val="000000"/>
          <w:sz w:val="28"/>
          <w:szCs w:val="28"/>
          <w:rtl/>
        </w:rPr>
        <w:t>َ ،</w:t>
      </w:r>
      <w:r w:rsidR="00035D30" w:rsidRPr="00035D30">
        <w:rPr>
          <w:rFonts w:asciiTheme="minorBidi" w:hAnsiTheme="minorBidi" w:cs="Arial"/>
          <w:color w:val="000000"/>
          <w:sz w:val="28"/>
          <w:szCs w:val="28"/>
          <w:rtl/>
        </w:rPr>
        <w:t xml:space="preserve"> </w:t>
      </w:r>
      <w:r w:rsidR="00035D30">
        <w:rPr>
          <w:rFonts w:asciiTheme="minorBidi" w:hAnsiTheme="minorBidi" w:cs="Arial" w:hint="cs"/>
          <w:color w:val="000000"/>
          <w:sz w:val="28"/>
          <w:szCs w:val="28"/>
          <w:rtl/>
        </w:rPr>
        <w:t xml:space="preserve">وأيقَنَ. </w:t>
      </w:r>
      <w:r w:rsidR="001518F7">
        <w:rPr>
          <w:rFonts w:asciiTheme="minorBidi" w:hAnsiTheme="minorBidi" w:cs="Arial" w:hint="cs"/>
          <w:color w:val="000000"/>
          <w:sz w:val="28"/>
          <w:szCs w:val="28"/>
          <w:rtl/>
        </w:rPr>
        <w:t>وهوَ يشتركُ</w:t>
      </w:r>
      <w:r w:rsidR="00F12BF4">
        <w:rPr>
          <w:rFonts w:asciiTheme="minorBidi" w:hAnsiTheme="minorBidi" w:cs="Arial" w:hint="cs"/>
          <w:color w:val="000000"/>
          <w:sz w:val="28"/>
          <w:szCs w:val="28"/>
          <w:rtl/>
        </w:rPr>
        <w:t xml:space="preserve"> </w:t>
      </w:r>
      <w:r w:rsidR="00362F92">
        <w:rPr>
          <w:rFonts w:asciiTheme="minorBidi" w:hAnsiTheme="minorBidi" w:cs="Arial" w:hint="cs"/>
          <w:color w:val="000000"/>
          <w:sz w:val="28"/>
          <w:szCs w:val="28"/>
          <w:rtl/>
        </w:rPr>
        <w:t xml:space="preserve">، </w:t>
      </w:r>
      <w:r w:rsidR="00F12BF4">
        <w:rPr>
          <w:rFonts w:asciiTheme="minorBidi" w:hAnsiTheme="minorBidi" w:cs="Arial" w:hint="cs"/>
          <w:color w:val="000000"/>
          <w:sz w:val="28"/>
          <w:szCs w:val="28"/>
          <w:rtl/>
        </w:rPr>
        <w:t>في الاشتقاقِ من</w:t>
      </w:r>
      <w:r w:rsidR="00362F92">
        <w:rPr>
          <w:rFonts w:asciiTheme="minorBidi" w:hAnsiTheme="minorBidi" w:cs="Arial" w:hint="cs"/>
          <w:color w:val="000000"/>
          <w:sz w:val="28"/>
          <w:szCs w:val="28"/>
          <w:rtl/>
        </w:rPr>
        <w:t>ْ نفسِ الفعلِ</w:t>
      </w:r>
      <w:r w:rsidR="001518F7">
        <w:rPr>
          <w:rFonts w:asciiTheme="minorBidi" w:hAnsiTheme="minorBidi" w:cs="Arial" w:hint="cs"/>
          <w:color w:val="000000"/>
          <w:sz w:val="28"/>
          <w:szCs w:val="28"/>
          <w:rtl/>
        </w:rPr>
        <w:t xml:space="preserve"> </w:t>
      </w:r>
      <w:r w:rsidR="00362F92">
        <w:rPr>
          <w:rFonts w:asciiTheme="minorBidi" w:hAnsiTheme="minorBidi" w:cs="Arial" w:hint="cs"/>
          <w:color w:val="000000"/>
          <w:sz w:val="28"/>
          <w:szCs w:val="28"/>
          <w:rtl/>
        </w:rPr>
        <w:t xml:space="preserve">، </w:t>
      </w:r>
      <w:r w:rsidR="001518F7">
        <w:rPr>
          <w:rFonts w:asciiTheme="minorBidi" w:hAnsiTheme="minorBidi" w:cs="Arial" w:hint="cs"/>
          <w:color w:val="000000"/>
          <w:sz w:val="28"/>
          <w:szCs w:val="28"/>
          <w:rtl/>
        </w:rPr>
        <w:t>معَ ثلاثةٍ</w:t>
      </w:r>
      <w:r w:rsidR="00F12BF4">
        <w:rPr>
          <w:rFonts w:asciiTheme="minorBidi" w:hAnsiTheme="minorBidi" w:cs="Arial" w:hint="cs"/>
          <w:color w:val="000000"/>
          <w:sz w:val="28"/>
          <w:szCs w:val="28"/>
          <w:rtl/>
        </w:rPr>
        <w:t xml:space="preserve"> أخرى</w:t>
      </w:r>
      <w:r w:rsidR="001518F7">
        <w:rPr>
          <w:rFonts w:asciiTheme="minorBidi" w:hAnsiTheme="minorBidi" w:cs="Arial" w:hint="cs"/>
          <w:color w:val="000000"/>
          <w:sz w:val="28"/>
          <w:szCs w:val="28"/>
          <w:rtl/>
        </w:rPr>
        <w:t xml:space="preserve"> م</w:t>
      </w:r>
      <w:r w:rsidR="00F12BF4">
        <w:rPr>
          <w:rFonts w:asciiTheme="minorBidi" w:hAnsiTheme="minorBidi" w:cs="Arial" w:hint="cs"/>
          <w:color w:val="000000"/>
          <w:sz w:val="28"/>
          <w:szCs w:val="28"/>
          <w:rtl/>
        </w:rPr>
        <w:t>ِ</w:t>
      </w:r>
      <w:r w:rsidR="001518F7">
        <w:rPr>
          <w:rFonts w:asciiTheme="minorBidi" w:hAnsiTheme="minorBidi" w:cs="Arial" w:hint="cs"/>
          <w:color w:val="000000"/>
          <w:sz w:val="28"/>
          <w:szCs w:val="28"/>
          <w:rtl/>
        </w:rPr>
        <w:t>ن</w:t>
      </w:r>
      <w:r w:rsidR="00F12BF4">
        <w:rPr>
          <w:rFonts w:asciiTheme="minorBidi" w:hAnsiTheme="minorBidi" w:cs="Arial" w:hint="cs"/>
          <w:color w:val="000000"/>
          <w:sz w:val="28"/>
          <w:szCs w:val="28"/>
          <w:rtl/>
        </w:rPr>
        <w:t>ْ</w:t>
      </w:r>
      <w:r w:rsidR="001518F7">
        <w:rPr>
          <w:rFonts w:asciiTheme="minorBidi" w:hAnsiTheme="minorBidi" w:cs="Arial" w:hint="cs"/>
          <w:color w:val="000000"/>
          <w:sz w:val="28"/>
          <w:szCs w:val="28"/>
          <w:rtl/>
        </w:rPr>
        <w:t xml:space="preserve"> أسماءِ اللهِ الحُسنى ، هي</w:t>
      </w:r>
      <w:r w:rsidR="00362F92">
        <w:rPr>
          <w:rFonts w:asciiTheme="minorBidi" w:hAnsiTheme="minorBidi" w:cs="Arial" w:hint="cs"/>
          <w:color w:val="000000"/>
          <w:sz w:val="28"/>
          <w:szCs w:val="28"/>
          <w:rtl/>
        </w:rPr>
        <w:t>:</w:t>
      </w:r>
      <w:r w:rsidR="001518F7">
        <w:rPr>
          <w:rFonts w:asciiTheme="minorBidi" w:hAnsiTheme="minorBidi" w:cs="Arial" w:hint="cs"/>
          <w:color w:val="000000"/>
          <w:sz w:val="28"/>
          <w:szCs w:val="28"/>
          <w:rtl/>
        </w:rPr>
        <w:t xml:space="preserve"> "عَالِمُ الْغَيْبِ" و "عَالِمُ الْغَيْبِ وَالشَّهَادَةِ" و "عَلَّامُ الْغُيُوبِ</w:t>
      </w:r>
      <w:r w:rsidR="00362F92">
        <w:rPr>
          <w:rFonts w:asciiTheme="minorBidi" w:hAnsiTheme="minorBidi" w:cs="Arial" w:hint="cs"/>
          <w:color w:val="000000"/>
          <w:sz w:val="28"/>
          <w:szCs w:val="28"/>
          <w:rtl/>
        </w:rPr>
        <w:t>.</w:t>
      </w:r>
      <w:r w:rsidR="001518F7">
        <w:rPr>
          <w:rFonts w:asciiTheme="minorBidi" w:hAnsiTheme="minorBidi" w:cs="Arial" w:hint="cs"/>
          <w:color w:val="000000"/>
          <w:sz w:val="28"/>
          <w:szCs w:val="28"/>
          <w:rtl/>
        </w:rPr>
        <w:t>"</w:t>
      </w:r>
    </w:p>
    <w:p w14:paraId="15F247C6" w14:textId="171D21BF" w:rsidR="00B51DAD" w:rsidRDefault="00035D30" w:rsidP="001518F7">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 "</w:t>
      </w:r>
      <w:r w:rsidRPr="00381E12">
        <w:rPr>
          <w:rFonts w:asciiTheme="minorBidi" w:hAnsiTheme="minorBidi" w:cs="Arial"/>
          <w:color w:val="000000"/>
          <w:sz w:val="28"/>
          <w:szCs w:val="28"/>
          <w:rtl/>
        </w:rPr>
        <w:t>الْ</w:t>
      </w:r>
      <w:r>
        <w:rPr>
          <w:rFonts w:asciiTheme="minorBidi" w:hAnsiTheme="minorBidi" w:cs="Arial" w:hint="cs"/>
          <w:color w:val="000000"/>
          <w:sz w:val="28"/>
          <w:szCs w:val="28"/>
          <w:rtl/>
        </w:rPr>
        <w:t>عَلِيمُ"</w:t>
      </w:r>
      <w:r w:rsidR="00A27874">
        <w:rPr>
          <w:rFonts w:asciiTheme="minorBidi" w:hAnsiTheme="minorBidi" w:cs="Arial" w:hint="cs"/>
          <w:color w:val="000000"/>
          <w:sz w:val="28"/>
          <w:szCs w:val="28"/>
          <w:rtl/>
        </w:rPr>
        <w:t xml:space="preserve"> </w:t>
      </w:r>
      <w:r w:rsidR="001518F7">
        <w:rPr>
          <w:rFonts w:asciiTheme="minorBidi" w:hAnsiTheme="minorBidi" w:cs="Arial" w:hint="cs"/>
          <w:color w:val="000000"/>
          <w:sz w:val="28"/>
          <w:szCs w:val="28"/>
          <w:rtl/>
        </w:rPr>
        <w:t xml:space="preserve">، </w:t>
      </w:r>
      <w:r w:rsidR="00A27874">
        <w:rPr>
          <w:rFonts w:asciiTheme="minorBidi" w:hAnsiTheme="minorBidi" w:cs="Arial" w:hint="cs"/>
          <w:color w:val="000000"/>
          <w:sz w:val="28"/>
          <w:szCs w:val="28"/>
          <w:rtl/>
        </w:rPr>
        <w:t xml:space="preserve">كاسمٍ مِنْ أسماءِ اللهِ الحُسنى ، يعني أنَّ اللهً ، سبحانهُ وتعالى ، </w:t>
      </w:r>
      <w:r w:rsidR="008D5138" w:rsidRPr="008D5138">
        <w:rPr>
          <w:rFonts w:asciiTheme="minorBidi" w:hAnsiTheme="minorBidi" w:cs="Arial"/>
          <w:color w:val="000000"/>
          <w:sz w:val="28"/>
          <w:szCs w:val="28"/>
          <w:rtl/>
        </w:rPr>
        <w:t>عليم</w:t>
      </w:r>
      <w:r w:rsidR="00022E2E">
        <w:rPr>
          <w:rFonts w:asciiTheme="minorBidi" w:hAnsiTheme="minorBidi" w:cs="Arial" w:hint="cs"/>
          <w:color w:val="000000"/>
          <w:sz w:val="28"/>
          <w:szCs w:val="28"/>
          <w:rtl/>
        </w:rPr>
        <w:t>ٌ</w:t>
      </w:r>
      <w:r w:rsidR="008D5138" w:rsidRPr="008D5138">
        <w:rPr>
          <w:rFonts w:asciiTheme="minorBidi" w:hAnsiTheme="minorBidi" w:cs="Arial"/>
          <w:color w:val="000000"/>
          <w:sz w:val="28"/>
          <w:szCs w:val="28"/>
          <w:rtl/>
        </w:rPr>
        <w:t xml:space="preserve"> بكل</w:t>
      </w:r>
      <w:r w:rsidR="00022E2E">
        <w:rPr>
          <w:rFonts w:asciiTheme="minorBidi" w:hAnsiTheme="minorBidi" w:cs="Arial" w:hint="cs"/>
          <w:color w:val="000000"/>
          <w:sz w:val="28"/>
          <w:szCs w:val="28"/>
          <w:rtl/>
        </w:rPr>
        <w:t>ِّ</w:t>
      </w:r>
      <w:r w:rsidR="008D5138" w:rsidRPr="008D5138">
        <w:rPr>
          <w:rFonts w:asciiTheme="minorBidi" w:hAnsiTheme="minorBidi" w:cs="Arial"/>
          <w:color w:val="000000"/>
          <w:sz w:val="28"/>
          <w:szCs w:val="28"/>
          <w:rtl/>
        </w:rPr>
        <w:t xml:space="preserve"> </w:t>
      </w:r>
      <w:r w:rsidR="008D5138">
        <w:rPr>
          <w:rFonts w:asciiTheme="minorBidi" w:hAnsiTheme="minorBidi" w:cs="Arial" w:hint="cs"/>
          <w:color w:val="000000"/>
          <w:sz w:val="28"/>
          <w:szCs w:val="28"/>
          <w:rtl/>
        </w:rPr>
        <w:t>شيء</w:t>
      </w:r>
      <w:r w:rsidR="00EE5430">
        <w:rPr>
          <w:rFonts w:asciiTheme="minorBidi" w:hAnsiTheme="minorBidi" w:cs="Arial" w:hint="cs"/>
          <w:color w:val="000000"/>
          <w:sz w:val="28"/>
          <w:szCs w:val="28"/>
          <w:rtl/>
        </w:rPr>
        <w:t>ٍ</w:t>
      </w:r>
      <w:r w:rsidR="008D5138">
        <w:rPr>
          <w:rFonts w:asciiTheme="minorBidi" w:hAnsiTheme="minorBidi" w:cs="Arial" w:hint="cs"/>
          <w:color w:val="000000"/>
          <w:sz w:val="28"/>
          <w:szCs w:val="28"/>
          <w:rtl/>
        </w:rPr>
        <w:t xml:space="preserve"> ، </w:t>
      </w:r>
      <w:r w:rsidR="00A27874">
        <w:rPr>
          <w:rFonts w:asciiTheme="minorBidi" w:hAnsiTheme="minorBidi" w:cs="Arial" w:hint="cs"/>
          <w:color w:val="000000"/>
          <w:sz w:val="28"/>
          <w:szCs w:val="28"/>
          <w:rtl/>
        </w:rPr>
        <w:t>وعِلْمُهُ</w:t>
      </w:r>
      <w:r w:rsidR="008D5138" w:rsidRPr="008D5138">
        <w:rPr>
          <w:rFonts w:asciiTheme="minorBidi" w:hAnsiTheme="minorBidi" w:cs="Arial"/>
          <w:color w:val="000000"/>
          <w:sz w:val="28"/>
          <w:szCs w:val="28"/>
          <w:rtl/>
        </w:rPr>
        <w:t xml:space="preserve"> مطلق</w:t>
      </w:r>
      <w:r w:rsidR="00A27874">
        <w:rPr>
          <w:rFonts w:asciiTheme="minorBidi" w:hAnsiTheme="minorBidi" w:cs="Arial" w:hint="cs"/>
          <w:color w:val="000000"/>
          <w:sz w:val="28"/>
          <w:szCs w:val="28"/>
          <w:rtl/>
        </w:rPr>
        <w:t>ٌ</w:t>
      </w:r>
      <w:r w:rsidR="008D5138" w:rsidRPr="008D5138">
        <w:rPr>
          <w:rFonts w:asciiTheme="minorBidi" w:hAnsiTheme="minorBidi" w:cs="Arial"/>
          <w:color w:val="000000"/>
          <w:sz w:val="28"/>
          <w:szCs w:val="28"/>
          <w:rtl/>
        </w:rPr>
        <w:t xml:space="preserve"> بلا حدود</w:t>
      </w:r>
      <w:r w:rsidR="00EE5430">
        <w:rPr>
          <w:rFonts w:asciiTheme="minorBidi" w:hAnsiTheme="minorBidi" w:cs="Arial" w:hint="cs"/>
          <w:color w:val="000000"/>
          <w:sz w:val="28"/>
          <w:szCs w:val="28"/>
          <w:rtl/>
        </w:rPr>
        <w:t>ٍ</w:t>
      </w:r>
      <w:r w:rsidR="00A27874">
        <w:rPr>
          <w:rFonts w:asciiTheme="minorBidi" w:hAnsiTheme="minorBidi" w:cs="Arial" w:hint="cs"/>
          <w:color w:val="000000"/>
          <w:sz w:val="28"/>
          <w:szCs w:val="28"/>
          <w:rtl/>
        </w:rPr>
        <w:t xml:space="preserve"> ،</w:t>
      </w:r>
      <w:r w:rsidR="001E19D4">
        <w:rPr>
          <w:rFonts w:asciiTheme="minorBidi" w:hAnsiTheme="minorBidi" w:cs="Arial" w:hint="cs"/>
          <w:color w:val="000000"/>
          <w:sz w:val="28"/>
          <w:szCs w:val="28"/>
          <w:rtl/>
        </w:rPr>
        <w:t xml:space="preserve"> على خلافِ عِلْمِ خلقِهِ المحدود.</w:t>
      </w:r>
      <w:r w:rsidR="00A27874">
        <w:rPr>
          <w:rFonts w:asciiTheme="minorBidi" w:hAnsiTheme="minorBidi" w:cs="Arial" w:hint="cs"/>
          <w:color w:val="000000"/>
          <w:sz w:val="28"/>
          <w:szCs w:val="28"/>
          <w:rtl/>
        </w:rPr>
        <w:t xml:space="preserve"> وهوَ</w:t>
      </w:r>
      <w:r w:rsidR="008D5138" w:rsidRPr="008D5138">
        <w:rPr>
          <w:rFonts w:asciiTheme="minorBidi" w:hAnsiTheme="minorBidi" w:cs="Arial"/>
          <w:color w:val="000000"/>
          <w:sz w:val="28"/>
          <w:szCs w:val="28"/>
          <w:rtl/>
        </w:rPr>
        <w:t xml:space="preserve"> عليم</w:t>
      </w:r>
      <w:r w:rsidR="00A27874">
        <w:rPr>
          <w:rFonts w:asciiTheme="minorBidi" w:hAnsiTheme="minorBidi" w:cs="Arial" w:hint="cs"/>
          <w:color w:val="000000"/>
          <w:sz w:val="28"/>
          <w:szCs w:val="28"/>
          <w:rtl/>
        </w:rPr>
        <w:t>ٌ</w:t>
      </w:r>
      <w:r w:rsidR="008D5138" w:rsidRPr="008D5138">
        <w:rPr>
          <w:rFonts w:asciiTheme="minorBidi" w:hAnsiTheme="minorBidi" w:cs="Arial"/>
          <w:color w:val="000000"/>
          <w:sz w:val="28"/>
          <w:szCs w:val="28"/>
          <w:rtl/>
        </w:rPr>
        <w:t xml:space="preserve"> بما كان</w:t>
      </w:r>
      <w:r w:rsidR="00EE5430">
        <w:rPr>
          <w:rFonts w:asciiTheme="minorBidi" w:hAnsiTheme="minorBidi" w:cs="Arial" w:hint="cs"/>
          <w:color w:val="000000"/>
          <w:sz w:val="28"/>
          <w:szCs w:val="28"/>
          <w:rtl/>
        </w:rPr>
        <w:t>َ</w:t>
      </w:r>
      <w:r w:rsidR="00A27874">
        <w:rPr>
          <w:rFonts w:asciiTheme="minorBidi" w:hAnsiTheme="minorBidi" w:cs="Arial" w:hint="cs"/>
          <w:color w:val="000000"/>
          <w:sz w:val="28"/>
          <w:szCs w:val="28"/>
          <w:rtl/>
        </w:rPr>
        <w:t xml:space="preserve"> ،</w:t>
      </w:r>
      <w:r w:rsidR="00EE5430">
        <w:rPr>
          <w:rFonts w:asciiTheme="minorBidi" w:hAnsiTheme="minorBidi" w:cs="Arial"/>
          <w:color w:val="000000"/>
          <w:sz w:val="28"/>
          <w:szCs w:val="28"/>
        </w:rPr>
        <w:t xml:space="preserve"> </w:t>
      </w:r>
      <w:r w:rsidR="00EE5430">
        <w:rPr>
          <w:rFonts w:asciiTheme="minorBidi" w:hAnsiTheme="minorBidi" w:cs="Arial" w:hint="cs"/>
          <w:color w:val="000000"/>
          <w:sz w:val="28"/>
          <w:szCs w:val="28"/>
          <w:rtl/>
        </w:rPr>
        <w:t>وما هوَ كائنٌ</w:t>
      </w:r>
      <w:r w:rsidR="008D5138" w:rsidRPr="008D5138">
        <w:rPr>
          <w:rFonts w:asciiTheme="minorBidi" w:hAnsiTheme="minorBidi" w:cs="Arial"/>
          <w:color w:val="000000"/>
          <w:sz w:val="28"/>
          <w:szCs w:val="28"/>
          <w:rtl/>
        </w:rPr>
        <w:t xml:space="preserve"> </w:t>
      </w:r>
      <w:r w:rsidR="00362F92">
        <w:rPr>
          <w:rFonts w:asciiTheme="minorBidi" w:hAnsiTheme="minorBidi" w:cs="Arial" w:hint="cs"/>
          <w:color w:val="000000"/>
          <w:sz w:val="28"/>
          <w:szCs w:val="28"/>
          <w:rtl/>
        </w:rPr>
        <w:t xml:space="preserve">، </w:t>
      </w:r>
      <w:r w:rsidR="008D5138" w:rsidRPr="008D5138">
        <w:rPr>
          <w:rFonts w:asciiTheme="minorBidi" w:hAnsiTheme="minorBidi" w:cs="Arial"/>
          <w:color w:val="000000"/>
          <w:sz w:val="28"/>
          <w:szCs w:val="28"/>
          <w:rtl/>
        </w:rPr>
        <w:t>وما سيكون</w:t>
      </w:r>
      <w:r w:rsidR="00EE5430">
        <w:rPr>
          <w:rFonts w:asciiTheme="minorBidi" w:hAnsiTheme="minorBidi" w:cs="Arial" w:hint="cs"/>
          <w:color w:val="000000"/>
          <w:sz w:val="28"/>
          <w:szCs w:val="28"/>
          <w:rtl/>
        </w:rPr>
        <w:t>ُ</w:t>
      </w:r>
      <w:r w:rsidR="008D5138" w:rsidRPr="008D5138">
        <w:rPr>
          <w:rFonts w:asciiTheme="minorBidi" w:hAnsiTheme="minorBidi" w:cs="Arial"/>
          <w:color w:val="000000"/>
          <w:sz w:val="28"/>
          <w:szCs w:val="28"/>
          <w:rtl/>
        </w:rPr>
        <w:t xml:space="preserve"> </w:t>
      </w:r>
      <w:r w:rsidR="00A27874">
        <w:rPr>
          <w:rFonts w:asciiTheme="minorBidi" w:hAnsiTheme="minorBidi" w:cs="Arial" w:hint="cs"/>
          <w:color w:val="000000"/>
          <w:sz w:val="28"/>
          <w:szCs w:val="28"/>
          <w:rtl/>
        </w:rPr>
        <w:t xml:space="preserve">، </w:t>
      </w:r>
      <w:r w:rsidR="008D5138" w:rsidRPr="008D5138">
        <w:rPr>
          <w:rFonts w:asciiTheme="minorBidi" w:hAnsiTheme="minorBidi" w:cs="Arial"/>
          <w:color w:val="000000"/>
          <w:sz w:val="28"/>
          <w:szCs w:val="28"/>
          <w:rtl/>
        </w:rPr>
        <w:t>وما لم يكن</w:t>
      </w:r>
      <w:r w:rsidR="00EE5430">
        <w:rPr>
          <w:rFonts w:asciiTheme="minorBidi" w:hAnsiTheme="minorBidi" w:cs="Arial" w:hint="cs"/>
          <w:color w:val="000000"/>
          <w:sz w:val="28"/>
          <w:szCs w:val="28"/>
          <w:rtl/>
        </w:rPr>
        <w:t>ْ</w:t>
      </w:r>
      <w:r w:rsidR="00657E5E">
        <w:rPr>
          <w:rFonts w:asciiTheme="minorBidi" w:hAnsiTheme="minorBidi" w:cs="Arial" w:hint="cs"/>
          <w:color w:val="000000"/>
          <w:sz w:val="28"/>
          <w:szCs w:val="28"/>
          <w:rtl/>
        </w:rPr>
        <w:t xml:space="preserve"> ، كما جاء في الآياتِ الكريمةِ والأحاديثِ الشريفةِ. </w:t>
      </w:r>
      <w:r w:rsidR="00ED6F3F" w:rsidRPr="00ED6F3F">
        <w:rPr>
          <w:rStyle w:val="EndnoteReference"/>
          <w:rFonts w:asciiTheme="minorBidi" w:hAnsiTheme="minorBidi" w:cs="Arial"/>
          <w:color w:val="0070C0"/>
          <w:sz w:val="32"/>
          <w:szCs w:val="32"/>
          <w:rtl/>
        </w:rPr>
        <w:endnoteReference w:id="61"/>
      </w:r>
    </w:p>
    <w:p w14:paraId="1BFEB92E" w14:textId="5F9B0465" w:rsidR="00134355" w:rsidRDefault="00812BF6" w:rsidP="009619D1">
      <w:pPr>
        <w:pStyle w:val="auto-style8"/>
        <w:rPr>
          <w:rFonts w:asciiTheme="minorBidi" w:hAnsiTheme="minorBidi" w:cs="Arial"/>
          <w:color w:val="000000"/>
          <w:sz w:val="28"/>
          <w:szCs w:val="28"/>
          <w:rtl/>
        </w:rPr>
      </w:pPr>
      <w:r>
        <w:rPr>
          <w:rFonts w:asciiTheme="minorBidi" w:hAnsiTheme="minorBidi" w:cs="Arial" w:hint="cs"/>
          <w:color w:val="000000"/>
          <w:sz w:val="28"/>
          <w:szCs w:val="28"/>
          <w:rtl/>
        </w:rPr>
        <w:t>وقد ذُكِرَ هذا الاسمُ مِنْ</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sidR="001F1CDE">
        <w:rPr>
          <w:rFonts w:asciiTheme="minorBidi" w:hAnsiTheme="minorBidi" w:cs="Arial" w:hint="cs"/>
          <w:color w:val="000000"/>
          <w:sz w:val="28"/>
          <w:szCs w:val="28"/>
          <w:rtl/>
        </w:rPr>
        <w:t xml:space="preserve"> </w:t>
      </w:r>
      <w:r w:rsidR="001F1CDE" w:rsidRPr="008E654B">
        <w:rPr>
          <w:rFonts w:asciiTheme="minorBidi" w:hAnsiTheme="minorBidi" w:cs="Arial" w:hint="cs"/>
          <w:b/>
          <w:bCs/>
          <w:color w:val="FF0000"/>
          <w:rtl/>
        </w:rPr>
        <w:t>32</w:t>
      </w:r>
      <w:r>
        <w:rPr>
          <w:rFonts w:asciiTheme="minorBidi" w:hAnsiTheme="minorBidi" w:cs="Arial" w:hint="cs"/>
          <w:color w:val="000000"/>
          <w:sz w:val="28"/>
          <w:szCs w:val="28"/>
          <w:rtl/>
        </w:rPr>
        <w:t xml:space="preserve"> </w:t>
      </w:r>
      <w:r w:rsidRPr="00F61F9C">
        <w:rPr>
          <w:rFonts w:asciiTheme="minorBidi" w:hAnsiTheme="minorBidi" w:cs="Arial" w:hint="cs"/>
          <w:b/>
          <w:bCs/>
          <w:color w:val="FF0000"/>
          <w:sz w:val="28"/>
          <w:szCs w:val="28"/>
          <w:rtl/>
        </w:rPr>
        <w:t>مرةً</w:t>
      </w:r>
      <w:r>
        <w:rPr>
          <w:rFonts w:asciiTheme="minorBidi" w:hAnsiTheme="minorBidi" w:cs="Arial" w:hint="cs"/>
          <w:color w:val="000000"/>
          <w:sz w:val="28"/>
          <w:szCs w:val="28"/>
          <w:rtl/>
        </w:rPr>
        <w:t xml:space="preserve"> في القرآنِ الكريمِ ،</w:t>
      </w:r>
      <w:r w:rsidR="006078B4">
        <w:rPr>
          <w:rFonts w:asciiTheme="minorBidi" w:hAnsiTheme="minorBidi" w:cs="Arial" w:hint="cs"/>
          <w:color w:val="000000"/>
          <w:sz w:val="28"/>
          <w:szCs w:val="28"/>
          <w:rtl/>
        </w:rPr>
        <w:t xml:space="preserve"> </w:t>
      </w:r>
      <w:r w:rsidR="006078B4" w:rsidRPr="00F61F9C">
        <w:rPr>
          <w:rFonts w:asciiTheme="minorBidi" w:hAnsiTheme="minorBidi" w:cs="Arial" w:hint="cs"/>
          <w:b/>
          <w:bCs/>
          <w:color w:val="FF0000"/>
          <w:sz w:val="28"/>
          <w:szCs w:val="28"/>
          <w:rtl/>
        </w:rPr>
        <w:t>مُعَرَّفَاً</w:t>
      </w:r>
      <w:r w:rsidR="001F1CDE">
        <w:rPr>
          <w:rFonts w:asciiTheme="minorBidi" w:hAnsiTheme="minorBidi" w:cs="Arial" w:hint="cs"/>
          <w:color w:val="000000"/>
          <w:sz w:val="28"/>
          <w:szCs w:val="28"/>
          <w:rtl/>
        </w:rPr>
        <w:t xml:space="preserve"> </w:t>
      </w:r>
      <w:r w:rsidR="006078B4">
        <w:rPr>
          <w:rFonts w:asciiTheme="minorBidi" w:hAnsiTheme="minorBidi" w:cs="Arial" w:hint="cs"/>
          <w:color w:val="000000"/>
          <w:sz w:val="28"/>
          <w:szCs w:val="28"/>
          <w:rtl/>
        </w:rPr>
        <w:t>، و</w:t>
      </w:r>
      <w:r w:rsidR="001F1CDE">
        <w:rPr>
          <w:rFonts w:asciiTheme="minorBidi" w:hAnsiTheme="minorBidi" w:cs="Arial" w:hint="cs"/>
          <w:color w:val="000000"/>
          <w:sz w:val="28"/>
          <w:szCs w:val="28"/>
          <w:rtl/>
        </w:rPr>
        <w:t>مقترناً فيها جميعاً مع اسمٍ آخرَ من أسمائِهِ ، عزَّ وجلَّ</w:t>
      </w:r>
      <w:r w:rsidR="006078B4">
        <w:rPr>
          <w:rFonts w:asciiTheme="minorBidi" w:hAnsiTheme="minorBidi" w:cs="Arial" w:hint="cs"/>
          <w:color w:val="000000"/>
          <w:sz w:val="28"/>
          <w:szCs w:val="28"/>
          <w:rtl/>
        </w:rPr>
        <w:t>.</w:t>
      </w:r>
      <w:r w:rsidR="001F1CDE">
        <w:rPr>
          <w:rFonts w:asciiTheme="minorBidi" w:hAnsiTheme="minorBidi" w:cs="Arial" w:hint="cs"/>
          <w:color w:val="000000"/>
          <w:sz w:val="28"/>
          <w:szCs w:val="28"/>
          <w:rtl/>
        </w:rPr>
        <w:t xml:space="preserve"> فجاءَ مَعَ "</w:t>
      </w:r>
      <w:r w:rsidR="001F1CDE" w:rsidRPr="00B50F11">
        <w:rPr>
          <w:rFonts w:asciiTheme="minorBidi" w:hAnsiTheme="minorBidi" w:cs="Arial" w:hint="cs"/>
          <w:b/>
          <w:bCs/>
          <w:color w:val="000000"/>
          <w:sz w:val="28"/>
          <w:szCs w:val="28"/>
          <w:rtl/>
        </w:rPr>
        <w:t>السَّمِيعِ</w:t>
      </w:r>
      <w:r w:rsidR="001F1CDE">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1F1CDE">
        <w:rPr>
          <w:rFonts w:asciiTheme="minorBidi" w:hAnsiTheme="minorBidi" w:cs="Arial" w:hint="cs"/>
          <w:color w:val="000000"/>
          <w:sz w:val="28"/>
          <w:szCs w:val="28"/>
          <w:rtl/>
        </w:rPr>
        <w:t xml:space="preserve">في </w:t>
      </w:r>
      <w:r w:rsidR="001F1CDE" w:rsidRPr="00B50F11">
        <w:rPr>
          <w:rFonts w:asciiTheme="minorBidi" w:hAnsiTheme="minorBidi" w:cs="Arial" w:hint="cs"/>
          <w:b/>
          <w:bCs/>
          <w:color w:val="000000" w:themeColor="text1"/>
          <w:rtl/>
        </w:rPr>
        <w:t>15</w:t>
      </w:r>
      <w:r w:rsidR="001F1CDE">
        <w:rPr>
          <w:rFonts w:asciiTheme="minorBidi" w:hAnsiTheme="minorBidi" w:cs="Arial" w:hint="cs"/>
          <w:color w:val="000000"/>
          <w:rtl/>
        </w:rPr>
        <w:t xml:space="preserve"> </w:t>
      </w:r>
      <w:r w:rsidR="001F1CDE" w:rsidRPr="001F1CDE">
        <w:rPr>
          <w:rFonts w:asciiTheme="minorBidi" w:hAnsiTheme="minorBidi" w:cs="Arial" w:hint="cs"/>
          <w:color w:val="000000"/>
          <w:sz w:val="28"/>
          <w:szCs w:val="28"/>
          <w:rtl/>
        </w:rPr>
        <w:t xml:space="preserve">آيةً </w:t>
      </w:r>
      <w:r w:rsidR="001F1CDE">
        <w:rPr>
          <w:rFonts w:asciiTheme="minorBidi" w:hAnsiTheme="minorBidi" w:cs="Arial" w:hint="cs"/>
          <w:color w:val="000000"/>
          <w:sz w:val="28"/>
          <w:szCs w:val="28"/>
          <w:rtl/>
        </w:rPr>
        <w:t>منها ، ومَعَ "</w:t>
      </w:r>
      <w:r w:rsidR="001F1CDE" w:rsidRPr="00B50F11">
        <w:rPr>
          <w:rFonts w:asciiTheme="minorBidi" w:hAnsiTheme="minorBidi" w:cs="Arial" w:hint="cs"/>
          <w:b/>
          <w:bCs/>
          <w:color w:val="000000"/>
          <w:sz w:val="28"/>
          <w:szCs w:val="28"/>
          <w:rtl/>
        </w:rPr>
        <w:t>الْحَكِيمِ</w:t>
      </w:r>
      <w:r w:rsidR="001F1CDE">
        <w:rPr>
          <w:rFonts w:asciiTheme="minorBidi" w:hAnsiTheme="minorBidi" w:cs="Arial" w:hint="cs"/>
          <w:color w:val="000000"/>
          <w:sz w:val="28"/>
          <w:szCs w:val="28"/>
          <w:rtl/>
        </w:rPr>
        <w:t>" في</w:t>
      </w:r>
      <w:r w:rsidR="00785CC1">
        <w:rPr>
          <w:rFonts w:asciiTheme="minorBidi" w:hAnsiTheme="minorBidi" w:cs="Arial" w:hint="cs"/>
          <w:color w:val="000000"/>
          <w:sz w:val="28"/>
          <w:szCs w:val="28"/>
          <w:rtl/>
        </w:rPr>
        <w:t xml:space="preserve"> </w:t>
      </w:r>
      <w:r w:rsidR="00785CC1" w:rsidRPr="00B50F11">
        <w:rPr>
          <w:rFonts w:asciiTheme="minorBidi" w:hAnsiTheme="minorBidi" w:cs="Arial" w:hint="cs"/>
          <w:b/>
          <w:bCs/>
          <w:color w:val="000000" w:themeColor="text1"/>
          <w:rtl/>
        </w:rPr>
        <w:t>6</w:t>
      </w:r>
      <w:r w:rsidR="00785CC1">
        <w:rPr>
          <w:rFonts w:asciiTheme="minorBidi" w:hAnsiTheme="minorBidi" w:cs="Arial" w:hint="cs"/>
          <w:color w:val="000000"/>
          <w:rtl/>
        </w:rPr>
        <w:t xml:space="preserve"> </w:t>
      </w:r>
      <w:r w:rsidR="00785CC1">
        <w:rPr>
          <w:rFonts w:asciiTheme="minorBidi" w:hAnsiTheme="minorBidi" w:cs="Arial" w:hint="cs"/>
          <w:color w:val="000000"/>
          <w:sz w:val="28"/>
          <w:szCs w:val="28"/>
          <w:rtl/>
        </w:rPr>
        <w:t>آياتٍ ، ومَعَ "</w:t>
      </w:r>
      <w:r w:rsidR="00785CC1" w:rsidRPr="00B50F11">
        <w:rPr>
          <w:rFonts w:asciiTheme="minorBidi" w:hAnsiTheme="minorBidi" w:cs="Arial" w:hint="cs"/>
          <w:b/>
          <w:bCs/>
          <w:color w:val="000000"/>
          <w:sz w:val="28"/>
          <w:szCs w:val="28"/>
          <w:rtl/>
        </w:rPr>
        <w:t>الْعَزِيزِ</w:t>
      </w:r>
      <w:r w:rsidR="00785CC1">
        <w:rPr>
          <w:rFonts w:asciiTheme="minorBidi" w:hAnsiTheme="minorBidi" w:cs="Arial" w:hint="cs"/>
          <w:color w:val="000000"/>
          <w:sz w:val="28"/>
          <w:szCs w:val="28"/>
          <w:rtl/>
        </w:rPr>
        <w:t xml:space="preserve">" في </w:t>
      </w:r>
      <w:r w:rsidR="00785CC1" w:rsidRPr="00B50F11">
        <w:rPr>
          <w:rFonts w:asciiTheme="minorBidi" w:hAnsiTheme="minorBidi" w:cs="Arial" w:hint="cs"/>
          <w:b/>
          <w:bCs/>
          <w:color w:val="000000" w:themeColor="text1"/>
          <w:rtl/>
        </w:rPr>
        <w:t>6</w:t>
      </w:r>
      <w:r w:rsidR="00785CC1">
        <w:rPr>
          <w:rFonts w:asciiTheme="minorBidi" w:hAnsiTheme="minorBidi" w:cs="Arial" w:hint="cs"/>
          <w:color w:val="000000"/>
          <w:rtl/>
        </w:rPr>
        <w:t xml:space="preserve"> </w:t>
      </w:r>
      <w:r w:rsidR="00785CC1">
        <w:rPr>
          <w:rFonts w:asciiTheme="minorBidi" w:hAnsiTheme="minorBidi" w:cs="Arial" w:hint="cs"/>
          <w:color w:val="000000"/>
          <w:sz w:val="28"/>
          <w:szCs w:val="28"/>
          <w:rtl/>
        </w:rPr>
        <w:t>آياتٍ أخرى. وجاءَ</w:t>
      </w:r>
      <w:r w:rsidR="005A44D3">
        <w:rPr>
          <w:rFonts w:asciiTheme="minorBidi" w:hAnsiTheme="minorBidi" w:cs="Arial" w:hint="cs"/>
          <w:color w:val="000000"/>
          <w:sz w:val="28"/>
          <w:szCs w:val="28"/>
          <w:rtl/>
        </w:rPr>
        <w:t xml:space="preserve"> </w:t>
      </w:r>
      <w:r w:rsidR="005A44D3" w:rsidRPr="00B50F11">
        <w:rPr>
          <w:rFonts w:asciiTheme="minorBidi" w:hAnsiTheme="minorBidi" w:cs="Arial" w:hint="cs"/>
          <w:b/>
          <w:bCs/>
          <w:color w:val="000000" w:themeColor="text1"/>
          <w:sz w:val="28"/>
          <w:szCs w:val="28"/>
          <w:rtl/>
        </w:rPr>
        <w:t>مرتينِ</w:t>
      </w:r>
      <w:r w:rsidR="005A44D3">
        <w:rPr>
          <w:rFonts w:asciiTheme="minorBidi" w:hAnsiTheme="minorBidi" w:cs="Arial" w:hint="cs"/>
          <w:color w:val="000000"/>
          <w:sz w:val="28"/>
          <w:szCs w:val="28"/>
          <w:rtl/>
        </w:rPr>
        <w:t xml:space="preserve"> مَعَ "</w:t>
      </w:r>
      <w:r w:rsidR="005A44D3" w:rsidRPr="00B50F11">
        <w:rPr>
          <w:rFonts w:asciiTheme="minorBidi" w:hAnsiTheme="minorBidi" w:cs="Arial" w:hint="cs"/>
          <w:b/>
          <w:bCs/>
          <w:color w:val="000000"/>
          <w:sz w:val="28"/>
          <w:szCs w:val="28"/>
          <w:rtl/>
        </w:rPr>
        <w:t>الْخَلَّاقِ</w:t>
      </w:r>
      <w:r w:rsidR="005A44D3">
        <w:rPr>
          <w:rFonts w:asciiTheme="minorBidi" w:hAnsiTheme="minorBidi" w:cs="Arial" w:hint="cs"/>
          <w:color w:val="000000"/>
          <w:sz w:val="28"/>
          <w:szCs w:val="28"/>
          <w:rtl/>
        </w:rPr>
        <w:t>" ،</w:t>
      </w:r>
      <w:r w:rsidR="00785CC1">
        <w:rPr>
          <w:rFonts w:asciiTheme="minorBidi" w:hAnsiTheme="minorBidi" w:cs="Arial" w:hint="cs"/>
          <w:color w:val="000000"/>
          <w:sz w:val="28"/>
          <w:szCs w:val="28"/>
          <w:rtl/>
        </w:rPr>
        <w:t xml:space="preserve"> </w:t>
      </w:r>
      <w:r w:rsidR="005A44D3" w:rsidRPr="00B50F11">
        <w:rPr>
          <w:rFonts w:asciiTheme="minorBidi" w:hAnsiTheme="minorBidi" w:cs="Arial" w:hint="cs"/>
          <w:color w:val="000000" w:themeColor="text1"/>
          <w:sz w:val="28"/>
          <w:szCs w:val="28"/>
          <w:rtl/>
        </w:rPr>
        <w:t>و</w:t>
      </w:r>
      <w:r w:rsidR="00785CC1" w:rsidRPr="00B50F11">
        <w:rPr>
          <w:rFonts w:asciiTheme="minorBidi" w:hAnsiTheme="minorBidi" w:cs="Arial" w:hint="cs"/>
          <w:b/>
          <w:bCs/>
          <w:color w:val="000000" w:themeColor="text1"/>
          <w:sz w:val="28"/>
          <w:szCs w:val="28"/>
          <w:rtl/>
        </w:rPr>
        <w:t>مرةً</w:t>
      </w:r>
      <w:r w:rsidR="00785CC1" w:rsidRPr="00B50F11">
        <w:rPr>
          <w:rFonts w:asciiTheme="minorBidi" w:hAnsiTheme="minorBidi" w:cs="Arial" w:hint="cs"/>
          <w:color w:val="000000" w:themeColor="text1"/>
          <w:sz w:val="28"/>
          <w:szCs w:val="28"/>
          <w:rtl/>
        </w:rPr>
        <w:t xml:space="preserve"> </w:t>
      </w:r>
      <w:r w:rsidR="00785CC1" w:rsidRPr="00B50F11">
        <w:rPr>
          <w:rFonts w:asciiTheme="minorBidi" w:hAnsiTheme="minorBidi" w:cs="Arial" w:hint="cs"/>
          <w:b/>
          <w:bCs/>
          <w:color w:val="000000" w:themeColor="text1"/>
          <w:sz w:val="28"/>
          <w:szCs w:val="28"/>
          <w:rtl/>
        </w:rPr>
        <w:t xml:space="preserve">واحدةً </w:t>
      </w:r>
      <w:r w:rsidR="00785CC1" w:rsidRPr="005A44D3">
        <w:rPr>
          <w:rFonts w:asciiTheme="minorBidi" w:hAnsiTheme="minorBidi" w:cs="Arial" w:hint="cs"/>
          <w:sz w:val="28"/>
          <w:szCs w:val="28"/>
          <w:rtl/>
        </w:rPr>
        <w:t>مَعَ</w:t>
      </w:r>
      <w:r w:rsidR="00785CC1">
        <w:rPr>
          <w:rFonts w:asciiTheme="minorBidi" w:hAnsiTheme="minorBidi" w:cs="Arial" w:hint="cs"/>
          <w:color w:val="000000"/>
          <w:sz w:val="28"/>
          <w:szCs w:val="28"/>
          <w:rtl/>
        </w:rPr>
        <w:t xml:space="preserve"> كلٍّ مِنَ "</w:t>
      </w:r>
      <w:r w:rsidR="00785CC1" w:rsidRPr="00B50F11">
        <w:rPr>
          <w:rFonts w:asciiTheme="minorBidi" w:hAnsiTheme="minorBidi" w:cs="Arial" w:hint="cs"/>
          <w:b/>
          <w:bCs/>
          <w:color w:val="000000"/>
          <w:sz w:val="28"/>
          <w:szCs w:val="28"/>
          <w:rtl/>
        </w:rPr>
        <w:t>الْفَتَّاحِ</w:t>
      </w:r>
      <w:r w:rsidR="00785CC1">
        <w:rPr>
          <w:rFonts w:asciiTheme="minorBidi" w:hAnsiTheme="minorBidi" w:cs="Arial" w:hint="cs"/>
          <w:color w:val="000000"/>
          <w:sz w:val="28"/>
          <w:szCs w:val="28"/>
          <w:rtl/>
        </w:rPr>
        <w:t>" و "</w:t>
      </w:r>
      <w:r w:rsidR="00785CC1" w:rsidRPr="00B50F11">
        <w:rPr>
          <w:rFonts w:asciiTheme="minorBidi" w:hAnsiTheme="minorBidi" w:cs="Arial" w:hint="cs"/>
          <w:b/>
          <w:bCs/>
          <w:color w:val="000000"/>
          <w:sz w:val="28"/>
          <w:szCs w:val="28"/>
          <w:rtl/>
        </w:rPr>
        <w:t>الْقَدِيرِ</w:t>
      </w:r>
      <w:r w:rsidR="00785CC1">
        <w:rPr>
          <w:rFonts w:asciiTheme="minorBidi" w:hAnsiTheme="minorBidi" w:cs="Arial" w:hint="cs"/>
          <w:color w:val="000000"/>
          <w:sz w:val="28"/>
          <w:szCs w:val="28"/>
          <w:rtl/>
        </w:rPr>
        <w:t>" و</w:t>
      </w:r>
      <w:r w:rsidR="005A44D3">
        <w:rPr>
          <w:rFonts w:asciiTheme="minorBidi" w:hAnsiTheme="minorBidi" w:cs="Arial" w:hint="cs"/>
          <w:color w:val="000000"/>
          <w:sz w:val="28"/>
          <w:szCs w:val="28"/>
          <w:rtl/>
        </w:rPr>
        <w:t xml:space="preserve"> </w:t>
      </w:r>
      <w:r w:rsidR="00785CC1">
        <w:rPr>
          <w:rFonts w:asciiTheme="minorBidi" w:hAnsiTheme="minorBidi" w:cs="Arial" w:hint="cs"/>
          <w:color w:val="000000"/>
          <w:sz w:val="28"/>
          <w:szCs w:val="28"/>
          <w:rtl/>
        </w:rPr>
        <w:t>"</w:t>
      </w:r>
      <w:r w:rsidR="00785CC1" w:rsidRPr="00B50F11">
        <w:rPr>
          <w:rFonts w:asciiTheme="minorBidi" w:hAnsiTheme="minorBidi" w:cs="Arial" w:hint="cs"/>
          <w:b/>
          <w:bCs/>
          <w:color w:val="000000"/>
          <w:sz w:val="28"/>
          <w:szCs w:val="28"/>
          <w:rtl/>
        </w:rPr>
        <w:t>الْخَبِيرِ</w:t>
      </w:r>
      <w:r w:rsidR="00785CC1">
        <w:rPr>
          <w:rFonts w:asciiTheme="minorBidi" w:hAnsiTheme="minorBidi" w:cs="Arial" w:hint="cs"/>
          <w:color w:val="000000"/>
          <w:sz w:val="28"/>
          <w:szCs w:val="28"/>
          <w:rtl/>
        </w:rPr>
        <w:t>"</w:t>
      </w:r>
      <w:r w:rsidR="00134355">
        <w:rPr>
          <w:rFonts w:asciiTheme="minorBidi" w:hAnsiTheme="minorBidi" w:cs="Arial" w:hint="cs"/>
          <w:color w:val="000000"/>
          <w:sz w:val="28"/>
          <w:szCs w:val="28"/>
          <w:rtl/>
        </w:rPr>
        <w:t xml:space="preserve"> ، كما في الأمثلة التالية:</w:t>
      </w:r>
    </w:p>
    <w:p w14:paraId="2D4F405E" w14:textId="77777777" w:rsidR="005B2F90" w:rsidRDefault="005B2F90" w:rsidP="005B2F90">
      <w:pPr>
        <w:pStyle w:val="auto-style8"/>
        <w:rPr>
          <w:rFonts w:asciiTheme="minorBidi" w:hAnsiTheme="minorBidi" w:cs="Arial"/>
          <w:color w:val="000000"/>
          <w:sz w:val="28"/>
          <w:szCs w:val="28"/>
        </w:rPr>
      </w:pPr>
      <w:r w:rsidRPr="008D77D5">
        <w:rPr>
          <w:rFonts w:asciiTheme="minorBidi" w:hAnsiTheme="minorBidi" w:cs="Arial"/>
          <w:color w:val="000000"/>
          <w:sz w:val="28"/>
          <w:szCs w:val="28"/>
          <w:rtl/>
        </w:rPr>
        <w:t xml:space="preserve">قُلْ أَتَعْبُدُونَ مِن دُونِ </w:t>
      </w:r>
      <w:r w:rsidRPr="00BA7506">
        <w:rPr>
          <w:rFonts w:asciiTheme="minorBidi" w:hAnsiTheme="minorBidi" w:cs="Arial"/>
          <w:color w:val="000000" w:themeColor="text1"/>
          <w:sz w:val="28"/>
          <w:szCs w:val="28"/>
          <w:rtl/>
        </w:rPr>
        <w:t>اللَّهِ</w:t>
      </w:r>
      <w:r w:rsidRPr="008D77D5">
        <w:rPr>
          <w:rFonts w:asciiTheme="minorBidi" w:hAnsiTheme="minorBidi" w:cs="Arial"/>
          <w:b/>
          <w:bCs/>
          <w:color w:val="FF0000"/>
          <w:sz w:val="28"/>
          <w:szCs w:val="28"/>
          <w:rtl/>
        </w:rPr>
        <w:t xml:space="preserve"> </w:t>
      </w:r>
      <w:r w:rsidRPr="008D77D5">
        <w:rPr>
          <w:rFonts w:asciiTheme="minorBidi" w:hAnsiTheme="minorBidi" w:cs="Arial"/>
          <w:color w:val="000000"/>
          <w:sz w:val="28"/>
          <w:szCs w:val="28"/>
          <w:rtl/>
        </w:rPr>
        <w:t xml:space="preserve">مَا لَا يَمْلِكُ لَكُمْ ضَرًّا وَلَا نَفْعًا ۚ وَاللَّهُ هُوَ </w:t>
      </w:r>
      <w:r w:rsidRPr="008D77D5">
        <w:rPr>
          <w:rFonts w:asciiTheme="minorBidi" w:hAnsiTheme="minorBidi" w:cs="Arial"/>
          <w:b/>
          <w:bCs/>
          <w:color w:val="FF0000"/>
          <w:sz w:val="28"/>
          <w:szCs w:val="28"/>
          <w:rtl/>
        </w:rPr>
        <w:t>السَّمِيعُ الْعَلِيمُ</w:t>
      </w:r>
      <w:r w:rsidRPr="008D77D5">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(الْمَائِدَةُ ، </w:t>
      </w:r>
      <w:r>
        <w:rPr>
          <w:rFonts w:asciiTheme="minorBidi" w:hAnsiTheme="minorBidi" w:cs="Arial" w:hint="cs"/>
          <w:color w:val="000000"/>
          <w:rtl/>
        </w:rPr>
        <w:t>5: 76</w:t>
      </w:r>
      <w:r>
        <w:rPr>
          <w:rFonts w:asciiTheme="minorBidi" w:hAnsiTheme="minorBidi" w:cs="Arial" w:hint="cs"/>
          <w:color w:val="000000"/>
          <w:sz w:val="28"/>
          <w:szCs w:val="28"/>
          <w:rtl/>
        </w:rPr>
        <w:t>).</w:t>
      </w:r>
    </w:p>
    <w:p w14:paraId="54653382" w14:textId="77777777" w:rsidR="005B2F90" w:rsidRDefault="005B2F90" w:rsidP="005B2F90">
      <w:pPr>
        <w:pStyle w:val="auto-style8"/>
        <w:rPr>
          <w:rFonts w:asciiTheme="minorBidi" w:hAnsiTheme="minorBidi" w:cs="Arial"/>
          <w:color w:val="000000"/>
          <w:sz w:val="28"/>
          <w:szCs w:val="28"/>
          <w:rtl/>
        </w:rPr>
      </w:pPr>
      <w:r w:rsidRPr="009B5DE3">
        <w:rPr>
          <w:rFonts w:asciiTheme="minorBidi" w:hAnsiTheme="minorBidi" w:cs="Arial"/>
          <w:color w:val="000000"/>
          <w:sz w:val="28"/>
          <w:szCs w:val="28"/>
          <w:rtl/>
        </w:rPr>
        <w:t xml:space="preserve">قَالُوا سُبْحَانَكَ لَا عِلْمَ لَنَا إِلَّا مَا عَلَّمْتَنَا ۖ إِنَّكَ أَنتَ </w:t>
      </w:r>
      <w:r w:rsidRPr="009B5DE3">
        <w:rPr>
          <w:rFonts w:asciiTheme="minorBidi" w:hAnsiTheme="minorBidi" w:cs="Arial"/>
          <w:b/>
          <w:bCs/>
          <w:color w:val="FF0000"/>
          <w:sz w:val="28"/>
          <w:szCs w:val="28"/>
          <w:rtl/>
        </w:rPr>
        <w:t>الْعَلِيمُ الْحَكِيمُ</w:t>
      </w:r>
      <w:r>
        <w:rPr>
          <w:rFonts w:asciiTheme="minorBidi" w:hAnsiTheme="minorBidi" w:cs="Arial" w:hint="cs"/>
          <w:color w:val="000000"/>
          <w:sz w:val="28"/>
          <w:szCs w:val="28"/>
          <w:rtl/>
        </w:rPr>
        <w:t xml:space="preserve"> (الْبَقَرَةُ ، </w:t>
      </w:r>
      <w:r>
        <w:rPr>
          <w:rFonts w:asciiTheme="minorBidi" w:hAnsiTheme="minorBidi" w:cs="Arial" w:hint="cs"/>
          <w:color w:val="000000"/>
          <w:rtl/>
        </w:rPr>
        <w:t>2: 32</w:t>
      </w:r>
      <w:r>
        <w:rPr>
          <w:rFonts w:asciiTheme="minorBidi" w:hAnsiTheme="minorBidi" w:cs="Arial" w:hint="cs"/>
          <w:color w:val="000000"/>
          <w:sz w:val="28"/>
          <w:szCs w:val="28"/>
          <w:rtl/>
        </w:rPr>
        <w:t>).</w:t>
      </w:r>
    </w:p>
    <w:p w14:paraId="4975E881" w14:textId="77777777" w:rsidR="005B2F90" w:rsidRDefault="005B2F90" w:rsidP="005B2F90">
      <w:pPr>
        <w:pStyle w:val="auto-style8"/>
        <w:rPr>
          <w:rFonts w:asciiTheme="minorBidi" w:hAnsiTheme="minorBidi" w:cs="Arial"/>
          <w:color w:val="000000"/>
          <w:sz w:val="28"/>
          <w:szCs w:val="28"/>
          <w:rtl/>
        </w:rPr>
      </w:pPr>
      <w:r w:rsidRPr="00E9441F">
        <w:rPr>
          <w:rFonts w:asciiTheme="minorBidi" w:hAnsiTheme="minorBidi" w:cs="Arial"/>
          <w:color w:val="000000"/>
          <w:sz w:val="28"/>
          <w:szCs w:val="28"/>
          <w:rtl/>
        </w:rPr>
        <w:t xml:space="preserve">فَالِقُ الْإِصْبَاحِ وَجَعَلَ اللَّيْلَ سَكَنًا وَالشَّمْسَ وَالْقَمَرَ حُسْبَانًا ۚ ذَٰلِكَ تَقْدِيرُ </w:t>
      </w:r>
      <w:r w:rsidRPr="00E9441F">
        <w:rPr>
          <w:rFonts w:asciiTheme="minorBidi" w:hAnsiTheme="minorBidi" w:cs="Arial"/>
          <w:b/>
          <w:bCs/>
          <w:color w:val="FF0000"/>
          <w:sz w:val="28"/>
          <w:szCs w:val="28"/>
          <w:rtl/>
        </w:rPr>
        <w:t>الْعَزِيزِ الْعَلِيمِ</w:t>
      </w:r>
      <w:r w:rsidRPr="00E9441F">
        <w:rPr>
          <w:rFonts w:asciiTheme="minorBidi" w:hAnsiTheme="minorBidi" w:cs="Arial"/>
          <w:color w:val="FF0000"/>
          <w:sz w:val="28"/>
          <w:szCs w:val="28"/>
          <w:rtl/>
        </w:rPr>
        <w:t xml:space="preserve"> </w:t>
      </w:r>
      <w:r w:rsidRPr="00E9441F">
        <w:rPr>
          <w:rFonts w:asciiTheme="minorBidi" w:hAnsiTheme="minorBidi" w:cs="Arial"/>
          <w:color w:val="000000"/>
          <w:sz w:val="28"/>
          <w:szCs w:val="28"/>
          <w:cs/>
        </w:rPr>
        <w:t>‎</w:t>
      </w:r>
      <w:r>
        <w:rPr>
          <w:rFonts w:asciiTheme="minorBidi" w:hAnsiTheme="minorBidi" w:cs="Arial" w:hint="cs"/>
          <w:color w:val="000000"/>
          <w:sz w:val="28"/>
          <w:szCs w:val="28"/>
          <w:rtl/>
        </w:rPr>
        <w:t xml:space="preserve">(الأنْعَامُ ، </w:t>
      </w:r>
      <w:r>
        <w:rPr>
          <w:rFonts w:asciiTheme="minorBidi" w:hAnsiTheme="minorBidi" w:cs="Arial" w:hint="cs"/>
          <w:color w:val="000000"/>
          <w:rtl/>
        </w:rPr>
        <w:t>6: 96</w:t>
      </w:r>
      <w:r>
        <w:rPr>
          <w:rFonts w:asciiTheme="minorBidi" w:hAnsiTheme="minorBidi" w:cs="Arial" w:hint="cs"/>
          <w:color w:val="000000"/>
          <w:sz w:val="28"/>
          <w:szCs w:val="28"/>
          <w:rtl/>
        </w:rPr>
        <w:t>).</w:t>
      </w:r>
    </w:p>
    <w:p w14:paraId="4B657461" w14:textId="77777777" w:rsidR="005B2F90" w:rsidRDefault="005B2F90" w:rsidP="005B2F90">
      <w:pPr>
        <w:pStyle w:val="auto-style8"/>
        <w:rPr>
          <w:rFonts w:asciiTheme="minorBidi" w:hAnsiTheme="minorBidi" w:cs="Arial"/>
          <w:color w:val="000000"/>
          <w:sz w:val="28"/>
          <w:szCs w:val="28"/>
          <w:rtl/>
        </w:rPr>
      </w:pPr>
      <w:r w:rsidRPr="004908F4">
        <w:rPr>
          <w:rFonts w:asciiTheme="minorBidi" w:hAnsiTheme="minorBidi" w:cs="Arial"/>
          <w:color w:val="000000"/>
          <w:sz w:val="28"/>
          <w:szCs w:val="28"/>
          <w:rtl/>
        </w:rPr>
        <w:t xml:space="preserve">وَمَا خَلَقْنَا السَّمَاوَاتِ وَالْأَرْضَ وَمَا بَيْنَهُمَا إِلَّا بِالْحَقِّ ۗ وَإِنَّ السَّاعَةَ لَآتِيَةٌ ۖ فَاصْفَحِ الصَّفْحَ الْجَمِيلَ </w:t>
      </w:r>
      <w:r w:rsidRPr="004908F4">
        <w:rPr>
          <w:rFonts w:asciiTheme="minorBidi" w:hAnsiTheme="minorBidi" w:cs="Arial"/>
          <w:color w:val="000000"/>
          <w:sz w:val="28"/>
          <w:szCs w:val="28"/>
          <w:cs/>
        </w:rPr>
        <w:t>‎</w:t>
      </w:r>
      <w:r w:rsidRPr="004908F4">
        <w:rPr>
          <w:rFonts w:asciiTheme="minorBidi" w:hAnsiTheme="minorBidi" w:cs="Arial"/>
          <w:color w:val="000000"/>
          <w:rtl/>
        </w:rPr>
        <w:t>﴿٨٥﴾</w:t>
      </w:r>
      <w:r w:rsidRPr="004908F4">
        <w:rPr>
          <w:rFonts w:asciiTheme="minorBidi" w:hAnsiTheme="minorBidi" w:cs="Arial"/>
          <w:color w:val="000000"/>
          <w:sz w:val="28"/>
          <w:szCs w:val="28"/>
          <w:rtl/>
        </w:rPr>
        <w:t xml:space="preserve">‏ إِنَّ رَبَّكَ هُوَ </w:t>
      </w:r>
      <w:r w:rsidRPr="00D61ED9">
        <w:rPr>
          <w:rFonts w:asciiTheme="minorBidi" w:hAnsiTheme="minorBidi" w:cs="Arial"/>
          <w:b/>
          <w:bCs/>
          <w:color w:val="FF0000"/>
          <w:sz w:val="28"/>
          <w:szCs w:val="28"/>
          <w:rtl/>
        </w:rPr>
        <w:t>الْخَلَّاقُ الْعَلِيمُ</w:t>
      </w:r>
      <w:r w:rsidRPr="00D61ED9">
        <w:rPr>
          <w:rFonts w:asciiTheme="minorBidi" w:hAnsiTheme="minorBidi" w:cs="Arial"/>
          <w:color w:val="FF0000"/>
          <w:sz w:val="28"/>
          <w:szCs w:val="28"/>
          <w:rtl/>
        </w:rPr>
        <w:t xml:space="preserve"> </w:t>
      </w:r>
      <w:r w:rsidRPr="004908F4">
        <w:rPr>
          <w:rFonts w:asciiTheme="minorBidi" w:hAnsiTheme="minorBidi" w:cs="Arial"/>
          <w:color w:val="000000"/>
          <w:cs/>
        </w:rPr>
        <w:t>‎</w:t>
      </w:r>
      <w:r w:rsidRPr="004908F4">
        <w:rPr>
          <w:rFonts w:asciiTheme="minorBidi" w:hAnsiTheme="minorBidi" w:cs="Arial"/>
          <w:color w:val="000000"/>
          <w:rtl/>
        </w:rPr>
        <w:t>﴿٨٦﴾‏</w:t>
      </w:r>
      <w:r w:rsidRPr="004908F4">
        <w:rPr>
          <w:rFonts w:asciiTheme="minorBidi" w:hAnsiTheme="minorBidi" w:cs="Arial" w:hint="cs"/>
          <w:color w:val="000000"/>
          <w:rtl/>
        </w:rPr>
        <w:t xml:space="preserve"> </w:t>
      </w:r>
      <w:r w:rsidRPr="004908F4">
        <w:rPr>
          <w:rFonts w:asciiTheme="minorBidi" w:hAnsiTheme="minorBidi" w:cs="Arial" w:hint="cs"/>
          <w:color w:val="000000"/>
          <w:sz w:val="28"/>
          <w:szCs w:val="28"/>
          <w:rtl/>
        </w:rPr>
        <w:t>(ال</w:t>
      </w:r>
      <w:r>
        <w:rPr>
          <w:rFonts w:asciiTheme="minorBidi" w:hAnsiTheme="minorBidi" w:cs="Arial" w:hint="cs"/>
          <w:color w:val="000000"/>
          <w:sz w:val="28"/>
          <w:szCs w:val="28"/>
          <w:rtl/>
        </w:rPr>
        <w:t>ْ</w:t>
      </w:r>
      <w:r w:rsidRPr="004908F4">
        <w:rPr>
          <w:rFonts w:asciiTheme="minorBidi" w:hAnsiTheme="minorBidi" w:cs="Arial" w:hint="cs"/>
          <w:color w:val="000000"/>
          <w:sz w:val="28"/>
          <w:szCs w:val="28"/>
          <w:rtl/>
        </w:rPr>
        <w:t>ح</w:t>
      </w:r>
      <w:r>
        <w:rPr>
          <w:rFonts w:asciiTheme="minorBidi" w:hAnsiTheme="minorBidi" w:cs="Arial" w:hint="cs"/>
          <w:color w:val="000000"/>
          <w:sz w:val="28"/>
          <w:szCs w:val="28"/>
          <w:rtl/>
        </w:rPr>
        <w:t>ِ</w:t>
      </w:r>
      <w:r w:rsidRPr="004908F4">
        <w:rPr>
          <w:rFonts w:asciiTheme="minorBidi" w:hAnsiTheme="minorBidi" w:cs="Arial" w:hint="cs"/>
          <w:color w:val="000000"/>
          <w:sz w:val="28"/>
          <w:szCs w:val="28"/>
          <w:rtl/>
        </w:rPr>
        <w:t>ج</w:t>
      </w:r>
      <w:r>
        <w:rPr>
          <w:rFonts w:asciiTheme="minorBidi" w:hAnsiTheme="minorBidi" w:cs="Arial" w:hint="cs"/>
          <w:color w:val="000000"/>
          <w:sz w:val="28"/>
          <w:szCs w:val="28"/>
          <w:rtl/>
        </w:rPr>
        <w:t>ْ</w:t>
      </w:r>
      <w:r w:rsidRPr="004908F4">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4908F4">
        <w:rPr>
          <w:rFonts w:asciiTheme="minorBidi" w:hAnsiTheme="minorBidi" w:cs="Arial" w:hint="cs"/>
          <w:color w:val="000000"/>
          <w:sz w:val="28"/>
          <w:szCs w:val="28"/>
          <w:rtl/>
        </w:rPr>
        <w:t xml:space="preserve"> ،</w:t>
      </w:r>
      <w:r w:rsidRPr="004908F4">
        <w:rPr>
          <w:rFonts w:asciiTheme="minorBidi" w:hAnsiTheme="minorBidi" w:cs="Arial" w:hint="cs"/>
          <w:color w:val="000000"/>
          <w:rtl/>
        </w:rPr>
        <w:t xml:space="preserve"> 15: 85-86</w:t>
      </w:r>
      <w:r w:rsidRPr="004908F4">
        <w:rPr>
          <w:rFonts w:asciiTheme="minorBidi" w:hAnsiTheme="minorBidi" w:cs="Arial" w:hint="cs"/>
          <w:color w:val="000000"/>
          <w:sz w:val="28"/>
          <w:szCs w:val="28"/>
          <w:rtl/>
        </w:rPr>
        <w:t>)</w:t>
      </w:r>
      <w:r>
        <w:rPr>
          <w:rFonts w:asciiTheme="minorBidi" w:hAnsiTheme="minorBidi" w:cs="Arial" w:hint="cs"/>
          <w:color w:val="000000"/>
          <w:sz w:val="28"/>
          <w:szCs w:val="28"/>
          <w:rtl/>
        </w:rPr>
        <w:t>.</w:t>
      </w:r>
    </w:p>
    <w:p w14:paraId="0E2E8D13" w14:textId="77777777" w:rsidR="005B2F90" w:rsidRDefault="005B2F90" w:rsidP="005B2F90">
      <w:pPr>
        <w:pStyle w:val="auto-style8"/>
        <w:rPr>
          <w:rFonts w:asciiTheme="minorBidi" w:hAnsiTheme="minorBidi" w:cs="Arial"/>
          <w:color w:val="000000"/>
          <w:sz w:val="28"/>
          <w:szCs w:val="28"/>
        </w:rPr>
      </w:pPr>
      <w:r w:rsidRPr="009360E1">
        <w:rPr>
          <w:rFonts w:asciiTheme="minorBidi" w:hAnsiTheme="minorBidi" w:cs="Arial"/>
          <w:color w:val="000000"/>
          <w:sz w:val="28"/>
          <w:szCs w:val="28"/>
          <w:rtl/>
        </w:rPr>
        <w:t xml:space="preserve">قُل لَّا تُسْأَلُونَ عَمَّا أَجْرَمْنَا وَلَا نُسْأَلُ عَمَّا تَعْمَلُونَ </w:t>
      </w:r>
      <w:r w:rsidRPr="009360E1">
        <w:rPr>
          <w:rFonts w:asciiTheme="minorBidi" w:hAnsiTheme="minorBidi" w:cs="Arial"/>
          <w:color w:val="000000"/>
          <w:sz w:val="28"/>
          <w:szCs w:val="28"/>
          <w:cs/>
        </w:rPr>
        <w:t>‎</w:t>
      </w:r>
      <w:r w:rsidRPr="003A4794">
        <w:rPr>
          <w:rFonts w:asciiTheme="minorBidi" w:hAnsiTheme="minorBidi" w:cs="Arial"/>
          <w:color w:val="000000"/>
          <w:rtl/>
        </w:rPr>
        <w:t>﴿٢٥﴾‏</w:t>
      </w:r>
      <w:r w:rsidRPr="009360E1">
        <w:rPr>
          <w:rFonts w:asciiTheme="minorBidi" w:hAnsiTheme="minorBidi" w:cs="Arial"/>
          <w:color w:val="000000"/>
          <w:sz w:val="28"/>
          <w:szCs w:val="28"/>
          <w:rtl/>
        </w:rPr>
        <w:t xml:space="preserve"> قُلْ يَجْمَعُ بَيْنَنَا رَبُّنَا ثُمَّ يَفْتَحُ بَيْنَنَا بِالْحَقِّ وَهُوَ </w:t>
      </w:r>
      <w:r w:rsidRPr="003A4794">
        <w:rPr>
          <w:rFonts w:asciiTheme="minorBidi" w:hAnsiTheme="minorBidi" w:cs="Arial"/>
          <w:b/>
          <w:bCs/>
          <w:color w:val="FF0000"/>
          <w:sz w:val="28"/>
          <w:szCs w:val="28"/>
          <w:rtl/>
        </w:rPr>
        <w:t>الْفَتَّاحُ الْعَلِيمُ</w:t>
      </w:r>
      <w:r w:rsidRPr="003A4794">
        <w:rPr>
          <w:rFonts w:asciiTheme="minorBidi" w:hAnsiTheme="minorBidi" w:cs="Arial"/>
          <w:color w:val="FF0000"/>
          <w:sz w:val="28"/>
          <w:szCs w:val="28"/>
          <w:rtl/>
        </w:rPr>
        <w:t xml:space="preserve"> </w:t>
      </w:r>
      <w:r w:rsidRPr="009360E1">
        <w:rPr>
          <w:rFonts w:asciiTheme="minorBidi" w:hAnsiTheme="minorBidi" w:cs="Arial"/>
          <w:color w:val="000000"/>
          <w:sz w:val="28"/>
          <w:szCs w:val="28"/>
          <w:cs/>
        </w:rPr>
        <w:t>‎</w:t>
      </w:r>
      <w:r w:rsidRPr="003A4794">
        <w:rPr>
          <w:rFonts w:asciiTheme="minorBidi" w:hAnsiTheme="minorBidi" w:cs="Arial"/>
          <w:color w:val="000000"/>
          <w:rtl/>
        </w:rPr>
        <w:t>﴿٢٦﴾‏</w:t>
      </w:r>
      <w:r>
        <w:rPr>
          <w:rFonts w:asciiTheme="minorBidi" w:hAnsiTheme="minorBidi" w:cs="Arial" w:hint="cs"/>
          <w:color w:val="000000"/>
          <w:sz w:val="28"/>
          <w:szCs w:val="28"/>
          <w:rtl/>
        </w:rPr>
        <w:t xml:space="preserve"> (سَبَأُ ، </w:t>
      </w:r>
      <w:r>
        <w:rPr>
          <w:rFonts w:asciiTheme="minorBidi" w:hAnsiTheme="minorBidi" w:cs="Arial" w:hint="cs"/>
          <w:color w:val="000000"/>
          <w:rtl/>
        </w:rPr>
        <w:t>34: 25-26</w:t>
      </w:r>
      <w:r>
        <w:rPr>
          <w:rFonts w:asciiTheme="minorBidi" w:hAnsiTheme="minorBidi" w:cs="Arial" w:hint="cs"/>
          <w:color w:val="000000"/>
          <w:sz w:val="28"/>
          <w:szCs w:val="28"/>
          <w:rtl/>
        </w:rPr>
        <w:t>).</w:t>
      </w:r>
    </w:p>
    <w:p w14:paraId="2AE6D198" w14:textId="77777777" w:rsidR="005B2F90" w:rsidRDefault="005B2F90" w:rsidP="005B2F90">
      <w:pPr>
        <w:pStyle w:val="auto-style8"/>
        <w:rPr>
          <w:rFonts w:asciiTheme="minorBidi" w:hAnsiTheme="minorBidi" w:cs="Arial"/>
          <w:color w:val="000000"/>
          <w:sz w:val="28"/>
          <w:szCs w:val="28"/>
          <w:rtl/>
        </w:rPr>
      </w:pPr>
      <w:r w:rsidRPr="005455A2">
        <w:rPr>
          <w:rFonts w:asciiTheme="minorBidi" w:hAnsiTheme="minorBidi" w:cs="Arial"/>
          <w:color w:val="000000"/>
          <w:sz w:val="28"/>
          <w:szCs w:val="28"/>
          <w:rtl/>
        </w:rPr>
        <w:t xml:space="preserve">اللَّهُ الَّذِي خَلَقَكُم مِّن ضَعْفٍ ثُمَّ جَعَلَ مِن بَعْدِ ضَعْفٍ قُوَّةً ثُمَّ جَعَلَ مِن بَعْدِ قُوَّةٍ ضَعْفًا وَشَيْبَةً ۚ يَخْلُقُ مَا يَشَاءُ ۖ وَهُوَ </w:t>
      </w:r>
      <w:r w:rsidRPr="000827AB">
        <w:rPr>
          <w:rFonts w:asciiTheme="minorBidi" w:hAnsiTheme="minorBidi" w:cs="Arial"/>
          <w:b/>
          <w:bCs/>
          <w:color w:val="FF0000"/>
          <w:sz w:val="28"/>
          <w:szCs w:val="28"/>
          <w:rtl/>
        </w:rPr>
        <w:t>الْعَلِيمُ الْقَدِيرُ</w:t>
      </w:r>
      <w:r w:rsidRPr="000827AB">
        <w:rPr>
          <w:rFonts w:asciiTheme="minorBidi" w:hAnsiTheme="minorBidi" w:cs="Arial"/>
          <w:color w:val="FF0000"/>
          <w:sz w:val="28"/>
          <w:szCs w:val="28"/>
          <w:rtl/>
        </w:rPr>
        <w:t xml:space="preserve"> </w:t>
      </w:r>
      <w:r>
        <w:rPr>
          <w:rFonts w:asciiTheme="minorBidi" w:hAnsiTheme="minorBidi" w:cs="Arial" w:hint="cs"/>
          <w:color w:val="000000"/>
          <w:sz w:val="28"/>
          <w:szCs w:val="28"/>
          <w:rtl/>
        </w:rPr>
        <w:t xml:space="preserve">(الرُّومُ ، </w:t>
      </w:r>
      <w:r>
        <w:rPr>
          <w:rFonts w:asciiTheme="minorBidi" w:hAnsiTheme="minorBidi" w:cs="Arial" w:hint="cs"/>
          <w:color w:val="000000"/>
          <w:rtl/>
        </w:rPr>
        <w:t>30: 54</w:t>
      </w:r>
      <w:r>
        <w:rPr>
          <w:rFonts w:asciiTheme="minorBidi" w:hAnsiTheme="minorBidi" w:cs="Arial" w:hint="cs"/>
          <w:color w:val="000000"/>
          <w:sz w:val="28"/>
          <w:szCs w:val="28"/>
          <w:rtl/>
        </w:rPr>
        <w:t>).</w:t>
      </w:r>
    </w:p>
    <w:p w14:paraId="740376D4" w14:textId="77777777" w:rsidR="005B2F90" w:rsidRDefault="005B2F90" w:rsidP="005B2F90">
      <w:pPr>
        <w:pStyle w:val="auto-style8"/>
        <w:rPr>
          <w:rFonts w:asciiTheme="minorBidi" w:hAnsiTheme="minorBidi" w:cs="Arial"/>
          <w:color w:val="000000"/>
          <w:sz w:val="28"/>
          <w:szCs w:val="28"/>
          <w:rtl/>
        </w:rPr>
      </w:pPr>
      <w:r w:rsidRPr="00C03CE1">
        <w:rPr>
          <w:rFonts w:asciiTheme="minorBidi" w:hAnsiTheme="minorBidi" w:cs="Arial"/>
          <w:color w:val="000000"/>
          <w:sz w:val="28"/>
          <w:szCs w:val="28"/>
          <w:rtl/>
        </w:rPr>
        <w:t xml:space="preserve">وَإِذْ أَسَرَّ النَّبِيُّ إِلَىٰ بَعْضِ أَزْوَاجِهِ حَدِيثًا فَلَمَّا نَبَّأَتْ بِهِ وَأَظْهَرَهُ اللَّهُ عَلَيْهِ عَرَّفَ بَعْضَهُ وَأَعْرَضَ عَن بَعْضٍ ۖ فَلَمَّا نَبَّأَهَا بِهِ قَالَتْ مَنْ أَنبَأَكَ هَٰذَا ۖ قَالَ نَبَّأَنِيَ </w:t>
      </w:r>
      <w:r w:rsidRPr="00385D4A">
        <w:rPr>
          <w:rFonts w:asciiTheme="minorBidi" w:hAnsiTheme="minorBidi" w:cs="Arial"/>
          <w:b/>
          <w:bCs/>
          <w:color w:val="FF0000"/>
          <w:sz w:val="28"/>
          <w:szCs w:val="28"/>
          <w:rtl/>
        </w:rPr>
        <w:t>الْعَلِيمُ الْخَبِيرُ</w:t>
      </w:r>
      <w:r>
        <w:rPr>
          <w:rFonts w:asciiTheme="minorBidi" w:hAnsiTheme="minorBidi" w:cs="Arial" w:hint="cs"/>
          <w:color w:val="000000"/>
          <w:sz w:val="28"/>
          <w:szCs w:val="28"/>
          <w:rtl/>
        </w:rPr>
        <w:t xml:space="preserve"> (التَّحْرِيمُ ، </w:t>
      </w:r>
      <w:r>
        <w:rPr>
          <w:rFonts w:asciiTheme="minorBidi" w:hAnsiTheme="minorBidi" w:cs="Arial" w:hint="cs"/>
          <w:color w:val="000000"/>
          <w:rtl/>
        </w:rPr>
        <w:t>66: 3</w:t>
      </w:r>
      <w:r>
        <w:rPr>
          <w:rFonts w:asciiTheme="minorBidi" w:hAnsiTheme="minorBidi" w:cs="Arial" w:hint="cs"/>
          <w:color w:val="000000"/>
          <w:sz w:val="28"/>
          <w:szCs w:val="28"/>
          <w:rtl/>
        </w:rPr>
        <w:t>).</w:t>
      </w:r>
    </w:p>
    <w:p w14:paraId="0CC4A599" w14:textId="61D09DD9" w:rsidR="009619D1" w:rsidRDefault="00983A48" w:rsidP="006D60AF">
      <w:pPr>
        <w:pStyle w:val="auto-style8"/>
        <w:rPr>
          <w:rFonts w:asciiTheme="minorBidi" w:hAnsiTheme="minorBidi" w:cs="Arial"/>
          <w:color w:val="000000"/>
          <w:sz w:val="28"/>
          <w:szCs w:val="28"/>
          <w:rtl/>
        </w:rPr>
      </w:pPr>
      <w:r>
        <w:rPr>
          <w:rFonts w:asciiTheme="minorBidi" w:hAnsiTheme="minorBidi" w:cs="Arial" w:hint="cs"/>
          <w:color w:val="000000"/>
          <w:sz w:val="28"/>
          <w:szCs w:val="28"/>
          <w:rtl/>
        </w:rPr>
        <w:t>وبالنظرِ إلى الآياتِ الكريمةِ التي ذُكِرَ فيها اسمُ "</w:t>
      </w:r>
      <w:r w:rsidRPr="005D3DB9">
        <w:rPr>
          <w:rFonts w:asciiTheme="minorBidi" w:hAnsiTheme="minorBidi" w:cs="Arial" w:hint="cs"/>
          <w:b/>
          <w:bCs/>
          <w:color w:val="000000"/>
          <w:sz w:val="28"/>
          <w:szCs w:val="28"/>
          <w:rtl/>
        </w:rPr>
        <w:t>الْعَلِيمِ</w:t>
      </w:r>
      <w:r>
        <w:rPr>
          <w:rFonts w:asciiTheme="minorBidi" w:hAnsiTheme="minorBidi" w:cs="Arial" w:hint="cs"/>
          <w:color w:val="000000"/>
          <w:sz w:val="28"/>
          <w:szCs w:val="28"/>
          <w:rtl/>
        </w:rPr>
        <w:t>"</w:t>
      </w:r>
      <w:r w:rsidR="00496172">
        <w:rPr>
          <w:rFonts w:asciiTheme="minorBidi" w:hAnsiTheme="minorBidi" w:cs="Arial" w:hint="cs"/>
          <w:color w:val="000000"/>
          <w:sz w:val="28"/>
          <w:szCs w:val="28"/>
          <w:rtl/>
        </w:rPr>
        <w:t xml:space="preserve"> </w:t>
      </w:r>
      <w:r w:rsidR="00496172" w:rsidRPr="005D3DB9">
        <w:rPr>
          <w:rFonts w:asciiTheme="minorBidi" w:hAnsiTheme="minorBidi" w:cs="Arial" w:hint="cs"/>
          <w:b/>
          <w:bCs/>
          <w:color w:val="000000"/>
          <w:sz w:val="28"/>
          <w:szCs w:val="28"/>
          <w:rtl/>
        </w:rPr>
        <w:t xml:space="preserve">مُعَرَّفاً </w:t>
      </w:r>
      <w:r w:rsidR="0049617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يمكنُ </w:t>
      </w:r>
      <w:r w:rsidR="002E6964">
        <w:rPr>
          <w:rFonts w:asciiTheme="minorBidi" w:hAnsiTheme="minorBidi" w:cs="Arial" w:hint="cs"/>
          <w:color w:val="000000"/>
          <w:sz w:val="28"/>
          <w:szCs w:val="28"/>
          <w:rtl/>
        </w:rPr>
        <w:t>التعرُّفُ</w:t>
      </w:r>
      <w:r w:rsidR="001322BE">
        <w:rPr>
          <w:rFonts w:asciiTheme="minorBidi" w:hAnsiTheme="minorBidi" w:cs="Arial" w:hint="cs"/>
          <w:color w:val="000000"/>
          <w:sz w:val="28"/>
          <w:szCs w:val="28"/>
          <w:rtl/>
        </w:rPr>
        <w:t xml:space="preserve"> على</w:t>
      </w:r>
      <w:r>
        <w:rPr>
          <w:rFonts w:asciiTheme="minorBidi" w:hAnsiTheme="minorBidi" w:cs="Arial" w:hint="cs"/>
          <w:color w:val="000000"/>
          <w:sz w:val="28"/>
          <w:szCs w:val="28"/>
          <w:rtl/>
        </w:rPr>
        <w:t xml:space="preserve"> معانيَ عديدةٍ لهُ فيها.  </w:t>
      </w:r>
      <w:r w:rsidR="009619D1">
        <w:rPr>
          <w:rFonts w:asciiTheme="minorBidi" w:hAnsiTheme="minorBidi" w:cs="Arial" w:hint="cs"/>
          <w:color w:val="000000"/>
          <w:sz w:val="28"/>
          <w:szCs w:val="28"/>
          <w:rtl/>
        </w:rPr>
        <w:t>فاللهُ ، سبحانهُ وتعالى ، هوَ الْعَلِيمُ لأنهُ الإلهُ ، الذي خلقَ السمواتِ والأرضَ وما بينَهُما ومَنْ فيهما</w:t>
      </w:r>
      <w:r w:rsidR="00A85769">
        <w:rPr>
          <w:rFonts w:asciiTheme="minorBidi" w:hAnsiTheme="minorBidi" w:cs="Arial" w:hint="cs"/>
          <w:color w:val="000000"/>
          <w:sz w:val="28"/>
          <w:szCs w:val="28"/>
          <w:rtl/>
        </w:rPr>
        <w:t>.</w:t>
      </w:r>
      <w:r w:rsidR="009619D1">
        <w:rPr>
          <w:rFonts w:asciiTheme="minorBidi" w:hAnsiTheme="minorBidi" w:cs="Arial" w:hint="cs"/>
          <w:color w:val="000000"/>
          <w:sz w:val="28"/>
          <w:szCs w:val="28"/>
          <w:rtl/>
        </w:rPr>
        <w:t xml:space="preserve"> وهوَ العليمُ بخلقِ الإنسانِ مِنْ ضعفٍ في الرحِمِ إلى قوةٍ بعدَ الولادةِ ثُمَّ ضعفٍ وشيبٍ قبلَ الموتِ ،</w:t>
      </w:r>
      <w:r w:rsidR="009619D1">
        <w:rPr>
          <w:rFonts w:asciiTheme="minorBidi" w:hAnsiTheme="minorBidi" w:cs="Arial"/>
          <w:color w:val="000000"/>
          <w:sz w:val="28"/>
          <w:szCs w:val="28"/>
        </w:rPr>
        <w:t xml:space="preserve"> </w:t>
      </w:r>
      <w:r w:rsidR="009619D1">
        <w:rPr>
          <w:rFonts w:asciiTheme="minorBidi" w:hAnsiTheme="minorBidi" w:cs="Arial" w:hint="cs"/>
          <w:color w:val="000000"/>
          <w:sz w:val="28"/>
          <w:szCs w:val="28"/>
          <w:rtl/>
        </w:rPr>
        <w:t>وبِمَا يقترفُ الناسُ مِنْ الذنوبِ ، وما يقومونَ بِهِ مِنْ العباداتِ وصالحِ الأعمالِ ، وبما يقولون ، وما يُسِرُّونَ لبعضِهِم مِنَ الحديثِ ، وبِمَنْ يخلُدُ للراحةِ أو النومِ منهم</w:t>
      </w:r>
      <w:r w:rsidR="000C10B8">
        <w:rPr>
          <w:rFonts w:asciiTheme="minorBidi" w:hAnsiTheme="minorBidi" w:cs="Arial" w:hint="cs"/>
          <w:color w:val="000000"/>
          <w:sz w:val="28"/>
          <w:szCs w:val="28"/>
          <w:rtl/>
        </w:rPr>
        <w:t>.</w:t>
      </w:r>
      <w:r w:rsidR="009619D1">
        <w:rPr>
          <w:rFonts w:asciiTheme="minorBidi" w:hAnsiTheme="minorBidi" w:cs="Arial" w:hint="cs"/>
          <w:color w:val="000000"/>
          <w:sz w:val="28"/>
          <w:szCs w:val="28"/>
          <w:rtl/>
        </w:rPr>
        <w:t xml:space="preserve"> وهوَ الذي عَلَّمَ الملائكةَ ما يعلمونَ</w:t>
      </w:r>
      <w:r w:rsidR="00A85769">
        <w:rPr>
          <w:rFonts w:asciiTheme="minorBidi" w:hAnsiTheme="minorBidi" w:cs="Arial" w:hint="cs"/>
          <w:color w:val="000000"/>
          <w:sz w:val="28"/>
          <w:szCs w:val="28"/>
          <w:rtl/>
        </w:rPr>
        <w:t>.</w:t>
      </w:r>
      <w:r w:rsidR="009619D1">
        <w:rPr>
          <w:rFonts w:asciiTheme="minorBidi" w:hAnsiTheme="minorBidi" w:cs="Arial" w:hint="cs"/>
          <w:color w:val="000000"/>
          <w:sz w:val="28"/>
          <w:szCs w:val="28"/>
          <w:rtl/>
        </w:rPr>
        <w:t xml:space="preserve"> وهوَ بعلمِهِ قادرٌ على منحِ البنين</w:t>
      </w:r>
      <w:r w:rsidR="00501F53">
        <w:rPr>
          <w:rFonts w:asciiTheme="minorBidi" w:hAnsiTheme="minorBidi" w:cs="Arial" w:hint="cs"/>
          <w:color w:val="000000"/>
          <w:sz w:val="28"/>
          <w:szCs w:val="28"/>
          <w:rtl/>
        </w:rPr>
        <w:t>َ</w:t>
      </w:r>
      <w:r w:rsidR="009619D1">
        <w:rPr>
          <w:rFonts w:asciiTheme="minorBidi" w:hAnsiTheme="minorBidi" w:cs="Arial" w:hint="cs"/>
          <w:color w:val="000000"/>
          <w:sz w:val="28"/>
          <w:szCs w:val="28"/>
          <w:rtl/>
        </w:rPr>
        <w:t xml:space="preserve"> حتى للعقيماتِ مِنَ النساءِ</w:t>
      </w:r>
      <w:r w:rsidR="00A85769">
        <w:rPr>
          <w:rFonts w:asciiTheme="minorBidi" w:hAnsiTheme="minorBidi" w:cs="Arial" w:hint="cs"/>
          <w:color w:val="000000"/>
          <w:sz w:val="28"/>
          <w:szCs w:val="28"/>
          <w:rtl/>
        </w:rPr>
        <w:t>.</w:t>
      </w:r>
      <w:r w:rsidR="009619D1">
        <w:rPr>
          <w:rFonts w:asciiTheme="minorBidi" w:hAnsiTheme="minorBidi" w:cs="Arial" w:hint="cs"/>
          <w:color w:val="000000"/>
          <w:sz w:val="28"/>
          <w:szCs w:val="28"/>
          <w:rtl/>
        </w:rPr>
        <w:t xml:space="preserve"> وهوَ العليم</w:t>
      </w:r>
      <w:r w:rsidR="000C10B8">
        <w:rPr>
          <w:rFonts w:asciiTheme="minorBidi" w:hAnsiTheme="minorBidi" w:cs="Arial" w:hint="cs"/>
          <w:color w:val="000000"/>
          <w:sz w:val="28"/>
          <w:szCs w:val="28"/>
          <w:rtl/>
        </w:rPr>
        <w:t>ُ</w:t>
      </w:r>
      <w:r w:rsidR="009619D1">
        <w:rPr>
          <w:rFonts w:asciiTheme="minorBidi" w:hAnsiTheme="minorBidi" w:cs="Arial" w:hint="cs"/>
          <w:color w:val="000000"/>
          <w:sz w:val="28"/>
          <w:szCs w:val="28"/>
          <w:rtl/>
        </w:rPr>
        <w:t xml:space="preserve"> بحركةِ الشمسِ والقمرِ</w:t>
      </w:r>
      <w:r w:rsidR="00A85769">
        <w:rPr>
          <w:rFonts w:asciiTheme="minorBidi" w:hAnsiTheme="minorBidi" w:cs="Arial" w:hint="cs"/>
          <w:color w:val="000000"/>
          <w:sz w:val="28"/>
          <w:szCs w:val="28"/>
          <w:rtl/>
        </w:rPr>
        <w:t xml:space="preserve"> ،</w:t>
      </w:r>
      <w:r w:rsidR="009619D1">
        <w:rPr>
          <w:rFonts w:asciiTheme="minorBidi" w:hAnsiTheme="minorBidi" w:cs="Arial" w:hint="cs"/>
          <w:color w:val="000000"/>
          <w:sz w:val="28"/>
          <w:szCs w:val="28"/>
          <w:rtl/>
        </w:rPr>
        <w:t xml:space="preserve"> وما ينتجُ عنْ ذلكَ مِنْ فوائدَ للبشرِ</w:t>
      </w:r>
      <w:r w:rsidR="000C10B8">
        <w:rPr>
          <w:rFonts w:asciiTheme="minorBidi" w:hAnsiTheme="minorBidi" w:cs="Arial" w:hint="cs"/>
          <w:color w:val="000000"/>
          <w:sz w:val="28"/>
          <w:szCs w:val="28"/>
          <w:rtl/>
        </w:rPr>
        <w:t>. وهوَ العليمُ</w:t>
      </w:r>
      <w:r w:rsidR="00A85769">
        <w:rPr>
          <w:rFonts w:asciiTheme="minorBidi" w:hAnsiTheme="minorBidi" w:cs="Arial" w:hint="cs"/>
          <w:color w:val="000000"/>
          <w:sz w:val="28"/>
          <w:szCs w:val="28"/>
          <w:rtl/>
        </w:rPr>
        <w:t xml:space="preserve"> بكتابِهِ الذي أنزلهُ لهدايةِ عبادِهِ ،</w:t>
      </w:r>
      <w:r w:rsidR="009619D1">
        <w:rPr>
          <w:rFonts w:asciiTheme="minorBidi" w:hAnsiTheme="minorBidi" w:cs="Arial" w:hint="cs"/>
          <w:color w:val="000000"/>
          <w:sz w:val="28"/>
          <w:szCs w:val="28"/>
          <w:rtl/>
        </w:rPr>
        <w:t xml:space="preserve"> </w:t>
      </w:r>
      <w:r w:rsidR="00A85769">
        <w:rPr>
          <w:rFonts w:asciiTheme="minorBidi" w:hAnsiTheme="minorBidi" w:cs="Arial" w:hint="cs"/>
          <w:color w:val="000000"/>
          <w:sz w:val="28"/>
          <w:szCs w:val="28"/>
          <w:rtl/>
        </w:rPr>
        <w:t>و</w:t>
      </w:r>
      <w:r w:rsidR="009619D1">
        <w:rPr>
          <w:rFonts w:asciiTheme="minorBidi" w:hAnsiTheme="minorBidi" w:cs="Arial" w:hint="cs"/>
          <w:color w:val="000000"/>
          <w:sz w:val="28"/>
          <w:szCs w:val="28"/>
          <w:rtl/>
        </w:rPr>
        <w:t>بالذي اختلفَ عليهِ بنو إسرائيل ،</w:t>
      </w:r>
      <w:r w:rsidR="000C10B8">
        <w:rPr>
          <w:rFonts w:asciiTheme="minorBidi" w:hAnsiTheme="minorBidi" w:cs="Arial" w:hint="cs"/>
          <w:color w:val="000000"/>
          <w:sz w:val="28"/>
          <w:szCs w:val="28"/>
          <w:rtl/>
        </w:rPr>
        <w:t>.</w:t>
      </w:r>
      <w:r w:rsidR="009619D1">
        <w:rPr>
          <w:rFonts w:asciiTheme="minorBidi" w:hAnsiTheme="minorBidi" w:cs="Arial" w:hint="cs"/>
          <w:color w:val="000000"/>
          <w:sz w:val="28"/>
          <w:szCs w:val="28"/>
          <w:rtl/>
        </w:rPr>
        <w:t xml:space="preserve"> وهوَ السميعُ العليمُ لدعاءِ عبادِهِ ، المستجيبُ لهم</w:t>
      </w:r>
      <w:r w:rsidR="000C10B8">
        <w:rPr>
          <w:rFonts w:asciiTheme="minorBidi" w:hAnsiTheme="minorBidi" w:cs="Arial" w:hint="cs"/>
          <w:color w:val="000000"/>
          <w:sz w:val="28"/>
          <w:szCs w:val="28"/>
          <w:rtl/>
        </w:rPr>
        <w:t>.</w:t>
      </w:r>
      <w:r w:rsidR="009619D1">
        <w:rPr>
          <w:rFonts w:asciiTheme="minorBidi" w:hAnsiTheme="minorBidi" w:cs="Arial" w:hint="cs"/>
          <w:color w:val="000000"/>
          <w:sz w:val="28"/>
          <w:szCs w:val="28"/>
          <w:rtl/>
        </w:rPr>
        <w:t xml:space="preserve"> وهوَ العليمُ بأحوالِ عبادِهِ وبكلِّ دابةٍ ، ف</w:t>
      </w:r>
      <w:r w:rsidR="00560603">
        <w:rPr>
          <w:rFonts w:asciiTheme="minorBidi" w:hAnsiTheme="minorBidi" w:cs="Arial" w:hint="cs"/>
          <w:color w:val="000000"/>
          <w:sz w:val="28"/>
          <w:szCs w:val="28"/>
          <w:rtl/>
        </w:rPr>
        <w:t>َ</w:t>
      </w:r>
      <w:r w:rsidR="009619D1">
        <w:rPr>
          <w:rFonts w:asciiTheme="minorBidi" w:hAnsiTheme="minorBidi" w:cs="Arial" w:hint="cs"/>
          <w:color w:val="000000"/>
          <w:sz w:val="28"/>
          <w:szCs w:val="28"/>
          <w:rtl/>
        </w:rPr>
        <w:t>ي</w:t>
      </w:r>
      <w:r w:rsidR="00560603">
        <w:rPr>
          <w:rFonts w:asciiTheme="minorBidi" w:hAnsiTheme="minorBidi" w:cs="Arial" w:hint="cs"/>
          <w:color w:val="000000"/>
          <w:sz w:val="28"/>
          <w:szCs w:val="28"/>
          <w:rtl/>
        </w:rPr>
        <w:t>ُ</w:t>
      </w:r>
      <w:r w:rsidR="009619D1">
        <w:rPr>
          <w:rFonts w:asciiTheme="minorBidi" w:hAnsiTheme="minorBidi" w:cs="Arial" w:hint="cs"/>
          <w:color w:val="000000"/>
          <w:sz w:val="28"/>
          <w:szCs w:val="28"/>
          <w:rtl/>
        </w:rPr>
        <w:t>ن</w:t>
      </w:r>
      <w:r w:rsidR="00560603">
        <w:rPr>
          <w:rFonts w:asciiTheme="minorBidi" w:hAnsiTheme="minorBidi" w:cs="Arial" w:hint="cs"/>
          <w:color w:val="000000"/>
          <w:sz w:val="28"/>
          <w:szCs w:val="28"/>
          <w:rtl/>
        </w:rPr>
        <w:t>ْ</w:t>
      </w:r>
      <w:r w:rsidR="009619D1">
        <w:rPr>
          <w:rFonts w:asciiTheme="minorBidi" w:hAnsiTheme="minorBidi" w:cs="Arial" w:hint="cs"/>
          <w:color w:val="000000"/>
          <w:sz w:val="28"/>
          <w:szCs w:val="28"/>
          <w:rtl/>
        </w:rPr>
        <w:t>ز</w:t>
      </w:r>
      <w:r w:rsidR="000C10B8">
        <w:rPr>
          <w:rFonts w:asciiTheme="minorBidi" w:hAnsiTheme="minorBidi" w:cs="Arial" w:hint="cs"/>
          <w:color w:val="000000"/>
          <w:sz w:val="28"/>
          <w:szCs w:val="28"/>
          <w:rtl/>
        </w:rPr>
        <w:t>ِ</w:t>
      </w:r>
      <w:r w:rsidR="009619D1">
        <w:rPr>
          <w:rFonts w:asciiTheme="minorBidi" w:hAnsiTheme="minorBidi" w:cs="Arial" w:hint="cs"/>
          <w:color w:val="000000"/>
          <w:sz w:val="28"/>
          <w:szCs w:val="28"/>
          <w:rtl/>
        </w:rPr>
        <w:t>لُ عليهِم رحمتَهُ وحكيمَ أمرِهِ ويرز</w:t>
      </w:r>
      <w:r w:rsidR="00294D0E">
        <w:rPr>
          <w:rFonts w:asciiTheme="minorBidi" w:hAnsiTheme="minorBidi" w:cs="Arial" w:hint="cs"/>
          <w:color w:val="000000"/>
          <w:sz w:val="28"/>
          <w:szCs w:val="28"/>
          <w:rtl/>
        </w:rPr>
        <w:t>ُ</w:t>
      </w:r>
      <w:r w:rsidR="009619D1">
        <w:rPr>
          <w:rFonts w:asciiTheme="minorBidi" w:hAnsiTheme="minorBidi" w:cs="Arial" w:hint="cs"/>
          <w:color w:val="000000"/>
          <w:sz w:val="28"/>
          <w:szCs w:val="28"/>
          <w:rtl/>
        </w:rPr>
        <w:t>قُهُم مِن حيثُ لا يحتسبون</w:t>
      </w:r>
      <w:r w:rsidR="006D60AF">
        <w:rPr>
          <w:rFonts w:asciiTheme="minorBidi" w:hAnsiTheme="minorBidi" w:cs="Arial" w:hint="cs"/>
          <w:color w:val="000000"/>
          <w:sz w:val="28"/>
          <w:szCs w:val="28"/>
          <w:rtl/>
        </w:rPr>
        <w:t>.</w:t>
      </w:r>
      <w:r w:rsidR="00D90F8B">
        <w:rPr>
          <w:rFonts w:asciiTheme="minorBidi" w:hAnsiTheme="minorBidi" w:cs="Arial" w:hint="cs"/>
          <w:color w:val="000000"/>
          <w:sz w:val="28"/>
          <w:szCs w:val="28"/>
          <w:rtl/>
        </w:rPr>
        <w:t xml:space="preserve"> </w:t>
      </w:r>
      <w:r w:rsidR="00D90F8B" w:rsidRPr="008F1076">
        <w:rPr>
          <w:rStyle w:val="EndnoteReference"/>
          <w:rFonts w:asciiTheme="minorBidi" w:hAnsiTheme="minorBidi" w:cstheme="minorBidi"/>
          <w:color w:val="0070C0"/>
          <w:sz w:val="32"/>
          <w:szCs w:val="32"/>
          <w:rtl/>
        </w:rPr>
        <w:endnoteReference w:id="62"/>
      </w:r>
    </w:p>
    <w:p w14:paraId="3870C278" w14:textId="3B9F10E0" w:rsidR="00F76B46" w:rsidRPr="001539AD" w:rsidRDefault="000D04A4" w:rsidP="009E1A41">
      <w:pPr>
        <w:pStyle w:val="auto-style8"/>
        <w:rPr>
          <w:rFonts w:asciiTheme="minorBidi" w:hAnsiTheme="minorBidi" w:cs="Arial"/>
          <w:color w:val="0070C0"/>
          <w:sz w:val="28"/>
          <w:szCs w:val="28"/>
          <w:rtl/>
        </w:rPr>
      </w:pPr>
      <w:r>
        <w:rPr>
          <w:rFonts w:asciiTheme="minorBidi" w:hAnsiTheme="minorBidi" w:cs="Arial" w:hint="cs"/>
          <w:color w:val="000000"/>
          <w:sz w:val="28"/>
          <w:szCs w:val="28"/>
          <w:rtl/>
        </w:rPr>
        <w:lastRenderedPageBreak/>
        <w:t>كما ذُكِرَ</w:t>
      </w:r>
      <w:r w:rsidR="009E1A41">
        <w:rPr>
          <w:rFonts w:asciiTheme="minorBidi" w:hAnsiTheme="minorBidi" w:cs="Arial" w:hint="cs"/>
          <w:color w:val="000000"/>
          <w:sz w:val="28"/>
          <w:szCs w:val="28"/>
          <w:rtl/>
        </w:rPr>
        <w:t xml:space="preserve"> هذا</w:t>
      </w:r>
      <w:r>
        <w:rPr>
          <w:rFonts w:asciiTheme="minorBidi" w:hAnsiTheme="minorBidi" w:cs="Arial" w:hint="cs"/>
          <w:color w:val="000000"/>
          <w:sz w:val="28"/>
          <w:szCs w:val="28"/>
          <w:rtl/>
        </w:rPr>
        <w:t xml:space="preserve"> </w:t>
      </w:r>
      <w:r w:rsidR="009E1A41">
        <w:rPr>
          <w:rFonts w:asciiTheme="minorBidi" w:hAnsiTheme="minorBidi" w:cs="Arial" w:hint="cs"/>
          <w:color w:val="000000"/>
          <w:sz w:val="28"/>
          <w:szCs w:val="28"/>
          <w:rtl/>
        </w:rPr>
        <w:t>ال</w:t>
      </w:r>
      <w:r>
        <w:rPr>
          <w:rFonts w:asciiTheme="minorBidi" w:hAnsiTheme="minorBidi" w:cs="Arial" w:hint="cs"/>
          <w:color w:val="000000"/>
          <w:sz w:val="28"/>
          <w:szCs w:val="28"/>
          <w:rtl/>
        </w:rPr>
        <w:t xml:space="preserve">اسمُ </w:t>
      </w:r>
      <w:r w:rsidRPr="006F37DE">
        <w:rPr>
          <w:rFonts w:asciiTheme="minorBidi" w:hAnsiTheme="minorBidi" w:cs="Arial" w:hint="cs"/>
          <w:b/>
          <w:bCs/>
          <w:color w:val="FF0000"/>
          <w:rtl/>
        </w:rPr>
        <w:t>128</w:t>
      </w:r>
      <w:r w:rsidRPr="006F37DE">
        <w:rPr>
          <w:rFonts w:asciiTheme="minorBidi" w:hAnsiTheme="minorBidi" w:cs="Arial" w:hint="cs"/>
          <w:b/>
          <w:bCs/>
          <w:color w:val="FF0000"/>
          <w:sz w:val="28"/>
          <w:szCs w:val="28"/>
          <w:rtl/>
        </w:rPr>
        <w:t xml:space="preserve"> مرةً </w:t>
      </w:r>
      <w:r>
        <w:rPr>
          <w:rFonts w:asciiTheme="minorBidi" w:hAnsiTheme="minorBidi" w:cs="Arial" w:hint="cs"/>
          <w:color w:val="000000"/>
          <w:sz w:val="28"/>
          <w:szCs w:val="28"/>
          <w:rtl/>
        </w:rPr>
        <w:t xml:space="preserve">في القرآنِ الكريمِ ، </w:t>
      </w:r>
      <w:r w:rsidRPr="00DA2179">
        <w:rPr>
          <w:rFonts w:asciiTheme="minorBidi" w:hAnsiTheme="minorBidi" w:cs="Arial" w:hint="cs"/>
          <w:b/>
          <w:bCs/>
          <w:color w:val="FF0000"/>
          <w:sz w:val="28"/>
          <w:szCs w:val="28"/>
          <w:rtl/>
        </w:rPr>
        <w:t xml:space="preserve">مُنَكَّرَاً </w:t>
      </w:r>
      <w:r>
        <w:rPr>
          <w:rFonts w:asciiTheme="minorBidi" w:hAnsiTheme="minorBidi" w:cs="Arial" w:hint="cs"/>
          <w:color w:val="000000"/>
          <w:sz w:val="28"/>
          <w:szCs w:val="28"/>
          <w:rtl/>
        </w:rPr>
        <w:t xml:space="preserve">، ومقترناً في بعضِها مع اسمٍ آخرَ من أسماءِ اللهِ الحُسنى. فاللهُ ، سبحانهُ وتعالى ، </w:t>
      </w:r>
      <w:r w:rsidR="00A867EE">
        <w:rPr>
          <w:rFonts w:asciiTheme="minorBidi" w:hAnsiTheme="minorBidi" w:cs="Arial" w:hint="cs"/>
          <w:color w:val="000000"/>
          <w:sz w:val="28"/>
          <w:szCs w:val="28"/>
          <w:rtl/>
        </w:rPr>
        <w:t>"</w:t>
      </w:r>
      <w:r w:rsidR="00A867EE" w:rsidRPr="00A867EE">
        <w:rPr>
          <w:rtl/>
        </w:rPr>
        <w:t xml:space="preserve"> </w:t>
      </w:r>
      <w:r w:rsidR="00A867EE" w:rsidRPr="00A867EE">
        <w:rPr>
          <w:rFonts w:asciiTheme="minorBidi" w:hAnsiTheme="minorBidi" w:cs="Arial"/>
          <w:color w:val="000000"/>
          <w:sz w:val="28"/>
          <w:szCs w:val="28"/>
          <w:rtl/>
        </w:rPr>
        <w:t>بِكُلِّ شَيْءٍ عَلِيمٌ</w:t>
      </w:r>
      <w:r w:rsidR="00A867EE">
        <w:rPr>
          <w:rFonts w:asciiTheme="minorBidi" w:hAnsiTheme="minorBidi" w:cs="Arial" w:hint="cs"/>
          <w:color w:val="000000"/>
          <w:sz w:val="28"/>
          <w:szCs w:val="28"/>
          <w:rtl/>
        </w:rPr>
        <w:t>" ، وهوَ "</w:t>
      </w:r>
      <w:r w:rsidR="00A867EE" w:rsidRPr="00A867EE">
        <w:rPr>
          <w:rFonts w:asciiTheme="minorBidi" w:hAnsiTheme="minorBidi" w:cs="Arial"/>
          <w:color w:val="000000"/>
          <w:sz w:val="28"/>
          <w:szCs w:val="28"/>
          <w:rtl/>
        </w:rPr>
        <w:t>عَلِيمٌ بِذَاتِ الصُّدُورِ</w:t>
      </w:r>
      <w:r w:rsidR="00A867EE">
        <w:rPr>
          <w:rFonts w:asciiTheme="minorBidi" w:hAnsiTheme="minorBidi" w:cs="Arial" w:hint="cs"/>
          <w:color w:val="000000"/>
          <w:sz w:val="28"/>
          <w:szCs w:val="28"/>
          <w:rtl/>
        </w:rPr>
        <w:t xml:space="preserve">" ، وبما يقولُ ويفعلُ الناسُ مِنْ </w:t>
      </w:r>
      <w:r w:rsidR="003B7290">
        <w:rPr>
          <w:rFonts w:asciiTheme="minorBidi" w:hAnsiTheme="minorBidi" w:cs="Arial" w:hint="cs"/>
          <w:color w:val="000000"/>
          <w:sz w:val="28"/>
          <w:szCs w:val="28"/>
          <w:rtl/>
        </w:rPr>
        <w:t>أعمالٍ</w:t>
      </w:r>
      <w:r w:rsidR="009E1A41">
        <w:rPr>
          <w:rFonts w:asciiTheme="minorBidi" w:hAnsiTheme="minorBidi" w:cs="Arial" w:hint="cs"/>
          <w:color w:val="000000"/>
          <w:sz w:val="28"/>
          <w:szCs w:val="28"/>
          <w:rtl/>
        </w:rPr>
        <w:t>.</w:t>
      </w:r>
      <w:r w:rsidR="003B7290">
        <w:rPr>
          <w:rFonts w:asciiTheme="minorBidi" w:hAnsiTheme="minorBidi" w:cs="Arial" w:hint="cs"/>
          <w:color w:val="000000"/>
          <w:sz w:val="28"/>
          <w:szCs w:val="28"/>
          <w:rtl/>
        </w:rPr>
        <w:t xml:space="preserve"> وهوَ </w:t>
      </w:r>
      <w:r w:rsidR="00CC2BF7" w:rsidRPr="00CC2BF7">
        <w:rPr>
          <w:rFonts w:asciiTheme="minorBidi" w:hAnsiTheme="minorBidi" w:cs="Arial"/>
          <w:color w:val="000000"/>
          <w:sz w:val="28"/>
          <w:szCs w:val="28"/>
          <w:rtl/>
        </w:rPr>
        <w:t>وَاسِع</w:t>
      </w:r>
      <w:r w:rsidR="009E1A41">
        <w:rPr>
          <w:rFonts w:asciiTheme="minorBidi" w:hAnsiTheme="minorBidi" w:cs="Arial" w:hint="cs"/>
          <w:color w:val="000000"/>
          <w:sz w:val="28"/>
          <w:szCs w:val="28"/>
          <w:rtl/>
        </w:rPr>
        <w:t>ُ</w:t>
      </w:r>
      <w:r w:rsidR="00CC2BF7" w:rsidRPr="00CC2BF7">
        <w:rPr>
          <w:rFonts w:asciiTheme="minorBidi" w:hAnsiTheme="minorBidi" w:cs="Arial"/>
          <w:color w:val="000000"/>
          <w:sz w:val="28"/>
          <w:szCs w:val="28"/>
          <w:rtl/>
        </w:rPr>
        <w:t xml:space="preserve"> </w:t>
      </w:r>
      <w:r w:rsidR="009E1A41">
        <w:rPr>
          <w:rFonts w:asciiTheme="minorBidi" w:hAnsiTheme="minorBidi" w:cs="Arial" w:hint="cs"/>
          <w:color w:val="000000"/>
          <w:sz w:val="28"/>
          <w:szCs w:val="28"/>
          <w:rtl/>
        </w:rPr>
        <w:t>العلمِ لاتساعِ ملكوتِهِ</w:t>
      </w:r>
      <w:r w:rsidR="00CC2BF7">
        <w:rPr>
          <w:rFonts w:asciiTheme="minorBidi" w:hAnsiTheme="minorBidi" w:cs="Arial" w:hint="cs"/>
          <w:color w:val="000000"/>
          <w:sz w:val="28"/>
          <w:szCs w:val="28"/>
          <w:rtl/>
        </w:rPr>
        <w:t xml:space="preserve"> ، و</w:t>
      </w:r>
      <w:r w:rsidR="00CC2BF7" w:rsidRPr="00CC2BF7">
        <w:rPr>
          <w:rFonts w:asciiTheme="minorBidi" w:hAnsiTheme="minorBidi" w:cs="Arial"/>
          <w:color w:val="000000"/>
          <w:sz w:val="28"/>
          <w:szCs w:val="28"/>
          <w:rtl/>
        </w:rPr>
        <w:t>عَلِيمٌ</w:t>
      </w:r>
      <w:r w:rsidR="009E1A41">
        <w:rPr>
          <w:rFonts w:asciiTheme="minorBidi" w:hAnsiTheme="minorBidi" w:cs="Arial" w:hint="cs"/>
          <w:color w:val="000000"/>
          <w:sz w:val="28"/>
          <w:szCs w:val="28"/>
          <w:rtl/>
        </w:rPr>
        <w:t xml:space="preserve"> بالشاكرينَ مِنْ عبادِهِ</w:t>
      </w:r>
      <w:r w:rsidR="00CC2BF7">
        <w:rPr>
          <w:rFonts w:asciiTheme="minorBidi" w:hAnsiTheme="minorBidi" w:cs="Arial" w:hint="cs"/>
          <w:color w:val="000000"/>
          <w:sz w:val="28"/>
          <w:szCs w:val="28"/>
          <w:rtl/>
        </w:rPr>
        <w:t xml:space="preserve"> ، و</w:t>
      </w:r>
      <w:r w:rsidR="00A7431C" w:rsidRPr="00A7431C">
        <w:rPr>
          <w:rFonts w:asciiTheme="minorBidi" w:hAnsiTheme="minorBidi" w:cs="Arial"/>
          <w:color w:val="000000"/>
          <w:sz w:val="28"/>
          <w:szCs w:val="28"/>
          <w:rtl/>
        </w:rPr>
        <w:t xml:space="preserve">سَمِيعٌ </w:t>
      </w:r>
      <w:r w:rsidR="009E1A41">
        <w:rPr>
          <w:rFonts w:asciiTheme="minorBidi" w:hAnsiTheme="minorBidi" w:cs="Arial" w:hint="cs"/>
          <w:color w:val="000000"/>
          <w:sz w:val="28"/>
          <w:szCs w:val="28"/>
          <w:rtl/>
        </w:rPr>
        <w:t>لِما يقولونَ</w:t>
      </w:r>
      <w:r w:rsidR="00CC2BF7">
        <w:rPr>
          <w:rFonts w:asciiTheme="minorBidi" w:hAnsiTheme="minorBidi" w:cs="Arial" w:hint="cs"/>
          <w:color w:val="000000"/>
          <w:sz w:val="28"/>
          <w:szCs w:val="28"/>
          <w:rtl/>
        </w:rPr>
        <w:t xml:space="preserve"> ،</w:t>
      </w:r>
      <w:r w:rsidR="00A7431C">
        <w:rPr>
          <w:rFonts w:asciiTheme="minorBidi" w:hAnsiTheme="minorBidi" w:cs="Arial" w:hint="cs"/>
          <w:color w:val="000000"/>
          <w:sz w:val="28"/>
          <w:szCs w:val="28"/>
          <w:rtl/>
        </w:rPr>
        <w:t xml:space="preserve"> و</w:t>
      </w:r>
      <w:r w:rsidR="000A2F60" w:rsidRPr="000A2F60">
        <w:rPr>
          <w:rFonts w:asciiTheme="minorBidi" w:hAnsiTheme="minorBidi" w:cs="Arial"/>
          <w:color w:val="000000"/>
          <w:sz w:val="28"/>
          <w:szCs w:val="28"/>
          <w:rtl/>
        </w:rPr>
        <w:t>حَلِيمٌ</w:t>
      </w:r>
      <w:r w:rsidR="009E1A41">
        <w:rPr>
          <w:rFonts w:asciiTheme="minorBidi" w:hAnsiTheme="minorBidi" w:cs="Arial" w:hint="cs"/>
          <w:color w:val="000000"/>
          <w:sz w:val="28"/>
          <w:szCs w:val="28"/>
          <w:rtl/>
        </w:rPr>
        <w:t xml:space="preserve"> بهم </w:t>
      </w:r>
      <w:r w:rsidR="00A7431C">
        <w:rPr>
          <w:rFonts w:asciiTheme="minorBidi" w:hAnsiTheme="minorBidi" w:cs="Arial" w:hint="cs"/>
          <w:color w:val="000000"/>
          <w:sz w:val="28"/>
          <w:szCs w:val="28"/>
          <w:rtl/>
        </w:rPr>
        <w:t>،</w:t>
      </w:r>
      <w:r w:rsidR="00FE5AE9">
        <w:rPr>
          <w:rFonts w:asciiTheme="minorBidi" w:hAnsiTheme="minorBidi" w:cs="Arial" w:hint="cs"/>
          <w:color w:val="000000"/>
          <w:sz w:val="28"/>
          <w:szCs w:val="28"/>
          <w:rtl/>
        </w:rPr>
        <w:t xml:space="preserve"> </w:t>
      </w:r>
      <w:r w:rsidR="00D2717B">
        <w:rPr>
          <w:rFonts w:asciiTheme="minorBidi" w:hAnsiTheme="minorBidi" w:cs="Arial" w:hint="cs"/>
          <w:color w:val="000000"/>
          <w:sz w:val="28"/>
          <w:szCs w:val="28"/>
          <w:rtl/>
        </w:rPr>
        <w:t>و</w:t>
      </w:r>
      <w:r w:rsidR="00F76B46">
        <w:rPr>
          <w:rFonts w:asciiTheme="minorBidi" w:hAnsiTheme="minorBidi" w:cs="Arial" w:hint="cs"/>
          <w:color w:val="000000"/>
          <w:sz w:val="28"/>
          <w:szCs w:val="28"/>
          <w:rtl/>
        </w:rPr>
        <w:t>لحكمتِهِ البالغةِ</w:t>
      </w:r>
      <w:r w:rsidR="00D2717B" w:rsidRPr="00D2717B">
        <w:rPr>
          <w:rFonts w:asciiTheme="minorBidi" w:hAnsiTheme="minorBidi" w:cs="Arial"/>
          <w:color w:val="000000"/>
          <w:sz w:val="28"/>
          <w:szCs w:val="28"/>
          <w:rtl/>
        </w:rPr>
        <w:t xml:space="preserve"> </w:t>
      </w:r>
      <w:r w:rsidR="00F76B46">
        <w:rPr>
          <w:rFonts w:asciiTheme="minorBidi" w:hAnsiTheme="minorBidi" w:cs="Arial" w:hint="cs"/>
          <w:color w:val="000000"/>
          <w:sz w:val="28"/>
          <w:szCs w:val="28"/>
          <w:rtl/>
        </w:rPr>
        <w:t>، ولخبرتِهِ ،</w:t>
      </w:r>
      <w:r w:rsidR="00D2717B">
        <w:rPr>
          <w:rFonts w:asciiTheme="minorBidi" w:hAnsiTheme="minorBidi" w:cs="Arial" w:hint="cs"/>
          <w:color w:val="000000"/>
          <w:sz w:val="28"/>
          <w:szCs w:val="28"/>
          <w:rtl/>
        </w:rPr>
        <w:t xml:space="preserve"> </w:t>
      </w:r>
      <w:r w:rsidR="00F76B46">
        <w:rPr>
          <w:rFonts w:asciiTheme="minorBidi" w:hAnsiTheme="minorBidi" w:cs="Arial" w:hint="cs"/>
          <w:color w:val="000000"/>
          <w:sz w:val="28"/>
          <w:szCs w:val="28"/>
          <w:rtl/>
        </w:rPr>
        <w:t>ولدقةِ تقديرِهِ لِما كانَ ، ويكونُ ، وسيكونُ ، ولِما لم يكنْ</w:t>
      </w:r>
      <w:r w:rsidR="001539AD">
        <w:rPr>
          <w:rFonts w:asciiTheme="minorBidi" w:hAnsiTheme="minorBidi" w:cs="Arial" w:hint="cs"/>
          <w:color w:val="000000"/>
          <w:sz w:val="28"/>
          <w:szCs w:val="28"/>
          <w:rtl/>
        </w:rPr>
        <w:t xml:space="preserve">. </w:t>
      </w:r>
      <w:r w:rsidR="00B143D5" w:rsidRPr="001539AD">
        <w:rPr>
          <w:rStyle w:val="EndnoteReference"/>
          <w:rFonts w:asciiTheme="minorBidi" w:hAnsiTheme="minorBidi" w:cstheme="minorBidi"/>
          <w:color w:val="0070C0"/>
          <w:sz w:val="32"/>
          <w:szCs w:val="32"/>
        </w:rPr>
        <w:endnoteReference w:id="63"/>
      </w:r>
    </w:p>
    <w:p w14:paraId="6A9FB536" w14:textId="495BC61E" w:rsidR="00AA6EEF" w:rsidRPr="00323A9C" w:rsidRDefault="00A5561B" w:rsidP="00C253E1">
      <w:pPr>
        <w:pStyle w:val="auto-style8"/>
        <w:rPr>
          <w:rFonts w:cs="Arial"/>
          <w:color w:val="000000" w:themeColor="text1"/>
          <w:sz w:val="28"/>
          <w:szCs w:val="28"/>
          <w:rtl/>
        </w:rPr>
      </w:pPr>
      <w:r w:rsidRPr="00323A9C">
        <w:rPr>
          <w:rFonts w:asciiTheme="minorBidi" w:hAnsiTheme="minorBidi" w:cs="Arial" w:hint="cs"/>
          <w:color w:val="000000" w:themeColor="text1"/>
          <w:sz w:val="28"/>
          <w:szCs w:val="28"/>
          <w:rtl/>
        </w:rPr>
        <w:t>ومن المعاني التي يتضمنها اسمُ "</w:t>
      </w:r>
      <w:r w:rsidRPr="00323A9C">
        <w:rPr>
          <w:rFonts w:asciiTheme="minorBidi" w:hAnsiTheme="minorBidi" w:cs="Arial" w:hint="cs"/>
          <w:b/>
          <w:bCs/>
          <w:color w:val="000000" w:themeColor="text1"/>
          <w:sz w:val="28"/>
          <w:szCs w:val="28"/>
          <w:rtl/>
        </w:rPr>
        <w:t>العليمِ</w:t>
      </w:r>
      <w:r w:rsidRPr="00323A9C">
        <w:rPr>
          <w:rFonts w:asciiTheme="minorBidi" w:hAnsiTheme="minorBidi" w:cs="Arial" w:hint="cs"/>
          <w:color w:val="000000" w:themeColor="text1"/>
          <w:sz w:val="28"/>
          <w:szCs w:val="28"/>
          <w:rtl/>
        </w:rPr>
        <w:t>" ما جاء في الآياتِ الكريمةِ التي ت</w:t>
      </w:r>
      <w:r w:rsidR="00C253E1" w:rsidRPr="00323A9C">
        <w:rPr>
          <w:rFonts w:asciiTheme="minorBidi" w:hAnsiTheme="minorBidi" w:cs="Arial" w:hint="cs"/>
          <w:color w:val="000000" w:themeColor="text1"/>
          <w:sz w:val="28"/>
          <w:szCs w:val="28"/>
          <w:rtl/>
        </w:rPr>
        <w:t>َ</w:t>
      </w:r>
      <w:r w:rsidRPr="00323A9C">
        <w:rPr>
          <w:rFonts w:asciiTheme="minorBidi" w:hAnsiTheme="minorBidi" w:cs="Arial" w:hint="cs"/>
          <w:color w:val="000000" w:themeColor="text1"/>
          <w:sz w:val="28"/>
          <w:szCs w:val="28"/>
          <w:rtl/>
        </w:rPr>
        <w:t>ذ</w:t>
      </w:r>
      <w:r w:rsidR="00C253E1" w:rsidRPr="00323A9C">
        <w:rPr>
          <w:rFonts w:asciiTheme="minorBidi" w:hAnsiTheme="minorBidi" w:cs="Arial" w:hint="cs"/>
          <w:color w:val="000000" w:themeColor="text1"/>
          <w:sz w:val="28"/>
          <w:szCs w:val="28"/>
          <w:rtl/>
        </w:rPr>
        <w:t>ْ</w:t>
      </w:r>
      <w:r w:rsidRPr="00323A9C">
        <w:rPr>
          <w:rFonts w:asciiTheme="minorBidi" w:hAnsiTheme="minorBidi" w:cs="Arial" w:hint="cs"/>
          <w:color w:val="000000" w:themeColor="text1"/>
          <w:sz w:val="28"/>
          <w:szCs w:val="28"/>
          <w:rtl/>
        </w:rPr>
        <w:t>ك</w:t>
      </w:r>
      <w:r w:rsidR="00C253E1" w:rsidRPr="00323A9C">
        <w:rPr>
          <w:rFonts w:asciiTheme="minorBidi" w:hAnsiTheme="minorBidi" w:cs="Arial" w:hint="cs"/>
          <w:color w:val="000000" w:themeColor="text1"/>
          <w:sz w:val="28"/>
          <w:szCs w:val="28"/>
          <w:rtl/>
        </w:rPr>
        <w:t>ُ</w:t>
      </w:r>
      <w:r w:rsidRPr="00323A9C">
        <w:rPr>
          <w:rFonts w:asciiTheme="minorBidi" w:hAnsiTheme="minorBidi" w:cs="Arial" w:hint="cs"/>
          <w:color w:val="000000" w:themeColor="text1"/>
          <w:sz w:val="28"/>
          <w:szCs w:val="28"/>
          <w:rtl/>
        </w:rPr>
        <w:t>رُ ع</w:t>
      </w:r>
      <w:r w:rsidR="00072FE2" w:rsidRPr="00323A9C">
        <w:rPr>
          <w:rFonts w:asciiTheme="minorBidi" w:hAnsiTheme="minorBidi" w:cs="Arial" w:hint="cs"/>
          <w:color w:val="000000" w:themeColor="text1"/>
          <w:sz w:val="28"/>
          <w:szCs w:val="28"/>
          <w:rtl/>
        </w:rPr>
        <w:t>َ</w:t>
      </w:r>
      <w:r w:rsidRPr="00323A9C">
        <w:rPr>
          <w:rFonts w:asciiTheme="minorBidi" w:hAnsiTheme="minorBidi" w:cs="Arial" w:hint="cs"/>
          <w:color w:val="000000" w:themeColor="text1"/>
          <w:sz w:val="28"/>
          <w:szCs w:val="28"/>
          <w:rtl/>
        </w:rPr>
        <w:t>ل</w:t>
      </w:r>
      <w:r w:rsidR="00072FE2" w:rsidRPr="00323A9C">
        <w:rPr>
          <w:rFonts w:asciiTheme="minorBidi" w:hAnsiTheme="minorBidi" w:cs="Arial" w:hint="cs"/>
          <w:color w:val="000000" w:themeColor="text1"/>
          <w:sz w:val="28"/>
          <w:szCs w:val="28"/>
          <w:rtl/>
        </w:rPr>
        <w:t>ِ</w:t>
      </w:r>
      <w:r w:rsidRPr="00323A9C">
        <w:rPr>
          <w:rFonts w:asciiTheme="minorBidi" w:hAnsiTheme="minorBidi" w:cs="Arial" w:hint="cs"/>
          <w:color w:val="000000" w:themeColor="text1"/>
          <w:sz w:val="28"/>
          <w:szCs w:val="28"/>
          <w:rtl/>
        </w:rPr>
        <w:t>مَ اللهِ ، سبحانهُ وتعالى ، باستخدامِ الفعلِ الماضي "عَلِمَ" والفعلِ المضارع ، "ي</w:t>
      </w:r>
      <w:r w:rsidR="00072FE2" w:rsidRPr="00323A9C">
        <w:rPr>
          <w:rFonts w:asciiTheme="minorBidi" w:hAnsiTheme="minorBidi" w:cs="Arial" w:hint="cs"/>
          <w:color w:val="000000" w:themeColor="text1"/>
          <w:sz w:val="28"/>
          <w:szCs w:val="28"/>
          <w:rtl/>
        </w:rPr>
        <w:t>َ</w:t>
      </w:r>
      <w:r w:rsidRPr="00323A9C">
        <w:rPr>
          <w:rFonts w:asciiTheme="minorBidi" w:hAnsiTheme="minorBidi" w:cs="Arial" w:hint="cs"/>
          <w:color w:val="000000" w:themeColor="text1"/>
          <w:sz w:val="28"/>
          <w:szCs w:val="28"/>
          <w:rtl/>
        </w:rPr>
        <w:t>ع</w:t>
      </w:r>
      <w:r w:rsidR="00072FE2" w:rsidRPr="00323A9C">
        <w:rPr>
          <w:rFonts w:asciiTheme="minorBidi" w:hAnsiTheme="minorBidi" w:cs="Arial" w:hint="cs"/>
          <w:color w:val="000000" w:themeColor="text1"/>
          <w:sz w:val="28"/>
          <w:szCs w:val="28"/>
          <w:rtl/>
        </w:rPr>
        <w:t>ْ</w:t>
      </w:r>
      <w:r w:rsidRPr="00323A9C">
        <w:rPr>
          <w:rFonts w:asciiTheme="minorBidi" w:hAnsiTheme="minorBidi" w:cs="Arial" w:hint="cs"/>
          <w:color w:val="000000" w:themeColor="text1"/>
          <w:sz w:val="28"/>
          <w:szCs w:val="28"/>
          <w:rtl/>
        </w:rPr>
        <w:t>ل</w:t>
      </w:r>
      <w:r w:rsidR="00072FE2" w:rsidRPr="00323A9C">
        <w:rPr>
          <w:rFonts w:asciiTheme="minorBidi" w:hAnsiTheme="minorBidi" w:cs="Arial" w:hint="cs"/>
          <w:color w:val="000000" w:themeColor="text1"/>
          <w:sz w:val="28"/>
          <w:szCs w:val="28"/>
          <w:rtl/>
        </w:rPr>
        <w:t>َ</w:t>
      </w:r>
      <w:r w:rsidRPr="00323A9C">
        <w:rPr>
          <w:rFonts w:asciiTheme="minorBidi" w:hAnsiTheme="minorBidi" w:cs="Arial" w:hint="cs"/>
          <w:color w:val="000000" w:themeColor="text1"/>
          <w:sz w:val="28"/>
          <w:szCs w:val="28"/>
          <w:rtl/>
        </w:rPr>
        <w:t>مُ."</w:t>
      </w:r>
      <w:r w:rsidR="00C253E1" w:rsidRPr="00323A9C">
        <w:rPr>
          <w:rFonts w:asciiTheme="minorBidi" w:hAnsiTheme="minorBidi" w:cs="Arial" w:hint="cs"/>
          <w:color w:val="000000" w:themeColor="text1"/>
          <w:sz w:val="28"/>
          <w:szCs w:val="28"/>
          <w:rtl/>
        </w:rPr>
        <w:t xml:space="preserve"> فَ</w:t>
      </w:r>
      <w:r w:rsidRPr="00323A9C">
        <w:rPr>
          <w:rFonts w:cs="Arial"/>
          <w:color w:val="000000" w:themeColor="text1"/>
          <w:sz w:val="28"/>
          <w:szCs w:val="28"/>
          <w:rtl/>
        </w:rPr>
        <w:t>اللَّه</w:t>
      </w:r>
      <w:r w:rsidR="007A1C46" w:rsidRPr="00323A9C">
        <w:rPr>
          <w:rFonts w:cs="Arial" w:hint="cs"/>
          <w:color w:val="000000" w:themeColor="text1"/>
          <w:sz w:val="28"/>
          <w:szCs w:val="28"/>
          <w:rtl/>
        </w:rPr>
        <w:t>ُ ، سبحانهُ وتعالى ،</w:t>
      </w:r>
      <w:r w:rsidRPr="00323A9C">
        <w:rPr>
          <w:rFonts w:cs="Arial"/>
          <w:color w:val="000000" w:themeColor="text1"/>
          <w:sz w:val="28"/>
          <w:szCs w:val="28"/>
          <w:rtl/>
        </w:rPr>
        <w:t xml:space="preserve"> </w:t>
      </w:r>
      <w:r w:rsidRPr="00323A9C">
        <w:rPr>
          <w:rFonts w:cs="Arial"/>
          <w:b/>
          <w:bCs/>
          <w:color w:val="000000" w:themeColor="text1"/>
          <w:sz w:val="28"/>
          <w:szCs w:val="28"/>
          <w:rtl/>
        </w:rPr>
        <w:t>يَعْلَمُ</w:t>
      </w:r>
      <w:r w:rsidRPr="00323A9C">
        <w:rPr>
          <w:rFonts w:cs="Arial"/>
          <w:color w:val="000000" w:themeColor="text1"/>
          <w:sz w:val="28"/>
          <w:szCs w:val="28"/>
          <w:rtl/>
        </w:rPr>
        <w:t xml:space="preserve"> مَا يُسِرُّ</w:t>
      </w:r>
      <w:r w:rsidR="008F187C" w:rsidRPr="00323A9C">
        <w:rPr>
          <w:rFonts w:cs="Arial" w:hint="cs"/>
          <w:color w:val="000000" w:themeColor="text1"/>
          <w:sz w:val="28"/>
          <w:szCs w:val="28"/>
          <w:rtl/>
        </w:rPr>
        <w:t xml:space="preserve"> </w:t>
      </w:r>
      <w:r w:rsidR="007A1C46" w:rsidRPr="00323A9C">
        <w:rPr>
          <w:rFonts w:cs="Arial" w:hint="cs"/>
          <w:color w:val="000000" w:themeColor="text1"/>
          <w:sz w:val="28"/>
          <w:szCs w:val="28"/>
          <w:rtl/>
        </w:rPr>
        <w:t>الناسُ</w:t>
      </w:r>
      <w:r w:rsidRPr="00323A9C">
        <w:rPr>
          <w:rFonts w:cs="Arial"/>
          <w:color w:val="000000" w:themeColor="text1"/>
          <w:sz w:val="28"/>
          <w:szCs w:val="28"/>
          <w:rtl/>
        </w:rPr>
        <w:t xml:space="preserve"> وَمَا يُعْلِنُونَ</w:t>
      </w:r>
      <w:r w:rsidR="007A1C46" w:rsidRPr="00323A9C">
        <w:rPr>
          <w:rFonts w:cs="Arial" w:hint="cs"/>
          <w:color w:val="000000" w:themeColor="text1"/>
          <w:sz w:val="28"/>
          <w:szCs w:val="28"/>
          <w:rtl/>
        </w:rPr>
        <w:t xml:space="preserve"> ،</w:t>
      </w:r>
      <w:r w:rsidRPr="00323A9C">
        <w:rPr>
          <w:rFonts w:hint="cs"/>
          <w:color w:val="000000" w:themeColor="text1"/>
          <w:sz w:val="28"/>
          <w:szCs w:val="28"/>
          <w:rtl/>
        </w:rPr>
        <w:t xml:space="preserve"> </w:t>
      </w:r>
      <w:r w:rsidR="00C07B4E" w:rsidRPr="00323A9C">
        <w:rPr>
          <w:rFonts w:hint="cs"/>
          <w:color w:val="000000" w:themeColor="text1"/>
          <w:sz w:val="28"/>
          <w:szCs w:val="28"/>
          <w:rtl/>
        </w:rPr>
        <w:t>وما</w:t>
      </w:r>
      <w:r w:rsidRPr="00323A9C">
        <w:rPr>
          <w:rFonts w:hint="cs"/>
          <w:color w:val="000000" w:themeColor="text1"/>
          <w:sz w:val="28"/>
          <w:szCs w:val="28"/>
          <w:rtl/>
        </w:rPr>
        <w:t xml:space="preserve"> </w:t>
      </w:r>
      <w:r w:rsidR="00E46147" w:rsidRPr="00323A9C">
        <w:rPr>
          <w:rFonts w:hint="cs"/>
          <w:color w:val="000000" w:themeColor="text1"/>
          <w:sz w:val="28"/>
          <w:szCs w:val="28"/>
          <w:rtl/>
        </w:rPr>
        <w:t>يختانونَ</w:t>
      </w:r>
      <w:r w:rsidRPr="00323A9C">
        <w:rPr>
          <w:rFonts w:cs="Arial"/>
          <w:color w:val="000000" w:themeColor="text1"/>
          <w:sz w:val="28"/>
          <w:szCs w:val="28"/>
          <w:rtl/>
        </w:rPr>
        <w:t xml:space="preserve"> أَنفُسَ</w:t>
      </w:r>
      <w:r w:rsidR="008F187C" w:rsidRPr="00323A9C">
        <w:rPr>
          <w:rFonts w:cs="Arial" w:hint="cs"/>
          <w:color w:val="000000" w:themeColor="text1"/>
          <w:sz w:val="28"/>
          <w:szCs w:val="28"/>
          <w:rtl/>
        </w:rPr>
        <w:t>ه</w:t>
      </w:r>
      <w:r w:rsidRPr="00323A9C">
        <w:rPr>
          <w:rFonts w:cs="Arial"/>
          <w:color w:val="000000" w:themeColor="text1"/>
          <w:sz w:val="28"/>
          <w:szCs w:val="28"/>
          <w:rtl/>
        </w:rPr>
        <w:t>ُمْ</w:t>
      </w:r>
      <w:r w:rsidRPr="00323A9C">
        <w:rPr>
          <w:rFonts w:cs="Arial" w:hint="cs"/>
          <w:color w:val="000000" w:themeColor="text1"/>
          <w:sz w:val="28"/>
          <w:szCs w:val="28"/>
          <w:rtl/>
        </w:rPr>
        <w:t xml:space="preserve">" </w:t>
      </w:r>
      <w:r w:rsidR="00C07B4E" w:rsidRPr="00323A9C">
        <w:rPr>
          <w:rFonts w:cs="Arial" w:hint="cs"/>
          <w:color w:val="000000" w:themeColor="text1"/>
          <w:sz w:val="28"/>
          <w:szCs w:val="28"/>
          <w:rtl/>
        </w:rPr>
        <w:t xml:space="preserve">و </w:t>
      </w:r>
      <w:r w:rsidR="0068777C" w:rsidRPr="00323A9C">
        <w:rPr>
          <w:rFonts w:cs="Arial" w:hint="cs"/>
          <w:color w:val="000000" w:themeColor="text1"/>
          <w:sz w:val="28"/>
          <w:szCs w:val="28"/>
          <w:rtl/>
        </w:rPr>
        <w:t>"</w:t>
      </w:r>
      <w:r w:rsidRPr="00323A9C">
        <w:rPr>
          <w:rFonts w:cs="Arial"/>
          <w:color w:val="000000" w:themeColor="text1"/>
          <w:sz w:val="28"/>
          <w:szCs w:val="28"/>
          <w:rtl/>
        </w:rPr>
        <w:t>مَا فِي أَنفُسِ</w:t>
      </w:r>
      <w:r w:rsidR="008F187C" w:rsidRPr="00323A9C">
        <w:rPr>
          <w:rFonts w:cs="Arial" w:hint="cs"/>
          <w:color w:val="000000" w:themeColor="text1"/>
          <w:sz w:val="28"/>
          <w:szCs w:val="28"/>
          <w:rtl/>
        </w:rPr>
        <w:t>هِ</w:t>
      </w:r>
      <w:r w:rsidRPr="00323A9C">
        <w:rPr>
          <w:rFonts w:cs="Arial"/>
          <w:color w:val="000000" w:themeColor="text1"/>
          <w:sz w:val="28"/>
          <w:szCs w:val="28"/>
          <w:rtl/>
        </w:rPr>
        <w:t>مْ</w:t>
      </w:r>
      <w:r w:rsidRPr="00323A9C">
        <w:rPr>
          <w:rFonts w:cs="Arial" w:hint="cs"/>
          <w:color w:val="000000" w:themeColor="text1"/>
          <w:sz w:val="28"/>
          <w:szCs w:val="28"/>
          <w:rtl/>
        </w:rPr>
        <w:t xml:space="preserve">" </w:t>
      </w:r>
      <w:r w:rsidR="00C07B4E" w:rsidRPr="00323A9C">
        <w:rPr>
          <w:rFonts w:cs="Arial" w:hint="cs"/>
          <w:color w:val="000000" w:themeColor="text1"/>
          <w:sz w:val="28"/>
          <w:szCs w:val="28"/>
          <w:rtl/>
        </w:rPr>
        <w:t xml:space="preserve">و </w:t>
      </w:r>
      <w:r w:rsidRPr="00323A9C">
        <w:rPr>
          <w:rFonts w:cs="Arial"/>
          <w:color w:val="000000" w:themeColor="text1"/>
          <w:sz w:val="28"/>
          <w:szCs w:val="28"/>
          <w:rtl/>
        </w:rPr>
        <w:t xml:space="preserve">مَا تُوَسْوِسُ بِهِ </w:t>
      </w:r>
      <w:r w:rsidR="00C07B4E" w:rsidRPr="00323A9C">
        <w:rPr>
          <w:rFonts w:cs="Arial" w:hint="cs"/>
          <w:color w:val="000000" w:themeColor="text1"/>
          <w:sz w:val="28"/>
          <w:szCs w:val="28"/>
          <w:rtl/>
        </w:rPr>
        <w:t>أ</w:t>
      </w:r>
      <w:r w:rsidRPr="00323A9C">
        <w:rPr>
          <w:rFonts w:cs="Arial"/>
          <w:color w:val="000000" w:themeColor="text1"/>
          <w:sz w:val="28"/>
          <w:szCs w:val="28"/>
          <w:rtl/>
        </w:rPr>
        <w:t>نَفْسُهُ</w:t>
      </w:r>
      <w:r w:rsidR="00C07B4E" w:rsidRPr="00323A9C">
        <w:rPr>
          <w:rFonts w:cs="Arial" w:hint="cs"/>
          <w:color w:val="000000" w:themeColor="text1"/>
          <w:sz w:val="28"/>
          <w:szCs w:val="28"/>
          <w:rtl/>
        </w:rPr>
        <w:t>م</w:t>
      </w:r>
      <w:r w:rsidRPr="00323A9C">
        <w:rPr>
          <w:rFonts w:cs="Arial"/>
          <w:color w:val="000000" w:themeColor="text1"/>
          <w:sz w:val="28"/>
          <w:szCs w:val="28"/>
          <w:rtl/>
        </w:rPr>
        <w:t xml:space="preserve"> </w:t>
      </w:r>
      <w:r w:rsidR="00B056F9" w:rsidRPr="00323A9C">
        <w:rPr>
          <w:rFonts w:hint="cs"/>
          <w:color w:val="000000" w:themeColor="text1"/>
          <w:sz w:val="28"/>
          <w:szCs w:val="28"/>
          <w:rtl/>
        </w:rPr>
        <w:t>و</w:t>
      </w:r>
      <w:r w:rsidR="00A42295">
        <w:rPr>
          <w:color w:val="000000" w:themeColor="text1"/>
          <w:sz w:val="28"/>
          <w:szCs w:val="28"/>
        </w:rPr>
        <w:t xml:space="preserve"> </w:t>
      </w:r>
      <w:r w:rsidRPr="00323A9C">
        <w:rPr>
          <w:rFonts w:hint="cs"/>
          <w:color w:val="000000" w:themeColor="text1"/>
          <w:sz w:val="28"/>
          <w:szCs w:val="28"/>
          <w:rtl/>
        </w:rPr>
        <w:t>"</w:t>
      </w:r>
      <w:r w:rsidRPr="00323A9C">
        <w:rPr>
          <w:rFonts w:cs="Arial"/>
          <w:color w:val="000000" w:themeColor="text1"/>
          <w:sz w:val="28"/>
          <w:szCs w:val="28"/>
          <w:rtl/>
        </w:rPr>
        <w:t>مَا فِي صُدُورِ</w:t>
      </w:r>
      <w:r w:rsidR="008F187C" w:rsidRPr="00323A9C">
        <w:rPr>
          <w:rFonts w:cs="Arial" w:hint="cs"/>
          <w:color w:val="000000" w:themeColor="text1"/>
          <w:sz w:val="28"/>
          <w:szCs w:val="28"/>
          <w:rtl/>
        </w:rPr>
        <w:t>هِ</w:t>
      </w:r>
      <w:r w:rsidRPr="00323A9C">
        <w:rPr>
          <w:rFonts w:cs="Arial"/>
          <w:color w:val="000000" w:themeColor="text1"/>
          <w:sz w:val="28"/>
          <w:szCs w:val="28"/>
          <w:rtl/>
        </w:rPr>
        <w:t>مْ</w:t>
      </w:r>
      <w:r w:rsidRPr="00323A9C">
        <w:rPr>
          <w:rFonts w:cs="Arial" w:hint="cs"/>
          <w:color w:val="000000" w:themeColor="text1"/>
          <w:sz w:val="28"/>
          <w:szCs w:val="28"/>
          <w:rtl/>
        </w:rPr>
        <w:t>"</w:t>
      </w:r>
      <w:r w:rsidRPr="00323A9C">
        <w:rPr>
          <w:rFonts w:hint="cs"/>
          <w:color w:val="000000" w:themeColor="text1"/>
          <w:sz w:val="28"/>
          <w:szCs w:val="28"/>
          <w:rtl/>
        </w:rPr>
        <w:t xml:space="preserve"> </w:t>
      </w:r>
      <w:r w:rsidR="00BD50AB" w:rsidRPr="00323A9C">
        <w:rPr>
          <w:rFonts w:hint="cs"/>
          <w:color w:val="000000" w:themeColor="text1"/>
          <w:sz w:val="28"/>
          <w:szCs w:val="28"/>
          <w:rtl/>
        </w:rPr>
        <w:t>و</w:t>
      </w:r>
      <w:r w:rsidRPr="00323A9C">
        <w:rPr>
          <w:rFonts w:hint="cs"/>
          <w:color w:val="000000" w:themeColor="text1"/>
          <w:sz w:val="28"/>
          <w:szCs w:val="28"/>
          <w:rtl/>
        </w:rPr>
        <w:t xml:space="preserve"> </w:t>
      </w:r>
      <w:r w:rsidRPr="00323A9C">
        <w:rPr>
          <w:rFonts w:cs="Arial"/>
          <w:color w:val="000000" w:themeColor="text1"/>
          <w:sz w:val="28"/>
          <w:szCs w:val="28"/>
          <w:rtl/>
        </w:rPr>
        <w:t>مَا فِي قُلُوبِهِمْ</w:t>
      </w:r>
      <w:r w:rsidRPr="00323A9C">
        <w:rPr>
          <w:rFonts w:hint="cs"/>
          <w:color w:val="000000" w:themeColor="text1"/>
          <w:sz w:val="28"/>
          <w:szCs w:val="28"/>
          <w:rtl/>
        </w:rPr>
        <w:t xml:space="preserve"> </w:t>
      </w:r>
      <w:r w:rsidR="00BD50AB" w:rsidRPr="00323A9C">
        <w:rPr>
          <w:rFonts w:hint="cs"/>
          <w:color w:val="000000" w:themeColor="text1"/>
          <w:sz w:val="28"/>
          <w:szCs w:val="28"/>
          <w:rtl/>
        </w:rPr>
        <w:t>و</w:t>
      </w:r>
      <w:r w:rsidRPr="00323A9C">
        <w:rPr>
          <w:rFonts w:hint="cs"/>
          <w:color w:val="000000" w:themeColor="text1"/>
          <w:sz w:val="28"/>
          <w:szCs w:val="28"/>
          <w:rtl/>
        </w:rPr>
        <w:t xml:space="preserve"> </w:t>
      </w:r>
      <w:r w:rsidRPr="00323A9C">
        <w:rPr>
          <w:rFonts w:cs="Arial"/>
          <w:color w:val="000000" w:themeColor="text1"/>
          <w:sz w:val="28"/>
          <w:szCs w:val="28"/>
          <w:rtl/>
        </w:rPr>
        <w:t xml:space="preserve">مَا </w:t>
      </w:r>
      <w:r w:rsidR="000F780E" w:rsidRPr="00323A9C">
        <w:rPr>
          <w:rFonts w:cs="Arial" w:hint="cs"/>
          <w:color w:val="000000" w:themeColor="text1"/>
          <w:sz w:val="28"/>
          <w:szCs w:val="28"/>
          <w:rtl/>
        </w:rPr>
        <w:t>يُ</w:t>
      </w:r>
      <w:r w:rsidRPr="00323A9C">
        <w:rPr>
          <w:rFonts w:cs="Arial"/>
          <w:color w:val="000000" w:themeColor="text1"/>
          <w:sz w:val="28"/>
          <w:szCs w:val="28"/>
          <w:rtl/>
        </w:rPr>
        <w:t xml:space="preserve">بْدُونَ وَمَا </w:t>
      </w:r>
      <w:r w:rsidR="000F780E" w:rsidRPr="00323A9C">
        <w:rPr>
          <w:rFonts w:cs="Arial" w:hint="cs"/>
          <w:color w:val="000000" w:themeColor="text1"/>
          <w:sz w:val="28"/>
          <w:szCs w:val="28"/>
          <w:rtl/>
        </w:rPr>
        <w:t>يَ</w:t>
      </w:r>
      <w:r w:rsidRPr="00323A9C">
        <w:rPr>
          <w:rFonts w:cs="Arial"/>
          <w:color w:val="000000" w:themeColor="text1"/>
          <w:sz w:val="28"/>
          <w:szCs w:val="28"/>
          <w:rtl/>
        </w:rPr>
        <w:t>كْتُمُونَ</w:t>
      </w:r>
      <w:r w:rsidRPr="00323A9C">
        <w:rPr>
          <w:rFonts w:hint="cs"/>
          <w:color w:val="000000" w:themeColor="text1"/>
          <w:sz w:val="28"/>
          <w:szCs w:val="28"/>
          <w:rtl/>
        </w:rPr>
        <w:t xml:space="preserve"> </w:t>
      </w:r>
      <w:r w:rsidR="00BD50AB" w:rsidRPr="00323A9C">
        <w:rPr>
          <w:rFonts w:hint="cs"/>
          <w:color w:val="000000" w:themeColor="text1"/>
          <w:sz w:val="28"/>
          <w:szCs w:val="28"/>
          <w:rtl/>
        </w:rPr>
        <w:t>و</w:t>
      </w:r>
      <w:r w:rsidRPr="00323A9C">
        <w:rPr>
          <w:rFonts w:hint="cs"/>
          <w:color w:val="000000" w:themeColor="text1"/>
          <w:sz w:val="28"/>
          <w:szCs w:val="28"/>
          <w:rtl/>
        </w:rPr>
        <w:t xml:space="preserve"> "</w:t>
      </w:r>
      <w:r w:rsidRPr="00323A9C">
        <w:rPr>
          <w:rFonts w:cs="Arial"/>
          <w:color w:val="000000" w:themeColor="text1"/>
          <w:sz w:val="28"/>
          <w:szCs w:val="28"/>
          <w:rtl/>
        </w:rPr>
        <w:t>سِرَّ</w:t>
      </w:r>
      <w:r w:rsidR="000F780E" w:rsidRPr="00323A9C">
        <w:rPr>
          <w:rFonts w:cs="Arial" w:hint="cs"/>
          <w:color w:val="000000" w:themeColor="text1"/>
          <w:sz w:val="28"/>
          <w:szCs w:val="28"/>
          <w:rtl/>
        </w:rPr>
        <w:t>هُ</w:t>
      </w:r>
      <w:r w:rsidRPr="00323A9C">
        <w:rPr>
          <w:rFonts w:cs="Arial"/>
          <w:color w:val="000000" w:themeColor="text1"/>
          <w:sz w:val="28"/>
          <w:szCs w:val="28"/>
          <w:rtl/>
        </w:rPr>
        <w:t>مْ وَجَهْرَ</w:t>
      </w:r>
      <w:r w:rsidR="000F780E" w:rsidRPr="00323A9C">
        <w:rPr>
          <w:rFonts w:cs="Arial" w:hint="cs"/>
          <w:color w:val="000000" w:themeColor="text1"/>
          <w:sz w:val="28"/>
          <w:szCs w:val="28"/>
          <w:rtl/>
        </w:rPr>
        <w:t>هُ</w:t>
      </w:r>
      <w:r w:rsidRPr="00323A9C">
        <w:rPr>
          <w:rFonts w:cs="Arial"/>
          <w:color w:val="000000" w:themeColor="text1"/>
          <w:sz w:val="28"/>
          <w:szCs w:val="28"/>
          <w:rtl/>
        </w:rPr>
        <w:t xml:space="preserve">مْ" </w:t>
      </w:r>
      <w:r w:rsidR="00BD50AB" w:rsidRPr="00323A9C">
        <w:rPr>
          <w:rFonts w:hint="cs"/>
          <w:color w:val="000000" w:themeColor="text1"/>
          <w:sz w:val="28"/>
          <w:szCs w:val="28"/>
          <w:rtl/>
        </w:rPr>
        <w:t>و</w:t>
      </w:r>
      <w:r w:rsidRPr="00323A9C">
        <w:rPr>
          <w:rFonts w:hint="cs"/>
          <w:color w:val="000000" w:themeColor="text1"/>
          <w:sz w:val="28"/>
          <w:szCs w:val="28"/>
          <w:rtl/>
        </w:rPr>
        <w:t xml:space="preserve"> </w:t>
      </w:r>
      <w:r w:rsidRPr="00323A9C">
        <w:rPr>
          <w:rFonts w:cs="Arial"/>
          <w:color w:val="000000" w:themeColor="text1"/>
          <w:sz w:val="28"/>
          <w:szCs w:val="28"/>
          <w:rtl/>
        </w:rPr>
        <w:t>سِرَّهُمْ وَنَجْوَاهُمْ</w:t>
      </w:r>
      <w:r w:rsidRPr="00323A9C">
        <w:rPr>
          <w:rFonts w:cs="Arial" w:hint="cs"/>
          <w:color w:val="000000" w:themeColor="text1"/>
          <w:sz w:val="28"/>
          <w:szCs w:val="28"/>
          <w:rtl/>
        </w:rPr>
        <w:t xml:space="preserve"> </w:t>
      </w:r>
      <w:r w:rsidR="00BD50AB" w:rsidRPr="00323A9C">
        <w:rPr>
          <w:rFonts w:cs="Arial" w:hint="cs"/>
          <w:color w:val="000000" w:themeColor="text1"/>
          <w:sz w:val="28"/>
          <w:szCs w:val="28"/>
          <w:rtl/>
        </w:rPr>
        <w:t>و</w:t>
      </w:r>
      <w:r w:rsidRPr="00323A9C">
        <w:rPr>
          <w:rFonts w:hint="cs"/>
          <w:color w:val="000000" w:themeColor="text1"/>
          <w:sz w:val="28"/>
          <w:szCs w:val="28"/>
          <w:rtl/>
        </w:rPr>
        <w:t xml:space="preserve"> </w:t>
      </w:r>
      <w:r w:rsidR="000F780E" w:rsidRPr="00323A9C">
        <w:rPr>
          <w:rFonts w:hint="cs"/>
          <w:color w:val="000000" w:themeColor="text1"/>
          <w:sz w:val="28"/>
          <w:szCs w:val="28"/>
          <w:rtl/>
        </w:rPr>
        <w:t>ما</w:t>
      </w:r>
      <w:r w:rsidRPr="00323A9C">
        <w:rPr>
          <w:rFonts w:cs="Arial"/>
          <w:color w:val="000000" w:themeColor="text1"/>
          <w:sz w:val="28"/>
          <w:szCs w:val="28"/>
          <w:rtl/>
        </w:rPr>
        <w:t xml:space="preserve"> </w:t>
      </w:r>
      <w:r w:rsidR="000F780E" w:rsidRPr="00323A9C">
        <w:rPr>
          <w:rFonts w:cs="Arial" w:hint="cs"/>
          <w:color w:val="000000" w:themeColor="text1"/>
          <w:sz w:val="28"/>
          <w:szCs w:val="28"/>
          <w:rtl/>
        </w:rPr>
        <w:t>يُبْ</w:t>
      </w:r>
      <w:r w:rsidRPr="00323A9C">
        <w:rPr>
          <w:rFonts w:cs="Arial"/>
          <w:color w:val="000000" w:themeColor="text1"/>
          <w:sz w:val="28"/>
          <w:szCs w:val="28"/>
          <w:rtl/>
        </w:rPr>
        <w:t xml:space="preserve">دُوا </w:t>
      </w:r>
      <w:r w:rsidR="000F780E" w:rsidRPr="00323A9C">
        <w:rPr>
          <w:rFonts w:cs="Arial" w:hint="cs"/>
          <w:color w:val="000000" w:themeColor="text1"/>
          <w:sz w:val="28"/>
          <w:szCs w:val="28"/>
          <w:rtl/>
        </w:rPr>
        <w:t>مِنْ شيءٍ</w:t>
      </w:r>
      <w:r w:rsidRPr="00323A9C">
        <w:rPr>
          <w:rFonts w:cs="Arial"/>
          <w:color w:val="000000" w:themeColor="text1"/>
          <w:sz w:val="28"/>
          <w:szCs w:val="28"/>
          <w:rtl/>
        </w:rPr>
        <w:t xml:space="preserve"> أَوْ </w:t>
      </w:r>
      <w:r w:rsidR="000F780E" w:rsidRPr="00323A9C">
        <w:rPr>
          <w:rFonts w:cs="Arial" w:hint="cs"/>
          <w:color w:val="000000" w:themeColor="text1"/>
          <w:sz w:val="28"/>
          <w:szCs w:val="28"/>
          <w:rtl/>
        </w:rPr>
        <w:t>يُ</w:t>
      </w:r>
      <w:r w:rsidRPr="00323A9C">
        <w:rPr>
          <w:rFonts w:cs="Arial"/>
          <w:color w:val="000000" w:themeColor="text1"/>
          <w:sz w:val="28"/>
          <w:szCs w:val="28"/>
          <w:rtl/>
        </w:rPr>
        <w:t>خْفُوهُ</w:t>
      </w:r>
      <w:r w:rsidR="000F780E" w:rsidRPr="00323A9C">
        <w:rPr>
          <w:rFonts w:cs="Arial" w:hint="cs"/>
          <w:color w:val="000000" w:themeColor="text1"/>
          <w:sz w:val="28"/>
          <w:szCs w:val="28"/>
          <w:rtl/>
        </w:rPr>
        <w:t xml:space="preserve">. كما </w:t>
      </w:r>
      <w:r w:rsidR="000F780E" w:rsidRPr="00323A9C">
        <w:rPr>
          <w:rFonts w:cs="Arial" w:hint="cs"/>
          <w:b/>
          <w:bCs/>
          <w:color w:val="000000" w:themeColor="text1"/>
          <w:sz w:val="28"/>
          <w:szCs w:val="28"/>
          <w:rtl/>
        </w:rPr>
        <w:t>ي</w:t>
      </w:r>
      <w:r w:rsidR="00194797" w:rsidRPr="00323A9C">
        <w:rPr>
          <w:rFonts w:cs="Arial" w:hint="cs"/>
          <w:b/>
          <w:bCs/>
          <w:color w:val="000000" w:themeColor="text1"/>
          <w:sz w:val="28"/>
          <w:szCs w:val="28"/>
          <w:rtl/>
        </w:rPr>
        <w:t>َ</w:t>
      </w:r>
      <w:r w:rsidR="000F780E" w:rsidRPr="00323A9C">
        <w:rPr>
          <w:rFonts w:cs="Arial" w:hint="cs"/>
          <w:b/>
          <w:bCs/>
          <w:color w:val="000000" w:themeColor="text1"/>
          <w:sz w:val="28"/>
          <w:szCs w:val="28"/>
          <w:rtl/>
        </w:rPr>
        <w:t>ع</w:t>
      </w:r>
      <w:r w:rsidR="00194797" w:rsidRPr="00323A9C">
        <w:rPr>
          <w:rFonts w:cs="Arial" w:hint="cs"/>
          <w:b/>
          <w:bCs/>
          <w:color w:val="000000" w:themeColor="text1"/>
          <w:sz w:val="28"/>
          <w:szCs w:val="28"/>
          <w:rtl/>
        </w:rPr>
        <w:t>ْ</w:t>
      </w:r>
      <w:r w:rsidR="000F780E" w:rsidRPr="00323A9C">
        <w:rPr>
          <w:rFonts w:cs="Arial" w:hint="cs"/>
          <w:b/>
          <w:bCs/>
          <w:color w:val="000000" w:themeColor="text1"/>
          <w:sz w:val="28"/>
          <w:szCs w:val="28"/>
          <w:rtl/>
        </w:rPr>
        <w:t>ل</w:t>
      </w:r>
      <w:r w:rsidR="00194797" w:rsidRPr="00323A9C">
        <w:rPr>
          <w:rFonts w:cs="Arial" w:hint="cs"/>
          <w:b/>
          <w:bCs/>
          <w:color w:val="000000" w:themeColor="text1"/>
          <w:sz w:val="28"/>
          <w:szCs w:val="28"/>
          <w:rtl/>
        </w:rPr>
        <w:t>َ</w:t>
      </w:r>
      <w:r w:rsidR="000F780E" w:rsidRPr="00323A9C">
        <w:rPr>
          <w:rFonts w:cs="Arial" w:hint="cs"/>
          <w:b/>
          <w:bCs/>
          <w:color w:val="000000" w:themeColor="text1"/>
          <w:sz w:val="28"/>
          <w:szCs w:val="28"/>
          <w:rtl/>
        </w:rPr>
        <w:t>مُ</w:t>
      </w:r>
      <w:r w:rsidRPr="00323A9C">
        <w:rPr>
          <w:rFonts w:cs="Arial" w:hint="cs"/>
          <w:color w:val="000000" w:themeColor="text1"/>
          <w:sz w:val="28"/>
          <w:szCs w:val="28"/>
          <w:rtl/>
        </w:rPr>
        <w:t xml:space="preserve"> </w:t>
      </w:r>
      <w:r w:rsidRPr="00323A9C">
        <w:rPr>
          <w:rFonts w:cs="Arial"/>
          <w:color w:val="000000" w:themeColor="text1"/>
          <w:sz w:val="28"/>
          <w:szCs w:val="28"/>
          <w:rtl/>
        </w:rPr>
        <w:t>السِّرَّ وَأَخْفَى</w:t>
      </w:r>
      <w:r w:rsidRPr="00323A9C">
        <w:rPr>
          <w:rFonts w:cs="Arial" w:hint="cs"/>
          <w:color w:val="000000" w:themeColor="text1"/>
          <w:sz w:val="28"/>
          <w:szCs w:val="28"/>
          <w:rtl/>
        </w:rPr>
        <w:t xml:space="preserve"> </w:t>
      </w:r>
      <w:r w:rsidR="00F4199F" w:rsidRPr="00323A9C">
        <w:rPr>
          <w:rFonts w:cs="Arial" w:hint="cs"/>
          <w:color w:val="000000" w:themeColor="text1"/>
          <w:sz w:val="28"/>
          <w:szCs w:val="28"/>
          <w:rtl/>
        </w:rPr>
        <w:t>و</w:t>
      </w:r>
      <w:r w:rsidRPr="00323A9C">
        <w:rPr>
          <w:rFonts w:cs="Arial" w:hint="cs"/>
          <w:color w:val="000000" w:themeColor="text1"/>
          <w:sz w:val="28"/>
          <w:szCs w:val="28"/>
          <w:rtl/>
        </w:rPr>
        <w:t xml:space="preserve"> "</w:t>
      </w:r>
      <w:r w:rsidRPr="00323A9C">
        <w:rPr>
          <w:rFonts w:cs="Arial"/>
          <w:color w:val="000000" w:themeColor="text1"/>
          <w:sz w:val="28"/>
          <w:szCs w:val="28"/>
          <w:rtl/>
        </w:rPr>
        <w:t>خَائِنَةَ الْأَعْيُنِ وَمَا تُخْفِي الصُّدُورُ</w:t>
      </w:r>
      <w:r w:rsidR="00194797" w:rsidRPr="00323A9C">
        <w:rPr>
          <w:rFonts w:cs="Arial" w:hint="cs"/>
          <w:color w:val="000000" w:themeColor="text1"/>
          <w:sz w:val="28"/>
          <w:szCs w:val="28"/>
          <w:rtl/>
        </w:rPr>
        <w:t xml:space="preserve"> ، </w:t>
      </w:r>
      <w:r w:rsidRPr="00323A9C">
        <w:rPr>
          <w:rFonts w:cs="Arial"/>
          <w:color w:val="000000" w:themeColor="text1"/>
          <w:sz w:val="28"/>
          <w:szCs w:val="28"/>
          <w:rtl/>
        </w:rPr>
        <w:t xml:space="preserve">وَمَا </w:t>
      </w:r>
      <w:r w:rsidR="00194797" w:rsidRPr="00323A9C">
        <w:rPr>
          <w:rFonts w:cs="Arial" w:hint="cs"/>
          <w:color w:val="000000" w:themeColor="text1"/>
          <w:sz w:val="28"/>
          <w:szCs w:val="28"/>
          <w:rtl/>
        </w:rPr>
        <w:t>يَ</w:t>
      </w:r>
      <w:r w:rsidRPr="00323A9C">
        <w:rPr>
          <w:rFonts w:cs="Arial"/>
          <w:color w:val="000000" w:themeColor="text1"/>
          <w:sz w:val="28"/>
          <w:szCs w:val="28"/>
          <w:rtl/>
        </w:rPr>
        <w:t>فْعَلُوا مِنْ خَيْرٍ</w:t>
      </w:r>
      <w:r w:rsidRPr="00323A9C">
        <w:rPr>
          <w:rFonts w:hint="cs"/>
          <w:color w:val="000000" w:themeColor="text1"/>
          <w:sz w:val="28"/>
          <w:szCs w:val="28"/>
          <w:rtl/>
        </w:rPr>
        <w:t xml:space="preserve"> و </w:t>
      </w:r>
      <w:r w:rsidRPr="00323A9C">
        <w:rPr>
          <w:rFonts w:cs="Arial"/>
          <w:color w:val="000000" w:themeColor="text1"/>
          <w:sz w:val="28"/>
          <w:szCs w:val="28"/>
          <w:rtl/>
        </w:rPr>
        <w:t xml:space="preserve">مَا </w:t>
      </w:r>
      <w:r w:rsidR="00194797" w:rsidRPr="00323A9C">
        <w:rPr>
          <w:rFonts w:cs="Arial" w:hint="cs"/>
          <w:color w:val="000000" w:themeColor="text1"/>
          <w:sz w:val="28"/>
          <w:szCs w:val="28"/>
          <w:rtl/>
        </w:rPr>
        <w:t>ي</w:t>
      </w:r>
      <w:r w:rsidRPr="00323A9C">
        <w:rPr>
          <w:rFonts w:cs="Arial"/>
          <w:color w:val="000000" w:themeColor="text1"/>
          <w:sz w:val="28"/>
          <w:szCs w:val="28"/>
          <w:rtl/>
        </w:rPr>
        <w:t>َفْعَلُونَ</w:t>
      </w:r>
      <w:r w:rsidRPr="00323A9C">
        <w:rPr>
          <w:rFonts w:cs="Arial" w:hint="cs"/>
          <w:color w:val="000000" w:themeColor="text1"/>
          <w:sz w:val="28"/>
          <w:szCs w:val="28"/>
          <w:rtl/>
        </w:rPr>
        <w:t xml:space="preserve"> و </w:t>
      </w:r>
      <w:r w:rsidRPr="00323A9C">
        <w:rPr>
          <w:rFonts w:cs="Arial"/>
          <w:color w:val="000000" w:themeColor="text1"/>
          <w:sz w:val="28"/>
          <w:szCs w:val="28"/>
          <w:rtl/>
        </w:rPr>
        <w:t xml:space="preserve">مَا </w:t>
      </w:r>
      <w:r w:rsidR="00194797" w:rsidRPr="00323A9C">
        <w:rPr>
          <w:rFonts w:cs="Arial" w:hint="cs"/>
          <w:color w:val="000000" w:themeColor="text1"/>
          <w:sz w:val="28"/>
          <w:szCs w:val="28"/>
          <w:rtl/>
        </w:rPr>
        <w:t>ي</w:t>
      </w:r>
      <w:r w:rsidRPr="00323A9C">
        <w:rPr>
          <w:rFonts w:cs="Arial"/>
          <w:color w:val="000000" w:themeColor="text1"/>
          <w:sz w:val="28"/>
          <w:szCs w:val="28"/>
          <w:rtl/>
        </w:rPr>
        <w:t>َصْنَعُونَ</w:t>
      </w:r>
      <w:r w:rsidR="0008354C" w:rsidRPr="00323A9C">
        <w:rPr>
          <w:rFonts w:cs="Arial" w:hint="cs"/>
          <w:color w:val="000000" w:themeColor="text1"/>
          <w:sz w:val="28"/>
          <w:szCs w:val="28"/>
          <w:rtl/>
        </w:rPr>
        <w:t>.</w:t>
      </w:r>
      <w:r w:rsidR="00194797" w:rsidRPr="00323A9C">
        <w:rPr>
          <w:rFonts w:cs="Arial" w:hint="cs"/>
          <w:color w:val="000000" w:themeColor="text1"/>
          <w:sz w:val="28"/>
          <w:szCs w:val="28"/>
          <w:rtl/>
        </w:rPr>
        <w:t xml:space="preserve"> وهوَ </w:t>
      </w:r>
      <w:r w:rsidR="00194797" w:rsidRPr="00323A9C">
        <w:rPr>
          <w:rFonts w:cs="Arial" w:hint="cs"/>
          <w:b/>
          <w:bCs/>
          <w:color w:val="000000" w:themeColor="text1"/>
          <w:sz w:val="28"/>
          <w:szCs w:val="28"/>
          <w:rtl/>
        </w:rPr>
        <w:t>يَعْلَمُ</w:t>
      </w:r>
      <w:r w:rsidR="00194797" w:rsidRPr="00323A9C">
        <w:rPr>
          <w:rFonts w:cs="Arial" w:hint="cs"/>
          <w:color w:val="000000" w:themeColor="text1"/>
          <w:sz w:val="28"/>
          <w:szCs w:val="28"/>
          <w:rtl/>
        </w:rPr>
        <w:t xml:space="preserve"> </w:t>
      </w:r>
      <w:r w:rsidRPr="00323A9C">
        <w:rPr>
          <w:rFonts w:cs="Arial"/>
          <w:color w:val="000000" w:themeColor="text1"/>
          <w:sz w:val="28"/>
          <w:szCs w:val="28"/>
          <w:rtl/>
        </w:rPr>
        <w:t>مُتَقَلَّبَ</w:t>
      </w:r>
      <w:r w:rsidR="00194797" w:rsidRPr="00323A9C">
        <w:rPr>
          <w:rFonts w:cs="Arial" w:hint="cs"/>
          <w:color w:val="000000" w:themeColor="text1"/>
          <w:sz w:val="28"/>
          <w:szCs w:val="28"/>
          <w:rtl/>
        </w:rPr>
        <w:t>هُ</w:t>
      </w:r>
      <w:r w:rsidRPr="00323A9C">
        <w:rPr>
          <w:rFonts w:cs="Arial"/>
          <w:color w:val="000000" w:themeColor="text1"/>
          <w:sz w:val="28"/>
          <w:szCs w:val="28"/>
          <w:rtl/>
        </w:rPr>
        <w:t>مْ وَمَثْوَا</w:t>
      </w:r>
      <w:r w:rsidR="00194797" w:rsidRPr="00323A9C">
        <w:rPr>
          <w:rFonts w:cs="Arial" w:hint="cs"/>
          <w:color w:val="000000" w:themeColor="text1"/>
          <w:sz w:val="28"/>
          <w:szCs w:val="28"/>
          <w:rtl/>
        </w:rPr>
        <w:t>هُ</w:t>
      </w:r>
      <w:r w:rsidRPr="00323A9C">
        <w:rPr>
          <w:rFonts w:cs="Arial"/>
          <w:color w:val="000000" w:themeColor="text1"/>
          <w:sz w:val="28"/>
          <w:szCs w:val="28"/>
          <w:rtl/>
        </w:rPr>
        <w:t>مْ</w:t>
      </w:r>
      <w:r w:rsidR="00891151" w:rsidRPr="00323A9C">
        <w:rPr>
          <w:rFonts w:cs="Arial" w:hint="cs"/>
          <w:color w:val="000000" w:themeColor="text1"/>
          <w:sz w:val="28"/>
          <w:szCs w:val="28"/>
          <w:rtl/>
        </w:rPr>
        <w:t xml:space="preserve"> ،</w:t>
      </w:r>
      <w:r w:rsidRPr="00323A9C">
        <w:rPr>
          <w:rFonts w:cs="Arial" w:hint="cs"/>
          <w:color w:val="000000" w:themeColor="text1"/>
          <w:sz w:val="28"/>
          <w:szCs w:val="28"/>
          <w:rtl/>
        </w:rPr>
        <w:t xml:space="preserve"> </w:t>
      </w:r>
      <w:r w:rsidR="00F8263B" w:rsidRPr="00323A9C">
        <w:rPr>
          <w:rFonts w:cs="Arial" w:hint="cs"/>
          <w:color w:val="000000" w:themeColor="text1"/>
          <w:sz w:val="28"/>
          <w:szCs w:val="28"/>
          <w:rtl/>
        </w:rPr>
        <w:t>و</w:t>
      </w:r>
      <w:r w:rsidR="00194797" w:rsidRPr="00323A9C">
        <w:rPr>
          <w:rFonts w:cs="Arial" w:hint="cs"/>
          <w:color w:val="000000" w:themeColor="text1"/>
          <w:sz w:val="28"/>
          <w:szCs w:val="28"/>
          <w:rtl/>
        </w:rPr>
        <w:t>هوَ</w:t>
      </w:r>
      <w:r w:rsidRPr="00323A9C">
        <w:rPr>
          <w:rFonts w:cs="Arial"/>
          <w:color w:val="000000" w:themeColor="text1"/>
          <w:sz w:val="28"/>
          <w:szCs w:val="28"/>
          <w:rtl/>
        </w:rPr>
        <w:t xml:space="preserve"> </w:t>
      </w:r>
      <w:r w:rsidRPr="00323A9C">
        <w:rPr>
          <w:rFonts w:cs="Arial"/>
          <w:b/>
          <w:bCs/>
          <w:color w:val="000000" w:themeColor="text1"/>
          <w:sz w:val="28"/>
          <w:szCs w:val="28"/>
          <w:rtl/>
        </w:rPr>
        <w:t>يَعْلَمُ</w:t>
      </w:r>
      <w:r w:rsidRPr="00323A9C">
        <w:rPr>
          <w:rFonts w:cs="Arial"/>
          <w:color w:val="000000" w:themeColor="text1"/>
          <w:sz w:val="28"/>
          <w:szCs w:val="28"/>
          <w:rtl/>
        </w:rPr>
        <w:t xml:space="preserve"> </w:t>
      </w:r>
      <w:r w:rsidR="00194797" w:rsidRPr="00323A9C">
        <w:rPr>
          <w:rFonts w:cs="Arial" w:hint="cs"/>
          <w:color w:val="000000" w:themeColor="text1"/>
          <w:sz w:val="28"/>
          <w:szCs w:val="28"/>
          <w:rtl/>
        </w:rPr>
        <w:t>ما</w:t>
      </w:r>
      <w:r w:rsidRPr="00323A9C">
        <w:rPr>
          <w:rFonts w:cs="Arial"/>
          <w:color w:val="000000" w:themeColor="text1"/>
          <w:sz w:val="28"/>
          <w:szCs w:val="28"/>
          <w:rtl/>
        </w:rPr>
        <w:t xml:space="preserve"> لَا </w:t>
      </w:r>
      <w:r w:rsidR="00194797" w:rsidRPr="00323A9C">
        <w:rPr>
          <w:rFonts w:cs="Arial" w:hint="cs"/>
          <w:color w:val="000000" w:themeColor="text1"/>
          <w:sz w:val="28"/>
          <w:szCs w:val="28"/>
          <w:rtl/>
        </w:rPr>
        <w:t>ي</w:t>
      </w:r>
      <w:r w:rsidRPr="00323A9C">
        <w:rPr>
          <w:rFonts w:cs="Arial"/>
          <w:color w:val="000000" w:themeColor="text1"/>
          <w:sz w:val="28"/>
          <w:szCs w:val="28"/>
          <w:rtl/>
        </w:rPr>
        <w:t>َعْلَمُونَ</w:t>
      </w:r>
      <w:r w:rsidR="00194797" w:rsidRPr="00323A9C">
        <w:rPr>
          <w:rFonts w:cs="Arial" w:hint="cs"/>
          <w:color w:val="000000" w:themeColor="text1"/>
          <w:sz w:val="28"/>
          <w:szCs w:val="28"/>
          <w:rtl/>
        </w:rPr>
        <w:t>. كما</w:t>
      </w:r>
      <w:r w:rsidRPr="00323A9C">
        <w:rPr>
          <w:rFonts w:hint="cs"/>
          <w:color w:val="000000" w:themeColor="text1"/>
          <w:sz w:val="28"/>
          <w:szCs w:val="28"/>
          <w:rtl/>
          <w:cs/>
        </w:rPr>
        <w:t xml:space="preserve"> </w:t>
      </w:r>
      <w:r w:rsidRPr="00323A9C">
        <w:rPr>
          <w:rFonts w:cs="Arial"/>
          <w:b/>
          <w:bCs/>
          <w:color w:val="000000" w:themeColor="text1"/>
          <w:sz w:val="28"/>
          <w:szCs w:val="28"/>
          <w:rtl/>
        </w:rPr>
        <w:t xml:space="preserve">عَلِمَ </w:t>
      </w:r>
      <w:r w:rsidRPr="00323A9C">
        <w:rPr>
          <w:rFonts w:cs="Arial"/>
          <w:color w:val="000000" w:themeColor="text1"/>
          <w:sz w:val="28"/>
          <w:szCs w:val="28"/>
          <w:rtl/>
        </w:rPr>
        <w:t xml:space="preserve">مَا لَمْ </w:t>
      </w:r>
      <w:r w:rsidR="00194797" w:rsidRPr="00323A9C">
        <w:rPr>
          <w:rFonts w:cs="Arial" w:hint="cs"/>
          <w:color w:val="000000" w:themeColor="text1"/>
          <w:sz w:val="28"/>
          <w:szCs w:val="28"/>
          <w:rtl/>
        </w:rPr>
        <w:t>ي</w:t>
      </w:r>
      <w:r w:rsidRPr="00323A9C">
        <w:rPr>
          <w:rFonts w:cs="Arial"/>
          <w:color w:val="000000" w:themeColor="text1"/>
          <w:sz w:val="28"/>
          <w:szCs w:val="28"/>
          <w:rtl/>
        </w:rPr>
        <w:t>َعْلَمُوا</w:t>
      </w:r>
      <w:r w:rsidRPr="00323A9C">
        <w:rPr>
          <w:rFonts w:hint="cs"/>
          <w:color w:val="000000" w:themeColor="text1"/>
          <w:sz w:val="28"/>
          <w:szCs w:val="28"/>
          <w:rtl/>
        </w:rPr>
        <w:t xml:space="preserve"> </w:t>
      </w:r>
      <w:r w:rsidR="00F8263B" w:rsidRPr="00323A9C">
        <w:rPr>
          <w:rFonts w:hint="cs"/>
          <w:color w:val="000000" w:themeColor="text1"/>
          <w:sz w:val="28"/>
          <w:szCs w:val="28"/>
          <w:rtl/>
        </w:rPr>
        <w:t>و</w:t>
      </w:r>
      <w:r w:rsidR="00072FE2" w:rsidRPr="00323A9C">
        <w:rPr>
          <w:rFonts w:hint="cs"/>
          <w:color w:val="000000" w:themeColor="text1"/>
          <w:sz w:val="28"/>
          <w:szCs w:val="28"/>
          <w:rtl/>
        </w:rPr>
        <w:t xml:space="preserve"> </w:t>
      </w:r>
      <w:r w:rsidRPr="00323A9C">
        <w:rPr>
          <w:rFonts w:cs="Arial"/>
          <w:color w:val="000000" w:themeColor="text1"/>
          <w:sz w:val="28"/>
          <w:szCs w:val="28"/>
          <w:rtl/>
        </w:rPr>
        <w:t>الْمُفْسِدَ مِنَ الْمُصْلِحِ</w:t>
      </w:r>
      <w:r w:rsidRPr="00323A9C">
        <w:rPr>
          <w:rFonts w:hint="cs"/>
          <w:color w:val="000000" w:themeColor="text1"/>
          <w:sz w:val="28"/>
          <w:szCs w:val="28"/>
          <w:rtl/>
        </w:rPr>
        <w:t xml:space="preserve"> </w:t>
      </w:r>
      <w:r w:rsidR="00F44C50" w:rsidRPr="00323A9C">
        <w:rPr>
          <w:rFonts w:hint="cs"/>
          <w:color w:val="000000" w:themeColor="text1"/>
          <w:sz w:val="28"/>
          <w:szCs w:val="28"/>
          <w:rtl/>
        </w:rPr>
        <w:t>،</w:t>
      </w:r>
      <w:r w:rsidR="00072FE2" w:rsidRPr="00323A9C">
        <w:rPr>
          <w:rFonts w:hint="cs"/>
          <w:color w:val="000000" w:themeColor="text1"/>
          <w:sz w:val="28"/>
          <w:szCs w:val="28"/>
          <w:rtl/>
        </w:rPr>
        <w:t xml:space="preserve"> </w:t>
      </w:r>
      <w:r w:rsidRPr="00323A9C">
        <w:rPr>
          <w:rFonts w:hint="cs"/>
          <w:color w:val="000000" w:themeColor="text1"/>
          <w:sz w:val="28"/>
          <w:szCs w:val="28"/>
          <w:rtl/>
        </w:rPr>
        <w:t>"</w:t>
      </w:r>
      <w:r w:rsidRPr="00323A9C">
        <w:rPr>
          <w:rFonts w:cs="Arial"/>
          <w:color w:val="000000" w:themeColor="text1"/>
          <w:sz w:val="28"/>
          <w:szCs w:val="28"/>
          <w:rtl/>
        </w:rPr>
        <w:t>وَمَا أَنفَقْ</w:t>
      </w:r>
      <w:r w:rsidR="00194797" w:rsidRPr="00323A9C">
        <w:rPr>
          <w:rFonts w:cs="Arial" w:hint="cs"/>
          <w:color w:val="000000" w:themeColor="text1"/>
          <w:sz w:val="28"/>
          <w:szCs w:val="28"/>
          <w:rtl/>
        </w:rPr>
        <w:t>وا</w:t>
      </w:r>
      <w:r w:rsidRPr="00323A9C">
        <w:rPr>
          <w:rFonts w:cs="Arial"/>
          <w:color w:val="000000" w:themeColor="text1"/>
          <w:sz w:val="28"/>
          <w:szCs w:val="28"/>
          <w:rtl/>
        </w:rPr>
        <w:t xml:space="preserve"> أَوْ نَذَرْ</w:t>
      </w:r>
      <w:r w:rsidR="002C2580" w:rsidRPr="00323A9C">
        <w:rPr>
          <w:rFonts w:cs="Arial" w:hint="cs"/>
          <w:color w:val="000000" w:themeColor="text1"/>
          <w:sz w:val="28"/>
          <w:szCs w:val="28"/>
          <w:rtl/>
        </w:rPr>
        <w:t xml:space="preserve">وا </w:t>
      </w:r>
      <w:r w:rsidR="00F8263B" w:rsidRPr="00323A9C">
        <w:rPr>
          <w:rFonts w:hint="cs"/>
          <w:color w:val="000000" w:themeColor="text1"/>
          <w:sz w:val="28"/>
          <w:szCs w:val="28"/>
          <w:rtl/>
        </w:rPr>
        <w:t>، و</w:t>
      </w:r>
      <w:r w:rsidR="00072FE2" w:rsidRPr="00323A9C">
        <w:rPr>
          <w:rFonts w:hint="cs"/>
          <w:color w:val="000000" w:themeColor="text1"/>
          <w:sz w:val="28"/>
          <w:szCs w:val="28"/>
          <w:rtl/>
        </w:rPr>
        <w:t xml:space="preserve"> </w:t>
      </w:r>
      <w:r w:rsidRPr="00323A9C">
        <w:rPr>
          <w:rFonts w:cs="Arial"/>
          <w:color w:val="000000" w:themeColor="text1"/>
          <w:sz w:val="28"/>
          <w:szCs w:val="28"/>
          <w:rtl/>
        </w:rPr>
        <w:t>مَا كس</w:t>
      </w:r>
      <w:r w:rsidR="00BE430A" w:rsidRPr="00323A9C">
        <w:rPr>
          <w:rFonts w:cs="Arial" w:hint="cs"/>
          <w:color w:val="000000" w:themeColor="text1"/>
          <w:sz w:val="28"/>
          <w:szCs w:val="28"/>
          <w:rtl/>
        </w:rPr>
        <w:t>َ</w:t>
      </w:r>
      <w:r w:rsidRPr="00323A9C">
        <w:rPr>
          <w:rFonts w:cs="Arial"/>
          <w:color w:val="000000" w:themeColor="text1"/>
          <w:sz w:val="28"/>
          <w:szCs w:val="28"/>
          <w:rtl/>
        </w:rPr>
        <w:t>بُ</w:t>
      </w:r>
      <w:r w:rsidR="00DC5C06" w:rsidRPr="00323A9C">
        <w:rPr>
          <w:rFonts w:cs="Arial" w:hint="cs"/>
          <w:color w:val="000000" w:themeColor="text1"/>
          <w:sz w:val="28"/>
          <w:szCs w:val="28"/>
          <w:rtl/>
        </w:rPr>
        <w:t>وا</w:t>
      </w:r>
      <w:r w:rsidRPr="00323A9C">
        <w:rPr>
          <w:rFonts w:cs="Arial"/>
          <w:color w:val="000000" w:themeColor="text1"/>
          <w:sz w:val="28"/>
          <w:szCs w:val="28"/>
          <w:rtl/>
        </w:rPr>
        <w:t xml:space="preserve"> </w:t>
      </w:r>
      <w:r w:rsidR="00DC5C06" w:rsidRPr="00323A9C">
        <w:rPr>
          <w:rFonts w:cs="Arial" w:hint="cs"/>
          <w:color w:val="000000" w:themeColor="text1"/>
          <w:sz w:val="28"/>
          <w:szCs w:val="28"/>
          <w:rtl/>
        </w:rPr>
        <w:t>وجرحوا</w:t>
      </w:r>
      <w:r w:rsidR="00BE430A" w:rsidRPr="00323A9C">
        <w:rPr>
          <w:rFonts w:cs="Arial" w:hint="cs"/>
          <w:color w:val="000000" w:themeColor="text1"/>
          <w:sz w:val="28"/>
          <w:szCs w:val="28"/>
          <w:rtl/>
        </w:rPr>
        <w:t xml:space="preserve">. </w:t>
      </w:r>
    </w:p>
    <w:p w14:paraId="1871041A" w14:textId="42B726C5" w:rsidR="00AA6EEF" w:rsidRPr="00323A9C" w:rsidRDefault="00BE430A" w:rsidP="00AA6EEF">
      <w:pPr>
        <w:pStyle w:val="auto-style8"/>
        <w:rPr>
          <w:rFonts w:cs="Arial"/>
          <w:color w:val="000000" w:themeColor="text1"/>
          <w:sz w:val="28"/>
          <w:szCs w:val="28"/>
          <w:rtl/>
        </w:rPr>
      </w:pPr>
      <w:r w:rsidRPr="00323A9C">
        <w:rPr>
          <w:rFonts w:cs="Arial" w:hint="cs"/>
          <w:color w:val="000000" w:themeColor="text1"/>
          <w:sz w:val="28"/>
          <w:szCs w:val="28"/>
          <w:rtl/>
        </w:rPr>
        <w:t>و</w:t>
      </w:r>
      <w:r w:rsidRPr="00323A9C">
        <w:rPr>
          <w:rFonts w:cs="Arial" w:hint="cs"/>
          <w:b/>
          <w:bCs/>
          <w:color w:val="000000" w:themeColor="text1"/>
          <w:sz w:val="28"/>
          <w:szCs w:val="28"/>
          <w:rtl/>
        </w:rPr>
        <w:t>يَعْلَمُ</w:t>
      </w:r>
      <w:r w:rsidR="00DC5C06" w:rsidRPr="00323A9C">
        <w:rPr>
          <w:rFonts w:cs="Arial" w:hint="cs"/>
          <w:color w:val="000000" w:themeColor="text1"/>
          <w:sz w:val="28"/>
          <w:szCs w:val="28"/>
          <w:rtl/>
        </w:rPr>
        <w:t xml:space="preserve"> </w:t>
      </w:r>
      <w:r w:rsidR="00A5561B" w:rsidRPr="00323A9C">
        <w:rPr>
          <w:rFonts w:cs="Arial"/>
          <w:color w:val="000000" w:themeColor="text1"/>
          <w:sz w:val="28"/>
          <w:szCs w:val="28"/>
          <w:rtl/>
        </w:rPr>
        <w:t>مُسْتَقَرَّ</w:t>
      </w:r>
      <w:r w:rsidRPr="00323A9C">
        <w:rPr>
          <w:rFonts w:cs="Arial" w:hint="cs"/>
          <w:color w:val="000000" w:themeColor="text1"/>
          <w:sz w:val="28"/>
          <w:szCs w:val="28"/>
          <w:rtl/>
        </w:rPr>
        <w:t xml:space="preserve"> كُلّ</w:t>
      </w:r>
      <w:r w:rsidR="00407FC6" w:rsidRPr="00323A9C">
        <w:rPr>
          <w:rFonts w:cs="Arial" w:hint="cs"/>
          <w:color w:val="000000" w:themeColor="text1"/>
          <w:sz w:val="28"/>
          <w:szCs w:val="28"/>
          <w:rtl/>
        </w:rPr>
        <w:t>َ</w:t>
      </w:r>
      <w:r w:rsidRPr="00323A9C">
        <w:rPr>
          <w:rFonts w:cs="Arial" w:hint="cs"/>
          <w:color w:val="000000" w:themeColor="text1"/>
          <w:sz w:val="28"/>
          <w:szCs w:val="28"/>
          <w:rtl/>
        </w:rPr>
        <w:t xml:space="preserve"> </w:t>
      </w:r>
      <w:r w:rsidRPr="00323A9C">
        <w:rPr>
          <w:rFonts w:cs="Arial"/>
          <w:color w:val="000000" w:themeColor="text1"/>
          <w:sz w:val="28"/>
          <w:szCs w:val="28"/>
          <w:rtl/>
        </w:rPr>
        <w:t xml:space="preserve">دَابَّةٍ </w:t>
      </w:r>
      <w:r w:rsidR="00A5561B" w:rsidRPr="00323A9C">
        <w:rPr>
          <w:rFonts w:cs="Arial"/>
          <w:color w:val="000000" w:themeColor="text1"/>
          <w:sz w:val="28"/>
          <w:szCs w:val="28"/>
          <w:rtl/>
        </w:rPr>
        <w:t>وَمُسْتَوْدَعَهَا</w:t>
      </w:r>
      <w:r w:rsidR="00F44C50" w:rsidRPr="00323A9C">
        <w:rPr>
          <w:rFonts w:cs="Arial" w:hint="cs"/>
          <w:color w:val="000000" w:themeColor="text1"/>
          <w:sz w:val="28"/>
          <w:szCs w:val="28"/>
          <w:rtl/>
        </w:rPr>
        <w:t>.</w:t>
      </w:r>
      <w:r w:rsidR="00407FC6" w:rsidRPr="00323A9C">
        <w:rPr>
          <w:rFonts w:cs="Arial" w:hint="cs"/>
          <w:color w:val="000000" w:themeColor="text1"/>
          <w:sz w:val="28"/>
          <w:szCs w:val="28"/>
          <w:rtl/>
        </w:rPr>
        <w:t xml:space="preserve"> "</w:t>
      </w:r>
      <w:r w:rsidR="00A5561B" w:rsidRPr="00323A9C">
        <w:rPr>
          <w:rFonts w:cs="Arial"/>
          <w:color w:val="000000" w:themeColor="text1"/>
          <w:sz w:val="28"/>
          <w:szCs w:val="28"/>
          <w:rtl/>
        </w:rPr>
        <w:t>وَعِندَهُ مَفَاتِحُ الْغَيْبِ لَا يَعْلَمُهَا إِلَّا هُوَ ۚ وَ</w:t>
      </w:r>
      <w:r w:rsidR="00A5561B" w:rsidRPr="00323A9C">
        <w:rPr>
          <w:rFonts w:cs="Arial"/>
          <w:b/>
          <w:bCs/>
          <w:color w:val="000000" w:themeColor="text1"/>
          <w:sz w:val="28"/>
          <w:szCs w:val="28"/>
          <w:rtl/>
        </w:rPr>
        <w:t>يَعْلَمُ</w:t>
      </w:r>
      <w:r w:rsidR="00A5561B" w:rsidRPr="00323A9C">
        <w:rPr>
          <w:rFonts w:cs="Arial"/>
          <w:color w:val="000000" w:themeColor="text1"/>
          <w:sz w:val="28"/>
          <w:szCs w:val="28"/>
          <w:rtl/>
        </w:rPr>
        <w:t xml:space="preserve"> مَا فِي الْبَرِّ وَالْبَحْرِ ۚ وَمَا تَسْقُطُ مِن وَرَقَةٍ إِلَّا يَعْلَمُهَا وَلَا حَبَّةٍ فِي ظُلُمَاتِ الْأَرْضِ وَلَا رَطْبٍ وَلَا يَابِسٍ إِلَّا فِي كِتَابٍ مُّبِينٍ</w:t>
      </w:r>
      <w:r w:rsidR="00F44C50" w:rsidRPr="00323A9C">
        <w:rPr>
          <w:rFonts w:cs="Arial" w:hint="cs"/>
          <w:color w:val="000000" w:themeColor="text1"/>
          <w:sz w:val="28"/>
          <w:szCs w:val="28"/>
          <w:rtl/>
        </w:rPr>
        <w:t>.</w:t>
      </w:r>
      <w:r w:rsidR="00A5561B" w:rsidRPr="00323A9C">
        <w:rPr>
          <w:rFonts w:cs="Arial" w:hint="cs"/>
          <w:color w:val="000000" w:themeColor="text1"/>
          <w:sz w:val="28"/>
          <w:szCs w:val="28"/>
          <w:rtl/>
        </w:rPr>
        <w:t>"</w:t>
      </w:r>
      <w:r w:rsidR="00F44C50" w:rsidRPr="00323A9C">
        <w:rPr>
          <w:rFonts w:cs="Arial" w:hint="cs"/>
          <w:color w:val="000000" w:themeColor="text1"/>
          <w:sz w:val="28"/>
          <w:szCs w:val="28"/>
          <w:rtl/>
        </w:rPr>
        <w:t xml:space="preserve"> و</w:t>
      </w:r>
      <w:r w:rsidR="00072FE2" w:rsidRPr="00323A9C">
        <w:rPr>
          <w:rFonts w:hint="cs"/>
          <w:color w:val="000000" w:themeColor="text1"/>
          <w:sz w:val="28"/>
          <w:szCs w:val="28"/>
          <w:rtl/>
        </w:rPr>
        <w:t xml:space="preserve"> </w:t>
      </w:r>
      <w:r w:rsidR="00407FC6" w:rsidRPr="00323A9C">
        <w:rPr>
          <w:rFonts w:cs="Arial" w:hint="cs"/>
          <w:color w:val="000000" w:themeColor="text1"/>
          <w:sz w:val="28"/>
          <w:szCs w:val="28"/>
          <w:rtl/>
        </w:rPr>
        <w:t>و</w:t>
      </w:r>
      <w:r w:rsidR="00407FC6" w:rsidRPr="00323A9C">
        <w:rPr>
          <w:rFonts w:cs="Arial" w:hint="cs"/>
          <w:b/>
          <w:bCs/>
          <w:color w:val="000000" w:themeColor="text1"/>
          <w:sz w:val="28"/>
          <w:szCs w:val="28"/>
          <w:rtl/>
        </w:rPr>
        <w:t>يَعْلَمُ</w:t>
      </w:r>
      <w:r w:rsidR="00407FC6" w:rsidRPr="00323A9C">
        <w:rPr>
          <w:rFonts w:cs="Arial"/>
          <w:color w:val="000000" w:themeColor="text1"/>
          <w:sz w:val="28"/>
          <w:szCs w:val="28"/>
          <w:rtl/>
        </w:rPr>
        <w:t xml:space="preserve"> </w:t>
      </w:r>
      <w:r w:rsidR="00A5561B" w:rsidRPr="00323A9C">
        <w:rPr>
          <w:rFonts w:cs="Arial"/>
          <w:color w:val="000000" w:themeColor="text1"/>
          <w:sz w:val="28"/>
          <w:szCs w:val="28"/>
          <w:rtl/>
        </w:rPr>
        <w:t>عَدُوَّ</w:t>
      </w:r>
      <w:r w:rsidR="00407FC6" w:rsidRPr="00323A9C">
        <w:rPr>
          <w:rFonts w:cs="Arial" w:hint="cs"/>
          <w:color w:val="000000" w:themeColor="text1"/>
          <w:sz w:val="28"/>
          <w:szCs w:val="28"/>
          <w:rtl/>
        </w:rPr>
        <w:t>هُ</w:t>
      </w:r>
      <w:r w:rsidR="00A5561B" w:rsidRPr="00323A9C">
        <w:rPr>
          <w:rFonts w:cs="Arial"/>
          <w:color w:val="000000" w:themeColor="text1"/>
          <w:sz w:val="28"/>
          <w:szCs w:val="28"/>
          <w:rtl/>
        </w:rPr>
        <w:t xml:space="preserve"> وَعَدُوَّ</w:t>
      </w:r>
      <w:r w:rsidR="00407FC6" w:rsidRPr="00323A9C">
        <w:rPr>
          <w:rFonts w:cs="Arial" w:hint="cs"/>
          <w:color w:val="000000" w:themeColor="text1"/>
          <w:sz w:val="28"/>
          <w:szCs w:val="28"/>
          <w:rtl/>
        </w:rPr>
        <w:t xml:space="preserve"> المؤمنينَ ،</w:t>
      </w:r>
      <w:r w:rsidR="00A5561B" w:rsidRPr="00323A9C">
        <w:rPr>
          <w:rFonts w:cs="Arial"/>
          <w:color w:val="000000" w:themeColor="text1"/>
          <w:sz w:val="28"/>
          <w:szCs w:val="28"/>
          <w:rtl/>
        </w:rPr>
        <w:t xml:space="preserve"> </w:t>
      </w:r>
      <w:r w:rsidR="00407FC6" w:rsidRPr="00323A9C">
        <w:rPr>
          <w:rFonts w:cs="Arial" w:hint="cs"/>
          <w:color w:val="000000" w:themeColor="text1"/>
          <w:sz w:val="28"/>
          <w:szCs w:val="28"/>
          <w:rtl/>
        </w:rPr>
        <w:t xml:space="preserve">وأنَّ </w:t>
      </w:r>
      <w:r w:rsidR="00A5561B" w:rsidRPr="00323A9C">
        <w:rPr>
          <w:rFonts w:hint="cs"/>
          <w:color w:val="000000" w:themeColor="text1"/>
          <w:sz w:val="28"/>
          <w:szCs w:val="28"/>
          <w:rtl/>
        </w:rPr>
        <w:t>المنافقين</w:t>
      </w:r>
      <w:r w:rsidR="00407FC6" w:rsidRPr="00323A9C">
        <w:rPr>
          <w:rFonts w:hint="cs"/>
          <w:color w:val="000000" w:themeColor="text1"/>
          <w:sz w:val="28"/>
          <w:szCs w:val="28"/>
          <w:rtl/>
        </w:rPr>
        <w:t xml:space="preserve"> </w:t>
      </w:r>
      <w:r w:rsidR="00A5561B" w:rsidRPr="00323A9C">
        <w:rPr>
          <w:rFonts w:cs="Arial"/>
          <w:color w:val="000000" w:themeColor="text1"/>
          <w:sz w:val="28"/>
          <w:szCs w:val="28"/>
          <w:rtl/>
        </w:rPr>
        <w:t>لَكَاذِبُونَ</w:t>
      </w:r>
      <w:r w:rsidR="00A5561B" w:rsidRPr="00323A9C">
        <w:rPr>
          <w:rFonts w:hint="cs"/>
          <w:color w:val="000000" w:themeColor="text1"/>
          <w:sz w:val="28"/>
          <w:szCs w:val="28"/>
          <w:rtl/>
        </w:rPr>
        <w:t xml:space="preserve"> </w:t>
      </w:r>
      <w:r w:rsidR="0002561A" w:rsidRPr="00323A9C">
        <w:rPr>
          <w:rFonts w:hint="cs"/>
          <w:color w:val="000000" w:themeColor="text1"/>
          <w:sz w:val="28"/>
          <w:szCs w:val="28"/>
          <w:rtl/>
        </w:rPr>
        <w:t>،</w:t>
      </w:r>
      <w:r w:rsidR="00A5561B" w:rsidRPr="00323A9C">
        <w:rPr>
          <w:rFonts w:hint="cs"/>
          <w:color w:val="000000" w:themeColor="text1"/>
          <w:sz w:val="28"/>
          <w:szCs w:val="28"/>
          <w:rtl/>
        </w:rPr>
        <w:t xml:space="preserve"> </w:t>
      </w:r>
      <w:r w:rsidR="00407FC6" w:rsidRPr="00323A9C">
        <w:rPr>
          <w:rFonts w:hint="cs"/>
          <w:color w:val="000000" w:themeColor="text1"/>
          <w:sz w:val="28"/>
          <w:szCs w:val="28"/>
          <w:rtl/>
        </w:rPr>
        <w:t>وأنَّ مِنَ الناسِ</w:t>
      </w:r>
      <w:r w:rsidR="00A5561B" w:rsidRPr="00323A9C">
        <w:rPr>
          <w:rFonts w:cs="Arial"/>
          <w:color w:val="000000" w:themeColor="text1"/>
          <w:sz w:val="28"/>
          <w:szCs w:val="28"/>
          <w:rtl/>
        </w:rPr>
        <w:t xml:space="preserve"> مُّكَذِّبِينَ</w:t>
      </w:r>
      <w:r w:rsidR="00A5561B" w:rsidRPr="00323A9C">
        <w:rPr>
          <w:rFonts w:cs="Arial" w:hint="cs"/>
          <w:color w:val="000000" w:themeColor="text1"/>
          <w:sz w:val="28"/>
          <w:szCs w:val="28"/>
          <w:rtl/>
        </w:rPr>
        <w:t xml:space="preserve"> </w:t>
      </w:r>
      <w:r w:rsidR="0002561A" w:rsidRPr="00323A9C">
        <w:rPr>
          <w:rFonts w:cs="Arial" w:hint="cs"/>
          <w:color w:val="000000" w:themeColor="text1"/>
          <w:sz w:val="28"/>
          <w:szCs w:val="28"/>
          <w:rtl/>
        </w:rPr>
        <w:t>،</w:t>
      </w:r>
      <w:r w:rsidR="00072FE2" w:rsidRPr="00323A9C">
        <w:rPr>
          <w:rFonts w:cs="Arial" w:hint="cs"/>
          <w:color w:val="000000" w:themeColor="text1"/>
          <w:sz w:val="28"/>
          <w:szCs w:val="28"/>
          <w:rtl/>
        </w:rPr>
        <w:t xml:space="preserve"> </w:t>
      </w:r>
      <w:r w:rsidR="0002561A" w:rsidRPr="00323A9C">
        <w:rPr>
          <w:rFonts w:hint="cs"/>
          <w:color w:val="000000" w:themeColor="text1"/>
          <w:sz w:val="28"/>
          <w:szCs w:val="28"/>
          <w:rtl/>
        </w:rPr>
        <w:t>و</w:t>
      </w:r>
      <w:r w:rsidR="00A5561B" w:rsidRPr="00323A9C">
        <w:rPr>
          <w:rFonts w:hint="cs"/>
          <w:color w:val="000000" w:themeColor="text1"/>
          <w:sz w:val="28"/>
          <w:szCs w:val="28"/>
          <w:rtl/>
        </w:rPr>
        <w:t xml:space="preserve"> </w:t>
      </w:r>
      <w:r w:rsidR="00407FC6" w:rsidRPr="00323A9C">
        <w:rPr>
          <w:rFonts w:hint="cs"/>
          <w:color w:val="000000" w:themeColor="text1"/>
          <w:sz w:val="28"/>
          <w:szCs w:val="28"/>
          <w:rtl/>
        </w:rPr>
        <w:t>"</w:t>
      </w:r>
      <w:r w:rsidR="00A5561B" w:rsidRPr="00323A9C">
        <w:rPr>
          <w:rFonts w:cs="Arial"/>
          <w:b/>
          <w:bCs/>
          <w:color w:val="000000" w:themeColor="text1"/>
          <w:sz w:val="28"/>
          <w:szCs w:val="28"/>
          <w:rtl/>
        </w:rPr>
        <w:t>يَعْلَمُ</w:t>
      </w:r>
      <w:r w:rsidR="00A5561B" w:rsidRPr="00323A9C">
        <w:rPr>
          <w:rFonts w:cs="Arial"/>
          <w:color w:val="000000" w:themeColor="text1"/>
          <w:sz w:val="28"/>
          <w:szCs w:val="28"/>
          <w:rtl/>
        </w:rPr>
        <w:t xml:space="preserve"> مَا يَدْعُونَ مِن دُونِهِ مِن شَيْءٍ</w:t>
      </w:r>
      <w:r w:rsidR="00A5561B" w:rsidRPr="00323A9C">
        <w:rPr>
          <w:rFonts w:cs="Arial" w:hint="cs"/>
          <w:color w:val="000000" w:themeColor="text1"/>
          <w:sz w:val="28"/>
          <w:szCs w:val="28"/>
          <w:rtl/>
        </w:rPr>
        <w:t xml:space="preserve">" </w:t>
      </w:r>
      <w:r w:rsidR="0002561A" w:rsidRPr="00323A9C">
        <w:rPr>
          <w:rFonts w:cs="Arial" w:hint="cs"/>
          <w:color w:val="000000" w:themeColor="text1"/>
          <w:sz w:val="28"/>
          <w:szCs w:val="28"/>
          <w:rtl/>
        </w:rPr>
        <w:t>و</w:t>
      </w:r>
      <w:r w:rsidR="00072FE2" w:rsidRPr="00323A9C">
        <w:rPr>
          <w:rFonts w:cs="Arial" w:hint="cs"/>
          <w:color w:val="000000" w:themeColor="text1"/>
          <w:sz w:val="28"/>
          <w:szCs w:val="28"/>
          <w:rtl/>
        </w:rPr>
        <w:t xml:space="preserve"> </w:t>
      </w:r>
      <w:r w:rsidR="00A5561B" w:rsidRPr="00323A9C">
        <w:rPr>
          <w:rFonts w:cs="Arial" w:hint="cs"/>
          <w:color w:val="000000" w:themeColor="text1"/>
          <w:sz w:val="28"/>
          <w:szCs w:val="28"/>
          <w:rtl/>
        </w:rPr>
        <w:t>"</w:t>
      </w:r>
      <w:r w:rsidR="00A5561B" w:rsidRPr="00323A9C">
        <w:rPr>
          <w:rFonts w:cs="Arial"/>
          <w:color w:val="000000" w:themeColor="text1"/>
          <w:sz w:val="28"/>
          <w:szCs w:val="28"/>
          <w:rtl/>
        </w:rPr>
        <w:t xml:space="preserve">اللَّهُ </w:t>
      </w:r>
      <w:r w:rsidR="00A5561B" w:rsidRPr="00323A9C">
        <w:rPr>
          <w:rFonts w:cs="Arial"/>
          <w:b/>
          <w:bCs/>
          <w:color w:val="000000" w:themeColor="text1"/>
          <w:sz w:val="28"/>
          <w:szCs w:val="28"/>
          <w:rtl/>
        </w:rPr>
        <w:t xml:space="preserve">يَعْلَمُ </w:t>
      </w:r>
      <w:r w:rsidR="00A5561B" w:rsidRPr="00323A9C">
        <w:rPr>
          <w:rFonts w:cs="Arial"/>
          <w:color w:val="000000" w:themeColor="text1"/>
          <w:sz w:val="28"/>
          <w:szCs w:val="28"/>
          <w:rtl/>
        </w:rPr>
        <w:t>مَا تَحْمِلُ كُلُّ أُنثَىٰ وَمَا تَغِيضُ الْأَرْحَامُ وَمَا تَزْدَادُ</w:t>
      </w:r>
      <w:r w:rsidR="00A5561B" w:rsidRPr="00323A9C">
        <w:rPr>
          <w:rFonts w:cs="Arial" w:hint="cs"/>
          <w:color w:val="000000" w:themeColor="text1"/>
          <w:sz w:val="28"/>
          <w:szCs w:val="28"/>
          <w:rtl/>
        </w:rPr>
        <w:t xml:space="preserve">" </w:t>
      </w:r>
      <w:r w:rsidR="0002561A" w:rsidRPr="00323A9C">
        <w:rPr>
          <w:rFonts w:hint="cs"/>
          <w:color w:val="000000" w:themeColor="text1"/>
          <w:sz w:val="28"/>
          <w:szCs w:val="28"/>
          <w:rtl/>
        </w:rPr>
        <w:t xml:space="preserve">، و </w:t>
      </w:r>
      <w:r w:rsidR="00DE1BB7" w:rsidRPr="00323A9C">
        <w:rPr>
          <w:rFonts w:cs="Arial" w:hint="cs"/>
          <w:color w:val="000000" w:themeColor="text1"/>
          <w:sz w:val="28"/>
          <w:szCs w:val="28"/>
          <w:rtl/>
        </w:rPr>
        <w:t>"</w:t>
      </w:r>
      <w:r w:rsidR="00A5561B" w:rsidRPr="00323A9C">
        <w:rPr>
          <w:rFonts w:cs="Arial"/>
          <w:color w:val="000000" w:themeColor="text1"/>
          <w:sz w:val="28"/>
          <w:szCs w:val="28"/>
          <w:rtl/>
        </w:rPr>
        <w:t xml:space="preserve">عِندَهُ </w:t>
      </w:r>
      <w:r w:rsidR="00A5561B" w:rsidRPr="00323A9C">
        <w:rPr>
          <w:rFonts w:cs="Arial"/>
          <w:b/>
          <w:bCs/>
          <w:color w:val="000000" w:themeColor="text1"/>
          <w:sz w:val="28"/>
          <w:szCs w:val="28"/>
          <w:rtl/>
        </w:rPr>
        <w:t>عِلْمُ</w:t>
      </w:r>
      <w:r w:rsidR="00A5561B" w:rsidRPr="00323A9C">
        <w:rPr>
          <w:rFonts w:cs="Arial"/>
          <w:color w:val="000000" w:themeColor="text1"/>
          <w:sz w:val="28"/>
          <w:szCs w:val="28"/>
          <w:rtl/>
        </w:rPr>
        <w:t xml:space="preserve"> السَّاعَةِ وَيُنَزِّلُ الْغَيْثَ وَيَعْلَمُ مَا فِي الْأَرْحَامِ ۖ وَمَا تَدْرِي نَفْسٌ مَّاذَا تَكْسِبُ غَدًا ۖ وَمَا تَدْرِي نَفْسٌ بِأَيِّ أَرْضٍ تَمُوتُ ۚ إِنَّ اللَّهَ عَلِيمٌ خَبِيرٌ</w:t>
      </w:r>
      <w:r w:rsidR="00AA6EEF" w:rsidRPr="00323A9C">
        <w:rPr>
          <w:rFonts w:cs="Arial" w:hint="cs"/>
          <w:color w:val="000000" w:themeColor="text1"/>
          <w:sz w:val="28"/>
          <w:szCs w:val="28"/>
          <w:rtl/>
        </w:rPr>
        <w:t>.</w:t>
      </w:r>
      <w:r w:rsidR="00A5561B" w:rsidRPr="00323A9C">
        <w:rPr>
          <w:rFonts w:cs="Arial" w:hint="cs"/>
          <w:color w:val="000000" w:themeColor="text1"/>
          <w:sz w:val="28"/>
          <w:szCs w:val="28"/>
          <w:rtl/>
        </w:rPr>
        <w:t xml:space="preserve">" </w:t>
      </w:r>
      <w:r w:rsidR="0002561A" w:rsidRPr="00323A9C">
        <w:rPr>
          <w:rFonts w:cs="Arial" w:hint="cs"/>
          <w:color w:val="000000" w:themeColor="text1"/>
          <w:sz w:val="28"/>
          <w:szCs w:val="28"/>
          <w:rtl/>
        </w:rPr>
        <w:t>و</w:t>
      </w:r>
      <w:r w:rsidR="00AA6EEF" w:rsidRPr="00323A9C">
        <w:rPr>
          <w:rFonts w:cs="Arial" w:hint="cs"/>
          <w:color w:val="000000" w:themeColor="text1"/>
          <w:sz w:val="28"/>
          <w:szCs w:val="28"/>
          <w:rtl/>
        </w:rPr>
        <w:t xml:space="preserve"> </w:t>
      </w:r>
      <w:r w:rsidR="00A5561B" w:rsidRPr="00323A9C">
        <w:rPr>
          <w:rFonts w:hint="cs"/>
          <w:color w:val="000000" w:themeColor="text1"/>
          <w:sz w:val="28"/>
          <w:szCs w:val="28"/>
          <w:rtl/>
        </w:rPr>
        <w:t>"</w:t>
      </w:r>
      <w:r w:rsidR="00A5561B" w:rsidRPr="00323A9C">
        <w:rPr>
          <w:rFonts w:cs="Arial"/>
          <w:b/>
          <w:bCs/>
          <w:color w:val="000000" w:themeColor="text1"/>
          <w:sz w:val="28"/>
          <w:szCs w:val="28"/>
          <w:rtl/>
        </w:rPr>
        <w:t>يَعْلَمُ</w:t>
      </w:r>
      <w:r w:rsidR="00A5561B" w:rsidRPr="00323A9C">
        <w:rPr>
          <w:rFonts w:cs="Arial"/>
          <w:color w:val="000000" w:themeColor="text1"/>
          <w:sz w:val="28"/>
          <w:szCs w:val="28"/>
          <w:rtl/>
        </w:rPr>
        <w:t xml:space="preserve"> مَا يَلِجُ فِي الْأَرْضِ وَمَا يَخْرُجُ مِنْهَا وَمَا يَنزِلُ مِنَ السَّمَاءِ وَمَا يَعْرُجُ فِيهَا</w:t>
      </w:r>
      <w:r w:rsidR="00AD4986" w:rsidRPr="00323A9C">
        <w:rPr>
          <w:rFonts w:cs="Arial" w:hint="cs"/>
          <w:color w:val="000000" w:themeColor="text1"/>
          <w:sz w:val="28"/>
          <w:szCs w:val="28"/>
          <w:rtl/>
        </w:rPr>
        <w:t xml:space="preserve">. </w:t>
      </w:r>
      <w:r w:rsidR="00DE1BB7" w:rsidRPr="00323A9C">
        <w:rPr>
          <w:rFonts w:cs="Arial" w:hint="cs"/>
          <w:color w:val="000000" w:themeColor="text1"/>
          <w:sz w:val="28"/>
          <w:szCs w:val="28"/>
          <w:rtl/>
        </w:rPr>
        <w:t>و</w:t>
      </w:r>
      <w:r w:rsidR="00DE1BB7" w:rsidRPr="00323A9C">
        <w:rPr>
          <w:rFonts w:cs="Arial" w:hint="cs"/>
          <w:b/>
          <w:bCs/>
          <w:color w:val="000000" w:themeColor="text1"/>
          <w:sz w:val="28"/>
          <w:szCs w:val="28"/>
          <w:rtl/>
        </w:rPr>
        <w:t>يَعْلَمُ</w:t>
      </w:r>
      <w:r w:rsidR="00A5561B" w:rsidRPr="00323A9C">
        <w:rPr>
          <w:rFonts w:cs="Arial"/>
          <w:color w:val="000000" w:themeColor="text1"/>
          <w:sz w:val="28"/>
          <w:szCs w:val="28"/>
          <w:rtl/>
        </w:rPr>
        <w:t xml:space="preserve"> الْمُسْتَقْدِمِينَ مِن</w:t>
      </w:r>
      <w:r w:rsidR="00150E11" w:rsidRPr="00323A9C">
        <w:rPr>
          <w:rFonts w:cs="Arial" w:hint="cs"/>
          <w:color w:val="000000" w:themeColor="text1"/>
          <w:sz w:val="28"/>
          <w:szCs w:val="28"/>
          <w:rtl/>
        </w:rPr>
        <w:t>َ الناسِ</w:t>
      </w:r>
      <w:r w:rsidR="00A5561B" w:rsidRPr="00323A9C">
        <w:rPr>
          <w:rFonts w:cs="Arial"/>
          <w:color w:val="000000" w:themeColor="text1"/>
          <w:sz w:val="28"/>
          <w:szCs w:val="28"/>
          <w:rtl/>
        </w:rPr>
        <w:t xml:space="preserve"> </w:t>
      </w:r>
      <w:r w:rsidR="00150E11" w:rsidRPr="00323A9C">
        <w:rPr>
          <w:rFonts w:cs="Arial" w:hint="cs"/>
          <w:color w:val="000000" w:themeColor="text1"/>
          <w:sz w:val="28"/>
          <w:szCs w:val="28"/>
          <w:rtl/>
        </w:rPr>
        <w:t>و</w:t>
      </w:r>
      <w:r w:rsidR="00A5561B" w:rsidRPr="00323A9C">
        <w:rPr>
          <w:rFonts w:cs="Arial"/>
          <w:color w:val="000000" w:themeColor="text1"/>
          <w:sz w:val="28"/>
          <w:szCs w:val="28"/>
          <w:rtl/>
        </w:rPr>
        <w:t>الْمُسْتَأْخِرِينَ</w:t>
      </w:r>
      <w:r w:rsidR="00BD2C44" w:rsidRPr="00323A9C">
        <w:rPr>
          <w:rFonts w:cs="Arial" w:hint="cs"/>
          <w:color w:val="000000" w:themeColor="text1"/>
          <w:sz w:val="28"/>
          <w:szCs w:val="28"/>
          <w:rtl/>
        </w:rPr>
        <w:t xml:space="preserve"> ،</w:t>
      </w:r>
      <w:r w:rsidR="00A5561B" w:rsidRPr="00323A9C">
        <w:rPr>
          <w:rFonts w:cs="Arial" w:hint="cs"/>
          <w:color w:val="000000" w:themeColor="text1"/>
          <w:sz w:val="28"/>
          <w:szCs w:val="28"/>
          <w:rtl/>
        </w:rPr>
        <w:t xml:space="preserve"> </w:t>
      </w:r>
      <w:r w:rsidR="00AD4986" w:rsidRPr="00323A9C">
        <w:rPr>
          <w:rFonts w:cs="Arial" w:hint="cs"/>
          <w:color w:val="000000" w:themeColor="text1"/>
          <w:sz w:val="28"/>
          <w:szCs w:val="28"/>
          <w:rtl/>
        </w:rPr>
        <w:t>و</w:t>
      </w:r>
      <w:r w:rsidR="00A5561B" w:rsidRPr="00323A9C">
        <w:rPr>
          <w:rFonts w:cs="Arial"/>
          <w:color w:val="000000" w:themeColor="text1"/>
          <w:sz w:val="28"/>
          <w:szCs w:val="28"/>
          <w:rtl/>
        </w:rPr>
        <w:t>مَا فِي السَّمَاوَاتِ وَمَا فِي الْأَرْضِ</w:t>
      </w:r>
      <w:r w:rsidR="00150E11" w:rsidRPr="00323A9C">
        <w:rPr>
          <w:rFonts w:cs="Arial" w:hint="cs"/>
          <w:color w:val="000000" w:themeColor="text1"/>
          <w:sz w:val="28"/>
          <w:szCs w:val="28"/>
          <w:rtl/>
        </w:rPr>
        <w:t xml:space="preserve">. </w:t>
      </w:r>
      <w:r w:rsidR="00A5561B" w:rsidRPr="00323A9C">
        <w:rPr>
          <w:rFonts w:hint="cs"/>
          <w:color w:val="000000" w:themeColor="text1"/>
          <w:sz w:val="28"/>
          <w:szCs w:val="28"/>
          <w:rtl/>
        </w:rPr>
        <w:t>"</w:t>
      </w:r>
      <w:r w:rsidR="00A5561B" w:rsidRPr="00323A9C">
        <w:rPr>
          <w:rFonts w:cs="Arial"/>
          <w:color w:val="000000" w:themeColor="text1"/>
          <w:sz w:val="28"/>
          <w:szCs w:val="28"/>
          <w:rtl/>
        </w:rPr>
        <w:t xml:space="preserve">وَمَا </w:t>
      </w:r>
      <w:r w:rsidR="00A5561B" w:rsidRPr="00323A9C">
        <w:rPr>
          <w:rFonts w:cs="Arial"/>
          <w:b/>
          <w:bCs/>
          <w:color w:val="000000" w:themeColor="text1"/>
          <w:sz w:val="28"/>
          <w:szCs w:val="28"/>
          <w:rtl/>
        </w:rPr>
        <w:t>يَعْلَمُ</w:t>
      </w:r>
      <w:r w:rsidR="00A5561B" w:rsidRPr="00323A9C">
        <w:rPr>
          <w:rFonts w:cs="Arial"/>
          <w:color w:val="000000" w:themeColor="text1"/>
          <w:sz w:val="28"/>
          <w:szCs w:val="28"/>
          <w:rtl/>
        </w:rPr>
        <w:t xml:space="preserve"> جُنُودَ رَبِّكَ إِلَّا هُوَ</w:t>
      </w:r>
      <w:r w:rsidR="00AA6EEF" w:rsidRPr="00323A9C">
        <w:rPr>
          <w:rFonts w:cs="Arial" w:hint="cs"/>
          <w:color w:val="000000" w:themeColor="text1"/>
          <w:sz w:val="28"/>
          <w:szCs w:val="28"/>
          <w:rtl/>
        </w:rPr>
        <w:t>.</w:t>
      </w:r>
      <w:r w:rsidR="00A5561B" w:rsidRPr="00323A9C">
        <w:rPr>
          <w:rFonts w:cs="Arial" w:hint="cs"/>
          <w:color w:val="000000" w:themeColor="text1"/>
          <w:sz w:val="28"/>
          <w:szCs w:val="28"/>
          <w:rtl/>
        </w:rPr>
        <w:t xml:space="preserve">" </w:t>
      </w:r>
    </w:p>
    <w:p w14:paraId="1E6BE24D" w14:textId="2DA64758" w:rsidR="00A5561B" w:rsidRPr="008F187C" w:rsidRDefault="00A5561B" w:rsidP="00C253E1">
      <w:pPr>
        <w:pStyle w:val="auto-style8"/>
        <w:rPr>
          <w:rFonts w:cs="Arial"/>
          <w:sz w:val="28"/>
          <w:szCs w:val="28"/>
          <w:rtl/>
        </w:rPr>
      </w:pPr>
      <w:r w:rsidRPr="00323A9C">
        <w:rPr>
          <w:rFonts w:cs="Arial" w:hint="cs"/>
          <w:color w:val="000000" w:themeColor="text1"/>
          <w:sz w:val="28"/>
          <w:szCs w:val="28"/>
          <w:rtl/>
        </w:rPr>
        <w:t>و</w:t>
      </w:r>
      <w:r w:rsidRPr="00323A9C">
        <w:rPr>
          <w:rFonts w:cs="Arial"/>
          <w:b/>
          <w:bCs/>
          <w:color w:val="000000" w:themeColor="text1"/>
          <w:sz w:val="28"/>
          <w:szCs w:val="28"/>
          <w:rtl/>
        </w:rPr>
        <w:t xml:space="preserve">يَعْلَمُ </w:t>
      </w:r>
      <w:r w:rsidRPr="00323A9C">
        <w:rPr>
          <w:rFonts w:cs="Arial"/>
          <w:color w:val="000000" w:themeColor="text1"/>
          <w:sz w:val="28"/>
          <w:szCs w:val="28"/>
          <w:rtl/>
        </w:rPr>
        <w:t>مَا بَيْنَ أَيْدِي</w:t>
      </w:r>
      <w:r w:rsidR="00150E11" w:rsidRPr="00323A9C">
        <w:rPr>
          <w:rFonts w:cs="Arial" w:hint="cs"/>
          <w:color w:val="000000" w:themeColor="text1"/>
          <w:sz w:val="28"/>
          <w:szCs w:val="28"/>
          <w:rtl/>
        </w:rPr>
        <w:t xml:space="preserve"> الملائكةِ</w:t>
      </w:r>
      <w:r w:rsidRPr="00323A9C">
        <w:rPr>
          <w:rFonts w:cs="Arial"/>
          <w:color w:val="000000" w:themeColor="text1"/>
          <w:sz w:val="28"/>
          <w:szCs w:val="28"/>
          <w:rtl/>
        </w:rPr>
        <w:t xml:space="preserve"> </w:t>
      </w:r>
      <w:r w:rsidR="00150E11" w:rsidRPr="00323A9C">
        <w:rPr>
          <w:rFonts w:cs="Arial" w:hint="cs"/>
          <w:color w:val="000000" w:themeColor="text1"/>
          <w:sz w:val="28"/>
          <w:szCs w:val="28"/>
          <w:rtl/>
        </w:rPr>
        <w:t>"</w:t>
      </w:r>
      <w:r w:rsidRPr="00323A9C">
        <w:rPr>
          <w:rFonts w:cs="Arial"/>
          <w:color w:val="000000" w:themeColor="text1"/>
          <w:sz w:val="28"/>
          <w:szCs w:val="28"/>
          <w:rtl/>
        </w:rPr>
        <w:t xml:space="preserve">وَمَا خَلْفَهُمْ ۖ </w:t>
      </w:r>
      <w:r w:rsidR="00150E11" w:rsidRPr="00323A9C">
        <w:rPr>
          <w:rFonts w:cs="Arial" w:hint="cs"/>
          <w:color w:val="000000" w:themeColor="text1"/>
          <w:sz w:val="28"/>
          <w:szCs w:val="28"/>
          <w:rtl/>
        </w:rPr>
        <w:t xml:space="preserve">، </w:t>
      </w:r>
      <w:r w:rsidRPr="00323A9C">
        <w:rPr>
          <w:rFonts w:cs="Arial"/>
          <w:color w:val="000000" w:themeColor="text1"/>
          <w:sz w:val="28"/>
          <w:szCs w:val="28"/>
          <w:rtl/>
        </w:rPr>
        <w:t>وَلَا يُحِيطُونَ بِشَيْءٍ مِّنْ عِلْمِهِ إِلَّا بِمَا شَاءَ</w:t>
      </w:r>
      <w:r w:rsidR="00150E11" w:rsidRPr="00323A9C">
        <w:rPr>
          <w:rFonts w:cs="Arial" w:hint="cs"/>
          <w:color w:val="000000" w:themeColor="text1"/>
          <w:sz w:val="28"/>
          <w:szCs w:val="28"/>
          <w:rtl/>
        </w:rPr>
        <w:t>.</w:t>
      </w:r>
      <w:r w:rsidRPr="00323A9C">
        <w:rPr>
          <w:rFonts w:hint="cs"/>
          <w:color w:val="000000" w:themeColor="text1"/>
          <w:sz w:val="28"/>
          <w:szCs w:val="28"/>
          <w:rtl/>
        </w:rPr>
        <w:t xml:space="preserve">" </w:t>
      </w:r>
      <w:r w:rsidR="00AD4986" w:rsidRPr="00323A9C">
        <w:rPr>
          <w:rFonts w:hint="cs"/>
          <w:color w:val="000000" w:themeColor="text1"/>
          <w:sz w:val="28"/>
          <w:szCs w:val="28"/>
          <w:rtl/>
        </w:rPr>
        <w:t>و</w:t>
      </w:r>
      <w:r w:rsidR="00150E11" w:rsidRPr="00323A9C">
        <w:rPr>
          <w:rFonts w:hint="cs"/>
          <w:color w:val="000000" w:themeColor="text1"/>
          <w:sz w:val="28"/>
          <w:szCs w:val="28"/>
          <w:rtl/>
        </w:rPr>
        <w:t>قد اجتبى</w:t>
      </w:r>
      <w:r w:rsidRPr="00323A9C">
        <w:rPr>
          <w:rFonts w:hint="cs"/>
          <w:color w:val="000000" w:themeColor="text1"/>
          <w:sz w:val="28"/>
          <w:szCs w:val="28"/>
          <w:rtl/>
        </w:rPr>
        <w:t xml:space="preserve"> يوس</w:t>
      </w:r>
      <w:r w:rsidR="00323A9C">
        <w:rPr>
          <w:rFonts w:hint="cs"/>
          <w:color w:val="000000" w:themeColor="text1"/>
          <w:sz w:val="28"/>
          <w:szCs w:val="28"/>
          <w:rtl/>
        </w:rPr>
        <w:t>ُ</w:t>
      </w:r>
      <w:r w:rsidRPr="00323A9C">
        <w:rPr>
          <w:rFonts w:hint="cs"/>
          <w:color w:val="000000" w:themeColor="text1"/>
          <w:sz w:val="28"/>
          <w:szCs w:val="28"/>
          <w:rtl/>
        </w:rPr>
        <w:t>فَ ، عليهِ السلامُ</w:t>
      </w:r>
      <w:r w:rsidR="00150E11" w:rsidRPr="00323A9C">
        <w:rPr>
          <w:rFonts w:hint="cs"/>
          <w:color w:val="000000" w:themeColor="text1"/>
          <w:sz w:val="28"/>
          <w:szCs w:val="28"/>
          <w:rtl/>
        </w:rPr>
        <w:t xml:space="preserve"> ، و</w:t>
      </w:r>
      <w:r w:rsidR="00150E11" w:rsidRPr="00323A9C">
        <w:rPr>
          <w:rFonts w:hint="cs"/>
          <w:b/>
          <w:bCs/>
          <w:color w:val="000000" w:themeColor="text1"/>
          <w:sz w:val="28"/>
          <w:szCs w:val="28"/>
          <w:rtl/>
        </w:rPr>
        <w:t>عَلَّمَهُ</w:t>
      </w:r>
      <w:r w:rsidR="00150E11" w:rsidRPr="00323A9C">
        <w:rPr>
          <w:rFonts w:hint="cs"/>
          <w:color w:val="000000" w:themeColor="text1"/>
          <w:sz w:val="28"/>
          <w:szCs w:val="28"/>
          <w:rtl/>
        </w:rPr>
        <w:t xml:space="preserve"> "</w:t>
      </w:r>
      <w:r w:rsidRPr="00323A9C">
        <w:rPr>
          <w:rFonts w:cs="Arial"/>
          <w:color w:val="000000" w:themeColor="text1"/>
          <w:sz w:val="28"/>
          <w:szCs w:val="28"/>
          <w:rtl/>
        </w:rPr>
        <w:t>مِن تَأْوِيلِ الْأَحَادِيثِ</w:t>
      </w:r>
      <w:r w:rsidRPr="00323A9C">
        <w:rPr>
          <w:rFonts w:cs="Arial" w:hint="cs"/>
          <w:color w:val="000000" w:themeColor="text1"/>
          <w:sz w:val="28"/>
          <w:szCs w:val="28"/>
          <w:rtl/>
        </w:rPr>
        <w:t>"</w:t>
      </w:r>
      <w:r w:rsidRPr="00323A9C">
        <w:rPr>
          <w:rFonts w:hint="cs"/>
          <w:color w:val="000000" w:themeColor="text1"/>
          <w:sz w:val="28"/>
          <w:szCs w:val="28"/>
          <w:rtl/>
        </w:rPr>
        <w:t xml:space="preserve"> </w:t>
      </w:r>
      <w:r w:rsidR="00150E11" w:rsidRPr="00323A9C">
        <w:rPr>
          <w:rFonts w:hint="cs"/>
          <w:color w:val="000000" w:themeColor="text1"/>
          <w:sz w:val="28"/>
          <w:szCs w:val="28"/>
          <w:rtl/>
        </w:rPr>
        <w:t xml:space="preserve">، </w:t>
      </w:r>
      <w:r w:rsidRPr="00323A9C">
        <w:rPr>
          <w:rFonts w:cs="Arial" w:hint="cs"/>
          <w:color w:val="000000" w:themeColor="text1"/>
          <w:sz w:val="28"/>
          <w:szCs w:val="28"/>
          <w:rtl/>
        </w:rPr>
        <w:t>و</w:t>
      </w:r>
      <w:r w:rsidR="00150E11" w:rsidRPr="00323A9C">
        <w:rPr>
          <w:rFonts w:cs="Arial" w:hint="cs"/>
          <w:b/>
          <w:bCs/>
          <w:color w:val="000000" w:themeColor="text1"/>
          <w:sz w:val="28"/>
          <w:szCs w:val="28"/>
          <w:rtl/>
        </w:rPr>
        <w:t>عَلَّمَ</w:t>
      </w:r>
      <w:r w:rsidRPr="00323A9C">
        <w:rPr>
          <w:rFonts w:cs="Arial" w:hint="cs"/>
          <w:color w:val="000000" w:themeColor="text1"/>
          <w:sz w:val="28"/>
          <w:szCs w:val="28"/>
          <w:rtl/>
        </w:rPr>
        <w:t xml:space="preserve"> ال</w:t>
      </w:r>
      <w:r w:rsidR="00323A9C">
        <w:rPr>
          <w:rFonts w:cs="Arial" w:hint="cs"/>
          <w:color w:val="000000" w:themeColor="text1"/>
          <w:sz w:val="28"/>
          <w:szCs w:val="28"/>
          <w:rtl/>
        </w:rPr>
        <w:t>ْ</w:t>
      </w:r>
      <w:r w:rsidRPr="00323A9C">
        <w:rPr>
          <w:rFonts w:cs="Arial" w:hint="cs"/>
          <w:color w:val="000000" w:themeColor="text1"/>
          <w:sz w:val="28"/>
          <w:szCs w:val="28"/>
          <w:rtl/>
        </w:rPr>
        <w:t>خ</w:t>
      </w:r>
      <w:r w:rsidR="00323A9C">
        <w:rPr>
          <w:rFonts w:cs="Arial" w:hint="cs"/>
          <w:color w:val="000000" w:themeColor="text1"/>
          <w:sz w:val="28"/>
          <w:szCs w:val="28"/>
          <w:rtl/>
        </w:rPr>
        <w:t>َ</w:t>
      </w:r>
      <w:r w:rsidRPr="00323A9C">
        <w:rPr>
          <w:rFonts w:cs="Arial" w:hint="cs"/>
          <w:color w:val="000000" w:themeColor="text1"/>
          <w:sz w:val="28"/>
          <w:szCs w:val="28"/>
          <w:rtl/>
        </w:rPr>
        <w:t>ض</w:t>
      </w:r>
      <w:r w:rsidR="00323A9C">
        <w:rPr>
          <w:rFonts w:cs="Arial" w:hint="cs"/>
          <w:color w:val="000000" w:themeColor="text1"/>
          <w:sz w:val="28"/>
          <w:szCs w:val="28"/>
          <w:rtl/>
        </w:rPr>
        <w:t>ِ</w:t>
      </w:r>
      <w:r w:rsidRPr="00323A9C">
        <w:rPr>
          <w:rFonts w:cs="Arial" w:hint="cs"/>
          <w:color w:val="000000" w:themeColor="text1"/>
          <w:sz w:val="28"/>
          <w:szCs w:val="28"/>
          <w:rtl/>
        </w:rPr>
        <w:t>ر</w:t>
      </w:r>
      <w:r w:rsidR="00150E11" w:rsidRPr="00323A9C">
        <w:rPr>
          <w:rFonts w:cs="Arial" w:hint="cs"/>
          <w:color w:val="000000" w:themeColor="text1"/>
          <w:sz w:val="28"/>
          <w:szCs w:val="28"/>
          <w:rtl/>
        </w:rPr>
        <w:t>َ</w:t>
      </w:r>
      <w:r w:rsidRPr="00323A9C">
        <w:rPr>
          <w:rFonts w:cs="Arial" w:hint="cs"/>
          <w:color w:val="000000" w:themeColor="text1"/>
          <w:sz w:val="28"/>
          <w:szCs w:val="28"/>
          <w:rtl/>
        </w:rPr>
        <w:t xml:space="preserve"> ، عليهِ السلامُ</w:t>
      </w:r>
      <w:r w:rsidR="00150E11" w:rsidRPr="00323A9C">
        <w:rPr>
          <w:rFonts w:cs="Arial" w:hint="cs"/>
          <w:color w:val="000000" w:themeColor="text1"/>
          <w:sz w:val="28"/>
          <w:szCs w:val="28"/>
          <w:rtl/>
        </w:rPr>
        <w:t xml:space="preserve"> ، </w:t>
      </w:r>
      <w:r w:rsidRPr="00323A9C">
        <w:rPr>
          <w:rFonts w:cs="Arial"/>
          <w:color w:val="000000" w:themeColor="text1"/>
          <w:sz w:val="28"/>
          <w:szCs w:val="28"/>
          <w:rtl/>
        </w:rPr>
        <w:t>مِن لَّدُن</w:t>
      </w:r>
      <w:r w:rsidR="003C339C" w:rsidRPr="00323A9C">
        <w:rPr>
          <w:rFonts w:cs="Arial" w:hint="cs"/>
          <w:color w:val="000000" w:themeColor="text1"/>
          <w:sz w:val="28"/>
          <w:szCs w:val="28"/>
          <w:rtl/>
        </w:rPr>
        <w:t>ْهِ</w:t>
      </w:r>
      <w:r w:rsidRPr="00323A9C">
        <w:rPr>
          <w:rFonts w:cs="Arial"/>
          <w:color w:val="000000" w:themeColor="text1"/>
          <w:sz w:val="28"/>
          <w:szCs w:val="28"/>
          <w:rtl/>
        </w:rPr>
        <w:t xml:space="preserve"> عِلْمًا </w:t>
      </w:r>
      <w:r w:rsidR="003C339C" w:rsidRPr="00323A9C">
        <w:rPr>
          <w:rFonts w:cs="Arial" w:hint="cs"/>
          <w:color w:val="000000" w:themeColor="text1"/>
          <w:sz w:val="28"/>
          <w:szCs w:val="28"/>
          <w:rtl/>
          <w:cs/>
        </w:rPr>
        <w:t>، و</w:t>
      </w:r>
      <w:r w:rsidR="003C339C" w:rsidRPr="00323A9C">
        <w:rPr>
          <w:rFonts w:cs="Arial" w:hint="cs"/>
          <w:b/>
          <w:bCs/>
          <w:color w:val="000000" w:themeColor="text1"/>
          <w:sz w:val="28"/>
          <w:szCs w:val="28"/>
          <w:rtl/>
          <w:cs/>
        </w:rPr>
        <w:t>عَلَّمَ</w:t>
      </w:r>
      <w:r w:rsidR="003C339C" w:rsidRPr="00323A9C">
        <w:rPr>
          <w:rFonts w:cs="Arial" w:hint="cs"/>
          <w:color w:val="000000" w:themeColor="text1"/>
          <w:sz w:val="28"/>
          <w:szCs w:val="28"/>
          <w:rtl/>
          <w:cs/>
        </w:rPr>
        <w:t xml:space="preserve"> </w:t>
      </w:r>
      <w:r w:rsidRPr="00323A9C">
        <w:rPr>
          <w:rFonts w:hint="cs"/>
          <w:color w:val="000000" w:themeColor="text1"/>
          <w:sz w:val="28"/>
          <w:szCs w:val="28"/>
          <w:rtl/>
        </w:rPr>
        <w:t xml:space="preserve">داوودَ ، عليهِ السلامُ </w:t>
      </w:r>
      <w:r w:rsidR="003C339C" w:rsidRPr="00323A9C">
        <w:rPr>
          <w:rFonts w:hint="cs"/>
          <w:color w:val="000000" w:themeColor="text1"/>
          <w:sz w:val="28"/>
          <w:szCs w:val="28"/>
          <w:rtl/>
        </w:rPr>
        <w:t xml:space="preserve">، </w:t>
      </w:r>
      <w:r w:rsidRPr="00323A9C">
        <w:rPr>
          <w:rFonts w:hint="cs"/>
          <w:color w:val="000000" w:themeColor="text1"/>
          <w:sz w:val="28"/>
          <w:szCs w:val="28"/>
          <w:rtl/>
        </w:rPr>
        <w:t>"</w:t>
      </w:r>
      <w:r w:rsidRPr="00323A9C">
        <w:rPr>
          <w:rFonts w:cs="Arial"/>
          <w:color w:val="000000" w:themeColor="text1"/>
          <w:sz w:val="28"/>
          <w:szCs w:val="28"/>
          <w:rtl/>
        </w:rPr>
        <w:t>مِمَّا يَشَاءُ</w:t>
      </w:r>
      <w:r w:rsidRPr="00323A9C">
        <w:rPr>
          <w:rFonts w:cs="Arial" w:hint="cs"/>
          <w:color w:val="000000" w:themeColor="text1"/>
          <w:sz w:val="28"/>
          <w:szCs w:val="28"/>
          <w:rtl/>
        </w:rPr>
        <w:t xml:space="preserve">" </w:t>
      </w:r>
      <w:r w:rsidRPr="00323A9C">
        <w:rPr>
          <w:rFonts w:cs="Arial"/>
          <w:color w:val="000000" w:themeColor="text1"/>
          <w:sz w:val="28"/>
          <w:szCs w:val="28"/>
          <w:rtl/>
        </w:rPr>
        <w:t>وَ</w:t>
      </w:r>
      <w:r w:rsidRPr="00323A9C">
        <w:rPr>
          <w:rFonts w:cs="Arial"/>
          <w:b/>
          <w:bCs/>
          <w:color w:val="000000" w:themeColor="text1"/>
          <w:sz w:val="28"/>
          <w:szCs w:val="28"/>
          <w:rtl/>
        </w:rPr>
        <w:t>عَلَّم</w:t>
      </w:r>
      <w:r w:rsidR="003C339C" w:rsidRPr="00323A9C">
        <w:rPr>
          <w:rFonts w:cs="Arial" w:hint="cs"/>
          <w:b/>
          <w:bCs/>
          <w:color w:val="000000" w:themeColor="text1"/>
          <w:sz w:val="28"/>
          <w:szCs w:val="28"/>
          <w:rtl/>
        </w:rPr>
        <w:t>َ</w:t>
      </w:r>
      <w:r w:rsidRPr="00323A9C">
        <w:rPr>
          <w:rFonts w:cs="Arial"/>
          <w:b/>
          <w:bCs/>
          <w:color w:val="000000" w:themeColor="text1"/>
          <w:sz w:val="28"/>
          <w:szCs w:val="28"/>
          <w:rtl/>
        </w:rPr>
        <w:t>هُ</w:t>
      </w:r>
      <w:r w:rsidRPr="00323A9C">
        <w:rPr>
          <w:rFonts w:cs="Arial"/>
          <w:color w:val="000000" w:themeColor="text1"/>
          <w:sz w:val="28"/>
          <w:szCs w:val="28"/>
          <w:rtl/>
        </w:rPr>
        <w:t xml:space="preserve"> </w:t>
      </w:r>
      <w:r w:rsidR="003C339C" w:rsidRPr="00323A9C">
        <w:rPr>
          <w:rFonts w:cs="Arial" w:hint="cs"/>
          <w:color w:val="000000" w:themeColor="text1"/>
          <w:sz w:val="28"/>
          <w:szCs w:val="28"/>
          <w:rtl/>
        </w:rPr>
        <w:t>"</w:t>
      </w:r>
      <w:r w:rsidRPr="00323A9C">
        <w:rPr>
          <w:rFonts w:cs="Arial"/>
          <w:color w:val="000000" w:themeColor="text1"/>
          <w:sz w:val="28"/>
          <w:szCs w:val="28"/>
          <w:rtl/>
        </w:rPr>
        <w:t>صَنْعَةَ لَبُوسٍ</w:t>
      </w:r>
      <w:r w:rsidR="003C339C" w:rsidRPr="00323A9C">
        <w:rPr>
          <w:rFonts w:cs="Arial" w:hint="cs"/>
          <w:color w:val="000000" w:themeColor="text1"/>
          <w:sz w:val="28"/>
          <w:szCs w:val="28"/>
          <w:rtl/>
        </w:rPr>
        <w:t>.</w:t>
      </w:r>
      <w:r w:rsidRPr="00323A9C">
        <w:rPr>
          <w:rFonts w:cs="Arial" w:hint="cs"/>
          <w:color w:val="000000" w:themeColor="text1"/>
          <w:sz w:val="28"/>
          <w:szCs w:val="28"/>
          <w:rtl/>
        </w:rPr>
        <w:t>"</w:t>
      </w:r>
      <w:r w:rsidRPr="00323A9C">
        <w:rPr>
          <w:rFonts w:hint="cs"/>
          <w:color w:val="000000" w:themeColor="text1"/>
          <w:sz w:val="28"/>
          <w:szCs w:val="28"/>
          <w:rtl/>
        </w:rPr>
        <w:t xml:space="preserve"> </w:t>
      </w:r>
      <w:r w:rsidR="003C339C" w:rsidRPr="00323A9C">
        <w:rPr>
          <w:rFonts w:cs="Arial" w:hint="cs"/>
          <w:color w:val="000000" w:themeColor="text1"/>
          <w:sz w:val="28"/>
          <w:szCs w:val="28"/>
          <w:rtl/>
          <w:cs/>
        </w:rPr>
        <w:t>و</w:t>
      </w:r>
      <w:r w:rsidR="003C339C" w:rsidRPr="00323A9C">
        <w:rPr>
          <w:rFonts w:cs="Arial" w:hint="cs"/>
          <w:b/>
          <w:bCs/>
          <w:color w:val="000000" w:themeColor="text1"/>
          <w:sz w:val="28"/>
          <w:szCs w:val="28"/>
          <w:rtl/>
          <w:cs/>
        </w:rPr>
        <w:t>عَلَّمَ</w:t>
      </w:r>
      <w:r w:rsidRPr="00323A9C">
        <w:rPr>
          <w:rFonts w:cs="Arial" w:hint="cs"/>
          <w:color w:val="000000" w:themeColor="text1"/>
          <w:sz w:val="28"/>
          <w:szCs w:val="28"/>
          <w:rtl/>
          <w:cs/>
        </w:rPr>
        <w:t xml:space="preserve"> سليمانَ ، عليهِ السلامُ</w:t>
      </w:r>
      <w:r w:rsidR="003C339C" w:rsidRPr="00323A9C">
        <w:rPr>
          <w:rFonts w:cs="Arial" w:hint="cs"/>
          <w:color w:val="000000" w:themeColor="text1"/>
          <w:sz w:val="28"/>
          <w:szCs w:val="28"/>
          <w:rtl/>
          <w:cs/>
        </w:rPr>
        <w:t xml:space="preserve"> ،</w:t>
      </w:r>
      <w:r w:rsidRPr="00323A9C">
        <w:rPr>
          <w:rFonts w:cs="Arial" w:hint="cs"/>
          <w:color w:val="000000" w:themeColor="text1"/>
          <w:sz w:val="28"/>
          <w:szCs w:val="28"/>
          <w:rtl/>
          <w:cs/>
        </w:rPr>
        <w:t xml:space="preserve"> "</w:t>
      </w:r>
      <w:r w:rsidRPr="00323A9C">
        <w:rPr>
          <w:rFonts w:cs="Arial"/>
          <w:color w:val="000000" w:themeColor="text1"/>
          <w:sz w:val="28"/>
          <w:szCs w:val="28"/>
          <w:rtl/>
        </w:rPr>
        <w:t>مَنطِقَ الطَّيْرِ</w:t>
      </w:r>
      <w:r w:rsidRPr="00323A9C">
        <w:rPr>
          <w:rFonts w:cs="Arial" w:hint="cs"/>
          <w:color w:val="000000" w:themeColor="text1"/>
          <w:sz w:val="28"/>
          <w:szCs w:val="28"/>
          <w:rtl/>
        </w:rPr>
        <w:t xml:space="preserve">" </w:t>
      </w:r>
      <w:r w:rsidR="003C339C" w:rsidRPr="00323A9C">
        <w:rPr>
          <w:rFonts w:cs="Arial" w:hint="cs"/>
          <w:color w:val="000000" w:themeColor="text1"/>
          <w:sz w:val="28"/>
          <w:szCs w:val="28"/>
          <w:rtl/>
        </w:rPr>
        <w:t>،</w:t>
      </w:r>
      <w:r w:rsidR="00F578E1" w:rsidRPr="00323A9C">
        <w:rPr>
          <w:rFonts w:cs="Arial" w:hint="cs"/>
          <w:color w:val="000000" w:themeColor="text1"/>
          <w:sz w:val="28"/>
          <w:szCs w:val="28"/>
          <w:rtl/>
        </w:rPr>
        <w:t xml:space="preserve"> </w:t>
      </w:r>
      <w:r w:rsidR="003C339C" w:rsidRPr="00323A9C">
        <w:rPr>
          <w:rFonts w:cs="Arial" w:hint="cs"/>
          <w:color w:val="000000" w:themeColor="text1"/>
          <w:sz w:val="28"/>
          <w:szCs w:val="28"/>
          <w:rtl/>
          <w:cs/>
        </w:rPr>
        <w:t>و</w:t>
      </w:r>
      <w:r w:rsidR="003C339C" w:rsidRPr="00323A9C">
        <w:rPr>
          <w:rFonts w:cs="Arial" w:hint="cs"/>
          <w:b/>
          <w:bCs/>
          <w:color w:val="000000" w:themeColor="text1"/>
          <w:sz w:val="28"/>
          <w:szCs w:val="28"/>
          <w:rtl/>
          <w:cs/>
        </w:rPr>
        <w:t>عَلَّمَ</w:t>
      </w:r>
      <w:r w:rsidRPr="00323A9C">
        <w:rPr>
          <w:rFonts w:hint="cs"/>
          <w:color w:val="000000" w:themeColor="text1"/>
          <w:sz w:val="28"/>
          <w:szCs w:val="28"/>
          <w:rtl/>
        </w:rPr>
        <w:t xml:space="preserve"> المسيح</w:t>
      </w:r>
      <w:r w:rsidR="003C339C" w:rsidRPr="00323A9C">
        <w:rPr>
          <w:rFonts w:hint="cs"/>
          <w:color w:val="000000" w:themeColor="text1"/>
          <w:sz w:val="28"/>
          <w:szCs w:val="28"/>
          <w:rtl/>
        </w:rPr>
        <w:t>َ</w:t>
      </w:r>
      <w:r w:rsidRPr="00323A9C">
        <w:rPr>
          <w:rFonts w:hint="cs"/>
          <w:color w:val="000000" w:themeColor="text1"/>
          <w:sz w:val="28"/>
          <w:szCs w:val="28"/>
          <w:rtl/>
        </w:rPr>
        <w:t xml:space="preserve"> ، عليهِ السلامُ</w:t>
      </w:r>
      <w:r w:rsidR="003C339C" w:rsidRPr="00323A9C">
        <w:rPr>
          <w:rFonts w:hint="cs"/>
          <w:color w:val="000000" w:themeColor="text1"/>
          <w:sz w:val="28"/>
          <w:szCs w:val="28"/>
          <w:rtl/>
        </w:rPr>
        <w:t xml:space="preserve"> ،</w:t>
      </w:r>
      <w:r w:rsidRPr="00323A9C">
        <w:rPr>
          <w:rFonts w:hint="cs"/>
          <w:color w:val="000000" w:themeColor="text1"/>
          <w:sz w:val="28"/>
          <w:szCs w:val="28"/>
          <w:rtl/>
        </w:rPr>
        <w:t xml:space="preserve"> "</w:t>
      </w:r>
      <w:r w:rsidRPr="00323A9C">
        <w:rPr>
          <w:rFonts w:cs="Arial"/>
          <w:color w:val="000000" w:themeColor="text1"/>
          <w:sz w:val="28"/>
          <w:szCs w:val="28"/>
          <w:rtl/>
        </w:rPr>
        <w:t>الْكِتَابَ وَالْحِكْمَةَ وَالتَّوْرَاةَ وَالْإِنجِيلَ</w:t>
      </w:r>
      <w:r w:rsidR="003C339C" w:rsidRPr="00323A9C">
        <w:rPr>
          <w:rFonts w:cs="Arial" w:hint="cs"/>
          <w:color w:val="000000" w:themeColor="text1"/>
          <w:sz w:val="28"/>
          <w:szCs w:val="28"/>
          <w:rtl/>
        </w:rPr>
        <w:t>.</w:t>
      </w:r>
      <w:r w:rsidRPr="00323A9C">
        <w:rPr>
          <w:rFonts w:cs="Arial" w:hint="cs"/>
          <w:color w:val="000000" w:themeColor="text1"/>
          <w:sz w:val="28"/>
          <w:szCs w:val="28"/>
          <w:rtl/>
        </w:rPr>
        <w:t>"</w:t>
      </w:r>
      <w:r w:rsidRPr="00323A9C">
        <w:rPr>
          <w:rFonts w:hint="cs"/>
          <w:color w:val="000000" w:themeColor="text1"/>
          <w:sz w:val="28"/>
          <w:szCs w:val="28"/>
          <w:rtl/>
        </w:rPr>
        <w:t xml:space="preserve"> </w:t>
      </w:r>
      <w:r w:rsidR="003C339C" w:rsidRPr="00323A9C">
        <w:rPr>
          <w:rFonts w:hint="cs"/>
          <w:color w:val="000000" w:themeColor="text1"/>
          <w:sz w:val="28"/>
          <w:szCs w:val="28"/>
          <w:rtl/>
        </w:rPr>
        <w:t>وشَهِدَ</w:t>
      </w:r>
      <w:r w:rsidRPr="00323A9C">
        <w:rPr>
          <w:rFonts w:hint="cs"/>
          <w:color w:val="000000" w:themeColor="text1"/>
          <w:sz w:val="28"/>
          <w:szCs w:val="28"/>
          <w:rtl/>
        </w:rPr>
        <w:t xml:space="preserve"> </w:t>
      </w:r>
      <w:r w:rsidR="003C339C" w:rsidRPr="00323A9C">
        <w:rPr>
          <w:rFonts w:hint="cs"/>
          <w:color w:val="000000" w:themeColor="text1"/>
          <w:sz w:val="28"/>
          <w:szCs w:val="28"/>
          <w:rtl/>
        </w:rPr>
        <w:t>ل</w:t>
      </w:r>
      <w:r w:rsidRPr="00323A9C">
        <w:rPr>
          <w:rFonts w:hint="cs"/>
          <w:color w:val="000000" w:themeColor="text1"/>
          <w:sz w:val="28"/>
          <w:szCs w:val="28"/>
          <w:rtl/>
        </w:rPr>
        <w:t>محمدٍ ، عليهِ الصلاةُ والسلامُ</w:t>
      </w:r>
      <w:r w:rsidR="003C339C" w:rsidRPr="00323A9C">
        <w:rPr>
          <w:rFonts w:hint="cs"/>
          <w:color w:val="000000" w:themeColor="text1"/>
          <w:sz w:val="28"/>
          <w:szCs w:val="28"/>
          <w:rtl/>
        </w:rPr>
        <w:t xml:space="preserve"> ، بأنَّهُ</w:t>
      </w:r>
      <w:r w:rsidRPr="00323A9C">
        <w:rPr>
          <w:rFonts w:cs="Arial"/>
          <w:color w:val="000000" w:themeColor="text1"/>
          <w:sz w:val="28"/>
          <w:szCs w:val="28"/>
          <w:rtl/>
        </w:rPr>
        <w:t xml:space="preserve"> رَسُولُهُ</w:t>
      </w:r>
      <w:r w:rsidR="00880AA2" w:rsidRPr="00323A9C">
        <w:rPr>
          <w:rFonts w:cs="Arial" w:hint="cs"/>
          <w:color w:val="000000" w:themeColor="text1"/>
          <w:sz w:val="28"/>
          <w:szCs w:val="28"/>
          <w:rtl/>
        </w:rPr>
        <w:t xml:space="preserve"> للعالَمينَ</w:t>
      </w:r>
      <w:r w:rsidRPr="00323A9C">
        <w:rPr>
          <w:rFonts w:cs="Arial"/>
          <w:color w:val="000000" w:themeColor="text1"/>
          <w:sz w:val="28"/>
          <w:szCs w:val="28"/>
          <w:rtl/>
        </w:rPr>
        <w:t xml:space="preserve"> وَ</w:t>
      </w:r>
      <w:r w:rsidRPr="001A2A2D">
        <w:rPr>
          <w:rFonts w:cs="Arial"/>
          <w:b/>
          <w:bCs/>
          <w:color w:val="000000" w:themeColor="text1"/>
          <w:sz w:val="28"/>
          <w:szCs w:val="28"/>
          <w:rtl/>
        </w:rPr>
        <w:t>عَلَّمَ</w:t>
      </w:r>
      <w:r w:rsidR="00880AA2" w:rsidRPr="001A2A2D">
        <w:rPr>
          <w:rFonts w:cs="Arial" w:hint="cs"/>
          <w:b/>
          <w:bCs/>
          <w:color w:val="000000" w:themeColor="text1"/>
          <w:sz w:val="28"/>
          <w:szCs w:val="28"/>
          <w:rtl/>
        </w:rPr>
        <w:t>هُ</w:t>
      </w:r>
      <w:r w:rsidRPr="00323A9C">
        <w:rPr>
          <w:rFonts w:cs="Arial"/>
          <w:color w:val="000000" w:themeColor="text1"/>
          <w:sz w:val="28"/>
          <w:szCs w:val="28"/>
          <w:rtl/>
        </w:rPr>
        <w:t xml:space="preserve"> مَا لَمْ </w:t>
      </w:r>
      <w:r w:rsidR="00880AA2" w:rsidRPr="00323A9C">
        <w:rPr>
          <w:rFonts w:cs="Arial" w:hint="cs"/>
          <w:color w:val="000000" w:themeColor="text1"/>
          <w:sz w:val="28"/>
          <w:szCs w:val="28"/>
          <w:rtl/>
        </w:rPr>
        <w:t>ي</w:t>
      </w:r>
      <w:r w:rsidRPr="00323A9C">
        <w:rPr>
          <w:rFonts w:cs="Arial"/>
          <w:color w:val="000000" w:themeColor="text1"/>
          <w:sz w:val="28"/>
          <w:szCs w:val="28"/>
          <w:rtl/>
        </w:rPr>
        <w:t>َكُن</w:t>
      </w:r>
      <w:r w:rsidR="00880AA2" w:rsidRPr="00323A9C">
        <w:rPr>
          <w:rFonts w:cs="Arial" w:hint="cs"/>
          <w:color w:val="000000" w:themeColor="text1"/>
          <w:sz w:val="28"/>
          <w:szCs w:val="28"/>
          <w:rtl/>
        </w:rPr>
        <w:t xml:space="preserve"> ي</w:t>
      </w:r>
      <w:r w:rsidRPr="00323A9C">
        <w:rPr>
          <w:rFonts w:cs="Arial"/>
          <w:color w:val="000000" w:themeColor="text1"/>
          <w:sz w:val="28"/>
          <w:szCs w:val="28"/>
          <w:rtl/>
        </w:rPr>
        <w:t>َعْلَمُ</w:t>
      </w:r>
      <w:r w:rsidR="00880AA2" w:rsidRPr="00323A9C">
        <w:rPr>
          <w:rFonts w:cs="Arial" w:hint="cs"/>
          <w:color w:val="000000" w:themeColor="text1"/>
          <w:sz w:val="28"/>
          <w:szCs w:val="28"/>
          <w:rtl/>
        </w:rPr>
        <w:t>.</w:t>
      </w:r>
      <w:r w:rsidRPr="00323A9C">
        <w:rPr>
          <w:rFonts w:cs="Arial"/>
          <w:color w:val="000000" w:themeColor="text1"/>
          <w:sz w:val="28"/>
          <w:szCs w:val="28"/>
          <w:rtl/>
        </w:rPr>
        <w:t xml:space="preserve"> </w:t>
      </w:r>
      <w:r w:rsidRPr="00323A9C">
        <w:rPr>
          <w:rFonts w:cs="Arial" w:hint="cs"/>
          <w:color w:val="000000" w:themeColor="text1"/>
          <w:sz w:val="28"/>
          <w:szCs w:val="28"/>
          <w:rtl/>
        </w:rPr>
        <w:t xml:space="preserve"> و</w:t>
      </w:r>
      <w:r w:rsidR="00880AA2" w:rsidRPr="00323A9C">
        <w:rPr>
          <w:rFonts w:cs="Arial" w:hint="cs"/>
          <w:color w:val="000000" w:themeColor="text1"/>
          <w:sz w:val="28"/>
          <w:szCs w:val="28"/>
          <w:rtl/>
        </w:rPr>
        <w:t>أخبرَ عنهُ أنَّهُ كانَ</w:t>
      </w:r>
      <w:r w:rsidRPr="00323A9C">
        <w:rPr>
          <w:rFonts w:cs="Arial"/>
          <w:color w:val="000000" w:themeColor="text1"/>
          <w:sz w:val="28"/>
          <w:szCs w:val="28"/>
          <w:rtl/>
        </w:rPr>
        <w:t xml:space="preserve"> </w:t>
      </w:r>
      <w:r w:rsidR="00880AA2" w:rsidRPr="00323A9C">
        <w:rPr>
          <w:rFonts w:cs="Arial" w:hint="cs"/>
          <w:color w:val="000000" w:themeColor="text1"/>
          <w:sz w:val="28"/>
          <w:szCs w:val="28"/>
          <w:rtl/>
        </w:rPr>
        <w:t>ي</w:t>
      </w:r>
      <w:r w:rsidRPr="00323A9C">
        <w:rPr>
          <w:rFonts w:cs="Arial"/>
          <w:color w:val="000000" w:themeColor="text1"/>
          <w:sz w:val="28"/>
          <w:szCs w:val="28"/>
          <w:rtl/>
        </w:rPr>
        <w:t xml:space="preserve">َقُومُ </w:t>
      </w:r>
      <w:r w:rsidR="00880AA2" w:rsidRPr="00323A9C">
        <w:rPr>
          <w:rFonts w:cs="Arial" w:hint="cs"/>
          <w:color w:val="000000" w:themeColor="text1"/>
          <w:sz w:val="28"/>
          <w:szCs w:val="28"/>
          <w:rtl/>
        </w:rPr>
        <w:t>"</w:t>
      </w:r>
      <w:r w:rsidRPr="00323A9C">
        <w:rPr>
          <w:rFonts w:cs="Arial"/>
          <w:color w:val="000000" w:themeColor="text1"/>
          <w:sz w:val="28"/>
          <w:szCs w:val="28"/>
          <w:rtl/>
        </w:rPr>
        <w:t>أَدْنَىٰ مِن ثُلُثَيِ اللَّيْلِ وَنِصْفَهُ وَثُلُثَهُ</w:t>
      </w:r>
      <w:r w:rsidR="00880AA2" w:rsidRPr="00323A9C">
        <w:rPr>
          <w:rFonts w:cs="Arial" w:hint="cs"/>
          <w:color w:val="000000" w:themeColor="text1"/>
          <w:sz w:val="28"/>
          <w:szCs w:val="28"/>
          <w:rtl/>
        </w:rPr>
        <w:t>.</w:t>
      </w:r>
      <w:r w:rsidRPr="00323A9C">
        <w:rPr>
          <w:rFonts w:cs="Arial" w:hint="cs"/>
          <w:color w:val="000000" w:themeColor="text1"/>
          <w:sz w:val="28"/>
          <w:szCs w:val="28"/>
          <w:rtl/>
        </w:rPr>
        <w:t xml:space="preserve">" </w:t>
      </w:r>
      <w:r w:rsidR="00880AA2" w:rsidRPr="00323A9C">
        <w:rPr>
          <w:rFonts w:hint="cs"/>
          <w:color w:val="000000" w:themeColor="text1"/>
          <w:sz w:val="28"/>
          <w:szCs w:val="28"/>
          <w:rtl/>
        </w:rPr>
        <w:t>وهوَ الذي</w:t>
      </w:r>
      <w:r w:rsidRPr="00323A9C">
        <w:rPr>
          <w:rFonts w:hint="cs"/>
          <w:color w:val="000000" w:themeColor="text1"/>
          <w:sz w:val="28"/>
          <w:szCs w:val="28"/>
          <w:rtl/>
        </w:rPr>
        <w:t xml:space="preserve"> "</w:t>
      </w:r>
      <w:r w:rsidRPr="00323A9C">
        <w:rPr>
          <w:rFonts w:cs="Arial"/>
          <w:b/>
          <w:bCs/>
          <w:color w:val="000000" w:themeColor="text1"/>
          <w:sz w:val="28"/>
          <w:szCs w:val="28"/>
          <w:rtl/>
        </w:rPr>
        <w:t>عَلَّمَ</w:t>
      </w:r>
      <w:r w:rsidRPr="00323A9C">
        <w:rPr>
          <w:rFonts w:cs="Arial"/>
          <w:color w:val="000000" w:themeColor="text1"/>
          <w:sz w:val="28"/>
          <w:szCs w:val="28"/>
          <w:rtl/>
        </w:rPr>
        <w:t xml:space="preserve"> الْقُرْآنَ</w:t>
      </w:r>
      <w:r w:rsidRPr="00323A9C">
        <w:rPr>
          <w:rFonts w:cs="Arial" w:hint="cs"/>
          <w:color w:val="000000" w:themeColor="text1"/>
          <w:sz w:val="28"/>
          <w:szCs w:val="28"/>
          <w:rtl/>
        </w:rPr>
        <w:t>" و</w:t>
      </w:r>
      <w:r w:rsidR="00880AA2" w:rsidRPr="00323A9C">
        <w:rPr>
          <w:rFonts w:cs="Arial" w:hint="cs"/>
          <w:color w:val="000000" w:themeColor="text1"/>
          <w:sz w:val="28"/>
          <w:szCs w:val="28"/>
          <w:rtl/>
        </w:rPr>
        <w:t>أخبرَنا بأنهُ لا</w:t>
      </w:r>
      <w:r w:rsidRPr="00323A9C">
        <w:rPr>
          <w:rFonts w:hint="cs"/>
          <w:color w:val="000000" w:themeColor="text1"/>
          <w:sz w:val="28"/>
          <w:szCs w:val="28"/>
          <w:rtl/>
        </w:rPr>
        <w:t xml:space="preserve"> </w:t>
      </w:r>
      <w:r w:rsidRPr="00323A9C">
        <w:rPr>
          <w:rFonts w:cs="Arial"/>
          <w:b/>
          <w:bCs/>
          <w:color w:val="000000" w:themeColor="text1"/>
          <w:sz w:val="28"/>
          <w:szCs w:val="28"/>
          <w:rtl/>
        </w:rPr>
        <w:t>يَعْلَمُ</w:t>
      </w:r>
      <w:r w:rsidRPr="00323A9C">
        <w:rPr>
          <w:rFonts w:cs="Arial"/>
          <w:color w:val="000000" w:themeColor="text1"/>
          <w:sz w:val="28"/>
          <w:szCs w:val="28"/>
          <w:rtl/>
        </w:rPr>
        <w:t xml:space="preserve"> تَأْوِيلَهُ</w:t>
      </w:r>
      <w:r w:rsidR="0019541C" w:rsidRPr="00323A9C">
        <w:rPr>
          <w:rFonts w:cs="Arial" w:hint="cs"/>
          <w:color w:val="000000" w:themeColor="text1"/>
          <w:sz w:val="28"/>
          <w:szCs w:val="28"/>
          <w:rtl/>
        </w:rPr>
        <w:t xml:space="preserve"> أحدٌ</w:t>
      </w:r>
      <w:r w:rsidRPr="00323A9C">
        <w:rPr>
          <w:rFonts w:cs="Arial"/>
          <w:color w:val="000000" w:themeColor="text1"/>
          <w:sz w:val="28"/>
          <w:szCs w:val="28"/>
          <w:rtl/>
        </w:rPr>
        <w:t xml:space="preserve"> </w:t>
      </w:r>
      <w:r w:rsidR="0019541C" w:rsidRPr="00323A9C">
        <w:rPr>
          <w:rFonts w:cs="Arial" w:hint="cs"/>
          <w:color w:val="000000" w:themeColor="text1"/>
          <w:sz w:val="28"/>
          <w:szCs w:val="28"/>
          <w:rtl/>
        </w:rPr>
        <w:t xml:space="preserve">غيرُهُ. وهوَ </w:t>
      </w:r>
      <w:r w:rsidRPr="00323A9C">
        <w:rPr>
          <w:rFonts w:cs="Arial" w:hint="cs"/>
          <w:color w:val="000000" w:themeColor="text1"/>
          <w:sz w:val="28"/>
          <w:szCs w:val="28"/>
          <w:rtl/>
        </w:rPr>
        <w:t>"</w:t>
      </w:r>
      <w:r w:rsidRPr="00323A9C">
        <w:rPr>
          <w:rFonts w:cs="Arial"/>
          <w:color w:val="000000" w:themeColor="text1"/>
          <w:sz w:val="28"/>
          <w:szCs w:val="28"/>
          <w:rtl/>
        </w:rPr>
        <w:t>الَّذِي</w:t>
      </w:r>
      <w:r w:rsidRPr="00323A9C">
        <w:rPr>
          <w:rFonts w:cs="Arial"/>
          <w:b/>
          <w:bCs/>
          <w:color w:val="000000" w:themeColor="text1"/>
          <w:sz w:val="28"/>
          <w:szCs w:val="28"/>
          <w:rtl/>
        </w:rPr>
        <w:t xml:space="preserve"> عَلَّمَ</w:t>
      </w:r>
      <w:r w:rsidRPr="00323A9C">
        <w:rPr>
          <w:rFonts w:cs="Arial"/>
          <w:color w:val="000000" w:themeColor="text1"/>
          <w:sz w:val="28"/>
          <w:szCs w:val="28"/>
          <w:rtl/>
        </w:rPr>
        <w:t xml:space="preserve"> بِالْقَلَمِ</w:t>
      </w:r>
      <w:r w:rsidRPr="00323A9C">
        <w:rPr>
          <w:rFonts w:cs="Arial" w:hint="cs"/>
          <w:color w:val="000000" w:themeColor="text1"/>
          <w:sz w:val="28"/>
          <w:szCs w:val="28"/>
          <w:rtl/>
        </w:rPr>
        <w:t>"</w:t>
      </w:r>
      <w:r w:rsidRPr="00323A9C">
        <w:rPr>
          <w:rFonts w:cs="Arial"/>
          <w:color w:val="000000" w:themeColor="text1"/>
          <w:sz w:val="28"/>
          <w:szCs w:val="28"/>
          <w:rtl/>
        </w:rPr>
        <w:t xml:space="preserve"> </w:t>
      </w:r>
      <w:r w:rsidR="00657D4E" w:rsidRPr="00323A9C">
        <w:rPr>
          <w:rFonts w:cs="Arial" w:hint="cs"/>
          <w:color w:val="000000" w:themeColor="text1"/>
          <w:sz w:val="28"/>
          <w:szCs w:val="28"/>
          <w:rtl/>
          <w:cs/>
        </w:rPr>
        <w:t>و</w:t>
      </w:r>
      <w:r w:rsidRPr="00323A9C">
        <w:rPr>
          <w:rFonts w:cs="Arial"/>
          <w:color w:val="000000" w:themeColor="text1"/>
          <w:sz w:val="28"/>
          <w:szCs w:val="28"/>
          <w:rtl/>
        </w:rPr>
        <w:t xml:space="preserve">‏ </w:t>
      </w:r>
      <w:r w:rsidRPr="00323A9C">
        <w:rPr>
          <w:rFonts w:cs="Arial" w:hint="cs"/>
          <w:color w:val="000000" w:themeColor="text1"/>
          <w:sz w:val="28"/>
          <w:szCs w:val="28"/>
          <w:rtl/>
        </w:rPr>
        <w:t>"</w:t>
      </w:r>
      <w:r w:rsidRPr="00323A9C">
        <w:rPr>
          <w:rFonts w:cs="Arial"/>
          <w:b/>
          <w:bCs/>
          <w:color w:val="000000" w:themeColor="text1"/>
          <w:sz w:val="28"/>
          <w:szCs w:val="28"/>
          <w:rtl/>
        </w:rPr>
        <w:t>عَلَّمَ</w:t>
      </w:r>
      <w:r w:rsidRPr="00323A9C">
        <w:rPr>
          <w:rFonts w:cs="Arial"/>
          <w:color w:val="000000" w:themeColor="text1"/>
          <w:sz w:val="28"/>
          <w:szCs w:val="28"/>
          <w:rtl/>
        </w:rPr>
        <w:t xml:space="preserve"> الْإِنسَانَ مَا لَمْ يَعْلَمْ</w:t>
      </w:r>
      <w:r w:rsidRPr="00323A9C">
        <w:rPr>
          <w:rFonts w:cs="Arial" w:hint="cs"/>
          <w:color w:val="000000" w:themeColor="text1"/>
          <w:sz w:val="28"/>
          <w:szCs w:val="28"/>
          <w:rtl/>
        </w:rPr>
        <w:t>"</w:t>
      </w:r>
      <w:r w:rsidR="0019541C" w:rsidRPr="00323A9C">
        <w:rPr>
          <w:rFonts w:cs="Arial" w:hint="cs"/>
          <w:color w:val="000000" w:themeColor="text1"/>
          <w:sz w:val="28"/>
          <w:szCs w:val="28"/>
          <w:rtl/>
        </w:rPr>
        <w:t xml:space="preserve"> و </w:t>
      </w:r>
      <w:r w:rsidR="0019541C" w:rsidRPr="00323A9C">
        <w:rPr>
          <w:rFonts w:hint="cs"/>
          <w:color w:val="000000" w:themeColor="text1"/>
          <w:sz w:val="28"/>
          <w:szCs w:val="28"/>
          <w:rtl/>
        </w:rPr>
        <w:t>"</w:t>
      </w:r>
      <w:r w:rsidR="0019541C" w:rsidRPr="00323A9C">
        <w:rPr>
          <w:rFonts w:cs="Arial"/>
          <w:b/>
          <w:bCs/>
          <w:color w:val="000000" w:themeColor="text1"/>
          <w:sz w:val="28"/>
          <w:szCs w:val="28"/>
          <w:rtl/>
        </w:rPr>
        <w:t>عَلَّمَهُ</w:t>
      </w:r>
      <w:r w:rsidR="0019541C" w:rsidRPr="00323A9C">
        <w:rPr>
          <w:rFonts w:cs="Arial"/>
          <w:color w:val="000000" w:themeColor="text1"/>
          <w:sz w:val="28"/>
          <w:szCs w:val="28"/>
          <w:rtl/>
        </w:rPr>
        <w:t xml:space="preserve"> الْبَيَانَ</w:t>
      </w:r>
      <w:r w:rsidR="0019541C" w:rsidRPr="00323A9C">
        <w:rPr>
          <w:rFonts w:cs="Arial" w:hint="cs"/>
          <w:color w:val="000000" w:themeColor="text1"/>
          <w:sz w:val="28"/>
          <w:szCs w:val="28"/>
          <w:rtl/>
        </w:rPr>
        <w:t>"</w:t>
      </w:r>
      <w:r w:rsidRPr="00323A9C">
        <w:rPr>
          <w:rFonts w:cs="Arial" w:hint="cs"/>
          <w:color w:val="000000" w:themeColor="text1"/>
          <w:sz w:val="28"/>
          <w:szCs w:val="28"/>
          <w:rtl/>
        </w:rPr>
        <w:t xml:space="preserve"> و "</w:t>
      </w:r>
      <w:r w:rsidRPr="00323A9C">
        <w:rPr>
          <w:rFonts w:cs="Arial"/>
          <w:color w:val="000000" w:themeColor="text1"/>
          <w:sz w:val="28"/>
          <w:szCs w:val="28"/>
          <w:rtl/>
        </w:rPr>
        <w:t>أَن</w:t>
      </w:r>
      <w:r w:rsidR="0019541C" w:rsidRPr="00323A9C">
        <w:rPr>
          <w:rFonts w:cs="Arial" w:hint="cs"/>
          <w:color w:val="000000" w:themeColor="text1"/>
          <w:sz w:val="28"/>
          <w:szCs w:val="28"/>
          <w:rtl/>
        </w:rPr>
        <w:t>ْ</w:t>
      </w:r>
      <w:r w:rsidRPr="00323A9C">
        <w:rPr>
          <w:rFonts w:cs="Arial"/>
          <w:color w:val="000000" w:themeColor="text1"/>
          <w:sz w:val="28"/>
          <w:szCs w:val="28"/>
          <w:rtl/>
        </w:rPr>
        <w:t xml:space="preserve"> يَكْتُبَ كَمَا </w:t>
      </w:r>
      <w:r w:rsidRPr="001A2A2D">
        <w:rPr>
          <w:rFonts w:cs="Arial"/>
          <w:b/>
          <w:bCs/>
          <w:color w:val="000000" w:themeColor="text1"/>
          <w:sz w:val="28"/>
          <w:szCs w:val="28"/>
          <w:rtl/>
        </w:rPr>
        <w:t>عَلَّمَهُ</w:t>
      </w:r>
      <w:r w:rsidRPr="00323A9C">
        <w:rPr>
          <w:rFonts w:cs="Arial"/>
          <w:color w:val="000000" w:themeColor="text1"/>
          <w:sz w:val="28"/>
          <w:szCs w:val="28"/>
          <w:rtl/>
        </w:rPr>
        <w:t xml:space="preserve"> اللَّهُ</w:t>
      </w:r>
      <w:r w:rsidR="00E010A2" w:rsidRPr="00323A9C">
        <w:rPr>
          <w:rFonts w:cs="Arial" w:hint="cs"/>
          <w:color w:val="000000" w:themeColor="text1"/>
          <w:sz w:val="28"/>
          <w:szCs w:val="28"/>
          <w:rtl/>
        </w:rPr>
        <w:t>.</w:t>
      </w:r>
      <w:r w:rsidRPr="00323A9C">
        <w:rPr>
          <w:rFonts w:cs="Arial" w:hint="cs"/>
          <w:color w:val="000000" w:themeColor="text1"/>
          <w:sz w:val="28"/>
          <w:szCs w:val="28"/>
          <w:rtl/>
        </w:rPr>
        <w:t>"</w:t>
      </w:r>
      <w:r w:rsidRPr="00323A9C">
        <w:rPr>
          <w:rFonts w:cs="Arial"/>
          <w:color w:val="000000" w:themeColor="text1"/>
          <w:sz w:val="28"/>
          <w:szCs w:val="28"/>
          <w:rtl/>
        </w:rPr>
        <w:t xml:space="preserve"> </w:t>
      </w:r>
      <w:r w:rsidRPr="00323A9C">
        <w:rPr>
          <w:rFonts w:cs="Arial" w:hint="cs"/>
          <w:color w:val="000000" w:themeColor="text1"/>
          <w:sz w:val="28"/>
          <w:szCs w:val="28"/>
          <w:rtl/>
        </w:rPr>
        <w:t>و</w:t>
      </w:r>
      <w:r w:rsidR="00E010A2" w:rsidRPr="00323A9C">
        <w:rPr>
          <w:rFonts w:cs="Arial" w:hint="cs"/>
          <w:color w:val="000000" w:themeColor="text1"/>
          <w:sz w:val="28"/>
          <w:szCs w:val="28"/>
          <w:rtl/>
        </w:rPr>
        <w:t xml:space="preserve">ذَكَرَ </w:t>
      </w:r>
      <w:r w:rsidRPr="00323A9C">
        <w:rPr>
          <w:rFonts w:cs="Arial" w:hint="cs"/>
          <w:color w:val="000000" w:themeColor="text1"/>
          <w:sz w:val="28"/>
          <w:szCs w:val="28"/>
          <w:rtl/>
        </w:rPr>
        <w:t>عن المؤمنين</w:t>
      </w:r>
      <w:r w:rsidR="00E010A2" w:rsidRPr="00323A9C">
        <w:rPr>
          <w:rFonts w:cs="Arial" w:hint="cs"/>
          <w:color w:val="000000" w:themeColor="text1"/>
          <w:sz w:val="28"/>
          <w:szCs w:val="28"/>
          <w:rtl/>
        </w:rPr>
        <w:t xml:space="preserve"> بأنَّهُ </w:t>
      </w:r>
      <w:r w:rsidRPr="00323A9C">
        <w:rPr>
          <w:rFonts w:cs="Arial"/>
          <w:color w:val="000000" w:themeColor="text1"/>
          <w:sz w:val="28"/>
          <w:szCs w:val="28"/>
          <w:rtl/>
        </w:rPr>
        <w:t>خَفَّفَ عَن</w:t>
      </w:r>
      <w:r w:rsidR="00E010A2" w:rsidRPr="00323A9C">
        <w:rPr>
          <w:rFonts w:cs="Arial" w:hint="cs"/>
          <w:color w:val="000000" w:themeColor="text1"/>
          <w:sz w:val="28"/>
          <w:szCs w:val="28"/>
          <w:rtl/>
        </w:rPr>
        <w:t>هُ</w:t>
      </w:r>
      <w:r w:rsidRPr="00323A9C">
        <w:rPr>
          <w:rFonts w:cs="Arial"/>
          <w:color w:val="000000" w:themeColor="text1"/>
          <w:sz w:val="28"/>
          <w:szCs w:val="28"/>
          <w:rtl/>
        </w:rPr>
        <w:t xml:space="preserve">مْ </w:t>
      </w:r>
      <w:r w:rsidRPr="00323A9C">
        <w:rPr>
          <w:rFonts w:cs="Arial"/>
          <w:b/>
          <w:bCs/>
          <w:color w:val="000000" w:themeColor="text1"/>
          <w:sz w:val="28"/>
          <w:szCs w:val="28"/>
          <w:rtl/>
        </w:rPr>
        <w:t>وَعَلِمَ</w:t>
      </w:r>
      <w:r w:rsidRPr="00323A9C">
        <w:rPr>
          <w:rFonts w:cs="Arial"/>
          <w:color w:val="000000" w:themeColor="text1"/>
          <w:sz w:val="28"/>
          <w:szCs w:val="28"/>
          <w:rtl/>
        </w:rPr>
        <w:t xml:space="preserve"> أَنَّ فِي</w:t>
      </w:r>
      <w:r w:rsidR="00E010A2" w:rsidRPr="00323A9C">
        <w:rPr>
          <w:rFonts w:cs="Arial" w:hint="cs"/>
          <w:color w:val="000000" w:themeColor="text1"/>
          <w:sz w:val="28"/>
          <w:szCs w:val="28"/>
          <w:rtl/>
        </w:rPr>
        <w:t>هِ</w:t>
      </w:r>
      <w:r w:rsidRPr="00323A9C">
        <w:rPr>
          <w:rFonts w:cs="Arial"/>
          <w:color w:val="000000" w:themeColor="text1"/>
          <w:sz w:val="28"/>
          <w:szCs w:val="28"/>
          <w:rtl/>
        </w:rPr>
        <w:t xml:space="preserve">مْ ضَعْفًا </w:t>
      </w:r>
      <w:r w:rsidR="0025174E" w:rsidRPr="00323A9C">
        <w:rPr>
          <w:rFonts w:hint="cs"/>
          <w:color w:val="000000" w:themeColor="text1"/>
          <w:sz w:val="28"/>
          <w:szCs w:val="28"/>
          <w:rtl/>
        </w:rPr>
        <w:t>و</w:t>
      </w:r>
      <w:r w:rsidRPr="00323A9C">
        <w:rPr>
          <w:rFonts w:cs="Arial"/>
          <w:b/>
          <w:bCs/>
          <w:color w:val="000000" w:themeColor="text1"/>
          <w:sz w:val="28"/>
          <w:szCs w:val="28"/>
          <w:rtl/>
        </w:rPr>
        <w:t>عَلِمَ</w:t>
      </w:r>
      <w:r w:rsidRPr="00323A9C">
        <w:rPr>
          <w:rFonts w:cs="Arial"/>
          <w:color w:val="000000" w:themeColor="text1"/>
          <w:sz w:val="28"/>
          <w:szCs w:val="28"/>
          <w:rtl/>
        </w:rPr>
        <w:t xml:space="preserve"> أَن</w:t>
      </w:r>
      <w:r w:rsidR="00E010A2" w:rsidRPr="00323A9C">
        <w:rPr>
          <w:rFonts w:cs="Arial" w:hint="cs"/>
          <w:color w:val="000000" w:themeColor="text1"/>
          <w:sz w:val="28"/>
          <w:szCs w:val="28"/>
          <w:rtl/>
        </w:rPr>
        <w:t>َّهُمْ</w:t>
      </w:r>
      <w:r w:rsidRPr="00323A9C">
        <w:rPr>
          <w:rFonts w:cs="Arial"/>
          <w:color w:val="000000" w:themeColor="text1"/>
          <w:sz w:val="28"/>
          <w:szCs w:val="28"/>
          <w:rtl/>
        </w:rPr>
        <w:t xml:space="preserve"> لَّن </w:t>
      </w:r>
      <w:r w:rsidR="00E010A2" w:rsidRPr="00323A9C">
        <w:rPr>
          <w:rFonts w:cs="Arial" w:hint="cs"/>
          <w:color w:val="000000" w:themeColor="text1"/>
          <w:sz w:val="28"/>
          <w:szCs w:val="28"/>
          <w:rtl/>
        </w:rPr>
        <w:t>ي</w:t>
      </w:r>
      <w:r w:rsidRPr="00323A9C">
        <w:rPr>
          <w:rFonts w:cs="Arial"/>
          <w:color w:val="000000" w:themeColor="text1"/>
          <w:sz w:val="28"/>
          <w:szCs w:val="28"/>
          <w:rtl/>
        </w:rPr>
        <w:t xml:space="preserve">ُحْصُوهُ </w:t>
      </w:r>
      <w:r w:rsidR="00E010A2" w:rsidRPr="00323A9C">
        <w:rPr>
          <w:rFonts w:cs="Arial" w:hint="cs"/>
          <w:color w:val="000000" w:themeColor="text1"/>
          <w:sz w:val="28"/>
          <w:szCs w:val="28"/>
          <w:rtl/>
        </w:rPr>
        <w:t>،</w:t>
      </w:r>
      <w:r w:rsidR="00A57B2C" w:rsidRPr="00323A9C">
        <w:rPr>
          <w:rFonts w:cs="Arial" w:hint="cs"/>
          <w:color w:val="000000" w:themeColor="text1"/>
          <w:sz w:val="28"/>
          <w:szCs w:val="28"/>
          <w:rtl/>
        </w:rPr>
        <w:t xml:space="preserve"> أي لا يستطيعونَ قيامَ الليلِ</w:t>
      </w:r>
      <w:r w:rsidR="00E5503C" w:rsidRPr="00323A9C">
        <w:rPr>
          <w:rFonts w:cs="Arial" w:hint="cs"/>
          <w:color w:val="000000" w:themeColor="text1"/>
          <w:sz w:val="28"/>
          <w:szCs w:val="28"/>
          <w:rtl/>
        </w:rPr>
        <w:t xml:space="preserve"> بانتظامٍ</w:t>
      </w:r>
      <w:r w:rsidR="00A57B2C" w:rsidRPr="00323A9C">
        <w:rPr>
          <w:rFonts w:cs="Arial" w:hint="cs"/>
          <w:color w:val="000000" w:themeColor="text1"/>
          <w:sz w:val="28"/>
          <w:szCs w:val="28"/>
          <w:rtl/>
        </w:rPr>
        <w:t>.</w:t>
      </w:r>
      <w:r w:rsidR="00E010A2" w:rsidRPr="00323A9C">
        <w:rPr>
          <w:rFonts w:cs="Arial" w:hint="cs"/>
          <w:color w:val="000000" w:themeColor="text1"/>
          <w:sz w:val="28"/>
          <w:szCs w:val="28"/>
          <w:rtl/>
        </w:rPr>
        <w:t xml:space="preserve"> و</w:t>
      </w:r>
      <w:r w:rsidRPr="00323A9C">
        <w:rPr>
          <w:rFonts w:cs="Arial"/>
          <w:b/>
          <w:bCs/>
          <w:color w:val="000000" w:themeColor="text1"/>
          <w:sz w:val="28"/>
          <w:szCs w:val="28"/>
          <w:rtl/>
        </w:rPr>
        <w:t>عَلِمَ</w:t>
      </w:r>
      <w:r w:rsidRPr="00323A9C">
        <w:rPr>
          <w:rFonts w:cs="Arial"/>
          <w:color w:val="000000" w:themeColor="text1"/>
          <w:sz w:val="28"/>
          <w:szCs w:val="28"/>
          <w:rtl/>
        </w:rPr>
        <w:t xml:space="preserve"> أَن</w:t>
      </w:r>
      <w:r w:rsidR="001A2A2D">
        <w:rPr>
          <w:rFonts w:cs="Arial" w:hint="cs"/>
          <w:color w:val="000000" w:themeColor="text1"/>
          <w:sz w:val="28"/>
          <w:szCs w:val="28"/>
          <w:rtl/>
        </w:rPr>
        <w:t>ْ</w:t>
      </w:r>
      <w:r w:rsidRPr="00323A9C">
        <w:rPr>
          <w:rFonts w:cs="Arial"/>
          <w:color w:val="000000" w:themeColor="text1"/>
          <w:sz w:val="28"/>
          <w:szCs w:val="28"/>
          <w:rtl/>
        </w:rPr>
        <w:t xml:space="preserve"> سَيَكُونُ مِن</w:t>
      </w:r>
      <w:r w:rsidR="00E010A2" w:rsidRPr="00323A9C">
        <w:rPr>
          <w:rFonts w:cs="Arial" w:hint="cs"/>
          <w:color w:val="000000" w:themeColor="text1"/>
          <w:sz w:val="28"/>
          <w:szCs w:val="28"/>
          <w:rtl/>
        </w:rPr>
        <w:t>هُ</w:t>
      </w:r>
      <w:r w:rsidRPr="00323A9C">
        <w:rPr>
          <w:rFonts w:cs="Arial"/>
          <w:color w:val="000000" w:themeColor="text1"/>
          <w:sz w:val="28"/>
          <w:szCs w:val="28"/>
          <w:rtl/>
        </w:rPr>
        <w:t xml:space="preserve">م </w:t>
      </w:r>
      <w:r w:rsidR="00E010A2" w:rsidRPr="00323A9C">
        <w:rPr>
          <w:rFonts w:cs="Arial" w:hint="cs"/>
          <w:color w:val="000000" w:themeColor="text1"/>
          <w:sz w:val="28"/>
          <w:szCs w:val="28"/>
          <w:rtl/>
        </w:rPr>
        <w:t>"</w:t>
      </w:r>
      <w:r w:rsidRPr="00323A9C">
        <w:rPr>
          <w:rFonts w:cs="Arial"/>
          <w:color w:val="000000" w:themeColor="text1"/>
          <w:sz w:val="28"/>
          <w:szCs w:val="28"/>
          <w:rtl/>
        </w:rPr>
        <w:t>مَّرْضَىٰ ۙ وَآخَرُونَ يَضْرِبُونَ فِي الْأَرْضِ يَبْتَغُونَ مِن فَضْلِ اللَّهِ ۙ وَآخَرُونَ يُقَاتِلُونَ</w:t>
      </w:r>
      <w:r w:rsidRPr="00323A9C">
        <w:rPr>
          <w:rFonts w:cs="Arial" w:hint="cs"/>
          <w:color w:val="000000" w:themeColor="text1"/>
          <w:sz w:val="28"/>
          <w:szCs w:val="28"/>
          <w:rtl/>
        </w:rPr>
        <w:t xml:space="preserve"> </w:t>
      </w:r>
      <w:r w:rsidRPr="00323A9C">
        <w:rPr>
          <w:rFonts w:cs="Arial"/>
          <w:color w:val="000000" w:themeColor="text1"/>
          <w:sz w:val="28"/>
          <w:szCs w:val="28"/>
          <w:rtl/>
        </w:rPr>
        <w:t>فِي سَبِيلِ اللَّهِ</w:t>
      </w:r>
      <w:r w:rsidR="0025174E" w:rsidRPr="00323A9C">
        <w:rPr>
          <w:rFonts w:cs="Arial" w:hint="cs"/>
          <w:color w:val="000000" w:themeColor="text1"/>
          <w:sz w:val="28"/>
          <w:szCs w:val="28"/>
          <w:rtl/>
        </w:rPr>
        <w:t>.</w:t>
      </w:r>
      <w:r w:rsidRPr="00323A9C">
        <w:rPr>
          <w:rFonts w:cs="Arial" w:hint="cs"/>
          <w:color w:val="000000" w:themeColor="text1"/>
          <w:sz w:val="28"/>
          <w:szCs w:val="28"/>
          <w:rtl/>
        </w:rPr>
        <w:t xml:space="preserve">" </w:t>
      </w:r>
      <w:r w:rsidR="00A27DD1" w:rsidRPr="00680D54">
        <w:rPr>
          <w:rStyle w:val="EndnoteReference"/>
          <w:rFonts w:cs="Arial"/>
          <w:color w:val="0070C0"/>
          <w:sz w:val="32"/>
          <w:szCs w:val="32"/>
          <w:rtl/>
        </w:rPr>
        <w:endnoteReference w:id="64"/>
      </w:r>
    </w:p>
    <w:p w14:paraId="0779DAD9" w14:textId="5F0BD375" w:rsidR="00906509" w:rsidRPr="00645DF4" w:rsidRDefault="00906509" w:rsidP="004C131C">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 </w:t>
      </w:r>
      <w:r w:rsidR="003440E6">
        <w:rPr>
          <w:rFonts w:asciiTheme="minorBidi" w:hAnsiTheme="minorBidi" w:cs="Arial" w:hint="cs"/>
          <w:color w:val="000000"/>
          <w:sz w:val="28"/>
          <w:szCs w:val="28"/>
          <w:rtl/>
        </w:rPr>
        <w:t>أنتَ</w:t>
      </w:r>
      <w:r>
        <w:rPr>
          <w:rFonts w:asciiTheme="minorBidi" w:hAnsiTheme="minorBidi" w:cs="Arial" w:hint="cs"/>
          <w:color w:val="000000"/>
          <w:sz w:val="28"/>
          <w:szCs w:val="28"/>
          <w:rtl/>
        </w:rPr>
        <w:t xml:space="preserve"> </w:t>
      </w:r>
      <w:r w:rsidR="003440E6">
        <w:rPr>
          <w:rFonts w:asciiTheme="minorBidi" w:hAnsiTheme="minorBidi" w:cs="Arial" w:hint="cs"/>
          <w:color w:val="000000"/>
          <w:sz w:val="28"/>
          <w:szCs w:val="28"/>
          <w:rtl/>
        </w:rPr>
        <w:t>الْ</w:t>
      </w:r>
      <w:r>
        <w:rPr>
          <w:rFonts w:asciiTheme="minorBidi" w:hAnsiTheme="minorBidi" w:cs="Arial" w:hint="cs"/>
          <w:color w:val="000000"/>
          <w:sz w:val="28"/>
          <w:szCs w:val="28"/>
          <w:rtl/>
        </w:rPr>
        <w:t>عَلِيمُ بي وبأحوالِ خلقِكَ كلِّهِم</w:t>
      </w:r>
      <w:r>
        <w:rPr>
          <w:rStyle w:val="Strong"/>
          <w:rFonts w:asciiTheme="minorBidi" w:hAnsiTheme="minorBidi" w:cs="Arial" w:hint="cs"/>
          <w:b w:val="0"/>
          <w:bCs w:val="0"/>
          <w:color w:val="000000"/>
          <w:sz w:val="28"/>
          <w:szCs w:val="28"/>
          <w:rtl/>
        </w:rPr>
        <w:t>" ، الطفْ بي وبأهلي</w:t>
      </w:r>
      <w:r w:rsidR="00CF104C">
        <w:rPr>
          <w:rStyle w:val="Strong"/>
          <w:rFonts w:asciiTheme="minorBidi" w:hAnsiTheme="minorBidi" w:cs="Arial" w:hint="cs"/>
          <w:b w:val="0"/>
          <w:bCs w:val="0"/>
          <w:color w:val="000000"/>
          <w:sz w:val="28"/>
          <w:szCs w:val="28"/>
          <w:rtl/>
        </w:rPr>
        <w:t xml:space="preserve"> وبعبادِكَ</w:t>
      </w:r>
      <w:r>
        <w:rPr>
          <w:rStyle w:val="Strong"/>
          <w:rFonts w:asciiTheme="minorBidi" w:hAnsiTheme="minorBidi" w:cs="Arial" w:hint="cs"/>
          <w:b w:val="0"/>
          <w:bCs w:val="0"/>
          <w:color w:val="000000"/>
          <w:sz w:val="28"/>
          <w:szCs w:val="28"/>
          <w:rtl/>
        </w:rPr>
        <w:t xml:space="preserve"> ، وأرِنا س</w:t>
      </w:r>
      <w:r w:rsidR="00CF104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و</w:t>
      </w:r>
      <w:r w:rsidR="00CF104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اءَ السبيل. </w:t>
      </w:r>
      <w:r w:rsidR="004C131C">
        <w:rPr>
          <w:rStyle w:val="Strong"/>
          <w:rFonts w:asciiTheme="minorBidi" w:hAnsiTheme="minorBidi" w:cs="Arial" w:hint="cs"/>
          <w:b w:val="0"/>
          <w:bCs w:val="0"/>
          <w:color w:val="000000"/>
          <w:sz w:val="28"/>
          <w:szCs w:val="28"/>
          <w:rtl/>
        </w:rPr>
        <w:t xml:space="preserve">اللهمَّ زِدْنِي عِلماً نافعاً مِنْ عِلْمِكَ العظيم ، لأتقرَّبَ إليكَ بِهِ فيما أقولُ وما أفعلُ ، </w:t>
      </w:r>
      <w:r w:rsidR="00552895">
        <w:rPr>
          <w:rStyle w:val="Strong"/>
          <w:rFonts w:asciiTheme="minorBidi" w:hAnsiTheme="minorBidi" w:cs="Arial" w:hint="cs"/>
          <w:b w:val="0"/>
          <w:bCs w:val="0"/>
          <w:color w:val="000000"/>
          <w:sz w:val="28"/>
          <w:szCs w:val="28"/>
          <w:rtl/>
        </w:rPr>
        <w:t xml:space="preserve">وفيما أعَلِّمُ بِهِ </w:t>
      </w:r>
      <w:r w:rsidR="00227967">
        <w:rPr>
          <w:rStyle w:val="Strong"/>
          <w:rFonts w:asciiTheme="minorBidi" w:hAnsiTheme="minorBidi" w:cs="Arial" w:hint="cs"/>
          <w:b w:val="0"/>
          <w:bCs w:val="0"/>
          <w:color w:val="000000"/>
          <w:sz w:val="28"/>
          <w:szCs w:val="28"/>
          <w:rtl/>
        </w:rPr>
        <w:t>مَنْ أصِلُ إليهِم مِنَ الناسِ</w:t>
      </w:r>
      <w:r w:rsidR="004C131C">
        <w:rPr>
          <w:rStyle w:val="Strong"/>
          <w:rFonts w:asciiTheme="minorBidi" w:hAnsiTheme="minorBidi" w:cs="Arial" w:hint="cs"/>
          <w:b w:val="0"/>
          <w:bCs w:val="0"/>
          <w:color w:val="000000"/>
          <w:sz w:val="28"/>
          <w:szCs w:val="28"/>
          <w:rtl/>
        </w:rPr>
        <w:t>.</w:t>
      </w:r>
      <w:r w:rsidR="00645DF4">
        <w:rPr>
          <w:rStyle w:val="Strong"/>
          <w:rFonts w:asciiTheme="minorBidi" w:hAnsiTheme="minorBidi" w:cs="Arial" w:hint="cs"/>
          <w:b w:val="0"/>
          <w:bCs w:val="0"/>
          <w:color w:val="000000"/>
          <w:sz w:val="28"/>
          <w:szCs w:val="28"/>
          <w:rtl/>
        </w:rPr>
        <w:t xml:space="preserve"> اللهمَّ</w:t>
      </w:r>
      <w:r w:rsidR="00645DF4" w:rsidRPr="00645DF4">
        <w:rPr>
          <w:rStyle w:val="Strong"/>
          <w:rFonts w:asciiTheme="minorBidi" w:hAnsiTheme="minorBidi" w:cs="Arial"/>
          <w:b w:val="0"/>
          <w:bCs w:val="0"/>
          <w:color w:val="000000"/>
          <w:sz w:val="28"/>
          <w:szCs w:val="28"/>
          <w:rtl/>
        </w:rPr>
        <w:t xml:space="preserve"> </w:t>
      </w:r>
      <w:r w:rsidR="00645DF4">
        <w:rPr>
          <w:rStyle w:val="Strong"/>
          <w:rFonts w:asciiTheme="minorBidi" w:hAnsiTheme="minorBidi" w:cs="Arial" w:hint="cs"/>
          <w:b w:val="0"/>
          <w:bCs w:val="0"/>
          <w:color w:val="000000"/>
          <w:sz w:val="28"/>
          <w:szCs w:val="28"/>
          <w:rtl/>
        </w:rPr>
        <w:t>"</w:t>
      </w:r>
      <w:r w:rsidR="00645DF4" w:rsidRPr="00645DF4">
        <w:rPr>
          <w:rStyle w:val="Strong"/>
          <w:rFonts w:asciiTheme="minorBidi" w:hAnsiTheme="minorBidi" w:cs="Arial"/>
          <w:b w:val="0"/>
          <w:bCs w:val="0"/>
          <w:color w:val="000000"/>
          <w:sz w:val="28"/>
          <w:szCs w:val="28"/>
          <w:rtl/>
        </w:rPr>
        <w:t xml:space="preserve">اشْرَحْ لِي صَدْرِي </w:t>
      </w:r>
      <w:r w:rsidR="00645DF4" w:rsidRPr="00645DF4">
        <w:rPr>
          <w:rStyle w:val="Strong"/>
          <w:rFonts w:asciiTheme="minorBidi" w:hAnsiTheme="minorBidi" w:cs="Arial"/>
          <w:b w:val="0"/>
          <w:bCs w:val="0"/>
          <w:color w:val="000000"/>
          <w:sz w:val="28"/>
          <w:szCs w:val="28"/>
          <w:cs/>
        </w:rPr>
        <w:t>‎</w:t>
      </w:r>
      <w:r w:rsidR="00645DF4">
        <w:rPr>
          <w:rStyle w:val="Strong"/>
          <w:rFonts w:asciiTheme="minorBidi" w:hAnsiTheme="minorBidi" w:cs="Arial" w:hint="cs"/>
          <w:b w:val="0"/>
          <w:bCs w:val="0"/>
          <w:color w:val="000000"/>
          <w:sz w:val="28"/>
          <w:szCs w:val="28"/>
          <w:rtl/>
        </w:rPr>
        <w:t>،</w:t>
      </w:r>
      <w:r w:rsidR="00645DF4" w:rsidRPr="00645DF4">
        <w:rPr>
          <w:rStyle w:val="Strong"/>
          <w:rFonts w:asciiTheme="minorBidi" w:hAnsiTheme="minorBidi" w:cs="Arial"/>
          <w:b w:val="0"/>
          <w:bCs w:val="0"/>
          <w:color w:val="000000"/>
          <w:sz w:val="28"/>
          <w:szCs w:val="28"/>
          <w:rtl/>
        </w:rPr>
        <w:t xml:space="preserve"> وَيَسِّرْ لِي أَمْرِي </w:t>
      </w:r>
      <w:r w:rsidR="00645DF4" w:rsidRPr="00645DF4">
        <w:rPr>
          <w:rStyle w:val="Strong"/>
          <w:rFonts w:asciiTheme="minorBidi" w:hAnsiTheme="minorBidi" w:cs="Arial"/>
          <w:b w:val="0"/>
          <w:bCs w:val="0"/>
          <w:color w:val="000000"/>
          <w:sz w:val="28"/>
          <w:szCs w:val="28"/>
          <w:cs/>
        </w:rPr>
        <w:t>‎</w:t>
      </w:r>
      <w:r w:rsidR="00645DF4">
        <w:rPr>
          <w:rStyle w:val="Strong"/>
          <w:rFonts w:asciiTheme="minorBidi" w:hAnsiTheme="minorBidi" w:cs="Arial" w:hint="cs"/>
          <w:b w:val="0"/>
          <w:bCs w:val="0"/>
          <w:color w:val="000000"/>
          <w:sz w:val="28"/>
          <w:szCs w:val="28"/>
          <w:rtl/>
        </w:rPr>
        <w:t>،</w:t>
      </w:r>
      <w:r w:rsidR="00645DF4" w:rsidRPr="00645DF4">
        <w:rPr>
          <w:rStyle w:val="Strong"/>
          <w:rFonts w:asciiTheme="minorBidi" w:hAnsiTheme="minorBidi" w:cs="Arial"/>
          <w:b w:val="0"/>
          <w:bCs w:val="0"/>
          <w:color w:val="000000"/>
          <w:sz w:val="28"/>
          <w:szCs w:val="28"/>
          <w:rtl/>
        </w:rPr>
        <w:t xml:space="preserve">‏ وَاحْلُلْ عُقْدَةً مِّن لِّسَانِي </w:t>
      </w:r>
      <w:r w:rsidR="00645DF4" w:rsidRPr="00645DF4">
        <w:rPr>
          <w:rStyle w:val="Strong"/>
          <w:rFonts w:asciiTheme="minorBidi" w:hAnsiTheme="minorBidi" w:cs="Arial"/>
          <w:b w:val="0"/>
          <w:bCs w:val="0"/>
          <w:color w:val="000000"/>
          <w:sz w:val="28"/>
          <w:szCs w:val="28"/>
          <w:cs/>
        </w:rPr>
        <w:t>‎</w:t>
      </w:r>
      <w:r w:rsidR="00645DF4">
        <w:rPr>
          <w:rStyle w:val="Strong"/>
          <w:rFonts w:asciiTheme="minorBidi" w:hAnsiTheme="minorBidi" w:cs="Arial" w:hint="cs"/>
          <w:b w:val="0"/>
          <w:bCs w:val="0"/>
          <w:color w:val="000000"/>
          <w:sz w:val="28"/>
          <w:szCs w:val="28"/>
          <w:rtl/>
        </w:rPr>
        <w:t>،</w:t>
      </w:r>
      <w:r w:rsidR="00645DF4" w:rsidRPr="00645DF4">
        <w:rPr>
          <w:rStyle w:val="Strong"/>
          <w:rFonts w:asciiTheme="minorBidi" w:hAnsiTheme="minorBidi" w:cs="Arial"/>
          <w:b w:val="0"/>
          <w:bCs w:val="0"/>
          <w:color w:val="000000"/>
          <w:sz w:val="28"/>
          <w:szCs w:val="28"/>
          <w:rtl/>
        </w:rPr>
        <w:t>‏ يَفْقَهُوا قَوْلِي</w:t>
      </w:r>
      <w:r w:rsidR="007E51A7">
        <w:rPr>
          <w:rStyle w:val="Strong"/>
          <w:rFonts w:asciiTheme="minorBidi" w:hAnsiTheme="minorBidi" w:cs="Arial" w:hint="cs"/>
          <w:b w:val="0"/>
          <w:bCs w:val="0"/>
          <w:color w:val="000000"/>
          <w:sz w:val="28"/>
          <w:szCs w:val="28"/>
          <w:rtl/>
        </w:rPr>
        <w:t>"</w:t>
      </w:r>
      <w:r w:rsidR="00645DF4" w:rsidRPr="00645DF4">
        <w:rPr>
          <w:rStyle w:val="Strong"/>
          <w:rFonts w:asciiTheme="minorBidi" w:hAnsiTheme="minorBidi" w:cs="Arial"/>
          <w:b w:val="0"/>
          <w:bCs w:val="0"/>
          <w:color w:val="000000"/>
          <w:sz w:val="28"/>
          <w:szCs w:val="28"/>
          <w:rtl/>
        </w:rPr>
        <w:t xml:space="preserve"> </w:t>
      </w:r>
      <w:r w:rsidR="00645DF4" w:rsidRPr="00645DF4">
        <w:rPr>
          <w:rStyle w:val="Strong"/>
          <w:rFonts w:asciiTheme="minorBidi" w:hAnsiTheme="minorBidi" w:cs="Arial"/>
          <w:b w:val="0"/>
          <w:bCs w:val="0"/>
          <w:color w:val="000000"/>
          <w:sz w:val="28"/>
          <w:szCs w:val="28"/>
          <w:cs/>
        </w:rPr>
        <w:t>‎</w:t>
      </w:r>
      <w:r w:rsidR="00645DF4">
        <w:rPr>
          <w:rStyle w:val="Strong"/>
          <w:rFonts w:asciiTheme="minorBidi" w:hAnsiTheme="minorBidi" w:cs="Arial" w:hint="cs"/>
          <w:b w:val="0"/>
          <w:bCs w:val="0"/>
          <w:color w:val="000000"/>
          <w:sz w:val="28"/>
          <w:szCs w:val="28"/>
          <w:rtl/>
        </w:rPr>
        <w:t xml:space="preserve">(طه ، </w:t>
      </w:r>
      <w:r w:rsidR="00645DF4">
        <w:rPr>
          <w:rStyle w:val="Strong"/>
          <w:rFonts w:asciiTheme="minorBidi" w:hAnsiTheme="minorBidi" w:cs="Arial" w:hint="cs"/>
          <w:b w:val="0"/>
          <w:bCs w:val="0"/>
          <w:color w:val="000000"/>
          <w:rtl/>
        </w:rPr>
        <w:t>20: 25-28</w:t>
      </w:r>
      <w:r w:rsidR="00645DF4">
        <w:rPr>
          <w:rStyle w:val="Strong"/>
          <w:rFonts w:asciiTheme="minorBidi" w:hAnsiTheme="minorBidi" w:cs="Arial" w:hint="cs"/>
          <w:b w:val="0"/>
          <w:bCs w:val="0"/>
          <w:color w:val="000000"/>
          <w:sz w:val="28"/>
          <w:szCs w:val="28"/>
          <w:rtl/>
        </w:rPr>
        <w:t>) ، سبحانكَ ، لا إلهَ إل</w:t>
      </w:r>
      <w:r w:rsidR="00CF104C">
        <w:rPr>
          <w:rStyle w:val="Strong"/>
          <w:rFonts w:asciiTheme="minorBidi" w:hAnsiTheme="minorBidi" w:cs="Arial" w:hint="cs"/>
          <w:b w:val="0"/>
          <w:bCs w:val="0"/>
          <w:color w:val="000000"/>
          <w:sz w:val="28"/>
          <w:szCs w:val="28"/>
          <w:rtl/>
        </w:rPr>
        <w:t>َّا أنتَ ، يا عَلِيمُ ، يا خَبِيرُ.</w:t>
      </w:r>
    </w:p>
    <w:p w14:paraId="274DAA1D" w14:textId="28194854" w:rsidR="00906509" w:rsidRDefault="00906509" w:rsidP="00906509">
      <w:pPr>
        <w:pStyle w:val="auto-style8"/>
        <w:rPr>
          <w:rFonts w:asciiTheme="minorBidi" w:hAnsiTheme="minorBidi" w:cs="Arial"/>
          <w:color w:val="000000"/>
          <w:sz w:val="28"/>
          <w:szCs w:val="28"/>
          <w:rtl/>
        </w:rPr>
      </w:pPr>
      <w:r>
        <w:rPr>
          <w:rFonts w:asciiTheme="minorBidi" w:hAnsiTheme="minorBidi" w:cs="Arial" w:hint="cs"/>
          <w:color w:val="000000"/>
          <w:sz w:val="28"/>
          <w:szCs w:val="28"/>
          <w:rtl/>
        </w:rPr>
        <w:t xml:space="preserve">ولا يجوزُ أنْ يتسمى مخلوقٌ بهذا الاسمِ مُعَرَّفاً لأنهُ أحدُ أسماءِ اللهِ الحُسنى ، الذي يشيرُ إلى تفرُّدِهِ ، عزَّ وجلَّ ، بأنهُ </w:t>
      </w:r>
      <w:r w:rsidR="00863F94">
        <w:rPr>
          <w:rFonts w:asciiTheme="minorBidi" w:hAnsiTheme="minorBidi" w:cs="Arial" w:hint="cs"/>
          <w:color w:val="000000"/>
          <w:sz w:val="28"/>
          <w:szCs w:val="28"/>
          <w:rtl/>
        </w:rPr>
        <w:t>المُطلقُ في عِلْمِهِ الذي وسِعَ ملكوت</w:t>
      </w:r>
      <w:r w:rsidR="003440E6">
        <w:rPr>
          <w:rFonts w:asciiTheme="minorBidi" w:hAnsiTheme="minorBidi" w:cs="Arial" w:hint="cs"/>
          <w:color w:val="000000"/>
          <w:sz w:val="28"/>
          <w:szCs w:val="28"/>
          <w:rtl/>
        </w:rPr>
        <w:t>َ</w:t>
      </w:r>
      <w:r w:rsidR="00863F94">
        <w:rPr>
          <w:rFonts w:asciiTheme="minorBidi" w:hAnsiTheme="minorBidi" w:cs="Arial" w:hint="cs"/>
          <w:color w:val="000000"/>
          <w:sz w:val="28"/>
          <w:szCs w:val="28"/>
          <w:rtl/>
        </w:rPr>
        <w:t>ه</w:t>
      </w:r>
      <w:r w:rsidR="003440E6">
        <w:rPr>
          <w:rFonts w:asciiTheme="minorBidi" w:hAnsiTheme="minorBidi" w:cs="Arial" w:hint="cs"/>
          <w:color w:val="000000"/>
          <w:sz w:val="28"/>
          <w:szCs w:val="28"/>
          <w:rtl/>
        </w:rPr>
        <w:t>ُ</w:t>
      </w:r>
      <w:r w:rsidR="00B44362">
        <w:rPr>
          <w:rFonts w:asciiTheme="minorBidi" w:hAnsiTheme="minorBidi" w:cs="Arial" w:hint="cs"/>
          <w:color w:val="000000"/>
          <w:sz w:val="28"/>
          <w:szCs w:val="28"/>
          <w:rtl/>
        </w:rPr>
        <w:t xml:space="preserve"> ، والذي تعجَزُ مخلوقاتُهُ عن الإحاطةِ به</w:t>
      </w:r>
      <w:r>
        <w:rPr>
          <w:rFonts w:asciiTheme="minorBidi" w:hAnsiTheme="minorBidi" w:cs="Arial" w:hint="cs"/>
          <w:color w:val="000000"/>
          <w:sz w:val="28"/>
          <w:szCs w:val="28"/>
          <w:rtl/>
        </w:rPr>
        <w:t xml:space="preserve">. كما لا يجوزُ أن يتسمى </w:t>
      </w:r>
      <w:r>
        <w:rPr>
          <w:rFonts w:asciiTheme="minorBidi" w:hAnsiTheme="minorBidi" w:cs="Arial" w:hint="cs"/>
          <w:color w:val="000000"/>
          <w:sz w:val="28"/>
          <w:szCs w:val="28"/>
          <w:rtl/>
        </w:rPr>
        <w:lastRenderedPageBreak/>
        <w:t xml:space="preserve">بهِ أحدٌ مُنَكَّرَاً أيضاً ، تأدباً مع الله ، وتحاشياً لتزكيةِ النفسِ المنهيِّ عنها ، كما سبقَ بيانُهُ. </w:t>
      </w:r>
      <w:r w:rsidRPr="00AF1FA6">
        <w:rPr>
          <w:rStyle w:val="Strong"/>
          <w:rFonts w:asciiTheme="minorBidi" w:hAnsiTheme="minorBidi" w:cstheme="minorBidi"/>
          <w:b w:val="0"/>
          <w:bCs w:val="0"/>
          <w:color w:val="000000"/>
          <w:sz w:val="28"/>
          <w:szCs w:val="28"/>
          <w:rtl/>
        </w:rPr>
        <w:t>و</w:t>
      </w:r>
      <w:r w:rsidR="007E51A7">
        <w:rPr>
          <w:rStyle w:val="Strong"/>
          <w:rFonts w:asciiTheme="minorBidi" w:hAnsiTheme="minorBidi" w:cstheme="minorBidi" w:hint="cs"/>
          <w:b w:val="0"/>
          <w:bCs w:val="0"/>
          <w:color w:val="000000"/>
          <w:sz w:val="28"/>
          <w:szCs w:val="28"/>
          <w:rtl/>
        </w:rPr>
        <w:t xml:space="preserve">لكنْ </w:t>
      </w:r>
      <w:r>
        <w:rPr>
          <w:rStyle w:val="Strong"/>
          <w:rFonts w:asciiTheme="minorBidi" w:hAnsiTheme="minorBidi" w:cstheme="minorBidi" w:hint="cs"/>
          <w:b w:val="0"/>
          <w:bCs w:val="0"/>
          <w:color w:val="000000"/>
          <w:sz w:val="28"/>
          <w:szCs w:val="28"/>
          <w:rtl/>
        </w:rPr>
        <w:t>يجوزُ للولدِ</w:t>
      </w:r>
      <w:r w:rsidRPr="00AF1FA6">
        <w:rPr>
          <w:rStyle w:val="Strong"/>
          <w:rFonts w:asciiTheme="minorBidi" w:hAnsiTheme="minorBidi" w:cstheme="minorBidi"/>
          <w:b w:val="0"/>
          <w:bCs w:val="0"/>
          <w:color w:val="000000"/>
          <w:sz w:val="28"/>
          <w:szCs w:val="28"/>
          <w:rtl/>
        </w:rPr>
        <w:t xml:space="preserve"> أنْ يُسمى</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"عَبْدَ </w:t>
      </w:r>
      <w:r w:rsidR="00B44362">
        <w:rPr>
          <w:rFonts w:asciiTheme="minorBidi" w:hAnsiTheme="minorBidi" w:cs="Arial" w:hint="cs"/>
          <w:color w:val="000000" w:themeColor="text1"/>
          <w:sz w:val="28"/>
          <w:szCs w:val="28"/>
          <w:rtl/>
        </w:rPr>
        <w:t>الْعَلِيمِ</w:t>
      </w:r>
      <w:r>
        <w:rPr>
          <w:rStyle w:val="Strong"/>
          <w:rFonts w:asciiTheme="minorBidi" w:hAnsiTheme="minorBidi" w:cstheme="minorBidi" w:hint="cs"/>
          <w:b w:val="0"/>
          <w:bCs w:val="0"/>
          <w:color w:val="000000"/>
          <w:sz w:val="28"/>
          <w:szCs w:val="28"/>
          <w:rtl/>
        </w:rPr>
        <w:t>" ، اعترافاً بعبادتِهِ لخالقِهِ ، عزَّ وجلَّ</w:t>
      </w:r>
      <w:r>
        <w:rPr>
          <w:rStyle w:val="Strong"/>
          <w:rFonts w:asciiTheme="minorBidi" w:hAnsiTheme="minorBidi" w:cs="Arial" w:hint="cs"/>
          <w:b w:val="0"/>
          <w:bCs w:val="0"/>
          <w:color w:val="000000"/>
          <w:sz w:val="28"/>
          <w:szCs w:val="28"/>
          <w:rtl/>
        </w:rPr>
        <w:t>.</w:t>
      </w:r>
    </w:p>
    <w:p w14:paraId="49CA701B" w14:textId="0CF9FBA8" w:rsidR="00812BF6" w:rsidRDefault="00D36822" w:rsidP="00234EC7">
      <w:pPr>
        <w:pStyle w:val="auto-style17"/>
        <w:spacing w:before="100" w:beforeAutospacing="1" w:after="100" w:afterAutospacing="1"/>
        <w:rPr>
          <w:rFonts w:asciiTheme="minorBidi" w:hAnsiTheme="minorBidi" w:cstheme="minorBidi"/>
          <w:color w:val="000000" w:themeColor="text1"/>
          <w:sz w:val="28"/>
          <w:szCs w:val="28"/>
          <w:rtl/>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 xml:space="preserve">بأنْ </w:t>
      </w:r>
      <w:r w:rsidR="00906509">
        <w:rPr>
          <w:rFonts w:asciiTheme="minorBidi" w:hAnsiTheme="minorBidi" w:cstheme="minorBidi" w:hint="cs"/>
          <w:color w:val="000000" w:themeColor="text1"/>
          <w:sz w:val="28"/>
          <w:szCs w:val="28"/>
          <w:rtl/>
        </w:rPr>
        <w:t>يسعى بكلِّ جدٍ واجتهادٍ لِتَعَلُّمِ كتابِ اللهِ</w:t>
      </w:r>
      <w:r w:rsidR="00B44362">
        <w:rPr>
          <w:rFonts w:asciiTheme="minorBidi" w:hAnsiTheme="minorBidi" w:cstheme="minorBidi" w:hint="cs"/>
          <w:color w:val="000000" w:themeColor="text1"/>
          <w:sz w:val="28"/>
          <w:szCs w:val="28"/>
          <w:rtl/>
        </w:rPr>
        <w:t xml:space="preserve"> وسُنَّة</w:t>
      </w:r>
      <w:r w:rsidR="00227967">
        <w:rPr>
          <w:rFonts w:asciiTheme="minorBidi" w:hAnsiTheme="minorBidi" w:cstheme="minorBidi" w:hint="cs"/>
          <w:color w:val="000000" w:themeColor="text1"/>
          <w:sz w:val="28"/>
          <w:szCs w:val="28"/>
          <w:rtl/>
        </w:rPr>
        <w:t>ِ</w:t>
      </w:r>
      <w:r w:rsidR="00B44362">
        <w:rPr>
          <w:rFonts w:asciiTheme="minorBidi" w:hAnsiTheme="minorBidi" w:cstheme="minorBidi" w:hint="cs"/>
          <w:color w:val="000000" w:themeColor="text1"/>
          <w:sz w:val="28"/>
          <w:szCs w:val="28"/>
          <w:rtl/>
        </w:rPr>
        <w:t xml:space="preserve"> رسولِهِ ،</w:t>
      </w:r>
      <w:r w:rsidR="00906509">
        <w:rPr>
          <w:rFonts w:asciiTheme="minorBidi" w:hAnsiTheme="minorBidi" w:cstheme="minorBidi" w:hint="cs"/>
          <w:color w:val="000000" w:themeColor="text1"/>
          <w:sz w:val="28"/>
          <w:szCs w:val="28"/>
          <w:rtl/>
        </w:rPr>
        <w:t xml:space="preserve"> وتعليمِ</w:t>
      </w:r>
      <w:r w:rsidR="00B44362">
        <w:rPr>
          <w:rFonts w:asciiTheme="minorBidi" w:hAnsiTheme="minorBidi" w:cstheme="minorBidi" w:hint="cs"/>
          <w:color w:val="000000" w:themeColor="text1"/>
          <w:sz w:val="28"/>
          <w:szCs w:val="28"/>
          <w:rtl/>
        </w:rPr>
        <w:t>هِما</w:t>
      </w:r>
      <w:r w:rsidR="00906509">
        <w:rPr>
          <w:rFonts w:asciiTheme="minorBidi" w:hAnsiTheme="minorBidi" w:cstheme="minorBidi" w:hint="cs"/>
          <w:color w:val="000000" w:themeColor="text1"/>
          <w:sz w:val="28"/>
          <w:szCs w:val="28"/>
          <w:rtl/>
        </w:rPr>
        <w:t xml:space="preserve"> للناسِ ،</w:t>
      </w:r>
      <w:r w:rsidR="00B44362">
        <w:rPr>
          <w:rFonts w:asciiTheme="minorBidi" w:hAnsiTheme="minorBidi" w:cstheme="minorBidi" w:hint="cs"/>
          <w:color w:val="000000" w:themeColor="text1"/>
          <w:sz w:val="28"/>
          <w:szCs w:val="28"/>
          <w:rtl/>
        </w:rPr>
        <w:t xml:space="preserve"> </w:t>
      </w:r>
      <w:r w:rsidR="00E43471">
        <w:rPr>
          <w:rFonts w:asciiTheme="minorBidi" w:hAnsiTheme="minorBidi" w:cstheme="minorBidi" w:hint="cs"/>
          <w:color w:val="000000" w:themeColor="text1"/>
          <w:sz w:val="28"/>
          <w:szCs w:val="28"/>
          <w:rtl/>
        </w:rPr>
        <w:t>حتى يعرفوا خالِقَه</w:t>
      </w:r>
      <w:r w:rsidR="001D6B7A">
        <w:rPr>
          <w:rFonts w:asciiTheme="minorBidi" w:hAnsiTheme="minorBidi" w:cstheme="minorBidi" w:hint="cs"/>
          <w:color w:val="000000" w:themeColor="text1"/>
          <w:sz w:val="28"/>
          <w:szCs w:val="28"/>
          <w:rtl/>
        </w:rPr>
        <w:t>ُ</w:t>
      </w:r>
      <w:r w:rsidR="00E43471">
        <w:rPr>
          <w:rFonts w:asciiTheme="minorBidi" w:hAnsiTheme="minorBidi" w:cstheme="minorBidi" w:hint="cs"/>
          <w:color w:val="000000" w:themeColor="text1"/>
          <w:sz w:val="28"/>
          <w:szCs w:val="28"/>
          <w:rtl/>
        </w:rPr>
        <w:t>م ، جلَّ وعلا ، الذي يريدُ لهم الخيرَ في الدُّنيا والآخرة.</w:t>
      </w:r>
      <w:r w:rsidR="008E3585">
        <w:rPr>
          <w:rFonts w:asciiTheme="minorBidi" w:hAnsiTheme="minorBidi" w:cstheme="minorBidi" w:hint="cs"/>
          <w:color w:val="000000" w:themeColor="text1"/>
          <w:sz w:val="28"/>
          <w:szCs w:val="28"/>
          <w:rtl/>
        </w:rPr>
        <w:t xml:space="preserve"> </w:t>
      </w:r>
    </w:p>
    <w:p w14:paraId="5967C4A9" w14:textId="366D104A" w:rsidR="000F4830" w:rsidRPr="00422692" w:rsidRDefault="00C82262" w:rsidP="00C82262">
      <w:pPr>
        <w:pStyle w:val="auto-style17"/>
        <w:spacing w:before="100" w:beforeAutospacing="1" w:after="100" w:afterAutospacing="1"/>
        <w:rPr>
          <w:rFonts w:asciiTheme="minorBidi" w:hAnsiTheme="minorBidi" w:cstheme="minorBidi"/>
          <w:color w:val="000000"/>
          <w:sz w:val="20"/>
          <w:szCs w:val="20"/>
        </w:rPr>
      </w:pPr>
      <w:r w:rsidRPr="00150093">
        <w:rPr>
          <w:rFonts w:asciiTheme="minorBidi" w:hAnsiTheme="minorBidi" w:cstheme="minorBidi" w:hint="cs"/>
          <w:b/>
          <w:bCs/>
          <w:color w:val="FF0000"/>
          <w:sz w:val="28"/>
          <w:szCs w:val="28"/>
          <w:rtl/>
        </w:rPr>
        <w:t>43.</w:t>
      </w:r>
      <w:r w:rsidRPr="00150093">
        <w:rPr>
          <w:rFonts w:asciiTheme="minorBidi" w:hAnsiTheme="minorBidi" w:cstheme="minorBidi" w:hint="cs"/>
          <w:color w:val="FF0000"/>
          <w:sz w:val="28"/>
          <w:szCs w:val="28"/>
          <w:rtl/>
        </w:rPr>
        <w:t xml:space="preserve"> </w:t>
      </w:r>
      <w:r w:rsidR="000F4830" w:rsidRPr="00150093">
        <w:rPr>
          <w:rStyle w:val="Strong"/>
          <w:rFonts w:asciiTheme="minorBidi" w:eastAsiaTheme="minorHAnsi" w:hAnsiTheme="minorBidi" w:cstheme="minorBidi"/>
          <w:color w:val="FF0000"/>
          <w:sz w:val="32"/>
          <w:szCs w:val="32"/>
          <w:rtl/>
        </w:rPr>
        <w:t>عَالِمُ الْغَيْبِ</w:t>
      </w:r>
    </w:p>
    <w:p w14:paraId="3FDD6C7B" w14:textId="47638F0E" w:rsidR="001D0DF7" w:rsidRDefault="001D0DF7" w:rsidP="00443B17">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150093">
        <w:rPr>
          <w:rFonts w:asciiTheme="minorBidi" w:hAnsiTheme="minorBidi" w:cs="Arial"/>
          <w:color w:val="000000"/>
          <w:sz w:val="28"/>
          <w:szCs w:val="28"/>
          <w:rtl/>
        </w:rPr>
        <w:t>عَالِمُ الْغَيْبِ</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w:t>
      </w:r>
      <w:r w:rsidRPr="001D0DF7">
        <w:rPr>
          <w:rFonts w:asciiTheme="minorBidi" w:hAnsiTheme="minorBidi" w:cs="Arial"/>
          <w:color w:val="000000"/>
          <w:sz w:val="28"/>
          <w:szCs w:val="28"/>
          <w:rtl/>
        </w:rPr>
        <w:t xml:space="preserve"> </w:t>
      </w:r>
      <w:r w:rsidRPr="00150093">
        <w:rPr>
          <w:rFonts w:asciiTheme="minorBidi" w:hAnsiTheme="minorBidi" w:cs="Arial"/>
          <w:color w:val="000000"/>
          <w:sz w:val="28"/>
          <w:szCs w:val="28"/>
          <w:rtl/>
        </w:rPr>
        <w:t>عَالِمُ</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 xml:space="preserve">يَ اسمُ صفةٍ مشتقٌ مِنَ الفعلِ </w:t>
      </w:r>
      <w:r w:rsidR="00F37255">
        <w:rPr>
          <w:rFonts w:asciiTheme="minorBidi" w:hAnsiTheme="minorBidi" w:cs="Arial" w:hint="cs"/>
          <w:color w:val="000000"/>
          <w:sz w:val="28"/>
          <w:szCs w:val="28"/>
          <w:rtl/>
        </w:rPr>
        <w:t>"عَلِمَ" ، الذي يعني عَرِفَ ، وخَبِرَ ، و</w:t>
      </w:r>
      <w:r w:rsidR="00F37255" w:rsidRPr="00035D30">
        <w:rPr>
          <w:rFonts w:asciiTheme="minorBidi" w:hAnsiTheme="minorBidi" w:cs="Arial"/>
          <w:color w:val="000000"/>
          <w:sz w:val="28"/>
          <w:szCs w:val="28"/>
          <w:rtl/>
        </w:rPr>
        <w:t>أد</w:t>
      </w:r>
      <w:r w:rsidR="00F37255">
        <w:rPr>
          <w:rFonts w:asciiTheme="minorBidi" w:hAnsiTheme="minorBidi" w:cs="Arial" w:hint="cs"/>
          <w:color w:val="000000"/>
          <w:sz w:val="28"/>
          <w:szCs w:val="28"/>
          <w:rtl/>
        </w:rPr>
        <w:t>ْ</w:t>
      </w:r>
      <w:r w:rsidR="00F37255" w:rsidRPr="00035D30">
        <w:rPr>
          <w:rFonts w:asciiTheme="minorBidi" w:hAnsiTheme="minorBidi" w:cs="Arial"/>
          <w:color w:val="000000"/>
          <w:sz w:val="28"/>
          <w:szCs w:val="28"/>
          <w:rtl/>
        </w:rPr>
        <w:t>ر</w:t>
      </w:r>
      <w:r w:rsidR="00F37255">
        <w:rPr>
          <w:rFonts w:asciiTheme="minorBidi" w:hAnsiTheme="minorBidi" w:cs="Arial" w:hint="cs"/>
          <w:color w:val="000000"/>
          <w:sz w:val="28"/>
          <w:szCs w:val="28"/>
          <w:rtl/>
        </w:rPr>
        <w:t>َ</w:t>
      </w:r>
      <w:r w:rsidR="00F37255" w:rsidRPr="00035D30">
        <w:rPr>
          <w:rFonts w:asciiTheme="minorBidi" w:hAnsiTheme="minorBidi" w:cs="Arial"/>
          <w:color w:val="000000"/>
          <w:sz w:val="28"/>
          <w:szCs w:val="28"/>
          <w:rtl/>
        </w:rPr>
        <w:t>ك</w:t>
      </w:r>
      <w:r w:rsidR="00F37255">
        <w:rPr>
          <w:rFonts w:asciiTheme="minorBidi" w:hAnsiTheme="minorBidi" w:cs="Arial" w:hint="cs"/>
          <w:color w:val="000000"/>
          <w:sz w:val="28"/>
          <w:szCs w:val="28"/>
          <w:rtl/>
        </w:rPr>
        <w:t xml:space="preserve">َ </w:t>
      </w:r>
      <w:r w:rsidR="00F37255" w:rsidRPr="00035D30">
        <w:rPr>
          <w:rFonts w:asciiTheme="minorBidi" w:hAnsiTheme="minorBidi" w:cs="Arial"/>
          <w:color w:val="000000"/>
          <w:sz w:val="28"/>
          <w:szCs w:val="28"/>
          <w:rtl/>
        </w:rPr>
        <w:t>، وش</w:t>
      </w:r>
      <w:r w:rsidR="00F37255">
        <w:rPr>
          <w:rFonts w:asciiTheme="minorBidi" w:hAnsiTheme="minorBidi" w:cs="Arial" w:hint="cs"/>
          <w:color w:val="000000"/>
          <w:sz w:val="28"/>
          <w:szCs w:val="28"/>
          <w:rtl/>
        </w:rPr>
        <w:t>َ</w:t>
      </w:r>
      <w:r w:rsidR="00F37255" w:rsidRPr="00035D30">
        <w:rPr>
          <w:rFonts w:asciiTheme="minorBidi" w:hAnsiTheme="minorBidi" w:cs="Arial"/>
          <w:color w:val="000000"/>
          <w:sz w:val="28"/>
          <w:szCs w:val="28"/>
          <w:rtl/>
        </w:rPr>
        <w:t>ع</w:t>
      </w:r>
      <w:r w:rsidR="00F37255">
        <w:rPr>
          <w:rFonts w:asciiTheme="minorBidi" w:hAnsiTheme="minorBidi" w:cs="Arial" w:hint="cs"/>
          <w:color w:val="000000"/>
          <w:sz w:val="28"/>
          <w:szCs w:val="28"/>
          <w:rtl/>
        </w:rPr>
        <w:t>َ</w:t>
      </w:r>
      <w:r w:rsidR="00F37255" w:rsidRPr="00035D30">
        <w:rPr>
          <w:rFonts w:asciiTheme="minorBidi" w:hAnsiTheme="minorBidi" w:cs="Arial"/>
          <w:color w:val="000000"/>
          <w:sz w:val="28"/>
          <w:szCs w:val="28"/>
          <w:rtl/>
        </w:rPr>
        <w:t>ر</w:t>
      </w:r>
      <w:r w:rsidR="00F37255">
        <w:rPr>
          <w:rFonts w:asciiTheme="minorBidi" w:hAnsiTheme="minorBidi" w:cs="Arial" w:hint="cs"/>
          <w:color w:val="000000"/>
          <w:sz w:val="28"/>
          <w:szCs w:val="28"/>
          <w:rtl/>
        </w:rPr>
        <w:t>َ ،</w:t>
      </w:r>
      <w:r w:rsidR="00F37255" w:rsidRPr="00035D30">
        <w:rPr>
          <w:rFonts w:asciiTheme="minorBidi" w:hAnsiTheme="minorBidi" w:cs="Arial"/>
          <w:color w:val="000000"/>
          <w:sz w:val="28"/>
          <w:szCs w:val="28"/>
          <w:rtl/>
        </w:rPr>
        <w:t xml:space="preserve"> </w:t>
      </w:r>
      <w:r w:rsidR="00F37255">
        <w:rPr>
          <w:rFonts w:asciiTheme="minorBidi" w:hAnsiTheme="minorBidi" w:cs="Arial" w:hint="cs"/>
          <w:color w:val="000000"/>
          <w:sz w:val="28"/>
          <w:szCs w:val="28"/>
          <w:rtl/>
        </w:rPr>
        <w:t xml:space="preserve">وأيقَنَ. </w:t>
      </w:r>
      <w:r w:rsidRPr="00DD759B">
        <w:rPr>
          <w:rFonts w:asciiTheme="minorBidi" w:hAnsiTheme="minorBidi" w:cstheme="minorBidi"/>
          <w:color w:val="000000"/>
          <w:sz w:val="28"/>
          <w:szCs w:val="28"/>
          <w:rtl/>
        </w:rPr>
        <w:t xml:space="preserve">أما الكلمةُ الثانيةُ ، </w:t>
      </w:r>
      <w:r w:rsidRPr="00DD759B">
        <w:rPr>
          <w:rStyle w:val="style3061"/>
          <w:rFonts w:asciiTheme="minorBidi" w:hAnsiTheme="minorBidi" w:cstheme="minorBidi"/>
          <w:color w:val="000000"/>
          <w:sz w:val="28"/>
          <w:szCs w:val="28"/>
          <w:rtl/>
        </w:rPr>
        <w:t>"</w:t>
      </w:r>
      <w:r w:rsidRPr="001D0DF7">
        <w:rPr>
          <w:rFonts w:asciiTheme="minorBidi" w:hAnsiTheme="minorBidi" w:cs="Arial"/>
          <w:color w:val="000000"/>
          <w:sz w:val="28"/>
          <w:szCs w:val="28"/>
          <w:rtl/>
        </w:rPr>
        <w:t xml:space="preserve"> </w:t>
      </w:r>
      <w:r w:rsidRPr="00150093">
        <w:rPr>
          <w:rFonts w:asciiTheme="minorBidi" w:hAnsiTheme="minorBidi" w:cs="Arial"/>
          <w:color w:val="000000"/>
          <w:sz w:val="28"/>
          <w:szCs w:val="28"/>
          <w:rtl/>
        </w:rPr>
        <w:t>الْغَيْبِ</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فهيَ اسم</w:t>
      </w:r>
      <w:r>
        <w:rPr>
          <w:rFonts w:asciiTheme="minorBidi" w:hAnsiTheme="minorBidi" w:cstheme="minorBidi" w:hint="cs"/>
          <w:color w:val="000000"/>
          <w:sz w:val="28"/>
          <w:szCs w:val="28"/>
          <w:rtl/>
        </w:rPr>
        <w:t>ٌ</w:t>
      </w:r>
      <w:r w:rsidRPr="00DD759B">
        <w:rPr>
          <w:rFonts w:asciiTheme="minorBidi" w:hAnsiTheme="minorBidi" w:cstheme="minorBidi"/>
          <w:color w:val="000000"/>
          <w:sz w:val="28"/>
          <w:szCs w:val="28"/>
          <w:rtl/>
        </w:rPr>
        <w:t xml:space="preserve"> مشتقٌ مِنَ الفعلِ </w:t>
      </w:r>
      <w:r>
        <w:rPr>
          <w:rFonts w:asciiTheme="minorBidi" w:hAnsiTheme="minorBidi" w:cs="Arial" w:hint="cs"/>
          <w:color w:val="000000"/>
          <w:sz w:val="28"/>
          <w:szCs w:val="28"/>
          <w:rtl/>
        </w:rPr>
        <w:t>"غَابَ" ، الذي يعني</w:t>
      </w:r>
      <w:r w:rsidR="005758E1">
        <w:rPr>
          <w:rFonts w:asciiTheme="minorBidi" w:hAnsiTheme="minorBidi" w:cs="Arial" w:hint="cs"/>
          <w:color w:val="000000"/>
          <w:sz w:val="28"/>
          <w:szCs w:val="28"/>
          <w:rtl/>
        </w:rPr>
        <w:t xml:space="preserve"> خَفِيّ واسْتَتَرَ عَنْ</w:t>
      </w:r>
      <w:r w:rsidR="00D7099B">
        <w:rPr>
          <w:rFonts w:asciiTheme="minorBidi" w:hAnsiTheme="minorBidi" w:cs="Arial" w:hint="cs"/>
          <w:color w:val="000000"/>
          <w:sz w:val="28"/>
          <w:szCs w:val="28"/>
          <w:rtl/>
        </w:rPr>
        <w:t xml:space="preserve"> الإدْرَاكِ والْحَوَاسِّ ، خَاصَّةً</w:t>
      </w:r>
      <w:r w:rsidR="005758E1">
        <w:rPr>
          <w:rFonts w:asciiTheme="minorBidi" w:hAnsiTheme="minorBidi" w:cs="Arial" w:hint="cs"/>
          <w:color w:val="000000"/>
          <w:sz w:val="28"/>
          <w:szCs w:val="28"/>
          <w:rtl/>
        </w:rPr>
        <w:t xml:space="preserve"> الْع</w:t>
      </w:r>
      <w:r w:rsidR="007552C0">
        <w:rPr>
          <w:rFonts w:asciiTheme="minorBidi" w:hAnsiTheme="minorBidi" w:cs="Arial" w:hint="cs"/>
          <w:color w:val="000000"/>
          <w:sz w:val="28"/>
          <w:szCs w:val="28"/>
          <w:rtl/>
        </w:rPr>
        <w:t>ُ</w:t>
      </w:r>
      <w:r w:rsidR="005758E1">
        <w:rPr>
          <w:rFonts w:asciiTheme="minorBidi" w:hAnsiTheme="minorBidi" w:cs="Arial" w:hint="cs"/>
          <w:color w:val="000000"/>
          <w:sz w:val="28"/>
          <w:szCs w:val="28"/>
          <w:rtl/>
        </w:rPr>
        <w:t>ي</w:t>
      </w:r>
      <w:r w:rsidR="007552C0">
        <w:rPr>
          <w:rFonts w:asciiTheme="minorBidi" w:hAnsiTheme="minorBidi" w:cs="Arial" w:hint="cs"/>
          <w:color w:val="000000"/>
          <w:sz w:val="28"/>
          <w:szCs w:val="28"/>
          <w:rtl/>
        </w:rPr>
        <w:t>ُو</w:t>
      </w:r>
      <w:r w:rsidR="005758E1">
        <w:rPr>
          <w:rFonts w:asciiTheme="minorBidi" w:hAnsiTheme="minorBidi" w:cs="Arial" w:hint="cs"/>
          <w:color w:val="000000"/>
          <w:sz w:val="28"/>
          <w:szCs w:val="28"/>
          <w:rtl/>
        </w:rPr>
        <w:t>نِ</w:t>
      </w:r>
      <w:r w:rsidR="007552C0">
        <w:rPr>
          <w:rFonts w:asciiTheme="minorBidi" w:hAnsiTheme="minorBidi" w:cs="Arial" w:hint="cs"/>
          <w:color w:val="000000"/>
          <w:sz w:val="28"/>
          <w:szCs w:val="28"/>
          <w:rtl/>
        </w:rPr>
        <w:t xml:space="preserve"> والأنْظَارِ</w:t>
      </w:r>
      <w:r w:rsidR="005758E1">
        <w:rPr>
          <w:rFonts w:asciiTheme="minorBidi" w:hAnsiTheme="minorBidi" w:cs="Arial" w:hint="cs"/>
          <w:color w:val="000000"/>
          <w:sz w:val="28"/>
          <w:szCs w:val="28"/>
          <w:rtl/>
        </w:rPr>
        <w:t>.</w:t>
      </w:r>
    </w:p>
    <w:p w14:paraId="376B4E5A" w14:textId="3498E885" w:rsidR="00F71AAF" w:rsidRPr="00F37255" w:rsidRDefault="001D0DF7" w:rsidP="00F37255">
      <w:pPr>
        <w:pStyle w:val="auto-style17"/>
        <w:spacing w:before="100" w:beforeAutospacing="1" w:after="100" w:afterAutospacing="1"/>
        <w:rPr>
          <w:rFonts w:asciiTheme="minorBidi" w:hAnsiTheme="minorBidi" w:cstheme="minorBidi"/>
          <w:color w:val="000000"/>
          <w:sz w:val="28"/>
          <w:szCs w:val="28"/>
          <w:rtl/>
        </w:rPr>
      </w:pPr>
      <w:r>
        <w:rPr>
          <w:rFonts w:asciiTheme="minorBidi" w:hAnsiTheme="minorBidi" w:cs="Arial" w:hint="cs"/>
          <w:color w:val="000000"/>
          <w:sz w:val="28"/>
          <w:szCs w:val="28"/>
          <w:rtl/>
        </w:rPr>
        <w:t>وكا</w:t>
      </w:r>
      <w:r w:rsidR="00150093">
        <w:rPr>
          <w:rFonts w:asciiTheme="minorBidi" w:hAnsiTheme="minorBidi" w:cs="Arial" w:hint="cs"/>
          <w:color w:val="000000"/>
          <w:sz w:val="28"/>
          <w:szCs w:val="28"/>
          <w:rtl/>
        </w:rPr>
        <w:t>سم</w:t>
      </w:r>
      <w:r>
        <w:rPr>
          <w:rFonts w:asciiTheme="minorBidi" w:hAnsiTheme="minorBidi" w:cs="Arial" w:hint="cs"/>
          <w:color w:val="000000"/>
          <w:sz w:val="28"/>
          <w:szCs w:val="28"/>
          <w:rtl/>
        </w:rPr>
        <w:t>ٍ</w:t>
      </w:r>
      <w:r w:rsidR="00150093">
        <w:rPr>
          <w:rFonts w:asciiTheme="minorBidi" w:hAnsiTheme="minorBidi" w:cs="Arial" w:hint="cs"/>
          <w:color w:val="000000"/>
          <w:sz w:val="28"/>
          <w:szCs w:val="28"/>
          <w:rtl/>
        </w:rPr>
        <w:t xml:space="preserve"> مِنْ أسماءِ اللهِ الحُسنى</w:t>
      </w:r>
      <w:r w:rsidR="009B35A1">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فإنَّ "</w:t>
      </w:r>
      <w:r w:rsidRPr="00150093">
        <w:rPr>
          <w:rFonts w:asciiTheme="minorBidi" w:hAnsiTheme="minorBidi" w:cs="Arial"/>
          <w:color w:val="000000"/>
          <w:sz w:val="28"/>
          <w:szCs w:val="28"/>
          <w:rtl/>
        </w:rPr>
        <w:t>عَالِم</w:t>
      </w:r>
      <w:r>
        <w:rPr>
          <w:rFonts w:asciiTheme="minorBidi" w:hAnsiTheme="minorBidi" w:cs="Arial" w:hint="cs"/>
          <w:color w:val="000000"/>
          <w:sz w:val="28"/>
          <w:szCs w:val="28"/>
          <w:rtl/>
        </w:rPr>
        <w:t>َ</w:t>
      </w:r>
      <w:r w:rsidRPr="00150093">
        <w:rPr>
          <w:rFonts w:asciiTheme="minorBidi" w:hAnsiTheme="minorBidi" w:cs="Arial"/>
          <w:color w:val="000000"/>
          <w:sz w:val="28"/>
          <w:szCs w:val="28"/>
          <w:rtl/>
        </w:rPr>
        <w:t xml:space="preserve"> الْغَيْبِ</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sidR="00914B75">
        <w:rPr>
          <w:rFonts w:asciiTheme="minorBidi" w:hAnsiTheme="minorBidi" w:cs="Arial" w:hint="cs"/>
          <w:color w:val="000000"/>
          <w:sz w:val="28"/>
          <w:szCs w:val="28"/>
          <w:rtl/>
        </w:rPr>
        <w:t>يعني أنهُ ، سبحانهُ وتعالى ، يعلمُ ما يغيبُ عن علمِ مخلوقاتِهِ</w:t>
      </w:r>
      <w:r w:rsidR="00937A73">
        <w:rPr>
          <w:rFonts w:asciiTheme="minorBidi" w:hAnsiTheme="minorBidi" w:cs="Arial" w:hint="cs"/>
          <w:color w:val="000000"/>
          <w:sz w:val="28"/>
          <w:szCs w:val="28"/>
          <w:rtl/>
        </w:rPr>
        <w:t xml:space="preserve"> ، بما في ذلكَ</w:t>
      </w:r>
      <w:r w:rsidR="009A1D0F">
        <w:rPr>
          <w:rFonts w:asciiTheme="minorBidi" w:hAnsiTheme="minorBidi" w:cs="Arial" w:hint="cs"/>
          <w:color w:val="000000"/>
          <w:sz w:val="28"/>
          <w:szCs w:val="28"/>
          <w:rtl/>
        </w:rPr>
        <w:t xml:space="preserve"> ما خفيَ واستترَ عنْ</w:t>
      </w:r>
      <w:r w:rsidR="00937A73">
        <w:rPr>
          <w:rFonts w:asciiTheme="minorBidi" w:hAnsiTheme="minorBidi" w:cs="Arial" w:hint="cs"/>
          <w:color w:val="000000"/>
          <w:sz w:val="28"/>
          <w:szCs w:val="28"/>
          <w:rtl/>
        </w:rPr>
        <w:t xml:space="preserve"> إدراكِها وما تتوصلُ إليهِ حواسُّها. فهوَ يعلمُ</w:t>
      </w:r>
      <w:r w:rsidR="00914B75">
        <w:rPr>
          <w:rFonts w:asciiTheme="minorBidi" w:hAnsiTheme="minorBidi" w:cs="Arial" w:hint="cs"/>
          <w:color w:val="000000"/>
          <w:sz w:val="28"/>
          <w:szCs w:val="28"/>
          <w:rtl/>
        </w:rPr>
        <w:t xml:space="preserve"> بما في السماواتِ والأرضِ ، وبما يفكرُ بهِ الناسُ ، وبما يفعلون</w:t>
      </w:r>
      <w:r w:rsidR="006F6D36">
        <w:rPr>
          <w:rFonts w:asciiTheme="minorBidi" w:hAnsiTheme="minorBidi" w:cs="Arial" w:hint="cs"/>
          <w:color w:val="000000"/>
          <w:sz w:val="28"/>
          <w:szCs w:val="28"/>
          <w:rtl/>
        </w:rPr>
        <w:t xml:space="preserve"> من أسرارِ أعمالِهم.</w:t>
      </w:r>
      <w:r w:rsidR="00150093">
        <w:rPr>
          <w:rFonts w:asciiTheme="minorBidi" w:hAnsiTheme="minorBidi" w:cs="Arial" w:hint="cs"/>
          <w:color w:val="000000"/>
          <w:sz w:val="28"/>
          <w:szCs w:val="28"/>
          <w:rtl/>
        </w:rPr>
        <w:t xml:space="preserve"> </w:t>
      </w:r>
      <w:r w:rsidR="006F6D36">
        <w:rPr>
          <w:rFonts w:asciiTheme="minorBidi" w:hAnsiTheme="minorBidi" w:cs="Arial" w:hint="cs"/>
          <w:color w:val="000000"/>
          <w:sz w:val="28"/>
          <w:szCs w:val="28"/>
          <w:rtl/>
        </w:rPr>
        <w:t>فلا سبيلَ لأحدٍ غيرِهِ معرفةِ تلكَ الغيوب</w:t>
      </w:r>
      <w:r>
        <w:rPr>
          <w:rFonts w:asciiTheme="minorBidi" w:hAnsiTheme="minorBidi" w:cs="Arial" w:hint="cs"/>
          <w:color w:val="000000"/>
          <w:sz w:val="28"/>
          <w:szCs w:val="28"/>
          <w:rtl/>
        </w:rPr>
        <w:t>ِ</w:t>
      </w:r>
      <w:r w:rsidR="006F6D36">
        <w:rPr>
          <w:rFonts w:asciiTheme="minorBidi" w:hAnsiTheme="minorBidi" w:cs="Arial" w:hint="cs"/>
          <w:color w:val="000000"/>
          <w:sz w:val="28"/>
          <w:szCs w:val="28"/>
          <w:rtl/>
        </w:rPr>
        <w:t xml:space="preserve">. </w:t>
      </w:r>
      <w:r w:rsidR="00937A73">
        <w:rPr>
          <w:rFonts w:asciiTheme="minorBidi" w:hAnsiTheme="minorBidi" w:cs="Arial" w:hint="cs"/>
          <w:color w:val="000000"/>
          <w:sz w:val="28"/>
          <w:szCs w:val="28"/>
          <w:rtl/>
        </w:rPr>
        <w:t>وهوَ</w:t>
      </w:r>
      <w:r w:rsidR="00F37255">
        <w:rPr>
          <w:rFonts w:asciiTheme="minorBidi" w:hAnsiTheme="minorBidi" w:cs="Arial" w:hint="cs"/>
          <w:color w:val="000000"/>
          <w:sz w:val="28"/>
          <w:szCs w:val="28"/>
          <w:rtl/>
        </w:rPr>
        <w:t xml:space="preserve"> </w:t>
      </w:r>
      <w:r w:rsidR="00937A73">
        <w:rPr>
          <w:rFonts w:asciiTheme="minorBidi" w:hAnsiTheme="minorBidi" w:cs="Arial" w:hint="cs"/>
          <w:color w:val="000000"/>
          <w:sz w:val="28"/>
          <w:szCs w:val="28"/>
          <w:rtl/>
        </w:rPr>
        <w:t>عَ</w:t>
      </w:r>
      <w:r w:rsidR="00F37255" w:rsidRPr="008D5138">
        <w:rPr>
          <w:rFonts w:asciiTheme="minorBidi" w:hAnsiTheme="minorBidi" w:cs="Arial"/>
          <w:color w:val="000000"/>
          <w:sz w:val="28"/>
          <w:szCs w:val="28"/>
          <w:rtl/>
        </w:rPr>
        <w:t>ل</w:t>
      </w:r>
      <w:r w:rsidR="00937A73">
        <w:rPr>
          <w:rFonts w:asciiTheme="minorBidi" w:hAnsiTheme="minorBidi" w:cs="Arial" w:hint="cs"/>
          <w:color w:val="000000"/>
          <w:sz w:val="28"/>
          <w:szCs w:val="28"/>
          <w:rtl/>
        </w:rPr>
        <w:t>ِ</w:t>
      </w:r>
      <w:r w:rsidR="00F37255" w:rsidRPr="008D5138">
        <w:rPr>
          <w:rFonts w:asciiTheme="minorBidi" w:hAnsiTheme="minorBidi" w:cs="Arial"/>
          <w:color w:val="000000"/>
          <w:sz w:val="28"/>
          <w:szCs w:val="28"/>
          <w:rtl/>
        </w:rPr>
        <w:t>يم</w:t>
      </w:r>
      <w:r w:rsidR="00F37255">
        <w:rPr>
          <w:rFonts w:asciiTheme="minorBidi" w:hAnsiTheme="minorBidi" w:cs="Arial" w:hint="cs"/>
          <w:color w:val="000000"/>
          <w:sz w:val="28"/>
          <w:szCs w:val="28"/>
          <w:rtl/>
        </w:rPr>
        <w:t>ٌ</w:t>
      </w:r>
      <w:r w:rsidR="00F37255" w:rsidRPr="008D5138">
        <w:rPr>
          <w:rFonts w:asciiTheme="minorBidi" w:hAnsiTheme="minorBidi" w:cs="Arial"/>
          <w:color w:val="000000"/>
          <w:sz w:val="28"/>
          <w:szCs w:val="28"/>
          <w:rtl/>
        </w:rPr>
        <w:t xml:space="preserve"> بكل</w:t>
      </w:r>
      <w:r w:rsidR="00F37255">
        <w:rPr>
          <w:rFonts w:asciiTheme="minorBidi" w:hAnsiTheme="minorBidi" w:cs="Arial" w:hint="cs"/>
          <w:color w:val="000000"/>
          <w:sz w:val="28"/>
          <w:szCs w:val="28"/>
          <w:rtl/>
        </w:rPr>
        <w:t>ِّ</w:t>
      </w:r>
      <w:r w:rsidR="00F37255" w:rsidRPr="008D5138">
        <w:rPr>
          <w:rFonts w:asciiTheme="minorBidi" w:hAnsiTheme="minorBidi" w:cs="Arial"/>
          <w:color w:val="000000"/>
          <w:sz w:val="28"/>
          <w:szCs w:val="28"/>
          <w:rtl/>
        </w:rPr>
        <w:t xml:space="preserve"> </w:t>
      </w:r>
      <w:r w:rsidR="00F37255">
        <w:rPr>
          <w:rFonts w:asciiTheme="minorBidi" w:hAnsiTheme="minorBidi" w:cs="Arial" w:hint="cs"/>
          <w:color w:val="000000"/>
          <w:sz w:val="28"/>
          <w:szCs w:val="28"/>
          <w:rtl/>
        </w:rPr>
        <w:t>شيءٍ ، وعِلْمُهُ</w:t>
      </w:r>
      <w:r w:rsidR="00F37255" w:rsidRPr="008D5138">
        <w:rPr>
          <w:rFonts w:asciiTheme="minorBidi" w:hAnsiTheme="minorBidi" w:cs="Arial"/>
          <w:color w:val="000000"/>
          <w:sz w:val="28"/>
          <w:szCs w:val="28"/>
          <w:rtl/>
        </w:rPr>
        <w:t xml:space="preserve"> مطلق</w:t>
      </w:r>
      <w:r w:rsidR="00F37255">
        <w:rPr>
          <w:rFonts w:asciiTheme="minorBidi" w:hAnsiTheme="minorBidi" w:cs="Arial" w:hint="cs"/>
          <w:color w:val="000000"/>
          <w:sz w:val="28"/>
          <w:szCs w:val="28"/>
          <w:rtl/>
        </w:rPr>
        <w:t>ٌ</w:t>
      </w:r>
      <w:r w:rsidR="00F37255" w:rsidRPr="008D5138">
        <w:rPr>
          <w:rFonts w:asciiTheme="minorBidi" w:hAnsiTheme="minorBidi" w:cs="Arial"/>
          <w:color w:val="000000"/>
          <w:sz w:val="28"/>
          <w:szCs w:val="28"/>
          <w:rtl/>
        </w:rPr>
        <w:t xml:space="preserve"> بلا حدود</w:t>
      </w:r>
      <w:r w:rsidR="00F37255">
        <w:rPr>
          <w:rFonts w:asciiTheme="minorBidi" w:hAnsiTheme="minorBidi" w:cs="Arial" w:hint="cs"/>
          <w:color w:val="000000"/>
          <w:sz w:val="28"/>
          <w:szCs w:val="28"/>
          <w:rtl/>
        </w:rPr>
        <w:t>ٍ ، على خلافِ عِلْمِ خلقِهِ المحدود. وهوَ</w:t>
      </w:r>
      <w:r w:rsidR="00F37255" w:rsidRPr="008D5138">
        <w:rPr>
          <w:rFonts w:asciiTheme="minorBidi" w:hAnsiTheme="minorBidi" w:cs="Arial"/>
          <w:color w:val="000000"/>
          <w:sz w:val="28"/>
          <w:szCs w:val="28"/>
          <w:rtl/>
        </w:rPr>
        <w:t xml:space="preserve"> عليم</w:t>
      </w:r>
      <w:r w:rsidR="00F37255">
        <w:rPr>
          <w:rFonts w:asciiTheme="minorBidi" w:hAnsiTheme="minorBidi" w:cs="Arial" w:hint="cs"/>
          <w:color w:val="000000"/>
          <w:sz w:val="28"/>
          <w:szCs w:val="28"/>
          <w:rtl/>
        </w:rPr>
        <w:t>ٌ</w:t>
      </w:r>
      <w:r w:rsidR="00F37255" w:rsidRPr="008D5138">
        <w:rPr>
          <w:rFonts w:asciiTheme="minorBidi" w:hAnsiTheme="minorBidi" w:cs="Arial"/>
          <w:color w:val="000000"/>
          <w:sz w:val="28"/>
          <w:szCs w:val="28"/>
          <w:rtl/>
        </w:rPr>
        <w:t xml:space="preserve"> بما كان</w:t>
      </w:r>
      <w:r w:rsidR="00F37255">
        <w:rPr>
          <w:rFonts w:asciiTheme="minorBidi" w:hAnsiTheme="minorBidi" w:cs="Arial" w:hint="cs"/>
          <w:color w:val="000000"/>
          <w:sz w:val="28"/>
          <w:szCs w:val="28"/>
          <w:rtl/>
        </w:rPr>
        <w:t>َ ،</w:t>
      </w:r>
      <w:r w:rsidR="00F37255">
        <w:rPr>
          <w:rFonts w:asciiTheme="minorBidi" w:hAnsiTheme="minorBidi" w:cs="Arial"/>
          <w:color w:val="000000"/>
          <w:sz w:val="28"/>
          <w:szCs w:val="28"/>
        </w:rPr>
        <w:t xml:space="preserve"> </w:t>
      </w:r>
      <w:r w:rsidR="00F37255">
        <w:rPr>
          <w:rFonts w:asciiTheme="minorBidi" w:hAnsiTheme="minorBidi" w:cs="Arial" w:hint="cs"/>
          <w:color w:val="000000"/>
          <w:sz w:val="28"/>
          <w:szCs w:val="28"/>
          <w:rtl/>
        </w:rPr>
        <w:t>وما هوَ كائنٌ</w:t>
      </w:r>
      <w:r w:rsidR="00F37255" w:rsidRPr="008D5138">
        <w:rPr>
          <w:rFonts w:asciiTheme="minorBidi" w:hAnsiTheme="minorBidi" w:cs="Arial"/>
          <w:color w:val="000000"/>
          <w:sz w:val="28"/>
          <w:szCs w:val="28"/>
          <w:rtl/>
        </w:rPr>
        <w:t xml:space="preserve"> </w:t>
      </w:r>
      <w:r w:rsidR="00F37255">
        <w:rPr>
          <w:rFonts w:asciiTheme="minorBidi" w:hAnsiTheme="minorBidi" w:cs="Arial" w:hint="cs"/>
          <w:color w:val="000000"/>
          <w:sz w:val="28"/>
          <w:szCs w:val="28"/>
          <w:rtl/>
        </w:rPr>
        <w:t xml:space="preserve">، </w:t>
      </w:r>
      <w:r w:rsidR="00F37255" w:rsidRPr="008D5138">
        <w:rPr>
          <w:rFonts w:asciiTheme="minorBidi" w:hAnsiTheme="minorBidi" w:cs="Arial"/>
          <w:color w:val="000000"/>
          <w:sz w:val="28"/>
          <w:szCs w:val="28"/>
          <w:rtl/>
        </w:rPr>
        <w:t>وما سيكون</w:t>
      </w:r>
      <w:r w:rsidR="00F37255">
        <w:rPr>
          <w:rFonts w:asciiTheme="minorBidi" w:hAnsiTheme="minorBidi" w:cs="Arial" w:hint="cs"/>
          <w:color w:val="000000"/>
          <w:sz w:val="28"/>
          <w:szCs w:val="28"/>
          <w:rtl/>
        </w:rPr>
        <w:t>ُ</w:t>
      </w:r>
      <w:r w:rsidR="00F37255" w:rsidRPr="008D5138">
        <w:rPr>
          <w:rFonts w:asciiTheme="minorBidi" w:hAnsiTheme="minorBidi" w:cs="Arial"/>
          <w:color w:val="000000"/>
          <w:sz w:val="28"/>
          <w:szCs w:val="28"/>
          <w:rtl/>
        </w:rPr>
        <w:t xml:space="preserve"> </w:t>
      </w:r>
      <w:r w:rsidR="00F37255">
        <w:rPr>
          <w:rFonts w:asciiTheme="minorBidi" w:hAnsiTheme="minorBidi" w:cs="Arial" w:hint="cs"/>
          <w:color w:val="000000"/>
          <w:sz w:val="28"/>
          <w:szCs w:val="28"/>
          <w:rtl/>
        </w:rPr>
        <w:t xml:space="preserve">، </w:t>
      </w:r>
      <w:r w:rsidR="00F37255" w:rsidRPr="008D5138">
        <w:rPr>
          <w:rFonts w:asciiTheme="minorBidi" w:hAnsiTheme="minorBidi" w:cs="Arial"/>
          <w:color w:val="000000"/>
          <w:sz w:val="28"/>
          <w:szCs w:val="28"/>
          <w:rtl/>
        </w:rPr>
        <w:t>وما لم يكن</w:t>
      </w:r>
      <w:r w:rsidR="00F37255">
        <w:rPr>
          <w:rFonts w:asciiTheme="minorBidi" w:hAnsiTheme="minorBidi" w:cs="Arial" w:hint="cs"/>
          <w:color w:val="000000"/>
          <w:sz w:val="28"/>
          <w:szCs w:val="28"/>
          <w:rtl/>
        </w:rPr>
        <w:t>ْ ، كما</w:t>
      </w:r>
      <w:r w:rsidR="00F37255">
        <w:rPr>
          <w:rFonts w:asciiTheme="minorBidi" w:hAnsiTheme="minorBidi" w:cstheme="minorBidi" w:hint="cs"/>
          <w:color w:val="000000"/>
          <w:sz w:val="28"/>
          <w:szCs w:val="28"/>
          <w:rtl/>
        </w:rPr>
        <w:t xml:space="preserve"> مَرَّ ذِكْرُهُ في اسمِ "الْعَلِيمِ."</w:t>
      </w:r>
    </w:p>
    <w:p w14:paraId="5A863645" w14:textId="75F28AD5" w:rsidR="00034101" w:rsidRDefault="00796BC3" w:rsidP="00034101">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w:t>
      </w:r>
      <w:r w:rsidR="00B91CD4">
        <w:rPr>
          <w:rFonts w:asciiTheme="minorBidi" w:hAnsiTheme="minorBidi" w:cs="Arial" w:hint="cs"/>
          <w:color w:val="000000"/>
          <w:sz w:val="28"/>
          <w:szCs w:val="28"/>
          <w:rtl/>
        </w:rPr>
        <w:t xml:space="preserve">قد </w:t>
      </w:r>
      <w:r>
        <w:rPr>
          <w:rFonts w:asciiTheme="minorBidi" w:hAnsiTheme="minorBidi" w:cs="Arial" w:hint="cs"/>
          <w:color w:val="000000"/>
          <w:sz w:val="28"/>
          <w:szCs w:val="28"/>
          <w:rtl/>
        </w:rPr>
        <w:t>ذُكِرَ هذا الاسمُ</w:t>
      </w:r>
      <w:r w:rsidR="00B91CD4">
        <w:rPr>
          <w:rFonts w:asciiTheme="minorBidi" w:hAnsiTheme="minorBidi" w:cs="Arial" w:hint="cs"/>
          <w:color w:val="000000"/>
          <w:sz w:val="28"/>
          <w:szCs w:val="28"/>
          <w:rtl/>
        </w:rPr>
        <w:t xml:space="preserve"> الْمُرَكَّبُ</w:t>
      </w:r>
      <w:r>
        <w:rPr>
          <w:rFonts w:asciiTheme="minorBidi" w:hAnsiTheme="minorBidi" w:cs="Arial" w:hint="cs"/>
          <w:color w:val="000000"/>
          <w:sz w:val="28"/>
          <w:szCs w:val="28"/>
          <w:rtl/>
        </w:rPr>
        <w:t xml:space="preserve"> مِنْ أسماءِ اللهِ </w:t>
      </w:r>
      <w:r w:rsidRPr="00964033">
        <w:rPr>
          <w:rFonts w:asciiTheme="minorBidi" w:hAnsiTheme="minorBidi" w:cs="Arial" w:hint="cs"/>
          <w:color w:val="000000" w:themeColor="text1"/>
          <w:sz w:val="28"/>
          <w:szCs w:val="28"/>
          <w:rtl/>
        </w:rPr>
        <w:t>الح</w:t>
      </w:r>
      <w:r w:rsidR="00193D71" w:rsidRPr="00964033">
        <w:rPr>
          <w:rFonts w:asciiTheme="minorBidi" w:hAnsiTheme="minorBidi" w:cs="Arial" w:hint="cs"/>
          <w:color w:val="000000" w:themeColor="text1"/>
          <w:sz w:val="28"/>
          <w:szCs w:val="28"/>
          <w:rtl/>
        </w:rPr>
        <w:t>ُ</w:t>
      </w:r>
      <w:r w:rsidRPr="00964033">
        <w:rPr>
          <w:rFonts w:asciiTheme="minorBidi" w:hAnsiTheme="minorBidi" w:cs="Arial" w:hint="cs"/>
          <w:color w:val="000000" w:themeColor="text1"/>
          <w:sz w:val="28"/>
          <w:szCs w:val="28"/>
          <w:rtl/>
        </w:rPr>
        <w:t>سنى</w:t>
      </w:r>
      <w:r w:rsidR="00193D71" w:rsidRPr="006F37DE">
        <w:rPr>
          <w:rFonts w:asciiTheme="minorBidi" w:hAnsiTheme="minorBidi" w:cs="Arial"/>
          <w:b/>
          <w:bCs/>
          <w:color w:val="FF0000"/>
          <w:sz w:val="28"/>
          <w:szCs w:val="28"/>
        </w:rPr>
        <w:t xml:space="preserve"> </w:t>
      </w:r>
      <w:r w:rsidR="00193D71" w:rsidRPr="006F37DE">
        <w:rPr>
          <w:rFonts w:asciiTheme="minorBidi" w:hAnsiTheme="minorBidi" w:cs="Arial" w:hint="cs"/>
          <w:b/>
          <w:bCs/>
          <w:color w:val="FF0000"/>
          <w:sz w:val="28"/>
          <w:szCs w:val="28"/>
          <w:rtl/>
        </w:rPr>
        <w:t>ثلاثَ مراتٍ</w:t>
      </w:r>
      <w:r w:rsidRPr="006F37DE">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في القرآنِ الكريمِ</w:t>
      </w:r>
      <w:r w:rsidR="00193D71">
        <w:rPr>
          <w:rFonts w:asciiTheme="minorBidi" w:hAnsiTheme="minorBidi" w:cs="Arial" w:hint="cs"/>
          <w:color w:val="000000"/>
          <w:sz w:val="28"/>
          <w:szCs w:val="28"/>
          <w:rtl/>
        </w:rPr>
        <w:t>. فجاءَ</w:t>
      </w:r>
      <w:r>
        <w:rPr>
          <w:rFonts w:asciiTheme="minorBidi" w:hAnsiTheme="minorBidi" w:cs="Arial" w:hint="cs"/>
          <w:color w:val="000000"/>
          <w:sz w:val="28"/>
          <w:szCs w:val="28"/>
          <w:rtl/>
        </w:rPr>
        <w:t xml:space="preserve"> في الآي</w:t>
      </w:r>
      <w:r w:rsidR="00193D71">
        <w:rPr>
          <w:rFonts w:asciiTheme="minorBidi" w:hAnsiTheme="minorBidi" w:cs="Arial" w:hint="cs"/>
          <w:color w:val="000000"/>
          <w:sz w:val="28"/>
          <w:szCs w:val="28"/>
          <w:rtl/>
        </w:rPr>
        <w:t>ة</w:t>
      </w:r>
      <w:r>
        <w:rPr>
          <w:rFonts w:asciiTheme="minorBidi" w:hAnsiTheme="minorBidi" w:cs="Arial" w:hint="cs"/>
          <w:color w:val="000000"/>
          <w:sz w:val="28"/>
          <w:szCs w:val="28"/>
          <w:rtl/>
        </w:rPr>
        <w:t>ِ الكريمة</w:t>
      </w:r>
      <w:r w:rsidR="00193D7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Pr>
          <w:rFonts w:asciiTheme="minorBidi" w:hAnsiTheme="minorBidi" w:cs="Arial" w:hint="cs"/>
          <w:color w:val="000000"/>
          <w:rtl/>
        </w:rPr>
        <w:t xml:space="preserve">34: 3 </w:t>
      </w:r>
      <w:r w:rsidR="007B176D">
        <w:rPr>
          <w:rFonts w:asciiTheme="minorBidi" w:hAnsiTheme="minorBidi" w:cs="Arial" w:hint="cs"/>
          <w:color w:val="000000"/>
          <w:sz w:val="28"/>
          <w:szCs w:val="28"/>
          <w:rtl/>
        </w:rPr>
        <w:t xml:space="preserve">مشيراً لعلمِ اللهِ ، عزَّ وجلَّ ، بالغيبِ ، في ردِّهِ على الكافرينَ الذينَ يشككونَ في قيامِ الساعةِ ، مؤكداً على قيامِها ، ومضيفاً أنهُ يعلمُ كلَّ شيءٍ في </w:t>
      </w:r>
      <w:r w:rsidR="001D4A79">
        <w:rPr>
          <w:rFonts w:asciiTheme="minorBidi" w:hAnsiTheme="minorBidi" w:cs="Arial" w:hint="cs"/>
          <w:color w:val="000000"/>
          <w:sz w:val="28"/>
          <w:szCs w:val="28"/>
          <w:rtl/>
        </w:rPr>
        <w:t>السماواتِ والأرض</w:t>
      </w:r>
      <w:r w:rsidR="00F71AAF">
        <w:rPr>
          <w:rFonts w:asciiTheme="minorBidi" w:hAnsiTheme="minorBidi" w:cs="Arial" w:hint="cs"/>
          <w:color w:val="000000"/>
          <w:sz w:val="28"/>
          <w:szCs w:val="28"/>
          <w:rtl/>
        </w:rPr>
        <w:t>ِ</w:t>
      </w:r>
      <w:r w:rsidR="001D4A79">
        <w:rPr>
          <w:rFonts w:asciiTheme="minorBidi" w:hAnsiTheme="minorBidi" w:cs="Arial" w:hint="cs"/>
          <w:color w:val="000000"/>
          <w:sz w:val="28"/>
          <w:szCs w:val="28"/>
          <w:rtl/>
        </w:rPr>
        <w:t xml:space="preserve"> ، مهما صَغُرَ حجم</w:t>
      </w:r>
      <w:r w:rsidR="00F71AAF">
        <w:rPr>
          <w:rFonts w:asciiTheme="minorBidi" w:hAnsiTheme="minorBidi" w:cs="Arial" w:hint="cs"/>
          <w:color w:val="000000"/>
          <w:sz w:val="28"/>
          <w:szCs w:val="28"/>
          <w:rtl/>
        </w:rPr>
        <w:t>ُ</w:t>
      </w:r>
      <w:r w:rsidR="001D4A79">
        <w:rPr>
          <w:rFonts w:asciiTheme="minorBidi" w:hAnsiTheme="minorBidi" w:cs="Arial" w:hint="cs"/>
          <w:color w:val="000000"/>
          <w:sz w:val="28"/>
          <w:szCs w:val="28"/>
          <w:rtl/>
        </w:rPr>
        <w:t>ه</w:t>
      </w:r>
      <w:r w:rsidR="00F71AAF">
        <w:rPr>
          <w:rFonts w:asciiTheme="minorBidi" w:hAnsiTheme="minorBidi" w:cs="Arial" w:hint="cs"/>
          <w:color w:val="000000"/>
          <w:sz w:val="28"/>
          <w:szCs w:val="28"/>
          <w:rtl/>
        </w:rPr>
        <w:t>ُ</w:t>
      </w:r>
      <w:r w:rsidR="001D4A79">
        <w:rPr>
          <w:rFonts w:asciiTheme="minorBidi" w:hAnsiTheme="minorBidi" w:cs="Arial" w:hint="cs"/>
          <w:color w:val="000000"/>
          <w:sz w:val="28"/>
          <w:szCs w:val="28"/>
          <w:rtl/>
        </w:rPr>
        <w:t xml:space="preserve"> ، وأنَّ ذلكَ مدونٌ في كتابٍ مُبين.</w:t>
      </w:r>
      <w:r w:rsidR="007B176D">
        <w:rPr>
          <w:rFonts w:asciiTheme="minorBidi" w:hAnsiTheme="minorBidi" w:cs="Arial" w:hint="cs"/>
          <w:color w:val="000000"/>
          <w:sz w:val="28"/>
          <w:szCs w:val="28"/>
          <w:rtl/>
        </w:rPr>
        <w:t xml:space="preserve"> </w:t>
      </w:r>
      <w:r w:rsidR="001D4A79">
        <w:rPr>
          <w:rFonts w:asciiTheme="minorBidi" w:hAnsiTheme="minorBidi" w:cs="Arial" w:hint="cs"/>
          <w:color w:val="000000"/>
          <w:sz w:val="28"/>
          <w:szCs w:val="28"/>
          <w:rtl/>
        </w:rPr>
        <w:t xml:space="preserve">وجاءَ في الآيةِ الكريمة </w:t>
      </w:r>
      <w:r>
        <w:rPr>
          <w:rFonts w:asciiTheme="minorBidi" w:hAnsiTheme="minorBidi" w:cs="Arial" w:hint="cs"/>
          <w:color w:val="000000"/>
          <w:rtl/>
        </w:rPr>
        <w:t xml:space="preserve">35: 38 </w:t>
      </w:r>
      <w:r w:rsidR="001D4A79" w:rsidRPr="001D4A79">
        <w:rPr>
          <w:rFonts w:asciiTheme="minorBidi" w:hAnsiTheme="minorBidi" w:cs="Arial" w:hint="cs"/>
          <w:color w:val="000000"/>
          <w:sz w:val="28"/>
          <w:szCs w:val="28"/>
          <w:rtl/>
        </w:rPr>
        <w:t xml:space="preserve">، التي </w:t>
      </w:r>
      <w:r w:rsidR="001D4A79">
        <w:rPr>
          <w:rFonts w:asciiTheme="minorBidi" w:hAnsiTheme="minorBidi" w:cs="Arial" w:hint="cs"/>
          <w:color w:val="000000"/>
          <w:sz w:val="28"/>
          <w:szCs w:val="28"/>
          <w:rtl/>
        </w:rPr>
        <w:t>أضافتْ علمَهُ بما يجولُ في صدورِ الناس</w:t>
      </w:r>
      <w:r w:rsidR="00F71AAF">
        <w:rPr>
          <w:rFonts w:asciiTheme="minorBidi" w:hAnsiTheme="minorBidi" w:cs="Arial" w:hint="cs"/>
          <w:color w:val="000000"/>
          <w:sz w:val="28"/>
          <w:szCs w:val="28"/>
          <w:rtl/>
        </w:rPr>
        <w:t>ِ</w:t>
      </w:r>
      <w:r w:rsidR="001D4A79">
        <w:rPr>
          <w:rFonts w:asciiTheme="minorBidi" w:hAnsiTheme="minorBidi" w:cs="Arial" w:hint="cs"/>
          <w:color w:val="000000"/>
          <w:sz w:val="28"/>
          <w:szCs w:val="28"/>
          <w:rtl/>
        </w:rPr>
        <w:t xml:space="preserve">. وجاءَ </w:t>
      </w:r>
      <w:r w:rsidR="0077470E">
        <w:rPr>
          <w:rFonts w:asciiTheme="minorBidi" w:hAnsiTheme="minorBidi" w:cs="Arial" w:hint="cs"/>
          <w:color w:val="000000"/>
          <w:sz w:val="28"/>
          <w:szCs w:val="28"/>
          <w:rtl/>
        </w:rPr>
        <w:t xml:space="preserve">أيضاً في الآيةِ الكريمةِ </w:t>
      </w:r>
      <w:r>
        <w:rPr>
          <w:rFonts w:asciiTheme="minorBidi" w:hAnsiTheme="minorBidi" w:cs="Arial" w:hint="cs"/>
          <w:color w:val="000000"/>
          <w:rtl/>
        </w:rPr>
        <w:t xml:space="preserve">72: 26 </w:t>
      </w:r>
      <w:r w:rsidR="0003188E">
        <w:rPr>
          <w:rFonts w:asciiTheme="minorBidi" w:hAnsiTheme="minorBidi" w:cs="Arial" w:hint="cs"/>
          <w:color w:val="000000"/>
          <w:sz w:val="28"/>
          <w:szCs w:val="28"/>
          <w:rtl/>
        </w:rPr>
        <w:t xml:space="preserve">، </w:t>
      </w:r>
      <w:r w:rsidR="0077470E">
        <w:rPr>
          <w:rFonts w:asciiTheme="minorBidi" w:hAnsiTheme="minorBidi" w:cs="Arial" w:hint="cs"/>
          <w:color w:val="000000"/>
          <w:sz w:val="28"/>
          <w:szCs w:val="28"/>
          <w:rtl/>
        </w:rPr>
        <w:t>التي ذكرتْ بأنهُ ، سبحانهُ وتعالى ، لا يُظْهِرُ علمَهُ بالغيبِ لأحدٍ ، إلْا لِمَنْ ارتضى مِنْ رُسِلِهِ</w:t>
      </w:r>
      <w:r w:rsidR="00541457">
        <w:rPr>
          <w:rFonts w:asciiTheme="minorBidi" w:hAnsiTheme="minorBidi" w:cs="Arial" w:hint="cs"/>
          <w:color w:val="000000"/>
          <w:sz w:val="28"/>
          <w:szCs w:val="28"/>
          <w:rtl/>
        </w:rPr>
        <w:t>. وحتى هؤلاءِ ، فإنهُ يرسلُ قبلَهُم وبعدَهُم مَنْ يراقبُهُم ، ويُسجلُ أعمالَهم وما ينتُجُ عنها.</w:t>
      </w:r>
    </w:p>
    <w:p w14:paraId="70756030" w14:textId="0D5EF8E2" w:rsidR="0069006F" w:rsidRDefault="00821962" w:rsidP="00034101">
      <w:pPr>
        <w:pStyle w:val="auto-style17"/>
        <w:spacing w:before="100" w:beforeAutospacing="1" w:after="100" w:afterAutospacing="1"/>
        <w:rPr>
          <w:rFonts w:asciiTheme="minorBidi" w:hAnsiTheme="minorBidi" w:cs="Arial"/>
          <w:color w:val="000000"/>
          <w:sz w:val="28"/>
          <w:szCs w:val="28"/>
          <w:rtl/>
        </w:rPr>
      </w:pPr>
      <w:r w:rsidRPr="00821962">
        <w:rPr>
          <w:rFonts w:asciiTheme="minorBidi" w:hAnsiTheme="minorBidi" w:cs="Arial"/>
          <w:color w:val="000000"/>
          <w:sz w:val="28"/>
          <w:szCs w:val="28"/>
          <w:rtl/>
        </w:rPr>
        <w:t xml:space="preserve">وَقَالَ الَّذِينَ كَفَرُوا لَا تَأْتِينَا السَّاعَةُ ۖ قُلْ بَلَىٰ وَرَبِّي لَتَأْتِيَنَّكُمْ </w:t>
      </w:r>
      <w:r w:rsidRPr="00193D71">
        <w:rPr>
          <w:rFonts w:asciiTheme="minorBidi" w:hAnsiTheme="minorBidi" w:cs="Arial"/>
          <w:b/>
          <w:bCs/>
          <w:color w:val="FF0000"/>
          <w:sz w:val="28"/>
          <w:szCs w:val="28"/>
          <w:rtl/>
        </w:rPr>
        <w:t>عَالِمِ الْغَيْبِ</w:t>
      </w:r>
      <w:r w:rsidRPr="00193D71">
        <w:rPr>
          <w:rFonts w:asciiTheme="minorBidi" w:hAnsiTheme="minorBidi" w:cs="Arial"/>
          <w:color w:val="FF0000"/>
          <w:sz w:val="28"/>
          <w:szCs w:val="28"/>
          <w:rtl/>
        </w:rPr>
        <w:t xml:space="preserve"> </w:t>
      </w:r>
      <w:r w:rsidRPr="00821962">
        <w:rPr>
          <w:rFonts w:asciiTheme="minorBidi" w:hAnsiTheme="minorBidi" w:cs="Arial"/>
          <w:color w:val="000000"/>
          <w:sz w:val="28"/>
          <w:szCs w:val="28"/>
          <w:rtl/>
        </w:rPr>
        <w:t>ۖ لَا يَعْزُبُ عَنْهُ مِثْقَالُ ذَرَّةٍ فِي السَّمَاوَاتِ وَلَا فِي الْأَرْضِ وَلَا أَصْغَرُ مِن ذَٰلِكَ وَلَا أَكْبَرُ إِلَّا فِي كِتَابٍ مُّبِينٍ</w:t>
      </w:r>
      <w:r>
        <w:rPr>
          <w:rFonts w:asciiTheme="minorBidi" w:hAnsiTheme="minorBidi" w:cs="Arial" w:hint="cs"/>
          <w:color w:val="000000"/>
          <w:sz w:val="28"/>
          <w:szCs w:val="28"/>
          <w:rtl/>
        </w:rPr>
        <w:t xml:space="preserve"> (س</w:t>
      </w:r>
      <w:r w:rsidR="00971521">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971521">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97152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34: 3</w:t>
      </w:r>
      <w:r>
        <w:rPr>
          <w:rFonts w:asciiTheme="minorBidi" w:hAnsiTheme="minorBidi" w:cs="Arial" w:hint="cs"/>
          <w:color w:val="000000"/>
          <w:sz w:val="28"/>
          <w:szCs w:val="28"/>
          <w:rtl/>
        </w:rPr>
        <w:t>).</w:t>
      </w:r>
    </w:p>
    <w:p w14:paraId="04F1D085" w14:textId="6AC0D7CC" w:rsidR="0069006F" w:rsidRDefault="0069006F" w:rsidP="00796BC3">
      <w:pPr>
        <w:pStyle w:val="auto-style17"/>
        <w:spacing w:before="100" w:beforeAutospacing="1" w:after="100" w:afterAutospacing="1"/>
        <w:rPr>
          <w:rFonts w:asciiTheme="minorBidi" w:hAnsiTheme="minorBidi" w:cs="Arial"/>
          <w:color w:val="000000"/>
          <w:sz w:val="28"/>
          <w:szCs w:val="28"/>
          <w:cs/>
        </w:rPr>
      </w:pPr>
      <w:r w:rsidRPr="0069006F">
        <w:rPr>
          <w:rFonts w:asciiTheme="minorBidi" w:hAnsiTheme="minorBidi" w:cs="Arial"/>
          <w:color w:val="000000"/>
          <w:sz w:val="28"/>
          <w:szCs w:val="28"/>
          <w:rtl/>
        </w:rPr>
        <w:t xml:space="preserve">إِنَّ اللَّهَ </w:t>
      </w:r>
      <w:r w:rsidRPr="00193D71">
        <w:rPr>
          <w:rFonts w:asciiTheme="minorBidi" w:hAnsiTheme="minorBidi" w:cs="Arial"/>
          <w:b/>
          <w:bCs/>
          <w:color w:val="FF0000"/>
          <w:sz w:val="28"/>
          <w:szCs w:val="28"/>
          <w:rtl/>
        </w:rPr>
        <w:t>عَالِمُ غَيْبِ</w:t>
      </w:r>
      <w:r w:rsidRPr="00193D71">
        <w:rPr>
          <w:rFonts w:asciiTheme="minorBidi" w:hAnsiTheme="minorBidi" w:cs="Arial"/>
          <w:color w:val="FF0000"/>
          <w:sz w:val="28"/>
          <w:szCs w:val="28"/>
          <w:rtl/>
        </w:rPr>
        <w:t xml:space="preserve"> </w:t>
      </w:r>
      <w:r w:rsidRPr="0069006F">
        <w:rPr>
          <w:rFonts w:asciiTheme="minorBidi" w:hAnsiTheme="minorBidi" w:cs="Arial"/>
          <w:color w:val="000000"/>
          <w:sz w:val="28"/>
          <w:szCs w:val="28"/>
          <w:rtl/>
        </w:rPr>
        <w:t xml:space="preserve">السَّمَاوَاتِ وَالْأَرْضِ ۚ إِنَّهُ عَلِيمٌ بِذَاتِ الصُّدُورِ </w:t>
      </w:r>
      <w:r w:rsidRPr="0069006F">
        <w:rPr>
          <w:rFonts w:asciiTheme="minorBidi" w:hAnsiTheme="minorBidi" w:cs="Arial"/>
          <w:color w:val="000000"/>
          <w:sz w:val="28"/>
          <w:szCs w:val="28"/>
          <w:cs/>
        </w:rPr>
        <w:t>‎</w:t>
      </w:r>
      <w:r>
        <w:rPr>
          <w:rFonts w:asciiTheme="minorBidi" w:hAnsiTheme="minorBidi" w:cs="Arial" w:hint="cs"/>
          <w:color w:val="000000"/>
          <w:sz w:val="28"/>
          <w:szCs w:val="28"/>
          <w:rtl/>
          <w:cs/>
        </w:rPr>
        <w:t>(ف</w:t>
      </w:r>
      <w:r w:rsidR="00971521">
        <w:rPr>
          <w:rFonts w:asciiTheme="minorBidi" w:hAnsiTheme="minorBidi" w:cs="Arial" w:hint="cs"/>
          <w:color w:val="000000"/>
          <w:sz w:val="28"/>
          <w:szCs w:val="28"/>
          <w:rtl/>
          <w:cs/>
        </w:rPr>
        <w:t>َ</w:t>
      </w:r>
      <w:r>
        <w:rPr>
          <w:rFonts w:asciiTheme="minorBidi" w:hAnsiTheme="minorBidi" w:cs="Arial" w:hint="cs"/>
          <w:color w:val="000000"/>
          <w:sz w:val="28"/>
          <w:szCs w:val="28"/>
          <w:rtl/>
          <w:cs/>
        </w:rPr>
        <w:t>اط</w:t>
      </w:r>
      <w:r w:rsidR="00971521">
        <w:rPr>
          <w:rFonts w:asciiTheme="minorBidi" w:hAnsiTheme="minorBidi" w:cs="Arial" w:hint="cs"/>
          <w:color w:val="000000"/>
          <w:sz w:val="28"/>
          <w:szCs w:val="28"/>
          <w:rtl/>
          <w:cs/>
        </w:rPr>
        <w:t>ِ</w:t>
      </w:r>
      <w:r>
        <w:rPr>
          <w:rFonts w:asciiTheme="minorBidi" w:hAnsiTheme="minorBidi" w:cs="Arial" w:hint="cs"/>
          <w:color w:val="000000"/>
          <w:sz w:val="28"/>
          <w:szCs w:val="28"/>
          <w:rtl/>
          <w:cs/>
        </w:rPr>
        <w:t>ر</w:t>
      </w:r>
      <w:r w:rsidR="00971521">
        <w:rPr>
          <w:rFonts w:asciiTheme="minorBidi" w:hAnsiTheme="minorBidi" w:cs="Arial" w:hint="cs"/>
          <w:color w:val="000000"/>
          <w:sz w:val="28"/>
          <w:szCs w:val="28"/>
          <w:rtl/>
          <w:cs/>
        </w:rPr>
        <w:t>ُ</w:t>
      </w:r>
      <w:r>
        <w:rPr>
          <w:rFonts w:asciiTheme="minorBidi" w:hAnsiTheme="minorBidi" w:cs="Arial" w:hint="cs"/>
          <w:color w:val="000000"/>
          <w:sz w:val="28"/>
          <w:szCs w:val="28"/>
          <w:rtl/>
          <w:cs/>
        </w:rPr>
        <w:t xml:space="preserve"> ، </w:t>
      </w:r>
      <w:r w:rsidRPr="0069006F">
        <w:rPr>
          <w:rFonts w:asciiTheme="minorBidi" w:hAnsiTheme="minorBidi" w:cs="Arial" w:hint="cs"/>
          <w:color w:val="000000"/>
          <w:rtl/>
          <w:cs/>
        </w:rPr>
        <w:t>35:</w:t>
      </w:r>
      <w:r>
        <w:rPr>
          <w:rFonts w:asciiTheme="minorBidi" w:hAnsiTheme="minorBidi" w:cs="Arial" w:hint="cs"/>
          <w:color w:val="000000"/>
          <w:sz w:val="28"/>
          <w:szCs w:val="28"/>
          <w:rtl/>
          <w:cs/>
        </w:rPr>
        <w:t xml:space="preserve"> </w:t>
      </w:r>
      <w:r w:rsidRPr="0069006F">
        <w:rPr>
          <w:rFonts w:asciiTheme="minorBidi" w:hAnsiTheme="minorBidi" w:cs="Arial" w:hint="cs"/>
          <w:color w:val="000000"/>
          <w:rtl/>
          <w:cs/>
        </w:rPr>
        <w:t>38</w:t>
      </w:r>
      <w:r>
        <w:rPr>
          <w:rFonts w:asciiTheme="minorBidi" w:hAnsiTheme="minorBidi" w:cs="Arial" w:hint="cs"/>
          <w:color w:val="000000"/>
          <w:sz w:val="28"/>
          <w:szCs w:val="28"/>
          <w:rtl/>
          <w:cs/>
        </w:rPr>
        <w:t>).</w:t>
      </w:r>
    </w:p>
    <w:p w14:paraId="432E2433" w14:textId="547C7D36" w:rsidR="00821962" w:rsidRDefault="00504224" w:rsidP="00034101">
      <w:pPr>
        <w:pStyle w:val="auto-style17"/>
        <w:spacing w:before="100" w:beforeAutospacing="1" w:after="100" w:afterAutospacing="1"/>
        <w:rPr>
          <w:rFonts w:asciiTheme="minorBidi" w:hAnsiTheme="minorBidi" w:cs="Arial"/>
          <w:color w:val="000000"/>
          <w:sz w:val="20"/>
          <w:szCs w:val="20"/>
          <w:rtl/>
        </w:rPr>
      </w:pPr>
      <w:r w:rsidRPr="00193D71">
        <w:rPr>
          <w:rFonts w:asciiTheme="minorBidi" w:hAnsiTheme="minorBidi" w:cs="Arial"/>
          <w:b/>
          <w:bCs/>
          <w:color w:val="FF0000"/>
          <w:sz w:val="28"/>
          <w:szCs w:val="28"/>
          <w:rtl/>
        </w:rPr>
        <w:t>عَالِمُ الْغَيْبِ</w:t>
      </w:r>
      <w:r w:rsidRPr="00193D71">
        <w:rPr>
          <w:rFonts w:asciiTheme="minorBidi" w:hAnsiTheme="minorBidi" w:cs="Arial"/>
          <w:color w:val="FF0000"/>
          <w:sz w:val="28"/>
          <w:szCs w:val="28"/>
          <w:rtl/>
        </w:rPr>
        <w:t xml:space="preserve"> </w:t>
      </w:r>
      <w:r w:rsidRPr="00504224">
        <w:rPr>
          <w:rFonts w:asciiTheme="minorBidi" w:hAnsiTheme="minorBidi" w:cs="Arial"/>
          <w:color w:val="000000"/>
          <w:sz w:val="28"/>
          <w:szCs w:val="28"/>
          <w:rtl/>
        </w:rPr>
        <w:t xml:space="preserve">فَلَا يُظْهِرُ عَلَىٰ غَيْبِهِ أَحَدًا </w:t>
      </w:r>
      <w:r w:rsidRPr="00495A6B">
        <w:rPr>
          <w:rFonts w:asciiTheme="minorBidi" w:hAnsiTheme="minorBidi" w:cs="Arial"/>
          <w:color w:val="000000"/>
          <w:cs/>
        </w:rPr>
        <w:t>‎</w:t>
      </w:r>
      <w:r w:rsidRPr="00495A6B">
        <w:rPr>
          <w:rFonts w:asciiTheme="minorBidi" w:hAnsiTheme="minorBidi" w:cs="Arial"/>
          <w:color w:val="000000"/>
          <w:rtl/>
        </w:rPr>
        <w:t>﴿٢٦﴾‏</w:t>
      </w:r>
      <w:r w:rsidRPr="00504224">
        <w:rPr>
          <w:rFonts w:asciiTheme="minorBidi" w:hAnsiTheme="minorBidi" w:cs="Arial"/>
          <w:color w:val="000000"/>
          <w:sz w:val="28"/>
          <w:szCs w:val="28"/>
          <w:rtl/>
        </w:rPr>
        <w:t xml:space="preserve"> إِلَّا مَنِ ارْتَضَىٰ مِن رَّسُولٍ فَإِنَّهُ يَسْلُكُ مِن بَيْنِ يَدَيْهِ وَمِنْ خَلْفِهِ رَصَدًا </w:t>
      </w:r>
      <w:r w:rsidRPr="00504224">
        <w:rPr>
          <w:rFonts w:asciiTheme="minorBidi" w:hAnsiTheme="minorBidi" w:cs="Arial"/>
          <w:color w:val="000000"/>
          <w:sz w:val="28"/>
          <w:szCs w:val="28"/>
          <w:cs/>
        </w:rPr>
        <w:t>‎</w:t>
      </w:r>
      <w:r w:rsidRPr="00495A6B">
        <w:rPr>
          <w:rFonts w:asciiTheme="minorBidi" w:hAnsiTheme="minorBidi" w:cs="Arial"/>
          <w:color w:val="000000"/>
          <w:rtl/>
        </w:rPr>
        <w:t>﴿٢٧﴾</w:t>
      </w:r>
      <w:r w:rsidRPr="00504224">
        <w:rPr>
          <w:rFonts w:asciiTheme="minorBidi" w:hAnsiTheme="minorBidi" w:cs="Arial"/>
          <w:color w:val="000000"/>
          <w:sz w:val="28"/>
          <w:szCs w:val="28"/>
          <w:rtl/>
        </w:rPr>
        <w:t xml:space="preserve">‏ لِّيَعْلَمَ أَن قَدْ أَبْلَغُوا رِسَالَاتِ رَبِّهِمْ وَأَحَاطَ بِمَا لَدَيْهِمْ وَأَحْصَىٰ كُلَّ شَيْءٍ عَدَدًا </w:t>
      </w:r>
      <w:r w:rsidRPr="00504224">
        <w:rPr>
          <w:rFonts w:asciiTheme="minorBidi" w:hAnsiTheme="minorBidi" w:cs="Arial"/>
          <w:color w:val="000000"/>
          <w:sz w:val="28"/>
          <w:szCs w:val="28"/>
          <w:cs/>
        </w:rPr>
        <w:t>‎</w:t>
      </w:r>
      <w:r w:rsidRPr="00495A6B">
        <w:rPr>
          <w:rFonts w:asciiTheme="minorBidi" w:hAnsiTheme="minorBidi" w:cs="Arial"/>
          <w:color w:val="000000"/>
          <w:rtl/>
        </w:rPr>
        <w:t>﴿٢٨﴾‏</w:t>
      </w:r>
      <w:r w:rsidRPr="00495A6B">
        <w:rPr>
          <w:rFonts w:asciiTheme="minorBidi" w:hAnsiTheme="minorBidi" w:cs="Arial"/>
          <w:color w:val="000000"/>
        </w:rPr>
        <w:t xml:space="preserve"> </w:t>
      </w:r>
      <w:r>
        <w:rPr>
          <w:rFonts w:asciiTheme="minorBidi" w:hAnsiTheme="minorBidi" w:cs="Arial" w:hint="cs"/>
          <w:color w:val="000000"/>
          <w:sz w:val="28"/>
          <w:szCs w:val="28"/>
          <w:rtl/>
        </w:rPr>
        <w:t>(ال</w:t>
      </w:r>
      <w:r w:rsidR="00971521">
        <w:rPr>
          <w:rFonts w:asciiTheme="minorBidi" w:hAnsiTheme="minorBidi" w:cs="Arial" w:hint="cs"/>
          <w:color w:val="000000"/>
          <w:sz w:val="28"/>
          <w:szCs w:val="28"/>
          <w:rtl/>
        </w:rPr>
        <w:t>ْ</w:t>
      </w:r>
      <w:r>
        <w:rPr>
          <w:rFonts w:asciiTheme="minorBidi" w:hAnsiTheme="minorBidi" w:cs="Arial" w:hint="cs"/>
          <w:color w:val="000000"/>
          <w:sz w:val="28"/>
          <w:szCs w:val="28"/>
          <w:rtl/>
        </w:rPr>
        <w:t>ج</w:t>
      </w:r>
      <w:r w:rsidR="00971521">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97152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72: 26</w:t>
      </w:r>
      <w:r w:rsidR="00495A6B">
        <w:rPr>
          <w:rFonts w:asciiTheme="minorBidi" w:hAnsiTheme="minorBidi" w:cs="Arial" w:hint="cs"/>
          <w:color w:val="000000"/>
          <w:sz w:val="28"/>
          <w:szCs w:val="28"/>
          <w:rtl/>
        </w:rPr>
        <w:t>).</w:t>
      </w:r>
    </w:p>
    <w:p w14:paraId="05ADB983" w14:textId="42DEAED9" w:rsidR="00897A87" w:rsidRPr="00645DF4" w:rsidRDefault="00897A87" w:rsidP="009B0937">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w:t>
      </w:r>
      <w:r w:rsidR="00E3185F">
        <w:rPr>
          <w:rFonts w:asciiTheme="minorBidi" w:hAnsiTheme="minorBidi" w:cs="Arial" w:hint="cs"/>
          <w:color w:val="000000"/>
          <w:sz w:val="28"/>
          <w:szCs w:val="28"/>
          <w:rtl/>
        </w:rPr>
        <w:t xml:space="preserve"> إنَّكَ</w:t>
      </w:r>
      <w:r>
        <w:rPr>
          <w:rFonts w:asciiTheme="minorBidi" w:hAnsiTheme="minorBidi" w:cs="Arial" w:hint="cs"/>
          <w:color w:val="000000"/>
          <w:sz w:val="28"/>
          <w:szCs w:val="28"/>
          <w:rtl/>
        </w:rPr>
        <w:t xml:space="preserve"> أنتَ </w:t>
      </w:r>
      <w:r w:rsidR="00E3185F">
        <w:rPr>
          <w:rFonts w:asciiTheme="minorBidi" w:hAnsiTheme="minorBidi" w:cs="Arial" w:hint="cs"/>
          <w:color w:val="000000"/>
          <w:sz w:val="28"/>
          <w:szCs w:val="28"/>
          <w:rtl/>
        </w:rPr>
        <w:t>عَالِمُ الْغَيْبِ" ،</w:t>
      </w:r>
      <w:r>
        <w:rPr>
          <w:rFonts w:asciiTheme="minorBidi" w:hAnsiTheme="minorBidi" w:cs="Arial" w:hint="cs"/>
          <w:color w:val="000000"/>
          <w:sz w:val="28"/>
          <w:szCs w:val="28"/>
          <w:rtl/>
        </w:rPr>
        <w:t xml:space="preserve"> </w:t>
      </w:r>
      <w:r w:rsidR="00E3185F">
        <w:rPr>
          <w:rFonts w:asciiTheme="minorBidi" w:hAnsiTheme="minorBidi" w:cs="Arial" w:hint="cs"/>
          <w:color w:val="000000"/>
          <w:sz w:val="28"/>
          <w:szCs w:val="28"/>
          <w:rtl/>
        </w:rPr>
        <w:t xml:space="preserve">تعلمُ ما </w:t>
      </w:r>
      <w:r>
        <w:rPr>
          <w:rFonts w:asciiTheme="minorBidi" w:hAnsiTheme="minorBidi" w:cs="Arial" w:hint="cs"/>
          <w:color w:val="000000"/>
          <w:sz w:val="28"/>
          <w:szCs w:val="28"/>
          <w:rtl/>
        </w:rPr>
        <w:t>بي و</w:t>
      </w:r>
      <w:r w:rsidR="00501F61">
        <w:rPr>
          <w:rFonts w:asciiTheme="minorBidi" w:hAnsiTheme="minorBidi" w:cs="Arial" w:hint="cs"/>
          <w:color w:val="000000"/>
          <w:sz w:val="28"/>
          <w:szCs w:val="28"/>
          <w:rtl/>
        </w:rPr>
        <w:t xml:space="preserve">ما </w:t>
      </w:r>
      <w:r>
        <w:rPr>
          <w:rFonts w:asciiTheme="minorBidi" w:hAnsiTheme="minorBidi" w:cs="Arial" w:hint="cs"/>
          <w:color w:val="000000"/>
          <w:sz w:val="28"/>
          <w:szCs w:val="28"/>
          <w:rtl/>
        </w:rPr>
        <w:t>بخلقِكَ كلِّهِم</w:t>
      </w:r>
      <w:r w:rsidR="00D807E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الطفْ بي وبأهلي وبعبادِكَ ، وأرِنا سَوَاءَ السبيل. </w:t>
      </w:r>
    </w:p>
    <w:p w14:paraId="5B284AE7" w14:textId="06069A6F" w:rsidR="001D0DF7" w:rsidRDefault="00897A87" w:rsidP="00B91CD4">
      <w:pPr>
        <w:pStyle w:val="auto-style8"/>
        <w:rPr>
          <w:rFonts w:asciiTheme="minorBidi" w:hAnsiTheme="minorBidi" w:cs="Arial"/>
          <w:color w:val="000000"/>
          <w:sz w:val="28"/>
          <w:szCs w:val="28"/>
          <w:rtl/>
        </w:rPr>
      </w:pPr>
      <w:r>
        <w:rPr>
          <w:rFonts w:asciiTheme="minorBidi" w:hAnsiTheme="minorBidi" w:cs="Arial" w:hint="cs"/>
          <w:color w:val="000000"/>
          <w:sz w:val="28"/>
          <w:szCs w:val="28"/>
          <w:rtl/>
        </w:rPr>
        <w:t>ولا يجوزُ أنْ يتسمى مخلوقٌ بهذا الاسمِ</w:t>
      </w:r>
      <w:r w:rsidR="009B0937">
        <w:rPr>
          <w:rFonts w:asciiTheme="minorBidi" w:hAnsiTheme="minorBidi" w:cs="Arial" w:hint="cs"/>
          <w:color w:val="000000"/>
          <w:sz w:val="28"/>
          <w:szCs w:val="28"/>
          <w:rtl/>
        </w:rPr>
        <w:t xml:space="preserve"> الْمُرَكَّبِ</w:t>
      </w:r>
      <w:r>
        <w:rPr>
          <w:rFonts w:asciiTheme="minorBidi" w:hAnsiTheme="minorBidi" w:cs="Arial" w:hint="cs"/>
          <w:color w:val="000000"/>
          <w:sz w:val="28"/>
          <w:szCs w:val="28"/>
          <w:rtl/>
        </w:rPr>
        <w:t xml:space="preserve"> </w:t>
      </w:r>
      <w:r w:rsidR="009B0937">
        <w:rPr>
          <w:rFonts w:asciiTheme="minorBidi" w:hAnsiTheme="minorBidi" w:cs="Arial" w:hint="cs"/>
          <w:color w:val="000000"/>
          <w:sz w:val="28"/>
          <w:szCs w:val="28"/>
          <w:rtl/>
        </w:rPr>
        <w:t xml:space="preserve">مِنْ </w:t>
      </w:r>
      <w:r>
        <w:rPr>
          <w:rFonts w:asciiTheme="minorBidi" w:hAnsiTheme="minorBidi" w:cs="Arial" w:hint="cs"/>
          <w:color w:val="000000"/>
          <w:sz w:val="28"/>
          <w:szCs w:val="28"/>
          <w:rtl/>
        </w:rPr>
        <w:t xml:space="preserve">أسماءِ اللهِ الحُسنى ، الذي يشيرُ إلى تفرُّدِهِ ، عزَّ وجلَّ ، بأنهُ </w:t>
      </w:r>
      <w:r w:rsidR="009B0937">
        <w:rPr>
          <w:rFonts w:asciiTheme="minorBidi" w:hAnsiTheme="minorBidi" w:cs="Arial" w:hint="cs"/>
          <w:color w:val="000000"/>
          <w:sz w:val="28"/>
          <w:szCs w:val="28"/>
          <w:rtl/>
        </w:rPr>
        <w:t>وحدَهُ الذي يعلمُ ما لا يعلمُهُ خلقُهُ</w:t>
      </w:r>
      <w:r>
        <w:rPr>
          <w:rFonts w:asciiTheme="minorBidi" w:hAnsiTheme="minorBidi" w:cs="Arial" w:hint="cs"/>
          <w:color w:val="000000"/>
          <w:sz w:val="28"/>
          <w:szCs w:val="28"/>
          <w:rtl/>
        </w:rPr>
        <w:t xml:space="preserve">. </w:t>
      </w:r>
      <w:r w:rsidRPr="00AF1FA6">
        <w:rPr>
          <w:rStyle w:val="Strong"/>
          <w:rFonts w:asciiTheme="minorBidi" w:hAnsiTheme="minorBidi" w:cstheme="minorBidi"/>
          <w:b w:val="0"/>
          <w:bCs w:val="0"/>
          <w:color w:val="000000"/>
          <w:sz w:val="28"/>
          <w:szCs w:val="28"/>
          <w:rtl/>
        </w:rPr>
        <w:t>و</w:t>
      </w:r>
      <w:r w:rsidR="00B91CD4">
        <w:rPr>
          <w:rStyle w:val="Strong"/>
          <w:rFonts w:asciiTheme="minorBidi" w:hAnsiTheme="minorBidi" w:cstheme="minorBidi" w:hint="cs"/>
          <w:b w:val="0"/>
          <w:bCs w:val="0"/>
          <w:color w:val="000000"/>
          <w:sz w:val="28"/>
          <w:szCs w:val="28"/>
          <w:rtl/>
        </w:rPr>
        <w:t xml:space="preserve">لكنْ </w:t>
      </w:r>
      <w:r>
        <w:rPr>
          <w:rStyle w:val="Strong"/>
          <w:rFonts w:asciiTheme="minorBidi" w:hAnsiTheme="minorBidi" w:cstheme="minorBidi" w:hint="cs"/>
          <w:b w:val="0"/>
          <w:bCs w:val="0"/>
          <w:color w:val="000000"/>
          <w:sz w:val="28"/>
          <w:szCs w:val="28"/>
          <w:rtl/>
        </w:rPr>
        <w:t>يجوزُ للولدِ</w:t>
      </w:r>
      <w:r w:rsidRPr="00AF1FA6">
        <w:rPr>
          <w:rStyle w:val="Strong"/>
          <w:rFonts w:asciiTheme="minorBidi" w:hAnsiTheme="minorBidi" w:cstheme="minorBidi"/>
          <w:b w:val="0"/>
          <w:bCs w:val="0"/>
          <w:color w:val="000000"/>
          <w:sz w:val="28"/>
          <w:szCs w:val="28"/>
          <w:rtl/>
        </w:rPr>
        <w:t xml:space="preserve"> أنْ يُسمى</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"عَبْدَ </w:t>
      </w:r>
      <w:r>
        <w:rPr>
          <w:rFonts w:asciiTheme="minorBidi" w:hAnsiTheme="minorBidi" w:cs="Arial" w:hint="cs"/>
          <w:color w:val="000000" w:themeColor="text1"/>
          <w:sz w:val="28"/>
          <w:szCs w:val="28"/>
          <w:rtl/>
        </w:rPr>
        <w:t>الْعَلِيمِ</w:t>
      </w:r>
      <w:r>
        <w:rPr>
          <w:rStyle w:val="Strong"/>
          <w:rFonts w:asciiTheme="minorBidi" w:hAnsiTheme="minorBidi" w:cstheme="minorBidi" w:hint="cs"/>
          <w:b w:val="0"/>
          <w:bCs w:val="0"/>
          <w:color w:val="000000"/>
          <w:sz w:val="28"/>
          <w:szCs w:val="28"/>
          <w:rtl/>
        </w:rPr>
        <w:t>" ، اعترافاً بعبادتِهِ لخالقِهِ ، عزَّ وجلَّ</w:t>
      </w:r>
      <w:r>
        <w:rPr>
          <w:rStyle w:val="Strong"/>
          <w:rFonts w:asciiTheme="minorBidi" w:hAnsiTheme="minorBidi" w:cs="Arial" w:hint="cs"/>
          <w:b w:val="0"/>
          <w:bCs w:val="0"/>
          <w:color w:val="000000"/>
          <w:sz w:val="28"/>
          <w:szCs w:val="28"/>
          <w:rtl/>
        </w:rPr>
        <w:t>.</w:t>
      </w:r>
      <w:r w:rsidR="00B91CD4">
        <w:rPr>
          <w:rStyle w:val="Strong"/>
          <w:rFonts w:asciiTheme="minorBidi" w:hAnsiTheme="minorBidi" w:cs="Arial" w:hint="cs"/>
          <w:b w:val="0"/>
          <w:bCs w:val="0"/>
          <w:color w:val="000000"/>
          <w:sz w:val="28"/>
          <w:szCs w:val="28"/>
          <w:rtl/>
        </w:rPr>
        <w:t xml:space="preserve"> </w:t>
      </w:r>
      <w:r w:rsidR="001D0DF7">
        <w:rPr>
          <w:rFonts w:asciiTheme="minorBidi" w:hAnsiTheme="minorBidi" w:cs="Arial" w:hint="cs"/>
          <w:color w:val="000000"/>
          <w:sz w:val="28"/>
          <w:szCs w:val="28"/>
          <w:rtl/>
        </w:rPr>
        <w:t>وقد وردَ</w:t>
      </w:r>
      <w:r w:rsidR="00B91CD4">
        <w:rPr>
          <w:rFonts w:asciiTheme="minorBidi" w:hAnsiTheme="minorBidi" w:cs="Arial" w:hint="cs"/>
          <w:color w:val="000000"/>
          <w:sz w:val="28"/>
          <w:szCs w:val="28"/>
          <w:rtl/>
        </w:rPr>
        <w:t xml:space="preserve"> هذا الاسمُ</w:t>
      </w:r>
      <w:r w:rsidR="001D0DF7">
        <w:rPr>
          <w:rFonts w:asciiTheme="minorBidi" w:hAnsiTheme="minorBidi" w:cs="Arial" w:hint="cs"/>
          <w:color w:val="000000"/>
          <w:sz w:val="28"/>
          <w:szCs w:val="28"/>
          <w:rtl/>
        </w:rPr>
        <w:t xml:space="preserve"> في القرآنِ الكريمِ مُرَكَّبَاً ، فلا يجوزُ اجتزاؤهُ ، أي بالاقتصارِ على "عَالِمٍ"</w:t>
      </w:r>
      <w:r w:rsidR="00B91CD4">
        <w:rPr>
          <w:rFonts w:asciiTheme="minorBidi" w:hAnsiTheme="minorBidi" w:cs="Arial" w:hint="cs"/>
          <w:color w:val="000000"/>
          <w:sz w:val="28"/>
          <w:szCs w:val="28"/>
          <w:rtl/>
        </w:rPr>
        <w:t xml:space="preserve"> أو "الْغَيْبِ" </w:t>
      </w:r>
      <w:r w:rsidR="00E439D6">
        <w:rPr>
          <w:rFonts w:asciiTheme="minorBidi" w:hAnsiTheme="minorBidi" w:cs="Arial" w:hint="cs"/>
          <w:color w:val="000000"/>
          <w:sz w:val="28"/>
          <w:szCs w:val="28"/>
          <w:rtl/>
        </w:rPr>
        <w:t xml:space="preserve">مُنفرِدَتينِ ، </w:t>
      </w:r>
      <w:r w:rsidR="001D0DF7">
        <w:rPr>
          <w:rFonts w:asciiTheme="minorBidi" w:hAnsiTheme="minorBidi" w:cs="Arial"/>
          <w:color w:val="000000"/>
          <w:sz w:val="28"/>
          <w:szCs w:val="28"/>
        </w:rPr>
        <w:t xml:space="preserve"> </w:t>
      </w:r>
      <w:r w:rsidR="00E439D6">
        <w:rPr>
          <w:rFonts w:asciiTheme="minorBidi" w:hAnsiTheme="minorBidi" w:cs="Arial" w:hint="cs"/>
          <w:color w:val="000000"/>
          <w:sz w:val="28"/>
          <w:szCs w:val="28"/>
          <w:rtl/>
        </w:rPr>
        <w:t>ف</w:t>
      </w:r>
      <w:r w:rsidR="001D0DF7">
        <w:rPr>
          <w:rFonts w:asciiTheme="minorBidi" w:hAnsiTheme="minorBidi" w:cs="Arial" w:hint="cs"/>
          <w:color w:val="000000"/>
          <w:sz w:val="28"/>
          <w:szCs w:val="28"/>
          <w:rtl/>
        </w:rPr>
        <w:t xml:space="preserve">ي الإشارةِ إلى اللهِ ، سبحانهُ وتعالى ، كما مرَّتْ مناقشتُهُ مِنْ قبل. </w:t>
      </w:r>
    </w:p>
    <w:p w14:paraId="65BC75A0" w14:textId="74EE43B6" w:rsidR="00A2561D" w:rsidRDefault="00D36822" w:rsidP="00CD5189">
      <w:pPr>
        <w:pStyle w:val="auto-style17"/>
        <w:spacing w:before="100" w:beforeAutospacing="1" w:after="100" w:afterAutospacing="1"/>
        <w:rPr>
          <w:rFonts w:asciiTheme="minorBidi" w:hAnsiTheme="minorBidi" w:cs="Arial"/>
          <w:color w:val="000000"/>
          <w:sz w:val="28"/>
          <w:szCs w:val="28"/>
        </w:rPr>
      </w:pPr>
      <w:r w:rsidRPr="00034CED">
        <w:rPr>
          <w:rStyle w:val="Strong"/>
          <w:rFonts w:asciiTheme="minorBidi" w:hAnsiTheme="minorBidi" w:cstheme="minorBidi" w:hint="cs"/>
          <w:b w:val="0"/>
          <w:bCs w:val="0"/>
          <w:color w:val="000000"/>
          <w:sz w:val="28"/>
          <w:szCs w:val="28"/>
          <w:rtl/>
        </w:rPr>
        <w:lastRenderedPageBreak/>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 xml:space="preserve">بأنْ </w:t>
      </w:r>
      <w:r w:rsidR="003E4A1F">
        <w:rPr>
          <w:rFonts w:asciiTheme="minorBidi" w:hAnsiTheme="minorBidi" w:cstheme="minorBidi" w:hint="cs"/>
          <w:color w:val="000000" w:themeColor="text1"/>
          <w:sz w:val="28"/>
          <w:szCs w:val="28"/>
          <w:rtl/>
        </w:rPr>
        <w:t>يجعلَ كتابَ اللهِ وسنة</w:t>
      </w:r>
      <w:r w:rsidR="00CE4CE3">
        <w:rPr>
          <w:rFonts w:asciiTheme="minorBidi" w:hAnsiTheme="minorBidi" w:cstheme="minorBidi" w:hint="cs"/>
          <w:color w:val="000000" w:themeColor="text1"/>
          <w:sz w:val="28"/>
          <w:szCs w:val="28"/>
          <w:rtl/>
        </w:rPr>
        <w:t>َ رسوله نبراساً وهدياً له</w:t>
      </w:r>
      <w:r w:rsidR="003E4A1F">
        <w:rPr>
          <w:rFonts w:asciiTheme="minorBidi" w:hAnsiTheme="minorBidi" w:cstheme="minorBidi" w:hint="cs"/>
          <w:color w:val="000000" w:themeColor="text1"/>
          <w:sz w:val="28"/>
          <w:szCs w:val="28"/>
          <w:rtl/>
        </w:rPr>
        <w:t xml:space="preserve"> ، في ك</w:t>
      </w:r>
      <w:r w:rsidR="009B6CFD">
        <w:rPr>
          <w:rFonts w:asciiTheme="minorBidi" w:hAnsiTheme="minorBidi" w:cstheme="minorBidi" w:hint="cs"/>
          <w:color w:val="000000" w:themeColor="text1"/>
          <w:sz w:val="28"/>
          <w:szCs w:val="28"/>
          <w:rtl/>
        </w:rPr>
        <w:t>َ</w:t>
      </w:r>
      <w:r w:rsidR="003E4A1F">
        <w:rPr>
          <w:rFonts w:asciiTheme="minorBidi" w:hAnsiTheme="minorBidi" w:cstheme="minorBidi" w:hint="cs"/>
          <w:color w:val="000000" w:themeColor="text1"/>
          <w:sz w:val="28"/>
          <w:szCs w:val="28"/>
          <w:rtl/>
        </w:rPr>
        <w:t>س</w:t>
      </w:r>
      <w:r w:rsidR="009B6CFD">
        <w:rPr>
          <w:rFonts w:asciiTheme="minorBidi" w:hAnsiTheme="minorBidi" w:cstheme="minorBidi" w:hint="cs"/>
          <w:color w:val="000000" w:themeColor="text1"/>
          <w:sz w:val="28"/>
          <w:szCs w:val="28"/>
          <w:rtl/>
        </w:rPr>
        <w:t>ْ</w:t>
      </w:r>
      <w:r w:rsidR="003E4A1F">
        <w:rPr>
          <w:rFonts w:asciiTheme="minorBidi" w:hAnsiTheme="minorBidi" w:cstheme="minorBidi" w:hint="cs"/>
          <w:color w:val="000000" w:themeColor="text1"/>
          <w:sz w:val="28"/>
          <w:szCs w:val="28"/>
          <w:rtl/>
        </w:rPr>
        <w:t>بِ رزقهِ ، وفيما يقولُ ويفعلُ</w:t>
      </w:r>
      <w:r w:rsidR="00CE4CE3">
        <w:rPr>
          <w:rFonts w:asciiTheme="minorBidi" w:hAnsiTheme="minorBidi" w:cstheme="minorBidi" w:hint="cs"/>
          <w:color w:val="000000" w:themeColor="text1"/>
          <w:sz w:val="28"/>
          <w:szCs w:val="28"/>
          <w:rtl/>
        </w:rPr>
        <w:t xml:space="preserve"> ، وأنْ يعملَ في هذهِ الدنيا بكلِّ جدٍ واجتهادٍ ، </w:t>
      </w:r>
      <w:r w:rsidR="009B6CFD">
        <w:rPr>
          <w:rFonts w:asciiTheme="minorBidi" w:hAnsiTheme="minorBidi" w:cstheme="minorBidi" w:hint="cs"/>
          <w:color w:val="000000" w:themeColor="text1"/>
          <w:sz w:val="28"/>
          <w:szCs w:val="28"/>
          <w:rtl/>
        </w:rPr>
        <w:t>وأنْ لا ينشغل</w:t>
      </w:r>
      <w:r w:rsidR="00B60128">
        <w:rPr>
          <w:rFonts w:asciiTheme="minorBidi" w:hAnsiTheme="minorBidi" w:cstheme="minorBidi" w:hint="cs"/>
          <w:color w:val="000000" w:themeColor="text1"/>
          <w:sz w:val="28"/>
          <w:szCs w:val="28"/>
          <w:rtl/>
        </w:rPr>
        <w:t>َ</w:t>
      </w:r>
      <w:r w:rsidR="009B6CFD">
        <w:rPr>
          <w:rFonts w:asciiTheme="minorBidi" w:hAnsiTheme="minorBidi" w:cstheme="minorBidi" w:hint="cs"/>
          <w:color w:val="000000" w:themeColor="text1"/>
          <w:sz w:val="28"/>
          <w:szCs w:val="28"/>
          <w:rtl/>
        </w:rPr>
        <w:t xml:space="preserve"> ب</w:t>
      </w:r>
      <w:r w:rsidR="00CE4CE3">
        <w:rPr>
          <w:rFonts w:asciiTheme="minorBidi" w:hAnsiTheme="minorBidi" w:cstheme="minorBidi" w:hint="cs"/>
          <w:color w:val="000000" w:themeColor="text1"/>
          <w:sz w:val="28"/>
          <w:szCs w:val="28"/>
          <w:rtl/>
        </w:rPr>
        <w:t>ما ستأتي بهِ الأيامُ ، فاللهُ وحدُهُ هوَ "</w:t>
      </w:r>
      <w:r w:rsidR="00CE4CE3">
        <w:rPr>
          <w:rFonts w:asciiTheme="minorBidi" w:hAnsiTheme="minorBidi" w:cs="Arial" w:hint="cs"/>
          <w:color w:val="000000"/>
          <w:sz w:val="28"/>
          <w:szCs w:val="28"/>
          <w:rtl/>
        </w:rPr>
        <w:t>عَالِمُ الْغَيْبِ"</w:t>
      </w:r>
      <w:r w:rsidR="009B6CFD">
        <w:rPr>
          <w:rFonts w:asciiTheme="minorBidi" w:hAnsiTheme="minorBidi" w:cs="Arial" w:hint="cs"/>
          <w:color w:val="000000"/>
          <w:sz w:val="28"/>
          <w:szCs w:val="28"/>
          <w:rtl/>
        </w:rPr>
        <w:t xml:space="preserve"> ، سبحانَهُ وتعالى ، ربُّ العالَمين.</w:t>
      </w:r>
    </w:p>
    <w:p w14:paraId="6BEDB083" w14:textId="33BB9DDD" w:rsidR="009B35A1" w:rsidRPr="00422692" w:rsidRDefault="009B35A1" w:rsidP="009B35A1">
      <w:pPr>
        <w:pStyle w:val="auto-style17"/>
        <w:spacing w:before="100" w:beforeAutospacing="1" w:after="100" w:afterAutospacing="1"/>
        <w:rPr>
          <w:rFonts w:asciiTheme="minorBidi" w:hAnsiTheme="minorBidi" w:cstheme="minorBidi"/>
          <w:color w:val="000000"/>
          <w:sz w:val="20"/>
          <w:szCs w:val="20"/>
        </w:rPr>
      </w:pPr>
      <w:r w:rsidRPr="00150093">
        <w:rPr>
          <w:rFonts w:asciiTheme="minorBidi" w:hAnsiTheme="minorBidi" w:cstheme="minorBidi" w:hint="cs"/>
          <w:b/>
          <w:bCs/>
          <w:color w:val="FF0000"/>
          <w:sz w:val="28"/>
          <w:szCs w:val="28"/>
          <w:rtl/>
        </w:rPr>
        <w:t>4</w:t>
      </w:r>
      <w:r>
        <w:rPr>
          <w:rFonts w:asciiTheme="minorBidi" w:hAnsiTheme="minorBidi" w:cstheme="minorBidi" w:hint="cs"/>
          <w:b/>
          <w:bCs/>
          <w:color w:val="FF0000"/>
          <w:sz w:val="28"/>
          <w:szCs w:val="28"/>
          <w:rtl/>
        </w:rPr>
        <w:t>4</w:t>
      </w:r>
      <w:r w:rsidRPr="00150093">
        <w:rPr>
          <w:rFonts w:asciiTheme="minorBidi" w:hAnsiTheme="minorBidi" w:cstheme="minorBidi" w:hint="cs"/>
          <w:b/>
          <w:bCs/>
          <w:color w:val="FF0000"/>
          <w:sz w:val="28"/>
          <w:szCs w:val="28"/>
          <w:rtl/>
        </w:rPr>
        <w:t>.</w:t>
      </w:r>
      <w:r w:rsidRPr="00150093">
        <w:rPr>
          <w:rFonts w:asciiTheme="minorBidi" w:hAnsiTheme="minorBidi" w:cstheme="minorBidi" w:hint="cs"/>
          <w:color w:val="FF0000"/>
          <w:sz w:val="28"/>
          <w:szCs w:val="28"/>
          <w:rtl/>
        </w:rPr>
        <w:t xml:space="preserve"> </w:t>
      </w:r>
      <w:r w:rsidRPr="00150093">
        <w:rPr>
          <w:rStyle w:val="Strong"/>
          <w:rFonts w:asciiTheme="minorBidi" w:eastAsiaTheme="minorHAnsi" w:hAnsiTheme="minorBidi" w:cstheme="minorBidi"/>
          <w:color w:val="FF0000"/>
          <w:sz w:val="32"/>
          <w:szCs w:val="32"/>
          <w:rtl/>
        </w:rPr>
        <w:t>عَالِمُ الْغَيْبِ</w:t>
      </w:r>
      <w:r>
        <w:rPr>
          <w:rStyle w:val="Strong"/>
          <w:rFonts w:asciiTheme="minorBidi" w:eastAsiaTheme="minorHAnsi" w:hAnsiTheme="minorBidi" w:cstheme="minorBidi" w:hint="cs"/>
          <w:color w:val="FF0000"/>
          <w:sz w:val="32"/>
          <w:szCs w:val="32"/>
          <w:rtl/>
        </w:rPr>
        <w:t xml:space="preserve"> وَالشَّهَادَةِ</w:t>
      </w:r>
    </w:p>
    <w:p w14:paraId="7835EE9E" w14:textId="766D1980" w:rsidR="006807B6" w:rsidRDefault="006807B6" w:rsidP="006807B6">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150093">
        <w:rPr>
          <w:rFonts w:asciiTheme="minorBidi" w:hAnsiTheme="minorBidi" w:cs="Arial"/>
          <w:color w:val="000000"/>
          <w:sz w:val="28"/>
          <w:szCs w:val="28"/>
          <w:rtl/>
        </w:rPr>
        <w:t>عَالِمُ الْغَيْبِ</w:t>
      </w:r>
      <w:r>
        <w:rPr>
          <w:rFonts w:asciiTheme="minorBidi" w:hAnsiTheme="minorBidi" w:cs="Arial" w:hint="cs"/>
          <w:color w:val="000000"/>
          <w:sz w:val="28"/>
          <w:szCs w:val="28"/>
          <w:rtl/>
        </w:rPr>
        <w:t xml:space="preserve"> </w:t>
      </w:r>
      <w:r w:rsidRPr="009B35A1">
        <w:rPr>
          <w:rFonts w:asciiTheme="minorBidi" w:hAnsiTheme="minorBidi" w:cs="Arial"/>
          <w:color w:val="000000"/>
          <w:sz w:val="28"/>
          <w:szCs w:val="28"/>
          <w:rtl/>
        </w:rPr>
        <w:t>وَالشَّهَادَةِ</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أسمُ صفةٍ </w:t>
      </w:r>
      <w:r w:rsidRPr="00DD759B">
        <w:rPr>
          <w:rFonts w:asciiTheme="minorBidi" w:hAnsiTheme="minorBidi" w:cstheme="minorBidi"/>
          <w:color w:val="000000"/>
          <w:sz w:val="28"/>
          <w:szCs w:val="28"/>
          <w:rtl/>
        </w:rPr>
        <w:t>،</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 xml:space="preserve">مُرَكَّبٌ مِنْ </w:t>
      </w:r>
      <w:r>
        <w:rPr>
          <w:rFonts w:asciiTheme="minorBidi" w:hAnsiTheme="minorBidi" w:cstheme="minorBidi" w:hint="cs"/>
          <w:color w:val="000000"/>
          <w:sz w:val="28"/>
          <w:szCs w:val="28"/>
          <w:rtl/>
        </w:rPr>
        <w:t>ثَلاثِ كلماتٍ</w:t>
      </w:r>
      <w:r w:rsidRPr="00DD759B">
        <w:rPr>
          <w:rFonts w:asciiTheme="minorBidi" w:hAnsiTheme="minorBidi" w:cstheme="minorBidi"/>
          <w:color w:val="000000"/>
          <w:sz w:val="28"/>
          <w:szCs w:val="28"/>
          <w:rtl/>
        </w:rPr>
        <w:t xml:space="preserve"> ، أولاهُما "</w:t>
      </w:r>
      <w:r w:rsidRPr="001D0DF7">
        <w:rPr>
          <w:rFonts w:asciiTheme="minorBidi" w:hAnsiTheme="minorBidi" w:cs="Arial"/>
          <w:color w:val="000000"/>
          <w:sz w:val="28"/>
          <w:szCs w:val="28"/>
          <w:rtl/>
        </w:rPr>
        <w:t xml:space="preserve"> </w:t>
      </w:r>
      <w:r w:rsidRPr="00150093">
        <w:rPr>
          <w:rFonts w:asciiTheme="minorBidi" w:hAnsiTheme="minorBidi" w:cs="Arial"/>
          <w:color w:val="000000"/>
          <w:sz w:val="28"/>
          <w:szCs w:val="28"/>
          <w:rtl/>
        </w:rPr>
        <w:t>عَالِمُ</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 xml:space="preserve">يَ اسمُ صفةٍ مشتقٌ مِنَ الفعلِ </w:t>
      </w:r>
      <w:r>
        <w:rPr>
          <w:rFonts w:asciiTheme="minorBidi" w:hAnsiTheme="minorBidi" w:cs="Arial" w:hint="cs"/>
          <w:color w:val="000000"/>
          <w:sz w:val="28"/>
          <w:szCs w:val="28"/>
          <w:rtl/>
        </w:rPr>
        <w:t>"عَلِمَ" ، الذي يَعني عَرِفَ ، وخَبِرَ ، و</w:t>
      </w:r>
      <w:r w:rsidRPr="00035D30">
        <w:rPr>
          <w:rFonts w:asciiTheme="minorBidi" w:hAnsiTheme="minorBidi" w:cs="Arial"/>
          <w:color w:val="000000"/>
          <w:sz w:val="28"/>
          <w:szCs w:val="28"/>
          <w:rtl/>
        </w:rPr>
        <w:t>أد</w:t>
      </w:r>
      <w:r>
        <w:rPr>
          <w:rFonts w:asciiTheme="minorBidi" w:hAnsiTheme="minorBidi" w:cs="Arial" w:hint="cs"/>
          <w:color w:val="000000"/>
          <w:sz w:val="28"/>
          <w:szCs w:val="28"/>
          <w:rtl/>
        </w:rPr>
        <w:t>ْ</w:t>
      </w:r>
      <w:r w:rsidRPr="00035D30">
        <w:rPr>
          <w:rFonts w:asciiTheme="minorBidi" w:hAnsiTheme="minorBidi" w:cs="Arial"/>
          <w:color w:val="000000"/>
          <w:sz w:val="28"/>
          <w:szCs w:val="28"/>
          <w:rtl/>
        </w:rPr>
        <w:t>ر</w:t>
      </w:r>
      <w:r>
        <w:rPr>
          <w:rFonts w:asciiTheme="minorBidi" w:hAnsiTheme="minorBidi" w:cs="Arial" w:hint="cs"/>
          <w:color w:val="000000"/>
          <w:sz w:val="28"/>
          <w:szCs w:val="28"/>
          <w:rtl/>
        </w:rPr>
        <w:t>َ</w:t>
      </w:r>
      <w:r w:rsidRPr="00035D30">
        <w:rPr>
          <w:rFonts w:asciiTheme="minorBidi" w:hAnsiTheme="minorBidi" w:cs="Arial"/>
          <w:color w:val="000000"/>
          <w:sz w:val="28"/>
          <w:szCs w:val="28"/>
          <w:rtl/>
        </w:rPr>
        <w:t>ك</w:t>
      </w:r>
      <w:r>
        <w:rPr>
          <w:rFonts w:asciiTheme="minorBidi" w:hAnsiTheme="minorBidi" w:cs="Arial" w:hint="cs"/>
          <w:color w:val="000000"/>
          <w:sz w:val="28"/>
          <w:szCs w:val="28"/>
          <w:rtl/>
        </w:rPr>
        <w:t xml:space="preserve">َ </w:t>
      </w:r>
      <w:r w:rsidRPr="00035D30">
        <w:rPr>
          <w:rFonts w:asciiTheme="minorBidi" w:hAnsiTheme="minorBidi" w:cs="Arial"/>
          <w:color w:val="000000"/>
          <w:sz w:val="28"/>
          <w:szCs w:val="28"/>
          <w:rtl/>
        </w:rPr>
        <w:t>، وش</w:t>
      </w:r>
      <w:r>
        <w:rPr>
          <w:rFonts w:asciiTheme="minorBidi" w:hAnsiTheme="minorBidi" w:cs="Arial" w:hint="cs"/>
          <w:color w:val="000000"/>
          <w:sz w:val="28"/>
          <w:szCs w:val="28"/>
          <w:rtl/>
        </w:rPr>
        <w:t>َ</w:t>
      </w:r>
      <w:r w:rsidRPr="00035D30">
        <w:rPr>
          <w:rFonts w:asciiTheme="minorBidi" w:hAnsiTheme="minorBidi" w:cs="Arial"/>
          <w:color w:val="000000"/>
          <w:sz w:val="28"/>
          <w:szCs w:val="28"/>
          <w:rtl/>
        </w:rPr>
        <w:t>ع</w:t>
      </w:r>
      <w:r>
        <w:rPr>
          <w:rFonts w:asciiTheme="minorBidi" w:hAnsiTheme="minorBidi" w:cs="Arial" w:hint="cs"/>
          <w:color w:val="000000"/>
          <w:sz w:val="28"/>
          <w:szCs w:val="28"/>
          <w:rtl/>
        </w:rPr>
        <w:t>َ</w:t>
      </w:r>
      <w:r w:rsidRPr="00035D30">
        <w:rPr>
          <w:rFonts w:asciiTheme="minorBidi" w:hAnsiTheme="minorBidi" w:cs="Arial"/>
          <w:color w:val="000000"/>
          <w:sz w:val="28"/>
          <w:szCs w:val="28"/>
          <w:rtl/>
        </w:rPr>
        <w:t>ر</w:t>
      </w:r>
      <w:r>
        <w:rPr>
          <w:rFonts w:asciiTheme="minorBidi" w:hAnsiTheme="minorBidi" w:cs="Arial" w:hint="cs"/>
          <w:color w:val="000000"/>
          <w:sz w:val="28"/>
          <w:szCs w:val="28"/>
          <w:rtl/>
        </w:rPr>
        <w:t>َ ،</w:t>
      </w:r>
      <w:r w:rsidRPr="00035D30">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وأيقَنَ. </w:t>
      </w:r>
      <w:r w:rsidRPr="00DD759B">
        <w:rPr>
          <w:rFonts w:asciiTheme="minorBidi" w:hAnsiTheme="minorBidi" w:cstheme="minorBidi"/>
          <w:color w:val="000000"/>
          <w:sz w:val="28"/>
          <w:szCs w:val="28"/>
          <w:rtl/>
        </w:rPr>
        <w:t xml:space="preserve">أما الكلمةُ الثانيةُ ، </w:t>
      </w:r>
      <w:r w:rsidRPr="00DD759B">
        <w:rPr>
          <w:rStyle w:val="style3061"/>
          <w:rFonts w:asciiTheme="minorBidi" w:hAnsiTheme="minorBidi" w:cstheme="minorBidi"/>
          <w:color w:val="000000"/>
          <w:sz w:val="28"/>
          <w:szCs w:val="28"/>
          <w:rtl/>
        </w:rPr>
        <w:t>"</w:t>
      </w:r>
      <w:r w:rsidRPr="001D0DF7">
        <w:rPr>
          <w:rFonts w:asciiTheme="minorBidi" w:hAnsiTheme="minorBidi" w:cs="Arial"/>
          <w:color w:val="000000"/>
          <w:sz w:val="28"/>
          <w:szCs w:val="28"/>
          <w:rtl/>
        </w:rPr>
        <w:t xml:space="preserve"> </w:t>
      </w:r>
      <w:r w:rsidRPr="00150093">
        <w:rPr>
          <w:rFonts w:asciiTheme="minorBidi" w:hAnsiTheme="minorBidi" w:cs="Arial"/>
          <w:color w:val="000000"/>
          <w:sz w:val="28"/>
          <w:szCs w:val="28"/>
          <w:rtl/>
        </w:rPr>
        <w:t>الْغَيْبِ</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فهيَ اسم</w:t>
      </w:r>
      <w:r>
        <w:rPr>
          <w:rFonts w:asciiTheme="minorBidi" w:hAnsiTheme="minorBidi" w:cstheme="minorBidi" w:hint="cs"/>
          <w:color w:val="000000"/>
          <w:sz w:val="28"/>
          <w:szCs w:val="28"/>
          <w:rtl/>
        </w:rPr>
        <w:t>ٌ</w:t>
      </w:r>
      <w:r w:rsidRPr="00DD759B">
        <w:rPr>
          <w:rFonts w:asciiTheme="minorBidi" w:hAnsiTheme="minorBidi" w:cstheme="minorBidi"/>
          <w:color w:val="000000"/>
          <w:sz w:val="28"/>
          <w:szCs w:val="28"/>
          <w:rtl/>
        </w:rPr>
        <w:t xml:space="preserve"> مشتقٌ مِنَ الفعلِ </w:t>
      </w:r>
      <w:r>
        <w:rPr>
          <w:rFonts w:asciiTheme="minorBidi" w:hAnsiTheme="minorBidi" w:cs="Arial" w:hint="cs"/>
          <w:color w:val="000000"/>
          <w:sz w:val="28"/>
          <w:szCs w:val="28"/>
          <w:rtl/>
        </w:rPr>
        <w:t>"غَابَ" ، الذي يَعني خَفِيّ واسْتَتَرَ عَنْ الإدْرَاكِ والْحَوَاسِّ ، خَاصَّةً الْعُيُونِ والأنْظَارِ. والكلمةُ الثالثةُ في هذا الاسمِ هيَ "</w:t>
      </w:r>
      <w:r w:rsidRPr="009B35A1">
        <w:rPr>
          <w:rFonts w:asciiTheme="minorBidi" w:hAnsiTheme="minorBidi" w:cs="Arial"/>
          <w:color w:val="000000"/>
          <w:sz w:val="28"/>
          <w:szCs w:val="28"/>
          <w:rtl/>
        </w:rPr>
        <w:t>الشَّهَادَة</w:t>
      </w:r>
      <w:r>
        <w:rPr>
          <w:rFonts w:asciiTheme="minorBidi" w:hAnsiTheme="minorBidi" w:cs="Arial" w:hint="cs"/>
          <w:color w:val="000000"/>
          <w:sz w:val="28"/>
          <w:szCs w:val="28"/>
          <w:rtl/>
        </w:rPr>
        <w:t xml:space="preserve">ُ" ، وهيَ اسمٌ مُشْتَقٌ مِنَ الفعلِ "شَهِدَ" ، الذي يَعني </w:t>
      </w:r>
      <w:r w:rsidR="000E5061">
        <w:rPr>
          <w:rFonts w:asciiTheme="minorBidi" w:hAnsiTheme="minorBidi" w:cs="Arial" w:hint="cs"/>
          <w:color w:val="000000"/>
          <w:sz w:val="28"/>
          <w:szCs w:val="28"/>
          <w:rtl/>
        </w:rPr>
        <w:t>عَايَنَ وأدْرَكَ وحَكَمَ</w:t>
      </w:r>
      <w:r w:rsidR="00AA265B">
        <w:rPr>
          <w:rFonts w:asciiTheme="minorBidi" w:hAnsiTheme="minorBidi" w:cs="Arial" w:hint="cs"/>
          <w:color w:val="000000"/>
          <w:sz w:val="28"/>
          <w:szCs w:val="28"/>
          <w:rtl/>
        </w:rPr>
        <w:t xml:space="preserve"> ، كما يعني أَقَرَّ واعْتَرَفَ وأخْبَرَ بما يَعْلَمُ.</w:t>
      </w:r>
    </w:p>
    <w:p w14:paraId="075E9EF1" w14:textId="1B4CD82D" w:rsidR="002B249C" w:rsidRDefault="006807B6" w:rsidP="00A13512">
      <w:pPr>
        <w:pStyle w:val="auto-style17"/>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وكاسمٍ مِنْ أسماءِ اللهِ الحُسنى ، فإنَّ "</w:t>
      </w:r>
      <w:r w:rsidRPr="00150093">
        <w:rPr>
          <w:rFonts w:asciiTheme="minorBidi" w:hAnsiTheme="minorBidi" w:cs="Arial"/>
          <w:color w:val="000000"/>
          <w:sz w:val="28"/>
          <w:szCs w:val="28"/>
          <w:rtl/>
        </w:rPr>
        <w:t>عَالِم</w:t>
      </w:r>
      <w:r>
        <w:rPr>
          <w:rFonts w:asciiTheme="minorBidi" w:hAnsiTheme="minorBidi" w:cs="Arial" w:hint="cs"/>
          <w:color w:val="000000"/>
          <w:sz w:val="28"/>
          <w:szCs w:val="28"/>
          <w:rtl/>
        </w:rPr>
        <w:t>َ</w:t>
      </w:r>
      <w:r w:rsidRPr="00150093">
        <w:rPr>
          <w:rFonts w:asciiTheme="minorBidi" w:hAnsiTheme="minorBidi" w:cs="Arial"/>
          <w:color w:val="000000"/>
          <w:sz w:val="28"/>
          <w:szCs w:val="28"/>
          <w:rtl/>
        </w:rPr>
        <w:t xml:space="preserve"> الْغَيْبِ</w:t>
      </w:r>
      <w:r w:rsidR="00AA265B">
        <w:rPr>
          <w:rFonts w:asciiTheme="minorBidi" w:hAnsiTheme="minorBidi" w:cs="Arial" w:hint="cs"/>
          <w:color w:val="000000"/>
          <w:sz w:val="28"/>
          <w:szCs w:val="28"/>
          <w:rtl/>
        </w:rPr>
        <w:t xml:space="preserve"> </w:t>
      </w:r>
      <w:r w:rsidR="00AA265B" w:rsidRPr="009B35A1">
        <w:rPr>
          <w:rFonts w:asciiTheme="minorBidi" w:hAnsiTheme="minorBidi" w:cs="Arial"/>
          <w:color w:val="000000"/>
          <w:sz w:val="28"/>
          <w:szCs w:val="28"/>
          <w:rtl/>
        </w:rPr>
        <w:t>وَالشَّهَادَةِ</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يعني أنهُ ، سبحانهُ وتعالى ، يعلمُ ما يغيبُ عن علمِ </w:t>
      </w:r>
      <w:r w:rsidR="00AA265B">
        <w:rPr>
          <w:rFonts w:asciiTheme="minorBidi" w:hAnsiTheme="minorBidi" w:cs="Arial" w:hint="cs"/>
          <w:color w:val="000000"/>
          <w:sz w:val="28"/>
          <w:szCs w:val="28"/>
          <w:rtl/>
        </w:rPr>
        <w:t xml:space="preserve">خَلْقِهِ </w:t>
      </w:r>
      <w:r>
        <w:rPr>
          <w:rFonts w:asciiTheme="minorBidi" w:hAnsiTheme="minorBidi" w:cs="Arial" w:hint="cs"/>
          <w:color w:val="000000"/>
          <w:sz w:val="28"/>
          <w:szCs w:val="28"/>
          <w:rtl/>
        </w:rPr>
        <w:t>، بما في ذلكَ ما خ</w:t>
      </w:r>
      <w:r w:rsidR="00AA265B">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AA265B">
        <w:rPr>
          <w:rFonts w:asciiTheme="minorBidi" w:hAnsiTheme="minorBidi" w:cs="Arial" w:hint="cs"/>
          <w:color w:val="000000"/>
          <w:sz w:val="28"/>
          <w:szCs w:val="28"/>
          <w:rtl/>
        </w:rPr>
        <w:t>ِ</w:t>
      </w:r>
      <w:r>
        <w:rPr>
          <w:rFonts w:asciiTheme="minorBidi" w:hAnsiTheme="minorBidi" w:cs="Arial" w:hint="cs"/>
          <w:color w:val="000000"/>
          <w:sz w:val="28"/>
          <w:szCs w:val="28"/>
          <w:rtl/>
        </w:rPr>
        <w:t>يَ واستترَ عنْ إدراكِه</w:t>
      </w:r>
      <w:r w:rsidR="00AA265B">
        <w:rPr>
          <w:rFonts w:asciiTheme="minorBidi" w:hAnsiTheme="minorBidi" w:cs="Arial" w:hint="cs"/>
          <w:color w:val="000000"/>
          <w:sz w:val="28"/>
          <w:szCs w:val="28"/>
          <w:rtl/>
        </w:rPr>
        <w:t>م ،</w:t>
      </w:r>
      <w:r>
        <w:rPr>
          <w:rFonts w:asciiTheme="minorBidi" w:hAnsiTheme="minorBidi" w:cs="Arial" w:hint="cs"/>
          <w:color w:val="000000"/>
          <w:sz w:val="28"/>
          <w:szCs w:val="28"/>
          <w:rtl/>
        </w:rPr>
        <w:t xml:space="preserve"> وما تتوصلُ إليهِ حواسُّه</w:t>
      </w:r>
      <w:r w:rsidR="00AA265B">
        <w:rPr>
          <w:rFonts w:asciiTheme="minorBidi" w:hAnsiTheme="minorBidi" w:cs="Arial" w:hint="cs"/>
          <w:color w:val="000000"/>
          <w:sz w:val="28"/>
          <w:szCs w:val="28"/>
          <w:rtl/>
        </w:rPr>
        <w:t>م</w:t>
      </w:r>
      <w:r>
        <w:rPr>
          <w:rFonts w:asciiTheme="minorBidi" w:hAnsiTheme="minorBidi" w:cs="Arial" w:hint="cs"/>
          <w:color w:val="000000"/>
          <w:sz w:val="28"/>
          <w:szCs w:val="28"/>
          <w:rtl/>
        </w:rPr>
        <w:t>. فهوَ يعلمُ بما في السماواتِ والأرضِ ، وبما يفكرُ بهِ الناسُ ، وبما يفعلون من أسرارِ أعمالِهم. فلا سبيلَ لأحدٍ غيرِهِ معرفةِ تلكَ الغيوبِ. وهوَ عَ</w:t>
      </w:r>
      <w:r w:rsidRPr="008D5138">
        <w:rPr>
          <w:rFonts w:asciiTheme="minorBidi" w:hAnsiTheme="minorBidi" w:cs="Arial"/>
          <w:color w:val="000000"/>
          <w:sz w:val="28"/>
          <w:szCs w:val="28"/>
          <w:rtl/>
        </w:rPr>
        <w:t>ل</w:t>
      </w:r>
      <w:r>
        <w:rPr>
          <w:rFonts w:asciiTheme="minorBidi" w:hAnsiTheme="minorBidi" w:cs="Arial" w:hint="cs"/>
          <w:color w:val="000000"/>
          <w:sz w:val="28"/>
          <w:szCs w:val="28"/>
          <w:rtl/>
        </w:rPr>
        <w:t>ِ</w:t>
      </w:r>
      <w:r w:rsidRPr="008D5138">
        <w:rPr>
          <w:rFonts w:asciiTheme="minorBidi" w:hAnsiTheme="minorBidi" w:cs="Arial"/>
          <w:color w:val="000000"/>
          <w:sz w:val="28"/>
          <w:szCs w:val="28"/>
          <w:rtl/>
        </w:rPr>
        <w:t>يم</w:t>
      </w:r>
      <w:r>
        <w:rPr>
          <w:rFonts w:asciiTheme="minorBidi" w:hAnsiTheme="minorBidi" w:cs="Arial" w:hint="cs"/>
          <w:color w:val="000000"/>
          <w:sz w:val="28"/>
          <w:szCs w:val="28"/>
          <w:rtl/>
        </w:rPr>
        <w:t>ٌ</w:t>
      </w:r>
      <w:r w:rsidRPr="008D5138">
        <w:rPr>
          <w:rFonts w:asciiTheme="minorBidi" w:hAnsiTheme="minorBidi" w:cs="Arial"/>
          <w:color w:val="000000"/>
          <w:sz w:val="28"/>
          <w:szCs w:val="28"/>
          <w:rtl/>
        </w:rPr>
        <w:t xml:space="preserve"> بكل</w:t>
      </w:r>
      <w:r>
        <w:rPr>
          <w:rFonts w:asciiTheme="minorBidi" w:hAnsiTheme="minorBidi" w:cs="Arial" w:hint="cs"/>
          <w:color w:val="000000"/>
          <w:sz w:val="28"/>
          <w:szCs w:val="28"/>
          <w:rtl/>
        </w:rPr>
        <w:t>ِّ</w:t>
      </w:r>
      <w:r w:rsidRPr="008D5138">
        <w:rPr>
          <w:rFonts w:asciiTheme="minorBidi" w:hAnsiTheme="minorBidi" w:cs="Arial"/>
          <w:color w:val="000000"/>
          <w:sz w:val="28"/>
          <w:szCs w:val="28"/>
          <w:rtl/>
        </w:rPr>
        <w:t xml:space="preserve"> </w:t>
      </w:r>
      <w:r>
        <w:rPr>
          <w:rFonts w:asciiTheme="minorBidi" w:hAnsiTheme="minorBidi" w:cs="Arial" w:hint="cs"/>
          <w:color w:val="000000"/>
          <w:sz w:val="28"/>
          <w:szCs w:val="28"/>
          <w:rtl/>
        </w:rPr>
        <w:t>شيءٍ ، وعِلْمُهُ</w:t>
      </w:r>
      <w:r w:rsidRPr="008D5138">
        <w:rPr>
          <w:rFonts w:asciiTheme="minorBidi" w:hAnsiTheme="minorBidi" w:cs="Arial"/>
          <w:color w:val="000000"/>
          <w:sz w:val="28"/>
          <w:szCs w:val="28"/>
          <w:rtl/>
        </w:rPr>
        <w:t xml:space="preserve"> مطلق</w:t>
      </w:r>
      <w:r>
        <w:rPr>
          <w:rFonts w:asciiTheme="minorBidi" w:hAnsiTheme="minorBidi" w:cs="Arial" w:hint="cs"/>
          <w:color w:val="000000"/>
          <w:sz w:val="28"/>
          <w:szCs w:val="28"/>
          <w:rtl/>
        </w:rPr>
        <w:t>ٌ</w:t>
      </w:r>
      <w:r w:rsidRPr="008D5138">
        <w:rPr>
          <w:rFonts w:asciiTheme="minorBidi" w:hAnsiTheme="minorBidi" w:cs="Arial"/>
          <w:color w:val="000000"/>
          <w:sz w:val="28"/>
          <w:szCs w:val="28"/>
          <w:rtl/>
        </w:rPr>
        <w:t xml:space="preserve"> بلا حدود</w:t>
      </w:r>
      <w:r>
        <w:rPr>
          <w:rFonts w:asciiTheme="minorBidi" w:hAnsiTheme="minorBidi" w:cs="Arial" w:hint="cs"/>
          <w:color w:val="000000"/>
          <w:sz w:val="28"/>
          <w:szCs w:val="28"/>
          <w:rtl/>
        </w:rPr>
        <w:t>ٍ ، على خلافِ عِلْمِ خلقِهِ المحدود. وهوَ</w:t>
      </w:r>
      <w:r w:rsidRPr="008D5138">
        <w:rPr>
          <w:rFonts w:asciiTheme="minorBidi" w:hAnsiTheme="minorBidi" w:cs="Arial"/>
          <w:color w:val="000000"/>
          <w:sz w:val="28"/>
          <w:szCs w:val="28"/>
          <w:rtl/>
        </w:rPr>
        <w:t xml:space="preserve"> </w:t>
      </w:r>
      <w:r w:rsidR="002A49AE">
        <w:rPr>
          <w:rFonts w:asciiTheme="minorBidi" w:hAnsiTheme="minorBidi" w:cs="Arial" w:hint="cs"/>
          <w:color w:val="000000"/>
          <w:sz w:val="28"/>
          <w:szCs w:val="28"/>
          <w:rtl/>
        </w:rPr>
        <w:t xml:space="preserve">يعلمُ ما يُشاهدونَ ويُدرِكون </w:t>
      </w:r>
      <w:r w:rsidR="00AA265B">
        <w:rPr>
          <w:rFonts w:asciiTheme="minorBidi" w:hAnsiTheme="minorBidi" w:cs="Arial" w:hint="cs"/>
          <w:color w:val="000000"/>
          <w:sz w:val="28"/>
          <w:szCs w:val="28"/>
          <w:rtl/>
        </w:rPr>
        <w:t>و</w:t>
      </w:r>
      <w:r w:rsidR="002A49AE">
        <w:rPr>
          <w:rFonts w:asciiTheme="minorBidi" w:hAnsiTheme="minorBidi" w:cs="Arial" w:hint="cs"/>
          <w:color w:val="000000"/>
          <w:sz w:val="28"/>
          <w:szCs w:val="28"/>
          <w:rtl/>
        </w:rPr>
        <w:t>ي</w:t>
      </w:r>
      <w:r w:rsidR="00DE0B11">
        <w:rPr>
          <w:rFonts w:asciiTheme="minorBidi" w:hAnsiTheme="minorBidi" w:cs="Arial" w:hint="cs"/>
          <w:color w:val="000000"/>
          <w:sz w:val="28"/>
          <w:szCs w:val="28"/>
          <w:rtl/>
        </w:rPr>
        <w:t>َ</w:t>
      </w:r>
      <w:r w:rsidR="002A49AE">
        <w:rPr>
          <w:rFonts w:asciiTheme="minorBidi" w:hAnsiTheme="minorBidi" w:cs="Arial" w:hint="cs"/>
          <w:color w:val="000000"/>
          <w:sz w:val="28"/>
          <w:szCs w:val="28"/>
          <w:rtl/>
        </w:rPr>
        <w:t>عل</w:t>
      </w:r>
      <w:r w:rsidR="00DE0B11">
        <w:rPr>
          <w:rFonts w:asciiTheme="minorBidi" w:hAnsiTheme="minorBidi" w:cs="Arial" w:hint="cs"/>
          <w:color w:val="000000"/>
          <w:sz w:val="28"/>
          <w:szCs w:val="28"/>
          <w:rtl/>
        </w:rPr>
        <w:t>َ</w:t>
      </w:r>
      <w:r w:rsidR="002A49AE">
        <w:rPr>
          <w:rFonts w:asciiTheme="minorBidi" w:hAnsiTheme="minorBidi" w:cs="Arial" w:hint="cs"/>
          <w:color w:val="000000"/>
          <w:sz w:val="28"/>
          <w:szCs w:val="28"/>
          <w:rtl/>
        </w:rPr>
        <w:t>مونَ ، وبما يفكرُونَ بهِ ، و</w:t>
      </w:r>
      <w:r w:rsidR="00AA265B">
        <w:rPr>
          <w:rFonts w:asciiTheme="minorBidi" w:hAnsiTheme="minorBidi" w:cs="Arial" w:hint="cs"/>
          <w:color w:val="000000"/>
          <w:sz w:val="28"/>
          <w:szCs w:val="28"/>
          <w:rtl/>
        </w:rPr>
        <w:t>ب</w:t>
      </w:r>
      <w:r w:rsidR="002A49AE">
        <w:rPr>
          <w:rFonts w:asciiTheme="minorBidi" w:hAnsiTheme="minorBidi" w:cs="Arial" w:hint="cs"/>
          <w:color w:val="000000"/>
          <w:sz w:val="28"/>
          <w:szCs w:val="28"/>
          <w:rtl/>
        </w:rPr>
        <w:t>ما يعملونَ في السِّرِّ والعلنِ ، وما يستطيعونَ ع</w:t>
      </w:r>
      <w:r w:rsidR="00DE0B11">
        <w:rPr>
          <w:rFonts w:asciiTheme="minorBidi" w:hAnsiTheme="minorBidi" w:cs="Arial" w:hint="cs"/>
          <w:color w:val="000000"/>
          <w:sz w:val="28"/>
          <w:szCs w:val="28"/>
          <w:rtl/>
        </w:rPr>
        <w:t>َ</w:t>
      </w:r>
      <w:r w:rsidR="002A49AE">
        <w:rPr>
          <w:rFonts w:asciiTheme="minorBidi" w:hAnsiTheme="minorBidi" w:cs="Arial" w:hint="cs"/>
          <w:color w:val="000000"/>
          <w:sz w:val="28"/>
          <w:szCs w:val="28"/>
          <w:rtl/>
        </w:rPr>
        <w:t>م</w:t>
      </w:r>
      <w:r w:rsidR="00DE0B11">
        <w:rPr>
          <w:rFonts w:asciiTheme="minorBidi" w:hAnsiTheme="minorBidi" w:cs="Arial" w:hint="cs"/>
          <w:color w:val="000000"/>
          <w:sz w:val="28"/>
          <w:szCs w:val="28"/>
          <w:rtl/>
        </w:rPr>
        <w:t>َ</w:t>
      </w:r>
      <w:r w:rsidR="002A49AE">
        <w:rPr>
          <w:rFonts w:asciiTheme="minorBidi" w:hAnsiTheme="minorBidi" w:cs="Arial" w:hint="cs"/>
          <w:color w:val="000000"/>
          <w:sz w:val="28"/>
          <w:szCs w:val="28"/>
          <w:rtl/>
        </w:rPr>
        <w:t xml:space="preserve">لَهُ ، وما لا يستطيعونَ عملَهُ. </w:t>
      </w:r>
    </w:p>
    <w:p w14:paraId="3FA1ADAF" w14:textId="10DAE584" w:rsidR="006F37DE" w:rsidRDefault="009B35A1" w:rsidP="006F37DE">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w:t>
      </w:r>
      <w:r w:rsidR="002B15A0">
        <w:rPr>
          <w:rFonts w:asciiTheme="minorBidi" w:hAnsiTheme="minorBidi" w:cs="Arial" w:hint="cs"/>
          <w:color w:val="000000"/>
          <w:sz w:val="28"/>
          <w:szCs w:val="28"/>
          <w:rtl/>
        </w:rPr>
        <w:t xml:space="preserve">قد </w:t>
      </w:r>
      <w:r>
        <w:rPr>
          <w:rFonts w:asciiTheme="minorBidi" w:hAnsiTheme="minorBidi" w:cs="Arial" w:hint="cs"/>
          <w:color w:val="000000"/>
          <w:sz w:val="28"/>
          <w:szCs w:val="28"/>
          <w:rtl/>
        </w:rPr>
        <w:t>ذُكِرَ هذا الاسمُ</w:t>
      </w:r>
      <w:r w:rsidR="001A329D">
        <w:rPr>
          <w:rFonts w:asciiTheme="minorBidi" w:hAnsiTheme="minorBidi" w:cs="Arial" w:hint="cs"/>
          <w:color w:val="000000"/>
          <w:sz w:val="28"/>
          <w:szCs w:val="28"/>
          <w:rtl/>
        </w:rPr>
        <w:t xml:space="preserve"> الْمُرَكَّبُ</w:t>
      </w:r>
      <w:r>
        <w:rPr>
          <w:rFonts w:asciiTheme="minorBidi" w:hAnsiTheme="minorBidi" w:cs="Arial" w:hint="cs"/>
          <w:color w:val="000000"/>
          <w:sz w:val="28"/>
          <w:szCs w:val="28"/>
          <w:rtl/>
        </w:rPr>
        <w:t xml:space="preserve"> مِنْ أسماءِ اللهِ</w:t>
      </w:r>
      <w:r w:rsidR="00782D43">
        <w:rPr>
          <w:rFonts w:asciiTheme="minorBidi" w:hAnsiTheme="minorBidi" w:cs="Arial"/>
          <w:color w:val="000000"/>
          <w:sz w:val="28"/>
          <w:szCs w:val="28"/>
        </w:rPr>
        <w:t xml:space="preserve"> </w:t>
      </w:r>
      <w:r w:rsidR="00782D43">
        <w:rPr>
          <w:rFonts w:asciiTheme="minorBidi" w:hAnsiTheme="minorBidi" w:cs="Arial" w:hint="cs"/>
          <w:color w:val="000000"/>
          <w:sz w:val="28"/>
          <w:szCs w:val="28"/>
          <w:rtl/>
        </w:rPr>
        <w:t>الحُسنى</w:t>
      </w:r>
      <w:r>
        <w:rPr>
          <w:rFonts w:asciiTheme="minorBidi" w:hAnsiTheme="minorBidi" w:cs="Arial" w:hint="cs"/>
          <w:color w:val="000000"/>
          <w:sz w:val="28"/>
          <w:szCs w:val="28"/>
          <w:rtl/>
        </w:rPr>
        <w:t xml:space="preserve"> </w:t>
      </w:r>
      <w:r w:rsidR="002B15A0" w:rsidRPr="006F37DE">
        <w:rPr>
          <w:rFonts w:asciiTheme="minorBidi" w:hAnsiTheme="minorBidi" w:cs="Arial" w:hint="cs"/>
          <w:b/>
          <w:bCs/>
          <w:color w:val="FF0000"/>
          <w:sz w:val="28"/>
          <w:szCs w:val="28"/>
          <w:rtl/>
        </w:rPr>
        <w:t>عشرَ</w:t>
      </w:r>
      <w:r w:rsidRPr="006F37DE">
        <w:rPr>
          <w:rFonts w:asciiTheme="minorBidi" w:hAnsiTheme="minorBidi" w:cs="Arial" w:hint="cs"/>
          <w:b/>
          <w:bCs/>
          <w:color w:val="FF0000"/>
          <w:sz w:val="28"/>
          <w:szCs w:val="28"/>
          <w:rtl/>
        </w:rPr>
        <w:t xml:space="preserve"> مراتٍ</w:t>
      </w:r>
      <w:r w:rsidRPr="006F37DE">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فجاءَ مشيراً لعلمِ اللهِ ، عزَّ وجلَّ ، </w:t>
      </w:r>
      <w:r w:rsidR="00300936">
        <w:rPr>
          <w:rFonts w:asciiTheme="minorBidi" w:hAnsiTheme="minorBidi" w:cs="Arial" w:hint="cs"/>
          <w:color w:val="000000"/>
          <w:sz w:val="28"/>
          <w:szCs w:val="28"/>
          <w:rtl/>
        </w:rPr>
        <w:t>فيما يتعلقُ بميقاتِ نفخِ الصور</w:t>
      </w:r>
      <w:r w:rsidR="009B5834">
        <w:rPr>
          <w:rFonts w:asciiTheme="minorBidi" w:hAnsiTheme="minorBidi" w:cs="Arial" w:hint="cs"/>
          <w:color w:val="000000"/>
          <w:sz w:val="28"/>
          <w:szCs w:val="28"/>
          <w:rtl/>
        </w:rPr>
        <w:t>ِ</w:t>
      </w:r>
      <w:r w:rsidR="00300936">
        <w:rPr>
          <w:rFonts w:asciiTheme="minorBidi" w:hAnsiTheme="minorBidi" w:cs="Arial" w:hint="cs"/>
          <w:color w:val="000000"/>
          <w:sz w:val="28"/>
          <w:szCs w:val="28"/>
          <w:rtl/>
        </w:rPr>
        <w:t xml:space="preserve"> وما ينتجُ عنهُ مِنْ أهوالٍ</w:t>
      </w:r>
      <w:r w:rsidR="002B15A0">
        <w:rPr>
          <w:rFonts w:asciiTheme="minorBidi" w:hAnsiTheme="minorBidi" w:cs="Arial" w:hint="cs"/>
          <w:color w:val="000000"/>
          <w:sz w:val="28"/>
          <w:szCs w:val="28"/>
          <w:rtl/>
        </w:rPr>
        <w:t xml:space="preserve"> </w:t>
      </w:r>
      <w:r w:rsidR="00300936">
        <w:rPr>
          <w:rFonts w:asciiTheme="minorBidi" w:hAnsiTheme="minorBidi" w:cs="Arial" w:hint="cs"/>
          <w:color w:val="000000"/>
          <w:sz w:val="28"/>
          <w:szCs w:val="28"/>
          <w:rtl/>
        </w:rPr>
        <w:t>(الأن</w:t>
      </w:r>
      <w:r w:rsidR="001A329D">
        <w:rPr>
          <w:rFonts w:asciiTheme="minorBidi" w:hAnsiTheme="minorBidi" w:cs="Arial" w:hint="cs"/>
          <w:color w:val="000000"/>
          <w:sz w:val="28"/>
          <w:szCs w:val="28"/>
          <w:rtl/>
        </w:rPr>
        <w:t>ْ</w:t>
      </w:r>
      <w:r w:rsidR="00300936">
        <w:rPr>
          <w:rFonts w:asciiTheme="minorBidi" w:hAnsiTheme="minorBidi" w:cs="Arial" w:hint="cs"/>
          <w:color w:val="000000"/>
          <w:sz w:val="28"/>
          <w:szCs w:val="28"/>
          <w:rtl/>
        </w:rPr>
        <w:t>ع</w:t>
      </w:r>
      <w:r w:rsidR="001A329D">
        <w:rPr>
          <w:rFonts w:asciiTheme="minorBidi" w:hAnsiTheme="minorBidi" w:cs="Arial" w:hint="cs"/>
          <w:color w:val="000000"/>
          <w:sz w:val="28"/>
          <w:szCs w:val="28"/>
          <w:rtl/>
        </w:rPr>
        <w:t>َ</w:t>
      </w:r>
      <w:r w:rsidR="00300936">
        <w:rPr>
          <w:rFonts w:asciiTheme="minorBidi" w:hAnsiTheme="minorBidi" w:cs="Arial" w:hint="cs"/>
          <w:color w:val="000000"/>
          <w:sz w:val="28"/>
          <w:szCs w:val="28"/>
          <w:rtl/>
        </w:rPr>
        <w:t>ام</w:t>
      </w:r>
      <w:r w:rsidR="001A329D">
        <w:rPr>
          <w:rFonts w:asciiTheme="minorBidi" w:hAnsiTheme="minorBidi" w:cs="Arial" w:hint="cs"/>
          <w:color w:val="000000"/>
          <w:sz w:val="28"/>
          <w:szCs w:val="28"/>
          <w:rtl/>
        </w:rPr>
        <w:t>ُ</w:t>
      </w:r>
      <w:r w:rsidR="00300936">
        <w:rPr>
          <w:rFonts w:asciiTheme="minorBidi" w:hAnsiTheme="minorBidi" w:cs="Arial" w:hint="cs"/>
          <w:color w:val="000000"/>
          <w:sz w:val="28"/>
          <w:szCs w:val="28"/>
          <w:rtl/>
        </w:rPr>
        <w:t xml:space="preserve"> ، </w:t>
      </w:r>
      <w:r w:rsidR="00300936">
        <w:rPr>
          <w:rFonts w:asciiTheme="minorBidi" w:hAnsiTheme="minorBidi" w:cs="Arial" w:hint="cs"/>
          <w:color w:val="000000"/>
          <w:rtl/>
        </w:rPr>
        <w:t>6: 73</w:t>
      </w:r>
      <w:r w:rsidR="00300936" w:rsidRPr="00300936">
        <w:rPr>
          <w:rFonts w:asciiTheme="minorBidi" w:hAnsiTheme="minorBidi" w:cs="Arial" w:hint="cs"/>
          <w:color w:val="000000"/>
          <w:sz w:val="28"/>
          <w:szCs w:val="28"/>
          <w:rtl/>
        </w:rPr>
        <w:t>) ؛ و</w:t>
      </w:r>
      <w:r w:rsidR="00300936">
        <w:rPr>
          <w:rFonts w:asciiTheme="minorBidi" w:hAnsiTheme="minorBidi" w:cs="Arial" w:hint="cs"/>
          <w:color w:val="000000"/>
          <w:sz w:val="28"/>
          <w:szCs w:val="28"/>
          <w:rtl/>
        </w:rPr>
        <w:t>أنهُ عَلِمَ باعتذارِ الذينَ تخلفوا عنْ الخروج مع الرسولِ والمؤمنين ، وأنبأ</w:t>
      </w:r>
      <w:r w:rsidR="00096148">
        <w:rPr>
          <w:rFonts w:asciiTheme="minorBidi" w:hAnsiTheme="minorBidi" w:cs="Arial" w:hint="cs"/>
          <w:color w:val="000000"/>
          <w:sz w:val="28"/>
          <w:szCs w:val="28"/>
          <w:rtl/>
        </w:rPr>
        <w:t>هُ بأخبارِهِم (الت</w:t>
      </w:r>
      <w:r w:rsidR="001A329D">
        <w:rPr>
          <w:rFonts w:asciiTheme="minorBidi" w:hAnsiTheme="minorBidi" w:cs="Arial" w:hint="cs"/>
          <w:color w:val="000000"/>
          <w:sz w:val="28"/>
          <w:szCs w:val="28"/>
          <w:rtl/>
        </w:rPr>
        <w:t>َّ</w:t>
      </w:r>
      <w:r w:rsidR="00096148">
        <w:rPr>
          <w:rFonts w:asciiTheme="minorBidi" w:hAnsiTheme="minorBidi" w:cs="Arial" w:hint="cs"/>
          <w:color w:val="000000"/>
          <w:sz w:val="28"/>
          <w:szCs w:val="28"/>
          <w:rtl/>
        </w:rPr>
        <w:t>و</w:t>
      </w:r>
      <w:r w:rsidR="001A329D">
        <w:rPr>
          <w:rFonts w:asciiTheme="minorBidi" w:hAnsiTheme="minorBidi" w:cs="Arial" w:hint="cs"/>
          <w:color w:val="000000"/>
          <w:sz w:val="28"/>
          <w:szCs w:val="28"/>
          <w:rtl/>
        </w:rPr>
        <w:t>ْ</w:t>
      </w:r>
      <w:r w:rsidR="00096148">
        <w:rPr>
          <w:rFonts w:asciiTheme="minorBidi" w:hAnsiTheme="minorBidi" w:cs="Arial" w:hint="cs"/>
          <w:color w:val="000000"/>
          <w:sz w:val="28"/>
          <w:szCs w:val="28"/>
          <w:rtl/>
        </w:rPr>
        <w:t>ب</w:t>
      </w:r>
      <w:r w:rsidR="001A329D">
        <w:rPr>
          <w:rFonts w:asciiTheme="minorBidi" w:hAnsiTheme="minorBidi" w:cs="Arial" w:hint="cs"/>
          <w:color w:val="000000"/>
          <w:sz w:val="28"/>
          <w:szCs w:val="28"/>
          <w:rtl/>
        </w:rPr>
        <w:t>َ</w:t>
      </w:r>
      <w:r w:rsidR="00096148">
        <w:rPr>
          <w:rFonts w:asciiTheme="minorBidi" w:hAnsiTheme="minorBidi" w:cs="Arial" w:hint="cs"/>
          <w:color w:val="000000"/>
          <w:sz w:val="28"/>
          <w:szCs w:val="28"/>
          <w:rtl/>
        </w:rPr>
        <w:t>ة</w:t>
      </w:r>
      <w:r w:rsidR="001A329D">
        <w:rPr>
          <w:rFonts w:asciiTheme="minorBidi" w:hAnsiTheme="minorBidi" w:cs="Arial" w:hint="cs"/>
          <w:color w:val="000000"/>
          <w:sz w:val="28"/>
          <w:szCs w:val="28"/>
          <w:rtl/>
        </w:rPr>
        <w:t>ُ</w:t>
      </w:r>
      <w:r w:rsidR="00096148">
        <w:rPr>
          <w:rFonts w:asciiTheme="minorBidi" w:hAnsiTheme="minorBidi" w:cs="Arial" w:hint="cs"/>
          <w:color w:val="000000"/>
          <w:sz w:val="28"/>
          <w:szCs w:val="28"/>
          <w:rtl/>
        </w:rPr>
        <w:t xml:space="preserve"> ، </w:t>
      </w:r>
      <w:r w:rsidR="00096148" w:rsidRPr="00A02E29">
        <w:rPr>
          <w:rFonts w:asciiTheme="minorBidi" w:hAnsiTheme="minorBidi" w:cs="Arial" w:hint="cs"/>
          <w:color w:val="000000"/>
          <w:rtl/>
        </w:rPr>
        <w:t>9:</w:t>
      </w:r>
      <w:r w:rsidR="00096148">
        <w:rPr>
          <w:rFonts w:asciiTheme="minorBidi" w:hAnsiTheme="minorBidi" w:cs="Arial" w:hint="cs"/>
          <w:color w:val="000000"/>
          <w:sz w:val="28"/>
          <w:szCs w:val="28"/>
          <w:rtl/>
        </w:rPr>
        <w:t xml:space="preserve"> </w:t>
      </w:r>
      <w:r w:rsidR="00096148" w:rsidRPr="00A02E29">
        <w:rPr>
          <w:rFonts w:asciiTheme="minorBidi" w:hAnsiTheme="minorBidi" w:cs="Arial" w:hint="cs"/>
          <w:color w:val="000000"/>
          <w:rtl/>
        </w:rPr>
        <w:t>94</w:t>
      </w:r>
      <w:r w:rsidR="00096148">
        <w:rPr>
          <w:rFonts w:asciiTheme="minorBidi" w:hAnsiTheme="minorBidi" w:cs="Arial" w:hint="cs"/>
          <w:color w:val="000000"/>
          <w:sz w:val="28"/>
          <w:szCs w:val="28"/>
          <w:rtl/>
        </w:rPr>
        <w:t xml:space="preserve">) ؛ </w:t>
      </w:r>
      <w:r w:rsidR="007963A7">
        <w:rPr>
          <w:rFonts w:asciiTheme="minorBidi" w:hAnsiTheme="minorBidi" w:cs="Arial" w:hint="cs"/>
          <w:color w:val="000000"/>
          <w:sz w:val="28"/>
          <w:szCs w:val="28"/>
          <w:rtl/>
        </w:rPr>
        <w:t>وبأنهُ يرى أعمالَ الناسِ و</w:t>
      </w:r>
      <w:r w:rsidR="002B1C36" w:rsidRPr="002B1C36">
        <w:rPr>
          <w:rFonts w:asciiTheme="minorBidi" w:hAnsiTheme="minorBidi" w:cs="Arial"/>
          <w:color w:val="000000"/>
          <w:sz w:val="28"/>
          <w:szCs w:val="28"/>
          <w:rtl/>
        </w:rPr>
        <w:t>يُنَبِّئُهُمُ</w:t>
      </w:r>
      <w:r w:rsidR="007963A7">
        <w:rPr>
          <w:rFonts w:asciiTheme="minorBidi" w:hAnsiTheme="minorBidi" w:cs="Arial" w:hint="cs"/>
          <w:color w:val="000000"/>
          <w:sz w:val="28"/>
          <w:szCs w:val="28"/>
          <w:rtl/>
        </w:rPr>
        <w:t xml:space="preserve"> بها في اليومِ الآخرِ (الت</w:t>
      </w:r>
      <w:r w:rsidR="001A329D">
        <w:rPr>
          <w:rFonts w:asciiTheme="minorBidi" w:hAnsiTheme="minorBidi" w:cs="Arial" w:hint="cs"/>
          <w:color w:val="000000"/>
          <w:sz w:val="28"/>
          <w:szCs w:val="28"/>
          <w:rtl/>
        </w:rPr>
        <w:t>َّ</w:t>
      </w:r>
      <w:r w:rsidR="007963A7">
        <w:rPr>
          <w:rFonts w:asciiTheme="minorBidi" w:hAnsiTheme="minorBidi" w:cs="Arial" w:hint="cs"/>
          <w:color w:val="000000"/>
          <w:sz w:val="28"/>
          <w:szCs w:val="28"/>
          <w:rtl/>
        </w:rPr>
        <w:t>و</w:t>
      </w:r>
      <w:r w:rsidR="001A329D">
        <w:rPr>
          <w:rFonts w:asciiTheme="minorBidi" w:hAnsiTheme="minorBidi" w:cs="Arial" w:hint="cs"/>
          <w:color w:val="000000"/>
          <w:sz w:val="28"/>
          <w:szCs w:val="28"/>
          <w:rtl/>
        </w:rPr>
        <w:t>ْ</w:t>
      </w:r>
      <w:r w:rsidR="007963A7">
        <w:rPr>
          <w:rFonts w:asciiTheme="minorBidi" w:hAnsiTheme="minorBidi" w:cs="Arial" w:hint="cs"/>
          <w:color w:val="000000"/>
          <w:sz w:val="28"/>
          <w:szCs w:val="28"/>
          <w:rtl/>
        </w:rPr>
        <w:t>ب</w:t>
      </w:r>
      <w:r w:rsidR="001A329D">
        <w:rPr>
          <w:rFonts w:asciiTheme="minorBidi" w:hAnsiTheme="minorBidi" w:cs="Arial" w:hint="cs"/>
          <w:color w:val="000000"/>
          <w:sz w:val="28"/>
          <w:szCs w:val="28"/>
          <w:rtl/>
        </w:rPr>
        <w:t>َ</w:t>
      </w:r>
      <w:r w:rsidR="007963A7">
        <w:rPr>
          <w:rFonts w:asciiTheme="minorBidi" w:hAnsiTheme="minorBidi" w:cs="Arial" w:hint="cs"/>
          <w:color w:val="000000"/>
          <w:sz w:val="28"/>
          <w:szCs w:val="28"/>
          <w:rtl/>
        </w:rPr>
        <w:t>ة</w:t>
      </w:r>
      <w:r w:rsidR="001A329D">
        <w:rPr>
          <w:rFonts w:asciiTheme="minorBidi" w:hAnsiTheme="minorBidi" w:cs="Arial" w:hint="cs"/>
          <w:color w:val="000000"/>
          <w:sz w:val="28"/>
          <w:szCs w:val="28"/>
          <w:rtl/>
        </w:rPr>
        <w:t>ُ</w:t>
      </w:r>
      <w:r w:rsidR="007963A7">
        <w:rPr>
          <w:rFonts w:asciiTheme="minorBidi" w:hAnsiTheme="minorBidi" w:cs="Arial" w:hint="cs"/>
          <w:color w:val="000000"/>
          <w:sz w:val="28"/>
          <w:szCs w:val="28"/>
          <w:rtl/>
        </w:rPr>
        <w:t xml:space="preserve"> ،</w:t>
      </w:r>
      <w:r w:rsidR="007963A7" w:rsidRPr="007963A7">
        <w:rPr>
          <w:rFonts w:asciiTheme="minorBidi" w:hAnsiTheme="minorBidi" w:cs="Arial" w:hint="cs"/>
          <w:color w:val="000000"/>
          <w:rtl/>
        </w:rPr>
        <w:t xml:space="preserve"> 9: 105</w:t>
      </w:r>
      <w:r w:rsidR="007963A7">
        <w:rPr>
          <w:rFonts w:asciiTheme="minorBidi" w:hAnsiTheme="minorBidi" w:cs="Arial" w:hint="cs"/>
          <w:color w:val="000000"/>
          <w:sz w:val="28"/>
          <w:szCs w:val="28"/>
          <w:rtl/>
        </w:rPr>
        <w:t xml:space="preserve">) ؛ </w:t>
      </w:r>
      <w:r w:rsidR="00883C8E">
        <w:rPr>
          <w:rFonts w:asciiTheme="minorBidi" w:hAnsiTheme="minorBidi" w:cs="Arial" w:hint="cs"/>
          <w:color w:val="000000"/>
          <w:sz w:val="28"/>
          <w:szCs w:val="28"/>
          <w:rtl/>
        </w:rPr>
        <w:t>ويعلمُ ما تحملُ كلُّ أنثى ، وما تغيضُ الأرحامُ ، وما تزدادُ ، ويعلمُ مقدارَ كلَّ شيءٍ (الر</w:t>
      </w:r>
      <w:r w:rsidR="001A329D">
        <w:rPr>
          <w:rFonts w:asciiTheme="minorBidi" w:hAnsiTheme="minorBidi" w:cs="Arial" w:hint="cs"/>
          <w:color w:val="000000"/>
          <w:sz w:val="28"/>
          <w:szCs w:val="28"/>
          <w:rtl/>
        </w:rPr>
        <w:t>َّ</w:t>
      </w:r>
      <w:r w:rsidR="00883C8E">
        <w:rPr>
          <w:rFonts w:asciiTheme="minorBidi" w:hAnsiTheme="minorBidi" w:cs="Arial" w:hint="cs"/>
          <w:color w:val="000000"/>
          <w:sz w:val="28"/>
          <w:szCs w:val="28"/>
          <w:rtl/>
        </w:rPr>
        <w:t>ع</w:t>
      </w:r>
      <w:r w:rsidR="001A329D">
        <w:rPr>
          <w:rFonts w:asciiTheme="minorBidi" w:hAnsiTheme="minorBidi" w:cs="Arial" w:hint="cs"/>
          <w:color w:val="000000"/>
          <w:sz w:val="28"/>
          <w:szCs w:val="28"/>
          <w:rtl/>
        </w:rPr>
        <w:t>ْ</w:t>
      </w:r>
      <w:r w:rsidR="00883C8E">
        <w:rPr>
          <w:rFonts w:asciiTheme="minorBidi" w:hAnsiTheme="minorBidi" w:cs="Arial" w:hint="cs"/>
          <w:color w:val="000000"/>
          <w:sz w:val="28"/>
          <w:szCs w:val="28"/>
          <w:rtl/>
        </w:rPr>
        <w:t>د</w:t>
      </w:r>
      <w:r w:rsidR="001A329D">
        <w:rPr>
          <w:rFonts w:asciiTheme="minorBidi" w:hAnsiTheme="minorBidi" w:cs="Arial" w:hint="cs"/>
          <w:color w:val="000000"/>
          <w:sz w:val="28"/>
          <w:szCs w:val="28"/>
          <w:rtl/>
        </w:rPr>
        <w:t>ُ</w:t>
      </w:r>
      <w:r w:rsidR="00883C8E">
        <w:rPr>
          <w:rFonts w:asciiTheme="minorBidi" w:hAnsiTheme="minorBidi" w:cs="Arial" w:hint="cs"/>
          <w:color w:val="000000"/>
          <w:sz w:val="28"/>
          <w:szCs w:val="28"/>
          <w:rtl/>
        </w:rPr>
        <w:t xml:space="preserve"> ،</w:t>
      </w:r>
      <w:r w:rsidR="00883C8E" w:rsidRPr="00883C8E">
        <w:rPr>
          <w:rFonts w:asciiTheme="minorBidi" w:hAnsiTheme="minorBidi" w:cs="Arial" w:hint="cs"/>
          <w:color w:val="000000"/>
          <w:rtl/>
        </w:rPr>
        <w:t xml:space="preserve"> 13: 8-9</w:t>
      </w:r>
      <w:r w:rsidR="00883C8E">
        <w:rPr>
          <w:rFonts w:asciiTheme="minorBidi" w:hAnsiTheme="minorBidi" w:cs="Arial" w:hint="cs"/>
          <w:color w:val="000000"/>
          <w:sz w:val="28"/>
          <w:szCs w:val="28"/>
          <w:rtl/>
        </w:rPr>
        <w:t>)</w:t>
      </w:r>
      <w:r w:rsidR="006F37DE">
        <w:rPr>
          <w:rFonts w:asciiTheme="minorBidi" w:hAnsiTheme="minorBidi" w:cs="Arial" w:hint="cs"/>
          <w:color w:val="000000"/>
          <w:sz w:val="28"/>
          <w:szCs w:val="28"/>
          <w:rtl/>
        </w:rPr>
        <w:t>.</w:t>
      </w:r>
    </w:p>
    <w:p w14:paraId="5AAE997D" w14:textId="29E9E63A" w:rsidR="006F37DE" w:rsidRDefault="004D4DF8" w:rsidP="00A57A23">
      <w:pPr>
        <w:pStyle w:val="auto-style17"/>
        <w:spacing w:before="100" w:beforeAutospacing="1" w:after="100" w:afterAutospacing="1"/>
        <w:rPr>
          <w:rFonts w:asciiTheme="minorBidi" w:hAnsiTheme="minorBidi" w:cs="Arial"/>
          <w:color w:val="000000" w:themeColor="text1"/>
          <w:sz w:val="28"/>
          <w:szCs w:val="28"/>
        </w:rPr>
      </w:pPr>
      <w:r>
        <w:rPr>
          <w:rFonts w:asciiTheme="minorBidi" w:hAnsiTheme="minorBidi" w:cs="Arial" w:hint="cs"/>
          <w:color w:val="000000"/>
          <w:sz w:val="28"/>
          <w:szCs w:val="28"/>
          <w:rtl/>
        </w:rPr>
        <w:t>ومِن غيبِ عِلْمِهِ</w:t>
      </w:r>
      <w:r w:rsidR="009B5834">
        <w:rPr>
          <w:rFonts w:asciiTheme="minorBidi" w:hAnsiTheme="minorBidi" w:cs="Arial" w:hint="cs"/>
          <w:color w:val="000000"/>
          <w:sz w:val="28"/>
          <w:szCs w:val="28"/>
          <w:rtl/>
        </w:rPr>
        <w:t xml:space="preserve"> أيضاً</w:t>
      </w:r>
      <w:r>
        <w:rPr>
          <w:rFonts w:asciiTheme="minorBidi" w:hAnsiTheme="minorBidi" w:cs="Arial" w:hint="cs"/>
          <w:color w:val="000000"/>
          <w:sz w:val="28"/>
          <w:szCs w:val="28"/>
          <w:rtl/>
        </w:rPr>
        <w:t xml:space="preserve"> أنَّهُ يدبرُ الأمرَ مِنَ السماءِ إلى الأرضِ ، ثمَّ يعرجُ الأمرُ إليهِ </w:t>
      </w:r>
      <w:r w:rsidR="009B5834">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في يومٍ كانَ مقدار</w:t>
      </w:r>
      <w:r w:rsidR="00073233">
        <w:rPr>
          <w:rFonts w:asciiTheme="minorBidi" w:hAnsiTheme="minorBidi" w:cs="Arial" w:hint="cs"/>
          <w:color w:val="000000"/>
          <w:sz w:val="28"/>
          <w:szCs w:val="28"/>
          <w:rtl/>
        </w:rPr>
        <w:t>ُ</w:t>
      </w:r>
      <w:r>
        <w:rPr>
          <w:rFonts w:asciiTheme="minorBidi" w:hAnsiTheme="minorBidi" w:cs="Arial" w:hint="cs"/>
          <w:color w:val="000000"/>
          <w:sz w:val="28"/>
          <w:szCs w:val="28"/>
          <w:rtl/>
        </w:rPr>
        <w:t>هُ ألفَ سنةٍ م</w:t>
      </w:r>
      <w:r w:rsidR="009B5834">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9B5834">
        <w:rPr>
          <w:rFonts w:asciiTheme="minorBidi" w:hAnsiTheme="minorBidi" w:cs="Arial" w:hint="cs"/>
          <w:color w:val="000000"/>
          <w:sz w:val="28"/>
          <w:szCs w:val="28"/>
          <w:rtl/>
        </w:rPr>
        <w:t>َّ</w:t>
      </w:r>
      <w:r>
        <w:rPr>
          <w:rFonts w:asciiTheme="minorBidi" w:hAnsiTheme="minorBidi" w:cs="Arial" w:hint="cs"/>
          <w:color w:val="000000"/>
          <w:sz w:val="28"/>
          <w:szCs w:val="28"/>
          <w:rtl/>
        </w:rPr>
        <w:t>ا ي</w:t>
      </w:r>
      <w:r w:rsidR="00073233">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073233">
        <w:rPr>
          <w:rFonts w:asciiTheme="minorBidi" w:hAnsiTheme="minorBidi" w:cs="Arial" w:hint="cs"/>
          <w:color w:val="000000"/>
          <w:sz w:val="28"/>
          <w:szCs w:val="28"/>
          <w:rtl/>
        </w:rPr>
        <w:t>ُ</w:t>
      </w:r>
      <w:r>
        <w:rPr>
          <w:rFonts w:asciiTheme="minorBidi" w:hAnsiTheme="minorBidi" w:cs="Arial" w:hint="cs"/>
          <w:color w:val="000000"/>
          <w:sz w:val="28"/>
          <w:szCs w:val="28"/>
          <w:rtl/>
        </w:rPr>
        <w:t>دُّ أهلُ الأرضِ (الس</w:t>
      </w:r>
      <w:r w:rsidR="001A329D">
        <w:rPr>
          <w:rFonts w:asciiTheme="minorBidi" w:hAnsiTheme="minorBidi" w:cs="Arial" w:hint="cs"/>
          <w:color w:val="000000"/>
          <w:sz w:val="28"/>
          <w:szCs w:val="28"/>
          <w:rtl/>
        </w:rPr>
        <w:t>َّ</w:t>
      </w:r>
      <w:r>
        <w:rPr>
          <w:rFonts w:asciiTheme="minorBidi" w:hAnsiTheme="minorBidi" w:cs="Arial" w:hint="cs"/>
          <w:color w:val="000000"/>
          <w:sz w:val="28"/>
          <w:szCs w:val="28"/>
          <w:rtl/>
        </w:rPr>
        <w:t>ج</w:t>
      </w:r>
      <w:r w:rsidR="001A329D">
        <w:rPr>
          <w:rFonts w:asciiTheme="minorBidi" w:hAnsiTheme="minorBidi" w:cs="Arial" w:hint="cs"/>
          <w:color w:val="000000"/>
          <w:sz w:val="28"/>
          <w:szCs w:val="28"/>
          <w:rtl/>
        </w:rPr>
        <w:t>ْ</w:t>
      </w:r>
      <w:r>
        <w:rPr>
          <w:rFonts w:asciiTheme="minorBidi" w:hAnsiTheme="minorBidi" w:cs="Arial" w:hint="cs"/>
          <w:color w:val="000000"/>
          <w:sz w:val="28"/>
          <w:szCs w:val="28"/>
          <w:rtl/>
        </w:rPr>
        <w:t>د</w:t>
      </w:r>
      <w:r w:rsidR="001A329D">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1A329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AF0EF2">
        <w:rPr>
          <w:rFonts w:asciiTheme="minorBidi" w:hAnsiTheme="minorBidi" w:cs="Arial" w:hint="cs"/>
          <w:color w:val="000000"/>
          <w:rtl/>
        </w:rPr>
        <w:t>32: 5-6</w:t>
      </w:r>
      <w:r>
        <w:rPr>
          <w:rFonts w:asciiTheme="minorBidi" w:hAnsiTheme="minorBidi" w:cs="Arial" w:hint="cs"/>
          <w:color w:val="000000"/>
          <w:sz w:val="28"/>
          <w:szCs w:val="28"/>
          <w:rtl/>
        </w:rPr>
        <w:t xml:space="preserve">) ؛ </w:t>
      </w:r>
      <w:r w:rsidR="00073233">
        <w:rPr>
          <w:rFonts w:asciiTheme="minorBidi" w:hAnsiTheme="minorBidi" w:cs="Arial" w:hint="cs"/>
          <w:color w:val="000000"/>
          <w:sz w:val="28"/>
          <w:szCs w:val="28"/>
          <w:rtl/>
        </w:rPr>
        <w:t>وهوَ فاطرُ السماواتِ والأرضِ ، الْحَكَمُ بينَ عبادِهِ في يومِ الحسابِ (الز</w:t>
      </w:r>
      <w:r w:rsidR="001A329D">
        <w:rPr>
          <w:rFonts w:asciiTheme="minorBidi" w:hAnsiTheme="minorBidi" w:cs="Arial" w:hint="cs"/>
          <w:color w:val="000000"/>
          <w:sz w:val="28"/>
          <w:szCs w:val="28"/>
          <w:rtl/>
        </w:rPr>
        <w:t>ُّ</w:t>
      </w:r>
      <w:r w:rsidR="00073233">
        <w:rPr>
          <w:rFonts w:asciiTheme="minorBidi" w:hAnsiTheme="minorBidi" w:cs="Arial" w:hint="cs"/>
          <w:color w:val="000000"/>
          <w:sz w:val="28"/>
          <w:szCs w:val="28"/>
          <w:rtl/>
        </w:rPr>
        <w:t>م</w:t>
      </w:r>
      <w:r w:rsidR="001A329D">
        <w:rPr>
          <w:rFonts w:asciiTheme="minorBidi" w:hAnsiTheme="minorBidi" w:cs="Arial" w:hint="cs"/>
          <w:color w:val="000000"/>
          <w:sz w:val="28"/>
          <w:szCs w:val="28"/>
          <w:rtl/>
        </w:rPr>
        <w:t>َ</w:t>
      </w:r>
      <w:r w:rsidR="00073233">
        <w:rPr>
          <w:rFonts w:asciiTheme="minorBidi" w:hAnsiTheme="minorBidi" w:cs="Arial" w:hint="cs"/>
          <w:color w:val="000000"/>
          <w:sz w:val="28"/>
          <w:szCs w:val="28"/>
          <w:rtl/>
        </w:rPr>
        <w:t>ر</w:t>
      </w:r>
      <w:r w:rsidR="001A329D">
        <w:rPr>
          <w:rFonts w:asciiTheme="minorBidi" w:hAnsiTheme="minorBidi" w:cs="Arial" w:hint="cs"/>
          <w:color w:val="000000"/>
          <w:sz w:val="28"/>
          <w:szCs w:val="28"/>
          <w:rtl/>
        </w:rPr>
        <w:t>ُ</w:t>
      </w:r>
      <w:r w:rsidR="00073233">
        <w:rPr>
          <w:rFonts w:asciiTheme="minorBidi" w:hAnsiTheme="minorBidi" w:cs="Arial" w:hint="cs"/>
          <w:color w:val="000000"/>
          <w:sz w:val="28"/>
          <w:szCs w:val="28"/>
          <w:rtl/>
        </w:rPr>
        <w:t xml:space="preserve"> ، </w:t>
      </w:r>
      <w:r w:rsidR="00073233" w:rsidRPr="00073233">
        <w:rPr>
          <w:rFonts w:asciiTheme="minorBidi" w:hAnsiTheme="minorBidi" w:cs="Arial" w:hint="cs"/>
          <w:color w:val="000000"/>
          <w:rtl/>
        </w:rPr>
        <w:t>39: 46</w:t>
      </w:r>
      <w:r w:rsidR="00073233">
        <w:rPr>
          <w:rFonts w:asciiTheme="minorBidi" w:hAnsiTheme="minorBidi" w:cs="Arial" w:hint="cs"/>
          <w:color w:val="000000"/>
          <w:sz w:val="28"/>
          <w:szCs w:val="28"/>
          <w:rtl/>
        </w:rPr>
        <w:t xml:space="preserve">) ؛ </w:t>
      </w:r>
      <w:r w:rsidR="005E45E0">
        <w:rPr>
          <w:rFonts w:asciiTheme="minorBidi" w:hAnsiTheme="minorBidi" w:cs="Arial" w:hint="cs"/>
          <w:color w:val="000000"/>
          <w:sz w:val="28"/>
          <w:szCs w:val="28"/>
          <w:rtl/>
        </w:rPr>
        <w:t>وهوَ اللهُ الذي لا إلهَ إلْا هوَ ، الذي يعلمُ ما يشهدُ خلقُهُ وما يغيبُ عنهم (ال</w:t>
      </w:r>
      <w:r w:rsidR="001A329D">
        <w:rPr>
          <w:rFonts w:asciiTheme="minorBidi" w:hAnsiTheme="minorBidi" w:cs="Arial" w:hint="cs"/>
          <w:color w:val="000000"/>
          <w:sz w:val="28"/>
          <w:szCs w:val="28"/>
          <w:rtl/>
        </w:rPr>
        <w:t>ْ</w:t>
      </w:r>
      <w:r w:rsidR="005E45E0">
        <w:rPr>
          <w:rFonts w:asciiTheme="minorBidi" w:hAnsiTheme="minorBidi" w:cs="Arial" w:hint="cs"/>
          <w:color w:val="000000"/>
          <w:sz w:val="28"/>
          <w:szCs w:val="28"/>
          <w:rtl/>
        </w:rPr>
        <w:t>ح</w:t>
      </w:r>
      <w:r w:rsidR="001A329D">
        <w:rPr>
          <w:rFonts w:asciiTheme="minorBidi" w:hAnsiTheme="minorBidi" w:cs="Arial" w:hint="cs"/>
          <w:color w:val="000000"/>
          <w:sz w:val="28"/>
          <w:szCs w:val="28"/>
          <w:rtl/>
        </w:rPr>
        <w:t>َ</w:t>
      </w:r>
      <w:r w:rsidR="005E45E0">
        <w:rPr>
          <w:rFonts w:asciiTheme="minorBidi" w:hAnsiTheme="minorBidi" w:cs="Arial" w:hint="cs"/>
          <w:color w:val="000000"/>
          <w:sz w:val="28"/>
          <w:szCs w:val="28"/>
          <w:rtl/>
        </w:rPr>
        <w:t>ش</w:t>
      </w:r>
      <w:r w:rsidR="001A329D">
        <w:rPr>
          <w:rFonts w:asciiTheme="minorBidi" w:hAnsiTheme="minorBidi" w:cs="Arial" w:hint="cs"/>
          <w:color w:val="000000"/>
          <w:sz w:val="28"/>
          <w:szCs w:val="28"/>
          <w:rtl/>
        </w:rPr>
        <w:t>ْ</w:t>
      </w:r>
      <w:r w:rsidR="005E45E0">
        <w:rPr>
          <w:rFonts w:asciiTheme="minorBidi" w:hAnsiTheme="minorBidi" w:cs="Arial" w:hint="cs"/>
          <w:color w:val="000000"/>
          <w:sz w:val="28"/>
          <w:szCs w:val="28"/>
          <w:rtl/>
        </w:rPr>
        <w:t>ر</w:t>
      </w:r>
      <w:r w:rsidR="001A329D">
        <w:rPr>
          <w:rFonts w:asciiTheme="minorBidi" w:hAnsiTheme="minorBidi" w:cs="Arial" w:hint="cs"/>
          <w:color w:val="000000"/>
          <w:sz w:val="28"/>
          <w:szCs w:val="28"/>
          <w:rtl/>
        </w:rPr>
        <w:t>ُ</w:t>
      </w:r>
      <w:r w:rsidR="005E45E0">
        <w:rPr>
          <w:rFonts w:asciiTheme="minorBidi" w:hAnsiTheme="minorBidi" w:cs="Arial" w:hint="cs"/>
          <w:color w:val="000000"/>
          <w:sz w:val="28"/>
          <w:szCs w:val="28"/>
          <w:rtl/>
        </w:rPr>
        <w:t xml:space="preserve"> </w:t>
      </w:r>
      <w:r w:rsidR="005E45E0" w:rsidRPr="005E45E0">
        <w:rPr>
          <w:rFonts w:asciiTheme="minorBidi" w:hAnsiTheme="minorBidi" w:cs="Arial" w:hint="cs"/>
          <w:color w:val="000000"/>
          <w:sz w:val="28"/>
          <w:szCs w:val="28"/>
          <w:rtl/>
        </w:rPr>
        <w:t>،</w:t>
      </w:r>
      <w:r w:rsidR="005E45E0" w:rsidRPr="005E45E0">
        <w:rPr>
          <w:rFonts w:asciiTheme="minorBidi" w:hAnsiTheme="minorBidi" w:cs="Arial" w:hint="cs"/>
          <w:color w:val="000000"/>
          <w:rtl/>
        </w:rPr>
        <w:t xml:space="preserve"> 59: 22</w:t>
      </w:r>
      <w:r w:rsidR="005E45E0">
        <w:rPr>
          <w:rFonts w:asciiTheme="minorBidi" w:hAnsiTheme="minorBidi" w:cs="Arial" w:hint="cs"/>
          <w:color w:val="000000"/>
          <w:sz w:val="28"/>
          <w:szCs w:val="28"/>
          <w:rtl/>
        </w:rPr>
        <w:t xml:space="preserve">) ؛ </w:t>
      </w:r>
      <w:r w:rsidR="00D70282">
        <w:rPr>
          <w:rFonts w:asciiTheme="minorBidi" w:hAnsiTheme="minorBidi" w:cs="Arial" w:hint="cs"/>
          <w:color w:val="000000"/>
          <w:sz w:val="28"/>
          <w:szCs w:val="28"/>
          <w:rtl/>
        </w:rPr>
        <w:t>وهوَ الذي ينبئُ عبادَهُ بما كانوا يعملونَ في دُنياهُم (ال</w:t>
      </w:r>
      <w:r w:rsidR="001A329D">
        <w:rPr>
          <w:rFonts w:asciiTheme="minorBidi" w:hAnsiTheme="minorBidi" w:cs="Arial" w:hint="cs"/>
          <w:color w:val="000000"/>
          <w:sz w:val="28"/>
          <w:szCs w:val="28"/>
          <w:rtl/>
        </w:rPr>
        <w:t>ْ</w:t>
      </w:r>
      <w:r w:rsidR="00D70282">
        <w:rPr>
          <w:rFonts w:asciiTheme="minorBidi" w:hAnsiTheme="minorBidi" w:cs="Arial" w:hint="cs"/>
          <w:color w:val="000000"/>
          <w:sz w:val="28"/>
          <w:szCs w:val="28"/>
          <w:rtl/>
        </w:rPr>
        <w:t>ج</w:t>
      </w:r>
      <w:r w:rsidR="001A329D">
        <w:rPr>
          <w:rFonts w:asciiTheme="minorBidi" w:hAnsiTheme="minorBidi" w:cs="Arial" w:hint="cs"/>
          <w:color w:val="000000"/>
          <w:sz w:val="28"/>
          <w:szCs w:val="28"/>
          <w:rtl/>
        </w:rPr>
        <w:t>ُ</w:t>
      </w:r>
      <w:r w:rsidR="00D70282">
        <w:rPr>
          <w:rFonts w:asciiTheme="minorBidi" w:hAnsiTheme="minorBidi" w:cs="Arial" w:hint="cs"/>
          <w:color w:val="000000"/>
          <w:sz w:val="28"/>
          <w:szCs w:val="28"/>
          <w:rtl/>
        </w:rPr>
        <w:t>م</w:t>
      </w:r>
      <w:r w:rsidR="001A329D">
        <w:rPr>
          <w:rFonts w:asciiTheme="minorBidi" w:hAnsiTheme="minorBidi" w:cs="Arial" w:hint="cs"/>
          <w:color w:val="000000"/>
          <w:sz w:val="28"/>
          <w:szCs w:val="28"/>
          <w:rtl/>
        </w:rPr>
        <w:t>ُ</w:t>
      </w:r>
      <w:r w:rsidR="00D70282">
        <w:rPr>
          <w:rFonts w:asciiTheme="minorBidi" w:hAnsiTheme="minorBidi" w:cs="Arial" w:hint="cs"/>
          <w:color w:val="000000"/>
          <w:sz w:val="28"/>
          <w:szCs w:val="28"/>
          <w:rtl/>
        </w:rPr>
        <w:t>ع</w:t>
      </w:r>
      <w:r w:rsidR="001A329D">
        <w:rPr>
          <w:rFonts w:asciiTheme="minorBidi" w:hAnsiTheme="minorBidi" w:cs="Arial" w:hint="cs"/>
          <w:color w:val="000000"/>
          <w:sz w:val="28"/>
          <w:szCs w:val="28"/>
          <w:rtl/>
        </w:rPr>
        <w:t>َ</w:t>
      </w:r>
      <w:r w:rsidR="00D70282">
        <w:rPr>
          <w:rFonts w:asciiTheme="minorBidi" w:hAnsiTheme="minorBidi" w:cs="Arial" w:hint="cs"/>
          <w:color w:val="000000"/>
          <w:sz w:val="28"/>
          <w:szCs w:val="28"/>
          <w:rtl/>
        </w:rPr>
        <w:t>ة</w:t>
      </w:r>
      <w:r w:rsidR="001A329D">
        <w:rPr>
          <w:rFonts w:asciiTheme="minorBidi" w:hAnsiTheme="minorBidi" w:cs="Arial" w:hint="cs"/>
          <w:color w:val="000000"/>
          <w:sz w:val="28"/>
          <w:szCs w:val="28"/>
          <w:rtl/>
        </w:rPr>
        <w:t>ُ</w:t>
      </w:r>
      <w:r w:rsidR="00D70282">
        <w:rPr>
          <w:rFonts w:asciiTheme="minorBidi" w:hAnsiTheme="minorBidi" w:cs="Arial" w:hint="cs"/>
          <w:color w:val="000000"/>
          <w:sz w:val="28"/>
          <w:szCs w:val="28"/>
          <w:rtl/>
        </w:rPr>
        <w:t xml:space="preserve"> ، </w:t>
      </w:r>
      <w:r w:rsidR="00D70282" w:rsidRPr="00D70282">
        <w:rPr>
          <w:rFonts w:asciiTheme="minorBidi" w:hAnsiTheme="minorBidi" w:cs="Arial" w:hint="cs"/>
          <w:color w:val="000000"/>
          <w:rtl/>
        </w:rPr>
        <w:t>62: 8</w:t>
      </w:r>
      <w:r w:rsidR="00D70282">
        <w:rPr>
          <w:rFonts w:asciiTheme="minorBidi" w:hAnsiTheme="minorBidi" w:cs="Arial" w:hint="cs"/>
          <w:color w:val="000000"/>
          <w:sz w:val="28"/>
          <w:szCs w:val="28"/>
          <w:rtl/>
        </w:rPr>
        <w:t xml:space="preserve">) ؛ </w:t>
      </w:r>
      <w:r w:rsidR="005B17B1">
        <w:rPr>
          <w:rFonts w:asciiTheme="minorBidi" w:hAnsiTheme="minorBidi" w:cs="Arial" w:hint="cs"/>
          <w:color w:val="000000"/>
          <w:sz w:val="28"/>
          <w:szCs w:val="28"/>
          <w:rtl/>
        </w:rPr>
        <w:t>وهوَ العزيزُ الحكيم (الت</w:t>
      </w:r>
      <w:r w:rsidR="001A329D">
        <w:rPr>
          <w:rFonts w:asciiTheme="minorBidi" w:hAnsiTheme="minorBidi" w:cs="Arial" w:hint="cs"/>
          <w:color w:val="000000"/>
          <w:sz w:val="28"/>
          <w:szCs w:val="28"/>
          <w:rtl/>
        </w:rPr>
        <w:t>َّ</w:t>
      </w:r>
      <w:r w:rsidR="005B17B1">
        <w:rPr>
          <w:rFonts w:asciiTheme="minorBidi" w:hAnsiTheme="minorBidi" w:cs="Arial" w:hint="cs"/>
          <w:color w:val="000000"/>
          <w:sz w:val="28"/>
          <w:szCs w:val="28"/>
          <w:rtl/>
        </w:rPr>
        <w:t>غ</w:t>
      </w:r>
      <w:r w:rsidR="001A329D">
        <w:rPr>
          <w:rFonts w:asciiTheme="minorBidi" w:hAnsiTheme="minorBidi" w:cs="Arial" w:hint="cs"/>
          <w:color w:val="000000"/>
          <w:sz w:val="28"/>
          <w:szCs w:val="28"/>
          <w:rtl/>
        </w:rPr>
        <w:t>َ</w:t>
      </w:r>
      <w:r w:rsidR="005B17B1">
        <w:rPr>
          <w:rFonts w:asciiTheme="minorBidi" w:hAnsiTheme="minorBidi" w:cs="Arial" w:hint="cs"/>
          <w:color w:val="000000"/>
          <w:sz w:val="28"/>
          <w:szCs w:val="28"/>
          <w:rtl/>
        </w:rPr>
        <w:t>اب</w:t>
      </w:r>
      <w:r w:rsidR="001A329D">
        <w:rPr>
          <w:rFonts w:asciiTheme="minorBidi" w:hAnsiTheme="minorBidi" w:cs="Arial" w:hint="cs"/>
          <w:color w:val="000000"/>
          <w:sz w:val="28"/>
          <w:szCs w:val="28"/>
          <w:rtl/>
        </w:rPr>
        <w:t>ُ</w:t>
      </w:r>
      <w:r w:rsidR="005B17B1">
        <w:rPr>
          <w:rFonts w:asciiTheme="minorBidi" w:hAnsiTheme="minorBidi" w:cs="Arial" w:hint="cs"/>
          <w:color w:val="000000"/>
          <w:sz w:val="28"/>
          <w:szCs w:val="28"/>
          <w:rtl/>
        </w:rPr>
        <w:t>ن</w:t>
      </w:r>
      <w:r w:rsidR="001A329D">
        <w:rPr>
          <w:rFonts w:asciiTheme="minorBidi" w:hAnsiTheme="minorBidi" w:cs="Arial" w:hint="cs"/>
          <w:color w:val="000000"/>
          <w:sz w:val="28"/>
          <w:szCs w:val="28"/>
          <w:rtl/>
        </w:rPr>
        <w:t>ُ</w:t>
      </w:r>
      <w:r w:rsidR="005B17B1">
        <w:rPr>
          <w:rFonts w:asciiTheme="minorBidi" w:hAnsiTheme="minorBidi" w:cs="Arial" w:hint="cs"/>
          <w:color w:val="000000"/>
          <w:sz w:val="28"/>
          <w:szCs w:val="28"/>
          <w:rtl/>
        </w:rPr>
        <w:t xml:space="preserve"> ، </w:t>
      </w:r>
      <w:r w:rsidR="005B17B1" w:rsidRPr="005B17B1">
        <w:rPr>
          <w:rFonts w:asciiTheme="minorBidi" w:hAnsiTheme="minorBidi" w:cs="Arial" w:hint="cs"/>
          <w:color w:val="000000"/>
          <w:rtl/>
        </w:rPr>
        <w:t>64:</w:t>
      </w:r>
      <w:r w:rsidR="005B17B1">
        <w:rPr>
          <w:rFonts w:asciiTheme="minorBidi" w:hAnsiTheme="minorBidi" w:cs="Arial" w:hint="cs"/>
          <w:color w:val="000000"/>
          <w:sz w:val="28"/>
          <w:szCs w:val="28"/>
          <w:rtl/>
        </w:rPr>
        <w:t xml:space="preserve"> </w:t>
      </w:r>
      <w:r w:rsidR="005B17B1" w:rsidRPr="005B17B1">
        <w:rPr>
          <w:rFonts w:asciiTheme="minorBidi" w:hAnsiTheme="minorBidi" w:cs="Arial" w:hint="cs"/>
          <w:color w:val="000000"/>
          <w:rtl/>
        </w:rPr>
        <w:t>18</w:t>
      </w:r>
      <w:r w:rsidR="005B17B1">
        <w:rPr>
          <w:rFonts w:asciiTheme="minorBidi" w:hAnsiTheme="minorBidi" w:cs="Arial" w:hint="cs"/>
          <w:color w:val="000000"/>
          <w:sz w:val="28"/>
          <w:szCs w:val="28"/>
          <w:rtl/>
        </w:rPr>
        <w:t>)</w:t>
      </w:r>
      <w:r w:rsidR="006F37DE">
        <w:rPr>
          <w:rFonts w:asciiTheme="minorBidi" w:hAnsiTheme="minorBidi" w:cs="Arial"/>
          <w:color w:val="000000"/>
          <w:sz w:val="28"/>
          <w:szCs w:val="28"/>
        </w:rPr>
        <w:t xml:space="preserve"> </w:t>
      </w:r>
      <w:r w:rsidR="006F37DE">
        <w:rPr>
          <w:rFonts w:asciiTheme="minorBidi" w:hAnsiTheme="minorBidi" w:cs="Arial" w:hint="cs"/>
          <w:color w:val="000000"/>
          <w:sz w:val="28"/>
          <w:szCs w:val="28"/>
          <w:rtl/>
        </w:rPr>
        <w:t>؛ "</w:t>
      </w:r>
      <w:r w:rsidR="006F37DE" w:rsidRPr="00391289">
        <w:rPr>
          <w:rFonts w:asciiTheme="minorBidi" w:hAnsiTheme="minorBidi" w:cs="Arial"/>
          <w:color w:val="000000"/>
          <w:sz w:val="28"/>
          <w:szCs w:val="28"/>
          <w:rtl/>
        </w:rPr>
        <w:t xml:space="preserve">مَا اتَّخَذَ اللَّهُ مِن وَلَدٍ وَمَا كَانَ مَعَهُ مِنْ إِلَٰهٍ ۚ إِذًا لَّذَهَبَ كُلُّ إِلَٰهٍ بِمَا خَلَقَ وَلَعَلَا بَعْضُهُمْ عَلَىٰ بَعْضٍ ۚ سُبْحَانَ اللَّهِ عَمَّا يَصِفُونَ </w:t>
      </w:r>
      <w:r w:rsidR="006F37DE" w:rsidRPr="00391289">
        <w:rPr>
          <w:rFonts w:asciiTheme="minorBidi" w:hAnsiTheme="minorBidi" w:cs="Arial"/>
          <w:color w:val="000000"/>
          <w:cs/>
        </w:rPr>
        <w:t>‎</w:t>
      </w:r>
      <w:r w:rsidR="006F37DE" w:rsidRPr="00391289">
        <w:rPr>
          <w:rFonts w:asciiTheme="minorBidi" w:hAnsiTheme="minorBidi" w:cs="Arial"/>
          <w:color w:val="000000"/>
          <w:rtl/>
        </w:rPr>
        <w:t>﴿٩١﴾</w:t>
      </w:r>
      <w:r w:rsidR="006F37DE" w:rsidRPr="00391289">
        <w:rPr>
          <w:rFonts w:asciiTheme="minorBidi" w:hAnsiTheme="minorBidi" w:cs="Arial"/>
          <w:color w:val="000000"/>
          <w:sz w:val="28"/>
          <w:szCs w:val="28"/>
          <w:rtl/>
        </w:rPr>
        <w:t>‏ عَالِمِ الْغَيْبِ وَالشَّهَادَةِ فَتَعَالَىٰ عَمَّا يُشْرِكُونَ</w:t>
      </w:r>
      <w:r w:rsidR="006F37DE">
        <w:rPr>
          <w:rFonts w:asciiTheme="minorBidi" w:hAnsiTheme="minorBidi" w:cs="Arial" w:hint="cs"/>
          <w:color w:val="000000"/>
          <w:sz w:val="28"/>
          <w:szCs w:val="28"/>
          <w:rtl/>
        </w:rPr>
        <w:t>"</w:t>
      </w:r>
      <w:r w:rsidR="006F37DE" w:rsidRPr="00391289">
        <w:rPr>
          <w:rFonts w:asciiTheme="minorBidi" w:hAnsiTheme="minorBidi" w:cs="Arial"/>
          <w:color w:val="000000"/>
          <w:sz w:val="28"/>
          <w:szCs w:val="28"/>
          <w:rtl/>
        </w:rPr>
        <w:t xml:space="preserve"> </w:t>
      </w:r>
      <w:r w:rsidR="006F37DE" w:rsidRPr="00391289">
        <w:rPr>
          <w:rFonts w:asciiTheme="minorBidi" w:hAnsiTheme="minorBidi" w:cs="Arial"/>
          <w:color w:val="000000"/>
          <w:cs/>
        </w:rPr>
        <w:t>‎</w:t>
      </w:r>
      <w:r w:rsidR="006F37DE" w:rsidRPr="00391289">
        <w:rPr>
          <w:rFonts w:asciiTheme="minorBidi" w:hAnsiTheme="minorBidi" w:cs="Arial"/>
          <w:color w:val="000000"/>
          <w:rtl/>
        </w:rPr>
        <w:t>﴿٩٢﴾‏</w:t>
      </w:r>
      <w:r w:rsidR="006F37DE" w:rsidRPr="00391289">
        <w:rPr>
          <w:rFonts w:asciiTheme="minorBidi" w:hAnsiTheme="minorBidi" w:cs="Arial"/>
          <w:color w:val="000000"/>
          <w:sz w:val="28"/>
          <w:szCs w:val="28"/>
          <w:rtl/>
        </w:rPr>
        <w:t xml:space="preserve"> </w:t>
      </w:r>
      <w:r w:rsidR="006F37DE">
        <w:rPr>
          <w:rFonts w:asciiTheme="minorBidi" w:hAnsiTheme="minorBidi" w:cs="Arial" w:hint="cs"/>
          <w:color w:val="000000"/>
          <w:sz w:val="28"/>
          <w:szCs w:val="28"/>
          <w:rtl/>
        </w:rPr>
        <w:t>(ال</w:t>
      </w:r>
      <w:r w:rsidR="001A329D">
        <w:rPr>
          <w:rFonts w:asciiTheme="minorBidi" w:hAnsiTheme="minorBidi" w:cs="Arial" w:hint="cs"/>
          <w:color w:val="000000"/>
          <w:sz w:val="28"/>
          <w:szCs w:val="28"/>
          <w:rtl/>
        </w:rPr>
        <w:t>ْ</w:t>
      </w:r>
      <w:r w:rsidR="006F37DE">
        <w:rPr>
          <w:rFonts w:asciiTheme="minorBidi" w:hAnsiTheme="minorBidi" w:cs="Arial" w:hint="cs"/>
          <w:color w:val="000000"/>
          <w:sz w:val="28"/>
          <w:szCs w:val="28"/>
          <w:rtl/>
        </w:rPr>
        <w:t>م</w:t>
      </w:r>
      <w:r w:rsidR="001A329D">
        <w:rPr>
          <w:rFonts w:asciiTheme="minorBidi" w:hAnsiTheme="minorBidi" w:cs="Arial" w:hint="cs"/>
          <w:color w:val="000000"/>
          <w:sz w:val="28"/>
          <w:szCs w:val="28"/>
          <w:rtl/>
        </w:rPr>
        <w:t>ُ</w:t>
      </w:r>
      <w:r w:rsidR="006F37DE">
        <w:rPr>
          <w:rFonts w:asciiTheme="minorBidi" w:hAnsiTheme="minorBidi" w:cs="Arial" w:hint="cs"/>
          <w:color w:val="000000"/>
          <w:sz w:val="28"/>
          <w:szCs w:val="28"/>
          <w:rtl/>
        </w:rPr>
        <w:t>ؤ</w:t>
      </w:r>
      <w:r w:rsidR="001A329D">
        <w:rPr>
          <w:rFonts w:asciiTheme="minorBidi" w:hAnsiTheme="minorBidi" w:cs="Arial" w:hint="cs"/>
          <w:color w:val="000000"/>
          <w:sz w:val="28"/>
          <w:szCs w:val="28"/>
          <w:rtl/>
        </w:rPr>
        <w:t>ْ</w:t>
      </w:r>
      <w:r w:rsidR="006F37DE">
        <w:rPr>
          <w:rFonts w:asciiTheme="minorBidi" w:hAnsiTheme="minorBidi" w:cs="Arial" w:hint="cs"/>
          <w:color w:val="000000"/>
          <w:sz w:val="28"/>
          <w:szCs w:val="28"/>
          <w:rtl/>
        </w:rPr>
        <w:t>م</w:t>
      </w:r>
      <w:r w:rsidR="001A329D">
        <w:rPr>
          <w:rFonts w:asciiTheme="minorBidi" w:hAnsiTheme="minorBidi" w:cs="Arial" w:hint="cs"/>
          <w:color w:val="000000"/>
          <w:sz w:val="28"/>
          <w:szCs w:val="28"/>
          <w:rtl/>
        </w:rPr>
        <w:t>ِ</w:t>
      </w:r>
      <w:r w:rsidR="006F37DE">
        <w:rPr>
          <w:rFonts w:asciiTheme="minorBidi" w:hAnsiTheme="minorBidi" w:cs="Arial" w:hint="cs"/>
          <w:color w:val="000000"/>
          <w:sz w:val="28"/>
          <w:szCs w:val="28"/>
          <w:rtl/>
        </w:rPr>
        <w:t>ن</w:t>
      </w:r>
      <w:r w:rsidR="001A329D">
        <w:rPr>
          <w:rFonts w:asciiTheme="minorBidi" w:hAnsiTheme="minorBidi" w:cs="Arial" w:hint="cs"/>
          <w:color w:val="000000"/>
          <w:sz w:val="28"/>
          <w:szCs w:val="28"/>
          <w:rtl/>
        </w:rPr>
        <w:t>ُ</w:t>
      </w:r>
      <w:r w:rsidR="006F37DE">
        <w:rPr>
          <w:rFonts w:asciiTheme="minorBidi" w:hAnsiTheme="minorBidi" w:cs="Arial" w:hint="cs"/>
          <w:color w:val="000000"/>
          <w:sz w:val="28"/>
          <w:szCs w:val="28"/>
          <w:rtl/>
        </w:rPr>
        <w:t>ون</w:t>
      </w:r>
      <w:r w:rsidR="001A329D">
        <w:rPr>
          <w:rFonts w:asciiTheme="minorBidi" w:hAnsiTheme="minorBidi" w:cs="Arial" w:hint="cs"/>
          <w:color w:val="000000"/>
          <w:sz w:val="28"/>
          <w:szCs w:val="28"/>
          <w:rtl/>
        </w:rPr>
        <w:t>َ</w:t>
      </w:r>
      <w:r w:rsidR="006F37DE">
        <w:rPr>
          <w:rFonts w:asciiTheme="minorBidi" w:hAnsiTheme="minorBidi" w:cs="Arial" w:hint="cs"/>
          <w:color w:val="000000"/>
          <w:sz w:val="28"/>
          <w:szCs w:val="28"/>
          <w:rtl/>
        </w:rPr>
        <w:t xml:space="preserve"> ، </w:t>
      </w:r>
      <w:r w:rsidR="006F37DE">
        <w:rPr>
          <w:rFonts w:asciiTheme="minorBidi" w:hAnsiTheme="minorBidi" w:cs="Arial" w:hint="cs"/>
          <w:color w:val="000000"/>
          <w:rtl/>
        </w:rPr>
        <w:t>23: 91-92</w:t>
      </w:r>
      <w:r w:rsidR="006F37DE">
        <w:rPr>
          <w:rFonts w:asciiTheme="minorBidi" w:hAnsiTheme="minorBidi" w:cs="Arial" w:hint="cs"/>
          <w:color w:val="000000"/>
          <w:sz w:val="28"/>
          <w:szCs w:val="28"/>
          <w:rtl/>
        </w:rPr>
        <w:t>).</w:t>
      </w:r>
      <w:r w:rsidR="006F37DE" w:rsidRPr="00890EE0">
        <w:rPr>
          <w:rFonts w:asciiTheme="minorBidi" w:hAnsiTheme="minorBidi" w:cs="Arial"/>
          <w:color w:val="000000"/>
          <w:sz w:val="28"/>
          <w:szCs w:val="28"/>
          <w:cs/>
        </w:rPr>
        <w:t>‎</w:t>
      </w:r>
    </w:p>
    <w:p w14:paraId="720EFB55" w14:textId="372D55E6" w:rsidR="00890EE0" w:rsidRDefault="00890EE0" w:rsidP="009B35A1">
      <w:pPr>
        <w:pStyle w:val="auto-style17"/>
        <w:spacing w:before="100" w:beforeAutospacing="1" w:after="100" w:afterAutospacing="1"/>
        <w:rPr>
          <w:rFonts w:asciiTheme="minorBidi" w:hAnsiTheme="minorBidi" w:cs="Arial"/>
          <w:color w:val="000000"/>
          <w:sz w:val="28"/>
          <w:szCs w:val="28"/>
          <w:rtl/>
        </w:rPr>
      </w:pPr>
      <w:r w:rsidRPr="00890EE0">
        <w:rPr>
          <w:rFonts w:asciiTheme="minorBidi" w:hAnsiTheme="minorBidi" w:cs="Arial"/>
          <w:color w:val="000000" w:themeColor="text1"/>
          <w:sz w:val="28"/>
          <w:szCs w:val="28"/>
          <w:rtl/>
        </w:rPr>
        <w:t xml:space="preserve">وَهُوَ الَّذِي خَلَقَ السَّمَاوَاتِ وَالْأَرْضَ بِالْحَقِّ ۖ وَيَوْمَ يَقُولُ كُن فَيَكُونُ ۚ قَوْلُهُ الْحَقُّ ۚ وَلَهُ الْمُلْكُ يَوْمَ يُنفَخُ فِي الصُّورِ ۚ </w:t>
      </w:r>
      <w:r w:rsidRPr="00860583">
        <w:rPr>
          <w:rFonts w:asciiTheme="minorBidi" w:hAnsiTheme="minorBidi" w:cs="Arial"/>
          <w:b/>
          <w:bCs/>
          <w:color w:val="FF0000"/>
          <w:sz w:val="28"/>
          <w:szCs w:val="28"/>
          <w:rtl/>
        </w:rPr>
        <w:t>عَالِمُ الْغَيْبِ وَالشَّهَادَةِ</w:t>
      </w:r>
      <w:r w:rsidRPr="00860583">
        <w:rPr>
          <w:rFonts w:asciiTheme="minorBidi" w:hAnsiTheme="minorBidi" w:cs="Arial"/>
          <w:color w:val="FF0000"/>
          <w:sz w:val="28"/>
          <w:szCs w:val="28"/>
          <w:rtl/>
        </w:rPr>
        <w:t xml:space="preserve"> </w:t>
      </w:r>
      <w:r w:rsidRPr="00890EE0">
        <w:rPr>
          <w:rFonts w:asciiTheme="minorBidi" w:hAnsiTheme="minorBidi" w:cs="Arial"/>
          <w:color w:val="000000" w:themeColor="text1"/>
          <w:sz w:val="28"/>
          <w:szCs w:val="28"/>
          <w:rtl/>
        </w:rPr>
        <w:t>ۚ وَهُوَ الْحَكِيمُ الْخَبِيرُ</w:t>
      </w:r>
      <w:r>
        <w:rPr>
          <w:rFonts w:asciiTheme="minorBidi" w:hAnsiTheme="minorBidi" w:cs="Arial"/>
          <w:color w:val="000000" w:themeColor="text1"/>
          <w:sz w:val="28"/>
          <w:szCs w:val="28"/>
        </w:rPr>
        <w:t xml:space="preserve"> </w:t>
      </w:r>
      <w:r>
        <w:rPr>
          <w:rFonts w:asciiTheme="minorBidi" w:hAnsiTheme="minorBidi" w:cs="Arial" w:hint="cs"/>
          <w:color w:val="000000"/>
          <w:sz w:val="28"/>
          <w:szCs w:val="28"/>
          <w:rtl/>
        </w:rPr>
        <w:t>(الأن</w:t>
      </w:r>
      <w:r w:rsidR="00217FE6">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217FE6">
        <w:rPr>
          <w:rFonts w:asciiTheme="minorBidi" w:hAnsiTheme="minorBidi" w:cs="Arial" w:hint="cs"/>
          <w:color w:val="000000"/>
          <w:sz w:val="28"/>
          <w:szCs w:val="28"/>
          <w:rtl/>
        </w:rPr>
        <w:t>َ</w:t>
      </w:r>
      <w:r>
        <w:rPr>
          <w:rFonts w:asciiTheme="minorBidi" w:hAnsiTheme="minorBidi" w:cs="Arial" w:hint="cs"/>
          <w:color w:val="000000"/>
          <w:sz w:val="28"/>
          <w:szCs w:val="28"/>
          <w:rtl/>
        </w:rPr>
        <w:t>ام</w:t>
      </w:r>
      <w:r w:rsidR="00217FE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 73</w:t>
      </w:r>
      <w:r w:rsidRPr="00300936">
        <w:rPr>
          <w:rFonts w:asciiTheme="minorBidi" w:hAnsiTheme="minorBidi" w:cs="Arial" w:hint="cs"/>
          <w:color w:val="000000"/>
          <w:sz w:val="28"/>
          <w:szCs w:val="28"/>
          <w:rtl/>
        </w:rPr>
        <w:t>)</w:t>
      </w:r>
      <w:r>
        <w:rPr>
          <w:rFonts w:asciiTheme="minorBidi" w:hAnsiTheme="minorBidi" w:cs="Arial" w:hint="cs"/>
          <w:color w:val="000000"/>
          <w:sz w:val="28"/>
          <w:szCs w:val="28"/>
          <w:rtl/>
        </w:rPr>
        <w:t>.</w:t>
      </w:r>
    </w:p>
    <w:p w14:paraId="0DF4B5EC" w14:textId="51983EDC" w:rsidR="00890EE0" w:rsidRDefault="00890EE0" w:rsidP="009B35A1">
      <w:pPr>
        <w:pStyle w:val="auto-style17"/>
        <w:spacing w:before="100" w:beforeAutospacing="1" w:after="100" w:afterAutospacing="1"/>
        <w:rPr>
          <w:rFonts w:asciiTheme="minorBidi" w:hAnsiTheme="minorBidi" w:cs="Arial"/>
          <w:color w:val="000000"/>
          <w:sz w:val="28"/>
          <w:szCs w:val="28"/>
          <w:cs/>
        </w:rPr>
      </w:pPr>
      <w:r w:rsidRPr="00890EE0">
        <w:rPr>
          <w:rFonts w:asciiTheme="minorBidi" w:hAnsiTheme="minorBidi" w:cs="Arial"/>
          <w:color w:val="000000"/>
          <w:sz w:val="28"/>
          <w:szCs w:val="28"/>
          <w:rtl/>
        </w:rPr>
        <w:t xml:space="preserve">وَقُلِ اعْمَلُوا فَسَيَرَى اللَّهُ عَمَلَكُمْ وَرَسُولُهُ وَالْمُؤْمِنُونَ ۖ وَسَتُرَدُّونَ إِلَىٰ </w:t>
      </w:r>
      <w:r w:rsidRPr="00860583">
        <w:rPr>
          <w:rFonts w:asciiTheme="minorBidi" w:hAnsiTheme="minorBidi" w:cs="Arial"/>
          <w:b/>
          <w:bCs/>
          <w:color w:val="FF0000"/>
          <w:sz w:val="28"/>
          <w:szCs w:val="28"/>
          <w:rtl/>
        </w:rPr>
        <w:t>عَالِمِ الْغَيْبِ وَالشَّهَادَةِ</w:t>
      </w:r>
      <w:r w:rsidRPr="00860583">
        <w:rPr>
          <w:rFonts w:asciiTheme="minorBidi" w:hAnsiTheme="minorBidi" w:cs="Arial"/>
          <w:color w:val="FF0000"/>
          <w:sz w:val="28"/>
          <w:szCs w:val="28"/>
          <w:rtl/>
        </w:rPr>
        <w:t xml:space="preserve"> </w:t>
      </w:r>
      <w:r w:rsidRPr="00890EE0">
        <w:rPr>
          <w:rFonts w:asciiTheme="minorBidi" w:hAnsiTheme="minorBidi" w:cs="Arial"/>
          <w:color w:val="000000"/>
          <w:sz w:val="28"/>
          <w:szCs w:val="28"/>
          <w:rtl/>
        </w:rPr>
        <w:t>فَيُنَبِّئُكُم بِمَا كُنتُمْ تَعْمَلُونَ</w:t>
      </w:r>
      <w:r w:rsidR="008A3028">
        <w:rPr>
          <w:rFonts w:asciiTheme="minorBidi" w:hAnsiTheme="minorBidi" w:cs="Arial"/>
          <w:color w:val="000000"/>
          <w:sz w:val="28"/>
          <w:szCs w:val="28"/>
        </w:rPr>
        <w:t xml:space="preserve"> </w:t>
      </w:r>
      <w:r w:rsidR="008A3028">
        <w:rPr>
          <w:rFonts w:asciiTheme="minorBidi" w:hAnsiTheme="minorBidi" w:cs="Arial" w:hint="cs"/>
          <w:color w:val="000000"/>
          <w:sz w:val="28"/>
          <w:szCs w:val="28"/>
          <w:rtl/>
        </w:rPr>
        <w:t>(الت</w:t>
      </w:r>
      <w:r w:rsidR="00217FE6">
        <w:rPr>
          <w:rFonts w:asciiTheme="minorBidi" w:hAnsiTheme="minorBidi" w:cs="Arial" w:hint="cs"/>
          <w:color w:val="000000"/>
          <w:sz w:val="28"/>
          <w:szCs w:val="28"/>
          <w:rtl/>
        </w:rPr>
        <w:t>َّ</w:t>
      </w:r>
      <w:r w:rsidR="008A3028">
        <w:rPr>
          <w:rFonts w:asciiTheme="minorBidi" w:hAnsiTheme="minorBidi" w:cs="Arial" w:hint="cs"/>
          <w:color w:val="000000"/>
          <w:sz w:val="28"/>
          <w:szCs w:val="28"/>
          <w:rtl/>
        </w:rPr>
        <w:t>و</w:t>
      </w:r>
      <w:r w:rsidR="00217FE6">
        <w:rPr>
          <w:rFonts w:asciiTheme="minorBidi" w:hAnsiTheme="minorBidi" w:cs="Arial" w:hint="cs"/>
          <w:color w:val="000000"/>
          <w:sz w:val="28"/>
          <w:szCs w:val="28"/>
          <w:rtl/>
        </w:rPr>
        <w:t>ْ</w:t>
      </w:r>
      <w:r w:rsidR="008A3028">
        <w:rPr>
          <w:rFonts w:asciiTheme="minorBidi" w:hAnsiTheme="minorBidi" w:cs="Arial" w:hint="cs"/>
          <w:color w:val="000000"/>
          <w:sz w:val="28"/>
          <w:szCs w:val="28"/>
          <w:rtl/>
        </w:rPr>
        <w:t>ب</w:t>
      </w:r>
      <w:r w:rsidR="00217FE6">
        <w:rPr>
          <w:rFonts w:asciiTheme="minorBidi" w:hAnsiTheme="minorBidi" w:cs="Arial" w:hint="cs"/>
          <w:color w:val="000000"/>
          <w:sz w:val="28"/>
          <w:szCs w:val="28"/>
          <w:rtl/>
        </w:rPr>
        <w:t>َ</w:t>
      </w:r>
      <w:r w:rsidR="008A3028">
        <w:rPr>
          <w:rFonts w:asciiTheme="minorBidi" w:hAnsiTheme="minorBidi" w:cs="Arial" w:hint="cs"/>
          <w:color w:val="000000"/>
          <w:sz w:val="28"/>
          <w:szCs w:val="28"/>
          <w:rtl/>
        </w:rPr>
        <w:t>ة</w:t>
      </w:r>
      <w:r w:rsidR="00217FE6">
        <w:rPr>
          <w:rFonts w:asciiTheme="minorBidi" w:hAnsiTheme="minorBidi" w:cs="Arial" w:hint="cs"/>
          <w:color w:val="000000"/>
          <w:sz w:val="28"/>
          <w:szCs w:val="28"/>
          <w:rtl/>
        </w:rPr>
        <w:t>ُ</w:t>
      </w:r>
      <w:r w:rsidR="008A3028">
        <w:rPr>
          <w:rFonts w:asciiTheme="minorBidi" w:hAnsiTheme="minorBidi" w:cs="Arial" w:hint="cs"/>
          <w:color w:val="000000"/>
          <w:sz w:val="28"/>
          <w:szCs w:val="28"/>
          <w:rtl/>
        </w:rPr>
        <w:t xml:space="preserve"> ،</w:t>
      </w:r>
      <w:r w:rsidR="008A3028" w:rsidRPr="007963A7">
        <w:rPr>
          <w:rFonts w:asciiTheme="minorBidi" w:hAnsiTheme="minorBidi" w:cs="Arial" w:hint="cs"/>
          <w:color w:val="000000"/>
          <w:rtl/>
        </w:rPr>
        <w:t xml:space="preserve"> 9: 105</w:t>
      </w:r>
      <w:r w:rsidR="008A3028">
        <w:rPr>
          <w:rFonts w:asciiTheme="minorBidi" w:hAnsiTheme="minorBidi" w:cs="Arial" w:hint="cs"/>
          <w:color w:val="000000"/>
          <w:sz w:val="28"/>
          <w:szCs w:val="28"/>
          <w:rtl/>
        </w:rPr>
        <w:t>).</w:t>
      </w:r>
      <w:r w:rsidRPr="00890EE0">
        <w:rPr>
          <w:rFonts w:asciiTheme="minorBidi" w:hAnsiTheme="minorBidi" w:cs="Arial"/>
          <w:color w:val="000000"/>
          <w:sz w:val="28"/>
          <w:szCs w:val="28"/>
          <w:rtl/>
        </w:rPr>
        <w:t xml:space="preserve"> </w:t>
      </w:r>
      <w:r w:rsidRPr="00890EE0">
        <w:rPr>
          <w:rFonts w:asciiTheme="minorBidi" w:hAnsiTheme="minorBidi" w:cs="Arial"/>
          <w:color w:val="000000"/>
          <w:sz w:val="28"/>
          <w:szCs w:val="28"/>
          <w:cs/>
        </w:rPr>
        <w:t>‎</w:t>
      </w:r>
    </w:p>
    <w:p w14:paraId="09AA3996" w14:textId="2B759F85" w:rsidR="008A3028" w:rsidRDefault="008A3028" w:rsidP="009B35A1">
      <w:pPr>
        <w:pStyle w:val="auto-style17"/>
        <w:spacing w:before="100" w:beforeAutospacing="1" w:after="100" w:afterAutospacing="1"/>
        <w:rPr>
          <w:rFonts w:asciiTheme="minorBidi" w:hAnsiTheme="minorBidi" w:cs="Arial"/>
          <w:color w:val="000000"/>
          <w:sz w:val="28"/>
          <w:szCs w:val="28"/>
          <w:rtl/>
        </w:rPr>
      </w:pPr>
      <w:r w:rsidRPr="008A3028">
        <w:rPr>
          <w:rFonts w:asciiTheme="minorBidi" w:hAnsiTheme="minorBidi" w:cs="Arial"/>
          <w:color w:val="000000"/>
          <w:sz w:val="28"/>
          <w:szCs w:val="28"/>
          <w:rtl/>
        </w:rPr>
        <w:t xml:space="preserve">قُلِ اللَّهُمَّ فَاطِرَ السَّمَاوَاتِ وَالْأَرْضِ </w:t>
      </w:r>
      <w:r w:rsidRPr="00860583">
        <w:rPr>
          <w:rFonts w:asciiTheme="minorBidi" w:hAnsiTheme="minorBidi" w:cs="Arial"/>
          <w:b/>
          <w:bCs/>
          <w:color w:val="FF0000"/>
          <w:sz w:val="28"/>
          <w:szCs w:val="28"/>
          <w:rtl/>
        </w:rPr>
        <w:t>عَالِمَ الْغَيْبِ وَالشَّهَادَةِ</w:t>
      </w:r>
      <w:r w:rsidRPr="00860583">
        <w:rPr>
          <w:rFonts w:asciiTheme="minorBidi" w:hAnsiTheme="minorBidi" w:cs="Arial"/>
          <w:color w:val="FF0000"/>
          <w:sz w:val="28"/>
          <w:szCs w:val="28"/>
          <w:rtl/>
        </w:rPr>
        <w:t xml:space="preserve"> </w:t>
      </w:r>
      <w:r w:rsidRPr="008A3028">
        <w:rPr>
          <w:rFonts w:asciiTheme="minorBidi" w:hAnsiTheme="minorBidi" w:cs="Arial"/>
          <w:color w:val="000000"/>
          <w:sz w:val="28"/>
          <w:szCs w:val="28"/>
          <w:rtl/>
        </w:rPr>
        <w:t>أَنتَ تَحْكُمُ بَيْنَ عِبَادِكَ فِي مَا كَانُوا فِيهِ يَخْتَلِفُونَ</w:t>
      </w:r>
      <w:r>
        <w:rPr>
          <w:rFonts w:asciiTheme="minorBidi" w:hAnsiTheme="minorBidi" w:cs="Arial" w:hint="cs"/>
          <w:color w:val="000000"/>
          <w:sz w:val="28"/>
          <w:szCs w:val="28"/>
          <w:rtl/>
        </w:rPr>
        <w:t xml:space="preserve"> (الز</w:t>
      </w:r>
      <w:r w:rsidR="00217FE6">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217FE6">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217FE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073233">
        <w:rPr>
          <w:rFonts w:asciiTheme="minorBidi" w:hAnsiTheme="minorBidi" w:cs="Arial" w:hint="cs"/>
          <w:color w:val="000000"/>
          <w:rtl/>
        </w:rPr>
        <w:t>39: 46</w:t>
      </w:r>
      <w:r>
        <w:rPr>
          <w:rFonts w:asciiTheme="minorBidi" w:hAnsiTheme="minorBidi" w:cs="Arial" w:hint="cs"/>
          <w:color w:val="000000"/>
          <w:sz w:val="28"/>
          <w:szCs w:val="28"/>
          <w:rtl/>
        </w:rPr>
        <w:t>).</w:t>
      </w:r>
    </w:p>
    <w:p w14:paraId="7AA6AC37" w14:textId="2443027C" w:rsidR="00052ABD" w:rsidRDefault="00052ABD" w:rsidP="00F62B9E">
      <w:pPr>
        <w:pStyle w:val="auto-style8"/>
        <w:rPr>
          <w:rStyle w:val="Strong"/>
          <w:rFonts w:asciiTheme="minorBidi" w:hAnsiTheme="minorBidi" w:cs="Arial"/>
          <w:b w:val="0"/>
          <w:bCs w:val="0"/>
          <w:color w:val="000000"/>
          <w:sz w:val="28"/>
          <w:szCs w:val="28"/>
          <w:rtl/>
        </w:rPr>
      </w:pPr>
      <w:r>
        <w:rPr>
          <w:rFonts w:asciiTheme="minorBidi" w:hAnsiTheme="minorBidi" w:cstheme="minorBidi" w:hint="cs"/>
          <w:color w:val="000000" w:themeColor="text1"/>
          <w:sz w:val="28"/>
          <w:szCs w:val="28"/>
          <w:rtl/>
        </w:rPr>
        <w:lastRenderedPageBreak/>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 إنَّكَ أنتَ عَالِمُ الْغَيْبِ والشَّهَادَةِ" ، تعلمُ ما بي وما بخلقِكَ كلِّهِم</w:t>
      </w:r>
      <w:r>
        <w:rPr>
          <w:rStyle w:val="Strong"/>
          <w:rFonts w:asciiTheme="minorBidi" w:hAnsiTheme="minorBidi" w:cs="Arial" w:hint="cs"/>
          <w:b w:val="0"/>
          <w:bCs w:val="0"/>
          <w:color w:val="000000"/>
          <w:sz w:val="28"/>
          <w:szCs w:val="28"/>
          <w:rtl/>
        </w:rPr>
        <w:t xml:space="preserve">. الطفْ بي وبأهلي وبعبادِكَ ، وأرِنا سَوَاءَ السبيل. </w:t>
      </w:r>
    </w:p>
    <w:p w14:paraId="00B89473" w14:textId="6287CFA6" w:rsidR="00501F61" w:rsidRDefault="00501F61" w:rsidP="00F62B9E">
      <w:pPr>
        <w:pStyle w:val="auto-style8"/>
        <w:rPr>
          <w:rFonts w:asciiTheme="minorBidi" w:hAnsiTheme="minorBidi" w:cs="Arial"/>
          <w:color w:val="000000"/>
          <w:sz w:val="28"/>
          <w:szCs w:val="28"/>
          <w:rtl/>
        </w:rPr>
      </w:pPr>
      <w:r>
        <w:rPr>
          <w:rFonts w:asciiTheme="minorBidi" w:hAnsiTheme="minorBidi" w:cs="Arial" w:hint="cs"/>
          <w:color w:val="000000"/>
          <w:sz w:val="28"/>
          <w:szCs w:val="28"/>
          <w:rtl/>
        </w:rPr>
        <w:t xml:space="preserve">ولا يجوزُ أنْ يتسمى مخلوقٌ بهذا الاسمِ الْمُرَكَّبِ مِنْ أسماءِ اللهِ الحُسنى ، الذي يشيرُ إلى تفرُّدِهِ ، عزَّ وجلَّ ، بأنهُ وحدَهُ الذي يعلمُ ما يَعْلَمُهُ خلقُهُ وما لا يعلمونَ. </w:t>
      </w:r>
      <w:r w:rsidRPr="00AF1FA6">
        <w:rPr>
          <w:rStyle w:val="Strong"/>
          <w:rFonts w:asciiTheme="minorBidi" w:hAnsiTheme="minorBidi" w:cstheme="minorBidi"/>
          <w:b w:val="0"/>
          <w:bCs w:val="0"/>
          <w:color w:val="000000"/>
          <w:sz w:val="28"/>
          <w:szCs w:val="28"/>
          <w:rtl/>
        </w:rPr>
        <w:t>و</w:t>
      </w:r>
      <w:r>
        <w:rPr>
          <w:rStyle w:val="Strong"/>
          <w:rFonts w:asciiTheme="minorBidi" w:hAnsiTheme="minorBidi" w:cstheme="minorBidi" w:hint="cs"/>
          <w:b w:val="0"/>
          <w:bCs w:val="0"/>
          <w:color w:val="000000"/>
          <w:sz w:val="28"/>
          <w:szCs w:val="28"/>
          <w:rtl/>
        </w:rPr>
        <w:t>لكنْ يجوزُ للولدِ</w:t>
      </w:r>
      <w:r w:rsidRPr="00AF1FA6">
        <w:rPr>
          <w:rStyle w:val="Strong"/>
          <w:rFonts w:asciiTheme="minorBidi" w:hAnsiTheme="minorBidi" w:cstheme="minorBidi"/>
          <w:b w:val="0"/>
          <w:bCs w:val="0"/>
          <w:color w:val="000000"/>
          <w:sz w:val="28"/>
          <w:szCs w:val="28"/>
          <w:rtl/>
        </w:rPr>
        <w:t xml:space="preserve"> أنْ يُسمى</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"عَبْدَ </w:t>
      </w:r>
      <w:r>
        <w:rPr>
          <w:rFonts w:asciiTheme="minorBidi" w:hAnsiTheme="minorBidi" w:cs="Arial" w:hint="cs"/>
          <w:color w:val="000000" w:themeColor="text1"/>
          <w:sz w:val="28"/>
          <w:szCs w:val="28"/>
          <w:rtl/>
        </w:rPr>
        <w:t>الْعَلِيمِ</w:t>
      </w:r>
      <w:r>
        <w:rPr>
          <w:rStyle w:val="Strong"/>
          <w:rFonts w:asciiTheme="minorBidi" w:hAnsiTheme="minorBidi" w:cstheme="minorBidi" w:hint="cs"/>
          <w:b w:val="0"/>
          <w:bCs w:val="0"/>
          <w:color w:val="000000"/>
          <w:sz w:val="28"/>
          <w:szCs w:val="28"/>
          <w:rtl/>
        </w:rPr>
        <w:t>" ، اعترافاً بعبادتِهِ لخالقِهِ ، عزَّ وجلَّ</w:t>
      </w:r>
      <w:r>
        <w:rPr>
          <w:rStyle w:val="Strong"/>
          <w:rFonts w:asciiTheme="minorBidi" w:hAnsiTheme="minorBidi" w:cs="Arial" w:hint="cs"/>
          <w:b w:val="0"/>
          <w:bCs w:val="0"/>
          <w:color w:val="000000"/>
          <w:sz w:val="28"/>
          <w:szCs w:val="28"/>
          <w:rtl/>
        </w:rPr>
        <w:t xml:space="preserve">. </w:t>
      </w:r>
      <w:r>
        <w:rPr>
          <w:rFonts w:asciiTheme="minorBidi" w:hAnsiTheme="minorBidi" w:cs="Arial" w:hint="cs"/>
          <w:color w:val="000000"/>
          <w:sz w:val="28"/>
          <w:szCs w:val="28"/>
          <w:rtl/>
        </w:rPr>
        <w:t xml:space="preserve">وقد وردَ هذا الاسمُ في القرآنِ الكريمِ مُرَكَّبَاً ، فلا يجوزُ اجتزاؤهُ ، أي بالاقتصارِ على "عَالِمٍ" أو "الْغَيْبِ" أو "الشَّهَادَةِ" مُنفرِدَةً ، </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في الإشارةِ إلى اللهِ ، سبحانهُ وتعالى ، كما مرَّتْ مناقشتُهُ مِنْ قبل. </w:t>
      </w:r>
    </w:p>
    <w:p w14:paraId="3D32D263" w14:textId="5FB8596E" w:rsidR="00501F61" w:rsidRDefault="00501F61" w:rsidP="00F62B9E">
      <w:pPr>
        <w:pStyle w:val="auto-style8"/>
        <w:rPr>
          <w:rFonts w:asciiTheme="minorBidi" w:hAnsiTheme="minorBidi" w:cs="Arial"/>
          <w:color w:val="000000"/>
          <w:sz w:val="28"/>
          <w:szCs w:val="28"/>
          <w:rtl/>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بأنْ يجعلَ كتابَ اللهِ وس</w:t>
      </w:r>
      <w:r w:rsidR="00703FFC">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ن</w:t>
      </w:r>
      <w:r w:rsidR="00703FFC">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ةَ رسول</w:t>
      </w:r>
      <w:r w:rsidR="00703FFC">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ه</w:t>
      </w:r>
      <w:r w:rsidR="00703FFC">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نبراساً وهدياً له ، في كَسْبِ رزقهِ ، وفيما يقولُ ويفعلُ ، وأنْ يعملَ في هذهِ الدنيا بكلِّ جدٍ واجتهادٍ ، وأنْ لا ينشغل</w:t>
      </w:r>
      <w:r w:rsidR="00703FFC">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بما ستأتي بهِ الأيامُ ، فاللهُ وحدُهُ هوَ "</w:t>
      </w:r>
      <w:r>
        <w:rPr>
          <w:rFonts w:asciiTheme="minorBidi" w:hAnsiTheme="minorBidi" w:cs="Arial" w:hint="cs"/>
          <w:color w:val="000000"/>
          <w:sz w:val="28"/>
          <w:szCs w:val="28"/>
          <w:rtl/>
        </w:rPr>
        <w:t>عَالِمُ الْغَيْبِ</w:t>
      </w:r>
      <w:r w:rsidR="00703FFC">
        <w:rPr>
          <w:rFonts w:asciiTheme="minorBidi" w:hAnsiTheme="minorBidi" w:cs="Arial" w:hint="cs"/>
          <w:color w:val="000000"/>
          <w:sz w:val="28"/>
          <w:szCs w:val="28"/>
          <w:rtl/>
        </w:rPr>
        <w:t xml:space="preserve"> والشَّهَادَةِ</w:t>
      </w:r>
      <w:r>
        <w:rPr>
          <w:rFonts w:asciiTheme="minorBidi" w:hAnsiTheme="minorBidi" w:cs="Arial" w:hint="cs"/>
          <w:color w:val="000000"/>
          <w:sz w:val="28"/>
          <w:szCs w:val="28"/>
          <w:rtl/>
        </w:rPr>
        <w:t>" ، سبحانَهُ وتعالى ، ربُّ العالَمين.</w:t>
      </w:r>
    </w:p>
    <w:p w14:paraId="5EC18F62" w14:textId="357A51D9" w:rsidR="008A3028" w:rsidRDefault="00A75CA4" w:rsidP="00F40907">
      <w:pPr>
        <w:pStyle w:val="auto-style17"/>
        <w:spacing w:before="100" w:beforeAutospacing="1" w:after="100" w:afterAutospacing="1"/>
        <w:rPr>
          <w:rFonts w:asciiTheme="minorBidi" w:hAnsiTheme="minorBidi" w:cstheme="minorBidi"/>
          <w:color w:val="000000" w:themeColor="text1"/>
          <w:sz w:val="20"/>
          <w:szCs w:val="20"/>
        </w:rPr>
      </w:pPr>
      <w:r w:rsidRPr="00150093">
        <w:rPr>
          <w:rFonts w:asciiTheme="minorBidi" w:hAnsiTheme="minorBidi" w:cstheme="minorBidi" w:hint="cs"/>
          <w:b/>
          <w:bCs/>
          <w:color w:val="FF0000"/>
          <w:sz w:val="28"/>
          <w:szCs w:val="28"/>
          <w:rtl/>
        </w:rPr>
        <w:t>4</w:t>
      </w:r>
      <w:r>
        <w:rPr>
          <w:rFonts w:asciiTheme="minorBidi" w:hAnsiTheme="minorBidi" w:cstheme="minorBidi" w:hint="cs"/>
          <w:b/>
          <w:bCs/>
          <w:color w:val="FF0000"/>
          <w:sz w:val="28"/>
          <w:szCs w:val="28"/>
          <w:rtl/>
        </w:rPr>
        <w:t>5</w:t>
      </w:r>
      <w:r w:rsidRPr="00150093">
        <w:rPr>
          <w:rFonts w:asciiTheme="minorBidi" w:hAnsiTheme="minorBidi" w:cstheme="minorBidi" w:hint="cs"/>
          <w:b/>
          <w:bCs/>
          <w:color w:val="FF0000"/>
          <w:sz w:val="28"/>
          <w:szCs w:val="28"/>
          <w:rtl/>
        </w:rPr>
        <w:t>.</w:t>
      </w:r>
      <w:r w:rsidRPr="00150093">
        <w:rPr>
          <w:rFonts w:asciiTheme="minorBidi" w:hAnsiTheme="minorBidi" w:cstheme="minorBidi" w:hint="cs"/>
          <w:color w:val="FF0000"/>
          <w:sz w:val="28"/>
          <w:szCs w:val="28"/>
          <w:rtl/>
        </w:rPr>
        <w:t xml:space="preserve"> </w:t>
      </w:r>
      <w:r w:rsidRPr="00A75CA4">
        <w:rPr>
          <w:rStyle w:val="style2781"/>
          <w:rFonts w:asciiTheme="minorBidi" w:hAnsiTheme="minorBidi" w:cstheme="minorBidi" w:hint="cs"/>
          <w:b/>
          <w:bCs/>
          <w:color w:val="FF0000"/>
          <w:sz w:val="32"/>
          <w:szCs w:val="32"/>
          <w:rtl/>
        </w:rPr>
        <w:t>عَلَّامُ الْغُيُوبِ</w:t>
      </w:r>
      <w:r w:rsidRPr="00150093">
        <w:rPr>
          <w:rStyle w:val="Strong"/>
          <w:rFonts w:asciiTheme="minorBidi" w:eastAsiaTheme="minorHAnsi" w:hAnsiTheme="minorBidi" w:cstheme="minorBidi"/>
          <w:color w:val="FF0000"/>
          <w:sz w:val="32"/>
          <w:szCs w:val="32"/>
          <w:rtl/>
        </w:rPr>
        <w:t xml:space="preserve"> </w:t>
      </w:r>
    </w:p>
    <w:p w14:paraId="16847D77" w14:textId="1BBC828A" w:rsidR="00BF0C45" w:rsidRDefault="00BF0C45" w:rsidP="00C5557B">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234A5A">
        <w:rPr>
          <w:rFonts w:asciiTheme="minorBidi" w:hAnsiTheme="minorBidi" w:cs="Arial"/>
          <w:color w:val="000000"/>
          <w:sz w:val="28"/>
          <w:szCs w:val="28"/>
          <w:rtl/>
        </w:rPr>
        <w:t>عَلَّامُ الْغُيُوبِ</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أسمُ صفةٍ </w:t>
      </w:r>
      <w:r w:rsidR="00C5557B">
        <w:rPr>
          <w:rFonts w:asciiTheme="minorBidi" w:hAnsiTheme="minorBidi" w:cs="Arial" w:hint="cs"/>
          <w:color w:val="000000"/>
          <w:sz w:val="28"/>
          <w:szCs w:val="28"/>
          <w:rtl/>
        </w:rPr>
        <w:t xml:space="preserve">مُرَكَّبٌ مِنْ كلمتينِ. أولاهما "عَلَّامُ" ، وهيَ اسمُ صفةٍ </w:t>
      </w:r>
      <w:r>
        <w:rPr>
          <w:rFonts w:asciiTheme="minorBidi" w:hAnsiTheme="minorBidi" w:cs="Arial" w:hint="cs"/>
          <w:color w:val="000000"/>
          <w:sz w:val="28"/>
          <w:szCs w:val="28"/>
          <w:rtl/>
        </w:rPr>
        <w:t>في صيغةِ مبالغةٍ مِن اسمٍ آخرَ ، هوَ "عَالِمُ" ، ال</w:t>
      </w:r>
      <w:r w:rsidR="00C5557B">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C5557B">
        <w:rPr>
          <w:rFonts w:asciiTheme="minorBidi" w:hAnsiTheme="minorBidi" w:cs="Arial" w:hint="cs"/>
          <w:color w:val="000000"/>
          <w:sz w:val="28"/>
          <w:szCs w:val="28"/>
          <w:rtl/>
        </w:rPr>
        <w:t>ُ</w:t>
      </w:r>
      <w:r>
        <w:rPr>
          <w:rFonts w:asciiTheme="minorBidi" w:hAnsiTheme="minorBidi" w:cs="Arial" w:hint="cs"/>
          <w:color w:val="000000"/>
          <w:sz w:val="28"/>
          <w:szCs w:val="28"/>
          <w:rtl/>
        </w:rPr>
        <w:t>ش</w:t>
      </w:r>
      <w:r w:rsidR="00C5557B">
        <w:rPr>
          <w:rFonts w:asciiTheme="minorBidi" w:hAnsiTheme="minorBidi" w:cs="Arial" w:hint="cs"/>
          <w:color w:val="000000"/>
          <w:sz w:val="28"/>
          <w:szCs w:val="28"/>
          <w:rtl/>
        </w:rPr>
        <w:t>ْ</w:t>
      </w:r>
      <w:r>
        <w:rPr>
          <w:rFonts w:asciiTheme="minorBidi" w:hAnsiTheme="minorBidi" w:cs="Arial" w:hint="cs"/>
          <w:color w:val="000000"/>
          <w:sz w:val="28"/>
          <w:szCs w:val="28"/>
          <w:rtl/>
        </w:rPr>
        <w:t>ت</w:t>
      </w:r>
      <w:r w:rsidR="00C5557B">
        <w:rPr>
          <w:rFonts w:asciiTheme="minorBidi" w:hAnsiTheme="minorBidi" w:cs="Arial" w:hint="cs"/>
          <w:color w:val="000000"/>
          <w:sz w:val="28"/>
          <w:szCs w:val="28"/>
          <w:rtl/>
        </w:rPr>
        <w:t>َ</w:t>
      </w:r>
      <w:r>
        <w:rPr>
          <w:rFonts w:asciiTheme="minorBidi" w:hAnsiTheme="minorBidi" w:cs="Arial" w:hint="cs"/>
          <w:color w:val="000000"/>
          <w:sz w:val="28"/>
          <w:szCs w:val="28"/>
          <w:rtl/>
        </w:rPr>
        <w:t>قُّ مِنَ الفعلِ "عَلِمَ" ، الذي يعني عَرِفَ ، وخَبِرَ ، و</w:t>
      </w:r>
      <w:r w:rsidRPr="00035D30">
        <w:rPr>
          <w:rFonts w:asciiTheme="minorBidi" w:hAnsiTheme="minorBidi" w:cs="Arial"/>
          <w:color w:val="000000"/>
          <w:sz w:val="28"/>
          <w:szCs w:val="28"/>
          <w:rtl/>
        </w:rPr>
        <w:t>أد</w:t>
      </w:r>
      <w:r>
        <w:rPr>
          <w:rFonts w:asciiTheme="minorBidi" w:hAnsiTheme="minorBidi" w:cs="Arial" w:hint="cs"/>
          <w:color w:val="000000"/>
          <w:sz w:val="28"/>
          <w:szCs w:val="28"/>
          <w:rtl/>
        </w:rPr>
        <w:t>ْ</w:t>
      </w:r>
      <w:r w:rsidRPr="00035D30">
        <w:rPr>
          <w:rFonts w:asciiTheme="minorBidi" w:hAnsiTheme="minorBidi" w:cs="Arial"/>
          <w:color w:val="000000"/>
          <w:sz w:val="28"/>
          <w:szCs w:val="28"/>
          <w:rtl/>
        </w:rPr>
        <w:t>ر</w:t>
      </w:r>
      <w:r>
        <w:rPr>
          <w:rFonts w:asciiTheme="minorBidi" w:hAnsiTheme="minorBidi" w:cs="Arial" w:hint="cs"/>
          <w:color w:val="000000"/>
          <w:sz w:val="28"/>
          <w:szCs w:val="28"/>
          <w:rtl/>
        </w:rPr>
        <w:t>َ</w:t>
      </w:r>
      <w:r w:rsidRPr="00035D30">
        <w:rPr>
          <w:rFonts w:asciiTheme="minorBidi" w:hAnsiTheme="minorBidi" w:cs="Arial"/>
          <w:color w:val="000000"/>
          <w:sz w:val="28"/>
          <w:szCs w:val="28"/>
          <w:rtl/>
        </w:rPr>
        <w:t>ك</w:t>
      </w:r>
      <w:r>
        <w:rPr>
          <w:rFonts w:asciiTheme="minorBidi" w:hAnsiTheme="minorBidi" w:cs="Arial" w:hint="cs"/>
          <w:color w:val="000000"/>
          <w:sz w:val="28"/>
          <w:szCs w:val="28"/>
          <w:rtl/>
        </w:rPr>
        <w:t xml:space="preserve">َ </w:t>
      </w:r>
      <w:r w:rsidRPr="00035D30">
        <w:rPr>
          <w:rFonts w:asciiTheme="minorBidi" w:hAnsiTheme="minorBidi" w:cs="Arial"/>
          <w:color w:val="000000"/>
          <w:sz w:val="28"/>
          <w:szCs w:val="28"/>
          <w:rtl/>
        </w:rPr>
        <w:t>، وش</w:t>
      </w:r>
      <w:r>
        <w:rPr>
          <w:rFonts w:asciiTheme="minorBidi" w:hAnsiTheme="minorBidi" w:cs="Arial" w:hint="cs"/>
          <w:color w:val="000000"/>
          <w:sz w:val="28"/>
          <w:szCs w:val="28"/>
          <w:rtl/>
        </w:rPr>
        <w:t>َ</w:t>
      </w:r>
      <w:r w:rsidRPr="00035D30">
        <w:rPr>
          <w:rFonts w:asciiTheme="minorBidi" w:hAnsiTheme="minorBidi" w:cs="Arial"/>
          <w:color w:val="000000"/>
          <w:sz w:val="28"/>
          <w:szCs w:val="28"/>
          <w:rtl/>
        </w:rPr>
        <w:t>ع</w:t>
      </w:r>
      <w:r>
        <w:rPr>
          <w:rFonts w:asciiTheme="minorBidi" w:hAnsiTheme="minorBidi" w:cs="Arial" w:hint="cs"/>
          <w:color w:val="000000"/>
          <w:sz w:val="28"/>
          <w:szCs w:val="28"/>
          <w:rtl/>
        </w:rPr>
        <w:t>َ</w:t>
      </w:r>
      <w:r w:rsidRPr="00035D30">
        <w:rPr>
          <w:rFonts w:asciiTheme="minorBidi" w:hAnsiTheme="minorBidi" w:cs="Arial"/>
          <w:color w:val="000000"/>
          <w:sz w:val="28"/>
          <w:szCs w:val="28"/>
          <w:rtl/>
        </w:rPr>
        <w:t>ر</w:t>
      </w:r>
      <w:r>
        <w:rPr>
          <w:rFonts w:asciiTheme="minorBidi" w:hAnsiTheme="minorBidi" w:cs="Arial" w:hint="cs"/>
          <w:color w:val="000000"/>
          <w:sz w:val="28"/>
          <w:szCs w:val="28"/>
          <w:rtl/>
        </w:rPr>
        <w:t>َ ،</w:t>
      </w:r>
      <w:r w:rsidRPr="00035D30">
        <w:rPr>
          <w:rFonts w:asciiTheme="minorBidi" w:hAnsiTheme="minorBidi" w:cs="Arial"/>
          <w:color w:val="000000"/>
          <w:sz w:val="28"/>
          <w:szCs w:val="28"/>
          <w:rtl/>
        </w:rPr>
        <w:t xml:space="preserve"> </w:t>
      </w:r>
      <w:r>
        <w:rPr>
          <w:rFonts w:asciiTheme="minorBidi" w:hAnsiTheme="minorBidi" w:cs="Arial" w:hint="cs"/>
          <w:color w:val="000000"/>
          <w:sz w:val="28"/>
          <w:szCs w:val="28"/>
          <w:rtl/>
        </w:rPr>
        <w:t>وأيقَنَ.</w:t>
      </w:r>
      <w:r w:rsidR="00C5557B">
        <w:rPr>
          <w:rFonts w:asciiTheme="minorBidi" w:hAnsiTheme="minorBidi" w:cs="Arial" w:hint="cs"/>
          <w:color w:val="000000"/>
          <w:sz w:val="28"/>
          <w:szCs w:val="28"/>
          <w:rtl/>
        </w:rPr>
        <w:t xml:space="preserve"> أمَّ الكلمةُ الثانيةُ ، "</w:t>
      </w:r>
      <w:r w:rsidR="00C5557B" w:rsidRPr="00C5557B">
        <w:rPr>
          <w:rFonts w:asciiTheme="minorBidi" w:hAnsiTheme="minorBidi" w:cs="Arial"/>
          <w:color w:val="000000"/>
          <w:sz w:val="28"/>
          <w:szCs w:val="28"/>
          <w:rtl/>
        </w:rPr>
        <w:t xml:space="preserve"> </w:t>
      </w:r>
      <w:r w:rsidR="00C5557B" w:rsidRPr="00234A5A">
        <w:rPr>
          <w:rFonts w:asciiTheme="minorBidi" w:hAnsiTheme="minorBidi" w:cs="Arial"/>
          <w:color w:val="000000"/>
          <w:sz w:val="28"/>
          <w:szCs w:val="28"/>
          <w:rtl/>
        </w:rPr>
        <w:t>الْغُيُوبِ</w:t>
      </w:r>
      <w:r w:rsidR="00C5557B">
        <w:rPr>
          <w:rFonts w:asciiTheme="minorBidi" w:hAnsiTheme="minorBidi" w:cs="Arial" w:hint="cs"/>
          <w:color w:val="000000"/>
          <w:sz w:val="28"/>
          <w:szCs w:val="28"/>
          <w:rtl/>
        </w:rPr>
        <w:t xml:space="preserve">" ، فهيَ اسمٌ مُشْتَقٌ مِنَ الفعلِ "غَابَ" ، الذي يعني </w:t>
      </w:r>
      <w:r w:rsidR="00DF3876">
        <w:rPr>
          <w:rFonts w:asciiTheme="minorBidi" w:hAnsiTheme="minorBidi" w:cs="Arial" w:hint="cs"/>
          <w:color w:val="000000"/>
          <w:sz w:val="28"/>
          <w:szCs w:val="28"/>
          <w:rtl/>
        </w:rPr>
        <w:t xml:space="preserve">اخْتَفى ، ورَحَلَ بعيداً ، واسْتَتَرَ عَنْ </w:t>
      </w:r>
      <w:r w:rsidR="001E028C">
        <w:rPr>
          <w:rFonts w:asciiTheme="minorBidi" w:hAnsiTheme="minorBidi" w:cs="Arial" w:hint="cs"/>
          <w:color w:val="000000"/>
          <w:sz w:val="28"/>
          <w:szCs w:val="28"/>
          <w:rtl/>
        </w:rPr>
        <w:t>الإحْسَاسِ والإدْرَاكِ</w:t>
      </w:r>
      <w:r w:rsidR="00D54B69">
        <w:rPr>
          <w:rFonts w:asciiTheme="minorBidi" w:hAnsiTheme="minorBidi" w:cs="Arial" w:hint="cs"/>
          <w:color w:val="000000"/>
          <w:sz w:val="28"/>
          <w:szCs w:val="28"/>
          <w:rtl/>
        </w:rPr>
        <w:t>.</w:t>
      </w:r>
    </w:p>
    <w:p w14:paraId="73CDFA52" w14:textId="7DEB8289" w:rsidR="00BF0C45" w:rsidRDefault="00BF0C45" w:rsidP="00BF0C45">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وكاسمٍ مِنْ أسماءِ اللهِ الحُسنى ، فإن</w:t>
      </w:r>
      <w:r w:rsidR="00697DA9">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697DA9">
        <w:rPr>
          <w:rFonts w:asciiTheme="minorBidi" w:hAnsiTheme="minorBidi" w:cs="Arial" w:hint="cs"/>
          <w:color w:val="000000"/>
          <w:sz w:val="28"/>
          <w:szCs w:val="28"/>
          <w:rtl/>
        </w:rPr>
        <w:t>"</w:t>
      </w:r>
      <w:r w:rsidR="00697DA9" w:rsidRPr="00234A5A">
        <w:rPr>
          <w:rFonts w:asciiTheme="minorBidi" w:hAnsiTheme="minorBidi" w:cs="Arial"/>
          <w:color w:val="000000"/>
          <w:sz w:val="28"/>
          <w:szCs w:val="28"/>
          <w:rtl/>
        </w:rPr>
        <w:t>عَلَّام</w:t>
      </w:r>
      <w:r w:rsidR="00697DA9">
        <w:rPr>
          <w:rFonts w:asciiTheme="minorBidi" w:hAnsiTheme="minorBidi" w:cs="Arial" w:hint="cs"/>
          <w:color w:val="000000"/>
          <w:sz w:val="28"/>
          <w:szCs w:val="28"/>
          <w:rtl/>
        </w:rPr>
        <w:t>َ</w:t>
      </w:r>
      <w:r w:rsidR="00697DA9" w:rsidRPr="00234A5A">
        <w:rPr>
          <w:rFonts w:asciiTheme="minorBidi" w:hAnsiTheme="minorBidi" w:cs="Arial"/>
          <w:color w:val="000000"/>
          <w:sz w:val="28"/>
          <w:szCs w:val="28"/>
          <w:rtl/>
        </w:rPr>
        <w:t xml:space="preserve"> الْغُيُوبِ</w:t>
      </w:r>
      <w:r w:rsidR="00697DA9">
        <w:rPr>
          <w:rFonts w:asciiTheme="minorBidi" w:hAnsiTheme="minorBidi" w:cs="Arial" w:hint="cs"/>
          <w:color w:val="000000"/>
          <w:sz w:val="28"/>
          <w:szCs w:val="28"/>
          <w:rtl/>
        </w:rPr>
        <w:t>"</w:t>
      </w:r>
      <w:r w:rsidR="00697DA9"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يعني أنَّ اللهَ ، سبحانهُ وتعالى ، هوَ ربُّ العالَمينَ ،</w:t>
      </w:r>
      <w:r>
        <w:rPr>
          <w:rFonts w:asciiTheme="minorBidi" w:hAnsiTheme="minorBidi" w:cs="Arial"/>
          <w:color w:val="000000"/>
          <w:sz w:val="28"/>
          <w:szCs w:val="28"/>
        </w:rPr>
        <w:t xml:space="preserve"> </w:t>
      </w:r>
      <w:r>
        <w:rPr>
          <w:rFonts w:asciiTheme="minorBidi" w:hAnsiTheme="minorBidi" w:cs="Arial" w:hint="cs"/>
          <w:color w:val="000000"/>
          <w:sz w:val="28"/>
          <w:szCs w:val="28"/>
          <w:rtl/>
        </w:rPr>
        <w:t>الذي يعلمُ غيوبَ ملكوتِهِ الواسعِ ، أي ما حدثَ وما يحدثُ وما سيحدثُ فيهِ ، وبما فيهِ مِنْ ع</w:t>
      </w:r>
      <w:r w:rsidR="00D54B69">
        <w:rPr>
          <w:rFonts w:asciiTheme="minorBidi" w:hAnsiTheme="minorBidi" w:cs="Arial" w:hint="cs"/>
          <w:color w:val="000000"/>
          <w:sz w:val="28"/>
          <w:szCs w:val="28"/>
          <w:rtl/>
        </w:rPr>
        <w:t>َ</w:t>
      </w:r>
      <w:r>
        <w:rPr>
          <w:rFonts w:asciiTheme="minorBidi" w:hAnsiTheme="minorBidi" w:cs="Arial" w:hint="cs"/>
          <w:color w:val="000000"/>
          <w:sz w:val="28"/>
          <w:szCs w:val="28"/>
          <w:rtl/>
        </w:rPr>
        <w:t>و</w:t>
      </w:r>
      <w:r w:rsidR="00D54B69">
        <w:rPr>
          <w:rFonts w:asciiTheme="minorBidi" w:hAnsiTheme="minorBidi" w:cs="Arial" w:hint="cs"/>
          <w:color w:val="000000"/>
          <w:sz w:val="28"/>
          <w:szCs w:val="28"/>
          <w:rtl/>
        </w:rPr>
        <w:t>َ</w:t>
      </w:r>
      <w:r>
        <w:rPr>
          <w:rFonts w:asciiTheme="minorBidi" w:hAnsiTheme="minorBidi" w:cs="Arial" w:hint="cs"/>
          <w:color w:val="000000"/>
          <w:sz w:val="28"/>
          <w:szCs w:val="28"/>
          <w:rtl/>
        </w:rPr>
        <w:t>ال</w:t>
      </w:r>
      <w:r w:rsidR="00D54B69">
        <w:rPr>
          <w:rFonts w:asciiTheme="minorBidi" w:hAnsiTheme="minorBidi" w:cs="Arial" w:hint="cs"/>
          <w:color w:val="000000"/>
          <w:sz w:val="28"/>
          <w:szCs w:val="28"/>
          <w:rtl/>
        </w:rPr>
        <w:t>ِ</w:t>
      </w:r>
      <w:r>
        <w:rPr>
          <w:rFonts w:asciiTheme="minorBidi" w:hAnsiTheme="minorBidi" w:cs="Arial" w:hint="cs"/>
          <w:color w:val="000000"/>
          <w:sz w:val="28"/>
          <w:szCs w:val="28"/>
          <w:rtl/>
        </w:rPr>
        <w:t>مَ وسماواتٍ وأرضينَ وكرسيٍ وعرشٍ ، وما فيها ومَنْ فيها</w:t>
      </w:r>
      <w:r w:rsidR="00697DA9">
        <w:rPr>
          <w:rFonts w:asciiTheme="minorBidi" w:hAnsiTheme="minorBidi" w:cs="Arial" w:hint="cs"/>
          <w:color w:val="000000"/>
          <w:sz w:val="28"/>
          <w:szCs w:val="28"/>
          <w:rtl/>
        </w:rPr>
        <w:t xml:space="preserve">. </w:t>
      </w:r>
      <w:r w:rsidR="00D54B69">
        <w:rPr>
          <w:rFonts w:asciiTheme="minorBidi" w:hAnsiTheme="minorBidi" w:cs="Arial" w:hint="cs"/>
          <w:color w:val="000000"/>
          <w:sz w:val="28"/>
          <w:szCs w:val="28"/>
          <w:rtl/>
        </w:rPr>
        <w:t>و</w:t>
      </w:r>
      <w:r>
        <w:rPr>
          <w:rFonts w:asciiTheme="minorBidi" w:hAnsiTheme="minorBidi" w:cs="Arial" w:hint="cs"/>
          <w:color w:val="000000"/>
          <w:sz w:val="28"/>
          <w:szCs w:val="28"/>
          <w:rtl/>
        </w:rPr>
        <w:t>بينما</w:t>
      </w:r>
      <w:r w:rsidR="00D54B69">
        <w:rPr>
          <w:rFonts w:asciiTheme="minorBidi" w:hAnsiTheme="minorBidi" w:cs="Arial" w:hint="cs"/>
          <w:color w:val="000000"/>
          <w:sz w:val="28"/>
          <w:szCs w:val="28"/>
          <w:rtl/>
        </w:rPr>
        <w:t xml:space="preserve"> هوَ</w:t>
      </w:r>
      <w:r w:rsidR="00697DA9">
        <w:rPr>
          <w:rFonts w:asciiTheme="minorBidi" w:hAnsiTheme="minorBidi" w:cs="Arial" w:hint="cs"/>
          <w:color w:val="000000"/>
          <w:sz w:val="28"/>
          <w:szCs w:val="28"/>
          <w:rtl/>
        </w:rPr>
        <w:t xml:space="preserve"> يعلمُ ما استترَ عنْ أحاسيسِ خلقِهِ ومُدْرَكَاتِهِم ، فإنهم </w:t>
      </w:r>
      <w:r>
        <w:rPr>
          <w:rFonts w:asciiTheme="minorBidi" w:hAnsiTheme="minorBidi" w:cs="Arial" w:hint="cs"/>
          <w:color w:val="000000"/>
          <w:sz w:val="28"/>
          <w:szCs w:val="28"/>
          <w:rtl/>
        </w:rPr>
        <w:t xml:space="preserve">لا </w:t>
      </w:r>
      <w:r w:rsidR="00697DA9">
        <w:rPr>
          <w:rFonts w:asciiTheme="minorBidi" w:hAnsiTheme="minorBidi" w:cs="Arial" w:hint="cs"/>
          <w:color w:val="000000"/>
          <w:sz w:val="28"/>
          <w:szCs w:val="28"/>
          <w:rtl/>
        </w:rPr>
        <w:t>يعلمونَ</w:t>
      </w:r>
      <w:r>
        <w:rPr>
          <w:rFonts w:asciiTheme="minorBidi" w:hAnsiTheme="minorBidi" w:cs="Arial" w:hint="cs"/>
          <w:color w:val="000000"/>
          <w:sz w:val="28"/>
          <w:szCs w:val="28"/>
          <w:rtl/>
        </w:rPr>
        <w:t xml:space="preserve"> إلْا ما هيأهُ له</w:t>
      </w:r>
      <w:r w:rsidR="00697DA9">
        <w:rPr>
          <w:rFonts w:asciiTheme="minorBidi" w:hAnsiTheme="minorBidi" w:cs="Arial" w:hint="cs"/>
          <w:color w:val="000000"/>
          <w:sz w:val="28"/>
          <w:szCs w:val="28"/>
          <w:rtl/>
        </w:rPr>
        <w:t>م</w:t>
      </w:r>
      <w:r>
        <w:rPr>
          <w:rFonts w:asciiTheme="minorBidi" w:hAnsiTheme="minorBidi" w:cs="Arial" w:hint="cs"/>
          <w:color w:val="000000"/>
          <w:sz w:val="28"/>
          <w:szCs w:val="28"/>
          <w:rtl/>
        </w:rPr>
        <w:t xml:space="preserve"> أنْ </w:t>
      </w:r>
      <w:r w:rsidR="00697DA9">
        <w:rPr>
          <w:rFonts w:asciiTheme="minorBidi" w:hAnsiTheme="minorBidi" w:cs="Arial" w:hint="cs"/>
          <w:color w:val="000000"/>
          <w:sz w:val="28"/>
          <w:szCs w:val="28"/>
          <w:rtl/>
        </w:rPr>
        <w:t>ي</w:t>
      </w:r>
      <w:r w:rsidR="00D54B69">
        <w:rPr>
          <w:rFonts w:asciiTheme="minorBidi" w:hAnsiTheme="minorBidi" w:cs="Arial" w:hint="cs"/>
          <w:color w:val="000000"/>
          <w:sz w:val="28"/>
          <w:szCs w:val="28"/>
          <w:rtl/>
        </w:rPr>
        <w:t>َ</w:t>
      </w:r>
      <w:r w:rsidR="00697DA9">
        <w:rPr>
          <w:rFonts w:asciiTheme="minorBidi" w:hAnsiTheme="minorBidi" w:cs="Arial" w:hint="cs"/>
          <w:color w:val="000000"/>
          <w:sz w:val="28"/>
          <w:szCs w:val="28"/>
          <w:rtl/>
        </w:rPr>
        <w:t>ع</w:t>
      </w:r>
      <w:r w:rsidR="00D54B69">
        <w:rPr>
          <w:rFonts w:asciiTheme="minorBidi" w:hAnsiTheme="minorBidi" w:cs="Arial" w:hint="cs"/>
          <w:color w:val="000000"/>
          <w:sz w:val="28"/>
          <w:szCs w:val="28"/>
          <w:rtl/>
        </w:rPr>
        <w:t>ْ</w:t>
      </w:r>
      <w:r w:rsidR="00697DA9">
        <w:rPr>
          <w:rFonts w:asciiTheme="minorBidi" w:hAnsiTheme="minorBidi" w:cs="Arial" w:hint="cs"/>
          <w:color w:val="000000"/>
          <w:sz w:val="28"/>
          <w:szCs w:val="28"/>
          <w:rtl/>
        </w:rPr>
        <w:t>ر</w:t>
      </w:r>
      <w:r w:rsidR="00D54B69">
        <w:rPr>
          <w:rFonts w:asciiTheme="minorBidi" w:hAnsiTheme="minorBidi" w:cs="Arial" w:hint="cs"/>
          <w:color w:val="000000"/>
          <w:sz w:val="28"/>
          <w:szCs w:val="28"/>
          <w:rtl/>
        </w:rPr>
        <w:t>ِ</w:t>
      </w:r>
      <w:r w:rsidR="00697DA9">
        <w:rPr>
          <w:rFonts w:asciiTheme="minorBidi" w:hAnsiTheme="minorBidi" w:cs="Arial" w:hint="cs"/>
          <w:color w:val="000000"/>
          <w:sz w:val="28"/>
          <w:szCs w:val="28"/>
          <w:rtl/>
        </w:rPr>
        <w:t>ف</w:t>
      </w:r>
      <w:r w:rsidR="00D54B69">
        <w:rPr>
          <w:rFonts w:asciiTheme="minorBidi" w:hAnsiTheme="minorBidi" w:cs="Arial" w:hint="cs"/>
          <w:color w:val="000000"/>
          <w:sz w:val="28"/>
          <w:szCs w:val="28"/>
          <w:rtl/>
        </w:rPr>
        <w:t>ُ</w:t>
      </w:r>
      <w:r w:rsidR="00697DA9">
        <w:rPr>
          <w:rFonts w:asciiTheme="minorBidi" w:hAnsiTheme="minorBidi" w:cs="Arial" w:hint="cs"/>
          <w:color w:val="000000"/>
          <w:sz w:val="28"/>
          <w:szCs w:val="28"/>
          <w:rtl/>
        </w:rPr>
        <w:t>وهُ</w:t>
      </w:r>
      <w:r>
        <w:rPr>
          <w:rFonts w:asciiTheme="minorBidi" w:hAnsiTheme="minorBidi" w:cs="Arial" w:hint="cs"/>
          <w:color w:val="000000"/>
          <w:sz w:val="28"/>
          <w:szCs w:val="28"/>
          <w:rtl/>
        </w:rPr>
        <w:t xml:space="preserve"> ، في حدودِ ما </w:t>
      </w:r>
      <w:r w:rsidR="00697DA9">
        <w:rPr>
          <w:rFonts w:asciiTheme="minorBidi" w:hAnsiTheme="minorBidi" w:cs="Arial" w:hint="cs"/>
          <w:color w:val="000000"/>
          <w:sz w:val="28"/>
          <w:szCs w:val="28"/>
          <w:rtl/>
        </w:rPr>
        <w:t>ي</w:t>
      </w:r>
      <w:r>
        <w:rPr>
          <w:rFonts w:asciiTheme="minorBidi" w:hAnsiTheme="minorBidi" w:cs="Arial" w:hint="cs"/>
          <w:color w:val="000000"/>
          <w:sz w:val="28"/>
          <w:szCs w:val="28"/>
          <w:rtl/>
        </w:rPr>
        <w:t>ستطيعُ</w:t>
      </w:r>
      <w:r w:rsidR="00697DA9">
        <w:rPr>
          <w:rFonts w:asciiTheme="minorBidi" w:hAnsiTheme="minorBidi" w:cs="Arial" w:hint="cs"/>
          <w:color w:val="000000"/>
          <w:sz w:val="28"/>
          <w:szCs w:val="28"/>
          <w:rtl/>
        </w:rPr>
        <w:t>ونَ</w:t>
      </w:r>
      <w:r>
        <w:rPr>
          <w:rFonts w:asciiTheme="minorBidi" w:hAnsiTheme="minorBidi" w:cs="Arial" w:hint="cs"/>
          <w:color w:val="000000"/>
          <w:sz w:val="28"/>
          <w:szCs w:val="28"/>
          <w:rtl/>
        </w:rPr>
        <w:t xml:space="preserve"> الوصولَ إليهِ في عالَمِه</w:t>
      </w:r>
      <w:r w:rsidR="00697DA9">
        <w:rPr>
          <w:rFonts w:asciiTheme="minorBidi" w:hAnsiTheme="minorBidi" w:cs="Arial" w:hint="cs"/>
          <w:color w:val="000000"/>
          <w:sz w:val="28"/>
          <w:szCs w:val="28"/>
          <w:rtl/>
        </w:rPr>
        <w:t>م</w:t>
      </w:r>
      <w:r>
        <w:rPr>
          <w:rFonts w:asciiTheme="minorBidi" w:hAnsiTheme="minorBidi" w:cs="Arial" w:hint="cs"/>
          <w:color w:val="000000"/>
          <w:sz w:val="28"/>
          <w:szCs w:val="28"/>
          <w:rtl/>
        </w:rPr>
        <w:t xml:space="preserve"> الذي </w:t>
      </w:r>
      <w:r w:rsidR="00697DA9">
        <w:rPr>
          <w:rFonts w:asciiTheme="minorBidi" w:hAnsiTheme="minorBidi" w:cs="Arial" w:hint="cs"/>
          <w:color w:val="000000"/>
          <w:sz w:val="28"/>
          <w:szCs w:val="28"/>
          <w:rtl/>
        </w:rPr>
        <w:t>يُ</w:t>
      </w:r>
      <w:r>
        <w:rPr>
          <w:rFonts w:asciiTheme="minorBidi" w:hAnsiTheme="minorBidi" w:cs="Arial" w:hint="cs"/>
          <w:color w:val="000000"/>
          <w:sz w:val="28"/>
          <w:szCs w:val="28"/>
          <w:rtl/>
        </w:rPr>
        <w:t>وج</w:t>
      </w:r>
      <w:r w:rsidR="00697DA9">
        <w:rPr>
          <w:rFonts w:asciiTheme="minorBidi" w:hAnsiTheme="minorBidi" w:cs="Arial" w:hint="cs"/>
          <w:color w:val="000000"/>
          <w:sz w:val="28"/>
          <w:szCs w:val="28"/>
          <w:rtl/>
        </w:rPr>
        <w:t>َ</w:t>
      </w:r>
      <w:r>
        <w:rPr>
          <w:rFonts w:asciiTheme="minorBidi" w:hAnsiTheme="minorBidi" w:cs="Arial" w:hint="cs"/>
          <w:color w:val="000000"/>
          <w:sz w:val="28"/>
          <w:szCs w:val="28"/>
          <w:rtl/>
        </w:rPr>
        <w:t>دُ</w:t>
      </w:r>
      <w:r w:rsidR="00697DA9">
        <w:rPr>
          <w:rFonts w:asciiTheme="minorBidi" w:hAnsiTheme="minorBidi" w:cs="Arial" w:hint="cs"/>
          <w:color w:val="000000"/>
          <w:sz w:val="28"/>
          <w:szCs w:val="28"/>
          <w:rtl/>
        </w:rPr>
        <w:t>ونَ</w:t>
      </w:r>
      <w:r>
        <w:rPr>
          <w:rFonts w:asciiTheme="minorBidi" w:hAnsiTheme="minorBidi" w:cs="Arial" w:hint="cs"/>
          <w:color w:val="000000"/>
          <w:sz w:val="28"/>
          <w:szCs w:val="28"/>
          <w:rtl/>
        </w:rPr>
        <w:t xml:space="preserve"> فيه. </w:t>
      </w:r>
    </w:p>
    <w:p w14:paraId="5D2405CB" w14:textId="53A89B18" w:rsidR="00415DE8" w:rsidRDefault="00234A5A" w:rsidP="00AB78B4">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وقد ذُكِرَ هذا الاسمُ مِنْ أسماءِ اللهِ </w:t>
      </w:r>
      <w:r w:rsidR="00415DE8" w:rsidRPr="00A2561D">
        <w:rPr>
          <w:rFonts w:asciiTheme="minorBidi" w:hAnsiTheme="minorBidi" w:cs="Arial" w:hint="cs"/>
          <w:b/>
          <w:bCs/>
          <w:color w:val="FF0000"/>
          <w:sz w:val="28"/>
          <w:szCs w:val="28"/>
          <w:rtl/>
        </w:rPr>
        <w:t>أربعَ</w:t>
      </w:r>
      <w:r w:rsidRPr="00A2561D">
        <w:rPr>
          <w:rFonts w:asciiTheme="minorBidi" w:hAnsiTheme="minorBidi" w:cs="Arial" w:hint="cs"/>
          <w:b/>
          <w:bCs/>
          <w:color w:val="FF0000"/>
          <w:sz w:val="28"/>
          <w:szCs w:val="28"/>
          <w:rtl/>
        </w:rPr>
        <w:t xml:space="preserve"> مراتٍ</w:t>
      </w:r>
      <w:r w:rsidRPr="00A2561D">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فجاءَ مشيراً لعلمِ اللهِ ، عزَّ وجلَّ ، </w:t>
      </w:r>
      <w:r w:rsidR="00415DE8">
        <w:rPr>
          <w:rFonts w:asciiTheme="minorBidi" w:hAnsiTheme="minorBidi" w:cs="Arial" w:hint="cs"/>
          <w:color w:val="000000"/>
          <w:sz w:val="28"/>
          <w:szCs w:val="28"/>
          <w:rtl/>
        </w:rPr>
        <w:t xml:space="preserve">بما غابَ عن رُسُلِهِ أثناءَ حياتِهِم وبعدَ مماتِهِم (المائدة ، </w:t>
      </w:r>
      <w:r w:rsidR="00415DE8">
        <w:rPr>
          <w:rFonts w:asciiTheme="minorBidi" w:hAnsiTheme="minorBidi" w:cs="Arial" w:hint="cs"/>
          <w:color w:val="000000"/>
          <w:rtl/>
        </w:rPr>
        <w:t>5: 109</w:t>
      </w:r>
      <w:r w:rsidR="00415DE8">
        <w:rPr>
          <w:rFonts w:asciiTheme="minorBidi" w:hAnsiTheme="minorBidi" w:cs="Arial" w:hint="cs"/>
          <w:color w:val="000000"/>
          <w:sz w:val="28"/>
          <w:szCs w:val="28"/>
          <w:rtl/>
        </w:rPr>
        <w:t xml:space="preserve">) ؛ </w:t>
      </w:r>
      <w:r w:rsidR="00CE4FAA">
        <w:rPr>
          <w:rFonts w:asciiTheme="minorBidi" w:hAnsiTheme="minorBidi" w:cs="Arial" w:hint="cs"/>
          <w:color w:val="000000"/>
          <w:sz w:val="28"/>
          <w:szCs w:val="28"/>
          <w:rtl/>
        </w:rPr>
        <w:t>ول</w:t>
      </w:r>
      <w:r w:rsidR="00612F1F">
        <w:rPr>
          <w:rFonts w:asciiTheme="minorBidi" w:hAnsiTheme="minorBidi" w:cs="Arial" w:hint="cs"/>
          <w:color w:val="000000"/>
          <w:sz w:val="28"/>
          <w:szCs w:val="28"/>
          <w:rtl/>
        </w:rPr>
        <w:t>ِ</w:t>
      </w:r>
      <w:r w:rsidR="00CE4FAA">
        <w:rPr>
          <w:rFonts w:asciiTheme="minorBidi" w:hAnsiTheme="minorBidi" w:cs="Arial" w:hint="cs"/>
          <w:color w:val="000000"/>
          <w:sz w:val="28"/>
          <w:szCs w:val="28"/>
          <w:rtl/>
        </w:rPr>
        <w:t>ع</w:t>
      </w:r>
      <w:r w:rsidR="00612F1F">
        <w:rPr>
          <w:rFonts w:asciiTheme="minorBidi" w:hAnsiTheme="minorBidi" w:cs="Arial" w:hint="cs"/>
          <w:color w:val="000000"/>
          <w:sz w:val="28"/>
          <w:szCs w:val="28"/>
          <w:rtl/>
        </w:rPr>
        <w:t>ِ</w:t>
      </w:r>
      <w:r w:rsidR="00CE4FAA">
        <w:rPr>
          <w:rFonts w:asciiTheme="minorBidi" w:hAnsiTheme="minorBidi" w:cs="Arial" w:hint="cs"/>
          <w:color w:val="000000"/>
          <w:sz w:val="28"/>
          <w:szCs w:val="28"/>
          <w:rtl/>
        </w:rPr>
        <w:t>ل</w:t>
      </w:r>
      <w:r w:rsidR="00612F1F">
        <w:rPr>
          <w:rFonts w:asciiTheme="minorBidi" w:hAnsiTheme="minorBidi" w:cs="Arial" w:hint="cs"/>
          <w:color w:val="000000"/>
          <w:sz w:val="28"/>
          <w:szCs w:val="28"/>
          <w:rtl/>
        </w:rPr>
        <w:t>ْ</w:t>
      </w:r>
      <w:r w:rsidR="00CE4FAA">
        <w:rPr>
          <w:rFonts w:asciiTheme="minorBidi" w:hAnsiTheme="minorBidi" w:cs="Arial" w:hint="cs"/>
          <w:color w:val="000000"/>
          <w:sz w:val="28"/>
          <w:szCs w:val="28"/>
          <w:rtl/>
        </w:rPr>
        <w:t>مِهِ بما في نفسِ عيسى ، عليهِ السلامُ ، وبما قالَ للناسِ قبلَ رفعِهِ إلى السماءِ (ال</w:t>
      </w:r>
      <w:r w:rsidR="005F059B">
        <w:rPr>
          <w:rFonts w:asciiTheme="minorBidi" w:hAnsiTheme="minorBidi" w:cs="Arial" w:hint="cs"/>
          <w:color w:val="000000"/>
          <w:sz w:val="28"/>
          <w:szCs w:val="28"/>
          <w:rtl/>
        </w:rPr>
        <w:t>ْ</w:t>
      </w:r>
      <w:r w:rsidR="00CE4FAA">
        <w:rPr>
          <w:rFonts w:asciiTheme="minorBidi" w:hAnsiTheme="minorBidi" w:cs="Arial" w:hint="cs"/>
          <w:color w:val="000000"/>
          <w:sz w:val="28"/>
          <w:szCs w:val="28"/>
          <w:rtl/>
        </w:rPr>
        <w:t>م</w:t>
      </w:r>
      <w:r w:rsidR="005F059B">
        <w:rPr>
          <w:rFonts w:asciiTheme="minorBidi" w:hAnsiTheme="minorBidi" w:cs="Arial" w:hint="cs"/>
          <w:color w:val="000000"/>
          <w:sz w:val="28"/>
          <w:szCs w:val="28"/>
          <w:rtl/>
        </w:rPr>
        <w:t>َ</w:t>
      </w:r>
      <w:r w:rsidR="00CE4FAA">
        <w:rPr>
          <w:rFonts w:asciiTheme="minorBidi" w:hAnsiTheme="minorBidi" w:cs="Arial" w:hint="cs"/>
          <w:color w:val="000000"/>
          <w:sz w:val="28"/>
          <w:szCs w:val="28"/>
          <w:rtl/>
        </w:rPr>
        <w:t>ائ</w:t>
      </w:r>
      <w:r w:rsidR="005F059B">
        <w:rPr>
          <w:rFonts w:asciiTheme="minorBidi" w:hAnsiTheme="minorBidi" w:cs="Arial" w:hint="cs"/>
          <w:color w:val="000000"/>
          <w:sz w:val="28"/>
          <w:szCs w:val="28"/>
          <w:rtl/>
        </w:rPr>
        <w:t>ِ</w:t>
      </w:r>
      <w:r w:rsidR="00CE4FAA">
        <w:rPr>
          <w:rFonts w:asciiTheme="minorBidi" w:hAnsiTheme="minorBidi" w:cs="Arial" w:hint="cs"/>
          <w:color w:val="000000"/>
          <w:sz w:val="28"/>
          <w:szCs w:val="28"/>
          <w:rtl/>
        </w:rPr>
        <w:t>د</w:t>
      </w:r>
      <w:r w:rsidR="005F059B">
        <w:rPr>
          <w:rFonts w:asciiTheme="minorBidi" w:hAnsiTheme="minorBidi" w:cs="Arial" w:hint="cs"/>
          <w:color w:val="000000"/>
          <w:sz w:val="28"/>
          <w:szCs w:val="28"/>
          <w:rtl/>
        </w:rPr>
        <w:t>َ</w:t>
      </w:r>
      <w:r w:rsidR="00CE4FAA">
        <w:rPr>
          <w:rFonts w:asciiTheme="minorBidi" w:hAnsiTheme="minorBidi" w:cs="Arial" w:hint="cs"/>
          <w:color w:val="000000"/>
          <w:sz w:val="28"/>
          <w:szCs w:val="28"/>
          <w:rtl/>
        </w:rPr>
        <w:t>ة</w:t>
      </w:r>
      <w:r w:rsidR="005F059B">
        <w:rPr>
          <w:rFonts w:asciiTheme="minorBidi" w:hAnsiTheme="minorBidi" w:cs="Arial" w:hint="cs"/>
          <w:color w:val="000000"/>
          <w:sz w:val="28"/>
          <w:szCs w:val="28"/>
          <w:rtl/>
        </w:rPr>
        <w:t>ُ</w:t>
      </w:r>
      <w:r w:rsidR="00CE4FAA">
        <w:rPr>
          <w:rFonts w:asciiTheme="minorBidi" w:hAnsiTheme="minorBidi" w:cs="Arial" w:hint="cs"/>
          <w:color w:val="000000"/>
          <w:sz w:val="28"/>
          <w:szCs w:val="28"/>
          <w:rtl/>
        </w:rPr>
        <w:t xml:space="preserve"> ، </w:t>
      </w:r>
      <w:r w:rsidR="00CE4FAA">
        <w:rPr>
          <w:rFonts w:asciiTheme="minorBidi" w:hAnsiTheme="minorBidi" w:cs="Arial" w:hint="cs"/>
          <w:color w:val="000000"/>
          <w:rtl/>
        </w:rPr>
        <w:t>5: 116</w:t>
      </w:r>
      <w:r w:rsidR="00CE4FAA">
        <w:rPr>
          <w:rFonts w:asciiTheme="minorBidi" w:hAnsiTheme="minorBidi" w:cs="Arial" w:hint="cs"/>
          <w:color w:val="000000"/>
          <w:sz w:val="28"/>
          <w:szCs w:val="28"/>
          <w:rtl/>
        </w:rPr>
        <w:t xml:space="preserve">) ؛ </w:t>
      </w:r>
      <w:r w:rsidR="00612F1F">
        <w:rPr>
          <w:rFonts w:asciiTheme="minorBidi" w:hAnsiTheme="minorBidi" w:cs="Arial" w:hint="cs"/>
          <w:color w:val="000000"/>
          <w:sz w:val="28"/>
          <w:szCs w:val="28"/>
          <w:rtl/>
        </w:rPr>
        <w:t>ولعلمِهِ بسرِّ الناسِ ونجواهم ، وبالمنافقينَ الذينَ يخلفونَ ما يعاهدونَ اللهَ عليهِ من صدقةٍ (الت</w:t>
      </w:r>
      <w:r w:rsidR="00C77708">
        <w:rPr>
          <w:rFonts w:asciiTheme="minorBidi" w:hAnsiTheme="minorBidi" w:cs="Arial" w:hint="cs"/>
          <w:color w:val="000000"/>
          <w:sz w:val="28"/>
          <w:szCs w:val="28"/>
          <w:rtl/>
        </w:rPr>
        <w:t>َّ</w:t>
      </w:r>
      <w:r w:rsidR="00612F1F">
        <w:rPr>
          <w:rFonts w:asciiTheme="minorBidi" w:hAnsiTheme="minorBidi" w:cs="Arial" w:hint="cs"/>
          <w:color w:val="000000"/>
          <w:sz w:val="28"/>
          <w:szCs w:val="28"/>
          <w:rtl/>
        </w:rPr>
        <w:t>و</w:t>
      </w:r>
      <w:r w:rsidR="00C77708">
        <w:rPr>
          <w:rFonts w:asciiTheme="minorBidi" w:hAnsiTheme="minorBidi" w:cs="Arial" w:hint="cs"/>
          <w:color w:val="000000"/>
          <w:sz w:val="28"/>
          <w:szCs w:val="28"/>
          <w:rtl/>
        </w:rPr>
        <w:t>ْ</w:t>
      </w:r>
      <w:r w:rsidR="00612F1F">
        <w:rPr>
          <w:rFonts w:asciiTheme="minorBidi" w:hAnsiTheme="minorBidi" w:cs="Arial" w:hint="cs"/>
          <w:color w:val="000000"/>
          <w:sz w:val="28"/>
          <w:szCs w:val="28"/>
          <w:rtl/>
        </w:rPr>
        <w:t>ب</w:t>
      </w:r>
      <w:r w:rsidR="00C77708">
        <w:rPr>
          <w:rFonts w:asciiTheme="minorBidi" w:hAnsiTheme="minorBidi" w:cs="Arial" w:hint="cs"/>
          <w:color w:val="000000"/>
          <w:sz w:val="28"/>
          <w:szCs w:val="28"/>
          <w:rtl/>
        </w:rPr>
        <w:t>َ</w:t>
      </w:r>
      <w:r w:rsidR="00612F1F">
        <w:rPr>
          <w:rFonts w:asciiTheme="minorBidi" w:hAnsiTheme="minorBidi" w:cs="Arial" w:hint="cs"/>
          <w:color w:val="000000"/>
          <w:sz w:val="28"/>
          <w:szCs w:val="28"/>
          <w:rtl/>
        </w:rPr>
        <w:t>ة</w:t>
      </w:r>
      <w:r w:rsidR="00C77708">
        <w:rPr>
          <w:rFonts w:asciiTheme="minorBidi" w:hAnsiTheme="minorBidi" w:cs="Arial" w:hint="cs"/>
          <w:color w:val="000000"/>
          <w:sz w:val="28"/>
          <w:szCs w:val="28"/>
          <w:rtl/>
        </w:rPr>
        <w:t>ُ</w:t>
      </w:r>
      <w:r w:rsidR="00612F1F">
        <w:rPr>
          <w:rFonts w:asciiTheme="minorBidi" w:hAnsiTheme="minorBidi" w:cs="Arial" w:hint="cs"/>
          <w:color w:val="000000"/>
          <w:sz w:val="28"/>
          <w:szCs w:val="28"/>
          <w:rtl/>
        </w:rPr>
        <w:t xml:space="preserve"> </w:t>
      </w:r>
      <w:r w:rsidR="00612F1F" w:rsidRPr="00CC5DFB">
        <w:rPr>
          <w:rFonts w:asciiTheme="minorBidi" w:hAnsiTheme="minorBidi" w:cs="Arial" w:hint="cs"/>
          <w:color w:val="000000"/>
          <w:sz w:val="28"/>
          <w:szCs w:val="28"/>
          <w:rtl/>
        </w:rPr>
        <w:t>،</w:t>
      </w:r>
      <w:r w:rsidR="00612F1F" w:rsidRPr="00CC5DFB">
        <w:rPr>
          <w:rFonts w:asciiTheme="minorBidi" w:hAnsiTheme="minorBidi" w:cs="Arial" w:hint="cs"/>
          <w:color w:val="000000"/>
          <w:rtl/>
        </w:rPr>
        <w:t xml:space="preserve"> 9: </w:t>
      </w:r>
      <w:r w:rsidR="0040240F">
        <w:rPr>
          <w:rFonts w:asciiTheme="minorBidi" w:hAnsiTheme="minorBidi" w:cs="Arial" w:hint="cs"/>
          <w:color w:val="000000"/>
          <w:rtl/>
        </w:rPr>
        <w:t>75-78</w:t>
      </w:r>
      <w:r w:rsidR="00612F1F">
        <w:rPr>
          <w:rFonts w:asciiTheme="minorBidi" w:hAnsiTheme="minorBidi" w:cs="Arial" w:hint="cs"/>
          <w:color w:val="000000"/>
          <w:sz w:val="28"/>
          <w:szCs w:val="28"/>
          <w:rtl/>
        </w:rPr>
        <w:t xml:space="preserve">) ؛ </w:t>
      </w:r>
      <w:r w:rsidR="00AB78B4">
        <w:rPr>
          <w:rFonts w:asciiTheme="minorBidi" w:hAnsiTheme="minorBidi" w:cs="Arial" w:hint="cs"/>
          <w:color w:val="000000"/>
          <w:sz w:val="28"/>
          <w:szCs w:val="28"/>
          <w:rtl/>
        </w:rPr>
        <w:t>وبالذين كفروا بالحقِّ الذي أُرْسِلَ</w:t>
      </w:r>
      <w:r w:rsidR="00CE4FAA">
        <w:rPr>
          <w:rFonts w:asciiTheme="minorBidi" w:hAnsiTheme="minorBidi" w:cs="Arial" w:hint="cs"/>
          <w:color w:val="000000"/>
          <w:sz w:val="28"/>
          <w:szCs w:val="28"/>
          <w:rtl/>
        </w:rPr>
        <w:t xml:space="preserve"> </w:t>
      </w:r>
      <w:r w:rsidR="00AB78B4">
        <w:rPr>
          <w:rFonts w:asciiTheme="minorBidi" w:hAnsiTheme="minorBidi" w:cs="Arial" w:hint="cs"/>
          <w:color w:val="000000"/>
          <w:sz w:val="28"/>
          <w:szCs w:val="28"/>
          <w:rtl/>
        </w:rPr>
        <w:t>بهِ خاتَمُ الأنبياءِ والمرسلين</w:t>
      </w:r>
      <w:r w:rsidR="00AB78B4">
        <w:rPr>
          <w:rFonts w:asciiTheme="minorBidi" w:hAnsiTheme="minorBidi" w:cs="Arial"/>
          <w:color w:val="000000"/>
          <w:sz w:val="28"/>
          <w:szCs w:val="28"/>
        </w:rPr>
        <w:t xml:space="preserve"> </w:t>
      </w:r>
      <w:r w:rsidR="00AB78B4">
        <w:rPr>
          <w:rFonts w:asciiTheme="minorBidi" w:hAnsiTheme="minorBidi" w:cs="Arial" w:hint="cs"/>
          <w:color w:val="000000"/>
          <w:sz w:val="28"/>
          <w:szCs w:val="28"/>
          <w:rtl/>
        </w:rPr>
        <w:t>(س</w:t>
      </w:r>
      <w:r w:rsidR="00C77708">
        <w:rPr>
          <w:rFonts w:asciiTheme="minorBidi" w:hAnsiTheme="minorBidi" w:cs="Arial" w:hint="cs"/>
          <w:color w:val="000000"/>
          <w:sz w:val="28"/>
          <w:szCs w:val="28"/>
          <w:rtl/>
        </w:rPr>
        <w:t>َ</w:t>
      </w:r>
      <w:r w:rsidR="00AB78B4">
        <w:rPr>
          <w:rFonts w:asciiTheme="minorBidi" w:hAnsiTheme="minorBidi" w:cs="Arial" w:hint="cs"/>
          <w:color w:val="000000"/>
          <w:sz w:val="28"/>
          <w:szCs w:val="28"/>
          <w:rtl/>
        </w:rPr>
        <w:t>ب</w:t>
      </w:r>
      <w:r w:rsidR="00C77708">
        <w:rPr>
          <w:rFonts w:asciiTheme="minorBidi" w:hAnsiTheme="minorBidi" w:cs="Arial" w:hint="cs"/>
          <w:color w:val="000000"/>
          <w:sz w:val="28"/>
          <w:szCs w:val="28"/>
          <w:rtl/>
        </w:rPr>
        <w:t>َ</w:t>
      </w:r>
      <w:r w:rsidR="00AB78B4">
        <w:rPr>
          <w:rFonts w:asciiTheme="minorBidi" w:hAnsiTheme="minorBidi" w:cs="Arial" w:hint="cs"/>
          <w:color w:val="000000"/>
          <w:sz w:val="28"/>
          <w:szCs w:val="28"/>
          <w:rtl/>
        </w:rPr>
        <w:t>أ</w:t>
      </w:r>
      <w:r w:rsidR="00C77708">
        <w:rPr>
          <w:rFonts w:asciiTheme="minorBidi" w:hAnsiTheme="minorBidi" w:cs="Arial" w:hint="cs"/>
          <w:color w:val="000000"/>
          <w:sz w:val="28"/>
          <w:szCs w:val="28"/>
          <w:rtl/>
        </w:rPr>
        <w:t>ُ</w:t>
      </w:r>
      <w:r w:rsidR="00AB78B4">
        <w:rPr>
          <w:rFonts w:asciiTheme="minorBidi" w:hAnsiTheme="minorBidi" w:cs="Arial" w:hint="cs"/>
          <w:color w:val="000000"/>
          <w:sz w:val="28"/>
          <w:szCs w:val="28"/>
          <w:rtl/>
        </w:rPr>
        <w:t xml:space="preserve"> ، </w:t>
      </w:r>
      <w:r w:rsidR="00AB78B4">
        <w:rPr>
          <w:rFonts w:asciiTheme="minorBidi" w:hAnsiTheme="minorBidi" w:cs="Arial" w:hint="cs"/>
          <w:color w:val="000000"/>
          <w:rtl/>
        </w:rPr>
        <w:t xml:space="preserve">34: </w:t>
      </w:r>
      <w:r w:rsidR="0040240F">
        <w:rPr>
          <w:rFonts w:asciiTheme="minorBidi" w:hAnsiTheme="minorBidi" w:cs="Arial" w:hint="cs"/>
          <w:color w:val="000000"/>
          <w:rtl/>
        </w:rPr>
        <w:t>47-48</w:t>
      </w:r>
      <w:r w:rsidR="00AB78B4">
        <w:rPr>
          <w:rFonts w:asciiTheme="minorBidi" w:hAnsiTheme="minorBidi" w:cs="Arial" w:hint="cs"/>
          <w:color w:val="000000"/>
          <w:sz w:val="28"/>
          <w:szCs w:val="28"/>
          <w:rtl/>
        </w:rPr>
        <w:t>).</w:t>
      </w:r>
    </w:p>
    <w:p w14:paraId="0647464B" w14:textId="0815C8C3" w:rsidR="008F2039" w:rsidRDefault="008F2039" w:rsidP="00612F1F">
      <w:pPr>
        <w:pStyle w:val="NormalWeb"/>
        <w:rPr>
          <w:rFonts w:asciiTheme="minorBidi" w:hAnsiTheme="minorBidi" w:cs="Arial"/>
          <w:color w:val="000000"/>
          <w:sz w:val="28"/>
          <w:szCs w:val="28"/>
          <w:rtl/>
        </w:rPr>
      </w:pPr>
      <w:r w:rsidRPr="008F2039">
        <w:rPr>
          <w:rFonts w:asciiTheme="minorBidi" w:hAnsiTheme="minorBidi" w:cs="Arial"/>
          <w:color w:val="000000"/>
          <w:sz w:val="28"/>
          <w:szCs w:val="28"/>
          <w:rtl/>
        </w:rPr>
        <w:t xml:space="preserve">يَوْمَ يَجْمَعُ اللَّهُ الرُّسُلَ فَيَقُولُ مَاذَا أُجِبْتُمْ ۖ قَالُوا لَا عِلْمَ لَنَا ۖ إِنَّكَ أَنتَ </w:t>
      </w:r>
      <w:r w:rsidRPr="00101DB9">
        <w:rPr>
          <w:rFonts w:asciiTheme="minorBidi" w:hAnsiTheme="minorBidi" w:cs="Arial"/>
          <w:b/>
          <w:bCs/>
          <w:color w:val="FF0000"/>
          <w:sz w:val="28"/>
          <w:szCs w:val="28"/>
          <w:rtl/>
        </w:rPr>
        <w:t>عَلَّامُ الْغُيُوبِ</w:t>
      </w:r>
      <w:r>
        <w:rPr>
          <w:rFonts w:asciiTheme="minorBidi" w:hAnsiTheme="minorBidi" w:cs="Arial" w:hint="cs"/>
          <w:color w:val="000000"/>
          <w:sz w:val="28"/>
          <w:szCs w:val="28"/>
          <w:rtl/>
        </w:rPr>
        <w:t xml:space="preserve"> (ال</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ائ</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د</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 109</w:t>
      </w:r>
      <w:r>
        <w:rPr>
          <w:rFonts w:asciiTheme="minorBidi" w:hAnsiTheme="minorBidi" w:cs="Arial" w:hint="cs"/>
          <w:color w:val="000000"/>
          <w:sz w:val="28"/>
          <w:szCs w:val="28"/>
          <w:rtl/>
        </w:rPr>
        <w:t>).</w:t>
      </w:r>
    </w:p>
    <w:p w14:paraId="7DB8FE06" w14:textId="1023AAD1" w:rsidR="00FA46FE" w:rsidRDefault="00FA46FE" w:rsidP="00612F1F">
      <w:pPr>
        <w:pStyle w:val="NormalWeb"/>
        <w:rPr>
          <w:rFonts w:asciiTheme="minorBidi" w:hAnsiTheme="minorBidi" w:cs="Arial"/>
          <w:color w:val="000000"/>
          <w:sz w:val="28"/>
          <w:szCs w:val="28"/>
          <w:rtl/>
        </w:rPr>
      </w:pPr>
      <w:r w:rsidRPr="00FA46FE">
        <w:rPr>
          <w:rFonts w:asciiTheme="minorBidi" w:hAnsiTheme="minorBidi" w:cs="Arial"/>
          <w:color w:val="000000"/>
          <w:sz w:val="28"/>
          <w:szCs w:val="28"/>
          <w:rtl/>
        </w:rPr>
        <w:t xml:space="preserve">وَإِذْ قَالَ اللَّهُ يَا عِيسَى ابْنَ مَرْيَمَ أَأَنتَ قُلْتَ لِلنَّاسِ اتَّخِذُونِي وَأُمِّيَ إِلَٰهَيْنِ مِن دُونِ اللَّهِ ۖ قَالَ سُبْحَانَكَ مَا يَكُونُ لِي أَنْ أَقُولَ مَا لَيْسَ لِي بِحَقٍّ ۚ إِن كُنتُ قُلْتُهُ فَقَدْ عَلِمْتَهُ ۚ تَعْلَمُ مَا فِي نَفْسِي وَلَا أَعْلَمُ مَا فِي نَفْسِكَ ۚ إِنَّكَ أَنتَ </w:t>
      </w:r>
      <w:r w:rsidRPr="00101DB9">
        <w:rPr>
          <w:rFonts w:asciiTheme="minorBidi" w:hAnsiTheme="minorBidi" w:cs="Arial"/>
          <w:b/>
          <w:bCs/>
          <w:color w:val="FF0000"/>
          <w:sz w:val="28"/>
          <w:szCs w:val="28"/>
          <w:rtl/>
        </w:rPr>
        <w:t>عَلَّامُ الْغُيُوبِ</w:t>
      </w:r>
      <w:r w:rsidRPr="00101DB9">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(ال</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ائ</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د</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 116</w:t>
      </w:r>
      <w:r>
        <w:rPr>
          <w:rFonts w:asciiTheme="minorBidi" w:hAnsiTheme="minorBidi" w:cs="Arial" w:hint="cs"/>
          <w:color w:val="000000"/>
          <w:sz w:val="28"/>
          <w:szCs w:val="28"/>
          <w:rtl/>
        </w:rPr>
        <w:t>).</w:t>
      </w:r>
    </w:p>
    <w:p w14:paraId="3DE823C0" w14:textId="1BB7C321" w:rsidR="00CC5DFB" w:rsidRDefault="00CC5DFB" w:rsidP="00612F1F">
      <w:pPr>
        <w:pStyle w:val="NormalWeb"/>
        <w:rPr>
          <w:rFonts w:asciiTheme="minorBidi" w:hAnsiTheme="minorBidi" w:cs="Arial"/>
          <w:color w:val="000000"/>
          <w:sz w:val="28"/>
          <w:szCs w:val="28"/>
        </w:rPr>
      </w:pPr>
      <w:r w:rsidRPr="00CC5DFB">
        <w:rPr>
          <w:rFonts w:asciiTheme="minorBidi" w:hAnsiTheme="minorBidi" w:cs="Arial"/>
          <w:color w:val="000000"/>
          <w:sz w:val="28"/>
          <w:szCs w:val="28"/>
          <w:rtl/>
        </w:rPr>
        <w:t xml:space="preserve">وَمِنْهُم مَّنْ عَاهَدَ اللَّهَ لَئِنْ آتَانَا مِن فَضْلِهِ لَنَصَّدَّقَنَّ وَلَنَكُونَنَّ مِنَ الصَّالِحِينَ </w:t>
      </w:r>
      <w:r w:rsidRPr="00CC5DFB">
        <w:rPr>
          <w:rFonts w:asciiTheme="minorBidi" w:hAnsiTheme="minorBidi" w:cs="Arial"/>
          <w:color w:val="000000"/>
          <w:sz w:val="28"/>
          <w:szCs w:val="28"/>
          <w:cs/>
        </w:rPr>
        <w:t>‎</w:t>
      </w:r>
      <w:r w:rsidRPr="00CC5DFB">
        <w:rPr>
          <w:rFonts w:asciiTheme="minorBidi" w:hAnsiTheme="minorBidi" w:cs="Arial"/>
          <w:color w:val="000000"/>
          <w:sz w:val="28"/>
          <w:szCs w:val="28"/>
          <w:rtl/>
        </w:rPr>
        <w:t xml:space="preserve">﴿٧٥﴾‏ فَلَمَّا آتَاهُم مِّن فَضْلِهِ بَخِلُوا بِهِ وَتَوَلَّوا وَّهُم مُّعْرِضُونَ </w:t>
      </w:r>
      <w:r w:rsidRPr="00CC5DFB">
        <w:rPr>
          <w:rFonts w:asciiTheme="minorBidi" w:hAnsiTheme="minorBidi" w:cs="Arial"/>
          <w:color w:val="000000"/>
          <w:sz w:val="28"/>
          <w:szCs w:val="28"/>
          <w:cs/>
        </w:rPr>
        <w:t>‎</w:t>
      </w:r>
      <w:r w:rsidRPr="00CC5DFB">
        <w:rPr>
          <w:rFonts w:asciiTheme="minorBidi" w:hAnsiTheme="minorBidi" w:cs="Arial"/>
          <w:color w:val="000000"/>
          <w:sz w:val="28"/>
          <w:szCs w:val="28"/>
          <w:rtl/>
        </w:rPr>
        <w:t xml:space="preserve">﴿٧٦﴾‏ فَأَعْقَبَهُمْ نِفَاقًا فِي قُلُوبِهِمْ إِلَىٰ يَوْمِ يَلْقَوْنَهُ بِمَا أَخْلَفُوا اللَّهَ مَا وَعَدُوهُ وَبِمَا كَانُوا يَكْذِبُونَ </w:t>
      </w:r>
      <w:r w:rsidRPr="00CC5DFB">
        <w:rPr>
          <w:rFonts w:asciiTheme="minorBidi" w:hAnsiTheme="minorBidi" w:cs="Arial"/>
          <w:color w:val="000000"/>
          <w:sz w:val="28"/>
          <w:szCs w:val="28"/>
          <w:cs/>
        </w:rPr>
        <w:t>‎</w:t>
      </w:r>
      <w:r w:rsidRPr="00CC5DFB">
        <w:rPr>
          <w:rFonts w:asciiTheme="minorBidi" w:hAnsiTheme="minorBidi" w:cs="Arial"/>
          <w:color w:val="000000"/>
          <w:sz w:val="28"/>
          <w:szCs w:val="28"/>
          <w:rtl/>
        </w:rPr>
        <w:t xml:space="preserve">﴿٧٧﴾‏ أَلَمْ يَعْلَمُوا أَنَّ اللَّهَ يَعْلَمُ سِرَّهُمْ وَنَجْوَاهُمْ وَأَنَّ اللَّهَ </w:t>
      </w:r>
      <w:r w:rsidRPr="00101DB9">
        <w:rPr>
          <w:rFonts w:asciiTheme="minorBidi" w:hAnsiTheme="minorBidi" w:cs="Arial"/>
          <w:b/>
          <w:bCs/>
          <w:color w:val="FF0000"/>
          <w:sz w:val="28"/>
          <w:szCs w:val="28"/>
          <w:rtl/>
        </w:rPr>
        <w:t>عَلَّامُ الْغُيُوبِ</w:t>
      </w:r>
      <w:r w:rsidRPr="00CC5DFB">
        <w:rPr>
          <w:rFonts w:asciiTheme="minorBidi" w:hAnsiTheme="minorBidi" w:cs="Arial"/>
          <w:color w:val="000000"/>
          <w:sz w:val="28"/>
          <w:szCs w:val="28"/>
          <w:rtl/>
        </w:rPr>
        <w:t xml:space="preserve"> </w:t>
      </w:r>
      <w:r w:rsidRPr="00CC5DFB">
        <w:rPr>
          <w:rFonts w:asciiTheme="minorBidi" w:hAnsiTheme="minorBidi" w:cs="Arial"/>
          <w:color w:val="000000"/>
          <w:sz w:val="28"/>
          <w:szCs w:val="28"/>
          <w:cs/>
        </w:rPr>
        <w:t>‎</w:t>
      </w:r>
      <w:r w:rsidRPr="00CC5DFB">
        <w:rPr>
          <w:rFonts w:asciiTheme="minorBidi" w:hAnsiTheme="minorBidi" w:cs="Arial"/>
          <w:color w:val="000000"/>
          <w:sz w:val="28"/>
          <w:szCs w:val="28"/>
          <w:rtl/>
        </w:rPr>
        <w:t>﴿٧٨﴾</w:t>
      </w:r>
      <w:r>
        <w:rPr>
          <w:rFonts w:asciiTheme="minorBidi" w:hAnsiTheme="minorBidi" w:cs="Arial" w:hint="cs"/>
          <w:color w:val="000000"/>
          <w:sz w:val="28"/>
          <w:szCs w:val="28"/>
          <w:rtl/>
        </w:rPr>
        <w:t xml:space="preserve"> (الت</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و</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CC5DFB">
        <w:rPr>
          <w:rFonts w:asciiTheme="minorBidi" w:hAnsiTheme="minorBidi" w:cs="Arial" w:hint="cs"/>
          <w:color w:val="000000"/>
          <w:sz w:val="28"/>
          <w:szCs w:val="28"/>
          <w:rtl/>
        </w:rPr>
        <w:t>،</w:t>
      </w:r>
      <w:r w:rsidRPr="00CC5DFB">
        <w:rPr>
          <w:rFonts w:asciiTheme="minorBidi" w:hAnsiTheme="minorBidi" w:cs="Arial" w:hint="cs"/>
          <w:color w:val="000000"/>
          <w:rtl/>
        </w:rPr>
        <w:t xml:space="preserve"> 9: </w:t>
      </w:r>
      <w:r w:rsidR="00CD6053">
        <w:rPr>
          <w:rFonts w:asciiTheme="minorBidi" w:hAnsiTheme="minorBidi" w:cs="Arial" w:hint="cs"/>
          <w:color w:val="000000"/>
          <w:rtl/>
        </w:rPr>
        <w:t>75-78</w:t>
      </w:r>
      <w:r>
        <w:rPr>
          <w:rFonts w:asciiTheme="minorBidi" w:hAnsiTheme="minorBidi" w:cs="Arial" w:hint="cs"/>
          <w:color w:val="000000"/>
          <w:sz w:val="28"/>
          <w:szCs w:val="28"/>
          <w:rtl/>
        </w:rPr>
        <w:t>).</w:t>
      </w:r>
    </w:p>
    <w:p w14:paraId="102260C7" w14:textId="2B7538EB" w:rsidR="008F2039" w:rsidRDefault="000C4786" w:rsidP="00612F1F">
      <w:pPr>
        <w:pStyle w:val="NormalWeb"/>
        <w:rPr>
          <w:rFonts w:asciiTheme="minorBidi" w:hAnsiTheme="minorBidi" w:cs="Arial"/>
          <w:color w:val="000000"/>
          <w:sz w:val="28"/>
          <w:szCs w:val="28"/>
          <w:rtl/>
        </w:rPr>
      </w:pPr>
      <w:r w:rsidRPr="000C4786">
        <w:rPr>
          <w:rFonts w:asciiTheme="minorBidi" w:hAnsiTheme="minorBidi" w:cs="Arial"/>
          <w:color w:val="000000"/>
          <w:sz w:val="28"/>
          <w:szCs w:val="28"/>
          <w:rtl/>
        </w:rPr>
        <w:lastRenderedPageBreak/>
        <w:t xml:space="preserve">قُلْ مَا سَأَلْتُكُم مِّنْ أَجْرٍ فَهُوَ لَكُمْ ۖ إِنْ أَجْرِيَ إِلَّا عَلَى اللَّهِ ۖ وَهُوَ عَلَىٰ كُلِّ شَيْءٍ شَهِيدٌ </w:t>
      </w:r>
      <w:r w:rsidRPr="000C4786">
        <w:rPr>
          <w:rFonts w:asciiTheme="minorBidi" w:hAnsiTheme="minorBidi" w:cs="Arial"/>
          <w:color w:val="000000"/>
          <w:sz w:val="28"/>
          <w:szCs w:val="28"/>
          <w:cs/>
        </w:rPr>
        <w:t>‎</w:t>
      </w:r>
      <w:r w:rsidRPr="000C4786">
        <w:rPr>
          <w:rFonts w:asciiTheme="minorBidi" w:hAnsiTheme="minorBidi" w:cs="Arial"/>
          <w:color w:val="000000"/>
          <w:sz w:val="28"/>
          <w:szCs w:val="28"/>
          <w:rtl/>
        </w:rPr>
        <w:t xml:space="preserve">﴿٤٧﴾‏ قُلْ إِنَّ رَبِّي يَقْذِفُ بِالْحَقِّ </w:t>
      </w:r>
      <w:r w:rsidRPr="00101DB9">
        <w:rPr>
          <w:rFonts w:asciiTheme="minorBidi" w:hAnsiTheme="minorBidi" w:cs="Arial"/>
          <w:b/>
          <w:bCs/>
          <w:color w:val="FF0000"/>
          <w:sz w:val="28"/>
          <w:szCs w:val="28"/>
          <w:rtl/>
        </w:rPr>
        <w:t>عَلَّامُ الْغُيُوبِ</w:t>
      </w:r>
      <w:r w:rsidRPr="000C4786">
        <w:rPr>
          <w:rFonts w:asciiTheme="minorBidi" w:hAnsiTheme="minorBidi" w:cs="Arial"/>
          <w:color w:val="000000"/>
          <w:sz w:val="28"/>
          <w:szCs w:val="28"/>
          <w:rtl/>
        </w:rPr>
        <w:t xml:space="preserve"> </w:t>
      </w:r>
      <w:r w:rsidRPr="000C4786">
        <w:rPr>
          <w:rFonts w:asciiTheme="minorBidi" w:hAnsiTheme="minorBidi" w:cs="Arial"/>
          <w:color w:val="000000"/>
          <w:sz w:val="28"/>
          <w:szCs w:val="28"/>
          <w:cs/>
        </w:rPr>
        <w:t>‎</w:t>
      </w:r>
      <w:r w:rsidRPr="000C4786">
        <w:rPr>
          <w:rFonts w:asciiTheme="minorBidi" w:hAnsiTheme="minorBidi" w:cs="Arial"/>
          <w:color w:val="000000"/>
          <w:sz w:val="28"/>
          <w:szCs w:val="28"/>
          <w:rtl/>
        </w:rPr>
        <w:t>﴿٤٨﴾‏</w:t>
      </w:r>
      <w:r>
        <w:rPr>
          <w:rFonts w:asciiTheme="minorBidi" w:hAnsiTheme="minorBidi" w:cs="Arial"/>
          <w:color w:val="000000"/>
          <w:sz w:val="28"/>
          <w:szCs w:val="28"/>
        </w:rPr>
        <w:t xml:space="preserve"> </w:t>
      </w:r>
      <w:r>
        <w:rPr>
          <w:rFonts w:asciiTheme="minorBidi" w:hAnsiTheme="minorBidi" w:cs="Arial" w:hint="cs"/>
          <w:color w:val="000000"/>
          <w:sz w:val="28"/>
          <w:szCs w:val="28"/>
          <w:rtl/>
        </w:rPr>
        <w:t>(س</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 xml:space="preserve">34: </w:t>
      </w:r>
      <w:r w:rsidR="00CD6053">
        <w:rPr>
          <w:rFonts w:asciiTheme="minorBidi" w:hAnsiTheme="minorBidi" w:cs="Arial" w:hint="cs"/>
          <w:color w:val="000000"/>
          <w:rtl/>
        </w:rPr>
        <w:t>47-48</w:t>
      </w:r>
      <w:r>
        <w:rPr>
          <w:rFonts w:asciiTheme="minorBidi" w:hAnsiTheme="minorBidi" w:cs="Arial" w:hint="cs"/>
          <w:color w:val="000000"/>
          <w:sz w:val="28"/>
          <w:szCs w:val="28"/>
          <w:rtl/>
        </w:rPr>
        <w:t>).</w:t>
      </w:r>
    </w:p>
    <w:p w14:paraId="29642836" w14:textId="77777777" w:rsidR="005F059B" w:rsidRDefault="003F4F8C" w:rsidP="005F059B">
      <w:pPr>
        <w:pStyle w:val="auto-style17"/>
        <w:spacing w:before="100" w:beforeAutospacing="1" w:after="100" w:afterAutospacing="1"/>
        <w:rPr>
          <w:rStyle w:val="Strong"/>
          <w:rFonts w:asciiTheme="minorBidi" w:hAnsiTheme="minorBidi" w:cs="Arial"/>
          <w:b w:val="0"/>
          <w:bCs w:val="0"/>
          <w:color w:val="000000"/>
          <w:sz w:val="28"/>
          <w:szCs w:val="28"/>
        </w:rPr>
      </w:pPr>
      <w:r>
        <w:rPr>
          <w:rFonts w:asciiTheme="minorBidi" w:hAnsiTheme="minorBidi" w:cstheme="minorBidi" w:hint="cs"/>
          <w:color w:val="000000" w:themeColor="text1"/>
          <w:sz w:val="28"/>
          <w:szCs w:val="28"/>
          <w:rtl/>
        </w:rPr>
        <w:t xml:space="preserve">ومِنْ الدُّعاءِ إليهِ ، تباركَ وتعالى ، بهذا الاسمِ من أسمائِهِ الحُسنى ، </w:t>
      </w:r>
      <w:r w:rsidRPr="00AF1FA6">
        <w:rPr>
          <w:rFonts w:asciiTheme="minorBidi" w:hAnsiTheme="minorBidi" w:cstheme="minorBidi"/>
          <w:color w:val="000000" w:themeColor="text1"/>
          <w:sz w:val="28"/>
          <w:szCs w:val="28"/>
          <w:rtl/>
        </w:rPr>
        <w:t>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 إنَّكَ أنتَ </w:t>
      </w:r>
      <w:r w:rsidR="006C6FD2" w:rsidRPr="00234A5A">
        <w:rPr>
          <w:rFonts w:asciiTheme="minorBidi" w:hAnsiTheme="minorBidi" w:cs="Arial"/>
          <w:color w:val="000000"/>
          <w:sz w:val="28"/>
          <w:szCs w:val="28"/>
          <w:rtl/>
        </w:rPr>
        <w:t>عَلَّامُ الْغُيُوبِ</w:t>
      </w:r>
      <w:r>
        <w:rPr>
          <w:rFonts w:asciiTheme="minorBidi" w:hAnsiTheme="minorBidi" w:cs="Arial" w:hint="cs"/>
          <w:color w:val="000000"/>
          <w:sz w:val="28"/>
          <w:szCs w:val="28"/>
          <w:rtl/>
        </w:rPr>
        <w:t>" ، تعلمُ ما بي وما بخلقِكَ كلِّهِم</w:t>
      </w:r>
      <w:r>
        <w:rPr>
          <w:rStyle w:val="Strong"/>
          <w:rFonts w:asciiTheme="minorBidi" w:hAnsiTheme="minorBidi" w:cs="Arial" w:hint="cs"/>
          <w:b w:val="0"/>
          <w:bCs w:val="0"/>
          <w:color w:val="000000"/>
          <w:sz w:val="28"/>
          <w:szCs w:val="28"/>
          <w:rtl/>
        </w:rPr>
        <w:t xml:space="preserve">. الطفْ بي وبأهلي وبعبادِكَ ، وأرِنا سَوَاءَ السبيل. </w:t>
      </w:r>
    </w:p>
    <w:p w14:paraId="62BE586D" w14:textId="4588BA69" w:rsidR="00D36822" w:rsidRDefault="003F4F8C" w:rsidP="005F059B">
      <w:pPr>
        <w:pStyle w:val="auto-style17"/>
        <w:spacing w:before="100" w:beforeAutospacing="1" w:after="100" w:afterAutospacing="1"/>
        <w:rPr>
          <w:rStyle w:val="Strong"/>
          <w:rFonts w:asciiTheme="minorBidi" w:hAnsiTheme="minorBidi" w:cs="Arial"/>
          <w:b w:val="0"/>
          <w:bCs w:val="0"/>
          <w:color w:val="000000"/>
          <w:sz w:val="28"/>
          <w:szCs w:val="28"/>
          <w:rtl/>
        </w:rPr>
      </w:pPr>
      <w:r>
        <w:rPr>
          <w:rFonts w:asciiTheme="minorBidi" w:hAnsiTheme="minorBidi" w:cs="Arial" w:hint="cs"/>
          <w:color w:val="000000"/>
          <w:sz w:val="28"/>
          <w:szCs w:val="28"/>
          <w:rtl/>
        </w:rPr>
        <w:t>ولا يجوزُ أنْ يتسمى مخلوقٌ بهذا الاسمِ الْمُرَكَّبِ مِنْ أسماءِ اللهِ الحُسنى ، الذي يشيرُ إلى تفرُّدِهِ ، عزَّ وجلَّ ، بأنهُ وحدَهُ الذي يعلمُ ما لا يعلمُهُ خلقُهُ</w:t>
      </w:r>
      <w:r w:rsidR="006C6FD2">
        <w:rPr>
          <w:rFonts w:asciiTheme="minorBidi" w:hAnsiTheme="minorBidi" w:cs="Arial"/>
          <w:color w:val="000000"/>
          <w:sz w:val="28"/>
          <w:szCs w:val="28"/>
        </w:rPr>
        <w:t xml:space="preserve"> </w:t>
      </w:r>
      <w:r w:rsidR="006C6FD2">
        <w:rPr>
          <w:rFonts w:asciiTheme="minorBidi" w:hAnsiTheme="minorBidi" w:cs="Arial" w:hint="cs"/>
          <w:color w:val="000000"/>
          <w:sz w:val="28"/>
          <w:szCs w:val="28"/>
          <w:rtl/>
        </w:rPr>
        <w:t>، في ملكوتِهِ الواسعِ</w:t>
      </w:r>
      <w:r>
        <w:rPr>
          <w:rFonts w:asciiTheme="minorBidi" w:hAnsiTheme="minorBidi" w:cs="Arial" w:hint="cs"/>
          <w:color w:val="000000"/>
          <w:sz w:val="28"/>
          <w:szCs w:val="28"/>
          <w:rtl/>
        </w:rPr>
        <w:t xml:space="preserve">. </w:t>
      </w:r>
      <w:r w:rsidRPr="00AF1FA6">
        <w:rPr>
          <w:rStyle w:val="Strong"/>
          <w:rFonts w:asciiTheme="minorBidi" w:hAnsiTheme="minorBidi" w:cstheme="minorBidi"/>
          <w:b w:val="0"/>
          <w:bCs w:val="0"/>
          <w:color w:val="000000"/>
          <w:sz w:val="28"/>
          <w:szCs w:val="28"/>
          <w:rtl/>
        </w:rPr>
        <w:t>و</w:t>
      </w:r>
      <w:r>
        <w:rPr>
          <w:rStyle w:val="Strong"/>
          <w:rFonts w:asciiTheme="minorBidi" w:hAnsiTheme="minorBidi" w:cstheme="minorBidi" w:hint="cs"/>
          <w:b w:val="0"/>
          <w:bCs w:val="0"/>
          <w:color w:val="000000"/>
          <w:sz w:val="28"/>
          <w:szCs w:val="28"/>
          <w:rtl/>
        </w:rPr>
        <w:t>يجوزُ للولدِ</w:t>
      </w:r>
      <w:r w:rsidRPr="00AF1FA6">
        <w:rPr>
          <w:rStyle w:val="Strong"/>
          <w:rFonts w:asciiTheme="minorBidi" w:hAnsiTheme="minorBidi" w:cstheme="minorBidi"/>
          <w:b w:val="0"/>
          <w:bCs w:val="0"/>
          <w:color w:val="000000"/>
          <w:sz w:val="28"/>
          <w:szCs w:val="28"/>
          <w:rtl/>
        </w:rPr>
        <w:t xml:space="preserve"> أنْ يُسمى</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"عَبْدَ </w:t>
      </w:r>
      <w:r>
        <w:rPr>
          <w:rFonts w:asciiTheme="minorBidi" w:hAnsiTheme="minorBidi" w:cs="Arial" w:hint="cs"/>
          <w:color w:val="000000" w:themeColor="text1"/>
          <w:sz w:val="28"/>
          <w:szCs w:val="28"/>
          <w:rtl/>
        </w:rPr>
        <w:t>الْعَلِيمِ</w:t>
      </w:r>
      <w:r>
        <w:rPr>
          <w:rStyle w:val="Strong"/>
          <w:rFonts w:asciiTheme="minorBidi" w:hAnsiTheme="minorBidi" w:cstheme="minorBidi" w:hint="cs"/>
          <w:b w:val="0"/>
          <w:bCs w:val="0"/>
          <w:color w:val="000000"/>
          <w:sz w:val="28"/>
          <w:szCs w:val="28"/>
          <w:rtl/>
        </w:rPr>
        <w:t>" ، اعترافاً بعبادتِهِ لخالقِهِ ، عزَّ وجلَّ</w:t>
      </w:r>
      <w:r>
        <w:rPr>
          <w:rStyle w:val="Strong"/>
          <w:rFonts w:asciiTheme="minorBidi" w:hAnsiTheme="minorBidi" w:cs="Arial" w:hint="cs"/>
          <w:b w:val="0"/>
          <w:bCs w:val="0"/>
          <w:color w:val="000000"/>
          <w:sz w:val="28"/>
          <w:szCs w:val="28"/>
          <w:rtl/>
        </w:rPr>
        <w:t>.</w:t>
      </w:r>
      <w:r w:rsidR="005F059B">
        <w:rPr>
          <w:rStyle w:val="Strong"/>
          <w:rFonts w:asciiTheme="minorBidi" w:hAnsiTheme="minorBidi" w:cs="Arial"/>
          <w:b w:val="0"/>
          <w:bCs w:val="0"/>
          <w:color w:val="000000"/>
          <w:sz w:val="28"/>
          <w:szCs w:val="28"/>
        </w:rPr>
        <w:t xml:space="preserve"> </w:t>
      </w:r>
      <w:r w:rsidR="005F059B">
        <w:rPr>
          <w:rFonts w:asciiTheme="minorBidi" w:hAnsiTheme="minorBidi" w:cs="Arial" w:hint="cs"/>
          <w:color w:val="000000"/>
          <w:sz w:val="28"/>
          <w:szCs w:val="28"/>
          <w:rtl/>
        </w:rPr>
        <w:t>وقد وردَ هذا الاسمُ في القرآنِ الكريمِ مُرَكَّبَاً ، فلا يجوزُ اجتزاؤهُ ، أي بالاقتصارِ على "</w:t>
      </w:r>
      <w:r w:rsidR="005F059B" w:rsidRPr="00415DE8">
        <w:rPr>
          <w:rFonts w:asciiTheme="minorBidi" w:hAnsiTheme="minorBidi" w:cs="Arial"/>
          <w:color w:val="000000"/>
          <w:sz w:val="28"/>
          <w:szCs w:val="28"/>
          <w:rtl/>
        </w:rPr>
        <w:t>عَلَّام</w:t>
      </w:r>
      <w:r w:rsidR="005F059B">
        <w:rPr>
          <w:rFonts w:asciiTheme="minorBidi" w:hAnsiTheme="minorBidi" w:cs="Arial" w:hint="cs"/>
          <w:color w:val="000000"/>
          <w:sz w:val="28"/>
          <w:szCs w:val="28"/>
          <w:rtl/>
        </w:rPr>
        <w:t>" ،</w:t>
      </w:r>
      <w:r w:rsidR="005F059B">
        <w:rPr>
          <w:rFonts w:asciiTheme="minorBidi" w:hAnsiTheme="minorBidi" w:cs="Arial"/>
          <w:color w:val="000000"/>
          <w:sz w:val="28"/>
          <w:szCs w:val="28"/>
        </w:rPr>
        <w:t xml:space="preserve"> </w:t>
      </w:r>
      <w:r w:rsidR="005F059B">
        <w:rPr>
          <w:rFonts w:asciiTheme="minorBidi" w:hAnsiTheme="minorBidi" w:cs="Arial" w:hint="cs"/>
          <w:color w:val="000000"/>
          <w:sz w:val="28"/>
          <w:szCs w:val="28"/>
          <w:rtl/>
        </w:rPr>
        <w:t xml:space="preserve">في الإشارةِ إلى اللهِ ، سبحانهُ وتعالى ، كما مرَّتْ مناقشتُهُ مِنْ قبل. </w:t>
      </w:r>
    </w:p>
    <w:p w14:paraId="1D80593C" w14:textId="00EBBC0D" w:rsidR="00A2561D" w:rsidRDefault="00D36822" w:rsidP="00C864F4">
      <w:pPr>
        <w:pStyle w:val="auto-style8"/>
        <w:rPr>
          <w:rFonts w:asciiTheme="minorBidi" w:hAnsiTheme="minorBidi" w:cs="Arial"/>
          <w:color w:val="000000"/>
          <w:sz w:val="28"/>
          <w:szCs w:val="28"/>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 xml:space="preserve">بأنْ </w:t>
      </w:r>
      <w:r w:rsidR="003F4F8C">
        <w:rPr>
          <w:rFonts w:asciiTheme="minorBidi" w:hAnsiTheme="minorBidi" w:cstheme="minorBidi" w:hint="cs"/>
          <w:color w:val="000000" w:themeColor="text1"/>
          <w:sz w:val="28"/>
          <w:szCs w:val="28"/>
          <w:rtl/>
        </w:rPr>
        <w:t>يجعلَ كتابَ اللهِ وسنةَ رسوله نبراساً وهدياً له ، في كَسْبِ رزقهِ ، وفيما يقولُ ويفعلُ ، وأنْ يعملَ في هذهِ الدنيا بكلِّ جدٍ واجتهادٍ ، وأنْ لا ينشغلُ بما ستأتي بهِ الأيامُ ، فاللهُ وحدُهُ هوَ "</w:t>
      </w:r>
      <w:r w:rsidR="006C6FD2" w:rsidRPr="00234A5A">
        <w:rPr>
          <w:rFonts w:asciiTheme="minorBidi" w:hAnsiTheme="minorBidi" w:cs="Arial"/>
          <w:color w:val="000000"/>
          <w:sz w:val="28"/>
          <w:szCs w:val="28"/>
          <w:rtl/>
        </w:rPr>
        <w:t>عَلَّامُ الْغُيُوبِ</w:t>
      </w:r>
      <w:r w:rsidR="003F4F8C">
        <w:rPr>
          <w:rFonts w:asciiTheme="minorBidi" w:hAnsiTheme="minorBidi" w:cs="Arial" w:hint="cs"/>
          <w:color w:val="000000"/>
          <w:sz w:val="28"/>
          <w:szCs w:val="28"/>
          <w:rtl/>
        </w:rPr>
        <w:t>" ، سبحانَهُ وتعالى ، ربُّ العالَمين.</w:t>
      </w:r>
    </w:p>
    <w:p w14:paraId="533D2C71" w14:textId="1EECBBB3" w:rsidR="001A79A9" w:rsidRPr="008F2039" w:rsidRDefault="003F4F8C" w:rsidP="003F4F8C">
      <w:pPr>
        <w:pStyle w:val="auto-style17"/>
        <w:spacing w:before="100" w:beforeAutospacing="1" w:after="100" w:afterAutospacing="1"/>
        <w:rPr>
          <w:rFonts w:asciiTheme="minorBidi" w:hAnsiTheme="minorBidi" w:cstheme="minorBidi"/>
          <w:color w:val="000000"/>
          <w:sz w:val="20"/>
          <w:szCs w:val="20"/>
        </w:rPr>
      </w:pPr>
      <w:r w:rsidRPr="00150093">
        <w:rPr>
          <w:rFonts w:asciiTheme="minorBidi" w:hAnsiTheme="minorBidi" w:cstheme="minorBidi" w:hint="cs"/>
          <w:b/>
          <w:bCs/>
          <w:color w:val="FF0000"/>
          <w:sz w:val="28"/>
          <w:szCs w:val="28"/>
          <w:rtl/>
        </w:rPr>
        <w:t>4</w:t>
      </w:r>
      <w:r>
        <w:rPr>
          <w:rFonts w:asciiTheme="minorBidi" w:hAnsiTheme="minorBidi" w:cstheme="minorBidi" w:hint="cs"/>
          <w:b/>
          <w:bCs/>
          <w:color w:val="FF0000"/>
          <w:sz w:val="28"/>
          <w:szCs w:val="28"/>
          <w:rtl/>
        </w:rPr>
        <w:t>6</w:t>
      </w:r>
      <w:r w:rsidRPr="00150093">
        <w:rPr>
          <w:rFonts w:asciiTheme="minorBidi" w:hAnsiTheme="minorBidi" w:cstheme="minorBidi" w:hint="cs"/>
          <w:b/>
          <w:bCs/>
          <w:color w:val="FF0000"/>
          <w:sz w:val="28"/>
          <w:szCs w:val="28"/>
          <w:rtl/>
        </w:rPr>
        <w:t>.</w:t>
      </w:r>
      <w:r w:rsidRPr="00150093">
        <w:rPr>
          <w:rFonts w:asciiTheme="minorBidi" w:hAnsiTheme="minorBidi" w:cstheme="minorBidi" w:hint="cs"/>
          <w:color w:val="FF0000"/>
          <w:sz w:val="28"/>
          <w:szCs w:val="28"/>
          <w:rtl/>
        </w:rPr>
        <w:t xml:space="preserve"> </w:t>
      </w:r>
      <w:r>
        <w:rPr>
          <w:rStyle w:val="style2781"/>
          <w:rFonts w:asciiTheme="minorBidi" w:hAnsiTheme="minorBidi" w:cstheme="minorBidi" w:hint="cs"/>
          <w:b/>
          <w:bCs/>
          <w:color w:val="FF0000"/>
          <w:sz w:val="32"/>
          <w:szCs w:val="32"/>
          <w:rtl/>
        </w:rPr>
        <w:t>وَاسِع</w:t>
      </w:r>
      <w:r w:rsidR="0037368E">
        <w:rPr>
          <w:rStyle w:val="style2781"/>
          <w:rFonts w:asciiTheme="minorBidi" w:hAnsiTheme="minorBidi" w:cstheme="minorBidi" w:hint="cs"/>
          <w:b/>
          <w:bCs/>
          <w:color w:val="FF0000"/>
          <w:sz w:val="32"/>
          <w:szCs w:val="32"/>
          <w:rtl/>
        </w:rPr>
        <w:t>ٌ</w:t>
      </w:r>
      <w:r w:rsidR="004B245F">
        <w:rPr>
          <w:rStyle w:val="style2781"/>
          <w:rFonts w:asciiTheme="minorBidi" w:hAnsiTheme="minorBidi" w:cstheme="minorBidi" w:hint="cs"/>
          <w:b/>
          <w:bCs/>
          <w:color w:val="FF0000"/>
          <w:sz w:val="32"/>
          <w:szCs w:val="32"/>
          <w:rtl/>
        </w:rPr>
        <w:t xml:space="preserve"> </w:t>
      </w:r>
      <w:r w:rsidR="0037368E">
        <w:rPr>
          <w:rStyle w:val="style2781"/>
          <w:rFonts w:asciiTheme="minorBidi" w:hAnsiTheme="minorBidi" w:cstheme="minorBidi" w:hint="cs"/>
          <w:b/>
          <w:bCs/>
          <w:color w:val="FF0000"/>
          <w:sz w:val="32"/>
          <w:szCs w:val="32"/>
          <w:rtl/>
        </w:rPr>
        <w:t>عَ</w:t>
      </w:r>
      <w:r w:rsidR="004B245F">
        <w:rPr>
          <w:rStyle w:val="style2781"/>
          <w:rFonts w:asciiTheme="minorBidi" w:hAnsiTheme="minorBidi" w:cstheme="minorBidi" w:hint="cs"/>
          <w:b/>
          <w:bCs/>
          <w:color w:val="FF0000"/>
          <w:sz w:val="32"/>
          <w:szCs w:val="32"/>
          <w:rtl/>
        </w:rPr>
        <w:t>ل</w:t>
      </w:r>
      <w:r w:rsidR="0037368E">
        <w:rPr>
          <w:rStyle w:val="style2781"/>
          <w:rFonts w:asciiTheme="minorBidi" w:hAnsiTheme="minorBidi" w:cstheme="minorBidi" w:hint="cs"/>
          <w:b/>
          <w:bCs/>
          <w:color w:val="FF0000"/>
          <w:sz w:val="32"/>
          <w:szCs w:val="32"/>
          <w:rtl/>
        </w:rPr>
        <w:t>ِي</w:t>
      </w:r>
      <w:r w:rsidR="004B245F">
        <w:rPr>
          <w:rStyle w:val="style2781"/>
          <w:rFonts w:asciiTheme="minorBidi" w:hAnsiTheme="minorBidi" w:cstheme="minorBidi" w:hint="cs"/>
          <w:b/>
          <w:bCs/>
          <w:color w:val="FF0000"/>
          <w:sz w:val="32"/>
          <w:szCs w:val="32"/>
          <w:rtl/>
        </w:rPr>
        <w:t>م</w:t>
      </w:r>
      <w:r w:rsidR="0037368E">
        <w:rPr>
          <w:rStyle w:val="style2781"/>
          <w:rFonts w:asciiTheme="minorBidi" w:hAnsiTheme="minorBidi" w:cstheme="minorBidi" w:hint="cs"/>
          <w:b/>
          <w:bCs/>
          <w:color w:val="FF0000"/>
          <w:sz w:val="32"/>
          <w:szCs w:val="32"/>
          <w:rtl/>
        </w:rPr>
        <w:t>ٌ</w:t>
      </w:r>
    </w:p>
    <w:p w14:paraId="09A0F702" w14:textId="77777777" w:rsidR="007A5FFF" w:rsidRDefault="0090699E" w:rsidP="00D65CF5">
      <w:pPr>
        <w:pStyle w:val="auto-style17"/>
        <w:spacing w:before="100" w:beforeAutospacing="1" w:after="100" w:afterAutospacing="1"/>
        <w:rPr>
          <w:rFonts w:asciiTheme="minorBidi" w:hAnsiTheme="minorBidi" w:cs="Arial"/>
          <w:color w:val="000000"/>
          <w:sz w:val="28"/>
          <w:szCs w:val="28"/>
          <w:rtl/>
        </w:rPr>
      </w:pPr>
      <w:bookmarkStart w:id="42" w:name="_Hlk90465085"/>
      <w:r w:rsidRPr="0090699E">
        <w:rPr>
          <w:rStyle w:val="Strong"/>
          <w:rFonts w:asciiTheme="minorBidi" w:hAnsiTheme="minorBidi" w:cs="Arial" w:hint="cs"/>
          <w:b w:val="0"/>
          <w:bCs w:val="0"/>
          <w:color w:val="000000"/>
          <w:sz w:val="28"/>
          <w:szCs w:val="28"/>
          <w:rtl/>
        </w:rPr>
        <w:t>"وَاسِع</w:t>
      </w:r>
      <w:r w:rsidR="0037368E">
        <w:rPr>
          <w:rStyle w:val="Strong"/>
          <w:rFonts w:asciiTheme="minorBidi" w:hAnsiTheme="minorBidi" w:cs="Arial" w:hint="cs"/>
          <w:b w:val="0"/>
          <w:bCs w:val="0"/>
          <w:color w:val="000000"/>
          <w:sz w:val="28"/>
          <w:szCs w:val="28"/>
          <w:rtl/>
        </w:rPr>
        <w:t>ٌ</w:t>
      </w:r>
      <w:r w:rsidRPr="0090699E">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ع</w:t>
      </w:r>
      <w:r w:rsidR="0037368E">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ل</w:t>
      </w:r>
      <w:r w:rsidR="0037368E">
        <w:rPr>
          <w:rStyle w:val="Strong"/>
          <w:rFonts w:asciiTheme="minorBidi" w:hAnsiTheme="minorBidi" w:cs="Arial" w:hint="cs"/>
          <w:b w:val="0"/>
          <w:bCs w:val="0"/>
          <w:color w:val="000000"/>
          <w:sz w:val="28"/>
          <w:szCs w:val="28"/>
          <w:rtl/>
        </w:rPr>
        <w:t>ِي</w:t>
      </w:r>
      <w:r>
        <w:rPr>
          <w:rStyle w:val="Strong"/>
          <w:rFonts w:asciiTheme="minorBidi" w:hAnsiTheme="minorBidi" w:cs="Arial" w:hint="cs"/>
          <w:b w:val="0"/>
          <w:bCs w:val="0"/>
          <w:color w:val="000000"/>
          <w:sz w:val="28"/>
          <w:szCs w:val="28"/>
          <w:rtl/>
        </w:rPr>
        <w:t>م</w:t>
      </w:r>
      <w:r w:rsidR="0037368E">
        <w:rPr>
          <w:rStyle w:val="Strong"/>
          <w:rFonts w:asciiTheme="minorBidi" w:hAnsiTheme="minorBidi" w:cs="Arial" w:hint="cs"/>
          <w:b w:val="0"/>
          <w:bCs w:val="0"/>
          <w:color w:val="000000"/>
          <w:sz w:val="28"/>
          <w:szCs w:val="28"/>
          <w:rtl/>
        </w:rPr>
        <w:t>ٌ</w:t>
      </w:r>
      <w:r w:rsidRPr="0090699E">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مُرَكَّبٌ مِنْ كلمتينِ ، أولاهُما "وَاسِع</w:t>
      </w:r>
      <w:r w:rsidR="007A5FFF">
        <w:rPr>
          <w:rFonts w:asciiTheme="minorBidi" w:hAnsiTheme="minorBidi" w:cs="Arial" w:hint="cs"/>
          <w:color w:val="000000"/>
          <w:sz w:val="28"/>
          <w:szCs w:val="28"/>
          <w:rtl/>
        </w:rPr>
        <w:t>ٌ</w:t>
      </w:r>
      <w:r w:rsidRPr="00FC5BD6">
        <w:rPr>
          <w:rFonts w:asciiTheme="minorBidi" w:hAnsiTheme="minorBidi" w:cs="Arial" w:hint="cs"/>
          <w:color w:val="000000"/>
          <w:sz w:val="28"/>
          <w:szCs w:val="28"/>
          <w:rtl/>
        </w:rPr>
        <w:t>" ، وه</w:t>
      </w:r>
      <w:r>
        <w:rPr>
          <w:rFonts w:asciiTheme="minorBidi" w:hAnsiTheme="minorBidi" w:cs="Arial" w:hint="cs"/>
          <w:color w:val="000000"/>
          <w:sz w:val="28"/>
          <w:szCs w:val="28"/>
          <w:rtl/>
        </w:rPr>
        <w:t>يَ</w:t>
      </w:r>
      <w:r w:rsidRPr="00FC5BD6">
        <w:rPr>
          <w:rFonts w:asciiTheme="minorBidi" w:hAnsiTheme="minorBidi" w:cs="Arial" w:hint="cs"/>
          <w:color w:val="000000"/>
          <w:sz w:val="28"/>
          <w:szCs w:val="28"/>
          <w:rtl/>
        </w:rPr>
        <w:t xml:space="preserve"> اسمُ ص</w:t>
      </w:r>
      <w:r w:rsidR="0037368E">
        <w:rPr>
          <w:rFonts w:asciiTheme="minorBidi" w:hAnsiTheme="minorBidi" w:cs="Arial" w:hint="cs"/>
          <w:color w:val="000000"/>
          <w:sz w:val="28"/>
          <w:szCs w:val="28"/>
          <w:rtl/>
        </w:rPr>
        <w:t>ِ</w:t>
      </w:r>
      <w:r w:rsidRPr="00FC5BD6">
        <w:rPr>
          <w:rFonts w:asciiTheme="minorBidi" w:hAnsiTheme="minorBidi" w:cs="Arial" w:hint="cs"/>
          <w:color w:val="000000"/>
          <w:sz w:val="28"/>
          <w:szCs w:val="28"/>
          <w:rtl/>
        </w:rPr>
        <w:t>ف</w:t>
      </w:r>
      <w:r w:rsidR="0037368E">
        <w:rPr>
          <w:rFonts w:asciiTheme="minorBidi" w:hAnsiTheme="minorBidi" w:cs="Arial" w:hint="cs"/>
          <w:color w:val="000000"/>
          <w:sz w:val="28"/>
          <w:szCs w:val="28"/>
          <w:rtl/>
        </w:rPr>
        <w:t>َ</w:t>
      </w:r>
      <w:r w:rsidRPr="00FC5BD6">
        <w:rPr>
          <w:rFonts w:asciiTheme="minorBidi" w:hAnsiTheme="minorBidi" w:cs="Arial" w:hint="cs"/>
          <w:color w:val="000000"/>
          <w:sz w:val="28"/>
          <w:szCs w:val="28"/>
          <w:rtl/>
        </w:rPr>
        <w:t xml:space="preserve">ةٍ مُشْتَقٌ مِنَ الفعلِ "وَسِعَ" ، الذي يعني احْتَوَى ، ورَحُبَ ، وكَثُرَ. أما الكلمةُ الثانيةُ ، </w:t>
      </w:r>
      <w:r w:rsidRPr="0090699E">
        <w:rPr>
          <w:rFonts w:asciiTheme="minorBidi" w:hAnsiTheme="minorBidi" w:cstheme="minorBidi"/>
          <w:color w:val="000000"/>
          <w:sz w:val="28"/>
          <w:szCs w:val="28"/>
          <w:rtl/>
        </w:rPr>
        <w:t>"</w:t>
      </w:r>
      <w:r w:rsidR="0037368E">
        <w:rPr>
          <w:rStyle w:val="Strong"/>
          <w:rFonts w:asciiTheme="minorBidi" w:hAnsiTheme="minorBidi" w:cs="Arial" w:hint="cs"/>
          <w:b w:val="0"/>
          <w:bCs w:val="0"/>
          <w:color w:val="000000"/>
          <w:sz w:val="28"/>
          <w:szCs w:val="28"/>
          <w:rtl/>
        </w:rPr>
        <w:t>عَلِيمٌ</w:t>
      </w:r>
      <w:r w:rsidRPr="0090699E">
        <w:rPr>
          <w:rFonts w:asciiTheme="minorBidi" w:hAnsiTheme="minorBidi" w:cstheme="minorBidi"/>
          <w:color w:val="000000"/>
          <w:sz w:val="28"/>
          <w:szCs w:val="28"/>
          <w:rtl/>
        </w:rPr>
        <w:t>"</w:t>
      </w:r>
      <w:r w:rsidRPr="00FC5BD6">
        <w:rPr>
          <w:rFonts w:asciiTheme="minorBidi" w:hAnsiTheme="minorBidi" w:cstheme="minorBidi" w:hint="cs"/>
          <w:color w:val="000000"/>
          <w:sz w:val="28"/>
          <w:szCs w:val="28"/>
          <w:rtl/>
        </w:rPr>
        <w:t xml:space="preserve"> </w:t>
      </w:r>
      <w:r w:rsidRPr="00FC5BD6">
        <w:rPr>
          <w:rFonts w:asciiTheme="minorBidi" w:hAnsiTheme="minorBidi" w:cs="Arial" w:hint="cs"/>
          <w:color w:val="000000"/>
          <w:sz w:val="28"/>
          <w:szCs w:val="28"/>
          <w:rtl/>
        </w:rPr>
        <w:t>، فهيَ اسم</w:t>
      </w:r>
      <w:r w:rsidR="0037368E">
        <w:rPr>
          <w:rFonts w:asciiTheme="minorBidi" w:hAnsiTheme="minorBidi" w:cs="Arial" w:hint="cs"/>
          <w:color w:val="000000"/>
          <w:sz w:val="28"/>
          <w:szCs w:val="28"/>
          <w:rtl/>
        </w:rPr>
        <w:t>ُ صِفَةٍ</w:t>
      </w:r>
      <w:r w:rsidRPr="00FC5BD6">
        <w:rPr>
          <w:rFonts w:asciiTheme="minorBidi" w:hAnsiTheme="minorBidi" w:cs="Arial" w:hint="cs"/>
          <w:color w:val="000000"/>
          <w:sz w:val="28"/>
          <w:szCs w:val="28"/>
          <w:rtl/>
        </w:rPr>
        <w:t xml:space="preserve"> </w:t>
      </w:r>
      <w:r w:rsidRPr="00086345">
        <w:rPr>
          <w:rStyle w:val="Strong"/>
          <w:rFonts w:asciiTheme="minorBidi" w:hAnsiTheme="minorBidi" w:cs="Arial" w:hint="cs"/>
          <w:b w:val="0"/>
          <w:bCs w:val="0"/>
          <w:color w:val="000000"/>
          <w:sz w:val="28"/>
          <w:szCs w:val="28"/>
          <w:rtl/>
        </w:rPr>
        <w:t>مُشْتَقٌ مِنَ الفعلِ "</w:t>
      </w:r>
      <w:r>
        <w:rPr>
          <w:rStyle w:val="Strong"/>
          <w:rFonts w:asciiTheme="minorBidi" w:hAnsiTheme="minorBidi" w:cs="Arial" w:hint="cs"/>
          <w:b w:val="0"/>
          <w:bCs w:val="0"/>
          <w:color w:val="000000"/>
          <w:sz w:val="28"/>
          <w:szCs w:val="28"/>
          <w:rtl/>
        </w:rPr>
        <w:t>عَلِمَ</w:t>
      </w:r>
      <w:r w:rsidRPr="00086345">
        <w:rPr>
          <w:rStyle w:val="Strong"/>
          <w:rFonts w:asciiTheme="minorBidi" w:hAnsiTheme="minorBidi" w:cs="Arial" w:hint="cs"/>
          <w:b w:val="0"/>
          <w:bCs w:val="0"/>
          <w:color w:val="000000"/>
          <w:sz w:val="28"/>
          <w:szCs w:val="28"/>
          <w:rtl/>
        </w:rPr>
        <w:t xml:space="preserve">" ، الذي يعني </w:t>
      </w:r>
      <w:r>
        <w:rPr>
          <w:rFonts w:asciiTheme="minorBidi" w:hAnsiTheme="minorBidi" w:cs="Arial" w:hint="cs"/>
          <w:color w:val="000000"/>
          <w:sz w:val="28"/>
          <w:szCs w:val="28"/>
          <w:rtl/>
        </w:rPr>
        <w:t>عَرِفَ ، وخَبِرَ ، و</w:t>
      </w:r>
      <w:r w:rsidRPr="00035D30">
        <w:rPr>
          <w:rFonts w:asciiTheme="minorBidi" w:hAnsiTheme="minorBidi" w:cs="Arial"/>
          <w:color w:val="000000"/>
          <w:sz w:val="28"/>
          <w:szCs w:val="28"/>
          <w:rtl/>
        </w:rPr>
        <w:t>أد</w:t>
      </w:r>
      <w:r>
        <w:rPr>
          <w:rFonts w:asciiTheme="minorBidi" w:hAnsiTheme="minorBidi" w:cs="Arial" w:hint="cs"/>
          <w:color w:val="000000"/>
          <w:sz w:val="28"/>
          <w:szCs w:val="28"/>
          <w:rtl/>
        </w:rPr>
        <w:t>ْ</w:t>
      </w:r>
      <w:r w:rsidRPr="00035D30">
        <w:rPr>
          <w:rFonts w:asciiTheme="minorBidi" w:hAnsiTheme="minorBidi" w:cs="Arial"/>
          <w:color w:val="000000"/>
          <w:sz w:val="28"/>
          <w:szCs w:val="28"/>
          <w:rtl/>
        </w:rPr>
        <w:t>ر</w:t>
      </w:r>
      <w:r>
        <w:rPr>
          <w:rFonts w:asciiTheme="minorBidi" w:hAnsiTheme="minorBidi" w:cs="Arial" w:hint="cs"/>
          <w:color w:val="000000"/>
          <w:sz w:val="28"/>
          <w:szCs w:val="28"/>
          <w:rtl/>
        </w:rPr>
        <w:t>َ</w:t>
      </w:r>
      <w:r w:rsidRPr="00035D30">
        <w:rPr>
          <w:rFonts w:asciiTheme="minorBidi" w:hAnsiTheme="minorBidi" w:cs="Arial"/>
          <w:color w:val="000000"/>
          <w:sz w:val="28"/>
          <w:szCs w:val="28"/>
          <w:rtl/>
        </w:rPr>
        <w:t>ك</w:t>
      </w:r>
      <w:r>
        <w:rPr>
          <w:rFonts w:asciiTheme="minorBidi" w:hAnsiTheme="minorBidi" w:cs="Arial" w:hint="cs"/>
          <w:color w:val="000000"/>
          <w:sz w:val="28"/>
          <w:szCs w:val="28"/>
          <w:rtl/>
        </w:rPr>
        <w:t xml:space="preserve">َ </w:t>
      </w:r>
      <w:r w:rsidRPr="00035D30">
        <w:rPr>
          <w:rFonts w:asciiTheme="minorBidi" w:hAnsiTheme="minorBidi" w:cs="Arial"/>
          <w:color w:val="000000"/>
          <w:sz w:val="28"/>
          <w:szCs w:val="28"/>
          <w:rtl/>
        </w:rPr>
        <w:t>، وش</w:t>
      </w:r>
      <w:r>
        <w:rPr>
          <w:rFonts w:asciiTheme="minorBidi" w:hAnsiTheme="minorBidi" w:cs="Arial" w:hint="cs"/>
          <w:color w:val="000000"/>
          <w:sz w:val="28"/>
          <w:szCs w:val="28"/>
          <w:rtl/>
        </w:rPr>
        <w:t>َ</w:t>
      </w:r>
      <w:r w:rsidRPr="00035D30">
        <w:rPr>
          <w:rFonts w:asciiTheme="minorBidi" w:hAnsiTheme="minorBidi" w:cs="Arial"/>
          <w:color w:val="000000"/>
          <w:sz w:val="28"/>
          <w:szCs w:val="28"/>
          <w:rtl/>
        </w:rPr>
        <w:t>ع</w:t>
      </w:r>
      <w:r>
        <w:rPr>
          <w:rFonts w:asciiTheme="minorBidi" w:hAnsiTheme="minorBidi" w:cs="Arial" w:hint="cs"/>
          <w:color w:val="000000"/>
          <w:sz w:val="28"/>
          <w:szCs w:val="28"/>
          <w:rtl/>
        </w:rPr>
        <w:t>َ</w:t>
      </w:r>
      <w:r w:rsidRPr="00035D30">
        <w:rPr>
          <w:rFonts w:asciiTheme="minorBidi" w:hAnsiTheme="minorBidi" w:cs="Arial"/>
          <w:color w:val="000000"/>
          <w:sz w:val="28"/>
          <w:szCs w:val="28"/>
          <w:rtl/>
        </w:rPr>
        <w:t>ر</w:t>
      </w:r>
      <w:r>
        <w:rPr>
          <w:rFonts w:asciiTheme="minorBidi" w:hAnsiTheme="minorBidi" w:cs="Arial" w:hint="cs"/>
          <w:color w:val="000000"/>
          <w:sz w:val="28"/>
          <w:szCs w:val="28"/>
          <w:rtl/>
        </w:rPr>
        <w:t>َ ،</w:t>
      </w:r>
      <w:r w:rsidRPr="00035D30">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وأيقَنَ. </w:t>
      </w:r>
    </w:p>
    <w:p w14:paraId="33176636" w14:textId="7C164A52" w:rsidR="00D65CF5" w:rsidRDefault="0090699E" w:rsidP="00D65CF5">
      <w:pPr>
        <w:pStyle w:val="auto-style17"/>
        <w:spacing w:before="100" w:beforeAutospacing="1" w:after="100" w:afterAutospacing="1"/>
        <w:rPr>
          <w:rFonts w:asciiTheme="minorBidi" w:hAnsiTheme="minorBidi" w:cs="Arial"/>
          <w:color w:val="000000"/>
          <w:sz w:val="28"/>
          <w:szCs w:val="28"/>
          <w:rtl/>
        </w:rPr>
      </w:pPr>
      <w:r w:rsidRPr="00FC5BD6">
        <w:rPr>
          <w:rStyle w:val="style3061"/>
          <w:rFonts w:asciiTheme="minorBidi" w:hAnsiTheme="minorBidi" w:cs="Arial" w:hint="cs"/>
          <w:color w:val="000000"/>
          <w:sz w:val="28"/>
          <w:szCs w:val="28"/>
          <w:rtl/>
        </w:rPr>
        <w:t>وكاسمٍ مِنْ</w:t>
      </w:r>
      <w:r w:rsidRPr="00FC5BD6">
        <w:rPr>
          <w:rStyle w:val="style3061"/>
          <w:rFonts w:asciiTheme="minorBidi" w:hAnsiTheme="minorBidi" w:cs="Arial"/>
          <w:color w:val="000000"/>
          <w:sz w:val="28"/>
          <w:szCs w:val="28"/>
          <w:rtl/>
        </w:rPr>
        <w:t xml:space="preserve"> </w:t>
      </w:r>
      <w:r w:rsidRPr="00FC5BD6">
        <w:rPr>
          <w:rStyle w:val="style3061"/>
          <w:rFonts w:asciiTheme="minorBidi" w:hAnsiTheme="minorBidi" w:cs="Arial" w:hint="cs"/>
          <w:color w:val="000000"/>
          <w:sz w:val="28"/>
          <w:szCs w:val="28"/>
          <w:rtl/>
        </w:rPr>
        <w:t>أ</w:t>
      </w:r>
      <w:r w:rsidRPr="00FC5BD6">
        <w:rPr>
          <w:rStyle w:val="style3061"/>
          <w:rFonts w:asciiTheme="minorBidi" w:hAnsiTheme="minorBidi" w:cs="Arial"/>
          <w:color w:val="000000"/>
          <w:sz w:val="28"/>
          <w:szCs w:val="28"/>
          <w:rtl/>
        </w:rPr>
        <w:t>سماء</w:t>
      </w:r>
      <w:r w:rsidRPr="00FC5BD6">
        <w:rPr>
          <w:rStyle w:val="style3061"/>
          <w:rFonts w:asciiTheme="minorBidi" w:hAnsiTheme="minorBidi" w:cs="Arial" w:hint="cs"/>
          <w:color w:val="000000"/>
          <w:sz w:val="28"/>
          <w:szCs w:val="28"/>
          <w:rtl/>
        </w:rPr>
        <w:t>ِ</w:t>
      </w:r>
      <w:r w:rsidRPr="00FC5BD6">
        <w:rPr>
          <w:rStyle w:val="style3061"/>
          <w:rFonts w:asciiTheme="minorBidi" w:hAnsiTheme="minorBidi" w:cs="Arial"/>
          <w:color w:val="000000"/>
          <w:sz w:val="28"/>
          <w:szCs w:val="28"/>
          <w:rtl/>
        </w:rPr>
        <w:t xml:space="preserve"> الله</w:t>
      </w:r>
      <w:r w:rsidRPr="00FC5BD6">
        <w:rPr>
          <w:rStyle w:val="style3061"/>
          <w:rFonts w:asciiTheme="minorBidi" w:hAnsiTheme="minorBidi" w:cs="Arial" w:hint="cs"/>
          <w:color w:val="000000"/>
          <w:sz w:val="28"/>
          <w:szCs w:val="28"/>
          <w:rtl/>
        </w:rPr>
        <w:t>ِ الحُسنى ، فإنَّ</w:t>
      </w:r>
      <w:r w:rsidR="007A5FFF">
        <w:rPr>
          <w:rStyle w:val="style3061"/>
          <w:rFonts w:asciiTheme="minorBidi" w:hAnsiTheme="minorBidi" w:cs="Arial" w:hint="cs"/>
          <w:color w:val="000000"/>
          <w:sz w:val="28"/>
          <w:szCs w:val="28"/>
          <w:rtl/>
        </w:rPr>
        <w:t>هُ يعني أنَّ اللهَ ، تبارَكَ وتعالى ، هوَ</w:t>
      </w:r>
      <w:r w:rsidRPr="00FC5BD6">
        <w:rPr>
          <w:rStyle w:val="style3061"/>
          <w:rFonts w:asciiTheme="minorBidi" w:hAnsiTheme="minorBidi" w:cs="Arial" w:hint="cs"/>
          <w:color w:val="000000"/>
          <w:sz w:val="28"/>
          <w:szCs w:val="28"/>
          <w:rtl/>
        </w:rPr>
        <w:t xml:space="preserve"> </w:t>
      </w:r>
      <w:r w:rsidRPr="00086345">
        <w:rPr>
          <w:rStyle w:val="Strong"/>
          <w:rFonts w:asciiTheme="minorBidi" w:hAnsiTheme="minorBidi" w:cs="Arial" w:hint="cs"/>
          <w:b w:val="0"/>
          <w:bCs w:val="0"/>
          <w:color w:val="000000"/>
          <w:sz w:val="28"/>
          <w:szCs w:val="28"/>
          <w:rtl/>
        </w:rPr>
        <w:t>"وَاسِع</w:t>
      </w:r>
      <w:r w:rsidR="007A5FFF">
        <w:rPr>
          <w:rStyle w:val="Strong"/>
          <w:rFonts w:asciiTheme="minorBidi" w:hAnsiTheme="minorBidi" w:cs="Arial" w:hint="cs"/>
          <w:b w:val="0"/>
          <w:bCs w:val="0"/>
          <w:color w:val="000000"/>
          <w:sz w:val="28"/>
          <w:szCs w:val="28"/>
          <w:rtl/>
        </w:rPr>
        <w:t>ٌ</w:t>
      </w:r>
      <w:r w:rsidRPr="00086345">
        <w:rPr>
          <w:rStyle w:val="Strong"/>
          <w:rFonts w:asciiTheme="minorBidi" w:hAnsiTheme="minorBidi" w:cs="Arial"/>
          <w:b w:val="0"/>
          <w:bCs w:val="0"/>
          <w:color w:val="000000"/>
          <w:sz w:val="28"/>
          <w:szCs w:val="28"/>
          <w:rtl/>
        </w:rPr>
        <w:t xml:space="preserve"> </w:t>
      </w:r>
      <w:r w:rsidR="007A5FFF">
        <w:rPr>
          <w:rStyle w:val="Strong"/>
          <w:rFonts w:asciiTheme="minorBidi" w:hAnsiTheme="minorBidi" w:cs="Arial" w:hint="cs"/>
          <w:b w:val="0"/>
          <w:bCs w:val="0"/>
          <w:color w:val="000000"/>
          <w:sz w:val="28"/>
          <w:szCs w:val="28"/>
          <w:rtl/>
        </w:rPr>
        <w:t>عَلِيمٌ</w:t>
      </w:r>
      <w:r w:rsidRPr="00086345">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007A5FFF">
        <w:rPr>
          <w:rFonts w:asciiTheme="minorBidi" w:hAnsiTheme="minorBidi" w:cs="Arial" w:hint="cs"/>
          <w:sz w:val="28"/>
          <w:szCs w:val="28"/>
          <w:rtl/>
        </w:rPr>
        <w:t>، أيْ</w:t>
      </w:r>
      <w:r w:rsidRPr="00FC5BD6">
        <w:rPr>
          <w:rFonts w:asciiTheme="minorBidi" w:hAnsiTheme="minorBidi" w:cs="Arial" w:hint="cs"/>
          <w:sz w:val="28"/>
          <w:szCs w:val="28"/>
          <w:rtl/>
        </w:rPr>
        <w:t xml:space="preserve"> أنَّ </w:t>
      </w:r>
      <w:r>
        <w:rPr>
          <w:rStyle w:val="Strong"/>
          <w:rFonts w:asciiTheme="minorBidi" w:hAnsiTheme="minorBidi" w:cs="Arial" w:hint="cs"/>
          <w:b w:val="0"/>
          <w:bCs w:val="0"/>
          <w:color w:val="000000"/>
          <w:sz w:val="28"/>
          <w:szCs w:val="28"/>
          <w:rtl/>
        </w:rPr>
        <w:t>عِلْمَهُ</w:t>
      </w:r>
      <w:r w:rsidRPr="00086345">
        <w:rPr>
          <w:rStyle w:val="Strong"/>
          <w:rFonts w:asciiTheme="minorBidi" w:hAnsiTheme="minorBidi" w:cs="Arial" w:hint="cs"/>
          <w:b w:val="0"/>
          <w:bCs w:val="0"/>
          <w:color w:val="000000"/>
          <w:sz w:val="28"/>
          <w:szCs w:val="28"/>
          <w:rtl/>
        </w:rPr>
        <w:t xml:space="preserve"> رَحْب</w:t>
      </w:r>
      <w:r>
        <w:rPr>
          <w:rStyle w:val="Strong"/>
          <w:rFonts w:asciiTheme="minorBidi" w:hAnsiTheme="minorBidi" w:cs="Arial" w:hint="cs"/>
          <w:b w:val="0"/>
          <w:bCs w:val="0"/>
          <w:color w:val="000000"/>
          <w:sz w:val="28"/>
          <w:szCs w:val="28"/>
          <w:rtl/>
        </w:rPr>
        <w:t>ٌ</w:t>
      </w:r>
      <w:r w:rsidRPr="00086345">
        <w:rPr>
          <w:rStyle w:val="Strong"/>
          <w:rFonts w:asciiTheme="minorBidi" w:hAnsiTheme="minorBidi" w:cs="Arial" w:hint="cs"/>
          <w:b w:val="0"/>
          <w:bCs w:val="0"/>
          <w:color w:val="000000"/>
          <w:sz w:val="28"/>
          <w:szCs w:val="28"/>
          <w:rtl/>
        </w:rPr>
        <w:t xml:space="preserve"> وكثير</w:t>
      </w:r>
      <w:r>
        <w:rPr>
          <w:rStyle w:val="Strong"/>
          <w:rFonts w:asciiTheme="minorBidi" w:hAnsiTheme="minorBidi" w:cs="Arial" w:hint="cs"/>
          <w:b w:val="0"/>
          <w:bCs w:val="0"/>
          <w:color w:val="000000"/>
          <w:sz w:val="28"/>
          <w:szCs w:val="28"/>
          <w:rtl/>
        </w:rPr>
        <w:t xml:space="preserve">ٌ ويشملُ كُلَّ شيءٍ </w:t>
      </w:r>
      <w:r w:rsidR="00D65CF5">
        <w:rPr>
          <w:rStyle w:val="Strong"/>
          <w:rFonts w:asciiTheme="minorBidi" w:hAnsiTheme="minorBidi" w:cs="Arial" w:hint="cs"/>
          <w:b w:val="0"/>
          <w:bCs w:val="0"/>
          <w:color w:val="000000"/>
          <w:sz w:val="28"/>
          <w:szCs w:val="28"/>
          <w:rtl/>
        </w:rPr>
        <w:t>، وهوَ</w:t>
      </w:r>
      <w:r w:rsidRPr="00086345">
        <w:rPr>
          <w:rStyle w:val="Strong"/>
          <w:rFonts w:asciiTheme="minorBidi" w:hAnsiTheme="minorBidi" w:cs="Arial" w:hint="cs"/>
          <w:b w:val="0"/>
          <w:bCs w:val="0"/>
          <w:color w:val="000000"/>
          <w:sz w:val="28"/>
          <w:szCs w:val="28"/>
          <w:rtl/>
        </w:rPr>
        <w:t xml:space="preserve"> </w:t>
      </w:r>
      <w:r w:rsidR="00BC6AE2">
        <w:rPr>
          <w:rFonts w:asciiTheme="minorBidi" w:hAnsiTheme="minorBidi" w:cs="Arial" w:hint="cs"/>
          <w:color w:val="000000"/>
          <w:sz w:val="28"/>
          <w:szCs w:val="28"/>
          <w:rtl/>
        </w:rPr>
        <w:t>مِنَ العظَمَةِ والك</w:t>
      </w:r>
      <w:r w:rsidR="001C535B">
        <w:rPr>
          <w:rFonts w:asciiTheme="minorBidi" w:hAnsiTheme="minorBidi" w:cs="Arial" w:hint="cs"/>
          <w:color w:val="000000"/>
          <w:sz w:val="28"/>
          <w:szCs w:val="28"/>
          <w:rtl/>
        </w:rPr>
        <w:t>ِ</w:t>
      </w:r>
      <w:r w:rsidR="00BC6AE2">
        <w:rPr>
          <w:rFonts w:asciiTheme="minorBidi" w:hAnsiTheme="minorBidi" w:cs="Arial" w:hint="cs"/>
          <w:color w:val="000000"/>
          <w:sz w:val="28"/>
          <w:szCs w:val="28"/>
          <w:rtl/>
        </w:rPr>
        <w:t>برِ لدرجةِ</w:t>
      </w:r>
      <w:r w:rsidR="00B83911">
        <w:rPr>
          <w:rFonts w:asciiTheme="minorBidi" w:hAnsiTheme="minorBidi" w:cs="Arial" w:hint="cs"/>
          <w:color w:val="000000"/>
          <w:sz w:val="28"/>
          <w:szCs w:val="28"/>
          <w:rtl/>
        </w:rPr>
        <w:t xml:space="preserve"> أنهُ ي</w:t>
      </w:r>
      <w:r w:rsidR="00BC6AE2">
        <w:rPr>
          <w:rFonts w:asciiTheme="minorBidi" w:hAnsiTheme="minorBidi" w:cs="Arial" w:hint="cs"/>
          <w:color w:val="000000"/>
          <w:sz w:val="28"/>
          <w:szCs w:val="28"/>
          <w:rtl/>
        </w:rPr>
        <w:t>شمل</w:t>
      </w:r>
      <w:r w:rsidR="00B83911">
        <w:rPr>
          <w:rFonts w:asciiTheme="minorBidi" w:hAnsiTheme="minorBidi" w:cs="Arial" w:hint="cs"/>
          <w:color w:val="000000"/>
          <w:sz w:val="28"/>
          <w:szCs w:val="28"/>
          <w:rtl/>
        </w:rPr>
        <w:t>ُ</w:t>
      </w:r>
      <w:r w:rsidR="00BC6AE2">
        <w:rPr>
          <w:rFonts w:asciiTheme="minorBidi" w:hAnsiTheme="minorBidi" w:cs="Arial" w:hint="cs"/>
          <w:color w:val="000000"/>
          <w:sz w:val="28"/>
          <w:szCs w:val="28"/>
          <w:rtl/>
        </w:rPr>
        <w:t xml:space="preserve"> ملكوت</w:t>
      </w:r>
      <w:r w:rsidR="00B83911">
        <w:rPr>
          <w:rFonts w:asciiTheme="minorBidi" w:hAnsiTheme="minorBidi" w:cs="Arial" w:hint="cs"/>
          <w:color w:val="000000"/>
          <w:sz w:val="28"/>
          <w:szCs w:val="28"/>
          <w:rtl/>
        </w:rPr>
        <w:t>َهُ</w:t>
      </w:r>
      <w:r w:rsidR="00BC6AE2">
        <w:rPr>
          <w:rFonts w:asciiTheme="minorBidi" w:hAnsiTheme="minorBidi" w:cs="Arial" w:hint="cs"/>
          <w:color w:val="000000"/>
          <w:sz w:val="28"/>
          <w:szCs w:val="28"/>
          <w:rtl/>
        </w:rPr>
        <w:t xml:space="preserve"> العظيم</w:t>
      </w:r>
      <w:r w:rsidR="00B83911">
        <w:rPr>
          <w:rFonts w:asciiTheme="minorBidi" w:hAnsiTheme="minorBidi" w:cs="Arial" w:hint="cs"/>
          <w:color w:val="000000"/>
          <w:sz w:val="28"/>
          <w:szCs w:val="28"/>
          <w:rtl/>
        </w:rPr>
        <w:t>َ</w:t>
      </w:r>
      <w:r w:rsidR="00BC6AE2">
        <w:rPr>
          <w:rFonts w:asciiTheme="minorBidi" w:hAnsiTheme="minorBidi" w:cs="Arial" w:hint="cs"/>
          <w:color w:val="000000"/>
          <w:sz w:val="28"/>
          <w:szCs w:val="28"/>
          <w:rtl/>
        </w:rPr>
        <w:t xml:space="preserve"> ، مِنْ سماواتٍ وأرضينَ وكرسي</w:t>
      </w:r>
      <w:r w:rsidR="009706CB">
        <w:rPr>
          <w:rFonts w:asciiTheme="minorBidi" w:hAnsiTheme="minorBidi" w:cs="Arial" w:hint="cs"/>
          <w:color w:val="000000"/>
          <w:sz w:val="28"/>
          <w:szCs w:val="28"/>
          <w:rtl/>
        </w:rPr>
        <w:t>ٍ وعرشٍ ، وما فيها ومَنْ فيها</w:t>
      </w:r>
      <w:r w:rsidR="00632CDD">
        <w:rPr>
          <w:rFonts w:asciiTheme="minorBidi" w:hAnsiTheme="minorBidi" w:cs="Arial" w:hint="cs"/>
          <w:color w:val="000000"/>
          <w:sz w:val="28"/>
          <w:szCs w:val="28"/>
          <w:rtl/>
        </w:rPr>
        <w:t xml:space="preserve"> (ال</w:t>
      </w:r>
      <w:r w:rsidR="00DA7E5B">
        <w:rPr>
          <w:rFonts w:asciiTheme="minorBidi" w:hAnsiTheme="minorBidi" w:cs="Arial" w:hint="cs"/>
          <w:color w:val="000000"/>
          <w:sz w:val="28"/>
          <w:szCs w:val="28"/>
          <w:rtl/>
        </w:rPr>
        <w:t>ْ</w:t>
      </w:r>
      <w:r w:rsidR="00632CDD">
        <w:rPr>
          <w:rFonts w:asciiTheme="minorBidi" w:hAnsiTheme="minorBidi" w:cs="Arial" w:hint="cs"/>
          <w:color w:val="000000"/>
          <w:sz w:val="28"/>
          <w:szCs w:val="28"/>
          <w:rtl/>
        </w:rPr>
        <w:t>ب</w:t>
      </w:r>
      <w:r w:rsidR="00DA7E5B">
        <w:rPr>
          <w:rFonts w:asciiTheme="minorBidi" w:hAnsiTheme="minorBidi" w:cs="Arial" w:hint="cs"/>
          <w:color w:val="000000"/>
          <w:sz w:val="28"/>
          <w:szCs w:val="28"/>
          <w:rtl/>
        </w:rPr>
        <w:t>َ</w:t>
      </w:r>
      <w:r w:rsidR="00632CDD">
        <w:rPr>
          <w:rFonts w:asciiTheme="minorBidi" w:hAnsiTheme="minorBidi" w:cs="Arial" w:hint="cs"/>
          <w:color w:val="000000"/>
          <w:sz w:val="28"/>
          <w:szCs w:val="28"/>
          <w:rtl/>
        </w:rPr>
        <w:t>ق</w:t>
      </w:r>
      <w:r w:rsidR="00DA7E5B">
        <w:rPr>
          <w:rFonts w:asciiTheme="minorBidi" w:hAnsiTheme="minorBidi" w:cs="Arial" w:hint="cs"/>
          <w:color w:val="000000"/>
          <w:sz w:val="28"/>
          <w:szCs w:val="28"/>
          <w:rtl/>
        </w:rPr>
        <w:t>َ</w:t>
      </w:r>
      <w:r w:rsidR="00632CDD">
        <w:rPr>
          <w:rFonts w:asciiTheme="minorBidi" w:hAnsiTheme="minorBidi" w:cs="Arial" w:hint="cs"/>
          <w:color w:val="000000"/>
          <w:sz w:val="28"/>
          <w:szCs w:val="28"/>
          <w:rtl/>
        </w:rPr>
        <w:t>ر</w:t>
      </w:r>
      <w:r w:rsidR="00DA7E5B">
        <w:rPr>
          <w:rFonts w:asciiTheme="minorBidi" w:hAnsiTheme="minorBidi" w:cs="Arial" w:hint="cs"/>
          <w:color w:val="000000"/>
          <w:sz w:val="28"/>
          <w:szCs w:val="28"/>
          <w:rtl/>
        </w:rPr>
        <w:t>َ</w:t>
      </w:r>
      <w:r w:rsidR="00632CDD">
        <w:rPr>
          <w:rFonts w:asciiTheme="minorBidi" w:hAnsiTheme="minorBidi" w:cs="Arial" w:hint="cs"/>
          <w:color w:val="000000"/>
          <w:sz w:val="28"/>
          <w:szCs w:val="28"/>
          <w:rtl/>
        </w:rPr>
        <w:t>ة</w:t>
      </w:r>
      <w:r w:rsidR="00DA7E5B">
        <w:rPr>
          <w:rFonts w:asciiTheme="minorBidi" w:hAnsiTheme="minorBidi" w:cs="Arial" w:hint="cs"/>
          <w:color w:val="000000"/>
          <w:sz w:val="28"/>
          <w:szCs w:val="28"/>
          <w:rtl/>
        </w:rPr>
        <w:t>ُ</w:t>
      </w:r>
      <w:r w:rsidR="00632CDD">
        <w:rPr>
          <w:rFonts w:asciiTheme="minorBidi" w:hAnsiTheme="minorBidi" w:cs="Arial" w:hint="cs"/>
          <w:color w:val="000000"/>
          <w:sz w:val="28"/>
          <w:szCs w:val="28"/>
          <w:rtl/>
        </w:rPr>
        <w:t xml:space="preserve"> ، </w:t>
      </w:r>
      <w:r w:rsidR="00632CDD">
        <w:rPr>
          <w:rFonts w:asciiTheme="minorBidi" w:hAnsiTheme="minorBidi" w:cs="Arial" w:hint="cs"/>
          <w:color w:val="000000"/>
          <w:rtl/>
        </w:rPr>
        <w:t>2: 255</w:t>
      </w:r>
      <w:r w:rsidR="00632CDD">
        <w:rPr>
          <w:rFonts w:asciiTheme="minorBidi" w:hAnsiTheme="minorBidi" w:cs="Arial" w:hint="cs"/>
          <w:color w:val="000000"/>
          <w:sz w:val="28"/>
          <w:szCs w:val="28"/>
          <w:rtl/>
        </w:rPr>
        <w:t>)</w:t>
      </w:r>
      <w:r w:rsidR="009706CB">
        <w:rPr>
          <w:rFonts w:asciiTheme="minorBidi" w:hAnsiTheme="minorBidi" w:cs="Arial" w:hint="cs"/>
          <w:color w:val="000000"/>
          <w:sz w:val="28"/>
          <w:szCs w:val="28"/>
          <w:rtl/>
        </w:rPr>
        <w:t xml:space="preserve">. </w:t>
      </w:r>
    </w:p>
    <w:p w14:paraId="2118FEBD" w14:textId="61FAB3DB" w:rsidR="006C3A2A" w:rsidRDefault="006C3A2A" w:rsidP="00D65CF5">
      <w:pPr>
        <w:pStyle w:val="auto-style17"/>
        <w:spacing w:before="100" w:beforeAutospacing="1" w:after="100" w:afterAutospacing="1"/>
        <w:rPr>
          <w:rFonts w:asciiTheme="minorBidi" w:hAnsiTheme="minorBidi" w:cs="Arial"/>
          <w:color w:val="000000"/>
          <w:sz w:val="28"/>
          <w:szCs w:val="28"/>
          <w:rtl/>
        </w:rPr>
      </w:pPr>
      <w:r w:rsidRPr="006C3A2A">
        <w:rPr>
          <w:rFonts w:asciiTheme="minorBidi" w:hAnsiTheme="minorBidi" w:cs="Arial"/>
          <w:color w:val="000000"/>
          <w:sz w:val="28"/>
          <w:szCs w:val="28"/>
          <w:rtl/>
        </w:rPr>
        <w:t xml:space="preserve">اللَّهُ لَا إِلَٰهَ إِلَّا هُوَ الْحَيُّ الْقَيُّومُ ۚ لَا تَأْخُذُهُ سِنَةٌ وَلَا نَوْمٌ ۚ لَّهُ مَا فِي السَّمَاوَاتِ وَمَا فِي الْأَرْضِ ۗ مَن ذَا الَّذِي يَشْفَعُ عِندَهُ إِلَّا بِإِذْنِهِ ۚ </w:t>
      </w:r>
      <w:r w:rsidRPr="006C3A2A">
        <w:rPr>
          <w:rFonts w:asciiTheme="minorBidi" w:hAnsiTheme="minorBidi" w:cs="Arial"/>
          <w:b/>
          <w:bCs/>
          <w:color w:val="FF0000"/>
          <w:sz w:val="28"/>
          <w:szCs w:val="28"/>
          <w:rtl/>
        </w:rPr>
        <w:t xml:space="preserve">يَعْلَمُ </w:t>
      </w:r>
      <w:r w:rsidRPr="006C3A2A">
        <w:rPr>
          <w:rFonts w:asciiTheme="minorBidi" w:hAnsiTheme="minorBidi" w:cs="Arial"/>
          <w:color w:val="000000"/>
          <w:sz w:val="28"/>
          <w:szCs w:val="28"/>
          <w:rtl/>
        </w:rPr>
        <w:t xml:space="preserve">مَا بَيْنَ أَيْدِيهِمْ وَمَا خَلْفَهُمْ ۖ وَلَا يُحِيطُونَ بِشَيْءٍ مِّنْ عِلْمِهِ إِلَّا بِمَا شَاءَ ۚ </w:t>
      </w:r>
      <w:r w:rsidRPr="006C3A2A">
        <w:rPr>
          <w:rFonts w:asciiTheme="minorBidi" w:hAnsiTheme="minorBidi" w:cs="Arial"/>
          <w:b/>
          <w:bCs/>
          <w:color w:val="FF0000"/>
          <w:sz w:val="28"/>
          <w:szCs w:val="28"/>
          <w:rtl/>
        </w:rPr>
        <w:t>وَسِعَ</w:t>
      </w:r>
      <w:r w:rsidRPr="00D10108">
        <w:rPr>
          <w:rFonts w:asciiTheme="minorBidi" w:hAnsiTheme="minorBidi" w:cs="Arial"/>
          <w:b/>
          <w:bCs/>
          <w:color w:val="FF0000"/>
          <w:sz w:val="28"/>
          <w:szCs w:val="28"/>
          <w:rtl/>
        </w:rPr>
        <w:t xml:space="preserve"> كُرْسِيُّهُ</w:t>
      </w:r>
      <w:r w:rsidRPr="00D10108">
        <w:rPr>
          <w:rFonts w:asciiTheme="minorBidi" w:hAnsiTheme="minorBidi" w:cs="Arial"/>
          <w:color w:val="FF0000"/>
          <w:sz w:val="28"/>
          <w:szCs w:val="28"/>
          <w:rtl/>
        </w:rPr>
        <w:t xml:space="preserve"> </w:t>
      </w:r>
      <w:r w:rsidRPr="006C3A2A">
        <w:rPr>
          <w:rFonts w:asciiTheme="minorBidi" w:hAnsiTheme="minorBidi" w:cs="Arial"/>
          <w:color w:val="000000"/>
          <w:sz w:val="28"/>
          <w:szCs w:val="28"/>
          <w:rtl/>
        </w:rPr>
        <w:t>السَّمَاوَاتِ وَالْأَرْضَ ۖ وَلَا يَئُودُهُ حِفْظُهُمَا ۚ وَهُوَ الْعَلِيُّ الْعَظِيمُ</w:t>
      </w:r>
      <w:r>
        <w:rPr>
          <w:rFonts w:asciiTheme="minorBidi" w:hAnsiTheme="minorBidi" w:cs="Arial" w:hint="cs"/>
          <w:color w:val="000000"/>
          <w:sz w:val="28"/>
          <w:szCs w:val="28"/>
          <w:rtl/>
        </w:rPr>
        <w:t xml:space="preserve"> (</w:t>
      </w:r>
      <w:r w:rsidR="00DA7E5B">
        <w:rPr>
          <w:rFonts w:asciiTheme="minorBidi" w:hAnsiTheme="minorBidi" w:cs="Arial" w:hint="cs"/>
          <w:color w:val="000000"/>
          <w:sz w:val="28"/>
          <w:szCs w:val="28"/>
          <w:rtl/>
        </w:rPr>
        <w:t xml:space="preserve">الْبَقَرَةُ </w:t>
      </w:r>
      <w:r>
        <w:rPr>
          <w:rFonts w:asciiTheme="minorBidi" w:hAnsiTheme="minorBidi" w:cs="Arial" w:hint="cs"/>
          <w:color w:val="000000"/>
          <w:sz w:val="28"/>
          <w:szCs w:val="28"/>
          <w:rtl/>
        </w:rPr>
        <w:t xml:space="preserve">، </w:t>
      </w:r>
      <w:r>
        <w:rPr>
          <w:rFonts w:asciiTheme="minorBidi" w:hAnsiTheme="minorBidi" w:cs="Arial" w:hint="cs"/>
          <w:color w:val="000000"/>
          <w:rtl/>
        </w:rPr>
        <w:t>2: 255</w:t>
      </w:r>
      <w:r>
        <w:rPr>
          <w:rFonts w:asciiTheme="minorBidi" w:hAnsiTheme="minorBidi" w:cs="Arial" w:hint="cs"/>
          <w:color w:val="000000"/>
          <w:sz w:val="28"/>
          <w:szCs w:val="28"/>
          <w:rtl/>
        </w:rPr>
        <w:t>).</w:t>
      </w:r>
    </w:p>
    <w:bookmarkEnd w:id="42"/>
    <w:p w14:paraId="51C74729" w14:textId="3018EE36" w:rsidR="008E21FD" w:rsidRDefault="001849AF" w:rsidP="001A07E1">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وقد ذُكِرَ</w:t>
      </w:r>
      <w:r w:rsidR="004A2E0A">
        <w:rPr>
          <w:rStyle w:val="style3061"/>
          <w:rFonts w:asciiTheme="minorBidi" w:hAnsiTheme="minorBidi" w:cs="Arial" w:hint="cs"/>
          <w:color w:val="000000"/>
          <w:sz w:val="28"/>
          <w:szCs w:val="28"/>
          <w:rtl/>
        </w:rPr>
        <w:t xml:space="preserve"> اسمُ </w:t>
      </w:r>
      <w:r w:rsidR="00542C55">
        <w:rPr>
          <w:rFonts w:asciiTheme="minorBidi" w:hAnsiTheme="minorBidi" w:cs="Arial" w:hint="cs"/>
          <w:color w:val="000000"/>
          <w:sz w:val="28"/>
          <w:szCs w:val="28"/>
          <w:rtl/>
        </w:rPr>
        <w:t>"وَاسِع</w:t>
      </w:r>
      <w:r>
        <w:rPr>
          <w:rFonts w:asciiTheme="minorBidi" w:hAnsiTheme="minorBidi" w:cs="Arial" w:hint="cs"/>
          <w:color w:val="000000"/>
          <w:sz w:val="28"/>
          <w:szCs w:val="28"/>
          <w:rtl/>
        </w:rPr>
        <w:t>ٍ</w:t>
      </w:r>
      <w:r w:rsidR="00542C55">
        <w:rPr>
          <w:rFonts w:asciiTheme="minorBidi" w:hAnsiTheme="minorBidi" w:cs="Arial" w:hint="cs"/>
          <w:color w:val="000000"/>
          <w:sz w:val="28"/>
          <w:szCs w:val="28"/>
          <w:rtl/>
        </w:rPr>
        <w:t xml:space="preserve"> عَلِيمٍ</w:t>
      </w:r>
      <w:r w:rsidR="00FB6037">
        <w:rPr>
          <w:rFonts w:asciiTheme="minorBidi" w:hAnsiTheme="minorBidi" w:cs="Arial" w:hint="cs"/>
          <w:color w:val="000000"/>
          <w:sz w:val="28"/>
          <w:szCs w:val="28"/>
          <w:rtl/>
        </w:rPr>
        <w:t>"</w:t>
      </w:r>
      <w:r w:rsidR="004A2E0A">
        <w:rPr>
          <w:rFonts w:asciiTheme="minorBidi" w:hAnsiTheme="minorBidi" w:cs="Arial" w:hint="cs"/>
          <w:color w:val="000000"/>
          <w:sz w:val="28"/>
          <w:szCs w:val="28"/>
          <w:rtl/>
        </w:rPr>
        <w:t xml:space="preserve"> </w:t>
      </w:r>
      <w:r w:rsidR="00FB6037" w:rsidRPr="001849AF">
        <w:rPr>
          <w:rFonts w:asciiTheme="minorBidi" w:hAnsiTheme="minorBidi" w:cs="Arial" w:hint="cs"/>
          <w:b/>
          <w:bCs/>
          <w:color w:val="FF0000"/>
          <w:sz w:val="28"/>
          <w:szCs w:val="28"/>
          <w:rtl/>
        </w:rPr>
        <w:t>سبعَ مرَّاتٍ</w:t>
      </w:r>
      <w:r w:rsidR="00FB6037">
        <w:rPr>
          <w:rFonts w:asciiTheme="minorBidi" w:hAnsiTheme="minorBidi" w:cs="Arial" w:hint="cs"/>
          <w:color w:val="000000"/>
          <w:sz w:val="28"/>
          <w:szCs w:val="28"/>
          <w:rtl/>
        </w:rPr>
        <w:t xml:space="preserve"> في القرآنِ الكريمِ. فجاء</w:t>
      </w:r>
      <w:r>
        <w:rPr>
          <w:rFonts w:asciiTheme="minorBidi" w:hAnsiTheme="minorBidi" w:cs="Arial" w:hint="cs"/>
          <w:color w:val="000000"/>
          <w:sz w:val="28"/>
          <w:szCs w:val="28"/>
          <w:rtl/>
        </w:rPr>
        <w:t>َ</w:t>
      </w:r>
      <w:r w:rsidR="00FB6037">
        <w:rPr>
          <w:rFonts w:asciiTheme="minorBidi" w:hAnsiTheme="minorBidi" w:cs="Arial" w:hint="cs"/>
          <w:color w:val="000000"/>
          <w:sz w:val="28"/>
          <w:szCs w:val="28"/>
          <w:rtl/>
        </w:rPr>
        <w:t xml:space="preserve"> مشيراً إلى اتساعِ علمِ الله</w:t>
      </w:r>
      <w:r>
        <w:rPr>
          <w:rFonts w:asciiTheme="minorBidi" w:hAnsiTheme="minorBidi" w:cs="Arial" w:hint="cs"/>
          <w:color w:val="000000"/>
          <w:sz w:val="28"/>
          <w:szCs w:val="28"/>
          <w:rtl/>
        </w:rPr>
        <w:t>ِ</w:t>
      </w:r>
      <w:r w:rsidR="00FB6037">
        <w:rPr>
          <w:rFonts w:asciiTheme="minorBidi" w:hAnsiTheme="minorBidi" w:cs="Arial" w:hint="cs"/>
          <w:color w:val="000000"/>
          <w:sz w:val="28"/>
          <w:szCs w:val="28"/>
          <w:rtl/>
        </w:rPr>
        <w:t xml:space="preserve"> ، سبحانهُ وتعالى ، للمشرقِ والمغربِ </w:t>
      </w:r>
      <w:r w:rsidR="00FB6037">
        <w:rPr>
          <w:rStyle w:val="style3061"/>
          <w:rFonts w:asciiTheme="minorBidi" w:hAnsiTheme="minorBidi" w:cs="Arial" w:hint="cs"/>
          <w:color w:val="000000"/>
          <w:sz w:val="28"/>
          <w:szCs w:val="28"/>
          <w:rtl/>
        </w:rPr>
        <w:t>(</w:t>
      </w:r>
      <w:r w:rsidR="00DA7E5B">
        <w:rPr>
          <w:rFonts w:asciiTheme="minorBidi" w:hAnsiTheme="minorBidi" w:cs="Arial" w:hint="cs"/>
          <w:color w:val="000000"/>
          <w:sz w:val="28"/>
          <w:szCs w:val="28"/>
          <w:rtl/>
        </w:rPr>
        <w:t>الْبَقَرَةُ</w:t>
      </w:r>
      <w:r w:rsidR="00FB6037">
        <w:rPr>
          <w:rStyle w:val="style3061"/>
          <w:rFonts w:asciiTheme="minorBidi" w:hAnsiTheme="minorBidi" w:cs="Arial" w:hint="cs"/>
          <w:color w:val="000000"/>
          <w:sz w:val="28"/>
          <w:szCs w:val="28"/>
          <w:rtl/>
        </w:rPr>
        <w:t xml:space="preserve"> ، </w:t>
      </w:r>
      <w:r w:rsidR="00FB6037">
        <w:rPr>
          <w:rStyle w:val="style3061"/>
          <w:rFonts w:asciiTheme="minorBidi" w:hAnsiTheme="minorBidi" w:cs="Arial" w:hint="cs"/>
          <w:color w:val="000000"/>
          <w:rtl/>
        </w:rPr>
        <w:t>2: 115</w:t>
      </w:r>
      <w:r w:rsidR="00FB6037">
        <w:rPr>
          <w:rStyle w:val="style3061"/>
          <w:rFonts w:asciiTheme="minorBidi" w:hAnsiTheme="minorBidi" w:cs="Arial" w:hint="cs"/>
          <w:color w:val="000000"/>
          <w:sz w:val="28"/>
          <w:szCs w:val="28"/>
          <w:rtl/>
        </w:rPr>
        <w:t>)</w:t>
      </w:r>
      <w:r w:rsidR="00B15EE9">
        <w:rPr>
          <w:rStyle w:val="style3061"/>
          <w:rFonts w:asciiTheme="minorBidi" w:hAnsiTheme="minorBidi" w:cs="Arial" w:hint="cs"/>
          <w:color w:val="000000"/>
          <w:sz w:val="28"/>
          <w:szCs w:val="28"/>
          <w:rtl/>
        </w:rPr>
        <w:t xml:space="preserve"> ؛ و</w:t>
      </w:r>
      <w:r w:rsidR="00496D34">
        <w:rPr>
          <w:rStyle w:val="style3061"/>
          <w:rFonts w:asciiTheme="minorBidi" w:hAnsiTheme="minorBidi" w:cs="Arial" w:hint="cs"/>
          <w:color w:val="000000"/>
          <w:sz w:val="28"/>
          <w:szCs w:val="28"/>
          <w:rtl/>
        </w:rPr>
        <w:t>إ</w:t>
      </w:r>
      <w:r w:rsidR="00B15EE9">
        <w:rPr>
          <w:rStyle w:val="style3061"/>
          <w:rFonts w:asciiTheme="minorBidi" w:hAnsiTheme="minorBidi" w:cs="Arial" w:hint="cs"/>
          <w:color w:val="000000"/>
          <w:sz w:val="28"/>
          <w:szCs w:val="28"/>
          <w:rtl/>
        </w:rPr>
        <w:t>لى شمولِ ع</w:t>
      </w:r>
      <w:r>
        <w:rPr>
          <w:rStyle w:val="style3061"/>
          <w:rFonts w:asciiTheme="minorBidi" w:hAnsiTheme="minorBidi" w:cs="Arial" w:hint="cs"/>
          <w:color w:val="000000"/>
          <w:sz w:val="28"/>
          <w:szCs w:val="28"/>
          <w:rtl/>
        </w:rPr>
        <w:t>ِ</w:t>
      </w:r>
      <w:r w:rsidR="00B15EE9">
        <w:rPr>
          <w:rStyle w:val="style3061"/>
          <w:rFonts w:asciiTheme="minorBidi" w:hAnsiTheme="minorBidi" w:cs="Arial" w:hint="cs"/>
          <w:color w:val="000000"/>
          <w:sz w:val="28"/>
          <w:szCs w:val="28"/>
          <w:rtl/>
        </w:rPr>
        <w:t>لمِهِ ل</w:t>
      </w:r>
      <w:r>
        <w:rPr>
          <w:rStyle w:val="style3061"/>
          <w:rFonts w:asciiTheme="minorBidi" w:hAnsiTheme="minorBidi" w:cs="Arial" w:hint="cs"/>
          <w:color w:val="000000"/>
          <w:sz w:val="28"/>
          <w:szCs w:val="28"/>
          <w:rtl/>
        </w:rPr>
        <w:t>ِ</w:t>
      </w:r>
      <w:r w:rsidR="00B15EE9">
        <w:rPr>
          <w:rStyle w:val="style3061"/>
          <w:rFonts w:asciiTheme="minorBidi" w:hAnsiTheme="minorBidi" w:cs="Arial" w:hint="cs"/>
          <w:color w:val="000000"/>
          <w:sz w:val="28"/>
          <w:szCs w:val="28"/>
          <w:rtl/>
        </w:rPr>
        <w:t>ق</w:t>
      </w:r>
      <w:r>
        <w:rPr>
          <w:rStyle w:val="style3061"/>
          <w:rFonts w:asciiTheme="minorBidi" w:hAnsiTheme="minorBidi" w:cs="Arial" w:hint="cs"/>
          <w:color w:val="000000"/>
          <w:sz w:val="28"/>
          <w:szCs w:val="28"/>
          <w:rtl/>
        </w:rPr>
        <w:t>ُ</w:t>
      </w:r>
      <w:r w:rsidR="00B15EE9">
        <w:rPr>
          <w:rStyle w:val="style3061"/>
          <w:rFonts w:asciiTheme="minorBidi" w:hAnsiTheme="minorBidi" w:cs="Arial" w:hint="cs"/>
          <w:color w:val="000000"/>
          <w:sz w:val="28"/>
          <w:szCs w:val="28"/>
          <w:rtl/>
        </w:rPr>
        <w:t>د</w:t>
      </w:r>
      <w:r>
        <w:rPr>
          <w:rStyle w:val="style3061"/>
          <w:rFonts w:asciiTheme="minorBidi" w:hAnsiTheme="minorBidi" w:cs="Arial" w:hint="cs"/>
          <w:color w:val="000000"/>
          <w:sz w:val="28"/>
          <w:szCs w:val="28"/>
          <w:rtl/>
        </w:rPr>
        <w:t>ِ</w:t>
      </w:r>
      <w:r w:rsidR="00B15EE9">
        <w:rPr>
          <w:rStyle w:val="style3061"/>
          <w:rFonts w:asciiTheme="minorBidi" w:hAnsiTheme="minorBidi" w:cs="Arial" w:hint="cs"/>
          <w:color w:val="000000"/>
          <w:sz w:val="28"/>
          <w:szCs w:val="28"/>
          <w:rtl/>
        </w:rPr>
        <w:t>ر</w:t>
      </w:r>
      <w:r>
        <w:rPr>
          <w:rStyle w:val="style3061"/>
          <w:rFonts w:asciiTheme="minorBidi" w:hAnsiTheme="minorBidi" w:cs="Arial" w:hint="cs"/>
          <w:color w:val="000000"/>
          <w:sz w:val="28"/>
          <w:szCs w:val="28"/>
          <w:rtl/>
        </w:rPr>
        <w:t>َ</w:t>
      </w:r>
      <w:r w:rsidR="00B15EE9">
        <w:rPr>
          <w:rStyle w:val="style3061"/>
          <w:rFonts w:asciiTheme="minorBidi" w:hAnsiTheme="minorBidi" w:cs="Arial" w:hint="cs"/>
          <w:color w:val="000000"/>
          <w:sz w:val="28"/>
          <w:szCs w:val="28"/>
          <w:rtl/>
        </w:rPr>
        <w:t>اتِ خ</w:t>
      </w:r>
      <w:r>
        <w:rPr>
          <w:rStyle w:val="style3061"/>
          <w:rFonts w:asciiTheme="minorBidi" w:hAnsiTheme="minorBidi" w:cs="Arial" w:hint="cs"/>
          <w:color w:val="000000"/>
          <w:sz w:val="28"/>
          <w:szCs w:val="28"/>
          <w:rtl/>
        </w:rPr>
        <w:t>َ</w:t>
      </w:r>
      <w:r w:rsidR="00B15EE9">
        <w:rPr>
          <w:rStyle w:val="style3061"/>
          <w:rFonts w:asciiTheme="minorBidi" w:hAnsiTheme="minorBidi" w:cs="Arial" w:hint="cs"/>
          <w:color w:val="000000"/>
          <w:sz w:val="28"/>
          <w:szCs w:val="28"/>
          <w:rtl/>
        </w:rPr>
        <w:t>لقِهِ ، وذلكَ في ذكرِهِ لسببِ اختيارِهِ لطالوتَ  ملكاً (</w:t>
      </w:r>
      <w:r w:rsidR="00DA7E5B">
        <w:rPr>
          <w:rFonts w:asciiTheme="minorBidi" w:hAnsiTheme="minorBidi" w:cs="Arial" w:hint="cs"/>
          <w:color w:val="000000"/>
          <w:sz w:val="28"/>
          <w:szCs w:val="28"/>
          <w:rtl/>
        </w:rPr>
        <w:t>الْبَقَرَةُ</w:t>
      </w:r>
      <w:r w:rsidR="00B15EE9">
        <w:rPr>
          <w:rStyle w:val="style3061"/>
          <w:rFonts w:asciiTheme="minorBidi" w:hAnsiTheme="minorBidi" w:cs="Arial" w:hint="cs"/>
          <w:color w:val="000000"/>
          <w:sz w:val="28"/>
          <w:szCs w:val="28"/>
          <w:rtl/>
        </w:rPr>
        <w:t xml:space="preserve"> ، </w:t>
      </w:r>
      <w:r w:rsidR="00B15EE9">
        <w:rPr>
          <w:rStyle w:val="style3061"/>
          <w:rFonts w:asciiTheme="minorBidi" w:hAnsiTheme="minorBidi" w:cs="Arial" w:hint="cs"/>
          <w:color w:val="000000"/>
          <w:rtl/>
        </w:rPr>
        <w:t>2: 247</w:t>
      </w:r>
      <w:r w:rsidR="00B15EE9">
        <w:rPr>
          <w:rStyle w:val="style3061"/>
          <w:rFonts w:asciiTheme="minorBidi" w:hAnsiTheme="minorBidi" w:cs="Arial" w:hint="cs"/>
          <w:color w:val="000000"/>
          <w:sz w:val="28"/>
          <w:szCs w:val="28"/>
          <w:rtl/>
        </w:rPr>
        <w:t xml:space="preserve">) ؛ </w:t>
      </w:r>
      <w:r w:rsidR="00236C3F">
        <w:rPr>
          <w:rStyle w:val="style3061"/>
          <w:rFonts w:asciiTheme="minorBidi" w:hAnsiTheme="minorBidi" w:cs="Arial" w:hint="cs"/>
          <w:color w:val="000000"/>
          <w:sz w:val="28"/>
          <w:szCs w:val="28"/>
          <w:rtl/>
        </w:rPr>
        <w:t>و</w:t>
      </w:r>
      <w:r w:rsidR="00496D34">
        <w:rPr>
          <w:rStyle w:val="style3061"/>
          <w:rFonts w:asciiTheme="minorBidi" w:hAnsiTheme="minorBidi" w:cs="Arial" w:hint="cs"/>
          <w:color w:val="000000"/>
          <w:sz w:val="28"/>
          <w:szCs w:val="28"/>
          <w:rtl/>
        </w:rPr>
        <w:t>إ</w:t>
      </w:r>
      <w:r w:rsidR="00236C3F">
        <w:rPr>
          <w:rStyle w:val="style3061"/>
          <w:rFonts w:asciiTheme="minorBidi" w:hAnsiTheme="minorBidi" w:cs="Arial" w:hint="cs"/>
          <w:color w:val="000000"/>
          <w:sz w:val="28"/>
          <w:szCs w:val="28"/>
          <w:rtl/>
        </w:rPr>
        <w:t>لى علمِهِ بالأضعافِ المُضاعَفَةِ لفوائدِ أعمالِ الخير ، وعلى تشجيعِهِ لذلكِ بالوعدِ بمضاعَفَةِ ثوابِهِ لتلكَ الأعمال</w:t>
      </w:r>
      <w:r>
        <w:rPr>
          <w:rStyle w:val="style3061"/>
          <w:rFonts w:asciiTheme="minorBidi" w:hAnsiTheme="minorBidi" w:cs="Arial" w:hint="cs"/>
          <w:color w:val="000000"/>
          <w:sz w:val="28"/>
          <w:szCs w:val="28"/>
          <w:rtl/>
        </w:rPr>
        <w:t>ِ</w:t>
      </w:r>
      <w:r w:rsidR="00236C3F">
        <w:rPr>
          <w:rStyle w:val="style3061"/>
          <w:rFonts w:asciiTheme="minorBidi" w:hAnsiTheme="minorBidi" w:cs="Arial" w:hint="cs"/>
          <w:color w:val="000000"/>
          <w:sz w:val="28"/>
          <w:szCs w:val="28"/>
          <w:rtl/>
        </w:rPr>
        <w:t xml:space="preserve"> (</w:t>
      </w:r>
      <w:r w:rsidR="00DA7E5B">
        <w:rPr>
          <w:rFonts w:asciiTheme="minorBidi" w:hAnsiTheme="minorBidi" w:cs="Arial" w:hint="cs"/>
          <w:color w:val="000000"/>
          <w:sz w:val="28"/>
          <w:szCs w:val="28"/>
          <w:rtl/>
        </w:rPr>
        <w:t>الْبَقَرَةُ</w:t>
      </w:r>
      <w:r w:rsidR="00236C3F">
        <w:rPr>
          <w:rStyle w:val="style3061"/>
          <w:rFonts w:asciiTheme="minorBidi" w:hAnsiTheme="minorBidi" w:cs="Arial" w:hint="cs"/>
          <w:color w:val="000000"/>
          <w:sz w:val="28"/>
          <w:szCs w:val="28"/>
          <w:rtl/>
        </w:rPr>
        <w:t xml:space="preserve"> ، </w:t>
      </w:r>
      <w:r w:rsidR="00236C3F">
        <w:rPr>
          <w:rStyle w:val="style3061"/>
          <w:rFonts w:asciiTheme="minorBidi" w:hAnsiTheme="minorBidi" w:cs="Arial" w:hint="cs"/>
          <w:color w:val="000000"/>
          <w:rtl/>
        </w:rPr>
        <w:t>2: 261</w:t>
      </w:r>
      <w:r w:rsidR="00236C3F">
        <w:rPr>
          <w:rStyle w:val="style3061"/>
          <w:rFonts w:asciiTheme="minorBidi" w:hAnsiTheme="minorBidi" w:cs="Arial" w:hint="cs"/>
          <w:color w:val="000000"/>
          <w:sz w:val="28"/>
          <w:szCs w:val="28"/>
          <w:rtl/>
        </w:rPr>
        <w:t xml:space="preserve">) ؛ </w:t>
      </w:r>
      <w:r w:rsidR="008E21FD">
        <w:rPr>
          <w:rStyle w:val="style3061"/>
          <w:rFonts w:asciiTheme="minorBidi" w:hAnsiTheme="minorBidi" w:cs="Arial" w:hint="cs"/>
          <w:color w:val="000000"/>
          <w:sz w:val="28"/>
          <w:szCs w:val="28"/>
          <w:rtl/>
        </w:rPr>
        <w:t>و</w:t>
      </w:r>
      <w:r w:rsidR="00496D34">
        <w:rPr>
          <w:rStyle w:val="style3061"/>
          <w:rFonts w:asciiTheme="minorBidi" w:hAnsiTheme="minorBidi" w:cs="Arial" w:hint="cs"/>
          <w:color w:val="000000"/>
          <w:sz w:val="28"/>
          <w:szCs w:val="28"/>
          <w:rtl/>
        </w:rPr>
        <w:t xml:space="preserve">إلى </w:t>
      </w:r>
      <w:r w:rsidR="008E21FD">
        <w:rPr>
          <w:rStyle w:val="style3061"/>
          <w:rFonts w:asciiTheme="minorBidi" w:hAnsiTheme="minorBidi" w:cs="Arial" w:hint="cs"/>
          <w:color w:val="000000"/>
          <w:sz w:val="28"/>
          <w:szCs w:val="28"/>
          <w:rtl/>
        </w:rPr>
        <w:t>ع</w:t>
      </w:r>
      <w:r>
        <w:rPr>
          <w:rStyle w:val="style3061"/>
          <w:rFonts w:asciiTheme="minorBidi" w:hAnsiTheme="minorBidi" w:cs="Arial" w:hint="cs"/>
          <w:color w:val="000000"/>
          <w:sz w:val="28"/>
          <w:szCs w:val="28"/>
          <w:rtl/>
        </w:rPr>
        <w:t>ِ</w:t>
      </w:r>
      <w:r w:rsidR="008E21FD">
        <w:rPr>
          <w:rStyle w:val="style3061"/>
          <w:rFonts w:asciiTheme="minorBidi" w:hAnsiTheme="minorBidi" w:cs="Arial" w:hint="cs"/>
          <w:color w:val="000000"/>
          <w:sz w:val="28"/>
          <w:szCs w:val="28"/>
          <w:rtl/>
        </w:rPr>
        <w:t>لمِهِ بأنَّ الشيطانَ يُخَوِّفُ الناسَ مِنَ الفقر</w:t>
      </w:r>
      <w:r>
        <w:rPr>
          <w:rStyle w:val="style3061"/>
          <w:rFonts w:asciiTheme="minorBidi" w:hAnsiTheme="minorBidi" w:cs="Arial" w:hint="cs"/>
          <w:color w:val="000000"/>
          <w:sz w:val="28"/>
          <w:szCs w:val="28"/>
          <w:rtl/>
        </w:rPr>
        <w:t>ِ</w:t>
      </w:r>
      <w:r w:rsidR="008E21FD">
        <w:rPr>
          <w:rStyle w:val="style3061"/>
          <w:rFonts w:asciiTheme="minorBidi" w:hAnsiTheme="minorBidi" w:cs="Arial" w:hint="cs"/>
          <w:color w:val="000000"/>
          <w:sz w:val="28"/>
          <w:szCs w:val="28"/>
          <w:rtl/>
        </w:rPr>
        <w:t xml:space="preserve"> ، حتى لا ينفقوا في سبيلِ اللهِ ، ولكنه</w:t>
      </w:r>
      <w:r>
        <w:rPr>
          <w:rStyle w:val="style3061"/>
          <w:rFonts w:asciiTheme="minorBidi" w:hAnsiTheme="minorBidi" w:cs="Arial" w:hint="cs"/>
          <w:color w:val="000000"/>
          <w:sz w:val="28"/>
          <w:szCs w:val="28"/>
          <w:rtl/>
        </w:rPr>
        <w:t>ُ</w:t>
      </w:r>
      <w:r w:rsidR="008E21FD">
        <w:rPr>
          <w:rStyle w:val="style3061"/>
          <w:rFonts w:asciiTheme="minorBidi" w:hAnsiTheme="minorBidi" w:cs="Arial" w:hint="cs"/>
          <w:color w:val="000000"/>
          <w:sz w:val="28"/>
          <w:szCs w:val="28"/>
          <w:rtl/>
        </w:rPr>
        <w:t xml:space="preserve"> ، جلَّ وعلا ، ي</w:t>
      </w:r>
      <w:r>
        <w:rPr>
          <w:rStyle w:val="style3061"/>
          <w:rFonts w:asciiTheme="minorBidi" w:hAnsiTheme="minorBidi" w:cs="Arial" w:hint="cs"/>
          <w:color w:val="000000"/>
          <w:sz w:val="28"/>
          <w:szCs w:val="28"/>
          <w:rtl/>
        </w:rPr>
        <w:t>َ</w:t>
      </w:r>
      <w:r w:rsidR="008E21FD">
        <w:rPr>
          <w:rStyle w:val="style3061"/>
          <w:rFonts w:asciiTheme="minorBidi" w:hAnsiTheme="minorBidi" w:cs="Arial" w:hint="cs"/>
          <w:color w:val="000000"/>
          <w:sz w:val="28"/>
          <w:szCs w:val="28"/>
          <w:rtl/>
        </w:rPr>
        <w:t>ع</w:t>
      </w:r>
      <w:r>
        <w:rPr>
          <w:rStyle w:val="style3061"/>
          <w:rFonts w:asciiTheme="minorBidi" w:hAnsiTheme="minorBidi" w:cs="Arial" w:hint="cs"/>
          <w:color w:val="000000"/>
          <w:sz w:val="28"/>
          <w:szCs w:val="28"/>
          <w:rtl/>
        </w:rPr>
        <w:t>ِ</w:t>
      </w:r>
      <w:r w:rsidR="008E21FD">
        <w:rPr>
          <w:rStyle w:val="style3061"/>
          <w:rFonts w:asciiTheme="minorBidi" w:hAnsiTheme="minorBidi" w:cs="Arial" w:hint="cs"/>
          <w:color w:val="000000"/>
          <w:sz w:val="28"/>
          <w:szCs w:val="28"/>
          <w:rtl/>
        </w:rPr>
        <w:t>دُه</w:t>
      </w:r>
      <w:r>
        <w:rPr>
          <w:rStyle w:val="style3061"/>
          <w:rFonts w:asciiTheme="minorBidi" w:hAnsiTheme="minorBidi" w:cs="Arial" w:hint="cs"/>
          <w:color w:val="000000"/>
          <w:sz w:val="28"/>
          <w:szCs w:val="28"/>
          <w:rtl/>
        </w:rPr>
        <w:t>ُ</w:t>
      </w:r>
      <w:r w:rsidR="008E21FD">
        <w:rPr>
          <w:rStyle w:val="style3061"/>
          <w:rFonts w:asciiTheme="minorBidi" w:hAnsiTheme="minorBidi" w:cs="Arial" w:hint="cs"/>
          <w:color w:val="000000"/>
          <w:sz w:val="28"/>
          <w:szCs w:val="28"/>
          <w:rtl/>
        </w:rPr>
        <w:t xml:space="preserve">م </w:t>
      </w:r>
      <w:r w:rsidR="001067F0">
        <w:rPr>
          <w:rStyle w:val="style3061"/>
          <w:rFonts w:asciiTheme="minorBidi" w:hAnsiTheme="minorBidi" w:cs="Arial" w:hint="cs"/>
          <w:color w:val="000000"/>
          <w:sz w:val="28"/>
          <w:szCs w:val="28"/>
          <w:rtl/>
        </w:rPr>
        <w:t>أنهُ سيأتيهم مِنْ فضلِهِ ، تشجيعاً لهم على الإنفاق</w:t>
      </w:r>
      <w:r>
        <w:rPr>
          <w:rStyle w:val="style3061"/>
          <w:rFonts w:asciiTheme="minorBidi" w:hAnsiTheme="minorBidi" w:cs="Arial" w:hint="cs"/>
          <w:color w:val="000000"/>
          <w:sz w:val="28"/>
          <w:szCs w:val="28"/>
          <w:rtl/>
        </w:rPr>
        <w:t>ِ</w:t>
      </w:r>
      <w:r w:rsidR="00695EF2">
        <w:rPr>
          <w:rStyle w:val="style3061"/>
          <w:rFonts w:asciiTheme="minorBidi" w:hAnsiTheme="minorBidi" w:cs="Arial" w:hint="cs"/>
          <w:color w:val="000000"/>
          <w:sz w:val="28"/>
          <w:szCs w:val="28"/>
          <w:rtl/>
        </w:rPr>
        <w:t xml:space="preserve"> في أوجهِ الخيرِ</w:t>
      </w:r>
      <w:r w:rsidR="001067F0">
        <w:rPr>
          <w:rStyle w:val="style3061"/>
          <w:rFonts w:asciiTheme="minorBidi" w:hAnsiTheme="minorBidi" w:cs="Arial" w:hint="cs"/>
          <w:color w:val="000000"/>
          <w:sz w:val="28"/>
          <w:szCs w:val="28"/>
          <w:rtl/>
        </w:rPr>
        <w:t xml:space="preserve"> (</w:t>
      </w:r>
      <w:r w:rsidR="00DA7E5B">
        <w:rPr>
          <w:rFonts w:asciiTheme="minorBidi" w:hAnsiTheme="minorBidi" w:cs="Arial" w:hint="cs"/>
          <w:color w:val="000000"/>
          <w:sz w:val="28"/>
          <w:szCs w:val="28"/>
          <w:rtl/>
        </w:rPr>
        <w:t>الْبَقَرَةُ</w:t>
      </w:r>
      <w:r w:rsidR="001067F0">
        <w:rPr>
          <w:rStyle w:val="style3061"/>
          <w:rFonts w:asciiTheme="minorBidi" w:hAnsiTheme="minorBidi" w:cs="Arial" w:hint="cs"/>
          <w:color w:val="000000"/>
          <w:sz w:val="28"/>
          <w:szCs w:val="28"/>
          <w:rtl/>
        </w:rPr>
        <w:t xml:space="preserve"> ، </w:t>
      </w:r>
      <w:r w:rsidR="001067F0">
        <w:rPr>
          <w:rStyle w:val="style3061"/>
          <w:rFonts w:asciiTheme="minorBidi" w:hAnsiTheme="minorBidi" w:cs="Arial" w:hint="cs"/>
          <w:color w:val="000000"/>
          <w:rtl/>
        </w:rPr>
        <w:t>2: 268</w:t>
      </w:r>
      <w:r w:rsidR="001067F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كما جاءَ مَعَ الإشارةِ </w:t>
      </w:r>
      <w:r w:rsidR="008F6652">
        <w:rPr>
          <w:rStyle w:val="style3061"/>
          <w:rFonts w:asciiTheme="minorBidi" w:hAnsiTheme="minorBidi" w:cs="Arial" w:hint="cs"/>
          <w:color w:val="000000"/>
          <w:sz w:val="28"/>
          <w:szCs w:val="28"/>
          <w:rtl/>
        </w:rPr>
        <w:t xml:space="preserve">إلى </w:t>
      </w:r>
      <w:r w:rsidR="00C17A92">
        <w:rPr>
          <w:rStyle w:val="style3061"/>
          <w:rFonts w:asciiTheme="minorBidi" w:hAnsiTheme="minorBidi" w:cs="Arial" w:hint="cs"/>
          <w:color w:val="000000"/>
          <w:sz w:val="28"/>
          <w:szCs w:val="28"/>
          <w:rtl/>
        </w:rPr>
        <w:t>تنزيلِهِ الكتابِ على المؤمنين هدايةً لهم ، وح</w:t>
      </w:r>
      <w:r>
        <w:rPr>
          <w:rStyle w:val="style3061"/>
          <w:rFonts w:asciiTheme="minorBidi" w:hAnsiTheme="minorBidi" w:cs="Arial" w:hint="cs"/>
          <w:color w:val="000000"/>
          <w:sz w:val="28"/>
          <w:szCs w:val="28"/>
          <w:rtl/>
        </w:rPr>
        <w:t>ُ</w:t>
      </w:r>
      <w:r w:rsidR="00C17A92">
        <w:rPr>
          <w:rStyle w:val="style3061"/>
          <w:rFonts w:asciiTheme="minorBidi" w:hAnsiTheme="minorBidi" w:cs="Arial" w:hint="cs"/>
          <w:color w:val="000000"/>
          <w:sz w:val="28"/>
          <w:szCs w:val="28"/>
          <w:rtl/>
        </w:rPr>
        <w:t>ج</w:t>
      </w:r>
      <w:r>
        <w:rPr>
          <w:rStyle w:val="style3061"/>
          <w:rFonts w:asciiTheme="minorBidi" w:hAnsiTheme="minorBidi" w:cs="Arial" w:hint="cs"/>
          <w:color w:val="000000"/>
          <w:sz w:val="28"/>
          <w:szCs w:val="28"/>
          <w:rtl/>
        </w:rPr>
        <w:t>َّ</w:t>
      </w:r>
      <w:r w:rsidR="00C17A92">
        <w:rPr>
          <w:rStyle w:val="style3061"/>
          <w:rFonts w:asciiTheme="minorBidi" w:hAnsiTheme="minorBidi" w:cs="Arial" w:hint="cs"/>
          <w:color w:val="000000"/>
          <w:sz w:val="28"/>
          <w:szCs w:val="28"/>
          <w:rtl/>
        </w:rPr>
        <w:t>ةً لهم على الكافرين</w:t>
      </w:r>
      <w:r>
        <w:rPr>
          <w:rStyle w:val="style3061"/>
          <w:rFonts w:asciiTheme="minorBidi" w:hAnsiTheme="minorBidi" w:cs="Arial" w:hint="cs"/>
          <w:color w:val="000000"/>
          <w:sz w:val="28"/>
          <w:szCs w:val="28"/>
          <w:rtl/>
        </w:rPr>
        <w:t>َ</w:t>
      </w:r>
      <w:r w:rsidR="00C17A92">
        <w:rPr>
          <w:rStyle w:val="style3061"/>
          <w:rFonts w:asciiTheme="minorBidi" w:hAnsiTheme="minorBidi" w:cs="Arial" w:hint="cs"/>
          <w:color w:val="000000"/>
          <w:sz w:val="28"/>
          <w:szCs w:val="28"/>
          <w:rtl/>
        </w:rPr>
        <w:t xml:space="preserve"> (آلِ عِم</w:t>
      </w:r>
      <w:r w:rsidR="00DA7E5B">
        <w:rPr>
          <w:rStyle w:val="style3061"/>
          <w:rFonts w:asciiTheme="minorBidi" w:hAnsiTheme="minorBidi" w:cs="Arial" w:hint="cs"/>
          <w:color w:val="000000"/>
          <w:sz w:val="28"/>
          <w:szCs w:val="28"/>
          <w:rtl/>
        </w:rPr>
        <w:t>ْ</w:t>
      </w:r>
      <w:r w:rsidR="00C17A92">
        <w:rPr>
          <w:rStyle w:val="style3061"/>
          <w:rFonts w:asciiTheme="minorBidi" w:hAnsiTheme="minorBidi" w:cs="Arial" w:hint="cs"/>
          <w:color w:val="000000"/>
          <w:sz w:val="28"/>
          <w:szCs w:val="28"/>
          <w:rtl/>
        </w:rPr>
        <w:t>ر</w:t>
      </w:r>
      <w:r w:rsidR="00DA7E5B">
        <w:rPr>
          <w:rStyle w:val="style3061"/>
          <w:rFonts w:asciiTheme="minorBidi" w:hAnsiTheme="minorBidi" w:cs="Arial" w:hint="cs"/>
          <w:color w:val="000000"/>
          <w:sz w:val="28"/>
          <w:szCs w:val="28"/>
          <w:rtl/>
        </w:rPr>
        <w:t>َ</w:t>
      </w:r>
      <w:r w:rsidR="00C17A92">
        <w:rPr>
          <w:rStyle w:val="style3061"/>
          <w:rFonts w:asciiTheme="minorBidi" w:hAnsiTheme="minorBidi" w:cs="Arial" w:hint="cs"/>
          <w:color w:val="000000"/>
          <w:sz w:val="28"/>
          <w:szCs w:val="28"/>
          <w:rtl/>
        </w:rPr>
        <w:t>ان</w:t>
      </w:r>
      <w:r w:rsidR="00DA7E5B">
        <w:rPr>
          <w:rStyle w:val="style3061"/>
          <w:rFonts w:asciiTheme="minorBidi" w:hAnsiTheme="minorBidi" w:cs="Arial" w:hint="cs"/>
          <w:color w:val="000000"/>
          <w:sz w:val="28"/>
          <w:szCs w:val="28"/>
          <w:rtl/>
        </w:rPr>
        <w:t>َ</w:t>
      </w:r>
      <w:r w:rsidR="00C17A92">
        <w:rPr>
          <w:rStyle w:val="style3061"/>
          <w:rFonts w:asciiTheme="minorBidi" w:hAnsiTheme="minorBidi" w:cs="Arial" w:hint="cs"/>
          <w:color w:val="000000"/>
          <w:sz w:val="28"/>
          <w:szCs w:val="28"/>
          <w:rtl/>
        </w:rPr>
        <w:t xml:space="preserve"> ، </w:t>
      </w:r>
      <w:r w:rsidR="00C17A92">
        <w:rPr>
          <w:rStyle w:val="style3061"/>
          <w:rFonts w:asciiTheme="minorBidi" w:hAnsiTheme="minorBidi" w:cs="Arial" w:hint="cs"/>
          <w:color w:val="000000"/>
          <w:rtl/>
        </w:rPr>
        <w:t>3: 73</w:t>
      </w:r>
      <w:r w:rsidR="00C17A92">
        <w:rPr>
          <w:rStyle w:val="style3061"/>
          <w:rFonts w:asciiTheme="minorBidi" w:hAnsiTheme="minorBidi" w:cs="Arial" w:hint="cs"/>
          <w:color w:val="000000"/>
          <w:sz w:val="28"/>
          <w:szCs w:val="28"/>
          <w:rtl/>
        </w:rPr>
        <w:t xml:space="preserve">) ؛ </w:t>
      </w:r>
      <w:r w:rsidR="00DA1DEE">
        <w:rPr>
          <w:rStyle w:val="style3061"/>
          <w:rFonts w:asciiTheme="minorBidi" w:hAnsiTheme="minorBidi" w:cs="Arial" w:hint="cs"/>
          <w:color w:val="000000"/>
          <w:sz w:val="28"/>
          <w:szCs w:val="28"/>
          <w:rtl/>
        </w:rPr>
        <w:t>و</w:t>
      </w:r>
      <w:r w:rsidR="008F6652">
        <w:rPr>
          <w:rStyle w:val="style3061"/>
          <w:rFonts w:asciiTheme="minorBidi" w:hAnsiTheme="minorBidi" w:cs="Arial" w:hint="cs"/>
          <w:color w:val="000000"/>
          <w:sz w:val="28"/>
          <w:szCs w:val="28"/>
          <w:rtl/>
        </w:rPr>
        <w:t xml:space="preserve">إلى </w:t>
      </w:r>
      <w:r w:rsidR="00DA1DEE">
        <w:rPr>
          <w:rStyle w:val="style3061"/>
          <w:rFonts w:asciiTheme="minorBidi" w:hAnsiTheme="minorBidi" w:cs="Arial" w:hint="cs"/>
          <w:color w:val="000000"/>
          <w:sz w:val="28"/>
          <w:szCs w:val="28"/>
          <w:rtl/>
        </w:rPr>
        <w:t>علمِهِ بأنَّ بعضَ الذينَ آمنوا يمكنُ أنْ يرتدوا عنْ دينِهم ، ولكنهُ سيستبدلَهم بآخرينَ يحبُّهم ويحبونَهُ ويجاهدونَ في سبيلِهِ (ال</w:t>
      </w:r>
      <w:r w:rsidR="00DA7E5B">
        <w:rPr>
          <w:rStyle w:val="style3061"/>
          <w:rFonts w:asciiTheme="minorBidi" w:hAnsiTheme="minorBidi" w:cs="Arial" w:hint="cs"/>
          <w:color w:val="000000"/>
          <w:sz w:val="28"/>
          <w:szCs w:val="28"/>
          <w:rtl/>
        </w:rPr>
        <w:t>ْ</w:t>
      </w:r>
      <w:r w:rsidR="00DA1DEE">
        <w:rPr>
          <w:rStyle w:val="style3061"/>
          <w:rFonts w:asciiTheme="minorBidi" w:hAnsiTheme="minorBidi" w:cs="Arial" w:hint="cs"/>
          <w:color w:val="000000"/>
          <w:sz w:val="28"/>
          <w:szCs w:val="28"/>
          <w:rtl/>
        </w:rPr>
        <w:t>م</w:t>
      </w:r>
      <w:r w:rsidR="00DA7E5B">
        <w:rPr>
          <w:rStyle w:val="style3061"/>
          <w:rFonts w:asciiTheme="minorBidi" w:hAnsiTheme="minorBidi" w:cs="Arial" w:hint="cs"/>
          <w:color w:val="000000"/>
          <w:sz w:val="28"/>
          <w:szCs w:val="28"/>
          <w:rtl/>
        </w:rPr>
        <w:t>َ</w:t>
      </w:r>
      <w:r w:rsidR="00DA1DEE">
        <w:rPr>
          <w:rStyle w:val="style3061"/>
          <w:rFonts w:asciiTheme="minorBidi" w:hAnsiTheme="minorBidi" w:cs="Arial" w:hint="cs"/>
          <w:color w:val="000000"/>
          <w:sz w:val="28"/>
          <w:szCs w:val="28"/>
          <w:rtl/>
        </w:rPr>
        <w:t>ائ</w:t>
      </w:r>
      <w:r w:rsidR="00DA7E5B">
        <w:rPr>
          <w:rStyle w:val="style3061"/>
          <w:rFonts w:asciiTheme="minorBidi" w:hAnsiTheme="minorBidi" w:cs="Arial" w:hint="cs"/>
          <w:color w:val="000000"/>
          <w:sz w:val="28"/>
          <w:szCs w:val="28"/>
          <w:rtl/>
        </w:rPr>
        <w:t>ِ</w:t>
      </w:r>
      <w:r w:rsidR="00DA1DEE">
        <w:rPr>
          <w:rStyle w:val="style3061"/>
          <w:rFonts w:asciiTheme="minorBidi" w:hAnsiTheme="minorBidi" w:cs="Arial" w:hint="cs"/>
          <w:color w:val="000000"/>
          <w:sz w:val="28"/>
          <w:szCs w:val="28"/>
          <w:rtl/>
        </w:rPr>
        <w:t>د</w:t>
      </w:r>
      <w:r w:rsidR="00DA7E5B">
        <w:rPr>
          <w:rStyle w:val="style3061"/>
          <w:rFonts w:asciiTheme="minorBidi" w:hAnsiTheme="minorBidi" w:cs="Arial" w:hint="cs"/>
          <w:color w:val="000000"/>
          <w:sz w:val="28"/>
          <w:szCs w:val="28"/>
          <w:rtl/>
        </w:rPr>
        <w:t>َ</w:t>
      </w:r>
      <w:r w:rsidR="00DA1DEE">
        <w:rPr>
          <w:rStyle w:val="style3061"/>
          <w:rFonts w:asciiTheme="minorBidi" w:hAnsiTheme="minorBidi" w:cs="Arial" w:hint="cs"/>
          <w:color w:val="000000"/>
          <w:sz w:val="28"/>
          <w:szCs w:val="28"/>
          <w:rtl/>
        </w:rPr>
        <w:t>ة</w:t>
      </w:r>
      <w:r w:rsidR="00DA7E5B">
        <w:rPr>
          <w:rStyle w:val="style3061"/>
          <w:rFonts w:asciiTheme="minorBidi" w:hAnsiTheme="minorBidi" w:cs="Arial" w:hint="cs"/>
          <w:color w:val="000000"/>
          <w:sz w:val="28"/>
          <w:szCs w:val="28"/>
          <w:rtl/>
        </w:rPr>
        <w:t>ُ</w:t>
      </w:r>
      <w:r w:rsidR="00DA1DEE">
        <w:rPr>
          <w:rStyle w:val="style3061"/>
          <w:rFonts w:asciiTheme="minorBidi" w:hAnsiTheme="minorBidi" w:cs="Arial" w:hint="cs"/>
          <w:color w:val="000000"/>
          <w:sz w:val="28"/>
          <w:szCs w:val="28"/>
          <w:rtl/>
        </w:rPr>
        <w:t xml:space="preserve"> ، </w:t>
      </w:r>
      <w:r w:rsidR="00DA1DEE">
        <w:rPr>
          <w:rStyle w:val="style3061"/>
          <w:rFonts w:asciiTheme="minorBidi" w:hAnsiTheme="minorBidi" w:cs="Arial" w:hint="cs"/>
          <w:color w:val="000000"/>
          <w:rtl/>
        </w:rPr>
        <w:t>5: 54</w:t>
      </w:r>
      <w:r w:rsidR="00DA1DEE">
        <w:rPr>
          <w:rStyle w:val="style3061"/>
          <w:rFonts w:asciiTheme="minorBidi" w:hAnsiTheme="minorBidi" w:cs="Arial" w:hint="cs"/>
          <w:color w:val="000000"/>
          <w:sz w:val="28"/>
          <w:szCs w:val="28"/>
          <w:rtl/>
        </w:rPr>
        <w:t>) ؛</w:t>
      </w:r>
      <w:r w:rsidR="001A07E1">
        <w:rPr>
          <w:rStyle w:val="style3061"/>
          <w:rFonts w:asciiTheme="minorBidi" w:hAnsiTheme="minorBidi" w:cs="Arial"/>
          <w:color w:val="000000"/>
          <w:sz w:val="28"/>
          <w:szCs w:val="28"/>
        </w:rPr>
        <w:t xml:space="preserve"> </w:t>
      </w:r>
      <w:r w:rsidR="001A07E1">
        <w:rPr>
          <w:rStyle w:val="style3061"/>
          <w:rFonts w:asciiTheme="minorBidi" w:hAnsiTheme="minorBidi" w:cs="Arial" w:hint="cs"/>
          <w:color w:val="000000"/>
          <w:sz w:val="28"/>
          <w:szCs w:val="28"/>
          <w:rtl/>
        </w:rPr>
        <w:t>و</w:t>
      </w:r>
      <w:r w:rsidR="008F6652">
        <w:rPr>
          <w:rStyle w:val="style3061"/>
          <w:rFonts w:asciiTheme="minorBidi" w:hAnsiTheme="minorBidi" w:cs="Arial" w:hint="cs"/>
          <w:color w:val="000000"/>
          <w:sz w:val="28"/>
          <w:szCs w:val="28"/>
          <w:rtl/>
        </w:rPr>
        <w:t xml:space="preserve">إلى </w:t>
      </w:r>
      <w:r w:rsidR="001A07E1">
        <w:rPr>
          <w:rStyle w:val="style3061"/>
          <w:rFonts w:asciiTheme="minorBidi" w:hAnsiTheme="minorBidi" w:cs="Arial" w:hint="cs"/>
          <w:color w:val="000000"/>
          <w:sz w:val="28"/>
          <w:szCs w:val="28"/>
          <w:rtl/>
        </w:rPr>
        <w:t>أمرِهِ بالزواجِ عامةً ، سواءً كانَ الناسُ فقراءَ أو أغنياءَ ، لِما في ذلكَ مِنْ فوائدَ جمةً تعودُ على الفردِ والمجتمع</w:t>
      </w:r>
      <w:r w:rsidR="00477052">
        <w:rPr>
          <w:rStyle w:val="style3061"/>
          <w:rFonts w:asciiTheme="minorBidi" w:hAnsiTheme="minorBidi" w:cs="Arial" w:hint="cs"/>
          <w:color w:val="000000"/>
          <w:sz w:val="28"/>
          <w:szCs w:val="28"/>
          <w:rtl/>
        </w:rPr>
        <w:t>ِ</w:t>
      </w:r>
      <w:r w:rsidR="001A07E1">
        <w:rPr>
          <w:rStyle w:val="style3061"/>
          <w:rFonts w:asciiTheme="minorBidi" w:hAnsiTheme="minorBidi" w:cs="Arial" w:hint="cs"/>
          <w:color w:val="000000"/>
          <w:sz w:val="28"/>
          <w:szCs w:val="28"/>
          <w:rtl/>
        </w:rPr>
        <w:t xml:space="preserve"> </w:t>
      </w:r>
      <w:r w:rsidR="001A07E1" w:rsidRPr="00976F55">
        <w:rPr>
          <w:rStyle w:val="style3061"/>
          <w:rFonts w:asciiTheme="minorBidi" w:hAnsiTheme="minorBidi" w:cs="Arial"/>
          <w:color w:val="000000"/>
          <w:sz w:val="28"/>
          <w:szCs w:val="28"/>
          <w:cs/>
        </w:rPr>
        <w:t>‎</w:t>
      </w:r>
      <w:r w:rsidR="001A07E1">
        <w:rPr>
          <w:rStyle w:val="style3061"/>
          <w:rFonts w:asciiTheme="minorBidi" w:hAnsiTheme="minorBidi" w:cs="Arial" w:hint="cs"/>
          <w:color w:val="000000"/>
          <w:sz w:val="28"/>
          <w:szCs w:val="28"/>
          <w:rtl/>
        </w:rPr>
        <w:t>(الن</w:t>
      </w:r>
      <w:r w:rsidR="00DA7E5B">
        <w:rPr>
          <w:rStyle w:val="style3061"/>
          <w:rFonts w:asciiTheme="minorBidi" w:hAnsiTheme="minorBidi" w:cs="Arial" w:hint="cs"/>
          <w:color w:val="000000"/>
          <w:sz w:val="28"/>
          <w:szCs w:val="28"/>
          <w:rtl/>
        </w:rPr>
        <w:t>ُّ</w:t>
      </w:r>
      <w:r w:rsidR="001A07E1">
        <w:rPr>
          <w:rStyle w:val="style3061"/>
          <w:rFonts w:asciiTheme="minorBidi" w:hAnsiTheme="minorBidi" w:cs="Arial" w:hint="cs"/>
          <w:color w:val="000000"/>
          <w:sz w:val="28"/>
          <w:szCs w:val="28"/>
          <w:rtl/>
        </w:rPr>
        <w:t>ور</w:t>
      </w:r>
      <w:r w:rsidR="00DA7E5B">
        <w:rPr>
          <w:rStyle w:val="style3061"/>
          <w:rFonts w:asciiTheme="minorBidi" w:hAnsiTheme="minorBidi" w:cs="Arial" w:hint="cs"/>
          <w:color w:val="000000"/>
          <w:sz w:val="28"/>
          <w:szCs w:val="28"/>
          <w:rtl/>
        </w:rPr>
        <w:t>ُ</w:t>
      </w:r>
      <w:r w:rsidR="001A07E1">
        <w:rPr>
          <w:rStyle w:val="style3061"/>
          <w:rFonts w:asciiTheme="minorBidi" w:hAnsiTheme="minorBidi" w:cs="Arial" w:hint="cs"/>
          <w:color w:val="000000"/>
          <w:sz w:val="28"/>
          <w:szCs w:val="28"/>
          <w:rtl/>
        </w:rPr>
        <w:t xml:space="preserve"> ، </w:t>
      </w:r>
      <w:r w:rsidR="001A07E1">
        <w:rPr>
          <w:rStyle w:val="style3061"/>
          <w:rFonts w:asciiTheme="minorBidi" w:hAnsiTheme="minorBidi" w:cs="Arial" w:hint="cs"/>
          <w:color w:val="000000"/>
          <w:rtl/>
        </w:rPr>
        <w:t>24: 32</w:t>
      </w:r>
      <w:r w:rsidR="001A07E1">
        <w:rPr>
          <w:rStyle w:val="style3061"/>
          <w:rFonts w:asciiTheme="minorBidi" w:hAnsiTheme="minorBidi" w:cs="Arial" w:hint="cs"/>
          <w:color w:val="000000"/>
          <w:sz w:val="28"/>
          <w:szCs w:val="28"/>
          <w:rtl/>
        </w:rPr>
        <w:t>).</w:t>
      </w:r>
      <w:r w:rsidR="00AB2F9B">
        <w:rPr>
          <w:rStyle w:val="style3061"/>
          <w:rFonts w:asciiTheme="minorBidi" w:hAnsiTheme="minorBidi" w:cs="Arial" w:hint="cs"/>
          <w:color w:val="000000"/>
          <w:sz w:val="28"/>
          <w:szCs w:val="28"/>
          <w:rtl/>
        </w:rPr>
        <w:t xml:space="preserve"> </w:t>
      </w:r>
      <w:r w:rsidR="00DA7E5B">
        <w:rPr>
          <w:rStyle w:val="style3061"/>
          <w:rFonts w:asciiTheme="minorBidi" w:hAnsiTheme="minorBidi" w:cs="Arial" w:hint="cs"/>
          <w:color w:val="000000"/>
          <w:sz w:val="28"/>
          <w:szCs w:val="28"/>
          <w:rtl/>
        </w:rPr>
        <w:t xml:space="preserve"> </w:t>
      </w:r>
    </w:p>
    <w:p w14:paraId="10BA8F1C" w14:textId="32A52AA2" w:rsidR="00913017" w:rsidRDefault="00913017" w:rsidP="005D1C49">
      <w:pPr>
        <w:pStyle w:val="NormalWeb"/>
        <w:rPr>
          <w:rStyle w:val="style3061"/>
          <w:rFonts w:asciiTheme="minorBidi" w:hAnsiTheme="minorBidi" w:cs="Arial"/>
          <w:color w:val="000000"/>
          <w:sz w:val="28"/>
          <w:szCs w:val="28"/>
          <w:rtl/>
        </w:rPr>
      </w:pPr>
      <w:r w:rsidRPr="00913017">
        <w:rPr>
          <w:rStyle w:val="style3061"/>
          <w:rFonts w:asciiTheme="minorBidi" w:hAnsiTheme="minorBidi" w:cs="Arial"/>
          <w:color w:val="000000"/>
          <w:sz w:val="28"/>
          <w:szCs w:val="28"/>
          <w:rtl/>
        </w:rPr>
        <w:t>وَلِلَّهِ الْمَشْرِقُ وَالْمَغْرِبُ ۚ فَأَيْنَمَا تُوَلُّوا فَثَمَّ وَجْهُ اللَّهِ ۚ إِنَّ ا</w:t>
      </w:r>
      <w:r w:rsidRPr="00B67189">
        <w:rPr>
          <w:rStyle w:val="style3061"/>
          <w:rFonts w:asciiTheme="minorBidi" w:hAnsiTheme="minorBidi" w:cs="Arial"/>
          <w:color w:val="FF0000"/>
          <w:sz w:val="28"/>
          <w:szCs w:val="28"/>
          <w:rtl/>
        </w:rPr>
        <w:t>للَّهَ</w:t>
      </w:r>
      <w:r w:rsidRPr="00913017">
        <w:rPr>
          <w:rStyle w:val="style3061"/>
          <w:rFonts w:asciiTheme="minorBidi" w:hAnsiTheme="minorBidi" w:cs="Arial"/>
          <w:color w:val="000000"/>
          <w:sz w:val="28"/>
          <w:szCs w:val="28"/>
          <w:rtl/>
        </w:rPr>
        <w:t xml:space="preserve"> </w:t>
      </w:r>
      <w:r w:rsidRPr="004B245F">
        <w:rPr>
          <w:rStyle w:val="style3061"/>
          <w:rFonts w:asciiTheme="minorBidi" w:hAnsiTheme="minorBidi" w:cs="Arial"/>
          <w:b/>
          <w:bCs/>
          <w:color w:val="FF0000"/>
          <w:sz w:val="28"/>
          <w:szCs w:val="28"/>
          <w:rtl/>
        </w:rPr>
        <w:t>وَاسِعٌ عَلِيمٌ</w:t>
      </w:r>
      <w:r w:rsidRPr="004B245F">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w:t>
      </w:r>
      <w:r w:rsidR="00747699">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ب</w:t>
      </w:r>
      <w:r w:rsidR="00747699">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ق</w:t>
      </w:r>
      <w:r w:rsidR="00747699">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747699">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ة</w:t>
      </w:r>
      <w:r w:rsidR="00747699">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 115</w:t>
      </w:r>
      <w:r>
        <w:rPr>
          <w:rStyle w:val="style3061"/>
          <w:rFonts w:asciiTheme="minorBidi" w:hAnsiTheme="minorBidi" w:cs="Arial" w:hint="cs"/>
          <w:color w:val="000000"/>
          <w:sz w:val="28"/>
          <w:szCs w:val="28"/>
          <w:rtl/>
        </w:rPr>
        <w:t>).</w:t>
      </w:r>
    </w:p>
    <w:p w14:paraId="1F105527" w14:textId="01B588FE" w:rsidR="00B30441" w:rsidRDefault="00747699" w:rsidP="00BD7341">
      <w:pPr>
        <w:pStyle w:val="NormalWeb"/>
        <w:rPr>
          <w:rStyle w:val="style3061"/>
          <w:rFonts w:asciiTheme="minorBidi" w:hAnsiTheme="minorBidi" w:cs="Arial"/>
          <w:color w:val="000000"/>
          <w:sz w:val="28"/>
          <w:szCs w:val="28"/>
        </w:rPr>
      </w:pPr>
      <w:r w:rsidRPr="00747699">
        <w:rPr>
          <w:rStyle w:val="style3061"/>
          <w:rFonts w:asciiTheme="minorBidi" w:hAnsiTheme="minorBidi" w:cs="Arial"/>
          <w:color w:val="000000"/>
          <w:sz w:val="28"/>
          <w:szCs w:val="28"/>
          <w:rtl/>
        </w:rPr>
        <w:lastRenderedPageBreak/>
        <w:t xml:space="preserve">وَقَالَ لَهُمْ نَبِيُّهُمْ إِنَّ اللَّهَ قَدْ بَعَثَ لَكُمْ طَالُوتَ مَلِكًا ۚ قَالُوا أَنَّىٰ يَكُونُ لَهُ الْمُلْكُ عَلَيْنَا وَنَحْنُ أَحَقُّ بِالْمُلْكِ مِنْهُ وَلَمْ يُؤْتَ سَعَةً مِّنَ الْمَالِ ۚ قَالَ إِنَّ اللَّهَ اصْطَفَاهُ عَلَيْكُمْ وَزَادَهُ بَسْطَةً فِي الْعِلْمِ وَالْجِسْمِ ۖ وَاللَّهُ يُؤْتِي مُلْكَهُ مَن يَشَاءُ ۚ وَاللَّهُ </w:t>
      </w:r>
      <w:r w:rsidRPr="003C7930">
        <w:rPr>
          <w:rStyle w:val="style3061"/>
          <w:rFonts w:asciiTheme="minorBidi" w:hAnsiTheme="minorBidi" w:cs="Arial"/>
          <w:b/>
          <w:bCs/>
          <w:color w:val="FF0000"/>
          <w:sz w:val="28"/>
          <w:szCs w:val="28"/>
          <w:rtl/>
        </w:rPr>
        <w:t>وَاسِعٌ عَلِيمٌ</w:t>
      </w:r>
      <w:r w:rsidRPr="003C7930">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 xml:space="preserve">(الْبَقَرَةُ ، </w:t>
      </w:r>
      <w:r>
        <w:rPr>
          <w:rStyle w:val="style3061"/>
          <w:rFonts w:asciiTheme="minorBidi" w:hAnsiTheme="minorBidi" w:cs="Arial" w:hint="cs"/>
          <w:color w:val="000000"/>
          <w:rtl/>
        </w:rPr>
        <w:t>2: 247</w:t>
      </w:r>
      <w:r>
        <w:rPr>
          <w:rStyle w:val="style3061"/>
          <w:rFonts w:asciiTheme="minorBidi" w:hAnsiTheme="minorBidi" w:cs="Arial" w:hint="cs"/>
          <w:color w:val="000000"/>
          <w:sz w:val="28"/>
          <w:szCs w:val="28"/>
          <w:rtl/>
        </w:rPr>
        <w:t>).</w:t>
      </w:r>
    </w:p>
    <w:p w14:paraId="15905889" w14:textId="46A414E6" w:rsidR="00F07DE0" w:rsidRDefault="00F07DE0" w:rsidP="00F07DE0">
      <w:pPr>
        <w:pStyle w:val="NormalWeb"/>
        <w:rPr>
          <w:rStyle w:val="style3061"/>
          <w:rFonts w:asciiTheme="minorBidi" w:hAnsiTheme="minorBidi" w:cs="Arial"/>
          <w:color w:val="000000"/>
          <w:sz w:val="28"/>
          <w:szCs w:val="28"/>
          <w:rtl/>
        </w:rPr>
      </w:pPr>
      <w:r w:rsidRPr="008F073B">
        <w:rPr>
          <w:rStyle w:val="style3061"/>
          <w:rFonts w:asciiTheme="minorBidi" w:hAnsiTheme="minorBidi" w:cs="Arial"/>
          <w:color w:val="000000"/>
          <w:sz w:val="28"/>
          <w:szCs w:val="28"/>
          <w:rtl/>
        </w:rPr>
        <w:t xml:space="preserve">مَّثَلُ الَّذِينَ يُنفِقُونَ أَمْوَالَهُمْ فِي سَبِيلِ اللَّهِ كَمَثَلِ حَبَّةٍ أَنبَتَتْ سَبْعَ سَنَابِلَ فِي كُلِّ سُنبُلَةٍ مِّائَةُ حَبَّةٍ ۗ وَاللَّهُ يُضَاعِفُ لِمَن يَشَاءُ ۗ وَاللَّهُ </w:t>
      </w:r>
      <w:r w:rsidRPr="004B245F">
        <w:rPr>
          <w:rStyle w:val="style3061"/>
          <w:rFonts w:asciiTheme="minorBidi" w:hAnsiTheme="minorBidi" w:cs="Arial"/>
          <w:b/>
          <w:bCs/>
          <w:color w:val="FF0000"/>
          <w:sz w:val="28"/>
          <w:szCs w:val="28"/>
          <w:rtl/>
        </w:rPr>
        <w:t>وَاسِعٌ عَلِيمٌ</w:t>
      </w:r>
      <w:r w:rsidRPr="004B245F">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w:t>
      </w:r>
      <w:r w:rsidR="00DA7E5B">
        <w:rPr>
          <w:rFonts w:asciiTheme="minorBidi" w:hAnsiTheme="minorBidi" w:cs="Arial" w:hint="cs"/>
          <w:color w:val="000000"/>
          <w:sz w:val="28"/>
          <w:szCs w:val="28"/>
          <w:rtl/>
        </w:rPr>
        <w:t>الْبَقَرَةُ</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 261</w:t>
      </w:r>
      <w:r>
        <w:rPr>
          <w:rStyle w:val="style3061"/>
          <w:rFonts w:asciiTheme="minorBidi" w:hAnsiTheme="minorBidi" w:cs="Arial" w:hint="cs"/>
          <w:color w:val="000000"/>
          <w:sz w:val="28"/>
          <w:szCs w:val="28"/>
          <w:rtl/>
        </w:rPr>
        <w:t>).</w:t>
      </w:r>
    </w:p>
    <w:p w14:paraId="5DA13F02" w14:textId="04C50E12" w:rsidR="00F07DE0" w:rsidRDefault="00F07DE0" w:rsidP="00F07DE0">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ا</w:t>
      </w:r>
      <w:r w:rsidRPr="00537767">
        <w:rPr>
          <w:rStyle w:val="style3061"/>
          <w:rFonts w:asciiTheme="minorBidi" w:hAnsiTheme="minorBidi" w:cs="Arial"/>
          <w:color w:val="000000"/>
          <w:sz w:val="28"/>
          <w:szCs w:val="28"/>
          <w:rtl/>
        </w:rPr>
        <w:t xml:space="preserve">لشَّيْطَانُ يَعِدُكُمُ الْفَقْرَ وَيَأْمُرُكُم بِالْفَحْشَاءِ ۖ وَاللَّهُ يَعِدُكُم مَّغْفِرَةً مِّنْهُ وَفَضْلًا ۗ </w:t>
      </w:r>
      <w:r w:rsidRPr="00B67189">
        <w:rPr>
          <w:rStyle w:val="style3061"/>
          <w:rFonts w:asciiTheme="minorBidi" w:hAnsiTheme="minorBidi" w:cs="Arial"/>
          <w:color w:val="000000" w:themeColor="text1"/>
          <w:sz w:val="28"/>
          <w:szCs w:val="28"/>
          <w:rtl/>
        </w:rPr>
        <w:t>وَاللَّهُ</w:t>
      </w:r>
      <w:r w:rsidRPr="00537767">
        <w:rPr>
          <w:rStyle w:val="style3061"/>
          <w:rFonts w:asciiTheme="minorBidi" w:hAnsiTheme="minorBidi" w:cs="Arial"/>
          <w:color w:val="000000"/>
          <w:sz w:val="28"/>
          <w:szCs w:val="28"/>
          <w:rtl/>
        </w:rPr>
        <w:t xml:space="preserve"> </w:t>
      </w:r>
      <w:r w:rsidRPr="00537767">
        <w:rPr>
          <w:rStyle w:val="style3061"/>
          <w:rFonts w:asciiTheme="minorBidi" w:hAnsiTheme="minorBidi" w:cs="Arial"/>
          <w:b/>
          <w:bCs/>
          <w:color w:val="FF0000"/>
          <w:sz w:val="28"/>
          <w:szCs w:val="28"/>
          <w:rtl/>
        </w:rPr>
        <w:t>وَاسِعٌ عَلِيمٌ</w:t>
      </w:r>
      <w:r>
        <w:rPr>
          <w:rStyle w:val="style3061"/>
          <w:rFonts w:asciiTheme="minorBidi" w:hAnsiTheme="minorBidi" w:cs="Arial" w:hint="cs"/>
          <w:color w:val="000000"/>
          <w:sz w:val="28"/>
          <w:szCs w:val="28"/>
          <w:rtl/>
        </w:rPr>
        <w:t xml:space="preserve"> (</w:t>
      </w:r>
      <w:r w:rsidR="00DA7E5B">
        <w:rPr>
          <w:rFonts w:asciiTheme="minorBidi" w:hAnsiTheme="minorBidi" w:cs="Arial" w:hint="cs"/>
          <w:color w:val="000000"/>
          <w:sz w:val="28"/>
          <w:szCs w:val="28"/>
          <w:rtl/>
        </w:rPr>
        <w:t>الْبَقَرَةُ</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 268</w:t>
      </w:r>
      <w:r>
        <w:rPr>
          <w:rStyle w:val="style3061"/>
          <w:rFonts w:asciiTheme="minorBidi" w:hAnsiTheme="minorBidi" w:cs="Arial" w:hint="cs"/>
          <w:color w:val="000000"/>
          <w:sz w:val="28"/>
          <w:szCs w:val="28"/>
          <w:rtl/>
        </w:rPr>
        <w:t>).</w:t>
      </w:r>
    </w:p>
    <w:p w14:paraId="0DFB1542" w14:textId="3D6B39AD" w:rsidR="00F07DE0" w:rsidRDefault="00F07DE0" w:rsidP="00F07DE0">
      <w:pPr>
        <w:pStyle w:val="NormalWeb"/>
        <w:rPr>
          <w:rStyle w:val="style3061"/>
          <w:rFonts w:asciiTheme="minorBidi" w:hAnsiTheme="minorBidi" w:cs="Arial"/>
          <w:color w:val="000000"/>
          <w:sz w:val="28"/>
          <w:szCs w:val="28"/>
        </w:rPr>
      </w:pPr>
      <w:r w:rsidRPr="00133135">
        <w:rPr>
          <w:rStyle w:val="style3061"/>
          <w:rFonts w:asciiTheme="minorBidi" w:hAnsiTheme="minorBidi" w:cs="Arial"/>
          <w:color w:val="000000"/>
          <w:sz w:val="28"/>
          <w:szCs w:val="28"/>
          <w:rtl/>
        </w:rPr>
        <w:t xml:space="preserve">وَلَا تُؤْمِنُوا إِلَّا لِمَن تَبِعَ دِينَكُمْ قُلْ إِنَّ الْهُدَىٰ هُدَى اللَّهِ أَن يُؤْتَىٰ أَحَدٌ مِّثْلَ مَا أُوتِيتُمْ أَوْ يُحَاجُّوكُمْ عِندَ رَبِّكُمْ ۗ قُلْ إِنَّ الْفَضْلَ بِيَدِ اللَّهِ يُؤْتِيهِ مَن يَشَاءُ ۗ </w:t>
      </w:r>
      <w:r w:rsidRPr="00B67189">
        <w:rPr>
          <w:rStyle w:val="style3061"/>
          <w:rFonts w:asciiTheme="minorBidi" w:hAnsiTheme="minorBidi" w:cs="Arial"/>
          <w:color w:val="000000" w:themeColor="text1"/>
          <w:sz w:val="28"/>
          <w:szCs w:val="28"/>
          <w:rtl/>
        </w:rPr>
        <w:t xml:space="preserve">وَاللَّهُ </w:t>
      </w:r>
      <w:r w:rsidRPr="00133135">
        <w:rPr>
          <w:rStyle w:val="style3061"/>
          <w:rFonts w:asciiTheme="minorBidi" w:hAnsiTheme="minorBidi" w:cs="Arial"/>
          <w:b/>
          <w:bCs/>
          <w:color w:val="FF0000"/>
          <w:sz w:val="28"/>
          <w:szCs w:val="28"/>
          <w:rtl/>
        </w:rPr>
        <w:t>وَاسِعٌ عَلِيمٌ</w:t>
      </w:r>
      <w:r w:rsidRPr="00133135">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(آلِ عِم</w:t>
      </w:r>
      <w:r w:rsidR="00DA7E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DA7E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ان</w:t>
      </w:r>
      <w:r w:rsidR="00DA7E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 73</w:t>
      </w:r>
      <w:r>
        <w:rPr>
          <w:rStyle w:val="style3061"/>
          <w:rFonts w:asciiTheme="minorBidi" w:hAnsiTheme="minorBidi" w:cs="Arial" w:hint="cs"/>
          <w:color w:val="000000"/>
          <w:sz w:val="28"/>
          <w:szCs w:val="28"/>
          <w:rtl/>
        </w:rPr>
        <w:t>).</w:t>
      </w:r>
    </w:p>
    <w:p w14:paraId="746B3D2B" w14:textId="6BEEB030" w:rsidR="00F07DE0" w:rsidRDefault="00F07DE0" w:rsidP="00F07DE0">
      <w:pPr>
        <w:pStyle w:val="NormalWeb"/>
        <w:rPr>
          <w:rStyle w:val="style3061"/>
          <w:rFonts w:asciiTheme="minorBidi" w:hAnsiTheme="minorBidi" w:cs="Arial"/>
          <w:color w:val="000000"/>
          <w:sz w:val="28"/>
          <w:szCs w:val="28"/>
          <w:rtl/>
        </w:rPr>
      </w:pPr>
      <w:r w:rsidRPr="005D1C49">
        <w:rPr>
          <w:rStyle w:val="style3061"/>
          <w:rFonts w:asciiTheme="minorBidi" w:hAnsiTheme="minorBidi" w:cs="Arial"/>
          <w:color w:val="000000"/>
          <w:sz w:val="28"/>
          <w:szCs w:val="28"/>
          <w:rtl/>
        </w:rPr>
        <w:t xml:space="preserve">يَا أَيُّهَا الَّذِينَ آمَنُوا مَن يَرْتَدَّ مِنكُمْ عَن دِينِهِ فَسَوْفَ يَأْتِي اللَّهُ بِقَوْمٍ يُحِبُّهُمْ وَيُحِبُّونَهُ أَذِلَّةٍ عَلَى الْمُؤْمِنِينَ أَعِزَّةٍ عَلَى الْكَافِرِينَ يُجَاهِدُونَ فِي سَبِيلِ اللَّهِ وَلَا يَخَافُونَ لَوْمَةَ لَائِمٍ ۚ ذَٰلِكَ فَضْلُ اللَّهِ يُؤْتِيهِ مَن يَشَاءُ ۚ وَاللَّهُ </w:t>
      </w:r>
      <w:r w:rsidRPr="005D1C49">
        <w:rPr>
          <w:rStyle w:val="style3061"/>
          <w:rFonts w:asciiTheme="minorBidi" w:hAnsiTheme="minorBidi" w:cs="Arial"/>
          <w:b/>
          <w:bCs/>
          <w:color w:val="FF0000"/>
          <w:sz w:val="28"/>
          <w:szCs w:val="28"/>
          <w:rtl/>
        </w:rPr>
        <w:t>وَاسِعٌ عَلِيمٌ</w:t>
      </w:r>
      <w:r w:rsidRPr="005D1C49">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w:t>
      </w:r>
      <w:r w:rsidR="00DA7E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م</w:t>
      </w:r>
      <w:r w:rsidR="00DA7E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ائ</w:t>
      </w:r>
      <w:r w:rsidR="00DA7E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د</w:t>
      </w:r>
      <w:r w:rsidR="00DA7E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ة</w:t>
      </w:r>
      <w:r w:rsidR="00DA7E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5: 54</w:t>
      </w:r>
      <w:r>
        <w:rPr>
          <w:rStyle w:val="style3061"/>
          <w:rFonts w:asciiTheme="minorBidi" w:hAnsiTheme="minorBidi" w:cs="Arial" w:hint="cs"/>
          <w:color w:val="000000"/>
          <w:sz w:val="28"/>
          <w:szCs w:val="28"/>
          <w:rtl/>
        </w:rPr>
        <w:t>).</w:t>
      </w:r>
    </w:p>
    <w:p w14:paraId="3FE68A82" w14:textId="0015BDAB" w:rsidR="00F07DE0" w:rsidRPr="00F07DE0" w:rsidRDefault="00F07DE0" w:rsidP="00F07DE0">
      <w:pPr>
        <w:pStyle w:val="NormalWeb"/>
        <w:rPr>
          <w:rStyle w:val="style3061"/>
          <w:rFonts w:asciiTheme="minorBidi" w:hAnsiTheme="minorBidi" w:cs="Arial"/>
          <w:color w:val="000000"/>
          <w:sz w:val="28"/>
          <w:szCs w:val="28"/>
          <w:rtl/>
        </w:rPr>
      </w:pPr>
      <w:r w:rsidRPr="00976F55">
        <w:rPr>
          <w:rStyle w:val="style3061"/>
          <w:rFonts w:asciiTheme="minorBidi" w:hAnsiTheme="minorBidi" w:cs="Arial"/>
          <w:color w:val="000000"/>
          <w:sz w:val="28"/>
          <w:szCs w:val="28"/>
          <w:rtl/>
        </w:rPr>
        <w:t xml:space="preserve">وَأَنكِحُوا الْأَيَامَىٰ مِنكُمْ وَالصَّالِحِينَ مِنْ عِبَادِكُمْ وَإِمَائِكُمْ ۚ إِن يَكُونُوا فُقَرَاءَ يُغْنِهِمُ اللَّهُ مِن فَضْلِهِ ۗ وَاللَّهُ </w:t>
      </w:r>
      <w:r w:rsidRPr="00692C15">
        <w:rPr>
          <w:rStyle w:val="style3061"/>
          <w:rFonts w:asciiTheme="minorBidi" w:hAnsiTheme="minorBidi" w:cs="Arial"/>
          <w:b/>
          <w:bCs/>
          <w:color w:val="FF0000"/>
          <w:sz w:val="28"/>
          <w:szCs w:val="28"/>
          <w:rtl/>
        </w:rPr>
        <w:t>وَاسِعٌ عَلِيمٌ</w:t>
      </w:r>
      <w:r w:rsidRPr="00692C15">
        <w:rPr>
          <w:rStyle w:val="style3061"/>
          <w:rFonts w:asciiTheme="minorBidi" w:hAnsiTheme="minorBidi" w:cs="Arial"/>
          <w:color w:val="FF0000"/>
          <w:sz w:val="28"/>
          <w:szCs w:val="28"/>
          <w:rtl/>
        </w:rPr>
        <w:t xml:space="preserve"> </w:t>
      </w:r>
      <w:r w:rsidRPr="00976F55">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(الن</w:t>
      </w:r>
      <w:r w:rsidR="00DA7E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ور</w:t>
      </w:r>
      <w:r w:rsidR="00DA7E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24: 32</w:t>
      </w:r>
      <w:r>
        <w:rPr>
          <w:rStyle w:val="style3061"/>
          <w:rFonts w:asciiTheme="minorBidi" w:hAnsiTheme="minorBidi" w:cs="Arial" w:hint="cs"/>
          <w:color w:val="000000"/>
          <w:sz w:val="28"/>
          <w:szCs w:val="28"/>
          <w:rtl/>
        </w:rPr>
        <w:t>).</w:t>
      </w:r>
    </w:p>
    <w:p w14:paraId="6B33E16C" w14:textId="63E0F294" w:rsidR="00297BDB" w:rsidRDefault="00C93D96" w:rsidP="00541A7A">
      <w:pPr>
        <w:pStyle w:val="auto-style8"/>
        <w:rPr>
          <w:rStyle w:val="Strong"/>
          <w:rFonts w:asciiTheme="minorBidi" w:hAnsiTheme="minorBidi" w:cs="Arial"/>
          <w:b w:val="0"/>
          <w:bCs w:val="0"/>
          <w:color w:val="000000"/>
          <w:sz w:val="28"/>
          <w:szCs w:val="28"/>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w:t>
      </w:r>
      <w:r w:rsidR="009564B3">
        <w:rPr>
          <w:rFonts w:asciiTheme="minorBidi" w:hAnsiTheme="minorBidi" w:cstheme="minorBidi" w:hint="cs"/>
          <w:color w:val="000000" w:themeColor="text1"/>
          <w:sz w:val="28"/>
          <w:szCs w:val="28"/>
          <w:rtl/>
        </w:rPr>
        <w:t xml:space="preserve">، </w:t>
      </w:r>
      <w:r>
        <w:rPr>
          <w:rFonts w:asciiTheme="minorBidi" w:hAnsiTheme="minorBidi" w:cstheme="minorBidi" w:hint="cs"/>
          <w:color w:val="000000" w:themeColor="text1"/>
          <w:sz w:val="28"/>
          <w:szCs w:val="28"/>
          <w:rtl/>
        </w:rPr>
        <w:t>بِ</w:t>
      </w:r>
      <w:r w:rsidR="009564B3" w:rsidRPr="00AF1FA6">
        <w:rPr>
          <w:rFonts w:asciiTheme="minorBidi" w:hAnsiTheme="minorBidi" w:cstheme="minorBidi"/>
          <w:color w:val="000000" w:themeColor="text1"/>
          <w:sz w:val="28"/>
          <w:szCs w:val="28"/>
          <w:rtl/>
        </w:rPr>
        <w:t>ق</w:t>
      </w:r>
      <w:r>
        <w:rPr>
          <w:rFonts w:asciiTheme="minorBidi" w:hAnsiTheme="minorBidi" w:cstheme="minorBidi" w:hint="cs"/>
          <w:color w:val="000000" w:themeColor="text1"/>
          <w:sz w:val="28"/>
          <w:szCs w:val="28"/>
          <w:rtl/>
        </w:rPr>
        <w:t>َ</w:t>
      </w:r>
      <w:r w:rsidR="009564B3" w:rsidRPr="00AF1FA6">
        <w:rPr>
          <w:rFonts w:asciiTheme="minorBidi" w:hAnsiTheme="minorBidi" w:cstheme="minorBidi"/>
          <w:color w:val="000000" w:themeColor="text1"/>
          <w:sz w:val="28"/>
          <w:szCs w:val="28"/>
          <w:rtl/>
        </w:rPr>
        <w:t>و</w:t>
      </w:r>
      <w:r>
        <w:rPr>
          <w:rFonts w:asciiTheme="minorBidi" w:hAnsiTheme="minorBidi" w:cstheme="minorBidi" w:hint="cs"/>
          <w:color w:val="000000" w:themeColor="text1"/>
          <w:sz w:val="28"/>
          <w:szCs w:val="28"/>
          <w:rtl/>
        </w:rPr>
        <w:t>ْ</w:t>
      </w:r>
      <w:r w:rsidR="009564B3" w:rsidRPr="00AF1FA6">
        <w:rPr>
          <w:rFonts w:asciiTheme="minorBidi" w:hAnsiTheme="minorBidi" w:cstheme="minorBidi"/>
          <w:color w:val="000000" w:themeColor="text1"/>
          <w:sz w:val="28"/>
          <w:szCs w:val="28"/>
          <w:rtl/>
        </w:rPr>
        <w:t>ل</w:t>
      </w:r>
      <w:r>
        <w:rPr>
          <w:rFonts w:asciiTheme="minorBidi" w:hAnsiTheme="minorBidi" w:cstheme="minorBidi" w:hint="cs"/>
          <w:color w:val="000000" w:themeColor="text1"/>
          <w:sz w:val="28"/>
          <w:szCs w:val="28"/>
          <w:rtl/>
        </w:rPr>
        <w:t>ِ</w:t>
      </w:r>
      <w:r w:rsidR="009564B3">
        <w:rPr>
          <w:rFonts w:asciiTheme="minorBidi" w:hAnsiTheme="minorBidi" w:cstheme="minorBidi" w:hint="cs"/>
          <w:color w:val="000000" w:themeColor="text1"/>
          <w:sz w:val="28"/>
          <w:szCs w:val="28"/>
          <w:rtl/>
        </w:rPr>
        <w:t xml:space="preserve">: </w:t>
      </w:r>
      <w:r w:rsidR="009564B3" w:rsidRPr="00AF1FA6">
        <w:rPr>
          <w:rFonts w:asciiTheme="minorBidi" w:hAnsiTheme="minorBidi" w:cstheme="minorBidi"/>
          <w:color w:val="000000"/>
          <w:sz w:val="28"/>
          <w:szCs w:val="28"/>
          <w:rtl/>
        </w:rPr>
        <w:t>"</w:t>
      </w:r>
      <w:r w:rsidR="009564B3" w:rsidRPr="00DE7F41">
        <w:rPr>
          <w:rFonts w:asciiTheme="minorBidi" w:hAnsiTheme="minorBidi" w:cs="Arial"/>
          <w:color w:val="000000"/>
          <w:sz w:val="28"/>
          <w:szCs w:val="28"/>
          <w:rtl/>
        </w:rPr>
        <w:t>اللَّهُمَّ</w:t>
      </w:r>
      <w:r w:rsidR="009564B3">
        <w:rPr>
          <w:rFonts w:asciiTheme="minorBidi" w:hAnsiTheme="minorBidi" w:cs="Arial" w:hint="cs"/>
          <w:color w:val="000000"/>
          <w:sz w:val="28"/>
          <w:szCs w:val="28"/>
          <w:rtl/>
        </w:rPr>
        <w:t xml:space="preserve"> ، إنَّكَ أنتَ </w:t>
      </w:r>
      <w:r w:rsidR="00541A7A" w:rsidRPr="0090699E">
        <w:rPr>
          <w:rStyle w:val="Strong"/>
          <w:rFonts w:asciiTheme="minorBidi" w:hAnsiTheme="minorBidi" w:cs="Arial" w:hint="cs"/>
          <w:b w:val="0"/>
          <w:bCs w:val="0"/>
          <w:color w:val="000000"/>
          <w:sz w:val="28"/>
          <w:szCs w:val="28"/>
          <w:rtl/>
        </w:rPr>
        <w:t>"وَاسِع</w:t>
      </w:r>
      <w:r w:rsidR="00541A7A">
        <w:rPr>
          <w:rStyle w:val="Strong"/>
          <w:rFonts w:asciiTheme="minorBidi" w:hAnsiTheme="minorBidi" w:cs="Arial" w:hint="cs"/>
          <w:b w:val="0"/>
          <w:bCs w:val="0"/>
          <w:color w:val="000000"/>
          <w:sz w:val="28"/>
          <w:szCs w:val="28"/>
          <w:rtl/>
        </w:rPr>
        <w:t>ٌ</w:t>
      </w:r>
      <w:r w:rsidR="00541A7A" w:rsidRPr="0090699E">
        <w:rPr>
          <w:rStyle w:val="Strong"/>
          <w:rFonts w:asciiTheme="minorBidi" w:hAnsiTheme="minorBidi" w:cs="Arial"/>
          <w:b w:val="0"/>
          <w:bCs w:val="0"/>
          <w:color w:val="000000"/>
          <w:sz w:val="28"/>
          <w:szCs w:val="28"/>
          <w:rtl/>
        </w:rPr>
        <w:t xml:space="preserve"> </w:t>
      </w:r>
      <w:r w:rsidR="00541A7A">
        <w:rPr>
          <w:rStyle w:val="Strong"/>
          <w:rFonts w:asciiTheme="minorBidi" w:hAnsiTheme="minorBidi" w:cs="Arial" w:hint="cs"/>
          <w:b w:val="0"/>
          <w:bCs w:val="0"/>
          <w:color w:val="000000"/>
          <w:sz w:val="28"/>
          <w:szCs w:val="28"/>
          <w:rtl/>
        </w:rPr>
        <w:t>عَلِيمٌ</w:t>
      </w:r>
      <w:r w:rsidR="00541A7A" w:rsidRPr="0090699E">
        <w:rPr>
          <w:rStyle w:val="Strong"/>
          <w:rFonts w:asciiTheme="minorBidi" w:hAnsiTheme="minorBidi" w:cs="Arial" w:hint="cs"/>
          <w:b w:val="0"/>
          <w:bCs w:val="0"/>
          <w:color w:val="000000"/>
          <w:sz w:val="28"/>
          <w:szCs w:val="28"/>
          <w:rtl/>
        </w:rPr>
        <w:t>"</w:t>
      </w:r>
      <w:r w:rsidR="00541A7A" w:rsidRPr="00FC5BD6">
        <w:rPr>
          <w:rStyle w:val="Strong"/>
          <w:rFonts w:asciiTheme="minorBidi" w:hAnsiTheme="minorBidi" w:cs="Arial" w:hint="cs"/>
          <w:color w:val="000000"/>
          <w:sz w:val="28"/>
          <w:szCs w:val="28"/>
          <w:rtl/>
        </w:rPr>
        <w:t xml:space="preserve"> </w:t>
      </w:r>
      <w:r w:rsidR="009564B3">
        <w:rPr>
          <w:rFonts w:asciiTheme="minorBidi" w:hAnsiTheme="minorBidi" w:cs="Arial" w:hint="cs"/>
          <w:color w:val="000000"/>
          <w:sz w:val="28"/>
          <w:szCs w:val="28"/>
          <w:rtl/>
        </w:rPr>
        <w:t xml:space="preserve">، </w:t>
      </w:r>
      <w:r w:rsidR="00541A7A">
        <w:rPr>
          <w:rFonts w:asciiTheme="minorBidi" w:hAnsiTheme="minorBidi" w:cs="Arial" w:hint="cs"/>
          <w:color w:val="000000"/>
          <w:sz w:val="28"/>
          <w:szCs w:val="28"/>
          <w:rtl/>
        </w:rPr>
        <w:t>وَسِّعْ عليَّ مِنْ العلمِ والرزقِ ، و</w:t>
      </w:r>
      <w:r w:rsidR="00A23A32">
        <w:rPr>
          <w:rStyle w:val="Strong"/>
          <w:rFonts w:asciiTheme="minorBidi" w:hAnsiTheme="minorBidi" w:cs="Arial" w:hint="cs"/>
          <w:b w:val="0"/>
          <w:bCs w:val="0"/>
          <w:color w:val="000000"/>
          <w:sz w:val="28"/>
          <w:szCs w:val="28"/>
          <w:rtl/>
        </w:rPr>
        <w:t>اغفرْ</w:t>
      </w:r>
      <w:r w:rsidR="009564B3">
        <w:rPr>
          <w:rStyle w:val="Strong"/>
          <w:rFonts w:asciiTheme="minorBidi" w:hAnsiTheme="minorBidi" w:cs="Arial" w:hint="cs"/>
          <w:b w:val="0"/>
          <w:bCs w:val="0"/>
          <w:color w:val="000000"/>
          <w:sz w:val="28"/>
          <w:szCs w:val="28"/>
          <w:rtl/>
        </w:rPr>
        <w:t xml:space="preserve"> </w:t>
      </w:r>
      <w:r w:rsidR="00A23A32">
        <w:rPr>
          <w:rStyle w:val="Strong"/>
          <w:rFonts w:asciiTheme="minorBidi" w:hAnsiTheme="minorBidi" w:cs="Arial" w:hint="cs"/>
          <w:b w:val="0"/>
          <w:bCs w:val="0"/>
          <w:color w:val="000000"/>
          <w:sz w:val="28"/>
          <w:szCs w:val="28"/>
          <w:rtl/>
        </w:rPr>
        <w:t>ل</w:t>
      </w:r>
      <w:r w:rsidR="009564B3">
        <w:rPr>
          <w:rStyle w:val="Strong"/>
          <w:rFonts w:asciiTheme="minorBidi" w:hAnsiTheme="minorBidi" w:cs="Arial" w:hint="cs"/>
          <w:b w:val="0"/>
          <w:bCs w:val="0"/>
          <w:color w:val="000000"/>
          <w:sz w:val="28"/>
          <w:szCs w:val="28"/>
          <w:rtl/>
        </w:rPr>
        <w:t>ي و</w:t>
      </w:r>
      <w:r w:rsidR="00A23A32">
        <w:rPr>
          <w:rStyle w:val="Strong"/>
          <w:rFonts w:asciiTheme="minorBidi" w:hAnsiTheme="minorBidi" w:cs="Arial" w:hint="cs"/>
          <w:b w:val="0"/>
          <w:bCs w:val="0"/>
          <w:color w:val="000000"/>
          <w:sz w:val="28"/>
          <w:szCs w:val="28"/>
          <w:rtl/>
        </w:rPr>
        <w:t>ل</w:t>
      </w:r>
      <w:r w:rsidR="009564B3">
        <w:rPr>
          <w:rStyle w:val="Strong"/>
          <w:rFonts w:asciiTheme="minorBidi" w:hAnsiTheme="minorBidi" w:cs="Arial" w:hint="cs"/>
          <w:b w:val="0"/>
          <w:bCs w:val="0"/>
          <w:color w:val="000000"/>
          <w:sz w:val="28"/>
          <w:szCs w:val="28"/>
          <w:rtl/>
        </w:rPr>
        <w:t>أهلي و</w:t>
      </w:r>
      <w:r w:rsidR="00A23A32">
        <w:rPr>
          <w:rStyle w:val="Strong"/>
          <w:rFonts w:asciiTheme="minorBidi" w:hAnsiTheme="minorBidi" w:cs="Arial" w:hint="cs"/>
          <w:b w:val="0"/>
          <w:bCs w:val="0"/>
          <w:color w:val="000000"/>
          <w:sz w:val="28"/>
          <w:szCs w:val="28"/>
          <w:rtl/>
        </w:rPr>
        <w:t>لِ</w:t>
      </w:r>
      <w:r w:rsidR="009564B3">
        <w:rPr>
          <w:rStyle w:val="Strong"/>
          <w:rFonts w:asciiTheme="minorBidi" w:hAnsiTheme="minorBidi" w:cs="Arial" w:hint="cs"/>
          <w:b w:val="0"/>
          <w:bCs w:val="0"/>
          <w:color w:val="000000"/>
          <w:sz w:val="28"/>
          <w:szCs w:val="28"/>
          <w:rtl/>
        </w:rPr>
        <w:t>عبادِكَ</w:t>
      </w:r>
      <w:r w:rsidR="00A23A32">
        <w:rPr>
          <w:rStyle w:val="Strong"/>
          <w:rFonts w:asciiTheme="minorBidi" w:hAnsiTheme="minorBidi" w:cs="Arial" w:hint="cs"/>
          <w:b w:val="0"/>
          <w:bCs w:val="0"/>
          <w:color w:val="000000"/>
          <w:sz w:val="28"/>
          <w:szCs w:val="28"/>
          <w:rtl/>
        </w:rPr>
        <w:t xml:space="preserve"> الصالحين</w:t>
      </w:r>
      <w:r w:rsidR="009564B3">
        <w:rPr>
          <w:rStyle w:val="Strong"/>
          <w:rFonts w:asciiTheme="minorBidi" w:hAnsiTheme="minorBidi" w:cs="Arial" w:hint="cs"/>
          <w:b w:val="0"/>
          <w:bCs w:val="0"/>
          <w:color w:val="000000"/>
          <w:sz w:val="28"/>
          <w:szCs w:val="28"/>
          <w:rtl/>
        </w:rPr>
        <w:t xml:space="preserve"> ، وأرِنا سَوَاءَ السبيل. </w:t>
      </w:r>
    </w:p>
    <w:p w14:paraId="24630F64" w14:textId="6A843F81" w:rsidR="00D36822" w:rsidRDefault="009564B3" w:rsidP="00297BDB">
      <w:pPr>
        <w:pStyle w:val="auto-style17"/>
        <w:spacing w:before="100" w:beforeAutospacing="1" w:after="100" w:afterAutospacing="1"/>
        <w:rPr>
          <w:rStyle w:val="Strong"/>
          <w:rFonts w:asciiTheme="minorBidi" w:hAnsiTheme="minorBidi" w:cs="Arial"/>
          <w:b w:val="0"/>
          <w:bCs w:val="0"/>
          <w:color w:val="000000"/>
          <w:sz w:val="28"/>
          <w:szCs w:val="28"/>
          <w:rtl/>
        </w:rPr>
      </w:pPr>
      <w:r>
        <w:rPr>
          <w:rFonts w:asciiTheme="minorBidi" w:hAnsiTheme="minorBidi" w:cs="Arial" w:hint="cs"/>
          <w:color w:val="000000"/>
          <w:sz w:val="28"/>
          <w:szCs w:val="28"/>
          <w:rtl/>
        </w:rPr>
        <w:t xml:space="preserve">ولا يجوزُ أنْ يتسمى مخلوقٌ بهذا الاسمِ الْمُرَكَّبِ مِنْ أسماءِ اللهِ الحُسنى ، الذي يشيرُ إلى تفرُّدِهِ ، عزَّ وجلَّ ، </w:t>
      </w:r>
      <w:r w:rsidR="009C7C3A">
        <w:rPr>
          <w:rFonts w:asciiTheme="minorBidi" w:hAnsiTheme="minorBidi" w:cs="Arial" w:hint="cs"/>
          <w:color w:val="000000"/>
          <w:sz w:val="28"/>
          <w:szCs w:val="28"/>
          <w:rtl/>
        </w:rPr>
        <w:t>باتساعِ علمِهِ الذي يشملُ ملكوتِهِ كُلِّهِ</w:t>
      </w:r>
      <w:r>
        <w:rPr>
          <w:rFonts w:asciiTheme="minorBidi" w:hAnsiTheme="minorBidi" w:cs="Arial" w:hint="cs"/>
          <w:color w:val="000000"/>
          <w:sz w:val="28"/>
          <w:szCs w:val="28"/>
          <w:rtl/>
        </w:rPr>
        <w:t xml:space="preserve">. </w:t>
      </w:r>
      <w:r w:rsidRPr="00AF1FA6">
        <w:rPr>
          <w:rStyle w:val="Strong"/>
          <w:rFonts w:asciiTheme="minorBidi" w:hAnsiTheme="minorBidi" w:cstheme="minorBidi"/>
          <w:b w:val="0"/>
          <w:bCs w:val="0"/>
          <w:color w:val="000000"/>
          <w:sz w:val="28"/>
          <w:szCs w:val="28"/>
          <w:rtl/>
        </w:rPr>
        <w:t>و</w:t>
      </w:r>
      <w:r w:rsidR="009C7C3A">
        <w:rPr>
          <w:rStyle w:val="Strong"/>
          <w:rFonts w:asciiTheme="minorBidi" w:hAnsiTheme="minorBidi" w:cstheme="minorBidi" w:hint="cs"/>
          <w:b w:val="0"/>
          <w:bCs w:val="0"/>
          <w:color w:val="000000"/>
          <w:sz w:val="28"/>
          <w:szCs w:val="28"/>
          <w:rtl/>
        </w:rPr>
        <w:t xml:space="preserve">لكنْ </w:t>
      </w:r>
      <w:r>
        <w:rPr>
          <w:rStyle w:val="Strong"/>
          <w:rFonts w:asciiTheme="minorBidi" w:hAnsiTheme="minorBidi" w:cstheme="minorBidi" w:hint="cs"/>
          <w:b w:val="0"/>
          <w:bCs w:val="0"/>
          <w:color w:val="000000"/>
          <w:sz w:val="28"/>
          <w:szCs w:val="28"/>
          <w:rtl/>
        </w:rPr>
        <w:t>يجوزُ للولدِ</w:t>
      </w:r>
      <w:r w:rsidRPr="00AF1FA6">
        <w:rPr>
          <w:rStyle w:val="Strong"/>
          <w:rFonts w:asciiTheme="minorBidi" w:hAnsiTheme="minorBidi" w:cstheme="minorBidi"/>
          <w:b w:val="0"/>
          <w:bCs w:val="0"/>
          <w:color w:val="000000"/>
          <w:sz w:val="28"/>
          <w:szCs w:val="28"/>
          <w:rtl/>
        </w:rPr>
        <w:t xml:space="preserve"> أنْ يُسمى</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"عَبْدَ </w:t>
      </w:r>
      <w:r>
        <w:rPr>
          <w:rFonts w:asciiTheme="minorBidi" w:hAnsiTheme="minorBidi" w:cs="Arial" w:hint="cs"/>
          <w:color w:val="000000" w:themeColor="text1"/>
          <w:sz w:val="28"/>
          <w:szCs w:val="28"/>
          <w:rtl/>
        </w:rPr>
        <w:t>الْعَلِيمِ</w:t>
      </w:r>
      <w:r>
        <w:rPr>
          <w:rStyle w:val="Strong"/>
          <w:rFonts w:asciiTheme="minorBidi" w:hAnsiTheme="minorBidi" w:cstheme="minorBidi" w:hint="cs"/>
          <w:b w:val="0"/>
          <w:bCs w:val="0"/>
          <w:color w:val="000000"/>
          <w:sz w:val="28"/>
          <w:szCs w:val="28"/>
          <w:rtl/>
        </w:rPr>
        <w:t>" ،</w:t>
      </w:r>
      <w:r w:rsidR="00500836">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اعترافاً بعبادتِهِ لخالقِهِ ، عزَّ وجلَّ</w:t>
      </w:r>
      <w:r>
        <w:rPr>
          <w:rStyle w:val="Strong"/>
          <w:rFonts w:asciiTheme="minorBidi" w:hAnsiTheme="minorBidi" w:cs="Arial" w:hint="cs"/>
          <w:b w:val="0"/>
          <w:bCs w:val="0"/>
          <w:color w:val="000000"/>
          <w:sz w:val="28"/>
          <w:szCs w:val="28"/>
          <w:rtl/>
        </w:rPr>
        <w:t xml:space="preserve">. </w:t>
      </w:r>
      <w:r w:rsidR="00297BDB">
        <w:rPr>
          <w:rFonts w:asciiTheme="minorBidi" w:hAnsiTheme="minorBidi" w:cs="Arial" w:hint="cs"/>
          <w:color w:val="000000"/>
          <w:sz w:val="28"/>
          <w:szCs w:val="28"/>
          <w:rtl/>
        </w:rPr>
        <w:t>وقد وَرَدَ هذا الاسمُ في القرآنِ الكريمِ مُرَكَّب</w:t>
      </w:r>
      <w:r w:rsidR="00EB53EE">
        <w:rPr>
          <w:rFonts w:asciiTheme="minorBidi" w:hAnsiTheme="minorBidi" w:cs="Arial" w:hint="cs"/>
          <w:color w:val="000000"/>
          <w:sz w:val="28"/>
          <w:szCs w:val="28"/>
          <w:rtl/>
        </w:rPr>
        <w:t>َاً</w:t>
      </w:r>
      <w:r w:rsidR="00297BDB">
        <w:rPr>
          <w:rFonts w:asciiTheme="minorBidi" w:hAnsiTheme="minorBidi" w:cs="Arial" w:hint="cs"/>
          <w:color w:val="000000"/>
          <w:sz w:val="28"/>
          <w:szCs w:val="28"/>
          <w:rtl/>
        </w:rPr>
        <w:t xml:space="preserve"> ، فلا يجوزُ اجتزاؤه</w:t>
      </w:r>
      <w:r w:rsidR="00EB53EE">
        <w:rPr>
          <w:rFonts w:asciiTheme="minorBidi" w:hAnsiTheme="minorBidi" w:cs="Arial" w:hint="cs"/>
          <w:color w:val="000000"/>
          <w:sz w:val="28"/>
          <w:szCs w:val="28"/>
          <w:rtl/>
        </w:rPr>
        <w:t>ُ</w:t>
      </w:r>
      <w:r w:rsidR="00297BDB">
        <w:rPr>
          <w:rFonts w:asciiTheme="minorBidi" w:hAnsiTheme="minorBidi" w:cs="Arial" w:hint="cs"/>
          <w:color w:val="000000"/>
          <w:sz w:val="28"/>
          <w:szCs w:val="28"/>
          <w:rtl/>
        </w:rPr>
        <w:t xml:space="preserve"> ، أي بالاقتصارِ على "وَاسِعِ" أو "الْوَاسِعِ" ،</w:t>
      </w:r>
      <w:r w:rsidR="00297BDB">
        <w:rPr>
          <w:rFonts w:asciiTheme="minorBidi" w:hAnsiTheme="minorBidi" w:cs="Arial"/>
          <w:color w:val="000000"/>
          <w:sz w:val="28"/>
          <w:szCs w:val="28"/>
        </w:rPr>
        <w:t xml:space="preserve"> </w:t>
      </w:r>
      <w:r w:rsidR="00297BDB">
        <w:rPr>
          <w:rFonts w:asciiTheme="minorBidi" w:hAnsiTheme="minorBidi" w:cs="Arial" w:hint="cs"/>
          <w:color w:val="000000"/>
          <w:sz w:val="28"/>
          <w:szCs w:val="28"/>
          <w:rtl/>
        </w:rPr>
        <w:t xml:space="preserve">في الإشارةِ إلى اللهِ ، سبحانهُ وتعالى ، كما مرَّتْ مناقشتُهُ مِنْ قبل. </w:t>
      </w:r>
    </w:p>
    <w:p w14:paraId="456846B4" w14:textId="450B8DEA" w:rsidR="0078475F" w:rsidRDefault="00D36822" w:rsidP="0013339D">
      <w:pPr>
        <w:pStyle w:val="auto-style8"/>
        <w:rPr>
          <w:rFonts w:asciiTheme="minorBidi" w:hAnsiTheme="minorBidi" w:cstheme="minorBidi"/>
          <w:color w:val="000000" w:themeColor="text1"/>
          <w:sz w:val="28"/>
          <w:szCs w:val="28"/>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بأنْ</w:t>
      </w:r>
      <w:r w:rsidR="009564B3">
        <w:rPr>
          <w:rFonts w:asciiTheme="minorBidi" w:hAnsiTheme="minorBidi" w:cstheme="minorBidi" w:hint="cs"/>
          <w:color w:val="000000" w:themeColor="text1"/>
          <w:sz w:val="28"/>
          <w:szCs w:val="28"/>
          <w:rtl/>
        </w:rPr>
        <w:t xml:space="preserve"> </w:t>
      </w:r>
      <w:r w:rsidR="00500836">
        <w:rPr>
          <w:rFonts w:asciiTheme="minorBidi" w:hAnsiTheme="minorBidi" w:cstheme="minorBidi" w:hint="cs"/>
          <w:color w:val="000000" w:themeColor="text1"/>
          <w:sz w:val="28"/>
          <w:szCs w:val="28"/>
          <w:rtl/>
        </w:rPr>
        <w:t>يبذلَ قُصارى جهدَهُ لنيلِ العلمِ النافع</w:t>
      </w:r>
      <w:r w:rsidR="00164932">
        <w:rPr>
          <w:rFonts w:asciiTheme="minorBidi" w:hAnsiTheme="minorBidi" w:cstheme="minorBidi" w:hint="cs"/>
          <w:color w:val="000000" w:themeColor="text1"/>
          <w:sz w:val="28"/>
          <w:szCs w:val="28"/>
          <w:rtl/>
        </w:rPr>
        <w:t>ِ</w:t>
      </w:r>
      <w:r w:rsidR="00500836">
        <w:rPr>
          <w:rFonts w:asciiTheme="minorBidi" w:hAnsiTheme="minorBidi" w:cstheme="minorBidi" w:hint="cs"/>
          <w:color w:val="000000" w:themeColor="text1"/>
          <w:sz w:val="28"/>
          <w:szCs w:val="28"/>
          <w:rtl/>
        </w:rPr>
        <w:t xml:space="preserve"> ، وأنْ يُحَكِّمَ كتابَ اللهِ وس</w:t>
      </w:r>
      <w:r w:rsidR="00164932">
        <w:rPr>
          <w:rFonts w:asciiTheme="minorBidi" w:hAnsiTheme="minorBidi" w:cstheme="minorBidi" w:hint="cs"/>
          <w:color w:val="000000" w:themeColor="text1"/>
          <w:sz w:val="28"/>
          <w:szCs w:val="28"/>
          <w:rtl/>
        </w:rPr>
        <w:t>ُ</w:t>
      </w:r>
      <w:r w:rsidR="00500836">
        <w:rPr>
          <w:rFonts w:asciiTheme="minorBidi" w:hAnsiTheme="minorBidi" w:cstheme="minorBidi" w:hint="cs"/>
          <w:color w:val="000000" w:themeColor="text1"/>
          <w:sz w:val="28"/>
          <w:szCs w:val="28"/>
          <w:rtl/>
        </w:rPr>
        <w:t>ن</w:t>
      </w:r>
      <w:r w:rsidR="00164932">
        <w:rPr>
          <w:rFonts w:asciiTheme="minorBidi" w:hAnsiTheme="minorBidi" w:cstheme="minorBidi" w:hint="cs"/>
          <w:color w:val="000000" w:themeColor="text1"/>
          <w:sz w:val="28"/>
          <w:szCs w:val="28"/>
          <w:rtl/>
        </w:rPr>
        <w:t>َّ</w:t>
      </w:r>
      <w:r w:rsidR="00500836">
        <w:rPr>
          <w:rFonts w:asciiTheme="minorBidi" w:hAnsiTheme="minorBidi" w:cstheme="minorBidi" w:hint="cs"/>
          <w:color w:val="000000" w:themeColor="text1"/>
          <w:sz w:val="28"/>
          <w:szCs w:val="28"/>
          <w:rtl/>
        </w:rPr>
        <w:t xml:space="preserve">ةَ رسولِهِ فيما يقولُ ويفعلُ ، وأنْ يكونَ غفوراً </w:t>
      </w:r>
      <w:r w:rsidR="007C13F5">
        <w:rPr>
          <w:rFonts w:asciiTheme="minorBidi" w:hAnsiTheme="minorBidi" w:cstheme="minorBidi" w:hint="cs"/>
          <w:color w:val="000000" w:themeColor="text1"/>
          <w:sz w:val="28"/>
          <w:szCs w:val="28"/>
          <w:rtl/>
        </w:rPr>
        <w:t>رحيماً في تعاملِهِ معَ الناسِ</w:t>
      </w:r>
      <w:r w:rsidR="00F24DD2">
        <w:rPr>
          <w:rFonts w:asciiTheme="minorBidi" w:hAnsiTheme="minorBidi" w:cstheme="minorBidi" w:hint="cs"/>
          <w:color w:val="000000" w:themeColor="text1"/>
          <w:sz w:val="28"/>
          <w:szCs w:val="28"/>
          <w:rtl/>
        </w:rPr>
        <w:t xml:space="preserve"> ، خاصةً لعلمِهِ بضعفهِم وبمحدودِيةِ قُدُرَاتِهِم.</w:t>
      </w:r>
    </w:p>
    <w:p w14:paraId="1ED2DD22" w14:textId="658605B2" w:rsidR="00913017" w:rsidRDefault="009564B3" w:rsidP="009564B3">
      <w:pPr>
        <w:pStyle w:val="NormalWeb"/>
        <w:rPr>
          <w:rStyle w:val="style3061"/>
          <w:rFonts w:asciiTheme="minorBidi" w:hAnsiTheme="minorBidi" w:cstheme="minorBidi"/>
          <w:color w:val="000000"/>
          <w:sz w:val="20"/>
          <w:szCs w:val="20"/>
        </w:rPr>
      </w:pPr>
      <w:r w:rsidRPr="00150093">
        <w:rPr>
          <w:rFonts w:asciiTheme="minorBidi" w:hAnsiTheme="minorBidi" w:cstheme="minorBidi" w:hint="cs"/>
          <w:b/>
          <w:bCs/>
          <w:color w:val="FF0000"/>
          <w:sz w:val="28"/>
          <w:szCs w:val="28"/>
          <w:rtl/>
        </w:rPr>
        <w:t>4</w:t>
      </w:r>
      <w:r>
        <w:rPr>
          <w:rFonts w:asciiTheme="minorBidi" w:hAnsiTheme="minorBidi" w:cstheme="minorBidi" w:hint="cs"/>
          <w:b/>
          <w:bCs/>
          <w:color w:val="FF0000"/>
          <w:sz w:val="28"/>
          <w:szCs w:val="28"/>
          <w:rtl/>
        </w:rPr>
        <w:t>7</w:t>
      </w:r>
      <w:r w:rsidRPr="00150093">
        <w:rPr>
          <w:rFonts w:asciiTheme="minorBidi" w:hAnsiTheme="minorBidi" w:cstheme="minorBidi" w:hint="cs"/>
          <w:b/>
          <w:bCs/>
          <w:color w:val="FF0000"/>
          <w:sz w:val="28"/>
          <w:szCs w:val="28"/>
          <w:rtl/>
        </w:rPr>
        <w:t>.</w:t>
      </w:r>
      <w:r w:rsidRPr="00150093">
        <w:rPr>
          <w:rFonts w:asciiTheme="minorBidi" w:hAnsiTheme="minorBidi" w:cstheme="minorBidi" w:hint="cs"/>
          <w:color w:val="FF0000"/>
          <w:sz w:val="28"/>
          <w:szCs w:val="28"/>
          <w:rtl/>
        </w:rPr>
        <w:t xml:space="preserve"> </w:t>
      </w:r>
      <w:r w:rsidRPr="009564B3">
        <w:rPr>
          <w:rFonts w:asciiTheme="minorBidi" w:hAnsiTheme="minorBidi" w:cstheme="minorBidi" w:hint="cs"/>
          <w:b/>
          <w:bCs/>
          <w:color w:val="FF0000"/>
          <w:sz w:val="32"/>
          <w:szCs w:val="32"/>
          <w:rtl/>
        </w:rPr>
        <w:t>الْمُحِيطُ</w:t>
      </w:r>
    </w:p>
    <w:p w14:paraId="6CA2B69D" w14:textId="432F8643" w:rsidR="00606450" w:rsidRDefault="00606450" w:rsidP="00797181">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381E12">
        <w:rPr>
          <w:rFonts w:asciiTheme="minorBidi" w:hAnsiTheme="minorBidi" w:cs="Arial"/>
          <w:color w:val="000000"/>
          <w:sz w:val="28"/>
          <w:szCs w:val="28"/>
          <w:rtl/>
        </w:rPr>
        <w:t>الْ</w:t>
      </w:r>
      <w:r>
        <w:rPr>
          <w:rFonts w:asciiTheme="minorBidi" w:hAnsiTheme="minorBidi" w:cs="Arial" w:hint="cs"/>
          <w:color w:val="000000"/>
          <w:sz w:val="28"/>
          <w:szCs w:val="28"/>
          <w:rtl/>
        </w:rPr>
        <w:t>مُحِيطُ"</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أسمُ صفةٍ ، مُشتقُّ مِنَ الفعلِ "أحاطَ" ، الذي يعني</w:t>
      </w:r>
      <w:r w:rsidR="004D2262">
        <w:rPr>
          <w:rFonts w:asciiTheme="minorBidi" w:hAnsiTheme="minorBidi" w:cs="Arial" w:hint="cs"/>
          <w:color w:val="000000"/>
          <w:sz w:val="28"/>
          <w:szCs w:val="28"/>
          <w:rtl/>
        </w:rPr>
        <w:t xml:space="preserve"> </w:t>
      </w:r>
      <w:r w:rsidR="00520640">
        <w:rPr>
          <w:rFonts w:asciiTheme="minorBidi" w:hAnsiTheme="minorBidi" w:cs="Arial" w:hint="cs"/>
          <w:color w:val="000000"/>
          <w:sz w:val="28"/>
          <w:szCs w:val="28"/>
          <w:rtl/>
        </w:rPr>
        <w:t>اطّلَعَ على شيءٍ ،</w:t>
      </w:r>
      <w:r w:rsidR="004D2262">
        <w:rPr>
          <w:rFonts w:asciiTheme="minorBidi" w:hAnsiTheme="minorBidi" w:cs="Arial" w:hint="cs"/>
          <w:color w:val="000000"/>
          <w:sz w:val="28"/>
          <w:szCs w:val="28"/>
          <w:rtl/>
        </w:rPr>
        <w:t xml:space="preserve"> و</w:t>
      </w:r>
      <w:r w:rsidR="004D2262" w:rsidRPr="004D2262">
        <w:rPr>
          <w:rFonts w:asciiTheme="minorBidi" w:hAnsiTheme="minorBidi" w:cs="Arial"/>
          <w:color w:val="000000"/>
          <w:sz w:val="28"/>
          <w:szCs w:val="28"/>
          <w:rtl/>
        </w:rPr>
        <w:t>ع</w:t>
      </w:r>
      <w:r w:rsidR="004D2262">
        <w:rPr>
          <w:rFonts w:asciiTheme="minorBidi" w:hAnsiTheme="minorBidi" w:cs="Arial" w:hint="cs"/>
          <w:color w:val="000000"/>
          <w:sz w:val="28"/>
          <w:szCs w:val="28"/>
          <w:rtl/>
        </w:rPr>
        <w:t>َ</w:t>
      </w:r>
      <w:r w:rsidR="004D2262" w:rsidRPr="004D2262">
        <w:rPr>
          <w:rFonts w:asciiTheme="minorBidi" w:hAnsiTheme="minorBidi" w:cs="Arial"/>
          <w:color w:val="000000"/>
          <w:sz w:val="28"/>
          <w:szCs w:val="28"/>
          <w:rtl/>
        </w:rPr>
        <w:t>لِم</w:t>
      </w:r>
      <w:r w:rsidR="004D2262">
        <w:rPr>
          <w:rFonts w:asciiTheme="minorBidi" w:hAnsiTheme="minorBidi" w:cs="Arial" w:hint="cs"/>
          <w:color w:val="000000"/>
          <w:sz w:val="28"/>
          <w:szCs w:val="28"/>
          <w:rtl/>
        </w:rPr>
        <w:t>َ</w:t>
      </w:r>
      <w:r w:rsidR="004D2262" w:rsidRPr="004D2262">
        <w:rPr>
          <w:rFonts w:asciiTheme="minorBidi" w:hAnsiTheme="minorBidi" w:cs="Arial"/>
          <w:color w:val="000000"/>
          <w:sz w:val="28"/>
          <w:szCs w:val="28"/>
          <w:rtl/>
        </w:rPr>
        <w:t>ه</w:t>
      </w:r>
      <w:r w:rsidR="004D2262">
        <w:rPr>
          <w:rFonts w:asciiTheme="minorBidi" w:hAnsiTheme="minorBidi" w:cs="Arial" w:hint="cs"/>
          <w:color w:val="000000"/>
          <w:sz w:val="28"/>
          <w:szCs w:val="28"/>
          <w:rtl/>
        </w:rPr>
        <w:t xml:space="preserve">ُ </w:t>
      </w:r>
      <w:r w:rsidR="004D2262" w:rsidRPr="004D2262">
        <w:rPr>
          <w:rFonts w:asciiTheme="minorBidi" w:hAnsiTheme="minorBidi" w:cs="Arial"/>
          <w:color w:val="000000"/>
          <w:sz w:val="28"/>
          <w:szCs w:val="28"/>
          <w:rtl/>
        </w:rPr>
        <w:t xml:space="preserve">، </w:t>
      </w:r>
      <w:r w:rsidR="004D2262">
        <w:rPr>
          <w:rFonts w:asciiTheme="minorBidi" w:hAnsiTheme="minorBidi" w:cs="Arial" w:hint="cs"/>
          <w:color w:val="000000"/>
          <w:sz w:val="28"/>
          <w:szCs w:val="28"/>
          <w:rtl/>
        </w:rPr>
        <w:t>و</w:t>
      </w:r>
      <w:r w:rsidR="004D2262" w:rsidRPr="004D2262">
        <w:rPr>
          <w:rFonts w:asciiTheme="minorBidi" w:hAnsiTheme="minorBidi" w:cs="Arial"/>
          <w:color w:val="000000"/>
          <w:sz w:val="28"/>
          <w:szCs w:val="28"/>
          <w:rtl/>
        </w:rPr>
        <w:t>أدر</w:t>
      </w:r>
      <w:r w:rsidR="004D2262">
        <w:rPr>
          <w:rFonts w:asciiTheme="minorBidi" w:hAnsiTheme="minorBidi" w:cs="Arial" w:hint="cs"/>
          <w:color w:val="000000"/>
          <w:sz w:val="28"/>
          <w:szCs w:val="28"/>
          <w:rtl/>
        </w:rPr>
        <w:t>َ</w:t>
      </w:r>
      <w:r w:rsidR="004D2262" w:rsidRPr="004D2262">
        <w:rPr>
          <w:rFonts w:asciiTheme="minorBidi" w:hAnsiTheme="minorBidi" w:cs="Arial"/>
          <w:color w:val="000000"/>
          <w:sz w:val="28"/>
          <w:szCs w:val="28"/>
          <w:rtl/>
        </w:rPr>
        <w:t>ك</w:t>
      </w:r>
      <w:r w:rsidR="004D2262">
        <w:rPr>
          <w:rFonts w:asciiTheme="minorBidi" w:hAnsiTheme="minorBidi" w:cs="Arial" w:hint="cs"/>
          <w:color w:val="000000"/>
          <w:sz w:val="28"/>
          <w:szCs w:val="28"/>
          <w:rtl/>
        </w:rPr>
        <w:t>َ</w:t>
      </w:r>
      <w:r w:rsidR="004D2262" w:rsidRPr="004D2262">
        <w:rPr>
          <w:rFonts w:asciiTheme="minorBidi" w:hAnsiTheme="minorBidi" w:cs="Arial"/>
          <w:color w:val="000000"/>
          <w:sz w:val="28"/>
          <w:szCs w:val="28"/>
          <w:rtl/>
        </w:rPr>
        <w:t>ه</w:t>
      </w:r>
      <w:r w:rsidR="004D2262">
        <w:rPr>
          <w:rFonts w:asciiTheme="minorBidi" w:hAnsiTheme="minorBidi" w:cs="Arial" w:hint="cs"/>
          <w:color w:val="000000"/>
          <w:sz w:val="28"/>
          <w:szCs w:val="28"/>
          <w:rtl/>
        </w:rPr>
        <w:t>ُ</w:t>
      </w:r>
      <w:r w:rsidR="004D2262" w:rsidRPr="004D2262">
        <w:rPr>
          <w:rFonts w:asciiTheme="minorBidi" w:hAnsiTheme="minorBidi" w:cs="Arial"/>
          <w:color w:val="000000"/>
          <w:sz w:val="28"/>
          <w:szCs w:val="28"/>
          <w:rtl/>
        </w:rPr>
        <w:t xml:space="preserve"> م</w:t>
      </w:r>
      <w:r w:rsidR="004D2262">
        <w:rPr>
          <w:rFonts w:asciiTheme="minorBidi" w:hAnsiTheme="minorBidi" w:cs="Arial" w:hint="cs"/>
          <w:color w:val="000000"/>
          <w:sz w:val="28"/>
          <w:szCs w:val="28"/>
          <w:rtl/>
        </w:rPr>
        <w:t>ِ</w:t>
      </w:r>
      <w:r w:rsidR="004D2262" w:rsidRPr="004D2262">
        <w:rPr>
          <w:rFonts w:asciiTheme="minorBidi" w:hAnsiTheme="minorBidi" w:cs="Arial"/>
          <w:color w:val="000000"/>
          <w:sz w:val="28"/>
          <w:szCs w:val="28"/>
          <w:rtl/>
        </w:rPr>
        <w:t>ن</w:t>
      </w:r>
      <w:r w:rsidR="004D2262">
        <w:rPr>
          <w:rFonts w:asciiTheme="minorBidi" w:hAnsiTheme="minorBidi" w:cs="Arial" w:hint="cs"/>
          <w:color w:val="000000"/>
          <w:sz w:val="28"/>
          <w:szCs w:val="28"/>
          <w:rtl/>
        </w:rPr>
        <w:t>ْ</w:t>
      </w:r>
      <w:r w:rsidR="004D2262" w:rsidRPr="004D2262">
        <w:rPr>
          <w:rFonts w:asciiTheme="minorBidi" w:hAnsiTheme="minorBidi" w:cs="Arial"/>
          <w:color w:val="000000"/>
          <w:sz w:val="28"/>
          <w:szCs w:val="28"/>
          <w:rtl/>
        </w:rPr>
        <w:t xml:space="preserve"> </w:t>
      </w:r>
      <w:r w:rsidR="004D2262">
        <w:rPr>
          <w:rFonts w:asciiTheme="minorBidi" w:hAnsiTheme="minorBidi" w:cs="Arial" w:hint="cs"/>
          <w:color w:val="000000"/>
          <w:sz w:val="28"/>
          <w:szCs w:val="28"/>
          <w:rtl/>
        </w:rPr>
        <w:t>كافةِ</w:t>
      </w:r>
      <w:r w:rsidR="004D2262" w:rsidRPr="004D2262">
        <w:rPr>
          <w:rFonts w:asciiTheme="minorBidi" w:hAnsiTheme="minorBidi" w:cs="Arial"/>
          <w:color w:val="000000"/>
          <w:sz w:val="28"/>
          <w:szCs w:val="28"/>
          <w:rtl/>
        </w:rPr>
        <w:t xml:space="preserve"> نواحيه</w:t>
      </w:r>
      <w:r w:rsidR="004D2262">
        <w:rPr>
          <w:rFonts w:asciiTheme="minorBidi" w:hAnsiTheme="minorBidi" w:cs="Arial" w:hint="cs"/>
          <w:color w:val="000000"/>
          <w:sz w:val="28"/>
          <w:szCs w:val="28"/>
          <w:rtl/>
        </w:rPr>
        <w:t>ِ ،</w:t>
      </w:r>
      <w:r w:rsidR="00520640">
        <w:rPr>
          <w:rFonts w:asciiTheme="minorBidi" w:hAnsiTheme="minorBidi" w:cs="Arial" w:hint="cs"/>
          <w:color w:val="000000"/>
          <w:sz w:val="28"/>
          <w:szCs w:val="28"/>
          <w:rtl/>
        </w:rPr>
        <w:t xml:space="preserve"> و</w:t>
      </w:r>
      <w:r w:rsidR="00520640" w:rsidRPr="00520640">
        <w:rPr>
          <w:rFonts w:asciiTheme="minorBidi" w:hAnsiTheme="minorBidi" w:cs="Arial"/>
          <w:color w:val="000000"/>
          <w:sz w:val="28"/>
          <w:szCs w:val="28"/>
          <w:rtl/>
        </w:rPr>
        <w:t>أل</w:t>
      </w:r>
      <w:r w:rsidR="00520640">
        <w:rPr>
          <w:rFonts w:asciiTheme="minorBidi" w:hAnsiTheme="minorBidi" w:cs="Arial" w:hint="cs"/>
          <w:color w:val="000000"/>
          <w:sz w:val="28"/>
          <w:szCs w:val="28"/>
          <w:rtl/>
        </w:rPr>
        <w:t>َ</w:t>
      </w:r>
      <w:r w:rsidR="00520640" w:rsidRPr="00520640">
        <w:rPr>
          <w:rFonts w:asciiTheme="minorBidi" w:hAnsiTheme="minorBidi" w:cs="Arial"/>
          <w:color w:val="000000"/>
          <w:sz w:val="28"/>
          <w:szCs w:val="28"/>
          <w:rtl/>
        </w:rPr>
        <w:t>مّ</w:t>
      </w:r>
      <w:r w:rsidR="00520640">
        <w:rPr>
          <w:rFonts w:asciiTheme="minorBidi" w:hAnsiTheme="minorBidi" w:cs="Arial" w:hint="cs"/>
          <w:color w:val="000000"/>
          <w:sz w:val="28"/>
          <w:szCs w:val="28"/>
          <w:rtl/>
        </w:rPr>
        <w:t>َ</w:t>
      </w:r>
      <w:r w:rsidR="00520640" w:rsidRPr="00520640">
        <w:rPr>
          <w:rFonts w:asciiTheme="minorBidi" w:hAnsiTheme="minorBidi" w:cs="Arial"/>
          <w:color w:val="000000"/>
          <w:sz w:val="28"/>
          <w:szCs w:val="28"/>
          <w:rtl/>
        </w:rPr>
        <w:t xml:space="preserve"> </w:t>
      </w:r>
      <w:r w:rsidR="00520640">
        <w:rPr>
          <w:rFonts w:asciiTheme="minorBidi" w:hAnsiTheme="minorBidi" w:cs="Arial" w:hint="cs"/>
          <w:color w:val="000000"/>
          <w:sz w:val="28"/>
          <w:szCs w:val="28"/>
          <w:rtl/>
        </w:rPr>
        <w:t xml:space="preserve">بهِ </w:t>
      </w:r>
      <w:r w:rsidR="00520640" w:rsidRPr="00520640">
        <w:rPr>
          <w:rFonts w:asciiTheme="minorBidi" w:hAnsiTheme="minorBidi" w:cs="Arial"/>
          <w:color w:val="000000"/>
          <w:sz w:val="28"/>
          <w:szCs w:val="28"/>
          <w:rtl/>
        </w:rPr>
        <w:t>إلمامًا شاملاً</w:t>
      </w:r>
      <w:r w:rsidR="00520640">
        <w:rPr>
          <w:rFonts w:asciiTheme="minorBidi" w:hAnsiTheme="minorBidi" w:cs="Arial" w:hint="cs"/>
          <w:color w:val="000000"/>
          <w:sz w:val="28"/>
          <w:szCs w:val="28"/>
          <w:rtl/>
        </w:rPr>
        <w:t xml:space="preserve"> ، وحاصر</w:t>
      </w:r>
      <w:r w:rsidR="00E52416">
        <w:rPr>
          <w:rFonts w:asciiTheme="minorBidi" w:hAnsiTheme="minorBidi" w:cs="Arial" w:hint="cs"/>
          <w:color w:val="000000"/>
          <w:sz w:val="28"/>
          <w:szCs w:val="28"/>
          <w:rtl/>
        </w:rPr>
        <w:t>َ</w:t>
      </w:r>
      <w:r w:rsidR="00520640">
        <w:rPr>
          <w:rFonts w:asciiTheme="minorBidi" w:hAnsiTheme="minorBidi" w:cs="Arial" w:hint="cs"/>
          <w:color w:val="000000"/>
          <w:sz w:val="28"/>
          <w:szCs w:val="28"/>
          <w:rtl/>
        </w:rPr>
        <w:t>هُ من جميعِ جوانبهِ.</w:t>
      </w:r>
      <w:r w:rsidR="00797181">
        <w:rPr>
          <w:rFonts w:asciiTheme="minorBidi" w:hAnsiTheme="minorBidi" w:cs="Arial" w:hint="cs"/>
          <w:color w:val="000000"/>
          <w:sz w:val="28"/>
          <w:szCs w:val="28"/>
          <w:rtl/>
        </w:rPr>
        <w:t xml:space="preserve"> </w:t>
      </w:r>
      <w:r w:rsidR="0089656B">
        <w:rPr>
          <w:rFonts w:asciiTheme="minorBidi" w:hAnsiTheme="minorBidi" w:cs="Arial" w:hint="cs"/>
          <w:color w:val="000000"/>
          <w:sz w:val="28"/>
          <w:szCs w:val="28"/>
          <w:rtl/>
        </w:rPr>
        <w:t xml:space="preserve">وكأحدِ </w:t>
      </w:r>
      <w:r w:rsidR="0089656B" w:rsidRPr="00D96579">
        <w:rPr>
          <w:rFonts w:asciiTheme="minorBidi" w:hAnsiTheme="minorBidi" w:cs="Arial"/>
          <w:color w:val="000000"/>
          <w:sz w:val="28"/>
          <w:szCs w:val="28"/>
          <w:rtl/>
        </w:rPr>
        <w:t>أسماء</w:t>
      </w:r>
      <w:r w:rsidR="0089656B">
        <w:rPr>
          <w:rFonts w:asciiTheme="minorBidi" w:hAnsiTheme="minorBidi" w:cs="Arial" w:hint="cs"/>
          <w:color w:val="000000"/>
          <w:sz w:val="28"/>
          <w:szCs w:val="28"/>
          <w:rtl/>
        </w:rPr>
        <w:t>ِ</w:t>
      </w:r>
      <w:r w:rsidR="0089656B" w:rsidRPr="00D96579">
        <w:rPr>
          <w:rFonts w:asciiTheme="minorBidi" w:hAnsiTheme="minorBidi" w:cs="Arial"/>
          <w:color w:val="000000"/>
          <w:sz w:val="28"/>
          <w:szCs w:val="28"/>
          <w:rtl/>
        </w:rPr>
        <w:t xml:space="preserve"> الله</w:t>
      </w:r>
      <w:r w:rsidR="0089656B">
        <w:rPr>
          <w:rFonts w:asciiTheme="minorBidi" w:hAnsiTheme="minorBidi" w:cs="Arial" w:hint="cs"/>
          <w:color w:val="000000"/>
          <w:sz w:val="28"/>
          <w:szCs w:val="28"/>
          <w:rtl/>
        </w:rPr>
        <w:t>ِ</w:t>
      </w:r>
      <w:r w:rsidR="0089656B" w:rsidRPr="00D96579">
        <w:rPr>
          <w:rFonts w:asciiTheme="minorBidi" w:hAnsiTheme="minorBidi" w:cs="Arial"/>
          <w:color w:val="000000"/>
          <w:sz w:val="28"/>
          <w:szCs w:val="28"/>
          <w:rtl/>
        </w:rPr>
        <w:t xml:space="preserve"> الح</w:t>
      </w:r>
      <w:r w:rsidR="0089656B">
        <w:rPr>
          <w:rFonts w:asciiTheme="minorBidi" w:hAnsiTheme="minorBidi" w:cs="Arial" w:hint="cs"/>
          <w:color w:val="000000"/>
          <w:sz w:val="28"/>
          <w:szCs w:val="28"/>
          <w:rtl/>
        </w:rPr>
        <w:t>ُ</w:t>
      </w:r>
      <w:r w:rsidR="0089656B" w:rsidRPr="00D96579">
        <w:rPr>
          <w:rFonts w:asciiTheme="minorBidi" w:hAnsiTheme="minorBidi" w:cs="Arial"/>
          <w:color w:val="000000"/>
          <w:sz w:val="28"/>
          <w:szCs w:val="28"/>
          <w:rtl/>
        </w:rPr>
        <w:t>سنى</w:t>
      </w:r>
      <w:r w:rsidR="00520640">
        <w:rPr>
          <w:rFonts w:asciiTheme="minorBidi" w:hAnsiTheme="minorBidi" w:cs="Arial" w:hint="cs"/>
          <w:color w:val="000000"/>
          <w:sz w:val="28"/>
          <w:szCs w:val="28"/>
          <w:rtl/>
        </w:rPr>
        <w:t xml:space="preserve"> </w:t>
      </w:r>
      <w:r w:rsidR="0089656B">
        <w:rPr>
          <w:rFonts w:asciiTheme="minorBidi" w:hAnsiTheme="minorBidi" w:cs="Arial" w:hint="cs"/>
          <w:color w:val="000000"/>
          <w:sz w:val="28"/>
          <w:szCs w:val="28"/>
          <w:rtl/>
        </w:rPr>
        <w:t>، فإنَّ اسمَ "</w:t>
      </w:r>
      <w:r w:rsidR="0089656B" w:rsidRPr="00381E12">
        <w:rPr>
          <w:rFonts w:asciiTheme="minorBidi" w:hAnsiTheme="minorBidi" w:cs="Arial"/>
          <w:color w:val="000000"/>
          <w:sz w:val="28"/>
          <w:szCs w:val="28"/>
          <w:rtl/>
        </w:rPr>
        <w:t>الْ</w:t>
      </w:r>
      <w:r w:rsidR="0089656B">
        <w:rPr>
          <w:rFonts w:asciiTheme="minorBidi" w:hAnsiTheme="minorBidi" w:cs="Arial" w:hint="cs"/>
          <w:color w:val="000000"/>
          <w:sz w:val="28"/>
          <w:szCs w:val="28"/>
          <w:rtl/>
        </w:rPr>
        <w:t>مُحِيطِ" يعني أنَّ اللهَ ، تباركَ وتعالى ، قد أحاطَ ، أي اطِّلعَ وعَلِمَ وأدركَ كلَّ شيءٍ ، لأنهُ خالقُ الأشياءَ كلَّها</w:t>
      </w:r>
      <w:r w:rsidR="008032B6">
        <w:rPr>
          <w:rFonts w:asciiTheme="minorBidi" w:hAnsiTheme="minorBidi" w:cs="Arial" w:hint="cs"/>
          <w:color w:val="000000"/>
          <w:sz w:val="28"/>
          <w:szCs w:val="28"/>
          <w:rtl/>
        </w:rPr>
        <w:t>.</w:t>
      </w:r>
      <w:r w:rsidR="0089656B">
        <w:rPr>
          <w:rFonts w:asciiTheme="minorBidi" w:hAnsiTheme="minorBidi" w:cs="Arial" w:hint="cs"/>
          <w:color w:val="000000"/>
          <w:sz w:val="28"/>
          <w:szCs w:val="28"/>
          <w:rtl/>
        </w:rPr>
        <w:t xml:space="preserve"> فهوَ ي</w:t>
      </w:r>
      <w:r w:rsidR="008032B6">
        <w:rPr>
          <w:rFonts w:asciiTheme="minorBidi" w:hAnsiTheme="minorBidi" w:cs="Arial" w:hint="cs"/>
          <w:color w:val="000000"/>
          <w:sz w:val="28"/>
          <w:szCs w:val="28"/>
          <w:rtl/>
        </w:rPr>
        <w:t>َ</w:t>
      </w:r>
      <w:r w:rsidR="0089656B">
        <w:rPr>
          <w:rFonts w:asciiTheme="minorBidi" w:hAnsiTheme="minorBidi" w:cs="Arial" w:hint="cs"/>
          <w:color w:val="000000"/>
          <w:sz w:val="28"/>
          <w:szCs w:val="28"/>
          <w:rtl/>
        </w:rPr>
        <w:t>ع</w:t>
      </w:r>
      <w:r w:rsidR="008032B6">
        <w:rPr>
          <w:rFonts w:asciiTheme="minorBidi" w:hAnsiTheme="minorBidi" w:cs="Arial" w:hint="cs"/>
          <w:color w:val="000000"/>
          <w:sz w:val="28"/>
          <w:szCs w:val="28"/>
          <w:rtl/>
        </w:rPr>
        <w:t>ْ</w:t>
      </w:r>
      <w:r w:rsidR="0089656B">
        <w:rPr>
          <w:rFonts w:asciiTheme="minorBidi" w:hAnsiTheme="minorBidi" w:cs="Arial" w:hint="cs"/>
          <w:color w:val="000000"/>
          <w:sz w:val="28"/>
          <w:szCs w:val="28"/>
          <w:rtl/>
        </w:rPr>
        <w:t>ل</w:t>
      </w:r>
      <w:r w:rsidR="008032B6">
        <w:rPr>
          <w:rFonts w:asciiTheme="minorBidi" w:hAnsiTheme="minorBidi" w:cs="Arial" w:hint="cs"/>
          <w:color w:val="000000"/>
          <w:sz w:val="28"/>
          <w:szCs w:val="28"/>
          <w:rtl/>
        </w:rPr>
        <w:t>َ</w:t>
      </w:r>
      <w:r w:rsidR="0089656B">
        <w:rPr>
          <w:rFonts w:asciiTheme="minorBidi" w:hAnsiTheme="minorBidi" w:cs="Arial" w:hint="cs"/>
          <w:color w:val="000000"/>
          <w:sz w:val="28"/>
          <w:szCs w:val="28"/>
          <w:rtl/>
        </w:rPr>
        <w:t>م</w:t>
      </w:r>
      <w:r w:rsidR="008032B6">
        <w:rPr>
          <w:rFonts w:asciiTheme="minorBidi" w:hAnsiTheme="minorBidi" w:cs="Arial" w:hint="cs"/>
          <w:color w:val="000000"/>
          <w:sz w:val="28"/>
          <w:szCs w:val="28"/>
          <w:rtl/>
        </w:rPr>
        <w:t>ُ ما كانَ ويكونُ وما سيكونُ</w:t>
      </w:r>
      <w:r w:rsidR="009F2909">
        <w:rPr>
          <w:rFonts w:asciiTheme="minorBidi" w:hAnsiTheme="minorBidi" w:cs="Arial" w:hint="cs"/>
          <w:color w:val="000000"/>
          <w:sz w:val="28"/>
          <w:szCs w:val="28"/>
          <w:rtl/>
        </w:rPr>
        <w:t xml:space="preserve"> ، ولا يخفى عليهِ شيءٌ ،</w:t>
      </w:r>
      <w:r w:rsidR="008032B6">
        <w:rPr>
          <w:rFonts w:asciiTheme="minorBidi" w:hAnsiTheme="minorBidi" w:cs="Arial" w:hint="cs"/>
          <w:color w:val="000000"/>
          <w:sz w:val="28"/>
          <w:szCs w:val="28"/>
          <w:rtl/>
        </w:rPr>
        <w:t xml:space="preserve"> لأنهُ فوقَ خلقهِ جميعاً ، مِنْ عرشٍ وكرسيٍّ وسماواتٍ وأرضين. </w:t>
      </w:r>
      <w:r w:rsidR="000B3076" w:rsidRPr="00D16983">
        <w:rPr>
          <w:rStyle w:val="EndnoteReference"/>
          <w:rFonts w:asciiTheme="minorBidi" w:hAnsiTheme="minorBidi" w:cs="Arial"/>
          <w:color w:val="0070C0"/>
          <w:sz w:val="32"/>
          <w:szCs w:val="32"/>
          <w:rtl/>
        </w:rPr>
        <w:endnoteReference w:id="65"/>
      </w:r>
    </w:p>
    <w:p w14:paraId="72768D0A" w14:textId="7AD7B245" w:rsidR="008049C6" w:rsidRDefault="00375819" w:rsidP="00375819">
      <w:pPr>
        <w:pStyle w:val="auto-style8"/>
        <w:rPr>
          <w:rFonts w:asciiTheme="minorBidi" w:hAnsiTheme="minorBidi" w:cs="Arial"/>
          <w:color w:val="000000"/>
          <w:sz w:val="28"/>
          <w:szCs w:val="28"/>
          <w:rtl/>
        </w:rPr>
      </w:pPr>
      <w:r>
        <w:rPr>
          <w:rFonts w:asciiTheme="minorBidi" w:hAnsiTheme="minorBidi" w:cs="Arial" w:hint="cs"/>
          <w:color w:val="000000"/>
          <w:sz w:val="28"/>
          <w:szCs w:val="28"/>
          <w:rtl/>
        </w:rPr>
        <w:lastRenderedPageBreak/>
        <w:t>وقد ذُكِرَ هذا الاسمُ مِنْ</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w:t>
      </w:r>
      <w:r w:rsidR="001B0D3C" w:rsidRPr="00A2561D">
        <w:rPr>
          <w:rFonts w:asciiTheme="minorBidi" w:hAnsiTheme="minorBidi" w:cs="Arial" w:hint="cs"/>
          <w:b/>
          <w:bCs/>
          <w:color w:val="FF0000"/>
          <w:rtl/>
        </w:rPr>
        <w:t>8</w:t>
      </w:r>
      <w:r w:rsidRPr="00A2561D">
        <w:rPr>
          <w:rFonts w:asciiTheme="minorBidi" w:hAnsiTheme="minorBidi" w:cs="Arial" w:hint="cs"/>
          <w:b/>
          <w:bCs/>
          <w:color w:val="FF0000"/>
          <w:sz w:val="28"/>
          <w:szCs w:val="28"/>
          <w:rtl/>
        </w:rPr>
        <w:t xml:space="preserve"> مر</w:t>
      </w:r>
      <w:r w:rsidR="001B0D3C" w:rsidRPr="00A2561D">
        <w:rPr>
          <w:rFonts w:asciiTheme="minorBidi" w:hAnsiTheme="minorBidi" w:cs="Arial" w:hint="cs"/>
          <w:b/>
          <w:bCs/>
          <w:color w:val="FF0000"/>
          <w:sz w:val="28"/>
          <w:szCs w:val="28"/>
          <w:rtl/>
        </w:rPr>
        <w:t>َّاتٍ</w:t>
      </w:r>
      <w:r w:rsidR="001B0D3C" w:rsidRPr="00A2561D">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w:t>
      </w:r>
      <w:r w:rsidRPr="007A5DC3">
        <w:rPr>
          <w:rFonts w:asciiTheme="minorBidi" w:hAnsiTheme="minorBidi" w:cs="Arial" w:hint="cs"/>
          <w:b/>
          <w:bCs/>
          <w:color w:val="FF0000"/>
          <w:sz w:val="28"/>
          <w:szCs w:val="28"/>
          <w:rtl/>
        </w:rPr>
        <w:t>مُ</w:t>
      </w:r>
      <w:r w:rsidR="001B0D3C" w:rsidRPr="007A5DC3">
        <w:rPr>
          <w:rFonts w:asciiTheme="minorBidi" w:hAnsiTheme="minorBidi" w:cs="Arial" w:hint="cs"/>
          <w:b/>
          <w:bCs/>
          <w:color w:val="FF0000"/>
          <w:sz w:val="28"/>
          <w:szCs w:val="28"/>
          <w:rtl/>
        </w:rPr>
        <w:t>نَكَّرَ</w:t>
      </w:r>
      <w:r w:rsidRPr="007A5DC3">
        <w:rPr>
          <w:rFonts w:asciiTheme="minorBidi" w:hAnsiTheme="minorBidi" w:cs="Arial" w:hint="cs"/>
          <w:b/>
          <w:bCs/>
          <w:color w:val="FF0000"/>
          <w:sz w:val="28"/>
          <w:szCs w:val="28"/>
          <w:rtl/>
        </w:rPr>
        <w:t>اً</w:t>
      </w:r>
      <w:r w:rsidR="001B0D3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فجاءَ </w:t>
      </w:r>
      <w:r w:rsidR="001B0D3C">
        <w:rPr>
          <w:rFonts w:asciiTheme="minorBidi" w:hAnsiTheme="minorBidi" w:cs="Arial" w:hint="cs"/>
          <w:color w:val="000000"/>
          <w:sz w:val="28"/>
          <w:szCs w:val="28"/>
          <w:rtl/>
        </w:rPr>
        <w:t xml:space="preserve">في الآيةِ الكريمةِ </w:t>
      </w:r>
      <w:r w:rsidR="00547C89">
        <w:rPr>
          <w:rFonts w:asciiTheme="minorBidi" w:hAnsiTheme="minorBidi" w:cs="Arial" w:hint="cs"/>
          <w:color w:val="000000"/>
          <w:rtl/>
        </w:rPr>
        <w:t xml:space="preserve">19 </w:t>
      </w:r>
      <w:r w:rsidR="00547C89">
        <w:rPr>
          <w:rFonts w:asciiTheme="minorBidi" w:hAnsiTheme="minorBidi" w:cs="Arial" w:hint="cs"/>
          <w:color w:val="000000"/>
          <w:sz w:val="28"/>
          <w:szCs w:val="28"/>
          <w:rtl/>
        </w:rPr>
        <w:t>مِنْ سورةِ ال</w:t>
      </w:r>
      <w:r w:rsidR="00C93D96">
        <w:rPr>
          <w:rFonts w:asciiTheme="minorBidi" w:hAnsiTheme="minorBidi" w:cs="Arial" w:hint="cs"/>
          <w:color w:val="000000"/>
          <w:sz w:val="28"/>
          <w:szCs w:val="28"/>
          <w:rtl/>
        </w:rPr>
        <w:t>ْ</w:t>
      </w:r>
      <w:r w:rsidR="00547C89">
        <w:rPr>
          <w:rFonts w:asciiTheme="minorBidi" w:hAnsiTheme="minorBidi" w:cs="Arial" w:hint="cs"/>
          <w:color w:val="000000"/>
          <w:sz w:val="28"/>
          <w:szCs w:val="28"/>
          <w:rtl/>
        </w:rPr>
        <w:t>ب</w:t>
      </w:r>
      <w:r w:rsidR="00C93D96">
        <w:rPr>
          <w:rFonts w:asciiTheme="minorBidi" w:hAnsiTheme="minorBidi" w:cs="Arial" w:hint="cs"/>
          <w:color w:val="000000"/>
          <w:sz w:val="28"/>
          <w:szCs w:val="28"/>
          <w:rtl/>
        </w:rPr>
        <w:t>َ</w:t>
      </w:r>
      <w:r w:rsidR="00547C89">
        <w:rPr>
          <w:rFonts w:asciiTheme="minorBidi" w:hAnsiTheme="minorBidi" w:cs="Arial" w:hint="cs"/>
          <w:color w:val="000000"/>
          <w:sz w:val="28"/>
          <w:szCs w:val="28"/>
          <w:rtl/>
        </w:rPr>
        <w:t>ق</w:t>
      </w:r>
      <w:r w:rsidR="00C93D96">
        <w:rPr>
          <w:rFonts w:asciiTheme="minorBidi" w:hAnsiTheme="minorBidi" w:cs="Arial" w:hint="cs"/>
          <w:color w:val="000000"/>
          <w:sz w:val="28"/>
          <w:szCs w:val="28"/>
          <w:rtl/>
        </w:rPr>
        <w:t>َ</w:t>
      </w:r>
      <w:r w:rsidR="00547C89">
        <w:rPr>
          <w:rFonts w:asciiTheme="minorBidi" w:hAnsiTheme="minorBidi" w:cs="Arial" w:hint="cs"/>
          <w:color w:val="000000"/>
          <w:sz w:val="28"/>
          <w:szCs w:val="28"/>
          <w:rtl/>
        </w:rPr>
        <w:t>ر</w:t>
      </w:r>
      <w:r w:rsidR="00C93D96">
        <w:rPr>
          <w:rFonts w:asciiTheme="minorBidi" w:hAnsiTheme="minorBidi" w:cs="Arial" w:hint="cs"/>
          <w:color w:val="000000"/>
          <w:sz w:val="28"/>
          <w:szCs w:val="28"/>
          <w:rtl/>
        </w:rPr>
        <w:t>َ</w:t>
      </w:r>
      <w:r w:rsidR="00547C89">
        <w:rPr>
          <w:rFonts w:asciiTheme="minorBidi" w:hAnsiTheme="minorBidi" w:cs="Arial" w:hint="cs"/>
          <w:color w:val="000000"/>
          <w:sz w:val="28"/>
          <w:szCs w:val="28"/>
          <w:rtl/>
        </w:rPr>
        <w:t>ةِ (</w:t>
      </w:r>
      <w:r w:rsidR="00547C89">
        <w:rPr>
          <w:rFonts w:asciiTheme="minorBidi" w:hAnsiTheme="minorBidi" w:cs="Arial" w:hint="cs"/>
          <w:color w:val="000000"/>
          <w:rtl/>
        </w:rPr>
        <w:t>2</w:t>
      </w:r>
      <w:r w:rsidR="00547C89">
        <w:rPr>
          <w:rFonts w:asciiTheme="minorBidi" w:hAnsiTheme="minorBidi" w:cs="Arial" w:hint="cs"/>
          <w:color w:val="000000"/>
          <w:sz w:val="28"/>
          <w:szCs w:val="28"/>
          <w:rtl/>
        </w:rPr>
        <w:t>) بمعنى حصارِهِ</w:t>
      </w:r>
      <w:r w:rsidR="00BE7C2A">
        <w:rPr>
          <w:rFonts w:asciiTheme="minorBidi" w:hAnsiTheme="minorBidi" w:cs="Arial" w:hint="cs"/>
          <w:color w:val="000000"/>
          <w:sz w:val="28"/>
          <w:szCs w:val="28"/>
          <w:rtl/>
        </w:rPr>
        <w:t xml:space="preserve"> ، عزَّ وجلَّ ،</w:t>
      </w:r>
      <w:r w:rsidR="00547C89">
        <w:rPr>
          <w:rFonts w:asciiTheme="minorBidi" w:hAnsiTheme="minorBidi" w:cs="Arial" w:hint="cs"/>
          <w:color w:val="000000"/>
          <w:sz w:val="28"/>
          <w:szCs w:val="28"/>
          <w:rtl/>
        </w:rPr>
        <w:t xml:space="preserve"> للكافرينَ</w:t>
      </w:r>
      <w:r w:rsidR="00BE7C2A">
        <w:rPr>
          <w:rFonts w:asciiTheme="minorBidi" w:hAnsiTheme="minorBidi" w:cs="Arial" w:hint="cs"/>
          <w:color w:val="000000"/>
          <w:sz w:val="28"/>
          <w:szCs w:val="28"/>
          <w:rtl/>
        </w:rPr>
        <w:t xml:space="preserve"> مِنْ كلَّ جانبٍ ،</w:t>
      </w:r>
      <w:r w:rsidR="00547C89">
        <w:rPr>
          <w:rFonts w:asciiTheme="minorBidi" w:hAnsiTheme="minorBidi" w:cs="Arial" w:hint="cs"/>
          <w:color w:val="000000"/>
          <w:sz w:val="28"/>
          <w:szCs w:val="28"/>
          <w:rtl/>
        </w:rPr>
        <w:t xml:space="preserve"> عندما ي</w:t>
      </w:r>
      <w:r w:rsidR="006C3490">
        <w:rPr>
          <w:rFonts w:asciiTheme="minorBidi" w:hAnsiTheme="minorBidi" w:cs="Arial" w:hint="cs"/>
          <w:color w:val="000000"/>
          <w:sz w:val="28"/>
          <w:szCs w:val="28"/>
          <w:rtl/>
        </w:rPr>
        <w:t>ُ</w:t>
      </w:r>
      <w:r w:rsidR="00547C89">
        <w:rPr>
          <w:rFonts w:asciiTheme="minorBidi" w:hAnsiTheme="minorBidi" w:cs="Arial" w:hint="cs"/>
          <w:color w:val="000000"/>
          <w:sz w:val="28"/>
          <w:szCs w:val="28"/>
          <w:rtl/>
        </w:rPr>
        <w:t>صيبُهم بعذاب</w:t>
      </w:r>
      <w:r w:rsidR="00E52416">
        <w:rPr>
          <w:rFonts w:asciiTheme="minorBidi" w:hAnsiTheme="minorBidi" w:cs="Arial" w:hint="cs"/>
          <w:color w:val="000000"/>
          <w:sz w:val="28"/>
          <w:szCs w:val="28"/>
          <w:rtl/>
        </w:rPr>
        <w:t>ِ</w:t>
      </w:r>
      <w:r w:rsidR="00547C89">
        <w:rPr>
          <w:rFonts w:asciiTheme="minorBidi" w:hAnsiTheme="minorBidi" w:cs="Arial" w:hint="cs"/>
          <w:color w:val="000000"/>
          <w:sz w:val="28"/>
          <w:szCs w:val="28"/>
          <w:rtl/>
        </w:rPr>
        <w:t>هِ ، الذي لا مفرَّ لهم منهُ</w:t>
      </w:r>
      <w:r w:rsidR="00BE7C2A">
        <w:rPr>
          <w:rFonts w:asciiTheme="minorBidi" w:hAnsiTheme="minorBidi" w:cs="Arial" w:hint="cs"/>
          <w:color w:val="000000"/>
          <w:sz w:val="28"/>
          <w:szCs w:val="28"/>
          <w:rtl/>
        </w:rPr>
        <w:t>. وجاءَ في السبعِ مراتٍ الأخرى بمعنى</w:t>
      </w:r>
      <w:r w:rsidR="00CC1E73">
        <w:rPr>
          <w:rFonts w:asciiTheme="minorBidi" w:hAnsiTheme="minorBidi" w:cs="Arial" w:hint="cs"/>
          <w:color w:val="000000"/>
          <w:sz w:val="28"/>
          <w:szCs w:val="28"/>
          <w:rtl/>
        </w:rPr>
        <w:t xml:space="preserve"> أنَّهُ ، </w:t>
      </w:r>
      <w:r w:rsidR="006C3490">
        <w:rPr>
          <w:rFonts w:asciiTheme="minorBidi" w:hAnsiTheme="minorBidi" w:cs="Arial" w:hint="cs"/>
          <w:color w:val="000000"/>
          <w:sz w:val="28"/>
          <w:szCs w:val="28"/>
          <w:rtl/>
        </w:rPr>
        <w:t>سبحانهُ</w:t>
      </w:r>
      <w:r w:rsidR="00CC1E73">
        <w:rPr>
          <w:rFonts w:asciiTheme="minorBidi" w:hAnsiTheme="minorBidi" w:cs="Arial" w:hint="cs"/>
          <w:color w:val="000000"/>
          <w:sz w:val="28"/>
          <w:szCs w:val="28"/>
          <w:rtl/>
        </w:rPr>
        <w:t xml:space="preserve"> وتعالى ، قد أ</w:t>
      </w:r>
      <w:r w:rsidR="00BE7C2A">
        <w:rPr>
          <w:rFonts w:asciiTheme="minorBidi" w:hAnsiTheme="minorBidi" w:cs="Arial" w:hint="cs"/>
          <w:color w:val="000000"/>
          <w:sz w:val="28"/>
          <w:szCs w:val="28"/>
          <w:rtl/>
        </w:rPr>
        <w:t>حاط</w:t>
      </w:r>
      <w:r w:rsidR="00CC1E73">
        <w:rPr>
          <w:rFonts w:asciiTheme="minorBidi" w:hAnsiTheme="minorBidi" w:cs="Arial" w:hint="cs"/>
          <w:color w:val="000000"/>
          <w:sz w:val="28"/>
          <w:szCs w:val="28"/>
          <w:rtl/>
        </w:rPr>
        <w:t>َ</w:t>
      </w:r>
      <w:r w:rsidR="00BE7C2A">
        <w:rPr>
          <w:rFonts w:asciiTheme="minorBidi" w:hAnsiTheme="minorBidi" w:cs="Arial" w:hint="cs"/>
          <w:color w:val="000000"/>
          <w:sz w:val="28"/>
          <w:szCs w:val="28"/>
          <w:rtl/>
        </w:rPr>
        <w:t xml:space="preserve"> ، بما </w:t>
      </w:r>
      <w:r w:rsidR="0045524F">
        <w:rPr>
          <w:rFonts w:asciiTheme="minorBidi" w:hAnsiTheme="minorBidi" w:cs="Arial" w:hint="cs"/>
          <w:color w:val="000000"/>
          <w:sz w:val="28"/>
          <w:szCs w:val="28"/>
          <w:rtl/>
        </w:rPr>
        <w:t xml:space="preserve">يقولُ ويفعلُ الكافرون. </w:t>
      </w:r>
    </w:p>
    <w:p w14:paraId="6CCDC001" w14:textId="03116674" w:rsidR="008B09DF" w:rsidRDefault="00870775" w:rsidP="008B09DF">
      <w:pPr>
        <w:pStyle w:val="auto-style19"/>
        <w:spacing w:before="100" w:beforeAutospacing="1" w:after="100" w:afterAutospacing="1"/>
        <w:rPr>
          <w:rStyle w:val="auto-style231"/>
          <w:rFonts w:asciiTheme="minorBidi" w:hAnsiTheme="minorBidi"/>
          <w:color w:val="000000" w:themeColor="text1"/>
          <w:sz w:val="28"/>
          <w:szCs w:val="28"/>
          <w:rtl/>
        </w:rPr>
      </w:pPr>
      <w:r>
        <w:rPr>
          <w:rFonts w:asciiTheme="minorBidi" w:hAnsiTheme="minorBidi" w:cs="Arial" w:hint="cs"/>
          <w:color w:val="000000"/>
          <w:sz w:val="28"/>
          <w:szCs w:val="28"/>
          <w:rtl/>
        </w:rPr>
        <w:t xml:space="preserve">فهوَ يعلمُ ما يُسِرُّ الكافرين وما يُفرِحُهُم </w:t>
      </w:r>
      <w:r w:rsidR="008E54EC">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وما </w:t>
      </w:r>
      <w:r w:rsidR="008049C6" w:rsidRPr="008049C6">
        <w:rPr>
          <w:rFonts w:asciiTheme="minorBidi" w:hAnsiTheme="minorBidi" w:cs="Arial"/>
          <w:color w:val="000000"/>
          <w:sz w:val="28"/>
          <w:szCs w:val="28"/>
          <w:rtl/>
        </w:rPr>
        <w:t>يَكِيدُونَ</w:t>
      </w:r>
      <w:r w:rsidR="008049C6">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للمؤمنين </w:t>
      </w:r>
      <w:r>
        <w:rPr>
          <w:rStyle w:val="auto-style231"/>
          <w:rFonts w:asciiTheme="minorBidi" w:hAnsiTheme="minorBidi" w:hint="cs"/>
          <w:color w:val="000000" w:themeColor="text1"/>
          <w:sz w:val="28"/>
          <w:szCs w:val="28"/>
          <w:rtl/>
        </w:rPr>
        <w:t>(آلِ عِم</w:t>
      </w:r>
      <w:r w:rsidR="00C93D96">
        <w:rPr>
          <w:rStyle w:val="auto-style231"/>
          <w:rFonts w:asciiTheme="minorBidi" w:hAnsiTheme="minorBidi" w:hint="cs"/>
          <w:color w:val="000000" w:themeColor="text1"/>
          <w:sz w:val="28"/>
          <w:szCs w:val="28"/>
          <w:rtl/>
        </w:rPr>
        <w:t>ْ</w:t>
      </w:r>
      <w:r>
        <w:rPr>
          <w:rStyle w:val="auto-style231"/>
          <w:rFonts w:asciiTheme="minorBidi" w:hAnsiTheme="minorBidi" w:hint="cs"/>
          <w:color w:val="000000" w:themeColor="text1"/>
          <w:sz w:val="28"/>
          <w:szCs w:val="28"/>
          <w:rtl/>
        </w:rPr>
        <w:t>ر</w:t>
      </w:r>
      <w:r w:rsidR="00C93D96">
        <w:rPr>
          <w:rStyle w:val="auto-style231"/>
          <w:rFonts w:asciiTheme="minorBidi" w:hAnsiTheme="minorBidi" w:hint="cs"/>
          <w:color w:val="000000" w:themeColor="text1"/>
          <w:sz w:val="28"/>
          <w:szCs w:val="28"/>
          <w:rtl/>
        </w:rPr>
        <w:t>َ</w:t>
      </w:r>
      <w:r>
        <w:rPr>
          <w:rStyle w:val="auto-style231"/>
          <w:rFonts w:asciiTheme="minorBidi" w:hAnsiTheme="minorBidi" w:hint="cs"/>
          <w:color w:val="000000" w:themeColor="text1"/>
          <w:sz w:val="28"/>
          <w:szCs w:val="28"/>
          <w:rtl/>
        </w:rPr>
        <w:t>ان</w:t>
      </w:r>
      <w:r w:rsidR="00C93D96">
        <w:rPr>
          <w:rStyle w:val="auto-style231"/>
          <w:rFonts w:asciiTheme="minorBidi" w:hAnsiTheme="minorBidi" w:hint="cs"/>
          <w:color w:val="000000" w:themeColor="text1"/>
          <w:sz w:val="28"/>
          <w:szCs w:val="28"/>
          <w:rtl/>
        </w:rPr>
        <w:t>َ</w:t>
      </w:r>
      <w:r>
        <w:rPr>
          <w:rStyle w:val="auto-style231"/>
          <w:rFonts w:asciiTheme="minorBidi" w:hAnsiTheme="minorBidi" w:hint="cs"/>
          <w:color w:val="000000" w:themeColor="text1"/>
          <w:sz w:val="28"/>
          <w:szCs w:val="28"/>
          <w:rtl/>
        </w:rPr>
        <w:t xml:space="preserve"> ، </w:t>
      </w:r>
      <w:r w:rsidRPr="00EB2642">
        <w:rPr>
          <w:rStyle w:val="auto-style231"/>
          <w:rFonts w:asciiTheme="minorBidi" w:hAnsiTheme="minorBidi" w:hint="cs"/>
          <w:color w:val="000000" w:themeColor="text1"/>
          <w:rtl/>
        </w:rPr>
        <w:t>3:</w:t>
      </w:r>
      <w:r>
        <w:rPr>
          <w:rStyle w:val="auto-style231"/>
          <w:rFonts w:asciiTheme="minorBidi" w:hAnsiTheme="minorBidi" w:hint="cs"/>
          <w:color w:val="000000" w:themeColor="text1"/>
          <w:sz w:val="28"/>
          <w:szCs w:val="28"/>
          <w:rtl/>
        </w:rPr>
        <w:t xml:space="preserve"> </w:t>
      </w:r>
      <w:r w:rsidRPr="00EB2642">
        <w:rPr>
          <w:rStyle w:val="auto-style231"/>
          <w:rFonts w:asciiTheme="minorBidi" w:hAnsiTheme="minorBidi" w:hint="cs"/>
          <w:color w:val="000000" w:themeColor="text1"/>
          <w:rtl/>
        </w:rPr>
        <w:t>120</w:t>
      </w:r>
      <w:r>
        <w:rPr>
          <w:rStyle w:val="auto-style231"/>
          <w:rFonts w:asciiTheme="minorBidi" w:hAnsiTheme="minorBidi" w:hint="cs"/>
          <w:color w:val="000000" w:themeColor="text1"/>
          <w:sz w:val="28"/>
          <w:szCs w:val="28"/>
          <w:rtl/>
        </w:rPr>
        <w:t>).</w:t>
      </w:r>
      <w:r w:rsidR="008E54EC">
        <w:rPr>
          <w:rStyle w:val="auto-style231"/>
          <w:rFonts w:asciiTheme="minorBidi" w:hAnsiTheme="minorBidi" w:hint="cs"/>
          <w:color w:val="000000" w:themeColor="text1"/>
          <w:sz w:val="28"/>
          <w:szCs w:val="28"/>
          <w:rtl/>
        </w:rPr>
        <w:t xml:space="preserve"> </w:t>
      </w:r>
      <w:r w:rsidR="008049C6">
        <w:rPr>
          <w:rStyle w:val="auto-style231"/>
          <w:rFonts w:asciiTheme="minorBidi" w:hAnsiTheme="minorBidi" w:hint="cs"/>
          <w:color w:val="000000" w:themeColor="text1"/>
          <w:sz w:val="28"/>
          <w:szCs w:val="28"/>
          <w:rtl/>
        </w:rPr>
        <w:t xml:space="preserve">وهوَ مُطَّلعٌ على </w:t>
      </w:r>
      <w:r w:rsidR="00275A6D">
        <w:rPr>
          <w:rStyle w:val="auto-style231"/>
          <w:rFonts w:asciiTheme="minorBidi" w:hAnsiTheme="minorBidi" w:hint="cs"/>
          <w:color w:val="000000" w:themeColor="text1"/>
          <w:sz w:val="28"/>
          <w:szCs w:val="28"/>
          <w:rtl/>
        </w:rPr>
        <w:t>ما يقولُ الذين يخونونَ أنفس</w:t>
      </w:r>
      <w:r w:rsidR="00E52416">
        <w:rPr>
          <w:rStyle w:val="auto-style231"/>
          <w:rFonts w:asciiTheme="minorBidi" w:hAnsiTheme="minorBidi" w:hint="cs"/>
          <w:color w:val="000000" w:themeColor="text1"/>
          <w:sz w:val="28"/>
          <w:szCs w:val="28"/>
          <w:rtl/>
        </w:rPr>
        <w:t>َ</w:t>
      </w:r>
      <w:r w:rsidR="00275A6D">
        <w:rPr>
          <w:rStyle w:val="auto-style231"/>
          <w:rFonts w:asciiTheme="minorBidi" w:hAnsiTheme="minorBidi" w:hint="cs"/>
          <w:color w:val="000000" w:themeColor="text1"/>
          <w:sz w:val="28"/>
          <w:szCs w:val="28"/>
          <w:rtl/>
        </w:rPr>
        <w:t>هِم في ليلِهم ، مٍنْ قولٍ لا يرضى عنهُ اللهُ ، ولا يقولونَهُ أمامَ الناسِ (</w:t>
      </w:r>
      <w:bookmarkStart w:id="43" w:name="_Hlk122940175"/>
      <w:r w:rsidR="00275A6D">
        <w:rPr>
          <w:rStyle w:val="auto-style231"/>
          <w:rFonts w:asciiTheme="minorBidi" w:hAnsiTheme="minorBidi" w:hint="cs"/>
          <w:color w:val="000000" w:themeColor="text1"/>
          <w:sz w:val="28"/>
          <w:szCs w:val="28"/>
          <w:rtl/>
        </w:rPr>
        <w:t>الن</w:t>
      </w:r>
      <w:r w:rsidR="00C93D96">
        <w:rPr>
          <w:rStyle w:val="auto-style231"/>
          <w:rFonts w:asciiTheme="minorBidi" w:hAnsiTheme="minorBidi" w:hint="cs"/>
          <w:color w:val="000000" w:themeColor="text1"/>
          <w:sz w:val="28"/>
          <w:szCs w:val="28"/>
          <w:rtl/>
        </w:rPr>
        <w:t>ِّ</w:t>
      </w:r>
      <w:r w:rsidR="00275A6D">
        <w:rPr>
          <w:rStyle w:val="auto-style231"/>
          <w:rFonts w:asciiTheme="minorBidi" w:hAnsiTheme="minorBidi" w:hint="cs"/>
          <w:color w:val="000000" w:themeColor="text1"/>
          <w:sz w:val="28"/>
          <w:szCs w:val="28"/>
          <w:rtl/>
        </w:rPr>
        <w:t>س</w:t>
      </w:r>
      <w:r w:rsidR="00C93D96">
        <w:rPr>
          <w:rStyle w:val="auto-style231"/>
          <w:rFonts w:asciiTheme="minorBidi" w:hAnsiTheme="minorBidi" w:hint="cs"/>
          <w:color w:val="000000" w:themeColor="text1"/>
          <w:sz w:val="28"/>
          <w:szCs w:val="28"/>
          <w:rtl/>
        </w:rPr>
        <w:t>َ</w:t>
      </w:r>
      <w:r w:rsidR="00275A6D">
        <w:rPr>
          <w:rStyle w:val="auto-style231"/>
          <w:rFonts w:asciiTheme="minorBidi" w:hAnsiTheme="minorBidi" w:hint="cs"/>
          <w:color w:val="000000" w:themeColor="text1"/>
          <w:sz w:val="28"/>
          <w:szCs w:val="28"/>
          <w:rtl/>
        </w:rPr>
        <w:t>اء</w:t>
      </w:r>
      <w:r w:rsidR="00C93D96">
        <w:rPr>
          <w:rStyle w:val="auto-style231"/>
          <w:rFonts w:asciiTheme="minorBidi" w:hAnsiTheme="minorBidi" w:hint="cs"/>
          <w:color w:val="000000" w:themeColor="text1"/>
          <w:sz w:val="28"/>
          <w:szCs w:val="28"/>
          <w:rtl/>
        </w:rPr>
        <w:t>ُ</w:t>
      </w:r>
      <w:bookmarkEnd w:id="43"/>
      <w:r w:rsidR="00275A6D">
        <w:rPr>
          <w:rStyle w:val="auto-style231"/>
          <w:rFonts w:asciiTheme="minorBidi" w:hAnsiTheme="minorBidi" w:hint="cs"/>
          <w:color w:val="000000" w:themeColor="text1"/>
          <w:sz w:val="28"/>
          <w:szCs w:val="28"/>
          <w:rtl/>
        </w:rPr>
        <w:t xml:space="preserve"> ، </w:t>
      </w:r>
      <w:r w:rsidR="00275A6D" w:rsidRPr="0040358B">
        <w:rPr>
          <w:rStyle w:val="auto-style231"/>
          <w:rFonts w:asciiTheme="minorBidi" w:hAnsiTheme="minorBidi" w:hint="cs"/>
          <w:color w:val="000000" w:themeColor="text1"/>
          <w:rtl/>
        </w:rPr>
        <w:t>4:</w:t>
      </w:r>
      <w:r w:rsidR="00275A6D">
        <w:rPr>
          <w:rStyle w:val="auto-style231"/>
          <w:rFonts w:asciiTheme="minorBidi" w:hAnsiTheme="minorBidi" w:hint="cs"/>
          <w:color w:val="000000" w:themeColor="text1"/>
          <w:sz w:val="28"/>
          <w:szCs w:val="28"/>
          <w:rtl/>
        </w:rPr>
        <w:t xml:space="preserve"> </w:t>
      </w:r>
      <w:r w:rsidR="00275A6D">
        <w:rPr>
          <w:rStyle w:val="auto-style231"/>
          <w:rFonts w:asciiTheme="minorBidi" w:hAnsiTheme="minorBidi" w:hint="cs"/>
          <w:color w:val="000000" w:themeColor="text1"/>
          <w:rtl/>
        </w:rPr>
        <w:t>108</w:t>
      </w:r>
      <w:r w:rsidR="00275A6D">
        <w:rPr>
          <w:rStyle w:val="auto-style231"/>
          <w:rFonts w:asciiTheme="minorBidi" w:hAnsiTheme="minorBidi" w:hint="cs"/>
          <w:color w:val="000000" w:themeColor="text1"/>
          <w:sz w:val="28"/>
          <w:szCs w:val="28"/>
          <w:rtl/>
        </w:rPr>
        <w:t xml:space="preserve">). وهوَ مُلِمٌ إلماماً كاملاً بكلِّ شيءٍ ، </w:t>
      </w:r>
      <w:r w:rsidR="00CC0F4E">
        <w:rPr>
          <w:rStyle w:val="auto-style231"/>
          <w:rFonts w:asciiTheme="minorBidi" w:hAnsiTheme="minorBidi" w:hint="cs"/>
          <w:color w:val="000000" w:themeColor="text1"/>
          <w:sz w:val="28"/>
          <w:szCs w:val="28"/>
          <w:rtl/>
        </w:rPr>
        <w:t>بما في ذلكَ ما في السماواتِ والأرض (الن</w:t>
      </w:r>
      <w:r w:rsidR="00C93D96">
        <w:rPr>
          <w:rStyle w:val="auto-style231"/>
          <w:rFonts w:asciiTheme="minorBidi" w:hAnsiTheme="minorBidi" w:hint="cs"/>
          <w:color w:val="000000" w:themeColor="text1"/>
          <w:sz w:val="28"/>
          <w:szCs w:val="28"/>
          <w:rtl/>
        </w:rPr>
        <w:t>ِّ</w:t>
      </w:r>
      <w:r w:rsidR="00CC0F4E">
        <w:rPr>
          <w:rStyle w:val="auto-style231"/>
          <w:rFonts w:asciiTheme="minorBidi" w:hAnsiTheme="minorBidi" w:hint="cs"/>
          <w:color w:val="000000" w:themeColor="text1"/>
          <w:sz w:val="28"/>
          <w:szCs w:val="28"/>
          <w:rtl/>
        </w:rPr>
        <w:t>س</w:t>
      </w:r>
      <w:r w:rsidR="00C93D96">
        <w:rPr>
          <w:rStyle w:val="auto-style231"/>
          <w:rFonts w:asciiTheme="minorBidi" w:hAnsiTheme="minorBidi" w:hint="cs"/>
          <w:color w:val="000000" w:themeColor="text1"/>
          <w:sz w:val="28"/>
          <w:szCs w:val="28"/>
          <w:rtl/>
        </w:rPr>
        <w:t>َ</w:t>
      </w:r>
      <w:r w:rsidR="00CC0F4E">
        <w:rPr>
          <w:rStyle w:val="auto-style231"/>
          <w:rFonts w:asciiTheme="minorBidi" w:hAnsiTheme="minorBidi" w:hint="cs"/>
          <w:color w:val="000000" w:themeColor="text1"/>
          <w:sz w:val="28"/>
          <w:szCs w:val="28"/>
          <w:rtl/>
        </w:rPr>
        <w:t>اء</w:t>
      </w:r>
      <w:r w:rsidR="00C93D96">
        <w:rPr>
          <w:rStyle w:val="auto-style231"/>
          <w:rFonts w:asciiTheme="minorBidi" w:hAnsiTheme="minorBidi" w:hint="cs"/>
          <w:color w:val="000000" w:themeColor="text1"/>
          <w:sz w:val="28"/>
          <w:szCs w:val="28"/>
          <w:rtl/>
        </w:rPr>
        <w:t>ُ</w:t>
      </w:r>
      <w:r w:rsidR="00CC0F4E">
        <w:rPr>
          <w:rStyle w:val="auto-style231"/>
          <w:rFonts w:asciiTheme="minorBidi" w:hAnsiTheme="minorBidi" w:hint="cs"/>
          <w:color w:val="000000" w:themeColor="text1"/>
          <w:sz w:val="28"/>
          <w:szCs w:val="28"/>
          <w:rtl/>
        </w:rPr>
        <w:t xml:space="preserve"> ، </w:t>
      </w:r>
      <w:r w:rsidR="00CC0F4E" w:rsidRPr="0040358B">
        <w:rPr>
          <w:rStyle w:val="auto-style231"/>
          <w:rFonts w:asciiTheme="minorBidi" w:hAnsiTheme="minorBidi" w:hint="cs"/>
          <w:color w:val="000000" w:themeColor="text1"/>
          <w:rtl/>
        </w:rPr>
        <w:t>4:</w:t>
      </w:r>
      <w:r w:rsidR="00CC0F4E">
        <w:rPr>
          <w:rStyle w:val="auto-style231"/>
          <w:rFonts w:asciiTheme="minorBidi" w:hAnsiTheme="minorBidi" w:hint="cs"/>
          <w:color w:val="000000" w:themeColor="text1"/>
          <w:sz w:val="28"/>
          <w:szCs w:val="28"/>
          <w:rtl/>
        </w:rPr>
        <w:t xml:space="preserve"> </w:t>
      </w:r>
      <w:r w:rsidR="00CC0F4E">
        <w:rPr>
          <w:rStyle w:val="auto-style231"/>
          <w:rFonts w:asciiTheme="minorBidi" w:hAnsiTheme="minorBidi" w:hint="cs"/>
          <w:color w:val="000000" w:themeColor="text1"/>
          <w:rtl/>
        </w:rPr>
        <w:t>126</w:t>
      </w:r>
      <w:r w:rsidR="00CC0F4E">
        <w:rPr>
          <w:rStyle w:val="auto-style231"/>
          <w:rFonts w:asciiTheme="minorBidi" w:hAnsiTheme="minorBidi" w:hint="cs"/>
          <w:color w:val="000000" w:themeColor="text1"/>
          <w:sz w:val="28"/>
          <w:szCs w:val="28"/>
          <w:rtl/>
        </w:rPr>
        <w:t>). وهوَ الذي كان</w:t>
      </w:r>
      <w:r w:rsidR="002E08A7">
        <w:rPr>
          <w:rStyle w:val="auto-style231"/>
          <w:rFonts w:asciiTheme="minorBidi" w:hAnsiTheme="minorBidi" w:hint="cs"/>
          <w:color w:val="000000" w:themeColor="text1"/>
          <w:sz w:val="28"/>
          <w:szCs w:val="28"/>
          <w:rtl/>
        </w:rPr>
        <w:t>َ</w:t>
      </w:r>
      <w:r w:rsidR="00CC0F4E">
        <w:rPr>
          <w:rStyle w:val="auto-style231"/>
          <w:rFonts w:asciiTheme="minorBidi" w:hAnsiTheme="minorBidi" w:hint="cs"/>
          <w:color w:val="000000" w:themeColor="text1"/>
          <w:sz w:val="28"/>
          <w:szCs w:val="28"/>
          <w:rtl/>
        </w:rPr>
        <w:t xml:space="preserve"> يعلمُ </w:t>
      </w:r>
      <w:r w:rsidR="00FB7854">
        <w:rPr>
          <w:rStyle w:val="auto-style231"/>
          <w:rFonts w:asciiTheme="minorBidi" w:hAnsiTheme="minorBidi" w:hint="cs"/>
          <w:color w:val="000000" w:themeColor="text1"/>
          <w:sz w:val="28"/>
          <w:szCs w:val="28"/>
          <w:rtl/>
        </w:rPr>
        <w:t>يقيناً</w:t>
      </w:r>
      <w:r w:rsidR="00CC0F4E">
        <w:rPr>
          <w:rStyle w:val="auto-style231"/>
          <w:rFonts w:asciiTheme="minorBidi" w:hAnsiTheme="minorBidi" w:hint="cs"/>
          <w:color w:val="000000" w:themeColor="text1"/>
          <w:sz w:val="28"/>
          <w:szCs w:val="28"/>
          <w:rtl/>
        </w:rPr>
        <w:t xml:space="preserve"> أنَّ الكافرينَ قد خرجوا</w:t>
      </w:r>
      <w:r w:rsidR="005C2434">
        <w:rPr>
          <w:rStyle w:val="auto-style231"/>
          <w:rFonts w:asciiTheme="minorBidi" w:hAnsiTheme="minorBidi" w:hint="cs"/>
          <w:color w:val="000000" w:themeColor="text1"/>
          <w:sz w:val="28"/>
          <w:szCs w:val="28"/>
          <w:rtl/>
        </w:rPr>
        <w:t xml:space="preserve"> مِنْ مكةَ لقتالِ المسلمين</w:t>
      </w:r>
      <w:r w:rsidR="00FB7854">
        <w:rPr>
          <w:rStyle w:val="auto-style231"/>
          <w:rFonts w:asciiTheme="minorBidi" w:hAnsiTheme="minorBidi" w:hint="cs"/>
          <w:color w:val="000000" w:themeColor="text1"/>
          <w:sz w:val="28"/>
          <w:szCs w:val="28"/>
          <w:rtl/>
        </w:rPr>
        <w:t>َ في بدرٍ</w:t>
      </w:r>
      <w:r w:rsidR="005C2434">
        <w:rPr>
          <w:rStyle w:val="auto-style231"/>
          <w:rFonts w:asciiTheme="minorBidi" w:hAnsiTheme="minorBidi" w:hint="cs"/>
          <w:color w:val="000000" w:themeColor="text1"/>
          <w:sz w:val="28"/>
          <w:szCs w:val="28"/>
          <w:rtl/>
        </w:rPr>
        <w:t xml:space="preserve"> بطراً وتفاخراً وصداً عن سبيلِ</w:t>
      </w:r>
      <w:r w:rsidR="002E08A7">
        <w:rPr>
          <w:rStyle w:val="auto-style231"/>
          <w:rFonts w:asciiTheme="minorBidi" w:hAnsiTheme="minorBidi" w:hint="cs"/>
          <w:color w:val="000000" w:themeColor="text1"/>
          <w:sz w:val="28"/>
          <w:szCs w:val="28"/>
          <w:rtl/>
        </w:rPr>
        <w:t>هِ</w:t>
      </w:r>
      <w:r w:rsidR="005C2434">
        <w:rPr>
          <w:rStyle w:val="auto-style231"/>
          <w:rFonts w:asciiTheme="minorBidi" w:hAnsiTheme="minorBidi" w:hint="cs"/>
          <w:color w:val="000000" w:themeColor="text1"/>
          <w:sz w:val="28"/>
          <w:szCs w:val="28"/>
          <w:rtl/>
        </w:rPr>
        <w:t xml:space="preserve"> (الأن</w:t>
      </w:r>
      <w:r w:rsidR="00C93D96">
        <w:rPr>
          <w:rStyle w:val="auto-style231"/>
          <w:rFonts w:asciiTheme="minorBidi" w:hAnsiTheme="minorBidi" w:hint="cs"/>
          <w:color w:val="000000" w:themeColor="text1"/>
          <w:sz w:val="28"/>
          <w:szCs w:val="28"/>
          <w:rtl/>
        </w:rPr>
        <w:t>ْ</w:t>
      </w:r>
      <w:r w:rsidR="005C2434">
        <w:rPr>
          <w:rStyle w:val="auto-style231"/>
          <w:rFonts w:asciiTheme="minorBidi" w:hAnsiTheme="minorBidi" w:hint="cs"/>
          <w:color w:val="000000" w:themeColor="text1"/>
          <w:sz w:val="28"/>
          <w:szCs w:val="28"/>
          <w:rtl/>
        </w:rPr>
        <w:t>ف</w:t>
      </w:r>
      <w:r w:rsidR="00C93D96">
        <w:rPr>
          <w:rStyle w:val="auto-style231"/>
          <w:rFonts w:asciiTheme="minorBidi" w:hAnsiTheme="minorBidi" w:hint="cs"/>
          <w:color w:val="000000" w:themeColor="text1"/>
          <w:sz w:val="28"/>
          <w:szCs w:val="28"/>
          <w:rtl/>
        </w:rPr>
        <w:t>َ</w:t>
      </w:r>
      <w:r w:rsidR="005C2434">
        <w:rPr>
          <w:rStyle w:val="auto-style231"/>
          <w:rFonts w:asciiTheme="minorBidi" w:hAnsiTheme="minorBidi" w:hint="cs"/>
          <w:color w:val="000000" w:themeColor="text1"/>
          <w:sz w:val="28"/>
          <w:szCs w:val="28"/>
          <w:rtl/>
        </w:rPr>
        <w:t>ال</w:t>
      </w:r>
      <w:r w:rsidR="00C93D96">
        <w:rPr>
          <w:rStyle w:val="auto-style231"/>
          <w:rFonts w:asciiTheme="minorBidi" w:hAnsiTheme="minorBidi" w:hint="cs"/>
          <w:color w:val="000000" w:themeColor="text1"/>
          <w:sz w:val="28"/>
          <w:szCs w:val="28"/>
          <w:rtl/>
        </w:rPr>
        <w:t>ُ</w:t>
      </w:r>
      <w:r w:rsidR="005C2434">
        <w:rPr>
          <w:rStyle w:val="auto-style231"/>
          <w:rFonts w:asciiTheme="minorBidi" w:hAnsiTheme="minorBidi" w:hint="cs"/>
          <w:color w:val="000000" w:themeColor="text1"/>
          <w:sz w:val="28"/>
          <w:szCs w:val="28"/>
          <w:rtl/>
        </w:rPr>
        <w:t xml:space="preserve"> ، </w:t>
      </w:r>
      <w:r w:rsidR="005C2434" w:rsidRPr="00592B5E">
        <w:rPr>
          <w:rStyle w:val="auto-style231"/>
          <w:rFonts w:asciiTheme="minorBidi" w:hAnsiTheme="minorBidi" w:hint="cs"/>
          <w:color w:val="000000" w:themeColor="text1"/>
          <w:rtl/>
        </w:rPr>
        <w:t>8: 47</w:t>
      </w:r>
      <w:r w:rsidR="005C2434">
        <w:rPr>
          <w:rStyle w:val="auto-style231"/>
          <w:rFonts w:asciiTheme="minorBidi" w:hAnsiTheme="minorBidi" w:hint="cs"/>
          <w:color w:val="000000" w:themeColor="text1"/>
          <w:sz w:val="28"/>
          <w:szCs w:val="28"/>
          <w:rtl/>
        </w:rPr>
        <w:t>).</w:t>
      </w:r>
      <w:r w:rsidR="00B4448A">
        <w:rPr>
          <w:rStyle w:val="auto-style231"/>
          <w:rFonts w:asciiTheme="minorBidi" w:hAnsiTheme="minorBidi" w:hint="cs"/>
          <w:color w:val="000000" w:themeColor="text1"/>
          <w:sz w:val="28"/>
          <w:szCs w:val="28"/>
          <w:rtl/>
        </w:rPr>
        <w:t xml:space="preserve"> وهوَ الذي أحاطَ عِلماً بما كان يفعلُ قومُ شُعيبٍ ، عليهِ السلامُ ، مِنْ فسادٍ في الأرضِ ، ومن بخس</w:t>
      </w:r>
      <w:r w:rsidR="00BC387D">
        <w:rPr>
          <w:rStyle w:val="auto-style231"/>
          <w:rFonts w:asciiTheme="minorBidi" w:hAnsiTheme="minorBidi" w:hint="cs"/>
          <w:color w:val="000000" w:themeColor="text1"/>
          <w:sz w:val="28"/>
          <w:szCs w:val="28"/>
          <w:rtl/>
        </w:rPr>
        <w:t>ِ</w:t>
      </w:r>
      <w:r w:rsidR="00B4448A">
        <w:rPr>
          <w:rStyle w:val="auto-style231"/>
          <w:rFonts w:asciiTheme="minorBidi" w:hAnsiTheme="minorBidi" w:hint="cs"/>
          <w:color w:val="000000" w:themeColor="text1"/>
          <w:sz w:val="28"/>
          <w:szCs w:val="28"/>
          <w:rtl/>
        </w:rPr>
        <w:t>ه</w:t>
      </w:r>
      <w:r w:rsidR="00BC387D">
        <w:rPr>
          <w:rStyle w:val="auto-style231"/>
          <w:rFonts w:asciiTheme="minorBidi" w:hAnsiTheme="minorBidi" w:hint="cs"/>
          <w:color w:val="000000" w:themeColor="text1"/>
          <w:sz w:val="28"/>
          <w:szCs w:val="28"/>
          <w:rtl/>
        </w:rPr>
        <w:t>ِ</w:t>
      </w:r>
      <w:r w:rsidR="00B4448A">
        <w:rPr>
          <w:rStyle w:val="auto-style231"/>
          <w:rFonts w:asciiTheme="minorBidi" w:hAnsiTheme="minorBidi" w:hint="cs"/>
          <w:color w:val="000000" w:themeColor="text1"/>
          <w:sz w:val="28"/>
          <w:szCs w:val="28"/>
          <w:rtl/>
        </w:rPr>
        <w:t>م للكيلِ والميزان (ه</w:t>
      </w:r>
      <w:r w:rsidR="00C93D96">
        <w:rPr>
          <w:rStyle w:val="auto-style231"/>
          <w:rFonts w:asciiTheme="minorBidi" w:hAnsiTheme="minorBidi" w:hint="cs"/>
          <w:color w:val="000000" w:themeColor="text1"/>
          <w:sz w:val="28"/>
          <w:szCs w:val="28"/>
          <w:rtl/>
        </w:rPr>
        <w:t>ُ</w:t>
      </w:r>
      <w:r w:rsidR="00B4448A">
        <w:rPr>
          <w:rStyle w:val="auto-style231"/>
          <w:rFonts w:asciiTheme="minorBidi" w:hAnsiTheme="minorBidi" w:hint="cs"/>
          <w:color w:val="000000" w:themeColor="text1"/>
          <w:sz w:val="28"/>
          <w:szCs w:val="28"/>
          <w:rtl/>
        </w:rPr>
        <w:t>ود</w:t>
      </w:r>
      <w:r w:rsidR="00C93D96">
        <w:rPr>
          <w:rStyle w:val="auto-style231"/>
          <w:rFonts w:asciiTheme="minorBidi" w:hAnsiTheme="minorBidi" w:hint="cs"/>
          <w:color w:val="000000" w:themeColor="text1"/>
          <w:sz w:val="28"/>
          <w:szCs w:val="28"/>
          <w:rtl/>
        </w:rPr>
        <w:t>ُ</w:t>
      </w:r>
      <w:r w:rsidR="00B4448A">
        <w:rPr>
          <w:rStyle w:val="auto-style231"/>
          <w:rFonts w:asciiTheme="minorBidi" w:hAnsiTheme="minorBidi" w:hint="cs"/>
          <w:color w:val="000000" w:themeColor="text1"/>
          <w:sz w:val="28"/>
          <w:szCs w:val="28"/>
          <w:rtl/>
        </w:rPr>
        <w:t xml:space="preserve"> ،</w:t>
      </w:r>
      <w:r w:rsidR="00B4448A" w:rsidRPr="00C72D88">
        <w:rPr>
          <w:rStyle w:val="auto-style231"/>
          <w:rFonts w:asciiTheme="minorBidi" w:hAnsiTheme="minorBidi" w:hint="cs"/>
          <w:color w:val="000000" w:themeColor="text1"/>
          <w:rtl/>
        </w:rPr>
        <w:t xml:space="preserve"> 11: 92</w:t>
      </w:r>
      <w:r w:rsidR="00B4448A">
        <w:rPr>
          <w:rStyle w:val="auto-style231"/>
          <w:rFonts w:asciiTheme="minorBidi" w:hAnsiTheme="minorBidi" w:hint="cs"/>
          <w:color w:val="000000" w:themeColor="text1"/>
          <w:sz w:val="28"/>
          <w:szCs w:val="28"/>
          <w:rtl/>
        </w:rPr>
        <w:t xml:space="preserve">). </w:t>
      </w:r>
      <w:r w:rsidR="00D359D3">
        <w:rPr>
          <w:rStyle w:val="auto-style231"/>
          <w:rFonts w:asciiTheme="minorBidi" w:hAnsiTheme="minorBidi" w:hint="cs"/>
          <w:color w:val="000000" w:themeColor="text1"/>
          <w:sz w:val="28"/>
          <w:szCs w:val="28"/>
          <w:rtl/>
        </w:rPr>
        <w:t xml:space="preserve">وهوَ محيطٌ </w:t>
      </w:r>
      <w:r w:rsidR="002E08A7">
        <w:rPr>
          <w:rStyle w:val="auto-style231"/>
          <w:rFonts w:asciiTheme="minorBidi" w:hAnsiTheme="minorBidi" w:hint="cs"/>
          <w:color w:val="000000" w:themeColor="text1"/>
          <w:sz w:val="28"/>
          <w:szCs w:val="28"/>
          <w:rtl/>
        </w:rPr>
        <w:t xml:space="preserve">في </w:t>
      </w:r>
      <w:r w:rsidR="00D359D3">
        <w:rPr>
          <w:rStyle w:val="auto-style231"/>
          <w:rFonts w:asciiTheme="minorBidi" w:hAnsiTheme="minorBidi" w:hint="cs"/>
          <w:color w:val="000000" w:themeColor="text1"/>
          <w:sz w:val="28"/>
          <w:szCs w:val="28"/>
          <w:rtl/>
        </w:rPr>
        <w:t>ع</w:t>
      </w:r>
      <w:r w:rsidR="002E08A7">
        <w:rPr>
          <w:rStyle w:val="auto-style231"/>
          <w:rFonts w:asciiTheme="minorBidi" w:hAnsiTheme="minorBidi" w:hint="cs"/>
          <w:color w:val="000000" w:themeColor="text1"/>
          <w:sz w:val="28"/>
          <w:szCs w:val="28"/>
          <w:rtl/>
        </w:rPr>
        <w:t>ِ</w:t>
      </w:r>
      <w:r w:rsidR="00D359D3">
        <w:rPr>
          <w:rStyle w:val="auto-style231"/>
          <w:rFonts w:asciiTheme="minorBidi" w:hAnsiTheme="minorBidi" w:hint="cs"/>
          <w:color w:val="000000" w:themeColor="text1"/>
          <w:sz w:val="28"/>
          <w:szCs w:val="28"/>
          <w:rtl/>
        </w:rPr>
        <w:t>ل</w:t>
      </w:r>
      <w:r w:rsidR="002E08A7">
        <w:rPr>
          <w:rStyle w:val="auto-style231"/>
          <w:rFonts w:asciiTheme="minorBidi" w:hAnsiTheme="minorBidi" w:hint="cs"/>
          <w:color w:val="000000" w:themeColor="text1"/>
          <w:sz w:val="28"/>
          <w:szCs w:val="28"/>
          <w:rtl/>
        </w:rPr>
        <w:t>ْ</w:t>
      </w:r>
      <w:r w:rsidR="00D359D3">
        <w:rPr>
          <w:rStyle w:val="auto-style231"/>
          <w:rFonts w:asciiTheme="minorBidi" w:hAnsiTheme="minorBidi" w:hint="cs"/>
          <w:color w:val="000000" w:themeColor="text1"/>
          <w:sz w:val="28"/>
          <w:szCs w:val="28"/>
          <w:rtl/>
        </w:rPr>
        <w:t>م</w:t>
      </w:r>
      <w:r w:rsidR="002E08A7">
        <w:rPr>
          <w:rStyle w:val="auto-style231"/>
          <w:rFonts w:asciiTheme="minorBidi" w:hAnsiTheme="minorBidi" w:hint="cs"/>
          <w:color w:val="000000" w:themeColor="text1"/>
          <w:sz w:val="28"/>
          <w:szCs w:val="28"/>
          <w:rtl/>
        </w:rPr>
        <w:t xml:space="preserve">ِهِ </w:t>
      </w:r>
      <w:r w:rsidR="00D359D3">
        <w:rPr>
          <w:rStyle w:val="auto-style231"/>
          <w:rFonts w:asciiTheme="minorBidi" w:hAnsiTheme="minorBidi" w:hint="cs"/>
          <w:color w:val="000000" w:themeColor="text1"/>
          <w:sz w:val="28"/>
          <w:szCs w:val="28"/>
          <w:rtl/>
        </w:rPr>
        <w:t>بأنَ الكافرينَ في شكٍ مِنْ لقاءِ ربِّهم (ف</w:t>
      </w:r>
      <w:r w:rsidR="00C93D96">
        <w:rPr>
          <w:rStyle w:val="auto-style231"/>
          <w:rFonts w:asciiTheme="minorBidi" w:hAnsiTheme="minorBidi" w:hint="cs"/>
          <w:color w:val="000000" w:themeColor="text1"/>
          <w:sz w:val="28"/>
          <w:szCs w:val="28"/>
          <w:rtl/>
        </w:rPr>
        <w:t>ُ</w:t>
      </w:r>
      <w:r w:rsidR="00D359D3">
        <w:rPr>
          <w:rStyle w:val="auto-style231"/>
          <w:rFonts w:asciiTheme="minorBidi" w:hAnsiTheme="minorBidi" w:hint="cs"/>
          <w:color w:val="000000" w:themeColor="text1"/>
          <w:sz w:val="28"/>
          <w:szCs w:val="28"/>
          <w:rtl/>
        </w:rPr>
        <w:t>ص</w:t>
      </w:r>
      <w:r w:rsidR="00C93D96">
        <w:rPr>
          <w:rStyle w:val="auto-style231"/>
          <w:rFonts w:asciiTheme="minorBidi" w:hAnsiTheme="minorBidi" w:hint="cs"/>
          <w:color w:val="000000" w:themeColor="text1"/>
          <w:sz w:val="28"/>
          <w:szCs w:val="28"/>
          <w:rtl/>
        </w:rPr>
        <w:t>ِّ</w:t>
      </w:r>
      <w:r w:rsidR="00D359D3">
        <w:rPr>
          <w:rStyle w:val="auto-style231"/>
          <w:rFonts w:asciiTheme="minorBidi" w:hAnsiTheme="minorBidi" w:hint="cs"/>
          <w:color w:val="000000" w:themeColor="text1"/>
          <w:sz w:val="28"/>
          <w:szCs w:val="28"/>
          <w:rtl/>
        </w:rPr>
        <w:t>ل</w:t>
      </w:r>
      <w:r w:rsidR="00C93D96">
        <w:rPr>
          <w:rStyle w:val="auto-style231"/>
          <w:rFonts w:asciiTheme="minorBidi" w:hAnsiTheme="minorBidi" w:hint="cs"/>
          <w:color w:val="000000" w:themeColor="text1"/>
          <w:sz w:val="28"/>
          <w:szCs w:val="28"/>
          <w:rtl/>
        </w:rPr>
        <w:t>َ</w:t>
      </w:r>
      <w:r w:rsidR="00D359D3">
        <w:rPr>
          <w:rStyle w:val="auto-style231"/>
          <w:rFonts w:asciiTheme="minorBidi" w:hAnsiTheme="minorBidi" w:hint="cs"/>
          <w:color w:val="000000" w:themeColor="text1"/>
          <w:sz w:val="28"/>
          <w:szCs w:val="28"/>
          <w:rtl/>
        </w:rPr>
        <w:t>ت</w:t>
      </w:r>
      <w:r w:rsidR="00C93D96">
        <w:rPr>
          <w:rStyle w:val="auto-style231"/>
          <w:rFonts w:asciiTheme="minorBidi" w:hAnsiTheme="minorBidi" w:hint="cs"/>
          <w:color w:val="000000" w:themeColor="text1"/>
          <w:sz w:val="28"/>
          <w:szCs w:val="28"/>
          <w:rtl/>
        </w:rPr>
        <w:t>ْ</w:t>
      </w:r>
      <w:r w:rsidR="00D359D3">
        <w:rPr>
          <w:rStyle w:val="auto-style231"/>
          <w:rFonts w:asciiTheme="minorBidi" w:hAnsiTheme="minorBidi" w:hint="cs"/>
          <w:color w:val="000000" w:themeColor="text1"/>
          <w:sz w:val="28"/>
          <w:szCs w:val="28"/>
          <w:rtl/>
        </w:rPr>
        <w:t xml:space="preserve"> ، </w:t>
      </w:r>
      <w:r w:rsidR="00D359D3" w:rsidRPr="00FB13C1">
        <w:rPr>
          <w:rStyle w:val="auto-style231"/>
          <w:rFonts w:asciiTheme="minorBidi" w:hAnsiTheme="minorBidi" w:hint="cs"/>
          <w:color w:val="000000" w:themeColor="text1"/>
          <w:rtl/>
        </w:rPr>
        <w:t>41:</w:t>
      </w:r>
      <w:r w:rsidR="00D359D3">
        <w:rPr>
          <w:rStyle w:val="auto-style231"/>
          <w:rFonts w:asciiTheme="minorBidi" w:hAnsiTheme="minorBidi" w:hint="cs"/>
          <w:color w:val="000000" w:themeColor="text1"/>
          <w:sz w:val="28"/>
          <w:szCs w:val="28"/>
          <w:rtl/>
        </w:rPr>
        <w:t xml:space="preserve"> </w:t>
      </w:r>
      <w:r w:rsidR="00D359D3" w:rsidRPr="00FB13C1">
        <w:rPr>
          <w:rStyle w:val="auto-style231"/>
          <w:rFonts w:asciiTheme="minorBidi" w:hAnsiTheme="minorBidi" w:hint="cs"/>
          <w:color w:val="000000" w:themeColor="text1"/>
          <w:rtl/>
        </w:rPr>
        <w:t>54</w:t>
      </w:r>
      <w:r w:rsidR="00D359D3">
        <w:rPr>
          <w:rStyle w:val="auto-style231"/>
          <w:rFonts w:asciiTheme="minorBidi" w:hAnsiTheme="minorBidi" w:hint="cs"/>
          <w:color w:val="000000" w:themeColor="text1"/>
          <w:sz w:val="28"/>
          <w:szCs w:val="28"/>
          <w:rtl/>
        </w:rPr>
        <w:t>)</w:t>
      </w:r>
      <w:r w:rsidR="008B09DF">
        <w:rPr>
          <w:rStyle w:val="auto-style231"/>
          <w:rFonts w:asciiTheme="minorBidi" w:hAnsiTheme="minorBidi" w:hint="cs"/>
          <w:color w:val="000000" w:themeColor="text1"/>
          <w:sz w:val="28"/>
          <w:szCs w:val="28"/>
          <w:rtl/>
        </w:rPr>
        <w:t xml:space="preserve"> ،</w:t>
      </w:r>
      <w:r w:rsidR="00D359D3">
        <w:rPr>
          <w:rStyle w:val="auto-style231"/>
          <w:rFonts w:asciiTheme="minorBidi" w:hAnsiTheme="minorBidi" w:hint="cs"/>
          <w:color w:val="000000" w:themeColor="text1"/>
          <w:sz w:val="28"/>
          <w:szCs w:val="28"/>
          <w:rtl/>
        </w:rPr>
        <w:t xml:space="preserve"> </w:t>
      </w:r>
      <w:r w:rsidR="008B09DF">
        <w:rPr>
          <w:rStyle w:val="auto-style231"/>
          <w:rFonts w:asciiTheme="minorBidi" w:hAnsiTheme="minorBidi" w:hint="cs"/>
          <w:color w:val="000000" w:themeColor="text1"/>
          <w:sz w:val="28"/>
          <w:szCs w:val="28"/>
          <w:rtl/>
        </w:rPr>
        <w:t>وأن</w:t>
      </w:r>
      <w:r w:rsidR="002E08A7">
        <w:rPr>
          <w:rStyle w:val="auto-style231"/>
          <w:rFonts w:asciiTheme="minorBidi" w:hAnsiTheme="minorBidi" w:hint="cs"/>
          <w:color w:val="000000" w:themeColor="text1"/>
          <w:sz w:val="28"/>
          <w:szCs w:val="28"/>
          <w:rtl/>
        </w:rPr>
        <w:t>َّ</w:t>
      </w:r>
      <w:r w:rsidR="008B09DF">
        <w:rPr>
          <w:rStyle w:val="auto-style231"/>
          <w:rFonts w:asciiTheme="minorBidi" w:hAnsiTheme="minorBidi" w:hint="cs"/>
          <w:color w:val="000000" w:themeColor="text1"/>
          <w:sz w:val="28"/>
          <w:szCs w:val="28"/>
          <w:rtl/>
        </w:rPr>
        <w:t>هم</w:t>
      </w:r>
      <w:r w:rsidR="00D359D3">
        <w:rPr>
          <w:rStyle w:val="auto-style231"/>
          <w:rFonts w:asciiTheme="minorBidi" w:hAnsiTheme="minorBidi" w:hint="cs"/>
          <w:color w:val="000000" w:themeColor="text1"/>
          <w:sz w:val="28"/>
          <w:szCs w:val="28"/>
          <w:rtl/>
        </w:rPr>
        <w:t xml:space="preserve"> مكذبين</w:t>
      </w:r>
      <w:r w:rsidR="002E08A7">
        <w:rPr>
          <w:rStyle w:val="auto-style231"/>
          <w:rFonts w:asciiTheme="minorBidi" w:hAnsiTheme="minorBidi" w:hint="cs"/>
          <w:color w:val="000000" w:themeColor="text1"/>
          <w:sz w:val="28"/>
          <w:szCs w:val="28"/>
          <w:rtl/>
        </w:rPr>
        <w:t>َ</w:t>
      </w:r>
      <w:r w:rsidR="00D359D3">
        <w:rPr>
          <w:rStyle w:val="auto-style231"/>
          <w:rFonts w:asciiTheme="minorBidi" w:hAnsiTheme="minorBidi" w:hint="cs"/>
          <w:color w:val="000000" w:themeColor="text1"/>
          <w:sz w:val="28"/>
          <w:szCs w:val="28"/>
          <w:rtl/>
        </w:rPr>
        <w:t xml:space="preserve"> </w:t>
      </w:r>
      <w:r w:rsidR="008B09DF">
        <w:rPr>
          <w:rStyle w:val="auto-style231"/>
          <w:rFonts w:asciiTheme="minorBidi" w:hAnsiTheme="minorBidi" w:hint="cs"/>
          <w:color w:val="000000" w:themeColor="text1"/>
          <w:sz w:val="28"/>
          <w:szCs w:val="28"/>
          <w:rtl/>
        </w:rPr>
        <w:t>ب</w:t>
      </w:r>
      <w:r w:rsidR="00D359D3">
        <w:rPr>
          <w:rStyle w:val="auto-style231"/>
          <w:rFonts w:asciiTheme="minorBidi" w:hAnsiTheme="minorBidi" w:hint="cs"/>
          <w:color w:val="000000" w:themeColor="text1"/>
          <w:sz w:val="28"/>
          <w:szCs w:val="28"/>
          <w:rtl/>
        </w:rPr>
        <w:t xml:space="preserve">يومِ الدين </w:t>
      </w:r>
      <w:r w:rsidR="008B09DF">
        <w:rPr>
          <w:rStyle w:val="auto-style231"/>
          <w:rFonts w:asciiTheme="minorBidi" w:hAnsiTheme="minorBidi" w:hint="cs"/>
          <w:color w:val="000000" w:themeColor="text1"/>
          <w:sz w:val="28"/>
          <w:szCs w:val="28"/>
          <w:rtl/>
        </w:rPr>
        <w:t>(ال</w:t>
      </w:r>
      <w:r w:rsidR="00C93D96">
        <w:rPr>
          <w:rStyle w:val="auto-style231"/>
          <w:rFonts w:asciiTheme="minorBidi" w:hAnsiTheme="minorBidi" w:hint="cs"/>
          <w:color w:val="000000" w:themeColor="text1"/>
          <w:sz w:val="28"/>
          <w:szCs w:val="28"/>
          <w:rtl/>
        </w:rPr>
        <w:t>ْ</w:t>
      </w:r>
      <w:r w:rsidR="008B09DF">
        <w:rPr>
          <w:rStyle w:val="auto-style231"/>
          <w:rFonts w:asciiTheme="minorBidi" w:hAnsiTheme="minorBidi" w:hint="cs"/>
          <w:color w:val="000000" w:themeColor="text1"/>
          <w:sz w:val="28"/>
          <w:szCs w:val="28"/>
          <w:rtl/>
        </w:rPr>
        <w:t>ب</w:t>
      </w:r>
      <w:r w:rsidR="00C93D96">
        <w:rPr>
          <w:rStyle w:val="auto-style231"/>
          <w:rFonts w:asciiTheme="minorBidi" w:hAnsiTheme="minorBidi" w:hint="cs"/>
          <w:color w:val="000000" w:themeColor="text1"/>
          <w:sz w:val="28"/>
          <w:szCs w:val="28"/>
          <w:rtl/>
        </w:rPr>
        <w:t>ُ</w:t>
      </w:r>
      <w:r w:rsidR="008B09DF">
        <w:rPr>
          <w:rStyle w:val="auto-style231"/>
          <w:rFonts w:asciiTheme="minorBidi" w:hAnsiTheme="minorBidi" w:hint="cs"/>
          <w:color w:val="000000" w:themeColor="text1"/>
          <w:sz w:val="28"/>
          <w:szCs w:val="28"/>
          <w:rtl/>
        </w:rPr>
        <w:t>ر</w:t>
      </w:r>
      <w:r w:rsidR="00C93D96">
        <w:rPr>
          <w:rStyle w:val="auto-style231"/>
          <w:rFonts w:asciiTheme="minorBidi" w:hAnsiTheme="minorBidi" w:hint="cs"/>
          <w:color w:val="000000" w:themeColor="text1"/>
          <w:sz w:val="28"/>
          <w:szCs w:val="28"/>
          <w:rtl/>
        </w:rPr>
        <w:t>ُ</w:t>
      </w:r>
      <w:r w:rsidR="008B09DF">
        <w:rPr>
          <w:rStyle w:val="auto-style231"/>
          <w:rFonts w:asciiTheme="minorBidi" w:hAnsiTheme="minorBidi" w:hint="cs"/>
          <w:color w:val="000000" w:themeColor="text1"/>
          <w:sz w:val="28"/>
          <w:szCs w:val="28"/>
          <w:rtl/>
        </w:rPr>
        <w:t>وج</w:t>
      </w:r>
      <w:r w:rsidR="00C93D96">
        <w:rPr>
          <w:rStyle w:val="auto-style231"/>
          <w:rFonts w:asciiTheme="minorBidi" w:hAnsiTheme="minorBidi" w:hint="cs"/>
          <w:color w:val="000000" w:themeColor="text1"/>
          <w:sz w:val="28"/>
          <w:szCs w:val="28"/>
          <w:rtl/>
        </w:rPr>
        <w:t>ُ</w:t>
      </w:r>
      <w:r w:rsidR="008B09DF">
        <w:rPr>
          <w:rStyle w:val="auto-style231"/>
          <w:rFonts w:asciiTheme="minorBidi" w:hAnsiTheme="minorBidi" w:hint="cs"/>
          <w:color w:val="000000" w:themeColor="text1"/>
          <w:sz w:val="28"/>
          <w:szCs w:val="28"/>
          <w:rtl/>
        </w:rPr>
        <w:t xml:space="preserve"> ، </w:t>
      </w:r>
      <w:r w:rsidR="008B09DF">
        <w:rPr>
          <w:rStyle w:val="auto-style231"/>
          <w:rFonts w:asciiTheme="minorBidi" w:hAnsiTheme="minorBidi" w:hint="cs"/>
          <w:color w:val="000000" w:themeColor="text1"/>
          <w:rtl/>
        </w:rPr>
        <w:t>85: 19-20</w:t>
      </w:r>
      <w:r w:rsidR="008B09DF">
        <w:rPr>
          <w:rStyle w:val="auto-style231"/>
          <w:rFonts w:asciiTheme="minorBidi" w:hAnsiTheme="minorBidi" w:hint="cs"/>
          <w:color w:val="000000" w:themeColor="text1"/>
          <w:sz w:val="28"/>
          <w:szCs w:val="28"/>
          <w:rtl/>
        </w:rPr>
        <w:t>).</w:t>
      </w:r>
    </w:p>
    <w:p w14:paraId="736EB51F" w14:textId="7507A209" w:rsidR="001B0D3C" w:rsidRDefault="00C77D41" w:rsidP="00606450">
      <w:pPr>
        <w:pStyle w:val="auto-style19"/>
        <w:spacing w:before="100" w:beforeAutospacing="1" w:after="100" w:afterAutospacing="1"/>
        <w:rPr>
          <w:rStyle w:val="auto-style231"/>
          <w:rFonts w:asciiTheme="minorBidi" w:hAnsiTheme="minorBidi"/>
          <w:color w:val="000000" w:themeColor="text1"/>
          <w:sz w:val="28"/>
          <w:szCs w:val="28"/>
          <w:rtl/>
        </w:rPr>
      </w:pPr>
      <w:r w:rsidRPr="00C77D41">
        <w:rPr>
          <w:rStyle w:val="auto-style231"/>
          <w:rFonts w:asciiTheme="minorBidi" w:hAnsiTheme="minorBidi"/>
          <w:color w:val="000000" w:themeColor="text1"/>
          <w:sz w:val="28"/>
          <w:szCs w:val="28"/>
          <w:rtl/>
        </w:rPr>
        <w:t xml:space="preserve">أَوْ كَصَيِّبٍ مِّنَ السَّمَاءِ فِيهِ ظُلُمَاتٌ وَرَعْدٌ وَبَرْقٌ يَجْعَلُونَ أَصَابِعَهُمْ فِي آذَانِهِم مِّنَ الصَّوَاعِقِ حَذَرَ الْمَوْتِ ۚ وَاللَّهُ </w:t>
      </w:r>
      <w:r w:rsidRPr="00C77D41">
        <w:rPr>
          <w:rStyle w:val="auto-style231"/>
          <w:rFonts w:asciiTheme="minorBidi" w:hAnsiTheme="minorBidi"/>
          <w:b/>
          <w:bCs/>
          <w:color w:val="FF0000"/>
          <w:sz w:val="28"/>
          <w:szCs w:val="28"/>
          <w:rtl/>
        </w:rPr>
        <w:t>مُحِيطٌ بِالْكَافِرِينَ</w:t>
      </w:r>
      <w:r w:rsidRPr="00C77D41">
        <w:rPr>
          <w:rStyle w:val="auto-style231"/>
          <w:rFonts w:asciiTheme="minorBidi" w:hAnsiTheme="minorBidi" w:hint="cs"/>
          <w:color w:val="FF0000"/>
          <w:sz w:val="28"/>
          <w:szCs w:val="28"/>
          <w:rtl/>
        </w:rPr>
        <w:t xml:space="preserve"> </w:t>
      </w:r>
      <w:r>
        <w:rPr>
          <w:rStyle w:val="auto-style231"/>
          <w:rFonts w:asciiTheme="minorBidi" w:hAnsiTheme="minorBidi" w:hint="cs"/>
          <w:color w:val="000000" w:themeColor="text1"/>
          <w:sz w:val="28"/>
          <w:szCs w:val="28"/>
          <w:rtl/>
        </w:rPr>
        <w:t>(ال</w:t>
      </w:r>
      <w:r w:rsidR="00C93D96">
        <w:rPr>
          <w:rStyle w:val="auto-style231"/>
          <w:rFonts w:asciiTheme="minorBidi" w:hAnsiTheme="minorBidi" w:hint="cs"/>
          <w:color w:val="000000" w:themeColor="text1"/>
          <w:sz w:val="28"/>
          <w:szCs w:val="28"/>
          <w:rtl/>
        </w:rPr>
        <w:t>ْ</w:t>
      </w:r>
      <w:r>
        <w:rPr>
          <w:rStyle w:val="auto-style231"/>
          <w:rFonts w:asciiTheme="minorBidi" w:hAnsiTheme="minorBidi" w:hint="cs"/>
          <w:color w:val="000000" w:themeColor="text1"/>
          <w:sz w:val="28"/>
          <w:szCs w:val="28"/>
          <w:rtl/>
        </w:rPr>
        <w:t>ب</w:t>
      </w:r>
      <w:r w:rsidR="00C93D96">
        <w:rPr>
          <w:rStyle w:val="auto-style231"/>
          <w:rFonts w:asciiTheme="minorBidi" w:hAnsiTheme="minorBidi" w:hint="cs"/>
          <w:color w:val="000000" w:themeColor="text1"/>
          <w:sz w:val="28"/>
          <w:szCs w:val="28"/>
          <w:rtl/>
        </w:rPr>
        <w:t>َ</w:t>
      </w:r>
      <w:r>
        <w:rPr>
          <w:rStyle w:val="auto-style231"/>
          <w:rFonts w:asciiTheme="minorBidi" w:hAnsiTheme="minorBidi" w:hint="cs"/>
          <w:color w:val="000000" w:themeColor="text1"/>
          <w:sz w:val="28"/>
          <w:szCs w:val="28"/>
          <w:rtl/>
        </w:rPr>
        <w:t>ق</w:t>
      </w:r>
      <w:r w:rsidR="00C93D96">
        <w:rPr>
          <w:rStyle w:val="auto-style231"/>
          <w:rFonts w:asciiTheme="minorBidi" w:hAnsiTheme="minorBidi" w:hint="cs"/>
          <w:color w:val="000000" w:themeColor="text1"/>
          <w:sz w:val="28"/>
          <w:szCs w:val="28"/>
          <w:rtl/>
        </w:rPr>
        <w:t>َ</w:t>
      </w:r>
      <w:r>
        <w:rPr>
          <w:rStyle w:val="auto-style231"/>
          <w:rFonts w:asciiTheme="minorBidi" w:hAnsiTheme="minorBidi" w:hint="cs"/>
          <w:color w:val="000000" w:themeColor="text1"/>
          <w:sz w:val="28"/>
          <w:szCs w:val="28"/>
          <w:rtl/>
        </w:rPr>
        <w:t>ر</w:t>
      </w:r>
      <w:r w:rsidR="00C93D96">
        <w:rPr>
          <w:rStyle w:val="auto-style231"/>
          <w:rFonts w:asciiTheme="minorBidi" w:hAnsiTheme="minorBidi" w:hint="cs"/>
          <w:color w:val="000000" w:themeColor="text1"/>
          <w:sz w:val="28"/>
          <w:szCs w:val="28"/>
          <w:rtl/>
        </w:rPr>
        <w:t>َ</w:t>
      </w:r>
      <w:r>
        <w:rPr>
          <w:rStyle w:val="auto-style231"/>
          <w:rFonts w:asciiTheme="minorBidi" w:hAnsiTheme="minorBidi" w:hint="cs"/>
          <w:color w:val="000000" w:themeColor="text1"/>
          <w:sz w:val="28"/>
          <w:szCs w:val="28"/>
          <w:rtl/>
        </w:rPr>
        <w:t>ة</w:t>
      </w:r>
      <w:r w:rsidR="00C93D96">
        <w:rPr>
          <w:rStyle w:val="auto-style231"/>
          <w:rFonts w:asciiTheme="minorBidi" w:hAnsiTheme="minorBidi" w:hint="cs"/>
          <w:color w:val="000000" w:themeColor="text1"/>
          <w:sz w:val="28"/>
          <w:szCs w:val="28"/>
          <w:rtl/>
        </w:rPr>
        <w:t>ُ</w:t>
      </w:r>
      <w:r>
        <w:rPr>
          <w:rStyle w:val="auto-style231"/>
          <w:rFonts w:asciiTheme="minorBidi" w:hAnsiTheme="minorBidi" w:hint="cs"/>
          <w:color w:val="000000" w:themeColor="text1"/>
          <w:sz w:val="28"/>
          <w:szCs w:val="28"/>
          <w:rtl/>
        </w:rPr>
        <w:t xml:space="preserve"> ، </w:t>
      </w:r>
      <w:r>
        <w:rPr>
          <w:rStyle w:val="auto-style231"/>
          <w:rFonts w:asciiTheme="minorBidi" w:hAnsiTheme="minorBidi" w:hint="cs"/>
          <w:color w:val="000000" w:themeColor="text1"/>
          <w:rtl/>
        </w:rPr>
        <w:t>2: 19</w:t>
      </w:r>
      <w:r>
        <w:rPr>
          <w:rStyle w:val="auto-style231"/>
          <w:rFonts w:asciiTheme="minorBidi" w:hAnsiTheme="minorBidi" w:hint="cs"/>
          <w:color w:val="000000" w:themeColor="text1"/>
          <w:sz w:val="28"/>
          <w:szCs w:val="28"/>
          <w:rtl/>
        </w:rPr>
        <w:t>).</w:t>
      </w:r>
    </w:p>
    <w:p w14:paraId="2CD1E867" w14:textId="3A52BB4B" w:rsidR="000F4830" w:rsidRDefault="000F4830" w:rsidP="00606450">
      <w:pPr>
        <w:pStyle w:val="auto-style19"/>
        <w:spacing w:before="100" w:beforeAutospacing="1" w:after="100" w:afterAutospacing="1"/>
        <w:rPr>
          <w:rStyle w:val="auto-style231"/>
          <w:rFonts w:asciiTheme="minorBidi" w:hAnsiTheme="minorBidi"/>
          <w:color w:val="000000" w:themeColor="text1"/>
          <w:sz w:val="28"/>
          <w:szCs w:val="28"/>
        </w:rPr>
      </w:pPr>
      <w:r w:rsidRPr="00EB2642">
        <w:rPr>
          <w:rStyle w:val="auto-style231"/>
          <w:rFonts w:asciiTheme="minorBidi" w:hAnsiTheme="minorBidi"/>
          <w:color w:val="000000" w:themeColor="text1"/>
          <w:sz w:val="28"/>
          <w:szCs w:val="28"/>
          <w:rtl/>
        </w:rPr>
        <w:t xml:space="preserve">إِن تَمْسَسْكُمْ حَسَنَةٌ تَسُؤْهُمْ وَإِن تُصِبْكُمْ سَيِّئَةٌ يَفْرَحُوا بِهَا ۖ وَإِن تَصْبِرُوا وَتَتَّقُوا لَا يَضُرُّكُمْ كَيْدُهُمْ شَيْئًا ۗ إِنَّ اللَّهَ </w:t>
      </w:r>
      <w:r w:rsidRPr="00C77D41">
        <w:rPr>
          <w:rStyle w:val="auto-style231"/>
          <w:rFonts w:asciiTheme="minorBidi" w:hAnsiTheme="minorBidi"/>
          <w:b/>
          <w:bCs/>
          <w:color w:val="FF0000"/>
          <w:sz w:val="28"/>
          <w:szCs w:val="28"/>
          <w:rtl/>
        </w:rPr>
        <w:t>بِمَا يَعْمَلُونَ</w:t>
      </w:r>
      <w:r w:rsidRPr="00EB2642">
        <w:rPr>
          <w:rStyle w:val="auto-style231"/>
          <w:rFonts w:asciiTheme="minorBidi" w:hAnsiTheme="minorBidi"/>
          <w:color w:val="000000" w:themeColor="text1"/>
          <w:sz w:val="28"/>
          <w:szCs w:val="28"/>
          <w:rtl/>
        </w:rPr>
        <w:t xml:space="preserve"> </w:t>
      </w:r>
      <w:r w:rsidRPr="00BE7F18">
        <w:rPr>
          <w:rStyle w:val="auto-style231"/>
          <w:rFonts w:asciiTheme="minorBidi" w:hAnsiTheme="minorBidi"/>
          <w:b/>
          <w:bCs/>
          <w:color w:val="FF0000"/>
          <w:sz w:val="28"/>
          <w:szCs w:val="28"/>
          <w:rtl/>
        </w:rPr>
        <w:t>مُحِيطٌ</w:t>
      </w:r>
      <w:r>
        <w:rPr>
          <w:rStyle w:val="auto-style231"/>
          <w:rFonts w:asciiTheme="minorBidi" w:hAnsiTheme="minorBidi" w:hint="cs"/>
          <w:color w:val="000000" w:themeColor="text1"/>
          <w:sz w:val="28"/>
          <w:szCs w:val="28"/>
          <w:rtl/>
        </w:rPr>
        <w:t xml:space="preserve"> (</w:t>
      </w:r>
      <w:r w:rsidR="00C93D96">
        <w:rPr>
          <w:rStyle w:val="auto-style231"/>
          <w:rFonts w:asciiTheme="minorBidi" w:hAnsiTheme="minorBidi" w:hint="cs"/>
          <w:color w:val="000000" w:themeColor="text1"/>
          <w:sz w:val="28"/>
          <w:szCs w:val="28"/>
          <w:rtl/>
        </w:rPr>
        <w:t xml:space="preserve">آلِ عِمْرَانَ </w:t>
      </w:r>
      <w:r>
        <w:rPr>
          <w:rStyle w:val="auto-style231"/>
          <w:rFonts w:asciiTheme="minorBidi" w:hAnsiTheme="minorBidi" w:hint="cs"/>
          <w:color w:val="000000" w:themeColor="text1"/>
          <w:sz w:val="28"/>
          <w:szCs w:val="28"/>
          <w:rtl/>
        </w:rPr>
        <w:t xml:space="preserve">، </w:t>
      </w:r>
      <w:r w:rsidRPr="00EB2642">
        <w:rPr>
          <w:rStyle w:val="auto-style231"/>
          <w:rFonts w:asciiTheme="minorBidi" w:hAnsiTheme="minorBidi" w:hint="cs"/>
          <w:color w:val="000000" w:themeColor="text1"/>
          <w:rtl/>
        </w:rPr>
        <w:t>3:</w:t>
      </w:r>
      <w:r>
        <w:rPr>
          <w:rStyle w:val="auto-style231"/>
          <w:rFonts w:asciiTheme="minorBidi" w:hAnsiTheme="minorBidi" w:hint="cs"/>
          <w:color w:val="000000" w:themeColor="text1"/>
          <w:sz w:val="28"/>
          <w:szCs w:val="28"/>
          <w:rtl/>
        </w:rPr>
        <w:t xml:space="preserve"> </w:t>
      </w:r>
      <w:r w:rsidRPr="00EB2642">
        <w:rPr>
          <w:rStyle w:val="auto-style231"/>
          <w:rFonts w:asciiTheme="minorBidi" w:hAnsiTheme="minorBidi" w:hint="cs"/>
          <w:color w:val="000000" w:themeColor="text1"/>
          <w:rtl/>
        </w:rPr>
        <w:t>120</w:t>
      </w:r>
      <w:r>
        <w:rPr>
          <w:rStyle w:val="auto-style231"/>
          <w:rFonts w:asciiTheme="minorBidi" w:hAnsiTheme="minorBidi" w:hint="cs"/>
          <w:color w:val="000000" w:themeColor="text1"/>
          <w:sz w:val="28"/>
          <w:szCs w:val="28"/>
          <w:rtl/>
        </w:rPr>
        <w:t>).</w:t>
      </w:r>
    </w:p>
    <w:p w14:paraId="0BCD82CD" w14:textId="4F95B3E2" w:rsidR="000F4830" w:rsidRDefault="000F4830" w:rsidP="00606450">
      <w:pPr>
        <w:pStyle w:val="auto-style19"/>
        <w:spacing w:before="100" w:beforeAutospacing="1" w:after="100" w:afterAutospacing="1"/>
        <w:rPr>
          <w:rStyle w:val="auto-style231"/>
          <w:rFonts w:asciiTheme="minorBidi" w:hAnsiTheme="minorBidi"/>
          <w:color w:val="000000" w:themeColor="text1"/>
          <w:sz w:val="28"/>
          <w:szCs w:val="28"/>
        </w:rPr>
      </w:pPr>
      <w:r w:rsidRPr="000A28E4">
        <w:rPr>
          <w:rStyle w:val="auto-style231"/>
          <w:rFonts w:asciiTheme="minorBidi" w:hAnsiTheme="minorBidi"/>
          <w:color w:val="000000" w:themeColor="text1"/>
          <w:sz w:val="28"/>
          <w:szCs w:val="28"/>
          <w:rtl/>
        </w:rPr>
        <w:t xml:space="preserve">يَسْتَخْفُونَ مِنَ النَّاسِ وَلَا يَسْتَخْفُونَ مِنَ اللَّهِ وَهُوَ مَعَهُمْ إِذْ يُبَيِّتُونَ مَا لَا يَرْضَىٰ مِنَ الْقَوْلِ ۚ وَكَانَ اللَّهُ </w:t>
      </w:r>
      <w:r w:rsidRPr="00C77D41">
        <w:rPr>
          <w:rStyle w:val="auto-style231"/>
          <w:rFonts w:asciiTheme="minorBidi" w:hAnsiTheme="minorBidi"/>
          <w:b/>
          <w:bCs/>
          <w:color w:val="FF0000"/>
          <w:sz w:val="28"/>
          <w:szCs w:val="28"/>
          <w:rtl/>
        </w:rPr>
        <w:t>بِمَا يَعْمَلُونَ</w:t>
      </w:r>
      <w:r w:rsidRPr="00C77D41">
        <w:rPr>
          <w:rStyle w:val="auto-style231"/>
          <w:rFonts w:asciiTheme="minorBidi" w:hAnsiTheme="minorBidi"/>
          <w:color w:val="FF0000"/>
          <w:sz w:val="28"/>
          <w:szCs w:val="28"/>
          <w:rtl/>
        </w:rPr>
        <w:t xml:space="preserve"> </w:t>
      </w:r>
      <w:r w:rsidRPr="00BE7F18">
        <w:rPr>
          <w:rStyle w:val="auto-style231"/>
          <w:rFonts w:asciiTheme="minorBidi" w:hAnsiTheme="minorBidi"/>
          <w:b/>
          <w:bCs/>
          <w:color w:val="FF0000"/>
          <w:sz w:val="28"/>
          <w:szCs w:val="28"/>
          <w:rtl/>
        </w:rPr>
        <w:t>مُحِيطًا</w:t>
      </w:r>
      <w:r w:rsidRPr="00BE7F18">
        <w:rPr>
          <w:rStyle w:val="auto-style231"/>
          <w:rFonts w:asciiTheme="minorBidi" w:hAnsiTheme="minorBidi" w:hint="cs"/>
          <w:b/>
          <w:bCs/>
          <w:color w:val="FF0000"/>
          <w:sz w:val="28"/>
          <w:szCs w:val="28"/>
          <w:rtl/>
        </w:rPr>
        <w:t xml:space="preserve"> </w:t>
      </w:r>
      <w:r>
        <w:rPr>
          <w:rStyle w:val="auto-style231"/>
          <w:rFonts w:asciiTheme="minorBidi" w:hAnsiTheme="minorBidi" w:hint="cs"/>
          <w:color w:val="000000" w:themeColor="text1"/>
          <w:sz w:val="28"/>
          <w:szCs w:val="28"/>
          <w:rtl/>
        </w:rPr>
        <w:t>(</w:t>
      </w:r>
      <w:r w:rsidR="00C93D96">
        <w:rPr>
          <w:rStyle w:val="auto-style231"/>
          <w:rFonts w:asciiTheme="minorBidi" w:hAnsiTheme="minorBidi" w:hint="cs"/>
          <w:color w:val="000000" w:themeColor="text1"/>
          <w:sz w:val="28"/>
          <w:szCs w:val="28"/>
          <w:rtl/>
        </w:rPr>
        <w:t>النِّسَاءُ</w:t>
      </w:r>
      <w:r>
        <w:rPr>
          <w:rStyle w:val="auto-style231"/>
          <w:rFonts w:asciiTheme="minorBidi" w:hAnsiTheme="minorBidi" w:hint="cs"/>
          <w:color w:val="000000" w:themeColor="text1"/>
          <w:sz w:val="28"/>
          <w:szCs w:val="28"/>
          <w:rtl/>
        </w:rPr>
        <w:t xml:space="preserve"> ، </w:t>
      </w:r>
      <w:r w:rsidRPr="0040358B">
        <w:rPr>
          <w:rStyle w:val="auto-style231"/>
          <w:rFonts w:asciiTheme="minorBidi" w:hAnsiTheme="minorBidi" w:hint="cs"/>
          <w:color w:val="000000" w:themeColor="text1"/>
          <w:rtl/>
        </w:rPr>
        <w:t>4:</w:t>
      </w:r>
      <w:r>
        <w:rPr>
          <w:rStyle w:val="auto-style231"/>
          <w:rFonts w:asciiTheme="minorBidi" w:hAnsiTheme="minorBidi" w:hint="cs"/>
          <w:color w:val="000000" w:themeColor="text1"/>
          <w:sz w:val="28"/>
          <w:szCs w:val="28"/>
          <w:rtl/>
        </w:rPr>
        <w:t xml:space="preserve"> </w:t>
      </w:r>
      <w:r>
        <w:rPr>
          <w:rStyle w:val="auto-style231"/>
          <w:rFonts w:asciiTheme="minorBidi" w:hAnsiTheme="minorBidi" w:hint="cs"/>
          <w:color w:val="000000" w:themeColor="text1"/>
          <w:rtl/>
        </w:rPr>
        <w:t>108</w:t>
      </w:r>
      <w:r>
        <w:rPr>
          <w:rStyle w:val="auto-style231"/>
          <w:rFonts w:asciiTheme="minorBidi" w:hAnsiTheme="minorBidi" w:hint="cs"/>
          <w:color w:val="000000" w:themeColor="text1"/>
          <w:sz w:val="28"/>
          <w:szCs w:val="28"/>
          <w:rtl/>
        </w:rPr>
        <w:t>).</w:t>
      </w:r>
    </w:p>
    <w:p w14:paraId="661F9B9B" w14:textId="7A00E9D7" w:rsidR="000F4830" w:rsidRDefault="000F4830" w:rsidP="00606450">
      <w:pPr>
        <w:pStyle w:val="auto-style19"/>
        <w:spacing w:before="100" w:beforeAutospacing="1" w:after="100" w:afterAutospacing="1"/>
        <w:rPr>
          <w:rStyle w:val="auto-style231"/>
          <w:rFonts w:asciiTheme="minorBidi" w:hAnsiTheme="minorBidi"/>
          <w:color w:val="000000" w:themeColor="text1"/>
          <w:sz w:val="28"/>
          <w:szCs w:val="28"/>
          <w:rtl/>
        </w:rPr>
      </w:pPr>
      <w:r w:rsidRPr="00961C85">
        <w:rPr>
          <w:rStyle w:val="auto-style231"/>
          <w:rFonts w:asciiTheme="minorBidi" w:hAnsiTheme="minorBidi"/>
          <w:color w:val="000000" w:themeColor="text1"/>
          <w:sz w:val="28"/>
          <w:szCs w:val="28"/>
          <w:rtl/>
        </w:rPr>
        <w:t xml:space="preserve">وَلِلَّهِ مَا فِي السَّمَاوَاتِ وَمَا فِي الْأَرْضِ ۚ وَكَانَ اللَّهُ </w:t>
      </w:r>
      <w:r w:rsidRPr="00E80358">
        <w:rPr>
          <w:rStyle w:val="auto-style231"/>
          <w:rFonts w:asciiTheme="minorBidi" w:hAnsiTheme="minorBidi"/>
          <w:b/>
          <w:bCs/>
          <w:color w:val="FF0000"/>
          <w:sz w:val="28"/>
          <w:szCs w:val="28"/>
          <w:rtl/>
        </w:rPr>
        <w:t>بِكُلِّ شَيْءٍ</w:t>
      </w:r>
      <w:r w:rsidRPr="00961C85">
        <w:rPr>
          <w:rStyle w:val="auto-style231"/>
          <w:rFonts w:asciiTheme="minorBidi" w:hAnsiTheme="minorBidi"/>
          <w:color w:val="000000" w:themeColor="text1"/>
          <w:sz w:val="28"/>
          <w:szCs w:val="28"/>
          <w:rtl/>
        </w:rPr>
        <w:t xml:space="preserve"> </w:t>
      </w:r>
      <w:r w:rsidRPr="00BE7F18">
        <w:rPr>
          <w:rStyle w:val="auto-style231"/>
          <w:rFonts w:asciiTheme="minorBidi" w:hAnsiTheme="minorBidi"/>
          <w:b/>
          <w:bCs/>
          <w:color w:val="FF0000"/>
          <w:sz w:val="28"/>
          <w:szCs w:val="28"/>
          <w:rtl/>
        </w:rPr>
        <w:t>مُّحِيطًا</w:t>
      </w:r>
      <w:r>
        <w:rPr>
          <w:rStyle w:val="auto-style231"/>
          <w:rFonts w:asciiTheme="minorBidi" w:hAnsiTheme="minorBidi"/>
          <w:color w:val="000000" w:themeColor="text1"/>
          <w:sz w:val="28"/>
          <w:szCs w:val="28"/>
        </w:rPr>
        <w:t xml:space="preserve"> </w:t>
      </w:r>
      <w:r>
        <w:rPr>
          <w:rStyle w:val="auto-style231"/>
          <w:rFonts w:asciiTheme="minorBidi" w:hAnsiTheme="minorBidi" w:hint="cs"/>
          <w:color w:val="000000" w:themeColor="text1"/>
          <w:sz w:val="28"/>
          <w:szCs w:val="28"/>
          <w:rtl/>
        </w:rPr>
        <w:t>(</w:t>
      </w:r>
      <w:r w:rsidR="00C93D96">
        <w:rPr>
          <w:rStyle w:val="auto-style231"/>
          <w:rFonts w:asciiTheme="minorBidi" w:hAnsiTheme="minorBidi" w:hint="cs"/>
          <w:color w:val="000000" w:themeColor="text1"/>
          <w:sz w:val="28"/>
          <w:szCs w:val="28"/>
          <w:rtl/>
        </w:rPr>
        <w:t>النِّسَاءُ</w:t>
      </w:r>
      <w:r>
        <w:rPr>
          <w:rStyle w:val="auto-style231"/>
          <w:rFonts w:asciiTheme="minorBidi" w:hAnsiTheme="minorBidi" w:hint="cs"/>
          <w:color w:val="000000" w:themeColor="text1"/>
          <w:sz w:val="28"/>
          <w:szCs w:val="28"/>
          <w:rtl/>
        </w:rPr>
        <w:t xml:space="preserve"> ، </w:t>
      </w:r>
      <w:r w:rsidRPr="0040358B">
        <w:rPr>
          <w:rStyle w:val="auto-style231"/>
          <w:rFonts w:asciiTheme="minorBidi" w:hAnsiTheme="minorBidi" w:hint="cs"/>
          <w:color w:val="000000" w:themeColor="text1"/>
          <w:rtl/>
        </w:rPr>
        <w:t>4:</w:t>
      </w:r>
      <w:r>
        <w:rPr>
          <w:rStyle w:val="auto-style231"/>
          <w:rFonts w:asciiTheme="minorBidi" w:hAnsiTheme="minorBidi" w:hint="cs"/>
          <w:color w:val="000000" w:themeColor="text1"/>
          <w:sz w:val="28"/>
          <w:szCs w:val="28"/>
          <w:rtl/>
        </w:rPr>
        <w:t xml:space="preserve"> </w:t>
      </w:r>
      <w:r>
        <w:rPr>
          <w:rStyle w:val="auto-style231"/>
          <w:rFonts w:asciiTheme="minorBidi" w:hAnsiTheme="minorBidi" w:hint="cs"/>
          <w:color w:val="000000" w:themeColor="text1"/>
          <w:rtl/>
        </w:rPr>
        <w:t>126</w:t>
      </w:r>
      <w:r>
        <w:rPr>
          <w:rStyle w:val="auto-style231"/>
          <w:rFonts w:asciiTheme="minorBidi" w:hAnsiTheme="minorBidi" w:hint="cs"/>
          <w:color w:val="000000" w:themeColor="text1"/>
          <w:sz w:val="28"/>
          <w:szCs w:val="28"/>
          <w:rtl/>
        </w:rPr>
        <w:t>).</w:t>
      </w:r>
    </w:p>
    <w:p w14:paraId="65A17ECB" w14:textId="44FB1FC6" w:rsidR="000F4830" w:rsidRDefault="000F4830" w:rsidP="00606450">
      <w:pPr>
        <w:pStyle w:val="auto-style19"/>
        <w:spacing w:before="100" w:beforeAutospacing="1" w:after="100" w:afterAutospacing="1"/>
        <w:rPr>
          <w:rStyle w:val="auto-style231"/>
          <w:rFonts w:asciiTheme="minorBidi" w:hAnsiTheme="minorBidi"/>
          <w:color w:val="000000" w:themeColor="text1"/>
          <w:sz w:val="28"/>
          <w:szCs w:val="28"/>
        </w:rPr>
      </w:pPr>
      <w:r w:rsidRPr="00592B5E">
        <w:rPr>
          <w:rStyle w:val="auto-style231"/>
          <w:rFonts w:asciiTheme="minorBidi" w:hAnsiTheme="minorBidi"/>
          <w:color w:val="000000" w:themeColor="text1"/>
          <w:sz w:val="28"/>
          <w:szCs w:val="28"/>
          <w:rtl/>
        </w:rPr>
        <w:t xml:space="preserve">وَلَا تَكُونُوا كَالَّذِينَ خَرَجُوا مِن دِيَارِهِم بَطَرًا وَرِئَاءَ النَّاسِ وَيَصُدُّونَ عَن سَبِيلِ اللَّهِ ۚ وَاللَّهُ </w:t>
      </w:r>
      <w:r w:rsidRPr="00C77D41">
        <w:rPr>
          <w:rStyle w:val="auto-style231"/>
          <w:rFonts w:asciiTheme="minorBidi" w:hAnsiTheme="minorBidi"/>
          <w:b/>
          <w:bCs/>
          <w:color w:val="FF0000"/>
          <w:sz w:val="28"/>
          <w:szCs w:val="28"/>
          <w:rtl/>
        </w:rPr>
        <w:t>بِمَا يَعْمَلُونَ</w:t>
      </w:r>
      <w:r w:rsidRPr="00C77D41">
        <w:rPr>
          <w:rStyle w:val="auto-style231"/>
          <w:rFonts w:asciiTheme="minorBidi" w:hAnsiTheme="minorBidi"/>
          <w:color w:val="FF0000"/>
          <w:sz w:val="28"/>
          <w:szCs w:val="28"/>
          <w:rtl/>
        </w:rPr>
        <w:t xml:space="preserve"> </w:t>
      </w:r>
      <w:r w:rsidRPr="00BE7F18">
        <w:rPr>
          <w:rStyle w:val="auto-style231"/>
          <w:rFonts w:asciiTheme="minorBidi" w:hAnsiTheme="minorBidi"/>
          <w:b/>
          <w:bCs/>
          <w:color w:val="FF0000"/>
          <w:sz w:val="28"/>
          <w:szCs w:val="28"/>
          <w:rtl/>
        </w:rPr>
        <w:t>مُحِيطٌ</w:t>
      </w:r>
      <w:r w:rsidRPr="00BE7F18">
        <w:rPr>
          <w:rStyle w:val="auto-style231"/>
          <w:rFonts w:asciiTheme="minorBidi" w:hAnsiTheme="minorBidi" w:hint="cs"/>
          <w:b/>
          <w:bCs/>
          <w:color w:val="FF0000"/>
          <w:sz w:val="28"/>
          <w:szCs w:val="28"/>
          <w:rtl/>
        </w:rPr>
        <w:t xml:space="preserve"> </w:t>
      </w:r>
      <w:r>
        <w:rPr>
          <w:rStyle w:val="auto-style231"/>
          <w:rFonts w:asciiTheme="minorBidi" w:hAnsiTheme="minorBidi" w:hint="cs"/>
          <w:color w:val="000000" w:themeColor="text1"/>
          <w:sz w:val="28"/>
          <w:szCs w:val="28"/>
          <w:rtl/>
        </w:rPr>
        <w:t>(</w:t>
      </w:r>
      <w:r w:rsidR="00C93D96">
        <w:rPr>
          <w:rStyle w:val="auto-style231"/>
          <w:rFonts w:asciiTheme="minorBidi" w:hAnsiTheme="minorBidi" w:hint="cs"/>
          <w:color w:val="000000" w:themeColor="text1"/>
          <w:sz w:val="28"/>
          <w:szCs w:val="28"/>
          <w:rtl/>
        </w:rPr>
        <w:t>الأنْفَالُ</w:t>
      </w:r>
      <w:r>
        <w:rPr>
          <w:rStyle w:val="auto-style231"/>
          <w:rFonts w:asciiTheme="minorBidi" w:hAnsiTheme="minorBidi" w:hint="cs"/>
          <w:color w:val="000000" w:themeColor="text1"/>
          <w:sz w:val="28"/>
          <w:szCs w:val="28"/>
          <w:rtl/>
        </w:rPr>
        <w:t xml:space="preserve"> ، </w:t>
      </w:r>
      <w:r w:rsidRPr="00592B5E">
        <w:rPr>
          <w:rStyle w:val="auto-style231"/>
          <w:rFonts w:asciiTheme="minorBidi" w:hAnsiTheme="minorBidi" w:hint="cs"/>
          <w:color w:val="000000" w:themeColor="text1"/>
          <w:rtl/>
        </w:rPr>
        <w:t>8: 47</w:t>
      </w:r>
      <w:r>
        <w:rPr>
          <w:rStyle w:val="auto-style231"/>
          <w:rFonts w:asciiTheme="minorBidi" w:hAnsiTheme="minorBidi" w:hint="cs"/>
          <w:color w:val="000000" w:themeColor="text1"/>
          <w:sz w:val="28"/>
          <w:szCs w:val="28"/>
          <w:rtl/>
        </w:rPr>
        <w:t>).</w:t>
      </w:r>
    </w:p>
    <w:p w14:paraId="7F8A2AC0" w14:textId="0A35924B" w:rsidR="000F4830" w:rsidRDefault="000F4830" w:rsidP="00606450">
      <w:pPr>
        <w:pStyle w:val="auto-style19"/>
        <w:spacing w:before="100" w:beforeAutospacing="1" w:after="100" w:afterAutospacing="1"/>
        <w:rPr>
          <w:rStyle w:val="auto-style231"/>
          <w:rFonts w:asciiTheme="minorBidi" w:hAnsiTheme="minorBidi"/>
          <w:color w:val="000000" w:themeColor="text1"/>
          <w:sz w:val="28"/>
          <w:szCs w:val="28"/>
          <w:rtl/>
        </w:rPr>
      </w:pPr>
      <w:r w:rsidRPr="008C61D8">
        <w:rPr>
          <w:rStyle w:val="auto-style231"/>
          <w:rFonts w:asciiTheme="minorBidi" w:hAnsiTheme="minorBidi"/>
          <w:color w:val="000000" w:themeColor="text1"/>
          <w:sz w:val="28"/>
          <w:szCs w:val="28"/>
          <w:rtl/>
        </w:rPr>
        <w:t xml:space="preserve">قَالَ يَا قَوْمِ أَرَهْطِي أَعَزُّ عَلَيْكُم مِّنَ اللَّهِ وَاتَّخَذْتُمُوهُ وَرَاءَكُمْ ظِهْرِيًّا ۖ إِنَّ رَبِّي </w:t>
      </w:r>
      <w:r w:rsidRPr="00C77D41">
        <w:rPr>
          <w:rStyle w:val="auto-style231"/>
          <w:rFonts w:asciiTheme="minorBidi" w:hAnsiTheme="minorBidi"/>
          <w:b/>
          <w:bCs/>
          <w:color w:val="FF0000"/>
          <w:sz w:val="28"/>
          <w:szCs w:val="28"/>
          <w:rtl/>
        </w:rPr>
        <w:t>بِمَا تَعْمَلُونَ</w:t>
      </w:r>
      <w:r w:rsidRPr="00C77D41">
        <w:rPr>
          <w:rStyle w:val="auto-style231"/>
          <w:rFonts w:asciiTheme="minorBidi" w:hAnsiTheme="minorBidi"/>
          <w:color w:val="FF0000"/>
          <w:sz w:val="28"/>
          <w:szCs w:val="28"/>
          <w:rtl/>
        </w:rPr>
        <w:t xml:space="preserve"> </w:t>
      </w:r>
      <w:r w:rsidRPr="00BE7F18">
        <w:rPr>
          <w:rStyle w:val="auto-style231"/>
          <w:rFonts w:asciiTheme="minorBidi" w:hAnsiTheme="minorBidi"/>
          <w:b/>
          <w:bCs/>
          <w:color w:val="FF0000"/>
          <w:sz w:val="28"/>
          <w:szCs w:val="28"/>
          <w:rtl/>
        </w:rPr>
        <w:t>مُحِيطٌ</w:t>
      </w:r>
      <w:r w:rsidRPr="00BE7F18">
        <w:rPr>
          <w:rStyle w:val="auto-style231"/>
          <w:rFonts w:asciiTheme="minorBidi" w:hAnsiTheme="minorBidi" w:hint="cs"/>
          <w:b/>
          <w:bCs/>
          <w:color w:val="FF0000"/>
          <w:sz w:val="28"/>
          <w:szCs w:val="28"/>
          <w:rtl/>
        </w:rPr>
        <w:t xml:space="preserve"> </w:t>
      </w:r>
      <w:r>
        <w:rPr>
          <w:rStyle w:val="auto-style231"/>
          <w:rFonts w:asciiTheme="minorBidi" w:hAnsiTheme="minorBidi" w:hint="cs"/>
          <w:color w:val="000000" w:themeColor="text1"/>
          <w:sz w:val="28"/>
          <w:szCs w:val="28"/>
          <w:rtl/>
        </w:rPr>
        <w:t>(</w:t>
      </w:r>
      <w:r w:rsidR="00C93D96">
        <w:rPr>
          <w:rStyle w:val="auto-style231"/>
          <w:rFonts w:asciiTheme="minorBidi" w:hAnsiTheme="minorBidi" w:hint="cs"/>
          <w:color w:val="000000" w:themeColor="text1"/>
          <w:sz w:val="28"/>
          <w:szCs w:val="28"/>
          <w:rtl/>
        </w:rPr>
        <w:t>هُودُ</w:t>
      </w:r>
      <w:r>
        <w:rPr>
          <w:rStyle w:val="auto-style231"/>
          <w:rFonts w:asciiTheme="minorBidi" w:hAnsiTheme="minorBidi" w:hint="cs"/>
          <w:color w:val="000000" w:themeColor="text1"/>
          <w:sz w:val="28"/>
          <w:szCs w:val="28"/>
          <w:rtl/>
        </w:rPr>
        <w:t xml:space="preserve"> ،</w:t>
      </w:r>
      <w:r w:rsidRPr="00C72D88">
        <w:rPr>
          <w:rStyle w:val="auto-style231"/>
          <w:rFonts w:asciiTheme="minorBidi" w:hAnsiTheme="minorBidi" w:hint="cs"/>
          <w:color w:val="000000" w:themeColor="text1"/>
          <w:rtl/>
        </w:rPr>
        <w:t xml:space="preserve"> 11: 92</w:t>
      </w:r>
      <w:r>
        <w:rPr>
          <w:rStyle w:val="auto-style231"/>
          <w:rFonts w:asciiTheme="minorBidi" w:hAnsiTheme="minorBidi" w:hint="cs"/>
          <w:color w:val="000000" w:themeColor="text1"/>
          <w:sz w:val="28"/>
          <w:szCs w:val="28"/>
          <w:rtl/>
        </w:rPr>
        <w:t>).</w:t>
      </w:r>
    </w:p>
    <w:p w14:paraId="7297155D" w14:textId="18FD66D2" w:rsidR="000F4830" w:rsidRPr="00961C85" w:rsidRDefault="000F4830" w:rsidP="00606450">
      <w:pPr>
        <w:pStyle w:val="auto-style19"/>
        <w:spacing w:before="100" w:beforeAutospacing="1" w:after="100" w:afterAutospacing="1"/>
        <w:rPr>
          <w:rStyle w:val="auto-style231"/>
          <w:rFonts w:asciiTheme="minorBidi" w:hAnsiTheme="minorBidi" w:cstheme="minorBidi"/>
          <w:color w:val="000000" w:themeColor="text1"/>
          <w:sz w:val="28"/>
          <w:szCs w:val="28"/>
          <w:rtl/>
        </w:rPr>
      </w:pPr>
      <w:r w:rsidRPr="00FB13C1">
        <w:rPr>
          <w:rStyle w:val="auto-style231"/>
          <w:rFonts w:asciiTheme="minorBidi" w:hAnsiTheme="minorBidi"/>
          <w:color w:val="000000" w:themeColor="text1"/>
          <w:sz w:val="28"/>
          <w:szCs w:val="28"/>
          <w:rtl/>
        </w:rPr>
        <w:t xml:space="preserve">أَلَا إِنَّهُمْ فِي مِرْيَةٍ مِّن لِّقَاءِ رَبِّهِمْ ۗ أَلَا إِنَّهُ </w:t>
      </w:r>
      <w:r w:rsidRPr="00E80358">
        <w:rPr>
          <w:rStyle w:val="auto-style231"/>
          <w:rFonts w:asciiTheme="minorBidi" w:hAnsiTheme="minorBidi"/>
          <w:b/>
          <w:bCs/>
          <w:color w:val="FF0000"/>
          <w:sz w:val="28"/>
          <w:szCs w:val="28"/>
          <w:rtl/>
        </w:rPr>
        <w:t>بِكُلِّ شَيْءٍ</w:t>
      </w:r>
      <w:r w:rsidRPr="00FB13C1">
        <w:rPr>
          <w:rStyle w:val="auto-style231"/>
          <w:rFonts w:asciiTheme="minorBidi" w:hAnsiTheme="minorBidi"/>
          <w:color w:val="000000" w:themeColor="text1"/>
          <w:sz w:val="28"/>
          <w:szCs w:val="28"/>
          <w:rtl/>
        </w:rPr>
        <w:t xml:space="preserve"> </w:t>
      </w:r>
      <w:r w:rsidRPr="008D315E">
        <w:rPr>
          <w:rStyle w:val="auto-style231"/>
          <w:rFonts w:asciiTheme="minorBidi" w:hAnsiTheme="minorBidi"/>
          <w:b/>
          <w:bCs/>
          <w:color w:val="FF0000"/>
          <w:sz w:val="28"/>
          <w:szCs w:val="28"/>
          <w:rtl/>
        </w:rPr>
        <w:t>مُّحِيطٌ</w:t>
      </w:r>
      <w:r w:rsidRPr="008D315E">
        <w:rPr>
          <w:rStyle w:val="auto-style231"/>
          <w:rFonts w:asciiTheme="minorBidi" w:hAnsiTheme="minorBidi"/>
          <w:b/>
          <w:bCs/>
          <w:color w:val="FF0000"/>
          <w:sz w:val="28"/>
          <w:szCs w:val="28"/>
        </w:rPr>
        <w:t xml:space="preserve"> </w:t>
      </w:r>
      <w:r>
        <w:rPr>
          <w:rStyle w:val="auto-style231"/>
          <w:rFonts w:asciiTheme="minorBidi" w:hAnsiTheme="minorBidi" w:hint="cs"/>
          <w:color w:val="000000" w:themeColor="text1"/>
          <w:sz w:val="28"/>
          <w:szCs w:val="28"/>
          <w:rtl/>
        </w:rPr>
        <w:t>(</w:t>
      </w:r>
      <w:r w:rsidR="00C93D96">
        <w:rPr>
          <w:rStyle w:val="auto-style231"/>
          <w:rFonts w:asciiTheme="minorBidi" w:hAnsiTheme="minorBidi" w:hint="cs"/>
          <w:color w:val="000000" w:themeColor="text1"/>
          <w:sz w:val="28"/>
          <w:szCs w:val="28"/>
          <w:rtl/>
        </w:rPr>
        <w:t>فُصِّلَتْ</w:t>
      </w:r>
      <w:r>
        <w:rPr>
          <w:rStyle w:val="auto-style231"/>
          <w:rFonts w:asciiTheme="minorBidi" w:hAnsiTheme="minorBidi" w:hint="cs"/>
          <w:color w:val="000000" w:themeColor="text1"/>
          <w:sz w:val="28"/>
          <w:szCs w:val="28"/>
          <w:rtl/>
        </w:rPr>
        <w:t xml:space="preserve"> ، </w:t>
      </w:r>
      <w:r w:rsidRPr="00FB13C1">
        <w:rPr>
          <w:rStyle w:val="auto-style231"/>
          <w:rFonts w:asciiTheme="minorBidi" w:hAnsiTheme="minorBidi" w:hint="cs"/>
          <w:color w:val="000000" w:themeColor="text1"/>
          <w:rtl/>
        </w:rPr>
        <w:t>41:</w:t>
      </w:r>
      <w:r>
        <w:rPr>
          <w:rStyle w:val="auto-style231"/>
          <w:rFonts w:asciiTheme="minorBidi" w:hAnsiTheme="minorBidi" w:hint="cs"/>
          <w:color w:val="000000" w:themeColor="text1"/>
          <w:sz w:val="28"/>
          <w:szCs w:val="28"/>
          <w:rtl/>
        </w:rPr>
        <w:t xml:space="preserve"> </w:t>
      </w:r>
      <w:r w:rsidRPr="00FB13C1">
        <w:rPr>
          <w:rStyle w:val="auto-style231"/>
          <w:rFonts w:asciiTheme="minorBidi" w:hAnsiTheme="minorBidi" w:hint="cs"/>
          <w:color w:val="000000" w:themeColor="text1"/>
          <w:rtl/>
        </w:rPr>
        <w:t>54</w:t>
      </w:r>
      <w:r>
        <w:rPr>
          <w:rStyle w:val="auto-style231"/>
          <w:rFonts w:asciiTheme="minorBidi" w:hAnsiTheme="minorBidi" w:hint="cs"/>
          <w:color w:val="000000" w:themeColor="text1"/>
          <w:sz w:val="28"/>
          <w:szCs w:val="28"/>
          <w:rtl/>
        </w:rPr>
        <w:t>).</w:t>
      </w:r>
    </w:p>
    <w:p w14:paraId="291B7651" w14:textId="02C8D807" w:rsidR="000F4830" w:rsidRDefault="000F4830" w:rsidP="00606450">
      <w:pPr>
        <w:pStyle w:val="auto-style19"/>
        <w:spacing w:before="100" w:beforeAutospacing="1" w:after="100" w:afterAutospacing="1"/>
        <w:rPr>
          <w:rStyle w:val="auto-style231"/>
          <w:rFonts w:asciiTheme="minorBidi" w:hAnsiTheme="minorBidi"/>
          <w:color w:val="000000" w:themeColor="text1"/>
          <w:sz w:val="28"/>
          <w:szCs w:val="28"/>
          <w:rtl/>
        </w:rPr>
      </w:pPr>
      <w:r w:rsidRPr="004F4F77">
        <w:rPr>
          <w:rStyle w:val="auto-style231"/>
          <w:rFonts w:asciiTheme="minorBidi" w:hAnsiTheme="minorBidi"/>
          <w:color w:val="000000" w:themeColor="text1"/>
          <w:sz w:val="28"/>
          <w:szCs w:val="28"/>
          <w:rtl/>
        </w:rPr>
        <w:t xml:space="preserve">بَلِ الَّذِينَ كَفَرُوا فِي تَكْذِيبٍ </w:t>
      </w:r>
      <w:r w:rsidRPr="004F4F77">
        <w:rPr>
          <w:rStyle w:val="auto-style231"/>
          <w:rFonts w:asciiTheme="minorBidi" w:hAnsiTheme="minorBidi"/>
          <w:color w:val="000000" w:themeColor="text1"/>
          <w:sz w:val="28"/>
          <w:szCs w:val="28"/>
          <w:cs/>
        </w:rPr>
        <w:t>‎</w:t>
      </w:r>
      <w:r w:rsidRPr="004F4F77">
        <w:rPr>
          <w:rStyle w:val="auto-style231"/>
          <w:rFonts w:asciiTheme="minorBidi" w:hAnsiTheme="minorBidi"/>
          <w:color w:val="000000" w:themeColor="text1"/>
          <w:rtl/>
        </w:rPr>
        <w:t>﴿١٩﴾‏</w:t>
      </w:r>
      <w:r w:rsidRPr="004F4F77">
        <w:rPr>
          <w:rStyle w:val="auto-style231"/>
          <w:rFonts w:asciiTheme="minorBidi" w:hAnsiTheme="minorBidi"/>
          <w:color w:val="000000" w:themeColor="text1"/>
          <w:sz w:val="28"/>
          <w:szCs w:val="28"/>
          <w:rtl/>
        </w:rPr>
        <w:t xml:space="preserve"> وَاللَّهُ </w:t>
      </w:r>
      <w:r w:rsidRPr="00C77D41">
        <w:rPr>
          <w:rStyle w:val="auto-style231"/>
          <w:rFonts w:asciiTheme="minorBidi" w:hAnsiTheme="minorBidi"/>
          <w:b/>
          <w:bCs/>
          <w:color w:val="FF0000"/>
          <w:sz w:val="28"/>
          <w:szCs w:val="28"/>
          <w:rtl/>
        </w:rPr>
        <w:t>مِن وَرَائِهِم</w:t>
      </w:r>
      <w:r w:rsidRPr="004F4F77">
        <w:rPr>
          <w:rStyle w:val="auto-style231"/>
          <w:rFonts w:asciiTheme="minorBidi" w:hAnsiTheme="minorBidi"/>
          <w:color w:val="000000" w:themeColor="text1"/>
          <w:sz w:val="28"/>
          <w:szCs w:val="28"/>
          <w:rtl/>
        </w:rPr>
        <w:t xml:space="preserve"> </w:t>
      </w:r>
      <w:r w:rsidRPr="008D315E">
        <w:rPr>
          <w:rStyle w:val="auto-style231"/>
          <w:rFonts w:asciiTheme="minorBidi" w:hAnsiTheme="minorBidi"/>
          <w:b/>
          <w:bCs/>
          <w:color w:val="FF0000"/>
          <w:sz w:val="28"/>
          <w:szCs w:val="28"/>
          <w:rtl/>
        </w:rPr>
        <w:t>مُّحِيطٌ</w:t>
      </w:r>
      <w:r w:rsidRPr="004F4F77">
        <w:rPr>
          <w:rStyle w:val="auto-style231"/>
          <w:rFonts w:asciiTheme="minorBidi" w:hAnsiTheme="minorBidi"/>
          <w:color w:val="000000" w:themeColor="text1"/>
          <w:sz w:val="28"/>
          <w:szCs w:val="28"/>
          <w:rtl/>
        </w:rPr>
        <w:t xml:space="preserve"> </w:t>
      </w:r>
      <w:r w:rsidRPr="004F4F77">
        <w:rPr>
          <w:rStyle w:val="auto-style231"/>
          <w:rFonts w:asciiTheme="minorBidi" w:hAnsiTheme="minorBidi"/>
          <w:color w:val="000000" w:themeColor="text1"/>
          <w:sz w:val="28"/>
          <w:szCs w:val="28"/>
          <w:cs/>
        </w:rPr>
        <w:t>‎</w:t>
      </w:r>
      <w:r w:rsidRPr="004F4F77">
        <w:rPr>
          <w:rStyle w:val="auto-style231"/>
          <w:rFonts w:asciiTheme="minorBidi" w:hAnsiTheme="minorBidi"/>
          <w:color w:val="000000" w:themeColor="text1"/>
          <w:rtl/>
        </w:rPr>
        <w:t>﴿٢٠﴾</w:t>
      </w:r>
      <w:r w:rsidRPr="004F4F77">
        <w:rPr>
          <w:rStyle w:val="auto-style231"/>
          <w:rFonts w:asciiTheme="minorBidi" w:hAnsiTheme="minorBidi"/>
          <w:color w:val="000000" w:themeColor="text1"/>
          <w:sz w:val="28"/>
          <w:szCs w:val="28"/>
          <w:rtl/>
        </w:rPr>
        <w:t>‏</w:t>
      </w:r>
      <w:r>
        <w:rPr>
          <w:rStyle w:val="auto-style231"/>
          <w:rFonts w:asciiTheme="minorBidi" w:hAnsiTheme="minorBidi" w:hint="cs"/>
          <w:color w:val="000000" w:themeColor="text1"/>
          <w:sz w:val="28"/>
          <w:szCs w:val="28"/>
          <w:rtl/>
        </w:rPr>
        <w:t xml:space="preserve"> (</w:t>
      </w:r>
      <w:r w:rsidR="00C93D96">
        <w:rPr>
          <w:rStyle w:val="auto-style231"/>
          <w:rFonts w:asciiTheme="minorBidi" w:hAnsiTheme="minorBidi" w:hint="cs"/>
          <w:color w:val="000000" w:themeColor="text1"/>
          <w:sz w:val="28"/>
          <w:szCs w:val="28"/>
          <w:rtl/>
        </w:rPr>
        <w:t>الْبُرُوجُ</w:t>
      </w:r>
      <w:r>
        <w:rPr>
          <w:rStyle w:val="auto-style231"/>
          <w:rFonts w:asciiTheme="minorBidi" w:hAnsiTheme="minorBidi" w:hint="cs"/>
          <w:color w:val="000000" w:themeColor="text1"/>
          <w:sz w:val="28"/>
          <w:szCs w:val="28"/>
          <w:rtl/>
        </w:rPr>
        <w:t xml:space="preserve"> ، </w:t>
      </w:r>
      <w:r>
        <w:rPr>
          <w:rStyle w:val="auto-style231"/>
          <w:rFonts w:asciiTheme="minorBidi" w:hAnsiTheme="minorBidi" w:hint="cs"/>
          <w:color w:val="000000" w:themeColor="text1"/>
          <w:rtl/>
        </w:rPr>
        <w:t>85: 19-20</w:t>
      </w:r>
      <w:r>
        <w:rPr>
          <w:rStyle w:val="auto-style231"/>
          <w:rFonts w:asciiTheme="minorBidi" w:hAnsiTheme="minorBidi" w:hint="cs"/>
          <w:color w:val="000000" w:themeColor="text1"/>
          <w:sz w:val="28"/>
          <w:szCs w:val="28"/>
          <w:rtl/>
        </w:rPr>
        <w:t>).</w:t>
      </w:r>
    </w:p>
    <w:p w14:paraId="1A4596C5" w14:textId="61E0B62C" w:rsidR="006A5C96" w:rsidRDefault="00C93D96" w:rsidP="004A590B">
      <w:pPr>
        <w:pStyle w:val="auto-style8"/>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بِ</w:t>
      </w:r>
      <w:r w:rsidRPr="00AF1FA6">
        <w:rPr>
          <w:rFonts w:asciiTheme="minorBidi" w:hAnsiTheme="minorBidi" w:cstheme="minorBidi"/>
          <w:color w:val="000000" w:themeColor="text1"/>
          <w:sz w:val="28"/>
          <w:szCs w:val="28"/>
          <w:rtl/>
        </w:rPr>
        <w:t>ق</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و</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ل</w:t>
      </w:r>
      <w:r>
        <w:rPr>
          <w:rFonts w:asciiTheme="minorBidi" w:hAnsiTheme="minorBidi" w:cstheme="minorBidi" w:hint="cs"/>
          <w:color w:val="000000" w:themeColor="text1"/>
          <w:sz w:val="28"/>
          <w:szCs w:val="28"/>
          <w:rtl/>
        </w:rPr>
        <w:t>ِ:</w:t>
      </w:r>
      <w:r w:rsidR="004A590B">
        <w:rPr>
          <w:rFonts w:asciiTheme="minorBidi" w:hAnsiTheme="minorBidi" w:cstheme="minorBidi" w:hint="cs"/>
          <w:color w:val="000000" w:themeColor="text1"/>
          <w:sz w:val="28"/>
          <w:szCs w:val="28"/>
          <w:rtl/>
        </w:rPr>
        <w:t xml:space="preserve"> </w:t>
      </w:r>
      <w:r w:rsidR="004A590B" w:rsidRPr="00AF1FA6">
        <w:rPr>
          <w:rFonts w:asciiTheme="minorBidi" w:hAnsiTheme="minorBidi" w:cstheme="minorBidi"/>
          <w:color w:val="000000"/>
          <w:sz w:val="28"/>
          <w:szCs w:val="28"/>
          <w:rtl/>
        </w:rPr>
        <w:t>"</w:t>
      </w:r>
      <w:r w:rsidR="004A590B" w:rsidRPr="00DE7F41">
        <w:rPr>
          <w:rFonts w:asciiTheme="minorBidi" w:hAnsiTheme="minorBidi" w:cs="Arial"/>
          <w:color w:val="000000"/>
          <w:sz w:val="28"/>
          <w:szCs w:val="28"/>
          <w:rtl/>
        </w:rPr>
        <w:t>اللَّهُمَّ</w:t>
      </w:r>
      <w:r w:rsidR="004A590B">
        <w:rPr>
          <w:rFonts w:asciiTheme="minorBidi" w:hAnsiTheme="minorBidi" w:cs="Arial" w:hint="cs"/>
          <w:color w:val="000000"/>
          <w:sz w:val="28"/>
          <w:szCs w:val="28"/>
          <w:rtl/>
        </w:rPr>
        <w:t xml:space="preserve"> ، إنَّكَ أنتَ </w:t>
      </w:r>
      <w:r w:rsidR="00487CE8">
        <w:rPr>
          <w:rFonts w:asciiTheme="minorBidi" w:hAnsiTheme="minorBidi" w:cs="Arial" w:hint="cs"/>
          <w:color w:val="000000"/>
          <w:sz w:val="28"/>
          <w:szCs w:val="28"/>
          <w:rtl/>
        </w:rPr>
        <w:t xml:space="preserve">الْمُحِيطُ بعلمِكَ </w:t>
      </w:r>
      <w:r w:rsidR="00EE7EA3">
        <w:rPr>
          <w:rFonts w:asciiTheme="minorBidi" w:hAnsiTheme="minorBidi" w:cs="Arial" w:hint="cs"/>
          <w:color w:val="000000"/>
          <w:sz w:val="28"/>
          <w:szCs w:val="28"/>
          <w:rtl/>
        </w:rPr>
        <w:t>ل</w:t>
      </w:r>
      <w:r w:rsidR="00487CE8">
        <w:rPr>
          <w:rFonts w:asciiTheme="minorBidi" w:hAnsiTheme="minorBidi" w:cs="Arial" w:hint="cs"/>
          <w:color w:val="000000"/>
          <w:sz w:val="28"/>
          <w:szCs w:val="28"/>
          <w:rtl/>
        </w:rPr>
        <w:t>كلَّ ما خلقتَ ومَنْ خلقتَ</w:t>
      </w:r>
      <w:r w:rsidR="004A590B">
        <w:rPr>
          <w:rStyle w:val="Strong"/>
          <w:rFonts w:asciiTheme="minorBidi" w:hAnsiTheme="minorBidi" w:cs="Arial" w:hint="cs"/>
          <w:b w:val="0"/>
          <w:bCs w:val="0"/>
          <w:color w:val="000000"/>
          <w:sz w:val="28"/>
          <w:szCs w:val="28"/>
          <w:rtl/>
        </w:rPr>
        <w:t xml:space="preserve">. </w:t>
      </w:r>
      <w:r w:rsidR="006A5C96">
        <w:rPr>
          <w:rStyle w:val="Strong"/>
          <w:rFonts w:asciiTheme="minorBidi" w:hAnsiTheme="minorBidi" w:cs="Arial" w:hint="cs"/>
          <w:b w:val="0"/>
          <w:bCs w:val="0"/>
          <w:color w:val="000000"/>
          <w:sz w:val="28"/>
          <w:szCs w:val="28"/>
          <w:rtl/>
        </w:rPr>
        <w:t xml:space="preserve">جنبني </w:t>
      </w:r>
      <w:r w:rsidR="004A590B">
        <w:rPr>
          <w:rStyle w:val="Strong"/>
          <w:rFonts w:asciiTheme="minorBidi" w:hAnsiTheme="minorBidi" w:cs="Arial" w:hint="cs"/>
          <w:b w:val="0"/>
          <w:bCs w:val="0"/>
          <w:color w:val="000000"/>
          <w:sz w:val="28"/>
          <w:szCs w:val="28"/>
          <w:rtl/>
        </w:rPr>
        <w:t xml:space="preserve">وأهلي </w:t>
      </w:r>
      <w:r w:rsidR="006A5C96">
        <w:rPr>
          <w:rStyle w:val="Strong"/>
          <w:rFonts w:asciiTheme="minorBidi" w:hAnsiTheme="minorBidi" w:cs="Arial" w:hint="cs"/>
          <w:b w:val="0"/>
          <w:bCs w:val="0"/>
          <w:color w:val="000000"/>
          <w:sz w:val="28"/>
          <w:szCs w:val="28"/>
          <w:rtl/>
        </w:rPr>
        <w:t>كلَّ سُوءٍ</w:t>
      </w:r>
      <w:r w:rsidR="004A590B">
        <w:rPr>
          <w:rStyle w:val="Strong"/>
          <w:rFonts w:asciiTheme="minorBidi" w:hAnsiTheme="minorBidi" w:cs="Arial" w:hint="cs"/>
          <w:b w:val="0"/>
          <w:bCs w:val="0"/>
          <w:color w:val="000000"/>
          <w:sz w:val="28"/>
          <w:szCs w:val="28"/>
          <w:rtl/>
        </w:rPr>
        <w:t xml:space="preserve"> ، و</w:t>
      </w:r>
      <w:r w:rsidR="006A5C96">
        <w:rPr>
          <w:rStyle w:val="Strong"/>
          <w:rFonts w:asciiTheme="minorBidi" w:hAnsiTheme="minorBidi" w:cs="Arial" w:hint="cs"/>
          <w:b w:val="0"/>
          <w:bCs w:val="0"/>
          <w:color w:val="000000"/>
          <w:sz w:val="28"/>
          <w:szCs w:val="28"/>
          <w:rtl/>
        </w:rPr>
        <w:t>اهدنا إلى</w:t>
      </w:r>
      <w:r w:rsidR="004A590B">
        <w:rPr>
          <w:rStyle w:val="Strong"/>
          <w:rFonts w:asciiTheme="minorBidi" w:hAnsiTheme="minorBidi" w:cs="Arial" w:hint="cs"/>
          <w:b w:val="0"/>
          <w:bCs w:val="0"/>
          <w:color w:val="000000"/>
          <w:sz w:val="28"/>
          <w:szCs w:val="28"/>
          <w:rtl/>
        </w:rPr>
        <w:t xml:space="preserve"> سَوَاءَ السبيل. </w:t>
      </w:r>
      <w:r w:rsidR="004A590B">
        <w:rPr>
          <w:rFonts w:asciiTheme="minorBidi" w:hAnsiTheme="minorBidi" w:cs="Arial" w:hint="cs"/>
          <w:color w:val="000000"/>
          <w:sz w:val="28"/>
          <w:szCs w:val="28"/>
          <w:rtl/>
        </w:rPr>
        <w:t xml:space="preserve">ولا يجوزُ أنْ يتسمى مخلوقٌ بهذا الاسمِ مِنْ أسماءِ اللهِ الحُسنى ، الذي يشيرُ إلى تفرُّدِهِ ، عزَّ وجلَّ ، </w:t>
      </w:r>
      <w:r w:rsidR="006A5C96">
        <w:rPr>
          <w:rFonts w:asciiTheme="minorBidi" w:hAnsiTheme="minorBidi" w:cs="Arial" w:hint="cs"/>
          <w:color w:val="000000"/>
          <w:sz w:val="28"/>
          <w:szCs w:val="28"/>
          <w:rtl/>
        </w:rPr>
        <w:t>بِعِلْمِهِ التامّ</w:t>
      </w:r>
      <w:r w:rsidR="00EE7EA3">
        <w:rPr>
          <w:rFonts w:asciiTheme="minorBidi" w:hAnsiTheme="minorBidi" w:cs="Arial" w:hint="cs"/>
          <w:color w:val="000000"/>
          <w:sz w:val="28"/>
          <w:szCs w:val="28"/>
          <w:rtl/>
        </w:rPr>
        <w:t>ِ</w:t>
      </w:r>
      <w:r w:rsidR="006A5C96">
        <w:rPr>
          <w:rFonts w:asciiTheme="minorBidi" w:hAnsiTheme="minorBidi" w:cs="Arial" w:hint="cs"/>
          <w:color w:val="000000"/>
          <w:sz w:val="28"/>
          <w:szCs w:val="28"/>
          <w:rtl/>
        </w:rPr>
        <w:t xml:space="preserve"> لملكوتِهِ ومَنْ فيهِ</w:t>
      </w:r>
      <w:r w:rsidR="004A590B">
        <w:rPr>
          <w:rFonts w:asciiTheme="minorBidi" w:hAnsiTheme="minorBidi" w:cs="Arial" w:hint="cs"/>
          <w:color w:val="000000"/>
          <w:sz w:val="28"/>
          <w:szCs w:val="28"/>
          <w:rtl/>
        </w:rPr>
        <w:t xml:space="preserve">. </w:t>
      </w:r>
    </w:p>
    <w:p w14:paraId="23FF7D90" w14:textId="74C1D3B0" w:rsidR="00A15D6E" w:rsidRDefault="00C93D96" w:rsidP="00C93D96">
      <w:pPr>
        <w:pStyle w:val="auto-style8"/>
        <w:rPr>
          <w:rStyle w:val="Strong"/>
          <w:rFonts w:asciiTheme="minorBidi" w:hAnsiTheme="minorBidi" w:cs="Arial"/>
          <w:b w:val="0"/>
          <w:bCs w:val="0"/>
          <w:color w:val="000000"/>
          <w:sz w:val="28"/>
          <w:szCs w:val="28"/>
          <w:rtl/>
        </w:rPr>
      </w:pPr>
      <w:r>
        <w:rPr>
          <w:rFonts w:asciiTheme="minorBidi" w:hAnsiTheme="minorBidi" w:cs="Arial" w:hint="cs"/>
          <w:color w:val="000000"/>
          <w:sz w:val="28"/>
          <w:szCs w:val="28"/>
          <w:rtl/>
        </w:rPr>
        <w:t xml:space="preserve">ولا يجوزُ أنْ يتسمى مخلوقٌ بهذا الاسمِ مِنْ أسماءِ اللهِ الحُسنى ، الذي يشيرُ إلى تفرُّدِهِ ، عزَّ وجلَّ ، </w:t>
      </w:r>
      <w:r w:rsidR="00F1680B">
        <w:rPr>
          <w:rFonts w:asciiTheme="minorBidi" w:hAnsiTheme="minorBidi" w:cs="Arial" w:hint="cs"/>
          <w:color w:val="000000"/>
          <w:sz w:val="28"/>
          <w:szCs w:val="28"/>
          <w:rtl/>
        </w:rPr>
        <w:t xml:space="preserve">بإحاطة </w:t>
      </w:r>
      <w:r>
        <w:rPr>
          <w:rFonts w:asciiTheme="minorBidi" w:hAnsiTheme="minorBidi" w:cs="Arial" w:hint="cs"/>
          <w:color w:val="000000"/>
          <w:sz w:val="28"/>
          <w:szCs w:val="28"/>
          <w:rtl/>
        </w:rPr>
        <w:t xml:space="preserve">علمِهِ </w:t>
      </w:r>
      <w:r w:rsidR="00F1680B">
        <w:rPr>
          <w:rFonts w:asciiTheme="minorBidi" w:hAnsiTheme="minorBidi" w:cs="Arial" w:hint="cs"/>
          <w:color w:val="000000"/>
          <w:sz w:val="28"/>
          <w:szCs w:val="28"/>
          <w:rtl/>
        </w:rPr>
        <w:t>بكلِّ شيءٍ</w:t>
      </w:r>
      <w:r>
        <w:rPr>
          <w:rFonts w:asciiTheme="minorBidi" w:hAnsiTheme="minorBidi" w:cs="Arial" w:hint="cs"/>
          <w:color w:val="000000"/>
          <w:sz w:val="28"/>
          <w:szCs w:val="28"/>
          <w:rtl/>
        </w:rPr>
        <w:t xml:space="preserve">. </w:t>
      </w:r>
      <w:r w:rsidRPr="00AF1FA6">
        <w:rPr>
          <w:rStyle w:val="Strong"/>
          <w:rFonts w:asciiTheme="minorBidi" w:hAnsiTheme="minorBidi" w:cstheme="minorBidi"/>
          <w:b w:val="0"/>
          <w:bCs w:val="0"/>
          <w:color w:val="000000"/>
          <w:sz w:val="28"/>
          <w:szCs w:val="28"/>
          <w:rtl/>
        </w:rPr>
        <w:t>و</w:t>
      </w:r>
      <w:r>
        <w:rPr>
          <w:rStyle w:val="Strong"/>
          <w:rFonts w:asciiTheme="minorBidi" w:hAnsiTheme="minorBidi" w:cstheme="minorBidi" w:hint="cs"/>
          <w:b w:val="0"/>
          <w:bCs w:val="0"/>
          <w:color w:val="000000"/>
          <w:sz w:val="28"/>
          <w:szCs w:val="28"/>
          <w:rtl/>
        </w:rPr>
        <w:t xml:space="preserve">لكنْ </w:t>
      </w:r>
      <w:r w:rsidR="004A590B">
        <w:rPr>
          <w:rStyle w:val="Strong"/>
          <w:rFonts w:asciiTheme="minorBidi" w:hAnsiTheme="minorBidi" w:cstheme="minorBidi" w:hint="cs"/>
          <w:b w:val="0"/>
          <w:bCs w:val="0"/>
          <w:color w:val="000000"/>
          <w:sz w:val="28"/>
          <w:szCs w:val="28"/>
          <w:rtl/>
        </w:rPr>
        <w:t>يجوزُ للولدِ</w:t>
      </w:r>
      <w:r w:rsidR="004A590B" w:rsidRPr="00AF1FA6">
        <w:rPr>
          <w:rStyle w:val="Strong"/>
          <w:rFonts w:asciiTheme="minorBidi" w:hAnsiTheme="minorBidi" w:cstheme="minorBidi"/>
          <w:b w:val="0"/>
          <w:bCs w:val="0"/>
          <w:color w:val="000000"/>
          <w:sz w:val="28"/>
          <w:szCs w:val="28"/>
          <w:rtl/>
        </w:rPr>
        <w:t xml:space="preserve"> أنْ يُسمى</w:t>
      </w:r>
      <w:r w:rsidR="004A590B">
        <w:rPr>
          <w:rStyle w:val="Strong"/>
          <w:rFonts w:asciiTheme="minorBidi" w:hAnsiTheme="minorBidi" w:cstheme="minorBidi"/>
          <w:b w:val="0"/>
          <w:bCs w:val="0"/>
          <w:color w:val="000000"/>
          <w:sz w:val="28"/>
          <w:szCs w:val="28"/>
        </w:rPr>
        <w:t xml:space="preserve"> </w:t>
      </w:r>
      <w:r w:rsidR="004A590B">
        <w:rPr>
          <w:rStyle w:val="Strong"/>
          <w:rFonts w:asciiTheme="minorBidi" w:hAnsiTheme="minorBidi" w:cstheme="minorBidi" w:hint="cs"/>
          <w:b w:val="0"/>
          <w:bCs w:val="0"/>
          <w:color w:val="000000"/>
          <w:sz w:val="28"/>
          <w:szCs w:val="28"/>
          <w:rtl/>
        </w:rPr>
        <w:t xml:space="preserve">"عَبْدَ </w:t>
      </w:r>
      <w:r w:rsidR="004A590B">
        <w:rPr>
          <w:rFonts w:asciiTheme="minorBidi" w:hAnsiTheme="minorBidi" w:cs="Arial" w:hint="cs"/>
          <w:color w:val="000000" w:themeColor="text1"/>
          <w:sz w:val="28"/>
          <w:szCs w:val="28"/>
          <w:rtl/>
        </w:rPr>
        <w:t>الْ</w:t>
      </w:r>
      <w:r w:rsidR="00A15D6E">
        <w:rPr>
          <w:rFonts w:asciiTheme="minorBidi" w:hAnsiTheme="minorBidi" w:cs="Arial" w:hint="cs"/>
          <w:color w:val="000000" w:themeColor="text1"/>
          <w:sz w:val="28"/>
          <w:szCs w:val="28"/>
          <w:rtl/>
        </w:rPr>
        <w:t>مُحِيطِ</w:t>
      </w:r>
      <w:r w:rsidR="004A590B">
        <w:rPr>
          <w:rStyle w:val="Strong"/>
          <w:rFonts w:asciiTheme="minorBidi" w:hAnsiTheme="minorBidi" w:cstheme="minorBidi" w:hint="cs"/>
          <w:b w:val="0"/>
          <w:bCs w:val="0"/>
          <w:color w:val="000000"/>
          <w:sz w:val="28"/>
          <w:szCs w:val="28"/>
          <w:rtl/>
        </w:rPr>
        <w:t>" ، اعترافاً بعبادتِهِ لخالقِهِ ، عزَّ وجلَّ</w:t>
      </w:r>
      <w:r>
        <w:rPr>
          <w:rStyle w:val="Strong"/>
          <w:rFonts w:asciiTheme="minorBidi" w:hAnsiTheme="minorBidi" w:cstheme="minorBidi" w:hint="cs"/>
          <w:b w:val="0"/>
          <w:bCs w:val="0"/>
          <w:color w:val="000000"/>
          <w:sz w:val="28"/>
          <w:szCs w:val="28"/>
          <w:rtl/>
        </w:rPr>
        <w:t>.</w:t>
      </w:r>
      <w:r w:rsidR="00A15D6E">
        <w:rPr>
          <w:rStyle w:val="Strong"/>
          <w:rFonts w:asciiTheme="minorBidi" w:hAnsiTheme="minorBidi" w:cs="Arial" w:hint="cs"/>
          <w:b w:val="0"/>
          <w:bCs w:val="0"/>
          <w:color w:val="000000"/>
          <w:sz w:val="28"/>
          <w:szCs w:val="28"/>
          <w:rtl/>
        </w:rPr>
        <w:t xml:space="preserve"> </w:t>
      </w:r>
    </w:p>
    <w:p w14:paraId="43B7F868" w14:textId="71B131E1" w:rsidR="004A590B" w:rsidRDefault="00D36822" w:rsidP="004A590B">
      <w:pPr>
        <w:pStyle w:val="auto-style8"/>
        <w:rPr>
          <w:rFonts w:asciiTheme="minorBidi" w:hAnsiTheme="minorBidi" w:cstheme="minorBidi"/>
          <w:color w:val="000000" w:themeColor="text1"/>
          <w:sz w:val="28"/>
          <w:szCs w:val="28"/>
          <w:rtl/>
        </w:rPr>
      </w:pPr>
      <w:r w:rsidRPr="00034CED">
        <w:rPr>
          <w:rStyle w:val="Strong"/>
          <w:rFonts w:asciiTheme="minorBidi" w:hAnsiTheme="minorBidi" w:cstheme="minorBidi" w:hint="cs"/>
          <w:b w:val="0"/>
          <w:bCs w:val="0"/>
          <w:color w:val="000000"/>
          <w:sz w:val="28"/>
          <w:szCs w:val="28"/>
          <w:rtl/>
        </w:rPr>
        <w:lastRenderedPageBreak/>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 xml:space="preserve">بأنْ </w:t>
      </w:r>
      <w:r w:rsidR="004A590B">
        <w:rPr>
          <w:rFonts w:asciiTheme="minorBidi" w:hAnsiTheme="minorBidi" w:cstheme="minorBidi" w:hint="cs"/>
          <w:color w:val="000000" w:themeColor="text1"/>
          <w:sz w:val="28"/>
          <w:szCs w:val="28"/>
          <w:rtl/>
        </w:rPr>
        <w:t xml:space="preserve">يبذلَ قُصارى جهدَهُ لنيلِ العلمِ </w:t>
      </w:r>
      <w:r w:rsidR="009635DE">
        <w:rPr>
          <w:rFonts w:asciiTheme="minorBidi" w:hAnsiTheme="minorBidi" w:cstheme="minorBidi" w:hint="cs"/>
          <w:color w:val="000000" w:themeColor="text1"/>
          <w:sz w:val="28"/>
          <w:szCs w:val="28"/>
          <w:rtl/>
        </w:rPr>
        <w:t>الذي ينفعهُ في الدنيا والآخرةِ ، لكنهُ ينبغي عليهِ أنْ يتواضعَ</w:t>
      </w:r>
      <w:r w:rsidR="00F87CD4">
        <w:rPr>
          <w:rFonts w:asciiTheme="minorBidi" w:hAnsiTheme="minorBidi" w:cstheme="minorBidi" w:hint="cs"/>
          <w:color w:val="000000" w:themeColor="text1"/>
          <w:sz w:val="28"/>
          <w:szCs w:val="28"/>
          <w:rtl/>
        </w:rPr>
        <w:t>.</w:t>
      </w:r>
      <w:r w:rsidR="00F44E6A">
        <w:rPr>
          <w:rFonts w:asciiTheme="minorBidi" w:hAnsiTheme="minorBidi" w:cstheme="minorBidi" w:hint="cs"/>
          <w:color w:val="000000" w:themeColor="text1"/>
          <w:sz w:val="28"/>
          <w:szCs w:val="28"/>
          <w:rtl/>
        </w:rPr>
        <w:t xml:space="preserve"> فمهما بلغَ مِنْ عِلمٍ ، فإنهُ ضئيلٌ بالمقارنة </w:t>
      </w:r>
      <w:r w:rsidR="00F1680B">
        <w:rPr>
          <w:rFonts w:asciiTheme="minorBidi" w:hAnsiTheme="minorBidi" w:cstheme="minorBidi" w:hint="cs"/>
          <w:color w:val="000000" w:themeColor="text1"/>
          <w:sz w:val="28"/>
          <w:szCs w:val="28"/>
          <w:rtl/>
        </w:rPr>
        <w:t>معَ</w:t>
      </w:r>
      <w:r w:rsidR="00F44E6A">
        <w:rPr>
          <w:rFonts w:asciiTheme="minorBidi" w:hAnsiTheme="minorBidi" w:cstheme="minorBidi" w:hint="cs"/>
          <w:color w:val="000000" w:themeColor="text1"/>
          <w:sz w:val="28"/>
          <w:szCs w:val="28"/>
          <w:rtl/>
        </w:rPr>
        <w:t xml:space="preserve"> الله</w:t>
      </w:r>
      <w:r w:rsidR="00F1680B">
        <w:rPr>
          <w:rFonts w:asciiTheme="minorBidi" w:hAnsiTheme="minorBidi" w:cstheme="minorBidi" w:hint="cs"/>
          <w:color w:val="000000" w:themeColor="text1"/>
          <w:sz w:val="28"/>
          <w:szCs w:val="28"/>
          <w:rtl/>
        </w:rPr>
        <w:t>ِ ،</w:t>
      </w:r>
      <w:r w:rsidR="00F44E6A">
        <w:rPr>
          <w:rFonts w:asciiTheme="minorBidi" w:hAnsiTheme="minorBidi" w:cstheme="minorBidi" w:hint="cs"/>
          <w:color w:val="000000" w:themeColor="text1"/>
          <w:sz w:val="28"/>
          <w:szCs w:val="28"/>
          <w:rtl/>
        </w:rPr>
        <w:t xml:space="preserve"> "الْمُحِيطِ"</w:t>
      </w:r>
      <w:r w:rsidR="00F1680B">
        <w:rPr>
          <w:rFonts w:asciiTheme="minorBidi" w:hAnsiTheme="minorBidi" w:cstheme="minorBidi" w:hint="cs"/>
          <w:color w:val="000000" w:themeColor="text1"/>
          <w:sz w:val="28"/>
          <w:szCs w:val="28"/>
          <w:rtl/>
        </w:rPr>
        <w:t xml:space="preserve"> بعلمِهِ</w:t>
      </w:r>
      <w:r w:rsidR="00F44E6A">
        <w:rPr>
          <w:rFonts w:asciiTheme="minorBidi" w:hAnsiTheme="minorBidi" w:cstheme="minorBidi" w:hint="cs"/>
          <w:color w:val="000000" w:themeColor="text1"/>
          <w:sz w:val="28"/>
          <w:szCs w:val="28"/>
          <w:rtl/>
        </w:rPr>
        <w:t xml:space="preserve"> ، جلَّ وعلا.</w:t>
      </w:r>
    </w:p>
    <w:p w14:paraId="12C8088C" w14:textId="590094FA" w:rsidR="004A590B" w:rsidRPr="00B00C9A" w:rsidRDefault="00B00C9A" w:rsidP="00B00C9A">
      <w:pPr>
        <w:pStyle w:val="auto-style17"/>
        <w:jc w:val="left"/>
        <w:rPr>
          <w:rStyle w:val="auto-style231"/>
          <w:rFonts w:asciiTheme="minorBidi" w:hAnsiTheme="minorBidi" w:cstheme="minorBidi"/>
          <w:b/>
          <w:bCs/>
          <w:color w:val="FF0000"/>
          <w:sz w:val="28"/>
          <w:szCs w:val="28"/>
          <w:rtl/>
        </w:rPr>
      </w:pPr>
      <w:r w:rsidRPr="00B00C9A">
        <w:rPr>
          <w:rStyle w:val="auto-style231"/>
          <w:rFonts w:asciiTheme="minorBidi" w:hAnsiTheme="minorBidi" w:hint="cs"/>
          <w:b/>
          <w:bCs/>
          <w:color w:val="FF0000"/>
          <w:sz w:val="28"/>
          <w:szCs w:val="28"/>
          <w:rtl/>
        </w:rPr>
        <w:t xml:space="preserve">48. </w:t>
      </w:r>
      <w:r w:rsidRPr="00B00C9A">
        <w:rPr>
          <w:rStyle w:val="auto-style231"/>
          <w:rFonts w:asciiTheme="minorBidi" w:hAnsiTheme="minorBidi"/>
          <w:b/>
          <w:bCs/>
          <w:color w:val="FF0000"/>
          <w:sz w:val="32"/>
          <w:szCs w:val="32"/>
          <w:rtl/>
        </w:rPr>
        <w:t>السَّمِيعُ</w:t>
      </w:r>
    </w:p>
    <w:p w14:paraId="750AF65F" w14:textId="40862F43" w:rsidR="00B00C9A" w:rsidRDefault="00B00C9A" w:rsidP="00D868C0">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B00C9A">
        <w:rPr>
          <w:rFonts w:asciiTheme="minorBidi" w:hAnsiTheme="minorBidi" w:cs="Arial"/>
          <w:color w:val="000000"/>
          <w:sz w:val="28"/>
          <w:szCs w:val="28"/>
          <w:rtl/>
        </w:rPr>
        <w:t>السَّمِيعُ</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أسمُ صفةٍ ، مُشتقُّ مِنَ الفعلِ "سَمِعَ" ، الذي يعني </w:t>
      </w:r>
      <w:r w:rsidR="00D868C0">
        <w:rPr>
          <w:rFonts w:asciiTheme="minorBidi" w:hAnsiTheme="minorBidi" w:cs="Arial" w:hint="cs"/>
          <w:color w:val="000000"/>
          <w:sz w:val="28"/>
          <w:szCs w:val="28"/>
          <w:rtl/>
        </w:rPr>
        <w:t xml:space="preserve">عَلِمَ وأدركَ مِنْ خلالِ الصوتِ. </w:t>
      </w:r>
      <w:r>
        <w:rPr>
          <w:rFonts w:asciiTheme="minorBidi" w:hAnsiTheme="minorBidi" w:cs="Arial" w:hint="cs"/>
          <w:color w:val="000000"/>
          <w:sz w:val="28"/>
          <w:szCs w:val="28"/>
          <w:rtl/>
        </w:rPr>
        <w:t xml:space="preserve">وكأحدِ </w:t>
      </w:r>
      <w:r w:rsidRPr="00D96579">
        <w:rPr>
          <w:rFonts w:asciiTheme="minorBidi" w:hAnsiTheme="minorBidi" w:cs="Arial"/>
          <w:color w:val="000000"/>
          <w:sz w:val="28"/>
          <w:szCs w:val="28"/>
          <w:rtl/>
        </w:rPr>
        <w:t>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 فإنَّ اسمَ "</w:t>
      </w:r>
      <w:r w:rsidR="00D868C0" w:rsidRPr="00D868C0">
        <w:rPr>
          <w:rFonts w:asciiTheme="minorBidi" w:hAnsiTheme="minorBidi" w:cs="Arial"/>
          <w:color w:val="000000"/>
          <w:sz w:val="28"/>
          <w:szCs w:val="28"/>
          <w:rtl/>
        </w:rPr>
        <w:t xml:space="preserve"> </w:t>
      </w:r>
      <w:r w:rsidR="00D868C0" w:rsidRPr="00B00C9A">
        <w:rPr>
          <w:rFonts w:asciiTheme="minorBidi" w:hAnsiTheme="minorBidi" w:cs="Arial"/>
          <w:color w:val="000000"/>
          <w:sz w:val="28"/>
          <w:szCs w:val="28"/>
          <w:rtl/>
        </w:rPr>
        <w:t>السَّمِيع</w:t>
      </w:r>
      <w:r w:rsidR="00D868C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يعني أنَّ اللهَ ، تباركَ وتعالى ، </w:t>
      </w:r>
      <w:r w:rsidR="00D868C0">
        <w:rPr>
          <w:rFonts w:asciiTheme="minorBidi" w:hAnsiTheme="minorBidi" w:cs="Arial" w:hint="cs"/>
          <w:color w:val="000000"/>
          <w:sz w:val="28"/>
          <w:szCs w:val="28"/>
          <w:rtl/>
        </w:rPr>
        <w:t xml:space="preserve">يعلمُ ما يحدثُ في ملكوتِهِ الواسعِ ، بما في ذلكَ ما يقولُ الناسُ </w:t>
      </w:r>
      <w:r w:rsidR="00422A75">
        <w:rPr>
          <w:rFonts w:asciiTheme="minorBidi" w:hAnsiTheme="minorBidi" w:cs="Arial" w:hint="cs"/>
          <w:color w:val="000000"/>
          <w:sz w:val="28"/>
          <w:szCs w:val="28"/>
          <w:rtl/>
        </w:rPr>
        <w:t xml:space="preserve">، </w:t>
      </w:r>
      <w:r w:rsidR="00D868C0">
        <w:rPr>
          <w:rFonts w:asciiTheme="minorBidi" w:hAnsiTheme="minorBidi" w:cs="Arial" w:hint="cs"/>
          <w:color w:val="000000"/>
          <w:sz w:val="28"/>
          <w:szCs w:val="28"/>
          <w:rtl/>
        </w:rPr>
        <w:t>بسماعِهِ لأصوات</w:t>
      </w:r>
      <w:r w:rsidR="00422A75">
        <w:rPr>
          <w:rFonts w:asciiTheme="minorBidi" w:hAnsiTheme="minorBidi" w:cs="Arial" w:hint="cs"/>
          <w:color w:val="000000"/>
          <w:sz w:val="28"/>
          <w:szCs w:val="28"/>
          <w:rtl/>
        </w:rPr>
        <w:t>ِ</w:t>
      </w:r>
      <w:r w:rsidR="00D868C0">
        <w:rPr>
          <w:rFonts w:asciiTheme="minorBidi" w:hAnsiTheme="minorBidi" w:cs="Arial" w:hint="cs"/>
          <w:color w:val="000000"/>
          <w:sz w:val="28"/>
          <w:szCs w:val="28"/>
          <w:rtl/>
        </w:rPr>
        <w:t>هم</w:t>
      </w:r>
      <w:r w:rsidR="00422A75">
        <w:rPr>
          <w:rFonts w:asciiTheme="minorBidi" w:hAnsiTheme="minorBidi" w:cs="Arial" w:hint="cs"/>
          <w:color w:val="000000"/>
          <w:sz w:val="28"/>
          <w:szCs w:val="28"/>
          <w:rtl/>
        </w:rPr>
        <w:t xml:space="preserve"> ، سواءً كانَ ذلكَ همساً أم جهرا</w:t>
      </w:r>
      <w:r w:rsidR="0053226C">
        <w:rPr>
          <w:rFonts w:asciiTheme="minorBidi" w:hAnsiTheme="minorBidi" w:cs="Arial" w:hint="cs"/>
          <w:color w:val="000000"/>
          <w:sz w:val="28"/>
          <w:szCs w:val="28"/>
          <w:rtl/>
        </w:rPr>
        <w:t>ً</w:t>
      </w:r>
      <w:r w:rsidR="00422A75">
        <w:rPr>
          <w:rFonts w:asciiTheme="minorBidi" w:hAnsiTheme="minorBidi" w:cs="Arial" w:hint="cs"/>
          <w:color w:val="000000"/>
          <w:sz w:val="28"/>
          <w:szCs w:val="28"/>
          <w:rtl/>
        </w:rPr>
        <w:t xml:space="preserve"> ، دعاءً مِنَ المؤمنين أم عصياناً مِنَ الكافرين.</w:t>
      </w:r>
    </w:p>
    <w:p w14:paraId="409A9565" w14:textId="1680DC9F" w:rsidR="00B00C9A" w:rsidRDefault="00B00C9A" w:rsidP="00B00C9A">
      <w:pPr>
        <w:pStyle w:val="auto-style8"/>
        <w:rPr>
          <w:rFonts w:asciiTheme="minorBidi" w:hAnsiTheme="minorBidi" w:cs="Arial"/>
          <w:color w:val="000000"/>
          <w:sz w:val="28"/>
          <w:szCs w:val="28"/>
          <w:rtl/>
        </w:rPr>
      </w:pPr>
      <w:r>
        <w:rPr>
          <w:rFonts w:asciiTheme="minorBidi" w:hAnsiTheme="minorBidi" w:cs="Arial" w:hint="cs"/>
          <w:color w:val="000000"/>
          <w:sz w:val="28"/>
          <w:szCs w:val="28"/>
          <w:rtl/>
        </w:rPr>
        <w:t>وقد ذُكِرَ هذا الاسمُ مِنْ</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sidR="00640B4E">
        <w:rPr>
          <w:rFonts w:asciiTheme="minorBidi" w:hAnsiTheme="minorBidi" w:cs="Arial" w:hint="cs"/>
          <w:color w:val="000000"/>
          <w:sz w:val="28"/>
          <w:szCs w:val="28"/>
          <w:rtl/>
        </w:rPr>
        <w:t xml:space="preserve"> ،</w:t>
      </w:r>
      <w:r w:rsidR="009301A3">
        <w:rPr>
          <w:rFonts w:asciiTheme="minorBidi" w:hAnsiTheme="minorBidi" w:cs="Arial" w:hint="cs"/>
          <w:color w:val="000000"/>
          <w:sz w:val="28"/>
          <w:szCs w:val="28"/>
          <w:rtl/>
        </w:rPr>
        <w:t xml:space="preserve"> </w:t>
      </w:r>
      <w:r w:rsidR="009301A3" w:rsidRPr="00EA6326">
        <w:rPr>
          <w:rFonts w:asciiTheme="minorBidi" w:hAnsiTheme="minorBidi" w:cs="Arial" w:hint="cs"/>
          <w:b/>
          <w:bCs/>
          <w:color w:val="FF0000"/>
          <w:sz w:val="28"/>
          <w:szCs w:val="28"/>
          <w:rtl/>
        </w:rPr>
        <w:t>مُعَرَّفَاً</w:t>
      </w:r>
      <w:r w:rsidR="00640B4E">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sidR="0053226C" w:rsidRPr="0053226C">
        <w:rPr>
          <w:rFonts w:asciiTheme="minorBidi" w:hAnsiTheme="minorBidi" w:cs="Arial" w:hint="cs"/>
          <w:b/>
          <w:bCs/>
          <w:color w:val="FF0000"/>
          <w:rtl/>
        </w:rPr>
        <w:t>19</w:t>
      </w:r>
      <w:r>
        <w:rPr>
          <w:rFonts w:asciiTheme="minorBidi" w:hAnsiTheme="minorBidi" w:cs="Arial" w:hint="cs"/>
          <w:color w:val="000000"/>
          <w:sz w:val="28"/>
          <w:szCs w:val="28"/>
          <w:rtl/>
        </w:rPr>
        <w:t xml:space="preserve"> </w:t>
      </w:r>
      <w:r w:rsidRPr="00A2561D">
        <w:rPr>
          <w:rFonts w:asciiTheme="minorBidi" w:hAnsiTheme="minorBidi" w:cs="Arial" w:hint="cs"/>
          <w:b/>
          <w:bCs/>
          <w:color w:val="FF0000"/>
          <w:sz w:val="28"/>
          <w:szCs w:val="28"/>
          <w:rtl/>
        </w:rPr>
        <w:t>مرَّ</w:t>
      </w:r>
      <w:r w:rsidR="0053226C" w:rsidRPr="00A2561D">
        <w:rPr>
          <w:rFonts w:asciiTheme="minorBidi" w:hAnsiTheme="minorBidi" w:cs="Arial" w:hint="cs"/>
          <w:b/>
          <w:bCs/>
          <w:color w:val="FF0000"/>
          <w:sz w:val="28"/>
          <w:szCs w:val="28"/>
          <w:rtl/>
        </w:rPr>
        <w:t>ةً</w:t>
      </w:r>
      <w:r w:rsidRPr="00A2561D">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 xml:space="preserve">في القرآنِ الكريمِ </w:t>
      </w:r>
      <w:r w:rsidR="0053226C">
        <w:rPr>
          <w:rFonts w:asciiTheme="minorBidi" w:hAnsiTheme="minorBidi" w:cs="Arial" w:hint="cs"/>
          <w:color w:val="000000"/>
          <w:sz w:val="28"/>
          <w:szCs w:val="28"/>
          <w:rtl/>
        </w:rPr>
        <w:t xml:space="preserve">، منها </w:t>
      </w:r>
      <w:r w:rsidR="0053226C" w:rsidRPr="00EA6326">
        <w:rPr>
          <w:rFonts w:asciiTheme="minorBidi" w:hAnsiTheme="minorBidi" w:cs="Arial" w:hint="cs"/>
          <w:b/>
          <w:bCs/>
          <w:color w:val="000000"/>
          <w:rtl/>
        </w:rPr>
        <w:t>1</w:t>
      </w:r>
      <w:r w:rsidR="00640B4E" w:rsidRPr="00EA6326">
        <w:rPr>
          <w:rFonts w:asciiTheme="minorBidi" w:hAnsiTheme="minorBidi" w:cs="Arial" w:hint="cs"/>
          <w:b/>
          <w:bCs/>
          <w:color w:val="000000"/>
          <w:rtl/>
        </w:rPr>
        <w:t>5</w:t>
      </w:r>
      <w:r w:rsidR="0053226C" w:rsidRPr="00EA6326">
        <w:rPr>
          <w:rFonts w:asciiTheme="minorBidi" w:hAnsiTheme="minorBidi" w:cs="Arial" w:hint="cs"/>
          <w:b/>
          <w:bCs/>
          <w:color w:val="000000"/>
          <w:sz w:val="28"/>
          <w:szCs w:val="28"/>
          <w:rtl/>
        </w:rPr>
        <w:t xml:space="preserve"> مرةً</w:t>
      </w:r>
      <w:r w:rsidR="0053226C">
        <w:rPr>
          <w:rFonts w:asciiTheme="minorBidi" w:hAnsiTheme="minorBidi" w:cs="Arial" w:hint="cs"/>
          <w:color w:val="000000"/>
          <w:sz w:val="28"/>
          <w:szCs w:val="28"/>
          <w:rtl/>
        </w:rPr>
        <w:t xml:space="preserve"> معَ اسمٍ آخرَ من الأسماءِ الحُسنى ، هو "</w:t>
      </w:r>
      <w:r w:rsidR="0053226C" w:rsidRPr="008E0496">
        <w:rPr>
          <w:rFonts w:asciiTheme="minorBidi" w:hAnsiTheme="minorBidi" w:cs="Arial" w:hint="cs"/>
          <w:b/>
          <w:bCs/>
          <w:color w:val="FF0000"/>
          <w:sz w:val="28"/>
          <w:szCs w:val="28"/>
          <w:rtl/>
        </w:rPr>
        <w:t>الْعَلِيمُ</w:t>
      </w:r>
      <w:r w:rsidR="0053226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53226C">
        <w:rPr>
          <w:rFonts w:asciiTheme="minorBidi" w:hAnsiTheme="minorBidi" w:cs="Arial" w:hint="cs"/>
          <w:color w:val="000000"/>
          <w:sz w:val="28"/>
          <w:szCs w:val="28"/>
          <w:rtl/>
        </w:rPr>
        <w:t xml:space="preserve">، </w:t>
      </w:r>
      <w:r w:rsidR="009301A3">
        <w:rPr>
          <w:rFonts w:asciiTheme="minorBidi" w:hAnsiTheme="minorBidi" w:cs="Arial" w:hint="cs"/>
          <w:color w:val="000000"/>
          <w:sz w:val="28"/>
          <w:szCs w:val="28"/>
          <w:rtl/>
        </w:rPr>
        <w:t xml:space="preserve">أي أنهُ ، سبحانهُ وتعالى ، يعلمُ ما يجري لخلقهِ بالسماعِ لهم. </w:t>
      </w:r>
      <w:r w:rsidR="009301A3" w:rsidRPr="00EA6326">
        <w:rPr>
          <w:rFonts w:asciiTheme="minorBidi" w:hAnsiTheme="minorBidi" w:cs="Arial" w:hint="cs"/>
          <w:color w:val="000000"/>
          <w:sz w:val="28"/>
          <w:szCs w:val="28"/>
          <w:rtl/>
        </w:rPr>
        <w:t>وجاء</w:t>
      </w:r>
      <w:r w:rsidR="00640B4E" w:rsidRPr="00EA6326">
        <w:rPr>
          <w:rFonts w:asciiTheme="minorBidi" w:hAnsiTheme="minorBidi" w:cs="Arial" w:hint="cs"/>
          <w:b/>
          <w:bCs/>
          <w:color w:val="000000"/>
          <w:sz w:val="28"/>
          <w:szCs w:val="28"/>
          <w:rtl/>
        </w:rPr>
        <w:t xml:space="preserve"> </w:t>
      </w:r>
      <w:r w:rsidR="00640B4E" w:rsidRPr="00EA6326">
        <w:rPr>
          <w:rFonts w:asciiTheme="minorBidi" w:hAnsiTheme="minorBidi" w:cs="Arial" w:hint="cs"/>
          <w:b/>
          <w:bCs/>
          <w:color w:val="000000"/>
          <w:rtl/>
        </w:rPr>
        <w:t xml:space="preserve">4 </w:t>
      </w:r>
      <w:r w:rsidR="00640B4E" w:rsidRPr="00EA6326">
        <w:rPr>
          <w:rFonts w:asciiTheme="minorBidi" w:hAnsiTheme="minorBidi" w:cs="Arial" w:hint="cs"/>
          <w:b/>
          <w:bCs/>
          <w:color w:val="000000"/>
          <w:sz w:val="28"/>
          <w:szCs w:val="28"/>
          <w:rtl/>
        </w:rPr>
        <w:t>مراتٍ</w:t>
      </w:r>
      <w:r w:rsidR="009301A3" w:rsidRPr="007A5DC3">
        <w:rPr>
          <w:rFonts w:asciiTheme="minorBidi" w:hAnsiTheme="minorBidi" w:cs="Arial" w:hint="cs"/>
          <w:color w:val="000000"/>
          <w:sz w:val="28"/>
          <w:szCs w:val="28"/>
          <w:rtl/>
        </w:rPr>
        <w:t xml:space="preserve"> </w:t>
      </w:r>
      <w:r w:rsidR="009301A3">
        <w:rPr>
          <w:rFonts w:asciiTheme="minorBidi" w:hAnsiTheme="minorBidi" w:cs="Arial" w:hint="cs"/>
          <w:color w:val="000000"/>
          <w:sz w:val="28"/>
          <w:szCs w:val="28"/>
          <w:rtl/>
        </w:rPr>
        <w:t xml:space="preserve">معَ اسمٍ </w:t>
      </w:r>
      <w:r w:rsidR="00D85CF4">
        <w:rPr>
          <w:rFonts w:asciiTheme="minorBidi" w:hAnsiTheme="minorBidi" w:cs="Arial" w:hint="cs"/>
          <w:color w:val="000000"/>
          <w:sz w:val="28"/>
          <w:szCs w:val="28"/>
          <w:rtl/>
        </w:rPr>
        <w:t>ثالثٍ</w:t>
      </w:r>
      <w:r w:rsidR="009301A3">
        <w:rPr>
          <w:rFonts w:asciiTheme="minorBidi" w:hAnsiTheme="minorBidi" w:cs="Arial" w:hint="cs"/>
          <w:color w:val="000000"/>
          <w:sz w:val="28"/>
          <w:szCs w:val="28"/>
          <w:rtl/>
        </w:rPr>
        <w:t xml:space="preserve"> مِنْ </w:t>
      </w:r>
      <w:r w:rsidR="00640B4E">
        <w:rPr>
          <w:rFonts w:asciiTheme="minorBidi" w:hAnsiTheme="minorBidi" w:cs="Arial" w:hint="cs"/>
          <w:color w:val="000000"/>
          <w:sz w:val="28"/>
          <w:szCs w:val="28"/>
          <w:rtl/>
        </w:rPr>
        <w:t>ال</w:t>
      </w:r>
      <w:r w:rsidR="009301A3">
        <w:rPr>
          <w:rFonts w:asciiTheme="minorBidi" w:hAnsiTheme="minorBidi" w:cs="Arial" w:hint="cs"/>
          <w:color w:val="000000"/>
          <w:sz w:val="28"/>
          <w:szCs w:val="28"/>
          <w:rtl/>
        </w:rPr>
        <w:t>أسما</w:t>
      </w:r>
      <w:r w:rsidR="00640B4E">
        <w:rPr>
          <w:rFonts w:asciiTheme="minorBidi" w:hAnsiTheme="minorBidi" w:cs="Arial" w:hint="cs"/>
          <w:color w:val="000000"/>
          <w:sz w:val="28"/>
          <w:szCs w:val="28"/>
          <w:rtl/>
        </w:rPr>
        <w:t>ءِ</w:t>
      </w:r>
      <w:r w:rsidR="009301A3">
        <w:rPr>
          <w:rFonts w:asciiTheme="minorBidi" w:hAnsiTheme="minorBidi" w:cs="Arial" w:hint="cs"/>
          <w:color w:val="000000"/>
          <w:sz w:val="28"/>
          <w:szCs w:val="28"/>
          <w:rtl/>
        </w:rPr>
        <w:t xml:space="preserve"> الحُسنى ، هو "</w:t>
      </w:r>
      <w:r w:rsidR="009301A3" w:rsidRPr="008E0496">
        <w:rPr>
          <w:rFonts w:asciiTheme="minorBidi" w:hAnsiTheme="minorBidi" w:cs="Arial" w:hint="cs"/>
          <w:b/>
          <w:bCs/>
          <w:color w:val="FF0000"/>
          <w:sz w:val="28"/>
          <w:szCs w:val="28"/>
          <w:rtl/>
        </w:rPr>
        <w:t>البصيرُ</w:t>
      </w:r>
      <w:r w:rsidR="009301A3">
        <w:rPr>
          <w:rFonts w:asciiTheme="minorBidi" w:hAnsiTheme="minorBidi" w:cs="Arial" w:hint="cs"/>
          <w:color w:val="000000"/>
          <w:sz w:val="28"/>
          <w:szCs w:val="28"/>
          <w:rtl/>
        </w:rPr>
        <w:t xml:space="preserve">" </w:t>
      </w:r>
      <w:r w:rsidR="00520C3F">
        <w:rPr>
          <w:rFonts w:asciiTheme="minorBidi" w:hAnsiTheme="minorBidi" w:cs="Arial" w:hint="cs"/>
          <w:color w:val="000000"/>
          <w:sz w:val="28"/>
          <w:szCs w:val="28"/>
          <w:rtl/>
        </w:rPr>
        <w:t>، أي أنهُ ، سبحانهُ وتعالى ، يعلمُ ما يجري لخلقهِ بالسماعِ لهم وبرؤيتِهِم.</w:t>
      </w:r>
    </w:p>
    <w:p w14:paraId="689C8CDC" w14:textId="48A00775" w:rsidR="00863536" w:rsidRDefault="00863536" w:rsidP="00B00C9A">
      <w:pPr>
        <w:pStyle w:val="auto-style8"/>
        <w:rPr>
          <w:rFonts w:asciiTheme="minorBidi" w:hAnsiTheme="minorBidi" w:cs="Arial"/>
          <w:color w:val="000000"/>
          <w:sz w:val="28"/>
          <w:szCs w:val="28"/>
          <w:rtl/>
        </w:rPr>
      </w:pPr>
      <w:r w:rsidRPr="00863536">
        <w:rPr>
          <w:rFonts w:asciiTheme="minorBidi" w:hAnsiTheme="minorBidi" w:cs="Arial"/>
          <w:color w:val="000000"/>
          <w:sz w:val="28"/>
          <w:szCs w:val="28"/>
          <w:rtl/>
        </w:rPr>
        <w:t xml:space="preserve">وَإِذْ يَرْفَعُ إِبْرَاهِيمُ الْقَوَاعِدَ مِنَ الْبَيْتِ وَإِسْمَاعِيلُ رَبَّنَا تَقَبَّلْ مِنَّا ۖ إِنَّكَ أَنتَ </w:t>
      </w:r>
      <w:r w:rsidRPr="007D677D">
        <w:rPr>
          <w:rFonts w:asciiTheme="minorBidi" w:hAnsiTheme="minorBidi" w:cs="Arial"/>
          <w:b/>
          <w:bCs/>
          <w:color w:val="FF0000"/>
          <w:sz w:val="28"/>
          <w:szCs w:val="28"/>
          <w:rtl/>
        </w:rPr>
        <w:t>السَّمِيعُ الْعَلِيمُ</w:t>
      </w:r>
      <w:r w:rsidRPr="007D677D">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 127</w:t>
      </w:r>
      <w:r>
        <w:rPr>
          <w:rFonts w:asciiTheme="minorBidi" w:hAnsiTheme="minorBidi" w:cs="Arial" w:hint="cs"/>
          <w:color w:val="000000"/>
          <w:sz w:val="28"/>
          <w:szCs w:val="28"/>
          <w:rtl/>
        </w:rPr>
        <w:t>).</w:t>
      </w:r>
    </w:p>
    <w:p w14:paraId="6BD03759" w14:textId="271FE26D" w:rsidR="00863536" w:rsidRDefault="00863536" w:rsidP="00B00C9A">
      <w:pPr>
        <w:pStyle w:val="auto-style8"/>
        <w:rPr>
          <w:rFonts w:asciiTheme="minorBidi" w:hAnsiTheme="minorBidi" w:cs="Arial"/>
          <w:color w:val="000000"/>
          <w:rtl/>
        </w:rPr>
      </w:pPr>
      <w:r w:rsidRPr="00863536">
        <w:rPr>
          <w:rFonts w:asciiTheme="minorBidi" w:hAnsiTheme="minorBidi" w:cs="Arial"/>
          <w:color w:val="000000"/>
          <w:sz w:val="28"/>
          <w:szCs w:val="28"/>
          <w:rtl/>
        </w:rPr>
        <w:t xml:space="preserve">سُبْحَانَ الَّذِي أَسْرَىٰ بِعَبْدِهِ لَيْلًا مِّنَ الْمَسْجِدِ الْحَرَامِ إِلَى الْمَسْجِدِ الْأَقْصَى الَّذِي بَارَكْنَا حَوْلَهُ لِنُرِيَهُ مِنْ آيَاتِنَا ۚ إِنَّهُ هُوَ </w:t>
      </w:r>
      <w:r w:rsidRPr="00471DBF">
        <w:rPr>
          <w:rFonts w:asciiTheme="minorBidi" w:hAnsiTheme="minorBidi" w:cs="Arial"/>
          <w:b/>
          <w:bCs/>
          <w:color w:val="FF0000"/>
          <w:sz w:val="28"/>
          <w:szCs w:val="28"/>
          <w:rtl/>
        </w:rPr>
        <w:t>السَّمِيعُ الْبَصِيرُ</w:t>
      </w:r>
      <w:r w:rsidRPr="00471DBF">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(الإس</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17: 1).</w:t>
      </w:r>
    </w:p>
    <w:p w14:paraId="738FDBDB" w14:textId="19A0C9A6" w:rsidR="00161629" w:rsidRDefault="007D7E7D" w:rsidP="003829C5">
      <w:pPr>
        <w:pStyle w:val="auto-style8"/>
        <w:rPr>
          <w:rFonts w:asciiTheme="minorBidi" w:hAnsiTheme="minorBidi" w:cs="Arial"/>
          <w:color w:val="000000"/>
          <w:sz w:val="28"/>
          <w:szCs w:val="28"/>
          <w:rtl/>
        </w:rPr>
      </w:pPr>
      <w:r>
        <w:rPr>
          <w:rFonts w:asciiTheme="minorBidi" w:hAnsiTheme="minorBidi" w:cs="Arial" w:hint="cs"/>
          <w:color w:val="000000"/>
          <w:sz w:val="28"/>
          <w:szCs w:val="28"/>
          <w:rtl/>
        </w:rPr>
        <w:t>ووردَ اسمُ</w:t>
      </w:r>
      <w:r w:rsidR="00316A79">
        <w:rPr>
          <w:rFonts w:asciiTheme="minorBidi" w:hAnsiTheme="minorBidi" w:cs="Arial" w:hint="cs"/>
          <w:color w:val="000000"/>
          <w:sz w:val="28"/>
          <w:szCs w:val="28"/>
          <w:rtl/>
        </w:rPr>
        <w:t xml:space="preserve"> "</w:t>
      </w:r>
      <w:r w:rsidR="00316A79" w:rsidRPr="00400932">
        <w:rPr>
          <w:rFonts w:asciiTheme="minorBidi" w:hAnsiTheme="minorBidi" w:cs="Arial"/>
          <w:b/>
          <w:bCs/>
          <w:color w:val="FF0000"/>
          <w:sz w:val="28"/>
          <w:szCs w:val="28"/>
          <w:rtl/>
        </w:rPr>
        <w:t>السَّمِيع</w:t>
      </w:r>
      <w:r w:rsidRPr="00400932">
        <w:rPr>
          <w:rFonts w:asciiTheme="minorBidi" w:hAnsiTheme="minorBidi" w:cs="Arial" w:hint="cs"/>
          <w:b/>
          <w:bCs/>
          <w:color w:val="FF0000"/>
          <w:sz w:val="28"/>
          <w:szCs w:val="28"/>
          <w:rtl/>
        </w:rPr>
        <w:t>ِ</w:t>
      </w:r>
      <w:r w:rsidR="00316A79" w:rsidRPr="00400932">
        <w:rPr>
          <w:rFonts w:asciiTheme="minorBidi" w:hAnsiTheme="minorBidi" w:cs="Arial" w:hint="cs"/>
          <w:b/>
          <w:bCs/>
          <w:color w:val="FF0000"/>
          <w:sz w:val="28"/>
          <w:szCs w:val="28"/>
          <w:rtl/>
        </w:rPr>
        <w:t xml:space="preserve"> الْعَلِيم</w:t>
      </w:r>
      <w:r w:rsidRPr="00400932">
        <w:rPr>
          <w:rFonts w:asciiTheme="minorBidi" w:hAnsiTheme="minorBidi" w:cs="Arial" w:hint="cs"/>
          <w:b/>
          <w:bCs/>
          <w:color w:val="FF0000"/>
          <w:sz w:val="28"/>
          <w:szCs w:val="28"/>
          <w:rtl/>
        </w:rPr>
        <w:t>ِ</w:t>
      </w:r>
      <w:r w:rsidR="00316A79">
        <w:rPr>
          <w:rFonts w:asciiTheme="minorBidi" w:hAnsiTheme="minorBidi" w:cs="Arial" w:hint="cs"/>
          <w:color w:val="000000"/>
          <w:sz w:val="28"/>
          <w:szCs w:val="28"/>
          <w:rtl/>
        </w:rPr>
        <w:t xml:space="preserve">" ، </w:t>
      </w:r>
      <w:r>
        <w:rPr>
          <w:rFonts w:asciiTheme="minorBidi" w:hAnsiTheme="minorBidi" w:cs="Arial" w:hint="cs"/>
          <w:color w:val="000000"/>
          <w:sz w:val="28"/>
          <w:szCs w:val="28"/>
          <w:rtl/>
        </w:rPr>
        <w:t>معَ</w:t>
      </w:r>
      <w:r w:rsidR="00BF2D3C">
        <w:rPr>
          <w:rFonts w:asciiTheme="minorBidi" w:hAnsiTheme="minorBidi" w:cs="Arial" w:hint="cs"/>
          <w:color w:val="000000"/>
          <w:sz w:val="28"/>
          <w:szCs w:val="28"/>
          <w:rtl/>
        </w:rPr>
        <w:t xml:space="preserve"> دعاء</w:t>
      </w:r>
      <w:r>
        <w:rPr>
          <w:rFonts w:asciiTheme="minorBidi" w:hAnsiTheme="minorBidi" w:cs="Arial" w:hint="cs"/>
          <w:color w:val="000000"/>
          <w:sz w:val="28"/>
          <w:szCs w:val="28"/>
          <w:rtl/>
        </w:rPr>
        <w:t>ِ</w:t>
      </w:r>
      <w:r w:rsidR="00BF2D3C">
        <w:rPr>
          <w:rFonts w:asciiTheme="minorBidi" w:hAnsiTheme="minorBidi" w:cs="Arial" w:hint="cs"/>
          <w:color w:val="000000"/>
          <w:sz w:val="28"/>
          <w:szCs w:val="28"/>
          <w:rtl/>
        </w:rPr>
        <w:t xml:space="preserve"> إبراهيمَ وإسماعيلَ ، عليهما السلامُ ، وهما يرفعانِ قواعدَ بيتهِ الحرام</w:t>
      </w:r>
      <w:r w:rsidR="00316A79">
        <w:rPr>
          <w:rFonts w:asciiTheme="minorBidi" w:hAnsiTheme="minorBidi" w:cs="Arial" w:hint="cs"/>
          <w:color w:val="000000"/>
          <w:sz w:val="28"/>
          <w:szCs w:val="28"/>
          <w:rtl/>
        </w:rPr>
        <w:t xml:space="preserve"> </w:t>
      </w:r>
      <w:r w:rsidR="00070593">
        <w:rPr>
          <w:rFonts w:asciiTheme="minorBidi" w:hAnsiTheme="minorBidi" w:cs="Arial" w:hint="cs"/>
          <w:color w:val="000000"/>
          <w:sz w:val="28"/>
          <w:szCs w:val="28"/>
          <w:rtl/>
        </w:rPr>
        <w:t>؛</w:t>
      </w:r>
      <w:r w:rsidR="00316A79">
        <w:rPr>
          <w:rFonts w:asciiTheme="minorBidi" w:hAnsiTheme="minorBidi" w:cs="Arial" w:hint="cs"/>
          <w:color w:val="000000"/>
          <w:sz w:val="28"/>
          <w:szCs w:val="28"/>
          <w:rtl/>
        </w:rPr>
        <w:t xml:space="preserve"> </w:t>
      </w:r>
      <w:r w:rsidR="00240C6C">
        <w:rPr>
          <w:rFonts w:asciiTheme="minorBidi" w:hAnsiTheme="minorBidi" w:cs="Arial" w:hint="cs"/>
          <w:color w:val="000000"/>
          <w:sz w:val="28"/>
          <w:szCs w:val="28"/>
          <w:rtl/>
        </w:rPr>
        <w:t>و</w:t>
      </w:r>
      <w:r>
        <w:rPr>
          <w:rFonts w:asciiTheme="minorBidi" w:hAnsiTheme="minorBidi" w:cs="Arial" w:hint="cs"/>
          <w:color w:val="000000"/>
          <w:sz w:val="28"/>
          <w:szCs w:val="28"/>
          <w:rtl/>
        </w:rPr>
        <w:t>مع</w:t>
      </w:r>
      <w:r w:rsidR="00240C6C">
        <w:rPr>
          <w:rFonts w:asciiTheme="minorBidi" w:hAnsiTheme="minorBidi" w:cs="Arial" w:hint="cs"/>
          <w:color w:val="000000"/>
          <w:sz w:val="28"/>
          <w:szCs w:val="28"/>
          <w:rtl/>
        </w:rPr>
        <w:t xml:space="preserve"> ما يقولُ</w:t>
      </w:r>
      <w:r>
        <w:rPr>
          <w:rFonts w:asciiTheme="minorBidi" w:hAnsiTheme="minorBidi" w:cs="Arial" w:hint="cs"/>
          <w:color w:val="000000"/>
          <w:sz w:val="28"/>
          <w:szCs w:val="28"/>
          <w:rtl/>
        </w:rPr>
        <w:t>هُ</w:t>
      </w:r>
      <w:r w:rsidR="00240C6C">
        <w:rPr>
          <w:rFonts w:asciiTheme="minorBidi" w:hAnsiTheme="minorBidi" w:cs="Arial" w:hint="cs"/>
          <w:color w:val="000000"/>
          <w:sz w:val="28"/>
          <w:szCs w:val="28"/>
          <w:rtl/>
        </w:rPr>
        <w:t xml:space="preserve"> الناسُ إذا آمنوا أو كفروا </w:t>
      </w:r>
      <w:r w:rsidR="00070593">
        <w:rPr>
          <w:rFonts w:asciiTheme="minorBidi" w:hAnsiTheme="minorBidi" w:cs="Arial" w:hint="cs"/>
          <w:color w:val="000000"/>
          <w:sz w:val="28"/>
          <w:szCs w:val="28"/>
          <w:rtl/>
        </w:rPr>
        <w:t>؛</w:t>
      </w:r>
      <w:r w:rsidR="00240C6C">
        <w:rPr>
          <w:rFonts w:asciiTheme="minorBidi" w:hAnsiTheme="minorBidi" w:cs="Arial" w:hint="cs"/>
          <w:color w:val="000000"/>
          <w:sz w:val="28"/>
          <w:szCs w:val="28"/>
          <w:rtl/>
        </w:rPr>
        <w:t xml:space="preserve"> وما قالتهُ امرأةُ عِمرانَ </w:t>
      </w:r>
      <w:r w:rsidR="00070593">
        <w:rPr>
          <w:rFonts w:asciiTheme="minorBidi" w:hAnsiTheme="minorBidi" w:cs="Arial" w:hint="cs"/>
          <w:color w:val="000000"/>
          <w:sz w:val="28"/>
          <w:szCs w:val="28"/>
          <w:rtl/>
        </w:rPr>
        <w:t>؛</w:t>
      </w:r>
      <w:r w:rsidR="00240C6C">
        <w:rPr>
          <w:rFonts w:asciiTheme="minorBidi" w:hAnsiTheme="minorBidi" w:cs="Arial" w:hint="cs"/>
          <w:color w:val="000000"/>
          <w:sz w:val="28"/>
          <w:szCs w:val="28"/>
          <w:rtl/>
        </w:rPr>
        <w:t xml:space="preserve"> </w:t>
      </w:r>
      <w:r w:rsidR="004B393A">
        <w:rPr>
          <w:rFonts w:asciiTheme="minorBidi" w:hAnsiTheme="minorBidi" w:cs="Arial" w:hint="cs"/>
          <w:color w:val="000000"/>
          <w:sz w:val="28"/>
          <w:szCs w:val="28"/>
          <w:rtl/>
        </w:rPr>
        <w:t>و</w:t>
      </w:r>
      <w:r>
        <w:rPr>
          <w:rFonts w:asciiTheme="minorBidi" w:hAnsiTheme="minorBidi" w:cs="Arial" w:hint="cs"/>
          <w:color w:val="000000"/>
          <w:sz w:val="28"/>
          <w:szCs w:val="28"/>
          <w:rtl/>
        </w:rPr>
        <w:t>معَ</w:t>
      </w:r>
      <w:r w:rsidR="004B393A">
        <w:rPr>
          <w:rFonts w:asciiTheme="minorBidi" w:hAnsiTheme="minorBidi" w:cs="Arial" w:hint="cs"/>
          <w:color w:val="000000"/>
          <w:sz w:val="28"/>
          <w:szCs w:val="28"/>
          <w:rtl/>
        </w:rPr>
        <w:t xml:space="preserve"> قول</w:t>
      </w:r>
      <w:r>
        <w:rPr>
          <w:rFonts w:asciiTheme="minorBidi" w:hAnsiTheme="minorBidi" w:cs="Arial" w:hint="cs"/>
          <w:color w:val="000000"/>
          <w:sz w:val="28"/>
          <w:szCs w:val="28"/>
          <w:rtl/>
        </w:rPr>
        <w:t>ِ</w:t>
      </w:r>
      <w:r w:rsidR="004B393A">
        <w:rPr>
          <w:rFonts w:asciiTheme="minorBidi" w:hAnsiTheme="minorBidi" w:cs="Arial" w:hint="cs"/>
          <w:color w:val="000000"/>
          <w:sz w:val="28"/>
          <w:szCs w:val="28"/>
          <w:rtl/>
        </w:rPr>
        <w:t xml:space="preserve"> الذين يقولونَ "</w:t>
      </w:r>
      <w:r w:rsidR="004B393A" w:rsidRPr="004B393A">
        <w:rPr>
          <w:rFonts w:asciiTheme="minorBidi" w:hAnsiTheme="minorBidi" w:cs="Arial"/>
          <w:color w:val="000000"/>
          <w:sz w:val="28"/>
          <w:szCs w:val="28"/>
          <w:rtl/>
        </w:rPr>
        <w:t>إِنَّ اللَّهَ ثَالِثُ ثَلَاثَةٍ</w:t>
      </w:r>
      <w:r w:rsidR="004B393A">
        <w:rPr>
          <w:rFonts w:asciiTheme="minorBidi" w:hAnsiTheme="minorBidi" w:cs="Arial" w:hint="cs"/>
          <w:color w:val="000000"/>
          <w:sz w:val="28"/>
          <w:szCs w:val="28"/>
          <w:rtl/>
        </w:rPr>
        <w:t>" ويعبدونَ المسيحَ ، عليهِ السلامُ ، مع أنهُ لا يملكُ لهم ض</w:t>
      </w:r>
      <w:r w:rsidR="00D85CF4">
        <w:rPr>
          <w:rFonts w:asciiTheme="minorBidi" w:hAnsiTheme="minorBidi" w:cs="Arial" w:hint="cs"/>
          <w:color w:val="000000"/>
          <w:sz w:val="28"/>
          <w:szCs w:val="28"/>
          <w:rtl/>
        </w:rPr>
        <w:t>َ</w:t>
      </w:r>
      <w:r w:rsidR="004B393A">
        <w:rPr>
          <w:rFonts w:asciiTheme="minorBidi" w:hAnsiTheme="minorBidi" w:cs="Arial" w:hint="cs"/>
          <w:color w:val="000000"/>
          <w:sz w:val="28"/>
          <w:szCs w:val="28"/>
          <w:rtl/>
        </w:rPr>
        <w:t>ر</w:t>
      </w:r>
      <w:r w:rsidR="00D85CF4">
        <w:rPr>
          <w:rFonts w:asciiTheme="minorBidi" w:hAnsiTheme="minorBidi" w:cs="Arial" w:hint="cs"/>
          <w:color w:val="000000"/>
          <w:sz w:val="28"/>
          <w:szCs w:val="28"/>
          <w:rtl/>
        </w:rPr>
        <w:t>َّ</w:t>
      </w:r>
      <w:r w:rsidR="004B393A">
        <w:rPr>
          <w:rFonts w:asciiTheme="minorBidi" w:hAnsiTheme="minorBidi" w:cs="Arial" w:hint="cs"/>
          <w:color w:val="000000"/>
          <w:sz w:val="28"/>
          <w:szCs w:val="28"/>
          <w:rtl/>
        </w:rPr>
        <w:t>اً ولا نفعا</w:t>
      </w:r>
      <w:r w:rsidR="00083797">
        <w:rPr>
          <w:rFonts w:asciiTheme="minorBidi" w:hAnsiTheme="minorBidi" w:cs="Arial" w:hint="cs"/>
          <w:color w:val="000000"/>
          <w:sz w:val="28"/>
          <w:szCs w:val="28"/>
          <w:rtl/>
        </w:rPr>
        <w:t>ً</w:t>
      </w:r>
      <w:r w:rsidR="004B393A">
        <w:rPr>
          <w:rFonts w:asciiTheme="minorBidi" w:hAnsiTheme="minorBidi" w:cs="Arial" w:hint="cs"/>
          <w:color w:val="000000"/>
          <w:sz w:val="28"/>
          <w:szCs w:val="28"/>
          <w:rtl/>
        </w:rPr>
        <w:t xml:space="preserve"> </w:t>
      </w:r>
      <w:r w:rsidR="00070593">
        <w:rPr>
          <w:rFonts w:asciiTheme="minorBidi" w:hAnsiTheme="minorBidi" w:cs="Arial" w:hint="cs"/>
          <w:color w:val="000000"/>
          <w:sz w:val="28"/>
          <w:szCs w:val="28"/>
          <w:rtl/>
        </w:rPr>
        <w:t>؛</w:t>
      </w:r>
      <w:r w:rsidR="00075287">
        <w:rPr>
          <w:rFonts w:asciiTheme="minorBidi" w:hAnsiTheme="minorBidi" w:cs="Arial" w:hint="cs"/>
          <w:color w:val="000000"/>
          <w:sz w:val="28"/>
          <w:szCs w:val="28"/>
          <w:rtl/>
        </w:rPr>
        <w:t xml:space="preserve"> و</w:t>
      </w:r>
      <w:r>
        <w:rPr>
          <w:rFonts w:asciiTheme="minorBidi" w:hAnsiTheme="minorBidi" w:cs="Arial" w:hint="cs"/>
          <w:color w:val="000000"/>
          <w:sz w:val="28"/>
          <w:szCs w:val="28"/>
          <w:rtl/>
        </w:rPr>
        <w:t>معَ الإشارةِ ل</w:t>
      </w:r>
      <w:r w:rsidR="00075287">
        <w:rPr>
          <w:rFonts w:asciiTheme="minorBidi" w:hAnsiTheme="minorBidi" w:cs="Arial" w:hint="cs"/>
          <w:color w:val="000000"/>
          <w:sz w:val="28"/>
          <w:szCs w:val="28"/>
          <w:rtl/>
        </w:rPr>
        <w:t>مخلوقات</w:t>
      </w:r>
      <w:r>
        <w:rPr>
          <w:rFonts w:asciiTheme="minorBidi" w:hAnsiTheme="minorBidi" w:cs="Arial" w:hint="cs"/>
          <w:color w:val="000000"/>
          <w:sz w:val="28"/>
          <w:szCs w:val="28"/>
          <w:rtl/>
        </w:rPr>
        <w:t>ِ</w:t>
      </w:r>
      <w:r w:rsidR="00D85CF4">
        <w:rPr>
          <w:rFonts w:asciiTheme="minorBidi" w:hAnsiTheme="minorBidi" w:cs="Arial" w:hint="cs"/>
          <w:color w:val="000000"/>
          <w:sz w:val="28"/>
          <w:szCs w:val="28"/>
          <w:rtl/>
        </w:rPr>
        <w:t xml:space="preserve"> اللهِ</w:t>
      </w:r>
      <w:r w:rsidR="00075287">
        <w:rPr>
          <w:rFonts w:asciiTheme="minorBidi" w:hAnsiTheme="minorBidi" w:cs="Arial" w:hint="cs"/>
          <w:color w:val="000000"/>
          <w:sz w:val="28"/>
          <w:szCs w:val="28"/>
          <w:rtl/>
        </w:rPr>
        <w:t xml:space="preserve"> في سكنِها وحركتها </w:t>
      </w:r>
      <w:r w:rsidR="00070593">
        <w:rPr>
          <w:rFonts w:asciiTheme="minorBidi" w:hAnsiTheme="minorBidi" w:cs="Arial" w:hint="cs"/>
          <w:color w:val="000000"/>
          <w:sz w:val="28"/>
          <w:szCs w:val="28"/>
          <w:rtl/>
        </w:rPr>
        <w:t>؛</w:t>
      </w:r>
      <w:r w:rsidR="0065105F">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ومعَ </w:t>
      </w:r>
      <w:r w:rsidR="0065105F">
        <w:rPr>
          <w:rFonts w:asciiTheme="minorBidi" w:hAnsiTheme="minorBidi" w:cs="Arial" w:hint="cs"/>
          <w:color w:val="000000"/>
          <w:sz w:val="28"/>
          <w:szCs w:val="28"/>
          <w:rtl/>
        </w:rPr>
        <w:t xml:space="preserve">تمامِ كلمتِهِ للبشريةِ </w:t>
      </w:r>
      <w:r>
        <w:rPr>
          <w:rFonts w:asciiTheme="minorBidi" w:hAnsiTheme="minorBidi" w:cs="Arial" w:hint="cs"/>
          <w:color w:val="000000"/>
          <w:sz w:val="28"/>
          <w:szCs w:val="28"/>
          <w:rtl/>
        </w:rPr>
        <w:t xml:space="preserve">، </w:t>
      </w:r>
      <w:r w:rsidR="0065105F">
        <w:rPr>
          <w:rFonts w:asciiTheme="minorBidi" w:hAnsiTheme="minorBidi" w:cs="Arial" w:hint="cs"/>
          <w:color w:val="000000"/>
          <w:sz w:val="28"/>
          <w:szCs w:val="28"/>
          <w:rtl/>
        </w:rPr>
        <w:t xml:space="preserve">التي لا مبدلَ لها </w:t>
      </w:r>
      <w:r w:rsidR="00070593">
        <w:rPr>
          <w:rFonts w:asciiTheme="minorBidi" w:hAnsiTheme="minorBidi" w:cs="Arial" w:hint="cs"/>
          <w:color w:val="000000"/>
          <w:sz w:val="28"/>
          <w:szCs w:val="28"/>
          <w:rtl/>
        </w:rPr>
        <w:t>؛</w:t>
      </w:r>
      <w:r w:rsidR="0065105F">
        <w:rPr>
          <w:rFonts w:asciiTheme="minorBidi" w:hAnsiTheme="minorBidi" w:cs="Arial" w:hint="cs"/>
          <w:color w:val="000000"/>
          <w:sz w:val="28"/>
          <w:szCs w:val="28"/>
          <w:rtl/>
        </w:rPr>
        <w:t xml:space="preserve"> </w:t>
      </w:r>
      <w:r w:rsidR="005A0364">
        <w:rPr>
          <w:rFonts w:asciiTheme="minorBidi" w:hAnsiTheme="minorBidi" w:cs="Arial" w:hint="cs"/>
          <w:color w:val="000000"/>
          <w:sz w:val="28"/>
          <w:szCs w:val="28"/>
          <w:rtl/>
        </w:rPr>
        <w:t xml:space="preserve">ومعَ أمرهِ للمؤمنينَ بالجنوحِ إلى السلمِ إذا ما جنحَ لها أعداؤهم </w:t>
      </w:r>
      <w:r w:rsidR="00070593">
        <w:rPr>
          <w:rFonts w:asciiTheme="minorBidi" w:hAnsiTheme="minorBidi" w:cs="Arial" w:hint="cs"/>
          <w:color w:val="000000"/>
          <w:sz w:val="28"/>
          <w:szCs w:val="28"/>
          <w:rtl/>
        </w:rPr>
        <w:t>؛</w:t>
      </w:r>
      <w:r w:rsidR="005A0364">
        <w:rPr>
          <w:rFonts w:asciiTheme="minorBidi" w:hAnsiTheme="minorBidi" w:cs="Arial" w:hint="cs"/>
          <w:color w:val="000000"/>
          <w:sz w:val="28"/>
          <w:szCs w:val="28"/>
          <w:rtl/>
        </w:rPr>
        <w:t xml:space="preserve"> </w:t>
      </w:r>
      <w:r w:rsidR="000A4811">
        <w:rPr>
          <w:rFonts w:asciiTheme="minorBidi" w:hAnsiTheme="minorBidi" w:cs="Arial" w:hint="cs"/>
          <w:color w:val="000000"/>
          <w:sz w:val="28"/>
          <w:szCs w:val="28"/>
          <w:rtl/>
        </w:rPr>
        <w:t xml:space="preserve">ومعَ </w:t>
      </w:r>
      <w:r w:rsidR="00434C48">
        <w:rPr>
          <w:rFonts w:asciiTheme="minorBidi" w:hAnsiTheme="minorBidi" w:cs="Arial" w:hint="cs"/>
          <w:color w:val="000000"/>
          <w:sz w:val="28"/>
          <w:szCs w:val="28"/>
          <w:rtl/>
        </w:rPr>
        <w:t xml:space="preserve">التخفيفِ عن الرسولِ ، عليهِ الصلاةُ والسلامُ ، بألا يحزنَ مما يقولهُ المشركونَ </w:t>
      </w:r>
      <w:r w:rsidR="00070593">
        <w:rPr>
          <w:rFonts w:asciiTheme="minorBidi" w:hAnsiTheme="minorBidi" w:cs="Arial" w:hint="cs"/>
          <w:color w:val="000000"/>
          <w:sz w:val="28"/>
          <w:szCs w:val="28"/>
          <w:rtl/>
        </w:rPr>
        <w:t>؛</w:t>
      </w:r>
      <w:r w:rsidR="00434C48">
        <w:rPr>
          <w:rFonts w:asciiTheme="minorBidi" w:hAnsiTheme="minorBidi" w:cs="Arial" w:hint="cs"/>
          <w:color w:val="000000"/>
          <w:sz w:val="28"/>
          <w:szCs w:val="28"/>
          <w:rtl/>
        </w:rPr>
        <w:t xml:space="preserve"> ومعَ </w:t>
      </w:r>
      <w:r w:rsidR="00EF1799">
        <w:rPr>
          <w:rFonts w:asciiTheme="minorBidi" w:hAnsiTheme="minorBidi" w:cs="Arial" w:hint="cs"/>
          <w:color w:val="000000"/>
          <w:sz w:val="28"/>
          <w:szCs w:val="28"/>
          <w:rtl/>
        </w:rPr>
        <w:t>الاستجابة</w:t>
      </w:r>
      <w:r w:rsidR="00D85CF4">
        <w:rPr>
          <w:rFonts w:asciiTheme="minorBidi" w:hAnsiTheme="minorBidi" w:cs="Arial" w:hint="cs"/>
          <w:color w:val="000000"/>
          <w:sz w:val="28"/>
          <w:szCs w:val="28"/>
          <w:rtl/>
        </w:rPr>
        <w:t>ِ</w:t>
      </w:r>
      <w:r w:rsidR="00EF1799">
        <w:rPr>
          <w:rFonts w:asciiTheme="minorBidi" w:hAnsiTheme="minorBidi" w:cs="Arial" w:hint="cs"/>
          <w:color w:val="000000"/>
          <w:sz w:val="28"/>
          <w:szCs w:val="28"/>
          <w:rtl/>
        </w:rPr>
        <w:t xml:space="preserve"> ليوسفَ ، عليهِ السلامُ ، بصرفِ كيدِهِنَّ عنهُ </w:t>
      </w:r>
      <w:r w:rsidR="00070593">
        <w:rPr>
          <w:rFonts w:asciiTheme="minorBidi" w:hAnsiTheme="minorBidi" w:cs="Arial" w:hint="cs"/>
          <w:color w:val="000000"/>
          <w:sz w:val="28"/>
          <w:szCs w:val="28"/>
          <w:rtl/>
        </w:rPr>
        <w:t>؛</w:t>
      </w:r>
      <w:r w:rsidR="00EF1799">
        <w:rPr>
          <w:rFonts w:asciiTheme="minorBidi" w:hAnsiTheme="minorBidi" w:cs="Arial" w:hint="cs"/>
          <w:color w:val="000000"/>
          <w:sz w:val="28"/>
          <w:szCs w:val="28"/>
          <w:rtl/>
        </w:rPr>
        <w:t xml:space="preserve"> </w:t>
      </w:r>
      <w:r w:rsidR="00A52D2C">
        <w:rPr>
          <w:rFonts w:asciiTheme="minorBidi" w:hAnsiTheme="minorBidi" w:cs="Arial" w:hint="cs"/>
          <w:color w:val="000000"/>
          <w:sz w:val="28"/>
          <w:szCs w:val="28"/>
          <w:rtl/>
        </w:rPr>
        <w:t>ومعَ علمِ الله</w:t>
      </w:r>
      <w:r w:rsidR="00070593">
        <w:rPr>
          <w:rFonts w:asciiTheme="minorBidi" w:hAnsiTheme="minorBidi" w:cs="Arial" w:hint="cs"/>
          <w:color w:val="000000"/>
          <w:sz w:val="28"/>
          <w:szCs w:val="28"/>
          <w:rtl/>
        </w:rPr>
        <w:t>ِ</w:t>
      </w:r>
      <w:r w:rsidR="00A52D2C">
        <w:rPr>
          <w:rFonts w:asciiTheme="minorBidi" w:hAnsiTheme="minorBidi" w:cs="Arial" w:hint="cs"/>
          <w:color w:val="000000"/>
          <w:sz w:val="28"/>
          <w:szCs w:val="28"/>
          <w:rtl/>
        </w:rPr>
        <w:t xml:space="preserve"> لما يُقالُ في السماواتِ والأرضِ </w:t>
      </w:r>
      <w:r w:rsidR="00070593">
        <w:rPr>
          <w:rFonts w:asciiTheme="minorBidi" w:hAnsiTheme="minorBidi" w:cs="Arial" w:hint="cs"/>
          <w:color w:val="000000"/>
          <w:sz w:val="28"/>
          <w:szCs w:val="28"/>
          <w:rtl/>
        </w:rPr>
        <w:t>؛</w:t>
      </w:r>
      <w:r w:rsidR="000D2D78">
        <w:rPr>
          <w:rFonts w:asciiTheme="minorBidi" w:hAnsiTheme="minorBidi" w:cs="Arial" w:hint="cs"/>
          <w:color w:val="000000"/>
          <w:sz w:val="28"/>
          <w:szCs w:val="28"/>
          <w:rtl/>
        </w:rPr>
        <w:t xml:space="preserve"> ومعَ قيامِ النبيِّ ، عليهِ الصلاةُ والسلامُ ، وسجود</w:t>
      </w:r>
      <w:r w:rsidR="00D85CF4">
        <w:rPr>
          <w:rFonts w:asciiTheme="minorBidi" w:hAnsiTheme="minorBidi" w:cs="Arial" w:hint="cs"/>
          <w:color w:val="000000"/>
          <w:sz w:val="28"/>
          <w:szCs w:val="28"/>
          <w:rtl/>
        </w:rPr>
        <w:t>ِ</w:t>
      </w:r>
      <w:r w:rsidR="000D2D78">
        <w:rPr>
          <w:rFonts w:asciiTheme="minorBidi" w:hAnsiTheme="minorBidi" w:cs="Arial" w:hint="cs"/>
          <w:color w:val="000000"/>
          <w:sz w:val="28"/>
          <w:szCs w:val="28"/>
          <w:rtl/>
        </w:rPr>
        <w:t>ه</w:t>
      </w:r>
      <w:r w:rsidR="00D85CF4">
        <w:rPr>
          <w:rFonts w:asciiTheme="minorBidi" w:hAnsiTheme="minorBidi" w:cs="Arial" w:hint="cs"/>
          <w:color w:val="000000"/>
          <w:sz w:val="28"/>
          <w:szCs w:val="28"/>
          <w:rtl/>
        </w:rPr>
        <w:t>ِ</w:t>
      </w:r>
      <w:r w:rsidR="000D2D78">
        <w:rPr>
          <w:rFonts w:asciiTheme="minorBidi" w:hAnsiTheme="minorBidi" w:cs="Arial" w:hint="cs"/>
          <w:color w:val="000000"/>
          <w:sz w:val="28"/>
          <w:szCs w:val="28"/>
          <w:rtl/>
        </w:rPr>
        <w:t xml:space="preserve"> </w:t>
      </w:r>
      <w:r w:rsidR="00070593">
        <w:rPr>
          <w:rFonts w:asciiTheme="minorBidi" w:hAnsiTheme="minorBidi" w:cs="Arial" w:hint="cs"/>
          <w:color w:val="000000"/>
          <w:sz w:val="28"/>
          <w:szCs w:val="28"/>
          <w:rtl/>
        </w:rPr>
        <w:t>؛</w:t>
      </w:r>
      <w:r w:rsidR="00533323">
        <w:rPr>
          <w:rFonts w:asciiTheme="minorBidi" w:hAnsiTheme="minorBidi" w:cs="Arial" w:hint="cs"/>
          <w:color w:val="000000"/>
          <w:sz w:val="28"/>
          <w:szCs w:val="28"/>
          <w:rtl/>
        </w:rPr>
        <w:t xml:space="preserve"> ومعَ البشرى للمؤمنين الذين يرجونَ لقاءَ رب</w:t>
      </w:r>
      <w:r w:rsidR="00D85CF4">
        <w:rPr>
          <w:rFonts w:asciiTheme="minorBidi" w:hAnsiTheme="minorBidi" w:cs="Arial" w:hint="cs"/>
          <w:color w:val="000000"/>
          <w:sz w:val="28"/>
          <w:szCs w:val="28"/>
          <w:rtl/>
        </w:rPr>
        <w:t>ِّ</w:t>
      </w:r>
      <w:r w:rsidR="00533323">
        <w:rPr>
          <w:rFonts w:asciiTheme="minorBidi" w:hAnsiTheme="minorBidi" w:cs="Arial" w:hint="cs"/>
          <w:color w:val="000000"/>
          <w:sz w:val="28"/>
          <w:szCs w:val="28"/>
          <w:rtl/>
        </w:rPr>
        <w:t xml:space="preserve">هم بجزيلِ الثوابِ </w:t>
      </w:r>
      <w:r w:rsidR="00070593">
        <w:rPr>
          <w:rFonts w:asciiTheme="minorBidi" w:hAnsiTheme="minorBidi" w:cs="Arial" w:hint="cs"/>
          <w:color w:val="000000"/>
          <w:sz w:val="28"/>
          <w:szCs w:val="28"/>
          <w:rtl/>
        </w:rPr>
        <w:t>؛</w:t>
      </w:r>
      <w:r w:rsidR="001D3E48">
        <w:rPr>
          <w:rFonts w:asciiTheme="minorBidi" w:hAnsiTheme="minorBidi" w:cs="Arial" w:hint="cs"/>
          <w:color w:val="000000"/>
          <w:sz w:val="28"/>
          <w:szCs w:val="28"/>
          <w:rtl/>
        </w:rPr>
        <w:t xml:space="preserve"> </w:t>
      </w:r>
      <w:r w:rsidR="0054761D">
        <w:rPr>
          <w:rFonts w:asciiTheme="minorBidi" w:hAnsiTheme="minorBidi" w:cs="Arial" w:hint="cs"/>
          <w:color w:val="000000"/>
          <w:sz w:val="28"/>
          <w:szCs w:val="28"/>
          <w:rtl/>
        </w:rPr>
        <w:t xml:space="preserve">ومعَ رزقهِ ، عزَّ وجلَّ ، للدوابِ والناسِ </w:t>
      </w:r>
      <w:r w:rsidR="00070593">
        <w:rPr>
          <w:rFonts w:asciiTheme="minorBidi" w:hAnsiTheme="minorBidi" w:cs="Arial" w:hint="cs"/>
          <w:color w:val="000000"/>
          <w:sz w:val="28"/>
          <w:szCs w:val="28"/>
          <w:rtl/>
        </w:rPr>
        <w:t>؛</w:t>
      </w:r>
      <w:r w:rsidR="0054761D">
        <w:rPr>
          <w:rFonts w:asciiTheme="minorBidi" w:hAnsiTheme="minorBidi" w:cs="Arial" w:hint="cs"/>
          <w:color w:val="000000"/>
          <w:sz w:val="28"/>
          <w:szCs w:val="28"/>
          <w:rtl/>
        </w:rPr>
        <w:t xml:space="preserve"> </w:t>
      </w:r>
      <w:r w:rsidR="00902FAF">
        <w:rPr>
          <w:rFonts w:asciiTheme="minorBidi" w:hAnsiTheme="minorBidi" w:cs="Arial" w:hint="cs"/>
          <w:color w:val="000000"/>
          <w:sz w:val="28"/>
          <w:szCs w:val="28"/>
          <w:rtl/>
        </w:rPr>
        <w:t xml:space="preserve">ومعَ الاستعاذةِ باللهِ عند نزغِ الشيطانِ </w:t>
      </w:r>
      <w:r w:rsidR="00070593">
        <w:rPr>
          <w:rFonts w:asciiTheme="minorBidi" w:hAnsiTheme="minorBidi" w:cs="Arial" w:hint="cs"/>
          <w:color w:val="000000"/>
          <w:sz w:val="28"/>
          <w:szCs w:val="28"/>
          <w:rtl/>
        </w:rPr>
        <w:t>؛</w:t>
      </w:r>
      <w:r w:rsidR="00902FAF">
        <w:rPr>
          <w:rFonts w:asciiTheme="minorBidi" w:hAnsiTheme="minorBidi" w:cs="Arial" w:hint="cs"/>
          <w:color w:val="000000"/>
          <w:sz w:val="28"/>
          <w:szCs w:val="28"/>
          <w:rtl/>
        </w:rPr>
        <w:t xml:space="preserve"> </w:t>
      </w:r>
      <w:r w:rsidR="0000069C">
        <w:rPr>
          <w:rFonts w:asciiTheme="minorBidi" w:hAnsiTheme="minorBidi" w:cs="Arial" w:hint="cs"/>
          <w:color w:val="000000"/>
          <w:sz w:val="28"/>
          <w:szCs w:val="28"/>
          <w:rtl/>
        </w:rPr>
        <w:t>ومعَ إنزالِ القرآنِ في ليلة</w:t>
      </w:r>
      <w:r w:rsidR="00070593">
        <w:rPr>
          <w:rFonts w:asciiTheme="minorBidi" w:hAnsiTheme="minorBidi" w:cs="Arial" w:hint="cs"/>
          <w:color w:val="000000"/>
          <w:sz w:val="28"/>
          <w:szCs w:val="28"/>
          <w:rtl/>
        </w:rPr>
        <w:t>ِ</w:t>
      </w:r>
      <w:r w:rsidR="0000069C">
        <w:rPr>
          <w:rFonts w:asciiTheme="minorBidi" w:hAnsiTheme="minorBidi" w:cs="Arial" w:hint="cs"/>
          <w:color w:val="000000"/>
          <w:sz w:val="28"/>
          <w:szCs w:val="28"/>
          <w:rtl/>
        </w:rPr>
        <w:t xml:space="preserve"> القدر</w:t>
      </w:r>
      <w:r w:rsidR="00070593">
        <w:rPr>
          <w:rFonts w:asciiTheme="minorBidi" w:hAnsiTheme="minorBidi" w:cs="Arial" w:hint="cs"/>
          <w:color w:val="000000"/>
          <w:sz w:val="28"/>
          <w:szCs w:val="28"/>
          <w:rtl/>
        </w:rPr>
        <w:t>ِ</w:t>
      </w:r>
      <w:r w:rsidR="0000069C">
        <w:rPr>
          <w:rFonts w:asciiTheme="minorBidi" w:hAnsiTheme="minorBidi" w:cs="Arial" w:hint="cs"/>
          <w:color w:val="000000"/>
          <w:sz w:val="28"/>
          <w:szCs w:val="28"/>
          <w:rtl/>
        </w:rPr>
        <w:t xml:space="preserve"> رحمةَ للعالَمين</w:t>
      </w:r>
      <w:r w:rsidR="00317FCA">
        <w:rPr>
          <w:rFonts w:asciiTheme="minorBidi" w:hAnsiTheme="minorBidi" w:cs="Arial" w:hint="cs"/>
          <w:color w:val="000000"/>
          <w:sz w:val="28"/>
          <w:szCs w:val="28"/>
          <w:rtl/>
        </w:rPr>
        <w:t>.</w:t>
      </w:r>
      <w:r w:rsidR="003829C5">
        <w:rPr>
          <w:rFonts w:asciiTheme="minorBidi" w:hAnsiTheme="minorBidi" w:cs="Arial" w:hint="cs"/>
          <w:color w:val="000000"/>
          <w:sz w:val="28"/>
          <w:szCs w:val="28"/>
          <w:rtl/>
        </w:rPr>
        <w:t xml:space="preserve"> </w:t>
      </w:r>
      <w:r w:rsidR="00F52354">
        <w:rPr>
          <w:rFonts w:asciiTheme="minorBidi" w:hAnsiTheme="minorBidi" w:cs="Arial" w:hint="cs"/>
          <w:color w:val="000000"/>
          <w:sz w:val="28"/>
          <w:szCs w:val="28"/>
          <w:rtl/>
        </w:rPr>
        <w:t>وجاءَ</w:t>
      </w:r>
      <w:r w:rsidR="0006343A">
        <w:rPr>
          <w:rFonts w:asciiTheme="minorBidi" w:hAnsiTheme="minorBidi" w:cs="Arial" w:hint="cs"/>
          <w:color w:val="000000"/>
          <w:sz w:val="28"/>
          <w:szCs w:val="28"/>
          <w:rtl/>
        </w:rPr>
        <w:t xml:space="preserve"> اسمُ "</w:t>
      </w:r>
      <w:r w:rsidR="0006343A" w:rsidRPr="00400932">
        <w:rPr>
          <w:rFonts w:asciiTheme="minorBidi" w:hAnsiTheme="minorBidi" w:cs="Arial"/>
          <w:b/>
          <w:bCs/>
          <w:color w:val="FF0000"/>
          <w:sz w:val="28"/>
          <w:szCs w:val="28"/>
          <w:rtl/>
        </w:rPr>
        <w:t>السَّمِيع</w:t>
      </w:r>
      <w:r w:rsidR="0006343A" w:rsidRPr="00400932">
        <w:rPr>
          <w:rFonts w:asciiTheme="minorBidi" w:hAnsiTheme="minorBidi" w:cs="Arial" w:hint="cs"/>
          <w:b/>
          <w:bCs/>
          <w:color w:val="FF0000"/>
          <w:sz w:val="28"/>
          <w:szCs w:val="28"/>
          <w:rtl/>
        </w:rPr>
        <w:t>ِ الْبَصِيرِ</w:t>
      </w:r>
      <w:r w:rsidR="0006343A">
        <w:rPr>
          <w:rFonts w:asciiTheme="minorBidi" w:hAnsiTheme="minorBidi" w:cs="Arial" w:hint="cs"/>
          <w:color w:val="000000"/>
          <w:sz w:val="28"/>
          <w:szCs w:val="28"/>
          <w:rtl/>
        </w:rPr>
        <w:t>" معَ</w:t>
      </w:r>
      <w:r w:rsidR="00C65F9E">
        <w:rPr>
          <w:rFonts w:asciiTheme="minorBidi" w:hAnsiTheme="minorBidi" w:cs="Arial" w:hint="cs"/>
          <w:color w:val="000000"/>
          <w:sz w:val="28"/>
          <w:szCs w:val="28"/>
          <w:rtl/>
        </w:rPr>
        <w:t xml:space="preserve"> الإشارةِ إلى الإسراءِ بالنبيِّ ، عليهِ الصلاةُ والسلامُ ، مِنَ المسجدِ الحرامِ إلى المسجدِ الأقصى</w:t>
      </w:r>
      <w:r w:rsidR="0006343A">
        <w:rPr>
          <w:rFonts w:asciiTheme="minorBidi" w:hAnsiTheme="minorBidi" w:cs="Arial" w:hint="cs"/>
          <w:color w:val="000000"/>
          <w:sz w:val="28"/>
          <w:szCs w:val="28"/>
          <w:rtl/>
        </w:rPr>
        <w:t xml:space="preserve"> </w:t>
      </w:r>
      <w:r w:rsidR="00070593">
        <w:rPr>
          <w:rFonts w:asciiTheme="minorBidi" w:hAnsiTheme="minorBidi" w:cs="Arial" w:hint="cs"/>
          <w:color w:val="000000"/>
          <w:sz w:val="28"/>
          <w:szCs w:val="28"/>
          <w:rtl/>
        </w:rPr>
        <w:t>؛</w:t>
      </w:r>
      <w:r w:rsidR="0006343A">
        <w:rPr>
          <w:rFonts w:asciiTheme="minorBidi" w:hAnsiTheme="minorBidi" w:cs="Arial" w:hint="cs"/>
          <w:color w:val="000000"/>
          <w:sz w:val="28"/>
          <w:szCs w:val="28"/>
          <w:rtl/>
        </w:rPr>
        <w:t xml:space="preserve"> ومعَ </w:t>
      </w:r>
      <w:r w:rsidR="00E551AD">
        <w:rPr>
          <w:rFonts w:asciiTheme="minorBidi" w:hAnsiTheme="minorBidi" w:cs="Arial" w:hint="cs"/>
          <w:color w:val="000000"/>
          <w:sz w:val="28"/>
          <w:szCs w:val="28"/>
          <w:rtl/>
        </w:rPr>
        <w:t>ذكرِ أنَّ اللهَ "</w:t>
      </w:r>
      <w:r w:rsidR="00E551AD" w:rsidRPr="00E551AD">
        <w:rPr>
          <w:rFonts w:asciiTheme="minorBidi" w:hAnsiTheme="minorBidi" w:cs="Arial"/>
          <w:color w:val="000000"/>
          <w:sz w:val="28"/>
          <w:szCs w:val="28"/>
          <w:rtl/>
        </w:rPr>
        <w:t>يَقْضِي بِالْحَقِّ ۖ وَالَّذِينَ يَدْعُونَ مِن دُونِهِ لَا يَقْضُونَ بِشَيْءٍ</w:t>
      </w:r>
      <w:r w:rsidR="00A90806">
        <w:rPr>
          <w:rFonts w:asciiTheme="minorBidi" w:hAnsiTheme="minorBidi" w:cs="Arial" w:hint="cs"/>
          <w:color w:val="000000"/>
          <w:sz w:val="28"/>
          <w:szCs w:val="28"/>
          <w:rtl/>
        </w:rPr>
        <w:t>"</w:t>
      </w:r>
      <w:r w:rsidR="00E551AD">
        <w:rPr>
          <w:rFonts w:asciiTheme="minorBidi" w:hAnsiTheme="minorBidi" w:cs="Arial" w:hint="cs"/>
          <w:color w:val="000000"/>
          <w:sz w:val="28"/>
          <w:szCs w:val="28"/>
          <w:rtl/>
        </w:rPr>
        <w:t xml:space="preserve"> </w:t>
      </w:r>
      <w:r w:rsidR="00070593">
        <w:rPr>
          <w:rFonts w:asciiTheme="minorBidi" w:hAnsiTheme="minorBidi" w:cs="Arial" w:hint="cs"/>
          <w:color w:val="000000"/>
          <w:sz w:val="28"/>
          <w:szCs w:val="28"/>
          <w:rtl/>
        </w:rPr>
        <w:t>؛</w:t>
      </w:r>
      <w:r w:rsidR="00E551AD">
        <w:rPr>
          <w:rFonts w:asciiTheme="minorBidi" w:hAnsiTheme="minorBidi" w:cs="Arial" w:hint="cs"/>
          <w:color w:val="000000"/>
          <w:sz w:val="28"/>
          <w:szCs w:val="28"/>
          <w:rtl/>
        </w:rPr>
        <w:t xml:space="preserve"> ومعَ</w:t>
      </w:r>
      <w:r w:rsidR="006B008D">
        <w:rPr>
          <w:rFonts w:asciiTheme="minorBidi" w:hAnsiTheme="minorBidi" w:cs="Arial" w:hint="cs"/>
          <w:color w:val="000000"/>
          <w:sz w:val="28"/>
          <w:szCs w:val="28"/>
          <w:rtl/>
        </w:rPr>
        <w:t xml:space="preserve"> </w:t>
      </w:r>
      <w:r w:rsidR="00161629">
        <w:rPr>
          <w:rFonts w:asciiTheme="minorBidi" w:hAnsiTheme="minorBidi" w:cs="Arial" w:hint="cs"/>
          <w:color w:val="000000"/>
          <w:sz w:val="28"/>
          <w:szCs w:val="28"/>
          <w:rtl/>
        </w:rPr>
        <w:t>الاستعاذةِ باللهِ عندَ سماعِ الذينَ</w:t>
      </w:r>
      <w:r w:rsidR="00304570">
        <w:rPr>
          <w:rFonts w:asciiTheme="minorBidi" w:hAnsiTheme="minorBidi" w:cs="Arial" w:hint="cs"/>
          <w:color w:val="000000"/>
          <w:sz w:val="28"/>
          <w:szCs w:val="28"/>
          <w:rtl/>
        </w:rPr>
        <w:t xml:space="preserve"> "</w:t>
      </w:r>
      <w:r w:rsidR="00161629" w:rsidRPr="00161629">
        <w:rPr>
          <w:rFonts w:asciiTheme="minorBidi" w:hAnsiTheme="minorBidi" w:cs="Arial"/>
          <w:color w:val="000000"/>
          <w:sz w:val="28"/>
          <w:szCs w:val="28"/>
          <w:rtl/>
        </w:rPr>
        <w:t>يُجَادِلُونَ فِي آيَاتِ اللَّهِ بِغَيْرِ سُلْطَانٍ أَتَاهُمْ</w:t>
      </w:r>
      <w:r w:rsidR="00304570">
        <w:rPr>
          <w:rFonts w:asciiTheme="minorBidi" w:hAnsiTheme="minorBidi" w:cs="Arial" w:hint="cs"/>
          <w:color w:val="000000"/>
          <w:sz w:val="28"/>
          <w:szCs w:val="28"/>
          <w:rtl/>
        </w:rPr>
        <w:t xml:space="preserve">" </w:t>
      </w:r>
      <w:r w:rsidR="00070593">
        <w:rPr>
          <w:rFonts w:asciiTheme="minorBidi" w:hAnsiTheme="minorBidi" w:cs="Arial" w:hint="cs"/>
          <w:color w:val="000000"/>
          <w:sz w:val="28"/>
          <w:szCs w:val="28"/>
          <w:rtl/>
        </w:rPr>
        <w:t>؛</w:t>
      </w:r>
      <w:r w:rsidR="00304570">
        <w:rPr>
          <w:rFonts w:asciiTheme="minorBidi" w:hAnsiTheme="minorBidi" w:cs="Arial" w:hint="cs"/>
          <w:color w:val="000000"/>
          <w:sz w:val="28"/>
          <w:szCs w:val="28"/>
          <w:rtl/>
        </w:rPr>
        <w:t xml:space="preserve"> ومعَ </w:t>
      </w:r>
      <w:r w:rsidR="00121B3A">
        <w:rPr>
          <w:rFonts w:asciiTheme="minorBidi" w:hAnsiTheme="minorBidi" w:cs="Arial" w:hint="cs"/>
          <w:color w:val="000000"/>
          <w:sz w:val="28"/>
          <w:szCs w:val="28"/>
          <w:rtl/>
        </w:rPr>
        <w:t>ذكرِ أنَّ اللهَ ، سبحانهُ وتعالى ، "</w:t>
      </w:r>
      <w:r w:rsidR="00121B3A" w:rsidRPr="00121B3A">
        <w:rPr>
          <w:rtl/>
        </w:rPr>
        <w:t xml:space="preserve"> </w:t>
      </w:r>
      <w:r w:rsidR="00121B3A" w:rsidRPr="00121B3A">
        <w:rPr>
          <w:rFonts w:asciiTheme="minorBidi" w:hAnsiTheme="minorBidi" w:cs="Arial"/>
          <w:color w:val="000000"/>
          <w:sz w:val="28"/>
          <w:szCs w:val="28"/>
          <w:rtl/>
        </w:rPr>
        <w:t>لَيْسَ كَمِثْلِهِ شَيْءٌ</w:t>
      </w:r>
      <w:r w:rsidR="00121B3A">
        <w:rPr>
          <w:rFonts w:asciiTheme="minorBidi" w:hAnsiTheme="minorBidi" w:cs="Arial" w:hint="cs"/>
          <w:color w:val="000000"/>
          <w:sz w:val="28"/>
          <w:szCs w:val="28"/>
          <w:rtl/>
        </w:rPr>
        <w:t>" ، وهوَ "فَ</w:t>
      </w:r>
      <w:r w:rsidR="00C059D8" w:rsidRPr="00C059D8">
        <w:rPr>
          <w:rFonts w:asciiTheme="minorBidi" w:hAnsiTheme="minorBidi" w:cs="Arial"/>
          <w:color w:val="000000"/>
          <w:sz w:val="28"/>
          <w:szCs w:val="28"/>
          <w:rtl/>
        </w:rPr>
        <w:t>اطِرُ السَّمَاوَاتِ وَالْأَرْضِ ۚ جَعَلَ لَكُم مِّنْ أَنفُسِكُمْ أَزْوَاجًا وَمِنَ الْأَنْعَامِ أَزْوَاجًا ۖ يَذْرَؤُكُمْ فِيهِ</w:t>
      </w:r>
      <w:r w:rsidR="00317FCA">
        <w:rPr>
          <w:rFonts w:asciiTheme="minorBidi" w:hAnsiTheme="minorBidi" w:cs="Arial" w:hint="cs"/>
          <w:color w:val="000000"/>
          <w:sz w:val="28"/>
          <w:szCs w:val="28"/>
          <w:rtl/>
        </w:rPr>
        <w:t>.</w:t>
      </w:r>
      <w:r w:rsidR="00121B3A">
        <w:rPr>
          <w:rFonts w:asciiTheme="minorBidi" w:hAnsiTheme="minorBidi" w:cs="Arial" w:hint="cs"/>
          <w:color w:val="000000"/>
          <w:sz w:val="28"/>
          <w:szCs w:val="28"/>
          <w:rtl/>
        </w:rPr>
        <w:t>"</w:t>
      </w:r>
      <w:r w:rsidR="00543D29">
        <w:rPr>
          <w:rFonts w:asciiTheme="minorBidi" w:hAnsiTheme="minorBidi" w:cs="Arial" w:hint="cs"/>
          <w:color w:val="000000"/>
          <w:sz w:val="28"/>
          <w:szCs w:val="28"/>
          <w:rtl/>
        </w:rPr>
        <w:t xml:space="preserve"> </w:t>
      </w:r>
      <w:r w:rsidR="00543D29" w:rsidRPr="0066498F">
        <w:rPr>
          <w:rStyle w:val="EndnoteReference"/>
          <w:rFonts w:asciiTheme="minorBidi" w:hAnsiTheme="minorBidi" w:cs="Arial"/>
          <w:color w:val="0070C0"/>
          <w:sz w:val="32"/>
          <w:szCs w:val="32"/>
          <w:rtl/>
        </w:rPr>
        <w:endnoteReference w:id="66"/>
      </w:r>
    </w:p>
    <w:p w14:paraId="6F042E1B" w14:textId="28290D61" w:rsidR="00592AFF" w:rsidRDefault="00592AFF" w:rsidP="00302F0A">
      <w:pPr>
        <w:pStyle w:val="NormalWeb"/>
        <w:rPr>
          <w:rFonts w:asciiTheme="minorBidi" w:hAnsiTheme="minorBidi" w:cs="Arial"/>
          <w:color w:val="000000"/>
          <w:sz w:val="28"/>
          <w:szCs w:val="28"/>
        </w:rPr>
      </w:pPr>
      <w:r>
        <w:rPr>
          <w:rFonts w:asciiTheme="minorBidi" w:hAnsiTheme="minorBidi" w:cs="Arial" w:hint="cs"/>
          <w:color w:val="000000"/>
          <w:sz w:val="28"/>
          <w:szCs w:val="28"/>
          <w:rtl/>
        </w:rPr>
        <w:t>كما ذُكِرَ هذا الاسمُ مِنْ</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 </w:t>
      </w:r>
      <w:r w:rsidR="00302F0A" w:rsidRPr="00EA6326">
        <w:rPr>
          <w:rFonts w:asciiTheme="minorBidi" w:hAnsiTheme="minorBidi" w:cs="Arial" w:hint="cs"/>
          <w:b/>
          <w:bCs/>
          <w:color w:val="FF0000"/>
          <w:sz w:val="28"/>
          <w:szCs w:val="28"/>
          <w:rtl/>
        </w:rPr>
        <w:t>مُنَكَّرَاً</w:t>
      </w:r>
      <w:r w:rsidR="00302F0A">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sidR="00302F0A">
        <w:rPr>
          <w:rFonts w:asciiTheme="minorBidi" w:hAnsiTheme="minorBidi" w:cs="Arial" w:hint="cs"/>
          <w:b/>
          <w:bCs/>
          <w:color w:val="FF0000"/>
          <w:rtl/>
        </w:rPr>
        <w:t>2</w:t>
      </w:r>
      <w:r w:rsidR="004D04E5">
        <w:rPr>
          <w:rFonts w:asciiTheme="minorBidi" w:hAnsiTheme="minorBidi" w:cs="Arial" w:hint="cs"/>
          <w:b/>
          <w:bCs/>
          <w:color w:val="FF0000"/>
          <w:rtl/>
        </w:rPr>
        <w:t>6</w:t>
      </w:r>
      <w:r>
        <w:rPr>
          <w:rFonts w:asciiTheme="minorBidi" w:hAnsiTheme="minorBidi" w:cs="Arial" w:hint="cs"/>
          <w:color w:val="000000"/>
          <w:sz w:val="28"/>
          <w:szCs w:val="28"/>
          <w:rtl/>
        </w:rPr>
        <w:t xml:space="preserve"> </w:t>
      </w:r>
      <w:r w:rsidRPr="00A2561D">
        <w:rPr>
          <w:rFonts w:asciiTheme="minorBidi" w:hAnsiTheme="minorBidi" w:cs="Arial" w:hint="cs"/>
          <w:b/>
          <w:bCs/>
          <w:color w:val="FF0000"/>
          <w:sz w:val="28"/>
          <w:szCs w:val="28"/>
          <w:rtl/>
        </w:rPr>
        <w:t>مرَّةً</w:t>
      </w:r>
      <w:r>
        <w:rPr>
          <w:rFonts w:asciiTheme="minorBidi" w:hAnsiTheme="minorBidi" w:cs="Arial" w:hint="cs"/>
          <w:color w:val="000000"/>
          <w:sz w:val="28"/>
          <w:szCs w:val="28"/>
          <w:rtl/>
        </w:rPr>
        <w:t xml:space="preserve"> في القرآنِ الكريمِ ، منها </w:t>
      </w:r>
      <w:r w:rsidRPr="0053226C">
        <w:rPr>
          <w:rFonts w:asciiTheme="minorBidi" w:hAnsiTheme="minorBidi" w:cs="Arial" w:hint="cs"/>
          <w:color w:val="000000"/>
          <w:rtl/>
        </w:rPr>
        <w:t>1</w:t>
      </w:r>
      <w:r w:rsidR="00302F0A">
        <w:rPr>
          <w:rFonts w:asciiTheme="minorBidi" w:hAnsiTheme="minorBidi" w:cs="Arial" w:hint="cs"/>
          <w:color w:val="000000"/>
          <w:rtl/>
        </w:rPr>
        <w:t>7</w:t>
      </w:r>
      <w:r>
        <w:rPr>
          <w:rFonts w:asciiTheme="minorBidi" w:hAnsiTheme="minorBidi" w:cs="Arial" w:hint="cs"/>
          <w:color w:val="000000"/>
          <w:sz w:val="28"/>
          <w:szCs w:val="28"/>
          <w:rtl/>
        </w:rPr>
        <w:t xml:space="preserve"> مرةً معَ اسمٍ آخرَ من الأسماءِ الحُسنى ، هو "ْعَلِيمُ" ، أي أنهُ ، سبحانهُ وتعالى ، يعلمُ ما يجري لخلقهِ بالسماعِ لهم. وجاء </w:t>
      </w:r>
      <w:r w:rsidR="00876AAD">
        <w:rPr>
          <w:rFonts w:asciiTheme="minorBidi" w:hAnsiTheme="minorBidi" w:cs="Arial" w:hint="cs"/>
          <w:color w:val="000000"/>
          <w:rtl/>
        </w:rPr>
        <w:t>6</w:t>
      </w:r>
      <w:r>
        <w:rPr>
          <w:rFonts w:asciiTheme="minorBidi" w:hAnsiTheme="minorBidi" w:cs="Arial" w:hint="cs"/>
          <w:color w:val="000000"/>
          <w:rtl/>
        </w:rPr>
        <w:t xml:space="preserve"> مراتٍ</w:t>
      </w:r>
      <w:r>
        <w:rPr>
          <w:rFonts w:asciiTheme="minorBidi" w:hAnsiTheme="minorBidi" w:cs="Arial" w:hint="cs"/>
          <w:color w:val="000000"/>
          <w:sz w:val="28"/>
          <w:szCs w:val="28"/>
          <w:rtl/>
        </w:rPr>
        <w:t xml:space="preserve"> معَ اسمٍ </w:t>
      </w:r>
      <w:r w:rsidR="00CF2454">
        <w:rPr>
          <w:rFonts w:asciiTheme="minorBidi" w:hAnsiTheme="minorBidi" w:cs="Arial" w:hint="cs"/>
          <w:color w:val="000000"/>
          <w:sz w:val="28"/>
          <w:szCs w:val="28"/>
          <w:rtl/>
        </w:rPr>
        <w:t>ثالثٍ</w:t>
      </w:r>
      <w:r>
        <w:rPr>
          <w:rFonts w:asciiTheme="minorBidi" w:hAnsiTheme="minorBidi" w:cs="Arial" w:hint="cs"/>
          <w:color w:val="000000"/>
          <w:sz w:val="28"/>
          <w:szCs w:val="28"/>
          <w:rtl/>
        </w:rPr>
        <w:t xml:space="preserve"> مِنْ الأسماءِ الحُسنى ، هو "بصيرُ" ، أي أنهُ ، سبحانهُ وتعالى ، يعلمُ ما يجري لخلقهِ بالسماعِ لهم وبرؤيتِهِم.</w:t>
      </w:r>
      <w:r w:rsidR="00B531BB">
        <w:rPr>
          <w:rFonts w:asciiTheme="minorBidi" w:hAnsiTheme="minorBidi" w:cs="Arial" w:hint="cs"/>
          <w:color w:val="000000"/>
          <w:sz w:val="28"/>
          <w:szCs w:val="28"/>
          <w:rtl/>
        </w:rPr>
        <w:t xml:space="preserve"> وجاءَ مرةً واحدةً معَ اسمٍ </w:t>
      </w:r>
      <w:r w:rsidR="00CF2454">
        <w:rPr>
          <w:rFonts w:asciiTheme="minorBidi" w:hAnsiTheme="minorBidi" w:cs="Arial" w:hint="cs"/>
          <w:color w:val="000000"/>
          <w:sz w:val="28"/>
          <w:szCs w:val="28"/>
          <w:rtl/>
        </w:rPr>
        <w:t>رابعٍ</w:t>
      </w:r>
      <w:r w:rsidR="00B531BB">
        <w:rPr>
          <w:rFonts w:asciiTheme="minorBidi" w:hAnsiTheme="minorBidi" w:cs="Arial" w:hint="cs"/>
          <w:color w:val="000000"/>
          <w:sz w:val="28"/>
          <w:szCs w:val="28"/>
          <w:rtl/>
        </w:rPr>
        <w:t xml:space="preserve"> ، هو "قريب" ، بما يفيدُ </w:t>
      </w:r>
      <w:r w:rsidR="00394B4A">
        <w:rPr>
          <w:rFonts w:asciiTheme="minorBidi" w:hAnsiTheme="minorBidi" w:cs="Arial" w:hint="cs"/>
          <w:color w:val="000000"/>
          <w:sz w:val="28"/>
          <w:szCs w:val="28"/>
          <w:rtl/>
        </w:rPr>
        <w:t xml:space="preserve">قربَهُ مِنْ خلقِهِ ، عزَّ وجلَّ ، وبالتالي </w:t>
      </w:r>
      <w:r w:rsidR="00394B4A">
        <w:rPr>
          <w:rFonts w:asciiTheme="minorBidi" w:hAnsiTheme="minorBidi" w:cs="Arial" w:hint="cs"/>
          <w:color w:val="000000"/>
          <w:sz w:val="28"/>
          <w:szCs w:val="28"/>
          <w:rtl/>
        </w:rPr>
        <w:lastRenderedPageBreak/>
        <w:t xml:space="preserve">سمعَهُ لهم ، حتى لو كانَ قولُهُم همساً. وجاءَ مرتينِ ، بوصفهِ ، تباركَ وتعالى ، بأنهُ "سَمِيعُ الدَّعَاءِ" ، تشجيعاً لعبادِهِ بالدعاءِ إليهِ </w:t>
      </w:r>
      <w:r w:rsidR="00FF23ED">
        <w:rPr>
          <w:rFonts w:asciiTheme="minorBidi" w:hAnsiTheme="minorBidi" w:cs="Arial" w:hint="cs"/>
          <w:color w:val="000000"/>
          <w:sz w:val="28"/>
          <w:szCs w:val="28"/>
          <w:rtl/>
        </w:rPr>
        <w:t>، لأنهُ يسمعُ دعاءَهم.</w:t>
      </w:r>
    </w:p>
    <w:p w14:paraId="327EC114" w14:textId="5878A465" w:rsidR="00B54D01" w:rsidRDefault="00105BAC" w:rsidP="00302F0A">
      <w:pPr>
        <w:pStyle w:val="NormalWeb"/>
        <w:rPr>
          <w:rFonts w:asciiTheme="minorBidi" w:hAnsiTheme="minorBidi" w:cs="Arial"/>
          <w:color w:val="000000"/>
          <w:sz w:val="28"/>
          <w:szCs w:val="28"/>
          <w:rtl/>
        </w:rPr>
      </w:pPr>
      <w:r w:rsidRPr="00105BAC">
        <w:rPr>
          <w:rFonts w:asciiTheme="minorBidi" w:hAnsiTheme="minorBidi" w:cs="Arial"/>
          <w:color w:val="000000"/>
          <w:sz w:val="28"/>
          <w:szCs w:val="28"/>
          <w:rtl/>
        </w:rPr>
        <w:t xml:space="preserve">فَمَن بَدَّلَهُ بَعْدَ مَا سَمِعَهُ فَإِنَّمَا إِثْمُهُ عَلَى الَّذِينَ يُبَدِّلُونَهُ ۚ إِنَّ اللَّهَ </w:t>
      </w:r>
      <w:r w:rsidRPr="00105BAC">
        <w:rPr>
          <w:rFonts w:asciiTheme="minorBidi" w:hAnsiTheme="minorBidi" w:cs="Arial"/>
          <w:b/>
          <w:bCs/>
          <w:color w:val="FF0000"/>
          <w:sz w:val="28"/>
          <w:szCs w:val="28"/>
          <w:rtl/>
        </w:rPr>
        <w:t>سَمِيعٌ عَلِيمٌ</w:t>
      </w:r>
      <w:r w:rsidRPr="00105BAC">
        <w:rPr>
          <w:rFonts w:asciiTheme="minorBidi" w:hAnsiTheme="minorBidi" w:cs="Arial"/>
          <w:color w:val="FF0000"/>
          <w:sz w:val="28"/>
          <w:szCs w:val="28"/>
          <w:rtl/>
        </w:rPr>
        <w:t xml:space="preserve"> </w:t>
      </w:r>
      <w:r w:rsidRPr="00105BAC">
        <w:rPr>
          <w:rFonts w:asciiTheme="minorBidi" w:hAnsiTheme="minorBidi" w:cs="Arial"/>
          <w:color w:val="000000"/>
          <w:sz w:val="28"/>
          <w:szCs w:val="28"/>
          <w:cs/>
        </w:rPr>
        <w:t>‎</w:t>
      </w:r>
      <w:r>
        <w:rPr>
          <w:rFonts w:asciiTheme="minorBidi" w:hAnsiTheme="minorBidi" w:cs="Arial" w:hint="cs"/>
          <w:color w:val="000000"/>
          <w:sz w:val="28"/>
          <w:szCs w:val="28"/>
          <w:rtl/>
        </w:rPr>
        <w:t>(ال</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 181</w:t>
      </w:r>
      <w:r>
        <w:rPr>
          <w:rFonts w:asciiTheme="minorBidi" w:hAnsiTheme="minorBidi" w:cs="Arial" w:hint="cs"/>
          <w:color w:val="000000"/>
          <w:sz w:val="28"/>
          <w:szCs w:val="28"/>
          <w:rtl/>
        </w:rPr>
        <w:t>).</w:t>
      </w:r>
    </w:p>
    <w:p w14:paraId="0DD24CC8" w14:textId="75D4A4B2" w:rsidR="00105BAC" w:rsidRDefault="00E74E0F" w:rsidP="00302F0A">
      <w:pPr>
        <w:pStyle w:val="NormalWeb"/>
        <w:rPr>
          <w:rFonts w:asciiTheme="minorBidi" w:hAnsiTheme="minorBidi" w:cs="Arial"/>
          <w:color w:val="000000"/>
          <w:sz w:val="28"/>
          <w:szCs w:val="28"/>
        </w:rPr>
      </w:pPr>
      <w:r w:rsidRPr="00E74E0F">
        <w:rPr>
          <w:rFonts w:asciiTheme="minorBidi" w:hAnsiTheme="minorBidi" w:cs="Arial"/>
          <w:color w:val="000000"/>
          <w:sz w:val="28"/>
          <w:szCs w:val="28"/>
          <w:rtl/>
        </w:rPr>
        <w:t xml:space="preserve">إِنَّ اللَّهَ يَأْمُرُكُمْ أَن تُؤَدُّوا الْأَمَانَاتِ إِلَىٰ أَهْلِهَا وَإِذَا حَكَمْتُم بَيْنَ النَّاسِ أَن تَحْكُمُوا بِالْعَدْلِ ۚ إِنَّ اللَّهَ نِعِمَّا يَعِظُكُم بِهِ ۗ إِنَّ اللَّهَ كَانَ </w:t>
      </w:r>
      <w:r w:rsidRPr="00E74E0F">
        <w:rPr>
          <w:rFonts w:asciiTheme="minorBidi" w:hAnsiTheme="minorBidi" w:cs="Arial"/>
          <w:b/>
          <w:bCs/>
          <w:color w:val="FF0000"/>
          <w:sz w:val="28"/>
          <w:szCs w:val="28"/>
          <w:rtl/>
        </w:rPr>
        <w:t>سَمِيعًا بَصِيرًا</w:t>
      </w:r>
      <w:r>
        <w:rPr>
          <w:rFonts w:asciiTheme="minorBidi" w:hAnsiTheme="minorBidi" w:cs="Arial" w:hint="cs"/>
          <w:color w:val="000000"/>
          <w:sz w:val="28"/>
          <w:szCs w:val="28"/>
          <w:rtl/>
        </w:rPr>
        <w:t xml:space="preserve"> (الن</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 58</w:t>
      </w:r>
      <w:r>
        <w:rPr>
          <w:rFonts w:asciiTheme="minorBidi" w:hAnsiTheme="minorBidi" w:cs="Arial" w:hint="cs"/>
          <w:color w:val="000000"/>
          <w:sz w:val="28"/>
          <w:szCs w:val="28"/>
          <w:rtl/>
        </w:rPr>
        <w:t>).</w:t>
      </w:r>
    </w:p>
    <w:p w14:paraId="506EDEC8" w14:textId="6D21BA20" w:rsidR="00930756" w:rsidRDefault="00930756" w:rsidP="00302F0A">
      <w:pPr>
        <w:pStyle w:val="NormalWeb"/>
        <w:rPr>
          <w:rFonts w:asciiTheme="minorBidi" w:hAnsiTheme="minorBidi" w:cs="Arial"/>
          <w:color w:val="000000"/>
          <w:sz w:val="28"/>
          <w:szCs w:val="28"/>
        </w:rPr>
      </w:pPr>
      <w:r w:rsidRPr="00930756">
        <w:rPr>
          <w:rFonts w:asciiTheme="minorBidi" w:hAnsiTheme="minorBidi" w:cs="Arial"/>
          <w:color w:val="000000"/>
          <w:sz w:val="28"/>
          <w:szCs w:val="28"/>
          <w:rtl/>
        </w:rPr>
        <w:t xml:space="preserve">قُلْ إِن ضَلَلْتُ فَإِنَّمَا أَضِلُّ عَلَىٰ نَفْسِي ۖ وَإِنِ اهْتَدَيْتُ فَبِمَا يُوحِي إِلَيَّ رَبِّي ۚ إِنَّهُ </w:t>
      </w:r>
      <w:r w:rsidRPr="00930756">
        <w:rPr>
          <w:rFonts w:asciiTheme="minorBidi" w:hAnsiTheme="minorBidi" w:cs="Arial"/>
          <w:b/>
          <w:bCs/>
          <w:color w:val="FF0000"/>
          <w:sz w:val="28"/>
          <w:szCs w:val="28"/>
          <w:rtl/>
        </w:rPr>
        <w:t>سَمِيعٌ قَرِيبٌ</w:t>
      </w:r>
      <w:r>
        <w:rPr>
          <w:rFonts w:asciiTheme="minorBidi" w:hAnsiTheme="minorBidi" w:cs="Arial" w:hint="cs"/>
          <w:color w:val="000000"/>
          <w:sz w:val="28"/>
          <w:szCs w:val="28"/>
          <w:rtl/>
        </w:rPr>
        <w:t xml:space="preserve"> (س</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34: 50</w:t>
      </w:r>
      <w:r>
        <w:rPr>
          <w:rFonts w:asciiTheme="minorBidi" w:hAnsiTheme="minorBidi" w:cs="Arial" w:hint="cs"/>
          <w:color w:val="000000"/>
          <w:sz w:val="28"/>
          <w:szCs w:val="28"/>
          <w:rtl/>
        </w:rPr>
        <w:t>).</w:t>
      </w:r>
    </w:p>
    <w:p w14:paraId="00666267" w14:textId="1F75ABDB" w:rsidR="00BE2E27" w:rsidRPr="00BE2E27" w:rsidRDefault="00BE2E27" w:rsidP="00302F0A">
      <w:pPr>
        <w:pStyle w:val="NormalWeb"/>
        <w:rPr>
          <w:rFonts w:asciiTheme="minorBidi" w:hAnsiTheme="minorBidi" w:cs="Arial"/>
          <w:color w:val="000000"/>
          <w:sz w:val="28"/>
          <w:szCs w:val="28"/>
          <w:rtl/>
        </w:rPr>
      </w:pPr>
      <w:r w:rsidRPr="00BE2E27">
        <w:rPr>
          <w:rFonts w:asciiTheme="minorBidi" w:hAnsiTheme="minorBidi" w:cs="Arial"/>
          <w:color w:val="000000"/>
          <w:sz w:val="28"/>
          <w:szCs w:val="28"/>
          <w:rtl/>
        </w:rPr>
        <w:t xml:space="preserve">هُنَالِكَ دَعَا زَكَرِيَّا رَبَّهُ ۖ قَالَ رَبِّ هَبْ لِي مِن لَّدُنكَ ذُرِّيَّةً طَيِّبَةً ۖ إِنَّكَ سَمِيعُ الدُّعَاءِ </w:t>
      </w:r>
      <w:r w:rsidRPr="00BE2E27">
        <w:rPr>
          <w:rFonts w:asciiTheme="minorBidi" w:hAnsiTheme="minorBidi" w:cs="Arial"/>
          <w:color w:val="000000"/>
          <w:sz w:val="28"/>
          <w:szCs w:val="28"/>
          <w:cs/>
        </w:rPr>
        <w:t>‎</w:t>
      </w:r>
      <w:r>
        <w:rPr>
          <w:rFonts w:asciiTheme="minorBidi" w:hAnsiTheme="minorBidi" w:cs="Arial" w:hint="cs"/>
          <w:color w:val="000000"/>
          <w:sz w:val="28"/>
          <w:szCs w:val="28"/>
          <w:rtl/>
        </w:rPr>
        <w:t>(آلِ عِم</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 38</w:t>
      </w:r>
      <w:r>
        <w:rPr>
          <w:rFonts w:asciiTheme="minorBidi" w:hAnsiTheme="minorBidi" w:cs="Arial" w:hint="cs"/>
          <w:color w:val="000000"/>
          <w:sz w:val="28"/>
          <w:szCs w:val="28"/>
          <w:rtl/>
        </w:rPr>
        <w:t>).</w:t>
      </w:r>
    </w:p>
    <w:p w14:paraId="638C306B" w14:textId="121E6B21" w:rsidR="000C32E1" w:rsidRDefault="00FE1888" w:rsidP="000C32E1">
      <w:pPr>
        <w:pStyle w:val="auto-style8"/>
        <w:rPr>
          <w:rFonts w:asciiTheme="minorBidi" w:hAnsiTheme="minorBidi" w:cs="Arial"/>
          <w:color w:val="000000"/>
          <w:sz w:val="28"/>
          <w:szCs w:val="28"/>
          <w:rtl/>
        </w:rPr>
      </w:pPr>
      <w:r>
        <w:rPr>
          <w:rFonts w:asciiTheme="minorBidi" w:hAnsiTheme="minorBidi" w:cs="Arial" w:hint="cs"/>
          <w:color w:val="000000"/>
          <w:sz w:val="28"/>
          <w:szCs w:val="28"/>
          <w:rtl/>
        </w:rPr>
        <w:t>و</w:t>
      </w:r>
      <w:r w:rsidR="003F30FC">
        <w:rPr>
          <w:rFonts w:asciiTheme="minorBidi" w:hAnsiTheme="minorBidi" w:cs="Arial" w:hint="cs"/>
          <w:color w:val="000000"/>
          <w:sz w:val="28"/>
          <w:szCs w:val="28"/>
          <w:rtl/>
        </w:rPr>
        <w:t xml:space="preserve">جاءَ ذكرُ </w:t>
      </w:r>
      <w:r w:rsidR="00C82214">
        <w:rPr>
          <w:rFonts w:asciiTheme="minorBidi" w:hAnsiTheme="minorBidi" w:cs="Arial" w:hint="cs"/>
          <w:color w:val="000000"/>
          <w:sz w:val="28"/>
          <w:szCs w:val="28"/>
          <w:rtl/>
        </w:rPr>
        <w:t>الله</w:t>
      </w:r>
      <w:r w:rsidR="003F30FC">
        <w:rPr>
          <w:rFonts w:asciiTheme="minorBidi" w:hAnsiTheme="minorBidi" w:cs="Arial" w:hint="cs"/>
          <w:color w:val="000000"/>
          <w:sz w:val="28"/>
          <w:szCs w:val="28"/>
          <w:rtl/>
        </w:rPr>
        <w:t>ِ</w:t>
      </w:r>
      <w:r w:rsidR="00C82214">
        <w:rPr>
          <w:rFonts w:asciiTheme="minorBidi" w:hAnsiTheme="minorBidi" w:cs="Arial" w:hint="cs"/>
          <w:color w:val="000000"/>
          <w:sz w:val="28"/>
          <w:szCs w:val="28"/>
          <w:rtl/>
        </w:rPr>
        <w:t xml:space="preserve"> ، سبحانهُ وتعالى ، </w:t>
      </w:r>
      <w:r w:rsidR="003F30FC">
        <w:rPr>
          <w:rFonts w:asciiTheme="minorBidi" w:hAnsiTheme="minorBidi" w:cs="Arial" w:hint="cs"/>
          <w:color w:val="000000"/>
          <w:sz w:val="28"/>
          <w:szCs w:val="28"/>
          <w:rtl/>
        </w:rPr>
        <w:t>بأنهُ</w:t>
      </w:r>
      <w:r w:rsidR="00C82214">
        <w:rPr>
          <w:rFonts w:asciiTheme="minorBidi" w:hAnsiTheme="minorBidi" w:cs="Arial" w:hint="cs"/>
          <w:color w:val="000000"/>
          <w:sz w:val="28"/>
          <w:szCs w:val="28"/>
          <w:rtl/>
        </w:rPr>
        <w:t xml:space="preserve"> "</w:t>
      </w:r>
      <w:r w:rsidR="00C82214" w:rsidRPr="00400932">
        <w:rPr>
          <w:rFonts w:asciiTheme="minorBidi" w:hAnsiTheme="minorBidi" w:cs="Arial"/>
          <w:b/>
          <w:bCs/>
          <w:color w:val="FF0000"/>
          <w:sz w:val="28"/>
          <w:szCs w:val="28"/>
          <w:rtl/>
        </w:rPr>
        <w:t>سَّمِيع</w:t>
      </w:r>
      <w:r w:rsidR="00C82214" w:rsidRPr="00400932">
        <w:rPr>
          <w:rFonts w:asciiTheme="minorBidi" w:hAnsiTheme="minorBidi" w:cs="Arial" w:hint="cs"/>
          <w:b/>
          <w:bCs/>
          <w:color w:val="FF0000"/>
          <w:sz w:val="28"/>
          <w:szCs w:val="28"/>
          <w:rtl/>
        </w:rPr>
        <w:t>ٌ عَلِيمٌ</w:t>
      </w:r>
      <w:r w:rsidR="00C82214">
        <w:rPr>
          <w:rFonts w:asciiTheme="minorBidi" w:hAnsiTheme="minorBidi" w:cs="Arial" w:hint="cs"/>
          <w:color w:val="000000"/>
          <w:sz w:val="28"/>
          <w:szCs w:val="28"/>
          <w:rtl/>
        </w:rPr>
        <w:t xml:space="preserve">" ، </w:t>
      </w:r>
      <w:r w:rsidR="003F30FC">
        <w:rPr>
          <w:rFonts w:asciiTheme="minorBidi" w:hAnsiTheme="minorBidi" w:cs="Arial" w:hint="cs"/>
          <w:color w:val="000000"/>
          <w:sz w:val="28"/>
          <w:szCs w:val="28"/>
          <w:rtl/>
        </w:rPr>
        <w:t xml:space="preserve">معَ الإشارةِ </w:t>
      </w:r>
      <w:r w:rsidR="00F700A2">
        <w:rPr>
          <w:rFonts w:asciiTheme="minorBidi" w:hAnsiTheme="minorBidi" w:cs="Arial" w:hint="cs"/>
          <w:color w:val="000000"/>
          <w:sz w:val="28"/>
          <w:szCs w:val="28"/>
          <w:rtl/>
        </w:rPr>
        <w:t>إ</w:t>
      </w:r>
      <w:r w:rsidR="003F30FC">
        <w:rPr>
          <w:rFonts w:asciiTheme="minorBidi" w:hAnsiTheme="minorBidi" w:cs="Arial" w:hint="cs"/>
          <w:color w:val="000000"/>
          <w:sz w:val="28"/>
          <w:szCs w:val="28"/>
          <w:rtl/>
        </w:rPr>
        <w:t>لى</w:t>
      </w:r>
      <w:r w:rsidR="00B00EB8">
        <w:rPr>
          <w:rFonts w:asciiTheme="minorBidi" w:hAnsiTheme="minorBidi" w:cs="Arial" w:hint="cs"/>
          <w:color w:val="000000"/>
          <w:sz w:val="28"/>
          <w:szCs w:val="28"/>
          <w:rtl/>
        </w:rPr>
        <w:t xml:space="preserve"> </w:t>
      </w:r>
      <w:r w:rsidR="00F700A2">
        <w:rPr>
          <w:rFonts w:asciiTheme="minorBidi" w:hAnsiTheme="minorBidi" w:cs="Arial" w:hint="cs"/>
          <w:color w:val="000000"/>
          <w:sz w:val="28"/>
          <w:szCs w:val="28"/>
          <w:rtl/>
        </w:rPr>
        <w:t>إ</w:t>
      </w:r>
      <w:r w:rsidR="00B00EB8">
        <w:rPr>
          <w:rFonts w:asciiTheme="minorBidi" w:hAnsiTheme="minorBidi" w:cs="Arial" w:hint="cs"/>
          <w:color w:val="000000"/>
          <w:sz w:val="28"/>
          <w:szCs w:val="28"/>
          <w:rtl/>
        </w:rPr>
        <w:t xml:space="preserve">نهُ </w:t>
      </w:r>
      <w:r w:rsidR="009A3629">
        <w:rPr>
          <w:rFonts w:asciiTheme="minorBidi" w:hAnsiTheme="minorBidi" w:cs="Arial" w:hint="cs"/>
          <w:color w:val="000000"/>
          <w:sz w:val="28"/>
          <w:szCs w:val="28"/>
          <w:rtl/>
        </w:rPr>
        <w:t>يسمعُ ما يقولُهُ الموص</w:t>
      </w:r>
      <w:r w:rsidR="00F700A2">
        <w:rPr>
          <w:rFonts w:asciiTheme="minorBidi" w:hAnsiTheme="minorBidi" w:cs="Arial" w:hint="cs"/>
          <w:color w:val="000000"/>
          <w:sz w:val="28"/>
          <w:szCs w:val="28"/>
          <w:rtl/>
        </w:rPr>
        <w:t>ِ</w:t>
      </w:r>
      <w:r w:rsidR="009A3629">
        <w:rPr>
          <w:rFonts w:asciiTheme="minorBidi" w:hAnsiTheme="minorBidi" w:cs="Arial" w:hint="cs"/>
          <w:color w:val="000000"/>
          <w:sz w:val="28"/>
          <w:szCs w:val="28"/>
          <w:rtl/>
        </w:rPr>
        <w:t>ي عندَ وفاتِهِ ، ويعلمُ ما إذا كان المستمعونَ قد حافظوا على الوصيةِ أم بدلوها</w:t>
      </w:r>
      <w:r w:rsidR="00C82214">
        <w:rPr>
          <w:rFonts w:asciiTheme="minorBidi" w:hAnsiTheme="minorBidi" w:cs="Arial" w:hint="cs"/>
          <w:color w:val="000000"/>
          <w:sz w:val="28"/>
          <w:szCs w:val="28"/>
          <w:rtl/>
        </w:rPr>
        <w:t xml:space="preserve"> </w:t>
      </w:r>
      <w:r w:rsidR="00CF2454">
        <w:rPr>
          <w:rFonts w:asciiTheme="minorBidi" w:hAnsiTheme="minorBidi" w:cs="Arial" w:hint="cs"/>
          <w:color w:val="000000"/>
          <w:sz w:val="28"/>
          <w:szCs w:val="28"/>
          <w:rtl/>
        </w:rPr>
        <w:t xml:space="preserve">؛ </w:t>
      </w:r>
      <w:r w:rsidR="003F30FC">
        <w:rPr>
          <w:rFonts w:asciiTheme="minorBidi" w:hAnsiTheme="minorBidi" w:cs="Arial" w:hint="cs"/>
          <w:color w:val="000000"/>
          <w:sz w:val="28"/>
          <w:szCs w:val="28"/>
          <w:rtl/>
        </w:rPr>
        <w:t xml:space="preserve">ومعَ الأمرِ بالبرِّ والتقوى والإصلاحِ بينَ الناسِ ؛ </w:t>
      </w:r>
      <w:r w:rsidR="00976DC7">
        <w:rPr>
          <w:rFonts w:asciiTheme="minorBidi" w:hAnsiTheme="minorBidi" w:cs="Arial" w:hint="cs"/>
          <w:color w:val="000000"/>
          <w:sz w:val="28"/>
          <w:szCs w:val="28"/>
          <w:rtl/>
        </w:rPr>
        <w:t>ومعَ العزمِ بالطلاقِ ؛ ومعَ القتالِ في سبيلِ اللهِ ؛ ومعَ أنهُ لا إكراهَ في الدينِ ؛ ومعَ</w:t>
      </w:r>
      <w:r w:rsidR="00F600C8">
        <w:rPr>
          <w:rFonts w:asciiTheme="minorBidi" w:hAnsiTheme="minorBidi" w:cs="Arial" w:hint="cs"/>
          <w:color w:val="000000"/>
          <w:sz w:val="28"/>
          <w:szCs w:val="28"/>
          <w:rtl/>
        </w:rPr>
        <w:t xml:space="preserve"> ذكرِ أنَّ آلَ عِمرانَ مِنْ ذريةِ آل إبراهيمَ ، وكلاهما من ذريةِ نوحٍ وآدمَ ، عليهمُ السلامِ أجمعينَ ؛ ومعَ</w:t>
      </w:r>
      <w:r w:rsidR="00F25A66">
        <w:rPr>
          <w:rFonts w:asciiTheme="minorBidi" w:hAnsiTheme="minorBidi" w:cs="Arial" w:hint="cs"/>
          <w:color w:val="000000"/>
          <w:sz w:val="28"/>
          <w:szCs w:val="28"/>
          <w:rtl/>
        </w:rPr>
        <w:t xml:space="preserve"> </w:t>
      </w:r>
      <w:r w:rsidR="00E560A7">
        <w:rPr>
          <w:rFonts w:asciiTheme="minorBidi" w:hAnsiTheme="minorBidi" w:cs="Arial" w:hint="cs"/>
          <w:color w:val="000000"/>
          <w:sz w:val="28"/>
          <w:szCs w:val="28"/>
          <w:rtl/>
        </w:rPr>
        <w:t>ذكرِ استعداداتِ النبيِّ ، عليهِ الصلاةُ والسلام ،</w:t>
      </w:r>
      <w:r w:rsidR="002075A1">
        <w:rPr>
          <w:rFonts w:asciiTheme="minorBidi" w:hAnsiTheme="minorBidi" w:cs="Arial" w:hint="cs"/>
          <w:color w:val="000000"/>
          <w:sz w:val="28"/>
          <w:szCs w:val="28"/>
          <w:rtl/>
        </w:rPr>
        <w:t xml:space="preserve"> والمؤمنينَ</w:t>
      </w:r>
      <w:r w:rsidR="00E560A7">
        <w:rPr>
          <w:rFonts w:asciiTheme="minorBidi" w:hAnsiTheme="minorBidi" w:cs="Arial" w:hint="cs"/>
          <w:color w:val="000000"/>
          <w:sz w:val="28"/>
          <w:szCs w:val="28"/>
          <w:rtl/>
        </w:rPr>
        <w:t xml:space="preserve"> لمعركةِ أحُدِ</w:t>
      </w:r>
      <w:r w:rsidR="00F25A66">
        <w:rPr>
          <w:rFonts w:asciiTheme="minorBidi" w:hAnsiTheme="minorBidi" w:cs="Arial" w:hint="cs"/>
          <w:color w:val="000000"/>
          <w:sz w:val="28"/>
          <w:szCs w:val="28"/>
          <w:rtl/>
        </w:rPr>
        <w:t xml:space="preserve"> ؛</w:t>
      </w:r>
      <w:r w:rsidR="00CE65AE">
        <w:rPr>
          <w:rFonts w:asciiTheme="minorBidi" w:hAnsiTheme="minorBidi" w:cs="Arial" w:hint="cs"/>
          <w:color w:val="000000"/>
          <w:sz w:val="28"/>
          <w:szCs w:val="28"/>
          <w:rtl/>
        </w:rPr>
        <w:t xml:space="preserve"> ومعَ الإشارةِ إلى مواقعِ المؤمنينَ والكافرينَ قبلَ المعركةِ ؛</w:t>
      </w:r>
      <w:r w:rsidR="00F25A66">
        <w:rPr>
          <w:rFonts w:asciiTheme="minorBidi" w:hAnsiTheme="minorBidi" w:cs="Arial" w:hint="cs"/>
          <w:color w:val="000000"/>
          <w:sz w:val="28"/>
          <w:szCs w:val="28"/>
          <w:rtl/>
        </w:rPr>
        <w:t xml:space="preserve"> ومعَ </w:t>
      </w:r>
      <w:r w:rsidR="008E0496">
        <w:rPr>
          <w:rFonts w:asciiTheme="minorBidi" w:hAnsiTheme="minorBidi" w:cs="Arial" w:hint="cs"/>
          <w:color w:val="000000"/>
          <w:sz w:val="28"/>
          <w:szCs w:val="28"/>
          <w:rtl/>
        </w:rPr>
        <w:t>أنَّ اللهَ لا يُحبُّ</w:t>
      </w:r>
      <w:r w:rsidR="008E0496" w:rsidRPr="008E0496">
        <w:rPr>
          <w:rFonts w:asciiTheme="minorBidi" w:hAnsiTheme="minorBidi" w:cs="Arial"/>
          <w:color w:val="000000"/>
          <w:sz w:val="28"/>
          <w:szCs w:val="28"/>
          <w:rtl/>
        </w:rPr>
        <w:t xml:space="preserve"> </w:t>
      </w:r>
      <w:r w:rsidR="008E0496">
        <w:rPr>
          <w:rFonts w:asciiTheme="minorBidi" w:hAnsiTheme="minorBidi" w:cs="Arial" w:hint="cs"/>
          <w:color w:val="000000"/>
          <w:sz w:val="28"/>
          <w:szCs w:val="28"/>
          <w:rtl/>
        </w:rPr>
        <w:t>"</w:t>
      </w:r>
      <w:r w:rsidR="008E0496" w:rsidRPr="008E0496">
        <w:rPr>
          <w:rFonts w:asciiTheme="minorBidi" w:hAnsiTheme="minorBidi" w:cs="Arial"/>
          <w:color w:val="000000"/>
          <w:sz w:val="28"/>
          <w:szCs w:val="28"/>
          <w:rtl/>
        </w:rPr>
        <w:t>الْجَهْرَ بِالسُّوءِ مِنَ الْقَوْلِ إِلَّا مَن ظُلِمَ</w:t>
      </w:r>
      <w:r w:rsidR="007E39E0">
        <w:rPr>
          <w:rFonts w:asciiTheme="minorBidi" w:hAnsiTheme="minorBidi" w:cs="Arial" w:hint="cs"/>
          <w:color w:val="000000"/>
          <w:sz w:val="28"/>
          <w:szCs w:val="28"/>
          <w:rtl/>
        </w:rPr>
        <w:t xml:space="preserve">" </w:t>
      </w:r>
      <w:r w:rsidR="008E0496">
        <w:rPr>
          <w:rFonts w:asciiTheme="minorBidi" w:hAnsiTheme="minorBidi" w:cs="Arial" w:hint="cs"/>
          <w:color w:val="000000"/>
          <w:sz w:val="28"/>
          <w:szCs w:val="28"/>
          <w:rtl/>
        </w:rPr>
        <w:t>؛ ومعَ</w:t>
      </w:r>
      <w:r w:rsidR="00B72AA1">
        <w:rPr>
          <w:rFonts w:asciiTheme="minorBidi" w:hAnsiTheme="minorBidi" w:cs="Arial" w:hint="cs"/>
          <w:color w:val="000000"/>
          <w:sz w:val="28"/>
          <w:szCs w:val="28"/>
          <w:rtl/>
        </w:rPr>
        <w:t xml:space="preserve"> الاستعاذةِ باللهِ عندَ نزغِ الشيطانِ ؛ ومعَ</w:t>
      </w:r>
      <w:r w:rsidR="00D65DE3">
        <w:rPr>
          <w:rFonts w:asciiTheme="minorBidi" w:hAnsiTheme="minorBidi" w:cs="Arial" w:hint="cs"/>
          <w:color w:val="000000"/>
          <w:sz w:val="28"/>
          <w:szCs w:val="28"/>
          <w:rtl/>
        </w:rPr>
        <w:t xml:space="preserve"> </w:t>
      </w:r>
      <w:r w:rsidR="001957E4">
        <w:rPr>
          <w:rFonts w:asciiTheme="minorBidi" w:hAnsiTheme="minorBidi" w:cs="Arial" w:hint="cs"/>
          <w:color w:val="000000"/>
          <w:sz w:val="28"/>
          <w:szCs w:val="28"/>
          <w:rtl/>
        </w:rPr>
        <w:t xml:space="preserve">أنَّ اللهَ </w:t>
      </w:r>
      <w:r w:rsidR="002D5F77">
        <w:rPr>
          <w:rFonts w:asciiTheme="minorBidi" w:hAnsiTheme="minorBidi" w:cs="Arial" w:hint="cs"/>
          <w:color w:val="000000"/>
          <w:sz w:val="28"/>
          <w:szCs w:val="28"/>
          <w:rtl/>
        </w:rPr>
        <w:t xml:space="preserve">كانَ </w:t>
      </w:r>
      <w:r w:rsidR="001957E4">
        <w:rPr>
          <w:rFonts w:asciiTheme="minorBidi" w:hAnsiTheme="minorBidi" w:cs="Arial" w:hint="cs"/>
          <w:color w:val="000000"/>
          <w:sz w:val="28"/>
          <w:szCs w:val="28"/>
          <w:rtl/>
        </w:rPr>
        <w:t>معَ المؤمنينَ في قتالِهم للكافرينَ</w:t>
      </w:r>
      <w:r w:rsidR="002D5F77">
        <w:rPr>
          <w:rFonts w:asciiTheme="minorBidi" w:hAnsiTheme="minorBidi" w:cs="Arial" w:hint="cs"/>
          <w:color w:val="000000"/>
          <w:sz w:val="28"/>
          <w:szCs w:val="28"/>
          <w:rtl/>
        </w:rPr>
        <w:t xml:space="preserve"> في معركةِ بدرٍ</w:t>
      </w:r>
      <w:r w:rsidR="00D65DE3">
        <w:rPr>
          <w:rFonts w:asciiTheme="minorBidi" w:hAnsiTheme="minorBidi" w:cs="Arial" w:hint="cs"/>
          <w:color w:val="000000"/>
          <w:sz w:val="28"/>
          <w:szCs w:val="28"/>
          <w:rtl/>
        </w:rPr>
        <w:t xml:space="preserve"> ؛ ومعَ </w:t>
      </w:r>
      <w:r w:rsidR="009D0EDA">
        <w:rPr>
          <w:rFonts w:asciiTheme="minorBidi" w:hAnsiTheme="minorBidi" w:cs="Arial" w:hint="cs"/>
          <w:color w:val="000000"/>
          <w:sz w:val="28"/>
          <w:szCs w:val="28"/>
          <w:rtl/>
        </w:rPr>
        <w:t>الإشارةِ إلى الشهادةِ على إيمانِ المؤمنين وعلى كفرِ الكافرينَ يومَ التقى الجمعانِ</w:t>
      </w:r>
      <w:r w:rsidR="007E39E0">
        <w:rPr>
          <w:rFonts w:asciiTheme="minorBidi" w:hAnsiTheme="minorBidi" w:cs="Arial" w:hint="cs"/>
          <w:color w:val="000000"/>
          <w:sz w:val="28"/>
          <w:szCs w:val="28"/>
          <w:rtl/>
        </w:rPr>
        <w:t xml:space="preserve"> </w:t>
      </w:r>
      <w:r w:rsidR="00D65DE3">
        <w:rPr>
          <w:rFonts w:asciiTheme="minorBidi" w:hAnsiTheme="minorBidi" w:cs="Arial" w:hint="cs"/>
          <w:color w:val="000000"/>
          <w:sz w:val="28"/>
          <w:szCs w:val="28"/>
          <w:rtl/>
        </w:rPr>
        <w:t xml:space="preserve">؛ ومعَ </w:t>
      </w:r>
      <w:r w:rsidR="000C32E1">
        <w:rPr>
          <w:rFonts w:asciiTheme="minorBidi" w:hAnsiTheme="minorBidi" w:cs="Arial" w:hint="cs"/>
          <w:color w:val="000000"/>
          <w:sz w:val="28"/>
          <w:szCs w:val="28"/>
          <w:rtl/>
        </w:rPr>
        <w:t>الإشارةِ إلى أنَّ "</w:t>
      </w:r>
      <w:r w:rsidR="000C32E1" w:rsidRPr="000C32E1">
        <w:rPr>
          <w:rFonts w:asciiTheme="minorBidi" w:hAnsiTheme="minorBidi" w:cs="Arial"/>
          <w:color w:val="000000"/>
          <w:sz w:val="28"/>
          <w:szCs w:val="28"/>
          <w:rtl/>
        </w:rPr>
        <w:t xml:space="preserve">اللَّهَ لَمْ </w:t>
      </w:r>
      <w:proofErr w:type="spellStart"/>
      <w:r w:rsidR="000C32E1" w:rsidRPr="000C32E1">
        <w:rPr>
          <w:rFonts w:asciiTheme="minorBidi" w:hAnsiTheme="minorBidi" w:cs="Arial"/>
          <w:color w:val="000000"/>
          <w:sz w:val="28"/>
          <w:szCs w:val="28"/>
          <w:rtl/>
        </w:rPr>
        <w:t>يَكُ</w:t>
      </w:r>
      <w:proofErr w:type="spellEnd"/>
      <w:r w:rsidR="000C32E1" w:rsidRPr="000C32E1">
        <w:rPr>
          <w:rFonts w:asciiTheme="minorBidi" w:hAnsiTheme="minorBidi" w:cs="Arial"/>
          <w:color w:val="000000"/>
          <w:sz w:val="28"/>
          <w:szCs w:val="28"/>
          <w:rtl/>
        </w:rPr>
        <w:t xml:space="preserve"> مُغَيِّرًا نِّعْمَةً أَنْعَمَهَا عَلَىٰ قَوْمٍ حَتَّىٰ يُغَيِّرُوا مَا بِأَنفُسِهِمْ</w:t>
      </w:r>
      <w:r w:rsidR="000C32E1">
        <w:rPr>
          <w:rFonts w:asciiTheme="minorBidi" w:hAnsiTheme="minorBidi" w:cs="Arial" w:hint="cs"/>
          <w:color w:val="000000"/>
          <w:sz w:val="28"/>
          <w:szCs w:val="28"/>
          <w:rtl/>
        </w:rPr>
        <w:t xml:space="preserve">" </w:t>
      </w:r>
      <w:r w:rsidR="00D65DE3">
        <w:rPr>
          <w:rFonts w:asciiTheme="minorBidi" w:hAnsiTheme="minorBidi" w:cs="Arial" w:hint="cs"/>
          <w:color w:val="000000"/>
          <w:sz w:val="28"/>
          <w:szCs w:val="28"/>
          <w:rtl/>
        </w:rPr>
        <w:t xml:space="preserve">؛ ومعَ </w:t>
      </w:r>
      <w:r w:rsidR="009F5DA9">
        <w:rPr>
          <w:rFonts w:asciiTheme="minorBidi" w:hAnsiTheme="minorBidi" w:cs="Arial" w:hint="cs"/>
          <w:color w:val="000000"/>
          <w:sz w:val="28"/>
          <w:szCs w:val="28"/>
          <w:rtl/>
        </w:rPr>
        <w:t>الإشارةِ إلى أنَّ الأعرابَ كانوا يتربصونَ الدائرَ بالمسلمينَ في المدينةِ</w:t>
      </w:r>
      <w:r w:rsidR="00D65DE3">
        <w:rPr>
          <w:rFonts w:asciiTheme="minorBidi" w:hAnsiTheme="minorBidi" w:cs="Arial" w:hint="cs"/>
          <w:color w:val="000000"/>
          <w:sz w:val="28"/>
          <w:szCs w:val="28"/>
          <w:rtl/>
        </w:rPr>
        <w:t xml:space="preserve"> </w:t>
      </w:r>
      <w:r w:rsidR="000C32E1">
        <w:rPr>
          <w:rFonts w:asciiTheme="minorBidi" w:hAnsiTheme="minorBidi" w:cs="Arial" w:hint="cs"/>
          <w:color w:val="000000"/>
          <w:sz w:val="28"/>
          <w:szCs w:val="28"/>
          <w:rtl/>
        </w:rPr>
        <w:t xml:space="preserve">؛ ومعَ </w:t>
      </w:r>
      <w:r w:rsidR="007D3164">
        <w:rPr>
          <w:rFonts w:asciiTheme="minorBidi" w:hAnsiTheme="minorBidi" w:cs="Arial" w:hint="cs"/>
          <w:color w:val="000000"/>
          <w:sz w:val="28"/>
          <w:szCs w:val="28"/>
          <w:rtl/>
        </w:rPr>
        <w:t>ذكرِ أنَّ الصدقةَ تطهرُ المؤمنينَ وتزكيهم وأنَّ الصلاةَ سكنٌ لهم</w:t>
      </w:r>
      <w:r w:rsidR="000C32E1">
        <w:rPr>
          <w:rFonts w:asciiTheme="minorBidi" w:hAnsiTheme="minorBidi" w:cs="Arial" w:hint="cs"/>
          <w:color w:val="000000"/>
          <w:sz w:val="28"/>
          <w:szCs w:val="28"/>
          <w:rtl/>
        </w:rPr>
        <w:t xml:space="preserve"> ؛ ومعَ </w:t>
      </w:r>
      <w:r w:rsidR="008A1769">
        <w:rPr>
          <w:rFonts w:asciiTheme="minorBidi" w:hAnsiTheme="minorBidi" w:cs="Arial" w:hint="cs"/>
          <w:color w:val="000000"/>
          <w:sz w:val="28"/>
          <w:szCs w:val="28"/>
          <w:rtl/>
        </w:rPr>
        <w:t>التحذيرِ منَ اتباعِ خُطواتِ الشيطانِ</w:t>
      </w:r>
      <w:r w:rsidR="000C32E1">
        <w:rPr>
          <w:rFonts w:asciiTheme="minorBidi" w:hAnsiTheme="minorBidi" w:cs="Arial" w:hint="cs"/>
          <w:color w:val="000000"/>
          <w:sz w:val="28"/>
          <w:szCs w:val="28"/>
          <w:rtl/>
        </w:rPr>
        <w:t xml:space="preserve"> </w:t>
      </w:r>
      <w:r w:rsidR="008A1769">
        <w:rPr>
          <w:rFonts w:asciiTheme="minorBidi" w:hAnsiTheme="minorBidi" w:cs="Arial" w:hint="cs"/>
          <w:color w:val="000000"/>
          <w:sz w:val="28"/>
          <w:szCs w:val="28"/>
          <w:rtl/>
        </w:rPr>
        <w:t xml:space="preserve">؛ ومعَ </w:t>
      </w:r>
      <w:r w:rsidR="009F087D">
        <w:rPr>
          <w:rFonts w:asciiTheme="minorBidi" w:hAnsiTheme="minorBidi" w:cs="Arial" w:hint="cs"/>
          <w:color w:val="000000"/>
          <w:sz w:val="28"/>
          <w:szCs w:val="28"/>
          <w:rtl/>
        </w:rPr>
        <w:t xml:space="preserve">التخفيفِ عنِ </w:t>
      </w:r>
      <w:r w:rsidR="00EF7DC6" w:rsidRPr="00EF7DC6">
        <w:rPr>
          <w:rFonts w:asciiTheme="minorBidi" w:hAnsiTheme="minorBidi" w:cs="Arial"/>
          <w:color w:val="000000"/>
          <w:sz w:val="28"/>
          <w:szCs w:val="28"/>
          <w:rtl/>
        </w:rPr>
        <w:t>الْقَوَاعِد</w:t>
      </w:r>
      <w:r w:rsidR="00EF7DC6">
        <w:rPr>
          <w:rFonts w:asciiTheme="minorBidi" w:hAnsiTheme="minorBidi" w:cs="Arial" w:hint="cs"/>
          <w:color w:val="000000"/>
          <w:sz w:val="28"/>
          <w:szCs w:val="28"/>
          <w:rtl/>
        </w:rPr>
        <w:t>ِ</w:t>
      </w:r>
      <w:r w:rsidR="00EF7DC6" w:rsidRPr="00EF7DC6">
        <w:rPr>
          <w:rFonts w:asciiTheme="minorBidi" w:hAnsiTheme="minorBidi" w:cs="Arial"/>
          <w:color w:val="000000"/>
          <w:sz w:val="28"/>
          <w:szCs w:val="28"/>
          <w:rtl/>
        </w:rPr>
        <w:t xml:space="preserve"> </w:t>
      </w:r>
      <w:r w:rsidR="00EF7DC6">
        <w:rPr>
          <w:rFonts w:asciiTheme="minorBidi" w:hAnsiTheme="minorBidi" w:cs="Arial" w:hint="cs"/>
          <w:color w:val="000000"/>
          <w:sz w:val="28"/>
          <w:szCs w:val="28"/>
          <w:rtl/>
        </w:rPr>
        <w:t>"</w:t>
      </w:r>
      <w:r w:rsidR="00EF7DC6" w:rsidRPr="00EF7DC6">
        <w:rPr>
          <w:rFonts w:asciiTheme="minorBidi" w:hAnsiTheme="minorBidi" w:cs="Arial"/>
          <w:color w:val="000000"/>
          <w:sz w:val="28"/>
          <w:szCs w:val="28"/>
          <w:rtl/>
        </w:rPr>
        <w:t>مِنَ النِّسَاءِ اللَّاتِي لَا يَرْجُونَ نِكَاحًا</w:t>
      </w:r>
      <w:r w:rsidR="00EF7DC6">
        <w:rPr>
          <w:rFonts w:asciiTheme="minorBidi" w:hAnsiTheme="minorBidi" w:cs="Arial" w:hint="cs"/>
          <w:color w:val="000000"/>
          <w:sz w:val="28"/>
          <w:szCs w:val="28"/>
          <w:rtl/>
        </w:rPr>
        <w:t>"</w:t>
      </w:r>
      <w:r w:rsidR="008A1769">
        <w:rPr>
          <w:rFonts w:asciiTheme="minorBidi" w:hAnsiTheme="minorBidi" w:cs="Arial" w:hint="cs"/>
          <w:color w:val="000000"/>
          <w:sz w:val="28"/>
          <w:szCs w:val="28"/>
          <w:rtl/>
        </w:rPr>
        <w:t xml:space="preserve"> ؛ ومعَ </w:t>
      </w:r>
      <w:r w:rsidR="006734A5">
        <w:rPr>
          <w:rFonts w:asciiTheme="minorBidi" w:hAnsiTheme="minorBidi" w:cs="Arial" w:hint="cs"/>
          <w:color w:val="000000"/>
          <w:sz w:val="28"/>
          <w:szCs w:val="28"/>
          <w:rtl/>
        </w:rPr>
        <w:t>توصيةِ المؤمنينَ بألَّا يُقَدِّمُوا آراءَهم على أوامرِ اللهِ وسُنَّةِ رسولِهِ</w:t>
      </w:r>
      <w:r w:rsidR="007216A4">
        <w:rPr>
          <w:rFonts w:asciiTheme="minorBidi" w:hAnsiTheme="minorBidi" w:cs="Arial" w:hint="cs"/>
          <w:color w:val="000000"/>
          <w:sz w:val="28"/>
          <w:szCs w:val="28"/>
          <w:rtl/>
        </w:rPr>
        <w:t xml:space="preserve">. </w:t>
      </w:r>
      <w:r w:rsidR="00332E50" w:rsidRPr="00203546">
        <w:rPr>
          <w:rStyle w:val="EndnoteReference"/>
          <w:rFonts w:asciiTheme="minorBidi" w:hAnsiTheme="minorBidi" w:cs="Arial"/>
          <w:color w:val="0070C0"/>
          <w:sz w:val="32"/>
          <w:szCs w:val="32"/>
          <w:rtl/>
        </w:rPr>
        <w:endnoteReference w:id="67"/>
      </w:r>
    </w:p>
    <w:p w14:paraId="36BFE3B3" w14:textId="5475694B" w:rsidR="00B57514" w:rsidRPr="002E616D" w:rsidRDefault="00F700A2" w:rsidP="00B57514">
      <w:pPr>
        <w:pStyle w:val="auto-style8"/>
        <w:rPr>
          <w:rFonts w:asciiTheme="minorBidi" w:hAnsiTheme="minorBidi" w:cs="Arial"/>
          <w:color w:val="000000"/>
          <w:sz w:val="28"/>
          <w:szCs w:val="28"/>
          <w:rtl/>
        </w:rPr>
      </w:pPr>
      <w:r>
        <w:rPr>
          <w:rFonts w:asciiTheme="minorBidi" w:hAnsiTheme="minorBidi" w:cs="Arial" w:hint="cs"/>
          <w:color w:val="000000"/>
          <w:sz w:val="28"/>
          <w:szCs w:val="28"/>
          <w:rtl/>
        </w:rPr>
        <w:t>وجاءَ ذكرُ اللهِ ، سبحانهُ وتعالى ، بأنهُ "</w:t>
      </w:r>
      <w:r w:rsidRPr="00400932">
        <w:rPr>
          <w:rFonts w:asciiTheme="minorBidi" w:hAnsiTheme="minorBidi" w:cs="Arial"/>
          <w:b/>
          <w:bCs/>
          <w:color w:val="FF0000"/>
          <w:sz w:val="28"/>
          <w:szCs w:val="28"/>
          <w:rtl/>
        </w:rPr>
        <w:t>سَّمِيع</w:t>
      </w:r>
      <w:r w:rsidRPr="00400932">
        <w:rPr>
          <w:rFonts w:asciiTheme="minorBidi" w:hAnsiTheme="minorBidi" w:cs="Arial" w:hint="cs"/>
          <w:b/>
          <w:bCs/>
          <w:color w:val="FF0000"/>
          <w:sz w:val="28"/>
          <w:szCs w:val="28"/>
          <w:rtl/>
        </w:rPr>
        <w:t xml:space="preserve">ٌ </w:t>
      </w:r>
      <w:r>
        <w:rPr>
          <w:rFonts w:asciiTheme="minorBidi" w:hAnsiTheme="minorBidi" w:cs="Arial" w:hint="cs"/>
          <w:b/>
          <w:bCs/>
          <w:color w:val="FF0000"/>
          <w:sz w:val="28"/>
          <w:szCs w:val="28"/>
          <w:rtl/>
        </w:rPr>
        <w:t>بَصِيرٌ</w:t>
      </w:r>
      <w:r>
        <w:rPr>
          <w:rFonts w:asciiTheme="minorBidi" w:hAnsiTheme="minorBidi" w:cs="Arial" w:hint="cs"/>
          <w:color w:val="000000"/>
          <w:sz w:val="28"/>
          <w:szCs w:val="28"/>
          <w:rtl/>
        </w:rPr>
        <w:t xml:space="preserve">" ، معَ </w:t>
      </w:r>
      <w:r w:rsidR="004C5533">
        <w:rPr>
          <w:rFonts w:asciiTheme="minorBidi" w:hAnsiTheme="minorBidi" w:cs="Arial" w:hint="cs"/>
          <w:color w:val="000000"/>
          <w:sz w:val="28"/>
          <w:szCs w:val="28"/>
          <w:rtl/>
        </w:rPr>
        <w:t xml:space="preserve">أمرِ اللهِ بأداءِ الأماناتِ إلى أهلِها ، والحكمُ بالعدلِ بينَ الناسِ ؛ </w:t>
      </w:r>
      <w:r w:rsidR="00560E98">
        <w:rPr>
          <w:rFonts w:asciiTheme="minorBidi" w:hAnsiTheme="minorBidi" w:cs="Arial" w:hint="cs"/>
          <w:color w:val="000000"/>
          <w:sz w:val="28"/>
          <w:szCs w:val="28"/>
          <w:rtl/>
        </w:rPr>
        <w:t>ومعَ ذكرِ أنَّ اللهَ عند</w:t>
      </w:r>
      <w:r w:rsidR="00060D3E">
        <w:rPr>
          <w:rFonts w:asciiTheme="minorBidi" w:hAnsiTheme="minorBidi" w:cs="Arial" w:hint="cs"/>
          <w:color w:val="000000"/>
          <w:sz w:val="28"/>
          <w:szCs w:val="28"/>
          <w:rtl/>
        </w:rPr>
        <w:t>َ</w:t>
      </w:r>
      <w:r w:rsidR="00560E98">
        <w:rPr>
          <w:rFonts w:asciiTheme="minorBidi" w:hAnsiTheme="minorBidi" w:cs="Arial" w:hint="cs"/>
          <w:color w:val="000000"/>
          <w:sz w:val="28"/>
          <w:szCs w:val="28"/>
          <w:rtl/>
        </w:rPr>
        <w:t>هُ ثواب</w:t>
      </w:r>
      <w:r w:rsidR="00060D3E">
        <w:rPr>
          <w:rFonts w:asciiTheme="minorBidi" w:hAnsiTheme="minorBidi" w:cs="Arial" w:hint="cs"/>
          <w:color w:val="000000"/>
          <w:sz w:val="28"/>
          <w:szCs w:val="28"/>
          <w:rtl/>
        </w:rPr>
        <w:t>ُ</w:t>
      </w:r>
      <w:r w:rsidR="00560E98">
        <w:rPr>
          <w:rFonts w:asciiTheme="minorBidi" w:hAnsiTheme="minorBidi" w:cs="Arial" w:hint="cs"/>
          <w:color w:val="000000"/>
          <w:sz w:val="28"/>
          <w:szCs w:val="28"/>
          <w:rtl/>
        </w:rPr>
        <w:t xml:space="preserve"> الد</w:t>
      </w:r>
      <w:r w:rsidR="00586D35">
        <w:rPr>
          <w:rFonts w:asciiTheme="minorBidi" w:hAnsiTheme="minorBidi" w:cs="Arial" w:hint="cs"/>
          <w:color w:val="000000"/>
          <w:sz w:val="28"/>
          <w:szCs w:val="28"/>
          <w:rtl/>
        </w:rPr>
        <w:t>ُّ</w:t>
      </w:r>
      <w:r w:rsidR="00560E98">
        <w:rPr>
          <w:rFonts w:asciiTheme="minorBidi" w:hAnsiTheme="minorBidi" w:cs="Arial" w:hint="cs"/>
          <w:color w:val="000000"/>
          <w:sz w:val="28"/>
          <w:szCs w:val="28"/>
          <w:rtl/>
        </w:rPr>
        <w:t>نيا والآخرة</w:t>
      </w:r>
      <w:r w:rsidR="00060D3E">
        <w:rPr>
          <w:rFonts w:asciiTheme="minorBidi" w:hAnsiTheme="minorBidi" w:cs="Arial" w:hint="cs"/>
          <w:color w:val="000000"/>
          <w:sz w:val="28"/>
          <w:szCs w:val="28"/>
          <w:rtl/>
        </w:rPr>
        <w:t>ِ</w:t>
      </w:r>
      <w:r w:rsidR="00560E98">
        <w:rPr>
          <w:rFonts w:asciiTheme="minorBidi" w:hAnsiTheme="minorBidi" w:cs="Arial" w:hint="cs"/>
          <w:color w:val="000000"/>
          <w:sz w:val="28"/>
          <w:szCs w:val="28"/>
          <w:rtl/>
        </w:rPr>
        <w:t xml:space="preserve"> ؛ </w:t>
      </w:r>
      <w:r w:rsidR="003265C5">
        <w:rPr>
          <w:rFonts w:asciiTheme="minorBidi" w:hAnsiTheme="minorBidi" w:cs="Arial" w:hint="cs"/>
          <w:color w:val="000000"/>
          <w:sz w:val="28"/>
          <w:szCs w:val="28"/>
          <w:rtl/>
        </w:rPr>
        <w:t>و</w:t>
      </w:r>
      <w:r w:rsidR="00FF35B7" w:rsidRPr="00FF35B7">
        <w:rPr>
          <w:rFonts w:asciiTheme="minorBidi" w:hAnsiTheme="minorBidi" w:cs="Arial"/>
          <w:color w:val="000000"/>
          <w:sz w:val="28"/>
          <w:szCs w:val="28"/>
          <w:rtl/>
        </w:rPr>
        <w:t>بِأَنَّ</w:t>
      </w:r>
      <w:r w:rsidR="00FF35B7">
        <w:rPr>
          <w:rFonts w:asciiTheme="minorBidi" w:hAnsiTheme="minorBidi" w:cs="Arial" w:hint="cs"/>
          <w:color w:val="000000"/>
          <w:sz w:val="28"/>
          <w:szCs w:val="28"/>
          <w:rtl/>
        </w:rPr>
        <w:t>هُ</w:t>
      </w:r>
      <w:r w:rsidR="00FF35B7" w:rsidRPr="00FF35B7">
        <w:rPr>
          <w:rFonts w:asciiTheme="minorBidi" w:hAnsiTheme="minorBidi" w:cs="Arial"/>
          <w:color w:val="000000"/>
          <w:sz w:val="28"/>
          <w:szCs w:val="28"/>
          <w:rtl/>
        </w:rPr>
        <w:t xml:space="preserve"> </w:t>
      </w:r>
      <w:r w:rsidR="00FF35B7">
        <w:rPr>
          <w:rFonts w:asciiTheme="minorBidi" w:hAnsiTheme="minorBidi" w:cs="Arial" w:hint="cs"/>
          <w:color w:val="000000"/>
          <w:sz w:val="28"/>
          <w:szCs w:val="28"/>
          <w:rtl/>
        </w:rPr>
        <w:t>"</w:t>
      </w:r>
      <w:r w:rsidR="00FF35B7" w:rsidRPr="00FF35B7">
        <w:rPr>
          <w:rFonts w:asciiTheme="minorBidi" w:hAnsiTheme="minorBidi" w:cs="Arial"/>
          <w:color w:val="000000"/>
          <w:sz w:val="28"/>
          <w:szCs w:val="28"/>
          <w:rtl/>
        </w:rPr>
        <w:t>يُولِجُ اللَّيْلَ فِي النَّهَارِ وَيُولِجُ النَّهَارَ فِي اللَّيْلِ</w:t>
      </w:r>
      <w:r w:rsidR="00FF35B7">
        <w:rPr>
          <w:rFonts w:asciiTheme="minorBidi" w:hAnsiTheme="minorBidi" w:cs="Arial" w:hint="cs"/>
          <w:color w:val="000000"/>
          <w:sz w:val="28"/>
          <w:szCs w:val="28"/>
          <w:rtl/>
        </w:rPr>
        <w:t xml:space="preserve">" ؛ </w:t>
      </w:r>
      <w:r w:rsidR="005E1020">
        <w:rPr>
          <w:rFonts w:asciiTheme="minorBidi" w:hAnsiTheme="minorBidi" w:cs="Arial" w:hint="cs"/>
          <w:color w:val="000000"/>
          <w:sz w:val="28"/>
          <w:szCs w:val="28"/>
          <w:rtl/>
        </w:rPr>
        <w:t>وبأنهُ "</w:t>
      </w:r>
      <w:r w:rsidR="005E1020" w:rsidRPr="005E1020">
        <w:rPr>
          <w:rFonts w:asciiTheme="minorBidi" w:hAnsiTheme="minorBidi" w:cs="Arial"/>
          <w:color w:val="000000"/>
          <w:sz w:val="28"/>
          <w:szCs w:val="28"/>
          <w:rtl/>
        </w:rPr>
        <w:t>يَصْطَفِي مِنَ الْمَلَائِكَةِ رُسُلًا وَمِنَ النَّاسِ</w:t>
      </w:r>
      <w:r w:rsidR="005E1020">
        <w:rPr>
          <w:rFonts w:asciiTheme="minorBidi" w:hAnsiTheme="minorBidi" w:cs="Arial" w:hint="cs"/>
          <w:color w:val="000000"/>
          <w:sz w:val="28"/>
          <w:szCs w:val="28"/>
          <w:rtl/>
        </w:rPr>
        <w:t>" ؛ وبأن</w:t>
      </w:r>
      <w:r w:rsidR="009B6C16">
        <w:rPr>
          <w:rFonts w:asciiTheme="minorBidi" w:hAnsiTheme="minorBidi" w:cs="Arial" w:hint="cs"/>
          <w:color w:val="000000"/>
          <w:sz w:val="28"/>
          <w:szCs w:val="28"/>
          <w:rtl/>
        </w:rPr>
        <w:t>َّ خلقَ الناسِ وبعثَهم يسيرٌ على الله ، كنفسٍ واحد</w:t>
      </w:r>
      <w:r w:rsidR="00FA13FD">
        <w:rPr>
          <w:rFonts w:asciiTheme="minorBidi" w:hAnsiTheme="minorBidi" w:cs="Arial" w:hint="cs"/>
          <w:color w:val="000000"/>
          <w:sz w:val="28"/>
          <w:szCs w:val="28"/>
          <w:rtl/>
        </w:rPr>
        <w:t>ةٍ</w:t>
      </w:r>
      <w:r w:rsidR="009B6C16">
        <w:rPr>
          <w:rFonts w:asciiTheme="minorBidi" w:hAnsiTheme="minorBidi" w:cs="Arial" w:hint="cs"/>
          <w:color w:val="000000"/>
          <w:sz w:val="28"/>
          <w:szCs w:val="28"/>
          <w:rtl/>
        </w:rPr>
        <w:t xml:space="preserve"> ؛ </w:t>
      </w:r>
      <w:r w:rsidR="00287CCE">
        <w:rPr>
          <w:rFonts w:asciiTheme="minorBidi" w:hAnsiTheme="minorBidi" w:cs="Arial" w:hint="cs"/>
          <w:color w:val="000000"/>
          <w:sz w:val="28"/>
          <w:szCs w:val="28"/>
          <w:rtl/>
        </w:rPr>
        <w:t>ومعَ قولِهِ ، تباركَ وتعالى: "</w:t>
      </w:r>
      <w:r w:rsidR="00287CCE" w:rsidRPr="00287CCE">
        <w:rPr>
          <w:rFonts w:asciiTheme="minorBidi" w:hAnsiTheme="minorBidi" w:cs="Arial"/>
          <w:color w:val="000000"/>
          <w:sz w:val="28"/>
          <w:szCs w:val="28"/>
          <w:rtl/>
        </w:rPr>
        <w:t>قَدْ سَمِعَ اللَّهُ قَوْلَ الَّتِي تُجَادِلُكَ فِي زَوْجِهَا وَتَشْتَكِي إِلَى اللَّهِ وَاللَّهُ يَسْمَعُ تَحَاوُرَكُمَا ۚ إِنَّ اللَّهَ سَمِيعٌ بَصِيرٌ</w:t>
      </w:r>
      <w:r w:rsidR="00287CCE">
        <w:rPr>
          <w:rFonts w:asciiTheme="minorBidi" w:hAnsiTheme="minorBidi" w:cs="Arial" w:hint="cs"/>
          <w:color w:val="000000"/>
          <w:sz w:val="28"/>
          <w:szCs w:val="28"/>
          <w:rtl/>
        </w:rPr>
        <w:t>"</w:t>
      </w:r>
      <w:r w:rsidR="003265C5">
        <w:rPr>
          <w:rFonts w:asciiTheme="minorBidi" w:hAnsiTheme="minorBidi" w:cs="Arial" w:hint="cs"/>
          <w:color w:val="000000"/>
          <w:sz w:val="28"/>
          <w:szCs w:val="28"/>
          <w:rtl/>
        </w:rPr>
        <w:t xml:space="preserve"> ؛</w:t>
      </w:r>
      <w:r w:rsidR="00287CCE">
        <w:rPr>
          <w:rFonts w:asciiTheme="minorBidi" w:hAnsiTheme="minorBidi" w:cs="Arial" w:hint="cs"/>
          <w:color w:val="000000"/>
          <w:sz w:val="28"/>
          <w:szCs w:val="28"/>
          <w:rtl/>
        </w:rPr>
        <w:t xml:space="preserve"> </w:t>
      </w:r>
      <w:r w:rsidR="00BC255C">
        <w:rPr>
          <w:rFonts w:asciiTheme="minorBidi" w:hAnsiTheme="minorBidi" w:cs="Arial" w:hint="cs"/>
          <w:color w:val="000000"/>
          <w:sz w:val="28"/>
          <w:szCs w:val="28"/>
          <w:rtl/>
        </w:rPr>
        <w:t>ومعَ قولِهِ ، تباركَ وتعالى: "</w:t>
      </w:r>
      <w:r w:rsidR="002E616D" w:rsidRPr="002E616D">
        <w:rPr>
          <w:rFonts w:asciiTheme="minorBidi" w:hAnsiTheme="minorBidi" w:cs="Arial"/>
          <w:color w:val="000000"/>
          <w:sz w:val="28"/>
          <w:szCs w:val="28"/>
          <w:rtl/>
        </w:rPr>
        <w:t xml:space="preserve">قُلْ إِن ضَلَلْتُ فَإِنَّمَا أَضِلُّ عَلَىٰ نَفْسِي ۖ وَإِنِ اهْتَدَيْتُ فَبِمَا يُوحِي إِلَيَّ رَبِّي ۚ إِنَّهُ </w:t>
      </w:r>
      <w:r w:rsidR="002E616D" w:rsidRPr="00BC255C">
        <w:rPr>
          <w:rFonts w:asciiTheme="minorBidi" w:hAnsiTheme="minorBidi" w:cs="Arial"/>
          <w:b/>
          <w:bCs/>
          <w:color w:val="FF0000"/>
          <w:sz w:val="28"/>
          <w:szCs w:val="28"/>
          <w:rtl/>
        </w:rPr>
        <w:t>سَمِيعٌ قَرِيبٌ</w:t>
      </w:r>
      <w:r w:rsidR="003265C5" w:rsidRPr="003265C5">
        <w:rPr>
          <w:rFonts w:asciiTheme="minorBidi" w:hAnsiTheme="minorBidi" w:cs="Arial" w:hint="cs"/>
          <w:b/>
          <w:bCs/>
          <w:color w:val="000000" w:themeColor="text1"/>
          <w:sz w:val="28"/>
          <w:szCs w:val="28"/>
          <w:rtl/>
        </w:rPr>
        <w:t>.</w:t>
      </w:r>
      <w:r w:rsidR="00BC255C">
        <w:rPr>
          <w:rFonts w:asciiTheme="minorBidi" w:hAnsiTheme="minorBidi" w:cs="Arial" w:hint="cs"/>
          <w:color w:val="000000"/>
          <w:sz w:val="28"/>
          <w:szCs w:val="28"/>
          <w:rtl/>
        </w:rPr>
        <w:t>"</w:t>
      </w:r>
      <w:r w:rsidR="002E616D">
        <w:rPr>
          <w:rFonts w:asciiTheme="minorBidi" w:hAnsiTheme="minorBidi" w:cs="Arial" w:hint="cs"/>
          <w:color w:val="000000"/>
          <w:sz w:val="28"/>
          <w:szCs w:val="28"/>
          <w:rtl/>
        </w:rPr>
        <w:t xml:space="preserve"> </w:t>
      </w:r>
      <w:r w:rsidR="00B57514">
        <w:rPr>
          <w:rFonts w:asciiTheme="minorBidi" w:hAnsiTheme="minorBidi" w:cs="Arial" w:hint="cs"/>
          <w:color w:val="000000"/>
          <w:sz w:val="28"/>
          <w:szCs w:val="28"/>
          <w:rtl/>
        </w:rPr>
        <w:t>وجاءَ ذكرُهُ ، عزَّ وجلَّ ، بأنهُ "</w:t>
      </w:r>
      <w:r w:rsidR="00B57514" w:rsidRPr="00E357DF">
        <w:rPr>
          <w:rFonts w:asciiTheme="minorBidi" w:hAnsiTheme="minorBidi" w:cs="Arial"/>
          <w:b/>
          <w:bCs/>
          <w:color w:val="FF0000"/>
          <w:sz w:val="28"/>
          <w:szCs w:val="28"/>
          <w:rtl/>
        </w:rPr>
        <w:t>سَمِيعُ الدُّعَاءِ</w:t>
      </w:r>
      <w:r w:rsidR="00B57514">
        <w:rPr>
          <w:rFonts w:asciiTheme="minorBidi" w:hAnsiTheme="minorBidi" w:cs="Arial" w:hint="cs"/>
          <w:color w:val="000000"/>
          <w:sz w:val="28"/>
          <w:szCs w:val="28"/>
          <w:rtl/>
        </w:rPr>
        <w:t>" ، معَ دعاءِ "</w:t>
      </w:r>
      <w:r w:rsidR="00B57514" w:rsidRPr="00B57514">
        <w:rPr>
          <w:rFonts w:asciiTheme="minorBidi" w:hAnsiTheme="minorBidi" w:cs="Arial"/>
          <w:color w:val="000000"/>
          <w:sz w:val="28"/>
          <w:szCs w:val="28"/>
          <w:rtl/>
        </w:rPr>
        <w:t>زَكَرِيَّا رَبَّهُ ۖ قَالَ رَبِّ هَبْ لِي مِن لَّدُنكَ ذُرِّيَّةً طَيِّبَةً</w:t>
      </w:r>
      <w:r w:rsidR="00B57514">
        <w:rPr>
          <w:rFonts w:asciiTheme="minorBidi" w:hAnsiTheme="minorBidi" w:cs="Arial" w:hint="cs"/>
          <w:color w:val="000000"/>
          <w:sz w:val="28"/>
          <w:szCs w:val="28"/>
          <w:rtl/>
        </w:rPr>
        <w:t xml:space="preserve">" </w:t>
      </w:r>
      <w:r w:rsidR="008D6EB0">
        <w:rPr>
          <w:rFonts w:asciiTheme="minorBidi" w:hAnsiTheme="minorBidi" w:cs="Arial" w:hint="cs"/>
          <w:color w:val="000000"/>
          <w:sz w:val="28"/>
          <w:szCs w:val="28"/>
          <w:rtl/>
        </w:rPr>
        <w:t>؛</w:t>
      </w:r>
      <w:r w:rsidR="00E357DF">
        <w:rPr>
          <w:rFonts w:asciiTheme="minorBidi" w:hAnsiTheme="minorBidi" w:cs="Arial" w:hint="cs"/>
          <w:color w:val="000000"/>
          <w:sz w:val="28"/>
          <w:szCs w:val="28"/>
          <w:rtl/>
        </w:rPr>
        <w:t xml:space="preserve"> ومعَ قولِ إبراهيمَ ، عليهِ السلامُ: "ا</w:t>
      </w:r>
      <w:r w:rsidR="00E357DF" w:rsidRPr="00E357DF">
        <w:rPr>
          <w:rFonts w:asciiTheme="minorBidi" w:hAnsiTheme="minorBidi" w:cs="Arial"/>
          <w:color w:val="000000"/>
          <w:sz w:val="28"/>
          <w:szCs w:val="28"/>
          <w:rtl/>
        </w:rPr>
        <w:t>لْحَمْدُ لِلَّهِ الَّذِي وَهَبَ لِي عَلَى الْكِبَرِ إِسْمَاعِيلَ وَإِسْحَاقَ ۚ إِنَّ رَبِّي لَسَمِيعُ الدُّعَاءِ</w:t>
      </w:r>
      <w:r w:rsidR="003265C5">
        <w:rPr>
          <w:rFonts w:asciiTheme="minorBidi" w:hAnsiTheme="minorBidi" w:cs="Arial" w:hint="cs"/>
          <w:color w:val="000000"/>
          <w:sz w:val="28"/>
          <w:szCs w:val="28"/>
          <w:rtl/>
        </w:rPr>
        <w:t>.</w:t>
      </w:r>
      <w:r w:rsidR="00E357DF">
        <w:rPr>
          <w:rFonts w:asciiTheme="minorBidi" w:hAnsiTheme="minorBidi" w:cs="Arial" w:hint="cs"/>
          <w:color w:val="000000"/>
          <w:sz w:val="28"/>
          <w:szCs w:val="28"/>
          <w:rtl/>
        </w:rPr>
        <w:t>"</w:t>
      </w:r>
      <w:r w:rsidR="003265C5">
        <w:rPr>
          <w:rFonts w:asciiTheme="minorBidi" w:hAnsiTheme="minorBidi" w:cs="Arial" w:hint="cs"/>
          <w:color w:val="000000"/>
          <w:sz w:val="28"/>
          <w:szCs w:val="28"/>
          <w:rtl/>
        </w:rPr>
        <w:t xml:space="preserve"> </w:t>
      </w:r>
      <w:r w:rsidR="0031749A" w:rsidRPr="003265C5">
        <w:rPr>
          <w:rStyle w:val="EndnoteReference"/>
          <w:rFonts w:asciiTheme="minorBidi" w:hAnsiTheme="minorBidi" w:cs="Arial"/>
          <w:color w:val="0070C0"/>
          <w:sz w:val="32"/>
          <w:szCs w:val="32"/>
          <w:rtl/>
        </w:rPr>
        <w:endnoteReference w:id="68"/>
      </w:r>
      <w:r w:rsidR="00B57514" w:rsidRPr="00B57514">
        <w:rPr>
          <w:rFonts w:asciiTheme="minorBidi" w:hAnsiTheme="minorBidi" w:cs="Arial"/>
          <w:color w:val="000000"/>
          <w:sz w:val="28"/>
          <w:szCs w:val="28"/>
          <w:rtl/>
        </w:rPr>
        <w:t xml:space="preserve"> </w:t>
      </w:r>
    </w:p>
    <w:p w14:paraId="1C575EFE" w14:textId="15DFBE9F" w:rsidR="000C2D78" w:rsidRDefault="000C2D78" w:rsidP="004137CC">
      <w:pPr>
        <w:pStyle w:val="auto-style8"/>
        <w:rPr>
          <w:rStyle w:val="Strong"/>
          <w:rFonts w:asciiTheme="minorBidi" w:hAnsiTheme="minorBidi" w:cs="Arial"/>
          <w:b w:val="0"/>
          <w:bCs w:val="0"/>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بِ</w:t>
      </w:r>
      <w:r w:rsidRPr="00AF1FA6">
        <w:rPr>
          <w:rFonts w:asciiTheme="minorBidi" w:hAnsiTheme="minorBidi" w:cstheme="minorBidi"/>
          <w:color w:val="000000" w:themeColor="text1"/>
          <w:sz w:val="28"/>
          <w:szCs w:val="28"/>
          <w:rtl/>
        </w:rPr>
        <w:t>ق</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و</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ل</w:t>
      </w:r>
      <w:r>
        <w:rPr>
          <w:rFonts w:asciiTheme="minorBidi" w:hAnsiTheme="minorBidi" w:cstheme="minorBidi" w:hint="cs"/>
          <w:color w:val="000000" w:themeColor="text1"/>
          <w:sz w:val="28"/>
          <w:szCs w:val="28"/>
          <w:rtl/>
        </w:rPr>
        <w:t xml:space="preserve">ِ: </w:t>
      </w:r>
      <w:r w:rsidR="000A6D1E" w:rsidRPr="00AF1FA6">
        <w:rPr>
          <w:rFonts w:asciiTheme="minorBidi" w:hAnsiTheme="minorBidi" w:cstheme="minorBidi"/>
          <w:color w:val="000000"/>
          <w:sz w:val="28"/>
          <w:szCs w:val="28"/>
          <w:rtl/>
        </w:rPr>
        <w:t>"</w:t>
      </w:r>
      <w:r w:rsidR="000A6D1E" w:rsidRPr="00DE7F41">
        <w:rPr>
          <w:rFonts w:asciiTheme="minorBidi" w:hAnsiTheme="minorBidi" w:cs="Arial"/>
          <w:color w:val="000000"/>
          <w:sz w:val="28"/>
          <w:szCs w:val="28"/>
          <w:rtl/>
        </w:rPr>
        <w:t>اللَّهُمَّ</w:t>
      </w:r>
      <w:r w:rsidR="000A6D1E">
        <w:rPr>
          <w:rFonts w:asciiTheme="minorBidi" w:hAnsiTheme="minorBidi" w:cs="Arial" w:hint="cs"/>
          <w:color w:val="000000"/>
          <w:sz w:val="28"/>
          <w:szCs w:val="28"/>
          <w:rtl/>
        </w:rPr>
        <w:t xml:space="preserve"> ، إنَّكَ أنتَ السَّمِيعُ لخلقكَ ، الْعَلِيمُ بهم ، والْبَصِيرُ بأحوالهم ، إنكَ قريبٌ مجيبٌ لدعواتِهم</w:t>
      </w:r>
      <w:r w:rsidR="000A6D1E">
        <w:rPr>
          <w:rStyle w:val="Strong"/>
          <w:rFonts w:asciiTheme="minorBidi" w:hAnsiTheme="minorBidi" w:cs="Arial" w:hint="cs"/>
          <w:b w:val="0"/>
          <w:bCs w:val="0"/>
          <w:color w:val="000000"/>
          <w:sz w:val="28"/>
          <w:szCs w:val="28"/>
          <w:rtl/>
        </w:rPr>
        <w:t>.</w:t>
      </w:r>
      <w:r w:rsidR="00EE22D9">
        <w:rPr>
          <w:rStyle w:val="Strong"/>
          <w:rFonts w:asciiTheme="minorBidi" w:hAnsiTheme="minorBidi" w:cs="Arial" w:hint="cs"/>
          <w:b w:val="0"/>
          <w:bCs w:val="0"/>
          <w:color w:val="000000"/>
          <w:sz w:val="28"/>
          <w:szCs w:val="28"/>
          <w:rtl/>
        </w:rPr>
        <w:t>"</w:t>
      </w:r>
      <w:r w:rsidR="000A6D1E">
        <w:rPr>
          <w:rStyle w:val="Strong"/>
          <w:rFonts w:asciiTheme="minorBidi" w:hAnsiTheme="minorBidi" w:cs="Arial" w:hint="cs"/>
          <w:b w:val="0"/>
          <w:bCs w:val="0"/>
          <w:color w:val="000000"/>
          <w:sz w:val="28"/>
          <w:szCs w:val="28"/>
          <w:rtl/>
        </w:rPr>
        <w:t xml:space="preserve"> جنبني وأهلي كلَّ سُوءٍ ، واهدنا إلى سَوَاءَ السبيل. </w:t>
      </w:r>
    </w:p>
    <w:p w14:paraId="771C0922" w14:textId="1934DEE3" w:rsidR="004137CC" w:rsidRDefault="000A6D1E" w:rsidP="004137CC">
      <w:pPr>
        <w:pStyle w:val="auto-style8"/>
        <w:rPr>
          <w:rStyle w:val="Strong"/>
          <w:rFonts w:asciiTheme="minorBidi" w:hAnsiTheme="minorBidi" w:cs="Arial"/>
          <w:b w:val="0"/>
          <w:bCs w:val="0"/>
          <w:color w:val="000000"/>
          <w:sz w:val="28"/>
          <w:szCs w:val="28"/>
          <w:rtl/>
        </w:rPr>
      </w:pPr>
      <w:r>
        <w:rPr>
          <w:rFonts w:asciiTheme="minorBidi" w:hAnsiTheme="minorBidi" w:cs="Arial" w:hint="cs"/>
          <w:color w:val="000000"/>
          <w:sz w:val="28"/>
          <w:szCs w:val="28"/>
          <w:rtl/>
        </w:rPr>
        <w:t>ولا يجوزُ أنْ يتسمى مخلوقٌ بهذا الاسمِ مِنْ أسماءِ اللهِ الحُسنى</w:t>
      </w:r>
      <w:r w:rsidR="00A67FD0">
        <w:rPr>
          <w:rFonts w:asciiTheme="minorBidi" w:hAnsiTheme="minorBidi" w:cs="Arial" w:hint="cs"/>
          <w:color w:val="000000"/>
          <w:sz w:val="28"/>
          <w:szCs w:val="28"/>
          <w:rtl/>
        </w:rPr>
        <w:t xml:space="preserve"> ، مُعَرَفاً أو مُنَكَّرَاً</w:t>
      </w:r>
      <w:r>
        <w:rPr>
          <w:rFonts w:asciiTheme="minorBidi" w:hAnsiTheme="minorBidi" w:cs="Arial" w:hint="cs"/>
          <w:color w:val="000000"/>
          <w:sz w:val="28"/>
          <w:szCs w:val="28"/>
          <w:rtl/>
        </w:rPr>
        <w:t xml:space="preserve"> ، </w:t>
      </w:r>
      <w:r w:rsidR="00A67FD0">
        <w:rPr>
          <w:rFonts w:asciiTheme="minorBidi" w:hAnsiTheme="minorBidi" w:cs="Arial" w:hint="cs"/>
          <w:color w:val="000000"/>
          <w:sz w:val="28"/>
          <w:szCs w:val="28"/>
          <w:rtl/>
        </w:rPr>
        <w:t>لأنهُ</w:t>
      </w:r>
      <w:r>
        <w:rPr>
          <w:rFonts w:asciiTheme="minorBidi" w:hAnsiTheme="minorBidi" w:cs="Arial" w:hint="cs"/>
          <w:color w:val="000000"/>
          <w:sz w:val="28"/>
          <w:szCs w:val="28"/>
          <w:rtl/>
        </w:rPr>
        <w:t xml:space="preserve"> ي</w:t>
      </w:r>
      <w:r w:rsidR="00A67FD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شيرُ إلى تفرُّدِهِ ، عزَّ وجلَّ ، </w:t>
      </w:r>
      <w:r w:rsidR="00A67FD0">
        <w:rPr>
          <w:rFonts w:asciiTheme="minorBidi" w:hAnsiTheme="minorBidi" w:cs="Arial" w:hint="cs"/>
          <w:color w:val="000000"/>
          <w:sz w:val="28"/>
          <w:szCs w:val="28"/>
          <w:rtl/>
        </w:rPr>
        <w:t>بقدرتِهِ المطلقةِ على سماعِ كلِّ ما في</w:t>
      </w:r>
      <w:r>
        <w:rPr>
          <w:rFonts w:asciiTheme="minorBidi" w:hAnsiTheme="minorBidi" w:cs="Arial" w:hint="cs"/>
          <w:color w:val="000000"/>
          <w:sz w:val="28"/>
          <w:szCs w:val="28"/>
          <w:rtl/>
        </w:rPr>
        <w:t xml:space="preserve"> ملكوتِهِ ومَنْ فيهِ. </w:t>
      </w:r>
      <w:r w:rsidRPr="00AF1FA6">
        <w:rPr>
          <w:rStyle w:val="Strong"/>
          <w:rFonts w:asciiTheme="minorBidi" w:hAnsiTheme="minorBidi" w:cstheme="minorBidi"/>
          <w:b w:val="0"/>
          <w:bCs w:val="0"/>
          <w:color w:val="000000"/>
          <w:sz w:val="28"/>
          <w:szCs w:val="28"/>
          <w:rtl/>
        </w:rPr>
        <w:t>و</w:t>
      </w:r>
      <w:r>
        <w:rPr>
          <w:rStyle w:val="Strong"/>
          <w:rFonts w:asciiTheme="minorBidi" w:hAnsiTheme="minorBidi" w:cstheme="minorBidi" w:hint="cs"/>
          <w:b w:val="0"/>
          <w:bCs w:val="0"/>
          <w:color w:val="000000"/>
          <w:sz w:val="28"/>
          <w:szCs w:val="28"/>
          <w:rtl/>
        </w:rPr>
        <w:t>يجوزُ للولدِ</w:t>
      </w:r>
      <w:r w:rsidRPr="00AF1FA6">
        <w:rPr>
          <w:rStyle w:val="Strong"/>
          <w:rFonts w:asciiTheme="minorBidi" w:hAnsiTheme="minorBidi" w:cstheme="minorBidi"/>
          <w:b w:val="0"/>
          <w:bCs w:val="0"/>
          <w:color w:val="000000"/>
          <w:sz w:val="28"/>
          <w:szCs w:val="28"/>
          <w:rtl/>
        </w:rPr>
        <w:t xml:space="preserve"> أنْ يُسمى</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"عَبْدَ </w:t>
      </w:r>
      <w:r w:rsidR="00773AAC">
        <w:rPr>
          <w:rFonts w:asciiTheme="minorBidi" w:hAnsiTheme="minorBidi" w:cs="Arial" w:hint="cs"/>
          <w:color w:val="000000" w:themeColor="text1"/>
          <w:sz w:val="28"/>
          <w:szCs w:val="28"/>
          <w:rtl/>
        </w:rPr>
        <w:t>السَّمِيعِ</w:t>
      </w:r>
      <w:r>
        <w:rPr>
          <w:rStyle w:val="Strong"/>
          <w:rFonts w:asciiTheme="minorBidi" w:hAnsiTheme="minorBidi" w:cstheme="minorBidi" w:hint="cs"/>
          <w:b w:val="0"/>
          <w:bCs w:val="0"/>
          <w:color w:val="000000"/>
          <w:sz w:val="28"/>
          <w:szCs w:val="28"/>
          <w:rtl/>
        </w:rPr>
        <w:t>" ، اعترافاً بعبادتِهِ لخالقِهِ ، عزَّ وجلَّ</w:t>
      </w:r>
      <w:r w:rsidR="007314CB">
        <w:rPr>
          <w:rStyle w:val="Strong"/>
          <w:rFonts w:asciiTheme="minorBidi" w:hAnsiTheme="minorBidi" w:cs="Arial" w:hint="cs"/>
          <w:b w:val="0"/>
          <w:bCs w:val="0"/>
          <w:color w:val="000000"/>
          <w:sz w:val="28"/>
          <w:szCs w:val="28"/>
          <w:rtl/>
        </w:rPr>
        <w:t xml:space="preserve">. </w:t>
      </w:r>
    </w:p>
    <w:p w14:paraId="0093A3A0" w14:textId="4C8F4213" w:rsidR="00B00C9A" w:rsidRDefault="00D36822" w:rsidP="004137CC">
      <w:pPr>
        <w:pStyle w:val="auto-style8"/>
        <w:rPr>
          <w:rFonts w:asciiTheme="minorBidi" w:hAnsiTheme="minorBidi" w:cstheme="minorBidi"/>
          <w:color w:val="000000" w:themeColor="text1"/>
          <w:sz w:val="28"/>
          <w:szCs w:val="28"/>
          <w:rtl/>
        </w:rPr>
      </w:pPr>
      <w:r w:rsidRPr="00034CED">
        <w:rPr>
          <w:rStyle w:val="Strong"/>
          <w:rFonts w:asciiTheme="minorBidi" w:hAnsiTheme="minorBidi" w:cstheme="minorBidi" w:hint="cs"/>
          <w:b w:val="0"/>
          <w:bCs w:val="0"/>
          <w:color w:val="000000"/>
          <w:sz w:val="28"/>
          <w:szCs w:val="28"/>
          <w:rtl/>
        </w:rPr>
        <w:lastRenderedPageBreak/>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 xml:space="preserve">بأنْ </w:t>
      </w:r>
      <w:r w:rsidR="000A6D1E">
        <w:rPr>
          <w:rFonts w:asciiTheme="minorBidi" w:hAnsiTheme="minorBidi" w:cstheme="minorBidi" w:hint="cs"/>
          <w:color w:val="000000" w:themeColor="text1"/>
          <w:sz w:val="28"/>
          <w:szCs w:val="28"/>
          <w:rtl/>
        </w:rPr>
        <w:t>يبذلَ</w:t>
      </w:r>
      <w:r w:rsidR="007314CB">
        <w:rPr>
          <w:rFonts w:asciiTheme="minorBidi" w:hAnsiTheme="minorBidi" w:cstheme="minorBidi" w:hint="cs"/>
          <w:color w:val="000000" w:themeColor="text1"/>
          <w:sz w:val="28"/>
          <w:szCs w:val="28"/>
          <w:rtl/>
        </w:rPr>
        <w:t xml:space="preserve"> المؤمنُ</w:t>
      </w:r>
      <w:r w:rsidR="000A6D1E">
        <w:rPr>
          <w:rFonts w:asciiTheme="minorBidi" w:hAnsiTheme="minorBidi" w:cstheme="minorBidi" w:hint="cs"/>
          <w:color w:val="000000" w:themeColor="text1"/>
          <w:sz w:val="28"/>
          <w:szCs w:val="28"/>
          <w:rtl/>
        </w:rPr>
        <w:t xml:space="preserve"> قُصارى</w:t>
      </w:r>
      <w:r w:rsidR="007314CB">
        <w:rPr>
          <w:rFonts w:asciiTheme="minorBidi" w:hAnsiTheme="minorBidi" w:cstheme="minorBidi" w:hint="cs"/>
          <w:color w:val="000000" w:themeColor="text1"/>
          <w:sz w:val="28"/>
          <w:szCs w:val="28"/>
          <w:rtl/>
        </w:rPr>
        <w:t xml:space="preserve"> جهدِهِ ليكونَ "سميعاً" لمن حولَهُ منَ الناس ، عندَ حديثِهم إليهِ. وهذا يعني الإنصات</w:t>
      </w:r>
      <w:r w:rsidR="004137CC">
        <w:rPr>
          <w:rFonts w:asciiTheme="minorBidi" w:hAnsiTheme="minorBidi" w:cstheme="minorBidi" w:hint="cs"/>
          <w:color w:val="000000" w:themeColor="text1"/>
          <w:sz w:val="28"/>
          <w:szCs w:val="28"/>
          <w:rtl/>
        </w:rPr>
        <w:t>َ</w:t>
      </w:r>
      <w:r w:rsidR="007314CB">
        <w:rPr>
          <w:rFonts w:asciiTheme="minorBidi" w:hAnsiTheme="minorBidi" w:cstheme="minorBidi" w:hint="cs"/>
          <w:color w:val="000000" w:themeColor="text1"/>
          <w:sz w:val="28"/>
          <w:szCs w:val="28"/>
          <w:rtl/>
        </w:rPr>
        <w:t xml:space="preserve"> باهتمامٍ لما يقولون</w:t>
      </w:r>
      <w:r w:rsidR="004137CC">
        <w:rPr>
          <w:rFonts w:asciiTheme="minorBidi" w:hAnsiTheme="minorBidi" w:cstheme="minorBidi" w:hint="cs"/>
          <w:color w:val="000000" w:themeColor="text1"/>
          <w:sz w:val="28"/>
          <w:szCs w:val="28"/>
          <w:rtl/>
        </w:rPr>
        <w:t>َ</w:t>
      </w:r>
      <w:r w:rsidR="007314CB">
        <w:rPr>
          <w:rFonts w:asciiTheme="minorBidi" w:hAnsiTheme="minorBidi" w:cstheme="minorBidi" w:hint="cs"/>
          <w:color w:val="000000" w:themeColor="text1"/>
          <w:sz w:val="28"/>
          <w:szCs w:val="28"/>
          <w:rtl/>
        </w:rPr>
        <w:t xml:space="preserve"> ، حتى يكونَ ردُّهُ مفيداً</w:t>
      </w:r>
      <w:r w:rsidR="006D0EEA">
        <w:rPr>
          <w:rFonts w:asciiTheme="minorBidi" w:hAnsiTheme="minorBidi" w:cstheme="minorBidi" w:hint="cs"/>
          <w:color w:val="000000" w:themeColor="text1"/>
          <w:sz w:val="28"/>
          <w:szCs w:val="28"/>
          <w:rtl/>
        </w:rPr>
        <w:t xml:space="preserve"> ، وحتى يتمُّ التواصلُ الكيفي الفعالُ بينَ الناسِ ، الذي يؤدي لتقويةِ الروابطِ الإنسانيةِ بينهم ، مما يعودُ عليهم بالخيرِ والسعادة.</w:t>
      </w:r>
    </w:p>
    <w:p w14:paraId="04DCF627" w14:textId="471C427D" w:rsidR="00AC04A2" w:rsidRPr="00B00C9A" w:rsidRDefault="00AC04A2" w:rsidP="00AC04A2">
      <w:pPr>
        <w:pStyle w:val="auto-style17"/>
        <w:jc w:val="left"/>
        <w:rPr>
          <w:rStyle w:val="auto-style231"/>
          <w:rFonts w:asciiTheme="minorBidi" w:hAnsiTheme="minorBidi" w:cstheme="minorBidi"/>
          <w:b/>
          <w:bCs/>
          <w:color w:val="FF0000"/>
          <w:sz w:val="28"/>
          <w:szCs w:val="28"/>
          <w:rtl/>
        </w:rPr>
      </w:pPr>
      <w:r>
        <w:rPr>
          <w:rStyle w:val="auto-style231"/>
          <w:rFonts w:asciiTheme="minorBidi" w:hAnsiTheme="minorBidi" w:hint="cs"/>
          <w:b/>
          <w:bCs/>
          <w:color w:val="FF0000"/>
          <w:sz w:val="28"/>
          <w:szCs w:val="28"/>
          <w:rtl/>
        </w:rPr>
        <w:t>49</w:t>
      </w:r>
      <w:r w:rsidRPr="00B00C9A">
        <w:rPr>
          <w:rStyle w:val="auto-style231"/>
          <w:rFonts w:asciiTheme="minorBidi" w:hAnsiTheme="minorBidi" w:hint="cs"/>
          <w:b/>
          <w:bCs/>
          <w:color w:val="FF0000"/>
          <w:sz w:val="28"/>
          <w:szCs w:val="28"/>
          <w:rtl/>
        </w:rPr>
        <w:t xml:space="preserve">. </w:t>
      </w:r>
      <w:r w:rsidRPr="00B00C9A">
        <w:rPr>
          <w:rStyle w:val="auto-style231"/>
          <w:rFonts w:asciiTheme="minorBidi" w:hAnsiTheme="minorBidi"/>
          <w:b/>
          <w:bCs/>
          <w:color w:val="FF0000"/>
          <w:sz w:val="32"/>
          <w:szCs w:val="32"/>
          <w:rtl/>
        </w:rPr>
        <w:t>ال</w:t>
      </w:r>
      <w:r>
        <w:rPr>
          <w:rStyle w:val="auto-style231"/>
          <w:rFonts w:asciiTheme="minorBidi" w:hAnsiTheme="minorBidi" w:hint="cs"/>
          <w:b/>
          <w:bCs/>
          <w:color w:val="FF0000"/>
          <w:sz w:val="32"/>
          <w:szCs w:val="32"/>
          <w:rtl/>
        </w:rPr>
        <w:t>ْبَصِيرُ</w:t>
      </w:r>
    </w:p>
    <w:p w14:paraId="2B71A7F4" w14:textId="77777777" w:rsidR="009250D4" w:rsidRDefault="009250D4" w:rsidP="009250D4">
      <w:pPr>
        <w:pStyle w:val="NormalWeb"/>
        <w:rPr>
          <w:rFonts w:asciiTheme="minorBidi" w:hAnsiTheme="minorBidi" w:cs="Arial"/>
          <w:color w:val="000000"/>
          <w:sz w:val="28"/>
          <w:szCs w:val="28"/>
          <w:rtl/>
        </w:rPr>
      </w:pPr>
      <w:r>
        <w:rPr>
          <w:rFonts w:asciiTheme="minorBidi" w:hAnsiTheme="minorBidi" w:cs="Arial" w:hint="cs"/>
          <w:color w:val="000000"/>
          <w:sz w:val="28"/>
          <w:szCs w:val="28"/>
          <w:rtl/>
        </w:rPr>
        <w:t>"</w:t>
      </w:r>
      <w:r w:rsidRPr="00D051BE">
        <w:rPr>
          <w:rFonts w:asciiTheme="minorBidi" w:hAnsiTheme="minorBidi" w:cs="Arial"/>
          <w:color w:val="000000"/>
          <w:sz w:val="28"/>
          <w:szCs w:val="28"/>
          <w:rtl/>
        </w:rPr>
        <w:t>الْبَصِيرُ</w:t>
      </w:r>
      <w:r>
        <w:rPr>
          <w:rFonts w:asciiTheme="minorBidi" w:hAnsiTheme="minorBidi" w:cs="Arial" w:hint="cs"/>
          <w:color w:val="000000"/>
          <w:sz w:val="28"/>
          <w:szCs w:val="28"/>
          <w:rtl/>
        </w:rPr>
        <w:t>" اسمُ صفةٍ مشتقُّ مِنْ الفعلِ "بَصُرَ" ، الذي يعنى فَهِمَ وأدركَ الشيءَ برؤيا العينِ. وكأحدِ أسماءِ اللهِ الحُسنى ، فإنهُ يعني أنَّ اللهَ ، سبحانهُ وتعالى ، يرى جميعَ الموجوداتِ في ملكوتِهِ الواسعِ ، ويدرِكُ وجودَها ، سواءً رآها خلقُهُ أم لم يروها. وكما ذكرَ الطبري ، فإنهُ يرى أعمالَ عبادِهِ الصالحينَ ويكافئُهم عليها ، كما يرى أعمالَ الكافرينَ ويعاقبُهم عليها.</w:t>
      </w:r>
    </w:p>
    <w:p w14:paraId="42451794" w14:textId="77777777" w:rsidR="009250D4" w:rsidRDefault="009250D4" w:rsidP="009250D4">
      <w:pPr>
        <w:pStyle w:val="NormalWeb"/>
        <w:rPr>
          <w:rFonts w:asciiTheme="minorBidi" w:hAnsiTheme="minorBidi" w:cs="Arial"/>
          <w:color w:val="000000"/>
          <w:sz w:val="28"/>
          <w:szCs w:val="28"/>
          <w:rtl/>
        </w:rPr>
      </w:pPr>
      <w:r>
        <w:rPr>
          <w:rFonts w:asciiTheme="minorBidi" w:hAnsiTheme="minorBidi" w:cs="Arial" w:hint="cs"/>
          <w:color w:val="000000"/>
          <w:sz w:val="28"/>
          <w:szCs w:val="28"/>
          <w:rtl/>
        </w:rPr>
        <w:t>فقد جاءَ في الحديثِ الشريفِ الذي رواهُ عمرُ بنُ الخطابِ ، رضيَ الله عنهُ ، أنَّ رسولَ اللهِ ، صلى اللهُ عليهِ وسلمَ ، قالَ في جوابِهِ لسؤالِ جبريلَ ، عليهِ السلامُ ، عن الإحسانِ: "</w:t>
      </w:r>
      <w:r w:rsidRPr="00203832">
        <w:rPr>
          <w:rFonts w:asciiTheme="minorBidi" w:hAnsiTheme="minorBidi" w:cs="Arial"/>
          <w:color w:val="000000"/>
          <w:sz w:val="28"/>
          <w:szCs w:val="28"/>
          <w:rtl/>
        </w:rPr>
        <w:t>أَنْ تَعْبُدَ اللَّهَ كَأَنَّكَ تَرَاهُ ، فَإِنْ لَمْ تَكُنْ تَرَاهُ ، فَإِنَّهُ يَرَاكَ.</w:t>
      </w:r>
      <w:r>
        <w:rPr>
          <w:rFonts w:asciiTheme="minorBidi" w:hAnsiTheme="minorBidi" w:cs="Arial" w:hint="cs"/>
          <w:color w:val="000000"/>
          <w:sz w:val="28"/>
          <w:szCs w:val="28"/>
          <w:rtl/>
        </w:rPr>
        <w:t xml:space="preserve">" </w:t>
      </w:r>
      <w:r w:rsidRPr="009250D4">
        <w:rPr>
          <w:rStyle w:val="EndnoteReference"/>
          <w:rFonts w:asciiTheme="minorBidi" w:hAnsiTheme="minorBidi" w:cs="Arial"/>
          <w:color w:val="0070C0"/>
          <w:sz w:val="32"/>
          <w:szCs w:val="32"/>
          <w:rtl/>
        </w:rPr>
        <w:endnoteReference w:id="69"/>
      </w:r>
    </w:p>
    <w:p w14:paraId="39D77D66" w14:textId="31A522F4" w:rsidR="008A5649" w:rsidRDefault="009250D4" w:rsidP="00632561">
      <w:pPr>
        <w:pStyle w:val="NormalWeb"/>
        <w:rPr>
          <w:rFonts w:asciiTheme="minorBidi" w:hAnsiTheme="minorBidi" w:cs="Arial"/>
          <w:color w:val="000000"/>
        </w:rPr>
      </w:pPr>
      <w:r>
        <w:rPr>
          <w:rFonts w:asciiTheme="minorBidi" w:hAnsiTheme="minorBidi" w:cs="Arial" w:hint="cs"/>
          <w:color w:val="000000"/>
          <w:sz w:val="28"/>
          <w:szCs w:val="28"/>
          <w:rtl/>
        </w:rPr>
        <w:t xml:space="preserve">وقد وردَ هذا الاسمُ مِنْ أسماءِ اللهِ الحُسنى </w:t>
      </w:r>
      <w:r w:rsidRPr="0072438B">
        <w:rPr>
          <w:rFonts w:asciiTheme="minorBidi" w:hAnsiTheme="minorBidi" w:cs="Arial" w:hint="cs"/>
          <w:b/>
          <w:bCs/>
          <w:color w:val="FF0000"/>
          <w:rtl/>
        </w:rPr>
        <w:t>4</w:t>
      </w:r>
      <w:r>
        <w:rPr>
          <w:rFonts w:asciiTheme="minorBidi" w:hAnsiTheme="minorBidi" w:cs="Arial" w:hint="cs"/>
          <w:color w:val="000000"/>
          <w:rtl/>
        </w:rPr>
        <w:t xml:space="preserve"> </w:t>
      </w:r>
      <w:r w:rsidRPr="00445CB6">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w:t>
      </w:r>
      <w:r w:rsidRPr="00445CB6">
        <w:rPr>
          <w:rFonts w:asciiTheme="minorBidi" w:hAnsiTheme="minorBidi" w:cs="Arial" w:hint="cs"/>
          <w:b/>
          <w:bCs/>
          <w:color w:val="FF0000"/>
          <w:sz w:val="28"/>
          <w:szCs w:val="28"/>
          <w:rtl/>
        </w:rPr>
        <w:t>رَّاتٍ</w:t>
      </w:r>
      <w:r>
        <w:rPr>
          <w:rFonts w:asciiTheme="minorBidi" w:hAnsiTheme="minorBidi" w:cs="Arial" w:hint="cs"/>
          <w:color w:val="000000"/>
          <w:sz w:val="28"/>
          <w:szCs w:val="28"/>
          <w:rtl/>
        </w:rPr>
        <w:t xml:space="preserve"> في القرآنِ الكريمِ </w:t>
      </w:r>
      <w:r w:rsidRPr="00445CB6">
        <w:rPr>
          <w:rFonts w:asciiTheme="minorBidi" w:hAnsiTheme="minorBidi" w:cs="Arial" w:hint="cs"/>
          <w:b/>
          <w:bCs/>
          <w:color w:val="FF0000"/>
          <w:sz w:val="28"/>
          <w:szCs w:val="28"/>
          <w:rtl/>
        </w:rPr>
        <w:t xml:space="preserve">مُعرَّفَاً </w:t>
      </w:r>
      <w:r>
        <w:rPr>
          <w:rFonts w:asciiTheme="minorBidi" w:hAnsiTheme="minorBidi" w:cs="Arial" w:hint="cs"/>
          <w:color w:val="000000"/>
          <w:sz w:val="28"/>
          <w:szCs w:val="28"/>
          <w:rtl/>
        </w:rPr>
        <w:t>، مَعَ اسمٍ آخرَ هو "</w:t>
      </w:r>
      <w:r w:rsidRPr="00CF108B">
        <w:rPr>
          <w:rFonts w:asciiTheme="minorBidi" w:hAnsiTheme="minorBidi" w:cs="Arial" w:hint="cs"/>
          <w:b/>
          <w:bCs/>
          <w:color w:val="FF0000"/>
          <w:sz w:val="28"/>
          <w:szCs w:val="28"/>
          <w:rtl/>
        </w:rPr>
        <w:t>السَّمِيعُ</w:t>
      </w:r>
      <w:r w:rsidR="008A5649">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وذلكَ في </w:t>
      </w:r>
      <w:r w:rsidR="008A5649">
        <w:rPr>
          <w:rFonts w:asciiTheme="minorBidi" w:hAnsiTheme="minorBidi" w:cs="Arial" w:hint="cs"/>
          <w:color w:val="000000"/>
          <w:sz w:val="28"/>
          <w:szCs w:val="28"/>
          <w:rtl/>
        </w:rPr>
        <w:t>سياقِ ذِكْرِ الإسراءِ بالرسولِ ، صلى اللهُ عليهِ وسلَّمَ ، "</w:t>
      </w:r>
      <w:r w:rsidR="008A5649" w:rsidRPr="00A13087">
        <w:rPr>
          <w:rFonts w:asciiTheme="minorBidi" w:hAnsiTheme="minorBidi" w:cs="Arial"/>
          <w:color w:val="000000"/>
          <w:sz w:val="28"/>
          <w:szCs w:val="28"/>
          <w:rtl/>
        </w:rPr>
        <w:t>مِّنَ الْمَسْجِدِ الْحَرَامِ إِلَى الْمَسْجِدِ الْأَقْصَى</w:t>
      </w:r>
      <w:r w:rsidR="008A5649">
        <w:rPr>
          <w:rFonts w:asciiTheme="minorBidi" w:hAnsiTheme="minorBidi" w:cs="Arial" w:hint="cs"/>
          <w:color w:val="000000"/>
          <w:sz w:val="28"/>
          <w:szCs w:val="28"/>
          <w:rtl/>
        </w:rPr>
        <w:t xml:space="preserve">" </w:t>
      </w:r>
      <w:r w:rsidR="008A5649" w:rsidRPr="00A13087">
        <w:rPr>
          <w:rFonts w:asciiTheme="minorBidi" w:hAnsiTheme="minorBidi" w:cs="Arial"/>
          <w:color w:val="000000"/>
          <w:sz w:val="28"/>
          <w:szCs w:val="28"/>
          <w:cs/>
        </w:rPr>
        <w:t>‎</w:t>
      </w:r>
      <w:r w:rsidR="008A5649">
        <w:rPr>
          <w:rFonts w:asciiTheme="minorBidi" w:hAnsiTheme="minorBidi" w:cs="Arial" w:hint="cs"/>
          <w:color w:val="000000"/>
          <w:sz w:val="28"/>
          <w:szCs w:val="28"/>
          <w:rtl/>
        </w:rPr>
        <w:t xml:space="preserve">(الإسْرَاءُ ، </w:t>
      </w:r>
      <w:r w:rsidR="008A5649">
        <w:rPr>
          <w:rFonts w:asciiTheme="minorBidi" w:hAnsiTheme="minorBidi" w:cs="Arial" w:hint="cs"/>
          <w:color w:val="000000"/>
          <w:rtl/>
        </w:rPr>
        <w:t>17: 1</w:t>
      </w:r>
      <w:r w:rsidR="008A5649" w:rsidRPr="00B270D2">
        <w:rPr>
          <w:rFonts w:asciiTheme="minorBidi" w:hAnsiTheme="minorBidi" w:cs="Arial" w:hint="cs"/>
          <w:color w:val="000000"/>
          <w:sz w:val="28"/>
          <w:szCs w:val="28"/>
          <w:rtl/>
        </w:rPr>
        <w:t>) ، وأنَّ اللهَ ، تبارَكَ وتعالى ،</w:t>
      </w:r>
      <w:r w:rsidR="008A5649">
        <w:rPr>
          <w:rFonts w:asciiTheme="minorBidi" w:hAnsiTheme="minorBidi" w:cs="Arial" w:hint="cs"/>
          <w:color w:val="000000"/>
          <w:rtl/>
        </w:rPr>
        <w:t xml:space="preserve"> "</w:t>
      </w:r>
      <w:r w:rsidR="008A5649" w:rsidRPr="00AE2283">
        <w:rPr>
          <w:rFonts w:asciiTheme="minorBidi" w:hAnsiTheme="minorBidi" w:cs="Arial"/>
          <w:color w:val="000000"/>
          <w:sz w:val="28"/>
          <w:szCs w:val="28"/>
          <w:rtl/>
        </w:rPr>
        <w:t>يَقْضِي بِالْحَقِّ ۖ وَالَّذِينَ يَدْعُونَ مِن دُونِهِ لَا يَقْضُونَ بِشَيْءٍ</w:t>
      </w:r>
      <w:r w:rsidR="008A5649">
        <w:rPr>
          <w:rFonts w:asciiTheme="minorBidi" w:hAnsiTheme="minorBidi" w:cs="Arial" w:hint="cs"/>
          <w:color w:val="000000"/>
          <w:sz w:val="28"/>
          <w:szCs w:val="28"/>
          <w:rtl/>
        </w:rPr>
        <w:t xml:space="preserve">" (غاَفِرُ ، </w:t>
      </w:r>
      <w:r w:rsidR="008A5649">
        <w:rPr>
          <w:rFonts w:asciiTheme="minorBidi" w:hAnsiTheme="minorBidi" w:cs="Arial" w:hint="cs"/>
          <w:color w:val="000000"/>
          <w:rtl/>
        </w:rPr>
        <w:t>40: 20</w:t>
      </w:r>
      <w:r w:rsidR="008A5649" w:rsidRPr="00B270D2">
        <w:rPr>
          <w:rFonts w:asciiTheme="minorBidi" w:hAnsiTheme="minorBidi" w:cs="Arial" w:hint="cs"/>
          <w:color w:val="000000"/>
          <w:sz w:val="28"/>
          <w:szCs w:val="28"/>
          <w:rtl/>
        </w:rPr>
        <w:t xml:space="preserve">) ، </w:t>
      </w:r>
      <w:r w:rsidR="00B270D2" w:rsidRPr="00B270D2">
        <w:rPr>
          <w:rFonts w:asciiTheme="minorBidi" w:hAnsiTheme="minorBidi" w:cs="Arial" w:hint="cs"/>
          <w:color w:val="000000"/>
          <w:sz w:val="28"/>
          <w:szCs w:val="28"/>
          <w:rtl/>
        </w:rPr>
        <w:t>ومع</w:t>
      </w:r>
      <w:r w:rsidR="00B270D2">
        <w:rPr>
          <w:rFonts w:asciiTheme="minorBidi" w:hAnsiTheme="minorBidi" w:cs="Arial" w:hint="cs"/>
          <w:color w:val="000000"/>
          <w:sz w:val="28"/>
          <w:szCs w:val="28"/>
          <w:rtl/>
        </w:rPr>
        <w:t>َ الاستعاذَةِ باللهِ عندَ سماعِ "</w:t>
      </w:r>
      <w:r w:rsidR="00B270D2" w:rsidRPr="00B270D2">
        <w:rPr>
          <w:rFonts w:asciiTheme="minorBidi" w:hAnsiTheme="minorBidi" w:cstheme="minorBidi"/>
          <w:color w:val="000000"/>
          <w:sz w:val="28"/>
          <w:szCs w:val="28"/>
          <w:rtl/>
        </w:rPr>
        <w:t>الَّذِينَ يُجَادِلُونَ فِي آيَاتِ اللَّهِ بِغَيْرِ سُلْطَانٍ أَتَاهُمْ</w:t>
      </w:r>
      <w:r w:rsidR="00B270D2">
        <w:rPr>
          <w:rFonts w:asciiTheme="minorBidi" w:hAnsiTheme="minorBidi" w:cstheme="minorBidi" w:hint="cs"/>
          <w:color w:val="000000"/>
          <w:sz w:val="28"/>
          <w:szCs w:val="28"/>
          <w:rtl/>
        </w:rPr>
        <w:t xml:space="preserve">" </w:t>
      </w:r>
      <w:r w:rsidR="00632561" w:rsidRPr="00B270D2">
        <w:rPr>
          <w:rFonts w:asciiTheme="minorBidi" w:hAnsiTheme="minorBidi" w:cstheme="minorBidi"/>
          <w:color w:val="000000"/>
          <w:sz w:val="28"/>
          <w:szCs w:val="28"/>
          <w:rtl/>
        </w:rPr>
        <w:t>(غَافِرُ ،</w:t>
      </w:r>
      <w:r w:rsidR="00632561">
        <w:rPr>
          <w:rFonts w:asciiTheme="minorBidi" w:hAnsiTheme="minorBidi" w:cs="Arial" w:hint="cs"/>
          <w:color w:val="000000"/>
          <w:sz w:val="28"/>
          <w:szCs w:val="28"/>
          <w:rtl/>
        </w:rPr>
        <w:t xml:space="preserve"> </w:t>
      </w:r>
      <w:r w:rsidR="00632561">
        <w:rPr>
          <w:rFonts w:asciiTheme="minorBidi" w:hAnsiTheme="minorBidi" w:cs="Arial" w:hint="cs"/>
          <w:color w:val="000000"/>
          <w:rtl/>
        </w:rPr>
        <w:t>40: 56</w:t>
      </w:r>
      <w:r w:rsidR="00632561" w:rsidRPr="00B270D2">
        <w:rPr>
          <w:rFonts w:asciiTheme="minorBidi" w:hAnsiTheme="minorBidi" w:cs="Arial" w:hint="cs"/>
          <w:color w:val="000000"/>
          <w:sz w:val="28"/>
          <w:szCs w:val="28"/>
          <w:rtl/>
        </w:rPr>
        <w:t>)</w:t>
      </w:r>
      <w:r w:rsidR="00632561">
        <w:rPr>
          <w:rFonts w:asciiTheme="minorBidi" w:hAnsiTheme="minorBidi" w:cs="Arial" w:hint="cs"/>
          <w:color w:val="000000"/>
          <w:sz w:val="28"/>
          <w:szCs w:val="28"/>
          <w:rtl/>
        </w:rPr>
        <w:t xml:space="preserve"> ، ومَعَ ذِكْرِ فضلِ اللهِ على الناسِ في أنهُ جعلَ لهم مِنْ أنفسِهِم أزواجاً </w:t>
      </w:r>
      <w:r w:rsidR="00632561" w:rsidRPr="0045684C">
        <w:rPr>
          <w:rFonts w:asciiTheme="minorBidi" w:hAnsiTheme="minorBidi" w:cs="Arial" w:hint="cs"/>
          <w:color w:val="000000"/>
          <w:sz w:val="28"/>
          <w:szCs w:val="28"/>
          <w:rtl/>
        </w:rPr>
        <w:t>(الش</w:t>
      </w:r>
      <w:r w:rsidR="00632561">
        <w:rPr>
          <w:rFonts w:asciiTheme="minorBidi" w:hAnsiTheme="minorBidi" w:cs="Arial" w:hint="cs"/>
          <w:color w:val="000000"/>
          <w:sz w:val="28"/>
          <w:szCs w:val="28"/>
          <w:rtl/>
        </w:rPr>
        <w:t>ُّ</w:t>
      </w:r>
      <w:r w:rsidR="00632561" w:rsidRPr="0045684C">
        <w:rPr>
          <w:rFonts w:asciiTheme="minorBidi" w:hAnsiTheme="minorBidi" w:cs="Arial" w:hint="cs"/>
          <w:color w:val="000000"/>
          <w:sz w:val="28"/>
          <w:szCs w:val="28"/>
          <w:rtl/>
        </w:rPr>
        <w:t>ور</w:t>
      </w:r>
      <w:r w:rsidR="00632561">
        <w:rPr>
          <w:rFonts w:asciiTheme="minorBidi" w:hAnsiTheme="minorBidi" w:cs="Arial" w:hint="cs"/>
          <w:color w:val="000000"/>
          <w:sz w:val="28"/>
          <w:szCs w:val="28"/>
          <w:rtl/>
        </w:rPr>
        <w:t>َ</w:t>
      </w:r>
      <w:r w:rsidR="00632561" w:rsidRPr="0045684C">
        <w:rPr>
          <w:rFonts w:asciiTheme="minorBidi" w:hAnsiTheme="minorBidi" w:cs="Arial" w:hint="cs"/>
          <w:color w:val="000000"/>
          <w:sz w:val="28"/>
          <w:szCs w:val="28"/>
          <w:rtl/>
        </w:rPr>
        <w:t>ى ،</w:t>
      </w:r>
      <w:r w:rsidR="00632561">
        <w:rPr>
          <w:rFonts w:asciiTheme="minorBidi" w:hAnsiTheme="minorBidi" w:cs="Arial" w:hint="cs"/>
          <w:color w:val="000000"/>
          <w:rtl/>
        </w:rPr>
        <w:t xml:space="preserve"> 42: 11</w:t>
      </w:r>
      <w:r w:rsidR="00632561" w:rsidRPr="0045684C">
        <w:rPr>
          <w:rFonts w:asciiTheme="minorBidi" w:hAnsiTheme="minorBidi" w:cs="Arial" w:hint="cs"/>
          <w:color w:val="000000"/>
          <w:sz w:val="28"/>
          <w:szCs w:val="28"/>
          <w:rtl/>
        </w:rPr>
        <w:t>).</w:t>
      </w:r>
    </w:p>
    <w:p w14:paraId="6F0884C1" w14:textId="5C6FB7DD" w:rsidR="009250D4" w:rsidRPr="00A13087" w:rsidRDefault="009250D4" w:rsidP="009250D4">
      <w:pPr>
        <w:pStyle w:val="NormalWeb"/>
        <w:rPr>
          <w:rFonts w:asciiTheme="minorBidi" w:hAnsiTheme="minorBidi" w:cs="Arial"/>
          <w:color w:val="000000"/>
          <w:rtl/>
        </w:rPr>
      </w:pPr>
      <w:r w:rsidRPr="00A13087">
        <w:rPr>
          <w:rFonts w:asciiTheme="minorBidi" w:hAnsiTheme="minorBidi" w:cs="Arial"/>
          <w:color w:val="000000"/>
          <w:sz w:val="28"/>
          <w:szCs w:val="28"/>
          <w:rtl/>
        </w:rPr>
        <w:t xml:space="preserve">سُبْحَانَ الَّذِي أَسْرَىٰ بِعَبْدِهِ لَيْلًا مِّنَ الْمَسْجِدِ الْحَرَامِ إِلَى الْمَسْجِدِ الْأَقْصَى الَّذِي بَارَكْنَا حَوْلَهُ لِنُرِيَهُ مِنْ آيَاتِنَا ۚ إِنَّهُ هُوَ </w:t>
      </w:r>
      <w:r w:rsidRPr="007573A4">
        <w:rPr>
          <w:rFonts w:asciiTheme="minorBidi" w:hAnsiTheme="minorBidi" w:cs="Arial"/>
          <w:b/>
          <w:bCs/>
          <w:color w:val="FF0000"/>
          <w:sz w:val="28"/>
          <w:szCs w:val="28"/>
          <w:rtl/>
        </w:rPr>
        <w:t>السَّمِيعُ الْبَصِيرُ</w:t>
      </w:r>
      <w:r w:rsidRPr="007573A4">
        <w:rPr>
          <w:rFonts w:asciiTheme="minorBidi" w:hAnsiTheme="minorBidi" w:cs="Arial"/>
          <w:color w:val="FF0000"/>
          <w:sz w:val="28"/>
          <w:szCs w:val="28"/>
          <w:rtl/>
        </w:rPr>
        <w:t xml:space="preserve"> </w:t>
      </w:r>
      <w:r w:rsidRPr="00A13087">
        <w:rPr>
          <w:rFonts w:asciiTheme="minorBidi" w:hAnsiTheme="minorBidi" w:cs="Arial"/>
          <w:color w:val="000000"/>
          <w:sz w:val="28"/>
          <w:szCs w:val="28"/>
          <w:cs/>
        </w:rPr>
        <w:t>‎</w:t>
      </w:r>
      <w:r>
        <w:rPr>
          <w:rFonts w:asciiTheme="minorBidi" w:hAnsiTheme="minorBidi" w:cs="Arial" w:hint="cs"/>
          <w:color w:val="000000"/>
          <w:sz w:val="28"/>
          <w:szCs w:val="28"/>
          <w:rtl/>
        </w:rPr>
        <w:t>(الإس</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17: 1).</w:t>
      </w:r>
    </w:p>
    <w:p w14:paraId="34D9C352" w14:textId="0F3992FD" w:rsidR="009250D4" w:rsidRDefault="009250D4" w:rsidP="009250D4">
      <w:pPr>
        <w:pStyle w:val="NormalWeb"/>
        <w:rPr>
          <w:rFonts w:asciiTheme="minorBidi" w:hAnsiTheme="minorBidi" w:cs="Arial"/>
          <w:color w:val="000000"/>
        </w:rPr>
      </w:pPr>
      <w:r w:rsidRPr="00AE2283">
        <w:rPr>
          <w:rFonts w:asciiTheme="minorBidi" w:hAnsiTheme="minorBidi" w:cs="Arial"/>
          <w:color w:val="000000"/>
          <w:sz w:val="28"/>
          <w:szCs w:val="28"/>
          <w:rtl/>
        </w:rPr>
        <w:t xml:space="preserve">وَاللَّهُ يَقْضِي بِالْحَقِّ ۖ وَالَّذِينَ يَدْعُونَ مِن دُونِهِ لَا يَقْضُونَ بِشَيْءٍ ۗ إِنَّ اللَّهَ هُوَ </w:t>
      </w:r>
      <w:r w:rsidRPr="007573A4">
        <w:rPr>
          <w:rFonts w:asciiTheme="minorBidi" w:hAnsiTheme="minorBidi" w:cs="Arial"/>
          <w:b/>
          <w:bCs/>
          <w:color w:val="FF0000"/>
          <w:sz w:val="28"/>
          <w:szCs w:val="28"/>
          <w:rtl/>
        </w:rPr>
        <w:t>السَّمِيعُ الْبَصِيرُ</w:t>
      </w:r>
      <w:r w:rsidRPr="007573A4">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(غا</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5684C">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Pr>
          <w:rFonts w:asciiTheme="minorBidi" w:hAnsiTheme="minorBidi" w:cs="Arial" w:hint="cs"/>
          <w:color w:val="000000"/>
          <w:rtl/>
        </w:rPr>
        <w:t>40: 20).</w:t>
      </w:r>
    </w:p>
    <w:p w14:paraId="2126E726" w14:textId="1E2035CD" w:rsidR="009250D4" w:rsidRDefault="009250D4" w:rsidP="009250D4">
      <w:pPr>
        <w:pStyle w:val="NormalWeb"/>
        <w:rPr>
          <w:rFonts w:asciiTheme="minorBidi" w:hAnsiTheme="minorBidi" w:cs="Arial"/>
          <w:color w:val="000000"/>
        </w:rPr>
      </w:pPr>
      <w:r w:rsidRPr="00B270D2">
        <w:rPr>
          <w:rFonts w:asciiTheme="minorBidi" w:hAnsiTheme="minorBidi" w:cstheme="minorBidi"/>
          <w:color w:val="000000"/>
          <w:sz w:val="28"/>
          <w:szCs w:val="28"/>
          <w:rtl/>
        </w:rPr>
        <w:t xml:space="preserve">إِنَّ الَّذِينَ يُجَادِلُونَ فِي آيَاتِ اللَّهِ بِغَيْرِ سُلْطَانٍ أَتَاهُمْ ۙ إِن فِي صُدُورِهِمْ إِلَّا كِبْرٌ مَّا هُم بِبَالِغِيهِ ۚ فَاسْتَعِذْ بِاللَّهِ ۖ إِنَّهُ هُوَ </w:t>
      </w:r>
      <w:r w:rsidRPr="00B270D2">
        <w:rPr>
          <w:rFonts w:asciiTheme="minorBidi" w:hAnsiTheme="minorBidi" w:cstheme="minorBidi"/>
          <w:b/>
          <w:bCs/>
          <w:color w:val="FF0000"/>
          <w:sz w:val="28"/>
          <w:szCs w:val="28"/>
          <w:rtl/>
        </w:rPr>
        <w:t>السَّمِيعُ الْبَصِيرُ</w:t>
      </w:r>
      <w:r w:rsidRPr="00B270D2">
        <w:rPr>
          <w:rFonts w:asciiTheme="minorBidi" w:hAnsiTheme="minorBidi" w:cstheme="minorBidi"/>
          <w:color w:val="FF0000"/>
          <w:sz w:val="28"/>
          <w:szCs w:val="28"/>
          <w:rtl/>
        </w:rPr>
        <w:t xml:space="preserve"> </w:t>
      </w:r>
      <w:r w:rsidRPr="00B270D2">
        <w:rPr>
          <w:rFonts w:asciiTheme="minorBidi" w:hAnsiTheme="minorBidi" w:cstheme="minorBidi"/>
          <w:color w:val="000000"/>
          <w:sz w:val="28"/>
          <w:szCs w:val="28"/>
          <w:rtl/>
        </w:rPr>
        <w:t>(غ</w:t>
      </w:r>
      <w:r w:rsidR="0045684C" w:rsidRPr="00B270D2">
        <w:rPr>
          <w:rFonts w:asciiTheme="minorBidi" w:hAnsiTheme="minorBidi" w:cstheme="minorBidi"/>
          <w:color w:val="000000"/>
          <w:sz w:val="28"/>
          <w:szCs w:val="28"/>
          <w:rtl/>
        </w:rPr>
        <w:t>َ</w:t>
      </w:r>
      <w:r w:rsidRPr="00B270D2">
        <w:rPr>
          <w:rFonts w:asciiTheme="minorBidi" w:hAnsiTheme="minorBidi" w:cstheme="minorBidi"/>
          <w:color w:val="000000"/>
          <w:sz w:val="28"/>
          <w:szCs w:val="28"/>
          <w:rtl/>
        </w:rPr>
        <w:t>اف</w:t>
      </w:r>
      <w:r w:rsidR="0045684C" w:rsidRPr="00B270D2">
        <w:rPr>
          <w:rFonts w:asciiTheme="minorBidi" w:hAnsiTheme="minorBidi" w:cstheme="minorBidi"/>
          <w:color w:val="000000"/>
          <w:sz w:val="28"/>
          <w:szCs w:val="28"/>
          <w:rtl/>
        </w:rPr>
        <w:t>ِ</w:t>
      </w:r>
      <w:r w:rsidRPr="00B270D2">
        <w:rPr>
          <w:rFonts w:asciiTheme="minorBidi" w:hAnsiTheme="minorBidi" w:cstheme="minorBidi"/>
          <w:color w:val="000000"/>
          <w:sz w:val="28"/>
          <w:szCs w:val="28"/>
          <w:rtl/>
        </w:rPr>
        <w:t>ر</w:t>
      </w:r>
      <w:r w:rsidR="0045684C" w:rsidRPr="00B270D2">
        <w:rPr>
          <w:rFonts w:asciiTheme="minorBidi" w:hAnsiTheme="minorBidi" w:cstheme="minorBidi"/>
          <w:color w:val="000000"/>
          <w:sz w:val="28"/>
          <w:szCs w:val="28"/>
          <w:rtl/>
        </w:rPr>
        <w:t>ُ</w:t>
      </w:r>
      <w:r w:rsidRPr="00B270D2">
        <w:rPr>
          <w:rFonts w:asciiTheme="minorBidi" w:hAnsiTheme="minorBidi" w:cstheme="minorBidi"/>
          <w:color w:val="000000"/>
          <w:sz w:val="28"/>
          <w:szCs w:val="28"/>
          <w:rtl/>
        </w:rPr>
        <w:t xml:space="preserve"> ،</w:t>
      </w:r>
      <w:r>
        <w:rPr>
          <w:rFonts w:asciiTheme="minorBidi" w:hAnsiTheme="minorBidi" w:cs="Arial" w:hint="cs"/>
          <w:color w:val="000000"/>
          <w:sz w:val="28"/>
          <w:szCs w:val="28"/>
          <w:rtl/>
        </w:rPr>
        <w:t xml:space="preserve"> </w:t>
      </w:r>
      <w:r>
        <w:rPr>
          <w:rFonts w:asciiTheme="minorBidi" w:hAnsiTheme="minorBidi" w:cs="Arial" w:hint="cs"/>
          <w:color w:val="000000"/>
          <w:rtl/>
        </w:rPr>
        <w:t>40: 56</w:t>
      </w:r>
      <w:r w:rsidRPr="00B270D2">
        <w:rPr>
          <w:rFonts w:asciiTheme="minorBidi" w:hAnsiTheme="minorBidi" w:cs="Arial" w:hint="cs"/>
          <w:color w:val="000000"/>
          <w:sz w:val="28"/>
          <w:szCs w:val="28"/>
          <w:rtl/>
        </w:rPr>
        <w:t>).</w:t>
      </w:r>
    </w:p>
    <w:p w14:paraId="6C7E65C8" w14:textId="292F14B2" w:rsidR="009250D4" w:rsidRDefault="009250D4" w:rsidP="009250D4">
      <w:pPr>
        <w:pStyle w:val="NormalWeb"/>
        <w:rPr>
          <w:rFonts w:asciiTheme="minorBidi" w:hAnsiTheme="minorBidi" w:cs="Arial"/>
          <w:color w:val="000000"/>
          <w:rtl/>
        </w:rPr>
      </w:pPr>
      <w:r w:rsidRPr="00757943">
        <w:rPr>
          <w:rFonts w:asciiTheme="minorBidi" w:hAnsiTheme="minorBidi" w:cs="Arial"/>
          <w:color w:val="000000"/>
          <w:sz w:val="28"/>
          <w:szCs w:val="28"/>
          <w:rtl/>
        </w:rPr>
        <w:t xml:space="preserve">فَاطِرُ السَّمَاوَاتِ وَالْأَرْضِ ۚ جَعَلَ لَكُم مِّنْ أَنفُسِكُمْ أَزْوَاجًا وَمِنَ الْأَنْعَامِ أَزْوَاجًا ۖ يَذْرَؤُكُمْ فِيهِ ۚ لَيْسَ كَمِثْلِهِ شَيْءٌ ۖ وَهُوَ </w:t>
      </w:r>
      <w:r w:rsidRPr="00757943">
        <w:rPr>
          <w:rFonts w:asciiTheme="minorBidi" w:hAnsiTheme="minorBidi" w:cs="Arial"/>
          <w:b/>
          <w:bCs/>
          <w:color w:val="FF0000"/>
          <w:sz w:val="28"/>
          <w:szCs w:val="28"/>
          <w:rtl/>
        </w:rPr>
        <w:t>السَّمِيعُ الْبَصِيرُ</w:t>
      </w:r>
      <w:r w:rsidRPr="00757943">
        <w:rPr>
          <w:rFonts w:asciiTheme="minorBidi" w:hAnsiTheme="minorBidi" w:cs="Arial" w:hint="cs"/>
          <w:color w:val="FF0000"/>
          <w:sz w:val="28"/>
          <w:szCs w:val="28"/>
          <w:rtl/>
        </w:rPr>
        <w:t xml:space="preserve"> </w:t>
      </w:r>
      <w:r w:rsidRPr="0045684C">
        <w:rPr>
          <w:rFonts w:asciiTheme="minorBidi" w:hAnsiTheme="minorBidi" w:cs="Arial" w:hint="cs"/>
          <w:color w:val="000000"/>
          <w:sz w:val="28"/>
          <w:szCs w:val="28"/>
          <w:rtl/>
        </w:rPr>
        <w:t>(الش</w:t>
      </w:r>
      <w:r w:rsidR="0045684C">
        <w:rPr>
          <w:rFonts w:asciiTheme="minorBidi" w:hAnsiTheme="minorBidi" w:cs="Arial" w:hint="cs"/>
          <w:color w:val="000000"/>
          <w:sz w:val="28"/>
          <w:szCs w:val="28"/>
          <w:rtl/>
        </w:rPr>
        <w:t>ُّ</w:t>
      </w:r>
      <w:r w:rsidRPr="0045684C">
        <w:rPr>
          <w:rFonts w:asciiTheme="minorBidi" w:hAnsiTheme="minorBidi" w:cs="Arial" w:hint="cs"/>
          <w:color w:val="000000"/>
          <w:sz w:val="28"/>
          <w:szCs w:val="28"/>
          <w:rtl/>
        </w:rPr>
        <w:t>ور</w:t>
      </w:r>
      <w:r w:rsidR="0045684C">
        <w:rPr>
          <w:rFonts w:asciiTheme="minorBidi" w:hAnsiTheme="minorBidi" w:cs="Arial" w:hint="cs"/>
          <w:color w:val="000000"/>
          <w:sz w:val="28"/>
          <w:szCs w:val="28"/>
          <w:rtl/>
        </w:rPr>
        <w:t>َ</w:t>
      </w:r>
      <w:r w:rsidRPr="0045684C">
        <w:rPr>
          <w:rFonts w:asciiTheme="minorBidi" w:hAnsiTheme="minorBidi" w:cs="Arial" w:hint="cs"/>
          <w:color w:val="000000"/>
          <w:sz w:val="28"/>
          <w:szCs w:val="28"/>
          <w:rtl/>
        </w:rPr>
        <w:t>ى ،</w:t>
      </w:r>
      <w:r>
        <w:rPr>
          <w:rFonts w:asciiTheme="minorBidi" w:hAnsiTheme="minorBidi" w:cs="Arial" w:hint="cs"/>
          <w:color w:val="000000"/>
          <w:rtl/>
        </w:rPr>
        <w:t xml:space="preserve"> 42: 11</w:t>
      </w:r>
      <w:r w:rsidRPr="0045684C">
        <w:rPr>
          <w:rFonts w:asciiTheme="minorBidi" w:hAnsiTheme="minorBidi" w:cs="Arial" w:hint="cs"/>
          <w:color w:val="000000"/>
          <w:sz w:val="28"/>
          <w:szCs w:val="28"/>
          <w:rtl/>
        </w:rPr>
        <w:t>).</w:t>
      </w:r>
    </w:p>
    <w:p w14:paraId="18227A04" w14:textId="77777777" w:rsidR="009250D4" w:rsidRDefault="009250D4" w:rsidP="009250D4">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كما وردَ هذا الاسمُ مِنْ أسماءِ اللهِ الحُسنى </w:t>
      </w:r>
      <w:r w:rsidRPr="0072438B">
        <w:rPr>
          <w:rFonts w:asciiTheme="minorBidi" w:hAnsiTheme="minorBidi" w:cs="Arial" w:hint="cs"/>
          <w:b/>
          <w:bCs/>
          <w:color w:val="FF0000"/>
          <w:rtl/>
        </w:rPr>
        <w:t>38</w:t>
      </w:r>
      <w:r>
        <w:rPr>
          <w:rFonts w:asciiTheme="minorBidi" w:hAnsiTheme="minorBidi" w:cs="Arial" w:hint="cs"/>
          <w:color w:val="000000"/>
          <w:rtl/>
        </w:rPr>
        <w:t xml:space="preserve"> </w:t>
      </w:r>
      <w:r w:rsidRPr="008E755E">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w:t>
      </w:r>
      <w:r w:rsidRPr="008E755E">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w:t>
      </w:r>
      <w:r w:rsidRPr="008E755E">
        <w:rPr>
          <w:rFonts w:asciiTheme="minorBidi" w:hAnsiTheme="minorBidi" w:cs="Arial" w:hint="cs"/>
          <w:b/>
          <w:bCs/>
          <w:color w:val="FF0000"/>
          <w:sz w:val="28"/>
          <w:szCs w:val="28"/>
          <w:rtl/>
        </w:rPr>
        <w:t>ةً</w:t>
      </w:r>
      <w:r>
        <w:rPr>
          <w:rFonts w:asciiTheme="minorBidi" w:hAnsiTheme="minorBidi" w:cs="Arial" w:hint="cs"/>
          <w:color w:val="000000"/>
          <w:sz w:val="28"/>
          <w:szCs w:val="28"/>
          <w:rtl/>
        </w:rPr>
        <w:t xml:space="preserve"> في القرآنِ الكريمِ </w:t>
      </w:r>
      <w:r w:rsidRPr="008E755E">
        <w:rPr>
          <w:rFonts w:asciiTheme="minorBidi" w:hAnsiTheme="minorBidi" w:cs="Arial" w:hint="cs"/>
          <w:b/>
          <w:bCs/>
          <w:color w:val="FF0000"/>
          <w:sz w:val="28"/>
          <w:szCs w:val="28"/>
          <w:rtl/>
        </w:rPr>
        <w:t xml:space="preserve">مُنَكَّرَاً </w:t>
      </w:r>
      <w:r>
        <w:rPr>
          <w:rFonts w:asciiTheme="minorBidi" w:hAnsiTheme="minorBidi" w:cs="Arial" w:hint="cs"/>
          <w:color w:val="000000"/>
          <w:sz w:val="28"/>
          <w:szCs w:val="28"/>
          <w:rtl/>
        </w:rPr>
        <w:t xml:space="preserve">، منها </w:t>
      </w:r>
      <w:r w:rsidRPr="00921179">
        <w:rPr>
          <w:rFonts w:asciiTheme="minorBidi" w:hAnsiTheme="minorBidi" w:cs="Arial" w:hint="cs"/>
          <w:b/>
          <w:bCs/>
          <w:color w:val="000000"/>
          <w:rtl/>
        </w:rPr>
        <w:t>5</w:t>
      </w:r>
      <w:r>
        <w:rPr>
          <w:rFonts w:asciiTheme="minorBidi" w:hAnsiTheme="minorBidi" w:cs="Arial" w:hint="cs"/>
          <w:color w:val="000000"/>
          <w:sz w:val="28"/>
          <w:szCs w:val="28"/>
          <w:rtl/>
        </w:rPr>
        <w:t xml:space="preserve"> مرَّاتٍ مَعَ اسمٍ آخرَ هو "سَّمِيعُ" ، و </w:t>
      </w:r>
      <w:r w:rsidRPr="00921179">
        <w:rPr>
          <w:rFonts w:asciiTheme="minorBidi" w:hAnsiTheme="minorBidi" w:cs="Arial" w:hint="cs"/>
          <w:b/>
          <w:bCs/>
          <w:color w:val="000000"/>
          <w:rtl/>
        </w:rPr>
        <w:t>5</w:t>
      </w:r>
      <w:r>
        <w:rPr>
          <w:rFonts w:asciiTheme="minorBidi" w:hAnsiTheme="minorBidi" w:cs="Arial" w:hint="cs"/>
          <w:color w:val="000000"/>
          <w:sz w:val="28"/>
          <w:szCs w:val="28"/>
          <w:rtl/>
        </w:rPr>
        <w:t xml:space="preserve"> مرَّاتٍ أخرى مَعَ اسمٍ ثالثٍ هو "خَبِيرُ" ، و </w:t>
      </w:r>
      <w:r w:rsidRPr="00921179">
        <w:rPr>
          <w:rFonts w:asciiTheme="minorBidi" w:hAnsiTheme="minorBidi" w:cs="Arial" w:hint="cs"/>
          <w:b/>
          <w:bCs/>
          <w:color w:val="000000"/>
          <w:rtl/>
        </w:rPr>
        <w:t>5</w:t>
      </w:r>
      <w:r>
        <w:rPr>
          <w:rFonts w:asciiTheme="minorBidi" w:hAnsiTheme="minorBidi" w:cs="Arial" w:hint="cs"/>
          <w:color w:val="000000"/>
          <w:rtl/>
        </w:rPr>
        <w:t xml:space="preserve"> </w:t>
      </w:r>
      <w:r>
        <w:rPr>
          <w:rFonts w:asciiTheme="minorBidi" w:hAnsiTheme="minorBidi" w:cs="Arial" w:hint="cs"/>
          <w:color w:val="000000"/>
          <w:sz w:val="28"/>
          <w:szCs w:val="28"/>
          <w:rtl/>
        </w:rPr>
        <w:t>مرَّاتٍ مَعَ كلمةِ "الْعِبَادِ." وجاءَ وَحْدُهُ</w:t>
      </w:r>
      <w:r w:rsidRPr="0019205E">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أي "بّصِيرُ" ، </w:t>
      </w:r>
      <w:r>
        <w:rPr>
          <w:rFonts w:asciiTheme="minorBidi" w:hAnsiTheme="minorBidi" w:cs="Arial" w:hint="cs"/>
          <w:b/>
          <w:bCs/>
          <w:color w:val="000000"/>
          <w:rtl/>
        </w:rPr>
        <w:t xml:space="preserve">4 </w:t>
      </w:r>
      <w:r w:rsidRPr="0019205E">
        <w:rPr>
          <w:rFonts w:asciiTheme="minorBidi" w:hAnsiTheme="minorBidi" w:cs="Arial" w:hint="cs"/>
          <w:color w:val="000000"/>
          <w:sz w:val="28"/>
          <w:szCs w:val="28"/>
          <w:rtl/>
        </w:rPr>
        <w:t>مَرَّاتٍ</w:t>
      </w:r>
      <w:r>
        <w:rPr>
          <w:rFonts w:asciiTheme="minorBidi" w:hAnsiTheme="minorBidi" w:cs="Arial" w:hint="cs"/>
          <w:color w:val="000000"/>
          <w:sz w:val="28"/>
          <w:szCs w:val="28"/>
          <w:rtl/>
        </w:rPr>
        <w:t xml:space="preserve"> ، وجاءَ </w:t>
      </w:r>
      <w:r w:rsidRPr="008F7471">
        <w:rPr>
          <w:rFonts w:asciiTheme="minorBidi" w:hAnsiTheme="minorBidi" w:cs="Arial" w:hint="cs"/>
          <w:b/>
          <w:bCs/>
          <w:color w:val="000000"/>
          <w:rtl/>
        </w:rPr>
        <w:t>19</w:t>
      </w:r>
      <w:r>
        <w:rPr>
          <w:rFonts w:asciiTheme="minorBidi" w:hAnsiTheme="minorBidi" w:cs="Arial" w:hint="cs"/>
          <w:color w:val="000000"/>
          <w:rtl/>
        </w:rPr>
        <w:t xml:space="preserve"> </w:t>
      </w:r>
      <w:r>
        <w:rPr>
          <w:rFonts w:asciiTheme="minorBidi" w:hAnsiTheme="minorBidi" w:cs="Arial" w:hint="cs"/>
          <w:color w:val="000000"/>
          <w:sz w:val="28"/>
          <w:szCs w:val="28"/>
          <w:rtl/>
        </w:rPr>
        <w:t>مرةً مَع ما يعملُ الناسُ مِنْ أعمالٍ ، كما في الأمثلةِ التاليةِ:</w:t>
      </w:r>
    </w:p>
    <w:p w14:paraId="7DAFA2F9" w14:textId="2F296F6E" w:rsidR="009250D4" w:rsidRDefault="009250D4" w:rsidP="009250D4">
      <w:pPr>
        <w:pStyle w:val="NormalWeb"/>
        <w:rPr>
          <w:rFonts w:asciiTheme="minorBidi" w:hAnsiTheme="minorBidi" w:cs="Arial"/>
          <w:color w:val="000000"/>
          <w:sz w:val="28"/>
          <w:szCs w:val="28"/>
          <w:rtl/>
        </w:rPr>
      </w:pPr>
      <w:r w:rsidRPr="00196F4E">
        <w:rPr>
          <w:rFonts w:asciiTheme="minorBidi" w:hAnsiTheme="minorBidi" w:cs="Arial"/>
          <w:color w:val="000000"/>
          <w:sz w:val="28"/>
          <w:szCs w:val="28"/>
          <w:rtl/>
        </w:rPr>
        <w:t xml:space="preserve">إِنَّ اللَّهَ يَأْمُرُكُمْ أَن تُؤَدُّوا الْأَمَانَاتِ إِلَىٰ أَهْلِهَا وَإِذَا حَكَمْتُم بَيْنَ النَّاسِ أَن تَحْكُمُوا بِالْعَدْلِ ۚ إِنَّ اللَّهَ نِعِمَّا يَعِظُكُم بِهِ ۗ إِنَّ اللَّهَ كَانَ </w:t>
      </w:r>
      <w:r w:rsidRPr="008A5A13">
        <w:rPr>
          <w:rFonts w:asciiTheme="minorBidi" w:hAnsiTheme="minorBidi" w:cs="Arial"/>
          <w:b/>
          <w:bCs/>
          <w:color w:val="FF0000"/>
          <w:sz w:val="28"/>
          <w:szCs w:val="28"/>
          <w:rtl/>
        </w:rPr>
        <w:t>سَمِيعًا بَصِيرً</w:t>
      </w:r>
      <w:r w:rsidRPr="008A5A13">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196F4E">
        <w:rPr>
          <w:rFonts w:asciiTheme="minorBidi" w:hAnsiTheme="minorBidi" w:cs="Arial" w:hint="cs"/>
          <w:color w:val="000000"/>
          <w:rtl/>
        </w:rPr>
        <w:t>2:</w:t>
      </w:r>
      <w:r>
        <w:rPr>
          <w:rFonts w:asciiTheme="minorBidi" w:hAnsiTheme="minorBidi" w:cs="Arial" w:hint="cs"/>
          <w:color w:val="000000"/>
          <w:sz w:val="28"/>
          <w:szCs w:val="28"/>
          <w:rtl/>
        </w:rPr>
        <w:t xml:space="preserve"> </w:t>
      </w:r>
      <w:r>
        <w:rPr>
          <w:rFonts w:asciiTheme="minorBidi" w:hAnsiTheme="minorBidi" w:cs="Arial" w:hint="cs"/>
          <w:color w:val="000000"/>
          <w:rtl/>
        </w:rPr>
        <w:t>58</w:t>
      </w:r>
      <w:r>
        <w:rPr>
          <w:rFonts w:asciiTheme="minorBidi" w:hAnsiTheme="minorBidi" w:cs="Arial" w:hint="cs"/>
          <w:color w:val="000000"/>
          <w:sz w:val="28"/>
          <w:szCs w:val="28"/>
          <w:rtl/>
        </w:rPr>
        <w:t>).</w:t>
      </w:r>
    </w:p>
    <w:p w14:paraId="560C1B26" w14:textId="67AB4385" w:rsidR="009250D4" w:rsidRDefault="009250D4" w:rsidP="009250D4">
      <w:pPr>
        <w:pStyle w:val="NormalWeb"/>
        <w:rPr>
          <w:rFonts w:asciiTheme="minorBidi" w:hAnsiTheme="minorBidi" w:cs="Arial"/>
          <w:color w:val="000000"/>
          <w:sz w:val="28"/>
          <w:szCs w:val="28"/>
          <w:rtl/>
        </w:rPr>
      </w:pPr>
      <w:r w:rsidRPr="006B7249">
        <w:rPr>
          <w:rFonts w:asciiTheme="minorBidi" w:hAnsiTheme="minorBidi" w:cs="Arial"/>
          <w:color w:val="000000"/>
          <w:sz w:val="28"/>
          <w:szCs w:val="28"/>
          <w:rtl/>
        </w:rPr>
        <w:t xml:space="preserve">وَكَمْ أَهْلَكْنَا مِنَ الْقُرُونِ مِن بَعْدِ نُوحٍ ۗ وَكَفَىٰ بِرَبِّكَ بِذُنُوبِ عِبَادِهِ </w:t>
      </w:r>
      <w:r w:rsidRPr="001D767B">
        <w:rPr>
          <w:rFonts w:asciiTheme="minorBidi" w:hAnsiTheme="minorBidi" w:cs="Arial"/>
          <w:b/>
          <w:bCs/>
          <w:color w:val="FF0000"/>
          <w:sz w:val="28"/>
          <w:szCs w:val="28"/>
          <w:rtl/>
        </w:rPr>
        <w:t>خَبِيرًا بَصِيرًا</w:t>
      </w:r>
      <w:r w:rsidRPr="001D767B">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(الإس</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17: 30</w:t>
      </w:r>
      <w:r>
        <w:rPr>
          <w:rFonts w:asciiTheme="minorBidi" w:hAnsiTheme="minorBidi" w:cs="Arial" w:hint="cs"/>
          <w:color w:val="000000"/>
          <w:sz w:val="28"/>
          <w:szCs w:val="28"/>
          <w:rtl/>
        </w:rPr>
        <w:t>).</w:t>
      </w:r>
    </w:p>
    <w:p w14:paraId="297A61D7" w14:textId="24BD2723" w:rsidR="009250D4" w:rsidRPr="0018181F" w:rsidRDefault="009250D4" w:rsidP="009250D4">
      <w:pPr>
        <w:pStyle w:val="NormalWeb"/>
        <w:rPr>
          <w:rFonts w:asciiTheme="minorBidi" w:hAnsiTheme="minorBidi" w:cs="Arial"/>
          <w:color w:val="000000"/>
          <w:sz w:val="28"/>
          <w:szCs w:val="28"/>
          <w:rtl/>
        </w:rPr>
      </w:pPr>
      <w:r w:rsidRPr="0018181F">
        <w:rPr>
          <w:rFonts w:asciiTheme="minorBidi" w:hAnsiTheme="minorBidi" w:cs="Arial"/>
          <w:color w:val="000000"/>
          <w:sz w:val="28"/>
          <w:szCs w:val="28"/>
          <w:rtl/>
        </w:rPr>
        <w:lastRenderedPageBreak/>
        <w:t xml:space="preserve">وَلَوْ يُؤَاخِذُ اللَّهُ النَّاسَ بِمَا كَسَبُوا مَا تَرَكَ عَلَىٰ ظَهْرِهَا مِن دَابَّةٍ وَلَٰكِن يُؤَخِّرُهُمْ إِلَىٰ أَجَلٍ مُّسَمًّى ۖ فَإِذَا جَاءَ أَجَلُهُمْ فَإِنَّ اللَّهَ كَانَ </w:t>
      </w:r>
      <w:r w:rsidRPr="0018181F">
        <w:rPr>
          <w:rFonts w:asciiTheme="minorBidi" w:hAnsiTheme="minorBidi" w:cs="Arial"/>
          <w:b/>
          <w:bCs/>
          <w:color w:val="000000"/>
          <w:sz w:val="28"/>
          <w:szCs w:val="28"/>
          <w:rtl/>
        </w:rPr>
        <w:t xml:space="preserve">بِعِبَادِهِ </w:t>
      </w:r>
      <w:r w:rsidRPr="0018181F">
        <w:rPr>
          <w:rFonts w:asciiTheme="minorBidi" w:hAnsiTheme="minorBidi" w:cs="Arial"/>
          <w:b/>
          <w:bCs/>
          <w:color w:val="FF0000"/>
          <w:sz w:val="28"/>
          <w:szCs w:val="28"/>
          <w:rtl/>
        </w:rPr>
        <w:t>بَصِيرًا</w:t>
      </w:r>
      <w:r>
        <w:rPr>
          <w:rFonts w:asciiTheme="minorBidi" w:hAnsiTheme="minorBidi" w:cs="Arial" w:hint="cs"/>
          <w:color w:val="000000"/>
          <w:sz w:val="28"/>
          <w:szCs w:val="28"/>
          <w:rtl/>
        </w:rPr>
        <w:t xml:space="preserve"> (ف</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اط</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35: 45</w:t>
      </w:r>
      <w:r>
        <w:rPr>
          <w:rFonts w:asciiTheme="minorBidi" w:hAnsiTheme="minorBidi" w:cs="Arial" w:hint="cs"/>
          <w:color w:val="000000"/>
          <w:sz w:val="28"/>
          <w:szCs w:val="28"/>
          <w:rtl/>
        </w:rPr>
        <w:t>).</w:t>
      </w:r>
    </w:p>
    <w:p w14:paraId="57083132" w14:textId="5FA2AB27" w:rsidR="009250D4" w:rsidRPr="00DF75A3" w:rsidRDefault="009250D4" w:rsidP="009250D4">
      <w:pPr>
        <w:pStyle w:val="NormalWeb"/>
        <w:rPr>
          <w:rFonts w:asciiTheme="minorBidi" w:hAnsiTheme="minorBidi" w:cs="Arial"/>
          <w:color w:val="000000"/>
          <w:sz w:val="28"/>
          <w:szCs w:val="28"/>
          <w:rtl/>
        </w:rPr>
      </w:pPr>
      <w:r w:rsidRPr="00DF75A3">
        <w:rPr>
          <w:rFonts w:asciiTheme="minorBidi" w:hAnsiTheme="minorBidi" w:cs="Arial"/>
          <w:color w:val="000000"/>
          <w:sz w:val="28"/>
          <w:szCs w:val="28"/>
          <w:rtl/>
        </w:rPr>
        <w:t xml:space="preserve">مَا أَرْسَلْنَا قَبْلَكَ مِنَ الْمُرْسَلِينَ إِلَّا إِنَّهُمْ لَيَأْكُلُونَ الطَّعَامَ وَيَمْشُونَ فِي الْأَسْوَاقِ ۗ وَجَعَلْنَا بَعْضَكُمْ لِبَعْضٍ فِتْنَةً أَتَصْبِرُونَ ۗ وَكَانَ رَبُّكَ </w:t>
      </w:r>
      <w:r w:rsidRPr="00DF75A3">
        <w:rPr>
          <w:rFonts w:asciiTheme="minorBidi" w:hAnsiTheme="minorBidi" w:cs="Arial"/>
          <w:b/>
          <w:bCs/>
          <w:color w:val="FF0000"/>
          <w:sz w:val="28"/>
          <w:szCs w:val="28"/>
          <w:rtl/>
        </w:rPr>
        <w:t>بَصِيرًا</w:t>
      </w:r>
      <w:r>
        <w:rPr>
          <w:rFonts w:asciiTheme="minorBidi" w:hAnsiTheme="minorBidi" w:cs="Arial" w:hint="cs"/>
          <w:color w:val="000000"/>
          <w:sz w:val="28"/>
          <w:szCs w:val="28"/>
          <w:rtl/>
        </w:rPr>
        <w:t xml:space="preserve"> (ال</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25: 20</w:t>
      </w:r>
      <w:r>
        <w:rPr>
          <w:rFonts w:asciiTheme="minorBidi" w:hAnsiTheme="minorBidi" w:cs="Arial" w:hint="cs"/>
          <w:color w:val="000000"/>
          <w:sz w:val="28"/>
          <w:szCs w:val="28"/>
          <w:rtl/>
        </w:rPr>
        <w:t>).</w:t>
      </w:r>
    </w:p>
    <w:p w14:paraId="70543EED" w14:textId="42ACA89D" w:rsidR="009250D4" w:rsidRDefault="009250D4" w:rsidP="009250D4">
      <w:pPr>
        <w:pStyle w:val="NormalWeb"/>
        <w:rPr>
          <w:rFonts w:asciiTheme="minorBidi" w:hAnsiTheme="minorBidi" w:cs="Arial"/>
          <w:color w:val="000000"/>
          <w:sz w:val="28"/>
          <w:szCs w:val="28"/>
          <w:rtl/>
        </w:rPr>
      </w:pPr>
      <w:r w:rsidRPr="003054DC">
        <w:rPr>
          <w:rFonts w:asciiTheme="minorBidi" w:hAnsiTheme="minorBidi" w:cs="Arial"/>
          <w:color w:val="000000"/>
          <w:sz w:val="28"/>
          <w:szCs w:val="28"/>
          <w:rtl/>
        </w:rPr>
        <w:t xml:space="preserve">وَأَقِيمُوا الصَّلَاةَ وَآتُوا الزَّكَاةَ ۚ وَمَا تُقَدِّمُوا لِأَنفُسِكُم مِّنْ خَيْرٍ تَجِدُوهُ عِندَ اللَّهِ ۗ إِنَّ اللَّهَ </w:t>
      </w:r>
      <w:r w:rsidRPr="006E13CD">
        <w:rPr>
          <w:rFonts w:asciiTheme="minorBidi" w:hAnsiTheme="minorBidi" w:cs="Arial"/>
          <w:b/>
          <w:bCs/>
          <w:color w:val="000000"/>
          <w:sz w:val="28"/>
          <w:szCs w:val="28"/>
          <w:rtl/>
        </w:rPr>
        <w:t xml:space="preserve">بِمَا تَعْمَلُونَ </w:t>
      </w:r>
      <w:r w:rsidRPr="006E13CD">
        <w:rPr>
          <w:rFonts w:asciiTheme="minorBidi" w:hAnsiTheme="minorBidi" w:cs="Arial"/>
          <w:b/>
          <w:bCs/>
          <w:color w:val="FF0000"/>
          <w:sz w:val="28"/>
          <w:szCs w:val="28"/>
          <w:rtl/>
        </w:rPr>
        <w:t>بَصِيرٌ</w:t>
      </w:r>
      <w:r>
        <w:rPr>
          <w:rFonts w:asciiTheme="minorBidi" w:hAnsiTheme="minorBidi" w:cs="Arial" w:hint="cs"/>
          <w:color w:val="000000"/>
          <w:sz w:val="28"/>
          <w:szCs w:val="28"/>
          <w:rtl/>
        </w:rPr>
        <w:t xml:space="preserve"> (ال</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196F4E">
        <w:rPr>
          <w:rFonts w:asciiTheme="minorBidi" w:hAnsiTheme="minorBidi" w:cs="Arial" w:hint="cs"/>
          <w:color w:val="000000"/>
          <w:rtl/>
        </w:rPr>
        <w:t>2:</w:t>
      </w:r>
      <w:r>
        <w:rPr>
          <w:rFonts w:asciiTheme="minorBidi" w:hAnsiTheme="minorBidi" w:cs="Arial" w:hint="cs"/>
          <w:color w:val="000000"/>
          <w:sz w:val="28"/>
          <w:szCs w:val="28"/>
          <w:rtl/>
        </w:rPr>
        <w:t xml:space="preserve"> </w:t>
      </w:r>
      <w:r w:rsidRPr="00196F4E">
        <w:rPr>
          <w:rFonts w:asciiTheme="minorBidi" w:hAnsiTheme="minorBidi" w:cs="Arial" w:hint="cs"/>
          <w:color w:val="000000"/>
          <w:rtl/>
        </w:rPr>
        <w:t>110</w:t>
      </w:r>
      <w:r>
        <w:rPr>
          <w:rFonts w:asciiTheme="minorBidi" w:hAnsiTheme="minorBidi" w:cs="Arial" w:hint="cs"/>
          <w:color w:val="000000"/>
          <w:sz w:val="28"/>
          <w:szCs w:val="28"/>
          <w:rtl/>
        </w:rPr>
        <w:t>).</w:t>
      </w:r>
    </w:p>
    <w:p w14:paraId="64F87AFC" w14:textId="77777777" w:rsidR="009250D4" w:rsidRDefault="009250D4" w:rsidP="009250D4">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Pr>
          <w:rFonts w:asciiTheme="minorBidi" w:hAnsiTheme="minorBidi" w:cstheme="minorBidi" w:hint="cs"/>
          <w:color w:val="000000"/>
          <w:sz w:val="28"/>
          <w:szCs w:val="28"/>
          <w:rtl/>
        </w:rPr>
        <w:t>الْبَصِيرُ بعبادِكَ ، السَّمِيعُ لهم ، الْخَبِيرُ بأحوالِهم</w:t>
      </w:r>
      <w:r w:rsidRPr="00AF1FA6">
        <w:rPr>
          <w:rFonts w:asciiTheme="minorBidi" w:hAnsiTheme="minorBidi" w:cstheme="minorBidi"/>
          <w:color w:val="000000"/>
          <w:sz w:val="28"/>
          <w:szCs w:val="28"/>
          <w:rtl/>
        </w:rPr>
        <w:t>"</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الْطُفْ بنا ، ووفقنا لما تحبُّ وترضي ، واهدنا إلى سواءِ السبيلِ.</w:t>
      </w:r>
    </w:p>
    <w:p w14:paraId="2B931441" w14:textId="77777777" w:rsidR="009250D4" w:rsidRPr="009250D4" w:rsidRDefault="009250D4" w:rsidP="009250D4">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"الْ</w:t>
      </w:r>
      <w:r w:rsidRPr="009250D4">
        <w:rPr>
          <w:rFonts w:asciiTheme="minorBidi" w:hAnsiTheme="minorBidi" w:cstheme="minorBidi" w:hint="cs"/>
          <w:color w:val="000000"/>
          <w:sz w:val="28"/>
          <w:szCs w:val="28"/>
          <w:rtl/>
        </w:rPr>
        <w:t>بَصِيرِ</w:t>
      </w:r>
      <w:r w:rsidRPr="009250D4">
        <w:rPr>
          <w:rFonts w:asciiTheme="minorBidi" w:hAnsiTheme="minorBidi" w:cstheme="minorBidi"/>
          <w:color w:val="000000"/>
          <w:sz w:val="28"/>
          <w:szCs w:val="28"/>
          <w:rtl/>
        </w:rPr>
        <w:t xml:space="preserve">" </w:t>
      </w:r>
      <w:r w:rsidRPr="009250D4">
        <w:rPr>
          <w:rFonts w:asciiTheme="minorBidi" w:hAnsiTheme="minorBidi" w:cstheme="minorBidi" w:hint="cs"/>
          <w:color w:val="000000"/>
          <w:sz w:val="28"/>
          <w:szCs w:val="28"/>
          <w:rtl/>
        </w:rPr>
        <w:t>، لا مُعَرَّفَاً ولا مُنَكَّرَاً</w:t>
      </w:r>
      <w:r w:rsidRPr="009250D4">
        <w:rPr>
          <w:rFonts w:asciiTheme="minorBidi" w:hAnsiTheme="minorBidi" w:cstheme="minorBidi" w:hint="cs"/>
          <w:b/>
          <w:bCs/>
          <w:color w:val="000000"/>
          <w:sz w:val="28"/>
          <w:szCs w:val="28"/>
          <w:rtl/>
        </w:rPr>
        <w:t xml:space="preserve">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وهيَ قدرتُهُ على إبصارِ جميعِ مخلوقاتِهِ ، أينما كانوا في ملكوتِهِ الواسعِ.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Pr="00762449">
        <w:rPr>
          <w:rFonts w:asciiTheme="minorBidi" w:hAnsiTheme="minorBidi" w:cstheme="minorBidi"/>
          <w:color w:val="000000"/>
          <w:sz w:val="28"/>
          <w:szCs w:val="28"/>
          <w:rtl/>
        </w:rPr>
        <w:t>الْ</w:t>
      </w:r>
      <w:r w:rsidRPr="00762449">
        <w:rPr>
          <w:rFonts w:asciiTheme="minorBidi" w:hAnsiTheme="minorBidi" w:cstheme="minorBidi" w:hint="cs"/>
          <w:color w:val="000000"/>
          <w:sz w:val="28"/>
          <w:szCs w:val="28"/>
          <w:rtl/>
        </w:rPr>
        <w:t>بَصِيرِ</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p>
    <w:p w14:paraId="15C0D46E" w14:textId="265AD061" w:rsidR="0076382F" w:rsidRDefault="00D36822" w:rsidP="009F1D97">
      <w:pPr>
        <w:pStyle w:val="NormalWeb"/>
        <w:rPr>
          <w:rStyle w:val="Strong"/>
          <w:rFonts w:asciiTheme="minorBidi" w:hAnsiTheme="minorBidi" w:cstheme="minorBidi"/>
          <w:b w:val="0"/>
          <w:bCs w:val="0"/>
          <w:color w:val="000000"/>
          <w:sz w:val="28"/>
          <w:szCs w:val="28"/>
          <w:rtl/>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 xml:space="preserve">بأنْ </w:t>
      </w:r>
      <w:r w:rsidR="009250D4" w:rsidRPr="009250D4">
        <w:rPr>
          <w:rStyle w:val="Strong"/>
          <w:rFonts w:asciiTheme="minorBidi" w:hAnsiTheme="minorBidi" w:cstheme="minorBidi" w:hint="cs"/>
          <w:b w:val="0"/>
          <w:bCs w:val="0"/>
          <w:color w:val="000000"/>
          <w:sz w:val="28"/>
          <w:szCs w:val="28"/>
          <w:rtl/>
        </w:rPr>
        <w:t>يحاولَ الاستفادَةَ مِنْ هذهِ الصفةِ بأنْ يتذكرَ دائماً بأنَّ اللهَ يراهُ ، في جميعِ أفعالِهِ السريةِ والعلنية ، فيسعى إلى مرضاتِهِ ، ويتجنبَ معصيتَهُ ، عزَّ وجلَّ. وعليهِ أيضاً أنْ يحاولَ الإبصارَ بعدَ رؤيتِهِ لما يجري حولُهُ ، ولِما يستطيعُ رؤيتَهُ في ملكوتِ خالقِهِ ، عزَّ وجلَّ. وذلكَ يعني محاولةَ فهمِ وإدراكِ ما يرى ، وليسَ المرورُ عليهِ مرورَ الكرام.</w:t>
      </w:r>
    </w:p>
    <w:p w14:paraId="43B8C556" w14:textId="2ECA657A" w:rsidR="00F668EC" w:rsidRPr="00B00C9A" w:rsidRDefault="00F668EC" w:rsidP="00F668EC">
      <w:pPr>
        <w:pStyle w:val="auto-style17"/>
        <w:jc w:val="left"/>
        <w:rPr>
          <w:rStyle w:val="auto-style231"/>
          <w:rFonts w:asciiTheme="minorBidi" w:hAnsiTheme="minorBidi" w:cstheme="minorBidi"/>
          <w:b/>
          <w:bCs/>
          <w:color w:val="FF0000"/>
          <w:sz w:val="28"/>
          <w:szCs w:val="28"/>
          <w:rtl/>
        </w:rPr>
      </w:pPr>
      <w:r>
        <w:rPr>
          <w:rStyle w:val="auto-style231"/>
          <w:rFonts w:asciiTheme="minorBidi" w:hAnsiTheme="minorBidi" w:hint="cs"/>
          <w:b/>
          <w:bCs/>
          <w:color w:val="FF0000"/>
          <w:sz w:val="28"/>
          <w:szCs w:val="28"/>
          <w:rtl/>
        </w:rPr>
        <w:t>50</w:t>
      </w:r>
      <w:r w:rsidRPr="00B00C9A">
        <w:rPr>
          <w:rStyle w:val="auto-style231"/>
          <w:rFonts w:asciiTheme="minorBidi" w:hAnsiTheme="minorBidi" w:hint="cs"/>
          <w:b/>
          <w:bCs/>
          <w:color w:val="FF0000"/>
          <w:sz w:val="28"/>
          <w:szCs w:val="28"/>
          <w:rtl/>
        </w:rPr>
        <w:t>.</w:t>
      </w:r>
      <w:r>
        <w:rPr>
          <w:rStyle w:val="auto-style231"/>
          <w:rFonts w:asciiTheme="minorBidi" w:hAnsiTheme="minorBidi" w:hint="cs"/>
          <w:b/>
          <w:bCs/>
          <w:color w:val="FF0000"/>
          <w:sz w:val="28"/>
          <w:szCs w:val="28"/>
          <w:rtl/>
        </w:rPr>
        <w:t xml:space="preserve"> </w:t>
      </w:r>
      <w:r w:rsidRPr="00F668EC">
        <w:rPr>
          <w:rStyle w:val="auto-style231"/>
          <w:rFonts w:asciiTheme="minorBidi" w:hAnsiTheme="minorBidi"/>
          <w:b/>
          <w:bCs/>
          <w:color w:val="FF0000"/>
          <w:sz w:val="32"/>
          <w:szCs w:val="32"/>
          <w:rtl/>
        </w:rPr>
        <w:t>الْحَكِيمُ</w:t>
      </w:r>
      <w:r>
        <w:rPr>
          <w:rStyle w:val="auto-style231"/>
          <w:rFonts w:asciiTheme="minorBidi" w:hAnsiTheme="minorBidi" w:hint="cs"/>
          <w:b/>
          <w:bCs/>
          <w:color w:val="FF0000"/>
          <w:sz w:val="28"/>
          <w:szCs w:val="28"/>
          <w:rtl/>
        </w:rPr>
        <w:t xml:space="preserve"> </w:t>
      </w:r>
      <w:r w:rsidRPr="00B00C9A">
        <w:rPr>
          <w:rStyle w:val="auto-style231"/>
          <w:rFonts w:asciiTheme="minorBidi" w:hAnsiTheme="minorBidi" w:hint="cs"/>
          <w:b/>
          <w:bCs/>
          <w:color w:val="FF0000"/>
          <w:sz w:val="28"/>
          <w:szCs w:val="28"/>
          <w:rtl/>
        </w:rPr>
        <w:t xml:space="preserve"> </w:t>
      </w:r>
    </w:p>
    <w:p w14:paraId="4246DFAA" w14:textId="2EB633EB" w:rsidR="004216E6" w:rsidRDefault="00F668EC" w:rsidP="004216E6">
      <w:pPr>
        <w:pStyle w:val="NormalWeb"/>
        <w:rPr>
          <w:rFonts w:asciiTheme="minorBidi" w:hAnsiTheme="minorBidi" w:cs="Arial"/>
          <w:color w:val="000000"/>
          <w:sz w:val="28"/>
          <w:szCs w:val="28"/>
          <w:rtl/>
        </w:rPr>
      </w:pPr>
      <w:r>
        <w:rPr>
          <w:rFonts w:asciiTheme="minorBidi" w:hAnsiTheme="minorBidi" w:cs="Arial" w:hint="cs"/>
          <w:color w:val="000000"/>
          <w:sz w:val="28"/>
          <w:szCs w:val="28"/>
          <w:rtl/>
        </w:rPr>
        <w:t>"</w:t>
      </w:r>
      <w:r w:rsidRPr="00F668EC">
        <w:rPr>
          <w:rFonts w:asciiTheme="minorBidi" w:hAnsiTheme="minorBidi" w:cs="Arial"/>
          <w:color w:val="000000"/>
          <w:sz w:val="28"/>
          <w:szCs w:val="28"/>
          <w:rtl/>
        </w:rPr>
        <w:t>الْحَكِيمُ</w:t>
      </w:r>
      <w:r>
        <w:rPr>
          <w:rFonts w:asciiTheme="minorBidi" w:hAnsiTheme="minorBidi" w:cs="Arial" w:hint="cs"/>
          <w:color w:val="000000"/>
          <w:sz w:val="28"/>
          <w:szCs w:val="28"/>
          <w:rtl/>
        </w:rPr>
        <w:t>" اسمُ صفةٍ مشتقُّ مِنْ الفعلِ "حَك</w:t>
      </w:r>
      <w:r w:rsidR="008C3CE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مَ" ، الذي يعنى </w:t>
      </w:r>
      <w:r w:rsidR="00971564">
        <w:rPr>
          <w:rFonts w:asciiTheme="minorBidi" w:hAnsiTheme="minorBidi" w:cs="Arial" w:hint="cs"/>
          <w:color w:val="000000"/>
          <w:sz w:val="28"/>
          <w:szCs w:val="28"/>
          <w:rtl/>
        </w:rPr>
        <w:t xml:space="preserve">قضى بالحكمِ ، </w:t>
      </w:r>
      <w:r w:rsidR="00C744A2">
        <w:rPr>
          <w:rFonts w:asciiTheme="minorBidi" w:hAnsiTheme="minorBidi" w:cs="Arial" w:hint="cs"/>
          <w:color w:val="000000"/>
          <w:sz w:val="28"/>
          <w:szCs w:val="28"/>
          <w:rtl/>
        </w:rPr>
        <w:t>قَضَى بِالْحُكْمِ ، وَنَطَقَ بالرَّأيِّ السديدِ.</w:t>
      </w:r>
      <w:r>
        <w:rPr>
          <w:rFonts w:asciiTheme="minorBidi" w:hAnsiTheme="minorBidi" w:cs="Arial" w:hint="cs"/>
          <w:color w:val="000000"/>
          <w:sz w:val="28"/>
          <w:szCs w:val="28"/>
          <w:rtl/>
        </w:rPr>
        <w:t xml:space="preserve"> </w:t>
      </w:r>
      <w:r w:rsidR="004216E6">
        <w:rPr>
          <w:rFonts w:asciiTheme="minorBidi" w:hAnsiTheme="minorBidi" w:cs="Arial" w:hint="cs"/>
          <w:color w:val="000000"/>
          <w:sz w:val="28"/>
          <w:szCs w:val="28"/>
          <w:rtl/>
        </w:rPr>
        <w:t xml:space="preserve">وهوَ يشتركُ ، في الاشتقاقِ منْ نفسِ الفعلِ ، معَ </w:t>
      </w:r>
      <w:r w:rsidR="00496372">
        <w:rPr>
          <w:rFonts w:asciiTheme="minorBidi" w:hAnsiTheme="minorBidi" w:cs="Arial" w:hint="cs"/>
          <w:color w:val="000000"/>
          <w:sz w:val="28"/>
          <w:szCs w:val="28"/>
          <w:rtl/>
        </w:rPr>
        <w:t>ثلاثةِ أسماءٍ أخرى</w:t>
      </w:r>
      <w:r w:rsidR="004216E6">
        <w:rPr>
          <w:rFonts w:asciiTheme="minorBidi" w:hAnsiTheme="minorBidi" w:cs="Arial" w:hint="cs"/>
          <w:color w:val="000000"/>
          <w:sz w:val="28"/>
          <w:szCs w:val="28"/>
          <w:rtl/>
        </w:rPr>
        <w:t xml:space="preserve"> مِنْ أسماءِ اللهِ الحُسنى ، ه</w:t>
      </w:r>
      <w:r w:rsidR="001B7474">
        <w:rPr>
          <w:rFonts w:asciiTheme="minorBidi" w:hAnsiTheme="minorBidi" w:cs="Arial" w:hint="cs"/>
          <w:color w:val="000000"/>
          <w:sz w:val="28"/>
          <w:szCs w:val="28"/>
          <w:rtl/>
        </w:rPr>
        <w:t>ُ</w:t>
      </w:r>
      <w:r w:rsidR="00496372">
        <w:rPr>
          <w:rFonts w:asciiTheme="minorBidi" w:hAnsiTheme="minorBidi" w:cs="Arial" w:hint="cs"/>
          <w:color w:val="000000"/>
          <w:sz w:val="28"/>
          <w:szCs w:val="28"/>
          <w:rtl/>
        </w:rPr>
        <w:t>يِ</w:t>
      </w:r>
      <w:r w:rsidR="004216E6">
        <w:rPr>
          <w:rFonts w:asciiTheme="minorBidi" w:hAnsiTheme="minorBidi" w:cs="Arial" w:hint="cs"/>
          <w:color w:val="000000"/>
          <w:sz w:val="28"/>
          <w:szCs w:val="28"/>
          <w:rtl/>
        </w:rPr>
        <w:t xml:space="preserve"> "</w:t>
      </w:r>
      <w:r w:rsidR="004216E6" w:rsidRPr="00176487">
        <w:rPr>
          <w:rtl/>
        </w:rPr>
        <w:t xml:space="preserve"> </w:t>
      </w:r>
      <w:r w:rsidR="004216E6" w:rsidRPr="00176487">
        <w:rPr>
          <w:rFonts w:asciiTheme="minorBidi" w:hAnsiTheme="minorBidi" w:cs="Arial"/>
          <w:color w:val="000000"/>
          <w:sz w:val="28"/>
          <w:szCs w:val="28"/>
          <w:rtl/>
        </w:rPr>
        <w:t>خَيْرُ الْحَاكِمِينَ</w:t>
      </w:r>
      <w:r w:rsidR="004216E6">
        <w:rPr>
          <w:rFonts w:asciiTheme="minorBidi" w:hAnsiTheme="minorBidi" w:cs="Arial" w:hint="cs"/>
          <w:color w:val="000000"/>
          <w:sz w:val="28"/>
          <w:szCs w:val="28"/>
          <w:rtl/>
        </w:rPr>
        <w:t>" و "</w:t>
      </w:r>
      <w:r w:rsidR="004216E6" w:rsidRPr="00204158">
        <w:rPr>
          <w:rtl/>
        </w:rPr>
        <w:t xml:space="preserve"> </w:t>
      </w:r>
      <w:r w:rsidR="004216E6" w:rsidRPr="00204158">
        <w:rPr>
          <w:rFonts w:asciiTheme="minorBidi" w:hAnsiTheme="minorBidi" w:cs="Arial"/>
          <w:color w:val="000000"/>
          <w:sz w:val="28"/>
          <w:szCs w:val="28"/>
          <w:rtl/>
        </w:rPr>
        <w:t>أَحْكَمُ الْحَاكِمِينَ</w:t>
      </w:r>
      <w:r w:rsidR="004216E6">
        <w:rPr>
          <w:rFonts w:asciiTheme="minorBidi" w:hAnsiTheme="minorBidi" w:cs="Arial" w:hint="cs"/>
          <w:color w:val="000000"/>
          <w:sz w:val="28"/>
          <w:szCs w:val="28"/>
          <w:rtl/>
        </w:rPr>
        <w:t>"</w:t>
      </w:r>
      <w:r w:rsidR="00496372">
        <w:rPr>
          <w:rFonts w:asciiTheme="minorBidi" w:hAnsiTheme="minorBidi" w:cs="Arial" w:hint="cs"/>
          <w:color w:val="000000"/>
          <w:sz w:val="28"/>
          <w:szCs w:val="28"/>
          <w:rtl/>
        </w:rPr>
        <w:t xml:space="preserve"> و "وَاسِعٌ حَكِيمٌ."</w:t>
      </w:r>
    </w:p>
    <w:p w14:paraId="0264D768" w14:textId="535A589C" w:rsidR="00176487" w:rsidRDefault="00F668EC" w:rsidP="00196595">
      <w:pPr>
        <w:pStyle w:val="NormalWeb"/>
        <w:rPr>
          <w:rFonts w:asciiTheme="minorBidi" w:hAnsiTheme="minorBidi" w:cs="Arial"/>
          <w:color w:val="000000"/>
          <w:sz w:val="20"/>
          <w:szCs w:val="20"/>
          <w:rtl/>
        </w:rPr>
      </w:pPr>
      <w:r>
        <w:rPr>
          <w:rFonts w:asciiTheme="minorBidi" w:hAnsiTheme="minorBidi" w:cs="Arial" w:hint="cs"/>
          <w:color w:val="000000"/>
          <w:sz w:val="28"/>
          <w:szCs w:val="28"/>
          <w:rtl/>
        </w:rPr>
        <w:t xml:space="preserve">وكأحدِ أسماءِ اللهِ الحُسنى ، فإنهُ يعني أنَّ اللهَ ، سبحانهُ وتعالى ، </w:t>
      </w:r>
      <w:r w:rsidR="005107F0">
        <w:rPr>
          <w:rFonts w:asciiTheme="minorBidi" w:hAnsiTheme="minorBidi" w:cs="Arial" w:hint="cs"/>
          <w:color w:val="000000"/>
          <w:sz w:val="28"/>
          <w:szCs w:val="28"/>
          <w:rtl/>
        </w:rPr>
        <w:t>هوَ القاضي العادلُ ، الذي يحكمُ بينَ خلقِهِ بالعدلِ ، وقولُهُ الحقُّ والصدقُ والسدادُ ، لعلمِهِ</w:t>
      </w:r>
      <w:r w:rsidR="002242A0">
        <w:rPr>
          <w:rFonts w:asciiTheme="minorBidi" w:hAnsiTheme="minorBidi" w:cs="Arial" w:hint="cs"/>
          <w:color w:val="000000"/>
          <w:sz w:val="28"/>
          <w:szCs w:val="28"/>
          <w:rtl/>
        </w:rPr>
        <w:t xml:space="preserve"> التامِّ</w:t>
      </w:r>
      <w:r w:rsidR="005107F0">
        <w:rPr>
          <w:rFonts w:asciiTheme="minorBidi" w:hAnsiTheme="minorBidi" w:cs="Arial" w:hint="cs"/>
          <w:color w:val="000000"/>
          <w:sz w:val="28"/>
          <w:szCs w:val="28"/>
          <w:rtl/>
        </w:rPr>
        <w:t xml:space="preserve"> بملكوتِهِ الذي خلقَهُ ، بما فيهِ ، ومَنْ فيهِ</w:t>
      </w:r>
      <w:r w:rsidR="002242A0">
        <w:rPr>
          <w:rFonts w:asciiTheme="minorBidi" w:hAnsiTheme="minorBidi" w:cs="Arial" w:hint="cs"/>
          <w:color w:val="000000"/>
          <w:sz w:val="28"/>
          <w:szCs w:val="28"/>
          <w:rtl/>
        </w:rPr>
        <w:t xml:space="preserve"> ، وهوَ فيما يقولُ ويفعلُ تامَّ الكمالِ ، منزهٌ عنْ أيِّ نقصانٍ</w:t>
      </w:r>
      <w:r w:rsidR="00196595">
        <w:rPr>
          <w:rFonts w:asciiTheme="minorBidi" w:hAnsiTheme="minorBidi" w:cs="Arial" w:hint="cs"/>
          <w:color w:val="000000"/>
          <w:sz w:val="28"/>
          <w:szCs w:val="28"/>
          <w:rtl/>
        </w:rPr>
        <w:t>. فهوَ الذي يعلمُ ما كانَ ويكونُ وسيكونُ وما لم يكنْ ، كما مرَّ بيانُهُ في اسمِ "الْعَلِيمِ."</w:t>
      </w:r>
    </w:p>
    <w:p w14:paraId="5B5667FB" w14:textId="7C5BB240" w:rsidR="00F668EC" w:rsidRDefault="00F668EC" w:rsidP="006C1FE5">
      <w:pPr>
        <w:pStyle w:val="NormalWeb"/>
        <w:rPr>
          <w:rFonts w:asciiTheme="minorBidi" w:hAnsiTheme="minorBidi" w:cs="Arial"/>
          <w:sz w:val="28"/>
          <w:szCs w:val="28"/>
          <w:rtl/>
        </w:rPr>
      </w:pPr>
      <w:r>
        <w:rPr>
          <w:rFonts w:asciiTheme="minorBidi" w:hAnsiTheme="minorBidi" w:cs="Arial" w:hint="cs"/>
          <w:color w:val="000000"/>
          <w:sz w:val="28"/>
          <w:szCs w:val="28"/>
          <w:rtl/>
        </w:rPr>
        <w:t>وقد وردَ هذا الاسمُ مِنْ أسماءِ اللهِ الحُسنى</w:t>
      </w:r>
      <w:r w:rsidR="00BC04C0">
        <w:rPr>
          <w:rFonts w:asciiTheme="minorBidi" w:hAnsiTheme="minorBidi" w:cs="Arial" w:hint="cs"/>
          <w:color w:val="000000"/>
          <w:sz w:val="28"/>
          <w:szCs w:val="28"/>
          <w:rtl/>
        </w:rPr>
        <w:t xml:space="preserve"> </w:t>
      </w:r>
      <w:r w:rsidR="00BC04C0" w:rsidRPr="00BC04C0">
        <w:rPr>
          <w:rFonts w:asciiTheme="minorBidi" w:hAnsiTheme="minorBidi" w:cs="Arial" w:hint="cs"/>
          <w:b/>
          <w:bCs/>
          <w:color w:val="FF0000"/>
          <w:rtl/>
        </w:rPr>
        <w:t>33</w:t>
      </w:r>
      <w:r>
        <w:rPr>
          <w:rFonts w:asciiTheme="minorBidi" w:hAnsiTheme="minorBidi" w:cs="Arial" w:hint="cs"/>
          <w:color w:val="000000"/>
          <w:rtl/>
        </w:rPr>
        <w:t xml:space="preserve"> </w:t>
      </w:r>
      <w:r w:rsidRPr="00445CB6">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w:t>
      </w:r>
      <w:r w:rsidRPr="00445CB6">
        <w:rPr>
          <w:rFonts w:asciiTheme="minorBidi" w:hAnsiTheme="minorBidi" w:cs="Arial" w:hint="cs"/>
          <w:b/>
          <w:bCs/>
          <w:color w:val="FF0000"/>
          <w:sz w:val="28"/>
          <w:szCs w:val="28"/>
          <w:rtl/>
        </w:rPr>
        <w:t>رَّ</w:t>
      </w:r>
      <w:r w:rsidR="00BC04C0">
        <w:rPr>
          <w:rFonts w:asciiTheme="minorBidi" w:hAnsiTheme="minorBidi" w:cs="Arial" w:hint="cs"/>
          <w:b/>
          <w:bCs/>
          <w:color w:val="FF0000"/>
          <w:sz w:val="28"/>
          <w:szCs w:val="28"/>
          <w:rtl/>
        </w:rPr>
        <w:t>ةً</w:t>
      </w:r>
      <w:r>
        <w:rPr>
          <w:rFonts w:asciiTheme="minorBidi" w:hAnsiTheme="minorBidi" w:cs="Arial" w:hint="cs"/>
          <w:color w:val="000000"/>
          <w:sz w:val="28"/>
          <w:szCs w:val="28"/>
          <w:rtl/>
        </w:rPr>
        <w:t xml:space="preserve"> في القرآنِ الكريمِ </w:t>
      </w:r>
      <w:r w:rsidRPr="00445CB6">
        <w:rPr>
          <w:rFonts w:asciiTheme="minorBidi" w:hAnsiTheme="minorBidi" w:cs="Arial" w:hint="cs"/>
          <w:b/>
          <w:bCs/>
          <w:color w:val="FF0000"/>
          <w:sz w:val="28"/>
          <w:szCs w:val="28"/>
          <w:rtl/>
        </w:rPr>
        <w:t>مُعرَّفَاً</w:t>
      </w:r>
      <w:r w:rsidR="00BC04C0" w:rsidRPr="00BC04C0">
        <w:rPr>
          <w:rFonts w:asciiTheme="minorBidi" w:hAnsiTheme="minorBidi" w:cs="Arial" w:hint="cs"/>
          <w:sz w:val="28"/>
          <w:szCs w:val="28"/>
          <w:rtl/>
        </w:rPr>
        <w:t>.</w:t>
      </w:r>
      <w:r w:rsidR="00BC04C0">
        <w:rPr>
          <w:rFonts w:asciiTheme="minorBidi" w:hAnsiTheme="minorBidi" w:cs="Arial" w:hint="cs"/>
          <w:b/>
          <w:bCs/>
          <w:color w:val="FF0000"/>
          <w:sz w:val="28"/>
          <w:szCs w:val="28"/>
          <w:rtl/>
        </w:rPr>
        <w:t xml:space="preserve"> </w:t>
      </w:r>
      <w:r w:rsidR="00BC04C0">
        <w:rPr>
          <w:rFonts w:asciiTheme="minorBidi" w:hAnsiTheme="minorBidi" w:cs="Arial" w:hint="cs"/>
          <w:sz w:val="28"/>
          <w:szCs w:val="28"/>
          <w:rtl/>
        </w:rPr>
        <w:t xml:space="preserve">فجاءَ </w:t>
      </w:r>
      <w:r w:rsidR="00BC04C0" w:rsidRPr="00604F4B">
        <w:rPr>
          <w:rFonts w:asciiTheme="minorBidi" w:hAnsiTheme="minorBidi" w:cs="Arial" w:hint="cs"/>
          <w:b/>
          <w:bCs/>
          <w:rtl/>
        </w:rPr>
        <w:t>6</w:t>
      </w:r>
      <w:r w:rsidR="00BC04C0">
        <w:rPr>
          <w:rFonts w:asciiTheme="minorBidi" w:hAnsiTheme="minorBidi" w:cs="Arial" w:hint="cs"/>
          <w:rtl/>
        </w:rPr>
        <w:t xml:space="preserve"> </w:t>
      </w:r>
      <w:r w:rsidR="00BC04C0" w:rsidRPr="00BC04C0">
        <w:rPr>
          <w:rFonts w:asciiTheme="minorBidi" w:hAnsiTheme="minorBidi" w:cs="Arial" w:hint="cs"/>
          <w:sz w:val="28"/>
          <w:szCs w:val="28"/>
          <w:rtl/>
        </w:rPr>
        <w:t>م</w:t>
      </w:r>
      <w:r w:rsidR="00BC04C0">
        <w:rPr>
          <w:rFonts w:asciiTheme="minorBidi" w:hAnsiTheme="minorBidi" w:cs="Arial" w:hint="cs"/>
          <w:sz w:val="28"/>
          <w:szCs w:val="28"/>
          <w:rtl/>
        </w:rPr>
        <w:t>َ</w:t>
      </w:r>
      <w:r w:rsidR="00BC04C0" w:rsidRPr="00BC04C0">
        <w:rPr>
          <w:rFonts w:asciiTheme="minorBidi" w:hAnsiTheme="minorBidi" w:cs="Arial" w:hint="cs"/>
          <w:sz w:val="28"/>
          <w:szCs w:val="28"/>
          <w:rtl/>
        </w:rPr>
        <w:t>ر</w:t>
      </w:r>
      <w:r w:rsidR="00BC04C0">
        <w:rPr>
          <w:rFonts w:asciiTheme="minorBidi" w:hAnsiTheme="minorBidi" w:cs="Arial" w:hint="cs"/>
          <w:sz w:val="28"/>
          <w:szCs w:val="28"/>
          <w:rtl/>
        </w:rPr>
        <w:t>َّ</w:t>
      </w:r>
      <w:r w:rsidR="00BC04C0" w:rsidRPr="00BC04C0">
        <w:rPr>
          <w:rFonts w:asciiTheme="minorBidi" w:hAnsiTheme="minorBidi" w:cs="Arial" w:hint="cs"/>
          <w:sz w:val="28"/>
          <w:szCs w:val="28"/>
          <w:rtl/>
        </w:rPr>
        <w:t>اتٍ</w:t>
      </w:r>
      <w:r w:rsidR="00BC04C0">
        <w:rPr>
          <w:rFonts w:asciiTheme="minorBidi" w:hAnsiTheme="minorBidi" w:cs="Arial" w:hint="cs"/>
          <w:sz w:val="28"/>
          <w:szCs w:val="28"/>
          <w:rtl/>
        </w:rPr>
        <w:t xml:space="preserve"> معَ اسمٍ آخرَ مِنْ أسماءِ اللهِ الحُسنى ، هوَ "</w:t>
      </w:r>
      <w:r w:rsidR="00BC04C0" w:rsidRPr="00496372">
        <w:rPr>
          <w:rFonts w:asciiTheme="minorBidi" w:hAnsiTheme="minorBidi" w:cs="Arial" w:hint="cs"/>
          <w:b/>
          <w:bCs/>
          <w:color w:val="FF0000"/>
          <w:sz w:val="28"/>
          <w:szCs w:val="28"/>
          <w:rtl/>
        </w:rPr>
        <w:t>الْعَلِيمُ</w:t>
      </w:r>
      <w:r w:rsidR="00BC04C0">
        <w:rPr>
          <w:rFonts w:asciiTheme="minorBidi" w:hAnsiTheme="minorBidi" w:cs="Arial" w:hint="cs"/>
          <w:sz w:val="28"/>
          <w:szCs w:val="28"/>
          <w:rtl/>
        </w:rPr>
        <w:t xml:space="preserve">." وجاءَ </w:t>
      </w:r>
      <w:r w:rsidR="00BC04C0" w:rsidRPr="00604F4B">
        <w:rPr>
          <w:rFonts w:asciiTheme="minorBidi" w:hAnsiTheme="minorBidi" w:cs="Arial" w:hint="cs"/>
          <w:b/>
          <w:bCs/>
          <w:rtl/>
        </w:rPr>
        <w:t>3</w:t>
      </w:r>
      <w:r w:rsidR="00BC04C0">
        <w:rPr>
          <w:rFonts w:asciiTheme="minorBidi" w:hAnsiTheme="minorBidi" w:cs="Arial" w:hint="cs"/>
          <w:rtl/>
        </w:rPr>
        <w:t xml:space="preserve"> </w:t>
      </w:r>
      <w:r w:rsidR="00BC04C0">
        <w:rPr>
          <w:rFonts w:asciiTheme="minorBidi" w:hAnsiTheme="minorBidi" w:cs="Arial" w:hint="cs"/>
          <w:sz w:val="28"/>
          <w:szCs w:val="28"/>
          <w:rtl/>
        </w:rPr>
        <w:t>مراتٍ معَ اسمٍ ثانٍ</w:t>
      </w:r>
      <w:r w:rsidR="00604F4B">
        <w:rPr>
          <w:rFonts w:asciiTheme="minorBidi" w:hAnsiTheme="minorBidi" w:cs="Arial" w:hint="cs"/>
          <w:sz w:val="28"/>
          <w:szCs w:val="28"/>
          <w:rtl/>
        </w:rPr>
        <w:t xml:space="preserve"> ، هوَ "</w:t>
      </w:r>
      <w:r w:rsidR="00604F4B" w:rsidRPr="00496372">
        <w:rPr>
          <w:rFonts w:asciiTheme="minorBidi" w:hAnsiTheme="minorBidi" w:cs="Arial" w:hint="cs"/>
          <w:b/>
          <w:bCs/>
          <w:color w:val="FF0000"/>
          <w:sz w:val="28"/>
          <w:szCs w:val="28"/>
          <w:rtl/>
        </w:rPr>
        <w:t>الْخَبِيرُ</w:t>
      </w:r>
      <w:r w:rsidR="00604F4B">
        <w:rPr>
          <w:rFonts w:asciiTheme="minorBidi" w:hAnsiTheme="minorBidi" w:cs="Arial" w:hint="cs"/>
          <w:sz w:val="28"/>
          <w:szCs w:val="28"/>
          <w:rtl/>
        </w:rPr>
        <w:t>" ، و</w:t>
      </w:r>
      <w:r w:rsidR="00604F4B" w:rsidRPr="00604F4B">
        <w:rPr>
          <w:rFonts w:asciiTheme="minorBidi" w:hAnsiTheme="minorBidi" w:cs="Arial" w:hint="cs"/>
          <w:b/>
          <w:bCs/>
          <w:rtl/>
        </w:rPr>
        <w:t>24</w:t>
      </w:r>
      <w:r w:rsidR="00604F4B">
        <w:rPr>
          <w:rFonts w:asciiTheme="minorBidi" w:hAnsiTheme="minorBidi" w:cs="Arial" w:hint="cs"/>
          <w:rtl/>
        </w:rPr>
        <w:t xml:space="preserve"> </w:t>
      </w:r>
      <w:r w:rsidR="00604F4B">
        <w:rPr>
          <w:rFonts w:asciiTheme="minorBidi" w:hAnsiTheme="minorBidi" w:cs="Arial" w:hint="cs"/>
          <w:sz w:val="28"/>
          <w:szCs w:val="28"/>
          <w:rtl/>
        </w:rPr>
        <w:t>مَرَّةً معَ اسمٍ ثالثٍ ، هوَ "</w:t>
      </w:r>
      <w:r w:rsidR="00604F4B" w:rsidRPr="00496372">
        <w:rPr>
          <w:rFonts w:asciiTheme="minorBidi" w:hAnsiTheme="minorBidi" w:cs="Arial" w:hint="cs"/>
          <w:b/>
          <w:bCs/>
          <w:color w:val="FF0000"/>
          <w:sz w:val="28"/>
          <w:szCs w:val="28"/>
          <w:rtl/>
        </w:rPr>
        <w:t>الْعَزِيزُ</w:t>
      </w:r>
      <w:r w:rsidR="00B76650">
        <w:rPr>
          <w:rFonts w:asciiTheme="minorBidi" w:hAnsiTheme="minorBidi" w:cs="Arial" w:hint="cs"/>
          <w:sz w:val="28"/>
          <w:szCs w:val="28"/>
          <w:rtl/>
        </w:rPr>
        <w:t>.</w:t>
      </w:r>
      <w:r w:rsidR="00604F4B">
        <w:rPr>
          <w:rFonts w:asciiTheme="minorBidi" w:hAnsiTheme="minorBidi" w:cs="Arial" w:hint="cs"/>
          <w:sz w:val="28"/>
          <w:szCs w:val="28"/>
          <w:rtl/>
        </w:rPr>
        <w:t xml:space="preserve">" </w:t>
      </w:r>
      <w:r w:rsidR="00B76650">
        <w:rPr>
          <w:rFonts w:asciiTheme="minorBidi" w:hAnsiTheme="minorBidi" w:cs="Arial" w:hint="cs"/>
          <w:color w:val="000000"/>
          <w:sz w:val="28"/>
          <w:szCs w:val="28"/>
          <w:rtl/>
        </w:rPr>
        <w:t>وهكذا ، فإنَّ حكمتَهُ ، جلَّ وعلا ، جاءتْ مقترنةً معَ</w:t>
      </w:r>
      <w:r w:rsidR="006C1FE5">
        <w:rPr>
          <w:rFonts w:asciiTheme="minorBidi" w:hAnsiTheme="minorBidi" w:cs="Arial" w:hint="cs"/>
          <w:color w:val="000000"/>
          <w:sz w:val="28"/>
          <w:szCs w:val="28"/>
          <w:rtl/>
        </w:rPr>
        <w:t xml:space="preserve"> سعةِ علمهِ</w:t>
      </w:r>
      <w:r w:rsidR="00B76650">
        <w:rPr>
          <w:rFonts w:asciiTheme="minorBidi" w:hAnsiTheme="minorBidi" w:cs="Arial" w:hint="cs"/>
          <w:color w:val="000000"/>
          <w:sz w:val="28"/>
          <w:szCs w:val="28"/>
          <w:rtl/>
        </w:rPr>
        <w:t xml:space="preserve"> وخبرتِهِ </w:t>
      </w:r>
      <w:r w:rsidR="006C1FE5">
        <w:rPr>
          <w:rFonts w:asciiTheme="minorBidi" w:hAnsiTheme="minorBidi" w:cs="Arial" w:hint="cs"/>
          <w:color w:val="000000"/>
          <w:sz w:val="28"/>
          <w:szCs w:val="28"/>
          <w:rtl/>
        </w:rPr>
        <w:t xml:space="preserve">وعزتِهِ </w:t>
      </w:r>
      <w:r w:rsidR="00B76650">
        <w:rPr>
          <w:rFonts w:asciiTheme="minorBidi" w:hAnsiTheme="minorBidi" w:cs="Arial" w:hint="cs"/>
          <w:color w:val="000000"/>
          <w:sz w:val="28"/>
          <w:szCs w:val="28"/>
          <w:rtl/>
        </w:rPr>
        <w:t xml:space="preserve">، كما في الأمثلةِ التاليةِ: </w:t>
      </w:r>
    </w:p>
    <w:p w14:paraId="31FD0841" w14:textId="7B2F7082" w:rsidR="00604F4B" w:rsidRDefault="00E84F2A" w:rsidP="00BC04C0">
      <w:pPr>
        <w:pStyle w:val="NormalWeb"/>
        <w:rPr>
          <w:rFonts w:asciiTheme="minorBidi" w:hAnsiTheme="minorBidi" w:cs="Arial"/>
          <w:sz w:val="28"/>
          <w:szCs w:val="28"/>
          <w:rtl/>
        </w:rPr>
      </w:pPr>
      <w:r w:rsidRPr="00E84F2A">
        <w:rPr>
          <w:rFonts w:asciiTheme="minorBidi" w:hAnsiTheme="minorBidi" w:cs="Arial"/>
          <w:sz w:val="28"/>
          <w:szCs w:val="28"/>
          <w:rtl/>
        </w:rPr>
        <w:t xml:space="preserve">قَالُوا سُبْحَانَكَ لَا عِلْمَ لَنَا إِلَّا مَا عَلَّمْتَنَا ۖ إِنَّكَ أَنتَ </w:t>
      </w:r>
      <w:r w:rsidRPr="00D62F94">
        <w:rPr>
          <w:rFonts w:asciiTheme="minorBidi" w:hAnsiTheme="minorBidi" w:cs="Arial"/>
          <w:b/>
          <w:bCs/>
          <w:color w:val="FF0000"/>
          <w:sz w:val="28"/>
          <w:szCs w:val="28"/>
          <w:rtl/>
        </w:rPr>
        <w:t>الْعَلِيمُ الْحَكِيمُ</w:t>
      </w:r>
      <w:r w:rsidRPr="00D62F94">
        <w:rPr>
          <w:rFonts w:asciiTheme="minorBidi" w:hAnsiTheme="minorBidi" w:cs="Arial" w:hint="cs"/>
          <w:color w:val="FF0000"/>
          <w:sz w:val="28"/>
          <w:szCs w:val="28"/>
          <w:rtl/>
        </w:rPr>
        <w:t xml:space="preserve"> </w:t>
      </w:r>
      <w:r>
        <w:rPr>
          <w:rFonts w:asciiTheme="minorBidi" w:hAnsiTheme="minorBidi" w:cs="Arial" w:hint="cs"/>
          <w:sz w:val="28"/>
          <w:szCs w:val="28"/>
          <w:rtl/>
        </w:rPr>
        <w:t>(</w:t>
      </w:r>
      <w:r w:rsidR="007F6B03">
        <w:rPr>
          <w:rFonts w:asciiTheme="minorBidi" w:hAnsiTheme="minorBidi" w:cs="Arial" w:hint="cs"/>
          <w:color w:val="000000"/>
          <w:sz w:val="28"/>
          <w:szCs w:val="28"/>
          <w:rtl/>
        </w:rPr>
        <w:t xml:space="preserve">الْبَقَرَةُ </w:t>
      </w:r>
      <w:r>
        <w:rPr>
          <w:rFonts w:asciiTheme="minorBidi" w:hAnsiTheme="minorBidi" w:cs="Arial" w:hint="cs"/>
          <w:sz w:val="28"/>
          <w:szCs w:val="28"/>
          <w:rtl/>
        </w:rPr>
        <w:t xml:space="preserve">، </w:t>
      </w:r>
      <w:r w:rsidRPr="00E84F2A">
        <w:rPr>
          <w:rFonts w:asciiTheme="minorBidi" w:hAnsiTheme="minorBidi" w:cs="Arial" w:hint="cs"/>
          <w:rtl/>
        </w:rPr>
        <w:t xml:space="preserve">2: </w:t>
      </w:r>
      <w:r w:rsidRPr="00DE6E12">
        <w:rPr>
          <w:rFonts w:asciiTheme="minorBidi" w:hAnsiTheme="minorBidi" w:cs="Arial" w:hint="cs"/>
          <w:rtl/>
        </w:rPr>
        <w:t>32</w:t>
      </w:r>
      <w:r>
        <w:rPr>
          <w:rFonts w:asciiTheme="minorBidi" w:hAnsiTheme="minorBidi" w:cs="Arial" w:hint="cs"/>
          <w:sz w:val="28"/>
          <w:szCs w:val="28"/>
          <w:rtl/>
        </w:rPr>
        <w:t>).</w:t>
      </w:r>
    </w:p>
    <w:p w14:paraId="05311FB1" w14:textId="61DF18C2" w:rsidR="0038371B" w:rsidRPr="0038371B" w:rsidRDefault="0038371B" w:rsidP="00BC04C0">
      <w:pPr>
        <w:pStyle w:val="NormalWeb"/>
        <w:rPr>
          <w:rFonts w:asciiTheme="minorBidi" w:hAnsiTheme="minorBidi" w:cs="Arial"/>
          <w:sz w:val="28"/>
          <w:szCs w:val="28"/>
        </w:rPr>
      </w:pPr>
      <w:r w:rsidRPr="0038371B">
        <w:rPr>
          <w:rFonts w:asciiTheme="minorBidi" w:hAnsiTheme="minorBidi" w:cs="Arial"/>
          <w:sz w:val="28"/>
          <w:szCs w:val="28"/>
          <w:rtl/>
        </w:rPr>
        <w:lastRenderedPageBreak/>
        <w:t xml:space="preserve">وَهُوَ الَّذِي خَلَقَ السَّمَاوَاتِ وَالْأَرْضَ بِالْحَقِّ ۖ وَيَوْمَ يَقُولُ كُن فَيَكُونُ ۚ قَوْلُهُ الْحَقُّ ۚ وَلَهُ الْمُلْكُ يَوْمَ يُنفَخُ فِي الصُّورِ ۚ عَالِمُ الْغَيْبِ وَالشَّهَادَةِ ۚ وَهُوَ </w:t>
      </w:r>
      <w:r w:rsidRPr="00D62F94">
        <w:rPr>
          <w:rFonts w:asciiTheme="minorBidi" w:hAnsiTheme="minorBidi" w:cs="Arial"/>
          <w:b/>
          <w:bCs/>
          <w:color w:val="FF0000"/>
          <w:sz w:val="28"/>
          <w:szCs w:val="28"/>
          <w:rtl/>
        </w:rPr>
        <w:t>الْحَكِيمُ الْخَبِيرُ</w:t>
      </w:r>
      <w:r w:rsidRPr="00D62F94">
        <w:rPr>
          <w:rFonts w:asciiTheme="minorBidi" w:hAnsiTheme="minorBidi" w:cs="Arial" w:hint="cs"/>
          <w:color w:val="FF0000"/>
          <w:sz w:val="28"/>
          <w:szCs w:val="28"/>
          <w:rtl/>
        </w:rPr>
        <w:t xml:space="preserve"> </w:t>
      </w:r>
      <w:r>
        <w:rPr>
          <w:rFonts w:asciiTheme="minorBidi" w:hAnsiTheme="minorBidi" w:cs="Arial" w:hint="cs"/>
          <w:sz w:val="28"/>
          <w:szCs w:val="28"/>
          <w:rtl/>
        </w:rPr>
        <w:t>(الأن</w:t>
      </w:r>
      <w:r w:rsidR="007F6B03">
        <w:rPr>
          <w:rFonts w:asciiTheme="minorBidi" w:hAnsiTheme="minorBidi" w:cs="Arial" w:hint="cs"/>
          <w:sz w:val="28"/>
          <w:szCs w:val="28"/>
          <w:rtl/>
        </w:rPr>
        <w:t>ْ</w:t>
      </w:r>
      <w:r>
        <w:rPr>
          <w:rFonts w:asciiTheme="minorBidi" w:hAnsiTheme="minorBidi" w:cs="Arial" w:hint="cs"/>
          <w:sz w:val="28"/>
          <w:szCs w:val="28"/>
          <w:rtl/>
        </w:rPr>
        <w:t>ع</w:t>
      </w:r>
      <w:r w:rsidR="007F6B03">
        <w:rPr>
          <w:rFonts w:asciiTheme="minorBidi" w:hAnsiTheme="minorBidi" w:cs="Arial" w:hint="cs"/>
          <w:sz w:val="28"/>
          <w:szCs w:val="28"/>
          <w:rtl/>
        </w:rPr>
        <w:t>َ</w:t>
      </w:r>
      <w:r>
        <w:rPr>
          <w:rFonts w:asciiTheme="minorBidi" w:hAnsiTheme="minorBidi" w:cs="Arial" w:hint="cs"/>
          <w:sz w:val="28"/>
          <w:szCs w:val="28"/>
          <w:rtl/>
        </w:rPr>
        <w:t>ام</w:t>
      </w:r>
      <w:r w:rsidR="007F6B03">
        <w:rPr>
          <w:rFonts w:asciiTheme="minorBidi" w:hAnsiTheme="minorBidi" w:cs="Arial" w:hint="cs"/>
          <w:sz w:val="28"/>
          <w:szCs w:val="28"/>
          <w:rtl/>
        </w:rPr>
        <w:t>ُ</w:t>
      </w:r>
      <w:r>
        <w:rPr>
          <w:rFonts w:asciiTheme="minorBidi" w:hAnsiTheme="minorBidi" w:cs="Arial" w:hint="cs"/>
          <w:sz w:val="28"/>
          <w:szCs w:val="28"/>
          <w:rtl/>
        </w:rPr>
        <w:t xml:space="preserve"> ، </w:t>
      </w:r>
      <w:r>
        <w:rPr>
          <w:rFonts w:asciiTheme="minorBidi" w:hAnsiTheme="minorBidi" w:cs="Arial" w:hint="cs"/>
          <w:rtl/>
        </w:rPr>
        <w:t>6: 73</w:t>
      </w:r>
      <w:r>
        <w:rPr>
          <w:rFonts w:asciiTheme="minorBidi" w:hAnsiTheme="minorBidi" w:cs="Arial" w:hint="cs"/>
          <w:sz w:val="28"/>
          <w:szCs w:val="28"/>
          <w:rtl/>
        </w:rPr>
        <w:t>).</w:t>
      </w:r>
    </w:p>
    <w:p w14:paraId="5C993F1A" w14:textId="14D05B82" w:rsidR="00DE6E12" w:rsidRPr="008F0B16" w:rsidRDefault="00DE6E12" w:rsidP="00BC04C0">
      <w:pPr>
        <w:pStyle w:val="NormalWeb"/>
        <w:rPr>
          <w:rFonts w:asciiTheme="minorBidi" w:hAnsiTheme="minorBidi" w:cs="Arial"/>
          <w:sz w:val="28"/>
          <w:szCs w:val="28"/>
          <w:rtl/>
        </w:rPr>
      </w:pPr>
      <w:r w:rsidRPr="00DE6E12">
        <w:rPr>
          <w:rFonts w:asciiTheme="minorBidi" w:hAnsiTheme="minorBidi" w:cs="Arial"/>
          <w:sz w:val="28"/>
          <w:szCs w:val="28"/>
          <w:rtl/>
        </w:rPr>
        <w:t xml:space="preserve">رَبَّنَا وَابْعَثْ فِيهِمْ رَسُولًا مِّنْهُمْ يَتْلُو عَلَيْهِمْ آيَاتِكَ وَيُعَلِّمُهُمُ الْكِتَابَ وَالْحِكْمَةَ وَيُزَكِّيهِمْ ۚ إِنَّكَ أَنتَ </w:t>
      </w:r>
      <w:r w:rsidRPr="00D62F94">
        <w:rPr>
          <w:rFonts w:asciiTheme="minorBidi" w:hAnsiTheme="minorBidi" w:cs="Arial"/>
          <w:b/>
          <w:bCs/>
          <w:color w:val="FF0000"/>
          <w:sz w:val="28"/>
          <w:szCs w:val="28"/>
          <w:rtl/>
        </w:rPr>
        <w:t>الْعَزِيزُ الْحَكِيمُ</w:t>
      </w:r>
      <w:r w:rsidRPr="00D62F94">
        <w:rPr>
          <w:rFonts w:asciiTheme="minorBidi" w:hAnsiTheme="minorBidi" w:cs="Arial"/>
          <w:color w:val="FF0000"/>
          <w:sz w:val="28"/>
          <w:szCs w:val="28"/>
        </w:rPr>
        <w:t xml:space="preserve"> </w:t>
      </w:r>
      <w:r>
        <w:rPr>
          <w:rFonts w:asciiTheme="minorBidi" w:hAnsiTheme="minorBidi" w:cs="Arial" w:hint="cs"/>
          <w:sz w:val="28"/>
          <w:szCs w:val="28"/>
          <w:rtl/>
        </w:rPr>
        <w:t>(</w:t>
      </w:r>
      <w:r w:rsidR="007F6B03">
        <w:rPr>
          <w:rFonts w:asciiTheme="minorBidi" w:hAnsiTheme="minorBidi" w:cs="Arial" w:hint="cs"/>
          <w:color w:val="000000"/>
          <w:sz w:val="28"/>
          <w:szCs w:val="28"/>
          <w:rtl/>
        </w:rPr>
        <w:t>الْبَقَرَةُ</w:t>
      </w:r>
      <w:r>
        <w:rPr>
          <w:rFonts w:asciiTheme="minorBidi" w:hAnsiTheme="minorBidi" w:cs="Arial" w:hint="cs"/>
          <w:sz w:val="28"/>
          <w:szCs w:val="28"/>
          <w:rtl/>
        </w:rPr>
        <w:t xml:space="preserve"> ، </w:t>
      </w:r>
      <w:r w:rsidR="008F0B16">
        <w:rPr>
          <w:rFonts w:asciiTheme="minorBidi" w:hAnsiTheme="minorBidi" w:cs="Arial" w:hint="cs"/>
          <w:rtl/>
        </w:rPr>
        <w:t>129</w:t>
      </w:r>
      <w:r w:rsidR="008F0B16">
        <w:rPr>
          <w:rFonts w:asciiTheme="minorBidi" w:hAnsiTheme="minorBidi" w:cs="Arial" w:hint="cs"/>
          <w:sz w:val="28"/>
          <w:szCs w:val="28"/>
          <w:rtl/>
        </w:rPr>
        <w:t>).</w:t>
      </w:r>
    </w:p>
    <w:p w14:paraId="64268F77" w14:textId="64D24A5E" w:rsidR="00F502D8" w:rsidRPr="009D082F" w:rsidRDefault="00EE0035" w:rsidP="00EE0035">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كما وردَ هذا الاسمُ مِنْ أسماءِ اللهِ الحُسنى </w:t>
      </w:r>
      <w:r>
        <w:rPr>
          <w:rFonts w:asciiTheme="minorBidi" w:hAnsiTheme="minorBidi" w:cs="Arial"/>
          <w:b/>
          <w:bCs/>
          <w:color w:val="FF0000"/>
        </w:rPr>
        <w:t>59</w:t>
      </w:r>
      <w:r>
        <w:rPr>
          <w:rFonts w:asciiTheme="minorBidi" w:hAnsiTheme="minorBidi" w:cs="Arial" w:hint="cs"/>
          <w:color w:val="000000"/>
          <w:rtl/>
        </w:rPr>
        <w:t xml:space="preserve"> </w:t>
      </w:r>
      <w:r w:rsidRPr="008E755E">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w:t>
      </w:r>
      <w:r w:rsidRPr="008E755E">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w:t>
      </w:r>
      <w:r w:rsidRPr="008E755E">
        <w:rPr>
          <w:rFonts w:asciiTheme="minorBidi" w:hAnsiTheme="minorBidi" w:cs="Arial" w:hint="cs"/>
          <w:b/>
          <w:bCs/>
          <w:color w:val="FF0000"/>
          <w:sz w:val="28"/>
          <w:szCs w:val="28"/>
          <w:rtl/>
        </w:rPr>
        <w:t>ةً</w:t>
      </w:r>
      <w:r>
        <w:rPr>
          <w:rFonts w:asciiTheme="minorBidi" w:hAnsiTheme="minorBidi" w:cs="Arial" w:hint="cs"/>
          <w:color w:val="000000"/>
          <w:sz w:val="28"/>
          <w:szCs w:val="28"/>
          <w:rtl/>
        </w:rPr>
        <w:t xml:space="preserve"> في القرآنِ الكريمِ </w:t>
      </w:r>
      <w:r w:rsidRPr="008E755E">
        <w:rPr>
          <w:rFonts w:asciiTheme="minorBidi" w:hAnsiTheme="minorBidi" w:cs="Arial" w:hint="cs"/>
          <w:b/>
          <w:bCs/>
          <w:color w:val="FF0000"/>
          <w:sz w:val="28"/>
          <w:szCs w:val="28"/>
          <w:rtl/>
        </w:rPr>
        <w:t>مُنَكَّرَاً</w:t>
      </w:r>
      <w:r w:rsidR="00F502D8">
        <w:rPr>
          <w:rFonts w:asciiTheme="minorBidi" w:hAnsiTheme="minorBidi" w:cs="Arial" w:hint="cs"/>
          <w:color w:val="000000"/>
          <w:sz w:val="28"/>
          <w:szCs w:val="28"/>
          <w:rtl/>
        </w:rPr>
        <w:t>. فجاءَ مرَّةً واحدةً معَ أربعةِ أسماءٍ أخرى ، هيَ</w:t>
      </w:r>
      <w:r w:rsidR="00496372">
        <w:rPr>
          <w:rFonts w:asciiTheme="minorBidi" w:hAnsiTheme="minorBidi" w:cs="Arial" w:hint="cs"/>
          <w:color w:val="000000"/>
          <w:sz w:val="28"/>
          <w:szCs w:val="28"/>
          <w:rtl/>
        </w:rPr>
        <w:t>:</w:t>
      </w:r>
      <w:r w:rsidR="00F502D8">
        <w:rPr>
          <w:rFonts w:asciiTheme="minorBidi" w:hAnsiTheme="minorBidi" w:cs="Arial" w:hint="cs"/>
          <w:color w:val="000000"/>
          <w:sz w:val="28"/>
          <w:szCs w:val="28"/>
          <w:rtl/>
        </w:rPr>
        <w:t xml:space="preserve"> "</w:t>
      </w:r>
      <w:r w:rsidR="00F502D8" w:rsidRPr="00496372">
        <w:rPr>
          <w:rFonts w:asciiTheme="minorBidi" w:hAnsiTheme="minorBidi" w:cs="Arial" w:hint="cs"/>
          <w:b/>
          <w:bCs/>
          <w:color w:val="FF0000"/>
          <w:sz w:val="28"/>
          <w:szCs w:val="28"/>
          <w:rtl/>
        </w:rPr>
        <w:t>حَمِي</w:t>
      </w:r>
      <w:r w:rsidR="009D082F" w:rsidRPr="00496372">
        <w:rPr>
          <w:rFonts w:asciiTheme="minorBidi" w:hAnsiTheme="minorBidi" w:cs="Arial" w:hint="cs"/>
          <w:b/>
          <w:bCs/>
          <w:color w:val="FF0000"/>
          <w:sz w:val="28"/>
          <w:szCs w:val="28"/>
          <w:rtl/>
        </w:rPr>
        <w:t>دُ</w:t>
      </w:r>
      <w:r w:rsidR="009D082F">
        <w:rPr>
          <w:rFonts w:asciiTheme="minorBidi" w:hAnsiTheme="minorBidi" w:cs="Arial" w:hint="cs"/>
          <w:color w:val="000000"/>
          <w:sz w:val="28"/>
          <w:szCs w:val="28"/>
          <w:rtl/>
        </w:rPr>
        <w:t>" و "تَوَّابُ" و "</w:t>
      </w:r>
      <w:r w:rsidR="009D082F" w:rsidRPr="00496372">
        <w:rPr>
          <w:rFonts w:asciiTheme="minorBidi" w:hAnsiTheme="minorBidi" w:cs="Arial" w:hint="cs"/>
          <w:b/>
          <w:bCs/>
          <w:color w:val="FF0000"/>
          <w:sz w:val="28"/>
          <w:szCs w:val="28"/>
          <w:rtl/>
        </w:rPr>
        <w:t>وَاسِعُ</w:t>
      </w:r>
      <w:r w:rsidR="009D082F">
        <w:rPr>
          <w:rFonts w:asciiTheme="minorBidi" w:hAnsiTheme="minorBidi" w:cs="Arial" w:hint="cs"/>
          <w:color w:val="000000"/>
          <w:sz w:val="28"/>
          <w:szCs w:val="28"/>
          <w:rtl/>
        </w:rPr>
        <w:t>" و</w:t>
      </w:r>
      <w:r>
        <w:rPr>
          <w:rFonts w:asciiTheme="minorBidi" w:hAnsiTheme="minorBidi" w:cs="Arial" w:hint="cs"/>
          <w:color w:val="000000"/>
          <w:sz w:val="28"/>
          <w:szCs w:val="28"/>
          <w:rtl/>
        </w:rPr>
        <w:t xml:space="preserve"> "</w:t>
      </w:r>
      <w:r w:rsidRPr="00496372">
        <w:rPr>
          <w:rFonts w:asciiTheme="minorBidi" w:hAnsiTheme="minorBidi" w:cs="Arial" w:hint="cs"/>
          <w:b/>
          <w:bCs/>
          <w:color w:val="FF0000"/>
          <w:sz w:val="28"/>
          <w:szCs w:val="28"/>
          <w:rtl/>
        </w:rPr>
        <w:t>خَبِيرُ</w:t>
      </w:r>
      <w:r w:rsidR="009D082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9D082F">
        <w:rPr>
          <w:rFonts w:asciiTheme="minorBidi" w:hAnsiTheme="minorBidi" w:cs="Arial" w:hint="cs"/>
          <w:color w:val="000000"/>
          <w:sz w:val="28"/>
          <w:szCs w:val="28"/>
          <w:rtl/>
        </w:rPr>
        <w:t>وجاءَ مرَّتينِ مع اسمٍ خامسٍ ، هوَ "</w:t>
      </w:r>
      <w:r w:rsidR="009D082F" w:rsidRPr="00496372">
        <w:rPr>
          <w:rFonts w:asciiTheme="minorBidi" w:hAnsiTheme="minorBidi" w:cs="Arial" w:hint="cs"/>
          <w:b/>
          <w:bCs/>
          <w:color w:val="FF0000"/>
          <w:sz w:val="28"/>
          <w:szCs w:val="28"/>
          <w:rtl/>
        </w:rPr>
        <w:t>عَلِيُّ</w:t>
      </w:r>
      <w:r w:rsidR="009D082F">
        <w:rPr>
          <w:rFonts w:asciiTheme="minorBidi" w:hAnsiTheme="minorBidi" w:cs="Arial" w:hint="cs"/>
          <w:color w:val="000000"/>
          <w:sz w:val="28"/>
          <w:szCs w:val="28"/>
          <w:rtl/>
        </w:rPr>
        <w:t xml:space="preserve">" ، و </w:t>
      </w:r>
      <w:r w:rsidR="009D082F">
        <w:rPr>
          <w:rFonts w:asciiTheme="minorBidi" w:hAnsiTheme="minorBidi" w:cs="Arial" w:hint="cs"/>
          <w:color w:val="000000"/>
          <w:rtl/>
        </w:rPr>
        <w:t xml:space="preserve">23 </w:t>
      </w:r>
      <w:r w:rsidR="009D082F">
        <w:rPr>
          <w:rFonts w:asciiTheme="minorBidi" w:hAnsiTheme="minorBidi" w:cs="Arial" w:hint="cs"/>
          <w:color w:val="000000"/>
          <w:sz w:val="28"/>
          <w:szCs w:val="28"/>
          <w:rtl/>
        </w:rPr>
        <w:t>مرَّةً معَ اسمٍ سادسٍ ، هوَ "</w:t>
      </w:r>
      <w:r w:rsidR="009D082F" w:rsidRPr="00496372">
        <w:rPr>
          <w:rFonts w:asciiTheme="minorBidi" w:hAnsiTheme="minorBidi" w:cs="Arial" w:hint="cs"/>
          <w:b/>
          <w:bCs/>
          <w:color w:val="FF0000"/>
          <w:sz w:val="28"/>
          <w:szCs w:val="28"/>
          <w:rtl/>
        </w:rPr>
        <w:t>عزيزُ</w:t>
      </w:r>
      <w:r w:rsidR="009D082F">
        <w:rPr>
          <w:rFonts w:asciiTheme="minorBidi" w:hAnsiTheme="minorBidi" w:cs="Arial" w:hint="cs"/>
          <w:color w:val="000000"/>
          <w:sz w:val="28"/>
          <w:szCs w:val="28"/>
          <w:rtl/>
        </w:rPr>
        <w:t xml:space="preserve">" ، و </w:t>
      </w:r>
      <w:r w:rsidR="009D082F">
        <w:rPr>
          <w:rFonts w:asciiTheme="minorBidi" w:hAnsiTheme="minorBidi" w:cs="Arial" w:hint="cs"/>
          <w:color w:val="000000"/>
          <w:rtl/>
        </w:rPr>
        <w:t xml:space="preserve">30 </w:t>
      </w:r>
      <w:r w:rsidR="009D082F">
        <w:rPr>
          <w:rFonts w:asciiTheme="minorBidi" w:hAnsiTheme="minorBidi" w:cs="Arial" w:hint="cs"/>
          <w:color w:val="000000"/>
          <w:sz w:val="28"/>
          <w:szCs w:val="28"/>
          <w:rtl/>
        </w:rPr>
        <w:t xml:space="preserve">مرَّةً معَ اسمٍ سابعٍ ، هوَ </w:t>
      </w:r>
      <w:r w:rsidR="00F62371">
        <w:rPr>
          <w:rFonts w:asciiTheme="minorBidi" w:hAnsiTheme="minorBidi" w:cs="Arial" w:hint="cs"/>
          <w:color w:val="000000"/>
          <w:sz w:val="28"/>
          <w:szCs w:val="28"/>
          <w:rtl/>
        </w:rPr>
        <w:t>"</w:t>
      </w:r>
      <w:r w:rsidR="00F62371" w:rsidRPr="00496372">
        <w:rPr>
          <w:rFonts w:asciiTheme="minorBidi" w:hAnsiTheme="minorBidi" w:cs="Arial" w:hint="cs"/>
          <w:b/>
          <w:bCs/>
          <w:color w:val="FF0000"/>
          <w:sz w:val="28"/>
          <w:szCs w:val="28"/>
          <w:rtl/>
        </w:rPr>
        <w:t>عَلِيمُ</w:t>
      </w:r>
      <w:r w:rsidR="006A470E" w:rsidRPr="00496372">
        <w:rPr>
          <w:rFonts w:asciiTheme="minorBidi" w:hAnsiTheme="minorBidi" w:cs="Arial" w:hint="cs"/>
          <w:b/>
          <w:bCs/>
          <w:color w:val="FF0000"/>
          <w:sz w:val="28"/>
          <w:szCs w:val="28"/>
          <w:rtl/>
        </w:rPr>
        <w:t>.</w:t>
      </w:r>
      <w:r w:rsidR="00F62371">
        <w:rPr>
          <w:rFonts w:asciiTheme="minorBidi" w:hAnsiTheme="minorBidi" w:cs="Arial" w:hint="cs"/>
          <w:color w:val="000000"/>
          <w:sz w:val="28"/>
          <w:szCs w:val="28"/>
          <w:rtl/>
        </w:rPr>
        <w:t>"</w:t>
      </w:r>
      <w:r w:rsidR="006A470E">
        <w:rPr>
          <w:rFonts w:asciiTheme="minorBidi" w:hAnsiTheme="minorBidi" w:cs="Arial" w:hint="cs"/>
          <w:color w:val="000000"/>
          <w:sz w:val="28"/>
          <w:szCs w:val="28"/>
          <w:rtl/>
        </w:rPr>
        <w:t xml:space="preserve"> وهكذا ، فإنَّ حكمتَهُ ، جلَّ وعلا ، جاءتْ مقترنةً معَ عزتِهِ وعلُّوِّهِ وخبرتِهِ وسعةِ علمهِ واستحقا</w:t>
      </w:r>
      <w:r w:rsidR="00967478">
        <w:rPr>
          <w:rFonts w:asciiTheme="minorBidi" w:hAnsiTheme="minorBidi" w:cs="Arial" w:hint="cs"/>
          <w:color w:val="000000"/>
          <w:sz w:val="28"/>
          <w:szCs w:val="28"/>
          <w:rtl/>
        </w:rPr>
        <w:t>قِهِ الحمدِ والثناءِ من</w:t>
      </w:r>
      <w:r w:rsidR="007026E0">
        <w:rPr>
          <w:rFonts w:asciiTheme="minorBidi" w:hAnsiTheme="minorBidi" w:cs="Arial" w:hint="cs"/>
          <w:color w:val="000000"/>
          <w:sz w:val="28"/>
          <w:szCs w:val="28"/>
          <w:rtl/>
        </w:rPr>
        <w:t>ْ عبادِهِ</w:t>
      </w:r>
      <w:r w:rsidR="00967478">
        <w:rPr>
          <w:rFonts w:asciiTheme="minorBidi" w:hAnsiTheme="minorBidi" w:cs="Arial" w:hint="cs"/>
          <w:color w:val="000000"/>
          <w:sz w:val="28"/>
          <w:szCs w:val="28"/>
          <w:rtl/>
        </w:rPr>
        <w:t xml:space="preserve"> ، </w:t>
      </w:r>
      <w:r w:rsidR="007026E0">
        <w:rPr>
          <w:rFonts w:asciiTheme="minorBidi" w:hAnsiTheme="minorBidi" w:cs="Arial" w:hint="cs"/>
          <w:color w:val="000000"/>
          <w:sz w:val="28"/>
          <w:szCs w:val="28"/>
          <w:rtl/>
        </w:rPr>
        <w:t>ل</w:t>
      </w:r>
      <w:r w:rsidR="00967478">
        <w:rPr>
          <w:rFonts w:asciiTheme="minorBidi" w:hAnsiTheme="minorBidi" w:cs="Arial" w:hint="cs"/>
          <w:color w:val="000000"/>
          <w:sz w:val="28"/>
          <w:szCs w:val="28"/>
          <w:rtl/>
        </w:rPr>
        <w:t>رحمتِهِ بهم و</w:t>
      </w:r>
      <w:r w:rsidR="006A470E">
        <w:rPr>
          <w:rFonts w:asciiTheme="minorBidi" w:hAnsiTheme="minorBidi" w:cs="Arial" w:hint="cs"/>
          <w:color w:val="000000"/>
          <w:sz w:val="28"/>
          <w:szCs w:val="28"/>
          <w:rtl/>
        </w:rPr>
        <w:t>توبتِهِ عل</w:t>
      </w:r>
      <w:r w:rsidR="00967478">
        <w:rPr>
          <w:rFonts w:asciiTheme="minorBidi" w:hAnsiTheme="minorBidi" w:cs="Arial" w:hint="cs"/>
          <w:color w:val="000000"/>
          <w:sz w:val="28"/>
          <w:szCs w:val="28"/>
          <w:rtl/>
        </w:rPr>
        <w:t>يهم</w:t>
      </w:r>
      <w:r w:rsidR="00F62371">
        <w:rPr>
          <w:rFonts w:asciiTheme="minorBidi" w:hAnsiTheme="minorBidi" w:cs="Arial" w:hint="cs"/>
          <w:color w:val="000000"/>
          <w:sz w:val="28"/>
          <w:szCs w:val="28"/>
          <w:rtl/>
        </w:rPr>
        <w:t xml:space="preserve"> ، كما في الأمثلةِ التاليةِ: </w:t>
      </w:r>
    </w:p>
    <w:p w14:paraId="7E36F335" w14:textId="099AE8AB" w:rsidR="008F0B16" w:rsidRDefault="00EF516E" w:rsidP="00EE0035">
      <w:pPr>
        <w:pStyle w:val="NormalWeb"/>
        <w:jc w:val="left"/>
        <w:rPr>
          <w:rStyle w:val="Strong"/>
          <w:rFonts w:asciiTheme="minorBidi" w:hAnsiTheme="minorBidi" w:cstheme="minorBidi"/>
          <w:b w:val="0"/>
          <w:bCs w:val="0"/>
          <w:color w:val="000000"/>
          <w:sz w:val="28"/>
          <w:szCs w:val="28"/>
          <w:rtl/>
          <w:cs/>
        </w:rPr>
      </w:pPr>
      <w:r w:rsidRPr="00EF516E">
        <w:rPr>
          <w:rStyle w:val="Strong"/>
          <w:rFonts w:asciiTheme="minorBidi" w:hAnsiTheme="minorBidi" w:cs="Arial"/>
          <w:b w:val="0"/>
          <w:bCs w:val="0"/>
          <w:color w:val="000000"/>
          <w:sz w:val="28"/>
          <w:szCs w:val="28"/>
          <w:rtl/>
        </w:rPr>
        <w:t xml:space="preserve">لَّا يَأْتِيهِ الْبَاطِلُ مِن بَيْنِ يَدَيْهِ وَلَا مِنْ خَلْفِهِ ۖ تَنزِيلٌ مِّنْ </w:t>
      </w:r>
      <w:r w:rsidRPr="00AE0A48">
        <w:rPr>
          <w:rStyle w:val="Strong"/>
          <w:rFonts w:asciiTheme="minorBidi" w:hAnsiTheme="minorBidi" w:cs="Arial"/>
          <w:color w:val="FF0000"/>
          <w:sz w:val="28"/>
          <w:szCs w:val="28"/>
          <w:rtl/>
        </w:rPr>
        <w:t xml:space="preserve">حَكِيمٍ حَمِيدٍ </w:t>
      </w:r>
      <w:r w:rsidRPr="00AE0A48">
        <w:rPr>
          <w:rStyle w:val="Strong"/>
          <w:rFonts w:asciiTheme="minorBidi" w:hAnsiTheme="minorBidi" w:cstheme="minorBidi"/>
          <w:color w:val="FF0000"/>
          <w:sz w:val="28"/>
          <w:szCs w:val="28"/>
          <w:cs/>
        </w:rPr>
        <w:t>‎</w:t>
      </w:r>
      <w:r>
        <w:rPr>
          <w:rStyle w:val="Strong"/>
          <w:rFonts w:asciiTheme="minorBidi" w:hAnsiTheme="minorBidi" w:cstheme="minorBidi" w:hint="cs"/>
          <w:b w:val="0"/>
          <w:bCs w:val="0"/>
          <w:color w:val="000000"/>
          <w:sz w:val="28"/>
          <w:szCs w:val="28"/>
          <w:rtl/>
          <w:cs/>
        </w:rPr>
        <w:t>(ف</w:t>
      </w:r>
      <w:r w:rsidR="007F6B03">
        <w:rPr>
          <w:rStyle w:val="Strong"/>
          <w:rFonts w:asciiTheme="minorBidi" w:hAnsiTheme="minorBidi" w:cstheme="minorBidi" w:hint="cs"/>
          <w:b w:val="0"/>
          <w:bCs w:val="0"/>
          <w:color w:val="000000"/>
          <w:sz w:val="28"/>
          <w:szCs w:val="28"/>
          <w:rtl/>
          <w:cs/>
        </w:rPr>
        <w:t>ُ</w:t>
      </w:r>
      <w:r>
        <w:rPr>
          <w:rStyle w:val="Strong"/>
          <w:rFonts w:asciiTheme="minorBidi" w:hAnsiTheme="minorBidi" w:cstheme="minorBidi" w:hint="cs"/>
          <w:b w:val="0"/>
          <w:bCs w:val="0"/>
          <w:color w:val="000000"/>
          <w:sz w:val="28"/>
          <w:szCs w:val="28"/>
          <w:rtl/>
          <w:cs/>
        </w:rPr>
        <w:t>ص</w:t>
      </w:r>
      <w:r w:rsidR="007F6B03">
        <w:rPr>
          <w:rStyle w:val="Strong"/>
          <w:rFonts w:asciiTheme="minorBidi" w:hAnsiTheme="minorBidi" w:cstheme="minorBidi" w:hint="cs"/>
          <w:b w:val="0"/>
          <w:bCs w:val="0"/>
          <w:color w:val="000000"/>
          <w:sz w:val="28"/>
          <w:szCs w:val="28"/>
          <w:rtl/>
          <w:cs/>
        </w:rPr>
        <w:t>ِّ</w:t>
      </w:r>
      <w:r>
        <w:rPr>
          <w:rStyle w:val="Strong"/>
          <w:rFonts w:asciiTheme="minorBidi" w:hAnsiTheme="minorBidi" w:cstheme="minorBidi" w:hint="cs"/>
          <w:b w:val="0"/>
          <w:bCs w:val="0"/>
          <w:color w:val="000000"/>
          <w:sz w:val="28"/>
          <w:szCs w:val="28"/>
          <w:rtl/>
          <w:cs/>
        </w:rPr>
        <w:t>ل</w:t>
      </w:r>
      <w:r w:rsidR="007F6B03">
        <w:rPr>
          <w:rStyle w:val="Strong"/>
          <w:rFonts w:asciiTheme="minorBidi" w:hAnsiTheme="minorBidi" w:cstheme="minorBidi" w:hint="cs"/>
          <w:b w:val="0"/>
          <w:bCs w:val="0"/>
          <w:color w:val="000000"/>
          <w:sz w:val="28"/>
          <w:szCs w:val="28"/>
          <w:rtl/>
          <w:cs/>
        </w:rPr>
        <w:t>َ</w:t>
      </w:r>
      <w:r>
        <w:rPr>
          <w:rStyle w:val="Strong"/>
          <w:rFonts w:asciiTheme="minorBidi" w:hAnsiTheme="minorBidi" w:cstheme="minorBidi" w:hint="cs"/>
          <w:b w:val="0"/>
          <w:bCs w:val="0"/>
          <w:color w:val="000000"/>
          <w:sz w:val="28"/>
          <w:szCs w:val="28"/>
          <w:rtl/>
          <w:cs/>
        </w:rPr>
        <w:t>ت</w:t>
      </w:r>
      <w:r w:rsidR="007F6B03">
        <w:rPr>
          <w:rStyle w:val="Strong"/>
          <w:rFonts w:asciiTheme="minorBidi" w:hAnsiTheme="minorBidi" w:cstheme="minorBidi" w:hint="cs"/>
          <w:b w:val="0"/>
          <w:bCs w:val="0"/>
          <w:color w:val="000000"/>
          <w:sz w:val="28"/>
          <w:szCs w:val="28"/>
          <w:rtl/>
          <w:cs/>
        </w:rPr>
        <w:t>ْ</w:t>
      </w:r>
      <w:r>
        <w:rPr>
          <w:rStyle w:val="Strong"/>
          <w:rFonts w:asciiTheme="minorBidi" w:hAnsiTheme="minorBidi" w:cstheme="minorBidi" w:hint="cs"/>
          <w:b w:val="0"/>
          <w:bCs w:val="0"/>
          <w:color w:val="000000"/>
          <w:sz w:val="28"/>
          <w:szCs w:val="28"/>
          <w:rtl/>
          <w:cs/>
        </w:rPr>
        <w:t xml:space="preserve"> ، </w:t>
      </w:r>
      <w:r w:rsidRPr="00D92A34">
        <w:rPr>
          <w:rStyle w:val="Strong"/>
          <w:rFonts w:asciiTheme="minorBidi" w:hAnsiTheme="minorBidi" w:cstheme="minorBidi" w:hint="cs"/>
          <w:b w:val="0"/>
          <w:bCs w:val="0"/>
          <w:color w:val="000000"/>
          <w:rtl/>
          <w:cs/>
        </w:rPr>
        <w:t>41:</w:t>
      </w:r>
      <w:r>
        <w:rPr>
          <w:rStyle w:val="Strong"/>
          <w:rFonts w:asciiTheme="minorBidi" w:hAnsiTheme="minorBidi" w:cstheme="minorBidi" w:hint="cs"/>
          <w:b w:val="0"/>
          <w:bCs w:val="0"/>
          <w:color w:val="000000"/>
          <w:sz w:val="28"/>
          <w:szCs w:val="28"/>
          <w:rtl/>
          <w:cs/>
        </w:rPr>
        <w:t xml:space="preserve"> </w:t>
      </w:r>
      <w:r w:rsidRPr="006A70BF">
        <w:rPr>
          <w:rStyle w:val="Strong"/>
          <w:rFonts w:asciiTheme="minorBidi" w:hAnsiTheme="minorBidi" w:cstheme="minorBidi" w:hint="cs"/>
          <w:b w:val="0"/>
          <w:bCs w:val="0"/>
          <w:color w:val="000000"/>
          <w:rtl/>
          <w:cs/>
        </w:rPr>
        <w:t>42</w:t>
      </w:r>
      <w:r>
        <w:rPr>
          <w:rStyle w:val="Strong"/>
          <w:rFonts w:asciiTheme="minorBidi" w:hAnsiTheme="minorBidi" w:cstheme="minorBidi" w:hint="cs"/>
          <w:b w:val="0"/>
          <w:bCs w:val="0"/>
          <w:color w:val="000000"/>
          <w:sz w:val="28"/>
          <w:szCs w:val="28"/>
          <w:rtl/>
          <w:cs/>
        </w:rPr>
        <w:t>).</w:t>
      </w:r>
    </w:p>
    <w:p w14:paraId="551F5B26" w14:textId="43AD3D42" w:rsidR="00401703" w:rsidRDefault="00401703" w:rsidP="00EE0035">
      <w:pPr>
        <w:pStyle w:val="NormalWeb"/>
        <w:jc w:val="left"/>
        <w:rPr>
          <w:rStyle w:val="Strong"/>
          <w:rFonts w:asciiTheme="minorBidi" w:hAnsiTheme="minorBidi" w:cs="Arial"/>
          <w:b w:val="0"/>
          <w:bCs w:val="0"/>
          <w:color w:val="000000"/>
          <w:sz w:val="28"/>
          <w:szCs w:val="28"/>
          <w:rtl/>
        </w:rPr>
      </w:pPr>
      <w:r w:rsidRPr="00401703">
        <w:rPr>
          <w:rStyle w:val="Strong"/>
          <w:rFonts w:asciiTheme="minorBidi" w:hAnsiTheme="minorBidi" w:cs="Arial"/>
          <w:b w:val="0"/>
          <w:bCs w:val="0"/>
          <w:color w:val="000000"/>
          <w:sz w:val="28"/>
          <w:szCs w:val="28"/>
          <w:rtl/>
        </w:rPr>
        <w:t xml:space="preserve">وَلَوْلَا فَضْلُ اللَّهِ عَلَيْكُمْ وَرَحْمَتُهُ وَأَنَّ اللَّهَ </w:t>
      </w:r>
      <w:r w:rsidRPr="00401703">
        <w:rPr>
          <w:rStyle w:val="Strong"/>
          <w:rFonts w:asciiTheme="minorBidi" w:hAnsiTheme="minorBidi" w:cs="Arial"/>
          <w:color w:val="FF0000"/>
          <w:sz w:val="28"/>
          <w:szCs w:val="28"/>
          <w:rtl/>
        </w:rPr>
        <w:t>تَوَّابٌ حَكِيمٌ</w:t>
      </w:r>
      <w:r>
        <w:rPr>
          <w:rStyle w:val="Strong"/>
          <w:rFonts w:asciiTheme="minorBidi" w:hAnsiTheme="minorBidi" w:cs="Arial" w:hint="cs"/>
          <w:b w:val="0"/>
          <w:bCs w:val="0"/>
          <w:color w:val="000000"/>
          <w:sz w:val="28"/>
          <w:szCs w:val="28"/>
          <w:rtl/>
        </w:rPr>
        <w:t xml:space="preserve"> (الن</w:t>
      </w:r>
      <w:r w:rsidR="007F6B0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ور</w:t>
      </w:r>
      <w:r w:rsidR="007F6B0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sidRPr="00401703">
        <w:rPr>
          <w:rStyle w:val="Strong"/>
          <w:rFonts w:asciiTheme="minorBidi" w:hAnsiTheme="minorBidi" w:cs="Arial" w:hint="cs"/>
          <w:b w:val="0"/>
          <w:bCs w:val="0"/>
          <w:color w:val="000000"/>
          <w:rtl/>
        </w:rPr>
        <w:t>24:</w:t>
      </w:r>
      <w:r>
        <w:rPr>
          <w:rStyle w:val="Strong"/>
          <w:rFonts w:asciiTheme="minorBidi" w:hAnsiTheme="minorBidi" w:cs="Arial" w:hint="cs"/>
          <w:b w:val="0"/>
          <w:bCs w:val="0"/>
          <w:color w:val="000000"/>
          <w:sz w:val="28"/>
          <w:szCs w:val="28"/>
          <w:rtl/>
        </w:rPr>
        <w:t xml:space="preserve"> </w:t>
      </w:r>
      <w:r w:rsidRPr="00401703">
        <w:rPr>
          <w:rStyle w:val="Strong"/>
          <w:rFonts w:asciiTheme="minorBidi" w:hAnsiTheme="minorBidi" w:cs="Arial" w:hint="cs"/>
          <w:b w:val="0"/>
          <w:bCs w:val="0"/>
          <w:color w:val="000000"/>
          <w:rtl/>
        </w:rPr>
        <w:t>10</w:t>
      </w:r>
      <w:r>
        <w:rPr>
          <w:rStyle w:val="Strong"/>
          <w:rFonts w:asciiTheme="minorBidi" w:hAnsiTheme="minorBidi" w:cs="Arial" w:hint="cs"/>
          <w:b w:val="0"/>
          <w:bCs w:val="0"/>
          <w:color w:val="000000"/>
          <w:sz w:val="28"/>
          <w:szCs w:val="28"/>
          <w:rtl/>
        </w:rPr>
        <w:t>).</w:t>
      </w:r>
    </w:p>
    <w:p w14:paraId="120F838F" w14:textId="23F3A06E" w:rsidR="00401703" w:rsidRDefault="00987AA6" w:rsidP="00EE0035">
      <w:pPr>
        <w:pStyle w:val="NormalWeb"/>
        <w:jc w:val="left"/>
        <w:rPr>
          <w:rStyle w:val="Strong"/>
          <w:rFonts w:asciiTheme="minorBidi" w:hAnsiTheme="minorBidi" w:cs="Arial"/>
          <w:b w:val="0"/>
          <w:bCs w:val="0"/>
          <w:color w:val="000000"/>
          <w:sz w:val="28"/>
          <w:szCs w:val="28"/>
          <w:rtl/>
        </w:rPr>
      </w:pPr>
      <w:r w:rsidRPr="00987AA6">
        <w:rPr>
          <w:rStyle w:val="Strong"/>
          <w:rFonts w:asciiTheme="minorBidi" w:hAnsiTheme="minorBidi" w:cs="Arial"/>
          <w:b w:val="0"/>
          <w:bCs w:val="0"/>
          <w:color w:val="000000"/>
          <w:sz w:val="28"/>
          <w:szCs w:val="28"/>
          <w:rtl/>
        </w:rPr>
        <w:t xml:space="preserve">وَإِن يَتَفَرَّقَا يُغْنِ اللَّهُ كُلًّا مِّن سَعَتِهِ ۚ وَكَانَ اللَّهُ </w:t>
      </w:r>
      <w:r w:rsidRPr="006E31A5">
        <w:rPr>
          <w:rStyle w:val="Strong"/>
          <w:rFonts w:asciiTheme="minorBidi" w:hAnsiTheme="minorBidi" w:cs="Arial"/>
          <w:color w:val="FF0000"/>
          <w:sz w:val="28"/>
          <w:szCs w:val="28"/>
          <w:rtl/>
        </w:rPr>
        <w:t>وَاسِعًا حَكِيمًا</w:t>
      </w:r>
      <w:r w:rsidRPr="006E31A5">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(الن</w:t>
      </w:r>
      <w:r w:rsidR="007F6B0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س</w:t>
      </w:r>
      <w:r w:rsidR="007F6B0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اء</w:t>
      </w:r>
      <w:r w:rsidR="007F6B0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4</w:t>
      </w:r>
      <w:r w:rsidRPr="00987AA6">
        <w:rPr>
          <w:rStyle w:val="Strong"/>
          <w:rFonts w:asciiTheme="minorBidi" w:hAnsiTheme="minorBidi" w:cs="Arial" w:hint="cs"/>
          <w:b w:val="0"/>
          <w:bCs w:val="0"/>
          <w:color w:val="000000"/>
          <w:rtl/>
        </w:rPr>
        <w:t>: 130</w:t>
      </w:r>
      <w:r>
        <w:rPr>
          <w:rStyle w:val="Strong"/>
          <w:rFonts w:asciiTheme="minorBidi" w:hAnsiTheme="minorBidi" w:cs="Arial" w:hint="cs"/>
          <w:b w:val="0"/>
          <w:bCs w:val="0"/>
          <w:color w:val="000000"/>
          <w:sz w:val="28"/>
          <w:szCs w:val="28"/>
          <w:rtl/>
        </w:rPr>
        <w:t>).</w:t>
      </w:r>
    </w:p>
    <w:p w14:paraId="7B349417" w14:textId="738B6879" w:rsidR="006E31A5" w:rsidRDefault="006E31A5" w:rsidP="00EE0035">
      <w:pPr>
        <w:pStyle w:val="NormalWeb"/>
        <w:jc w:val="left"/>
        <w:rPr>
          <w:rStyle w:val="Strong"/>
          <w:rFonts w:asciiTheme="minorBidi" w:hAnsiTheme="minorBidi" w:cs="Arial"/>
          <w:b w:val="0"/>
          <w:bCs w:val="0"/>
          <w:color w:val="000000"/>
          <w:sz w:val="28"/>
          <w:szCs w:val="28"/>
          <w:rtl/>
        </w:rPr>
      </w:pPr>
      <w:r w:rsidRPr="006E31A5">
        <w:rPr>
          <w:rStyle w:val="Strong"/>
          <w:rFonts w:asciiTheme="minorBidi" w:hAnsiTheme="minorBidi" w:cs="Arial"/>
          <w:b w:val="0"/>
          <w:bCs w:val="0"/>
          <w:color w:val="000000"/>
          <w:sz w:val="28"/>
          <w:szCs w:val="28"/>
          <w:rtl/>
        </w:rPr>
        <w:t xml:space="preserve">الر ۚ كِتَابٌ أُحْكِمَتْ آيَاتُهُ ثُمَّ فُصِّلَتْ مِن لَّدُنْ </w:t>
      </w:r>
      <w:r w:rsidRPr="006E31A5">
        <w:rPr>
          <w:rStyle w:val="Strong"/>
          <w:rFonts w:asciiTheme="minorBidi" w:hAnsiTheme="minorBidi" w:cs="Arial"/>
          <w:color w:val="FF0000"/>
          <w:sz w:val="28"/>
          <w:szCs w:val="28"/>
          <w:rtl/>
        </w:rPr>
        <w:t>حَكِيمٍ خَبِيرٍ</w:t>
      </w:r>
      <w:r w:rsidRPr="006E31A5">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(ه</w:t>
      </w:r>
      <w:r w:rsidR="007F6B0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ود</w:t>
      </w:r>
      <w:r w:rsidR="007F6B0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11: 1</w:t>
      </w:r>
      <w:r>
        <w:rPr>
          <w:rStyle w:val="Strong"/>
          <w:rFonts w:asciiTheme="minorBidi" w:hAnsiTheme="minorBidi" w:cs="Arial" w:hint="cs"/>
          <w:b w:val="0"/>
          <w:bCs w:val="0"/>
          <w:color w:val="000000"/>
          <w:sz w:val="28"/>
          <w:szCs w:val="28"/>
          <w:rtl/>
        </w:rPr>
        <w:t>).</w:t>
      </w:r>
    </w:p>
    <w:p w14:paraId="1F7B644E" w14:textId="16CE4024" w:rsidR="004B06AF" w:rsidRPr="00195061" w:rsidRDefault="004B06AF" w:rsidP="00EE0035">
      <w:pPr>
        <w:pStyle w:val="NormalWeb"/>
        <w:jc w:val="left"/>
        <w:rPr>
          <w:rStyle w:val="Strong"/>
          <w:rFonts w:asciiTheme="minorBidi" w:hAnsiTheme="minorBidi" w:cs="Arial"/>
          <w:b w:val="0"/>
          <w:bCs w:val="0"/>
          <w:color w:val="000000"/>
          <w:sz w:val="28"/>
          <w:szCs w:val="28"/>
          <w:rtl/>
        </w:rPr>
      </w:pPr>
      <w:r w:rsidRPr="004B06AF">
        <w:rPr>
          <w:rStyle w:val="Strong"/>
          <w:rFonts w:asciiTheme="minorBidi" w:hAnsiTheme="minorBidi" w:cs="Arial"/>
          <w:b w:val="0"/>
          <w:bCs w:val="0"/>
          <w:color w:val="000000"/>
          <w:sz w:val="28"/>
          <w:szCs w:val="28"/>
          <w:rtl/>
        </w:rPr>
        <w:t xml:space="preserve">وَمَا كَانَ لِبَشَرٍ أَن يُكَلِّمَهُ اللَّهُ إِلَّا وَحْيًا أَوْ مِن وَرَاءِ حِجَابٍ أَوْ يُرْسِلَ رَسُولًا فَيُوحِيَ بِإِذْنِهِ مَا يَشَاءُ ۚ إِنَّهُ </w:t>
      </w:r>
      <w:r w:rsidRPr="00195061">
        <w:rPr>
          <w:rStyle w:val="Strong"/>
          <w:rFonts w:asciiTheme="minorBidi" w:hAnsiTheme="minorBidi" w:cs="Arial"/>
          <w:color w:val="FF0000"/>
          <w:sz w:val="28"/>
          <w:szCs w:val="28"/>
          <w:rtl/>
        </w:rPr>
        <w:t>عَلِيٌّ حَكِيمٌ</w:t>
      </w:r>
      <w:r w:rsidRPr="00195061">
        <w:rPr>
          <w:rStyle w:val="Strong"/>
          <w:rFonts w:asciiTheme="minorBidi" w:hAnsiTheme="minorBidi" w:cs="Arial" w:hint="cs"/>
          <w:color w:val="FF0000"/>
          <w:sz w:val="28"/>
          <w:szCs w:val="28"/>
          <w:rtl/>
        </w:rPr>
        <w:t xml:space="preserve"> </w:t>
      </w:r>
      <w:r w:rsidR="00195061">
        <w:rPr>
          <w:rStyle w:val="Strong"/>
          <w:rFonts w:asciiTheme="minorBidi" w:hAnsiTheme="minorBidi" w:cs="Arial" w:hint="cs"/>
          <w:b w:val="0"/>
          <w:bCs w:val="0"/>
          <w:color w:val="000000"/>
          <w:sz w:val="28"/>
          <w:szCs w:val="28"/>
          <w:rtl/>
        </w:rPr>
        <w:t>(الش</w:t>
      </w:r>
      <w:r w:rsidR="007F6B03">
        <w:rPr>
          <w:rStyle w:val="Strong"/>
          <w:rFonts w:asciiTheme="minorBidi" w:hAnsiTheme="minorBidi" w:cs="Arial" w:hint="cs"/>
          <w:b w:val="0"/>
          <w:bCs w:val="0"/>
          <w:color w:val="000000"/>
          <w:sz w:val="28"/>
          <w:szCs w:val="28"/>
          <w:rtl/>
        </w:rPr>
        <w:t>ُّ</w:t>
      </w:r>
      <w:r w:rsidR="00195061">
        <w:rPr>
          <w:rStyle w:val="Strong"/>
          <w:rFonts w:asciiTheme="minorBidi" w:hAnsiTheme="minorBidi" w:cs="Arial" w:hint="cs"/>
          <w:b w:val="0"/>
          <w:bCs w:val="0"/>
          <w:color w:val="000000"/>
          <w:sz w:val="28"/>
          <w:szCs w:val="28"/>
          <w:rtl/>
        </w:rPr>
        <w:t>ور</w:t>
      </w:r>
      <w:r w:rsidR="007F6B03">
        <w:rPr>
          <w:rStyle w:val="Strong"/>
          <w:rFonts w:asciiTheme="minorBidi" w:hAnsiTheme="minorBidi" w:cs="Arial" w:hint="cs"/>
          <w:b w:val="0"/>
          <w:bCs w:val="0"/>
          <w:color w:val="000000"/>
          <w:sz w:val="28"/>
          <w:szCs w:val="28"/>
          <w:rtl/>
        </w:rPr>
        <w:t>َ</w:t>
      </w:r>
      <w:r w:rsidR="00195061">
        <w:rPr>
          <w:rStyle w:val="Strong"/>
          <w:rFonts w:asciiTheme="minorBidi" w:hAnsiTheme="minorBidi" w:cs="Arial" w:hint="cs"/>
          <w:b w:val="0"/>
          <w:bCs w:val="0"/>
          <w:color w:val="000000"/>
          <w:sz w:val="28"/>
          <w:szCs w:val="28"/>
          <w:rtl/>
        </w:rPr>
        <w:t xml:space="preserve">ى ، </w:t>
      </w:r>
      <w:r w:rsidR="00195061">
        <w:rPr>
          <w:rStyle w:val="Strong"/>
          <w:rFonts w:asciiTheme="minorBidi" w:hAnsiTheme="minorBidi" w:cs="Arial" w:hint="cs"/>
          <w:b w:val="0"/>
          <w:bCs w:val="0"/>
          <w:color w:val="000000"/>
          <w:rtl/>
        </w:rPr>
        <w:t>42: 51</w:t>
      </w:r>
      <w:r w:rsidR="00195061">
        <w:rPr>
          <w:rStyle w:val="Strong"/>
          <w:rFonts w:asciiTheme="minorBidi" w:hAnsiTheme="minorBidi" w:cs="Arial" w:hint="cs"/>
          <w:b w:val="0"/>
          <w:bCs w:val="0"/>
          <w:color w:val="000000"/>
          <w:sz w:val="28"/>
          <w:szCs w:val="28"/>
          <w:rtl/>
        </w:rPr>
        <w:t>).</w:t>
      </w:r>
    </w:p>
    <w:p w14:paraId="297E8215" w14:textId="4A274565" w:rsidR="006E31A5" w:rsidRDefault="00E24CC5" w:rsidP="00EE0035">
      <w:pPr>
        <w:pStyle w:val="NormalWeb"/>
        <w:jc w:val="left"/>
        <w:rPr>
          <w:rStyle w:val="Strong"/>
          <w:rFonts w:asciiTheme="minorBidi" w:hAnsiTheme="minorBidi" w:cs="Arial"/>
          <w:b w:val="0"/>
          <w:bCs w:val="0"/>
          <w:color w:val="000000"/>
          <w:sz w:val="28"/>
          <w:szCs w:val="28"/>
          <w:rtl/>
        </w:rPr>
      </w:pPr>
      <w:r w:rsidRPr="00E24CC5">
        <w:rPr>
          <w:rStyle w:val="Strong"/>
          <w:rFonts w:asciiTheme="minorBidi" w:hAnsiTheme="minorBidi" w:cs="Arial"/>
          <w:b w:val="0"/>
          <w:bCs w:val="0"/>
          <w:color w:val="000000"/>
          <w:sz w:val="28"/>
          <w:szCs w:val="28"/>
          <w:rtl/>
        </w:rPr>
        <w:t xml:space="preserve">رُّسُلًا مُّبَشِّرِينَ وَمُنذِرِينَ لِئَلَّا يَكُونَ لِلنَّاسِ عَلَى اللَّهِ حُجَّةٌ بَعْدَ الرُّسُلِ ۚ وَكَانَ اللَّهُ </w:t>
      </w:r>
      <w:r w:rsidRPr="006E0C1B">
        <w:rPr>
          <w:rStyle w:val="Strong"/>
          <w:rFonts w:asciiTheme="minorBidi" w:hAnsiTheme="minorBidi" w:cs="Arial"/>
          <w:color w:val="FF0000"/>
          <w:sz w:val="28"/>
          <w:szCs w:val="28"/>
          <w:rtl/>
        </w:rPr>
        <w:t>عَزِيزًا حَكِيمًا</w:t>
      </w:r>
      <w:r>
        <w:rPr>
          <w:rStyle w:val="Strong"/>
          <w:rFonts w:asciiTheme="minorBidi" w:hAnsiTheme="minorBidi" w:cs="Arial" w:hint="cs"/>
          <w:b w:val="0"/>
          <w:bCs w:val="0"/>
          <w:color w:val="000000"/>
          <w:sz w:val="28"/>
          <w:szCs w:val="28"/>
          <w:rtl/>
        </w:rPr>
        <w:t xml:space="preserve"> (</w:t>
      </w:r>
      <w:r w:rsidR="007F6B03">
        <w:rPr>
          <w:rStyle w:val="Strong"/>
          <w:rFonts w:asciiTheme="minorBidi" w:hAnsiTheme="minorBidi" w:cs="Arial" w:hint="cs"/>
          <w:b w:val="0"/>
          <w:bCs w:val="0"/>
          <w:color w:val="000000"/>
          <w:sz w:val="28"/>
          <w:szCs w:val="28"/>
          <w:rtl/>
        </w:rPr>
        <w:t>النِّسَاءُ ،</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4: 165</w:t>
      </w:r>
      <w:r>
        <w:rPr>
          <w:rStyle w:val="Strong"/>
          <w:rFonts w:asciiTheme="minorBidi" w:hAnsiTheme="minorBidi" w:cs="Arial" w:hint="cs"/>
          <w:b w:val="0"/>
          <w:bCs w:val="0"/>
          <w:color w:val="000000"/>
          <w:sz w:val="28"/>
          <w:szCs w:val="28"/>
          <w:rtl/>
        </w:rPr>
        <w:t>).</w:t>
      </w:r>
    </w:p>
    <w:p w14:paraId="722ECCC5" w14:textId="500C2E76" w:rsidR="00E02066" w:rsidRDefault="00E02066" w:rsidP="00EE0035">
      <w:pPr>
        <w:pStyle w:val="NormalWeb"/>
        <w:jc w:val="left"/>
        <w:rPr>
          <w:rStyle w:val="Strong"/>
          <w:rFonts w:asciiTheme="minorBidi" w:hAnsiTheme="minorBidi" w:cs="Arial"/>
          <w:b w:val="0"/>
          <w:bCs w:val="0"/>
          <w:color w:val="000000"/>
          <w:sz w:val="28"/>
          <w:szCs w:val="28"/>
          <w:rtl/>
        </w:rPr>
      </w:pPr>
      <w:r w:rsidRPr="00E02066">
        <w:rPr>
          <w:rStyle w:val="Strong"/>
          <w:rFonts w:asciiTheme="minorBidi" w:hAnsiTheme="minorBidi" w:cs="Arial"/>
          <w:b w:val="0"/>
          <w:bCs w:val="0"/>
          <w:color w:val="000000"/>
          <w:sz w:val="28"/>
          <w:szCs w:val="28"/>
          <w:rtl/>
        </w:rPr>
        <w:t xml:space="preserve">إِنَّمَا التَّوْبَةُ عَلَى اللَّهِ لِلَّذِينَ يَعْمَلُونَ السُّوءَ بِجَهَالَةٍ ثُمَّ يَتُوبُونَ مِن قَرِيبٍ فَأُولَٰئِكَ يَتُوبُ اللَّهُ عَلَيْهِمْ ۗ وَكَانَ اللَّهُ </w:t>
      </w:r>
      <w:r w:rsidRPr="00337B1D">
        <w:rPr>
          <w:rStyle w:val="Strong"/>
          <w:rFonts w:asciiTheme="minorBidi" w:hAnsiTheme="minorBidi" w:cs="Arial"/>
          <w:color w:val="FF0000"/>
          <w:sz w:val="28"/>
          <w:szCs w:val="28"/>
          <w:rtl/>
        </w:rPr>
        <w:t>عَلِيمًا حَكِيمًا</w:t>
      </w:r>
      <w:r w:rsidRPr="00337B1D">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w:t>
      </w:r>
      <w:r w:rsidR="007F6B03">
        <w:rPr>
          <w:rStyle w:val="Strong"/>
          <w:rFonts w:asciiTheme="minorBidi" w:hAnsiTheme="minorBidi" w:cs="Arial" w:hint="cs"/>
          <w:b w:val="0"/>
          <w:bCs w:val="0"/>
          <w:color w:val="000000"/>
          <w:sz w:val="28"/>
          <w:szCs w:val="28"/>
          <w:rtl/>
        </w:rPr>
        <w:t>النِّسَاءُ</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4: 17</w:t>
      </w:r>
      <w:r>
        <w:rPr>
          <w:rStyle w:val="Strong"/>
          <w:rFonts w:asciiTheme="minorBidi" w:hAnsiTheme="minorBidi" w:cs="Arial" w:hint="cs"/>
          <w:b w:val="0"/>
          <w:bCs w:val="0"/>
          <w:color w:val="000000"/>
          <w:sz w:val="28"/>
          <w:szCs w:val="28"/>
          <w:rtl/>
        </w:rPr>
        <w:t>).</w:t>
      </w:r>
    </w:p>
    <w:p w14:paraId="62BF16B2" w14:textId="100D7B74" w:rsidR="0057263D" w:rsidRDefault="0057263D" w:rsidP="00EC65EB">
      <w:pPr>
        <w:pStyle w:val="NormalWeb"/>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sidR="00B029A7" w:rsidRPr="00F668EC">
        <w:rPr>
          <w:rFonts w:asciiTheme="minorBidi" w:hAnsiTheme="minorBidi" w:cs="Arial"/>
          <w:color w:val="000000"/>
          <w:sz w:val="28"/>
          <w:szCs w:val="28"/>
          <w:rtl/>
        </w:rPr>
        <w:t>الْحَكِيمُ</w:t>
      </w:r>
      <w:r w:rsidR="00EC65EB">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w:t>
      </w:r>
      <w:r w:rsidR="00B029A7">
        <w:rPr>
          <w:rFonts w:asciiTheme="minorBidi" w:hAnsiTheme="minorBidi" w:cs="Arial" w:hint="cs"/>
          <w:color w:val="000000"/>
          <w:sz w:val="28"/>
          <w:szCs w:val="28"/>
          <w:rtl/>
        </w:rPr>
        <w:t>، تحكمُ بينَ خلقِكَ بالعدلِ ، وقولُكَ الحقُّ والصدقُ والسدادُ ، تعلمُ بملكوتِ</w:t>
      </w:r>
      <w:r w:rsidR="00EC65EB">
        <w:rPr>
          <w:rFonts w:asciiTheme="minorBidi" w:hAnsiTheme="minorBidi" w:cs="Arial" w:hint="cs"/>
          <w:color w:val="000000"/>
          <w:sz w:val="28"/>
          <w:szCs w:val="28"/>
          <w:rtl/>
        </w:rPr>
        <w:t>كَ</w:t>
      </w:r>
      <w:r w:rsidR="00B029A7">
        <w:rPr>
          <w:rFonts w:asciiTheme="minorBidi" w:hAnsiTheme="minorBidi" w:cs="Arial" w:hint="cs"/>
          <w:color w:val="000000"/>
          <w:sz w:val="28"/>
          <w:szCs w:val="28"/>
          <w:rtl/>
        </w:rPr>
        <w:t xml:space="preserve"> الذي خلقَ</w:t>
      </w:r>
      <w:r w:rsidR="00EC65EB">
        <w:rPr>
          <w:rFonts w:asciiTheme="minorBidi" w:hAnsiTheme="minorBidi" w:cs="Arial" w:hint="cs"/>
          <w:color w:val="000000"/>
          <w:sz w:val="28"/>
          <w:szCs w:val="28"/>
          <w:rtl/>
        </w:rPr>
        <w:t>تَهُ</w:t>
      </w:r>
      <w:r w:rsidR="00B029A7">
        <w:rPr>
          <w:rFonts w:asciiTheme="minorBidi" w:hAnsiTheme="minorBidi" w:cs="Arial" w:hint="cs"/>
          <w:color w:val="000000"/>
          <w:sz w:val="28"/>
          <w:szCs w:val="28"/>
          <w:rtl/>
        </w:rPr>
        <w:t xml:space="preserve"> ، بما فيهِ ، ومَنْ فيهِ ، </w:t>
      </w:r>
      <w:r w:rsidR="00EC65EB">
        <w:rPr>
          <w:rFonts w:asciiTheme="minorBidi" w:hAnsiTheme="minorBidi" w:cs="Arial" w:hint="cs"/>
          <w:color w:val="000000"/>
          <w:sz w:val="28"/>
          <w:szCs w:val="28"/>
          <w:rtl/>
        </w:rPr>
        <w:t xml:space="preserve">أنتَ </w:t>
      </w:r>
      <w:r w:rsidR="00B029A7">
        <w:rPr>
          <w:rFonts w:asciiTheme="minorBidi" w:hAnsiTheme="minorBidi" w:cs="Arial" w:hint="cs"/>
          <w:color w:val="000000"/>
          <w:sz w:val="28"/>
          <w:szCs w:val="28"/>
          <w:rtl/>
        </w:rPr>
        <w:t>تامَّ الكمالِ</w:t>
      </w:r>
      <w:r w:rsidR="00EC65EB">
        <w:rPr>
          <w:rFonts w:asciiTheme="minorBidi" w:hAnsiTheme="minorBidi" w:cs="Arial" w:hint="cs"/>
          <w:color w:val="000000"/>
          <w:sz w:val="28"/>
          <w:szCs w:val="28"/>
          <w:rtl/>
        </w:rPr>
        <w:t xml:space="preserve"> فيما تقولُ وتفعلُ</w:t>
      </w:r>
      <w:r w:rsidR="00B029A7">
        <w:rPr>
          <w:rFonts w:asciiTheme="minorBidi" w:hAnsiTheme="minorBidi" w:cs="Arial" w:hint="cs"/>
          <w:color w:val="000000"/>
          <w:sz w:val="28"/>
          <w:szCs w:val="28"/>
          <w:rtl/>
        </w:rPr>
        <w:t xml:space="preserve"> ، منزهٌ عنْ أيِّ نقصانٍ.</w:t>
      </w:r>
      <w:r w:rsidR="00EC65EB">
        <w:rPr>
          <w:rFonts w:asciiTheme="minorBidi" w:hAnsiTheme="minorBidi" w:cs="Arial" w:hint="cs"/>
          <w:color w:val="000000"/>
          <w:sz w:val="28"/>
          <w:szCs w:val="28"/>
          <w:rtl/>
        </w:rPr>
        <w:t xml:space="preserve"> اللهمَّ </w:t>
      </w:r>
      <w:r>
        <w:rPr>
          <w:rFonts w:asciiTheme="minorBidi" w:hAnsiTheme="minorBidi" w:cstheme="minorBidi" w:hint="cs"/>
          <w:color w:val="000000"/>
          <w:sz w:val="28"/>
          <w:szCs w:val="28"/>
          <w:rtl/>
        </w:rPr>
        <w:t>الْطُفْ بنا ، ووفقنا لما تحبُّ وترضي ، واهدنا إلى سواءِ السبيلِ.</w:t>
      </w:r>
    </w:p>
    <w:p w14:paraId="57D6A3D2" w14:textId="03E58931" w:rsidR="0057263D" w:rsidRPr="009250D4" w:rsidRDefault="0057263D" w:rsidP="00261EFC">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w:t>
      </w:r>
      <w:r w:rsidR="00EC65EB" w:rsidRPr="00F668EC">
        <w:rPr>
          <w:rFonts w:asciiTheme="minorBidi" w:hAnsiTheme="minorBidi" w:cs="Arial"/>
          <w:color w:val="000000"/>
          <w:sz w:val="28"/>
          <w:szCs w:val="28"/>
          <w:rtl/>
        </w:rPr>
        <w:t>الْحَكِيم</w:t>
      </w:r>
      <w:r w:rsidR="00EC65EB">
        <w:rPr>
          <w:rFonts w:asciiTheme="minorBidi" w:hAnsiTheme="minorBidi" w:cs="Arial" w:hint="cs"/>
          <w:color w:val="000000"/>
          <w:sz w:val="28"/>
          <w:szCs w:val="28"/>
          <w:rtl/>
        </w:rPr>
        <w:t>ِ</w:t>
      </w:r>
      <w:r w:rsidRPr="009250D4">
        <w:rPr>
          <w:rFonts w:asciiTheme="minorBidi" w:hAnsiTheme="minorBidi" w:cstheme="minorBidi"/>
          <w:color w:val="000000"/>
          <w:sz w:val="28"/>
          <w:szCs w:val="28"/>
          <w:rtl/>
        </w:rPr>
        <w:t>"</w:t>
      </w:r>
      <w:r w:rsidR="00496372">
        <w:rPr>
          <w:rFonts w:asciiTheme="minorBidi" w:hAnsiTheme="minorBidi" w:cstheme="minorBidi" w:hint="cs"/>
          <w:color w:val="000000"/>
          <w:sz w:val="28"/>
          <w:szCs w:val="28"/>
          <w:rtl/>
        </w:rPr>
        <w:t xml:space="preserve"> أو "حكيم</w:t>
      </w:r>
      <w:r w:rsidR="00261EFC">
        <w:rPr>
          <w:rFonts w:asciiTheme="minorBidi" w:hAnsiTheme="minorBidi" w:cstheme="minorBidi" w:hint="cs"/>
          <w:color w:val="000000"/>
          <w:sz w:val="28"/>
          <w:szCs w:val="28"/>
          <w:rtl/>
        </w:rPr>
        <w:t>ِ"</w:t>
      </w:r>
      <w:r w:rsidRPr="009250D4">
        <w:rPr>
          <w:rFonts w:asciiTheme="minorBidi" w:hAnsiTheme="minorBidi" w:cstheme="minorBidi"/>
          <w:color w:val="000000"/>
          <w:sz w:val="28"/>
          <w:szCs w:val="28"/>
          <w:rtl/>
        </w:rPr>
        <w:t xml:space="preserve"> </w:t>
      </w:r>
      <w:r w:rsidRPr="009250D4">
        <w:rPr>
          <w:rFonts w:asciiTheme="minorBidi" w:hAnsiTheme="minorBidi" w:cstheme="minorBidi" w:hint="cs"/>
          <w:color w:val="000000"/>
          <w:sz w:val="28"/>
          <w:szCs w:val="28"/>
          <w:rtl/>
        </w:rPr>
        <w:t>،</w:t>
      </w:r>
      <w:r w:rsidR="00261EFC">
        <w:rPr>
          <w:rFonts w:asciiTheme="minorBidi" w:hAnsiTheme="minorBidi" w:cstheme="minorBidi" w:hint="cs"/>
          <w:color w:val="000000"/>
          <w:sz w:val="28"/>
          <w:szCs w:val="28"/>
          <w:rtl/>
        </w:rPr>
        <w:t xml:space="preserve"> أي لا</w:t>
      </w:r>
      <w:r w:rsidRPr="009250D4">
        <w:rPr>
          <w:rFonts w:asciiTheme="minorBidi" w:hAnsiTheme="minorBidi" w:cstheme="minorBidi" w:hint="cs"/>
          <w:color w:val="000000"/>
          <w:sz w:val="28"/>
          <w:szCs w:val="28"/>
          <w:rtl/>
        </w:rPr>
        <w:t xml:space="preserve"> مُعَرَّفَاً</w:t>
      </w:r>
      <w:r w:rsidR="00261EFC">
        <w:rPr>
          <w:rFonts w:asciiTheme="minorBidi" w:hAnsiTheme="minorBidi" w:cstheme="minorBidi" w:hint="cs"/>
          <w:color w:val="000000"/>
          <w:sz w:val="28"/>
          <w:szCs w:val="28"/>
          <w:rtl/>
        </w:rPr>
        <w:t xml:space="preserve"> ولا </w:t>
      </w:r>
      <w:r w:rsidR="00261EFC">
        <w:rPr>
          <w:rFonts w:asciiTheme="minorBidi" w:hAnsiTheme="minorBidi" w:cs="Arial" w:hint="cs"/>
          <w:color w:val="000000"/>
          <w:sz w:val="28"/>
          <w:szCs w:val="28"/>
          <w:rtl/>
        </w:rPr>
        <w:t>مُنَكَّرَاً</w:t>
      </w:r>
      <w:r w:rsidRPr="009250D4">
        <w:rPr>
          <w:rFonts w:asciiTheme="minorBidi" w:hAnsiTheme="minorBidi" w:cstheme="minorBidi" w:hint="cs"/>
          <w:color w:val="000000"/>
          <w:sz w:val="28"/>
          <w:szCs w:val="28"/>
          <w:rtl/>
        </w:rPr>
        <w:t xml:space="preserve">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sidR="00A957E0">
        <w:rPr>
          <w:rStyle w:val="Strong"/>
          <w:rFonts w:asciiTheme="minorBidi" w:hAnsiTheme="minorBidi" w:cstheme="minorBidi" w:hint="cs"/>
          <w:b w:val="0"/>
          <w:bCs w:val="0"/>
          <w:color w:val="000000"/>
          <w:sz w:val="28"/>
          <w:szCs w:val="28"/>
          <w:rtl/>
        </w:rPr>
        <w:t>فهوً و</w:t>
      </w:r>
      <w:r w:rsidR="000474F0">
        <w:rPr>
          <w:rStyle w:val="Strong"/>
          <w:rFonts w:asciiTheme="minorBidi" w:hAnsiTheme="minorBidi" w:cstheme="minorBidi" w:hint="cs"/>
          <w:b w:val="0"/>
          <w:bCs w:val="0"/>
          <w:color w:val="000000"/>
          <w:sz w:val="28"/>
          <w:szCs w:val="28"/>
          <w:rtl/>
        </w:rPr>
        <w:t>َ</w:t>
      </w:r>
      <w:r w:rsidR="00A957E0">
        <w:rPr>
          <w:rStyle w:val="Strong"/>
          <w:rFonts w:asciiTheme="minorBidi" w:hAnsiTheme="minorBidi" w:cstheme="minorBidi" w:hint="cs"/>
          <w:b w:val="0"/>
          <w:bCs w:val="0"/>
          <w:color w:val="000000"/>
          <w:sz w:val="28"/>
          <w:szCs w:val="28"/>
          <w:rtl/>
        </w:rPr>
        <w:t>ح</w:t>
      </w:r>
      <w:r w:rsidR="000474F0">
        <w:rPr>
          <w:rStyle w:val="Strong"/>
          <w:rFonts w:asciiTheme="minorBidi" w:hAnsiTheme="minorBidi" w:cstheme="minorBidi" w:hint="cs"/>
          <w:b w:val="0"/>
          <w:bCs w:val="0"/>
          <w:color w:val="000000"/>
          <w:sz w:val="28"/>
          <w:szCs w:val="28"/>
          <w:rtl/>
        </w:rPr>
        <w:t>ْ</w:t>
      </w:r>
      <w:r w:rsidR="00A957E0">
        <w:rPr>
          <w:rStyle w:val="Strong"/>
          <w:rFonts w:asciiTheme="minorBidi" w:hAnsiTheme="minorBidi" w:cstheme="minorBidi" w:hint="cs"/>
          <w:b w:val="0"/>
          <w:bCs w:val="0"/>
          <w:color w:val="000000"/>
          <w:sz w:val="28"/>
          <w:szCs w:val="28"/>
          <w:rtl/>
        </w:rPr>
        <w:t>د</w:t>
      </w:r>
      <w:r w:rsidR="000474F0">
        <w:rPr>
          <w:rStyle w:val="Strong"/>
          <w:rFonts w:asciiTheme="minorBidi" w:hAnsiTheme="minorBidi" w:cstheme="minorBidi" w:hint="cs"/>
          <w:b w:val="0"/>
          <w:bCs w:val="0"/>
          <w:color w:val="000000"/>
          <w:sz w:val="28"/>
          <w:szCs w:val="28"/>
          <w:rtl/>
        </w:rPr>
        <w:t>َ</w:t>
      </w:r>
      <w:r w:rsidR="00A957E0">
        <w:rPr>
          <w:rStyle w:val="Strong"/>
          <w:rFonts w:asciiTheme="minorBidi" w:hAnsiTheme="minorBidi" w:cstheme="minorBidi" w:hint="cs"/>
          <w:b w:val="0"/>
          <w:bCs w:val="0"/>
          <w:color w:val="000000"/>
          <w:sz w:val="28"/>
          <w:szCs w:val="28"/>
          <w:rtl/>
        </w:rPr>
        <w:t>هُ الذي</w:t>
      </w:r>
      <w:r w:rsidRPr="009250D4">
        <w:rPr>
          <w:rStyle w:val="Strong"/>
          <w:rFonts w:asciiTheme="minorBidi" w:hAnsiTheme="minorBidi" w:cstheme="minorBidi" w:hint="cs"/>
          <w:b w:val="0"/>
          <w:bCs w:val="0"/>
          <w:color w:val="000000"/>
          <w:sz w:val="28"/>
          <w:szCs w:val="28"/>
          <w:rtl/>
        </w:rPr>
        <w:t xml:space="preserve"> </w:t>
      </w:r>
      <w:r w:rsidR="00A957E0">
        <w:rPr>
          <w:rStyle w:val="Strong"/>
          <w:rFonts w:asciiTheme="minorBidi" w:hAnsiTheme="minorBidi" w:cstheme="minorBidi" w:hint="cs"/>
          <w:b w:val="0"/>
          <w:bCs w:val="0"/>
          <w:color w:val="000000"/>
          <w:sz w:val="28"/>
          <w:szCs w:val="28"/>
          <w:rtl/>
        </w:rPr>
        <w:t>ي</w:t>
      </w:r>
      <w:r w:rsidR="00762449">
        <w:rPr>
          <w:rFonts w:asciiTheme="minorBidi" w:hAnsiTheme="minorBidi" w:cs="Arial" w:hint="cs"/>
          <w:color w:val="000000"/>
          <w:sz w:val="28"/>
          <w:szCs w:val="28"/>
          <w:rtl/>
        </w:rPr>
        <w:t>حكمُ بينَ خلقِ</w:t>
      </w:r>
      <w:r w:rsidR="00A957E0">
        <w:rPr>
          <w:rFonts w:asciiTheme="minorBidi" w:hAnsiTheme="minorBidi" w:cs="Arial" w:hint="cs"/>
          <w:color w:val="000000"/>
          <w:sz w:val="28"/>
          <w:szCs w:val="28"/>
          <w:rtl/>
        </w:rPr>
        <w:t>هِ</w:t>
      </w:r>
      <w:r w:rsidR="00762449">
        <w:rPr>
          <w:rFonts w:asciiTheme="minorBidi" w:hAnsiTheme="minorBidi" w:cs="Arial" w:hint="cs"/>
          <w:color w:val="000000"/>
          <w:sz w:val="28"/>
          <w:szCs w:val="28"/>
          <w:rtl/>
        </w:rPr>
        <w:t xml:space="preserve"> بالعدلِ ، </w:t>
      </w:r>
      <w:r w:rsidR="00A957E0">
        <w:rPr>
          <w:rFonts w:asciiTheme="minorBidi" w:hAnsiTheme="minorBidi" w:cs="Arial" w:hint="cs"/>
          <w:color w:val="000000"/>
          <w:sz w:val="28"/>
          <w:szCs w:val="28"/>
          <w:rtl/>
        </w:rPr>
        <w:t xml:space="preserve">وهوَ تامُّ </w:t>
      </w:r>
      <w:r w:rsidR="00762449">
        <w:rPr>
          <w:rFonts w:asciiTheme="minorBidi" w:hAnsiTheme="minorBidi" w:cs="Arial" w:hint="cs"/>
          <w:color w:val="000000"/>
          <w:sz w:val="28"/>
          <w:szCs w:val="28"/>
          <w:rtl/>
        </w:rPr>
        <w:t xml:space="preserve">الكمالِ فيما </w:t>
      </w:r>
      <w:r w:rsidR="00A957E0">
        <w:rPr>
          <w:rFonts w:asciiTheme="minorBidi" w:hAnsiTheme="minorBidi" w:cs="Arial" w:hint="cs"/>
          <w:color w:val="000000"/>
          <w:sz w:val="28"/>
          <w:szCs w:val="28"/>
          <w:rtl/>
        </w:rPr>
        <w:t>ي</w:t>
      </w:r>
      <w:r w:rsidR="00762449">
        <w:rPr>
          <w:rFonts w:asciiTheme="minorBidi" w:hAnsiTheme="minorBidi" w:cs="Arial" w:hint="cs"/>
          <w:color w:val="000000"/>
          <w:sz w:val="28"/>
          <w:szCs w:val="28"/>
          <w:rtl/>
        </w:rPr>
        <w:t>قولُ و</w:t>
      </w:r>
      <w:r w:rsidR="00A957E0">
        <w:rPr>
          <w:rFonts w:asciiTheme="minorBidi" w:hAnsiTheme="minorBidi" w:cs="Arial" w:hint="cs"/>
          <w:color w:val="000000"/>
          <w:sz w:val="28"/>
          <w:szCs w:val="28"/>
          <w:rtl/>
        </w:rPr>
        <w:t>ي</w:t>
      </w:r>
      <w:r w:rsidR="00762449">
        <w:rPr>
          <w:rFonts w:asciiTheme="minorBidi" w:hAnsiTheme="minorBidi" w:cs="Arial" w:hint="cs"/>
          <w:color w:val="000000"/>
          <w:sz w:val="28"/>
          <w:szCs w:val="28"/>
          <w:rtl/>
        </w:rPr>
        <w:t xml:space="preserve">فعلُ ، </w:t>
      </w:r>
      <w:r w:rsidR="00A957E0">
        <w:rPr>
          <w:rFonts w:asciiTheme="minorBidi" w:hAnsiTheme="minorBidi" w:cs="Arial" w:hint="cs"/>
          <w:color w:val="000000"/>
          <w:sz w:val="28"/>
          <w:szCs w:val="28"/>
          <w:rtl/>
        </w:rPr>
        <w:t xml:space="preserve">وهوَ </w:t>
      </w:r>
      <w:r w:rsidR="00762449">
        <w:rPr>
          <w:rFonts w:asciiTheme="minorBidi" w:hAnsiTheme="minorBidi" w:cs="Arial" w:hint="cs"/>
          <w:color w:val="000000"/>
          <w:sz w:val="28"/>
          <w:szCs w:val="28"/>
          <w:rtl/>
        </w:rPr>
        <w:t>منزهٌ عنْ أيِّ نقصانٍ.</w:t>
      </w:r>
      <w:r w:rsidR="00815CC5">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00762449" w:rsidRPr="00F668EC">
        <w:rPr>
          <w:rFonts w:asciiTheme="minorBidi" w:hAnsiTheme="minorBidi" w:cs="Arial"/>
          <w:color w:val="000000"/>
          <w:sz w:val="28"/>
          <w:szCs w:val="28"/>
          <w:rtl/>
        </w:rPr>
        <w:t>الْحَكِيم</w:t>
      </w:r>
      <w:r w:rsidR="00762449">
        <w:rPr>
          <w:rFonts w:asciiTheme="minorBidi" w:hAnsiTheme="minorBidi" w:cs="Arial" w:hint="cs"/>
          <w:color w:val="000000"/>
          <w:sz w:val="28"/>
          <w:szCs w:val="28"/>
          <w:rtl/>
        </w:rPr>
        <w:t>ِ</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p>
    <w:p w14:paraId="6057A47A" w14:textId="77087F58" w:rsidR="0057263D" w:rsidRDefault="00D36822" w:rsidP="00611447">
      <w:pPr>
        <w:pStyle w:val="NormalWeb"/>
        <w:rPr>
          <w:rStyle w:val="Strong"/>
          <w:rFonts w:asciiTheme="minorBidi" w:hAnsiTheme="minorBidi" w:cstheme="minorBidi"/>
          <w:b w:val="0"/>
          <w:bCs w:val="0"/>
          <w:color w:val="000000"/>
          <w:sz w:val="28"/>
          <w:szCs w:val="28"/>
          <w:rtl/>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 xml:space="preserve">بأنْ </w:t>
      </w:r>
      <w:r w:rsidR="0057263D" w:rsidRPr="009250D4">
        <w:rPr>
          <w:rStyle w:val="Strong"/>
          <w:rFonts w:asciiTheme="minorBidi" w:hAnsiTheme="minorBidi" w:cstheme="minorBidi" w:hint="cs"/>
          <w:b w:val="0"/>
          <w:bCs w:val="0"/>
          <w:color w:val="000000"/>
          <w:sz w:val="28"/>
          <w:szCs w:val="28"/>
          <w:rtl/>
        </w:rPr>
        <w:t xml:space="preserve">يحاولَ الاستفادَةَ مِنْ </w:t>
      </w:r>
      <w:r w:rsidR="00DF0E8C">
        <w:rPr>
          <w:rStyle w:val="Strong"/>
          <w:rFonts w:asciiTheme="minorBidi" w:hAnsiTheme="minorBidi" w:cstheme="minorBidi" w:hint="cs"/>
          <w:b w:val="0"/>
          <w:bCs w:val="0"/>
          <w:color w:val="000000"/>
          <w:sz w:val="28"/>
          <w:szCs w:val="28"/>
          <w:rtl/>
        </w:rPr>
        <w:t>معاني هذا الاسمِ ، مِنْ أسماء اللهِ الحسنى ،</w:t>
      </w:r>
      <w:r w:rsidR="0057263D" w:rsidRPr="009250D4">
        <w:rPr>
          <w:rStyle w:val="Strong"/>
          <w:rFonts w:asciiTheme="minorBidi" w:hAnsiTheme="minorBidi" w:cstheme="minorBidi" w:hint="cs"/>
          <w:b w:val="0"/>
          <w:bCs w:val="0"/>
          <w:color w:val="000000"/>
          <w:sz w:val="28"/>
          <w:szCs w:val="28"/>
          <w:rtl/>
        </w:rPr>
        <w:t xml:space="preserve"> </w:t>
      </w:r>
      <w:r w:rsidR="00DF0E8C">
        <w:rPr>
          <w:rStyle w:val="Strong"/>
          <w:rFonts w:asciiTheme="minorBidi" w:hAnsiTheme="minorBidi" w:cstheme="minorBidi" w:hint="cs"/>
          <w:b w:val="0"/>
          <w:bCs w:val="0"/>
          <w:color w:val="000000"/>
          <w:sz w:val="28"/>
          <w:szCs w:val="28"/>
          <w:rtl/>
        </w:rPr>
        <w:t xml:space="preserve">بأنْ </w:t>
      </w:r>
      <w:r w:rsidR="008C4489">
        <w:rPr>
          <w:rStyle w:val="Strong"/>
          <w:rFonts w:asciiTheme="minorBidi" w:hAnsiTheme="minorBidi" w:cstheme="minorBidi" w:hint="cs"/>
          <w:b w:val="0"/>
          <w:bCs w:val="0"/>
          <w:color w:val="000000"/>
          <w:sz w:val="28"/>
          <w:szCs w:val="28"/>
          <w:rtl/>
        </w:rPr>
        <w:t>يبذُلَ ما في وُسْعِهِ</w:t>
      </w:r>
      <w:r w:rsidR="00DF0E8C">
        <w:rPr>
          <w:rStyle w:val="Strong"/>
          <w:rFonts w:asciiTheme="minorBidi" w:hAnsiTheme="minorBidi" w:cstheme="minorBidi" w:hint="cs"/>
          <w:b w:val="0"/>
          <w:bCs w:val="0"/>
          <w:color w:val="000000"/>
          <w:sz w:val="28"/>
          <w:szCs w:val="28"/>
          <w:rtl/>
        </w:rPr>
        <w:t xml:space="preserve"> </w:t>
      </w:r>
      <w:r w:rsidR="008C4489">
        <w:rPr>
          <w:rStyle w:val="Strong"/>
          <w:rFonts w:asciiTheme="minorBidi" w:hAnsiTheme="minorBidi" w:cstheme="minorBidi" w:hint="cs"/>
          <w:b w:val="0"/>
          <w:bCs w:val="0"/>
          <w:color w:val="000000"/>
          <w:sz w:val="28"/>
          <w:szCs w:val="28"/>
          <w:rtl/>
        </w:rPr>
        <w:t>ل</w:t>
      </w:r>
      <w:r w:rsidR="00DF0E8C">
        <w:rPr>
          <w:rStyle w:val="Strong"/>
          <w:rFonts w:asciiTheme="minorBidi" w:hAnsiTheme="minorBidi" w:cstheme="minorBidi" w:hint="cs"/>
          <w:b w:val="0"/>
          <w:bCs w:val="0"/>
          <w:color w:val="000000"/>
          <w:sz w:val="28"/>
          <w:szCs w:val="28"/>
          <w:rtl/>
        </w:rPr>
        <w:t>أنْ</w:t>
      </w:r>
      <w:r w:rsidR="00054739">
        <w:rPr>
          <w:rStyle w:val="Strong"/>
          <w:rFonts w:asciiTheme="minorBidi" w:hAnsiTheme="minorBidi" w:cstheme="minorBidi" w:hint="cs"/>
          <w:b w:val="0"/>
          <w:bCs w:val="0"/>
          <w:color w:val="000000"/>
          <w:sz w:val="28"/>
          <w:szCs w:val="28"/>
          <w:rtl/>
        </w:rPr>
        <w:t xml:space="preserve"> يكونَ حكيماً فيما يقولُ ويفعلُ. وذلكً يقتضي دوامَ </w:t>
      </w:r>
      <w:r w:rsidR="00054739">
        <w:rPr>
          <w:rStyle w:val="Strong"/>
          <w:rFonts w:asciiTheme="minorBidi" w:hAnsiTheme="minorBidi" w:cstheme="minorBidi" w:hint="cs"/>
          <w:b w:val="0"/>
          <w:bCs w:val="0"/>
          <w:color w:val="000000"/>
          <w:sz w:val="28"/>
          <w:szCs w:val="28"/>
          <w:rtl/>
        </w:rPr>
        <w:lastRenderedPageBreak/>
        <w:t>تحصيلِ أكبرَ قدرٍ مِنَ العلمِ ، معَ مرانِ النفسِ على التحلي بالصبرِ وس</w:t>
      </w:r>
      <w:r w:rsidR="008C4489">
        <w:rPr>
          <w:rStyle w:val="Strong"/>
          <w:rFonts w:asciiTheme="minorBidi" w:hAnsiTheme="minorBidi" w:cstheme="minorBidi" w:hint="cs"/>
          <w:b w:val="0"/>
          <w:bCs w:val="0"/>
          <w:color w:val="000000"/>
          <w:sz w:val="28"/>
          <w:szCs w:val="28"/>
          <w:rtl/>
        </w:rPr>
        <w:t>َ</w:t>
      </w:r>
      <w:r w:rsidR="00054739">
        <w:rPr>
          <w:rStyle w:val="Strong"/>
          <w:rFonts w:asciiTheme="minorBidi" w:hAnsiTheme="minorBidi" w:cstheme="minorBidi" w:hint="cs"/>
          <w:b w:val="0"/>
          <w:bCs w:val="0"/>
          <w:color w:val="000000"/>
          <w:sz w:val="28"/>
          <w:szCs w:val="28"/>
          <w:rtl/>
        </w:rPr>
        <w:t>ع</w:t>
      </w:r>
      <w:r w:rsidR="008C4489">
        <w:rPr>
          <w:rStyle w:val="Strong"/>
          <w:rFonts w:asciiTheme="minorBidi" w:hAnsiTheme="minorBidi" w:cstheme="minorBidi" w:hint="cs"/>
          <w:b w:val="0"/>
          <w:bCs w:val="0"/>
          <w:color w:val="000000"/>
          <w:sz w:val="28"/>
          <w:szCs w:val="28"/>
          <w:rtl/>
        </w:rPr>
        <w:t>َ</w:t>
      </w:r>
      <w:r w:rsidR="00054739">
        <w:rPr>
          <w:rStyle w:val="Strong"/>
          <w:rFonts w:asciiTheme="minorBidi" w:hAnsiTheme="minorBidi" w:cstheme="minorBidi" w:hint="cs"/>
          <w:b w:val="0"/>
          <w:bCs w:val="0"/>
          <w:color w:val="000000"/>
          <w:sz w:val="28"/>
          <w:szCs w:val="28"/>
          <w:rtl/>
        </w:rPr>
        <w:t>ةِ الصدرِ</w:t>
      </w:r>
      <w:r w:rsidR="008C4489">
        <w:rPr>
          <w:rStyle w:val="Strong"/>
          <w:rFonts w:asciiTheme="minorBidi" w:hAnsiTheme="minorBidi" w:cstheme="minorBidi" w:hint="cs"/>
          <w:b w:val="0"/>
          <w:bCs w:val="0"/>
          <w:color w:val="000000"/>
          <w:sz w:val="28"/>
          <w:szCs w:val="28"/>
          <w:rtl/>
        </w:rPr>
        <w:t xml:space="preserve"> ،</w:t>
      </w:r>
      <w:r w:rsidR="00054739">
        <w:rPr>
          <w:rStyle w:val="Strong"/>
          <w:rFonts w:asciiTheme="minorBidi" w:hAnsiTheme="minorBidi" w:cstheme="minorBidi" w:hint="cs"/>
          <w:b w:val="0"/>
          <w:bCs w:val="0"/>
          <w:color w:val="000000"/>
          <w:sz w:val="28"/>
          <w:szCs w:val="28"/>
          <w:rtl/>
        </w:rPr>
        <w:t xml:space="preserve"> والاستماعِ للطرفينِ في كلِّ نزاعٍ ، </w:t>
      </w:r>
      <w:r w:rsidR="00611447">
        <w:rPr>
          <w:rStyle w:val="Strong"/>
          <w:rFonts w:asciiTheme="minorBidi" w:hAnsiTheme="minorBidi" w:cstheme="minorBidi" w:hint="cs"/>
          <w:b w:val="0"/>
          <w:bCs w:val="0"/>
          <w:color w:val="000000"/>
          <w:sz w:val="28"/>
          <w:szCs w:val="28"/>
          <w:rtl/>
        </w:rPr>
        <w:t>واستشارةِ ذوي الخبرة. عندها ، يكونُ أقدرُ على ال</w:t>
      </w:r>
      <w:r w:rsidR="00DF0E8C">
        <w:rPr>
          <w:rStyle w:val="Strong"/>
          <w:rFonts w:asciiTheme="minorBidi" w:hAnsiTheme="minorBidi" w:cstheme="minorBidi" w:hint="cs"/>
          <w:b w:val="0"/>
          <w:bCs w:val="0"/>
          <w:color w:val="000000"/>
          <w:sz w:val="28"/>
          <w:szCs w:val="28"/>
          <w:rtl/>
        </w:rPr>
        <w:t>حكم</w:t>
      </w:r>
      <w:r w:rsidR="00611447">
        <w:rPr>
          <w:rStyle w:val="Strong"/>
          <w:rFonts w:asciiTheme="minorBidi" w:hAnsiTheme="minorBidi" w:cstheme="minorBidi" w:hint="cs"/>
          <w:b w:val="0"/>
          <w:bCs w:val="0"/>
          <w:color w:val="000000"/>
          <w:sz w:val="28"/>
          <w:szCs w:val="28"/>
          <w:rtl/>
        </w:rPr>
        <w:t>ِ</w:t>
      </w:r>
      <w:r w:rsidR="00DF0E8C">
        <w:rPr>
          <w:rStyle w:val="Strong"/>
          <w:rFonts w:asciiTheme="minorBidi" w:hAnsiTheme="minorBidi" w:cstheme="minorBidi" w:hint="cs"/>
          <w:b w:val="0"/>
          <w:bCs w:val="0"/>
          <w:color w:val="000000"/>
          <w:sz w:val="28"/>
          <w:szCs w:val="28"/>
          <w:rtl/>
        </w:rPr>
        <w:t xml:space="preserve"> بالعدلِ بينَ الناسِ ، ابتداءً مِنْ أفرادِ أسرتِهِ ، وأقاربِهِ ، ثمَّ مَنْ يتعاملُ معهم في المجتمعِ ، وخاصةٍ بينَ مرؤوسيهِ ، أو الذينَ </w:t>
      </w:r>
      <w:r w:rsidR="00054739">
        <w:rPr>
          <w:rStyle w:val="Strong"/>
          <w:rFonts w:asciiTheme="minorBidi" w:hAnsiTheme="minorBidi" w:cstheme="minorBidi" w:hint="cs"/>
          <w:b w:val="0"/>
          <w:bCs w:val="0"/>
          <w:color w:val="000000"/>
          <w:sz w:val="28"/>
          <w:szCs w:val="28"/>
          <w:rtl/>
        </w:rPr>
        <w:t xml:space="preserve">لهُ الحكمُ عليهم بحكمِ منصبِهِ. </w:t>
      </w:r>
    </w:p>
    <w:p w14:paraId="7209108A" w14:textId="47144880" w:rsidR="000F4830" w:rsidRPr="00422692" w:rsidRDefault="00975E6F" w:rsidP="00975E6F">
      <w:pPr>
        <w:pStyle w:val="NormalWeb"/>
        <w:jc w:val="left"/>
        <w:rPr>
          <w:rFonts w:asciiTheme="minorBidi" w:hAnsiTheme="minorBidi" w:cstheme="minorBidi"/>
          <w:color w:val="000000"/>
          <w:sz w:val="20"/>
          <w:szCs w:val="20"/>
        </w:rPr>
      </w:pPr>
      <w:r>
        <w:rPr>
          <w:rStyle w:val="Strong"/>
          <w:rFonts w:asciiTheme="minorBidi" w:eastAsiaTheme="minorHAnsi" w:hAnsiTheme="minorBidi" w:cstheme="minorBidi" w:hint="cs"/>
          <w:color w:val="FF0000"/>
          <w:sz w:val="28"/>
          <w:szCs w:val="28"/>
          <w:rtl/>
        </w:rPr>
        <w:t xml:space="preserve">51. </w:t>
      </w:r>
      <w:r w:rsidR="000F4830" w:rsidRPr="00975E6F">
        <w:rPr>
          <w:rStyle w:val="Strong"/>
          <w:rFonts w:asciiTheme="minorBidi" w:eastAsiaTheme="minorHAnsi" w:hAnsiTheme="minorBidi" w:cstheme="minorBidi"/>
          <w:color w:val="FF0000"/>
          <w:sz w:val="32"/>
          <w:szCs w:val="32"/>
          <w:rtl/>
        </w:rPr>
        <w:t>خَيْرُ الْحَاكِمِينَ</w:t>
      </w:r>
    </w:p>
    <w:p w14:paraId="331B9A3D" w14:textId="0D21E386" w:rsidR="00536007" w:rsidRDefault="00536007" w:rsidP="00675A85">
      <w:pPr>
        <w:pStyle w:val="NormalWeb"/>
        <w:rPr>
          <w:rFonts w:asciiTheme="minorBidi" w:hAnsiTheme="minorBidi" w:cs="Arial"/>
          <w:color w:val="000000"/>
          <w:sz w:val="28"/>
          <w:szCs w:val="28"/>
          <w:rtl/>
        </w:rPr>
      </w:pPr>
      <w:r>
        <w:rPr>
          <w:rFonts w:asciiTheme="minorBidi" w:hAnsiTheme="minorBidi" w:cs="Arial" w:hint="cs"/>
          <w:color w:val="000000"/>
          <w:sz w:val="28"/>
          <w:szCs w:val="28"/>
          <w:rtl/>
        </w:rPr>
        <w:t>"</w:t>
      </w:r>
      <w:r w:rsidRPr="00BB2500">
        <w:rPr>
          <w:rFonts w:asciiTheme="minorBidi" w:hAnsiTheme="minorBidi" w:cs="Arial"/>
          <w:color w:val="000000"/>
          <w:sz w:val="28"/>
          <w:szCs w:val="28"/>
          <w:rtl/>
        </w:rPr>
        <w:t>خَيْرُ الْحَاكِمِينَ</w:t>
      </w:r>
      <w:r>
        <w:rPr>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w:t>
      </w:r>
      <w:r>
        <w:rPr>
          <w:rFonts w:asciiTheme="minorBidi" w:hAnsiTheme="minorBidi" w:cstheme="minorBidi" w:hint="cs"/>
          <w:color w:val="000000"/>
          <w:sz w:val="28"/>
          <w:szCs w:val="28"/>
          <w:rtl/>
        </w:rPr>
        <w:t>خًيْرُ</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يَ اسمُ تفضيلٍ مشتقٌ مِنَ الفعلِ "خَارَ" ، الذي يعني فَضَّلَ ، وانْتَقَى ، واخْتَارَ. وإذا جاءَ مُضَافَاْ ، فإنَّ الاسمَ الذي يليهِ ، أيْ المُضَافَ إليهِ ، يُصْبِحُ مِنْ حيثُ المعنى أنهُ الأفْضَلُ والأحْسَنُ والأنْفَعُ في صفاتِهِ</w:t>
      </w:r>
      <w:r w:rsidRPr="00DD759B">
        <w:rPr>
          <w:rFonts w:asciiTheme="minorBidi" w:hAnsiTheme="minorBidi" w:cstheme="minorBidi"/>
          <w:color w:val="000000"/>
          <w:sz w:val="28"/>
          <w:szCs w:val="28"/>
          <w:rtl/>
        </w:rPr>
        <w:t xml:space="preserve">. أما الكلمةُ الثانيةُ ، </w:t>
      </w:r>
      <w:r>
        <w:rPr>
          <w:rFonts w:asciiTheme="minorBidi" w:hAnsiTheme="minorBidi" w:cs="Arial" w:hint="cs"/>
          <w:color w:val="000000"/>
          <w:sz w:val="28"/>
          <w:szCs w:val="28"/>
          <w:rtl/>
        </w:rPr>
        <w:t>"</w:t>
      </w:r>
      <w:r w:rsidRPr="00BB2500">
        <w:rPr>
          <w:rFonts w:asciiTheme="minorBidi" w:hAnsiTheme="minorBidi" w:cs="Arial"/>
          <w:color w:val="000000"/>
          <w:sz w:val="28"/>
          <w:szCs w:val="28"/>
          <w:rtl/>
        </w:rPr>
        <w:t>الْحَاكِمِينَ</w:t>
      </w:r>
      <w:r>
        <w:rPr>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 xml:space="preserve">، فهيَ اسمُ صفةٍ مشتقٌ مِنَ الفعلِ </w:t>
      </w:r>
      <w:r w:rsidR="00675A85">
        <w:rPr>
          <w:rFonts w:asciiTheme="minorBidi" w:hAnsiTheme="minorBidi" w:cs="Arial" w:hint="cs"/>
          <w:color w:val="000000"/>
          <w:sz w:val="28"/>
          <w:szCs w:val="28"/>
          <w:rtl/>
        </w:rPr>
        <w:t>"حَكُمَ" ، الذي يعنى ق</w:t>
      </w:r>
      <w:r w:rsidR="00C744A2">
        <w:rPr>
          <w:rFonts w:asciiTheme="minorBidi" w:hAnsiTheme="minorBidi" w:cs="Arial" w:hint="cs"/>
          <w:color w:val="000000"/>
          <w:sz w:val="28"/>
          <w:szCs w:val="28"/>
          <w:rtl/>
        </w:rPr>
        <w:t>َ</w:t>
      </w:r>
      <w:r w:rsidR="00675A85">
        <w:rPr>
          <w:rFonts w:asciiTheme="minorBidi" w:hAnsiTheme="minorBidi" w:cs="Arial" w:hint="cs"/>
          <w:color w:val="000000"/>
          <w:sz w:val="28"/>
          <w:szCs w:val="28"/>
          <w:rtl/>
        </w:rPr>
        <w:t>ض</w:t>
      </w:r>
      <w:r w:rsidR="00C744A2">
        <w:rPr>
          <w:rFonts w:asciiTheme="minorBidi" w:hAnsiTheme="minorBidi" w:cs="Arial" w:hint="cs"/>
          <w:color w:val="000000"/>
          <w:sz w:val="28"/>
          <w:szCs w:val="28"/>
          <w:rtl/>
        </w:rPr>
        <w:t>َ</w:t>
      </w:r>
      <w:r w:rsidR="00675A85">
        <w:rPr>
          <w:rFonts w:asciiTheme="minorBidi" w:hAnsiTheme="minorBidi" w:cs="Arial" w:hint="cs"/>
          <w:color w:val="000000"/>
          <w:sz w:val="28"/>
          <w:szCs w:val="28"/>
          <w:rtl/>
        </w:rPr>
        <w:t>ى ب</w:t>
      </w:r>
      <w:r w:rsidR="00C744A2">
        <w:rPr>
          <w:rFonts w:asciiTheme="minorBidi" w:hAnsiTheme="minorBidi" w:cs="Arial" w:hint="cs"/>
          <w:color w:val="000000"/>
          <w:sz w:val="28"/>
          <w:szCs w:val="28"/>
          <w:rtl/>
        </w:rPr>
        <w:t>ِ</w:t>
      </w:r>
      <w:r w:rsidR="00675A85">
        <w:rPr>
          <w:rFonts w:asciiTheme="minorBidi" w:hAnsiTheme="minorBidi" w:cs="Arial" w:hint="cs"/>
          <w:color w:val="000000"/>
          <w:sz w:val="28"/>
          <w:szCs w:val="28"/>
          <w:rtl/>
        </w:rPr>
        <w:t>ال</w:t>
      </w:r>
      <w:r w:rsidR="00C744A2">
        <w:rPr>
          <w:rFonts w:asciiTheme="minorBidi" w:hAnsiTheme="minorBidi" w:cs="Arial" w:hint="cs"/>
          <w:color w:val="000000"/>
          <w:sz w:val="28"/>
          <w:szCs w:val="28"/>
          <w:rtl/>
        </w:rPr>
        <w:t>ْ</w:t>
      </w:r>
      <w:r w:rsidR="00675A85">
        <w:rPr>
          <w:rFonts w:asciiTheme="minorBidi" w:hAnsiTheme="minorBidi" w:cs="Arial" w:hint="cs"/>
          <w:color w:val="000000"/>
          <w:sz w:val="28"/>
          <w:szCs w:val="28"/>
          <w:rtl/>
        </w:rPr>
        <w:t>ح</w:t>
      </w:r>
      <w:r w:rsidR="00C744A2">
        <w:rPr>
          <w:rFonts w:asciiTheme="minorBidi" w:hAnsiTheme="minorBidi" w:cs="Arial" w:hint="cs"/>
          <w:color w:val="000000"/>
          <w:sz w:val="28"/>
          <w:szCs w:val="28"/>
          <w:rtl/>
        </w:rPr>
        <w:t>ُ</w:t>
      </w:r>
      <w:r w:rsidR="00675A85">
        <w:rPr>
          <w:rFonts w:asciiTheme="minorBidi" w:hAnsiTheme="minorBidi" w:cs="Arial" w:hint="cs"/>
          <w:color w:val="000000"/>
          <w:sz w:val="28"/>
          <w:szCs w:val="28"/>
          <w:rtl/>
        </w:rPr>
        <w:t>ك</w:t>
      </w:r>
      <w:r w:rsidR="00C744A2">
        <w:rPr>
          <w:rFonts w:asciiTheme="minorBidi" w:hAnsiTheme="minorBidi" w:cs="Arial" w:hint="cs"/>
          <w:color w:val="000000"/>
          <w:sz w:val="28"/>
          <w:szCs w:val="28"/>
          <w:rtl/>
        </w:rPr>
        <w:t>ْ</w:t>
      </w:r>
      <w:r w:rsidR="00675A85">
        <w:rPr>
          <w:rFonts w:asciiTheme="minorBidi" w:hAnsiTheme="minorBidi" w:cs="Arial" w:hint="cs"/>
          <w:color w:val="000000"/>
          <w:sz w:val="28"/>
          <w:szCs w:val="28"/>
          <w:rtl/>
        </w:rPr>
        <w:t xml:space="preserve">مِ ، </w:t>
      </w:r>
      <w:r w:rsidR="00C744A2">
        <w:rPr>
          <w:rFonts w:asciiTheme="minorBidi" w:hAnsiTheme="minorBidi" w:cs="Arial" w:hint="cs"/>
          <w:color w:val="000000"/>
          <w:sz w:val="28"/>
          <w:szCs w:val="28"/>
          <w:rtl/>
        </w:rPr>
        <w:t>وَ</w:t>
      </w:r>
      <w:r w:rsidR="00675A85">
        <w:rPr>
          <w:rFonts w:asciiTheme="minorBidi" w:hAnsiTheme="minorBidi" w:cs="Arial" w:hint="cs"/>
          <w:color w:val="000000"/>
          <w:sz w:val="28"/>
          <w:szCs w:val="28"/>
          <w:rtl/>
        </w:rPr>
        <w:t>ن</w:t>
      </w:r>
      <w:r w:rsidR="00C744A2">
        <w:rPr>
          <w:rFonts w:asciiTheme="minorBidi" w:hAnsiTheme="minorBidi" w:cs="Arial" w:hint="cs"/>
          <w:color w:val="000000"/>
          <w:sz w:val="28"/>
          <w:szCs w:val="28"/>
          <w:rtl/>
        </w:rPr>
        <w:t>َ</w:t>
      </w:r>
      <w:r w:rsidR="00675A85">
        <w:rPr>
          <w:rFonts w:asciiTheme="minorBidi" w:hAnsiTheme="minorBidi" w:cs="Arial" w:hint="cs"/>
          <w:color w:val="000000"/>
          <w:sz w:val="28"/>
          <w:szCs w:val="28"/>
          <w:rtl/>
        </w:rPr>
        <w:t>ط</w:t>
      </w:r>
      <w:r w:rsidR="00C744A2">
        <w:rPr>
          <w:rFonts w:asciiTheme="minorBidi" w:hAnsiTheme="minorBidi" w:cs="Arial" w:hint="cs"/>
          <w:color w:val="000000"/>
          <w:sz w:val="28"/>
          <w:szCs w:val="28"/>
          <w:rtl/>
        </w:rPr>
        <w:t>َ</w:t>
      </w:r>
      <w:r w:rsidR="00675A85">
        <w:rPr>
          <w:rFonts w:asciiTheme="minorBidi" w:hAnsiTheme="minorBidi" w:cs="Arial" w:hint="cs"/>
          <w:color w:val="000000"/>
          <w:sz w:val="28"/>
          <w:szCs w:val="28"/>
          <w:rtl/>
        </w:rPr>
        <w:t>قَ بالر</w:t>
      </w:r>
      <w:r w:rsidR="00C744A2">
        <w:rPr>
          <w:rFonts w:asciiTheme="minorBidi" w:hAnsiTheme="minorBidi" w:cs="Arial" w:hint="cs"/>
          <w:color w:val="000000"/>
          <w:sz w:val="28"/>
          <w:szCs w:val="28"/>
          <w:rtl/>
        </w:rPr>
        <w:t>َّ</w:t>
      </w:r>
      <w:r w:rsidR="00675A85">
        <w:rPr>
          <w:rFonts w:asciiTheme="minorBidi" w:hAnsiTheme="minorBidi" w:cs="Arial" w:hint="cs"/>
          <w:color w:val="000000"/>
          <w:sz w:val="28"/>
          <w:szCs w:val="28"/>
          <w:rtl/>
        </w:rPr>
        <w:t>أيِّ السديد</w:t>
      </w:r>
      <w:r w:rsidR="00C744A2">
        <w:rPr>
          <w:rFonts w:asciiTheme="minorBidi" w:hAnsiTheme="minorBidi" w:cs="Arial" w:hint="cs"/>
          <w:color w:val="000000"/>
          <w:sz w:val="28"/>
          <w:szCs w:val="28"/>
          <w:rtl/>
        </w:rPr>
        <w:t>ِ</w:t>
      </w:r>
      <w:r w:rsidR="00675A85">
        <w:rPr>
          <w:rFonts w:asciiTheme="minorBidi" w:hAnsiTheme="minorBidi" w:cs="Arial" w:hint="cs"/>
          <w:color w:val="000000"/>
          <w:sz w:val="28"/>
          <w:szCs w:val="28"/>
          <w:rtl/>
        </w:rPr>
        <w:t xml:space="preserve">. </w:t>
      </w:r>
    </w:p>
    <w:p w14:paraId="3B3EE933" w14:textId="317D7735" w:rsidR="00675A85" w:rsidRDefault="00675A85" w:rsidP="00675A85">
      <w:pPr>
        <w:pStyle w:val="NormalWeb"/>
        <w:rPr>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وكأحَدِ </w:t>
      </w:r>
      <w:r w:rsidR="00536007">
        <w:rPr>
          <w:rStyle w:val="style3061"/>
          <w:rFonts w:asciiTheme="minorBidi" w:hAnsiTheme="minorBidi" w:cs="Arial" w:hint="cs"/>
          <w:color w:val="000000"/>
          <w:sz w:val="28"/>
          <w:szCs w:val="28"/>
          <w:rtl/>
        </w:rPr>
        <w:t>أسماءِ اللهِ الحُسنى ،</w:t>
      </w:r>
      <w:r>
        <w:rPr>
          <w:rStyle w:val="style3061"/>
          <w:rFonts w:asciiTheme="minorBidi" w:hAnsiTheme="minorBidi" w:cs="Arial" w:hint="cs"/>
          <w:color w:val="000000"/>
          <w:sz w:val="28"/>
          <w:szCs w:val="28"/>
          <w:rtl/>
        </w:rPr>
        <w:t xml:space="preserve"> فإنَّ </w:t>
      </w:r>
      <w:r>
        <w:rPr>
          <w:rFonts w:asciiTheme="minorBidi" w:hAnsiTheme="minorBidi" w:cs="Arial" w:hint="cs"/>
          <w:color w:val="000000"/>
          <w:sz w:val="28"/>
          <w:szCs w:val="28"/>
          <w:rtl/>
        </w:rPr>
        <w:t>"</w:t>
      </w:r>
      <w:r w:rsidRPr="00BB2500">
        <w:rPr>
          <w:rFonts w:asciiTheme="minorBidi" w:hAnsiTheme="minorBidi" w:cs="Arial"/>
          <w:color w:val="000000"/>
          <w:sz w:val="28"/>
          <w:szCs w:val="28"/>
          <w:rtl/>
        </w:rPr>
        <w:t>خَيْر</w:t>
      </w:r>
      <w:r w:rsidR="002769E6">
        <w:rPr>
          <w:rFonts w:asciiTheme="minorBidi" w:hAnsiTheme="minorBidi" w:cs="Arial" w:hint="cs"/>
          <w:color w:val="000000"/>
          <w:sz w:val="28"/>
          <w:szCs w:val="28"/>
          <w:rtl/>
        </w:rPr>
        <w:t>َ</w:t>
      </w:r>
      <w:r w:rsidRPr="00BB2500">
        <w:rPr>
          <w:rFonts w:asciiTheme="minorBidi" w:hAnsiTheme="minorBidi" w:cs="Arial"/>
          <w:color w:val="000000"/>
          <w:sz w:val="28"/>
          <w:szCs w:val="28"/>
          <w:rtl/>
        </w:rPr>
        <w:t xml:space="preserve"> الْحَاكِمِينَ</w:t>
      </w:r>
      <w:r>
        <w:rPr>
          <w:rFonts w:asciiTheme="minorBidi" w:hAnsiTheme="minorBidi" w:cs="Arial" w:hint="cs"/>
          <w:color w:val="000000"/>
          <w:sz w:val="28"/>
          <w:szCs w:val="28"/>
          <w:rtl/>
        </w:rPr>
        <w:t xml:space="preserve">" </w:t>
      </w:r>
      <w:r w:rsidR="00536007">
        <w:rPr>
          <w:rStyle w:val="style3061"/>
          <w:rFonts w:asciiTheme="minorBidi" w:hAnsiTheme="minorBidi" w:cs="Arial" w:hint="cs"/>
          <w:color w:val="000000"/>
          <w:sz w:val="28"/>
          <w:szCs w:val="28"/>
          <w:rtl/>
        </w:rPr>
        <w:t xml:space="preserve">يعني أنَّ </w:t>
      </w:r>
      <w:r w:rsidR="00536007" w:rsidRPr="000650DD">
        <w:rPr>
          <w:rStyle w:val="style3061"/>
          <w:rFonts w:asciiTheme="minorBidi" w:hAnsiTheme="minorBidi" w:cs="Arial"/>
          <w:color w:val="000000"/>
          <w:sz w:val="28"/>
          <w:szCs w:val="28"/>
          <w:rtl/>
        </w:rPr>
        <w:t>الله</w:t>
      </w:r>
      <w:r w:rsidR="00536007">
        <w:rPr>
          <w:rStyle w:val="style3061"/>
          <w:rFonts w:asciiTheme="minorBidi" w:hAnsiTheme="minorBidi" w:cs="Arial" w:hint="cs"/>
          <w:color w:val="000000"/>
          <w:sz w:val="28"/>
          <w:szCs w:val="28"/>
          <w:rtl/>
        </w:rPr>
        <w:t xml:space="preserve">َ ، تباركَ وتعالى ، هوَ خَيْرٌ ، أيْ </w:t>
      </w:r>
      <w:r w:rsidR="00536007">
        <w:rPr>
          <w:rStyle w:val="style3061"/>
          <w:rFonts w:asciiTheme="minorBidi" w:hAnsiTheme="minorBidi" w:cstheme="minorBidi" w:hint="cs"/>
          <w:color w:val="000000"/>
          <w:sz w:val="28"/>
          <w:szCs w:val="28"/>
          <w:rtl/>
        </w:rPr>
        <w:t xml:space="preserve">هوَ أفضلُ وأحْسَنُ وأنْفَعُ </w:t>
      </w:r>
      <w:r w:rsidR="00536007">
        <w:rPr>
          <w:rStyle w:val="style3061"/>
          <w:rFonts w:asciiTheme="minorBidi" w:hAnsiTheme="minorBidi" w:cs="Arial" w:hint="cs"/>
          <w:color w:val="000000"/>
          <w:sz w:val="28"/>
          <w:szCs w:val="28"/>
          <w:rtl/>
        </w:rPr>
        <w:t xml:space="preserve">مِنْ </w:t>
      </w:r>
      <w:r>
        <w:rPr>
          <w:rFonts w:asciiTheme="minorBidi" w:hAnsiTheme="minorBidi" w:cs="Arial" w:hint="cs"/>
          <w:color w:val="000000"/>
          <w:sz w:val="28"/>
          <w:szCs w:val="28"/>
          <w:rtl/>
        </w:rPr>
        <w:t xml:space="preserve">القضاةِ الآخَرِينَ ، لأنهُ وحدُهُ الذي يحكمُ بينَ جميعِ خلقِهِ بالعدلِ المطلقِ ، ولا طاقةَ لغيرِهِ مِنَ القضاةِ أنْ يفعلوا ذلكَ لمحدوديتِهم زماناً ومكاناً وقدرةً وعلماً. </w:t>
      </w:r>
    </w:p>
    <w:p w14:paraId="3E4D9252" w14:textId="65A7A24A" w:rsidR="00675A85" w:rsidRDefault="00675A85" w:rsidP="00675A85">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وهوَ "</w:t>
      </w:r>
      <w:r w:rsidRPr="00BB2500">
        <w:rPr>
          <w:rFonts w:asciiTheme="minorBidi" w:hAnsiTheme="minorBidi" w:cs="Arial"/>
          <w:color w:val="000000"/>
          <w:sz w:val="28"/>
          <w:szCs w:val="28"/>
          <w:rtl/>
        </w:rPr>
        <w:t>خَيْرُ الْحَاكِمِينَ</w:t>
      </w:r>
      <w:r>
        <w:rPr>
          <w:rFonts w:asciiTheme="minorBidi" w:hAnsiTheme="minorBidi" w:cs="Arial" w:hint="cs"/>
          <w:color w:val="000000"/>
          <w:sz w:val="28"/>
          <w:szCs w:val="28"/>
          <w:rtl/>
        </w:rPr>
        <w:t>" ، لأنَّ قولَهُ الحقُّ والصدقُ والسدادُ ، لعلمِهِ التامِّ بملكوتِهِ الذي خلقَهُ ، بما فيهِ ، ومَنْ فيهِ ، وهوَ فيما يقولُ ويفعلُ تامَّ الكمالِ ، منزهٌ عنْ أيِّ نقصانٍ. فهوَ الذي يعلمُ ما كانَ ويكونُ وسيكونُ وما لم يكنْ ، كما مرَّ بيانُهُ مِن قبلُ.</w:t>
      </w:r>
    </w:p>
    <w:p w14:paraId="52906E10" w14:textId="0BA56A4B" w:rsidR="00BB2500" w:rsidRPr="002769E6" w:rsidRDefault="00BB2500" w:rsidP="002769E6">
      <w:pPr>
        <w:pStyle w:val="NormalWeb"/>
        <w:rPr>
          <w:rFonts w:asciiTheme="minorBidi" w:hAnsiTheme="minorBidi" w:cstheme="minorBidi"/>
          <w:color w:val="000000"/>
          <w:sz w:val="20"/>
          <w:szCs w:val="20"/>
        </w:rPr>
      </w:pPr>
      <w:r>
        <w:rPr>
          <w:rFonts w:asciiTheme="minorBidi" w:hAnsiTheme="minorBidi" w:cs="Arial" w:hint="cs"/>
          <w:color w:val="000000"/>
          <w:sz w:val="28"/>
          <w:szCs w:val="28"/>
          <w:rtl/>
        </w:rPr>
        <w:t xml:space="preserve">وقد وردَ هذا الاسمُ مِنْ أسماءِ اللهِ الحُسنى </w:t>
      </w:r>
      <w:r w:rsidR="00856BEE">
        <w:rPr>
          <w:rFonts w:asciiTheme="minorBidi" w:hAnsiTheme="minorBidi" w:cs="Arial" w:hint="cs"/>
          <w:b/>
          <w:bCs/>
          <w:color w:val="FF0000"/>
          <w:sz w:val="28"/>
          <w:szCs w:val="28"/>
          <w:rtl/>
        </w:rPr>
        <w:t>ثَلَاثَ</w:t>
      </w:r>
      <w:r>
        <w:rPr>
          <w:rFonts w:asciiTheme="minorBidi" w:hAnsiTheme="minorBidi" w:cs="Arial" w:hint="cs"/>
          <w:color w:val="000000"/>
          <w:rtl/>
        </w:rPr>
        <w:t xml:space="preserve"> </w:t>
      </w:r>
      <w:r w:rsidRPr="00445CB6">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w:t>
      </w:r>
      <w:r w:rsidRPr="00445CB6">
        <w:rPr>
          <w:rFonts w:asciiTheme="minorBidi" w:hAnsiTheme="minorBidi" w:cs="Arial" w:hint="cs"/>
          <w:b/>
          <w:bCs/>
          <w:color w:val="FF0000"/>
          <w:sz w:val="28"/>
          <w:szCs w:val="28"/>
          <w:rtl/>
        </w:rPr>
        <w:t>رَّ</w:t>
      </w:r>
      <w:r w:rsidR="00856BEE">
        <w:rPr>
          <w:rFonts w:asciiTheme="minorBidi" w:hAnsiTheme="minorBidi" w:cs="Arial" w:hint="cs"/>
          <w:b/>
          <w:bCs/>
          <w:color w:val="FF0000"/>
          <w:sz w:val="28"/>
          <w:szCs w:val="28"/>
          <w:rtl/>
        </w:rPr>
        <w:t>اتٍ</w:t>
      </w:r>
      <w:r>
        <w:rPr>
          <w:rFonts w:asciiTheme="minorBidi" w:hAnsiTheme="minorBidi" w:cs="Arial" w:hint="cs"/>
          <w:color w:val="000000"/>
          <w:sz w:val="28"/>
          <w:szCs w:val="28"/>
          <w:rtl/>
        </w:rPr>
        <w:t xml:space="preserve"> في القرآنِ الكريمِ</w:t>
      </w:r>
      <w:r w:rsidRPr="00BC04C0">
        <w:rPr>
          <w:rFonts w:asciiTheme="minorBidi" w:hAnsiTheme="minorBidi" w:cs="Arial" w:hint="cs"/>
          <w:sz w:val="28"/>
          <w:szCs w:val="28"/>
          <w:rtl/>
        </w:rPr>
        <w:t>.</w:t>
      </w:r>
      <w:r>
        <w:rPr>
          <w:rFonts w:asciiTheme="minorBidi" w:hAnsiTheme="minorBidi" w:cs="Arial" w:hint="cs"/>
          <w:b/>
          <w:bCs/>
          <w:color w:val="FF0000"/>
          <w:sz w:val="28"/>
          <w:szCs w:val="28"/>
          <w:rtl/>
        </w:rPr>
        <w:t xml:space="preserve"> </w:t>
      </w:r>
      <w:r>
        <w:rPr>
          <w:rFonts w:asciiTheme="minorBidi" w:hAnsiTheme="minorBidi" w:cs="Arial" w:hint="cs"/>
          <w:sz w:val="28"/>
          <w:szCs w:val="28"/>
          <w:rtl/>
        </w:rPr>
        <w:t>فجاءَ</w:t>
      </w:r>
      <w:r w:rsidR="0008786A">
        <w:rPr>
          <w:rFonts w:asciiTheme="minorBidi" w:hAnsiTheme="minorBidi" w:cs="Arial" w:hint="cs"/>
          <w:sz w:val="28"/>
          <w:szCs w:val="28"/>
          <w:rtl/>
        </w:rPr>
        <w:t xml:space="preserve"> في معرضِ حديثِ شُعَيْبٍ ، عليهِ السلامُ ، للمؤمنينَ بأنْ يصبروا حتى يأتي</w:t>
      </w:r>
      <w:r w:rsidR="00B03E67">
        <w:rPr>
          <w:rFonts w:asciiTheme="minorBidi" w:hAnsiTheme="minorBidi" w:cs="Arial" w:hint="cs"/>
          <w:sz w:val="28"/>
          <w:szCs w:val="28"/>
          <w:rtl/>
        </w:rPr>
        <w:t>َ</w:t>
      </w:r>
      <w:r w:rsidR="0008786A">
        <w:rPr>
          <w:rFonts w:asciiTheme="minorBidi" w:hAnsiTheme="minorBidi" w:cs="Arial" w:hint="cs"/>
          <w:sz w:val="28"/>
          <w:szCs w:val="28"/>
          <w:rtl/>
        </w:rPr>
        <w:t xml:space="preserve"> حُكمُ اللهِ </w:t>
      </w:r>
      <w:r w:rsidR="000D6AFC">
        <w:rPr>
          <w:rFonts w:asciiTheme="minorBidi" w:hAnsiTheme="minorBidi" w:cs="Arial" w:hint="cs"/>
          <w:sz w:val="28"/>
          <w:szCs w:val="28"/>
          <w:rtl/>
        </w:rPr>
        <w:t>على الذينَ لم يؤمنوا ، وهوَ خيرُ الحاكمينَ</w:t>
      </w:r>
      <w:r w:rsidR="002769E6">
        <w:rPr>
          <w:rFonts w:asciiTheme="minorBidi" w:hAnsiTheme="minorBidi" w:cs="Arial" w:hint="cs"/>
          <w:sz w:val="28"/>
          <w:szCs w:val="28"/>
          <w:rtl/>
        </w:rPr>
        <w:t xml:space="preserve"> </w:t>
      </w:r>
      <w:r w:rsidR="002769E6" w:rsidRPr="007558A9">
        <w:rPr>
          <w:rFonts w:asciiTheme="minorBidi" w:hAnsiTheme="minorBidi" w:cstheme="minorBidi"/>
          <w:color w:val="000000"/>
          <w:sz w:val="28"/>
          <w:szCs w:val="28"/>
          <w:cs/>
        </w:rPr>
        <w:t>‎</w:t>
      </w:r>
      <w:r w:rsidR="002769E6">
        <w:rPr>
          <w:rFonts w:asciiTheme="minorBidi" w:hAnsiTheme="minorBidi" w:cstheme="minorBidi" w:hint="cs"/>
          <w:color w:val="000000"/>
          <w:sz w:val="28"/>
          <w:szCs w:val="28"/>
          <w:rtl/>
          <w:cs/>
        </w:rPr>
        <w:t>(</w:t>
      </w:r>
      <w:r w:rsidR="002769E6">
        <w:rPr>
          <w:rFonts w:asciiTheme="minorBidi" w:hAnsiTheme="minorBidi" w:cstheme="minorBidi" w:hint="cs"/>
          <w:color w:val="000000"/>
          <w:sz w:val="28"/>
          <w:szCs w:val="28"/>
          <w:rtl/>
        </w:rPr>
        <w:t xml:space="preserve">الأعْرَافُ ، </w:t>
      </w:r>
      <w:r w:rsidR="002769E6" w:rsidRPr="007558A9">
        <w:rPr>
          <w:rFonts w:asciiTheme="minorBidi" w:hAnsiTheme="minorBidi" w:cstheme="minorBidi" w:hint="cs"/>
          <w:color w:val="000000"/>
          <w:rtl/>
        </w:rPr>
        <w:t>7: 87</w:t>
      </w:r>
      <w:r w:rsidR="002769E6">
        <w:rPr>
          <w:rFonts w:asciiTheme="minorBidi" w:hAnsiTheme="minorBidi" w:cstheme="minorBidi" w:hint="cs"/>
          <w:color w:val="000000"/>
          <w:sz w:val="28"/>
          <w:szCs w:val="28"/>
          <w:rtl/>
        </w:rPr>
        <w:t>).</w:t>
      </w:r>
      <w:r w:rsidR="000D6AFC">
        <w:rPr>
          <w:rFonts w:asciiTheme="minorBidi" w:hAnsiTheme="minorBidi" w:cs="Arial" w:hint="cs"/>
          <w:sz w:val="28"/>
          <w:szCs w:val="28"/>
          <w:rtl/>
        </w:rPr>
        <w:t xml:space="preserve"> وجاءَ </w:t>
      </w:r>
      <w:r w:rsidR="00B03E67">
        <w:rPr>
          <w:rFonts w:asciiTheme="minorBidi" w:hAnsiTheme="minorBidi" w:cs="Arial" w:hint="cs"/>
          <w:sz w:val="28"/>
          <w:szCs w:val="28"/>
          <w:rtl/>
        </w:rPr>
        <w:t>معَ</w:t>
      </w:r>
      <w:r w:rsidR="000D6AFC">
        <w:rPr>
          <w:rFonts w:asciiTheme="minorBidi" w:hAnsiTheme="minorBidi" w:cs="Arial" w:hint="cs"/>
          <w:sz w:val="28"/>
          <w:szCs w:val="28"/>
          <w:rtl/>
        </w:rPr>
        <w:t xml:space="preserve"> أمرِ اللهِ ، سبحانهُ وتعالى ، لرسولِهِ ، عليهِ الصلاةُ والسلامُ ، بأنْ ي</w:t>
      </w:r>
      <w:r w:rsidR="00EB3942">
        <w:rPr>
          <w:rFonts w:asciiTheme="minorBidi" w:hAnsiTheme="minorBidi" w:cs="Arial" w:hint="cs"/>
          <w:sz w:val="28"/>
          <w:szCs w:val="28"/>
          <w:rtl/>
        </w:rPr>
        <w:t>َ</w:t>
      </w:r>
      <w:r w:rsidR="000D6AFC">
        <w:rPr>
          <w:rFonts w:asciiTheme="minorBidi" w:hAnsiTheme="minorBidi" w:cs="Arial" w:hint="cs"/>
          <w:sz w:val="28"/>
          <w:szCs w:val="28"/>
          <w:rtl/>
        </w:rPr>
        <w:t>ت</w:t>
      </w:r>
      <w:r w:rsidR="00EB3942">
        <w:rPr>
          <w:rFonts w:asciiTheme="minorBidi" w:hAnsiTheme="minorBidi" w:cs="Arial" w:hint="cs"/>
          <w:sz w:val="28"/>
          <w:szCs w:val="28"/>
          <w:rtl/>
        </w:rPr>
        <w:t>َّ</w:t>
      </w:r>
      <w:r w:rsidR="000D6AFC">
        <w:rPr>
          <w:rFonts w:asciiTheme="minorBidi" w:hAnsiTheme="minorBidi" w:cs="Arial" w:hint="cs"/>
          <w:sz w:val="28"/>
          <w:szCs w:val="28"/>
          <w:rtl/>
        </w:rPr>
        <w:t>ب</w:t>
      </w:r>
      <w:r w:rsidR="00EB3942">
        <w:rPr>
          <w:rFonts w:asciiTheme="minorBidi" w:hAnsiTheme="minorBidi" w:cs="Arial" w:hint="cs"/>
          <w:sz w:val="28"/>
          <w:szCs w:val="28"/>
          <w:rtl/>
        </w:rPr>
        <w:t>ِ</w:t>
      </w:r>
      <w:r w:rsidR="000D6AFC">
        <w:rPr>
          <w:rFonts w:asciiTheme="minorBidi" w:hAnsiTheme="minorBidi" w:cs="Arial" w:hint="cs"/>
          <w:sz w:val="28"/>
          <w:szCs w:val="28"/>
          <w:rtl/>
        </w:rPr>
        <w:t>عَ ما يوح</w:t>
      </w:r>
      <w:r w:rsidR="00B03E67">
        <w:rPr>
          <w:rFonts w:asciiTheme="minorBidi" w:hAnsiTheme="minorBidi" w:cs="Arial" w:hint="cs"/>
          <w:sz w:val="28"/>
          <w:szCs w:val="28"/>
          <w:rtl/>
        </w:rPr>
        <w:t>َ</w:t>
      </w:r>
      <w:r w:rsidR="000D6AFC">
        <w:rPr>
          <w:rFonts w:asciiTheme="minorBidi" w:hAnsiTheme="minorBidi" w:cs="Arial" w:hint="cs"/>
          <w:sz w:val="28"/>
          <w:szCs w:val="28"/>
          <w:rtl/>
        </w:rPr>
        <w:t>ى إليهِ ويصبرَ ، حتى يح</w:t>
      </w:r>
      <w:r w:rsidR="00EB3942">
        <w:rPr>
          <w:rFonts w:asciiTheme="minorBidi" w:hAnsiTheme="minorBidi" w:cs="Arial" w:hint="cs"/>
          <w:sz w:val="28"/>
          <w:szCs w:val="28"/>
          <w:rtl/>
        </w:rPr>
        <w:t>كمَ اللهُ بينَ</w:t>
      </w:r>
      <w:r w:rsidR="00B03E67">
        <w:rPr>
          <w:rFonts w:asciiTheme="minorBidi" w:hAnsiTheme="minorBidi" w:cs="Arial" w:hint="cs"/>
          <w:sz w:val="28"/>
          <w:szCs w:val="28"/>
          <w:rtl/>
        </w:rPr>
        <w:t xml:space="preserve"> المؤمنينَ</w:t>
      </w:r>
      <w:r w:rsidR="00EB3942">
        <w:rPr>
          <w:rFonts w:asciiTheme="minorBidi" w:hAnsiTheme="minorBidi" w:cs="Arial" w:hint="cs"/>
          <w:sz w:val="28"/>
          <w:szCs w:val="28"/>
          <w:rtl/>
        </w:rPr>
        <w:t xml:space="preserve"> المهتدينَ والضالينَ</w:t>
      </w:r>
      <w:r w:rsidR="00DB3C28">
        <w:rPr>
          <w:rFonts w:asciiTheme="minorBidi" w:hAnsiTheme="minorBidi" w:cs="Arial" w:hint="cs"/>
          <w:sz w:val="28"/>
          <w:szCs w:val="28"/>
          <w:rtl/>
        </w:rPr>
        <w:t xml:space="preserve"> الذينَ رفضوا دعوتَهُ</w:t>
      </w:r>
      <w:r w:rsidR="002769E6">
        <w:rPr>
          <w:rFonts w:asciiTheme="minorBidi" w:hAnsiTheme="minorBidi" w:cs="Arial" w:hint="cs"/>
          <w:sz w:val="28"/>
          <w:szCs w:val="28"/>
          <w:rtl/>
        </w:rPr>
        <w:t xml:space="preserve"> </w:t>
      </w:r>
      <w:r w:rsidR="002769E6">
        <w:rPr>
          <w:rFonts w:asciiTheme="minorBidi" w:hAnsiTheme="minorBidi" w:cs="Arial" w:hint="cs"/>
          <w:color w:val="000000"/>
          <w:sz w:val="28"/>
          <w:szCs w:val="28"/>
          <w:rtl/>
        </w:rPr>
        <w:t xml:space="preserve">(يُونُسُ ، </w:t>
      </w:r>
      <w:r w:rsidR="002769E6">
        <w:rPr>
          <w:rFonts w:asciiTheme="minorBidi" w:hAnsiTheme="minorBidi" w:cs="Arial" w:hint="cs"/>
          <w:color w:val="000000"/>
          <w:rtl/>
        </w:rPr>
        <w:t>10: 109</w:t>
      </w:r>
      <w:r w:rsidR="002769E6">
        <w:rPr>
          <w:rFonts w:asciiTheme="minorBidi" w:hAnsiTheme="minorBidi" w:cs="Arial" w:hint="cs"/>
          <w:color w:val="000000"/>
          <w:sz w:val="28"/>
          <w:szCs w:val="28"/>
          <w:rtl/>
        </w:rPr>
        <w:t xml:space="preserve">). </w:t>
      </w:r>
      <w:r w:rsidR="0025043A">
        <w:rPr>
          <w:rFonts w:asciiTheme="minorBidi" w:hAnsiTheme="minorBidi" w:cs="Arial" w:hint="cs"/>
          <w:sz w:val="28"/>
          <w:szCs w:val="28"/>
          <w:rtl/>
        </w:rPr>
        <w:t xml:space="preserve">وجاءَ في الآيةِ الكريمةِ </w:t>
      </w:r>
      <w:r w:rsidR="0025043A">
        <w:rPr>
          <w:rFonts w:asciiTheme="minorBidi" w:hAnsiTheme="minorBidi" w:cs="Arial" w:hint="cs"/>
          <w:rtl/>
        </w:rPr>
        <w:t xml:space="preserve">12: 80 </w:t>
      </w:r>
      <w:r w:rsidR="0025043A">
        <w:rPr>
          <w:rFonts w:asciiTheme="minorBidi" w:hAnsiTheme="minorBidi" w:cs="Arial" w:hint="cs"/>
          <w:sz w:val="28"/>
          <w:szCs w:val="28"/>
          <w:rtl/>
        </w:rPr>
        <w:t xml:space="preserve">، على لسانِ </w:t>
      </w:r>
      <w:r w:rsidR="00632A5E">
        <w:rPr>
          <w:rFonts w:asciiTheme="minorBidi" w:hAnsiTheme="minorBidi" w:cs="Arial" w:hint="cs"/>
          <w:sz w:val="28"/>
          <w:szCs w:val="28"/>
          <w:rtl/>
        </w:rPr>
        <w:t>كبيرِ أخوةِ يوسفَ ، عليهِ السلامُ ، بأنهُ لنْ يخرجَ مِنْ مصرَ حتى يحكمَ الله لهُ بذلكَ ، وهوَ تعالى خيرُ الحاكمينَ</w:t>
      </w:r>
      <w:r w:rsidR="002769E6">
        <w:rPr>
          <w:rFonts w:asciiTheme="minorBidi" w:hAnsiTheme="minorBidi" w:cs="Arial" w:hint="cs"/>
          <w:sz w:val="28"/>
          <w:szCs w:val="28"/>
          <w:rtl/>
        </w:rPr>
        <w:t xml:space="preserve"> </w:t>
      </w:r>
      <w:r w:rsidR="002769E6" w:rsidRPr="006F2472">
        <w:rPr>
          <w:rFonts w:asciiTheme="minorBidi" w:hAnsiTheme="minorBidi" w:cstheme="minorBidi"/>
          <w:color w:val="000000"/>
          <w:sz w:val="28"/>
          <w:szCs w:val="28"/>
          <w:cs/>
        </w:rPr>
        <w:t>‎</w:t>
      </w:r>
      <w:r w:rsidR="002769E6">
        <w:rPr>
          <w:rFonts w:asciiTheme="minorBidi" w:hAnsiTheme="minorBidi" w:cstheme="minorBidi" w:hint="cs"/>
          <w:color w:val="000000"/>
          <w:sz w:val="28"/>
          <w:szCs w:val="28"/>
          <w:rtl/>
          <w:cs/>
        </w:rPr>
        <w:t xml:space="preserve">(يُوسُفُ ، </w:t>
      </w:r>
      <w:r w:rsidR="002769E6">
        <w:rPr>
          <w:rFonts w:asciiTheme="minorBidi" w:hAnsiTheme="minorBidi" w:cstheme="minorBidi" w:hint="cs"/>
          <w:color w:val="000000"/>
          <w:rtl/>
          <w:cs/>
        </w:rPr>
        <w:t>12: 80</w:t>
      </w:r>
      <w:r w:rsidR="002769E6">
        <w:rPr>
          <w:rFonts w:asciiTheme="minorBidi" w:hAnsiTheme="minorBidi" w:cstheme="minorBidi" w:hint="cs"/>
          <w:color w:val="000000"/>
          <w:sz w:val="28"/>
          <w:szCs w:val="28"/>
          <w:rtl/>
          <w:cs/>
        </w:rPr>
        <w:t>).</w:t>
      </w:r>
    </w:p>
    <w:p w14:paraId="5EF6D1A2" w14:textId="2DB82B63" w:rsidR="007558A9" w:rsidRDefault="007558A9" w:rsidP="00C94678">
      <w:pPr>
        <w:pStyle w:val="NormalWeb"/>
        <w:rPr>
          <w:rFonts w:asciiTheme="minorBidi" w:hAnsiTheme="minorBidi" w:cstheme="minorBidi"/>
          <w:color w:val="000000"/>
          <w:sz w:val="28"/>
          <w:szCs w:val="28"/>
        </w:rPr>
      </w:pPr>
      <w:r w:rsidRPr="007558A9">
        <w:rPr>
          <w:rFonts w:asciiTheme="minorBidi" w:hAnsiTheme="minorBidi" w:cs="Arial"/>
          <w:color w:val="000000"/>
          <w:sz w:val="28"/>
          <w:szCs w:val="28"/>
          <w:rtl/>
        </w:rPr>
        <w:t xml:space="preserve">وَإِن كَانَ طَائِفَةٌ مِّنكُمْ آمَنُوا بِالَّذِي أُرْسِلْتُ بِهِ وَطَائِفَةٌ لَّمْ يُؤْمِنُوا فَاصْبِرُوا حَتَّىٰ يَحْكُمَ اللَّهُ بَيْنَنَا ۚ وَهُوَ </w:t>
      </w:r>
      <w:r w:rsidRPr="008E4ACA">
        <w:rPr>
          <w:rFonts w:asciiTheme="minorBidi" w:hAnsiTheme="minorBidi" w:cs="Arial"/>
          <w:b/>
          <w:bCs/>
          <w:color w:val="FF0000"/>
          <w:sz w:val="28"/>
          <w:szCs w:val="28"/>
          <w:rtl/>
        </w:rPr>
        <w:t>خَيْرُ الْحَاكِمِينَ</w:t>
      </w:r>
      <w:r w:rsidRPr="008E4ACA">
        <w:rPr>
          <w:rFonts w:asciiTheme="minorBidi" w:hAnsiTheme="minorBidi" w:cs="Arial"/>
          <w:color w:val="FF0000"/>
          <w:sz w:val="28"/>
          <w:szCs w:val="28"/>
          <w:rtl/>
        </w:rPr>
        <w:t xml:space="preserve"> </w:t>
      </w:r>
      <w:r w:rsidRPr="007558A9">
        <w:rPr>
          <w:rFonts w:asciiTheme="minorBidi" w:hAnsiTheme="minorBidi" w:cstheme="minorBidi"/>
          <w:color w:val="000000"/>
          <w:sz w:val="28"/>
          <w:szCs w:val="28"/>
          <w:cs/>
        </w:rPr>
        <w:t>‎</w:t>
      </w:r>
      <w:r>
        <w:rPr>
          <w:rFonts w:asciiTheme="minorBidi" w:hAnsiTheme="minorBidi" w:cstheme="minorBidi" w:hint="cs"/>
          <w:color w:val="000000"/>
          <w:sz w:val="28"/>
          <w:szCs w:val="28"/>
          <w:rtl/>
          <w:cs/>
        </w:rPr>
        <w:t>(</w:t>
      </w:r>
      <w:r>
        <w:rPr>
          <w:rFonts w:asciiTheme="minorBidi" w:hAnsiTheme="minorBidi" w:cstheme="minorBidi" w:hint="cs"/>
          <w:color w:val="000000"/>
          <w:sz w:val="28"/>
          <w:szCs w:val="28"/>
          <w:rtl/>
        </w:rPr>
        <w:t>الأع</w:t>
      </w:r>
      <w:r w:rsidR="008E00EB">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ر</w:t>
      </w:r>
      <w:r w:rsidR="008E00EB">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اف</w:t>
      </w:r>
      <w:r w:rsidR="008E00EB">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w:t>
      </w:r>
      <w:r w:rsidRPr="007558A9">
        <w:rPr>
          <w:rFonts w:asciiTheme="minorBidi" w:hAnsiTheme="minorBidi" w:cstheme="minorBidi" w:hint="cs"/>
          <w:color w:val="000000"/>
          <w:rtl/>
        </w:rPr>
        <w:t>7: 87</w:t>
      </w:r>
      <w:r>
        <w:rPr>
          <w:rFonts w:asciiTheme="minorBidi" w:hAnsiTheme="minorBidi" w:cstheme="minorBidi" w:hint="cs"/>
          <w:color w:val="000000"/>
          <w:sz w:val="28"/>
          <w:szCs w:val="28"/>
          <w:rtl/>
        </w:rPr>
        <w:t>).</w:t>
      </w:r>
    </w:p>
    <w:p w14:paraId="2E62C97C" w14:textId="69D62282" w:rsidR="00C543F1" w:rsidRDefault="00C543F1" w:rsidP="00C94678">
      <w:pPr>
        <w:pStyle w:val="NormalWeb"/>
        <w:rPr>
          <w:rFonts w:asciiTheme="minorBidi" w:hAnsiTheme="minorBidi" w:cs="Arial"/>
          <w:color w:val="000000"/>
          <w:sz w:val="28"/>
          <w:szCs w:val="28"/>
        </w:rPr>
      </w:pPr>
      <w:r w:rsidRPr="00C543F1">
        <w:rPr>
          <w:rFonts w:asciiTheme="minorBidi" w:hAnsiTheme="minorBidi" w:cs="Arial"/>
          <w:color w:val="000000"/>
          <w:sz w:val="28"/>
          <w:szCs w:val="28"/>
          <w:rtl/>
        </w:rPr>
        <w:t xml:space="preserve">قُلْ يَا أَيُّهَا النَّاسُ قَدْ جَاءَكُمُ الْحَقُّ مِن رَّبِّكُمْ ۖ فَمَنِ اهْتَدَىٰ فَإِنَّمَا يَهْتَدِي لِنَفْسِهِ ۖ وَمَن ضَلَّ فَإِنَّمَا يَضِلُّ عَلَيْهَا ۖ وَمَا أَنَا عَلَيْكُم بِوَكِيلٍ </w:t>
      </w:r>
      <w:r w:rsidRPr="008E00EB">
        <w:rPr>
          <w:rFonts w:asciiTheme="minorBidi" w:hAnsiTheme="minorBidi" w:cstheme="minorBidi"/>
          <w:color w:val="000000"/>
          <w:cs/>
        </w:rPr>
        <w:t>‎</w:t>
      </w:r>
      <w:r w:rsidRPr="008E00EB">
        <w:rPr>
          <w:rFonts w:asciiTheme="minorBidi" w:hAnsiTheme="minorBidi" w:cs="Arial"/>
          <w:color w:val="000000"/>
          <w:rtl/>
        </w:rPr>
        <w:t>﴿١٠٨﴾</w:t>
      </w:r>
      <w:r w:rsidRPr="00C543F1">
        <w:rPr>
          <w:rFonts w:asciiTheme="minorBidi" w:hAnsiTheme="minorBidi" w:cs="Arial"/>
          <w:color w:val="000000"/>
          <w:sz w:val="28"/>
          <w:szCs w:val="28"/>
          <w:rtl/>
        </w:rPr>
        <w:t xml:space="preserve">‏ وَاتَّبِعْ مَا يُوحَىٰ إِلَيْكَ وَاصْبِرْ حَتَّىٰ يَحْكُمَ اللَّهُ ۚ وَهُوَ </w:t>
      </w:r>
      <w:r w:rsidRPr="008E4ACA">
        <w:rPr>
          <w:rFonts w:asciiTheme="minorBidi" w:hAnsiTheme="minorBidi" w:cs="Arial"/>
          <w:b/>
          <w:bCs/>
          <w:color w:val="FF0000"/>
          <w:sz w:val="28"/>
          <w:szCs w:val="28"/>
          <w:rtl/>
        </w:rPr>
        <w:t>خَيْرُ الْحَاكِمِينَ</w:t>
      </w:r>
      <w:r w:rsidRPr="008E4ACA">
        <w:rPr>
          <w:rFonts w:asciiTheme="minorBidi" w:hAnsiTheme="minorBidi" w:cs="Arial"/>
          <w:color w:val="FF0000"/>
          <w:sz w:val="28"/>
          <w:szCs w:val="28"/>
          <w:rtl/>
        </w:rPr>
        <w:t xml:space="preserve"> </w:t>
      </w:r>
      <w:r w:rsidRPr="00C543F1">
        <w:rPr>
          <w:rFonts w:asciiTheme="minorBidi" w:hAnsiTheme="minorBidi" w:cstheme="minorBidi"/>
          <w:color w:val="000000"/>
          <w:sz w:val="28"/>
          <w:szCs w:val="28"/>
          <w:cs/>
        </w:rPr>
        <w:t>‎</w:t>
      </w:r>
      <w:r w:rsidRPr="008E00EB">
        <w:rPr>
          <w:rFonts w:asciiTheme="minorBidi" w:hAnsiTheme="minorBidi" w:cs="Arial"/>
          <w:color w:val="000000"/>
          <w:rtl/>
        </w:rPr>
        <w:t>﴿١٠٩﴾</w:t>
      </w:r>
      <w:r w:rsidRPr="00C543F1">
        <w:rPr>
          <w:rFonts w:asciiTheme="minorBidi" w:hAnsiTheme="minorBidi" w:cs="Arial"/>
          <w:color w:val="000000"/>
          <w:sz w:val="28"/>
          <w:szCs w:val="28"/>
          <w:rtl/>
        </w:rPr>
        <w:t>‏</w:t>
      </w:r>
      <w:r>
        <w:rPr>
          <w:rFonts w:asciiTheme="minorBidi" w:hAnsiTheme="minorBidi" w:cs="Arial" w:hint="cs"/>
          <w:color w:val="000000"/>
          <w:sz w:val="28"/>
          <w:szCs w:val="28"/>
          <w:rtl/>
        </w:rPr>
        <w:t xml:space="preserve"> (ي</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ون</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10: 109</w:t>
      </w:r>
      <w:r>
        <w:rPr>
          <w:rFonts w:asciiTheme="minorBidi" w:hAnsiTheme="minorBidi" w:cs="Arial" w:hint="cs"/>
          <w:color w:val="000000"/>
          <w:sz w:val="28"/>
          <w:szCs w:val="28"/>
          <w:rtl/>
        </w:rPr>
        <w:t>).</w:t>
      </w:r>
    </w:p>
    <w:p w14:paraId="32CB61D8" w14:textId="4ACDB5C2" w:rsidR="007558A9" w:rsidRDefault="006F2472" w:rsidP="00C94678">
      <w:pPr>
        <w:pStyle w:val="NormalWeb"/>
        <w:rPr>
          <w:rFonts w:asciiTheme="minorBidi" w:hAnsiTheme="minorBidi" w:cstheme="minorBidi"/>
          <w:color w:val="000000"/>
          <w:sz w:val="20"/>
          <w:szCs w:val="20"/>
        </w:rPr>
      </w:pPr>
      <w:r w:rsidRPr="006F2472">
        <w:rPr>
          <w:rFonts w:asciiTheme="minorBidi" w:hAnsiTheme="minorBidi" w:cs="Arial"/>
          <w:color w:val="000000"/>
          <w:sz w:val="28"/>
          <w:szCs w:val="28"/>
          <w:rtl/>
        </w:rPr>
        <w:t xml:space="preserve">فَلَمَّا اسْتَيْأَسُوا مِنْهُ خَلَصُوا نَجِيًّا ۖ قَالَ كَبِيرُهُمْ أَلَمْ تَعْلَمُوا أَنَّ أَبَاكُمْ قَدْ أَخَذَ عَلَيْكُم مَّوْثِقًا مِّنَ اللَّهِ وَمِن قَبْلُ مَا فَرَّطتُمْ فِي يُوسُفَ ۖ فَلَنْ أَبْرَحَ الْأَرْضَ حَتَّىٰ يَأْذَنَ لِي أَبِي أَوْ يَحْكُمَ اللَّهُ لِي ۖ وَهُوَ </w:t>
      </w:r>
      <w:r w:rsidRPr="008E4ACA">
        <w:rPr>
          <w:rFonts w:asciiTheme="minorBidi" w:hAnsiTheme="minorBidi" w:cs="Arial"/>
          <w:b/>
          <w:bCs/>
          <w:color w:val="FF0000"/>
          <w:sz w:val="28"/>
          <w:szCs w:val="28"/>
          <w:rtl/>
        </w:rPr>
        <w:t>خَيْرُ الْحَاكِمِينَ</w:t>
      </w:r>
      <w:r w:rsidRPr="008E4ACA">
        <w:rPr>
          <w:rFonts w:asciiTheme="minorBidi" w:hAnsiTheme="minorBidi" w:cs="Arial"/>
          <w:color w:val="FF0000"/>
          <w:sz w:val="28"/>
          <w:szCs w:val="28"/>
          <w:rtl/>
        </w:rPr>
        <w:t xml:space="preserve"> </w:t>
      </w:r>
      <w:r w:rsidRPr="006F2472">
        <w:rPr>
          <w:rFonts w:asciiTheme="minorBidi" w:hAnsiTheme="minorBidi" w:cstheme="minorBidi"/>
          <w:color w:val="000000"/>
          <w:sz w:val="28"/>
          <w:szCs w:val="28"/>
          <w:cs/>
        </w:rPr>
        <w:t>‎</w:t>
      </w:r>
      <w:r>
        <w:rPr>
          <w:rFonts w:asciiTheme="minorBidi" w:hAnsiTheme="minorBidi" w:cstheme="minorBidi" w:hint="cs"/>
          <w:color w:val="000000"/>
          <w:sz w:val="28"/>
          <w:szCs w:val="28"/>
          <w:rtl/>
          <w:cs/>
        </w:rPr>
        <w:t>(ي</w:t>
      </w:r>
      <w:r w:rsidR="008E00EB">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وس</w:t>
      </w:r>
      <w:r w:rsidR="008E00EB">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ف</w:t>
      </w:r>
      <w:r w:rsidR="008E00EB">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 xml:space="preserve"> ، </w:t>
      </w:r>
      <w:r>
        <w:rPr>
          <w:rFonts w:asciiTheme="minorBidi" w:hAnsiTheme="minorBidi" w:cstheme="minorBidi" w:hint="cs"/>
          <w:color w:val="000000"/>
          <w:rtl/>
          <w:cs/>
        </w:rPr>
        <w:t>12: 80</w:t>
      </w:r>
      <w:r>
        <w:rPr>
          <w:rFonts w:asciiTheme="minorBidi" w:hAnsiTheme="minorBidi" w:cstheme="minorBidi" w:hint="cs"/>
          <w:color w:val="000000"/>
          <w:sz w:val="28"/>
          <w:szCs w:val="28"/>
          <w:rtl/>
          <w:cs/>
        </w:rPr>
        <w:t>).</w:t>
      </w:r>
    </w:p>
    <w:p w14:paraId="71A1A69B" w14:textId="661633C0" w:rsidR="00F16C70" w:rsidRDefault="00721C31" w:rsidP="00F16C70">
      <w:pPr>
        <w:pStyle w:val="NormalWeb"/>
        <w:rPr>
          <w:rFonts w:asciiTheme="minorBidi" w:hAnsiTheme="minorBidi" w:cs="Arial"/>
          <w:color w:val="000000"/>
          <w:sz w:val="28"/>
          <w:szCs w:val="28"/>
          <w:rtl/>
        </w:rPr>
      </w:pPr>
      <w:r>
        <w:rPr>
          <w:rFonts w:asciiTheme="minorBidi" w:hAnsiTheme="minorBidi" w:cstheme="minorBidi" w:hint="cs"/>
          <w:color w:val="000000"/>
          <w:sz w:val="28"/>
          <w:szCs w:val="28"/>
          <w:rtl/>
        </w:rPr>
        <w:t xml:space="preserve">وقد وردَ الفعلُ "حَكَمَ" ومشتقاتُهُ </w:t>
      </w:r>
      <w:r w:rsidRPr="00877581">
        <w:rPr>
          <w:rFonts w:asciiTheme="minorBidi" w:hAnsiTheme="minorBidi" w:cstheme="minorBidi" w:hint="cs"/>
          <w:b/>
          <w:bCs/>
          <w:color w:val="FF0000"/>
          <w:rtl/>
        </w:rPr>
        <w:t>31</w:t>
      </w:r>
      <w:r>
        <w:rPr>
          <w:rFonts w:asciiTheme="minorBidi" w:hAnsiTheme="minorBidi" w:cstheme="minorBidi" w:hint="cs"/>
          <w:color w:val="000000"/>
          <w:rtl/>
        </w:rPr>
        <w:t xml:space="preserve"> </w:t>
      </w:r>
      <w:r w:rsidRPr="00F65039">
        <w:rPr>
          <w:rFonts w:asciiTheme="minorBidi" w:hAnsiTheme="minorBidi" w:cstheme="minorBidi" w:hint="cs"/>
          <w:b/>
          <w:bCs/>
          <w:color w:val="FF0000"/>
          <w:sz w:val="28"/>
          <w:szCs w:val="28"/>
          <w:rtl/>
        </w:rPr>
        <w:t xml:space="preserve">مرةً </w:t>
      </w:r>
      <w:r>
        <w:rPr>
          <w:rFonts w:asciiTheme="minorBidi" w:hAnsiTheme="minorBidi" w:cstheme="minorBidi" w:hint="cs"/>
          <w:color w:val="000000"/>
          <w:sz w:val="28"/>
          <w:szCs w:val="28"/>
          <w:rtl/>
        </w:rPr>
        <w:t>في القرآنِ الكريم ، في الإشارةِ إلى "حُكْمِ" اللهِ ، سبحانهُ وتعالى. فجاءَ</w:t>
      </w:r>
      <w:r w:rsidR="00877581">
        <w:rPr>
          <w:rFonts w:asciiTheme="minorBidi" w:hAnsiTheme="minorBidi" w:cstheme="minorBidi" w:hint="cs"/>
          <w:color w:val="000000"/>
          <w:sz w:val="28"/>
          <w:szCs w:val="28"/>
          <w:rtl/>
        </w:rPr>
        <w:t xml:space="preserve"> </w:t>
      </w:r>
      <w:r w:rsidR="00877581" w:rsidRPr="00877581">
        <w:rPr>
          <w:rFonts w:asciiTheme="minorBidi" w:hAnsiTheme="minorBidi" w:cstheme="minorBidi" w:hint="cs"/>
          <w:b/>
          <w:bCs/>
          <w:color w:val="000000"/>
          <w:sz w:val="28"/>
          <w:szCs w:val="28"/>
          <w:rtl/>
        </w:rPr>
        <w:t>مرةً واحدةً</w:t>
      </w:r>
      <w:r w:rsidR="003C7015">
        <w:rPr>
          <w:rFonts w:asciiTheme="minorBidi" w:hAnsiTheme="minorBidi" w:cstheme="minorBidi" w:hint="cs"/>
          <w:color w:val="000000"/>
          <w:sz w:val="28"/>
          <w:szCs w:val="28"/>
          <w:rtl/>
        </w:rPr>
        <w:t xml:space="preserve"> بصيغةِ طلبِ</w:t>
      </w:r>
      <w:r>
        <w:rPr>
          <w:rFonts w:asciiTheme="minorBidi" w:hAnsiTheme="minorBidi" w:cstheme="minorBidi" w:hint="cs"/>
          <w:color w:val="000000"/>
          <w:sz w:val="28"/>
          <w:szCs w:val="28"/>
          <w:rtl/>
        </w:rPr>
        <w:t xml:space="preserve"> النبيِّ ، عليهِ الصلاةُ والسلامُ ، مِنَ اللهِ أ</w:t>
      </w:r>
      <w:r w:rsidR="003C7015">
        <w:rPr>
          <w:rFonts w:asciiTheme="minorBidi" w:hAnsiTheme="minorBidi" w:cstheme="minorBidi" w:hint="cs"/>
          <w:color w:val="000000"/>
          <w:sz w:val="28"/>
          <w:szCs w:val="28"/>
          <w:rtl/>
        </w:rPr>
        <w:t xml:space="preserve">نْ يَحْكُمَ بينهُ وبينَ الذينَ كفروا </w:t>
      </w:r>
      <w:r w:rsidR="003C7015">
        <w:rPr>
          <w:rFonts w:asciiTheme="minorBidi" w:hAnsiTheme="minorBidi" w:cs="Arial" w:hint="cs"/>
          <w:color w:val="000000"/>
          <w:sz w:val="28"/>
          <w:szCs w:val="28"/>
          <w:rtl/>
        </w:rPr>
        <w:t xml:space="preserve">(الأنبياء ، </w:t>
      </w:r>
      <w:r w:rsidR="003C7015">
        <w:rPr>
          <w:rFonts w:asciiTheme="minorBidi" w:hAnsiTheme="minorBidi" w:cs="Arial" w:hint="cs"/>
          <w:color w:val="000000"/>
          <w:rtl/>
        </w:rPr>
        <w:t>21: 102</w:t>
      </w:r>
      <w:r w:rsidR="003C7015">
        <w:rPr>
          <w:rFonts w:asciiTheme="minorBidi" w:hAnsiTheme="minorBidi" w:cs="Arial" w:hint="cs"/>
          <w:color w:val="000000"/>
          <w:sz w:val="28"/>
          <w:szCs w:val="28"/>
          <w:rtl/>
        </w:rPr>
        <w:t xml:space="preserve">). </w:t>
      </w:r>
      <w:r w:rsidR="00877581">
        <w:rPr>
          <w:rFonts w:asciiTheme="minorBidi" w:hAnsiTheme="minorBidi" w:cstheme="minorBidi" w:hint="cs"/>
          <w:color w:val="000000"/>
          <w:sz w:val="28"/>
          <w:szCs w:val="28"/>
          <w:rtl/>
        </w:rPr>
        <w:t xml:space="preserve">وجاءَ أيضاً </w:t>
      </w:r>
      <w:r w:rsidR="00877581" w:rsidRPr="00877581">
        <w:rPr>
          <w:rFonts w:asciiTheme="minorBidi" w:hAnsiTheme="minorBidi" w:cstheme="minorBidi" w:hint="cs"/>
          <w:b/>
          <w:bCs/>
          <w:color w:val="000000"/>
          <w:sz w:val="28"/>
          <w:szCs w:val="28"/>
          <w:rtl/>
        </w:rPr>
        <w:t>مرةً واحدةً</w:t>
      </w:r>
      <w:r w:rsidR="00877581">
        <w:rPr>
          <w:rFonts w:asciiTheme="minorBidi" w:hAnsiTheme="minorBidi" w:cstheme="minorBidi" w:hint="cs"/>
          <w:color w:val="000000"/>
          <w:sz w:val="28"/>
          <w:szCs w:val="28"/>
          <w:rtl/>
        </w:rPr>
        <w:t xml:space="preserve"> بصيغةِ المستقبلِ </w:t>
      </w:r>
      <w:r w:rsidR="00C63F05">
        <w:rPr>
          <w:rFonts w:asciiTheme="minorBidi" w:hAnsiTheme="minorBidi" w:cstheme="minorBidi" w:hint="cs"/>
          <w:color w:val="000000"/>
          <w:sz w:val="28"/>
          <w:szCs w:val="28"/>
          <w:rtl/>
        </w:rPr>
        <w:t xml:space="preserve">في قولِ اللهِ ، سبحانهُ وتعالى ، بأنهُ سَيَحْكُمُ بينَ أتباعِ المسيحِ ، عليهِ السلامُ ، وبينَ الذينَ كفروا بهِ </w:t>
      </w:r>
      <w:r w:rsidR="00C63F05" w:rsidRPr="00A842F3">
        <w:rPr>
          <w:rFonts w:asciiTheme="minorBidi" w:hAnsiTheme="minorBidi" w:cs="Arial"/>
          <w:color w:val="000000"/>
          <w:sz w:val="28"/>
          <w:szCs w:val="28"/>
          <w:cs/>
        </w:rPr>
        <w:t>‎</w:t>
      </w:r>
      <w:r w:rsidR="00C63F05">
        <w:rPr>
          <w:rFonts w:asciiTheme="minorBidi" w:hAnsiTheme="minorBidi" w:cs="Arial" w:hint="cs"/>
          <w:color w:val="000000"/>
          <w:sz w:val="28"/>
          <w:szCs w:val="28"/>
          <w:rtl/>
          <w:cs/>
        </w:rPr>
        <w:t xml:space="preserve">(آلِ عِمران ، </w:t>
      </w:r>
      <w:r w:rsidR="00C63F05">
        <w:rPr>
          <w:rFonts w:asciiTheme="minorBidi" w:hAnsiTheme="minorBidi" w:cs="Arial" w:hint="cs"/>
          <w:color w:val="000000"/>
          <w:rtl/>
          <w:cs/>
        </w:rPr>
        <w:t>3: 55</w:t>
      </w:r>
      <w:r w:rsidR="00C63F05">
        <w:rPr>
          <w:rFonts w:asciiTheme="minorBidi" w:hAnsiTheme="minorBidi" w:cs="Arial" w:hint="cs"/>
          <w:color w:val="000000"/>
          <w:sz w:val="28"/>
          <w:szCs w:val="28"/>
          <w:rtl/>
          <w:cs/>
        </w:rPr>
        <w:t>).</w:t>
      </w:r>
      <w:r w:rsidR="00560551">
        <w:rPr>
          <w:rFonts w:asciiTheme="minorBidi" w:hAnsiTheme="minorBidi" w:cs="Arial" w:hint="cs"/>
          <w:color w:val="000000"/>
          <w:sz w:val="28"/>
          <w:szCs w:val="28"/>
          <w:rtl/>
          <w:cs/>
        </w:rPr>
        <w:t xml:space="preserve"> كما جاءَ </w:t>
      </w:r>
      <w:r w:rsidR="00560551" w:rsidRPr="00D6359A">
        <w:rPr>
          <w:rFonts w:asciiTheme="minorBidi" w:hAnsiTheme="minorBidi" w:cs="Arial" w:hint="cs"/>
          <w:b/>
          <w:bCs/>
          <w:color w:val="000000"/>
          <w:sz w:val="28"/>
          <w:szCs w:val="28"/>
          <w:rtl/>
          <w:cs/>
        </w:rPr>
        <w:t>مرةً واحدةً</w:t>
      </w:r>
      <w:r w:rsidR="00560551">
        <w:rPr>
          <w:rFonts w:asciiTheme="minorBidi" w:hAnsiTheme="minorBidi" w:cs="Arial" w:hint="cs"/>
          <w:color w:val="000000"/>
          <w:sz w:val="28"/>
          <w:szCs w:val="28"/>
          <w:rtl/>
          <w:cs/>
        </w:rPr>
        <w:t xml:space="preserve"> بصيغة الماضي ، عندما يقولُ المستكبرونَ في يومِ الحسابِ أنَّ</w:t>
      </w:r>
      <w:r w:rsidR="00917FDA">
        <w:rPr>
          <w:rFonts w:asciiTheme="minorBidi" w:hAnsiTheme="minorBidi" w:cs="Arial" w:hint="cs"/>
          <w:color w:val="000000"/>
          <w:sz w:val="28"/>
          <w:szCs w:val="28"/>
          <w:rtl/>
          <w:cs/>
        </w:rPr>
        <w:t xml:space="preserve"> اللهَ قد </w:t>
      </w:r>
      <w:r w:rsidR="00B80F32">
        <w:rPr>
          <w:rFonts w:asciiTheme="minorBidi" w:hAnsiTheme="minorBidi" w:cs="Arial" w:hint="cs"/>
          <w:color w:val="000000"/>
          <w:sz w:val="28"/>
          <w:szCs w:val="28"/>
          <w:rtl/>
          <w:cs/>
        </w:rPr>
        <w:t>"</w:t>
      </w:r>
      <w:r w:rsidR="00917FDA">
        <w:rPr>
          <w:rFonts w:asciiTheme="minorBidi" w:hAnsiTheme="minorBidi" w:cs="Arial" w:hint="cs"/>
          <w:color w:val="000000"/>
          <w:sz w:val="28"/>
          <w:szCs w:val="28"/>
          <w:rtl/>
          <w:cs/>
        </w:rPr>
        <w:t>حَكَمَ</w:t>
      </w:r>
      <w:r w:rsidR="00B80F32">
        <w:rPr>
          <w:rFonts w:asciiTheme="minorBidi" w:hAnsiTheme="minorBidi" w:cs="Arial" w:hint="cs"/>
          <w:color w:val="000000"/>
          <w:sz w:val="28"/>
          <w:szCs w:val="28"/>
          <w:rtl/>
          <w:cs/>
        </w:rPr>
        <w:t>"</w:t>
      </w:r>
      <w:r w:rsidR="00917FDA">
        <w:rPr>
          <w:rFonts w:asciiTheme="minorBidi" w:hAnsiTheme="minorBidi" w:cs="Arial" w:hint="cs"/>
          <w:color w:val="000000"/>
          <w:sz w:val="28"/>
          <w:szCs w:val="28"/>
          <w:rtl/>
          <w:cs/>
        </w:rPr>
        <w:t xml:space="preserve"> بينَ العبادِ </w:t>
      </w:r>
      <w:r w:rsidR="00917FDA">
        <w:rPr>
          <w:rFonts w:asciiTheme="minorBidi" w:hAnsiTheme="minorBidi" w:cs="Arial" w:hint="cs"/>
          <w:color w:val="000000"/>
          <w:sz w:val="28"/>
          <w:szCs w:val="28"/>
          <w:rtl/>
        </w:rPr>
        <w:t xml:space="preserve">(غافر ، </w:t>
      </w:r>
      <w:r w:rsidR="00917FDA" w:rsidRPr="00B078D1">
        <w:rPr>
          <w:rFonts w:asciiTheme="minorBidi" w:hAnsiTheme="minorBidi" w:cs="Arial" w:hint="cs"/>
          <w:color w:val="000000"/>
          <w:rtl/>
        </w:rPr>
        <w:t>40: 48</w:t>
      </w:r>
      <w:r w:rsidR="00917FDA">
        <w:rPr>
          <w:rFonts w:asciiTheme="minorBidi" w:hAnsiTheme="minorBidi" w:cs="Arial" w:hint="cs"/>
          <w:color w:val="000000"/>
          <w:sz w:val="28"/>
          <w:szCs w:val="28"/>
          <w:rtl/>
        </w:rPr>
        <w:t xml:space="preserve">). </w:t>
      </w:r>
      <w:r w:rsidR="00F65039">
        <w:rPr>
          <w:rFonts w:asciiTheme="minorBidi" w:hAnsiTheme="minorBidi" w:cs="Arial" w:hint="cs"/>
          <w:color w:val="000000"/>
          <w:sz w:val="28"/>
          <w:szCs w:val="28"/>
          <w:rtl/>
        </w:rPr>
        <w:t xml:space="preserve">وجاءَ </w:t>
      </w:r>
      <w:r w:rsidR="00F65039" w:rsidRPr="00F65039">
        <w:rPr>
          <w:rFonts w:asciiTheme="minorBidi" w:hAnsiTheme="minorBidi" w:cs="Arial" w:hint="cs"/>
          <w:b/>
          <w:bCs/>
          <w:color w:val="000000"/>
          <w:rtl/>
        </w:rPr>
        <w:t>11</w:t>
      </w:r>
      <w:r w:rsidR="00F65039">
        <w:rPr>
          <w:rFonts w:asciiTheme="minorBidi" w:hAnsiTheme="minorBidi" w:cs="Arial" w:hint="cs"/>
          <w:color w:val="000000"/>
          <w:rtl/>
        </w:rPr>
        <w:t xml:space="preserve"> </w:t>
      </w:r>
      <w:r w:rsidR="00F65039">
        <w:rPr>
          <w:rFonts w:asciiTheme="minorBidi" w:hAnsiTheme="minorBidi" w:cs="Arial" w:hint="cs"/>
          <w:color w:val="000000"/>
          <w:sz w:val="28"/>
          <w:szCs w:val="28"/>
          <w:rtl/>
        </w:rPr>
        <w:t>مرةً بصيغة</w:t>
      </w:r>
      <w:r w:rsidR="009E7EA0">
        <w:rPr>
          <w:rFonts w:asciiTheme="minorBidi" w:hAnsiTheme="minorBidi" w:cs="Arial" w:hint="cs"/>
          <w:color w:val="000000"/>
          <w:sz w:val="28"/>
          <w:szCs w:val="28"/>
          <w:rtl/>
        </w:rPr>
        <w:t>ِ</w:t>
      </w:r>
      <w:r w:rsidR="00F65039">
        <w:rPr>
          <w:rFonts w:asciiTheme="minorBidi" w:hAnsiTheme="minorBidi" w:cs="Arial" w:hint="cs"/>
          <w:color w:val="000000"/>
          <w:sz w:val="28"/>
          <w:szCs w:val="28"/>
          <w:rtl/>
        </w:rPr>
        <w:t xml:space="preserve"> </w:t>
      </w:r>
      <w:r w:rsidR="00F65039">
        <w:rPr>
          <w:rFonts w:asciiTheme="minorBidi" w:hAnsiTheme="minorBidi" w:cs="Arial" w:hint="cs"/>
          <w:color w:val="000000"/>
          <w:sz w:val="28"/>
          <w:szCs w:val="28"/>
          <w:rtl/>
        </w:rPr>
        <w:lastRenderedPageBreak/>
        <w:t>المضارعِ الذي يفيدُ المستقبلَ</w:t>
      </w:r>
      <w:r w:rsidR="009E7EA0">
        <w:rPr>
          <w:rFonts w:asciiTheme="minorBidi" w:hAnsiTheme="minorBidi" w:cs="Arial" w:hint="cs"/>
          <w:color w:val="000000"/>
          <w:sz w:val="28"/>
          <w:szCs w:val="28"/>
          <w:rtl/>
        </w:rPr>
        <w:t xml:space="preserve"> ، في الإشارةِ إلى أنَّ اللهَ ، سبحانهُ وتعالي ، سيحكمُ بينَ عبادِهِ في يومِ الحساب ، فيما كانوا يختلفونَ فيهِ </w:t>
      </w:r>
      <w:r w:rsidR="00B80F32">
        <w:rPr>
          <w:rFonts w:asciiTheme="minorBidi" w:hAnsiTheme="minorBidi" w:cs="Arial" w:hint="cs"/>
          <w:color w:val="000000"/>
          <w:sz w:val="28"/>
          <w:szCs w:val="28"/>
          <w:rtl/>
        </w:rPr>
        <w:t xml:space="preserve">، </w:t>
      </w:r>
      <w:r w:rsidR="009E7EA0">
        <w:rPr>
          <w:rFonts w:asciiTheme="minorBidi" w:hAnsiTheme="minorBidi" w:cs="Arial" w:hint="cs"/>
          <w:color w:val="000000"/>
          <w:sz w:val="28"/>
          <w:szCs w:val="28"/>
          <w:rtl/>
        </w:rPr>
        <w:t>في الحياةِ الدُّنيا (البقرة ،</w:t>
      </w:r>
      <w:r w:rsidR="009E7EA0" w:rsidRPr="00DA56E8">
        <w:rPr>
          <w:rFonts w:asciiTheme="minorBidi" w:hAnsiTheme="minorBidi" w:cs="Arial" w:hint="cs"/>
          <w:color w:val="000000"/>
          <w:rtl/>
        </w:rPr>
        <w:t xml:space="preserve"> 2: 113</w:t>
      </w:r>
      <w:r w:rsidR="009E7EA0">
        <w:rPr>
          <w:rFonts w:asciiTheme="minorBidi" w:hAnsiTheme="minorBidi" w:cs="Arial" w:hint="cs"/>
          <w:color w:val="000000"/>
          <w:sz w:val="28"/>
          <w:szCs w:val="28"/>
          <w:rtl/>
        </w:rPr>
        <w:t xml:space="preserve">). </w:t>
      </w:r>
      <w:r w:rsidR="00F16C70">
        <w:rPr>
          <w:rFonts w:asciiTheme="minorBidi" w:hAnsiTheme="minorBidi" w:cs="Arial" w:hint="cs"/>
          <w:color w:val="000000"/>
          <w:sz w:val="28"/>
          <w:szCs w:val="28"/>
          <w:rtl/>
        </w:rPr>
        <w:t>كما جاءَ الاسمُ</w:t>
      </w:r>
      <w:r w:rsidR="00F65039">
        <w:rPr>
          <w:rFonts w:asciiTheme="minorBidi" w:hAnsiTheme="minorBidi" w:cs="Arial" w:hint="cs"/>
          <w:color w:val="000000"/>
          <w:sz w:val="28"/>
          <w:szCs w:val="28"/>
          <w:rtl/>
        </w:rPr>
        <w:t xml:space="preserve"> </w:t>
      </w:r>
      <w:r w:rsidR="00F16C70">
        <w:rPr>
          <w:rFonts w:asciiTheme="minorBidi" w:hAnsiTheme="minorBidi" w:cs="Arial" w:hint="cs"/>
          <w:color w:val="000000"/>
          <w:sz w:val="28"/>
          <w:szCs w:val="28"/>
          <w:rtl/>
        </w:rPr>
        <w:t xml:space="preserve">المشتقُّ منهُ ، "الْحُكْمُ" ، </w:t>
      </w:r>
      <w:r w:rsidR="00F16C70" w:rsidRPr="00A9285A">
        <w:rPr>
          <w:rFonts w:asciiTheme="minorBidi" w:hAnsiTheme="minorBidi" w:cs="Arial" w:hint="cs"/>
          <w:b/>
          <w:bCs/>
          <w:color w:val="000000"/>
          <w:rtl/>
        </w:rPr>
        <w:t>17</w:t>
      </w:r>
      <w:r w:rsidR="00F16C70">
        <w:rPr>
          <w:rFonts w:asciiTheme="minorBidi" w:hAnsiTheme="minorBidi" w:cs="Arial" w:hint="cs"/>
          <w:color w:val="000000"/>
          <w:rtl/>
        </w:rPr>
        <w:t xml:space="preserve"> </w:t>
      </w:r>
      <w:r w:rsidR="00F16C70">
        <w:rPr>
          <w:rFonts w:asciiTheme="minorBidi" w:hAnsiTheme="minorBidi" w:cs="Arial" w:hint="cs"/>
          <w:color w:val="000000"/>
          <w:sz w:val="28"/>
          <w:szCs w:val="28"/>
          <w:rtl/>
        </w:rPr>
        <w:t xml:space="preserve">مرةً في الإشارةِ إلى "حُكْمِ" الله ، تباركَ وتعالى ، بينَ عبادِهِ </w:t>
      </w:r>
      <w:r w:rsidR="00A9285A">
        <w:rPr>
          <w:rFonts w:asciiTheme="minorBidi" w:hAnsiTheme="minorBidi" w:cs="Arial" w:hint="cs"/>
          <w:color w:val="000000"/>
          <w:sz w:val="28"/>
          <w:szCs w:val="28"/>
          <w:rtl/>
        </w:rPr>
        <w:t xml:space="preserve">، في </w:t>
      </w:r>
      <w:r w:rsidR="00F16C70">
        <w:rPr>
          <w:rFonts w:asciiTheme="minorBidi" w:hAnsiTheme="minorBidi" w:cs="Arial" w:hint="cs"/>
          <w:color w:val="000000"/>
          <w:sz w:val="28"/>
          <w:szCs w:val="28"/>
          <w:rtl/>
        </w:rPr>
        <w:t xml:space="preserve">يومَ الحسابِ (الأنعام ، </w:t>
      </w:r>
      <w:r w:rsidR="00F16C70">
        <w:rPr>
          <w:rFonts w:asciiTheme="minorBidi" w:hAnsiTheme="minorBidi" w:cs="Arial" w:hint="cs"/>
          <w:color w:val="000000"/>
          <w:rtl/>
        </w:rPr>
        <w:t>6: 62</w:t>
      </w:r>
      <w:r w:rsidR="00F16C70">
        <w:rPr>
          <w:rFonts w:asciiTheme="minorBidi" w:hAnsiTheme="minorBidi" w:cs="Arial" w:hint="cs"/>
          <w:color w:val="000000"/>
          <w:sz w:val="28"/>
          <w:szCs w:val="28"/>
          <w:rtl/>
        </w:rPr>
        <w:t>)</w:t>
      </w:r>
      <w:r w:rsidR="00B80F32">
        <w:rPr>
          <w:rFonts w:asciiTheme="minorBidi" w:hAnsiTheme="minorBidi" w:cs="Arial" w:hint="cs"/>
          <w:color w:val="000000"/>
          <w:sz w:val="28"/>
          <w:szCs w:val="28"/>
          <w:rtl/>
        </w:rPr>
        <w:t xml:space="preserve"> ، كما في الأمثلةِ التاليةِ.</w:t>
      </w:r>
    </w:p>
    <w:p w14:paraId="45D6DC32" w14:textId="673A8283" w:rsidR="00C44D89" w:rsidRPr="00C44D89" w:rsidRDefault="00C44D89" w:rsidP="00B078D1">
      <w:pPr>
        <w:pStyle w:val="NormalWeb"/>
        <w:jc w:val="left"/>
        <w:rPr>
          <w:rFonts w:asciiTheme="minorBidi" w:hAnsiTheme="minorBidi" w:cs="Arial"/>
          <w:color w:val="000000"/>
          <w:sz w:val="28"/>
          <w:szCs w:val="28"/>
          <w:rtl/>
        </w:rPr>
      </w:pPr>
      <w:r w:rsidRPr="00C44D89">
        <w:rPr>
          <w:rFonts w:asciiTheme="minorBidi" w:hAnsiTheme="minorBidi" w:cs="Arial"/>
          <w:color w:val="000000"/>
          <w:sz w:val="28"/>
          <w:szCs w:val="28"/>
          <w:rtl/>
        </w:rPr>
        <w:t xml:space="preserve">قَالَ رَبِّ </w:t>
      </w:r>
      <w:r w:rsidRPr="001D3907">
        <w:rPr>
          <w:rFonts w:asciiTheme="minorBidi" w:hAnsiTheme="minorBidi" w:cs="Arial"/>
          <w:b/>
          <w:bCs/>
          <w:color w:val="FF0000"/>
          <w:sz w:val="28"/>
          <w:szCs w:val="28"/>
          <w:rtl/>
        </w:rPr>
        <w:t xml:space="preserve">احْكُم </w:t>
      </w:r>
      <w:r w:rsidRPr="00C44D89">
        <w:rPr>
          <w:rFonts w:asciiTheme="minorBidi" w:hAnsiTheme="minorBidi" w:cs="Arial"/>
          <w:color w:val="000000"/>
          <w:sz w:val="28"/>
          <w:szCs w:val="28"/>
          <w:rtl/>
        </w:rPr>
        <w:t>بِالْحَقِّ ۗ وَرَبُّنَا الرَّحْمَٰنُ الْمُسْتَعَانُ عَلَىٰ مَا تَصِفُونَ</w:t>
      </w:r>
      <w:r>
        <w:rPr>
          <w:rFonts w:asciiTheme="minorBidi" w:hAnsiTheme="minorBidi" w:cs="Arial" w:hint="cs"/>
          <w:color w:val="000000"/>
          <w:sz w:val="28"/>
          <w:szCs w:val="28"/>
          <w:rtl/>
        </w:rPr>
        <w:t xml:space="preserve"> (الأن</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ي</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21: 102</w:t>
      </w:r>
      <w:r>
        <w:rPr>
          <w:rFonts w:asciiTheme="minorBidi" w:hAnsiTheme="minorBidi" w:cs="Arial" w:hint="cs"/>
          <w:color w:val="000000"/>
          <w:sz w:val="28"/>
          <w:szCs w:val="28"/>
          <w:rtl/>
        </w:rPr>
        <w:t>).</w:t>
      </w:r>
    </w:p>
    <w:p w14:paraId="1D6A2CCE" w14:textId="2FDFF62D" w:rsidR="00C44D89" w:rsidRPr="00A842F3" w:rsidRDefault="00C44D89" w:rsidP="00C44D89">
      <w:pPr>
        <w:pStyle w:val="NormalWeb"/>
        <w:jc w:val="left"/>
        <w:rPr>
          <w:rFonts w:asciiTheme="minorBidi" w:hAnsiTheme="minorBidi" w:cs="Arial"/>
          <w:color w:val="000000"/>
          <w:sz w:val="28"/>
          <w:szCs w:val="28"/>
          <w:rtl/>
        </w:rPr>
      </w:pPr>
      <w:r w:rsidRPr="00A842F3">
        <w:rPr>
          <w:rFonts w:asciiTheme="minorBidi" w:hAnsiTheme="minorBidi" w:cs="Arial"/>
          <w:color w:val="000000"/>
          <w:sz w:val="28"/>
          <w:szCs w:val="28"/>
          <w:rtl/>
        </w:rPr>
        <w:t xml:space="preserve">إِذْ قَالَ اللَّهُ يَا عِيسَىٰ إِنِّي مُتَوَفِّيكَ وَرَافِعُكَ إِلَيَّ وَمُطَهِّرُكَ مِنَ الَّذِينَ كَفَرُوا وَجَاعِلُ الَّذِينَ اتَّبَعُوكَ فَوْقَ الَّذِينَ كَفَرُوا إِلَىٰ يَوْمِ الْقِيَامَةِ ۖ ثُمَّ إِلَيَّ مَرْجِعُكُمْ </w:t>
      </w:r>
      <w:r w:rsidRPr="00A842F3">
        <w:rPr>
          <w:rFonts w:asciiTheme="minorBidi" w:hAnsiTheme="minorBidi" w:cs="Arial"/>
          <w:b/>
          <w:bCs/>
          <w:color w:val="FF0000"/>
          <w:sz w:val="28"/>
          <w:szCs w:val="28"/>
          <w:rtl/>
        </w:rPr>
        <w:t xml:space="preserve">فَأَحْكُمُ </w:t>
      </w:r>
      <w:r w:rsidRPr="00A842F3">
        <w:rPr>
          <w:rFonts w:asciiTheme="minorBidi" w:hAnsiTheme="minorBidi" w:cs="Arial"/>
          <w:color w:val="000000"/>
          <w:sz w:val="28"/>
          <w:szCs w:val="28"/>
          <w:rtl/>
        </w:rPr>
        <w:t xml:space="preserve">بَيْنَكُمْ فِيمَا كُنتُمْ فِيهِ تَخْتَلِفُونَ </w:t>
      </w:r>
      <w:r w:rsidRPr="00A842F3">
        <w:rPr>
          <w:rFonts w:asciiTheme="minorBidi" w:hAnsiTheme="minorBidi" w:cs="Arial"/>
          <w:color w:val="000000"/>
          <w:sz w:val="28"/>
          <w:szCs w:val="28"/>
          <w:cs/>
        </w:rPr>
        <w:t>‎</w:t>
      </w:r>
      <w:r>
        <w:rPr>
          <w:rFonts w:asciiTheme="minorBidi" w:hAnsiTheme="minorBidi" w:cs="Arial" w:hint="cs"/>
          <w:color w:val="000000"/>
          <w:sz w:val="28"/>
          <w:szCs w:val="28"/>
          <w:rtl/>
          <w:cs/>
        </w:rPr>
        <w:t>(آلِ عِم</w:t>
      </w:r>
      <w:r w:rsidR="008E00EB">
        <w:rPr>
          <w:rFonts w:asciiTheme="minorBidi" w:hAnsiTheme="minorBidi" w:cs="Arial" w:hint="cs"/>
          <w:color w:val="000000"/>
          <w:sz w:val="28"/>
          <w:szCs w:val="28"/>
          <w:rtl/>
          <w:cs/>
        </w:rPr>
        <w:t>ْ</w:t>
      </w:r>
      <w:r>
        <w:rPr>
          <w:rFonts w:asciiTheme="minorBidi" w:hAnsiTheme="minorBidi" w:cs="Arial" w:hint="cs"/>
          <w:color w:val="000000"/>
          <w:sz w:val="28"/>
          <w:szCs w:val="28"/>
          <w:rtl/>
          <w:cs/>
        </w:rPr>
        <w:t>ر</w:t>
      </w:r>
      <w:r w:rsidR="008E00EB">
        <w:rPr>
          <w:rFonts w:asciiTheme="minorBidi" w:hAnsiTheme="minorBidi" w:cs="Arial" w:hint="cs"/>
          <w:color w:val="000000"/>
          <w:sz w:val="28"/>
          <w:szCs w:val="28"/>
          <w:rtl/>
          <w:cs/>
        </w:rPr>
        <w:t>َ</w:t>
      </w:r>
      <w:r>
        <w:rPr>
          <w:rFonts w:asciiTheme="minorBidi" w:hAnsiTheme="minorBidi" w:cs="Arial" w:hint="cs"/>
          <w:color w:val="000000"/>
          <w:sz w:val="28"/>
          <w:szCs w:val="28"/>
          <w:rtl/>
          <w:cs/>
        </w:rPr>
        <w:t>ان</w:t>
      </w:r>
      <w:r w:rsidR="008E00EB">
        <w:rPr>
          <w:rFonts w:asciiTheme="minorBidi" w:hAnsiTheme="minorBidi" w:cs="Arial" w:hint="cs"/>
          <w:color w:val="000000"/>
          <w:sz w:val="28"/>
          <w:szCs w:val="28"/>
          <w:rtl/>
          <w:cs/>
        </w:rPr>
        <w:t>َ</w:t>
      </w:r>
      <w:r>
        <w:rPr>
          <w:rFonts w:asciiTheme="minorBidi" w:hAnsiTheme="minorBidi" w:cs="Arial" w:hint="cs"/>
          <w:color w:val="000000"/>
          <w:sz w:val="28"/>
          <w:szCs w:val="28"/>
          <w:rtl/>
          <w:cs/>
        </w:rPr>
        <w:t xml:space="preserve"> ، </w:t>
      </w:r>
      <w:r>
        <w:rPr>
          <w:rFonts w:asciiTheme="minorBidi" w:hAnsiTheme="minorBidi" w:cs="Arial" w:hint="cs"/>
          <w:color w:val="000000"/>
          <w:rtl/>
          <w:cs/>
        </w:rPr>
        <w:t>3: 55</w:t>
      </w:r>
      <w:r>
        <w:rPr>
          <w:rFonts w:asciiTheme="minorBidi" w:hAnsiTheme="minorBidi" w:cs="Arial" w:hint="cs"/>
          <w:color w:val="000000"/>
          <w:sz w:val="28"/>
          <w:szCs w:val="28"/>
          <w:rtl/>
          <w:cs/>
        </w:rPr>
        <w:t>).</w:t>
      </w:r>
    </w:p>
    <w:p w14:paraId="77673F69" w14:textId="1607931D" w:rsidR="00ED2DD4" w:rsidRDefault="00B078D1" w:rsidP="00B078D1">
      <w:pPr>
        <w:pStyle w:val="NormalWeb"/>
        <w:jc w:val="left"/>
        <w:rPr>
          <w:rFonts w:asciiTheme="minorBidi" w:hAnsiTheme="minorBidi" w:cs="Arial"/>
          <w:color w:val="000000"/>
          <w:sz w:val="28"/>
          <w:szCs w:val="28"/>
        </w:rPr>
      </w:pPr>
      <w:r w:rsidRPr="00B078D1">
        <w:rPr>
          <w:rFonts w:asciiTheme="minorBidi" w:hAnsiTheme="minorBidi" w:cs="Arial"/>
          <w:color w:val="000000"/>
          <w:sz w:val="28"/>
          <w:szCs w:val="28"/>
          <w:rtl/>
        </w:rPr>
        <w:t xml:space="preserve">قَالَ الَّذِينَ اسْتَكْبَرُوا إِنَّا كُلٌّ فِيهَا إِنَّ اللَّهَ قَدْ </w:t>
      </w:r>
      <w:r w:rsidRPr="00866B6B">
        <w:rPr>
          <w:rFonts w:asciiTheme="minorBidi" w:hAnsiTheme="minorBidi" w:cs="Arial"/>
          <w:b/>
          <w:bCs/>
          <w:color w:val="FF0000"/>
          <w:sz w:val="28"/>
          <w:szCs w:val="28"/>
          <w:rtl/>
        </w:rPr>
        <w:t>حَكَمَ</w:t>
      </w:r>
      <w:r w:rsidRPr="00B078D1">
        <w:rPr>
          <w:rFonts w:asciiTheme="minorBidi" w:hAnsiTheme="minorBidi" w:cs="Arial"/>
          <w:color w:val="000000"/>
          <w:sz w:val="28"/>
          <w:szCs w:val="28"/>
          <w:rtl/>
        </w:rPr>
        <w:t xml:space="preserve"> بَيْنَ الْعِبَادِ</w:t>
      </w:r>
      <w:r>
        <w:rPr>
          <w:rFonts w:asciiTheme="minorBidi" w:hAnsiTheme="minorBidi" w:cs="Arial" w:hint="cs"/>
          <w:color w:val="000000"/>
          <w:sz w:val="28"/>
          <w:szCs w:val="28"/>
          <w:rtl/>
        </w:rPr>
        <w:t xml:space="preserve"> (غ</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B078D1">
        <w:rPr>
          <w:rFonts w:asciiTheme="minorBidi" w:hAnsiTheme="minorBidi" w:cs="Arial" w:hint="cs"/>
          <w:color w:val="000000"/>
          <w:rtl/>
        </w:rPr>
        <w:t>40: 48</w:t>
      </w:r>
      <w:r>
        <w:rPr>
          <w:rFonts w:asciiTheme="minorBidi" w:hAnsiTheme="minorBidi" w:cs="Arial" w:hint="cs"/>
          <w:color w:val="000000"/>
          <w:sz w:val="28"/>
          <w:szCs w:val="28"/>
          <w:rtl/>
        </w:rPr>
        <w:t>).</w:t>
      </w:r>
    </w:p>
    <w:p w14:paraId="2159D618" w14:textId="5892BBA4" w:rsidR="00DA56E8" w:rsidRDefault="00DA56E8" w:rsidP="00B078D1">
      <w:pPr>
        <w:pStyle w:val="NormalWeb"/>
        <w:jc w:val="left"/>
        <w:rPr>
          <w:rFonts w:asciiTheme="minorBidi" w:hAnsiTheme="minorBidi" w:cs="Arial"/>
          <w:color w:val="000000"/>
          <w:sz w:val="28"/>
          <w:szCs w:val="28"/>
        </w:rPr>
      </w:pPr>
      <w:r w:rsidRPr="00DA56E8">
        <w:rPr>
          <w:rFonts w:asciiTheme="minorBidi" w:hAnsiTheme="minorBidi" w:cs="Arial"/>
          <w:color w:val="000000"/>
          <w:sz w:val="28"/>
          <w:szCs w:val="28"/>
          <w:rtl/>
        </w:rPr>
        <w:t xml:space="preserve">وَقَالَتِ الْيَهُودُ لَيْسَتِ النَّصَارَىٰ عَلَىٰ شَيْءٍ وَقَالَتِ النَّصَارَىٰ لَيْسَتِ الْيَهُودُ عَلَىٰ شَيْءٍ وَهُمْ يَتْلُونَ الْكِتَابَ ۗ كَذَٰلِكَ قَالَ الَّذِينَ لَا يَعْلَمُونَ مِثْلَ قَوْلِهِمْ ۚ فَاللَّهُ </w:t>
      </w:r>
      <w:r w:rsidRPr="00866B6B">
        <w:rPr>
          <w:rFonts w:asciiTheme="minorBidi" w:hAnsiTheme="minorBidi" w:cs="Arial"/>
          <w:b/>
          <w:bCs/>
          <w:color w:val="FF0000"/>
          <w:sz w:val="28"/>
          <w:szCs w:val="28"/>
          <w:rtl/>
        </w:rPr>
        <w:t>يَحْكُمُ</w:t>
      </w:r>
      <w:r w:rsidRPr="00DA56E8">
        <w:rPr>
          <w:rFonts w:asciiTheme="minorBidi" w:hAnsiTheme="minorBidi" w:cs="Arial"/>
          <w:color w:val="000000"/>
          <w:sz w:val="28"/>
          <w:szCs w:val="28"/>
          <w:rtl/>
        </w:rPr>
        <w:t xml:space="preserve"> بَيْنَهُمْ يَوْمَ الْقِيَامَةِ فِيمَا كَانُوا فِيهِ يَخْتَلِفُونَ</w:t>
      </w:r>
      <w:r>
        <w:rPr>
          <w:rFonts w:asciiTheme="minorBidi" w:hAnsiTheme="minorBidi" w:cs="Arial" w:hint="cs"/>
          <w:color w:val="000000"/>
          <w:sz w:val="28"/>
          <w:szCs w:val="28"/>
          <w:rtl/>
        </w:rPr>
        <w:t xml:space="preserve"> (ال</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DA56E8">
        <w:rPr>
          <w:rFonts w:asciiTheme="minorBidi" w:hAnsiTheme="minorBidi" w:cs="Arial" w:hint="cs"/>
          <w:color w:val="000000"/>
          <w:rtl/>
        </w:rPr>
        <w:t xml:space="preserve"> 2: 113</w:t>
      </w:r>
      <w:r>
        <w:rPr>
          <w:rFonts w:asciiTheme="minorBidi" w:hAnsiTheme="minorBidi" w:cs="Arial" w:hint="cs"/>
          <w:color w:val="000000"/>
          <w:sz w:val="28"/>
          <w:szCs w:val="28"/>
          <w:rtl/>
        </w:rPr>
        <w:t>).</w:t>
      </w:r>
    </w:p>
    <w:p w14:paraId="2B21C371" w14:textId="7180F695" w:rsidR="009E2F6B" w:rsidRDefault="009E2F6B" w:rsidP="00B078D1">
      <w:pPr>
        <w:pStyle w:val="NormalWeb"/>
        <w:jc w:val="left"/>
        <w:rPr>
          <w:rFonts w:asciiTheme="minorBidi" w:hAnsiTheme="minorBidi" w:cs="Arial"/>
          <w:color w:val="000000"/>
          <w:sz w:val="28"/>
          <w:szCs w:val="28"/>
          <w:rtl/>
        </w:rPr>
      </w:pPr>
      <w:r w:rsidRPr="009E2F6B">
        <w:rPr>
          <w:rFonts w:asciiTheme="minorBidi" w:hAnsiTheme="minorBidi" w:cs="Arial"/>
          <w:color w:val="000000"/>
          <w:sz w:val="28"/>
          <w:szCs w:val="28"/>
          <w:rtl/>
        </w:rPr>
        <w:t xml:space="preserve">ثُمَّ رُدُّوا إِلَى اللَّهِ مَوْلَاهُمُ الْحَقِّ ۚ أَلَا </w:t>
      </w:r>
      <w:r w:rsidRPr="00866B6B">
        <w:rPr>
          <w:rFonts w:asciiTheme="minorBidi" w:hAnsiTheme="minorBidi" w:cs="Arial"/>
          <w:b/>
          <w:bCs/>
          <w:color w:val="FF0000"/>
          <w:sz w:val="28"/>
          <w:szCs w:val="28"/>
          <w:rtl/>
        </w:rPr>
        <w:t>لَهُ الْحُكْمُ</w:t>
      </w:r>
      <w:r w:rsidRPr="00866B6B">
        <w:rPr>
          <w:rFonts w:asciiTheme="minorBidi" w:hAnsiTheme="minorBidi" w:cs="Arial"/>
          <w:color w:val="FF0000"/>
          <w:sz w:val="28"/>
          <w:szCs w:val="28"/>
          <w:rtl/>
        </w:rPr>
        <w:t xml:space="preserve"> </w:t>
      </w:r>
      <w:r w:rsidRPr="009E2F6B">
        <w:rPr>
          <w:rFonts w:asciiTheme="minorBidi" w:hAnsiTheme="minorBidi" w:cs="Arial"/>
          <w:color w:val="000000"/>
          <w:sz w:val="28"/>
          <w:szCs w:val="28"/>
          <w:rtl/>
        </w:rPr>
        <w:t>وَهُوَ أَسْرَعُ الْحَاسِبِينَ</w:t>
      </w:r>
      <w:r>
        <w:rPr>
          <w:rFonts w:asciiTheme="minorBidi" w:hAnsiTheme="minorBidi" w:cs="Arial" w:hint="cs"/>
          <w:color w:val="000000"/>
          <w:sz w:val="28"/>
          <w:szCs w:val="28"/>
          <w:rtl/>
        </w:rPr>
        <w:t xml:space="preserve"> (الأن</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ام</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 62</w:t>
      </w:r>
      <w:r>
        <w:rPr>
          <w:rFonts w:asciiTheme="minorBidi" w:hAnsiTheme="minorBidi" w:cs="Arial" w:hint="cs"/>
          <w:color w:val="000000"/>
          <w:sz w:val="28"/>
          <w:szCs w:val="28"/>
          <w:rtl/>
        </w:rPr>
        <w:t>).</w:t>
      </w:r>
    </w:p>
    <w:p w14:paraId="7C59EA34" w14:textId="2755017E" w:rsidR="002F1BB5" w:rsidRDefault="002F1BB5" w:rsidP="009B2111">
      <w:pPr>
        <w:pStyle w:val="NormalWeb"/>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sidR="00B80F32" w:rsidRPr="00BB2500">
        <w:rPr>
          <w:rFonts w:asciiTheme="minorBidi" w:hAnsiTheme="minorBidi" w:cs="Arial"/>
          <w:color w:val="000000"/>
          <w:sz w:val="28"/>
          <w:szCs w:val="28"/>
          <w:rtl/>
        </w:rPr>
        <w:t>خَيْرُ الْحَاكِمِينَ</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 xml:space="preserve">، </w:t>
      </w:r>
      <w:r w:rsidR="00B80F32">
        <w:rPr>
          <w:rFonts w:asciiTheme="minorBidi" w:hAnsiTheme="minorBidi" w:cs="Arial" w:hint="cs"/>
          <w:color w:val="000000"/>
          <w:sz w:val="28"/>
          <w:szCs w:val="28"/>
          <w:rtl/>
        </w:rPr>
        <w:t>أنتَ أفضلُ القضاةِ العادلينَ ، لأنكَ وحدَكَ تحكمُ بينَ جميعِ خلقِكَ بالعدلِ المطلقِ ، ولا طاقةَ لغيرِ</w:t>
      </w:r>
      <w:r w:rsidR="009B2111">
        <w:rPr>
          <w:rFonts w:asciiTheme="minorBidi" w:hAnsiTheme="minorBidi" w:cs="Arial" w:hint="cs"/>
          <w:color w:val="000000"/>
          <w:sz w:val="28"/>
          <w:szCs w:val="28"/>
          <w:rtl/>
        </w:rPr>
        <w:t>كَ</w:t>
      </w:r>
      <w:r w:rsidR="00B80F32">
        <w:rPr>
          <w:rFonts w:asciiTheme="minorBidi" w:hAnsiTheme="minorBidi" w:cs="Arial" w:hint="cs"/>
          <w:color w:val="000000"/>
          <w:sz w:val="28"/>
          <w:szCs w:val="28"/>
          <w:rtl/>
        </w:rPr>
        <w:t xml:space="preserve"> مِنَ القضاةِ أنْ يفعلوا ذلكَ</w:t>
      </w:r>
      <w:r w:rsidR="009B2111">
        <w:rPr>
          <w:rFonts w:asciiTheme="minorBidi" w:hAnsiTheme="minorBidi" w:cs="Arial" w:hint="cs"/>
          <w:color w:val="000000"/>
          <w:sz w:val="28"/>
          <w:szCs w:val="28"/>
          <w:rtl/>
        </w:rPr>
        <w:t xml:space="preserve"> ،</w:t>
      </w:r>
      <w:r w:rsidR="00B80F32">
        <w:rPr>
          <w:rFonts w:asciiTheme="minorBidi" w:hAnsiTheme="minorBidi" w:cs="Arial" w:hint="cs"/>
          <w:color w:val="000000"/>
          <w:sz w:val="28"/>
          <w:szCs w:val="28"/>
          <w:rtl/>
        </w:rPr>
        <w:t xml:space="preserve"> لمحدوديتِهم زماناً ومكاناً وقدرةً وعلماً. </w:t>
      </w:r>
      <w:r>
        <w:rPr>
          <w:rFonts w:asciiTheme="minorBidi" w:hAnsiTheme="minorBidi" w:cs="Arial" w:hint="cs"/>
          <w:color w:val="000000"/>
          <w:sz w:val="28"/>
          <w:szCs w:val="28"/>
          <w:rtl/>
        </w:rPr>
        <w:t xml:space="preserve">اللهمَّ </w:t>
      </w:r>
      <w:r>
        <w:rPr>
          <w:rFonts w:asciiTheme="minorBidi" w:hAnsiTheme="minorBidi" w:cstheme="minorBidi" w:hint="cs"/>
          <w:color w:val="000000"/>
          <w:sz w:val="28"/>
          <w:szCs w:val="28"/>
          <w:rtl/>
        </w:rPr>
        <w:t>الْطُفْ بنا ، ووفقنا لما تحبُّ وترضي ، واهدنا إلى سواءِ السبيلِ.</w:t>
      </w:r>
    </w:p>
    <w:p w14:paraId="13289052" w14:textId="7DF2CB83" w:rsidR="00695FB6" w:rsidRDefault="002F1BB5" w:rsidP="00695FB6">
      <w:pPr>
        <w:pStyle w:val="auto-style17"/>
        <w:spacing w:before="100" w:beforeAutospacing="1" w:after="100" w:afterAutospacing="1"/>
        <w:rPr>
          <w:rStyle w:val="Strong"/>
          <w:rFonts w:asciiTheme="minorBidi" w:hAnsiTheme="minorBidi" w:cstheme="minorBidi"/>
          <w:b w:val="0"/>
          <w:bCs w:val="0"/>
          <w:color w:val="000000"/>
          <w:sz w:val="28"/>
          <w:szCs w:val="28"/>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w:t>
      </w:r>
      <w:r w:rsidR="009B2111" w:rsidRPr="00BB2500">
        <w:rPr>
          <w:rFonts w:asciiTheme="minorBidi" w:hAnsiTheme="minorBidi" w:cs="Arial"/>
          <w:color w:val="000000"/>
          <w:sz w:val="28"/>
          <w:szCs w:val="28"/>
          <w:rtl/>
        </w:rPr>
        <w:t>خَيْرُ الْحَاكِمِينَ</w:t>
      </w:r>
      <w:r w:rsidRPr="009250D4">
        <w:rPr>
          <w:rFonts w:asciiTheme="minorBidi" w:hAnsiTheme="minorBidi" w:cstheme="minorBidi"/>
          <w:color w:val="000000"/>
          <w:sz w:val="28"/>
          <w:szCs w:val="28"/>
          <w:rtl/>
        </w:rPr>
        <w:t xml:space="preserve">"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Pr>
          <w:rStyle w:val="Strong"/>
          <w:rFonts w:asciiTheme="minorBidi" w:hAnsiTheme="minorBidi" w:cstheme="minorBidi" w:hint="cs"/>
          <w:b w:val="0"/>
          <w:bCs w:val="0"/>
          <w:color w:val="000000"/>
          <w:sz w:val="28"/>
          <w:szCs w:val="28"/>
          <w:rtl/>
        </w:rPr>
        <w:t>فهوً و</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ح</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د</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هُ الذي</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ي</w:t>
      </w:r>
      <w:r>
        <w:rPr>
          <w:rFonts w:asciiTheme="minorBidi" w:hAnsiTheme="minorBidi" w:cs="Arial" w:hint="cs"/>
          <w:color w:val="000000"/>
          <w:sz w:val="28"/>
          <w:szCs w:val="28"/>
          <w:rtl/>
        </w:rPr>
        <w:t xml:space="preserve">حكمُ بينَ خلقِهِ بالعدلِ ، وهوَ تامُّ الكمالِ فيما يقولُ ويفعلُ ، وهوَ منزهٌ عنْ أيِّ نقصانٍ.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Pr="00F668EC">
        <w:rPr>
          <w:rFonts w:asciiTheme="minorBidi" w:hAnsiTheme="minorBidi" w:cs="Arial"/>
          <w:color w:val="000000"/>
          <w:sz w:val="28"/>
          <w:szCs w:val="28"/>
          <w:rtl/>
        </w:rPr>
        <w:t>الْحَكِيم</w:t>
      </w:r>
      <w:r>
        <w:rPr>
          <w:rFonts w:asciiTheme="minorBidi" w:hAnsiTheme="minorBidi" w:cs="Arial" w:hint="cs"/>
          <w:color w:val="000000"/>
          <w:sz w:val="28"/>
          <w:szCs w:val="28"/>
          <w:rtl/>
        </w:rPr>
        <w:t>ِ</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sidR="00350C9A">
        <w:rPr>
          <w:rStyle w:val="Strong"/>
          <w:rFonts w:asciiTheme="minorBidi" w:hAnsiTheme="minorBidi" w:cstheme="minorBidi" w:hint="cs"/>
          <w:b w:val="0"/>
          <w:bCs w:val="0"/>
          <w:color w:val="000000"/>
          <w:sz w:val="28"/>
          <w:szCs w:val="28"/>
          <w:rtl/>
        </w:rPr>
        <w:t xml:space="preserve"> </w:t>
      </w:r>
    </w:p>
    <w:p w14:paraId="296BBEAD" w14:textId="6B78C4F3" w:rsidR="002F1BB5" w:rsidRDefault="00307A33" w:rsidP="00695FB6">
      <w:pPr>
        <w:pStyle w:val="auto-style17"/>
        <w:spacing w:before="100" w:beforeAutospacing="1" w:after="100" w:afterAutospacing="1"/>
        <w:rPr>
          <w:rStyle w:val="Strong"/>
          <w:rFonts w:asciiTheme="minorBidi" w:hAnsiTheme="minorBidi" w:cstheme="minorBidi"/>
          <w:b w:val="0"/>
          <w:bCs w:val="0"/>
          <w:color w:val="000000"/>
          <w:sz w:val="28"/>
          <w:szCs w:val="28"/>
          <w:rtl/>
        </w:rPr>
      </w:pPr>
      <w:r>
        <w:rPr>
          <w:rFonts w:asciiTheme="minorBidi" w:hAnsiTheme="minorBidi" w:cs="Arial" w:hint="cs"/>
          <w:color w:val="000000"/>
          <w:sz w:val="28"/>
          <w:szCs w:val="28"/>
          <w:rtl/>
        </w:rPr>
        <w:t>وقد وردَ هذا الاسمُ في القرآنِ الكريمِ مُرَكَّبَاً ، فلا يجوزُ اجتزاؤهُ ، أي بالاقتصارِ على "خَيْرٍ" أو "</w:t>
      </w:r>
      <w:r w:rsidRPr="00BB2500">
        <w:rPr>
          <w:rFonts w:asciiTheme="minorBidi" w:hAnsiTheme="minorBidi" w:cs="Arial"/>
          <w:color w:val="000000"/>
          <w:sz w:val="28"/>
          <w:szCs w:val="28"/>
          <w:rtl/>
        </w:rPr>
        <w:t>الْحَاكِمِينَ</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في الإشارةِ إلى اللهِ ، سبحانهُ وتعالى ، كما مرَّتْ مناقشتُهُ مِنْ قبل. </w:t>
      </w:r>
      <w:r w:rsidR="000749E6">
        <w:rPr>
          <w:rStyle w:val="Strong"/>
          <w:rFonts w:asciiTheme="minorBidi" w:hAnsiTheme="minorBidi" w:cstheme="minorBidi" w:hint="cs"/>
          <w:b w:val="0"/>
          <w:bCs w:val="0"/>
          <w:color w:val="000000"/>
          <w:sz w:val="28"/>
          <w:szCs w:val="28"/>
          <w:rtl/>
        </w:rPr>
        <w:t>ويمكنُ</w:t>
      </w:r>
      <w:r w:rsidR="002F1BB5" w:rsidRPr="009250D4">
        <w:rPr>
          <w:rStyle w:val="Strong"/>
          <w:rFonts w:asciiTheme="minorBidi" w:hAnsiTheme="minorBidi" w:cstheme="minorBidi" w:hint="cs"/>
          <w:b w:val="0"/>
          <w:bCs w:val="0"/>
          <w:color w:val="000000"/>
          <w:sz w:val="28"/>
          <w:szCs w:val="28"/>
          <w:rtl/>
        </w:rPr>
        <w:t xml:space="preserve"> الاستفادَة</w:t>
      </w:r>
      <w:r w:rsidR="000749E6">
        <w:rPr>
          <w:rStyle w:val="Strong"/>
          <w:rFonts w:asciiTheme="minorBidi" w:hAnsiTheme="minorBidi" w:cstheme="minorBidi" w:hint="cs"/>
          <w:b w:val="0"/>
          <w:bCs w:val="0"/>
          <w:color w:val="000000"/>
          <w:sz w:val="28"/>
          <w:szCs w:val="28"/>
          <w:rtl/>
        </w:rPr>
        <w:t>ُ</w:t>
      </w:r>
      <w:r w:rsidR="002F1BB5" w:rsidRPr="009250D4">
        <w:rPr>
          <w:rStyle w:val="Strong"/>
          <w:rFonts w:asciiTheme="minorBidi" w:hAnsiTheme="minorBidi" w:cstheme="minorBidi" w:hint="cs"/>
          <w:b w:val="0"/>
          <w:bCs w:val="0"/>
          <w:color w:val="000000"/>
          <w:sz w:val="28"/>
          <w:szCs w:val="28"/>
          <w:rtl/>
        </w:rPr>
        <w:t xml:space="preserve"> مِنْ </w:t>
      </w:r>
      <w:r w:rsidR="002F1BB5">
        <w:rPr>
          <w:rStyle w:val="Strong"/>
          <w:rFonts w:asciiTheme="minorBidi" w:hAnsiTheme="minorBidi" w:cstheme="minorBidi" w:hint="cs"/>
          <w:b w:val="0"/>
          <w:bCs w:val="0"/>
          <w:color w:val="000000"/>
          <w:sz w:val="28"/>
          <w:szCs w:val="28"/>
          <w:rtl/>
        </w:rPr>
        <w:t>معاني هذا الاسمِ ، مِنْ أسماء اللهِ الحسنى ،</w:t>
      </w:r>
      <w:r w:rsidR="002F1BB5" w:rsidRPr="009250D4">
        <w:rPr>
          <w:rStyle w:val="Strong"/>
          <w:rFonts w:asciiTheme="minorBidi" w:hAnsiTheme="minorBidi" w:cstheme="minorBidi" w:hint="cs"/>
          <w:b w:val="0"/>
          <w:bCs w:val="0"/>
          <w:color w:val="000000"/>
          <w:sz w:val="28"/>
          <w:szCs w:val="28"/>
          <w:rtl/>
        </w:rPr>
        <w:t xml:space="preserve"> </w:t>
      </w:r>
      <w:r w:rsidR="000749E6">
        <w:rPr>
          <w:rStyle w:val="Strong"/>
          <w:rFonts w:asciiTheme="minorBidi" w:hAnsiTheme="minorBidi" w:cstheme="minorBidi" w:hint="cs"/>
          <w:b w:val="0"/>
          <w:bCs w:val="0"/>
          <w:color w:val="000000"/>
          <w:sz w:val="28"/>
          <w:szCs w:val="28"/>
          <w:rtl/>
        </w:rPr>
        <w:t xml:space="preserve">باتباعِ ما مرَّ ذِكْرُهُ في اسمِ "الْحَكِيم" ، </w:t>
      </w:r>
      <w:r w:rsidR="00350C9A">
        <w:rPr>
          <w:rStyle w:val="Strong"/>
          <w:rFonts w:asciiTheme="minorBidi" w:hAnsiTheme="minorBidi" w:cstheme="minorBidi" w:hint="cs"/>
          <w:b w:val="0"/>
          <w:bCs w:val="0"/>
          <w:color w:val="000000"/>
          <w:sz w:val="28"/>
          <w:szCs w:val="28"/>
          <w:rtl/>
        </w:rPr>
        <w:t>جلَّ وعلا.</w:t>
      </w:r>
    </w:p>
    <w:p w14:paraId="214ECC93" w14:textId="1C502EC4" w:rsidR="002F1BB5" w:rsidRDefault="002F1BB5" w:rsidP="002F1BB5">
      <w:pPr>
        <w:pStyle w:val="NormalWeb"/>
        <w:rPr>
          <w:rStyle w:val="Strong"/>
          <w:rFonts w:asciiTheme="minorBidi" w:hAnsiTheme="minorBidi" w:cstheme="minorBidi"/>
          <w:b w:val="0"/>
          <w:bCs w:val="0"/>
          <w:color w:val="000000"/>
          <w:sz w:val="28"/>
          <w:szCs w:val="28"/>
          <w:rtl/>
        </w:rPr>
      </w:pPr>
      <w:r w:rsidRPr="002F1BB5">
        <w:rPr>
          <w:rStyle w:val="Strong"/>
          <w:rFonts w:asciiTheme="minorBidi" w:hAnsiTheme="minorBidi" w:cstheme="minorBidi" w:hint="cs"/>
          <w:color w:val="FF0000"/>
          <w:sz w:val="28"/>
          <w:szCs w:val="28"/>
          <w:rtl/>
        </w:rPr>
        <w:t xml:space="preserve">52. </w:t>
      </w:r>
      <w:r w:rsidRPr="002F1BB5">
        <w:rPr>
          <w:rStyle w:val="Strong"/>
          <w:rFonts w:asciiTheme="minorBidi" w:hAnsiTheme="minorBidi" w:cs="Arial"/>
          <w:color w:val="FF0000"/>
          <w:sz w:val="32"/>
          <w:szCs w:val="32"/>
          <w:rtl/>
        </w:rPr>
        <w:t>أَحْكَمُ الْحَاكِمِينَ</w:t>
      </w:r>
    </w:p>
    <w:p w14:paraId="20D9ACEB" w14:textId="13874A78" w:rsidR="00695FB6" w:rsidRDefault="00E0544C" w:rsidP="00695FB6">
      <w:pPr>
        <w:pStyle w:val="NormalWeb"/>
        <w:rPr>
          <w:rFonts w:asciiTheme="minorBidi" w:hAnsiTheme="minorBidi" w:cs="Arial"/>
          <w:color w:val="000000"/>
          <w:sz w:val="28"/>
          <w:szCs w:val="28"/>
        </w:rPr>
      </w:pPr>
      <w:r>
        <w:rPr>
          <w:rFonts w:asciiTheme="minorBidi" w:hAnsiTheme="minorBidi" w:cs="Arial" w:hint="cs"/>
          <w:color w:val="000000"/>
          <w:sz w:val="28"/>
          <w:szCs w:val="28"/>
          <w:rtl/>
        </w:rPr>
        <w:t xml:space="preserve">"أحْكَمُ </w:t>
      </w:r>
      <w:r w:rsidRPr="00BB2500">
        <w:rPr>
          <w:rFonts w:asciiTheme="minorBidi" w:hAnsiTheme="minorBidi" w:cs="Arial"/>
          <w:color w:val="000000"/>
          <w:sz w:val="28"/>
          <w:szCs w:val="28"/>
          <w:rtl/>
        </w:rPr>
        <w:t>الْحَاكِمِينَ</w:t>
      </w:r>
      <w:r>
        <w:rPr>
          <w:rFonts w:asciiTheme="minorBidi" w:hAnsiTheme="minorBidi" w:cs="Arial" w:hint="cs"/>
          <w:color w:val="000000"/>
          <w:sz w:val="28"/>
          <w:szCs w:val="28"/>
          <w:rtl/>
        </w:rPr>
        <w:t>"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 </w:t>
      </w:r>
      <w:r w:rsidR="00695FB6">
        <w:rPr>
          <w:rFonts w:asciiTheme="minorBidi" w:hAnsiTheme="minorBidi" w:cs="Arial" w:hint="cs"/>
          <w:color w:val="000000"/>
          <w:sz w:val="28"/>
          <w:szCs w:val="28"/>
          <w:rtl/>
        </w:rPr>
        <w:t xml:space="preserve">مُرَكَّبٌ مِنْ كلمتينِ ، أولاهما "أحْكَمُ" ، </w:t>
      </w:r>
      <w:r w:rsidR="00695FB6" w:rsidRPr="00DD759B">
        <w:rPr>
          <w:rFonts w:asciiTheme="minorBidi" w:hAnsiTheme="minorBidi" w:cstheme="minorBidi"/>
          <w:color w:val="000000"/>
          <w:sz w:val="28"/>
          <w:szCs w:val="28"/>
          <w:rtl/>
        </w:rPr>
        <w:t>وه</w:t>
      </w:r>
      <w:r w:rsidR="00695FB6">
        <w:rPr>
          <w:rFonts w:asciiTheme="minorBidi" w:hAnsiTheme="minorBidi" w:cstheme="minorBidi" w:hint="cs"/>
          <w:color w:val="000000"/>
          <w:sz w:val="28"/>
          <w:szCs w:val="28"/>
          <w:rtl/>
        </w:rPr>
        <w:t xml:space="preserve">يَ اسمُ تفضيلٍ </w:t>
      </w:r>
      <w:r w:rsidR="00695FB6">
        <w:rPr>
          <w:rFonts w:asciiTheme="minorBidi" w:hAnsiTheme="minorBidi" w:cs="Arial" w:hint="cs"/>
          <w:color w:val="000000"/>
          <w:sz w:val="28"/>
          <w:szCs w:val="28"/>
          <w:rtl/>
        </w:rPr>
        <w:t xml:space="preserve">مشتقُّ مِنْ الفعلِ "حَكُمَ" ، الذي يعنى قضى بالحكمِ ، كما يعني النطقَ بالرأيِّ السديدِ. </w:t>
      </w:r>
      <w:r w:rsidR="00695FB6">
        <w:rPr>
          <w:rFonts w:asciiTheme="minorBidi" w:hAnsiTheme="minorBidi" w:cstheme="minorBidi" w:hint="cs"/>
          <w:color w:val="000000"/>
          <w:sz w:val="28"/>
          <w:szCs w:val="28"/>
          <w:rtl/>
        </w:rPr>
        <w:t>وإذا جاءَ مُضَافَاْ ، فإنَّ الاسمَ الذي يليهِ ، أيْ المُضَافَ إليهِ ، يُصْبِحُ مِنْ حيثُ المعنى أنهُ الأفْضَلُ والأحْسَنُ والأنْفَعُ في صفاتِهِ</w:t>
      </w:r>
      <w:r w:rsidR="00695FB6" w:rsidRPr="00DD759B">
        <w:rPr>
          <w:rFonts w:asciiTheme="minorBidi" w:hAnsiTheme="minorBidi" w:cstheme="minorBidi"/>
          <w:color w:val="000000"/>
          <w:sz w:val="28"/>
          <w:szCs w:val="28"/>
          <w:rtl/>
        </w:rPr>
        <w:t xml:space="preserve">. أما الكلمةُ الثانيةُ ، </w:t>
      </w:r>
      <w:r w:rsidR="00695FB6">
        <w:rPr>
          <w:rFonts w:asciiTheme="minorBidi" w:hAnsiTheme="minorBidi" w:cs="Arial" w:hint="cs"/>
          <w:color w:val="000000"/>
          <w:sz w:val="28"/>
          <w:szCs w:val="28"/>
          <w:rtl/>
        </w:rPr>
        <w:t>"</w:t>
      </w:r>
      <w:r w:rsidR="00695FB6" w:rsidRPr="00BB2500">
        <w:rPr>
          <w:rFonts w:asciiTheme="minorBidi" w:hAnsiTheme="minorBidi" w:cs="Arial"/>
          <w:color w:val="000000"/>
          <w:sz w:val="28"/>
          <w:szCs w:val="28"/>
          <w:rtl/>
        </w:rPr>
        <w:t>الْحَاكِمِينَ</w:t>
      </w:r>
      <w:r w:rsidR="00695FB6">
        <w:rPr>
          <w:rFonts w:asciiTheme="minorBidi" w:hAnsiTheme="minorBidi" w:cs="Arial" w:hint="cs"/>
          <w:color w:val="000000"/>
          <w:sz w:val="28"/>
          <w:szCs w:val="28"/>
          <w:rtl/>
        </w:rPr>
        <w:t xml:space="preserve">" </w:t>
      </w:r>
      <w:r w:rsidR="00695FB6" w:rsidRPr="00DD759B">
        <w:rPr>
          <w:rFonts w:asciiTheme="minorBidi" w:hAnsiTheme="minorBidi" w:cstheme="minorBidi"/>
          <w:color w:val="000000"/>
          <w:sz w:val="28"/>
          <w:szCs w:val="28"/>
          <w:rtl/>
        </w:rPr>
        <w:t>، فهيَ اسمُ صفةٍ مشتقٌ مِنَ</w:t>
      </w:r>
      <w:r w:rsidR="00695FB6">
        <w:rPr>
          <w:rFonts w:asciiTheme="minorBidi" w:hAnsiTheme="minorBidi" w:cstheme="minorBidi" w:hint="cs"/>
          <w:color w:val="000000"/>
          <w:sz w:val="28"/>
          <w:szCs w:val="28"/>
          <w:rtl/>
        </w:rPr>
        <w:t xml:space="preserve"> نفسِ</w:t>
      </w:r>
      <w:r w:rsidR="00695FB6" w:rsidRPr="00DD759B">
        <w:rPr>
          <w:rFonts w:asciiTheme="minorBidi" w:hAnsiTheme="minorBidi" w:cstheme="minorBidi"/>
          <w:color w:val="000000"/>
          <w:sz w:val="28"/>
          <w:szCs w:val="28"/>
          <w:rtl/>
        </w:rPr>
        <w:t xml:space="preserve"> الفعلِ </w:t>
      </w:r>
      <w:r w:rsidR="00695FB6">
        <w:rPr>
          <w:rFonts w:asciiTheme="minorBidi" w:hAnsiTheme="minorBidi" w:cs="Arial" w:hint="cs"/>
          <w:color w:val="000000"/>
          <w:sz w:val="28"/>
          <w:szCs w:val="28"/>
          <w:rtl/>
        </w:rPr>
        <w:t xml:space="preserve">"حَكُمَ" ، الذي تَمَّ ذِكْرُهُ. </w:t>
      </w:r>
    </w:p>
    <w:p w14:paraId="18772524" w14:textId="239473C7" w:rsidR="00E0544C" w:rsidRDefault="00E0544C" w:rsidP="00A71B1D">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وكأحدِ أسماءِ اللهِ الحُسنى ، فإن</w:t>
      </w:r>
      <w:r w:rsidR="00695FB6">
        <w:rPr>
          <w:rFonts w:asciiTheme="minorBidi" w:hAnsiTheme="minorBidi" w:cs="Arial" w:hint="cs"/>
          <w:color w:val="000000"/>
          <w:sz w:val="28"/>
          <w:szCs w:val="28"/>
          <w:rtl/>
        </w:rPr>
        <w:t xml:space="preserve">َّ </w:t>
      </w:r>
      <w:r w:rsidR="0000573B">
        <w:rPr>
          <w:rFonts w:asciiTheme="minorBidi" w:hAnsiTheme="minorBidi" w:cs="Arial" w:hint="cs"/>
          <w:color w:val="000000"/>
          <w:sz w:val="28"/>
          <w:szCs w:val="28"/>
          <w:rtl/>
        </w:rPr>
        <w:t xml:space="preserve">"أحْكَمَ </w:t>
      </w:r>
      <w:r w:rsidR="0000573B" w:rsidRPr="00BB2500">
        <w:rPr>
          <w:rFonts w:asciiTheme="minorBidi" w:hAnsiTheme="minorBidi" w:cs="Arial"/>
          <w:color w:val="000000"/>
          <w:sz w:val="28"/>
          <w:szCs w:val="28"/>
          <w:rtl/>
        </w:rPr>
        <w:t>الْحَاكِمِينَ</w:t>
      </w:r>
      <w:r w:rsidR="0000573B">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يعني أنَّ اللهَ ، سبحانهُ وتعالى ، </w:t>
      </w:r>
      <w:r w:rsidR="00372585">
        <w:rPr>
          <w:rFonts w:asciiTheme="minorBidi" w:hAnsiTheme="minorBidi" w:cs="Arial" w:hint="cs"/>
          <w:color w:val="000000"/>
          <w:sz w:val="28"/>
          <w:szCs w:val="28"/>
          <w:rtl/>
        </w:rPr>
        <w:t>لا يُجاريَهُ أحدٌ في عدلِ</w:t>
      </w:r>
      <w:r>
        <w:rPr>
          <w:rFonts w:asciiTheme="minorBidi" w:hAnsiTheme="minorBidi" w:cs="Arial" w:hint="cs"/>
          <w:color w:val="000000"/>
          <w:sz w:val="28"/>
          <w:szCs w:val="28"/>
          <w:rtl/>
        </w:rPr>
        <w:t xml:space="preserve"> وصدق</w:t>
      </w:r>
      <w:r w:rsidR="0037258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وسداد</w:t>
      </w:r>
      <w:r w:rsidR="0037258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372585">
        <w:rPr>
          <w:rFonts w:asciiTheme="minorBidi" w:hAnsiTheme="minorBidi" w:cs="Arial" w:hint="cs"/>
          <w:color w:val="000000"/>
          <w:sz w:val="28"/>
          <w:szCs w:val="28"/>
          <w:rtl/>
        </w:rPr>
        <w:t xml:space="preserve">قضائهِ </w:t>
      </w:r>
      <w:r>
        <w:rPr>
          <w:rFonts w:asciiTheme="minorBidi" w:hAnsiTheme="minorBidi" w:cs="Arial" w:hint="cs"/>
          <w:color w:val="000000"/>
          <w:sz w:val="28"/>
          <w:szCs w:val="28"/>
          <w:rtl/>
        </w:rPr>
        <w:t>، لأنهُ وحد</w:t>
      </w:r>
      <w:r w:rsidR="0000573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هُ الذي يحكمُ بينَ جميعِ خلقِهِ بالعدلِ المطلقِ ، ولا طاقةَ لغيرِهِ مِنَ القضاةِ أنْ يفعلوا ذلكَ لمحدوديتِهم زماناً ومكاناً وقدرةً وعلماً. </w:t>
      </w:r>
    </w:p>
    <w:p w14:paraId="2DD8A37B" w14:textId="0BB1C4C1" w:rsidR="00E0544C" w:rsidRDefault="00E0544C" w:rsidP="00A71B1D">
      <w:pPr>
        <w:pStyle w:val="NormalWeb"/>
        <w:rPr>
          <w:rFonts w:asciiTheme="minorBidi" w:hAnsiTheme="minorBidi" w:cs="Arial"/>
          <w:color w:val="000000"/>
          <w:sz w:val="20"/>
          <w:szCs w:val="20"/>
          <w:rtl/>
        </w:rPr>
      </w:pPr>
      <w:r>
        <w:rPr>
          <w:rFonts w:asciiTheme="minorBidi" w:hAnsiTheme="minorBidi" w:cs="Arial" w:hint="cs"/>
          <w:color w:val="000000"/>
          <w:sz w:val="28"/>
          <w:szCs w:val="28"/>
          <w:rtl/>
        </w:rPr>
        <w:lastRenderedPageBreak/>
        <w:t>وهوَ "</w:t>
      </w:r>
      <w:r w:rsidR="00F34F97">
        <w:rPr>
          <w:rFonts w:asciiTheme="minorBidi" w:hAnsiTheme="minorBidi" w:cs="Arial" w:hint="cs"/>
          <w:color w:val="000000"/>
          <w:sz w:val="28"/>
          <w:szCs w:val="28"/>
          <w:rtl/>
        </w:rPr>
        <w:t>أحْكَمُ</w:t>
      </w:r>
      <w:r w:rsidRPr="00BB2500">
        <w:rPr>
          <w:rFonts w:asciiTheme="minorBidi" w:hAnsiTheme="minorBidi" w:cs="Arial"/>
          <w:color w:val="000000"/>
          <w:sz w:val="28"/>
          <w:szCs w:val="28"/>
          <w:rtl/>
        </w:rPr>
        <w:t xml:space="preserve"> الْحَاكِمِينَ</w:t>
      </w:r>
      <w:r>
        <w:rPr>
          <w:rFonts w:asciiTheme="minorBidi" w:hAnsiTheme="minorBidi" w:cs="Arial" w:hint="cs"/>
          <w:color w:val="000000"/>
          <w:sz w:val="28"/>
          <w:szCs w:val="28"/>
          <w:rtl/>
        </w:rPr>
        <w:t>" لعلمِهِ التامِّ بملكوتِهِ الذي خلقَهُ ، بما فيهِ ، ومَنْ فيهِ ، وهوَ فيما يقولُ ويفعلُ تامَّ الكمالِ ، منزهٌ عنْ أيِّ نقصانٍ. فهوَ الذي يعلمُ ما كانَ ويكونُ وسيكونُ وما لم يكنْ ، كما مرَّ بيانُهُ مِن قبلُ.</w:t>
      </w:r>
    </w:p>
    <w:p w14:paraId="303EE9AB" w14:textId="21834474" w:rsidR="0000573B" w:rsidRPr="0000573B" w:rsidRDefault="00E0544C" w:rsidP="0000573B">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وقد وردَ هذا الاسمُ مِنْ أسماءِ اللهِ الحُسنى</w:t>
      </w:r>
      <w:r>
        <w:rPr>
          <w:rFonts w:asciiTheme="minorBidi" w:hAnsiTheme="minorBidi" w:cs="Arial" w:hint="cs"/>
          <w:color w:val="000000"/>
          <w:rtl/>
        </w:rPr>
        <w:t xml:space="preserve"> </w:t>
      </w:r>
      <w:r w:rsidRPr="00445CB6">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w:t>
      </w:r>
      <w:r w:rsidRPr="00445CB6">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ت</w:t>
      </w:r>
      <w:r w:rsidR="00F34F97">
        <w:rPr>
          <w:rFonts w:asciiTheme="minorBidi" w:hAnsiTheme="minorBidi" w:cs="Arial" w:hint="cs"/>
          <w:b/>
          <w:bCs/>
          <w:color w:val="FF0000"/>
          <w:sz w:val="28"/>
          <w:szCs w:val="28"/>
          <w:rtl/>
        </w:rPr>
        <w:t>َيْنِ</w:t>
      </w:r>
      <w:r>
        <w:rPr>
          <w:rFonts w:asciiTheme="minorBidi" w:hAnsiTheme="minorBidi" w:cs="Arial" w:hint="cs"/>
          <w:color w:val="000000"/>
          <w:sz w:val="28"/>
          <w:szCs w:val="28"/>
          <w:rtl/>
        </w:rPr>
        <w:t xml:space="preserve"> في القرآنِ الكريمِ</w:t>
      </w:r>
      <w:r w:rsidRPr="00BC04C0">
        <w:rPr>
          <w:rFonts w:asciiTheme="minorBidi" w:hAnsiTheme="minorBidi" w:cs="Arial" w:hint="cs"/>
          <w:sz w:val="28"/>
          <w:szCs w:val="28"/>
          <w:rtl/>
        </w:rPr>
        <w:t>.</w:t>
      </w:r>
      <w:r>
        <w:rPr>
          <w:rFonts w:asciiTheme="minorBidi" w:hAnsiTheme="minorBidi" w:cs="Arial" w:hint="cs"/>
          <w:b/>
          <w:bCs/>
          <w:color w:val="FF0000"/>
          <w:sz w:val="28"/>
          <w:szCs w:val="28"/>
          <w:rtl/>
        </w:rPr>
        <w:t xml:space="preserve"> </w:t>
      </w:r>
      <w:r>
        <w:rPr>
          <w:rFonts w:asciiTheme="minorBidi" w:hAnsiTheme="minorBidi" w:cs="Arial" w:hint="cs"/>
          <w:sz w:val="28"/>
          <w:szCs w:val="28"/>
          <w:rtl/>
        </w:rPr>
        <w:t xml:space="preserve">فجاءَ في معرضِ </w:t>
      </w:r>
      <w:r w:rsidR="00F86A48">
        <w:rPr>
          <w:rFonts w:asciiTheme="minorBidi" w:hAnsiTheme="minorBidi" w:cs="Arial" w:hint="cs"/>
          <w:sz w:val="28"/>
          <w:szCs w:val="28"/>
          <w:rtl/>
        </w:rPr>
        <w:t xml:space="preserve">نداءِ نوحٍ رَبَّهُ ليُنقذَ ابنَهُ ، معترفاً أنهُ ، جلَّ وعلا ، هو </w:t>
      </w:r>
      <w:r w:rsidR="00F86A48" w:rsidRPr="00F86A48">
        <w:rPr>
          <w:rFonts w:asciiTheme="minorBidi" w:hAnsiTheme="minorBidi" w:cs="Arial"/>
          <w:sz w:val="28"/>
          <w:szCs w:val="28"/>
          <w:rtl/>
        </w:rPr>
        <w:t>أَحْكَمُ الْحَاكِمِينَ</w:t>
      </w:r>
      <w:r w:rsidR="0000573B">
        <w:rPr>
          <w:rFonts w:asciiTheme="minorBidi" w:hAnsiTheme="minorBidi" w:cs="Arial" w:hint="cs"/>
          <w:sz w:val="28"/>
          <w:szCs w:val="28"/>
          <w:rtl/>
        </w:rPr>
        <w:t xml:space="preserve"> </w:t>
      </w:r>
      <w:r w:rsidR="0000573B">
        <w:rPr>
          <w:rFonts w:asciiTheme="minorBidi" w:hAnsiTheme="minorBidi" w:cs="Arial" w:hint="cs"/>
          <w:color w:val="000000"/>
          <w:sz w:val="28"/>
          <w:szCs w:val="28"/>
          <w:rtl/>
        </w:rPr>
        <w:t xml:space="preserve">(هُودُ ، </w:t>
      </w:r>
      <w:r w:rsidR="0000573B">
        <w:rPr>
          <w:rFonts w:asciiTheme="minorBidi" w:hAnsiTheme="minorBidi" w:cs="Arial" w:hint="cs"/>
          <w:color w:val="000000"/>
          <w:rtl/>
        </w:rPr>
        <w:t>11: 45</w:t>
      </w:r>
      <w:r w:rsidR="0000573B">
        <w:rPr>
          <w:rFonts w:asciiTheme="minorBidi" w:hAnsiTheme="minorBidi" w:cs="Arial" w:hint="cs"/>
          <w:color w:val="000000"/>
          <w:sz w:val="28"/>
          <w:szCs w:val="28"/>
          <w:rtl/>
        </w:rPr>
        <w:t xml:space="preserve">). </w:t>
      </w:r>
      <w:r w:rsidR="00F86A48">
        <w:rPr>
          <w:rFonts w:asciiTheme="minorBidi" w:hAnsiTheme="minorBidi" w:cs="Arial" w:hint="cs"/>
          <w:sz w:val="28"/>
          <w:szCs w:val="28"/>
          <w:rtl/>
        </w:rPr>
        <w:t>كما جاءَ م</w:t>
      </w:r>
      <w:r w:rsidR="0000573B">
        <w:rPr>
          <w:rFonts w:asciiTheme="minorBidi" w:hAnsiTheme="minorBidi" w:cs="Arial" w:hint="cs"/>
          <w:sz w:val="28"/>
          <w:szCs w:val="28"/>
          <w:rtl/>
        </w:rPr>
        <w:t>ُ</w:t>
      </w:r>
      <w:r w:rsidR="00F86A48">
        <w:rPr>
          <w:rFonts w:asciiTheme="minorBidi" w:hAnsiTheme="minorBidi" w:cs="Arial" w:hint="cs"/>
          <w:sz w:val="28"/>
          <w:szCs w:val="28"/>
          <w:rtl/>
        </w:rPr>
        <w:t>ذ</w:t>
      </w:r>
      <w:r w:rsidR="0000573B">
        <w:rPr>
          <w:rFonts w:asciiTheme="minorBidi" w:hAnsiTheme="minorBidi" w:cs="Arial" w:hint="cs"/>
          <w:sz w:val="28"/>
          <w:szCs w:val="28"/>
          <w:rtl/>
        </w:rPr>
        <w:t>َ</w:t>
      </w:r>
      <w:r w:rsidR="00F86A48">
        <w:rPr>
          <w:rFonts w:asciiTheme="minorBidi" w:hAnsiTheme="minorBidi" w:cs="Arial" w:hint="cs"/>
          <w:sz w:val="28"/>
          <w:szCs w:val="28"/>
          <w:rtl/>
        </w:rPr>
        <w:t>ك</w:t>
      </w:r>
      <w:r w:rsidR="0000573B">
        <w:rPr>
          <w:rFonts w:asciiTheme="minorBidi" w:hAnsiTheme="minorBidi" w:cs="Arial" w:hint="cs"/>
          <w:sz w:val="28"/>
          <w:szCs w:val="28"/>
          <w:rtl/>
        </w:rPr>
        <w:t>ِّ</w:t>
      </w:r>
      <w:r w:rsidR="00F86A48">
        <w:rPr>
          <w:rFonts w:asciiTheme="minorBidi" w:hAnsiTheme="minorBidi" w:cs="Arial" w:hint="cs"/>
          <w:sz w:val="28"/>
          <w:szCs w:val="28"/>
          <w:rtl/>
        </w:rPr>
        <w:t>ر</w:t>
      </w:r>
      <w:r w:rsidR="0000573B">
        <w:rPr>
          <w:rFonts w:asciiTheme="minorBidi" w:hAnsiTheme="minorBidi" w:cs="Arial" w:hint="cs"/>
          <w:sz w:val="28"/>
          <w:szCs w:val="28"/>
          <w:rtl/>
        </w:rPr>
        <w:t>َ</w:t>
      </w:r>
      <w:r w:rsidR="00F86A48">
        <w:rPr>
          <w:rFonts w:asciiTheme="minorBidi" w:hAnsiTheme="minorBidi" w:cs="Arial" w:hint="cs"/>
          <w:sz w:val="28"/>
          <w:szCs w:val="28"/>
          <w:rtl/>
        </w:rPr>
        <w:t xml:space="preserve">اً بأنَّ اللهَ ، سبحانهُ وتعالى ، هوَ </w:t>
      </w:r>
      <w:r w:rsidR="009C003C" w:rsidRPr="009C003C">
        <w:rPr>
          <w:rFonts w:asciiTheme="minorBidi" w:hAnsiTheme="minorBidi" w:cs="Arial"/>
          <w:sz w:val="28"/>
          <w:szCs w:val="28"/>
          <w:rtl/>
        </w:rPr>
        <w:t>أَحْكَمُ الْحَاكِمِينَ</w:t>
      </w:r>
      <w:r w:rsidR="009C003C">
        <w:rPr>
          <w:rFonts w:asciiTheme="minorBidi" w:hAnsiTheme="minorBidi" w:cs="Arial" w:hint="cs"/>
          <w:sz w:val="28"/>
          <w:szCs w:val="28"/>
          <w:rtl/>
        </w:rPr>
        <w:t xml:space="preserve"> ، في حُكمِهِ على المكذبينَ بالدينِ ، بأنهم سيكونونَ أسفلَ سافلينَ جهنمَ ، والعياذُ باللهِ </w:t>
      </w:r>
      <w:r w:rsidR="0000573B">
        <w:rPr>
          <w:rFonts w:asciiTheme="minorBidi" w:hAnsiTheme="minorBidi" w:cs="Arial" w:hint="cs"/>
          <w:color w:val="000000"/>
          <w:sz w:val="28"/>
          <w:szCs w:val="28"/>
          <w:rtl/>
        </w:rPr>
        <w:t xml:space="preserve">(التِّينُ ، </w:t>
      </w:r>
      <w:r w:rsidR="0000573B">
        <w:rPr>
          <w:rFonts w:asciiTheme="minorBidi" w:hAnsiTheme="minorBidi" w:cs="Arial" w:hint="cs"/>
          <w:color w:val="000000"/>
          <w:rtl/>
        </w:rPr>
        <w:t>96: 4-8</w:t>
      </w:r>
      <w:r w:rsidR="0000573B">
        <w:rPr>
          <w:rFonts w:asciiTheme="minorBidi" w:hAnsiTheme="minorBidi" w:cs="Arial" w:hint="cs"/>
          <w:color w:val="000000"/>
          <w:sz w:val="28"/>
          <w:szCs w:val="28"/>
          <w:rtl/>
        </w:rPr>
        <w:t>).</w:t>
      </w:r>
    </w:p>
    <w:p w14:paraId="2205D14B" w14:textId="1DADD130" w:rsidR="00743EB2" w:rsidRDefault="00743EB2" w:rsidP="0000573B">
      <w:pPr>
        <w:pStyle w:val="NormalWeb"/>
        <w:rPr>
          <w:rFonts w:asciiTheme="minorBidi" w:hAnsiTheme="minorBidi" w:cs="Arial"/>
          <w:color w:val="000000"/>
          <w:sz w:val="28"/>
          <w:szCs w:val="28"/>
          <w:rtl/>
        </w:rPr>
      </w:pPr>
      <w:r w:rsidRPr="00743EB2">
        <w:rPr>
          <w:rFonts w:asciiTheme="minorBidi" w:hAnsiTheme="minorBidi" w:cs="Arial"/>
          <w:color w:val="000000"/>
          <w:sz w:val="28"/>
          <w:szCs w:val="28"/>
          <w:rtl/>
        </w:rPr>
        <w:t xml:space="preserve">وَنَادَىٰ نُوحٌ رَّبَّهُ فَقَالَ رَبِّ إِنَّ ابْنِي مِنْ أَهْلِي وَإِنَّ وَعْدَكَ الْحَقُّ وَأَنتَ </w:t>
      </w:r>
      <w:r w:rsidRPr="00BE6BD8">
        <w:rPr>
          <w:rFonts w:asciiTheme="minorBidi" w:hAnsiTheme="minorBidi" w:cs="Arial"/>
          <w:b/>
          <w:bCs/>
          <w:color w:val="FF0000"/>
          <w:sz w:val="28"/>
          <w:szCs w:val="28"/>
          <w:rtl/>
        </w:rPr>
        <w:t>أَحْكَمُ الْحَاكِمِينَ</w:t>
      </w:r>
      <w:r w:rsidRPr="00BE6BD8">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(ه</w:t>
      </w:r>
      <w:r w:rsidR="0000573B">
        <w:rPr>
          <w:rFonts w:asciiTheme="minorBidi" w:hAnsiTheme="minorBidi" w:cs="Arial" w:hint="cs"/>
          <w:color w:val="000000"/>
          <w:sz w:val="28"/>
          <w:szCs w:val="28"/>
          <w:rtl/>
        </w:rPr>
        <w:t>ُ</w:t>
      </w:r>
      <w:r>
        <w:rPr>
          <w:rFonts w:asciiTheme="minorBidi" w:hAnsiTheme="minorBidi" w:cs="Arial" w:hint="cs"/>
          <w:color w:val="000000"/>
          <w:sz w:val="28"/>
          <w:szCs w:val="28"/>
          <w:rtl/>
        </w:rPr>
        <w:t>ود</w:t>
      </w:r>
      <w:r w:rsidR="0000573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11: 45</w:t>
      </w:r>
      <w:r>
        <w:rPr>
          <w:rFonts w:asciiTheme="minorBidi" w:hAnsiTheme="minorBidi" w:cs="Arial" w:hint="cs"/>
          <w:color w:val="000000"/>
          <w:sz w:val="28"/>
          <w:szCs w:val="28"/>
          <w:rtl/>
        </w:rPr>
        <w:t>).</w:t>
      </w:r>
    </w:p>
    <w:p w14:paraId="6BE15B34" w14:textId="42D948FF" w:rsidR="00EA1B3B" w:rsidRPr="00EA1B3B" w:rsidRDefault="00EA1B3B" w:rsidP="00A71B1D">
      <w:pPr>
        <w:pStyle w:val="NormalWeb"/>
        <w:rPr>
          <w:rFonts w:asciiTheme="minorBidi" w:hAnsiTheme="minorBidi" w:cs="Arial"/>
          <w:color w:val="000000"/>
          <w:sz w:val="28"/>
          <w:szCs w:val="28"/>
          <w:rtl/>
        </w:rPr>
      </w:pPr>
      <w:r w:rsidRPr="00EA1B3B">
        <w:rPr>
          <w:rFonts w:asciiTheme="minorBidi" w:hAnsiTheme="minorBidi" w:cs="Arial"/>
          <w:color w:val="000000"/>
          <w:sz w:val="28"/>
          <w:szCs w:val="28"/>
          <w:rtl/>
        </w:rPr>
        <w:t xml:space="preserve">لَقَدْ خَلَقْنَا الْإِنسَانَ فِي أَحْسَنِ تَقْوِيمٍ </w:t>
      </w:r>
      <w:r w:rsidRPr="00EA1B3B">
        <w:rPr>
          <w:rFonts w:asciiTheme="minorBidi" w:hAnsiTheme="minorBidi" w:cs="Arial"/>
          <w:color w:val="000000"/>
          <w:sz w:val="28"/>
          <w:szCs w:val="28"/>
          <w:cs/>
        </w:rPr>
        <w:t>‎</w:t>
      </w:r>
      <w:r w:rsidRPr="00EA1B3B">
        <w:rPr>
          <w:rFonts w:asciiTheme="minorBidi" w:hAnsiTheme="minorBidi" w:cs="Arial"/>
          <w:color w:val="000000"/>
          <w:sz w:val="28"/>
          <w:szCs w:val="28"/>
          <w:rtl/>
        </w:rPr>
        <w:t xml:space="preserve">﴿٤﴾‏ ثُمَّ رَدَدْنَاهُ أَسْفَلَ سَافِلِينَ </w:t>
      </w:r>
      <w:r w:rsidRPr="00EA1B3B">
        <w:rPr>
          <w:rFonts w:asciiTheme="minorBidi" w:hAnsiTheme="minorBidi" w:cs="Arial"/>
          <w:color w:val="000000"/>
          <w:sz w:val="28"/>
          <w:szCs w:val="28"/>
          <w:cs/>
        </w:rPr>
        <w:t>‎</w:t>
      </w:r>
      <w:r w:rsidRPr="00EA1B3B">
        <w:rPr>
          <w:rFonts w:asciiTheme="minorBidi" w:hAnsiTheme="minorBidi" w:cs="Arial"/>
          <w:color w:val="000000"/>
          <w:sz w:val="28"/>
          <w:szCs w:val="28"/>
          <w:rtl/>
        </w:rPr>
        <w:t xml:space="preserve">﴿٥﴾‏ إِلَّا الَّذِينَ آمَنُوا وَعَمِلُوا الصَّالِحَاتِ فَلَهُمْ أَجْرٌ غَيْرُ مَمْنُونٍ </w:t>
      </w:r>
      <w:r w:rsidRPr="00EA1B3B">
        <w:rPr>
          <w:rFonts w:asciiTheme="minorBidi" w:hAnsiTheme="minorBidi" w:cs="Arial"/>
          <w:color w:val="000000"/>
          <w:sz w:val="28"/>
          <w:szCs w:val="28"/>
          <w:cs/>
        </w:rPr>
        <w:t>‎</w:t>
      </w:r>
      <w:r w:rsidRPr="00EA1B3B">
        <w:rPr>
          <w:rFonts w:asciiTheme="minorBidi" w:hAnsiTheme="minorBidi" w:cs="Arial"/>
          <w:color w:val="000000"/>
          <w:sz w:val="28"/>
          <w:szCs w:val="28"/>
          <w:rtl/>
        </w:rPr>
        <w:t xml:space="preserve">﴿٦﴾‏ فَمَا يُكَذِّبُكَ بَعْدُ بِالدِّينِ </w:t>
      </w:r>
      <w:r w:rsidRPr="00EA1B3B">
        <w:rPr>
          <w:rFonts w:asciiTheme="minorBidi" w:hAnsiTheme="minorBidi" w:cs="Arial"/>
          <w:color w:val="000000"/>
          <w:sz w:val="28"/>
          <w:szCs w:val="28"/>
          <w:cs/>
        </w:rPr>
        <w:t>‎</w:t>
      </w:r>
      <w:r w:rsidRPr="00EA1B3B">
        <w:rPr>
          <w:rFonts w:asciiTheme="minorBidi" w:hAnsiTheme="minorBidi" w:cs="Arial"/>
          <w:color w:val="000000"/>
          <w:sz w:val="28"/>
          <w:szCs w:val="28"/>
          <w:rtl/>
        </w:rPr>
        <w:t xml:space="preserve">﴿٧﴾‏ أَلَيْسَ اللَّهُ </w:t>
      </w:r>
      <w:r w:rsidRPr="00092EE9">
        <w:rPr>
          <w:rFonts w:asciiTheme="minorBidi" w:hAnsiTheme="minorBidi" w:cs="Arial"/>
          <w:b/>
          <w:bCs/>
          <w:color w:val="FF0000"/>
          <w:sz w:val="28"/>
          <w:szCs w:val="28"/>
          <w:rtl/>
        </w:rPr>
        <w:t>بِأَحْكَمِ الْحَاكِمِينَ</w:t>
      </w:r>
      <w:r w:rsidRPr="00092EE9">
        <w:rPr>
          <w:rFonts w:asciiTheme="minorBidi" w:hAnsiTheme="minorBidi" w:cs="Arial"/>
          <w:color w:val="FF0000"/>
          <w:sz w:val="28"/>
          <w:szCs w:val="28"/>
          <w:rtl/>
        </w:rPr>
        <w:t xml:space="preserve"> </w:t>
      </w:r>
      <w:r w:rsidRPr="00EA1B3B">
        <w:rPr>
          <w:rFonts w:asciiTheme="minorBidi" w:hAnsiTheme="minorBidi" w:cs="Arial"/>
          <w:color w:val="000000"/>
          <w:sz w:val="28"/>
          <w:szCs w:val="28"/>
          <w:cs/>
        </w:rPr>
        <w:t>‎</w:t>
      </w:r>
      <w:r w:rsidRPr="00EA1B3B">
        <w:rPr>
          <w:rFonts w:asciiTheme="minorBidi" w:hAnsiTheme="minorBidi" w:cs="Arial"/>
          <w:color w:val="000000"/>
          <w:sz w:val="28"/>
          <w:szCs w:val="28"/>
          <w:rtl/>
        </w:rPr>
        <w:t>﴿٨﴾‏</w:t>
      </w:r>
      <w:r>
        <w:rPr>
          <w:rFonts w:asciiTheme="minorBidi" w:hAnsiTheme="minorBidi" w:cs="Arial" w:hint="cs"/>
          <w:color w:val="000000"/>
          <w:sz w:val="28"/>
          <w:szCs w:val="28"/>
          <w:rtl/>
        </w:rPr>
        <w:t xml:space="preserve"> (الت</w:t>
      </w:r>
      <w:r w:rsidR="0000573B">
        <w:rPr>
          <w:rFonts w:asciiTheme="minorBidi" w:hAnsiTheme="minorBidi" w:cs="Arial" w:hint="cs"/>
          <w:color w:val="000000"/>
          <w:sz w:val="28"/>
          <w:szCs w:val="28"/>
          <w:rtl/>
        </w:rPr>
        <w:t>ِّ</w:t>
      </w:r>
      <w:r>
        <w:rPr>
          <w:rFonts w:asciiTheme="minorBidi" w:hAnsiTheme="minorBidi" w:cs="Arial" w:hint="cs"/>
          <w:color w:val="000000"/>
          <w:sz w:val="28"/>
          <w:szCs w:val="28"/>
          <w:rtl/>
        </w:rPr>
        <w:t>ين</w:t>
      </w:r>
      <w:r w:rsidR="0000573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96: 4-8</w:t>
      </w:r>
      <w:r>
        <w:rPr>
          <w:rFonts w:asciiTheme="minorBidi" w:hAnsiTheme="minorBidi" w:cs="Arial" w:hint="cs"/>
          <w:color w:val="000000"/>
          <w:sz w:val="28"/>
          <w:szCs w:val="28"/>
          <w:rtl/>
        </w:rPr>
        <w:t>).</w:t>
      </w:r>
    </w:p>
    <w:p w14:paraId="40BA33A3" w14:textId="4580D91B" w:rsidR="00AF5D08" w:rsidRPr="004028D1" w:rsidRDefault="00AF5D08" w:rsidP="004028D1">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sidR="00EA3AED">
        <w:rPr>
          <w:rFonts w:asciiTheme="minorBidi" w:hAnsiTheme="minorBidi" w:cs="Arial" w:hint="cs"/>
          <w:color w:val="000000"/>
          <w:sz w:val="28"/>
          <w:szCs w:val="28"/>
          <w:rtl/>
        </w:rPr>
        <w:t>أح</w:t>
      </w:r>
      <w:r w:rsidR="004A6F4B">
        <w:rPr>
          <w:rFonts w:asciiTheme="minorBidi" w:hAnsiTheme="minorBidi" w:cs="Arial" w:hint="cs"/>
          <w:color w:val="000000"/>
          <w:sz w:val="28"/>
          <w:szCs w:val="28"/>
          <w:rtl/>
        </w:rPr>
        <w:t>ْكَمُ</w:t>
      </w:r>
      <w:r w:rsidRPr="00BB2500">
        <w:rPr>
          <w:rFonts w:asciiTheme="minorBidi" w:hAnsiTheme="minorBidi" w:cs="Arial"/>
          <w:color w:val="000000"/>
          <w:sz w:val="28"/>
          <w:szCs w:val="28"/>
          <w:rtl/>
        </w:rPr>
        <w:t xml:space="preserve"> الْحَاكِمِينَ</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 xml:space="preserve">، </w:t>
      </w:r>
      <w:r w:rsidR="004A6F4B">
        <w:rPr>
          <w:rFonts w:asciiTheme="minorBidi" w:hAnsiTheme="minorBidi" w:cs="Arial" w:hint="cs"/>
          <w:color w:val="000000"/>
          <w:sz w:val="28"/>
          <w:szCs w:val="28"/>
          <w:rtl/>
        </w:rPr>
        <w:t>لا يجاريكَ أحدٌ في عدلِ وصدقِ وسدادِ قضائكَ ، لأنكَ وحدُ</w:t>
      </w:r>
      <w:r w:rsidR="004028D1">
        <w:rPr>
          <w:rFonts w:asciiTheme="minorBidi" w:hAnsiTheme="minorBidi" w:cs="Arial" w:hint="cs"/>
          <w:color w:val="000000"/>
          <w:sz w:val="28"/>
          <w:szCs w:val="28"/>
          <w:rtl/>
        </w:rPr>
        <w:t>كَ</w:t>
      </w:r>
      <w:r w:rsidR="004A6F4B">
        <w:rPr>
          <w:rFonts w:asciiTheme="minorBidi" w:hAnsiTheme="minorBidi" w:cs="Arial" w:hint="cs"/>
          <w:color w:val="000000"/>
          <w:sz w:val="28"/>
          <w:szCs w:val="28"/>
          <w:rtl/>
        </w:rPr>
        <w:t xml:space="preserve"> </w:t>
      </w:r>
      <w:r w:rsidR="004028D1">
        <w:rPr>
          <w:rFonts w:asciiTheme="minorBidi" w:hAnsiTheme="minorBidi" w:cs="Arial" w:hint="cs"/>
          <w:color w:val="000000"/>
          <w:sz w:val="28"/>
          <w:szCs w:val="28"/>
          <w:rtl/>
        </w:rPr>
        <w:t>ت</w:t>
      </w:r>
      <w:r w:rsidR="004A6F4B">
        <w:rPr>
          <w:rFonts w:asciiTheme="minorBidi" w:hAnsiTheme="minorBidi" w:cs="Arial" w:hint="cs"/>
          <w:color w:val="000000"/>
          <w:sz w:val="28"/>
          <w:szCs w:val="28"/>
          <w:rtl/>
        </w:rPr>
        <w:t>حكمُ بينَ جميع</w:t>
      </w:r>
      <w:r w:rsidR="004028D1">
        <w:rPr>
          <w:rFonts w:asciiTheme="minorBidi" w:hAnsiTheme="minorBidi" w:cs="Arial" w:hint="cs"/>
          <w:color w:val="000000"/>
          <w:sz w:val="28"/>
          <w:szCs w:val="28"/>
          <w:rtl/>
        </w:rPr>
        <w:t>ِ</w:t>
      </w:r>
      <w:r w:rsidR="004A6F4B">
        <w:rPr>
          <w:rFonts w:asciiTheme="minorBidi" w:hAnsiTheme="minorBidi" w:cs="Arial" w:hint="cs"/>
          <w:color w:val="000000"/>
          <w:sz w:val="28"/>
          <w:szCs w:val="28"/>
          <w:rtl/>
        </w:rPr>
        <w:t xml:space="preserve"> خلقِ</w:t>
      </w:r>
      <w:r w:rsidR="004028D1">
        <w:rPr>
          <w:rFonts w:asciiTheme="minorBidi" w:hAnsiTheme="minorBidi" w:cs="Arial" w:hint="cs"/>
          <w:color w:val="000000"/>
          <w:sz w:val="28"/>
          <w:szCs w:val="28"/>
          <w:rtl/>
        </w:rPr>
        <w:t>كَ</w:t>
      </w:r>
      <w:r w:rsidR="004A6F4B">
        <w:rPr>
          <w:rFonts w:asciiTheme="minorBidi" w:hAnsiTheme="minorBidi" w:cs="Arial" w:hint="cs"/>
          <w:color w:val="000000"/>
          <w:sz w:val="28"/>
          <w:szCs w:val="28"/>
          <w:rtl/>
        </w:rPr>
        <w:t xml:space="preserve"> بالعدلِ المطلقِ ، ولا طاقةَ لغيرِ</w:t>
      </w:r>
      <w:r w:rsidR="004028D1">
        <w:rPr>
          <w:rFonts w:asciiTheme="minorBidi" w:hAnsiTheme="minorBidi" w:cs="Arial" w:hint="cs"/>
          <w:color w:val="000000"/>
          <w:sz w:val="28"/>
          <w:szCs w:val="28"/>
          <w:rtl/>
        </w:rPr>
        <w:t>كَ</w:t>
      </w:r>
      <w:r w:rsidR="004A6F4B">
        <w:rPr>
          <w:rFonts w:asciiTheme="minorBidi" w:hAnsiTheme="minorBidi" w:cs="Arial" w:hint="cs"/>
          <w:color w:val="000000"/>
          <w:sz w:val="28"/>
          <w:szCs w:val="28"/>
          <w:rtl/>
        </w:rPr>
        <w:t xml:space="preserve"> مِنَ القضاةِ أنْ يفعلوا ذلكَ لمحدوديتِهم زماناً ومكاناً وقدرةً وعلماً.</w:t>
      </w:r>
      <w:r w:rsidR="004028D1">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اللهمَّ </w:t>
      </w:r>
      <w:r>
        <w:rPr>
          <w:rFonts w:asciiTheme="minorBidi" w:hAnsiTheme="minorBidi" w:cstheme="minorBidi" w:hint="cs"/>
          <w:color w:val="000000"/>
          <w:sz w:val="28"/>
          <w:szCs w:val="28"/>
          <w:rtl/>
        </w:rPr>
        <w:t>الْطُفْ بنا ، ووفقنا لما تحبُّ وترضي ، واهدنا إلى سواءِ السبيلِ.</w:t>
      </w:r>
    </w:p>
    <w:p w14:paraId="1FD48861" w14:textId="2A9C38CC" w:rsidR="00181048" w:rsidRDefault="00AF5D08" w:rsidP="00D6098A">
      <w:pPr>
        <w:pStyle w:val="NormalWeb"/>
        <w:rPr>
          <w:rStyle w:val="Strong"/>
          <w:rFonts w:asciiTheme="minorBidi" w:hAnsiTheme="minorBidi" w:cstheme="minorBidi"/>
          <w:b w:val="0"/>
          <w:bCs w:val="0"/>
          <w:color w:val="000000"/>
          <w:sz w:val="28"/>
          <w:szCs w:val="28"/>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w:t>
      </w:r>
      <w:r w:rsidR="004028D1">
        <w:rPr>
          <w:rFonts w:asciiTheme="minorBidi" w:hAnsiTheme="minorBidi" w:cs="Arial" w:hint="cs"/>
          <w:color w:val="000000"/>
          <w:sz w:val="28"/>
          <w:szCs w:val="28"/>
          <w:rtl/>
        </w:rPr>
        <w:t>أحْكَمِ</w:t>
      </w:r>
      <w:r w:rsidRPr="00BB2500">
        <w:rPr>
          <w:rFonts w:asciiTheme="minorBidi" w:hAnsiTheme="minorBidi" w:cs="Arial"/>
          <w:color w:val="000000"/>
          <w:sz w:val="28"/>
          <w:szCs w:val="28"/>
          <w:rtl/>
        </w:rPr>
        <w:t xml:space="preserve"> الْحَاكِمِينَ</w:t>
      </w:r>
      <w:r w:rsidRPr="009250D4">
        <w:rPr>
          <w:rFonts w:asciiTheme="minorBidi" w:hAnsiTheme="minorBidi" w:cstheme="minorBidi"/>
          <w:color w:val="000000"/>
          <w:sz w:val="28"/>
          <w:szCs w:val="28"/>
          <w:rtl/>
        </w:rPr>
        <w:t xml:space="preserve">"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Pr>
          <w:rStyle w:val="Strong"/>
          <w:rFonts w:asciiTheme="minorBidi" w:hAnsiTheme="minorBidi" w:cstheme="minorBidi" w:hint="cs"/>
          <w:b w:val="0"/>
          <w:bCs w:val="0"/>
          <w:color w:val="000000"/>
          <w:sz w:val="28"/>
          <w:szCs w:val="28"/>
          <w:rtl/>
        </w:rPr>
        <w:t>فهوً و</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ح</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د</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هُ الذي</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ي</w:t>
      </w:r>
      <w:r>
        <w:rPr>
          <w:rFonts w:asciiTheme="minorBidi" w:hAnsiTheme="minorBidi" w:cs="Arial" w:hint="cs"/>
          <w:color w:val="000000"/>
          <w:sz w:val="28"/>
          <w:szCs w:val="28"/>
          <w:rtl/>
        </w:rPr>
        <w:t>حكمُ بينَ خلقِهِ بالعدلِ</w:t>
      </w:r>
      <w:r w:rsidR="004028D1">
        <w:rPr>
          <w:rFonts w:asciiTheme="minorBidi" w:hAnsiTheme="minorBidi" w:cs="Arial" w:hint="cs"/>
          <w:color w:val="000000"/>
          <w:sz w:val="28"/>
          <w:szCs w:val="28"/>
          <w:rtl/>
        </w:rPr>
        <w:t xml:space="preserve"> المطلقِ</w:t>
      </w:r>
      <w:r>
        <w:rPr>
          <w:rFonts w:asciiTheme="minorBidi" w:hAnsiTheme="minorBidi" w:cs="Arial" w:hint="cs"/>
          <w:color w:val="000000"/>
          <w:sz w:val="28"/>
          <w:szCs w:val="28"/>
          <w:rtl/>
        </w:rPr>
        <w:t xml:space="preserve"> ، وهوَ تامُّ الكمالِ فيما يقولُ ويفعلُ ، وهوَ منزهٌ عنْ أيِّ نقصانٍ.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Pr="00F668EC">
        <w:rPr>
          <w:rFonts w:asciiTheme="minorBidi" w:hAnsiTheme="minorBidi" w:cs="Arial"/>
          <w:color w:val="000000"/>
          <w:sz w:val="28"/>
          <w:szCs w:val="28"/>
          <w:rtl/>
        </w:rPr>
        <w:t>الْحَكِيم</w:t>
      </w:r>
      <w:r>
        <w:rPr>
          <w:rFonts w:asciiTheme="minorBidi" w:hAnsiTheme="minorBidi" w:cs="Arial" w:hint="cs"/>
          <w:color w:val="000000"/>
          <w:sz w:val="28"/>
          <w:szCs w:val="28"/>
          <w:rtl/>
        </w:rPr>
        <w:t>ِ</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ويمكنُ</w:t>
      </w:r>
      <w:r w:rsidRPr="009250D4">
        <w:rPr>
          <w:rStyle w:val="Strong"/>
          <w:rFonts w:asciiTheme="minorBidi" w:hAnsiTheme="minorBidi" w:cstheme="minorBidi" w:hint="cs"/>
          <w:b w:val="0"/>
          <w:bCs w:val="0"/>
          <w:color w:val="000000"/>
          <w:sz w:val="28"/>
          <w:szCs w:val="28"/>
          <w:rtl/>
        </w:rPr>
        <w:t xml:space="preserve"> 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باتباعِ ما مرَّ ذِكْرُهُ في اسمِ "الْحَكِيم" ، جلَّ وعلا.</w:t>
      </w:r>
    </w:p>
    <w:p w14:paraId="0871BB29" w14:textId="51E38B59" w:rsidR="00F77C95" w:rsidRDefault="00F77C95" w:rsidP="00D63D5E">
      <w:pPr>
        <w:pStyle w:val="NormalWeb"/>
        <w:rPr>
          <w:rStyle w:val="Strong"/>
          <w:rFonts w:asciiTheme="minorBidi" w:hAnsiTheme="minorBidi" w:cstheme="minorBidi"/>
          <w:b w:val="0"/>
          <w:bCs w:val="0"/>
          <w:color w:val="000000"/>
          <w:sz w:val="28"/>
          <w:szCs w:val="28"/>
          <w:rtl/>
        </w:rPr>
      </w:pPr>
      <w:r w:rsidRPr="00F77C95">
        <w:rPr>
          <w:rStyle w:val="Strong"/>
          <w:rFonts w:asciiTheme="minorBidi" w:hAnsiTheme="minorBidi" w:cstheme="minorBidi" w:hint="cs"/>
          <w:color w:val="FF0000"/>
          <w:sz w:val="28"/>
          <w:szCs w:val="28"/>
          <w:rtl/>
        </w:rPr>
        <w:t>53</w:t>
      </w:r>
      <w:r w:rsidRPr="00F77C95">
        <w:rPr>
          <w:rStyle w:val="Strong"/>
          <w:rFonts w:asciiTheme="minorBidi" w:hAnsiTheme="minorBidi" w:cstheme="minorBidi" w:hint="cs"/>
          <w:color w:val="FF0000"/>
          <w:sz w:val="32"/>
          <w:szCs w:val="32"/>
          <w:rtl/>
        </w:rPr>
        <w:t>. وَاسِع</w:t>
      </w:r>
      <w:r w:rsidR="004504B2">
        <w:rPr>
          <w:rStyle w:val="Strong"/>
          <w:rFonts w:asciiTheme="minorBidi" w:hAnsiTheme="minorBidi" w:cstheme="minorBidi" w:hint="cs"/>
          <w:color w:val="FF0000"/>
          <w:sz w:val="32"/>
          <w:szCs w:val="32"/>
          <w:rtl/>
        </w:rPr>
        <w:t>ٌ</w:t>
      </w:r>
      <w:r w:rsidRPr="00F77C95">
        <w:rPr>
          <w:rStyle w:val="Strong"/>
          <w:rFonts w:asciiTheme="minorBidi" w:hAnsiTheme="minorBidi" w:cstheme="minorBidi" w:hint="cs"/>
          <w:color w:val="FF0000"/>
          <w:sz w:val="32"/>
          <w:szCs w:val="32"/>
          <w:rtl/>
        </w:rPr>
        <w:t xml:space="preserve"> </w:t>
      </w:r>
      <w:r w:rsidR="00D65CF5">
        <w:rPr>
          <w:rStyle w:val="Strong"/>
          <w:rFonts w:asciiTheme="minorBidi" w:hAnsiTheme="minorBidi" w:cstheme="minorBidi" w:hint="cs"/>
          <w:color w:val="FF0000"/>
          <w:sz w:val="32"/>
          <w:szCs w:val="32"/>
          <w:rtl/>
        </w:rPr>
        <w:t>حَكِيمٌ</w:t>
      </w:r>
    </w:p>
    <w:p w14:paraId="4E281820" w14:textId="1EF29271" w:rsidR="00C744A2" w:rsidRDefault="00EC2814" w:rsidP="00C744A2">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 xml:space="preserve">"وَاسِعٌ حَكِيمٌ" </w:t>
      </w:r>
      <w:r w:rsidR="00C744A2" w:rsidRPr="00FC5BD6">
        <w:rPr>
          <w:rFonts w:asciiTheme="minorBidi" w:hAnsiTheme="minorBidi" w:cs="Arial" w:hint="cs"/>
          <w:color w:val="000000"/>
          <w:sz w:val="28"/>
          <w:szCs w:val="28"/>
          <w:rtl/>
        </w:rPr>
        <w:t>أسمُ صفةٍ ،</w:t>
      </w:r>
      <w:r w:rsidR="00C744A2" w:rsidRPr="00FC5BD6">
        <w:rPr>
          <w:rFonts w:asciiTheme="minorBidi" w:hAnsiTheme="minorBidi" w:cs="Arial"/>
          <w:color w:val="000000"/>
          <w:sz w:val="28"/>
          <w:szCs w:val="28"/>
        </w:rPr>
        <w:t xml:space="preserve"> </w:t>
      </w:r>
      <w:r w:rsidR="00C744A2" w:rsidRPr="00FC5BD6">
        <w:rPr>
          <w:rFonts w:asciiTheme="minorBidi" w:hAnsiTheme="minorBidi" w:cs="Arial" w:hint="cs"/>
          <w:color w:val="000000"/>
          <w:sz w:val="28"/>
          <w:szCs w:val="28"/>
          <w:rtl/>
        </w:rPr>
        <w:t>مُرَكَّبٌ مِنْ كلمتينِ ، أولاهُما "وَاسِع</w:t>
      </w:r>
      <w:r w:rsidR="00C744A2">
        <w:rPr>
          <w:rFonts w:asciiTheme="minorBidi" w:hAnsiTheme="minorBidi" w:cs="Arial" w:hint="cs"/>
          <w:color w:val="000000"/>
          <w:sz w:val="28"/>
          <w:szCs w:val="28"/>
          <w:rtl/>
        </w:rPr>
        <w:t>ٌ</w:t>
      </w:r>
      <w:r w:rsidR="00C744A2" w:rsidRPr="00FC5BD6">
        <w:rPr>
          <w:rFonts w:asciiTheme="minorBidi" w:hAnsiTheme="minorBidi" w:cs="Arial" w:hint="cs"/>
          <w:color w:val="000000"/>
          <w:sz w:val="28"/>
          <w:szCs w:val="28"/>
          <w:rtl/>
        </w:rPr>
        <w:t>" ، وه</w:t>
      </w:r>
      <w:r w:rsidR="00C744A2">
        <w:rPr>
          <w:rFonts w:asciiTheme="minorBidi" w:hAnsiTheme="minorBidi" w:cs="Arial" w:hint="cs"/>
          <w:color w:val="000000"/>
          <w:sz w:val="28"/>
          <w:szCs w:val="28"/>
          <w:rtl/>
        </w:rPr>
        <w:t>يَ</w:t>
      </w:r>
      <w:r w:rsidR="00C744A2" w:rsidRPr="00FC5BD6">
        <w:rPr>
          <w:rFonts w:asciiTheme="minorBidi" w:hAnsiTheme="minorBidi" w:cs="Arial" w:hint="cs"/>
          <w:color w:val="000000"/>
          <w:sz w:val="28"/>
          <w:szCs w:val="28"/>
          <w:rtl/>
        </w:rPr>
        <w:t xml:space="preserve"> اسمُ ص</w:t>
      </w:r>
      <w:r w:rsidR="00C744A2">
        <w:rPr>
          <w:rFonts w:asciiTheme="minorBidi" w:hAnsiTheme="minorBidi" w:cs="Arial" w:hint="cs"/>
          <w:color w:val="000000"/>
          <w:sz w:val="28"/>
          <w:szCs w:val="28"/>
          <w:rtl/>
        </w:rPr>
        <w:t>ِ</w:t>
      </w:r>
      <w:r w:rsidR="00C744A2" w:rsidRPr="00FC5BD6">
        <w:rPr>
          <w:rFonts w:asciiTheme="minorBidi" w:hAnsiTheme="minorBidi" w:cs="Arial" w:hint="cs"/>
          <w:color w:val="000000"/>
          <w:sz w:val="28"/>
          <w:szCs w:val="28"/>
          <w:rtl/>
        </w:rPr>
        <w:t>ف</w:t>
      </w:r>
      <w:r w:rsidR="00C744A2">
        <w:rPr>
          <w:rFonts w:asciiTheme="minorBidi" w:hAnsiTheme="minorBidi" w:cs="Arial" w:hint="cs"/>
          <w:color w:val="000000"/>
          <w:sz w:val="28"/>
          <w:szCs w:val="28"/>
          <w:rtl/>
        </w:rPr>
        <w:t>َ</w:t>
      </w:r>
      <w:r w:rsidR="00C744A2" w:rsidRPr="00FC5BD6">
        <w:rPr>
          <w:rFonts w:asciiTheme="minorBidi" w:hAnsiTheme="minorBidi" w:cs="Arial" w:hint="cs"/>
          <w:color w:val="000000"/>
          <w:sz w:val="28"/>
          <w:szCs w:val="28"/>
          <w:rtl/>
        </w:rPr>
        <w:t xml:space="preserve">ةٍ مُشْتَقٌ مِنَ الفعلِ "وَسِعَ" ، الذي يعني احْتَوَى ، ورَحُبَ ، وكَثُرَ. أما الكلمةُ الثانيةُ ، </w:t>
      </w:r>
      <w:r w:rsidR="00C744A2" w:rsidRPr="0090699E">
        <w:rPr>
          <w:rFonts w:asciiTheme="minorBidi" w:hAnsiTheme="minorBidi" w:cstheme="minorBidi"/>
          <w:color w:val="000000"/>
          <w:sz w:val="28"/>
          <w:szCs w:val="28"/>
          <w:rtl/>
        </w:rPr>
        <w:t>"</w:t>
      </w:r>
      <w:r w:rsidR="00C744A2">
        <w:rPr>
          <w:rStyle w:val="Strong"/>
          <w:rFonts w:asciiTheme="minorBidi" w:hAnsiTheme="minorBidi" w:cs="Arial" w:hint="cs"/>
          <w:b w:val="0"/>
          <w:bCs w:val="0"/>
          <w:color w:val="000000"/>
          <w:sz w:val="28"/>
          <w:szCs w:val="28"/>
          <w:rtl/>
        </w:rPr>
        <w:t>حَكِيمٌ</w:t>
      </w:r>
      <w:r w:rsidR="00C744A2" w:rsidRPr="0090699E">
        <w:rPr>
          <w:rFonts w:asciiTheme="minorBidi" w:hAnsiTheme="minorBidi" w:cstheme="minorBidi"/>
          <w:color w:val="000000"/>
          <w:sz w:val="28"/>
          <w:szCs w:val="28"/>
          <w:rtl/>
        </w:rPr>
        <w:t>"</w:t>
      </w:r>
      <w:r w:rsidR="00C744A2" w:rsidRPr="00FC5BD6">
        <w:rPr>
          <w:rFonts w:asciiTheme="minorBidi" w:hAnsiTheme="minorBidi" w:cstheme="minorBidi" w:hint="cs"/>
          <w:color w:val="000000"/>
          <w:sz w:val="28"/>
          <w:szCs w:val="28"/>
          <w:rtl/>
        </w:rPr>
        <w:t xml:space="preserve"> </w:t>
      </w:r>
      <w:r w:rsidR="00C744A2" w:rsidRPr="00FC5BD6">
        <w:rPr>
          <w:rFonts w:asciiTheme="minorBidi" w:hAnsiTheme="minorBidi" w:cs="Arial" w:hint="cs"/>
          <w:color w:val="000000"/>
          <w:sz w:val="28"/>
          <w:szCs w:val="28"/>
          <w:rtl/>
        </w:rPr>
        <w:t>، فهيَ اسم</w:t>
      </w:r>
      <w:r w:rsidR="00C744A2">
        <w:rPr>
          <w:rFonts w:asciiTheme="minorBidi" w:hAnsiTheme="minorBidi" w:cs="Arial" w:hint="cs"/>
          <w:color w:val="000000"/>
          <w:sz w:val="28"/>
          <w:szCs w:val="28"/>
          <w:rtl/>
        </w:rPr>
        <w:t>ُ صِفَةٍ</w:t>
      </w:r>
      <w:r w:rsidR="00C744A2" w:rsidRPr="00FC5BD6">
        <w:rPr>
          <w:rFonts w:asciiTheme="minorBidi" w:hAnsiTheme="minorBidi" w:cs="Arial" w:hint="cs"/>
          <w:color w:val="000000"/>
          <w:sz w:val="28"/>
          <w:szCs w:val="28"/>
          <w:rtl/>
        </w:rPr>
        <w:t xml:space="preserve"> </w:t>
      </w:r>
      <w:r w:rsidR="00C744A2" w:rsidRPr="00086345">
        <w:rPr>
          <w:rStyle w:val="Strong"/>
          <w:rFonts w:asciiTheme="minorBidi" w:hAnsiTheme="minorBidi" w:cs="Arial" w:hint="cs"/>
          <w:b w:val="0"/>
          <w:bCs w:val="0"/>
          <w:color w:val="000000"/>
          <w:sz w:val="28"/>
          <w:szCs w:val="28"/>
          <w:rtl/>
        </w:rPr>
        <w:t>مُشْتَقٌ مِنَ الفعلِ "</w:t>
      </w:r>
      <w:r w:rsidR="00C744A2">
        <w:rPr>
          <w:rStyle w:val="Strong"/>
          <w:rFonts w:asciiTheme="minorBidi" w:hAnsiTheme="minorBidi" w:cs="Arial" w:hint="cs"/>
          <w:b w:val="0"/>
          <w:bCs w:val="0"/>
          <w:color w:val="000000"/>
          <w:sz w:val="28"/>
          <w:szCs w:val="28"/>
          <w:rtl/>
        </w:rPr>
        <w:t>حَكُمَ</w:t>
      </w:r>
      <w:r w:rsidR="00C744A2" w:rsidRPr="00086345">
        <w:rPr>
          <w:rStyle w:val="Strong"/>
          <w:rFonts w:asciiTheme="minorBidi" w:hAnsiTheme="minorBidi" w:cs="Arial" w:hint="cs"/>
          <w:b w:val="0"/>
          <w:bCs w:val="0"/>
          <w:color w:val="000000"/>
          <w:sz w:val="28"/>
          <w:szCs w:val="28"/>
          <w:rtl/>
        </w:rPr>
        <w:t xml:space="preserve">" ، الذي يعني </w:t>
      </w:r>
      <w:r w:rsidR="00C744A2">
        <w:rPr>
          <w:rFonts w:asciiTheme="minorBidi" w:hAnsiTheme="minorBidi" w:cs="Arial" w:hint="cs"/>
          <w:color w:val="000000"/>
          <w:sz w:val="28"/>
          <w:szCs w:val="28"/>
          <w:rtl/>
        </w:rPr>
        <w:t>قَضَى بِالْحُكْمِ ، وَنَطَقَ بالرَّأيِّ السديدِ.</w:t>
      </w:r>
    </w:p>
    <w:p w14:paraId="1880936A" w14:textId="4CF1535E" w:rsidR="00A51B8B" w:rsidRDefault="00C744A2" w:rsidP="00A51B8B">
      <w:pPr>
        <w:pStyle w:val="NormalWeb"/>
        <w:rPr>
          <w:rFonts w:asciiTheme="minorBidi" w:hAnsiTheme="minorBidi" w:cs="Arial"/>
          <w:color w:val="000000"/>
          <w:sz w:val="28"/>
          <w:szCs w:val="28"/>
          <w:rtl/>
        </w:rPr>
      </w:pPr>
      <w:r w:rsidRPr="00FC5BD6">
        <w:rPr>
          <w:rStyle w:val="style3061"/>
          <w:rFonts w:asciiTheme="minorBidi" w:hAnsiTheme="minorBidi" w:cs="Arial" w:hint="cs"/>
          <w:color w:val="000000"/>
          <w:sz w:val="28"/>
          <w:szCs w:val="28"/>
          <w:rtl/>
        </w:rPr>
        <w:t>وكاسمٍ مِنْ</w:t>
      </w:r>
      <w:r w:rsidRPr="00FC5BD6">
        <w:rPr>
          <w:rStyle w:val="style3061"/>
          <w:rFonts w:asciiTheme="minorBidi" w:hAnsiTheme="minorBidi" w:cs="Arial"/>
          <w:color w:val="000000"/>
          <w:sz w:val="28"/>
          <w:szCs w:val="28"/>
          <w:rtl/>
        </w:rPr>
        <w:t xml:space="preserve"> </w:t>
      </w:r>
      <w:r w:rsidRPr="00FC5BD6">
        <w:rPr>
          <w:rStyle w:val="style3061"/>
          <w:rFonts w:asciiTheme="minorBidi" w:hAnsiTheme="minorBidi" w:cs="Arial" w:hint="cs"/>
          <w:color w:val="000000"/>
          <w:sz w:val="28"/>
          <w:szCs w:val="28"/>
          <w:rtl/>
        </w:rPr>
        <w:t>أ</w:t>
      </w:r>
      <w:r w:rsidRPr="00FC5BD6">
        <w:rPr>
          <w:rStyle w:val="style3061"/>
          <w:rFonts w:asciiTheme="minorBidi" w:hAnsiTheme="minorBidi" w:cs="Arial"/>
          <w:color w:val="000000"/>
          <w:sz w:val="28"/>
          <w:szCs w:val="28"/>
          <w:rtl/>
        </w:rPr>
        <w:t>سماء</w:t>
      </w:r>
      <w:r w:rsidRPr="00FC5BD6">
        <w:rPr>
          <w:rStyle w:val="style3061"/>
          <w:rFonts w:asciiTheme="minorBidi" w:hAnsiTheme="minorBidi" w:cs="Arial" w:hint="cs"/>
          <w:color w:val="000000"/>
          <w:sz w:val="28"/>
          <w:szCs w:val="28"/>
          <w:rtl/>
        </w:rPr>
        <w:t>ِ</w:t>
      </w:r>
      <w:r w:rsidRPr="00FC5BD6">
        <w:rPr>
          <w:rStyle w:val="style3061"/>
          <w:rFonts w:asciiTheme="minorBidi" w:hAnsiTheme="minorBidi" w:cs="Arial"/>
          <w:color w:val="000000"/>
          <w:sz w:val="28"/>
          <w:szCs w:val="28"/>
          <w:rtl/>
        </w:rPr>
        <w:t xml:space="preserve"> الله</w:t>
      </w:r>
      <w:r w:rsidRPr="00FC5BD6">
        <w:rPr>
          <w:rStyle w:val="style3061"/>
          <w:rFonts w:asciiTheme="minorBidi" w:hAnsiTheme="minorBidi" w:cs="Arial" w:hint="cs"/>
          <w:color w:val="000000"/>
          <w:sz w:val="28"/>
          <w:szCs w:val="28"/>
          <w:rtl/>
        </w:rPr>
        <w:t>ِ الحُسنى ، فإنَّ</w:t>
      </w:r>
      <w:r>
        <w:rPr>
          <w:rStyle w:val="style3061"/>
          <w:rFonts w:asciiTheme="minorBidi" w:hAnsiTheme="minorBidi" w:cs="Arial" w:hint="cs"/>
          <w:color w:val="000000"/>
          <w:sz w:val="28"/>
          <w:szCs w:val="28"/>
          <w:rtl/>
        </w:rPr>
        <w:t xml:space="preserve"> </w:t>
      </w:r>
      <w:r>
        <w:rPr>
          <w:rFonts w:asciiTheme="minorBidi" w:hAnsiTheme="minorBidi" w:cs="Arial" w:hint="cs"/>
          <w:color w:val="000000"/>
          <w:sz w:val="28"/>
          <w:szCs w:val="28"/>
          <w:rtl/>
        </w:rPr>
        <w:t>"وَاسِع</w:t>
      </w:r>
      <w:r w:rsidR="004A05BE">
        <w:rPr>
          <w:rFonts w:asciiTheme="minorBidi" w:hAnsiTheme="minorBidi" w:cs="Arial" w:hint="cs"/>
          <w:color w:val="000000"/>
          <w:sz w:val="28"/>
          <w:szCs w:val="28"/>
          <w:rtl/>
        </w:rPr>
        <w:t>اً</w:t>
      </w:r>
      <w:r>
        <w:rPr>
          <w:rFonts w:asciiTheme="minorBidi" w:hAnsiTheme="minorBidi" w:cs="Arial" w:hint="cs"/>
          <w:color w:val="000000"/>
          <w:sz w:val="28"/>
          <w:szCs w:val="28"/>
          <w:rtl/>
        </w:rPr>
        <w:t xml:space="preserve"> حَكِيم</w:t>
      </w:r>
      <w:r w:rsidR="004A05BE">
        <w:rPr>
          <w:rFonts w:asciiTheme="minorBidi" w:hAnsiTheme="minorBidi" w:cs="Arial" w:hint="cs"/>
          <w:color w:val="000000"/>
          <w:sz w:val="28"/>
          <w:szCs w:val="28"/>
          <w:rtl/>
        </w:rPr>
        <w:t>اً</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يعني أنَّ اللهَ ، تبارَكَ وتعالى ، هوَ</w:t>
      </w:r>
      <w:r>
        <w:rPr>
          <w:rFonts w:asciiTheme="minorBidi" w:hAnsiTheme="minorBidi" w:cs="Arial" w:hint="cs"/>
          <w:color w:val="000000"/>
          <w:sz w:val="28"/>
          <w:szCs w:val="28"/>
          <w:rtl/>
        </w:rPr>
        <w:t xml:space="preserve"> </w:t>
      </w:r>
      <w:r w:rsidR="00A51B8B">
        <w:rPr>
          <w:rFonts w:asciiTheme="minorBidi" w:hAnsiTheme="minorBidi" w:cs="Arial" w:hint="cs"/>
          <w:color w:val="000000"/>
          <w:sz w:val="28"/>
          <w:szCs w:val="28"/>
          <w:rtl/>
        </w:rPr>
        <w:t xml:space="preserve">"وَاسِعُ" الرزقِ لخلقهِ ، أي كثيرُهُ لهم. وهوَ "حَكِيمٌ" في توزيعِهِ على مِنْ يريدُ ، وبالقدرِ الذي يريدُ ، </w:t>
      </w:r>
      <w:r w:rsidR="00F05174">
        <w:rPr>
          <w:rFonts w:asciiTheme="minorBidi" w:hAnsiTheme="minorBidi" w:cs="Arial" w:hint="cs"/>
          <w:color w:val="000000"/>
          <w:sz w:val="28"/>
          <w:szCs w:val="28"/>
          <w:rtl/>
        </w:rPr>
        <w:t>"</w:t>
      </w:r>
      <w:r w:rsidR="00F05174" w:rsidRPr="00F05174">
        <w:rPr>
          <w:rFonts w:asciiTheme="minorBidi" w:hAnsiTheme="minorBidi" w:cs="Arial"/>
          <w:color w:val="000000"/>
          <w:sz w:val="28"/>
          <w:szCs w:val="28"/>
          <w:rtl/>
        </w:rPr>
        <w:t>وَكُلُّ شَيْءٍ عِندَهُ بِمِقْدَارٍ</w:t>
      </w:r>
      <w:r w:rsidR="00F05174">
        <w:rPr>
          <w:rFonts w:asciiTheme="minorBidi" w:hAnsiTheme="minorBidi" w:cs="Arial" w:hint="cs"/>
          <w:color w:val="000000"/>
          <w:sz w:val="28"/>
          <w:szCs w:val="28"/>
          <w:rtl/>
        </w:rPr>
        <w:t>"</w:t>
      </w:r>
      <w:r w:rsidR="00D65CF5">
        <w:rPr>
          <w:rFonts w:asciiTheme="minorBidi" w:hAnsiTheme="minorBidi" w:cs="Arial" w:hint="cs"/>
          <w:color w:val="000000"/>
          <w:sz w:val="28"/>
          <w:szCs w:val="28"/>
          <w:rtl/>
        </w:rPr>
        <w:t xml:space="preserve"> (الر</w:t>
      </w:r>
      <w:r w:rsidR="00F05174">
        <w:rPr>
          <w:rFonts w:asciiTheme="minorBidi" w:hAnsiTheme="minorBidi" w:cs="Arial" w:hint="cs"/>
          <w:color w:val="000000"/>
          <w:sz w:val="28"/>
          <w:szCs w:val="28"/>
          <w:rtl/>
        </w:rPr>
        <w:t>َّ</w:t>
      </w:r>
      <w:r w:rsidR="00D65CF5">
        <w:rPr>
          <w:rFonts w:asciiTheme="minorBidi" w:hAnsiTheme="minorBidi" w:cs="Arial" w:hint="cs"/>
          <w:color w:val="000000"/>
          <w:sz w:val="28"/>
          <w:szCs w:val="28"/>
          <w:rtl/>
        </w:rPr>
        <w:t>ع</w:t>
      </w:r>
      <w:r w:rsidR="00F05174">
        <w:rPr>
          <w:rFonts w:asciiTheme="minorBidi" w:hAnsiTheme="minorBidi" w:cs="Arial" w:hint="cs"/>
          <w:color w:val="000000"/>
          <w:sz w:val="28"/>
          <w:szCs w:val="28"/>
          <w:rtl/>
        </w:rPr>
        <w:t>ْ</w:t>
      </w:r>
      <w:r w:rsidR="00D65CF5">
        <w:rPr>
          <w:rFonts w:asciiTheme="minorBidi" w:hAnsiTheme="minorBidi" w:cs="Arial" w:hint="cs"/>
          <w:color w:val="000000"/>
          <w:sz w:val="28"/>
          <w:szCs w:val="28"/>
          <w:rtl/>
        </w:rPr>
        <w:t>د</w:t>
      </w:r>
      <w:r w:rsidR="00F05174">
        <w:rPr>
          <w:rFonts w:asciiTheme="minorBidi" w:hAnsiTheme="minorBidi" w:cs="Arial" w:hint="cs"/>
          <w:color w:val="000000"/>
          <w:sz w:val="28"/>
          <w:szCs w:val="28"/>
          <w:rtl/>
        </w:rPr>
        <w:t>ُ</w:t>
      </w:r>
      <w:r w:rsidR="00D65CF5">
        <w:rPr>
          <w:rFonts w:asciiTheme="minorBidi" w:hAnsiTheme="minorBidi" w:cs="Arial" w:hint="cs"/>
          <w:color w:val="000000"/>
          <w:sz w:val="28"/>
          <w:szCs w:val="28"/>
          <w:rtl/>
        </w:rPr>
        <w:t xml:space="preserve"> ، </w:t>
      </w:r>
      <w:r w:rsidR="00D65CF5">
        <w:rPr>
          <w:rFonts w:asciiTheme="minorBidi" w:hAnsiTheme="minorBidi" w:cs="Arial" w:hint="cs"/>
          <w:color w:val="000000"/>
          <w:rtl/>
        </w:rPr>
        <w:t>13: 8</w:t>
      </w:r>
      <w:r w:rsidR="00D65CF5">
        <w:rPr>
          <w:rFonts w:asciiTheme="minorBidi" w:hAnsiTheme="minorBidi" w:cs="Arial" w:hint="cs"/>
          <w:color w:val="000000"/>
          <w:sz w:val="28"/>
          <w:szCs w:val="28"/>
          <w:rtl/>
        </w:rPr>
        <w:t>).</w:t>
      </w:r>
      <w:r w:rsidR="00A51B8B">
        <w:rPr>
          <w:rFonts w:asciiTheme="minorBidi" w:hAnsiTheme="minorBidi" w:cs="Arial" w:hint="cs"/>
          <w:color w:val="000000"/>
          <w:sz w:val="28"/>
          <w:szCs w:val="28"/>
          <w:rtl/>
        </w:rPr>
        <w:t xml:space="preserve"> </w:t>
      </w:r>
    </w:p>
    <w:p w14:paraId="736202CE" w14:textId="76224377" w:rsidR="006640DB" w:rsidRDefault="006640DB" w:rsidP="006640DB">
      <w:pPr>
        <w:pStyle w:val="NormalWeb"/>
        <w:rPr>
          <w:rStyle w:val="style3061"/>
          <w:rFonts w:asciiTheme="minorBidi" w:hAnsiTheme="minorBidi" w:cs="Arial"/>
          <w:color w:val="000000"/>
          <w:sz w:val="28"/>
          <w:szCs w:val="28"/>
          <w:rtl/>
        </w:rPr>
      </w:pPr>
      <w:r>
        <w:rPr>
          <w:rFonts w:asciiTheme="minorBidi" w:hAnsiTheme="minorBidi" w:cs="Arial" w:hint="cs"/>
          <w:color w:val="000000"/>
          <w:sz w:val="28"/>
          <w:szCs w:val="28"/>
          <w:rtl/>
        </w:rPr>
        <w:t xml:space="preserve">وقد ذُكِرَ اسمُ "وَاسِعٍ حَكِيمٍ" </w:t>
      </w:r>
      <w:r w:rsidRPr="00A2561D">
        <w:rPr>
          <w:rFonts w:asciiTheme="minorBidi" w:hAnsiTheme="minorBidi" w:cs="Arial" w:hint="cs"/>
          <w:b/>
          <w:bCs/>
          <w:color w:val="FF0000"/>
          <w:sz w:val="28"/>
          <w:szCs w:val="28"/>
          <w:rtl/>
        </w:rPr>
        <w:t>مرَّةً واحدةً</w:t>
      </w:r>
      <w:r w:rsidRPr="00A2561D">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في القرآنِ الكريمِ ، في الإشارةِ إلى حكمتِهِ ، سبحانهُ وتعالى ، في تشريعِ الطلاقِ ، بعد محاولةِ الإصلاحِ بين الزوجينِ</w:t>
      </w:r>
      <w:r w:rsidR="00C744A2">
        <w:rPr>
          <w:rFonts w:asciiTheme="minorBidi" w:hAnsiTheme="minorBidi" w:cs="Arial" w:hint="cs"/>
          <w:color w:val="000000"/>
          <w:sz w:val="28"/>
          <w:szCs w:val="28"/>
          <w:rtl/>
        </w:rPr>
        <w:t xml:space="preserve"> ، واعداً كلا</w:t>
      </w:r>
      <w:r w:rsidR="00F91097">
        <w:rPr>
          <w:rFonts w:asciiTheme="minorBidi" w:hAnsiTheme="minorBidi" w:cs="Arial" w:hint="cs"/>
          <w:color w:val="000000"/>
          <w:sz w:val="28"/>
          <w:szCs w:val="28"/>
          <w:rtl/>
        </w:rPr>
        <w:t>ُ من</w:t>
      </w:r>
      <w:r w:rsidR="00C744A2">
        <w:rPr>
          <w:rFonts w:asciiTheme="minorBidi" w:hAnsiTheme="minorBidi" w:cs="Arial" w:hint="cs"/>
          <w:color w:val="000000"/>
          <w:sz w:val="28"/>
          <w:szCs w:val="28"/>
          <w:rtl/>
        </w:rPr>
        <w:t>هما</w:t>
      </w:r>
      <w:r w:rsidR="00F91097">
        <w:rPr>
          <w:rFonts w:asciiTheme="minorBidi" w:hAnsiTheme="minorBidi" w:cs="Arial" w:hint="cs"/>
          <w:color w:val="000000"/>
          <w:sz w:val="28"/>
          <w:szCs w:val="28"/>
          <w:rtl/>
        </w:rPr>
        <w:t xml:space="preserve"> بزوج</w:t>
      </w:r>
      <w:r w:rsidR="004A05BE">
        <w:rPr>
          <w:rFonts w:asciiTheme="minorBidi" w:hAnsiTheme="minorBidi" w:cs="Arial" w:hint="cs"/>
          <w:color w:val="000000"/>
          <w:sz w:val="28"/>
          <w:szCs w:val="28"/>
          <w:rtl/>
        </w:rPr>
        <w:t>ٍ</w:t>
      </w:r>
      <w:r w:rsidR="00F91097">
        <w:rPr>
          <w:rFonts w:asciiTheme="minorBidi" w:hAnsiTheme="minorBidi" w:cs="Arial" w:hint="cs"/>
          <w:color w:val="000000"/>
          <w:sz w:val="28"/>
          <w:szCs w:val="28"/>
          <w:rtl/>
        </w:rPr>
        <w:t xml:space="preserve"> أصلحٍ ،</w:t>
      </w:r>
      <w:r w:rsidR="00C744A2">
        <w:rPr>
          <w:rFonts w:asciiTheme="minorBidi" w:hAnsiTheme="minorBidi" w:cs="Arial" w:hint="cs"/>
          <w:color w:val="000000"/>
          <w:sz w:val="28"/>
          <w:szCs w:val="28"/>
          <w:rtl/>
        </w:rPr>
        <w:t xml:space="preserve"> </w:t>
      </w:r>
      <w:r w:rsidR="00F91097">
        <w:rPr>
          <w:rFonts w:asciiTheme="minorBidi" w:hAnsiTheme="minorBidi" w:cs="Arial" w:hint="cs"/>
          <w:color w:val="000000"/>
          <w:sz w:val="28"/>
          <w:szCs w:val="28"/>
          <w:rtl/>
        </w:rPr>
        <w:t>و</w:t>
      </w:r>
      <w:r w:rsidR="0051148B">
        <w:rPr>
          <w:rFonts w:asciiTheme="minorBidi" w:hAnsiTheme="minorBidi" w:cs="Arial" w:hint="cs"/>
          <w:color w:val="000000"/>
          <w:sz w:val="28"/>
          <w:szCs w:val="28"/>
          <w:rtl/>
        </w:rPr>
        <w:t>بالرزقِ الوفيرِ مِنْ سِعَتَهِ وحِكْمَتِهِ</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(الن</w:t>
      </w:r>
      <w:r w:rsidR="00F0517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س</w:t>
      </w:r>
      <w:r w:rsidR="00F0517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اء</w:t>
      </w:r>
      <w:r w:rsidR="00F0517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4: 130</w:t>
      </w:r>
      <w:r>
        <w:rPr>
          <w:rStyle w:val="style3061"/>
          <w:rFonts w:asciiTheme="minorBidi" w:hAnsiTheme="minorBidi" w:cs="Arial" w:hint="cs"/>
          <w:color w:val="000000"/>
          <w:sz w:val="28"/>
          <w:szCs w:val="28"/>
          <w:rtl/>
        </w:rPr>
        <w:t xml:space="preserve">). </w:t>
      </w:r>
    </w:p>
    <w:p w14:paraId="04ACC72F" w14:textId="3079C89B" w:rsidR="006640DB" w:rsidRDefault="006640DB" w:rsidP="006640DB">
      <w:pPr>
        <w:pStyle w:val="NormalWeb"/>
        <w:rPr>
          <w:rStyle w:val="style3061"/>
          <w:rFonts w:asciiTheme="minorBidi" w:hAnsiTheme="minorBidi" w:cs="Arial"/>
          <w:color w:val="000000"/>
          <w:sz w:val="28"/>
          <w:szCs w:val="28"/>
          <w:rtl/>
        </w:rPr>
      </w:pPr>
      <w:r w:rsidRPr="002B0468">
        <w:rPr>
          <w:rStyle w:val="style3061"/>
          <w:rFonts w:asciiTheme="minorBidi" w:hAnsiTheme="minorBidi" w:cs="Arial"/>
          <w:color w:val="000000"/>
          <w:sz w:val="28"/>
          <w:szCs w:val="28"/>
          <w:rtl/>
        </w:rPr>
        <w:t xml:space="preserve">وَإِن يَتَفَرَّقَا يُغْنِ اللَّهُ كُلًّا مِّن </w:t>
      </w:r>
      <w:r w:rsidRPr="006869E0">
        <w:rPr>
          <w:rStyle w:val="style3061"/>
          <w:rFonts w:asciiTheme="minorBidi" w:hAnsiTheme="minorBidi" w:cs="Arial"/>
          <w:b/>
          <w:bCs/>
          <w:color w:val="FF0000"/>
          <w:sz w:val="28"/>
          <w:szCs w:val="28"/>
          <w:rtl/>
        </w:rPr>
        <w:t>سَعَتِهِ ۚ</w:t>
      </w:r>
      <w:r w:rsidRPr="002B0468">
        <w:rPr>
          <w:rStyle w:val="style3061"/>
          <w:rFonts w:asciiTheme="minorBidi" w:hAnsiTheme="minorBidi" w:cs="Arial"/>
          <w:color w:val="000000"/>
          <w:sz w:val="28"/>
          <w:szCs w:val="28"/>
          <w:rtl/>
        </w:rPr>
        <w:t xml:space="preserve"> وَكَانَ اللَّهُ </w:t>
      </w:r>
      <w:r w:rsidRPr="002B0468">
        <w:rPr>
          <w:rStyle w:val="style3061"/>
          <w:rFonts w:asciiTheme="minorBidi" w:hAnsiTheme="minorBidi" w:cs="Arial"/>
          <w:b/>
          <w:bCs/>
          <w:color w:val="FF0000"/>
          <w:sz w:val="28"/>
          <w:szCs w:val="28"/>
          <w:rtl/>
        </w:rPr>
        <w:t>وَاسِعًا حَكِيمًا</w:t>
      </w:r>
      <w:r w:rsidRPr="002B0468">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(الن</w:t>
      </w:r>
      <w:r w:rsidR="00F0517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س</w:t>
      </w:r>
      <w:r w:rsidR="00F0517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اء</w:t>
      </w:r>
      <w:r w:rsidR="00F0517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4: 130</w:t>
      </w:r>
      <w:r>
        <w:rPr>
          <w:rStyle w:val="style3061"/>
          <w:rFonts w:asciiTheme="minorBidi" w:hAnsiTheme="minorBidi" w:cs="Arial" w:hint="cs"/>
          <w:color w:val="000000"/>
          <w:sz w:val="28"/>
          <w:szCs w:val="28"/>
          <w:rtl/>
        </w:rPr>
        <w:t>).</w:t>
      </w:r>
    </w:p>
    <w:p w14:paraId="7A6E7696" w14:textId="2CA8E119" w:rsidR="00F47EE0" w:rsidRDefault="00F91097" w:rsidP="004504B2">
      <w:pPr>
        <w:pStyle w:val="NormalWeb"/>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lastRenderedPageBreak/>
        <w:t>و</w:t>
      </w:r>
      <w:r w:rsidR="0051148B" w:rsidRPr="0051148B">
        <w:rPr>
          <w:rStyle w:val="Strong"/>
          <w:rFonts w:asciiTheme="minorBidi" w:hAnsiTheme="minorBidi" w:cs="Arial" w:hint="cs"/>
          <w:b w:val="0"/>
          <w:bCs w:val="0"/>
          <w:color w:val="000000"/>
          <w:sz w:val="28"/>
          <w:szCs w:val="28"/>
          <w:rtl/>
        </w:rPr>
        <w:t xml:space="preserve">في تفسيرِهِ لهذهِ الآيةِ الكريمةِ ، </w:t>
      </w:r>
      <w:r w:rsidR="009C0F5F">
        <w:rPr>
          <w:rStyle w:val="Strong"/>
          <w:rFonts w:asciiTheme="minorBidi" w:hAnsiTheme="minorBidi" w:cs="Arial" w:hint="cs"/>
          <w:b w:val="0"/>
          <w:bCs w:val="0"/>
          <w:color w:val="000000"/>
          <w:sz w:val="28"/>
          <w:szCs w:val="28"/>
          <w:rtl/>
        </w:rPr>
        <w:t>ذَكَرَ الطبري</w:t>
      </w:r>
      <w:r>
        <w:rPr>
          <w:rStyle w:val="Strong"/>
          <w:rFonts w:asciiTheme="minorBidi" w:hAnsiTheme="minorBidi" w:cs="Arial" w:hint="cs"/>
          <w:b w:val="0"/>
          <w:bCs w:val="0"/>
          <w:color w:val="000000"/>
          <w:sz w:val="28"/>
          <w:szCs w:val="28"/>
          <w:rtl/>
        </w:rPr>
        <w:t xml:space="preserve"> أنَّ اللهَ ، تبارَكَ وتعالى ، </w:t>
      </w:r>
      <w:r w:rsidR="009C0F5F" w:rsidRPr="009C0F5F">
        <w:rPr>
          <w:rStyle w:val="Strong"/>
          <w:rFonts w:asciiTheme="minorBidi" w:hAnsiTheme="minorBidi" w:cs="Arial"/>
          <w:b w:val="0"/>
          <w:bCs w:val="0"/>
          <w:color w:val="000000"/>
          <w:sz w:val="28"/>
          <w:szCs w:val="28"/>
          <w:rtl/>
        </w:rPr>
        <w:t>ي</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غ</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ن</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الزوجَ والمرأة</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المطلقة</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م</w:t>
      </w:r>
      <w:r w:rsidR="004A05BE">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ن</w:t>
      </w:r>
      <w:r w:rsidR="004A05BE">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س</w:t>
      </w:r>
      <w:r w:rsidR="004A05BE">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ع</w:t>
      </w:r>
      <w:r w:rsidR="004A05BE">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ة</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فضله</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أم</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ا هذه</w:t>
      </w:r>
      <w:r>
        <w:rPr>
          <w:rStyle w:val="Strong"/>
          <w:rFonts w:asciiTheme="minorBidi" w:hAnsiTheme="minorBidi" w:cs="Arial" w:hint="cs"/>
          <w:b w:val="0"/>
          <w:bCs w:val="0"/>
          <w:color w:val="000000"/>
          <w:sz w:val="28"/>
          <w:szCs w:val="28"/>
          <w:rtl/>
        </w:rPr>
        <w:t xml:space="preserve"> </w:t>
      </w:r>
      <w:r w:rsidR="009C0F5F" w:rsidRPr="009C0F5F">
        <w:rPr>
          <w:rStyle w:val="Strong"/>
          <w:rFonts w:asciiTheme="minorBidi" w:hAnsiTheme="minorBidi" w:cs="Arial"/>
          <w:b w:val="0"/>
          <w:bCs w:val="0"/>
          <w:color w:val="000000"/>
          <w:sz w:val="28"/>
          <w:szCs w:val="28"/>
          <w:rtl/>
        </w:rPr>
        <w:t>، فبزوج</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هو</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أصلح</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لها م</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ن</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ال</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م</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ط</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لِّق</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الأول</w:t>
      </w:r>
      <w:r>
        <w:rPr>
          <w:rStyle w:val="Strong"/>
          <w:rFonts w:asciiTheme="minorBidi" w:hAnsiTheme="minorBidi" w:cs="Arial" w:hint="cs"/>
          <w:b w:val="0"/>
          <w:bCs w:val="0"/>
          <w:color w:val="000000"/>
          <w:sz w:val="28"/>
          <w:szCs w:val="28"/>
          <w:rtl/>
        </w:rPr>
        <w:t xml:space="preserve">ِ </w:t>
      </w:r>
      <w:r w:rsidR="009C0F5F" w:rsidRPr="009C0F5F">
        <w:rPr>
          <w:rStyle w:val="Strong"/>
          <w:rFonts w:asciiTheme="minorBidi" w:hAnsiTheme="minorBidi" w:cs="Arial"/>
          <w:b w:val="0"/>
          <w:bCs w:val="0"/>
          <w:color w:val="000000"/>
          <w:sz w:val="28"/>
          <w:szCs w:val="28"/>
          <w:rtl/>
        </w:rPr>
        <w:t>، أو برزق</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أوسع</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وعصمة</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وأم</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ا هذا</w:t>
      </w:r>
      <w:r>
        <w:rPr>
          <w:rStyle w:val="Strong"/>
          <w:rFonts w:asciiTheme="minorBidi" w:hAnsiTheme="minorBidi" w:cs="Arial" w:hint="cs"/>
          <w:b w:val="0"/>
          <w:bCs w:val="0"/>
          <w:color w:val="000000"/>
          <w:sz w:val="28"/>
          <w:szCs w:val="28"/>
          <w:rtl/>
        </w:rPr>
        <w:t xml:space="preserve"> </w:t>
      </w:r>
      <w:r w:rsidR="009C0F5F" w:rsidRPr="009C0F5F">
        <w:rPr>
          <w:rStyle w:val="Strong"/>
          <w:rFonts w:asciiTheme="minorBidi" w:hAnsiTheme="minorBidi" w:cs="Arial"/>
          <w:b w:val="0"/>
          <w:bCs w:val="0"/>
          <w:color w:val="000000"/>
          <w:sz w:val="28"/>
          <w:szCs w:val="28"/>
          <w:rtl/>
        </w:rPr>
        <w:t>، فبرزق</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واسع</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وزوجة</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هي</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أصلح</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له</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م</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ن</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ال</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م</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ط</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ل</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ق</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ة</w:t>
      </w:r>
      <w:r w:rsidR="00BA6FA9">
        <w:rPr>
          <w:rStyle w:val="Strong"/>
          <w:rFonts w:asciiTheme="minorBidi" w:hAnsiTheme="minorBidi" w:cs="Arial" w:hint="cs"/>
          <w:b w:val="0"/>
          <w:bCs w:val="0"/>
          <w:color w:val="000000"/>
          <w:sz w:val="28"/>
          <w:szCs w:val="28"/>
          <w:rtl/>
        </w:rPr>
        <w:t xml:space="preserve">ِ </w:t>
      </w:r>
      <w:r w:rsidR="009C0F5F" w:rsidRPr="009C0F5F">
        <w:rPr>
          <w:rStyle w:val="Strong"/>
          <w:rFonts w:asciiTheme="minorBidi" w:hAnsiTheme="minorBidi" w:cs="Arial"/>
          <w:b w:val="0"/>
          <w:bCs w:val="0"/>
          <w:color w:val="000000"/>
          <w:sz w:val="28"/>
          <w:szCs w:val="28"/>
          <w:rtl/>
        </w:rPr>
        <w:t>، أو عفة</w:t>
      </w:r>
      <w:r w:rsidR="00BA6FA9">
        <w:rPr>
          <w:rStyle w:val="Strong"/>
          <w:rFonts w:asciiTheme="minorBidi" w:hAnsiTheme="minorBidi" w:cs="Arial" w:hint="cs"/>
          <w:b w:val="0"/>
          <w:bCs w:val="0"/>
          <w:color w:val="000000"/>
          <w:sz w:val="28"/>
          <w:szCs w:val="28"/>
          <w:rtl/>
        </w:rPr>
        <w:t>ٍ</w:t>
      </w:r>
      <w:r w:rsidR="009C0F5F">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وكان</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الله</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واسعًا"</w:t>
      </w:r>
      <w:r w:rsidR="00BA6FA9">
        <w:rPr>
          <w:rStyle w:val="Strong"/>
          <w:rFonts w:asciiTheme="minorBidi" w:hAnsiTheme="minorBidi" w:cs="Arial" w:hint="cs"/>
          <w:b w:val="0"/>
          <w:bCs w:val="0"/>
          <w:color w:val="000000"/>
          <w:sz w:val="28"/>
          <w:szCs w:val="28"/>
          <w:rtl/>
        </w:rPr>
        <w:t xml:space="preserve"> </w:t>
      </w:r>
      <w:r w:rsidR="009C0F5F" w:rsidRPr="009C0F5F">
        <w:rPr>
          <w:rStyle w:val="Strong"/>
          <w:rFonts w:asciiTheme="minorBidi" w:hAnsiTheme="minorBidi" w:cs="Arial"/>
          <w:b w:val="0"/>
          <w:bCs w:val="0"/>
          <w:color w:val="000000"/>
          <w:sz w:val="28"/>
          <w:szCs w:val="28"/>
          <w:rtl/>
        </w:rPr>
        <w:t>، يعني</w:t>
      </w:r>
      <w:r w:rsidR="00BA6FA9">
        <w:rPr>
          <w:rStyle w:val="Strong"/>
          <w:rFonts w:asciiTheme="minorBidi" w:hAnsiTheme="minorBidi" w:cs="Arial" w:hint="cs"/>
          <w:b w:val="0"/>
          <w:bCs w:val="0"/>
          <w:color w:val="000000"/>
          <w:sz w:val="28"/>
          <w:szCs w:val="28"/>
          <w:rtl/>
        </w:rPr>
        <w:t xml:space="preserve"> ،</w:t>
      </w:r>
      <w:r w:rsidR="009C0F5F" w:rsidRPr="009C0F5F">
        <w:rPr>
          <w:rStyle w:val="Strong"/>
          <w:rFonts w:asciiTheme="minorBidi" w:hAnsiTheme="minorBidi" w:cs="Arial"/>
          <w:b w:val="0"/>
          <w:bCs w:val="0"/>
          <w:color w:val="000000"/>
          <w:sz w:val="28"/>
          <w:szCs w:val="28"/>
          <w:rtl/>
        </w:rPr>
        <w:t xml:space="preserve"> وكان</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الله</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واس</w:t>
      </w:r>
      <w:r w:rsidR="00BA6FA9">
        <w:rPr>
          <w:rStyle w:val="Strong"/>
          <w:rFonts w:asciiTheme="minorBidi" w:hAnsiTheme="minorBidi" w:cs="Arial" w:hint="cs"/>
          <w:b w:val="0"/>
          <w:bCs w:val="0"/>
          <w:color w:val="000000"/>
          <w:sz w:val="28"/>
          <w:szCs w:val="28"/>
          <w:rtl/>
        </w:rPr>
        <w:t>عاً</w:t>
      </w:r>
      <w:r w:rsidR="009C0F5F" w:rsidRPr="009C0F5F">
        <w:rPr>
          <w:rStyle w:val="Strong"/>
          <w:rFonts w:asciiTheme="minorBidi" w:hAnsiTheme="minorBidi" w:cs="Arial"/>
          <w:b w:val="0"/>
          <w:bCs w:val="0"/>
          <w:color w:val="000000"/>
          <w:sz w:val="28"/>
          <w:szCs w:val="28"/>
          <w:rtl/>
        </w:rPr>
        <w:t xml:space="preserve"> لهما</w:t>
      </w:r>
      <w:r w:rsidR="00BA6FA9">
        <w:rPr>
          <w:rStyle w:val="Strong"/>
          <w:rFonts w:asciiTheme="minorBidi" w:hAnsiTheme="minorBidi" w:cs="Arial" w:hint="cs"/>
          <w:b w:val="0"/>
          <w:bCs w:val="0"/>
          <w:color w:val="000000"/>
          <w:sz w:val="28"/>
          <w:szCs w:val="28"/>
          <w:rtl/>
        </w:rPr>
        <w:t xml:space="preserve"> </w:t>
      </w:r>
      <w:r w:rsidR="009C0F5F" w:rsidRPr="009C0F5F">
        <w:rPr>
          <w:rStyle w:val="Strong"/>
          <w:rFonts w:asciiTheme="minorBidi" w:hAnsiTheme="minorBidi" w:cs="Arial"/>
          <w:b w:val="0"/>
          <w:bCs w:val="0"/>
          <w:color w:val="000000"/>
          <w:sz w:val="28"/>
          <w:szCs w:val="28"/>
          <w:rtl/>
        </w:rPr>
        <w:t>، في رزق</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ه</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إياهما وغير</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ه</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ما م</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ن</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خلقه</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w:t>
      </w:r>
      <w:r w:rsidR="009C0F5F">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حكيما</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 فيما قضى بينه</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وبين</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ها م</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ن</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الف</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رقة</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والطلاق</w:t>
      </w:r>
      <w:r w:rsidR="00BA6FA9">
        <w:rPr>
          <w:rStyle w:val="Strong"/>
          <w:rFonts w:asciiTheme="minorBidi" w:hAnsiTheme="minorBidi" w:cs="Arial" w:hint="cs"/>
          <w:b w:val="0"/>
          <w:bCs w:val="0"/>
          <w:color w:val="000000"/>
          <w:sz w:val="28"/>
          <w:szCs w:val="28"/>
          <w:rtl/>
        </w:rPr>
        <w:t>ِ</w:t>
      </w:r>
      <w:r w:rsidR="009C0F5F">
        <w:rPr>
          <w:rStyle w:val="Strong"/>
          <w:rFonts w:asciiTheme="minorBidi" w:hAnsiTheme="minorBidi" w:cs="Arial" w:hint="cs"/>
          <w:b w:val="0"/>
          <w:bCs w:val="0"/>
          <w:color w:val="000000"/>
          <w:sz w:val="28"/>
          <w:szCs w:val="28"/>
          <w:rtl/>
        </w:rPr>
        <w:t>."</w:t>
      </w:r>
      <w:r w:rsidR="00BA6FA9">
        <w:rPr>
          <w:rStyle w:val="Strong"/>
          <w:rFonts w:asciiTheme="minorBidi" w:hAnsiTheme="minorBidi" w:cs="Arial" w:hint="cs"/>
          <w:b w:val="0"/>
          <w:bCs w:val="0"/>
          <w:color w:val="000000"/>
          <w:sz w:val="28"/>
          <w:szCs w:val="28"/>
          <w:rtl/>
        </w:rPr>
        <w:t xml:space="preserve"> </w:t>
      </w:r>
      <w:r w:rsidR="004A05BE">
        <w:rPr>
          <w:rStyle w:val="Strong"/>
          <w:rFonts w:asciiTheme="minorBidi" w:hAnsiTheme="minorBidi" w:cs="Arial" w:hint="cs"/>
          <w:b w:val="0"/>
          <w:bCs w:val="0"/>
          <w:color w:val="000000"/>
          <w:sz w:val="28"/>
          <w:szCs w:val="28"/>
          <w:rtl/>
        </w:rPr>
        <w:t>وتبعَهُ</w:t>
      </w:r>
      <w:r w:rsidR="00F47EE0">
        <w:rPr>
          <w:rStyle w:val="Strong"/>
          <w:rFonts w:asciiTheme="minorBidi" w:hAnsiTheme="minorBidi" w:cs="Arial" w:hint="cs"/>
          <w:b w:val="0"/>
          <w:bCs w:val="0"/>
          <w:color w:val="000000"/>
          <w:sz w:val="28"/>
          <w:szCs w:val="28"/>
          <w:rtl/>
        </w:rPr>
        <w:t xml:space="preserve"> القرطبيُّ </w:t>
      </w:r>
      <w:r w:rsidR="004A05BE">
        <w:rPr>
          <w:rStyle w:val="Strong"/>
          <w:rFonts w:asciiTheme="minorBidi" w:hAnsiTheme="minorBidi" w:cs="Arial" w:hint="cs"/>
          <w:b w:val="0"/>
          <w:bCs w:val="0"/>
          <w:color w:val="000000"/>
          <w:sz w:val="28"/>
          <w:szCs w:val="28"/>
          <w:rtl/>
        </w:rPr>
        <w:t>في</w:t>
      </w:r>
      <w:r w:rsidR="00F47EE0">
        <w:rPr>
          <w:rStyle w:val="Strong"/>
          <w:rFonts w:asciiTheme="minorBidi" w:hAnsiTheme="minorBidi" w:cs="Arial" w:hint="cs"/>
          <w:b w:val="0"/>
          <w:bCs w:val="0"/>
          <w:color w:val="000000"/>
          <w:sz w:val="28"/>
          <w:szCs w:val="28"/>
          <w:rtl/>
        </w:rPr>
        <w:t xml:space="preserve"> ذلكَ</w:t>
      </w:r>
      <w:r w:rsidR="004A05BE">
        <w:rPr>
          <w:rStyle w:val="Strong"/>
          <w:rFonts w:asciiTheme="minorBidi" w:hAnsiTheme="minorBidi" w:cs="Arial" w:hint="cs"/>
          <w:b w:val="0"/>
          <w:bCs w:val="0"/>
          <w:color w:val="000000"/>
          <w:sz w:val="28"/>
          <w:szCs w:val="28"/>
          <w:rtl/>
        </w:rPr>
        <w:t xml:space="preserve"> بقولِهِ</w:t>
      </w:r>
      <w:r w:rsidR="00F47EE0">
        <w:rPr>
          <w:rStyle w:val="Strong"/>
          <w:rFonts w:asciiTheme="minorBidi" w:hAnsiTheme="minorBidi" w:cs="Arial" w:hint="cs"/>
          <w:b w:val="0"/>
          <w:bCs w:val="0"/>
          <w:color w:val="000000"/>
          <w:sz w:val="28"/>
          <w:szCs w:val="28"/>
          <w:rtl/>
        </w:rPr>
        <w:t>: "</w:t>
      </w:r>
      <w:r w:rsidR="00F47EE0" w:rsidRPr="00F47EE0">
        <w:rPr>
          <w:rStyle w:val="Strong"/>
          <w:rFonts w:asciiTheme="minorBidi" w:hAnsiTheme="minorBidi" w:cs="Arial"/>
          <w:b w:val="0"/>
          <w:bCs w:val="0"/>
          <w:color w:val="000000"/>
          <w:sz w:val="28"/>
          <w:szCs w:val="28"/>
          <w:rtl/>
        </w:rPr>
        <w:t>وإن</w:t>
      </w:r>
      <w:r w:rsidR="00BA6FA9">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لم</w:t>
      </w:r>
      <w:r w:rsidR="00BA6FA9">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يصطلحا بل</w:t>
      </w:r>
      <w:r w:rsidR="00BA6FA9">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تفرقا</w:t>
      </w:r>
      <w:r w:rsidR="00F47EE0">
        <w:rPr>
          <w:rStyle w:val="Strong"/>
          <w:rFonts w:asciiTheme="minorBidi" w:hAnsiTheme="minorBidi" w:cs="Arial" w:hint="cs"/>
          <w:b w:val="0"/>
          <w:bCs w:val="0"/>
          <w:color w:val="000000"/>
          <w:sz w:val="28"/>
          <w:szCs w:val="28"/>
          <w:rtl/>
        </w:rPr>
        <w:t xml:space="preserve"> ،</w:t>
      </w:r>
      <w:r w:rsidR="00F47EE0" w:rsidRPr="00F47EE0">
        <w:rPr>
          <w:rStyle w:val="Strong"/>
          <w:rFonts w:asciiTheme="minorBidi" w:hAnsiTheme="minorBidi" w:cs="Arial"/>
          <w:b w:val="0"/>
          <w:bCs w:val="0"/>
          <w:color w:val="000000"/>
          <w:sz w:val="28"/>
          <w:szCs w:val="28"/>
          <w:rtl/>
        </w:rPr>
        <w:t xml:space="preserve"> فلي</w:t>
      </w:r>
      <w:r w:rsidR="00BA6FA9">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حسنا ظنهما بالله</w:t>
      </w:r>
      <w:r w:rsidR="00BA6FA9">
        <w:rPr>
          <w:rStyle w:val="Strong"/>
          <w:rFonts w:asciiTheme="minorBidi" w:hAnsiTheme="minorBidi" w:cs="Arial" w:hint="cs"/>
          <w:b w:val="0"/>
          <w:bCs w:val="0"/>
          <w:color w:val="000000"/>
          <w:sz w:val="28"/>
          <w:szCs w:val="28"/>
          <w:rtl/>
        </w:rPr>
        <w:t>ِ</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فقد يقيض</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للرجل</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امرأة</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تقر</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بها عين</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ه</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 وللمرأة</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م</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ن</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يوسع</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عليها</w:t>
      </w:r>
      <w:r w:rsidR="00F47EE0">
        <w:rPr>
          <w:rStyle w:val="Strong"/>
          <w:rFonts w:asciiTheme="minorBidi" w:hAnsiTheme="minorBidi" w:cs="Arial" w:hint="cs"/>
          <w:b w:val="0"/>
          <w:bCs w:val="0"/>
          <w:color w:val="000000"/>
          <w:sz w:val="28"/>
          <w:szCs w:val="28"/>
          <w:rtl/>
        </w:rPr>
        <w:t>."</w:t>
      </w:r>
      <w:r w:rsidR="004504B2">
        <w:rPr>
          <w:rStyle w:val="Strong"/>
          <w:rFonts w:asciiTheme="minorBidi" w:hAnsiTheme="minorBidi" w:cs="Arial" w:hint="cs"/>
          <w:b w:val="0"/>
          <w:bCs w:val="0"/>
          <w:color w:val="000000"/>
          <w:sz w:val="28"/>
          <w:szCs w:val="28"/>
          <w:rtl/>
        </w:rPr>
        <w:t xml:space="preserve"> </w:t>
      </w:r>
      <w:r w:rsidR="00BA6FA9">
        <w:rPr>
          <w:rStyle w:val="Strong"/>
          <w:rFonts w:asciiTheme="minorBidi" w:hAnsiTheme="minorBidi" w:cs="Arial" w:hint="cs"/>
          <w:b w:val="0"/>
          <w:bCs w:val="0"/>
          <w:color w:val="000000"/>
          <w:sz w:val="28"/>
          <w:szCs w:val="28"/>
          <w:rtl/>
        </w:rPr>
        <w:t xml:space="preserve">وأيَّدَهُمَا </w:t>
      </w:r>
      <w:r w:rsidR="00F47EE0" w:rsidRPr="0051148B">
        <w:rPr>
          <w:rStyle w:val="Strong"/>
          <w:rFonts w:asciiTheme="minorBidi" w:hAnsiTheme="minorBidi" w:cs="Arial" w:hint="cs"/>
          <w:b w:val="0"/>
          <w:bCs w:val="0"/>
          <w:color w:val="000000"/>
          <w:sz w:val="28"/>
          <w:szCs w:val="28"/>
          <w:rtl/>
        </w:rPr>
        <w:t>ابنُ كثير</w:t>
      </w:r>
      <w:r w:rsidR="00BA6FA9">
        <w:rPr>
          <w:rStyle w:val="Strong"/>
          <w:rFonts w:asciiTheme="minorBidi" w:hAnsiTheme="minorBidi" w:cs="Arial" w:hint="cs"/>
          <w:b w:val="0"/>
          <w:bCs w:val="0"/>
          <w:color w:val="000000"/>
          <w:sz w:val="28"/>
          <w:szCs w:val="28"/>
          <w:rtl/>
        </w:rPr>
        <w:t>ٍ في قولِهِ</w:t>
      </w:r>
      <w:r w:rsidR="00F47EE0">
        <w:rPr>
          <w:rStyle w:val="Strong"/>
          <w:rFonts w:asciiTheme="minorBidi" w:hAnsiTheme="minorBidi" w:cs="Arial" w:hint="cs"/>
          <w:b w:val="0"/>
          <w:bCs w:val="0"/>
          <w:color w:val="000000"/>
          <w:sz w:val="28"/>
          <w:szCs w:val="28"/>
          <w:rtl/>
        </w:rPr>
        <w:t xml:space="preserve"> أنهُ</w:t>
      </w:r>
      <w:r w:rsidR="004A05BE">
        <w:rPr>
          <w:rStyle w:val="Strong"/>
          <w:rFonts w:asciiTheme="minorBidi" w:hAnsiTheme="minorBidi" w:cs="Arial" w:hint="cs"/>
          <w:b w:val="0"/>
          <w:bCs w:val="0"/>
          <w:color w:val="000000"/>
          <w:sz w:val="28"/>
          <w:szCs w:val="28"/>
          <w:rtl/>
        </w:rPr>
        <w:t>:</w:t>
      </w:r>
      <w:r w:rsidR="00F47EE0">
        <w:rPr>
          <w:rStyle w:val="Strong"/>
          <w:rFonts w:asciiTheme="minorBidi" w:hAnsiTheme="minorBidi" w:cs="Arial" w:hint="cs"/>
          <w:b w:val="0"/>
          <w:bCs w:val="0"/>
          <w:color w:val="000000"/>
          <w:sz w:val="28"/>
          <w:szCs w:val="28"/>
          <w:rtl/>
        </w:rPr>
        <w:t xml:space="preserve"> </w:t>
      </w:r>
      <w:r w:rsidR="004504B2">
        <w:rPr>
          <w:rStyle w:val="Strong"/>
          <w:rFonts w:asciiTheme="minorBidi" w:hAnsiTheme="minorBidi" w:cs="Arial" w:hint="cs"/>
          <w:b w:val="0"/>
          <w:bCs w:val="0"/>
          <w:color w:val="000000"/>
          <w:sz w:val="28"/>
          <w:szCs w:val="28"/>
          <w:rtl/>
        </w:rPr>
        <w:t>"</w:t>
      </w:r>
      <w:r w:rsidR="00F47EE0">
        <w:rPr>
          <w:rStyle w:val="Strong"/>
          <w:rFonts w:asciiTheme="minorBidi" w:hAnsiTheme="minorBidi" w:cs="Arial" w:hint="cs"/>
          <w:b w:val="0"/>
          <w:bCs w:val="0"/>
          <w:color w:val="000000"/>
          <w:sz w:val="28"/>
          <w:szCs w:val="28"/>
          <w:rtl/>
        </w:rPr>
        <w:t xml:space="preserve">إذا تفرقا </w:t>
      </w:r>
      <w:r w:rsidR="00F47EE0" w:rsidRPr="005E6934">
        <w:rPr>
          <w:rStyle w:val="Strong"/>
          <w:rFonts w:asciiTheme="minorBidi" w:hAnsiTheme="minorBidi" w:cs="Arial"/>
          <w:b w:val="0"/>
          <w:bCs w:val="0"/>
          <w:color w:val="000000"/>
          <w:sz w:val="28"/>
          <w:szCs w:val="28"/>
          <w:rtl/>
        </w:rPr>
        <w:t>فإن</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الله</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يغنيه</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عنها ويغنيها عنه</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 بأن يعوض</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ه</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بها م</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ن</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هو</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خير</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له منها ، ويعوض</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ها عنه</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ب</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م</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ن</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هو</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خير</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لها منه</w:t>
      </w:r>
      <w:r w:rsidR="00F47EE0">
        <w:rPr>
          <w:rStyle w:val="Strong"/>
          <w:rFonts w:asciiTheme="minorBidi" w:hAnsiTheme="minorBidi" w:cs="Arial" w:hint="cs"/>
          <w:b w:val="0"/>
          <w:bCs w:val="0"/>
          <w:color w:val="000000"/>
          <w:sz w:val="28"/>
          <w:szCs w:val="28"/>
          <w:rtl/>
        </w:rPr>
        <w:t xml:space="preserve">ُ. </w:t>
      </w:r>
      <w:r w:rsidR="004504B2">
        <w:rPr>
          <w:rStyle w:val="Strong"/>
          <w:rFonts w:asciiTheme="minorBidi" w:hAnsiTheme="minorBidi" w:cs="Arial" w:hint="cs"/>
          <w:b w:val="0"/>
          <w:bCs w:val="0"/>
          <w:color w:val="000000"/>
          <w:sz w:val="28"/>
          <w:szCs w:val="28"/>
          <w:rtl/>
        </w:rPr>
        <w:t>(</w:t>
      </w:r>
      <w:r w:rsidR="00F47EE0">
        <w:rPr>
          <w:rStyle w:val="Strong"/>
          <w:rFonts w:asciiTheme="minorBidi" w:hAnsiTheme="minorBidi" w:cs="Arial" w:hint="cs"/>
          <w:b w:val="0"/>
          <w:bCs w:val="0"/>
          <w:color w:val="000000"/>
          <w:sz w:val="28"/>
          <w:szCs w:val="28"/>
          <w:rtl/>
        </w:rPr>
        <w:t>وهوَ ، تبارَكَ وتعالى</w:t>
      </w:r>
      <w:r w:rsidR="004504B2">
        <w:rPr>
          <w:rStyle w:val="Strong"/>
          <w:rFonts w:asciiTheme="minorBidi" w:hAnsiTheme="minorBidi" w:cs="Arial" w:hint="cs"/>
          <w:b w:val="0"/>
          <w:bCs w:val="0"/>
          <w:color w:val="000000"/>
          <w:sz w:val="28"/>
          <w:szCs w:val="28"/>
          <w:rtl/>
        </w:rPr>
        <w:t>)</w:t>
      </w:r>
      <w:r w:rsidR="00F47EE0">
        <w:rPr>
          <w:rStyle w:val="Strong"/>
          <w:rFonts w:asciiTheme="minorBidi" w:hAnsiTheme="minorBidi" w:cs="Arial" w:hint="cs"/>
          <w:b w:val="0"/>
          <w:bCs w:val="0"/>
          <w:color w:val="000000"/>
          <w:sz w:val="28"/>
          <w:szCs w:val="28"/>
          <w:rtl/>
        </w:rPr>
        <w:t xml:space="preserve"> </w:t>
      </w:r>
      <w:r w:rsidR="00F47EE0" w:rsidRPr="005E6934">
        <w:rPr>
          <w:rStyle w:val="Strong"/>
          <w:rFonts w:asciiTheme="minorBidi" w:hAnsiTheme="minorBidi" w:cs="Arial"/>
          <w:b w:val="0"/>
          <w:bCs w:val="0"/>
          <w:color w:val="000000"/>
          <w:sz w:val="28"/>
          <w:szCs w:val="28"/>
          <w:rtl/>
        </w:rPr>
        <w:t>واسع</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الفضل</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عظيم</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ال</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م</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ن</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 ح</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ك</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يم</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ا</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في جميع</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أفعال</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ه</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وأقدار</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ه</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وشرع</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ه</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w:t>
      </w:r>
      <w:r w:rsidR="00F47EE0">
        <w:rPr>
          <w:rStyle w:val="Strong"/>
          <w:rFonts w:asciiTheme="minorBidi" w:hAnsiTheme="minorBidi" w:cs="Arial" w:hint="cs"/>
          <w:b w:val="0"/>
          <w:bCs w:val="0"/>
          <w:color w:val="000000"/>
          <w:sz w:val="28"/>
          <w:szCs w:val="28"/>
          <w:rtl/>
        </w:rPr>
        <w:t>"</w:t>
      </w:r>
    </w:p>
    <w:p w14:paraId="6E23B6EF" w14:textId="3981E15D" w:rsidR="00E91AFC" w:rsidRPr="004028D1" w:rsidRDefault="00E91AFC" w:rsidP="00E91AFC">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الذي وصفتَ نفسكَ بأنَّكَ</w:t>
      </w:r>
      <w:r w:rsidRPr="00DE7F41">
        <w:rPr>
          <w:rFonts w:asciiTheme="minorBidi" w:hAnsiTheme="minorBidi" w:cs="Arial"/>
          <w:color w:val="000000"/>
          <w:sz w:val="28"/>
          <w:szCs w:val="28"/>
          <w:rtl/>
        </w:rPr>
        <w:t xml:space="preserve"> </w:t>
      </w:r>
      <w:r>
        <w:rPr>
          <w:rFonts w:asciiTheme="minorBidi" w:hAnsiTheme="minorBidi" w:cs="Arial" w:hint="cs"/>
          <w:color w:val="000000"/>
          <w:sz w:val="28"/>
          <w:szCs w:val="28"/>
          <w:rtl/>
        </w:rPr>
        <w:t>"ْوَاسِعاً حَكِيماً"</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 فوسعْ عليَّ مِنْ ر</w:t>
      </w:r>
      <w:r w:rsidR="00CC0C04">
        <w:rPr>
          <w:rFonts w:asciiTheme="minorBidi" w:hAnsiTheme="minorBidi" w:cs="Arial" w:hint="cs"/>
          <w:color w:val="000000"/>
          <w:sz w:val="28"/>
          <w:szCs w:val="28"/>
          <w:rtl/>
        </w:rPr>
        <w:t>ِ</w:t>
      </w:r>
      <w:r>
        <w:rPr>
          <w:rFonts w:asciiTheme="minorBidi" w:hAnsiTheme="minorBidi" w:cs="Arial" w:hint="cs"/>
          <w:color w:val="000000"/>
          <w:sz w:val="28"/>
          <w:szCs w:val="28"/>
          <w:rtl/>
        </w:rPr>
        <w:t>ز</w:t>
      </w:r>
      <w:r w:rsidR="00CC0C04">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CC0C04">
        <w:rPr>
          <w:rFonts w:asciiTheme="minorBidi" w:hAnsiTheme="minorBidi" w:cs="Arial" w:hint="cs"/>
          <w:color w:val="000000"/>
          <w:sz w:val="28"/>
          <w:szCs w:val="28"/>
          <w:rtl/>
        </w:rPr>
        <w:t>ِ</w:t>
      </w:r>
      <w:r>
        <w:rPr>
          <w:rFonts w:asciiTheme="minorBidi" w:hAnsiTheme="minorBidi" w:cs="Arial" w:hint="cs"/>
          <w:color w:val="000000"/>
          <w:sz w:val="28"/>
          <w:szCs w:val="28"/>
          <w:rtl/>
        </w:rPr>
        <w:t>كَ وح</w:t>
      </w:r>
      <w:r w:rsidR="00CC0C04">
        <w:rPr>
          <w:rFonts w:asciiTheme="minorBidi" w:hAnsiTheme="minorBidi" w:cs="Arial" w:hint="cs"/>
          <w:color w:val="000000"/>
          <w:sz w:val="28"/>
          <w:szCs w:val="28"/>
          <w:rtl/>
        </w:rPr>
        <w:t>ِ</w:t>
      </w:r>
      <w:r>
        <w:rPr>
          <w:rFonts w:asciiTheme="minorBidi" w:hAnsiTheme="minorBidi" w:cs="Arial" w:hint="cs"/>
          <w:color w:val="000000"/>
          <w:sz w:val="28"/>
          <w:szCs w:val="28"/>
          <w:rtl/>
        </w:rPr>
        <w:t>ك</w:t>
      </w:r>
      <w:r w:rsidR="00CC0C04">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CC0C04">
        <w:rPr>
          <w:rFonts w:asciiTheme="minorBidi" w:hAnsiTheme="minorBidi" w:cs="Arial" w:hint="cs"/>
          <w:color w:val="000000"/>
          <w:sz w:val="28"/>
          <w:szCs w:val="28"/>
          <w:rtl/>
        </w:rPr>
        <w:t>َ</w:t>
      </w:r>
      <w:r>
        <w:rPr>
          <w:rFonts w:asciiTheme="minorBidi" w:hAnsiTheme="minorBidi" w:cs="Arial" w:hint="cs"/>
          <w:color w:val="000000"/>
          <w:sz w:val="28"/>
          <w:szCs w:val="28"/>
          <w:rtl/>
        </w:rPr>
        <w:t>ت</w:t>
      </w:r>
      <w:r w:rsidR="00CC0C0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كَ ، وأصلحْ لي زوجي \ زوجتي ، وارزقني خيراً مما أنا فيهِ.  </w:t>
      </w:r>
    </w:p>
    <w:p w14:paraId="5F50ED50" w14:textId="089B8657" w:rsidR="00323F48" w:rsidRPr="006869E0" w:rsidRDefault="00E91AFC" w:rsidP="00B800DF">
      <w:pPr>
        <w:pStyle w:val="NormalWeb"/>
        <w:rPr>
          <w:rStyle w:val="Strong"/>
          <w:rFonts w:asciiTheme="minorBidi" w:hAnsiTheme="minorBidi" w:cs="Arial"/>
          <w:b w:val="0"/>
          <w:bCs w:val="0"/>
          <w:color w:val="000000"/>
          <w:sz w:val="20"/>
          <w:szCs w:val="20"/>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 xml:space="preserve">"وَاسِعٍ حَكِيمٍ"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 وتعالى ، لا توجدُ في أيٍّ مِنْ مخلوقاتِهِ ، </w:t>
      </w:r>
      <w:r>
        <w:rPr>
          <w:rStyle w:val="Strong"/>
          <w:rFonts w:asciiTheme="minorBidi" w:hAnsiTheme="minorBidi" w:cstheme="minorBidi" w:hint="cs"/>
          <w:b w:val="0"/>
          <w:bCs w:val="0"/>
          <w:color w:val="000000"/>
          <w:sz w:val="28"/>
          <w:szCs w:val="28"/>
          <w:rtl/>
        </w:rPr>
        <w:t>فهو</w:t>
      </w:r>
      <w:r w:rsidR="00CC0C0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و</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ح</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د</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هُ الذي يمكنُهُ أنْ يسوقَ الرزقَ إلى خلقِهِ كلِّهِم ، وأنْ ي</w:t>
      </w:r>
      <w:r w:rsidR="00CC0C0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ع</w:t>
      </w:r>
      <w:r w:rsidR="00CC0C0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و</w:t>
      </w:r>
      <w:r w:rsidR="00CC0C04">
        <w:rPr>
          <w:rStyle w:val="Strong"/>
          <w:rFonts w:asciiTheme="minorBidi" w:hAnsiTheme="minorBidi" w:cstheme="minorBidi" w:hint="cs"/>
          <w:b w:val="0"/>
          <w:bCs w:val="0"/>
          <w:color w:val="000000"/>
          <w:sz w:val="28"/>
          <w:szCs w:val="28"/>
          <w:rtl/>
        </w:rPr>
        <w:t>ِّ</w:t>
      </w:r>
      <w:r w:rsidR="008F6756">
        <w:rPr>
          <w:rStyle w:val="Strong"/>
          <w:rFonts w:asciiTheme="minorBidi" w:hAnsiTheme="minorBidi" w:cstheme="minorBidi" w:hint="cs"/>
          <w:b w:val="0"/>
          <w:bCs w:val="0"/>
          <w:color w:val="000000"/>
          <w:sz w:val="28"/>
          <w:szCs w:val="28"/>
          <w:rtl/>
        </w:rPr>
        <w:t>ضَه</w:t>
      </w:r>
      <w:r w:rsidR="00CC0C04">
        <w:rPr>
          <w:rStyle w:val="Strong"/>
          <w:rFonts w:asciiTheme="minorBidi" w:hAnsiTheme="minorBidi" w:cstheme="minorBidi" w:hint="cs"/>
          <w:b w:val="0"/>
          <w:bCs w:val="0"/>
          <w:color w:val="000000"/>
          <w:sz w:val="28"/>
          <w:szCs w:val="28"/>
          <w:rtl/>
        </w:rPr>
        <w:t>ُ</w:t>
      </w:r>
      <w:r w:rsidR="008F6756">
        <w:rPr>
          <w:rStyle w:val="Strong"/>
          <w:rFonts w:asciiTheme="minorBidi" w:hAnsiTheme="minorBidi" w:cstheme="minorBidi" w:hint="cs"/>
          <w:b w:val="0"/>
          <w:bCs w:val="0"/>
          <w:color w:val="000000"/>
          <w:sz w:val="28"/>
          <w:szCs w:val="28"/>
          <w:rtl/>
        </w:rPr>
        <w:t>م خيراً ع</w:t>
      </w:r>
      <w:r w:rsidR="00CC0C04">
        <w:rPr>
          <w:rStyle w:val="Strong"/>
          <w:rFonts w:asciiTheme="minorBidi" w:hAnsiTheme="minorBidi" w:cstheme="minorBidi" w:hint="cs"/>
          <w:b w:val="0"/>
          <w:bCs w:val="0"/>
          <w:color w:val="000000"/>
          <w:sz w:val="28"/>
          <w:szCs w:val="28"/>
          <w:rtl/>
        </w:rPr>
        <w:t>َ</w:t>
      </w:r>
      <w:r w:rsidR="008F6756">
        <w:rPr>
          <w:rStyle w:val="Strong"/>
          <w:rFonts w:asciiTheme="minorBidi" w:hAnsiTheme="minorBidi" w:cstheme="minorBidi" w:hint="cs"/>
          <w:b w:val="0"/>
          <w:bCs w:val="0"/>
          <w:color w:val="000000"/>
          <w:sz w:val="28"/>
          <w:szCs w:val="28"/>
          <w:rtl/>
        </w:rPr>
        <w:t>م</w:t>
      </w:r>
      <w:r w:rsidR="00CC0C04">
        <w:rPr>
          <w:rStyle w:val="Strong"/>
          <w:rFonts w:asciiTheme="minorBidi" w:hAnsiTheme="minorBidi" w:cstheme="minorBidi" w:hint="cs"/>
          <w:b w:val="0"/>
          <w:bCs w:val="0"/>
          <w:color w:val="000000"/>
          <w:sz w:val="28"/>
          <w:szCs w:val="28"/>
          <w:rtl/>
        </w:rPr>
        <w:t>َّ</w:t>
      </w:r>
      <w:r w:rsidR="008F6756">
        <w:rPr>
          <w:rStyle w:val="Strong"/>
          <w:rFonts w:asciiTheme="minorBidi" w:hAnsiTheme="minorBidi" w:cstheme="minorBidi" w:hint="cs"/>
          <w:b w:val="0"/>
          <w:bCs w:val="0"/>
          <w:color w:val="000000"/>
          <w:sz w:val="28"/>
          <w:szCs w:val="28"/>
          <w:rtl/>
        </w:rPr>
        <w:t xml:space="preserve">ا فقدوهُ.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Pr="00F668EC">
        <w:rPr>
          <w:rFonts w:asciiTheme="minorBidi" w:hAnsiTheme="minorBidi" w:cs="Arial"/>
          <w:color w:val="000000"/>
          <w:sz w:val="28"/>
          <w:szCs w:val="28"/>
          <w:rtl/>
        </w:rPr>
        <w:t>الْحَكِيم</w:t>
      </w:r>
      <w:r>
        <w:rPr>
          <w:rFonts w:asciiTheme="minorBidi" w:hAnsiTheme="minorBidi" w:cs="Arial" w:hint="cs"/>
          <w:color w:val="000000"/>
          <w:sz w:val="28"/>
          <w:szCs w:val="28"/>
          <w:rtl/>
        </w:rPr>
        <w:t>ِ</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r w:rsidR="008F6756">
        <w:rPr>
          <w:rStyle w:val="Strong"/>
          <w:rFonts w:asciiTheme="minorBidi" w:hAnsiTheme="minorBidi" w:cstheme="minorBidi" w:hint="cs"/>
          <w:b w:val="0"/>
          <w:bCs w:val="0"/>
          <w:color w:val="000000"/>
          <w:sz w:val="28"/>
          <w:szCs w:val="28"/>
          <w:rtl/>
        </w:rPr>
        <w:t xml:space="preserve">وقد وَرَدَ هذا الاسمُ في القرآنِ الكريمِ مُرَكَّبَاً ، فلا يجوزُ تجزئتُهُ في الإشارةِ إلى اللهِ ، عزَّ وجلَّ. </w:t>
      </w:r>
      <w:r>
        <w:rPr>
          <w:rStyle w:val="Strong"/>
          <w:rFonts w:asciiTheme="minorBidi" w:hAnsiTheme="minorBidi" w:cstheme="minorBidi" w:hint="cs"/>
          <w:b w:val="0"/>
          <w:bCs w:val="0"/>
          <w:color w:val="000000"/>
          <w:sz w:val="28"/>
          <w:szCs w:val="28"/>
          <w:rtl/>
        </w:rPr>
        <w:t>ويمكنُ</w:t>
      </w:r>
      <w:r w:rsidRPr="009250D4">
        <w:rPr>
          <w:rStyle w:val="Strong"/>
          <w:rFonts w:asciiTheme="minorBidi" w:hAnsiTheme="minorBidi" w:cstheme="minorBidi" w:hint="cs"/>
          <w:b w:val="0"/>
          <w:bCs w:val="0"/>
          <w:color w:val="000000"/>
          <w:sz w:val="28"/>
          <w:szCs w:val="28"/>
          <w:rtl/>
        </w:rPr>
        <w:t xml:space="preserve"> 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باتباعِ ما م</w:t>
      </w:r>
      <w:r w:rsidR="00CC0C0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رَّ ذِكْرُهُ في اسمِ "الْحَكِيم" ، جلَّ وعلا.</w:t>
      </w:r>
    </w:p>
    <w:p w14:paraId="714FEB60" w14:textId="72A93017" w:rsidR="00CC3B08" w:rsidRDefault="00CC3B08" w:rsidP="004028D1">
      <w:pPr>
        <w:pStyle w:val="NormalWeb"/>
        <w:rPr>
          <w:rStyle w:val="Strong"/>
          <w:rFonts w:asciiTheme="minorBidi" w:hAnsiTheme="minorBidi" w:cs="Arial"/>
          <w:color w:val="FF0000"/>
          <w:sz w:val="32"/>
          <w:szCs w:val="32"/>
        </w:rPr>
      </w:pPr>
      <w:r w:rsidRPr="00CC3B08">
        <w:rPr>
          <w:rStyle w:val="Strong"/>
          <w:rFonts w:asciiTheme="minorBidi" w:hAnsiTheme="minorBidi" w:cstheme="minorBidi" w:hint="cs"/>
          <w:color w:val="FF0000"/>
          <w:sz w:val="28"/>
          <w:szCs w:val="28"/>
          <w:rtl/>
        </w:rPr>
        <w:t>5</w:t>
      </w:r>
      <w:r w:rsidR="00F77C95">
        <w:rPr>
          <w:rStyle w:val="Strong"/>
          <w:rFonts w:asciiTheme="minorBidi" w:hAnsiTheme="minorBidi" w:cstheme="minorBidi" w:hint="cs"/>
          <w:color w:val="FF0000"/>
          <w:sz w:val="28"/>
          <w:szCs w:val="28"/>
          <w:rtl/>
        </w:rPr>
        <w:t>4</w:t>
      </w:r>
      <w:r w:rsidRPr="00CC3B08">
        <w:rPr>
          <w:rStyle w:val="Strong"/>
          <w:rFonts w:asciiTheme="minorBidi" w:hAnsiTheme="minorBidi" w:cstheme="minorBidi" w:hint="cs"/>
          <w:color w:val="FF0000"/>
          <w:sz w:val="28"/>
          <w:szCs w:val="28"/>
          <w:rtl/>
        </w:rPr>
        <w:t>.</w:t>
      </w:r>
      <w:r>
        <w:rPr>
          <w:rStyle w:val="Strong"/>
          <w:rFonts w:asciiTheme="minorBidi" w:hAnsiTheme="minorBidi" w:cstheme="minorBidi" w:hint="cs"/>
          <w:b w:val="0"/>
          <w:bCs w:val="0"/>
          <w:color w:val="000000"/>
          <w:sz w:val="28"/>
          <w:szCs w:val="28"/>
          <w:rtl/>
        </w:rPr>
        <w:t xml:space="preserve"> </w:t>
      </w:r>
      <w:r w:rsidRPr="00CC3B08">
        <w:rPr>
          <w:rStyle w:val="Strong"/>
          <w:rFonts w:asciiTheme="minorBidi" w:hAnsiTheme="minorBidi" w:cs="Arial"/>
          <w:color w:val="FF0000"/>
          <w:sz w:val="32"/>
          <w:szCs w:val="32"/>
          <w:rtl/>
        </w:rPr>
        <w:t>اللَّطِيفُ</w:t>
      </w:r>
      <w:r w:rsidR="00A40FA4">
        <w:rPr>
          <w:rStyle w:val="Strong"/>
          <w:rFonts w:asciiTheme="minorBidi" w:hAnsiTheme="minorBidi" w:cs="Arial"/>
          <w:color w:val="FF0000"/>
          <w:sz w:val="32"/>
          <w:szCs w:val="32"/>
        </w:rPr>
        <w:t xml:space="preserve"> </w:t>
      </w:r>
    </w:p>
    <w:p w14:paraId="2FEC2C6D" w14:textId="6263DF84" w:rsidR="005162C0" w:rsidRDefault="005162C0" w:rsidP="005D2879">
      <w:pPr>
        <w:pStyle w:val="NormalWeb"/>
        <w:rPr>
          <w:rFonts w:asciiTheme="minorBidi" w:hAnsiTheme="minorBidi" w:cs="Arial"/>
          <w:color w:val="000000"/>
          <w:sz w:val="20"/>
          <w:szCs w:val="20"/>
          <w:rtl/>
        </w:rPr>
      </w:pPr>
      <w:r>
        <w:rPr>
          <w:rFonts w:asciiTheme="minorBidi" w:hAnsiTheme="minorBidi" w:cs="Arial" w:hint="cs"/>
          <w:color w:val="000000"/>
          <w:sz w:val="28"/>
          <w:szCs w:val="28"/>
          <w:rtl/>
        </w:rPr>
        <w:t>"</w:t>
      </w:r>
      <w:r w:rsidRPr="005162C0">
        <w:rPr>
          <w:rFonts w:asciiTheme="minorBidi" w:hAnsiTheme="minorBidi" w:cs="Arial"/>
          <w:color w:val="000000"/>
          <w:sz w:val="28"/>
          <w:szCs w:val="28"/>
          <w:rtl/>
        </w:rPr>
        <w:t>اللَّطِيفُ</w:t>
      </w:r>
      <w:r>
        <w:rPr>
          <w:rFonts w:asciiTheme="minorBidi" w:hAnsiTheme="minorBidi" w:cs="Arial" w:hint="cs"/>
          <w:color w:val="000000"/>
          <w:sz w:val="28"/>
          <w:szCs w:val="28"/>
          <w:rtl/>
        </w:rPr>
        <w:t>"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مشتقُّ مِنْ الفعلِ "لَطَفَ" ، الذي يعنى</w:t>
      </w:r>
      <w:r w:rsidR="005E41E4">
        <w:rPr>
          <w:rFonts w:asciiTheme="minorBidi" w:hAnsiTheme="minorBidi" w:cs="Arial" w:hint="cs"/>
          <w:color w:val="000000"/>
          <w:sz w:val="28"/>
          <w:szCs w:val="28"/>
          <w:rtl/>
        </w:rPr>
        <w:t xml:space="preserve"> رَفَقَ و رَأَفَ و</w:t>
      </w:r>
      <w:r>
        <w:rPr>
          <w:rFonts w:asciiTheme="minorBidi" w:hAnsiTheme="minorBidi" w:cs="Arial" w:hint="cs"/>
          <w:color w:val="000000"/>
          <w:sz w:val="28"/>
          <w:szCs w:val="28"/>
          <w:rtl/>
        </w:rPr>
        <w:t xml:space="preserve"> </w:t>
      </w:r>
      <w:r w:rsidR="005E41E4">
        <w:rPr>
          <w:rFonts w:asciiTheme="minorBidi" w:hAnsiTheme="minorBidi" w:cs="Arial" w:hint="cs"/>
          <w:color w:val="000000"/>
          <w:sz w:val="28"/>
          <w:szCs w:val="28"/>
          <w:rtl/>
        </w:rPr>
        <w:t xml:space="preserve">رَقَّ </w:t>
      </w:r>
      <w:r w:rsidR="003779EC">
        <w:rPr>
          <w:rFonts w:asciiTheme="minorBidi" w:hAnsiTheme="minorBidi" w:cs="Arial" w:hint="cs"/>
          <w:color w:val="000000"/>
          <w:sz w:val="28"/>
          <w:szCs w:val="28"/>
          <w:rtl/>
        </w:rPr>
        <w:t xml:space="preserve">و لانَ و خَفْفَ و </w:t>
      </w:r>
      <w:r w:rsidR="00E36894">
        <w:rPr>
          <w:rFonts w:asciiTheme="minorBidi" w:hAnsiTheme="minorBidi" w:cs="Arial" w:hint="cs"/>
          <w:color w:val="000000"/>
          <w:sz w:val="28"/>
          <w:szCs w:val="28"/>
          <w:rtl/>
        </w:rPr>
        <w:t>وَفَّقَ و أعَانَ</w:t>
      </w:r>
      <w:r w:rsidR="00977656">
        <w:rPr>
          <w:rFonts w:asciiTheme="minorBidi" w:hAnsiTheme="minorBidi" w:cs="Arial" w:hint="cs"/>
          <w:color w:val="000000"/>
          <w:sz w:val="28"/>
          <w:szCs w:val="28"/>
          <w:rtl/>
        </w:rPr>
        <w:t>.</w:t>
      </w:r>
      <w:r w:rsidR="00E76807">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وكأحدِ أسماءِ اللهِ الحُسنى ، فإنهُ يعني أنَّ</w:t>
      </w:r>
      <w:r w:rsidR="00E76807">
        <w:rPr>
          <w:rFonts w:asciiTheme="minorBidi" w:hAnsiTheme="minorBidi" w:cs="Arial" w:hint="cs"/>
          <w:color w:val="000000"/>
          <w:sz w:val="28"/>
          <w:szCs w:val="28"/>
          <w:rtl/>
        </w:rPr>
        <w:t>هُ</w:t>
      </w:r>
      <w:r>
        <w:rPr>
          <w:rFonts w:asciiTheme="minorBidi" w:hAnsiTheme="minorBidi" w:cs="Arial" w:hint="cs"/>
          <w:color w:val="000000"/>
          <w:sz w:val="28"/>
          <w:szCs w:val="28"/>
          <w:rtl/>
        </w:rPr>
        <w:t xml:space="preserve"> ، سبحانهُ وتعالى ، </w:t>
      </w:r>
      <w:r w:rsidR="00E76807">
        <w:rPr>
          <w:rFonts w:asciiTheme="minorBidi" w:hAnsiTheme="minorBidi" w:cs="Arial" w:hint="cs"/>
          <w:color w:val="000000"/>
          <w:sz w:val="28"/>
          <w:szCs w:val="28"/>
          <w:rtl/>
        </w:rPr>
        <w:t xml:space="preserve">مُدرِكٌ لخفايا الأمورِ ودقائقِها ، في صدورِ مخلوقاتِهِ ومِنْ حولِها ، </w:t>
      </w:r>
      <w:r w:rsidR="00413633">
        <w:rPr>
          <w:rFonts w:asciiTheme="minorBidi" w:hAnsiTheme="minorBidi" w:cs="Arial" w:hint="cs"/>
          <w:color w:val="000000"/>
          <w:sz w:val="28"/>
          <w:szCs w:val="28"/>
          <w:rtl/>
        </w:rPr>
        <w:t>فيعينُها ويوفقُها ويخفِفُ عنها ، ر</w:t>
      </w:r>
      <w:r w:rsidR="00810FD7">
        <w:rPr>
          <w:rFonts w:asciiTheme="minorBidi" w:hAnsiTheme="minorBidi" w:cs="Arial" w:hint="cs"/>
          <w:color w:val="000000"/>
          <w:sz w:val="28"/>
          <w:szCs w:val="28"/>
          <w:rtl/>
        </w:rPr>
        <w:t>ِ</w:t>
      </w:r>
      <w:r w:rsidR="00413633">
        <w:rPr>
          <w:rFonts w:asciiTheme="minorBidi" w:hAnsiTheme="minorBidi" w:cs="Arial" w:hint="cs"/>
          <w:color w:val="000000"/>
          <w:sz w:val="28"/>
          <w:szCs w:val="28"/>
          <w:rtl/>
        </w:rPr>
        <w:t>فقاً ور</w:t>
      </w:r>
      <w:r w:rsidR="00810FD7">
        <w:rPr>
          <w:rFonts w:asciiTheme="minorBidi" w:hAnsiTheme="minorBidi" w:cs="Arial" w:hint="cs"/>
          <w:color w:val="000000"/>
          <w:sz w:val="28"/>
          <w:szCs w:val="28"/>
          <w:rtl/>
        </w:rPr>
        <w:t>َ</w:t>
      </w:r>
      <w:r w:rsidR="00413633">
        <w:rPr>
          <w:rFonts w:asciiTheme="minorBidi" w:hAnsiTheme="minorBidi" w:cs="Arial" w:hint="cs"/>
          <w:color w:val="000000"/>
          <w:sz w:val="28"/>
          <w:szCs w:val="28"/>
          <w:rtl/>
        </w:rPr>
        <w:t>أفةً ور</w:t>
      </w:r>
      <w:r w:rsidR="00810FD7">
        <w:rPr>
          <w:rFonts w:asciiTheme="minorBidi" w:hAnsiTheme="minorBidi" w:cs="Arial" w:hint="cs"/>
          <w:color w:val="000000"/>
          <w:sz w:val="28"/>
          <w:szCs w:val="28"/>
          <w:rtl/>
        </w:rPr>
        <w:t>ِ</w:t>
      </w:r>
      <w:r w:rsidR="00413633">
        <w:rPr>
          <w:rFonts w:asciiTheme="minorBidi" w:hAnsiTheme="minorBidi" w:cs="Arial" w:hint="cs"/>
          <w:color w:val="000000"/>
          <w:sz w:val="28"/>
          <w:szCs w:val="28"/>
          <w:rtl/>
        </w:rPr>
        <w:t>قةً وليناً منهُ نحو</w:t>
      </w:r>
      <w:r w:rsidR="00810FD7">
        <w:rPr>
          <w:rFonts w:asciiTheme="minorBidi" w:hAnsiTheme="minorBidi" w:cs="Arial" w:hint="cs"/>
          <w:color w:val="000000"/>
          <w:sz w:val="28"/>
          <w:szCs w:val="28"/>
          <w:rtl/>
        </w:rPr>
        <w:t>َ</w:t>
      </w:r>
      <w:r w:rsidR="00413633">
        <w:rPr>
          <w:rFonts w:asciiTheme="minorBidi" w:hAnsiTheme="minorBidi" w:cs="Arial" w:hint="cs"/>
          <w:color w:val="000000"/>
          <w:sz w:val="28"/>
          <w:szCs w:val="28"/>
          <w:rtl/>
        </w:rPr>
        <w:t>ها ، جلَّ وعلا.</w:t>
      </w:r>
    </w:p>
    <w:p w14:paraId="4FFED9EE" w14:textId="273A1FA8" w:rsidR="008B50DD" w:rsidRDefault="005162C0" w:rsidP="008B50DD">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وقد وردَ هذا الاسمُ مِنْ أسماءِ اللهِ الحُسنى</w:t>
      </w:r>
      <w:r w:rsidR="0002164E">
        <w:rPr>
          <w:rFonts w:asciiTheme="minorBidi" w:hAnsiTheme="minorBidi" w:cs="Arial" w:hint="cs"/>
          <w:color w:val="000000"/>
          <w:sz w:val="28"/>
          <w:szCs w:val="28"/>
          <w:rtl/>
        </w:rPr>
        <w:t xml:space="preserve"> </w:t>
      </w:r>
      <w:r w:rsidR="005D2879" w:rsidRPr="00742D9A">
        <w:rPr>
          <w:rFonts w:asciiTheme="minorBidi" w:hAnsiTheme="minorBidi" w:cs="Arial" w:hint="cs"/>
          <w:b/>
          <w:bCs/>
          <w:color w:val="FF0000"/>
          <w:sz w:val="28"/>
          <w:szCs w:val="28"/>
          <w:rtl/>
        </w:rPr>
        <w:t>سبعَ مرَّاتٍ</w:t>
      </w:r>
      <w:r w:rsidR="005D2879" w:rsidRPr="00742D9A">
        <w:rPr>
          <w:rFonts w:asciiTheme="minorBidi" w:hAnsiTheme="minorBidi" w:cs="Arial" w:hint="cs"/>
          <w:color w:val="FF0000"/>
          <w:sz w:val="28"/>
          <w:szCs w:val="28"/>
          <w:rtl/>
        </w:rPr>
        <w:t xml:space="preserve"> </w:t>
      </w:r>
      <w:r w:rsidR="005D2879">
        <w:rPr>
          <w:rFonts w:asciiTheme="minorBidi" w:hAnsiTheme="minorBidi" w:cs="Arial" w:hint="cs"/>
          <w:color w:val="000000"/>
          <w:sz w:val="28"/>
          <w:szCs w:val="28"/>
          <w:rtl/>
        </w:rPr>
        <w:t xml:space="preserve">في القرآنِ الكريمِ ، مقترناً في </w:t>
      </w:r>
      <w:r w:rsidR="005D2879" w:rsidRPr="008B50DD">
        <w:rPr>
          <w:rFonts w:asciiTheme="minorBidi" w:hAnsiTheme="minorBidi" w:cs="Arial" w:hint="cs"/>
          <w:b/>
          <w:bCs/>
          <w:color w:val="000000"/>
          <w:sz w:val="28"/>
          <w:szCs w:val="28"/>
          <w:rtl/>
        </w:rPr>
        <w:t>خمسٍ</w:t>
      </w:r>
      <w:r w:rsidR="005D2879">
        <w:rPr>
          <w:rFonts w:asciiTheme="minorBidi" w:hAnsiTheme="minorBidi" w:cs="Arial" w:hint="cs"/>
          <w:color w:val="000000"/>
          <w:sz w:val="28"/>
          <w:szCs w:val="28"/>
          <w:rtl/>
        </w:rPr>
        <w:t xml:space="preserve"> منها معَ اسمٍ آخرَ مِنْ أسمائِهِ الحُسنى ، هوَ "</w:t>
      </w:r>
      <w:r w:rsidR="005D2879" w:rsidRPr="008B50DD">
        <w:rPr>
          <w:rFonts w:asciiTheme="minorBidi" w:hAnsiTheme="minorBidi" w:cs="Arial" w:hint="cs"/>
          <w:b/>
          <w:bCs/>
          <w:color w:val="000000"/>
          <w:sz w:val="28"/>
          <w:szCs w:val="28"/>
          <w:rtl/>
        </w:rPr>
        <w:t>الْخبيرُ</w:t>
      </w:r>
      <w:r w:rsidR="005D2879">
        <w:rPr>
          <w:rFonts w:asciiTheme="minorBidi" w:hAnsiTheme="minorBidi" w:cs="Arial" w:hint="cs"/>
          <w:color w:val="000000"/>
          <w:sz w:val="28"/>
          <w:szCs w:val="28"/>
          <w:rtl/>
        </w:rPr>
        <w:t>" ، بما يفيدُ أنَّ ل</w:t>
      </w:r>
      <w:r w:rsidR="00810FD7">
        <w:rPr>
          <w:rFonts w:asciiTheme="minorBidi" w:hAnsiTheme="minorBidi" w:cs="Arial" w:hint="cs"/>
          <w:color w:val="000000"/>
          <w:sz w:val="28"/>
          <w:szCs w:val="28"/>
          <w:rtl/>
        </w:rPr>
        <w:t>ُ</w:t>
      </w:r>
      <w:r w:rsidR="005D2879">
        <w:rPr>
          <w:rFonts w:asciiTheme="minorBidi" w:hAnsiTheme="minorBidi" w:cs="Arial" w:hint="cs"/>
          <w:color w:val="000000"/>
          <w:sz w:val="28"/>
          <w:szCs w:val="28"/>
          <w:rtl/>
        </w:rPr>
        <w:t>ط</w:t>
      </w:r>
      <w:r w:rsidR="00810FD7">
        <w:rPr>
          <w:rFonts w:asciiTheme="minorBidi" w:hAnsiTheme="minorBidi" w:cs="Arial" w:hint="cs"/>
          <w:color w:val="000000"/>
          <w:sz w:val="28"/>
          <w:szCs w:val="28"/>
          <w:rtl/>
        </w:rPr>
        <w:t>ْ</w:t>
      </w:r>
      <w:r w:rsidR="005D2879">
        <w:rPr>
          <w:rFonts w:asciiTheme="minorBidi" w:hAnsiTheme="minorBidi" w:cs="Arial" w:hint="cs"/>
          <w:color w:val="000000"/>
          <w:sz w:val="28"/>
          <w:szCs w:val="28"/>
          <w:rtl/>
        </w:rPr>
        <w:t xml:space="preserve">فَهُ ، سبحانهُ وتعالى ، متعلقٌ بخبرتِهِ بما يجري في ملكوتِهِ الواسعِ ، بما فيهِ مِن مخلوقاته. </w:t>
      </w:r>
    </w:p>
    <w:p w14:paraId="613864A9" w14:textId="1682B9E5" w:rsidR="005162C0" w:rsidRDefault="009B52DC" w:rsidP="001E5182">
      <w:pPr>
        <w:pStyle w:val="NormalWeb"/>
        <w:rPr>
          <w:rFonts w:asciiTheme="minorBidi" w:hAnsiTheme="minorBidi" w:cs="Arial"/>
          <w:sz w:val="28"/>
          <w:szCs w:val="28"/>
          <w:rtl/>
        </w:rPr>
      </w:pPr>
      <w:r>
        <w:rPr>
          <w:rFonts w:asciiTheme="minorBidi" w:hAnsiTheme="minorBidi" w:cs="Arial" w:hint="cs"/>
          <w:color w:val="000000"/>
          <w:sz w:val="28"/>
          <w:szCs w:val="28"/>
          <w:rtl/>
        </w:rPr>
        <w:t>ف</w:t>
      </w:r>
      <w:r w:rsidR="008B50DD">
        <w:rPr>
          <w:rFonts w:asciiTheme="minorBidi" w:hAnsiTheme="minorBidi" w:cs="Arial" w:hint="cs"/>
          <w:color w:val="000000"/>
          <w:sz w:val="28"/>
          <w:szCs w:val="28"/>
          <w:rtl/>
        </w:rPr>
        <w:t>جاءَ</w:t>
      </w:r>
      <w:r w:rsidR="008654E0">
        <w:rPr>
          <w:rFonts w:asciiTheme="minorBidi" w:hAnsiTheme="minorBidi" w:cs="Arial" w:hint="cs"/>
          <w:color w:val="000000"/>
          <w:sz w:val="28"/>
          <w:szCs w:val="28"/>
          <w:rtl/>
        </w:rPr>
        <w:t xml:space="preserve"> هذا الاسمُ</w:t>
      </w:r>
      <w:r w:rsidR="008B50DD">
        <w:rPr>
          <w:rFonts w:asciiTheme="minorBidi" w:hAnsiTheme="minorBidi" w:cs="Arial" w:hint="cs"/>
          <w:color w:val="000000"/>
          <w:sz w:val="28"/>
          <w:szCs w:val="28"/>
          <w:rtl/>
        </w:rPr>
        <w:t xml:space="preserve"> </w:t>
      </w:r>
      <w:r w:rsidR="00286DFA" w:rsidRPr="00286DFA">
        <w:rPr>
          <w:rFonts w:asciiTheme="minorBidi" w:hAnsiTheme="minorBidi" w:cs="Arial" w:hint="cs"/>
          <w:b/>
          <w:bCs/>
          <w:color w:val="FF0000"/>
          <w:sz w:val="28"/>
          <w:szCs w:val="28"/>
          <w:rtl/>
        </w:rPr>
        <w:t>مُعَرَّفَاً</w:t>
      </w:r>
      <w:r w:rsidR="005162C0">
        <w:rPr>
          <w:rFonts w:asciiTheme="minorBidi" w:hAnsiTheme="minorBidi" w:cs="Arial" w:hint="cs"/>
          <w:color w:val="000000"/>
          <w:rtl/>
        </w:rPr>
        <w:t xml:space="preserve"> </w:t>
      </w:r>
      <w:r w:rsidR="005162C0">
        <w:rPr>
          <w:rFonts w:asciiTheme="minorBidi" w:hAnsiTheme="minorBidi" w:cs="Arial" w:hint="cs"/>
          <w:b/>
          <w:bCs/>
          <w:color w:val="FF0000"/>
          <w:sz w:val="28"/>
          <w:szCs w:val="28"/>
          <w:rtl/>
        </w:rPr>
        <w:t>مَرَّ</w:t>
      </w:r>
      <w:r w:rsidR="00286DFA">
        <w:rPr>
          <w:rFonts w:asciiTheme="minorBidi" w:hAnsiTheme="minorBidi" w:cs="Arial" w:hint="cs"/>
          <w:b/>
          <w:bCs/>
          <w:color w:val="FF0000"/>
          <w:sz w:val="28"/>
          <w:szCs w:val="28"/>
          <w:rtl/>
        </w:rPr>
        <w:t>تَيْنِ</w:t>
      </w:r>
      <w:r w:rsidR="005162C0">
        <w:rPr>
          <w:rFonts w:asciiTheme="minorBidi" w:hAnsiTheme="minorBidi" w:cs="Arial" w:hint="cs"/>
          <w:color w:val="000000"/>
          <w:sz w:val="28"/>
          <w:szCs w:val="28"/>
          <w:rtl/>
        </w:rPr>
        <w:t xml:space="preserve"> </w:t>
      </w:r>
      <w:r w:rsidR="008B50DD">
        <w:rPr>
          <w:rFonts w:asciiTheme="minorBidi" w:hAnsiTheme="minorBidi" w:cs="Arial" w:hint="cs"/>
          <w:color w:val="000000"/>
          <w:sz w:val="28"/>
          <w:szCs w:val="28"/>
          <w:rtl/>
        </w:rPr>
        <w:t xml:space="preserve">، </w:t>
      </w:r>
      <w:r w:rsidR="001E5182">
        <w:rPr>
          <w:rFonts w:asciiTheme="minorBidi" w:hAnsiTheme="minorBidi" w:cs="Arial" w:hint="cs"/>
          <w:color w:val="000000"/>
          <w:sz w:val="28"/>
          <w:szCs w:val="28"/>
          <w:rtl/>
        </w:rPr>
        <w:t>وذلكَ في سياقِ</w:t>
      </w:r>
      <w:r w:rsidR="005162C0">
        <w:rPr>
          <w:rFonts w:asciiTheme="minorBidi" w:hAnsiTheme="minorBidi" w:cs="Arial" w:hint="cs"/>
          <w:rtl/>
        </w:rPr>
        <w:t xml:space="preserve"> </w:t>
      </w:r>
      <w:r w:rsidR="00AF7B77">
        <w:rPr>
          <w:rFonts w:asciiTheme="minorBidi" w:hAnsiTheme="minorBidi" w:cs="Arial" w:hint="cs"/>
          <w:sz w:val="28"/>
          <w:szCs w:val="28"/>
          <w:rtl/>
        </w:rPr>
        <w:t>ذ</w:t>
      </w:r>
      <w:r w:rsidR="001E5182">
        <w:rPr>
          <w:rFonts w:asciiTheme="minorBidi" w:hAnsiTheme="minorBidi" w:cs="Arial" w:hint="cs"/>
          <w:sz w:val="28"/>
          <w:szCs w:val="28"/>
          <w:rtl/>
        </w:rPr>
        <w:t>ِ</w:t>
      </w:r>
      <w:r w:rsidR="00AF7B77">
        <w:rPr>
          <w:rFonts w:asciiTheme="minorBidi" w:hAnsiTheme="minorBidi" w:cs="Arial" w:hint="cs"/>
          <w:sz w:val="28"/>
          <w:szCs w:val="28"/>
          <w:rtl/>
        </w:rPr>
        <w:t>ك</w:t>
      </w:r>
      <w:r w:rsidR="001E5182">
        <w:rPr>
          <w:rFonts w:asciiTheme="minorBidi" w:hAnsiTheme="minorBidi" w:cs="Arial" w:hint="cs"/>
          <w:sz w:val="28"/>
          <w:szCs w:val="28"/>
          <w:rtl/>
        </w:rPr>
        <w:t>ْ</w:t>
      </w:r>
      <w:r w:rsidR="00AF7B77">
        <w:rPr>
          <w:rFonts w:asciiTheme="minorBidi" w:hAnsiTheme="minorBidi" w:cs="Arial" w:hint="cs"/>
          <w:sz w:val="28"/>
          <w:szCs w:val="28"/>
          <w:rtl/>
        </w:rPr>
        <w:t>ر</w:t>
      </w:r>
      <w:r w:rsidR="001E5182">
        <w:rPr>
          <w:rFonts w:asciiTheme="minorBidi" w:hAnsiTheme="minorBidi" w:cs="Arial" w:hint="cs"/>
          <w:sz w:val="28"/>
          <w:szCs w:val="28"/>
          <w:rtl/>
        </w:rPr>
        <w:t xml:space="preserve">ِ </w:t>
      </w:r>
      <w:r w:rsidR="00AF7B77">
        <w:rPr>
          <w:rFonts w:asciiTheme="minorBidi" w:hAnsiTheme="minorBidi" w:cs="Arial" w:hint="cs"/>
          <w:sz w:val="28"/>
          <w:szCs w:val="28"/>
          <w:rtl/>
        </w:rPr>
        <w:t>أنَّ</w:t>
      </w:r>
      <w:r w:rsidR="004F727A">
        <w:rPr>
          <w:rFonts w:asciiTheme="minorBidi" w:hAnsiTheme="minorBidi" w:cs="Arial" w:hint="cs"/>
          <w:sz w:val="28"/>
          <w:szCs w:val="28"/>
          <w:rtl/>
        </w:rPr>
        <w:t xml:space="preserve"> اللهَ ، عزَّ وجلَّ ، لا يمكنُ لأبصارِ مخلوقاتِهِ أنْ تدركَهُ ، بينما هوَ يُدركها جميعاً ، للطفِهِ وخبرتِهِ بملكوتِهِ ومَنْ فيهِ</w:t>
      </w:r>
      <w:r w:rsidR="001E5182">
        <w:rPr>
          <w:rFonts w:asciiTheme="minorBidi" w:hAnsiTheme="minorBidi" w:cs="Arial" w:hint="cs"/>
          <w:sz w:val="28"/>
          <w:szCs w:val="28"/>
          <w:rtl/>
        </w:rPr>
        <w:t xml:space="preserve"> </w:t>
      </w:r>
      <w:r w:rsidR="001E5182" w:rsidRPr="00FC2617">
        <w:rPr>
          <w:rFonts w:asciiTheme="minorBidi" w:hAnsiTheme="minorBidi" w:cs="Arial"/>
          <w:sz w:val="28"/>
          <w:szCs w:val="28"/>
          <w:cs/>
        </w:rPr>
        <w:t>‎</w:t>
      </w:r>
      <w:r w:rsidR="001E5182">
        <w:rPr>
          <w:rFonts w:asciiTheme="minorBidi" w:hAnsiTheme="minorBidi" w:cs="Arial" w:hint="cs"/>
          <w:sz w:val="28"/>
          <w:szCs w:val="28"/>
          <w:rtl/>
          <w:cs/>
        </w:rPr>
        <w:t>(الأ</w:t>
      </w:r>
      <w:r w:rsidR="00774C39">
        <w:rPr>
          <w:rFonts w:asciiTheme="minorBidi" w:hAnsiTheme="minorBidi" w:cs="Arial" w:hint="cs"/>
          <w:sz w:val="28"/>
          <w:szCs w:val="28"/>
          <w:rtl/>
          <w:cs/>
        </w:rPr>
        <w:t>نْ</w:t>
      </w:r>
      <w:r w:rsidR="001E5182">
        <w:rPr>
          <w:rFonts w:asciiTheme="minorBidi" w:hAnsiTheme="minorBidi" w:cs="Arial" w:hint="cs"/>
          <w:sz w:val="28"/>
          <w:szCs w:val="28"/>
          <w:rtl/>
          <w:cs/>
        </w:rPr>
        <w:t>ع</w:t>
      </w:r>
      <w:r w:rsidR="00774C39">
        <w:rPr>
          <w:rFonts w:asciiTheme="minorBidi" w:hAnsiTheme="minorBidi" w:cs="Arial" w:hint="cs"/>
          <w:sz w:val="28"/>
          <w:szCs w:val="28"/>
          <w:rtl/>
          <w:cs/>
        </w:rPr>
        <w:t>َ</w:t>
      </w:r>
      <w:r w:rsidR="001E5182">
        <w:rPr>
          <w:rFonts w:asciiTheme="minorBidi" w:hAnsiTheme="minorBidi" w:cs="Arial" w:hint="cs"/>
          <w:sz w:val="28"/>
          <w:szCs w:val="28"/>
          <w:rtl/>
          <w:cs/>
        </w:rPr>
        <w:t>ام</w:t>
      </w:r>
      <w:r w:rsidR="00774C39">
        <w:rPr>
          <w:rFonts w:asciiTheme="minorBidi" w:hAnsiTheme="minorBidi" w:cs="Arial" w:hint="cs"/>
          <w:sz w:val="28"/>
          <w:szCs w:val="28"/>
          <w:rtl/>
          <w:cs/>
        </w:rPr>
        <w:t>ُ</w:t>
      </w:r>
      <w:r w:rsidR="001E5182">
        <w:rPr>
          <w:rFonts w:asciiTheme="minorBidi" w:hAnsiTheme="minorBidi" w:cs="Arial" w:hint="cs"/>
          <w:sz w:val="28"/>
          <w:szCs w:val="28"/>
          <w:rtl/>
          <w:cs/>
        </w:rPr>
        <w:t xml:space="preserve"> ، </w:t>
      </w:r>
      <w:r w:rsidR="001E5182">
        <w:rPr>
          <w:rFonts w:asciiTheme="minorBidi" w:hAnsiTheme="minorBidi" w:cs="Arial" w:hint="cs"/>
          <w:rtl/>
          <w:cs/>
        </w:rPr>
        <w:t>6: 103</w:t>
      </w:r>
      <w:r w:rsidR="001E5182">
        <w:rPr>
          <w:rFonts w:asciiTheme="minorBidi" w:hAnsiTheme="minorBidi" w:cs="Arial" w:hint="cs"/>
          <w:sz w:val="28"/>
          <w:szCs w:val="28"/>
          <w:rtl/>
          <w:cs/>
        </w:rPr>
        <w:t xml:space="preserve">). كما </w:t>
      </w:r>
      <w:r w:rsidR="007A4C58">
        <w:rPr>
          <w:rFonts w:asciiTheme="minorBidi" w:hAnsiTheme="minorBidi" w:cs="Arial" w:hint="cs"/>
          <w:sz w:val="28"/>
          <w:szCs w:val="28"/>
          <w:rtl/>
        </w:rPr>
        <w:t xml:space="preserve">أنَّ لُطْفَهُ ، سبحانهُ وتعالى ، مقترنٌ معَ خبرتِهِ وعلمِهِ بشئونِ مَنْ خلقَ ، بما في ذلكَ علمِهِ بِسِرَّ أقوالِ الناسِ </w:t>
      </w:r>
      <w:r w:rsidR="001E5182">
        <w:rPr>
          <w:rFonts w:asciiTheme="minorBidi" w:hAnsiTheme="minorBidi" w:cs="Arial" w:hint="cs"/>
          <w:sz w:val="28"/>
          <w:szCs w:val="28"/>
          <w:rtl/>
        </w:rPr>
        <w:t xml:space="preserve">، </w:t>
      </w:r>
      <w:r w:rsidR="00FB0BD9">
        <w:rPr>
          <w:rFonts w:asciiTheme="minorBidi" w:hAnsiTheme="minorBidi" w:cs="Arial" w:hint="cs"/>
          <w:sz w:val="28"/>
          <w:szCs w:val="28"/>
          <w:rtl/>
        </w:rPr>
        <w:t>و جهرِهِم</w:t>
      </w:r>
      <w:r w:rsidR="001E5182">
        <w:rPr>
          <w:rFonts w:asciiTheme="minorBidi" w:hAnsiTheme="minorBidi" w:cs="Arial" w:hint="cs"/>
          <w:sz w:val="28"/>
          <w:szCs w:val="28"/>
          <w:rtl/>
        </w:rPr>
        <w:t xml:space="preserve"> ، وبما يفكرونَ بِهِ</w:t>
      </w:r>
      <w:r w:rsidR="00FB0BD9">
        <w:rPr>
          <w:rFonts w:asciiTheme="minorBidi" w:hAnsiTheme="minorBidi" w:cs="Arial" w:hint="cs"/>
          <w:sz w:val="28"/>
          <w:szCs w:val="28"/>
          <w:rtl/>
        </w:rPr>
        <w:t xml:space="preserve"> </w:t>
      </w:r>
      <w:r w:rsidR="001E5182">
        <w:rPr>
          <w:rFonts w:asciiTheme="minorBidi" w:hAnsiTheme="minorBidi" w:cs="Arial" w:hint="cs"/>
          <w:sz w:val="28"/>
          <w:szCs w:val="28"/>
          <w:rtl/>
        </w:rPr>
        <w:t>(ال</w:t>
      </w:r>
      <w:r w:rsidR="00774C39">
        <w:rPr>
          <w:rFonts w:asciiTheme="minorBidi" w:hAnsiTheme="minorBidi" w:cs="Arial" w:hint="cs"/>
          <w:sz w:val="28"/>
          <w:szCs w:val="28"/>
          <w:rtl/>
        </w:rPr>
        <w:t>ْ</w:t>
      </w:r>
      <w:r w:rsidR="001E5182">
        <w:rPr>
          <w:rFonts w:asciiTheme="minorBidi" w:hAnsiTheme="minorBidi" w:cs="Arial" w:hint="cs"/>
          <w:sz w:val="28"/>
          <w:szCs w:val="28"/>
          <w:rtl/>
        </w:rPr>
        <w:t>م</w:t>
      </w:r>
      <w:r w:rsidR="00774C39">
        <w:rPr>
          <w:rFonts w:asciiTheme="minorBidi" w:hAnsiTheme="minorBidi" w:cs="Arial" w:hint="cs"/>
          <w:sz w:val="28"/>
          <w:szCs w:val="28"/>
          <w:rtl/>
        </w:rPr>
        <w:t>ُ</w:t>
      </w:r>
      <w:r w:rsidR="001E5182">
        <w:rPr>
          <w:rFonts w:asciiTheme="minorBidi" w:hAnsiTheme="minorBidi" w:cs="Arial" w:hint="cs"/>
          <w:sz w:val="28"/>
          <w:szCs w:val="28"/>
          <w:rtl/>
        </w:rPr>
        <w:t>ل</w:t>
      </w:r>
      <w:r w:rsidR="00774C39">
        <w:rPr>
          <w:rFonts w:asciiTheme="minorBidi" w:hAnsiTheme="minorBidi" w:cs="Arial" w:hint="cs"/>
          <w:sz w:val="28"/>
          <w:szCs w:val="28"/>
          <w:rtl/>
        </w:rPr>
        <w:t>ْ</w:t>
      </w:r>
      <w:r w:rsidR="001E5182">
        <w:rPr>
          <w:rFonts w:asciiTheme="minorBidi" w:hAnsiTheme="minorBidi" w:cs="Arial" w:hint="cs"/>
          <w:sz w:val="28"/>
          <w:szCs w:val="28"/>
          <w:rtl/>
        </w:rPr>
        <w:t>ك</w:t>
      </w:r>
      <w:r w:rsidR="00774C39">
        <w:rPr>
          <w:rFonts w:asciiTheme="minorBidi" w:hAnsiTheme="minorBidi" w:cs="Arial" w:hint="cs"/>
          <w:sz w:val="28"/>
          <w:szCs w:val="28"/>
          <w:rtl/>
        </w:rPr>
        <w:t>ُ</w:t>
      </w:r>
      <w:r w:rsidR="001E5182">
        <w:rPr>
          <w:rFonts w:asciiTheme="minorBidi" w:hAnsiTheme="minorBidi" w:cs="Arial" w:hint="cs"/>
          <w:sz w:val="28"/>
          <w:szCs w:val="28"/>
          <w:rtl/>
        </w:rPr>
        <w:t xml:space="preserve"> ، </w:t>
      </w:r>
      <w:r w:rsidR="001E5182">
        <w:rPr>
          <w:rFonts w:asciiTheme="minorBidi" w:hAnsiTheme="minorBidi" w:cs="Arial" w:hint="cs"/>
          <w:rtl/>
        </w:rPr>
        <w:t>67: 13-14</w:t>
      </w:r>
      <w:r w:rsidR="001E5182">
        <w:rPr>
          <w:rFonts w:asciiTheme="minorBidi" w:hAnsiTheme="minorBidi" w:cs="Arial" w:hint="cs"/>
          <w:sz w:val="28"/>
          <w:szCs w:val="28"/>
          <w:rtl/>
        </w:rPr>
        <w:t>).</w:t>
      </w:r>
      <w:r w:rsidR="007A4C58">
        <w:rPr>
          <w:rFonts w:asciiTheme="minorBidi" w:hAnsiTheme="minorBidi" w:cs="Arial" w:hint="cs"/>
          <w:sz w:val="28"/>
          <w:szCs w:val="28"/>
          <w:rtl/>
        </w:rPr>
        <w:t xml:space="preserve"> </w:t>
      </w:r>
      <w:r w:rsidR="004F727A">
        <w:rPr>
          <w:rFonts w:asciiTheme="minorBidi" w:hAnsiTheme="minorBidi" w:cs="Arial" w:hint="cs"/>
          <w:sz w:val="28"/>
          <w:szCs w:val="28"/>
          <w:rtl/>
        </w:rPr>
        <w:t xml:space="preserve"> </w:t>
      </w:r>
      <w:r w:rsidR="00AF7B77">
        <w:rPr>
          <w:rFonts w:asciiTheme="minorBidi" w:hAnsiTheme="minorBidi" w:cs="Arial" w:hint="cs"/>
          <w:sz w:val="28"/>
          <w:szCs w:val="28"/>
          <w:rtl/>
        </w:rPr>
        <w:t xml:space="preserve"> </w:t>
      </w:r>
    </w:p>
    <w:p w14:paraId="765ADD56" w14:textId="040D9CBE" w:rsidR="00AF7B77" w:rsidRDefault="00FC2617" w:rsidP="005D2879">
      <w:pPr>
        <w:pStyle w:val="NormalWeb"/>
        <w:rPr>
          <w:rFonts w:asciiTheme="minorBidi" w:hAnsiTheme="minorBidi" w:cs="Arial"/>
          <w:sz w:val="28"/>
          <w:szCs w:val="28"/>
          <w:cs/>
        </w:rPr>
      </w:pPr>
      <w:r w:rsidRPr="00FC2617">
        <w:rPr>
          <w:rFonts w:asciiTheme="minorBidi" w:hAnsiTheme="minorBidi" w:cs="Arial"/>
          <w:sz w:val="28"/>
          <w:szCs w:val="28"/>
          <w:rtl/>
        </w:rPr>
        <w:t xml:space="preserve">لَّا تُدْرِكُهُ الْأَبْصَارُ وَهُوَ يُدْرِكُ الْأَبْصَارَ ۖ وَهُوَ </w:t>
      </w:r>
      <w:r w:rsidRPr="0097504E">
        <w:rPr>
          <w:rFonts w:asciiTheme="minorBidi" w:hAnsiTheme="minorBidi" w:cs="Arial"/>
          <w:b/>
          <w:bCs/>
          <w:color w:val="FF0000"/>
          <w:sz w:val="28"/>
          <w:szCs w:val="28"/>
          <w:rtl/>
        </w:rPr>
        <w:t>اللَّطِيفُ</w:t>
      </w:r>
      <w:r w:rsidRPr="00FC2617">
        <w:rPr>
          <w:rFonts w:asciiTheme="minorBidi" w:hAnsiTheme="minorBidi" w:cs="Arial"/>
          <w:sz w:val="28"/>
          <w:szCs w:val="28"/>
          <w:rtl/>
        </w:rPr>
        <w:t xml:space="preserve"> </w:t>
      </w:r>
      <w:r w:rsidRPr="00843CEE">
        <w:rPr>
          <w:rFonts w:asciiTheme="minorBidi" w:hAnsiTheme="minorBidi" w:cs="Arial"/>
          <w:b/>
          <w:bCs/>
          <w:color w:val="FF0000"/>
          <w:sz w:val="28"/>
          <w:szCs w:val="28"/>
          <w:rtl/>
        </w:rPr>
        <w:t>الْخَبِيرُ</w:t>
      </w:r>
      <w:r w:rsidRPr="00FC2617">
        <w:rPr>
          <w:rFonts w:asciiTheme="minorBidi" w:hAnsiTheme="minorBidi" w:cs="Arial"/>
          <w:sz w:val="28"/>
          <w:szCs w:val="28"/>
          <w:rtl/>
        </w:rPr>
        <w:t xml:space="preserve"> </w:t>
      </w:r>
      <w:r w:rsidRPr="00FC2617">
        <w:rPr>
          <w:rFonts w:asciiTheme="minorBidi" w:hAnsiTheme="minorBidi" w:cs="Arial"/>
          <w:sz w:val="28"/>
          <w:szCs w:val="28"/>
          <w:cs/>
        </w:rPr>
        <w:t>‎</w:t>
      </w:r>
      <w:r>
        <w:rPr>
          <w:rFonts w:asciiTheme="minorBidi" w:hAnsiTheme="minorBidi" w:cs="Arial" w:hint="cs"/>
          <w:sz w:val="28"/>
          <w:szCs w:val="28"/>
          <w:rtl/>
          <w:cs/>
        </w:rPr>
        <w:t>(الأن</w:t>
      </w:r>
      <w:r w:rsidR="00FD5D1D">
        <w:rPr>
          <w:rFonts w:asciiTheme="minorBidi" w:hAnsiTheme="minorBidi" w:cs="Arial" w:hint="cs"/>
          <w:sz w:val="28"/>
          <w:szCs w:val="28"/>
          <w:rtl/>
          <w:cs/>
        </w:rPr>
        <w:t>ْ</w:t>
      </w:r>
      <w:r>
        <w:rPr>
          <w:rFonts w:asciiTheme="minorBidi" w:hAnsiTheme="minorBidi" w:cs="Arial" w:hint="cs"/>
          <w:sz w:val="28"/>
          <w:szCs w:val="28"/>
          <w:rtl/>
          <w:cs/>
        </w:rPr>
        <w:t>ع</w:t>
      </w:r>
      <w:r w:rsidR="00FD5D1D">
        <w:rPr>
          <w:rFonts w:asciiTheme="minorBidi" w:hAnsiTheme="minorBidi" w:cs="Arial" w:hint="cs"/>
          <w:sz w:val="28"/>
          <w:szCs w:val="28"/>
          <w:rtl/>
          <w:cs/>
        </w:rPr>
        <w:t>َ</w:t>
      </w:r>
      <w:r>
        <w:rPr>
          <w:rFonts w:asciiTheme="minorBidi" w:hAnsiTheme="minorBidi" w:cs="Arial" w:hint="cs"/>
          <w:sz w:val="28"/>
          <w:szCs w:val="28"/>
          <w:rtl/>
          <w:cs/>
        </w:rPr>
        <w:t>ام</w:t>
      </w:r>
      <w:r w:rsidR="00FD5D1D">
        <w:rPr>
          <w:rFonts w:asciiTheme="minorBidi" w:hAnsiTheme="minorBidi" w:cs="Arial" w:hint="cs"/>
          <w:sz w:val="28"/>
          <w:szCs w:val="28"/>
          <w:rtl/>
          <w:cs/>
        </w:rPr>
        <w:t>ُ</w:t>
      </w:r>
      <w:r>
        <w:rPr>
          <w:rFonts w:asciiTheme="minorBidi" w:hAnsiTheme="minorBidi" w:cs="Arial" w:hint="cs"/>
          <w:sz w:val="28"/>
          <w:szCs w:val="28"/>
          <w:rtl/>
          <w:cs/>
        </w:rPr>
        <w:t xml:space="preserve"> ، </w:t>
      </w:r>
      <w:r>
        <w:rPr>
          <w:rFonts w:asciiTheme="minorBidi" w:hAnsiTheme="minorBidi" w:cs="Arial" w:hint="cs"/>
          <w:rtl/>
          <w:cs/>
        </w:rPr>
        <w:t>6: 103</w:t>
      </w:r>
      <w:r>
        <w:rPr>
          <w:rFonts w:asciiTheme="minorBidi" w:hAnsiTheme="minorBidi" w:cs="Arial" w:hint="cs"/>
          <w:sz w:val="28"/>
          <w:szCs w:val="28"/>
          <w:rtl/>
          <w:cs/>
        </w:rPr>
        <w:t>).</w:t>
      </w:r>
    </w:p>
    <w:p w14:paraId="4DBFE836" w14:textId="0477A6B2" w:rsidR="00A9588E" w:rsidRPr="00A9588E" w:rsidRDefault="00A9588E" w:rsidP="005D2879">
      <w:pPr>
        <w:pStyle w:val="NormalWeb"/>
        <w:rPr>
          <w:rFonts w:asciiTheme="minorBidi" w:hAnsiTheme="minorBidi" w:cs="Arial"/>
          <w:sz w:val="28"/>
          <w:szCs w:val="28"/>
          <w:rtl/>
          <w:cs/>
        </w:rPr>
      </w:pPr>
      <w:r w:rsidRPr="00A9588E">
        <w:rPr>
          <w:rFonts w:asciiTheme="minorBidi" w:hAnsiTheme="minorBidi" w:cs="Arial"/>
          <w:sz w:val="28"/>
          <w:szCs w:val="28"/>
          <w:rtl/>
        </w:rPr>
        <w:t xml:space="preserve">وَأَسِرُّوا قَوْلَكُمْ أَوِ اجْهَرُوا بِهِ ۖ إِنَّهُ عَلِيمٌ بِذَاتِ الصُّدُورِ </w:t>
      </w:r>
      <w:r w:rsidRPr="0097504E">
        <w:rPr>
          <w:rFonts w:asciiTheme="minorBidi" w:hAnsiTheme="minorBidi" w:cs="Arial"/>
          <w:cs/>
        </w:rPr>
        <w:t>‎</w:t>
      </w:r>
      <w:r w:rsidRPr="0097504E">
        <w:rPr>
          <w:rFonts w:asciiTheme="minorBidi" w:hAnsiTheme="minorBidi" w:cs="Arial"/>
          <w:rtl/>
        </w:rPr>
        <w:t>﴿١٣﴾‏</w:t>
      </w:r>
      <w:r w:rsidRPr="00A9588E">
        <w:rPr>
          <w:rFonts w:asciiTheme="minorBidi" w:hAnsiTheme="minorBidi" w:cs="Arial"/>
          <w:sz w:val="28"/>
          <w:szCs w:val="28"/>
          <w:rtl/>
        </w:rPr>
        <w:t xml:space="preserve"> أَلَا يَعْلَمُ مَنْ خَلَقَ وَهُوَ </w:t>
      </w:r>
      <w:r w:rsidRPr="0097504E">
        <w:rPr>
          <w:rFonts w:asciiTheme="minorBidi" w:hAnsiTheme="minorBidi" w:cs="Arial"/>
          <w:b/>
          <w:bCs/>
          <w:color w:val="FF0000"/>
          <w:sz w:val="28"/>
          <w:szCs w:val="28"/>
          <w:rtl/>
        </w:rPr>
        <w:t>اللَّطِيفُ</w:t>
      </w:r>
      <w:r w:rsidRPr="00A9588E">
        <w:rPr>
          <w:rFonts w:asciiTheme="minorBidi" w:hAnsiTheme="minorBidi" w:cs="Arial"/>
          <w:sz w:val="28"/>
          <w:szCs w:val="28"/>
          <w:rtl/>
        </w:rPr>
        <w:t xml:space="preserve"> </w:t>
      </w:r>
      <w:r w:rsidRPr="00843CEE">
        <w:rPr>
          <w:rFonts w:asciiTheme="minorBidi" w:hAnsiTheme="minorBidi" w:cs="Arial"/>
          <w:b/>
          <w:bCs/>
          <w:color w:val="FF0000"/>
          <w:sz w:val="28"/>
          <w:szCs w:val="28"/>
          <w:rtl/>
        </w:rPr>
        <w:t>الْخَبِيرُ</w:t>
      </w:r>
      <w:r w:rsidRPr="00A9588E">
        <w:rPr>
          <w:rFonts w:asciiTheme="minorBidi" w:hAnsiTheme="minorBidi" w:cs="Arial"/>
          <w:sz w:val="28"/>
          <w:szCs w:val="28"/>
          <w:rtl/>
        </w:rPr>
        <w:t xml:space="preserve"> </w:t>
      </w:r>
      <w:r w:rsidRPr="0097504E">
        <w:rPr>
          <w:rFonts w:asciiTheme="minorBidi" w:hAnsiTheme="minorBidi" w:cs="Arial"/>
          <w:cs/>
        </w:rPr>
        <w:t>‎</w:t>
      </w:r>
      <w:r w:rsidRPr="0097504E">
        <w:rPr>
          <w:rFonts w:asciiTheme="minorBidi" w:hAnsiTheme="minorBidi" w:cs="Arial"/>
          <w:rtl/>
        </w:rPr>
        <w:t>﴿١٤﴾</w:t>
      </w:r>
      <w:r>
        <w:rPr>
          <w:rFonts w:asciiTheme="minorBidi" w:hAnsiTheme="minorBidi" w:cs="Arial" w:hint="cs"/>
          <w:sz w:val="28"/>
          <w:szCs w:val="28"/>
          <w:rtl/>
        </w:rPr>
        <w:t xml:space="preserve"> (ال</w:t>
      </w:r>
      <w:r w:rsidR="00FD5D1D">
        <w:rPr>
          <w:rFonts w:asciiTheme="minorBidi" w:hAnsiTheme="minorBidi" w:cs="Arial" w:hint="cs"/>
          <w:sz w:val="28"/>
          <w:szCs w:val="28"/>
          <w:rtl/>
        </w:rPr>
        <w:t>ْ</w:t>
      </w:r>
      <w:r>
        <w:rPr>
          <w:rFonts w:asciiTheme="minorBidi" w:hAnsiTheme="minorBidi" w:cs="Arial" w:hint="cs"/>
          <w:sz w:val="28"/>
          <w:szCs w:val="28"/>
          <w:rtl/>
        </w:rPr>
        <w:t>م</w:t>
      </w:r>
      <w:r w:rsidR="00FD5D1D">
        <w:rPr>
          <w:rFonts w:asciiTheme="minorBidi" w:hAnsiTheme="minorBidi" w:cs="Arial" w:hint="cs"/>
          <w:sz w:val="28"/>
          <w:szCs w:val="28"/>
          <w:rtl/>
        </w:rPr>
        <w:t>ُ</w:t>
      </w:r>
      <w:r>
        <w:rPr>
          <w:rFonts w:asciiTheme="minorBidi" w:hAnsiTheme="minorBidi" w:cs="Arial" w:hint="cs"/>
          <w:sz w:val="28"/>
          <w:szCs w:val="28"/>
          <w:rtl/>
        </w:rPr>
        <w:t>ل</w:t>
      </w:r>
      <w:r w:rsidR="00FD5D1D">
        <w:rPr>
          <w:rFonts w:asciiTheme="minorBidi" w:hAnsiTheme="minorBidi" w:cs="Arial" w:hint="cs"/>
          <w:sz w:val="28"/>
          <w:szCs w:val="28"/>
          <w:rtl/>
        </w:rPr>
        <w:t>ْ</w:t>
      </w:r>
      <w:r>
        <w:rPr>
          <w:rFonts w:asciiTheme="minorBidi" w:hAnsiTheme="minorBidi" w:cs="Arial" w:hint="cs"/>
          <w:sz w:val="28"/>
          <w:szCs w:val="28"/>
          <w:rtl/>
        </w:rPr>
        <w:t>ك</w:t>
      </w:r>
      <w:r w:rsidR="00FD5D1D">
        <w:rPr>
          <w:rFonts w:asciiTheme="minorBidi" w:hAnsiTheme="minorBidi" w:cs="Arial" w:hint="cs"/>
          <w:sz w:val="28"/>
          <w:szCs w:val="28"/>
          <w:rtl/>
        </w:rPr>
        <w:t>ُ</w:t>
      </w:r>
      <w:r>
        <w:rPr>
          <w:rFonts w:asciiTheme="minorBidi" w:hAnsiTheme="minorBidi" w:cs="Arial" w:hint="cs"/>
          <w:sz w:val="28"/>
          <w:szCs w:val="28"/>
          <w:rtl/>
        </w:rPr>
        <w:t xml:space="preserve"> ، </w:t>
      </w:r>
      <w:r>
        <w:rPr>
          <w:rFonts w:asciiTheme="minorBidi" w:hAnsiTheme="minorBidi" w:cs="Arial" w:hint="cs"/>
          <w:rtl/>
        </w:rPr>
        <w:t xml:space="preserve">67: </w:t>
      </w:r>
      <w:r w:rsidR="008646BB">
        <w:rPr>
          <w:rFonts w:asciiTheme="minorBidi" w:hAnsiTheme="minorBidi" w:cs="Arial" w:hint="cs"/>
          <w:rtl/>
        </w:rPr>
        <w:t>13-14</w:t>
      </w:r>
      <w:r>
        <w:rPr>
          <w:rFonts w:asciiTheme="minorBidi" w:hAnsiTheme="minorBidi" w:cs="Arial" w:hint="cs"/>
          <w:sz w:val="28"/>
          <w:szCs w:val="28"/>
          <w:rtl/>
        </w:rPr>
        <w:t>).</w:t>
      </w:r>
    </w:p>
    <w:p w14:paraId="3C5DCBE0" w14:textId="32B2B318" w:rsidR="00286DFA" w:rsidRPr="00AC16A1" w:rsidRDefault="00E04AAD" w:rsidP="009B52DC">
      <w:pPr>
        <w:pStyle w:val="NormalWeb"/>
        <w:rPr>
          <w:rFonts w:asciiTheme="minorBidi" w:hAnsiTheme="minorBidi" w:cs="Arial"/>
          <w:sz w:val="28"/>
          <w:szCs w:val="28"/>
          <w:rtl/>
        </w:rPr>
      </w:pPr>
      <w:r>
        <w:rPr>
          <w:rFonts w:asciiTheme="minorBidi" w:hAnsiTheme="minorBidi" w:cs="Arial" w:hint="cs"/>
          <w:sz w:val="28"/>
          <w:szCs w:val="28"/>
          <w:rtl/>
        </w:rPr>
        <w:lastRenderedPageBreak/>
        <w:t>وجاءَ</w:t>
      </w:r>
      <w:r w:rsidR="00467DE3" w:rsidRPr="00C53930">
        <w:rPr>
          <w:rFonts w:asciiTheme="minorBidi" w:hAnsiTheme="minorBidi" w:cs="Arial" w:hint="cs"/>
          <w:sz w:val="28"/>
          <w:szCs w:val="28"/>
          <w:rtl/>
        </w:rPr>
        <w:t xml:space="preserve"> </w:t>
      </w:r>
      <w:r w:rsidR="00286DFA">
        <w:rPr>
          <w:rFonts w:asciiTheme="minorBidi" w:hAnsiTheme="minorBidi" w:cs="Arial" w:hint="cs"/>
          <w:color w:val="000000"/>
          <w:sz w:val="28"/>
          <w:szCs w:val="28"/>
          <w:rtl/>
        </w:rPr>
        <w:t>هذا الاسمُ مِنْ أسماءِ اللهِ الحُسنى</w:t>
      </w:r>
      <w:r>
        <w:rPr>
          <w:rFonts w:asciiTheme="minorBidi" w:hAnsiTheme="minorBidi" w:cs="Arial" w:hint="cs"/>
          <w:color w:val="000000"/>
          <w:sz w:val="28"/>
          <w:szCs w:val="28"/>
          <w:rtl/>
        </w:rPr>
        <w:t xml:space="preserve"> أيضاً</w:t>
      </w:r>
      <w:r w:rsidR="006E1AE0">
        <w:rPr>
          <w:rFonts w:asciiTheme="minorBidi" w:hAnsiTheme="minorBidi" w:cs="Arial" w:hint="cs"/>
          <w:color w:val="000000"/>
          <w:sz w:val="28"/>
          <w:szCs w:val="28"/>
          <w:rtl/>
        </w:rPr>
        <w:t xml:space="preserve"> </w:t>
      </w:r>
      <w:r w:rsidR="006E1AE0" w:rsidRPr="006E1AE0">
        <w:rPr>
          <w:rFonts w:asciiTheme="minorBidi" w:hAnsiTheme="minorBidi" w:cs="Arial" w:hint="cs"/>
          <w:b/>
          <w:bCs/>
          <w:color w:val="FF0000"/>
          <w:sz w:val="28"/>
          <w:szCs w:val="28"/>
          <w:rtl/>
        </w:rPr>
        <w:t>مُنَكَّرَاً</w:t>
      </w:r>
      <w:r w:rsidR="00286DFA" w:rsidRPr="006E1AE0">
        <w:rPr>
          <w:rFonts w:asciiTheme="minorBidi" w:hAnsiTheme="minorBidi" w:cs="Arial" w:hint="cs"/>
          <w:b/>
          <w:bCs/>
          <w:color w:val="FF0000"/>
          <w:rtl/>
        </w:rPr>
        <w:t xml:space="preserve"> </w:t>
      </w:r>
      <w:r w:rsidR="00286DFA">
        <w:rPr>
          <w:rFonts w:asciiTheme="minorBidi" w:hAnsiTheme="minorBidi" w:cs="Arial" w:hint="cs"/>
          <w:b/>
          <w:bCs/>
          <w:color w:val="FF0000"/>
          <w:sz w:val="28"/>
          <w:szCs w:val="28"/>
          <w:rtl/>
        </w:rPr>
        <w:t>خَمْسَ مَرَّاتٍ</w:t>
      </w:r>
      <w:r w:rsidR="00286DFA">
        <w:rPr>
          <w:rFonts w:asciiTheme="minorBidi" w:hAnsiTheme="minorBidi" w:cs="Arial" w:hint="cs"/>
          <w:color w:val="000000"/>
          <w:sz w:val="28"/>
          <w:szCs w:val="28"/>
          <w:rtl/>
        </w:rPr>
        <w:t xml:space="preserve"> في القرآنِ الكريمِ</w:t>
      </w:r>
      <w:r w:rsidR="00843CEE">
        <w:rPr>
          <w:rFonts w:asciiTheme="minorBidi" w:hAnsiTheme="minorBidi" w:cs="Arial"/>
          <w:sz w:val="28"/>
          <w:szCs w:val="28"/>
        </w:rPr>
        <w:t xml:space="preserve"> </w:t>
      </w:r>
      <w:r w:rsidR="00843CEE">
        <w:rPr>
          <w:rFonts w:asciiTheme="minorBidi" w:hAnsiTheme="minorBidi" w:cs="Arial" w:hint="cs"/>
          <w:sz w:val="28"/>
          <w:szCs w:val="28"/>
          <w:rtl/>
        </w:rPr>
        <w:t xml:space="preserve">، </w:t>
      </w:r>
      <w:r w:rsidR="00843CEE">
        <w:rPr>
          <w:rFonts w:asciiTheme="minorBidi" w:hAnsiTheme="minorBidi" w:cs="Arial" w:hint="cs"/>
          <w:color w:val="000000"/>
          <w:sz w:val="28"/>
          <w:szCs w:val="28"/>
          <w:rtl/>
        </w:rPr>
        <w:t xml:space="preserve">مقترناً في </w:t>
      </w:r>
      <w:r w:rsidR="00843CEE" w:rsidRPr="005E1A61">
        <w:rPr>
          <w:rFonts w:asciiTheme="minorBidi" w:hAnsiTheme="minorBidi" w:cs="Arial" w:hint="cs"/>
          <w:b/>
          <w:bCs/>
          <w:color w:val="FF0000"/>
          <w:sz w:val="28"/>
          <w:szCs w:val="28"/>
          <w:rtl/>
        </w:rPr>
        <w:t>ثلاثٍ</w:t>
      </w:r>
      <w:r w:rsidR="00843CEE">
        <w:rPr>
          <w:rFonts w:asciiTheme="minorBidi" w:hAnsiTheme="minorBidi" w:cs="Arial" w:hint="cs"/>
          <w:color w:val="000000"/>
          <w:sz w:val="28"/>
          <w:szCs w:val="28"/>
          <w:rtl/>
        </w:rPr>
        <w:t xml:space="preserve"> منها معَ اسمٍ آخرَ مِنْ أسمائِهِ الحُسنى ، هوَ "</w:t>
      </w:r>
      <w:r w:rsidR="00843CEE" w:rsidRPr="00013990">
        <w:rPr>
          <w:rFonts w:asciiTheme="minorBidi" w:hAnsiTheme="minorBidi" w:cs="Arial" w:hint="cs"/>
          <w:b/>
          <w:bCs/>
          <w:color w:val="FF0000"/>
          <w:sz w:val="28"/>
          <w:szCs w:val="28"/>
          <w:rtl/>
        </w:rPr>
        <w:t>خ</w:t>
      </w:r>
      <w:r w:rsidR="00915787" w:rsidRPr="00013990">
        <w:rPr>
          <w:rFonts w:asciiTheme="minorBidi" w:hAnsiTheme="minorBidi" w:cs="Arial" w:hint="cs"/>
          <w:b/>
          <w:bCs/>
          <w:color w:val="FF0000"/>
          <w:sz w:val="28"/>
          <w:szCs w:val="28"/>
          <w:rtl/>
        </w:rPr>
        <w:t>َ</w:t>
      </w:r>
      <w:r w:rsidR="00843CEE" w:rsidRPr="00013990">
        <w:rPr>
          <w:rFonts w:asciiTheme="minorBidi" w:hAnsiTheme="minorBidi" w:cs="Arial" w:hint="cs"/>
          <w:b/>
          <w:bCs/>
          <w:color w:val="FF0000"/>
          <w:sz w:val="28"/>
          <w:szCs w:val="28"/>
          <w:rtl/>
        </w:rPr>
        <w:t>ب</w:t>
      </w:r>
      <w:r w:rsidR="00915787" w:rsidRPr="00013990">
        <w:rPr>
          <w:rFonts w:asciiTheme="minorBidi" w:hAnsiTheme="minorBidi" w:cs="Arial" w:hint="cs"/>
          <w:b/>
          <w:bCs/>
          <w:color w:val="FF0000"/>
          <w:sz w:val="28"/>
          <w:szCs w:val="28"/>
          <w:rtl/>
        </w:rPr>
        <w:t>ِ</w:t>
      </w:r>
      <w:r w:rsidR="00843CEE" w:rsidRPr="00013990">
        <w:rPr>
          <w:rFonts w:asciiTheme="minorBidi" w:hAnsiTheme="minorBidi" w:cs="Arial" w:hint="cs"/>
          <w:b/>
          <w:bCs/>
          <w:color w:val="FF0000"/>
          <w:sz w:val="28"/>
          <w:szCs w:val="28"/>
          <w:rtl/>
        </w:rPr>
        <w:t>يرُ</w:t>
      </w:r>
      <w:r w:rsidR="00843CEE">
        <w:rPr>
          <w:rFonts w:asciiTheme="minorBidi" w:hAnsiTheme="minorBidi" w:cs="Arial" w:hint="cs"/>
          <w:color w:val="000000"/>
          <w:sz w:val="28"/>
          <w:szCs w:val="28"/>
          <w:rtl/>
        </w:rPr>
        <w:t>" ، بما يفيدُ أنَّ لُطْفَهُ ، سبحانهُ وتعالى ، متعلقٌ بخبرتِهِ بما يجري في ملكوتِهِ الواسعِ ، بما فيهِ مِن مخلوقات</w:t>
      </w:r>
      <w:r w:rsidR="00523E7F">
        <w:rPr>
          <w:rFonts w:asciiTheme="minorBidi" w:hAnsiTheme="minorBidi" w:cs="Arial" w:hint="cs"/>
          <w:color w:val="000000"/>
          <w:sz w:val="28"/>
          <w:szCs w:val="28"/>
          <w:rtl/>
        </w:rPr>
        <w:t>ِ</w:t>
      </w:r>
      <w:r w:rsidR="00843CEE">
        <w:rPr>
          <w:rFonts w:asciiTheme="minorBidi" w:hAnsiTheme="minorBidi" w:cs="Arial" w:hint="cs"/>
          <w:color w:val="000000"/>
          <w:sz w:val="28"/>
          <w:szCs w:val="28"/>
          <w:rtl/>
        </w:rPr>
        <w:t>ه</w:t>
      </w:r>
      <w:r w:rsidR="00523E7F">
        <w:rPr>
          <w:rFonts w:asciiTheme="minorBidi" w:hAnsiTheme="minorBidi" w:cs="Arial" w:hint="cs"/>
          <w:color w:val="000000"/>
          <w:sz w:val="28"/>
          <w:szCs w:val="28"/>
          <w:rtl/>
        </w:rPr>
        <w:t>ِ</w:t>
      </w:r>
      <w:r w:rsidR="00843CEE">
        <w:rPr>
          <w:rFonts w:asciiTheme="minorBidi" w:hAnsiTheme="minorBidi" w:cs="Arial" w:hint="cs"/>
          <w:color w:val="000000"/>
          <w:sz w:val="28"/>
          <w:szCs w:val="28"/>
          <w:rtl/>
        </w:rPr>
        <w:t xml:space="preserve">. </w:t>
      </w:r>
      <w:r w:rsidR="009B52DC">
        <w:rPr>
          <w:rFonts w:asciiTheme="minorBidi" w:hAnsiTheme="minorBidi" w:cs="Arial" w:hint="cs"/>
          <w:sz w:val="28"/>
          <w:szCs w:val="28"/>
          <w:rtl/>
        </w:rPr>
        <w:t>فَ</w:t>
      </w:r>
      <w:r w:rsidR="00A22384">
        <w:rPr>
          <w:rFonts w:asciiTheme="minorBidi" w:hAnsiTheme="minorBidi" w:cs="Arial" w:hint="cs"/>
          <w:sz w:val="28"/>
          <w:szCs w:val="28"/>
          <w:rtl/>
        </w:rPr>
        <w:t>مِنْ لُطفِ اللهِ وخبرتِهِ بخلقِهِ أنَّهُ يرز</w:t>
      </w:r>
      <w:r w:rsidR="00523E7F">
        <w:rPr>
          <w:rFonts w:asciiTheme="minorBidi" w:hAnsiTheme="minorBidi" w:cs="Arial" w:hint="cs"/>
          <w:sz w:val="28"/>
          <w:szCs w:val="28"/>
          <w:rtl/>
        </w:rPr>
        <w:t>ُ</w:t>
      </w:r>
      <w:r w:rsidR="00A22384">
        <w:rPr>
          <w:rFonts w:asciiTheme="minorBidi" w:hAnsiTheme="minorBidi" w:cs="Arial" w:hint="cs"/>
          <w:sz w:val="28"/>
          <w:szCs w:val="28"/>
          <w:rtl/>
        </w:rPr>
        <w:t>قُهم بإنزالِ المطرِ ، الذي يبعثُ الحياةَ في الأرضِ بنموِّ النباتاتِ فيها ، فتأكلُ منهُ الدوابُ والناسُ</w:t>
      </w:r>
      <w:r w:rsidR="009B52DC">
        <w:rPr>
          <w:rFonts w:asciiTheme="minorBidi" w:hAnsiTheme="minorBidi" w:cs="Arial" w:hint="cs"/>
          <w:sz w:val="28"/>
          <w:szCs w:val="28"/>
          <w:rtl/>
        </w:rPr>
        <w:t xml:space="preserve"> (الْحَجُّ ، </w:t>
      </w:r>
      <w:r w:rsidR="009B52DC">
        <w:rPr>
          <w:rFonts w:asciiTheme="minorBidi" w:hAnsiTheme="minorBidi" w:cs="Arial" w:hint="cs"/>
          <w:rtl/>
        </w:rPr>
        <w:t>22: 63</w:t>
      </w:r>
      <w:r w:rsidR="009B52DC">
        <w:rPr>
          <w:rFonts w:asciiTheme="minorBidi" w:hAnsiTheme="minorBidi" w:cs="Arial" w:hint="cs"/>
          <w:sz w:val="28"/>
          <w:szCs w:val="28"/>
          <w:rtl/>
        </w:rPr>
        <w:t>). و</w:t>
      </w:r>
      <w:r w:rsidR="00915787">
        <w:rPr>
          <w:rFonts w:asciiTheme="minorBidi" w:hAnsiTheme="minorBidi" w:cs="Arial" w:hint="cs"/>
          <w:sz w:val="28"/>
          <w:szCs w:val="28"/>
          <w:rtl/>
        </w:rPr>
        <w:t>مِنْ لطفِ</w:t>
      </w:r>
      <w:r w:rsidR="009B52DC">
        <w:rPr>
          <w:rFonts w:asciiTheme="minorBidi" w:hAnsiTheme="minorBidi" w:cs="Arial" w:hint="cs"/>
          <w:sz w:val="28"/>
          <w:szCs w:val="28"/>
          <w:rtl/>
        </w:rPr>
        <w:t>هِ</w:t>
      </w:r>
      <w:r w:rsidR="00915787">
        <w:rPr>
          <w:rFonts w:asciiTheme="minorBidi" w:hAnsiTheme="minorBidi" w:cs="Arial" w:hint="cs"/>
          <w:sz w:val="28"/>
          <w:szCs w:val="28"/>
          <w:rtl/>
        </w:rPr>
        <w:t xml:space="preserve"> وخبرَتِهِ بخلقِهِ أنَّهُ يعلمُ بكلِّ شيءٍ في السماواتِ والأرضِ ، حتى "</w:t>
      </w:r>
      <w:r w:rsidR="00915787" w:rsidRPr="005A288F">
        <w:rPr>
          <w:rFonts w:asciiTheme="minorBidi" w:hAnsiTheme="minorBidi" w:cs="Arial"/>
          <w:sz w:val="28"/>
          <w:szCs w:val="28"/>
          <w:rtl/>
        </w:rPr>
        <w:t>مِثْقَالَ حَبَّةٍ مِّنْ خَرْدَلٍ</w:t>
      </w:r>
      <w:r w:rsidR="00915787">
        <w:rPr>
          <w:rFonts w:asciiTheme="minorBidi" w:hAnsiTheme="minorBidi" w:cs="Arial" w:hint="cs"/>
          <w:sz w:val="28"/>
          <w:szCs w:val="28"/>
          <w:rtl/>
        </w:rPr>
        <w:t>" فيهما</w:t>
      </w:r>
      <w:r w:rsidR="009B52DC">
        <w:rPr>
          <w:rFonts w:asciiTheme="minorBidi" w:hAnsiTheme="minorBidi" w:cs="Arial" w:hint="cs"/>
          <w:sz w:val="28"/>
          <w:szCs w:val="28"/>
          <w:rtl/>
        </w:rPr>
        <w:t xml:space="preserve"> </w:t>
      </w:r>
      <w:r w:rsidR="009B52DC" w:rsidRPr="005A288F">
        <w:rPr>
          <w:rFonts w:asciiTheme="minorBidi" w:hAnsiTheme="minorBidi" w:cs="Arial"/>
          <w:sz w:val="28"/>
          <w:szCs w:val="28"/>
          <w:cs/>
        </w:rPr>
        <w:t>‎</w:t>
      </w:r>
      <w:r w:rsidR="009B52DC">
        <w:rPr>
          <w:rFonts w:asciiTheme="minorBidi" w:hAnsiTheme="minorBidi" w:cs="Arial" w:hint="cs"/>
          <w:sz w:val="28"/>
          <w:szCs w:val="28"/>
          <w:rtl/>
          <w:cs/>
        </w:rPr>
        <w:t xml:space="preserve">(لُقْمَانُ ، </w:t>
      </w:r>
      <w:r w:rsidR="009B52DC">
        <w:rPr>
          <w:rFonts w:asciiTheme="minorBidi" w:hAnsiTheme="minorBidi" w:cs="Arial" w:hint="cs"/>
          <w:rtl/>
          <w:cs/>
        </w:rPr>
        <w:t>31: 16</w:t>
      </w:r>
      <w:r w:rsidR="009B52DC">
        <w:rPr>
          <w:rFonts w:asciiTheme="minorBidi" w:hAnsiTheme="minorBidi" w:cs="Arial" w:hint="cs"/>
          <w:sz w:val="28"/>
          <w:szCs w:val="28"/>
          <w:rtl/>
          <w:cs/>
        </w:rPr>
        <w:t xml:space="preserve">). </w:t>
      </w:r>
      <w:r w:rsidR="009B52DC">
        <w:rPr>
          <w:rFonts w:asciiTheme="minorBidi" w:hAnsiTheme="minorBidi" w:cs="Arial" w:hint="cs"/>
          <w:sz w:val="28"/>
          <w:szCs w:val="28"/>
          <w:rtl/>
        </w:rPr>
        <w:t xml:space="preserve">وجاءَ </w:t>
      </w:r>
      <w:r w:rsidR="002C0A26">
        <w:rPr>
          <w:rFonts w:asciiTheme="minorBidi" w:hAnsiTheme="minorBidi" w:cs="Arial" w:hint="cs"/>
          <w:sz w:val="28"/>
          <w:szCs w:val="28"/>
          <w:rtl/>
        </w:rPr>
        <w:t>في معرِضِ وعظِهِ ، عزَّ وجلَّ ، لنساءِ النبيِّ ، عليهِ الصلاةُ والسلامُ ، أنْ ي</w:t>
      </w:r>
      <w:r w:rsidR="009B52DC">
        <w:rPr>
          <w:rFonts w:asciiTheme="minorBidi" w:hAnsiTheme="minorBidi" w:cs="Arial" w:hint="cs"/>
          <w:sz w:val="28"/>
          <w:szCs w:val="28"/>
          <w:rtl/>
        </w:rPr>
        <w:t>َ</w:t>
      </w:r>
      <w:r w:rsidR="002C0A26">
        <w:rPr>
          <w:rFonts w:asciiTheme="minorBidi" w:hAnsiTheme="minorBidi" w:cs="Arial" w:hint="cs"/>
          <w:sz w:val="28"/>
          <w:szCs w:val="28"/>
          <w:rtl/>
        </w:rPr>
        <w:t>ذ</w:t>
      </w:r>
      <w:r w:rsidR="009B52DC">
        <w:rPr>
          <w:rFonts w:asciiTheme="minorBidi" w:hAnsiTheme="minorBidi" w:cs="Arial" w:hint="cs"/>
          <w:sz w:val="28"/>
          <w:szCs w:val="28"/>
          <w:rtl/>
        </w:rPr>
        <w:t>ْ</w:t>
      </w:r>
      <w:r w:rsidR="002C0A26">
        <w:rPr>
          <w:rFonts w:asciiTheme="minorBidi" w:hAnsiTheme="minorBidi" w:cs="Arial" w:hint="cs"/>
          <w:sz w:val="28"/>
          <w:szCs w:val="28"/>
          <w:rtl/>
        </w:rPr>
        <w:t>كُرْنَ ما يُتلى في بيوتِهِنَّ "</w:t>
      </w:r>
      <w:r w:rsidR="002C0A26" w:rsidRPr="003C6918">
        <w:rPr>
          <w:rFonts w:asciiTheme="minorBidi" w:hAnsiTheme="minorBidi" w:cs="Arial"/>
          <w:sz w:val="28"/>
          <w:szCs w:val="28"/>
          <w:rtl/>
        </w:rPr>
        <w:t>مِنْ آيَاتِ اللَّهِ وَالْحِكْمَةِ</w:t>
      </w:r>
      <w:r w:rsidR="002C0A26">
        <w:rPr>
          <w:rFonts w:asciiTheme="minorBidi" w:hAnsiTheme="minorBidi" w:cs="Arial" w:hint="cs"/>
          <w:sz w:val="28"/>
          <w:szCs w:val="28"/>
          <w:rtl/>
        </w:rPr>
        <w:t xml:space="preserve">" ، لعلمِهِ ، تباركَ وتعالى ، بأنَّ ذلكَ </w:t>
      </w:r>
      <w:r w:rsidR="00AC16A1">
        <w:rPr>
          <w:rFonts w:asciiTheme="minorBidi" w:hAnsiTheme="minorBidi" w:cs="Arial" w:hint="cs"/>
          <w:sz w:val="28"/>
          <w:szCs w:val="28"/>
          <w:rtl/>
        </w:rPr>
        <w:t>أ</w:t>
      </w:r>
      <w:r w:rsidR="009B52DC">
        <w:rPr>
          <w:rFonts w:asciiTheme="minorBidi" w:hAnsiTheme="minorBidi" w:cs="Arial" w:hint="cs"/>
          <w:sz w:val="28"/>
          <w:szCs w:val="28"/>
          <w:rtl/>
        </w:rPr>
        <w:t>َ</w:t>
      </w:r>
      <w:r w:rsidR="00AC16A1">
        <w:rPr>
          <w:rFonts w:asciiTheme="minorBidi" w:hAnsiTheme="minorBidi" w:cs="Arial" w:hint="cs"/>
          <w:sz w:val="28"/>
          <w:szCs w:val="28"/>
          <w:rtl/>
        </w:rPr>
        <w:t>ط</w:t>
      </w:r>
      <w:r w:rsidR="009B52DC">
        <w:rPr>
          <w:rFonts w:asciiTheme="minorBidi" w:hAnsiTheme="minorBidi" w:cs="Arial" w:hint="cs"/>
          <w:sz w:val="28"/>
          <w:szCs w:val="28"/>
          <w:rtl/>
        </w:rPr>
        <w:t>ْ</w:t>
      </w:r>
      <w:r w:rsidR="00AC16A1">
        <w:rPr>
          <w:rFonts w:asciiTheme="minorBidi" w:hAnsiTheme="minorBidi" w:cs="Arial" w:hint="cs"/>
          <w:sz w:val="28"/>
          <w:szCs w:val="28"/>
          <w:rtl/>
        </w:rPr>
        <w:t>ه</w:t>
      </w:r>
      <w:r w:rsidR="009B52DC">
        <w:rPr>
          <w:rFonts w:asciiTheme="minorBidi" w:hAnsiTheme="minorBidi" w:cs="Arial" w:hint="cs"/>
          <w:sz w:val="28"/>
          <w:szCs w:val="28"/>
          <w:rtl/>
        </w:rPr>
        <w:t>َ</w:t>
      </w:r>
      <w:r w:rsidR="00AC16A1">
        <w:rPr>
          <w:rFonts w:asciiTheme="minorBidi" w:hAnsiTheme="minorBidi" w:cs="Arial" w:hint="cs"/>
          <w:sz w:val="28"/>
          <w:szCs w:val="28"/>
          <w:rtl/>
        </w:rPr>
        <w:t>رُ ل</w:t>
      </w:r>
      <w:r w:rsidR="009B52DC">
        <w:rPr>
          <w:rFonts w:asciiTheme="minorBidi" w:hAnsiTheme="minorBidi" w:cs="Arial" w:hint="cs"/>
          <w:sz w:val="28"/>
          <w:szCs w:val="28"/>
          <w:rtl/>
        </w:rPr>
        <w:t>َ</w:t>
      </w:r>
      <w:r w:rsidR="00AC16A1">
        <w:rPr>
          <w:rFonts w:asciiTheme="minorBidi" w:hAnsiTheme="minorBidi" w:cs="Arial" w:hint="cs"/>
          <w:sz w:val="28"/>
          <w:szCs w:val="28"/>
          <w:rtl/>
        </w:rPr>
        <w:t>ه</w:t>
      </w:r>
      <w:r w:rsidR="009B52DC">
        <w:rPr>
          <w:rFonts w:asciiTheme="minorBidi" w:hAnsiTheme="minorBidi" w:cs="Arial" w:hint="cs"/>
          <w:sz w:val="28"/>
          <w:szCs w:val="28"/>
          <w:rtl/>
        </w:rPr>
        <w:t>ُ</w:t>
      </w:r>
      <w:r w:rsidR="00AC16A1">
        <w:rPr>
          <w:rFonts w:asciiTheme="minorBidi" w:hAnsiTheme="minorBidi" w:cs="Arial" w:hint="cs"/>
          <w:sz w:val="28"/>
          <w:szCs w:val="28"/>
          <w:rtl/>
        </w:rPr>
        <w:t xml:space="preserve">نَّ ولِمَنْ يدخُلُ بيوتَهُنَّ </w:t>
      </w:r>
      <w:r w:rsidR="009B52DC">
        <w:rPr>
          <w:rFonts w:asciiTheme="minorBidi" w:hAnsiTheme="minorBidi" w:cs="Arial" w:hint="cs"/>
          <w:sz w:val="28"/>
          <w:szCs w:val="28"/>
          <w:rtl/>
        </w:rPr>
        <w:t xml:space="preserve">(الأحْزَابُ ، </w:t>
      </w:r>
      <w:r w:rsidR="009B52DC">
        <w:rPr>
          <w:rFonts w:asciiTheme="minorBidi" w:hAnsiTheme="minorBidi" w:cs="Arial" w:hint="cs"/>
          <w:rtl/>
        </w:rPr>
        <w:t>33: 34</w:t>
      </w:r>
      <w:r w:rsidR="009B52DC">
        <w:rPr>
          <w:rFonts w:asciiTheme="minorBidi" w:hAnsiTheme="minorBidi" w:cs="Arial" w:hint="cs"/>
          <w:sz w:val="28"/>
          <w:szCs w:val="28"/>
          <w:rtl/>
        </w:rPr>
        <w:t>).</w:t>
      </w:r>
    </w:p>
    <w:p w14:paraId="68B9E09B" w14:textId="0499D992" w:rsidR="00C53930" w:rsidRDefault="00843CEE" w:rsidP="00C53930">
      <w:pPr>
        <w:pStyle w:val="NormalWeb"/>
        <w:rPr>
          <w:rFonts w:asciiTheme="minorBidi" w:hAnsiTheme="minorBidi" w:cs="Arial"/>
          <w:sz w:val="28"/>
          <w:szCs w:val="28"/>
        </w:rPr>
      </w:pPr>
      <w:r w:rsidRPr="00843CEE">
        <w:rPr>
          <w:rFonts w:asciiTheme="minorBidi" w:hAnsiTheme="minorBidi" w:cs="Arial"/>
          <w:sz w:val="28"/>
          <w:szCs w:val="28"/>
          <w:rtl/>
        </w:rPr>
        <w:t xml:space="preserve">أَلَمْ تَرَ أَنَّ اللَّهَ أَنزَلَ مِنَ السَّمَاءِ مَاءً فَتُصْبِحُ الْأَرْضُ مُخْضَرَّةً ۗ إِنَّ اللَّهَ </w:t>
      </w:r>
      <w:r w:rsidRPr="00843CEE">
        <w:rPr>
          <w:rFonts w:asciiTheme="minorBidi" w:hAnsiTheme="minorBidi" w:cs="Arial"/>
          <w:b/>
          <w:bCs/>
          <w:color w:val="FF0000"/>
          <w:sz w:val="28"/>
          <w:szCs w:val="28"/>
          <w:rtl/>
        </w:rPr>
        <w:t>لَطِيفٌ خَبِيرٌ</w:t>
      </w:r>
      <w:r w:rsidRPr="00843CEE">
        <w:rPr>
          <w:rFonts w:asciiTheme="minorBidi" w:hAnsiTheme="minorBidi" w:cs="Arial" w:hint="cs"/>
          <w:color w:val="FF0000"/>
          <w:sz w:val="28"/>
          <w:szCs w:val="28"/>
          <w:rtl/>
        </w:rPr>
        <w:t xml:space="preserve"> </w:t>
      </w:r>
      <w:r>
        <w:rPr>
          <w:rFonts w:asciiTheme="minorBidi" w:hAnsiTheme="minorBidi" w:cs="Arial" w:hint="cs"/>
          <w:sz w:val="28"/>
          <w:szCs w:val="28"/>
          <w:rtl/>
        </w:rPr>
        <w:t>(ال</w:t>
      </w:r>
      <w:r w:rsidR="00FD5D1D">
        <w:rPr>
          <w:rFonts w:asciiTheme="minorBidi" w:hAnsiTheme="minorBidi" w:cs="Arial" w:hint="cs"/>
          <w:sz w:val="28"/>
          <w:szCs w:val="28"/>
          <w:rtl/>
        </w:rPr>
        <w:t>ْ</w:t>
      </w:r>
      <w:r>
        <w:rPr>
          <w:rFonts w:asciiTheme="minorBidi" w:hAnsiTheme="minorBidi" w:cs="Arial" w:hint="cs"/>
          <w:sz w:val="28"/>
          <w:szCs w:val="28"/>
          <w:rtl/>
        </w:rPr>
        <w:t>ح</w:t>
      </w:r>
      <w:r w:rsidR="00FD5D1D">
        <w:rPr>
          <w:rFonts w:asciiTheme="minorBidi" w:hAnsiTheme="minorBidi" w:cs="Arial" w:hint="cs"/>
          <w:sz w:val="28"/>
          <w:szCs w:val="28"/>
          <w:rtl/>
        </w:rPr>
        <w:t>َ</w:t>
      </w:r>
      <w:r>
        <w:rPr>
          <w:rFonts w:asciiTheme="minorBidi" w:hAnsiTheme="minorBidi" w:cs="Arial" w:hint="cs"/>
          <w:sz w:val="28"/>
          <w:szCs w:val="28"/>
          <w:rtl/>
        </w:rPr>
        <w:t>ج</w:t>
      </w:r>
      <w:r w:rsidR="00FD5D1D">
        <w:rPr>
          <w:rFonts w:asciiTheme="minorBidi" w:hAnsiTheme="minorBidi" w:cs="Arial" w:hint="cs"/>
          <w:sz w:val="28"/>
          <w:szCs w:val="28"/>
          <w:rtl/>
        </w:rPr>
        <w:t>ُّ</w:t>
      </w:r>
      <w:r>
        <w:rPr>
          <w:rFonts w:asciiTheme="minorBidi" w:hAnsiTheme="minorBidi" w:cs="Arial" w:hint="cs"/>
          <w:sz w:val="28"/>
          <w:szCs w:val="28"/>
          <w:rtl/>
        </w:rPr>
        <w:t xml:space="preserve"> ، </w:t>
      </w:r>
      <w:r>
        <w:rPr>
          <w:rFonts w:asciiTheme="minorBidi" w:hAnsiTheme="minorBidi" w:cs="Arial" w:hint="cs"/>
          <w:rtl/>
        </w:rPr>
        <w:t>22: 63</w:t>
      </w:r>
      <w:r>
        <w:rPr>
          <w:rFonts w:asciiTheme="minorBidi" w:hAnsiTheme="minorBidi" w:cs="Arial" w:hint="cs"/>
          <w:sz w:val="28"/>
          <w:szCs w:val="28"/>
          <w:rtl/>
        </w:rPr>
        <w:t>).</w:t>
      </w:r>
    </w:p>
    <w:p w14:paraId="2CDC8413" w14:textId="0E542471" w:rsidR="00843CEE" w:rsidRDefault="005A288F" w:rsidP="00C53930">
      <w:pPr>
        <w:pStyle w:val="NormalWeb"/>
        <w:rPr>
          <w:rFonts w:asciiTheme="minorBidi" w:hAnsiTheme="minorBidi" w:cs="Arial"/>
          <w:sz w:val="28"/>
          <w:szCs w:val="28"/>
          <w:cs/>
        </w:rPr>
      </w:pPr>
      <w:r w:rsidRPr="005A288F">
        <w:rPr>
          <w:rFonts w:asciiTheme="minorBidi" w:hAnsiTheme="minorBidi" w:cs="Arial"/>
          <w:sz w:val="28"/>
          <w:szCs w:val="28"/>
          <w:rtl/>
        </w:rPr>
        <w:t xml:space="preserve">يَا بُنَيَّ إِنَّهَا إِن تَكُ </w:t>
      </w:r>
      <w:bookmarkStart w:id="44" w:name="_Hlk92533282"/>
      <w:r w:rsidRPr="005A288F">
        <w:rPr>
          <w:rFonts w:asciiTheme="minorBidi" w:hAnsiTheme="minorBidi" w:cs="Arial"/>
          <w:sz w:val="28"/>
          <w:szCs w:val="28"/>
          <w:rtl/>
        </w:rPr>
        <w:t xml:space="preserve">مِثْقَالَ حَبَّةٍ مِّنْ خَرْدَلٍ </w:t>
      </w:r>
      <w:bookmarkEnd w:id="44"/>
      <w:r w:rsidRPr="005A288F">
        <w:rPr>
          <w:rFonts w:asciiTheme="minorBidi" w:hAnsiTheme="minorBidi" w:cs="Arial"/>
          <w:sz w:val="28"/>
          <w:szCs w:val="28"/>
          <w:rtl/>
        </w:rPr>
        <w:t xml:space="preserve">فَتَكُن فِي صَخْرَةٍ أَوْ فِي السَّمَاوَاتِ أَوْ فِي الْأَرْضِ يَأْتِ بِهَا اللَّهُ ۚ إِنَّ اللَّهَ </w:t>
      </w:r>
      <w:r w:rsidRPr="00C564CB">
        <w:rPr>
          <w:rFonts w:asciiTheme="minorBidi" w:hAnsiTheme="minorBidi" w:cs="Arial"/>
          <w:b/>
          <w:bCs/>
          <w:color w:val="FF0000"/>
          <w:sz w:val="28"/>
          <w:szCs w:val="28"/>
          <w:rtl/>
        </w:rPr>
        <w:t>لَطِيفٌ خَبِيرٌ</w:t>
      </w:r>
      <w:r w:rsidRPr="00C564CB">
        <w:rPr>
          <w:rFonts w:asciiTheme="minorBidi" w:hAnsiTheme="minorBidi" w:cs="Arial"/>
          <w:color w:val="FF0000"/>
          <w:sz w:val="28"/>
          <w:szCs w:val="28"/>
          <w:rtl/>
        </w:rPr>
        <w:t xml:space="preserve"> </w:t>
      </w:r>
      <w:r w:rsidRPr="005A288F">
        <w:rPr>
          <w:rFonts w:asciiTheme="minorBidi" w:hAnsiTheme="minorBidi" w:cs="Arial"/>
          <w:sz w:val="28"/>
          <w:szCs w:val="28"/>
          <w:cs/>
        </w:rPr>
        <w:t>‎</w:t>
      </w:r>
      <w:r>
        <w:rPr>
          <w:rFonts w:asciiTheme="minorBidi" w:hAnsiTheme="minorBidi" w:cs="Arial" w:hint="cs"/>
          <w:sz w:val="28"/>
          <w:szCs w:val="28"/>
          <w:rtl/>
          <w:cs/>
        </w:rPr>
        <w:t>(ل</w:t>
      </w:r>
      <w:r w:rsidR="009B52DC">
        <w:rPr>
          <w:rFonts w:asciiTheme="minorBidi" w:hAnsiTheme="minorBidi" w:cs="Arial" w:hint="cs"/>
          <w:sz w:val="28"/>
          <w:szCs w:val="28"/>
          <w:rtl/>
          <w:cs/>
        </w:rPr>
        <w:t>ُ</w:t>
      </w:r>
      <w:r>
        <w:rPr>
          <w:rFonts w:asciiTheme="minorBidi" w:hAnsiTheme="minorBidi" w:cs="Arial" w:hint="cs"/>
          <w:sz w:val="28"/>
          <w:szCs w:val="28"/>
          <w:rtl/>
          <w:cs/>
        </w:rPr>
        <w:t>ق</w:t>
      </w:r>
      <w:r w:rsidR="009B52DC">
        <w:rPr>
          <w:rFonts w:asciiTheme="minorBidi" w:hAnsiTheme="minorBidi" w:cs="Arial" w:hint="cs"/>
          <w:sz w:val="28"/>
          <w:szCs w:val="28"/>
          <w:rtl/>
          <w:cs/>
        </w:rPr>
        <w:t>ْ</w:t>
      </w:r>
      <w:r>
        <w:rPr>
          <w:rFonts w:asciiTheme="minorBidi" w:hAnsiTheme="minorBidi" w:cs="Arial" w:hint="cs"/>
          <w:sz w:val="28"/>
          <w:szCs w:val="28"/>
          <w:rtl/>
          <w:cs/>
        </w:rPr>
        <w:t>م</w:t>
      </w:r>
      <w:r w:rsidR="009B52DC">
        <w:rPr>
          <w:rFonts w:asciiTheme="minorBidi" w:hAnsiTheme="minorBidi" w:cs="Arial" w:hint="cs"/>
          <w:sz w:val="28"/>
          <w:szCs w:val="28"/>
          <w:rtl/>
          <w:cs/>
        </w:rPr>
        <w:t>َ</w:t>
      </w:r>
      <w:r>
        <w:rPr>
          <w:rFonts w:asciiTheme="minorBidi" w:hAnsiTheme="minorBidi" w:cs="Arial" w:hint="cs"/>
          <w:sz w:val="28"/>
          <w:szCs w:val="28"/>
          <w:rtl/>
          <w:cs/>
        </w:rPr>
        <w:t>ان</w:t>
      </w:r>
      <w:r w:rsidR="009B52DC">
        <w:rPr>
          <w:rFonts w:asciiTheme="minorBidi" w:hAnsiTheme="minorBidi" w:cs="Arial" w:hint="cs"/>
          <w:sz w:val="28"/>
          <w:szCs w:val="28"/>
          <w:rtl/>
          <w:cs/>
        </w:rPr>
        <w:t>ُ</w:t>
      </w:r>
      <w:r>
        <w:rPr>
          <w:rFonts w:asciiTheme="minorBidi" w:hAnsiTheme="minorBidi" w:cs="Arial" w:hint="cs"/>
          <w:sz w:val="28"/>
          <w:szCs w:val="28"/>
          <w:rtl/>
          <w:cs/>
        </w:rPr>
        <w:t xml:space="preserve"> ، </w:t>
      </w:r>
      <w:r>
        <w:rPr>
          <w:rFonts w:asciiTheme="minorBidi" w:hAnsiTheme="minorBidi" w:cs="Arial" w:hint="cs"/>
          <w:rtl/>
          <w:cs/>
        </w:rPr>
        <w:t>31: 16</w:t>
      </w:r>
      <w:r>
        <w:rPr>
          <w:rFonts w:asciiTheme="minorBidi" w:hAnsiTheme="minorBidi" w:cs="Arial" w:hint="cs"/>
          <w:sz w:val="28"/>
          <w:szCs w:val="28"/>
          <w:rtl/>
          <w:cs/>
        </w:rPr>
        <w:t>).</w:t>
      </w:r>
    </w:p>
    <w:p w14:paraId="1A6517F6" w14:textId="25DF29D0" w:rsidR="007F66E0" w:rsidRPr="00786E4B" w:rsidRDefault="003C6918" w:rsidP="00C53930">
      <w:pPr>
        <w:pStyle w:val="NormalWeb"/>
        <w:rPr>
          <w:rFonts w:asciiTheme="minorBidi" w:hAnsiTheme="minorBidi" w:cs="Arial"/>
          <w:sz w:val="28"/>
          <w:szCs w:val="28"/>
          <w:rtl/>
        </w:rPr>
      </w:pPr>
      <w:r w:rsidRPr="003C6918">
        <w:rPr>
          <w:rFonts w:asciiTheme="minorBidi" w:hAnsiTheme="minorBidi" w:cs="Arial"/>
          <w:sz w:val="28"/>
          <w:szCs w:val="28"/>
          <w:rtl/>
        </w:rPr>
        <w:t xml:space="preserve">وَاذْكُرْنَ مَا يُتْلَىٰ فِي بُيُوتِكُنَّ مِنْ آيَاتِ اللَّهِ وَالْحِكْمَةِ ۚ إِنَّ اللَّهَ كَانَ </w:t>
      </w:r>
      <w:r w:rsidRPr="00786E4B">
        <w:rPr>
          <w:rFonts w:asciiTheme="minorBidi" w:hAnsiTheme="minorBidi" w:cs="Arial"/>
          <w:b/>
          <w:bCs/>
          <w:color w:val="FF0000"/>
          <w:sz w:val="28"/>
          <w:szCs w:val="28"/>
          <w:rtl/>
        </w:rPr>
        <w:t>لَطِيفًا خَبِيرًا</w:t>
      </w:r>
      <w:r w:rsidRPr="00786E4B">
        <w:rPr>
          <w:rFonts w:asciiTheme="minorBidi" w:hAnsiTheme="minorBidi" w:cs="Arial"/>
          <w:color w:val="FF0000"/>
          <w:sz w:val="28"/>
          <w:szCs w:val="28"/>
        </w:rPr>
        <w:t xml:space="preserve"> </w:t>
      </w:r>
      <w:r w:rsidR="00786E4B">
        <w:rPr>
          <w:rFonts w:asciiTheme="minorBidi" w:hAnsiTheme="minorBidi" w:cs="Arial" w:hint="cs"/>
          <w:sz w:val="28"/>
          <w:szCs w:val="28"/>
          <w:rtl/>
        </w:rPr>
        <w:t>(الأح</w:t>
      </w:r>
      <w:r w:rsidR="00FD5D1D">
        <w:rPr>
          <w:rFonts w:asciiTheme="minorBidi" w:hAnsiTheme="minorBidi" w:cs="Arial" w:hint="cs"/>
          <w:sz w:val="28"/>
          <w:szCs w:val="28"/>
          <w:rtl/>
        </w:rPr>
        <w:t>ْ</w:t>
      </w:r>
      <w:r w:rsidR="00786E4B">
        <w:rPr>
          <w:rFonts w:asciiTheme="minorBidi" w:hAnsiTheme="minorBidi" w:cs="Arial" w:hint="cs"/>
          <w:sz w:val="28"/>
          <w:szCs w:val="28"/>
          <w:rtl/>
        </w:rPr>
        <w:t>ز</w:t>
      </w:r>
      <w:r w:rsidR="00FD5D1D">
        <w:rPr>
          <w:rFonts w:asciiTheme="minorBidi" w:hAnsiTheme="minorBidi" w:cs="Arial" w:hint="cs"/>
          <w:sz w:val="28"/>
          <w:szCs w:val="28"/>
          <w:rtl/>
        </w:rPr>
        <w:t>َ</w:t>
      </w:r>
      <w:r w:rsidR="00786E4B">
        <w:rPr>
          <w:rFonts w:asciiTheme="minorBidi" w:hAnsiTheme="minorBidi" w:cs="Arial" w:hint="cs"/>
          <w:sz w:val="28"/>
          <w:szCs w:val="28"/>
          <w:rtl/>
        </w:rPr>
        <w:t>اب</w:t>
      </w:r>
      <w:r w:rsidR="00FD5D1D">
        <w:rPr>
          <w:rFonts w:asciiTheme="minorBidi" w:hAnsiTheme="minorBidi" w:cs="Arial" w:hint="cs"/>
          <w:sz w:val="28"/>
          <w:szCs w:val="28"/>
          <w:rtl/>
        </w:rPr>
        <w:t>ُ</w:t>
      </w:r>
      <w:r w:rsidR="00786E4B">
        <w:rPr>
          <w:rFonts w:asciiTheme="minorBidi" w:hAnsiTheme="minorBidi" w:cs="Arial" w:hint="cs"/>
          <w:sz w:val="28"/>
          <w:szCs w:val="28"/>
          <w:rtl/>
        </w:rPr>
        <w:t xml:space="preserve"> ، </w:t>
      </w:r>
      <w:r w:rsidR="00786E4B">
        <w:rPr>
          <w:rFonts w:asciiTheme="minorBidi" w:hAnsiTheme="minorBidi" w:cs="Arial" w:hint="cs"/>
          <w:rtl/>
        </w:rPr>
        <w:t>33: 34</w:t>
      </w:r>
      <w:r w:rsidR="00786E4B">
        <w:rPr>
          <w:rFonts w:asciiTheme="minorBidi" w:hAnsiTheme="minorBidi" w:cs="Arial" w:hint="cs"/>
          <w:sz w:val="28"/>
          <w:szCs w:val="28"/>
          <w:rtl/>
        </w:rPr>
        <w:t>).</w:t>
      </w:r>
    </w:p>
    <w:p w14:paraId="57A56460" w14:textId="4ADC55D3" w:rsidR="00093688" w:rsidRPr="00832B08" w:rsidRDefault="00E04AAD" w:rsidP="00AC074A">
      <w:pPr>
        <w:pStyle w:val="NormalWeb"/>
        <w:rPr>
          <w:rFonts w:asciiTheme="minorBidi" w:hAnsiTheme="minorBidi" w:cs="Arial"/>
          <w:sz w:val="28"/>
          <w:szCs w:val="28"/>
          <w:rtl/>
        </w:rPr>
      </w:pPr>
      <w:r>
        <w:rPr>
          <w:rFonts w:asciiTheme="minorBidi" w:hAnsiTheme="minorBidi" w:cs="Arial" w:hint="cs"/>
          <w:sz w:val="28"/>
          <w:szCs w:val="28"/>
          <w:rtl/>
        </w:rPr>
        <w:t>كما جاءَ</w:t>
      </w:r>
      <w:r w:rsidR="00013990" w:rsidRPr="00C53930">
        <w:rPr>
          <w:rFonts w:asciiTheme="minorBidi" w:hAnsiTheme="minorBidi" w:cs="Arial" w:hint="cs"/>
          <w:sz w:val="28"/>
          <w:szCs w:val="28"/>
          <w:rtl/>
        </w:rPr>
        <w:t xml:space="preserve"> </w:t>
      </w:r>
      <w:r w:rsidR="00013990">
        <w:rPr>
          <w:rFonts w:asciiTheme="minorBidi" w:hAnsiTheme="minorBidi" w:cs="Arial" w:hint="cs"/>
          <w:color w:val="000000"/>
          <w:sz w:val="28"/>
          <w:szCs w:val="28"/>
          <w:rtl/>
        </w:rPr>
        <w:t xml:space="preserve">هذا الاسمُ مِنْ أسماءِ اللهِ الحُسنى </w:t>
      </w:r>
      <w:r w:rsidR="00013990" w:rsidRPr="00D17ECF">
        <w:rPr>
          <w:rFonts w:asciiTheme="minorBidi" w:hAnsiTheme="minorBidi" w:cs="Arial" w:hint="cs"/>
          <w:b/>
          <w:bCs/>
          <w:color w:val="FF0000"/>
          <w:sz w:val="28"/>
          <w:szCs w:val="28"/>
          <w:rtl/>
        </w:rPr>
        <w:t>مُنَكَّرَاً</w:t>
      </w:r>
      <w:r w:rsidR="00013990" w:rsidRPr="00013990">
        <w:rPr>
          <w:rFonts w:asciiTheme="minorBidi" w:hAnsiTheme="minorBidi" w:cs="Arial" w:hint="cs"/>
          <w:b/>
          <w:bCs/>
          <w:color w:val="000000" w:themeColor="text1"/>
          <w:sz w:val="28"/>
          <w:szCs w:val="28"/>
          <w:rtl/>
        </w:rPr>
        <w:t xml:space="preserve"> أيضاً</w:t>
      </w:r>
      <w:r w:rsidR="00013990" w:rsidRPr="00013990">
        <w:rPr>
          <w:rFonts w:asciiTheme="minorBidi" w:hAnsiTheme="minorBidi" w:cs="Arial" w:hint="cs"/>
          <w:b/>
          <w:bCs/>
          <w:color w:val="000000" w:themeColor="text1"/>
          <w:rtl/>
        </w:rPr>
        <w:t xml:space="preserve"> </w:t>
      </w:r>
      <w:r w:rsidR="00013990">
        <w:rPr>
          <w:rFonts w:asciiTheme="minorBidi" w:hAnsiTheme="minorBidi" w:cs="Arial" w:hint="cs"/>
          <w:b/>
          <w:bCs/>
          <w:color w:val="FF0000"/>
          <w:sz w:val="28"/>
          <w:szCs w:val="28"/>
          <w:rtl/>
        </w:rPr>
        <w:t xml:space="preserve">مرتينِ </w:t>
      </w:r>
      <w:r w:rsidR="00013990" w:rsidRPr="00013990">
        <w:rPr>
          <w:rFonts w:asciiTheme="minorBidi" w:hAnsiTheme="minorBidi" w:cs="Arial" w:hint="cs"/>
          <w:b/>
          <w:bCs/>
          <w:color w:val="000000" w:themeColor="text1"/>
          <w:sz w:val="28"/>
          <w:szCs w:val="28"/>
          <w:rtl/>
        </w:rPr>
        <w:t>أخريينِ</w:t>
      </w:r>
      <w:r w:rsidR="00013990">
        <w:rPr>
          <w:rFonts w:asciiTheme="minorBidi" w:hAnsiTheme="minorBidi" w:cs="Arial" w:hint="cs"/>
          <w:color w:val="000000"/>
          <w:sz w:val="28"/>
          <w:szCs w:val="28"/>
          <w:rtl/>
        </w:rPr>
        <w:t xml:space="preserve"> في القرآنِ الكريمِ</w:t>
      </w:r>
      <w:r w:rsidR="00013990">
        <w:rPr>
          <w:rFonts w:asciiTheme="minorBidi" w:hAnsiTheme="minorBidi" w:cs="Arial"/>
          <w:sz w:val="28"/>
          <w:szCs w:val="28"/>
        </w:rPr>
        <w:t xml:space="preserve"> </w:t>
      </w:r>
      <w:r w:rsidR="00013990">
        <w:rPr>
          <w:rFonts w:asciiTheme="minorBidi" w:hAnsiTheme="minorBidi" w:cs="Arial" w:hint="cs"/>
          <w:sz w:val="28"/>
          <w:szCs w:val="28"/>
          <w:rtl/>
        </w:rPr>
        <w:t xml:space="preserve">، </w:t>
      </w:r>
      <w:r w:rsidR="00013990">
        <w:rPr>
          <w:rFonts w:asciiTheme="minorBidi" w:hAnsiTheme="minorBidi" w:cs="Arial" w:hint="cs"/>
          <w:color w:val="000000"/>
          <w:sz w:val="28"/>
          <w:szCs w:val="28"/>
          <w:rtl/>
        </w:rPr>
        <w:t xml:space="preserve">مقترناً معَ أسماءٍ أخرى مِنْ أسمائِهِ الحُسنى. فجاءَ </w:t>
      </w:r>
      <w:r w:rsidR="00832B08">
        <w:rPr>
          <w:rFonts w:asciiTheme="minorBidi" w:hAnsiTheme="minorBidi" w:cs="Arial" w:hint="cs"/>
          <w:color w:val="000000"/>
          <w:sz w:val="28"/>
          <w:szCs w:val="28"/>
          <w:rtl/>
        </w:rPr>
        <w:t>معَ اسميْ "</w:t>
      </w:r>
      <w:r w:rsidR="00832B08" w:rsidRPr="00622D72">
        <w:rPr>
          <w:rFonts w:asciiTheme="minorBidi" w:hAnsiTheme="minorBidi" w:cs="Arial"/>
          <w:sz w:val="28"/>
          <w:szCs w:val="28"/>
          <w:rtl/>
        </w:rPr>
        <w:t>الْقَوِيّ</w:t>
      </w:r>
      <w:r w:rsidR="00D17ECF">
        <w:rPr>
          <w:rFonts w:asciiTheme="minorBidi" w:hAnsiTheme="minorBidi" w:cs="Arial" w:hint="cs"/>
          <w:sz w:val="28"/>
          <w:szCs w:val="28"/>
          <w:rtl/>
        </w:rPr>
        <w:t>ِ</w:t>
      </w:r>
      <w:r w:rsidR="00832B08">
        <w:rPr>
          <w:rFonts w:asciiTheme="minorBidi" w:hAnsiTheme="minorBidi" w:cs="Arial" w:hint="cs"/>
          <w:sz w:val="28"/>
          <w:szCs w:val="28"/>
          <w:rtl/>
        </w:rPr>
        <w:t>" و</w:t>
      </w:r>
      <w:r w:rsidR="00832B08" w:rsidRPr="00622D72">
        <w:rPr>
          <w:rFonts w:asciiTheme="minorBidi" w:hAnsiTheme="minorBidi" w:cs="Arial"/>
          <w:sz w:val="28"/>
          <w:szCs w:val="28"/>
          <w:rtl/>
        </w:rPr>
        <w:t xml:space="preserve"> </w:t>
      </w:r>
      <w:r w:rsidR="00832B08">
        <w:rPr>
          <w:rFonts w:asciiTheme="minorBidi" w:hAnsiTheme="minorBidi" w:cs="Arial" w:hint="cs"/>
          <w:sz w:val="28"/>
          <w:szCs w:val="28"/>
          <w:rtl/>
        </w:rPr>
        <w:t>"</w:t>
      </w:r>
      <w:r w:rsidR="00832B08" w:rsidRPr="00622D72">
        <w:rPr>
          <w:rFonts w:asciiTheme="minorBidi" w:hAnsiTheme="minorBidi" w:cs="Arial"/>
          <w:sz w:val="28"/>
          <w:szCs w:val="28"/>
          <w:rtl/>
        </w:rPr>
        <w:t>الْعَزِيز</w:t>
      </w:r>
      <w:r w:rsidR="00D17ECF">
        <w:rPr>
          <w:rFonts w:asciiTheme="minorBidi" w:hAnsiTheme="minorBidi" w:cs="Arial" w:hint="cs"/>
          <w:sz w:val="28"/>
          <w:szCs w:val="28"/>
          <w:rtl/>
        </w:rPr>
        <w:t>ِ</w:t>
      </w:r>
      <w:r w:rsidR="00832B08">
        <w:rPr>
          <w:rFonts w:asciiTheme="minorBidi" w:hAnsiTheme="minorBidi" w:cs="Arial" w:hint="cs"/>
          <w:sz w:val="28"/>
          <w:szCs w:val="28"/>
          <w:rtl/>
        </w:rPr>
        <w:t>" ، في معرِضِ ذِكرِهِ ، عزَّ وجلَّ ، ل</w:t>
      </w:r>
      <w:r w:rsidR="00830214">
        <w:rPr>
          <w:rFonts w:asciiTheme="minorBidi" w:hAnsiTheme="minorBidi" w:cs="Arial" w:hint="cs"/>
          <w:sz w:val="28"/>
          <w:szCs w:val="28"/>
          <w:rtl/>
        </w:rPr>
        <w:t>ِ</w:t>
      </w:r>
      <w:r w:rsidR="00832B08">
        <w:rPr>
          <w:rFonts w:asciiTheme="minorBidi" w:hAnsiTheme="minorBidi" w:cs="Arial" w:hint="cs"/>
          <w:sz w:val="28"/>
          <w:szCs w:val="28"/>
          <w:rtl/>
        </w:rPr>
        <w:t>ل</w:t>
      </w:r>
      <w:r w:rsidR="00830214">
        <w:rPr>
          <w:rFonts w:asciiTheme="minorBidi" w:hAnsiTheme="minorBidi" w:cs="Arial" w:hint="cs"/>
          <w:sz w:val="28"/>
          <w:szCs w:val="28"/>
          <w:rtl/>
        </w:rPr>
        <w:t>ُ</w:t>
      </w:r>
      <w:r w:rsidR="00832B08">
        <w:rPr>
          <w:rFonts w:asciiTheme="minorBidi" w:hAnsiTheme="minorBidi" w:cs="Arial" w:hint="cs"/>
          <w:sz w:val="28"/>
          <w:szCs w:val="28"/>
          <w:rtl/>
        </w:rPr>
        <w:t>ط</w:t>
      </w:r>
      <w:r w:rsidR="00830214">
        <w:rPr>
          <w:rFonts w:asciiTheme="minorBidi" w:hAnsiTheme="minorBidi" w:cs="Arial" w:hint="cs"/>
          <w:sz w:val="28"/>
          <w:szCs w:val="28"/>
          <w:rtl/>
        </w:rPr>
        <w:t>ْ</w:t>
      </w:r>
      <w:r w:rsidR="00832B08">
        <w:rPr>
          <w:rFonts w:asciiTheme="minorBidi" w:hAnsiTheme="minorBidi" w:cs="Arial" w:hint="cs"/>
          <w:sz w:val="28"/>
          <w:szCs w:val="28"/>
          <w:rtl/>
        </w:rPr>
        <w:t>ف</w:t>
      </w:r>
      <w:r w:rsidR="00830214">
        <w:rPr>
          <w:rFonts w:asciiTheme="minorBidi" w:hAnsiTheme="minorBidi" w:cs="Arial" w:hint="cs"/>
          <w:sz w:val="28"/>
          <w:szCs w:val="28"/>
          <w:rtl/>
        </w:rPr>
        <w:t>ِ</w:t>
      </w:r>
      <w:r w:rsidR="00832B08">
        <w:rPr>
          <w:rFonts w:asciiTheme="minorBidi" w:hAnsiTheme="minorBidi" w:cs="Arial" w:hint="cs"/>
          <w:sz w:val="28"/>
          <w:szCs w:val="28"/>
          <w:rtl/>
        </w:rPr>
        <w:t xml:space="preserve">هِ بعبادِهِ ، </w:t>
      </w:r>
      <w:r w:rsidR="00AC074A">
        <w:rPr>
          <w:rFonts w:asciiTheme="minorBidi" w:hAnsiTheme="minorBidi" w:cs="Arial" w:hint="cs"/>
          <w:sz w:val="28"/>
          <w:szCs w:val="28"/>
          <w:rtl/>
        </w:rPr>
        <w:t>و</w:t>
      </w:r>
      <w:r w:rsidR="00832B08">
        <w:rPr>
          <w:rFonts w:asciiTheme="minorBidi" w:hAnsiTheme="minorBidi" w:cs="Arial" w:hint="cs"/>
          <w:sz w:val="28"/>
          <w:szCs w:val="28"/>
          <w:rtl/>
        </w:rPr>
        <w:t>رزقِهِ لِمَنْ يشاءُ منهم ، وأنهُ قويٌ على ذلكَ وعزيز</w:t>
      </w:r>
      <w:r w:rsidR="00D17ECF">
        <w:rPr>
          <w:rFonts w:asciiTheme="minorBidi" w:hAnsiTheme="minorBidi" w:cs="Arial" w:hint="cs"/>
          <w:sz w:val="28"/>
          <w:szCs w:val="28"/>
          <w:rtl/>
        </w:rPr>
        <w:t>ٌ</w:t>
      </w:r>
      <w:r w:rsidR="00AC074A">
        <w:rPr>
          <w:rFonts w:asciiTheme="minorBidi" w:hAnsiTheme="minorBidi" w:cs="Arial" w:hint="cs"/>
          <w:sz w:val="28"/>
          <w:szCs w:val="28"/>
          <w:rtl/>
        </w:rPr>
        <w:t xml:space="preserve"> (الشُّورَى ، </w:t>
      </w:r>
      <w:r w:rsidR="00AC074A">
        <w:rPr>
          <w:rFonts w:asciiTheme="minorBidi" w:hAnsiTheme="minorBidi" w:cs="Arial" w:hint="cs"/>
          <w:rtl/>
        </w:rPr>
        <w:t>42: 19</w:t>
      </w:r>
      <w:r w:rsidR="00AC074A">
        <w:rPr>
          <w:rFonts w:asciiTheme="minorBidi" w:hAnsiTheme="minorBidi" w:cs="Arial" w:hint="cs"/>
          <w:sz w:val="28"/>
          <w:szCs w:val="28"/>
          <w:rtl/>
        </w:rPr>
        <w:t xml:space="preserve">). </w:t>
      </w:r>
      <w:r w:rsidR="00D17ECF">
        <w:rPr>
          <w:rFonts w:asciiTheme="minorBidi" w:hAnsiTheme="minorBidi" w:cs="Arial" w:hint="cs"/>
          <w:sz w:val="28"/>
          <w:szCs w:val="28"/>
          <w:rtl/>
        </w:rPr>
        <w:t xml:space="preserve">وجاءَ </w:t>
      </w:r>
      <w:r w:rsidR="00D17ECF">
        <w:rPr>
          <w:rFonts w:asciiTheme="minorBidi" w:hAnsiTheme="minorBidi" w:cs="Arial" w:hint="cs"/>
          <w:color w:val="000000"/>
          <w:sz w:val="28"/>
          <w:szCs w:val="28"/>
          <w:rtl/>
        </w:rPr>
        <w:t>معَ اسميْ</w:t>
      </w:r>
      <w:r w:rsidR="00832B08">
        <w:rPr>
          <w:rFonts w:asciiTheme="minorBidi" w:hAnsiTheme="minorBidi" w:cs="Arial" w:hint="cs"/>
          <w:sz w:val="28"/>
          <w:szCs w:val="28"/>
          <w:rtl/>
        </w:rPr>
        <w:t xml:space="preserve"> </w:t>
      </w:r>
      <w:r w:rsidR="00D17ECF">
        <w:rPr>
          <w:rFonts w:asciiTheme="minorBidi" w:hAnsiTheme="minorBidi" w:cs="Arial" w:hint="cs"/>
          <w:sz w:val="28"/>
          <w:szCs w:val="28"/>
          <w:rtl/>
        </w:rPr>
        <w:t>"</w:t>
      </w:r>
      <w:r w:rsidR="00D17ECF" w:rsidRPr="00EB6034">
        <w:rPr>
          <w:rFonts w:asciiTheme="minorBidi" w:hAnsiTheme="minorBidi" w:cs="Arial"/>
          <w:sz w:val="28"/>
          <w:szCs w:val="28"/>
          <w:rtl/>
        </w:rPr>
        <w:t>الْعَلِيم</w:t>
      </w:r>
      <w:r w:rsidR="00D17ECF">
        <w:rPr>
          <w:rFonts w:asciiTheme="minorBidi" w:hAnsiTheme="minorBidi" w:cs="Arial" w:hint="cs"/>
          <w:sz w:val="28"/>
          <w:szCs w:val="28"/>
          <w:rtl/>
        </w:rPr>
        <w:t>ِ" و</w:t>
      </w:r>
      <w:r w:rsidR="00D17ECF" w:rsidRPr="00EB6034">
        <w:rPr>
          <w:rFonts w:asciiTheme="minorBidi" w:hAnsiTheme="minorBidi" w:cs="Arial"/>
          <w:sz w:val="28"/>
          <w:szCs w:val="28"/>
          <w:rtl/>
        </w:rPr>
        <w:t xml:space="preserve"> </w:t>
      </w:r>
      <w:r w:rsidR="00D17ECF">
        <w:rPr>
          <w:rFonts w:asciiTheme="minorBidi" w:hAnsiTheme="minorBidi" w:cs="Arial" w:hint="cs"/>
          <w:sz w:val="28"/>
          <w:szCs w:val="28"/>
          <w:rtl/>
        </w:rPr>
        <w:t>"</w:t>
      </w:r>
      <w:r w:rsidR="00D17ECF" w:rsidRPr="00EB6034">
        <w:rPr>
          <w:rFonts w:asciiTheme="minorBidi" w:hAnsiTheme="minorBidi" w:cs="Arial"/>
          <w:sz w:val="28"/>
          <w:szCs w:val="28"/>
          <w:rtl/>
        </w:rPr>
        <w:t>الْحَكِيم</w:t>
      </w:r>
      <w:r w:rsidR="00D17ECF">
        <w:rPr>
          <w:rFonts w:asciiTheme="minorBidi" w:hAnsiTheme="minorBidi" w:cs="Arial" w:hint="cs"/>
          <w:sz w:val="28"/>
          <w:szCs w:val="28"/>
          <w:rtl/>
        </w:rPr>
        <w:t xml:space="preserve">ِ" ، </w:t>
      </w:r>
      <w:r w:rsidR="00830214">
        <w:rPr>
          <w:rFonts w:asciiTheme="minorBidi" w:hAnsiTheme="minorBidi" w:cs="Arial" w:hint="cs"/>
          <w:sz w:val="28"/>
          <w:szCs w:val="28"/>
          <w:rtl/>
        </w:rPr>
        <w:t>في ذِكْرِ يوسفَ ، عليهِ السلامُ ، لِلُطْفِ اللهِ بهِ ، إذْ</w:t>
      </w:r>
      <w:r w:rsidR="003B40D4">
        <w:rPr>
          <w:rFonts w:asciiTheme="minorBidi" w:hAnsiTheme="minorBidi" w:cs="Arial" w:hint="cs"/>
          <w:sz w:val="28"/>
          <w:szCs w:val="28"/>
          <w:rtl/>
        </w:rPr>
        <w:t xml:space="preserve"> جعلَ رؤياهُ حقاً ،</w:t>
      </w:r>
      <w:r w:rsidR="00830214">
        <w:rPr>
          <w:rFonts w:asciiTheme="minorBidi" w:hAnsiTheme="minorBidi" w:cs="Arial" w:hint="cs"/>
          <w:sz w:val="28"/>
          <w:szCs w:val="28"/>
          <w:rtl/>
        </w:rPr>
        <w:t xml:space="preserve"> </w:t>
      </w:r>
      <w:r w:rsidR="003B40D4">
        <w:rPr>
          <w:rFonts w:asciiTheme="minorBidi" w:hAnsiTheme="minorBidi" w:cs="Arial" w:hint="cs"/>
          <w:sz w:val="28"/>
          <w:szCs w:val="28"/>
          <w:rtl/>
        </w:rPr>
        <w:t>و</w:t>
      </w:r>
      <w:r w:rsidR="00830214">
        <w:rPr>
          <w:rFonts w:asciiTheme="minorBidi" w:hAnsiTheme="minorBidi" w:cs="Arial" w:hint="cs"/>
          <w:sz w:val="28"/>
          <w:szCs w:val="28"/>
          <w:rtl/>
        </w:rPr>
        <w:t>أخرجَهُ مِنَ السِّجْنِ ، وأتى بأبويهِ وأخوتِهِ مِنَ الْبَدوِ</w:t>
      </w:r>
      <w:r w:rsidR="00AC074A">
        <w:rPr>
          <w:rFonts w:asciiTheme="minorBidi" w:hAnsiTheme="minorBidi" w:cs="Arial" w:hint="cs"/>
          <w:sz w:val="28"/>
          <w:szCs w:val="28"/>
          <w:rtl/>
        </w:rPr>
        <w:t xml:space="preserve"> </w:t>
      </w:r>
      <w:r w:rsidR="00AC074A" w:rsidRPr="00EB6034">
        <w:rPr>
          <w:rFonts w:asciiTheme="minorBidi" w:hAnsiTheme="minorBidi" w:cs="Arial"/>
          <w:sz w:val="28"/>
          <w:szCs w:val="28"/>
          <w:cs/>
        </w:rPr>
        <w:t>‎</w:t>
      </w:r>
      <w:r w:rsidR="00AC074A">
        <w:rPr>
          <w:rFonts w:asciiTheme="minorBidi" w:hAnsiTheme="minorBidi" w:cs="Arial" w:hint="cs"/>
          <w:sz w:val="28"/>
          <w:szCs w:val="28"/>
          <w:rtl/>
        </w:rPr>
        <w:t>(يُوسُفُ ،</w:t>
      </w:r>
      <w:r w:rsidR="00AC074A" w:rsidRPr="00EB6034">
        <w:rPr>
          <w:rFonts w:asciiTheme="minorBidi" w:hAnsiTheme="minorBidi" w:cs="Arial" w:hint="cs"/>
          <w:rtl/>
        </w:rPr>
        <w:t xml:space="preserve"> 12: 100</w:t>
      </w:r>
      <w:r w:rsidR="00AC074A">
        <w:rPr>
          <w:rFonts w:asciiTheme="minorBidi" w:hAnsiTheme="minorBidi" w:cs="Arial" w:hint="cs"/>
          <w:sz w:val="28"/>
          <w:szCs w:val="28"/>
          <w:rtl/>
        </w:rPr>
        <w:t>).</w:t>
      </w:r>
    </w:p>
    <w:p w14:paraId="6981C7CA" w14:textId="171B1753" w:rsidR="00622D72" w:rsidRDefault="00622D72" w:rsidP="00622D72">
      <w:pPr>
        <w:pStyle w:val="NormalWeb"/>
        <w:rPr>
          <w:rFonts w:asciiTheme="minorBidi" w:hAnsiTheme="minorBidi" w:cs="Arial"/>
          <w:sz w:val="28"/>
          <w:szCs w:val="28"/>
        </w:rPr>
      </w:pPr>
      <w:r w:rsidRPr="00622D72">
        <w:rPr>
          <w:rFonts w:asciiTheme="minorBidi" w:hAnsiTheme="minorBidi" w:cs="Arial"/>
          <w:sz w:val="28"/>
          <w:szCs w:val="28"/>
          <w:rtl/>
        </w:rPr>
        <w:t xml:space="preserve">اللَّهُ </w:t>
      </w:r>
      <w:r w:rsidRPr="009B5045">
        <w:rPr>
          <w:rFonts w:asciiTheme="minorBidi" w:hAnsiTheme="minorBidi" w:cs="Arial"/>
          <w:b/>
          <w:bCs/>
          <w:color w:val="FF0000"/>
          <w:sz w:val="28"/>
          <w:szCs w:val="28"/>
          <w:rtl/>
        </w:rPr>
        <w:t>لَطِيفٌ</w:t>
      </w:r>
      <w:r w:rsidRPr="00622D72">
        <w:rPr>
          <w:rFonts w:asciiTheme="minorBidi" w:hAnsiTheme="minorBidi" w:cs="Arial"/>
          <w:sz w:val="28"/>
          <w:szCs w:val="28"/>
          <w:rtl/>
        </w:rPr>
        <w:t xml:space="preserve"> بِعِبَادِهِ يَرْزُقُ مَن يَشَاءُ ۖ وَهُوَ الْقَوِيُّ الْعَزِيزُ</w:t>
      </w:r>
      <w:r>
        <w:rPr>
          <w:rFonts w:asciiTheme="minorBidi" w:hAnsiTheme="minorBidi" w:cs="Arial" w:hint="cs"/>
          <w:sz w:val="28"/>
          <w:szCs w:val="28"/>
          <w:rtl/>
        </w:rPr>
        <w:t xml:space="preserve"> (الش</w:t>
      </w:r>
      <w:r w:rsidR="00FD5D1D">
        <w:rPr>
          <w:rFonts w:asciiTheme="minorBidi" w:hAnsiTheme="minorBidi" w:cs="Arial" w:hint="cs"/>
          <w:sz w:val="28"/>
          <w:szCs w:val="28"/>
          <w:rtl/>
        </w:rPr>
        <w:t>ُّ</w:t>
      </w:r>
      <w:r>
        <w:rPr>
          <w:rFonts w:asciiTheme="minorBidi" w:hAnsiTheme="minorBidi" w:cs="Arial" w:hint="cs"/>
          <w:sz w:val="28"/>
          <w:szCs w:val="28"/>
          <w:rtl/>
        </w:rPr>
        <w:t>ور</w:t>
      </w:r>
      <w:r w:rsidR="00FD5D1D">
        <w:rPr>
          <w:rFonts w:asciiTheme="minorBidi" w:hAnsiTheme="minorBidi" w:cs="Arial" w:hint="cs"/>
          <w:sz w:val="28"/>
          <w:szCs w:val="28"/>
          <w:rtl/>
        </w:rPr>
        <w:t>َ</w:t>
      </w:r>
      <w:r>
        <w:rPr>
          <w:rFonts w:asciiTheme="minorBidi" w:hAnsiTheme="minorBidi" w:cs="Arial" w:hint="cs"/>
          <w:sz w:val="28"/>
          <w:szCs w:val="28"/>
          <w:rtl/>
        </w:rPr>
        <w:t xml:space="preserve">ى ، </w:t>
      </w:r>
      <w:r>
        <w:rPr>
          <w:rFonts w:asciiTheme="minorBidi" w:hAnsiTheme="minorBidi" w:cs="Arial" w:hint="cs"/>
          <w:rtl/>
        </w:rPr>
        <w:t>42: 19</w:t>
      </w:r>
      <w:r>
        <w:rPr>
          <w:rFonts w:asciiTheme="minorBidi" w:hAnsiTheme="minorBidi" w:cs="Arial" w:hint="cs"/>
          <w:sz w:val="28"/>
          <w:szCs w:val="28"/>
          <w:rtl/>
        </w:rPr>
        <w:t>).</w:t>
      </w:r>
    </w:p>
    <w:p w14:paraId="0DA7819B" w14:textId="7BEE4716" w:rsidR="00EB6034" w:rsidRPr="00EB6034" w:rsidRDefault="00EB6034" w:rsidP="00622D72">
      <w:pPr>
        <w:pStyle w:val="NormalWeb"/>
        <w:rPr>
          <w:rFonts w:asciiTheme="minorBidi" w:hAnsiTheme="minorBidi" w:cs="Arial"/>
          <w:sz w:val="28"/>
          <w:szCs w:val="28"/>
          <w:rtl/>
        </w:rPr>
      </w:pPr>
      <w:r w:rsidRPr="00EB6034">
        <w:rPr>
          <w:rFonts w:asciiTheme="minorBidi" w:hAnsiTheme="minorBidi" w:cs="Arial"/>
          <w:sz w:val="28"/>
          <w:szCs w:val="28"/>
          <w:rtl/>
        </w:rPr>
        <w:t xml:space="preserve">وَرَفَعَ أَبَوَيْهِ عَلَى الْعَرْشِ وَخَرُّوا لَهُ سُجَّدًا ۖ وَقَالَ يَا أَبَتِ هَٰذَا تَأْوِيلُ رُؤْيَايَ مِن قَبْلُ قَدْ جَعَلَهَا رَبِّي حَقًّا ۖ وَقَدْ أَحْسَنَ بِي إِذْ أَخْرَجَنِي مِنَ السِّجْنِ وَجَاءَ بِكُم مِّنَ الْبَدْوِ مِن بَعْدِ أَن نَّزَغَ الشَّيْطَانُ بَيْنِي وَبَيْنَ إِخْوَتِي ۚ إِنَّ رَبِّي </w:t>
      </w:r>
      <w:r w:rsidRPr="00FF041E">
        <w:rPr>
          <w:rFonts w:asciiTheme="minorBidi" w:hAnsiTheme="minorBidi" w:cs="Arial"/>
          <w:b/>
          <w:bCs/>
          <w:color w:val="FF0000"/>
          <w:sz w:val="28"/>
          <w:szCs w:val="28"/>
          <w:rtl/>
        </w:rPr>
        <w:t>لَطِيفٌ</w:t>
      </w:r>
      <w:r w:rsidRPr="00EB6034">
        <w:rPr>
          <w:rFonts w:asciiTheme="minorBidi" w:hAnsiTheme="minorBidi" w:cs="Arial"/>
          <w:sz w:val="28"/>
          <w:szCs w:val="28"/>
          <w:rtl/>
        </w:rPr>
        <w:t xml:space="preserve"> لِّمَا يَشَاءُ ۚ إِنَّهُ هُوَ الْعَلِيمُ الْحَكِيمُ </w:t>
      </w:r>
      <w:r w:rsidRPr="00EB6034">
        <w:rPr>
          <w:rFonts w:asciiTheme="minorBidi" w:hAnsiTheme="minorBidi" w:cs="Arial"/>
          <w:sz w:val="28"/>
          <w:szCs w:val="28"/>
          <w:cs/>
        </w:rPr>
        <w:t>‎</w:t>
      </w:r>
      <w:r>
        <w:rPr>
          <w:rFonts w:asciiTheme="minorBidi" w:hAnsiTheme="minorBidi" w:cs="Arial" w:hint="cs"/>
          <w:sz w:val="28"/>
          <w:szCs w:val="28"/>
          <w:rtl/>
        </w:rPr>
        <w:t>(ي</w:t>
      </w:r>
      <w:r w:rsidR="00FD5D1D">
        <w:rPr>
          <w:rFonts w:asciiTheme="minorBidi" w:hAnsiTheme="minorBidi" w:cs="Arial" w:hint="cs"/>
          <w:sz w:val="28"/>
          <w:szCs w:val="28"/>
          <w:rtl/>
        </w:rPr>
        <w:t>ُ</w:t>
      </w:r>
      <w:r>
        <w:rPr>
          <w:rFonts w:asciiTheme="minorBidi" w:hAnsiTheme="minorBidi" w:cs="Arial" w:hint="cs"/>
          <w:sz w:val="28"/>
          <w:szCs w:val="28"/>
          <w:rtl/>
        </w:rPr>
        <w:t>وس</w:t>
      </w:r>
      <w:r w:rsidR="00FD5D1D">
        <w:rPr>
          <w:rFonts w:asciiTheme="minorBidi" w:hAnsiTheme="minorBidi" w:cs="Arial" w:hint="cs"/>
          <w:sz w:val="28"/>
          <w:szCs w:val="28"/>
          <w:rtl/>
        </w:rPr>
        <w:t>ُ</w:t>
      </w:r>
      <w:r>
        <w:rPr>
          <w:rFonts w:asciiTheme="minorBidi" w:hAnsiTheme="minorBidi" w:cs="Arial" w:hint="cs"/>
          <w:sz w:val="28"/>
          <w:szCs w:val="28"/>
          <w:rtl/>
        </w:rPr>
        <w:t>ف</w:t>
      </w:r>
      <w:r w:rsidR="00FD5D1D">
        <w:rPr>
          <w:rFonts w:asciiTheme="minorBidi" w:hAnsiTheme="minorBidi" w:cs="Arial" w:hint="cs"/>
          <w:sz w:val="28"/>
          <w:szCs w:val="28"/>
          <w:rtl/>
        </w:rPr>
        <w:t>ُ</w:t>
      </w:r>
      <w:r>
        <w:rPr>
          <w:rFonts w:asciiTheme="minorBidi" w:hAnsiTheme="minorBidi" w:cs="Arial" w:hint="cs"/>
          <w:sz w:val="28"/>
          <w:szCs w:val="28"/>
          <w:rtl/>
        </w:rPr>
        <w:t xml:space="preserve"> ،</w:t>
      </w:r>
      <w:r w:rsidRPr="00EB6034">
        <w:rPr>
          <w:rFonts w:asciiTheme="minorBidi" w:hAnsiTheme="minorBidi" w:cs="Arial" w:hint="cs"/>
          <w:rtl/>
        </w:rPr>
        <w:t xml:space="preserve"> 12: 100</w:t>
      </w:r>
      <w:r>
        <w:rPr>
          <w:rFonts w:asciiTheme="minorBidi" w:hAnsiTheme="minorBidi" w:cs="Arial" w:hint="cs"/>
          <w:sz w:val="28"/>
          <w:szCs w:val="28"/>
          <w:rtl/>
        </w:rPr>
        <w:t>).</w:t>
      </w:r>
    </w:p>
    <w:p w14:paraId="28CEBBCB" w14:textId="02BBB312" w:rsidR="000D6E4E" w:rsidRPr="004028D1" w:rsidRDefault="000D6E4E" w:rsidP="00E8675D">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Pr>
          <w:rFonts w:asciiTheme="minorBidi" w:hAnsiTheme="minorBidi" w:cs="Arial" w:hint="cs"/>
          <w:color w:val="000000"/>
          <w:sz w:val="28"/>
          <w:szCs w:val="28"/>
          <w:rtl/>
        </w:rPr>
        <w:t>الل</w:t>
      </w:r>
      <w:r w:rsidR="00880C26">
        <w:rPr>
          <w:rFonts w:asciiTheme="minorBidi" w:hAnsiTheme="minorBidi" w:cs="Arial" w:hint="cs"/>
          <w:color w:val="000000"/>
          <w:sz w:val="28"/>
          <w:szCs w:val="28"/>
          <w:rtl/>
        </w:rPr>
        <w:t>َّ</w:t>
      </w:r>
      <w:r>
        <w:rPr>
          <w:rFonts w:asciiTheme="minorBidi" w:hAnsiTheme="minorBidi" w:cs="Arial" w:hint="cs"/>
          <w:color w:val="000000"/>
          <w:sz w:val="28"/>
          <w:szCs w:val="28"/>
          <w:rtl/>
        </w:rPr>
        <w:t>ط</w:t>
      </w:r>
      <w:r w:rsidR="00880C26">
        <w:rPr>
          <w:rFonts w:asciiTheme="minorBidi" w:hAnsiTheme="minorBidi" w:cs="Arial" w:hint="cs"/>
          <w:color w:val="000000"/>
          <w:sz w:val="28"/>
          <w:szCs w:val="28"/>
          <w:rtl/>
        </w:rPr>
        <w:t>ِ</w:t>
      </w:r>
      <w:r>
        <w:rPr>
          <w:rFonts w:asciiTheme="minorBidi" w:hAnsiTheme="minorBidi" w:cs="Arial" w:hint="cs"/>
          <w:color w:val="000000"/>
          <w:sz w:val="28"/>
          <w:szCs w:val="28"/>
          <w:rtl/>
        </w:rPr>
        <w:t>يفُ الْخَبِيرُ</w:t>
      </w:r>
      <w:r w:rsidR="00880C26">
        <w:rPr>
          <w:rFonts w:asciiTheme="minorBidi" w:hAnsiTheme="minorBidi" w:cs="Arial" w:hint="cs"/>
          <w:color w:val="000000"/>
          <w:sz w:val="28"/>
          <w:szCs w:val="28"/>
          <w:rtl/>
        </w:rPr>
        <w:t>.</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w:t>
      </w:r>
      <w:r w:rsidR="00880C26">
        <w:rPr>
          <w:rFonts w:asciiTheme="minorBidi" w:hAnsiTheme="minorBidi" w:cs="Arial" w:hint="cs"/>
          <w:color w:val="000000"/>
          <w:sz w:val="28"/>
          <w:szCs w:val="28"/>
          <w:rtl/>
        </w:rPr>
        <w:t>أنتَ القويُّ العزيزُ</w:t>
      </w:r>
      <w:r w:rsidR="00FB7A15">
        <w:rPr>
          <w:rFonts w:asciiTheme="minorBidi" w:hAnsiTheme="minorBidi" w:cs="Arial" w:hint="cs"/>
          <w:color w:val="000000"/>
          <w:sz w:val="28"/>
          <w:szCs w:val="28"/>
          <w:rtl/>
        </w:rPr>
        <w:t xml:space="preserve"> ،</w:t>
      </w:r>
      <w:r w:rsidR="00880C26">
        <w:rPr>
          <w:rFonts w:asciiTheme="minorBidi" w:hAnsiTheme="minorBidi" w:cs="Arial" w:hint="cs"/>
          <w:color w:val="000000"/>
          <w:sz w:val="28"/>
          <w:szCs w:val="28"/>
          <w:rtl/>
        </w:rPr>
        <w:t xml:space="preserve"> العليمُ الحكيمُ ، أنتَ الرفيقُ بخلقِكَ ، الرؤوفُ بِهِم. أعنَّا </w:t>
      </w:r>
      <w:r w:rsidR="00E8675D">
        <w:rPr>
          <w:rFonts w:asciiTheme="minorBidi" w:hAnsiTheme="minorBidi" w:cs="Arial" w:hint="cs"/>
          <w:color w:val="000000"/>
          <w:sz w:val="28"/>
          <w:szCs w:val="28"/>
          <w:rtl/>
        </w:rPr>
        <w:t>، وخففْ عنَّا ، و</w:t>
      </w:r>
      <w:r>
        <w:rPr>
          <w:rFonts w:asciiTheme="minorBidi" w:hAnsiTheme="minorBidi" w:cstheme="minorBidi" w:hint="cs"/>
          <w:color w:val="000000"/>
          <w:sz w:val="28"/>
          <w:szCs w:val="28"/>
          <w:rtl/>
        </w:rPr>
        <w:t>الْطُفْ بنا ، ووفقنا لما ت</w:t>
      </w:r>
      <w:r w:rsidR="00B5745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ح</w:t>
      </w:r>
      <w:r w:rsidR="00B5745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بُّ وترضي ، واهدنا إلى سواءِ السبيلِ.</w:t>
      </w:r>
    </w:p>
    <w:p w14:paraId="7074C620" w14:textId="628AD02C" w:rsidR="00B57452" w:rsidRDefault="000D6E4E" w:rsidP="00B57452">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w:t>
      </w:r>
      <w:r w:rsidR="00E8675D">
        <w:rPr>
          <w:rFonts w:asciiTheme="minorBidi" w:hAnsiTheme="minorBidi" w:cs="Arial" w:hint="cs"/>
          <w:color w:val="000000"/>
          <w:sz w:val="28"/>
          <w:szCs w:val="28"/>
          <w:rtl/>
        </w:rPr>
        <w:t>اللَّطِيفِ</w:t>
      </w:r>
      <w:r w:rsidRPr="009250D4">
        <w:rPr>
          <w:rFonts w:asciiTheme="minorBidi" w:hAnsiTheme="minorBidi" w:cstheme="minorBidi"/>
          <w:color w:val="000000"/>
          <w:sz w:val="28"/>
          <w:szCs w:val="28"/>
          <w:rtl/>
        </w:rPr>
        <w:t xml:space="preserve">" </w:t>
      </w:r>
      <w:r w:rsidRPr="009250D4">
        <w:rPr>
          <w:rStyle w:val="Strong"/>
          <w:rFonts w:asciiTheme="minorBidi" w:hAnsiTheme="minorBidi" w:cstheme="minorBidi"/>
          <w:b w:val="0"/>
          <w:bCs w:val="0"/>
          <w:color w:val="000000"/>
          <w:sz w:val="28"/>
          <w:szCs w:val="28"/>
          <w:rtl/>
        </w:rPr>
        <w:t>،</w:t>
      </w:r>
      <w:r w:rsidR="00E8675D">
        <w:rPr>
          <w:rStyle w:val="Strong"/>
          <w:rFonts w:asciiTheme="minorBidi" w:hAnsiTheme="minorBidi" w:cstheme="minorBidi" w:hint="cs"/>
          <w:b w:val="0"/>
          <w:bCs w:val="0"/>
          <w:color w:val="000000"/>
          <w:sz w:val="28"/>
          <w:szCs w:val="28"/>
          <w:rtl/>
        </w:rPr>
        <w:t xml:space="preserve"> مُعَرَّفَاً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Pr>
          <w:rStyle w:val="Strong"/>
          <w:rFonts w:asciiTheme="minorBidi" w:hAnsiTheme="minorBidi" w:cstheme="minorBidi" w:hint="cs"/>
          <w:b w:val="0"/>
          <w:bCs w:val="0"/>
          <w:color w:val="000000"/>
          <w:sz w:val="28"/>
          <w:szCs w:val="28"/>
          <w:rtl/>
        </w:rPr>
        <w:t>فهوً و</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ح</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د</w:t>
      </w:r>
      <w:r w:rsidR="00BB4248">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هُ </w:t>
      </w:r>
      <w:r w:rsidR="008C7F57">
        <w:rPr>
          <w:rFonts w:asciiTheme="minorBidi" w:hAnsiTheme="minorBidi" w:cs="Arial" w:hint="cs"/>
          <w:color w:val="000000"/>
          <w:sz w:val="28"/>
          <w:szCs w:val="28"/>
          <w:rtl/>
        </w:rPr>
        <w:t>اللَّطِيفُ بمخلوقاتِهِ كلِّها ، يرز</w:t>
      </w:r>
      <w:r w:rsidR="00FB7A15">
        <w:rPr>
          <w:rFonts w:asciiTheme="minorBidi" w:hAnsiTheme="minorBidi" w:cs="Arial" w:hint="cs"/>
          <w:color w:val="000000"/>
          <w:sz w:val="28"/>
          <w:szCs w:val="28"/>
          <w:rtl/>
        </w:rPr>
        <w:t>ُ</w:t>
      </w:r>
      <w:r w:rsidR="008C7F57">
        <w:rPr>
          <w:rFonts w:asciiTheme="minorBidi" w:hAnsiTheme="minorBidi" w:cs="Arial" w:hint="cs"/>
          <w:color w:val="000000"/>
          <w:sz w:val="28"/>
          <w:szCs w:val="28"/>
          <w:rtl/>
        </w:rPr>
        <w:t>قُها مِنْ حيثُ لا تحتسبُ ، ويرفِقُ بها ، ويعينُها على الحياةِ في بيئاتِها ، أينما وُجِدَتْ.</w:t>
      </w:r>
      <w:r w:rsidR="00312D05">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008C7F57">
        <w:rPr>
          <w:rFonts w:asciiTheme="minorBidi" w:hAnsiTheme="minorBidi" w:cs="Arial" w:hint="cs"/>
          <w:color w:val="000000"/>
          <w:sz w:val="28"/>
          <w:szCs w:val="28"/>
          <w:rtl/>
        </w:rPr>
        <w:t>اللَّطِيفِ</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3CD6AA0F" w14:textId="517D7592" w:rsidR="00AF7B77" w:rsidRDefault="000D6E4E" w:rsidP="00F30242">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ويمكنُ</w:t>
      </w:r>
      <w:r w:rsidRPr="009250D4">
        <w:rPr>
          <w:rStyle w:val="Strong"/>
          <w:rFonts w:asciiTheme="minorBidi" w:hAnsiTheme="minorBidi" w:cstheme="minorBidi" w:hint="cs"/>
          <w:b w:val="0"/>
          <w:bCs w:val="0"/>
          <w:color w:val="000000"/>
          <w:sz w:val="28"/>
          <w:szCs w:val="28"/>
          <w:rtl/>
        </w:rPr>
        <w:t xml:space="preserve"> 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sidR="008C7F57">
        <w:rPr>
          <w:rStyle w:val="Strong"/>
          <w:rFonts w:asciiTheme="minorBidi" w:hAnsiTheme="minorBidi" w:cstheme="minorBidi" w:hint="cs"/>
          <w:b w:val="0"/>
          <w:bCs w:val="0"/>
          <w:color w:val="000000"/>
          <w:sz w:val="28"/>
          <w:szCs w:val="28"/>
          <w:rtl/>
        </w:rPr>
        <w:t xml:space="preserve">بأنْ يسعى المؤمنُ </w:t>
      </w:r>
      <w:r w:rsidR="00B57452">
        <w:rPr>
          <w:rStyle w:val="Strong"/>
          <w:rFonts w:asciiTheme="minorBidi" w:hAnsiTheme="minorBidi" w:cstheme="minorBidi" w:hint="cs"/>
          <w:b w:val="0"/>
          <w:bCs w:val="0"/>
          <w:color w:val="000000"/>
          <w:sz w:val="28"/>
          <w:szCs w:val="28"/>
          <w:rtl/>
        </w:rPr>
        <w:t>ل</w:t>
      </w:r>
      <w:r w:rsidR="008C7F57">
        <w:rPr>
          <w:rStyle w:val="Strong"/>
          <w:rFonts w:asciiTheme="minorBidi" w:hAnsiTheme="minorBidi" w:cstheme="minorBidi" w:hint="cs"/>
          <w:b w:val="0"/>
          <w:bCs w:val="0"/>
          <w:color w:val="000000"/>
          <w:sz w:val="28"/>
          <w:szCs w:val="28"/>
          <w:rtl/>
        </w:rPr>
        <w:t xml:space="preserve">أنْ يكونَ رفيقاً </w:t>
      </w:r>
      <w:r w:rsidR="00370C9D">
        <w:rPr>
          <w:rStyle w:val="Strong"/>
          <w:rFonts w:asciiTheme="minorBidi" w:hAnsiTheme="minorBidi" w:cstheme="minorBidi" w:hint="cs"/>
          <w:b w:val="0"/>
          <w:bCs w:val="0"/>
          <w:color w:val="000000"/>
          <w:sz w:val="28"/>
          <w:szCs w:val="28"/>
          <w:rtl/>
        </w:rPr>
        <w:t>، رقيقاً ، معيناً لمخلوقاتِ اللهِ العاقلةِ وغيرِها ، بما في ذلكَ المحافظةِ على الأرضِ ، وعدمِ التسببِ في الأذى لهوائِها ومائِها وتربتِها ، التي حبانا اللهُ بها ، واستخل</w:t>
      </w:r>
      <w:r w:rsidR="00FB7A15">
        <w:rPr>
          <w:rStyle w:val="Strong"/>
          <w:rFonts w:asciiTheme="minorBidi" w:hAnsiTheme="minorBidi" w:cstheme="minorBidi" w:hint="cs"/>
          <w:b w:val="0"/>
          <w:bCs w:val="0"/>
          <w:color w:val="000000"/>
          <w:sz w:val="28"/>
          <w:szCs w:val="28"/>
          <w:rtl/>
        </w:rPr>
        <w:t>َ</w:t>
      </w:r>
      <w:r w:rsidR="00370C9D">
        <w:rPr>
          <w:rStyle w:val="Strong"/>
          <w:rFonts w:asciiTheme="minorBidi" w:hAnsiTheme="minorBidi" w:cstheme="minorBidi" w:hint="cs"/>
          <w:b w:val="0"/>
          <w:bCs w:val="0"/>
          <w:color w:val="000000"/>
          <w:sz w:val="28"/>
          <w:szCs w:val="28"/>
          <w:rtl/>
        </w:rPr>
        <w:t>ف</w:t>
      </w:r>
      <w:r w:rsidR="00FB7A15">
        <w:rPr>
          <w:rStyle w:val="Strong"/>
          <w:rFonts w:asciiTheme="minorBidi" w:hAnsiTheme="minorBidi" w:cstheme="minorBidi" w:hint="cs"/>
          <w:b w:val="0"/>
          <w:bCs w:val="0"/>
          <w:color w:val="000000"/>
          <w:sz w:val="28"/>
          <w:szCs w:val="28"/>
          <w:rtl/>
        </w:rPr>
        <w:t>َ</w:t>
      </w:r>
      <w:r w:rsidR="00370C9D">
        <w:rPr>
          <w:rStyle w:val="Strong"/>
          <w:rFonts w:asciiTheme="minorBidi" w:hAnsiTheme="minorBidi" w:cstheme="minorBidi" w:hint="cs"/>
          <w:b w:val="0"/>
          <w:bCs w:val="0"/>
          <w:color w:val="000000"/>
          <w:sz w:val="28"/>
          <w:szCs w:val="28"/>
          <w:rtl/>
        </w:rPr>
        <w:t xml:space="preserve">نا عليها ، سبحانهُ وتعالى ، </w:t>
      </w:r>
      <w:r w:rsidR="00F30242" w:rsidRPr="00F30242">
        <w:rPr>
          <w:rStyle w:val="Strong"/>
          <w:rFonts w:asciiTheme="minorBidi" w:hAnsiTheme="minorBidi" w:cs="Arial"/>
          <w:b w:val="0"/>
          <w:bCs w:val="0"/>
          <w:color w:val="000000"/>
          <w:sz w:val="28"/>
          <w:szCs w:val="28"/>
          <w:rtl/>
        </w:rPr>
        <w:t>اللَّطِيفُ الْخَبِيرُ</w:t>
      </w:r>
      <w:r w:rsidR="00370C9D">
        <w:rPr>
          <w:rStyle w:val="Strong"/>
          <w:rFonts w:asciiTheme="minorBidi" w:hAnsiTheme="minorBidi" w:cstheme="minorBidi" w:hint="cs"/>
          <w:b w:val="0"/>
          <w:bCs w:val="0"/>
          <w:color w:val="000000"/>
          <w:sz w:val="28"/>
          <w:szCs w:val="28"/>
          <w:rtl/>
        </w:rPr>
        <w:t>.</w:t>
      </w:r>
    </w:p>
    <w:p w14:paraId="55144FB2" w14:textId="77777777" w:rsidR="00B800DF" w:rsidRDefault="00B800DF" w:rsidP="00F30242">
      <w:pPr>
        <w:pStyle w:val="NormalWeb"/>
        <w:rPr>
          <w:rStyle w:val="Strong"/>
          <w:rFonts w:asciiTheme="minorBidi" w:hAnsiTheme="minorBidi" w:cstheme="minorBidi"/>
          <w:b w:val="0"/>
          <w:bCs w:val="0"/>
          <w:color w:val="000000"/>
          <w:sz w:val="28"/>
          <w:szCs w:val="28"/>
          <w:rtl/>
        </w:rPr>
      </w:pPr>
    </w:p>
    <w:p w14:paraId="1D895398" w14:textId="7D6E0F00" w:rsidR="00F30242" w:rsidRPr="00F30242" w:rsidRDefault="00F30242" w:rsidP="00F30242">
      <w:pPr>
        <w:pStyle w:val="NormalWeb"/>
        <w:rPr>
          <w:rFonts w:asciiTheme="minorBidi" w:hAnsiTheme="minorBidi" w:cstheme="minorBidi"/>
          <w:color w:val="FF0000"/>
          <w:sz w:val="28"/>
          <w:szCs w:val="28"/>
        </w:rPr>
      </w:pPr>
      <w:r w:rsidRPr="00F30242">
        <w:rPr>
          <w:rStyle w:val="Strong"/>
          <w:rFonts w:asciiTheme="minorBidi" w:hAnsiTheme="minorBidi" w:cstheme="minorBidi" w:hint="cs"/>
          <w:color w:val="FF0000"/>
          <w:sz w:val="28"/>
          <w:szCs w:val="28"/>
          <w:rtl/>
        </w:rPr>
        <w:lastRenderedPageBreak/>
        <w:t>5</w:t>
      </w:r>
      <w:r w:rsidR="004E635E">
        <w:rPr>
          <w:rStyle w:val="Strong"/>
          <w:rFonts w:asciiTheme="minorBidi" w:hAnsiTheme="minorBidi" w:cstheme="minorBidi" w:hint="cs"/>
          <w:color w:val="FF0000"/>
          <w:sz w:val="28"/>
          <w:szCs w:val="28"/>
          <w:rtl/>
        </w:rPr>
        <w:t>5</w:t>
      </w:r>
      <w:r w:rsidRPr="00F30242">
        <w:rPr>
          <w:rStyle w:val="Strong"/>
          <w:rFonts w:asciiTheme="minorBidi" w:hAnsiTheme="minorBidi" w:cstheme="minorBidi" w:hint="cs"/>
          <w:color w:val="FF0000"/>
          <w:sz w:val="28"/>
          <w:szCs w:val="28"/>
          <w:rtl/>
        </w:rPr>
        <w:t xml:space="preserve">. </w:t>
      </w:r>
      <w:r w:rsidRPr="00F30242">
        <w:rPr>
          <w:rStyle w:val="Strong"/>
          <w:rFonts w:asciiTheme="minorBidi" w:hAnsiTheme="minorBidi" w:cs="Arial"/>
          <w:color w:val="FF0000"/>
          <w:sz w:val="32"/>
          <w:szCs w:val="32"/>
          <w:rtl/>
        </w:rPr>
        <w:t>الْخَبِير</w:t>
      </w:r>
      <w:r w:rsidR="00101EF8">
        <w:rPr>
          <w:rStyle w:val="Strong"/>
          <w:rFonts w:asciiTheme="minorBidi" w:hAnsiTheme="minorBidi" w:cs="Arial" w:hint="cs"/>
          <w:color w:val="FF0000"/>
          <w:sz w:val="32"/>
          <w:szCs w:val="32"/>
          <w:rtl/>
        </w:rPr>
        <w:t>ُ</w:t>
      </w:r>
    </w:p>
    <w:p w14:paraId="31B4B935" w14:textId="5F4D893C" w:rsidR="00101EF8" w:rsidRDefault="00101EF8" w:rsidP="00507A5C">
      <w:pPr>
        <w:pStyle w:val="NormalWeb"/>
        <w:rPr>
          <w:rFonts w:asciiTheme="minorBidi" w:hAnsiTheme="minorBidi" w:cs="Arial"/>
          <w:color w:val="000000"/>
          <w:sz w:val="20"/>
          <w:szCs w:val="20"/>
          <w:rtl/>
        </w:rPr>
      </w:pPr>
      <w:r>
        <w:rPr>
          <w:rFonts w:asciiTheme="minorBidi" w:hAnsiTheme="minorBidi" w:cs="Arial" w:hint="cs"/>
          <w:color w:val="000000"/>
          <w:sz w:val="28"/>
          <w:szCs w:val="28"/>
          <w:rtl/>
        </w:rPr>
        <w:t>"</w:t>
      </w:r>
      <w:r w:rsidRPr="00101EF8">
        <w:rPr>
          <w:rtl/>
        </w:rPr>
        <w:t xml:space="preserve"> </w:t>
      </w:r>
      <w:r w:rsidRPr="00101EF8">
        <w:rPr>
          <w:rFonts w:asciiTheme="minorBidi" w:hAnsiTheme="minorBidi" w:cs="Arial"/>
          <w:color w:val="000000"/>
          <w:sz w:val="28"/>
          <w:szCs w:val="28"/>
          <w:rtl/>
        </w:rPr>
        <w:t>الْخَبِيرُ</w:t>
      </w:r>
      <w:r>
        <w:rPr>
          <w:rFonts w:asciiTheme="minorBidi" w:hAnsiTheme="minorBidi" w:cs="Arial" w:hint="cs"/>
          <w:color w:val="000000"/>
          <w:sz w:val="28"/>
          <w:szCs w:val="28"/>
          <w:rtl/>
        </w:rPr>
        <w:t>"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مشتقُّ مِنْ الفعلِ "خَب</w:t>
      </w:r>
      <w:r w:rsidR="006169DD">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0D6EEF">
        <w:rPr>
          <w:rFonts w:asciiTheme="minorBidi" w:hAnsiTheme="minorBidi" w:cs="Arial" w:hint="cs"/>
          <w:color w:val="000000"/>
          <w:sz w:val="28"/>
          <w:szCs w:val="28"/>
          <w:rtl/>
        </w:rPr>
        <w:t xml:space="preserve"> و "خَبُرَ"</w:t>
      </w:r>
      <w:r>
        <w:rPr>
          <w:rFonts w:asciiTheme="minorBidi" w:hAnsiTheme="minorBidi" w:cs="Arial" w:hint="cs"/>
          <w:color w:val="000000"/>
          <w:sz w:val="28"/>
          <w:szCs w:val="28"/>
          <w:rtl/>
        </w:rPr>
        <w:t xml:space="preserve"> ، الذي يعنى </w:t>
      </w:r>
      <w:r w:rsidR="006169DD">
        <w:rPr>
          <w:rFonts w:asciiTheme="minorBidi" w:hAnsiTheme="minorBidi" w:cs="Arial" w:hint="cs"/>
          <w:color w:val="000000"/>
          <w:sz w:val="28"/>
          <w:szCs w:val="28"/>
          <w:rtl/>
        </w:rPr>
        <w:t>"عَلِمَ وَعرِفَ الشيءَ على حقيقتِهِ</w:t>
      </w:r>
      <w:r w:rsidR="000D6EEF">
        <w:rPr>
          <w:rFonts w:asciiTheme="minorBidi" w:hAnsiTheme="minorBidi" w:cs="Arial" w:hint="cs"/>
          <w:color w:val="000000"/>
          <w:sz w:val="28"/>
          <w:szCs w:val="28"/>
          <w:rtl/>
        </w:rPr>
        <w:t xml:space="preserve"> ، بالملاحظةِ والتجربةِ</w:t>
      </w:r>
      <w:r w:rsidR="00A636BB">
        <w:rPr>
          <w:rFonts w:asciiTheme="minorBidi" w:hAnsiTheme="minorBidi" w:cs="Arial" w:hint="cs"/>
          <w:color w:val="000000"/>
          <w:sz w:val="28"/>
          <w:szCs w:val="28"/>
          <w:rtl/>
        </w:rPr>
        <w:t xml:space="preserve"> والمُعامَلَةِ</w:t>
      </w:r>
      <w:r>
        <w:rPr>
          <w:rFonts w:asciiTheme="minorBidi" w:hAnsiTheme="minorBidi" w:cs="Arial" w:hint="cs"/>
          <w:color w:val="000000"/>
          <w:sz w:val="28"/>
          <w:szCs w:val="28"/>
          <w:rtl/>
        </w:rPr>
        <w:t>.</w:t>
      </w:r>
      <w:r w:rsidR="006169D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وكأحدِ أسماءِ اللهِ الحُسنى ، فإنهُ يعني أنَّهُ ، سبحانهُ وتعالى ، </w:t>
      </w:r>
      <w:r w:rsidR="00507A5C">
        <w:rPr>
          <w:rFonts w:asciiTheme="minorBidi" w:hAnsiTheme="minorBidi" w:cs="Arial" w:hint="cs"/>
          <w:color w:val="000000"/>
          <w:sz w:val="28"/>
          <w:szCs w:val="28"/>
          <w:rtl/>
        </w:rPr>
        <w:t>يعلمُ حقيقةَ الأشياءَ في ملكوتِهِ الواسعِ</w:t>
      </w:r>
      <w:r w:rsidR="00A636BB">
        <w:rPr>
          <w:rFonts w:asciiTheme="minorBidi" w:hAnsiTheme="minorBidi" w:cs="Arial" w:hint="cs"/>
          <w:color w:val="000000"/>
          <w:sz w:val="28"/>
          <w:szCs w:val="28"/>
          <w:rtl/>
        </w:rPr>
        <w:t xml:space="preserve"> الذي خلقَهُ بما فيهِ</w:t>
      </w:r>
      <w:r w:rsidR="00507A5C">
        <w:rPr>
          <w:rFonts w:asciiTheme="minorBidi" w:hAnsiTheme="minorBidi" w:cs="Arial" w:hint="cs"/>
          <w:color w:val="000000"/>
          <w:sz w:val="28"/>
          <w:szCs w:val="28"/>
          <w:rtl/>
        </w:rPr>
        <w:t xml:space="preserve"> ، ولا يضاهي علمَهُ بها أيُّ مِنْ مخلوقاتِهِ.</w:t>
      </w:r>
    </w:p>
    <w:p w14:paraId="033E9ACB" w14:textId="4053253D" w:rsidR="00A51042" w:rsidRDefault="00101EF8" w:rsidP="00981710">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وقد وردَ هذا الاسمُ مِنْ أسماءِ اللهِ الحُسنى </w:t>
      </w:r>
      <w:r>
        <w:rPr>
          <w:rFonts w:asciiTheme="minorBidi" w:hAnsiTheme="minorBidi" w:cs="Arial" w:hint="cs"/>
          <w:b/>
          <w:bCs/>
          <w:color w:val="FF0000"/>
          <w:sz w:val="28"/>
          <w:szCs w:val="28"/>
          <w:rtl/>
        </w:rPr>
        <w:t>سِتَّ</w:t>
      </w:r>
      <w:r w:rsidRPr="00742D9A">
        <w:rPr>
          <w:rFonts w:asciiTheme="minorBidi" w:hAnsiTheme="minorBidi" w:cs="Arial" w:hint="cs"/>
          <w:b/>
          <w:bCs/>
          <w:color w:val="FF0000"/>
          <w:sz w:val="28"/>
          <w:szCs w:val="28"/>
          <w:rtl/>
        </w:rPr>
        <w:t xml:space="preserve"> م</w:t>
      </w:r>
      <w:r>
        <w:rPr>
          <w:rFonts w:asciiTheme="minorBidi" w:hAnsiTheme="minorBidi" w:cs="Arial" w:hint="cs"/>
          <w:b/>
          <w:bCs/>
          <w:color w:val="FF0000"/>
          <w:sz w:val="28"/>
          <w:szCs w:val="28"/>
          <w:rtl/>
        </w:rPr>
        <w:t>َ</w:t>
      </w:r>
      <w:r w:rsidRPr="00742D9A">
        <w:rPr>
          <w:rFonts w:asciiTheme="minorBidi" w:hAnsiTheme="minorBidi" w:cs="Arial" w:hint="cs"/>
          <w:b/>
          <w:bCs/>
          <w:color w:val="FF0000"/>
          <w:sz w:val="28"/>
          <w:szCs w:val="28"/>
          <w:rtl/>
        </w:rPr>
        <w:t>رَّاتٍ</w:t>
      </w:r>
      <w:r w:rsidRPr="00742D9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في القرآنِ الكريمِ ،</w:t>
      </w:r>
      <w:r w:rsidR="00507A5C">
        <w:rPr>
          <w:rFonts w:asciiTheme="minorBidi" w:hAnsiTheme="minorBidi" w:cs="Arial" w:hint="cs"/>
          <w:color w:val="000000"/>
          <w:sz w:val="28"/>
          <w:szCs w:val="28"/>
          <w:rtl/>
        </w:rPr>
        <w:t xml:space="preserve"> </w:t>
      </w:r>
      <w:r w:rsidR="00507A5C" w:rsidRPr="0055104F">
        <w:rPr>
          <w:rFonts w:asciiTheme="minorBidi" w:hAnsiTheme="minorBidi" w:cs="Arial" w:hint="cs"/>
          <w:b/>
          <w:bCs/>
          <w:color w:val="FF0000"/>
          <w:sz w:val="28"/>
          <w:szCs w:val="28"/>
          <w:rtl/>
        </w:rPr>
        <w:t xml:space="preserve">مُعَرَّفاً </w:t>
      </w:r>
      <w:r w:rsidR="00507A5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507A5C">
        <w:rPr>
          <w:rFonts w:asciiTheme="minorBidi" w:hAnsiTheme="minorBidi" w:cs="Arial" w:hint="cs"/>
          <w:color w:val="000000"/>
          <w:sz w:val="28"/>
          <w:szCs w:val="28"/>
          <w:rtl/>
        </w:rPr>
        <w:t>و</w:t>
      </w:r>
      <w:r>
        <w:rPr>
          <w:rFonts w:asciiTheme="minorBidi" w:hAnsiTheme="minorBidi" w:cs="Arial" w:hint="cs"/>
          <w:color w:val="000000"/>
          <w:sz w:val="28"/>
          <w:szCs w:val="28"/>
          <w:rtl/>
        </w:rPr>
        <w:t xml:space="preserve">مقترناً في </w:t>
      </w:r>
      <w:r w:rsidR="00507A5C">
        <w:rPr>
          <w:rFonts w:asciiTheme="minorBidi" w:hAnsiTheme="minorBidi" w:cs="Arial" w:hint="cs"/>
          <w:b/>
          <w:bCs/>
          <w:color w:val="000000"/>
          <w:sz w:val="28"/>
          <w:szCs w:val="28"/>
          <w:rtl/>
        </w:rPr>
        <w:t>ثلاثٍ</w:t>
      </w:r>
      <w:r>
        <w:rPr>
          <w:rFonts w:asciiTheme="minorBidi" w:hAnsiTheme="minorBidi" w:cs="Arial" w:hint="cs"/>
          <w:color w:val="000000"/>
          <w:sz w:val="28"/>
          <w:szCs w:val="28"/>
          <w:rtl/>
        </w:rPr>
        <w:t xml:space="preserve"> منها معَ اسمٍ آخرَ مِنْ أسمائِهِ الحُسنى ، هوَ "</w:t>
      </w:r>
      <w:r w:rsidRPr="008B50DD">
        <w:rPr>
          <w:rFonts w:asciiTheme="minorBidi" w:hAnsiTheme="minorBidi" w:cs="Arial" w:hint="cs"/>
          <w:b/>
          <w:bCs/>
          <w:color w:val="000000"/>
          <w:sz w:val="28"/>
          <w:szCs w:val="28"/>
          <w:rtl/>
        </w:rPr>
        <w:t>الْ</w:t>
      </w:r>
      <w:r w:rsidR="00507A5C">
        <w:rPr>
          <w:rFonts w:asciiTheme="minorBidi" w:hAnsiTheme="minorBidi" w:cs="Arial" w:hint="cs"/>
          <w:b/>
          <w:bCs/>
          <w:color w:val="000000"/>
          <w:sz w:val="28"/>
          <w:szCs w:val="28"/>
          <w:rtl/>
        </w:rPr>
        <w:t>حَكِيمُ</w:t>
      </w:r>
      <w:r>
        <w:rPr>
          <w:rFonts w:asciiTheme="minorBidi" w:hAnsiTheme="minorBidi" w:cs="Arial" w:hint="cs"/>
          <w:color w:val="000000"/>
          <w:sz w:val="28"/>
          <w:szCs w:val="28"/>
          <w:rtl/>
        </w:rPr>
        <w:t xml:space="preserve">" ، بما يفيدُ أنَّ </w:t>
      </w:r>
      <w:r w:rsidR="00507A5C">
        <w:rPr>
          <w:rFonts w:asciiTheme="minorBidi" w:hAnsiTheme="minorBidi" w:cs="Arial" w:hint="cs"/>
          <w:color w:val="000000"/>
          <w:sz w:val="28"/>
          <w:szCs w:val="28"/>
          <w:rtl/>
        </w:rPr>
        <w:t xml:space="preserve">خِبْرَتَهُ </w:t>
      </w:r>
      <w:r w:rsidR="001C44F9">
        <w:rPr>
          <w:rFonts w:asciiTheme="minorBidi" w:hAnsiTheme="minorBidi" w:cs="Arial" w:hint="cs"/>
          <w:color w:val="000000"/>
          <w:sz w:val="28"/>
          <w:szCs w:val="28"/>
          <w:rtl/>
        </w:rPr>
        <w:t>با</w:t>
      </w:r>
      <w:r w:rsidR="00A636BB">
        <w:rPr>
          <w:rFonts w:asciiTheme="minorBidi" w:hAnsiTheme="minorBidi" w:cs="Arial" w:hint="cs"/>
          <w:color w:val="000000"/>
          <w:sz w:val="28"/>
          <w:szCs w:val="28"/>
          <w:rtl/>
        </w:rPr>
        <w:t>لأ</w:t>
      </w:r>
      <w:r w:rsidR="001C44F9">
        <w:rPr>
          <w:rFonts w:asciiTheme="minorBidi" w:hAnsiTheme="minorBidi" w:cs="Arial" w:hint="cs"/>
          <w:color w:val="000000"/>
          <w:sz w:val="28"/>
          <w:szCs w:val="28"/>
          <w:rtl/>
        </w:rPr>
        <w:t xml:space="preserve">شياءِ </w:t>
      </w:r>
      <w:r>
        <w:rPr>
          <w:rFonts w:asciiTheme="minorBidi" w:hAnsiTheme="minorBidi" w:cs="Arial" w:hint="cs"/>
          <w:color w:val="000000"/>
          <w:sz w:val="28"/>
          <w:szCs w:val="28"/>
          <w:rtl/>
        </w:rPr>
        <w:t>، سبحانهُ وتعالى ، متعلق</w:t>
      </w:r>
      <w:r w:rsidR="00507A5C">
        <w:rPr>
          <w:rFonts w:asciiTheme="minorBidi" w:hAnsiTheme="minorBidi" w:cs="Arial" w:hint="cs"/>
          <w:color w:val="000000"/>
          <w:sz w:val="28"/>
          <w:szCs w:val="28"/>
          <w:rtl/>
        </w:rPr>
        <w:t xml:space="preserve">ةٌ </w:t>
      </w:r>
      <w:r w:rsidR="00A636BB">
        <w:rPr>
          <w:rFonts w:asciiTheme="minorBidi" w:hAnsiTheme="minorBidi" w:cs="Arial" w:hint="cs"/>
          <w:color w:val="000000"/>
          <w:sz w:val="28"/>
          <w:szCs w:val="28"/>
          <w:rtl/>
        </w:rPr>
        <w:t>بحكمتِهِ المطلقةِ في التعامُلِ معَ مخلوقاتِهِ.</w:t>
      </w:r>
      <w:r>
        <w:rPr>
          <w:rFonts w:asciiTheme="minorBidi" w:hAnsiTheme="minorBidi" w:cs="Arial" w:hint="cs"/>
          <w:color w:val="000000"/>
          <w:sz w:val="28"/>
          <w:szCs w:val="28"/>
          <w:rtl/>
        </w:rPr>
        <w:t xml:space="preserve"> </w:t>
      </w:r>
      <w:r w:rsidR="00A636BB">
        <w:rPr>
          <w:rFonts w:asciiTheme="minorBidi" w:hAnsiTheme="minorBidi" w:cs="Arial" w:hint="cs"/>
          <w:color w:val="000000"/>
          <w:sz w:val="28"/>
          <w:szCs w:val="28"/>
          <w:rtl/>
        </w:rPr>
        <w:t xml:space="preserve">فجاءَ </w:t>
      </w:r>
      <w:r w:rsidR="00F71565">
        <w:rPr>
          <w:rFonts w:asciiTheme="minorBidi" w:hAnsiTheme="minorBidi" w:cs="Arial" w:hint="cs"/>
          <w:color w:val="000000"/>
          <w:sz w:val="28"/>
          <w:szCs w:val="28"/>
          <w:rtl/>
        </w:rPr>
        <w:t>معَ ذكرِهِ بأنهُ "</w:t>
      </w:r>
      <w:r w:rsidR="00F71565" w:rsidRPr="00F71565">
        <w:rPr>
          <w:rFonts w:asciiTheme="minorBidi" w:hAnsiTheme="minorBidi" w:cs="Arial"/>
          <w:color w:val="000000"/>
          <w:sz w:val="28"/>
          <w:szCs w:val="28"/>
          <w:rtl/>
        </w:rPr>
        <w:t xml:space="preserve"> </w:t>
      </w:r>
      <w:r w:rsidR="00F71565" w:rsidRPr="00A51042">
        <w:rPr>
          <w:rFonts w:asciiTheme="minorBidi" w:hAnsiTheme="minorBidi" w:cs="Arial"/>
          <w:color w:val="000000"/>
          <w:sz w:val="28"/>
          <w:szCs w:val="28"/>
          <w:rtl/>
        </w:rPr>
        <w:t>الْقَاهِرُ فَوْقَ عِبَادِهِ</w:t>
      </w:r>
      <w:r w:rsidR="00F71565">
        <w:rPr>
          <w:rFonts w:asciiTheme="minorBidi" w:hAnsiTheme="minorBidi" w:cs="Arial" w:hint="cs"/>
          <w:color w:val="000000"/>
          <w:sz w:val="28"/>
          <w:szCs w:val="28"/>
          <w:rtl/>
        </w:rPr>
        <w:t>" (الأن</w:t>
      </w:r>
      <w:r w:rsidR="00825AC1">
        <w:rPr>
          <w:rFonts w:asciiTheme="minorBidi" w:hAnsiTheme="minorBidi" w:cs="Arial" w:hint="cs"/>
          <w:color w:val="000000"/>
          <w:sz w:val="28"/>
          <w:szCs w:val="28"/>
          <w:rtl/>
        </w:rPr>
        <w:t>ْ</w:t>
      </w:r>
      <w:r w:rsidR="00F71565">
        <w:rPr>
          <w:rFonts w:asciiTheme="minorBidi" w:hAnsiTheme="minorBidi" w:cs="Arial" w:hint="cs"/>
          <w:color w:val="000000"/>
          <w:sz w:val="28"/>
          <w:szCs w:val="28"/>
          <w:rtl/>
        </w:rPr>
        <w:t>ع</w:t>
      </w:r>
      <w:r w:rsidR="00825AC1">
        <w:rPr>
          <w:rFonts w:asciiTheme="minorBidi" w:hAnsiTheme="minorBidi" w:cs="Arial" w:hint="cs"/>
          <w:color w:val="000000"/>
          <w:sz w:val="28"/>
          <w:szCs w:val="28"/>
          <w:rtl/>
        </w:rPr>
        <w:t>َ</w:t>
      </w:r>
      <w:r w:rsidR="00F71565">
        <w:rPr>
          <w:rFonts w:asciiTheme="minorBidi" w:hAnsiTheme="minorBidi" w:cs="Arial" w:hint="cs"/>
          <w:color w:val="000000"/>
          <w:sz w:val="28"/>
          <w:szCs w:val="28"/>
          <w:rtl/>
        </w:rPr>
        <w:t>ام</w:t>
      </w:r>
      <w:r w:rsidR="00825AC1">
        <w:rPr>
          <w:rFonts w:asciiTheme="minorBidi" w:hAnsiTheme="minorBidi" w:cs="Arial" w:hint="cs"/>
          <w:color w:val="000000"/>
          <w:sz w:val="28"/>
          <w:szCs w:val="28"/>
          <w:rtl/>
        </w:rPr>
        <w:t>ُ</w:t>
      </w:r>
      <w:r w:rsidR="00F71565">
        <w:rPr>
          <w:rFonts w:asciiTheme="minorBidi" w:hAnsiTheme="minorBidi" w:cs="Arial" w:hint="cs"/>
          <w:color w:val="000000"/>
          <w:sz w:val="28"/>
          <w:szCs w:val="28"/>
          <w:rtl/>
        </w:rPr>
        <w:t xml:space="preserve"> ، </w:t>
      </w:r>
      <w:r w:rsidR="00F71565">
        <w:rPr>
          <w:rFonts w:asciiTheme="minorBidi" w:hAnsiTheme="minorBidi" w:cs="Arial" w:hint="cs"/>
          <w:color w:val="000000"/>
          <w:rtl/>
        </w:rPr>
        <w:t xml:space="preserve">6: 18) </w:t>
      </w:r>
      <w:r w:rsidR="00F71565" w:rsidRPr="00F71565">
        <w:rPr>
          <w:rFonts w:asciiTheme="minorBidi" w:hAnsiTheme="minorBidi" w:cs="Arial" w:hint="cs"/>
          <w:color w:val="000000"/>
          <w:sz w:val="28"/>
          <w:szCs w:val="28"/>
          <w:rtl/>
        </w:rPr>
        <w:t>، ومعَ ذكرِ خلقِهِ</w:t>
      </w:r>
      <w:r w:rsidR="00F71565">
        <w:rPr>
          <w:rFonts w:asciiTheme="minorBidi" w:hAnsiTheme="minorBidi" w:cs="Arial" w:hint="cs"/>
          <w:color w:val="000000"/>
          <w:sz w:val="28"/>
          <w:szCs w:val="28"/>
          <w:rtl/>
        </w:rPr>
        <w:t xml:space="preserve"> للسماواتِ والأرضِ </w:t>
      </w:r>
      <w:r w:rsidR="00981710">
        <w:rPr>
          <w:rFonts w:asciiTheme="minorBidi" w:hAnsiTheme="minorBidi" w:cs="Arial" w:hint="cs"/>
          <w:color w:val="000000"/>
          <w:sz w:val="28"/>
          <w:szCs w:val="28"/>
          <w:rtl/>
        </w:rPr>
        <w:t>(الأن</w:t>
      </w:r>
      <w:r w:rsidR="00825AC1">
        <w:rPr>
          <w:rFonts w:asciiTheme="minorBidi" w:hAnsiTheme="minorBidi" w:cs="Arial" w:hint="cs"/>
          <w:color w:val="000000"/>
          <w:sz w:val="28"/>
          <w:szCs w:val="28"/>
          <w:rtl/>
        </w:rPr>
        <w:t>ْ</w:t>
      </w:r>
      <w:r w:rsidR="00981710">
        <w:rPr>
          <w:rFonts w:asciiTheme="minorBidi" w:hAnsiTheme="minorBidi" w:cs="Arial" w:hint="cs"/>
          <w:color w:val="000000"/>
          <w:sz w:val="28"/>
          <w:szCs w:val="28"/>
          <w:rtl/>
        </w:rPr>
        <w:t>ع</w:t>
      </w:r>
      <w:r w:rsidR="00825AC1">
        <w:rPr>
          <w:rFonts w:asciiTheme="minorBidi" w:hAnsiTheme="minorBidi" w:cs="Arial" w:hint="cs"/>
          <w:color w:val="000000"/>
          <w:sz w:val="28"/>
          <w:szCs w:val="28"/>
          <w:rtl/>
        </w:rPr>
        <w:t>َ</w:t>
      </w:r>
      <w:r w:rsidR="00981710">
        <w:rPr>
          <w:rFonts w:asciiTheme="minorBidi" w:hAnsiTheme="minorBidi" w:cs="Arial" w:hint="cs"/>
          <w:color w:val="000000"/>
          <w:sz w:val="28"/>
          <w:szCs w:val="28"/>
          <w:rtl/>
        </w:rPr>
        <w:t>ام</w:t>
      </w:r>
      <w:r w:rsidR="00825AC1">
        <w:rPr>
          <w:rFonts w:asciiTheme="minorBidi" w:hAnsiTheme="minorBidi" w:cs="Arial" w:hint="cs"/>
          <w:color w:val="000000"/>
          <w:sz w:val="28"/>
          <w:szCs w:val="28"/>
          <w:rtl/>
        </w:rPr>
        <w:t>ُ</w:t>
      </w:r>
      <w:r w:rsidR="00981710">
        <w:rPr>
          <w:rFonts w:asciiTheme="minorBidi" w:hAnsiTheme="minorBidi" w:cs="Arial" w:hint="cs"/>
          <w:color w:val="000000"/>
          <w:sz w:val="28"/>
          <w:szCs w:val="28"/>
          <w:rtl/>
        </w:rPr>
        <w:t xml:space="preserve"> ، </w:t>
      </w:r>
      <w:r w:rsidR="00981710">
        <w:rPr>
          <w:rFonts w:asciiTheme="minorBidi" w:hAnsiTheme="minorBidi" w:cs="Arial" w:hint="cs"/>
          <w:color w:val="000000"/>
          <w:rtl/>
        </w:rPr>
        <w:t xml:space="preserve">6: 73 ؛ </w:t>
      </w:r>
      <w:r w:rsidR="00981710">
        <w:rPr>
          <w:rFonts w:asciiTheme="minorBidi" w:hAnsiTheme="minorBidi" w:cs="Arial" w:hint="cs"/>
          <w:color w:val="000000"/>
          <w:sz w:val="28"/>
          <w:szCs w:val="28"/>
          <w:rtl/>
        </w:rPr>
        <w:t xml:space="preserve">سبأ ، </w:t>
      </w:r>
      <w:r w:rsidR="00981710">
        <w:rPr>
          <w:rFonts w:asciiTheme="minorBidi" w:hAnsiTheme="minorBidi" w:cs="Arial" w:hint="cs"/>
          <w:color w:val="000000"/>
          <w:rtl/>
        </w:rPr>
        <w:t>34: 1).</w:t>
      </w:r>
      <w:r w:rsidR="00F71565" w:rsidRPr="00F71565">
        <w:rPr>
          <w:rFonts w:asciiTheme="minorBidi" w:hAnsiTheme="minorBidi" w:cs="Arial" w:hint="cs"/>
          <w:color w:val="000000"/>
          <w:sz w:val="28"/>
          <w:szCs w:val="28"/>
          <w:rtl/>
        </w:rPr>
        <w:t xml:space="preserve"> </w:t>
      </w:r>
    </w:p>
    <w:p w14:paraId="07A606BE" w14:textId="58B45E61" w:rsidR="00A51042" w:rsidRDefault="00A51042" w:rsidP="00101EF8">
      <w:pPr>
        <w:pStyle w:val="NormalWeb"/>
        <w:rPr>
          <w:rFonts w:asciiTheme="minorBidi" w:hAnsiTheme="minorBidi" w:cs="Arial"/>
          <w:color w:val="000000"/>
        </w:rPr>
      </w:pPr>
      <w:r w:rsidRPr="00A51042">
        <w:rPr>
          <w:rFonts w:asciiTheme="minorBidi" w:hAnsiTheme="minorBidi" w:cs="Arial"/>
          <w:color w:val="000000"/>
          <w:sz w:val="28"/>
          <w:szCs w:val="28"/>
          <w:rtl/>
        </w:rPr>
        <w:t xml:space="preserve">وَهُوَ الْقَاهِرُ فَوْقَ عِبَادِهِ ۚ وَهُوَ </w:t>
      </w:r>
      <w:r w:rsidRPr="003E3BD9">
        <w:rPr>
          <w:rFonts w:asciiTheme="minorBidi" w:hAnsiTheme="minorBidi" w:cs="Arial"/>
          <w:b/>
          <w:bCs/>
          <w:color w:val="FF0000"/>
          <w:sz w:val="28"/>
          <w:szCs w:val="28"/>
          <w:rtl/>
        </w:rPr>
        <w:t>الْحَكِيمُ الْخَبِيرُ</w:t>
      </w:r>
      <w:r>
        <w:rPr>
          <w:rFonts w:asciiTheme="minorBidi" w:hAnsiTheme="minorBidi" w:cs="Arial" w:hint="cs"/>
          <w:color w:val="000000"/>
          <w:sz w:val="28"/>
          <w:szCs w:val="28"/>
          <w:rtl/>
        </w:rPr>
        <w:t xml:space="preserve"> (</w:t>
      </w:r>
      <w:r w:rsidR="00825AC1">
        <w:rPr>
          <w:rFonts w:asciiTheme="minorBidi" w:hAnsiTheme="minorBidi" w:cs="Arial" w:hint="cs"/>
          <w:color w:val="000000"/>
          <w:sz w:val="28"/>
          <w:szCs w:val="28"/>
          <w:rtl/>
        </w:rPr>
        <w:t>الأنْعَامُ</w:t>
      </w:r>
      <w:r>
        <w:rPr>
          <w:rFonts w:asciiTheme="minorBidi" w:hAnsiTheme="minorBidi" w:cs="Arial" w:hint="cs"/>
          <w:color w:val="000000"/>
          <w:sz w:val="28"/>
          <w:szCs w:val="28"/>
          <w:rtl/>
        </w:rPr>
        <w:t xml:space="preserve"> ، </w:t>
      </w:r>
      <w:r>
        <w:rPr>
          <w:rFonts w:asciiTheme="minorBidi" w:hAnsiTheme="minorBidi" w:cs="Arial" w:hint="cs"/>
          <w:color w:val="000000"/>
          <w:rtl/>
        </w:rPr>
        <w:t>6: 18).</w:t>
      </w:r>
    </w:p>
    <w:p w14:paraId="70FFDBC4" w14:textId="75E3B3FF" w:rsidR="002D774D" w:rsidRDefault="002D774D" w:rsidP="002D774D">
      <w:pPr>
        <w:pStyle w:val="NormalWeb"/>
        <w:rPr>
          <w:rFonts w:asciiTheme="minorBidi" w:hAnsiTheme="minorBidi" w:cs="Arial"/>
          <w:color w:val="000000"/>
        </w:rPr>
      </w:pPr>
      <w:r w:rsidRPr="002D774D">
        <w:rPr>
          <w:rFonts w:asciiTheme="minorBidi" w:hAnsiTheme="minorBidi" w:cs="Arial"/>
          <w:color w:val="000000"/>
          <w:sz w:val="28"/>
          <w:szCs w:val="28"/>
          <w:rtl/>
        </w:rPr>
        <w:t xml:space="preserve">وَهُوَ الَّذِي خَلَقَ السَّمَاوَاتِ وَالْأَرْضَ بِالْحَقِّ ۖ وَيَوْمَ يَقُولُ كُن فَيَكُونُ ۚ قَوْلُهُ الْحَقُّ ۚ وَلَهُ الْمُلْكُ يَوْمَ يُنفَخُ فِي الصُّورِ ۚ عَالِمُ الْغَيْبِ وَالشَّهَادَةِ ۚ وَهُوَ </w:t>
      </w:r>
      <w:r w:rsidRPr="003E3BD9">
        <w:rPr>
          <w:rFonts w:asciiTheme="minorBidi" w:hAnsiTheme="minorBidi" w:cs="Arial"/>
          <w:b/>
          <w:bCs/>
          <w:color w:val="FF0000"/>
          <w:sz w:val="28"/>
          <w:szCs w:val="28"/>
          <w:rtl/>
        </w:rPr>
        <w:t>الْحَكِيمُ الْخَبِيرُ</w:t>
      </w:r>
      <w:r w:rsidRPr="003E3BD9">
        <w:rPr>
          <w:rFonts w:asciiTheme="minorBidi" w:hAnsiTheme="minorBidi" w:cs="Arial"/>
          <w:color w:val="FF0000"/>
          <w:sz w:val="28"/>
          <w:szCs w:val="28"/>
        </w:rPr>
        <w:t xml:space="preserve"> </w:t>
      </w:r>
      <w:r>
        <w:rPr>
          <w:rFonts w:asciiTheme="minorBidi" w:hAnsiTheme="minorBidi" w:cs="Arial" w:hint="cs"/>
          <w:color w:val="000000"/>
          <w:sz w:val="28"/>
          <w:szCs w:val="28"/>
          <w:rtl/>
        </w:rPr>
        <w:t>(</w:t>
      </w:r>
      <w:r w:rsidR="00825AC1">
        <w:rPr>
          <w:rFonts w:asciiTheme="minorBidi" w:hAnsiTheme="minorBidi" w:cs="Arial" w:hint="cs"/>
          <w:color w:val="000000"/>
          <w:sz w:val="28"/>
          <w:szCs w:val="28"/>
          <w:rtl/>
        </w:rPr>
        <w:t>الأنْعَامُ</w:t>
      </w:r>
      <w:r>
        <w:rPr>
          <w:rFonts w:asciiTheme="minorBidi" w:hAnsiTheme="minorBidi" w:cs="Arial" w:hint="cs"/>
          <w:color w:val="000000"/>
          <w:sz w:val="28"/>
          <w:szCs w:val="28"/>
          <w:rtl/>
        </w:rPr>
        <w:t xml:space="preserve"> ، </w:t>
      </w:r>
      <w:r>
        <w:rPr>
          <w:rFonts w:asciiTheme="minorBidi" w:hAnsiTheme="minorBidi" w:cs="Arial" w:hint="cs"/>
          <w:color w:val="000000"/>
          <w:rtl/>
        </w:rPr>
        <w:t>6: 73).</w:t>
      </w:r>
    </w:p>
    <w:p w14:paraId="6DFCE565" w14:textId="6E7CE28F" w:rsidR="00D80EC8" w:rsidRPr="00A142FD" w:rsidRDefault="00A142FD" w:rsidP="00101EF8">
      <w:pPr>
        <w:pStyle w:val="NormalWeb"/>
        <w:rPr>
          <w:rFonts w:asciiTheme="minorBidi" w:hAnsiTheme="minorBidi" w:cs="Arial"/>
          <w:color w:val="000000"/>
          <w:sz w:val="28"/>
          <w:szCs w:val="28"/>
          <w:rtl/>
        </w:rPr>
      </w:pPr>
      <w:r w:rsidRPr="00A142FD">
        <w:rPr>
          <w:rFonts w:asciiTheme="minorBidi" w:hAnsiTheme="minorBidi" w:cs="Arial"/>
          <w:color w:val="000000"/>
          <w:sz w:val="28"/>
          <w:szCs w:val="28"/>
          <w:rtl/>
        </w:rPr>
        <w:t xml:space="preserve">الْحَمْدُ لِلَّهِ الَّذِي لَهُ مَا فِي السَّمَاوَاتِ وَمَا فِي الْأَرْضِ وَلَهُ الْحَمْدُ فِي الْآخِرَةِ ۚ وَهُوَ </w:t>
      </w:r>
      <w:r w:rsidRPr="003E3BD9">
        <w:rPr>
          <w:rFonts w:asciiTheme="minorBidi" w:hAnsiTheme="minorBidi" w:cs="Arial"/>
          <w:b/>
          <w:bCs/>
          <w:color w:val="FF0000"/>
          <w:sz w:val="28"/>
          <w:szCs w:val="28"/>
          <w:rtl/>
        </w:rPr>
        <w:t>الْحَكِيمُ الْخَبِيرُ</w:t>
      </w:r>
      <w:r w:rsidRPr="003E3BD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(س</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34: 1</w:t>
      </w:r>
      <w:r>
        <w:rPr>
          <w:rFonts w:asciiTheme="minorBidi" w:hAnsiTheme="minorBidi" w:cs="Arial" w:hint="cs"/>
          <w:color w:val="000000"/>
          <w:sz w:val="28"/>
          <w:szCs w:val="28"/>
          <w:rtl/>
        </w:rPr>
        <w:t>).</w:t>
      </w:r>
    </w:p>
    <w:p w14:paraId="0D4247DF" w14:textId="7C696AB7" w:rsidR="00D80EC8" w:rsidRDefault="001D27AF" w:rsidP="00D1119F">
      <w:pPr>
        <w:pStyle w:val="NormalWeb"/>
        <w:rPr>
          <w:rFonts w:asciiTheme="minorBidi" w:hAnsiTheme="minorBidi" w:cs="Arial"/>
          <w:color w:val="000000"/>
          <w:sz w:val="28"/>
          <w:szCs w:val="28"/>
        </w:rPr>
      </w:pPr>
      <w:r w:rsidRPr="001D27AF">
        <w:rPr>
          <w:rFonts w:asciiTheme="minorBidi" w:hAnsiTheme="minorBidi" w:cs="Arial"/>
          <w:color w:val="000000"/>
          <w:sz w:val="28"/>
          <w:szCs w:val="28"/>
          <w:rtl/>
        </w:rPr>
        <w:t>و</w:t>
      </w:r>
      <w:r>
        <w:rPr>
          <w:rFonts w:asciiTheme="minorBidi" w:hAnsiTheme="minorBidi" w:cs="Arial" w:hint="cs"/>
          <w:color w:val="000000"/>
          <w:sz w:val="28"/>
          <w:szCs w:val="28"/>
          <w:rtl/>
        </w:rPr>
        <w:t xml:space="preserve">اقترنَ في آيتينِ أخريين </w:t>
      </w:r>
      <w:r w:rsidRPr="001D27AF">
        <w:rPr>
          <w:rFonts w:asciiTheme="minorBidi" w:hAnsiTheme="minorBidi" w:cs="Arial"/>
          <w:color w:val="000000"/>
          <w:sz w:val="28"/>
          <w:szCs w:val="28"/>
          <w:rtl/>
        </w:rPr>
        <w:t xml:space="preserve">معَ اسمٍ </w:t>
      </w:r>
      <w:r w:rsidRPr="001D27AF">
        <w:rPr>
          <w:rFonts w:asciiTheme="minorBidi" w:hAnsiTheme="minorBidi" w:cs="Arial" w:hint="cs"/>
          <w:b/>
          <w:bCs/>
          <w:color w:val="FF0000"/>
          <w:sz w:val="28"/>
          <w:szCs w:val="28"/>
          <w:rtl/>
        </w:rPr>
        <w:t>مُعَرَّفٍ</w:t>
      </w:r>
      <w:r>
        <w:rPr>
          <w:rFonts w:asciiTheme="minorBidi" w:hAnsiTheme="minorBidi" w:cs="Arial" w:hint="cs"/>
          <w:color w:val="000000"/>
          <w:sz w:val="28"/>
          <w:szCs w:val="28"/>
          <w:rtl/>
        </w:rPr>
        <w:t xml:space="preserve"> ثانٍ</w:t>
      </w:r>
      <w:r w:rsidRPr="001D27AF">
        <w:rPr>
          <w:rFonts w:asciiTheme="minorBidi" w:hAnsiTheme="minorBidi" w:cs="Arial"/>
          <w:color w:val="000000"/>
          <w:sz w:val="28"/>
          <w:szCs w:val="28"/>
          <w:rtl/>
        </w:rPr>
        <w:t xml:space="preserve"> مِنْ أسمائِهِ الحُسنى ، هوَ "</w:t>
      </w:r>
      <w:r w:rsidR="0055104F" w:rsidRPr="000B0AA9">
        <w:rPr>
          <w:rFonts w:asciiTheme="minorBidi" w:hAnsiTheme="minorBidi" w:cs="Arial" w:hint="cs"/>
          <w:b/>
          <w:bCs/>
          <w:color w:val="000000"/>
          <w:sz w:val="28"/>
          <w:szCs w:val="28"/>
          <w:rtl/>
        </w:rPr>
        <w:t>اللَّطِيفُ</w:t>
      </w:r>
      <w:r w:rsidRPr="001D27AF">
        <w:rPr>
          <w:rFonts w:asciiTheme="minorBidi" w:hAnsiTheme="minorBidi" w:cs="Arial"/>
          <w:color w:val="000000"/>
          <w:sz w:val="28"/>
          <w:szCs w:val="28"/>
          <w:rtl/>
        </w:rPr>
        <w:t>" ، بما يفيدُ أنَّ خِبْرَتَهُ بالأشياءِ ، سبحانهُ وتعالى ، متعلقةٌ</w:t>
      </w:r>
      <w:r w:rsidR="0055104F">
        <w:rPr>
          <w:rFonts w:asciiTheme="minorBidi" w:hAnsiTheme="minorBidi" w:cs="Arial" w:hint="cs"/>
          <w:color w:val="000000"/>
          <w:sz w:val="28"/>
          <w:szCs w:val="28"/>
          <w:rtl/>
        </w:rPr>
        <w:t xml:space="preserve"> بلطفِهِ في علمِهِ وخبرَتِهِ بها والتعامُلِ معها. فجاءَ معَ ذِكرِ</w:t>
      </w:r>
      <w:r w:rsidR="00B06549">
        <w:rPr>
          <w:rFonts w:asciiTheme="minorBidi" w:hAnsiTheme="minorBidi" w:cs="Arial"/>
          <w:color w:val="000000"/>
          <w:sz w:val="28"/>
          <w:szCs w:val="28"/>
        </w:rPr>
        <w:t xml:space="preserve"> </w:t>
      </w:r>
      <w:r w:rsidR="00B06549">
        <w:rPr>
          <w:rFonts w:asciiTheme="minorBidi" w:hAnsiTheme="minorBidi" w:cs="Arial" w:hint="cs"/>
          <w:color w:val="000000"/>
          <w:sz w:val="28"/>
          <w:szCs w:val="28"/>
          <w:rtl/>
        </w:rPr>
        <w:t>إدراكِهِ لأبصارِ مخلوقاتِهِ</w:t>
      </w:r>
      <w:r w:rsidR="00A12318">
        <w:rPr>
          <w:rFonts w:asciiTheme="minorBidi" w:hAnsiTheme="minorBidi" w:cs="Arial" w:hint="cs"/>
          <w:color w:val="000000"/>
          <w:sz w:val="28"/>
          <w:szCs w:val="28"/>
          <w:rtl/>
        </w:rPr>
        <w:t xml:space="preserve"> (</w:t>
      </w:r>
      <w:r w:rsidR="00825AC1">
        <w:rPr>
          <w:rFonts w:asciiTheme="minorBidi" w:hAnsiTheme="minorBidi" w:cs="Arial" w:hint="cs"/>
          <w:color w:val="000000"/>
          <w:sz w:val="28"/>
          <w:szCs w:val="28"/>
          <w:rtl/>
        </w:rPr>
        <w:t>الأنْعَامُ</w:t>
      </w:r>
      <w:r w:rsidR="00A12318">
        <w:rPr>
          <w:rFonts w:asciiTheme="minorBidi" w:hAnsiTheme="minorBidi" w:cs="Arial" w:hint="cs"/>
          <w:color w:val="000000"/>
          <w:sz w:val="28"/>
          <w:szCs w:val="28"/>
          <w:rtl/>
        </w:rPr>
        <w:t xml:space="preserve"> ، </w:t>
      </w:r>
      <w:r w:rsidR="00A12318">
        <w:rPr>
          <w:rFonts w:asciiTheme="minorBidi" w:hAnsiTheme="minorBidi" w:cs="Arial" w:hint="cs"/>
          <w:color w:val="000000"/>
          <w:rtl/>
        </w:rPr>
        <w:t>6: 103</w:t>
      </w:r>
      <w:r w:rsidR="00A12318">
        <w:rPr>
          <w:rFonts w:asciiTheme="minorBidi" w:hAnsiTheme="minorBidi" w:cs="Arial" w:hint="cs"/>
          <w:color w:val="000000"/>
          <w:sz w:val="28"/>
          <w:szCs w:val="28"/>
          <w:rtl/>
        </w:rPr>
        <w:t xml:space="preserve">) ، ومعَ </w:t>
      </w:r>
      <w:r w:rsidR="00756E09">
        <w:rPr>
          <w:rFonts w:asciiTheme="minorBidi" w:hAnsiTheme="minorBidi" w:cs="Arial" w:hint="cs"/>
          <w:color w:val="000000"/>
          <w:sz w:val="28"/>
          <w:szCs w:val="28"/>
          <w:rtl/>
        </w:rPr>
        <w:t>علمِهِ بما يقولُ الناسُ سِرَّاً أو جهراً</w:t>
      </w:r>
      <w:r w:rsidR="00A12318">
        <w:rPr>
          <w:rFonts w:asciiTheme="minorBidi" w:hAnsiTheme="minorBidi" w:cs="Arial" w:hint="cs"/>
          <w:color w:val="000000"/>
          <w:sz w:val="28"/>
          <w:szCs w:val="28"/>
          <w:rtl/>
        </w:rPr>
        <w:t xml:space="preserve"> (ال</w:t>
      </w:r>
      <w:r w:rsidR="00825AC1">
        <w:rPr>
          <w:rFonts w:asciiTheme="minorBidi" w:hAnsiTheme="minorBidi" w:cs="Arial" w:hint="cs"/>
          <w:color w:val="000000"/>
          <w:sz w:val="28"/>
          <w:szCs w:val="28"/>
          <w:rtl/>
        </w:rPr>
        <w:t>ْ</w:t>
      </w:r>
      <w:r w:rsidR="00A12318">
        <w:rPr>
          <w:rFonts w:asciiTheme="minorBidi" w:hAnsiTheme="minorBidi" w:cs="Arial" w:hint="cs"/>
          <w:color w:val="000000"/>
          <w:sz w:val="28"/>
          <w:szCs w:val="28"/>
          <w:rtl/>
        </w:rPr>
        <w:t>م</w:t>
      </w:r>
      <w:r w:rsidR="00825AC1">
        <w:rPr>
          <w:rFonts w:asciiTheme="minorBidi" w:hAnsiTheme="minorBidi" w:cs="Arial" w:hint="cs"/>
          <w:color w:val="000000"/>
          <w:sz w:val="28"/>
          <w:szCs w:val="28"/>
          <w:rtl/>
        </w:rPr>
        <w:t>ُ</w:t>
      </w:r>
      <w:r w:rsidR="00A12318">
        <w:rPr>
          <w:rFonts w:asciiTheme="minorBidi" w:hAnsiTheme="minorBidi" w:cs="Arial" w:hint="cs"/>
          <w:color w:val="000000"/>
          <w:sz w:val="28"/>
          <w:szCs w:val="28"/>
          <w:rtl/>
        </w:rPr>
        <w:t>ل</w:t>
      </w:r>
      <w:r w:rsidR="00825AC1">
        <w:rPr>
          <w:rFonts w:asciiTheme="minorBidi" w:hAnsiTheme="minorBidi" w:cs="Arial" w:hint="cs"/>
          <w:color w:val="000000"/>
          <w:sz w:val="28"/>
          <w:szCs w:val="28"/>
          <w:rtl/>
        </w:rPr>
        <w:t>ْ</w:t>
      </w:r>
      <w:r w:rsidR="00A12318">
        <w:rPr>
          <w:rFonts w:asciiTheme="minorBidi" w:hAnsiTheme="minorBidi" w:cs="Arial" w:hint="cs"/>
          <w:color w:val="000000"/>
          <w:sz w:val="28"/>
          <w:szCs w:val="28"/>
          <w:rtl/>
        </w:rPr>
        <w:t>ك</w:t>
      </w:r>
      <w:r w:rsidR="00825AC1">
        <w:rPr>
          <w:rFonts w:asciiTheme="minorBidi" w:hAnsiTheme="minorBidi" w:cs="Arial" w:hint="cs"/>
          <w:color w:val="000000"/>
          <w:sz w:val="28"/>
          <w:szCs w:val="28"/>
          <w:rtl/>
        </w:rPr>
        <w:t>ُ</w:t>
      </w:r>
      <w:r w:rsidR="00A12318">
        <w:rPr>
          <w:rFonts w:asciiTheme="minorBidi" w:hAnsiTheme="minorBidi" w:cs="Arial" w:hint="cs"/>
          <w:color w:val="000000"/>
          <w:sz w:val="28"/>
          <w:szCs w:val="28"/>
          <w:rtl/>
        </w:rPr>
        <w:t xml:space="preserve"> ، </w:t>
      </w:r>
      <w:r w:rsidR="00A12318">
        <w:rPr>
          <w:rFonts w:asciiTheme="minorBidi" w:hAnsiTheme="minorBidi" w:cs="Arial" w:hint="cs"/>
          <w:color w:val="000000"/>
          <w:rtl/>
        </w:rPr>
        <w:t>67: 14</w:t>
      </w:r>
      <w:r w:rsidR="00A12318" w:rsidRPr="00A12318">
        <w:rPr>
          <w:rFonts w:asciiTheme="minorBidi" w:hAnsiTheme="minorBidi" w:cs="Arial" w:hint="cs"/>
          <w:color w:val="000000"/>
          <w:sz w:val="28"/>
          <w:szCs w:val="28"/>
          <w:rtl/>
        </w:rPr>
        <w:t>). كما اقترنَ</w:t>
      </w:r>
      <w:r w:rsidR="00A12318">
        <w:rPr>
          <w:rFonts w:asciiTheme="minorBidi" w:hAnsiTheme="minorBidi" w:cs="Arial" w:hint="cs"/>
          <w:color w:val="000000"/>
          <w:sz w:val="28"/>
          <w:szCs w:val="28"/>
          <w:rtl/>
        </w:rPr>
        <w:t xml:space="preserve"> </w:t>
      </w:r>
      <w:r w:rsidR="00A12318" w:rsidRPr="000B0AA9">
        <w:rPr>
          <w:rFonts w:asciiTheme="minorBidi" w:hAnsiTheme="minorBidi" w:cs="Arial" w:hint="cs"/>
          <w:b/>
          <w:bCs/>
          <w:color w:val="000000"/>
          <w:sz w:val="28"/>
          <w:szCs w:val="28"/>
          <w:rtl/>
        </w:rPr>
        <w:t>مرَّةً واحدةً</w:t>
      </w:r>
      <w:r w:rsidR="00A12318">
        <w:rPr>
          <w:rFonts w:asciiTheme="minorBidi" w:hAnsiTheme="minorBidi" w:cs="Arial" w:hint="cs"/>
          <w:color w:val="000000"/>
          <w:sz w:val="28"/>
          <w:szCs w:val="28"/>
          <w:rtl/>
        </w:rPr>
        <w:t xml:space="preserve"> معَ اسمٍ </w:t>
      </w:r>
      <w:r w:rsidR="00A12318" w:rsidRPr="001D27AF">
        <w:rPr>
          <w:rFonts w:asciiTheme="minorBidi" w:hAnsiTheme="minorBidi" w:cs="Arial" w:hint="cs"/>
          <w:b/>
          <w:bCs/>
          <w:color w:val="FF0000"/>
          <w:sz w:val="28"/>
          <w:szCs w:val="28"/>
          <w:rtl/>
        </w:rPr>
        <w:t>مُعَرَّفٍ</w:t>
      </w:r>
      <w:r w:rsidR="00A12318">
        <w:rPr>
          <w:rFonts w:asciiTheme="minorBidi" w:hAnsiTheme="minorBidi" w:cs="Arial" w:hint="cs"/>
          <w:color w:val="000000"/>
          <w:sz w:val="28"/>
          <w:szCs w:val="28"/>
          <w:rtl/>
        </w:rPr>
        <w:t xml:space="preserve"> ثالثٍ</w:t>
      </w:r>
      <w:r w:rsidR="00A12318" w:rsidRPr="001D27AF">
        <w:rPr>
          <w:rFonts w:asciiTheme="minorBidi" w:hAnsiTheme="minorBidi" w:cs="Arial"/>
          <w:color w:val="000000"/>
          <w:sz w:val="28"/>
          <w:szCs w:val="28"/>
          <w:rtl/>
        </w:rPr>
        <w:t xml:space="preserve"> مِنْ أسمائِهِ الحُسنى</w:t>
      </w:r>
      <w:r w:rsidR="00A12318">
        <w:rPr>
          <w:rFonts w:asciiTheme="minorBidi" w:hAnsiTheme="minorBidi" w:cs="Arial" w:hint="cs"/>
          <w:color w:val="000000"/>
          <w:sz w:val="28"/>
          <w:szCs w:val="28"/>
          <w:rtl/>
        </w:rPr>
        <w:t xml:space="preserve"> ،</w:t>
      </w:r>
      <w:r w:rsidR="00E94435">
        <w:rPr>
          <w:rFonts w:asciiTheme="minorBidi" w:hAnsiTheme="minorBidi" w:cs="Arial" w:hint="cs"/>
          <w:color w:val="000000"/>
          <w:sz w:val="28"/>
          <w:szCs w:val="28"/>
          <w:rtl/>
        </w:rPr>
        <w:t xml:space="preserve"> هوَ</w:t>
      </w:r>
      <w:r w:rsidR="00A12318">
        <w:rPr>
          <w:rFonts w:asciiTheme="minorBidi" w:hAnsiTheme="minorBidi" w:cs="Arial" w:hint="cs"/>
          <w:color w:val="000000"/>
          <w:sz w:val="28"/>
          <w:szCs w:val="28"/>
          <w:rtl/>
        </w:rPr>
        <w:t xml:space="preserve"> "</w:t>
      </w:r>
      <w:r w:rsidR="00A12318" w:rsidRPr="000B0AA9">
        <w:rPr>
          <w:rFonts w:asciiTheme="minorBidi" w:hAnsiTheme="minorBidi" w:cs="Arial" w:hint="cs"/>
          <w:b/>
          <w:bCs/>
          <w:color w:val="000000"/>
          <w:sz w:val="28"/>
          <w:szCs w:val="28"/>
          <w:rtl/>
        </w:rPr>
        <w:t>الْعَلِيمُ</w:t>
      </w:r>
      <w:r w:rsidR="00A12318">
        <w:rPr>
          <w:rFonts w:asciiTheme="minorBidi" w:hAnsiTheme="minorBidi" w:cs="Arial" w:hint="cs"/>
          <w:color w:val="000000"/>
          <w:sz w:val="28"/>
          <w:szCs w:val="28"/>
          <w:rtl/>
        </w:rPr>
        <w:t xml:space="preserve">" ، بما يُفيدُ بأنَّ </w:t>
      </w:r>
      <w:r w:rsidR="00D1119F" w:rsidRPr="001D27AF">
        <w:rPr>
          <w:rFonts w:asciiTheme="minorBidi" w:hAnsiTheme="minorBidi" w:cs="Arial"/>
          <w:color w:val="000000"/>
          <w:sz w:val="28"/>
          <w:szCs w:val="28"/>
          <w:rtl/>
        </w:rPr>
        <w:t>خِبْرَتَهُ بالأشياءِ متعلقةٌ</w:t>
      </w:r>
      <w:r w:rsidR="00D1119F">
        <w:rPr>
          <w:rFonts w:asciiTheme="minorBidi" w:hAnsiTheme="minorBidi" w:cs="Arial" w:hint="cs"/>
          <w:color w:val="000000"/>
          <w:sz w:val="28"/>
          <w:szCs w:val="28"/>
          <w:rtl/>
        </w:rPr>
        <w:t xml:space="preserve"> بعلمِهِ بها ، </w:t>
      </w:r>
      <w:r w:rsidR="00D1119F" w:rsidRPr="001D27AF">
        <w:rPr>
          <w:rFonts w:asciiTheme="minorBidi" w:hAnsiTheme="minorBidi" w:cs="Arial"/>
          <w:color w:val="000000"/>
          <w:sz w:val="28"/>
          <w:szCs w:val="28"/>
          <w:rtl/>
        </w:rPr>
        <w:t>سبحانهُ وتعالى</w:t>
      </w:r>
      <w:r w:rsidR="009C5E4A">
        <w:rPr>
          <w:rFonts w:asciiTheme="minorBidi" w:hAnsiTheme="minorBidi" w:cs="Arial"/>
          <w:color w:val="000000"/>
          <w:sz w:val="28"/>
          <w:szCs w:val="28"/>
        </w:rPr>
        <w:t xml:space="preserve"> </w:t>
      </w:r>
      <w:r w:rsidR="009C5E4A">
        <w:rPr>
          <w:rFonts w:asciiTheme="minorBidi" w:hAnsiTheme="minorBidi" w:cs="Arial" w:hint="cs"/>
          <w:color w:val="000000"/>
          <w:sz w:val="28"/>
          <w:szCs w:val="28"/>
          <w:rtl/>
        </w:rPr>
        <w:t xml:space="preserve">، كما </w:t>
      </w:r>
      <w:r w:rsidR="00E94435">
        <w:rPr>
          <w:rFonts w:asciiTheme="minorBidi" w:hAnsiTheme="minorBidi" w:cs="Arial" w:hint="cs"/>
          <w:color w:val="000000"/>
          <w:sz w:val="28"/>
          <w:szCs w:val="28"/>
          <w:rtl/>
        </w:rPr>
        <w:t>ج</w:t>
      </w:r>
      <w:r w:rsidR="009C5E4A">
        <w:rPr>
          <w:rFonts w:asciiTheme="minorBidi" w:hAnsiTheme="minorBidi" w:cs="Arial" w:hint="cs"/>
          <w:color w:val="000000"/>
          <w:sz w:val="28"/>
          <w:szCs w:val="28"/>
          <w:rtl/>
        </w:rPr>
        <w:t>اء</w:t>
      </w:r>
      <w:r w:rsidR="00E94435">
        <w:rPr>
          <w:rFonts w:asciiTheme="minorBidi" w:hAnsiTheme="minorBidi" w:cs="Arial" w:hint="cs"/>
          <w:color w:val="000000"/>
          <w:sz w:val="28"/>
          <w:szCs w:val="28"/>
          <w:rtl/>
        </w:rPr>
        <w:t>َ</w:t>
      </w:r>
      <w:r w:rsidR="009C5E4A">
        <w:rPr>
          <w:rFonts w:asciiTheme="minorBidi" w:hAnsiTheme="minorBidi" w:cs="Arial" w:hint="cs"/>
          <w:color w:val="000000"/>
          <w:sz w:val="28"/>
          <w:szCs w:val="28"/>
          <w:rtl/>
        </w:rPr>
        <w:t xml:space="preserve"> عن الحديثِ الذي أسرَّهُ النبيُّ ، عليهِ الصلاةُ والسلامُ ، لبعضِ أزواجهِ</w:t>
      </w:r>
      <w:r w:rsidR="00D1119F" w:rsidRPr="001D27AF">
        <w:rPr>
          <w:rFonts w:asciiTheme="minorBidi" w:hAnsiTheme="minorBidi" w:cs="Arial"/>
          <w:color w:val="000000"/>
          <w:sz w:val="28"/>
          <w:szCs w:val="28"/>
          <w:rtl/>
        </w:rPr>
        <w:t xml:space="preserve"> </w:t>
      </w:r>
      <w:r w:rsidR="00D1119F">
        <w:rPr>
          <w:rFonts w:asciiTheme="minorBidi" w:hAnsiTheme="minorBidi" w:cs="Arial" w:hint="cs"/>
          <w:color w:val="000000"/>
          <w:sz w:val="28"/>
          <w:szCs w:val="28"/>
          <w:rtl/>
        </w:rPr>
        <w:t>(الت</w:t>
      </w:r>
      <w:r w:rsidR="00825AC1">
        <w:rPr>
          <w:rFonts w:asciiTheme="minorBidi" w:hAnsiTheme="minorBidi" w:cs="Arial" w:hint="cs"/>
          <w:color w:val="000000"/>
          <w:sz w:val="28"/>
          <w:szCs w:val="28"/>
          <w:rtl/>
        </w:rPr>
        <w:t>َّ</w:t>
      </w:r>
      <w:r w:rsidR="00D1119F">
        <w:rPr>
          <w:rFonts w:asciiTheme="minorBidi" w:hAnsiTheme="minorBidi" w:cs="Arial" w:hint="cs"/>
          <w:color w:val="000000"/>
          <w:sz w:val="28"/>
          <w:szCs w:val="28"/>
          <w:rtl/>
        </w:rPr>
        <w:t>ح</w:t>
      </w:r>
      <w:r w:rsidR="00825AC1">
        <w:rPr>
          <w:rFonts w:asciiTheme="minorBidi" w:hAnsiTheme="minorBidi" w:cs="Arial" w:hint="cs"/>
          <w:color w:val="000000"/>
          <w:sz w:val="28"/>
          <w:szCs w:val="28"/>
          <w:rtl/>
        </w:rPr>
        <w:t>ْ</w:t>
      </w:r>
      <w:r w:rsidR="00D1119F">
        <w:rPr>
          <w:rFonts w:asciiTheme="minorBidi" w:hAnsiTheme="minorBidi" w:cs="Arial" w:hint="cs"/>
          <w:color w:val="000000"/>
          <w:sz w:val="28"/>
          <w:szCs w:val="28"/>
          <w:rtl/>
        </w:rPr>
        <w:t>ر</w:t>
      </w:r>
      <w:r w:rsidR="00825AC1">
        <w:rPr>
          <w:rFonts w:asciiTheme="minorBidi" w:hAnsiTheme="minorBidi" w:cs="Arial" w:hint="cs"/>
          <w:color w:val="000000"/>
          <w:sz w:val="28"/>
          <w:szCs w:val="28"/>
          <w:rtl/>
        </w:rPr>
        <w:t>ِ</w:t>
      </w:r>
      <w:r w:rsidR="00D1119F">
        <w:rPr>
          <w:rFonts w:asciiTheme="minorBidi" w:hAnsiTheme="minorBidi" w:cs="Arial" w:hint="cs"/>
          <w:color w:val="000000"/>
          <w:sz w:val="28"/>
          <w:szCs w:val="28"/>
          <w:rtl/>
        </w:rPr>
        <w:t>يم</w:t>
      </w:r>
      <w:r w:rsidR="00825AC1">
        <w:rPr>
          <w:rFonts w:asciiTheme="minorBidi" w:hAnsiTheme="minorBidi" w:cs="Arial" w:hint="cs"/>
          <w:color w:val="000000"/>
          <w:sz w:val="28"/>
          <w:szCs w:val="28"/>
          <w:rtl/>
        </w:rPr>
        <w:t>ُ</w:t>
      </w:r>
      <w:r w:rsidR="00D1119F">
        <w:rPr>
          <w:rFonts w:asciiTheme="minorBidi" w:hAnsiTheme="minorBidi" w:cs="Arial" w:hint="cs"/>
          <w:color w:val="000000"/>
          <w:sz w:val="28"/>
          <w:szCs w:val="28"/>
          <w:rtl/>
        </w:rPr>
        <w:t xml:space="preserve"> ، </w:t>
      </w:r>
      <w:r w:rsidR="00D1119F">
        <w:rPr>
          <w:rFonts w:asciiTheme="minorBidi" w:hAnsiTheme="minorBidi" w:cs="Arial" w:hint="cs"/>
          <w:color w:val="000000"/>
          <w:rtl/>
        </w:rPr>
        <w:t>66: 3</w:t>
      </w:r>
      <w:r w:rsidR="00D1119F">
        <w:rPr>
          <w:rFonts w:asciiTheme="minorBidi" w:hAnsiTheme="minorBidi" w:cs="Arial" w:hint="cs"/>
          <w:color w:val="000000"/>
          <w:sz w:val="28"/>
          <w:szCs w:val="28"/>
          <w:rtl/>
        </w:rPr>
        <w:t>).</w:t>
      </w:r>
      <w:r w:rsidR="00B06549">
        <w:rPr>
          <w:rFonts w:asciiTheme="minorBidi" w:hAnsiTheme="minorBidi" w:cs="Arial" w:hint="cs"/>
          <w:color w:val="000000"/>
          <w:sz w:val="28"/>
          <w:szCs w:val="28"/>
          <w:rtl/>
        </w:rPr>
        <w:t xml:space="preserve"> </w:t>
      </w:r>
      <w:r w:rsidR="0055104F">
        <w:rPr>
          <w:rFonts w:asciiTheme="minorBidi" w:hAnsiTheme="minorBidi" w:cs="Arial" w:hint="cs"/>
          <w:color w:val="000000"/>
          <w:sz w:val="28"/>
          <w:szCs w:val="28"/>
          <w:rtl/>
        </w:rPr>
        <w:t xml:space="preserve"> </w:t>
      </w:r>
    </w:p>
    <w:p w14:paraId="00E34F64" w14:textId="37998E80" w:rsidR="00E06E23" w:rsidRDefault="00E06E23" w:rsidP="001D27AF">
      <w:pPr>
        <w:pStyle w:val="NormalWeb"/>
        <w:rPr>
          <w:rFonts w:asciiTheme="minorBidi" w:hAnsiTheme="minorBidi" w:cs="Arial"/>
          <w:color w:val="000000"/>
          <w:sz w:val="28"/>
          <w:szCs w:val="28"/>
          <w:rtl/>
        </w:rPr>
      </w:pPr>
      <w:r w:rsidRPr="00E06E23">
        <w:rPr>
          <w:rFonts w:asciiTheme="minorBidi" w:hAnsiTheme="minorBidi" w:cs="Arial"/>
          <w:color w:val="000000"/>
          <w:sz w:val="28"/>
          <w:szCs w:val="28"/>
          <w:rtl/>
        </w:rPr>
        <w:t xml:space="preserve">لَّا تُدْرِكُهُ الْأَبْصَارُ وَهُوَ يُدْرِكُ الْأَبْصَارَ ۖ وَهُوَ </w:t>
      </w:r>
      <w:r w:rsidRPr="00AF2D08">
        <w:rPr>
          <w:rFonts w:asciiTheme="minorBidi" w:hAnsiTheme="minorBidi" w:cs="Arial"/>
          <w:b/>
          <w:bCs/>
          <w:color w:val="FF0000"/>
          <w:sz w:val="28"/>
          <w:szCs w:val="28"/>
          <w:rtl/>
        </w:rPr>
        <w:t>اللَّطِيفُ الْخَبِيرُ</w:t>
      </w:r>
      <w:r w:rsidRPr="00AF2D08">
        <w:rPr>
          <w:rFonts w:asciiTheme="minorBidi" w:hAnsiTheme="minorBidi" w:cs="Arial" w:hint="cs"/>
          <w:color w:val="FF0000"/>
          <w:sz w:val="28"/>
          <w:szCs w:val="28"/>
          <w:rtl/>
        </w:rPr>
        <w:t xml:space="preserve"> </w:t>
      </w:r>
      <w:bookmarkStart w:id="45" w:name="_Hlk92799615"/>
      <w:r>
        <w:rPr>
          <w:rFonts w:asciiTheme="minorBidi" w:hAnsiTheme="minorBidi" w:cs="Arial" w:hint="cs"/>
          <w:color w:val="000000"/>
          <w:sz w:val="28"/>
          <w:szCs w:val="28"/>
          <w:rtl/>
        </w:rPr>
        <w:t>(</w:t>
      </w:r>
      <w:r w:rsidR="00825AC1">
        <w:rPr>
          <w:rFonts w:asciiTheme="minorBidi" w:hAnsiTheme="minorBidi" w:cs="Arial" w:hint="cs"/>
          <w:color w:val="000000"/>
          <w:sz w:val="28"/>
          <w:szCs w:val="28"/>
          <w:rtl/>
        </w:rPr>
        <w:t>الأنْعَامُ</w:t>
      </w:r>
      <w:r>
        <w:rPr>
          <w:rFonts w:asciiTheme="minorBidi" w:hAnsiTheme="minorBidi" w:cs="Arial" w:hint="cs"/>
          <w:color w:val="000000"/>
          <w:sz w:val="28"/>
          <w:szCs w:val="28"/>
          <w:rtl/>
        </w:rPr>
        <w:t xml:space="preserve"> ، </w:t>
      </w:r>
      <w:r>
        <w:rPr>
          <w:rFonts w:asciiTheme="minorBidi" w:hAnsiTheme="minorBidi" w:cs="Arial" w:hint="cs"/>
          <w:color w:val="000000"/>
          <w:rtl/>
        </w:rPr>
        <w:t>6: 103</w:t>
      </w:r>
      <w:r>
        <w:rPr>
          <w:rFonts w:asciiTheme="minorBidi" w:hAnsiTheme="minorBidi" w:cs="Arial" w:hint="cs"/>
          <w:color w:val="000000"/>
          <w:sz w:val="28"/>
          <w:szCs w:val="28"/>
          <w:rtl/>
        </w:rPr>
        <w:t>).</w:t>
      </w:r>
    </w:p>
    <w:bookmarkEnd w:id="45"/>
    <w:p w14:paraId="23DAB53D" w14:textId="32D7C32B" w:rsidR="00B06549" w:rsidRDefault="00B06549" w:rsidP="001D27AF">
      <w:pPr>
        <w:pStyle w:val="NormalWeb"/>
        <w:rPr>
          <w:rFonts w:asciiTheme="minorBidi" w:hAnsiTheme="minorBidi" w:cs="Arial"/>
          <w:color w:val="000000"/>
          <w:rtl/>
        </w:rPr>
      </w:pPr>
      <w:r w:rsidRPr="00B06549">
        <w:rPr>
          <w:rFonts w:asciiTheme="minorBidi" w:hAnsiTheme="minorBidi" w:cs="Arial"/>
          <w:color w:val="000000"/>
          <w:sz w:val="28"/>
          <w:szCs w:val="28"/>
          <w:rtl/>
        </w:rPr>
        <w:t xml:space="preserve">أَلَا يَعْلَمُ مَنْ خَلَقَ وَهُوَ </w:t>
      </w:r>
      <w:r w:rsidRPr="00B06549">
        <w:rPr>
          <w:rFonts w:asciiTheme="minorBidi" w:hAnsiTheme="minorBidi" w:cs="Arial"/>
          <w:b/>
          <w:bCs/>
          <w:color w:val="FF0000"/>
          <w:sz w:val="28"/>
          <w:szCs w:val="28"/>
          <w:rtl/>
        </w:rPr>
        <w:t>اللَّطِيفُ الْخَبِيرُ</w:t>
      </w:r>
      <w:r w:rsidRPr="00B0654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ل</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ك</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67: 14).</w:t>
      </w:r>
    </w:p>
    <w:p w14:paraId="5D728AEC" w14:textId="22A12FDE" w:rsidR="00D1119F" w:rsidRPr="00B06549" w:rsidRDefault="00D1119F" w:rsidP="001D27AF">
      <w:pPr>
        <w:pStyle w:val="NormalWeb"/>
        <w:rPr>
          <w:rFonts w:asciiTheme="minorBidi" w:hAnsiTheme="minorBidi" w:cs="Arial"/>
          <w:color w:val="000000"/>
          <w:rtl/>
        </w:rPr>
      </w:pPr>
      <w:r w:rsidRPr="00D1119F">
        <w:rPr>
          <w:rFonts w:asciiTheme="minorBidi" w:hAnsiTheme="minorBidi" w:cs="Arial"/>
          <w:color w:val="000000"/>
          <w:sz w:val="28"/>
          <w:szCs w:val="28"/>
          <w:rtl/>
        </w:rPr>
        <w:t xml:space="preserve">وَإِذْ أَسَرَّ النَّبِيُّ إِلَىٰ بَعْضِ أَزْوَاجِهِ حَدِيثًا فَلَمَّا نَبَّأَتْ بِهِ وَأَظْهَرَهُ اللَّهُ عَلَيْهِ عَرَّفَ بَعْضَهُ وَأَعْرَضَ عَن بَعْضٍ ۖ فَلَمَّا نَبَّأَهَا بِهِ قَالَتْ مَنْ أَنبَأَكَ هَٰذَا ۖ قَالَ نَبَّأَنِيَ </w:t>
      </w:r>
      <w:r w:rsidRPr="00734A23">
        <w:rPr>
          <w:rFonts w:asciiTheme="minorBidi" w:hAnsiTheme="minorBidi" w:cs="Arial"/>
          <w:b/>
          <w:bCs/>
          <w:color w:val="FF0000"/>
          <w:sz w:val="28"/>
          <w:szCs w:val="28"/>
          <w:rtl/>
        </w:rPr>
        <w:t>الْعَلِيمُ الْخَبِيرُ</w:t>
      </w:r>
      <w:r w:rsidRPr="00734A23">
        <w:rPr>
          <w:rFonts w:asciiTheme="minorBidi" w:hAnsiTheme="minorBidi" w:cs="Arial"/>
          <w:color w:val="FF0000"/>
          <w:rtl/>
        </w:rPr>
        <w:t xml:space="preserve"> </w:t>
      </w:r>
      <w:r w:rsidRPr="00D1119F">
        <w:rPr>
          <w:rFonts w:asciiTheme="minorBidi" w:hAnsiTheme="minorBidi" w:cs="Arial"/>
          <w:color w:val="000000"/>
          <w:cs/>
        </w:rPr>
        <w:t>‎</w:t>
      </w:r>
      <w:r>
        <w:rPr>
          <w:rFonts w:asciiTheme="minorBidi" w:hAnsiTheme="minorBidi" w:cs="Arial" w:hint="cs"/>
          <w:color w:val="000000"/>
          <w:sz w:val="28"/>
          <w:szCs w:val="28"/>
          <w:rtl/>
        </w:rPr>
        <w:t>(الت</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يم</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66: 3</w:t>
      </w:r>
      <w:r>
        <w:rPr>
          <w:rFonts w:asciiTheme="minorBidi" w:hAnsiTheme="minorBidi" w:cs="Arial" w:hint="cs"/>
          <w:color w:val="000000"/>
          <w:sz w:val="28"/>
          <w:szCs w:val="28"/>
          <w:rtl/>
        </w:rPr>
        <w:t xml:space="preserve">).  </w:t>
      </w:r>
    </w:p>
    <w:p w14:paraId="2983931F" w14:textId="680144B8" w:rsidR="003F5718" w:rsidRPr="00BF79C1" w:rsidRDefault="00AC2CE0" w:rsidP="000C1277">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ووردَ هذا الاسمُ مِنْ أسماءِ اللهِ الحُسنى </w:t>
      </w:r>
      <w:r w:rsidRPr="00AC2CE0">
        <w:rPr>
          <w:rFonts w:asciiTheme="minorBidi" w:hAnsiTheme="minorBidi" w:cs="Arial" w:hint="cs"/>
          <w:b/>
          <w:bCs/>
          <w:color w:val="FF0000"/>
          <w:rtl/>
        </w:rPr>
        <w:t>39</w:t>
      </w:r>
      <w:r>
        <w:rPr>
          <w:rFonts w:asciiTheme="minorBidi" w:hAnsiTheme="minorBidi" w:cs="Arial" w:hint="cs"/>
          <w:b/>
          <w:bCs/>
          <w:color w:val="FF0000"/>
          <w:sz w:val="28"/>
          <w:szCs w:val="28"/>
          <w:rtl/>
        </w:rPr>
        <w:t xml:space="preserve"> مَرَّةً</w:t>
      </w:r>
      <w:r w:rsidRPr="00742D9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w:t>
      </w:r>
      <w:r w:rsidRPr="0055104F">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w:t>
      </w:r>
      <w:r w:rsidRPr="0055104F">
        <w:rPr>
          <w:rFonts w:asciiTheme="minorBidi" w:hAnsiTheme="minorBidi" w:cs="Arial" w:hint="cs"/>
          <w:b/>
          <w:bCs/>
          <w:color w:val="FF0000"/>
          <w:sz w:val="28"/>
          <w:szCs w:val="28"/>
          <w:rtl/>
        </w:rPr>
        <w:t>اً</w:t>
      </w:r>
      <w:r w:rsidRPr="00AC2CE0">
        <w:rPr>
          <w:rFonts w:asciiTheme="minorBidi" w:hAnsiTheme="minorBidi" w:cs="Arial" w:hint="cs"/>
          <w:color w:val="000000" w:themeColor="text1"/>
          <w:sz w:val="28"/>
          <w:szCs w:val="28"/>
          <w:rtl/>
        </w:rPr>
        <w:t xml:space="preserve">. فجاءَ </w:t>
      </w:r>
      <w:r w:rsidRPr="00FB4553">
        <w:rPr>
          <w:rFonts w:asciiTheme="minorBidi" w:hAnsiTheme="minorBidi" w:cs="Arial" w:hint="cs"/>
          <w:b/>
          <w:bCs/>
          <w:color w:val="000000" w:themeColor="text1"/>
          <w:sz w:val="28"/>
          <w:szCs w:val="28"/>
          <w:rtl/>
        </w:rPr>
        <w:t>وحدُهُ</w:t>
      </w:r>
      <w:r>
        <w:rPr>
          <w:rFonts w:asciiTheme="minorBidi" w:hAnsiTheme="minorBidi" w:cs="Arial" w:hint="cs"/>
          <w:color w:val="000000"/>
          <w:sz w:val="28"/>
          <w:szCs w:val="28"/>
          <w:rtl/>
        </w:rPr>
        <w:t xml:space="preserve"> في </w:t>
      </w:r>
      <w:r>
        <w:rPr>
          <w:rFonts w:asciiTheme="minorBidi" w:hAnsiTheme="minorBidi" w:cs="Arial" w:hint="cs"/>
          <w:b/>
          <w:bCs/>
          <w:color w:val="000000"/>
          <w:sz w:val="28"/>
          <w:szCs w:val="28"/>
          <w:rtl/>
        </w:rPr>
        <w:t>أربعٍ</w:t>
      </w:r>
      <w:r>
        <w:rPr>
          <w:rFonts w:asciiTheme="minorBidi" w:hAnsiTheme="minorBidi" w:cs="Arial" w:hint="cs"/>
          <w:color w:val="000000"/>
          <w:sz w:val="28"/>
          <w:szCs w:val="28"/>
          <w:rtl/>
        </w:rPr>
        <w:t xml:space="preserve"> منها </w:t>
      </w:r>
      <w:r w:rsidR="008B61CF">
        <w:rPr>
          <w:rFonts w:asciiTheme="minorBidi" w:hAnsiTheme="minorBidi" w:cs="Arial" w:hint="cs"/>
          <w:color w:val="000000"/>
          <w:sz w:val="28"/>
          <w:szCs w:val="28"/>
          <w:rtl/>
        </w:rPr>
        <w:t>، في معرضِ ذِكرِهِ</w:t>
      </w:r>
      <w:r>
        <w:rPr>
          <w:rFonts w:asciiTheme="minorBidi" w:hAnsiTheme="minorBidi" w:cs="Arial" w:hint="cs"/>
          <w:color w:val="000000"/>
          <w:sz w:val="28"/>
          <w:szCs w:val="28"/>
          <w:rtl/>
        </w:rPr>
        <w:t xml:space="preserve"> ، </w:t>
      </w:r>
      <w:r w:rsidR="008B61CF">
        <w:rPr>
          <w:rFonts w:asciiTheme="minorBidi" w:hAnsiTheme="minorBidi" w:cs="Arial" w:hint="cs"/>
          <w:color w:val="000000"/>
          <w:sz w:val="28"/>
          <w:szCs w:val="28"/>
          <w:rtl/>
        </w:rPr>
        <w:t>عزَّ وجلَّ ،</w:t>
      </w:r>
      <w:r w:rsidR="00AD1877">
        <w:rPr>
          <w:rFonts w:asciiTheme="minorBidi" w:hAnsiTheme="minorBidi" w:cs="Arial" w:hint="cs"/>
          <w:color w:val="000000"/>
          <w:sz w:val="28"/>
          <w:szCs w:val="28"/>
          <w:rtl/>
        </w:rPr>
        <w:t xml:space="preserve"> لخبرتِهِ بذنوبِ عبادِهِ وبخلقِ السماواتِ والأرضِ (ال</w:t>
      </w:r>
      <w:r w:rsidR="00825AC1">
        <w:rPr>
          <w:rFonts w:asciiTheme="minorBidi" w:hAnsiTheme="minorBidi" w:cs="Arial" w:hint="cs"/>
          <w:color w:val="000000"/>
          <w:sz w:val="28"/>
          <w:szCs w:val="28"/>
          <w:rtl/>
        </w:rPr>
        <w:t>ْ</w:t>
      </w:r>
      <w:r w:rsidR="00AD1877">
        <w:rPr>
          <w:rFonts w:asciiTheme="minorBidi" w:hAnsiTheme="minorBidi" w:cs="Arial" w:hint="cs"/>
          <w:color w:val="000000"/>
          <w:sz w:val="28"/>
          <w:szCs w:val="28"/>
          <w:rtl/>
        </w:rPr>
        <w:t>ف</w:t>
      </w:r>
      <w:r w:rsidR="00825AC1">
        <w:rPr>
          <w:rFonts w:asciiTheme="minorBidi" w:hAnsiTheme="minorBidi" w:cs="Arial" w:hint="cs"/>
          <w:color w:val="000000"/>
          <w:sz w:val="28"/>
          <w:szCs w:val="28"/>
          <w:rtl/>
        </w:rPr>
        <w:t>ُ</w:t>
      </w:r>
      <w:r w:rsidR="00AD1877">
        <w:rPr>
          <w:rFonts w:asciiTheme="minorBidi" w:hAnsiTheme="minorBidi" w:cs="Arial" w:hint="cs"/>
          <w:color w:val="000000"/>
          <w:sz w:val="28"/>
          <w:szCs w:val="28"/>
          <w:rtl/>
        </w:rPr>
        <w:t>ر</w:t>
      </w:r>
      <w:r w:rsidR="00825AC1">
        <w:rPr>
          <w:rFonts w:asciiTheme="minorBidi" w:hAnsiTheme="minorBidi" w:cs="Arial" w:hint="cs"/>
          <w:color w:val="000000"/>
          <w:sz w:val="28"/>
          <w:szCs w:val="28"/>
          <w:rtl/>
        </w:rPr>
        <w:t>ْ</w:t>
      </w:r>
      <w:r w:rsidR="00AD1877">
        <w:rPr>
          <w:rFonts w:asciiTheme="minorBidi" w:hAnsiTheme="minorBidi" w:cs="Arial" w:hint="cs"/>
          <w:color w:val="000000"/>
          <w:sz w:val="28"/>
          <w:szCs w:val="28"/>
          <w:rtl/>
        </w:rPr>
        <w:t>ق</w:t>
      </w:r>
      <w:r w:rsidR="00825AC1">
        <w:rPr>
          <w:rFonts w:asciiTheme="minorBidi" w:hAnsiTheme="minorBidi" w:cs="Arial" w:hint="cs"/>
          <w:color w:val="000000"/>
          <w:sz w:val="28"/>
          <w:szCs w:val="28"/>
          <w:rtl/>
        </w:rPr>
        <w:t>َ</w:t>
      </w:r>
      <w:r w:rsidR="00AD1877">
        <w:rPr>
          <w:rFonts w:asciiTheme="minorBidi" w:hAnsiTheme="minorBidi" w:cs="Arial" w:hint="cs"/>
          <w:color w:val="000000"/>
          <w:sz w:val="28"/>
          <w:szCs w:val="28"/>
          <w:rtl/>
        </w:rPr>
        <w:t>ان</w:t>
      </w:r>
      <w:r w:rsidR="00825AC1">
        <w:rPr>
          <w:rFonts w:asciiTheme="minorBidi" w:hAnsiTheme="minorBidi" w:cs="Arial" w:hint="cs"/>
          <w:color w:val="000000"/>
          <w:sz w:val="28"/>
          <w:szCs w:val="28"/>
          <w:rtl/>
        </w:rPr>
        <w:t>ُ</w:t>
      </w:r>
      <w:r w:rsidR="00AD1877">
        <w:rPr>
          <w:rFonts w:asciiTheme="minorBidi" w:hAnsiTheme="minorBidi" w:cs="Arial" w:hint="cs"/>
          <w:color w:val="000000"/>
          <w:sz w:val="28"/>
          <w:szCs w:val="28"/>
          <w:rtl/>
        </w:rPr>
        <w:t xml:space="preserve"> ، </w:t>
      </w:r>
      <w:r w:rsidR="00AD1877">
        <w:rPr>
          <w:rFonts w:asciiTheme="minorBidi" w:hAnsiTheme="minorBidi" w:cs="Arial" w:hint="cs"/>
          <w:color w:val="000000"/>
          <w:rtl/>
        </w:rPr>
        <w:t>25: 58-59</w:t>
      </w:r>
      <w:r w:rsidR="00AD1877">
        <w:rPr>
          <w:rFonts w:asciiTheme="minorBidi" w:hAnsiTheme="minorBidi" w:cs="Arial" w:hint="cs"/>
          <w:color w:val="000000"/>
          <w:sz w:val="28"/>
          <w:szCs w:val="28"/>
          <w:rtl/>
        </w:rPr>
        <w:t>)</w:t>
      </w:r>
      <w:r w:rsidR="00596FA3">
        <w:rPr>
          <w:rFonts w:asciiTheme="minorBidi" w:hAnsiTheme="minorBidi" w:cs="Arial"/>
          <w:color w:val="000000"/>
          <w:sz w:val="28"/>
          <w:szCs w:val="28"/>
        </w:rPr>
        <w:t xml:space="preserve"> </w:t>
      </w:r>
      <w:r w:rsidR="00596FA3">
        <w:rPr>
          <w:rFonts w:asciiTheme="minorBidi" w:hAnsiTheme="minorBidi" w:cs="Arial" w:hint="cs"/>
          <w:color w:val="000000"/>
          <w:sz w:val="28"/>
          <w:szCs w:val="28"/>
          <w:rtl/>
        </w:rPr>
        <w:t>، وبالذينَ اتخذوهم شركاءَ مِنْ دونِهِ (ف</w:t>
      </w:r>
      <w:r w:rsidR="00825AC1">
        <w:rPr>
          <w:rFonts w:asciiTheme="minorBidi" w:hAnsiTheme="minorBidi" w:cs="Arial" w:hint="cs"/>
          <w:color w:val="000000"/>
          <w:sz w:val="28"/>
          <w:szCs w:val="28"/>
          <w:rtl/>
        </w:rPr>
        <w:t>َ</w:t>
      </w:r>
      <w:r w:rsidR="00596FA3">
        <w:rPr>
          <w:rFonts w:asciiTheme="minorBidi" w:hAnsiTheme="minorBidi" w:cs="Arial" w:hint="cs"/>
          <w:color w:val="000000"/>
          <w:sz w:val="28"/>
          <w:szCs w:val="28"/>
          <w:rtl/>
        </w:rPr>
        <w:t>اط</w:t>
      </w:r>
      <w:r w:rsidR="00825AC1">
        <w:rPr>
          <w:rFonts w:asciiTheme="minorBidi" w:hAnsiTheme="minorBidi" w:cs="Arial" w:hint="cs"/>
          <w:color w:val="000000"/>
          <w:sz w:val="28"/>
          <w:szCs w:val="28"/>
          <w:rtl/>
        </w:rPr>
        <w:t>ِ</w:t>
      </w:r>
      <w:r w:rsidR="00596FA3">
        <w:rPr>
          <w:rFonts w:asciiTheme="minorBidi" w:hAnsiTheme="minorBidi" w:cs="Arial" w:hint="cs"/>
          <w:color w:val="000000"/>
          <w:sz w:val="28"/>
          <w:szCs w:val="28"/>
          <w:rtl/>
        </w:rPr>
        <w:t>ر</w:t>
      </w:r>
      <w:r w:rsidR="00825AC1">
        <w:rPr>
          <w:rFonts w:asciiTheme="minorBidi" w:hAnsiTheme="minorBidi" w:cs="Arial" w:hint="cs"/>
          <w:color w:val="000000"/>
          <w:sz w:val="28"/>
          <w:szCs w:val="28"/>
          <w:rtl/>
        </w:rPr>
        <w:t>ُ</w:t>
      </w:r>
      <w:r w:rsidR="00596FA3">
        <w:rPr>
          <w:rFonts w:asciiTheme="minorBidi" w:hAnsiTheme="minorBidi" w:cs="Arial" w:hint="cs"/>
          <w:color w:val="000000"/>
          <w:sz w:val="28"/>
          <w:szCs w:val="28"/>
          <w:rtl/>
        </w:rPr>
        <w:t xml:space="preserve"> ، </w:t>
      </w:r>
      <w:r w:rsidR="00596FA3">
        <w:rPr>
          <w:rFonts w:asciiTheme="minorBidi" w:hAnsiTheme="minorBidi" w:cs="Arial" w:hint="cs"/>
          <w:color w:val="000000"/>
          <w:rtl/>
        </w:rPr>
        <w:t>35: 14</w:t>
      </w:r>
      <w:r w:rsidR="00596FA3">
        <w:rPr>
          <w:rFonts w:asciiTheme="minorBidi" w:hAnsiTheme="minorBidi" w:cs="Arial" w:hint="cs"/>
          <w:color w:val="000000"/>
          <w:sz w:val="28"/>
          <w:szCs w:val="28"/>
          <w:rtl/>
        </w:rPr>
        <w:t xml:space="preserve">) ، </w:t>
      </w:r>
      <w:r w:rsidR="003F5718">
        <w:rPr>
          <w:rFonts w:asciiTheme="minorBidi" w:hAnsiTheme="minorBidi" w:cs="Arial" w:hint="cs"/>
          <w:color w:val="000000"/>
          <w:sz w:val="28"/>
          <w:szCs w:val="28"/>
          <w:rtl/>
        </w:rPr>
        <w:t xml:space="preserve">وبما في صدورِ الناسِ </w:t>
      </w:r>
      <w:r w:rsidR="009F7D04">
        <w:rPr>
          <w:rFonts w:asciiTheme="minorBidi" w:hAnsiTheme="minorBidi" w:cs="Arial" w:hint="cs"/>
          <w:color w:val="000000"/>
          <w:sz w:val="28"/>
          <w:szCs w:val="28"/>
          <w:rtl/>
        </w:rPr>
        <w:t>مِنْ أسرار</w:t>
      </w:r>
      <w:r w:rsidR="003F5718">
        <w:rPr>
          <w:rFonts w:asciiTheme="minorBidi" w:hAnsiTheme="minorBidi" w:cs="Arial" w:hint="cs"/>
          <w:color w:val="000000"/>
          <w:sz w:val="28"/>
          <w:szCs w:val="28"/>
          <w:rtl/>
        </w:rPr>
        <w:t xml:space="preserve"> (ال</w:t>
      </w:r>
      <w:r w:rsidR="00825AC1">
        <w:rPr>
          <w:rFonts w:asciiTheme="minorBidi" w:hAnsiTheme="minorBidi" w:cs="Arial" w:hint="cs"/>
          <w:color w:val="000000"/>
          <w:sz w:val="28"/>
          <w:szCs w:val="28"/>
          <w:rtl/>
        </w:rPr>
        <w:t>ْ</w:t>
      </w:r>
      <w:r w:rsidR="003F5718">
        <w:rPr>
          <w:rFonts w:asciiTheme="minorBidi" w:hAnsiTheme="minorBidi" w:cs="Arial" w:hint="cs"/>
          <w:color w:val="000000"/>
          <w:sz w:val="28"/>
          <w:szCs w:val="28"/>
          <w:rtl/>
        </w:rPr>
        <w:t>ع</w:t>
      </w:r>
      <w:r w:rsidR="00825AC1">
        <w:rPr>
          <w:rFonts w:asciiTheme="minorBidi" w:hAnsiTheme="minorBidi" w:cs="Arial" w:hint="cs"/>
          <w:color w:val="000000"/>
          <w:sz w:val="28"/>
          <w:szCs w:val="28"/>
          <w:rtl/>
        </w:rPr>
        <w:t>َ</w:t>
      </w:r>
      <w:r w:rsidR="003F5718">
        <w:rPr>
          <w:rFonts w:asciiTheme="minorBidi" w:hAnsiTheme="minorBidi" w:cs="Arial" w:hint="cs"/>
          <w:color w:val="000000"/>
          <w:sz w:val="28"/>
          <w:szCs w:val="28"/>
          <w:rtl/>
        </w:rPr>
        <w:t>اد</w:t>
      </w:r>
      <w:r w:rsidR="00825AC1">
        <w:rPr>
          <w:rFonts w:asciiTheme="minorBidi" w:hAnsiTheme="minorBidi" w:cs="Arial" w:hint="cs"/>
          <w:color w:val="000000"/>
          <w:sz w:val="28"/>
          <w:szCs w:val="28"/>
          <w:rtl/>
        </w:rPr>
        <w:t>ِ</w:t>
      </w:r>
      <w:r w:rsidR="003F5718">
        <w:rPr>
          <w:rFonts w:asciiTheme="minorBidi" w:hAnsiTheme="minorBidi" w:cs="Arial" w:hint="cs"/>
          <w:color w:val="000000"/>
          <w:sz w:val="28"/>
          <w:szCs w:val="28"/>
          <w:rtl/>
        </w:rPr>
        <w:t>ي</w:t>
      </w:r>
      <w:r w:rsidR="00825AC1">
        <w:rPr>
          <w:rFonts w:asciiTheme="minorBidi" w:hAnsiTheme="minorBidi" w:cs="Arial" w:hint="cs"/>
          <w:color w:val="000000"/>
          <w:sz w:val="28"/>
          <w:szCs w:val="28"/>
          <w:rtl/>
        </w:rPr>
        <w:t>َ</w:t>
      </w:r>
      <w:r w:rsidR="003F5718">
        <w:rPr>
          <w:rFonts w:asciiTheme="minorBidi" w:hAnsiTheme="minorBidi" w:cs="Arial" w:hint="cs"/>
          <w:color w:val="000000"/>
          <w:sz w:val="28"/>
          <w:szCs w:val="28"/>
          <w:rtl/>
        </w:rPr>
        <w:t>ات</w:t>
      </w:r>
      <w:r w:rsidR="00825AC1">
        <w:rPr>
          <w:rFonts w:asciiTheme="minorBidi" w:hAnsiTheme="minorBidi" w:cs="Arial" w:hint="cs"/>
          <w:color w:val="000000"/>
          <w:sz w:val="28"/>
          <w:szCs w:val="28"/>
          <w:rtl/>
        </w:rPr>
        <w:t>ُ</w:t>
      </w:r>
      <w:r w:rsidR="003F5718">
        <w:rPr>
          <w:rFonts w:asciiTheme="minorBidi" w:hAnsiTheme="minorBidi" w:cs="Arial" w:hint="cs"/>
          <w:color w:val="000000"/>
          <w:sz w:val="28"/>
          <w:szCs w:val="28"/>
          <w:rtl/>
        </w:rPr>
        <w:t xml:space="preserve"> ، </w:t>
      </w:r>
      <w:r w:rsidR="003F5718">
        <w:rPr>
          <w:rFonts w:asciiTheme="minorBidi" w:hAnsiTheme="minorBidi" w:cs="Arial" w:hint="cs"/>
          <w:color w:val="000000"/>
          <w:rtl/>
        </w:rPr>
        <w:t>100: 11</w:t>
      </w:r>
      <w:r w:rsidR="003F5718">
        <w:rPr>
          <w:rFonts w:asciiTheme="minorBidi" w:hAnsiTheme="minorBidi" w:cs="Arial" w:hint="cs"/>
          <w:color w:val="000000"/>
          <w:sz w:val="28"/>
          <w:szCs w:val="28"/>
          <w:rtl/>
        </w:rPr>
        <w:t>).</w:t>
      </w:r>
    </w:p>
    <w:p w14:paraId="29365B2F" w14:textId="722453DB" w:rsidR="003E0F87" w:rsidRDefault="003E0F87" w:rsidP="00D0331F">
      <w:pPr>
        <w:pStyle w:val="NormalWeb"/>
        <w:rPr>
          <w:rFonts w:asciiTheme="minorBidi" w:hAnsiTheme="minorBidi" w:cs="Arial"/>
          <w:color w:val="000000"/>
          <w:sz w:val="28"/>
          <w:szCs w:val="28"/>
          <w:rtl/>
        </w:rPr>
      </w:pPr>
      <w:r w:rsidRPr="003E0F87">
        <w:rPr>
          <w:rFonts w:asciiTheme="minorBidi" w:hAnsiTheme="minorBidi" w:cs="Arial"/>
          <w:color w:val="000000"/>
          <w:sz w:val="28"/>
          <w:szCs w:val="28"/>
          <w:rtl/>
        </w:rPr>
        <w:t xml:space="preserve">وَتَوَكَّلْ عَلَى الْحَيِّ الَّذِي لَا يَمُوتُ وَسَبِّحْ بِحَمْدِهِ ۚ وَكَفَىٰ بِهِ بِذُنُوبِ عِبَادِهِ </w:t>
      </w:r>
      <w:r w:rsidRPr="003E0F87">
        <w:rPr>
          <w:rFonts w:asciiTheme="minorBidi" w:hAnsiTheme="minorBidi" w:cs="Arial"/>
          <w:b/>
          <w:bCs/>
          <w:color w:val="FF0000"/>
          <w:sz w:val="28"/>
          <w:szCs w:val="28"/>
          <w:rtl/>
        </w:rPr>
        <w:t>خَبِيرًا</w:t>
      </w:r>
      <w:r w:rsidRPr="003E0F87">
        <w:rPr>
          <w:rFonts w:asciiTheme="minorBidi" w:hAnsiTheme="minorBidi" w:cs="Arial"/>
          <w:color w:val="000000"/>
          <w:sz w:val="28"/>
          <w:szCs w:val="28"/>
          <w:rtl/>
        </w:rPr>
        <w:t xml:space="preserve"> </w:t>
      </w:r>
      <w:r w:rsidRPr="003E0F87">
        <w:rPr>
          <w:rFonts w:asciiTheme="minorBidi" w:hAnsiTheme="minorBidi" w:cs="Arial"/>
          <w:color w:val="000000"/>
          <w:cs/>
        </w:rPr>
        <w:t>‎</w:t>
      </w:r>
      <w:r w:rsidRPr="003E0F87">
        <w:rPr>
          <w:rFonts w:asciiTheme="minorBidi" w:hAnsiTheme="minorBidi" w:cs="Arial"/>
          <w:color w:val="000000"/>
          <w:rtl/>
        </w:rPr>
        <w:t>﴿٥٨﴾</w:t>
      </w:r>
      <w:r w:rsidRPr="003E0F87">
        <w:rPr>
          <w:rFonts w:asciiTheme="minorBidi" w:hAnsiTheme="minorBidi" w:cs="Arial"/>
          <w:color w:val="000000"/>
          <w:sz w:val="28"/>
          <w:szCs w:val="28"/>
          <w:rtl/>
        </w:rPr>
        <w:t xml:space="preserve">‏ الَّذِي خَلَقَ السَّمَاوَاتِ وَالْأَرْضَ وَمَا بَيْنَهُمَا فِي سِتَّةِ أَيَّامٍ ثُمَّ اسْتَوَىٰ عَلَى الْعَرْشِ ۚ الرَّحْمَٰنُ فَاسْأَلْ بِهِ </w:t>
      </w:r>
      <w:r w:rsidRPr="003E0F87">
        <w:rPr>
          <w:rFonts w:asciiTheme="minorBidi" w:hAnsiTheme="minorBidi" w:cs="Arial"/>
          <w:b/>
          <w:bCs/>
          <w:color w:val="FF0000"/>
          <w:sz w:val="28"/>
          <w:szCs w:val="28"/>
          <w:rtl/>
        </w:rPr>
        <w:t>خَبِيرًا</w:t>
      </w:r>
      <w:r w:rsidRPr="003E0F87">
        <w:rPr>
          <w:rFonts w:asciiTheme="minorBidi" w:hAnsiTheme="minorBidi" w:cs="Arial"/>
          <w:color w:val="000000"/>
          <w:sz w:val="28"/>
          <w:szCs w:val="28"/>
          <w:rtl/>
        </w:rPr>
        <w:t xml:space="preserve"> </w:t>
      </w:r>
      <w:r w:rsidRPr="003E0F87">
        <w:rPr>
          <w:rFonts w:asciiTheme="minorBidi" w:hAnsiTheme="minorBidi" w:cs="Arial"/>
          <w:color w:val="000000"/>
          <w:cs/>
        </w:rPr>
        <w:t>‎</w:t>
      </w:r>
      <w:r w:rsidRPr="003E0F87">
        <w:rPr>
          <w:rFonts w:asciiTheme="minorBidi" w:hAnsiTheme="minorBidi" w:cs="Arial"/>
          <w:color w:val="000000"/>
          <w:rtl/>
        </w:rPr>
        <w:t>﴿٥٩﴾</w:t>
      </w:r>
      <w:r>
        <w:rPr>
          <w:rFonts w:asciiTheme="minorBidi" w:hAnsiTheme="minorBidi" w:cs="Arial" w:hint="cs"/>
          <w:color w:val="000000"/>
          <w:sz w:val="28"/>
          <w:szCs w:val="28"/>
          <w:rtl/>
        </w:rPr>
        <w:t xml:space="preserve"> (ال</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25: 58-59</w:t>
      </w:r>
      <w:r>
        <w:rPr>
          <w:rFonts w:asciiTheme="minorBidi" w:hAnsiTheme="minorBidi" w:cs="Arial" w:hint="cs"/>
          <w:color w:val="000000"/>
          <w:sz w:val="28"/>
          <w:szCs w:val="28"/>
          <w:rtl/>
        </w:rPr>
        <w:t>).</w:t>
      </w:r>
    </w:p>
    <w:p w14:paraId="095F323F" w14:textId="2FDB1912" w:rsidR="00B460CC" w:rsidRDefault="00B460CC" w:rsidP="00D0331F">
      <w:pPr>
        <w:pStyle w:val="NormalWeb"/>
        <w:rPr>
          <w:rFonts w:asciiTheme="minorBidi" w:hAnsiTheme="minorBidi" w:cs="Arial"/>
          <w:color w:val="000000"/>
          <w:sz w:val="28"/>
          <w:szCs w:val="28"/>
          <w:rtl/>
        </w:rPr>
      </w:pPr>
      <w:r w:rsidRPr="00B460CC">
        <w:rPr>
          <w:rFonts w:asciiTheme="minorBidi" w:hAnsiTheme="minorBidi" w:cs="Arial"/>
          <w:color w:val="000000"/>
          <w:sz w:val="28"/>
          <w:szCs w:val="28"/>
          <w:rtl/>
        </w:rPr>
        <w:t xml:space="preserve">إِن تَدْعُوهُمْ لَا يَسْمَعُوا دُعَاءَكُمْ وَلَوْ سَمِعُوا مَا اسْتَجَابُوا لَكُمْ ۖ وَيَوْمَ الْقِيَامَةِ يَكْفُرُونَ بِشِرْكِكُمْ ۚ وَلَا يُنَبِّئُكَ مِثْلُ </w:t>
      </w:r>
      <w:r w:rsidRPr="00B80FEC">
        <w:rPr>
          <w:rFonts w:asciiTheme="minorBidi" w:hAnsiTheme="minorBidi" w:cs="Arial"/>
          <w:b/>
          <w:bCs/>
          <w:color w:val="FF0000"/>
          <w:sz w:val="28"/>
          <w:szCs w:val="28"/>
          <w:rtl/>
        </w:rPr>
        <w:t>خَبِيرٍ</w:t>
      </w:r>
      <w:r>
        <w:rPr>
          <w:rFonts w:asciiTheme="minorBidi" w:hAnsiTheme="minorBidi" w:cs="Arial" w:hint="cs"/>
          <w:color w:val="000000"/>
          <w:sz w:val="28"/>
          <w:szCs w:val="28"/>
          <w:rtl/>
        </w:rPr>
        <w:t xml:space="preserve"> (ف</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اط</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35: 14</w:t>
      </w:r>
      <w:r>
        <w:rPr>
          <w:rFonts w:asciiTheme="minorBidi" w:hAnsiTheme="minorBidi" w:cs="Arial" w:hint="cs"/>
          <w:color w:val="000000"/>
          <w:sz w:val="28"/>
          <w:szCs w:val="28"/>
          <w:rtl/>
        </w:rPr>
        <w:t>).</w:t>
      </w:r>
    </w:p>
    <w:p w14:paraId="5384AD10" w14:textId="2E482E26" w:rsidR="00D0331F" w:rsidRPr="00BF79C1" w:rsidRDefault="00BF79C1" w:rsidP="00AC2CE0">
      <w:pPr>
        <w:pStyle w:val="NormalWeb"/>
        <w:jc w:val="left"/>
        <w:rPr>
          <w:rFonts w:asciiTheme="minorBidi" w:hAnsiTheme="minorBidi" w:cs="Arial"/>
          <w:color w:val="000000"/>
          <w:sz w:val="28"/>
          <w:szCs w:val="28"/>
          <w:rtl/>
        </w:rPr>
      </w:pPr>
      <w:r w:rsidRPr="00BF79C1">
        <w:rPr>
          <w:rFonts w:asciiTheme="minorBidi" w:hAnsiTheme="minorBidi" w:cs="Arial"/>
          <w:color w:val="000000"/>
          <w:sz w:val="28"/>
          <w:szCs w:val="28"/>
          <w:rtl/>
        </w:rPr>
        <w:lastRenderedPageBreak/>
        <w:t xml:space="preserve">إِنَّ رَبَّهُم بِهِمْ يَوْمَئِذٍ </w:t>
      </w:r>
      <w:r w:rsidRPr="00BF79C1">
        <w:rPr>
          <w:rFonts w:asciiTheme="minorBidi" w:hAnsiTheme="minorBidi" w:cs="Arial"/>
          <w:b/>
          <w:bCs/>
          <w:color w:val="FF0000"/>
          <w:sz w:val="28"/>
          <w:szCs w:val="28"/>
          <w:rtl/>
        </w:rPr>
        <w:t>لَّخَبِيرٌ</w:t>
      </w:r>
      <w:r>
        <w:rPr>
          <w:rFonts w:asciiTheme="minorBidi" w:hAnsiTheme="minorBidi" w:cs="Arial" w:hint="cs"/>
          <w:color w:val="000000"/>
          <w:sz w:val="28"/>
          <w:szCs w:val="28"/>
          <w:rtl/>
        </w:rPr>
        <w:t xml:space="preserve"> (ال</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اد</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ي</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ات</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100: 11</w:t>
      </w:r>
      <w:r>
        <w:rPr>
          <w:rFonts w:asciiTheme="minorBidi" w:hAnsiTheme="minorBidi" w:cs="Arial" w:hint="cs"/>
          <w:color w:val="000000"/>
          <w:sz w:val="28"/>
          <w:szCs w:val="28"/>
          <w:rtl/>
        </w:rPr>
        <w:t>).</w:t>
      </w:r>
    </w:p>
    <w:p w14:paraId="796CA8C5" w14:textId="406A6455" w:rsidR="00AC2CE0" w:rsidRDefault="00AC2CE0" w:rsidP="00863F4F">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وقد وردَ هذا الاسمُ مِنْ أسماءِ اللهِ الحُسنى </w:t>
      </w:r>
      <w:r w:rsidR="008B61CF" w:rsidRPr="00CE6711">
        <w:rPr>
          <w:rFonts w:asciiTheme="minorBidi" w:hAnsiTheme="minorBidi" w:cs="Arial" w:hint="cs"/>
          <w:b/>
          <w:bCs/>
          <w:color w:val="000000" w:themeColor="text1"/>
          <w:rtl/>
        </w:rPr>
        <w:t>12</w:t>
      </w:r>
      <w:r w:rsidR="008B61CF" w:rsidRPr="00CE6711">
        <w:rPr>
          <w:rFonts w:asciiTheme="minorBidi" w:hAnsiTheme="minorBidi" w:cs="Arial" w:hint="cs"/>
          <w:b/>
          <w:bCs/>
          <w:color w:val="000000" w:themeColor="text1"/>
          <w:sz w:val="28"/>
          <w:szCs w:val="28"/>
          <w:rtl/>
        </w:rPr>
        <w:t xml:space="preserve"> مَرَّةً</w:t>
      </w:r>
      <w:r w:rsidRPr="00CE6711">
        <w:rPr>
          <w:rFonts w:asciiTheme="minorBidi" w:hAnsiTheme="minorBidi" w:cs="Arial" w:hint="cs"/>
          <w:color w:val="000000" w:themeColor="text1"/>
          <w:sz w:val="28"/>
          <w:szCs w:val="28"/>
          <w:rtl/>
        </w:rPr>
        <w:t xml:space="preserve"> </w:t>
      </w:r>
      <w:r>
        <w:rPr>
          <w:rFonts w:asciiTheme="minorBidi" w:hAnsiTheme="minorBidi" w:cs="Arial" w:hint="cs"/>
          <w:color w:val="000000"/>
          <w:sz w:val="28"/>
          <w:szCs w:val="28"/>
          <w:rtl/>
        </w:rPr>
        <w:t xml:space="preserve">في القرآنِ الكريمِ ، </w:t>
      </w:r>
      <w:r w:rsidR="008B61CF" w:rsidRPr="0055104F">
        <w:rPr>
          <w:rFonts w:asciiTheme="minorBidi" w:hAnsiTheme="minorBidi" w:cs="Arial" w:hint="cs"/>
          <w:b/>
          <w:bCs/>
          <w:color w:val="FF0000"/>
          <w:sz w:val="28"/>
          <w:szCs w:val="28"/>
          <w:rtl/>
        </w:rPr>
        <w:t>مُ</w:t>
      </w:r>
      <w:r w:rsidR="008B61CF">
        <w:rPr>
          <w:rFonts w:asciiTheme="minorBidi" w:hAnsiTheme="minorBidi" w:cs="Arial" w:hint="cs"/>
          <w:b/>
          <w:bCs/>
          <w:color w:val="FF0000"/>
          <w:sz w:val="28"/>
          <w:szCs w:val="28"/>
          <w:rtl/>
        </w:rPr>
        <w:t>نَكَّرَ</w:t>
      </w:r>
      <w:r w:rsidR="008B61CF" w:rsidRPr="0055104F">
        <w:rPr>
          <w:rFonts w:asciiTheme="minorBidi" w:hAnsiTheme="minorBidi" w:cs="Arial" w:hint="cs"/>
          <w:b/>
          <w:bCs/>
          <w:color w:val="FF0000"/>
          <w:sz w:val="28"/>
          <w:szCs w:val="28"/>
          <w:rtl/>
        </w:rPr>
        <w:t>اً</w:t>
      </w:r>
      <w:r w:rsidRPr="0055104F">
        <w:rPr>
          <w:rFonts w:asciiTheme="minorBidi" w:hAnsiTheme="minorBidi" w:cs="Arial" w:hint="cs"/>
          <w:b/>
          <w:bCs/>
          <w:color w:val="FF0000"/>
          <w:sz w:val="28"/>
          <w:szCs w:val="28"/>
          <w:rtl/>
        </w:rPr>
        <w:t xml:space="preserve"> </w:t>
      </w:r>
      <w:r w:rsidR="008B61CF" w:rsidRPr="008B61CF">
        <w:rPr>
          <w:rFonts w:asciiTheme="minorBidi" w:hAnsiTheme="minorBidi" w:cs="Arial" w:hint="cs"/>
          <w:color w:val="000000" w:themeColor="text1"/>
          <w:sz w:val="28"/>
          <w:szCs w:val="28"/>
          <w:rtl/>
        </w:rPr>
        <w:t>أيضاً</w:t>
      </w:r>
      <w:r w:rsidR="008B61CF">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 ومقترناً في</w:t>
      </w:r>
      <w:r w:rsidR="008B61CF">
        <w:rPr>
          <w:rFonts w:asciiTheme="minorBidi" w:hAnsiTheme="minorBidi" w:cs="Arial" w:hint="cs"/>
          <w:color w:val="000000"/>
          <w:sz w:val="28"/>
          <w:szCs w:val="28"/>
          <w:rtl/>
        </w:rPr>
        <w:t>ها</w:t>
      </w:r>
      <w:r>
        <w:rPr>
          <w:rFonts w:asciiTheme="minorBidi" w:hAnsiTheme="minorBidi" w:cs="Arial" w:hint="cs"/>
          <w:color w:val="000000"/>
          <w:sz w:val="28"/>
          <w:szCs w:val="28"/>
          <w:rtl/>
        </w:rPr>
        <w:t xml:space="preserve"> </w:t>
      </w:r>
      <w:r w:rsidRPr="00CE6711">
        <w:rPr>
          <w:rFonts w:asciiTheme="minorBidi" w:hAnsiTheme="minorBidi" w:cs="Arial" w:hint="cs"/>
          <w:b/>
          <w:bCs/>
          <w:color w:val="000000"/>
          <w:sz w:val="28"/>
          <w:szCs w:val="28"/>
          <w:rtl/>
        </w:rPr>
        <w:t xml:space="preserve">معَ </w:t>
      </w:r>
      <w:r w:rsidR="008B61CF" w:rsidRPr="00CE6711">
        <w:rPr>
          <w:rFonts w:asciiTheme="minorBidi" w:hAnsiTheme="minorBidi" w:cs="Arial" w:hint="cs"/>
          <w:b/>
          <w:bCs/>
          <w:color w:val="000000"/>
          <w:sz w:val="28"/>
          <w:szCs w:val="28"/>
          <w:rtl/>
        </w:rPr>
        <w:t>أسماءٍ</w:t>
      </w:r>
      <w:r w:rsidRPr="00CE6711">
        <w:rPr>
          <w:rFonts w:asciiTheme="minorBidi" w:hAnsiTheme="minorBidi" w:cs="Arial" w:hint="cs"/>
          <w:b/>
          <w:bCs/>
          <w:color w:val="000000"/>
          <w:sz w:val="28"/>
          <w:szCs w:val="28"/>
          <w:rtl/>
        </w:rPr>
        <w:t xml:space="preserve"> </w:t>
      </w:r>
      <w:r w:rsidR="008B61CF" w:rsidRPr="00CE6711">
        <w:rPr>
          <w:rFonts w:asciiTheme="minorBidi" w:hAnsiTheme="minorBidi" w:cs="Arial" w:hint="cs"/>
          <w:b/>
          <w:bCs/>
          <w:color w:val="000000"/>
          <w:sz w:val="28"/>
          <w:szCs w:val="28"/>
          <w:rtl/>
        </w:rPr>
        <w:t>أخرى</w:t>
      </w:r>
      <w:r>
        <w:rPr>
          <w:rFonts w:asciiTheme="minorBidi" w:hAnsiTheme="minorBidi" w:cs="Arial" w:hint="cs"/>
          <w:color w:val="000000"/>
          <w:sz w:val="28"/>
          <w:szCs w:val="28"/>
          <w:rtl/>
        </w:rPr>
        <w:t xml:space="preserve"> مِنْ أسمائِهِ الحُسنى</w:t>
      </w:r>
      <w:r w:rsidR="008B61CF">
        <w:rPr>
          <w:rFonts w:asciiTheme="minorBidi" w:hAnsiTheme="minorBidi" w:cs="Arial" w:hint="cs"/>
          <w:color w:val="000000"/>
          <w:sz w:val="28"/>
          <w:szCs w:val="28"/>
          <w:rtl/>
        </w:rPr>
        <w:t xml:space="preserve">. فجاءَ معَ </w:t>
      </w:r>
      <w:r>
        <w:rPr>
          <w:rFonts w:asciiTheme="minorBidi" w:hAnsiTheme="minorBidi" w:cs="Arial" w:hint="cs"/>
          <w:color w:val="000000"/>
          <w:sz w:val="28"/>
          <w:szCs w:val="28"/>
          <w:rtl/>
        </w:rPr>
        <w:t>"</w:t>
      </w:r>
      <w:r w:rsidR="009757AB">
        <w:rPr>
          <w:rFonts w:asciiTheme="minorBidi" w:hAnsiTheme="minorBidi" w:cs="Arial" w:hint="cs"/>
          <w:b/>
          <w:bCs/>
          <w:color w:val="000000"/>
          <w:sz w:val="28"/>
          <w:szCs w:val="28"/>
          <w:rtl/>
        </w:rPr>
        <w:t>بَصِيرٍ</w:t>
      </w:r>
      <w:r>
        <w:rPr>
          <w:rFonts w:asciiTheme="minorBidi" w:hAnsiTheme="minorBidi" w:cs="Arial" w:hint="cs"/>
          <w:color w:val="000000"/>
          <w:sz w:val="28"/>
          <w:szCs w:val="28"/>
          <w:rtl/>
        </w:rPr>
        <w:t xml:space="preserve">" </w:t>
      </w:r>
      <w:r w:rsidR="00D008E2">
        <w:rPr>
          <w:rFonts w:asciiTheme="minorBidi" w:hAnsiTheme="minorBidi" w:cs="Arial" w:hint="cs"/>
          <w:color w:val="000000"/>
          <w:sz w:val="28"/>
          <w:szCs w:val="28"/>
          <w:rtl/>
        </w:rPr>
        <w:t xml:space="preserve">في </w:t>
      </w:r>
      <w:r w:rsidR="009757AB">
        <w:rPr>
          <w:rFonts w:asciiTheme="minorBidi" w:hAnsiTheme="minorBidi" w:cs="Arial" w:hint="cs"/>
          <w:b/>
          <w:bCs/>
          <w:color w:val="000000"/>
          <w:sz w:val="28"/>
          <w:szCs w:val="28"/>
          <w:rtl/>
        </w:rPr>
        <w:t>خَمْسٍ</w:t>
      </w:r>
      <w:r w:rsidR="00D008E2">
        <w:rPr>
          <w:rFonts w:asciiTheme="minorBidi" w:hAnsiTheme="minorBidi" w:cs="Arial" w:hint="cs"/>
          <w:color w:val="000000"/>
          <w:sz w:val="28"/>
          <w:szCs w:val="28"/>
          <w:rtl/>
        </w:rPr>
        <w:t xml:space="preserve"> منها </w:t>
      </w:r>
      <w:r>
        <w:rPr>
          <w:rFonts w:asciiTheme="minorBidi" w:hAnsiTheme="minorBidi" w:cs="Arial" w:hint="cs"/>
          <w:color w:val="000000"/>
          <w:sz w:val="28"/>
          <w:szCs w:val="28"/>
          <w:rtl/>
        </w:rPr>
        <w:t>، بما ي</w:t>
      </w:r>
      <w:r w:rsidR="009304DC">
        <w:rPr>
          <w:rFonts w:asciiTheme="minorBidi" w:hAnsiTheme="minorBidi" w:cs="Arial" w:hint="cs"/>
          <w:color w:val="000000"/>
          <w:sz w:val="28"/>
          <w:szCs w:val="28"/>
          <w:rtl/>
        </w:rPr>
        <w:t>ُ</w:t>
      </w:r>
      <w:r>
        <w:rPr>
          <w:rFonts w:asciiTheme="minorBidi" w:hAnsiTheme="minorBidi" w:cs="Arial" w:hint="cs"/>
          <w:color w:val="000000"/>
          <w:sz w:val="28"/>
          <w:szCs w:val="28"/>
          <w:rtl/>
        </w:rPr>
        <w:t>فيدُ أنَّ</w:t>
      </w:r>
      <w:r w:rsidR="009757AB">
        <w:rPr>
          <w:rFonts w:asciiTheme="minorBidi" w:hAnsiTheme="minorBidi" w:cs="Arial" w:hint="cs"/>
          <w:color w:val="000000"/>
          <w:sz w:val="28"/>
          <w:szCs w:val="28"/>
          <w:rtl/>
        </w:rPr>
        <w:t xml:space="preserve">هُ ، عزَّ وجلَّ ، خبيرٌ بذنوبِ عبادِهِ </w:t>
      </w:r>
      <w:r w:rsidR="00100EE2">
        <w:rPr>
          <w:rFonts w:asciiTheme="minorBidi" w:hAnsiTheme="minorBidi" w:cs="Arial" w:hint="cs"/>
          <w:color w:val="000000"/>
          <w:sz w:val="28"/>
          <w:szCs w:val="28"/>
          <w:rtl/>
        </w:rPr>
        <w:t>لأن</w:t>
      </w:r>
      <w:r w:rsidR="00C422BF">
        <w:rPr>
          <w:rFonts w:asciiTheme="minorBidi" w:hAnsiTheme="minorBidi" w:cs="Arial" w:hint="cs"/>
          <w:color w:val="000000"/>
          <w:sz w:val="28"/>
          <w:szCs w:val="28"/>
          <w:rtl/>
        </w:rPr>
        <w:t>َّ</w:t>
      </w:r>
      <w:r w:rsidR="00100EE2">
        <w:rPr>
          <w:rFonts w:asciiTheme="minorBidi" w:hAnsiTheme="minorBidi" w:cs="Arial" w:hint="cs"/>
          <w:color w:val="000000"/>
          <w:sz w:val="28"/>
          <w:szCs w:val="28"/>
          <w:rtl/>
        </w:rPr>
        <w:t>هُ ب</w:t>
      </w:r>
      <w:r w:rsidR="00C422BF">
        <w:rPr>
          <w:rFonts w:asciiTheme="minorBidi" w:hAnsiTheme="minorBidi" w:cs="Arial" w:hint="cs"/>
          <w:color w:val="000000"/>
          <w:sz w:val="28"/>
          <w:szCs w:val="28"/>
          <w:rtl/>
        </w:rPr>
        <w:t>َ</w:t>
      </w:r>
      <w:r w:rsidR="00100EE2">
        <w:rPr>
          <w:rFonts w:asciiTheme="minorBidi" w:hAnsiTheme="minorBidi" w:cs="Arial" w:hint="cs"/>
          <w:color w:val="000000"/>
          <w:sz w:val="28"/>
          <w:szCs w:val="28"/>
          <w:rtl/>
        </w:rPr>
        <w:t>ص</w:t>
      </w:r>
      <w:r w:rsidR="00C422BF">
        <w:rPr>
          <w:rFonts w:asciiTheme="minorBidi" w:hAnsiTheme="minorBidi" w:cs="Arial" w:hint="cs"/>
          <w:color w:val="000000"/>
          <w:sz w:val="28"/>
          <w:szCs w:val="28"/>
          <w:rtl/>
        </w:rPr>
        <w:t>ِ</w:t>
      </w:r>
      <w:r w:rsidR="00100EE2">
        <w:rPr>
          <w:rFonts w:asciiTheme="minorBidi" w:hAnsiTheme="minorBidi" w:cs="Arial" w:hint="cs"/>
          <w:color w:val="000000"/>
          <w:sz w:val="28"/>
          <w:szCs w:val="28"/>
          <w:rtl/>
        </w:rPr>
        <w:t xml:space="preserve">يرٌ بِهم </w:t>
      </w:r>
      <w:r w:rsidR="00FA5ECD">
        <w:rPr>
          <w:rFonts w:asciiTheme="minorBidi" w:hAnsiTheme="minorBidi" w:cs="Arial" w:hint="cs"/>
          <w:color w:val="000000"/>
          <w:sz w:val="28"/>
          <w:szCs w:val="28"/>
          <w:rtl/>
        </w:rPr>
        <w:t>(الإس</w:t>
      </w:r>
      <w:r w:rsidR="00C03537">
        <w:rPr>
          <w:rFonts w:asciiTheme="minorBidi" w:hAnsiTheme="minorBidi" w:cs="Arial" w:hint="cs"/>
          <w:color w:val="000000"/>
          <w:sz w:val="28"/>
          <w:szCs w:val="28"/>
          <w:rtl/>
        </w:rPr>
        <w:t>ْ</w:t>
      </w:r>
      <w:r w:rsidR="00FA5ECD">
        <w:rPr>
          <w:rFonts w:asciiTheme="minorBidi" w:hAnsiTheme="minorBidi" w:cs="Arial" w:hint="cs"/>
          <w:color w:val="000000"/>
          <w:sz w:val="28"/>
          <w:szCs w:val="28"/>
          <w:rtl/>
        </w:rPr>
        <w:t>ر</w:t>
      </w:r>
      <w:r w:rsidR="00C03537">
        <w:rPr>
          <w:rFonts w:asciiTheme="minorBidi" w:hAnsiTheme="minorBidi" w:cs="Arial" w:hint="cs"/>
          <w:color w:val="000000"/>
          <w:sz w:val="28"/>
          <w:szCs w:val="28"/>
          <w:rtl/>
        </w:rPr>
        <w:t>َ</w:t>
      </w:r>
      <w:r w:rsidR="00FA5ECD">
        <w:rPr>
          <w:rFonts w:asciiTheme="minorBidi" w:hAnsiTheme="minorBidi" w:cs="Arial" w:hint="cs"/>
          <w:color w:val="000000"/>
          <w:sz w:val="28"/>
          <w:szCs w:val="28"/>
          <w:rtl/>
        </w:rPr>
        <w:t>اء</w:t>
      </w:r>
      <w:r w:rsidR="00C03537">
        <w:rPr>
          <w:rFonts w:asciiTheme="minorBidi" w:hAnsiTheme="minorBidi" w:cs="Arial" w:hint="cs"/>
          <w:color w:val="000000"/>
          <w:sz w:val="28"/>
          <w:szCs w:val="28"/>
          <w:rtl/>
        </w:rPr>
        <w:t>ُ</w:t>
      </w:r>
      <w:r w:rsidR="00FA5ECD">
        <w:rPr>
          <w:rFonts w:asciiTheme="minorBidi" w:hAnsiTheme="minorBidi" w:cs="Arial" w:hint="cs"/>
          <w:color w:val="000000"/>
          <w:sz w:val="28"/>
          <w:szCs w:val="28"/>
          <w:rtl/>
        </w:rPr>
        <w:t xml:space="preserve"> ، </w:t>
      </w:r>
      <w:r w:rsidR="00FA5ECD">
        <w:rPr>
          <w:rFonts w:asciiTheme="minorBidi" w:hAnsiTheme="minorBidi" w:cs="Arial" w:hint="cs"/>
          <w:color w:val="000000"/>
          <w:rtl/>
        </w:rPr>
        <w:t>17: 17</w:t>
      </w:r>
      <w:r w:rsidR="00FA5ECD">
        <w:rPr>
          <w:rFonts w:asciiTheme="minorBidi" w:hAnsiTheme="minorBidi" w:cs="Arial" w:hint="cs"/>
          <w:color w:val="000000"/>
          <w:sz w:val="28"/>
          <w:szCs w:val="28"/>
          <w:rtl/>
        </w:rPr>
        <w:t>) ، وهوَ خبيرٌ</w:t>
      </w:r>
      <w:r w:rsidR="00C422BF">
        <w:rPr>
          <w:rFonts w:asciiTheme="minorBidi" w:hAnsiTheme="minorBidi" w:cs="Arial" w:hint="cs"/>
          <w:color w:val="000000"/>
          <w:sz w:val="28"/>
          <w:szCs w:val="28"/>
          <w:rtl/>
        </w:rPr>
        <w:t xml:space="preserve"> بَصِيرٌ</w:t>
      </w:r>
      <w:r w:rsidR="00FA5ECD">
        <w:rPr>
          <w:rFonts w:asciiTheme="minorBidi" w:hAnsiTheme="minorBidi" w:cs="Arial" w:hint="cs"/>
          <w:color w:val="000000"/>
          <w:sz w:val="28"/>
          <w:szCs w:val="28"/>
          <w:rtl/>
        </w:rPr>
        <w:t xml:space="preserve"> في تقديرِهِ لأرزاقِهم</w:t>
      </w:r>
      <w:r w:rsidR="009757AB">
        <w:rPr>
          <w:rFonts w:asciiTheme="minorBidi" w:hAnsiTheme="minorBidi" w:cs="Arial" w:hint="cs"/>
          <w:color w:val="000000"/>
          <w:sz w:val="28"/>
          <w:szCs w:val="28"/>
          <w:rtl/>
        </w:rPr>
        <w:t xml:space="preserve"> (الإس</w:t>
      </w:r>
      <w:r w:rsidR="00C03537">
        <w:rPr>
          <w:rFonts w:asciiTheme="minorBidi" w:hAnsiTheme="minorBidi" w:cs="Arial" w:hint="cs"/>
          <w:color w:val="000000"/>
          <w:sz w:val="28"/>
          <w:szCs w:val="28"/>
          <w:rtl/>
        </w:rPr>
        <w:t>ْ</w:t>
      </w:r>
      <w:r w:rsidR="009757AB">
        <w:rPr>
          <w:rFonts w:asciiTheme="minorBidi" w:hAnsiTheme="minorBidi" w:cs="Arial" w:hint="cs"/>
          <w:color w:val="000000"/>
          <w:sz w:val="28"/>
          <w:szCs w:val="28"/>
          <w:rtl/>
        </w:rPr>
        <w:t>ر</w:t>
      </w:r>
      <w:r w:rsidR="00C03537">
        <w:rPr>
          <w:rFonts w:asciiTheme="minorBidi" w:hAnsiTheme="minorBidi" w:cs="Arial" w:hint="cs"/>
          <w:color w:val="000000"/>
          <w:sz w:val="28"/>
          <w:szCs w:val="28"/>
          <w:rtl/>
        </w:rPr>
        <w:t>َ</w:t>
      </w:r>
      <w:r w:rsidR="009757AB">
        <w:rPr>
          <w:rFonts w:asciiTheme="minorBidi" w:hAnsiTheme="minorBidi" w:cs="Arial" w:hint="cs"/>
          <w:color w:val="000000"/>
          <w:sz w:val="28"/>
          <w:szCs w:val="28"/>
          <w:rtl/>
        </w:rPr>
        <w:t>اء</w:t>
      </w:r>
      <w:r w:rsidR="00C03537">
        <w:rPr>
          <w:rFonts w:asciiTheme="minorBidi" w:hAnsiTheme="minorBidi" w:cs="Arial" w:hint="cs"/>
          <w:color w:val="000000"/>
          <w:sz w:val="28"/>
          <w:szCs w:val="28"/>
          <w:rtl/>
        </w:rPr>
        <w:t>ُ</w:t>
      </w:r>
      <w:r w:rsidR="009757AB">
        <w:rPr>
          <w:rFonts w:asciiTheme="minorBidi" w:hAnsiTheme="minorBidi" w:cs="Arial" w:hint="cs"/>
          <w:color w:val="000000"/>
          <w:sz w:val="28"/>
          <w:szCs w:val="28"/>
          <w:rtl/>
        </w:rPr>
        <w:t xml:space="preserve"> ، </w:t>
      </w:r>
      <w:r w:rsidR="009757AB">
        <w:rPr>
          <w:rFonts w:asciiTheme="minorBidi" w:hAnsiTheme="minorBidi" w:cs="Arial" w:hint="cs"/>
          <w:color w:val="000000"/>
          <w:rtl/>
        </w:rPr>
        <w:t>17: 30</w:t>
      </w:r>
      <w:r w:rsidR="00FA5ECD">
        <w:rPr>
          <w:rFonts w:asciiTheme="minorBidi" w:hAnsiTheme="minorBidi" w:cs="Arial" w:hint="cs"/>
          <w:color w:val="000000"/>
          <w:sz w:val="28"/>
          <w:szCs w:val="28"/>
          <w:rtl/>
        </w:rPr>
        <w:t>)</w:t>
      </w:r>
      <w:r w:rsidR="009757AB">
        <w:rPr>
          <w:rFonts w:asciiTheme="minorBidi" w:hAnsiTheme="minorBidi" w:cs="Arial" w:hint="cs"/>
          <w:color w:val="000000"/>
          <w:rtl/>
        </w:rPr>
        <w:t xml:space="preserve"> </w:t>
      </w:r>
      <w:r w:rsidR="009757AB" w:rsidRPr="00982824">
        <w:rPr>
          <w:rFonts w:asciiTheme="minorBidi" w:hAnsiTheme="minorBidi" w:cs="Arial" w:hint="cs"/>
          <w:color w:val="000000"/>
          <w:sz w:val="28"/>
          <w:szCs w:val="28"/>
          <w:rtl/>
        </w:rPr>
        <w:t>،</w:t>
      </w:r>
      <w:r w:rsidR="00982824" w:rsidRPr="00982824">
        <w:rPr>
          <w:rFonts w:asciiTheme="minorBidi" w:hAnsiTheme="minorBidi" w:cs="Arial" w:hint="cs"/>
          <w:color w:val="000000"/>
          <w:sz w:val="28"/>
          <w:szCs w:val="28"/>
          <w:rtl/>
        </w:rPr>
        <w:t xml:space="preserve"> وهوَ</w:t>
      </w:r>
      <w:r w:rsidR="00982824">
        <w:rPr>
          <w:rFonts w:asciiTheme="minorBidi" w:hAnsiTheme="minorBidi" w:cs="Arial" w:hint="cs"/>
          <w:color w:val="000000"/>
          <w:sz w:val="28"/>
          <w:szCs w:val="28"/>
          <w:rtl/>
        </w:rPr>
        <w:t xml:space="preserve"> خَبيرٌ</w:t>
      </w:r>
      <w:r w:rsidR="00C422BF">
        <w:rPr>
          <w:rFonts w:asciiTheme="minorBidi" w:hAnsiTheme="minorBidi" w:cs="Arial" w:hint="cs"/>
          <w:color w:val="000000"/>
          <w:sz w:val="28"/>
          <w:szCs w:val="28"/>
          <w:rtl/>
        </w:rPr>
        <w:t xml:space="preserve"> بَصِيرٌ</w:t>
      </w:r>
      <w:r w:rsidR="00982824">
        <w:rPr>
          <w:rFonts w:asciiTheme="minorBidi" w:hAnsiTheme="minorBidi" w:cs="Arial" w:hint="cs"/>
          <w:color w:val="000000"/>
          <w:sz w:val="28"/>
          <w:szCs w:val="28"/>
          <w:rtl/>
        </w:rPr>
        <w:t xml:space="preserve"> بالناسِ لأنهُ شهيدٌ</w:t>
      </w:r>
      <w:r w:rsidR="00982824" w:rsidRPr="00982824">
        <w:rPr>
          <w:rFonts w:asciiTheme="minorBidi" w:hAnsiTheme="minorBidi" w:cs="Arial" w:hint="cs"/>
          <w:color w:val="000000"/>
          <w:sz w:val="28"/>
          <w:szCs w:val="28"/>
          <w:rtl/>
        </w:rPr>
        <w:t xml:space="preserve"> على ما يقولونَ</w:t>
      </w:r>
      <w:r w:rsidR="009757AB">
        <w:rPr>
          <w:rFonts w:asciiTheme="minorBidi" w:hAnsiTheme="minorBidi" w:cs="Arial" w:hint="cs"/>
          <w:color w:val="000000"/>
          <w:rtl/>
        </w:rPr>
        <w:t xml:space="preserve"> </w:t>
      </w:r>
      <w:r w:rsidR="00FA5ECD">
        <w:rPr>
          <w:rFonts w:asciiTheme="minorBidi" w:hAnsiTheme="minorBidi" w:cs="Arial" w:hint="cs"/>
          <w:color w:val="000000"/>
          <w:sz w:val="28"/>
          <w:szCs w:val="28"/>
          <w:rtl/>
        </w:rPr>
        <w:t>(الإس</w:t>
      </w:r>
      <w:r w:rsidR="00C03537">
        <w:rPr>
          <w:rFonts w:asciiTheme="minorBidi" w:hAnsiTheme="minorBidi" w:cs="Arial" w:hint="cs"/>
          <w:color w:val="000000"/>
          <w:sz w:val="28"/>
          <w:szCs w:val="28"/>
          <w:rtl/>
        </w:rPr>
        <w:t>ْ</w:t>
      </w:r>
      <w:r w:rsidR="00FA5ECD">
        <w:rPr>
          <w:rFonts w:asciiTheme="minorBidi" w:hAnsiTheme="minorBidi" w:cs="Arial" w:hint="cs"/>
          <w:color w:val="000000"/>
          <w:sz w:val="28"/>
          <w:szCs w:val="28"/>
          <w:rtl/>
        </w:rPr>
        <w:t>ر</w:t>
      </w:r>
      <w:r w:rsidR="00C03537">
        <w:rPr>
          <w:rFonts w:asciiTheme="minorBidi" w:hAnsiTheme="minorBidi" w:cs="Arial" w:hint="cs"/>
          <w:color w:val="000000"/>
          <w:sz w:val="28"/>
          <w:szCs w:val="28"/>
          <w:rtl/>
        </w:rPr>
        <w:t>َ</w:t>
      </w:r>
      <w:r w:rsidR="00FA5ECD">
        <w:rPr>
          <w:rFonts w:asciiTheme="minorBidi" w:hAnsiTheme="minorBidi" w:cs="Arial" w:hint="cs"/>
          <w:color w:val="000000"/>
          <w:sz w:val="28"/>
          <w:szCs w:val="28"/>
          <w:rtl/>
        </w:rPr>
        <w:t>اء</w:t>
      </w:r>
      <w:r w:rsidR="00C03537">
        <w:rPr>
          <w:rFonts w:asciiTheme="minorBidi" w:hAnsiTheme="minorBidi" w:cs="Arial" w:hint="cs"/>
          <w:color w:val="000000"/>
          <w:sz w:val="28"/>
          <w:szCs w:val="28"/>
          <w:rtl/>
        </w:rPr>
        <w:t>ُ</w:t>
      </w:r>
      <w:r w:rsidR="00FA5ECD">
        <w:rPr>
          <w:rFonts w:asciiTheme="minorBidi" w:hAnsiTheme="minorBidi" w:cs="Arial" w:hint="cs"/>
          <w:color w:val="000000"/>
          <w:sz w:val="28"/>
          <w:szCs w:val="28"/>
          <w:rtl/>
        </w:rPr>
        <w:t xml:space="preserve"> ، </w:t>
      </w:r>
      <w:r w:rsidR="00FA5ECD">
        <w:rPr>
          <w:rFonts w:asciiTheme="minorBidi" w:hAnsiTheme="minorBidi" w:cs="Arial" w:hint="cs"/>
          <w:color w:val="000000"/>
          <w:rtl/>
        </w:rPr>
        <w:t>17: 96</w:t>
      </w:r>
      <w:r w:rsidR="00FA5ECD">
        <w:rPr>
          <w:rFonts w:asciiTheme="minorBidi" w:hAnsiTheme="minorBidi" w:cs="Arial" w:hint="cs"/>
          <w:color w:val="000000"/>
          <w:sz w:val="28"/>
          <w:szCs w:val="28"/>
          <w:rtl/>
        </w:rPr>
        <w:t>)</w:t>
      </w:r>
      <w:r w:rsidR="00FA5ECD">
        <w:rPr>
          <w:rFonts w:asciiTheme="minorBidi" w:hAnsiTheme="minorBidi" w:cs="Arial" w:hint="cs"/>
          <w:color w:val="000000"/>
          <w:rtl/>
        </w:rPr>
        <w:t xml:space="preserve"> </w:t>
      </w:r>
      <w:r w:rsidR="00FA5ECD" w:rsidRPr="00B1371D">
        <w:rPr>
          <w:rFonts w:asciiTheme="minorBidi" w:hAnsiTheme="minorBidi" w:cs="Arial" w:hint="cs"/>
          <w:color w:val="000000"/>
          <w:sz w:val="28"/>
          <w:szCs w:val="28"/>
          <w:rtl/>
        </w:rPr>
        <w:t xml:space="preserve">، </w:t>
      </w:r>
      <w:r w:rsidR="00B1371D" w:rsidRPr="00B1371D">
        <w:rPr>
          <w:rFonts w:asciiTheme="minorBidi" w:hAnsiTheme="minorBidi" w:cs="Arial" w:hint="cs"/>
          <w:color w:val="000000"/>
          <w:sz w:val="28"/>
          <w:szCs w:val="28"/>
          <w:rtl/>
        </w:rPr>
        <w:t>وهو خبيرٌ</w:t>
      </w:r>
      <w:r w:rsidR="00C422BF">
        <w:rPr>
          <w:rFonts w:asciiTheme="minorBidi" w:hAnsiTheme="minorBidi" w:cs="Arial" w:hint="cs"/>
          <w:color w:val="000000"/>
          <w:sz w:val="28"/>
          <w:szCs w:val="28"/>
          <w:rtl/>
        </w:rPr>
        <w:t xml:space="preserve"> بَصِيرٌ</w:t>
      </w:r>
      <w:r w:rsidR="00B1371D" w:rsidRPr="00B1371D">
        <w:rPr>
          <w:rFonts w:asciiTheme="minorBidi" w:hAnsiTheme="minorBidi" w:cs="Arial" w:hint="cs"/>
          <w:color w:val="000000"/>
          <w:sz w:val="28"/>
          <w:szCs w:val="28"/>
          <w:rtl/>
        </w:rPr>
        <w:t xml:space="preserve"> بالمؤمنين الذينَ </w:t>
      </w:r>
      <w:r w:rsidR="00B1371D">
        <w:rPr>
          <w:rFonts w:asciiTheme="minorBidi" w:hAnsiTheme="minorBidi" w:cs="Arial" w:hint="cs"/>
          <w:color w:val="000000"/>
          <w:sz w:val="28"/>
          <w:szCs w:val="28"/>
          <w:rtl/>
        </w:rPr>
        <w:t xml:space="preserve">يُتبِعونَ </w:t>
      </w:r>
      <w:r w:rsidR="00034990">
        <w:rPr>
          <w:rFonts w:asciiTheme="minorBidi" w:hAnsiTheme="minorBidi" w:cs="Arial" w:hint="cs"/>
          <w:color w:val="000000"/>
          <w:sz w:val="28"/>
          <w:szCs w:val="28"/>
          <w:rtl/>
        </w:rPr>
        <w:t>تلاوتَهم</w:t>
      </w:r>
      <w:r w:rsidR="00B1371D" w:rsidRPr="00B1371D">
        <w:rPr>
          <w:rFonts w:asciiTheme="minorBidi" w:hAnsiTheme="minorBidi" w:cs="Arial" w:hint="cs"/>
          <w:color w:val="000000"/>
          <w:sz w:val="28"/>
          <w:szCs w:val="28"/>
          <w:rtl/>
        </w:rPr>
        <w:t xml:space="preserve"> لكتاب</w:t>
      </w:r>
      <w:r w:rsidR="00034990">
        <w:rPr>
          <w:rFonts w:asciiTheme="minorBidi" w:hAnsiTheme="minorBidi" w:cs="Arial" w:hint="cs"/>
          <w:color w:val="000000"/>
          <w:sz w:val="28"/>
          <w:szCs w:val="28"/>
          <w:rtl/>
        </w:rPr>
        <w:t>ِ اللهِ</w:t>
      </w:r>
      <w:r w:rsidR="00B1371D" w:rsidRPr="00B1371D">
        <w:rPr>
          <w:rFonts w:asciiTheme="minorBidi" w:hAnsiTheme="minorBidi" w:cs="Arial" w:hint="cs"/>
          <w:color w:val="000000"/>
          <w:sz w:val="28"/>
          <w:szCs w:val="28"/>
          <w:rtl/>
        </w:rPr>
        <w:t xml:space="preserve"> </w:t>
      </w:r>
      <w:r w:rsidR="00B1371D">
        <w:rPr>
          <w:rFonts w:asciiTheme="minorBidi" w:hAnsiTheme="minorBidi" w:cs="Arial" w:hint="cs"/>
          <w:color w:val="000000"/>
          <w:sz w:val="28"/>
          <w:szCs w:val="28"/>
          <w:rtl/>
        </w:rPr>
        <w:t>بإقامِ</w:t>
      </w:r>
      <w:r w:rsidR="00B1371D" w:rsidRPr="00B1371D">
        <w:rPr>
          <w:rFonts w:asciiTheme="minorBidi" w:hAnsiTheme="minorBidi" w:cs="Arial" w:hint="cs"/>
          <w:color w:val="000000"/>
          <w:sz w:val="28"/>
          <w:szCs w:val="28"/>
          <w:rtl/>
        </w:rPr>
        <w:t xml:space="preserve"> الصلاة</w:t>
      </w:r>
      <w:r w:rsidR="00B1371D">
        <w:rPr>
          <w:rFonts w:asciiTheme="minorBidi" w:hAnsiTheme="minorBidi" w:cs="Arial" w:hint="cs"/>
          <w:color w:val="000000"/>
          <w:sz w:val="28"/>
          <w:szCs w:val="28"/>
          <w:rtl/>
        </w:rPr>
        <w:t>ِ</w:t>
      </w:r>
      <w:r w:rsidR="00B1371D" w:rsidRPr="00B1371D">
        <w:rPr>
          <w:rFonts w:asciiTheme="minorBidi" w:hAnsiTheme="minorBidi" w:cs="Arial" w:hint="cs"/>
          <w:color w:val="000000"/>
          <w:sz w:val="28"/>
          <w:szCs w:val="28"/>
          <w:rtl/>
        </w:rPr>
        <w:t xml:space="preserve"> و</w:t>
      </w:r>
      <w:r w:rsidR="00B1371D">
        <w:rPr>
          <w:rFonts w:asciiTheme="minorBidi" w:hAnsiTheme="minorBidi" w:cs="Arial" w:hint="cs"/>
          <w:color w:val="000000"/>
          <w:sz w:val="28"/>
          <w:szCs w:val="28"/>
          <w:rtl/>
        </w:rPr>
        <w:t xml:space="preserve">إيتاءِ </w:t>
      </w:r>
      <w:r w:rsidR="00B1371D" w:rsidRPr="00B1371D">
        <w:rPr>
          <w:rFonts w:asciiTheme="minorBidi" w:hAnsiTheme="minorBidi" w:cs="Arial" w:hint="cs"/>
          <w:color w:val="000000"/>
          <w:sz w:val="28"/>
          <w:szCs w:val="28"/>
          <w:rtl/>
        </w:rPr>
        <w:t>الزكاة</w:t>
      </w:r>
      <w:r w:rsidR="00B1371D">
        <w:rPr>
          <w:rFonts w:asciiTheme="minorBidi" w:hAnsiTheme="minorBidi" w:cs="Arial" w:hint="cs"/>
          <w:color w:val="000000"/>
          <w:sz w:val="28"/>
          <w:szCs w:val="28"/>
          <w:rtl/>
        </w:rPr>
        <w:t>ِ</w:t>
      </w:r>
      <w:r w:rsidR="009757AB">
        <w:rPr>
          <w:rFonts w:asciiTheme="minorBidi" w:hAnsiTheme="minorBidi" w:cs="Arial" w:hint="cs"/>
          <w:color w:val="000000"/>
          <w:sz w:val="28"/>
          <w:szCs w:val="28"/>
          <w:rtl/>
        </w:rPr>
        <w:t xml:space="preserve"> </w:t>
      </w:r>
      <w:r w:rsidR="00FA5ECD">
        <w:rPr>
          <w:rFonts w:asciiTheme="minorBidi" w:hAnsiTheme="minorBidi" w:cs="Arial" w:hint="cs"/>
          <w:color w:val="000000"/>
          <w:sz w:val="28"/>
          <w:szCs w:val="28"/>
          <w:rtl/>
        </w:rPr>
        <w:t>(</w:t>
      </w:r>
      <w:r w:rsidR="009757AB">
        <w:rPr>
          <w:rFonts w:asciiTheme="minorBidi" w:hAnsiTheme="minorBidi" w:cs="Arial" w:hint="cs"/>
          <w:color w:val="000000"/>
          <w:sz w:val="28"/>
          <w:szCs w:val="28"/>
          <w:rtl/>
        </w:rPr>
        <w:t>ف</w:t>
      </w:r>
      <w:r w:rsidR="00C03537">
        <w:rPr>
          <w:rFonts w:asciiTheme="minorBidi" w:hAnsiTheme="minorBidi" w:cs="Arial" w:hint="cs"/>
          <w:color w:val="000000"/>
          <w:sz w:val="28"/>
          <w:szCs w:val="28"/>
          <w:rtl/>
        </w:rPr>
        <w:t>َ</w:t>
      </w:r>
      <w:r w:rsidR="009757AB">
        <w:rPr>
          <w:rFonts w:asciiTheme="minorBidi" w:hAnsiTheme="minorBidi" w:cs="Arial" w:hint="cs"/>
          <w:color w:val="000000"/>
          <w:sz w:val="28"/>
          <w:szCs w:val="28"/>
          <w:rtl/>
        </w:rPr>
        <w:t>اط</w:t>
      </w:r>
      <w:r w:rsidR="00C03537">
        <w:rPr>
          <w:rFonts w:asciiTheme="minorBidi" w:hAnsiTheme="minorBidi" w:cs="Arial" w:hint="cs"/>
          <w:color w:val="000000"/>
          <w:sz w:val="28"/>
          <w:szCs w:val="28"/>
          <w:rtl/>
        </w:rPr>
        <w:t>ِ</w:t>
      </w:r>
      <w:r w:rsidR="009757AB">
        <w:rPr>
          <w:rFonts w:asciiTheme="minorBidi" w:hAnsiTheme="minorBidi" w:cs="Arial" w:hint="cs"/>
          <w:color w:val="000000"/>
          <w:sz w:val="28"/>
          <w:szCs w:val="28"/>
          <w:rtl/>
        </w:rPr>
        <w:t>ر</w:t>
      </w:r>
      <w:r w:rsidR="00C03537">
        <w:rPr>
          <w:rFonts w:asciiTheme="minorBidi" w:hAnsiTheme="minorBidi" w:cs="Arial" w:hint="cs"/>
          <w:color w:val="000000"/>
          <w:sz w:val="28"/>
          <w:szCs w:val="28"/>
          <w:rtl/>
        </w:rPr>
        <w:t>ُ</w:t>
      </w:r>
      <w:r w:rsidR="009757AB">
        <w:rPr>
          <w:rFonts w:asciiTheme="minorBidi" w:hAnsiTheme="minorBidi" w:cs="Arial" w:hint="cs"/>
          <w:color w:val="000000"/>
          <w:sz w:val="28"/>
          <w:szCs w:val="28"/>
          <w:rtl/>
        </w:rPr>
        <w:t xml:space="preserve"> ، </w:t>
      </w:r>
      <w:r w:rsidR="009757AB">
        <w:rPr>
          <w:rFonts w:asciiTheme="minorBidi" w:hAnsiTheme="minorBidi" w:cs="Arial" w:hint="cs"/>
          <w:color w:val="000000"/>
          <w:rtl/>
        </w:rPr>
        <w:t>35: 31</w:t>
      </w:r>
      <w:r w:rsidR="00FA5ECD">
        <w:rPr>
          <w:rFonts w:asciiTheme="minorBidi" w:hAnsiTheme="minorBidi" w:cs="Arial" w:hint="cs"/>
          <w:color w:val="000000"/>
          <w:sz w:val="28"/>
          <w:szCs w:val="28"/>
          <w:rtl/>
        </w:rPr>
        <w:t>) ،</w:t>
      </w:r>
      <w:r w:rsidR="003D31C4">
        <w:rPr>
          <w:rFonts w:asciiTheme="minorBidi" w:hAnsiTheme="minorBidi" w:cs="Arial" w:hint="cs"/>
          <w:color w:val="000000"/>
          <w:sz w:val="28"/>
          <w:szCs w:val="28"/>
          <w:rtl/>
        </w:rPr>
        <w:t xml:space="preserve"> وهوَ </w:t>
      </w:r>
      <w:r w:rsidR="001A3112" w:rsidRPr="001A3112">
        <w:rPr>
          <w:rFonts w:asciiTheme="minorBidi" w:hAnsiTheme="minorBidi" w:cs="Arial"/>
          <w:color w:val="000000"/>
          <w:sz w:val="28"/>
          <w:szCs w:val="28"/>
          <w:rtl/>
        </w:rPr>
        <w:t>بِعِبَادِهِ خَبِيرٌ بَصِيرٌ</w:t>
      </w:r>
      <w:r w:rsidR="001A3112">
        <w:rPr>
          <w:rFonts w:asciiTheme="minorBidi" w:hAnsiTheme="minorBidi" w:cs="Arial" w:hint="cs"/>
          <w:color w:val="000000"/>
          <w:sz w:val="28"/>
          <w:szCs w:val="28"/>
          <w:rtl/>
        </w:rPr>
        <w:t xml:space="preserve"> لأنَّهُ</w:t>
      </w:r>
      <w:r w:rsidR="001A3112" w:rsidRPr="001A3112">
        <w:rPr>
          <w:rFonts w:asciiTheme="minorBidi" w:hAnsiTheme="minorBidi" w:cs="Arial"/>
          <w:color w:val="000000"/>
          <w:sz w:val="28"/>
          <w:szCs w:val="28"/>
          <w:rtl/>
        </w:rPr>
        <w:t xml:space="preserve"> لَوْ بَسَطَ </w:t>
      </w:r>
      <w:r w:rsidR="001A3112">
        <w:rPr>
          <w:rFonts w:asciiTheme="minorBidi" w:hAnsiTheme="minorBidi" w:cs="Arial" w:hint="cs"/>
          <w:color w:val="000000"/>
          <w:sz w:val="28"/>
          <w:szCs w:val="28"/>
          <w:rtl/>
        </w:rPr>
        <w:t>"</w:t>
      </w:r>
      <w:r w:rsidR="001A3112" w:rsidRPr="001A3112">
        <w:rPr>
          <w:rFonts w:asciiTheme="minorBidi" w:hAnsiTheme="minorBidi" w:cs="Arial"/>
          <w:color w:val="000000"/>
          <w:sz w:val="28"/>
          <w:szCs w:val="28"/>
          <w:rtl/>
        </w:rPr>
        <w:t>الرِّزْقَ لِعِبَادِهِ لَبَغَوْا فِي الْأَرْضِ وَلَٰكِن يُنَزِّلُ بِقَدَرٍ مَّا يَشَاءُ</w:t>
      </w:r>
      <w:r w:rsidR="001A3112">
        <w:rPr>
          <w:rFonts w:asciiTheme="minorBidi" w:hAnsiTheme="minorBidi" w:cs="Arial" w:hint="cs"/>
          <w:color w:val="000000"/>
          <w:sz w:val="28"/>
          <w:szCs w:val="28"/>
          <w:rtl/>
        </w:rPr>
        <w:t>"</w:t>
      </w:r>
      <w:r w:rsidR="001A3112" w:rsidRPr="001A3112">
        <w:rPr>
          <w:rFonts w:asciiTheme="minorBidi" w:hAnsiTheme="minorBidi" w:cs="Arial"/>
          <w:color w:val="000000"/>
          <w:sz w:val="28"/>
          <w:szCs w:val="28"/>
          <w:rtl/>
        </w:rPr>
        <w:t xml:space="preserve"> </w:t>
      </w:r>
      <w:r w:rsidR="00FA5ECD">
        <w:rPr>
          <w:rFonts w:asciiTheme="minorBidi" w:hAnsiTheme="minorBidi" w:cs="Arial" w:hint="cs"/>
          <w:color w:val="000000"/>
          <w:sz w:val="28"/>
          <w:szCs w:val="28"/>
          <w:rtl/>
        </w:rPr>
        <w:t>(</w:t>
      </w:r>
      <w:r w:rsidR="009757AB">
        <w:rPr>
          <w:rFonts w:asciiTheme="minorBidi" w:hAnsiTheme="minorBidi" w:cs="Arial" w:hint="cs"/>
          <w:color w:val="000000"/>
          <w:sz w:val="28"/>
          <w:szCs w:val="28"/>
          <w:rtl/>
        </w:rPr>
        <w:t>الش</w:t>
      </w:r>
      <w:r w:rsidR="00C03537">
        <w:rPr>
          <w:rFonts w:asciiTheme="minorBidi" w:hAnsiTheme="minorBidi" w:cs="Arial" w:hint="cs"/>
          <w:color w:val="000000"/>
          <w:sz w:val="28"/>
          <w:szCs w:val="28"/>
          <w:rtl/>
        </w:rPr>
        <w:t>ُّ</w:t>
      </w:r>
      <w:r w:rsidR="009757AB">
        <w:rPr>
          <w:rFonts w:asciiTheme="minorBidi" w:hAnsiTheme="minorBidi" w:cs="Arial" w:hint="cs"/>
          <w:color w:val="000000"/>
          <w:sz w:val="28"/>
          <w:szCs w:val="28"/>
          <w:rtl/>
        </w:rPr>
        <w:t>ور</w:t>
      </w:r>
      <w:r w:rsidR="00C03537">
        <w:rPr>
          <w:rFonts w:asciiTheme="minorBidi" w:hAnsiTheme="minorBidi" w:cs="Arial" w:hint="cs"/>
          <w:color w:val="000000"/>
          <w:sz w:val="28"/>
          <w:szCs w:val="28"/>
          <w:rtl/>
        </w:rPr>
        <w:t>َ</w:t>
      </w:r>
      <w:r w:rsidR="009757AB">
        <w:rPr>
          <w:rFonts w:asciiTheme="minorBidi" w:hAnsiTheme="minorBidi" w:cs="Arial" w:hint="cs"/>
          <w:color w:val="000000"/>
          <w:sz w:val="28"/>
          <w:szCs w:val="28"/>
          <w:rtl/>
        </w:rPr>
        <w:t xml:space="preserve">ى ، </w:t>
      </w:r>
      <w:r w:rsidR="009757AB">
        <w:rPr>
          <w:rFonts w:asciiTheme="minorBidi" w:hAnsiTheme="minorBidi" w:cs="Arial" w:hint="cs"/>
          <w:color w:val="000000"/>
          <w:rtl/>
        </w:rPr>
        <w:t>42: 27</w:t>
      </w:r>
      <w:r w:rsidR="009757AB">
        <w:rPr>
          <w:rFonts w:asciiTheme="minorBidi" w:hAnsiTheme="minorBidi" w:cs="Arial" w:hint="cs"/>
          <w:color w:val="000000"/>
          <w:sz w:val="28"/>
          <w:szCs w:val="28"/>
          <w:rtl/>
        </w:rPr>
        <w:t>).</w:t>
      </w:r>
    </w:p>
    <w:p w14:paraId="1D0F0D25" w14:textId="493A5F58" w:rsidR="001A3112" w:rsidRPr="00F45788" w:rsidRDefault="00C422BF" w:rsidP="00166B47">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وجاءَ</w:t>
      </w:r>
      <w:r w:rsidR="00F972F8">
        <w:rPr>
          <w:rFonts w:asciiTheme="minorBidi" w:hAnsiTheme="minorBidi" w:cs="Arial" w:hint="cs"/>
          <w:color w:val="000000"/>
          <w:sz w:val="28"/>
          <w:szCs w:val="28"/>
          <w:rtl/>
        </w:rPr>
        <w:t xml:space="preserve"> هذا الاسمُ مِنْ أسماءِ اللهِ الحُسنى </w:t>
      </w:r>
      <w:r w:rsidR="00F972F8" w:rsidRPr="00F972F8">
        <w:rPr>
          <w:rFonts w:asciiTheme="minorBidi" w:hAnsiTheme="minorBidi" w:cs="Arial"/>
          <w:color w:val="000000"/>
          <w:sz w:val="28"/>
          <w:szCs w:val="28"/>
          <w:rtl/>
        </w:rPr>
        <w:t xml:space="preserve">مُنَكَّرَاً </w:t>
      </w:r>
      <w:r w:rsidR="00F972F8">
        <w:rPr>
          <w:rFonts w:asciiTheme="minorBidi" w:hAnsiTheme="minorBidi" w:cs="Arial" w:hint="cs"/>
          <w:color w:val="000000"/>
          <w:sz w:val="28"/>
          <w:szCs w:val="28"/>
          <w:rtl/>
        </w:rPr>
        <w:t>كذلكَ</w:t>
      </w:r>
      <w:r>
        <w:rPr>
          <w:rFonts w:asciiTheme="minorBidi" w:hAnsiTheme="minorBidi" w:cs="Arial" w:hint="cs"/>
          <w:color w:val="000000"/>
          <w:sz w:val="28"/>
          <w:szCs w:val="28"/>
          <w:rtl/>
        </w:rPr>
        <w:t xml:space="preserve"> معَ</w:t>
      </w:r>
      <w:r w:rsidR="00F972F8">
        <w:rPr>
          <w:rFonts w:asciiTheme="minorBidi" w:hAnsiTheme="minorBidi" w:cs="Arial" w:hint="cs"/>
          <w:color w:val="000000"/>
          <w:sz w:val="28"/>
          <w:szCs w:val="28"/>
          <w:rtl/>
        </w:rPr>
        <w:t xml:space="preserve"> اسمٍ أخرَ ، هوَ</w:t>
      </w:r>
      <w:r>
        <w:rPr>
          <w:rFonts w:asciiTheme="minorBidi" w:hAnsiTheme="minorBidi" w:cs="Arial" w:hint="cs"/>
          <w:color w:val="000000"/>
          <w:sz w:val="28"/>
          <w:szCs w:val="28"/>
          <w:rtl/>
        </w:rPr>
        <w:t xml:space="preserve"> "</w:t>
      </w:r>
      <w:r>
        <w:rPr>
          <w:rFonts w:asciiTheme="minorBidi" w:hAnsiTheme="minorBidi" w:cs="Arial" w:hint="cs"/>
          <w:b/>
          <w:bCs/>
          <w:color w:val="000000"/>
          <w:sz w:val="28"/>
          <w:szCs w:val="28"/>
          <w:rtl/>
        </w:rPr>
        <w:t>عَلِيم</w:t>
      </w:r>
      <w:r w:rsidR="00F972F8">
        <w:rPr>
          <w:rFonts w:asciiTheme="minorBidi" w:hAnsiTheme="minorBidi" w:cs="Arial" w:hint="cs"/>
          <w:b/>
          <w:bCs/>
          <w:color w:val="000000"/>
          <w:sz w:val="28"/>
          <w:szCs w:val="28"/>
          <w:rtl/>
        </w:rPr>
        <w:t>ٌ</w:t>
      </w:r>
      <w:r w:rsidR="00F972F8" w:rsidRPr="00F972F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F972F8">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في </w:t>
      </w:r>
      <w:r>
        <w:rPr>
          <w:rFonts w:asciiTheme="minorBidi" w:hAnsiTheme="minorBidi" w:cs="Arial" w:hint="cs"/>
          <w:b/>
          <w:bCs/>
          <w:color w:val="000000"/>
          <w:sz w:val="28"/>
          <w:szCs w:val="28"/>
          <w:rtl/>
        </w:rPr>
        <w:t>ثَلاثِ</w:t>
      </w:r>
      <w:r>
        <w:rPr>
          <w:rFonts w:asciiTheme="minorBidi" w:hAnsiTheme="minorBidi" w:cs="Arial" w:hint="cs"/>
          <w:color w:val="000000"/>
          <w:sz w:val="28"/>
          <w:szCs w:val="28"/>
          <w:rtl/>
        </w:rPr>
        <w:t xml:space="preserve"> آياتٍ ، بما يُفيدُ أنَّهُ ، عزَّ وجلَّ ، خبيرٌ </w:t>
      </w:r>
      <w:r w:rsidR="005E44CF">
        <w:rPr>
          <w:rFonts w:asciiTheme="minorBidi" w:hAnsiTheme="minorBidi" w:cs="Arial" w:hint="cs"/>
          <w:color w:val="000000"/>
          <w:sz w:val="28"/>
          <w:szCs w:val="28"/>
          <w:rtl/>
        </w:rPr>
        <w:t>بالسرائرِ ، فيوفِقُ بينَ الزوجينِ عِندَ عِلمِهِ بأنهما يريدانِ إصلاحاً</w:t>
      </w:r>
      <w:r>
        <w:rPr>
          <w:rFonts w:asciiTheme="minorBidi" w:hAnsiTheme="minorBidi" w:cs="Arial" w:hint="cs"/>
          <w:color w:val="000000"/>
          <w:sz w:val="28"/>
          <w:szCs w:val="28"/>
          <w:rtl/>
        </w:rPr>
        <w:t xml:space="preserve"> </w:t>
      </w:r>
      <w:r w:rsidR="00157C29">
        <w:rPr>
          <w:rFonts w:asciiTheme="minorBidi" w:hAnsiTheme="minorBidi" w:cs="Arial" w:hint="cs"/>
          <w:color w:val="000000"/>
          <w:sz w:val="28"/>
          <w:szCs w:val="28"/>
          <w:rtl/>
        </w:rPr>
        <w:t>(الن</w:t>
      </w:r>
      <w:r w:rsidR="00C03537">
        <w:rPr>
          <w:rFonts w:asciiTheme="minorBidi" w:hAnsiTheme="minorBidi" w:cs="Arial" w:hint="cs"/>
          <w:color w:val="000000"/>
          <w:sz w:val="28"/>
          <w:szCs w:val="28"/>
          <w:rtl/>
        </w:rPr>
        <w:t>ِّ</w:t>
      </w:r>
      <w:r w:rsidR="00157C29">
        <w:rPr>
          <w:rFonts w:asciiTheme="minorBidi" w:hAnsiTheme="minorBidi" w:cs="Arial" w:hint="cs"/>
          <w:color w:val="000000"/>
          <w:sz w:val="28"/>
          <w:szCs w:val="28"/>
          <w:rtl/>
        </w:rPr>
        <w:t>س</w:t>
      </w:r>
      <w:r w:rsidR="00C03537">
        <w:rPr>
          <w:rFonts w:asciiTheme="minorBidi" w:hAnsiTheme="minorBidi" w:cs="Arial" w:hint="cs"/>
          <w:color w:val="000000"/>
          <w:sz w:val="28"/>
          <w:szCs w:val="28"/>
          <w:rtl/>
        </w:rPr>
        <w:t>َ</w:t>
      </w:r>
      <w:r w:rsidR="00157C29">
        <w:rPr>
          <w:rFonts w:asciiTheme="minorBidi" w:hAnsiTheme="minorBidi" w:cs="Arial" w:hint="cs"/>
          <w:color w:val="000000"/>
          <w:sz w:val="28"/>
          <w:szCs w:val="28"/>
          <w:rtl/>
        </w:rPr>
        <w:t>اء</w:t>
      </w:r>
      <w:r w:rsidR="00C03537">
        <w:rPr>
          <w:rFonts w:asciiTheme="minorBidi" w:hAnsiTheme="minorBidi" w:cs="Arial" w:hint="cs"/>
          <w:color w:val="000000"/>
          <w:sz w:val="28"/>
          <w:szCs w:val="28"/>
          <w:rtl/>
        </w:rPr>
        <w:t>ُ</w:t>
      </w:r>
      <w:r w:rsidR="00157C29">
        <w:rPr>
          <w:rFonts w:asciiTheme="minorBidi" w:hAnsiTheme="minorBidi" w:cs="Arial" w:hint="cs"/>
          <w:color w:val="000000"/>
          <w:sz w:val="28"/>
          <w:szCs w:val="28"/>
          <w:rtl/>
        </w:rPr>
        <w:t xml:space="preserve"> ، </w:t>
      </w:r>
      <w:r w:rsidR="00157C29">
        <w:rPr>
          <w:rFonts w:asciiTheme="minorBidi" w:hAnsiTheme="minorBidi" w:cs="Arial" w:hint="cs"/>
          <w:color w:val="000000"/>
          <w:rtl/>
        </w:rPr>
        <w:t>4: 35</w:t>
      </w:r>
      <w:r w:rsidR="00157C29">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w:t>
      </w:r>
      <w:r w:rsidR="005E44CF">
        <w:rPr>
          <w:rFonts w:asciiTheme="minorBidi" w:hAnsiTheme="minorBidi" w:cs="Arial" w:hint="cs"/>
          <w:color w:val="000000"/>
          <w:sz w:val="28"/>
          <w:szCs w:val="28"/>
          <w:rtl/>
        </w:rPr>
        <w:t xml:space="preserve"> وهوَ خبيرٌ بما يحدثُ وسيحدُثُ للناس</w:t>
      </w:r>
      <w:r w:rsidR="00572B77">
        <w:rPr>
          <w:rFonts w:asciiTheme="minorBidi" w:hAnsiTheme="minorBidi" w:cs="Arial" w:hint="cs"/>
          <w:color w:val="000000"/>
          <w:sz w:val="28"/>
          <w:szCs w:val="28"/>
          <w:rtl/>
        </w:rPr>
        <w:t>ِ ، فهوَ يعلمُ الساعةَ ونزولَ الغيثِ وما في الأرحامِ وماذا سيكسبُ الناسُ وأينَ يموتونَ (ل</w:t>
      </w:r>
      <w:r w:rsidR="00C03537">
        <w:rPr>
          <w:rFonts w:asciiTheme="minorBidi" w:hAnsiTheme="minorBidi" w:cs="Arial" w:hint="cs"/>
          <w:color w:val="000000"/>
          <w:sz w:val="28"/>
          <w:szCs w:val="28"/>
          <w:rtl/>
        </w:rPr>
        <w:t>ُ</w:t>
      </w:r>
      <w:r w:rsidR="00572B77">
        <w:rPr>
          <w:rFonts w:asciiTheme="minorBidi" w:hAnsiTheme="minorBidi" w:cs="Arial" w:hint="cs"/>
          <w:color w:val="000000"/>
          <w:sz w:val="28"/>
          <w:szCs w:val="28"/>
          <w:rtl/>
        </w:rPr>
        <w:t>ق</w:t>
      </w:r>
      <w:r w:rsidR="00C03537">
        <w:rPr>
          <w:rFonts w:asciiTheme="minorBidi" w:hAnsiTheme="minorBidi" w:cs="Arial" w:hint="cs"/>
          <w:color w:val="000000"/>
          <w:sz w:val="28"/>
          <w:szCs w:val="28"/>
          <w:rtl/>
        </w:rPr>
        <w:t>ْ</w:t>
      </w:r>
      <w:r w:rsidR="00572B77">
        <w:rPr>
          <w:rFonts w:asciiTheme="minorBidi" w:hAnsiTheme="minorBidi" w:cs="Arial" w:hint="cs"/>
          <w:color w:val="000000"/>
          <w:sz w:val="28"/>
          <w:szCs w:val="28"/>
          <w:rtl/>
        </w:rPr>
        <w:t>م</w:t>
      </w:r>
      <w:r w:rsidR="00C03537">
        <w:rPr>
          <w:rFonts w:asciiTheme="minorBidi" w:hAnsiTheme="minorBidi" w:cs="Arial" w:hint="cs"/>
          <w:color w:val="000000"/>
          <w:sz w:val="28"/>
          <w:szCs w:val="28"/>
          <w:rtl/>
        </w:rPr>
        <w:t>َ</w:t>
      </w:r>
      <w:r w:rsidR="00572B77">
        <w:rPr>
          <w:rFonts w:asciiTheme="minorBidi" w:hAnsiTheme="minorBidi" w:cs="Arial" w:hint="cs"/>
          <w:color w:val="000000"/>
          <w:sz w:val="28"/>
          <w:szCs w:val="28"/>
          <w:rtl/>
        </w:rPr>
        <w:t>ان</w:t>
      </w:r>
      <w:r w:rsidR="00C03537">
        <w:rPr>
          <w:rFonts w:asciiTheme="minorBidi" w:hAnsiTheme="minorBidi" w:cs="Arial" w:hint="cs"/>
          <w:color w:val="000000"/>
          <w:sz w:val="28"/>
          <w:szCs w:val="28"/>
          <w:rtl/>
        </w:rPr>
        <w:t>ُ</w:t>
      </w:r>
      <w:r w:rsidR="00572B77">
        <w:rPr>
          <w:rFonts w:asciiTheme="minorBidi" w:hAnsiTheme="minorBidi" w:cs="Arial" w:hint="cs"/>
          <w:color w:val="000000"/>
          <w:sz w:val="28"/>
          <w:szCs w:val="28"/>
          <w:rtl/>
        </w:rPr>
        <w:t xml:space="preserve"> ، </w:t>
      </w:r>
      <w:r w:rsidR="00572B77">
        <w:rPr>
          <w:rFonts w:asciiTheme="minorBidi" w:hAnsiTheme="minorBidi" w:cs="Arial" w:hint="cs"/>
          <w:color w:val="000000"/>
          <w:rtl/>
        </w:rPr>
        <w:t>31: 34</w:t>
      </w:r>
      <w:r w:rsidR="00572B77">
        <w:rPr>
          <w:rFonts w:asciiTheme="minorBidi" w:hAnsiTheme="minorBidi" w:cs="Arial" w:hint="cs"/>
          <w:color w:val="000000"/>
          <w:sz w:val="28"/>
          <w:szCs w:val="28"/>
          <w:rtl/>
        </w:rPr>
        <w:t xml:space="preserve">) ، </w:t>
      </w:r>
      <w:r w:rsidR="003450A2">
        <w:rPr>
          <w:rFonts w:asciiTheme="minorBidi" w:hAnsiTheme="minorBidi" w:cs="Arial" w:hint="cs"/>
          <w:color w:val="000000"/>
          <w:sz w:val="28"/>
          <w:szCs w:val="28"/>
          <w:rtl/>
        </w:rPr>
        <w:t>وهوَ</w:t>
      </w:r>
      <w:r w:rsidR="00E33D73">
        <w:rPr>
          <w:rFonts w:asciiTheme="minorBidi" w:hAnsiTheme="minorBidi" w:cs="Arial" w:hint="cs"/>
          <w:color w:val="000000"/>
          <w:sz w:val="28"/>
          <w:szCs w:val="28"/>
          <w:rtl/>
        </w:rPr>
        <w:t xml:space="preserve"> خبيرٌ بالناسِ</w:t>
      </w:r>
      <w:r w:rsidR="003450A2">
        <w:rPr>
          <w:rFonts w:asciiTheme="minorBidi" w:hAnsiTheme="minorBidi" w:cs="Arial" w:hint="cs"/>
          <w:color w:val="000000"/>
          <w:sz w:val="28"/>
          <w:szCs w:val="28"/>
          <w:rtl/>
        </w:rPr>
        <w:t xml:space="preserve"> </w:t>
      </w:r>
      <w:r w:rsidR="00E33D73">
        <w:rPr>
          <w:rFonts w:asciiTheme="minorBidi" w:hAnsiTheme="minorBidi" w:cs="Arial" w:hint="cs"/>
          <w:color w:val="000000"/>
          <w:sz w:val="28"/>
          <w:szCs w:val="28"/>
          <w:rtl/>
        </w:rPr>
        <w:t>لِ</w:t>
      </w:r>
      <w:r w:rsidR="003450A2">
        <w:rPr>
          <w:rFonts w:asciiTheme="minorBidi" w:hAnsiTheme="minorBidi" w:cs="Arial" w:hint="cs"/>
          <w:color w:val="000000"/>
          <w:sz w:val="28"/>
          <w:szCs w:val="28"/>
          <w:rtl/>
        </w:rPr>
        <w:t>علم</w:t>
      </w:r>
      <w:r w:rsidR="00E33D73">
        <w:rPr>
          <w:rFonts w:asciiTheme="minorBidi" w:hAnsiTheme="minorBidi" w:cs="Arial" w:hint="cs"/>
          <w:color w:val="000000"/>
          <w:sz w:val="28"/>
          <w:szCs w:val="28"/>
          <w:rtl/>
        </w:rPr>
        <w:t>ِهِ</w:t>
      </w:r>
      <w:r w:rsidR="003450A2">
        <w:rPr>
          <w:rFonts w:asciiTheme="minorBidi" w:hAnsiTheme="minorBidi" w:cs="Arial" w:hint="cs"/>
          <w:color w:val="000000"/>
          <w:sz w:val="28"/>
          <w:szCs w:val="28"/>
          <w:rtl/>
        </w:rPr>
        <w:t xml:space="preserve"> </w:t>
      </w:r>
      <w:r w:rsidR="00E33D73">
        <w:rPr>
          <w:rFonts w:asciiTheme="minorBidi" w:hAnsiTheme="minorBidi" w:cs="Arial" w:hint="cs"/>
          <w:color w:val="000000"/>
          <w:sz w:val="28"/>
          <w:szCs w:val="28"/>
          <w:rtl/>
        </w:rPr>
        <w:t>ب</w:t>
      </w:r>
      <w:r w:rsidR="003450A2">
        <w:rPr>
          <w:rFonts w:asciiTheme="minorBidi" w:hAnsiTheme="minorBidi" w:cs="Arial" w:hint="cs"/>
          <w:color w:val="000000"/>
          <w:sz w:val="28"/>
          <w:szCs w:val="28"/>
          <w:rtl/>
        </w:rPr>
        <w:t xml:space="preserve">أنَّ تقوى </w:t>
      </w:r>
      <w:r w:rsidR="00E33D73">
        <w:rPr>
          <w:rFonts w:asciiTheme="minorBidi" w:hAnsiTheme="minorBidi" w:cs="Arial" w:hint="cs"/>
          <w:color w:val="000000"/>
          <w:sz w:val="28"/>
          <w:szCs w:val="28"/>
          <w:rtl/>
        </w:rPr>
        <w:t>أحدِهِم</w:t>
      </w:r>
      <w:r w:rsidR="003450A2">
        <w:rPr>
          <w:rFonts w:asciiTheme="minorBidi" w:hAnsiTheme="minorBidi" w:cs="Arial" w:hint="cs"/>
          <w:color w:val="000000"/>
          <w:sz w:val="28"/>
          <w:szCs w:val="28"/>
          <w:rtl/>
        </w:rPr>
        <w:t xml:space="preserve"> توصلُهُ إلى أعلى مراتبِ التكريمِ </w:t>
      </w:r>
      <w:r w:rsidR="00F45788">
        <w:rPr>
          <w:rFonts w:asciiTheme="minorBidi" w:hAnsiTheme="minorBidi" w:cs="Arial" w:hint="cs"/>
          <w:color w:val="000000"/>
          <w:sz w:val="28"/>
          <w:szCs w:val="28"/>
          <w:rtl/>
        </w:rPr>
        <w:t>ع</w:t>
      </w:r>
      <w:r w:rsidR="00E33D73">
        <w:rPr>
          <w:rFonts w:asciiTheme="minorBidi" w:hAnsiTheme="minorBidi" w:cs="Arial" w:hint="cs"/>
          <w:color w:val="000000"/>
          <w:sz w:val="28"/>
          <w:szCs w:val="28"/>
          <w:rtl/>
        </w:rPr>
        <w:t>ِنْ</w:t>
      </w:r>
      <w:r w:rsidR="00F45788">
        <w:rPr>
          <w:rFonts w:asciiTheme="minorBidi" w:hAnsiTheme="minorBidi" w:cs="Arial" w:hint="cs"/>
          <w:color w:val="000000"/>
          <w:sz w:val="28"/>
          <w:szCs w:val="28"/>
          <w:rtl/>
        </w:rPr>
        <w:t>دَهُ ، تباركَ وتعالى (ال</w:t>
      </w:r>
      <w:r w:rsidR="00C03537">
        <w:rPr>
          <w:rFonts w:asciiTheme="minorBidi" w:hAnsiTheme="minorBidi" w:cs="Arial" w:hint="cs"/>
          <w:color w:val="000000"/>
          <w:sz w:val="28"/>
          <w:szCs w:val="28"/>
          <w:rtl/>
        </w:rPr>
        <w:t>ْ</w:t>
      </w:r>
      <w:r w:rsidR="00F45788">
        <w:rPr>
          <w:rFonts w:asciiTheme="minorBidi" w:hAnsiTheme="minorBidi" w:cs="Arial" w:hint="cs"/>
          <w:color w:val="000000"/>
          <w:sz w:val="28"/>
          <w:szCs w:val="28"/>
          <w:rtl/>
        </w:rPr>
        <w:t>ح</w:t>
      </w:r>
      <w:r w:rsidR="00C03537">
        <w:rPr>
          <w:rFonts w:asciiTheme="minorBidi" w:hAnsiTheme="minorBidi" w:cs="Arial" w:hint="cs"/>
          <w:color w:val="000000"/>
          <w:sz w:val="28"/>
          <w:szCs w:val="28"/>
          <w:rtl/>
        </w:rPr>
        <w:t>ُ</w:t>
      </w:r>
      <w:r w:rsidR="00F45788">
        <w:rPr>
          <w:rFonts w:asciiTheme="minorBidi" w:hAnsiTheme="minorBidi" w:cs="Arial" w:hint="cs"/>
          <w:color w:val="000000"/>
          <w:sz w:val="28"/>
          <w:szCs w:val="28"/>
          <w:rtl/>
        </w:rPr>
        <w:t>ج</w:t>
      </w:r>
      <w:r w:rsidR="00C03537">
        <w:rPr>
          <w:rFonts w:asciiTheme="minorBidi" w:hAnsiTheme="minorBidi" w:cs="Arial" w:hint="cs"/>
          <w:color w:val="000000"/>
          <w:sz w:val="28"/>
          <w:szCs w:val="28"/>
          <w:rtl/>
        </w:rPr>
        <w:t>ُ</w:t>
      </w:r>
      <w:r w:rsidR="00F45788">
        <w:rPr>
          <w:rFonts w:asciiTheme="minorBidi" w:hAnsiTheme="minorBidi" w:cs="Arial" w:hint="cs"/>
          <w:color w:val="000000"/>
          <w:sz w:val="28"/>
          <w:szCs w:val="28"/>
          <w:rtl/>
        </w:rPr>
        <w:t>ر</w:t>
      </w:r>
      <w:r w:rsidR="00C03537">
        <w:rPr>
          <w:rFonts w:asciiTheme="minorBidi" w:hAnsiTheme="minorBidi" w:cs="Arial" w:hint="cs"/>
          <w:color w:val="000000"/>
          <w:sz w:val="28"/>
          <w:szCs w:val="28"/>
          <w:rtl/>
        </w:rPr>
        <w:t>َ</w:t>
      </w:r>
      <w:r w:rsidR="00F45788">
        <w:rPr>
          <w:rFonts w:asciiTheme="minorBidi" w:hAnsiTheme="minorBidi" w:cs="Arial" w:hint="cs"/>
          <w:color w:val="000000"/>
          <w:sz w:val="28"/>
          <w:szCs w:val="28"/>
          <w:rtl/>
        </w:rPr>
        <w:t>ات</w:t>
      </w:r>
      <w:r w:rsidR="00C03537">
        <w:rPr>
          <w:rFonts w:asciiTheme="minorBidi" w:hAnsiTheme="minorBidi" w:cs="Arial" w:hint="cs"/>
          <w:color w:val="000000"/>
          <w:sz w:val="28"/>
          <w:szCs w:val="28"/>
          <w:rtl/>
        </w:rPr>
        <w:t>ُ</w:t>
      </w:r>
      <w:r w:rsidR="00F45788">
        <w:rPr>
          <w:rFonts w:asciiTheme="minorBidi" w:hAnsiTheme="minorBidi" w:cs="Arial" w:hint="cs"/>
          <w:color w:val="000000"/>
          <w:sz w:val="28"/>
          <w:szCs w:val="28"/>
          <w:rtl/>
        </w:rPr>
        <w:t xml:space="preserve"> ، </w:t>
      </w:r>
      <w:r w:rsidR="00F45788">
        <w:rPr>
          <w:rFonts w:asciiTheme="minorBidi" w:hAnsiTheme="minorBidi" w:cs="Arial" w:hint="cs"/>
          <w:color w:val="000000"/>
          <w:rtl/>
        </w:rPr>
        <w:t>49: 13</w:t>
      </w:r>
      <w:r w:rsidR="00F45788">
        <w:rPr>
          <w:rFonts w:asciiTheme="minorBidi" w:hAnsiTheme="minorBidi" w:cs="Arial" w:hint="cs"/>
          <w:color w:val="000000"/>
          <w:sz w:val="28"/>
          <w:szCs w:val="28"/>
          <w:rtl/>
        </w:rPr>
        <w:t>).</w:t>
      </w:r>
    </w:p>
    <w:p w14:paraId="580E52CD" w14:textId="605C7A9F" w:rsidR="007F0D17" w:rsidRPr="00AC2CE0" w:rsidRDefault="00134B27" w:rsidP="007F0D17">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وجاءَ هذا الاسمُ مِنْ أسماءِ اللهِ الحُسنى </w:t>
      </w:r>
      <w:r w:rsidRPr="007F0D17">
        <w:rPr>
          <w:rFonts w:asciiTheme="minorBidi" w:hAnsiTheme="minorBidi" w:cs="Arial"/>
          <w:b/>
          <w:bCs/>
          <w:color w:val="000000"/>
          <w:sz w:val="28"/>
          <w:szCs w:val="28"/>
          <w:rtl/>
        </w:rPr>
        <w:t>مُنَكَّرَاً</w:t>
      </w:r>
      <w:r w:rsidRPr="00F972F8">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معَ </w:t>
      </w:r>
      <w:r w:rsidRPr="00CE6711">
        <w:rPr>
          <w:rFonts w:asciiTheme="minorBidi" w:hAnsiTheme="minorBidi" w:cs="Arial" w:hint="cs"/>
          <w:b/>
          <w:bCs/>
          <w:color w:val="000000"/>
          <w:sz w:val="28"/>
          <w:szCs w:val="28"/>
          <w:rtl/>
        </w:rPr>
        <w:t>اسمينِ آخَرَينِ</w:t>
      </w:r>
      <w:r>
        <w:rPr>
          <w:rFonts w:asciiTheme="minorBidi" w:hAnsiTheme="minorBidi" w:cs="Arial" w:hint="cs"/>
          <w:color w:val="000000"/>
          <w:sz w:val="28"/>
          <w:szCs w:val="28"/>
          <w:rtl/>
        </w:rPr>
        <w:t xml:space="preserve"> ، هما "</w:t>
      </w:r>
      <w:r>
        <w:rPr>
          <w:rFonts w:asciiTheme="minorBidi" w:hAnsiTheme="minorBidi" w:cs="Arial" w:hint="cs"/>
          <w:b/>
          <w:bCs/>
          <w:color w:val="000000"/>
          <w:sz w:val="28"/>
          <w:szCs w:val="28"/>
          <w:rtl/>
        </w:rPr>
        <w:t>حَكِيمٌ</w:t>
      </w:r>
      <w:r w:rsidRPr="00F972F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و "</w:t>
      </w:r>
      <w:r w:rsidRPr="002871A8">
        <w:rPr>
          <w:rFonts w:asciiTheme="minorBidi" w:hAnsiTheme="minorBidi" w:cs="Arial" w:hint="cs"/>
          <w:b/>
          <w:bCs/>
          <w:color w:val="000000"/>
          <w:sz w:val="28"/>
          <w:szCs w:val="28"/>
          <w:rtl/>
        </w:rPr>
        <w:t>ل</w:t>
      </w:r>
      <w:r w:rsidR="002871A8">
        <w:rPr>
          <w:rFonts w:asciiTheme="minorBidi" w:hAnsiTheme="minorBidi" w:cs="Arial" w:hint="cs"/>
          <w:b/>
          <w:bCs/>
          <w:color w:val="000000"/>
          <w:sz w:val="28"/>
          <w:szCs w:val="28"/>
          <w:rtl/>
        </w:rPr>
        <w:t>َ</w:t>
      </w:r>
      <w:r w:rsidRPr="002871A8">
        <w:rPr>
          <w:rFonts w:asciiTheme="minorBidi" w:hAnsiTheme="minorBidi" w:cs="Arial" w:hint="cs"/>
          <w:b/>
          <w:bCs/>
          <w:color w:val="000000"/>
          <w:sz w:val="28"/>
          <w:szCs w:val="28"/>
          <w:rtl/>
        </w:rPr>
        <w:t>ط</w:t>
      </w:r>
      <w:r w:rsidR="002871A8">
        <w:rPr>
          <w:rFonts w:asciiTheme="minorBidi" w:hAnsiTheme="minorBidi" w:cs="Arial" w:hint="cs"/>
          <w:b/>
          <w:bCs/>
          <w:color w:val="000000"/>
          <w:sz w:val="28"/>
          <w:szCs w:val="28"/>
          <w:rtl/>
        </w:rPr>
        <w:t>ِ</w:t>
      </w:r>
      <w:r w:rsidRPr="002871A8">
        <w:rPr>
          <w:rFonts w:asciiTheme="minorBidi" w:hAnsiTheme="minorBidi" w:cs="Arial" w:hint="cs"/>
          <w:b/>
          <w:bCs/>
          <w:color w:val="000000"/>
          <w:sz w:val="28"/>
          <w:szCs w:val="28"/>
          <w:rtl/>
        </w:rPr>
        <w:t>يفٌ</w:t>
      </w:r>
      <w:r w:rsidR="002871A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في </w:t>
      </w:r>
      <w:r w:rsidR="002871A8">
        <w:rPr>
          <w:rFonts w:asciiTheme="minorBidi" w:hAnsiTheme="minorBidi" w:cs="Arial" w:hint="cs"/>
          <w:b/>
          <w:bCs/>
          <w:color w:val="000000"/>
          <w:sz w:val="28"/>
          <w:szCs w:val="28"/>
          <w:rtl/>
        </w:rPr>
        <w:t xml:space="preserve">آيتينِ </w:t>
      </w:r>
      <w:r w:rsidR="002871A8" w:rsidRPr="002871A8">
        <w:rPr>
          <w:rFonts w:asciiTheme="minorBidi" w:hAnsiTheme="minorBidi" w:cs="Arial" w:hint="cs"/>
          <w:color w:val="000000"/>
          <w:sz w:val="28"/>
          <w:szCs w:val="28"/>
          <w:rtl/>
        </w:rPr>
        <w:t>أخريين</w:t>
      </w:r>
      <w:r>
        <w:rPr>
          <w:rFonts w:asciiTheme="minorBidi" w:hAnsiTheme="minorBidi" w:cs="Arial" w:hint="cs"/>
          <w:color w:val="000000"/>
          <w:sz w:val="28"/>
          <w:szCs w:val="28"/>
          <w:rtl/>
        </w:rPr>
        <w:t xml:space="preserve"> ، بما يُفيدُ </w:t>
      </w:r>
      <w:r w:rsidR="00682911">
        <w:rPr>
          <w:rFonts w:asciiTheme="minorBidi" w:hAnsiTheme="minorBidi" w:cs="Arial" w:hint="cs"/>
          <w:color w:val="000000"/>
          <w:sz w:val="28"/>
          <w:szCs w:val="28"/>
          <w:rtl/>
        </w:rPr>
        <w:t>ب</w:t>
      </w:r>
      <w:r>
        <w:rPr>
          <w:rFonts w:asciiTheme="minorBidi" w:hAnsiTheme="minorBidi" w:cs="Arial" w:hint="cs"/>
          <w:color w:val="000000"/>
          <w:sz w:val="28"/>
          <w:szCs w:val="28"/>
          <w:rtl/>
        </w:rPr>
        <w:t>أنَّ</w:t>
      </w:r>
      <w:r w:rsidR="008A74F1">
        <w:rPr>
          <w:rFonts w:asciiTheme="minorBidi" w:hAnsiTheme="minorBidi" w:cs="Arial"/>
          <w:color w:val="000000"/>
          <w:sz w:val="28"/>
          <w:szCs w:val="28"/>
        </w:rPr>
        <w:t xml:space="preserve"> </w:t>
      </w:r>
      <w:r w:rsidR="008A74F1">
        <w:rPr>
          <w:rFonts w:asciiTheme="minorBidi" w:hAnsiTheme="minorBidi" w:cs="Arial" w:hint="cs"/>
          <w:color w:val="000000"/>
          <w:sz w:val="28"/>
          <w:szCs w:val="28"/>
          <w:rtl/>
        </w:rPr>
        <w:t>خِبْرَتَهُ</w:t>
      </w:r>
      <w:r>
        <w:rPr>
          <w:rFonts w:asciiTheme="minorBidi" w:hAnsiTheme="minorBidi" w:cs="Arial" w:hint="cs"/>
          <w:color w:val="000000"/>
          <w:sz w:val="28"/>
          <w:szCs w:val="28"/>
          <w:rtl/>
        </w:rPr>
        <w:t xml:space="preserve"> ، عزَّ وجلَّ ، </w:t>
      </w:r>
      <w:r w:rsidR="008A74F1">
        <w:rPr>
          <w:rFonts w:asciiTheme="minorBidi" w:hAnsiTheme="minorBidi" w:cs="Arial" w:hint="cs"/>
          <w:color w:val="000000"/>
          <w:sz w:val="28"/>
          <w:szCs w:val="28"/>
          <w:rtl/>
        </w:rPr>
        <w:t>متعلقةٌ بحكمتِهِ</w:t>
      </w:r>
      <w:r w:rsidR="00BC1BB3">
        <w:rPr>
          <w:rFonts w:asciiTheme="minorBidi" w:hAnsiTheme="minorBidi" w:cs="Arial" w:hint="cs"/>
          <w:color w:val="000000"/>
          <w:sz w:val="28"/>
          <w:szCs w:val="28"/>
          <w:rtl/>
        </w:rPr>
        <w:t xml:space="preserve"> و</w:t>
      </w:r>
      <w:r w:rsidR="008A74F1">
        <w:rPr>
          <w:rFonts w:asciiTheme="minorBidi" w:hAnsiTheme="minorBidi" w:cs="Arial" w:hint="cs"/>
          <w:color w:val="000000"/>
          <w:sz w:val="28"/>
          <w:szCs w:val="28"/>
          <w:rtl/>
        </w:rPr>
        <w:t>لطفِهِ. فهوَ الذي أحْكَمَ آياتِ كتابِهِ (ه</w:t>
      </w:r>
      <w:r w:rsidR="000E0172">
        <w:rPr>
          <w:rFonts w:asciiTheme="minorBidi" w:hAnsiTheme="minorBidi" w:cs="Arial" w:hint="cs"/>
          <w:color w:val="000000"/>
          <w:sz w:val="28"/>
          <w:szCs w:val="28"/>
          <w:rtl/>
        </w:rPr>
        <w:t>ُ</w:t>
      </w:r>
      <w:r w:rsidR="008A74F1">
        <w:rPr>
          <w:rFonts w:asciiTheme="minorBidi" w:hAnsiTheme="minorBidi" w:cs="Arial" w:hint="cs"/>
          <w:color w:val="000000"/>
          <w:sz w:val="28"/>
          <w:szCs w:val="28"/>
          <w:rtl/>
        </w:rPr>
        <w:t>ود</w:t>
      </w:r>
      <w:r w:rsidR="000E0172">
        <w:rPr>
          <w:rFonts w:asciiTheme="minorBidi" w:hAnsiTheme="minorBidi" w:cs="Arial" w:hint="cs"/>
          <w:color w:val="000000"/>
          <w:sz w:val="28"/>
          <w:szCs w:val="28"/>
          <w:rtl/>
        </w:rPr>
        <w:t>ُ</w:t>
      </w:r>
      <w:r w:rsidR="008A74F1">
        <w:rPr>
          <w:rFonts w:asciiTheme="minorBidi" w:hAnsiTheme="minorBidi" w:cs="Arial" w:hint="cs"/>
          <w:color w:val="000000"/>
          <w:sz w:val="28"/>
          <w:szCs w:val="28"/>
          <w:rtl/>
        </w:rPr>
        <w:t xml:space="preserve"> ، </w:t>
      </w:r>
      <w:r w:rsidR="008A74F1">
        <w:rPr>
          <w:rFonts w:asciiTheme="minorBidi" w:hAnsiTheme="minorBidi" w:cs="Arial" w:hint="cs"/>
          <w:color w:val="000000"/>
          <w:rtl/>
        </w:rPr>
        <w:t>11: 1</w:t>
      </w:r>
      <w:r w:rsidR="008A74F1">
        <w:rPr>
          <w:rFonts w:asciiTheme="minorBidi" w:hAnsiTheme="minorBidi" w:cs="Arial" w:hint="cs"/>
          <w:color w:val="000000"/>
          <w:sz w:val="28"/>
          <w:szCs w:val="28"/>
          <w:rtl/>
        </w:rPr>
        <w:t xml:space="preserve">) ، وهوَ بلطفِهِ </w:t>
      </w:r>
      <w:r w:rsidR="00FB2B81">
        <w:rPr>
          <w:rFonts w:asciiTheme="minorBidi" w:hAnsiTheme="minorBidi" w:cs="Arial" w:hint="cs"/>
          <w:color w:val="000000"/>
          <w:sz w:val="28"/>
          <w:szCs w:val="28"/>
          <w:rtl/>
        </w:rPr>
        <w:t>يعلمُ كلَّ شيءٍ في ملكوتِهِ ، مهما كان</w:t>
      </w:r>
      <w:r w:rsidR="00BC1BB3">
        <w:rPr>
          <w:rFonts w:asciiTheme="minorBidi" w:hAnsiTheme="minorBidi" w:cs="Arial" w:hint="cs"/>
          <w:color w:val="000000"/>
          <w:sz w:val="28"/>
          <w:szCs w:val="28"/>
          <w:rtl/>
        </w:rPr>
        <w:t>َ</w:t>
      </w:r>
      <w:r w:rsidR="00FB2B81">
        <w:rPr>
          <w:rFonts w:asciiTheme="minorBidi" w:hAnsiTheme="minorBidi" w:cs="Arial" w:hint="cs"/>
          <w:color w:val="000000"/>
          <w:sz w:val="28"/>
          <w:szCs w:val="28"/>
          <w:rtl/>
        </w:rPr>
        <w:t xml:space="preserve"> صغيراً ، كمثقالِ حبةٍ من خردلٍ ، وهوَ قادرٌ على الإتيانِ بها متى شاءَ (ل</w:t>
      </w:r>
      <w:r w:rsidR="000E0172">
        <w:rPr>
          <w:rFonts w:asciiTheme="minorBidi" w:hAnsiTheme="minorBidi" w:cs="Arial" w:hint="cs"/>
          <w:color w:val="000000"/>
          <w:sz w:val="28"/>
          <w:szCs w:val="28"/>
          <w:rtl/>
        </w:rPr>
        <w:t>ُ</w:t>
      </w:r>
      <w:r w:rsidR="00FB2B81">
        <w:rPr>
          <w:rFonts w:asciiTheme="minorBidi" w:hAnsiTheme="minorBidi" w:cs="Arial" w:hint="cs"/>
          <w:color w:val="000000"/>
          <w:sz w:val="28"/>
          <w:szCs w:val="28"/>
          <w:rtl/>
        </w:rPr>
        <w:t>ق</w:t>
      </w:r>
      <w:r w:rsidR="000E0172">
        <w:rPr>
          <w:rFonts w:asciiTheme="minorBidi" w:hAnsiTheme="minorBidi" w:cs="Arial" w:hint="cs"/>
          <w:color w:val="000000"/>
          <w:sz w:val="28"/>
          <w:szCs w:val="28"/>
          <w:rtl/>
        </w:rPr>
        <w:t>ْ</w:t>
      </w:r>
      <w:r w:rsidR="00FB2B81">
        <w:rPr>
          <w:rFonts w:asciiTheme="minorBidi" w:hAnsiTheme="minorBidi" w:cs="Arial" w:hint="cs"/>
          <w:color w:val="000000"/>
          <w:sz w:val="28"/>
          <w:szCs w:val="28"/>
          <w:rtl/>
        </w:rPr>
        <w:t>م</w:t>
      </w:r>
      <w:r w:rsidR="000E0172">
        <w:rPr>
          <w:rFonts w:asciiTheme="minorBidi" w:hAnsiTheme="minorBidi" w:cs="Arial" w:hint="cs"/>
          <w:color w:val="000000"/>
          <w:sz w:val="28"/>
          <w:szCs w:val="28"/>
          <w:rtl/>
        </w:rPr>
        <w:t>َ</w:t>
      </w:r>
      <w:r w:rsidR="00FB2B81">
        <w:rPr>
          <w:rFonts w:asciiTheme="minorBidi" w:hAnsiTheme="minorBidi" w:cs="Arial" w:hint="cs"/>
          <w:color w:val="000000"/>
          <w:sz w:val="28"/>
          <w:szCs w:val="28"/>
          <w:rtl/>
        </w:rPr>
        <w:t>ان</w:t>
      </w:r>
      <w:r w:rsidR="000E0172">
        <w:rPr>
          <w:rFonts w:asciiTheme="minorBidi" w:hAnsiTheme="minorBidi" w:cs="Arial" w:hint="cs"/>
          <w:color w:val="000000"/>
          <w:sz w:val="28"/>
          <w:szCs w:val="28"/>
          <w:rtl/>
        </w:rPr>
        <w:t>ُ</w:t>
      </w:r>
      <w:r w:rsidR="00FB2B81">
        <w:rPr>
          <w:rFonts w:asciiTheme="minorBidi" w:hAnsiTheme="minorBidi" w:cs="Arial" w:hint="cs"/>
          <w:color w:val="000000"/>
          <w:sz w:val="28"/>
          <w:szCs w:val="28"/>
          <w:rtl/>
        </w:rPr>
        <w:t xml:space="preserve"> ، </w:t>
      </w:r>
      <w:r w:rsidR="00FB2B81">
        <w:rPr>
          <w:rFonts w:asciiTheme="minorBidi" w:hAnsiTheme="minorBidi" w:cs="Arial" w:hint="cs"/>
          <w:color w:val="000000"/>
          <w:rtl/>
        </w:rPr>
        <w:t>31: 16</w:t>
      </w:r>
      <w:r w:rsidR="00FB2B81">
        <w:rPr>
          <w:rFonts w:asciiTheme="minorBidi" w:hAnsiTheme="minorBidi" w:cs="Arial" w:hint="cs"/>
          <w:color w:val="000000"/>
          <w:sz w:val="28"/>
          <w:szCs w:val="28"/>
          <w:rtl/>
        </w:rPr>
        <w:t>).</w:t>
      </w:r>
      <w:r w:rsidR="007F0D17">
        <w:rPr>
          <w:rFonts w:asciiTheme="minorBidi" w:hAnsiTheme="minorBidi" w:cs="Arial" w:hint="cs"/>
          <w:color w:val="000000"/>
          <w:sz w:val="28"/>
          <w:szCs w:val="28"/>
          <w:rtl/>
        </w:rPr>
        <w:t xml:space="preserve"> كما وردَ هذا الاسمُ مِنْ أسماءِ اللهِ الحُسنى </w:t>
      </w:r>
      <w:r w:rsidR="007F0D17" w:rsidRPr="00CE6711">
        <w:rPr>
          <w:rFonts w:asciiTheme="minorBidi" w:hAnsiTheme="minorBidi" w:cs="Arial" w:hint="cs"/>
          <w:b/>
          <w:bCs/>
          <w:color w:val="000000" w:themeColor="text1"/>
          <w:rtl/>
        </w:rPr>
        <w:t>23</w:t>
      </w:r>
      <w:r w:rsidR="007F0D17" w:rsidRPr="00CE6711">
        <w:rPr>
          <w:rFonts w:asciiTheme="minorBidi" w:hAnsiTheme="minorBidi" w:cs="Arial" w:hint="cs"/>
          <w:b/>
          <w:bCs/>
          <w:color w:val="000000" w:themeColor="text1"/>
          <w:sz w:val="28"/>
          <w:szCs w:val="28"/>
          <w:rtl/>
        </w:rPr>
        <w:t xml:space="preserve"> مَرَّةً</w:t>
      </w:r>
      <w:r w:rsidR="007F0D17" w:rsidRPr="00CE6711">
        <w:rPr>
          <w:rFonts w:asciiTheme="minorBidi" w:hAnsiTheme="minorBidi" w:cs="Arial" w:hint="cs"/>
          <w:color w:val="000000" w:themeColor="text1"/>
          <w:sz w:val="28"/>
          <w:szCs w:val="28"/>
          <w:rtl/>
        </w:rPr>
        <w:t xml:space="preserve"> </w:t>
      </w:r>
      <w:r w:rsidR="007F0D17">
        <w:rPr>
          <w:rFonts w:asciiTheme="minorBidi" w:hAnsiTheme="minorBidi" w:cs="Arial" w:hint="cs"/>
          <w:color w:val="000000"/>
          <w:sz w:val="28"/>
          <w:szCs w:val="28"/>
          <w:rtl/>
        </w:rPr>
        <w:t xml:space="preserve">في القرآنِ الكريمِ ، </w:t>
      </w:r>
      <w:r w:rsidR="007F0D17" w:rsidRPr="007F0D17">
        <w:rPr>
          <w:rFonts w:asciiTheme="minorBidi" w:hAnsiTheme="minorBidi" w:cs="Arial" w:hint="cs"/>
          <w:b/>
          <w:bCs/>
          <w:color w:val="000000" w:themeColor="text1"/>
          <w:sz w:val="28"/>
          <w:szCs w:val="28"/>
          <w:rtl/>
        </w:rPr>
        <w:t>مُنَكَّرَاً</w:t>
      </w:r>
      <w:r w:rsidR="007F0D17" w:rsidRPr="0055104F">
        <w:rPr>
          <w:rFonts w:asciiTheme="minorBidi" w:hAnsiTheme="minorBidi" w:cs="Arial" w:hint="cs"/>
          <w:b/>
          <w:bCs/>
          <w:color w:val="FF0000"/>
          <w:sz w:val="28"/>
          <w:szCs w:val="28"/>
          <w:rtl/>
        </w:rPr>
        <w:t xml:space="preserve"> </w:t>
      </w:r>
      <w:r w:rsidR="007F0D17" w:rsidRPr="008B61CF">
        <w:rPr>
          <w:rFonts w:asciiTheme="minorBidi" w:hAnsiTheme="minorBidi" w:cs="Arial" w:hint="cs"/>
          <w:color w:val="000000" w:themeColor="text1"/>
          <w:sz w:val="28"/>
          <w:szCs w:val="28"/>
          <w:rtl/>
        </w:rPr>
        <w:t>أيضاً</w:t>
      </w:r>
      <w:r w:rsidR="007F0D17">
        <w:rPr>
          <w:rFonts w:asciiTheme="minorBidi" w:hAnsiTheme="minorBidi" w:cs="Arial" w:hint="cs"/>
          <w:b/>
          <w:bCs/>
          <w:color w:val="FF0000"/>
          <w:sz w:val="28"/>
          <w:szCs w:val="28"/>
          <w:rtl/>
        </w:rPr>
        <w:t xml:space="preserve"> </w:t>
      </w:r>
      <w:r w:rsidR="007F0D17">
        <w:rPr>
          <w:rFonts w:asciiTheme="minorBidi" w:hAnsiTheme="minorBidi" w:cs="Arial" w:hint="cs"/>
          <w:color w:val="000000"/>
          <w:sz w:val="28"/>
          <w:szCs w:val="28"/>
          <w:rtl/>
        </w:rPr>
        <w:t xml:space="preserve">، ومقترناً فيها معَ ما يفعلُ الناسُ وما يصنعونَ. </w:t>
      </w:r>
      <w:r w:rsidR="00A23618">
        <w:rPr>
          <w:rFonts w:asciiTheme="minorBidi" w:hAnsiTheme="minorBidi" w:cs="Arial" w:hint="cs"/>
          <w:color w:val="000000"/>
          <w:sz w:val="28"/>
          <w:szCs w:val="28"/>
          <w:rtl/>
        </w:rPr>
        <w:t>فاللهُ ، سبحانهُ وتعالى ، خبيرٌ بعبادِهِ ، لعلمِهِ بما يفعلونَ سرَّاً وعلانيةً</w:t>
      </w:r>
      <w:r w:rsidR="00DC2093">
        <w:rPr>
          <w:rFonts w:asciiTheme="minorBidi" w:hAnsiTheme="minorBidi" w:cs="Arial" w:hint="cs"/>
          <w:color w:val="000000"/>
          <w:sz w:val="28"/>
          <w:szCs w:val="28"/>
          <w:rtl/>
        </w:rPr>
        <w:t xml:space="preserve"> (ال</w:t>
      </w:r>
      <w:r w:rsidR="000E0172">
        <w:rPr>
          <w:rFonts w:asciiTheme="minorBidi" w:hAnsiTheme="minorBidi" w:cs="Arial" w:hint="cs"/>
          <w:color w:val="000000"/>
          <w:sz w:val="28"/>
          <w:szCs w:val="28"/>
          <w:rtl/>
        </w:rPr>
        <w:t>ْ</w:t>
      </w:r>
      <w:r w:rsidR="00DC2093">
        <w:rPr>
          <w:rFonts w:asciiTheme="minorBidi" w:hAnsiTheme="minorBidi" w:cs="Arial" w:hint="cs"/>
          <w:color w:val="000000"/>
          <w:sz w:val="28"/>
          <w:szCs w:val="28"/>
          <w:rtl/>
        </w:rPr>
        <w:t>ب</w:t>
      </w:r>
      <w:r w:rsidR="000E0172">
        <w:rPr>
          <w:rFonts w:asciiTheme="minorBidi" w:hAnsiTheme="minorBidi" w:cs="Arial" w:hint="cs"/>
          <w:color w:val="000000"/>
          <w:sz w:val="28"/>
          <w:szCs w:val="28"/>
          <w:rtl/>
        </w:rPr>
        <w:t>َ</w:t>
      </w:r>
      <w:r w:rsidR="00DC2093">
        <w:rPr>
          <w:rFonts w:asciiTheme="minorBidi" w:hAnsiTheme="minorBidi" w:cs="Arial" w:hint="cs"/>
          <w:color w:val="000000"/>
          <w:sz w:val="28"/>
          <w:szCs w:val="28"/>
          <w:rtl/>
        </w:rPr>
        <w:t>ق</w:t>
      </w:r>
      <w:r w:rsidR="000E0172">
        <w:rPr>
          <w:rFonts w:asciiTheme="minorBidi" w:hAnsiTheme="minorBidi" w:cs="Arial" w:hint="cs"/>
          <w:color w:val="000000"/>
          <w:sz w:val="28"/>
          <w:szCs w:val="28"/>
          <w:rtl/>
        </w:rPr>
        <w:t>َ</w:t>
      </w:r>
      <w:r w:rsidR="00DC2093">
        <w:rPr>
          <w:rFonts w:asciiTheme="minorBidi" w:hAnsiTheme="minorBidi" w:cs="Arial" w:hint="cs"/>
          <w:color w:val="000000"/>
          <w:sz w:val="28"/>
          <w:szCs w:val="28"/>
          <w:rtl/>
        </w:rPr>
        <w:t>ر</w:t>
      </w:r>
      <w:r w:rsidR="000E0172">
        <w:rPr>
          <w:rFonts w:asciiTheme="minorBidi" w:hAnsiTheme="minorBidi" w:cs="Arial" w:hint="cs"/>
          <w:color w:val="000000"/>
          <w:sz w:val="28"/>
          <w:szCs w:val="28"/>
          <w:rtl/>
        </w:rPr>
        <w:t>َ</w:t>
      </w:r>
      <w:r w:rsidR="00DC2093">
        <w:rPr>
          <w:rFonts w:asciiTheme="minorBidi" w:hAnsiTheme="minorBidi" w:cs="Arial" w:hint="cs"/>
          <w:color w:val="000000"/>
          <w:sz w:val="28"/>
          <w:szCs w:val="28"/>
          <w:rtl/>
        </w:rPr>
        <w:t>ة</w:t>
      </w:r>
      <w:r w:rsidR="000E0172">
        <w:rPr>
          <w:rFonts w:asciiTheme="minorBidi" w:hAnsiTheme="minorBidi" w:cs="Arial" w:hint="cs"/>
          <w:color w:val="000000"/>
          <w:sz w:val="28"/>
          <w:szCs w:val="28"/>
          <w:rtl/>
        </w:rPr>
        <w:t>ُ</w:t>
      </w:r>
      <w:r w:rsidR="00DC2093">
        <w:rPr>
          <w:rFonts w:asciiTheme="minorBidi" w:hAnsiTheme="minorBidi" w:cs="Arial" w:hint="cs"/>
          <w:color w:val="000000"/>
          <w:sz w:val="28"/>
          <w:szCs w:val="28"/>
          <w:rtl/>
        </w:rPr>
        <w:t xml:space="preserve"> ، </w:t>
      </w:r>
      <w:r w:rsidR="00DC2093">
        <w:rPr>
          <w:rFonts w:asciiTheme="minorBidi" w:hAnsiTheme="minorBidi" w:cs="Arial" w:hint="cs"/>
          <w:color w:val="000000"/>
          <w:rtl/>
        </w:rPr>
        <w:t>2: 271</w:t>
      </w:r>
      <w:r w:rsidR="00DC2093">
        <w:rPr>
          <w:rFonts w:asciiTheme="minorBidi" w:hAnsiTheme="minorBidi" w:cs="Arial" w:hint="cs"/>
          <w:color w:val="000000"/>
          <w:sz w:val="28"/>
          <w:szCs w:val="28"/>
          <w:rtl/>
        </w:rPr>
        <w:t>).</w:t>
      </w:r>
      <w:r w:rsidR="00AC43AD">
        <w:rPr>
          <w:rFonts w:asciiTheme="minorBidi" w:hAnsiTheme="minorBidi" w:cs="Arial" w:hint="cs"/>
          <w:color w:val="000000"/>
          <w:sz w:val="28"/>
          <w:szCs w:val="28"/>
          <w:rtl/>
        </w:rPr>
        <w:t xml:space="preserve"> </w:t>
      </w:r>
      <w:r w:rsidR="00AC43AD" w:rsidRPr="00513E9C">
        <w:rPr>
          <w:rStyle w:val="EndnoteReference"/>
          <w:rFonts w:asciiTheme="minorBidi" w:hAnsiTheme="minorBidi" w:cs="Arial"/>
          <w:color w:val="0070C0"/>
          <w:sz w:val="32"/>
          <w:szCs w:val="32"/>
          <w:rtl/>
        </w:rPr>
        <w:endnoteReference w:id="70"/>
      </w:r>
    </w:p>
    <w:p w14:paraId="23C96782" w14:textId="00999284" w:rsidR="00385DF2" w:rsidRDefault="00385DF2" w:rsidP="00385DF2">
      <w:pPr>
        <w:pStyle w:val="NormalWeb"/>
        <w:rPr>
          <w:rFonts w:asciiTheme="minorBidi" w:hAnsiTheme="minorBidi" w:cs="Arial"/>
          <w:color w:val="000000"/>
          <w:sz w:val="28"/>
          <w:szCs w:val="28"/>
          <w:rtl/>
        </w:rPr>
      </w:pPr>
      <w:r w:rsidRPr="009304DC">
        <w:rPr>
          <w:rFonts w:asciiTheme="minorBidi" w:hAnsiTheme="minorBidi" w:cs="Arial"/>
          <w:color w:val="000000"/>
          <w:sz w:val="28"/>
          <w:szCs w:val="28"/>
          <w:rtl/>
        </w:rPr>
        <w:t xml:space="preserve">وَكَمْ أَهْلَكْنَا مِنَ الْقُرُونِ مِن بَعْدِ نُوحٍ ۗ وَكَفَىٰ بِرَبِّكَ بِذُنُوبِ عِبَادِهِ </w:t>
      </w:r>
      <w:r w:rsidRPr="00B3198F">
        <w:rPr>
          <w:rFonts w:asciiTheme="minorBidi" w:hAnsiTheme="minorBidi" w:cs="Arial"/>
          <w:b/>
          <w:bCs/>
          <w:color w:val="FF0000"/>
          <w:sz w:val="28"/>
          <w:szCs w:val="28"/>
          <w:rtl/>
        </w:rPr>
        <w:t>خَبِيرًا بَصِيرًا</w:t>
      </w:r>
      <w:r w:rsidRPr="00B3198F">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(الن</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 35</w:t>
      </w:r>
      <w:r w:rsidRPr="00CE0CE8">
        <w:rPr>
          <w:rFonts w:asciiTheme="minorBidi" w:hAnsiTheme="minorBidi" w:cs="Arial" w:hint="cs"/>
          <w:color w:val="000000"/>
          <w:sz w:val="28"/>
          <w:szCs w:val="28"/>
          <w:rtl/>
        </w:rPr>
        <w:t>).</w:t>
      </w:r>
    </w:p>
    <w:p w14:paraId="0094AA57" w14:textId="3A29B55B" w:rsidR="00385DF2" w:rsidRDefault="00385DF2" w:rsidP="00385DF2">
      <w:pPr>
        <w:pStyle w:val="NormalWeb"/>
        <w:rPr>
          <w:rFonts w:asciiTheme="minorBidi" w:hAnsiTheme="minorBidi" w:cs="Arial"/>
          <w:color w:val="000000"/>
          <w:sz w:val="28"/>
          <w:szCs w:val="28"/>
          <w:rtl/>
        </w:rPr>
      </w:pPr>
      <w:r w:rsidRPr="00CE0CE8">
        <w:rPr>
          <w:rFonts w:asciiTheme="minorBidi" w:hAnsiTheme="minorBidi" w:cs="Arial"/>
          <w:color w:val="000000"/>
          <w:sz w:val="28"/>
          <w:szCs w:val="28"/>
          <w:rtl/>
        </w:rPr>
        <w:t xml:space="preserve">إِنَّ اللَّهَ عِندَهُ عِلْمُ السَّاعَةِ وَيُنَزِّلُ الْغَيْثَ وَيَعْلَمُ مَا فِي الْأَرْحَامِ ۖ وَمَا تَدْرِي نَفْسٌ مَّاذَا تَكْسِبُ غَدًا ۖ وَمَا تَدْرِي نَفْسٌ بِأَيِّ أَرْضٍ تَمُوتُ ۚ إِنَّ اللَّهَ </w:t>
      </w:r>
      <w:r w:rsidRPr="00166B47">
        <w:rPr>
          <w:rFonts w:asciiTheme="minorBidi" w:hAnsiTheme="minorBidi" w:cs="Arial"/>
          <w:b/>
          <w:bCs/>
          <w:color w:val="FF0000"/>
          <w:sz w:val="28"/>
          <w:szCs w:val="28"/>
          <w:rtl/>
        </w:rPr>
        <w:t>عَلِيمٌ خَبِيرٌ</w:t>
      </w:r>
      <w:r w:rsidRPr="00166B47">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(ل</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31: 34</w:t>
      </w:r>
      <w:r>
        <w:rPr>
          <w:rFonts w:asciiTheme="minorBidi" w:hAnsiTheme="minorBidi" w:cs="Arial" w:hint="cs"/>
          <w:color w:val="000000"/>
          <w:sz w:val="28"/>
          <w:szCs w:val="28"/>
          <w:rtl/>
        </w:rPr>
        <w:t>).</w:t>
      </w:r>
    </w:p>
    <w:p w14:paraId="59F9F6A4" w14:textId="63F52272" w:rsidR="00295108" w:rsidRDefault="00295108" w:rsidP="00682911">
      <w:pPr>
        <w:pStyle w:val="NormalWeb"/>
        <w:rPr>
          <w:rFonts w:asciiTheme="minorBidi" w:hAnsiTheme="minorBidi" w:cs="Arial"/>
          <w:color w:val="000000"/>
          <w:sz w:val="28"/>
          <w:szCs w:val="28"/>
        </w:rPr>
      </w:pPr>
      <w:r w:rsidRPr="00295108">
        <w:rPr>
          <w:rFonts w:asciiTheme="minorBidi" w:hAnsiTheme="minorBidi" w:cs="Arial"/>
          <w:color w:val="000000"/>
          <w:sz w:val="28"/>
          <w:szCs w:val="28"/>
          <w:rtl/>
        </w:rPr>
        <w:t xml:space="preserve">الر ۚ كِتَابٌ أُحْكِمَتْ آيَاتُهُ ثُمَّ فُصِّلَتْ مِن لَّدُنْ </w:t>
      </w:r>
      <w:r w:rsidRPr="00E94030">
        <w:rPr>
          <w:rFonts w:asciiTheme="minorBidi" w:hAnsiTheme="minorBidi" w:cs="Arial"/>
          <w:b/>
          <w:bCs/>
          <w:color w:val="FF0000"/>
          <w:sz w:val="28"/>
          <w:szCs w:val="28"/>
          <w:rtl/>
        </w:rPr>
        <w:t>حَكِيمٍ خَبِيرٍ</w:t>
      </w:r>
      <w:r w:rsidRPr="00E94030">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(ه</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ود</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11: 1</w:t>
      </w:r>
      <w:r>
        <w:rPr>
          <w:rFonts w:asciiTheme="minorBidi" w:hAnsiTheme="minorBidi" w:cs="Arial" w:hint="cs"/>
          <w:color w:val="000000"/>
          <w:sz w:val="28"/>
          <w:szCs w:val="28"/>
          <w:rtl/>
        </w:rPr>
        <w:t>).</w:t>
      </w:r>
    </w:p>
    <w:p w14:paraId="218802E5" w14:textId="4DCD0D85" w:rsidR="001B4868" w:rsidRDefault="00C8140B" w:rsidP="00682911">
      <w:pPr>
        <w:pStyle w:val="NormalWeb"/>
        <w:rPr>
          <w:rFonts w:asciiTheme="minorBidi" w:hAnsiTheme="minorBidi" w:cs="Arial"/>
          <w:color w:val="000000"/>
          <w:sz w:val="28"/>
          <w:szCs w:val="28"/>
          <w:rtl/>
        </w:rPr>
      </w:pPr>
      <w:r w:rsidRPr="00C8140B">
        <w:rPr>
          <w:rFonts w:asciiTheme="minorBidi" w:hAnsiTheme="minorBidi" w:cs="Arial"/>
          <w:color w:val="000000"/>
          <w:sz w:val="28"/>
          <w:szCs w:val="28"/>
          <w:rtl/>
        </w:rPr>
        <w:t xml:space="preserve">يَا بُنَيَّ إِنَّهَا إِن تَكُ مِثْقَالَ حَبَّةٍ مِّنْ خَرْدَلٍ فَتَكُن فِي صَخْرَةٍ أَوْ فِي السَّمَاوَاتِ أَوْ فِي الْأَرْضِ يَأْتِ بِهَا اللَّهُ ۚ إِنَّ اللَّهَ </w:t>
      </w:r>
      <w:r w:rsidRPr="00E94030">
        <w:rPr>
          <w:rFonts w:asciiTheme="minorBidi" w:hAnsiTheme="minorBidi" w:cs="Arial"/>
          <w:b/>
          <w:bCs/>
          <w:color w:val="FF0000"/>
          <w:sz w:val="28"/>
          <w:szCs w:val="28"/>
          <w:rtl/>
        </w:rPr>
        <w:t>لَطِيفٌ خَبِيرٌ</w:t>
      </w:r>
      <w:r w:rsidRPr="00E94030">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(ل</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31: 16</w:t>
      </w:r>
      <w:r>
        <w:rPr>
          <w:rFonts w:asciiTheme="minorBidi" w:hAnsiTheme="minorBidi" w:cs="Arial" w:hint="cs"/>
          <w:color w:val="000000"/>
          <w:sz w:val="28"/>
          <w:szCs w:val="28"/>
          <w:rtl/>
        </w:rPr>
        <w:t>).</w:t>
      </w:r>
    </w:p>
    <w:p w14:paraId="7D99E775" w14:textId="1F3D7890" w:rsidR="007F0D17" w:rsidRPr="007F0D17" w:rsidRDefault="007F0D17" w:rsidP="00682911">
      <w:pPr>
        <w:pStyle w:val="NormalWeb"/>
        <w:rPr>
          <w:rFonts w:asciiTheme="minorBidi" w:hAnsiTheme="minorBidi" w:cs="Arial"/>
          <w:color w:val="000000"/>
          <w:sz w:val="28"/>
          <w:szCs w:val="28"/>
          <w:rtl/>
        </w:rPr>
      </w:pPr>
      <w:r w:rsidRPr="007F0D17">
        <w:rPr>
          <w:rFonts w:asciiTheme="minorBidi" w:hAnsiTheme="minorBidi" w:cs="Arial"/>
          <w:color w:val="000000"/>
          <w:sz w:val="28"/>
          <w:szCs w:val="28"/>
          <w:rtl/>
        </w:rPr>
        <w:t xml:space="preserve">إِن تُبْدُوا الصَّدَقَاتِ فَنِعِمَّا هِيَ ۖ وَإِن تُخْفُوهَا وَتُؤْتُوهَا الْفُقَرَاءَ فَهُوَ خَيْرٌ لَّكُمْ ۚ وَيُكَفِّرُ عَنكُم مِّن سَيِّئَاتِكُمْ ۗ وَاللَّهُ بِمَا تَعْمَلُونَ </w:t>
      </w:r>
      <w:r w:rsidRPr="00FC339B">
        <w:rPr>
          <w:rFonts w:asciiTheme="minorBidi" w:hAnsiTheme="minorBidi" w:cs="Arial"/>
          <w:b/>
          <w:bCs/>
          <w:color w:val="FF0000"/>
          <w:sz w:val="28"/>
          <w:szCs w:val="28"/>
          <w:rtl/>
        </w:rPr>
        <w:t>خَبِيرٌ</w:t>
      </w:r>
      <w:r>
        <w:rPr>
          <w:rFonts w:asciiTheme="minorBidi" w:hAnsiTheme="minorBidi" w:cs="Arial" w:hint="cs"/>
          <w:color w:val="000000"/>
          <w:sz w:val="28"/>
          <w:szCs w:val="28"/>
          <w:rtl/>
        </w:rPr>
        <w:t xml:space="preserve"> (ال</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 271</w:t>
      </w:r>
      <w:r>
        <w:rPr>
          <w:rFonts w:asciiTheme="minorBidi" w:hAnsiTheme="minorBidi" w:cs="Arial" w:hint="cs"/>
          <w:color w:val="000000"/>
          <w:sz w:val="28"/>
          <w:szCs w:val="28"/>
          <w:rtl/>
        </w:rPr>
        <w:t>).</w:t>
      </w:r>
    </w:p>
    <w:p w14:paraId="4FCBAC57" w14:textId="101D990F" w:rsidR="00C56A09" w:rsidRPr="004028D1" w:rsidRDefault="00C56A09" w:rsidP="00C56A09">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Pr>
          <w:rFonts w:asciiTheme="minorBidi" w:hAnsiTheme="minorBidi" w:cs="Arial" w:hint="cs"/>
          <w:color w:val="000000"/>
          <w:sz w:val="28"/>
          <w:szCs w:val="28"/>
          <w:rtl/>
        </w:rPr>
        <w:t>الْخَبِيرُ</w:t>
      </w:r>
      <w:r w:rsidR="00CD5FE5">
        <w:rPr>
          <w:rFonts w:asciiTheme="minorBidi" w:hAnsiTheme="minorBidi" w:cs="Arial" w:hint="cs"/>
          <w:color w:val="000000"/>
          <w:sz w:val="28"/>
          <w:szCs w:val="28"/>
          <w:rtl/>
        </w:rPr>
        <w:t xml:space="preserve"> بملكوتِكَ وبخلقِكَ أجمعينَ</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w:t>
      </w:r>
      <w:r w:rsidR="00CD5FE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أعنَّا ، وخففْ عنَّا ، و</w:t>
      </w:r>
      <w:r>
        <w:rPr>
          <w:rFonts w:asciiTheme="minorBidi" w:hAnsiTheme="minorBidi" w:cstheme="minorBidi" w:hint="cs"/>
          <w:color w:val="000000"/>
          <w:sz w:val="28"/>
          <w:szCs w:val="28"/>
          <w:rtl/>
        </w:rPr>
        <w:t>الْطُفْ بنا ، ووفقنا لما تحبُّ وترضي ، واهدنا إلى سواءِ السبيلِ.</w:t>
      </w:r>
    </w:p>
    <w:p w14:paraId="539F69DC" w14:textId="0CF0AADD" w:rsidR="00C56A09" w:rsidRDefault="00C56A09" w:rsidP="00C56A09">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hint="cs"/>
          <w:b w:val="0"/>
          <w:bCs w:val="0"/>
          <w:color w:val="000000"/>
          <w:sz w:val="28"/>
          <w:szCs w:val="28"/>
          <w:rtl/>
        </w:rPr>
        <w:lastRenderedPageBreak/>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w:t>
      </w:r>
      <w:r w:rsidR="00CD5FE5">
        <w:rPr>
          <w:rFonts w:asciiTheme="minorBidi" w:hAnsiTheme="minorBidi" w:cs="Arial" w:hint="cs"/>
          <w:color w:val="000000"/>
          <w:sz w:val="28"/>
          <w:szCs w:val="28"/>
          <w:rtl/>
        </w:rPr>
        <w:t>الْخَبِيرِ</w:t>
      </w:r>
      <w:r w:rsidRPr="009250D4">
        <w:rPr>
          <w:rFonts w:asciiTheme="minorBidi" w:hAnsiTheme="minorBidi" w:cstheme="minorBidi"/>
          <w:color w:val="000000"/>
          <w:sz w:val="28"/>
          <w:szCs w:val="28"/>
          <w:rtl/>
        </w:rPr>
        <w:t xml:space="preserve">"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لا مُعَرَّفَاً ولا مُنَكَّرَاً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Pr>
          <w:rStyle w:val="Strong"/>
          <w:rFonts w:asciiTheme="minorBidi" w:hAnsiTheme="minorBidi" w:cstheme="minorBidi" w:hint="cs"/>
          <w:b w:val="0"/>
          <w:bCs w:val="0"/>
          <w:color w:val="000000"/>
          <w:sz w:val="28"/>
          <w:szCs w:val="28"/>
          <w:rtl/>
        </w:rPr>
        <w:t>فهوً و</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ح</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د</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هُ </w:t>
      </w:r>
      <w:r w:rsidR="00CD5FE5">
        <w:rPr>
          <w:rFonts w:asciiTheme="minorBidi" w:hAnsiTheme="minorBidi" w:cs="Arial" w:hint="cs"/>
          <w:color w:val="000000"/>
          <w:sz w:val="28"/>
          <w:szCs w:val="28"/>
          <w:rtl/>
        </w:rPr>
        <w:t>الخَبِيرُ</w:t>
      </w:r>
      <w:r>
        <w:rPr>
          <w:rFonts w:asciiTheme="minorBidi" w:hAnsiTheme="minorBidi" w:cs="Arial" w:hint="cs"/>
          <w:color w:val="000000"/>
          <w:sz w:val="28"/>
          <w:szCs w:val="28"/>
          <w:rtl/>
        </w:rPr>
        <w:t xml:space="preserve"> بمخلوقاتِهِ كلِّها ،</w:t>
      </w:r>
      <w:r w:rsidR="0074626E">
        <w:rPr>
          <w:rFonts w:asciiTheme="minorBidi" w:hAnsiTheme="minorBidi" w:cs="Arial" w:hint="cs"/>
          <w:color w:val="000000"/>
          <w:sz w:val="28"/>
          <w:szCs w:val="28"/>
          <w:rtl/>
        </w:rPr>
        <w:t xml:space="preserve"> وهوَ بلطفِهِ وحكمتِهِ</w:t>
      </w:r>
      <w:r>
        <w:rPr>
          <w:rFonts w:asciiTheme="minorBidi" w:hAnsiTheme="minorBidi" w:cs="Arial" w:hint="cs"/>
          <w:color w:val="000000"/>
          <w:sz w:val="28"/>
          <w:szCs w:val="28"/>
          <w:rtl/>
        </w:rPr>
        <w:t xml:space="preserve"> </w:t>
      </w:r>
      <w:r w:rsidR="0074626E">
        <w:rPr>
          <w:rFonts w:asciiTheme="minorBidi" w:hAnsiTheme="minorBidi" w:cs="Arial" w:hint="cs"/>
          <w:color w:val="000000"/>
          <w:sz w:val="28"/>
          <w:szCs w:val="28"/>
          <w:rtl/>
        </w:rPr>
        <w:t>يعلمُ ما تفعلُ ، وأينَ ومتى تكونُ أفعالُها ، ولا يمكنُ لأيٍّ من المخلوقاتِ أنْ يكونَ لها ذلك.</w:t>
      </w:r>
    </w:p>
    <w:p w14:paraId="17021491" w14:textId="23FBD6A2" w:rsidR="00E06E23" w:rsidRDefault="00C56A09" w:rsidP="00C56A09">
      <w:pPr>
        <w:pStyle w:val="NormalWeb"/>
        <w:rPr>
          <w:rStyle w:val="Strong"/>
          <w:rFonts w:asciiTheme="minorBidi" w:hAnsiTheme="minorBidi" w:cstheme="minorBidi"/>
          <w:b w:val="0"/>
          <w:bCs w:val="0"/>
          <w:color w:val="000000"/>
          <w:sz w:val="28"/>
          <w:szCs w:val="28"/>
        </w:rPr>
      </w:pPr>
      <w:r>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Pr>
          <w:rFonts w:asciiTheme="minorBidi" w:hAnsiTheme="minorBidi" w:cs="Arial" w:hint="cs"/>
          <w:color w:val="000000"/>
          <w:sz w:val="28"/>
          <w:szCs w:val="28"/>
          <w:rtl/>
        </w:rPr>
        <w:t>ا</w:t>
      </w:r>
      <w:r w:rsidR="0074626E">
        <w:rPr>
          <w:rFonts w:asciiTheme="minorBidi" w:hAnsiTheme="minorBidi" w:cs="Arial" w:hint="cs"/>
          <w:color w:val="000000"/>
          <w:sz w:val="28"/>
          <w:szCs w:val="28"/>
          <w:rtl/>
        </w:rPr>
        <w:t>لْخَبِيرِ</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ويمكنُ</w:t>
      </w:r>
      <w:r w:rsidRPr="009250D4">
        <w:rPr>
          <w:rStyle w:val="Strong"/>
          <w:rFonts w:asciiTheme="minorBidi" w:hAnsiTheme="minorBidi" w:cstheme="minorBidi" w:hint="cs"/>
          <w:b w:val="0"/>
          <w:bCs w:val="0"/>
          <w:color w:val="000000"/>
          <w:sz w:val="28"/>
          <w:szCs w:val="28"/>
          <w:rtl/>
        </w:rPr>
        <w:t xml:space="preserve"> 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يسعى المؤمنُ أنْ يكونَ </w:t>
      </w:r>
      <w:r w:rsidR="0074626E">
        <w:rPr>
          <w:rStyle w:val="Strong"/>
          <w:rFonts w:asciiTheme="minorBidi" w:hAnsiTheme="minorBidi" w:cstheme="minorBidi" w:hint="cs"/>
          <w:b w:val="0"/>
          <w:bCs w:val="0"/>
          <w:color w:val="000000"/>
          <w:sz w:val="28"/>
          <w:szCs w:val="28"/>
          <w:rtl/>
        </w:rPr>
        <w:t>خبيراً في مجالِ عملِهِ وفيما يحتاجُهُ مِنْ أمورِ معاشِهِ ، وذلكَ بتحصيلِ العلم</w:t>
      </w:r>
      <w:r w:rsidR="00E27E45">
        <w:rPr>
          <w:rStyle w:val="Strong"/>
          <w:rFonts w:asciiTheme="minorBidi" w:hAnsiTheme="minorBidi" w:cstheme="minorBidi" w:hint="cs"/>
          <w:b w:val="0"/>
          <w:bCs w:val="0"/>
          <w:color w:val="000000"/>
          <w:sz w:val="28"/>
          <w:szCs w:val="28"/>
          <w:rtl/>
        </w:rPr>
        <w:t>ِ بها ، وبالاستفادةِ مِنَ التجاربِ والخبراتِ ، التي اكتسبها هوَ أو غيرُهُ مِنَ الناسِ.</w:t>
      </w:r>
    </w:p>
    <w:p w14:paraId="69BCAC78" w14:textId="490E31DD" w:rsidR="000F4830" w:rsidRPr="0060323E" w:rsidRDefault="0060323E" w:rsidP="0060323E">
      <w:pPr>
        <w:pStyle w:val="NormalWeb"/>
        <w:rPr>
          <w:rFonts w:asciiTheme="minorBidi" w:hAnsiTheme="minorBidi" w:cstheme="minorBidi"/>
          <w:color w:val="000000"/>
          <w:sz w:val="28"/>
          <w:szCs w:val="28"/>
        </w:rPr>
      </w:pPr>
      <w:r w:rsidRPr="0060323E">
        <w:rPr>
          <w:rStyle w:val="Strong"/>
          <w:rFonts w:asciiTheme="minorBidi" w:hAnsiTheme="minorBidi" w:cstheme="minorBidi" w:hint="cs"/>
          <w:color w:val="FF0000"/>
          <w:sz w:val="28"/>
          <w:szCs w:val="28"/>
          <w:rtl/>
        </w:rPr>
        <w:t>5</w:t>
      </w:r>
      <w:r w:rsidR="004E635E">
        <w:rPr>
          <w:rStyle w:val="Strong"/>
          <w:rFonts w:asciiTheme="minorBidi" w:hAnsiTheme="minorBidi" w:cstheme="minorBidi" w:hint="cs"/>
          <w:color w:val="FF0000"/>
          <w:sz w:val="28"/>
          <w:szCs w:val="28"/>
          <w:rtl/>
        </w:rPr>
        <w:t>6</w:t>
      </w:r>
      <w:r w:rsidRPr="0060323E">
        <w:rPr>
          <w:rStyle w:val="Strong"/>
          <w:rFonts w:asciiTheme="minorBidi" w:hAnsiTheme="minorBidi" w:cstheme="minorBidi" w:hint="cs"/>
          <w:color w:val="FF0000"/>
          <w:sz w:val="28"/>
          <w:szCs w:val="28"/>
          <w:rtl/>
        </w:rPr>
        <w:t>.</w:t>
      </w:r>
      <w:r w:rsidRPr="0060323E">
        <w:rPr>
          <w:rStyle w:val="Strong"/>
          <w:rFonts w:asciiTheme="minorBidi" w:hAnsiTheme="minorBidi" w:cstheme="minorBidi" w:hint="cs"/>
          <w:color w:val="FF0000"/>
          <w:sz w:val="32"/>
          <w:szCs w:val="32"/>
          <w:rtl/>
        </w:rPr>
        <w:t xml:space="preserve"> </w:t>
      </w:r>
      <w:r w:rsidRPr="0060323E">
        <w:rPr>
          <w:rStyle w:val="Strong"/>
          <w:rFonts w:asciiTheme="minorBidi" w:hAnsiTheme="minorBidi" w:cs="Arial"/>
          <w:color w:val="FF0000"/>
          <w:sz w:val="32"/>
          <w:szCs w:val="32"/>
          <w:rtl/>
        </w:rPr>
        <w:t>الْحَلِيمُ</w:t>
      </w:r>
      <w:r w:rsidR="000F4830" w:rsidRPr="0060323E">
        <w:rPr>
          <w:rStyle w:val="style3061"/>
          <w:rFonts w:asciiTheme="minorBidi" w:hAnsiTheme="minorBidi" w:cstheme="minorBidi"/>
          <w:b/>
          <w:bCs/>
          <w:color w:val="FF0000"/>
          <w:sz w:val="20"/>
          <w:szCs w:val="20"/>
        </w:rPr>
        <w:t xml:space="preserve">     </w:t>
      </w:r>
    </w:p>
    <w:p w14:paraId="6F8D6496" w14:textId="46AE400E" w:rsidR="003E7D26" w:rsidRDefault="006E3037" w:rsidP="006A52B1">
      <w:pPr>
        <w:pStyle w:val="NormalWeb"/>
        <w:rPr>
          <w:rFonts w:asciiTheme="minorBidi" w:hAnsiTheme="minorBidi" w:cs="Arial"/>
          <w:color w:val="000000"/>
          <w:sz w:val="28"/>
          <w:szCs w:val="28"/>
          <w:rtl/>
        </w:rPr>
      </w:pPr>
      <w:r>
        <w:rPr>
          <w:rFonts w:asciiTheme="minorBidi" w:hAnsiTheme="minorBidi" w:cs="Arial" w:hint="cs"/>
          <w:color w:val="000000"/>
          <w:sz w:val="28"/>
          <w:szCs w:val="28"/>
          <w:rtl/>
        </w:rPr>
        <w:t>"</w:t>
      </w:r>
      <w:r w:rsidRPr="00101EF8">
        <w:rPr>
          <w:rFonts w:asciiTheme="minorBidi" w:hAnsiTheme="minorBidi" w:cs="Arial"/>
          <w:color w:val="000000"/>
          <w:sz w:val="28"/>
          <w:szCs w:val="28"/>
          <w:rtl/>
        </w:rPr>
        <w:t>الْ</w:t>
      </w:r>
      <w:r w:rsidR="0023453D">
        <w:rPr>
          <w:rFonts w:asciiTheme="minorBidi" w:hAnsiTheme="minorBidi" w:cs="Arial" w:hint="cs"/>
          <w:color w:val="000000"/>
          <w:sz w:val="28"/>
          <w:szCs w:val="28"/>
          <w:rtl/>
        </w:rPr>
        <w:t>حَلِيمُ</w:t>
      </w:r>
      <w:r>
        <w:rPr>
          <w:rFonts w:asciiTheme="minorBidi" w:hAnsiTheme="minorBidi" w:cs="Arial" w:hint="cs"/>
          <w:color w:val="000000"/>
          <w:sz w:val="28"/>
          <w:szCs w:val="28"/>
          <w:rtl/>
        </w:rPr>
        <w:t>"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مشتقُّ مِنْ الفعلِ "</w:t>
      </w:r>
      <w:r w:rsidR="0023453D">
        <w:rPr>
          <w:rFonts w:asciiTheme="minorBidi" w:hAnsiTheme="minorBidi" w:cs="Arial" w:hint="cs"/>
          <w:color w:val="000000"/>
          <w:sz w:val="28"/>
          <w:szCs w:val="28"/>
          <w:rtl/>
        </w:rPr>
        <w:t>حَلُمَ</w:t>
      </w:r>
      <w:r>
        <w:rPr>
          <w:rFonts w:asciiTheme="minorBidi" w:hAnsiTheme="minorBidi" w:cs="Arial" w:hint="cs"/>
          <w:color w:val="000000"/>
          <w:sz w:val="28"/>
          <w:szCs w:val="28"/>
          <w:rtl/>
        </w:rPr>
        <w:t>" ، الذي يعنى "</w:t>
      </w:r>
      <w:bookmarkStart w:id="46" w:name="_Hlk93153686"/>
      <w:r w:rsidR="0023453D" w:rsidRPr="00A32A14">
        <w:rPr>
          <w:rFonts w:asciiTheme="minorBidi" w:hAnsiTheme="minorBidi" w:cs="Arial"/>
          <w:color w:val="000000"/>
          <w:sz w:val="28"/>
          <w:szCs w:val="28"/>
          <w:rtl/>
        </w:rPr>
        <w:t>ت</w:t>
      </w:r>
      <w:r w:rsidR="0023453D">
        <w:rPr>
          <w:rFonts w:asciiTheme="minorBidi" w:hAnsiTheme="minorBidi" w:cs="Arial" w:hint="cs"/>
          <w:color w:val="000000"/>
          <w:sz w:val="28"/>
          <w:szCs w:val="28"/>
          <w:rtl/>
        </w:rPr>
        <w:t>َ</w:t>
      </w:r>
      <w:r w:rsidR="0023453D" w:rsidRPr="00A32A14">
        <w:rPr>
          <w:rFonts w:asciiTheme="minorBidi" w:hAnsiTheme="minorBidi" w:cs="Arial"/>
          <w:color w:val="000000"/>
          <w:sz w:val="28"/>
          <w:szCs w:val="28"/>
          <w:rtl/>
        </w:rPr>
        <w:t>أنّى</w:t>
      </w:r>
      <w:r w:rsidR="003E7D26">
        <w:rPr>
          <w:rFonts w:asciiTheme="minorBidi" w:hAnsiTheme="minorBidi" w:cs="Arial" w:hint="cs"/>
          <w:color w:val="000000"/>
          <w:sz w:val="28"/>
          <w:szCs w:val="28"/>
          <w:rtl/>
        </w:rPr>
        <w:t xml:space="preserve"> وص</w:t>
      </w:r>
      <w:r w:rsidR="0030654A">
        <w:rPr>
          <w:rFonts w:asciiTheme="minorBidi" w:hAnsiTheme="minorBidi" w:cs="Arial" w:hint="cs"/>
          <w:color w:val="000000"/>
          <w:sz w:val="28"/>
          <w:szCs w:val="28"/>
          <w:rtl/>
        </w:rPr>
        <w:t>َ</w:t>
      </w:r>
      <w:r w:rsidR="003E7D26">
        <w:rPr>
          <w:rFonts w:asciiTheme="minorBidi" w:hAnsiTheme="minorBidi" w:cs="Arial" w:hint="cs"/>
          <w:color w:val="000000"/>
          <w:sz w:val="28"/>
          <w:szCs w:val="28"/>
          <w:rtl/>
        </w:rPr>
        <w:t>ب</w:t>
      </w:r>
      <w:r w:rsidR="0030654A">
        <w:rPr>
          <w:rFonts w:asciiTheme="minorBidi" w:hAnsiTheme="minorBidi" w:cs="Arial" w:hint="cs"/>
          <w:color w:val="000000"/>
          <w:sz w:val="28"/>
          <w:szCs w:val="28"/>
          <w:rtl/>
        </w:rPr>
        <w:t>َ</w:t>
      </w:r>
      <w:r w:rsidR="003E7D26">
        <w:rPr>
          <w:rFonts w:asciiTheme="minorBidi" w:hAnsiTheme="minorBidi" w:cs="Arial" w:hint="cs"/>
          <w:color w:val="000000"/>
          <w:sz w:val="28"/>
          <w:szCs w:val="28"/>
          <w:rtl/>
        </w:rPr>
        <w:t>رَ</w:t>
      </w:r>
      <w:r w:rsidR="0023453D" w:rsidRPr="00A32A14">
        <w:rPr>
          <w:rFonts w:asciiTheme="minorBidi" w:hAnsiTheme="minorBidi" w:cs="Arial"/>
          <w:color w:val="000000"/>
          <w:sz w:val="28"/>
          <w:szCs w:val="28"/>
          <w:rtl/>
        </w:rPr>
        <w:t xml:space="preserve"> وس</w:t>
      </w:r>
      <w:r w:rsidR="0030654A">
        <w:rPr>
          <w:rFonts w:asciiTheme="minorBidi" w:hAnsiTheme="minorBidi" w:cs="Arial" w:hint="cs"/>
          <w:color w:val="000000"/>
          <w:sz w:val="28"/>
          <w:szCs w:val="28"/>
          <w:rtl/>
        </w:rPr>
        <w:t>َ</w:t>
      </w:r>
      <w:r w:rsidR="0023453D" w:rsidRPr="00A32A14">
        <w:rPr>
          <w:rFonts w:asciiTheme="minorBidi" w:hAnsiTheme="minorBidi" w:cs="Arial"/>
          <w:color w:val="000000"/>
          <w:sz w:val="28"/>
          <w:szCs w:val="28"/>
          <w:rtl/>
        </w:rPr>
        <w:t>ك</w:t>
      </w:r>
      <w:r w:rsidR="0030654A">
        <w:rPr>
          <w:rFonts w:asciiTheme="minorBidi" w:hAnsiTheme="minorBidi" w:cs="Arial" w:hint="cs"/>
          <w:color w:val="000000"/>
          <w:sz w:val="28"/>
          <w:szCs w:val="28"/>
          <w:rtl/>
        </w:rPr>
        <w:t>َ</w:t>
      </w:r>
      <w:r w:rsidR="0023453D" w:rsidRPr="00A32A14">
        <w:rPr>
          <w:rFonts w:asciiTheme="minorBidi" w:hAnsiTheme="minorBidi" w:cs="Arial"/>
          <w:color w:val="000000"/>
          <w:sz w:val="28"/>
          <w:szCs w:val="28"/>
          <w:rtl/>
        </w:rPr>
        <w:t>ن</w:t>
      </w:r>
      <w:r w:rsidR="0023453D">
        <w:rPr>
          <w:rFonts w:asciiTheme="minorBidi" w:hAnsiTheme="minorBidi" w:cs="Arial" w:hint="cs"/>
          <w:color w:val="000000"/>
          <w:sz w:val="28"/>
          <w:szCs w:val="28"/>
          <w:rtl/>
        </w:rPr>
        <w:t>َ</w:t>
      </w:r>
      <w:r w:rsidR="006A52B1">
        <w:rPr>
          <w:rFonts w:asciiTheme="minorBidi" w:hAnsiTheme="minorBidi" w:cs="Arial" w:hint="cs"/>
          <w:color w:val="000000"/>
          <w:sz w:val="28"/>
          <w:szCs w:val="28"/>
          <w:rtl/>
        </w:rPr>
        <w:t xml:space="preserve"> ،</w:t>
      </w:r>
      <w:r w:rsidR="0023453D" w:rsidRPr="00A32A14">
        <w:rPr>
          <w:rFonts w:asciiTheme="minorBidi" w:hAnsiTheme="minorBidi" w:cs="Arial"/>
          <w:color w:val="000000"/>
          <w:sz w:val="28"/>
          <w:szCs w:val="28"/>
          <w:rtl/>
        </w:rPr>
        <w:t xml:space="preserve"> عند</w:t>
      </w:r>
      <w:r w:rsidR="0023453D">
        <w:rPr>
          <w:rFonts w:asciiTheme="minorBidi" w:hAnsiTheme="minorBidi" w:cs="Arial" w:hint="cs"/>
          <w:color w:val="000000"/>
          <w:sz w:val="28"/>
          <w:szCs w:val="28"/>
          <w:rtl/>
        </w:rPr>
        <w:t>َ</w:t>
      </w:r>
      <w:r w:rsidR="0023453D" w:rsidRPr="00A32A14">
        <w:rPr>
          <w:rFonts w:asciiTheme="minorBidi" w:hAnsiTheme="minorBidi" w:cs="Arial"/>
          <w:color w:val="000000"/>
          <w:sz w:val="28"/>
          <w:szCs w:val="28"/>
          <w:rtl/>
        </w:rPr>
        <w:t xml:space="preserve"> </w:t>
      </w:r>
      <w:r w:rsidR="003E7D26">
        <w:rPr>
          <w:rFonts w:asciiTheme="minorBidi" w:hAnsiTheme="minorBidi" w:cs="Arial" w:hint="cs"/>
          <w:color w:val="000000"/>
          <w:sz w:val="28"/>
          <w:szCs w:val="28"/>
          <w:rtl/>
        </w:rPr>
        <w:t>ال</w:t>
      </w:r>
      <w:r w:rsidR="0023453D" w:rsidRPr="00A32A14">
        <w:rPr>
          <w:rFonts w:asciiTheme="minorBidi" w:hAnsiTheme="minorBidi" w:cs="Arial"/>
          <w:color w:val="000000"/>
          <w:sz w:val="28"/>
          <w:szCs w:val="28"/>
          <w:rtl/>
        </w:rPr>
        <w:t>غضب</w:t>
      </w:r>
      <w:r w:rsidR="003E7D26">
        <w:rPr>
          <w:rFonts w:asciiTheme="minorBidi" w:hAnsiTheme="minorBidi" w:cs="Arial" w:hint="cs"/>
          <w:color w:val="000000"/>
          <w:sz w:val="28"/>
          <w:szCs w:val="28"/>
          <w:rtl/>
        </w:rPr>
        <w:t>ِ</w:t>
      </w:r>
      <w:r w:rsidR="0023453D" w:rsidRPr="00A32A14">
        <w:rPr>
          <w:rFonts w:asciiTheme="minorBidi" w:hAnsiTheme="minorBidi" w:cs="Arial"/>
          <w:color w:val="000000"/>
          <w:sz w:val="28"/>
          <w:szCs w:val="28"/>
          <w:rtl/>
        </w:rPr>
        <w:t xml:space="preserve"> </w:t>
      </w:r>
      <w:r w:rsidR="006A52B1">
        <w:rPr>
          <w:rFonts w:asciiTheme="minorBidi" w:hAnsiTheme="minorBidi" w:cs="Arial" w:hint="cs"/>
          <w:color w:val="000000"/>
          <w:sz w:val="28"/>
          <w:szCs w:val="28"/>
          <w:rtl/>
        </w:rPr>
        <w:t xml:space="preserve">، </w:t>
      </w:r>
      <w:r w:rsidR="003E7D26">
        <w:rPr>
          <w:rFonts w:asciiTheme="minorBidi" w:hAnsiTheme="minorBidi" w:cs="Arial" w:hint="cs"/>
          <w:color w:val="000000"/>
          <w:sz w:val="28"/>
          <w:szCs w:val="28"/>
          <w:rtl/>
        </w:rPr>
        <w:t>وعندَ حدوثِ</w:t>
      </w:r>
      <w:r w:rsidR="0023453D" w:rsidRPr="00A32A14">
        <w:rPr>
          <w:rFonts w:asciiTheme="minorBidi" w:hAnsiTheme="minorBidi" w:cs="Arial"/>
          <w:color w:val="000000"/>
          <w:sz w:val="28"/>
          <w:szCs w:val="28"/>
          <w:rtl/>
        </w:rPr>
        <w:t xml:space="preserve"> مكروه</w:t>
      </w:r>
      <w:r w:rsidR="0023453D">
        <w:rPr>
          <w:rFonts w:asciiTheme="minorBidi" w:hAnsiTheme="minorBidi" w:cs="Arial" w:hint="cs"/>
          <w:color w:val="000000"/>
          <w:sz w:val="28"/>
          <w:szCs w:val="28"/>
          <w:rtl/>
        </w:rPr>
        <w:t>ٍ ،</w:t>
      </w:r>
      <w:r w:rsidR="0023453D" w:rsidRPr="00A32A14">
        <w:rPr>
          <w:rFonts w:asciiTheme="minorBidi" w:hAnsiTheme="minorBidi" w:cs="Arial"/>
          <w:color w:val="000000"/>
          <w:sz w:val="28"/>
          <w:szCs w:val="28"/>
          <w:rtl/>
        </w:rPr>
        <w:t xml:space="preserve"> مع</w:t>
      </w:r>
      <w:r w:rsidR="0023453D">
        <w:rPr>
          <w:rFonts w:asciiTheme="minorBidi" w:hAnsiTheme="minorBidi" w:cs="Arial" w:hint="cs"/>
          <w:color w:val="000000"/>
          <w:sz w:val="28"/>
          <w:szCs w:val="28"/>
          <w:rtl/>
        </w:rPr>
        <w:t>َ</w:t>
      </w:r>
      <w:r w:rsidR="0023453D" w:rsidRPr="00A32A14">
        <w:rPr>
          <w:rFonts w:asciiTheme="minorBidi" w:hAnsiTheme="minorBidi" w:cs="Arial"/>
          <w:color w:val="000000"/>
          <w:sz w:val="28"/>
          <w:szCs w:val="28"/>
          <w:rtl/>
        </w:rPr>
        <w:t xml:space="preserve"> ق</w:t>
      </w:r>
      <w:r w:rsidR="0023453D">
        <w:rPr>
          <w:rFonts w:asciiTheme="minorBidi" w:hAnsiTheme="minorBidi" w:cs="Arial" w:hint="cs"/>
          <w:color w:val="000000"/>
          <w:sz w:val="28"/>
          <w:szCs w:val="28"/>
          <w:rtl/>
        </w:rPr>
        <w:t>ُ</w:t>
      </w:r>
      <w:r w:rsidR="0023453D" w:rsidRPr="00A32A14">
        <w:rPr>
          <w:rFonts w:asciiTheme="minorBidi" w:hAnsiTheme="minorBidi" w:cs="Arial"/>
          <w:color w:val="000000"/>
          <w:sz w:val="28"/>
          <w:szCs w:val="28"/>
          <w:rtl/>
        </w:rPr>
        <w:t>در</w:t>
      </w:r>
      <w:r w:rsidR="003E7D26">
        <w:rPr>
          <w:rFonts w:asciiTheme="minorBidi" w:hAnsiTheme="minorBidi" w:cs="Arial" w:hint="cs"/>
          <w:color w:val="000000"/>
          <w:sz w:val="28"/>
          <w:szCs w:val="28"/>
          <w:rtl/>
        </w:rPr>
        <w:t>تِهِ على الانفعالِ</w:t>
      </w:r>
      <w:bookmarkEnd w:id="46"/>
      <w:r w:rsidR="003E7D26">
        <w:rPr>
          <w:rFonts w:asciiTheme="minorBidi" w:hAnsiTheme="minorBidi" w:cs="Arial" w:hint="cs"/>
          <w:color w:val="000000"/>
          <w:sz w:val="28"/>
          <w:szCs w:val="28"/>
          <w:rtl/>
        </w:rPr>
        <w:t>.</w:t>
      </w:r>
      <w:r w:rsidR="006A52B1">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وكأحدِ أسماءِ اللهِ الحُسنى ، فإنهُ يعني أنَّهُ ، سبحانهُ وتعالى ، </w:t>
      </w:r>
      <w:r w:rsidR="003E7D26" w:rsidRPr="008955C2">
        <w:rPr>
          <w:rFonts w:asciiTheme="minorBidi" w:hAnsiTheme="minorBidi" w:cs="Arial"/>
          <w:color w:val="000000"/>
          <w:sz w:val="28"/>
          <w:szCs w:val="28"/>
          <w:rtl/>
        </w:rPr>
        <w:t>الذي لا يُع</w:t>
      </w:r>
      <w:r w:rsidR="0030654A">
        <w:rPr>
          <w:rFonts w:asciiTheme="minorBidi" w:hAnsiTheme="minorBidi" w:cs="Arial" w:hint="cs"/>
          <w:color w:val="000000"/>
          <w:sz w:val="28"/>
          <w:szCs w:val="28"/>
          <w:rtl/>
        </w:rPr>
        <w:t>َ</w:t>
      </w:r>
      <w:r w:rsidR="003E7D26" w:rsidRPr="008955C2">
        <w:rPr>
          <w:rFonts w:asciiTheme="minorBidi" w:hAnsiTheme="minorBidi" w:cs="Arial"/>
          <w:color w:val="000000"/>
          <w:sz w:val="28"/>
          <w:szCs w:val="28"/>
          <w:rtl/>
        </w:rPr>
        <w:t>جِّل</w:t>
      </w:r>
      <w:r w:rsidR="0030654A">
        <w:rPr>
          <w:rFonts w:asciiTheme="minorBidi" w:hAnsiTheme="minorBidi" w:cs="Arial" w:hint="cs"/>
          <w:color w:val="000000"/>
          <w:sz w:val="28"/>
          <w:szCs w:val="28"/>
          <w:rtl/>
        </w:rPr>
        <w:t>ُ</w:t>
      </w:r>
      <w:r w:rsidR="003E7D26" w:rsidRPr="008955C2">
        <w:rPr>
          <w:rFonts w:asciiTheme="minorBidi" w:hAnsiTheme="minorBidi" w:cs="Arial"/>
          <w:color w:val="000000"/>
          <w:sz w:val="28"/>
          <w:szCs w:val="28"/>
          <w:rtl/>
        </w:rPr>
        <w:t xml:space="preserve"> بالعقوبة</w:t>
      </w:r>
      <w:r w:rsidR="003E7D26">
        <w:rPr>
          <w:rFonts w:asciiTheme="minorBidi" w:hAnsiTheme="minorBidi" w:cs="Arial" w:hint="cs"/>
          <w:color w:val="000000"/>
          <w:sz w:val="28"/>
          <w:szCs w:val="28"/>
          <w:rtl/>
        </w:rPr>
        <w:t>ِ</w:t>
      </w:r>
      <w:r w:rsidR="003E7D26" w:rsidRPr="008955C2">
        <w:rPr>
          <w:rFonts w:asciiTheme="minorBidi" w:hAnsiTheme="minorBidi" w:cs="Arial"/>
          <w:color w:val="000000"/>
          <w:sz w:val="28"/>
          <w:szCs w:val="28"/>
          <w:rtl/>
        </w:rPr>
        <w:t xml:space="preserve"> والانتقام</w:t>
      </w:r>
      <w:r w:rsidR="003E7D26">
        <w:rPr>
          <w:rFonts w:asciiTheme="minorBidi" w:hAnsiTheme="minorBidi" w:cs="Arial" w:hint="cs"/>
          <w:color w:val="000000"/>
          <w:sz w:val="28"/>
          <w:szCs w:val="28"/>
          <w:rtl/>
        </w:rPr>
        <w:t xml:space="preserve">ِ مِنَ العُصاةِ والمذنبينَ </w:t>
      </w:r>
      <w:r w:rsidR="003E7D26" w:rsidRPr="008955C2">
        <w:rPr>
          <w:rFonts w:asciiTheme="minorBidi" w:hAnsiTheme="minorBidi" w:cs="Arial"/>
          <w:color w:val="000000"/>
          <w:sz w:val="28"/>
          <w:szCs w:val="28"/>
          <w:rtl/>
        </w:rPr>
        <w:t>،</w:t>
      </w:r>
      <w:r w:rsidR="003E7D26">
        <w:rPr>
          <w:rFonts w:asciiTheme="minorBidi" w:hAnsiTheme="minorBidi" w:cs="Arial" w:hint="cs"/>
          <w:color w:val="000000"/>
          <w:sz w:val="28"/>
          <w:szCs w:val="28"/>
          <w:rtl/>
        </w:rPr>
        <w:t xml:space="preserve"> فور</w:t>
      </w:r>
      <w:r w:rsidR="00A05A35">
        <w:rPr>
          <w:rFonts w:asciiTheme="minorBidi" w:hAnsiTheme="minorBidi" w:cs="Arial" w:hint="cs"/>
          <w:color w:val="000000"/>
          <w:sz w:val="28"/>
          <w:szCs w:val="28"/>
          <w:rtl/>
        </w:rPr>
        <w:t>َ</w:t>
      </w:r>
      <w:r w:rsidR="003E7D26">
        <w:rPr>
          <w:rFonts w:asciiTheme="minorBidi" w:hAnsiTheme="minorBidi" w:cs="Arial" w:hint="cs"/>
          <w:color w:val="000000"/>
          <w:sz w:val="28"/>
          <w:szCs w:val="28"/>
          <w:rtl/>
        </w:rPr>
        <w:t xml:space="preserve"> ارتكابِهم لذنوبِهم ومعاصيهم ،</w:t>
      </w:r>
      <w:r w:rsidR="006A52B1">
        <w:rPr>
          <w:rFonts w:asciiTheme="minorBidi" w:hAnsiTheme="minorBidi" w:cs="Arial" w:hint="cs"/>
          <w:color w:val="000000"/>
          <w:sz w:val="28"/>
          <w:szCs w:val="28"/>
          <w:rtl/>
        </w:rPr>
        <w:t xml:space="preserve"> معَ قُدرتِهِ على ذلكَ.</w:t>
      </w:r>
      <w:r w:rsidR="003E7D26">
        <w:rPr>
          <w:rFonts w:asciiTheme="minorBidi" w:hAnsiTheme="minorBidi" w:cs="Arial" w:hint="cs"/>
          <w:color w:val="000000"/>
          <w:sz w:val="28"/>
          <w:szCs w:val="28"/>
          <w:rtl/>
        </w:rPr>
        <w:t xml:space="preserve"> لكنهُ يؤخرهما</w:t>
      </w:r>
      <w:r w:rsidR="00E108C2">
        <w:rPr>
          <w:rFonts w:asciiTheme="minorBidi" w:hAnsiTheme="minorBidi" w:cs="Arial" w:hint="cs"/>
          <w:color w:val="000000"/>
          <w:sz w:val="28"/>
          <w:szCs w:val="28"/>
          <w:rtl/>
        </w:rPr>
        <w:t xml:space="preserve"> ، ليغفرَ للمستغفرينَ والتائبينَ. كما إنهُ ، جلَّ وعلا ، لا يمنعُ رزقَهُ عن عبادِهِ ، سواءً كانوا عُصاةً أو طائعينَ</w:t>
      </w:r>
      <w:r w:rsidR="006A52B1">
        <w:rPr>
          <w:rFonts w:asciiTheme="minorBidi" w:hAnsiTheme="minorBidi" w:cs="Arial" w:hint="cs"/>
          <w:color w:val="000000"/>
          <w:sz w:val="28"/>
          <w:szCs w:val="28"/>
          <w:rtl/>
        </w:rPr>
        <w:t>.</w:t>
      </w:r>
    </w:p>
    <w:p w14:paraId="3615B2B5" w14:textId="19FAB446" w:rsidR="006E3037" w:rsidRDefault="006E3037" w:rsidP="003E7D26">
      <w:pPr>
        <w:pStyle w:val="NormalWeb"/>
        <w:rPr>
          <w:rFonts w:asciiTheme="minorBidi" w:hAnsiTheme="minorBidi" w:cs="Arial"/>
          <w:color w:val="000000"/>
          <w:rtl/>
        </w:rPr>
      </w:pPr>
      <w:r>
        <w:rPr>
          <w:rFonts w:asciiTheme="minorBidi" w:hAnsiTheme="minorBidi" w:cs="Arial" w:hint="cs"/>
          <w:color w:val="000000"/>
          <w:sz w:val="28"/>
          <w:szCs w:val="28"/>
          <w:rtl/>
        </w:rPr>
        <w:t>وقد و</w:t>
      </w:r>
      <w:r w:rsidR="003C35D2">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3C35D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دَ هذا الاسمُ مِنْ أسماءِ اللهِ الحُسنى </w:t>
      </w:r>
      <w:r w:rsidR="005F14B7" w:rsidRPr="005F14B7">
        <w:rPr>
          <w:rFonts w:asciiTheme="minorBidi" w:hAnsiTheme="minorBidi" w:cs="Arial" w:hint="cs"/>
          <w:b/>
          <w:bCs/>
          <w:color w:val="FF0000"/>
          <w:sz w:val="28"/>
          <w:szCs w:val="28"/>
          <w:rtl/>
        </w:rPr>
        <w:t>إحدى</w:t>
      </w:r>
      <w:r w:rsidR="005F14B7">
        <w:rPr>
          <w:rFonts w:asciiTheme="minorBidi" w:hAnsiTheme="minorBidi" w:cs="Arial" w:hint="cs"/>
          <w:color w:val="000000"/>
          <w:sz w:val="28"/>
          <w:szCs w:val="28"/>
          <w:rtl/>
        </w:rPr>
        <w:t xml:space="preserve"> </w:t>
      </w:r>
      <w:r w:rsidR="006A52B1">
        <w:rPr>
          <w:rFonts w:asciiTheme="minorBidi" w:hAnsiTheme="minorBidi" w:cs="Arial" w:hint="cs"/>
          <w:b/>
          <w:bCs/>
          <w:color w:val="FF0000"/>
          <w:sz w:val="28"/>
          <w:szCs w:val="28"/>
          <w:rtl/>
        </w:rPr>
        <w:t>عشرَ</w:t>
      </w:r>
      <w:r w:rsidR="005F14B7">
        <w:rPr>
          <w:rFonts w:asciiTheme="minorBidi" w:hAnsiTheme="minorBidi" w:cs="Arial" w:hint="cs"/>
          <w:b/>
          <w:bCs/>
          <w:color w:val="FF0000"/>
          <w:sz w:val="28"/>
          <w:szCs w:val="28"/>
          <w:rtl/>
        </w:rPr>
        <w:t>ةَ</w:t>
      </w:r>
      <w:r w:rsidRPr="00742D9A">
        <w:rPr>
          <w:rFonts w:asciiTheme="minorBidi" w:hAnsiTheme="minorBidi" w:cs="Arial" w:hint="cs"/>
          <w:b/>
          <w:bCs/>
          <w:color w:val="FF0000"/>
          <w:sz w:val="28"/>
          <w:szCs w:val="28"/>
          <w:rtl/>
        </w:rPr>
        <w:t xml:space="preserve"> م</w:t>
      </w:r>
      <w:r>
        <w:rPr>
          <w:rFonts w:asciiTheme="minorBidi" w:hAnsiTheme="minorBidi" w:cs="Arial" w:hint="cs"/>
          <w:b/>
          <w:bCs/>
          <w:color w:val="FF0000"/>
          <w:sz w:val="28"/>
          <w:szCs w:val="28"/>
          <w:rtl/>
        </w:rPr>
        <w:t>َ</w:t>
      </w:r>
      <w:r w:rsidRPr="00742D9A">
        <w:rPr>
          <w:rFonts w:asciiTheme="minorBidi" w:hAnsiTheme="minorBidi" w:cs="Arial" w:hint="cs"/>
          <w:b/>
          <w:bCs/>
          <w:color w:val="FF0000"/>
          <w:sz w:val="28"/>
          <w:szCs w:val="28"/>
          <w:rtl/>
        </w:rPr>
        <w:t>رَّ</w:t>
      </w:r>
      <w:r w:rsidR="005F14B7">
        <w:rPr>
          <w:rFonts w:asciiTheme="minorBidi" w:hAnsiTheme="minorBidi" w:cs="Arial" w:hint="cs"/>
          <w:b/>
          <w:bCs/>
          <w:color w:val="FF0000"/>
          <w:sz w:val="28"/>
          <w:szCs w:val="28"/>
          <w:rtl/>
        </w:rPr>
        <w:t>ةً</w:t>
      </w:r>
      <w:r w:rsidRPr="00742D9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w:t>
      </w:r>
      <w:r w:rsidRPr="0055104F">
        <w:rPr>
          <w:rFonts w:asciiTheme="minorBidi" w:hAnsiTheme="minorBidi" w:cs="Arial" w:hint="cs"/>
          <w:b/>
          <w:bCs/>
          <w:color w:val="FF0000"/>
          <w:sz w:val="28"/>
          <w:szCs w:val="28"/>
          <w:rtl/>
        </w:rPr>
        <w:t>مُ</w:t>
      </w:r>
      <w:r w:rsidR="006A52B1">
        <w:rPr>
          <w:rFonts w:asciiTheme="minorBidi" w:hAnsiTheme="minorBidi" w:cs="Arial" w:hint="cs"/>
          <w:b/>
          <w:bCs/>
          <w:color w:val="FF0000"/>
          <w:sz w:val="28"/>
          <w:szCs w:val="28"/>
          <w:rtl/>
        </w:rPr>
        <w:t>نَكَّرَ</w:t>
      </w:r>
      <w:r w:rsidRPr="0055104F">
        <w:rPr>
          <w:rFonts w:asciiTheme="minorBidi" w:hAnsiTheme="minorBidi" w:cs="Arial" w:hint="cs"/>
          <w:b/>
          <w:bCs/>
          <w:color w:val="FF0000"/>
          <w:sz w:val="28"/>
          <w:szCs w:val="28"/>
          <w:rtl/>
        </w:rPr>
        <w:t xml:space="preserve">اً </w:t>
      </w:r>
      <w:r>
        <w:rPr>
          <w:rFonts w:asciiTheme="minorBidi" w:hAnsiTheme="minorBidi" w:cs="Arial" w:hint="cs"/>
          <w:color w:val="000000"/>
          <w:sz w:val="28"/>
          <w:szCs w:val="28"/>
          <w:rtl/>
        </w:rPr>
        <w:t>، ومقترناً في</w:t>
      </w:r>
      <w:r w:rsidR="005F14B7">
        <w:rPr>
          <w:rFonts w:asciiTheme="minorBidi" w:hAnsiTheme="minorBidi" w:cs="Arial" w:hint="cs"/>
          <w:color w:val="000000"/>
          <w:sz w:val="28"/>
          <w:szCs w:val="28"/>
          <w:rtl/>
        </w:rPr>
        <w:t>ها</w:t>
      </w:r>
      <w:r>
        <w:rPr>
          <w:rFonts w:asciiTheme="minorBidi" w:hAnsiTheme="minorBidi" w:cs="Arial" w:hint="cs"/>
          <w:color w:val="000000"/>
          <w:sz w:val="28"/>
          <w:szCs w:val="28"/>
          <w:rtl/>
        </w:rPr>
        <w:t xml:space="preserve"> معَ</w:t>
      </w:r>
      <w:r w:rsidR="005F14B7">
        <w:rPr>
          <w:rFonts w:asciiTheme="minorBidi" w:hAnsiTheme="minorBidi" w:cs="Arial" w:hint="cs"/>
          <w:color w:val="000000"/>
          <w:sz w:val="28"/>
          <w:szCs w:val="28"/>
          <w:rtl/>
        </w:rPr>
        <w:t xml:space="preserve"> أربعة</w:t>
      </w:r>
      <w:r w:rsidR="009A4573">
        <w:rPr>
          <w:rFonts w:asciiTheme="minorBidi" w:hAnsiTheme="minorBidi" w:cs="Arial" w:hint="cs"/>
          <w:color w:val="000000"/>
          <w:sz w:val="28"/>
          <w:szCs w:val="28"/>
          <w:rtl/>
        </w:rPr>
        <w:t>ِ</w:t>
      </w:r>
      <w:r w:rsidR="005F14B7">
        <w:rPr>
          <w:rFonts w:asciiTheme="minorBidi" w:hAnsiTheme="minorBidi" w:cs="Arial" w:hint="cs"/>
          <w:color w:val="000000"/>
          <w:sz w:val="28"/>
          <w:szCs w:val="28"/>
          <w:rtl/>
        </w:rPr>
        <w:t xml:space="preserve"> أسماءِ مُنَكَّرَةٍ</w:t>
      </w:r>
      <w:r>
        <w:rPr>
          <w:rFonts w:asciiTheme="minorBidi" w:hAnsiTheme="minorBidi" w:cs="Arial" w:hint="cs"/>
          <w:color w:val="000000"/>
          <w:sz w:val="28"/>
          <w:szCs w:val="28"/>
          <w:rtl/>
        </w:rPr>
        <w:t xml:space="preserve"> </w:t>
      </w:r>
      <w:r w:rsidR="005F14B7">
        <w:rPr>
          <w:rFonts w:asciiTheme="minorBidi" w:hAnsiTheme="minorBidi" w:cs="Arial" w:hint="cs"/>
          <w:color w:val="000000"/>
          <w:sz w:val="28"/>
          <w:szCs w:val="28"/>
          <w:rtl/>
        </w:rPr>
        <w:t>أخرى</w:t>
      </w:r>
      <w:r>
        <w:rPr>
          <w:rFonts w:asciiTheme="minorBidi" w:hAnsiTheme="minorBidi" w:cs="Arial" w:hint="cs"/>
          <w:color w:val="000000"/>
          <w:sz w:val="28"/>
          <w:szCs w:val="28"/>
          <w:rtl/>
        </w:rPr>
        <w:t xml:space="preserve"> مِنْ أسمائِهِ الحُسنى</w:t>
      </w:r>
      <w:r w:rsidR="005F14B7">
        <w:rPr>
          <w:rFonts w:asciiTheme="minorBidi" w:hAnsiTheme="minorBidi" w:cs="Arial" w:hint="cs"/>
          <w:color w:val="000000"/>
          <w:sz w:val="28"/>
          <w:szCs w:val="28"/>
          <w:rtl/>
        </w:rPr>
        <w:t>. فجاءَ</w:t>
      </w:r>
      <w:r w:rsidR="00B2740F">
        <w:rPr>
          <w:rFonts w:asciiTheme="minorBidi" w:hAnsiTheme="minorBidi" w:cs="Arial" w:hint="cs"/>
          <w:color w:val="000000"/>
          <w:sz w:val="28"/>
          <w:szCs w:val="28"/>
          <w:rtl/>
        </w:rPr>
        <w:t xml:space="preserve"> </w:t>
      </w:r>
      <w:r w:rsidR="00B2740F" w:rsidRPr="00B2740F">
        <w:rPr>
          <w:rFonts w:asciiTheme="minorBidi" w:hAnsiTheme="minorBidi" w:cs="Arial" w:hint="cs"/>
          <w:b/>
          <w:bCs/>
          <w:color w:val="000000"/>
          <w:sz w:val="28"/>
          <w:szCs w:val="28"/>
          <w:rtl/>
        </w:rPr>
        <w:t>سِتَّ مرَّاتٍ</w:t>
      </w:r>
      <w:r w:rsidR="005F14B7">
        <w:rPr>
          <w:rFonts w:asciiTheme="minorBidi" w:hAnsiTheme="minorBidi" w:cs="Arial" w:hint="cs"/>
          <w:color w:val="000000"/>
          <w:sz w:val="28"/>
          <w:szCs w:val="28"/>
          <w:rtl/>
        </w:rPr>
        <w:t xml:space="preserve"> معَ</w:t>
      </w:r>
      <w:r>
        <w:rPr>
          <w:rFonts w:asciiTheme="minorBidi" w:hAnsiTheme="minorBidi" w:cs="Arial" w:hint="cs"/>
          <w:color w:val="000000"/>
          <w:sz w:val="28"/>
          <w:szCs w:val="28"/>
          <w:rtl/>
        </w:rPr>
        <w:t xml:space="preserve"> "</w:t>
      </w:r>
      <w:r w:rsidR="005F14B7" w:rsidRPr="006C2F44">
        <w:rPr>
          <w:rFonts w:asciiTheme="minorBidi" w:hAnsiTheme="minorBidi" w:cs="Arial" w:hint="cs"/>
          <w:b/>
          <w:bCs/>
          <w:color w:val="FF0000"/>
          <w:sz w:val="28"/>
          <w:szCs w:val="28"/>
          <w:rtl/>
        </w:rPr>
        <w:t>غفور</w:t>
      </w:r>
      <w:r w:rsidR="005F14B7">
        <w:rPr>
          <w:rFonts w:asciiTheme="minorBidi" w:hAnsiTheme="minorBidi" w:cs="Arial" w:hint="cs"/>
          <w:b/>
          <w:bCs/>
          <w:color w:val="000000"/>
          <w:sz w:val="28"/>
          <w:szCs w:val="28"/>
          <w:rtl/>
        </w:rPr>
        <w:t>ٍ</w:t>
      </w:r>
      <w:r>
        <w:rPr>
          <w:rFonts w:asciiTheme="minorBidi" w:hAnsiTheme="minorBidi" w:cs="Arial" w:hint="cs"/>
          <w:color w:val="000000"/>
          <w:sz w:val="28"/>
          <w:szCs w:val="28"/>
          <w:rtl/>
        </w:rPr>
        <w:t xml:space="preserve">" ، بما يفيدُ </w:t>
      </w:r>
      <w:r w:rsidR="005F14B7">
        <w:rPr>
          <w:rFonts w:asciiTheme="minorBidi" w:hAnsiTheme="minorBidi" w:cs="Arial" w:hint="cs"/>
          <w:color w:val="000000"/>
          <w:sz w:val="28"/>
          <w:szCs w:val="28"/>
          <w:rtl/>
        </w:rPr>
        <w:t>بأنَّ مغفر</w:t>
      </w:r>
      <w:r w:rsidR="002760D3">
        <w:rPr>
          <w:rFonts w:asciiTheme="minorBidi" w:hAnsiTheme="minorBidi" w:cs="Arial" w:hint="cs"/>
          <w:color w:val="000000"/>
          <w:sz w:val="28"/>
          <w:szCs w:val="28"/>
          <w:rtl/>
        </w:rPr>
        <w:t>ةِ اللهِ</w:t>
      </w:r>
      <w:r w:rsidR="006976F2">
        <w:rPr>
          <w:rFonts w:asciiTheme="minorBidi" w:hAnsiTheme="minorBidi" w:cs="Arial" w:hint="cs"/>
          <w:color w:val="000000"/>
          <w:sz w:val="28"/>
          <w:szCs w:val="28"/>
          <w:rtl/>
        </w:rPr>
        <w:t xml:space="preserve"> لعبادِهِ متعلقةٌ ب</w:t>
      </w:r>
      <w:r w:rsidR="002760D3">
        <w:rPr>
          <w:rFonts w:asciiTheme="minorBidi" w:hAnsiTheme="minorBidi" w:cs="Arial" w:hint="cs"/>
          <w:color w:val="000000"/>
          <w:sz w:val="28"/>
          <w:szCs w:val="28"/>
          <w:rtl/>
        </w:rPr>
        <w:t>ِ</w:t>
      </w:r>
      <w:r w:rsidR="006976F2">
        <w:rPr>
          <w:rFonts w:asciiTheme="minorBidi" w:hAnsiTheme="minorBidi" w:cs="Arial" w:hint="cs"/>
          <w:color w:val="000000"/>
          <w:sz w:val="28"/>
          <w:szCs w:val="28"/>
          <w:rtl/>
        </w:rPr>
        <w:t>ح</w:t>
      </w:r>
      <w:r w:rsidR="002760D3">
        <w:rPr>
          <w:rFonts w:asciiTheme="minorBidi" w:hAnsiTheme="minorBidi" w:cs="Arial" w:hint="cs"/>
          <w:color w:val="000000"/>
          <w:sz w:val="28"/>
          <w:szCs w:val="28"/>
          <w:rtl/>
        </w:rPr>
        <w:t>ِ</w:t>
      </w:r>
      <w:r w:rsidR="006976F2">
        <w:rPr>
          <w:rFonts w:asciiTheme="minorBidi" w:hAnsiTheme="minorBidi" w:cs="Arial" w:hint="cs"/>
          <w:color w:val="000000"/>
          <w:sz w:val="28"/>
          <w:szCs w:val="28"/>
          <w:rtl/>
        </w:rPr>
        <w:t>ل</w:t>
      </w:r>
      <w:r w:rsidR="002760D3">
        <w:rPr>
          <w:rFonts w:asciiTheme="minorBidi" w:hAnsiTheme="minorBidi" w:cs="Arial" w:hint="cs"/>
          <w:color w:val="000000"/>
          <w:sz w:val="28"/>
          <w:szCs w:val="28"/>
          <w:rtl/>
        </w:rPr>
        <w:t>ْ</w:t>
      </w:r>
      <w:r w:rsidR="006976F2">
        <w:rPr>
          <w:rFonts w:asciiTheme="minorBidi" w:hAnsiTheme="minorBidi" w:cs="Arial" w:hint="cs"/>
          <w:color w:val="000000"/>
          <w:sz w:val="28"/>
          <w:szCs w:val="28"/>
          <w:rtl/>
        </w:rPr>
        <w:t xml:space="preserve">مِهِ ، </w:t>
      </w:r>
      <w:r w:rsidR="002760D3">
        <w:rPr>
          <w:rFonts w:asciiTheme="minorBidi" w:hAnsiTheme="minorBidi" w:cs="Arial" w:hint="cs"/>
          <w:color w:val="000000"/>
          <w:sz w:val="28"/>
          <w:szCs w:val="28"/>
          <w:rtl/>
        </w:rPr>
        <w:t>فهو</w:t>
      </w:r>
      <w:r w:rsidR="009A4573">
        <w:rPr>
          <w:rFonts w:asciiTheme="minorBidi" w:hAnsiTheme="minorBidi" w:cs="Arial" w:hint="cs"/>
          <w:color w:val="000000"/>
          <w:sz w:val="28"/>
          <w:szCs w:val="28"/>
          <w:rtl/>
        </w:rPr>
        <w:t>َ</w:t>
      </w:r>
      <w:r w:rsidR="002760D3">
        <w:rPr>
          <w:rFonts w:asciiTheme="minorBidi" w:hAnsiTheme="minorBidi" w:cs="Arial" w:hint="cs"/>
          <w:color w:val="000000"/>
          <w:sz w:val="28"/>
          <w:szCs w:val="28"/>
          <w:rtl/>
        </w:rPr>
        <w:t xml:space="preserve"> يغفرُ لمن يتوبوا عن</w:t>
      </w:r>
      <w:r w:rsidR="006976F2">
        <w:rPr>
          <w:rFonts w:asciiTheme="minorBidi" w:hAnsiTheme="minorBidi" w:cs="Arial" w:hint="cs"/>
          <w:color w:val="000000"/>
          <w:sz w:val="28"/>
          <w:szCs w:val="28"/>
          <w:rtl/>
        </w:rPr>
        <w:t xml:space="preserve"> اللغو في أيمانِهم</w:t>
      </w:r>
      <w:r>
        <w:rPr>
          <w:rFonts w:asciiTheme="minorBidi" w:hAnsiTheme="minorBidi" w:cs="Arial" w:hint="cs"/>
          <w:color w:val="000000"/>
          <w:sz w:val="28"/>
          <w:szCs w:val="28"/>
          <w:rtl/>
        </w:rPr>
        <w:t xml:space="preserve"> (</w:t>
      </w:r>
      <w:r w:rsidR="006976F2">
        <w:rPr>
          <w:rFonts w:asciiTheme="minorBidi" w:hAnsiTheme="minorBidi" w:cs="Arial" w:hint="cs"/>
          <w:color w:val="000000"/>
          <w:sz w:val="28"/>
          <w:szCs w:val="28"/>
          <w:rtl/>
        </w:rPr>
        <w:t>ال</w:t>
      </w:r>
      <w:r w:rsidR="007A5521">
        <w:rPr>
          <w:rFonts w:asciiTheme="minorBidi" w:hAnsiTheme="minorBidi" w:cs="Arial" w:hint="cs"/>
          <w:color w:val="000000"/>
          <w:sz w:val="28"/>
          <w:szCs w:val="28"/>
          <w:rtl/>
        </w:rPr>
        <w:t>ْ</w:t>
      </w:r>
      <w:r w:rsidR="006976F2">
        <w:rPr>
          <w:rFonts w:asciiTheme="minorBidi" w:hAnsiTheme="minorBidi" w:cs="Arial" w:hint="cs"/>
          <w:color w:val="000000"/>
          <w:sz w:val="28"/>
          <w:szCs w:val="28"/>
          <w:rtl/>
        </w:rPr>
        <w:t>ب</w:t>
      </w:r>
      <w:r w:rsidR="007A5521">
        <w:rPr>
          <w:rFonts w:asciiTheme="minorBidi" w:hAnsiTheme="minorBidi" w:cs="Arial" w:hint="cs"/>
          <w:color w:val="000000"/>
          <w:sz w:val="28"/>
          <w:szCs w:val="28"/>
          <w:rtl/>
        </w:rPr>
        <w:t>َ</w:t>
      </w:r>
      <w:r w:rsidR="006976F2">
        <w:rPr>
          <w:rFonts w:asciiTheme="minorBidi" w:hAnsiTheme="minorBidi" w:cs="Arial" w:hint="cs"/>
          <w:color w:val="000000"/>
          <w:sz w:val="28"/>
          <w:szCs w:val="28"/>
          <w:rtl/>
        </w:rPr>
        <w:t>ق</w:t>
      </w:r>
      <w:r w:rsidR="007A5521">
        <w:rPr>
          <w:rFonts w:asciiTheme="minorBidi" w:hAnsiTheme="minorBidi" w:cs="Arial" w:hint="cs"/>
          <w:color w:val="000000"/>
          <w:sz w:val="28"/>
          <w:szCs w:val="28"/>
          <w:rtl/>
        </w:rPr>
        <w:t>َ</w:t>
      </w:r>
      <w:r w:rsidR="006976F2">
        <w:rPr>
          <w:rFonts w:asciiTheme="minorBidi" w:hAnsiTheme="minorBidi" w:cs="Arial" w:hint="cs"/>
          <w:color w:val="000000"/>
          <w:sz w:val="28"/>
          <w:szCs w:val="28"/>
          <w:rtl/>
        </w:rPr>
        <w:t>ر</w:t>
      </w:r>
      <w:r w:rsidR="007A5521">
        <w:rPr>
          <w:rFonts w:asciiTheme="minorBidi" w:hAnsiTheme="minorBidi" w:cs="Arial" w:hint="cs"/>
          <w:color w:val="000000"/>
          <w:sz w:val="28"/>
          <w:szCs w:val="28"/>
          <w:rtl/>
        </w:rPr>
        <w:t>َ</w:t>
      </w:r>
      <w:r w:rsidR="006976F2">
        <w:rPr>
          <w:rFonts w:asciiTheme="minorBidi" w:hAnsiTheme="minorBidi" w:cs="Arial" w:hint="cs"/>
          <w:color w:val="000000"/>
          <w:sz w:val="28"/>
          <w:szCs w:val="28"/>
          <w:rtl/>
        </w:rPr>
        <w:t>ة</w:t>
      </w:r>
      <w:r w:rsidR="007A552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006976F2">
        <w:rPr>
          <w:rFonts w:asciiTheme="minorBidi" w:hAnsiTheme="minorBidi" w:cs="Arial" w:hint="cs"/>
          <w:color w:val="000000"/>
          <w:rtl/>
        </w:rPr>
        <w:t>2</w:t>
      </w:r>
      <w:r>
        <w:rPr>
          <w:rFonts w:asciiTheme="minorBidi" w:hAnsiTheme="minorBidi" w:cs="Arial" w:hint="cs"/>
          <w:color w:val="000000"/>
          <w:rtl/>
        </w:rPr>
        <w:t xml:space="preserve">: </w:t>
      </w:r>
      <w:r w:rsidR="006976F2">
        <w:rPr>
          <w:rFonts w:asciiTheme="minorBidi" w:hAnsiTheme="minorBidi" w:cs="Arial" w:hint="cs"/>
          <w:color w:val="000000"/>
          <w:rtl/>
        </w:rPr>
        <w:t>225</w:t>
      </w:r>
      <w:r>
        <w:rPr>
          <w:rFonts w:asciiTheme="minorBidi" w:hAnsiTheme="minorBidi" w:cs="Arial" w:hint="cs"/>
          <w:color w:val="000000"/>
          <w:rtl/>
        </w:rPr>
        <w:t xml:space="preserve">) </w:t>
      </w:r>
      <w:r w:rsidRPr="00F71565">
        <w:rPr>
          <w:rFonts w:asciiTheme="minorBidi" w:hAnsiTheme="minorBidi" w:cs="Arial" w:hint="cs"/>
          <w:color w:val="000000"/>
          <w:sz w:val="28"/>
          <w:szCs w:val="28"/>
          <w:rtl/>
        </w:rPr>
        <w:t>،</w:t>
      </w:r>
      <w:r w:rsidR="00951738">
        <w:rPr>
          <w:rFonts w:asciiTheme="minorBidi" w:hAnsiTheme="minorBidi" w:cs="Arial" w:hint="cs"/>
          <w:color w:val="000000"/>
          <w:sz w:val="28"/>
          <w:szCs w:val="28"/>
          <w:rtl/>
        </w:rPr>
        <w:t xml:space="preserve"> </w:t>
      </w:r>
      <w:r w:rsidR="002760D3">
        <w:rPr>
          <w:rFonts w:asciiTheme="minorBidi" w:hAnsiTheme="minorBidi" w:cs="Arial" w:hint="cs"/>
          <w:color w:val="000000"/>
          <w:sz w:val="28"/>
          <w:szCs w:val="28"/>
          <w:rtl/>
        </w:rPr>
        <w:t>و</w:t>
      </w:r>
      <w:r w:rsidR="00CC67B5">
        <w:rPr>
          <w:rFonts w:asciiTheme="minorBidi" w:hAnsiTheme="minorBidi" w:cs="Arial" w:hint="cs"/>
          <w:color w:val="000000"/>
          <w:sz w:val="28"/>
          <w:szCs w:val="28"/>
          <w:rtl/>
        </w:rPr>
        <w:t>َ</w:t>
      </w:r>
      <w:r w:rsidR="002760D3">
        <w:rPr>
          <w:rFonts w:asciiTheme="minorBidi" w:hAnsiTheme="minorBidi" w:cs="Arial" w:hint="cs"/>
          <w:color w:val="000000"/>
          <w:sz w:val="28"/>
          <w:szCs w:val="28"/>
          <w:rtl/>
        </w:rPr>
        <w:t>ل</w:t>
      </w:r>
      <w:r w:rsidR="00CC67B5">
        <w:rPr>
          <w:rFonts w:asciiTheme="minorBidi" w:hAnsiTheme="minorBidi" w:cs="Arial" w:hint="cs"/>
          <w:color w:val="000000"/>
          <w:sz w:val="28"/>
          <w:szCs w:val="28"/>
          <w:rtl/>
        </w:rPr>
        <w:t>ِ</w:t>
      </w:r>
      <w:r w:rsidR="002760D3">
        <w:rPr>
          <w:rFonts w:asciiTheme="minorBidi" w:hAnsiTheme="minorBidi" w:cs="Arial" w:hint="cs"/>
          <w:color w:val="000000"/>
          <w:sz w:val="28"/>
          <w:szCs w:val="28"/>
          <w:rtl/>
        </w:rPr>
        <w:t>م</w:t>
      </w:r>
      <w:r w:rsidR="00CC67B5">
        <w:rPr>
          <w:rFonts w:asciiTheme="minorBidi" w:hAnsiTheme="minorBidi" w:cs="Arial" w:hint="cs"/>
          <w:color w:val="000000"/>
          <w:sz w:val="28"/>
          <w:szCs w:val="28"/>
          <w:rtl/>
        </w:rPr>
        <w:t>َ</w:t>
      </w:r>
      <w:r w:rsidR="002760D3">
        <w:rPr>
          <w:rFonts w:asciiTheme="minorBidi" w:hAnsiTheme="minorBidi" w:cs="Arial" w:hint="cs"/>
          <w:color w:val="000000"/>
          <w:sz w:val="28"/>
          <w:szCs w:val="28"/>
          <w:rtl/>
        </w:rPr>
        <w:t>ن</w:t>
      </w:r>
      <w:r w:rsidR="00CC67B5">
        <w:rPr>
          <w:rFonts w:asciiTheme="minorBidi" w:hAnsiTheme="minorBidi" w:cs="Arial" w:hint="cs"/>
          <w:color w:val="000000"/>
          <w:sz w:val="28"/>
          <w:szCs w:val="28"/>
          <w:rtl/>
        </w:rPr>
        <w:t>ْ</w:t>
      </w:r>
      <w:r w:rsidR="002760D3">
        <w:rPr>
          <w:rFonts w:asciiTheme="minorBidi" w:hAnsiTheme="minorBidi" w:cs="Arial" w:hint="cs"/>
          <w:color w:val="000000"/>
          <w:sz w:val="28"/>
          <w:szCs w:val="28"/>
          <w:rtl/>
        </w:rPr>
        <w:t xml:space="preserve"> يُسِرُّوا</w:t>
      </w:r>
      <w:r w:rsidR="00951738">
        <w:rPr>
          <w:rFonts w:asciiTheme="minorBidi" w:hAnsiTheme="minorBidi" w:cs="Arial" w:hint="cs"/>
          <w:color w:val="000000"/>
          <w:sz w:val="28"/>
          <w:szCs w:val="28"/>
          <w:rtl/>
        </w:rPr>
        <w:t xml:space="preserve"> في أنفسِهِم</w:t>
      </w:r>
      <w:r w:rsidR="002760D3">
        <w:rPr>
          <w:rFonts w:asciiTheme="minorBidi" w:hAnsiTheme="minorBidi" w:cs="Arial" w:hint="cs"/>
          <w:color w:val="000000"/>
          <w:sz w:val="28"/>
          <w:szCs w:val="28"/>
          <w:rtl/>
        </w:rPr>
        <w:t xml:space="preserve"> ما لا يرضى لهم</w:t>
      </w:r>
      <w:r w:rsidRPr="00F71565">
        <w:rPr>
          <w:rFonts w:asciiTheme="minorBidi" w:hAnsiTheme="minorBidi" w:cs="Arial" w:hint="cs"/>
          <w:color w:val="000000"/>
          <w:sz w:val="28"/>
          <w:szCs w:val="28"/>
          <w:rtl/>
        </w:rPr>
        <w:t xml:space="preserve"> </w:t>
      </w:r>
      <w:r w:rsidR="006976F2">
        <w:rPr>
          <w:rFonts w:asciiTheme="minorBidi" w:hAnsiTheme="minorBidi" w:cs="Arial" w:hint="cs"/>
          <w:color w:val="000000"/>
          <w:sz w:val="28"/>
          <w:szCs w:val="28"/>
          <w:rtl/>
        </w:rPr>
        <w:t>(</w:t>
      </w:r>
      <w:r w:rsidR="007A5521">
        <w:rPr>
          <w:rFonts w:asciiTheme="minorBidi" w:hAnsiTheme="minorBidi" w:cs="Arial" w:hint="cs"/>
          <w:color w:val="000000"/>
          <w:sz w:val="28"/>
          <w:szCs w:val="28"/>
          <w:rtl/>
        </w:rPr>
        <w:t>الْبَقَرَةُ</w:t>
      </w:r>
      <w:r w:rsidR="006976F2">
        <w:rPr>
          <w:rFonts w:asciiTheme="minorBidi" w:hAnsiTheme="minorBidi" w:cs="Arial" w:hint="cs"/>
          <w:color w:val="000000"/>
          <w:sz w:val="28"/>
          <w:szCs w:val="28"/>
          <w:rtl/>
        </w:rPr>
        <w:t xml:space="preserve"> ، </w:t>
      </w:r>
      <w:r w:rsidR="006976F2">
        <w:rPr>
          <w:rFonts w:asciiTheme="minorBidi" w:hAnsiTheme="minorBidi" w:cs="Arial" w:hint="cs"/>
          <w:color w:val="000000"/>
          <w:rtl/>
        </w:rPr>
        <w:t>2: 235)</w:t>
      </w:r>
      <w:r w:rsidR="00951738">
        <w:rPr>
          <w:rFonts w:asciiTheme="minorBidi" w:hAnsiTheme="minorBidi" w:cs="Arial" w:hint="cs"/>
          <w:color w:val="000000"/>
          <w:rtl/>
        </w:rPr>
        <w:t xml:space="preserve"> </w:t>
      </w:r>
      <w:r w:rsidR="00951738" w:rsidRPr="00951738">
        <w:rPr>
          <w:rFonts w:asciiTheme="minorBidi" w:hAnsiTheme="minorBidi" w:cs="Arial" w:hint="cs"/>
          <w:color w:val="000000"/>
          <w:sz w:val="28"/>
          <w:szCs w:val="28"/>
          <w:rtl/>
        </w:rPr>
        <w:t xml:space="preserve">، </w:t>
      </w:r>
      <w:r w:rsidR="00CC67B5">
        <w:rPr>
          <w:rFonts w:asciiTheme="minorBidi" w:hAnsiTheme="minorBidi" w:cs="Arial" w:hint="cs"/>
          <w:color w:val="000000"/>
          <w:sz w:val="28"/>
          <w:szCs w:val="28"/>
          <w:rtl/>
        </w:rPr>
        <w:t>ول</w:t>
      </w:r>
      <w:r w:rsidR="00D8054A">
        <w:rPr>
          <w:rFonts w:asciiTheme="minorBidi" w:hAnsiTheme="minorBidi" w:cs="Arial" w:hint="cs"/>
          <w:color w:val="000000"/>
          <w:sz w:val="28"/>
          <w:szCs w:val="28"/>
          <w:rtl/>
        </w:rPr>
        <w:t>ِ</w:t>
      </w:r>
      <w:r w:rsidR="00CC67B5">
        <w:rPr>
          <w:rFonts w:asciiTheme="minorBidi" w:hAnsiTheme="minorBidi" w:cs="Arial" w:hint="cs"/>
          <w:color w:val="000000"/>
          <w:sz w:val="28"/>
          <w:szCs w:val="28"/>
          <w:rtl/>
        </w:rPr>
        <w:t>م</w:t>
      </w:r>
      <w:r w:rsidR="00D8054A">
        <w:rPr>
          <w:rFonts w:asciiTheme="minorBidi" w:hAnsiTheme="minorBidi" w:cs="Arial" w:hint="cs"/>
          <w:color w:val="000000"/>
          <w:sz w:val="28"/>
          <w:szCs w:val="28"/>
          <w:rtl/>
        </w:rPr>
        <w:t>َ</w:t>
      </w:r>
      <w:r w:rsidR="00CC67B5">
        <w:rPr>
          <w:rFonts w:asciiTheme="minorBidi" w:hAnsiTheme="minorBidi" w:cs="Arial" w:hint="cs"/>
          <w:color w:val="000000"/>
          <w:sz w:val="28"/>
          <w:szCs w:val="28"/>
          <w:rtl/>
        </w:rPr>
        <w:t>ن</w:t>
      </w:r>
      <w:r w:rsidR="00D8054A">
        <w:rPr>
          <w:rFonts w:asciiTheme="minorBidi" w:hAnsiTheme="minorBidi" w:cs="Arial" w:hint="cs"/>
          <w:color w:val="000000"/>
          <w:sz w:val="28"/>
          <w:szCs w:val="28"/>
          <w:rtl/>
        </w:rPr>
        <w:t>ْ</w:t>
      </w:r>
      <w:r w:rsidR="00CC67B5">
        <w:rPr>
          <w:rFonts w:asciiTheme="minorBidi" w:hAnsiTheme="minorBidi" w:cs="Arial" w:hint="cs"/>
          <w:color w:val="000000"/>
          <w:sz w:val="28"/>
          <w:szCs w:val="28"/>
          <w:rtl/>
        </w:rPr>
        <w:t xml:space="preserve"> استزلهُم الشيطانُ ،</w:t>
      </w:r>
      <w:r w:rsidR="00951738">
        <w:rPr>
          <w:rFonts w:asciiTheme="minorBidi" w:hAnsiTheme="minorBidi" w:cstheme="minorBidi" w:hint="cs"/>
          <w:color w:val="000000"/>
          <w:sz w:val="28"/>
          <w:szCs w:val="28"/>
          <w:rtl/>
        </w:rPr>
        <w:t xml:space="preserve"> </w:t>
      </w:r>
      <w:r w:rsidR="00CC67B5">
        <w:rPr>
          <w:rFonts w:asciiTheme="minorBidi" w:hAnsiTheme="minorBidi" w:cstheme="minorBidi" w:hint="cs"/>
          <w:color w:val="000000"/>
          <w:sz w:val="28"/>
          <w:szCs w:val="28"/>
          <w:rtl/>
        </w:rPr>
        <w:t>ف</w:t>
      </w:r>
      <w:r w:rsidR="00951738">
        <w:rPr>
          <w:rFonts w:asciiTheme="minorBidi" w:hAnsiTheme="minorBidi" w:cstheme="minorBidi" w:hint="cs"/>
          <w:color w:val="000000"/>
          <w:sz w:val="28"/>
          <w:szCs w:val="28"/>
          <w:rtl/>
        </w:rPr>
        <w:t>تولَوْا يومَ التقى الجمعانِ</w:t>
      </w:r>
      <w:r w:rsidR="00951738" w:rsidRPr="00951738">
        <w:rPr>
          <w:rFonts w:asciiTheme="minorBidi" w:hAnsiTheme="minorBidi" w:cstheme="minorBidi" w:hint="cs"/>
          <w:color w:val="000000"/>
          <w:sz w:val="28"/>
          <w:szCs w:val="28"/>
          <w:rtl/>
        </w:rPr>
        <w:t xml:space="preserve"> </w:t>
      </w:r>
      <w:r w:rsidR="00951738">
        <w:rPr>
          <w:rFonts w:asciiTheme="minorBidi" w:hAnsiTheme="minorBidi" w:cs="Arial" w:hint="cs"/>
          <w:color w:val="000000"/>
          <w:sz w:val="28"/>
          <w:szCs w:val="28"/>
          <w:rtl/>
        </w:rPr>
        <w:t>(آلِ عِم</w:t>
      </w:r>
      <w:r w:rsidR="007A5521">
        <w:rPr>
          <w:rFonts w:asciiTheme="minorBidi" w:hAnsiTheme="minorBidi" w:cs="Arial" w:hint="cs"/>
          <w:color w:val="000000"/>
          <w:sz w:val="28"/>
          <w:szCs w:val="28"/>
          <w:rtl/>
        </w:rPr>
        <w:t>ْ</w:t>
      </w:r>
      <w:r w:rsidR="00951738">
        <w:rPr>
          <w:rFonts w:asciiTheme="minorBidi" w:hAnsiTheme="minorBidi" w:cs="Arial" w:hint="cs"/>
          <w:color w:val="000000"/>
          <w:sz w:val="28"/>
          <w:szCs w:val="28"/>
          <w:rtl/>
        </w:rPr>
        <w:t>ر</w:t>
      </w:r>
      <w:r w:rsidR="007A5521">
        <w:rPr>
          <w:rFonts w:asciiTheme="minorBidi" w:hAnsiTheme="minorBidi" w:cs="Arial" w:hint="cs"/>
          <w:color w:val="000000"/>
          <w:sz w:val="28"/>
          <w:szCs w:val="28"/>
          <w:rtl/>
        </w:rPr>
        <w:t>َ</w:t>
      </w:r>
      <w:r w:rsidR="00951738">
        <w:rPr>
          <w:rFonts w:asciiTheme="minorBidi" w:hAnsiTheme="minorBidi" w:cs="Arial" w:hint="cs"/>
          <w:color w:val="000000"/>
          <w:sz w:val="28"/>
          <w:szCs w:val="28"/>
          <w:rtl/>
        </w:rPr>
        <w:t>ان</w:t>
      </w:r>
      <w:r w:rsidR="007A5521">
        <w:rPr>
          <w:rFonts w:asciiTheme="minorBidi" w:hAnsiTheme="minorBidi" w:cs="Arial" w:hint="cs"/>
          <w:color w:val="000000"/>
          <w:sz w:val="28"/>
          <w:szCs w:val="28"/>
          <w:rtl/>
        </w:rPr>
        <w:t>َ</w:t>
      </w:r>
      <w:r w:rsidR="00951738">
        <w:rPr>
          <w:rFonts w:asciiTheme="minorBidi" w:hAnsiTheme="minorBidi" w:cs="Arial" w:hint="cs"/>
          <w:color w:val="000000"/>
          <w:sz w:val="28"/>
          <w:szCs w:val="28"/>
          <w:rtl/>
        </w:rPr>
        <w:t xml:space="preserve"> ، </w:t>
      </w:r>
      <w:r w:rsidR="00585B51">
        <w:rPr>
          <w:rFonts w:asciiTheme="minorBidi" w:hAnsiTheme="minorBidi" w:cs="Arial" w:hint="cs"/>
          <w:color w:val="000000"/>
          <w:rtl/>
        </w:rPr>
        <w:t>3</w:t>
      </w:r>
      <w:r w:rsidR="00951738">
        <w:rPr>
          <w:rFonts w:asciiTheme="minorBidi" w:hAnsiTheme="minorBidi" w:cs="Arial" w:hint="cs"/>
          <w:color w:val="000000"/>
          <w:rtl/>
        </w:rPr>
        <w:t xml:space="preserve">: </w:t>
      </w:r>
      <w:r w:rsidR="00585B51">
        <w:rPr>
          <w:rFonts w:asciiTheme="minorBidi" w:hAnsiTheme="minorBidi" w:cs="Arial" w:hint="cs"/>
          <w:color w:val="000000"/>
          <w:rtl/>
        </w:rPr>
        <w:t>15</w:t>
      </w:r>
      <w:r w:rsidR="00951738">
        <w:rPr>
          <w:rFonts w:asciiTheme="minorBidi" w:hAnsiTheme="minorBidi" w:cs="Arial" w:hint="cs"/>
          <w:color w:val="000000"/>
          <w:rtl/>
        </w:rPr>
        <w:t xml:space="preserve">5) </w:t>
      </w:r>
      <w:r w:rsidR="00951738" w:rsidRPr="00951738">
        <w:rPr>
          <w:rFonts w:asciiTheme="minorBidi" w:hAnsiTheme="minorBidi" w:cs="Arial" w:hint="cs"/>
          <w:color w:val="000000"/>
          <w:sz w:val="28"/>
          <w:szCs w:val="28"/>
          <w:rtl/>
        </w:rPr>
        <w:t>،</w:t>
      </w:r>
      <w:r w:rsidR="00593014">
        <w:rPr>
          <w:rFonts w:asciiTheme="minorBidi" w:hAnsiTheme="minorBidi" w:cs="Arial" w:hint="cs"/>
          <w:color w:val="000000"/>
          <w:sz w:val="28"/>
          <w:szCs w:val="28"/>
          <w:rtl/>
        </w:rPr>
        <w:t xml:space="preserve"> </w:t>
      </w:r>
      <w:r w:rsidR="00CC67B5">
        <w:rPr>
          <w:rFonts w:asciiTheme="minorBidi" w:hAnsiTheme="minorBidi" w:cs="Arial" w:hint="cs"/>
          <w:color w:val="000000"/>
          <w:sz w:val="28"/>
          <w:szCs w:val="28"/>
          <w:rtl/>
        </w:rPr>
        <w:t>ول</w:t>
      </w:r>
      <w:r w:rsidR="00D8054A">
        <w:rPr>
          <w:rFonts w:asciiTheme="minorBidi" w:hAnsiTheme="minorBidi" w:cs="Arial" w:hint="cs"/>
          <w:color w:val="000000"/>
          <w:sz w:val="28"/>
          <w:szCs w:val="28"/>
          <w:rtl/>
        </w:rPr>
        <w:t>ِ</w:t>
      </w:r>
      <w:r w:rsidR="00CC67B5">
        <w:rPr>
          <w:rFonts w:asciiTheme="minorBidi" w:hAnsiTheme="minorBidi" w:cs="Arial" w:hint="cs"/>
          <w:color w:val="000000"/>
          <w:sz w:val="28"/>
          <w:szCs w:val="28"/>
          <w:rtl/>
        </w:rPr>
        <w:t>م</w:t>
      </w:r>
      <w:r w:rsidR="00D8054A">
        <w:rPr>
          <w:rFonts w:asciiTheme="minorBidi" w:hAnsiTheme="minorBidi" w:cs="Arial" w:hint="cs"/>
          <w:color w:val="000000"/>
          <w:sz w:val="28"/>
          <w:szCs w:val="28"/>
          <w:rtl/>
        </w:rPr>
        <w:t>َ</w:t>
      </w:r>
      <w:r w:rsidR="00CC67B5">
        <w:rPr>
          <w:rFonts w:asciiTheme="minorBidi" w:hAnsiTheme="minorBidi" w:cs="Arial" w:hint="cs"/>
          <w:color w:val="000000"/>
          <w:sz w:val="28"/>
          <w:szCs w:val="28"/>
          <w:rtl/>
        </w:rPr>
        <w:t>ن</w:t>
      </w:r>
      <w:r w:rsidR="00D8054A">
        <w:rPr>
          <w:rFonts w:asciiTheme="minorBidi" w:hAnsiTheme="minorBidi" w:cs="Arial" w:hint="cs"/>
          <w:color w:val="000000"/>
          <w:sz w:val="28"/>
          <w:szCs w:val="28"/>
          <w:rtl/>
        </w:rPr>
        <w:t>ْ</w:t>
      </w:r>
      <w:r w:rsidR="00593014">
        <w:rPr>
          <w:rFonts w:asciiTheme="minorBidi" w:hAnsiTheme="minorBidi" w:cs="Arial" w:hint="cs"/>
          <w:color w:val="000000"/>
          <w:sz w:val="28"/>
          <w:szCs w:val="28"/>
          <w:rtl/>
        </w:rPr>
        <w:t xml:space="preserve"> سألوا عن أمورٍ تسؤهم لو عل</w:t>
      </w:r>
      <w:r w:rsidR="00D8054A">
        <w:rPr>
          <w:rFonts w:asciiTheme="minorBidi" w:hAnsiTheme="minorBidi" w:cs="Arial" w:hint="cs"/>
          <w:color w:val="000000"/>
          <w:sz w:val="28"/>
          <w:szCs w:val="28"/>
          <w:rtl/>
        </w:rPr>
        <w:t>ِ</w:t>
      </w:r>
      <w:r w:rsidR="00593014">
        <w:rPr>
          <w:rFonts w:asciiTheme="minorBidi" w:hAnsiTheme="minorBidi" w:cs="Arial" w:hint="cs"/>
          <w:color w:val="000000"/>
          <w:sz w:val="28"/>
          <w:szCs w:val="28"/>
          <w:rtl/>
        </w:rPr>
        <w:t>موها (ال</w:t>
      </w:r>
      <w:r w:rsidR="007A5521">
        <w:rPr>
          <w:rFonts w:asciiTheme="minorBidi" w:hAnsiTheme="minorBidi" w:cs="Arial" w:hint="cs"/>
          <w:color w:val="000000"/>
          <w:sz w:val="28"/>
          <w:szCs w:val="28"/>
          <w:rtl/>
        </w:rPr>
        <w:t>ْ</w:t>
      </w:r>
      <w:r w:rsidR="00593014">
        <w:rPr>
          <w:rFonts w:asciiTheme="minorBidi" w:hAnsiTheme="minorBidi" w:cs="Arial" w:hint="cs"/>
          <w:color w:val="000000"/>
          <w:sz w:val="28"/>
          <w:szCs w:val="28"/>
          <w:rtl/>
        </w:rPr>
        <w:t>م</w:t>
      </w:r>
      <w:r w:rsidR="007A5521">
        <w:rPr>
          <w:rFonts w:asciiTheme="minorBidi" w:hAnsiTheme="minorBidi" w:cs="Arial" w:hint="cs"/>
          <w:color w:val="000000"/>
          <w:sz w:val="28"/>
          <w:szCs w:val="28"/>
          <w:rtl/>
        </w:rPr>
        <w:t>َ</w:t>
      </w:r>
      <w:r w:rsidR="00593014">
        <w:rPr>
          <w:rFonts w:asciiTheme="minorBidi" w:hAnsiTheme="minorBidi" w:cs="Arial" w:hint="cs"/>
          <w:color w:val="000000"/>
          <w:sz w:val="28"/>
          <w:szCs w:val="28"/>
          <w:rtl/>
        </w:rPr>
        <w:t>ائ</w:t>
      </w:r>
      <w:r w:rsidR="007A5521">
        <w:rPr>
          <w:rFonts w:asciiTheme="minorBidi" w:hAnsiTheme="minorBidi" w:cs="Arial" w:hint="cs"/>
          <w:color w:val="000000"/>
          <w:sz w:val="28"/>
          <w:szCs w:val="28"/>
          <w:rtl/>
        </w:rPr>
        <w:t>ِ</w:t>
      </w:r>
      <w:r w:rsidR="00593014">
        <w:rPr>
          <w:rFonts w:asciiTheme="minorBidi" w:hAnsiTheme="minorBidi" w:cs="Arial" w:hint="cs"/>
          <w:color w:val="000000"/>
          <w:sz w:val="28"/>
          <w:szCs w:val="28"/>
          <w:rtl/>
        </w:rPr>
        <w:t>د</w:t>
      </w:r>
      <w:r w:rsidR="007A5521">
        <w:rPr>
          <w:rFonts w:asciiTheme="minorBidi" w:hAnsiTheme="minorBidi" w:cs="Arial" w:hint="cs"/>
          <w:color w:val="000000"/>
          <w:sz w:val="28"/>
          <w:szCs w:val="28"/>
          <w:rtl/>
        </w:rPr>
        <w:t>َ</w:t>
      </w:r>
      <w:r w:rsidR="00593014">
        <w:rPr>
          <w:rFonts w:asciiTheme="minorBidi" w:hAnsiTheme="minorBidi" w:cs="Arial" w:hint="cs"/>
          <w:color w:val="000000"/>
          <w:sz w:val="28"/>
          <w:szCs w:val="28"/>
          <w:rtl/>
        </w:rPr>
        <w:t>ة</w:t>
      </w:r>
      <w:r w:rsidR="007A5521">
        <w:rPr>
          <w:rFonts w:asciiTheme="minorBidi" w:hAnsiTheme="minorBidi" w:cs="Arial" w:hint="cs"/>
          <w:color w:val="000000"/>
          <w:sz w:val="28"/>
          <w:szCs w:val="28"/>
          <w:rtl/>
        </w:rPr>
        <w:t>ُ</w:t>
      </w:r>
      <w:r w:rsidR="00593014">
        <w:rPr>
          <w:rFonts w:asciiTheme="minorBidi" w:hAnsiTheme="minorBidi" w:cs="Arial" w:hint="cs"/>
          <w:color w:val="000000"/>
          <w:sz w:val="28"/>
          <w:szCs w:val="28"/>
          <w:rtl/>
        </w:rPr>
        <w:t xml:space="preserve"> ، </w:t>
      </w:r>
      <w:r w:rsidR="00593014">
        <w:rPr>
          <w:rFonts w:asciiTheme="minorBidi" w:hAnsiTheme="minorBidi" w:cs="Arial" w:hint="cs"/>
          <w:color w:val="000000"/>
          <w:rtl/>
        </w:rPr>
        <w:t>5: 101)</w:t>
      </w:r>
      <w:r w:rsidR="00D8054A">
        <w:rPr>
          <w:rFonts w:asciiTheme="minorBidi" w:hAnsiTheme="minorBidi" w:cs="Arial" w:hint="cs"/>
          <w:color w:val="000000"/>
          <w:rtl/>
        </w:rPr>
        <w:t xml:space="preserve">. </w:t>
      </w:r>
      <w:r w:rsidR="00F03471">
        <w:rPr>
          <w:rFonts w:asciiTheme="minorBidi" w:hAnsiTheme="minorBidi" w:cs="Arial" w:hint="cs"/>
          <w:color w:val="000000"/>
          <w:sz w:val="28"/>
          <w:szCs w:val="28"/>
          <w:rtl/>
        </w:rPr>
        <w:t xml:space="preserve">وهوَ الحليمُ الغفورُ الذي لا يعاقبُ خلقَهُ </w:t>
      </w:r>
      <w:r w:rsidR="00A76DBF">
        <w:rPr>
          <w:rFonts w:asciiTheme="minorBidi" w:hAnsiTheme="minorBidi" w:cs="Arial" w:hint="cs"/>
          <w:color w:val="000000"/>
          <w:sz w:val="28"/>
          <w:szCs w:val="28"/>
          <w:rtl/>
        </w:rPr>
        <w:t>، وخاصةً المسبحينَ منهم ، بذنوبِ مَنْ قالوا بوجودِ</w:t>
      </w:r>
      <w:r w:rsidR="00593014" w:rsidRPr="00951738">
        <w:rPr>
          <w:rFonts w:asciiTheme="minorBidi" w:hAnsiTheme="minorBidi" w:cs="Arial" w:hint="cs"/>
          <w:color w:val="000000"/>
          <w:sz w:val="28"/>
          <w:szCs w:val="28"/>
          <w:rtl/>
        </w:rPr>
        <w:t xml:space="preserve"> </w:t>
      </w:r>
      <w:r w:rsidR="00E3149F">
        <w:rPr>
          <w:rFonts w:asciiTheme="minorBidi" w:hAnsiTheme="minorBidi" w:cs="Arial" w:hint="cs"/>
          <w:color w:val="000000"/>
          <w:sz w:val="28"/>
          <w:szCs w:val="28"/>
          <w:rtl/>
        </w:rPr>
        <w:t>آلهة</w:t>
      </w:r>
      <w:r w:rsidR="00A76DBF">
        <w:rPr>
          <w:rFonts w:asciiTheme="minorBidi" w:hAnsiTheme="minorBidi" w:cs="Arial" w:hint="cs"/>
          <w:color w:val="000000"/>
          <w:sz w:val="28"/>
          <w:szCs w:val="28"/>
          <w:rtl/>
        </w:rPr>
        <w:t>ٍ</w:t>
      </w:r>
      <w:r w:rsidR="00E3149F">
        <w:rPr>
          <w:rFonts w:asciiTheme="minorBidi" w:hAnsiTheme="minorBidi" w:cs="Arial" w:hint="cs"/>
          <w:color w:val="000000"/>
          <w:sz w:val="28"/>
          <w:szCs w:val="28"/>
          <w:rtl/>
        </w:rPr>
        <w:t xml:space="preserve"> أخرى</w:t>
      </w:r>
      <w:r w:rsidR="00A76DBF">
        <w:rPr>
          <w:rFonts w:asciiTheme="minorBidi" w:hAnsiTheme="minorBidi" w:cs="Arial" w:hint="cs"/>
          <w:color w:val="000000"/>
          <w:sz w:val="28"/>
          <w:szCs w:val="28"/>
          <w:rtl/>
        </w:rPr>
        <w:t xml:space="preserve"> غيرِهِ</w:t>
      </w:r>
      <w:r w:rsidR="00E3149F">
        <w:rPr>
          <w:rFonts w:asciiTheme="minorBidi" w:hAnsiTheme="minorBidi" w:cs="Arial" w:hint="cs"/>
          <w:color w:val="000000"/>
          <w:sz w:val="28"/>
          <w:szCs w:val="28"/>
          <w:rtl/>
        </w:rPr>
        <w:t xml:space="preserve"> (الإس</w:t>
      </w:r>
      <w:r w:rsidR="007A5521">
        <w:rPr>
          <w:rFonts w:asciiTheme="minorBidi" w:hAnsiTheme="minorBidi" w:cs="Arial" w:hint="cs"/>
          <w:color w:val="000000"/>
          <w:sz w:val="28"/>
          <w:szCs w:val="28"/>
          <w:rtl/>
        </w:rPr>
        <w:t>ْ</w:t>
      </w:r>
      <w:r w:rsidR="00E3149F">
        <w:rPr>
          <w:rFonts w:asciiTheme="minorBidi" w:hAnsiTheme="minorBidi" w:cs="Arial" w:hint="cs"/>
          <w:color w:val="000000"/>
          <w:sz w:val="28"/>
          <w:szCs w:val="28"/>
          <w:rtl/>
        </w:rPr>
        <w:t>ر</w:t>
      </w:r>
      <w:r w:rsidR="007A5521">
        <w:rPr>
          <w:rFonts w:asciiTheme="minorBidi" w:hAnsiTheme="minorBidi" w:cs="Arial" w:hint="cs"/>
          <w:color w:val="000000"/>
          <w:sz w:val="28"/>
          <w:szCs w:val="28"/>
          <w:rtl/>
        </w:rPr>
        <w:t>َ</w:t>
      </w:r>
      <w:r w:rsidR="00E3149F">
        <w:rPr>
          <w:rFonts w:asciiTheme="minorBidi" w:hAnsiTheme="minorBidi" w:cs="Arial" w:hint="cs"/>
          <w:color w:val="000000"/>
          <w:sz w:val="28"/>
          <w:szCs w:val="28"/>
          <w:rtl/>
        </w:rPr>
        <w:t>اء</w:t>
      </w:r>
      <w:r w:rsidR="007A5521">
        <w:rPr>
          <w:rFonts w:asciiTheme="minorBidi" w:hAnsiTheme="minorBidi" w:cs="Arial" w:hint="cs"/>
          <w:color w:val="000000"/>
          <w:sz w:val="28"/>
          <w:szCs w:val="28"/>
          <w:rtl/>
        </w:rPr>
        <w:t>ُ</w:t>
      </w:r>
      <w:r w:rsidR="00E3149F">
        <w:rPr>
          <w:rFonts w:asciiTheme="minorBidi" w:hAnsiTheme="minorBidi" w:cs="Arial" w:hint="cs"/>
          <w:color w:val="000000"/>
          <w:sz w:val="28"/>
          <w:szCs w:val="28"/>
          <w:rtl/>
        </w:rPr>
        <w:t xml:space="preserve"> ، </w:t>
      </w:r>
      <w:r w:rsidR="00E3149F">
        <w:rPr>
          <w:rFonts w:asciiTheme="minorBidi" w:hAnsiTheme="minorBidi" w:cs="Arial" w:hint="cs"/>
          <w:color w:val="000000"/>
          <w:rtl/>
        </w:rPr>
        <w:t>17: 44)</w:t>
      </w:r>
      <w:r w:rsidR="00D8054A">
        <w:rPr>
          <w:rFonts w:asciiTheme="minorBidi" w:hAnsiTheme="minorBidi" w:cs="Arial" w:hint="cs"/>
          <w:color w:val="000000"/>
          <w:rtl/>
        </w:rPr>
        <w:t>. و</w:t>
      </w:r>
      <w:r w:rsidR="009B185E">
        <w:rPr>
          <w:rFonts w:asciiTheme="minorBidi" w:hAnsiTheme="minorBidi" w:cs="Arial" w:hint="cs"/>
          <w:color w:val="000000"/>
          <w:sz w:val="28"/>
          <w:szCs w:val="28"/>
          <w:rtl/>
        </w:rPr>
        <w:t>هوَ الحليمُ الغفورُ الذي لا يعاقبُ عبادَهُ بذنوبِ غيرِهِم</w:t>
      </w:r>
      <w:r w:rsidR="003C434D">
        <w:rPr>
          <w:rFonts w:asciiTheme="minorBidi" w:hAnsiTheme="minorBidi" w:cs="Arial" w:hint="cs"/>
          <w:color w:val="000000"/>
          <w:sz w:val="28"/>
          <w:szCs w:val="28"/>
          <w:rtl/>
        </w:rPr>
        <w:t xml:space="preserve"> مِنَ المشركينَ</w:t>
      </w:r>
      <w:r w:rsidR="00D8054A">
        <w:rPr>
          <w:rFonts w:asciiTheme="minorBidi" w:hAnsiTheme="minorBidi" w:cs="Arial" w:hint="cs"/>
          <w:color w:val="000000"/>
          <w:sz w:val="28"/>
          <w:szCs w:val="28"/>
          <w:rtl/>
        </w:rPr>
        <w:t xml:space="preserve"> ، و</w:t>
      </w:r>
      <w:r w:rsidR="003C434D">
        <w:rPr>
          <w:rFonts w:asciiTheme="minorBidi" w:hAnsiTheme="minorBidi" w:cs="Arial" w:hint="cs"/>
          <w:color w:val="000000"/>
          <w:sz w:val="28"/>
          <w:szCs w:val="28"/>
          <w:rtl/>
        </w:rPr>
        <w:t>هوَ قادرٌ على إفناءِ مَنْ في</w:t>
      </w:r>
      <w:r w:rsidR="00D8054A">
        <w:rPr>
          <w:rFonts w:asciiTheme="minorBidi" w:hAnsiTheme="minorBidi" w:cs="Arial" w:hint="cs"/>
          <w:color w:val="000000"/>
          <w:sz w:val="28"/>
          <w:szCs w:val="28"/>
          <w:rtl/>
        </w:rPr>
        <w:t xml:space="preserve"> السماواتِ والأرضَ</w:t>
      </w:r>
      <w:r w:rsidR="003C434D">
        <w:rPr>
          <w:rFonts w:asciiTheme="minorBidi" w:hAnsiTheme="minorBidi" w:cs="Arial" w:hint="cs"/>
          <w:color w:val="000000"/>
          <w:sz w:val="28"/>
          <w:szCs w:val="28"/>
          <w:rtl/>
        </w:rPr>
        <w:t xml:space="preserve"> ، ولكنهُ بِحِلْمِهِ يُمسك</w:t>
      </w:r>
      <w:r w:rsidR="009A4573">
        <w:rPr>
          <w:rFonts w:asciiTheme="minorBidi" w:hAnsiTheme="minorBidi" w:cs="Arial" w:hint="cs"/>
          <w:color w:val="000000"/>
          <w:sz w:val="28"/>
          <w:szCs w:val="28"/>
          <w:rtl/>
        </w:rPr>
        <w:t>ُ</w:t>
      </w:r>
      <w:r w:rsidR="003C434D">
        <w:rPr>
          <w:rFonts w:asciiTheme="minorBidi" w:hAnsiTheme="minorBidi" w:cs="Arial" w:hint="cs"/>
          <w:color w:val="000000"/>
          <w:sz w:val="28"/>
          <w:szCs w:val="28"/>
          <w:rtl/>
        </w:rPr>
        <w:t>هما</w:t>
      </w:r>
      <w:r w:rsidR="00D8054A">
        <w:rPr>
          <w:rFonts w:asciiTheme="minorBidi" w:hAnsiTheme="minorBidi" w:cs="Arial" w:hint="cs"/>
          <w:color w:val="000000"/>
          <w:sz w:val="28"/>
          <w:szCs w:val="28"/>
          <w:rtl/>
        </w:rPr>
        <w:t xml:space="preserve"> أن تزولا</w:t>
      </w:r>
      <w:r w:rsidR="00C143AF">
        <w:rPr>
          <w:rFonts w:asciiTheme="minorBidi" w:hAnsiTheme="minorBidi" w:cs="Arial" w:hint="cs"/>
          <w:color w:val="000000"/>
          <w:sz w:val="28"/>
          <w:szCs w:val="28"/>
          <w:rtl/>
        </w:rPr>
        <w:t xml:space="preserve"> (ف</w:t>
      </w:r>
      <w:r w:rsidR="007A5521">
        <w:rPr>
          <w:rFonts w:asciiTheme="minorBidi" w:hAnsiTheme="minorBidi" w:cs="Arial" w:hint="cs"/>
          <w:color w:val="000000"/>
          <w:sz w:val="28"/>
          <w:szCs w:val="28"/>
          <w:rtl/>
        </w:rPr>
        <w:t>َ</w:t>
      </w:r>
      <w:r w:rsidR="00C143AF">
        <w:rPr>
          <w:rFonts w:asciiTheme="minorBidi" w:hAnsiTheme="minorBidi" w:cs="Arial" w:hint="cs"/>
          <w:color w:val="000000"/>
          <w:sz w:val="28"/>
          <w:szCs w:val="28"/>
          <w:rtl/>
        </w:rPr>
        <w:t>اط</w:t>
      </w:r>
      <w:r w:rsidR="007A5521">
        <w:rPr>
          <w:rFonts w:asciiTheme="minorBidi" w:hAnsiTheme="minorBidi" w:cs="Arial" w:hint="cs"/>
          <w:color w:val="000000"/>
          <w:sz w:val="28"/>
          <w:szCs w:val="28"/>
          <w:rtl/>
        </w:rPr>
        <w:t>ِ</w:t>
      </w:r>
      <w:r w:rsidR="00C143AF">
        <w:rPr>
          <w:rFonts w:asciiTheme="minorBidi" w:hAnsiTheme="minorBidi" w:cs="Arial" w:hint="cs"/>
          <w:color w:val="000000"/>
          <w:sz w:val="28"/>
          <w:szCs w:val="28"/>
          <w:rtl/>
        </w:rPr>
        <w:t>ر</w:t>
      </w:r>
      <w:r w:rsidR="007A5521">
        <w:rPr>
          <w:rFonts w:asciiTheme="minorBidi" w:hAnsiTheme="minorBidi" w:cs="Arial" w:hint="cs"/>
          <w:color w:val="000000"/>
          <w:sz w:val="28"/>
          <w:szCs w:val="28"/>
          <w:rtl/>
        </w:rPr>
        <w:t>ُ</w:t>
      </w:r>
      <w:r w:rsidR="00C143AF">
        <w:rPr>
          <w:rFonts w:asciiTheme="minorBidi" w:hAnsiTheme="minorBidi" w:cs="Arial" w:hint="cs"/>
          <w:color w:val="000000"/>
          <w:sz w:val="28"/>
          <w:szCs w:val="28"/>
          <w:rtl/>
        </w:rPr>
        <w:t xml:space="preserve"> ، </w:t>
      </w:r>
      <w:r w:rsidR="00C143AF">
        <w:rPr>
          <w:rFonts w:asciiTheme="minorBidi" w:hAnsiTheme="minorBidi" w:cs="Arial" w:hint="cs"/>
          <w:color w:val="000000"/>
          <w:rtl/>
        </w:rPr>
        <w:t>35: 41).</w:t>
      </w:r>
    </w:p>
    <w:p w14:paraId="03049E5C" w14:textId="7FA94F28" w:rsidR="003C35D2" w:rsidRDefault="003C35D2" w:rsidP="003E7D26">
      <w:pPr>
        <w:pStyle w:val="NormalWeb"/>
        <w:rPr>
          <w:rFonts w:asciiTheme="minorBidi" w:hAnsiTheme="minorBidi" w:cs="Arial"/>
          <w:color w:val="000000"/>
          <w:rtl/>
        </w:rPr>
      </w:pPr>
      <w:r>
        <w:rPr>
          <w:rFonts w:asciiTheme="minorBidi" w:hAnsiTheme="minorBidi" w:cs="Arial" w:hint="cs"/>
          <w:color w:val="000000"/>
          <w:sz w:val="28"/>
          <w:szCs w:val="28"/>
          <w:rtl/>
        </w:rPr>
        <w:t xml:space="preserve">وجاءَ هذا الاسمُ مِنْ أسماءِ اللهِ الحُسنى </w:t>
      </w:r>
      <w:r w:rsidRPr="00B2740F">
        <w:rPr>
          <w:rFonts w:asciiTheme="minorBidi" w:hAnsiTheme="minorBidi" w:cs="Arial" w:hint="cs"/>
          <w:b/>
          <w:bCs/>
          <w:color w:val="000000" w:themeColor="text1"/>
          <w:sz w:val="28"/>
          <w:szCs w:val="28"/>
          <w:rtl/>
        </w:rPr>
        <w:t>ثلاثَ مَرَّاتٍ</w:t>
      </w:r>
      <w:r w:rsidRPr="00B2740F">
        <w:rPr>
          <w:rFonts w:asciiTheme="minorBidi" w:hAnsiTheme="minorBidi" w:cs="Arial" w:hint="cs"/>
          <w:color w:val="000000" w:themeColor="text1"/>
          <w:sz w:val="28"/>
          <w:szCs w:val="28"/>
          <w:rtl/>
        </w:rPr>
        <w:t xml:space="preserve"> </w:t>
      </w:r>
      <w:r>
        <w:rPr>
          <w:rFonts w:asciiTheme="minorBidi" w:hAnsiTheme="minorBidi" w:cs="Arial" w:hint="cs"/>
          <w:color w:val="000000"/>
          <w:sz w:val="28"/>
          <w:szCs w:val="28"/>
          <w:rtl/>
        </w:rPr>
        <w:t xml:space="preserve">في القرآنِ الكريمِ ، </w:t>
      </w:r>
      <w:r w:rsidRPr="00F50138">
        <w:rPr>
          <w:rFonts w:asciiTheme="minorBidi" w:hAnsiTheme="minorBidi" w:cs="Arial" w:hint="cs"/>
          <w:b/>
          <w:bCs/>
          <w:color w:val="000000" w:themeColor="text1"/>
          <w:sz w:val="28"/>
          <w:szCs w:val="28"/>
          <w:rtl/>
        </w:rPr>
        <w:t>مُنَكَّرَاً</w:t>
      </w:r>
      <w:r w:rsidRPr="0055104F">
        <w:rPr>
          <w:rFonts w:asciiTheme="minorBidi" w:hAnsiTheme="minorBidi" w:cs="Arial" w:hint="cs"/>
          <w:b/>
          <w:bCs/>
          <w:color w:val="FF0000"/>
          <w:sz w:val="28"/>
          <w:szCs w:val="28"/>
          <w:rtl/>
        </w:rPr>
        <w:t xml:space="preserve"> </w:t>
      </w:r>
      <w:r w:rsidRPr="003C35D2">
        <w:rPr>
          <w:rFonts w:asciiTheme="minorBidi" w:hAnsiTheme="minorBidi" w:cs="Arial" w:hint="cs"/>
          <w:color w:val="000000" w:themeColor="text1"/>
          <w:sz w:val="28"/>
          <w:szCs w:val="28"/>
          <w:rtl/>
        </w:rPr>
        <w:t>أيضاً</w:t>
      </w:r>
      <w:r w:rsidRPr="003C35D2">
        <w:rPr>
          <w:rFonts w:asciiTheme="minorBidi" w:hAnsiTheme="minorBidi" w:cs="Arial" w:hint="cs"/>
          <w:b/>
          <w:bCs/>
          <w:color w:val="000000" w:themeColor="text1"/>
          <w:sz w:val="28"/>
          <w:szCs w:val="28"/>
          <w:rtl/>
        </w:rPr>
        <w:t xml:space="preserve"> </w:t>
      </w:r>
      <w:r>
        <w:rPr>
          <w:rFonts w:asciiTheme="minorBidi" w:hAnsiTheme="minorBidi" w:cs="Arial" w:hint="cs"/>
          <w:color w:val="000000"/>
          <w:sz w:val="28"/>
          <w:szCs w:val="28"/>
          <w:rtl/>
        </w:rPr>
        <w:t xml:space="preserve">، ومقترناً فيها معَ </w:t>
      </w:r>
      <w:r w:rsidR="009966E9">
        <w:rPr>
          <w:rFonts w:asciiTheme="minorBidi" w:hAnsiTheme="minorBidi" w:cs="Arial" w:hint="cs"/>
          <w:color w:val="000000"/>
          <w:sz w:val="28"/>
          <w:szCs w:val="28"/>
          <w:rtl/>
        </w:rPr>
        <w:t xml:space="preserve">اسمٍ آخرَ من أسمائِهِ الحُسنى ، هوَ </w:t>
      </w:r>
      <w:r>
        <w:rPr>
          <w:rFonts w:asciiTheme="minorBidi" w:hAnsiTheme="minorBidi" w:cs="Arial" w:hint="cs"/>
          <w:color w:val="000000"/>
          <w:sz w:val="28"/>
          <w:szCs w:val="28"/>
          <w:rtl/>
        </w:rPr>
        <w:t>"</w:t>
      </w:r>
      <w:r w:rsidR="009966E9">
        <w:rPr>
          <w:rFonts w:asciiTheme="minorBidi" w:hAnsiTheme="minorBidi" w:cs="Arial" w:hint="cs"/>
          <w:b/>
          <w:bCs/>
          <w:color w:val="000000"/>
          <w:sz w:val="28"/>
          <w:szCs w:val="28"/>
          <w:rtl/>
        </w:rPr>
        <w:t>عَلِيمُ</w:t>
      </w:r>
      <w:r>
        <w:rPr>
          <w:rFonts w:asciiTheme="minorBidi" w:hAnsiTheme="minorBidi" w:cs="Arial" w:hint="cs"/>
          <w:color w:val="000000"/>
          <w:sz w:val="28"/>
          <w:szCs w:val="28"/>
          <w:rtl/>
        </w:rPr>
        <w:t xml:space="preserve">" ، بما يفيدُ بأنَّ </w:t>
      </w:r>
      <w:r w:rsidR="009966E9">
        <w:rPr>
          <w:rFonts w:asciiTheme="minorBidi" w:hAnsiTheme="minorBidi" w:cs="Arial" w:hint="cs"/>
          <w:color w:val="000000"/>
          <w:sz w:val="28"/>
          <w:szCs w:val="28"/>
          <w:rtl/>
        </w:rPr>
        <w:t xml:space="preserve">حِلْمَهُ على </w:t>
      </w:r>
      <w:r>
        <w:rPr>
          <w:rFonts w:asciiTheme="minorBidi" w:hAnsiTheme="minorBidi" w:cs="Arial" w:hint="cs"/>
          <w:color w:val="000000"/>
          <w:sz w:val="28"/>
          <w:szCs w:val="28"/>
          <w:rtl/>
        </w:rPr>
        <w:t>عبادِهِ</w:t>
      </w:r>
      <w:r w:rsidR="00A42899">
        <w:rPr>
          <w:rFonts w:asciiTheme="minorBidi" w:hAnsiTheme="minorBidi" w:cs="Arial" w:hint="cs"/>
          <w:color w:val="000000"/>
          <w:sz w:val="28"/>
          <w:szCs w:val="28"/>
          <w:rtl/>
        </w:rPr>
        <w:t xml:space="preserve"> ، عزَّ وجلَّ ، </w:t>
      </w:r>
      <w:r>
        <w:rPr>
          <w:rFonts w:asciiTheme="minorBidi" w:hAnsiTheme="minorBidi" w:cs="Arial" w:hint="cs"/>
          <w:color w:val="000000"/>
          <w:sz w:val="28"/>
          <w:szCs w:val="28"/>
          <w:rtl/>
        </w:rPr>
        <w:t>متعلق</w:t>
      </w:r>
      <w:r w:rsidR="009966E9">
        <w:rPr>
          <w:rFonts w:asciiTheme="minorBidi" w:hAnsiTheme="minorBidi" w:cs="Arial" w:hint="cs"/>
          <w:color w:val="000000"/>
          <w:sz w:val="28"/>
          <w:szCs w:val="28"/>
          <w:rtl/>
        </w:rPr>
        <w:t>ٌ بعلمِهِ بأحوالِهم ، بما في ذلكَ ضعفِهِم وقلةِ حيلتِهِم إزاءَ ما ليسَ لهم قدرةً عليهِ.</w:t>
      </w:r>
      <w:r w:rsidR="00310DD2">
        <w:rPr>
          <w:rFonts w:asciiTheme="minorBidi" w:hAnsiTheme="minorBidi" w:cs="Arial" w:hint="cs"/>
          <w:color w:val="000000"/>
          <w:sz w:val="28"/>
          <w:szCs w:val="28"/>
          <w:rtl/>
        </w:rPr>
        <w:t xml:space="preserve"> فمِنْ حِلمِهِ على عبادِه ، أنَّهُ شرَّعَ لهم كيفيةِ توزيعِ الإرثِ بينهم ، لعلمِهِ بإمكانيةِ اقتتالِهِم في غيابِ ذلكَ</w:t>
      </w:r>
      <w:r>
        <w:rPr>
          <w:rFonts w:asciiTheme="minorBidi" w:hAnsiTheme="minorBidi" w:cs="Arial" w:hint="cs"/>
          <w:color w:val="000000"/>
          <w:sz w:val="28"/>
          <w:szCs w:val="28"/>
          <w:rtl/>
        </w:rPr>
        <w:t xml:space="preserve"> (</w:t>
      </w:r>
      <w:r w:rsidR="00310DD2">
        <w:rPr>
          <w:rFonts w:asciiTheme="minorBidi" w:hAnsiTheme="minorBidi" w:cs="Arial" w:hint="cs"/>
          <w:color w:val="000000"/>
          <w:sz w:val="28"/>
          <w:szCs w:val="28"/>
          <w:rtl/>
        </w:rPr>
        <w:t>الن</w:t>
      </w:r>
      <w:r w:rsidR="007A5521">
        <w:rPr>
          <w:rFonts w:asciiTheme="minorBidi" w:hAnsiTheme="minorBidi" w:cs="Arial" w:hint="cs"/>
          <w:color w:val="000000"/>
          <w:sz w:val="28"/>
          <w:szCs w:val="28"/>
          <w:rtl/>
        </w:rPr>
        <w:t>ِّ</w:t>
      </w:r>
      <w:r w:rsidR="00310DD2">
        <w:rPr>
          <w:rFonts w:asciiTheme="minorBidi" w:hAnsiTheme="minorBidi" w:cs="Arial" w:hint="cs"/>
          <w:color w:val="000000"/>
          <w:sz w:val="28"/>
          <w:szCs w:val="28"/>
          <w:rtl/>
        </w:rPr>
        <w:t>س</w:t>
      </w:r>
      <w:r w:rsidR="007A5521">
        <w:rPr>
          <w:rFonts w:asciiTheme="minorBidi" w:hAnsiTheme="minorBidi" w:cs="Arial" w:hint="cs"/>
          <w:color w:val="000000"/>
          <w:sz w:val="28"/>
          <w:szCs w:val="28"/>
          <w:rtl/>
        </w:rPr>
        <w:t>َ</w:t>
      </w:r>
      <w:r w:rsidR="00310DD2">
        <w:rPr>
          <w:rFonts w:asciiTheme="minorBidi" w:hAnsiTheme="minorBidi" w:cs="Arial" w:hint="cs"/>
          <w:color w:val="000000"/>
          <w:sz w:val="28"/>
          <w:szCs w:val="28"/>
          <w:rtl/>
        </w:rPr>
        <w:t>اء</w:t>
      </w:r>
      <w:r w:rsidR="007A552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00310DD2">
        <w:rPr>
          <w:rFonts w:asciiTheme="minorBidi" w:hAnsiTheme="minorBidi" w:cs="Arial" w:hint="cs"/>
          <w:color w:val="000000"/>
          <w:rtl/>
        </w:rPr>
        <w:t>4</w:t>
      </w:r>
      <w:r>
        <w:rPr>
          <w:rFonts w:asciiTheme="minorBidi" w:hAnsiTheme="minorBidi" w:cs="Arial" w:hint="cs"/>
          <w:color w:val="000000"/>
          <w:rtl/>
        </w:rPr>
        <w:t xml:space="preserve">: </w:t>
      </w:r>
      <w:r w:rsidR="00CF0E1D">
        <w:rPr>
          <w:rFonts w:asciiTheme="minorBidi" w:hAnsiTheme="minorBidi" w:cs="Arial" w:hint="cs"/>
          <w:color w:val="000000"/>
          <w:rtl/>
        </w:rPr>
        <w:t>12</w:t>
      </w:r>
      <w:r>
        <w:rPr>
          <w:rFonts w:asciiTheme="minorBidi" w:hAnsiTheme="minorBidi" w:cs="Arial" w:hint="cs"/>
          <w:color w:val="000000"/>
          <w:rtl/>
        </w:rPr>
        <w:t>)</w:t>
      </w:r>
      <w:r w:rsidR="00DE1F52">
        <w:rPr>
          <w:rFonts w:asciiTheme="minorBidi" w:hAnsiTheme="minorBidi" w:cs="Arial" w:hint="cs"/>
          <w:color w:val="000000"/>
          <w:rtl/>
        </w:rPr>
        <w:t xml:space="preserve">. </w:t>
      </w:r>
      <w:r w:rsidR="00DE1F52">
        <w:rPr>
          <w:rFonts w:asciiTheme="minorBidi" w:hAnsiTheme="minorBidi" w:cs="Arial" w:hint="cs"/>
          <w:color w:val="000000"/>
          <w:sz w:val="28"/>
          <w:szCs w:val="28"/>
          <w:rtl/>
        </w:rPr>
        <w:t>ولعِلمِهِ بالمشقةِ التي يصادفُها المهاجرونَ في سبيلِ</w:t>
      </w:r>
      <w:r w:rsidR="00445C24">
        <w:rPr>
          <w:rFonts w:asciiTheme="minorBidi" w:hAnsiTheme="minorBidi" w:cs="Arial" w:hint="cs"/>
          <w:color w:val="000000"/>
          <w:sz w:val="28"/>
          <w:szCs w:val="28"/>
          <w:rtl/>
        </w:rPr>
        <w:t>هِ</w:t>
      </w:r>
      <w:r w:rsidR="00DE1F52">
        <w:rPr>
          <w:rFonts w:asciiTheme="minorBidi" w:hAnsiTheme="minorBidi" w:cs="Arial" w:hint="cs"/>
          <w:color w:val="000000"/>
          <w:sz w:val="28"/>
          <w:szCs w:val="28"/>
          <w:rtl/>
        </w:rPr>
        <w:t xml:space="preserve"> ، أعلنَ</w:t>
      </w:r>
      <w:r w:rsidR="00445C24">
        <w:rPr>
          <w:rFonts w:asciiTheme="minorBidi" w:hAnsiTheme="minorBidi" w:cs="Arial" w:hint="cs"/>
          <w:color w:val="000000"/>
          <w:sz w:val="28"/>
          <w:szCs w:val="28"/>
          <w:rtl/>
        </w:rPr>
        <w:t xml:space="preserve"> أنهُ</w:t>
      </w:r>
      <w:r w:rsidR="00DE1F52">
        <w:rPr>
          <w:rFonts w:asciiTheme="minorBidi" w:hAnsiTheme="minorBidi" w:cs="Arial" w:hint="cs"/>
          <w:color w:val="000000"/>
          <w:sz w:val="28"/>
          <w:szCs w:val="28"/>
          <w:rtl/>
        </w:rPr>
        <w:t xml:space="preserve"> </w:t>
      </w:r>
      <w:r w:rsidR="00445C24">
        <w:rPr>
          <w:rFonts w:asciiTheme="minorBidi" w:hAnsiTheme="minorBidi" w:cs="Arial" w:hint="cs"/>
          <w:color w:val="000000"/>
          <w:sz w:val="28"/>
          <w:szCs w:val="28"/>
          <w:rtl/>
        </w:rPr>
        <w:t xml:space="preserve">حليمٌ بهم </w:t>
      </w:r>
      <w:r w:rsidR="00DE1F52">
        <w:rPr>
          <w:rFonts w:asciiTheme="minorBidi" w:hAnsiTheme="minorBidi" w:cs="Arial" w:hint="cs"/>
          <w:color w:val="000000"/>
          <w:sz w:val="28"/>
          <w:szCs w:val="28"/>
          <w:rtl/>
        </w:rPr>
        <w:t xml:space="preserve">، </w:t>
      </w:r>
      <w:r w:rsidR="00445C24">
        <w:rPr>
          <w:rFonts w:asciiTheme="minorBidi" w:hAnsiTheme="minorBidi" w:cs="Arial" w:hint="cs"/>
          <w:color w:val="000000"/>
          <w:sz w:val="28"/>
          <w:szCs w:val="28"/>
          <w:rtl/>
        </w:rPr>
        <w:t>و</w:t>
      </w:r>
      <w:r w:rsidR="00DE1F52">
        <w:rPr>
          <w:rFonts w:asciiTheme="minorBidi" w:hAnsiTheme="minorBidi" w:cs="Arial" w:hint="cs"/>
          <w:color w:val="000000"/>
          <w:sz w:val="28"/>
          <w:szCs w:val="28"/>
          <w:rtl/>
        </w:rPr>
        <w:t>بأنَّ ثوابَهم سيكونُ يوم</w:t>
      </w:r>
      <w:r w:rsidR="00A42899">
        <w:rPr>
          <w:rFonts w:asciiTheme="minorBidi" w:hAnsiTheme="minorBidi" w:cs="Arial" w:hint="cs"/>
          <w:color w:val="000000"/>
          <w:sz w:val="28"/>
          <w:szCs w:val="28"/>
          <w:rtl/>
        </w:rPr>
        <w:t>َ</w:t>
      </w:r>
      <w:r w:rsidR="00DE1F52">
        <w:rPr>
          <w:rFonts w:asciiTheme="minorBidi" w:hAnsiTheme="minorBidi" w:cs="Arial" w:hint="cs"/>
          <w:color w:val="000000"/>
          <w:sz w:val="28"/>
          <w:szCs w:val="28"/>
          <w:rtl/>
        </w:rPr>
        <w:t xml:space="preserve"> يلق</w:t>
      </w:r>
      <w:r w:rsidR="00A42899">
        <w:rPr>
          <w:rFonts w:asciiTheme="minorBidi" w:hAnsiTheme="minorBidi" w:cs="Arial" w:hint="cs"/>
          <w:color w:val="000000"/>
          <w:sz w:val="28"/>
          <w:szCs w:val="28"/>
          <w:rtl/>
        </w:rPr>
        <w:t>َ</w:t>
      </w:r>
      <w:r w:rsidR="00DE1F52">
        <w:rPr>
          <w:rFonts w:asciiTheme="minorBidi" w:hAnsiTheme="minorBidi" w:cs="Arial" w:hint="cs"/>
          <w:color w:val="000000"/>
          <w:sz w:val="28"/>
          <w:szCs w:val="28"/>
          <w:rtl/>
        </w:rPr>
        <w:t>ونَهُ ، ف</w:t>
      </w:r>
      <w:r w:rsidR="00A42899">
        <w:rPr>
          <w:rFonts w:asciiTheme="minorBidi" w:hAnsiTheme="minorBidi" w:cs="Arial" w:hint="cs"/>
          <w:color w:val="000000"/>
          <w:sz w:val="28"/>
          <w:szCs w:val="28"/>
          <w:rtl/>
        </w:rPr>
        <w:t>َ</w:t>
      </w:r>
      <w:r w:rsidR="00DE1F52">
        <w:rPr>
          <w:rFonts w:asciiTheme="minorBidi" w:hAnsiTheme="minorBidi" w:cs="Arial" w:hint="cs"/>
          <w:color w:val="000000"/>
          <w:sz w:val="28"/>
          <w:szCs w:val="28"/>
          <w:rtl/>
        </w:rPr>
        <w:t>ي</w:t>
      </w:r>
      <w:r w:rsidR="00A42899">
        <w:rPr>
          <w:rFonts w:asciiTheme="minorBidi" w:hAnsiTheme="minorBidi" w:cs="Arial" w:hint="cs"/>
          <w:color w:val="000000"/>
          <w:sz w:val="28"/>
          <w:szCs w:val="28"/>
          <w:rtl/>
        </w:rPr>
        <w:t>ُ</w:t>
      </w:r>
      <w:r w:rsidR="00DE1F52">
        <w:rPr>
          <w:rFonts w:asciiTheme="minorBidi" w:hAnsiTheme="minorBidi" w:cs="Arial" w:hint="cs"/>
          <w:color w:val="000000"/>
          <w:sz w:val="28"/>
          <w:szCs w:val="28"/>
          <w:rtl/>
        </w:rPr>
        <w:t>د</w:t>
      </w:r>
      <w:r w:rsidR="00A42899">
        <w:rPr>
          <w:rFonts w:asciiTheme="minorBidi" w:hAnsiTheme="minorBidi" w:cs="Arial" w:hint="cs"/>
          <w:color w:val="000000"/>
          <w:sz w:val="28"/>
          <w:szCs w:val="28"/>
          <w:rtl/>
        </w:rPr>
        <w:t>ْ</w:t>
      </w:r>
      <w:r w:rsidR="00DE1F52">
        <w:rPr>
          <w:rFonts w:asciiTheme="minorBidi" w:hAnsiTheme="minorBidi" w:cs="Arial" w:hint="cs"/>
          <w:color w:val="000000"/>
          <w:sz w:val="28"/>
          <w:szCs w:val="28"/>
          <w:rtl/>
        </w:rPr>
        <w:t>خ</w:t>
      </w:r>
      <w:r w:rsidR="00A42899">
        <w:rPr>
          <w:rFonts w:asciiTheme="minorBidi" w:hAnsiTheme="minorBidi" w:cs="Arial" w:hint="cs"/>
          <w:color w:val="000000"/>
          <w:sz w:val="28"/>
          <w:szCs w:val="28"/>
          <w:rtl/>
        </w:rPr>
        <w:t>ِ</w:t>
      </w:r>
      <w:r w:rsidR="00DE1F52">
        <w:rPr>
          <w:rFonts w:asciiTheme="minorBidi" w:hAnsiTheme="minorBidi" w:cs="Arial" w:hint="cs"/>
          <w:color w:val="000000"/>
          <w:sz w:val="28"/>
          <w:szCs w:val="28"/>
          <w:rtl/>
        </w:rPr>
        <w:t>لُه</w:t>
      </w:r>
      <w:r w:rsidR="00A42899">
        <w:rPr>
          <w:rFonts w:asciiTheme="minorBidi" w:hAnsiTheme="minorBidi" w:cs="Arial" w:hint="cs"/>
          <w:color w:val="000000"/>
          <w:sz w:val="28"/>
          <w:szCs w:val="28"/>
          <w:rtl/>
        </w:rPr>
        <w:t>ُ</w:t>
      </w:r>
      <w:r w:rsidR="00DE1F52">
        <w:rPr>
          <w:rFonts w:asciiTheme="minorBidi" w:hAnsiTheme="minorBidi" w:cs="Arial" w:hint="cs"/>
          <w:color w:val="000000"/>
          <w:sz w:val="28"/>
          <w:szCs w:val="28"/>
          <w:rtl/>
        </w:rPr>
        <w:t>م مُدخلاً يرضونَهُ في جنةِ خلدِهِ (</w:t>
      </w:r>
      <w:r w:rsidR="00B2740F">
        <w:rPr>
          <w:rFonts w:asciiTheme="minorBidi" w:hAnsiTheme="minorBidi" w:cs="Arial" w:hint="cs"/>
          <w:color w:val="000000"/>
          <w:sz w:val="28"/>
          <w:szCs w:val="28"/>
          <w:rtl/>
        </w:rPr>
        <w:t>ال</w:t>
      </w:r>
      <w:r w:rsidR="007A5521">
        <w:rPr>
          <w:rFonts w:asciiTheme="minorBidi" w:hAnsiTheme="minorBidi" w:cs="Arial" w:hint="cs"/>
          <w:color w:val="000000"/>
          <w:sz w:val="28"/>
          <w:szCs w:val="28"/>
          <w:rtl/>
        </w:rPr>
        <w:t>ْ</w:t>
      </w:r>
      <w:r w:rsidR="00B2740F">
        <w:rPr>
          <w:rFonts w:asciiTheme="minorBidi" w:hAnsiTheme="minorBidi" w:cs="Arial" w:hint="cs"/>
          <w:color w:val="000000"/>
          <w:sz w:val="28"/>
          <w:szCs w:val="28"/>
          <w:rtl/>
        </w:rPr>
        <w:t>ح</w:t>
      </w:r>
      <w:r w:rsidR="007A5521">
        <w:rPr>
          <w:rFonts w:asciiTheme="minorBidi" w:hAnsiTheme="minorBidi" w:cs="Arial" w:hint="cs"/>
          <w:color w:val="000000"/>
          <w:sz w:val="28"/>
          <w:szCs w:val="28"/>
          <w:rtl/>
        </w:rPr>
        <w:t>َ</w:t>
      </w:r>
      <w:r w:rsidR="00B2740F">
        <w:rPr>
          <w:rFonts w:asciiTheme="minorBidi" w:hAnsiTheme="minorBidi" w:cs="Arial" w:hint="cs"/>
          <w:color w:val="000000"/>
          <w:sz w:val="28"/>
          <w:szCs w:val="28"/>
          <w:rtl/>
        </w:rPr>
        <w:t>ج</w:t>
      </w:r>
      <w:r w:rsidR="007A5521">
        <w:rPr>
          <w:rFonts w:asciiTheme="minorBidi" w:hAnsiTheme="minorBidi" w:cs="Arial" w:hint="cs"/>
          <w:color w:val="000000"/>
          <w:sz w:val="28"/>
          <w:szCs w:val="28"/>
          <w:rtl/>
        </w:rPr>
        <w:t>ُّ</w:t>
      </w:r>
      <w:r w:rsidR="00DE1F52">
        <w:rPr>
          <w:rFonts w:asciiTheme="minorBidi" w:hAnsiTheme="minorBidi" w:cs="Arial" w:hint="cs"/>
          <w:color w:val="000000"/>
          <w:sz w:val="28"/>
          <w:szCs w:val="28"/>
          <w:rtl/>
        </w:rPr>
        <w:t xml:space="preserve"> ، </w:t>
      </w:r>
      <w:r w:rsidR="00B2740F">
        <w:rPr>
          <w:rFonts w:asciiTheme="minorBidi" w:hAnsiTheme="minorBidi" w:cs="Arial" w:hint="cs"/>
          <w:color w:val="000000"/>
          <w:rtl/>
        </w:rPr>
        <w:t>22</w:t>
      </w:r>
      <w:r w:rsidR="00DE1F52">
        <w:rPr>
          <w:rFonts w:asciiTheme="minorBidi" w:hAnsiTheme="minorBidi" w:cs="Arial" w:hint="cs"/>
          <w:color w:val="000000"/>
          <w:rtl/>
        </w:rPr>
        <w:t xml:space="preserve">: </w:t>
      </w:r>
      <w:r w:rsidR="00B2740F">
        <w:rPr>
          <w:rFonts w:asciiTheme="minorBidi" w:hAnsiTheme="minorBidi" w:cs="Arial" w:hint="cs"/>
          <w:color w:val="000000"/>
          <w:rtl/>
        </w:rPr>
        <w:t>59</w:t>
      </w:r>
      <w:r w:rsidR="00DE1F52" w:rsidRPr="00B2740F">
        <w:rPr>
          <w:rFonts w:asciiTheme="minorBidi" w:hAnsiTheme="minorBidi" w:cs="Arial" w:hint="cs"/>
          <w:color w:val="000000"/>
          <w:sz w:val="28"/>
          <w:szCs w:val="28"/>
          <w:rtl/>
        </w:rPr>
        <w:t>)</w:t>
      </w:r>
      <w:r w:rsidR="00B2740F" w:rsidRPr="00B2740F">
        <w:rPr>
          <w:rFonts w:asciiTheme="minorBidi" w:hAnsiTheme="minorBidi" w:cs="Arial" w:hint="cs"/>
          <w:color w:val="000000"/>
          <w:sz w:val="28"/>
          <w:szCs w:val="28"/>
          <w:rtl/>
        </w:rPr>
        <w:t>. وهوَ</w:t>
      </w:r>
      <w:r w:rsidR="00B2740F">
        <w:rPr>
          <w:rFonts w:asciiTheme="minorBidi" w:hAnsiTheme="minorBidi" w:cs="Arial" w:hint="cs"/>
          <w:color w:val="000000"/>
          <w:sz w:val="28"/>
          <w:szCs w:val="28"/>
          <w:rtl/>
        </w:rPr>
        <w:t xml:space="preserve"> عليمٌ برسولهِ وبأمهاتِ المؤمنينَ ، حليمٌ عليهم (الأح</w:t>
      </w:r>
      <w:r w:rsidR="007A5521">
        <w:rPr>
          <w:rFonts w:asciiTheme="minorBidi" w:hAnsiTheme="minorBidi" w:cs="Arial" w:hint="cs"/>
          <w:color w:val="000000"/>
          <w:sz w:val="28"/>
          <w:szCs w:val="28"/>
          <w:rtl/>
        </w:rPr>
        <w:t>ْ</w:t>
      </w:r>
      <w:r w:rsidR="00B2740F">
        <w:rPr>
          <w:rFonts w:asciiTheme="minorBidi" w:hAnsiTheme="minorBidi" w:cs="Arial" w:hint="cs"/>
          <w:color w:val="000000"/>
          <w:sz w:val="28"/>
          <w:szCs w:val="28"/>
          <w:rtl/>
        </w:rPr>
        <w:t>ز</w:t>
      </w:r>
      <w:r w:rsidR="007A5521">
        <w:rPr>
          <w:rFonts w:asciiTheme="minorBidi" w:hAnsiTheme="minorBidi" w:cs="Arial" w:hint="cs"/>
          <w:color w:val="000000"/>
          <w:sz w:val="28"/>
          <w:szCs w:val="28"/>
          <w:rtl/>
        </w:rPr>
        <w:t>َ</w:t>
      </w:r>
      <w:r w:rsidR="00B2740F">
        <w:rPr>
          <w:rFonts w:asciiTheme="minorBidi" w:hAnsiTheme="minorBidi" w:cs="Arial" w:hint="cs"/>
          <w:color w:val="000000"/>
          <w:sz w:val="28"/>
          <w:szCs w:val="28"/>
          <w:rtl/>
        </w:rPr>
        <w:t>اب</w:t>
      </w:r>
      <w:r w:rsidR="007A5521">
        <w:rPr>
          <w:rFonts w:asciiTheme="minorBidi" w:hAnsiTheme="minorBidi" w:cs="Arial" w:hint="cs"/>
          <w:color w:val="000000"/>
          <w:sz w:val="28"/>
          <w:szCs w:val="28"/>
          <w:rtl/>
        </w:rPr>
        <w:t>ُ</w:t>
      </w:r>
      <w:r w:rsidR="00B2740F">
        <w:rPr>
          <w:rFonts w:asciiTheme="minorBidi" w:hAnsiTheme="minorBidi" w:cs="Arial" w:hint="cs"/>
          <w:color w:val="000000"/>
          <w:sz w:val="28"/>
          <w:szCs w:val="28"/>
          <w:rtl/>
        </w:rPr>
        <w:t xml:space="preserve"> ، </w:t>
      </w:r>
      <w:r w:rsidR="00B2740F">
        <w:rPr>
          <w:rFonts w:asciiTheme="minorBidi" w:hAnsiTheme="minorBidi" w:cs="Arial" w:hint="cs"/>
          <w:color w:val="000000"/>
          <w:rtl/>
        </w:rPr>
        <w:t>33: 51).</w:t>
      </w:r>
    </w:p>
    <w:p w14:paraId="34DC3B17" w14:textId="2C49988A" w:rsidR="008B6609" w:rsidRPr="00B2740F" w:rsidRDefault="00601418" w:rsidP="00532E1A">
      <w:pPr>
        <w:pStyle w:val="NormalWeb"/>
        <w:rPr>
          <w:rFonts w:asciiTheme="minorBidi" w:hAnsiTheme="minorBidi" w:cs="Arial"/>
          <w:color w:val="000000"/>
          <w:rtl/>
        </w:rPr>
      </w:pPr>
      <w:r>
        <w:rPr>
          <w:rFonts w:asciiTheme="minorBidi" w:hAnsiTheme="minorBidi" w:cs="Arial" w:hint="cs"/>
          <w:color w:val="000000"/>
          <w:sz w:val="28"/>
          <w:szCs w:val="28"/>
          <w:rtl/>
        </w:rPr>
        <w:t xml:space="preserve">كما </w:t>
      </w:r>
      <w:r w:rsidR="00537041">
        <w:rPr>
          <w:rFonts w:asciiTheme="minorBidi" w:hAnsiTheme="minorBidi" w:cs="Arial" w:hint="cs"/>
          <w:color w:val="000000"/>
          <w:sz w:val="28"/>
          <w:szCs w:val="28"/>
          <w:rtl/>
        </w:rPr>
        <w:t xml:space="preserve">جاءَ هذا الاسمُ مِنْ أسماءِ اللهِ الحُسنى </w:t>
      </w:r>
      <w:r w:rsidR="00240373">
        <w:rPr>
          <w:rFonts w:asciiTheme="minorBidi" w:hAnsiTheme="minorBidi" w:cs="Arial" w:hint="cs"/>
          <w:b/>
          <w:bCs/>
          <w:color w:val="000000" w:themeColor="text1"/>
          <w:sz w:val="28"/>
          <w:szCs w:val="28"/>
          <w:rtl/>
        </w:rPr>
        <w:t>مَرَّتينِ</w:t>
      </w:r>
      <w:r w:rsidR="00537041" w:rsidRPr="00B2740F">
        <w:rPr>
          <w:rFonts w:asciiTheme="minorBidi" w:hAnsiTheme="minorBidi" w:cs="Arial" w:hint="cs"/>
          <w:color w:val="000000" w:themeColor="text1"/>
          <w:sz w:val="28"/>
          <w:szCs w:val="28"/>
          <w:rtl/>
        </w:rPr>
        <w:t xml:space="preserve"> </w:t>
      </w:r>
      <w:r w:rsidR="00537041">
        <w:rPr>
          <w:rFonts w:asciiTheme="minorBidi" w:hAnsiTheme="minorBidi" w:cs="Arial" w:hint="cs"/>
          <w:color w:val="000000"/>
          <w:sz w:val="28"/>
          <w:szCs w:val="28"/>
          <w:rtl/>
        </w:rPr>
        <w:t xml:space="preserve">في القرآنِ الكريمِ ، </w:t>
      </w:r>
      <w:r w:rsidR="00537041" w:rsidRPr="00F50138">
        <w:rPr>
          <w:rFonts w:asciiTheme="minorBidi" w:hAnsiTheme="minorBidi" w:cs="Arial" w:hint="cs"/>
          <w:b/>
          <w:bCs/>
          <w:color w:val="000000" w:themeColor="text1"/>
          <w:sz w:val="28"/>
          <w:szCs w:val="28"/>
          <w:rtl/>
        </w:rPr>
        <w:t>مُنَكَّرَاً</w:t>
      </w:r>
      <w:r w:rsidR="00537041" w:rsidRPr="0055104F">
        <w:rPr>
          <w:rFonts w:asciiTheme="minorBidi" w:hAnsiTheme="minorBidi" w:cs="Arial" w:hint="cs"/>
          <w:b/>
          <w:bCs/>
          <w:color w:val="FF0000"/>
          <w:sz w:val="28"/>
          <w:szCs w:val="28"/>
          <w:rtl/>
        </w:rPr>
        <w:t xml:space="preserve"> </w:t>
      </w:r>
      <w:r w:rsidR="00240373">
        <w:rPr>
          <w:rFonts w:asciiTheme="minorBidi" w:hAnsiTheme="minorBidi" w:cs="Arial" w:hint="cs"/>
          <w:color w:val="000000" w:themeColor="text1"/>
          <w:sz w:val="28"/>
          <w:szCs w:val="28"/>
          <w:rtl/>
        </w:rPr>
        <w:t xml:space="preserve">كذلكَ </w:t>
      </w:r>
      <w:r w:rsidR="00537041">
        <w:rPr>
          <w:rFonts w:asciiTheme="minorBidi" w:hAnsiTheme="minorBidi" w:cs="Arial" w:hint="cs"/>
          <w:color w:val="000000"/>
          <w:sz w:val="28"/>
          <w:szCs w:val="28"/>
          <w:rtl/>
        </w:rPr>
        <w:t>، ومقترناً فيها معَ اسم</w:t>
      </w:r>
      <w:r w:rsidR="00240373">
        <w:rPr>
          <w:rFonts w:asciiTheme="minorBidi" w:hAnsiTheme="minorBidi" w:cs="Arial" w:hint="cs"/>
          <w:color w:val="000000"/>
          <w:sz w:val="28"/>
          <w:szCs w:val="28"/>
          <w:rtl/>
        </w:rPr>
        <w:t>ينِ</w:t>
      </w:r>
      <w:r w:rsidR="00537041">
        <w:rPr>
          <w:rFonts w:asciiTheme="minorBidi" w:hAnsiTheme="minorBidi" w:cs="Arial" w:hint="cs"/>
          <w:color w:val="000000"/>
          <w:sz w:val="28"/>
          <w:szCs w:val="28"/>
          <w:rtl/>
        </w:rPr>
        <w:t xml:space="preserve"> آخرَ</w:t>
      </w:r>
      <w:r w:rsidR="00240373">
        <w:rPr>
          <w:rFonts w:asciiTheme="minorBidi" w:hAnsiTheme="minorBidi" w:cs="Arial" w:hint="cs"/>
          <w:color w:val="000000"/>
          <w:sz w:val="28"/>
          <w:szCs w:val="28"/>
          <w:rtl/>
        </w:rPr>
        <w:t>ينِ</w:t>
      </w:r>
      <w:r w:rsidR="00537041">
        <w:rPr>
          <w:rFonts w:asciiTheme="minorBidi" w:hAnsiTheme="minorBidi" w:cs="Arial" w:hint="cs"/>
          <w:color w:val="000000"/>
          <w:sz w:val="28"/>
          <w:szCs w:val="28"/>
          <w:rtl/>
        </w:rPr>
        <w:t xml:space="preserve"> من أسمائِهِ الحُسنى ، ه</w:t>
      </w:r>
      <w:r w:rsidR="00240373">
        <w:rPr>
          <w:rFonts w:asciiTheme="minorBidi" w:hAnsiTheme="minorBidi" w:cs="Arial" w:hint="cs"/>
          <w:color w:val="000000"/>
          <w:sz w:val="28"/>
          <w:szCs w:val="28"/>
          <w:rtl/>
        </w:rPr>
        <w:t>ما</w:t>
      </w:r>
      <w:r w:rsidR="00537041">
        <w:rPr>
          <w:rFonts w:asciiTheme="minorBidi" w:hAnsiTheme="minorBidi" w:cs="Arial" w:hint="cs"/>
          <w:color w:val="000000"/>
          <w:sz w:val="28"/>
          <w:szCs w:val="28"/>
          <w:rtl/>
        </w:rPr>
        <w:t xml:space="preserve"> "</w:t>
      </w:r>
      <w:r w:rsidR="00240373">
        <w:rPr>
          <w:rFonts w:asciiTheme="minorBidi" w:hAnsiTheme="minorBidi" w:cs="Arial" w:hint="cs"/>
          <w:b/>
          <w:bCs/>
          <w:color w:val="000000"/>
          <w:sz w:val="28"/>
          <w:szCs w:val="28"/>
          <w:rtl/>
        </w:rPr>
        <w:t>غَنِيٌ</w:t>
      </w:r>
      <w:r w:rsidR="00537041">
        <w:rPr>
          <w:rFonts w:asciiTheme="minorBidi" w:hAnsiTheme="minorBidi" w:cs="Arial" w:hint="cs"/>
          <w:color w:val="000000"/>
          <w:sz w:val="28"/>
          <w:szCs w:val="28"/>
          <w:rtl/>
        </w:rPr>
        <w:t xml:space="preserve">" </w:t>
      </w:r>
      <w:r w:rsidR="00240373">
        <w:rPr>
          <w:rFonts w:asciiTheme="minorBidi" w:hAnsiTheme="minorBidi" w:cs="Arial" w:hint="cs"/>
          <w:color w:val="000000"/>
          <w:sz w:val="28"/>
          <w:szCs w:val="28"/>
          <w:rtl/>
        </w:rPr>
        <w:t>و "</w:t>
      </w:r>
      <w:r w:rsidR="00240373" w:rsidRPr="006C2F44">
        <w:rPr>
          <w:rFonts w:asciiTheme="minorBidi" w:hAnsiTheme="minorBidi" w:cs="Arial" w:hint="cs"/>
          <w:b/>
          <w:bCs/>
          <w:color w:val="FF0000"/>
          <w:sz w:val="28"/>
          <w:szCs w:val="28"/>
          <w:rtl/>
        </w:rPr>
        <w:t>شَكُورٌ</w:t>
      </w:r>
      <w:r w:rsidR="00240373">
        <w:rPr>
          <w:rFonts w:asciiTheme="minorBidi" w:hAnsiTheme="minorBidi" w:cs="Arial" w:hint="cs"/>
          <w:color w:val="000000"/>
          <w:sz w:val="28"/>
          <w:szCs w:val="28"/>
          <w:rtl/>
        </w:rPr>
        <w:t xml:space="preserve">" </w:t>
      </w:r>
      <w:r w:rsidR="00537041">
        <w:rPr>
          <w:rFonts w:asciiTheme="minorBidi" w:hAnsiTheme="minorBidi" w:cs="Arial" w:hint="cs"/>
          <w:color w:val="000000"/>
          <w:sz w:val="28"/>
          <w:szCs w:val="28"/>
          <w:rtl/>
        </w:rPr>
        <w:t>، بما ي</w:t>
      </w:r>
      <w:r w:rsidR="000B760D">
        <w:rPr>
          <w:rFonts w:asciiTheme="minorBidi" w:hAnsiTheme="minorBidi" w:cs="Arial" w:hint="cs"/>
          <w:color w:val="000000"/>
          <w:sz w:val="28"/>
          <w:szCs w:val="28"/>
          <w:rtl/>
        </w:rPr>
        <w:t>ُ</w:t>
      </w:r>
      <w:r w:rsidR="00537041">
        <w:rPr>
          <w:rFonts w:asciiTheme="minorBidi" w:hAnsiTheme="minorBidi" w:cs="Arial" w:hint="cs"/>
          <w:color w:val="000000"/>
          <w:sz w:val="28"/>
          <w:szCs w:val="28"/>
          <w:rtl/>
        </w:rPr>
        <w:t>فيدُ بأنَّ حِلْمَهُ على عبادِهِ ، عزَّ وجلَّ ،</w:t>
      </w:r>
      <w:r w:rsidR="00F82B5A">
        <w:rPr>
          <w:rFonts w:asciiTheme="minorBidi" w:hAnsiTheme="minorBidi" w:cs="Arial" w:hint="cs"/>
          <w:color w:val="000000"/>
          <w:sz w:val="28"/>
          <w:szCs w:val="28"/>
          <w:rtl/>
        </w:rPr>
        <w:t xml:space="preserve"> هوَ</w:t>
      </w:r>
      <w:r w:rsidR="00537041">
        <w:rPr>
          <w:rFonts w:asciiTheme="minorBidi" w:hAnsiTheme="minorBidi" w:cs="Arial" w:hint="cs"/>
          <w:color w:val="000000"/>
          <w:sz w:val="28"/>
          <w:szCs w:val="28"/>
          <w:rtl/>
        </w:rPr>
        <w:t xml:space="preserve"> </w:t>
      </w:r>
      <w:r w:rsidR="00240373">
        <w:rPr>
          <w:rFonts w:asciiTheme="minorBidi" w:hAnsiTheme="minorBidi" w:cs="Arial" w:hint="cs"/>
          <w:color w:val="000000"/>
          <w:sz w:val="28"/>
          <w:szCs w:val="28"/>
          <w:rtl/>
        </w:rPr>
        <w:t>بمعزلٍ عن طاعتِهم له</w:t>
      </w:r>
      <w:r w:rsidR="006F4501">
        <w:rPr>
          <w:rFonts w:asciiTheme="minorBidi" w:hAnsiTheme="minorBidi" w:cs="Arial" w:hint="cs"/>
          <w:color w:val="000000"/>
          <w:sz w:val="28"/>
          <w:szCs w:val="28"/>
          <w:rtl/>
        </w:rPr>
        <w:t xml:space="preserve"> والإنفاقِ في سبيلِهِ مِنْ غيرِ مَنٍ ولا أذى</w:t>
      </w:r>
      <w:r w:rsidR="00240373">
        <w:rPr>
          <w:rFonts w:asciiTheme="minorBidi" w:hAnsiTheme="minorBidi" w:cs="Arial" w:hint="cs"/>
          <w:color w:val="000000"/>
          <w:sz w:val="28"/>
          <w:szCs w:val="28"/>
          <w:rtl/>
        </w:rPr>
        <w:t xml:space="preserve"> ، لأنهُ ليسَ بحاجةٍ لهم</w:t>
      </w:r>
      <w:r w:rsidR="006A3ECD">
        <w:rPr>
          <w:rFonts w:asciiTheme="minorBidi" w:hAnsiTheme="minorBidi" w:cs="Arial" w:hint="cs"/>
          <w:color w:val="000000"/>
          <w:sz w:val="28"/>
          <w:szCs w:val="28"/>
          <w:rtl/>
        </w:rPr>
        <w:t xml:space="preserve"> (</w:t>
      </w:r>
      <w:r w:rsidR="007A5521">
        <w:rPr>
          <w:rFonts w:asciiTheme="minorBidi" w:hAnsiTheme="minorBidi" w:cs="Arial" w:hint="cs"/>
          <w:color w:val="000000"/>
          <w:sz w:val="28"/>
          <w:szCs w:val="28"/>
          <w:rtl/>
        </w:rPr>
        <w:t>الْبَقَرَةُ</w:t>
      </w:r>
      <w:r w:rsidR="006A3ECD">
        <w:rPr>
          <w:rFonts w:asciiTheme="minorBidi" w:hAnsiTheme="minorBidi" w:cs="Arial" w:hint="cs"/>
          <w:color w:val="000000"/>
          <w:sz w:val="28"/>
          <w:szCs w:val="28"/>
          <w:rtl/>
        </w:rPr>
        <w:t xml:space="preserve"> ، </w:t>
      </w:r>
      <w:r w:rsidR="006A3ECD">
        <w:rPr>
          <w:rFonts w:asciiTheme="minorBidi" w:hAnsiTheme="minorBidi" w:cs="Arial" w:hint="cs"/>
          <w:color w:val="000000"/>
          <w:rtl/>
        </w:rPr>
        <w:t>263</w:t>
      </w:r>
      <w:r w:rsidR="006A3ECD">
        <w:rPr>
          <w:rFonts w:asciiTheme="minorBidi" w:hAnsiTheme="minorBidi" w:cs="Arial" w:hint="cs"/>
          <w:color w:val="000000"/>
          <w:sz w:val="28"/>
          <w:szCs w:val="28"/>
          <w:rtl/>
        </w:rPr>
        <w:t xml:space="preserve">) </w:t>
      </w:r>
      <w:r w:rsidR="00240373">
        <w:rPr>
          <w:rFonts w:asciiTheme="minorBidi" w:hAnsiTheme="minorBidi" w:cs="Arial" w:hint="cs"/>
          <w:color w:val="000000"/>
          <w:sz w:val="28"/>
          <w:szCs w:val="28"/>
          <w:rtl/>
        </w:rPr>
        <w:t>، فهوَ غَنِيٌ عنِ العالمينَ</w:t>
      </w:r>
      <w:r w:rsidR="006F4501">
        <w:rPr>
          <w:rFonts w:asciiTheme="minorBidi" w:hAnsiTheme="minorBidi" w:cs="Arial" w:hint="cs"/>
          <w:color w:val="000000"/>
          <w:sz w:val="28"/>
          <w:szCs w:val="28"/>
          <w:rtl/>
        </w:rPr>
        <w:t xml:space="preserve"> </w:t>
      </w:r>
      <w:r w:rsidR="006A3ECD">
        <w:rPr>
          <w:rFonts w:asciiTheme="minorBidi" w:hAnsiTheme="minorBidi" w:cs="Arial" w:hint="cs"/>
          <w:color w:val="000000"/>
          <w:sz w:val="28"/>
          <w:szCs w:val="28"/>
          <w:rtl/>
        </w:rPr>
        <w:t>(آلِ عِم</w:t>
      </w:r>
      <w:r w:rsidR="007A5521">
        <w:rPr>
          <w:rFonts w:asciiTheme="minorBidi" w:hAnsiTheme="minorBidi" w:cs="Arial" w:hint="cs"/>
          <w:color w:val="000000"/>
          <w:sz w:val="28"/>
          <w:szCs w:val="28"/>
          <w:rtl/>
        </w:rPr>
        <w:t>ْ</w:t>
      </w:r>
      <w:r w:rsidR="006A3ECD">
        <w:rPr>
          <w:rFonts w:asciiTheme="minorBidi" w:hAnsiTheme="minorBidi" w:cs="Arial" w:hint="cs"/>
          <w:color w:val="000000"/>
          <w:sz w:val="28"/>
          <w:szCs w:val="28"/>
          <w:rtl/>
        </w:rPr>
        <w:t>ر</w:t>
      </w:r>
      <w:r w:rsidR="007A5521">
        <w:rPr>
          <w:rFonts w:asciiTheme="minorBidi" w:hAnsiTheme="minorBidi" w:cs="Arial" w:hint="cs"/>
          <w:color w:val="000000"/>
          <w:sz w:val="28"/>
          <w:szCs w:val="28"/>
          <w:rtl/>
        </w:rPr>
        <w:t>َ</w:t>
      </w:r>
      <w:r w:rsidR="006A3ECD">
        <w:rPr>
          <w:rFonts w:asciiTheme="minorBidi" w:hAnsiTheme="minorBidi" w:cs="Arial" w:hint="cs"/>
          <w:color w:val="000000"/>
          <w:sz w:val="28"/>
          <w:szCs w:val="28"/>
          <w:rtl/>
        </w:rPr>
        <w:t>ان</w:t>
      </w:r>
      <w:r w:rsidR="007A5521">
        <w:rPr>
          <w:rFonts w:asciiTheme="minorBidi" w:hAnsiTheme="minorBidi" w:cs="Arial" w:hint="cs"/>
          <w:color w:val="000000"/>
          <w:sz w:val="28"/>
          <w:szCs w:val="28"/>
          <w:rtl/>
        </w:rPr>
        <w:t>َ</w:t>
      </w:r>
      <w:r w:rsidR="006A3ECD">
        <w:rPr>
          <w:rFonts w:asciiTheme="minorBidi" w:hAnsiTheme="minorBidi" w:cs="Arial" w:hint="cs"/>
          <w:color w:val="000000"/>
          <w:sz w:val="28"/>
          <w:szCs w:val="28"/>
          <w:rtl/>
        </w:rPr>
        <w:t xml:space="preserve"> ، </w:t>
      </w:r>
      <w:r w:rsidR="006A3ECD">
        <w:rPr>
          <w:rFonts w:asciiTheme="minorBidi" w:hAnsiTheme="minorBidi" w:cs="Arial" w:hint="cs"/>
          <w:color w:val="000000"/>
          <w:rtl/>
        </w:rPr>
        <w:t>3: 97</w:t>
      </w:r>
      <w:r w:rsidR="006A3ECD" w:rsidRPr="00F44E38">
        <w:rPr>
          <w:rFonts w:asciiTheme="minorBidi" w:hAnsiTheme="minorBidi" w:cs="Arial" w:hint="cs"/>
          <w:color w:val="000000"/>
          <w:sz w:val="28"/>
          <w:szCs w:val="28"/>
          <w:rtl/>
        </w:rPr>
        <w:t>)</w:t>
      </w:r>
      <w:r w:rsidR="00F44E38">
        <w:rPr>
          <w:rFonts w:asciiTheme="minorBidi" w:hAnsiTheme="minorBidi" w:cs="Arial" w:hint="cs"/>
          <w:color w:val="000000"/>
          <w:rtl/>
        </w:rPr>
        <w:t xml:space="preserve">. </w:t>
      </w:r>
      <w:r w:rsidR="008B527A">
        <w:rPr>
          <w:rFonts w:asciiTheme="minorBidi" w:hAnsiTheme="minorBidi" w:cs="Arial" w:hint="cs"/>
          <w:color w:val="000000"/>
          <w:sz w:val="28"/>
          <w:szCs w:val="28"/>
          <w:rtl/>
        </w:rPr>
        <w:t>وهوَ</w:t>
      </w:r>
      <w:r w:rsidR="00756695">
        <w:rPr>
          <w:rFonts w:asciiTheme="minorBidi" w:hAnsiTheme="minorBidi" w:cs="Arial" w:hint="cs"/>
          <w:color w:val="000000"/>
          <w:sz w:val="28"/>
          <w:szCs w:val="28"/>
          <w:rtl/>
        </w:rPr>
        <w:t xml:space="preserve"> شَكُورٌ ، أي</w:t>
      </w:r>
      <w:r w:rsidR="008B527A">
        <w:rPr>
          <w:rFonts w:asciiTheme="minorBidi" w:hAnsiTheme="minorBidi" w:cs="Arial" w:hint="cs"/>
          <w:color w:val="000000"/>
          <w:sz w:val="28"/>
          <w:szCs w:val="28"/>
          <w:rtl/>
        </w:rPr>
        <w:t xml:space="preserve"> </w:t>
      </w:r>
      <w:r w:rsidR="00532E1A" w:rsidRPr="00532E1A">
        <w:rPr>
          <w:rFonts w:asciiTheme="minorBidi" w:hAnsiTheme="minorBidi" w:cs="Arial"/>
          <w:color w:val="000000"/>
          <w:sz w:val="28"/>
          <w:szCs w:val="28"/>
          <w:rtl/>
        </w:rPr>
        <w:t>كثير</w:t>
      </w:r>
      <w:r w:rsidR="00756695">
        <w:rPr>
          <w:rFonts w:asciiTheme="minorBidi" w:hAnsiTheme="minorBidi" w:cs="Arial" w:hint="cs"/>
          <w:color w:val="000000"/>
          <w:sz w:val="28"/>
          <w:szCs w:val="28"/>
          <w:rtl/>
        </w:rPr>
        <w:t>ُ</w:t>
      </w:r>
      <w:r w:rsidR="00532E1A" w:rsidRPr="00532E1A">
        <w:rPr>
          <w:rFonts w:asciiTheme="minorBidi" w:hAnsiTheme="minorBidi" w:cs="Arial"/>
          <w:color w:val="000000"/>
          <w:sz w:val="28"/>
          <w:szCs w:val="28"/>
          <w:rtl/>
        </w:rPr>
        <w:t xml:space="preserve"> الشكر</w:t>
      </w:r>
      <w:r w:rsidR="00756695">
        <w:rPr>
          <w:rFonts w:asciiTheme="minorBidi" w:hAnsiTheme="minorBidi" w:cs="Arial" w:hint="cs"/>
          <w:color w:val="000000"/>
          <w:sz w:val="28"/>
          <w:szCs w:val="28"/>
          <w:rtl/>
        </w:rPr>
        <w:t>ِ</w:t>
      </w:r>
      <w:r w:rsidR="00532E1A" w:rsidRPr="00532E1A">
        <w:rPr>
          <w:rFonts w:asciiTheme="minorBidi" w:hAnsiTheme="minorBidi" w:cs="Arial"/>
          <w:color w:val="000000"/>
          <w:sz w:val="28"/>
          <w:szCs w:val="28"/>
          <w:rtl/>
        </w:rPr>
        <w:t xml:space="preserve"> ل</w:t>
      </w:r>
      <w:r w:rsidR="00756695">
        <w:rPr>
          <w:rFonts w:asciiTheme="minorBidi" w:hAnsiTheme="minorBidi" w:cs="Arial" w:hint="cs"/>
          <w:color w:val="000000"/>
          <w:sz w:val="28"/>
          <w:szCs w:val="28"/>
          <w:rtl/>
        </w:rPr>
        <w:t>ِ</w:t>
      </w:r>
      <w:r w:rsidR="00532E1A" w:rsidRPr="00532E1A">
        <w:rPr>
          <w:rFonts w:asciiTheme="minorBidi" w:hAnsiTheme="minorBidi" w:cs="Arial"/>
          <w:color w:val="000000"/>
          <w:sz w:val="28"/>
          <w:szCs w:val="28"/>
          <w:rtl/>
        </w:rPr>
        <w:t>م</w:t>
      </w:r>
      <w:r w:rsidR="00756695">
        <w:rPr>
          <w:rFonts w:asciiTheme="minorBidi" w:hAnsiTheme="minorBidi" w:cs="Arial" w:hint="cs"/>
          <w:color w:val="000000"/>
          <w:sz w:val="28"/>
          <w:szCs w:val="28"/>
          <w:rtl/>
        </w:rPr>
        <w:t>َ</w:t>
      </w:r>
      <w:r w:rsidR="00532E1A" w:rsidRPr="00532E1A">
        <w:rPr>
          <w:rFonts w:asciiTheme="minorBidi" w:hAnsiTheme="minorBidi" w:cs="Arial"/>
          <w:color w:val="000000"/>
          <w:sz w:val="28"/>
          <w:szCs w:val="28"/>
          <w:rtl/>
        </w:rPr>
        <w:t>ن</w:t>
      </w:r>
      <w:r w:rsidR="00756695">
        <w:rPr>
          <w:rFonts w:asciiTheme="minorBidi" w:hAnsiTheme="minorBidi" w:cs="Arial" w:hint="cs"/>
          <w:color w:val="000000"/>
          <w:sz w:val="28"/>
          <w:szCs w:val="28"/>
          <w:rtl/>
        </w:rPr>
        <w:t>ْ</w:t>
      </w:r>
      <w:r w:rsidR="00532E1A" w:rsidRPr="00532E1A">
        <w:rPr>
          <w:rFonts w:asciiTheme="minorBidi" w:hAnsiTheme="minorBidi" w:cs="Arial"/>
          <w:color w:val="000000"/>
          <w:sz w:val="28"/>
          <w:szCs w:val="28"/>
          <w:rtl/>
        </w:rPr>
        <w:t xml:space="preserve"> أطاع</w:t>
      </w:r>
      <w:r w:rsidR="00532E1A">
        <w:rPr>
          <w:rFonts w:asciiTheme="minorBidi" w:hAnsiTheme="minorBidi" w:cs="Arial" w:hint="cs"/>
          <w:color w:val="000000"/>
          <w:sz w:val="28"/>
          <w:szCs w:val="28"/>
          <w:rtl/>
        </w:rPr>
        <w:t>َ</w:t>
      </w:r>
      <w:r w:rsidR="00532E1A" w:rsidRPr="00532E1A">
        <w:rPr>
          <w:rFonts w:asciiTheme="minorBidi" w:hAnsiTheme="minorBidi" w:cs="Arial"/>
          <w:color w:val="000000"/>
          <w:sz w:val="28"/>
          <w:szCs w:val="28"/>
          <w:rtl/>
        </w:rPr>
        <w:t>ه</w:t>
      </w:r>
      <w:r w:rsidR="00532E1A">
        <w:rPr>
          <w:rFonts w:asciiTheme="minorBidi" w:hAnsiTheme="minorBidi" w:cs="Arial" w:hint="cs"/>
          <w:color w:val="000000"/>
          <w:sz w:val="28"/>
          <w:szCs w:val="28"/>
          <w:rtl/>
        </w:rPr>
        <w:t>ُ وأنفقَ في سبيلِهِ</w:t>
      </w:r>
      <w:r w:rsidR="00756695">
        <w:rPr>
          <w:rFonts w:asciiTheme="minorBidi" w:hAnsiTheme="minorBidi" w:cs="Arial" w:hint="cs"/>
          <w:color w:val="000000"/>
          <w:sz w:val="28"/>
          <w:szCs w:val="28"/>
          <w:rtl/>
        </w:rPr>
        <w:t xml:space="preserve"> ، فيضاعفُ لهم أجورَهم ويغفرُ لهم سيئاتِهم.</w:t>
      </w:r>
      <w:r w:rsidR="00532E1A">
        <w:rPr>
          <w:rFonts w:asciiTheme="minorBidi" w:hAnsiTheme="minorBidi" w:cs="Arial" w:hint="cs"/>
          <w:color w:val="000000"/>
          <w:sz w:val="28"/>
          <w:szCs w:val="28"/>
          <w:rtl/>
        </w:rPr>
        <w:t xml:space="preserve"> وهوَ</w:t>
      </w:r>
      <w:r w:rsidR="00532E1A" w:rsidRPr="00532E1A">
        <w:rPr>
          <w:rFonts w:asciiTheme="minorBidi" w:hAnsiTheme="minorBidi" w:cs="Arial"/>
          <w:color w:val="000000"/>
          <w:sz w:val="28"/>
          <w:szCs w:val="28"/>
          <w:rtl/>
        </w:rPr>
        <w:t xml:space="preserve"> حَلِيمٌ لا ي</w:t>
      </w:r>
      <w:r w:rsidR="00756695">
        <w:rPr>
          <w:rFonts w:asciiTheme="minorBidi" w:hAnsiTheme="minorBidi" w:cs="Arial" w:hint="cs"/>
          <w:color w:val="000000"/>
          <w:sz w:val="28"/>
          <w:szCs w:val="28"/>
          <w:rtl/>
        </w:rPr>
        <w:t>ُ</w:t>
      </w:r>
      <w:r w:rsidR="00532E1A" w:rsidRPr="00532E1A">
        <w:rPr>
          <w:rFonts w:asciiTheme="minorBidi" w:hAnsiTheme="minorBidi" w:cs="Arial"/>
          <w:color w:val="000000"/>
          <w:sz w:val="28"/>
          <w:szCs w:val="28"/>
          <w:rtl/>
        </w:rPr>
        <w:t>ع</w:t>
      </w:r>
      <w:r w:rsidR="00756695">
        <w:rPr>
          <w:rFonts w:asciiTheme="minorBidi" w:hAnsiTheme="minorBidi" w:cs="Arial" w:hint="cs"/>
          <w:color w:val="000000"/>
          <w:sz w:val="28"/>
          <w:szCs w:val="28"/>
          <w:rtl/>
        </w:rPr>
        <w:t>َ</w:t>
      </w:r>
      <w:r w:rsidR="00532E1A" w:rsidRPr="00532E1A">
        <w:rPr>
          <w:rFonts w:asciiTheme="minorBidi" w:hAnsiTheme="minorBidi" w:cs="Arial"/>
          <w:color w:val="000000"/>
          <w:sz w:val="28"/>
          <w:szCs w:val="28"/>
          <w:rtl/>
        </w:rPr>
        <w:t>ج</w:t>
      </w:r>
      <w:r w:rsidR="00756695">
        <w:rPr>
          <w:rFonts w:asciiTheme="minorBidi" w:hAnsiTheme="minorBidi" w:cs="Arial" w:hint="cs"/>
          <w:color w:val="000000"/>
          <w:sz w:val="28"/>
          <w:szCs w:val="28"/>
          <w:rtl/>
        </w:rPr>
        <w:t>ِّ</w:t>
      </w:r>
      <w:r w:rsidR="00532E1A" w:rsidRPr="00532E1A">
        <w:rPr>
          <w:rFonts w:asciiTheme="minorBidi" w:hAnsiTheme="minorBidi" w:cs="Arial"/>
          <w:color w:val="000000"/>
          <w:sz w:val="28"/>
          <w:szCs w:val="28"/>
          <w:rtl/>
        </w:rPr>
        <w:t>ل</w:t>
      </w:r>
      <w:r w:rsidR="00532E1A">
        <w:rPr>
          <w:rFonts w:asciiTheme="minorBidi" w:hAnsiTheme="minorBidi" w:cs="Arial" w:hint="cs"/>
          <w:color w:val="000000"/>
          <w:sz w:val="28"/>
          <w:szCs w:val="28"/>
          <w:rtl/>
        </w:rPr>
        <w:t>ُ</w:t>
      </w:r>
      <w:r w:rsidR="00532E1A" w:rsidRPr="00532E1A">
        <w:rPr>
          <w:rFonts w:asciiTheme="minorBidi" w:hAnsiTheme="minorBidi" w:cs="Arial"/>
          <w:color w:val="000000"/>
          <w:sz w:val="28"/>
          <w:szCs w:val="28"/>
          <w:rtl/>
        </w:rPr>
        <w:t xml:space="preserve"> بالعقوبة </w:t>
      </w:r>
      <w:r w:rsidR="00532E1A">
        <w:rPr>
          <w:rFonts w:asciiTheme="minorBidi" w:hAnsiTheme="minorBidi" w:cs="Arial" w:hint="cs"/>
          <w:color w:val="000000"/>
          <w:sz w:val="28"/>
          <w:szCs w:val="28"/>
          <w:rtl/>
        </w:rPr>
        <w:t xml:space="preserve">للعصاةِ ، عسى أن يتوبوا ويستغفروا لذنوبهم </w:t>
      </w:r>
      <w:r w:rsidR="006E4BAB">
        <w:rPr>
          <w:rFonts w:asciiTheme="minorBidi" w:hAnsiTheme="minorBidi" w:cs="Arial" w:hint="cs"/>
          <w:color w:val="000000"/>
          <w:sz w:val="28"/>
          <w:szCs w:val="28"/>
          <w:rtl/>
        </w:rPr>
        <w:t>(الت</w:t>
      </w:r>
      <w:r w:rsidR="007A5521">
        <w:rPr>
          <w:rFonts w:asciiTheme="minorBidi" w:hAnsiTheme="minorBidi" w:cs="Arial" w:hint="cs"/>
          <w:color w:val="000000"/>
          <w:sz w:val="28"/>
          <w:szCs w:val="28"/>
          <w:rtl/>
        </w:rPr>
        <w:t>َّ</w:t>
      </w:r>
      <w:r w:rsidR="006E4BAB">
        <w:rPr>
          <w:rFonts w:asciiTheme="minorBidi" w:hAnsiTheme="minorBidi" w:cs="Arial" w:hint="cs"/>
          <w:color w:val="000000"/>
          <w:sz w:val="28"/>
          <w:szCs w:val="28"/>
          <w:rtl/>
        </w:rPr>
        <w:t>غ</w:t>
      </w:r>
      <w:r w:rsidR="007A5521">
        <w:rPr>
          <w:rFonts w:asciiTheme="minorBidi" w:hAnsiTheme="minorBidi" w:cs="Arial" w:hint="cs"/>
          <w:color w:val="000000"/>
          <w:sz w:val="28"/>
          <w:szCs w:val="28"/>
          <w:rtl/>
        </w:rPr>
        <w:t>َ</w:t>
      </w:r>
      <w:r w:rsidR="006E4BAB">
        <w:rPr>
          <w:rFonts w:asciiTheme="minorBidi" w:hAnsiTheme="minorBidi" w:cs="Arial" w:hint="cs"/>
          <w:color w:val="000000"/>
          <w:sz w:val="28"/>
          <w:szCs w:val="28"/>
          <w:rtl/>
        </w:rPr>
        <w:t>اب</w:t>
      </w:r>
      <w:r w:rsidR="007A5521">
        <w:rPr>
          <w:rFonts w:asciiTheme="minorBidi" w:hAnsiTheme="minorBidi" w:cs="Arial" w:hint="cs"/>
          <w:color w:val="000000"/>
          <w:sz w:val="28"/>
          <w:szCs w:val="28"/>
          <w:rtl/>
        </w:rPr>
        <w:t>ُ</w:t>
      </w:r>
      <w:r w:rsidR="006E4BAB">
        <w:rPr>
          <w:rFonts w:asciiTheme="minorBidi" w:hAnsiTheme="minorBidi" w:cs="Arial" w:hint="cs"/>
          <w:color w:val="000000"/>
          <w:sz w:val="28"/>
          <w:szCs w:val="28"/>
          <w:rtl/>
        </w:rPr>
        <w:t>ن</w:t>
      </w:r>
      <w:r w:rsidR="007A5521">
        <w:rPr>
          <w:rFonts w:asciiTheme="minorBidi" w:hAnsiTheme="minorBidi" w:cs="Arial" w:hint="cs"/>
          <w:color w:val="000000"/>
          <w:sz w:val="28"/>
          <w:szCs w:val="28"/>
          <w:rtl/>
        </w:rPr>
        <w:t>ُ</w:t>
      </w:r>
      <w:r w:rsidR="006E4BAB">
        <w:rPr>
          <w:rFonts w:asciiTheme="minorBidi" w:hAnsiTheme="minorBidi" w:cs="Arial" w:hint="cs"/>
          <w:color w:val="000000"/>
          <w:sz w:val="28"/>
          <w:szCs w:val="28"/>
          <w:rtl/>
        </w:rPr>
        <w:t xml:space="preserve"> ، </w:t>
      </w:r>
      <w:r w:rsidR="006E4BAB">
        <w:rPr>
          <w:rFonts w:asciiTheme="minorBidi" w:hAnsiTheme="minorBidi" w:cs="Arial" w:hint="cs"/>
          <w:color w:val="000000"/>
          <w:rtl/>
        </w:rPr>
        <w:t>64: 17</w:t>
      </w:r>
      <w:r w:rsidR="006E4BAB">
        <w:rPr>
          <w:rFonts w:asciiTheme="minorBidi" w:hAnsiTheme="minorBidi" w:cs="Arial" w:hint="cs"/>
          <w:color w:val="000000"/>
          <w:sz w:val="28"/>
          <w:szCs w:val="28"/>
          <w:rtl/>
        </w:rPr>
        <w:t xml:space="preserve">). </w:t>
      </w:r>
    </w:p>
    <w:p w14:paraId="546FB45D" w14:textId="7967F64B" w:rsidR="0037199B" w:rsidRDefault="0037199B" w:rsidP="007F0537">
      <w:pPr>
        <w:pStyle w:val="NormalWeb"/>
        <w:jc w:val="left"/>
        <w:rPr>
          <w:rFonts w:asciiTheme="minorBidi" w:hAnsiTheme="minorBidi" w:cs="Arial"/>
          <w:color w:val="000000"/>
          <w:sz w:val="28"/>
          <w:szCs w:val="28"/>
          <w:rtl/>
        </w:rPr>
      </w:pPr>
      <w:r w:rsidRPr="0037199B">
        <w:rPr>
          <w:rFonts w:asciiTheme="minorBidi" w:hAnsiTheme="minorBidi" w:cs="Arial"/>
          <w:color w:val="000000"/>
          <w:sz w:val="28"/>
          <w:szCs w:val="28"/>
          <w:rtl/>
        </w:rPr>
        <w:t xml:space="preserve">لَّا يُؤَاخِذُكُمُ اللَّهُ بِاللَّغْوِ فِي أَيْمَانِكُمْ وَلَٰكِن يُؤَاخِذُكُم بِمَا كَسَبَتْ قُلُوبُكُمْ ۗ وَاللَّهُ </w:t>
      </w:r>
      <w:r w:rsidRPr="000364E7">
        <w:rPr>
          <w:rFonts w:asciiTheme="minorBidi" w:hAnsiTheme="minorBidi" w:cs="Arial"/>
          <w:b/>
          <w:bCs/>
          <w:color w:val="FF0000"/>
          <w:sz w:val="28"/>
          <w:szCs w:val="28"/>
          <w:rtl/>
        </w:rPr>
        <w:t>غَفُورٌ حَلِيمٌ</w:t>
      </w:r>
      <w:r w:rsidRPr="000364E7">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7A5521">
        <w:rPr>
          <w:rFonts w:asciiTheme="minorBidi" w:hAnsiTheme="minorBidi" w:cs="Arial" w:hint="cs"/>
          <w:color w:val="000000"/>
          <w:sz w:val="28"/>
          <w:szCs w:val="28"/>
          <w:rtl/>
        </w:rPr>
        <w:t>الْبَقَرَةُ</w:t>
      </w:r>
      <w:r>
        <w:rPr>
          <w:rFonts w:asciiTheme="minorBidi" w:hAnsiTheme="minorBidi" w:cs="Arial" w:hint="cs"/>
          <w:color w:val="000000"/>
          <w:sz w:val="28"/>
          <w:szCs w:val="28"/>
          <w:rtl/>
        </w:rPr>
        <w:t xml:space="preserve"> ، </w:t>
      </w:r>
      <w:r>
        <w:rPr>
          <w:rFonts w:asciiTheme="minorBidi" w:hAnsiTheme="minorBidi" w:cs="Arial" w:hint="cs"/>
          <w:color w:val="000000"/>
          <w:rtl/>
        </w:rPr>
        <w:t>2: 225</w:t>
      </w:r>
      <w:r w:rsidRPr="00537041">
        <w:rPr>
          <w:rFonts w:asciiTheme="minorBidi" w:hAnsiTheme="minorBidi" w:cs="Arial" w:hint="cs"/>
          <w:color w:val="000000"/>
          <w:sz w:val="28"/>
          <w:szCs w:val="28"/>
          <w:rtl/>
        </w:rPr>
        <w:t>).</w:t>
      </w:r>
    </w:p>
    <w:p w14:paraId="01E45CD1" w14:textId="752F22F6" w:rsidR="00537041" w:rsidRDefault="00537041" w:rsidP="007F0537">
      <w:pPr>
        <w:pStyle w:val="NormalWeb"/>
        <w:jc w:val="left"/>
        <w:rPr>
          <w:rFonts w:asciiTheme="minorBidi" w:hAnsiTheme="minorBidi" w:cs="Arial"/>
          <w:color w:val="000000"/>
          <w:sz w:val="28"/>
          <w:szCs w:val="28"/>
          <w:rtl/>
        </w:rPr>
      </w:pPr>
      <w:r w:rsidRPr="00537041">
        <w:rPr>
          <w:rFonts w:asciiTheme="minorBidi" w:hAnsiTheme="minorBidi" w:cs="Arial"/>
          <w:color w:val="000000"/>
          <w:sz w:val="28"/>
          <w:szCs w:val="28"/>
          <w:rtl/>
        </w:rPr>
        <w:lastRenderedPageBreak/>
        <w:t xml:space="preserve">وَالَّذِينَ هَاجَرُوا فِي سَبِيلِ اللَّهِ ثُمَّ قُتِلُوا أَوْ مَاتُوا لَيَرْزُقَنَّهُمُ اللَّهُ رِزْقًا حَسَنًا ۚ وَإِنَّ اللَّهَ لَهُوَ خَيْرُ الرَّازِقِينَ </w:t>
      </w:r>
      <w:r w:rsidRPr="00537041">
        <w:rPr>
          <w:rFonts w:asciiTheme="minorBidi" w:hAnsiTheme="minorBidi" w:cs="Arial"/>
          <w:color w:val="000000"/>
          <w:sz w:val="28"/>
          <w:szCs w:val="28"/>
          <w:cs/>
        </w:rPr>
        <w:t>‎</w:t>
      </w:r>
      <w:r w:rsidRPr="00537041">
        <w:rPr>
          <w:rFonts w:asciiTheme="minorBidi" w:hAnsiTheme="minorBidi" w:cs="Arial"/>
          <w:color w:val="000000"/>
          <w:rtl/>
        </w:rPr>
        <w:t>﴿٥٨﴾</w:t>
      </w:r>
      <w:r w:rsidRPr="00537041">
        <w:rPr>
          <w:rFonts w:asciiTheme="minorBidi" w:hAnsiTheme="minorBidi" w:cs="Arial"/>
          <w:color w:val="000000"/>
          <w:sz w:val="28"/>
          <w:szCs w:val="28"/>
          <w:rtl/>
        </w:rPr>
        <w:t xml:space="preserve">‏ لَيُدْخِلَنَّهُم مُّدْخَلًا يَرْضَوْنَهُ ۗ وَإِنَّ اللَّهَ </w:t>
      </w:r>
      <w:r w:rsidRPr="00537041">
        <w:rPr>
          <w:rFonts w:asciiTheme="minorBidi" w:hAnsiTheme="minorBidi" w:cs="Arial"/>
          <w:b/>
          <w:bCs/>
          <w:color w:val="FF0000"/>
          <w:sz w:val="28"/>
          <w:szCs w:val="28"/>
          <w:rtl/>
        </w:rPr>
        <w:t>لَعَلِيمٌ حَلِيمٌ</w:t>
      </w:r>
      <w:r w:rsidRPr="00537041">
        <w:rPr>
          <w:rFonts w:asciiTheme="minorBidi" w:hAnsiTheme="minorBidi" w:cs="Arial"/>
          <w:color w:val="FF0000"/>
          <w:rtl/>
        </w:rPr>
        <w:t xml:space="preserve"> </w:t>
      </w:r>
      <w:r w:rsidRPr="00537041">
        <w:rPr>
          <w:rFonts w:asciiTheme="minorBidi" w:hAnsiTheme="minorBidi" w:cs="Arial"/>
          <w:color w:val="000000"/>
          <w:cs/>
        </w:rPr>
        <w:t>‎</w:t>
      </w:r>
      <w:r w:rsidRPr="00537041">
        <w:rPr>
          <w:rFonts w:asciiTheme="minorBidi" w:hAnsiTheme="minorBidi" w:cs="Arial"/>
          <w:color w:val="000000"/>
          <w:rtl/>
        </w:rPr>
        <w:t>﴿٥٩﴾‏</w:t>
      </w:r>
      <w:r w:rsidR="000B760D">
        <w:rPr>
          <w:rFonts w:asciiTheme="minorBidi" w:hAnsiTheme="minorBidi" w:cs="Arial" w:hint="cs"/>
          <w:color w:val="000000"/>
          <w:sz w:val="28"/>
          <w:szCs w:val="28"/>
          <w:rtl/>
        </w:rPr>
        <w:t xml:space="preserve"> (ال</w:t>
      </w:r>
      <w:r w:rsidR="007A5521">
        <w:rPr>
          <w:rFonts w:asciiTheme="minorBidi" w:hAnsiTheme="minorBidi" w:cs="Arial" w:hint="cs"/>
          <w:color w:val="000000"/>
          <w:sz w:val="28"/>
          <w:szCs w:val="28"/>
          <w:rtl/>
        </w:rPr>
        <w:t>ْ</w:t>
      </w:r>
      <w:r w:rsidR="000B760D">
        <w:rPr>
          <w:rFonts w:asciiTheme="minorBidi" w:hAnsiTheme="minorBidi" w:cs="Arial" w:hint="cs"/>
          <w:color w:val="000000"/>
          <w:sz w:val="28"/>
          <w:szCs w:val="28"/>
          <w:rtl/>
        </w:rPr>
        <w:t>ح</w:t>
      </w:r>
      <w:r w:rsidR="007A5521">
        <w:rPr>
          <w:rFonts w:asciiTheme="minorBidi" w:hAnsiTheme="minorBidi" w:cs="Arial" w:hint="cs"/>
          <w:color w:val="000000"/>
          <w:sz w:val="28"/>
          <w:szCs w:val="28"/>
          <w:rtl/>
        </w:rPr>
        <w:t>َ</w:t>
      </w:r>
      <w:r w:rsidR="000B760D">
        <w:rPr>
          <w:rFonts w:asciiTheme="minorBidi" w:hAnsiTheme="minorBidi" w:cs="Arial" w:hint="cs"/>
          <w:color w:val="000000"/>
          <w:sz w:val="28"/>
          <w:szCs w:val="28"/>
          <w:rtl/>
        </w:rPr>
        <w:t>ج</w:t>
      </w:r>
      <w:r w:rsidR="007A5521">
        <w:rPr>
          <w:rFonts w:asciiTheme="minorBidi" w:hAnsiTheme="minorBidi" w:cs="Arial" w:hint="cs"/>
          <w:color w:val="000000"/>
          <w:sz w:val="28"/>
          <w:szCs w:val="28"/>
          <w:rtl/>
        </w:rPr>
        <w:t>ُّ</w:t>
      </w:r>
      <w:r w:rsidR="000B760D">
        <w:rPr>
          <w:rFonts w:asciiTheme="minorBidi" w:hAnsiTheme="minorBidi" w:cs="Arial" w:hint="cs"/>
          <w:color w:val="000000"/>
          <w:sz w:val="28"/>
          <w:szCs w:val="28"/>
          <w:rtl/>
        </w:rPr>
        <w:t xml:space="preserve"> ، </w:t>
      </w:r>
      <w:r w:rsidR="000B760D">
        <w:rPr>
          <w:rFonts w:asciiTheme="minorBidi" w:hAnsiTheme="minorBidi" w:cs="Arial" w:hint="cs"/>
          <w:color w:val="000000"/>
          <w:rtl/>
        </w:rPr>
        <w:t>22: 58-59</w:t>
      </w:r>
      <w:r w:rsidR="000B760D">
        <w:rPr>
          <w:rFonts w:asciiTheme="minorBidi" w:hAnsiTheme="minorBidi" w:cs="Arial" w:hint="cs"/>
          <w:color w:val="000000"/>
          <w:sz w:val="28"/>
          <w:szCs w:val="28"/>
          <w:rtl/>
        </w:rPr>
        <w:t>).</w:t>
      </w:r>
    </w:p>
    <w:p w14:paraId="4202E925" w14:textId="27E8B7ED" w:rsidR="000B760D" w:rsidRDefault="000B760D" w:rsidP="007F0537">
      <w:pPr>
        <w:pStyle w:val="NormalWeb"/>
        <w:jc w:val="left"/>
        <w:rPr>
          <w:rFonts w:asciiTheme="minorBidi" w:hAnsiTheme="minorBidi" w:cs="Arial"/>
          <w:color w:val="000000"/>
          <w:sz w:val="28"/>
          <w:szCs w:val="28"/>
          <w:rtl/>
        </w:rPr>
      </w:pPr>
      <w:r w:rsidRPr="000B760D">
        <w:rPr>
          <w:rFonts w:asciiTheme="minorBidi" w:hAnsiTheme="minorBidi" w:cs="Arial"/>
          <w:color w:val="000000"/>
          <w:sz w:val="28"/>
          <w:szCs w:val="28"/>
          <w:rtl/>
        </w:rPr>
        <w:t xml:space="preserve">قَوْلٌ مَّعْرُوفٌ وَمَغْفِرَةٌ خَيْرٌ مِّن صَدَقَةٍ يَتْبَعُهَا أَذًى ۗ وَاللَّهُ </w:t>
      </w:r>
      <w:r w:rsidRPr="000B760D">
        <w:rPr>
          <w:rFonts w:asciiTheme="minorBidi" w:hAnsiTheme="minorBidi" w:cs="Arial"/>
          <w:b/>
          <w:bCs/>
          <w:color w:val="FF0000"/>
          <w:sz w:val="28"/>
          <w:szCs w:val="28"/>
          <w:rtl/>
        </w:rPr>
        <w:t>غَنِيٌّ حَلِيمٌ</w:t>
      </w:r>
      <w:r w:rsidRPr="000B760D">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7A5521">
        <w:rPr>
          <w:rFonts w:asciiTheme="minorBidi" w:hAnsiTheme="minorBidi" w:cs="Arial" w:hint="cs"/>
          <w:color w:val="000000"/>
          <w:sz w:val="28"/>
          <w:szCs w:val="28"/>
          <w:rtl/>
        </w:rPr>
        <w:t xml:space="preserve">الْبَقَرَةُ </w:t>
      </w:r>
      <w:r>
        <w:rPr>
          <w:rFonts w:asciiTheme="minorBidi" w:hAnsiTheme="minorBidi" w:cs="Arial" w:hint="cs"/>
          <w:color w:val="000000"/>
          <w:sz w:val="28"/>
          <w:szCs w:val="28"/>
          <w:rtl/>
        </w:rPr>
        <w:t xml:space="preserve">، </w:t>
      </w:r>
      <w:r>
        <w:rPr>
          <w:rFonts w:asciiTheme="minorBidi" w:hAnsiTheme="minorBidi" w:cs="Arial" w:hint="cs"/>
          <w:color w:val="000000"/>
          <w:rtl/>
        </w:rPr>
        <w:t>263</w:t>
      </w:r>
      <w:r>
        <w:rPr>
          <w:rFonts w:asciiTheme="minorBidi" w:hAnsiTheme="minorBidi" w:cs="Arial" w:hint="cs"/>
          <w:color w:val="000000"/>
          <w:sz w:val="28"/>
          <w:szCs w:val="28"/>
          <w:rtl/>
        </w:rPr>
        <w:t>).</w:t>
      </w:r>
    </w:p>
    <w:p w14:paraId="1142CD33" w14:textId="45E3E157" w:rsidR="00756695" w:rsidRPr="0057075A" w:rsidRDefault="00756695" w:rsidP="007F0537">
      <w:pPr>
        <w:pStyle w:val="NormalWeb"/>
        <w:jc w:val="left"/>
        <w:rPr>
          <w:rFonts w:asciiTheme="minorBidi" w:hAnsiTheme="minorBidi" w:cs="Arial"/>
          <w:color w:val="000000"/>
          <w:rtl/>
        </w:rPr>
      </w:pPr>
      <w:r w:rsidRPr="00756695">
        <w:rPr>
          <w:rFonts w:asciiTheme="minorBidi" w:hAnsiTheme="minorBidi" w:cs="Arial"/>
          <w:color w:val="000000"/>
          <w:sz w:val="28"/>
          <w:szCs w:val="28"/>
          <w:rtl/>
        </w:rPr>
        <w:t xml:space="preserve">إِن تُقْرِضُوا اللَّهَ قَرْضًا حَسَنًا يُضَاعِفْهُ لَكُمْ وَيَغْفِرْ لَكُمْ ۚ وَاللَّهُ </w:t>
      </w:r>
      <w:r w:rsidRPr="0057075A">
        <w:rPr>
          <w:rFonts w:asciiTheme="minorBidi" w:hAnsiTheme="minorBidi" w:cs="Arial"/>
          <w:b/>
          <w:bCs/>
          <w:color w:val="FF0000"/>
          <w:sz w:val="28"/>
          <w:szCs w:val="28"/>
          <w:rtl/>
        </w:rPr>
        <w:t>شَكُورٌ حَلِيمٌ</w:t>
      </w:r>
      <w:r w:rsidRPr="0057075A">
        <w:rPr>
          <w:rFonts w:asciiTheme="minorBidi" w:hAnsiTheme="minorBidi" w:cs="Arial" w:hint="cs"/>
          <w:color w:val="FF0000"/>
          <w:sz w:val="28"/>
          <w:szCs w:val="28"/>
          <w:rtl/>
        </w:rPr>
        <w:t xml:space="preserve"> </w:t>
      </w:r>
      <w:r w:rsidR="0057075A">
        <w:rPr>
          <w:rFonts w:asciiTheme="minorBidi" w:hAnsiTheme="minorBidi" w:cs="Arial" w:hint="cs"/>
          <w:color w:val="000000"/>
          <w:sz w:val="28"/>
          <w:szCs w:val="28"/>
          <w:rtl/>
        </w:rPr>
        <w:t>(الت</w:t>
      </w:r>
      <w:r w:rsidR="007A5521">
        <w:rPr>
          <w:rFonts w:asciiTheme="minorBidi" w:hAnsiTheme="minorBidi" w:cs="Arial" w:hint="cs"/>
          <w:color w:val="000000"/>
          <w:sz w:val="28"/>
          <w:szCs w:val="28"/>
          <w:rtl/>
        </w:rPr>
        <w:t>َّ</w:t>
      </w:r>
      <w:r w:rsidR="0057075A">
        <w:rPr>
          <w:rFonts w:asciiTheme="minorBidi" w:hAnsiTheme="minorBidi" w:cs="Arial" w:hint="cs"/>
          <w:color w:val="000000"/>
          <w:sz w:val="28"/>
          <w:szCs w:val="28"/>
          <w:rtl/>
        </w:rPr>
        <w:t>غ</w:t>
      </w:r>
      <w:r w:rsidR="007A5521">
        <w:rPr>
          <w:rFonts w:asciiTheme="minorBidi" w:hAnsiTheme="minorBidi" w:cs="Arial" w:hint="cs"/>
          <w:color w:val="000000"/>
          <w:sz w:val="28"/>
          <w:szCs w:val="28"/>
          <w:rtl/>
        </w:rPr>
        <w:t>َ</w:t>
      </w:r>
      <w:r w:rsidR="0057075A">
        <w:rPr>
          <w:rFonts w:asciiTheme="minorBidi" w:hAnsiTheme="minorBidi" w:cs="Arial" w:hint="cs"/>
          <w:color w:val="000000"/>
          <w:sz w:val="28"/>
          <w:szCs w:val="28"/>
          <w:rtl/>
        </w:rPr>
        <w:t>اب</w:t>
      </w:r>
      <w:r w:rsidR="007A5521">
        <w:rPr>
          <w:rFonts w:asciiTheme="minorBidi" w:hAnsiTheme="minorBidi" w:cs="Arial" w:hint="cs"/>
          <w:color w:val="000000"/>
          <w:sz w:val="28"/>
          <w:szCs w:val="28"/>
          <w:rtl/>
        </w:rPr>
        <w:t>ُ</w:t>
      </w:r>
      <w:r w:rsidR="0057075A">
        <w:rPr>
          <w:rFonts w:asciiTheme="minorBidi" w:hAnsiTheme="minorBidi" w:cs="Arial" w:hint="cs"/>
          <w:color w:val="000000"/>
          <w:sz w:val="28"/>
          <w:szCs w:val="28"/>
          <w:rtl/>
        </w:rPr>
        <w:t>ن</w:t>
      </w:r>
      <w:r w:rsidR="007A5521">
        <w:rPr>
          <w:rFonts w:asciiTheme="minorBidi" w:hAnsiTheme="minorBidi" w:cs="Arial" w:hint="cs"/>
          <w:color w:val="000000"/>
          <w:sz w:val="28"/>
          <w:szCs w:val="28"/>
          <w:rtl/>
        </w:rPr>
        <w:t>ُ</w:t>
      </w:r>
      <w:r w:rsidR="0057075A">
        <w:rPr>
          <w:rFonts w:asciiTheme="minorBidi" w:hAnsiTheme="minorBidi" w:cs="Arial" w:hint="cs"/>
          <w:color w:val="000000"/>
          <w:sz w:val="28"/>
          <w:szCs w:val="28"/>
          <w:rtl/>
        </w:rPr>
        <w:t xml:space="preserve"> ، </w:t>
      </w:r>
      <w:r w:rsidR="0057075A">
        <w:rPr>
          <w:rFonts w:asciiTheme="minorBidi" w:hAnsiTheme="minorBidi" w:cs="Arial" w:hint="cs"/>
          <w:color w:val="000000"/>
          <w:rtl/>
        </w:rPr>
        <w:t>64: 17</w:t>
      </w:r>
      <w:r w:rsidR="0057075A">
        <w:rPr>
          <w:rFonts w:asciiTheme="minorBidi" w:hAnsiTheme="minorBidi" w:cs="Arial" w:hint="cs"/>
          <w:color w:val="000000"/>
          <w:sz w:val="28"/>
          <w:szCs w:val="28"/>
          <w:rtl/>
        </w:rPr>
        <w:t xml:space="preserve">). </w:t>
      </w:r>
    </w:p>
    <w:p w14:paraId="7ECDB144" w14:textId="114C1E35" w:rsidR="009B60A8" w:rsidRPr="004028D1" w:rsidRDefault="009B60A8" w:rsidP="009B60A8">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Pr>
          <w:rFonts w:asciiTheme="minorBidi" w:hAnsiTheme="minorBidi" w:cs="Arial" w:hint="cs"/>
          <w:color w:val="000000"/>
          <w:sz w:val="28"/>
          <w:szCs w:val="28"/>
          <w:rtl/>
        </w:rPr>
        <w:t xml:space="preserve">الْحَلِيمُ" ، العليمُ بخلقِكَ </w:t>
      </w:r>
      <w:r w:rsidR="00733024">
        <w:rPr>
          <w:rFonts w:asciiTheme="minorBidi" w:hAnsiTheme="minorBidi" w:cs="Arial" w:hint="cs"/>
          <w:color w:val="000000"/>
          <w:sz w:val="28"/>
          <w:szCs w:val="28"/>
          <w:rtl/>
        </w:rPr>
        <w:t>، و</w:t>
      </w:r>
      <w:r>
        <w:rPr>
          <w:rFonts w:asciiTheme="minorBidi" w:hAnsiTheme="minorBidi" w:cs="Arial" w:hint="cs"/>
          <w:color w:val="000000"/>
          <w:sz w:val="28"/>
          <w:szCs w:val="28"/>
          <w:rtl/>
        </w:rPr>
        <w:t xml:space="preserve">الغفورُ لهم ، </w:t>
      </w:r>
      <w:r w:rsidR="00733024">
        <w:rPr>
          <w:rFonts w:asciiTheme="minorBidi" w:hAnsiTheme="minorBidi" w:cs="Arial" w:hint="cs"/>
          <w:color w:val="000000"/>
          <w:sz w:val="28"/>
          <w:szCs w:val="28"/>
          <w:rtl/>
        </w:rPr>
        <w:t>و</w:t>
      </w:r>
      <w:r>
        <w:rPr>
          <w:rFonts w:asciiTheme="minorBidi" w:hAnsiTheme="minorBidi" w:cs="Arial" w:hint="cs"/>
          <w:color w:val="000000"/>
          <w:sz w:val="28"/>
          <w:szCs w:val="28"/>
          <w:rtl/>
        </w:rPr>
        <w:t xml:space="preserve">الشكورُ لطاعتِهم لكَ ، معَ إنَّكَ </w:t>
      </w:r>
      <w:r w:rsidR="00733024">
        <w:rPr>
          <w:rFonts w:asciiTheme="minorBidi" w:hAnsiTheme="minorBidi" w:cs="Arial" w:hint="cs"/>
          <w:color w:val="000000"/>
          <w:sz w:val="28"/>
          <w:szCs w:val="28"/>
          <w:rtl/>
        </w:rPr>
        <w:t>غنيٌ عنِ العالَمين.</w:t>
      </w:r>
      <w:r>
        <w:rPr>
          <w:rFonts w:asciiTheme="minorBidi" w:hAnsiTheme="minorBidi" w:cstheme="minorBidi" w:hint="cs"/>
          <w:color w:val="000000"/>
          <w:sz w:val="28"/>
          <w:szCs w:val="28"/>
          <w:rtl/>
        </w:rPr>
        <w:t xml:space="preserve"> </w:t>
      </w:r>
      <w:r w:rsidR="00733024">
        <w:rPr>
          <w:rFonts w:asciiTheme="minorBidi" w:hAnsiTheme="minorBidi" w:cs="Arial" w:hint="cs"/>
          <w:color w:val="000000"/>
          <w:sz w:val="28"/>
          <w:szCs w:val="28"/>
          <w:rtl/>
        </w:rPr>
        <w:t>اللهمَّ</w:t>
      </w:r>
      <w:r>
        <w:rPr>
          <w:rFonts w:asciiTheme="minorBidi" w:hAnsiTheme="minorBidi" w:cs="Arial" w:hint="cs"/>
          <w:color w:val="000000"/>
          <w:sz w:val="28"/>
          <w:szCs w:val="28"/>
          <w:rtl/>
        </w:rPr>
        <w:t xml:space="preserve"> أعنَّا ، وخففْ عنَّا ، و</w:t>
      </w:r>
      <w:r>
        <w:rPr>
          <w:rFonts w:asciiTheme="minorBidi" w:hAnsiTheme="minorBidi" w:cstheme="minorBidi" w:hint="cs"/>
          <w:color w:val="000000"/>
          <w:sz w:val="28"/>
          <w:szCs w:val="28"/>
          <w:rtl/>
        </w:rPr>
        <w:t>الْطُفْ بنا ، ووفقنا لما تحبُّ وترضي ، واهدنا إلى سواءِ السبيلِ.</w:t>
      </w:r>
    </w:p>
    <w:p w14:paraId="7177C092" w14:textId="437CC87C" w:rsidR="00101B40" w:rsidRDefault="009B60A8" w:rsidP="00101B40">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w:t>
      </w:r>
      <w:r>
        <w:rPr>
          <w:rFonts w:asciiTheme="minorBidi" w:hAnsiTheme="minorBidi" w:cs="Arial" w:hint="cs"/>
          <w:color w:val="000000"/>
          <w:sz w:val="28"/>
          <w:szCs w:val="28"/>
          <w:rtl/>
        </w:rPr>
        <w:t>الْ</w:t>
      </w:r>
      <w:r w:rsidR="00733024">
        <w:rPr>
          <w:rFonts w:asciiTheme="minorBidi" w:hAnsiTheme="minorBidi" w:cs="Arial" w:hint="cs"/>
          <w:color w:val="000000"/>
          <w:sz w:val="28"/>
          <w:szCs w:val="28"/>
          <w:rtl/>
        </w:rPr>
        <w:t>حَلِيمِ</w:t>
      </w:r>
      <w:r w:rsidRPr="009250D4">
        <w:rPr>
          <w:rFonts w:asciiTheme="minorBidi" w:hAnsiTheme="minorBidi" w:cstheme="minorBidi"/>
          <w:color w:val="000000"/>
          <w:sz w:val="28"/>
          <w:szCs w:val="28"/>
          <w:rtl/>
        </w:rPr>
        <w:t xml:space="preserve">"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Pr>
          <w:rStyle w:val="Strong"/>
          <w:rFonts w:asciiTheme="minorBidi" w:hAnsiTheme="minorBidi" w:cstheme="minorBidi" w:hint="cs"/>
          <w:b w:val="0"/>
          <w:bCs w:val="0"/>
          <w:color w:val="000000"/>
          <w:sz w:val="28"/>
          <w:szCs w:val="28"/>
          <w:rtl/>
        </w:rPr>
        <w:t xml:space="preserve">فهوً </w:t>
      </w:r>
      <w:r w:rsidR="009A465C">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w:t>
      </w:r>
      <w:r w:rsidR="00733024">
        <w:rPr>
          <w:rFonts w:asciiTheme="minorBidi" w:hAnsiTheme="minorBidi" w:cs="Arial" w:hint="cs"/>
          <w:color w:val="000000"/>
          <w:sz w:val="28"/>
          <w:szCs w:val="28"/>
          <w:rtl/>
        </w:rPr>
        <w:t>الحليمُ بهم ، الذي لا يعاقبُهم على معاص</w:t>
      </w:r>
      <w:r w:rsidR="000F06F5">
        <w:rPr>
          <w:rFonts w:asciiTheme="minorBidi" w:hAnsiTheme="minorBidi" w:cs="Arial" w:hint="cs"/>
          <w:color w:val="000000"/>
          <w:sz w:val="28"/>
          <w:szCs w:val="28"/>
          <w:rtl/>
        </w:rPr>
        <w:t>ِ</w:t>
      </w:r>
      <w:r w:rsidR="00733024">
        <w:rPr>
          <w:rFonts w:asciiTheme="minorBidi" w:hAnsiTheme="minorBidi" w:cs="Arial" w:hint="cs"/>
          <w:color w:val="000000"/>
          <w:sz w:val="28"/>
          <w:szCs w:val="28"/>
          <w:rtl/>
        </w:rPr>
        <w:t xml:space="preserve">يهِم ، معَ قدرتِهِ على ذلكَ ، عسى أنْ يتوبوا إليهِ قبلَ </w:t>
      </w:r>
      <w:r w:rsidR="000F06F5">
        <w:rPr>
          <w:rFonts w:asciiTheme="minorBidi" w:hAnsiTheme="minorBidi" w:cs="Arial" w:hint="cs"/>
          <w:color w:val="000000"/>
          <w:sz w:val="28"/>
          <w:szCs w:val="28"/>
          <w:rtl/>
        </w:rPr>
        <w:t>مماتِهم.</w:t>
      </w:r>
      <w:r w:rsidR="00101B40">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Pr>
          <w:rFonts w:asciiTheme="minorBidi" w:hAnsiTheme="minorBidi" w:cs="Arial" w:hint="cs"/>
          <w:color w:val="000000"/>
          <w:sz w:val="28"/>
          <w:szCs w:val="28"/>
          <w:rtl/>
        </w:rPr>
        <w:t>الْ</w:t>
      </w:r>
      <w:r w:rsidR="000F06F5">
        <w:rPr>
          <w:rFonts w:asciiTheme="minorBidi" w:hAnsiTheme="minorBidi" w:cs="Arial" w:hint="cs"/>
          <w:color w:val="000000"/>
          <w:sz w:val="28"/>
          <w:szCs w:val="28"/>
          <w:rtl/>
        </w:rPr>
        <w:t>حَلِيمِ</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042412C3" w14:textId="4B00529A" w:rsidR="000F06F5" w:rsidRPr="00DB22B0" w:rsidRDefault="009B60A8" w:rsidP="009B60A8">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ويمكنُ</w:t>
      </w:r>
      <w:r w:rsidR="00101B40">
        <w:rPr>
          <w:rStyle w:val="Strong"/>
          <w:rFonts w:asciiTheme="minorBidi" w:hAnsiTheme="minorBidi" w:cstheme="minorBidi" w:hint="cs"/>
          <w:b w:val="0"/>
          <w:bCs w:val="0"/>
          <w:color w:val="000000"/>
          <w:sz w:val="28"/>
          <w:szCs w:val="28"/>
          <w:rtl/>
        </w:rPr>
        <w:t xml:space="preserve"> أنْ ت</w:t>
      </w:r>
      <w:r w:rsidR="000F06F5">
        <w:rPr>
          <w:rStyle w:val="Strong"/>
          <w:rFonts w:asciiTheme="minorBidi" w:hAnsiTheme="minorBidi" w:cstheme="minorBidi" w:hint="cs"/>
          <w:b w:val="0"/>
          <w:bCs w:val="0"/>
          <w:color w:val="000000"/>
          <w:sz w:val="28"/>
          <w:szCs w:val="28"/>
          <w:rtl/>
        </w:rPr>
        <w:t>تسمى</w:t>
      </w:r>
      <w:r w:rsidR="00101B40">
        <w:rPr>
          <w:rStyle w:val="Strong"/>
          <w:rFonts w:asciiTheme="minorBidi" w:hAnsiTheme="minorBidi" w:cstheme="minorBidi" w:hint="cs"/>
          <w:b w:val="0"/>
          <w:bCs w:val="0"/>
          <w:color w:val="000000"/>
          <w:sz w:val="28"/>
          <w:szCs w:val="28"/>
          <w:rtl/>
        </w:rPr>
        <w:t xml:space="preserve"> البنتُ "حليمةً"</w:t>
      </w:r>
      <w:r w:rsidR="000F06F5">
        <w:rPr>
          <w:rStyle w:val="Strong"/>
          <w:rFonts w:asciiTheme="minorBidi" w:hAnsiTheme="minorBidi" w:cstheme="minorBidi" w:hint="cs"/>
          <w:b w:val="0"/>
          <w:bCs w:val="0"/>
          <w:color w:val="000000"/>
          <w:sz w:val="28"/>
          <w:szCs w:val="28"/>
          <w:rtl/>
        </w:rPr>
        <w:t xml:space="preserve"> </w:t>
      </w:r>
      <w:r w:rsidR="00101B40">
        <w:rPr>
          <w:rStyle w:val="Strong"/>
          <w:rFonts w:asciiTheme="minorBidi" w:hAnsiTheme="minorBidi" w:cstheme="minorBidi" w:hint="cs"/>
          <w:b w:val="0"/>
          <w:bCs w:val="0"/>
          <w:color w:val="000000"/>
          <w:sz w:val="28"/>
          <w:szCs w:val="28"/>
          <w:rtl/>
        </w:rPr>
        <w:t>و</w:t>
      </w:r>
      <w:r w:rsidR="000F06F5">
        <w:rPr>
          <w:rStyle w:val="Strong"/>
          <w:rFonts w:asciiTheme="minorBidi" w:hAnsiTheme="minorBidi" w:cstheme="minorBidi" w:hint="cs"/>
          <w:b w:val="0"/>
          <w:bCs w:val="0"/>
          <w:color w:val="000000"/>
          <w:sz w:val="28"/>
          <w:szCs w:val="28"/>
          <w:rtl/>
        </w:rPr>
        <w:t>الولدُ "حَلِيماً" ، أي مُنَكَّرَ</w:t>
      </w:r>
      <w:r w:rsidR="00101B40">
        <w:rPr>
          <w:rStyle w:val="Strong"/>
          <w:rFonts w:asciiTheme="minorBidi" w:hAnsiTheme="minorBidi" w:cstheme="minorBidi" w:hint="cs"/>
          <w:b w:val="0"/>
          <w:bCs w:val="0"/>
          <w:color w:val="000000"/>
          <w:sz w:val="28"/>
          <w:szCs w:val="28"/>
          <w:rtl/>
        </w:rPr>
        <w:t>ينِ</w:t>
      </w:r>
      <w:r w:rsidR="000F06F5">
        <w:rPr>
          <w:rStyle w:val="Strong"/>
          <w:rFonts w:asciiTheme="minorBidi" w:hAnsiTheme="minorBidi" w:cstheme="minorBidi" w:hint="cs"/>
          <w:b w:val="0"/>
          <w:bCs w:val="0"/>
          <w:color w:val="000000"/>
          <w:sz w:val="28"/>
          <w:szCs w:val="28"/>
          <w:rtl/>
        </w:rPr>
        <w:t xml:space="preserve"> ، تزكيةً لهذهِ الصفة الجميلةِ التي أحبها اللهُ ، سبحانهُ وتعالى ، في عبادِهِ ، فوصفَ إبراهيمَ ، عليهِ السلامُ ، بأنَّهُ </w:t>
      </w:r>
      <w:r w:rsidR="00DB22B0">
        <w:rPr>
          <w:rStyle w:val="Strong"/>
          <w:rFonts w:asciiTheme="minorBidi" w:hAnsiTheme="minorBidi" w:cstheme="minorBidi" w:hint="cs"/>
          <w:b w:val="0"/>
          <w:bCs w:val="0"/>
          <w:color w:val="000000"/>
          <w:sz w:val="28"/>
          <w:szCs w:val="28"/>
          <w:rtl/>
        </w:rPr>
        <w:t>"أواهٌ حليمٌ" (الت</w:t>
      </w:r>
      <w:r w:rsidR="007A5521">
        <w:rPr>
          <w:rStyle w:val="Strong"/>
          <w:rFonts w:asciiTheme="minorBidi" w:hAnsiTheme="minorBidi" w:cstheme="minorBidi" w:hint="cs"/>
          <w:b w:val="0"/>
          <w:bCs w:val="0"/>
          <w:color w:val="000000"/>
          <w:sz w:val="28"/>
          <w:szCs w:val="28"/>
          <w:rtl/>
        </w:rPr>
        <w:t>َّ</w:t>
      </w:r>
      <w:r w:rsidR="00DB22B0">
        <w:rPr>
          <w:rStyle w:val="Strong"/>
          <w:rFonts w:asciiTheme="minorBidi" w:hAnsiTheme="minorBidi" w:cstheme="minorBidi" w:hint="cs"/>
          <w:b w:val="0"/>
          <w:bCs w:val="0"/>
          <w:color w:val="000000"/>
          <w:sz w:val="28"/>
          <w:szCs w:val="28"/>
          <w:rtl/>
        </w:rPr>
        <w:t>و</w:t>
      </w:r>
      <w:r w:rsidR="007A5521">
        <w:rPr>
          <w:rStyle w:val="Strong"/>
          <w:rFonts w:asciiTheme="minorBidi" w:hAnsiTheme="minorBidi" w:cstheme="minorBidi" w:hint="cs"/>
          <w:b w:val="0"/>
          <w:bCs w:val="0"/>
          <w:color w:val="000000"/>
          <w:sz w:val="28"/>
          <w:szCs w:val="28"/>
          <w:rtl/>
        </w:rPr>
        <w:t>ْ</w:t>
      </w:r>
      <w:r w:rsidR="00DB22B0">
        <w:rPr>
          <w:rStyle w:val="Strong"/>
          <w:rFonts w:asciiTheme="minorBidi" w:hAnsiTheme="minorBidi" w:cstheme="minorBidi" w:hint="cs"/>
          <w:b w:val="0"/>
          <w:bCs w:val="0"/>
          <w:color w:val="000000"/>
          <w:sz w:val="28"/>
          <w:szCs w:val="28"/>
          <w:rtl/>
        </w:rPr>
        <w:t>ب</w:t>
      </w:r>
      <w:r w:rsidR="007A5521">
        <w:rPr>
          <w:rStyle w:val="Strong"/>
          <w:rFonts w:asciiTheme="minorBidi" w:hAnsiTheme="minorBidi" w:cstheme="minorBidi" w:hint="cs"/>
          <w:b w:val="0"/>
          <w:bCs w:val="0"/>
          <w:color w:val="000000"/>
          <w:sz w:val="28"/>
          <w:szCs w:val="28"/>
          <w:rtl/>
        </w:rPr>
        <w:t>َ</w:t>
      </w:r>
      <w:r w:rsidR="00DB22B0">
        <w:rPr>
          <w:rStyle w:val="Strong"/>
          <w:rFonts w:asciiTheme="minorBidi" w:hAnsiTheme="minorBidi" w:cstheme="minorBidi" w:hint="cs"/>
          <w:b w:val="0"/>
          <w:bCs w:val="0"/>
          <w:color w:val="000000"/>
          <w:sz w:val="28"/>
          <w:szCs w:val="28"/>
          <w:rtl/>
        </w:rPr>
        <w:t>ة</w:t>
      </w:r>
      <w:r w:rsidR="007A5521">
        <w:rPr>
          <w:rStyle w:val="Strong"/>
          <w:rFonts w:asciiTheme="minorBidi" w:hAnsiTheme="minorBidi" w:cstheme="minorBidi" w:hint="cs"/>
          <w:b w:val="0"/>
          <w:bCs w:val="0"/>
          <w:color w:val="000000"/>
          <w:sz w:val="28"/>
          <w:szCs w:val="28"/>
          <w:rtl/>
        </w:rPr>
        <w:t>ُ</w:t>
      </w:r>
      <w:r w:rsidR="00DB22B0">
        <w:rPr>
          <w:rStyle w:val="Strong"/>
          <w:rFonts w:asciiTheme="minorBidi" w:hAnsiTheme="minorBidi" w:cstheme="minorBidi" w:hint="cs"/>
          <w:b w:val="0"/>
          <w:bCs w:val="0"/>
          <w:color w:val="000000"/>
          <w:sz w:val="28"/>
          <w:szCs w:val="28"/>
          <w:rtl/>
        </w:rPr>
        <w:t xml:space="preserve"> ، </w:t>
      </w:r>
      <w:r w:rsidR="00DB22B0">
        <w:rPr>
          <w:rStyle w:val="Strong"/>
          <w:rFonts w:asciiTheme="minorBidi" w:hAnsiTheme="minorBidi" w:cstheme="minorBidi" w:hint="cs"/>
          <w:b w:val="0"/>
          <w:bCs w:val="0"/>
          <w:color w:val="000000"/>
          <w:rtl/>
        </w:rPr>
        <w:t>9: 114</w:t>
      </w:r>
      <w:r w:rsidR="00DB22B0">
        <w:rPr>
          <w:rStyle w:val="Strong"/>
          <w:rFonts w:asciiTheme="minorBidi" w:hAnsiTheme="minorBidi" w:cstheme="minorBidi" w:hint="cs"/>
          <w:b w:val="0"/>
          <w:bCs w:val="0"/>
          <w:color w:val="000000"/>
          <w:sz w:val="28"/>
          <w:szCs w:val="28"/>
          <w:rtl/>
        </w:rPr>
        <w:t xml:space="preserve">) ، ووصفَ ابنَهَ الذي </w:t>
      </w:r>
      <w:r w:rsidR="00740772">
        <w:rPr>
          <w:rStyle w:val="Strong"/>
          <w:rFonts w:asciiTheme="minorBidi" w:hAnsiTheme="minorBidi" w:cstheme="minorBidi" w:hint="cs"/>
          <w:b w:val="0"/>
          <w:bCs w:val="0"/>
          <w:color w:val="000000"/>
          <w:sz w:val="28"/>
          <w:szCs w:val="28"/>
          <w:rtl/>
        </w:rPr>
        <w:t>بشرَهُ بهِ</w:t>
      </w:r>
      <w:r w:rsidR="00DB22B0">
        <w:rPr>
          <w:rStyle w:val="Strong"/>
          <w:rFonts w:asciiTheme="minorBidi" w:hAnsiTheme="minorBidi" w:cstheme="minorBidi" w:hint="cs"/>
          <w:b w:val="0"/>
          <w:bCs w:val="0"/>
          <w:color w:val="000000"/>
          <w:sz w:val="28"/>
          <w:szCs w:val="28"/>
          <w:rtl/>
        </w:rPr>
        <w:t xml:space="preserve"> بأنَّهُ </w:t>
      </w:r>
      <w:r w:rsidR="00740772">
        <w:rPr>
          <w:rStyle w:val="Strong"/>
          <w:rFonts w:asciiTheme="minorBidi" w:hAnsiTheme="minorBidi" w:cstheme="minorBidi" w:hint="cs"/>
          <w:b w:val="0"/>
          <w:bCs w:val="0"/>
          <w:color w:val="000000"/>
          <w:sz w:val="28"/>
          <w:szCs w:val="28"/>
          <w:rtl/>
        </w:rPr>
        <w:t xml:space="preserve">، عليهِ السلامُ ، </w:t>
      </w:r>
      <w:r w:rsidR="00DB22B0">
        <w:rPr>
          <w:rStyle w:val="Strong"/>
          <w:rFonts w:asciiTheme="minorBidi" w:hAnsiTheme="minorBidi" w:cstheme="minorBidi" w:hint="cs"/>
          <w:b w:val="0"/>
          <w:bCs w:val="0"/>
          <w:color w:val="000000"/>
          <w:sz w:val="28"/>
          <w:szCs w:val="28"/>
          <w:rtl/>
        </w:rPr>
        <w:t>"غلامٌ حليمٌ" (الص</w:t>
      </w:r>
      <w:r w:rsidR="007A5521">
        <w:rPr>
          <w:rStyle w:val="Strong"/>
          <w:rFonts w:asciiTheme="minorBidi" w:hAnsiTheme="minorBidi" w:cstheme="minorBidi" w:hint="cs"/>
          <w:b w:val="0"/>
          <w:bCs w:val="0"/>
          <w:color w:val="000000"/>
          <w:sz w:val="28"/>
          <w:szCs w:val="28"/>
          <w:rtl/>
        </w:rPr>
        <w:t>َّ</w:t>
      </w:r>
      <w:r w:rsidR="00DB22B0">
        <w:rPr>
          <w:rStyle w:val="Strong"/>
          <w:rFonts w:asciiTheme="minorBidi" w:hAnsiTheme="minorBidi" w:cstheme="minorBidi" w:hint="cs"/>
          <w:b w:val="0"/>
          <w:bCs w:val="0"/>
          <w:color w:val="000000"/>
          <w:sz w:val="28"/>
          <w:szCs w:val="28"/>
          <w:rtl/>
        </w:rPr>
        <w:t>اف</w:t>
      </w:r>
      <w:r w:rsidR="007A5521">
        <w:rPr>
          <w:rStyle w:val="Strong"/>
          <w:rFonts w:asciiTheme="minorBidi" w:hAnsiTheme="minorBidi" w:cstheme="minorBidi" w:hint="cs"/>
          <w:b w:val="0"/>
          <w:bCs w:val="0"/>
          <w:color w:val="000000"/>
          <w:sz w:val="28"/>
          <w:szCs w:val="28"/>
          <w:rtl/>
        </w:rPr>
        <w:t>َّ</w:t>
      </w:r>
      <w:r w:rsidR="00DB22B0">
        <w:rPr>
          <w:rStyle w:val="Strong"/>
          <w:rFonts w:asciiTheme="minorBidi" w:hAnsiTheme="minorBidi" w:cstheme="minorBidi" w:hint="cs"/>
          <w:b w:val="0"/>
          <w:bCs w:val="0"/>
          <w:color w:val="000000"/>
          <w:sz w:val="28"/>
          <w:szCs w:val="28"/>
          <w:rtl/>
        </w:rPr>
        <w:t>ات</w:t>
      </w:r>
      <w:r w:rsidR="007A5521">
        <w:rPr>
          <w:rStyle w:val="Strong"/>
          <w:rFonts w:asciiTheme="minorBidi" w:hAnsiTheme="minorBidi" w:cstheme="minorBidi" w:hint="cs"/>
          <w:b w:val="0"/>
          <w:bCs w:val="0"/>
          <w:color w:val="000000"/>
          <w:sz w:val="28"/>
          <w:szCs w:val="28"/>
          <w:rtl/>
        </w:rPr>
        <w:t>ُ</w:t>
      </w:r>
      <w:r w:rsidR="00DB22B0">
        <w:rPr>
          <w:rStyle w:val="Strong"/>
          <w:rFonts w:asciiTheme="minorBidi" w:hAnsiTheme="minorBidi" w:cstheme="minorBidi" w:hint="cs"/>
          <w:b w:val="0"/>
          <w:bCs w:val="0"/>
          <w:color w:val="000000"/>
          <w:sz w:val="28"/>
          <w:szCs w:val="28"/>
          <w:rtl/>
        </w:rPr>
        <w:t xml:space="preserve"> ، </w:t>
      </w:r>
      <w:r w:rsidR="00C52661">
        <w:rPr>
          <w:rStyle w:val="Strong"/>
          <w:rFonts w:asciiTheme="minorBidi" w:hAnsiTheme="minorBidi" w:cstheme="minorBidi" w:hint="cs"/>
          <w:b w:val="0"/>
          <w:bCs w:val="0"/>
          <w:color w:val="000000"/>
          <w:rtl/>
        </w:rPr>
        <w:t>37</w:t>
      </w:r>
      <w:r w:rsidR="00DB22B0">
        <w:rPr>
          <w:rStyle w:val="Strong"/>
          <w:rFonts w:asciiTheme="minorBidi" w:hAnsiTheme="minorBidi" w:cstheme="minorBidi" w:hint="cs"/>
          <w:b w:val="0"/>
          <w:bCs w:val="0"/>
          <w:color w:val="000000"/>
          <w:rtl/>
        </w:rPr>
        <w:t>: 1</w:t>
      </w:r>
      <w:r w:rsidR="00C52661">
        <w:rPr>
          <w:rStyle w:val="Strong"/>
          <w:rFonts w:asciiTheme="minorBidi" w:hAnsiTheme="minorBidi" w:cstheme="minorBidi" w:hint="cs"/>
          <w:b w:val="0"/>
          <w:bCs w:val="0"/>
          <w:color w:val="000000"/>
          <w:rtl/>
        </w:rPr>
        <w:t>01</w:t>
      </w:r>
      <w:r w:rsidR="00DB22B0">
        <w:rPr>
          <w:rStyle w:val="Strong"/>
          <w:rFonts w:asciiTheme="minorBidi" w:hAnsiTheme="minorBidi" w:cstheme="minorBidi" w:hint="cs"/>
          <w:b w:val="0"/>
          <w:bCs w:val="0"/>
          <w:color w:val="000000"/>
          <w:sz w:val="28"/>
          <w:szCs w:val="28"/>
          <w:rtl/>
        </w:rPr>
        <w:t>)</w:t>
      </w:r>
      <w:r w:rsidR="00951614">
        <w:rPr>
          <w:rStyle w:val="Strong"/>
          <w:rFonts w:asciiTheme="minorBidi" w:hAnsiTheme="minorBidi" w:cstheme="minorBidi" w:hint="cs"/>
          <w:b w:val="0"/>
          <w:bCs w:val="0"/>
          <w:color w:val="000000"/>
          <w:sz w:val="28"/>
          <w:szCs w:val="28"/>
          <w:rtl/>
        </w:rPr>
        <w:t>.</w:t>
      </w:r>
    </w:p>
    <w:p w14:paraId="06883C51" w14:textId="432A286D" w:rsidR="006C2F44" w:rsidRDefault="00101B40" w:rsidP="003755F4">
      <w:pPr>
        <w:pStyle w:val="NormalWeb"/>
        <w:rPr>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ويمكنُ </w:t>
      </w:r>
      <w:r w:rsidR="009B60A8" w:rsidRPr="009250D4">
        <w:rPr>
          <w:rStyle w:val="Strong"/>
          <w:rFonts w:asciiTheme="minorBidi" w:hAnsiTheme="minorBidi" w:cstheme="minorBidi" w:hint="cs"/>
          <w:b w:val="0"/>
          <w:bCs w:val="0"/>
          <w:color w:val="000000"/>
          <w:sz w:val="28"/>
          <w:szCs w:val="28"/>
          <w:rtl/>
        </w:rPr>
        <w:t>الاستفادَة</w:t>
      </w:r>
      <w:r w:rsidR="009B60A8">
        <w:rPr>
          <w:rStyle w:val="Strong"/>
          <w:rFonts w:asciiTheme="minorBidi" w:hAnsiTheme="minorBidi" w:cstheme="minorBidi" w:hint="cs"/>
          <w:b w:val="0"/>
          <w:bCs w:val="0"/>
          <w:color w:val="000000"/>
          <w:sz w:val="28"/>
          <w:szCs w:val="28"/>
          <w:rtl/>
        </w:rPr>
        <w:t>ُ</w:t>
      </w:r>
      <w:r w:rsidR="009B60A8" w:rsidRPr="009250D4">
        <w:rPr>
          <w:rStyle w:val="Strong"/>
          <w:rFonts w:asciiTheme="minorBidi" w:hAnsiTheme="minorBidi" w:cstheme="minorBidi" w:hint="cs"/>
          <w:b w:val="0"/>
          <w:bCs w:val="0"/>
          <w:color w:val="000000"/>
          <w:sz w:val="28"/>
          <w:szCs w:val="28"/>
          <w:rtl/>
        </w:rPr>
        <w:t xml:space="preserve"> مِنْ </w:t>
      </w:r>
      <w:r w:rsidR="009B60A8">
        <w:rPr>
          <w:rStyle w:val="Strong"/>
          <w:rFonts w:asciiTheme="minorBidi" w:hAnsiTheme="minorBidi" w:cstheme="minorBidi" w:hint="cs"/>
          <w:b w:val="0"/>
          <w:bCs w:val="0"/>
          <w:color w:val="000000"/>
          <w:sz w:val="28"/>
          <w:szCs w:val="28"/>
          <w:rtl/>
        </w:rPr>
        <w:t>معاني هذا الاسمِ ، مِنْ أسماء اللهِ الحسنى ،</w:t>
      </w:r>
      <w:r w:rsidR="009B60A8" w:rsidRPr="009250D4">
        <w:rPr>
          <w:rStyle w:val="Strong"/>
          <w:rFonts w:asciiTheme="minorBidi" w:hAnsiTheme="minorBidi" w:cstheme="minorBidi" w:hint="cs"/>
          <w:b w:val="0"/>
          <w:bCs w:val="0"/>
          <w:color w:val="000000"/>
          <w:sz w:val="28"/>
          <w:szCs w:val="28"/>
          <w:rtl/>
        </w:rPr>
        <w:t xml:space="preserve"> </w:t>
      </w:r>
      <w:r w:rsidR="009B60A8">
        <w:rPr>
          <w:rStyle w:val="Strong"/>
          <w:rFonts w:asciiTheme="minorBidi" w:hAnsiTheme="minorBidi" w:cstheme="minorBidi" w:hint="cs"/>
          <w:b w:val="0"/>
          <w:bCs w:val="0"/>
          <w:color w:val="000000"/>
          <w:sz w:val="28"/>
          <w:szCs w:val="28"/>
          <w:rtl/>
        </w:rPr>
        <w:t xml:space="preserve">بأنْ </w:t>
      </w:r>
      <w:r>
        <w:rPr>
          <w:rStyle w:val="Strong"/>
          <w:rFonts w:asciiTheme="minorBidi" w:hAnsiTheme="minorBidi" w:cstheme="minorBidi" w:hint="cs"/>
          <w:b w:val="0"/>
          <w:bCs w:val="0"/>
          <w:color w:val="000000"/>
          <w:sz w:val="28"/>
          <w:szCs w:val="28"/>
          <w:rtl/>
        </w:rPr>
        <w:t>يبذلَ</w:t>
      </w:r>
      <w:r w:rsidR="009B60A8">
        <w:rPr>
          <w:rStyle w:val="Strong"/>
          <w:rFonts w:asciiTheme="minorBidi" w:hAnsiTheme="minorBidi" w:cstheme="minorBidi" w:hint="cs"/>
          <w:b w:val="0"/>
          <w:bCs w:val="0"/>
          <w:color w:val="000000"/>
          <w:sz w:val="28"/>
          <w:szCs w:val="28"/>
          <w:rtl/>
        </w:rPr>
        <w:t xml:space="preserve"> المؤمنُ</w:t>
      </w:r>
      <w:r>
        <w:rPr>
          <w:rStyle w:val="Strong"/>
          <w:rFonts w:asciiTheme="minorBidi" w:hAnsiTheme="minorBidi" w:cstheme="minorBidi" w:hint="cs"/>
          <w:b w:val="0"/>
          <w:bCs w:val="0"/>
          <w:color w:val="000000"/>
          <w:sz w:val="28"/>
          <w:szCs w:val="28"/>
          <w:rtl/>
        </w:rPr>
        <w:t xml:space="preserve"> ما في وسعِهِ</w:t>
      </w:r>
      <w:r w:rsidR="009B60A8">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ل</w:t>
      </w:r>
      <w:r w:rsidR="009B60A8">
        <w:rPr>
          <w:rStyle w:val="Strong"/>
          <w:rFonts w:asciiTheme="minorBidi" w:hAnsiTheme="minorBidi" w:cstheme="minorBidi" w:hint="cs"/>
          <w:b w:val="0"/>
          <w:bCs w:val="0"/>
          <w:color w:val="000000"/>
          <w:sz w:val="28"/>
          <w:szCs w:val="28"/>
          <w:rtl/>
        </w:rPr>
        <w:t xml:space="preserve">أنْ يكونَ </w:t>
      </w:r>
      <w:r>
        <w:rPr>
          <w:rStyle w:val="Strong"/>
          <w:rFonts w:asciiTheme="minorBidi" w:hAnsiTheme="minorBidi" w:cstheme="minorBidi" w:hint="cs"/>
          <w:b w:val="0"/>
          <w:bCs w:val="0"/>
          <w:color w:val="000000"/>
          <w:sz w:val="28"/>
          <w:szCs w:val="28"/>
          <w:rtl/>
        </w:rPr>
        <w:t>حليماً تجاه خلقِ اللهِ الذينَ يتعاملُ معهم.</w:t>
      </w:r>
      <w:r w:rsidR="00A95362">
        <w:rPr>
          <w:rStyle w:val="Strong"/>
          <w:rFonts w:asciiTheme="minorBidi" w:hAnsiTheme="minorBidi" w:cstheme="minorBidi" w:hint="cs"/>
          <w:b w:val="0"/>
          <w:bCs w:val="0"/>
          <w:color w:val="000000"/>
          <w:sz w:val="28"/>
          <w:szCs w:val="28"/>
          <w:rtl/>
        </w:rPr>
        <w:t xml:space="preserve"> ويكونُ ذلكَ بالتأني </w:t>
      </w:r>
      <w:r w:rsidR="00A95362">
        <w:rPr>
          <w:rFonts w:asciiTheme="minorBidi" w:hAnsiTheme="minorBidi" w:cs="Arial" w:hint="cs"/>
          <w:color w:val="000000"/>
          <w:sz w:val="28"/>
          <w:szCs w:val="28"/>
          <w:rtl/>
        </w:rPr>
        <w:t>والصَبْرِ</w:t>
      </w:r>
      <w:r w:rsidR="00A95362" w:rsidRPr="00A32A14">
        <w:rPr>
          <w:rFonts w:asciiTheme="minorBidi" w:hAnsiTheme="minorBidi" w:cs="Arial"/>
          <w:color w:val="000000"/>
          <w:sz w:val="28"/>
          <w:szCs w:val="28"/>
          <w:rtl/>
        </w:rPr>
        <w:t xml:space="preserve"> و</w:t>
      </w:r>
      <w:r w:rsidR="00A95362">
        <w:rPr>
          <w:rFonts w:asciiTheme="minorBidi" w:hAnsiTheme="minorBidi" w:cs="Arial" w:hint="cs"/>
          <w:color w:val="000000"/>
          <w:sz w:val="28"/>
          <w:szCs w:val="28"/>
          <w:rtl/>
        </w:rPr>
        <w:t>ال</w:t>
      </w:r>
      <w:r w:rsidR="00A95362" w:rsidRPr="00A32A14">
        <w:rPr>
          <w:rFonts w:asciiTheme="minorBidi" w:hAnsiTheme="minorBidi" w:cs="Arial"/>
          <w:color w:val="000000"/>
          <w:sz w:val="28"/>
          <w:szCs w:val="28"/>
          <w:rtl/>
        </w:rPr>
        <w:t>س</w:t>
      </w:r>
      <w:r w:rsidR="00A95362">
        <w:rPr>
          <w:rFonts w:asciiTheme="minorBidi" w:hAnsiTheme="minorBidi" w:cs="Arial" w:hint="cs"/>
          <w:color w:val="000000"/>
          <w:sz w:val="28"/>
          <w:szCs w:val="28"/>
          <w:rtl/>
        </w:rPr>
        <w:t>َ</w:t>
      </w:r>
      <w:r w:rsidR="00A95362" w:rsidRPr="00A32A14">
        <w:rPr>
          <w:rFonts w:asciiTheme="minorBidi" w:hAnsiTheme="minorBidi" w:cs="Arial"/>
          <w:color w:val="000000"/>
          <w:sz w:val="28"/>
          <w:szCs w:val="28"/>
          <w:rtl/>
        </w:rPr>
        <w:t>ك</w:t>
      </w:r>
      <w:r w:rsidR="00A95362">
        <w:rPr>
          <w:rFonts w:asciiTheme="minorBidi" w:hAnsiTheme="minorBidi" w:cs="Arial" w:hint="cs"/>
          <w:color w:val="000000"/>
          <w:sz w:val="28"/>
          <w:szCs w:val="28"/>
          <w:rtl/>
        </w:rPr>
        <w:t>َ</w:t>
      </w:r>
      <w:r w:rsidR="00A95362" w:rsidRPr="00A32A14">
        <w:rPr>
          <w:rFonts w:asciiTheme="minorBidi" w:hAnsiTheme="minorBidi" w:cs="Arial"/>
          <w:color w:val="000000"/>
          <w:sz w:val="28"/>
          <w:szCs w:val="28"/>
          <w:rtl/>
        </w:rPr>
        <w:t>ن</w:t>
      </w:r>
      <w:r w:rsidR="00A95362">
        <w:rPr>
          <w:rFonts w:asciiTheme="minorBidi" w:hAnsiTheme="minorBidi" w:cs="Arial" w:hint="cs"/>
          <w:color w:val="000000"/>
          <w:sz w:val="28"/>
          <w:szCs w:val="28"/>
          <w:rtl/>
        </w:rPr>
        <w:t>ِ ،</w:t>
      </w:r>
      <w:r w:rsidR="00A95362" w:rsidRPr="00A32A14">
        <w:rPr>
          <w:rFonts w:asciiTheme="minorBidi" w:hAnsiTheme="minorBidi" w:cs="Arial"/>
          <w:color w:val="000000"/>
          <w:sz w:val="28"/>
          <w:szCs w:val="28"/>
          <w:rtl/>
        </w:rPr>
        <w:t xml:space="preserve"> عند</w:t>
      </w:r>
      <w:r w:rsidR="00A95362">
        <w:rPr>
          <w:rFonts w:asciiTheme="minorBidi" w:hAnsiTheme="minorBidi" w:cs="Arial" w:hint="cs"/>
          <w:color w:val="000000"/>
          <w:sz w:val="28"/>
          <w:szCs w:val="28"/>
          <w:rtl/>
        </w:rPr>
        <w:t>َ</w:t>
      </w:r>
      <w:r w:rsidR="00A95362" w:rsidRPr="00A32A14">
        <w:rPr>
          <w:rFonts w:asciiTheme="minorBidi" w:hAnsiTheme="minorBidi" w:cs="Arial"/>
          <w:color w:val="000000"/>
          <w:sz w:val="28"/>
          <w:szCs w:val="28"/>
          <w:rtl/>
        </w:rPr>
        <w:t xml:space="preserve"> </w:t>
      </w:r>
      <w:r w:rsidR="00A95362">
        <w:rPr>
          <w:rFonts w:asciiTheme="minorBidi" w:hAnsiTheme="minorBidi" w:cs="Arial" w:hint="cs"/>
          <w:color w:val="000000"/>
          <w:sz w:val="28"/>
          <w:szCs w:val="28"/>
          <w:rtl/>
        </w:rPr>
        <w:t>ال</w:t>
      </w:r>
      <w:r w:rsidR="00A95362" w:rsidRPr="00A32A14">
        <w:rPr>
          <w:rFonts w:asciiTheme="minorBidi" w:hAnsiTheme="minorBidi" w:cs="Arial"/>
          <w:color w:val="000000"/>
          <w:sz w:val="28"/>
          <w:szCs w:val="28"/>
          <w:rtl/>
        </w:rPr>
        <w:t>غضب</w:t>
      </w:r>
      <w:r w:rsidR="00A95362">
        <w:rPr>
          <w:rFonts w:asciiTheme="minorBidi" w:hAnsiTheme="minorBidi" w:cs="Arial" w:hint="cs"/>
          <w:color w:val="000000"/>
          <w:sz w:val="28"/>
          <w:szCs w:val="28"/>
          <w:rtl/>
        </w:rPr>
        <w:t>ِ</w:t>
      </w:r>
      <w:r w:rsidR="00A95362" w:rsidRPr="00A32A14">
        <w:rPr>
          <w:rFonts w:asciiTheme="minorBidi" w:hAnsiTheme="minorBidi" w:cs="Arial"/>
          <w:color w:val="000000"/>
          <w:sz w:val="28"/>
          <w:szCs w:val="28"/>
          <w:rtl/>
        </w:rPr>
        <w:t xml:space="preserve"> </w:t>
      </w:r>
      <w:r w:rsidR="00A95362">
        <w:rPr>
          <w:rFonts w:asciiTheme="minorBidi" w:hAnsiTheme="minorBidi" w:cs="Arial" w:hint="cs"/>
          <w:color w:val="000000"/>
          <w:sz w:val="28"/>
          <w:szCs w:val="28"/>
          <w:rtl/>
        </w:rPr>
        <w:t>، وعندَ حدوثِ</w:t>
      </w:r>
      <w:r w:rsidR="00A95362" w:rsidRPr="00A32A14">
        <w:rPr>
          <w:rFonts w:asciiTheme="minorBidi" w:hAnsiTheme="minorBidi" w:cs="Arial"/>
          <w:color w:val="000000"/>
          <w:sz w:val="28"/>
          <w:szCs w:val="28"/>
          <w:rtl/>
        </w:rPr>
        <w:t xml:space="preserve"> </w:t>
      </w:r>
      <w:r w:rsidR="00A95362">
        <w:rPr>
          <w:rFonts w:asciiTheme="minorBidi" w:hAnsiTheme="minorBidi" w:cs="Arial" w:hint="cs"/>
          <w:color w:val="000000"/>
          <w:sz w:val="28"/>
          <w:szCs w:val="28"/>
          <w:rtl/>
        </w:rPr>
        <w:t>ال</w:t>
      </w:r>
      <w:r w:rsidR="00A95362" w:rsidRPr="00A32A14">
        <w:rPr>
          <w:rFonts w:asciiTheme="minorBidi" w:hAnsiTheme="minorBidi" w:cs="Arial"/>
          <w:color w:val="000000"/>
          <w:sz w:val="28"/>
          <w:szCs w:val="28"/>
          <w:rtl/>
        </w:rPr>
        <w:t>مك</w:t>
      </w:r>
      <w:r w:rsidR="00A95362">
        <w:rPr>
          <w:rFonts w:asciiTheme="minorBidi" w:hAnsiTheme="minorBidi" w:cs="Arial" w:hint="cs"/>
          <w:color w:val="000000"/>
          <w:sz w:val="28"/>
          <w:szCs w:val="28"/>
          <w:rtl/>
        </w:rPr>
        <w:t>ارِهِ ،</w:t>
      </w:r>
      <w:r w:rsidR="00A95362" w:rsidRPr="00A32A14">
        <w:rPr>
          <w:rFonts w:asciiTheme="minorBidi" w:hAnsiTheme="minorBidi" w:cs="Arial"/>
          <w:color w:val="000000"/>
          <w:sz w:val="28"/>
          <w:szCs w:val="28"/>
          <w:rtl/>
        </w:rPr>
        <w:t xml:space="preserve"> </w:t>
      </w:r>
      <w:r w:rsidR="00A95362">
        <w:rPr>
          <w:rFonts w:asciiTheme="minorBidi" w:hAnsiTheme="minorBidi" w:cs="Arial" w:hint="cs"/>
          <w:color w:val="000000"/>
          <w:sz w:val="28"/>
          <w:szCs w:val="28"/>
          <w:rtl/>
        </w:rPr>
        <w:t>على الرغم مِنْ</w:t>
      </w:r>
      <w:r w:rsidR="00A95362" w:rsidRPr="00A32A14">
        <w:rPr>
          <w:rFonts w:asciiTheme="minorBidi" w:hAnsiTheme="minorBidi" w:cs="Arial"/>
          <w:color w:val="000000"/>
          <w:sz w:val="28"/>
          <w:szCs w:val="28"/>
          <w:rtl/>
        </w:rPr>
        <w:t xml:space="preserve"> ق</w:t>
      </w:r>
      <w:r w:rsidR="00A95362">
        <w:rPr>
          <w:rFonts w:asciiTheme="minorBidi" w:hAnsiTheme="minorBidi" w:cs="Arial" w:hint="cs"/>
          <w:color w:val="000000"/>
          <w:sz w:val="28"/>
          <w:szCs w:val="28"/>
          <w:rtl/>
        </w:rPr>
        <w:t>ُ</w:t>
      </w:r>
      <w:r w:rsidR="00A95362" w:rsidRPr="00A32A14">
        <w:rPr>
          <w:rFonts w:asciiTheme="minorBidi" w:hAnsiTheme="minorBidi" w:cs="Arial"/>
          <w:color w:val="000000"/>
          <w:sz w:val="28"/>
          <w:szCs w:val="28"/>
          <w:rtl/>
        </w:rPr>
        <w:t>در</w:t>
      </w:r>
      <w:r w:rsidR="00A95362">
        <w:rPr>
          <w:rFonts w:asciiTheme="minorBidi" w:hAnsiTheme="minorBidi" w:cs="Arial" w:hint="cs"/>
          <w:color w:val="000000"/>
          <w:sz w:val="28"/>
          <w:szCs w:val="28"/>
          <w:rtl/>
        </w:rPr>
        <w:t xml:space="preserve">تِهِ على الانفعالِ. ويكونُ ذلكَ أيضاً بإعطاء المخطئينَ الفرصةَ لتصحيحِ أخطائِهم ، بدلاً من </w:t>
      </w:r>
      <w:r w:rsidR="00D51104">
        <w:rPr>
          <w:rFonts w:asciiTheme="minorBidi" w:hAnsiTheme="minorBidi" w:cs="Arial" w:hint="cs"/>
          <w:color w:val="000000"/>
          <w:sz w:val="28"/>
          <w:szCs w:val="28"/>
          <w:rtl/>
        </w:rPr>
        <w:t>إنزالِ العقوبةِ الفوريةِ عليهم ، وذلكَ إدراكاً لقصورِهم ومواطِنِ ضعفهِم ، وتشجيعاً لهم على عدمِ العودةِ لتلكَ الأخطاءِ.</w:t>
      </w:r>
    </w:p>
    <w:p w14:paraId="02A1B1B4" w14:textId="77777777" w:rsidR="006C2F44" w:rsidRDefault="00AD09E2" w:rsidP="006C2F44">
      <w:pPr>
        <w:pStyle w:val="NormalWeb"/>
        <w:rPr>
          <w:rStyle w:val="Strong"/>
          <w:rFonts w:asciiTheme="minorBidi" w:eastAsiaTheme="minorHAnsi" w:hAnsiTheme="minorBidi" w:cstheme="minorBidi"/>
          <w:color w:val="FF0000"/>
          <w:sz w:val="32"/>
          <w:szCs w:val="32"/>
          <w:rtl/>
        </w:rPr>
      </w:pPr>
      <w:r w:rsidRPr="009D5C71">
        <w:rPr>
          <w:rFonts w:asciiTheme="minorBidi" w:hAnsiTheme="minorBidi" w:cs="Arial" w:hint="cs"/>
          <w:b/>
          <w:bCs/>
          <w:color w:val="FF0000"/>
          <w:sz w:val="28"/>
          <w:szCs w:val="28"/>
          <w:rtl/>
        </w:rPr>
        <w:t>5</w:t>
      </w:r>
      <w:r w:rsidR="004E635E">
        <w:rPr>
          <w:rFonts w:asciiTheme="minorBidi" w:hAnsiTheme="minorBidi" w:cs="Arial" w:hint="cs"/>
          <w:b/>
          <w:bCs/>
          <w:color w:val="FF0000"/>
          <w:sz w:val="28"/>
          <w:szCs w:val="28"/>
          <w:rtl/>
        </w:rPr>
        <w:t>7</w:t>
      </w:r>
      <w:r w:rsidRPr="009D5C71">
        <w:rPr>
          <w:rFonts w:asciiTheme="minorBidi" w:hAnsiTheme="minorBidi" w:cs="Arial" w:hint="cs"/>
          <w:b/>
          <w:bCs/>
          <w:color w:val="FF0000"/>
          <w:sz w:val="28"/>
          <w:szCs w:val="28"/>
          <w:rtl/>
        </w:rPr>
        <w:t>.</w:t>
      </w:r>
      <w:r w:rsidRPr="00AD09E2">
        <w:rPr>
          <w:rFonts w:asciiTheme="minorBidi" w:hAnsiTheme="minorBidi" w:cs="Arial" w:hint="cs"/>
          <w:color w:val="000000"/>
          <w:sz w:val="32"/>
          <w:szCs w:val="32"/>
          <w:rtl/>
        </w:rPr>
        <w:t xml:space="preserve"> </w:t>
      </w:r>
      <w:r w:rsidRPr="00AD09E2">
        <w:rPr>
          <w:rStyle w:val="Strong"/>
          <w:rFonts w:asciiTheme="minorBidi" w:eastAsiaTheme="minorHAnsi" w:hAnsiTheme="minorBidi" w:cstheme="minorBidi"/>
          <w:color w:val="FF0000"/>
          <w:sz w:val="32"/>
          <w:szCs w:val="32"/>
          <w:rtl/>
        </w:rPr>
        <w:t>الشَاكِر</w:t>
      </w:r>
      <w:r w:rsidRPr="00AD09E2">
        <w:rPr>
          <w:rStyle w:val="Strong"/>
          <w:rFonts w:asciiTheme="minorBidi" w:eastAsiaTheme="minorHAnsi" w:hAnsiTheme="minorBidi" w:cstheme="minorBidi" w:hint="cs"/>
          <w:color w:val="FF0000"/>
          <w:sz w:val="32"/>
          <w:szCs w:val="32"/>
          <w:rtl/>
        </w:rPr>
        <w:t>ُ</w:t>
      </w:r>
      <w:r w:rsidR="006C2F44">
        <w:rPr>
          <w:rStyle w:val="Strong"/>
          <w:rFonts w:asciiTheme="minorBidi" w:eastAsiaTheme="minorHAnsi" w:hAnsiTheme="minorBidi" w:cstheme="minorBidi" w:hint="cs"/>
          <w:color w:val="FF0000"/>
          <w:sz w:val="32"/>
          <w:szCs w:val="32"/>
          <w:rtl/>
        </w:rPr>
        <w:t xml:space="preserve"> </w:t>
      </w:r>
    </w:p>
    <w:p w14:paraId="53CE3B4E" w14:textId="19CDAE3A" w:rsidR="004834F7" w:rsidRDefault="0020507C" w:rsidP="006C2F44">
      <w:pPr>
        <w:pStyle w:val="NormalWeb"/>
        <w:rPr>
          <w:rFonts w:asciiTheme="minorBidi" w:hAnsiTheme="minorBidi" w:cs="Arial"/>
          <w:color w:val="000000"/>
          <w:sz w:val="28"/>
          <w:szCs w:val="28"/>
          <w:rtl/>
        </w:rPr>
      </w:pPr>
      <w:r>
        <w:rPr>
          <w:rFonts w:asciiTheme="minorBidi" w:hAnsiTheme="minorBidi" w:cs="Arial" w:hint="cs"/>
          <w:color w:val="000000"/>
          <w:sz w:val="28"/>
          <w:szCs w:val="28"/>
          <w:rtl/>
        </w:rPr>
        <w:t>"الشَّاكِرُ"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مشتقُّ مِنْ الفعلِ "شَكَرَ" ، الذي يعني اعترفَ بالإحسان أو الفضلِ أو العملِ عموماً ، وعبَّرَ عن ذلكَ الاعترافِ بالثناءِ والجزاء. وكأحدِ أسماءِ اللهِ الحُسنى ، فإنهُ يعني أنَّهُ ، سبحانهُ وتعالى</w:t>
      </w:r>
      <w:r w:rsidR="004834F7">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sidR="004834F7">
        <w:rPr>
          <w:rFonts w:asciiTheme="minorBidi" w:hAnsiTheme="minorBidi" w:cs="Arial" w:hint="cs"/>
          <w:color w:val="000000"/>
          <w:sz w:val="28"/>
          <w:szCs w:val="28"/>
          <w:rtl/>
        </w:rPr>
        <w:t>يشكرُ عبادَهُ على طاعتِهِم لهُ ،</w:t>
      </w:r>
      <w:r w:rsidR="00642FDA">
        <w:rPr>
          <w:rFonts w:asciiTheme="minorBidi" w:hAnsiTheme="minorBidi" w:cs="Arial" w:hint="cs"/>
          <w:color w:val="000000"/>
          <w:sz w:val="28"/>
          <w:szCs w:val="28"/>
          <w:rtl/>
        </w:rPr>
        <w:t xml:space="preserve"> ويثني عليهِم ، ويعدُهُم بالجزاءِ الأوفى على طاعاتِهم وصالحِ أعمالِهم ، وذلكَ بسعادةِ السلامِ</w:t>
      </w:r>
      <w:r w:rsidR="008B6CEC">
        <w:rPr>
          <w:rFonts w:asciiTheme="minorBidi" w:hAnsiTheme="minorBidi" w:cs="Arial" w:hint="cs"/>
          <w:color w:val="000000"/>
          <w:sz w:val="28"/>
          <w:szCs w:val="28"/>
          <w:rtl/>
        </w:rPr>
        <w:t xml:space="preserve"> والإيمانِ</w:t>
      </w:r>
      <w:r w:rsidR="00642FDA">
        <w:rPr>
          <w:rFonts w:asciiTheme="minorBidi" w:hAnsiTheme="minorBidi" w:cs="Arial" w:hint="cs"/>
          <w:color w:val="000000"/>
          <w:sz w:val="28"/>
          <w:szCs w:val="28"/>
          <w:rtl/>
        </w:rPr>
        <w:t xml:space="preserve"> في الحياةِ الد</w:t>
      </w:r>
      <w:r w:rsidR="000A7797">
        <w:rPr>
          <w:rFonts w:asciiTheme="minorBidi" w:hAnsiTheme="minorBidi" w:cs="Arial" w:hint="cs"/>
          <w:color w:val="000000"/>
          <w:sz w:val="28"/>
          <w:szCs w:val="28"/>
          <w:rtl/>
        </w:rPr>
        <w:t>ُّنيا ، و</w:t>
      </w:r>
      <w:r w:rsidR="008B6CEC">
        <w:rPr>
          <w:rFonts w:asciiTheme="minorBidi" w:hAnsiTheme="minorBidi" w:cs="Arial" w:hint="cs"/>
          <w:color w:val="000000"/>
          <w:sz w:val="28"/>
          <w:szCs w:val="28"/>
          <w:rtl/>
        </w:rPr>
        <w:t xml:space="preserve">السعادةِ </w:t>
      </w:r>
      <w:r w:rsidR="000A7797">
        <w:rPr>
          <w:rFonts w:asciiTheme="minorBidi" w:hAnsiTheme="minorBidi" w:cs="Arial" w:hint="cs"/>
          <w:color w:val="000000"/>
          <w:sz w:val="28"/>
          <w:szCs w:val="28"/>
          <w:rtl/>
        </w:rPr>
        <w:t>الأبديةِ في دارِ السلامِ ، في الآخِرَةِ.</w:t>
      </w:r>
    </w:p>
    <w:p w14:paraId="36B70C5A" w14:textId="2CC9B8F8" w:rsidR="00E0118B" w:rsidRDefault="0020507C" w:rsidP="00C01DD1">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وقد وَرَدَ هذا الاسمُ مِنْ أسماءِ اللهِ الحُسنى </w:t>
      </w:r>
      <w:r w:rsidRPr="00742D9A">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w:t>
      </w:r>
      <w:r w:rsidRPr="00742D9A">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تينِ</w:t>
      </w:r>
      <w:r w:rsidRPr="00742D9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w:t>
      </w:r>
      <w:r w:rsidRPr="0055104F">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w:t>
      </w:r>
      <w:r w:rsidRPr="0055104F">
        <w:rPr>
          <w:rFonts w:asciiTheme="minorBidi" w:hAnsiTheme="minorBidi" w:cs="Arial" w:hint="cs"/>
          <w:b/>
          <w:bCs/>
          <w:color w:val="FF0000"/>
          <w:sz w:val="28"/>
          <w:szCs w:val="28"/>
          <w:rtl/>
        </w:rPr>
        <w:t xml:space="preserve">اً </w:t>
      </w:r>
      <w:r>
        <w:rPr>
          <w:rFonts w:asciiTheme="minorBidi" w:hAnsiTheme="minorBidi" w:cs="Arial" w:hint="cs"/>
          <w:color w:val="000000"/>
          <w:sz w:val="28"/>
          <w:szCs w:val="28"/>
          <w:rtl/>
        </w:rPr>
        <w:t>، ومقترناً فيها معَ اسمٍ مُنَكَّرٍ آخرَ مِنْ أسمائِهِ الحُسنى ، هوَ "</w:t>
      </w:r>
      <w:r w:rsidRPr="005314B6">
        <w:rPr>
          <w:rFonts w:asciiTheme="minorBidi" w:hAnsiTheme="minorBidi" w:cs="Arial" w:hint="cs"/>
          <w:b/>
          <w:bCs/>
          <w:color w:val="000000"/>
          <w:sz w:val="28"/>
          <w:szCs w:val="28"/>
          <w:rtl/>
        </w:rPr>
        <w:t>عَلِيمُ</w:t>
      </w:r>
      <w:r w:rsidR="008B6CE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8B6CEC">
        <w:rPr>
          <w:rFonts w:asciiTheme="minorBidi" w:hAnsiTheme="minorBidi" w:cs="Arial" w:hint="cs"/>
          <w:color w:val="000000"/>
          <w:sz w:val="28"/>
          <w:szCs w:val="28"/>
          <w:rtl/>
        </w:rPr>
        <w:t xml:space="preserve">وذلكَ </w:t>
      </w:r>
      <w:r>
        <w:rPr>
          <w:rFonts w:asciiTheme="minorBidi" w:hAnsiTheme="minorBidi" w:cs="Arial" w:hint="cs"/>
          <w:color w:val="000000"/>
          <w:sz w:val="28"/>
          <w:szCs w:val="28"/>
          <w:rtl/>
        </w:rPr>
        <w:t xml:space="preserve">يعني أنَّ اللهَ ، سبحانهُ وتعالى ، </w:t>
      </w:r>
      <w:r w:rsidR="008B6CEC" w:rsidRPr="005314B6">
        <w:rPr>
          <w:rFonts w:asciiTheme="minorBidi" w:hAnsiTheme="minorBidi" w:cs="Arial" w:hint="cs"/>
          <w:b/>
          <w:bCs/>
          <w:color w:val="000000"/>
          <w:sz w:val="28"/>
          <w:szCs w:val="28"/>
          <w:rtl/>
        </w:rPr>
        <w:t>ي</w:t>
      </w:r>
      <w:r w:rsidR="002B0EB7">
        <w:rPr>
          <w:rFonts w:asciiTheme="minorBidi" w:hAnsiTheme="minorBidi" w:cs="Arial" w:hint="cs"/>
          <w:b/>
          <w:bCs/>
          <w:color w:val="000000"/>
          <w:sz w:val="28"/>
          <w:szCs w:val="28"/>
          <w:rtl/>
        </w:rPr>
        <w:t>َ</w:t>
      </w:r>
      <w:r w:rsidR="008B6CEC" w:rsidRPr="005314B6">
        <w:rPr>
          <w:rFonts w:asciiTheme="minorBidi" w:hAnsiTheme="minorBidi" w:cs="Arial" w:hint="cs"/>
          <w:b/>
          <w:bCs/>
          <w:color w:val="000000"/>
          <w:sz w:val="28"/>
          <w:szCs w:val="28"/>
          <w:rtl/>
        </w:rPr>
        <w:t>ع</w:t>
      </w:r>
      <w:r w:rsidR="002B0EB7">
        <w:rPr>
          <w:rFonts w:asciiTheme="minorBidi" w:hAnsiTheme="minorBidi" w:cs="Arial" w:hint="cs"/>
          <w:b/>
          <w:bCs/>
          <w:color w:val="000000"/>
          <w:sz w:val="28"/>
          <w:szCs w:val="28"/>
          <w:rtl/>
        </w:rPr>
        <w:t>ْ</w:t>
      </w:r>
      <w:r w:rsidR="008B6CEC" w:rsidRPr="005314B6">
        <w:rPr>
          <w:rFonts w:asciiTheme="minorBidi" w:hAnsiTheme="minorBidi" w:cs="Arial" w:hint="cs"/>
          <w:b/>
          <w:bCs/>
          <w:color w:val="000000"/>
          <w:sz w:val="28"/>
          <w:szCs w:val="28"/>
          <w:rtl/>
        </w:rPr>
        <w:t>ل</w:t>
      </w:r>
      <w:r w:rsidR="002B0EB7">
        <w:rPr>
          <w:rFonts w:asciiTheme="minorBidi" w:hAnsiTheme="minorBidi" w:cs="Arial" w:hint="cs"/>
          <w:b/>
          <w:bCs/>
          <w:color w:val="000000"/>
          <w:sz w:val="28"/>
          <w:szCs w:val="28"/>
          <w:rtl/>
        </w:rPr>
        <w:t>َ</w:t>
      </w:r>
      <w:r w:rsidR="008B6CEC" w:rsidRPr="005314B6">
        <w:rPr>
          <w:rFonts w:asciiTheme="minorBidi" w:hAnsiTheme="minorBidi" w:cs="Arial" w:hint="cs"/>
          <w:b/>
          <w:bCs/>
          <w:color w:val="000000"/>
          <w:sz w:val="28"/>
          <w:szCs w:val="28"/>
          <w:rtl/>
        </w:rPr>
        <w:t>مُ</w:t>
      </w:r>
      <w:r w:rsidR="008B6CEC">
        <w:rPr>
          <w:rFonts w:asciiTheme="minorBidi" w:hAnsiTheme="minorBidi" w:cs="Arial" w:hint="cs"/>
          <w:color w:val="000000"/>
          <w:sz w:val="28"/>
          <w:szCs w:val="28"/>
          <w:rtl/>
        </w:rPr>
        <w:t xml:space="preserve"> فوائدَ طاعةِ عبادِهِ لهُ ،</w:t>
      </w:r>
      <w:r w:rsidR="005314B6">
        <w:rPr>
          <w:rFonts w:asciiTheme="minorBidi" w:hAnsiTheme="minorBidi" w:cs="Arial" w:hint="cs"/>
          <w:color w:val="000000"/>
          <w:sz w:val="28"/>
          <w:szCs w:val="28"/>
          <w:rtl/>
        </w:rPr>
        <w:t xml:space="preserve"> </w:t>
      </w:r>
      <w:r w:rsidR="00C24A90">
        <w:rPr>
          <w:rFonts w:asciiTheme="minorBidi" w:hAnsiTheme="minorBidi" w:cs="Arial" w:hint="cs"/>
          <w:color w:val="000000"/>
          <w:sz w:val="28"/>
          <w:szCs w:val="28"/>
          <w:rtl/>
        </w:rPr>
        <w:t>و</w:t>
      </w:r>
      <w:r w:rsidR="005314B6">
        <w:rPr>
          <w:rFonts w:asciiTheme="minorBidi" w:hAnsiTheme="minorBidi" w:cs="Arial" w:hint="cs"/>
          <w:color w:val="000000"/>
          <w:sz w:val="28"/>
          <w:szCs w:val="28"/>
          <w:rtl/>
        </w:rPr>
        <w:t>التي تعودُ</w:t>
      </w:r>
      <w:r w:rsidR="008B6CEC">
        <w:rPr>
          <w:rFonts w:asciiTheme="minorBidi" w:hAnsiTheme="minorBidi" w:cs="Arial" w:hint="cs"/>
          <w:color w:val="000000"/>
          <w:sz w:val="28"/>
          <w:szCs w:val="28"/>
          <w:rtl/>
        </w:rPr>
        <w:t xml:space="preserve"> عليهم</w:t>
      </w:r>
      <w:r w:rsidR="005314B6">
        <w:rPr>
          <w:rFonts w:asciiTheme="minorBidi" w:hAnsiTheme="minorBidi" w:cs="Arial" w:hint="cs"/>
          <w:color w:val="000000"/>
          <w:sz w:val="28"/>
          <w:szCs w:val="28"/>
          <w:rtl/>
        </w:rPr>
        <w:t xml:space="preserve"> بالخيرِ ،</w:t>
      </w:r>
      <w:r w:rsidR="001F0061">
        <w:rPr>
          <w:rFonts w:asciiTheme="minorBidi" w:hAnsiTheme="minorBidi" w:cs="Arial" w:hint="cs"/>
          <w:color w:val="000000"/>
          <w:sz w:val="28"/>
          <w:szCs w:val="28"/>
          <w:rtl/>
        </w:rPr>
        <w:t xml:space="preserve"> وعلى مَنْ حولِهم ،</w:t>
      </w:r>
      <w:r w:rsidR="005314B6">
        <w:rPr>
          <w:rFonts w:asciiTheme="minorBidi" w:hAnsiTheme="minorBidi" w:cs="Arial" w:hint="cs"/>
          <w:color w:val="000000"/>
          <w:sz w:val="28"/>
          <w:szCs w:val="28"/>
          <w:rtl/>
        </w:rPr>
        <w:t xml:space="preserve"> بَل</w:t>
      </w:r>
      <w:r w:rsidR="00C24A90">
        <w:rPr>
          <w:rFonts w:asciiTheme="minorBidi" w:hAnsiTheme="minorBidi" w:cs="Arial" w:hint="cs"/>
          <w:color w:val="000000"/>
          <w:sz w:val="28"/>
          <w:szCs w:val="28"/>
          <w:rtl/>
        </w:rPr>
        <w:t>ْ</w:t>
      </w:r>
      <w:r w:rsidR="005314B6">
        <w:rPr>
          <w:rFonts w:asciiTheme="minorBidi" w:hAnsiTheme="minorBidi" w:cs="Arial" w:hint="cs"/>
          <w:color w:val="000000"/>
          <w:sz w:val="28"/>
          <w:szCs w:val="28"/>
          <w:rtl/>
        </w:rPr>
        <w:t xml:space="preserve"> وعلى</w:t>
      </w:r>
      <w:r w:rsidR="001F0061">
        <w:rPr>
          <w:rFonts w:asciiTheme="minorBidi" w:hAnsiTheme="minorBidi" w:cs="Arial" w:hint="cs"/>
          <w:color w:val="000000"/>
          <w:sz w:val="28"/>
          <w:szCs w:val="28"/>
          <w:rtl/>
        </w:rPr>
        <w:t xml:space="preserve"> والبشريةِ جمعاءَ</w:t>
      </w:r>
      <w:r w:rsidR="00C24A90">
        <w:rPr>
          <w:rFonts w:asciiTheme="minorBidi" w:hAnsiTheme="minorBidi" w:cs="Arial" w:hint="cs"/>
          <w:color w:val="000000"/>
          <w:sz w:val="28"/>
          <w:szCs w:val="28"/>
          <w:rtl/>
        </w:rPr>
        <w:t>.</w:t>
      </w:r>
      <w:r w:rsidR="001F0061">
        <w:rPr>
          <w:rFonts w:asciiTheme="minorBidi" w:hAnsiTheme="minorBidi" w:cs="Arial" w:hint="cs"/>
          <w:color w:val="000000"/>
          <w:sz w:val="28"/>
          <w:szCs w:val="28"/>
          <w:rtl/>
        </w:rPr>
        <w:t xml:space="preserve"> فيشكرُ لهم إيمانَهم بهِ وطاعتَهم لهُ ، ويعدُهم بأفضلِ الجزاء في الآخِرَةِ. ومِن أمثلةِ ذلكَ شكرُهُ ، عزَّ وجلَّ ، للحجاجِ الذين </w:t>
      </w:r>
      <w:r w:rsidR="0066295D">
        <w:rPr>
          <w:rFonts w:asciiTheme="minorBidi" w:hAnsiTheme="minorBidi" w:cs="Arial" w:hint="cs"/>
          <w:color w:val="000000"/>
          <w:sz w:val="28"/>
          <w:szCs w:val="28"/>
          <w:rtl/>
        </w:rPr>
        <w:t xml:space="preserve">يَطَّوَّفونَ بالصفا والمروةِ </w:t>
      </w:r>
      <w:r w:rsidR="00C24A90">
        <w:rPr>
          <w:rFonts w:asciiTheme="minorBidi" w:hAnsiTheme="minorBidi" w:cs="Arial" w:hint="cs"/>
          <w:color w:val="000000"/>
          <w:sz w:val="28"/>
          <w:szCs w:val="28"/>
          <w:rtl/>
        </w:rPr>
        <w:t xml:space="preserve">تطوُّعاً </w:t>
      </w:r>
      <w:r w:rsidR="0066295D">
        <w:rPr>
          <w:rFonts w:asciiTheme="minorBidi" w:hAnsiTheme="minorBidi" w:cs="Arial" w:hint="cs"/>
          <w:color w:val="000000"/>
          <w:sz w:val="28"/>
          <w:szCs w:val="28"/>
          <w:rtl/>
        </w:rPr>
        <w:t xml:space="preserve">، أثناءَ الحجِّ والعمرةِ ، لأنهما مِنْ شعائرِهِ (البقرة ، </w:t>
      </w:r>
      <w:r w:rsidR="0066295D">
        <w:rPr>
          <w:rFonts w:asciiTheme="minorBidi" w:hAnsiTheme="minorBidi" w:cs="Arial" w:hint="cs"/>
          <w:color w:val="000000"/>
          <w:rtl/>
        </w:rPr>
        <w:t>2: 158).</w:t>
      </w:r>
      <w:r w:rsidR="001F0061">
        <w:rPr>
          <w:rFonts w:asciiTheme="minorBidi" w:hAnsiTheme="minorBidi" w:cs="Arial" w:hint="cs"/>
          <w:color w:val="000000"/>
          <w:sz w:val="28"/>
          <w:szCs w:val="28"/>
          <w:rtl/>
        </w:rPr>
        <w:t xml:space="preserve"> </w:t>
      </w:r>
      <w:r w:rsidR="00A97AF0">
        <w:rPr>
          <w:rFonts w:asciiTheme="minorBidi" w:hAnsiTheme="minorBidi" w:cs="Arial" w:hint="cs"/>
          <w:color w:val="000000"/>
          <w:sz w:val="28"/>
          <w:szCs w:val="28"/>
          <w:rtl/>
        </w:rPr>
        <w:t xml:space="preserve">كما أنهُ ، سبحانهُ وتعالى ، </w:t>
      </w:r>
      <w:r w:rsidR="002B0EB7" w:rsidRPr="005314B6">
        <w:rPr>
          <w:rFonts w:asciiTheme="minorBidi" w:hAnsiTheme="minorBidi" w:cs="Arial" w:hint="cs"/>
          <w:b/>
          <w:bCs/>
          <w:color w:val="000000"/>
          <w:sz w:val="28"/>
          <w:szCs w:val="28"/>
          <w:rtl/>
        </w:rPr>
        <w:t>ي</w:t>
      </w:r>
      <w:r w:rsidR="002B0EB7">
        <w:rPr>
          <w:rFonts w:asciiTheme="minorBidi" w:hAnsiTheme="minorBidi" w:cs="Arial" w:hint="cs"/>
          <w:b/>
          <w:bCs/>
          <w:color w:val="000000"/>
          <w:sz w:val="28"/>
          <w:szCs w:val="28"/>
          <w:rtl/>
        </w:rPr>
        <w:t>َ</w:t>
      </w:r>
      <w:r w:rsidR="002B0EB7" w:rsidRPr="005314B6">
        <w:rPr>
          <w:rFonts w:asciiTheme="minorBidi" w:hAnsiTheme="minorBidi" w:cs="Arial" w:hint="cs"/>
          <w:b/>
          <w:bCs/>
          <w:color w:val="000000"/>
          <w:sz w:val="28"/>
          <w:szCs w:val="28"/>
          <w:rtl/>
        </w:rPr>
        <w:t>ع</w:t>
      </w:r>
      <w:r w:rsidR="002B0EB7">
        <w:rPr>
          <w:rFonts w:asciiTheme="minorBidi" w:hAnsiTheme="minorBidi" w:cs="Arial" w:hint="cs"/>
          <w:b/>
          <w:bCs/>
          <w:color w:val="000000"/>
          <w:sz w:val="28"/>
          <w:szCs w:val="28"/>
          <w:rtl/>
        </w:rPr>
        <w:t>ْ</w:t>
      </w:r>
      <w:r w:rsidR="002B0EB7" w:rsidRPr="005314B6">
        <w:rPr>
          <w:rFonts w:asciiTheme="minorBidi" w:hAnsiTheme="minorBidi" w:cs="Arial" w:hint="cs"/>
          <w:b/>
          <w:bCs/>
          <w:color w:val="000000"/>
          <w:sz w:val="28"/>
          <w:szCs w:val="28"/>
          <w:rtl/>
        </w:rPr>
        <w:t>ل</w:t>
      </w:r>
      <w:r w:rsidR="002B0EB7">
        <w:rPr>
          <w:rFonts w:asciiTheme="minorBidi" w:hAnsiTheme="minorBidi" w:cs="Arial" w:hint="cs"/>
          <w:b/>
          <w:bCs/>
          <w:color w:val="000000"/>
          <w:sz w:val="28"/>
          <w:szCs w:val="28"/>
          <w:rtl/>
        </w:rPr>
        <w:t>َ</w:t>
      </w:r>
      <w:r w:rsidR="002B0EB7" w:rsidRPr="005314B6">
        <w:rPr>
          <w:rFonts w:asciiTheme="minorBidi" w:hAnsiTheme="minorBidi" w:cs="Arial" w:hint="cs"/>
          <w:b/>
          <w:bCs/>
          <w:color w:val="000000"/>
          <w:sz w:val="28"/>
          <w:szCs w:val="28"/>
          <w:rtl/>
        </w:rPr>
        <w:t>مُ</w:t>
      </w:r>
      <w:r w:rsidR="002B0EB7">
        <w:rPr>
          <w:rFonts w:asciiTheme="minorBidi" w:hAnsiTheme="minorBidi" w:cs="Arial" w:hint="cs"/>
          <w:b/>
          <w:bCs/>
          <w:color w:val="000000"/>
          <w:sz w:val="28"/>
          <w:szCs w:val="28"/>
          <w:rtl/>
        </w:rPr>
        <w:t xml:space="preserve"> </w:t>
      </w:r>
      <w:r w:rsidR="002B0EB7">
        <w:rPr>
          <w:rFonts w:asciiTheme="minorBidi" w:hAnsiTheme="minorBidi" w:cs="Arial" w:hint="cs"/>
          <w:color w:val="000000"/>
          <w:sz w:val="28"/>
          <w:szCs w:val="28"/>
          <w:rtl/>
        </w:rPr>
        <w:t>مَنْ يشكرُهُ مِن</w:t>
      </w:r>
      <w:r w:rsidR="00504A83">
        <w:rPr>
          <w:rFonts w:asciiTheme="minorBidi" w:hAnsiTheme="minorBidi" w:cs="Arial" w:hint="cs"/>
          <w:color w:val="000000"/>
          <w:sz w:val="28"/>
          <w:szCs w:val="28"/>
          <w:rtl/>
        </w:rPr>
        <w:t>َ</w:t>
      </w:r>
      <w:r w:rsidR="002B0EB7">
        <w:rPr>
          <w:rFonts w:asciiTheme="minorBidi" w:hAnsiTheme="minorBidi" w:cs="Arial" w:hint="cs"/>
          <w:color w:val="000000"/>
          <w:sz w:val="28"/>
          <w:szCs w:val="28"/>
          <w:rtl/>
        </w:rPr>
        <w:t xml:space="preserve"> </w:t>
      </w:r>
      <w:r w:rsidR="00504A83">
        <w:rPr>
          <w:rFonts w:asciiTheme="minorBidi" w:hAnsiTheme="minorBidi" w:cs="Arial" w:hint="cs"/>
          <w:color w:val="000000"/>
          <w:sz w:val="28"/>
          <w:szCs w:val="28"/>
          <w:rtl/>
        </w:rPr>
        <w:t>عبادِه ، مِنْ مؤمنينَ وتائبينَ معتصمينَ باللهِ</w:t>
      </w:r>
      <w:r w:rsidR="00E04F75">
        <w:rPr>
          <w:rFonts w:asciiTheme="minorBidi" w:hAnsiTheme="minorBidi" w:cs="Arial" w:hint="cs"/>
          <w:color w:val="000000"/>
          <w:sz w:val="28"/>
          <w:szCs w:val="28"/>
          <w:rtl/>
        </w:rPr>
        <w:t xml:space="preserve"> ،</w:t>
      </w:r>
      <w:r w:rsidR="00504A83">
        <w:rPr>
          <w:rFonts w:asciiTheme="minorBidi" w:hAnsiTheme="minorBidi" w:cs="Arial" w:hint="cs"/>
          <w:color w:val="000000"/>
          <w:sz w:val="28"/>
          <w:szCs w:val="28"/>
          <w:rtl/>
        </w:rPr>
        <w:t xml:space="preserve"> </w:t>
      </w:r>
      <w:r w:rsidR="00E04F75">
        <w:rPr>
          <w:rFonts w:asciiTheme="minorBidi" w:hAnsiTheme="minorBidi" w:cs="Arial" w:hint="cs"/>
          <w:color w:val="000000"/>
          <w:sz w:val="28"/>
          <w:szCs w:val="28"/>
          <w:rtl/>
        </w:rPr>
        <w:t>و</w:t>
      </w:r>
      <w:r w:rsidR="00504A83">
        <w:rPr>
          <w:rFonts w:asciiTheme="minorBidi" w:hAnsiTheme="minorBidi" w:cs="Arial" w:hint="cs"/>
          <w:color w:val="000000"/>
          <w:sz w:val="28"/>
          <w:szCs w:val="28"/>
          <w:rtl/>
        </w:rPr>
        <w:t>مخلصينَ</w:t>
      </w:r>
      <w:r w:rsidR="00C90E4D">
        <w:rPr>
          <w:rFonts w:asciiTheme="minorBidi" w:hAnsiTheme="minorBidi" w:cs="Arial" w:hint="cs"/>
          <w:color w:val="000000"/>
          <w:sz w:val="28"/>
          <w:szCs w:val="28"/>
          <w:rtl/>
        </w:rPr>
        <w:t xml:space="preserve"> دينَهم</w:t>
      </w:r>
      <w:r w:rsidR="00504A83">
        <w:rPr>
          <w:rFonts w:asciiTheme="minorBidi" w:hAnsiTheme="minorBidi" w:cs="Arial" w:hint="cs"/>
          <w:color w:val="000000"/>
          <w:sz w:val="28"/>
          <w:szCs w:val="28"/>
          <w:rtl/>
        </w:rPr>
        <w:t xml:space="preserve"> لهُ </w:t>
      </w:r>
      <w:r w:rsidR="00C90E4D">
        <w:rPr>
          <w:rFonts w:asciiTheme="minorBidi" w:hAnsiTheme="minorBidi" w:cs="Arial" w:hint="cs"/>
          <w:color w:val="000000"/>
          <w:sz w:val="28"/>
          <w:szCs w:val="28"/>
          <w:rtl/>
        </w:rPr>
        <w:t>، فيشكرُهم على ذلكَ ب</w:t>
      </w:r>
      <w:r w:rsidR="00E04F75">
        <w:rPr>
          <w:rFonts w:asciiTheme="minorBidi" w:hAnsiTheme="minorBidi" w:cs="Arial" w:hint="cs"/>
          <w:color w:val="000000"/>
          <w:sz w:val="28"/>
          <w:szCs w:val="28"/>
          <w:rtl/>
        </w:rPr>
        <w:t>وعدِهِ أ</w:t>
      </w:r>
      <w:r w:rsidR="00C90E4D">
        <w:rPr>
          <w:rFonts w:asciiTheme="minorBidi" w:hAnsiTheme="minorBidi" w:cs="Arial" w:hint="cs"/>
          <w:color w:val="000000"/>
          <w:sz w:val="28"/>
          <w:szCs w:val="28"/>
          <w:rtl/>
        </w:rPr>
        <w:t>نه</w:t>
      </w:r>
      <w:r w:rsidR="00E04F75">
        <w:rPr>
          <w:rFonts w:asciiTheme="minorBidi" w:hAnsiTheme="minorBidi" w:cs="Arial" w:hint="cs"/>
          <w:color w:val="000000"/>
          <w:sz w:val="28"/>
          <w:szCs w:val="28"/>
          <w:rtl/>
        </w:rPr>
        <w:t>ُ</w:t>
      </w:r>
      <w:r w:rsidR="00C90E4D">
        <w:rPr>
          <w:rFonts w:asciiTheme="minorBidi" w:hAnsiTheme="minorBidi" w:cs="Arial" w:hint="cs"/>
          <w:color w:val="000000"/>
          <w:sz w:val="28"/>
          <w:szCs w:val="28"/>
          <w:rtl/>
        </w:rPr>
        <w:t xml:space="preserve"> سوفَ</w:t>
      </w:r>
      <w:r w:rsidR="00504A83" w:rsidRPr="002B0EB7">
        <w:rPr>
          <w:rFonts w:asciiTheme="minorBidi" w:hAnsiTheme="minorBidi" w:cs="Arial"/>
          <w:color w:val="000000"/>
          <w:sz w:val="28"/>
          <w:szCs w:val="28"/>
          <w:rtl/>
        </w:rPr>
        <w:t xml:space="preserve"> يُؤْتِ</w:t>
      </w:r>
      <w:r w:rsidR="00C90E4D">
        <w:rPr>
          <w:rFonts w:asciiTheme="minorBidi" w:hAnsiTheme="minorBidi" w:cs="Arial" w:hint="cs"/>
          <w:color w:val="000000"/>
          <w:sz w:val="28"/>
          <w:szCs w:val="28"/>
          <w:rtl/>
        </w:rPr>
        <w:t>هِم</w:t>
      </w:r>
      <w:r w:rsidR="00504A83" w:rsidRPr="002B0EB7">
        <w:rPr>
          <w:rFonts w:asciiTheme="minorBidi" w:hAnsiTheme="minorBidi" w:cs="Arial"/>
          <w:color w:val="000000"/>
          <w:sz w:val="28"/>
          <w:szCs w:val="28"/>
          <w:rtl/>
        </w:rPr>
        <w:t xml:space="preserve"> </w:t>
      </w:r>
      <w:r w:rsidR="00C90E4D">
        <w:rPr>
          <w:rFonts w:asciiTheme="minorBidi" w:hAnsiTheme="minorBidi" w:cs="Arial" w:hint="cs"/>
          <w:color w:val="000000"/>
          <w:sz w:val="28"/>
          <w:szCs w:val="28"/>
          <w:rtl/>
        </w:rPr>
        <w:t>"</w:t>
      </w:r>
      <w:r w:rsidR="00504A83" w:rsidRPr="002B0EB7">
        <w:rPr>
          <w:rFonts w:asciiTheme="minorBidi" w:hAnsiTheme="minorBidi" w:cs="Arial"/>
          <w:color w:val="000000"/>
          <w:sz w:val="28"/>
          <w:szCs w:val="28"/>
          <w:rtl/>
        </w:rPr>
        <w:t>أَجْرًا عَظِيمًا</w:t>
      </w:r>
      <w:r w:rsidR="00504A83">
        <w:rPr>
          <w:rFonts w:asciiTheme="minorBidi" w:hAnsiTheme="minorBidi" w:cs="Arial" w:hint="cs"/>
          <w:color w:val="000000"/>
          <w:sz w:val="28"/>
          <w:szCs w:val="28"/>
          <w:rtl/>
        </w:rPr>
        <w:t>" (الن</w:t>
      </w:r>
      <w:r w:rsidR="009B4C3E">
        <w:rPr>
          <w:rFonts w:asciiTheme="minorBidi" w:hAnsiTheme="minorBidi" w:cs="Arial" w:hint="cs"/>
          <w:color w:val="000000"/>
          <w:sz w:val="28"/>
          <w:szCs w:val="28"/>
          <w:rtl/>
        </w:rPr>
        <w:t>ِّ</w:t>
      </w:r>
      <w:r w:rsidR="00504A83">
        <w:rPr>
          <w:rFonts w:asciiTheme="minorBidi" w:hAnsiTheme="minorBidi" w:cs="Arial" w:hint="cs"/>
          <w:color w:val="000000"/>
          <w:sz w:val="28"/>
          <w:szCs w:val="28"/>
          <w:rtl/>
        </w:rPr>
        <w:t>س</w:t>
      </w:r>
      <w:r w:rsidR="009B4C3E">
        <w:rPr>
          <w:rFonts w:asciiTheme="minorBidi" w:hAnsiTheme="minorBidi" w:cs="Arial" w:hint="cs"/>
          <w:color w:val="000000"/>
          <w:sz w:val="28"/>
          <w:szCs w:val="28"/>
          <w:rtl/>
        </w:rPr>
        <w:t>َ</w:t>
      </w:r>
      <w:r w:rsidR="00504A83">
        <w:rPr>
          <w:rFonts w:asciiTheme="minorBidi" w:hAnsiTheme="minorBidi" w:cs="Arial" w:hint="cs"/>
          <w:color w:val="000000"/>
          <w:sz w:val="28"/>
          <w:szCs w:val="28"/>
          <w:rtl/>
        </w:rPr>
        <w:t>اء</w:t>
      </w:r>
      <w:r w:rsidR="009B4C3E">
        <w:rPr>
          <w:rFonts w:asciiTheme="minorBidi" w:hAnsiTheme="minorBidi" w:cs="Arial" w:hint="cs"/>
          <w:color w:val="000000"/>
          <w:sz w:val="28"/>
          <w:szCs w:val="28"/>
          <w:rtl/>
        </w:rPr>
        <w:t>ُ ،</w:t>
      </w:r>
      <w:r w:rsidR="00504A83">
        <w:rPr>
          <w:rFonts w:asciiTheme="minorBidi" w:hAnsiTheme="minorBidi" w:cs="Arial" w:hint="cs"/>
          <w:color w:val="000000"/>
          <w:sz w:val="28"/>
          <w:szCs w:val="28"/>
          <w:rtl/>
        </w:rPr>
        <w:t xml:space="preserve"> </w:t>
      </w:r>
      <w:r w:rsidR="00504A83" w:rsidRPr="00BB24C2">
        <w:rPr>
          <w:rFonts w:asciiTheme="minorBidi" w:hAnsiTheme="minorBidi" w:cs="Arial" w:hint="cs"/>
          <w:color w:val="000000"/>
          <w:rtl/>
        </w:rPr>
        <w:t>4:</w:t>
      </w:r>
      <w:r w:rsidR="00504A83">
        <w:rPr>
          <w:rFonts w:asciiTheme="minorBidi" w:hAnsiTheme="minorBidi" w:cs="Arial" w:hint="cs"/>
          <w:color w:val="000000"/>
          <w:sz w:val="28"/>
          <w:szCs w:val="28"/>
          <w:rtl/>
        </w:rPr>
        <w:t xml:space="preserve"> </w:t>
      </w:r>
      <w:r w:rsidR="00504A83" w:rsidRPr="00BB24C2">
        <w:rPr>
          <w:rFonts w:asciiTheme="minorBidi" w:hAnsiTheme="minorBidi" w:cs="Arial" w:hint="cs"/>
          <w:color w:val="000000"/>
          <w:rtl/>
        </w:rPr>
        <w:t>14</w:t>
      </w:r>
      <w:r w:rsidR="00504A83">
        <w:rPr>
          <w:rFonts w:asciiTheme="minorBidi" w:hAnsiTheme="minorBidi" w:cs="Arial" w:hint="cs"/>
          <w:color w:val="000000"/>
          <w:rtl/>
        </w:rPr>
        <w:t>6</w:t>
      </w:r>
      <w:r w:rsidR="00C90E4D">
        <w:rPr>
          <w:rFonts w:asciiTheme="minorBidi" w:hAnsiTheme="minorBidi" w:cs="Arial" w:hint="cs"/>
          <w:color w:val="000000"/>
          <w:rtl/>
        </w:rPr>
        <w:t>-147</w:t>
      </w:r>
      <w:r w:rsidR="00504A83">
        <w:rPr>
          <w:rFonts w:asciiTheme="minorBidi" w:hAnsiTheme="minorBidi" w:cs="Arial" w:hint="cs"/>
          <w:color w:val="000000"/>
          <w:sz w:val="28"/>
          <w:szCs w:val="28"/>
          <w:rtl/>
        </w:rPr>
        <w:t>).</w:t>
      </w:r>
    </w:p>
    <w:p w14:paraId="46EA8FFC" w14:textId="35A3F29B" w:rsidR="000F4830" w:rsidRDefault="000F4830" w:rsidP="00E0118B">
      <w:pPr>
        <w:pStyle w:val="NormalWeb"/>
        <w:rPr>
          <w:rFonts w:asciiTheme="minorBidi" w:hAnsiTheme="minorBidi" w:cs="Arial"/>
          <w:color w:val="000000"/>
          <w:rtl/>
        </w:rPr>
      </w:pPr>
      <w:r w:rsidRPr="0086797C">
        <w:rPr>
          <w:rFonts w:asciiTheme="minorBidi" w:hAnsiTheme="minorBidi" w:cs="Arial"/>
          <w:color w:val="000000"/>
          <w:sz w:val="28"/>
          <w:szCs w:val="28"/>
          <w:rtl/>
        </w:rPr>
        <w:lastRenderedPageBreak/>
        <w:t xml:space="preserve">إِنَّ الصَّفَا وَالْمَرْوَةَ مِن شَعَائِرِ اللَّهِ ۖ فَمَنْ حَجَّ الْبَيْتَ أَوِ اعْتَمَرَ فَلَا جُنَاحَ عَلَيْهِ أَن يَطَّوَّفَ بِهِمَا ۚ وَمَن تَطَوَّعَ خَيْرًا فَإِنَّ اللَّهَ </w:t>
      </w:r>
      <w:r w:rsidRPr="00BB24C2">
        <w:rPr>
          <w:rFonts w:asciiTheme="minorBidi" w:hAnsiTheme="minorBidi" w:cs="Arial"/>
          <w:b/>
          <w:bCs/>
          <w:color w:val="FF0000"/>
          <w:sz w:val="28"/>
          <w:szCs w:val="28"/>
          <w:rtl/>
        </w:rPr>
        <w:t>شَاكِرٌ</w:t>
      </w:r>
      <w:r w:rsidRPr="0086797C">
        <w:rPr>
          <w:rFonts w:asciiTheme="minorBidi" w:hAnsiTheme="minorBidi" w:cs="Arial"/>
          <w:color w:val="000000"/>
          <w:sz w:val="28"/>
          <w:szCs w:val="28"/>
          <w:rtl/>
        </w:rPr>
        <w:t xml:space="preserve"> </w:t>
      </w:r>
      <w:r w:rsidRPr="00EB71C7">
        <w:rPr>
          <w:rFonts w:asciiTheme="minorBidi" w:hAnsiTheme="minorBidi" w:cs="Arial"/>
          <w:b/>
          <w:bCs/>
          <w:color w:val="FF0000"/>
          <w:sz w:val="28"/>
          <w:szCs w:val="28"/>
          <w:rtl/>
        </w:rPr>
        <w:t>عَلِيمٌ</w:t>
      </w:r>
      <w:r>
        <w:rPr>
          <w:rFonts w:asciiTheme="minorBidi" w:hAnsiTheme="minorBidi" w:cs="Arial" w:hint="cs"/>
          <w:color w:val="000000"/>
          <w:sz w:val="28"/>
          <w:szCs w:val="28"/>
          <w:rtl/>
        </w:rPr>
        <w:t xml:space="preserve"> (</w:t>
      </w:r>
      <w:r w:rsidR="009B4C3E">
        <w:rPr>
          <w:rFonts w:asciiTheme="minorBidi" w:hAnsiTheme="minorBidi" w:cs="Arial" w:hint="cs"/>
          <w:color w:val="000000"/>
          <w:sz w:val="28"/>
          <w:szCs w:val="28"/>
          <w:rtl/>
        </w:rPr>
        <w:t>الْبَقَرَةُ</w:t>
      </w:r>
      <w:r>
        <w:rPr>
          <w:rFonts w:asciiTheme="minorBidi" w:hAnsiTheme="minorBidi" w:cs="Arial" w:hint="cs"/>
          <w:color w:val="000000"/>
          <w:sz w:val="28"/>
          <w:szCs w:val="28"/>
          <w:rtl/>
        </w:rPr>
        <w:t xml:space="preserve"> ، </w:t>
      </w:r>
      <w:r>
        <w:rPr>
          <w:rFonts w:asciiTheme="minorBidi" w:hAnsiTheme="minorBidi" w:cs="Arial" w:hint="cs"/>
          <w:color w:val="000000"/>
          <w:rtl/>
        </w:rPr>
        <w:t>2: 158).</w:t>
      </w:r>
    </w:p>
    <w:p w14:paraId="7D4594A0" w14:textId="3A2811D9" w:rsidR="002B0EB7" w:rsidRDefault="002B0EB7" w:rsidP="00E0118B">
      <w:pPr>
        <w:pStyle w:val="NormalWeb"/>
        <w:rPr>
          <w:rFonts w:asciiTheme="minorBidi" w:hAnsiTheme="minorBidi" w:cs="Arial"/>
          <w:color w:val="000000"/>
          <w:sz w:val="28"/>
          <w:szCs w:val="28"/>
          <w:rtl/>
        </w:rPr>
      </w:pPr>
      <w:r w:rsidRPr="002B0EB7">
        <w:rPr>
          <w:rFonts w:asciiTheme="minorBidi" w:hAnsiTheme="minorBidi" w:cs="Arial"/>
          <w:color w:val="000000"/>
          <w:sz w:val="28"/>
          <w:szCs w:val="28"/>
          <w:rtl/>
        </w:rPr>
        <w:t xml:space="preserve">إِلَّا الَّذِينَ تَابُوا وَأَصْلَحُوا وَاعْتَصَمُوا بِاللَّهِ وَأَخْلَصُوا دِينَهُمْ لِلَّهِ فَأُولَٰئِكَ مَعَ الْمُؤْمِنِينَ ۖ وَسَوْفَ يُؤْتِ اللَّهُ الْمُؤْمِنِينَ أَجْرًا عَظِيمًا </w:t>
      </w:r>
      <w:r w:rsidRPr="002B0EB7">
        <w:rPr>
          <w:rFonts w:asciiTheme="minorBidi" w:hAnsiTheme="minorBidi" w:cs="Arial"/>
          <w:color w:val="000000"/>
          <w:cs/>
        </w:rPr>
        <w:t>‎</w:t>
      </w:r>
      <w:r w:rsidRPr="002B0EB7">
        <w:rPr>
          <w:rFonts w:asciiTheme="minorBidi" w:hAnsiTheme="minorBidi" w:cs="Arial"/>
          <w:color w:val="000000"/>
          <w:rtl/>
        </w:rPr>
        <w:t>﴿١٤٦﴾‏</w:t>
      </w:r>
      <w:r w:rsidRPr="002B0EB7">
        <w:rPr>
          <w:rFonts w:asciiTheme="minorBidi" w:hAnsiTheme="minorBidi" w:cs="Arial"/>
          <w:color w:val="000000"/>
          <w:sz w:val="28"/>
          <w:szCs w:val="28"/>
          <w:rtl/>
        </w:rPr>
        <w:t xml:space="preserve"> مَّا يَفْعَلُ اللَّهُ بِعَذَابِكُمْ إِن شَكَرْتُمْ وَآمَنتُمْ ۚ وَكَانَ اللَّهُ </w:t>
      </w:r>
      <w:r w:rsidRPr="00F704A0">
        <w:rPr>
          <w:rFonts w:asciiTheme="minorBidi" w:hAnsiTheme="minorBidi" w:cs="Arial"/>
          <w:b/>
          <w:bCs/>
          <w:color w:val="FF0000"/>
          <w:sz w:val="28"/>
          <w:szCs w:val="28"/>
          <w:rtl/>
        </w:rPr>
        <w:t>شَاكِرًا عَلِيمًا</w:t>
      </w:r>
      <w:r w:rsidRPr="00F704A0">
        <w:rPr>
          <w:rFonts w:asciiTheme="minorBidi" w:hAnsiTheme="minorBidi" w:cs="Arial"/>
          <w:color w:val="FF0000"/>
          <w:sz w:val="28"/>
          <w:szCs w:val="28"/>
          <w:rtl/>
        </w:rPr>
        <w:t xml:space="preserve"> </w:t>
      </w:r>
      <w:r w:rsidRPr="002B0EB7">
        <w:rPr>
          <w:rFonts w:asciiTheme="minorBidi" w:hAnsiTheme="minorBidi" w:cs="Arial"/>
          <w:color w:val="000000"/>
          <w:sz w:val="28"/>
          <w:szCs w:val="28"/>
          <w:cs/>
        </w:rPr>
        <w:t>‎</w:t>
      </w:r>
      <w:r w:rsidRPr="002B0EB7">
        <w:rPr>
          <w:rFonts w:asciiTheme="minorBidi" w:hAnsiTheme="minorBidi" w:cs="Arial"/>
          <w:color w:val="000000"/>
          <w:rtl/>
        </w:rPr>
        <w:t>﴿١٤٧﴾</w:t>
      </w:r>
      <w:r>
        <w:rPr>
          <w:rFonts w:asciiTheme="minorBidi" w:hAnsiTheme="minorBidi" w:cs="Arial" w:hint="cs"/>
          <w:color w:val="000000"/>
          <w:rtl/>
        </w:rPr>
        <w:t xml:space="preserve"> </w:t>
      </w:r>
      <w:r>
        <w:rPr>
          <w:rFonts w:asciiTheme="minorBidi" w:hAnsiTheme="minorBidi" w:cs="Arial" w:hint="cs"/>
          <w:color w:val="000000"/>
          <w:sz w:val="28"/>
          <w:szCs w:val="28"/>
          <w:rtl/>
        </w:rPr>
        <w:t>(</w:t>
      </w:r>
      <w:r w:rsidR="009B4C3E">
        <w:rPr>
          <w:rFonts w:asciiTheme="minorBidi" w:hAnsiTheme="minorBidi" w:cs="Arial" w:hint="cs"/>
          <w:color w:val="000000"/>
          <w:sz w:val="28"/>
          <w:szCs w:val="28"/>
          <w:rtl/>
        </w:rPr>
        <w:t>النِّسَاءُ ،</w:t>
      </w:r>
      <w:r>
        <w:rPr>
          <w:rFonts w:asciiTheme="minorBidi" w:hAnsiTheme="minorBidi" w:cs="Arial" w:hint="cs"/>
          <w:color w:val="000000"/>
          <w:sz w:val="28"/>
          <w:szCs w:val="28"/>
          <w:rtl/>
        </w:rPr>
        <w:t xml:space="preserve"> </w:t>
      </w:r>
      <w:r w:rsidRPr="00BB24C2">
        <w:rPr>
          <w:rFonts w:asciiTheme="minorBidi" w:hAnsiTheme="minorBidi" w:cs="Arial" w:hint="cs"/>
          <w:color w:val="000000"/>
          <w:rtl/>
        </w:rPr>
        <w:t>4:</w:t>
      </w:r>
      <w:r w:rsidR="00C90E4D">
        <w:rPr>
          <w:rFonts w:asciiTheme="minorBidi" w:hAnsiTheme="minorBidi" w:cs="Arial" w:hint="cs"/>
          <w:color w:val="000000"/>
          <w:rtl/>
        </w:rPr>
        <w:t xml:space="preserve"> 146-</w:t>
      </w:r>
      <w:r w:rsidRPr="00BB24C2">
        <w:rPr>
          <w:rFonts w:asciiTheme="minorBidi" w:hAnsiTheme="minorBidi" w:cs="Arial" w:hint="cs"/>
          <w:color w:val="000000"/>
          <w:rtl/>
        </w:rPr>
        <w:t>147</w:t>
      </w:r>
      <w:r>
        <w:rPr>
          <w:rFonts w:asciiTheme="minorBidi" w:hAnsiTheme="minorBidi" w:cs="Arial" w:hint="cs"/>
          <w:color w:val="000000"/>
          <w:sz w:val="28"/>
          <w:szCs w:val="28"/>
          <w:rtl/>
        </w:rPr>
        <w:t>).</w:t>
      </w:r>
    </w:p>
    <w:p w14:paraId="33351CD6" w14:textId="34A88F08" w:rsidR="00B245E3" w:rsidRPr="004028D1" w:rsidRDefault="00B245E3" w:rsidP="006C2B51">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Pr>
          <w:rFonts w:asciiTheme="minorBidi" w:hAnsiTheme="minorBidi" w:cs="Arial" w:hint="cs"/>
          <w:color w:val="000000"/>
          <w:sz w:val="28"/>
          <w:szCs w:val="28"/>
          <w:rtl/>
        </w:rPr>
        <w:t xml:space="preserve">الشَّاكِرُ" ، العليمُ بخلقِكَ ، الشاكرُ لطاعتِهم لكَ ، </w:t>
      </w:r>
      <w:r w:rsidR="001A2E85">
        <w:rPr>
          <w:rFonts w:asciiTheme="minorBidi" w:hAnsiTheme="minorBidi" w:cs="Arial" w:hint="cs"/>
          <w:color w:val="000000"/>
          <w:sz w:val="28"/>
          <w:szCs w:val="28"/>
          <w:rtl/>
        </w:rPr>
        <w:t>بوعدِكَ لهم</w:t>
      </w:r>
      <w:r>
        <w:rPr>
          <w:rFonts w:asciiTheme="minorBidi" w:hAnsiTheme="minorBidi" w:cs="Arial" w:hint="cs"/>
          <w:color w:val="000000"/>
          <w:sz w:val="28"/>
          <w:szCs w:val="28"/>
          <w:rtl/>
        </w:rPr>
        <w:t xml:space="preserve"> بالأجرِ العظيم.</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 xml:space="preserve">اللهمَّ إني أشكرُكَ على نِعَمِكَ التي لا تُحصى </w:t>
      </w:r>
      <w:r w:rsidR="006C2B51">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أعنَّ</w:t>
      </w:r>
      <w:r w:rsidR="006C2B51">
        <w:rPr>
          <w:rFonts w:asciiTheme="minorBidi" w:hAnsiTheme="minorBidi" w:cs="Arial" w:hint="cs"/>
          <w:color w:val="000000"/>
          <w:sz w:val="28"/>
          <w:szCs w:val="28"/>
          <w:rtl/>
        </w:rPr>
        <w:t>ي</w:t>
      </w:r>
      <w:r>
        <w:rPr>
          <w:rFonts w:asciiTheme="minorBidi" w:hAnsiTheme="minorBidi" w:cs="Arial" w:hint="cs"/>
          <w:color w:val="000000"/>
          <w:sz w:val="28"/>
          <w:szCs w:val="28"/>
          <w:rtl/>
        </w:rPr>
        <w:t xml:space="preserve"> ، وخففْ عنَّ</w:t>
      </w:r>
      <w:r w:rsidR="006C2B51">
        <w:rPr>
          <w:rFonts w:asciiTheme="minorBidi" w:hAnsiTheme="minorBidi" w:cs="Arial" w:hint="cs"/>
          <w:color w:val="000000"/>
          <w:sz w:val="28"/>
          <w:szCs w:val="28"/>
          <w:rtl/>
        </w:rPr>
        <w:t>ي</w:t>
      </w:r>
      <w:r>
        <w:rPr>
          <w:rFonts w:asciiTheme="minorBidi" w:hAnsiTheme="minorBidi" w:cs="Arial" w:hint="cs"/>
          <w:color w:val="000000"/>
          <w:sz w:val="28"/>
          <w:szCs w:val="28"/>
          <w:rtl/>
        </w:rPr>
        <w:t xml:space="preserve"> ، و</w:t>
      </w:r>
      <w:r>
        <w:rPr>
          <w:rFonts w:asciiTheme="minorBidi" w:hAnsiTheme="minorBidi" w:cstheme="minorBidi" w:hint="cs"/>
          <w:color w:val="000000"/>
          <w:sz w:val="28"/>
          <w:szCs w:val="28"/>
          <w:rtl/>
        </w:rPr>
        <w:t xml:space="preserve">الْطُفْ </w:t>
      </w:r>
      <w:r w:rsidR="006C2B51">
        <w:rPr>
          <w:rFonts w:asciiTheme="minorBidi" w:hAnsiTheme="minorBidi" w:cstheme="minorBidi" w:hint="cs"/>
          <w:color w:val="000000"/>
          <w:sz w:val="28"/>
          <w:szCs w:val="28"/>
          <w:rtl/>
        </w:rPr>
        <w:t>بي وبوالديَّ وبأسرتي</w:t>
      </w:r>
      <w:r>
        <w:rPr>
          <w:rFonts w:asciiTheme="minorBidi" w:hAnsiTheme="minorBidi" w:cstheme="minorBidi" w:hint="cs"/>
          <w:color w:val="000000"/>
          <w:sz w:val="28"/>
          <w:szCs w:val="28"/>
          <w:rtl/>
        </w:rPr>
        <w:t xml:space="preserve"> ، ووفقنا لما تحبُّ وترضي ، واهدنا إلى سواءِ السبيلِ.</w:t>
      </w:r>
    </w:p>
    <w:p w14:paraId="17A00A79" w14:textId="1808A257" w:rsidR="00B245E3" w:rsidRDefault="00B245E3" w:rsidP="00B245E3">
      <w:pPr>
        <w:pStyle w:val="NormalWeb"/>
        <w:rPr>
          <w:rStyle w:val="Strong"/>
          <w:rFonts w:asciiTheme="minorBidi" w:hAnsiTheme="minorBidi" w:cstheme="minorBidi"/>
          <w:b w:val="0"/>
          <w:bCs w:val="0"/>
          <w:color w:val="000000"/>
          <w:sz w:val="28"/>
          <w:szCs w:val="28"/>
          <w:rtl/>
        </w:rPr>
      </w:pPr>
      <w:bookmarkStart w:id="47" w:name="_Hlk93644979"/>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w:t>
      </w:r>
      <w:r w:rsidR="001A2E85">
        <w:rPr>
          <w:rFonts w:asciiTheme="minorBidi" w:hAnsiTheme="minorBidi" w:cs="Arial" w:hint="cs"/>
          <w:color w:val="000000"/>
          <w:sz w:val="28"/>
          <w:szCs w:val="28"/>
          <w:rtl/>
        </w:rPr>
        <w:t>الشَّاكِرِ</w:t>
      </w:r>
      <w:r w:rsidRPr="009250D4">
        <w:rPr>
          <w:rFonts w:asciiTheme="minorBidi" w:hAnsiTheme="minorBidi" w:cstheme="minorBidi"/>
          <w:color w:val="000000"/>
          <w:sz w:val="28"/>
          <w:szCs w:val="28"/>
          <w:rtl/>
        </w:rPr>
        <w:t xml:space="preserve">"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Pr>
          <w:rStyle w:val="Strong"/>
          <w:rFonts w:asciiTheme="minorBidi" w:hAnsiTheme="minorBidi" w:cstheme="minorBidi" w:hint="cs"/>
          <w:b w:val="0"/>
          <w:bCs w:val="0"/>
          <w:color w:val="000000"/>
          <w:sz w:val="28"/>
          <w:szCs w:val="28"/>
          <w:rtl/>
        </w:rPr>
        <w:t xml:space="preserve">فهوً </w:t>
      </w:r>
      <w:r w:rsidR="009A465C">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w:t>
      </w:r>
      <w:r w:rsidR="001A2E85">
        <w:rPr>
          <w:rFonts w:asciiTheme="minorBidi" w:hAnsiTheme="minorBidi" w:cs="Arial" w:hint="cs"/>
          <w:color w:val="000000"/>
          <w:sz w:val="28"/>
          <w:szCs w:val="28"/>
          <w:rtl/>
        </w:rPr>
        <w:t>القادرُ على الأجرِ العظيمِ الذي وعدَهُ لعبادِهِ الصالحينَ ، ألا وهوَ ال</w:t>
      </w:r>
      <w:r w:rsidR="008E049C">
        <w:rPr>
          <w:rFonts w:asciiTheme="minorBidi" w:hAnsiTheme="minorBidi" w:cs="Arial" w:hint="cs"/>
          <w:color w:val="000000"/>
          <w:sz w:val="28"/>
          <w:szCs w:val="28"/>
          <w:rtl/>
        </w:rPr>
        <w:t>حياةِ الأبديةِ في جنتِهِ</w:t>
      </w:r>
      <w:r>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008E049C">
        <w:rPr>
          <w:rFonts w:asciiTheme="minorBidi" w:hAnsiTheme="minorBidi" w:cs="Arial" w:hint="cs"/>
          <w:color w:val="000000"/>
          <w:sz w:val="28"/>
          <w:szCs w:val="28"/>
          <w:rtl/>
        </w:rPr>
        <w:t>الشَّاكِرِ</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71BE776E" w14:textId="07AEF6E9" w:rsidR="00B245E3" w:rsidRPr="00DB22B0" w:rsidRDefault="00B245E3" w:rsidP="00C226CB">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ويمكنُ أنْ تتسمى البنتُ "</w:t>
      </w:r>
      <w:r w:rsidR="00971C16">
        <w:rPr>
          <w:rFonts w:asciiTheme="minorBidi" w:hAnsiTheme="minorBidi" w:cs="Arial" w:hint="cs"/>
          <w:color w:val="000000"/>
          <w:sz w:val="28"/>
          <w:szCs w:val="28"/>
          <w:rtl/>
        </w:rPr>
        <w:t>شَّاكِرةً</w:t>
      </w:r>
      <w:r>
        <w:rPr>
          <w:rStyle w:val="Strong"/>
          <w:rFonts w:asciiTheme="minorBidi" w:hAnsiTheme="minorBidi" w:cstheme="minorBidi" w:hint="cs"/>
          <w:b w:val="0"/>
          <w:bCs w:val="0"/>
          <w:color w:val="000000"/>
          <w:sz w:val="28"/>
          <w:szCs w:val="28"/>
          <w:rtl/>
        </w:rPr>
        <w:t>" والولدُ "</w:t>
      </w:r>
      <w:r w:rsidR="00971C16">
        <w:rPr>
          <w:rFonts w:asciiTheme="minorBidi" w:hAnsiTheme="minorBidi" w:cs="Arial" w:hint="cs"/>
          <w:color w:val="000000"/>
          <w:sz w:val="28"/>
          <w:szCs w:val="28"/>
          <w:rtl/>
        </w:rPr>
        <w:t>شَّاكِرَ</w:t>
      </w:r>
      <w:r>
        <w:rPr>
          <w:rStyle w:val="Strong"/>
          <w:rFonts w:asciiTheme="minorBidi" w:hAnsiTheme="minorBidi" w:cstheme="minorBidi" w:hint="cs"/>
          <w:b w:val="0"/>
          <w:bCs w:val="0"/>
          <w:color w:val="000000"/>
          <w:sz w:val="28"/>
          <w:szCs w:val="28"/>
          <w:rtl/>
        </w:rPr>
        <w:t xml:space="preserve">اً" ، أي مُنَكَّرَينِ ، تزكيةً لهذهِ الصفة الجميلةِ التي أحبها اللهُ ، سبحانهُ وتعالى ، في عبادِهِ ، فوصفَ إبراهيمَ ، عليهِ السلامُ ، بأنَّهُ </w:t>
      </w:r>
      <w:r w:rsidR="00C226CB" w:rsidRPr="00C226CB">
        <w:rPr>
          <w:rStyle w:val="Strong"/>
          <w:rFonts w:asciiTheme="minorBidi" w:hAnsiTheme="minorBidi" w:cs="Arial"/>
          <w:b w:val="0"/>
          <w:bCs w:val="0"/>
          <w:color w:val="000000"/>
          <w:sz w:val="28"/>
          <w:szCs w:val="28"/>
          <w:rtl/>
        </w:rPr>
        <w:t>شَاكِر</w:t>
      </w:r>
      <w:r w:rsidR="00C226CB">
        <w:rPr>
          <w:rStyle w:val="Strong"/>
          <w:rFonts w:asciiTheme="minorBidi" w:hAnsiTheme="minorBidi" w:cs="Arial" w:hint="cs"/>
          <w:b w:val="0"/>
          <w:bCs w:val="0"/>
          <w:color w:val="000000"/>
          <w:sz w:val="28"/>
          <w:szCs w:val="28"/>
          <w:rtl/>
        </w:rPr>
        <w:t>ٌ</w:t>
      </w:r>
      <w:r w:rsidR="00C226CB" w:rsidRPr="00C226CB">
        <w:rPr>
          <w:rStyle w:val="Strong"/>
          <w:rFonts w:asciiTheme="minorBidi" w:hAnsiTheme="minorBidi" w:cs="Arial"/>
          <w:b w:val="0"/>
          <w:bCs w:val="0"/>
          <w:color w:val="000000"/>
          <w:sz w:val="28"/>
          <w:szCs w:val="28"/>
          <w:rtl/>
        </w:rPr>
        <w:t xml:space="preserve"> لِّأَنْعُمِهِ</w:t>
      </w:r>
      <w:r w:rsidR="00C226CB" w:rsidRPr="00C226CB">
        <w:rPr>
          <w:rStyle w:val="Strong"/>
          <w:rFonts w:asciiTheme="minorBidi" w:hAnsiTheme="minorBidi" w:cs="Arial"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w:t>
      </w:r>
      <w:r w:rsidR="00C226CB">
        <w:rPr>
          <w:rStyle w:val="Strong"/>
          <w:rFonts w:asciiTheme="minorBidi" w:hAnsiTheme="minorBidi" w:cstheme="minorBidi" w:hint="cs"/>
          <w:b w:val="0"/>
          <w:bCs w:val="0"/>
          <w:color w:val="000000"/>
          <w:sz w:val="28"/>
          <w:szCs w:val="28"/>
          <w:rtl/>
        </w:rPr>
        <w:t>الن</w:t>
      </w:r>
      <w:r w:rsidR="009B4C3E">
        <w:rPr>
          <w:rStyle w:val="Strong"/>
          <w:rFonts w:asciiTheme="minorBidi" w:hAnsiTheme="minorBidi" w:cstheme="minorBidi" w:hint="cs"/>
          <w:b w:val="0"/>
          <w:bCs w:val="0"/>
          <w:color w:val="000000"/>
          <w:sz w:val="28"/>
          <w:szCs w:val="28"/>
          <w:rtl/>
        </w:rPr>
        <w:t>َّ</w:t>
      </w:r>
      <w:r w:rsidR="00C226CB">
        <w:rPr>
          <w:rStyle w:val="Strong"/>
          <w:rFonts w:asciiTheme="minorBidi" w:hAnsiTheme="minorBidi" w:cstheme="minorBidi" w:hint="cs"/>
          <w:b w:val="0"/>
          <w:bCs w:val="0"/>
          <w:color w:val="000000"/>
          <w:sz w:val="28"/>
          <w:szCs w:val="28"/>
          <w:rtl/>
        </w:rPr>
        <w:t>ح</w:t>
      </w:r>
      <w:r w:rsidR="009B4C3E">
        <w:rPr>
          <w:rStyle w:val="Strong"/>
          <w:rFonts w:asciiTheme="minorBidi" w:hAnsiTheme="minorBidi" w:cstheme="minorBidi" w:hint="cs"/>
          <w:b w:val="0"/>
          <w:bCs w:val="0"/>
          <w:color w:val="000000"/>
          <w:sz w:val="28"/>
          <w:szCs w:val="28"/>
          <w:rtl/>
        </w:rPr>
        <w:t>ْ</w:t>
      </w:r>
      <w:r w:rsidR="00C226CB">
        <w:rPr>
          <w:rStyle w:val="Strong"/>
          <w:rFonts w:asciiTheme="minorBidi" w:hAnsiTheme="minorBidi" w:cstheme="minorBidi" w:hint="cs"/>
          <w:b w:val="0"/>
          <w:bCs w:val="0"/>
          <w:color w:val="000000"/>
          <w:sz w:val="28"/>
          <w:szCs w:val="28"/>
          <w:rtl/>
        </w:rPr>
        <w:t>ل</w:t>
      </w:r>
      <w:r w:rsidR="009B4C3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 </w:t>
      </w:r>
      <w:r w:rsidR="00C226CB">
        <w:rPr>
          <w:rStyle w:val="Strong"/>
          <w:rFonts w:asciiTheme="minorBidi" w:hAnsiTheme="minorBidi" w:cstheme="minorBidi" w:hint="cs"/>
          <w:b w:val="0"/>
          <w:bCs w:val="0"/>
          <w:color w:val="000000"/>
          <w:rtl/>
        </w:rPr>
        <w:t>16</w:t>
      </w:r>
      <w:r>
        <w:rPr>
          <w:rStyle w:val="Strong"/>
          <w:rFonts w:asciiTheme="minorBidi" w:hAnsiTheme="minorBidi" w:cstheme="minorBidi" w:hint="cs"/>
          <w:b w:val="0"/>
          <w:bCs w:val="0"/>
          <w:color w:val="000000"/>
          <w:rtl/>
        </w:rPr>
        <w:t>: 1</w:t>
      </w:r>
      <w:r w:rsidR="00C226CB">
        <w:rPr>
          <w:rStyle w:val="Strong"/>
          <w:rFonts w:asciiTheme="minorBidi" w:hAnsiTheme="minorBidi" w:cstheme="minorBidi" w:hint="cs"/>
          <w:b w:val="0"/>
          <w:bCs w:val="0"/>
          <w:color w:val="000000"/>
          <w:rtl/>
        </w:rPr>
        <w:t>21</w:t>
      </w:r>
      <w:r>
        <w:rPr>
          <w:rStyle w:val="Strong"/>
          <w:rFonts w:asciiTheme="minorBidi" w:hAnsiTheme="minorBidi" w:cstheme="minorBidi" w:hint="cs"/>
          <w:b w:val="0"/>
          <w:bCs w:val="0"/>
          <w:color w:val="000000"/>
          <w:sz w:val="28"/>
          <w:szCs w:val="28"/>
          <w:rtl/>
        </w:rPr>
        <w:t>) ،</w:t>
      </w:r>
      <w:r w:rsidR="00C226CB">
        <w:rPr>
          <w:rStyle w:val="Strong"/>
          <w:rFonts w:asciiTheme="minorBidi" w:hAnsiTheme="minorBidi" w:cstheme="minorBidi" w:hint="cs"/>
          <w:b w:val="0"/>
          <w:bCs w:val="0"/>
          <w:color w:val="000000"/>
          <w:sz w:val="28"/>
          <w:szCs w:val="28"/>
          <w:rtl/>
        </w:rPr>
        <w:t xml:space="preserve"> </w:t>
      </w:r>
      <w:r w:rsidR="00D80EFB">
        <w:rPr>
          <w:rStyle w:val="Strong"/>
          <w:rFonts w:asciiTheme="minorBidi" w:hAnsiTheme="minorBidi" w:cstheme="minorBidi" w:hint="cs"/>
          <w:b w:val="0"/>
          <w:bCs w:val="0"/>
          <w:color w:val="000000"/>
          <w:sz w:val="28"/>
          <w:szCs w:val="28"/>
          <w:rtl/>
        </w:rPr>
        <w:t>وأمَرَ</w:t>
      </w:r>
      <w:r w:rsidR="00C226CB">
        <w:rPr>
          <w:rStyle w:val="Strong"/>
          <w:rFonts w:asciiTheme="minorBidi" w:hAnsiTheme="minorBidi" w:cstheme="minorBidi" w:hint="cs"/>
          <w:b w:val="0"/>
          <w:bCs w:val="0"/>
          <w:color w:val="000000"/>
          <w:sz w:val="28"/>
          <w:szCs w:val="28"/>
          <w:rtl/>
        </w:rPr>
        <w:t xml:space="preserve"> رسول</w:t>
      </w:r>
      <w:r w:rsidR="00D80EFB">
        <w:rPr>
          <w:rStyle w:val="Strong"/>
          <w:rFonts w:asciiTheme="minorBidi" w:hAnsiTheme="minorBidi" w:cstheme="minorBidi" w:hint="cs"/>
          <w:b w:val="0"/>
          <w:bCs w:val="0"/>
          <w:color w:val="000000"/>
          <w:sz w:val="28"/>
          <w:szCs w:val="28"/>
          <w:rtl/>
        </w:rPr>
        <w:t>َ</w:t>
      </w:r>
      <w:r w:rsidR="00C226CB">
        <w:rPr>
          <w:rStyle w:val="Strong"/>
          <w:rFonts w:asciiTheme="minorBidi" w:hAnsiTheme="minorBidi" w:cstheme="minorBidi" w:hint="cs"/>
          <w:b w:val="0"/>
          <w:bCs w:val="0"/>
          <w:color w:val="000000"/>
          <w:sz w:val="28"/>
          <w:szCs w:val="28"/>
          <w:rtl/>
        </w:rPr>
        <w:t>ه</w:t>
      </w:r>
      <w:r w:rsidR="00D80EFB">
        <w:rPr>
          <w:rStyle w:val="Strong"/>
          <w:rFonts w:asciiTheme="minorBidi" w:hAnsiTheme="minorBidi" w:cstheme="minorBidi" w:hint="cs"/>
          <w:b w:val="0"/>
          <w:bCs w:val="0"/>
          <w:color w:val="000000"/>
          <w:sz w:val="28"/>
          <w:szCs w:val="28"/>
          <w:rtl/>
        </w:rPr>
        <w:t>ُ</w:t>
      </w:r>
      <w:r w:rsidR="00C226CB">
        <w:rPr>
          <w:rStyle w:val="Strong"/>
          <w:rFonts w:asciiTheme="minorBidi" w:hAnsiTheme="minorBidi" w:cstheme="minorBidi" w:hint="cs"/>
          <w:b w:val="0"/>
          <w:bCs w:val="0"/>
          <w:color w:val="000000"/>
          <w:sz w:val="28"/>
          <w:szCs w:val="28"/>
          <w:rtl/>
        </w:rPr>
        <w:t xml:space="preserve"> ، عليهِ الصلاةُ والسلامُ: "</w:t>
      </w:r>
      <w:r w:rsidR="00C226CB" w:rsidRPr="00C226CB">
        <w:rPr>
          <w:rStyle w:val="Strong"/>
          <w:rFonts w:asciiTheme="minorBidi" w:hAnsiTheme="minorBidi" w:cs="Arial"/>
          <w:b w:val="0"/>
          <w:bCs w:val="0"/>
          <w:color w:val="000000"/>
          <w:sz w:val="28"/>
          <w:szCs w:val="28"/>
          <w:rtl/>
        </w:rPr>
        <w:t>بَلِ اللَّهَ فَاعْبُدْ وَكُن مِّنَ الشَّاكِرِينَ</w:t>
      </w:r>
      <w:r w:rsidR="00C226CB">
        <w:rPr>
          <w:rStyle w:val="Strong"/>
          <w:rFonts w:asciiTheme="minorBidi" w:hAnsiTheme="minorBidi" w:cs="Arial" w:hint="cs"/>
          <w:b w:val="0"/>
          <w:bCs w:val="0"/>
          <w:color w:val="000000"/>
          <w:sz w:val="28"/>
          <w:szCs w:val="28"/>
          <w:rtl/>
        </w:rPr>
        <w:t>" (الز</w:t>
      </w:r>
      <w:r w:rsidR="009B4C3E">
        <w:rPr>
          <w:rStyle w:val="Strong"/>
          <w:rFonts w:asciiTheme="minorBidi" w:hAnsiTheme="minorBidi" w:cs="Arial" w:hint="cs"/>
          <w:b w:val="0"/>
          <w:bCs w:val="0"/>
          <w:color w:val="000000"/>
          <w:sz w:val="28"/>
          <w:szCs w:val="28"/>
          <w:rtl/>
        </w:rPr>
        <w:t>ُّ</w:t>
      </w:r>
      <w:r w:rsidR="00C226CB">
        <w:rPr>
          <w:rStyle w:val="Strong"/>
          <w:rFonts w:asciiTheme="minorBidi" w:hAnsiTheme="minorBidi" w:cs="Arial" w:hint="cs"/>
          <w:b w:val="0"/>
          <w:bCs w:val="0"/>
          <w:color w:val="000000"/>
          <w:sz w:val="28"/>
          <w:szCs w:val="28"/>
          <w:rtl/>
        </w:rPr>
        <w:t>م</w:t>
      </w:r>
      <w:r w:rsidR="009B4C3E">
        <w:rPr>
          <w:rStyle w:val="Strong"/>
          <w:rFonts w:asciiTheme="minorBidi" w:hAnsiTheme="minorBidi" w:cs="Arial" w:hint="cs"/>
          <w:b w:val="0"/>
          <w:bCs w:val="0"/>
          <w:color w:val="000000"/>
          <w:sz w:val="28"/>
          <w:szCs w:val="28"/>
          <w:rtl/>
        </w:rPr>
        <w:t>َ</w:t>
      </w:r>
      <w:r w:rsidR="00C226CB">
        <w:rPr>
          <w:rStyle w:val="Strong"/>
          <w:rFonts w:asciiTheme="minorBidi" w:hAnsiTheme="minorBidi" w:cs="Arial" w:hint="cs"/>
          <w:b w:val="0"/>
          <w:bCs w:val="0"/>
          <w:color w:val="000000"/>
          <w:sz w:val="28"/>
          <w:szCs w:val="28"/>
          <w:rtl/>
        </w:rPr>
        <w:t>ر</w:t>
      </w:r>
      <w:r w:rsidR="009B4C3E">
        <w:rPr>
          <w:rStyle w:val="Strong"/>
          <w:rFonts w:asciiTheme="minorBidi" w:hAnsiTheme="minorBidi" w:cs="Arial" w:hint="cs"/>
          <w:b w:val="0"/>
          <w:bCs w:val="0"/>
          <w:color w:val="000000"/>
          <w:sz w:val="28"/>
          <w:szCs w:val="28"/>
          <w:rtl/>
        </w:rPr>
        <w:t>ُ</w:t>
      </w:r>
      <w:r w:rsidR="00C226CB">
        <w:rPr>
          <w:rStyle w:val="Strong"/>
          <w:rFonts w:asciiTheme="minorBidi" w:hAnsiTheme="minorBidi" w:cs="Arial" w:hint="cs"/>
          <w:b w:val="0"/>
          <w:bCs w:val="0"/>
          <w:color w:val="000000"/>
          <w:sz w:val="28"/>
          <w:szCs w:val="28"/>
          <w:rtl/>
        </w:rPr>
        <w:t xml:space="preserve"> ، </w:t>
      </w:r>
      <w:r w:rsidR="00C226CB">
        <w:rPr>
          <w:rStyle w:val="Strong"/>
          <w:rFonts w:asciiTheme="minorBidi" w:hAnsiTheme="minorBidi" w:cs="Arial" w:hint="cs"/>
          <w:b w:val="0"/>
          <w:bCs w:val="0"/>
          <w:color w:val="000000"/>
          <w:rtl/>
        </w:rPr>
        <w:t>39: 66</w:t>
      </w:r>
      <w:r w:rsidR="00C226CB">
        <w:rPr>
          <w:rStyle w:val="Strong"/>
          <w:rFonts w:asciiTheme="minorBidi" w:hAnsiTheme="minorBidi" w:cs="Arial" w:hint="cs"/>
          <w:b w:val="0"/>
          <w:bCs w:val="0"/>
          <w:color w:val="000000"/>
          <w:sz w:val="28"/>
          <w:szCs w:val="28"/>
          <w:rtl/>
        </w:rPr>
        <w:t>) ،</w:t>
      </w:r>
      <w:r w:rsidR="00D80EFB">
        <w:rPr>
          <w:rStyle w:val="Strong"/>
          <w:rFonts w:asciiTheme="minorBidi" w:hAnsiTheme="minorBidi" w:cs="Arial" w:hint="cs"/>
          <w:b w:val="0"/>
          <w:bCs w:val="0"/>
          <w:color w:val="000000"/>
          <w:sz w:val="28"/>
          <w:szCs w:val="28"/>
          <w:rtl/>
        </w:rPr>
        <w:t xml:space="preserve"> وقالَ عنِ الإنسانِ عموماً:</w:t>
      </w:r>
      <w:r w:rsidR="00C226CB">
        <w:rPr>
          <w:rStyle w:val="Strong"/>
          <w:rFonts w:asciiTheme="minorBidi" w:hAnsiTheme="minorBidi" w:cs="Arial" w:hint="cs"/>
          <w:b w:val="0"/>
          <w:bCs w:val="0"/>
          <w:color w:val="000000"/>
          <w:sz w:val="28"/>
          <w:szCs w:val="28"/>
          <w:rtl/>
        </w:rPr>
        <w:t xml:space="preserve"> </w:t>
      </w:r>
      <w:r w:rsidR="00D80EFB">
        <w:rPr>
          <w:rStyle w:val="Strong"/>
          <w:rFonts w:asciiTheme="minorBidi" w:hAnsiTheme="minorBidi" w:cs="Arial" w:hint="cs"/>
          <w:b w:val="0"/>
          <w:bCs w:val="0"/>
          <w:color w:val="000000"/>
          <w:sz w:val="28"/>
          <w:szCs w:val="28"/>
          <w:rtl/>
        </w:rPr>
        <w:t>"</w:t>
      </w:r>
      <w:r w:rsidR="00D80EFB" w:rsidRPr="00D80EFB">
        <w:rPr>
          <w:rStyle w:val="Strong"/>
          <w:rFonts w:asciiTheme="minorBidi" w:hAnsiTheme="minorBidi" w:cs="Arial"/>
          <w:b w:val="0"/>
          <w:bCs w:val="0"/>
          <w:color w:val="000000"/>
          <w:sz w:val="28"/>
          <w:szCs w:val="28"/>
          <w:rtl/>
        </w:rPr>
        <w:t>إِنَّا هَدَيْنَاهُ السَّبِيلَ إِمَّا شَاكِرًا وَإِمَّا كَفُورًا</w:t>
      </w:r>
      <w:r w:rsidR="00D80EFB">
        <w:rPr>
          <w:rStyle w:val="Strong"/>
          <w:rFonts w:asciiTheme="minorBidi" w:hAnsiTheme="minorBidi" w:cs="Arial" w:hint="cs"/>
          <w:b w:val="0"/>
          <w:bCs w:val="0"/>
          <w:color w:val="000000"/>
          <w:sz w:val="28"/>
          <w:szCs w:val="28"/>
          <w:rtl/>
        </w:rPr>
        <w:t>"</w:t>
      </w:r>
      <w:r w:rsidR="00D80EFB" w:rsidRPr="00D80EFB">
        <w:rPr>
          <w:rStyle w:val="Strong"/>
          <w:rFonts w:asciiTheme="minorBidi" w:hAnsiTheme="minorBidi" w:cs="Arial"/>
          <w:b w:val="0"/>
          <w:bCs w:val="0"/>
          <w:color w:val="000000"/>
          <w:sz w:val="28"/>
          <w:szCs w:val="28"/>
          <w:rtl/>
        </w:rPr>
        <w:t xml:space="preserve"> </w:t>
      </w:r>
      <w:r>
        <w:rPr>
          <w:rStyle w:val="Strong"/>
          <w:rFonts w:asciiTheme="minorBidi" w:hAnsiTheme="minorBidi" w:cstheme="minorBidi" w:hint="cs"/>
          <w:b w:val="0"/>
          <w:bCs w:val="0"/>
          <w:color w:val="000000"/>
          <w:sz w:val="28"/>
          <w:szCs w:val="28"/>
          <w:rtl/>
        </w:rPr>
        <w:t>(</w:t>
      </w:r>
      <w:r w:rsidR="00D80EFB">
        <w:rPr>
          <w:rStyle w:val="Strong"/>
          <w:rFonts w:asciiTheme="minorBidi" w:hAnsiTheme="minorBidi" w:cstheme="minorBidi" w:hint="cs"/>
          <w:b w:val="0"/>
          <w:bCs w:val="0"/>
          <w:color w:val="000000"/>
          <w:sz w:val="28"/>
          <w:szCs w:val="28"/>
          <w:rtl/>
        </w:rPr>
        <w:t>الإن</w:t>
      </w:r>
      <w:r w:rsidR="009B4C3E">
        <w:rPr>
          <w:rStyle w:val="Strong"/>
          <w:rFonts w:asciiTheme="minorBidi" w:hAnsiTheme="minorBidi" w:cstheme="minorBidi" w:hint="cs"/>
          <w:b w:val="0"/>
          <w:bCs w:val="0"/>
          <w:color w:val="000000"/>
          <w:sz w:val="28"/>
          <w:szCs w:val="28"/>
          <w:rtl/>
        </w:rPr>
        <w:t>ْ</w:t>
      </w:r>
      <w:r w:rsidR="00D80EFB">
        <w:rPr>
          <w:rStyle w:val="Strong"/>
          <w:rFonts w:asciiTheme="minorBidi" w:hAnsiTheme="minorBidi" w:cstheme="minorBidi" w:hint="cs"/>
          <w:b w:val="0"/>
          <w:bCs w:val="0"/>
          <w:color w:val="000000"/>
          <w:sz w:val="28"/>
          <w:szCs w:val="28"/>
          <w:rtl/>
        </w:rPr>
        <w:t>س</w:t>
      </w:r>
      <w:r w:rsidR="009B4C3E">
        <w:rPr>
          <w:rStyle w:val="Strong"/>
          <w:rFonts w:asciiTheme="minorBidi" w:hAnsiTheme="minorBidi" w:cstheme="minorBidi" w:hint="cs"/>
          <w:b w:val="0"/>
          <w:bCs w:val="0"/>
          <w:color w:val="000000"/>
          <w:sz w:val="28"/>
          <w:szCs w:val="28"/>
          <w:rtl/>
        </w:rPr>
        <w:t>َ</w:t>
      </w:r>
      <w:r w:rsidR="00D80EFB">
        <w:rPr>
          <w:rStyle w:val="Strong"/>
          <w:rFonts w:asciiTheme="minorBidi" w:hAnsiTheme="minorBidi" w:cstheme="minorBidi" w:hint="cs"/>
          <w:b w:val="0"/>
          <w:bCs w:val="0"/>
          <w:color w:val="000000"/>
          <w:sz w:val="28"/>
          <w:szCs w:val="28"/>
          <w:rtl/>
        </w:rPr>
        <w:t>ان</w:t>
      </w:r>
      <w:r w:rsidR="009B4C3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 </w:t>
      </w:r>
      <w:r w:rsidR="00D80EFB">
        <w:rPr>
          <w:rStyle w:val="Strong"/>
          <w:rFonts w:asciiTheme="minorBidi" w:hAnsiTheme="minorBidi" w:cstheme="minorBidi" w:hint="cs"/>
          <w:b w:val="0"/>
          <w:bCs w:val="0"/>
          <w:color w:val="000000"/>
          <w:rtl/>
        </w:rPr>
        <w:t>76</w:t>
      </w:r>
      <w:r>
        <w:rPr>
          <w:rStyle w:val="Strong"/>
          <w:rFonts w:asciiTheme="minorBidi" w:hAnsiTheme="minorBidi" w:cstheme="minorBidi" w:hint="cs"/>
          <w:b w:val="0"/>
          <w:bCs w:val="0"/>
          <w:color w:val="000000"/>
          <w:rtl/>
        </w:rPr>
        <w:t xml:space="preserve">: </w:t>
      </w:r>
      <w:r w:rsidR="00D80EFB">
        <w:rPr>
          <w:rStyle w:val="Strong"/>
          <w:rFonts w:asciiTheme="minorBidi" w:hAnsiTheme="minorBidi" w:cstheme="minorBidi" w:hint="cs"/>
          <w:b w:val="0"/>
          <w:bCs w:val="0"/>
          <w:color w:val="000000"/>
          <w:rtl/>
        </w:rPr>
        <w:t>3</w:t>
      </w:r>
      <w:r>
        <w:rPr>
          <w:rStyle w:val="Strong"/>
          <w:rFonts w:asciiTheme="minorBidi" w:hAnsiTheme="minorBidi" w:cstheme="minorBidi" w:hint="cs"/>
          <w:b w:val="0"/>
          <w:bCs w:val="0"/>
          <w:color w:val="000000"/>
          <w:sz w:val="28"/>
          <w:szCs w:val="28"/>
          <w:rtl/>
        </w:rPr>
        <w:t>).</w:t>
      </w:r>
    </w:p>
    <w:p w14:paraId="24B5D5F4" w14:textId="13E0575D" w:rsidR="00E0118B" w:rsidRDefault="00B245E3" w:rsidP="005E5FFA">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w:t>
      </w:r>
      <w:r w:rsidR="00602D0C">
        <w:rPr>
          <w:rStyle w:val="Strong"/>
          <w:rFonts w:asciiTheme="minorBidi" w:hAnsiTheme="minorBidi" w:cstheme="minorBidi" w:hint="cs"/>
          <w:b w:val="0"/>
          <w:bCs w:val="0"/>
          <w:color w:val="000000"/>
          <w:sz w:val="28"/>
          <w:szCs w:val="28"/>
          <w:rtl/>
        </w:rPr>
        <w:t>يكونَ</w:t>
      </w:r>
      <w:r w:rsidR="00141C7E">
        <w:rPr>
          <w:rStyle w:val="Strong"/>
          <w:rFonts w:asciiTheme="minorBidi" w:hAnsiTheme="minorBidi" w:cstheme="minorBidi" w:hint="cs"/>
          <w:b w:val="0"/>
          <w:bCs w:val="0"/>
          <w:color w:val="000000"/>
          <w:sz w:val="28"/>
          <w:szCs w:val="28"/>
          <w:rtl/>
        </w:rPr>
        <w:t xml:space="preserve"> المؤمنُ</w:t>
      </w:r>
      <w:r w:rsidR="00602D0C">
        <w:rPr>
          <w:rStyle w:val="Strong"/>
          <w:rFonts w:asciiTheme="minorBidi" w:hAnsiTheme="minorBidi" w:cstheme="minorBidi" w:hint="cs"/>
          <w:b w:val="0"/>
          <w:bCs w:val="0"/>
          <w:color w:val="000000"/>
          <w:sz w:val="28"/>
          <w:szCs w:val="28"/>
          <w:rtl/>
        </w:rPr>
        <w:t xml:space="preserve"> شاكراً لأنعُمِ اللهِ عليهِ وعلى الذينَ مِنْ حولِهِ ، بالإكثار من الشكرِ لهُ لفظاً ، والتمسكِ بطاعةِ أوامِرِهِ واجتنابِ نواهيه. </w:t>
      </w:r>
      <w:r w:rsidR="005E5FFA">
        <w:rPr>
          <w:rStyle w:val="Strong"/>
          <w:rFonts w:asciiTheme="minorBidi" w:hAnsiTheme="minorBidi" w:cstheme="minorBidi" w:hint="cs"/>
          <w:b w:val="0"/>
          <w:bCs w:val="0"/>
          <w:color w:val="000000"/>
          <w:sz w:val="28"/>
          <w:szCs w:val="28"/>
          <w:rtl/>
        </w:rPr>
        <w:t>ومِنْ شكرِهِ للخالقِ ، عزَّ وجلَّ</w:t>
      </w:r>
      <w:r w:rsidR="00141C7E">
        <w:rPr>
          <w:rStyle w:val="Strong"/>
          <w:rFonts w:asciiTheme="minorBidi" w:hAnsiTheme="minorBidi" w:cstheme="minorBidi" w:hint="cs"/>
          <w:b w:val="0"/>
          <w:bCs w:val="0"/>
          <w:color w:val="000000"/>
          <w:sz w:val="28"/>
          <w:szCs w:val="28"/>
          <w:rtl/>
        </w:rPr>
        <w:t xml:space="preserve"> ، أيضاً ،</w:t>
      </w:r>
      <w:r w:rsidR="005E5FFA">
        <w:rPr>
          <w:rStyle w:val="Strong"/>
          <w:rFonts w:asciiTheme="minorBidi" w:hAnsiTheme="minorBidi" w:cstheme="minorBidi" w:hint="cs"/>
          <w:b w:val="0"/>
          <w:bCs w:val="0"/>
          <w:color w:val="000000"/>
          <w:sz w:val="28"/>
          <w:szCs w:val="28"/>
          <w:rtl/>
        </w:rPr>
        <w:t xml:space="preserve"> أن يشكرَ لخلقِهِ أعمالَهم الصالحة</w:t>
      </w:r>
      <w:r w:rsidR="00141C7E">
        <w:rPr>
          <w:rStyle w:val="Strong"/>
          <w:rFonts w:asciiTheme="minorBidi" w:hAnsiTheme="minorBidi" w:cstheme="minorBidi" w:hint="cs"/>
          <w:b w:val="0"/>
          <w:bCs w:val="0"/>
          <w:color w:val="000000"/>
          <w:sz w:val="28"/>
          <w:szCs w:val="28"/>
          <w:rtl/>
        </w:rPr>
        <w:t>َ</w:t>
      </w:r>
      <w:r w:rsidR="005E5FFA">
        <w:rPr>
          <w:rStyle w:val="Strong"/>
          <w:rFonts w:asciiTheme="minorBidi" w:hAnsiTheme="minorBidi" w:cstheme="minorBidi" w:hint="cs"/>
          <w:b w:val="0"/>
          <w:bCs w:val="0"/>
          <w:color w:val="000000"/>
          <w:sz w:val="28"/>
          <w:szCs w:val="28"/>
          <w:rtl/>
        </w:rPr>
        <w:t xml:space="preserve"> ، ويعترفَ بالجميلِ ، ويقدِّمَ لهم الأجرَ الذي يستطيعُ ، مكافأةً لهم على طيبِ صنائِعِهم.</w:t>
      </w:r>
    </w:p>
    <w:bookmarkEnd w:id="47"/>
    <w:p w14:paraId="208455DE" w14:textId="6BF3E03D" w:rsidR="007F6451" w:rsidRPr="007F6451" w:rsidRDefault="007F6451" w:rsidP="005E5FFA">
      <w:pPr>
        <w:pStyle w:val="NormalWeb"/>
        <w:rPr>
          <w:rFonts w:asciiTheme="minorBidi" w:hAnsiTheme="minorBidi" w:cstheme="minorBidi"/>
          <w:color w:val="FF0000"/>
          <w:sz w:val="20"/>
          <w:szCs w:val="20"/>
          <w:rtl/>
        </w:rPr>
      </w:pPr>
      <w:r w:rsidRPr="007F6451">
        <w:rPr>
          <w:rStyle w:val="Strong"/>
          <w:rFonts w:asciiTheme="minorBidi" w:hAnsiTheme="minorBidi" w:cstheme="minorBidi" w:hint="cs"/>
          <w:color w:val="FF0000"/>
          <w:sz w:val="28"/>
          <w:szCs w:val="28"/>
          <w:rtl/>
        </w:rPr>
        <w:t>5</w:t>
      </w:r>
      <w:r w:rsidR="004E635E">
        <w:rPr>
          <w:rStyle w:val="Strong"/>
          <w:rFonts w:asciiTheme="minorBidi" w:hAnsiTheme="minorBidi" w:cstheme="minorBidi" w:hint="cs"/>
          <w:color w:val="FF0000"/>
          <w:sz w:val="28"/>
          <w:szCs w:val="28"/>
          <w:rtl/>
        </w:rPr>
        <w:t>8</w:t>
      </w:r>
      <w:r w:rsidRPr="007F6451">
        <w:rPr>
          <w:rStyle w:val="Strong"/>
          <w:rFonts w:asciiTheme="minorBidi" w:hAnsiTheme="minorBidi" w:cstheme="minorBidi" w:hint="cs"/>
          <w:color w:val="FF0000"/>
          <w:sz w:val="28"/>
          <w:szCs w:val="28"/>
          <w:rtl/>
        </w:rPr>
        <w:t xml:space="preserve">. </w:t>
      </w:r>
      <w:r w:rsidRPr="007F6451">
        <w:rPr>
          <w:rStyle w:val="Strong"/>
          <w:rFonts w:asciiTheme="minorBidi" w:hAnsiTheme="minorBidi" w:cs="Arial"/>
          <w:color w:val="FF0000"/>
          <w:sz w:val="32"/>
          <w:szCs w:val="32"/>
          <w:rtl/>
        </w:rPr>
        <w:t>الشَكُورُ</w:t>
      </w:r>
    </w:p>
    <w:p w14:paraId="74F88BE5" w14:textId="641EFD17" w:rsidR="00684FC4" w:rsidRDefault="00684FC4" w:rsidP="00684FC4">
      <w:pPr>
        <w:pStyle w:val="NormalWeb"/>
        <w:rPr>
          <w:rFonts w:asciiTheme="minorBidi" w:hAnsiTheme="minorBidi" w:cs="Arial"/>
          <w:color w:val="000000"/>
          <w:sz w:val="28"/>
          <w:szCs w:val="28"/>
          <w:rtl/>
        </w:rPr>
      </w:pPr>
      <w:r>
        <w:rPr>
          <w:rFonts w:asciiTheme="minorBidi" w:hAnsiTheme="minorBidi" w:cs="Arial" w:hint="cs"/>
          <w:color w:val="000000"/>
          <w:sz w:val="28"/>
          <w:szCs w:val="28"/>
          <w:rtl/>
        </w:rPr>
        <w:t>"الشَّك</w:t>
      </w:r>
      <w:r w:rsidR="0092674B">
        <w:rPr>
          <w:rFonts w:asciiTheme="minorBidi" w:hAnsiTheme="minorBidi" w:cs="Arial" w:hint="cs"/>
          <w:color w:val="000000"/>
          <w:sz w:val="28"/>
          <w:szCs w:val="28"/>
          <w:rtl/>
        </w:rPr>
        <w:t>ُو</w:t>
      </w:r>
      <w:r>
        <w:rPr>
          <w:rFonts w:asciiTheme="minorBidi" w:hAnsiTheme="minorBidi" w:cs="Arial" w:hint="cs"/>
          <w:color w:val="000000"/>
          <w:sz w:val="28"/>
          <w:szCs w:val="28"/>
          <w:rtl/>
        </w:rPr>
        <w:t>رُ"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w:t>
      </w:r>
      <w:r w:rsidR="0092674B">
        <w:rPr>
          <w:rFonts w:asciiTheme="minorBidi" w:hAnsiTheme="minorBidi" w:cs="Arial" w:hint="cs"/>
          <w:color w:val="000000"/>
          <w:sz w:val="28"/>
          <w:szCs w:val="28"/>
          <w:rtl/>
        </w:rPr>
        <w:t xml:space="preserve"> في صيغةِ مُبالغةٍ مِنَ "الشَّاكِرِ" ، الذي يشتر</w:t>
      </w:r>
      <w:r w:rsidR="007F6451">
        <w:rPr>
          <w:rFonts w:asciiTheme="minorBidi" w:hAnsiTheme="minorBidi" w:cs="Arial" w:hint="cs"/>
          <w:color w:val="000000"/>
          <w:sz w:val="28"/>
          <w:szCs w:val="28"/>
          <w:rtl/>
        </w:rPr>
        <w:t>كُ معهُ في الاشتقاقِ</w:t>
      </w:r>
      <w:r>
        <w:rPr>
          <w:rFonts w:asciiTheme="minorBidi" w:hAnsiTheme="minorBidi" w:cs="Arial" w:hint="cs"/>
          <w:color w:val="000000"/>
          <w:sz w:val="28"/>
          <w:szCs w:val="28"/>
          <w:rtl/>
        </w:rPr>
        <w:t xml:space="preserve"> مِن</w:t>
      </w:r>
      <w:r w:rsidR="007F645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الفعلِ "شَكَرَ" ، الذي يعني اعترفَ بالإحسان أو الفضلِ أو العملِ عموماً ، وعبَّرَ عن ذلكَ الاعترافِ بالثناءِ والجزاء. وكأحدِ أسماءِ اللهِ الحُسنى ، فإنهُ يعني أنَّهُ ، سبحانهُ وتعالى ،</w:t>
      </w:r>
      <w:r w:rsidR="007F6451">
        <w:rPr>
          <w:rFonts w:asciiTheme="minorBidi" w:hAnsiTheme="minorBidi" w:cs="Arial" w:hint="cs"/>
          <w:color w:val="000000"/>
          <w:sz w:val="28"/>
          <w:szCs w:val="28"/>
          <w:rtl/>
        </w:rPr>
        <w:t xml:space="preserve"> كثيرُ</w:t>
      </w:r>
      <w:r>
        <w:rPr>
          <w:rFonts w:asciiTheme="minorBidi" w:hAnsiTheme="minorBidi" w:cs="Arial" w:hint="cs"/>
          <w:color w:val="000000"/>
          <w:sz w:val="28"/>
          <w:szCs w:val="28"/>
          <w:rtl/>
        </w:rPr>
        <w:t xml:space="preserve"> </w:t>
      </w:r>
      <w:r w:rsidR="007F6451">
        <w:rPr>
          <w:rFonts w:asciiTheme="minorBidi" w:hAnsiTheme="minorBidi" w:cs="Arial" w:hint="cs"/>
          <w:color w:val="000000"/>
          <w:sz w:val="28"/>
          <w:szCs w:val="28"/>
          <w:rtl/>
        </w:rPr>
        <w:t>ال</w:t>
      </w:r>
      <w:r>
        <w:rPr>
          <w:rFonts w:asciiTheme="minorBidi" w:hAnsiTheme="minorBidi" w:cs="Arial" w:hint="cs"/>
          <w:color w:val="000000"/>
          <w:sz w:val="28"/>
          <w:szCs w:val="28"/>
          <w:rtl/>
        </w:rPr>
        <w:t>ش</w:t>
      </w:r>
      <w:r w:rsidR="007F6451">
        <w:rPr>
          <w:rFonts w:asciiTheme="minorBidi" w:hAnsiTheme="minorBidi" w:cs="Arial" w:hint="cs"/>
          <w:color w:val="000000"/>
          <w:sz w:val="28"/>
          <w:szCs w:val="28"/>
          <w:rtl/>
        </w:rPr>
        <w:t>ُّ</w:t>
      </w:r>
      <w:r>
        <w:rPr>
          <w:rFonts w:asciiTheme="minorBidi" w:hAnsiTheme="minorBidi" w:cs="Arial" w:hint="cs"/>
          <w:color w:val="000000"/>
          <w:sz w:val="28"/>
          <w:szCs w:val="28"/>
          <w:rtl/>
        </w:rPr>
        <w:t>ك</w:t>
      </w:r>
      <w:r w:rsidR="007F6451">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7F645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7F6451">
        <w:rPr>
          <w:rFonts w:asciiTheme="minorBidi" w:hAnsiTheme="minorBidi" w:cs="Arial" w:hint="cs"/>
          <w:color w:val="000000"/>
          <w:sz w:val="28"/>
          <w:szCs w:val="28"/>
          <w:rtl/>
        </w:rPr>
        <w:t>ل</w:t>
      </w:r>
      <w:r>
        <w:rPr>
          <w:rFonts w:asciiTheme="minorBidi" w:hAnsiTheme="minorBidi" w:cs="Arial" w:hint="cs"/>
          <w:color w:val="000000"/>
          <w:sz w:val="28"/>
          <w:szCs w:val="28"/>
          <w:rtl/>
        </w:rPr>
        <w:t>عبادَهُ على طاعتِهِم لهُ ، و</w:t>
      </w:r>
      <w:r w:rsidR="007F6451">
        <w:rPr>
          <w:rFonts w:asciiTheme="minorBidi" w:hAnsiTheme="minorBidi" w:cs="Arial" w:hint="cs"/>
          <w:color w:val="000000"/>
          <w:sz w:val="28"/>
          <w:szCs w:val="28"/>
          <w:rtl/>
        </w:rPr>
        <w:t>كثيرُ ال</w:t>
      </w:r>
      <w:r>
        <w:rPr>
          <w:rFonts w:asciiTheme="minorBidi" w:hAnsiTheme="minorBidi" w:cs="Arial" w:hint="cs"/>
          <w:color w:val="000000"/>
          <w:sz w:val="28"/>
          <w:szCs w:val="28"/>
          <w:rtl/>
        </w:rPr>
        <w:t>ث</w:t>
      </w:r>
      <w:r w:rsidR="007F6451">
        <w:rPr>
          <w:rFonts w:asciiTheme="minorBidi" w:hAnsiTheme="minorBidi" w:cs="Arial" w:hint="cs"/>
          <w:color w:val="000000"/>
          <w:sz w:val="28"/>
          <w:szCs w:val="28"/>
          <w:rtl/>
        </w:rPr>
        <w:t xml:space="preserve">َّناءِ </w:t>
      </w:r>
      <w:r>
        <w:rPr>
          <w:rFonts w:asciiTheme="minorBidi" w:hAnsiTheme="minorBidi" w:cs="Arial" w:hint="cs"/>
          <w:color w:val="000000"/>
          <w:sz w:val="28"/>
          <w:szCs w:val="28"/>
          <w:rtl/>
        </w:rPr>
        <w:t>عليهِم ، و</w:t>
      </w:r>
      <w:r w:rsidR="007F6451">
        <w:rPr>
          <w:rFonts w:asciiTheme="minorBidi" w:hAnsiTheme="minorBidi" w:cs="Arial" w:hint="cs"/>
          <w:color w:val="000000"/>
          <w:sz w:val="28"/>
          <w:szCs w:val="28"/>
          <w:rtl/>
        </w:rPr>
        <w:t xml:space="preserve">أنهُ ، سبحانهُ وتعالى ، </w:t>
      </w:r>
      <w:r>
        <w:rPr>
          <w:rFonts w:asciiTheme="minorBidi" w:hAnsiTheme="minorBidi" w:cs="Arial" w:hint="cs"/>
          <w:color w:val="000000"/>
          <w:sz w:val="28"/>
          <w:szCs w:val="28"/>
          <w:rtl/>
        </w:rPr>
        <w:t>يعدُهُم بالجزاءِ الأوفى على طاعاتِهم وصالحِ أعمالِهم ، وذلكَ بسعادةِ السلامِ والإيمانِ في الحياةِ الدُّنيا ، والسعادةِ الأبديةِ في دارِ السلامِ ، في الآخِرَةِ.</w:t>
      </w:r>
    </w:p>
    <w:p w14:paraId="33D45CCA" w14:textId="5F72D802" w:rsidR="00684FC4" w:rsidRPr="001012B7" w:rsidRDefault="00684FC4" w:rsidP="002B7251">
      <w:pPr>
        <w:pStyle w:val="NormalWeb"/>
        <w:rPr>
          <w:rFonts w:asciiTheme="minorBidi" w:hAnsiTheme="minorBidi" w:cstheme="minorBidi"/>
          <w:color w:val="000000"/>
          <w:sz w:val="28"/>
          <w:szCs w:val="28"/>
        </w:rPr>
      </w:pPr>
      <w:r>
        <w:rPr>
          <w:rFonts w:asciiTheme="minorBidi" w:hAnsiTheme="minorBidi" w:cs="Arial" w:hint="cs"/>
          <w:color w:val="000000"/>
          <w:sz w:val="28"/>
          <w:szCs w:val="28"/>
          <w:rtl/>
        </w:rPr>
        <w:t xml:space="preserve">وقد وَرَدَ هذا الاسمُ مِنْ أسماءِ اللهِ الحُسنى </w:t>
      </w:r>
      <w:r w:rsidR="00B70E7B">
        <w:rPr>
          <w:rFonts w:asciiTheme="minorBidi" w:hAnsiTheme="minorBidi" w:cs="Arial" w:hint="cs"/>
          <w:b/>
          <w:bCs/>
          <w:color w:val="FF0000"/>
          <w:sz w:val="28"/>
          <w:szCs w:val="28"/>
          <w:rtl/>
        </w:rPr>
        <w:t>أربعَ م</w:t>
      </w:r>
      <w:r>
        <w:rPr>
          <w:rFonts w:asciiTheme="minorBidi" w:hAnsiTheme="minorBidi" w:cs="Arial" w:hint="cs"/>
          <w:b/>
          <w:bCs/>
          <w:color w:val="FF0000"/>
          <w:sz w:val="28"/>
          <w:szCs w:val="28"/>
          <w:rtl/>
        </w:rPr>
        <w:t>َ</w:t>
      </w:r>
      <w:r w:rsidRPr="00742D9A">
        <w:rPr>
          <w:rFonts w:asciiTheme="minorBidi" w:hAnsiTheme="minorBidi" w:cs="Arial" w:hint="cs"/>
          <w:b/>
          <w:bCs/>
          <w:color w:val="FF0000"/>
          <w:sz w:val="28"/>
          <w:szCs w:val="28"/>
          <w:rtl/>
        </w:rPr>
        <w:t>رَّ</w:t>
      </w:r>
      <w:r w:rsidR="00B70E7B">
        <w:rPr>
          <w:rFonts w:asciiTheme="minorBidi" w:hAnsiTheme="minorBidi" w:cs="Arial" w:hint="cs"/>
          <w:b/>
          <w:bCs/>
          <w:color w:val="FF0000"/>
          <w:sz w:val="28"/>
          <w:szCs w:val="28"/>
          <w:rtl/>
        </w:rPr>
        <w:t>ا</w:t>
      </w:r>
      <w:r>
        <w:rPr>
          <w:rFonts w:asciiTheme="minorBidi" w:hAnsiTheme="minorBidi" w:cs="Arial" w:hint="cs"/>
          <w:b/>
          <w:bCs/>
          <w:color w:val="FF0000"/>
          <w:sz w:val="28"/>
          <w:szCs w:val="28"/>
          <w:rtl/>
        </w:rPr>
        <w:t>ت</w:t>
      </w:r>
      <w:r w:rsidR="00B70E7B">
        <w:rPr>
          <w:rFonts w:asciiTheme="minorBidi" w:hAnsiTheme="minorBidi" w:cs="Arial" w:hint="cs"/>
          <w:b/>
          <w:bCs/>
          <w:color w:val="FF0000"/>
          <w:sz w:val="28"/>
          <w:szCs w:val="28"/>
          <w:rtl/>
        </w:rPr>
        <w:t>ٍ</w:t>
      </w:r>
      <w:r w:rsidRPr="00742D9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w:t>
      </w:r>
      <w:r w:rsidRPr="0055104F">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w:t>
      </w:r>
      <w:r w:rsidRPr="0055104F">
        <w:rPr>
          <w:rFonts w:asciiTheme="minorBidi" w:hAnsiTheme="minorBidi" w:cs="Arial" w:hint="cs"/>
          <w:b/>
          <w:bCs/>
          <w:color w:val="FF0000"/>
          <w:sz w:val="28"/>
          <w:szCs w:val="28"/>
          <w:rtl/>
        </w:rPr>
        <w:t xml:space="preserve">اً </w:t>
      </w:r>
      <w:r>
        <w:rPr>
          <w:rFonts w:asciiTheme="minorBidi" w:hAnsiTheme="minorBidi" w:cs="Arial" w:hint="cs"/>
          <w:color w:val="000000"/>
          <w:sz w:val="28"/>
          <w:szCs w:val="28"/>
          <w:rtl/>
        </w:rPr>
        <w:t>، ومقترناً في</w:t>
      </w:r>
      <w:r w:rsidR="00B70E7B">
        <w:rPr>
          <w:rFonts w:asciiTheme="minorBidi" w:hAnsiTheme="minorBidi" w:cs="Arial" w:hint="cs"/>
          <w:color w:val="000000"/>
          <w:sz w:val="28"/>
          <w:szCs w:val="28"/>
          <w:rtl/>
        </w:rPr>
        <w:t xml:space="preserve"> ثلاثٍ منها</w:t>
      </w:r>
      <w:r>
        <w:rPr>
          <w:rFonts w:asciiTheme="minorBidi" w:hAnsiTheme="minorBidi" w:cs="Arial" w:hint="cs"/>
          <w:color w:val="000000"/>
          <w:sz w:val="28"/>
          <w:szCs w:val="28"/>
          <w:rtl/>
        </w:rPr>
        <w:t xml:space="preserve"> معَ اسمٍ مُنَكَّرٍ آخرَ مِنْ أسمائِهِ الحُسنى ، هوَ "</w:t>
      </w:r>
      <w:r w:rsidR="00B70E7B">
        <w:rPr>
          <w:rFonts w:asciiTheme="minorBidi" w:hAnsiTheme="minorBidi" w:cs="Arial" w:hint="cs"/>
          <w:b/>
          <w:bCs/>
          <w:color w:val="000000"/>
          <w:sz w:val="28"/>
          <w:szCs w:val="28"/>
          <w:rtl/>
        </w:rPr>
        <w:t>غَفُورُ</w:t>
      </w:r>
      <w:r>
        <w:rPr>
          <w:rFonts w:asciiTheme="minorBidi" w:hAnsiTheme="minorBidi" w:cs="Arial" w:hint="cs"/>
          <w:color w:val="000000"/>
          <w:sz w:val="28"/>
          <w:szCs w:val="28"/>
          <w:rtl/>
        </w:rPr>
        <w:t>"</w:t>
      </w:r>
      <w:r w:rsidR="00B70E7B">
        <w:rPr>
          <w:rFonts w:asciiTheme="minorBidi" w:hAnsiTheme="minorBidi" w:cs="Arial" w:hint="cs"/>
          <w:color w:val="000000"/>
          <w:sz w:val="28"/>
          <w:szCs w:val="28"/>
          <w:rtl/>
        </w:rPr>
        <w:t xml:space="preserve"> ، وفي المرَّةِ الرابعةِ معَ "</w:t>
      </w:r>
      <w:r w:rsidR="00B70E7B" w:rsidRPr="005C7F89">
        <w:rPr>
          <w:rFonts w:asciiTheme="minorBidi" w:hAnsiTheme="minorBidi" w:cs="Arial" w:hint="cs"/>
          <w:b/>
          <w:bCs/>
          <w:color w:val="000000"/>
          <w:sz w:val="28"/>
          <w:szCs w:val="28"/>
          <w:rtl/>
        </w:rPr>
        <w:t>حَلِيمٍ</w:t>
      </w:r>
      <w:r w:rsidR="00B70E7B">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وذلكَ يعني أنَّ اللهَ ، سبحانهُ وتعالى ،</w:t>
      </w:r>
      <w:r w:rsidR="00B70E7B">
        <w:rPr>
          <w:rFonts w:asciiTheme="minorBidi" w:hAnsiTheme="minorBidi" w:cs="Arial" w:hint="cs"/>
          <w:color w:val="000000"/>
          <w:sz w:val="28"/>
          <w:szCs w:val="28"/>
          <w:rtl/>
        </w:rPr>
        <w:t xml:space="preserve"> يشكرُ عبا</w:t>
      </w:r>
      <w:r w:rsidR="002B7251">
        <w:rPr>
          <w:rFonts w:asciiTheme="minorBidi" w:hAnsiTheme="minorBidi" w:cs="Arial" w:hint="cs"/>
          <w:color w:val="000000"/>
          <w:sz w:val="28"/>
          <w:szCs w:val="28"/>
          <w:rtl/>
        </w:rPr>
        <w:t>دَهُ على طاعاتِهِم وصالحِ أعمالِهِم ، بأنْ يغفرَ لهم ذنوبَهم ، وبأن يكونَ حليماً معهم ، بالصبرِ عليهم ، أي بعدمِ إنزالِ العقوبةِ الفوريةِ عليهِم ، لإعطائِهم الفرصةِ للتوقُفِ عن المعاصي والتوبةِ إليهِ ، تباركَ وتعالى.</w:t>
      </w:r>
      <w:r w:rsidR="001012B7">
        <w:rPr>
          <w:rFonts w:asciiTheme="minorBidi" w:hAnsiTheme="minorBidi" w:cs="Arial" w:hint="cs"/>
          <w:color w:val="000000"/>
          <w:sz w:val="28"/>
          <w:szCs w:val="28"/>
          <w:rtl/>
        </w:rPr>
        <w:t xml:space="preserve"> والآياتُ الكريمةُ التي وردَ فيها اسمُ "الشَّكُورِ" هيَ </w:t>
      </w:r>
      <w:r w:rsidR="001012B7">
        <w:rPr>
          <w:rFonts w:asciiTheme="minorBidi" w:hAnsiTheme="minorBidi" w:cs="Arial" w:hint="cs"/>
          <w:color w:val="000000"/>
          <w:rtl/>
        </w:rPr>
        <w:t xml:space="preserve">35: 30 ، 35: 34 ، 42: 23 ، 64: 17 </w:t>
      </w:r>
      <w:r w:rsidR="001012B7">
        <w:rPr>
          <w:rFonts w:asciiTheme="minorBidi" w:hAnsiTheme="minorBidi" w:cs="Arial" w:hint="cs"/>
          <w:color w:val="000000"/>
          <w:sz w:val="28"/>
          <w:szCs w:val="28"/>
          <w:rtl/>
        </w:rPr>
        <w:t>، كما يلي:</w:t>
      </w:r>
    </w:p>
    <w:p w14:paraId="03D9E71C" w14:textId="4B5E839C" w:rsidR="000F4830" w:rsidRDefault="000F4830" w:rsidP="00F744A5">
      <w:pPr>
        <w:pStyle w:val="NormalWeb"/>
        <w:rPr>
          <w:rFonts w:asciiTheme="minorBidi" w:hAnsiTheme="minorBidi" w:cs="Arial"/>
          <w:color w:val="000000"/>
          <w:sz w:val="28"/>
          <w:szCs w:val="28"/>
        </w:rPr>
      </w:pPr>
      <w:r w:rsidRPr="003C2233">
        <w:rPr>
          <w:rFonts w:asciiTheme="minorBidi" w:hAnsiTheme="minorBidi" w:cs="Arial"/>
          <w:color w:val="000000"/>
          <w:sz w:val="28"/>
          <w:szCs w:val="28"/>
          <w:rtl/>
        </w:rPr>
        <w:lastRenderedPageBreak/>
        <w:t xml:space="preserve">لِيُوَفِّيَهُمْ أُجُورَهُمْ وَيَزِيدَهُم مِّن فَضْلِهِ ۚ إِنَّهُ </w:t>
      </w:r>
      <w:r w:rsidRPr="00B70E7B">
        <w:rPr>
          <w:rFonts w:asciiTheme="minorBidi" w:hAnsiTheme="minorBidi" w:cs="Arial"/>
          <w:b/>
          <w:bCs/>
          <w:color w:val="FF0000"/>
          <w:sz w:val="28"/>
          <w:szCs w:val="28"/>
          <w:rtl/>
        </w:rPr>
        <w:t>غَفُورٌ</w:t>
      </w:r>
      <w:r w:rsidRPr="003C2233">
        <w:rPr>
          <w:rFonts w:asciiTheme="minorBidi" w:hAnsiTheme="minorBidi" w:cs="Arial"/>
          <w:color w:val="000000"/>
          <w:sz w:val="28"/>
          <w:szCs w:val="28"/>
          <w:rtl/>
        </w:rPr>
        <w:t xml:space="preserve"> </w:t>
      </w:r>
      <w:r w:rsidRPr="008151AD">
        <w:rPr>
          <w:rFonts w:asciiTheme="minorBidi" w:hAnsiTheme="minorBidi" w:cs="Arial"/>
          <w:b/>
          <w:bCs/>
          <w:color w:val="FF0000"/>
          <w:sz w:val="28"/>
          <w:szCs w:val="28"/>
          <w:rtl/>
        </w:rPr>
        <w:t>شَكُورٌ</w:t>
      </w:r>
      <w:r>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(ف</w:t>
      </w:r>
      <w:r w:rsidR="009B4C3E">
        <w:rPr>
          <w:rFonts w:asciiTheme="minorBidi" w:hAnsiTheme="minorBidi" w:cs="Arial" w:hint="cs"/>
          <w:color w:val="000000"/>
          <w:sz w:val="28"/>
          <w:szCs w:val="28"/>
          <w:rtl/>
        </w:rPr>
        <w:t>َ</w:t>
      </w:r>
      <w:r>
        <w:rPr>
          <w:rFonts w:asciiTheme="minorBidi" w:hAnsiTheme="minorBidi" w:cs="Arial" w:hint="cs"/>
          <w:color w:val="000000"/>
          <w:sz w:val="28"/>
          <w:szCs w:val="28"/>
          <w:rtl/>
        </w:rPr>
        <w:t>اط</w:t>
      </w:r>
      <w:r w:rsidR="009B4C3E">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9B4C3E">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F769E7">
        <w:rPr>
          <w:rFonts w:asciiTheme="minorBidi" w:hAnsiTheme="minorBidi" w:cs="Arial" w:hint="cs"/>
          <w:color w:val="000000"/>
          <w:rtl/>
        </w:rPr>
        <w:t>35:</w:t>
      </w:r>
      <w:r>
        <w:rPr>
          <w:rFonts w:asciiTheme="minorBidi" w:hAnsiTheme="minorBidi" w:cs="Arial" w:hint="cs"/>
          <w:color w:val="000000"/>
          <w:sz w:val="28"/>
          <w:szCs w:val="28"/>
          <w:rtl/>
        </w:rPr>
        <w:t xml:space="preserve"> </w:t>
      </w:r>
      <w:r w:rsidRPr="00F769E7">
        <w:rPr>
          <w:rFonts w:asciiTheme="minorBidi" w:hAnsiTheme="minorBidi" w:cs="Arial" w:hint="cs"/>
          <w:color w:val="000000"/>
          <w:rtl/>
        </w:rPr>
        <w:t>3</w:t>
      </w:r>
      <w:r>
        <w:rPr>
          <w:rFonts w:asciiTheme="minorBidi" w:hAnsiTheme="minorBidi" w:cs="Arial" w:hint="cs"/>
          <w:color w:val="000000"/>
          <w:rtl/>
        </w:rPr>
        <w:t>0</w:t>
      </w:r>
      <w:r>
        <w:rPr>
          <w:rFonts w:asciiTheme="minorBidi" w:hAnsiTheme="minorBidi" w:cs="Arial" w:hint="cs"/>
          <w:color w:val="000000"/>
          <w:sz w:val="28"/>
          <w:szCs w:val="28"/>
          <w:rtl/>
        </w:rPr>
        <w:t>).</w:t>
      </w:r>
    </w:p>
    <w:p w14:paraId="5983D96A" w14:textId="40F025B5" w:rsidR="000F4830" w:rsidRDefault="000F4830" w:rsidP="00F744A5">
      <w:pPr>
        <w:pStyle w:val="NormalWeb"/>
        <w:rPr>
          <w:rFonts w:asciiTheme="minorBidi" w:hAnsiTheme="minorBidi" w:cs="Arial"/>
          <w:color w:val="000000"/>
          <w:sz w:val="28"/>
          <w:szCs w:val="28"/>
        </w:rPr>
      </w:pPr>
      <w:r w:rsidRPr="00F769E7">
        <w:rPr>
          <w:rFonts w:asciiTheme="minorBidi" w:hAnsiTheme="minorBidi" w:cs="Arial"/>
          <w:color w:val="000000"/>
          <w:sz w:val="28"/>
          <w:szCs w:val="28"/>
          <w:rtl/>
        </w:rPr>
        <w:t xml:space="preserve">وَقَالُوا الْحَمْدُ لِلَّهِ الَّذِي أَذْهَبَ عَنَّا الْحَزَنَ ۖ إِنَّ رَبَّنَا </w:t>
      </w:r>
      <w:r w:rsidRPr="00B70E7B">
        <w:rPr>
          <w:rFonts w:asciiTheme="minorBidi" w:hAnsiTheme="minorBidi" w:cs="Arial"/>
          <w:b/>
          <w:bCs/>
          <w:color w:val="FF0000"/>
          <w:sz w:val="28"/>
          <w:szCs w:val="28"/>
          <w:rtl/>
        </w:rPr>
        <w:t xml:space="preserve">لَغَفُورٌ </w:t>
      </w:r>
      <w:r w:rsidRPr="008151AD">
        <w:rPr>
          <w:rFonts w:asciiTheme="minorBidi" w:hAnsiTheme="minorBidi" w:cs="Arial"/>
          <w:b/>
          <w:bCs/>
          <w:color w:val="FF0000"/>
          <w:sz w:val="28"/>
          <w:szCs w:val="28"/>
          <w:rtl/>
        </w:rPr>
        <w:t>شَكُورٌ</w:t>
      </w:r>
      <w:r>
        <w:rPr>
          <w:rFonts w:asciiTheme="minorBidi" w:hAnsiTheme="minorBidi" w:cs="Arial" w:hint="cs"/>
          <w:color w:val="000000"/>
          <w:sz w:val="28"/>
          <w:szCs w:val="28"/>
          <w:rtl/>
        </w:rPr>
        <w:t xml:space="preserve"> (</w:t>
      </w:r>
      <w:r w:rsidR="009B4C3E">
        <w:rPr>
          <w:rFonts w:asciiTheme="minorBidi" w:hAnsiTheme="minorBidi" w:cs="Arial" w:hint="cs"/>
          <w:color w:val="000000"/>
          <w:sz w:val="28"/>
          <w:szCs w:val="28"/>
          <w:rtl/>
        </w:rPr>
        <w:t>فَاطِرُ</w:t>
      </w:r>
      <w:r>
        <w:rPr>
          <w:rFonts w:asciiTheme="minorBidi" w:hAnsiTheme="minorBidi" w:cs="Arial" w:hint="cs"/>
          <w:color w:val="000000"/>
          <w:sz w:val="28"/>
          <w:szCs w:val="28"/>
          <w:rtl/>
        </w:rPr>
        <w:t xml:space="preserve"> ، </w:t>
      </w:r>
      <w:r w:rsidRPr="00F769E7">
        <w:rPr>
          <w:rFonts w:asciiTheme="minorBidi" w:hAnsiTheme="minorBidi" w:cs="Arial" w:hint="cs"/>
          <w:color w:val="000000"/>
          <w:rtl/>
        </w:rPr>
        <w:t>35:</w:t>
      </w:r>
      <w:r>
        <w:rPr>
          <w:rFonts w:asciiTheme="minorBidi" w:hAnsiTheme="minorBidi" w:cs="Arial" w:hint="cs"/>
          <w:color w:val="000000"/>
          <w:sz w:val="28"/>
          <w:szCs w:val="28"/>
          <w:rtl/>
        </w:rPr>
        <w:t xml:space="preserve"> </w:t>
      </w:r>
      <w:r w:rsidRPr="00F769E7">
        <w:rPr>
          <w:rFonts w:asciiTheme="minorBidi" w:hAnsiTheme="minorBidi" w:cs="Arial" w:hint="cs"/>
          <w:color w:val="000000"/>
          <w:rtl/>
        </w:rPr>
        <w:t>34</w:t>
      </w:r>
      <w:r>
        <w:rPr>
          <w:rFonts w:asciiTheme="minorBidi" w:hAnsiTheme="minorBidi" w:cs="Arial" w:hint="cs"/>
          <w:color w:val="000000"/>
          <w:sz w:val="28"/>
          <w:szCs w:val="28"/>
          <w:rtl/>
        </w:rPr>
        <w:t>).</w:t>
      </w:r>
    </w:p>
    <w:p w14:paraId="323892D9" w14:textId="7D1390ED" w:rsidR="000F4830" w:rsidRDefault="000F4830" w:rsidP="00F744A5">
      <w:pPr>
        <w:pStyle w:val="NormalWeb"/>
        <w:rPr>
          <w:rFonts w:asciiTheme="minorBidi" w:hAnsiTheme="minorBidi" w:cstheme="minorBidi"/>
          <w:color w:val="000000"/>
          <w:sz w:val="20"/>
          <w:szCs w:val="20"/>
          <w:rtl/>
        </w:rPr>
      </w:pPr>
      <w:r w:rsidRPr="00471A0A">
        <w:rPr>
          <w:rFonts w:asciiTheme="minorBidi" w:hAnsiTheme="minorBidi" w:cs="Arial"/>
          <w:color w:val="000000"/>
          <w:sz w:val="28"/>
          <w:szCs w:val="28"/>
          <w:rtl/>
        </w:rPr>
        <w:t xml:space="preserve">ذَٰلِكَ الَّذِي يُبَشِّرُ اللَّهُ عِبَادَهُ الَّذِينَ آمَنُوا وَعَمِلُوا الصَّالِحَاتِ ۗ قُل لَّا أَسْأَلُكُمْ عَلَيْهِ أَجْرًا إِلَّا الْمَوَدَّةَ فِي الْقُرْبَىٰ ۗ وَمَن يَقْتَرِفْ حَسَنَةً نَّزِدْ لَهُ فِيهَا حُسْنًا ۚ إِنَّ اللَّهَ </w:t>
      </w:r>
      <w:r w:rsidRPr="00B70E7B">
        <w:rPr>
          <w:rFonts w:asciiTheme="minorBidi" w:hAnsiTheme="minorBidi" w:cs="Arial"/>
          <w:b/>
          <w:bCs/>
          <w:color w:val="FF0000"/>
          <w:sz w:val="28"/>
          <w:szCs w:val="28"/>
          <w:rtl/>
        </w:rPr>
        <w:t>غَفُورٌ</w:t>
      </w:r>
      <w:r w:rsidRPr="00471A0A">
        <w:rPr>
          <w:rFonts w:asciiTheme="minorBidi" w:hAnsiTheme="minorBidi" w:cs="Arial"/>
          <w:color w:val="000000"/>
          <w:sz w:val="28"/>
          <w:szCs w:val="28"/>
          <w:rtl/>
        </w:rPr>
        <w:t xml:space="preserve"> </w:t>
      </w:r>
      <w:r w:rsidRPr="008151AD">
        <w:rPr>
          <w:rFonts w:asciiTheme="minorBidi" w:hAnsiTheme="minorBidi" w:cs="Arial"/>
          <w:b/>
          <w:bCs/>
          <w:color w:val="FF0000"/>
          <w:sz w:val="28"/>
          <w:szCs w:val="28"/>
          <w:rtl/>
        </w:rPr>
        <w:t>شَكُورٌ</w:t>
      </w:r>
      <w:r>
        <w:rPr>
          <w:rFonts w:asciiTheme="minorBidi" w:hAnsiTheme="minorBidi" w:cs="Arial" w:hint="cs"/>
          <w:color w:val="000000"/>
          <w:sz w:val="20"/>
          <w:szCs w:val="20"/>
          <w:rtl/>
        </w:rPr>
        <w:t xml:space="preserve"> </w:t>
      </w:r>
      <w:r w:rsidRPr="00471A0A">
        <w:rPr>
          <w:rFonts w:asciiTheme="minorBidi" w:hAnsiTheme="minorBidi" w:cs="Arial" w:hint="cs"/>
          <w:color w:val="000000"/>
          <w:sz w:val="28"/>
          <w:szCs w:val="28"/>
          <w:rtl/>
        </w:rPr>
        <w:t>(الش</w:t>
      </w:r>
      <w:r w:rsidR="009B4C3E">
        <w:rPr>
          <w:rFonts w:asciiTheme="minorBidi" w:hAnsiTheme="minorBidi" w:cs="Arial" w:hint="cs"/>
          <w:color w:val="000000"/>
          <w:sz w:val="28"/>
          <w:szCs w:val="28"/>
          <w:rtl/>
        </w:rPr>
        <w:t>ُّ</w:t>
      </w:r>
      <w:r w:rsidRPr="00471A0A">
        <w:rPr>
          <w:rFonts w:asciiTheme="minorBidi" w:hAnsiTheme="minorBidi" w:cs="Arial" w:hint="cs"/>
          <w:color w:val="000000"/>
          <w:sz w:val="28"/>
          <w:szCs w:val="28"/>
          <w:rtl/>
        </w:rPr>
        <w:t>ور</w:t>
      </w:r>
      <w:r w:rsidR="009B4C3E">
        <w:rPr>
          <w:rFonts w:asciiTheme="minorBidi" w:hAnsiTheme="minorBidi" w:cs="Arial" w:hint="cs"/>
          <w:color w:val="000000"/>
          <w:sz w:val="28"/>
          <w:szCs w:val="28"/>
          <w:rtl/>
        </w:rPr>
        <w:t>َ</w:t>
      </w:r>
      <w:r w:rsidRPr="00471A0A">
        <w:rPr>
          <w:rFonts w:asciiTheme="minorBidi" w:hAnsiTheme="minorBidi" w:cs="Arial" w:hint="cs"/>
          <w:color w:val="000000"/>
          <w:sz w:val="28"/>
          <w:szCs w:val="28"/>
          <w:rtl/>
        </w:rPr>
        <w:t xml:space="preserve">ى ، </w:t>
      </w:r>
      <w:r w:rsidRPr="00471A0A">
        <w:rPr>
          <w:rFonts w:asciiTheme="minorBidi" w:hAnsiTheme="minorBidi" w:cs="Arial" w:hint="cs"/>
          <w:color w:val="000000"/>
          <w:rtl/>
        </w:rPr>
        <w:t>42:</w:t>
      </w:r>
      <w:r w:rsidRPr="00471A0A">
        <w:rPr>
          <w:rFonts w:asciiTheme="minorBidi" w:hAnsiTheme="minorBidi" w:cs="Arial" w:hint="cs"/>
          <w:color w:val="000000"/>
          <w:sz w:val="28"/>
          <w:szCs w:val="28"/>
          <w:rtl/>
        </w:rPr>
        <w:t xml:space="preserve"> </w:t>
      </w:r>
      <w:r w:rsidRPr="00471A0A">
        <w:rPr>
          <w:rFonts w:asciiTheme="minorBidi" w:hAnsiTheme="minorBidi" w:cs="Arial" w:hint="cs"/>
          <w:color w:val="000000"/>
          <w:rtl/>
        </w:rPr>
        <w:t>23</w:t>
      </w:r>
      <w:r w:rsidRPr="00471A0A">
        <w:rPr>
          <w:rFonts w:asciiTheme="minorBidi" w:hAnsiTheme="minorBidi" w:cs="Arial" w:hint="cs"/>
          <w:color w:val="000000"/>
          <w:sz w:val="28"/>
          <w:szCs w:val="28"/>
          <w:rtl/>
        </w:rPr>
        <w:t>).</w:t>
      </w:r>
    </w:p>
    <w:p w14:paraId="3F66526B" w14:textId="471A6E97" w:rsidR="000F4830" w:rsidRDefault="000F4830" w:rsidP="00F744A5">
      <w:pPr>
        <w:pStyle w:val="NormalWeb"/>
        <w:rPr>
          <w:rFonts w:asciiTheme="minorBidi" w:hAnsiTheme="minorBidi" w:cstheme="minorBidi"/>
          <w:color w:val="000000"/>
          <w:cs/>
        </w:rPr>
      </w:pPr>
      <w:r w:rsidRPr="00471A0A">
        <w:rPr>
          <w:rFonts w:asciiTheme="minorBidi" w:hAnsiTheme="minorBidi" w:cs="Arial"/>
          <w:color w:val="000000"/>
          <w:sz w:val="28"/>
          <w:szCs w:val="28"/>
          <w:rtl/>
        </w:rPr>
        <w:t xml:space="preserve">إِن تُقْرِضُوا اللَّهَ قَرْضًا حَسَنًا يُضَاعِفْهُ لَكُمْ وَيَغْفِرْ لَكُمْ ۚ وَاللَّهُ </w:t>
      </w:r>
      <w:r w:rsidRPr="008151AD">
        <w:rPr>
          <w:rFonts w:asciiTheme="minorBidi" w:hAnsiTheme="minorBidi" w:cs="Arial"/>
          <w:b/>
          <w:bCs/>
          <w:color w:val="FF0000"/>
          <w:sz w:val="28"/>
          <w:szCs w:val="28"/>
          <w:rtl/>
        </w:rPr>
        <w:t>شَكُورٌ</w:t>
      </w:r>
      <w:r w:rsidRPr="00B70E7B">
        <w:rPr>
          <w:rFonts w:asciiTheme="minorBidi" w:hAnsiTheme="minorBidi" w:cs="Arial"/>
          <w:b/>
          <w:bCs/>
          <w:color w:val="FF0000"/>
          <w:sz w:val="28"/>
          <w:szCs w:val="28"/>
          <w:rtl/>
        </w:rPr>
        <w:t xml:space="preserve"> حَلِيمٌ</w:t>
      </w:r>
      <w:r w:rsidRPr="00B70E7B">
        <w:rPr>
          <w:rFonts w:asciiTheme="minorBidi" w:hAnsiTheme="minorBidi" w:cs="Arial"/>
          <w:color w:val="FF0000"/>
          <w:sz w:val="28"/>
          <w:szCs w:val="28"/>
          <w:rtl/>
        </w:rPr>
        <w:t xml:space="preserve"> </w:t>
      </w:r>
      <w:r w:rsidRPr="00471A0A">
        <w:rPr>
          <w:rFonts w:asciiTheme="minorBidi" w:hAnsiTheme="minorBidi" w:cstheme="minorBidi"/>
          <w:color w:val="000000"/>
          <w:sz w:val="28"/>
          <w:szCs w:val="28"/>
          <w:cs/>
        </w:rPr>
        <w:t>‎</w:t>
      </w:r>
      <w:r>
        <w:rPr>
          <w:rFonts w:asciiTheme="minorBidi" w:hAnsiTheme="minorBidi" w:cstheme="minorBidi" w:hint="cs"/>
          <w:color w:val="000000"/>
          <w:sz w:val="28"/>
          <w:szCs w:val="28"/>
          <w:rtl/>
          <w:cs/>
        </w:rPr>
        <w:t>(الت</w:t>
      </w:r>
      <w:r w:rsidR="009B4C3E">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غ</w:t>
      </w:r>
      <w:r w:rsidR="009B4C3E">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اب</w:t>
      </w:r>
      <w:r w:rsidR="009B4C3E">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ن</w:t>
      </w:r>
      <w:r w:rsidR="009B4C3E">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 xml:space="preserve"> ، </w:t>
      </w:r>
      <w:r>
        <w:rPr>
          <w:rFonts w:asciiTheme="minorBidi" w:hAnsiTheme="minorBidi" w:cstheme="minorBidi" w:hint="cs"/>
          <w:color w:val="000000"/>
          <w:rtl/>
          <w:cs/>
        </w:rPr>
        <w:t>64: 17).</w:t>
      </w:r>
    </w:p>
    <w:p w14:paraId="4590A3BF" w14:textId="3E2772B4" w:rsidR="009815BD" w:rsidRPr="004028D1" w:rsidRDefault="009815BD" w:rsidP="009815BD">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Pr>
          <w:rFonts w:asciiTheme="minorBidi" w:hAnsiTheme="minorBidi" w:cs="Arial" w:hint="cs"/>
          <w:color w:val="000000"/>
          <w:sz w:val="28"/>
          <w:szCs w:val="28"/>
          <w:rtl/>
        </w:rPr>
        <w:t>الشَّكُورُ" ، العليمُ بخلقِكَ ، الشاكرُ لطاعتِهم لكَ ، بوعدِكَ لهم بالأجرِ العظيم.</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اللهمَّ إني أشكرُكَ على نِعَمِكَ التي لا تُحصى ، أعنَّي ، وخففْ عنَّي ، و</w:t>
      </w:r>
      <w:r>
        <w:rPr>
          <w:rFonts w:asciiTheme="minorBidi" w:hAnsiTheme="minorBidi" w:cstheme="minorBidi" w:hint="cs"/>
          <w:color w:val="000000"/>
          <w:sz w:val="28"/>
          <w:szCs w:val="28"/>
          <w:rtl/>
        </w:rPr>
        <w:t>الْطُفْ بي وبوالديَّ وبأسرتي ، ووفقنا لما تحبُّ وترضي ، واهدنا إلى سواءِ السبيلِ.</w:t>
      </w:r>
    </w:p>
    <w:p w14:paraId="03A7A07C" w14:textId="60DBDDAE" w:rsidR="00BE181C" w:rsidRDefault="00BE181C" w:rsidP="00BE181C">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w:t>
      </w:r>
      <w:r>
        <w:rPr>
          <w:rFonts w:asciiTheme="minorBidi" w:hAnsiTheme="minorBidi" w:cs="Arial" w:hint="cs"/>
          <w:color w:val="000000"/>
          <w:sz w:val="28"/>
          <w:szCs w:val="28"/>
          <w:rtl/>
        </w:rPr>
        <w:t>الشَّك</w:t>
      </w:r>
      <w:r w:rsidR="003230AE">
        <w:rPr>
          <w:rFonts w:asciiTheme="minorBidi" w:hAnsiTheme="minorBidi" w:cs="Arial" w:hint="cs"/>
          <w:color w:val="000000"/>
          <w:sz w:val="28"/>
          <w:szCs w:val="28"/>
          <w:rtl/>
        </w:rPr>
        <w:t>ُو</w:t>
      </w:r>
      <w:r>
        <w:rPr>
          <w:rFonts w:asciiTheme="minorBidi" w:hAnsiTheme="minorBidi" w:cs="Arial" w:hint="cs"/>
          <w:color w:val="000000"/>
          <w:sz w:val="28"/>
          <w:szCs w:val="28"/>
          <w:rtl/>
        </w:rPr>
        <w:t>رِ</w:t>
      </w:r>
      <w:r w:rsidRPr="009250D4">
        <w:rPr>
          <w:rFonts w:asciiTheme="minorBidi" w:hAnsiTheme="minorBidi" w:cstheme="minorBidi"/>
          <w:color w:val="000000"/>
          <w:sz w:val="28"/>
          <w:szCs w:val="28"/>
          <w:rtl/>
        </w:rPr>
        <w:t xml:space="preserve">"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Pr>
          <w:rStyle w:val="Strong"/>
          <w:rFonts w:asciiTheme="minorBidi" w:hAnsiTheme="minorBidi" w:cstheme="minorBidi" w:hint="cs"/>
          <w:b w:val="0"/>
          <w:bCs w:val="0"/>
          <w:color w:val="000000"/>
          <w:sz w:val="28"/>
          <w:szCs w:val="28"/>
          <w:rtl/>
        </w:rPr>
        <w:t xml:space="preserve">فهوً </w:t>
      </w:r>
      <w:r w:rsidR="009A465C">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w:t>
      </w:r>
      <w:r>
        <w:rPr>
          <w:rFonts w:asciiTheme="minorBidi" w:hAnsiTheme="minorBidi" w:cs="Arial" w:hint="cs"/>
          <w:color w:val="000000"/>
          <w:sz w:val="28"/>
          <w:szCs w:val="28"/>
          <w:rtl/>
        </w:rPr>
        <w:t xml:space="preserve">القادرُ على الأجرِ العظيمِ الذي وعدَهُ لعبادِهِ الصالحينَ ، ألا وهوَ الحياةِ الأبديةِ في جنتِهِ.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Pr>
          <w:rFonts w:asciiTheme="minorBidi" w:hAnsiTheme="minorBidi" w:cs="Arial" w:hint="cs"/>
          <w:color w:val="000000"/>
          <w:sz w:val="28"/>
          <w:szCs w:val="28"/>
          <w:rtl/>
        </w:rPr>
        <w:t>الشَّك</w:t>
      </w:r>
      <w:r w:rsidR="003230AE">
        <w:rPr>
          <w:rFonts w:asciiTheme="minorBidi" w:hAnsiTheme="minorBidi" w:cs="Arial" w:hint="cs"/>
          <w:color w:val="000000"/>
          <w:sz w:val="28"/>
          <w:szCs w:val="28"/>
          <w:rtl/>
        </w:rPr>
        <w:t>ُو</w:t>
      </w:r>
      <w:r>
        <w:rPr>
          <w:rFonts w:asciiTheme="minorBidi" w:hAnsiTheme="minorBidi" w:cs="Arial" w:hint="cs"/>
          <w:color w:val="000000"/>
          <w:sz w:val="28"/>
          <w:szCs w:val="28"/>
          <w:rtl/>
        </w:rPr>
        <w:t>رِ</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50C45DF5" w14:textId="711FCF87" w:rsidR="00BE181C" w:rsidRPr="00DB22B0" w:rsidRDefault="00BE181C" w:rsidP="00A05CBA">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ويمكنُ أنْ تتسمى البنتُ "</w:t>
      </w:r>
      <w:r>
        <w:rPr>
          <w:rFonts w:asciiTheme="minorBidi" w:hAnsiTheme="minorBidi" w:cs="Arial" w:hint="cs"/>
          <w:color w:val="000000"/>
          <w:sz w:val="28"/>
          <w:szCs w:val="28"/>
          <w:rtl/>
        </w:rPr>
        <w:t>شَّك</w:t>
      </w:r>
      <w:r w:rsidR="003230AE">
        <w:rPr>
          <w:rFonts w:asciiTheme="minorBidi" w:hAnsiTheme="minorBidi" w:cs="Arial" w:hint="cs"/>
          <w:color w:val="000000"/>
          <w:sz w:val="28"/>
          <w:szCs w:val="28"/>
          <w:rtl/>
        </w:rPr>
        <w:t>ُو</w:t>
      </w:r>
      <w:r>
        <w:rPr>
          <w:rFonts w:asciiTheme="minorBidi" w:hAnsiTheme="minorBidi" w:cs="Arial" w:hint="cs"/>
          <w:color w:val="000000"/>
          <w:sz w:val="28"/>
          <w:szCs w:val="28"/>
          <w:rtl/>
        </w:rPr>
        <w:t>رةً</w:t>
      </w:r>
      <w:r>
        <w:rPr>
          <w:rStyle w:val="Strong"/>
          <w:rFonts w:asciiTheme="minorBidi" w:hAnsiTheme="minorBidi" w:cstheme="minorBidi" w:hint="cs"/>
          <w:b w:val="0"/>
          <w:bCs w:val="0"/>
          <w:color w:val="000000"/>
          <w:sz w:val="28"/>
          <w:szCs w:val="28"/>
          <w:rtl/>
        </w:rPr>
        <w:t>" والولدُ "</w:t>
      </w:r>
      <w:r>
        <w:rPr>
          <w:rFonts w:asciiTheme="minorBidi" w:hAnsiTheme="minorBidi" w:cs="Arial" w:hint="cs"/>
          <w:color w:val="000000"/>
          <w:sz w:val="28"/>
          <w:szCs w:val="28"/>
          <w:rtl/>
        </w:rPr>
        <w:t>شَّك</w:t>
      </w:r>
      <w:r w:rsidR="00661B82">
        <w:rPr>
          <w:rFonts w:asciiTheme="minorBidi" w:hAnsiTheme="minorBidi" w:cs="Arial" w:hint="cs"/>
          <w:color w:val="000000"/>
          <w:sz w:val="28"/>
          <w:szCs w:val="28"/>
          <w:rtl/>
        </w:rPr>
        <w:t>ُو</w:t>
      </w:r>
      <w:r>
        <w:rPr>
          <w:rFonts w:asciiTheme="minorBidi" w:hAnsiTheme="minorBidi" w:cs="Arial" w:hint="cs"/>
          <w:color w:val="000000"/>
          <w:sz w:val="28"/>
          <w:szCs w:val="28"/>
          <w:rtl/>
        </w:rPr>
        <w:t>رَ</w:t>
      </w:r>
      <w:r>
        <w:rPr>
          <w:rStyle w:val="Strong"/>
          <w:rFonts w:asciiTheme="minorBidi" w:hAnsiTheme="minorBidi" w:cstheme="minorBidi" w:hint="cs"/>
          <w:b w:val="0"/>
          <w:bCs w:val="0"/>
          <w:color w:val="000000"/>
          <w:sz w:val="28"/>
          <w:szCs w:val="28"/>
          <w:rtl/>
        </w:rPr>
        <w:t>اً" ، أي مُنَكَّرَينِ ، تزكيةً لهذهِ الصفة الجميلةِ التي أحبها اللهُ ، سبحانهُ وتعالى ، في عبادِهِ ،</w:t>
      </w:r>
      <w:r w:rsidR="00661B82">
        <w:rPr>
          <w:rStyle w:val="Strong"/>
          <w:rFonts w:asciiTheme="minorBidi" w:hAnsiTheme="minorBidi" w:cstheme="minorBidi" w:hint="cs"/>
          <w:b w:val="0"/>
          <w:bCs w:val="0"/>
          <w:color w:val="000000"/>
          <w:sz w:val="28"/>
          <w:szCs w:val="28"/>
          <w:rtl/>
        </w:rPr>
        <w:t xml:space="preserve"> حيثُ أنهُ</w:t>
      </w:r>
      <w:r>
        <w:rPr>
          <w:rStyle w:val="Strong"/>
          <w:rFonts w:asciiTheme="minorBidi" w:hAnsiTheme="minorBidi" w:cstheme="minorBidi" w:hint="cs"/>
          <w:b w:val="0"/>
          <w:bCs w:val="0"/>
          <w:color w:val="000000"/>
          <w:sz w:val="28"/>
          <w:szCs w:val="28"/>
          <w:rtl/>
        </w:rPr>
        <w:t xml:space="preserve"> وصفَ </w:t>
      </w:r>
      <w:r w:rsidR="00475CA3">
        <w:rPr>
          <w:rStyle w:val="Strong"/>
          <w:rFonts w:asciiTheme="minorBidi" w:hAnsiTheme="minorBidi" w:cstheme="minorBidi" w:hint="cs"/>
          <w:b w:val="0"/>
          <w:bCs w:val="0"/>
          <w:color w:val="000000"/>
          <w:sz w:val="28"/>
          <w:szCs w:val="28"/>
          <w:rtl/>
        </w:rPr>
        <w:t>نوحاً</w:t>
      </w:r>
      <w:r>
        <w:rPr>
          <w:rStyle w:val="Strong"/>
          <w:rFonts w:asciiTheme="minorBidi" w:hAnsiTheme="minorBidi" w:cstheme="minorBidi" w:hint="cs"/>
          <w:b w:val="0"/>
          <w:bCs w:val="0"/>
          <w:color w:val="000000"/>
          <w:sz w:val="28"/>
          <w:szCs w:val="28"/>
          <w:rtl/>
        </w:rPr>
        <w:t xml:space="preserve"> ، عليهِ السلامُ ، بأنَّهُ </w:t>
      </w:r>
      <w:r w:rsidR="00475CA3">
        <w:rPr>
          <w:rStyle w:val="Strong"/>
          <w:rFonts w:asciiTheme="minorBidi" w:hAnsiTheme="minorBidi" w:cstheme="minorBidi" w:hint="cs"/>
          <w:b w:val="0"/>
          <w:bCs w:val="0"/>
          <w:color w:val="000000"/>
          <w:sz w:val="28"/>
          <w:szCs w:val="28"/>
          <w:rtl/>
        </w:rPr>
        <w:t>"</w:t>
      </w:r>
      <w:r w:rsidR="00475CA3" w:rsidRPr="00475CA3">
        <w:rPr>
          <w:rStyle w:val="Strong"/>
          <w:rFonts w:asciiTheme="minorBidi" w:hAnsiTheme="minorBidi" w:cs="Arial"/>
          <w:b w:val="0"/>
          <w:bCs w:val="0"/>
          <w:color w:val="000000"/>
          <w:sz w:val="28"/>
          <w:szCs w:val="28"/>
          <w:rtl/>
        </w:rPr>
        <w:t>كَانَ عَبْدًا شَكُورًا</w:t>
      </w:r>
      <w:r w:rsidR="00475CA3">
        <w:rPr>
          <w:rStyle w:val="Strong"/>
          <w:rFonts w:asciiTheme="minorBidi" w:hAnsiTheme="minorBidi" w:cs="Arial" w:hint="cs"/>
          <w:b w:val="0"/>
          <w:bCs w:val="0"/>
          <w:color w:val="000000"/>
          <w:sz w:val="28"/>
          <w:szCs w:val="28"/>
          <w:rtl/>
        </w:rPr>
        <w:t>"</w:t>
      </w:r>
      <w:r w:rsidR="00475CA3" w:rsidRPr="00475CA3">
        <w:rPr>
          <w:rStyle w:val="Strong"/>
          <w:rFonts w:asciiTheme="minorBidi" w:hAnsiTheme="minorBidi" w:cs="Arial"/>
          <w:b w:val="0"/>
          <w:bCs w:val="0"/>
          <w:color w:val="000000"/>
          <w:sz w:val="28"/>
          <w:szCs w:val="28"/>
          <w:rtl/>
        </w:rPr>
        <w:t xml:space="preserve"> </w:t>
      </w:r>
      <w:r w:rsidR="00475CA3" w:rsidRPr="00475CA3">
        <w:rPr>
          <w:rStyle w:val="Strong"/>
          <w:rFonts w:asciiTheme="minorBidi" w:hAnsiTheme="minorBidi" w:cstheme="minorBidi"/>
          <w:b w:val="0"/>
          <w:bCs w:val="0"/>
          <w:color w:val="000000"/>
          <w:sz w:val="28"/>
          <w:szCs w:val="28"/>
          <w:cs/>
        </w:rPr>
        <w:t>‎</w:t>
      </w:r>
      <w:r>
        <w:rPr>
          <w:rStyle w:val="Strong"/>
          <w:rFonts w:asciiTheme="minorBidi" w:hAnsiTheme="minorBidi" w:cstheme="minorBidi" w:hint="cs"/>
          <w:b w:val="0"/>
          <w:bCs w:val="0"/>
          <w:color w:val="000000"/>
          <w:sz w:val="28"/>
          <w:szCs w:val="28"/>
          <w:rtl/>
        </w:rPr>
        <w:t>(</w:t>
      </w:r>
      <w:r w:rsidR="00475CA3">
        <w:rPr>
          <w:rStyle w:val="Strong"/>
          <w:rFonts w:asciiTheme="minorBidi" w:hAnsiTheme="minorBidi" w:cstheme="minorBidi" w:hint="cs"/>
          <w:b w:val="0"/>
          <w:bCs w:val="0"/>
          <w:color w:val="000000"/>
          <w:sz w:val="28"/>
          <w:szCs w:val="28"/>
          <w:rtl/>
        </w:rPr>
        <w:t>الإسراء</w:t>
      </w:r>
      <w:r>
        <w:rPr>
          <w:rStyle w:val="Strong"/>
          <w:rFonts w:asciiTheme="minorBidi" w:hAnsiTheme="minorBidi" w:cstheme="minorBidi" w:hint="cs"/>
          <w:b w:val="0"/>
          <w:bCs w:val="0"/>
          <w:color w:val="000000"/>
          <w:sz w:val="28"/>
          <w:szCs w:val="28"/>
          <w:rtl/>
        </w:rPr>
        <w:t xml:space="preserve"> ، </w:t>
      </w:r>
      <w:r>
        <w:rPr>
          <w:rStyle w:val="Strong"/>
          <w:rFonts w:asciiTheme="minorBidi" w:hAnsiTheme="minorBidi" w:cstheme="minorBidi" w:hint="cs"/>
          <w:b w:val="0"/>
          <w:bCs w:val="0"/>
          <w:color w:val="000000"/>
          <w:rtl/>
        </w:rPr>
        <w:t>1</w:t>
      </w:r>
      <w:r w:rsidR="00475CA3">
        <w:rPr>
          <w:rStyle w:val="Strong"/>
          <w:rFonts w:asciiTheme="minorBidi" w:hAnsiTheme="minorBidi" w:cstheme="minorBidi" w:hint="cs"/>
          <w:b w:val="0"/>
          <w:bCs w:val="0"/>
          <w:color w:val="000000"/>
          <w:rtl/>
        </w:rPr>
        <w:t>7</w:t>
      </w:r>
      <w:r>
        <w:rPr>
          <w:rStyle w:val="Strong"/>
          <w:rFonts w:asciiTheme="minorBidi" w:hAnsiTheme="minorBidi" w:cstheme="minorBidi" w:hint="cs"/>
          <w:b w:val="0"/>
          <w:bCs w:val="0"/>
          <w:color w:val="000000"/>
          <w:rtl/>
        </w:rPr>
        <w:t xml:space="preserve">: </w:t>
      </w:r>
      <w:r w:rsidR="00475CA3">
        <w:rPr>
          <w:rStyle w:val="Strong"/>
          <w:rFonts w:asciiTheme="minorBidi" w:hAnsiTheme="minorBidi" w:cstheme="minorBidi" w:hint="cs"/>
          <w:b w:val="0"/>
          <w:bCs w:val="0"/>
          <w:color w:val="000000"/>
          <w:rtl/>
        </w:rPr>
        <w:t>3</w:t>
      </w:r>
      <w:r>
        <w:rPr>
          <w:rStyle w:val="Strong"/>
          <w:rFonts w:asciiTheme="minorBidi" w:hAnsiTheme="minorBidi" w:cstheme="minorBidi" w:hint="cs"/>
          <w:b w:val="0"/>
          <w:bCs w:val="0"/>
          <w:color w:val="000000"/>
          <w:sz w:val="28"/>
          <w:szCs w:val="28"/>
          <w:rtl/>
        </w:rPr>
        <w:t xml:space="preserve">) ، </w:t>
      </w:r>
      <w:r w:rsidR="00661B82">
        <w:rPr>
          <w:rStyle w:val="Strong"/>
          <w:rFonts w:asciiTheme="minorBidi" w:hAnsiTheme="minorBidi" w:cstheme="minorBidi" w:hint="cs"/>
          <w:b w:val="0"/>
          <w:bCs w:val="0"/>
          <w:color w:val="000000"/>
          <w:sz w:val="28"/>
          <w:szCs w:val="28"/>
          <w:rtl/>
        </w:rPr>
        <w:t xml:space="preserve">كما ذَكًرَ لنا </w:t>
      </w:r>
      <w:r w:rsidR="00A05CBA">
        <w:rPr>
          <w:rStyle w:val="Strong"/>
          <w:rFonts w:asciiTheme="minorBidi" w:hAnsiTheme="minorBidi" w:cstheme="minorBidi" w:hint="cs"/>
          <w:b w:val="0"/>
          <w:bCs w:val="0"/>
          <w:color w:val="000000"/>
          <w:sz w:val="28"/>
          <w:szCs w:val="28"/>
          <w:rtl/>
        </w:rPr>
        <w:t>أ</w:t>
      </w:r>
      <w:r w:rsidR="00475CA3" w:rsidRPr="00475CA3">
        <w:rPr>
          <w:rStyle w:val="Strong"/>
          <w:rFonts w:asciiTheme="minorBidi" w:hAnsiTheme="minorBidi" w:cs="Arial"/>
          <w:b w:val="0"/>
          <w:bCs w:val="0"/>
          <w:color w:val="000000"/>
          <w:sz w:val="28"/>
          <w:szCs w:val="28"/>
          <w:rtl/>
        </w:rPr>
        <w:t>نَّ</w:t>
      </w:r>
      <w:r w:rsidR="00A05CBA">
        <w:rPr>
          <w:rStyle w:val="Strong"/>
          <w:rFonts w:asciiTheme="minorBidi" w:hAnsiTheme="minorBidi" w:cs="Arial" w:hint="cs"/>
          <w:b w:val="0"/>
          <w:bCs w:val="0"/>
          <w:color w:val="000000"/>
          <w:sz w:val="28"/>
          <w:szCs w:val="28"/>
          <w:rtl/>
        </w:rPr>
        <w:t xml:space="preserve"> في التفكرَ في نِعَمِ اللهِ على عبادِهِ</w:t>
      </w:r>
      <w:r w:rsidR="00475CA3" w:rsidRPr="00475CA3">
        <w:rPr>
          <w:rStyle w:val="Strong"/>
          <w:rFonts w:asciiTheme="minorBidi" w:hAnsiTheme="minorBidi" w:cs="Arial"/>
          <w:b w:val="0"/>
          <w:bCs w:val="0"/>
          <w:color w:val="000000"/>
          <w:sz w:val="28"/>
          <w:szCs w:val="28"/>
          <w:rtl/>
        </w:rPr>
        <w:t xml:space="preserve"> </w:t>
      </w:r>
      <w:r w:rsidR="00A05CBA">
        <w:rPr>
          <w:rStyle w:val="Strong"/>
          <w:rFonts w:asciiTheme="minorBidi" w:hAnsiTheme="minorBidi" w:cs="Arial" w:hint="cs"/>
          <w:b w:val="0"/>
          <w:bCs w:val="0"/>
          <w:color w:val="000000"/>
          <w:sz w:val="28"/>
          <w:szCs w:val="28"/>
          <w:rtl/>
        </w:rPr>
        <w:t>"</w:t>
      </w:r>
      <w:r w:rsidR="00475CA3" w:rsidRPr="00475CA3">
        <w:rPr>
          <w:rStyle w:val="Strong"/>
          <w:rFonts w:asciiTheme="minorBidi" w:hAnsiTheme="minorBidi" w:cs="Arial"/>
          <w:b w:val="0"/>
          <w:bCs w:val="0"/>
          <w:color w:val="000000"/>
          <w:sz w:val="28"/>
          <w:szCs w:val="28"/>
          <w:rtl/>
        </w:rPr>
        <w:t>لَآيَاتٍ لِّكُلِّ صَبَّارٍ شَكُورٍ</w:t>
      </w:r>
      <w:r w:rsidR="00A05CBA">
        <w:rPr>
          <w:rStyle w:val="Strong"/>
          <w:rFonts w:asciiTheme="minorBidi" w:hAnsiTheme="minorBidi" w:cs="Arial"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w:t>
      </w:r>
      <w:r w:rsidR="00A05CBA">
        <w:rPr>
          <w:rStyle w:val="Strong"/>
          <w:rFonts w:asciiTheme="minorBidi" w:hAnsiTheme="minorBidi" w:cstheme="minorBidi" w:hint="cs"/>
          <w:b w:val="0"/>
          <w:bCs w:val="0"/>
          <w:color w:val="000000"/>
          <w:sz w:val="28"/>
          <w:szCs w:val="28"/>
          <w:rtl/>
        </w:rPr>
        <w:t>إبراهيم</w:t>
      </w:r>
      <w:r>
        <w:rPr>
          <w:rStyle w:val="Strong"/>
          <w:rFonts w:asciiTheme="minorBidi" w:hAnsiTheme="minorBidi" w:cstheme="minorBidi" w:hint="cs"/>
          <w:b w:val="0"/>
          <w:bCs w:val="0"/>
          <w:color w:val="000000"/>
          <w:sz w:val="28"/>
          <w:szCs w:val="28"/>
          <w:rtl/>
        </w:rPr>
        <w:t xml:space="preserve"> ، </w:t>
      </w:r>
      <w:r w:rsidR="00A05CBA">
        <w:rPr>
          <w:rStyle w:val="Strong"/>
          <w:rFonts w:asciiTheme="minorBidi" w:hAnsiTheme="minorBidi" w:cstheme="minorBidi" w:hint="cs"/>
          <w:b w:val="0"/>
          <w:bCs w:val="0"/>
          <w:color w:val="000000"/>
          <w:rtl/>
        </w:rPr>
        <w:t>14</w:t>
      </w:r>
      <w:r>
        <w:rPr>
          <w:rStyle w:val="Strong"/>
          <w:rFonts w:asciiTheme="minorBidi" w:hAnsiTheme="minorBidi" w:cstheme="minorBidi" w:hint="cs"/>
          <w:b w:val="0"/>
          <w:bCs w:val="0"/>
          <w:color w:val="000000"/>
          <w:rtl/>
        </w:rPr>
        <w:t xml:space="preserve">: </w:t>
      </w:r>
      <w:r w:rsidR="00A05CBA">
        <w:rPr>
          <w:rStyle w:val="Strong"/>
          <w:rFonts w:asciiTheme="minorBidi" w:hAnsiTheme="minorBidi" w:cstheme="minorBidi" w:hint="cs"/>
          <w:b w:val="0"/>
          <w:bCs w:val="0"/>
          <w:color w:val="000000"/>
          <w:rtl/>
        </w:rPr>
        <w:t xml:space="preserve">5 </w:t>
      </w:r>
      <w:r w:rsidR="00A05CBA">
        <w:rPr>
          <w:rStyle w:val="Strong"/>
          <w:rFonts w:asciiTheme="minorBidi" w:hAnsiTheme="minorBidi" w:cstheme="minorBidi" w:hint="cs"/>
          <w:b w:val="0"/>
          <w:bCs w:val="0"/>
          <w:color w:val="000000"/>
          <w:sz w:val="28"/>
          <w:szCs w:val="28"/>
          <w:rtl/>
        </w:rPr>
        <w:t xml:space="preserve">؛ لقمان ، </w:t>
      </w:r>
      <w:r w:rsidR="00A05CBA">
        <w:rPr>
          <w:rStyle w:val="Strong"/>
          <w:rFonts w:asciiTheme="minorBidi" w:hAnsiTheme="minorBidi" w:cstheme="minorBidi" w:hint="cs"/>
          <w:b w:val="0"/>
          <w:bCs w:val="0"/>
          <w:color w:val="000000"/>
          <w:rtl/>
        </w:rPr>
        <w:t>31: 31</w:t>
      </w:r>
      <w:r>
        <w:rPr>
          <w:rStyle w:val="Strong"/>
          <w:rFonts w:asciiTheme="minorBidi" w:hAnsiTheme="minorBidi" w:cstheme="minorBidi" w:hint="cs"/>
          <w:b w:val="0"/>
          <w:bCs w:val="0"/>
          <w:color w:val="000000"/>
          <w:sz w:val="28"/>
          <w:szCs w:val="28"/>
          <w:rtl/>
        </w:rPr>
        <w:t>).</w:t>
      </w:r>
    </w:p>
    <w:p w14:paraId="4779E1F1" w14:textId="487540AF" w:rsidR="00913A95" w:rsidRDefault="00BE181C" w:rsidP="002A2757">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يكونَ المؤمنُ </w:t>
      </w:r>
      <w:r w:rsidR="0080445F">
        <w:rPr>
          <w:rStyle w:val="Strong"/>
          <w:rFonts w:asciiTheme="minorBidi" w:hAnsiTheme="minorBidi" w:cstheme="minorBidi" w:hint="cs"/>
          <w:b w:val="0"/>
          <w:bCs w:val="0"/>
          <w:color w:val="000000"/>
          <w:sz w:val="28"/>
          <w:szCs w:val="28"/>
          <w:rtl/>
        </w:rPr>
        <w:t>كثيرَ الشُّكْرِ للهِ ولخلقِهِ على أعمالِهم الصالحةِ ، وأنْ يعترفَ لهم بالجميلِ ، ويقدِّمَ لهم الأجرَ الذي يستطيعُ ، مكافأةً لهم على طيبِ صنائِعِهم.</w:t>
      </w:r>
      <w:r w:rsidR="002A2757">
        <w:rPr>
          <w:rStyle w:val="Strong"/>
          <w:rFonts w:asciiTheme="minorBidi" w:hAnsiTheme="minorBidi" w:cstheme="minorBidi" w:hint="cs"/>
          <w:b w:val="0"/>
          <w:bCs w:val="0"/>
          <w:color w:val="000000"/>
          <w:sz w:val="28"/>
          <w:szCs w:val="28"/>
          <w:rtl/>
        </w:rPr>
        <w:t xml:space="preserve"> </w:t>
      </w:r>
      <w:r w:rsidR="0080445F">
        <w:rPr>
          <w:rStyle w:val="Strong"/>
          <w:rFonts w:asciiTheme="minorBidi" w:hAnsiTheme="minorBidi" w:cstheme="minorBidi" w:hint="cs"/>
          <w:b w:val="0"/>
          <w:bCs w:val="0"/>
          <w:color w:val="000000"/>
          <w:sz w:val="28"/>
          <w:szCs w:val="28"/>
          <w:rtl/>
        </w:rPr>
        <w:t>والمؤمنُ ال</w:t>
      </w:r>
      <w:r>
        <w:rPr>
          <w:rStyle w:val="Strong"/>
          <w:rFonts w:asciiTheme="minorBidi" w:hAnsiTheme="minorBidi" w:cstheme="minorBidi" w:hint="cs"/>
          <w:b w:val="0"/>
          <w:bCs w:val="0"/>
          <w:color w:val="000000"/>
          <w:sz w:val="28"/>
          <w:szCs w:val="28"/>
          <w:rtl/>
        </w:rPr>
        <w:t>ش</w:t>
      </w:r>
      <w:r w:rsidR="00661B8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ك</w:t>
      </w:r>
      <w:r w:rsidR="00661B82">
        <w:rPr>
          <w:rStyle w:val="Strong"/>
          <w:rFonts w:asciiTheme="minorBidi" w:hAnsiTheme="minorBidi" w:cstheme="minorBidi" w:hint="cs"/>
          <w:b w:val="0"/>
          <w:bCs w:val="0"/>
          <w:color w:val="000000"/>
          <w:sz w:val="28"/>
          <w:szCs w:val="28"/>
          <w:rtl/>
        </w:rPr>
        <w:t>ُو</w:t>
      </w:r>
      <w:r>
        <w:rPr>
          <w:rStyle w:val="Strong"/>
          <w:rFonts w:asciiTheme="minorBidi" w:hAnsiTheme="minorBidi" w:cstheme="minorBidi" w:hint="cs"/>
          <w:b w:val="0"/>
          <w:bCs w:val="0"/>
          <w:color w:val="000000"/>
          <w:sz w:val="28"/>
          <w:szCs w:val="28"/>
          <w:rtl/>
        </w:rPr>
        <w:t>ر</w:t>
      </w:r>
      <w:r w:rsidR="0080445F">
        <w:rPr>
          <w:rStyle w:val="Strong"/>
          <w:rFonts w:asciiTheme="minorBidi" w:hAnsiTheme="minorBidi" w:cstheme="minorBidi" w:hint="cs"/>
          <w:b w:val="0"/>
          <w:bCs w:val="0"/>
          <w:color w:val="000000"/>
          <w:sz w:val="28"/>
          <w:szCs w:val="28"/>
          <w:rtl/>
        </w:rPr>
        <w:t>ُ هوَ الذي يعترُفُ ب</w:t>
      </w:r>
      <w:r>
        <w:rPr>
          <w:rStyle w:val="Strong"/>
          <w:rFonts w:asciiTheme="minorBidi" w:hAnsiTheme="minorBidi" w:cstheme="minorBidi" w:hint="cs"/>
          <w:b w:val="0"/>
          <w:bCs w:val="0"/>
          <w:color w:val="000000"/>
          <w:sz w:val="28"/>
          <w:szCs w:val="28"/>
          <w:rtl/>
        </w:rPr>
        <w:t xml:space="preserve">أنعُمِ اللهِ عليهِ وعلى الذينَ مِنْ حولِهِ ، </w:t>
      </w:r>
      <w:r w:rsidR="002A2757">
        <w:rPr>
          <w:rStyle w:val="Strong"/>
          <w:rFonts w:asciiTheme="minorBidi" w:hAnsiTheme="minorBidi" w:cstheme="minorBidi" w:hint="cs"/>
          <w:b w:val="0"/>
          <w:bCs w:val="0"/>
          <w:color w:val="000000"/>
          <w:sz w:val="28"/>
          <w:szCs w:val="28"/>
          <w:rtl/>
        </w:rPr>
        <w:t>فيكثِرُ</w:t>
      </w:r>
      <w:r>
        <w:rPr>
          <w:rStyle w:val="Strong"/>
          <w:rFonts w:asciiTheme="minorBidi" w:hAnsiTheme="minorBidi" w:cstheme="minorBidi" w:hint="cs"/>
          <w:b w:val="0"/>
          <w:bCs w:val="0"/>
          <w:color w:val="000000"/>
          <w:sz w:val="28"/>
          <w:szCs w:val="28"/>
          <w:rtl/>
        </w:rPr>
        <w:t xml:space="preserve"> من الشكرِ لهُ لفظاً ، و</w:t>
      </w:r>
      <w:r w:rsidR="002A2757">
        <w:rPr>
          <w:rStyle w:val="Strong"/>
          <w:rFonts w:asciiTheme="minorBidi" w:hAnsiTheme="minorBidi" w:cstheme="minorBidi" w:hint="cs"/>
          <w:b w:val="0"/>
          <w:bCs w:val="0"/>
          <w:color w:val="000000"/>
          <w:sz w:val="28"/>
          <w:szCs w:val="28"/>
          <w:rtl/>
        </w:rPr>
        <w:t>ي</w:t>
      </w:r>
      <w:r>
        <w:rPr>
          <w:rStyle w:val="Strong"/>
          <w:rFonts w:asciiTheme="minorBidi" w:hAnsiTheme="minorBidi" w:cstheme="minorBidi" w:hint="cs"/>
          <w:b w:val="0"/>
          <w:bCs w:val="0"/>
          <w:color w:val="000000"/>
          <w:sz w:val="28"/>
          <w:szCs w:val="28"/>
          <w:rtl/>
        </w:rPr>
        <w:t>تمسك</w:t>
      </w:r>
      <w:r w:rsidR="002A2757">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بطاعةِ أوامِرِهِ واجتنابِ نواهيه</w:t>
      </w:r>
      <w:r w:rsidR="0080445F">
        <w:rPr>
          <w:rStyle w:val="Strong"/>
          <w:rFonts w:asciiTheme="minorBidi" w:hAnsiTheme="minorBidi" w:cstheme="minorBidi"/>
          <w:b w:val="0"/>
          <w:bCs w:val="0"/>
          <w:color w:val="000000"/>
          <w:sz w:val="28"/>
          <w:szCs w:val="28"/>
        </w:rPr>
        <w:t xml:space="preserve"> </w:t>
      </w:r>
      <w:r w:rsidR="0080445F">
        <w:rPr>
          <w:rStyle w:val="Strong"/>
          <w:rFonts w:asciiTheme="minorBidi" w:hAnsiTheme="minorBidi" w:cstheme="minorBidi" w:hint="cs"/>
          <w:b w:val="0"/>
          <w:bCs w:val="0"/>
          <w:color w:val="000000"/>
          <w:sz w:val="28"/>
          <w:szCs w:val="28"/>
          <w:rtl/>
        </w:rPr>
        <w:t>، و</w:t>
      </w:r>
      <w:r w:rsidR="002A2757">
        <w:rPr>
          <w:rStyle w:val="Strong"/>
          <w:rFonts w:asciiTheme="minorBidi" w:hAnsiTheme="minorBidi" w:cstheme="minorBidi" w:hint="cs"/>
          <w:b w:val="0"/>
          <w:bCs w:val="0"/>
          <w:color w:val="000000"/>
          <w:sz w:val="28"/>
          <w:szCs w:val="28"/>
          <w:rtl/>
        </w:rPr>
        <w:t>ي</w:t>
      </w:r>
      <w:r w:rsidR="0080445F">
        <w:rPr>
          <w:rStyle w:val="Strong"/>
          <w:rFonts w:asciiTheme="minorBidi" w:hAnsiTheme="minorBidi" w:cstheme="minorBidi" w:hint="cs"/>
          <w:b w:val="0"/>
          <w:bCs w:val="0"/>
          <w:color w:val="000000"/>
          <w:sz w:val="28"/>
          <w:szCs w:val="28"/>
          <w:rtl/>
        </w:rPr>
        <w:t>ق</w:t>
      </w:r>
      <w:r w:rsidR="002A2757">
        <w:rPr>
          <w:rStyle w:val="Strong"/>
          <w:rFonts w:asciiTheme="minorBidi" w:hAnsiTheme="minorBidi" w:cstheme="minorBidi" w:hint="cs"/>
          <w:b w:val="0"/>
          <w:bCs w:val="0"/>
          <w:color w:val="000000"/>
          <w:sz w:val="28"/>
          <w:szCs w:val="28"/>
          <w:rtl/>
        </w:rPr>
        <w:t>و</w:t>
      </w:r>
      <w:r w:rsidR="0080445F">
        <w:rPr>
          <w:rStyle w:val="Strong"/>
          <w:rFonts w:asciiTheme="minorBidi" w:hAnsiTheme="minorBidi" w:cstheme="minorBidi" w:hint="cs"/>
          <w:b w:val="0"/>
          <w:bCs w:val="0"/>
          <w:color w:val="000000"/>
          <w:sz w:val="28"/>
          <w:szCs w:val="28"/>
          <w:rtl/>
        </w:rPr>
        <w:t>مُ بصالحِ الأعمالِ</w:t>
      </w:r>
      <w:r>
        <w:rPr>
          <w:rStyle w:val="Strong"/>
          <w:rFonts w:asciiTheme="minorBidi" w:hAnsiTheme="minorBidi" w:cstheme="minorBidi" w:hint="cs"/>
          <w:b w:val="0"/>
          <w:bCs w:val="0"/>
          <w:color w:val="000000"/>
          <w:sz w:val="28"/>
          <w:szCs w:val="28"/>
          <w:rtl/>
        </w:rPr>
        <w:t xml:space="preserve">. </w:t>
      </w:r>
      <w:r w:rsidR="00913A95">
        <w:rPr>
          <w:rStyle w:val="Strong"/>
          <w:rFonts w:asciiTheme="minorBidi" w:hAnsiTheme="minorBidi" w:cstheme="minorBidi" w:hint="cs"/>
          <w:b w:val="0"/>
          <w:bCs w:val="0"/>
          <w:color w:val="000000"/>
          <w:sz w:val="28"/>
          <w:szCs w:val="28"/>
          <w:rtl/>
        </w:rPr>
        <w:t xml:space="preserve">ولنا في النبيِّ ، عليهِ الصلاةُ والسلامُ ، أسوةٌ حسنةٌ. فقد قامَ للصلاةِ في الليلِ حتى </w:t>
      </w:r>
      <w:r w:rsidR="00700B4E" w:rsidRPr="00D94CA6">
        <w:rPr>
          <w:rStyle w:val="Strong"/>
          <w:rFonts w:asciiTheme="minorBidi" w:hAnsiTheme="minorBidi" w:cs="Arial"/>
          <w:b w:val="0"/>
          <w:bCs w:val="0"/>
          <w:color w:val="000000"/>
          <w:sz w:val="28"/>
          <w:szCs w:val="28"/>
          <w:rtl/>
        </w:rPr>
        <w:t>تورَّمَت</w:t>
      </w:r>
      <w:r w:rsidR="00913A95">
        <w:rPr>
          <w:rStyle w:val="Strong"/>
          <w:rFonts w:asciiTheme="minorBidi" w:hAnsiTheme="minorBidi" w:cstheme="minorBidi" w:hint="cs"/>
          <w:b w:val="0"/>
          <w:bCs w:val="0"/>
          <w:color w:val="000000"/>
          <w:sz w:val="28"/>
          <w:szCs w:val="28"/>
          <w:rtl/>
        </w:rPr>
        <w:t xml:space="preserve"> قدماه. فسألتهُ أمُّ المؤمنينَ عائشةُ ، رضي اللهُ عنها ، عِنْ سببِ ذلكَ ، معَ أنَّ اللهَ قد غفرَ لهُ ما تقدَّمَ مِنْ ذنبهِ وما تأخَّرَ. </w:t>
      </w:r>
      <w:r w:rsidR="0080445F">
        <w:rPr>
          <w:rStyle w:val="Strong"/>
          <w:rFonts w:asciiTheme="minorBidi" w:hAnsiTheme="minorBidi" w:cstheme="minorBidi" w:hint="cs"/>
          <w:b w:val="0"/>
          <w:bCs w:val="0"/>
          <w:color w:val="000000"/>
          <w:sz w:val="28"/>
          <w:szCs w:val="28"/>
          <w:rtl/>
        </w:rPr>
        <w:t>فأجاب</w:t>
      </w:r>
      <w:r w:rsidR="00913A95">
        <w:rPr>
          <w:rStyle w:val="Strong"/>
          <w:rFonts w:asciiTheme="minorBidi" w:hAnsiTheme="minorBidi" w:cstheme="minorBidi" w:hint="cs"/>
          <w:b w:val="0"/>
          <w:bCs w:val="0"/>
          <w:color w:val="000000"/>
          <w:sz w:val="28"/>
          <w:szCs w:val="28"/>
          <w:rtl/>
        </w:rPr>
        <w:t>ها: "</w:t>
      </w:r>
      <w:r w:rsidR="00913A95" w:rsidRPr="00D94CA6">
        <w:rPr>
          <w:rStyle w:val="Strong"/>
          <w:rFonts w:asciiTheme="minorBidi" w:hAnsiTheme="minorBidi" w:cs="Arial"/>
          <w:b w:val="0"/>
          <w:bCs w:val="0"/>
          <w:color w:val="000000"/>
          <w:sz w:val="28"/>
          <w:szCs w:val="28"/>
          <w:rtl/>
        </w:rPr>
        <w:t>أفلا أَكونُ عَبدًا شَكورًا</w:t>
      </w:r>
      <w:r w:rsidR="00913A95">
        <w:rPr>
          <w:rStyle w:val="Strong"/>
          <w:rFonts w:asciiTheme="minorBidi" w:hAnsiTheme="minorBidi" w:cstheme="minorBidi" w:hint="cs"/>
          <w:b w:val="0"/>
          <w:bCs w:val="0"/>
          <w:color w:val="000000"/>
          <w:sz w:val="28"/>
          <w:szCs w:val="28"/>
          <w:rtl/>
        </w:rPr>
        <w:t xml:space="preserve">." </w:t>
      </w:r>
      <w:r w:rsidR="00913A95" w:rsidRPr="008C26BF">
        <w:rPr>
          <w:rStyle w:val="EndnoteReference"/>
          <w:rFonts w:asciiTheme="minorBidi" w:hAnsiTheme="minorBidi" w:cstheme="minorBidi"/>
          <w:color w:val="0070C0"/>
          <w:sz w:val="32"/>
          <w:szCs w:val="32"/>
          <w:rtl/>
        </w:rPr>
        <w:endnoteReference w:id="71"/>
      </w:r>
    </w:p>
    <w:p w14:paraId="5F559112" w14:textId="262B65A5" w:rsidR="00E37D24" w:rsidRDefault="00E37D24" w:rsidP="00BE181C">
      <w:pPr>
        <w:pStyle w:val="NormalWeb"/>
        <w:rPr>
          <w:rStyle w:val="Strong"/>
          <w:rFonts w:asciiTheme="minorBidi" w:hAnsiTheme="minorBidi" w:cstheme="minorBidi"/>
          <w:b w:val="0"/>
          <w:bCs w:val="0"/>
          <w:color w:val="000000"/>
          <w:sz w:val="28"/>
          <w:szCs w:val="28"/>
          <w:rtl/>
        </w:rPr>
      </w:pPr>
      <w:r w:rsidRPr="00E37D24">
        <w:rPr>
          <w:rStyle w:val="Strong"/>
          <w:rFonts w:asciiTheme="minorBidi" w:hAnsiTheme="minorBidi" w:cstheme="minorBidi" w:hint="cs"/>
          <w:color w:val="FF0000"/>
          <w:sz w:val="28"/>
          <w:szCs w:val="28"/>
          <w:rtl/>
        </w:rPr>
        <w:t>5</w:t>
      </w:r>
      <w:r w:rsidR="004E635E">
        <w:rPr>
          <w:rStyle w:val="Strong"/>
          <w:rFonts w:asciiTheme="minorBidi" w:hAnsiTheme="minorBidi" w:cstheme="minorBidi" w:hint="cs"/>
          <w:color w:val="FF0000"/>
          <w:sz w:val="28"/>
          <w:szCs w:val="28"/>
          <w:rtl/>
        </w:rPr>
        <w:t>9</w:t>
      </w:r>
      <w:r w:rsidRPr="00E37D24">
        <w:rPr>
          <w:rStyle w:val="Strong"/>
          <w:rFonts w:asciiTheme="minorBidi" w:hAnsiTheme="minorBidi" w:cstheme="minorBidi" w:hint="cs"/>
          <w:color w:val="FF0000"/>
          <w:sz w:val="28"/>
          <w:szCs w:val="28"/>
          <w:rtl/>
        </w:rPr>
        <w:t>.</w:t>
      </w:r>
      <w:r w:rsidRPr="00E37D24">
        <w:rPr>
          <w:rStyle w:val="Strong"/>
          <w:rFonts w:asciiTheme="minorBidi" w:hAnsiTheme="minorBidi" w:cstheme="minorBidi" w:hint="cs"/>
          <w:b w:val="0"/>
          <w:bCs w:val="0"/>
          <w:color w:val="FF0000"/>
          <w:sz w:val="28"/>
          <w:szCs w:val="28"/>
          <w:rtl/>
        </w:rPr>
        <w:t xml:space="preserve"> </w:t>
      </w:r>
      <w:r w:rsidRPr="00E37D24">
        <w:rPr>
          <w:rStyle w:val="Strong"/>
          <w:rFonts w:asciiTheme="minorBidi" w:hAnsiTheme="minorBidi" w:cs="Arial"/>
          <w:color w:val="FF0000"/>
          <w:sz w:val="32"/>
          <w:szCs w:val="32"/>
          <w:rtl/>
        </w:rPr>
        <w:t>الْعَلِيُّ</w:t>
      </w:r>
    </w:p>
    <w:p w14:paraId="5A80ADC5" w14:textId="095FC738" w:rsidR="001E3FD4" w:rsidRDefault="00D84402" w:rsidP="00C76590">
      <w:pPr>
        <w:pStyle w:val="NormalWeb"/>
        <w:rPr>
          <w:rFonts w:asciiTheme="minorBidi" w:hAnsiTheme="minorBidi" w:cs="Arial"/>
          <w:color w:val="000000"/>
          <w:sz w:val="28"/>
          <w:szCs w:val="28"/>
        </w:rPr>
      </w:pPr>
      <w:r>
        <w:rPr>
          <w:rFonts w:asciiTheme="minorBidi" w:hAnsiTheme="minorBidi" w:cs="Arial" w:hint="cs"/>
          <w:color w:val="000000"/>
          <w:sz w:val="28"/>
          <w:szCs w:val="28"/>
          <w:rtl/>
        </w:rPr>
        <w:t>"</w:t>
      </w:r>
      <w:r w:rsidRPr="00D84402">
        <w:rPr>
          <w:rFonts w:asciiTheme="minorBidi" w:hAnsiTheme="minorBidi" w:cs="Arial"/>
          <w:color w:val="000000"/>
          <w:sz w:val="28"/>
          <w:szCs w:val="28"/>
          <w:rtl/>
        </w:rPr>
        <w:t>الْعَلِيُّ</w:t>
      </w:r>
      <w:r>
        <w:rPr>
          <w:rFonts w:asciiTheme="minorBidi" w:hAnsiTheme="minorBidi" w:cs="Arial" w:hint="cs"/>
          <w:color w:val="000000"/>
          <w:sz w:val="28"/>
          <w:szCs w:val="28"/>
          <w:rtl/>
        </w:rPr>
        <w:t>"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مشتقٌ مِنَ الفعلِ "عَلَى" ، الذي يعني ار</w:t>
      </w:r>
      <w:r w:rsidR="00DF36FD">
        <w:rPr>
          <w:rFonts w:asciiTheme="minorBidi" w:hAnsiTheme="minorBidi" w:cs="Arial" w:hint="cs"/>
          <w:color w:val="000000"/>
          <w:sz w:val="28"/>
          <w:szCs w:val="28"/>
          <w:rtl/>
        </w:rPr>
        <w:t>ْ</w:t>
      </w:r>
      <w:r>
        <w:rPr>
          <w:rFonts w:asciiTheme="minorBidi" w:hAnsiTheme="minorBidi" w:cs="Arial" w:hint="cs"/>
          <w:color w:val="000000"/>
          <w:sz w:val="28"/>
          <w:szCs w:val="28"/>
          <w:rtl/>
        </w:rPr>
        <w:t>ت</w:t>
      </w:r>
      <w:r w:rsidR="00DF36FD">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DF36FD">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DF36FD">
        <w:rPr>
          <w:rFonts w:asciiTheme="minorBidi" w:hAnsiTheme="minorBidi" w:cs="Arial" w:hint="cs"/>
          <w:color w:val="000000"/>
          <w:sz w:val="28"/>
          <w:szCs w:val="28"/>
          <w:rtl/>
        </w:rPr>
        <w:t xml:space="preserve"> وارْتَقَى وصَعَدَ</w:t>
      </w:r>
      <w:r>
        <w:rPr>
          <w:rFonts w:asciiTheme="minorBidi" w:hAnsiTheme="minorBidi" w:cs="Arial" w:hint="cs"/>
          <w:color w:val="000000"/>
          <w:sz w:val="28"/>
          <w:szCs w:val="28"/>
          <w:rtl/>
        </w:rPr>
        <w:t xml:space="preserve"> مكانةً وموقعاً</w:t>
      </w:r>
      <w:r w:rsidR="00E6594A">
        <w:rPr>
          <w:rFonts w:asciiTheme="minorBidi" w:hAnsiTheme="minorBidi" w:cs="Arial" w:hint="cs"/>
          <w:color w:val="000000"/>
          <w:sz w:val="28"/>
          <w:szCs w:val="28"/>
          <w:rtl/>
        </w:rPr>
        <w:t xml:space="preserve"> وشرفاً ، وكذلكَ مِنَ الفعلِ "عَلَا" ، الذي يعني اعْتَلَى وظهرَ عَلَى وغلبَ وقهرَ.</w:t>
      </w:r>
      <w:r>
        <w:rPr>
          <w:rFonts w:asciiTheme="minorBidi" w:hAnsiTheme="minorBidi" w:cs="Arial" w:hint="cs"/>
          <w:color w:val="000000"/>
          <w:sz w:val="28"/>
          <w:szCs w:val="28"/>
          <w:rtl/>
        </w:rPr>
        <w:t xml:space="preserve"> </w:t>
      </w:r>
      <w:r w:rsidR="001E3FD4">
        <w:rPr>
          <w:rFonts w:asciiTheme="minorBidi" w:hAnsiTheme="minorBidi" w:cs="Arial" w:hint="cs"/>
          <w:color w:val="000000"/>
          <w:sz w:val="28"/>
          <w:szCs w:val="28"/>
          <w:rtl/>
        </w:rPr>
        <w:t>ويشتركُ هذا الاسمُ في الاشتقاقِ مِنْ هذينِ الفعلينِ معَ اسمينِ آخرينِ ، هما "المُتَعَالِ" و "الأعلى."</w:t>
      </w:r>
    </w:p>
    <w:p w14:paraId="52BA08D9" w14:textId="56CB90D9" w:rsidR="00D84402" w:rsidRDefault="00D84402" w:rsidP="00C76590">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وكأحدِ أسماءِ اللهِ الحُسنى ، فإنهُ يعني أنَّهُ ، سبحانهُ وتعالى ، يعلو على </w:t>
      </w:r>
      <w:r w:rsidR="002A65BB">
        <w:rPr>
          <w:rFonts w:asciiTheme="minorBidi" w:hAnsiTheme="minorBidi" w:cs="Arial" w:hint="cs"/>
          <w:color w:val="000000"/>
          <w:sz w:val="28"/>
          <w:szCs w:val="28"/>
          <w:rtl/>
        </w:rPr>
        <w:t>ال</w:t>
      </w:r>
      <w:r w:rsidR="007201C1">
        <w:rPr>
          <w:rFonts w:asciiTheme="minorBidi" w:hAnsiTheme="minorBidi" w:cs="Arial" w:hint="cs"/>
          <w:color w:val="000000"/>
          <w:sz w:val="28"/>
          <w:szCs w:val="28"/>
          <w:rtl/>
        </w:rPr>
        <w:t>عرش</w:t>
      </w:r>
      <w:r w:rsidR="00F45455">
        <w:rPr>
          <w:rFonts w:asciiTheme="minorBidi" w:hAnsiTheme="minorBidi" w:cs="Arial" w:hint="cs"/>
          <w:color w:val="000000"/>
          <w:sz w:val="28"/>
          <w:szCs w:val="28"/>
          <w:rtl/>
        </w:rPr>
        <w:t>ِ</w:t>
      </w:r>
      <w:r w:rsidR="007201C1">
        <w:rPr>
          <w:rFonts w:asciiTheme="minorBidi" w:hAnsiTheme="minorBidi" w:cs="Arial" w:hint="cs"/>
          <w:color w:val="000000"/>
          <w:sz w:val="28"/>
          <w:szCs w:val="28"/>
          <w:rtl/>
        </w:rPr>
        <w:t xml:space="preserve"> و</w:t>
      </w:r>
      <w:r w:rsidR="002A65BB">
        <w:rPr>
          <w:rFonts w:asciiTheme="minorBidi" w:hAnsiTheme="minorBidi" w:cs="Arial" w:hint="cs"/>
          <w:color w:val="000000"/>
          <w:sz w:val="28"/>
          <w:szCs w:val="28"/>
          <w:rtl/>
        </w:rPr>
        <w:t>ال</w:t>
      </w:r>
      <w:r w:rsidR="007201C1">
        <w:rPr>
          <w:rFonts w:asciiTheme="minorBidi" w:hAnsiTheme="minorBidi" w:cs="Arial" w:hint="cs"/>
          <w:color w:val="000000"/>
          <w:sz w:val="28"/>
          <w:szCs w:val="28"/>
          <w:rtl/>
        </w:rPr>
        <w:t>كرسي</w:t>
      </w:r>
      <w:r w:rsidR="002A65BB">
        <w:rPr>
          <w:rFonts w:asciiTheme="minorBidi" w:hAnsiTheme="minorBidi" w:cs="Arial" w:hint="cs"/>
          <w:color w:val="000000"/>
          <w:sz w:val="28"/>
          <w:szCs w:val="28"/>
          <w:rtl/>
        </w:rPr>
        <w:t>ّ</w:t>
      </w:r>
      <w:r w:rsidR="00F45455">
        <w:rPr>
          <w:rFonts w:asciiTheme="minorBidi" w:hAnsiTheme="minorBidi" w:cs="Arial" w:hint="cs"/>
          <w:color w:val="000000"/>
          <w:sz w:val="28"/>
          <w:szCs w:val="28"/>
          <w:rtl/>
        </w:rPr>
        <w:t>ِ</w:t>
      </w:r>
      <w:r w:rsidR="007201C1">
        <w:rPr>
          <w:rFonts w:asciiTheme="minorBidi" w:hAnsiTheme="minorBidi" w:cs="Arial" w:hint="cs"/>
          <w:color w:val="000000"/>
          <w:sz w:val="28"/>
          <w:szCs w:val="28"/>
          <w:rtl/>
        </w:rPr>
        <w:t xml:space="preserve"> و</w:t>
      </w:r>
      <w:r w:rsidR="002A65BB">
        <w:rPr>
          <w:rFonts w:asciiTheme="minorBidi" w:hAnsiTheme="minorBidi" w:cs="Arial" w:hint="cs"/>
          <w:color w:val="000000"/>
          <w:sz w:val="28"/>
          <w:szCs w:val="28"/>
          <w:rtl/>
        </w:rPr>
        <w:t>ال</w:t>
      </w:r>
      <w:r w:rsidR="007201C1">
        <w:rPr>
          <w:rFonts w:asciiTheme="minorBidi" w:hAnsiTheme="minorBidi" w:cs="Arial" w:hint="cs"/>
          <w:color w:val="000000"/>
          <w:sz w:val="28"/>
          <w:szCs w:val="28"/>
          <w:rtl/>
        </w:rPr>
        <w:t>سماواتِ و</w:t>
      </w:r>
      <w:r w:rsidR="002A65BB">
        <w:rPr>
          <w:rFonts w:asciiTheme="minorBidi" w:hAnsiTheme="minorBidi" w:cs="Arial" w:hint="cs"/>
          <w:color w:val="000000"/>
          <w:sz w:val="28"/>
          <w:szCs w:val="28"/>
          <w:rtl/>
        </w:rPr>
        <w:t>الأ</w:t>
      </w:r>
      <w:r w:rsidR="007201C1">
        <w:rPr>
          <w:rFonts w:asciiTheme="minorBidi" w:hAnsiTheme="minorBidi" w:cs="Arial" w:hint="cs"/>
          <w:color w:val="000000"/>
          <w:sz w:val="28"/>
          <w:szCs w:val="28"/>
          <w:rtl/>
        </w:rPr>
        <w:t>رضين</w:t>
      </w:r>
      <w:r w:rsidR="00F45455">
        <w:rPr>
          <w:rFonts w:asciiTheme="minorBidi" w:hAnsiTheme="minorBidi" w:cs="Arial" w:hint="cs"/>
          <w:color w:val="000000"/>
          <w:sz w:val="28"/>
          <w:szCs w:val="28"/>
          <w:rtl/>
        </w:rPr>
        <w:t>ِ</w:t>
      </w:r>
      <w:r w:rsidR="002A65BB">
        <w:rPr>
          <w:rFonts w:asciiTheme="minorBidi" w:hAnsiTheme="minorBidi" w:cs="Arial" w:hint="cs"/>
          <w:color w:val="000000"/>
          <w:sz w:val="28"/>
          <w:szCs w:val="28"/>
          <w:rtl/>
        </w:rPr>
        <w:t xml:space="preserve"> ، وما فيها ومَنْ فيها</w:t>
      </w:r>
      <w:r w:rsidR="00F45455">
        <w:rPr>
          <w:rFonts w:asciiTheme="minorBidi" w:hAnsiTheme="minorBidi" w:cs="Arial" w:hint="cs"/>
          <w:color w:val="000000"/>
          <w:sz w:val="28"/>
          <w:szCs w:val="28"/>
          <w:rtl/>
        </w:rPr>
        <w:t xml:space="preserve"> مِنْ خلقِهِ جميعاً</w:t>
      </w:r>
      <w:r w:rsidR="00C76590">
        <w:rPr>
          <w:rFonts w:asciiTheme="minorBidi" w:hAnsiTheme="minorBidi" w:cs="Arial" w:hint="cs"/>
          <w:color w:val="000000"/>
          <w:sz w:val="28"/>
          <w:szCs w:val="28"/>
          <w:rtl/>
        </w:rPr>
        <w:t xml:space="preserve"> ، وذلكَ مكانةً وموقعاً وشرفاً. </w:t>
      </w:r>
      <w:r w:rsidR="00D73EC2">
        <w:rPr>
          <w:rFonts w:asciiTheme="minorBidi" w:hAnsiTheme="minorBidi" w:cs="Arial" w:hint="cs"/>
          <w:color w:val="000000"/>
          <w:sz w:val="28"/>
          <w:szCs w:val="28"/>
          <w:rtl/>
        </w:rPr>
        <w:t>وهوَ الظاهرُ عليهِم ، القاهِرُ لهم ، والغالبُ على أمرِهِ ، الْعَلِيُّ الْعَظِيمُ.</w:t>
      </w:r>
      <w:r w:rsidR="00C76590">
        <w:rPr>
          <w:rFonts w:asciiTheme="minorBidi" w:hAnsiTheme="minorBidi" w:cs="Arial" w:hint="cs"/>
          <w:color w:val="000000"/>
          <w:sz w:val="28"/>
          <w:szCs w:val="28"/>
          <w:rtl/>
        </w:rPr>
        <w:t xml:space="preserve"> </w:t>
      </w:r>
    </w:p>
    <w:p w14:paraId="5B0BB488" w14:textId="6354EBFB" w:rsidR="00D507FB" w:rsidRDefault="00D84402" w:rsidP="00DE27BD">
      <w:pPr>
        <w:pStyle w:val="NormalWeb"/>
        <w:rPr>
          <w:rFonts w:asciiTheme="minorBidi" w:hAnsiTheme="minorBidi" w:cs="Arial"/>
          <w:color w:val="000000"/>
          <w:sz w:val="28"/>
          <w:szCs w:val="28"/>
        </w:rPr>
      </w:pPr>
      <w:r>
        <w:rPr>
          <w:rFonts w:asciiTheme="minorBidi" w:hAnsiTheme="minorBidi" w:cs="Arial" w:hint="cs"/>
          <w:color w:val="000000"/>
          <w:sz w:val="28"/>
          <w:szCs w:val="28"/>
          <w:rtl/>
        </w:rPr>
        <w:lastRenderedPageBreak/>
        <w:t xml:space="preserve">وقد وَرَدَ هذا الاسمُ مِنْ أسماءِ اللهِ الحُسنى </w:t>
      </w:r>
      <w:r w:rsidR="005A49F0">
        <w:rPr>
          <w:rFonts w:asciiTheme="minorBidi" w:hAnsiTheme="minorBidi" w:cs="Arial" w:hint="cs"/>
          <w:b/>
          <w:bCs/>
          <w:color w:val="FF0000"/>
          <w:sz w:val="28"/>
          <w:szCs w:val="28"/>
          <w:rtl/>
        </w:rPr>
        <w:t>سِتَّ</w:t>
      </w:r>
      <w:r>
        <w:rPr>
          <w:rFonts w:asciiTheme="minorBidi" w:hAnsiTheme="minorBidi" w:cs="Arial" w:hint="cs"/>
          <w:b/>
          <w:bCs/>
          <w:color w:val="FF0000"/>
          <w:sz w:val="28"/>
          <w:szCs w:val="28"/>
          <w:rtl/>
        </w:rPr>
        <w:t xml:space="preserve"> مَ</w:t>
      </w:r>
      <w:r w:rsidRPr="00742D9A">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اتٍ</w:t>
      </w:r>
      <w:r w:rsidRPr="00742D9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w:t>
      </w:r>
      <w:r w:rsidRPr="0055104F">
        <w:rPr>
          <w:rFonts w:asciiTheme="minorBidi" w:hAnsiTheme="minorBidi" w:cs="Arial" w:hint="cs"/>
          <w:b/>
          <w:bCs/>
          <w:color w:val="FF0000"/>
          <w:sz w:val="28"/>
          <w:szCs w:val="28"/>
          <w:rtl/>
        </w:rPr>
        <w:t>مُ</w:t>
      </w:r>
      <w:r w:rsidR="007201C1">
        <w:rPr>
          <w:rFonts w:asciiTheme="minorBidi" w:hAnsiTheme="minorBidi" w:cs="Arial" w:hint="cs"/>
          <w:b/>
          <w:bCs/>
          <w:color w:val="FF0000"/>
          <w:sz w:val="28"/>
          <w:szCs w:val="28"/>
          <w:rtl/>
        </w:rPr>
        <w:t>عَرَّفَ</w:t>
      </w:r>
      <w:r w:rsidRPr="0055104F">
        <w:rPr>
          <w:rFonts w:asciiTheme="minorBidi" w:hAnsiTheme="minorBidi" w:cs="Arial" w:hint="cs"/>
          <w:b/>
          <w:bCs/>
          <w:color w:val="FF0000"/>
          <w:sz w:val="28"/>
          <w:szCs w:val="28"/>
          <w:rtl/>
        </w:rPr>
        <w:t>اً</w:t>
      </w:r>
      <w:r w:rsidR="00E90908">
        <w:rPr>
          <w:rFonts w:asciiTheme="minorBidi" w:hAnsiTheme="minorBidi" w:cs="Arial" w:hint="cs"/>
          <w:color w:val="000000"/>
          <w:sz w:val="28"/>
          <w:szCs w:val="28"/>
          <w:rtl/>
        </w:rPr>
        <w:t>.</w:t>
      </w:r>
      <w:r w:rsidR="002A65BB">
        <w:rPr>
          <w:rFonts w:asciiTheme="minorBidi" w:hAnsiTheme="minorBidi" w:cs="Arial" w:hint="cs"/>
          <w:color w:val="000000"/>
          <w:sz w:val="28"/>
          <w:szCs w:val="28"/>
          <w:rtl/>
        </w:rPr>
        <w:t xml:space="preserve"> فجاءَ </w:t>
      </w:r>
      <w:r>
        <w:rPr>
          <w:rFonts w:asciiTheme="minorBidi" w:hAnsiTheme="minorBidi" w:cs="Arial" w:hint="cs"/>
          <w:color w:val="000000"/>
          <w:sz w:val="28"/>
          <w:szCs w:val="28"/>
          <w:rtl/>
        </w:rPr>
        <w:t xml:space="preserve">مقترناً في </w:t>
      </w:r>
      <w:r w:rsidR="00CB1516">
        <w:rPr>
          <w:rFonts w:asciiTheme="minorBidi" w:hAnsiTheme="minorBidi" w:cs="Arial" w:hint="cs"/>
          <w:color w:val="000000"/>
          <w:sz w:val="28"/>
          <w:szCs w:val="28"/>
          <w:rtl/>
        </w:rPr>
        <w:t xml:space="preserve">آيتينِ كريمتينِ </w:t>
      </w:r>
      <w:r>
        <w:rPr>
          <w:rFonts w:asciiTheme="minorBidi" w:hAnsiTheme="minorBidi" w:cs="Arial" w:hint="cs"/>
          <w:color w:val="000000"/>
          <w:sz w:val="28"/>
          <w:szCs w:val="28"/>
          <w:rtl/>
        </w:rPr>
        <w:t xml:space="preserve">معَ اسمٍ </w:t>
      </w:r>
      <w:r w:rsidR="00CB1516">
        <w:rPr>
          <w:rFonts w:asciiTheme="minorBidi" w:hAnsiTheme="minorBidi" w:cs="Arial" w:hint="cs"/>
          <w:color w:val="000000"/>
          <w:sz w:val="28"/>
          <w:szCs w:val="28"/>
          <w:rtl/>
        </w:rPr>
        <w:t>مُعَرَّفٍ</w:t>
      </w:r>
      <w:r>
        <w:rPr>
          <w:rFonts w:asciiTheme="minorBidi" w:hAnsiTheme="minorBidi" w:cs="Arial" w:hint="cs"/>
          <w:color w:val="000000"/>
          <w:sz w:val="28"/>
          <w:szCs w:val="28"/>
          <w:rtl/>
        </w:rPr>
        <w:t xml:space="preserve"> آخرَ مِنْ أسمائِهِ الحُسنى ، هوَ</w:t>
      </w:r>
      <w:r w:rsidR="00CB1516">
        <w:rPr>
          <w:rFonts w:asciiTheme="minorBidi" w:hAnsiTheme="minorBidi" w:cs="Arial" w:hint="cs"/>
          <w:color w:val="000000"/>
          <w:sz w:val="28"/>
          <w:szCs w:val="28"/>
          <w:rtl/>
        </w:rPr>
        <w:t xml:space="preserve"> "</w:t>
      </w:r>
      <w:r w:rsidR="00CB1516" w:rsidRPr="003A576D">
        <w:rPr>
          <w:rFonts w:asciiTheme="minorBidi" w:hAnsiTheme="minorBidi" w:cs="Arial" w:hint="cs"/>
          <w:b/>
          <w:bCs/>
          <w:color w:val="000000"/>
          <w:sz w:val="28"/>
          <w:szCs w:val="28"/>
          <w:rtl/>
        </w:rPr>
        <w:t>الْعَظِيمُ</w:t>
      </w:r>
      <w:r w:rsidR="00CB1516">
        <w:rPr>
          <w:rFonts w:asciiTheme="minorBidi" w:hAnsiTheme="minorBidi" w:cs="Arial" w:hint="cs"/>
          <w:color w:val="000000"/>
          <w:sz w:val="28"/>
          <w:szCs w:val="28"/>
          <w:rtl/>
        </w:rPr>
        <w:t>" ، بما يُفيدُ بأنَّ عُلُوَّهُ على خلقِهِ</w:t>
      </w:r>
      <w:r w:rsidR="003A576D">
        <w:rPr>
          <w:rFonts w:asciiTheme="minorBidi" w:hAnsiTheme="minorBidi" w:cs="Arial" w:hint="cs"/>
          <w:color w:val="000000"/>
          <w:sz w:val="28"/>
          <w:szCs w:val="28"/>
          <w:rtl/>
        </w:rPr>
        <w:t xml:space="preserve"> جميعاً ، بما في ذلكَ الكرسيِّ والسماواتِ والأرضِ ،</w:t>
      </w:r>
      <w:r w:rsidR="00CB1516">
        <w:rPr>
          <w:rFonts w:asciiTheme="minorBidi" w:hAnsiTheme="minorBidi" w:cs="Arial" w:hint="cs"/>
          <w:color w:val="000000"/>
          <w:sz w:val="28"/>
          <w:szCs w:val="28"/>
          <w:rtl/>
        </w:rPr>
        <w:t xml:space="preserve"> يدلُّ على عَظَمَتِهِ ، جلَّ وعلا</w:t>
      </w:r>
      <w:r w:rsidR="00E90908">
        <w:rPr>
          <w:rFonts w:asciiTheme="minorBidi" w:hAnsiTheme="minorBidi" w:cs="Arial" w:hint="cs"/>
          <w:color w:val="000000"/>
          <w:sz w:val="28"/>
          <w:szCs w:val="28"/>
          <w:rtl/>
        </w:rPr>
        <w:t xml:space="preserve"> (ال</w:t>
      </w:r>
      <w:r w:rsidR="00803FF2">
        <w:rPr>
          <w:rFonts w:asciiTheme="minorBidi" w:hAnsiTheme="minorBidi" w:cs="Arial" w:hint="cs"/>
          <w:color w:val="000000"/>
          <w:sz w:val="28"/>
          <w:szCs w:val="28"/>
          <w:rtl/>
        </w:rPr>
        <w:t>ْ</w:t>
      </w:r>
      <w:r w:rsidR="00E90908">
        <w:rPr>
          <w:rFonts w:asciiTheme="minorBidi" w:hAnsiTheme="minorBidi" w:cs="Arial" w:hint="cs"/>
          <w:color w:val="000000"/>
          <w:sz w:val="28"/>
          <w:szCs w:val="28"/>
          <w:rtl/>
        </w:rPr>
        <w:t>ب</w:t>
      </w:r>
      <w:r w:rsidR="00803FF2">
        <w:rPr>
          <w:rFonts w:asciiTheme="minorBidi" w:hAnsiTheme="minorBidi" w:cs="Arial" w:hint="cs"/>
          <w:color w:val="000000"/>
          <w:sz w:val="28"/>
          <w:szCs w:val="28"/>
          <w:rtl/>
        </w:rPr>
        <w:t>َ</w:t>
      </w:r>
      <w:r w:rsidR="00E90908">
        <w:rPr>
          <w:rFonts w:asciiTheme="minorBidi" w:hAnsiTheme="minorBidi" w:cs="Arial" w:hint="cs"/>
          <w:color w:val="000000"/>
          <w:sz w:val="28"/>
          <w:szCs w:val="28"/>
          <w:rtl/>
        </w:rPr>
        <w:t>ق</w:t>
      </w:r>
      <w:r w:rsidR="00803FF2">
        <w:rPr>
          <w:rFonts w:asciiTheme="minorBidi" w:hAnsiTheme="minorBidi" w:cs="Arial" w:hint="cs"/>
          <w:color w:val="000000"/>
          <w:sz w:val="28"/>
          <w:szCs w:val="28"/>
          <w:rtl/>
        </w:rPr>
        <w:t>َ</w:t>
      </w:r>
      <w:r w:rsidR="00E90908">
        <w:rPr>
          <w:rFonts w:asciiTheme="minorBidi" w:hAnsiTheme="minorBidi" w:cs="Arial" w:hint="cs"/>
          <w:color w:val="000000"/>
          <w:sz w:val="28"/>
          <w:szCs w:val="28"/>
          <w:rtl/>
        </w:rPr>
        <w:t>ر</w:t>
      </w:r>
      <w:r w:rsidR="00803FF2">
        <w:rPr>
          <w:rFonts w:asciiTheme="minorBidi" w:hAnsiTheme="minorBidi" w:cs="Arial" w:hint="cs"/>
          <w:color w:val="000000"/>
          <w:sz w:val="28"/>
          <w:szCs w:val="28"/>
          <w:rtl/>
        </w:rPr>
        <w:t>َ</w:t>
      </w:r>
      <w:r w:rsidR="00E90908">
        <w:rPr>
          <w:rFonts w:asciiTheme="minorBidi" w:hAnsiTheme="minorBidi" w:cs="Arial" w:hint="cs"/>
          <w:color w:val="000000"/>
          <w:sz w:val="28"/>
          <w:szCs w:val="28"/>
          <w:rtl/>
        </w:rPr>
        <w:t>ة</w:t>
      </w:r>
      <w:r w:rsidR="00803FF2">
        <w:rPr>
          <w:rFonts w:asciiTheme="minorBidi" w:hAnsiTheme="minorBidi" w:cs="Arial" w:hint="cs"/>
          <w:color w:val="000000"/>
          <w:sz w:val="28"/>
          <w:szCs w:val="28"/>
          <w:rtl/>
        </w:rPr>
        <w:t>ُ</w:t>
      </w:r>
      <w:r w:rsidR="00E90908">
        <w:rPr>
          <w:rFonts w:asciiTheme="minorBidi" w:hAnsiTheme="minorBidi" w:cs="Arial" w:hint="cs"/>
          <w:color w:val="000000"/>
          <w:sz w:val="28"/>
          <w:szCs w:val="28"/>
          <w:rtl/>
        </w:rPr>
        <w:t xml:space="preserve"> ، </w:t>
      </w:r>
      <w:r w:rsidR="00E90908">
        <w:rPr>
          <w:rFonts w:asciiTheme="minorBidi" w:hAnsiTheme="minorBidi" w:cs="Arial" w:hint="cs"/>
          <w:color w:val="000000"/>
          <w:rtl/>
        </w:rPr>
        <w:t xml:space="preserve">2: 255 ؛ </w:t>
      </w:r>
      <w:r w:rsidR="00E90908">
        <w:rPr>
          <w:rFonts w:asciiTheme="minorBidi" w:hAnsiTheme="minorBidi" w:cs="Arial" w:hint="cs"/>
          <w:color w:val="000000"/>
          <w:sz w:val="28"/>
          <w:szCs w:val="28"/>
          <w:rtl/>
          <w:cs/>
        </w:rPr>
        <w:t>الش</w:t>
      </w:r>
      <w:r w:rsidR="00803FF2">
        <w:rPr>
          <w:rFonts w:asciiTheme="minorBidi" w:hAnsiTheme="minorBidi" w:cs="Arial" w:hint="cs"/>
          <w:color w:val="000000"/>
          <w:sz w:val="28"/>
          <w:szCs w:val="28"/>
          <w:rtl/>
          <w:cs/>
        </w:rPr>
        <w:t>ُّ</w:t>
      </w:r>
      <w:r w:rsidR="00E90908">
        <w:rPr>
          <w:rFonts w:asciiTheme="minorBidi" w:hAnsiTheme="minorBidi" w:cs="Arial" w:hint="cs"/>
          <w:color w:val="000000"/>
          <w:sz w:val="28"/>
          <w:szCs w:val="28"/>
          <w:rtl/>
          <w:cs/>
        </w:rPr>
        <w:t>ور</w:t>
      </w:r>
      <w:r w:rsidR="00803FF2">
        <w:rPr>
          <w:rFonts w:asciiTheme="minorBidi" w:hAnsiTheme="minorBidi" w:cs="Arial" w:hint="cs"/>
          <w:color w:val="000000"/>
          <w:sz w:val="28"/>
          <w:szCs w:val="28"/>
          <w:rtl/>
          <w:cs/>
        </w:rPr>
        <w:t>َ</w:t>
      </w:r>
      <w:r w:rsidR="00E90908">
        <w:rPr>
          <w:rFonts w:asciiTheme="minorBidi" w:hAnsiTheme="minorBidi" w:cs="Arial" w:hint="cs"/>
          <w:color w:val="000000"/>
          <w:sz w:val="28"/>
          <w:szCs w:val="28"/>
          <w:rtl/>
          <w:cs/>
        </w:rPr>
        <w:t xml:space="preserve">ى ، </w:t>
      </w:r>
      <w:r w:rsidR="00E90908">
        <w:rPr>
          <w:rFonts w:asciiTheme="minorBidi" w:hAnsiTheme="minorBidi" w:cs="Arial" w:hint="cs"/>
          <w:color w:val="000000"/>
          <w:rtl/>
          <w:cs/>
        </w:rPr>
        <w:t>42: 4</w:t>
      </w:r>
      <w:r w:rsidR="00E90908">
        <w:rPr>
          <w:rFonts w:asciiTheme="minorBidi" w:hAnsiTheme="minorBidi" w:cs="Arial" w:hint="cs"/>
          <w:color w:val="000000"/>
          <w:sz w:val="28"/>
          <w:szCs w:val="28"/>
          <w:rtl/>
        </w:rPr>
        <w:t>)</w:t>
      </w:r>
      <w:r w:rsidR="00CB1516">
        <w:rPr>
          <w:rFonts w:asciiTheme="minorBidi" w:hAnsiTheme="minorBidi" w:cs="Arial" w:hint="cs"/>
          <w:color w:val="000000"/>
          <w:sz w:val="28"/>
          <w:szCs w:val="28"/>
          <w:rtl/>
        </w:rPr>
        <w:t>.</w:t>
      </w:r>
      <w:r w:rsidR="003A576D">
        <w:rPr>
          <w:rFonts w:asciiTheme="minorBidi" w:hAnsiTheme="minorBidi" w:cs="Arial" w:hint="cs"/>
          <w:color w:val="000000"/>
          <w:sz w:val="28"/>
          <w:szCs w:val="28"/>
          <w:rtl/>
        </w:rPr>
        <w:t xml:space="preserve"> وجاءَ مقترناً في أربعِ آياتٍ أخرى معَ اسمٍ مُعَرَّفٍ آخرَ مِنْ أسمائِهِ الحُسنى ، هوَ "</w:t>
      </w:r>
      <w:r w:rsidR="003A576D" w:rsidRPr="003A576D">
        <w:rPr>
          <w:rFonts w:asciiTheme="minorBidi" w:hAnsiTheme="minorBidi" w:cs="Arial" w:hint="cs"/>
          <w:b/>
          <w:bCs/>
          <w:color w:val="000000"/>
          <w:sz w:val="28"/>
          <w:szCs w:val="28"/>
          <w:rtl/>
        </w:rPr>
        <w:t>الْكَبِيرُ</w:t>
      </w:r>
      <w:r w:rsidR="003A576D">
        <w:rPr>
          <w:rFonts w:asciiTheme="minorBidi" w:hAnsiTheme="minorBidi" w:cs="Arial" w:hint="cs"/>
          <w:color w:val="000000"/>
          <w:sz w:val="28"/>
          <w:szCs w:val="28"/>
          <w:rtl/>
        </w:rPr>
        <w:t>" ، بما يُفيدُ بأنَّ</w:t>
      </w:r>
      <w:r w:rsidR="000276A2">
        <w:rPr>
          <w:rFonts w:asciiTheme="minorBidi" w:hAnsiTheme="minorBidi" w:cs="Arial" w:hint="cs"/>
          <w:color w:val="000000"/>
          <w:sz w:val="28"/>
          <w:szCs w:val="28"/>
          <w:rtl/>
        </w:rPr>
        <w:t xml:space="preserve">هُ أعْلَى وأكبرُ مِنْ خلقِهِ كلِّهِم ، بما في ذلكّ أشركوا بِهِ. فهوَ </w:t>
      </w:r>
      <w:r w:rsidR="00E90908">
        <w:rPr>
          <w:rFonts w:asciiTheme="minorBidi" w:hAnsiTheme="minorBidi" w:cs="Arial" w:hint="cs"/>
          <w:color w:val="000000"/>
          <w:sz w:val="28"/>
          <w:szCs w:val="28"/>
          <w:rtl/>
        </w:rPr>
        <w:t>"</w:t>
      </w:r>
      <w:r w:rsidR="00E90908" w:rsidRPr="00B73722">
        <w:rPr>
          <w:rFonts w:asciiTheme="minorBidi" w:hAnsiTheme="minorBidi" w:cs="Arial"/>
          <w:color w:val="000000"/>
          <w:sz w:val="28"/>
          <w:szCs w:val="28"/>
          <w:rtl/>
        </w:rPr>
        <w:t>الْحَقُّ وَأَنَّ مَا يَدْعُونَ مِن دُونِهِ هُوَ الْبَاطِلُ</w:t>
      </w:r>
      <w:r w:rsidR="00E90908">
        <w:rPr>
          <w:rFonts w:asciiTheme="minorBidi" w:hAnsiTheme="minorBidi" w:cs="Arial" w:hint="cs"/>
          <w:color w:val="000000"/>
          <w:sz w:val="28"/>
          <w:szCs w:val="28"/>
          <w:rtl/>
        </w:rPr>
        <w:t xml:space="preserve">" </w:t>
      </w:r>
      <w:r w:rsidR="00DF571D">
        <w:rPr>
          <w:rFonts w:asciiTheme="minorBidi" w:hAnsiTheme="minorBidi" w:cs="Arial" w:hint="cs"/>
          <w:color w:val="000000"/>
          <w:sz w:val="28"/>
          <w:szCs w:val="28"/>
          <w:rtl/>
        </w:rPr>
        <w:t>(ال</w:t>
      </w:r>
      <w:r w:rsidR="00803FF2">
        <w:rPr>
          <w:rFonts w:asciiTheme="minorBidi" w:hAnsiTheme="minorBidi" w:cs="Arial" w:hint="cs"/>
          <w:color w:val="000000"/>
          <w:sz w:val="28"/>
          <w:szCs w:val="28"/>
          <w:rtl/>
        </w:rPr>
        <w:t>ْ</w:t>
      </w:r>
      <w:r w:rsidR="00DF571D">
        <w:rPr>
          <w:rFonts w:asciiTheme="minorBidi" w:hAnsiTheme="minorBidi" w:cs="Arial" w:hint="cs"/>
          <w:color w:val="000000"/>
          <w:sz w:val="28"/>
          <w:szCs w:val="28"/>
          <w:rtl/>
        </w:rPr>
        <w:t>ح</w:t>
      </w:r>
      <w:r w:rsidR="00803FF2">
        <w:rPr>
          <w:rFonts w:asciiTheme="minorBidi" w:hAnsiTheme="minorBidi" w:cs="Arial" w:hint="cs"/>
          <w:color w:val="000000"/>
          <w:sz w:val="28"/>
          <w:szCs w:val="28"/>
          <w:rtl/>
        </w:rPr>
        <w:t>َ</w:t>
      </w:r>
      <w:r w:rsidR="00DF571D">
        <w:rPr>
          <w:rFonts w:asciiTheme="minorBidi" w:hAnsiTheme="minorBidi" w:cs="Arial" w:hint="cs"/>
          <w:color w:val="000000"/>
          <w:sz w:val="28"/>
          <w:szCs w:val="28"/>
          <w:rtl/>
        </w:rPr>
        <w:t>ج</w:t>
      </w:r>
      <w:r w:rsidR="00803FF2">
        <w:rPr>
          <w:rFonts w:asciiTheme="minorBidi" w:hAnsiTheme="minorBidi" w:cs="Arial" w:hint="cs"/>
          <w:color w:val="000000"/>
          <w:sz w:val="28"/>
          <w:szCs w:val="28"/>
          <w:rtl/>
        </w:rPr>
        <w:t>ُّ</w:t>
      </w:r>
      <w:r w:rsidR="00DF571D">
        <w:rPr>
          <w:rFonts w:asciiTheme="minorBidi" w:hAnsiTheme="minorBidi" w:cs="Arial" w:hint="cs"/>
          <w:color w:val="000000"/>
          <w:sz w:val="28"/>
          <w:szCs w:val="28"/>
          <w:rtl/>
        </w:rPr>
        <w:t xml:space="preserve"> ، </w:t>
      </w:r>
      <w:r w:rsidR="00DF571D">
        <w:rPr>
          <w:rFonts w:asciiTheme="minorBidi" w:hAnsiTheme="minorBidi" w:cs="Arial" w:hint="cs"/>
          <w:color w:val="000000"/>
          <w:rtl/>
        </w:rPr>
        <w:t xml:space="preserve">22:  62 ؛ </w:t>
      </w:r>
      <w:r w:rsidR="00DF571D">
        <w:rPr>
          <w:rFonts w:asciiTheme="minorBidi" w:hAnsiTheme="minorBidi" w:cs="Arial" w:hint="cs"/>
          <w:color w:val="000000"/>
          <w:sz w:val="28"/>
          <w:szCs w:val="28"/>
          <w:rtl/>
        </w:rPr>
        <w:t>ل</w:t>
      </w:r>
      <w:r w:rsidR="00803FF2">
        <w:rPr>
          <w:rFonts w:asciiTheme="minorBidi" w:hAnsiTheme="minorBidi" w:cs="Arial" w:hint="cs"/>
          <w:color w:val="000000"/>
          <w:sz w:val="28"/>
          <w:szCs w:val="28"/>
          <w:rtl/>
        </w:rPr>
        <w:t>ُ</w:t>
      </w:r>
      <w:r w:rsidR="00DF571D">
        <w:rPr>
          <w:rFonts w:asciiTheme="minorBidi" w:hAnsiTheme="minorBidi" w:cs="Arial" w:hint="cs"/>
          <w:color w:val="000000"/>
          <w:sz w:val="28"/>
          <w:szCs w:val="28"/>
          <w:rtl/>
        </w:rPr>
        <w:t>ق</w:t>
      </w:r>
      <w:r w:rsidR="00803FF2">
        <w:rPr>
          <w:rFonts w:asciiTheme="minorBidi" w:hAnsiTheme="minorBidi" w:cs="Arial" w:hint="cs"/>
          <w:color w:val="000000"/>
          <w:sz w:val="28"/>
          <w:szCs w:val="28"/>
          <w:rtl/>
        </w:rPr>
        <w:t>ْ</w:t>
      </w:r>
      <w:r w:rsidR="00DF571D">
        <w:rPr>
          <w:rFonts w:asciiTheme="minorBidi" w:hAnsiTheme="minorBidi" w:cs="Arial" w:hint="cs"/>
          <w:color w:val="000000"/>
          <w:sz w:val="28"/>
          <w:szCs w:val="28"/>
          <w:rtl/>
        </w:rPr>
        <w:t>م</w:t>
      </w:r>
      <w:r w:rsidR="00803FF2">
        <w:rPr>
          <w:rFonts w:asciiTheme="minorBidi" w:hAnsiTheme="minorBidi" w:cs="Arial" w:hint="cs"/>
          <w:color w:val="000000"/>
          <w:sz w:val="28"/>
          <w:szCs w:val="28"/>
          <w:rtl/>
        </w:rPr>
        <w:t>َ</w:t>
      </w:r>
      <w:r w:rsidR="00DF571D">
        <w:rPr>
          <w:rFonts w:asciiTheme="minorBidi" w:hAnsiTheme="minorBidi" w:cs="Arial" w:hint="cs"/>
          <w:color w:val="000000"/>
          <w:sz w:val="28"/>
          <w:szCs w:val="28"/>
          <w:rtl/>
        </w:rPr>
        <w:t>ان</w:t>
      </w:r>
      <w:r w:rsidR="00803FF2">
        <w:rPr>
          <w:rFonts w:asciiTheme="minorBidi" w:hAnsiTheme="minorBidi" w:cs="Arial" w:hint="cs"/>
          <w:color w:val="000000"/>
          <w:sz w:val="28"/>
          <w:szCs w:val="28"/>
          <w:rtl/>
        </w:rPr>
        <w:t>ُ</w:t>
      </w:r>
      <w:r w:rsidR="00DF571D">
        <w:rPr>
          <w:rFonts w:asciiTheme="minorBidi" w:hAnsiTheme="minorBidi" w:cs="Arial" w:hint="cs"/>
          <w:color w:val="000000"/>
          <w:sz w:val="28"/>
          <w:szCs w:val="28"/>
          <w:rtl/>
        </w:rPr>
        <w:t xml:space="preserve"> ، </w:t>
      </w:r>
      <w:r w:rsidR="00DF571D">
        <w:rPr>
          <w:rFonts w:asciiTheme="minorBidi" w:hAnsiTheme="minorBidi" w:cs="Arial" w:hint="cs"/>
          <w:color w:val="000000"/>
          <w:rtl/>
        </w:rPr>
        <w:t>31: 30</w:t>
      </w:r>
      <w:r w:rsidR="00DF571D">
        <w:rPr>
          <w:rFonts w:asciiTheme="minorBidi" w:hAnsiTheme="minorBidi" w:cs="Arial" w:hint="cs"/>
          <w:color w:val="000000"/>
          <w:sz w:val="28"/>
          <w:szCs w:val="28"/>
          <w:rtl/>
        </w:rPr>
        <w:t xml:space="preserve">) ، </w:t>
      </w:r>
      <w:r w:rsidR="000276A2">
        <w:rPr>
          <w:rFonts w:asciiTheme="minorBidi" w:hAnsiTheme="minorBidi" w:cs="Arial" w:hint="cs"/>
          <w:color w:val="000000"/>
          <w:sz w:val="28"/>
          <w:szCs w:val="28"/>
          <w:rtl/>
        </w:rPr>
        <w:t>وقولُهُ الحقُّ (</w:t>
      </w:r>
      <w:r w:rsidR="00803FF2" w:rsidRPr="008904CD">
        <w:rPr>
          <w:rStyle w:val="style3061"/>
          <w:rFonts w:asciiTheme="minorBidi" w:hAnsiTheme="minorBidi" w:cs="Arial" w:hint="cs"/>
          <w:color w:val="000000"/>
          <w:sz w:val="28"/>
          <w:szCs w:val="28"/>
          <w:rtl/>
        </w:rPr>
        <w:t>س</w:t>
      </w:r>
      <w:r w:rsidR="00803FF2">
        <w:rPr>
          <w:rStyle w:val="style3061"/>
          <w:rFonts w:asciiTheme="minorBidi" w:hAnsiTheme="minorBidi" w:cs="Arial" w:hint="cs"/>
          <w:color w:val="000000"/>
          <w:sz w:val="28"/>
          <w:szCs w:val="28"/>
          <w:rtl/>
        </w:rPr>
        <w:t>َ</w:t>
      </w:r>
      <w:r w:rsidR="00803FF2" w:rsidRPr="008904CD">
        <w:rPr>
          <w:rStyle w:val="style3061"/>
          <w:rFonts w:asciiTheme="minorBidi" w:hAnsiTheme="minorBidi" w:cs="Arial" w:hint="cs"/>
          <w:color w:val="000000"/>
          <w:sz w:val="28"/>
          <w:szCs w:val="28"/>
          <w:rtl/>
        </w:rPr>
        <w:t>ب</w:t>
      </w:r>
      <w:r w:rsidR="00803FF2">
        <w:rPr>
          <w:rStyle w:val="style3061"/>
          <w:rFonts w:asciiTheme="minorBidi" w:hAnsiTheme="minorBidi" w:cs="Arial" w:hint="cs"/>
          <w:color w:val="000000"/>
          <w:sz w:val="28"/>
          <w:szCs w:val="28"/>
          <w:rtl/>
        </w:rPr>
        <w:t>َ</w:t>
      </w:r>
      <w:r w:rsidR="00803FF2" w:rsidRPr="008904CD">
        <w:rPr>
          <w:rStyle w:val="style3061"/>
          <w:rFonts w:asciiTheme="minorBidi" w:hAnsiTheme="minorBidi" w:cs="Arial" w:hint="cs"/>
          <w:color w:val="000000"/>
          <w:sz w:val="28"/>
          <w:szCs w:val="28"/>
          <w:rtl/>
        </w:rPr>
        <w:t>أ</w:t>
      </w:r>
      <w:r w:rsidR="00803FF2">
        <w:rPr>
          <w:rStyle w:val="style3061"/>
          <w:rFonts w:asciiTheme="minorBidi" w:hAnsiTheme="minorBidi" w:cs="Arial" w:hint="cs"/>
          <w:color w:val="000000"/>
          <w:sz w:val="28"/>
          <w:szCs w:val="28"/>
          <w:rtl/>
        </w:rPr>
        <w:t>ُ</w:t>
      </w:r>
      <w:r w:rsidR="000276A2">
        <w:rPr>
          <w:rFonts w:asciiTheme="minorBidi" w:hAnsiTheme="minorBidi" w:cs="Arial" w:hint="cs"/>
          <w:color w:val="000000"/>
          <w:sz w:val="28"/>
          <w:szCs w:val="28"/>
          <w:rtl/>
        </w:rPr>
        <w:t xml:space="preserve"> ، </w:t>
      </w:r>
      <w:r w:rsidR="000276A2">
        <w:rPr>
          <w:rFonts w:asciiTheme="minorBidi" w:hAnsiTheme="minorBidi" w:cs="Arial" w:hint="cs"/>
          <w:color w:val="000000"/>
          <w:rtl/>
        </w:rPr>
        <w:t>34: 23</w:t>
      </w:r>
      <w:r w:rsidR="000276A2" w:rsidRPr="009A2AEB">
        <w:rPr>
          <w:rFonts w:asciiTheme="minorBidi" w:hAnsiTheme="minorBidi" w:cs="Arial" w:hint="cs"/>
          <w:color w:val="000000"/>
          <w:sz w:val="28"/>
          <w:szCs w:val="28"/>
          <w:rtl/>
        </w:rPr>
        <w:t xml:space="preserve">) ، </w:t>
      </w:r>
      <w:r w:rsidR="009A2AEB" w:rsidRPr="009A2AEB">
        <w:rPr>
          <w:rFonts w:asciiTheme="minorBidi" w:hAnsiTheme="minorBidi" w:cs="Arial" w:hint="cs"/>
          <w:color w:val="000000"/>
          <w:sz w:val="28"/>
          <w:szCs w:val="28"/>
          <w:rtl/>
        </w:rPr>
        <w:t>وحكمُهُ العدل</w:t>
      </w:r>
      <w:r w:rsidR="00B063E4">
        <w:rPr>
          <w:rFonts w:asciiTheme="minorBidi" w:hAnsiTheme="minorBidi" w:cs="Arial" w:hint="cs"/>
          <w:color w:val="000000"/>
          <w:sz w:val="28"/>
          <w:szCs w:val="28"/>
          <w:rtl/>
        </w:rPr>
        <w:t>ُ</w:t>
      </w:r>
      <w:r w:rsidR="009A2AEB" w:rsidRPr="009A2AEB">
        <w:rPr>
          <w:rFonts w:asciiTheme="minorBidi" w:hAnsiTheme="minorBidi" w:cs="Arial" w:hint="cs"/>
          <w:color w:val="000000"/>
          <w:sz w:val="28"/>
          <w:szCs w:val="28"/>
          <w:rtl/>
        </w:rPr>
        <w:t xml:space="preserve"> يومَ يُعرضونَ عليهِ ، تباركَ وتعالى</w:t>
      </w:r>
      <w:r w:rsidR="009A2AEB">
        <w:rPr>
          <w:rFonts w:asciiTheme="minorBidi" w:hAnsiTheme="minorBidi" w:cs="Arial" w:hint="cs"/>
          <w:color w:val="000000"/>
          <w:rtl/>
        </w:rPr>
        <w:t xml:space="preserve"> </w:t>
      </w:r>
      <w:r w:rsidR="009A2AEB">
        <w:rPr>
          <w:rFonts w:asciiTheme="minorBidi" w:hAnsiTheme="minorBidi" w:cs="Arial" w:hint="cs"/>
          <w:color w:val="000000"/>
          <w:sz w:val="28"/>
          <w:szCs w:val="28"/>
          <w:rtl/>
        </w:rPr>
        <w:t>(غ</w:t>
      </w:r>
      <w:r w:rsidR="00803FF2">
        <w:rPr>
          <w:rFonts w:asciiTheme="minorBidi" w:hAnsiTheme="minorBidi" w:cs="Arial" w:hint="cs"/>
          <w:color w:val="000000"/>
          <w:sz w:val="28"/>
          <w:szCs w:val="28"/>
          <w:rtl/>
        </w:rPr>
        <w:t>َ</w:t>
      </w:r>
      <w:r w:rsidR="009A2AEB">
        <w:rPr>
          <w:rFonts w:asciiTheme="minorBidi" w:hAnsiTheme="minorBidi" w:cs="Arial" w:hint="cs"/>
          <w:color w:val="000000"/>
          <w:sz w:val="28"/>
          <w:szCs w:val="28"/>
          <w:rtl/>
        </w:rPr>
        <w:t>اف</w:t>
      </w:r>
      <w:r w:rsidR="00803FF2">
        <w:rPr>
          <w:rFonts w:asciiTheme="minorBidi" w:hAnsiTheme="minorBidi" w:cs="Arial" w:hint="cs"/>
          <w:color w:val="000000"/>
          <w:sz w:val="28"/>
          <w:szCs w:val="28"/>
          <w:rtl/>
        </w:rPr>
        <w:t>ِ</w:t>
      </w:r>
      <w:r w:rsidR="009A2AEB">
        <w:rPr>
          <w:rFonts w:asciiTheme="minorBidi" w:hAnsiTheme="minorBidi" w:cs="Arial" w:hint="cs"/>
          <w:color w:val="000000"/>
          <w:sz w:val="28"/>
          <w:szCs w:val="28"/>
          <w:rtl/>
        </w:rPr>
        <w:t>ر</w:t>
      </w:r>
      <w:r w:rsidR="00803FF2">
        <w:rPr>
          <w:rFonts w:asciiTheme="minorBidi" w:hAnsiTheme="minorBidi" w:cs="Arial" w:hint="cs"/>
          <w:color w:val="000000"/>
          <w:sz w:val="28"/>
          <w:szCs w:val="28"/>
          <w:rtl/>
        </w:rPr>
        <w:t>ُ</w:t>
      </w:r>
      <w:r w:rsidR="009A2AEB">
        <w:rPr>
          <w:rFonts w:asciiTheme="minorBidi" w:hAnsiTheme="minorBidi" w:cs="Arial" w:hint="cs"/>
          <w:color w:val="000000"/>
          <w:sz w:val="28"/>
          <w:szCs w:val="28"/>
          <w:rtl/>
        </w:rPr>
        <w:t xml:space="preserve"> ، </w:t>
      </w:r>
      <w:r w:rsidR="009A2AEB">
        <w:rPr>
          <w:rFonts w:asciiTheme="minorBidi" w:hAnsiTheme="minorBidi" w:cs="Arial" w:hint="cs"/>
          <w:color w:val="000000"/>
          <w:rtl/>
        </w:rPr>
        <w:t>40: 12</w:t>
      </w:r>
      <w:r w:rsidR="009A2AEB">
        <w:rPr>
          <w:rFonts w:asciiTheme="minorBidi" w:hAnsiTheme="minorBidi" w:cs="Arial" w:hint="cs"/>
          <w:color w:val="000000"/>
          <w:sz w:val="28"/>
          <w:szCs w:val="28"/>
          <w:rtl/>
        </w:rPr>
        <w:t>).</w:t>
      </w:r>
      <w:r w:rsidR="00D507FB">
        <w:rPr>
          <w:rFonts w:asciiTheme="minorBidi" w:hAnsiTheme="minorBidi" w:cs="Arial" w:hint="cs"/>
          <w:color w:val="000000"/>
          <w:sz w:val="28"/>
          <w:szCs w:val="28"/>
          <w:rtl/>
        </w:rPr>
        <w:t xml:space="preserve"> كما جاءَ هذا الاسمُ </w:t>
      </w:r>
      <w:r w:rsidR="00D507FB" w:rsidRPr="00B063E4">
        <w:rPr>
          <w:rFonts w:asciiTheme="minorBidi" w:hAnsiTheme="minorBidi" w:cs="Arial" w:hint="cs"/>
          <w:b/>
          <w:bCs/>
          <w:color w:val="FF0000"/>
          <w:sz w:val="28"/>
          <w:szCs w:val="28"/>
          <w:rtl/>
        </w:rPr>
        <w:t>مُنَكَّرَاً</w:t>
      </w:r>
      <w:r w:rsidR="00D507FB">
        <w:rPr>
          <w:rFonts w:asciiTheme="minorBidi" w:hAnsiTheme="minorBidi" w:cs="Arial" w:hint="cs"/>
          <w:color w:val="000000"/>
          <w:sz w:val="28"/>
          <w:szCs w:val="28"/>
          <w:rtl/>
        </w:rPr>
        <w:t xml:space="preserve"> معَ اسمٍ آخرَ مُنَكَّرٍ مِنْ أسمائهِ الحُسنى ، هو "</w:t>
      </w:r>
      <w:r w:rsidR="00D507FB" w:rsidRPr="00B063E4">
        <w:rPr>
          <w:rFonts w:asciiTheme="minorBidi" w:hAnsiTheme="minorBidi" w:cs="Arial" w:hint="cs"/>
          <w:b/>
          <w:bCs/>
          <w:color w:val="FF0000"/>
          <w:sz w:val="28"/>
          <w:szCs w:val="28"/>
          <w:rtl/>
        </w:rPr>
        <w:t>حَكِيمٌ</w:t>
      </w:r>
      <w:r w:rsidR="00D507FB">
        <w:rPr>
          <w:rFonts w:asciiTheme="minorBidi" w:hAnsiTheme="minorBidi" w:cs="Arial" w:hint="cs"/>
          <w:color w:val="000000"/>
          <w:sz w:val="28"/>
          <w:szCs w:val="28"/>
          <w:rtl/>
        </w:rPr>
        <w:t xml:space="preserve">" ، بما يفيدُ بأنهُ لا طاقةَ للبشرِ أن يكلمَهُم اللهُ مباشرةً ، ولذلكَ كانَ كلامُهُ </w:t>
      </w:r>
      <w:r w:rsidR="00B063E4">
        <w:rPr>
          <w:rFonts w:asciiTheme="minorBidi" w:hAnsiTheme="minorBidi" w:cs="Arial" w:hint="cs"/>
          <w:color w:val="000000"/>
          <w:sz w:val="28"/>
          <w:szCs w:val="28"/>
          <w:rtl/>
        </w:rPr>
        <w:t>لهم</w:t>
      </w:r>
      <w:r w:rsidR="00D507FB">
        <w:rPr>
          <w:rFonts w:asciiTheme="minorBidi" w:hAnsiTheme="minorBidi" w:cs="Arial" w:hint="cs"/>
          <w:color w:val="000000"/>
          <w:sz w:val="28"/>
          <w:szCs w:val="28"/>
          <w:rtl/>
        </w:rPr>
        <w:t xml:space="preserve"> "</w:t>
      </w:r>
      <w:r w:rsidR="00D507FB" w:rsidRPr="00036B10">
        <w:rPr>
          <w:rFonts w:asciiTheme="minorBidi" w:hAnsiTheme="minorBidi" w:cs="Arial"/>
          <w:color w:val="000000"/>
          <w:sz w:val="28"/>
          <w:szCs w:val="28"/>
          <w:rtl/>
        </w:rPr>
        <w:t>وَحْيًا أَوْ مِن وَرَاءِ حِجَابٍ أَوْ يُرْسِلَ رَسُولًا فَيُوحِيَ بِإِذْنِهِ مَا يَشَاءُ</w:t>
      </w:r>
      <w:r w:rsidR="00D507FB">
        <w:rPr>
          <w:rFonts w:asciiTheme="minorBidi" w:hAnsiTheme="minorBidi" w:cs="Arial" w:hint="cs"/>
          <w:color w:val="000000"/>
          <w:sz w:val="28"/>
          <w:szCs w:val="28"/>
          <w:rtl/>
        </w:rPr>
        <w:t>" (</w:t>
      </w:r>
      <w:r w:rsidR="00803FF2">
        <w:rPr>
          <w:rFonts w:asciiTheme="minorBidi" w:hAnsiTheme="minorBidi" w:cs="Arial" w:hint="cs"/>
          <w:color w:val="000000"/>
          <w:sz w:val="28"/>
          <w:szCs w:val="28"/>
          <w:rtl/>
          <w:cs/>
        </w:rPr>
        <w:t>الشُّورَى</w:t>
      </w:r>
      <w:r w:rsidR="00D507FB">
        <w:rPr>
          <w:rFonts w:asciiTheme="minorBidi" w:hAnsiTheme="minorBidi" w:cs="Arial" w:hint="cs"/>
          <w:color w:val="000000"/>
          <w:sz w:val="28"/>
          <w:szCs w:val="28"/>
          <w:rtl/>
        </w:rPr>
        <w:t xml:space="preserve"> ، </w:t>
      </w:r>
      <w:r w:rsidR="00D507FB">
        <w:rPr>
          <w:rFonts w:asciiTheme="minorBidi" w:hAnsiTheme="minorBidi" w:cs="Arial" w:hint="cs"/>
          <w:color w:val="000000"/>
          <w:rtl/>
        </w:rPr>
        <w:t>42: 51</w:t>
      </w:r>
      <w:r w:rsidR="00D507FB">
        <w:rPr>
          <w:rFonts w:asciiTheme="minorBidi" w:hAnsiTheme="minorBidi" w:cs="Arial" w:hint="cs"/>
          <w:color w:val="000000"/>
          <w:sz w:val="28"/>
          <w:szCs w:val="28"/>
          <w:rtl/>
        </w:rPr>
        <w:t xml:space="preserve">) ، </w:t>
      </w:r>
      <w:r w:rsidR="00B063E4">
        <w:rPr>
          <w:rFonts w:asciiTheme="minorBidi" w:hAnsiTheme="minorBidi" w:cs="Arial" w:hint="cs"/>
          <w:color w:val="000000"/>
          <w:sz w:val="28"/>
          <w:szCs w:val="28"/>
          <w:rtl/>
        </w:rPr>
        <w:t>وذلكَ كما تُبينُ لنا هذهِ الآياتُ الكريمةُ.</w:t>
      </w:r>
    </w:p>
    <w:p w14:paraId="01B1C7C7" w14:textId="11BECC2A" w:rsidR="00DA6886" w:rsidRDefault="00DA6886" w:rsidP="00243578">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 </w:t>
      </w:r>
      <w:r w:rsidRPr="00DA6886">
        <w:rPr>
          <w:rFonts w:asciiTheme="minorBidi" w:hAnsiTheme="minorBidi" w:cs="Arial"/>
          <w:color w:val="000000"/>
          <w:sz w:val="28"/>
          <w:szCs w:val="28"/>
          <w:rtl/>
        </w:rPr>
        <w:t xml:space="preserve">وَسِعَ كُرْسِيُّهُ السَّمَاوَاتِ وَالْأَرْضَ ۖ وَلَا يَئُودُهُ حِفْظُهُمَا ۚ وَهُوَ </w:t>
      </w:r>
      <w:r w:rsidRPr="002E7749">
        <w:rPr>
          <w:rFonts w:asciiTheme="minorBidi" w:hAnsiTheme="minorBidi" w:cs="Arial"/>
          <w:b/>
          <w:bCs/>
          <w:color w:val="FF0000"/>
          <w:sz w:val="28"/>
          <w:szCs w:val="28"/>
          <w:rtl/>
        </w:rPr>
        <w:t>الْعَلِيُّ الْعَظِيمُ</w:t>
      </w:r>
      <w:r>
        <w:rPr>
          <w:rFonts w:asciiTheme="minorBidi" w:hAnsiTheme="minorBidi" w:cs="Arial" w:hint="cs"/>
          <w:color w:val="000000"/>
          <w:sz w:val="28"/>
          <w:szCs w:val="28"/>
          <w:rtl/>
        </w:rPr>
        <w:t xml:space="preserve"> (</w:t>
      </w:r>
      <w:r w:rsidR="00803FF2">
        <w:rPr>
          <w:rFonts w:asciiTheme="minorBidi" w:hAnsiTheme="minorBidi" w:cs="Arial" w:hint="cs"/>
          <w:color w:val="000000"/>
          <w:sz w:val="28"/>
          <w:szCs w:val="28"/>
          <w:rtl/>
        </w:rPr>
        <w:t>الْبَقَرَةُ</w:t>
      </w:r>
      <w:r>
        <w:rPr>
          <w:rFonts w:asciiTheme="minorBidi" w:hAnsiTheme="minorBidi" w:cs="Arial" w:hint="cs"/>
          <w:color w:val="000000"/>
          <w:sz w:val="28"/>
          <w:szCs w:val="28"/>
          <w:rtl/>
        </w:rPr>
        <w:t xml:space="preserve"> ، </w:t>
      </w:r>
      <w:r>
        <w:rPr>
          <w:rFonts w:asciiTheme="minorBidi" w:hAnsiTheme="minorBidi" w:cs="Arial" w:hint="cs"/>
          <w:color w:val="000000"/>
          <w:rtl/>
        </w:rPr>
        <w:t>2: 255</w:t>
      </w:r>
      <w:r>
        <w:rPr>
          <w:rFonts w:asciiTheme="minorBidi" w:hAnsiTheme="minorBidi" w:cs="Arial" w:hint="cs"/>
          <w:color w:val="000000"/>
          <w:sz w:val="28"/>
          <w:szCs w:val="28"/>
          <w:rtl/>
        </w:rPr>
        <w:t>).</w:t>
      </w:r>
    </w:p>
    <w:p w14:paraId="0ED94B43" w14:textId="6D41BF6E" w:rsidR="008758B2" w:rsidRDefault="008758B2" w:rsidP="00243578">
      <w:pPr>
        <w:pStyle w:val="NormalWeb"/>
        <w:rPr>
          <w:rFonts w:asciiTheme="minorBidi" w:hAnsiTheme="minorBidi" w:cs="Arial"/>
          <w:color w:val="000000"/>
          <w:sz w:val="28"/>
          <w:szCs w:val="28"/>
          <w:cs/>
        </w:rPr>
      </w:pPr>
      <w:r w:rsidRPr="008758B2">
        <w:rPr>
          <w:rFonts w:asciiTheme="minorBidi" w:hAnsiTheme="minorBidi" w:cs="Arial"/>
          <w:color w:val="000000"/>
          <w:sz w:val="28"/>
          <w:szCs w:val="28"/>
          <w:rtl/>
        </w:rPr>
        <w:t xml:space="preserve">لَهُ مَا فِي السَّمَاوَاتِ وَمَا فِي الْأَرْضِ ۖ وَهُوَ </w:t>
      </w:r>
      <w:r w:rsidRPr="00A61882">
        <w:rPr>
          <w:rFonts w:asciiTheme="minorBidi" w:hAnsiTheme="minorBidi" w:cs="Arial"/>
          <w:b/>
          <w:bCs/>
          <w:color w:val="FF0000"/>
          <w:sz w:val="28"/>
          <w:szCs w:val="28"/>
          <w:rtl/>
        </w:rPr>
        <w:t>الْعَلِيُّ الْعَظِيمُ</w:t>
      </w:r>
      <w:r w:rsidRPr="00A61882">
        <w:rPr>
          <w:rFonts w:asciiTheme="minorBidi" w:hAnsiTheme="minorBidi" w:cs="Arial"/>
          <w:color w:val="FF0000"/>
          <w:sz w:val="28"/>
          <w:szCs w:val="28"/>
          <w:rtl/>
        </w:rPr>
        <w:t xml:space="preserve"> </w:t>
      </w:r>
      <w:r w:rsidRPr="008758B2">
        <w:rPr>
          <w:rFonts w:asciiTheme="minorBidi" w:hAnsiTheme="minorBidi" w:cs="Arial"/>
          <w:color w:val="000000"/>
          <w:sz w:val="28"/>
          <w:szCs w:val="28"/>
          <w:cs/>
        </w:rPr>
        <w:t>‎</w:t>
      </w:r>
      <w:r>
        <w:rPr>
          <w:rFonts w:asciiTheme="minorBidi" w:hAnsiTheme="minorBidi" w:cs="Arial" w:hint="cs"/>
          <w:color w:val="000000"/>
          <w:sz w:val="28"/>
          <w:szCs w:val="28"/>
          <w:rtl/>
          <w:cs/>
        </w:rPr>
        <w:t>(</w:t>
      </w:r>
      <w:r w:rsidR="00803FF2" w:rsidRPr="00803FF2">
        <w:rPr>
          <w:rFonts w:asciiTheme="minorBidi" w:hAnsiTheme="minorBidi" w:cs="Arial" w:hint="cs"/>
          <w:color w:val="000000"/>
          <w:sz w:val="28"/>
          <w:szCs w:val="28"/>
          <w:rtl/>
          <w:cs/>
        </w:rPr>
        <w:t xml:space="preserve"> </w:t>
      </w:r>
      <w:r w:rsidR="00803FF2">
        <w:rPr>
          <w:rFonts w:asciiTheme="minorBidi" w:hAnsiTheme="minorBidi" w:cs="Arial" w:hint="cs"/>
          <w:color w:val="000000"/>
          <w:sz w:val="28"/>
          <w:szCs w:val="28"/>
          <w:rtl/>
          <w:cs/>
        </w:rPr>
        <w:t>الشُّورَى</w:t>
      </w:r>
      <w:r>
        <w:rPr>
          <w:rFonts w:asciiTheme="minorBidi" w:hAnsiTheme="minorBidi" w:cs="Arial" w:hint="cs"/>
          <w:color w:val="000000"/>
          <w:sz w:val="28"/>
          <w:szCs w:val="28"/>
          <w:rtl/>
          <w:cs/>
        </w:rPr>
        <w:t xml:space="preserve"> ، </w:t>
      </w:r>
      <w:r>
        <w:rPr>
          <w:rFonts w:asciiTheme="minorBidi" w:hAnsiTheme="minorBidi" w:cs="Arial" w:hint="cs"/>
          <w:color w:val="000000"/>
          <w:rtl/>
          <w:cs/>
        </w:rPr>
        <w:t>42: 4</w:t>
      </w:r>
      <w:r>
        <w:rPr>
          <w:rFonts w:asciiTheme="minorBidi" w:hAnsiTheme="minorBidi" w:cs="Arial" w:hint="cs"/>
          <w:color w:val="000000"/>
          <w:sz w:val="28"/>
          <w:szCs w:val="28"/>
          <w:rtl/>
          <w:cs/>
        </w:rPr>
        <w:t>).</w:t>
      </w:r>
    </w:p>
    <w:p w14:paraId="7333B391" w14:textId="7B8C497C" w:rsidR="00B73722" w:rsidRPr="00B73722" w:rsidRDefault="00B73722" w:rsidP="00243578">
      <w:pPr>
        <w:pStyle w:val="NormalWeb"/>
        <w:rPr>
          <w:rFonts w:asciiTheme="minorBidi" w:hAnsiTheme="minorBidi" w:cs="Arial"/>
          <w:color w:val="000000"/>
          <w:sz w:val="28"/>
          <w:szCs w:val="28"/>
          <w:rtl/>
        </w:rPr>
      </w:pPr>
      <w:r w:rsidRPr="00B73722">
        <w:rPr>
          <w:rFonts w:asciiTheme="minorBidi" w:hAnsiTheme="minorBidi" w:cs="Arial"/>
          <w:color w:val="000000"/>
          <w:sz w:val="28"/>
          <w:szCs w:val="28"/>
          <w:rtl/>
        </w:rPr>
        <w:t xml:space="preserve">ذَٰلِكَ بِأَنَّ اللَّهَ هُوَ الْحَقُّ وَأَنَّ مَا يَدْعُونَ مِن دُونِهِ هُوَ الْبَاطِلُ وَأَنَّ اللَّهَ هُوَ </w:t>
      </w:r>
      <w:r w:rsidRPr="00B73722">
        <w:rPr>
          <w:rFonts w:asciiTheme="minorBidi" w:hAnsiTheme="minorBidi" w:cs="Arial"/>
          <w:b/>
          <w:bCs/>
          <w:color w:val="FF0000"/>
          <w:sz w:val="28"/>
          <w:szCs w:val="28"/>
          <w:rtl/>
        </w:rPr>
        <w:t>الْعَلِيُّ الْكَبِيرُ</w:t>
      </w:r>
      <w:r w:rsidRPr="00B73722">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803FF2">
        <w:rPr>
          <w:rFonts w:asciiTheme="minorBidi" w:hAnsiTheme="minorBidi" w:cs="Arial" w:hint="cs"/>
          <w:color w:val="000000"/>
          <w:sz w:val="28"/>
          <w:szCs w:val="28"/>
          <w:rtl/>
        </w:rPr>
        <w:t>الْحَجُّ</w:t>
      </w:r>
      <w:r>
        <w:rPr>
          <w:rFonts w:asciiTheme="minorBidi" w:hAnsiTheme="minorBidi" w:cs="Arial" w:hint="cs"/>
          <w:color w:val="000000"/>
          <w:sz w:val="28"/>
          <w:szCs w:val="28"/>
          <w:rtl/>
        </w:rPr>
        <w:t xml:space="preserve"> ، </w:t>
      </w:r>
      <w:r>
        <w:rPr>
          <w:rFonts w:asciiTheme="minorBidi" w:hAnsiTheme="minorBidi" w:cs="Arial" w:hint="cs"/>
          <w:color w:val="000000"/>
          <w:rtl/>
        </w:rPr>
        <w:t xml:space="preserve">22: </w:t>
      </w:r>
      <w:r w:rsidR="005A49F0">
        <w:rPr>
          <w:rFonts w:asciiTheme="minorBidi" w:hAnsiTheme="minorBidi" w:cs="Arial" w:hint="cs"/>
          <w:color w:val="000000"/>
          <w:rtl/>
        </w:rPr>
        <w:t xml:space="preserve"> </w:t>
      </w:r>
      <w:r>
        <w:rPr>
          <w:rFonts w:asciiTheme="minorBidi" w:hAnsiTheme="minorBidi" w:cs="Arial" w:hint="cs"/>
          <w:color w:val="000000"/>
          <w:rtl/>
        </w:rPr>
        <w:t>62</w:t>
      </w:r>
      <w:r w:rsidR="005A49F0">
        <w:rPr>
          <w:rFonts w:asciiTheme="minorBidi" w:hAnsiTheme="minorBidi" w:cs="Arial" w:hint="cs"/>
          <w:color w:val="000000"/>
          <w:rtl/>
        </w:rPr>
        <w:t xml:space="preserve"> ؛ </w:t>
      </w:r>
      <w:r w:rsidR="00803FF2">
        <w:rPr>
          <w:rFonts w:asciiTheme="minorBidi" w:hAnsiTheme="minorBidi" w:cs="Arial" w:hint="cs"/>
          <w:color w:val="000000"/>
          <w:sz w:val="28"/>
          <w:szCs w:val="28"/>
          <w:rtl/>
        </w:rPr>
        <w:t>لُقْمَانُ</w:t>
      </w:r>
      <w:r w:rsidR="005A49F0">
        <w:rPr>
          <w:rFonts w:asciiTheme="minorBidi" w:hAnsiTheme="minorBidi" w:cs="Arial" w:hint="cs"/>
          <w:color w:val="000000"/>
          <w:sz w:val="28"/>
          <w:szCs w:val="28"/>
          <w:rtl/>
        </w:rPr>
        <w:t xml:space="preserve"> ، </w:t>
      </w:r>
      <w:r w:rsidR="005A49F0">
        <w:rPr>
          <w:rFonts w:asciiTheme="minorBidi" w:hAnsiTheme="minorBidi" w:cs="Arial" w:hint="cs"/>
          <w:color w:val="000000"/>
          <w:rtl/>
        </w:rPr>
        <w:t>31: 30</w:t>
      </w:r>
      <w:r>
        <w:rPr>
          <w:rFonts w:asciiTheme="minorBidi" w:hAnsiTheme="minorBidi" w:cs="Arial" w:hint="cs"/>
          <w:color w:val="000000"/>
          <w:sz w:val="28"/>
          <w:szCs w:val="28"/>
          <w:rtl/>
        </w:rPr>
        <w:t>).</w:t>
      </w:r>
    </w:p>
    <w:p w14:paraId="7F9DE1C2" w14:textId="21424295" w:rsidR="00B73722" w:rsidRDefault="00D225F8" w:rsidP="00243578">
      <w:pPr>
        <w:pStyle w:val="NormalWeb"/>
        <w:rPr>
          <w:rFonts w:asciiTheme="minorBidi" w:hAnsiTheme="minorBidi" w:cs="Arial"/>
          <w:color w:val="000000"/>
          <w:rtl/>
        </w:rPr>
      </w:pPr>
      <w:r w:rsidRPr="00D225F8">
        <w:rPr>
          <w:rFonts w:asciiTheme="minorBidi" w:hAnsiTheme="minorBidi" w:cs="Arial"/>
          <w:color w:val="000000"/>
          <w:sz w:val="28"/>
          <w:szCs w:val="28"/>
          <w:rtl/>
        </w:rPr>
        <w:t xml:space="preserve">وَلَا تَنفَعُ الشَّفَاعَةُ عِندَهُ إِلَّا لِمَنْ أَذِنَ لَهُ ۚ حَتَّىٰ إِذَا فُزِّعَ عَن قُلُوبِهِمْ قَالُوا مَاذَا قَالَ رَبُّكُمْ ۖ قَالُوا الْحَقَّ ۖ وَهُوَ </w:t>
      </w:r>
      <w:r w:rsidRPr="00D225F8">
        <w:rPr>
          <w:rFonts w:asciiTheme="minorBidi" w:hAnsiTheme="minorBidi" w:cs="Arial"/>
          <w:b/>
          <w:bCs/>
          <w:color w:val="FF0000"/>
          <w:sz w:val="28"/>
          <w:szCs w:val="28"/>
          <w:rtl/>
        </w:rPr>
        <w:t>الْعَلِيُّ الْكَبِيرُ</w:t>
      </w:r>
      <w:r w:rsidRPr="00D225F8">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803FF2" w:rsidRPr="008904CD">
        <w:rPr>
          <w:rStyle w:val="style3061"/>
          <w:rFonts w:asciiTheme="minorBidi" w:hAnsiTheme="minorBidi" w:cs="Arial" w:hint="cs"/>
          <w:color w:val="000000"/>
          <w:sz w:val="28"/>
          <w:szCs w:val="28"/>
          <w:rtl/>
        </w:rPr>
        <w:t>س</w:t>
      </w:r>
      <w:r w:rsidR="00803FF2">
        <w:rPr>
          <w:rStyle w:val="style3061"/>
          <w:rFonts w:asciiTheme="minorBidi" w:hAnsiTheme="minorBidi" w:cs="Arial" w:hint="cs"/>
          <w:color w:val="000000"/>
          <w:sz w:val="28"/>
          <w:szCs w:val="28"/>
          <w:rtl/>
        </w:rPr>
        <w:t>َ</w:t>
      </w:r>
      <w:r w:rsidR="00803FF2" w:rsidRPr="008904CD">
        <w:rPr>
          <w:rStyle w:val="style3061"/>
          <w:rFonts w:asciiTheme="minorBidi" w:hAnsiTheme="minorBidi" w:cs="Arial" w:hint="cs"/>
          <w:color w:val="000000"/>
          <w:sz w:val="28"/>
          <w:szCs w:val="28"/>
          <w:rtl/>
        </w:rPr>
        <w:t>ب</w:t>
      </w:r>
      <w:r w:rsidR="00803FF2">
        <w:rPr>
          <w:rStyle w:val="style3061"/>
          <w:rFonts w:asciiTheme="minorBidi" w:hAnsiTheme="minorBidi" w:cs="Arial" w:hint="cs"/>
          <w:color w:val="000000"/>
          <w:sz w:val="28"/>
          <w:szCs w:val="28"/>
          <w:rtl/>
        </w:rPr>
        <w:t>َ</w:t>
      </w:r>
      <w:r w:rsidR="00803FF2" w:rsidRPr="008904CD">
        <w:rPr>
          <w:rStyle w:val="style3061"/>
          <w:rFonts w:asciiTheme="minorBidi" w:hAnsiTheme="minorBidi" w:cs="Arial" w:hint="cs"/>
          <w:color w:val="000000"/>
          <w:sz w:val="28"/>
          <w:szCs w:val="28"/>
          <w:rtl/>
        </w:rPr>
        <w:t>أ</w:t>
      </w:r>
      <w:r w:rsidR="00803FF2">
        <w:rPr>
          <w:rStyle w:val="style3061"/>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34: 23).</w:t>
      </w:r>
    </w:p>
    <w:p w14:paraId="3D75138B" w14:textId="60EBA9FA" w:rsidR="00D225F8" w:rsidRDefault="00ED5A65" w:rsidP="00243578">
      <w:pPr>
        <w:pStyle w:val="NormalWeb"/>
        <w:rPr>
          <w:rFonts w:asciiTheme="minorBidi" w:hAnsiTheme="minorBidi" w:cs="Arial"/>
          <w:color w:val="000000"/>
          <w:sz w:val="28"/>
          <w:szCs w:val="28"/>
        </w:rPr>
      </w:pPr>
      <w:r w:rsidRPr="00ED5A65">
        <w:rPr>
          <w:rFonts w:asciiTheme="minorBidi" w:hAnsiTheme="minorBidi" w:cs="Arial"/>
          <w:color w:val="000000"/>
          <w:sz w:val="28"/>
          <w:szCs w:val="28"/>
          <w:rtl/>
        </w:rPr>
        <w:t xml:space="preserve">ذَٰلِكُم بِأَنَّهُ إِذَا دُعِيَ اللَّهُ وَحْدَهُ كَفَرْتُمْ ۖ وَإِن يُشْرَكْ بِهِ تُؤْمِنُوا ۚ فَالْحُكْمُ لِلَّهِ </w:t>
      </w:r>
      <w:r w:rsidRPr="00F3650F">
        <w:rPr>
          <w:rFonts w:asciiTheme="minorBidi" w:hAnsiTheme="minorBidi" w:cs="Arial"/>
          <w:b/>
          <w:bCs/>
          <w:color w:val="FF0000"/>
          <w:sz w:val="28"/>
          <w:szCs w:val="28"/>
          <w:rtl/>
        </w:rPr>
        <w:t>الْعَلِيِّ الْكَبِيرِ</w:t>
      </w:r>
      <w:r w:rsidRPr="00F3650F">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803FF2">
        <w:rPr>
          <w:rFonts w:asciiTheme="minorBidi" w:hAnsiTheme="minorBidi" w:cs="Arial" w:hint="cs"/>
          <w:color w:val="000000"/>
          <w:sz w:val="28"/>
          <w:szCs w:val="28"/>
          <w:rtl/>
        </w:rPr>
        <w:t>غَافِرُ</w:t>
      </w:r>
      <w:r w:rsidR="00F3650F">
        <w:rPr>
          <w:rFonts w:asciiTheme="minorBidi" w:hAnsiTheme="minorBidi" w:cs="Arial" w:hint="cs"/>
          <w:color w:val="000000"/>
          <w:sz w:val="28"/>
          <w:szCs w:val="28"/>
          <w:rtl/>
        </w:rPr>
        <w:t xml:space="preserve"> ، </w:t>
      </w:r>
      <w:r w:rsidR="00F3650F">
        <w:rPr>
          <w:rFonts w:asciiTheme="minorBidi" w:hAnsiTheme="minorBidi" w:cs="Arial" w:hint="cs"/>
          <w:color w:val="000000"/>
          <w:rtl/>
        </w:rPr>
        <w:t>40: 12</w:t>
      </w:r>
      <w:r w:rsidR="00F3650F">
        <w:rPr>
          <w:rFonts w:asciiTheme="minorBidi" w:hAnsiTheme="minorBidi" w:cs="Arial" w:hint="cs"/>
          <w:color w:val="000000"/>
          <w:sz w:val="28"/>
          <w:szCs w:val="28"/>
          <w:rtl/>
        </w:rPr>
        <w:t>).</w:t>
      </w:r>
    </w:p>
    <w:p w14:paraId="349F4ACE" w14:textId="783E1F06" w:rsidR="00F96515" w:rsidRDefault="00F96515" w:rsidP="00F96515">
      <w:pPr>
        <w:pStyle w:val="NormalWeb"/>
        <w:jc w:val="left"/>
        <w:rPr>
          <w:rFonts w:asciiTheme="minorBidi" w:hAnsiTheme="minorBidi" w:cs="Arial"/>
          <w:color w:val="000000"/>
          <w:sz w:val="28"/>
          <w:szCs w:val="28"/>
        </w:rPr>
      </w:pPr>
      <w:r w:rsidRPr="00036B10">
        <w:rPr>
          <w:rFonts w:asciiTheme="minorBidi" w:hAnsiTheme="minorBidi" w:cs="Arial"/>
          <w:color w:val="000000"/>
          <w:sz w:val="28"/>
          <w:szCs w:val="28"/>
          <w:rtl/>
        </w:rPr>
        <w:t xml:space="preserve">وَمَا كَانَ لِبَشَرٍ أَن يُكَلِّمَهُ اللَّهُ إِلَّا وَحْيًا أَوْ مِن وَرَاءِ حِجَابٍ أَوْ يُرْسِلَ رَسُولًا فَيُوحِيَ بِإِذْنِهِ مَا يَشَاءُ ۚ إِنَّهُ </w:t>
      </w:r>
      <w:r w:rsidRPr="001C6293">
        <w:rPr>
          <w:rFonts w:asciiTheme="minorBidi" w:hAnsiTheme="minorBidi" w:cs="Arial"/>
          <w:b/>
          <w:bCs/>
          <w:color w:val="FF0000"/>
          <w:sz w:val="28"/>
          <w:szCs w:val="28"/>
          <w:rtl/>
        </w:rPr>
        <w:t>عَلِيٌّ حَكِيمٌ</w:t>
      </w:r>
      <w:r>
        <w:rPr>
          <w:rFonts w:asciiTheme="minorBidi" w:hAnsiTheme="minorBidi" w:cs="Arial" w:hint="cs"/>
          <w:color w:val="000000"/>
          <w:sz w:val="28"/>
          <w:szCs w:val="28"/>
          <w:rtl/>
        </w:rPr>
        <w:t xml:space="preserve"> (</w:t>
      </w:r>
      <w:r w:rsidR="00803FF2">
        <w:rPr>
          <w:rFonts w:asciiTheme="minorBidi" w:hAnsiTheme="minorBidi" w:cs="Arial" w:hint="cs"/>
          <w:color w:val="000000"/>
          <w:sz w:val="28"/>
          <w:szCs w:val="28"/>
          <w:rtl/>
          <w:cs/>
        </w:rPr>
        <w:t>الشُّورَى</w:t>
      </w:r>
      <w:r>
        <w:rPr>
          <w:rFonts w:asciiTheme="minorBidi" w:hAnsiTheme="minorBidi" w:cs="Arial" w:hint="cs"/>
          <w:color w:val="000000"/>
          <w:sz w:val="28"/>
          <w:szCs w:val="28"/>
          <w:rtl/>
        </w:rPr>
        <w:t xml:space="preserve"> ، </w:t>
      </w:r>
      <w:r>
        <w:rPr>
          <w:rFonts w:asciiTheme="minorBidi" w:hAnsiTheme="minorBidi" w:cs="Arial" w:hint="cs"/>
          <w:color w:val="000000"/>
          <w:rtl/>
        </w:rPr>
        <w:t>42: 51</w:t>
      </w:r>
      <w:r>
        <w:rPr>
          <w:rFonts w:asciiTheme="minorBidi" w:hAnsiTheme="minorBidi" w:cs="Arial" w:hint="cs"/>
          <w:color w:val="000000"/>
          <w:sz w:val="28"/>
          <w:szCs w:val="28"/>
          <w:rtl/>
        </w:rPr>
        <w:t>).</w:t>
      </w:r>
    </w:p>
    <w:p w14:paraId="2EB2A387" w14:textId="5EE51D40" w:rsidR="008D51D4" w:rsidRPr="004028D1" w:rsidRDefault="008D51D4" w:rsidP="008D51D4">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الْعَلِيُّ" ،</w:t>
      </w:r>
      <w:r w:rsidRPr="00DE7F41">
        <w:rPr>
          <w:rFonts w:asciiTheme="minorBidi" w:hAnsiTheme="minorBidi" w:cs="Arial"/>
          <w:color w:val="000000"/>
          <w:sz w:val="28"/>
          <w:szCs w:val="28"/>
          <w:rtl/>
        </w:rPr>
        <w:t xml:space="preserve"> </w:t>
      </w:r>
      <w:r>
        <w:rPr>
          <w:rFonts w:asciiTheme="minorBidi" w:hAnsiTheme="minorBidi" w:cs="Arial" w:hint="cs"/>
          <w:color w:val="000000"/>
          <w:sz w:val="28"/>
          <w:szCs w:val="28"/>
          <w:rtl/>
        </w:rPr>
        <w:t>الْعَظِيمُ</w:t>
      </w:r>
      <w:r w:rsidR="0007616D">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والْكِبِيرُ مكانةً وموقعاً وشرفاً. اللهمَّ إني أسألُكَ العونَ</w:t>
      </w:r>
      <w:r w:rsidR="00027632">
        <w:rPr>
          <w:rFonts w:asciiTheme="minorBidi" w:hAnsiTheme="minorBidi" w:cs="Arial" w:hint="cs"/>
          <w:color w:val="000000"/>
          <w:sz w:val="28"/>
          <w:szCs w:val="28"/>
          <w:rtl/>
        </w:rPr>
        <w:t xml:space="preserve"> لي</w:t>
      </w:r>
      <w:r>
        <w:rPr>
          <w:rFonts w:asciiTheme="minorBidi" w:hAnsiTheme="minorBidi" w:cs="Arial" w:hint="cs"/>
          <w:color w:val="000000"/>
          <w:sz w:val="28"/>
          <w:szCs w:val="28"/>
          <w:rtl/>
        </w:rPr>
        <w:t xml:space="preserve"> و</w:t>
      </w:r>
      <w:r>
        <w:rPr>
          <w:rFonts w:asciiTheme="minorBidi" w:hAnsiTheme="minorBidi" w:cstheme="minorBidi" w:hint="cs"/>
          <w:color w:val="000000"/>
          <w:sz w:val="28"/>
          <w:szCs w:val="28"/>
          <w:rtl/>
        </w:rPr>
        <w:t>لوالديَّ و</w:t>
      </w:r>
      <w:r w:rsidR="00F7395F">
        <w:rPr>
          <w:rFonts w:asciiTheme="minorBidi" w:hAnsiTheme="minorBidi" w:cstheme="minorBidi" w:hint="cs"/>
          <w:color w:val="000000"/>
          <w:sz w:val="28"/>
          <w:szCs w:val="28"/>
          <w:rtl/>
        </w:rPr>
        <w:t>ل</w:t>
      </w:r>
      <w:r>
        <w:rPr>
          <w:rFonts w:asciiTheme="minorBidi" w:hAnsiTheme="minorBidi" w:cstheme="minorBidi" w:hint="cs"/>
          <w:color w:val="000000"/>
          <w:sz w:val="28"/>
          <w:szCs w:val="28"/>
          <w:rtl/>
        </w:rPr>
        <w:t>أسرتي</w:t>
      </w:r>
      <w:r w:rsidR="00F7395F">
        <w:rPr>
          <w:rFonts w:asciiTheme="minorBidi" w:hAnsiTheme="minorBidi" w:cstheme="minorBidi" w:hint="cs"/>
          <w:color w:val="000000"/>
          <w:sz w:val="28"/>
          <w:szCs w:val="28"/>
          <w:rtl/>
        </w:rPr>
        <w:t xml:space="preserve"> وللمؤمنينَ</w:t>
      </w:r>
      <w:r>
        <w:rPr>
          <w:rFonts w:asciiTheme="minorBidi" w:hAnsiTheme="minorBidi" w:cstheme="minorBidi" w:hint="cs"/>
          <w:color w:val="000000"/>
          <w:sz w:val="28"/>
          <w:szCs w:val="28"/>
          <w:rtl/>
        </w:rPr>
        <w:t xml:space="preserve"> ، </w:t>
      </w:r>
      <w:r w:rsidR="00027632">
        <w:rPr>
          <w:rFonts w:asciiTheme="minorBidi" w:hAnsiTheme="minorBidi" w:cstheme="minorBidi" w:hint="cs"/>
          <w:color w:val="000000"/>
          <w:sz w:val="28"/>
          <w:szCs w:val="28"/>
          <w:rtl/>
        </w:rPr>
        <w:t xml:space="preserve">اللهمَّ </w:t>
      </w:r>
      <w:r>
        <w:rPr>
          <w:rFonts w:asciiTheme="minorBidi" w:hAnsiTheme="minorBidi" w:cstheme="minorBidi" w:hint="cs"/>
          <w:color w:val="000000"/>
          <w:sz w:val="28"/>
          <w:szCs w:val="28"/>
          <w:rtl/>
        </w:rPr>
        <w:t>وفقنا لما تحبُّ وترضي ، واهدنا إلى سواءِ السبيلِ.</w:t>
      </w:r>
    </w:p>
    <w:p w14:paraId="16384F68" w14:textId="03B4052C" w:rsidR="008D51D4" w:rsidRDefault="008D51D4" w:rsidP="008D51D4">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w:t>
      </w:r>
      <w:r w:rsidR="00A53301">
        <w:rPr>
          <w:rFonts w:asciiTheme="minorBidi" w:hAnsiTheme="minorBidi" w:cs="Arial" w:hint="cs"/>
          <w:color w:val="000000"/>
          <w:sz w:val="28"/>
          <w:szCs w:val="28"/>
          <w:rtl/>
        </w:rPr>
        <w:t>الْعَلِيِّ</w:t>
      </w:r>
      <w:r w:rsidRPr="009250D4">
        <w:rPr>
          <w:rFonts w:asciiTheme="minorBidi" w:hAnsiTheme="minorBidi" w:cstheme="minorBidi"/>
          <w:color w:val="000000"/>
          <w:sz w:val="28"/>
          <w:szCs w:val="28"/>
          <w:rtl/>
        </w:rPr>
        <w:t xml:space="preserve">"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Pr>
          <w:rStyle w:val="Strong"/>
          <w:rFonts w:asciiTheme="minorBidi" w:hAnsiTheme="minorBidi" w:cstheme="minorBidi" w:hint="cs"/>
          <w:b w:val="0"/>
          <w:bCs w:val="0"/>
          <w:color w:val="000000"/>
          <w:sz w:val="28"/>
          <w:szCs w:val="28"/>
          <w:rtl/>
        </w:rPr>
        <w:t xml:space="preserve">فهوً </w:t>
      </w:r>
      <w:r w:rsidR="009A465C">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w:t>
      </w:r>
      <w:r w:rsidR="009819B9">
        <w:rPr>
          <w:rFonts w:asciiTheme="minorBidi" w:hAnsiTheme="minorBidi" w:cs="Arial" w:hint="cs"/>
          <w:color w:val="000000"/>
          <w:sz w:val="28"/>
          <w:szCs w:val="28"/>
          <w:rtl/>
        </w:rPr>
        <w:t>الذي يعلو خلقَهُ جميعاً مكانةً وموقعاً وشرفاً</w:t>
      </w:r>
      <w:r>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Pr>
          <w:rFonts w:asciiTheme="minorBidi" w:hAnsiTheme="minorBidi" w:cs="Arial" w:hint="cs"/>
          <w:color w:val="000000"/>
          <w:sz w:val="28"/>
          <w:szCs w:val="28"/>
          <w:rtl/>
        </w:rPr>
        <w:t>ال</w:t>
      </w:r>
      <w:r w:rsidR="009819B9">
        <w:rPr>
          <w:rFonts w:asciiTheme="minorBidi" w:hAnsiTheme="minorBidi" w:cs="Arial" w:hint="cs"/>
          <w:color w:val="000000"/>
          <w:sz w:val="28"/>
          <w:szCs w:val="28"/>
          <w:rtl/>
        </w:rPr>
        <w:t>ْعَليِّ</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58E8EABE" w14:textId="4443B469" w:rsidR="00B42D4F" w:rsidRPr="0045656F" w:rsidRDefault="008D51D4" w:rsidP="00B42D4F">
      <w:pPr>
        <w:pStyle w:val="NormalWeb"/>
        <w:rPr>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ويمكنُ أنْ تتسمى البنتُ "</w:t>
      </w:r>
      <w:r w:rsidR="009819B9">
        <w:rPr>
          <w:rFonts w:asciiTheme="minorBidi" w:hAnsiTheme="minorBidi" w:cs="Arial" w:hint="cs"/>
          <w:color w:val="000000"/>
          <w:sz w:val="28"/>
          <w:szCs w:val="28"/>
          <w:rtl/>
        </w:rPr>
        <w:t>عَلِيَّ</w:t>
      </w:r>
      <w:r>
        <w:rPr>
          <w:rFonts w:asciiTheme="minorBidi" w:hAnsiTheme="minorBidi" w:cs="Arial" w:hint="cs"/>
          <w:color w:val="000000"/>
          <w:sz w:val="28"/>
          <w:szCs w:val="28"/>
          <w:rtl/>
        </w:rPr>
        <w:t>ةً</w:t>
      </w:r>
      <w:r>
        <w:rPr>
          <w:rStyle w:val="Strong"/>
          <w:rFonts w:asciiTheme="minorBidi" w:hAnsiTheme="minorBidi" w:cstheme="minorBidi" w:hint="cs"/>
          <w:b w:val="0"/>
          <w:bCs w:val="0"/>
          <w:color w:val="000000"/>
          <w:sz w:val="28"/>
          <w:szCs w:val="28"/>
          <w:rtl/>
        </w:rPr>
        <w:t>" والولدُ "</w:t>
      </w:r>
      <w:r w:rsidR="00AC69E2">
        <w:rPr>
          <w:rFonts w:asciiTheme="minorBidi" w:hAnsiTheme="minorBidi" w:cs="Arial" w:hint="cs"/>
          <w:color w:val="000000"/>
          <w:sz w:val="28"/>
          <w:szCs w:val="28"/>
          <w:rtl/>
        </w:rPr>
        <w:t>عَلِيَّ</w:t>
      </w:r>
      <w:r>
        <w:rPr>
          <w:rStyle w:val="Strong"/>
          <w:rFonts w:asciiTheme="minorBidi" w:hAnsiTheme="minorBidi" w:cstheme="minorBidi" w:hint="cs"/>
          <w:b w:val="0"/>
          <w:bCs w:val="0"/>
          <w:color w:val="000000"/>
          <w:sz w:val="28"/>
          <w:szCs w:val="28"/>
          <w:rtl/>
        </w:rPr>
        <w:t xml:space="preserve">اً" ، أي مُنَكَّرَينِ ، تزكيةً لهذهِ الصفة الجميلةِ التي أحبها اللهُ ، سبحانهُ وتعالى ، في عبادِهِ ، حيثُ أنهُ وصفَ </w:t>
      </w:r>
      <w:r w:rsidR="00AC69E2">
        <w:rPr>
          <w:rStyle w:val="Strong"/>
          <w:rFonts w:asciiTheme="minorBidi" w:hAnsiTheme="minorBidi" w:cstheme="minorBidi" w:hint="cs"/>
          <w:b w:val="0"/>
          <w:bCs w:val="0"/>
          <w:color w:val="000000"/>
          <w:sz w:val="28"/>
          <w:szCs w:val="28"/>
          <w:rtl/>
        </w:rPr>
        <w:t xml:space="preserve">إبراهيمَ وإسحقَ ويعقوبَ </w:t>
      </w:r>
      <w:r>
        <w:rPr>
          <w:rStyle w:val="Strong"/>
          <w:rFonts w:asciiTheme="minorBidi" w:hAnsiTheme="minorBidi" w:cstheme="minorBidi" w:hint="cs"/>
          <w:b w:val="0"/>
          <w:bCs w:val="0"/>
          <w:color w:val="000000"/>
          <w:sz w:val="28"/>
          <w:szCs w:val="28"/>
          <w:rtl/>
        </w:rPr>
        <w:t>، عليهِ</w:t>
      </w:r>
      <w:r w:rsidR="00AC69E2">
        <w:rPr>
          <w:rStyle w:val="Strong"/>
          <w:rFonts w:asciiTheme="minorBidi" w:hAnsiTheme="minorBidi" w:cstheme="minorBidi" w:hint="cs"/>
          <w:b w:val="0"/>
          <w:bCs w:val="0"/>
          <w:color w:val="000000"/>
          <w:sz w:val="28"/>
          <w:szCs w:val="28"/>
          <w:rtl/>
        </w:rPr>
        <w:t>مُ</w:t>
      </w:r>
      <w:r>
        <w:rPr>
          <w:rStyle w:val="Strong"/>
          <w:rFonts w:asciiTheme="minorBidi" w:hAnsiTheme="minorBidi" w:cstheme="minorBidi" w:hint="cs"/>
          <w:b w:val="0"/>
          <w:bCs w:val="0"/>
          <w:color w:val="000000"/>
          <w:sz w:val="28"/>
          <w:szCs w:val="28"/>
          <w:rtl/>
        </w:rPr>
        <w:t xml:space="preserve"> السلامُ ، بأنَّهُ </w:t>
      </w:r>
      <w:r w:rsidRPr="00475CA3">
        <w:rPr>
          <w:rStyle w:val="Strong"/>
          <w:rFonts w:asciiTheme="minorBidi" w:hAnsiTheme="minorBidi" w:cs="Arial"/>
          <w:b w:val="0"/>
          <w:bCs w:val="0"/>
          <w:color w:val="000000"/>
          <w:sz w:val="28"/>
          <w:szCs w:val="28"/>
          <w:rtl/>
        </w:rPr>
        <w:t xml:space="preserve">كَانَ </w:t>
      </w:r>
      <w:r w:rsidR="00AC69E2">
        <w:rPr>
          <w:rStyle w:val="Strong"/>
          <w:rFonts w:asciiTheme="minorBidi" w:hAnsiTheme="minorBidi" w:cs="Arial" w:hint="cs"/>
          <w:b w:val="0"/>
          <w:bCs w:val="0"/>
          <w:color w:val="000000"/>
          <w:sz w:val="28"/>
          <w:szCs w:val="28"/>
          <w:rtl/>
        </w:rPr>
        <w:t>"</w:t>
      </w:r>
      <w:r w:rsidR="00AC69E2" w:rsidRPr="00DE7F8A">
        <w:rPr>
          <w:rFonts w:asciiTheme="minorBidi" w:hAnsiTheme="minorBidi" w:cs="Arial"/>
          <w:color w:val="000000"/>
          <w:sz w:val="28"/>
          <w:szCs w:val="28"/>
          <w:rtl/>
        </w:rPr>
        <w:t xml:space="preserve">لَهُمْ </w:t>
      </w:r>
      <w:r w:rsidR="00AC69E2" w:rsidRPr="00AC69E2">
        <w:rPr>
          <w:rFonts w:asciiTheme="minorBidi" w:hAnsiTheme="minorBidi" w:cs="Arial"/>
          <w:sz w:val="28"/>
          <w:szCs w:val="28"/>
          <w:rtl/>
        </w:rPr>
        <w:t>لِسَانَ صِدْقٍ عَلِيًّا</w:t>
      </w:r>
      <w:r w:rsidR="00AC69E2">
        <w:rPr>
          <w:rFonts w:asciiTheme="minorBidi" w:hAnsiTheme="minorBidi" w:cs="Arial" w:hint="cs"/>
          <w:sz w:val="28"/>
          <w:szCs w:val="28"/>
          <w:rtl/>
        </w:rPr>
        <w:t>"</w:t>
      </w:r>
      <w:r w:rsidR="00AC69E2">
        <w:rPr>
          <w:rFonts w:asciiTheme="minorBidi" w:hAnsiTheme="minorBidi" w:cs="Arial"/>
          <w:color w:val="000000"/>
          <w:sz w:val="28"/>
          <w:szCs w:val="28"/>
        </w:rPr>
        <w:t xml:space="preserve"> </w:t>
      </w:r>
      <w:r w:rsidR="00AC69E2">
        <w:rPr>
          <w:rFonts w:asciiTheme="minorBidi" w:hAnsiTheme="minorBidi" w:cs="Arial" w:hint="cs"/>
          <w:color w:val="000000"/>
          <w:sz w:val="28"/>
          <w:szCs w:val="28"/>
          <w:rtl/>
        </w:rPr>
        <w:t>(م</w:t>
      </w:r>
      <w:r w:rsidR="00E7206F">
        <w:rPr>
          <w:rFonts w:asciiTheme="minorBidi" w:hAnsiTheme="minorBidi" w:cs="Arial" w:hint="cs"/>
          <w:color w:val="000000"/>
          <w:sz w:val="28"/>
          <w:szCs w:val="28"/>
          <w:rtl/>
        </w:rPr>
        <w:t>َ</w:t>
      </w:r>
      <w:r w:rsidR="00AC69E2">
        <w:rPr>
          <w:rFonts w:asciiTheme="minorBidi" w:hAnsiTheme="minorBidi" w:cs="Arial" w:hint="cs"/>
          <w:color w:val="000000"/>
          <w:sz w:val="28"/>
          <w:szCs w:val="28"/>
          <w:rtl/>
        </w:rPr>
        <w:t>ر</w:t>
      </w:r>
      <w:r w:rsidR="00E7206F">
        <w:rPr>
          <w:rFonts w:asciiTheme="minorBidi" w:hAnsiTheme="minorBidi" w:cs="Arial" w:hint="cs"/>
          <w:color w:val="000000"/>
          <w:sz w:val="28"/>
          <w:szCs w:val="28"/>
          <w:rtl/>
        </w:rPr>
        <w:t>ْ</w:t>
      </w:r>
      <w:r w:rsidR="00AC69E2">
        <w:rPr>
          <w:rFonts w:asciiTheme="minorBidi" w:hAnsiTheme="minorBidi" w:cs="Arial" w:hint="cs"/>
          <w:color w:val="000000"/>
          <w:sz w:val="28"/>
          <w:szCs w:val="28"/>
          <w:rtl/>
        </w:rPr>
        <w:t>ي</w:t>
      </w:r>
      <w:r w:rsidR="00E7206F">
        <w:rPr>
          <w:rFonts w:asciiTheme="minorBidi" w:hAnsiTheme="minorBidi" w:cs="Arial" w:hint="cs"/>
          <w:color w:val="000000"/>
          <w:sz w:val="28"/>
          <w:szCs w:val="28"/>
          <w:rtl/>
        </w:rPr>
        <w:t>َ</w:t>
      </w:r>
      <w:r w:rsidR="00AC69E2">
        <w:rPr>
          <w:rFonts w:asciiTheme="minorBidi" w:hAnsiTheme="minorBidi" w:cs="Arial" w:hint="cs"/>
          <w:color w:val="000000"/>
          <w:sz w:val="28"/>
          <w:szCs w:val="28"/>
          <w:rtl/>
        </w:rPr>
        <w:t>م</w:t>
      </w:r>
      <w:r w:rsidR="00E7206F">
        <w:rPr>
          <w:rFonts w:asciiTheme="minorBidi" w:hAnsiTheme="minorBidi" w:cs="Arial" w:hint="cs"/>
          <w:color w:val="000000"/>
          <w:sz w:val="28"/>
          <w:szCs w:val="28"/>
          <w:rtl/>
        </w:rPr>
        <w:t>ُ</w:t>
      </w:r>
      <w:r w:rsidR="00AC69E2">
        <w:rPr>
          <w:rFonts w:asciiTheme="minorBidi" w:hAnsiTheme="minorBidi" w:cs="Arial" w:hint="cs"/>
          <w:color w:val="000000"/>
          <w:sz w:val="28"/>
          <w:szCs w:val="28"/>
          <w:rtl/>
        </w:rPr>
        <w:t xml:space="preserve"> ، </w:t>
      </w:r>
      <w:r w:rsidR="00AC69E2">
        <w:rPr>
          <w:rFonts w:asciiTheme="minorBidi" w:hAnsiTheme="minorBidi" w:cs="Arial" w:hint="cs"/>
          <w:color w:val="000000"/>
          <w:rtl/>
        </w:rPr>
        <w:t>49-50</w:t>
      </w:r>
      <w:r w:rsidR="00AC69E2" w:rsidRPr="0045656F">
        <w:rPr>
          <w:rFonts w:asciiTheme="minorBidi" w:hAnsiTheme="minorBidi" w:cs="Arial" w:hint="cs"/>
          <w:color w:val="000000"/>
          <w:sz w:val="28"/>
          <w:szCs w:val="28"/>
          <w:rtl/>
        </w:rPr>
        <w:t>).</w:t>
      </w:r>
      <w:r w:rsidR="00E058C3">
        <w:rPr>
          <w:rFonts w:asciiTheme="minorBidi" w:hAnsiTheme="minorBidi" w:cs="Arial" w:hint="cs"/>
          <w:color w:val="000000"/>
          <w:sz w:val="28"/>
          <w:szCs w:val="28"/>
          <w:rtl/>
        </w:rPr>
        <w:t xml:space="preserve"> كما أنَّهُ ذكرَ إدريسَ ، عليهِ السلامُ ، </w:t>
      </w:r>
      <w:r w:rsidR="00B42D4F">
        <w:rPr>
          <w:rFonts w:asciiTheme="minorBidi" w:hAnsiTheme="minorBidi" w:cs="Arial" w:hint="cs"/>
          <w:color w:val="000000"/>
          <w:sz w:val="28"/>
          <w:szCs w:val="28"/>
          <w:rtl/>
        </w:rPr>
        <w:t>وبأنَّهُ قد رفعهُ "</w:t>
      </w:r>
      <w:r w:rsidR="00B42D4F" w:rsidRPr="00B42D4F">
        <w:rPr>
          <w:rFonts w:asciiTheme="minorBidi" w:hAnsiTheme="minorBidi" w:cs="Arial"/>
          <w:sz w:val="28"/>
          <w:szCs w:val="28"/>
          <w:rtl/>
        </w:rPr>
        <w:t>مَكَانًا عَلِيًّا</w:t>
      </w:r>
      <w:r w:rsidR="00B42D4F">
        <w:rPr>
          <w:rFonts w:asciiTheme="minorBidi" w:hAnsiTheme="minorBidi" w:cs="Arial" w:hint="cs"/>
          <w:sz w:val="28"/>
          <w:szCs w:val="28"/>
          <w:rtl/>
        </w:rPr>
        <w:t>"</w:t>
      </w:r>
      <w:r w:rsidR="00B42D4F" w:rsidRPr="00B42D4F">
        <w:rPr>
          <w:rFonts w:asciiTheme="minorBidi" w:hAnsiTheme="minorBidi" w:cs="Arial"/>
          <w:sz w:val="28"/>
          <w:szCs w:val="28"/>
          <w:rtl/>
        </w:rPr>
        <w:t xml:space="preserve"> </w:t>
      </w:r>
      <w:r w:rsidR="00B42D4F">
        <w:rPr>
          <w:rFonts w:asciiTheme="minorBidi" w:hAnsiTheme="minorBidi" w:cs="Arial" w:hint="cs"/>
          <w:color w:val="000000"/>
          <w:sz w:val="28"/>
          <w:szCs w:val="28"/>
          <w:rtl/>
        </w:rPr>
        <w:t>(</w:t>
      </w:r>
      <w:r w:rsidR="00E7206F">
        <w:rPr>
          <w:rFonts w:asciiTheme="minorBidi" w:hAnsiTheme="minorBidi" w:cs="Arial" w:hint="cs"/>
          <w:color w:val="000000"/>
          <w:sz w:val="28"/>
          <w:szCs w:val="28"/>
          <w:rtl/>
        </w:rPr>
        <w:t>مَرْيَمُ</w:t>
      </w:r>
      <w:r w:rsidR="00B42D4F">
        <w:rPr>
          <w:rFonts w:asciiTheme="minorBidi" w:hAnsiTheme="minorBidi" w:cs="Arial" w:hint="cs"/>
          <w:color w:val="000000"/>
          <w:sz w:val="28"/>
          <w:szCs w:val="28"/>
          <w:rtl/>
        </w:rPr>
        <w:t xml:space="preserve"> ، </w:t>
      </w:r>
      <w:r w:rsidR="00B42D4F">
        <w:rPr>
          <w:rFonts w:asciiTheme="minorBidi" w:hAnsiTheme="minorBidi" w:cs="Arial" w:hint="cs"/>
          <w:color w:val="000000"/>
          <w:rtl/>
        </w:rPr>
        <w:t>19: 57</w:t>
      </w:r>
      <w:r w:rsidR="00B42D4F" w:rsidRPr="0045656F">
        <w:rPr>
          <w:rFonts w:asciiTheme="minorBidi" w:hAnsiTheme="minorBidi" w:cs="Arial" w:hint="cs"/>
          <w:color w:val="000000"/>
          <w:sz w:val="28"/>
          <w:szCs w:val="28"/>
          <w:rtl/>
        </w:rPr>
        <w:t>).</w:t>
      </w:r>
    </w:p>
    <w:p w14:paraId="0EA4B1D2" w14:textId="77777777" w:rsidR="001674DA" w:rsidRDefault="008D51D4" w:rsidP="00EA1CA9">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يكونَ المؤمنُ </w:t>
      </w:r>
      <w:r w:rsidR="00DF2762">
        <w:rPr>
          <w:rStyle w:val="Strong"/>
          <w:rFonts w:asciiTheme="minorBidi" w:hAnsiTheme="minorBidi" w:cstheme="minorBidi" w:hint="cs"/>
          <w:b w:val="0"/>
          <w:bCs w:val="0"/>
          <w:color w:val="000000"/>
          <w:sz w:val="28"/>
          <w:szCs w:val="28"/>
          <w:rtl/>
        </w:rPr>
        <w:t>متواضعاً معَ غيرِهِ مِنَ البشرِ. فمهما علا مكانةً وموقعاً وشرفاً ، فذلكَ محدودٌ زماناً ومكاناً وكيفيةً</w:t>
      </w:r>
      <w:r w:rsidR="00EA1CA9">
        <w:rPr>
          <w:rStyle w:val="Strong"/>
          <w:rFonts w:asciiTheme="minorBidi" w:hAnsiTheme="minorBidi" w:cstheme="minorBidi" w:hint="cs"/>
          <w:b w:val="0"/>
          <w:bCs w:val="0"/>
          <w:color w:val="000000"/>
          <w:sz w:val="28"/>
          <w:szCs w:val="28"/>
          <w:rtl/>
        </w:rPr>
        <w:t xml:space="preserve"> بالمقارنةِ معَ "الْعَلِيِّ الْعَظِيمِ"</w:t>
      </w:r>
      <w:r w:rsidR="00EC4FD9">
        <w:rPr>
          <w:rStyle w:val="Strong"/>
          <w:rFonts w:asciiTheme="minorBidi" w:hAnsiTheme="minorBidi" w:cstheme="minorBidi" w:hint="cs"/>
          <w:b w:val="0"/>
          <w:bCs w:val="0"/>
          <w:color w:val="000000"/>
          <w:sz w:val="28"/>
          <w:szCs w:val="28"/>
          <w:rtl/>
        </w:rPr>
        <w:t xml:space="preserve"> ، </w:t>
      </w:r>
      <w:r w:rsidR="00EC4FD9">
        <w:rPr>
          <w:rStyle w:val="Strong"/>
          <w:rFonts w:asciiTheme="minorBidi" w:hAnsiTheme="minorBidi" w:cstheme="minorBidi" w:hint="cs"/>
          <w:b w:val="0"/>
          <w:bCs w:val="0"/>
          <w:color w:val="000000"/>
          <w:sz w:val="28"/>
          <w:szCs w:val="28"/>
          <w:rtl/>
        </w:rPr>
        <w:lastRenderedPageBreak/>
        <w:t>الرحيمُ بعبادِهِ ، الحليمُ عليهِم ، والغفورُ لذنوبِهِم.</w:t>
      </w:r>
      <w:r w:rsidR="00EA1CA9">
        <w:rPr>
          <w:rStyle w:val="Strong"/>
          <w:rFonts w:asciiTheme="minorBidi" w:hAnsiTheme="minorBidi" w:cstheme="minorBidi" w:hint="cs"/>
          <w:b w:val="0"/>
          <w:bCs w:val="0"/>
          <w:color w:val="000000"/>
          <w:sz w:val="28"/>
          <w:szCs w:val="28"/>
          <w:rtl/>
        </w:rPr>
        <w:t xml:space="preserve"> </w:t>
      </w:r>
      <w:r w:rsidR="00140A78">
        <w:rPr>
          <w:rStyle w:val="Strong"/>
          <w:rFonts w:asciiTheme="minorBidi" w:hAnsiTheme="minorBidi" w:cstheme="minorBidi" w:hint="cs"/>
          <w:b w:val="0"/>
          <w:bCs w:val="0"/>
          <w:color w:val="000000"/>
          <w:sz w:val="28"/>
          <w:szCs w:val="28"/>
          <w:rtl/>
        </w:rPr>
        <w:t>فينبغي عل</w:t>
      </w:r>
      <w:r w:rsidR="00EC4FD9">
        <w:rPr>
          <w:rStyle w:val="Strong"/>
          <w:rFonts w:asciiTheme="minorBidi" w:hAnsiTheme="minorBidi" w:cstheme="minorBidi" w:hint="cs"/>
          <w:b w:val="0"/>
          <w:bCs w:val="0"/>
          <w:color w:val="000000"/>
          <w:sz w:val="28"/>
          <w:szCs w:val="28"/>
          <w:rtl/>
        </w:rPr>
        <w:t xml:space="preserve">ى المؤمنِ ألا يتعالى على غيرِهِ مِنْ عبادِ الله ، وألَّا يتفاخرَ عليهِم بمكانِهِ ومكانتِهِ. </w:t>
      </w:r>
    </w:p>
    <w:p w14:paraId="1E996C2F" w14:textId="4303248F" w:rsidR="008D51D4" w:rsidRDefault="004E635E" w:rsidP="00EA1CA9">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color w:val="FF0000"/>
          <w:sz w:val="28"/>
          <w:szCs w:val="28"/>
          <w:rtl/>
        </w:rPr>
        <w:t>60</w:t>
      </w:r>
      <w:r w:rsidR="001674DA" w:rsidRPr="001674DA">
        <w:rPr>
          <w:rStyle w:val="Strong"/>
          <w:rFonts w:asciiTheme="minorBidi" w:hAnsiTheme="minorBidi" w:cstheme="minorBidi" w:hint="cs"/>
          <w:color w:val="FF0000"/>
          <w:sz w:val="28"/>
          <w:szCs w:val="28"/>
          <w:rtl/>
        </w:rPr>
        <w:t>.</w:t>
      </w:r>
      <w:r w:rsidR="001674DA">
        <w:rPr>
          <w:rStyle w:val="Strong"/>
          <w:rFonts w:asciiTheme="minorBidi" w:hAnsiTheme="minorBidi" w:cstheme="minorBidi" w:hint="cs"/>
          <w:b w:val="0"/>
          <w:bCs w:val="0"/>
          <w:color w:val="000000"/>
          <w:sz w:val="28"/>
          <w:szCs w:val="28"/>
          <w:rtl/>
        </w:rPr>
        <w:t xml:space="preserve"> </w:t>
      </w:r>
      <w:r w:rsidR="001674DA" w:rsidRPr="001674DA">
        <w:rPr>
          <w:rStyle w:val="Strong"/>
          <w:rFonts w:asciiTheme="minorBidi" w:hAnsiTheme="minorBidi" w:cs="Arial"/>
          <w:color w:val="FF0000"/>
          <w:sz w:val="32"/>
          <w:szCs w:val="32"/>
          <w:rtl/>
        </w:rPr>
        <w:t>الْمُتَعَال</w:t>
      </w:r>
      <w:r w:rsidR="001674DA">
        <w:rPr>
          <w:rStyle w:val="Strong"/>
          <w:rFonts w:asciiTheme="minorBidi" w:hAnsiTheme="minorBidi" w:cs="Arial" w:hint="cs"/>
          <w:color w:val="FF0000"/>
          <w:sz w:val="32"/>
          <w:szCs w:val="32"/>
          <w:rtl/>
        </w:rPr>
        <w:t>ِ</w:t>
      </w:r>
      <w:r w:rsidR="00140A78">
        <w:rPr>
          <w:rStyle w:val="Strong"/>
          <w:rFonts w:asciiTheme="minorBidi" w:hAnsiTheme="minorBidi" w:cstheme="minorBidi" w:hint="cs"/>
          <w:b w:val="0"/>
          <w:bCs w:val="0"/>
          <w:color w:val="000000"/>
          <w:sz w:val="28"/>
          <w:szCs w:val="28"/>
          <w:rtl/>
        </w:rPr>
        <w:t xml:space="preserve"> </w:t>
      </w:r>
    </w:p>
    <w:p w14:paraId="723BB27B" w14:textId="5CCB0479" w:rsidR="001E3FD4" w:rsidRDefault="00DD6490" w:rsidP="001E3FD4">
      <w:pPr>
        <w:pStyle w:val="NormalWeb"/>
        <w:rPr>
          <w:rFonts w:asciiTheme="minorBidi" w:hAnsiTheme="minorBidi" w:cs="Arial"/>
          <w:color w:val="000000"/>
          <w:sz w:val="28"/>
          <w:szCs w:val="28"/>
        </w:rPr>
      </w:pPr>
      <w:r>
        <w:rPr>
          <w:rFonts w:asciiTheme="minorBidi" w:hAnsiTheme="minorBidi" w:cs="Arial" w:hint="cs"/>
          <w:color w:val="000000"/>
          <w:sz w:val="28"/>
          <w:szCs w:val="28"/>
          <w:rtl/>
        </w:rPr>
        <w:t>"</w:t>
      </w:r>
      <w:r w:rsidR="00934B41" w:rsidRPr="00934B41">
        <w:rPr>
          <w:rFonts w:asciiTheme="minorBidi" w:hAnsiTheme="minorBidi" w:cs="Arial"/>
          <w:color w:val="000000"/>
          <w:sz w:val="28"/>
          <w:szCs w:val="28"/>
          <w:rtl/>
        </w:rPr>
        <w:t>الْمُتَعَالِ</w:t>
      </w:r>
      <w:r>
        <w:rPr>
          <w:rFonts w:asciiTheme="minorBidi" w:hAnsiTheme="minorBidi" w:cs="Arial" w:hint="cs"/>
          <w:color w:val="000000"/>
          <w:sz w:val="28"/>
          <w:szCs w:val="28"/>
          <w:rtl/>
        </w:rPr>
        <w:t>"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مشتقٌ مِنَ الفعلِ "عَلَى" ،</w:t>
      </w:r>
      <w:r w:rsidR="00934B41">
        <w:rPr>
          <w:rFonts w:asciiTheme="minorBidi" w:hAnsiTheme="minorBidi" w:cs="Arial" w:hint="cs"/>
          <w:color w:val="000000"/>
          <w:sz w:val="28"/>
          <w:szCs w:val="28"/>
          <w:rtl/>
        </w:rPr>
        <w:t xml:space="preserve"> الذي </w:t>
      </w:r>
      <w:r>
        <w:rPr>
          <w:rFonts w:asciiTheme="minorBidi" w:hAnsiTheme="minorBidi" w:cs="Arial" w:hint="cs"/>
          <w:color w:val="000000"/>
          <w:sz w:val="28"/>
          <w:szCs w:val="28"/>
          <w:rtl/>
        </w:rPr>
        <w:t xml:space="preserve">يعني ارْتَفَعَ وارْتَقَى وصَعَدَ مكانةً وموقعاً وشرفاً ، وكذلكَ مِنَ الفعلِ "عَلَا" ، الذي يعني اعْتَلَى وظهرَ عَلَى وغلبَ وقهرَ. </w:t>
      </w:r>
      <w:r w:rsidR="001E3FD4">
        <w:rPr>
          <w:rFonts w:asciiTheme="minorBidi" w:hAnsiTheme="minorBidi" w:cs="Arial" w:hint="cs"/>
          <w:color w:val="000000"/>
          <w:sz w:val="28"/>
          <w:szCs w:val="28"/>
          <w:rtl/>
        </w:rPr>
        <w:t>ويشتركُ هذا الاسمُ في الاشتقاقِ مِنْ هذينِ الفعلينِ معَ اسمينِ آخرينِ ، هما "الْعَلِي</w:t>
      </w:r>
      <w:r w:rsidR="0091314A">
        <w:rPr>
          <w:rFonts w:asciiTheme="minorBidi" w:hAnsiTheme="minorBidi" w:cs="Arial" w:hint="cs"/>
          <w:color w:val="000000"/>
          <w:sz w:val="28"/>
          <w:szCs w:val="28"/>
          <w:rtl/>
        </w:rPr>
        <w:t>ُّ</w:t>
      </w:r>
      <w:r w:rsidR="001E3FD4">
        <w:rPr>
          <w:rFonts w:asciiTheme="minorBidi" w:hAnsiTheme="minorBidi" w:cs="Arial" w:hint="cs"/>
          <w:color w:val="000000"/>
          <w:sz w:val="28"/>
          <w:szCs w:val="28"/>
          <w:rtl/>
        </w:rPr>
        <w:t>" و "الأعلى."</w:t>
      </w:r>
    </w:p>
    <w:p w14:paraId="1AECA39B" w14:textId="447D4510" w:rsidR="00DD6490" w:rsidRDefault="00DD6490" w:rsidP="003D48C7">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وكأحدِ أسماءِ اللهِ الحُسنى ، فإن</w:t>
      </w:r>
      <w:r w:rsidR="008A1B68">
        <w:rPr>
          <w:rFonts w:asciiTheme="minorBidi" w:hAnsiTheme="minorBidi" w:cs="Arial" w:hint="cs"/>
          <w:color w:val="000000"/>
          <w:sz w:val="28"/>
          <w:szCs w:val="28"/>
          <w:rtl/>
        </w:rPr>
        <w:t>َّ "</w:t>
      </w:r>
      <w:r w:rsidR="008A1B68" w:rsidRPr="00934B41">
        <w:rPr>
          <w:rFonts w:asciiTheme="minorBidi" w:hAnsiTheme="minorBidi" w:cs="Arial"/>
          <w:color w:val="000000"/>
          <w:sz w:val="28"/>
          <w:szCs w:val="28"/>
          <w:rtl/>
        </w:rPr>
        <w:t>الْمُتَعَالِ</w:t>
      </w:r>
      <w:r w:rsidR="008A1B68">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يعني أنَّهُ ، سبحانهُ وتعالى ، </w:t>
      </w:r>
      <w:r w:rsidR="003D48C7">
        <w:rPr>
          <w:rFonts w:asciiTheme="minorBidi" w:hAnsiTheme="minorBidi" w:cs="Arial" w:hint="cs"/>
          <w:color w:val="000000"/>
          <w:sz w:val="28"/>
          <w:szCs w:val="28"/>
          <w:rtl/>
        </w:rPr>
        <w:t>يعلو</w:t>
      </w:r>
      <w:r w:rsidR="003D48C7" w:rsidRPr="003D48C7">
        <w:rPr>
          <w:rFonts w:asciiTheme="minorBidi" w:hAnsiTheme="minorBidi" w:cs="Arial"/>
          <w:color w:val="000000"/>
          <w:sz w:val="28"/>
          <w:szCs w:val="28"/>
          <w:rtl/>
        </w:rPr>
        <w:t xml:space="preserve"> على كل شيء في ذاته وفي صفاته وفي أفعاله</w:t>
      </w:r>
      <w:r w:rsidR="003D48C7">
        <w:rPr>
          <w:rFonts w:asciiTheme="minorBidi" w:hAnsiTheme="minorBidi" w:cs="Arial" w:hint="cs"/>
          <w:color w:val="000000"/>
          <w:sz w:val="28"/>
          <w:szCs w:val="28"/>
          <w:rtl/>
        </w:rPr>
        <w:t xml:space="preserve">. فهوَ </w:t>
      </w:r>
      <w:r>
        <w:rPr>
          <w:rFonts w:asciiTheme="minorBidi" w:hAnsiTheme="minorBidi" w:cs="Arial" w:hint="cs"/>
          <w:color w:val="000000"/>
          <w:sz w:val="28"/>
          <w:szCs w:val="28"/>
          <w:rtl/>
        </w:rPr>
        <w:t>يعلو على العرشِ والكرسيِّ والسماواتِ والأرضينِ ، وما فيها ومَنْ فيها مِنْ خلقِهِ جميعاً ، وذلكَ مكانةً وموقعاً وشرفاً. وهوَ الظاهرُ عليهِم ، القاهِرُ لهم ، والغالبُ على أمرِهِ</w:t>
      </w:r>
      <w:r w:rsidR="004605AD">
        <w:rPr>
          <w:rFonts w:asciiTheme="minorBidi" w:hAnsiTheme="minorBidi" w:cs="Arial" w:hint="cs"/>
          <w:color w:val="000000"/>
          <w:sz w:val="28"/>
          <w:szCs w:val="28"/>
          <w:rtl/>
        </w:rPr>
        <w:t>.</w:t>
      </w:r>
    </w:p>
    <w:p w14:paraId="24B51203" w14:textId="5747DB61" w:rsidR="00CB6E38" w:rsidRDefault="00DD6490" w:rsidP="005C1417">
      <w:pPr>
        <w:pStyle w:val="NormalWeb"/>
        <w:rPr>
          <w:rStyle w:val="style3061"/>
          <w:rFonts w:asciiTheme="minorBidi" w:hAnsiTheme="minorBidi" w:cs="Arial"/>
          <w:color w:val="000000"/>
          <w:sz w:val="28"/>
          <w:szCs w:val="28"/>
          <w:rtl/>
        </w:rPr>
      </w:pPr>
      <w:r>
        <w:rPr>
          <w:rFonts w:asciiTheme="minorBidi" w:hAnsiTheme="minorBidi" w:cs="Arial" w:hint="cs"/>
          <w:color w:val="000000"/>
          <w:sz w:val="28"/>
          <w:szCs w:val="28"/>
          <w:rtl/>
        </w:rPr>
        <w:t xml:space="preserve">وقد وَرَدَ هذا الاسمُ مِنْ أسماءِ اللهِ الحُسنى </w:t>
      </w:r>
      <w:r>
        <w:rPr>
          <w:rFonts w:asciiTheme="minorBidi" w:hAnsiTheme="minorBidi" w:cs="Arial" w:hint="cs"/>
          <w:b/>
          <w:bCs/>
          <w:color w:val="FF0000"/>
          <w:sz w:val="28"/>
          <w:szCs w:val="28"/>
          <w:rtl/>
        </w:rPr>
        <w:t>مَ</w:t>
      </w:r>
      <w:r w:rsidRPr="00742D9A">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ةً واحدةً</w:t>
      </w:r>
      <w:r w:rsidRPr="00742D9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w:t>
      </w:r>
      <w:r w:rsidRPr="0055104F">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w:t>
      </w:r>
      <w:r w:rsidRPr="0055104F">
        <w:rPr>
          <w:rFonts w:asciiTheme="minorBidi" w:hAnsiTheme="minorBidi" w:cs="Arial" w:hint="cs"/>
          <w:b/>
          <w:bCs/>
          <w:color w:val="FF0000"/>
          <w:sz w:val="28"/>
          <w:szCs w:val="28"/>
          <w:rtl/>
        </w:rPr>
        <w:t>اً</w:t>
      </w:r>
      <w:r>
        <w:rPr>
          <w:rFonts w:asciiTheme="minorBidi" w:hAnsiTheme="minorBidi" w:cs="Arial" w:hint="cs"/>
          <w:color w:val="000000"/>
          <w:sz w:val="28"/>
          <w:szCs w:val="28"/>
          <w:rtl/>
        </w:rPr>
        <w:t xml:space="preserve"> ، في الآيةِ الكريمة</w:t>
      </w:r>
      <w:r w:rsidR="0054616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التاسعةِ من سورةِ الر</w:t>
      </w:r>
      <w:r w:rsidR="00705E59">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705E59">
        <w:rPr>
          <w:rFonts w:asciiTheme="minorBidi" w:hAnsiTheme="minorBidi" w:cs="Arial" w:hint="cs"/>
          <w:color w:val="000000"/>
          <w:sz w:val="28"/>
          <w:szCs w:val="28"/>
          <w:rtl/>
        </w:rPr>
        <w:t>ْ</w:t>
      </w:r>
      <w:r>
        <w:rPr>
          <w:rFonts w:asciiTheme="minorBidi" w:hAnsiTheme="minorBidi" w:cs="Arial" w:hint="cs"/>
          <w:color w:val="000000"/>
          <w:sz w:val="28"/>
          <w:szCs w:val="28"/>
          <w:rtl/>
        </w:rPr>
        <w:t>دِ (</w:t>
      </w:r>
      <w:r>
        <w:rPr>
          <w:rFonts w:asciiTheme="minorBidi" w:hAnsiTheme="minorBidi" w:cs="Arial" w:hint="cs"/>
          <w:color w:val="000000"/>
          <w:rtl/>
        </w:rPr>
        <w:t>13</w:t>
      </w:r>
      <w:r>
        <w:rPr>
          <w:rFonts w:asciiTheme="minorBidi" w:hAnsiTheme="minorBidi" w:cs="Arial" w:hint="cs"/>
          <w:color w:val="000000"/>
          <w:sz w:val="28"/>
          <w:szCs w:val="28"/>
          <w:rtl/>
        </w:rPr>
        <w:t>)</w:t>
      </w:r>
      <w:r w:rsidR="00D54DE7">
        <w:rPr>
          <w:rFonts w:asciiTheme="minorBidi" w:hAnsiTheme="minorBidi" w:cs="Arial" w:hint="cs"/>
          <w:color w:val="000000"/>
          <w:sz w:val="28"/>
          <w:szCs w:val="28"/>
          <w:rtl/>
        </w:rPr>
        <w:t xml:space="preserve"> ، معَ اسمينِ آخرينِ مِنْ أسمائِهِ الحُسنى ، هما "</w:t>
      </w:r>
      <w:r w:rsidR="00D54DE7" w:rsidRPr="00A13E10">
        <w:rPr>
          <w:rStyle w:val="style3061"/>
          <w:rFonts w:asciiTheme="minorBidi" w:hAnsiTheme="minorBidi" w:cs="Arial"/>
          <w:b/>
          <w:bCs/>
          <w:color w:val="000000" w:themeColor="text1"/>
          <w:sz w:val="28"/>
          <w:szCs w:val="28"/>
          <w:rtl/>
        </w:rPr>
        <w:t>عَالِمُ الْغَيْبِ وَالشَّهَادَةِ</w:t>
      </w:r>
      <w:r w:rsidR="00D54DE7">
        <w:rPr>
          <w:rStyle w:val="style3061"/>
          <w:rFonts w:asciiTheme="minorBidi" w:hAnsiTheme="minorBidi" w:cs="Arial" w:hint="cs"/>
          <w:color w:val="000000" w:themeColor="text1"/>
          <w:sz w:val="28"/>
          <w:szCs w:val="28"/>
          <w:rtl/>
        </w:rPr>
        <w:t>" و</w:t>
      </w:r>
      <w:r w:rsidR="00D54DE7" w:rsidRPr="00D54DE7">
        <w:rPr>
          <w:rStyle w:val="style3061"/>
          <w:rFonts w:asciiTheme="minorBidi" w:hAnsiTheme="minorBidi" w:cs="Arial"/>
          <w:color w:val="000000" w:themeColor="text1"/>
          <w:sz w:val="28"/>
          <w:szCs w:val="28"/>
          <w:rtl/>
        </w:rPr>
        <w:t xml:space="preserve"> </w:t>
      </w:r>
      <w:r w:rsidR="00D54DE7">
        <w:rPr>
          <w:rStyle w:val="style3061"/>
          <w:rFonts w:asciiTheme="minorBidi" w:hAnsiTheme="minorBidi" w:cs="Arial" w:hint="cs"/>
          <w:color w:val="000000" w:themeColor="text1"/>
          <w:sz w:val="28"/>
          <w:szCs w:val="28"/>
          <w:rtl/>
        </w:rPr>
        <w:t>"</w:t>
      </w:r>
      <w:r w:rsidR="00D54DE7" w:rsidRPr="00A13E10">
        <w:rPr>
          <w:rStyle w:val="style3061"/>
          <w:rFonts w:asciiTheme="minorBidi" w:hAnsiTheme="minorBidi" w:cs="Arial"/>
          <w:b/>
          <w:bCs/>
          <w:color w:val="000000" w:themeColor="text1"/>
          <w:sz w:val="28"/>
          <w:szCs w:val="28"/>
          <w:rtl/>
        </w:rPr>
        <w:t>الْكَبِيرُ</w:t>
      </w:r>
      <w:r w:rsidR="00D54DE7">
        <w:rPr>
          <w:rStyle w:val="style3061"/>
          <w:rFonts w:asciiTheme="minorBidi" w:hAnsiTheme="minorBidi" w:cs="Arial" w:hint="cs"/>
          <w:color w:val="000000" w:themeColor="text1"/>
          <w:sz w:val="28"/>
          <w:szCs w:val="28"/>
          <w:rtl/>
        </w:rPr>
        <w:t xml:space="preserve">." وذلكَ يعني أنَّهُ ، عزَّ وجلَّ" هوَ </w:t>
      </w:r>
      <w:r w:rsidR="00D54DE7">
        <w:rPr>
          <w:rFonts w:asciiTheme="minorBidi" w:hAnsiTheme="minorBidi" w:cs="Arial" w:hint="cs"/>
          <w:color w:val="000000"/>
          <w:sz w:val="28"/>
          <w:szCs w:val="28"/>
          <w:rtl/>
        </w:rPr>
        <w:t>"</w:t>
      </w:r>
      <w:r w:rsidR="00D54DE7" w:rsidRPr="00934B41">
        <w:rPr>
          <w:rFonts w:asciiTheme="minorBidi" w:hAnsiTheme="minorBidi" w:cs="Arial"/>
          <w:color w:val="000000"/>
          <w:sz w:val="28"/>
          <w:szCs w:val="28"/>
          <w:rtl/>
        </w:rPr>
        <w:t>الْمُتَعَالِ</w:t>
      </w:r>
      <w:r w:rsidR="00D54DE7">
        <w:rPr>
          <w:rFonts w:asciiTheme="minorBidi" w:hAnsiTheme="minorBidi" w:cs="Arial" w:hint="cs"/>
          <w:color w:val="000000"/>
          <w:sz w:val="28"/>
          <w:szCs w:val="28"/>
          <w:rtl/>
        </w:rPr>
        <w:t>" على كلِّ خلقِهِ</w:t>
      </w:r>
      <w:r>
        <w:rPr>
          <w:rFonts w:asciiTheme="minorBidi" w:hAnsiTheme="minorBidi" w:cs="Arial" w:hint="cs"/>
          <w:color w:val="000000"/>
          <w:sz w:val="28"/>
          <w:szCs w:val="28"/>
          <w:rtl/>
        </w:rPr>
        <w:t xml:space="preserve"> </w:t>
      </w:r>
      <w:r w:rsidR="00D54DE7">
        <w:rPr>
          <w:rFonts w:asciiTheme="minorBidi" w:hAnsiTheme="minorBidi" w:cs="Arial" w:hint="cs"/>
          <w:color w:val="000000"/>
          <w:sz w:val="28"/>
          <w:szCs w:val="28"/>
          <w:rtl/>
        </w:rPr>
        <w:t>، وذلكَ بعلمِهِ ما يعلمونً وما لا يعلمونَ</w:t>
      </w:r>
      <w:r w:rsidR="00555F77">
        <w:rPr>
          <w:rFonts w:asciiTheme="minorBidi" w:hAnsiTheme="minorBidi" w:cs="Arial" w:hint="cs"/>
          <w:color w:val="000000"/>
          <w:sz w:val="28"/>
          <w:szCs w:val="28"/>
          <w:rtl/>
        </w:rPr>
        <w:t xml:space="preserve"> ، وأنَّهُ بذلكَ أكبرُ مِنهم ، في </w:t>
      </w:r>
      <w:r w:rsidR="00555F77" w:rsidRPr="003D48C7">
        <w:rPr>
          <w:rFonts w:asciiTheme="minorBidi" w:hAnsiTheme="minorBidi" w:cs="Arial"/>
          <w:color w:val="000000"/>
          <w:sz w:val="28"/>
          <w:szCs w:val="28"/>
          <w:rtl/>
        </w:rPr>
        <w:t>ذات</w:t>
      </w:r>
      <w:r w:rsidR="00555F77">
        <w:rPr>
          <w:rFonts w:asciiTheme="minorBidi" w:hAnsiTheme="minorBidi" w:cs="Arial" w:hint="cs"/>
          <w:color w:val="000000"/>
          <w:sz w:val="28"/>
          <w:szCs w:val="28"/>
          <w:rtl/>
        </w:rPr>
        <w:t>ِ</w:t>
      </w:r>
      <w:r w:rsidR="00555F77" w:rsidRPr="003D48C7">
        <w:rPr>
          <w:rFonts w:asciiTheme="minorBidi" w:hAnsiTheme="minorBidi" w:cs="Arial"/>
          <w:color w:val="000000"/>
          <w:sz w:val="28"/>
          <w:szCs w:val="28"/>
          <w:rtl/>
        </w:rPr>
        <w:t>ه</w:t>
      </w:r>
      <w:r w:rsidR="00555F77">
        <w:rPr>
          <w:rFonts w:asciiTheme="minorBidi" w:hAnsiTheme="minorBidi" w:cs="Arial" w:hint="cs"/>
          <w:color w:val="000000"/>
          <w:sz w:val="28"/>
          <w:szCs w:val="28"/>
          <w:rtl/>
        </w:rPr>
        <w:t>ِ</w:t>
      </w:r>
      <w:r w:rsidR="00555F77" w:rsidRPr="003D48C7">
        <w:rPr>
          <w:rFonts w:asciiTheme="minorBidi" w:hAnsiTheme="minorBidi" w:cs="Arial"/>
          <w:color w:val="000000"/>
          <w:sz w:val="28"/>
          <w:szCs w:val="28"/>
          <w:rtl/>
        </w:rPr>
        <w:t xml:space="preserve"> وصفات</w:t>
      </w:r>
      <w:r w:rsidR="00555F77">
        <w:rPr>
          <w:rFonts w:asciiTheme="minorBidi" w:hAnsiTheme="minorBidi" w:cs="Arial" w:hint="cs"/>
          <w:color w:val="000000"/>
          <w:sz w:val="28"/>
          <w:szCs w:val="28"/>
          <w:rtl/>
        </w:rPr>
        <w:t>ِ</w:t>
      </w:r>
      <w:r w:rsidR="00555F77" w:rsidRPr="003D48C7">
        <w:rPr>
          <w:rFonts w:asciiTheme="minorBidi" w:hAnsiTheme="minorBidi" w:cs="Arial"/>
          <w:color w:val="000000"/>
          <w:sz w:val="28"/>
          <w:szCs w:val="28"/>
          <w:rtl/>
        </w:rPr>
        <w:t>ه</w:t>
      </w:r>
      <w:r w:rsidR="00555F77">
        <w:rPr>
          <w:rFonts w:asciiTheme="minorBidi" w:hAnsiTheme="minorBidi" w:cs="Arial" w:hint="cs"/>
          <w:color w:val="000000"/>
          <w:sz w:val="28"/>
          <w:szCs w:val="28"/>
          <w:rtl/>
        </w:rPr>
        <w:t>ِ</w:t>
      </w:r>
      <w:r w:rsidR="00555F77" w:rsidRPr="003D48C7">
        <w:rPr>
          <w:rFonts w:asciiTheme="minorBidi" w:hAnsiTheme="minorBidi" w:cs="Arial"/>
          <w:color w:val="000000"/>
          <w:sz w:val="28"/>
          <w:szCs w:val="28"/>
          <w:rtl/>
        </w:rPr>
        <w:t xml:space="preserve"> وأفعال</w:t>
      </w:r>
      <w:r w:rsidR="00555F77">
        <w:rPr>
          <w:rFonts w:asciiTheme="minorBidi" w:hAnsiTheme="minorBidi" w:cs="Arial" w:hint="cs"/>
          <w:color w:val="000000"/>
          <w:sz w:val="28"/>
          <w:szCs w:val="28"/>
          <w:rtl/>
        </w:rPr>
        <w:t>ِ</w:t>
      </w:r>
      <w:r w:rsidR="00555F77" w:rsidRPr="003D48C7">
        <w:rPr>
          <w:rFonts w:asciiTheme="minorBidi" w:hAnsiTheme="minorBidi" w:cs="Arial"/>
          <w:color w:val="000000"/>
          <w:sz w:val="28"/>
          <w:szCs w:val="28"/>
          <w:rtl/>
        </w:rPr>
        <w:t>ه</w:t>
      </w:r>
      <w:r w:rsidR="00555F77">
        <w:rPr>
          <w:rFonts w:asciiTheme="minorBidi" w:hAnsiTheme="minorBidi" w:cs="Arial" w:hint="cs"/>
          <w:color w:val="000000"/>
          <w:sz w:val="28"/>
          <w:szCs w:val="28"/>
          <w:rtl/>
        </w:rPr>
        <w:t>ِ ، سواءً كانوا فُرَادَى أمْ مجتمعين. و</w:t>
      </w:r>
      <w:r>
        <w:rPr>
          <w:rFonts w:asciiTheme="minorBidi" w:hAnsiTheme="minorBidi" w:cs="Arial" w:hint="cs"/>
          <w:color w:val="000000"/>
          <w:sz w:val="28"/>
          <w:szCs w:val="28"/>
          <w:rtl/>
        </w:rPr>
        <w:t>جاءَ</w:t>
      </w:r>
      <w:r w:rsidR="00555F77">
        <w:rPr>
          <w:rFonts w:asciiTheme="minorBidi" w:hAnsiTheme="minorBidi" w:cs="Arial" w:hint="cs"/>
          <w:color w:val="000000"/>
          <w:sz w:val="28"/>
          <w:szCs w:val="28"/>
          <w:rtl/>
        </w:rPr>
        <w:t xml:space="preserve"> هذا الاسمُ</w:t>
      </w:r>
      <w:r>
        <w:rPr>
          <w:rFonts w:asciiTheme="minorBidi" w:hAnsiTheme="minorBidi" w:cs="Arial" w:hint="cs"/>
          <w:color w:val="000000"/>
          <w:sz w:val="28"/>
          <w:szCs w:val="28"/>
          <w:rtl/>
        </w:rPr>
        <w:t xml:space="preserve"> </w:t>
      </w:r>
      <w:r w:rsidR="005C1417">
        <w:rPr>
          <w:rFonts w:asciiTheme="minorBidi" w:hAnsiTheme="minorBidi" w:cs="Arial" w:hint="cs"/>
          <w:color w:val="000000"/>
          <w:sz w:val="28"/>
          <w:szCs w:val="28"/>
          <w:rtl/>
        </w:rPr>
        <w:t>معَ</w:t>
      </w:r>
      <w:r w:rsidR="00CB6E38">
        <w:rPr>
          <w:rFonts w:asciiTheme="minorBidi" w:hAnsiTheme="minorBidi" w:cs="Arial" w:hint="cs"/>
          <w:color w:val="000000"/>
          <w:sz w:val="28"/>
          <w:szCs w:val="28"/>
          <w:rtl/>
        </w:rPr>
        <w:t xml:space="preserve"> ذكرِ أنَّ اللهَ يعلمُ ما لا يعلمُهُ خلقُهُ ، كعلمِهِ بما "</w:t>
      </w:r>
      <w:r w:rsidR="00CB6E38" w:rsidRPr="00C24119">
        <w:rPr>
          <w:rStyle w:val="style3061"/>
          <w:rFonts w:asciiTheme="minorBidi" w:hAnsiTheme="minorBidi" w:cs="Arial"/>
          <w:color w:val="000000"/>
          <w:sz w:val="28"/>
          <w:szCs w:val="28"/>
          <w:rtl/>
        </w:rPr>
        <w:t>تَغِيضُ الْأَرْحَامُ وَمَا تَزْدَادُ</w:t>
      </w:r>
      <w:r w:rsidR="00CB6E38">
        <w:rPr>
          <w:rStyle w:val="style3061"/>
          <w:rFonts w:asciiTheme="minorBidi" w:hAnsiTheme="minorBidi" w:cs="Arial" w:hint="cs"/>
          <w:color w:val="000000"/>
          <w:sz w:val="28"/>
          <w:szCs w:val="28"/>
          <w:rtl/>
        </w:rPr>
        <w:t>" (الر</w:t>
      </w:r>
      <w:r w:rsidR="00705E59">
        <w:rPr>
          <w:rStyle w:val="style3061"/>
          <w:rFonts w:asciiTheme="minorBidi" w:hAnsiTheme="minorBidi" w:cs="Arial" w:hint="cs"/>
          <w:color w:val="000000"/>
          <w:sz w:val="28"/>
          <w:szCs w:val="28"/>
          <w:rtl/>
        </w:rPr>
        <w:t>َّ</w:t>
      </w:r>
      <w:r w:rsidR="00CB6E38">
        <w:rPr>
          <w:rStyle w:val="style3061"/>
          <w:rFonts w:asciiTheme="minorBidi" w:hAnsiTheme="minorBidi" w:cs="Arial" w:hint="cs"/>
          <w:color w:val="000000"/>
          <w:sz w:val="28"/>
          <w:szCs w:val="28"/>
          <w:rtl/>
        </w:rPr>
        <w:t>ع</w:t>
      </w:r>
      <w:r w:rsidR="00705E59">
        <w:rPr>
          <w:rStyle w:val="style3061"/>
          <w:rFonts w:asciiTheme="minorBidi" w:hAnsiTheme="minorBidi" w:cs="Arial" w:hint="cs"/>
          <w:color w:val="000000"/>
          <w:sz w:val="28"/>
          <w:szCs w:val="28"/>
          <w:rtl/>
        </w:rPr>
        <w:t>ْ</w:t>
      </w:r>
      <w:r w:rsidR="00CB6E38">
        <w:rPr>
          <w:rStyle w:val="style3061"/>
          <w:rFonts w:asciiTheme="minorBidi" w:hAnsiTheme="minorBidi" w:cs="Arial" w:hint="cs"/>
          <w:color w:val="000000"/>
          <w:sz w:val="28"/>
          <w:szCs w:val="28"/>
          <w:rtl/>
        </w:rPr>
        <w:t>د</w:t>
      </w:r>
      <w:r w:rsidR="00705E59">
        <w:rPr>
          <w:rStyle w:val="style3061"/>
          <w:rFonts w:asciiTheme="minorBidi" w:hAnsiTheme="minorBidi" w:cs="Arial" w:hint="cs"/>
          <w:color w:val="000000"/>
          <w:sz w:val="28"/>
          <w:szCs w:val="28"/>
          <w:rtl/>
        </w:rPr>
        <w:t>ُ</w:t>
      </w:r>
      <w:r w:rsidR="00CB6E38">
        <w:rPr>
          <w:rStyle w:val="style3061"/>
          <w:rFonts w:asciiTheme="minorBidi" w:hAnsiTheme="minorBidi" w:cs="Arial" w:hint="cs"/>
          <w:color w:val="000000"/>
          <w:sz w:val="28"/>
          <w:szCs w:val="28"/>
          <w:rtl/>
        </w:rPr>
        <w:t xml:space="preserve"> ، </w:t>
      </w:r>
      <w:r w:rsidR="00CB6E38">
        <w:rPr>
          <w:rStyle w:val="style3061"/>
          <w:rFonts w:asciiTheme="minorBidi" w:hAnsiTheme="minorBidi" w:cs="Arial" w:hint="cs"/>
          <w:color w:val="000000"/>
          <w:rtl/>
        </w:rPr>
        <w:t>13: 8</w:t>
      </w:r>
      <w:r w:rsidR="00CB6E38" w:rsidRPr="00C24119">
        <w:rPr>
          <w:rStyle w:val="style3061"/>
          <w:rFonts w:asciiTheme="minorBidi" w:hAnsiTheme="minorBidi" w:cs="Arial" w:hint="cs"/>
          <w:color w:val="000000"/>
          <w:sz w:val="28"/>
          <w:szCs w:val="28"/>
          <w:rtl/>
        </w:rPr>
        <w:t>)</w:t>
      </w:r>
      <w:r w:rsidR="00CB6E38">
        <w:rPr>
          <w:rStyle w:val="style3061"/>
          <w:rFonts w:asciiTheme="minorBidi" w:hAnsiTheme="minorBidi" w:cs="Arial" w:hint="cs"/>
          <w:color w:val="000000"/>
          <w:sz w:val="28"/>
          <w:szCs w:val="28"/>
          <w:rtl/>
        </w:rPr>
        <w:t xml:space="preserve"> ، وكعلمِهِ بما يُسرُّ الناسُ وما يجهرونَ</w:t>
      </w:r>
      <w:r w:rsidR="00D54DE7">
        <w:rPr>
          <w:rStyle w:val="style3061"/>
          <w:rFonts w:asciiTheme="minorBidi" w:hAnsiTheme="minorBidi" w:cs="Arial" w:hint="cs"/>
          <w:color w:val="000000"/>
          <w:sz w:val="28"/>
          <w:szCs w:val="28"/>
          <w:rtl/>
        </w:rPr>
        <w:t xml:space="preserve"> ، وما يفعلونَ في الليلِ والنهار (</w:t>
      </w:r>
      <w:r w:rsidR="00705E59">
        <w:rPr>
          <w:rStyle w:val="style3061"/>
          <w:rFonts w:asciiTheme="minorBidi" w:hAnsiTheme="minorBidi" w:cs="Arial" w:hint="cs"/>
          <w:color w:val="000000"/>
          <w:sz w:val="28"/>
          <w:szCs w:val="28"/>
          <w:rtl/>
        </w:rPr>
        <w:t>الرَّعْدُ</w:t>
      </w:r>
      <w:r w:rsidR="00D54DE7">
        <w:rPr>
          <w:rStyle w:val="style3061"/>
          <w:rFonts w:asciiTheme="minorBidi" w:hAnsiTheme="minorBidi" w:cs="Arial" w:hint="cs"/>
          <w:color w:val="000000"/>
          <w:sz w:val="28"/>
          <w:szCs w:val="28"/>
          <w:rtl/>
        </w:rPr>
        <w:t xml:space="preserve"> ، </w:t>
      </w:r>
      <w:r w:rsidR="00D54DE7">
        <w:rPr>
          <w:rStyle w:val="style3061"/>
          <w:rFonts w:asciiTheme="minorBidi" w:hAnsiTheme="minorBidi" w:cs="Arial" w:hint="cs"/>
          <w:color w:val="000000"/>
          <w:rtl/>
        </w:rPr>
        <w:t>13: 10</w:t>
      </w:r>
      <w:r w:rsidR="00D54DE7" w:rsidRPr="00C24119">
        <w:rPr>
          <w:rStyle w:val="style3061"/>
          <w:rFonts w:asciiTheme="minorBidi" w:hAnsiTheme="minorBidi" w:cs="Arial" w:hint="cs"/>
          <w:color w:val="000000"/>
          <w:sz w:val="28"/>
          <w:szCs w:val="28"/>
          <w:rtl/>
        </w:rPr>
        <w:t>).</w:t>
      </w:r>
      <w:r w:rsidR="005C1417">
        <w:rPr>
          <w:rStyle w:val="style3061"/>
          <w:rFonts w:asciiTheme="minorBidi" w:hAnsiTheme="minorBidi" w:cs="Arial" w:hint="cs"/>
          <w:color w:val="000000"/>
          <w:sz w:val="28"/>
          <w:szCs w:val="28"/>
          <w:rtl/>
        </w:rPr>
        <w:t xml:space="preserve"> </w:t>
      </w:r>
    </w:p>
    <w:p w14:paraId="15BDA036" w14:textId="7ED1864C" w:rsidR="00C24119" w:rsidRDefault="002D739E" w:rsidP="005C1417">
      <w:pPr>
        <w:pStyle w:val="NormalWeb"/>
        <w:rPr>
          <w:rStyle w:val="style3061"/>
          <w:rFonts w:asciiTheme="minorBidi" w:hAnsiTheme="minorBidi" w:cs="Arial"/>
          <w:color w:val="000000"/>
          <w:rtl/>
        </w:rPr>
      </w:pPr>
      <w:r>
        <w:rPr>
          <w:rStyle w:val="style3061"/>
          <w:rFonts w:asciiTheme="minorBidi" w:hAnsiTheme="minorBidi" w:cs="Arial" w:hint="cs"/>
          <w:color w:val="000000"/>
          <w:sz w:val="28"/>
          <w:szCs w:val="28"/>
          <w:rtl/>
        </w:rPr>
        <w:t>ا</w:t>
      </w:r>
      <w:r w:rsidR="00C24119" w:rsidRPr="00C24119">
        <w:rPr>
          <w:rStyle w:val="style3061"/>
          <w:rFonts w:asciiTheme="minorBidi" w:hAnsiTheme="minorBidi" w:cs="Arial"/>
          <w:color w:val="000000"/>
          <w:sz w:val="28"/>
          <w:szCs w:val="28"/>
          <w:rtl/>
        </w:rPr>
        <w:t xml:space="preserve">للَّهُ يَعْلَمُ مَا تَحْمِلُ كُلُّ أُنثَىٰ وَمَا تَغِيضُ الْأَرْحَامُ وَمَا تَزْدَادُ ۖ وَكُلُّ شَيْءٍ عِندَهُ بِمِقْدَارٍ </w:t>
      </w:r>
      <w:r w:rsidR="00C24119" w:rsidRPr="00C24119">
        <w:rPr>
          <w:rStyle w:val="style3061"/>
          <w:rFonts w:asciiTheme="minorBidi" w:hAnsiTheme="minorBidi" w:cstheme="minorBidi"/>
          <w:color w:val="000000"/>
          <w:cs/>
        </w:rPr>
        <w:t>‎</w:t>
      </w:r>
      <w:r w:rsidR="00C24119" w:rsidRPr="00C24119">
        <w:rPr>
          <w:rStyle w:val="style3061"/>
          <w:rFonts w:asciiTheme="minorBidi" w:hAnsiTheme="minorBidi" w:cs="Arial"/>
          <w:color w:val="000000"/>
          <w:rtl/>
        </w:rPr>
        <w:t xml:space="preserve">﴿٨﴾‏ </w:t>
      </w:r>
      <w:r w:rsidR="00C24119" w:rsidRPr="002D739E">
        <w:rPr>
          <w:rStyle w:val="style3061"/>
          <w:rFonts w:asciiTheme="minorBidi" w:hAnsiTheme="minorBidi" w:cs="Arial"/>
          <w:b/>
          <w:bCs/>
          <w:color w:val="000000" w:themeColor="text1"/>
          <w:sz w:val="28"/>
          <w:szCs w:val="28"/>
          <w:rtl/>
        </w:rPr>
        <w:t xml:space="preserve">عَالِمُ الْغَيْبِ وَالشَّهَادَةِ الْكَبِيرُ </w:t>
      </w:r>
      <w:r w:rsidR="00C24119" w:rsidRPr="00C24119">
        <w:rPr>
          <w:rStyle w:val="style3061"/>
          <w:rFonts w:asciiTheme="minorBidi" w:hAnsiTheme="minorBidi" w:cs="Arial"/>
          <w:b/>
          <w:bCs/>
          <w:color w:val="FF0000"/>
          <w:sz w:val="28"/>
          <w:szCs w:val="28"/>
          <w:rtl/>
        </w:rPr>
        <w:t>الْمُتَعَالِ</w:t>
      </w:r>
      <w:r w:rsidR="00C24119" w:rsidRPr="00C24119">
        <w:rPr>
          <w:rStyle w:val="style3061"/>
          <w:rFonts w:asciiTheme="minorBidi" w:hAnsiTheme="minorBidi" w:cs="Arial"/>
          <w:color w:val="FF0000"/>
          <w:sz w:val="28"/>
          <w:szCs w:val="28"/>
          <w:rtl/>
        </w:rPr>
        <w:t xml:space="preserve"> </w:t>
      </w:r>
      <w:r w:rsidR="00C24119" w:rsidRPr="00C24119">
        <w:rPr>
          <w:rStyle w:val="style3061"/>
          <w:rFonts w:asciiTheme="minorBidi" w:hAnsiTheme="minorBidi" w:cstheme="minorBidi"/>
          <w:color w:val="000000"/>
          <w:sz w:val="28"/>
          <w:szCs w:val="28"/>
          <w:cs/>
        </w:rPr>
        <w:t>‎</w:t>
      </w:r>
      <w:r w:rsidR="00C24119" w:rsidRPr="00C24119">
        <w:rPr>
          <w:rStyle w:val="style3061"/>
          <w:rFonts w:asciiTheme="minorBidi" w:hAnsiTheme="minorBidi" w:cs="Arial"/>
          <w:color w:val="000000"/>
          <w:rtl/>
        </w:rPr>
        <w:t>﴿٩﴾</w:t>
      </w:r>
      <w:r w:rsidR="00C24119" w:rsidRPr="00C24119">
        <w:rPr>
          <w:rStyle w:val="style3061"/>
          <w:rFonts w:asciiTheme="minorBidi" w:hAnsiTheme="minorBidi" w:cs="Arial"/>
          <w:color w:val="000000"/>
          <w:sz w:val="28"/>
          <w:szCs w:val="28"/>
          <w:rtl/>
        </w:rPr>
        <w:t xml:space="preserve">‏ سَوَاءٌ مِّنكُم مَّنْ أَسَرَّ الْقَوْلَ وَمَن جَهَرَ بِهِ وَمَنْ هُوَ مُسْتَخْفٍ بِاللَّيْلِ وَسَارِبٌ بِالنَّهَارِ </w:t>
      </w:r>
      <w:r w:rsidR="00C24119" w:rsidRPr="00C24119">
        <w:rPr>
          <w:rStyle w:val="style3061"/>
          <w:rFonts w:asciiTheme="minorBidi" w:hAnsiTheme="minorBidi" w:cstheme="minorBidi"/>
          <w:color w:val="000000"/>
          <w:cs/>
        </w:rPr>
        <w:t>‎</w:t>
      </w:r>
      <w:r w:rsidR="00C24119" w:rsidRPr="00C24119">
        <w:rPr>
          <w:rStyle w:val="style3061"/>
          <w:rFonts w:asciiTheme="minorBidi" w:hAnsiTheme="minorBidi" w:cs="Arial"/>
          <w:color w:val="000000"/>
          <w:rtl/>
        </w:rPr>
        <w:t>﴿١٠﴾</w:t>
      </w:r>
      <w:r w:rsidR="00C24119">
        <w:rPr>
          <w:rStyle w:val="style3061"/>
          <w:rFonts w:asciiTheme="minorBidi" w:hAnsiTheme="minorBidi" w:cs="Arial" w:hint="cs"/>
          <w:color w:val="000000"/>
          <w:sz w:val="28"/>
          <w:szCs w:val="28"/>
          <w:rtl/>
        </w:rPr>
        <w:t xml:space="preserve"> (</w:t>
      </w:r>
      <w:r w:rsidR="00705E59">
        <w:rPr>
          <w:rStyle w:val="style3061"/>
          <w:rFonts w:asciiTheme="minorBidi" w:hAnsiTheme="minorBidi" w:cs="Arial" w:hint="cs"/>
          <w:color w:val="000000"/>
          <w:sz w:val="28"/>
          <w:szCs w:val="28"/>
          <w:rtl/>
        </w:rPr>
        <w:t>الرَّعْدُ</w:t>
      </w:r>
      <w:r w:rsidR="00C24119">
        <w:rPr>
          <w:rStyle w:val="style3061"/>
          <w:rFonts w:asciiTheme="minorBidi" w:hAnsiTheme="minorBidi" w:cs="Arial" w:hint="cs"/>
          <w:color w:val="000000"/>
          <w:sz w:val="28"/>
          <w:szCs w:val="28"/>
          <w:rtl/>
        </w:rPr>
        <w:t xml:space="preserve"> ، </w:t>
      </w:r>
      <w:r w:rsidR="00C24119">
        <w:rPr>
          <w:rStyle w:val="style3061"/>
          <w:rFonts w:asciiTheme="minorBidi" w:hAnsiTheme="minorBidi" w:cs="Arial" w:hint="cs"/>
          <w:color w:val="000000"/>
          <w:rtl/>
        </w:rPr>
        <w:t>13: 8-10</w:t>
      </w:r>
      <w:r w:rsidR="00C24119" w:rsidRPr="00C24119">
        <w:rPr>
          <w:rStyle w:val="style3061"/>
          <w:rFonts w:asciiTheme="minorBidi" w:hAnsiTheme="minorBidi" w:cs="Arial" w:hint="cs"/>
          <w:color w:val="000000"/>
          <w:sz w:val="28"/>
          <w:szCs w:val="28"/>
          <w:rtl/>
        </w:rPr>
        <w:t>).</w:t>
      </w:r>
    </w:p>
    <w:p w14:paraId="64BBD7D6" w14:textId="4C69C087" w:rsidR="00806D6D" w:rsidRDefault="00806D6D" w:rsidP="00251CB7">
      <w:pPr>
        <w:pStyle w:val="NormalWeb"/>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وقد أوضحتْ لنا الآياتُ الكريمةُ بعضَ المعانيَ المتعلقة</w:t>
      </w:r>
      <w:r w:rsidR="00CD09F3">
        <w:rPr>
          <w:rStyle w:val="Strong"/>
          <w:rFonts w:asciiTheme="minorBidi" w:hAnsiTheme="minorBidi" w:cs="Arial" w:hint="cs"/>
          <w:b w:val="0"/>
          <w:bCs w:val="0"/>
          <w:color w:val="000000"/>
          <w:sz w:val="28"/>
          <w:szCs w:val="28"/>
          <w:rtl/>
        </w:rPr>
        <w:t>ِ بتعاليَ رَبِّنا عنْ ت</w:t>
      </w:r>
      <w:r w:rsidR="00A1408F">
        <w:rPr>
          <w:rStyle w:val="Strong"/>
          <w:rFonts w:asciiTheme="minorBidi" w:hAnsiTheme="minorBidi" w:cs="Arial" w:hint="cs"/>
          <w:b w:val="0"/>
          <w:bCs w:val="0"/>
          <w:color w:val="000000"/>
          <w:sz w:val="28"/>
          <w:szCs w:val="28"/>
          <w:rtl/>
        </w:rPr>
        <w:t>َ</w:t>
      </w:r>
      <w:r w:rsidR="00CD09F3">
        <w:rPr>
          <w:rStyle w:val="Strong"/>
          <w:rFonts w:asciiTheme="minorBidi" w:hAnsiTheme="minorBidi" w:cs="Arial" w:hint="cs"/>
          <w:b w:val="0"/>
          <w:bCs w:val="0"/>
          <w:color w:val="000000"/>
          <w:sz w:val="28"/>
          <w:szCs w:val="28"/>
          <w:rtl/>
        </w:rPr>
        <w:t>هاف</w:t>
      </w:r>
      <w:r w:rsidR="00A1408F">
        <w:rPr>
          <w:rStyle w:val="Strong"/>
          <w:rFonts w:asciiTheme="minorBidi" w:hAnsiTheme="minorBidi" w:cs="Arial" w:hint="cs"/>
          <w:b w:val="0"/>
          <w:bCs w:val="0"/>
          <w:color w:val="000000"/>
          <w:sz w:val="28"/>
          <w:szCs w:val="28"/>
          <w:rtl/>
        </w:rPr>
        <w:t>ُ</w:t>
      </w:r>
      <w:r w:rsidR="00CD09F3">
        <w:rPr>
          <w:rStyle w:val="Strong"/>
          <w:rFonts w:asciiTheme="minorBidi" w:hAnsiTheme="minorBidi" w:cs="Arial" w:hint="cs"/>
          <w:b w:val="0"/>
          <w:bCs w:val="0"/>
          <w:color w:val="000000"/>
          <w:sz w:val="28"/>
          <w:szCs w:val="28"/>
          <w:rtl/>
        </w:rPr>
        <w:t>تِ عبادِهِ</w:t>
      </w:r>
      <w:r w:rsidR="00A1408F">
        <w:rPr>
          <w:rStyle w:val="Strong"/>
          <w:rFonts w:asciiTheme="minorBidi" w:hAnsiTheme="minorBidi" w:cs="Arial" w:hint="cs"/>
          <w:b w:val="0"/>
          <w:bCs w:val="0"/>
          <w:color w:val="000000"/>
          <w:sz w:val="28"/>
          <w:szCs w:val="28"/>
          <w:rtl/>
        </w:rPr>
        <w:t xml:space="preserve"> فيما</w:t>
      </w:r>
      <w:r w:rsidR="00000F9A">
        <w:rPr>
          <w:rStyle w:val="Strong"/>
          <w:rFonts w:asciiTheme="minorBidi" w:hAnsiTheme="minorBidi" w:cs="Arial" w:hint="cs"/>
          <w:b w:val="0"/>
          <w:bCs w:val="0"/>
          <w:color w:val="000000"/>
          <w:sz w:val="28"/>
          <w:szCs w:val="28"/>
          <w:rtl/>
        </w:rPr>
        <w:t xml:space="preserve"> يصفونَهُ</w:t>
      </w:r>
      <w:r w:rsidR="00A1408F">
        <w:rPr>
          <w:rStyle w:val="Strong"/>
          <w:rFonts w:asciiTheme="minorBidi" w:hAnsiTheme="minorBidi" w:cs="Arial" w:hint="cs"/>
          <w:b w:val="0"/>
          <w:bCs w:val="0"/>
          <w:color w:val="000000"/>
          <w:sz w:val="28"/>
          <w:szCs w:val="28"/>
          <w:rtl/>
        </w:rPr>
        <w:t xml:space="preserve"> </w:t>
      </w:r>
      <w:r w:rsidR="00000F9A">
        <w:rPr>
          <w:rStyle w:val="Strong"/>
          <w:rFonts w:asciiTheme="minorBidi" w:hAnsiTheme="minorBidi" w:cs="Arial" w:hint="cs"/>
          <w:b w:val="0"/>
          <w:bCs w:val="0"/>
          <w:color w:val="000000"/>
          <w:sz w:val="28"/>
          <w:szCs w:val="28"/>
          <w:rtl/>
        </w:rPr>
        <w:t>و</w:t>
      </w:r>
      <w:r w:rsidR="00A1408F">
        <w:rPr>
          <w:rStyle w:val="Strong"/>
          <w:rFonts w:asciiTheme="minorBidi" w:hAnsiTheme="minorBidi" w:cs="Arial" w:hint="cs"/>
          <w:b w:val="0"/>
          <w:bCs w:val="0"/>
          <w:color w:val="000000"/>
          <w:sz w:val="28"/>
          <w:szCs w:val="28"/>
          <w:rtl/>
        </w:rPr>
        <w:t>يقولونَ عنه.</w:t>
      </w:r>
      <w:r w:rsidR="00CD09F3">
        <w:rPr>
          <w:rStyle w:val="Strong"/>
          <w:rFonts w:asciiTheme="minorBidi" w:hAnsiTheme="minorBidi" w:cs="Arial" w:hint="cs"/>
          <w:b w:val="0"/>
          <w:bCs w:val="0"/>
          <w:color w:val="000000"/>
          <w:sz w:val="28"/>
          <w:szCs w:val="28"/>
          <w:rtl/>
        </w:rPr>
        <w:t xml:space="preserve"> فذكرتْ أنهُ</w:t>
      </w:r>
      <w:r w:rsidR="00A1408F">
        <w:rPr>
          <w:rStyle w:val="Strong"/>
          <w:rFonts w:asciiTheme="minorBidi" w:hAnsiTheme="minorBidi" w:cs="Arial" w:hint="cs"/>
          <w:b w:val="0"/>
          <w:bCs w:val="0"/>
          <w:color w:val="000000"/>
          <w:sz w:val="28"/>
          <w:szCs w:val="28"/>
          <w:rtl/>
        </w:rPr>
        <w:t>م</w:t>
      </w:r>
      <w:r w:rsidR="00CD09F3">
        <w:rPr>
          <w:rStyle w:val="Strong"/>
          <w:rFonts w:asciiTheme="minorBidi" w:hAnsiTheme="minorBidi" w:cs="Arial" w:hint="cs"/>
          <w:b w:val="0"/>
          <w:bCs w:val="0"/>
          <w:color w:val="000000"/>
          <w:sz w:val="28"/>
          <w:szCs w:val="28"/>
          <w:rtl/>
        </w:rPr>
        <w:t xml:space="preserve"> </w:t>
      </w:r>
      <w:r w:rsidR="00A1408F">
        <w:rPr>
          <w:rStyle w:val="Strong"/>
          <w:rFonts w:asciiTheme="minorBidi" w:hAnsiTheme="minorBidi" w:cs="Arial" w:hint="cs"/>
          <w:b w:val="0"/>
          <w:bCs w:val="0"/>
          <w:color w:val="000000"/>
          <w:sz w:val="28"/>
          <w:szCs w:val="28"/>
          <w:rtl/>
        </w:rPr>
        <w:t>يصفونَهُ بأنَّ لهُ شركاءَ مِنَ الجنِّ ، وأنَّ لهُ بنينَ وبناتٍ</w:t>
      </w:r>
      <w:r w:rsidR="00D0680E">
        <w:rPr>
          <w:rStyle w:val="Strong"/>
          <w:rFonts w:asciiTheme="minorBidi" w:hAnsiTheme="minorBidi" w:cs="Arial" w:hint="cs"/>
          <w:b w:val="0"/>
          <w:bCs w:val="0"/>
          <w:color w:val="000000"/>
          <w:sz w:val="28"/>
          <w:szCs w:val="28"/>
          <w:rtl/>
        </w:rPr>
        <w:t xml:space="preserve"> (الأن</w:t>
      </w:r>
      <w:r w:rsidR="00705E59">
        <w:rPr>
          <w:rStyle w:val="Strong"/>
          <w:rFonts w:asciiTheme="minorBidi" w:hAnsiTheme="minorBidi" w:cs="Arial" w:hint="cs"/>
          <w:b w:val="0"/>
          <w:bCs w:val="0"/>
          <w:color w:val="000000"/>
          <w:sz w:val="28"/>
          <w:szCs w:val="28"/>
          <w:rtl/>
        </w:rPr>
        <w:t>ْ</w:t>
      </w:r>
      <w:r w:rsidR="00D0680E">
        <w:rPr>
          <w:rStyle w:val="Strong"/>
          <w:rFonts w:asciiTheme="minorBidi" w:hAnsiTheme="minorBidi" w:cs="Arial" w:hint="cs"/>
          <w:b w:val="0"/>
          <w:bCs w:val="0"/>
          <w:color w:val="000000"/>
          <w:sz w:val="28"/>
          <w:szCs w:val="28"/>
          <w:rtl/>
        </w:rPr>
        <w:t>ع</w:t>
      </w:r>
      <w:r w:rsidR="00705E59">
        <w:rPr>
          <w:rStyle w:val="Strong"/>
          <w:rFonts w:asciiTheme="minorBidi" w:hAnsiTheme="minorBidi" w:cs="Arial" w:hint="cs"/>
          <w:b w:val="0"/>
          <w:bCs w:val="0"/>
          <w:color w:val="000000"/>
          <w:sz w:val="28"/>
          <w:szCs w:val="28"/>
          <w:rtl/>
        </w:rPr>
        <w:t>َ</w:t>
      </w:r>
      <w:r w:rsidR="00D0680E">
        <w:rPr>
          <w:rStyle w:val="Strong"/>
          <w:rFonts w:asciiTheme="minorBidi" w:hAnsiTheme="minorBidi" w:cs="Arial" w:hint="cs"/>
          <w:b w:val="0"/>
          <w:bCs w:val="0"/>
          <w:color w:val="000000"/>
          <w:sz w:val="28"/>
          <w:szCs w:val="28"/>
          <w:rtl/>
        </w:rPr>
        <w:t>ام</w:t>
      </w:r>
      <w:r w:rsidR="00705E59">
        <w:rPr>
          <w:rStyle w:val="Strong"/>
          <w:rFonts w:asciiTheme="minorBidi" w:hAnsiTheme="minorBidi" w:cs="Arial" w:hint="cs"/>
          <w:b w:val="0"/>
          <w:bCs w:val="0"/>
          <w:color w:val="000000"/>
          <w:sz w:val="28"/>
          <w:szCs w:val="28"/>
          <w:rtl/>
        </w:rPr>
        <w:t>ُ</w:t>
      </w:r>
      <w:r w:rsidR="00D0680E">
        <w:rPr>
          <w:rStyle w:val="Strong"/>
          <w:rFonts w:asciiTheme="minorBidi" w:hAnsiTheme="minorBidi" w:cs="Arial" w:hint="cs"/>
          <w:b w:val="0"/>
          <w:bCs w:val="0"/>
          <w:color w:val="000000"/>
          <w:sz w:val="28"/>
          <w:szCs w:val="28"/>
          <w:rtl/>
        </w:rPr>
        <w:t xml:space="preserve"> ، </w:t>
      </w:r>
      <w:r w:rsidR="00D0680E">
        <w:rPr>
          <w:rStyle w:val="Strong"/>
          <w:rFonts w:asciiTheme="minorBidi" w:hAnsiTheme="minorBidi" w:cs="Arial" w:hint="cs"/>
          <w:b w:val="0"/>
          <w:bCs w:val="0"/>
          <w:color w:val="000000"/>
          <w:rtl/>
        </w:rPr>
        <w:t>6: 100</w:t>
      </w:r>
      <w:r w:rsidR="00D0680E">
        <w:rPr>
          <w:rStyle w:val="Strong"/>
          <w:rFonts w:asciiTheme="minorBidi" w:hAnsiTheme="minorBidi" w:cs="Arial" w:hint="cs"/>
          <w:b w:val="0"/>
          <w:bCs w:val="0"/>
          <w:color w:val="000000"/>
          <w:sz w:val="28"/>
          <w:szCs w:val="28"/>
          <w:rtl/>
        </w:rPr>
        <w:t xml:space="preserve">) </w:t>
      </w:r>
      <w:r w:rsidR="00A1408F">
        <w:rPr>
          <w:rStyle w:val="Strong"/>
          <w:rFonts w:asciiTheme="minorBidi" w:hAnsiTheme="minorBidi" w:cs="Arial" w:hint="cs"/>
          <w:b w:val="0"/>
          <w:bCs w:val="0"/>
          <w:color w:val="000000"/>
          <w:sz w:val="28"/>
          <w:szCs w:val="28"/>
          <w:rtl/>
        </w:rPr>
        <w:t xml:space="preserve">، </w:t>
      </w:r>
      <w:r w:rsidR="00000F9A">
        <w:rPr>
          <w:rStyle w:val="Strong"/>
          <w:rFonts w:asciiTheme="minorBidi" w:hAnsiTheme="minorBidi" w:cs="Arial" w:hint="cs"/>
          <w:b w:val="0"/>
          <w:bCs w:val="0"/>
          <w:color w:val="000000"/>
          <w:sz w:val="28"/>
          <w:szCs w:val="28"/>
          <w:rtl/>
        </w:rPr>
        <w:t xml:space="preserve">وهوَ </w:t>
      </w:r>
      <w:r w:rsidR="00251CB7">
        <w:rPr>
          <w:rStyle w:val="Strong"/>
          <w:rFonts w:asciiTheme="minorBidi" w:hAnsiTheme="minorBidi" w:cs="Arial" w:hint="cs"/>
          <w:b w:val="0"/>
          <w:bCs w:val="0"/>
          <w:color w:val="000000"/>
          <w:sz w:val="28"/>
          <w:szCs w:val="28"/>
          <w:rtl/>
        </w:rPr>
        <w:t xml:space="preserve">الذي خلقَ السماواتِ والأرض بالحق ، تعالى أنْ يكونَ لهُ شركاءَ في ذلكَ </w:t>
      </w:r>
      <w:r w:rsidR="00251CB7" w:rsidRPr="00233599">
        <w:rPr>
          <w:rStyle w:val="Strong"/>
          <w:rFonts w:asciiTheme="minorBidi" w:hAnsiTheme="minorBidi" w:cs="Arial"/>
          <w:b w:val="0"/>
          <w:bCs w:val="0"/>
          <w:color w:val="000000"/>
          <w:sz w:val="28"/>
          <w:szCs w:val="28"/>
          <w:cs/>
        </w:rPr>
        <w:t>‎</w:t>
      </w:r>
      <w:r w:rsidR="00251CB7">
        <w:rPr>
          <w:rStyle w:val="Strong"/>
          <w:rFonts w:asciiTheme="minorBidi" w:hAnsiTheme="minorBidi" w:cs="Arial" w:hint="cs"/>
          <w:b w:val="0"/>
          <w:bCs w:val="0"/>
          <w:color w:val="000000"/>
          <w:sz w:val="28"/>
          <w:szCs w:val="28"/>
          <w:rtl/>
          <w:cs/>
        </w:rPr>
        <w:t>(الن</w:t>
      </w:r>
      <w:r w:rsidR="00705E59">
        <w:rPr>
          <w:rStyle w:val="Strong"/>
          <w:rFonts w:asciiTheme="minorBidi" w:hAnsiTheme="minorBidi" w:cs="Arial" w:hint="cs"/>
          <w:b w:val="0"/>
          <w:bCs w:val="0"/>
          <w:color w:val="000000"/>
          <w:sz w:val="28"/>
          <w:szCs w:val="28"/>
          <w:rtl/>
          <w:cs/>
        </w:rPr>
        <w:t>َّ</w:t>
      </w:r>
      <w:r w:rsidR="00251CB7">
        <w:rPr>
          <w:rStyle w:val="Strong"/>
          <w:rFonts w:asciiTheme="minorBidi" w:hAnsiTheme="minorBidi" w:cs="Arial" w:hint="cs"/>
          <w:b w:val="0"/>
          <w:bCs w:val="0"/>
          <w:color w:val="000000"/>
          <w:sz w:val="28"/>
          <w:szCs w:val="28"/>
          <w:rtl/>
          <w:cs/>
        </w:rPr>
        <w:t>ح</w:t>
      </w:r>
      <w:r w:rsidR="00705E59">
        <w:rPr>
          <w:rStyle w:val="Strong"/>
          <w:rFonts w:asciiTheme="minorBidi" w:hAnsiTheme="minorBidi" w:cs="Arial" w:hint="cs"/>
          <w:b w:val="0"/>
          <w:bCs w:val="0"/>
          <w:color w:val="000000"/>
          <w:sz w:val="28"/>
          <w:szCs w:val="28"/>
          <w:rtl/>
          <w:cs/>
        </w:rPr>
        <w:t>ْ</w:t>
      </w:r>
      <w:r w:rsidR="00251CB7">
        <w:rPr>
          <w:rStyle w:val="Strong"/>
          <w:rFonts w:asciiTheme="minorBidi" w:hAnsiTheme="minorBidi" w:cs="Arial" w:hint="cs"/>
          <w:b w:val="0"/>
          <w:bCs w:val="0"/>
          <w:color w:val="000000"/>
          <w:sz w:val="28"/>
          <w:szCs w:val="28"/>
          <w:rtl/>
          <w:cs/>
        </w:rPr>
        <w:t>ل</w:t>
      </w:r>
      <w:r w:rsidR="00705E59">
        <w:rPr>
          <w:rStyle w:val="Strong"/>
          <w:rFonts w:asciiTheme="minorBidi" w:hAnsiTheme="minorBidi" w:cs="Arial" w:hint="cs"/>
          <w:b w:val="0"/>
          <w:bCs w:val="0"/>
          <w:color w:val="000000"/>
          <w:sz w:val="28"/>
          <w:szCs w:val="28"/>
          <w:rtl/>
          <w:cs/>
        </w:rPr>
        <w:t>ُ</w:t>
      </w:r>
      <w:r w:rsidR="00251CB7">
        <w:rPr>
          <w:rStyle w:val="Strong"/>
          <w:rFonts w:asciiTheme="minorBidi" w:hAnsiTheme="minorBidi" w:cs="Arial" w:hint="cs"/>
          <w:b w:val="0"/>
          <w:bCs w:val="0"/>
          <w:color w:val="000000"/>
          <w:sz w:val="28"/>
          <w:szCs w:val="28"/>
          <w:rtl/>
          <w:cs/>
        </w:rPr>
        <w:t xml:space="preserve"> ، </w:t>
      </w:r>
      <w:r w:rsidR="00251CB7">
        <w:rPr>
          <w:rStyle w:val="Strong"/>
          <w:rFonts w:asciiTheme="minorBidi" w:hAnsiTheme="minorBidi" w:cs="Arial" w:hint="cs"/>
          <w:b w:val="0"/>
          <w:bCs w:val="0"/>
          <w:color w:val="000000"/>
          <w:rtl/>
          <w:cs/>
        </w:rPr>
        <w:t>16: 3</w:t>
      </w:r>
      <w:r w:rsidR="00251CB7">
        <w:rPr>
          <w:rStyle w:val="Strong"/>
          <w:rFonts w:asciiTheme="minorBidi" w:hAnsiTheme="minorBidi" w:cs="Arial" w:hint="cs"/>
          <w:b w:val="0"/>
          <w:bCs w:val="0"/>
          <w:color w:val="000000"/>
          <w:sz w:val="28"/>
          <w:szCs w:val="28"/>
          <w:rtl/>
          <w:cs/>
        </w:rPr>
        <w:t xml:space="preserve">) ، وأنهُ الغنيُّ بذاتِهِ الذي لا حاجةَ لهُ أن يكونَ لهُ صاحبةً أو ولداً </w:t>
      </w:r>
      <w:r w:rsidR="00251CB7">
        <w:rPr>
          <w:rStyle w:val="Strong"/>
          <w:rFonts w:asciiTheme="minorBidi" w:hAnsiTheme="minorBidi" w:cs="Arial" w:hint="cs"/>
          <w:b w:val="0"/>
          <w:bCs w:val="0"/>
          <w:color w:val="000000"/>
          <w:sz w:val="28"/>
          <w:szCs w:val="28"/>
          <w:rtl/>
        </w:rPr>
        <w:t>(ال</w:t>
      </w:r>
      <w:r w:rsidR="00705E59">
        <w:rPr>
          <w:rStyle w:val="Strong"/>
          <w:rFonts w:asciiTheme="minorBidi" w:hAnsiTheme="minorBidi" w:cs="Arial" w:hint="cs"/>
          <w:b w:val="0"/>
          <w:bCs w:val="0"/>
          <w:color w:val="000000"/>
          <w:sz w:val="28"/>
          <w:szCs w:val="28"/>
          <w:rtl/>
        </w:rPr>
        <w:t>ْ</w:t>
      </w:r>
      <w:r w:rsidR="00251CB7">
        <w:rPr>
          <w:rStyle w:val="Strong"/>
          <w:rFonts w:asciiTheme="minorBidi" w:hAnsiTheme="minorBidi" w:cs="Arial" w:hint="cs"/>
          <w:b w:val="0"/>
          <w:bCs w:val="0"/>
          <w:color w:val="000000"/>
          <w:sz w:val="28"/>
          <w:szCs w:val="28"/>
          <w:rtl/>
        </w:rPr>
        <w:t>ج</w:t>
      </w:r>
      <w:r w:rsidR="00705E59">
        <w:rPr>
          <w:rStyle w:val="Strong"/>
          <w:rFonts w:asciiTheme="minorBidi" w:hAnsiTheme="minorBidi" w:cs="Arial" w:hint="cs"/>
          <w:b w:val="0"/>
          <w:bCs w:val="0"/>
          <w:color w:val="000000"/>
          <w:sz w:val="28"/>
          <w:szCs w:val="28"/>
          <w:rtl/>
        </w:rPr>
        <w:t>ِ</w:t>
      </w:r>
      <w:r w:rsidR="00251CB7">
        <w:rPr>
          <w:rStyle w:val="Strong"/>
          <w:rFonts w:asciiTheme="minorBidi" w:hAnsiTheme="minorBidi" w:cs="Arial" w:hint="cs"/>
          <w:b w:val="0"/>
          <w:bCs w:val="0"/>
          <w:color w:val="000000"/>
          <w:sz w:val="28"/>
          <w:szCs w:val="28"/>
          <w:rtl/>
        </w:rPr>
        <w:t>ن</w:t>
      </w:r>
      <w:r w:rsidR="00705E59">
        <w:rPr>
          <w:rStyle w:val="Strong"/>
          <w:rFonts w:asciiTheme="minorBidi" w:hAnsiTheme="minorBidi" w:cs="Arial" w:hint="cs"/>
          <w:b w:val="0"/>
          <w:bCs w:val="0"/>
          <w:color w:val="000000"/>
          <w:sz w:val="28"/>
          <w:szCs w:val="28"/>
          <w:rtl/>
        </w:rPr>
        <w:t>ُّ</w:t>
      </w:r>
      <w:r w:rsidR="00251CB7">
        <w:rPr>
          <w:rStyle w:val="Strong"/>
          <w:rFonts w:asciiTheme="minorBidi" w:hAnsiTheme="minorBidi" w:cs="Arial" w:hint="cs"/>
          <w:b w:val="0"/>
          <w:bCs w:val="0"/>
          <w:color w:val="000000"/>
          <w:sz w:val="28"/>
          <w:szCs w:val="28"/>
          <w:rtl/>
        </w:rPr>
        <w:t xml:space="preserve"> ، </w:t>
      </w:r>
      <w:r w:rsidR="00251CB7">
        <w:rPr>
          <w:rStyle w:val="Strong"/>
          <w:rFonts w:asciiTheme="minorBidi" w:hAnsiTheme="minorBidi" w:cs="Arial" w:hint="cs"/>
          <w:b w:val="0"/>
          <w:bCs w:val="0"/>
          <w:color w:val="000000"/>
          <w:rtl/>
        </w:rPr>
        <w:t>72: 3</w:t>
      </w:r>
      <w:r w:rsidR="00251CB7">
        <w:rPr>
          <w:rStyle w:val="Strong"/>
          <w:rFonts w:asciiTheme="minorBidi" w:hAnsiTheme="minorBidi" w:cs="Arial" w:hint="cs"/>
          <w:b w:val="0"/>
          <w:bCs w:val="0"/>
          <w:color w:val="000000"/>
          <w:sz w:val="28"/>
          <w:szCs w:val="28"/>
          <w:rtl/>
        </w:rPr>
        <w:t xml:space="preserve">). </w:t>
      </w:r>
      <w:r w:rsidR="00A1408F">
        <w:rPr>
          <w:rStyle w:val="Strong"/>
          <w:rFonts w:asciiTheme="minorBidi" w:hAnsiTheme="minorBidi" w:cs="Arial" w:hint="cs"/>
          <w:b w:val="0"/>
          <w:bCs w:val="0"/>
          <w:color w:val="000000"/>
          <w:sz w:val="28"/>
          <w:szCs w:val="28"/>
          <w:rtl/>
        </w:rPr>
        <w:t>فسبحانَهُ وتعالى</w:t>
      </w:r>
      <w:r w:rsidR="003F6D2F">
        <w:rPr>
          <w:rStyle w:val="Strong"/>
          <w:rFonts w:asciiTheme="minorBidi" w:hAnsiTheme="minorBidi" w:cs="Arial" w:hint="cs"/>
          <w:b w:val="0"/>
          <w:bCs w:val="0"/>
          <w:color w:val="000000"/>
          <w:sz w:val="28"/>
          <w:szCs w:val="28"/>
          <w:rtl/>
        </w:rPr>
        <w:t xml:space="preserve"> علواً كبيراً </w:t>
      </w:r>
      <w:r w:rsidR="00A1408F">
        <w:rPr>
          <w:rStyle w:val="Strong"/>
          <w:rFonts w:asciiTheme="minorBidi" w:hAnsiTheme="minorBidi" w:cs="Arial" w:hint="cs"/>
          <w:b w:val="0"/>
          <w:bCs w:val="0"/>
          <w:color w:val="000000"/>
          <w:sz w:val="28"/>
          <w:szCs w:val="28"/>
          <w:rtl/>
        </w:rPr>
        <w:t>عمَّا</w:t>
      </w:r>
      <w:r w:rsidR="003F6D2F">
        <w:rPr>
          <w:rStyle w:val="Strong"/>
          <w:rFonts w:asciiTheme="minorBidi" w:hAnsiTheme="minorBidi" w:cs="Arial" w:hint="cs"/>
          <w:b w:val="0"/>
          <w:bCs w:val="0"/>
          <w:color w:val="000000"/>
          <w:sz w:val="28"/>
          <w:szCs w:val="28"/>
          <w:rtl/>
        </w:rPr>
        <w:t xml:space="preserve"> يقولونَ</w:t>
      </w:r>
      <w:r w:rsidR="00A1408F">
        <w:rPr>
          <w:rStyle w:val="Strong"/>
          <w:rFonts w:asciiTheme="minorBidi" w:hAnsiTheme="minorBidi" w:cs="Arial" w:hint="cs"/>
          <w:b w:val="0"/>
          <w:bCs w:val="0"/>
          <w:color w:val="000000"/>
          <w:sz w:val="28"/>
          <w:szCs w:val="28"/>
          <w:rtl/>
        </w:rPr>
        <w:t xml:space="preserve"> </w:t>
      </w:r>
      <w:r w:rsidR="003F6D2F">
        <w:rPr>
          <w:rStyle w:val="Strong"/>
          <w:rFonts w:asciiTheme="minorBidi" w:hAnsiTheme="minorBidi" w:cs="Arial" w:hint="cs"/>
          <w:b w:val="0"/>
          <w:bCs w:val="0"/>
          <w:color w:val="000000"/>
          <w:sz w:val="28"/>
          <w:szCs w:val="28"/>
          <w:rtl/>
        </w:rPr>
        <w:t>و</w:t>
      </w:r>
      <w:r w:rsidR="00A1408F">
        <w:rPr>
          <w:rStyle w:val="Strong"/>
          <w:rFonts w:asciiTheme="minorBidi" w:hAnsiTheme="minorBidi" w:cs="Arial" w:hint="cs"/>
          <w:b w:val="0"/>
          <w:bCs w:val="0"/>
          <w:color w:val="000000"/>
          <w:sz w:val="28"/>
          <w:szCs w:val="28"/>
          <w:rtl/>
        </w:rPr>
        <w:t xml:space="preserve">يصفونَ </w:t>
      </w:r>
      <w:r w:rsidR="003F6D2F">
        <w:rPr>
          <w:rStyle w:val="Strong"/>
          <w:rFonts w:asciiTheme="minorBidi" w:hAnsiTheme="minorBidi" w:cs="Arial" w:hint="cs"/>
          <w:b w:val="0"/>
          <w:bCs w:val="0"/>
          <w:color w:val="000000"/>
          <w:sz w:val="28"/>
          <w:szCs w:val="28"/>
          <w:rtl/>
        </w:rPr>
        <w:t>(الإس</w:t>
      </w:r>
      <w:r w:rsidR="00705E59">
        <w:rPr>
          <w:rStyle w:val="Strong"/>
          <w:rFonts w:asciiTheme="minorBidi" w:hAnsiTheme="minorBidi" w:cs="Arial" w:hint="cs"/>
          <w:b w:val="0"/>
          <w:bCs w:val="0"/>
          <w:color w:val="000000"/>
          <w:sz w:val="28"/>
          <w:szCs w:val="28"/>
          <w:rtl/>
        </w:rPr>
        <w:t>ْ</w:t>
      </w:r>
      <w:r w:rsidR="003F6D2F">
        <w:rPr>
          <w:rStyle w:val="Strong"/>
          <w:rFonts w:asciiTheme="minorBidi" w:hAnsiTheme="minorBidi" w:cs="Arial" w:hint="cs"/>
          <w:b w:val="0"/>
          <w:bCs w:val="0"/>
          <w:color w:val="000000"/>
          <w:sz w:val="28"/>
          <w:szCs w:val="28"/>
          <w:rtl/>
        </w:rPr>
        <w:t>ر</w:t>
      </w:r>
      <w:r w:rsidR="00705E59">
        <w:rPr>
          <w:rStyle w:val="Strong"/>
          <w:rFonts w:asciiTheme="minorBidi" w:hAnsiTheme="minorBidi" w:cs="Arial" w:hint="cs"/>
          <w:b w:val="0"/>
          <w:bCs w:val="0"/>
          <w:color w:val="000000"/>
          <w:sz w:val="28"/>
          <w:szCs w:val="28"/>
          <w:rtl/>
        </w:rPr>
        <w:t>َ</w:t>
      </w:r>
      <w:r w:rsidR="003F6D2F">
        <w:rPr>
          <w:rStyle w:val="Strong"/>
          <w:rFonts w:asciiTheme="minorBidi" w:hAnsiTheme="minorBidi" w:cs="Arial" w:hint="cs"/>
          <w:b w:val="0"/>
          <w:bCs w:val="0"/>
          <w:color w:val="000000"/>
          <w:sz w:val="28"/>
          <w:szCs w:val="28"/>
          <w:rtl/>
        </w:rPr>
        <w:t>اء</w:t>
      </w:r>
      <w:r w:rsidR="00705E59">
        <w:rPr>
          <w:rStyle w:val="Strong"/>
          <w:rFonts w:asciiTheme="minorBidi" w:hAnsiTheme="minorBidi" w:cs="Arial" w:hint="cs"/>
          <w:b w:val="0"/>
          <w:bCs w:val="0"/>
          <w:color w:val="000000"/>
          <w:sz w:val="28"/>
          <w:szCs w:val="28"/>
          <w:rtl/>
        </w:rPr>
        <w:t>ُ</w:t>
      </w:r>
      <w:r w:rsidR="003F6D2F">
        <w:rPr>
          <w:rStyle w:val="Strong"/>
          <w:rFonts w:asciiTheme="minorBidi" w:hAnsiTheme="minorBidi" w:cs="Arial" w:hint="cs"/>
          <w:b w:val="0"/>
          <w:bCs w:val="0"/>
          <w:color w:val="000000"/>
          <w:sz w:val="28"/>
          <w:szCs w:val="28"/>
          <w:rtl/>
        </w:rPr>
        <w:t xml:space="preserve"> ، </w:t>
      </w:r>
      <w:r w:rsidR="003F6D2F">
        <w:rPr>
          <w:rStyle w:val="Strong"/>
          <w:rFonts w:asciiTheme="minorBidi" w:hAnsiTheme="minorBidi" w:cs="Arial" w:hint="cs"/>
          <w:b w:val="0"/>
          <w:bCs w:val="0"/>
          <w:color w:val="000000"/>
          <w:rtl/>
        </w:rPr>
        <w:t>17: 43</w:t>
      </w:r>
      <w:r w:rsidR="003F6D2F">
        <w:rPr>
          <w:rStyle w:val="Strong"/>
          <w:rFonts w:asciiTheme="minorBidi" w:hAnsiTheme="minorBidi" w:cs="Arial" w:hint="cs"/>
          <w:b w:val="0"/>
          <w:bCs w:val="0"/>
          <w:color w:val="000000"/>
          <w:sz w:val="28"/>
          <w:szCs w:val="28"/>
          <w:rtl/>
        </w:rPr>
        <w:t xml:space="preserve">) </w:t>
      </w:r>
      <w:r w:rsidR="00A1408F">
        <w:rPr>
          <w:rStyle w:val="Strong"/>
          <w:rFonts w:asciiTheme="minorBidi" w:hAnsiTheme="minorBidi" w:cs="Arial" w:hint="cs"/>
          <w:b w:val="0"/>
          <w:bCs w:val="0"/>
          <w:color w:val="000000"/>
          <w:sz w:val="28"/>
          <w:szCs w:val="28"/>
          <w:rtl/>
        </w:rPr>
        <w:t xml:space="preserve">، </w:t>
      </w:r>
      <w:r w:rsidR="00251CB7">
        <w:rPr>
          <w:rStyle w:val="Strong"/>
          <w:rFonts w:asciiTheme="minorBidi" w:hAnsiTheme="minorBidi" w:cs="Arial" w:hint="cs"/>
          <w:b w:val="0"/>
          <w:bCs w:val="0"/>
          <w:color w:val="000000"/>
          <w:sz w:val="28"/>
          <w:szCs w:val="28"/>
          <w:rtl/>
        </w:rPr>
        <w:t>فهوَ</w:t>
      </w:r>
      <w:r w:rsidR="00D0680E">
        <w:rPr>
          <w:rStyle w:val="Strong"/>
          <w:rFonts w:asciiTheme="minorBidi" w:hAnsiTheme="minorBidi" w:cs="Arial" w:hint="cs"/>
          <w:b w:val="0"/>
          <w:bCs w:val="0"/>
          <w:color w:val="000000"/>
          <w:sz w:val="28"/>
          <w:szCs w:val="28"/>
          <w:rtl/>
        </w:rPr>
        <w:t xml:space="preserve"> أعلى وأجلُّ وأكرمُ وأشرفُ وأكملُ مِنْ أنْ يكونَ لهُ شركاءَ</w:t>
      </w:r>
      <w:r w:rsidR="003F6D2F">
        <w:rPr>
          <w:rStyle w:val="Strong"/>
          <w:rFonts w:asciiTheme="minorBidi" w:hAnsiTheme="minorBidi" w:cs="Arial" w:hint="cs"/>
          <w:b w:val="0"/>
          <w:bCs w:val="0"/>
          <w:color w:val="000000"/>
          <w:sz w:val="28"/>
          <w:szCs w:val="28"/>
          <w:rtl/>
        </w:rPr>
        <w:t xml:space="preserve"> </w:t>
      </w:r>
      <w:r w:rsidR="00C16410">
        <w:rPr>
          <w:rStyle w:val="Strong"/>
          <w:rFonts w:asciiTheme="minorBidi" w:hAnsiTheme="minorBidi" w:cs="Arial" w:hint="cs"/>
          <w:b w:val="0"/>
          <w:bCs w:val="0"/>
          <w:color w:val="000000"/>
          <w:sz w:val="28"/>
          <w:szCs w:val="28"/>
          <w:rtl/>
        </w:rPr>
        <w:t>أ</w:t>
      </w:r>
      <w:r w:rsidR="003F6D2F">
        <w:rPr>
          <w:rStyle w:val="Strong"/>
          <w:rFonts w:asciiTheme="minorBidi" w:hAnsiTheme="minorBidi" w:cs="Arial" w:hint="cs"/>
          <w:b w:val="0"/>
          <w:bCs w:val="0"/>
          <w:color w:val="000000"/>
          <w:sz w:val="28"/>
          <w:szCs w:val="28"/>
          <w:rtl/>
        </w:rPr>
        <w:t>و</w:t>
      </w:r>
      <w:r w:rsidR="00C16410">
        <w:rPr>
          <w:rStyle w:val="Strong"/>
          <w:rFonts w:asciiTheme="minorBidi" w:hAnsiTheme="minorBidi" w:cs="Arial" w:hint="cs"/>
          <w:b w:val="0"/>
          <w:bCs w:val="0"/>
          <w:color w:val="000000"/>
          <w:sz w:val="28"/>
          <w:szCs w:val="28"/>
          <w:rtl/>
        </w:rPr>
        <w:t xml:space="preserve"> </w:t>
      </w:r>
      <w:r w:rsidR="003F6D2F">
        <w:rPr>
          <w:rStyle w:val="Strong"/>
          <w:rFonts w:asciiTheme="minorBidi" w:hAnsiTheme="minorBidi" w:cs="Arial" w:hint="cs"/>
          <w:b w:val="0"/>
          <w:bCs w:val="0"/>
          <w:color w:val="000000"/>
          <w:sz w:val="28"/>
          <w:szCs w:val="28"/>
          <w:rtl/>
        </w:rPr>
        <w:t>صاحبةً</w:t>
      </w:r>
      <w:r w:rsidR="00D0680E">
        <w:rPr>
          <w:rStyle w:val="Strong"/>
          <w:rFonts w:asciiTheme="minorBidi" w:hAnsiTheme="minorBidi" w:cs="Arial" w:hint="cs"/>
          <w:b w:val="0"/>
          <w:bCs w:val="0"/>
          <w:color w:val="000000"/>
          <w:sz w:val="28"/>
          <w:szCs w:val="28"/>
          <w:rtl/>
        </w:rPr>
        <w:t xml:space="preserve"> أو بنينَ أو بناتٍ. </w:t>
      </w:r>
    </w:p>
    <w:p w14:paraId="730A4772" w14:textId="3CDF0F56" w:rsidR="00806D6D" w:rsidRDefault="00806D6D" w:rsidP="00806D6D">
      <w:pPr>
        <w:pStyle w:val="NormalWeb"/>
        <w:rPr>
          <w:rStyle w:val="Strong"/>
          <w:rFonts w:asciiTheme="minorBidi" w:hAnsiTheme="minorBidi" w:cs="Arial"/>
          <w:b w:val="0"/>
          <w:bCs w:val="0"/>
          <w:color w:val="000000"/>
          <w:sz w:val="28"/>
          <w:szCs w:val="28"/>
        </w:rPr>
      </w:pPr>
      <w:r w:rsidRPr="00543BF3">
        <w:rPr>
          <w:rStyle w:val="Strong"/>
          <w:rFonts w:asciiTheme="minorBidi" w:hAnsiTheme="minorBidi" w:cs="Arial"/>
          <w:b w:val="0"/>
          <w:bCs w:val="0"/>
          <w:color w:val="000000"/>
          <w:sz w:val="28"/>
          <w:szCs w:val="28"/>
          <w:rtl/>
        </w:rPr>
        <w:t xml:space="preserve">وَجَعَلُوا لِلَّهِ شُرَكَاءَ الْجِنَّ وَخَلَقَهُمْ ۖ وَخَرَقُوا لَهُ بَنِينَ وَبَنَاتٍ بِغَيْرِ عِلْمٍ ۚ </w:t>
      </w:r>
      <w:r w:rsidRPr="003868E8">
        <w:rPr>
          <w:rStyle w:val="Strong"/>
          <w:rFonts w:asciiTheme="minorBidi" w:hAnsiTheme="minorBidi" w:cs="Arial"/>
          <w:color w:val="FF0000"/>
          <w:sz w:val="28"/>
          <w:szCs w:val="28"/>
          <w:rtl/>
        </w:rPr>
        <w:t>سُبْحَانَهُ وَتَعَالَىٰ</w:t>
      </w:r>
      <w:r w:rsidRPr="003868E8">
        <w:rPr>
          <w:rStyle w:val="Strong"/>
          <w:rFonts w:asciiTheme="minorBidi" w:hAnsiTheme="minorBidi" w:cs="Arial"/>
          <w:b w:val="0"/>
          <w:bCs w:val="0"/>
          <w:color w:val="FF0000"/>
          <w:sz w:val="28"/>
          <w:szCs w:val="28"/>
          <w:rtl/>
        </w:rPr>
        <w:t xml:space="preserve"> </w:t>
      </w:r>
      <w:r w:rsidRPr="00543BF3">
        <w:rPr>
          <w:rStyle w:val="Strong"/>
          <w:rFonts w:asciiTheme="minorBidi" w:hAnsiTheme="minorBidi" w:cs="Arial"/>
          <w:b w:val="0"/>
          <w:bCs w:val="0"/>
          <w:color w:val="000000"/>
          <w:sz w:val="28"/>
          <w:szCs w:val="28"/>
          <w:rtl/>
        </w:rPr>
        <w:t>عَمَّا يَصِفُونَ</w:t>
      </w:r>
      <w:r>
        <w:rPr>
          <w:rStyle w:val="Strong"/>
          <w:rFonts w:asciiTheme="minorBidi" w:hAnsiTheme="minorBidi" w:cs="Arial" w:hint="cs"/>
          <w:b w:val="0"/>
          <w:bCs w:val="0"/>
          <w:color w:val="000000"/>
          <w:sz w:val="28"/>
          <w:szCs w:val="28"/>
          <w:rtl/>
        </w:rPr>
        <w:t xml:space="preserve"> (</w:t>
      </w:r>
      <w:r w:rsidR="00705E59">
        <w:rPr>
          <w:rStyle w:val="Strong"/>
          <w:rFonts w:asciiTheme="minorBidi" w:hAnsiTheme="minorBidi" w:cs="Arial" w:hint="cs"/>
          <w:b w:val="0"/>
          <w:bCs w:val="0"/>
          <w:color w:val="000000"/>
          <w:sz w:val="28"/>
          <w:szCs w:val="28"/>
          <w:rtl/>
        </w:rPr>
        <w:t>الأنْعَامُ</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6: 100</w:t>
      </w:r>
      <w:r>
        <w:rPr>
          <w:rStyle w:val="Strong"/>
          <w:rFonts w:asciiTheme="minorBidi" w:hAnsiTheme="minorBidi" w:cs="Arial" w:hint="cs"/>
          <w:b w:val="0"/>
          <w:bCs w:val="0"/>
          <w:color w:val="000000"/>
          <w:sz w:val="28"/>
          <w:szCs w:val="28"/>
          <w:rtl/>
        </w:rPr>
        <w:t>).</w:t>
      </w:r>
    </w:p>
    <w:p w14:paraId="6C63CA5C" w14:textId="0240C6C2" w:rsidR="00806D6D" w:rsidRDefault="00806D6D" w:rsidP="00806D6D">
      <w:pPr>
        <w:pStyle w:val="NormalWeb"/>
        <w:rPr>
          <w:rStyle w:val="Strong"/>
          <w:rFonts w:asciiTheme="minorBidi" w:hAnsiTheme="minorBidi" w:cs="Arial"/>
          <w:b w:val="0"/>
          <w:bCs w:val="0"/>
          <w:color w:val="000000"/>
          <w:sz w:val="28"/>
          <w:szCs w:val="28"/>
          <w:cs/>
        </w:rPr>
      </w:pPr>
      <w:r w:rsidRPr="00233599">
        <w:rPr>
          <w:rStyle w:val="Strong"/>
          <w:rFonts w:asciiTheme="minorBidi" w:hAnsiTheme="minorBidi" w:cs="Arial"/>
          <w:b w:val="0"/>
          <w:bCs w:val="0"/>
          <w:color w:val="000000"/>
          <w:sz w:val="28"/>
          <w:szCs w:val="28"/>
          <w:rtl/>
        </w:rPr>
        <w:t xml:space="preserve">خَلَقَ السَّمَاوَاتِ وَالْأَرْضَ بِالْحَقِّ ۚ </w:t>
      </w:r>
      <w:r w:rsidRPr="00233599">
        <w:rPr>
          <w:rStyle w:val="Strong"/>
          <w:rFonts w:asciiTheme="minorBidi" w:hAnsiTheme="minorBidi" w:cs="Arial"/>
          <w:color w:val="FF0000"/>
          <w:sz w:val="28"/>
          <w:szCs w:val="28"/>
          <w:rtl/>
        </w:rPr>
        <w:t>تَعَالَىٰ</w:t>
      </w:r>
      <w:r w:rsidRPr="00233599">
        <w:rPr>
          <w:rStyle w:val="Strong"/>
          <w:rFonts w:asciiTheme="minorBidi" w:hAnsiTheme="minorBidi" w:cs="Arial"/>
          <w:b w:val="0"/>
          <w:bCs w:val="0"/>
          <w:color w:val="000000"/>
          <w:sz w:val="28"/>
          <w:szCs w:val="28"/>
          <w:rtl/>
        </w:rPr>
        <w:t xml:space="preserve"> عَمَّا يُشْرِكُونَ </w:t>
      </w:r>
      <w:r w:rsidRPr="00233599">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cs/>
        </w:rPr>
        <w:t>(</w:t>
      </w:r>
      <w:r w:rsidR="00705E59" w:rsidRPr="00705E59">
        <w:rPr>
          <w:rStyle w:val="Strong"/>
          <w:rFonts w:asciiTheme="minorBidi" w:hAnsiTheme="minorBidi" w:cs="Arial" w:hint="cs"/>
          <w:b w:val="0"/>
          <w:bCs w:val="0"/>
          <w:color w:val="000000"/>
          <w:sz w:val="28"/>
          <w:szCs w:val="28"/>
          <w:rtl/>
          <w:cs/>
        </w:rPr>
        <w:t xml:space="preserve"> </w:t>
      </w:r>
      <w:r w:rsidR="00705E59">
        <w:rPr>
          <w:rStyle w:val="Strong"/>
          <w:rFonts w:asciiTheme="minorBidi" w:hAnsiTheme="minorBidi" w:cs="Arial" w:hint="cs"/>
          <w:b w:val="0"/>
          <w:bCs w:val="0"/>
          <w:color w:val="000000"/>
          <w:sz w:val="28"/>
          <w:szCs w:val="28"/>
          <w:rtl/>
          <w:cs/>
        </w:rPr>
        <w:t>النَّحْلُ</w:t>
      </w:r>
      <w:r>
        <w:rPr>
          <w:rStyle w:val="Strong"/>
          <w:rFonts w:asciiTheme="minorBidi" w:hAnsiTheme="minorBidi" w:cs="Arial" w:hint="cs"/>
          <w:b w:val="0"/>
          <w:bCs w:val="0"/>
          <w:color w:val="000000"/>
          <w:sz w:val="28"/>
          <w:szCs w:val="28"/>
          <w:rtl/>
          <w:cs/>
        </w:rPr>
        <w:t xml:space="preserve"> ، </w:t>
      </w:r>
      <w:r>
        <w:rPr>
          <w:rStyle w:val="Strong"/>
          <w:rFonts w:asciiTheme="minorBidi" w:hAnsiTheme="minorBidi" w:cs="Arial" w:hint="cs"/>
          <w:b w:val="0"/>
          <w:bCs w:val="0"/>
          <w:color w:val="000000"/>
          <w:rtl/>
          <w:cs/>
        </w:rPr>
        <w:t>16: 3</w:t>
      </w:r>
      <w:r>
        <w:rPr>
          <w:rStyle w:val="Strong"/>
          <w:rFonts w:asciiTheme="minorBidi" w:hAnsiTheme="minorBidi" w:cs="Arial" w:hint="cs"/>
          <w:b w:val="0"/>
          <w:bCs w:val="0"/>
          <w:color w:val="000000"/>
          <w:sz w:val="28"/>
          <w:szCs w:val="28"/>
          <w:rtl/>
          <w:cs/>
        </w:rPr>
        <w:t>).</w:t>
      </w:r>
    </w:p>
    <w:p w14:paraId="694B7537" w14:textId="46AF6E4E" w:rsidR="00806D6D" w:rsidRDefault="00806D6D" w:rsidP="00806D6D">
      <w:pPr>
        <w:pStyle w:val="NormalWeb"/>
        <w:rPr>
          <w:rStyle w:val="Strong"/>
          <w:rFonts w:asciiTheme="minorBidi" w:hAnsiTheme="minorBidi" w:cs="Arial"/>
          <w:b w:val="0"/>
          <w:bCs w:val="0"/>
          <w:color w:val="000000"/>
          <w:sz w:val="28"/>
          <w:szCs w:val="28"/>
          <w:rtl/>
        </w:rPr>
      </w:pPr>
      <w:r w:rsidRPr="00430A77">
        <w:rPr>
          <w:rStyle w:val="Strong"/>
          <w:rFonts w:asciiTheme="minorBidi" w:hAnsiTheme="minorBidi" w:cs="Arial"/>
          <w:b w:val="0"/>
          <w:bCs w:val="0"/>
          <w:color w:val="000000"/>
          <w:sz w:val="28"/>
          <w:szCs w:val="28"/>
          <w:rtl/>
        </w:rPr>
        <w:t xml:space="preserve">وَأَنَّهُ </w:t>
      </w:r>
      <w:r w:rsidRPr="006918E0">
        <w:rPr>
          <w:rStyle w:val="Strong"/>
          <w:rFonts w:asciiTheme="minorBidi" w:hAnsiTheme="minorBidi" w:cs="Arial"/>
          <w:color w:val="FF0000"/>
          <w:sz w:val="28"/>
          <w:szCs w:val="28"/>
          <w:rtl/>
        </w:rPr>
        <w:t>تَعَالَىٰ</w:t>
      </w:r>
      <w:r w:rsidRPr="00430A77">
        <w:rPr>
          <w:rStyle w:val="Strong"/>
          <w:rFonts w:asciiTheme="minorBidi" w:hAnsiTheme="minorBidi" w:cs="Arial"/>
          <w:b w:val="0"/>
          <w:bCs w:val="0"/>
          <w:color w:val="000000"/>
          <w:sz w:val="28"/>
          <w:szCs w:val="28"/>
          <w:rtl/>
        </w:rPr>
        <w:t xml:space="preserve"> جَدُّ </w:t>
      </w:r>
      <w:r w:rsidRPr="006918E0">
        <w:rPr>
          <w:rStyle w:val="Strong"/>
          <w:rFonts w:asciiTheme="minorBidi" w:hAnsiTheme="minorBidi" w:cs="Arial"/>
          <w:color w:val="FF0000"/>
          <w:sz w:val="28"/>
          <w:szCs w:val="28"/>
          <w:rtl/>
        </w:rPr>
        <w:t>رَبِّنَا</w:t>
      </w:r>
      <w:r w:rsidRPr="00430A77">
        <w:rPr>
          <w:rStyle w:val="Strong"/>
          <w:rFonts w:asciiTheme="minorBidi" w:hAnsiTheme="minorBidi" w:cs="Arial"/>
          <w:b w:val="0"/>
          <w:bCs w:val="0"/>
          <w:color w:val="000000"/>
          <w:sz w:val="28"/>
          <w:szCs w:val="28"/>
          <w:rtl/>
        </w:rPr>
        <w:t xml:space="preserve"> مَا اتَّخَذَ صَاحِبَةً وَلَا وَلَدًا</w:t>
      </w:r>
      <w:r>
        <w:rPr>
          <w:rStyle w:val="Strong"/>
          <w:rFonts w:asciiTheme="minorBidi" w:hAnsiTheme="minorBidi" w:cs="Arial" w:hint="cs"/>
          <w:b w:val="0"/>
          <w:bCs w:val="0"/>
          <w:color w:val="000000"/>
          <w:sz w:val="28"/>
          <w:szCs w:val="28"/>
          <w:rtl/>
        </w:rPr>
        <w:t xml:space="preserve"> (</w:t>
      </w:r>
      <w:r w:rsidR="00705E59">
        <w:rPr>
          <w:rStyle w:val="Strong"/>
          <w:rFonts w:asciiTheme="minorBidi" w:hAnsiTheme="minorBidi" w:cs="Arial" w:hint="cs"/>
          <w:b w:val="0"/>
          <w:bCs w:val="0"/>
          <w:color w:val="000000"/>
          <w:sz w:val="28"/>
          <w:szCs w:val="28"/>
          <w:rtl/>
        </w:rPr>
        <w:t>الْجِنُّ</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72: 3</w:t>
      </w:r>
      <w:r>
        <w:rPr>
          <w:rStyle w:val="Strong"/>
          <w:rFonts w:asciiTheme="minorBidi" w:hAnsiTheme="minorBidi" w:cs="Arial" w:hint="cs"/>
          <w:b w:val="0"/>
          <w:bCs w:val="0"/>
          <w:color w:val="000000"/>
          <w:sz w:val="28"/>
          <w:szCs w:val="28"/>
          <w:rtl/>
        </w:rPr>
        <w:t>).</w:t>
      </w:r>
    </w:p>
    <w:p w14:paraId="0D8D1D2A" w14:textId="1565BE86" w:rsidR="003F6D2F" w:rsidRDefault="003F6D2F" w:rsidP="003F6D2F">
      <w:pPr>
        <w:pStyle w:val="NormalWeb"/>
        <w:rPr>
          <w:rStyle w:val="Strong"/>
          <w:rFonts w:asciiTheme="minorBidi" w:hAnsiTheme="minorBidi" w:cs="Arial"/>
          <w:b w:val="0"/>
          <w:bCs w:val="0"/>
          <w:color w:val="000000"/>
          <w:sz w:val="28"/>
          <w:szCs w:val="28"/>
        </w:rPr>
      </w:pPr>
      <w:r w:rsidRPr="00E555AF">
        <w:rPr>
          <w:rStyle w:val="Strong"/>
          <w:rFonts w:asciiTheme="minorBidi" w:hAnsiTheme="minorBidi" w:cs="Arial"/>
          <w:b w:val="0"/>
          <w:bCs w:val="0"/>
          <w:color w:val="000000"/>
          <w:sz w:val="28"/>
          <w:szCs w:val="28"/>
          <w:rtl/>
        </w:rPr>
        <w:t>سُبْحَانَهُ وَ</w:t>
      </w:r>
      <w:r w:rsidRPr="00EB5A6B">
        <w:rPr>
          <w:rStyle w:val="Strong"/>
          <w:rFonts w:asciiTheme="minorBidi" w:hAnsiTheme="minorBidi" w:cs="Arial"/>
          <w:color w:val="FF0000"/>
          <w:sz w:val="28"/>
          <w:szCs w:val="28"/>
          <w:rtl/>
        </w:rPr>
        <w:t xml:space="preserve">تَعَالَىٰ </w:t>
      </w:r>
      <w:r w:rsidRPr="00E555AF">
        <w:rPr>
          <w:rStyle w:val="Strong"/>
          <w:rFonts w:asciiTheme="minorBidi" w:hAnsiTheme="minorBidi" w:cs="Arial"/>
          <w:b w:val="0"/>
          <w:bCs w:val="0"/>
          <w:color w:val="000000"/>
          <w:sz w:val="28"/>
          <w:szCs w:val="28"/>
          <w:rtl/>
        </w:rPr>
        <w:t xml:space="preserve">عَمَّا يَقُولُونَ </w:t>
      </w:r>
      <w:r w:rsidRPr="00EB5A6B">
        <w:rPr>
          <w:rStyle w:val="Strong"/>
          <w:rFonts w:asciiTheme="minorBidi" w:hAnsiTheme="minorBidi" w:cs="Arial"/>
          <w:color w:val="FF0000"/>
          <w:sz w:val="28"/>
          <w:szCs w:val="28"/>
          <w:rtl/>
        </w:rPr>
        <w:t>عُلُوًّا كَبِيرًا</w:t>
      </w:r>
      <w:r w:rsidRPr="00EB5A6B">
        <w:rPr>
          <w:rStyle w:val="Strong"/>
          <w:rFonts w:asciiTheme="minorBidi" w:hAnsiTheme="minorBidi" w:cs="Arial"/>
          <w:b w:val="0"/>
          <w:bCs w:val="0"/>
          <w:color w:val="FF0000"/>
          <w:sz w:val="28"/>
          <w:szCs w:val="28"/>
        </w:rPr>
        <w:t xml:space="preserve"> </w:t>
      </w:r>
      <w:r>
        <w:rPr>
          <w:rStyle w:val="Strong"/>
          <w:rFonts w:asciiTheme="minorBidi" w:hAnsiTheme="minorBidi" w:cs="Arial" w:hint="cs"/>
          <w:b w:val="0"/>
          <w:bCs w:val="0"/>
          <w:color w:val="000000"/>
          <w:sz w:val="28"/>
          <w:szCs w:val="28"/>
          <w:rtl/>
        </w:rPr>
        <w:t>(</w:t>
      </w:r>
      <w:r w:rsidR="00705E59">
        <w:rPr>
          <w:rStyle w:val="Strong"/>
          <w:rFonts w:asciiTheme="minorBidi" w:hAnsiTheme="minorBidi" w:cs="Arial" w:hint="cs"/>
          <w:b w:val="0"/>
          <w:bCs w:val="0"/>
          <w:color w:val="000000"/>
          <w:sz w:val="28"/>
          <w:szCs w:val="28"/>
          <w:rtl/>
        </w:rPr>
        <w:t>الإسْرَاءُ</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17: 43</w:t>
      </w:r>
      <w:r>
        <w:rPr>
          <w:rStyle w:val="Strong"/>
          <w:rFonts w:asciiTheme="minorBidi" w:hAnsiTheme="minorBidi" w:cs="Arial" w:hint="cs"/>
          <w:b w:val="0"/>
          <w:bCs w:val="0"/>
          <w:color w:val="000000"/>
          <w:sz w:val="28"/>
          <w:szCs w:val="28"/>
          <w:rtl/>
        </w:rPr>
        <w:t>).</w:t>
      </w:r>
    </w:p>
    <w:p w14:paraId="689E6334" w14:textId="6165DED1" w:rsidR="00857F13" w:rsidRPr="004028D1" w:rsidRDefault="00857F13" w:rsidP="00857F13">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lastRenderedPageBreak/>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857F13">
        <w:rPr>
          <w:rFonts w:asciiTheme="minorBidi" w:hAnsiTheme="minorBidi" w:cs="Arial"/>
          <w:color w:val="000000"/>
          <w:sz w:val="28"/>
          <w:szCs w:val="28"/>
          <w:rtl/>
        </w:rPr>
        <w:t>الْكَبِيرُ الْمُتَعَالِ</w:t>
      </w:r>
      <w:r>
        <w:rPr>
          <w:rFonts w:asciiTheme="minorBidi" w:hAnsiTheme="minorBidi" w:cs="Arial" w:hint="cs"/>
          <w:color w:val="000000"/>
          <w:sz w:val="28"/>
          <w:szCs w:val="28"/>
          <w:rtl/>
        </w:rPr>
        <w:t>" ،</w:t>
      </w:r>
      <w:r w:rsidRPr="00DE7F41">
        <w:rPr>
          <w:rFonts w:asciiTheme="minorBidi" w:hAnsiTheme="minorBidi" w:cs="Arial"/>
          <w:color w:val="000000"/>
          <w:sz w:val="28"/>
          <w:szCs w:val="28"/>
          <w:rtl/>
        </w:rPr>
        <w:t xml:space="preserve"> </w:t>
      </w:r>
      <w:r>
        <w:rPr>
          <w:rFonts w:asciiTheme="minorBidi" w:hAnsiTheme="minorBidi" w:cs="Arial" w:hint="cs"/>
          <w:color w:val="000000"/>
          <w:sz w:val="28"/>
          <w:szCs w:val="28"/>
          <w:rtl/>
        </w:rPr>
        <w:t>مكانةً وموقعاً وشرفاً. اللهمَّ إني أسألُكَ العونَ لي و</w:t>
      </w:r>
      <w:r>
        <w:rPr>
          <w:rFonts w:asciiTheme="minorBidi" w:hAnsiTheme="minorBidi" w:cstheme="minorBidi" w:hint="cs"/>
          <w:color w:val="000000"/>
          <w:sz w:val="28"/>
          <w:szCs w:val="28"/>
          <w:rtl/>
        </w:rPr>
        <w:t>لوالديَّ ولأسرتي وللمؤمنينَ</w:t>
      </w:r>
      <w:r w:rsidR="00C16410">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اللهمَّ وفقنا لما تحبُّ وترضي ، واهدنا إلى سواءِ السبيلِ.</w:t>
      </w:r>
    </w:p>
    <w:p w14:paraId="48F14E7D" w14:textId="306A32EB" w:rsidR="00C16410" w:rsidRDefault="00857F13" w:rsidP="00857F13">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w:t>
      </w:r>
      <w:r w:rsidRPr="00857F13">
        <w:rPr>
          <w:rStyle w:val="style3061"/>
          <w:rFonts w:asciiTheme="minorBidi" w:hAnsiTheme="minorBidi" w:cs="Arial"/>
          <w:color w:val="000000" w:themeColor="text1"/>
          <w:sz w:val="28"/>
          <w:szCs w:val="28"/>
          <w:rtl/>
        </w:rPr>
        <w:t>الْمُتَعَالِ</w:t>
      </w:r>
      <w:r w:rsidRPr="009250D4">
        <w:rPr>
          <w:rFonts w:asciiTheme="minorBidi" w:hAnsiTheme="minorBidi" w:cstheme="minorBidi"/>
          <w:color w:val="000000"/>
          <w:sz w:val="28"/>
          <w:szCs w:val="28"/>
          <w:rtl/>
        </w:rPr>
        <w:t xml:space="preserve">"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Pr>
          <w:rStyle w:val="Strong"/>
          <w:rFonts w:asciiTheme="minorBidi" w:hAnsiTheme="minorBidi" w:cstheme="minorBidi" w:hint="cs"/>
          <w:b w:val="0"/>
          <w:bCs w:val="0"/>
          <w:color w:val="000000"/>
          <w:sz w:val="28"/>
          <w:szCs w:val="28"/>
          <w:rtl/>
        </w:rPr>
        <w:t>فهوً وحد</w:t>
      </w:r>
      <w:r w:rsidR="005D73D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هُ </w:t>
      </w:r>
      <w:r>
        <w:rPr>
          <w:rFonts w:asciiTheme="minorBidi" w:hAnsiTheme="minorBidi" w:cs="Arial" w:hint="cs"/>
          <w:color w:val="000000"/>
          <w:sz w:val="28"/>
          <w:szCs w:val="28"/>
          <w:rtl/>
        </w:rPr>
        <w:t xml:space="preserve">الذي يعلو خلقَهُ جميعاً مكانةً وموقعاً وشرفاً.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Pr="00857F13">
        <w:rPr>
          <w:rStyle w:val="style3061"/>
          <w:rFonts w:asciiTheme="minorBidi" w:hAnsiTheme="minorBidi" w:cs="Arial"/>
          <w:color w:val="000000" w:themeColor="text1"/>
          <w:sz w:val="28"/>
          <w:szCs w:val="28"/>
          <w:rtl/>
        </w:rPr>
        <w:t>الْمُتَعَالِ</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6A54B0B0" w14:textId="7049CE96" w:rsidR="00A026C3" w:rsidRDefault="00B1580C" w:rsidP="00A026C3">
      <w:pPr>
        <w:pStyle w:val="NormalWeb"/>
        <w:rPr>
          <w:rStyle w:val="Strong"/>
          <w:rFonts w:asciiTheme="minorBidi" w:hAnsiTheme="minorBidi" w:cs="Arial"/>
          <w:b w:val="0"/>
          <w:bCs w:val="0"/>
          <w:color w:val="000000"/>
          <w:sz w:val="28"/>
          <w:szCs w:val="28"/>
        </w:rPr>
      </w:pPr>
      <w:r>
        <w:rPr>
          <w:rStyle w:val="Strong"/>
          <w:rFonts w:asciiTheme="minorBidi" w:hAnsiTheme="minorBidi" w:cstheme="minorBidi" w:hint="cs"/>
          <w:b w:val="0"/>
          <w:bCs w:val="0"/>
          <w:color w:val="000000"/>
          <w:sz w:val="28"/>
          <w:szCs w:val="28"/>
          <w:rtl/>
        </w:rPr>
        <w:t>ولا ينبغي لأحدٍ أنْ يتسمى بهذا الاسم مُنَكَّراُ أيضاً ، وذلكَ تأدباً معَ اللهِ ، ولأنَّهُ ، جلَّ وعلا ، رأى في هذهِ الصفةِ ع</w:t>
      </w:r>
      <w:r w:rsidR="00CB10A7">
        <w:rPr>
          <w:rStyle w:val="Strong"/>
          <w:rFonts w:asciiTheme="minorBidi" w:hAnsiTheme="minorBidi" w:cstheme="minorBidi" w:hint="cs"/>
          <w:b w:val="0"/>
          <w:bCs w:val="0"/>
          <w:color w:val="000000"/>
          <w:sz w:val="28"/>
          <w:szCs w:val="28"/>
          <w:rtl/>
        </w:rPr>
        <w:t>صياناً لأمرِهِ ،</w:t>
      </w:r>
      <w:r w:rsidR="00E22316">
        <w:rPr>
          <w:rStyle w:val="Strong"/>
          <w:rFonts w:asciiTheme="minorBidi" w:hAnsiTheme="minorBidi" w:cstheme="minorBidi" w:hint="cs"/>
          <w:b w:val="0"/>
          <w:bCs w:val="0"/>
          <w:color w:val="000000"/>
          <w:sz w:val="28"/>
          <w:szCs w:val="28"/>
          <w:rtl/>
        </w:rPr>
        <w:t xml:space="preserve"> واستكباراً ، وعلواً </w:t>
      </w:r>
      <w:r w:rsidR="00A026C3">
        <w:rPr>
          <w:rStyle w:val="Strong"/>
          <w:rFonts w:asciiTheme="minorBidi" w:hAnsiTheme="minorBidi" w:cstheme="minorBidi" w:hint="cs"/>
          <w:b w:val="0"/>
          <w:bCs w:val="0"/>
          <w:color w:val="000000"/>
          <w:sz w:val="28"/>
          <w:szCs w:val="28"/>
          <w:rtl/>
        </w:rPr>
        <w:t xml:space="preserve">للمخلوقِ في غيرِ مَحَلِّهِ ، </w:t>
      </w:r>
      <w:r w:rsidR="00E22316">
        <w:rPr>
          <w:rStyle w:val="Strong"/>
          <w:rFonts w:asciiTheme="minorBidi" w:hAnsiTheme="minorBidi" w:cstheme="minorBidi" w:hint="cs"/>
          <w:b w:val="0"/>
          <w:bCs w:val="0"/>
          <w:color w:val="000000"/>
          <w:sz w:val="28"/>
          <w:szCs w:val="28"/>
          <w:rtl/>
        </w:rPr>
        <w:t>على طاعةِ الخالقِ ، تباركَ وتعالى ،</w:t>
      </w:r>
      <w:r w:rsidR="00CB10A7">
        <w:rPr>
          <w:rStyle w:val="Strong"/>
          <w:rFonts w:asciiTheme="minorBidi" w:hAnsiTheme="minorBidi" w:cstheme="minorBidi" w:hint="cs"/>
          <w:b w:val="0"/>
          <w:bCs w:val="0"/>
          <w:color w:val="000000"/>
          <w:sz w:val="28"/>
          <w:szCs w:val="28"/>
          <w:rtl/>
        </w:rPr>
        <w:t xml:space="preserve"> كما حدثَ في قولِهِ لإبليسَ: "</w:t>
      </w:r>
      <w:r w:rsidR="00E22316" w:rsidRPr="007D7B77">
        <w:rPr>
          <w:rStyle w:val="Strong"/>
          <w:rFonts w:asciiTheme="minorBidi" w:hAnsiTheme="minorBidi" w:cs="Arial"/>
          <w:b w:val="0"/>
          <w:bCs w:val="0"/>
          <w:color w:val="000000"/>
          <w:sz w:val="28"/>
          <w:szCs w:val="28"/>
          <w:rtl/>
        </w:rPr>
        <w:t xml:space="preserve">مَا مَنَعَكَ أَن تَسْجُدَ لِمَا خَلَقْتُ بِيَدَيَّ ۖ </w:t>
      </w:r>
      <w:r w:rsidR="00E22316" w:rsidRPr="00A026C3">
        <w:rPr>
          <w:rStyle w:val="Strong"/>
          <w:rFonts w:asciiTheme="minorBidi" w:hAnsiTheme="minorBidi" w:cs="Arial"/>
          <w:b w:val="0"/>
          <w:bCs w:val="0"/>
          <w:sz w:val="28"/>
          <w:szCs w:val="28"/>
          <w:rtl/>
        </w:rPr>
        <w:t>أَسْتَكْبَرْتَ أَمْ كُنتَ مِنَ الْعَالِينَ</w:t>
      </w:r>
      <w:r w:rsidR="00E22316" w:rsidRPr="00A026C3">
        <w:rPr>
          <w:rStyle w:val="Strong"/>
          <w:rFonts w:asciiTheme="minorBidi" w:hAnsiTheme="minorBidi" w:cs="Arial" w:hint="cs"/>
          <w:b w:val="0"/>
          <w:bCs w:val="0"/>
          <w:sz w:val="28"/>
          <w:szCs w:val="28"/>
          <w:rtl/>
        </w:rPr>
        <w:t>"</w:t>
      </w:r>
      <w:r w:rsidR="00E22316">
        <w:rPr>
          <w:rStyle w:val="Strong"/>
          <w:rFonts w:asciiTheme="minorBidi" w:hAnsiTheme="minorBidi" w:cs="Arial" w:hint="cs"/>
          <w:sz w:val="28"/>
          <w:szCs w:val="28"/>
          <w:rtl/>
        </w:rPr>
        <w:t xml:space="preserve"> </w:t>
      </w:r>
      <w:r w:rsidR="00E22316">
        <w:rPr>
          <w:rStyle w:val="Strong"/>
          <w:rFonts w:asciiTheme="minorBidi" w:hAnsiTheme="minorBidi" w:cs="Arial" w:hint="cs"/>
          <w:b w:val="0"/>
          <w:bCs w:val="0"/>
          <w:color w:val="000000"/>
          <w:sz w:val="28"/>
          <w:szCs w:val="28"/>
          <w:rtl/>
        </w:rPr>
        <w:t>(ص</w:t>
      </w:r>
      <w:r w:rsidR="00FD2256">
        <w:rPr>
          <w:rStyle w:val="Strong"/>
          <w:rFonts w:asciiTheme="minorBidi" w:hAnsiTheme="minorBidi" w:cs="Arial" w:hint="cs"/>
          <w:b w:val="0"/>
          <w:bCs w:val="0"/>
          <w:color w:val="000000"/>
          <w:sz w:val="28"/>
          <w:szCs w:val="28"/>
          <w:rtl/>
        </w:rPr>
        <w:t>َ</w:t>
      </w:r>
      <w:r w:rsidR="00E22316">
        <w:rPr>
          <w:rStyle w:val="Strong"/>
          <w:rFonts w:asciiTheme="minorBidi" w:hAnsiTheme="minorBidi" w:cs="Arial" w:hint="cs"/>
          <w:b w:val="0"/>
          <w:bCs w:val="0"/>
          <w:color w:val="000000"/>
          <w:sz w:val="28"/>
          <w:szCs w:val="28"/>
          <w:rtl/>
        </w:rPr>
        <w:t xml:space="preserve"> ، </w:t>
      </w:r>
      <w:r w:rsidR="00E22316">
        <w:rPr>
          <w:rStyle w:val="Strong"/>
          <w:rFonts w:asciiTheme="minorBidi" w:hAnsiTheme="minorBidi" w:cs="Arial" w:hint="cs"/>
          <w:b w:val="0"/>
          <w:bCs w:val="0"/>
          <w:color w:val="000000"/>
          <w:rtl/>
        </w:rPr>
        <w:t>38: 75</w:t>
      </w:r>
      <w:r w:rsidR="00E22316">
        <w:rPr>
          <w:rStyle w:val="Strong"/>
          <w:rFonts w:asciiTheme="minorBidi" w:hAnsiTheme="minorBidi" w:cs="Arial" w:hint="cs"/>
          <w:b w:val="0"/>
          <w:bCs w:val="0"/>
          <w:color w:val="000000"/>
          <w:sz w:val="28"/>
          <w:szCs w:val="28"/>
          <w:rtl/>
        </w:rPr>
        <w:t>) ، وفي وصفِهِ لفرعونَ وملئِهِ بأنهم قد استكبروا</w:t>
      </w:r>
      <w:r w:rsidR="00A026C3">
        <w:rPr>
          <w:rStyle w:val="Strong"/>
          <w:rFonts w:asciiTheme="minorBidi" w:hAnsiTheme="minorBidi" w:cs="Arial" w:hint="cs"/>
          <w:b w:val="0"/>
          <w:bCs w:val="0"/>
          <w:color w:val="000000"/>
          <w:sz w:val="28"/>
          <w:szCs w:val="28"/>
          <w:rtl/>
        </w:rPr>
        <w:t xml:space="preserve"> "</w:t>
      </w:r>
      <w:r w:rsidR="00A026C3" w:rsidRPr="00EA1E61">
        <w:rPr>
          <w:rStyle w:val="Strong"/>
          <w:rFonts w:asciiTheme="minorBidi" w:hAnsiTheme="minorBidi" w:cs="Arial"/>
          <w:b w:val="0"/>
          <w:bCs w:val="0"/>
          <w:color w:val="000000"/>
          <w:sz w:val="28"/>
          <w:szCs w:val="28"/>
          <w:rtl/>
        </w:rPr>
        <w:t xml:space="preserve">وَكَانُوا قَوْمًا </w:t>
      </w:r>
      <w:r w:rsidR="00A026C3" w:rsidRPr="00A026C3">
        <w:rPr>
          <w:rStyle w:val="Strong"/>
          <w:rFonts w:asciiTheme="minorBidi" w:hAnsiTheme="minorBidi" w:cs="Arial"/>
          <w:b w:val="0"/>
          <w:bCs w:val="0"/>
          <w:sz w:val="28"/>
          <w:szCs w:val="28"/>
          <w:rtl/>
        </w:rPr>
        <w:t>عَالِينَ</w:t>
      </w:r>
      <w:r w:rsidR="00A026C3" w:rsidRPr="00A026C3">
        <w:rPr>
          <w:rStyle w:val="Strong"/>
          <w:rFonts w:asciiTheme="minorBidi" w:hAnsiTheme="minorBidi" w:cs="Arial" w:hint="cs"/>
          <w:b w:val="0"/>
          <w:bCs w:val="0"/>
          <w:sz w:val="28"/>
          <w:szCs w:val="28"/>
          <w:rtl/>
        </w:rPr>
        <w:t>"</w:t>
      </w:r>
      <w:r w:rsidR="00A026C3" w:rsidRPr="00EA1E61">
        <w:rPr>
          <w:rStyle w:val="Strong"/>
          <w:rFonts w:asciiTheme="minorBidi" w:hAnsiTheme="minorBidi" w:cs="Arial"/>
          <w:b w:val="0"/>
          <w:bCs w:val="0"/>
          <w:color w:val="000000"/>
          <w:sz w:val="28"/>
          <w:szCs w:val="28"/>
          <w:rtl/>
        </w:rPr>
        <w:t xml:space="preserve"> </w:t>
      </w:r>
      <w:r w:rsidR="00A026C3" w:rsidRPr="00EA1E61">
        <w:rPr>
          <w:rStyle w:val="Strong"/>
          <w:rFonts w:asciiTheme="minorBidi" w:hAnsiTheme="minorBidi" w:cs="Arial"/>
          <w:b w:val="0"/>
          <w:bCs w:val="0"/>
          <w:color w:val="000000"/>
          <w:cs/>
        </w:rPr>
        <w:t>‎</w:t>
      </w:r>
      <w:r w:rsidR="00A026C3" w:rsidRPr="00EA1E61">
        <w:rPr>
          <w:rStyle w:val="Strong"/>
          <w:rFonts w:asciiTheme="minorBidi" w:hAnsiTheme="minorBidi" w:cs="Arial"/>
          <w:b w:val="0"/>
          <w:bCs w:val="0"/>
          <w:color w:val="000000"/>
          <w:rtl/>
        </w:rPr>
        <w:t>﴿٤٦﴾‏</w:t>
      </w:r>
      <w:r w:rsidR="00A026C3" w:rsidRPr="00EA1E61">
        <w:rPr>
          <w:rStyle w:val="Strong"/>
          <w:rFonts w:asciiTheme="minorBidi" w:hAnsiTheme="minorBidi" w:cs="Arial" w:hint="cs"/>
          <w:b w:val="0"/>
          <w:bCs w:val="0"/>
          <w:color w:val="000000"/>
          <w:sz w:val="28"/>
          <w:szCs w:val="28"/>
          <w:rtl/>
        </w:rPr>
        <w:t xml:space="preserve"> (ال</w:t>
      </w:r>
      <w:r w:rsidR="00FD2256">
        <w:rPr>
          <w:rStyle w:val="Strong"/>
          <w:rFonts w:asciiTheme="minorBidi" w:hAnsiTheme="minorBidi" w:cs="Arial" w:hint="cs"/>
          <w:b w:val="0"/>
          <w:bCs w:val="0"/>
          <w:color w:val="000000"/>
          <w:sz w:val="28"/>
          <w:szCs w:val="28"/>
          <w:rtl/>
        </w:rPr>
        <w:t>ْ</w:t>
      </w:r>
      <w:r w:rsidR="00A026C3" w:rsidRPr="00EA1E61">
        <w:rPr>
          <w:rStyle w:val="Strong"/>
          <w:rFonts w:asciiTheme="minorBidi" w:hAnsiTheme="minorBidi" w:cs="Arial" w:hint="cs"/>
          <w:b w:val="0"/>
          <w:bCs w:val="0"/>
          <w:color w:val="000000"/>
          <w:sz w:val="28"/>
          <w:szCs w:val="28"/>
          <w:rtl/>
        </w:rPr>
        <w:t>م</w:t>
      </w:r>
      <w:r w:rsidR="00FD2256">
        <w:rPr>
          <w:rStyle w:val="Strong"/>
          <w:rFonts w:asciiTheme="minorBidi" w:hAnsiTheme="minorBidi" w:cs="Arial" w:hint="cs"/>
          <w:b w:val="0"/>
          <w:bCs w:val="0"/>
          <w:color w:val="000000"/>
          <w:sz w:val="28"/>
          <w:szCs w:val="28"/>
          <w:rtl/>
        </w:rPr>
        <w:t>ُ</w:t>
      </w:r>
      <w:r w:rsidR="00A026C3" w:rsidRPr="00EA1E61">
        <w:rPr>
          <w:rStyle w:val="Strong"/>
          <w:rFonts w:asciiTheme="minorBidi" w:hAnsiTheme="minorBidi" w:cs="Arial" w:hint="cs"/>
          <w:b w:val="0"/>
          <w:bCs w:val="0"/>
          <w:color w:val="000000"/>
          <w:sz w:val="28"/>
          <w:szCs w:val="28"/>
          <w:rtl/>
        </w:rPr>
        <w:t>ؤ</w:t>
      </w:r>
      <w:r w:rsidR="00FD2256">
        <w:rPr>
          <w:rStyle w:val="Strong"/>
          <w:rFonts w:asciiTheme="minorBidi" w:hAnsiTheme="minorBidi" w:cs="Arial" w:hint="cs"/>
          <w:b w:val="0"/>
          <w:bCs w:val="0"/>
          <w:color w:val="000000"/>
          <w:sz w:val="28"/>
          <w:szCs w:val="28"/>
          <w:rtl/>
        </w:rPr>
        <w:t>ْ</w:t>
      </w:r>
      <w:r w:rsidR="00A026C3" w:rsidRPr="00EA1E61">
        <w:rPr>
          <w:rStyle w:val="Strong"/>
          <w:rFonts w:asciiTheme="minorBidi" w:hAnsiTheme="minorBidi" w:cs="Arial" w:hint="cs"/>
          <w:b w:val="0"/>
          <w:bCs w:val="0"/>
          <w:color w:val="000000"/>
          <w:sz w:val="28"/>
          <w:szCs w:val="28"/>
          <w:rtl/>
        </w:rPr>
        <w:t>م</w:t>
      </w:r>
      <w:r w:rsidR="00FD2256">
        <w:rPr>
          <w:rStyle w:val="Strong"/>
          <w:rFonts w:asciiTheme="minorBidi" w:hAnsiTheme="minorBidi" w:cs="Arial" w:hint="cs"/>
          <w:b w:val="0"/>
          <w:bCs w:val="0"/>
          <w:color w:val="000000"/>
          <w:sz w:val="28"/>
          <w:szCs w:val="28"/>
          <w:rtl/>
        </w:rPr>
        <w:t>ِ</w:t>
      </w:r>
      <w:r w:rsidR="00A026C3" w:rsidRPr="00EA1E61">
        <w:rPr>
          <w:rStyle w:val="Strong"/>
          <w:rFonts w:asciiTheme="minorBidi" w:hAnsiTheme="minorBidi" w:cs="Arial" w:hint="cs"/>
          <w:b w:val="0"/>
          <w:bCs w:val="0"/>
          <w:color w:val="000000"/>
          <w:sz w:val="28"/>
          <w:szCs w:val="28"/>
          <w:rtl/>
        </w:rPr>
        <w:t>ن</w:t>
      </w:r>
      <w:r w:rsidR="00FD2256">
        <w:rPr>
          <w:rStyle w:val="Strong"/>
          <w:rFonts w:asciiTheme="minorBidi" w:hAnsiTheme="minorBidi" w:cs="Arial" w:hint="cs"/>
          <w:b w:val="0"/>
          <w:bCs w:val="0"/>
          <w:color w:val="000000"/>
          <w:sz w:val="28"/>
          <w:szCs w:val="28"/>
          <w:rtl/>
        </w:rPr>
        <w:t>ُ</w:t>
      </w:r>
      <w:r w:rsidR="00A026C3" w:rsidRPr="00EA1E61">
        <w:rPr>
          <w:rStyle w:val="Strong"/>
          <w:rFonts w:asciiTheme="minorBidi" w:hAnsiTheme="minorBidi" w:cs="Arial" w:hint="cs"/>
          <w:b w:val="0"/>
          <w:bCs w:val="0"/>
          <w:color w:val="000000"/>
          <w:sz w:val="28"/>
          <w:szCs w:val="28"/>
          <w:rtl/>
        </w:rPr>
        <w:t>ون</w:t>
      </w:r>
      <w:r w:rsidR="00FD2256">
        <w:rPr>
          <w:rStyle w:val="Strong"/>
          <w:rFonts w:asciiTheme="minorBidi" w:hAnsiTheme="minorBidi" w:cs="Arial" w:hint="cs"/>
          <w:b w:val="0"/>
          <w:bCs w:val="0"/>
          <w:color w:val="000000"/>
          <w:sz w:val="28"/>
          <w:szCs w:val="28"/>
          <w:rtl/>
        </w:rPr>
        <w:t>َ</w:t>
      </w:r>
      <w:r w:rsidR="00A026C3" w:rsidRPr="00EA1E61">
        <w:rPr>
          <w:rStyle w:val="Strong"/>
          <w:rFonts w:asciiTheme="minorBidi" w:hAnsiTheme="minorBidi" w:cs="Arial" w:hint="cs"/>
          <w:b w:val="0"/>
          <w:bCs w:val="0"/>
          <w:color w:val="000000"/>
          <w:sz w:val="28"/>
          <w:szCs w:val="28"/>
          <w:rtl/>
        </w:rPr>
        <w:t xml:space="preserve"> ،</w:t>
      </w:r>
      <w:r w:rsidR="00A026C3">
        <w:rPr>
          <w:rStyle w:val="Strong"/>
          <w:rFonts w:asciiTheme="minorBidi" w:hAnsiTheme="minorBidi" w:cs="Arial" w:hint="cs"/>
          <w:b w:val="0"/>
          <w:bCs w:val="0"/>
          <w:color w:val="000000"/>
          <w:rtl/>
        </w:rPr>
        <w:t xml:space="preserve"> 23: 46</w:t>
      </w:r>
      <w:r w:rsidR="00A026C3" w:rsidRPr="00EA1E61">
        <w:rPr>
          <w:rStyle w:val="Strong"/>
          <w:rFonts w:asciiTheme="minorBidi" w:hAnsiTheme="minorBidi" w:cs="Arial" w:hint="cs"/>
          <w:b w:val="0"/>
          <w:bCs w:val="0"/>
          <w:color w:val="000000"/>
          <w:sz w:val="28"/>
          <w:szCs w:val="28"/>
          <w:rtl/>
        </w:rPr>
        <w:t>).</w:t>
      </w:r>
    </w:p>
    <w:p w14:paraId="1FDEE937" w14:textId="274C99AA" w:rsidR="00A40FA4" w:rsidRDefault="00857F13" w:rsidP="005F059B">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w:t>
      </w:r>
      <w:r w:rsidR="00F51E01">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بأنْ يكونَ المؤمنُ متواضعاً معَ غيرِهِ مِنَ البشرِ. فمهما علا مكانةً وموقعاً وشرفاً ، فذلكَ محدودٌ زماناً ومكاناً وكيفيةً بالمقارنةِ معَ</w:t>
      </w:r>
      <w:r w:rsidR="00F51E01">
        <w:rPr>
          <w:rStyle w:val="Strong"/>
          <w:rFonts w:asciiTheme="minorBidi" w:hAnsiTheme="minorBidi" w:cstheme="minorBidi" w:hint="cs"/>
          <w:b w:val="0"/>
          <w:bCs w:val="0"/>
          <w:color w:val="000000"/>
          <w:sz w:val="28"/>
          <w:szCs w:val="28"/>
          <w:rtl/>
        </w:rPr>
        <w:t xml:space="preserve"> عِلُّوِّ</w:t>
      </w:r>
      <w:r>
        <w:rPr>
          <w:rStyle w:val="Strong"/>
          <w:rFonts w:asciiTheme="minorBidi" w:hAnsiTheme="minorBidi" w:cstheme="minorBidi" w:hint="cs"/>
          <w:b w:val="0"/>
          <w:bCs w:val="0"/>
          <w:color w:val="000000"/>
          <w:sz w:val="28"/>
          <w:szCs w:val="28"/>
          <w:rtl/>
        </w:rPr>
        <w:t xml:space="preserve"> "</w:t>
      </w:r>
      <w:r w:rsidR="00F51E01" w:rsidRPr="00857F13">
        <w:rPr>
          <w:rFonts w:asciiTheme="minorBidi" w:hAnsiTheme="minorBidi" w:cs="Arial"/>
          <w:color w:val="000000"/>
          <w:sz w:val="28"/>
          <w:szCs w:val="28"/>
          <w:rtl/>
        </w:rPr>
        <w:t>الْكَبِير</w:t>
      </w:r>
      <w:r w:rsidR="00F51E01">
        <w:rPr>
          <w:rFonts w:asciiTheme="minorBidi" w:hAnsiTheme="minorBidi" w:cs="Arial" w:hint="cs"/>
          <w:color w:val="000000"/>
          <w:sz w:val="28"/>
          <w:szCs w:val="28"/>
          <w:rtl/>
        </w:rPr>
        <w:t>ِ</w:t>
      </w:r>
      <w:r w:rsidR="00F51E01" w:rsidRPr="00857F13">
        <w:rPr>
          <w:rFonts w:asciiTheme="minorBidi" w:hAnsiTheme="minorBidi" w:cs="Arial"/>
          <w:color w:val="000000"/>
          <w:sz w:val="28"/>
          <w:szCs w:val="28"/>
          <w:rtl/>
        </w:rPr>
        <w:t xml:space="preserve"> الْمُتَعَالِ</w:t>
      </w:r>
      <w:r>
        <w:rPr>
          <w:rStyle w:val="Strong"/>
          <w:rFonts w:asciiTheme="minorBidi" w:hAnsiTheme="minorBidi" w:cstheme="minorBidi" w:hint="cs"/>
          <w:b w:val="0"/>
          <w:bCs w:val="0"/>
          <w:color w:val="000000"/>
          <w:sz w:val="28"/>
          <w:szCs w:val="28"/>
          <w:rtl/>
        </w:rPr>
        <w:t>" ، الرحيم</w:t>
      </w:r>
      <w:r w:rsidR="00F51E01">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بعبادِهِ ، الحليم</w:t>
      </w:r>
      <w:r w:rsidR="00F51E01">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عليهِم ، والغفور</w:t>
      </w:r>
      <w:r w:rsidR="00F51E01">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لذنوبِهِم. فينبغي على المؤمنِ ألا يتعالى على غيرِهِ مِنْ عبادِ الله</w:t>
      </w:r>
      <w:r w:rsidR="00CF7CAD">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 وألَّا يتفاخرَ عليهِم</w:t>
      </w:r>
      <w:r w:rsidR="00F51E01">
        <w:rPr>
          <w:rStyle w:val="Strong"/>
          <w:rFonts w:asciiTheme="minorBidi" w:hAnsiTheme="minorBidi" w:cstheme="minorBidi" w:hint="cs"/>
          <w:b w:val="0"/>
          <w:bCs w:val="0"/>
          <w:color w:val="000000"/>
          <w:sz w:val="28"/>
          <w:szCs w:val="28"/>
          <w:rtl/>
        </w:rPr>
        <w:t xml:space="preserve"> بسببِ صفةٍ دنيويةٍ</w:t>
      </w:r>
      <w:r w:rsidR="00CF7CAD">
        <w:rPr>
          <w:rStyle w:val="Strong"/>
          <w:rFonts w:asciiTheme="minorBidi" w:hAnsiTheme="minorBidi" w:cstheme="minorBidi" w:hint="cs"/>
          <w:b w:val="0"/>
          <w:bCs w:val="0"/>
          <w:color w:val="000000"/>
          <w:sz w:val="28"/>
          <w:szCs w:val="28"/>
          <w:rtl/>
        </w:rPr>
        <w:t xml:space="preserve"> مؤقتةٍ</w:t>
      </w:r>
      <w:r w:rsidR="00F51E01">
        <w:rPr>
          <w:rStyle w:val="Strong"/>
          <w:rFonts w:asciiTheme="minorBidi" w:hAnsiTheme="minorBidi" w:cstheme="minorBidi" w:hint="cs"/>
          <w:b w:val="0"/>
          <w:bCs w:val="0"/>
          <w:color w:val="000000"/>
          <w:sz w:val="28"/>
          <w:szCs w:val="28"/>
          <w:rtl/>
        </w:rPr>
        <w:t xml:space="preserve"> اكتسبها ، </w:t>
      </w:r>
      <w:r w:rsidR="00CF7CAD">
        <w:rPr>
          <w:rStyle w:val="Strong"/>
          <w:rFonts w:asciiTheme="minorBidi" w:hAnsiTheme="minorBidi" w:cstheme="minorBidi" w:hint="cs"/>
          <w:b w:val="0"/>
          <w:bCs w:val="0"/>
          <w:color w:val="000000"/>
          <w:sz w:val="28"/>
          <w:szCs w:val="28"/>
          <w:rtl/>
        </w:rPr>
        <w:t>بناءً على موقعٍ أ</w:t>
      </w:r>
      <w:r>
        <w:rPr>
          <w:rStyle w:val="Strong"/>
          <w:rFonts w:asciiTheme="minorBidi" w:hAnsiTheme="minorBidi" w:cstheme="minorBidi" w:hint="cs"/>
          <w:b w:val="0"/>
          <w:bCs w:val="0"/>
          <w:color w:val="000000"/>
          <w:sz w:val="28"/>
          <w:szCs w:val="28"/>
          <w:rtl/>
        </w:rPr>
        <w:t>و</w:t>
      </w:r>
      <w:r w:rsidR="00CF7CAD">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مكان</w:t>
      </w:r>
      <w:r w:rsidR="00CF7CAD">
        <w:rPr>
          <w:rStyle w:val="Strong"/>
          <w:rFonts w:asciiTheme="minorBidi" w:hAnsiTheme="minorBidi" w:cstheme="minorBidi" w:hint="cs"/>
          <w:b w:val="0"/>
          <w:bCs w:val="0"/>
          <w:color w:val="000000"/>
          <w:sz w:val="28"/>
          <w:szCs w:val="28"/>
          <w:rtl/>
        </w:rPr>
        <w:t>ةٍ أو حسبٍ أو نسب</w:t>
      </w:r>
      <w:r>
        <w:rPr>
          <w:rStyle w:val="Strong"/>
          <w:rFonts w:asciiTheme="minorBidi" w:hAnsiTheme="minorBidi" w:cstheme="minorBidi" w:hint="cs"/>
          <w:b w:val="0"/>
          <w:bCs w:val="0"/>
          <w:color w:val="000000"/>
          <w:sz w:val="28"/>
          <w:szCs w:val="28"/>
          <w:rtl/>
        </w:rPr>
        <w:t xml:space="preserve">. </w:t>
      </w:r>
    </w:p>
    <w:p w14:paraId="66B9EF20" w14:textId="5A398EC6" w:rsidR="00CF7CAD" w:rsidRPr="00CF7CAD" w:rsidRDefault="00CF7CAD" w:rsidP="00F51E01">
      <w:pPr>
        <w:pStyle w:val="NormalWeb"/>
        <w:rPr>
          <w:rStyle w:val="Strong"/>
          <w:rFonts w:asciiTheme="minorBidi" w:hAnsiTheme="minorBidi" w:cstheme="minorBidi"/>
          <w:color w:val="FF0000"/>
          <w:sz w:val="20"/>
          <w:szCs w:val="20"/>
          <w:rtl/>
        </w:rPr>
      </w:pPr>
      <w:r w:rsidRPr="00CF7CAD">
        <w:rPr>
          <w:rStyle w:val="Strong"/>
          <w:rFonts w:asciiTheme="minorBidi" w:hAnsiTheme="minorBidi" w:cstheme="minorBidi" w:hint="cs"/>
          <w:color w:val="FF0000"/>
          <w:sz w:val="28"/>
          <w:szCs w:val="28"/>
          <w:rtl/>
        </w:rPr>
        <w:t>6</w:t>
      </w:r>
      <w:r w:rsidR="004E635E">
        <w:rPr>
          <w:rStyle w:val="Strong"/>
          <w:rFonts w:asciiTheme="minorBidi" w:hAnsiTheme="minorBidi" w:cstheme="minorBidi" w:hint="cs"/>
          <w:color w:val="FF0000"/>
          <w:sz w:val="28"/>
          <w:szCs w:val="28"/>
          <w:rtl/>
        </w:rPr>
        <w:t>1</w:t>
      </w:r>
      <w:r w:rsidRPr="00CF7CAD">
        <w:rPr>
          <w:rStyle w:val="Strong"/>
          <w:rFonts w:asciiTheme="minorBidi" w:hAnsiTheme="minorBidi" w:cstheme="minorBidi" w:hint="cs"/>
          <w:color w:val="FF0000"/>
          <w:sz w:val="28"/>
          <w:szCs w:val="28"/>
          <w:rtl/>
        </w:rPr>
        <w:t xml:space="preserve">. </w:t>
      </w:r>
      <w:r w:rsidRPr="00CF7CAD">
        <w:rPr>
          <w:rStyle w:val="Strong"/>
          <w:rFonts w:asciiTheme="minorBidi" w:hAnsiTheme="minorBidi" w:cstheme="minorBidi" w:hint="cs"/>
          <w:color w:val="FF0000"/>
          <w:sz w:val="32"/>
          <w:szCs w:val="32"/>
          <w:rtl/>
        </w:rPr>
        <w:t>الْأعْلَى</w:t>
      </w:r>
    </w:p>
    <w:p w14:paraId="4FE41106" w14:textId="136DF59F" w:rsidR="0030700E" w:rsidRDefault="00990C45" w:rsidP="0030700E">
      <w:pPr>
        <w:pStyle w:val="NormalWeb"/>
        <w:rPr>
          <w:rFonts w:asciiTheme="minorBidi" w:hAnsiTheme="minorBidi" w:cs="Arial"/>
          <w:color w:val="000000"/>
          <w:sz w:val="28"/>
          <w:szCs w:val="28"/>
          <w:rtl/>
        </w:rPr>
      </w:pPr>
      <w:r>
        <w:rPr>
          <w:rFonts w:asciiTheme="minorBidi" w:hAnsiTheme="minorBidi" w:cs="Arial" w:hint="cs"/>
          <w:color w:val="000000"/>
          <w:sz w:val="28"/>
          <w:szCs w:val="28"/>
          <w:rtl/>
        </w:rPr>
        <w:t>"</w:t>
      </w:r>
      <w:r w:rsidRPr="00990C45">
        <w:rPr>
          <w:rFonts w:asciiTheme="minorBidi" w:hAnsiTheme="minorBidi" w:cs="Arial"/>
          <w:color w:val="000000"/>
          <w:sz w:val="28"/>
          <w:szCs w:val="28"/>
          <w:rtl/>
        </w:rPr>
        <w:t>الْأعْلَى</w:t>
      </w:r>
      <w:r>
        <w:rPr>
          <w:rFonts w:asciiTheme="minorBidi" w:hAnsiTheme="minorBidi" w:cs="Arial" w:hint="cs"/>
          <w:color w:val="000000"/>
          <w:sz w:val="28"/>
          <w:szCs w:val="28"/>
          <w:rtl/>
        </w:rPr>
        <w:t>"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 مشتقٌ مِنَ الفعلِ "عَلَى" ، الذي يعني ارْتَفَعَ وارْتَقَى وصَعَدَ مكانةً وموقعاً وشرفاً ، وكذلكَ مِنَ الفعلِ "عَلَا" ، الذي يعني اعْتَلَى وظهرَ عَلَى وغلبَ وقهرَ. </w:t>
      </w:r>
      <w:r w:rsidR="0030700E">
        <w:rPr>
          <w:rFonts w:asciiTheme="minorBidi" w:hAnsiTheme="minorBidi" w:cs="Arial" w:hint="cs"/>
          <w:color w:val="000000"/>
          <w:sz w:val="28"/>
          <w:szCs w:val="28"/>
          <w:rtl/>
        </w:rPr>
        <w:t>ويشتركُ هذا الاسمُ في الاشتقاقِ مِنْ هذينِ الفعلينِ معَ اسمينِ آخرينِ ، هما "الْعَلِي</w:t>
      </w:r>
      <w:r w:rsidR="0091314A">
        <w:rPr>
          <w:rFonts w:asciiTheme="minorBidi" w:hAnsiTheme="minorBidi" w:cs="Arial" w:hint="cs"/>
          <w:color w:val="000000"/>
          <w:sz w:val="28"/>
          <w:szCs w:val="28"/>
          <w:rtl/>
        </w:rPr>
        <w:t>ُّ</w:t>
      </w:r>
      <w:r w:rsidR="0030700E">
        <w:rPr>
          <w:rFonts w:asciiTheme="minorBidi" w:hAnsiTheme="minorBidi" w:cs="Arial" w:hint="cs"/>
          <w:color w:val="000000"/>
          <w:sz w:val="28"/>
          <w:szCs w:val="28"/>
          <w:rtl/>
        </w:rPr>
        <w:t xml:space="preserve">" و "المُتَعَالِ." </w:t>
      </w:r>
    </w:p>
    <w:p w14:paraId="55BAB36E" w14:textId="4738F8CB" w:rsidR="00E6761E" w:rsidRDefault="00990C45" w:rsidP="0030700E">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وكأحدِ أسماءِ اللهِ الحُسنى ، فإنَّ </w:t>
      </w:r>
      <w:r w:rsidR="005E00BD">
        <w:rPr>
          <w:rFonts w:asciiTheme="minorBidi" w:hAnsiTheme="minorBidi" w:cs="Arial" w:hint="cs"/>
          <w:color w:val="000000"/>
          <w:sz w:val="28"/>
          <w:szCs w:val="28"/>
          <w:rtl/>
        </w:rPr>
        <w:t>"</w:t>
      </w:r>
      <w:r w:rsidR="005E00BD" w:rsidRPr="00990C45">
        <w:rPr>
          <w:rFonts w:asciiTheme="minorBidi" w:hAnsiTheme="minorBidi" w:cs="Arial"/>
          <w:color w:val="000000"/>
          <w:sz w:val="28"/>
          <w:szCs w:val="28"/>
          <w:rtl/>
        </w:rPr>
        <w:t>الْأعْلَى</w:t>
      </w:r>
      <w:r w:rsidR="005E00BD">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يعني أنَّهُ ، سبحانهُ وتعالى ، يعلو</w:t>
      </w:r>
      <w:r w:rsidRPr="003D48C7">
        <w:rPr>
          <w:rFonts w:asciiTheme="minorBidi" w:hAnsiTheme="minorBidi" w:cs="Arial"/>
          <w:color w:val="000000"/>
          <w:sz w:val="28"/>
          <w:szCs w:val="28"/>
          <w:rtl/>
        </w:rPr>
        <w:t xml:space="preserve"> على كل شيء في ذاته وفي صفاته وفي أفعاله</w:t>
      </w:r>
      <w:r>
        <w:rPr>
          <w:rFonts w:asciiTheme="minorBidi" w:hAnsiTheme="minorBidi" w:cs="Arial" w:hint="cs"/>
          <w:color w:val="000000"/>
          <w:sz w:val="28"/>
          <w:szCs w:val="28"/>
          <w:rtl/>
        </w:rPr>
        <w:t>. فهوَ يعلو على العرشِ والكرسيِّ والسماواتِ والأرضينِ ، وما فيها ومَنْ فيها مِنْ خلقِهِ جميعاً ، وذلكَ مكانةً وموقعاً وشرفاً. وهوَ الظاهرُ عليهِم ، القاهِرُ لهم ، والغالبُ على أمرِهِ</w:t>
      </w:r>
      <w:r w:rsidR="00A46B0E">
        <w:rPr>
          <w:rFonts w:asciiTheme="minorBidi" w:hAnsiTheme="minorBidi" w:cs="Arial" w:hint="cs"/>
          <w:color w:val="000000"/>
          <w:sz w:val="28"/>
          <w:szCs w:val="28"/>
          <w:rtl/>
        </w:rPr>
        <w:t xml:space="preserve"> (أنظرْ المزيدَ عنْ عُلُوِّهِ ، تبارَكَ وتعالى ، في اسمِ "ذي الْعَرْشِ").</w:t>
      </w:r>
    </w:p>
    <w:p w14:paraId="26162CAB" w14:textId="18D1ABAC" w:rsidR="00E6761E" w:rsidRDefault="00E6761E" w:rsidP="00B51379">
      <w:pPr>
        <w:pStyle w:val="NormalWeb"/>
        <w:rPr>
          <w:rFonts w:asciiTheme="minorBidi" w:hAnsiTheme="minorBidi" w:cs="Arial"/>
          <w:color w:val="000000"/>
          <w:sz w:val="28"/>
          <w:szCs w:val="28"/>
          <w:rtl/>
        </w:rPr>
      </w:pPr>
      <w:bookmarkStart w:id="48" w:name="_Hlk94906559"/>
      <w:r>
        <w:rPr>
          <w:rFonts w:asciiTheme="minorBidi" w:hAnsiTheme="minorBidi" w:cs="Arial" w:hint="cs"/>
          <w:color w:val="000000"/>
          <w:sz w:val="28"/>
          <w:szCs w:val="28"/>
          <w:rtl/>
        </w:rPr>
        <w:t>و</w:t>
      </w:r>
      <w:r w:rsidR="009F7325">
        <w:rPr>
          <w:rFonts w:asciiTheme="minorBidi" w:hAnsiTheme="minorBidi" w:cs="Arial" w:hint="cs"/>
          <w:color w:val="000000"/>
          <w:sz w:val="28"/>
          <w:szCs w:val="28"/>
          <w:rtl/>
        </w:rPr>
        <w:t xml:space="preserve">تأكيداً على تَمَيُّزِ هذا الاسم مِنْ أسماءِ اللهِ الحُسنى ، </w:t>
      </w:r>
      <w:r>
        <w:rPr>
          <w:rFonts w:asciiTheme="minorBidi" w:hAnsiTheme="minorBidi" w:cs="Arial" w:hint="cs"/>
          <w:color w:val="000000"/>
          <w:sz w:val="28"/>
          <w:szCs w:val="28"/>
          <w:rtl/>
        </w:rPr>
        <w:t xml:space="preserve">هناكَ سورةٌ في القرآنِ الكريمِ </w:t>
      </w:r>
      <w:r w:rsidR="009F7325">
        <w:rPr>
          <w:rFonts w:asciiTheme="minorBidi" w:hAnsiTheme="minorBidi" w:cs="Arial" w:hint="cs"/>
          <w:color w:val="000000"/>
          <w:sz w:val="28"/>
          <w:szCs w:val="28"/>
          <w:rtl/>
        </w:rPr>
        <w:t>تُسمى بهِ</w:t>
      </w:r>
      <w:r>
        <w:rPr>
          <w:rFonts w:asciiTheme="minorBidi" w:hAnsiTheme="minorBidi" w:cs="Arial" w:hint="cs"/>
          <w:color w:val="000000"/>
          <w:sz w:val="28"/>
          <w:szCs w:val="28"/>
          <w:rtl/>
        </w:rPr>
        <w:t xml:space="preserve"> ، وهي سورةُ "</w:t>
      </w:r>
      <w:r w:rsidRPr="00990C45">
        <w:rPr>
          <w:rFonts w:asciiTheme="minorBidi" w:hAnsiTheme="minorBidi" w:cs="Arial"/>
          <w:color w:val="000000"/>
          <w:sz w:val="28"/>
          <w:szCs w:val="28"/>
          <w:rtl/>
        </w:rPr>
        <w:t>الْأعْلَى</w:t>
      </w:r>
      <w:r>
        <w:rPr>
          <w:rFonts w:asciiTheme="minorBidi" w:hAnsiTheme="minorBidi" w:cs="Arial" w:hint="cs"/>
          <w:color w:val="000000"/>
          <w:sz w:val="28"/>
          <w:szCs w:val="28"/>
          <w:rtl/>
        </w:rPr>
        <w:t xml:space="preserve">" </w:t>
      </w:r>
      <w:r w:rsidR="00D92D27">
        <w:rPr>
          <w:rFonts w:asciiTheme="minorBidi" w:hAnsiTheme="minorBidi" w:cs="Arial" w:hint="cs"/>
          <w:color w:val="000000"/>
          <w:sz w:val="28"/>
          <w:szCs w:val="28"/>
          <w:rtl/>
        </w:rPr>
        <w:t>(</w:t>
      </w:r>
      <w:r w:rsidR="00D92D27">
        <w:rPr>
          <w:rFonts w:asciiTheme="minorBidi" w:hAnsiTheme="minorBidi" w:cs="Arial" w:hint="cs"/>
          <w:color w:val="000000"/>
          <w:rtl/>
        </w:rPr>
        <w:t>87</w:t>
      </w:r>
      <w:r w:rsidR="00D92D27">
        <w:rPr>
          <w:rFonts w:asciiTheme="minorBidi" w:hAnsiTheme="minorBidi" w:cs="Arial" w:hint="cs"/>
          <w:color w:val="000000"/>
          <w:sz w:val="28"/>
          <w:szCs w:val="28"/>
          <w:rtl/>
        </w:rPr>
        <w:t xml:space="preserve">). </w:t>
      </w:r>
      <w:r w:rsidR="009F7325">
        <w:rPr>
          <w:rFonts w:asciiTheme="minorBidi" w:hAnsiTheme="minorBidi" w:cs="Arial" w:hint="cs"/>
          <w:color w:val="000000"/>
          <w:sz w:val="28"/>
          <w:szCs w:val="28"/>
          <w:rtl/>
        </w:rPr>
        <w:t>كما أنَّ رسولَ اللهِ ، صلى اللهُ عليهِ وسلمَ ، قد جعل</w:t>
      </w:r>
      <w:r w:rsidR="00A91EDC">
        <w:rPr>
          <w:rFonts w:asciiTheme="minorBidi" w:hAnsiTheme="minorBidi" w:cs="Arial" w:hint="cs"/>
          <w:color w:val="000000"/>
          <w:sz w:val="28"/>
          <w:szCs w:val="28"/>
          <w:rtl/>
        </w:rPr>
        <w:t xml:space="preserve">َ التسبيحَ بِهِ </w:t>
      </w:r>
      <w:r w:rsidR="003F3B86">
        <w:rPr>
          <w:rFonts w:asciiTheme="minorBidi" w:hAnsiTheme="minorBidi" w:cs="Arial" w:hint="cs"/>
          <w:color w:val="000000"/>
          <w:sz w:val="28"/>
          <w:szCs w:val="28"/>
          <w:rtl/>
        </w:rPr>
        <w:t>مِنْ مستلزماتِ</w:t>
      </w:r>
      <w:r w:rsidR="00A91EDC">
        <w:rPr>
          <w:rFonts w:asciiTheme="minorBidi" w:hAnsiTheme="minorBidi" w:cs="Arial" w:hint="cs"/>
          <w:color w:val="000000"/>
          <w:sz w:val="28"/>
          <w:szCs w:val="28"/>
          <w:rtl/>
        </w:rPr>
        <w:t xml:space="preserve"> السجودِ في كلِّ ركعةٍ مِنَ الصلاةِ. </w:t>
      </w:r>
      <w:r w:rsidR="00A97B43">
        <w:rPr>
          <w:rFonts w:asciiTheme="minorBidi" w:hAnsiTheme="minorBidi" w:cs="Arial" w:hint="cs"/>
          <w:color w:val="000000"/>
          <w:sz w:val="28"/>
          <w:szCs w:val="28"/>
          <w:rtl/>
        </w:rPr>
        <w:t>ف</w:t>
      </w:r>
      <w:r w:rsidR="00D92D27">
        <w:rPr>
          <w:rFonts w:asciiTheme="minorBidi" w:hAnsiTheme="minorBidi" w:cs="Arial" w:hint="cs"/>
          <w:color w:val="000000"/>
          <w:sz w:val="28"/>
          <w:szCs w:val="28"/>
          <w:rtl/>
        </w:rPr>
        <w:t xml:space="preserve">كانَ </w:t>
      </w:r>
      <w:r w:rsidRPr="00E6761E">
        <w:rPr>
          <w:rFonts w:asciiTheme="minorBidi" w:hAnsiTheme="minorBidi" w:cs="Arial"/>
          <w:color w:val="000000"/>
          <w:sz w:val="28"/>
          <w:szCs w:val="28"/>
          <w:rtl/>
        </w:rPr>
        <w:t xml:space="preserve">يقولُ في رُكوعِه: </w:t>
      </w:r>
      <w:r w:rsidR="00D92D27">
        <w:rPr>
          <w:rFonts w:asciiTheme="minorBidi" w:hAnsiTheme="minorBidi" w:cs="Arial" w:hint="cs"/>
          <w:color w:val="000000"/>
          <w:sz w:val="28"/>
          <w:szCs w:val="28"/>
          <w:rtl/>
        </w:rPr>
        <w:t>"</w:t>
      </w:r>
      <w:r w:rsidRPr="00E6761E">
        <w:rPr>
          <w:rFonts w:asciiTheme="minorBidi" w:hAnsiTheme="minorBidi" w:cs="Arial"/>
          <w:color w:val="000000"/>
          <w:sz w:val="28"/>
          <w:szCs w:val="28"/>
          <w:rtl/>
        </w:rPr>
        <w:t>سُبحانَ رَبِّيَ العَظيمِ</w:t>
      </w:r>
      <w:r w:rsidR="00D92D27">
        <w:rPr>
          <w:rFonts w:asciiTheme="minorBidi" w:hAnsiTheme="minorBidi" w:cs="Arial" w:hint="cs"/>
          <w:color w:val="000000"/>
          <w:sz w:val="28"/>
          <w:szCs w:val="28"/>
          <w:rtl/>
        </w:rPr>
        <w:t>" ،</w:t>
      </w:r>
      <w:r w:rsidRPr="00E6761E">
        <w:rPr>
          <w:rFonts w:asciiTheme="minorBidi" w:hAnsiTheme="minorBidi" w:cs="Arial"/>
          <w:color w:val="000000"/>
          <w:sz w:val="28"/>
          <w:szCs w:val="28"/>
          <w:rtl/>
        </w:rPr>
        <w:t xml:space="preserve"> وفي سُجودِه: </w:t>
      </w:r>
      <w:r w:rsidR="00D92D27">
        <w:rPr>
          <w:rFonts w:asciiTheme="minorBidi" w:hAnsiTheme="minorBidi" w:cs="Arial" w:hint="cs"/>
          <w:color w:val="000000"/>
          <w:sz w:val="28"/>
          <w:szCs w:val="28"/>
          <w:rtl/>
        </w:rPr>
        <w:t>"</w:t>
      </w:r>
      <w:r w:rsidRPr="00E6761E">
        <w:rPr>
          <w:rFonts w:asciiTheme="minorBidi" w:hAnsiTheme="minorBidi" w:cs="Arial"/>
          <w:color w:val="000000"/>
          <w:sz w:val="28"/>
          <w:szCs w:val="28"/>
          <w:rtl/>
        </w:rPr>
        <w:t>سُبحانَ رَبِّيَ الأعلى</w:t>
      </w:r>
      <w:r w:rsidR="00A91EDC">
        <w:rPr>
          <w:rFonts w:asciiTheme="minorBidi" w:hAnsiTheme="minorBidi" w:cs="Arial" w:hint="cs"/>
          <w:color w:val="000000"/>
          <w:sz w:val="28"/>
          <w:szCs w:val="28"/>
          <w:rtl/>
        </w:rPr>
        <w:t>."</w:t>
      </w:r>
      <w:r w:rsidR="009F7325">
        <w:rPr>
          <w:rFonts w:asciiTheme="minorBidi" w:hAnsiTheme="minorBidi" w:cs="Arial" w:hint="cs"/>
          <w:color w:val="000000"/>
          <w:sz w:val="28"/>
          <w:szCs w:val="28"/>
          <w:rtl/>
        </w:rPr>
        <w:t xml:space="preserve"> </w:t>
      </w:r>
      <w:r w:rsidR="00B51379" w:rsidRPr="000C1B56">
        <w:rPr>
          <w:rStyle w:val="EndnoteReference"/>
          <w:rFonts w:asciiTheme="minorBidi" w:hAnsiTheme="minorBidi" w:cstheme="minorBidi"/>
          <w:color w:val="0070C0"/>
          <w:sz w:val="32"/>
          <w:szCs w:val="32"/>
          <w:rtl/>
        </w:rPr>
        <w:endnoteReference w:id="72"/>
      </w:r>
    </w:p>
    <w:bookmarkEnd w:id="48"/>
    <w:p w14:paraId="4C5A3BDA" w14:textId="1274E255" w:rsidR="0034773B" w:rsidRPr="00A57853" w:rsidRDefault="00990C45" w:rsidP="00990C45">
      <w:pPr>
        <w:pStyle w:val="NormalWeb"/>
        <w:rPr>
          <w:rStyle w:val="Strong"/>
          <w:rFonts w:asciiTheme="minorBidi" w:hAnsiTheme="minorBidi" w:cs="Arial"/>
          <w:b w:val="0"/>
          <w:bCs w:val="0"/>
          <w:color w:val="000000"/>
          <w:sz w:val="28"/>
          <w:szCs w:val="28"/>
        </w:rPr>
      </w:pPr>
      <w:r>
        <w:rPr>
          <w:rFonts w:asciiTheme="minorBidi" w:hAnsiTheme="minorBidi" w:cs="Arial" w:hint="cs"/>
          <w:color w:val="000000"/>
          <w:sz w:val="28"/>
          <w:szCs w:val="28"/>
          <w:rtl/>
        </w:rPr>
        <w:t xml:space="preserve">وقد وَرَدَ هذا الاسمُ مِنْ أسماءِ اللهِ الحُسنى </w:t>
      </w:r>
      <w:r>
        <w:rPr>
          <w:rFonts w:asciiTheme="minorBidi" w:hAnsiTheme="minorBidi" w:cs="Arial" w:hint="cs"/>
          <w:b/>
          <w:bCs/>
          <w:color w:val="FF0000"/>
          <w:sz w:val="28"/>
          <w:szCs w:val="28"/>
          <w:rtl/>
        </w:rPr>
        <w:t>مَ</w:t>
      </w:r>
      <w:r w:rsidRPr="00742D9A">
        <w:rPr>
          <w:rFonts w:asciiTheme="minorBidi" w:hAnsiTheme="minorBidi" w:cs="Arial" w:hint="cs"/>
          <w:b/>
          <w:bCs/>
          <w:color w:val="FF0000"/>
          <w:sz w:val="28"/>
          <w:szCs w:val="28"/>
          <w:rtl/>
        </w:rPr>
        <w:t>رَّ</w:t>
      </w:r>
      <w:r w:rsidR="005E00BD">
        <w:rPr>
          <w:rFonts w:asciiTheme="minorBidi" w:hAnsiTheme="minorBidi" w:cs="Arial" w:hint="cs"/>
          <w:b/>
          <w:bCs/>
          <w:color w:val="FF0000"/>
          <w:sz w:val="28"/>
          <w:szCs w:val="28"/>
          <w:rtl/>
        </w:rPr>
        <w:t>تَيْنِ</w:t>
      </w:r>
      <w:r>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 xml:space="preserve">في القرآنِ الكريمِ ، </w:t>
      </w:r>
      <w:r w:rsidRPr="0055104F">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w:t>
      </w:r>
      <w:r w:rsidRPr="0055104F">
        <w:rPr>
          <w:rFonts w:asciiTheme="minorBidi" w:hAnsiTheme="minorBidi" w:cs="Arial" w:hint="cs"/>
          <w:b/>
          <w:bCs/>
          <w:color w:val="FF0000"/>
          <w:sz w:val="28"/>
          <w:szCs w:val="28"/>
          <w:rtl/>
        </w:rPr>
        <w:t>اً</w:t>
      </w:r>
      <w:r w:rsidR="00A57853">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A57853">
        <w:rPr>
          <w:rFonts w:asciiTheme="minorBidi" w:hAnsiTheme="minorBidi" w:cs="Arial" w:hint="cs"/>
          <w:color w:val="000000"/>
          <w:sz w:val="28"/>
          <w:szCs w:val="28"/>
          <w:rtl/>
        </w:rPr>
        <w:t>فجاءَ في الآيةِ الكريمةِ الأولى مِنْ سورةِ الأع</w:t>
      </w:r>
      <w:r w:rsidR="00FD2256">
        <w:rPr>
          <w:rFonts w:asciiTheme="minorBidi" w:hAnsiTheme="minorBidi" w:cs="Arial" w:hint="cs"/>
          <w:color w:val="000000"/>
          <w:sz w:val="28"/>
          <w:szCs w:val="28"/>
          <w:rtl/>
        </w:rPr>
        <w:t>ْ</w:t>
      </w:r>
      <w:r w:rsidR="00A57853">
        <w:rPr>
          <w:rFonts w:asciiTheme="minorBidi" w:hAnsiTheme="minorBidi" w:cs="Arial" w:hint="cs"/>
          <w:color w:val="000000"/>
          <w:sz w:val="28"/>
          <w:szCs w:val="28"/>
          <w:rtl/>
        </w:rPr>
        <w:t>ل</w:t>
      </w:r>
      <w:r w:rsidR="00FD2256">
        <w:rPr>
          <w:rFonts w:asciiTheme="minorBidi" w:hAnsiTheme="minorBidi" w:cs="Arial" w:hint="cs"/>
          <w:color w:val="000000"/>
          <w:sz w:val="28"/>
          <w:szCs w:val="28"/>
          <w:rtl/>
        </w:rPr>
        <w:t>َ</w:t>
      </w:r>
      <w:r w:rsidR="00A57853">
        <w:rPr>
          <w:rFonts w:asciiTheme="minorBidi" w:hAnsiTheme="minorBidi" w:cs="Arial" w:hint="cs"/>
          <w:color w:val="000000"/>
          <w:sz w:val="28"/>
          <w:szCs w:val="28"/>
          <w:rtl/>
        </w:rPr>
        <w:t>ى (</w:t>
      </w:r>
      <w:r w:rsidR="00A57853">
        <w:rPr>
          <w:rFonts w:asciiTheme="minorBidi" w:hAnsiTheme="minorBidi" w:cs="Arial" w:hint="cs"/>
          <w:color w:val="000000"/>
          <w:rtl/>
        </w:rPr>
        <w:t>87</w:t>
      </w:r>
      <w:r w:rsidR="00A57853">
        <w:rPr>
          <w:rFonts w:asciiTheme="minorBidi" w:hAnsiTheme="minorBidi" w:cs="Arial" w:hint="cs"/>
          <w:color w:val="000000"/>
          <w:sz w:val="28"/>
          <w:szCs w:val="28"/>
          <w:rtl/>
        </w:rPr>
        <w:t>) ، والتي أعقبها شرحٌ لمعانيَ هذا الاسمِ في الآياتِ الأربعِ التالية. فربُّنا ، سبحانهُ وتعالى ، هوَ الأعلى لأنهُ</w:t>
      </w:r>
      <w:r w:rsidR="00D24119">
        <w:rPr>
          <w:rFonts w:asciiTheme="minorBidi" w:hAnsiTheme="minorBidi" w:cs="Arial" w:hint="cs"/>
          <w:color w:val="000000"/>
          <w:sz w:val="28"/>
          <w:szCs w:val="28"/>
          <w:rtl/>
        </w:rPr>
        <w:t xml:space="preserve"> لا يجاريهُ أحدٌ </w:t>
      </w:r>
      <w:r w:rsidR="00606C22">
        <w:rPr>
          <w:rFonts w:asciiTheme="minorBidi" w:hAnsiTheme="minorBidi" w:cs="Arial" w:hint="cs"/>
          <w:color w:val="000000"/>
          <w:sz w:val="28"/>
          <w:szCs w:val="28"/>
          <w:rtl/>
        </w:rPr>
        <w:t>في صفاتِهِ وأفعالِهِ ،</w:t>
      </w:r>
      <w:r w:rsidR="00D24119">
        <w:rPr>
          <w:rFonts w:asciiTheme="minorBidi" w:hAnsiTheme="minorBidi" w:cs="Arial" w:hint="cs"/>
          <w:color w:val="000000"/>
          <w:sz w:val="28"/>
          <w:szCs w:val="28"/>
          <w:rtl/>
        </w:rPr>
        <w:t xml:space="preserve"> فهوَ الأعلى بالمقارنةِ معَ أيِّ موجودٍ آخرَ. فقد</w:t>
      </w:r>
      <w:r w:rsidR="00A57853">
        <w:rPr>
          <w:rFonts w:asciiTheme="minorBidi" w:hAnsiTheme="minorBidi" w:cs="Arial" w:hint="cs"/>
          <w:color w:val="000000"/>
          <w:sz w:val="28"/>
          <w:szCs w:val="28"/>
          <w:rtl/>
        </w:rPr>
        <w:t xml:space="preserve"> خلقَ كلَّ شيءٍ وس</w:t>
      </w:r>
      <w:r w:rsidR="00CC2533">
        <w:rPr>
          <w:rFonts w:asciiTheme="minorBidi" w:hAnsiTheme="minorBidi" w:cs="Arial" w:hint="cs"/>
          <w:color w:val="000000"/>
          <w:sz w:val="28"/>
          <w:szCs w:val="28"/>
          <w:rtl/>
        </w:rPr>
        <w:t>َ</w:t>
      </w:r>
      <w:r w:rsidR="00A57853">
        <w:rPr>
          <w:rFonts w:asciiTheme="minorBidi" w:hAnsiTheme="minorBidi" w:cs="Arial" w:hint="cs"/>
          <w:color w:val="000000"/>
          <w:sz w:val="28"/>
          <w:szCs w:val="28"/>
          <w:rtl/>
        </w:rPr>
        <w:t>و</w:t>
      </w:r>
      <w:r w:rsidR="00CC2533">
        <w:rPr>
          <w:rFonts w:asciiTheme="minorBidi" w:hAnsiTheme="minorBidi" w:cs="Arial" w:hint="cs"/>
          <w:color w:val="000000"/>
          <w:sz w:val="28"/>
          <w:szCs w:val="28"/>
          <w:rtl/>
        </w:rPr>
        <w:t>َّ</w:t>
      </w:r>
      <w:r w:rsidR="00A57853">
        <w:rPr>
          <w:rFonts w:asciiTheme="minorBidi" w:hAnsiTheme="minorBidi" w:cs="Arial" w:hint="cs"/>
          <w:color w:val="000000"/>
          <w:sz w:val="28"/>
          <w:szCs w:val="28"/>
          <w:rtl/>
        </w:rPr>
        <w:t>اه</w:t>
      </w:r>
      <w:r w:rsidR="00D24119">
        <w:rPr>
          <w:rFonts w:asciiTheme="minorBidi" w:hAnsiTheme="minorBidi" w:cs="Arial" w:hint="cs"/>
          <w:color w:val="000000"/>
          <w:sz w:val="28"/>
          <w:szCs w:val="28"/>
          <w:rtl/>
        </w:rPr>
        <w:t>ُ على أفضلِ حالٍ. وقدَّرَ ما س</w:t>
      </w:r>
      <w:r w:rsidR="00CC2533">
        <w:rPr>
          <w:rFonts w:asciiTheme="minorBidi" w:hAnsiTheme="minorBidi" w:cs="Arial" w:hint="cs"/>
          <w:color w:val="000000"/>
          <w:sz w:val="28"/>
          <w:szCs w:val="28"/>
          <w:rtl/>
        </w:rPr>
        <w:t>َ</w:t>
      </w:r>
      <w:r w:rsidR="00D24119">
        <w:rPr>
          <w:rFonts w:asciiTheme="minorBidi" w:hAnsiTheme="minorBidi" w:cs="Arial" w:hint="cs"/>
          <w:color w:val="000000"/>
          <w:sz w:val="28"/>
          <w:szCs w:val="28"/>
          <w:rtl/>
        </w:rPr>
        <w:t>ي</w:t>
      </w:r>
      <w:r w:rsidR="00CC2533">
        <w:rPr>
          <w:rFonts w:asciiTheme="minorBidi" w:hAnsiTheme="minorBidi" w:cs="Arial" w:hint="cs"/>
          <w:color w:val="000000"/>
          <w:sz w:val="28"/>
          <w:szCs w:val="28"/>
          <w:rtl/>
        </w:rPr>
        <w:t>َ</w:t>
      </w:r>
      <w:r w:rsidR="00D24119">
        <w:rPr>
          <w:rFonts w:asciiTheme="minorBidi" w:hAnsiTheme="minorBidi" w:cs="Arial" w:hint="cs"/>
          <w:color w:val="000000"/>
          <w:sz w:val="28"/>
          <w:szCs w:val="28"/>
          <w:rtl/>
        </w:rPr>
        <w:t xml:space="preserve">ئولُ إليهِ عبادُهُ </w:t>
      </w:r>
      <w:r w:rsidR="00203A90">
        <w:rPr>
          <w:rFonts w:asciiTheme="minorBidi" w:hAnsiTheme="minorBidi" w:cs="Arial" w:hint="cs"/>
          <w:color w:val="000000"/>
          <w:sz w:val="28"/>
          <w:szCs w:val="28"/>
          <w:rtl/>
        </w:rPr>
        <w:t xml:space="preserve">مِنْ </w:t>
      </w:r>
      <w:r w:rsidR="00CC2533">
        <w:rPr>
          <w:rFonts w:asciiTheme="minorBidi" w:hAnsiTheme="minorBidi" w:cs="Arial" w:hint="cs"/>
          <w:color w:val="000000"/>
          <w:sz w:val="28"/>
          <w:szCs w:val="28"/>
          <w:rtl/>
        </w:rPr>
        <w:t>الإ</w:t>
      </w:r>
      <w:r w:rsidR="00203A90">
        <w:rPr>
          <w:rFonts w:asciiTheme="minorBidi" w:hAnsiTheme="minorBidi" w:cs="Arial" w:hint="cs"/>
          <w:color w:val="000000"/>
          <w:sz w:val="28"/>
          <w:szCs w:val="28"/>
          <w:rtl/>
        </w:rPr>
        <w:t>يمانٍ بخالِقِهم أو الكفرِ بهِ ، ولكنهُ م</w:t>
      </w:r>
      <w:r w:rsidR="00CC2533">
        <w:rPr>
          <w:rFonts w:asciiTheme="minorBidi" w:hAnsiTheme="minorBidi" w:cs="Arial" w:hint="cs"/>
          <w:color w:val="000000"/>
          <w:sz w:val="28"/>
          <w:szCs w:val="28"/>
          <w:rtl/>
        </w:rPr>
        <w:t>َ</w:t>
      </w:r>
      <w:r w:rsidR="00203A90">
        <w:rPr>
          <w:rFonts w:asciiTheme="minorBidi" w:hAnsiTheme="minorBidi" w:cs="Arial" w:hint="cs"/>
          <w:color w:val="000000"/>
          <w:sz w:val="28"/>
          <w:szCs w:val="28"/>
          <w:rtl/>
        </w:rPr>
        <w:t>ك</w:t>
      </w:r>
      <w:r w:rsidR="00CC2533">
        <w:rPr>
          <w:rFonts w:asciiTheme="minorBidi" w:hAnsiTheme="minorBidi" w:cs="Arial" w:hint="cs"/>
          <w:color w:val="000000"/>
          <w:sz w:val="28"/>
          <w:szCs w:val="28"/>
          <w:rtl/>
        </w:rPr>
        <w:t>َّ</w:t>
      </w:r>
      <w:r w:rsidR="00203A90">
        <w:rPr>
          <w:rFonts w:asciiTheme="minorBidi" w:hAnsiTheme="minorBidi" w:cs="Arial" w:hint="cs"/>
          <w:color w:val="000000"/>
          <w:sz w:val="28"/>
          <w:szCs w:val="28"/>
          <w:rtl/>
        </w:rPr>
        <w:t>ن</w:t>
      </w:r>
      <w:r w:rsidR="00CC2533">
        <w:rPr>
          <w:rFonts w:asciiTheme="minorBidi" w:hAnsiTheme="minorBidi" w:cs="Arial" w:hint="cs"/>
          <w:color w:val="000000"/>
          <w:sz w:val="28"/>
          <w:szCs w:val="28"/>
          <w:rtl/>
        </w:rPr>
        <w:t>َ</w:t>
      </w:r>
      <w:r w:rsidR="00203A90">
        <w:rPr>
          <w:rFonts w:asciiTheme="minorBidi" w:hAnsiTheme="minorBidi" w:cs="Arial" w:hint="cs"/>
          <w:color w:val="000000"/>
          <w:sz w:val="28"/>
          <w:szCs w:val="28"/>
          <w:rtl/>
        </w:rPr>
        <w:t>ه</w:t>
      </w:r>
      <w:r w:rsidR="00CC2533">
        <w:rPr>
          <w:rFonts w:asciiTheme="minorBidi" w:hAnsiTheme="minorBidi" w:cs="Arial" w:hint="cs"/>
          <w:color w:val="000000"/>
          <w:sz w:val="28"/>
          <w:szCs w:val="28"/>
          <w:rtl/>
        </w:rPr>
        <w:t>ُ</w:t>
      </w:r>
      <w:r w:rsidR="00203A90">
        <w:rPr>
          <w:rFonts w:asciiTheme="minorBidi" w:hAnsiTheme="minorBidi" w:cs="Arial" w:hint="cs"/>
          <w:color w:val="000000"/>
          <w:sz w:val="28"/>
          <w:szCs w:val="28"/>
          <w:rtl/>
        </w:rPr>
        <w:t>م مِن</w:t>
      </w:r>
      <w:r w:rsidR="00CC2533">
        <w:rPr>
          <w:rFonts w:asciiTheme="minorBidi" w:hAnsiTheme="minorBidi" w:cs="Arial" w:hint="cs"/>
          <w:color w:val="000000"/>
          <w:sz w:val="28"/>
          <w:szCs w:val="28"/>
          <w:rtl/>
        </w:rPr>
        <w:t>َ</w:t>
      </w:r>
      <w:r w:rsidR="00203A90">
        <w:rPr>
          <w:rFonts w:asciiTheme="minorBidi" w:hAnsiTheme="minorBidi" w:cs="Arial" w:hint="cs"/>
          <w:color w:val="000000"/>
          <w:sz w:val="28"/>
          <w:szCs w:val="28"/>
          <w:rtl/>
        </w:rPr>
        <w:t xml:space="preserve"> الهدايةِ إليهِ ، مِنْ خلالِ منحِهِم القدرةِ</w:t>
      </w:r>
      <w:r w:rsidR="00B63482">
        <w:rPr>
          <w:rFonts w:asciiTheme="minorBidi" w:hAnsiTheme="minorBidi" w:cs="Arial" w:hint="cs"/>
          <w:color w:val="000000"/>
          <w:sz w:val="28"/>
          <w:szCs w:val="28"/>
          <w:rtl/>
        </w:rPr>
        <w:t xml:space="preserve"> الفطريةِ على التمييزِ بينَ الخيرِ والشرِّ ، و</w:t>
      </w:r>
      <w:r w:rsidR="00203A90">
        <w:rPr>
          <w:rFonts w:asciiTheme="minorBidi" w:hAnsiTheme="minorBidi" w:cs="Arial" w:hint="cs"/>
          <w:color w:val="000000"/>
          <w:sz w:val="28"/>
          <w:szCs w:val="28"/>
          <w:rtl/>
        </w:rPr>
        <w:t>على التفكيرِ في آيات</w:t>
      </w:r>
      <w:r w:rsidR="00603685">
        <w:rPr>
          <w:rFonts w:asciiTheme="minorBidi" w:hAnsiTheme="minorBidi" w:cs="Arial" w:hint="cs"/>
          <w:color w:val="000000"/>
          <w:sz w:val="28"/>
          <w:szCs w:val="28"/>
          <w:rtl/>
        </w:rPr>
        <w:t>ِهِ الكونيةِ</w:t>
      </w:r>
      <w:r w:rsidR="00CC2533">
        <w:rPr>
          <w:rFonts w:asciiTheme="minorBidi" w:hAnsiTheme="minorBidi" w:cs="Arial" w:hint="cs"/>
          <w:color w:val="000000"/>
          <w:sz w:val="28"/>
          <w:szCs w:val="28"/>
          <w:rtl/>
        </w:rPr>
        <w:t xml:space="preserve"> ،</w:t>
      </w:r>
      <w:r w:rsidR="00603685">
        <w:rPr>
          <w:rFonts w:asciiTheme="minorBidi" w:hAnsiTheme="minorBidi" w:cs="Arial" w:hint="cs"/>
          <w:color w:val="000000"/>
          <w:sz w:val="28"/>
          <w:szCs w:val="28"/>
          <w:rtl/>
        </w:rPr>
        <w:t xml:space="preserve"> وفي أنفسِهِم</w:t>
      </w:r>
      <w:r w:rsidR="00203A90">
        <w:rPr>
          <w:rFonts w:asciiTheme="minorBidi" w:hAnsiTheme="minorBidi" w:cs="Arial" w:hint="cs"/>
          <w:color w:val="000000"/>
          <w:sz w:val="28"/>
          <w:szCs w:val="28"/>
          <w:rtl/>
        </w:rPr>
        <w:t xml:space="preserve"> ، ومِنْ خلالِ ر</w:t>
      </w:r>
      <w:r w:rsidR="00B63482">
        <w:rPr>
          <w:rFonts w:asciiTheme="minorBidi" w:hAnsiTheme="minorBidi" w:cs="Arial" w:hint="cs"/>
          <w:color w:val="000000"/>
          <w:sz w:val="28"/>
          <w:szCs w:val="28"/>
          <w:rtl/>
        </w:rPr>
        <w:t>ُ</w:t>
      </w:r>
      <w:r w:rsidR="00203A90">
        <w:rPr>
          <w:rFonts w:asciiTheme="minorBidi" w:hAnsiTheme="minorBidi" w:cs="Arial" w:hint="cs"/>
          <w:color w:val="000000"/>
          <w:sz w:val="28"/>
          <w:szCs w:val="28"/>
          <w:rtl/>
        </w:rPr>
        <w:t>س</w:t>
      </w:r>
      <w:r w:rsidR="00B63482">
        <w:rPr>
          <w:rFonts w:asciiTheme="minorBidi" w:hAnsiTheme="minorBidi" w:cs="Arial" w:hint="cs"/>
          <w:color w:val="000000"/>
          <w:sz w:val="28"/>
          <w:szCs w:val="28"/>
          <w:rtl/>
        </w:rPr>
        <w:t>ُ</w:t>
      </w:r>
      <w:r w:rsidR="00203A90">
        <w:rPr>
          <w:rFonts w:asciiTheme="minorBidi" w:hAnsiTheme="minorBidi" w:cs="Arial" w:hint="cs"/>
          <w:color w:val="000000"/>
          <w:sz w:val="28"/>
          <w:szCs w:val="28"/>
          <w:rtl/>
        </w:rPr>
        <w:t>لِهِ إليهم</w:t>
      </w:r>
      <w:r w:rsidR="00603685">
        <w:rPr>
          <w:rFonts w:asciiTheme="minorBidi" w:hAnsiTheme="minorBidi" w:cs="Arial" w:hint="cs"/>
          <w:color w:val="000000"/>
          <w:sz w:val="28"/>
          <w:szCs w:val="28"/>
          <w:rtl/>
        </w:rPr>
        <w:t>. وهوَ الذي أخرجَ المرع</w:t>
      </w:r>
      <w:r w:rsidR="00CC2533">
        <w:rPr>
          <w:rFonts w:asciiTheme="minorBidi" w:hAnsiTheme="minorBidi" w:cs="Arial" w:hint="cs"/>
          <w:color w:val="000000"/>
          <w:sz w:val="28"/>
          <w:szCs w:val="28"/>
          <w:rtl/>
        </w:rPr>
        <w:t>َ</w:t>
      </w:r>
      <w:r w:rsidR="00603685">
        <w:rPr>
          <w:rFonts w:asciiTheme="minorBidi" w:hAnsiTheme="minorBidi" w:cs="Arial" w:hint="cs"/>
          <w:color w:val="000000"/>
          <w:sz w:val="28"/>
          <w:szCs w:val="28"/>
          <w:rtl/>
        </w:rPr>
        <w:t xml:space="preserve">ى </w:t>
      </w:r>
      <w:r w:rsidR="00B63482">
        <w:rPr>
          <w:rFonts w:asciiTheme="minorBidi" w:hAnsiTheme="minorBidi" w:cs="Arial" w:hint="cs"/>
          <w:color w:val="000000"/>
          <w:sz w:val="28"/>
          <w:szCs w:val="28"/>
          <w:rtl/>
        </w:rPr>
        <w:t xml:space="preserve">لتأكلُهُ </w:t>
      </w:r>
      <w:r w:rsidR="00603685">
        <w:rPr>
          <w:rFonts w:asciiTheme="minorBidi" w:hAnsiTheme="minorBidi" w:cs="Arial" w:hint="cs"/>
          <w:color w:val="000000"/>
          <w:sz w:val="28"/>
          <w:szCs w:val="28"/>
          <w:rtl/>
        </w:rPr>
        <w:t>دوابِّهم ، وذلكَ بإنزالِ مياهِ الأمطارِ</w:t>
      </w:r>
      <w:r w:rsidR="00BF4ED2">
        <w:rPr>
          <w:rFonts w:asciiTheme="minorBidi" w:hAnsiTheme="minorBidi" w:cs="Arial" w:hint="cs"/>
          <w:color w:val="000000"/>
          <w:sz w:val="28"/>
          <w:szCs w:val="28"/>
          <w:rtl/>
        </w:rPr>
        <w:t xml:space="preserve">. </w:t>
      </w:r>
      <w:r w:rsidR="00BF4ED2">
        <w:rPr>
          <w:rFonts w:asciiTheme="minorBidi" w:hAnsiTheme="minorBidi" w:cs="Arial" w:hint="cs"/>
          <w:color w:val="000000"/>
          <w:sz w:val="28"/>
          <w:szCs w:val="28"/>
          <w:rtl/>
        </w:rPr>
        <w:lastRenderedPageBreak/>
        <w:t xml:space="preserve">وهوَ الذي </w:t>
      </w:r>
      <w:r w:rsidR="00B63482">
        <w:rPr>
          <w:rFonts w:asciiTheme="minorBidi" w:hAnsiTheme="minorBidi" w:cs="Arial" w:hint="cs"/>
          <w:color w:val="000000"/>
          <w:sz w:val="28"/>
          <w:szCs w:val="28"/>
          <w:rtl/>
        </w:rPr>
        <w:t>خلقَ</w:t>
      </w:r>
      <w:r w:rsidR="00BF4ED2">
        <w:rPr>
          <w:rFonts w:asciiTheme="minorBidi" w:hAnsiTheme="minorBidi" w:cs="Arial" w:hint="cs"/>
          <w:color w:val="000000"/>
          <w:sz w:val="28"/>
          <w:szCs w:val="28"/>
          <w:rtl/>
        </w:rPr>
        <w:t xml:space="preserve"> الدورةَ النباتيةَ ، التي تتحولُ فيها النباتاتُ الخضراءُ إلى </w:t>
      </w:r>
      <w:r w:rsidR="00540500">
        <w:rPr>
          <w:rFonts w:asciiTheme="minorBidi" w:hAnsiTheme="minorBidi" w:cs="Arial" w:hint="cs"/>
          <w:color w:val="000000"/>
          <w:sz w:val="28"/>
          <w:szCs w:val="28"/>
          <w:rtl/>
        </w:rPr>
        <w:t>بقايا مِنَ السيقانِ والأوراق</w:t>
      </w:r>
      <w:r w:rsidR="000F2C5F">
        <w:rPr>
          <w:rFonts w:asciiTheme="minorBidi" w:hAnsiTheme="minorBidi" w:cs="Arial" w:hint="cs"/>
          <w:color w:val="000000"/>
          <w:sz w:val="28"/>
          <w:szCs w:val="28"/>
          <w:rtl/>
        </w:rPr>
        <w:t>ِ</w:t>
      </w:r>
      <w:r w:rsidR="00540500">
        <w:rPr>
          <w:rFonts w:asciiTheme="minorBidi" w:hAnsiTheme="minorBidi" w:cs="Arial" w:hint="cs"/>
          <w:color w:val="000000"/>
          <w:sz w:val="28"/>
          <w:szCs w:val="28"/>
          <w:rtl/>
        </w:rPr>
        <w:t xml:space="preserve"> </w:t>
      </w:r>
      <w:r w:rsidR="000F2C5F">
        <w:rPr>
          <w:rFonts w:asciiTheme="minorBidi" w:hAnsiTheme="minorBidi" w:cs="Arial" w:hint="cs"/>
          <w:color w:val="000000"/>
          <w:sz w:val="28"/>
          <w:szCs w:val="28"/>
          <w:rtl/>
        </w:rPr>
        <w:t>الباليةِ</w:t>
      </w:r>
      <w:r w:rsidR="00540500">
        <w:rPr>
          <w:rFonts w:asciiTheme="minorBidi" w:hAnsiTheme="minorBidi" w:cs="Arial" w:hint="cs"/>
          <w:color w:val="000000"/>
          <w:sz w:val="28"/>
          <w:szCs w:val="28"/>
          <w:rtl/>
        </w:rPr>
        <w:t xml:space="preserve"> ، التي لا فائدةَ فيها</w:t>
      </w:r>
      <w:r w:rsidR="00A9742F">
        <w:rPr>
          <w:rFonts w:asciiTheme="minorBidi" w:hAnsiTheme="minorBidi" w:cs="Arial" w:hint="cs"/>
          <w:color w:val="000000"/>
          <w:sz w:val="28"/>
          <w:szCs w:val="28"/>
          <w:rtl/>
        </w:rPr>
        <w:t xml:space="preserve"> ، كما توضحُ لنا الآياتُ الكريمةُ </w:t>
      </w:r>
      <w:r w:rsidR="000F2C5F" w:rsidRPr="000F2C5F">
        <w:rPr>
          <w:rFonts w:asciiTheme="minorBidi" w:hAnsiTheme="minorBidi" w:cs="Arial" w:hint="cs"/>
          <w:color w:val="000000"/>
          <w:sz w:val="28"/>
          <w:szCs w:val="28"/>
          <w:rtl/>
        </w:rPr>
        <w:t>، التي تمَّ ذِكْرُها.</w:t>
      </w:r>
      <w:r w:rsidR="00BF4ED2">
        <w:rPr>
          <w:rFonts w:asciiTheme="minorBidi" w:hAnsiTheme="minorBidi" w:cs="Arial" w:hint="cs"/>
          <w:color w:val="000000"/>
          <w:sz w:val="28"/>
          <w:szCs w:val="28"/>
          <w:rtl/>
        </w:rPr>
        <w:t xml:space="preserve"> </w:t>
      </w:r>
    </w:p>
    <w:p w14:paraId="409F6845" w14:textId="1EF109BE" w:rsidR="000F4830" w:rsidRDefault="00DB3A66" w:rsidP="006D79EB">
      <w:pPr>
        <w:pStyle w:val="NormalWeb"/>
        <w:rPr>
          <w:rFonts w:asciiTheme="minorBidi" w:hAnsiTheme="minorBidi" w:cs="Arial"/>
          <w:color w:val="000000"/>
          <w:sz w:val="28"/>
          <w:szCs w:val="28"/>
          <w:rtl/>
        </w:rPr>
      </w:pPr>
      <w:r w:rsidRPr="00DB3A66">
        <w:rPr>
          <w:rStyle w:val="Strong"/>
          <w:rFonts w:asciiTheme="minorBidi" w:hAnsiTheme="minorBidi" w:cs="Arial"/>
          <w:b w:val="0"/>
          <w:bCs w:val="0"/>
          <w:color w:val="000000"/>
          <w:sz w:val="28"/>
          <w:szCs w:val="28"/>
          <w:rtl/>
        </w:rPr>
        <w:t xml:space="preserve">سَبِّحِ اسْمَ رَبِّكَ </w:t>
      </w:r>
      <w:r w:rsidRPr="00FF5265">
        <w:rPr>
          <w:rStyle w:val="Strong"/>
          <w:rFonts w:asciiTheme="minorBidi" w:hAnsiTheme="minorBidi" w:cs="Arial"/>
          <w:color w:val="FF0000"/>
          <w:sz w:val="28"/>
          <w:szCs w:val="28"/>
          <w:rtl/>
        </w:rPr>
        <w:t>الْأَعْلَى</w:t>
      </w:r>
      <w:r w:rsidRPr="00DB3A66">
        <w:rPr>
          <w:rStyle w:val="Strong"/>
          <w:rFonts w:asciiTheme="minorBidi" w:hAnsiTheme="minorBidi" w:cs="Arial"/>
          <w:b w:val="0"/>
          <w:bCs w:val="0"/>
          <w:color w:val="000000"/>
          <w:sz w:val="28"/>
          <w:szCs w:val="28"/>
          <w:rtl/>
        </w:rPr>
        <w:t xml:space="preserve"> </w:t>
      </w:r>
      <w:r w:rsidRPr="009225E0">
        <w:rPr>
          <w:rStyle w:val="Strong"/>
          <w:rFonts w:asciiTheme="minorBidi" w:hAnsiTheme="minorBidi" w:cstheme="minorBidi"/>
          <w:b w:val="0"/>
          <w:bCs w:val="0"/>
          <w:color w:val="000000"/>
          <w:cs/>
        </w:rPr>
        <w:t>‎</w:t>
      </w:r>
      <w:r w:rsidRPr="009225E0">
        <w:rPr>
          <w:rStyle w:val="Strong"/>
          <w:rFonts w:asciiTheme="minorBidi" w:hAnsiTheme="minorBidi" w:cs="Arial"/>
          <w:b w:val="0"/>
          <w:bCs w:val="0"/>
          <w:color w:val="000000"/>
          <w:rtl/>
        </w:rPr>
        <w:t>﴿١﴾</w:t>
      </w:r>
      <w:r w:rsidRPr="00DB3A66">
        <w:rPr>
          <w:rStyle w:val="Strong"/>
          <w:rFonts w:asciiTheme="minorBidi" w:hAnsiTheme="minorBidi" w:cs="Arial"/>
          <w:b w:val="0"/>
          <w:bCs w:val="0"/>
          <w:color w:val="000000"/>
          <w:sz w:val="28"/>
          <w:szCs w:val="28"/>
          <w:rtl/>
        </w:rPr>
        <w:t xml:space="preserve">‏ الَّذِي خَلَقَ فَسَوَّىٰ </w:t>
      </w:r>
      <w:r w:rsidRPr="00DB3A66">
        <w:rPr>
          <w:rStyle w:val="Strong"/>
          <w:rFonts w:asciiTheme="minorBidi" w:hAnsiTheme="minorBidi" w:cstheme="minorBidi"/>
          <w:b w:val="0"/>
          <w:bCs w:val="0"/>
          <w:color w:val="000000"/>
          <w:sz w:val="28"/>
          <w:szCs w:val="28"/>
          <w:cs/>
        </w:rPr>
        <w:t>‎</w:t>
      </w:r>
      <w:r w:rsidRPr="009225E0">
        <w:rPr>
          <w:rStyle w:val="Strong"/>
          <w:rFonts w:asciiTheme="minorBidi" w:hAnsiTheme="minorBidi" w:cs="Arial"/>
          <w:b w:val="0"/>
          <w:bCs w:val="0"/>
          <w:color w:val="000000"/>
          <w:rtl/>
        </w:rPr>
        <w:t>﴿٢﴾‏</w:t>
      </w:r>
      <w:r w:rsidRPr="00DB3A66">
        <w:rPr>
          <w:rStyle w:val="Strong"/>
          <w:rFonts w:asciiTheme="minorBidi" w:hAnsiTheme="minorBidi" w:cs="Arial"/>
          <w:b w:val="0"/>
          <w:bCs w:val="0"/>
          <w:color w:val="000000"/>
          <w:sz w:val="28"/>
          <w:szCs w:val="28"/>
          <w:rtl/>
        </w:rPr>
        <w:t xml:space="preserve"> وَالَّذِي قَدَّرَ فَهَدَىٰ </w:t>
      </w:r>
      <w:r w:rsidRPr="009225E0">
        <w:rPr>
          <w:rStyle w:val="Strong"/>
          <w:rFonts w:asciiTheme="minorBidi" w:hAnsiTheme="minorBidi" w:cstheme="minorBidi"/>
          <w:b w:val="0"/>
          <w:bCs w:val="0"/>
          <w:color w:val="000000"/>
          <w:cs/>
        </w:rPr>
        <w:t>‎</w:t>
      </w:r>
      <w:r w:rsidRPr="009225E0">
        <w:rPr>
          <w:rStyle w:val="Strong"/>
          <w:rFonts w:asciiTheme="minorBidi" w:hAnsiTheme="minorBidi" w:cs="Arial"/>
          <w:b w:val="0"/>
          <w:bCs w:val="0"/>
          <w:color w:val="000000"/>
          <w:rtl/>
        </w:rPr>
        <w:t xml:space="preserve">﴿٣﴾‏ </w:t>
      </w:r>
      <w:r w:rsidRPr="00DB3A66">
        <w:rPr>
          <w:rStyle w:val="Strong"/>
          <w:rFonts w:asciiTheme="minorBidi" w:hAnsiTheme="minorBidi" w:cs="Arial"/>
          <w:b w:val="0"/>
          <w:bCs w:val="0"/>
          <w:color w:val="000000"/>
          <w:sz w:val="28"/>
          <w:szCs w:val="28"/>
          <w:rtl/>
        </w:rPr>
        <w:t xml:space="preserve">وَالَّذِي أَخْرَجَ الْمَرْعَىٰ </w:t>
      </w:r>
      <w:r w:rsidRPr="00DB3A66">
        <w:rPr>
          <w:rStyle w:val="Strong"/>
          <w:rFonts w:asciiTheme="minorBidi" w:hAnsiTheme="minorBidi" w:cstheme="minorBidi"/>
          <w:b w:val="0"/>
          <w:bCs w:val="0"/>
          <w:color w:val="000000"/>
          <w:sz w:val="28"/>
          <w:szCs w:val="28"/>
          <w:cs/>
        </w:rPr>
        <w:t>‎</w:t>
      </w:r>
      <w:r w:rsidRPr="009225E0">
        <w:rPr>
          <w:rStyle w:val="Strong"/>
          <w:rFonts w:asciiTheme="minorBidi" w:hAnsiTheme="minorBidi" w:cs="Arial"/>
          <w:b w:val="0"/>
          <w:bCs w:val="0"/>
          <w:color w:val="000000"/>
          <w:rtl/>
        </w:rPr>
        <w:t>﴿٤﴾</w:t>
      </w:r>
      <w:r w:rsidRPr="00DB3A66">
        <w:rPr>
          <w:rStyle w:val="Strong"/>
          <w:rFonts w:asciiTheme="minorBidi" w:hAnsiTheme="minorBidi" w:cs="Arial"/>
          <w:b w:val="0"/>
          <w:bCs w:val="0"/>
          <w:color w:val="000000"/>
          <w:sz w:val="28"/>
          <w:szCs w:val="28"/>
          <w:rtl/>
        </w:rPr>
        <w:t>‏ فَجَعَلَهُ غُثَاءً أَحْوَىٰ</w:t>
      </w:r>
      <w:r w:rsidR="009225E0">
        <w:rPr>
          <w:rStyle w:val="Strong"/>
          <w:rFonts w:asciiTheme="minorBidi" w:hAnsiTheme="minorBidi" w:cs="Arial" w:hint="cs"/>
          <w:b w:val="0"/>
          <w:bCs w:val="0"/>
          <w:color w:val="000000"/>
          <w:sz w:val="28"/>
          <w:szCs w:val="28"/>
          <w:rtl/>
        </w:rPr>
        <w:t xml:space="preserve"> </w:t>
      </w:r>
      <w:r w:rsidR="009225E0" w:rsidRPr="009225E0">
        <w:rPr>
          <w:rStyle w:val="Strong"/>
          <w:rFonts w:asciiTheme="minorBidi" w:hAnsiTheme="minorBidi" w:cs="Arial"/>
          <w:b w:val="0"/>
          <w:bCs w:val="0"/>
          <w:color w:val="000000"/>
          <w:rtl/>
        </w:rPr>
        <w:t>﴿٥﴾</w:t>
      </w:r>
      <w:r w:rsidR="009225E0" w:rsidRPr="009225E0">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w:t>
      </w:r>
      <w:r w:rsidR="000F4830" w:rsidRPr="00DB3A66">
        <w:rPr>
          <w:rFonts w:asciiTheme="minorBidi" w:hAnsiTheme="minorBidi" w:cs="Arial" w:hint="cs"/>
          <w:color w:val="000000"/>
          <w:sz w:val="28"/>
          <w:szCs w:val="28"/>
          <w:rtl/>
        </w:rPr>
        <w:t>(الأع</w:t>
      </w:r>
      <w:r w:rsidR="00FD2256">
        <w:rPr>
          <w:rFonts w:asciiTheme="minorBidi" w:hAnsiTheme="minorBidi" w:cs="Arial" w:hint="cs"/>
          <w:color w:val="000000"/>
          <w:sz w:val="28"/>
          <w:szCs w:val="28"/>
          <w:rtl/>
        </w:rPr>
        <w:t>ْ</w:t>
      </w:r>
      <w:r w:rsidR="000F4830" w:rsidRPr="00DB3A66">
        <w:rPr>
          <w:rFonts w:asciiTheme="minorBidi" w:hAnsiTheme="minorBidi" w:cs="Arial" w:hint="cs"/>
          <w:color w:val="000000"/>
          <w:sz w:val="28"/>
          <w:szCs w:val="28"/>
          <w:rtl/>
        </w:rPr>
        <w:t>ل</w:t>
      </w:r>
      <w:r w:rsidR="00FD2256">
        <w:rPr>
          <w:rFonts w:asciiTheme="minorBidi" w:hAnsiTheme="minorBidi" w:cs="Arial" w:hint="cs"/>
          <w:color w:val="000000"/>
          <w:sz w:val="28"/>
          <w:szCs w:val="28"/>
          <w:rtl/>
        </w:rPr>
        <w:t>َ</w:t>
      </w:r>
      <w:r w:rsidR="000F4830" w:rsidRPr="00DB3A66">
        <w:rPr>
          <w:rFonts w:asciiTheme="minorBidi" w:hAnsiTheme="minorBidi" w:cs="Arial" w:hint="cs"/>
          <w:color w:val="000000"/>
          <w:sz w:val="28"/>
          <w:szCs w:val="28"/>
          <w:rtl/>
        </w:rPr>
        <w:t>ى ،</w:t>
      </w:r>
      <w:r w:rsidR="000F4830" w:rsidRPr="00A902EA">
        <w:rPr>
          <w:rFonts w:asciiTheme="minorBidi" w:hAnsiTheme="minorBidi" w:cs="Arial" w:hint="cs"/>
          <w:color w:val="000000"/>
          <w:rtl/>
        </w:rPr>
        <w:t xml:space="preserve"> 87: </w:t>
      </w:r>
      <w:r w:rsidR="00917155">
        <w:rPr>
          <w:rFonts w:asciiTheme="minorBidi" w:hAnsiTheme="minorBidi" w:cs="Arial" w:hint="cs"/>
          <w:color w:val="000000"/>
          <w:rtl/>
        </w:rPr>
        <w:t>1-5</w:t>
      </w:r>
      <w:r w:rsidR="000F4830" w:rsidRPr="00DB3A66">
        <w:rPr>
          <w:rFonts w:asciiTheme="minorBidi" w:hAnsiTheme="minorBidi" w:cs="Arial" w:hint="cs"/>
          <w:color w:val="000000"/>
          <w:sz w:val="28"/>
          <w:szCs w:val="28"/>
          <w:rtl/>
        </w:rPr>
        <w:t>).</w:t>
      </w:r>
    </w:p>
    <w:p w14:paraId="61042278" w14:textId="37977401" w:rsidR="006C101B" w:rsidRDefault="006C101B" w:rsidP="00CB0895">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وجاءَ اسمُ "</w:t>
      </w:r>
      <w:r w:rsidRPr="006C5156">
        <w:rPr>
          <w:rFonts w:asciiTheme="minorBidi" w:hAnsiTheme="minorBidi" w:cs="Arial"/>
          <w:b/>
          <w:bCs/>
          <w:color w:val="FF0000"/>
          <w:sz w:val="28"/>
          <w:szCs w:val="28"/>
          <w:rtl/>
        </w:rPr>
        <w:t>الْأعْلَى</w:t>
      </w:r>
      <w:r>
        <w:rPr>
          <w:rFonts w:asciiTheme="minorBidi" w:hAnsiTheme="minorBidi" w:cs="Arial" w:hint="cs"/>
          <w:color w:val="000000"/>
          <w:sz w:val="28"/>
          <w:szCs w:val="28"/>
          <w:rtl/>
        </w:rPr>
        <w:t xml:space="preserve">" مرَّةً أخرى </w:t>
      </w:r>
      <w:r w:rsidR="005E73C9">
        <w:rPr>
          <w:rFonts w:asciiTheme="minorBidi" w:hAnsiTheme="minorBidi" w:cs="Arial" w:hint="cs"/>
          <w:color w:val="000000"/>
          <w:sz w:val="28"/>
          <w:szCs w:val="28"/>
          <w:rtl/>
        </w:rPr>
        <w:t>في الآيةِ الكريمةِ العشرينَ مِنْ سورةِ الليلِ (</w:t>
      </w:r>
      <w:r w:rsidR="005E73C9">
        <w:rPr>
          <w:rFonts w:asciiTheme="minorBidi" w:hAnsiTheme="minorBidi" w:cs="Arial" w:hint="cs"/>
          <w:color w:val="000000"/>
          <w:rtl/>
        </w:rPr>
        <w:t>92</w:t>
      </w:r>
      <w:r w:rsidR="005E73C9">
        <w:rPr>
          <w:rFonts w:asciiTheme="minorBidi" w:hAnsiTheme="minorBidi" w:cs="Arial" w:hint="cs"/>
          <w:color w:val="000000"/>
          <w:sz w:val="28"/>
          <w:szCs w:val="28"/>
          <w:rtl/>
        </w:rPr>
        <w:t>) ، وذلكَ في سياقِ</w:t>
      </w:r>
      <w:r w:rsidR="003A73B9">
        <w:rPr>
          <w:rFonts w:asciiTheme="minorBidi" w:hAnsiTheme="minorBidi" w:cs="Arial" w:hint="cs"/>
          <w:color w:val="000000"/>
          <w:sz w:val="28"/>
          <w:szCs w:val="28"/>
          <w:rtl/>
        </w:rPr>
        <w:t xml:space="preserve"> تحذيرِ اللهِ ، تباركَ وتعالى ، للناس</w:t>
      </w:r>
      <w:r w:rsidR="00870717">
        <w:rPr>
          <w:rFonts w:asciiTheme="minorBidi" w:hAnsiTheme="minorBidi" w:cs="Arial" w:hint="cs"/>
          <w:color w:val="000000"/>
          <w:sz w:val="28"/>
          <w:szCs w:val="28"/>
          <w:rtl/>
        </w:rPr>
        <w:t>ِ بأنْ يتجنبوا النارَ</w:t>
      </w:r>
      <w:r w:rsidR="003A73B9">
        <w:rPr>
          <w:rFonts w:asciiTheme="minorBidi" w:hAnsiTheme="minorBidi" w:cs="Arial" w:hint="cs"/>
          <w:color w:val="000000"/>
          <w:sz w:val="28"/>
          <w:szCs w:val="28"/>
          <w:rtl/>
        </w:rPr>
        <w:t xml:space="preserve"> ، </w:t>
      </w:r>
      <w:r w:rsidR="00870717">
        <w:rPr>
          <w:rFonts w:asciiTheme="minorBidi" w:hAnsiTheme="minorBidi" w:cs="Arial" w:hint="cs"/>
          <w:color w:val="000000"/>
          <w:sz w:val="28"/>
          <w:szCs w:val="28"/>
          <w:rtl/>
        </w:rPr>
        <w:t>وذلكَ بألَّا يكونوا مِنَ ا</w:t>
      </w:r>
      <w:r w:rsidR="00CB0895">
        <w:rPr>
          <w:rFonts w:asciiTheme="minorBidi" w:hAnsiTheme="minorBidi" w:cs="Arial" w:hint="cs"/>
          <w:color w:val="000000"/>
          <w:sz w:val="28"/>
          <w:szCs w:val="28"/>
          <w:rtl/>
        </w:rPr>
        <w:t>لعصاةِ الأشقياء</w:t>
      </w:r>
      <w:r w:rsidR="00870717">
        <w:rPr>
          <w:rFonts w:asciiTheme="minorBidi" w:hAnsiTheme="minorBidi" w:cs="Arial" w:hint="cs"/>
          <w:color w:val="000000"/>
          <w:sz w:val="28"/>
          <w:szCs w:val="28"/>
          <w:rtl/>
        </w:rPr>
        <w:t>ِ</w:t>
      </w:r>
      <w:r w:rsidR="00CB0895">
        <w:rPr>
          <w:rFonts w:asciiTheme="minorBidi" w:hAnsiTheme="minorBidi" w:cs="Arial" w:hint="cs"/>
          <w:color w:val="000000"/>
          <w:sz w:val="28"/>
          <w:szCs w:val="28"/>
          <w:rtl/>
        </w:rPr>
        <w:t xml:space="preserve"> الذين ي</w:t>
      </w:r>
      <w:r w:rsidR="00870717">
        <w:rPr>
          <w:rFonts w:asciiTheme="minorBidi" w:hAnsiTheme="minorBidi" w:cs="Arial" w:hint="cs"/>
          <w:color w:val="000000"/>
          <w:sz w:val="28"/>
          <w:szCs w:val="28"/>
          <w:rtl/>
        </w:rPr>
        <w:t>ُ</w:t>
      </w:r>
      <w:r w:rsidR="00CB0895">
        <w:rPr>
          <w:rFonts w:asciiTheme="minorBidi" w:hAnsiTheme="minorBidi" w:cs="Arial" w:hint="cs"/>
          <w:color w:val="000000"/>
          <w:sz w:val="28"/>
          <w:szCs w:val="28"/>
          <w:rtl/>
        </w:rPr>
        <w:t>ك</w:t>
      </w:r>
      <w:r w:rsidR="00870717">
        <w:rPr>
          <w:rFonts w:asciiTheme="minorBidi" w:hAnsiTheme="minorBidi" w:cs="Arial" w:hint="cs"/>
          <w:color w:val="000000"/>
          <w:sz w:val="28"/>
          <w:szCs w:val="28"/>
          <w:rtl/>
        </w:rPr>
        <w:t>َ</w:t>
      </w:r>
      <w:r w:rsidR="00CB0895">
        <w:rPr>
          <w:rFonts w:asciiTheme="minorBidi" w:hAnsiTheme="minorBidi" w:cs="Arial" w:hint="cs"/>
          <w:color w:val="000000"/>
          <w:sz w:val="28"/>
          <w:szCs w:val="28"/>
          <w:rtl/>
        </w:rPr>
        <w:t>ذ</w:t>
      </w:r>
      <w:r w:rsidR="00870717">
        <w:rPr>
          <w:rFonts w:asciiTheme="minorBidi" w:hAnsiTheme="minorBidi" w:cs="Arial" w:hint="cs"/>
          <w:color w:val="000000"/>
          <w:sz w:val="28"/>
          <w:szCs w:val="28"/>
          <w:rtl/>
        </w:rPr>
        <w:t>ِّ</w:t>
      </w:r>
      <w:r w:rsidR="00CB0895">
        <w:rPr>
          <w:rFonts w:asciiTheme="minorBidi" w:hAnsiTheme="minorBidi" w:cs="Arial" w:hint="cs"/>
          <w:color w:val="000000"/>
          <w:sz w:val="28"/>
          <w:szCs w:val="28"/>
          <w:rtl/>
        </w:rPr>
        <w:t>بونَ ر</w:t>
      </w:r>
      <w:r w:rsidR="00870717">
        <w:rPr>
          <w:rFonts w:asciiTheme="minorBidi" w:hAnsiTheme="minorBidi" w:cs="Arial" w:hint="cs"/>
          <w:color w:val="000000"/>
          <w:sz w:val="28"/>
          <w:szCs w:val="28"/>
          <w:rtl/>
        </w:rPr>
        <w:t>ُ</w:t>
      </w:r>
      <w:r w:rsidR="00CB0895">
        <w:rPr>
          <w:rFonts w:asciiTheme="minorBidi" w:hAnsiTheme="minorBidi" w:cs="Arial" w:hint="cs"/>
          <w:color w:val="000000"/>
          <w:sz w:val="28"/>
          <w:szCs w:val="28"/>
          <w:rtl/>
        </w:rPr>
        <w:t>س</w:t>
      </w:r>
      <w:r w:rsidR="00870717">
        <w:rPr>
          <w:rFonts w:asciiTheme="minorBidi" w:hAnsiTheme="minorBidi" w:cs="Arial" w:hint="cs"/>
          <w:color w:val="000000"/>
          <w:sz w:val="28"/>
          <w:szCs w:val="28"/>
          <w:rtl/>
        </w:rPr>
        <w:t>ُ</w:t>
      </w:r>
      <w:r w:rsidR="00CB0895">
        <w:rPr>
          <w:rFonts w:asciiTheme="minorBidi" w:hAnsiTheme="minorBidi" w:cs="Arial" w:hint="cs"/>
          <w:color w:val="000000"/>
          <w:sz w:val="28"/>
          <w:szCs w:val="28"/>
          <w:rtl/>
        </w:rPr>
        <w:t>ل</w:t>
      </w:r>
      <w:r w:rsidR="00870717">
        <w:rPr>
          <w:rFonts w:asciiTheme="minorBidi" w:hAnsiTheme="minorBidi" w:cs="Arial" w:hint="cs"/>
          <w:color w:val="000000"/>
          <w:sz w:val="28"/>
          <w:szCs w:val="28"/>
          <w:rtl/>
        </w:rPr>
        <w:t>َ</w:t>
      </w:r>
      <w:r w:rsidR="00CB0895">
        <w:rPr>
          <w:rFonts w:asciiTheme="minorBidi" w:hAnsiTheme="minorBidi" w:cs="Arial" w:hint="cs"/>
          <w:color w:val="000000"/>
          <w:sz w:val="28"/>
          <w:szCs w:val="28"/>
          <w:rtl/>
        </w:rPr>
        <w:t>هُ</w:t>
      </w:r>
      <w:r w:rsidR="00870717">
        <w:rPr>
          <w:rFonts w:asciiTheme="minorBidi" w:hAnsiTheme="minorBidi" w:cs="Arial" w:hint="cs"/>
          <w:color w:val="000000"/>
          <w:sz w:val="28"/>
          <w:szCs w:val="28"/>
          <w:rtl/>
        </w:rPr>
        <w:t xml:space="preserve"> ،</w:t>
      </w:r>
      <w:r w:rsidR="00CB0895">
        <w:rPr>
          <w:rFonts w:asciiTheme="minorBidi" w:hAnsiTheme="minorBidi" w:cs="Arial" w:hint="cs"/>
          <w:color w:val="000000"/>
          <w:sz w:val="28"/>
          <w:szCs w:val="28"/>
          <w:rtl/>
        </w:rPr>
        <w:t xml:space="preserve"> و</w:t>
      </w:r>
      <w:r w:rsidR="00870717">
        <w:rPr>
          <w:rFonts w:asciiTheme="minorBidi" w:hAnsiTheme="minorBidi" w:cs="Arial" w:hint="cs"/>
          <w:color w:val="000000"/>
          <w:sz w:val="28"/>
          <w:szCs w:val="28"/>
          <w:rtl/>
        </w:rPr>
        <w:t>ي</w:t>
      </w:r>
      <w:r w:rsidR="00CB0895">
        <w:rPr>
          <w:rFonts w:asciiTheme="minorBidi" w:hAnsiTheme="minorBidi" w:cs="Arial" w:hint="cs"/>
          <w:color w:val="000000"/>
          <w:sz w:val="28"/>
          <w:szCs w:val="28"/>
          <w:rtl/>
        </w:rPr>
        <w:t>تول</w:t>
      </w:r>
      <w:r w:rsidR="006C5156">
        <w:rPr>
          <w:rFonts w:asciiTheme="minorBidi" w:hAnsiTheme="minorBidi" w:cs="Arial" w:hint="cs"/>
          <w:color w:val="000000"/>
          <w:sz w:val="28"/>
          <w:szCs w:val="28"/>
          <w:rtl/>
        </w:rPr>
        <w:t>َ</w:t>
      </w:r>
      <w:r w:rsidR="00CB0895">
        <w:rPr>
          <w:rFonts w:asciiTheme="minorBidi" w:hAnsiTheme="minorBidi" w:cs="Arial" w:hint="cs"/>
          <w:color w:val="000000"/>
          <w:sz w:val="28"/>
          <w:szCs w:val="28"/>
          <w:rtl/>
        </w:rPr>
        <w:t>و</w:t>
      </w:r>
      <w:r w:rsidR="006C5156">
        <w:rPr>
          <w:rFonts w:asciiTheme="minorBidi" w:hAnsiTheme="minorBidi" w:cs="Arial" w:hint="cs"/>
          <w:color w:val="000000"/>
          <w:sz w:val="28"/>
          <w:szCs w:val="28"/>
          <w:rtl/>
        </w:rPr>
        <w:t>ْ</w:t>
      </w:r>
      <w:r w:rsidR="00CB0895">
        <w:rPr>
          <w:rFonts w:asciiTheme="minorBidi" w:hAnsiTheme="minorBidi" w:cs="Arial" w:hint="cs"/>
          <w:color w:val="000000"/>
          <w:sz w:val="28"/>
          <w:szCs w:val="28"/>
          <w:rtl/>
        </w:rPr>
        <w:t>نَ عنهم</w:t>
      </w:r>
      <w:r w:rsidR="00870717">
        <w:rPr>
          <w:rFonts w:asciiTheme="minorBidi" w:hAnsiTheme="minorBidi" w:cs="Arial" w:hint="cs"/>
          <w:color w:val="000000"/>
          <w:sz w:val="28"/>
          <w:szCs w:val="28"/>
          <w:rtl/>
        </w:rPr>
        <w:t>. فهؤلاءِ مصيرُهم</w:t>
      </w:r>
      <w:r w:rsidR="00CB0895">
        <w:rPr>
          <w:rFonts w:asciiTheme="minorBidi" w:hAnsiTheme="minorBidi" w:cs="Arial" w:hint="cs"/>
          <w:color w:val="000000"/>
          <w:sz w:val="28"/>
          <w:szCs w:val="28"/>
          <w:rtl/>
        </w:rPr>
        <w:t xml:space="preserve"> النار</w:t>
      </w:r>
      <w:r w:rsidR="00F402FD">
        <w:rPr>
          <w:rFonts w:asciiTheme="minorBidi" w:hAnsiTheme="minorBidi" w:cs="Arial" w:hint="cs"/>
          <w:color w:val="000000"/>
          <w:sz w:val="28"/>
          <w:szCs w:val="28"/>
          <w:rtl/>
        </w:rPr>
        <w:t>.</w:t>
      </w:r>
      <w:r w:rsidR="00CB0895">
        <w:rPr>
          <w:rFonts w:asciiTheme="minorBidi" w:hAnsiTheme="minorBidi" w:cs="Arial" w:hint="cs"/>
          <w:color w:val="000000"/>
          <w:sz w:val="28"/>
          <w:szCs w:val="28"/>
          <w:rtl/>
        </w:rPr>
        <w:t xml:space="preserve"> </w:t>
      </w:r>
      <w:r w:rsidR="00F402FD">
        <w:rPr>
          <w:rFonts w:asciiTheme="minorBidi" w:hAnsiTheme="minorBidi" w:cs="Arial" w:hint="cs"/>
          <w:color w:val="000000"/>
          <w:sz w:val="28"/>
          <w:szCs w:val="28"/>
          <w:rtl/>
        </w:rPr>
        <w:t xml:space="preserve">أمَّا </w:t>
      </w:r>
      <w:r w:rsidR="00CB0895">
        <w:rPr>
          <w:rFonts w:asciiTheme="minorBidi" w:hAnsiTheme="minorBidi" w:cs="Arial" w:hint="cs"/>
          <w:color w:val="000000"/>
          <w:sz w:val="28"/>
          <w:szCs w:val="28"/>
          <w:rtl/>
        </w:rPr>
        <w:t>الأتقياءُ مِنْ عبادِهِ ،</w:t>
      </w:r>
      <w:r w:rsidR="00F402FD">
        <w:rPr>
          <w:rFonts w:asciiTheme="minorBidi" w:hAnsiTheme="minorBidi" w:cs="Arial" w:hint="cs"/>
          <w:color w:val="000000"/>
          <w:sz w:val="28"/>
          <w:szCs w:val="28"/>
          <w:rtl/>
        </w:rPr>
        <w:t xml:space="preserve"> فإنهم سيتجنبونها ، لأنهم</w:t>
      </w:r>
      <w:r w:rsidR="00CB0895">
        <w:rPr>
          <w:rFonts w:asciiTheme="minorBidi" w:hAnsiTheme="minorBidi" w:cs="Arial" w:hint="cs"/>
          <w:color w:val="000000"/>
          <w:sz w:val="28"/>
          <w:szCs w:val="28"/>
          <w:rtl/>
        </w:rPr>
        <w:t xml:space="preserve"> يؤتونَ الزكاةَ ابتغاءَ مرضاةِ اللهِ ، ربِّهم</w:t>
      </w:r>
      <w:r w:rsidR="00F32DF0">
        <w:rPr>
          <w:rFonts w:asciiTheme="minorBidi" w:hAnsiTheme="minorBidi" w:cs="Arial" w:hint="cs"/>
          <w:color w:val="000000"/>
          <w:sz w:val="28"/>
          <w:szCs w:val="28"/>
          <w:rtl/>
        </w:rPr>
        <w:t>ُ الأعلى ، و</w:t>
      </w:r>
      <w:r w:rsidR="00E8725F">
        <w:rPr>
          <w:rFonts w:asciiTheme="minorBidi" w:hAnsiTheme="minorBidi" w:cs="Arial" w:hint="cs"/>
          <w:color w:val="000000"/>
          <w:sz w:val="28"/>
          <w:szCs w:val="28"/>
          <w:rtl/>
        </w:rPr>
        <w:t>َ</w:t>
      </w:r>
      <w:r w:rsidR="00F32DF0">
        <w:rPr>
          <w:rFonts w:asciiTheme="minorBidi" w:hAnsiTheme="minorBidi" w:cs="Arial" w:hint="cs"/>
          <w:color w:val="000000"/>
          <w:sz w:val="28"/>
          <w:szCs w:val="28"/>
          <w:rtl/>
        </w:rPr>
        <w:t>ح</w:t>
      </w:r>
      <w:r w:rsidR="00E8725F">
        <w:rPr>
          <w:rFonts w:asciiTheme="minorBidi" w:hAnsiTheme="minorBidi" w:cs="Arial" w:hint="cs"/>
          <w:color w:val="000000"/>
          <w:sz w:val="28"/>
          <w:szCs w:val="28"/>
          <w:rtl/>
        </w:rPr>
        <w:t>َ</w:t>
      </w:r>
      <w:r w:rsidR="00F32DF0">
        <w:rPr>
          <w:rFonts w:asciiTheme="minorBidi" w:hAnsiTheme="minorBidi" w:cs="Arial" w:hint="cs"/>
          <w:color w:val="000000"/>
          <w:sz w:val="28"/>
          <w:szCs w:val="28"/>
          <w:rtl/>
        </w:rPr>
        <w:t>دَهُ ، الذي سيكافئهم بما ي</w:t>
      </w:r>
      <w:r w:rsidR="00885C40">
        <w:rPr>
          <w:rFonts w:asciiTheme="minorBidi" w:hAnsiTheme="minorBidi" w:cs="Arial" w:hint="cs"/>
          <w:color w:val="000000"/>
          <w:sz w:val="28"/>
          <w:szCs w:val="28"/>
          <w:rtl/>
        </w:rPr>
        <w:t>َ</w:t>
      </w:r>
      <w:r w:rsidR="00F32DF0">
        <w:rPr>
          <w:rFonts w:asciiTheme="minorBidi" w:hAnsiTheme="minorBidi" w:cs="Arial" w:hint="cs"/>
          <w:color w:val="000000"/>
          <w:sz w:val="28"/>
          <w:szCs w:val="28"/>
          <w:rtl/>
        </w:rPr>
        <w:t>ر</w:t>
      </w:r>
      <w:r w:rsidR="00885C40">
        <w:rPr>
          <w:rFonts w:asciiTheme="minorBidi" w:hAnsiTheme="minorBidi" w:cs="Arial" w:hint="cs"/>
          <w:color w:val="000000"/>
          <w:sz w:val="28"/>
          <w:szCs w:val="28"/>
          <w:rtl/>
        </w:rPr>
        <w:t>ْ</w:t>
      </w:r>
      <w:r w:rsidR="00F32DF0">
        <w:rPr>
          <w:rFonts w:asciiTheme="minorBidi" w:hAnsiTheme="minorBidi" w:cs="Arial" w:hint="cs"/>
          <w:color w:val="000000"/>
          <w:sz w:val="28"/>
          <w:szCs w:val="28"/>
          <w:rtl/>
        </w:rPr>
        <w:t>ض</w:t>
      </w:r>
      <w:r w:rsidR="00885C40">
        <w:rPr>
          <w:rFonts w:asciiTheme="minorBidi" w:hAnsiTheme="minorBidi" w:cs="Arial" w:hint="cs"/>
          <w:color w:val="000000"/>
          <w:sz w:val="28"/>
          <w:szCs w:val="28"/>
          <w:rtl/>
        </w:rPr>
        <w:t>َ</w:t>
      </w:r>
      <w:r w:rsidR="00F32DF0">
        <w:rPr>
          <w:rFonts w:asciiTheme="minorBidi" w:hAnsiTheme="minorBidi" w:cs="Arial" w:hint="cs"/>
          <w:color w:val="000000"/>
          <w:sz w:val="28"/>
          <w:szCs w:val="28"/>
          <w:rtl/>
        </w:rPr>
        <w:t>و</w:t>
      </w:r>
      <w:r w:rsidR="00885C40">
        <w:rPr>
          <w:rFonts w:asciiTheme="minorBidi" w:hAnsiTheme="minorBidi" w:cs="Arial" w:hint="cs"/>
          <w:color w:val="000000"/>
          <w:sz w:val="28"/>
          <w:szCs w:val="28"/>
          <w:rtl/>
        </w:rPr>
        <w:t>ْ</w:t>
      </w:r>
      <w:r w:rsidR="00F32DF0">
        <w:rPr>
          <w:rFonts w:asciiTheme="minorBidi" w:hAnsiTheme="minorBidi" w:cs="Arial" w:hint="cs"/>
          <w:color w:val="000000"/>
          <w:sz w:val="28"/>
          <w:szCs w:val="28"/>
          <w:rtl/>
        </w:rPr>
        <w:t>نَ عنهُ في جنةِ خ</w:t>
      </w:r>
      <w:r w:rsidR="00885C40">
        <w:rPr>
          <w:rFonts w:asciiTheme="minorBidi" w:hAnsiTheme="minorBidi" w:cs="Arial" w:hint="cs"/>
          <w:color w:val="000000"/>
          <w:sz w:val="28"/>
          <w:szCs w:val="28"/>
          <w:rtl/>
        </w:rPr>
        <w:t>ُ</w:t>
      </w:r>
      <w:r w:rsidR="00F32DF0">
        <w:rPr>
          <w:rFonts w:asciiTheme="minorBidi" w:hAnsiTheme="minorBidi" w:cs="Arial" w:hint="cs"/>
          <w:color w:val="000000"/>
          <w:sz w:val="28"/>
          <w:szCs w:val="28"/>
          <w:rtl/>
        </w:rPr>
        <w:t xml:space="preserve">لدهِ </w:t>
      </w:r>
      <w:r w:rsidR="00F32DF0" w:rsidRPr="00DB3A66">
        <w:rPr>
          <w:rFonts w:asciiTheme="minorBidi" w:hAnsiTheme="minorBidi" w:cs="Arial" w:hint="cs"/>
          <w:color w:val="000000"/>
          <w:sz w:val="28"/>
          <w:szCs w:val="28"/>
          <w:rtl/>
        </w:rPr>
        <w:t>(ال</w:t>
      </w:r>
      <w:r w:rsidR="00FD2256">
        <w:rPr>
          <w:rFonts w:asciiTheme="minorBidi" w:hAnsiTheme="minorBidi" w:cs="Arial" w:hint="cs"/>
          <w:color w:val="000000"/>
          <w:sz w:val="28"/>
          <w:szCs w:val="28"/>
          <w:rtl/>
        </w:rPr>
        <w:t>ْ</w:t>
      </w:r>
      <w:r w:rsidR="00F32DF0" w:rsidRPr="00DB3A66">
        <w:rPr>
          <w:rFonts w:asciiTheme="minorBidi" w:hAnsiTheme="minorBidi" w:cs="Arial" w:hint="cs"/>
          <w:color w:val="000000"/>
          <w:sz w:val="28"/>
          <w:szCs w:val="28"/>
          <w:rtl/>
        </w:rPr>
        <w:t>ل</w:t>
      </w:r>
      <w:r w:rsidR="00FD2256">
        <w:rPr>
          <w:rFonts w:asciiTheme="minorBidi" w:hAnsiTheme="minorBidi" w:cs="Arial" w:hint="cs"/>
          <w:color w:val="000000"/>
          <w:sz w:val="28"/>
          <w:szCs w:val="28"/>
          <w:rtl/>
        </w:rPr>
        <w:t>َ</w:t>
      </w:r>
      <w:r w:rsidR="00F32DF0" w:rsidRPr="00DB3A66">
        <w:rPr>
          <w:rFonts w:asciiTheme="minorBidi" w:hAnsiTheme="minorBidi" w:cs="Arial" w:hint="cs"/>
          <w:color w:val="000000"/>
          <w:sz w:val="28"/>
          <w:szCs w:val="28"/>
          <w:rtl/>
        </w:rPr>
        <w:t>ي</w:t>
      </w:r>
      <w:r w:rsidR="00FD2256">
        <w:rPr>
          <w:rFonts w:asciiTheme="minorBidi" w:hAnsiTheme="minorBidi" w:cs="Arial" w:hint="cs"/>
          <w:color w:val="000000"/>
          <w:sz w:val="28"/>
          <w:szCs w:val="28"/>
          <w:rtl/>
        </w:rPr>
        <w:t>ْ</w:t>
      </w:r>
      <w:r w:rsidR="00F32DF0" w:rsidRPr="00DB3A66">
        <w:rPr>
          <w:rFonts w:asciiTheme="minorBidi" w:hAnsiTheme="minorBidi" w:cs="Arial" w:hint="cs"/>
          <w:color w:val="000000"/>
          <w:sz w:val="28"/>
          <w:szCs w:val="28"/>
          <w:rtl/>
        </w:rPr>
        <w:t>ل</w:t>
      </w:r>
      <w:r w:rsidR="00FD2256">
        <w:rPr>
          <w:rFonts w:asciiTheme="minorBidi" w:hAnsiTheme="minorBidi" w:cs="Arial" w:hint="cs"/>
          <w:color w:val="000000"/>
          <w:sz w:val="28"/>
          <w:szCs w:val="28"/>
          <w:rtl/>
        </w:rPr>
        <w:t>ُ</w:t>
      </w:r>
      <w:r w:rsidR="00F32DF0" w:rsidRPr="00DB3A66">
        <w:rPr>
          <w:rFonts w:asciiTheme="minorBidi" w:hAnsiTheme="minorBidi" w:cs="Arial" w:hint="cs"/>
          <w:color w:val="000000"/>
          <w:sz w:val="28"/>
          <w:szCs w:val="28"/>
          <w:rtl/>
        </w:rPr>
        <w:t xml:space="preserve"> ،</w:t>
      </w:r>
      <w:r w:rsidR="00F32DF0" w:rsidRPr="00704B40">
        <w:rPr>
          <w:rFonts w:asciiTheme="minorBidi" w:hAnsiTheme="minorBidi" w:cs="Arial" w:hint="cs"/>
          <w:color w:val="000000"/>
          <w:rtl/>
        </w:rPr>
        <w:t xml:space="preserve"> 92: </w:t>
      </w:r>
      <w:r w:rsidR="00F32DF0">
        <w:rPr>
          <w:rFonts w:asciiTheme="minorBidi" w:hAnsiTheme="minorBidi" w:cs="Arial" w:hint="cs"/>
          <w:color w:val="000000"/>
          <w:rtl/>
        </w:rPr>
        <w:t>14-21</w:t>
      </w:r>
      <w:r w:rsidR="00F32DF0" w:rsidRPr="00DB3A66">
        <w:rPr>
          <w:rFonts w:asciiTheme="minorBidi" w:hAnsiTheme="minorBidi" w:cs="Arial" w:hint="cs"/>
          <w:color w:val="000000"/>
          <w:sz w:val="28"/>
          <w:szCs w:val="28"/>
          <w:rtl/>
        </w:rPr>
        <w:t>).</w:t>
      </w:r>
    </w:p>
    <w:p w14:paraId="3E7008B7" w14:textId="7FF5D16C" w:rsidR="000F4830" w:rsidRPr="00704B40" w:rsidRDefault="00DB3A66" w:rsidP="006D79EB">
      <w:pPr>
        <w:pStyle w:val="NormalWeb"/>
        <w:rPr>
          <w:rFonts w:asciiTheme="minorBidi" w:hAnsiTheme="minorBidi" w:cs="Arial"/>
          <w:color w:val="000000"/>
          <w:sz w:val="28"/>
          <w:szCs w:val="28"/>
          <w:rtl/>
        </w:rPr>
      </w:pPr>
      <w:r w:rsidRPr="00DB3A66">
        <w:rPr>
          <w:rFonts w:asciiTheme="minorBidi" w:hAnsiTheme="minorBidi" w:cs="Arial"/>
          <w:color w:val="000000"/>
          <w:sz w:val="28"/>
          <w:szCs w:val="28"/>
          <w:rtl/>
        </w:rPr>
        <w:t xml:space="preserve">فَأَنذَرْتُكُمْ نَارًا تَلَظَّىٰ </w:t>
      </w:r>
      <w:r w:rsidRPr="00DB3A66">
        <w:rPr>
          <w:rFonts w:asciiTheme="minorBidi" w:hAnsiTheme="minorBidi" w:cstheme="minorBidi"/>
          <w:color w:val="000000"/>
          <w:sz w:val="28"/>
          <w:szCs w:val="28"/>
          <w:cs/>
        </w:rPr>
        <w:t>‎</w:t>
      </w:r>
      <w:r w:rsidRPr="001F5455">
        <w:rPr>
          <w:rFonts w:asciiTheme="minorBidi" w:hAnsiTheme="minorBidi" w:cs="Arial"/>
          <w:color w:val="000000"/>
          <w:rtl/>
        </w:rPr>
        <w:t>﴿١٤﴾‏</w:t>
      </w:r>
      <w:r w:rsidRPr="001F5455">
        <w:rPr>
          <w:rFonts w:asciiTheme="minorBidi" w:hAnsiTheme="minorBidi" w:cs="Arial" w:hint="cs"/>
          <w:color w:val="000000"/>
          <w:rtl/>
        </w:rPr>
        <w:t xml:space="preserve"> </w:t>
      </w:r>
      <w:r w:rsidRPr="00DB3A66">
        <w:rPr>
          <w:rFonts w:asciiTheme="minorBidi" w:hAnsiTheme="minorBidi" w:cs="Arial"/>
          <w:color w:val="000000"/>
          <w:sz w:val="28"/>
          <w:szCs w:val="28"/>
          <w:rtl/>
        </w:rPr>
        <w:t xml:space="preserve">لَا يَصْلَاهَا إِلَّا الْأَشْقَى </w:t>
      </w:r>
      <w:r w:rsidRPr="00DB3A66">
        <w:rPr>
          <w:rFonts w:asciiTheme="minorBidi" w:hAnsiTheme="minorBidi" w:cs="Arial"/>
          <w:color w:val="000000"/>
          <w:sz w:val="28"/>
          <w:szCs w:val="28"/>
          <w:cs/>
        </w:rPr>
        <w:t>‎</w:t>
      </w:r>
      <w:r w:rsidRPr="001F5455">
        <w:rPr>
          <w:rFonts w:asciiTheme="minorBidi" w:hAnsiTheme="minorBidi" w:cs="Arial"/>
          <w:color w:val="000000"/>
          <w:rtl/>
        </w:rPr>
        <w:t>﴿١٥﴾</w:t>
      </w:r>
      <w:r w:rsidRPr="00DB3A66">
        <w:rPr>
          <w:rFonts w:asciiTheme="minorBidi" w:hAnsiTheme="minorBidi" w:cs="Arial"/>
          <w:color w:val="000000"/>
          <w:sz w:val="28"/>
          <w:szCs w:val="28"/>
          <w:rtl/>
        </w:rPr>
        <w:t xml:space="preserve">‏ الَّذِي كَذَّبَ وَتَوَلَّىٰ </w:t>
      </w:r>
      <w:r w:rsidRPr="00DB3A66">
        <w:rPr>
          <w:rFonts w:asciiTheme="minorBidi" w:hAnsiTheme="minorBidi" w:cs="Arial"/>
          <w:color w:val="000000"/>
          <w:sz w:val="28"/>
          <w:szCs w:val="28"/>
          <w:cs/>
        </w:rPr>
        <w:t>‎</w:t>
      </w:r>
      <w:r w:rsidRPr="001F5455">
        <w:rPr>
          <w:rFonts w:asciiTheme="minorBidi" w:hAnsiTheme="minorBidi" w:cs="Arial"/>
          <w:color w:val="000000"/>
          <w:rtl/>
        </w:rPr>
        <w:t>﴿١٦﴾</w:t>
      </w:r>
      <w:r w:rsidRPr="00DB3A66">
        <w:rPr>
          <w:rFonts w:asciiTheme="minorBidi" w:hAnsiTheme="minorBidi" w:cs="Arial"/>
          <w:color w:val="000000"/>
          <w:sz w:val="28"/>
          <w:szCs w:val="28"/>
          <w:rtl/>
        </w:rPr>
        <w:t xml:space="preserve">‏ وَسَيُجَنَّبُهَا الْأَتْقَى </w:t>
      </w:r>
      <w:r w:rsidRPr="001F5455">
        <w:rPr>
          <w:rFonts w:asciiTheme="minorBidi" w:hAnsiTheme="minorBidi" w:cs="Arial"/>
          <w:color w:val="000000"/>
          <w:cs/>
        </w:rPr>
        <w:t>‎</w:t>
      </w:r>
      <w:r w:rsidRPr="001F5455">
        <w:rPr>
          <w:rFonts w:asciiTheme="minorBidi" w:hAnsiTheme="minorBidi" w:cs="Arial"/>
          <w:color w:val="000000"/>
          <w:rtl/>
        </w:rPr>
        <w:t>﴿١٧﴾‏</w:t>
      </w:r>
      <w:r w:rsidRPr="00DB3A66">
        <w:rPr>
          <w:rFonts w:asciiTheme="minorBidi" w:hAnsiTheme="minorBidi" w:cs="Arial"/>
          <w:color w:val="000000"/>
          <w:sz w:val="28"/>
          <w:szCs w:val="28"/>
          <w:rtl/>
        </w:rPr>
        <w:t xml:space="preserve"> الَّذِي يُؤْتِي مَالَهُ يَتَزَكَّىٰ </w:t>
      </w:r>
      <w:r w:rsidRPr="00DB3A66">
        <w:rPr>
          <w:rFonts w:asciiTheme="minorBidi" w:hAnsiTheme="minorBidi" w:cs="Arial"/>
          <w:color w:val="000000"/>
          <w:sz w:val="28"/>
          <w:szCs w:val="28"/>
          <w:cs/>
        </w:rPr>
        <w:t>‎</w:t>
      </w:r>
      <w:r w:rsidRPr="001F5455">
        <w:rPr>
          <w:rFonts w:asciiTheme="minorBidi" w:hAnsiTheme="minorBidi" w:cs="Arial"/>
          <w:color w:val="000000"/>
          <w:rtl/>
        </w:rPr>
        <w:t>﴿١٨﴾</w:t>
      </w:r>
      <w:r w:rsidRPr="00DB3A66">
        <w:rPr>
          <w:rFonts w:asciiTheme="minorBidi" w:hAnsiTheme="minorBidi" w:cs="Arial"/>
          <w:color w:val="000000"/>
          <w:sz w:val="28"/>
          <w:szCs w:val="28"/>
          <w:rtl/>
        </w:rPr>
        <w:t xml:space="preserve">‏ وَمَا لِأَحَدٍ عِندَهُ مِن نِّعْمَةٍ تُجْزَىٰ </w:t>
      </w:r>
      <w:r w:rsidRPr="00DB3A66">
        <w:rPr>
          <w:rFonts w:asciiTheme="minorBidi" w:hAnsiTheme="minorBidi" w:cs="Arial"/>
          <w:color w:val="000000"/>
          <w:sz w:val="28"/>
          <w:szCs w:val="28"/>
          <w:cs/>
        </w:rPr>
        <w:t>‎</w:t>
      </w:r>
      <w:r w:rsidRPr="001F5455">
        <w:rPr>
          <w:rFonts w:asciiTheme="minorBidi" w:hAnsiTheme="minorBidi" w:cs="Arial"/>
          <w:color w:val="000000"/>
          <w:rtl/>
        </w:rPr>
        <w:t>﴿١٩﴾</w:t>
      </w:r>
      <w:r w:rsidRPr="00DB3A66">
        <w:rPr>
          <w:rFonts w:asciiTheme="minorBidi" w:hAnsiTheme="minorBidi" w:cs="Arial"/>
          <w:color w:val="000000"/>
          <w:sz w:val="28"/>
          <w:szCs w:val="28"/>
          <w:rtl/>
        </w:rPr>
        <w:t xml:space="preserve">‏ إِلَّا ابْتِغَاءَ وَجْهِ رَبِّهِ </w:t>
      </w:r>
      <w:r w:rsidRPr="00717F07">
        <w:rPr>
          <w:rFonts w:asciiTheme="minorBidi" w:hAnsiTheme="minorBidi" w:cs="Arial"/>
          <w:b/>
          <w:bCs/>
          <w:color w:val="FF0000"/>
          <w:sz w:val="28"/>
          <w:szCs w:val="28"/>
          <w:rtl/>
        </w:rPr>
        <w:t>الْأَعْلَىٰ</w:t>
      </w:r>
      <w:r w:rsidRPr="00DB3A66">
        <w:rPr>
          <w:rFonts w:asciiTheme="minorBidi" w:hAnsiTheme="minorBidi" w:cs="Arial"/>
          <w:color w:val="000000"/>
          <w:sz w:val="28"/>
          <w:szCs w:val="28"/>
          <w:rtl/>
        </w:rPr>
        <w:t xml:space="preserve"> </w:t>
      </w:r>
      <w:r w:rsidRPr="00DB3A66">
        <w:rPr>
          <w:rFonts w:asciiTheme="minorBidi" w:hAnsiTheme="minorBidi" w:cs="Arial"/>
          <w:color w:val="000000"/>
          <w:sz w:val="28"/>
          <w:szCs w:val="28"/>
          <w:cs/>
        </w:rPr>
        <w:t>‎</w:t>
      </w:r>
      <w:r w:rsidRPr="001F5455">
        <w:rPr>
          <w:rFonts w:asciiTheme="minorBidi" w:hAnsiTheme="minorBidi" w:cs="Arial"/>
          <w:color w:val="000000"/>
          <w:rtl/>
        </w:rPr>
        <w:t>﴿٢٠﴾</w:t>
      </w:r>
      <w:r w:rsidRPr="00DB3A66">
        <w:rPr>
          <w:rFonts w:asciiTheme="minorBidi" w:hAnsiTheme="minorBidi" w:cs="Arial"/>
          <w:color w:val="000000"/>
          <w:sz w:val="28"/>
          <w:szCs w:val="28"/>
          <w:rtl/>
        </w:rPr>
        <w:t xml:space="preserve">‏ وَلَسَوْفَ يَرْضَىٰ </w:t>
      </w:r>
      <w:r w:rsidRPr="00DB3A66">
        <w:rPr>
          <w:rFonts w:asciiTheme="minorBidi" w:hAnsiTheme="minorBidi" w:cs="Arial"/>
          <w:color w:val="000000"/>
          <w:sz w:val="28"/>
          <w:szCs w:val="28"/>
          <w:cs/>
        </w:rPr>
        <w:t>‎</w:t>
      </w:r>
      <w:r w:rsidRPr="001F5455">
        <w:rPr>
          <w:rFonts w:asciiTheme="minorBidi" w:hAnsiTheme="minorBidi" w:cs="Arial"/>
          <w:color w:val="000000"/>
          <w:rtl/>
        </w:rPr>
        <w:t>﴿٢١﴾‏</w:t>
      </w:r>
      <w:r>
        <w:rPr>
          <w:rFonts w:asciiTheme="minorBidi" w:hAnsiTheme="minorBidi" w:cs="Arial" w:hint="cs"/>
          <w:color w:val="000000"/>
          <w:sz w:val="28"/>
          <w:szCs w:val="28"/>
          <w:rtl/>
        </w:rPr>
        <w:t xml:space="preserve"> </w:t>
      </w:r>
      <w:r w:rsidR="000F4830" w:rsidRPr="00DB3A66">
        <w:rPr>
          <w:rFonts w:asciiTheme="minorBidi" w:hAnsiTheme="minorBidi" w:cs="Arial" w:hint="cs"/>
          <w:color w:val="000000"/>
          <w:sz w:val="28"/>
          <w:szCs w:val="28"/>
          <w:rtl/>
        </w:rPr>
        <w:t>(</w:t>
      </w:r>
      <w:r w:rsidR="00FD2256" w:rsidRPr="00DB3A66">
        <w:rPr>
          <w:rFonts w:asciiTheme="minorBidi" w:hAnsiTheme="minorBidi" w:cs="Arial" w:hint="cs"/>
          <w:color w:val="000000"/>
          <w:sz w:val="28"/>
          <w:szCs w:val="28"/>
          <w:rtl/>
        </w:rPr>
        <w:t>ال</w:t>
      </w:r>
      <w:r w:rsidR="00FD2256">
        <w:rPr>
          <w:rFonts w:asciiTheme="minorBidi" w:hAnsiTheme="minorBidi" w:cs="Arial" w:hint="cs"/>
          <w:color w:val="000000"/>
          <w:sz w:val="28"/>
          <w:szCs w:val="28"/>
          <w:rtl/>
        </w:rPr>
        <w:t>ْ</w:t>
      </w:r>
      <w:r w:rsidR="00FD2256" w:rsidRPr="00DB3A66">
        <w:rPr>
          <w:rFonts w:asciiTheme="minorBidi" w:hAnsiTheme="minorBidi" w:cs="Arial" w:hint="cs"/>
          <w:color w:val="000000"/>
          <w:sz w:val="28"/>
          <w:szCs w:val="28"/>
          <w:rtl/>
        </w:rPr>
        <w:t>ل</w:t>
      </w:r>
      <w:r w:rsidR="00FD2256">
        <w:rPr>
          <w:rFonts w:asciiTheme="minorBidi" w:hAnsiTheme="minorBidi" w:cs="Arial" w:hint="cs"/>
          <w:color w:val="000000"/>
          <w:sz w:val="28"/>
          <w:szCs w:val="28"/>
          <w:rtl/>
        </w:rPr>
        <w:t>َ</w:t>
      </w:r>
      <w:r w:rsidR="00FD2256" w:rsidRPr="00DB3A66">
        <w:rPr>
          <w:rFonts w:asciiTheme="minorBidi" w:hAnsiTheme="minorBidi" w:cs="Arial" w:hint="cs"/>
          <w:color w:val="000000"/>
          <w:sz w:val="28"/>
          <w:szCs w:val="28"/>
          <w:rtl/>
        </w:rPr>
        <w:t>ي</w:t>
      </w:r>
      <w:r w:rsidR="00FD2256">
        <w:rPr>
          <w:rFonts w:asciiTheme="minorBidi" w:hAnsiTheme="minorBidi" w:cs="Arial" w:hint="cs"/>
          <w:color w:val="000000"/>
          <w:sz w:val="28"/>
          <w:szCs w:val="28"/>
          <w:rtl/>
        </w:rPr>
        <w:t>ْ</w:t>
      </w:r>
      <w:r w:rsidR="00FD2256" w:rsidRPr="00DB3A66">
        <w:rPr>
          <w:rFonts w:asciiTheme="minorBidi" w:hAnsiTheme="minorBidi" w:cs="Arial" w:hint="cs"/>
          <w:color w:val="000000"/>
          <w:sz w:val="28"/>
          <w:szCs w:val="28"/>
          <w:rtl/>
        </w:rPr>
        <w:t>ل</w:t>
      </w:r>
      <w:r w:rsidR="00FD2256">
        <w:rPr>
          <w:rFonts w:asciiTheme="minorBidi" w:hAnsiTheme="minorBidi" w:cs="Arial" w:hint="cs"/>
          <w:color w:val="000000"/>
          <w:sz w:val="28"/>
          <w:szCs w:val="28"/>
          <w:rtl/>
        </w:rPr>
        <w:t>ُ</w:t>
      </w:r>
      <w:r w:rsidR="000F4830" w:rsidRPr="00DB3A66">
        <w:rPr>
          <w:rFonts w:asciiTheme="minorBidi" w:hAnsiTheme="minorBidi" w:cs="Arial" w:hint="cs"/>
          <w:color w:val="000000"/>
          <w:sz w:val="28"/>
          <w:szCs w:val="28"/>
          <w:rtl/>
        </w:rPr>
        <w:t xml:space="preserve"> ،</w:t>
      </w:r>
      <w:r w:rsidR="000F4830" w:rsidRPr="00704B40">
        <w:rPr>
          <w:rFonts w:asciiTheme="minorBidi" w:hAnsiTheme="minorBidi" w:cs="Arial" w:hint="cs"/>
          <w:color w:val="000000"/>
          <w:rtl/>
        </w:rPr>
        <w:t xml:space="preserve"> 92: </w:t>
      </w:r>
      <w:r w:rsidR="00917155">
        <w:rPr>
          <w:rFonts w:asciiTheme="minorBidi" w:hAnsiTheme="minorBidi" w:cs="Arial" w:hint="cs"/>
          <w:color w:val="000000"/>
          <w:rtl/>
        </w:rPr>
        <w:t>14-21</w:t>
      </w:r>
      <w:r w:rsidR="000F4830" w:rsidRPr="00DB3A66">
        <w:rPr>
          <w:rFonts w:asciiTheme="minorBidi" w:hAnsiTheme="minorBidi" w:cs="Arial" w:hint="cs"/>
          <w:color w:val="000000"/>
          <w:sz w:val="28"/>
          <w:szCs w:val="28"/>
          <w:rtl/>
        </w:rPr>
        <w:t>).</w:t>
      </w:r>
    </w:p>
    <w:p w14:paraId="443ED5C0" w14:textId="5B776ECE" w:rsidR="009A640E" w:rsidRPr="004028D1" w:rsidRDefault="009A640E" w:rsidP="009A640E">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990C45">
        <w:rPr>
          <w:rFonts w:asciiTheme="minorBidi" w:hAnsiTheme="minorBidi" w:cs="Arial"/>
          <w:color w:val="000000"/>
          <w:sz w:val="28"/>
          <w:szCs w:val="28"/>
          <w:rtl/>
        </w:rPr>
        <w:t>الْأعْلَى</w:t>
      </w:r>
      <w:r>
        <w:rPr>
          <w:rFonts w:asciiTheme="minorBidi" w:hAnsiTheme="minorBidi" w:cs="Arial" w:hint="cs"/>
          <w:color w:val="000000"/>
          <w:sz w:val="28"/>
          <w:szCs w:val="28"/>
          <w:rtl/>
        </w:rPr>
        <w:t>" ،</w:t>
      </w:r>
      <w:r w:rsidRPr="00DE7F41">
        <w:rPr>
          <w:rFonts w:asciiTheme="minorBidi" w:hAnsiTheme="minorBidi" w:cs="Arial"/>
          <w:color w:val="000000"/>
          <w:sz w:val="28"/>
          <w:szCs w:val="28"/>
          <w:rtl/>
        </w:rPr>
        <w:t xml:space="preserve"> </w:t>
      </w:r>
      <w:r>
        <w:rPr>
          <w:rFonts w:asciiTheme="minorBidi" w:hAnsiTheme="minorBidi" w:cs="Arial" w:hint="cs"/>
          <w:color w:val="000000"/>
          <w:sz w:val="28"/>
          <w:szCs w:val="28"/>
          <w:rtl/>
        </w:rPr>
        <w:t>مكانةً وموقعاً وشرفاً. اللهمَّ إني أسألُكَ العونَ لي و</w:t>
      </w:r>
      <w:r>
        <w:rPr>
          <w:rFonts w:asciiTheme="minorBidi" w:hAnsiTheme="minorBidi" w:cstheme="minorBidi" w:hint="cs"/>
          <w:color w:val="000000"/>
          <w:sz w:val="28"/>
          <w:szCs w:val="28"/>
          <w:rtl/>
        </w:rPr>
        <w:t>لوالديَّ ولأسرتي وللمؤمنينَ. اللهمَّ وفقنا لما تحبُّ وترضي ، واهدنا إلى سواءِ السبيلِ.</w:t>
      </w:r>
    </w:p>
    <w:p w14:paraId="14A32106" w14:textId="0671CBB5" w:rsidR="003E1A04" w:rsidRDefault="00C25EA9" w:rsidP="003E1A04">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Pr="00990C45">
        <w:rPr>
          <w:rFonts w:asciiTheme="minorBidi" w:hAnsiTheme="minorBidi" w:cs="Arial"/>
          <w:color w:val="000000"/>
          <w:sz w:val="28"/>
          <w:szCs w:val="28"/>
          <w:rtl/>
        </w:rPr>
        <w:t>الْأعْلَى</w:t>
      </w:r>
      <w:r>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أو مُنَكَّرَاً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Pr>
          <w:rStyle w:val="Strong"/>
          <w:rFonts w:asciiTheme="minorBidi" w:hAnsiTheme="minorBidi" w:cstheme="minorBidi" w:hint="cs"/>
          <w:b w:val="0"/>
          <w:bCs w:val="0"/>
          <w:color w:val="000000"/>
          <w:sz w:val="28"/>
          <w:szCs w:val="28"/>
          <w:rtl/>
        </w:rPr>
        <w:t xml:space="preserve">فهوً </w:t>
      </w:r>
      <w:r w:rsidR="009A465C">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w:t>
      </w:r>
      <w:r>
        <w:rPr>
          <w:rFonts w:asciiTheme="minorBidi" w:hAnsiTheme="minorBidi" w:cs="Arial" w:hint="cs"/>
          <w:color w:val="000000"/>
          <w:sz w:val="28"/>
          <w:szCs w:val="28"/>
          <w:rtl/>
        </w:rPr>
        <w:t xml:space="preserve">الذي يعلو على خلقِهِ جميعاً ، مكانةً وموقعاً وشرفاً. </w:t>
      </w:r>
      <w:r w:rsidR="003E1A04" w:rsidRPr="009250D4">
        <w:rPr>
          <w:rStyle w:val="Strong"/>
          <w:rFonts w:asciiTheme="minorBidi" w:hAnsiTheme="minorBidi" w:cstheme="minorBidi"/>
          <w:b w:val="0"/>
          <w:bCs w:val="0"/>
          <w:color w:val="000000"/>
          <w:sz w:val="28"/>
          <w:szCs w:val="28"/>
          <w:rtl/>
        </w:rPr>
        <w:t>ولكن</w:t>
      </w:r>
      <w:r w:rsidR="003E1A04" w:rsidRPr="009250D4">
        <w:rPr>
          <w:rStyle w:val="Strong"/>
          <w:rFonts w:asciiTheme="minorBidi" w:hAnsiTheme="minorBidi" w:cstheme="minorBidi" w:hint="cs"/>
          <w:b w:val="0"/>
          <w:bCs w:val="0"/>
          <w:color w:val="000000"/>
          <w:sz w:val="28"/>
          <w:szCs w:val="28"/>
          <w:rtl/>
        </w:rPr>
        <w:t>ْ يجوزُ للمخلوقِ</w:t>
      </w:r>
      <w:r w:rsidR="003E1A04" w:rsidRPr="009250D4">
        <w:rPr>
          <w:rStyle w:val="Strong"/>
          <w:rFonts w:asciiTheme="minorBidi" w:hAnsiTheme="minorBidi" w:cstheme="minorBidi"/>
          <w:b w:val="0"/>
          <w:bCs w:val="0"/>
          <w:color w:val="000000"/>
          <w:sz w:val="28"/>
          <w:szCs w:val="28"/>
          <w:rtl/>
        </w:rPr>
        <w:t xml:space="preserve"> أنْ يُسمى "عبدَ </w:t>
      </w:r>
      <w:r w:rsidR="003E1A04" w:rsidRPr="00990C45">
        <w:rPr>
          <w:rFonts w:asciiTheme="minorBidi" w:hAnsiTheme="minorBidi" w:cs="Arial"/>
          <w:color w:val="000000"/>
          <w:sz w:val="28"/>
          <w:szCs w:val="28"/>
          <w:rtl/>
        </w:rPr>
        <w:t>الْأعْلَى</w:t>
      </w:r>
      <w:r w:rsidR="003E1A04">
        <w:rPr>
          <w:rFonts w:asciiTheme="minorBidi" w:hAnsiTheme="minorBidi" w:cs="Arial" w:hint="cs"/>
          <w:color w:val="000000"/>
          <w:sz w:val="28"/>
          <w:szCs w:val="28"/>
          <w:rtl/>
        </w:rPr>
        <w:t xml:space="preserve">" </w:t>
      </w:r>
      <w:r w:rsidR="003E1A04" w:rsidRPr="009250D4">
        <w:rPr>
          <w:rStyle w:val="Strong"/>
          <w:rFonts w:asciiTheme="minorBidi" w:hAnsiTheme="minorBidi" w:cstheme="minorBidi" w:hint="cs"/>
          <w:b w:val="0"/>
          <w:bCs w:val="0"/>
          <w:color w:val="000000"/>
          <w:sz w:val="28"/>
          <w:szCs w:val="28"/>
          <w:rtl/>
        </w:rPr>
        <w:t>، اعترافاً بعبادتِهِ لخالقِهِ ، واحتفاءً وتقديراً ل</w:t>
      </w:r>
      <w:r w:rsidR="003E1A04" w:rsidRPr="009250D4">
        <w:rPr>
          <w:rStyle w:val="Strong"/>
          <w:rFonts w:asciiTheme="minorBidi" w:hAnsiTheme="minorBidi" w:cstheme="minorBidi"/>
          <w:b w:val="0"/>
          <w:bCs w:val="0"/>
          <w:color w:val="000000"/>
          <w:sz w:val="28"/>
          <w:szCs w:val="28"/>
          <w:rtl/>
        </w:rPr>
        <w:t>هذهِ الصفةِ العظيمةِ مِن صفاتِ اللهِ ،</w:t>
      </w:r>
      <w:r w:rsidR="003E1A04" w:rsidRPr="009250D4">
        <w:rPr>
          <w:rStyle w:val="Strong"/>
          <w:rFonts w:asciiTheme="minorBidi" w:hAnsiTheme="minorBidi" w:cstheme="minorBidi" w:hint="cs"/>
          <w:b w:val="0"/>
          <w:bCs w:val="0"/>
          <w:color w:val="000000"/>
          <w:sz w:val="28"/>
          <w:szCs w:val="28"/>
          <w:rtl/>
        </w:rPr>
        <w:t xml:space="preserve"> التي تعبِّرُ عن إلهيتهِ ،</w:t>
      </w:r>
      <w:r w:rsidR="003E1A04" w:rsidRPr="009250D4">
        <w:rPr>
          <w:rStyle w:val="Strong"/>
          <w:rFonts w:asciiTheme="minorBidi" w:hAnsiTheme="minorBidi" w:cstheme="minorBidi"/>
          <w:b w:val="0"/>
          <w:bCs w:val="0"/>
          <w:color w:val="000000"/>
          <w:sz w:val="28"/>
          <w:szCs w:val="28"/>
          <w:rtl/>
        </w:rPr>
        <w:t xml:space="preserve"> تباركَ وتعالى.</w:t>
      </w:r>
      <w:r w:rsidR="003E1A04">
        <w:rPr>
          <w:rStyle w:val="Strong"/>
          <w:rFonts w:asciiTheme="minorBidi" w:hAnsiTheme="minorBidi" w:cstheme="minorBidi" w:hint="cs"/>
          <w:b w:val="0"/>
          <w:bCs w:val="0"/>
          <w:color w:val="000000"/>
          <w:sz w:val="28"/>
          <w:szCs w:val="28"/>
          <w:rtl/>
        </w:rPr>
        <w:t xml:space="preserve"> </w:t>
      </w:r>
    </w:p>
    <w:p w14:paraId="176AC2B7" w14:textId="737D2718" w:rsidR="00E84ED2" w:rsidRDefault="005F13AB" w:rsidP="009F1DE5">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w:t>
      </w:r>
      <w:r w:rsidR="0047552C">
        <w:rPr>
          <w:rFonts w:asciiTheme="minorBidi" w:hAnsiTheme="minorBidi" w:cs="Arial" w:hint="cs"/>
          <w:color w:val="000000"/>
          <w:sz w:val="28"/>
          <w:szCs w:val="28"/>
          <w:rtl/>
        </w:rPr>
        <w:t>لا يجوزُ لمخلوقٍ أنْ يَدَّعِي بأنَّهُ "الربُّ الأعلى" ، كما فعلَ فرعونُ. ف</w:t>
      </w:r>
      <w:r>
        <w:rPr>
          <w:rFonts w:asciiTheme="minorBidi" w:hAnsiTheme="minorBidi" w:cs="Arial" w:hint="cs"/>
          <w:color w:val="000000"/>
          <w:sz w:val="28"/>
          <w:szCs w:val="28"/>
          <w:rtl/>
        </w:rPr>
        <w:t xml:space="preserve">أنزلَ </w:t>
      </w:r>
      <w:r w:rsidR="0047552C">
        <w:rPr>
          <w:rFonts w:asciiTheme="minorBidi" w:hAnsiTheme="minorBidi" w:cs="Arial" w:hint="cs"/>
          <w:color w:val="000000"/>
          <w:sz w:val="28"/>
          <w:szCs w:val="28"/>
          <w:rtl/>
        </w:rPr>
        <w:t>اللهُ</w:t>
      </w:r>
      <w:r>
        <w:rPr>
          <w:rFonts w:asciiTheme="minorBidi" w:hAnsiTheme="minorBidi" w:cs="Arial" w:hint="cs"/>
          <w:color w:val="000000"/>
          <w:sz w:val="28"/>
          <w:szCs w:val="28"/>
          <w:rtl/>
        </w:rPr>
        <w:t xml:space="preserve"> ، عزَّ وجلَّ ، العقابَ </w:t>
      </w:r>
      <w:r w:rsidR="0047552C">
        <w:rPr>
          <w:rFonts w:asciiTheme="minorBidi" w:hAnsiTheme="minorBidi" w:cs="Arial" w:hint="cs"/>
          <w:color w:val="000000"/>
          <w:sz w:val="28"/>
          <w:szCs w:val="28"/>
          <w:rtl/>
        </w:rPr>
        <w:t>بِهِ</w:t>
      </w:r>
      <w:r>
        <w:rPr>
          <w:rFonts w:asciiTheme="minorBidi" w:hAnsiTheme="minorBidi" w:cs="Arial" w:hint="cs"/>
          <w:color w:val="000000"/>
          <w:sz w:val="28"/>
          <w:szCs w:val="28"/>
          <w:rtl/>
        </w:rPr>
        <w:t xml:space="preserve"> في هذهِ الدنيا ، كما سيعاقبُهُ في الآخِرَةِ ، على ادعائِهِ </w:t>
      </w:r>
      <w:r w:rsidR="0047552C">
        <w:rPr>
          <w:rFonts w:asciiTheme="minorBidi" w:hAnsiTheme="minorBidi" w:cs="Arial" w:hint="cs"/>
          <w:color w:val="000000"/>
          <w:sz w:val="28"/>
          <w:szCs w:val="28"/>
          <w:rtl/>
        </w:rPr>
        <w:t>بذلكَ</w:t>
      </w:r>
      <w:r w:rsidR="00357CE1">
        <w:rPr>
          <w:rFonts w:asciiTheme="minorBidi" w:hAnsiTheme="minorBidi" w:cs="Arial" w:hint="cs"/>
          <w:color w:val="000000"/>
          <w:sz w:val="28"/>
          <w:szCs w:val="28"/>
          <w:rtl/>
        </w:rPr>
        <w:t xml:space="preserve"> (الن</w:t>
      </w:r>
      <w:r w:rsidR="00FD2256">
        <w:rPr>
          <w:rFonts w:asciiTheme="minorBidi" w:hAnsiTheme="minorBidi" w:cs="Arial" w:hint="cs"/>
          <w:color w:val="000000"/>
          <w:sz w:val="28"/>
          <w:szCs w:val="28"/>
          <w:rtl/>
        </w:rPr>
        <w:t>َّ</w:t>
      </w:r>
      <w:r w:rsidR="00357CE1">
        <w:rPr>
          <w:rFonts w:asciiTheme="minorBidi" w:hAnsiTheme="minorBidi" w:cs="Arial" w:hint="cs"/>
          <w:color w:val="000000"/>
          <w:sz w:val="28"/>
          <w:szCs w:val="28"/>
          <w:rtl/>
        </w:rPr>
        <w:t>از</w:t>
      </w:r>
      <w:r w:rsidR="00FD2256">
        <w:rPr>
          <w:rFonts w:asciiTheme="minorBidi" w:hAnsiTheme="minorBidi" w:cs="Arial" w:hint="cs"/>
          <w:color w:val="000000"/>
          <w:sz w:val="28"/>
          <w:szCs w:val="28"/>
          <w:rtl/>
        </w:rPr>
        <w:t>ِ</w:t>
      </w:r>
      <w:r w:rsidR="00357CE1">
        <w:rPr>
          <w:rFonts w:asciiTheme="minorBidi" w:hAnsiTheme="minorBidi" w:cs="Arial" w:hint="cs"/>
          <w:color w:val="000000"/>
          <w:sz w:val="28"/>
          <w:szCs w:val="28"/>
          <w:rtl/>
        </w:rPr>
        <w:t>ع</w:t>
      </w:r>
      <w:r w:rsidR="00FD2256">
        <w:rPr>
          <w:rFonts w:asciiTheme="minorBidi" w:hAnsiTheme="minorBidi" w:cs="Arial" w:hint="cs"/>
          <w:color w:val="000000"/>
          <w:sz w:val="28"/>
          <w:szCs w:val="28"/>
          <w:rtl/>
        </w:rPr>
        <w:t>َ</w:t>
      </w:r>
      <w:r w:rsidR="00357CE1">
        <w:rPr>
          <w:rFonts w:asciiTheme="minorBidi" w:hAnsiTheme="minorBidi" w:cs="Arial" w:hint="cs"/>
          <w:color w:val="000000"/>
          <w:sz w:val="28"/>
          <w:szCs w:val="28"/>
          <w:rtl/>
        </w:rPr>
        <w:t>ات</w:t>
      </w:r>
      <w:r w:rsidR="00FD2256">
        <w:rPr>
          <w:rFonts w:asciiTheme="minorBidi" w:hAnsiTheme="minorBidi" w:cs="Arial" w:hint="cs"/>
          <w:color w:val="000000"/>
          <w:sz w:val="28"/>
          <w:szCs w:val="28"/>
          <w:rtl/>
        </w:rPr>
        <w:t>ُ</w:t>
      </w:r>
      <w:r w:rsidR="00357CE1">
        <w:rPr>
          <w:rFonts w:asciiTheme="minorBidi" w:hAnsiTheme="minorBidi" w:cs="Arial" w:hint="cs"/>
          <w:color w:val="000000"/>
          <w:sz w:val="28"/>
          <w:szCs w:val="28"/>
          <w:rtl/>
        </w:rPr>
        <w:t xml:space="preserve"> ، </w:t>
      </w:r>
      <w:r w:rsidR="00357CE1">
        <w:rPr>
          <w:rFonts w:asciiTheme="minorBidi" w:hAnsiTheme="minorBidi" w:cs="Arial" w:hint="cs"/>
          <w:color w:val="000000"/>
          <w:rtl/>
        </w:rPr>
        <w:t>79: 24-26)</w:t>
      </w:r>
      <w:r w:rsidR="0047552C">
        <w:rPr>
          <w:rFonts w:asciiTheme="minorBidi" w:hAnsiTheme="minorBidi" w:cs="Arial" w:hint="cs"/>
          <w:color w:val="000000"/>
          <w:sz w:val="28"/>
          <w:szCs w:val="28"/>
          <w:rtl/>
        </w:rPr>
        <w:t xml:space="preserve">. </w:t>
      </w:r>
      <w:r w:rsidR="00E84ED2">
        <w:rPr>
          <w:rFonts w:asciiTheme="minorBidi" w:hAnsiTheme="minorBidi" w:cs="Arial" w:hint="cs"/>
          <w:color w:val="000000"/>
          <w:sz w:val="28"/>
          <w:szCs w:val="28"/>
          <w:rtl/>
        </w:rPr>
        <w:t>و</w:t>
      </w:r>
      <w:r w:rsidR="0047552C">
        <w:rPr>
          <w:rFonts w:asciiTheme="minorBidi" w:hAnsiTheme="minorBidi" w:cs="Arial" w:hint="cs"/>
          <w:color w:val="000000"/>
          <w:sz w:val="28"/>
          <w:szCs w:val="28"/>
          <w:rtl/>
        </w:rPr>
        <w:t>لكن</w:t>
      </w:r>
      <w:r w:rsidR="009F1DE5">
        <w:rPr>
          <w:rFonts w:asciiTheme="minorBidi" w:hAnsiTheme="minorBidi" w:cs="Arial" w:hint="cs"/>
          <w:color w:val="000000"/>
          <w:sz w:val="28"/>
          <w:szCs w:val="28"/>
          <w:rtl/>
        </w:rPr>
        <w:t>ْ</w:t>
      </w:r>
      <w:r w:rsidR="0047552C">
        <w:rPr>
          <w:rFonts w:asciiTheme="minorBidi" w:hAnsiTheme="minorBidi" w:cs="Arial" w:hint="cs"/>
          <w:color w:val="000000"/>
          <w:sz w:val="28"/>
          <w:szCs w:val="28"/>
          <w:rtl/>
        </w:rPr>
        <w:t xml:space="preserve"> </w:t>
      </w:r>
      <w:r w:rsidR="00E84ED2">
        <w:rPr>
          <w:rFonts w:asciiTheme="minorBidi" w:hAnsiTheme="minorBidi" w:cs="Arial" w:hint="cs"/>
          <w:color w:val="000000"/>
          <w:sz w:val="28"/>
          <w:szCs w:val="28"/>
          <w:rtl/>
        </w:rPr>
        <w:t>يجوزُ وصفُ المؤمنِ بأنهُ "</w:t>
      </w:r>
      <w:r w:rsidR="00E84ED2" w:rsidRPr="00990C45">
        <w:rPr>
          <w:rFonts w:asciiTheme="minorBidi" w:hAnsiTheme="minorBidi" w:cs="Arial"/>
          <w:color w:val="000000"/>
          <w:sz w:val="28"/>
          <w:szCs w:val="28"/>
          <w:rtl/>
        </w:rPr>
        <w:t>الْأعْلَى</w:t>
      </w:r>
      <w:r w:rsidR="00E84ED2">
        <w:rPr>
          <w:rFonts w:asciiTheme="minorBidi" w:hAnsiTheme="minorBidi" w:cs="Arial" w:hint="cs"/>
          <w:color w:val="000000"/>
          <w:sz w:val="28"/>
          <w:szCs w:val="28"/>
          <w:rtl/>
        </w:rPr>
        <w:t xml:space="preserve">" ، في مقارنتِهِ معَ الكافرينَ (وليس تسميتُهُ بذلكَ) ، كما جاءَ في وصفِ اللهِ ، تباركَ وتعالى ، </w:t>
      </w:r>
      <w:r w:rsidR="003E1A04">
        <w:rPr>
          <w:rFonts w:asciiTheme="minorBidi" w:hAnsiTheme="minorBidi" w:cs="Arial" w:hint="cs"/>
          <w:color w:val="000000"/>
          <w:sz w:val="28"/>
          <w:szCs w:val="28"/>
          <w:rtl/>
        </w:rPr>
        <w:t>لِ</w:t>
      </w:r>
      <w:r w:rsidR="00E84ED2">
        <w:rPr>
          <w:rFonts w:asciiTheme="minorBidi" w:hAnsiTheme="minorBidi" w:cs="Arial" w:hint="cs"/>
          <w:color w:val="000000"/>
          <w:sz w:val="28"/>
          <w:szCs w:val="28"/>
          <w:rtl/>
        </w:rPr>
        <w:t>موسى ، عليهِ السلامُ ، بالمقارنةِ معَ فرعونَ وملئِهِ وس</w:t>
      </w:r>
      <w:r w:rsidR="003E1A04">
        <w:rPr>
          <w:rFonts w:asciiTheme="minorBidi" w:hAnsiTheme="minorBidi" w:cs="Arial" w:hint="cs"/>
          <w:color w:val="000000"/>
          <w:sz w:val="28"/>
          <w:szCs w:val="28"/>
          <w:rtl/>
        </w:rPr>
        <w:t>َ</w:t>
      </w:r>
      <w:r w:rsidR="00E84ED2">
        <w:rPr>
          <w:rFonts w:asciiTheme="minorBidi" w:hAnsiTheme="minorBidi" w:cs="Arial" w:hint="cs"/>
          <w:color w:val="000000"/>
          <w:sz w:val="28"/>
          <w:szCs w:val="28"/>
          <w:rtl/>
        </w:rPr>
        <w:t>ح</w:t>
      </w:r>
      <w:r w:rsidR="003E1A04">
        <w:rPr>
          <w:rFonts w:asciiTheme="minorBidi" w:hAnsiTheme="minorBidi" w:cs="Arial" w:hint="cs"/>
          <w:color w:val="000000"/>
          <w:sz w:val="28"/>
          <w:szCs w:val="28"/>
          <w:rtl/>
        </w:rPr>
        <w:t>َ</w:t>
      </w:r>
      <w:r w:rsidR="00E84ED2">
        <w:rPr>
          <w:rFonts w:asciiTheme="minorBidi" w:hAnsiTheme="minorBidi" w:cs="Arial" w:hint="cs"/>
          <w:color w:val="000000"/>
          <w:sz w:val="28"/>
          <w:szCs w:val="28"/>
          <w:rtl/>
        </w:rPr>
        <w:t>ر</w:t>
      </w:r>
      <w:r w:rsidR="003E1A04">
        <w:rPr>
          <w:rFonts w:asciiTheme="minorBidi" w:hAnsiTheme="minorBidi" w:cs="Arial" w:hint="cs"/>
          <w:color w:val="000000"/>
          <w:sz w:val="28"/>
          <w:szCs w:val="28"/>
          <w:rtl/>
        </w:rPr>
        <w:t>َ</w:t>
      </w:r>
      <w:r w:rsidR="00E84ED2">
        <w:rPr>
          <w:rFonts w:asciiTheme="minorBidi" w:hAnsiTheme="minorBidi" w:cs="Arial" w:hint="cs"/>
          <w:color w:val="000000"/>
          <w:sz w:val="28"/>
          <w:szCs w:val="28"/>
          <w:rtl/>
        </w:rPr>
        <w:t>تِهِ</w:t>
      </w:r>
      <w:r w:rsidR="003E1A04">
        <w:rPr>
          <w:rFonts w:asciiTheme="minorBidi" w:hAnsiTheme="minorBidi" w:cs="Arial" w:hint="cs"/>
          <w:color w:val="000000"/>
          <w:sz w:val="28"/>
          <w:szCs w:val="28"/>
          <w:rtl/>
        </w:rPr>
        <w:t xml:space="preserve"> (ط</w:t>
      </w:r>
      <w:r w:rsidR="00FD2256">
        <w:rPr>
          <w:rFonts w:asciiTheme="minorBidi" w:hAnsiTheme="minorBidi" w:cs="Arial" w:hint="cs"/>
          <w:color w:val="000000"/>
          <w:sz w:val="28"/>
          <w:szCs w:val="28"/>
          <w:rtl/>
        </w:rPr>
        <w:t>َ</w:t>
      </w:r>
      <w:r w:rsidR="003E1A04">
        <w:rPr>
          <w:rFonts w:asciiTheme="minorBidi" w:hAnsiTheme="minorBidi" w:cs="Arial" w:hint="cs"/>
          <w:color w:val="000000"/>
          <w:sz w:val="28"/>
          <w:szCs w:val="28"/>
          <w:rtl/>
        </w:rPr>
        <w:t>ه</w:t>
      </w:r>
      <w:r w:rsidR="00FD2256">
        <w:rPr>
          <w:rFonts w:asciiTheme="minorBidi" w:hAnsiTheme="minorBidi" w:cs="Arial" w:hint="cs"/>
          <w:color w:val="000000"/>
          <w:sz w:val="28"/>
          <w:szCs w:val="28"/>
          <w:rtl/>
        </w:rPr>
        <w:t>َ</w:t>
      </w:r>
      <w:r w:rsidR="003E1A04">
        <w:rPr>
          <w:rFonts w:asciiTheme="minorBidi" w:hAnsiTheme="minorBidi" w:cs="Arial" w:hint="cs"/>
          <w:color w:val="000000"/>
          <w:sz w:val="28"/>
          <w:szCs w:val="28"/>
          <w:rtl/>
        </w:rPr>
        <w:t xml:space="preserve"> ، </w:t>
      </w:r>
      <w:r w:rsidR="003E1A04">
        <w:rPr>
          <w:rFonts w:asciiTheme="minorBidi" w:hAnsiTheme="minorBidi" w:cs="Arial" w:hint="cs"/>
          <w:color w:val="000000"/>
          <w:rtl/>
        </w:rPr>
        <w:t xml:space="preserve">20: </w:t>
      </w:r>
      <w:r w:rsidR="00357CE1">
        <w:rPr>
          <w:rFonts w:asciiTheme="minorBidi" w:hAnsiTheme="minorBidi" w:cs="Arial" w:hint="cs"/>
          <w:color w:val="000000"/>
          <w:rtl/>
        </w:rPr>
        <w:t>67-68</w:t>
      </w:r>
      <w:r w:rsidR="003E1A0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DE45E0" w:rsidRPr="009B12BD">
        <w:rPr>
          <w:rStyle w:val="EndnoteReference"/>
          <w:rFonts w:asciiTheme="minorBidi" w:hAnsiTheme="minorBidi" w:cs="Arial"/>
          <w:color w:val="0070C0"/>
          <w:sz w:val="32"/>
          <w:szCs w:val="32"/>
          <w:rtl/>
        </w:rPr>
        <w:endnoteReference w:id="73"/>
      </w:r>
    </w:p>
    <w:p w14:paraId="382F7409" w14:textId="35E60FD5" w:rsidR="00C25EA9" w:rsidRDefault="00C25EA9" w:rsidP="00C25EA9">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بأنْ يكونَ المؤمنُ متواضعاً معَ غيرِهِ مِنَ البشرِ. فمهما علا مكانةً وموقعاً وشرفاً ، فذلكَ محدودٌ زماناً ومكاناً وكيفيةً بالمقارنةِ معَ عِلُّوِّ</w:t>
      </w:r>
      <w:r w:rsidR="00E84ED2">
        <w:rPr>
          <w:rStyle w:val="Strong"/>
          <w:rFonts w:asciiTheme="minorBidi" w:hAnsiTheme="minorBidi" w:cstheme="minorBidi" w:hint="cs"/>
          <w:b w:val="0"/>
          <w:bCs w:val="0"/>
          <w:color w:val="000000"/>
          <w:sz w:val="28"/>
          <w:szCs w:val="28"/>
          <w:rtl/>
        </w:rPr>
        <w:t xml:space="preserve"> ربِّنا</w:t>
      </w:r>
      <w:r>
        <w:rPr>
          <w:rStyle w:val="Strong"/>
          <w:rFonts w:asciiTheme="minorBidi" w:hAnsiTheme="minorBidi" w:cstheme="minorBidi" w:hint="cs"/>
          <w:b w:val="0"/>
          <w:bCs w:val="0"/>
          <w:color w:val="000000"/>
          <w:sz w:val="28"/>
          <w:szCs w:val="28"/>
          <w:rtl/>
        </w:rPr>
        <w:t xml:space="preserve"> </w:t>
      </w:r>
      <w:r w:rsidR="00E84ED2">
        <w:rPr>
          <w:rFonts w:asciiTheme="minorBidi" w:hAnsiTheme="minorBidi" w:cs="Arial" w:hint="cs"/>
          <w:color w:val="000000"/>
          <w:sz w:val="28"/>
          <w:szCs w:val="28"/>
          <w:rtl/>
        </w:rPr>
        <w:t>"</w:t>
      </w:r>
      <w:r w:rsidR="00E84ED2" w:rsidRPr="00990C45">
        <w:rPr>
          <w:rFonts w:asciiTheme="minorBidi" w:hAnsiTheme="minorBidi" w:cs="Arial"/>
          <w:color w:val="000000"/>
          <w:sz w:val="28"/>
          <w:szCs w:val="28"/>
          <w:rtl/>
        </w:rPr>
        <w:t>الْأعْلَى</w:t>
      </w:r>
      <w:r w:rsidR="00E84ED2">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 الرحيمِ بعبادِهِ ، الحليمِ عليهِم ، والغفورِ لذنوبِهِم. فينبغي على المؤمنِ ألا يتعالى على غيرِهِ مِنْ عبادِ اللهِ ، وألَّا يتفاخرَ عليهِم بسببِ صفةٍ دنيويةٍ مؤقتةٍ اكتسبها ، بناءً على موقعٍ أو مكانةٍ أو ح</w:t>
      </w:r>
      <w:r w:rsidR="00E84ED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س</w:t>
      </w:r>
      <w:r w:rsidR="00E84ED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بٍ أو ن</w:t>
      </w:r>
      <w:r w:rsidR="00E84ED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س</w:t>
      </w:r>
      <w:r w:rsidR="00E84ED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ب.</w:t>
      </w:r>
    </w:p>
    <w:p w14:paraId="55FA342C" w14:textId="14213B0C" w:rsidR="00F71019" w:rsidRPr="00F71019" w:rsidRDefault="00F71019" w:rsidP="00C25EA9">
      <w:pPr>
        <w:pStyle w:val="NormalWeb"/>
        <w:rPr>
          <w:rStyle w:val="Strong"/>
          <w:rFonts w:asciiTheme="minorBidi" w:hAnsiTheme="minorBidi" w:cstheme="minorBidi"/>
          <w:color w:val="FF0000"/>
          <w:sz w:val="28"/>
          <w:szCs w:val="28"/>
          <w:rtl/>
        </w:rPr>
      </w:pPr>
      <w:r w:rsidRPr="00F71019">
        <w:rPr>
          <w:rStyle w:val="Strong"/>
          <w:rFonts w:asciiTheme="minorBidi" w:hAnsiTheme="minorBidi" w:cstheme="minorBidi" w:hint="cs"/>
          <w:color w:val="FF0000"/>
          <w:sz w:val="28"/>
          <w:szCs w:val="28"/>
          <w:rtl/>
        </w:rPr>
        <w:t>6</w:t>
      </w:r>
      <w:r w:rsidR="004E635E">
        <w:rPr>
          <w:rStyle w:val="Strong"/>
          <w:rFonts w:asciiTheme="minorBidi" w:hAnsiTheme="minorBidi" w:cstheme="minorBidi" w:hint="cs"/>
          <w:color w:val="FF0000"/>
          <w:sz w:val="28"/>
          <w:szCs w:val="28"/>
          <w:rtl/>
        </w:rPr>
        <w:t>2</w:t>
      </w:r>
      <w:r w:rsidRPr="00F71019">
        <w:rPr>
          <w:rStyle w:val="Strong"/>
          <w:rFonts w:asciiTheme="minorBidi" w:hAnsiTheme="minorBidi" w:cstheme="minorBidi" w:hint="cs"/>
          <w:color w:val="FF0000"/>
          <w:sz w:val="28"/>
          <w:szCs w:val="28"/>
          <w:rtl/>
        </w:rPr>
        <w:t xml:space="preserve">. </w:t>
      </w:r>
      <w:r w:rsidRPr="00F71019">
        <w:rPr>
          <w:rStyle w:val="Strong"/>
          <w:rFonts w:asciiTheme="minorBidi" w:hAnsiTheme="minorBidi" w:cstheme="minorBidi" w:hint="cs"/>
          <w:color w:val="FF0000"/>
          <w:sz w:val="32"/>
          <w:szCs w:val="32"/>
          <w:rtl/>
        </w:rPr>
        <w:t>الْكَبِيرُ</w:t>
      </w:r>
    </w:p>
    <w:p w14:paraId="7F3C3D15" w14:textId="3CE7E08B" w:rsidR="00F71019" w:rsidRDefault="00F71019" w:rsidP="00F5167A">
      <w:pPr>
        <w:pStyle w:val="NormalWeb"/>
        <w:rPr>
          <w:rFonts w:asciiTheme="minorBidi" w:hAnsiTheme="minorBidi" w:cs="Arial"/>
          <w:color w:val="000000"/>
          <w:sz w:val="28"/>
          <w:szCs w:val="28"/>
        </w:rPr>
      </w:pPr>
      <w:r>
        <w:rPr>
          <w:rFonts w:asciiTheme="minorBidi" w:hAnsiTheme="minorBidi" w:cs="Arial" w:hint="cs"/>
          <w:color w:val="000000"/>
          <w:sz w:val="28"/>
          <w:szCs w:val="28"/>
          <w:rtl/>
        </w:rPr>
        <w:t>"</w:t>
      </w:r>
      <w:r w:rsidRPr="00F71019">
        <w:rPr>
          <w:rFonts w:asciiTheme="minorBidi" w:hAnsiTheme="minorBidi" w:cs="Arial"/>
          <w:color w:val="000000"/>
          <w:sz w:val="28"/>
          <w:szCs w:val="28"/>
          <w:rtl/>
        </w:rPr>
        <w:t>الْكَبِيرُ</w:t>
      </w:r>
      <w:r>
        <w:rPr>
          <w:rFonts w:asciiTheme="minorBidi" w:hAnsiTheme="minorBidi" w:cs="Arial" w:hint="cs"/>
          <w:color w:val="000000"/>
          <w:sz w:val="28"/>
          <w:szCs w:val="28"/>
          <w:rtl/>
        </w:rPr>
        <w:t>"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 مشتقٌ مِنَ الفعلِ </w:t>
      </w:r>
      <w:r w:rsidR="004A473F">
        <w:rPr>
          <w:rFonts w:asciiTheme="minorBidi" w:hAnsiTheme="minorBidi" w:cs="Arial" w:hint="cs"/>
          <w:color w:val="000000"/>
          <w:sz w:val="28"/>
          <w:szCs w:val="28"/>
          <w:rtl/>
        </w:rPr>
        <w:t>"</w:t>
      </w:r>
      <w:r w:rsidR="004A473F" w:rsidRPr="00C54823">
        <w:rPr>
          <w:rFonts w:asciiTheme="minorBidi" w:hAnsiTheme="minorBidi" w:cs="Arial"/>
          <w:color w:val="000000"/>
          <w:sz w:val="28"/>
          <w:szCs w:val="28"/>
          <w:rtl/>
        </w:rPr>
        <w:t>كَبِرَ</w:t>
      </w:r>
      <w:r w:rsidR="004A473F">
        <w:rPr>
          <w:rFonts w:asciiTheme="minorBidi" w:hAnsiTheme="minorBidi" w:cs="Arial" w:hint="cs"/>
          <w:color w:val="000000"/>
          <w:sz w:val="28"/>
          <w:szCs w:val="28"/>
          <w:rtl/>
        </w:rPr>
        <w:t xml:space="preserve">" ، الذي يعني ازدادَ عُمْرَاً ، وكذلكَ مِنَ الفعلِ </w:t>
      </w:r>
      <w:r>
        <w:rPr>
          <w:rFonts w:asciiTheme="minorBidi" w:hAnsiTheme="minorBidi" w:cs="Arial" w:hint="cs"/>
          <w:color w:val="000000"/>
          <w:sz w:val="28"/>
          <w:szCs w:val="28"/>
          <w:rtl/>
        </w:rPr>
        <w:t>"كَبُرَ" ،</w:t>
      </w:r>
      <w:r w:rsidR="004A473F">
        <w:rPr>
          <w:rFonts w:asciiTheme="minorBidi" w:hAnsiTheme="minorBidi" w:cs="Arial" w:hint="cs"/>
          <w:color w:val="000000"/>
          <w:sz w:val="28"/>
          <w:szCs w:val="28"/>
          <w:rtl/>
        </w:rPr>
        <w:t xml:space="preserve"> الذي</w:t>
      </w:r>
      <w:r>
        <w:rPr>
          <w:rFonts w:asciiTheme="minorBidi" w:hAnsiTheme="minorBidi" w:cs="Arial" w:hint="cs"/>
          <w:color w:val="000000"/>
          <w:sz w:val="28"/>
          <w:szCs w:val="28"/>
          <w:rtl/>
        </w:rPr>
        <w:t xml:space="preserve"> يعني </w:t>
      </w:r>
      <w:r w:rsidR="00C54823" w:rsidRPr="00C54823">
        <w:rPr>
          <w:rFonts w:asciiTheme="minorBidi" w:hAnsiTheme="minorBidi" w:cs="Arial"/>
          <w:color w:val="000000"/>
          <w:sz w:val="28"/>
          <w:szCs w:val="28"/>
          <w:rtl/>
        </w:rPr>
        <w:t>ع</w:t>
      </w:r>
      <w:r w:rsidR="00C54823">
        <w:rPr>
          <w:rFonts w:asciiTheme="minorBidi" w:hAnsiTheme="minorBidi" w:cs="Arial" w:hint="cs"/>
          <w:color w:val="000000"/>
          <w:sz w:val="28"/>
          <w:szCs w:val="28"/>
          <w:rtl/>
        </w:rPr>
        <w:t>َ</w:t>
      </w:r>
      <w:r w:rsidR="00C54823" w:rsidRPr="00C54823">
        <w:rPr>
          <w:rFonts w:asciiTheme="minorBidi" w:hAnsiTheme="minorBidi" w:cs="Arial"/>
          <w:color w:val="000000"/>
          <w:sz w:val="28"/>
          <w:szCs w:val="28"/>
          <w:rtl/>
        </w:rPr>
        <w:t>ظُم</w:t>
      </w:r>
      <w:r w:rsidR="00C54823">
        <w:rPr>
          <w:rFonts w:asciiTheme="minorBidi" w:hAnsiTheme="minorBidi" w:cs="Arial" w:hint="cs"/>
          <w:color w:val="000000"/>
          <w:sz w:val="28"/>
          <w:szCs w:val="28"/>
          <w:rtl/>
        </w:rPr>
        <w:t>َ</w:t>
      </w:r>
      <w:r w:rsidR="00C54823" w:rsidRPr="00C54823">
        <w:rPr>
          <w:rFonts w:asciiTheme="minorBidi" w:hAnsiTheme="minorBidi" w:cs="Arial"/>
          <w:color w:val="000000"/>
          <w:sz w:val="28"/>
          <w:szCs w:val="28"/>
          <w:rtl/>
        </w:rPr>
        <w:t xml:space="preserve"> وج</w:t>
      </w:r>
      <w:r w:rsidR="00C54823">
        <w:rPr>
          <w:rFonts w:asciiTheme="minorBidi" w:hAnsiTheme="minorBidi" w:cs="Arial" w:hint="cs"/>
          <w:color w:val="000000"/>
          <w:sz w:val="28"/>
          <w:szCs w:val="28"/>
          <w:rtl/>
        </w:rPr>
        <w:t>َ</w:t>
      </w:r>
      <w:r w:rsidR="00C54823" w:rsidRPr="00C54823">
        <w:rPr>
          <w:rFonts w:asciiTheme="minorBidi" w:hAnsiTheme="minorBidi" w:cs="Arial"/>
          <w:color w:val="000000"/>
          <w:sz w:val="28"/>
          <w:szCs w:val="28"/>
          <w:rtl/>
        </w:rPr>
        <w:t>سُم</w:t>
      </w:r>
      <w:r w:rsidR="00C54823">
        <w:rPr>
          <w:rFonts w:asciiTheme="minorBidi" w:hAnsiTheme="minorBidi" w:cs="Arial" w:hint="cs"/>
          <w:color w:val="000000"/>
          <w:sz w:val="28"/>
          <w:szCs w:val="28"/>
          <w:rtl/>
        </w:rPr>
        <w:t xml:space="preserve">َ </w:t>
      </w:r>
      <w:r w:rsidR="00C54823" w:rsidRPr="00C54823">
        <w:rPr>
          <w:rFonts w:asciiTheme="minorBidi" w:hAnsiTheme="minorBidi" w:cs="Arial"/>
          <w:color w:val="000000"/>
          <w:sz w:val="28"/>
          <w:szCs w:val="28"/>
          <w:rtl/>
        </w:rPr>
        <w:t xml:space="preserve">، </w:t>
      </w:r>
      <w:r w:rsidR="00C54823">
        <w:rPr>
          <w:rFonts w:asciiTheme="minorBidi" w:hAnsiTheme="minorBidi" w:cs="Arial" w:hint="cs"/>
          <w:color w:val="000000"/>
          <w:sz w:val="28"/>
          <w:szCs w:val="28"/>
          <w:rtl/>
        </w:rPr>
        <w:t>و</w:t>
      </w:r>
      <w:r w:rsidR="00C54823" w:rsidRPr="00C54823">
        <w:rPr>
          <w:rFonts w:asciiTheme="minorBidi" w:hAnsiTheme="minorBidi" w:cs="Arial"/>
          <w:color w:val="000000"/>
          <w:sz w:val="28"/>
          <w:szCs w:val="28"/>
          <w:rtl/>
        </w:rPr>
        <w:t>نما وازداد</w:t>
      </w:r>
      <w:r w:rsidR="00C54823">
        <w:rPr>
          <w:rFonts w:asciiTheme="minorBidi" w:hAnsiTheme="minorBidi" w:cs="Arial" w:hint="cs"/>
          <w:color w:val="000000"/>
          <w:sz w:val="28"/>
          <w:szCs w:val="28"/>
          <w:rtl/>
        </w:rPr>
        <w:t xml:space="preserve">َ </w:t>
      </w:r>
      <w:r w:rsidR="00C54823" w:rsidRPr="00C54823">
        <w:rPr>
          <w:rFonts w:asciiTheme="minorBidi" w:hAnsiTheme="minorBidi" w:cs="Arial"/>
          <w:color w:val="000000"/>
          <w:sz w:val="28"/>
          <w:szCs w:val="28"/>
          <w:rtl/>
        </w:rPr>
        <w:t xml:space="preserve">، </w:t>
      </w:r>
      <w:r w:rsidR="00462DE7">
        <w:rPr>
          <w:rFonts w:asciiTheme="minorBidi" w:hAnsiTheme="minorBidi" w:cs="Arial" w:hint="cs"/>
          <w:color w:val="000000"/>
          <w:sz w:val="28"/>
          <w:szCs w:val="28"/>
          <w:rtl/>
        </w:rPr>
        <w:t>و</w:t>
      </w:r>
      <w:r w:rsidR="00C54823" w:rsidRPr="00C54823">
        <w:rPr>
          <w:rFonts w:asciiTheme="minorBidi" w:hAnsiTheme="minorBidi" w:cs="Arial"/>
          <w:color w:val="000000"/>
          <w:sz w:val="28"/>
          <w:szCs w:val="28"/>
          <w:rtl/>
        </w:rPr>
        <w:t>ت</w:t>
      </w:r>
      <w:r w:rsidR="00462DE7">
        <w:rPr>
          <w:rFonts w:asciiTheme="minorBidi" w:hAnsiTheme="minorBidi" w:cs="Arial" w:hint="cs"/>
          <w:color w:val="000000"/>
          <w:sz w:val="28"/>
          <w:szCs w:val="28"/>
          <w:rtl/>
        </w:rPr>
        <w:t>َ</w:t>
      </w:r>
      <w:r w:rsidR="00C54823" w:rsidRPr="00C54823">
        <w:rPr>
          <w:rFonts w:asciiTheme="minorBidi" w:hAnsiTheme="minorBidi" w:cs="Arial"/>
          <w:color w:val="000000"/>
          <w:sz w:val="28"/>
          <w:szCs w:val="28"/>
          <w:rtl/>
        </w:rPr>
        <w:t>ر</w:t>
      </w:r>
      <w:r w:rsidR="00462DE7">
        <w:rPr>
          <w:rFonts w:asciiTheme="minorBidi" w:hAnsiTheme="minorBidi" w:cs="Arial" w:hint="cs"/>
          <w:color w:val="000000"/>
          <w:sz w:val="28"/>
          <w:szCs w:val="28"/>
          <w:rtl/>
        </w:rPr>
        <w:t>َ</w:t>
      </w:r>
      <w:r w:rsidR="00C54823" w:rsidRPr="00C54823">
        <w:rPr>
          <w:rFonts w:asciiTheme="minorBidi" w:hAnsiTheme="minorBidi" w:cs="Arial"/>
          <w:color w:val="000000"/>
          <w:sz w:val="28"/>
          <w:szCs w:val="28"/>
          <w:rtl/>
        </w:rPr>
        <w:t>ف</w:t>
      </w:r>
      <w:r w:rsidR="00462DE7">
        <w:rPr>
          <w:rFonts w:asciiTheme="minorBidi" w:hAnsiTheme="minorBidi" w:cs="Arial" w:hint="cs"/>
          <w:color w:val="000000"/>
          <w:sz w:val="28"/>
          <w:szCs w:val="28"/>
          <w:rtl/>
        </w:rPr>
        <w:t>َّ</w:t>
      </w:r>
      <w:r w:rsidR="00C54823" w:rsidRPr="00C54823">
        <w:rPr>
          <w:rFonts w:asciiTheme="minorBidi" w:hAnsiTheme="minorBidi" w:cs="Arial"/>
          <w:color w:val="000000"/>
          <w:sz w:val="28"/>
          <w:szCs w:val="28"/>
          <w:rtl/>
        </w:rPr>
        <w:t>ع</w:t>
      </w:r>
      <w:r w:rsidR="00462DE7">
        <w:rPr>
          <w:rFonts w:asciiTheme="minorBidi" w:hAnsiTheme="minorBidi" w:cs="Arial" w:hint="cs"/>
          <w:color w:val="000000"/>
          <w:sz w:val="28"/>
          <w:szCs w:val="28"/>
          <w:rtl/>
        </w:rPr>
        <w:t>َ</w:t>
      </w:r>
      <w:r w:rsidR="00C54823" w:rsidRPr="00C54823">
        <w:rPr>
          <w:rFonts w:asciiTheme="minorBidi" w:hAnsiTheme="minorBidi" w:cs="Arial"/>
          <w:color w:val="000000"/>
          <w:sz w:val="28"/>
          <w:szCs w:val="28"/>
          <w:rtl/>
        </w:rPr>
        <w:t xml:space="preserve"> وتَنزّه</w:t>
      </w:r>
      <w:r w:rsidR="00462DE7">
        <w:rPr>
          <w:rFonts w:asciiTheme="minorBidi" w:hAnsiTheme="minorBidi" w:cs="Arial" w:hint="cs"/>
          <w:color w:val="000000"/>
          <w:sz w:val="28"/>
          <w:szCs w:val="28"/>
          <w:rtl/>
        </w:rPr>
        <w:t>َ</w:t>
      </w:r>
      <w:r w:rsidR="00F5167A">
        <w:rPr>
          <w:rFonts w:asciiTheme="minorBidi" w:hAnsiTheme="minorBidi" w:cs="Arial" w:hint="cs"/>
          <w:color w:val="000000"/>
          <w:sz w:val="28"/>
          <w:szCs w:val="28"/>
          <w:rtl/>
        </w:rPr>
        <w:t xml:space="preserve"> ، وسادَ قومَهُ</w:t>
      </w:r>
      <w:r w:rsidR="009B4F1E">
        <w:rPr>
          <w:rFonts w:asciiTheme="minorBidi" w:hAnsiTheme="minorBidi" w:cs="Arial" w:hint="cs"/>
          <w:color w:val="000000"/>
          <w:sz w:val="28"/>
          <w:szCs w:val="28"/>
          <w:rtl/>
        </w:rPr>
        <w:t xml:space="preserve"> ، كما جاء في </w:t>
      </w:r>
      <w:r w:rsidR="009B4F1E" w:rsidRPr="009B4F1E">
        <w:rPr>
          <w:rFonts w:asciiTheme="minorBidi" w:hAnsiTheme="minorBidi" w:cs="Arial"/>
          <w:color w:val="000000"/>
          <w:sz w:val="28"/>
          <w:szCs w:val="28"/>
          <w:rtl/>
        </w:rPr>
        <w:t xml:space="preserve">معجم المعاني الجامع. </w:t>
      </w:r>
      <w:r>
        <w:rPr>
          <w:rFonts w:asciiTheme="minorBidi" w:hAnsiTheme="minorBidi" w:cs="Arial" w:hint="cs"/>
          <w:color w:val="000000"/>
          <w:sz w:val="28"/>
          <w:szCs w:val="28"/>
          <w:rtl/>
        </w:rPr>
        <w:t>وكأحدِ أسماءِ اللهِ الحُسنى ، فإنَّ "</w:t>
      </w:r>
      <w:r w:rsidRPr="00F71019">
        <w:rPr>
          <w:rFonts w:asciiTheme="minorBidi" w:hAnsiTheme="minorBidi" w:cs="Arial"/>
          <w:color w:val="000000"/>
          <w:sz w:val="28"/>
          <w:szCs w:val="28"/>
          <w:rtl/>
        </w:rPr>
        <w:t>الْكَبِير</w:t>
      </w:r>
      <w:r>
        <w:rPr>
          <w:rFonts w:asciiTheme="minorBidi" w:hAnsiTheme="minorBidi" w:cs="Arial" w:hint="cs"/>
          <w:color w:val="000000"/>
          <w:sz w:val="28"/>
          <w:szCs w:val="28"/>
          <w:rtl/>
        </w:rPr>
        <w:t xml:space="preserve">َ" يعني أنَّهُ ، سبحانهُ وتعالى ، </w:t>
      </w:r>
      <w:r w:rsidR="009203D7">
        <w:rPr>
          <w:rFonts w:asciiTheme="minorBidi" w:hAnsiTheme="minorBidi" w:cs="Arial" w:hint="cs"/>
          <w:color w:val="000000"/>
          <w:sz w:val="28"/>
          <w:szCs w:val="28"/>
          <w:rtl/>
        </w:rPr>
        <w:t>الأزليُّ في وجودِهِ ، فهوَ الأولُ والآخِرُ ، الذي لم يكنْ قبلُهُ شيءٌ ، وهوَ المتحكمُ فيما خلقَ ومَنْ خلقَ ، المُتَنَزِّهُ ع</w:t>
      </w:r>
      <w:r w:rsidR="007671AE">
        <w:rPr>
          <w:rFonts w:asciiTheme="minorBidi" w:hAnsiTheme="minorBidi" w:cs="Arial" w:hint="cs"/>
          <w:color w:val="000000"/>
          <w:sz w:val="28"/>
          <w:szCs w:val="28"/>
          <w:rtl/>
        </w:rPr>
        <w:t>َنْ نقائصِهِم.</w:t>
      </w:r>
    </w:p>
    <w:p w14:paraId="2B4636F2" w14:textId="406DF975" w:rsidR="007E795A" w:rsidRDefault="00F71019" w:rsidP="00F5167A">
      <w:pPr>
        <w:pStyle w:val="NormalWeb"/>
        <w:rPr>
          <w:rStyle w:val="style3061"/>
          <w:rFonts w:asciiTheme="minorBidi" w:hAnsiTheme="minorBidi" w:cs="Arial"/>
          <w:color w:val="000000"/>
          <w:sz w:val="28"/>
          <w:szCs w:val="28"/>
          <w:rtl/>
        </w:rPr>
      </w:pPr>
      <w:r>
        <w:rPr>
          <w:rFonts w:asciiTheme="minorBidi" w:hAnsiTheme="minorBidi" w:cs="Arial" w:hint="cs"/>
          <w:color w:val="000000"/>
          <w:sz w:val="28"/>
          <w:szCs w:val="28"/>
          <w:rtl/>
        </w:rPr>
        <w:lastRenderedPageBreak/>
        <w:t xml:space="preserve">وقد وَرَدَ هذا الاسمُ مِنْ أسماءِ اللهِ الحُسنى </w:t>
      </w:r>
      <w:r w:rsidR="00BE5348" w:rsidRPr="00BE5348">
        <w:rPr>
          <w:rFonts w:asciiTheme="minorBidi" w:hAnsiTheme="minorBidi" w:cs="Arial" w:hint="cs"/>
          <w:b/>
          <w:bCs/>
          <w:color w:val="FF0000"/>
          <w:sz w:val="28"/>
          <w:szCs w:val="28"/>
          <w:rtl/>
        </w:rPr>
        <w:t>خمسَ</w:t>
      </w:r>
      <w:r w:rsidR="00BE5348">
        <w:rPr>
          <w:rFonts w:asciiTheme="minorBidi" w:hAnsiTheme="minorBidi" w:cs="Arial" w:hint="cs"/>
          <w:color w:val="000000"/>
          <w:sz w:val="28"/>
          <w:szCs w:val="28"/>
          <w:rtl/>
        </w:rPr>
        <w:t xml:space="preserve"> </w:t>
      </w:r>
      <w:r>
        <w:rPr>
          <w:rFonts w:asciiTheme="minorBidi" w:hAnsiTheme="minorBidi" w:cs="Arial" w:hint="cs"/>
          <w:b/>
          <w:bCs/>
          <w:color w:val="FF0000"/>
          <w:sz w:val="28"/>
          <w:szCs w:val="28"/>
          <w:rtl/>
        </w:rPr>
        <w:t>مَ</w:t>
      </w:r>
      <w:r w:rsidRPr="00742D9A">
        <w:rPr>
          <w:rFonts w:asciiTheme="minorBidi" w:hAnsiTheme="minorBidi" w:cs="Arial" w:hint="cs"/>
          <w:b/>
          <w:bCs/>
          <w:color w:val="FF0000"/>
          <w:sz w:val="28"/>
          <w:szCs w:val="28"/>
          <w:rtl/>
        </w:rPr>
        <w:t>رَّ</w:t>
      </w:r>
      <w:r w:rsidR="00BE5348">
        <w:rPr>
          <w:rFonts w:asciiTheme="minorBidi" w:hAnsiTheme="minorBidi" w:cs="Arial" w:hint="cs"/>
          <w:b/>
          <w:bCs/>
          <w:color w:val="FF0000"/>
          <w:sz w:val="28"/>
          <w:szCs w:val="28"/>
          <w:rtl/>
        </w:rPr>
        <w:t>ا</w:t>
      </w:r>
      <w:r>
        <w:rPr>
          <w:rFonts w:asciiTheme="minorBidi" w:hAnsiTheme="minorBidi" w:cs="Arial" w:hint="cs"/>
          <w:b/>
          <w:bCs/>
          <w:color w:val="FF0000"/>
          <w:sz w:val="28"/>
          <w:szCs w:val="28"/>
          <w:rtl/>
        </w:rPr>
        <w:t>ت</w:t>
      </w:r>
      <w:r w:rsidR="00BE5348">
        <w:rPr>
          <w:rFonts w:asciiTheme="minorBidi" w:hAnsiTheme="minorBidi" w:cs="Arial" w:hint="cs"/>
          <w:b/>
          <w:bCs/>
          <w:color w:val="FF0000"/>
          <w:sz w:val="28"/>
          <w:szCs w:val="28"/>
          <w:rtl/>
        </w:rPr>
        <w:t>ٍ</w:t>
      </w:r>
      <w:r>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 xml:space="preserve">في القرآنِ الكريمِ ، </w:t>
      </w:r>
      <w:r w:rsidRPr="0055104F">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w:t>
      </w:r>
      <w:r w:rsidRPr="0055104F">
        <w:rPr>
          <w:rFonts w:asciiTheme="minorBidi" w:hAnsiTheme="minorBidi" w:cs="Arial" w:hint="cs"/>
          <w:b/>
          <w:bCs/>
          <w:color w:val="FF0000"/>
          <w:sz w:val="28"/>
          <w:szCs w:val="28"/>
          <w:rtl/>
        </w:rPr>
        <w:t>اً</w:t>
      </w:r>
      <w:r>
        <w:rPr>
          <w:rFonts w:asciiTheme="minorBidi" w:hAnsiTheme="minorBidi" w:cs="Arial" w:hint="cs"/>
          <w:color w:val="000000"/>
          <w:sz w:val="28"/>
          <w:szCs w:val="28"/>
          <w:rtl/>
        </w:rPr>
        <w:t xml:space="preserve">. فجاءَ </w:t>
      </w:r>
      <w:r w:rsidR="007E795A">
        <w:rPr>
          <w:rFonts w:asciiTheme="minorBidi" w:hAnsiTheme="minorBidi" w:cs="Arial" w:hint="cs"/>
          <w:color w:val="000000"/>
          <w:sz w:val="28"/>
          <w:szCs w:val="28"/>
          <w:rtl/>
        </w:rPr>
        <w:t>في الآيةِ الكريمةِ التاسعةِ من سورةِ الر</w:t>
      </w:r>
      <w:r w:rsidR="000446EB">
        <w:rPr>
          <w:rFonts w:asciiTheme="minorBidi" w:hAnsiTheme="minorBidi" w:cs="Arial" w:hint="cs"/>
          <w:color w:val="000000"/>
          <w:sz w:val="28"/>
          <w:szCs w:val="28"/>
          <w:rtl/>
        </w:rPr>
        <w:t>َّ</w:t>
      </w:r>
      <w:r w:rsidR="007E795A">
        <w:rPr>
          <w:rFonts w:asciiTheme="minorBidi" w:hAnsiTheme="minorBidi" w:cs="Arial" w:hint="cs"/>
          <w:color w:val="000000"/>
          <w:sz w:val="28"/>
          <w:szCs w:val="28"/>
          <w:rtl/>
        </w:rPr>
        <w:t>ع</w:t>
      </w:r>
      <w:r w:rsidR="000446EB">
        <w:rPr>
          <w:rFonts w:asciiTheme="minorBidi" w:hAnsiTheme="minorBidi" w:cs="Arial" w:hint="cs"/>
          <w:color w:val="000000"/>
          <w:sz w:val="28"/>
          <w:szCs w:val="28"/>
          <w:rtl/>
        </w:rPr>
        <w:t>ْ</w:t>
      </w:r>
      <w:r w:rsidR="007E795A">
        <w:rPr>
          <w:rFonts w:asciiTheme="minorBidi" w:hAnsiTheme="minorBidi" w:cs="Arial" w:hint="cs"/>
          <w:color w:val="000000"/>
          <w:sz w:val="28"/>
          <w:szCs w:val="28"/>
          <w:rtl/>
        </w:rPr>
        <w:t>دِ (</w:t>
      </w:r>
      <w:r w:rsidR="007E795A">
        <w:rPr>
          <w:rFonts w:asciiTheme="minorBidi" w:hAnsiTheme="minorBidi" w:cs="Arial" w:hint="cs"/>
          <w:color w:val="000000"/>
          <w:rtl/>
        </w:rPr>
        <w:t>13</w:t>
      </w:r>
      <w:r w:rsidR="007E795A">
        <w:rPr>
          <w:rFonts w:asciiTheme="minorBidi" w:hAnsiTheme="minorBidi" w:cs="Arial" w:hint="cs"/>
          <w:color w:val="000000"/>
          <w:sz w:val="28"/>
          <w:szCs w:val="28"/>
          <w:rtl/>
        </w:rPr>
        <w:t>) ، معَ اسم</w:t>
      </w:r>
      <w:r w:rsidR="00011AAA">
        <w:rPr>
          <w:rFonts w:asciiTheme="minorBidi" w:hAnsiTheme="minorBidi" w:cs="Arial" w:hint="cs"/>
          <w:color w:val="000000"/>
          <w:sz w:val="28"/>
          <w:szCs w:val="28"/>
          <w:rtl/>
        </w:rPr>
        <w:t>ينِ</w:t>
      </w:r>
      <w:r w:rsidR="007E795A">
        <w:rPr>
          <w:rFonts w:asciiTheme="minorBidi" w:hAnsiTheme="minorBidi" w:cs="Arial" w:hint="cs"/>
          <w:color w:val="000000"/>
          <w:sz w:val="28"/>
          <w:szCs w:val="28"/>
          <w:rtl/>
        </w:rPr>
        <w:t xml:space="preserve"> آخرَ</w:t>
      </w:r>
      <w:r w:rsidR="00011AAA">
        <w:rPr>
          <w:rFonts w:asciiTheme="minorBidi" w:hAnsiTheme="minorBidi" w:cs="Arial" w:hint="cs"/>
          <w:color w:val="000000"/>
          <w:sz w:val="28"/>
          <w:szCs w:val="28"/>
          <w:rtl/>
        </w:rPr>
        <w:t>ينِ</w:t>
      </w:r>
      <w:r w:rsidR="007E795A">
        <w:rPr>
          <w:rFonts w:asciiTheme="minorBidi" w:hAnsiTheme="minorBidi" w:cs="Arial" w:hint="cs"/>
          <w:color w:val="000000"/>
          <w:sz w:val="28"/>
          <w:szCs w:val="28"/>
          <w:rtl/>
        </w:rPr>
        <w:t xml:space="preserve"> مِنْ أسمائِهِ الحُسنى ، ه</w:t>
      </w:r>
      <w:r w:rsidR="00011AAA">
        <w:rPr>
          <w:rFonts w:asciiTheme="minorBidi" w:hAnsiTheme="minorBidi" w:cs="Arial" w:hint="cs"/>
          <w:color w:val="000000"/>
          <w:sz w:val="28"/>
          <w:szCs w:val="28"/>
          <w:rtl/>
        </w:rPr>
        <w:t>ما "</w:t>
      </w:r>
      <w:r w:rsidR="00011AAA" w:rsidRPr="002D739E">
        <w:rPr>
          <w:rStyle w:val="style3061"/>
          <w:rFonts w:asciiTheme="minorBidi" w:hAnsiTheme="minorBidi" w:cs="Arial"/>
          <w:b/>
          <w:bCs/>
          <w:color w:val="000000" w:themeColor="text1"/>
          <w:sz w:val="28"/>
          <w:szCs w:val="28"/>
          <w:rtl/>
        </w:rPr>
        <w:t>عَالِمُ الْغَيْبِ وَالشَّهَادَةِ</w:t>
      </w:r>
      <w:r w:rsidR="00011AAA" w:rsidRPr="00011AAA">
        <w:rPr>
          <w:rStyle w:val="style3061"/>
          <w:rFonts w:asciiTheme="minorBidi" w:hAnsiTheme="minorBidi" w:cs="Arial" w:hint="cs"/>
          <w:color w:val="000000" w:themeColor="text1"/>
          <w:sz w:val="28"/>
          <w:szCs w:val="28"/>
          <w:rtl/>
        </w:rPr>
        <w:t>" و</w:t>
      </w:r>
      <w:r w:rsidR="007E795A">
        <w:rPr>
          <w:rFonts w:asciiTheme="minorBidi" w:hAnsiTheme="minorBidi" w:cs="Arial" w:hint="cs"/>
          <w:color w:val="000000"/>
          <w:sz w:val="28"/>
          <w:szCs w:val="28"/>
          <w:rtl/>
        </w:rPr>
        <w:t xml:space="preserve"> "</w:t>
      </w:r>
      <w:r w:rsidR="007E795A" w:rsidRPr="007E795A">
        <w:rPr>
          <w:rFonts w:asciiTheme="minorBidi" w:hAnsiTheme="minorBidi" w:cs="Arial"/>
          <w:b/>
          <w:bCs/>
          <w:color w:val="000000"/>
          <w:sz w:val="28"/>
          <w:szCs w:val="28"/>
          <w:rtl/>
        </w:rPr>
        <w:t>الْمُتَعَالِ</w:t>
      </w:r>
      <w:r w:rsidR="007E795A">
        <w:rPr>
          <w:rFonts w:asciiTheme="minorBidi" w:hAnsiTheme="minorBidi" w:cs="Arial" w:hint="cs"/>
          <w:color w:val="000000"/>
          <w:sz w:val="28"/>
          <w:szCs w:val="28"/>
          <w:rtl/>
        </w:rPr>
        <w:t xml:space="preserve">." وذلك يعني أنَّ اللهَ ، تباركَ وتعالى ، أكبرُ وأعلى مِنْ خلقِهِ كلِّهِم ، وذلكَ في </w:t>
      </w:r>
      <w:r w:rsidR="007E795A" w:rsidRPr="003D48C7">
        <w:rPr>
          <w:rFonts w:asciiTheme="minorBidi" w:hAnsiTheme="minorBidi" w:cs="Arial"/>
          <w:color w:val="000000"/>
          <w:sz w:val="28"/>
          <w:szCs w:val="28"/>
          <w:rtl/>
        </w:rPr>
        <w:t>ذات</w:t>
      </w:r>
      <w:r w:rsidR="007E795A">
        <w:rPr>
          <w:rFonts w:asciiTheme="minorBidi" w:hAnsiTheme="minorBidi" w:cs="Arial" w:hint="cs"/>
          <w:color w:val="000000"/>
          <w:sz w:val="28"/>
          <w:szCs w:val="28"/>
          <w:rtl/>
        </w:rPr>
        <w:t>ِ</w:t>
      </w:r>
      <w:r w:rsidR="007E795A" w:rsidRPr="003D48C7">
        <w:rPr>
          <w:rFonts w:asciiTheme="minorBidi" w:hAnsiTheme="minorBidi" w:cs="Arial"/>
          <w:color w:val="000000"/>
          <w:sz w:val="28"/>
          <w:szCs w:val="28"/>
          <w:rtl/>
        </w:rPr>
        <w:t>ه</w:t>
      </w:r>
      <w:r w:rsidR="007E795A">
        <w:rPr>
          <w:rFonts w:asciiTheme="minorBidi" w:hAnsiTheme="minorBidi" w:cs="Arial" w:hint="cs"/>
          <w:color w:val="000000"/>
          <w:sz w:val="28"/>
          <w:szCs w:val="28"/>
          <w:rtl/>
        </w:rPr>
        <w:t>ِ</w:t>
      </w:r>
      <w:r w:rsidR="007E795A" w:rsidRPr="003D48C7">
        <w:rPr>
          <w:rFonts w:asciiTheme="minorBidi" w:hAnsiTheme="minorBidi" w:cs="Arial"/>
          <w:color w:val="000000"/>
          <w:sz w:val="28"/>
          <w:szCs w:val="28"/>
          <w:rtl/>
        </w:rPr>
        <w:t xml:space="preserve"> وصفات</w:t>
      </w:r>
      <w:r w:rsidR="007E795A">
        <w:rPr>
          <w:rFonts w:asciiTheme="minorBidi" w:hAnsiTheme="minorBidi" w:cs="Arial" w:hint="cs"/>
          <w:color w:val="000000"/>
          <w:sz w:val="28"/>
          <w:szCs w:val="28"/>
          <w:rtl/>
        </w:rPr>
        <w:t>ِ</w:t>
      </w:r>
      <w:r w:rsidR="007E795A" w:rsidRPr="003D48C7">
        <w:rPr>
          <w:rFonts w:asciiTheme="minorBidi" w:hAnsiTheme="minorBidi" w:cs="Arial"/>
          <w:color w:val="000000"/>
          <w:sz w:val="28"/>
          <w:szCs w:val="28"/>
          <w:rtl/>
        </w:rPr>
        <w:t>ه</w:t>
      </w:r>
      <w:r w:rsidR="007E795A">
        <w:rPr>
          <w:rFonts w:asciiTheme="minorBidi" w:hAnsiTheme="minorBidi" w:cs="Arial" w:hint="cs"/>
          <w:color w:val="000000"/>
          <w:sz w:val="28"/>
          <w:szCs w:val="28"/>
          <w:rtl/>
        </w:rPr>
        <w:t>ِ</w:t>
      </w:r>
      <w:r w:rsidR="007E795A" w:rsidRPr="003D48C7">
        <w:rPr>
          <w:rFonts w:asciiTheme="minorBidi" w:hAnsiTheme="minorBidi" w:cs="Arial"/>
          <w:color w:val="000000"/>
          <w:sz w:val="28"/>
          <w:szCs w:val="28"/>
          <w:rtl/>
        </w:rPr>
        <w:t xml:space="preserve"> وأفعال</w:t>
      </w:r>
      <w:r w:rsidR="007E795A">
        <w:rPr>
          <w:rFonts w:asciiTheme="minorBidi" w:hAnsiTheme="minorBidi" w:cs="Arial" w:hint="cs"/>
          <w:color w:val="000000"/>
          <w:sz w:val="28"/>
          <w:szCs w:val="28"/>
          <w:rtl/>
        </w:rPr>
        <w:t>ِ</w:t>
      </w:r>
      <w:r w:rsidR="007E795A" w:rsidRPr="003D48C7">
        <w:rPr>
          <w:rFonts w:asciiTheme="minorBidi" w:hAnsiTheme="minorBidi" w:cs="Arial"/>
          <w:color w:val="000000"/>
          <w:sz w:val="28"/>
          <w:szCs w:val="28"/>
          <w:rtl/>
        </w:rPr>
        <w:t>ه</w:t>
      </w:r>
      <w:r w:rsidR="007E795A">
        <w:rPr>
          <w:rFonts w:asciiTheme="minorBidi" w:hAnsiTheme="minorBidi" w:cs="Arial" w:hint="cs"/>
          <w:color w:val="000000"/>
          <w:sz w:val="28"/>
          <w:szCs w:val="28"/>
          <w:rtl/>
        </w:rPr>
        <w:t xml:space="preserve">ِ ، سواءً كانوا فُرَادَى أمْ مجتمعين. </w:t>
      </w:r>
      <w:r w:rsidR="00BB0A93">
        <w:rPr>
          <w:rFonts w:asciiTheme="minorBidi" w:hAnsiTheme="minorBidi" w:cs="Arial" w:hint="cs"/>
          <w:color w:val="000000"/>
          <w:sz w:val="28"/>
          <w:szCs w:val="28"/>
          <w:rtl/>
        </w:rPr>
        <w:t>فهوَ</w:t>
      </w:r>
      <w:r w:rsidR="007E795A">
        <w:rPr>
          <w:rFonts w:asciiTheme="minorBidi" w:hAnsiTheme="minorBidi" w:cs="Arial" w:hint="cs"/>
          <w:color w:val="000000"/>
          <w:sz w:val="28"/>
          <w:szCs w:val="28"/>
          <w:rtl/>
        </w:rPr>
        <w:t xml:space="preserve"> يعلمُ ما يعلمُهُ خلقُهُ</w:t>
      </w:r>
      <w:r w:rsidR="00011AAA">
        <w:rPr>
          <w:rFonts w:asciiTheme="minorBidi" w:hAnsiTheme="minorBidi" w:cs="Arial" w:hint="cs"/>
          <w:color w:val="000000"/>
          <w:sz w:val="28"/>
          <w:szCs w:val="28"/>
          <w:rtl/>
        </w:rPr>
        <w:t xml:space="preserve"> وما لا يعلمونَ</w:t>
      </w:r>
      <w:r w:rsidR="007E795A">
        <w:rPr>
          <w:rFonts w:asciiTheme="minorBidi" w:hAnsiTheme="minorBidi" w:cs="Arial" w:hint="cs"/>
          <w:color w:val="000000"/>
          <w:sz w:val="28"/>
          <w:szCs w:val="28"/>
          <w:rtl/>
        </w:rPr>
        <w:t xml:space="preserve"> ، كعلمِهِ بما "</w:t>
      </w:r>
      <w:r w:rsidR="007E795A" w:rsidRPr="00C24119">
        <w:rPr>
          <w:rStyle w:val="style3061"/>
          <w:rFonts w:asciiTheme="minorBidi" w:hAnsiTheme="minorBidi" w:cs="Arial"/>
          <w:color w:val="000000"/>
          <w:sz w:val="28"/>
          <w:szCs w:val="28"/>
          <w:rtl/>
        </w:rPr>
        <w:t>تَغِيضُ الْأَرْحَامُ وَمَا تَزْدَادُ</w:t>
      </w:r>
      <w:r w:rsidR="007E795A">
        <w:rPr>
          <w:rStyle w:val="style3061"/>
          <w:rFonts w:asciiTheme="minorBidi" w:hAnsiTheme="minorBidi" w:cs="Arial" w:hint="cs"/>
          <w:color w:val="000000"/>
          <w:sz w:val="28"/>
          <w:szCs w:val="28"/>
          <w:rtl/>
        </w:rPr>
        <w:t>" (الر</w:t>
      </w:r>
      <w:r w:rsidR="000446EB">
        <w:rPr>
          <w:rStyle w:val="style3061"/>
          <w:rFonts w:asciiTheme="minorBidi" w:hAnsiTheme="minorBidi" w:cs="Arial" w:hint="cs"/>
          <w:color w:val="000000"/>
          <w:sz w:val="28"/>
          <w:szCs w:val="28"/>
          <w:rtl/>
        </w:rPr>
        <w:t>َّ</w:t>
      </w:r>
      <w:r w:rsidR="007E795A">
        <w:rPr>
          <w:rStyle w:val="style3061"/>
          <w:rFonts w:asciiTheme="minorBidi" w:hAnsiTheme="minorBidi" w:cs="Arial" w:hint="cs"/>
          <w:color w:val="000000"/>
          <w:sz w:val="28"/>
          <w:szCs w:val="28"/>
          <w:rtl/>
        </w:rPr>
        <w:t>ع</w:t>
      </w:r>
      <w:r w:rsidR="000446EB">
        <w:rPr>
          <w:rStyle w:val="style3061"/>
          <w:rFonts w:asciiTheme="minorBidi" w:hAnsiTheme="minorBidi" w:cs="Arial" w:hint="cs"/>
          <w:color w:val="000000"/>
          <w:sz w:val="28"/>
          <w:szCs w:val="28"/>
          <w:rtl/>
        </w:rPr>
        <w:t>ْ</w:t>
      </w:r>
      <w:r w:rsidR="007E795A">
        <w:rPr>
          <w:rStyle w:val="style3061"/>
          <w:rFonts w:asciiTheme="minorBidi" w:hAnsiTheme="minorBidi" w:cs="Arial" w:hint="cs"/>
          <w:color w:val="000000"/>
          <w:sz w:val="28"/>
          <w:szCs w:val="28"/>
          <w:rtl/>
        </w:rPr>
        <w:t>د</w:t>
      </w:r>
      <w:r w:rsidR="000446EB">
        <w:rPr>
          <w:rStyle w:val="style3061"/>
          <w:rFonts w:asciiTheme="minorBidi" w:hAnsiTheme="minorBidi" w:cs="Arial" w:hint="cs"/>
          <w:color w:val="000000"/>
          <w:sz w:val="28"/>
          <w:szCs w:val="28"/>
          <w:rtl/>
        </w:rPr>
        <w:t>ُ</w:t>
      </w:r>
      <w:r w:rsidR="007E795A">
        <w:rPr>
          <w:rStyle w:val="style3061"/>
          <w:rFonts w:asciiTheme="minorBidi" w:hAnsiTheme="minorBidi" w:cs="Arial" w:hint="cs"/>
          <w:color w:val="000000"/>
          <w:sz w:val="28"/>
          <w:szCs w:val="28"/>
          <w:rtl/>
        </w:rPr>
        <w:t xml:space="preserve"> ، </w:t>
      </w:r>
      <w:r w:rsidR="007E795A">
        <w:rPr>
          <w:rStyle w:val="style3061"/>
          <w:rFonts w:asciiTheme="minorBidi" w:hAnsiTheme="minorBidi" w:cs="Arial" w:hint="cs"/>
          <w:color w:val="000000"/>
          <w:rtl/>
        </w:rPr>
        <w:t>13: 8</w:t>
      </w:r>
      <w:r w:rsidR="007E795A" w:rsidRPr="00C24119">
        <w:rPr>
          <w:rStyle w:val="style3061"/>
          <w:rFonts w:asciiTheme="minorBidi" w:hAnsiTheme="minorBidi" w:cs="Arial" w:hint="cs"/>
          <w:color w:val="000000"/>
          <w:sz w:val="28"/>
          <w:szCs w:val="28"/>
          <w:rtl/>
        </w:rPr>
        <w:t>)</w:t>
      </w:r>
      <w:r w:rsidR="007E795A">
        <w:rPr>
          <w:rStyle w:val="style3061"/>
          <w:rFonts w:asciiTheme="minorBidi" w:hAnsiTheme="minorBidi" w:cs="Arial" w:hint="cs"/>
          <w:color w:val="000000"/>
          <w:sz w:val="28"/>
          <w:szCs w:val="28"/>
          <w:rtl/>
        </w:rPr>
        <w:t xml:space="preserve"> ، وكعلمِهِ بما يُسرُّ الناسُ وما يجهرونَ ، وما يفعلونَ في الليلِ والنهار (</w:t>
      </w:r>
      <w:r w:rsidR="000446EB">
        <w:rPr>
          <w:rStyle w:val="style3061"/>
          <w:rFonts w:asciiTheme="minorBidi" w:hAnsiTheme="minorBidi" w:cs="Arial" w:hint="cs"/>
          <w:color w:val="000000"/>
          <w:sz w:val="28"/>
          <w:szCs w:val="28"/>
          <w:rtl/>
        </w:rPr>
        <w:t>الرَّعْدُ</w:t>
      </w:r>
      <w:r w:rsidR="007E795A">
        <w:rPr>
          <w:rStyle w:val="style3061"/>
          <w:rFonts w:asciiTheme="minorBidi" w:hAnsiTheme="minorBidi" w:cs="Arial" w:hint="cs"/>
          <w:color w:val="000000"/>
          <w:sz w:val="28"/>
          <w:szCs w:val="28"/>
          <w:rtl/>
        </w:rPr>
        <w:t xml:space="preserve"> ، </w:t>
      </w:r>
      <w:r w:rsidR="007E795A">
        <w:rPr>
          <w:rStyle w:val="style3061"/>
          <w:rFonts w:asciiTheme="minorBidi" w:hAnsiTheme="minorBidi" w:cs="Arial" w:hint="cs"/>
          <w:color w:val="000000"/>
          <w:rtl/>
        </w:rPr>
        <w:t>13: 10</w:t>
      </w:r>
      <w:r w:rsidR="007E795A" w:rsidRPr="00C24119">
        <w:rPr>
          <w:rStyle w:val="style3061"/>
          <w:rFonts w:asciiTheme="minorBidi" w:hAnsiTheme="minorBidi" w:cs="Arial" w:hint="cs"/>
          <w:color w:val="000000"/>
          <w:sz w:val="28"/>
          <w:szCs w:val="28"/>
          <w:rtl/>
        </w:rPr>
        <w:t>).</w:t>
      </w:r>
      <w:r w:rsidR="007E795A">
        <w:rPr>
          <w:rStyle w:val="style3061"/>
          <w:rFonts w:asciiTheme="minorBidi" w:hAnsiTheme="minorBidi" w:cs="Arial" w:hint="cs"/>
          <w:color w:val="000000"/>
          <w:sz w:val="28"/>
          <w:szCs w:val="28"/>
          <w:rtl/>
        </w:rPr>
        <w:t xml:space="preserve"> </w:t>
      </w:r>
    </w:p>
    <w:p w14:paraId="3FB69C95" w14:textId="035379DF" w:rsidR="007E795A" w:rsidRDefault="007E795A" w:rsidP="00F5167A">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ا</w:t>
      </w:r>
      <w:r w:rsidRPr="00C24119">
        <w:rPr>
          <w:rStyle w:val="style3061"/>
          <w:rFonts w:asciiTheme="minorBidi" w:hAnsiTheme="minorBidi" w:cs="Arial"/>
          <w:color w:val="000000"/>
          <w:sz w:val="28"/>
          <w:szCs w:val="28"/>
          <w:rtl/>
        </w:rPr>
        <w:t xml:space="preserve">للَّهُ يَعْلَمُ مَا تَحْمِلُ كُلُّ أُنثَىٰ وَمَا تَغِيضُ الْأَرْحَامُ وَمَا تَزْدَادُ ۖ وَكُلُّ شَيْءٍ عِندَهُ بِمِقْدَارٍ </w:t>
      </w:r>
      <w:r w:rsidRPr="00C24119">
        <w:rPr>
          <w:rStyle w:val="style3061"/>
          <w:rFonts w:asciiTheme="minorBidi" w:hAnsiTheme="minorBidi" w:cstheme="minorBidi"/>
          <w:color w:val="000000"/>
          <w:cs/>
        </w:rPr>
        <w:t>‎</w:t>
      </w:r>
      <w:r w:rsidRPr="00C24119">
        <w:rPr>
          <w:rStyle w:val="style3061"/>
          <w:rFonts w:asciiTheme="minorBidi" w:hAnsiTheme="minorBidi" w:cs="Arial"/>
          <w:color w:val="000000"/>
          <w:rtl/>
        </w:rPr>
        <w:t xml:space="preserve">﴿٨﴾‏ </w:t>
      </w:r>
      <w:r w:rsidRPr="002D739E">
        <w:rPr>
          <w:rStyle w:val="style3061"/>
          <w:rFonts w:asciiTheme="minorBidi" w:hAnsiTheme="minorBidi" w:cs="Arial"/>
          <w:b/>
          <w:bCs/>
          <w:color w:val="000000" w:themeColor="text1"/>
          <w:sz w:val="28"/>
          <w:szCs w:val="28"/>
          <w:rtl/>
        </w:rPr>
        <w:t xml:space="preserve">عَالِمُ الْغَيْبِ وَالشَّهَادَةِ </w:t>
      </w:r>
      <w:r w:rsidRPr="00011AAA">
        <w:rPr>
          <w:rStyle w:val="style3061"/>
          <w:rFonts w:asciiTheme="minorBidi" w:hAnsiTheme="minorBidi" w:cs="Arial"/>
          <w:b/>
          <w:bCs/>
          <w:color w:val="FF0000"/>
          <w:sz w:val="28"/>
          <w:szCs w:val="28"/>
          <w:rtl/>
        </w:rPr>
        <w:t>الْكَبِيرُ</w:t>
      </w:r>
      <w:r w:rsidRPr="002D739E">
        <w:rPr>
          <w:rStyle w:val="style3061"/>
          <w:rFonts w:asciiTheme="minorBidi" w:hAnsiTheme="minorBidi" w:cs="Arial"/>
          <w:b/>
          <w:bCs/>
          <w:color w:val="000000" w:themeColor="text1"/>
          <w:sz w:val="28"/>
          <w:szCs w:val="28"/>
          <w:rtl/>
        </w:rPr>
        <w:t xml:space="preserve"> </w:t>
      </w:r>
      <w:r w:rsidRPr="00011AAA">
        <w:rPr>
          <w:rStyle w:val="style3061"/>
          <w:rFonts w:asciiTheme="minorBidi" w:hAnsiTheme="minorBidi" w:cs="Arial"/>
          <w:b/>
          <w:bCs/>
          <w:color w:val="000000" w:themeColor="text1"/>
          <w:sz w:val="28"/>
          <w:szCs w:val="28"/>
          <w:rtl/>
        </w:rPr>
        <w:t>الْمُتَعَالِ</w:t>
      </w:r>
      <w:r w:rsidRPr="00C24119">
        <w:rPr>
          <w:rStyle w:val="style3061"/>
          <w:rFonts w:asciiTheme="minorBidi" w:hAnsiTheme="minorBidi" w:cs="Arial"/>
          <w:color w:val="FF0000"/>
          <w:sz w:val="28"/>
          <w:szCs w:val="28"/>
          <w:rtl/>
        </w:rPr>
        <w:t xml:space="preserve"> </w:t>
      </w:r>
      <w:r w:rsidRPr="00C24119">
        <w:rPr>
          <w:rStyle w:val="style3061"/>
          <w:rFonts w:asciiTheme="minorBidi" w:hAnsiTheme="minorBidi" w:cstheme="minorBidi"/>
          <w:color w:val="000000"/>
          <w:sz w:val="28"/>
          <w:szCs w:val="28"/>
          <w:cs/>
        </w:rPr>
        <w:t>‎</w:t>
      </w:r>
      <w:r w:rsidRPr="00C24119">
        <w:rPr>
          <w:rStyle w:val="style3061"/>
          <w:rFonts w:asciiTheme="minorBidi" w:hAnsiTheme="minorBidi" w:cs="Arial"/>
          <w:color w:val="000000"/>
          <w:rtl/>
        </w:rPr>
        <w:t>﴿٩﴾</w:t>
      </w:r>
      <w:r w:rsidRPr="00C24119">
        <w:rPr>
          <w:rStyle w:val="style3061"/>
          <w:rFonts w:asciiTheme="minorBidi" w:hAnsiTheme="minorBidi" w:cs="Arial"/>
          <w:color w:val="000000"/>
          <w:sz w:val="28"/>
          <w:szCs w:val="28"/>
          <w:rtl/>
        </w:rPr>
        <w:t xml:space="preserve">‏ سَوَاءٌ مِّنكُم مَّنْ أَسَرَّ الْقَوْلَ وَمَن جَهَرَ بِهِ وَمَنْ هُوَ مُسْتَخْفٍ بِاللَّيْلِ وَسَارِبٌ بِالنَّهَارِ </w:t>
      </w:r>
      <w:r w:rsidRPr="00C24119">
        <w:rPr>
          <w:rStyle w:val="style3061"/>
          <w:rFonts w:asciiTheme="minorBidi" w:hAnsiTheme="minorBidi" w:cstheme="minorBidi"/>
          <w:color w:val="000000"/>
          <w:cs/>
        </w:rPr>
        <w:t>‎</w:t>
      </w:r>
      <w:r w:rsidRPr="00C24119">
        <w:rPr>
          <w:rStyle w:val="style3061"/>
          <w:rFonts w:asciiTheme="minorBidi" w:hAnsiTheme="minorBidi" w:cs="Arial"/>
          <w:color w:val="000000"/>
          <w:rtl/>
        </w:rPr>
        <w:t>﴿١٠﴾</w:t>
      </w:r>
      <w:r>
        <w:rPr>
          <w:rStyle w:val="style3061"/>
          <w:rFonts w:asciiTheme="minorBidi" w:hAnsiTheme="minorBidi" w:cs="Arial" w:hint="cs"/>
          <w:color w:val="000000"/>
          <w:sz w:val="28"/>
          <w:szCs w:val="28"/>
          <w:rtl/>
        </w:rPr>
        <w:t xml:space="preserve"> (</w:t>
      </w:r>
      <w:r w:rsidR="000446EB">
        <w:rPr>
          <w:rStyle w:val="style3061"/>
          <w:rFonts w:asciiTheme="minorBidi" w:hAnsiTheme="minorBidi" w:cs="Arial" w:hint="cs"/>
          <w:color w:val="000000"/>
          <w:sz w:val="28"/>
          <w:szCs w:val="28"/>
          <w:rtl/>
        </w:rPr>
        <w:t>الرَّعْدُ</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13: 8-10</w:t>
      </w:r>
      <w:r w:rsidRPr="00C24119">
        <w:rPr>
          <w:rStyle w:val="style3061"/>
          <w:rFonts w:asciiTheme="minorBidi" w:hAnsiTheme="minorBidi" w:cs="Arial" w:hint="cs"/>
          <w:color w:val="000000"/>
          <w:sz w:val="28"/>
          <w:szCs w:val="28"/>
          <w:rtl/>
        </w:rPr>
        <w:t>).</w:t>
      </w:r>
    </w:p>
    <w:p w14:paraId="02DB4077" w14:textId="670438BD" w:rsidR="00BB0A93" w:rsidRDefault="00BB0A93" w:rsidP="007E795A">
      <w:pPr>
        <w:pStyle w:val="NormalWeb"/>
        <w:rPr>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وجاءَ في </w:t>
      </w:r>
      <w:r w:rsidR="00C81EFA">
        <w:rPr>
          <w:rStyle w:val="style3061"/>
          <w:rFonts w:asciiTheme="minorBidi" w:hAnsiTheme="minorBidi" w:cs="Arial" w:hint="cs"/>
          <w:color w:val="000000"/>
          <w:sz w:val="28"/>
          <w:szCs w:val="28"/>
          <w:rtl/>
        </w:rPr>
        <w:t>ال</w:t>
      </w:r>
      <w:r>
        <w:rPr>
          <w:rStyle w:val="style3061"/>
          <w:rFonts w:asciiTheme="minorBidi" w:hAnsiTheme="minorBidi" w:cs="Arial" w:hint="cs"/>
          <w:color w:val="000000"/>
          <w:sz w:val="28"/>
          <w:szCs w:val="28"/>
          <w:rtl/>
        </w:rPr>
        <w:t>آيات</w:t>
      </w:r>
      <w:r w:rsidR="00C81EFA">
        <w:rPr>
          <w:rStyle w:val="style3061"/>
          <w:rFonts w:asciiTheme="minorBidi" w:hAnsiTheme="minorBidi" w:cs="Arial" w:hint="cs"/>
          <w:color w:val="000000"/>
          <w:sz w:val="28"/>
          <w:szCs w:val="28"/>
          <w:rtl/>
        </w:rPr>
        <w:t>ِ الأربعِ</w:t>
      </w:r>
      <w:r>
        <w:rPr>
          <w:rStyle w:val="style3061"/>
          <w:rFonts w:asciiTheme="minorBidi" w:hAnsiTheme="minorBidi" w:cs="Arial" w:hint="cs"/>
          <w:color w:val="000000"/>
          <w:sz w:val="28"/>
          <w:szCs w:val="28"/>
          <w:rtl/>
        </w:rPr>
        <w:t xml:space="preserve"> </w:t>
      </w:r>
      <w:r w:rsidR="00E62658">
        <w:rPr>
          <w:rStyle w:val="style3061"/>
          <w:rFonts w:asciiTheme="minorBidi" w:hAnsiTheme="minorBidi" w:cs="Arial" w:hint="cs"/>
          <w:color w:val="000000"/>
          <w:sz w:val="28"/>
          <w:szCs w:val="28"/>
          <w:rtl/>
        </w:rPr>
        <w:t>ال</w:t>
      </w:r>
      <w:r>
        <w:rPr>
          <w:rStyle w:val="style3061"/>
          <w:rFonts w:asciiTheme="minorBidi" w:hAnsiTheme="minorBidi" w:cs="Arial" w:hint="cs"/>
          <w:color w:val="000000"/>
          <w:sz w:val="28"/>
          <w:szCs w:val="28"/>
          <w:rtl/>
        </w:rPr>
        <w:t>أخرى معَ اسمٍ ثا</w:t>
      </w:r>
      <w:r w:rsidR="00C81EFA">
        <w:rPr>
          <w:rStyle w:val="style3061"/>
          <w:rFonts w:asciiTheme="minorBidi" w:hAnsiTheme="minorBidi" w:cs="Arial" w:hint="cs"/>
          <w:color w:val="000000"/>
          <w:sz w:val="28"/>
          <w:szCs w:val="28"/>
          <w:rtl/>
        </w:rPr>
        <w:t>لثٍ</w:t>
      </w:r>
      <w:r>
        <w:rPr>
          <w:rStyle w:val="style3061"/>
          <w:rFonts w:asciiTheme="minorBidi" w:hAnsiTheme="minorBidi" w:cs="Arial" w:hint="cs"/>
          <w:color w:val="000000"/>
          <w:sz w:val="28"/>
          <w:szCs w:val="28"/>
          <w:rtl/>
        </w:rPr>
        <w:t xml:space="preserve"> مِنْ أسماءِ اللهِ الحُسنى هوَ "</w:t>
      </w:r>
      <w:r w:rsidRPr="00057EE3">
        <w:rPr>
          <w:rStyle w:val="style3061"/>
          <w:rFonts w:asciiTheme="minorBidi" w:hAnsiTheme="minorBidi" w:cs="Arial" w:hint="cs"/>
          <w:b/>
          <w:bCs/>
          <w:color w:val="000000"/>
          <w:sz w:val="28"/>
          <w:szCs w:val="28"/>
          <w:rtl/>
        </w:rPr>
        <w:t>الْعَلِيّ</w:t>
      </w:r>
      <w:r w:rsidR="00057EE3">
        <w:rPr>
          <w:rStyle w:val="style3061"/>
          <w:rFonts w:asciiTheme="minorBidi" w:hAnsiTheme="minorBidi" w:cs="Arial" w:hint="cs"/>
          <w:b/>
          <w:bCs/>
          <w:color w:val="000000"/>
          <w:sz w:val="28"/>
          <w:szCs w:val="28"/>
          <w:rtl/>
        </w:rPr>
        <w:t>ُ</w:t>
      </w:r>
      <w:r>
        <w:rPr>
          <w:rStyle w:val="style3061"/>
          <w:rFonts w:asciiTheme="minorBidi" w:hAnsiTheme="minorBidi" w:cs="Arial" w:hint="cs"/>
          <w:color w:val="000000"/>
          <w:sz w:val="28"/>
          <w:szCs w:val="28"/>
          <w:rtl/>
        </w:rPr>
        <w:t xml:space="preserve">" ، </w:t>
      </w:r>
      <w:r w:rsidR="00931E79">
        <w:rPr>
          <w:rStyle w:val="style3061"/>
          <w:rFonts w:asciiTheme="minorBidi" w:hAnsiTheme="minorBidi" w:cs="Arial" w:hint="cs"/>
          <w:color w:val="000000"/>
          <w:sz w:val="28"/>
          <w:szCs w:val="28"/>
          <w:rtl/>
        </w:rPr>
        <w:t>توضيحاً بأنَّ كِبَرَهُ ، جلَّ</w:t>
      </w:r>
      <w:r w:rsidR="00E62658">
        <w:rPr>
          <w:rStyle w:val="style3061"/>
          <w:rFonts w:asciiTheme="minorBidi" w:hAnsiTheme="minorBidi" w:cs="Arial" w:hint="cs"/>
          <w:color w:val="000000"/>
          <w:sz w:val="28"/>
          <w:szCs w:val="28"/>
          <w:rtl/>
        </w:rPr>
        <w:t xml:space="preserve"> وعلا ، متعلقٌ بعلوِّهِ على جميعِ خلقهِ. فهوَ أكبرُ منهم لأنهُ يعلوهُم كلُّهُم ، مِنْ عرشٍ وكرسيٍّ وسماواتٍ وأرضينَ ، وما فيهِنَ جميعاً ، ومَنْ فيهِن. </w:t>
      </w:r>
      <w:r w:rsidR="00E30308">
        <w:rPr>
          <w:rStyle w:val="style3061"/>
          <w:rFonts w:asciiTheme="minorBidi" w:hAnsiTheme="minorBidi" w:cs="Arial" w:hint="cs"/>
          <w:color w:val="000000"/>
          <w:sz w:val="28"/>
          <w:szCs w:val="28"/>
          <w:rtl/>
        </w:rPr>
        <w:t xml:space="preserve">وهوَ أعلى منهم وأكبرُ في </w:t>
      </w:r>
      <w:r w:rsidR="00E30308" w:rsidRPr="003D48C7">
        <w:rPr>
          <w:rFonts w:asciiTheme="minorBidi" w:hAnsiTheme="minorBidi" w:cs="Arial"/>
          <w:color w:val="000000"/>
          <w:sz w:val="28"/>
          <w:szCs w:val="28"/>
          <w:rtl/>
        </w:rPr>
        <w:t>ذات</w:t>
      </w:r>
      <w:r w:rsidR="00E30308">
        <w:rPr>
          <w:rFonts w:asciiTheme="minorBidi" w:hAnsiTheme="minorBidi" w:cs="Arial" w:hint="cs"/>
          <w:color w:val="000000"/>
          <w:sz w:val="28"/>
          <w:szCs w:val="28"/>
          <w:rtl/>
        </w:rPr>
        <w:t>ِ</w:t>
      </w:r>
      <w:r w:rsidR="00E30308" w:rsidRPr="003D48C7">
        <w:rPr>
          <w:rFonts w:asciiTheme="minorBidi" w:hAnsiTheme="minorBidi" w:cs="Arial"/>
          <w:color w:val="000000"/>
          <w:sz w:val="28"/>
          <w:szCs w:val="28"/>
          <w:rtl/>
        </w:rPr>
        <w:t>ه</w:t>
      </w:r>
      <w:r w:rsidR="00E30308">
        <w:rPr>
          <w:rFonts w:asciiTheme="minorBidi" w:hAnsiTheme="minorBidi" w:cs="Arial" w:hint="cs"/>
          <w:color w:val="000000"/>
          <w:sz w:val="28"/>
          <w:szCs w:val="28"/>
          <w:rtl/>
        </w:rPr>
        <w:t>ِ</w:t>
      </w:r>
      <w:r w:rsidR="00E30308" w:rsidRPr="003D48C7">
        <w:rPr>
          <w:rFonts w:asciiTheme="minorBidi" w:hAnsiTheme="minorBidi" w:cs="Arial"/>
          <w:color w:val="000000"/>
          <w:sz w:val="28"/>
          <w:szCs w:val="28"/>
          <w:rtl/>
        </w:rPr>
        <w:t xml:space="preserve"> وصفات</w:t>
      </w:r>
      <w:r w:rsidR="00E30308">
        <w:rPr>
          <w:rFonts w:asciiTheme="minorBidi" w:hAnsiTheme="minorBidi" w:cs="Arial" w:hint="cs"/>
          <w:color w:val="000000"/>
          <w:sz w:val="28"/>
          <w:szCs w:val="28"/>
          <w:rtl/>
        </w:rPr>
        <w:t>ِ</w:t>
      </w:r>
      <w:r w:rsidR="00E30308" w:rsidRPr="003D48C7">
        <w:rPr>
          <w:rFonts w:asciiTheme="minorBidi" w:hAnsiTheme="minorBidi" w:cs="Arial"/>
          <w:color w:val="000000"/>
          <w:sz w:val="28"/>
          <w:szCs w:val="28"/>
          <w:rtl/>
        </w:rPr>
        <w:t>ه</w:t>
      </w:r>
      <w:r w:rsidR="00E30308">
        <w:rPr>
          <w:rFonts w:asciiTheme="minorBidi" w:hAnsiTheme="minorBidi" w:cs="Arial" w:hint="cs"/>
          <w:color w:val="000000"/>
          <w:sz w:val="28"/>
          <w:szCs w:val="28"/>
          <w:rtl/>
        </w:rPr>
        <w:t>ِ</w:t>
      </w:r>
      <w:r w:rsidR="00E30308" w:rsidRPr="003D48C7">
        <w:rPr>
          <w:rFonts w:asciiTheme="minorBidi" w:hAnsiTheme="minorBidi" w:cs="Arial"/>
          <w:color w:val="000000"/>
          <w:sz w:val="28"/>
          <w:szCs w:val="28"/>
          <w:rtl/>
        </w:rPr>
        <w:t xml:space="preserve"> وأفعال</w:t>
      </w:r>
      <w:r w:rsidR="00E30308">
        <w:rPr>
          <w:rFonts w:asciiTheme="minorBidi" w:hAnsiTheme="minorBidi" w:cs="Arial" w:hint="cs"/>
          <w:color w:val="000000"/>
          <w:sz w:val="28"/>
          <w:szCs w:val="28"/>
          <w:rtl/>
        </w:rPr>
        <w:t>ِ</w:t>
      </w:r>
      <w:r w:rsidR="00E30308" w:rsidRPr="003D48C7">
        <w:rPr>
          <w:rFonts w:asciiTheme="minorBidi" w:hAnsiTheme="minorBidi" w:cs="Arial"/>
          <w:color w:val="000000"/>
          <w:sz w:val="28"/>
          <w:szCs w:val="28"/>
          <w:rtl/>
        </w:rPr>
        <w:t>ه</w:t>
      </w:r>
      <w:r w:rsidR="00E30308">
        <w:rPr>
          <w:rFonts w:asciiTheme="minorBidi" w:hAnsiTheme="minorBidi" w:cs="Arial" w:hint="cs"/>
          <w:color w:val="000000"/>
          <w:sz w:val="28"/>
          <w:szCs w:val="28"/>
          <w:rtl/>
        </w:rPr>
        <w:t>ِ.</w:t>
      </w:r>
    </w:p>
    <w:p w14:paraId="28018733" w14:textId="6307BA6E" w:rsidR="00B02591" w:rsidRPr="008501B7" w:rsidRDefault="008501B7" w:rsidP="007E795A">
      <w:pPr>
        <w:pStyle w:val="NormalWeb"/>
        <w:rPr>
          <w:rStyle w:val="style3061"/>
          <w:rFonts w:asciiTheme="minorBidi" w:hAnsiTheme="minorBidi" w:cs="Arial"/>
          <w:color w:val="000000"/>
          <w:sz w:val="28"/>
          <w:szCs w:val="28"/>
          <w:rtl/>
        </w:rPr>
      </w:pPr>
      <w:r>
        <w:rPr>
          <w:rFonts w:asciiTheme="minorBidi" w:hAnsiTheme="minorBidi" w:cs="Arial" w:hint="cs"/>
          <w:color w:val="000000"/>
          <w:sz w:val="28"/>
          <w:szCs w:val="28"/>
          <w:rtl/>
        </w:rPr>
        <w:t>ف</w:t>
      </w:r>
      <w:r w:rsidR="00830885">
        <w:rPr>
          <w:rFonts w:asciiTheme="minorBidi" w:hAnsiTheme="minorBidi" w:cs="Arial" w:hint="cs"/>
          <w:color w:val="000000"/>
          <w:sz w:val="28"/>
          <w:szCs w:val="28"/>
          <w:rtl/>
        </w:rPr>
        <w:t>جاءَ ذِكْرُ "</w:t>
      </w:r>
      <w:r w:rsidR="00830885" w:rsidRPr="00830885">
        <w:rPr>
          <w:rStyle w:val="style3061"/>
          <w:rFonts w:asciiTheme="minorBidi" w:hAnsiTheme="minorBidi" w:cs="Arial"/>
          <w:color w:val="000000" w:themeColor="text1"/>
          <w:sz w:val="28"/>
          <w:szCs w:val="28"/>
          <w:rtl/>
        </w:rPr>
        <w:t>الْعَلِيُّ الْكَبِيرُ</w:t>
      </w:r>
      <w:r w:rsidR="00830885">
        <w:rPr>
          <w:rStyle w:val="style3061"/>
          <w:rFonts w:asciiTheme="minorBidi" w:hAnsiTheme="minorBidi" w:cs="Arial" w:hint="cs"/>
          <w:color w:val="000000" w:themeColor="text1"/>
          <w:sz w:val="28"/>
          <w:szCs w:val="28"/>
          <w:rtl/>
        </w:rPr>
        <w:t>"</w:t>
      </w:r>
      <w:r w:rsidR="00830885" w:rsidRPr="00830885">
        <w:rPr>
          <w:rStyle w:val="style3061"/>
          <w:rFonts w:asciiTheme="minorBidi" w:hAnsiTheme="minorBidi" w:cs="Arial" w:hint="cs"/>
          <w:color w:val="000000" w:themeColor="text1"/>
          <w:sz w:val="28"/>
          <w:szCs w:val="28"/>
          <w:rtl/>
        </w:rPr>
        <w:t xml:space="preserve"> في سياقِ</w:t>
      </w:r>
      <w:r w:rsidR="00830885">
        <w:rPr>
          <w:rStyle w:val="style3061"/>
          <w:rFonts w:asciiTheme="minorBidi" w:hAnsiTheme="minorBidi" w:cs="Arial" w:hint="cs"/>
          <w:color w:val="000000" w:themeColor="text1"/>
          <w:sz w:val="28"/>
          <w:szCs w:val="28"/>
          <w:rtl/>
        </w:rPr>
        <w:t xml:space="preserve"> تقريرِ </w:t>
      </w:r>
      <w:r w:rsidR="00830885" w:rsidRPr="008904CD">
        <w:rPr>
          <w:rStyle w:val="style3061"/>
          <w:rFonts w:asciiTheme="minorBidi" w:hAnsiTheme="minorBidi" w:cs="Arial"/>
          <w:color w:val="000000"/>
          <w:sz w:val="28"/>
          <w:szCs w:val="28"/>
          <w:rtl/>
        </w:rPr>
        <w:t xml:space="preserve">أَنَّ </w:t>
      </w:r>
      <w:r>
        <w:rPr>
          <w:rStyle w:val="style3061"/>
          <w:rFonts w:asciiTheme="minorBidi" w:hAnsiTheme="minorBidi" w:cs="Arial" w:hint="cs"/>
          <w:color w:val="000000"/>
          <w:sz w:val="28"/>
          <w:szCs w:val="28"/>
          <w:rtl/>
        </w:rPr>
        <w:t>"</w:t>
      </w:r>
      <w:r w:rsidR="00830885" w:rsidRPr="008904CD">
        <w:rPr>
          <w:rStyle w:val="style3061"/>
          <w:rFonts w:asciiTheme="minorBidi" w:hAnsiTheme="minorBidi" w:cs="Arial"/>
          <w:color w:val="000000"/>
          <w:sz w:val="28"/>
          <w:szCs w:val="28"/>
          <w:rtl/>
        </w:rPr>
        <w:t>اللَّهَ هُوَ الْحَقُّ وَأَنَّ مَا يَدْعُونَ مِن دُونِهِ الْبَاطِلُ</w:t>
      </w:r>
      <w:r>
        <w:rPr>
          <w:rStyle w:val="style3061"/>
          <w:rFonts w:asciiTheme="minorBidi" w:hAnsiTheme="minorBidi" w:cs="Arial" w:hint="cs"/>
          <w:color w:val="000000"/>
          <w:sz w:val="28"/>
          <w:szCs w:val="28"/>
          <w:rtl/>
        </w:rPr>
        <w:t xml:space="preserve">" </w:t>
      </w:r>
      <w:r w:rsidRPr="00011AAA">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(ال</w:t>
      </w:r>
      <w:r w:rsidR="000446EB">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ح</w:t>
      </w:r>
      <w:r w:rsidR="000446EB">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ج</w:t>
      </w:r>
      <w:r w:rsidR="000446EB">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 xml:space="preserve"> ، </w:t>
      </w:r>
      <w:r>
        <w:rPr>
          <w:rStyle w:val="style3061"/>
          <w:rFonts w:asciiTheme="minorBidi" w:hAnsiTheme="minorBidi" w:cs="Arial" w:hint="cs"/>
          <w:color w:val="000000"/>
          <w:rtl/>
          <w:cs/>
        </w:rPr>
        <w:t>22: 62</w:t>
      </w:r>
      <w:r w:rsidRPr="008501B7">
        <w:rPr>
          <w:rStyle w:val="style3061"/>
          <w:rFonts w:asciiTheme="minorBidi" w:hAnsiTheme="minorBidi" w:cs="Arial" w:hint="cs"/>
          <w:color w:val="000000"/>
          <w:sz w:val="28"/>
          <w:szCs w:val="28"/>
          <w:rtl/>
          <w:cs/>
        </w:rPr>
        <w:t>) ، وأنه</w:t>
      </w:r>
      <w:r>
        <w:rPr>
          <w:rStyle w:val="style3061"/>
          <w:rFonts w:asciiTheme="minorBidi" w:hAnsiTheme="minorBidi" w:cs="Arial" w:hint="cs"/>
          <w:color w:val="000000"/>
          <w:sz w:val="28"/>
          <w:szCs w:val="28"/>
          <w:rtl/>
          <w:cs/>
        </w:rPr>
        <w:t xml:space="preserve"> كَبِيرٌ بإسباغِ نِعَمِهِ على </w:t>
      </w:r>
      <w:r w:rsidR="0087425D">
        <w:rPr>
          <w:rStyle w:val="style3061"/>
          <w:rFonts w:asciiTheme="minorBidi" w:hAnsiTheme="minorBidi" w:cs="Arial" w:hint="cs"/>
          <w:color w:val="000000"/>
          <w:sz w:val="28"/>
          <w:szCs w:val="28"/>
          <w:rtl/>
          <w:cs/>
        </w:rPr>
        <w:t xml:space="preserve">خلقِهِ ، كنعمةِ تداولِ الليلِ والنهارِ ، وما ينتجُ عنْ ذلكَ مِنْ النومِ والعمل </w:t>
      </w:r>
      <w:r w:rsidR="0087425D" w:rsidRPr="00011AAA">
        <w:rPr>
          <w:rStyle w:val="style3061"/>
          <w:rFonts w:asciiTheme="minorBidi" w:hAnsiTheme="minorBidi" w:cs="Arial"/>
          <w:color w:val="000000"/>
          <w:sz w:val="28"/>
          <w:szCs w:val="28"/>
          <w:cs/>
        </w:rPr>
        <w:t>‎</w:t>
      </w:r>
      <w:r w:rsidR="0087425D">
        <w:rPr>
          <w:rStyle w:val="style3061"/>
          <w:rFonts w:asciiTheme="minorBidi" w:hAnsiTheme="minorBidi" w:cs="Arial" w:hint="cs"/>
          <w:color w:val="000000"/>
          <w:sz w:val="28"/>
          <w:szCs w:val="28"/>
          <w:rtl/>
          <w:cs/>
        </w:rPr>
        <w:t>(</w:t>
      </w:r>
      <w:r w:rsidR="000446EB" w:rsidRPr="000446EB">
        <w:rPr>
          <w:rStyle w:val="style3061"/>
          <w:rFonts w:asciiTheme="minorBidi" w:hAnsiTheme="minorBidi" w:cs="Arial" w:hint="cs"/>
          <w:color w:val="000000"/>
          <w:sz w:val="28"/>
          <w:szCs w:val="28"/>
          <w:rtl/>
          <w:cs/>
        </w:rPr>
        <w:t xml:space="preserve"> </w:t>
      </w:r>
      <w:r w:rsidR="000446EB">
        <w:rPr>
          <w:rStyle w:val="style3061"/>
          <w:rFonts w:asciiTheme="minorBidi" w:hAnsiTheme="minorBidi" w:cs="Arial" w:hint="cs"/>
          <w:color w:val="000000"/>
          <w:sz w:val="28"/>
          <w:szCs w:val="28"/>
          <w:rtl/>
          <w:cs/>
        </w:rPr>
        <w:t>الْحَجُّ</w:t>
      </w:r>
      <w:r w:rsidR="0087425D">
        <w:rPr>
          <w:rStyle w:val="style3061"/>
          <w:rFonts w:asciiTheme="minorBidi" w:hAnsiTheme="minorBidi" w:cs="Arial" w:hint="cs"/>
          <w:color w:val="000000"/>
          <w:sz w:val="28"/>
          <w:szCs w:val="28"/>
          <w:rtl/>
          <w:cs/>
        </w:rPr>
        <w:t xml:space="preserve"> ، </w:t>
      </w:r>
      <w:r w:rsidR="0087425D">
        <w:rPr>
          <w:rStyle w:val="style3061"/>
          <w:rFonts w:asciiTheme="minorBidi" w:hAnsiTheme="minorBidi" w:cs="Arial" w:hint="cs"/>
          <w:color w:val="000000"/>
          <w:rtl/>
          <w:cs/>
        </w:rPr>
        <w:t>22: 61</w:t>
      </w:r>
      <w:r w:rsidR="0087425D" w:rsidRPr="008501B7">
        <w:rPr>
          <w:rStyle w:val="style3061"/>
          <w:rFonts w:asciiTheme="minorBidi" w:hAnsiTheme="minorBidi" w:cs="Arial" w:hint="cs"/>
          <w:color w:val="000000"/>
          <w:sz w:val="28"/>
          <w:szCs w:val="28"/>
          <w:rtl/>
          <w:cs/>
        </w:rPr>
        <w:t>)</w:t>
      </w:r>
      <w:r w:rsidR="0087425D">
        <w:rPr>
          <w:rStyle w:val="style3061"/>
          <w:rFonts w:asciiTheme="minorBidi" w:hAnsiTheme="minorBidi" w:cs="Arial" w:hint="cs"/>
          <w:color w:val="000000"/>
          <w:sz w:val="28"/>
          <w:szCs w:val="28"/>
          <w:rtl/>
          <w:cs/>
        </w:rPr>
        <w:t xml:space="preserve"> ، ونعمةِ إنزالِ المطرِ ، مما يبعثُ الحياةَ في النباتاتِ وبالتالي في الحيواناتِ والبشرِ </w:t>
      </w:r>
      <w:r w:rsidR="0087425D" w:rsidRPr="00011AAA">
        <w:rPr>
          <w:rStyle w:val="style3061"/>
          <w:rFonts w:asciiTheme="minorBidi" w:hAnsiTheme="minorBidi" w:cs="Arial"/>
          <w:color w:val="000000"/>
          <w:sz w:val="28"/>
          <w:szCs w:val="28"/>
          <w:cs/>
        </w:rPr>
        <w:t>‎</w:t>
      </w:r>
      <w:r w:rsidR="0087425D">
        <w:rPr>
          <w:rStyle w:val="style3061"/>
          <w:rFonts w:asciiTheme="minorBidi" w:hAnsiTheme="minorBidi" w:cs="Arial" w:hint="cs"/>
          <w:color w:val="000000"/>
          <w:sz w:val="28"/>
          <w:szCs w:val="28"/>
          <w:rtl/>
          <w:cs/>
        </w:rPr>
        <w:t>(</w:t>
      </w:r>
      <w:r w:rsidR="000446EB" w:rsidRPr="000446EB">
        <w:rPr>
          <w:rStyle w:val="style3061"/>
          <w:rFonts w:asciiTheme="minorBidi" w:hAnsiTheme="minorBidi" w:cs="Arial" w:hint="cs"/>
          <w:color w:val="000000"/>
          <w:sz w:val="28"/>
          <w:szCs w:val="28"/>
          <w:rtl/>
          <w:cs/>
        </w:rPr>
        <w:t xml:space="preserve"> </w:t>
      </w:r>
      <w:r w:rsidR="000446EB">
        <w:rPr>
          <w:rStyle w:val="style3061"/>
          <w:rFonts w:asciiTheme="minorBidi" w:hAnsiTheme="minorBidi" w:cs="Arial" w:hint="cs"/>
          <w:color w:val="000000"/>
          <w:sz w:val="28"/>
          <w:szCs w:val="28"/>
          <w:rtl/>
          <w:cs/>
        </w:rPr>
        <w:t>الْحَجُّ</w:t>
      </w:r>
      <w:r w:rsidR="0087425D">
        <w:rPr>
          <w:rStyle w:val="style3061"/>
          <w:rFonts w:asciiTheme="minorBidi" w:hAnsiTheme="minorBidi" w:cs="Arial" w:hint="cs"/>
          <w:color w:val="000000"/>
          <w:sz w:val="28"/>
          <w:szCs w:val="28"/>
          <w:rtl/>
          <w:cs/>
        </w:rPr>
        <w:t xml:space="preserve"> ، </w:t>
      </w:r>
      <w:r w:rsidR="0087425D">
        <w:rPr>
          <w:rStyle w:val="style3061"/>
          <w:rFonts w:asciiTheme="minorBidi" w:hAnsiTheme="minorBidi" w:cs="Arial" w:hint="cs"/>
          <w:color w:val="000000"/>
          <w:rtl/>
          <w:cs/>
        </w:rPr>
        <w:t>22: 63</w:t>
      </w:r>
      <w:r w:rsidR="0087425D" w:rsidRPr="008501B7">
        <w:rPr>
          <w:rStyle w:val="style3061"/>
          <w:rFonts w:asciiTheme="minorBidi" w:hAnsiTheme="minorBidi" w:cs="Arial" w:hint="cs"/>
          <w:color w:val="000000"/>
          <w:sz w:val="28"/>
          <w:szCs w:val="28"/>
          <w:rtl/>
          <w:cs/>
        </w:rPr>
        <w:t>)</w:t>
      </w:r>
      <w:r w:rsidR="0087425D">
        <w:rPr>
          <w:rStyle w:val="style3061"/>
          <w:rFonts w:asciiTheme="minorBidi" w:hAnsiTheme="minorBidi" w:cs="Arial" w:hint="cs"/>
          <w:color w:val="000000"/>
          <w:sz w:val="28"/>
          <w:szCs w:val="28"/>
          <w:rtl/>
          <w:cs/>
        </w:rPr>
        <w:t>.</w:t>
      </w:r>
    </w:p>
    <w:p w14:paraId="7A00ADCD" w14:textId="4A3617CB" w:rsidR="00011AAA" w:rsidRDefault="00011AAA" w:rsidP="007E795A">
      <w:pPr>
        <w:pStyle w:val="NormalWeb"/>
        <w:rPr>
          <w:rStyle w:val="style3061"/>
          <w:rFonts w:asciiTheme="minorBidi" w:hAnsiTheme="minorBidi" w:cs="Arial"/>
          <w:color w:val="000000"/>
          <w:rtl/>
          <w:cs/>
        </w:rPr>
      </w:pPr>
      <w:r w:rsidRPr="00011AAA">
        <w:rPr>
          <w:rStyle w:val="style3061"/>
          <w:rFonts w:asciiTheme="minorBidi" w:hAnsiTheme="minorBidi" w:cs="Arial"/>
          <w:color w:val="000000"/>
          <w:sz w:val="28"/>
          <w:szCs w:val="28"/>
          <w:rtl/>
        </w:rPr>
        <w:t xml:space="preserve">ذَٰلِكَ بِأَنَّ اللَّهَ هُوَ الْحَقُّ وَأَنَّ مَا يَدْعُونَ مِن دُونِهِ هُوَ الْبَاطِلُ وَأَنَّ اللَّهَ هُوَ </w:t>
      </w:r>
      <w:r w:rsidRPr="00057EE3">
        <w:rPr>
          <w:rStyle w:val="style3061"/>
          <w:rFonts w:asciiTheme="minorBidi" w:hAnsiTheme="minorBidi" w:cs="Arial"/>
          <w:b/>
          <w:bCs/>
          <w:color w:val="FF0000"/>
          <w:sz w:val="28"/>
          <w:szCs w:val="28"/>
          <w:rtl/>
        </w:rPr>
        <w:t>الْعَلِيُّ الْكَبِيرُ</w:t>
      </w:r>
      <w:r w:rsidRPr="00057EE3">
        <w:rPr>
          <w:rStyle w:val="style3061"/>
          <w:rFonts w:asciiTheme="minorBidi" w:hAnsiTheme="minorBidi" w:cs="Arial"/>
          <w:color w:val="FF0000"/>
          <w:sz w:val="28"/>
          <w:szCs w:val="28"/>
          <w:rtl/>
        </w:rPr>
        <w:t xml:space="preserve"> </w:t>
      </w:r>
      <w:r w:rsidRPr="00011AAA">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w:t>
      </w:r>
      <w:r w:rsidR="000446EB" w:rsidRPr="000446EB">
        <w:rPr>
          <w:rStyle w:val="style3061"/>
          <w:rFonts w:asciiTheme="minorBidi" w:hAnsiTheme="minorBidi" w:cs="Arial" w:hint="cs"/>
          <w:color w:val="000000"/>
          <w:sz w:val="28"/>
          <w:szCs w:val="28"/>
          <w:rtl/>
          <w:cs/>
        </w:rPr>
        <w:t xml:space="preserve"> </w:t>
      </w:r>
      <w:r w:rsidR="000446EB">
        <w:rPr>
          <w:rStyle w:val="style3061"/>
          <w:rFonts w:asciiTheme="minorBidi" w:hAnsiTheme="minorBidi" w:cs="Arial" w:hint="cs"/>
          <w:color w:val="000000"/>
          <w:sz w:val="28"/>
          <w:szCs w:val="28"/>
          <w:rtl/>
          <w:cs/>
        </w:rPr>
        <w:t>الْحَجُّ</w:t>
      </w:r>
      <w:r>
        <w:rPr>
          <w:rStyle w:val="style3061"/>
          <w:rFonts w:asciiTheme="minorBidi" w:hAnsiTheme="minorBidi" w:cs="Arial" w:hint="cs"/>
          <w:color w:val="000000"/>
          <w:sz w:val="28"/>
          <w:szCs w:val="28"/>
          <w:rtl/>
          <w:cs/>
        </w:rPr>
        <w:t xml:space="preserve"> ، </w:t>
      </w:r>
      <w:r>
        <w:rPr>
          <w:rStyle w:val="style3061"/>
          <w:rFonts w:asciiTheme="minorBidi" w:hAnsiTheme="minorBidi" w:cs="Arial" w:hint="cs"/>
          <w:color w:val="000000"/>
          <w:rtl/>
          <w:cs/>
        </w:rPr>
        <w:t>22: 62</w:t>
      </w:r>
      <w:r w:rsidRPr="00C41227">
        <w:rPr>
          <w:rStyle w:val="style3061"/>
          <w:rFonts w:asciiTheme="minorBidi" w:hAnsiTheme="minorBidi" w:cs="Arial" w:hint="cs"/>
          <w:color w:val="000000"/>
          <w:sz w:val="28"/>
          <w:szCs w:val="28"/>
          <w:rtl/>
          <w:cs/>
        </w:rPr>
        <w:t>).</w:t>
      </w:r>
    </w:p>
    <w:p w14:paraId="2108057C" w14:textId="075D55C7" w:rsidR="004E382C" w:rsidRPr="008501B7" w:rsidRDefault="004E382C" w:rsidP="004E382C">
      <w:pPr>
        <w:pStyle w:val="NormalWeb"/>
        <w:rPr>
          <w:rStyle w:val="style3061"/>
          <w:rFonts w:asciiTheme="minorBidi" w:hAnsiTheme="minorBidi" w:cs="Arial"/>
          <w:color w:val="000000"/>
          <w:sz w:val="28"/>
          <w:szCs w:val="28"/>
          <w:rtl/>
        </w:rPr>
      </w:pPr>
      <w:r>
        <w:rPr>
          <w:rFonts w:asciiTheme="minorBidi" w:hAnsiTheme="minorBidi" w:cs="Arial" w:hint="cs"/>
          <w:color w:val="000000"/>
          <w:sz w:val="28"/>
          <w:szCs w:val="28"/>
          <w:rtl/>
        </w:rPr>
        <w:t>وهوَ "</w:t>
      </w:r>
      <w:r w:rsidRPr="00830885">
        <w:rPr>
          <w:rStyle w:val="style3061"/>
          <w:rFonts w:asciiTheme="minorBidi" w:hAnsiTheme="minorBidi" w:cs="Arial"/>
          <w:color w:val="000000" w:themeColor="text1"/>
          <w:sz w:val="28"/>
          <w:szCs w:val="28"/>
          <w:rtl/>
        </w:rPr>
        <w:t>الْعَلِيُّ الْكَبِيرُ</w:t>
      </w:r>
      <w:r>
        <w:rPr>
          <w:rStyle w:val="style3061"/>
          <w:rFonts w:asciiTheme="minorBidi" w:hAnsiTheme="minorBidi" w:cs="Arial" w:hint="cs"/>
          <w:color w:val="000000" w:themeColor="text1"/>
          <w:sz w:val="28"/>
          <w:szCs w:val="28"/>
          <w:rtl/>
        </w:rPr>
        <w:t>"</w:t>
      </w:r>
      <w:r w:rsidRPr="00830885">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themeColor="text1"/>
          <w:sz w:val="28"/>
          <w:szCs w:val="28"/>
          <w:rtl/>
        </w:rPr>
        <w:t>ل</w:t>
      </w:r>
      <w:r w:rsidRPr="008904CD">
        <w:rPr>
          <w:rStyle w:val="style3061"/>
          <w:rFonts w:asciiTheme="minorBidi" w:hAnsiTheme="minorBidi" w:cs="Arial"/>
          <w:color w:val="000000"/>
          <w:sz w:val="28"/>
          <w:szCs w:val="28"/>
          <w:rtl/>
        </w:rPr>
        <w:t>أَنَّ</w:t>
      </w:r>
      <w:r>
        <w:rPr>
          <w:rStyle w:val="style3061"/>
          <w:rFonts w:asciiTheme="minorBidi" w:hAnsiTheme="minorBidi" w:cs="Arial" w:hint="cs"/>
          <w:color w:val="000000"/>
          <w:sz w:val="28"/>
          <w:szCs w:val="28"/>
          <w:rtl/>
        </w:rPr>
        <w:t>هُ</w:t>
      </w:r>
      <w:r w:rsidRPr="008904C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w:t>
      </w:r>
      <w:r w:rsidRPr="008904CD">
        <w:rPr>
          <w:rStyle w:val="style3061"/>
          <w:rFonts w:asciiTheme="minorBidi" w:hAnsiTheme="minorBidi" w:cs="Arial"/>
          <w:color w:val="000000"/>
          <w:sz w:val="28"/>
          <w:szCs w:val="28"/>
          <w:rtl/>
        </w:rPr>
        <w:t>هُوَ الْحَقُّ وَأَنَّ مَا يَدْعُونَ مِن دُونِهِ الْبَاطِلُ</w:t>
      </w:r>
      <w:r>
        <w:rPr>
          <w:rStyle w:val="style3061"/>
          <w:rFonts w:asciiTheme="minorBidi" w:hAnsiTheme="minorBidi" w:cs="Arial" w:hint="cs"/>
          <w:color w:val="000000"/>
          <w:sz w:val="28"/>
          <w:szCs w:val="28"/>
          <w:rtl/>
        </w:rPr>
        <w:t>" (ل</w:t>
      </w:r>
      <w:r w:rsidR="000446E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ق</w:t>
      </w:r>
      <w:r w:rsidR="000446E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م</w:t>
      </w:r>
      <w:r w:rsidR="000446E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ان</w:t>
      </w:r>
      <w:r w:rsidR="000446E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 xml:space="preserve">31: 30) ، </w:t>
      </w:r>
      <w:r w:rsidRPr="008501B7">
        <w:rPr>
          <w:rStyle w:val="style3061"/>
          <w:rFonts w:asciiTheme="minorBidi" w:hAnsiTheme="minorBidi" w:cs="Arial" w:hint="cs"/>
          <w:color w:val="000000"/>
          <w:sz w:val="28"/>
          <w:szCs w:val="28"/>
          <w:rtl/>
          <w:cs/>
        </w:rPr>
        <w:t>و</w:t>
      </w:r>
      <w:r>
        <w:rPr>
          <w:rStyle w:val="style3061"/>
          <w:rFonts w:asciiTheme="minorBidi" w:hAnsiTheme="minorBidi" w:cs="Arial" w:hint="cs"/>
          <w:color w:val="000000"/>
          <w:sz w:val="28"/>
          <w:szCs w:val="28"/>
          <w:rtl/>
          <w:cs/>
        </w:rPr>
        <w:t>ل</w:t>
      </w:r>
      <w:r w:rsidRPr="008501B7">
        <w:rPr>
          <w:rStyle w:val="style3061"/>
          <w:rFonts w:asciiTheme="minorBidi" w:hAnsiTheme="minorBidi" w:cs="Arial" w:hint="cs"/>
          <w:color w:val="000000"/>
          <w:sz w:val="28"/>
          <w:szCs w:val="28"/>
          <w:rtl/>
          <w:cs/>
        </w:rPr>
        <w:t>أنه</w:t>
      </w:r>
      <w:r>
        <w:rPr>
          <w:rStyle w:val="style3061"/>
          <w:rFonts w:asciiTheme="minorBidi" w:hAnsiTheme="minorBidi" w:cs="Arial" w:hint="cs"/>
          <w:color w:val="000000"/>
          <w:sz w:val="28"/>
          <w:szCs w:val="28"/>
          <w:rtl/>
          <w:cs/>
        </w:rPr>
        <w:t xml:space="preserve">ُ </w:t>
      </w:r>
      <w:r w:rsidR="00C41227">
        <w:rPr>
          <w:rStyle w:val="style3061"/>
          <w:rFonts w:asciiTheme="minorBidi" w:hAnsiTheme="minorBidi" w:cs="Arial" w:hint="cs"/>
          <w:color w:val="000000"/>
          <w:sz w:val="28"/>
          <w:szCs w:val="28"/>
          <w:rtl/>
          <w:cs/>
        </w:rPr>
        <w:t>سخَّرَ الشمسَ والقمرَ لمخلوقاتِهِ على الأرضِ ، لِما في ذلكَ مِنْ فوائدَ عيدةٍ لهم</w:t>
      </w:r>
      <w:r w:rsidR="006A74F8">
        <w:rPr>
          <w:rStyle w:val="style3061"/>
          <w:rFonts w:asciiTheme="minorBidi" w:hAnsiTheme="minorBidi" w:cs="Arial" w:hint="cs"/>
          <w:color w:val="000000"/>
          <w:sz w:val="28"/>
          <w:szCs w:val="28"/>
          <w:rtl/>
          <w:cs/>
        </w:rPr>
        <w:t xml:space="preserve"> ،</w:t>
      </w:r>
      <w:r w:rsidR="00C41227">
        <w:rPr>
          <w:rStyle w:val="style3061"/>
          <w:rFonts w:asciiTheme="minorBidi" w:hAnsiTheme="minorBidi" w:cs="Arial" w:hint="cs"/>
          <w:color w:val="000000"/>
          <w:sz w:val="28"/>
          <w:szCs w:val="28"/>
          <w:rtl/>
          <w:cs/>
        </w:rPr>
        <w:t xml:space="preserve"> كالدفء</w:t>
      </w:r>
      <w:r w:rsidR="006A74F8">
        <w:rPr>
          <w:rStyle w:val="style3061"/>
          <w:rFonts w:asciiTheme="minorBidi" w:hAnsiTheme="minorBidi" w:cs="Arial" w:hint="cs"/>
          <w:color w:val="000000"/>
          <w:sz w:val="28"/>
          <w:szCs w:val="28"/>
          <w:rtl/>
          <w:cs/>
        </w:rPr>
        <w:t>ِ ونموِّ النباتاتِ والضوءِ والمدِّ والجزرِ</w:t>
      </w:r>
      <w:r>
        <w:rPr>
          <w:rStyle w:val="style3061"/>
          <w:rFonts w:asciiTheme="minorBidi" w:hAnsiTheme="minorBidi" w:cs="Arial" w:hint="cs"/>
          <w:color w:val="000000"/>
          <w:sz w:val="28"/>
          <w:szCs w:val="28"/>
          <w:rtl/>
          <w:cs/>
        </w:rPr>
        <w:t xml:space="preserve"> </w:t>
      </w:r>
      <w:r w:rsidR="00C41227">
        <w:rPr>
          <w:rStyle w:val="style3061"/>
          <w:rFonts w:asciiTheme="minorBidi" w:hAnsiTheme="minorBidi" w:cs="Arial" w:hint="cs"/>
          <w:color w:val="000000"/>
          <w:sz w:val="28"/>
          <w:szCs w:val="28"/>
          <w:rtl/>
        </w:rPr>
        <w:t>(</w:t>
      </w:r>
      <w:r w:rsidR="000446EB">
        <w:rPr>
          <w:rStyle w:val="style3061"/>
          <w:rFonts w:asciiTheme="minorBidi" w:hAnsiTheme="minorBidi" w:cs="Arial" w:hint="cs"/>
          <w:color w:val="000000"/>
          <w:sz w:val="28"/>
          <w:szCs w:val="28"/>
          <w:rtl/>
        </w:rPr>
        <w:t>لُقْمَانُ</w:t>
      </w:r>
      <w:r w:rsidR="00C41227">
        <w:rPr>
          <w:rStyle w:val="style3061"/>
          <w:rFonts w:asciiTheme="minorBidi" w:hAnsiTheme="minorBidi" w:cs="Arial" w:hint="cs"/>
          <w:color w:val="000000"/>
          <w:sz w:val="28"/>
          <w:szCs w:val="28"/>
          <w:rtl/>
        </w:rPr>
        <w:t xml:space="preserve"> ، </w:t>
      </w:r>
      <w:r w:rsidR="00C41227">
        <w:rPr>
          <w:rStyle w:val="style3061"/>
          <w:rFonts w:asciiTheme="minorBidi" w:hAnsiTheme="minorBidi" w:cs="Arial" w:hint="cs"/>
          <w:color w:val="000000"/>
          <w:rtl/>
        </w:rPr>
        <w:t>31: 29</w:t>
      </w:r>
      <w:r w:rsidR="00C41227" w:rsidRPr="006A74F8">
        <w:rPr>
          <w:rStyle w:val="style3061"/>
          <w:rFonts w:asciiTheme="minorBidi" w:hAnsiTheme="minorBidi" w:cs="Arial" w:hint="cs"/>
          <w:color w:val="000000"/>
          <w:sz w:val="28"/>
          <w:szCs w:val="28"/>
          <w:rtl/>
        </w:rPr>
        <w:t xml:space="preserve">) ، </w:t>
      </w:r>
      <w:r w:rsidR="00D5796A">
        <w:rPr>
          <w:rStyle w:val="style3061"/>
          <w:rFonts w:asciiTheme="minorBidi" w:hAnsiTheme="minorBidi" w:cs="Arial" w:hint="cs"/>
          <w:color w:val="000000"/>
          <w:sz w:val="28"/>
          <w:szCs w:val="28"/>
          <w:rtl/>
        </w:rPr>
        <w:t>ولأنهُ يسوقُ</w:t>
      </w:r>
      <w:r w:rsidR="006A74F8">
        <w:rPr>
          <w:rStyle w:val="style3061"/>
          <w:rFonts w:asciiTheme="minorBidi" w:hAnsiTheme="minorBidi" w:cs="Arial" w:hint="cs"/>
          <w:color w:val="000000"/>
          <w:sz w:val="28"/>
          <w:szCs w:val="28"/>
          <w:rtl/>
        </w:rPr>
        <w:t xml:space="preserve"> الرياح</w:t>
      </w:r>
      <w:r w:rsidR="00D5796A">
        <w:rPr>
          <w:rStyle w:val="style3061"/>
          <w:rFonts w:asciiTheme="minorBidi" w:hAnsiTheme="minorBidi" w:cs="Arial" w:hint="cs"/>
          <w:color w:val="000000"/>
          <w:sz w:val="28"/>
          <w:szCs w:val="28"/>
          <w:rtl/>
        </w:rPr>
        <w:t>َ</w:t>
      </w:r>
      <w:r w:rsidR="006A74F8">
        <w:rPr>
          <w:rStyle w:val="style3061"/>
          <w:rFonts w:asciiTheme="minorBidi" w:hAnsiTheme="minorBidi" w:cs="Arial" w:hint="cs"/>
          <w:color w:val="000000"/>
          <w:sz w:val="28"/>
          <w:szCs w:val="28"/>
          <w:rtl/>
        </w:rPr>
        <w:t xml:space="preserve"> التي تجري بالفلكِ في البحرِ ، وتولد</w:t>
      </w:r>
      <w:r w:rsidR="00D5796A">
        <w:rPr>
          <w:rStyle w:val="style3061"/>
          <w:rFonts w:asciiTheme="minorBidi" w:hAnsiTheme="minorBidi" w:cs="Arial" w:hint="cs"/>
          <w:color w:val="000000"/>
          <w:sz w:val="28"/>
          <w:szCs w:val="28"/>
          <w:rtl/>
        </w:rPr>
        <w:t>ُ</w:t>
      </w:r>
      <w:r w:rsidR="006A74F8">
        <w:rPr>
          <w:rStyle w:val="style3061"/>
          <w:rFonts w:asciiTheme="minorBidi" w:hAnsiTheme="minorBidi" w:cs="Arial" w:hint="cs"/>
          <w:color w:val="000000"/>
          <w:sz w:val="28"/>
          <w:szCs w:val="28"/>
          <w:rtl/>
        </w:rPr>
        <w:t xml:space="preserve"> الطاقة</w:t>
      </w:r>
      <w:r w:rsidR="00D5796A">
        <w:rPr>
          <w:rStyle w:val="style3061"/>
          <w:rFonts w:asciiTheme="minorBidi" w:hAnsiTheme="minorBidi" w:cs="Arial" w:hint="cs"/>
          <w:color w:val="000000"/>
          <w:sz w:val="28"/>
          <w:szCs w:val="28"/>
          <w:rtl/>
        </w:rPr>
        <w:t>َ</w:t>
      </w:r>
      <w:r w:rsidR="006A74F8">
        <w:rPr>
          <w:rStyle w:val="style3061"/>
          <w:rFonts w:asciiTheme="minorBidi" w:hAnsiTheme="minorBidi" w:cs="Arial" w:hint="cs"/>
          <w:color w:val="000000"/>
          <w:sz w:val="28"/>
          <w:szCs w:val="28"/>
          <w:rtl/>
        </w:rPr>
        <w:t xml:space="preserve"> في هذهِ الأيام (</w:t>
      </w:r>
      <w:r w:rsidR="000446EB">
        <w:rPr>
          <w:rStyle w:val="style3061"/>
          <w:rFonts w:asciiTheme="minorBidi" w:hAnsiTheme="minorBidi" w:cs="Arial" w:hint="cs"/>
          <w:color w:val="000000"/>
          <w:sz w:val="28"/>
          <w:szCs w:val="28"/>
          <w:rtl/>
        </w:rPr>
        <w:t>لُقْمَانُ</w:t>
      </w:r>
      <w:r w:rsidR="006A74F8">
        <w:rPr>
          <w:rStyle w:val="style3061"/>
          <w:rFonts w:asciiTheme="minorBidi" w:hAnsiTheme="minorBidi" w:cs="Arial" w:hint="cs"/>
          <w:color w:val="000000"/>
          <w:sz w:val="28"/>
          <w:szCs w:val="28"/>
          <w:rtl/>
        </w:rPr>
        <w:t xml:space="preserve"> ، </w:t>
      </w:r>
      <w:r w:rsidR="006A74F8">
        <w:rPr>
          <w:rStyle w:val="style3061"/>
          <w:rFonts w:asciiTheme="minorBidi" w:hAnsiTheme="minorBidi" w:cs="Arial" w:hint="cs"/>
          <w:color w:val="000000"/>
          <w:rtl/>
        </w:rPr>
        <w:t>31: 31</w:t>
      </w:r>
      <w:r w:rsidR="006A74F8" w:rsidRPr="00C41227">
        <w:rPr>
          <w:rStyle w:val="style3061"/>
          <w:rFonts w:asciiTheme="minorBidi" w:hAnsiTheme="minorBidi" w:cs="Arial" w:hint="cs"/>
          <w:color w:val="000000"/>
          <w:sz w:val="28"/>
          <w:szCs w:val="28"/>
          <w:rtl/>
        </w:rPr>
        <w:t>).</w:t>
      </w:r>
    </w:p>
    <w:p w14:paraId="2A101CAD" w14:textId="6DAD9BB5" w:rsidR="00011AAA" w:rsidRDefault="008904CD" w:rsidP="007E795A">
      <w:pPr>
        <w:pStyle w:val="NormalWeb"/>
        <w:rPr>
          <w:rStyle w:val="style3061"/>
          <w:rFonts w:asciiTheme="minorBidi" w:hAnsiTheme="minorBidi" w:cs="Arial"/>
          <w:color w:val="000000"/>
          <w:rtl/>
        </w:rPr>
      </w:pPr>
      <w:r w:rsidRPr="008904CD">
        <w:rPr>
          <w:rStyle w:val="style3061"/>
          <w:rFonts w:asciiTheme="minorBidi" w:hAnsiTheme="minorBidi" w:cs="Arial"/>
          <w:color w:val="000000"/>
          <w:sz w:val="28"/>
          <w:szCs w:val="28"/>
          <w:rtl/>
        </w:rPr>
        <w:t xml:space="preserve">ذَٰلِكَ بِأَنَّ اللَّهَ هُوَ الْحَقُّ وَأَنَّ مَا يَدْعُونَ مِن دُونِهِ الْبَاطِلُ وَأَنَّ اللَّهَ هُوَ </w:t>
      </w:r>
      <w:r w:rsidRPr="008904CD">
        <w:rPr>
          <w:rStyle w:val="style3061"/>
          <w:rFonts w:asciiTheme="minorBidi" w:hAnsiTheme="minorBidi" w:cs="Arial"/>
          <w:b/>
          <w:bCs/>
          <w:color w:val="FF0000"/>
          <w:sz w:val="28"/>
          <w:szCs w:val="28"/>
          <w:rtl/>
        </w:rPr>
        <w:t>الْعَلِيُّ الْكَبِيرُ</w:t>
      </w:r>
      <w:r w:rsidRPr="008904CD">
        <w:rPr>
          <w:rStyle w:val="style3061"/>
          <w:rFonts w:asciiTheme="minorBidi" w:hAnsiTheme="minorBidi" w:cs="Arial"/>
          <w:color w:val="FF0000"/>
          <w:sz w:val="28"/>
          <w:szCs w:val="28"/>
        </w:rPr>
        <w:t xml:space="preserve"> </w:t>
      </w:r>
      <w:r>
        <w:rPr>
          <w:rStyle w:val="style3061"/>
          <w:rFonts w:asciiTheme="minorBidi" w:hAnsiTheme="minorBidi" w:cs="Arial" w:hint="cs"/>
          <w:color w:val="000000"/>
          <w:sz w:val="28"/>
          <w:szCs w:val="28"/>
          <w:rtl/>
        </w:rPr>
        <w:t xml:space="preserve">(لقمان ، </w:t>
      </w:r>
      <w:r>
        <w:rPr>
          <w:rStyle w:val="style3061"/>
          <w:rFonts w:asciiTheme="minorBidi" w:hAnsiTheme="minorBidi" w:cs="Arial" w:hint="cs"/>
          <w:color w:val="000000"/>
          <w:rtl/>
        </w:rPr>
        <w:t>31: 30</w:t>
      </w:r>
      <w:r w:rsidRPr="00C41227">
        <w:rPr>
          <w:rStyle w:val="style3061"/>
          <w:rFonts w:asciiTheme="minorBidi" w:hAnsiTheme="minorBidi" w:cs="Arial" w:hint="cs"/>
          <w:color w:val="000000"/>
          <w:sz w:val="28"/>
          <w:szCs w:val="28"/>
          <w:rtl/>
        </w:rPr>
        <w:t>).</w:t>
      </w:r>
    </w:p>
    <w:p w14:paraId="4C4ED47E" w14:textId="546DE8C3" w:rsidR="00D5796A" w:rsidRPr="008501B7" w:rsidRDefault="00D5796A" w:rsidP="00D5796A">
      <w:pPr>
        <w:pStyle w:val="NormalWeb"/>
        <w:rPr>
          <w:rStyle w:val="style3061"/>
          <w:rFonts w:asciiTheme="minorBidi" w:hAnsiTheme="minorBidi" w:cs="Arial"/>
          <w:color w:val="000000"/>
          <w:sz w:val="28"/>
          <w:szCs w:val="28"/>
          <w:rtl/>
        </w:rPr>
      </w:pPr>
      <w:r>
        <w:rPr>
          <w:rFonts w:asciiTheme="minorBidi" w:hAnsiTheme="minorBidi" w:cs="Arial" w:hint="cs"/>
          <w:color w:val="000000"/>
          <w:sz w:val="28"/>
          <w:szCs w:val="28"/>
          <w:rtl/>
        </w:rPr>
        <w:t>وهوَ "</w:t>
      </w:r>
      <w:r w:rsidRPr="00830885">
        <w:rPr>
          <w:rStyle w:val="style3061"/>
          <w:rFonts w:asciiTheme="minorBidi" w:hAnsiTheme="minorBidi" w:cs="Arial"/>
          <w:color w:val="000000" w:themeColor="text1"/>
          <w:sz w:val="28"/>
          <w:szCs w:val="28"/>
          <w:rtl/>
        </w:rPr>
        <w:t>الْعَلِيُّ الْكَبِيرُ</w:t>
      </w:r>
      <w:r>
        <w:rPr>
          <w:rStyle w:val="style3061"/>
          <w:rFonts w:asciiTheme="minorBidi" w:hAnsiTheme="minorBidi" w:cs="Arial" w:hint="cs"/>
          <w:color w:val="000000" w:themeColor="text1"/>
          <w:sz w:val="28"/>
          <w:szCs w:val="28"/>
          <w:rtl/>
        </w:rPr>
        <w:t>"</w:t>
      </w:r>
      <w:r w:rsidRPr="00830885">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themeColor="text1"/>
          <w:sz w:val="28"/>
          <w:szCs w:val="28"/>
          <w:rtl/>
        </w:rPr>
        <w:t>لأنَّ خلقَهُ سيقفونَ بينَ يديهِ لا حولَ ولا قوةَ لهم ، "</w:t>
      </w:r>
      <w:r w:rsidRPr="008904CD">
        <w:rPr>
          <w:rStyle w:val="style3061"/>
          <w:rFonts w:asciiTheme="minorBidi" w:hAnsiTheme="minorBidi" w:cs="Arial"/>
          <w:color w:val="000000"/>
          <w:sz w:val="28"/>
          <w:szCs w:val="28"/>
          <w:rtl/>
        </w:rPr>
        <w:t>وَلَا تَنفَعُ الشَّفَاعَةُ عِندَهُ إِلَّا لِمَنْ أَذِنَ لَهُ</w:t>
      </w:r>
      <w:r>
        <w:rPr>
          <w:rStyle w:val="style3061"/>
          <w:rFonts w:asciiTheme="minorBidi" w:hAnsiTheme="minorBidi" w:cs="Arial" w:hint="cs"/>
          <w:color w:val="000000"/>
          <w:sz w:val="28"/>
          <w:szCs w:val="28"/>
          <w:rtl/>
        </w:rPr>
        <w:t xml:space="preserve">" </w:t>
      </w:r>
      <w:r w:rsidRPr="008904CD">
        <w:rPr>
          <w:rStyle w:val="style3061"/>
          <w:rFonts w:asciiTheme="minorBidi" w:hAnsiTheme="minorBidi" w:cs="Arial" w:hint="cs"/>
          <w:color w:val="000000"/>
          <w:sz w:val="28"/>
          <w:szCs w:val="28"/>
          <w:rtl/>
        </w:rPr>
        <w:t>(س</w:t>
      </w:r>
      <w:r w:rsidR="00803FF2">
        <w:rPr>
          <w:rStyle w:val="style3061"/>
          <w:rFonts w:asciiTheme="minorBidi" w:hAnsiTheme="minorBidi" w:cs="Arial" w:hint="cs"/>
          <w:color w:val="000000"/>
          <w:sz w:val="28"/>
          <w:szCs w:val="28"/>
          <w:rtl/>
        </w:rPr>
        <w:t>َ</w:t>
      </w:r>
      <w:r w:rsidRPr="008904CD">
        <w:rPr>
          <w:rStyle w:val="style3061"/>
          <w:rFonts w:asciiTheme="minorBidi" w:hAnsiTheme="minorBidi" w:cs="Arial" w:hint="cs"/>
          <w:color w:val="000000"/>
          <w:sz w:val="28"/>
          <w:szCs w:val="28"/>
          <w:rtl/>
        </w:rPr>
        <w:t>ب</w:t>
      </w:r>
      <w:r w:rsidR="00803FF2">
        <w:rPr>
          <w:rStyle w:val="style3061"/>
          <w:rFonts w:asciiTheme="minorBidi" w:hAnsiTheme="minorBidi" w:cs="Arial" w:hint="cs"/>
          <w:color w:val="000000"/>
          <w:sz w:val="28"/>
          <w:szCs w:val="28"/>
          <w:rtl/>
        </w:rPr>
        <w:t>َ</w:t>
      </w:r>
      <w:r w:rsidRPr="008904CD">
        <w:rPr>
          <w:rStyle w:val="style3061"/>
          <w:rFonts w:asciiTheme="minorBidi" w:hAnsiTheme="minorBidi" w:cs="Arial" w:hint="cs"/>
          <w:color w:val="000000"/>
          <w:sz w:val="28"/>
          <w:szCs w:val="28"/>
          <w:rtl/>
        </w:rPr>
        <w:t>أ</w:t>
      </w:r>
      <w:r w:rsidR="00803FF2">
        <w:rPr>
          <w:rStyle w:val="style3061"/>
          <w:rFonts w:asciiTheme="minorBidi" w:hAnsiTheme="minorBidi" w:cs="Arial" w:hint="cs"/>
          <w:color w:val="000000"/>
          <w:sz w:val="28"/>
          <w:szCs w:val="28"/>
          <w:rtl/>
        </w:rPr>
        <w:t>ُ</w:t>
      </w:r>
      <w:r w:rsidRPr="008904CD">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34: 23</w:t>
      </w:r>
      <w:r w:rsidRPr="008904CD">
        <w:rPr>
          <w:rStyle w:val="style3061"/>
          <w:rFonts w:asciiTheme="minorBidi" w:hAnsiTheme="minorBidi" w:cs="Arial" w:hint="cs"/>
          <w:color w:val="000000"/>
          <w:sz w:val="28"/>
          <w:szCs w:val="28"/>
          <w:rtl/>
        </w:rPr>
        <w:t>)</w:t>
      </w:r>
      <w:r w:rsidR="00C4785F">
        <w:rPr>
          <w:rStyle w:val="style3061"/>
          <w:rFonts w:asciiTheme="minorBidi" w:hAnsiTheme="minorBidi" w:cs="Arial" w:hint="cs"/>
          <w:color w:val="000000"/>
          <w:sz w:val="28"/>
          <w:szCs w:val="28"/>
          <w:rtl/>
        </w:rPr>
        <w:t xml:space="preserve">. </w:t>
      </w:r>
      <w:r w:rsidR="000348A1">
        <w:rPr>
          <w:rStyle w:val="style3061"/>
          <w:rFonts w:asciiTheme="minorBidi" w:hAnsiTheme="minorBidi" w:cs="Arial" w:hint="cs"/>
          <w:color w:val="000000"/>
          <w:sz w:val="28"/>
          <w:szCs w:val="28"/>
          <w:rtl/>
          <w:cs/>
        </w:rPr>
        <w:t>حينئذٍ</w:t>
      </w:r>
      <w:r w:rsidR="00C4785F">
        <w:rPr>
          <w:rStyle w:val="style3061"/>
          <w:rFonts w:asciiTheme="minorBidi" w:hAnsiTheme="minorBidi" w:cs="Arial" w:hint="cs"/>
          <w:color w:val="000000"/>
          <w:sz w:val="28"/>
          <w:szCs w:val="28"/>
          <w:rtl/>
          <w:cs/>
        </w:rPr>
        <w:t xml:space="preserve"> ، لا ينفعُ المشركينَ ما أشركوا بهِ ، لأنهم لا يملكون مثقالَ ذرةٍ في السماواتِ والأرضِ </w:t>
      </w:r>
      <w:r w:rsidR="00C4785F" w:rsidRPr="008904CD">
        <w:rPr>
          <w:rStyle w:val="style3061"/>
          <w:rFonts w:asciiTheme="minorBidi" w:hAnsiTheme="minorBidi" w:cs="Arial" w:hint="cs"/>
          <w:color w:val="000000"/>
          <w:sz w:val="28"/>
          <w:szCs w:val="28"/>
          <w:rtl/>
        </w:rPr>
        <w:t>(</w:t>
      </w:r>
      <w:r w:rsidR="00803FF2" w:rsidRPr="008904CD">
        <w:rPr>
          <w:rStyle w:val="style3061"/>
          <w:rFonts w:asciiTheme="minorBidi" w:hAnsiTheme="minorBidi" w:cs="Arial" w:hint="cs"/>
          <w:color w:val="000000"/>
          <w:sz w:val="28"/>
          <w:szCs w:val="28"/>
          <w:rtl/>
        </w:rPr>
        <w:t>س</w:t>
      </w:r>
      <w:r w:rsidR="00803FF2">
        <w:rPr>
          <w:rStyle w:val="style3061"/>
          <w:rFonts w:asciiTheme="minorBidi" w:hAnsiTheme="minorBidi" w:cs="Arial" w:hint="cs"/>
          <w:color w:val="000000"/>
          <w:sz w:val="28"/>
          <w:szCs w:val="28"/>
          <w:rtl/>
        </w:rPr>
        <w:t>َ</w:t>
      </w:r>
      <w:r w:rsidR="00803FF2" w:rsidRPr="008904CD">
        <w:rPr>
          <w:rStyle w:val="style3061"/>
          <w:rFonts w:asciiTheme="minorBidi" w:hAnsiTheme="minorBidi" w:cs="Arial" w:hint="cs"/>
          <w:color w:val="000000"/>
          <w:sz w:val="28"/>
          <w:szCs w:val="28"/>
          <w:rtl/>
        </w:rPr>
        <w:t>ب</w:t>
      </w:r>
      <w:r w:rsidR="00803FF2">
        <w:rPr>
          <w:rStyle w:val="style3061"/>
          <w:rFonts w:asciiTheme="minorBidi" w:hAnsiTheme="minorBidi" w:cs="Arial" w:hint="cs"/>
          <w:color w:val="000000"/>
          <w:sz w:val="28"/>
          <w:szCs w:val="28"/>
          <w:rtl/>
        </w:rPr>
        <w:t>َ</w:t>
      </w:r>
      <w:r w:rsidR="00803FF2" w:rsidRPr="008904CD">
        <w:rPr>
          <w:rStyle w:val="style3061"/>
          <w:rFonts w:asciiTheme="minorBidi" w:hAnsiTheme="minorBidi" w:cs="Arial" w:hint="cs"/>
          <w:color w:val="000000"/>
          <w:sz w:val="28"/>
          <w:szCs w:val="28"/>
          <w:rtl/>
        </w:rPr>
        <w:t>أ</w:t>
      </w:r>
      <w:r w:rsidR="00803FF2">
        <w:rPr>
          <w:rStyle w:val="style3061"/>
          <w:rFonts w:asciiTheme="minorBidi" w:hAnsiTheme="minorBidi" w:cs="Arial" w:hint="cs"/>
          <w:color w:val="000000"/>
          <w:sz w:val="28"/>
          <w:szCs w:val="28"/>
          <w:rtl/>
        </w:rPr>
        <w:t>ُ</w:t>
      </w:r>
      <w:r w:rsidR="00C4785F" w:rsidRPr="008904CD">
        <w:rPr>
          <w:rStyle w:val="style3061"/>
          <w:rFonts w:asciiTheme="minorBidi" w:hAnsiTheme="minorBidi" w:cs="Arial" w:hint="cs"/>
          <w:color w:val="000000"/>
          <w:sz w:val="28"/>
          <w:szCs w:val="28"/>
          <w:rtl/>
        </w:rPr>
        <w:t xml:space="preserve"> ، </w:t>
      </w:r>
      <w:r w:rsidR="00C4785F">
        <w:rPr>
          <w:rStyle w:val="style3061"/>
          <w:rFonts w:asciiTheme="minorBidi" w:hAnsiTheme="minorBidi" w:cs="Arial" w:hint="cs"/>
          <w:color w:val="000000"/>
          <w:rtl/>
        </w:rPr>
        <w:t>34: 22</w:t>
      </w:r>
      <w:r w:rsidR="00C4785F" w:rsidRPr="008904CD">
        <w:rPr>
          <w:rStyle w:val="style3061"/>
          <w:rFonts w:asciiTheme="minorBidi" w:hAnsiTheme="minorBidi" w:cs="Arial" w:hint="cs"/>
          <w:color w:val="000000"/>
          <w:sz w:val="28"/>
          <w:szCs w:val="28"/>
          <w:rtl/>
        </w:rPr>
        <w:t>).</w:t>
      </w:r>
      <w:r w:rsidR="00C4785F">
        <w:rPr>
          <w:rStyle w:val="style3061"/>
          <w:rFonts w:asciiTheme="minorBidi" w:hAnsiTheme="minorBidi" w:cs="Arial" w:hint="cs"/>
          <w:color w:val="000000"/>
          <w:sz w:val="28"/>
          <w:szCs w:val="28"/>
          <w:rtl/>
        </w:rPr>
        <w:t xml:space="preserve"> </w:t>
      </w:r>
      <w:r w:rsidR="0095005D">
        <w:rPr>
          <w:rFonts w:asciiTheme="minorBidi" w:hAnsiTheme="minorBidi" w:cs="Arial" w:hint="cs"/>
          <w:color w:val="000000"/>
          <w:sz w:val="28"/>
          <w:szCs w:val="28"/>
          <w:rtl/>
        </w:rPr>
        <w:t>وهوَ "</w:t>
      </w:r>
      <w:r w:rsidR="0095005D" w:rsidRPr="00830885">
        <w:rPr>
          <w:rStyle w:val="style3061"/>
          <w:rFonts w:asciiTheme="minorBidi" w:hAnsiTheme="minorBidi" w:cs="Arial"/>
          <w:color w:val="000000" w:themeColor="text1"/>
          <w:sz w:val="28"/>
          <w:szCs w:val="28"/>
          <w:rtl/>
        </w:rPr>
        <w:t>الْعَلِيُّ الْكَبِيرُ</w:t>
      </w:r>
      <w:r w:rsidR="0095005D">
        <w:rPr>
          <w:rStyle w:val="style3061"/>
          <w:rFonts w:asciiTheme="minorBidi" w:hAnsiTheme="minorBidi" w:cs="Arial" w:hint="cs"/>
          <w:color w:val="000000" w:themeColor="text1"/>
          <w:sz w:val="28"/>
          <w:szCs w:val="28"/>
          <w:rtl/>
        </w:rPr>
        <w:t>"</w:t>
      </w:r>
      <w:r w:rsidR="0095005D" w:rsidRPr="00830885">
        <w:rPr>
          <w:rStyle w:val="style3061"/>
          <w:rFonts w:asciiTheme="minorBidi" w:hAnsiTheme="minorBidi" w:cs="Arial" w:hint="cs"/>
          <w:color w:val="000000" w:themeColor="text1"/>
          <w:sz w:val="28"/>
          <w:szCs w:val="28"/>
          <w:rtl/>
        </w:rPr>
        <w:t xml:space="preserve"> </w:t>
      </w:r>
      <w:r w:rsidR="0095005D">
        <w:rPr>
          <w:rStyle w:val="style3061"/>
          <w:rFonts w:asciiTheme="minorBidi" w:hAnsiTheme="minorBidi" w:cs="Arial" w:hint="cs"/>
          <w:color w:val="000000" w:themeColor="text1"/>
          <w:sz w:val="28"/>
          <w:szCs w:val="28"/>
          <w:rtl/>
        </w:rPr>
        <w:t xml:space="preserve">لأنَّهُ يرزقُ مخلوقاتَهُ مِنْ فوقهم ، أي بالمطرِ النازلِ عليهِم مِنَ السماءِ ، ومِنْ تحتِ أرجلِهِم ، </w:t>
      </w:r>
      <w:r w:rsidR="00301F19">
        <w:rPr>
          <w:rStyle w:val="style3061"/>
          <w:rFonts w:asciiTheme="minorBidi" w:hAnsiTheme="minorBidi" w:cs="Arial" w:hint="cs"/>
          <w:color w:val="000000" w:themeColor="text1"/>
          <w:sz w:val="28"/>
          <w:szCs w:val="28"/>
          <w:rtl/>
        </w:rPr>
        <w:t xml:space="preserve">أي مما تُخْرِجُ لهم الأرضُ مِنْ نباتٍ </w:t>
      </w:r>
      <w:r w:rsidR="00301F19" w:rsidRPr="008904CD">
        <w:rPr>
          <w:rStyle w:val="style3061"/>
          <w:rFonts w:asciiTheme="minorBidi" w:hAnsiTheme="minorBidi" w:cs="Arial" w:hint="cs"/>
          <w:color w:val="000000"/>
          <w:sz w:val="28"/>
          <w:szCs w:val="28"/>
          <w:rtl/>
        </w:rPr>
        <w:t>(س</w:t>
      </w:r>
      <w:r w:rsidR="000446EB">
        <w:rPr>
          <w:rStyle w:val="style3061"/>
          <w:rFonts w:asciiTheme="minorBidi" w:hAnsiTheme="minorBidi" w:cs="Arial" w:hint="cs"/>
          <w:color w:val="000000"/>
          <w:sz w:val="28"/>
          <w:szCs w:val="28"/>
          <w:rtl/>
        </w:rPr>
        <w:t>َ</w:t>
      </w:r>
      <w:r w:rsidR="00301F19" w:rsidRPr="008904CD">
        <w:rPr>
          <w:rStyle w:val="style3061"/>
          <w:rFonts w:asciiTheme="minorBidi" w:hAnsiTheme="minorBidi" w:cs="Arial" w:hint="cs"/>
          <w:color w:val="000000"/>
          <w:sz w:val="28"/>
          <w:szCs w:val="28"/>
          <w:rtl/>
        </w:rPr>
        <w:t>ب</w:t>
      </w:r>
      <w:r w:rsidR="000446EB">
        <w:rPr>
          <w:rStyle w:val="style3061"/>
          <w:rFonts w:asciiTheme="minorBidi" w:hAnsiTheme="minorBidi" w:cs="Arial" w:hint="cs"/>
          <w:color w:val="000000"/>
          <w:sz w:val="28"/>
          <w:szCs w:val="28"/>
          <w:rtl/>
        </w:rPr>
        <w:t>َ</w:t>
      </w:r>
      <w:r w:rsidR="00301F19" w:rsidRPr="008904CD">
        <w:rPr>
          <w:rStyle w:val="style3061"/>
          <w:rFonts w:asciiTheme="minorBidi" w:hAnsiTheme="minorBidi" w:cs="Arial" w:hint="cs"/>
          <w:color w:val="000000"/>
          <w:sz w:val="28"/>
          <w:szCs w:val="28"/>
          <w:rtl/>
        </w:rPr>
        <w:t>أ</w:t>
      </w:r>
      <w:r w:rsidR="000446EB">
        <w:rPr>
          <w:rStyle w:val="style3061"/>
          <w:rFonts w:asciiTheme="minorBidi" w:hAnsiTheme="minorBidi" w:cs="Arial" w:hint="cs"/>
          <w:color w:val="000000"/>
          <w:sz w:val="28"/>
          <w:szCs w:val="28"/>
          <w:rtl/>
        </w:rPr>
        <w:t>ُ</w:t>
      </w:r>
      <w:r w:rsidR="00301F19" w:rsidRPr="008904CD">
        <w:rPr>
          <w:rStyle w:val="style3061"/>
          <w:rFonts w:asciiTheme="minorBidi" w:hAnsiTheme="minorBidi" w:cs="Arial" w:hint="cs"/>
          <w:color w:val="000000"/>
          <w:sz w:val="28"/>
          <w:szCs w:val="28"/>
          <w:rtl/>
        </w:rPr>
        <w:t xml:space="preserve"> ، </w:t>
      </w:r>
      <w:r w:rsidR="00301F19">
        <w:rPr>
          <w:rStyle w:val="style3061"/>
          <w:rFonts w:asciiTheme="minorBidi" w:hAnsiTheme="minorBidi" w:cs="Arial" w:hint="cs"/>
          <w:color w:val="000000"/>
          <w:rtl/>
        </w:rPr>
        <w:t>34: 24</w:t>
      </w:r>
      <w:r w:rsidR="00301F19" w:rsidRPr="008904CD">
        <w:rPr>
          <w:rStyle w:val="style3061"/>
          <w:rFonts w:asciiTheme="minorBidi" w:hAnsiTheme="minorBidi" w:cs="Arial" w:hint="cs"/>
          <w:color w:val="000000"/>
          <w:sz w:val="28"/>
          <w:szCs w:val="28"/>
          <w:rtl/>
        </w:rPr>
        <w:t>).</w:t>
      </w:r>
    </w:p>
    <w:p w14:paraId="39594160" w14:textId="3D56FC0D" w:rsidR="008904CD" w:rsidRDefault="008904CD" w:rsidP="007E795A">
      <w:pPr>
        <w:pStyle w:val="NormalWeb"/>
        <w:rPr>
          <w:rStyle w:val="style3061"/>
          <w:rFonts w:asciiTheme="minorBidi" w:hAnsiTheme="minorBidi" w:cs="Arial"/>
          <w:color w:val="000000"/>
          <w:sz w:val="28"/>
          <w:szCs w:val="28"/>
          <w:rtl/>
        </w:rPr>
      </w:pPr>
      <w:r w:rsidRPr="008904CD">
        <w:rPr>
          <w:rStyle w:val="style3061"/>
          <w:rFonts w:asciiTheme="minorBidi" w:hAnsiTheme="minorBidi" w:cs="Arial"/>
          <w:color w:val="000000"/>
          <w:sz w:val="28"/>
          <w:szCs w:val="28"/>
          <w:rtl/>
        </w:rPr>
        <w:t xml:space="preserve">وَلَا تَنفَعُ الشَّفَاعَةُ عِندَهُ إِلَّا لِمَنْ أَذِنَ لَهُ ۚ حَتَّىٰ إِذَا فُزِّعَ عَن قُلُوبِهِمْ قَالُوا مَاذَا قَالَ رَبُّكُمْ ۖ قَالُوا الْحَقَّ ۖ وَهُوَ </w:t>
      </w:r>
      <w:r w:rsidRPr="008904CD">
        <w:rPr>
          <w:rStyle w:val="style3061"/>
          <w:rFonts w:asciiTheme="minorBidi" w:hAnsiTheme="minorBidi" w:cs="Arial"/>
          <w:b/>
          <w:bCs/>
          <w:color w:val="FF0000"/>
          <w:sz w:val="28"/>
          <w:szCs w:val="28"/>
          <w:rtl/>
        </w:rPr>
        <w:t>الْعَلِيُّ الْكَبِيرُ</w:t>
      </w:r>
      <w:r w:rsidRPr="008904CD">
        <w:rPr>
          <w:rStyle w:val="style3061"/>
          <w:rFonts w:asciiTheme="minorBidi" w:hAnsiTheme="minorBidi" w:cs="Arial" w:hint="cs"/>
          <w:color w:val="000000"/>
          <w:sz w:val="28"/>
          <w:szCs w:val="28"/>
          <w:rtl/>
        </w:rPr>
        <w:t xml:space="preserve"> (</w:t>
      </w:r>
      <w:r w:rsidR="00803FF2" w:rsidRPr="008904CD">
        <w:rPr>
          <w:rStyle w:val="style3061"/>
          <w:rFonts w:asciiTheme="minorBidi" w:hAnsiTheme="minorBidi" w:cs="Arial" w:hint="cs"/>
          <w:color w:val="000000"/>
          <w:sz w:val="28"/>
          <w:szCs w:val="28"/>
          <w:rtl/>
        </w:rPr>
        <w:t>س</w:t>
      </w:r>
      <w:r w:rsidR="00803FF2">
        <w:rPr>
          <w:rStyle w:val="style3061"/>
          <w:rFonts w:asciiTheme="minorBidi" w:hAnsiTheme="minorBidi" w:cs="Arial" w:hint="cs"/>
          <w:color w:val="000000"/>
          <w:sz w:val="28"/>
          <w:szCs w:val="28"/>
          <w:rtl/>
        </w:rPr>
        <w:t>َ</w:t>
      </w:r>
      <w:r w:rsidR="00803FF2" w:rsidRPr="008904CD">
        <w:rPr>
          <w:rStyle w:val="style3061"/>
          <w:rFonts w:asciiTheme="minorBidi" w:hAnsiTheme="minorBidi" w:cs="Arial" w:hint="cs"/>
          <w:color w:val="000000"/>
          <w:sz w:val="28"/>
          <w:szCs w:val="28"/>
          <w:rtl/>
        </w:rPr>
        <w:t>ب</w:t>
      </w:r>
      <w:r w:rsidR="00803FF2">
        <w:rPr>
          <w:rStyle w:val="style3061"/>
          <w:rFonts w:asciiTheme="minorBidi" w:hAnsiTheme="minorBidi" w:cs="Arial" w:hint="cs"/>
          <w:color w:val="000000"/>
          <w:sz w:val="28"/>
          <w:szCs w:val="28"/>
          <w:rtl/>
        </w:rPr>
        <w:t>َ</w:t>
      </w:r>
      <w:r w:rsidR="00803FF2" w:rsidRPr="008904CD">
        <w:rPr>
          <w:rStyle w:val="style3061"/>
          <w:rFonts w:asciiTheme="minorBidi" w:hAnsiTheme="minorBidi" w:cs="Arial" w:hint="cs"/>
          <w:color w:val="000000"/>
          <w:sz w:val="28"/>
          <w:szCs w:val="28"/>
          <w:rtl/>
        </w:rPr>
        <w:t>أ</w:t>
      </w:r>
      <w:r w:rsidR="00803FF2">
        <w:rPr>
          <w:rStyle w:val="style3061"/>
          <w:rFonts w:asciiTheme="minorBidi" w:hAnsiTheme="minorBidi" w:cs="Arial" w:hint="cs"/>
          <w:color w:val="000000"/>
          <w:sz w:val="28"/>
          <w:szCs w:val="28"/>
          <w:rtl/>
        </w:rPr>
        <w:t>ُ</w:t>
      </w:r>
      <w:r w:rsidRPr="008904CD">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34: 23</w:t>
      </w:r>
      <w:r w:rsidRPr="008904CD">
        <w:rPr>
          <w:rStyle w:val="style3061"/>
          <w:rFonts w:asciiTheme="minorBidi" w:hAnsiTheme="minorBidi" w:cs="Arial" w:hint="cs"/>
          <w:color w:val="000000"/>
          <w:sz w:val="28"/>
          <w:szCs w:val="28"/>
          <w:rtl/>
        </w:rPr>
        <w:t>).</w:t>
      </w:r>
    </w:p>
    <w:p w14:paraId="0D342E11" w14:textId="26A0FEDF" w:rsidR="004E382C" w:rsidRPr="00047172" w:rsidRDefault="00047172" w:rsidP="0044784C">
      <w:pPr>
        <w:pStyle w:val="NormalWeb"/>
        <w:rPr>
          <w:rStyle w:val="style3061"/>
          <w:rFonts w:asciiTheme="minorBidi" w:hAnsiTheme="minorBidi" w:cs="Arial"/>
          <w:color w:val="000000"/>
          <w:sz w:val="28"/>
          <w:szCs w:val="28"/>
          <w:rtl/>
        </w:rPr>
      </w:pPr>
      <w:r>
        <w:rPr>
          <w:rFonts w:asciiTheme="minorBidi" w:hAnsiTheme="minorBidi" w:cs="Arial" w:hint="cs"/>
          <w:color w:val="000000"/>
          <w:sz w:val="28"/>
          <w:szCs w:val="28"/>
          <w:rtl/>
        </w:rPr>
        <w:t>وهوَ "</w:t>
      </w:r>
      <w:r w:rsidRPr="00830885">
        <w:rPr>
          <w:rStyle w:val="style3061"/>
          <w:rFonts w:asciiTheme="minorBidi" w:hAnsiTheme="minorBidi" w:cs="Arial"/>
          <w:color w:val="000000" w:themeColor="text1"/>
          <w:sz w:val="28"/>
          <w:szCs w:val="28"/>
          <w:rtl/>
        </w:rPr>
        <w:t>الْعَلِيُّ الْكَبِيرُ</w:t>
      </w:r>
      <w:r>
        <w:rPr>
          <w:rStyle w:val="style3061"/>
          <w:rFonts w:asciiTheme="minorBidi" w:hAnsiTheme="minorBidi" w:cs="Arial" w:hint="cs"/>
          <w:color w:val="000000" w:themeColor="text1"/>
          <w:sz w:val="28"/>
          <w:szCs w:val="28"/>
          <w:rtl/>
        </w:rPr>
        <w:t>"</w:t>
      </w:r>
      <w:r w:rsidRPr="00830885">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themeColor="text1"/>
          <w:sz w:val="28"/>
          <w:szCs w:val="28"/>
          <w:rtl/>
        </w:rPr>
        <w:t xml:space="preserve">لأنَّهُ </w:t>
      </w:r>
      <w:r w:rsidR="0044784C">
        <w:rPr>
          <w:rStyle w:val="style3061"/>
          <w:rFonts w:asciiTheme="minorBidi" w:hAnsiTheme="minorBidi" w:cs="Arial" w:hint="cs"/>
          <w:color w:val="000000" w:themeColor="text1"/>
          <w:sz w:val="28"/>
          <w:szCs w:val="28"/>
          <w:rtl/>
        </w:rPr>
        <w:t>يُري عبادَهُ آيات</w:t>
      </w:r>
      <w:r w:rsidR="00681BC9">
        <w:rPr>
          <w:rStyle w:val="style3061"/>
          <w:rFonts w:asciiTheme="minorBidi" w:hAnsiTheme="minorBidi" w:cs="Arial" w:hint="cs"/>
          <w:color w:val="000000" w:themeColor="text1"/>
          <w:sz w:val="28"/>
          <w:szCs w:val="28"/>
          <w:rtl/>
        </w:rPr>
        <w:t>ِ</w:t>
      </w:r>
      <w:r w:rsidR="0044784C">
        <w:rPr>
          <w:rStyle w:val="style3061"/>
          <w:rFonts w:asciiTheme="minorBidi" w:hAnsiTheme="minorBidi" w:cs="Arial" w:hint="cs"/>
          <w:color w:val="000000" w:themeColor="text1"/>
          <w:sz w:val="28"/>
          <w:szCs w:val="28"/>
          <w:rtl/>
        </w:rPr>
        <w:t>ه</w:t>
      </w:r>
      <w:r w:rsidR="00681BC9">
        <w:rPr>
          <w:rStyle w:val="style3061"/>
          <w:rFonts w:asciiTheme="minorBidi" w:hAnsiTheme="minorBidi" w:cs="Arial" w:hint="cs"/>
          <w:color w:val="000000" w:themeColor="text1"/>
          <w:sz w:val="28"/>
          <w:szCs w:val="28"/>
          <w:rtl/>
        </w:rPr>
        <w:t>ِ</w:t>
      </w:r>
      <w:r w:rsidR="0044784C">
        <w:rPr>
          <w:rStyle w:val="style3061"/>
          <w:rFonts w:asciiTheme="minorBidi" w:hAnsiTheme="minorBidi" w:cs="Arial" w:hint="cs"/>
          <w:color w:val="000000" w:themeColor="text1"/>
          <w:sz w:val="28"/>
          <w:szCs w:val="28"/>
          <w:rtl/>
        </w:rPr>
        <w:t xml:space="preserve"> ، حتى يؤمنوا به </w:t>
      </w:r>
      <w:r w:rsidR="0044784C">
        <w:rPr>
          <w:rStyle w:val="style3061"/>
          <w:rFonts w:asciiTheme="minorBidi" w:hAnsiTheme="minorBidi" w:cs="Arial" w:hint="cs"/>
          <w:color w:val="000000"/>
          <w:sz w:val="28"/>
          <w:szCs w:val="28"/>
          <w:rtl/>
        </w:rPr>
        <w:t>(غ</w:t>
      </w:r>
      <w:r w:rsidR="000446EB">
        <w:rPr>
          <w:rStyle w:val="style3061"/>
          <w:rFonts w:asciiTheme="minorBidi" w:hAnsiTheme="minorBidi" w:cs="Arial" w:hint="cs"/>
          <w:color w:val="000000"/>
          <w:sz w:val="28"/>
          <w:szCs w:val="28"/>
          <w:rtl/>
        </w:rPr>
        <w:t>َ</w:t>
      </w:r>
      <w:r w:rsidR="0044784C">
        <w:rPr>
          <w:rStyle w:val="style3061"/>
          <w:rFonts w:asciiTheme="minorBidi" w:hAnsiTheme="minorBidi" w:cs="Arial" w:hint="cs"/>
          <w:color w:val="000000"/>
          <w:sz w:val="28"/>
          <w:szCs w:val="28"/>
          <w:rtl/>
        </w:rPr>
        <w:t>اف</w:t>
      </w:r>
      <w:r w:rsidR="000446EB">
        <w:rPr>
          <w:rStyle w:val="style3061"/>
          <w:rFonts w:asciiTheme="minorBidi" w:hAnsiTheme="minorBidi" w:cs="Arial" w:hint="cs"/>
          <w:color w:val="000000"/>
          <w:sz w:val="28"/>
          <w:szCs w:val="28"/>
          <w:rtl/>
        </w:rPr>
        <w:t>ِ</w:t>
      </w:r>
      <w:r w:rsidR="0044784C">
        <w:rPr>
          <w:rStyle w:val="style3061"/>
          <w:rFonts w:asciiTheme="minorBidi" w:hAnsiTheme="minorBidi" w:cs="Arial" w:hint="cs"/>
          <w:color w:val="000000"/>
          <w:sz w:val="28"/>
          <w:szCs w:val="28"/>
          <w:rtl/>
        </w:rPr>
        <w:t>ر</w:t>
      </w:r>
      <w:r w:rsidR="000446EB">
        <w:rPr>
          <w:rStyle w:val="style3061"/>
          <w:rFonts w:asciiTheme="minorBidi" w:hAnsiTheme="minorBidi" w:cs="Arial" w:hint="cs"/>
          <w:color w:val="000000"/>
          <w:sz w:val="28"/>
          <w:szCs w:val="28"/>
          <w:rtl/>
        </w:rPr>
        <w:t>ُ</w:t>
      </w:r>
      <w:r w:rsidR="0044784C">
        <w:rPr>
          <w:rStyle w:val="style3061"/>
          <w:rFonts w:asciiTheme="minorBidi" w:hAnsiTheme="minorBidi" w:cs="Arial" w:hint="cs"/>
          <w:color w:val="000000"/>
          <w:sz w:val="28"/>
          <w:szCs w:val="28"/>
          <w:rtl/>
        </w:rPr>
        <w:t xml:space="preserve"> ، </w:t>
      </w:r>
      <w:r w:rsidR="0044784C">
        <w:rPr>
          <w:rStyle w:val="style3061"/>
          <w:rFonts w:asciiTheme="minorBidi" w:hAnsiTheme="minorBidi" w:cs="Arial" w:hint="cs"/>
          <w:color w:val="000000"/>
          <w:rtl/>
        </w:rPr>
        <w:t>40: 13</w:t>
      </w:r>
      <w:r w:rsidR="0044784C" w:rsidRPr="00047172">
        <w:rPr>
          <w:rStyle w:val="style3061"/>
          <w:rFonts w:asciiTheme="minorBidi" w:hAnsiTheme="minorBidi" w:cs="Arial" w:hint="cs"/>
          <w:color w:val="000000"/>
          <w:sz w:val="28"/>
          <w:szCs w:val="28"/>
          <w:rtl/>
        </w:rPr>
        <w:t>).</w:t>
      </w:r>
      <w:r w:rsidR="0044784C">
        <w:rPr>
          <w:rStyle w:val="style3061"/>
          <w:rFonts w:asciiTheme="minorBidi" w:hAnsiTheme="minorBidi" w:cs="Arial" w:hint="cs"/>
          <w:color w:val="000000"/>
          <w:sz w:val="28"/>
          <w:szCs w:val="28"/>
          <w:rtl/>
        </w:rPr>
        <w:t xml:space="preserve"> وهوَ </w:t>
      </w:r>
      <w:r>
        <w:rPr>
          <w:rStyle w:val="style3061"/>
          <w:rFonts w:asciiTheme="minorBidi" w:hAnsiTheme="minorBidi" w:cs="Arial" w:hint="cs"/>
          <w:color w:val="000000" w:themeColor="text1"/>
          <w:sz w:val="28"/>
          <w:szCs w:val="28"/>
          <w:rtl/>
        </w:rPr>
        <w:t>الحَكَمُ العدلُ ، الذي لا يظلمُ خلقَهُ ، فيحاسبُ الناسَ على أساسِ إيمانِهِم أو كفر</w:t>
      </w:r>
      <w:r w:rsidR="0044784C">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هم أو شرك</w:t>
      </w:r>
      <w:r w:rsidR="0044784C">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هم به </w:t>
      </w:r>
      <w:r w:rsidR="0044784C">
        <w:rPr>
          <w:rStyle w:val="style3061"/>
          <w:rFonts w:asciiTheme="minorBidi" w:hAnsiTheme="minorBidi" w:cs="Arial" w:hint="cs"/>
          <w:color w:val="000000"/>
          <w:sz w:val="28"/>
          <w:szCs w:val="28"/>
          <w:rtl/>
        </w:rPr>
        <w:t>(</w:t>
      </w:r>
      <w:r w:rsidR="000446EB">
        <w:rPr>
          <w:rStyle w:val="style3061"/>
          <w:rFonts w:asciiTheme="minorBidi" w:hAnsiTheme="minorBidi" w:cs="Arial" w:hint="cs"/>
          <w:color w:val="000000"/>
          <w:sz w:val="28"/>
          <w:szCs w:val="28"/>
          <w:rtl/>
        </w:rPr>
        <w:t>غَافِرُ</w:t>
      </w:r>
      <w:r w:rsidR="0044784C">
        <w:rPr>
          <w:rStyle w:val="style3061"/>
          <w:rFonts w:asciiTheme="minorBidi" w:hAnsiTheme="minorBidi" w:cs="Arial" w:hint="cs"/>
          <w:color w:val="000000"/>
          <w:sz w:val="28"/>
          <w:szCs w:val="28"/>
          <w:rtl/>
        </w:rPr>
        <w:t xml:space="preserve"> ، </w:t>
      </w:r>
      <w:r w:rsidR="0044784C">
        <w:rPr>
          <w:rStyle w:val="style3061"/>
          <w:rFonts w:asciiTheme="minorBidi" w:hAnsiTheme="minorBidi" w:cs="Arial" w:hint="cs"/>
          <w:color w:val="000000"/>
          <w:rtl/>
        </w:rPr>
        <w:t>40: 12</w:t>
      </w:r>
      <w:r w:rsidR="0044784C" w:rsidRPr="00047172">
        <w:rPr>
          <w:rStyle w:val="style3061"/>
          <w:rFonts w:asciiTheme="minorBidi" w:hAnsiTheme="minorBidi" w:cs="Arial" w:hint="cs"/>
          <w:color w:val="000000"/>
          <w:sz w:val="28"/>
          <w:szCs w:val="28"/>
          <w:rtl/>
        </w:rPr>
        <w:t>).</w:t>
      </w:r>
      <w:r w:rsidR="0044784C">
        <w:rPr>
          <w:rStyle w:val="style3061"/>
          <w:rFonts w:asciiTheme="minorBidi" w:hAnsiTheme="minorBidi" w:cs="Arial" w:hint="cs"/>
          <w:color w:val="000000"/>
          <w:sz w:val="28"/>
          <w:szCs w:val="28"/>
          <w:rtl/>
        </w:rPr>
        <w:t xml:space="preserve"> في ذلكَ اليومِ ، يعترفونَ أمامَهُ بأنَّهُ أماتهم اثنتينِ وأحياهمُ اثنتينِ (</w:t>
      </w:r>
      <w:r w:rsidR="00A93D1F">
        <w:rPr>
          <w:rStyle w:val="style3061"/>
          <w:rFonts w:asciiTheme="minorBidi" w:hAnsiTheme="minorBidi" w:cs="Arial" w:hint="cs"/>
          <w:color w:val="000000"/>
          <w:sz w:val="28"/>
          <w:szCs w:val="28"/>
          <w:rtl/>
        </w:rPr>
        <w:t>غَافِرُ</w:t>
      </w:r>
      <w:r w:rsidR="0044784C">
        <w:rPr>
          <w:rStyle w:val="style3061"/>
          <w:rFonts w:asciiTheme="minorBidi" w:hAnsiTheme="minorBidi" w:cs="Arial" w:hint="cs"/>
          <w:color w:val="000000"/>
          <w:sz w:val="28"/>
          <w:szCs w:val="28"/>
          <w:rtl/>
        </w:rPr>
        <w:t xml:space="preserve"> ، </w:t>
      </w:r>
      <w:r w:rsidR="0044784C">
        <w:rPr>
          <w:rStyle w:val="style3061"/>
          <w:rFonts w:asciiTheme="minorBidi" w:hAnsiTheme="minorBidi" w:cs="Arial" w:hint="cs"/>
          <w:color w:val="000000"/>
          <w:rtl/>
        </w:rPr>
        <w:t>40: 11</w:t>
      </w:r>
      <w:r w:rsidR="0044784C" w:rsidRPr="00047172">
        <w:rPr>
          <w:rStyle w:val="style3061"/>
          <w:rFonts w:asciiTheme="minorBidi" w:hAnsiTheme="minorBidi" w:cs="Arial" w:hint="cs"/>
          <w:color w:val="000000"/>
          <w:sz w:val="28"/>
          <w:szCs w:val="28"/>
          <w:rtl/>
        </w:rPr>
        <w:t>).</w:t>
      </w:r>
    </w:p>
    <w:p w14:paraId="1D22C94A" w14:textId="41B55EE8" w:rsidR="004E382C" w:rsidRPr="000F1476" w:rsidRDefault="004E382C" w:rsidP="004E382C">
      <w:pPr>
        <w:pStyle w:val="NormalWeb"/>
        <w:rPr>
          <w:rStyle w:val="style3061"/>
          <w:rFonts w:asciiTheme="minorBidi" w:hAnsiTheme="minorBidi" w:cs="Arial"/>
          <w:color w:val="000000"/>
          <w:rtl/>
          <w:cs/>
        </w:rPr>
      </w:pPr>
      <w:r w:rsidRPr="00871492">
        <w:rPr>
          <w:rStyle w:val="style3061"/>
          <w:rFonts w:asciiTheme="minorBidi" w:hAnsiTheme="minorBidi" w:cs="Arial"/>
          <w:color w:val="000000"/>
          <w:sz w:val="28"/>
          <w:szCs w:val="28"/>
          <w:rtl/>
        </w:rPr>
        <w:t xml:space="preserve">ذَٰلِكُم بِأَنَّهُ إِذَا دُعِيَ اللَّهُ وَحْدَهُ كَفَرْتُمْ ۖ وَإِن يُشْرَكْ بِهِ تُؤْمِنُوا ۚ فَالْحُكْمُ لِلَّهِ </w:t>
      </w:r>
      <w:r w:rsidRPr="000F1476">
        <w:rPr>
          <w:rStyle w:val="style3061"/>
          <w:rFonts w:asciiTheme="minorBidi" w:hAnsiTheme="minorBidi" w:cs="Arial"/>
          <w:b/>
          <w:bCs/>
          <w:color w:val="FF0000"/>
          <w:sz w:val="28"/>
          <w:szCs w:val="28"/>
          <w:rtl/>
        </w:rPr>
        <w:t>الْعَلِيِّ الْكَبِيرِ</w:t>
      </w:r>
      <w:r w:rsidRPr="000F1476">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w:t>
      </w:r>
      <w:r w:rsidR="00A93D1F">
        <w:rPr>
          <w:rStyle w:val="style3061"/>
          <w:rFonts w:asciiTheme="minorBidi" w:hAnsiTheme="minorBidi" w:cs="Arial" w:hint="cs"/>
          <w:color w:val="000000"/>
          <w:sz w:val="28"/>
          <w:szCs w:val="28"/>
          <w:rtl/>
        </w:rPr>
        <w:t>غَافِرُ</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40: 12</w:t>
      </w:r>
      <w:r w:rsidRPr="00047172">
        <w:rPr>
          <w:rStyle w:val="style3061"/>
          <w:rFonts w:asciiTheme="minorBidi" w:hAnsiTheme="minorBidi" w:cs="Arial" w:hint="cs"/>
          <w:color w:val="000000"/>
          <w:sz w:val="28"/>
          <w:szCs w:val="28"/>
          <w:rtl/>
        </w:rPr>
        <w:t>).</w:t>
      </w:r>
    </w:p>
    <w:p w14:paraId="58AD9FC5" w14:textId="2F7EC274" w:rsidR="009A640E" w:rsidRPr="004028D1" w:rsidRDefault="009A640E" w:rsidP="009A640E">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lastRenderedPageBreak/>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9A640E">
        <w:rPr>
          <w:rFonts w:asciiTheme="minorBidi" w:hAnsiTheme="minorBidi" w:cs="Arial"/>
          <w:color w:val="000000"/>
          <w:sz w:val="28"/>
          <w:szCs w:val="28"/>
          <w:rtl/>
        </w:rPr>
        <w:t>الْعَلِيّ</w:t>
      </w:r>
      <w:r w:rsidR="00BD5A0E">
        <w:rPr>
          <w:rFonts w:asciiTheme="minorBidi" w:hAnsiTheme="minorBidi" w:cs="Arial" w:hint="cs"/>
          <w:color w:val="000000"/>
          <w:sz w:val="28"/>
          <w:szCs w:val="28"/>
          <w:rtl/>
        </w:rPr>
        <w:t>ُ</w:t>
      </w:r>
      <w:r w:rsidRPr="009A640E">
        <w:rPr>
          <w:rFonts w:asciiTheme="minorBidi" w:hAnsiTheme="minorBidi" w:cs="Arial"/>
          <w:color w:val="000000"/>
          <w:sz w:val="28"/>
          <w:szCs w:val="28"/>
          <w:rtl/>
        </w:rPr>
        <w:t xml:space="preserve"> الْكَبِير</w:t>
      </w:r>
      <w:r w:rsidR="00BD5A0E">
        <w:rPr>
          <w:rFonts w:asciiTheme="minorBidi" w:hAnsiTheme="minorBidi" w:cs="Arial" w:hint="cs"/>
          <w:color w:val="000000"/>
          <w:sz w:val="28"/>
          <w:szCs w:val="28"/>
          <w:rtl/>
        </w:rPr>
        <w:t>ُ</w:t>
      </w:r>
      <w:r>
        <w:rPr>
          <w:rFonts w:asciiTheme="minorBidi" w:hAnsiTheme="minorBidi" w:cs="Arial" w:hint="cs"/>
          <w:color w:val="000000"/>
          <w:sz w:val="28"/>
          <w:szCs w:val="28"/>
          <w:rtl/>
        </w:rPr>
        <w:t>" ،</w:t>
      </w:r>
      <w:r w:rsidRPr="00DE7F41">
        <w:rPr>
          <w:rFonts w:asciiTheme="minorBidi" w:hAnsiTheme="minorBidi" w:cs="Arial"/>
          <w:color w:val="000000"/>
          <w:sz w:val="28"/>
          <w:szCs w:val="28"/>
          <w:rtl/>
        </w:rPr>
        <w:t xml:space="preserve"> </w:t>
      </w:r>
      <w:r>
        <w:rPr>
          <w:rFonts w:asciiTheme="minorBidi" w:hAnsiTheme="minorBidi" w:cs="Arial" w:hint="cs"/>
          <w:color w:val="000000"/>
          <w:sz w:val="28"/>
          <w:szCs w:val="28"/>
          <w:rtl/>
        </w:rPr>
        <w:t>مكانةً وموقعاً وشرفاً. اللهمَّ إني أسألُكَ العونَ لي و</w:t>
      </w:r>
      <w:r>
        <w:rPr>
          <w:rFonts w:asciiTheme="minorBidi" w:hAnsiTheme="minorBidi" w:cstheme="minorBidi" w:hint="cs"/>
          <w:color w:val="000000"/>
          <w:sz w:val="28"/>
          <w:szCs w:val="28"/>
          <w:rtl/>
        </w:rPr>
        <w:t>لوالديَّ ولأسرتي وللمؤمنينَ. اللهمَّ وفقنا لما تحبُّ وترضي ، واهدنا إلى سواءِ السبيلِ.</w:t>
      </w:r>
    </w:p>
    <w:p w14:paraId="4BE5C097" w14:textId="6A89826C" w:rsidR="005E00E8" w:rsidRDefault="005E00E8" w:rsidP="005B0658">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 xml:space="preserve">"الْكَبِيرِ"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sidR="00B619B2">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 وتعالى ، لا توجدُ في أيٍّ مِنْ مخلوقاتِهِ</w:t>
      </w:r>
      <w:r w:rsidR="0020577C">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w:t>
      </w:r>
      <w:r w:rsidR="00B619B2">
        <w:rPr>
          <w:rFonts w:asciiTheme="minorBidi" w:hAnsiTheme="minorBidi" w:cs="Arial" w:hint="cs"/>
          <w:color w:val="000000"/>
          <w:sz w:val="28"/>
          <w:szCs w:val="28"/>
          <w:rtl/>
        </w:rPr>
        <w:t>الأولُ والآخِرُ ، الذي لم يكنْ قبلُهُ شيءٌ ،</w:t>
      </w:r>
      <w:r w:rsidR="0020577C">
        <w:rPr>
          <w:rFonts w:asciiTheme="minorBidi" w:hAnsiTheme="minorBidi" w:cs="Arial" w:hint="cs"/>
          <w:color w:val="000000"/>
          <w:sz w:val="28"/>
          <w:szCs w:val="28"/>
          <w:rtl/>
        </w:rPr>
        <w:t xml:space="preserve"> و</w:t>
      </w:r>
      <w:r w:rsidR="0020577C">
        <w:rPr>
          <w:rStyle w:val="Strong"/>
          <w:rFonts w:asciiTheme="minorBidi" w:hAnsiTheme="minorBidi" w:cstheme="minorBidi" w:hint="cs"/>
          <w:b w:val="0"/>
          <w:bCs w:val="0"/>
          <w:color w:val="000000"/>
          <w:sz w:val="28"/>
          <w:szCs w:val="28"/>
          <w:rtl/>
        </w:rPr>
        <w:t xml:space="preserve">هوً </w:t>
      </w:r>
      <w:r w:rsidR="009A465C">
        <w:rPr>
          <w:rStyle w:val="Strong"/>
          <w:rFonts w:asciiTheme="minorBidi" w:hAnsiTheme="minorBidi" w:cstheme="minorBidi" w:hint="cs"/>
          <w:b w:val="0"/>
          <w:bCs w:val="0"/>
          <w:color w:val="000000"/>
          <w:sz w:val="28"/>
          <w:szCs w:val="28"/>
          <w:rtl/>
        </w:rPr>
        <w:t>وَحْدَهُ</w:t>
      </w:r>
      <w:r w:rsidR="0020577C">
        <w:rPr>
          <w:rStyle w:val="Strong"/>
          <w:rFonts w:asciiTheme="minorBidi" w:hAnsiTheme="minorBidi" w:cstheme="minorBidi" w:hint="cs"/>
          <w:b w:val="0"/>
          <w:bCs w:val="0"/>
          <w:color w:val="000000"/>
          <w:sz w:val="28"/>
          <w:szCs w:val="28"/>
          <w:rtl/>
        </w:rPr>
        <w:t xml:space="preserve"> </w:t>
      </w:r>
      <w:r w:rsidR="0020577C">
        <w:rPr>
          <w:rFonts w:asciiTheme="minorBidi" w:hAnsiTheme="minorBidi" w:cs="Arial" w:hint="cs"/>
          <w:color w:val="000000"/>
          <w:sz w:val="28"/>
          <w:szCs w:val="28"/>
          <w:rtl/>
        </w:rPr>
        <w:t>الأزليُّ في وجودِهِ.</w:t>
      </w:r>
      <w:r w:rsidR="00B619B2">
        <w:rPr>
          <w:rFonts w:asciiTheme="minorBidi" w:hAnsiTheme="minorBidi" w:cs="Arial" w:hint="cs"/>
          <w:color w:val="000000"/>
          <w:sz w:val="28"/>
          <w:szCs w:val="28"/>
          <w:rtl/>
        </w:rPr>
        <w:t xml:space="preserve"> وهوَ المتحكمُ فيما خلقَ ومَنْ خلقَ ، المُتَنَزِّهُ عَنْ نقائصِهِم.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00B619B2">
        <w:rPr>
          <w:rFonts w:asciiTheme="minorBidi" w:hAnsiTheme="minorBidi" w:cs="Arial" w:hint="cs"/>
          <w:color w:val="000000"/>
          <w:sz w:val="28"/>
          <w:szCs w:val="28"/>
          <w:rtl/>
        </w:rPr>
        <w:t>الْكَبِيرِ</w:t>
      </w:r>
      <w:proofErr w:type="gramStart"/>
      <w:r>
        <w:rPr>
          <w:rFonts w:asciiTheme="minorBidi" w:hAnsiTheme="minorBidi" w:cs="Arial" w:hint="cs"/>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 ،</w:t>
      </w:r>
      <w:proofErr w:type="gramEnd"/>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sidR="005B0658">
        <w:rPr>
          <w:rStyle w:val="Strong"/>
          <w:rFonts w:asciiTheme="minorBidi" w:hAnsiTheme="minorBidi" w:cstheme="minorBidi" w:hint="cs"/>
          <w:b w:val="0"/>
          <w:bCs w:val="0"/>
          <w:color w:val="000000"/>
          <w:sz w:val="28"/>
          <w:szCs w:val="28"/>
          <w:rtl/>
        </w:rPr>
        <w:t xml:space="preserve"> وللمؤمنِ أنْ يسعى قدرَ جهدِهِ ليكونَ كبيراً في صفاتِهِ وقُدراتِهِ وتصرفاتِهِ ، ولكنْ لا </w:t>
      </w:r>
      <w:r w:rsidR="008A18D4">
        <w:rPr>
          <w:rStyle w:val="Strong"/>
          <w:rFonts w:asciiTheme="minorBidi" w:hAnsiTheme="minorBidi" w:cstheme="minorBidi" w:hint="cs"/>
          <w:b w:val="0"/>
          <w:bCs w:val="0"/>
          <w:color w:val="000000"/>
          <w:sz w:val="28"/>
          <w:szCs w:val="28"/>
          <w:rtl/>
        </w:rPr>
        <w:t>يليقُ</w:t>
      </w:r>
      <w:r w:rsidR="005B0658">
        <w:rPr>
          <w:rStyle w:val="Strong"/>
          <w:rFonts w:asciiTheme="minorBidi" w:hAnsiTheme="minorBidi" w:cstheme="minorBidi" w:hint="cs"/>
          <w:b w:val="0"/>
          <w:bCs w:val="0"/>
          <w:color w:val="000000"/>
          <w:sz w:val="28"/>
          <w:szCs w:val="28"/>
          <w:rtl/>
        </w:rPr>
        <w:t xml:space="preserve"> لأحدٍ</w:t>
      </w:r>
      <w:r w:rsidR="008A18D4">
        <w:rPr>
          <w:rStyle w:val="Strong"/>
          <w:rFonts w:asciiTheme="minorBidi" w:hAnsiTheme="minorBidi" w:cstheme="minorBidi" w:hint="cs"/>
          <w:b w:val="0"/>
          <w:bCs w:val="0"/>
          <w:color w:val="000000"/>
          <w:sz w:val="28"/>
          <w:szCs w:val="28"/>
          <w:rtl/>
        </w:rPr>
        <w:t xml:space="preserve"> أن يتسمى بهذا الاسمِ مُنَكَّرَاً</w:t>
      </w:r>
      <w:r>
        <w:rPr>
          <w:rStyle w:val="Strong"/>
          <w:rFonts w:asciiTheme="minorBidi" w:hAnsiTheme="minorBidi" w:cstheme="minorBidi" w:hint="cs"/>
          <w:b w:val="0"/>
          <w:bCs w:val="0"/>
          <w:color w:val="000000"/>
          <w:sz w:val="28"/>
          <w:szCs w:val="28"/>
          <w:rtl/>
        </w:rPr>
        <w:t xml:space="preserve"> </w:t>
      </w:r>
      <w:r w:rsidR="008A18D4">
        <w:rPr>
          <w:rStyle w:val="Strong"/>
          <w:rFonts w:asciiTheme="minorBidi" w:hAnsiTheme="minorBidi" w:cstheme="minorBidi" w:hint="cs"/>
          <w:b w:val="0"/>
          <w:bCs w:val="0"/>
          <w:color w:val="000000"/>
          <w:sz w:val="28"/>
          <w:szCs w:val="28"/>
          <w:rtl/>
        </w:rPr>
        <w:t xml:space="preserve">أيضاً ، وذلكَ تأدباً معَ </w:t>
      </w:r>
      <w:r w:rsidR="008A18D4">
        <w:rPr>
          <w:rFonts w:asciiTheme="minorBidi" w:hAnsiTheme="minorBidi" w:cs="Arial" w:hint="cs"/>
          <w:color w:val="000000"/>
          <w:sz w:val="28"/>
          <w:szCs w:val="28"/>
          <w:rtl/>
        </w:rPr>
        <w:t>"</w:t>
      </w:r>
      <w:r w:rsidR="008A18D4" w:rsidRPr="00830885">
        <w:rPr>
          <w:rStyle w:val="style3061"/>
          <w:rFonts w:asciiTheme="minorBidi" w:hAnsiTheme="minorBidi" w:cs="Arial"/>
          <w:color w:val="000000" w:themeColor="text1"/>
          <w:sz w:val="28"/>
          <w:szCs w:val="28"/>
          <w:rtl/>
        </w:rPr>
        <w:t>الْعَلِيّ</w:t>
      </w:r>
      <w:r w:rsidR="00503CE5">
        <w:rPr>
          <w:rStyle w:val="style3061"/>
          <w:rFonts w:asciiTheme="minorBidi" w:hAnsiTheme="minorBidi" w:cs="Arial" w:hint="cs"/>
          <w:color w:val="000000" w:themeColor="text1"/>
          <w:sz w:val="28"/>
          <w:szCs w:val="28"/>
          <w:rtl/>
        </w:rPr>
        <w:t>ِ</w:t>
      </w:r>
      <w:r w:rsidR="008A18D4" w:rsidRPr="00830885">
        <w:rPr>
          <w:rStyle w:val="style3061"/>
          <w:rFonts w:asciiTheme="minorBidi" w:hAnsiTheme="minorBidi" w:cs="Arial"/>
          <w:color w:val="000000" w:themeColor="text1"/>
          <w:sz w:val="28"/>
          <w:szCs w:val="28"/>
          <w:rtl/>
        </w:rPr>
        <w:t xml:space="preserve"> الْكَبِير</w:t>
      </w:r>
      <w:r w:rsidR="00503CE5">
        <w:rPr>
          <w:rStyle w:val="style3061"/>
          <w:rFonts w:asciiTheme="minorBidi" w:hAnsiTheme="minorBidi" w:cs="Arial" w:hint="cs"/>
          <w:color w:val="000000" w:themeColor="text1"/>
          <w:sz w:val="28"/>
          <w:szCs w:val="28"/>
          <w:rtl/>
        </w:rPr>
        <w:t>ِ</w:t>
      </w:r>
      <w:r w:rsidR="008A18D4">
        <w:rPr>
          <w:rStyle w:val="style3061"/>
          <w:rFonts w:asciiTheme="minorBidi" w:hAnsiTheme="minorBidi" w:cs="Arial" w:hint="cs"/>
          <w:color w:val="000000" w:themeColor="text1"/>
          <w:sz w:val="28"/>
          <w:szCs w:val="28"/>
          <w:rtl/>
        </w:rPr>
        <w:t xml:space="preserve">" ، جلَّ وعلا. </w:t>
      </w:r>
      <w:r w:rsidR="00C65BBA">
        <w:rPr>
          <w:rStyle w:val="style3061"/>
          <w:rFonts w:asciiTheme="minorBidi" w:hAnsiTheme="minorBidi" w:cs="Arial" w:hint="cs"/>
          <w:color w:val="000000" w:themeColor="text1"/>
          <w:sz w:val="28"/>
          <w:szCs w:val="28"/>
          <w:rtl/>
        </w:rPr>
        <w:t>لكنَّ القرطبيَّ ، ر</w:t>
      </w:r>
      <w:r w:rsidR="0020577C">
        <w:rPr>
          <w:rStyle w:val="style3061"/>
          <w:rFonts w:asciiTheme="minorBidi" w:hAnsiTheme="minorBidi" w:cs="Arial" w:hint="cs"/>
          <w:color w:val="000000" w:themeColor="text1"/>
          <w:sz w:val="28"/>
          <w:szCs w:val="28"/>
          <w:rtl/>
        </w:rPr>
        <w:t>َ</w:t>
      </w:r>
      <w:r w:rsidR="00C65BBA">
        <w:rPr>
          <w:rStyle w:val="style3061"/>
          <w:rFonts w:asciiTheme="minorBidi" w:hAnsiTheme="minorBidi" w:cs="Arial" w:hint="cs"/>
          <w:color w:val="000000" w:themeColor="text1"/>
          <w:sz w:val="28"/>
          <w:szCs w:val="28"/>
          <w:rtl/>
        </w:rPr>
        <w:t>ح</w:t>
      </w:r>
      <w:r w:rsidR="0020577C">
        <w:rPr>
          <w:rStyle w:val="style3061"/>
          <w:rFonts w:asciiTheme="minorBidi" w:hAnsiTheme="minorBidi" w:cs="Arial" w:hint="cs"/>
          <w:color w:val="000000" w:themeColor="text1"/>
          <w:sz w:val="28"/>
          <w:szCs w:val="28"/>
          <w:rtl/>
        </w:rPr>
        <w:t>ِ</w:t>
      </w:r>
      <w:r w:rsidR="00C65BBA">
        <w:rPr>
          <w:rStyle w:val="style3061"/>
          <w:rFonts w:asciiTheme="minorBidi" w:hAnsiTheme="minorBidi" w:cs="Arial" w:hint="cs"/>
          <w:color w:val="000000" w:themeColor="text1"/>
          <w:sz w:val="28"/>
          <w:szCs w:val="28"/>
          <w:rtl/>
        </w:rPr>
        <w:t>م</w:t>
      </w:r>
      <w:r w:rsidR="0020577C">
        <w:rPr>
          <w:rStyle w:val="style3061"/>
          <w:rFonts w:asciiTheme="minorBidi" w:hAnsiTheme="minorBidi" w:cs="Arial" w:hint="cs"/>
          <w:color w:val="000000" w:themeColor="text1"/>
          <w:sz w:val="28"/>
          <w:szCs w:val="28"/>
          <w:rtl/>
        </w:rPr>
        <w:t>َ</w:t>
      </w:r>
      <w:r w:rsidR="00C65BBA">
        <w:rPr>
          <w:rStyle w:val="style3061"/>
          <w:rFonts w:asciiTheme="minorBidi" w:hAnsiTheme="minorBidi" w:cs="Arial" w:hint="cs"/>
          <w:color w:val="000000" w:themeColor="text1"/>
          <w:sz w:val="28"/>
          <w:szCs w:val="28"/>
          <w:rtl/>
        </w:rPr>
        <w:t>هُ اللهُ ، قد رأى أنهُ لا بأسَ في ذلكَ.</w:t>
      </w:r>
    </w:p>
    <w:p w14:paraId="382CD7B5" w14:textId="1F367712" w:rsidR="00837D61" w:rsidRDefault="005E00E8" w:rsidP="000A7858">
      <w:pPr>
        <w:pStyle w:val="NormalWeb"/>
        <w:rPr>
          <w:rStyle w:val="Strong"/>
          <w:rFonts w:asciiTheme="minorBidi" w:hAnsiTheme="minorBidi" w:cstheme="minorBidi"/>
          <w:b w:val="0"/>
          <w:bCs w:val="0"/>
          <w:color w:val="000000"/>
          <w:sz w:val="28"/>
          <w:szCs w:val="28"/>
          <w:rtl/>
        </w:rPr>
      </w:pPr>
      <w:bookmarkStart w:id="49" w:name="_Hlk94530745"/>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sidR="000A7858">
        <w:rPr>
          <w:rStyle w:val="Strong"/>
          <w:rFonts w:asciiTheme="minorBidi" w:hAnsiTheme="minorBidi" w:cstheme="minorBidi" w:hint="cs"/>
          <w:b w:val="0"/>
          <w:bCs w:val="0"/>
          <w:color w:val="000000"/>
          <w:sz w:val="28"/>
          <w:szCs w:val="28"/>
          <w:rtl/>
        </w:rPr>
        <w:t xml:space="preserve">بطاعةِ اللهِ ، </w:t>
      </w:r>
      <w:r w:rsidR="004C381D">
        <w:rPr>
          <w:rStyle w:val="Strong"/>
          <w:rFonts w:asciiTheme="minorBidi" w:hAnsiTheme="minorBidi" w:cstheme="minorBidi" w:hint="cs"/>
          <w:b w:val="0"/>
          <w:bCs w:val="0"/>
          <w:color w:val="000000"/>
          <w:sz w:val="28"/>
          <w:szCs w:val="28"/>
          <w:rtl/>
        </w:rPr>
        <w:t>مِنْ خلالِ القيامِ</w:t>
      </w:r>
      <w:r w:rsidR="000A7858">
        <w:rPr>
          <w:rStyle w:val="Strong"/>
          <w:rFonts w:asciiTheme="minorBidi" w:hAnsiTheme="minorBidi" w:cstheme="minorBidi" w:hint="cs"/>
          <w:b w:val="0"/>
          <w:bCs w:val="0"/>
          <w:color w:val="000000"/>
          <w:sz w:val="28"/>
          <w:szCs w:val="28"/>
          <w:rtl/>
        </w:rPr>
        <w:t xml:space="preserve"> </w:t>
      </w:r>
      <w:r w:rsidR="004C381D">
        <w:rPr>
          <w:rStyle w:val="Strong"/>
          <w:rFonts w:asciiTheme="minorBidi" w:hAnsiTheme="minorBidi" w:cstheme="minorBidi" w:hint="cs"/>
          <w:b w:val="0"/>
          <w:bCs w:val="0"/>
          <w:color w:val="000000"/>
          <w:sz w:val="28"/>
          <w:szCs w:val="28"/>
          <w:rtl/>
        </w:rPr>
        <w:t>بال</w:t>
      </w:r>
      <w:r w:rsidR="000A7858">
        <w:rPr>
          <w:rStyle w:val="Strong"/>
          <w:rFonts w:asciiTheme="minorBidi" w:hAnsiTheme="minorBidi" w:cstheme="minorBidi" w:hint="cs"/>
          <w:b w:val="0"/>
          <w:bCs w:val="0"/>
          <w:color w:val="000000"/>
          <w:sz w:val="28"/>
          <w:szCs w:val="28"/>
          <w:rtl/>
        </w:rPr>
        <w:t>عبادات</w:t>
      </w:r>
      <w:r w:rsidR="004C381D">
        <w:rPr>
          <w:rStyle w:val="Strong"/>
          <w:rFonts w:asciiTheme="minorBidi" w:hAnsiTheme="minorBidi" w:cstheme="minorBidi" w:hint="cs"/>
          <w:b w:val="0"/>
          <w:bCs w:val="0"/>
          <w:color w:val="000000"/>
          <w:sz w:val="28"/>
          <w:szCs w:val="28"/>
          <w:rtl/>
        </w:rPr>
        <w:t>ِ</w:t>
      </w:r>
      <w:r w:rsidR="000A7858">
        <w:rPr>
          <w:rStyle w:val="Strong"/>
          <w:rFonts w:asciiTheme="minorBidi" w:hAnsiTheme="minorBidi" w:cstheme="minorBidi" w:hint="cs"/>
          <w:b w:val="0"/>
          <w:bCs w:val="0"/>
          <w:color w:val="000000"/>
          <w:sz w:val="28"/>
          <w:szCs w:val="28"/>
          <w:rtl/>
        </w:rPr>
        <w:t xml:space="preserve"> </w:t>
      </w:r>
      <w:r w:rsidR="004C381D">
        <w:rPr>
          <w:rStyle w:val="Strong"/>
          <w:rFonts w:asciiTheme="minorBidi" w:hAnsiTheme="minorBidi" w:cstheme="minorBidi" w:hint="cs"/>
          <w:b w:val="0"/>
          <w:bCs w:val="0"/>
          <w:color w:val="000000"/>
          <w:sz w:val="28"/>
          <w:szCs w:val="28"/>
          <w:rtl/>
        </w:rPr>
        <w:t xml:space="preserve">، </w:t>
      </w:r>
      <w:r w:rsidR="000A7858">
        <w:rPr>
          <w:rStyle w:val="Strong"/>
          <w:rFonts w:asciiTheme="minorBidi" w:hAnsiTheme="minorBidi" w:cstheme="minorBidi" w:hint="cs"/>
          <w:b w:val="0"/>
          <w:bCs w:val="0"/>
          <w:color w:val="000000"/>
          <w:sz w:val="28"/>
          <w:szCs w:val="28"/>
          <w:rtl/>
        </w:rPr>
        <w:t>و</w:t>
      </w:r>
      <w:r w:rsidR="004C381D">
        <w:rPr>
          <w:rStyle w:val="Strong"/>
          <w:rFonts w:asciiTheme="minorBidi" w:hAnsiTheme="minorBidi" w:cstheme="minorBidi" w:hint="cs"/>
          <w:b w:val="0"/>
          <w:bCs w:val="0"/>
          <w:color w:val="000000"/>
          <w:sz w:val="28"/>
          <w:szCs w:val="28"/>
          <w:rtl/>
        </w:rPr>
        <w:t>صالحِ ال</w:t>
      </w:r>
      <w:r w:rsidR="000A7858">
        <w:rPr>
          <w:rStyle w:val="Strong"/>
          <w:rFonts w:asciiTheme="minorBidi" w:hAnsiTheme="minorBidi" w:cstheme="minorBidi" w:hint="cs"/>
          <w:b w:val="0"/>
          <w:bCs w:val="0"/>
          <w:color w:val="000000"/>
          <w:sz w:val="28"/>
          <w:szCs w:val="28"/>
          <w:rtl/>
        </w:rPr>
        <w:t>أعمال</w:t>
      </w:r>
      <w:r w:rsidR="004C381D">
        <w:rPr>
          <w:rStyle w:val="Strong"/>
          <w:rFonts w:asciiTheme="minorBidi" w:hAnsiTheme="minorBidi" w:cstheme="minorBidi" w:hint="cs"/>
          <w:b w:val="0"/>
          <w:bCs w:val="0"/>
          <w:color w:val="000000"/>
          <w:sz w:val="28"/>
          <w:szCs w:val="28"/>
          <w:rtl/>
        </w:rPr>
        <w:t>ِ ، والتحلي بالصبرِ ، وحسنِ المعاملةِ معَ الناس ،</w:t>
      </w:r>
      <w:r w:rsidR="00837D61">
        <w:rPr>
          <w:rStyle w:val="Strong"/>
          <w:rFonts w:asciiTheme="minorBidi" w:hAnsiTheme="minorBidi" w:cstheme="minorBidi" w:hint="cs"/>
          <w:b w:val="0"/>
          <w:bCs w:val="0"/>
          <w:color w:val="000000"/>
          <w:sz w:val="28"/>
          <w:szCs w:val="28"/>
          <w:rtl/>
        </w:rPr>
        <w:t xml:space="preserve"> ون</w:t>
      </w:r>
      <w:r w:rsidR="0020577C">
        <w:rPr>
          <w:rStyle w:val="Strong"/>
          <w:rFonts w:asciiTheme="minorBidi" w:hAnsiTheme="minorBidi" w:cstheme="minorBidi" w:hint="cs"/>
          <w:b w:val="0"/>
          <w:bCs w:val="0"/>
          <w:color w:val="000000"/>
          <w:sz w:val="28"/>
          <w:szCs w:val="28"/>
          <w:rtl/>
        </w:rPr>
        <w:t>ُ</w:t>
      </w:r>
      <w:r w:rsidR="00837D61">
        <w:rPr>
          <w:rStyle w:val="Strong"/>
          <w:rFonts w:asciiTheme="minorBidi" w:hAnsiTheme="minorBidi" w:cstheme="minorBidi" w:hint="cs"/>
          <w:b w:val="0"/>
          <w:bCs w:val="0"/>
          <w:color w:val="000000"/>
          <w:sz w:val="28"/>
          <w:szCs w:val="28"/>
          <w:rtl/>
        </w:rPr>
        <w:t>صحِهِم وإرشادِهم إلى الخيرِ ،</w:t>
      </w:r>
      <w:r w:rsidR="004C381D">
        <w:rPr>
          <w:rStyle w:val="Strong"/>
          <w:rFonts w:asciiTheme="minorBidi" w:hAnsiTheme="minorBidi" w:cstheme="minorBidi" w:hint="cs"/>
          <w:b w:val="0"/>
          <w:bCs w:val="0"/>
          <w:color w:val="000000"/>
          <w:sz w:val="28"/>
          <w:szCs w:val="28"/>
          <w:rtl/>
        </w:rPr>
        <w:t xml:space="preserve"> وبالترفعِ عَنِ الصغائرِ ، وألا ينزل</w:t>
      </w:r>
      <w:r w:rsidR="00265B49">
        <w:rPr>
          <w:rStyle w:val="Strong"/>
          <w:rFonts w:asciiTheme="minorBidi" w:hAnsiTheme="minorBidi" w:cstheme="minorBidi" w:hint="cs"/>
          <w:b w:val="0"/>
          <w:bCs w:val="0"/>
          <w:color w:val="000000"/>
          <w:sz w:val="28"/>
          <w:szCs w:val="28"/>
          <w:rtl/>
        </w:rPr>
        <w:t>ْ</w:t>
      </w:r>
      <w:r w:rsidR="004C381D">
        <w:rPr>
          <w:rStyle w:val="Strong"/>
          <w:rFonts w:asciiTheme="minorBidi" w:hAnsiTheme="minorBidi" w:cstheme="minorBidi" w:hint="cs"/>
          <w:b w:val="0"/>
          <w:bCs w:val="0"/>
          <w:color w:val="000000"/>
          <w:sz w:val="28"/>
          <w:szCs w:val="28"/>
          <w:rtl/>
        </w:rPr>
        <w:t xml:space="preserve"> المؤمنُ في معاملاتِهِ إلى دَرْكِ الأراذِلِ والعُصاةِ والأنذال.</w:t>
      </w:r>
      <w:r w:rsidR="00BD5A0E">
        <w:rPr>
          <w:rStyle w:val="Strong"/>
          <w:rFonts w:asciiTheme="minorBidi" w:hAnsiTheme="minorBidi" w:cstheme="minorBidi" w:hint="cs"/>
          <w:b w:val="0"/>
          <w:bCs w:val="0"/>
          <w:color w:val="000000"/>
          <w:sz w:val="28"/>
          <w:szCs w:val="28"/>
          <w:rtl/>
        </w:rPr>
        <w:t xml:space="preserve"> والمؤمنُ كثيرُ التكبيرِ للهِ ، سبحانهُ وتعالى ، </w:t>
      </w:r>
      <w:r w:rsidR="00C202C2">
        <w:rPr>
          <w:rStyle w:val="Strong"/>
          <w:rFonts w:asciiTheme="minorBidi" w:hAnsiTheme="minorBidi" w:cstheme="minorBidi" w:hint="cs"/>
          <w:b w:val="0"/>
          <w:bCs w:val="0"/>
          <w:color w:val="000000"/>
          <w:sz w:val="28"/>
          <w:szCs w:val="28"/>
          <w:rtl/>
        </w:rPr>
        <w:t xml:space="preserve">كما يفعلُ في كلِّ حركةٍ يقومُ بها أثناءَ الصلاةِ ، وذلكَ استجابةً لأمرِ خالِقةِ ، عزَّ وجلَّ ، الذي جاءَ في الآية </w:t>
      </w:r>
      <w:r w:rsidR="00C202C2">
        <w:rPr>
          <w:rStyle w:val="Strong"/>
          <w:rFonts w:asciiTheme="minorBidi" w:hAnsiTheme="minorBidi" w:cstheme="minorBidi" w:hint="cs"/>
          <w:b w:val="0"/>
          <w:bCs w:val="0"/>
          <w:color w:val="000000"/>
          <w:rtl/>
        </w:rPr>
        <w:t xml:space="preserve">111 </w:t>
      </w:r>
      <w:r w:rsidR="00C202C2">
        <w:rPr>
          <w:rStyle w:val="Strong"/>
          <w:rFonts w:asciiTheme="minorBidi" w:hAnsiTheme="minorBidi" w:cstheme="minorBidi" w:hint="cs"/>
          <w:b w:val="0"/>
          <w:bCs w:val="0"/>
          <w:color w:val="000000"/>
          <w:sz w:val="28"/>
          <w:szCs w:val="28"/>
          <w:rtl/>
        </w:rPr>
        <w:t>مِنْ سورةِ الإس</w:t>
      </w:r>
      <w:r w:rsidR="00DB34C3">
        <w:rPr>
          <w:rStyle w:val="Strong"/>
          <w:rFonts w:asciiTheme="minorBidi" w:hAnsiTheme="minorBidi" w:cstheme="minorBidi" w:hint="cs"/>
          <w:b w:val="0"/>
          <w:bCs w:val="0"/>
          <w:color w:val="000000"/>
          <w:sz w:val="28"/>
          <w:szCs w:val="28"/>
          <w:rtl/>
        </w:rPr>
        <w:t>ْ</w:t>
      </w:r>
      <w:r w:rsidR="00C202C2">
        <w:rPr>
          <w:rStyle w:val="Strong"/>
          <w:rFonts w:asciiTheme="minorBidi" w:hAnsiTheme="minorBidi" w:cstheme="minorBidi" w:hint="cs"/>
          <w:b w:val="0"/>
          <w:bCs w:val="0"/>
          <w:color w:val="000000"/>
          <w:sz w:val="28"/>
          <w:szCs w:val="28"/>
          <w:rtl/>
        </w:rPr>
        <w:t>ر</w:t>
      </w:r>
      <w:r w:rsidR="00DB34C3">
        <w:rPr>
          <w:rStyle w:val="Strong"/>
          <w:rFonts w:asciiTheme="minorBidi" w:hAnsiTheme="minorBidi" w:cstheme="minorBidi" w:hint="cs"/>
          <w:b w:val="0"/>
          <w:bCs w:val="0"/>
          <w:color w:val="000000"/>
          <w:sz w:val="28"/>
          <w:szCs w:val="28"/>
          <w:rtl/>
        </w:rPr>
        <w:t>َ</w:t>
      </w:r>
      <w:r w:rsidR="00C202C2">
        <w:rPr>
          <w:rStyle w:val="Strong"/>
          <w:rFonts w:asciiTheme="minorBidi" w:hAnsiTheme="minorBidi" w:cstheme="minorBidi" w:hint="cs"/>
          <w:b w:val="0"/>
          <w:bCs w:val="0"/>
          <w:color w:val="000000"/>
          <w:sz w:val="28"/>
          <w:szCs w:val="28"/>
          <w:rtl/>
        </w:rPr>
        <w:t>اء</w:t>
      </w:r>
      <w:r w:rsidR="00DB34C3">
        <w:rPr>
          <w:rStyle w:val="Strong"/>
          <w:rFonts w:asciiTheme="minorBidi" w:hAnsiTheme="minorBidi" w:cstheme="minorBidi" w:hint="cs"/>
          <w:b w:val="0"/>
          <w:bCs w:val="0"/>
          <w:color w:val="000000"/>
          <w:sz w:val="28"/>
          <w:szCs w:val="28"/>
          <w:rtl/>
        </w:rPr>
        <w:t>ُ</w:t>
      </w:r>
      <w:r w:rsidR="00C202C2">
        <w:rPr>
          <w:rStyle w:val="Strong"/>
          <w:rFonts w:asciiTheme="minorBidi" w:hAnsiTheme="minorBidi" w:cstheme="minorBidi" w:hint="cs"/>
          <w:b w:val="0"/>
          <w:bCs w:val="0"/>
          <w:color w:val="000000"/>
          <w:sz w:val="28"/>
          <w:szCs w:val="28"/>
          <w:rtl/>
        </w:rPr>
        <w:t xml:space="preserve"> (</w:t>
      </w:r>
      <w:r w:rsidR="00C202C2">
        <w:rPr>
          <w:rStyle w:val="Strong"/>
          <w:rFonts w:asciiTheme="minorBidi" w:hAnsiTheme="minorBidi" w:cstheme="minorBidi" w:hint="cs"/>
          <w:b w:val="0"/>
          <w:bCs w:val="0"/>
          <w:color w:val="000000"/>
          <w:rtl/>
        </w:rPr>
        <w:t>17</w:t>
      </w:r>
      <w:r w:rsidR="00C202C2">
        <w:rPr>
          <w:rStyle w:val="Strong"/>
          <w:rFonts w:asciiTheme="minorBidi" w:hAnsiTheme="minorBidi" w:cstheme="minorBidi" w:hint="cs"/>
          <w:b w:val="0"/>
          <w:bCs w:val="0"/>
          <w:color w:val="000000"/>
          <w:sz w:val="28"/>
          <w:szCs w:val="28"/>
          <w:rtl/>
        </w:rPr>
        <w:t>).</w:t>
      </w:r>
    </w:p>
    <w:p w14:paraId="258F0392" w14:textId="53D8AA9B" w:rsidR="00C202C2" w:rsidRPr="00180ECF" w:rsidRDefault="00C202C2" w:rsidP="00C202C2">
      <w:pPr>
        <w:pStyle w:val="NormalWeb"/>
        <w:rPr>
          <w:rStyle w:val="Strong"/>
          <w:rFonts w:asciiTheme="minorBidi" w:hAnsiTheme="minorBidi" w:cstheme="minorBidi"/>
          <w:b w:val="0"/>
          <w:bCs w:val="0"/>
          <w:color w:val="000000"/>
          <w:rtl/>
        </w:rPr>
      </w:pPr>
      <w:r w:rsidRPr="00180ECF">
        <w:rPr>
          <w:rStyle w:val="Strong"/>
          <w:rFonts w:asciiTheme="minorBidi" w:hAnsiTheme="minorBidi" w:cs="Arial"/>
          <w:b w:val="0"/>
          <w:bCs w:val="0"/>
          <w:color w:val="000000"/>
          <w:sz w:val="28"/>
          <w:szCs w:val="28"/>
          <w:rtl/>
        </w:rPr>
        <w:t xml:space="preserve">وَقُلِ الْحَمْدُ لِلَّهِ الَّذِي لَمْ يَتَّخِذْ وَلَدًا وَلَمْ يَكُن لَّهُ شَرِيكٌ فِي الْمُلْكِ وَلَمْ يَكُن لَّهُ وَلِيٌّ مِّنَ الذُّلِّ ۖ </w:t>
      </w:r>
      <w:r w:rsidRPr="00C202C2">
        <w:rPr>
          <w:rStyle w:val="Strong"/>
          <w:rFonts w:asciiTheme="minorBidi" w:hAnsiTheme="minorBidi" w:cs="Arial"/>
          <w:color w:val="FF0000"/>
          <w:sz w:val="28"/>
          <w:szCs w:val="28"/>
          <w:rtl/>
        </w:rPr>
        <w:t>وَكَبِّرْهُ تَكْبِيرًا</w:t>
      </w:r>
      <w:r w:rsidRPr="00C202C2">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(الإس</w:t>
      </w:r>
      <w:r w:rsidR="00DB34C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DB34C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اء</w:t>
      </w:r>
      <w:r w:rsidR="00DB34C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17: 111).</w:t>
      </w:r>
    </w:p>
    <w:bookmarkEnd w:id="49"/>
    <w:p w14:paraId="1C2FE7A8" w14:textId="77777777" w:rsidR="007D44C6" w:rsidRDefault="00837D61" w:rsidP="000A7858">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وذكرَ الغزالي ، رَحِمَهُ اللهُ ، أنَّ "الكبيرَ منَ العبادِ هوَ الكاملُ ، الذي</w:t>
      </w:r>
      <w:r w:rsidR="007F32E2">
        <w:rPr>
          <w:rStyle w:val="Strong"/>
          <w:rFonts w:asciiTheme="minorBidi" w:hAnsiTheme="minorBidi" w:cstheme="minorBidi" w:hint="cs"/>
          <w:b w:val="0"/>
          <w:bCs w:val="0"/>
          <w:color w:val="000000"/>
          <w:sz w:val="28"/>
          <w:szCs w:val="28"/>
          <w:rtl/>
        </w:rPr>
        <w:t xml:space="preserve"> لا تقتصرُ عليهِ صفاتُ كمالِهِ ، بل تسري إلى</w:t>
      </w:r>
      <w:r w:rsidR="009F0854">
        <w:rPr>
          <w:rStyle w:val="Strong"/>
          <w:rFonts w:asciiTheme="minorBidi" w:hAnsiTheme="minorBidi" w:cstheme="minorBidi" w:hint="cs"/>
          <w:b w:val="0"/>
          <w:bCs w:val="0"/>
          <w:color w:val="000000"/>
          <w:sz w:val="28"/>
          <w:szCs w:val="28"/>
          <w:rtl/>
        </w:rPr>
        <w:t xml:space="preserve"> غيرِهِ ، فلا يجالسُهُ أحدٌ إلَّا ويفيضُ عليهِ شيئاُ مِنْ كمالِهِ. وكمالُ العبدِ في عقلِهِ وورعِهِ وعلمِهِ. فالكبيرُ مِنَ العبادِ هوَ العالِمُ التقيُّ المُرشِدُ للخلقِ ، الصالحُ لأنْ يكونَ ق</w:t>
      </w:r>
      <w:r w:rsidR="00AA03FF">
        <w:rPr>
          <w:rStyle w:val="Strong"/>
          <w:rFonts w:asciiTheme="minorBidi" w:hAnsiTheme="minorBidi" w:cstheme="minorBidi" w:hint="cs"/>
          <w:b w:val="0"/>
          <w:bCs w:val="0"/>
          <w:color w:val="000000"/>
          <w:sz w:val="28"/>
          <w:szCs w:val="28"/>
          <w:rtl/>
        </w:rPr>
        <w:t>دوةً يُقتبسُ مِنْ أنوارِهِ وعلومِهِ."</w:t>
      </w:r>
    </w:p>
    <w:p w14:paraId="37829E6E" w14:textId="7292522B" w:rsidR="000A7858" w:rsidRPr="007D44C6" w:rsidRDefault="007D44C6" w:rsidP="000A7858">
      <w:pPr>
        <w:pStyle w:val="NormalWeb"/>
        <w:rPr>
          <w:rStyle w:val="Strong"/>
          <w:rFonts w:asciiTheme="minorBidi" w:hAnsiTheme="minorBidi" w:cstheme="minorBidi"/>
          <w:color w:val="000000"/>
          <w:sz w:val="20"/>
          <w:szCs w:val="20"/>
          <w:rtl/>
        </w:rPr>
      </w:pPr>
      <w:r w:rsidRPr="007D44C6">
        <w:rPr>
          <w:rStyle w:val="Strong"/>
          <w:rFonts w:asciiTheme="minorBidi" w:hAnsiTheme="minorBidi" w:cstheme="minorBidi" w:hint="cs"/>
          <w:color w:val="FF0000"/>
          <w:sz w:val="28"/>
          <w:szCs w:val="28"/>
          <w:rtl/>
        </w:rPr>
        <w:t>6</w:t>
      </w:r>
      <w:r w:rsidR="004E635E">
        <w:rPr>
          <w:rStyle w:val="Strong"/>
          <w:rFonts w:asciiTheme="minorBidi" w:hAnsiTheme="minorBidi" w:cstheme="minorBidi" w:hint="cs"/>
          <w:color w:val="FF0000"/>
          <w:sz w:val="28"/>
          <w:szCs w:val="28"/>
          <w:rtl/>
        </w:rPr>
        <w:t>3</w:t>
      </w:r>
      <w:r w:rsidRPr="007D44C6">
        <w:rPr>
          <w:rStyle w:val="Strong"/>
          <w:rFonts w:asciiTheme="minorBidi" w:hAnsiTheme="minorBidi" w:cstheme="minorBidi" w:hint="cs"/>
          <w:color w:val="FF0000"/>
          <w:sz w:val="28"/>
          <w:szCs w:val="28"/>
          <w:rtl/>
        </w:rPr>
        <w:t xml:space="preserve">. </w:t>
      </w:r>
      <w:r w:rsidRPr="007D44C6">
        <w:rPr>
          <w:rStyle w:val="Strong"/>
          <w:rFonts w:asciiTheme="minorBidi" w:hAnsiTheme="minorBidi" w:cs="Arial"/>
          <w:color w:val="FF0000"/>
          <w:sz w:val="32"/>
          <w:szCs w:val="32"/>
          <w:rtl/>
        </w:rPr>
        <w:t>العَظِيمُ</w:t>
      </w:r>
      <w:r w:rsidR="00C65BBA" w:rsidRPr="007D44C6">
        <w:rPr>
          <w:rStyle w:val="Strong"/>
          <w:rFonts w:asciiTheme="minorBidi" w:hAnsiTheme="minorBidi" w:cstheme="minorBidi" w:hint="cs"/>
          <w:color w:val="000000"/>
          <w:sz w:val="20"/>
          <w:szCs w:val="20"/>
          <w:rtl/>
        </w:rPr>
        <w:t xml:space="preserve"> </w:t>
      </w:r>
    </w:p>
    <w:p w14:paraId="251E2BC1" w14:textId="765034C9" w:rsidR="002C6EB1" w:rsidRDefault="007D44C6" w:rsidP="002C6EB1">
      <w:pPr>
        <w:pStyle w:val="NormalWeb"/>
        <w:rPr>
          <w:rFonts w:asciiTheme="minorBidi" w:hAnsiTheme="minorBidi" w:cs="Arial"/>
          <w:color w:val="000000"/>
          <w:sz w:val="28"/>
          <w:szCs w:val="28"/>
        </w:rPr>
      </w:pPr>
      <w:r>
        <w:rPr>
          <w:rFonts w:asciiTheme="minorBidi" w:hAnsiTheme="minorBidi" w:cs="Arial" w:hint="cs"/>
          <w:color w:val="000000"/>
          <w:sz w:val="28"/>
          <w:szCs w:val="28"/>
          <w:rtl/>
        </w:rPr>
        <w:t>"</w:t>
      </w:r>
      <w:r w:rsidRPr="00F71019">
        <w:rPr>
          <w:rFonts w:asciiTheme="minorBidi" w:hAnsiTheme="minorBidi" w:cs="Arial"/>
          <w:color w:val="000000"/>
          <w:sz w:val="28"/>
          <w:szCs w:val="28"/>
          <w:rtl/>
        </w:rPr>
        <w:t>الْ</w:t>
      </w:r>
      <w:r>
        <w:rPr>
          <w:rFonts w:asciiTheme="minorBidi" w:hAnsiTheme="minorBidi" w:cs="Arial" w:hint="cs"/>
          <w:color w:val="000000"/>
          <w:sz w:val="28"/>
          <w:szCs w:val="28"/>
          <w:rtl/>
        </w:rPr>
        <w:t>عَظِيمُ"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 مشتقٌ مِنَ الفعلِ "عَظُمَ" ، الذي يعني </w:t>
      </w:r>
      <w:r w:rsidR="00F75B87" w:rsidRPr="00F75B87">
        <w:rPr>
          <w:rFonts w:asciiTheme="minorBidi" w:hAnsiTheme="minorBidi" w:cs="Arial"/>
          <w:color w:val="000000"/>
          <w:sz w:val="28"/>
          <w:szCs w:val="28"/>
          <w:rtl/>
        </w:rPr>
        <w:t>كَبُر</w:t>
      </w:r>
      <w:r w:rsidR="00F75B87">
        <w:rPr>
          <w:rFonts w:asciiTheme="minorBidi" w:hAnsiTheme="minorBidi" w:cs="Arial" w:hint="cs"/>
          <w:color w:val="000000"/>
          <w:sz w:val="28"/>
          <w:szCs w:val="28"/>
          <w:rtl/>
        </w:rPr>
        <w:t xml:space="preserve"> </w:t>
      </w:r>
      <w:r w:rsidR="00F75B87" w:rsidRPr="00F75B87">
        <w:rPr>
          <w:rFonts w:asciiTheme="minorBidi" w:hAnsiTheme="minorBidi" w:cs="Arial"/>
          <w:color w:val="000000"/>
          <w:sz w:val="28"/>
          <w:szCs w:val="28"/>
          <w:rtl/>
        </w:rPr>
        <w:t xml:space="preserve">، </w:t>
      </w:r>
      <w:r w:rsidR="00F75B87">
        <w:rPr>
          <w:rFonts w:asciiTheme="minorBidi" w:hAnsiTheme="minorBidi" w:cs="Arial" w:hint="cs"/>
          <w:color w:val="000000"/>
          <w:sz w:val="28"/>
          <w:szCs w:val="28"/>
          <w:rtl/>
        </w:rPr>
        <w:t>وف</w:t>
      </w:r>
      <w:r w:rsidR="00CC2BA9">
        <w:rPr>
          <w:rFonts w:asciiTheme="minorBidi" w:hAnsiTheme="minorBidi" w:cs="Arial" w:hint="cs"/>
          <w:color w:val="000000"/>
          <w:sz w:val="28"/>
          <w:szCs w:val="28"/>
          <w:rtl/>
        </w:rPr>
        <w:t>َ</w:t>
      </w:r>
      <w:r w:rsidR="00F75B87">
        <w:rPr>
          <w:rFonts w:asciiTheme="minorBidi" w:hAnsiTheme="minorBidi" w:cs="Arial" w:hint="cs"/>
          <w:color w:val="000000"/>
          <w:sz w:val="28"/>
          <w:szCs w:val="28"/>
          <w:rtl/>
        </w:rPr>
        <w:t>خ</w:t>
      </w:r>
      <w:r w:rsidR="00CC2BA9">
        <w:rPr>
          <w:rFonts w:asciiTheme="minorBidi" w:hAnsiTheme="minorBidi" w:cs="Arial" w:hint="cs"/>
          <w:color w:val="000000"/>
          <w:sz w:val="28"/>
          <w:szCs w:val="28"/>
          <w:rtl/>
        </w:rPr>
        <w:t>ُ</w:t>
      </w:r>
      <w:r w:rsidR="00F75B87">
        <w:rPr>
          <w:rFonts w:asciiTheme="minorBidi" w:hAnsiTheme="minorBidi" w:cs="Arial" w:hint="cs"/>
          <w:color w:val="000000"/>
          <w:sz w:val="28"/>
          <w:szCs w:val="28"/>
          <w:rtl/>
        </w:rPr>
        <w:t>م</w:t>
      </w:r>
      <w:r w:rsidR="00CC2BA9">
        <w:rPr>
          <w:rFonts w:asciiTheme="minorBidi" w:hAnsiTheme="minorBidi" w:cs="Arial" w:hint="cs"/>
          <w:color w:val="000000"/>
          <w:sz w:val="28"/>
          <w:szCs w:val="28"/>
          <w:rtl/>
        </w:rPr>
        <w:t>َ</w:t>
      </w:r>
      <w:r w:rsidR="00F75B87">
        <w:rPr>
          <w:rFonts w:asciiTheme="minorBidi" w:hAnsiTheme="minorBidi" w:cs="Arial" w:hint="cs"/>
          <w:color w:val="000000"/>
          <w:sz w:val="28"/>
          <w:szCs w:val="28"/>
          <w:rtl/>
        </w:rPr>
        <w:t xml:space="preserve"> </w:t>
      </w:r>
      <w:r w:rsidR="00F75B87" w:rsidRPr="00F75B87">
        <w:rPr>
          <w:rFonts w:asciiTheme="minorBidi" w:hAnsiTheme="minorBidi" w:cs="Arial"/>
          <w:color w:val="000000"/>
          <w:sz w:val="28"/>
          <w:szCs w:val="28"/>
          <w:rtl/>
        </w:rPr>
        <w:t xml:space="preserve">، </w:t>
      </w:r>
      <w:r w:rsidR="00F75B87">
        <w:rPr>
          <w:rFonts w:asciiTheme="minorBidi" w:hAnsiTheme="minorBidi" w:cs="Arial" w:hint="cs"/>
          <w:color w:val="000000"/>
          <w:sz w:val="28"/>
          <w:szCs w:val="28"/>
          <w:rtl/>
        </w:rPr>
        <w:t>و</w:t>
      </w:r>
      <w:r w:rsidR="00F75B87" w:rsidRPr="00F75B87">
        <w:rPr>
          <w:rFonts w:asciiTheme="minorBidi" w:hAnsiTheme="minorBidi" w:cs="Arial"/>
          <w:color w:val="000000"/>
          <w:sz w:val="28"/>
          <w:szCs w:val="28"/>
          <w:rtl/>
        </w:rPr>
        <w:t>ع</w:t>
      </w:r>
      <w:r w:rsidR="00CC2BA9">
        <w:rPr>
          <w:rFonts w:asciiTheme="minorBidi" w:hAnsiTheme="minorBidi" w:cs="Arial" w:hint="cs"/>
          <w:color w:val="000000"/>
          <w:sz w:val="28"/>
          <w:szCs w:val="28"/>
          <w:rtl/>
        </w:rPr>
        <w:t>َ</w:t>
      </w:r>
      <w:r w:rsidR="00F75B87" w:rsidRPr="00F75B87">
        <w:rPr>
          <w:rFonts w:asciiTheme="minorBidi" w:hAnsiTheme="minorBidi" w:cs="Arial"/>
          <w:color w:val="000000"/>
          <w:sz w:val="28"/>
          <w:szCs w:val="28"/>
          <w:rtl/>
        </w:rPr>
        <w:t>لَت</w:t>
      </w:r>
      <w:r w:rsidR="00CC2BA9">
        <w:rPr>
          <w:rFonts w:asciiTheme="minorBidi" w:hAnsiTheme="minorBidi" w:cs="Arial" w:hint="cs"/>
          <w:color w:val="000000"/>
          <w:sz w:val="28"/>
          <w:szCs w:val="28"/>
          <w:rtl/>
        </w:rPr>
        <w:t>ْ</w:t>
      </w:r>
      <w:r w:rsidR="00F75B87" w:rsidRPr="00F75B87">
        <w:rPr>
          <w:rFonts w:asciiTheme="minorBidi" w:hAnsiTheme="minorBidi" w:cs="Arial"/>
          <w:color w:val="000000"/>
          <w:sz w:val="28"/>
          <w:szCs w:val="28"/>
          <w:rtl/>
        </w:rPr>
        <w:t xml:space="preserve"> م</w:t>
      </w:r>
      <w:r w:rsidR="00CC2BA9">
        <w:rPr>
          <w:rFonts w:asciiTheme="minorBidi" w:hAnsiTheme="minorBidi" w:cs="Arial" w:hint="cs"/>
          <w:color w:val="000000"/>
          <w:sz w:val="28"/>
          <w:szCs w:val="28"/>
          <w:rtl/>
        </w:rPr>
        <w:t>َ</w:t>
      </w:r>
      <w:r w:rsidR="00F75B87" w:rsidRPr="00F75B87">
        <w:rPr>
          <w:rFonts w:asciiTheme="minorBidi" w:hAnsiTheme="minorBidi" w:cs="Arial"/>
          <w:color w:val="000000"/>
          <w:sz w:val="28"/>
          <w:szCs w:val="28"/>
          <w:rtl/>
        </w:rPr>
        <w:t>ك</w:t>
      </w:r>
      <w:r w:rsidR="00CC2BA9">
        <w:rPr>
          <w:rFonts w:asciiTheme="minorBidi" w:hAnsiTheme="minorBidi" w:cs="Arial" w:hint="cs"/>
          <w:color w:val="000000"/>
          <w:sz w:val="28"/>
          <w:szCs w:val="28"/>
          <w:rtl/>
        </w:rPr>
        <w:t>َ</w:t>
      </w:r>
      <w:r w:rsidR="00F75B87" w:rsidRPr="00F75B87">
        <w:rPr>
          <w:rFonts w:asciiTheme="minorBidi" w:hAnsiTheme="minorBidi" w:cs="Arial"/>
          <w:color w:val="000000"/>
          <w:sz w:val="28"/>
          <w:szCs w:val="28"/>
          <w:rtl/>
        </w:rPr>
        <w:t>ان</w:t>
      </w:r>
      <w:r w:rsidR="00CC2BA9">
        <w:rPr>
          <w:rFonts w:asciiTheme="minorBidi" w:hAnsiTheme="minorBidi" w:cs="Arial" w:hint="cs"/>
          <w:color w:val="000000"/>
          <w:sz w:val="28"/>
          <w:szCs w:val="28"/>
          <w:rtl/>
        </w:rPr>
        <w:t>َ</w:t>
      </w:r>
      <w:r w:rsidR="00F75B87" w:rsidRPr="00F75B87">
        <w:rPr>
          <w:rFonts w:asciiTheme="minorBidi" w:hAnsiTheme="minorBidi" w:cs="Arial"/>
          <w:color w:val="000000"/>
          <w:sz w:val="28"/>
          <w:szCs w:val="28"/>
          <w:rtl/>
        </w:rPr>
        <w:t>تُه</w:t>
      </w:r>
      <w:r w:rsidR="00CC2BA9">
        <w:rPr>
          <w:rFonts w:asciiTheme="minorBidi" w:hAnsiTheme="minorBidi" w:cs="Arial" w:hint="cs"/>
          <w:color w:val="000000"/>
          <w:sz w:val="28"/>
          <w:szCs w:val="28"/>
          <w:rtl/>
        </w:rPr>
        <w:t>ُ</w:t>
      </w:r>
      <w:r w:rsidR="00F75B87">
        <w:rPr>
          <w:rFonts w:asciiTheme="minorBidi" w:hAnsiTheme="minorBidi" w:cs="Arial" w:hint="cs"/>
          <w:color w:val="000000"/>
          <w:sz w:val="28"/>
          <w:szCs w:val="28"/>
          <w:rtl/>
        </w:rPr>
        <w:t xml:space="preserve"> ؛ وكذلكَ مِنَ الفعلِ </w:t>
      </w:r>
      <w:r w:rsidR="00DE0BFB">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ع</w:t>
      </w:r>
      <w:r w:rsidR="00DE0BFB">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ظ</w:t>
      </w:r>
      <w:r w:rsidR="00DE0BFB">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م</w:t>
      </w:r>
      <w:r w:rsidR="00DE0BFB">
        <w:rPr>
          <w:rFonts w:asciiTheme="minorBidi" w:hAnsiTheme="minorBidi" w:cs="Arial" w:hint="cs"/>
          <w:color w:val="000000"/>
          <w:sz w:val="28"/>
          <w:szCs w:val="28"/>
          <w:rtl/>
        </w:rPr>
        <w:t>َ"</w:t>
      </w:r>
      <w:r w:rsidR="00F75B87">
        <w:rPr>
          <w:rFonts w:asciiTheme="minorBidi" w:hAnsiTheme="minorBidi" w:cs="Arial" w:hint="cs"/>
          <w:color w:val="000000"/>
          <w:sz w:val="28"/>
          <w:szCs w:val="28"/>
          <w:rtl/>
        </w:rPr>
        <w:t xml:space="preserve"> ، الذي</w:t>
      </w:r>
      <w:r w:rsidR="00DE0BFB" w:rsidRPr="00DE0BFB">
        <w:rPr>
          <w:rFonts w:asciiTheme="minorBidi" w:hAnsiTheme="minorBidi" w:cs="Arial"/>
          <w:color w:val="000000"/>
          <w:sz w:val="28"/>
          <w:szCs w:val="28"/>
          <w:rtl/>
        </w:rPr>
        <w:t xml:space="preserve"> </w:t>
      </w:r>
      <w:r w:rsidR="00DE0BFB">
        <w:rPr>
          <w:rFonts w:asciiTheme="minorBidi" w:hAnsiTheme="minorBidi" w:cs="Arial" w:hint="cs"/>
          <w:color w:val="000000"/>
          <w:sz w:val="28"/>
          <w:szCs w:val="28"/>
          <w:rtl/>
        </w:rPr>
        <w:t xml:space="preserve">يعني </w:t>
      </w:r>
      <w:r w:rsidR="00DE0BFB" w:rsidRPr="00DE0BFB">
        <w:rPr>
          <w:rFonts w:asciiTheme="minorBidi" w:hAnsiTheme="minorBidi" w:cs="Arial"/>
          <w:color w:val="000000"/>
          <w:sz w:val="28"/>
          <w:szCs w:val="28"/>
          <w:rtl/>
        </w:rPr>
        <w:t>ك</w:t>
      </w:r>
      <w:r w:rsidR="00DE0BFB">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بَّر</w:t>
      </w:r>
      <w:r w:rsidR="00DE0BFB">
        <w:rPr>
          <w:rFonts w:asciiTheme="minorBidi" w:hAnsiTheme="minorBidi" w:cs="Arial" w:hint="cs"/>
          <w:color w:val="000000"/>
          <w:sz w:val="28"/>
          <w:szCs w:val="28"/>
          <w:rtl/>
        </w:rPr>
        <w:t>َ ،</w:t>
      </w:r>
      <w:r w:rsidR="00DE0BFB" w:rsidRPr="00DE0BFB">
        <w:rPr>
          <w:rFonts w:asciiTheme="minorBidi" w:hAnsiTheme="minorBidi" w:cs="Arial"/>
          <w:color w:val="000000"/>
          <w:sz w:val="28"/>
          <w:szCs w:val="28"/>
          <w:rtl/>
        </w:rPr>
        <w:t xml:space="preserve"> وف</w:t>
      </w:r>
      <w:r w:rsidR="00DE0BFB">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خَّم</w:t>
      </w:r>
      <w:r w:rsidR="00DE0BFB">
        <w:rPr>
          <w:rFonts w:asciiTheme="minorBidi" w:hAnsiTheme="minorBidi" w:cs="Arial" w:hint="cs"/>
          <w:color w:val="000000"/>
          <w:sz w:val="28"/>
          <w:szCs w:val="28"/>
          <w:rtl/>
        </w:rPr>
        <w:t xml:space="preserve">َ </w:t>
      </w:r>
      <w:r w:rsidR="00DE0BFB" w:rsidRPr="00DE0BFB">
        <w:rPr>
          <w:rFonts w:asciiTheme="minorBidi" w:hAnsiTheme="minorBidi" w:cs="Arial"/>
          <w:color w:val="000000"/>
          <w:sz w:val="28"/>
          <w:szCs w:val="28"/>
          <w:rtl/>
        </w:rPr>
        <w:t xml:space="preserve">، </w:t>
      </w:r>
      <w:r w:rsidR="00DE0BFB">
        <w:rPr>
          <w:rFonts w:asciiTheme="minorBidi" w:hAnsiTheme="minorBidi" w:cs="Arial" w:hint="cs"/>
          <w:color w:val="000000"/>
          <w:sz w:val="28"/>
          <w:szCs w:val="28"/>
          <w:rtl/>
        </w:rPr>
        <w:t>و</w:t>
      </w:r>
      <w:r w:rsidR="00DE0BFB" w:rsidRPr="00DE0BFB">
        <w:rPr>
          <w:rFonts w:asciiTheme="minorBidi" w:hAnsiTheme="minorBidi" w:cs="Arial"/>
          <w:color w:val="000000"/>
          <w:sz w:val="28"/>
          <w:szCs w:val="28"/>
          <w:rtl/>
        </w:rPr>
        <w:t>ب</w:t>
      </w:r>
      <w:r w:rsidR="00DE0BFB">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جَّل</w:t>
      </w:r>
      <w:r w:rsidR="00DE0BFB">
        <w:rPr>
          <w:rFonts w:asciiTheme="minorBidi" w:hAnsiTheme="minorBidi" w:cs="Arial" w:hint="cs"/>
          <w:color w:val="000000"/>
          <w:sz w:val="28"/>
          <w:szCs w:val="28"/>
          <w:rtl/>
        </w:rPr>
        <w:t xml:space="preserve">َ </w:t>
      </w:r>
      <w:r w:rsidR="00DE0BFB" w:rsidRPr="00DE0BFB">
        <w:rPr>
          <w:rFonts w:asciiTheme="minorBidi" w:hAnsiTheme="minorBidi" w:cs="Arial"/>
          <w:color w:val="000000"/>
          <w:sz w:val="28"/>
          <w:szCs w:val="28"/>
          <w:rtl/>
        </w:rPr>
        <w:t>،</w:t>
      </w:r>
      <w:r w:rsidR="00081404">
        <w:rPr>
          <w:rFonts w:asciiTheme="minorBidi" w:hAnsiTheme="minorBidi" w:cs="Arial" w:hint="cs"/>
          <w:color w:val="000000"/>
          <w:sz w:val="28"/>
          <w:szCs w:val="28"/>
          <w:rtl/>
        </w:rPr>
        <w:t xml:space="preserve"> و</w:t>
      </w:r>
      <w:r w:rsidR="00DE0BFB" w:rsidRPr="00DE0BFB">
        <w:rPr>
          <w:rFonts w:asciiTheme="minorBidi" w:hAnsiTheme="minorBidi" w:cs="Arial"/>
          <w:color w:val="000000"/>
          <w:sz w:val="28"/>
          <w:szCs w:val="28"/>
          <w:rtl/>
        </w:rPr>
        <w:t xml:space="preserve"> و</w:t>
      </w:r>
      <w:r w:rsidR="00081404">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قَّر</w:t>
      </w:r>
      <w:r w:rsidR="00081404">
        <w:rPr>
          <w:rFonts w:asciiTheme="minorBidi" w:hAnsiTheme="minorBidi" w:cs="Arial" w:hint="cs"/>
          <w:color w:val="000000"/>
          <w:sz w:val="28"/>
          <w:szCs w:val="28"/>
          <w:rtl/>
        </w:rPr>
        <w:t xml:space="preserve">َ </w:t>
      </w:r>
      <w:r w:rsidR="00DE0BFB" w:rsidRPr="00DE0BFB">
        <w:rPr>
          <w:rFonts w:asciiTheme="minorBidi" w:hAnsiTheme="minorBidi" w:cs="Arial"/>
          <w:color w:val="000000"/>
          <w:sz w:val="28"/>
          <w:szCs w:val="28"/>
          <w:rtl/>
        </w:rPr>
        <w:t xml:space="preserve">، </w:t>
      </w:r>
      <w:r w:rsidR="00081404">
        <w:rPr>
          <w:rFonts w:asciiTheme="minorBidi" w:hAnsiTheme="minorBidi" w:cs="Arial" w:hint="cs"/>
          <w:color w:val="000000"/>
          <w:sz w:val="28"/>
          <w:szCs w:val="28"/>
          <w:rtl/>
        </w:rPr>
        <w:t>و</w:t>
      </w:r>
      <w:r w:rsidR="00DE0BFB" w:rsidRPr="00DE0BFB">
        <w:rPr>
          <w:rFonts w:asciiTheme="minorBidi" w:hAnsiTheme="minorBidi" w:cs="Arial"/>
          <w:color w:val="000000"/>
          <w:sz w:val="28"/>
          <w:szCs w:val="28"/>
          <w:rtl/>
        </w:rPr>
        <w:t>اح</w:t>
      </w:r>
      <w:r w:rsidR="00081404">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ت</w:t>
      </w:r>
      <w:r w:rsidR="00081404">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ر</w:t>
      </w:r>
      <w:r w:rsidR="00081404">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م</w:t>
      </w:r>
      <w:r w:rsidR="00081404">
        <w:rPr>
          <w:rFonts w:asciiTheme="minorBidi" w:hAnsiTheme="minorBidi" w:cs="Arial" w:hint="cs"/>
          <w:color w:val="000000"/>
          <w:sz w:val="28"/>
          <w:szCs w:val="28"/>
          <w:rtl/>
        </w:rPr>
        <w:t>َ ،</w:t>
      </w:r>
      <w:r w:rsidR="00DE0BFB" w:rsidRPr="00DE0BFB">
        <w:rPr>
          <w:rFonts w:asciiTheme="minorBidi" w:hAnsiTheme="minorBidi" w:cs="Arial"/>
          <w:color w:val="000000"/>
          <w:sz w:val="28"/>
          <w:szCs w:val="28"/>
          <w:rtl/>
        </w:rPr>
        <w:t xml:space="preserve"> وأج</w:t>
      </w:r>
      <w:r w:rsidR="00081404">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لَّ</w:t>
      </w:r>
      <w:r w:rsidR="00F75B87">
        <w:rPr>
          <w:rFonts w:asciiTheme="minorBidi" w:hAnsiTheme="minorBidi" w:cs="Arial" w:hint="cs"/>
          <w:color w:val="000000"/>
          <w:sz w:val="28"/>
          <w:szCs w:val="28"/>
          <w:rtl/>
        </w:rPr>
        <w:t xml:space="preserve"> ، طبقاً ل</w:t>
      </w:r>
      <w:r w:rsidR="00F75B87" w:rsidRPr="00F75B87">
        <w:rPr>
          <w:rFonts w:asciiTheme="minorBidi" w:hAnsiTheme="minorBidi" w:cs="Arial"/>
          <w:color w:val="000000"/>
          <w:sz w:val="28"/>
          <w:szCs w:val="28"/>
          <w:rtl/>
        </w:rPr>
        <w:t>معجم المعاني الجامع</w:t>
      </w:r>
      <w:r w:rsidR="00F75B87">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وكأحدِ أسماءِ اللهِ الحُسنى ، فإنَّ "</w:t>
      </w:r>
      <w:r w:rsidRPr="00F71019">
        <w:rPr>
          <w:rFonts w:asciiTheme="minorBidi" w:hAnsiTheme="minorBidi" w:cs="Arial"/>
          <w:color w:val="000000"/>
          <w:sz w:val="28"/>
          <w:szCs w:val="28"/>
          <w:rtl/>
        </w:rPr>
        <w:t>الْ</w:t>
      </w:r>
      <w:r w:rsidR="00CC2BA9">
        <w:rPr>
          <w:rFonts w:asciiTheme="minorBidi" w:hAnsiTheme="minorBidi" w:cs="Arial" w:hint="cs"/>
          <w:color w:val="000000"/>
          <w:sz w:val="28"/>
          <w:szCs w:val="28"/>
          <w:rtl/>
        </w:rPr>
        <w:t>عَظِيمَ</w:t>
      </w:r>
      <w:r>
        <w:rPr>
          <w:rFonts w:asciiTheme="minorBidi" w:hAnsiTheme="minorBidi" w:cs="Arial" w:hint="cs"/>
          <w:color w:val="000000"/>
          <w:sz w:val="28"/>
          <w:szCs w:val="28"/>
          <w:rtl/>
        </w:rPr>
        <w:t xml:space="preserve">" يعني أنَّهُ ، سبحانهُ وتعالى ، </w:t>
      </w:r>
      <w:r w:rsidR="008252AF">
        <w:rPr>
          <w:rFonts w:asciiTheme="minorBidi" w:hAnsiTheme="minorBidi" w:cs="Arial" w:hint="cs"/>
          <w:color w:val="000000"/>
          <w:sz w:val="28"/>
          <w:szCs w:val="28"/>
          <w:rtl/>
        </w:rPr>
        <w:t xml:space="preserve">هوَ أكبرُ وأفخمُ وأعلى مكانةً مِنْ جميعِ خلقِهِ ، </w:t>
      </w:r>
      <w:r w:rsidR="002C6EB1">
        <w:rPr>
          <w:rFonts w:asciiTheme="minorBidi" w:hAnsiTheme="minorBidi" w:cs="Arial"/>
          <w:color w:val="000000"/>
          <w:sz w:val="28"/>
          <w:szCs w:val="28"/>
          <w:rtl/>
        </w:rPr>
        <w:t>وهوَ أهلٌ</w:t>
      </w:r>
      <w:r w:rsidR="002C6EB1">
        <w:rPr>
          <w:rFonts w:asciiTheme="minorBidi" w:hAnsiTheme="minorBidi" w:cs="Arial" w:hint="cs"/>
          <w:color w:val="000000"/>
          <w:sz w:val="28"/>
          <w:szCs w:val="28"/>
          <w:rtl/>
        </w:rPr>
        <w:t xml:space="preserve"> للتعظيمِ ، وا</w:t>
      </w:r>
      <w:r w:rsidR="002C6EB1">
        <w:rPr>
          <w:rFonts w:asciiTheme="minorBidi" w:hAnsiTheme="minorBidi" w:cs="Arial"/>
          <w:color w:val="000000"/>
          <w:sz w:val="28"/>
          <w:szCs w:val="28"/>
          <w:rtl/>
        </w:rPr>
        <w:t>لتفخيمِ ، والتبجيلِ ، والتوقيرِ ، والاحترامِ والإجلالِ مِنْ خلقِهِ كلِّهِم.</w:t>
      </w:r>
    </w:p>
    <w:p w14:paraId="081B948A" w14:textId="3AACC4D5" w:rsidR="002C6EB1" w:rsidRDefault="002C6EB1" w:rsidP="002C6EB1">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وتأكيداً على تَمَيُّزِ هذا الاسم مِنْ أسماءِ اللهِ الحُسنى ، فإنَّهُ مِنْ مستلزمات الركوعِ ، في كلِّ صلاةٍ ، وذلكَ تسبيحاً وتعظيماً للخالقِ ، جلَّ وعلا. فقد روى الصحابيُ </w:t>
      </w:r>
      <w:r w:rsidRPr="00D92D27">
        <w:rPr>
          <w:rFonts w:asciiTheme="minorBidi" w:hAnsiTheme="minorBidi" w:cs="Arial"/>
          <w:color w:val="000000"/>
          <w:sz w:val="28"/>
          <w:szCs w:val="28"/>
          <w:rtl/>
        </w:rPr>
        <w:t>حذيفة</w:t>
      </w:r>
      <w:r>
        <w:rPr>
          <w:rFonts w:asciiTheme="minorBidi" w:hAnsiTheme="minorBidi" w:cs="Arial" w:hint="cs"/>
          <w:color w:val="000000"/>
          <w:sz w:val="28"/>
          <w:szCs w:val="28"/>
          <w:rtl/>
        </w:rPr>
        <w:t>ُ</w:t>
      </w:r>
      <w:r w:rsidRPr="00D92D27">
        <w:rPr>
          <w:rFonts w:asciiTheme="minorBidi" w:hAnsiTheme="minorBidi" w:cs="Arial"/>
          <w:color w:val="000000"/>
          <w:sz w:val="28"/>
          <w:szCs w:val="28"/>
          <w:rtl/>
        </w:rPr>
        <w:t xml:space="preserve"> بن</w:t>
      </w:r>
      <w:r>
        <w:rPr>
          <w:rFonts w:asciiTheme="minorBidi" w:hAnsiTheme="minorBidi" w:cs="Arial" w:hint="cs"/>
          <w:color w:val="000000"/>
          <w:sz w:val="28"/>
          <w:szCs w:val="28"/>
          <w:rtl/>
        </w:rPr>
        <w:t>ُ</w:t>
      </w:r>
      <w:r w:rsidRPr="00D92D27">
        <w:rPr>
          <w:rFonts w:asciiTheme="minorBidi" w:hAnsiTheme="minorBidi" w:cs="Arial"/>
          <w:color w:val="000000"/>
          <w:sz w:val="28"/>
          <w:szCs w:val="28"/>
          <w:rtl/>
        </w:rPr>
        <w:t xml:space="preserve"> اليمان</w:t>
      </w:r>
      <w:r>
        <w:rPr>
          <w:rFonts w:asciiTheme="minorBidi" w:hAnsiTheme="minorBidi" w:cs="Arial" w:hint="cs"/>
          <w:color w:val="000000"/>
          <w:sz w:val="28"/>
          <w:szCs w:val="28"/>
          <w:rtl/>
        </w:rPr>
        <w:t xml:space="preserve">ِ ، رضي َ اللهُ عنهُ ، أن النبيَّ ، صلى اللهُ عليهِ وسلمَ ، كانَ </w:t>
      </w:r>
      <w:r w:rsidRPr="00E6761E">
        <w:rPr>
          <w:rFonts w:asciiTheme="minorBidi" w:hAnsiTheme="minorBidi" w:cs="Arial"/>
          <w:color w:val="000000"/>
          <w:sz w:val="28"/>
          <w:szCs w:val="28"/>
          <w:rtl/>
        </w:rPr>
        <w:t xml:space="preserve">يقولُ في رُكوعِه: </w:t>
      </w:r>
      <w:r>
        <w:rPr>
          <w:rFonts w:asciiTheme="minorBidi" w:hAnsiTheme="minorBidi" w:cs="Arial" w:hint="cs"/>
          <w:color w:val="000000"/>
          <w:sz w:val="28"/>
          <w:szCs w:val="28"/>
          <w:rtl/>
        </w:rPr>
        <w:t>"</w:t>
      </w:r>
      <w:r w:rsidRPr="00E6761E">
        <w:rPr>
          <w:rFonts w:asciiTheme="minorBidi" w:hAnsiTheme="minorBidi" w:cs="Arial"/>
          <w:color w:val="000000"/>
          <w:sz w:val="28"/>
          <w:szCs w:val="28"/>
          <w:rtl/>
        </w:rPr>
        <w:t>سُبحانَ رَبِّيَ العَظيمِ</w:t>
      </w:r>
      <w:r>
        <w:rPr>
          <w:rFonts w:asciiTheme="minorBidi" w:hAnsiTheme="minorBidi" w:cs="Arial" w:hint="cs"/>
          <w:color w:val="000000"/>
          <w:sz w:val="28"/>
          <w:szCs w:val="28"/>
          <w:rtl/>
        </w:rPr>
        <w:t>" ،</w:t>
      </w:r>
      <w:r w:rsidRPr="00E6761E">
        <w:rPr>
          <w:rFonts w:asciiTheme="minorBidi" w:hAnsiTheme="minorBidi" w:cs="Arial"/>
          <w:color w:val="000000"/>
          <w:sz w:val="28"/>
          <w:szCs w:val="28"/>
          <w:rtl/>
        </w:rPr>
        <w:t xml:space="preserve"> وفي سُجودِه: </w:t>
      </w:r>
      <w:r>
        <w:rPr>
          <w:rFonts w:asciiTheme="minorBidi" w:hAnsiTheme="minorBidi" w:cs="Arial" w:hint="cs"/>
          <w:color w:val="000000"/>
          <w:sz w:val="28"/>
          <w:szCs w:val="28"/>
          <w:rtl/>
        </w:rPr>
        <w:t>"</w:t>
      </w:r>
      <w:r w:rsidRPr="00E6761E">
        <w:rPr>
          <w:rFonts w:asciiTheme="minorBidi" w:hAnsiTheme="minorBidi" w:cs="Arial"/>
          <w:color w:val="000000"/>
          <w:sz w:val="28"/>
          <w:szCs w:val="28"/>
          <w:rtl/>
        </w:rPr>
        <w:t>سُبحانَ رَبِّيَ الأعلى</w:t>
      </w:r>
      <w:r>
        <w:rPr>
          <w:rFonts w:asciiTheme="minorBidi" w:hAnsiTheme="minorBidi" w:cs="Arial" w:hint="cs"/>
          <w:color w:val="000000"/>
          <w:sz w:val="28"/>
          <w:szCs w:val="28"/>
          <w:rtl/>
        </w:rPr>
        <w:t xml:space="preserve">." </w:t>
      </w:r>
      <w:r w:rsidRPr="000C1B56">
        <w:rPr>
          <w:rStyle w:val="EndnoteReference"/>
          <w:rFonts w:asciiTheme="minorBidi" w:hAnsiTheme="minorBidi" w:cstheme="minorBidi"/>
          <w:color w:val="0070C0"/>
          <w:sz w:val="32"/>
          <w:szCs w:val="32"/>
          <w:rtl/>
        </w:rPr>
        <w:endnoteReference w:id="74"/>
      </w:r>
    </w:p>
    <w:p w14:paraId="085C3DDD" w14:textId="1D1C457B" w:rsidR="001F4A43" w:rsidRPr="00146D7C" w:rsidRDefault="007D44C6" w:rsidP="00F40E6B">
      <w:pPr>
        <w:pStyle w:val="NormalWeb"/>
        <w:rPr>
          <w:rFonts w:asciiTheme="minorBidi" w:hAnsiTheme="minorBidi" w:cs="Arial"/>
          <w:color w:val="0070C0"/>
          <w:sz w:val="32"/>
          <w:szCs w:val="32"/>
          <w:rtl/>
        </w:rPr>
      </w:pPr>
      <w:r>
        <w:rPr>
          <w:rFonts w:asciiTheme="minorBidi" w:hAnsiTheme="minorBidi" w:cs="Arial" w:hint="cs"/>
          <w:color w:val="000000"/>
          <w:sz w:val="28"/>
          <w:szCs w:val="28"/>
          <w:rtl/>
        </w:rPr>
        <w:t xml:space="preserve">وقد وَرَدَ هذا الاسمُ </w:t>
      </w:r>
      <w:r w:rsidR="006A1518">
        <w:rPr>
          <w:rFonts w:asciiTheme="minorBidi" w:hAnsiTheme="minorBidi" w:cs="Arial" w:hint="cs"/>
          <w:b/>
          <w:bCs/>
          <w:color w:val="FF0000"/>
          <w:sz w:val="28"/>
          <w:szCs w:val="28"/>
          <w:rtl/>
        </w:rPr>
        <w:t>ستَّ</w:t>
      </w:r>
      <w:r>
        <w:rPr>
          <w:rFonts w:asciiTheme="minorBidi" w:hAnsiTheme="minorBidi" w:cs="Arial" w:hint="cs"/>
          <w:color w:val="000000"/>
          <w:sz w:val="28"/>
          <w:szCs w:val="28"/>
          <w:rtl/>
        </w:rPr>
        <w:t xml:space="preserve"> </w:t>
      </w:r>
      <w:r>
        <w:rPr>
          <w:rFonts w:asciiTheme="minorBidi" w:hAnsiTheme="minorBidi" w:cs="Arial" w:hint="cs"/>
          <w:b/>
          <w:bCs/>
          <w:color w:val="FF0000"/>
          <w:sz w:val="28"/>
          <w:szCs w:val="28"/>
          <w:rtl/>
        </w:rPr>
        <w:t>مَ</w:t>
      </w:r>
      <w:r w:rsidRPr="00742D9A">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 xml:space="preserve">اتٍ </w:t>
      </w:r>
      <w:r>
        <w:rPr>
          <w:rFonts w:asciiTheme="minorBidi" w:hAnsiTheme="minorBidi" w:cs="Arial" w:hint="cs"/>
          <w:color w:val="000000"/>
          <w:sz w:val="28"/>
          <w:szCs w:val="28"/>
          <w:rtl/>
        </w:rPr>
        <w:t xml:space="preserve">في القرآنِ الكريمِ ، </w:t>
      </w:r>
      <w:r w:rsidRPr="0055104F">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w:t>
      </w:r>
      <w:r w:rsidRPr="0055104F">
        <w:rPr>
          <w:rFonts w:asciiTheme="minorBidi" w:hAnsiTheme="minorBidi" w:cs="Arial" w:hint="cs"/>
          <w:b/>
          <w:bCs/>
          <w:color w:val="FF0000"/>
          <w:sz w:val="28"/>
          <w:szCs w:val="28"/>
          <w:rtl/>
        </w:rPr>
        <w:t>اً</w:t>
      </w:r>
      <w:r w:rsidR="006A1518">
        <w:rPr>
          <w:rFonts w:asciiTheme="minorBidi" w:hAnsiTheme="minorBidi" w:cs="Arial" w:hint="cs"/>
          <w:color w:val="000000"/>
          <w:sz w:val="28"/>
          <w:szCs w:val="28"/>
          <w:rtl/>
        </w:rPr>
        <w:t xml:space="preserve"> ، ومقترناً معَ أسم</w:t>
      </w:r>
      <w:r w:rsidR="00C949D5">
        <w:rPr>
          <w:rFonts w:asciiTheme="minorBidi" w:hAnsiTheme="minorBidi" w:cs="Arial" w:hint="cs"/>
          <w:color w:val="000000"/>
          <w:sz w:val="28"/>
          <w:szCs w:val="28"/>
          <w:rtl/>
        </w:rPr>
        <w:t>اءٍ</w:t>
      </w:r>
      <w:r w:rsidR="006A1518">
        <w:rPr>
          <w:rFonts w:asciiTheme="minorBidi" w:hAnsiTheme="minorBidi" w:cs="Arial" w:hint="cs"/>
          <w:color w:val="000000"/>
          <w:sz w:val="28"/>
          <w:szCs w:val="28"/>
          <w:rtl/>
        </w:rPr>
        <w:t xml:space="preserve"> </w:t>
      </w:r>
      <w:r w:rsidR="00C949D5">
        <w:rPr>
          <w:rFonts w:asciiTheme="minorBidi" w:hAnsiTheme="minorBidi" w:cs="Arial" w:hint="cs"/>
          <w:color w:val="000000"/>
          <w:sz w:val="28"/>
          <w:szCs w:val="28"/>
          <w:rtl/>
        </w:rPr>
        <w:t>أ</w:t>
      </w:r>
      <w:r w:rsidR="006A1518">
        <w:rPr>
          <w:rFonts w:asciiTheme="minorBidi" w:hAnsiTheme="minorBidi" w:cs="Arial" w:hint="cs"/>
          <w:color w:val="000000"/>
          <w:sz w:val="28"/>
          <w:szCs w:val="28"/>
          <w:rtl/>
        </w:rPr>
        <w:t>خرَ</w:t>
      </w:r>
      <w:r w:rsidR="00C949D5">
        <w:rPr>
          <w:rFonts w:asciiTheme="minorBidi" w:hAnsiTheme="minorBidi" w:cs="Arial" w:hint="cs"/>
          <w:color w:val="000000"/>
          <w:sz w:val="28"/>
          <w:szCs w:val="28"/>
          <w:rtl/>
        </w:rPr>
        <w:t>ى</w:t>
      </w:r>
      <w:r>
        <w:rPr>
          <w:rFonts w:asciiTheme="minorBidi" w:hAnsiTheme="minorBidi" w:cs="Arial" w:hint="cs"/>
          <w:color w:val="000000"/>
          <w:sz w:val="28"/>
          <w:szCs w:val="28"/>
          <w:rtl/>
        </w:rPr>
        <w:t xml:space="preserve"> </w:t>
      </w:r>
      <w:r w:rsidR="006A1518">
        <w:rPr>
          <w:rFonts w:asciiTheme="minorBidi" w:hAnsiTheme="minorBidi" w:cs="Arial" w:hint="cs"/>
          <w:color w:val="000000"/>
          <w:sz w:val="28"/>
          <w:szCs w:val="28"/>
          <w:rtl/>
        </w:rPr>
        <w:t>مِنْ أسماءِ اللهِ الحُسنى</w:t>
      </w:r>
      <w:r w:rsidR="00C949D5">
        <w:rPr>
          <w:rFonts w:asciiTheme="minorBidi" w:hAnsiTheme="minorBidi" w:cs="Arial" w:hint="cs"/>
          <w:color w:val="000000"/>
          <w:sz w:val="28"/>
          <w:szCs w:val="28"/>
          <w:rtl/>
        </w:rPr>
        <w:t>.</w:t>
      </w:r>
      <w:r w:rsidR="006A1518">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فجاءَ</w:t>
      </w:r>
      <w:r w:rsidR="00C949D5">
        <w:rPr>
          <w:rFonts w:asciiTheme="minorBidi" w:hAnsiTheme="minorBidi" w:cs="Arial" w:hint="cs"/>
          <w:color w:val="000000"/>
          <w:sz w:val="28"/>
          <w:szCs w:val="28"/>
          <w:rtl/>
        </w:rPr>
        <w:t xml:space="preserve"> </w:t>
      </w:r>
      <w:r w:rsidR="001F4A43">
        <w:rPr>
          <w:rFonts w:asciiTheme="minorBidi" w:hAnsiTheme="minorBidi" w:cs="Arial" w:hint="cs"/>
          <w:color w:val="000000"/>
          <w:sz w:val="28"/>
          <w:szCs w:val="28"/>
          <w:rtl/>
        </w:rPr>
        <w:t xml:space="preserve">مرَّةً واحدةً معَ اسمِ </w:t>
      </w:r>
      <w:r w:rsidR="00914027">
        <w:rPr>
          <w:rFonts w:asciiTheme="minorBidi" w:hAnsiTheme="minorBidi" w:cs="Arial" w:hint="cs"/>
          <w:color w:val="000000"/>
          <w:sz w:val="28"/>
          <w:szCs w:val="28"/>
          <w:rtl/>
        </w:rPr>
        <w:t>"</w:t>
      </w:r>
      <w:r w:rsidR="001F4A43" w:rsidRPr="00914027">
        <w:rPr>
          <w:rFonts w:asciiTheme="minorBidi" w:hAnsiTheme="minorBidi" w:cs="Arial" w:hint="cs"/>
          <w:b/>
          <w:bCs/>
          <w:color w:val="000000"/>
          <w:sz w:val="28"/>
          <w:szCs w:val="28"/>
          <w:rtl/>
        </w:rPr>
        <w:t>اللهِ</w:t>
      </w:r>
      <w:r w:rsidR="00914027">
        <w:rPr>
          <w:rFonts w:asciiTheme="minorBidi" w:hAnsiTheme="minorBidi" w:cs="Arial" w:hint="cs"/>
          <w:color w:val="000000"/>
          <w:sz w:val="28"/>
          <w:szCs w:val="28"/>
          <w:rtl/>
        </w:rPr>
        <w:t xml:space="preserve">" الأعظمِ </w:t>
      </w:r>
      <w:r w:rsidR="005E7C71">
        <w:rPr>
          <w:rFonts w:asciiTheme="minorBidi" w:hAnsiTheme="minorBidi" w:cs="Arial" w:hint="cs"/>
          <w:color w:val="000000"/>
          <w:sz w:val="28"/>
          <w:szCs w:val="28"/>
          <w:rtl/>
        </w:rPr>
        <w:t>، في سياقِ تحذيرِ الناسِ منَ</w:t>
      </w:r>
      <w:r w:rsidR="0000051C">
        <w:rPr>
          <w:rFonts w:asciiTheme="minorBidi" w:hAnsiTheme="minorBidi" w:cs="Arial" w:hint="cs"/>
          <w:color w:val="000000"/>
          <w:sz w:val="28"/>
          <w:szCs w:val="28"/>
          <w:rtl/>
        </w:rPr>
        <w:t xml:space="preserve"> عذابِ</w:t>
      </w:r>
      <w:r w:rsidR="005E7C71">
        <w:rPr>
          <w:rFonts w:asciiTheme="minorBidi" w:hAnsiTheme="minorBidi" w:cs="Arial" w:hint="cs"/>
          <w:color w:val="000000"/>
          <w:sz w:val="28"/>
          <w:szCs w:val="28"/>
          <w:rtl/>
        </w:rPr>
        <w:t xml:space="preserve"> الوقوعِ في خطيئتَيْ الكفرِ والبخلِ </w:t>
      </w:r>
      <w:r w:rsidR="0000051C">
        <w:rPr>
          <w:rFonts w:asciiTheme="minorBidi" w:hAnsiTheme="minorBidi" w:cs="Arial" w:hint="cs"/>
          <w:color w:val="000000"/>
          <w:sz w:val="28"/>
          <w:szCs w:val="28"/>
          <w:rtl/>
        </w:rPr>
        <w:t>(ال</w:t>
      </w:r>
      <w:r w:rsidR="00325EB5">
        <w:rPr>
          <w:rFonts w:asciiTheme="minorBidi" w:hAnsiTheme="minorBidi" w:cs="Arial" w:hint="cs"/>
          <w:color w:val="000000"/>
          <w:sz w:val="28"/>
          <w:szCs w:val="28"/>
          <w:rtl/>
        </w:rPr>
        <w:t>ْ</w:t>
      </w:r>
      <w:r w:rsidR="0000051C">
        <w:rPr>
          <w:rFonts w:asciiTheme="minorBidi" w:hAnsiTheme="minorBidi" w:cs="Arial" w:hint="cs"/>
          <w:color w:val="000000"/>
          <w:sz w:val="28"/>
          <w:szCs w:val="28"/>
          <w:rtl/>
        </w:rPr>
        <w:t>ح</w:t>
      </w:r>
      <w:r w:rsidR="00325EB5">
        <w:rPr>
          <w:rFonts w:asciiTheme="minorBidi" w:hAnsiTheme="minorBidi" w:cs="Arial" w:hint="cs"/>
          <w:color w:val="000000"/>
          <w:sz w:val="28"/>
          <w:szCs w:val="28"/>
          <w:rtl/>
        </w:rPr>
        <w:t>َ</w:t>
      </w:r>
      <w:r w:rsidR="0000051C">
        <w:rPr>
          <w:rFonts w:asciiTheme="minorBidi" w:hAnsiTheme="minorBidi" w:cs="Arial" w:hint="cs"/>
          <w:color w:val="000000"/>
          <w:sz w:val="28"/>
          <w:szCs w:val="28"/>
          <w:rtl/>
        </w:rPr>
        <w:t>اق</w:t>
      </w:r>
      <w:r w:rsidR="00325EB5">
        <w:rPr>
          <w:rFonts w:asciiTheme="minorBidi" w:hAnsiTheme="minorBidi" w:cs="Arial" w:hint="cs"/>
          <w:color w:val="000000"/>
          <w:sz w:val="28"/>
          <w:szCs w:val="28"/>
          <w:rtl/>
        </w:rPr>
        <w:t>َ</w:t>
      </w:r>
      <w:r w:rsidR="0000051C">
        <w:rPr>
          <w:rFonts w:asciiTheme="minorBidi" w:hAnsiTheme="minorBidi" w:cs="Arial" w:hint="cs"/>
          <w:color w:val="000000"/>
          <w:sz w:val="28"/>
          <w:szCs w:val="28"/>
          <w:rtl/>
        </w:rPr>
        <w:t>ة</w:t>
      </w:r>
      <w:r w:rsidR="00325EB5">
        <w:rPr>
          <w:rFonts w:asciiTheme="minorBidi" w:hAnsiTheme="minorBidi" w:cs="Arial" w:hint="cs"/>
          <w:color w:val="000000"/>
          <w:sz w:val="28"/>
          <w:szCs w:val="28"/>
          <w:rtl/>
        </w:rPr>
        <w:t>ُ</w:t>
      </w:r>
      <w:r w:rsidR="0000051C">
        <w:rPr>
          <w:rFonts w:asciiTheme="minorBidi" w:hAnsiTheme="minorBidi" w:cs="Arial" w:hint="cs"/>
          <w:color w:val="000000"/>
          <w:sz w:val="28"/>
          <w:szCs w:val="28"/>
          <w:rtl/>
        </w:rPr>
        <w:t xml:space="preserve"> ، </w:t>
      </w:r>
      <w:r w:rsidR="0000051C">
        <w:rPr>
          <w:rFonts w:asciiTheme="minorBidi" w:hAnsiTheme="minorBidi" w:cs="Arial" w:hint="cs"/>
          <w:color w:val="000000"/>
          <w:rtl/>
        </w:rPr>
        <w:t>69: 33-37</w:t>
      </w:r>
      <w:r w:rsidR="0000051C">
        <w:rPr>
          <w:rFonts w:asciiTheme="minorBidi" w:hAnsiTheme="minorBidi" w:cs="Arial" w:hint="cs"/>
          <w:color w:val="000000"/>
          <w:sz w:val="28"/>
          <w:szCs w:val="28"/>
          <w:rtl/>
        </w:rPr>
        <w:t>).</w:t>
      </w:r>
      <w:r w:rsidR="001464D0">
        <w:rPr>
          <w:rFonts w:asciiTheme="minorBidi" w:hAnsiTheme="minorBidi" w:cs="Arial" w:hint="cs"/>
          <w:color w:val="000000"/>
          <w:sz w:val="28"/>
          <w:szCs w:val="28"/>
          <w:rtl/>
        </w:rPr>
        <w:t xml:space="preserve"> </w:t>
      </w:r>
      <w:r w:rsidR="001464D0" w:rsidRPr="00146D7C">
        <w:rPr>
          <w:rStyle w:val="EndnoteReference"/>
          <w:rFonts w:asciiTheme="minorBidi" w:hAnsiTheme="minorBidi" w:cs="Arial"/>
          <w:color w:val="0070C0"/>
          <w:sz w:val="32"/>
          <w:szCs w:val="32"/>
          <w:rtl/>
        </w:rPr>
        <w:endnoteReference w:id="75"/>
      </w:r>
    </w:p>
    <w:p w14:paraId="37BC2E94" w14:textId="55ABE720" w:rsidR="00914027" w:rsidRPr="00B71CD5" w:rsidRDefault="00914027" w:rsidP="00914027">
      <w:pPr>
        <w:pStyle w:val="NormalWeb"/>
        <w:rPr>
          <w:rFonts w:asciiTheme="minorBidi" w:hAnsiTheme="minorBidi" w:cs="Arial"/>
          <w:color w:val="000000"/>
          <w:sz w:val="28"/>
          <w:szCs w:val="28"/>
          <w:rtl/>
        </w:rPr>
      </w:pPr>
      <w:r w:rsidRPr="007C5980">
        <w:rPr>
          <w:rFonts w:asciiTheme="minorBidi" w:hAnsiTheme="minorBidi" w:cs="Arial"/>
          <w:color w:val="000000"/>
          <w:sz w:val="28"/>
          <w:szCs w:val="28"/>
          <w:rtl/>
        </w:rPr>
        <w:lastRenderedPageBreak/>
        <w:t xml:space="preserve">إِنَّهُ كَانَ لَا يُؤْمِنُ </w:t>
      </w:r>
      <w:r w:rsidRPr="000F6D07">
        <w:rPr>
          <w:rFonts w:asciiTheme="minorBidi" w:hAnsiTheme="minorBidi" w:cs="Arial"/>
          <w:b/>
          <w:bCs/>
          <w:color w:val="FF0000"/>
          <w:sz w:val="28"/>
          <w:szCs w:val="28"/>
          <w:rtl/>
        </w:rPr>
        <w:t>بِاللَّهِ الْعَظِيمِ</w:t>
      </w:r>
      <w:r w:rsidRPr="007C5980">
        <w:rPr>
          <w:rFonts w:asciiTheme="minorBidi" w:hAnsiTheme="minorBidi" w:cs="Arial"/>
          <w:color w:val="000000"/>
          <w:sz w:val="28"/>
          <w:szCs w:val="28"/>
          <w:rtl/>
        </w:rPr>
        <w:t xml:space="preserve"> </w:t>
      </w:r>
      <w:r w:rsidRPr="007C5980">
        <w:rPr>
          <w:rFonts w:asciiTheme="minorBidi" w:hAnsiTheme="minorBidi" w:cs="Arial"/>
          <w:color w:val="000000"/>
          <w:sz w:val="28"/>
          <w:szCs w:val="28"/>
          <w:cs/>
        </w:rPr>
        <w:t>‎</w:t>
      </w:r>
      <w:r w:rsidRPr="007C5980">
        <w:rPr>
          <w:rFonts w:asciiTheme="minorBidi" w:hAnsiTheme="minorBidi" w:cs="Arial"/>
          <w:color w:val="000000"/>
          <w:sz w:val="28"/>
          <w:szCs w:val="28"/>
          <w:rtl/>
        </w:rPr>
        <w:t xml:space="preserve">﴿٣٣﴾‏ وَلَا يَحُضُّ عَلَىٰ طَعَامِ الْمِسْكِينِ </w:t>
      </w:r>
      <w:r w:rsidRPr="007C5980">
        <w:rPr>
          <w:rFonts w:asciiTheme="minorBidi" w:hAnsiTheme="minorBidi" w:cs="Arial"/>
          <w:color w:val="000000"/>
          <w:sz w:val="28"/>
          <w:szCs w:val="28"/>
          <w:cs/>
        </w:rPr>
        <w:t>‎</w:t>
      </w:r>
      <w:r w:rsidRPr="007C5980">
        <w:rPr>
          <w:rFonts w:asciiTheme="minorBidi" w:hAnsiTheme="minorBidi" w:cs="Arial"/>
          <w:color w:val="000000"/>
          <w:sz w:val="28"/>
          <w:szCs w:val="28"/>
          <w:rtl/>
        </w:rPr>
        <w:t>﴿٣٤﴾</w:t>
      </w:r>
      <w:r>
        <w:rPr>
          <w:rFonts w:asciiTheme="minorBidi" w:hAnsiTheme="minorBidi" w:cs="Arial" w:hint="cs"/>
          <w:color w:val="000000"/>
          <w:sz w:val="28"/>
          <w:szCs w:val="28"/>
          <w:rtl/>
        </w:rPr>
        <w:t xml:space="preserve"> </w:t>
      </w:r>
      <w:r w:rsidRPr="00FC767A">
        <w:rPr>
          <w:rFonts w:asciiTheme="minorBidi" w:hAnsiTheme="minorBidi" w:cs="Arial"/>
          <w:color w:val="000000"/>
          <w:sz w:val="28"/>
          <w:szCs w:val="28"/>
          <w:rtl/>
        </w:rPr>
        <w:t xml:space="preserve">فَلَيْسَ لَهُ الْيَوْمَ هَاهُنَا حَمِيمٌ </w:t>
      </w:r>
      <w:r w:rsidRPr="00FC767A">
        <w:rPr>
          <w:rFonts w:asciiTheme="minorBidi" w:hAnsiTheme="minorBidi" w:cs="Arial"/>
          <w:color w:val="000000"/>
          <w:sz w:val="28"/>
          <w:szCs w:val="28"/>
          <w:cs/>
        </w:rPr>
        <w:t>‎</w:t>
      </w:r>
      <w:r w:rsidRPr="00FC767A">
        <w:rPr>
          <w:rFonts w:asciiTheme="minorBidi" w:hAnsiTheme="minorBidi" w:cs="Arial"/>
          <w:color w:val="000000"/>
          <w:sz w:val="28"/>
          <w:szCs w:val="28"/>
          <w:rtl/>
        </w:rPr>
        <w:t xml:space="preserve">﴿٣٥﴾‏ وَلَا طَعَامٌ إِلَّا مِنْ غِسْلِينٍ </w:t>
      </w:r>
      <w:r w:rsidRPr="00FC767A">
        <w:rPr>
          <w:rFonts w:asciiTheme="minorBidi" w:hAnsiTheme="minorBidi" w:cs="Arial"/>
          <w:color w:val="000000"/>
          <w:sz w:val="28"/>
          <w:szCs w:val="28"/>
          <w:cs/>
        </w:rPr>
        <w:t>‎</w:t>
      </w:r>
      <w:r w:rsidRPr="00FC767A">
        <w:rPr>
          <w:rFonts w:asciiTheme="minorBidi" w:hAnsiTheme="minorBidi" w:cs="Arial"/>
          <w:color w:val="000000"/>
          <w:sz w:val="28"/>
          <w:szCs w:val="28"/>
          <w:rtl/>
        </w:rPr>
        <w:t xml:space="preserve">﴿٣٦﴾‏ لَّا يَأْكُلُهُ إِلَّا الْخَاطِئُونَ </w:t>
      </w:r>
      <w:r w:rsidRPr="00FC767A">
        <w:rPr>
          <w:rFonts w:asciiTheme="minorBidi" w:hAnsiTheme="minorBidi" w:cs="Arial"/>
          <w:color w:val="000000"/>
          <w:sz w:val="28"/>
          <w:szCs w:val="28"/>
          <w:cs/>
        </w:rPr>
        <w:t>‎</w:t>
      </w:r>
      <w:r w:rsidRPr="00FC767A">
        <w:rPr>
          <w:rFonts w:asciiTheme="minorBidi" w:hAnsiTheme="minorBidi" w:cs="Arial"/>
          <w:color w:val="000000"/>
          <w:sz w:val="28"/>
          <w:szCs w:val="28"/>
          <w:rtl/>
        </w:rPr>
        <w:t>﴿٣٧﴾</w:t>
      </w:r>
      <w:r w:rsidRPr="0051022E">
        <w:rPr>
          <w:rFonts w:asciiTheme="minorBidi" w:hAnsiTheme="minorBidi" w:cs="Arial"/>
          <w:color w:val="000000"/>
          <w:sz w:val="28"/>
          <w:szCs w:val="28"/>
          <w:rtl/>
        </w:rPr>
        <w:t>‏</w:t>
      </w:r>
      <w:r>
        <w:rPr>
          <w:rFonts w:asciiTheme="minorBidi" w:hAnsiTheme="minorBidi" w:cs="Arial"/>
          <w:color w:val="000000"/>
          <w:sz w:val="28"/>
          <w:szCs w:val="28"/>
        </w:rPr>
        <w:t xml:space="preserve"> </w:t>
      </w:r>
      <w:r>
        <w:rPr>
          <w:rFonts w:asciiTheme="minorBidi" w:hAnsiTheme="minorBidi" w:cs="Arial" w:hint="cs"/>
          <w:color w:val="000000"/>
          <w:sz w:val="28"/>
          <w:szCs w:val="28"/>
          <w:rtl/>
        </w:rPr>
        <w:t>(</w:t>
      </w:r>
      <w:r w:rsidR="00325EB5">
        <w:rPr>
          <w:rFonts w:asciiTheme="minorBidi" w:hAnsiTheme="minorBidi" w:cs="Arial" w:hint="cs"/>
          <w:color w:val="000000"/>
          <w:sz w:val="28"/>
          <w:szCs w:val="28"/>
          <w:rtl/>
        </w:rPr>
        <w:t>الْحَاقَةُ</w:t>
      </w:r>
      <w:r>
        <w:rPr>
          <w:rFonts w:asciiTheme="minorBidi" w:hAnsiTheme="minorBidi" w:cs="Arial" w:hint="cs"/>
          <w:color w:val="000000"/>
          <w:sz w:val="28"/>
          <w:szCs w:val="28"/>
          <w:rtl/>
        </w:rPr>
        <w:t xml:space="preserve"> ، </w:t>
      </w:r>
      <w:r>
        <w:rPr>
          <w:rFonts w:asciiTheme="minorBidi" w:hAnsiTheme="minorBidi" w:cs="Arial" w:hint="cs"/>
          <w:color w:val="000000"/>
          <w:rtl/>
        </w:rPr>
        <w:t xml:space="preserve">69: </w:t>
      </w:r>
      <w:r w:rsidR="0000051C">
        <w:rPr>
          <w:rFonts w:asciiTheme="minorBidi" w:hAnsiTheme="minorBidi" w:cs="Arial" w:hint="cs"/>
          <w:color w:val="000000"/>
          <w:rtl/>
        </w:rPr>
        <w:t>33-37</w:t>
      </w:r>
      <w:r>
        <w:rPr>
          <w:rFonts w:asciiTheme="minorBidi" w:hAnsiTheme="minorBidi" w:cs="Arial" w:hint="cs"/>
          <w:color w:val="000000"/>
          <w:sz w:val="28"/>
          <w:szCs w:val="28"/>
          <w:rtl/>
        </w:rPr>
        <w:t>).</w:t>
      </w:r>
    </w:p>
    <w:p w14:paraId="7F37E3F1" w14:textId="68FBA315" w:rsidR="002A2160" w:rsidRDefault="001F4A43" w:rsidP="00F40E6B">
      <w:pPr>
        <w:pStyle w:val="NormalWeb"/>
        <w:rPr>
          <w:rFonts w:asciiTheme="minorBidi" w:hAnsiTheme="minorBidi" w:cs="Arial"/>
          <w:color w:val="000000"/>
          <w:rtl/>
        </w:rPr>
      </w:pPr>
      <w:r>
        <w:rPr>
          <w:rFonts w:asciiTheme="minorBidi" w:hAnsiTheme="minorBidi" w:cs="Arial" w:hint="cs"/>
          <w:color w:val="000000"/>
          <w:sz w:val="28"/>
          <w:szCs w:val="28"/>
          <w:rtl/>
        </w:rPr>
        <w:t xml:space="preserve">وجاءَ </w:t>
      </w:r>
      <w:r w:rsidR="00C949D5">
        <w:rPr>
          <w:rFonts w:asciiTheme="minorBidi" w:hAnsiTheme="minorBidi" w:cs="Arial" w:hint="cs"/>
          <w:color w:val="000000"/>
          <w:sz w:val="28"/>
          <w:szCs w:val="28"/>
          <w:rtl/>
        </w:rPr>
        <w:t>معَ "</w:t>
      </w:r>
      <w:r w:rsidR="00C949D5" w:rsidRPr="00F40E6B">
        <w:rPr>
          <w:rFonts w:asciiTheme="minorBidi" w:hAnsiTheme="minorBidi" w:cs="Arial" w:hint="cs"/>
          <w:b/>
          <w:bCs/>
          <w:color w:val="000000"/>
          <w:sz w:val="28"/>
          <w:szCs w:val="28"/>
          <w:rtl/>
        </w:rPr>
        <w:t>الْعَلِيِّ</w:t>
      </w:r>
      <w:r w:rsidR="00C949D5">
        <w:rPr>
          <w:rFonts w:asciiTheme="minorBidi" w:hAnsiTheme="minorBidi" w:cs="Arial" w:hint="cs"/>
          <w:color w:val="000000"/>
          <w:sz w:val="28"/>
          <w:szCs w:val="28"/>
          <w:rtl/>
        </w:rPr>
        <w:t>" مر</w:t>
      </w:r>
      <w:r w:rsidR="00340919">
        <w:rPr>
          <w:rFonts w:asciiTheme="minorBidi" w:hAnsiTheme="minorBidi" w:cs="Arial" w:hint="cs"/>
          <w:color w:val="000000"/>
          <w:sz w:val="28"/>
          <w:szCs w:val="28"/>
          <w:rtl/>
        </w:rPr>
        <w:t>َّ</w:t>
      </w:r>
      <w:r w:rsidR="00C949D5">
        <w:rPr>
          <w:rFonts w:asciiTheme="minorBidi" w:hAnsiTheme="minorBidi" w:cs="Arial" w:hint="cs"/>
          <w:color w:val="000000"/>
          <w:sz w:val="28"/>
          <w:szCs w:val="28"/>
          <w:rtl/>
        </w:rPr>
        <w:t>تينِ ،</w:t>
      </w:r>
      <w:r w:rsidR="007D44C6">
        <w:rPr>
          <w:rFonts w:asciiTheme="minorBidi" w:hAnsiTheme="minorBidi" w:cs="Arial" w:hint="cs"/>
          <w:color w:val="000000"/>
          <w:sz w:val="28"/>
          <w:szCs w:val="28"/>
          <w:rtl/>
        </w:rPr>
        <w:t xml:space="preserve"> في</w:t>
      </w:r>
      <w:r w:rsidR="00E92D6D">
        <w:rPr>
          <w:rFonts w:asciiTheme="minorBidi" w:hAnsiTheme="minorBidi" w:cs="Arial" w:hint="cs"/>
          <w:color w:val="000000"/>
          <w:sz w:val="28"/>
          <w:szCs w:val="28"/>
          <w:rtl/>
        </w:rPr>
        <w:t xml:space="preserve"> ختامِ آيةِ الكُرسيِّ ، </w:t>
      </w:r>
      <w:r w:rsidR="00C949D5">
        <w:rPr>
          <w:rFonts w:asciiTheme="minorBidi" w:hAnsiTheme="minorBidi" w:cs="Arial" w:hint="cs"/>
          <w:color w:val="000000"/>
          <w:sz w:val="28"/>
          <w:szCs w:val="28"/>
          <w:rtl/>
        </w:rPr>
        <w:t xml:space="preserve">التي </w:t>
      </w:r>
      <w:r w:rsidR="00B50914">
        <w:rPr>
          <w:rFonts w:asciiTheme="minorBidi" w:hAnsiTheme="minorBidi" w:cs="Arial" w:hint="cs"/>
          <w:color w:val="000000"/>
          <w:sz w:val="28"/>
          <w:szCs w:val="28"/>
          <w:rtl/>
        </w:rPr>
        <w:t>ذكرتْ عَظَمَتَهُ</w:t>
      </w:r>
      <w:r w:rsidR="00340919">
        <w:rPr>
          <w:rFonts w:asciiTheme="minorBidi" w:hAnsiTheme="minorBidi" w:cs="Arial" w:hint="cs"/>
          <w:color w:val="000000"/>
          <w:sz w:val="28"/>
          <w:szCs w:val="28"/>
          <w:rtl/>
        </w:rPr>
        <w:t xml:space="preserve"> وعُلُو</w:t>
      </w:r>
      <w:r w:rsidR="00F40E6B">
        <w:rPr>
          <w:rFonts w:asciiTheme="minorBidi" w:hAnsiTheme="minorBidi" w:cs="Arial" w:hint="cs"/>
          <w:color w:val="000000"/>
          <w:sz w:val="28"/>
          <w:szCs w:val="28"/>
          <w:rtl/>
        </w:rPr>
        <w:t>َّهُ</w:t>
      </w:r>
      <w:r w:rsidR="00B50914">
        <w:rPr>
          <w:rFonts w:asciiTheme="minorBidi" w:hAnsiTheme="minorBidi" w:cs="Arial" w:hint="cs"/>
          <w:color w:val="000000"/>
          <w:sz w:val="28"/>
          <w:szCs w:val="28"/>
          <w:rtl/>
        </w:rPr>
        <w:t xml:space="preserve"> ، جلَّ وعلا ، في أنَّهُ "</w:t>
      </w:r>
      <w:r w:rsidR="00AF5224" w:rsidRPr="00AF5224">
        <w:rPr>
          <w:rFonts w:asciiTheme="minorBidi" w:hAnsiTheme="minorBidi" w:cs="Arial"/>
          <w:color w:val="000000"/>
          <w:sz w:val="28"/>
          <w:szCs w:val="28"/>
          <w:rtl/>
        </w:rPr>
        <w:t xml:space="preserve">وَسِعَ كُرْسِيُّهُ السَّمَاوَاتِ وَالْأَرْضَ ۖ وَلَا يَئُودُهُ حِفْظُهُمَا ۚ وَهُوَ </w:t>
      </w:r>
      <w:r w:rsidR="00AF5224" w:rsidRPr="009B2DE2">
        <w:rPr>
          <w:rFonts w:asciiTheme="minorBidi" w:hAnsiTheme="minorBidi" w:cs="Arial"/>
          <w:b/>
          <w:bCs/>
          <w:color w:val="FF0000"/>
          <w:sz w:val="28"/>
          <w:szCs w:val="28"/>
          <w:rtl/>
        </w:rPr>
        <w:t>الْعَلِيُّ الْعَظِيمُ</w:t>
      </w:r>
      <w:r w:rsidR="00F40E6B" w:rsidRPr="00F40E6B">
        <w:rPr>
          <w:rFonts w:asciiTheme="minorBidi" w:hAnsiTheme="minorBidi" w:cs="Arial" w:hint="cs"/>
          <w:color w:val="000000" w:themeColor="text1"/>
          <w:sz w:val="28"/>
          <w:szCs w:val="28"/>
          <w:rtl/>
        </w:rPr>
        <w:t>"</w:t>
      </w:r>
      <w:r w:rsidR="00F40E6B">
        <w:rPr>
          <w:rFonts w:asciiTheme="minorBidi" w:hAnsiTheme="minorBidi" w:cs="Arial" w:hint="cs"/>
          <w:color w:val="FF0000"/>
          <w:sz w:val="28"/>
          <w:szCs w:val="28"/>
          <w:rtl/>
        </w:rPr>
        <w:t xml:space="preserve"> </w:t>
      </w:r>
      <w:r w:rsidR="00AF5224">
        <w:rPr>
          <w:rFonts w:asciiTheme="minorBidi" w:hAnsiTheme="minorBidi" w:cs="Arial" w:hint="cs"/>
          <w:color w:val="000000"/>
          <w:sz w:val="28"/>
          <w:szCs w:val="28"/>
          <w:rtl/>
        </w:rPr>
        <w:t>(ال</w:t>
      </w:r>
      <w:r w:rsidR="00325EB5">
        <w:rPr>
          <w:rFonts w:asciiTheme="minorBidi" w:hAnsiTheme="minorBidi" w:cs="Arial" w:hint="cs"/>
          <w:color w:val="000000"/>
          <w:sz w:val="28"/>
          <w:szCs w:val="28"/>
          <w:rtl/>
        </w:rPr>
        <w:t>ْ</w:t>
      </w:r>
      <w:r w:rsidR="00AF5224">
        <w:rPr>
          <w:rFonts w:asciiTheme="minorBidi" w:hAnsiTheme="minorBidi" w:cs="Arial" w:hint="cs"/>
          <w:color w:val="000000"/>
          <w:sz w:val="28"/>
          <w:szCs w:val="28"/>
          <w:rtl/>
        </w:rPr>
        <w:t>ب</w:t>
      </w:r>
      <w:r w:rsidR="00325EB5">
        <w:rPr>
          <w:rFonts w:asciiTheme="minorBidi" w:hAnsiTheme="minorBidi" w:cs="Arial" w:hint="cs"/>
          <w:color w:val="000000"/>
          <w:sz w:val="28"/>
          <w:szCs w:val="28"/>
          <w:rtl/>
        </w:rPr>
        <w:t>َ</w:t>
      </w:r>
      <w:r w:rsidR="00AF5224">
        <w:rPr>
          <w:rFonts w:asciiTheme="minorBidi" w:hAnsiTheme="minorBidi" w:cs="Arial" w:hint="cs"/>
          <w:color w:val="000000"/>
          <w:sz w:val="28"/>
          <w:szCs w:val="28"/>
          <w:rtl/>
        </w:rPr>
        <w:t>ق</w:t>
      </w:r>
      <w:r w:rsidR="00325EB5">
        <w:rPr>
          <w:rFonts w:asciiTheme="minorBidi" w:hAnsiTheme="minorBidi" w:cs="Arial" w:hint="cs"/>
          <w:color w:val="000000"/>
          <w:sz w:val="28"/>
          <w:szCs w:val="28"/>
          <w:rtl/>
        </w:rPr>
        <w:t>َ</w:t>
      </w:r>
      <w:r w:rsidR="00AF5224">
        <w:rPr>
          <w:rFonts w:asciiTheme="minorBidi" w:hAnsiTheme="minorBidi" w:cs="Arial" w:hint="cs"/>
          <w:color w:val="000000"/>
          <w:sz w:val="28"/>
          <w:szCs w:val="28"/>
          <w:rtl/>
        </w:rPr>
        <w:t>ر</w:t>
      </w:r>
      <w:r w:rsidR="00325EB5">
        <w:rPr>
          <w:rFonts w:asciiTheme="minorBidi" w:hAnsiTheme="minorBidi" w:cs="Arial" w:hint="cs"/>
          <w:color w:val="000000"/>
          <w:sz w:val="28"/>
          <w:szCs w:val="28"/>
          <w:rtl/>
        </w:rPr>
        <w:t>ُ</w:t>
      </w:r>
      <w:r w:rsidR="00AF5224">
        <w:rPr>
          <w:rFonts w:asciiTheme="minorBidi" w:hAnsiTheme="minorBidi" w:cs="Arial" w:hint="cs"/>
          <w:color w:val="000000"/>
          <w:sz w:val="28"/>
          <w:szCs w:val="28"/>
          <w:rtl/>
        </w:rPr>
        <w:t>ة ،</w:t>
      </w:r>
      <w:r w:rsidR="00AF5224" w:rsidRPr="00AF5224">
        <w:rPr>
          <w:rFonts w:asciiTheme="minorBidi" w:hAnsiTheme="minorBidi" w:cs="Arial" w:hint="cs"/>
          <w:color w:val="000000"/>
          <w:rtl/>
        </w:rPr>
        <w:t xml:space="preserve"> 2: 255</w:t>
      </w:r>
      <w:r w:rsidR="00AF5224">
        <w:rPr>
          <w:rFonts w:asciiTheme="minorBidi" w:hAnsiTheme="minorBidi" w:cs="Arial" w:hint="cs"/>
          <w:color w:val="000000"/>
          <w:sz w:val="28"/>
          <w:szCs w:val="28"/>
          <w:rtl/>
        </w:rPr>
        <w:t>).</w:t>
      </w:r>
      <w:r w:rsidR="00340919">
        <w:rPr>
          <w:rFonts w:asciiTheme="minorBidi" w:hAnsiTheme="minorBidi" w:cs="Arial" w:hint="cs"/>
          <w:color w:val="000000"/>
          <w:sz w:val="28"/>
          <w:szCs w:val="28"/>
          <w:rtl/>
        </w:rPr>
        <w:t xml:space="preserve"> وجاءَ في المرَّةِ الثانيةِ </w:t>
      </w:r>
      <w:r w:rsidR="00F40E6B">
        <w:rPr>
          <w:rFonts w:asciiTheme="minorBidi" w:hAnsiTheme="minorBidi" w:cs="Arial" w:hint="cs"/>
          <w:color w:val="000000"/>
          <w:sz w:val="28"/>
          <w:szCs w:val="28"/>
          <w:rtl/>
        </w:rPr>
        <w:t>معَ ذكرِ أنَّهُ ، سبحانَهُ وتعالى ، "</w:t>
      </w:r>
      <w:r w:rsidR="002A2160" w:rsidRPr="002A2160">
        <w:rPr>
          <w:rFonts w:asciiTheme="minorBidi" w:hAnsiTheme="minorBidi" w:cs="Arial"/>
          <w:color w:val="000000"/>
          <w:sz w:val="28"/>
          <w:szCs w:val="28"/>
          <w:rtl/>
        </w:rPr>
        <w:t xml:space="preserve">لَهُ مَا فِي السَّمَاوَاتِ وَمَا فِي الْأَرْضِ ۖ وَهُوَ </w:t>
      </w:r>
      <w:r w:rsidR="002A2160" w:rsidRPr="009B2DE2">
        <w:rPr>
          <w:rFonts w:asciiTheme="minorBidi" w:hAnsiTheme="minorBidi" w:cs="Arial"/>
          <w:b/>
          <w:bCs/>
          <w:color w:val="FF0000"/>
          <w:sz w:val="28"/>
          <w:szCs w:val="28"/>
          <w:rtl/>
        </w:rPr>
        <w:t>الْعَلِيُّ الْعَظِيمُ</w:t>
      </w:r>
      <w:r w:rsidR="00F40E6B" w:rsidRPr="00F40E6B">
        <w:rPr>
          <w:rFonts w:asciiTheme="minorBidi" w:hAnsiTheme="minorBidi" w:cs="Arial" w:hint="cs"/>
          <w:color w:val="000000" w:themeColor="text1"/>
          <w:sz w:val="28"/>
          <w:szCs w:val="28"/>
          <w:rtl/>
        </w:rPr>
        <w:t>"</w:t>
      </w:r>
      <w:r w:rsidR="002A2160" w:rsidRPr="009B2DE2">
        <w:rPr>
          <w:rFonts w:asciiTheme="minorBidi" w:hAnsiTheme="minorBidi" w:cs="Arial" w:hint="cs"/>
          <w:color w:val="FF0000"/>
          <w:sz w:val="28"/>
          <w:szCs w:val="28"/>
          <w:rtl/>
        </w:rPr>
        <w:t xml:space="preserve"> </w:t>
      </w:r>
      <w:r w:rsidR="002A2160">
        <w:rPr>
          <w:rFonts w:asciiTheme="minorBidi" w:hAnsiTheme="minorBidi" w:cs="Arial" w:hint="cs"/>
          <w:color w:val="000000"/>
          <w:sz w:val="28"/>
          <w:szCs w:val="28"/>
          <w:rtl/>
        </w:rPr>
        <w:t xml:space="preserve">(الشورى ، </w:t>
      </w:r>
      <w:r w:rsidR="002A2160">
        <w:rPr>
          <w:rFonts w:asciiTheme="minorBidi" w:hAnsiTheme="minorBidi" w:cs="Arial" w:hint="cs"/>
          <w:color w:val="000000"/>
          <w:rtl/>
        </w:rPr>
        <w:t>42: 4).</w:t>
      </w:r>
    </w:p>
    <w:p w14:paraId="5D498707" w14:textId="52E535EC" w:rsidR="00F40E6B" w:rsidRPr="00F40E6B" w:rsidRDefault="00F40E6B" w:rsidP="00C93F06">
      <w:pPr>
        <w:pStyle w:val="NormalWeb"/>
        <w:rPr>
          <w:rFonts w:asciiTheme="minorBidi" w:hAnsiTheme="minorBidi" w:cs="Arial"/>
          <w:color w:val="000000"/>
          <w:sz w:val="28"/>
          <w:szCs w:val="28"/>
        </w:rPr>
      </w:pPr>
      <w:r w:rsidRPr="00F40E6B">
        <w:rPr>
          <w:rFonts w:asciiTheme="minorBidi" w:hAnsiTheme="minorBidi" w:cs="Arial" w:hint="cs"/>
          <w:color w:val="000000"/>
          <w:sz w:val="28"/>
          <w:szCs w:val="28"/>
          <w:rtl/>
        </w:rPr>
        <w:t xml:space="preserve">كما جاءَ </w:t>
      </w:r>
      <w:r>
        <w:rPr>
          <w:rFonts w:asciiTheme="minorBidi" w:hAnsiTheme="minorBidi" w:cs="Arial" w:hint="cs"/>
          <w:color w:val="000000"/>
          <w:sz w:val="28"/>
          <w:szCs w:val="28"/>
          <w:rtl/>
        </w:rPr>
        <w:t>اسمُ "</w:t>
      </w:r>
      <w:r w:rsidRPr="00F71019">
        <w:rPr>
          <w:rFonts w:asciiTheme="minorBidi" w:hAnsiTheme="minorBidi" w:cs="Arial"/>
          <w:color w:val="000000"/>
          <w:sz w:val="28"/>
          <w:szCs w:val="28"/>
          <w:rtl/>
        </w:rPr>
        <w:t>الْ</w:t>
      </w:r>
      <w:r>
        <w:rPr>
          <w:rFonts w:asciiTheme="minorBidi" w:hAnsiTheme="minorBidi" w:cs="Arial" w:hint="cs"/>
          <w:color w:val="000000"/>
          <w:sz w:val="28"/>
          <w:szCs w:val="28"/>
          <w:rtl/>
        </w:rPr>
        <w:t>عَظِيمِ" مقترناً ثلاثَ مرَّاتٍ معَ اسمِ "الرَّبِ</w:t>
      </w:r>
      <w:r w:rsidR="0031220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312204">
        <w:rPr>
          <w:rFonts w:asciiTheme="minorBidi" w:hAnsiTheme="minorBidi" w:cs="Arial" w:hint="cs"/>
          <w:color w:val="000000"/>
          <w:sz w:val="28"/>
          <w:szCs w:val="28"/>
          <w:rtl/>
        </w:rPr>
        <w:t>فربُّنا العظيم</w:t>
      </w:r>
      <w:r w:rsidR="002743B0">
        <w:rPr>
          <w:rFonts w:asciiTheme="minorBidi" w:hAnsiTheme="minorBidi" w:cs="Arial" w:hint="cs"/>
          <w:color w:val="000000"/>
          <w:sz w:val="28"/>
          <w:szCs w:val="28"/>
          <w:rtl/>
        </w:rPr>
        <w:t>ُ</w:t>
      </w:r>
      <w:r w:rsidR="00312204">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تباركَ وتعالى</w:t>
      </w:r>
      <w:r w:rsidR="00312204">
        <w:rPr>
          <w:rFonts w:asciiTheme="minorBidi" w:hAnsiTheme="minorBidi" w:cs="Arial" w:hint="cs"/>
          <w:color w:val="000000"/>
          <w:sz w:val="28"/>
          <w:szCs w:val="28"/>
          <w:rtl/>
        </w:rPr>
        <w:t xml:space="preserve"> ، أهلٌ لتسبيحِنا باسمهِ ، وهوَ الذي وهب</w:t>
      </w:r>
      <w:r w:rsidR="002743B0">
        <w:rPr>
          <w:rFonts w:asciiTheme="minorBidi" w:hAnsiTheme="minorBidi" w:cs="Arial" w:hint="cs"/>
          <w:color w:val="000000"/>
          <w:sz w:val="28"/>
          <w:szCs w:val="28"/>
          <w:rtl/>
        </w:rPr>
        <w:t>َ</w:t>
      </w:r>
      <w:r w:rsidR="00312204">
        <w:rPr>
          <w:rFonts w:asciiTheme="minorBidi" w:hAnsiTheme="minorBidi" w:cs="Arial" w:hint="cs"/>
          <w:color w:val="000000"/>
          <w:sz w:val="28"/>
          <w:szCs w:val="28"/>
          <w:rtl/>
        </w:rPr>
        <w:t xml:space="preserve">نا ما لا </w:t>
      </w:r>
      <w:r w:rsidR="002743B0">
        <w:rPr>
          <w:rFonts w:asciiTheme="minorBidi" w:hAnsiTheme="minorBidi" w:cs="Arial" w:hint="cs"/>
          <w:color w:val="000000"/>
          <w:sz w:val="28"/>
          <w:szCs w:val="28"/>
          <w:rtl/>
        </w:rPr>
        <w:t>يُ</w:t>
      </w:r>
      <w:r w:rsidR="00312204">
        <w:rPr>
          <w:rFonts w:asciiTheme="minorBidi" w:hAnsiTheme="minorBidi" w:cs="Arial" w:hint="cs"/>
          <w:color w:val="000000"/>
          <w:sz w:val="28"/>
          <w:szCs w:val="28"/>
          <w:rtl/>
        </w:rPr>
        <w:t>حص</w:t>
      </w:r>
      <w:r w:rsidR="002743B0">
        <w:rPr>
          <w:rFonts w:asciiTheme="minorBidi" w:hAnsiTheme="minorBidi" w:cs="Arial" w:hint="cs"/>
          <w:color w:val="000000"/>
          <w:sz w:val="28"/>
          <w:szCs w:val="28"/>
          <w:rtl/>
        </w:rPr>
        <w:t>ى</w:t>
      </w:r>
      <w:r w:rsidR="00312204">
        <w:rPr>
          <w:rFonts w:asciiTheme="minorBidi" w:hAnsiTheme="minorBidi" w:cs="Arial" w:hint="cs"/>
          <w:color w:val="000000"/>
          <w:sz w:val="28"/>
          <w:szCs w:val="28"/>
          <w:rtl/>
        </w:rPr>
        <w:t xml:space="preserve"> منَ النِّعَمِ ، كنعمةِ النارِ التي تنتجُ عنْ خشبِ الشجرِ ، والتي بدورِها تعتمدُ على المطرِ ، الذي ينزلُ على الأرضِ بأمرِ اللهِ </w:t>
      </w:r>
      <w:r w:rsidR="005A7A37">
        <w:rPr>
          <w:rFonts w:asciiTheme="minorBidi" w:hAnsiTheme="minorBidi" w:cs="Arial" w:hint="cs"/>
          <w:color w:val="000000"/>
          <w:sz w:val="28"/>
          <w:szCs w:val="28"/>
          <w:rtl/>
        </w:rPr>
        <w:t>(ال</w:t>
      </w:r>
      <w:r w:rsidR="00325EB5">
        <w:rPr>
          <w:rFonts w:asciiTheme="minorBidi" w:hAnsiTheme="minorBidi" w:cs="Arial" w:hint="cs"/>
          <w:color w:val="000000"/>
          <w:sz w:val="28"/>
          <w:szCs w:val="28"/>
          <w:rtl/>
        </w:rPr>
        <w:t>ْ</w:t>
      </w:r>
      <w:r w:rsidR="005A7A37">
        <w:rPr>
          <w:rFonts w:asciiTheme="minorBidi" w:hAnsiTheme="minorBidi" w:cs="Arial" w:hint="cs"/>
          <w:color w:val="000000"/>
          <w:sz w:val="28"/>
          <w:szCs w:val="28"/>
          <w:rtl/>
        </w:rPr>
        <w:t>و</w:t>
      </w:r>
      <w:r w:rsidR="00325EB5">
        <w:rPr>
          <w:rFonts w:asciiTheme="minorBidi" w:hAnsiTheme="minorBidi" w:cs="Arial" w:hint="cs"/>
          <w:color w:val="000000"/>
          <w:sz w:val="28"/>
          <w:szCs w:val="28"/>
          <w:rtl/>
        </w:rPr>
        <w:t>َ</w:t>
      </w:r>
      <w:r w:rsidR="005A7A37">
        <w:rPr>
          <w:rFonts w:asciiTheme="minorBidi" w:hAnsiTheme="minorBidi" w:cs="Arial" w:hint="cs"/>
          <w:color w:val="000000"/>
          <w:sz w:val="28"/>
          <w:szCs w:val="28"/>
          <w:rtl/>
        </w:rPr>
        <w:t>اق</w:t>
      </w:r>
      <w:r w:rsidR="00325EB5">
        <w:rPr>
          <w:rFonts w:asciiTheme="minorBidi" w:hAnsiTheme="minorBidi" w:cs="Arial" w:hint="cs"/>
          <w:color w:val="000000"/>
          <w:sz w:val="28"/>
          <w:szCs w:val="28"/>
          <w:rtl/>
        </w:rPr>
        <w:t>ِ</w:t>
      </w:r>
      <w:r w:rsidR="005A7A37">
        <w:rPr>
          <w:rFonts w:asciiTheme="minorBidi" w:hAnsiTheme="minorBidi" w:cs="Arial" w:hint="cs"/>
          <w:color w:val="000000"/>
          <w:sz w:val="28"/>
          <w:szCs w:val="28"/>
          <w:rtl/>
        </w:rPr>
        <w:t>ع</w:t>
      </w:r>
      <w:r w:rsidR="00325EB5">
        <w:rPr>
          <w:rFonts w:asciiTheme="minorBidi" w:hAnsiTheme="minorBidi" w:cs="Arial" w:hint="cs"/>
          <w:color w:val="000000"/>
          <w:sz w:val="28"/>
          <w:szCs w:val="28"/>
          <w:rtl/>
        </w:rPr>
        <w:t>َ</w:t>
      </w:r>
      <w:r w:rsidR="005A7A37">
        <w:rPr>
          <w:rFonts w:asciiTheme="minorBidi" w:hAnsiTheme="minorBidi" w:cs="Arial" w:hint="cs"/>
          <w:color w:val="000000"/>
          <w:sz w:val="28"/>
          <w:szCs w:val="28"/>
          <w:rtl/>
        </w:rPr>
        <w:t>ة</w:t>
      </w:r>
      <w:r w:rsidR="00325EB5">
        <w:rPr>
          <w:rFonts w:asciiTheme="minorBidi" w:hAnsiTheme="minorBidi" w:cs="Arial" w:hint="cs"/>
          <w:color w:val="000000"/>
          <w:sz w:val="28"/>
          <w:szCs w:val="28"/>
          <w:rtl/>
        </w:rPr>
        <w:t>ُ</w:t>
      </w:r>
      <w:r w:rsidR="005A7A37">
        <w:rPr>
          <w:rFonts w:asciiTheme="minorBidi" w:hAnsiTheme="minorBidi" w:cs="Arial" w:hint="cs"/>
          <w:color w:val="000000"/>
          <w:sz w:val="28"/>
          <w:szCs w:val="28"/>
          <w:rtl/>
        </w:rPr>
        <w:t xml:space="preserve"> ، </w:t>
      </w:r>
      <w:r w:rsidR="005A7A37">
        <w:rPr>
          <w:rFonts w:asciiTheme="minorBidi" w:hAnsiTheme="minorBidi" w:cs="Arial" w:hint="cs"/>
          <w:color w:val="000000"/>
          <w:rtl/>
        </w:rPr>
        <w:t>56: 71-74</w:t>
      </w:r>
      <w:r w:rsidR="005A7A37">
        <w:rPr>
          <w:rFonts w:asciiTheme="minorBidi" w:hAnsiTheme="minorBidi" w:cs="Arial" w:hint="cs"/>
          <w:color w:val="000000"/>
          <w:sz w:val="28"/>
          <w:szCs w:val="28"/>
          <w:rtl/>
        </w:rPr>
        <w:t xml:space="preserve">). </w:t>
      </w:r>
      <w:r w:rsidR="002743B0">
        <w:rPr>
          <w:rFonts w:asciiTheme="minorBidi" w:hAnsiTheme="minorBidi" w:cs="Arial" w:hint="cs"/>
          <w:color w:val="000000"/>
          <w:sz w:val="28"/>
          <w:szCs w:val="28"/>
          <w:rtl/>
        </w:rPr>
        <w:t>وهوَ ربُّنا العظيمُ ، العادِلُ في حُكمِهِ على خلقِهِ ، يومَ ي</w:t>
      </w:r>
      <w:r w:rsidR="00434DDD">
        <w:rPr>
          <w:rFonts w:asciiTheme="minorBidi" w:hAnsiTheme="minorBidi" w:cs="Arial" w:hint="cs"/>
          <w:color w:val="000000"/>
          <w:sz w:val="28"/>
          <w:szCs w:val="28"/>
          <w:rtl/>
        </w:rPr>
        <w:t>ُ</w:t>
      </w:r>
      <w:r w:rsidR="002743B0">
        <w:rPr>
          <w:rFonts w:asciiTheme="minorBidi" w:hAnsiTheme="minorBidi" w:cs="Arial" w:hint="cs"/>
          <w:color w:val="000000"/>
          <w:sz w:val="28"/>
          <w:szCs w:val="28"/>
          <w:rtl/>
        </w:rPr>
        <w:t xml:space="preserve">عرضونَ عليهِ ، </w:t>
      </w:r>
      <w:r w:rsidR="00434DDD">
        <w:rPr>
          <w:rFonts w:asciiTheme="minorBidi" w:hAnsiTheme="minorBidi" w:cs="Arial" w:hint="cs"/>
          <w:color w:val="000000"/>
          <w:sz w:val="28"/>
          <w:szCs w:val="28"/>
          <w:rtl/>
        </w:rPr>
        <w:t>فيكافئُ المؤمنينَ ويعاقبُ الضالينَ المكذبينَ ، كلاً بما يستحقهُ (</w:t>
      </w:r>
      <w:r w:rsidR="00325EB5">
        <w:rPr>
          <w:rFonts w:asciiTheme="minorBidi" w:hAnsiTheme="minorBidi" w:cs="Arial" w:hint="cs"/>
          <w:color w:val="000000"/>
          <w:sz w:val="28"/>
          <w:szCs w:val="28"/>
          <w:rtl/>
        </w:rPr>
        <w:t>الْوَاقِعَةُ</w:t>
      </w:r>
      <w:r w:rsidR="00434DDD">
        <w:rPr>
          <w:rFonts w:asciiTheme="minorBidi" w:hAnsiTheme="minorBidi" w:cs="Arial" w:hint="cs"/>
          <w:color w:val="000000"/>
          <w:sz w:val="28"/>
          <w:szCs w:val="28"/>
          <w:rtl/>
        </w:rPr>
        <w:t xml:space="preserve"> ، </w:t>
      </w:r>
      <w:r w:rsidR="00434DDD">
        <w:rPr>
          <w:rFonts w:asciiTheme="minorBidi" w:hAnsiTheme="minorBidi" w:cs="Arial" w:hint="cs"/>
          <w:color w:val="000000"/>
          <w:rtl/>
        </w:rPr>
        <w:t>56: 91-96</w:t>
      </w:r>
      <w:r w:rsidR="00434DDD">
        <w:rPr>
          <w:rFonts w:asciiTheme="minorBidi" w:hAnsiTheme="minorBidi" w:cs="Arial" w:hint="cs"/>
          <w:color w:val="000000"/>
          <w:sz w:val="28"/>
          <w:szCs w:val="28"/>
          <w:rtl/>
        </w:rPr>
        <w:t>). وهوَ ربُّنا العظيمُ ، الذي أنزلَ كتابَهُ الكريمُ ، هدايةً للناس ، وتذكرةً للمتقينَ</w:t>
      </w:r>
      <w:r w:rsidR="00C93F06">
        <w:rPr>
          <w:rFonts w:asciiTheme="minorBidi" w:hAnsiTheme="minorBidi" w:cs="Arial" w:hint="cs"/>
          <w:color w:val="000000"/>
          <w:sz w:val="28"/>
          <w:szCs w:val="28"/>
          <w:rtl/>
        </w:rPr>
        <w:t xml:space="preserve"> ، وحسرةً على الكافرينَ (</w:t>
      </w:r>
      <w:r w:rsidR="00325EB5">
        <w:rPr>
          <w:rFonts w:asciiTheme="minorBidi" w:hAnsiTheme="minorBidi" w:cs="Arial" w:hint="cs"/>
          <w:color w:val="000000"/>
          <w:sz w:val="28"/>
          <w:szCs w:val="28"/>
          <w:rtl/>
        </w:rPr>
        <w:t>الْحَاقَةُ</w:t>
      </w:r>
      <w:r w:rsidR="00C93F06">
        <w:rPr>
          <w:rFonts w:asciiTheme="minorBidi" w:hAnsiTheme="minorBidi" w:cs="Arial" w:hint="cs"/>
          <w:color w:val="000000"/>
          <w:sz w:val="28"/>
          <w:szCs w:val="28"/>
          <w:rtl/>
        </w:rPr>
        <w:t xml:space="preserve"> ، </w:t>
      </w:r>
      <w:r w:rsidR="00C93F06">
        <w:rPr>
          <w:rFonts w:asciiTheme="minorBidi" w:hAnsiTheme="minorBidi" w:cs="Arial" w:hint="cs"/>
          <w:color w:val="000000"/>
          <w:rtl/>
        </w:rPr>
        <w:t>69: 48-52</w:t>
      </w:r>
      <w:r w:rsidR="00C93F0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p>
    <w:p w14:paraId="4AF248D3" w14:textId="7EE53A2E" w:rsidR="002A2160" w:rsidRDefault="00B71CD5" w:rsidP="00F40E6B">
      <w:pPr>
        <w:pStyle w:val="NormalWeb"/>
        <w:rPr>
          <w:rFonts w:asciiTheme="minorBidi" w:hAnsiTheme="minorBidi" w:cs="Arial"/>
          <w:color w:val="000000"/>
          <w:sz w:val="28"/>
          <w:szCs w:val="28"/>
          <w:rtl/>
        </w:rPr>
      </w:pPr>
      <w:r w:rsidRPr="00B71CD5">
        <w:rPr>
          <w:rFonts w:asciiTheme="minorBidi" w:hAnsiTheme="minorBidi" w:cs="Arial"/>
          <w:color w:val="000000"/>
          <w:sz w:val="28"/>
          <w:szCs w:val="28"/>
          <w:rtl/>
        </w:rPr>
        <w:t xml:space="preserve">أَفَرَأَيْتُمُ النَّارَ الَّتِي تُورُونَ </w:t>
      </w:r>
      <w:r w:rsidRPr="00B71CD5">
        <w:rPr>
          <w:rFonts w:asciiTheme="minorBidi" w:hAnsiTheme="minorBidi" w:cs="Arial"/>
          <w:color w:val="000000"/>
          <w:sz w:val="28"/>
          <w:szCs w:val="28"/>
          <w:cs/>
        </w:rPr>
        <w:t>‎</w:t>
      </w:r>
      <w:r w:rsidRPr="00B71CD5">
        <w:rPr>
          <w:rFonts w:asciiTheme="minorBidi" w:hAnsiTheme="minorBidi" w:cs="Arial"/>
          <w:color w:val="000000"/>
          <w:sz w:val="28"/>
          <w:szCs w:val="28"/>
          <w:rtl/>
        </w:rPr>
        <w:t xml:space="preserve">﴿٧١﴾‏ أَأَنتُمْ أَنشَأْتُمْ شَجَرَتَهَا أَمْ نَحْنُ الْمُنشِئُونَ </w:t>
      </w:r>
      <w:r w:rsidRPr="00B71CD5">
        <w:rPr>
          <w:rFonts w:asciiTheme="minorBidi" w:hAnsiTheme="minorBidi" w:cs="Arial"/>
          <w:color w:val="000000"/>
          <w:sz w:val="28"/>
          <w:szCs w:val="28"/>
          <w:cs/>
        </w:rPr>
        <w:t>‎</w:t>
      </w:r>
      <w:r w:rsidRPr="00B71CD5">
        <w:rPr>
          <w:rFonts w:asciiTheme="minorBidi" w:hAnsiTheme="minorBidi" w:cs="Arial"/>
          <w:color w:val="000000"/>
          <w:sz w:val="28"/>
          <w:szCs w:val="28"/>
          <w:rtl/>
        </w:rPr>
        <w:t xml:space="preserve">﴿٧٢﴾‏ نَحْنُ جَعَلْنَاهَا تَذْكِرَةً وَمَتَاعًا لِّلْمُقْوِينَ </w:t>
      </w:r>
      <w:r w:rsidRPr="00B71CD5">
        <w:rPr>
          <w:rFonts w:asciiTheme="minorBidi" w:hAnsiTheme="minorBidi" w:cs="Arial"/>
          <w:color w:val="000000"/>
          <w:sz w:val="28"/>
          <w:szCs w:val="28"/>
          <w:cs/>
        </w:rPr>
        <w:t>‎</w:t>
      </w:r>
      <w:r w:rsidRPr="00B71CD5">
        <w:rPr>
          <w:rFonts w:asciiTheme="minorBidi" w:hAnsiTheme="minorBidi" w:cs="Arial"/>
          <w:color w:val="000000"/>
          <w:sz w:val="28"/>
          <w:szCs w:val="28"/>
          <w:rtl/>
        </w:rPr>
        <w:t xml:space="preserve">﴿٧٣﴾‏ فَسَبِّحْ بِاسْمِ </w:t>
      </w:r>
      <w:r w:rsidRPr="00B71CD5">
        <w:rPr>
          <w:rFonts w:asciiTheme="minorBidi" w:hAnsiTheme="minorBidi" w:cs="Arial"/>
          <w:b/>
          <w:bCs/>
          <w:color w:val="FF0000"/>
          <w:sz w:val="28"/>
          <w:szCs w:val="28"/>
          <w:rtl/>
        </w:rPr>
        <w:t>رَبِّكَ الْعَظِيمِ</w:t>
      </w:r>
      <w:r w:rsidRPr="00B71CD5">
        <w:rPr>
          <w:rFonts w:asciiTheme="minorBidi" w:hAnsiTheme="minorBidi" w:cs="Arial"/>
          <w:color w:val="000000"/>
          <w:sz w:val="28"/>
          <w:szCs w:val="28"/>
          <w:rtl/>
        </w:rPr>
        <w:t xml:space="preserve"> </w:t>
      </w:r>
      <w:r w:rsidRPr="00B71CD5">
        <w:rPr>
          <w:rFonts w:asciiTheme="minorBidi" w:hAnsiTheme="minorBidi" w:cs="Arial"/>
          <w:color w:val="000000"/>
          <w:sz w:val="28"/>
          <w:szCs w:val="28"/>
          <w:cs/>
        </w:rPr>
        <w:t>‎</w:t>
      </w:r>
      <w:r w:rsidRPr="00B71CD5">
        <w:rPr>
          <w:rFonts w:asciiTheme="minorBidi" w:hAnsiTheme="minorBidi" w:cs="Arial"/>
          <w:color w:val="000000"/>
          <w:sz w:val="28"/>
          <w:szCs w:val="28"/>
          <w:rtl/>
        </w:rPr>
        <w:t>﴿٧٤﴾</w:t>
      </w:r>
      <w:r>
        <w:rPr>
          <w:rFonts w:asciiTheme="minorBidi" w:hAnsiTheme="minorBidi" w:cs="Arial" w:hint="cs"/>
          <w:color w:val="000000"/>
          <w:sz w:val="28"/>
          <w:szCs w:val="28"/>
          <w:rtl/>
        </w:rPr>
        <w:t xml:space="preserve"> (</w:t>
      </w:r>
      <w:r w:rsidR="00325EB5">
        <w:rPr>
          <w:rFonts w:asciiTheme="minorBidi" w:hAnsiTheme="minorBidi" w:cs="Arial" w:hint="cs"/>
          <w:color w:val="000000"/>
          <w:sz w:val="28"/>
          <w:szCs w:val="28"/>
          <w:rtl/>
        </w:rPr>
        <w:t>الْوَاقِعَةُ</w:t>
      </w:r>
      <w:r>
        <w:rPr>
          <w:rFonts w:asciiTheme="minorBidi" w:hAnsiTheme="minorBidi" w:cs="Arial" w:hint="cs"/>
          <w:color w:val="000000"/>
          <w:sz w:val="28"/>
          <w:szCs w:val="28"/>
          <w:rtl/>
        </w:rPr>
        <w:t xml:space="preserve"> ، </w:t>
      </w:r>
      <w:r>
        <w:rPr>
          <w:rFonts w:asciiTheme="minorBidi" w:hAnsiTheme="minorBidi" w:cs="Arial" w:hint="cs"/>
          <w:color w:val="000000"/>
          <w:rtl/>
        </w:rPr>
        <w:t xml:space="preserve">56: </w:t>
      </w:r>
      <w:r w:rsidR="005A7A37">
        <w:rPr>
          <w:rFonts w:asciiTheme="minorBidi" w:hAnsiTheme="minorBidi" w:cs="Arial" w:hint="cs"/>
          <w:color w:val="000000"/>
          <w:rtl/>
        </w:rPr>
        <w:t>71-74</w:t>
      </w:r>
      <w:r>
        <w:rPr>
          <w:rFonts w:asciiTheme="minorBidi" w:hAnsiTheme="minorBidi" w:cs="Arial" w:hint="cs"/>
          <w:color w:val="000000"/>
          <w:sz w:val="28"/>
          <w:szCs w:val="28"/>
          <w:rtl/>
        </w:rPr>
        <w:t>).</w:t>
      </w:r>
      <w:r w:rsidR="00D52C2E">
        <w:rPr>
          <w:rFonts w:asciiTheme="minorBidi" w:hAnsiTheme="minorBidi" w:cs="Arial" w:hint="cs"/>
          <w:color w:val="000000"/>
          <w:sz w:val="28"/>
          <w:szCs w:val="28"/>
          <w:rtl/>
        </w:rPr>
        <w:t xml:space="preserve"> </w:t>
      </w:r>
      <w:r w:rsidR="00D52C2E" w:rsidRPr="006D5CF8">
        <w:rPr>
          <w:rStyle w:val="EndnoteReference"/>
          <w:rFonts w:asciiTheme="minorBidi" w:hAnsiTheme="minorBidi" w:cs="Arial"/>
          <w:color w:val="0070C0"/>
          <w:sz w:val="32"/>
          <w:szCs w:val="32"/>
          <w:rtl/>
        </w:rPr>
        <w:endnoteReference w:id="76"/>
      </w:r>
    </w:p>
    <w:p w14:paraId="58A3F56A" w14:textId="08E8E284" w:rsidR="00B71CD5" w:rsidRDefault="009A1A4B" w:rsidP="00B50914">
      <w:pPr>
        <w:pStyle w:val="NormalWeb"/>
        <w:rPr>
          <w:rFonts w:asciiTheme="minorBidi" w:hAnsiTheme="minorBidi" w:cs="Arial"/>
          <w:color w:val="000000"/>
          <w:sz w:val="28"/>
          <w:szCs w:val="28"/>
        </w:rPr>
      </w:pPr>
      <w:r w:rsidRPr="009A1A4B">
        <w:rPr>
          <w:rFonts w:asciiTheme="minorBidi" w:hAnsiTheme="minorBidi" w:cs="Arial"/>
          <w:color w:val="000000"/>
          <w:sz w:val="28"/>
          <w:szCs w:val="28"/>
          <w:rtl/>
        </w:rPr>
        <w:t xml:space="preserve">وَأَمَّا إِن كَانَ مِنْ أَصْحَابِ الْيَمِينِ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 xml:space="preserve">﴿٩٠﴾‏ فَسَلَامٌ لَّكَ مِنْ أَصْحَابِ الْيَمِينِ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 xml:space="preserve">﴿٩١﴾‏ وَأَمَّا إِن كَانَ مِنَ الْمُكَذِّبِينَ الضَّالِّينَ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 xml:space="preserve">﴿٩٢﴾‏ فَنُزُلٌ مِّنْ حَمِيمٍ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 xml:space="preserve">﴿٩٣﴾‏ وَتَصْلِيَةُ جَحِيمٍ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 xml:space="preserve">﴿٩٤﴾‏ إِنَّ هَٰذَا لَهُوَ حَقُّ الْيَقِينِ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 xml:space="preserve">﴿٩٥﴾‏ فَسَبِّحْ بِاسْمِ </w:t>
      </w:r>
      <w:r w:rsidRPr="009A1A4B">
        <w:rPr>
          <w:rFonts w:asciiTheme="minorBidi" w:hAnsiTheme="minorBidi" w:cs="Arial"/>
          <w:b/>
          <w:bCs/>
          <w:color w:val="FF0000"/>
          <w:sz w:val="28"/>
          <w:szCs w:val="28"/>
          <w:rtl/>
        </w:rPr>
        <w:t>رَبِّكَ الْعَظِيمِ</w:t>
      </w:r>
      <w:r w:rsidRPr="009A1A4B">
        <w:rPr>
          <w:rFonts w:asciiTheme="minorBidi" w:hAnsiTheme="minorBidi" w:cs="Arial"/>
          <w:color w:val="FF0000"/>
          <w:sz w:val="28"/>
          <w:szCs w:val="28"/>
          <w:rtl/>
        </w:rPr>
        <w:t xml:space="preserve">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﴿٩٦﴾‏</w:t>
      </w:r>
      <w:r>
        <w:rPr>
          <w:rFonts w:asciiTheme="minorBidi" w:hAnsiTheme="minorBidi" w:cs="Arial" w:hint="cs"/>
          <w:color w:val="000000"/>
          <w:sz w:val="28"/>
          <w:szCs w:val="28"/>
          <w:rtl/>
        </w:rPr>
        <w:t xml:space="preserve"> (</w:t>
      </w:r>
      <w:r w:rsidR="00325EB5">
        <w:rPr>
          <w:rFonts w:asciiTheme="minorBidi" w:hAnsiTheme="minorBidi" w:cs="Arial" w:hint="cs"/>
          <w:color w:val="000000"/>
          <w:sz w:val="28"/>
          <w:szCs w:val="28"/>
          <w:rtl/>
        </w:rPr>
        <w:t>الْوَاقِعَةُ</w:t>
      </w:r>
      <w:r>
        <w:rPr>
          <w:rFonts w:asciiTheme="minorBidi" w:hAnsiTheme="minorBidi" w:cs="Arial" w:hint="cs"/>
          <w:color w:val="000000"/>
          <w:sz w:val="28"/>
          <w:szCs w:val="28"/>
          <w:rtl/>
        </w:rPr>
        <w:t xml:space="preserve"> ، </w:t>
      </w:r>
      <w:r>
        <w:rPr>
          <w:rFonts w:asciiTheme="minorBidi" w:hAnsiTheme="minorBidi" w:cs="Arial" w:hint="cs"/>
          <w:color w:val="000000"/>
          <w:rtl/>
        </w:rPr>
        <w:t xml:space="preserve">56: </w:t>
      </w:r>
      <w:r w:rsidR="00434DDD">
        <w:rPr>
          <w:rFonts w:asciiTheme="minorBidi" w:hAnsiTheme="minorBidi" w:cs="Arial" w:hint="cs"/>
          <w:color w:val="000000"/>
          <w:rtl/>
        </w:rPr>
        <w:t>91-96</w:t>
      </w:r>
      <w:r>
        <w:rPr>
          <w:rFonts w:asciiTheme="minorBidi" w:hAnsiTheme="minorBidi" w:cs="Arial" w:hint="cs"/>
          <w:color w:val="000000"/>
          <w:sz w:val="28"/>
          <w:szCs w:val="28"/>
          <w:rtl/>
        </w:rPr>
        <w:t>).</w:t>
      </w:r>
    </w:p>
    <w:p w14:paraId="35C5EE6C" w14:textId="3181AC98" w:rsidR="0051022E" w:rsidRPr="0051022E" w:rsidRDefault="0051022E" w:rsidP="00B50914">
      <w:pPr>
        <w:pStyle w:val="NormalWeb"/>
        <w:rPr>
          <w:rFonts w:asciiTheme="minorBidi" w:hAnsiTheme="minorBidi" w:cs="Arial"/>
          <w:color w:val="000000"/>
          <w:sz w:val="28"/>
          <w:szCs w:val="28"/>
          <w:rtl/>
        </w:rPr>
      </w:pPr>
      <w:r w:rsidRPr="0051022E">
        <w:rPr>
          <w:rFonts w:asciiTheme="minorBidi" w:hAnsiTheme="minorBidi" w:cs="Arial"/>
          <w:color w:val="000000"/>
          <w:sz w:val="28"/>
          <w:szCs w:val="28"/>
          <w:rtl/>
        </w:rPr>
        <w:t xml:space="preserve">وَإِنَّهُ لَتَذْكِرَةٌ لِّلْمُتَّقِينَ </w:t>
      </w:r>
      <w:r w:rsidRPr="0051022E">
        <w:rPr>
          <w:rFonts w:asciiTheme="minorBidi" w:hAnsiTheme="minorBidi" w:cs="Arial"/>
          <w:color w:val="000000"/>
          <w:sz w:val="28"/>
          <w:szCs w:val="28"/>
          <w:cs/>
        </w:rPr>
        <w:t>‎</w:t>
      </w:r>
      <w:r w:rsidRPr="0051022E">
        <w:rPr>
          <w:rFonts w:asciiTheme="minorBidi" w:hAnsiTheme="minorBidi" w:cs="Arial"/>
          <w:color w:val="000000"/>
          <w:sz w:val="28"/>
          <w:szCs w:val="28"/>
          <w:rtl/>
        </w:rPr>
        <w:t xml:space="preserve">﴿٤٨﴾‏ وَإِنَّا لَنَعْلَمُ أَنَّ مِنكُم مُّكَذِّبِينَ </w:t>
      </w:r>
      <w:r w:rsidRPr="0051022E">
        <w:rPr>
          <w:rFonts w:asciiTheme="minorBidi" w:hAnsiTheme="minorBidi" w:cs="Arial"/>
          <w:color w:val="000000"/>
          <w:sz w:val="28"/>
          <w:szCs w:val="28"/>
          <w:cs/>
        </w:rPr>
        <w:t>‎</w:t>
      </w:r>
      <w:r w:rsidRPr="0051022E">
        <w:rPr>
          <w:rFonts w:asciiTheme="minorBidi" w:hAnsiTheme="minorBidi" w:cs="Arial"/>
          <w:color w:val="000000"/>
          <w:sz w:val="28"/>
          <w:szCs w:val="28"/>
          <w:rtl/>
        </w:rPr>
        <w:t xml:space="preserve">﴿٤٩﴾‏ وَإِنَّهُ لَحَسْرَةٌ عَلَى الْكَافِرِينَ </w:t>
      </w:r>
      <w:r w:rsidRPr="0051022E">
        <w:rPr>
          <w:rFonts w:asciiTheme="minorBidi" w:hAnsiTheme="minorBidi" w:cs="Arial"/>
          <w:color w:val="000000"/>
          <w:sz w:val="28"/>
          <w:szCs w:val="28"/>
          <w:cs/>
        </w:rPr>
        <w:t>‎</w:t>
      </w:r>
      <w:r w:rsidRPr="0051022E">
        <w:rPr>
          <w:rFonts w:asciiTheme="minorBidi" w:hAnsiTheme="minorBidi" w:cs="Arial"/>
          <w:color w:val="000000"/>
          <w:sz w:val="28"/>
          <w:szCs w:val="28"/>
          <w:rtl/>
        </w:rPr>
        <w:t xml:space="preserve">﴿٥٠﴾‏ وَإِنَّهُ لَحَقُّ الْيَقِينِ </w:t>
      </w:r>
      <w:r w:rsidRPr="0051022E">
        <w:rPr>
          <w:rFonts w:asciiTheme="minorBidi" w:hAnsiTheme="minorBidi" w:cs="Arial"/>
          <w:color w:val="000000"/>
          <w:sz w:val="28"/>
          <w:szCs w:val="28"/>
          <w:cs/>
        </w:rPr>
        <w:t>‎</w:t>
      </w:r>
      <w:r w:rsidRPr="0051022E">
        <w:rPr>
          <w:rFonts w:asciiTheme="minorBidi" w:hAnsiTheme="minorBidi" w:cs="Arial"/>
          <w:color w:val="000000"/>
          <w:sz w:val="28"/>
          <w:szCs w:val="28"/>
          <w:rtl/>
        </w:rPr>
        <w:t xml:space="preserve">﴿٥١﴾‏ فَسَبِّحْ بِاسْمِ </w:t>
      </w:r>
      <w:r w:rsidRPr="007D3BC0">
        <w:rPr>
          <w:rFonts w:asciiTheme="minorBidi" w:hAnsiTheme="minorBidi" w:cs="Arial"/>
          <w:b/>
          <w:bCs/>
          <w:color w:val="FF0000"/>
          <w:sz w:val="28"/>
          <w:szCs w:val="28"/>
          <w:rtl/>
        </w:rPr>
        <w:t>رَبِّكَ الْعَظِيمِ</w:t>
      </w:r>
      <w:r w:rsidRPr="007D3BC0">
        <w:rPr>
          <w:rFonts w:asciiTheme="minorBidi" w:hAnsiTheme="minorBidi" w:cs="Arial"/>
          <w:color w:val="FF0000"/>
          <w:sz w:val="28"/>
          <w:szCs w:val="28"/>
          <w:rtl/>
        </w:rPr>
        <w:t xml:space="preserve"> </w:t>
      </w:r>
      <w:r w:rsidRPr="0051022E">
        <w:rPr>
          <w:rFonts w:asciiTheme="minorBidi" w:hAnsiTheme="minorBidi" w:cs="Arial"/>
          <w:color w:val="000000"/>
          <w:sz w:val="28"/>
          <w:szCs w:val="28"/>
          <w:cs/>
        </w:rPr>
        <w:t>‎</w:t>
      </w:r>
      <w:r w:rsidRPr="0051022E">
        <w:rPr>
          <w:rFonts w:asciiTheme="minorBidi" w:hAnsiTheme="minorBidi" w:cs="Arial"/>
          <w:color w:val="000000"/>
          <w:sz w:val="28"/>
          <w:szCs w:val="28"/>
          <w:rtl/>
        </w:rPr>
        <w:t>﴿٥٢﴾‏</w:t>
      </w:r>
      <w:r>
        <w:rPr>
          <w:rFonts w:asciiTheme="minorBidi" w:hAnsiTheme="minorBidi" w:cs="Arial"/>
          <w:color w:val="000000"/>
          <w:sz w:val="28"/>
          <w:szCs w:val="28"/>
        </w:rPr>
        <w:t xml:space="preserve"> </w:t>
      </w:r>
      <w:r>
        <w:rPr>
          <w:rFonts w:asciiTheme="minorBidi" w:hAnsiTheme="minorBidi" w:cs="Arial" w:hint="cs"/>
          <w:color w:val="000000"/>
          <w:sz w:val="28"/>
          <w:szCs w:val="28"/>
          <w:rtl/>
        </w:rPr>
        <w:t>(</w:t>
      </w:r>
      <w:r w:rsidR="00325EB5">
        <w:rPr>
          <w:rFonts w:asciiTheme="minorBidi" w:hAnsiTheme="minorBidi" w:cs="Arial" w:hint="cs"/>
          <w:color w:val="000000"/>
          <w:sz w:val="28"/>
          <w:szCs w:val="28"/>
          <w:rtl/>
        </w:rPr>
        <w:t>الْحَاقَةُ</w:t>
      </w:r>
      <w:r>
        <w:rPr>
          <w:rFonts w:asciiTheme="minorBidi" w:hAnsiTheme="minorBidi" w:cs="Arial" w:hint="cs"/>
          <w:color w:val="000000"/>
          <w:sz w:val="28"/>
          <w:szCs w:val="28"/>
          <w:rtl/>
        </w:rPr>
        <w:t xml:space="preserve"> ، </w:t>
      </w:r>
      <w:r>
        <w:rPr>
          <w:rFonts w:asciiTheme="minorBidi" w:hAnsiTheme="minorBidi" w:cs="Arial" w:hint="cs"/>
          <w:color w:val="000000"/>
          <w:rtl/>
        </w:rPr>
        <w:t xml:space="preserve">69: </w:t>
      </w:r>
      <w:r w:rsidR="00C93F06">
        <w:rPr>
          <w:rFonts w:asciiTheme="minorBidi" w:hAnsiTheme="minorBidi" w:cs="Arial" w:hint="cs"/>
          <w:color w:val="000000"/>
          <w:rtl/>
        </w:rPr>
        <w:t>48-52</w:t>
      </w:r>
      <w:r>
        <w:rPr>
          <w:rFonts w:asciiTheme="minorBidi" w:hAnsiTheme="minorBidi" w:cs="Arial" w:hint="cs"/>
          <w:color w:val="000000"/>
          <w:sz w:val="28"/>
          <w:szCs w:val="28"/>
          <w:rtl/>
        </w:rPr>
        <w:t>).</w:t>
      </w:r>
    </w:p>
    <w:p w14:paraId="28E35C5B" w14:textId="24A88F9F" w:rsidR="003323B3" w:rsidRPr="004028D1" w:rsidRDefault="003323B3" w:rsidP="003323B3">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9A640E">
        <w:rPr>
          <w:rFonts w:asciiTheme="minorBidi" w:hAnsiTheme="minorBidi" w:cs="Arial"/>
          <w:color w:val="000000"/>
          <w:sz w:val="28"/>
          <w:szCs w:val="28"/>
          <w:rtl/>
        </w:rPr>
        <w:t>الْ</w:t>
      </w:r>
      <w:r>
        <w:rPr>
          <w:rFonts w:asciiTheme="minorBidi" w:hAnsiTheme="minorBidi" w:cs="Arial" w:hint="cs"/>
          <w:color w:val="000000"/>
          <w:sz w:val="28"/>
          <w:szCs w:val="28"/>
          <w:rtl/>
        </w:rPr>
        <w:t>عَظِيمُ" ،</w:t>
      </w:r>
      <w:r w:rsidRPr="00DE7F41">
        <w:rPr>
          <w:rFonts w:asciiTheme="minorBidi" w:hAnsiTheme="minorBidi" w:cs="Arial"/>
          <w:color w:val="000000"/>
          <w:sz w:val="28"/>
          <w:szCs w:val="28"/>
          <w:rtl/>
        </w:rPr>
        <w:t xml:space="preserve"> </w:t>
      </w:r>
      <w:r>
        <w:rPr>
          <w:rFonts w:asciiTheme="minorBidi" w:hAnsiTheme="minorBidi" w:cs="Arial" w:hint="cs"/>
          <w:color w:val="000000"/>
          <w:sz w:val="28"/>
          <w:szCs w:val="28"/>
          <w:rtl/>
        </w:rPr>
        <w:t>مكانةً وموقعاً وشرفاً. اللهمَّ إني أسألُكَ العونَ لي و</w:t>
      </w:r>
      <w:r>
        <w:rPr>
          <w:rFonts w:asciiTheme="minorBidi" w:hAnsiTheme="minorBidi" w:cstheme="minorBidi" w:hint="cs"/>
          <w:color w:val="000000"/>
          <w:sz w:val="28"/>
          <w:szCs w:val="28"/>
          <w:rtl/>
        </w:rPr>
        <w:t>لوالديَّ ولأسرتي وللمؤمنينَ. اللهمَّ وفقنا لما تحبُّ وترضي ، واهدنا إلى سواءِ السبيلِ</w:t>
      </w:r>
      <w:r w:rsidR="00AD0447">
        <w:rPr>
          <w:rFonts w:asciiTheme="minorBidi" w:hAnsiTheme="minorBidi" w:cstheme="minorBidi" w:hint="cs"/>
          <w:color w:val="000000"/>
          <w:sz w:val="28"/>
          <w:szCs w:val="28"/>
          <w:rtl/>
        </w:rPr>
        <w:t xml:space="preserve"> (</w:t>
      </w:r>
      <w:r w:rsidR="00E16E34">
        <w:rPr>
          <w:rFonts w:asciiTheme="minorBidi" w:hAnsiTheme="minorBidi" w:cstheme="minorBidi" w:hint="cs"/>
          <w:color w:val="000000"/>
          <w:sz w:val="28"/>
          <w:szCs w:val="28"/>
          <w:rtl/>
        </w:rPr>
        <w:t xml:space="preserve">وذلكَ </w:t>
      </w:r>
      <w:r w:rsidR="00AD0447">
        <w:rPr>
          <w:rFonts w:asciiTheme="minorBidi" w:hAnsiTheme="minorBidi" w:cstheme="minorBidi" w:hint="cs"/>
          <w:color w:val="000000"/>
          <w:sz w:val="28"/>
          <w:szCs w:val="28"/>
          <w:rtl/>
        </w:rPr>
        <w:t>كمثالٍ على الدعاءِ بصفةٍ عامةٍ ، ولكنْ للمؤمنِ أنْ يدعو</w:t>
      </w:r>
      <w:r w:rsidR="00283C5B">
        <w:rPr>
          <w:rFonts w:asciiTheme="minorBidi" w:hAnsiTheme="minorBidi" w:cstheme="minorBidi" w:hint="cs"/>
          <w:color w:val="000000"/>
          <w:sz w:val="28"/>
          <w:szCs w:val="28"/>
          <w:rtl/>
        </w:rPr>
        <w:t>َّ ربَّهُ بما شاءَ ولِمَنْ شاءَ ، طالباً الخيرِ والبركةِ والمساعدةِ والنُصرةِ).</w:t>
      </w:r>
    </w:p>
    <w:p w14:paraId="5794B9FF" w14:textId="0AF2B0CA" w:rsidR="00A23E3D" w:rsidRDefault="000F1706" w:rsidP="000F1706">
      <w:pPr>
        <w:pStyle w:val="NormalWeb"/>
        <w:rPr>
          <w:rFonts w:asciiTheme="minorBidi" w:hAnsiTheme="minorBidi" w:cs="Arial"/>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Pr="003323B3">
        <w:rPr>
          <w:rFonts w:asciiTheme="minorBidi" w:hAnsiTheme="minorBidi" w:cs="Arial"/>
          <w:color w:val="000000"/>
          <w:sz w:val="28"/>
          <w:szCs w:val="28"/>
          <w:rtl/>
        </w:rPr>
        <w:t xml:space="preserve"> </w:t>
      </w:r>
      <w:r w:rsidRPr="009A640E">
        <w:rPr>
          <w:rFonts w:asciiTheme="minorBidi" w:hAnsiTheme="minorBidi" w:cs="Arial"/>
          <w:color w:val="000000"/>
          <w:sz w:val="28"/>
          <w:szCs w:val="28"/>
          <w:rtl/>
        </w:rPr>
        <w:t>الْ</w:t>
      </w:r>
      <w:r>
        <w:rPr>
          <w:rFonts w:asciiTheme="minorBidi" w:hAnsiTheme="minorBidi" w:cs="Arial" w:hint="cs"/>
          <w:color w:val="000000"/>
          <w:sz w:val="28"/>
          <w:szCs w:val="28"/>
          <w:rtl/>
        </w:rPr>
        <w:t xml:space="preserve">عَظِيمِ"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المُطلقُ في عظمَتِهِ ، بينما مخلوقاتُهُ محدودةُ في زمانِها ومكانِها وقُدُراتِها. وهوَ </w:t>
      </w:r>
      <w:r>
        <w:rPr>
          <w:rFonts w:asciiTheme="minorBidi" w:hAnsiTheme="minorBidi" w:cs="Arial" w:hint="cs"/>
          <w:color w:val="000000"/>
          <w:sz w:val="28"/>
          <w:szCs w:val="28"/>
          <w:rtl/>
        </w:rPr>
        <w:t xml:space="preserve">أكبرُ وأفخمُ وأعلى مكانةً مِنْ جميعِ خلقِهِ ، وهوَ خالِقُ السماواتِ والأرضَ ، المُنعِمُ على خلقِهِ بالرزق في الحياةِ الدُّنيا ، وهوَ الذي سيحاسبُهم على أعمالِهم في الآخِرةِ. </w:t>
      </w:r>
      <w:r w:rsidR="00CD3C7B" w:rsidRPr="009250D4">
        <w:rPr>
          <w:rStyle w:val="Strong"/>
          <w:rFonts w:asciiTheme="minorBidi" w:hAnsiTheme="minorBidi" w:cstheme="minorBidi"/>
          <w:b w:val="0"/>
          <w:bCs w:val="0"/>
          <w:color w:val="000000"/>
          <w:sz w:val="28"/>
          <w:szCs w:val="28"/>
          <w:rtl/>
        </w:rPr>
        <w:t>ولكن</w:t>
      </w:r>
      <w:r w:rsidR="00CD3C7B" w:rsidRPr="009250D4">
        <w:rPr>
          <w:rStyle w:val="Strong"/>
          <w:rFonts w:asciiTheme="minorBidi" w:hAnsiTheme="minorBidi" w:cstheme="minorBidi" w:hint="cs"/>
          <w:b w:val="0"/>
          <w:bCs w:val="0"/>
          <w:color w:val="000000"/>
          <w:sz w:val="28"/>
          <w:szCs w:val="28"/>
          <w:rtl/>
        </w:rPr>
        <w:t>ْ يجوزُ للمخلوقِ</w:t>
      </w:r>
      <w:r w:rsidR="00CD3C7B" w:rsidRPr="009250D4">
        <w:rPr>
          <w:rStyle w:val="Strong"/>
          <w:rFonts w:asciiTheme="minorBidi" w:hAnsiTheme="minorBidi" w:cstheme="minorBidi"/>
          <w:b w:val="0"/>
          <w:bCs w:val="0"/>
          <w:color w:val="000000"/>
          <w:sz w:val="28"/>
          <w:szCs w:val="28"/>
          <w:rtl/>
        </w:rPr>
        <w:t xml:space="preserve"> أنْ يُسمى "عبدَ </w:t>
      </w:r>
      <w:r w:rsidR="00CD3C7B">
        <w:rPr>
          <w:rFonts w:asciiTheme="minorBidi" w:hAnsiTheme="minorBidi" w:cs="Arial" w:hint="cs"/>
          <w:color w:val="000000"/>
          <w:sz w:val="28"/>
          <w:szCs w:val="28"/>
          <w:rtl/>
        </w:rPr>
        <w:t xml:space="preserve">الْعَظِيمِ" </w:t>
      </w:r>
      <w:r w:rsidR="00CD3C7B" w:rsidRPr="009250D4">
        <w:rPr>
          <w:rStyle w:val="Strong"/>
          <w:rFonts w:asciiTheme="minorBidi" w:hAnsiTheme="minorBidi" w:cstheme="minorBidi" w:hint="cs"/>
          <w:b w:val="0"/>
          <w:bCs w:val="0"/>
          <w:color w:val="000000"/>
          <w:sz w:val="28"/>
          <w:szCs w:val="28"/>
          <w:rtl/>
        </w:rPr>
        <w:t>، اعترافاً بعبادتِهِ لخالقِهِ ، واحتفاءً وتقديراً ل</w:t>
      </w:r>
      <w:r w:rsidR="00CD3C7B" w:rsidRPr="009250D4">
        <w:rPr>
          <w:rStyle w:val="Strong"/>
          <w:rFonts w:asciiTheme="minorBidi" w:hAnsiTheme="minorBidi" w:cstheme="minorBidi"/>
          <w:b w:val="0"/>
          <w:bCs w:val="0"/>
          <w:color w:val="000000"/>
          <w:sz w:val="28"/>
          <w:szCs w:val="28"/>
          <w:rtl/>
        </w:rPr>
        <w:t>هذهِ الصفةِ العظيمةِ مِن صفاتِ اللهِ ،</w:t>
      </w:r>
      <w:r w:rsidR="00CD3C7B" w:rsidRPr="009250D4">
        <w:rPr>
          <w:rStyle w:val="Strong"/>
          <w:rFonts w:asciiTheme="minorBidi" w:hAnsiTheme="minorBidi" w:cstheme="minorBidi" w:hint="cs"/>
          <w:b w:val="0"/>
          <w:bCs w:val="0"/>
          <w:color w:val="000000"/>
          <w:sz w:val="28"/>
          <w:szCs w:val="28"/>
          <w:rtl/>
        </w:rPr>
        <w:t xml:space="preserve"> التي تعبِّرُ عن إلهيتهِ ،</w:t>
      </w:r>
      <w:r w:rsidR="00CD3C7B" w:rsidRPr="009250D4">
        <w:rPr>
          <w:rStyle w:val="Strong"/>
          <w:rFonts w:asciiTheme="minorBidi" w:hAnsiTheme="minorBidi" w:cstheme="minorBidi"/>
          <w:b w:val="0"/>
          <w:bCs w:val="0"/>
          <w:color w:val="000000"/>
          <w:sz w:val="28"/>
          <w:szCs w:val="28"/>
          <w:rtl/>
        </w:rPr>
        <w:t xml:space="preserve"> تباركَ وتعالى.</w:t>
      </w:r>
    </w:p>
    <w:p w14:paraId="273578B4" w14:textId="7C6B630A" w:rsidR="00A23E3D" w:rsidRDefault="00A23E3D" w:rsidP="006D5CF8">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وقد جاءَ في الحديثِ القدسيِّ ، الذي رواهُ أبو هريرةَ وابنُ عبَّاسٍ ، رضيَ اللهُ عنهُما ، قولَ اللهِ ، تباركَ وتعالى: "</w:t>
      </w:r>
      <w:r w:rsidRPr="00423FC1">
        <w:rPr>
          <w:rFonts w:asciiTheme="minorBidi" w:hAnsiTheme="minorBidi" w:cs="Arial"/>
          <w:color w:val="000000"/>
          <w:sz w:val="28"/>
          <w:szCs w:val="28"/>
          <w:rtl/>
        </w:rPr>
        <w:t>الكبرياءُ رِدائِي ، و</w:t>
      </w:r>
      <w:r w:rsidRPr="00A23E3D">
        <w:rPr>
          <w:rFonts w:asciiTheme="minorBidi" w:hAnsiTheme="minorBidi" w:cs="Arial"/>
          <w:b/>
          <w:bCs/>
          <w:color w:val="000000"/>
          <w:sz w:val="28"/>
          <w:szCs w:val="28"/>
          <w:rtl/>
        </w:rPr>
        <w:t>العَظمةُ</w:t>
      </w:r>
      <w:r w:rsidRPr="00423FC1">
        <w:rPr>
          <w:rFonts w:asciiTheme="minorBidi" w:hAnsiTheme="minorBidi" w:cs="Arial"/>
          <w:color w:val="000000"/>
          <w:sz w:val="28"/>
          <w:szCs w:val="28"/>
          <w:rtl/>
        </w:rPr>
        <w:t xml:space="preserve"> إِزارِي ، فمَنْ نازعَنِي واحِدًا مِنهُما قذَفْتُهُ في النارِ</w:t>
      </w:r>
      <w:r w:rsidR="006D5CF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6D5CF8" w:rsidRPr="00274C5E">
        <w:rPr>
          <w:rStyle w:val="EndnoteReference"/>
          <w:rFonts w:asciiTheme="minorBidi" w:hAnsiTheme="minorBidi" w:cs="Arial"/>
          <w:color w:val="0070C0"/>
          <w:sz w:val="32"/>
          <w:szCs w:val="32"/>
          <w:rtl/>
        </w:rPr>
        <w:endnoteReference w:id="77"/>
      </w:r>
    </w:p>
    <w:p w14:paraId="0CA4FD29" w14:textId="0801C0B5" w:rsidR="00652B44" w:rsidRDefault="000F1706" w:rsidP="000F1706">
      <w:pPr>
        <w:pStyle w:val="NormalWeb"/>
        <w:rPr>
          <w:rStyle w:val="style3061"/>
          <w:rFonts w:asciiTheme="minorBidi" w:hAnsiTheme="minorBidi" w:cs="Arial"/>
          <w:color w:val="000000" w:themeColor="text1"/>
          <w:sz w:val="28"/>
          <w:szCs w:val="28"/>
          <w:rtl/>
        </w:rPr>
      </w:pPr>
      <w:r>
        <w:rPr>
          <w:rStyle w:val="Strong"/>
          <w:rFonts w:asciiTheme="minorBidi" w:hAnsiTheme="minorBidi" w:cstheme="minorBidi" w:hint="cs"/>
          <w:b w:val="0"/>
          <w:bCs w:val="0"/>
          <w:color w:val="000000"/>
          <w:sz w:val="28"/>
          <w:szCs w:val="28"/>
          <w:rtl/>
        </w:rPr>
        <w:t>وللمؤمنِ أنْ يسعى ق</w:t>
      </w:r>
      <w:r w:rsidR="00A23E3D">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د</w:t>
      </w:r>
      <w:r w:rsidR="00A23E3D">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رَ ج</w:t>
      </w:r>
      <w:r w:rsidR="00C47715">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ه</w:t>
      </w:r>
      <w:r w:rsidR="00C47715">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دِهِ ليكونَ عظيماً في صفاتِهِ وقُدراتِهِ وتصرفاتِهِ ،</w:t>
      </w:r>
      <w:r w:rsidR="00C47715">
        <w:rPr>
          <w:rStyle w:val="Strong"/>
          <w:rFonts w:asciiTheme="minorBidi" w:hAnsiTheme="minorBidi" w:cstheme="minorBidi" w:hint="cs"/>
          <w:b w:val="0"/>
          <w:bCs w:val="0"/>
          <w:color w:val="000000"/>
          <w:sz w:val="28"/>
          <w:szCs w:val="28"/>
          <w:rtl/>
        </w:rPr>
        <w:t xml:space="preserve"> على محدوديةِ ذلكَ زماناً ومكاناً وقُدرةً.</w:t>
      </w:r>
      <w:r>
        <w:rPr>
          <w:rStyle w:val="Strong"/>
          <w:rFonts w:asciiTheme="minorBidi" w:hAnsiTheme="minorBidi" w:cstheme="minorBidi" w:hint="cs"/>
          <w:b w:val="0"/>
          <w:bCs w:val="0"/>
          <w:color w:val="000000"/>
          <w:sz w:val="28"/>
          <w:szCs w:val="28"/>
          <w:rtl/>
        </w:rPr>
        <w:t xml:space="preserve"> ولكنْ لا يليقُ لأحدٍ أن يتسمى بهذا الاسمِ مُنَكَّرَاً أيضاً ، وذلكَ تأدباً معَ </w:t>
      </w:r>
      <w:r>
        <w:rPr>
          <w:rFonts w:asciiTheme="minorBidi" w:hAnsiTheme="minorBidi" w:cs="Arial" w:hint="cs"/>
          <w:color w:val="000000"/>
          <w:sz w:val="28"/>
          <w:szCs w:val="28"/>
          <w:rtl/>
        </w:rPr>
        <w:t>"</w:t>
      </w:r>
      <w:r w:rsidRPr="00830885">
        <w:rPr>
          <w:rStyle w:val="style3061"/>
          <w:rFonts w:asciiTheme="minorBidi" w:hAnsiTheme="minorBidi" w:cs="Arial"/>
          <w:color w:val="000000" w:themeColor="text1"/>
          <w:sz w:val="28"/>
          <w:szCs w:val="28"/>
          <w:rtl/>
        </w:rPr>
        <w:t>الْعَلِيّ</w:t>
      </w:r>
      <w:r>
        <w:rPr>
          <w:rStyle w:val="style3061"/>
          <w:rFonts w:asciiTheme="minorBidi" w:hAnsiTheme="minorBidi" w:cs="Arial" w:hint="cs"/>
          <w:color w:val="000000" w:themeColor="text1"/>
          <w:sz w:val="28"/>
          <w:szCs w:val="28"/>
          <w:rtl/>
        </w:rPr>
        <w:t>ِ</w:t>
      </w:r>
      <w:r w:rsidRPr="00830885">
        <w:rPr>
          <w:rStyle w:val="style3061"/>
          <w:rFonts w:asciiTheme="minorBidi" w:hAnsiTheme="minorBidi" w:cs="Arial"/>
          <w:color w:val="000000" w:themeColor="text1"/>
          <w:sz w:val="28"/>
          <w:szCs w:val="28"/>
          <w:rtl/>
        </w:rPr>
        <w:t xml:space="preserve"> </w:t>
      </w:r>
      <w:r w:rsidRPr="009A640E">
        <w:rPr>
          <w:rFonts w:asciiTheme="minorBidi" w:hAnsiTheme="minorBidi" w:cs="Arial"/>
          <w:color w:val="000000"/>
          <w:sz w:val="28"/>
          <w:szCs w:val="28"/>
          <w:rtl/>
        </w:rPr>
        <w:t>الْ</w:t>
      </w:r>
      <w:r>
        <w:rPr>
          <w:rFonts w:asciiTheme="minorBidi" w:hAnsiTheme="minorBidi" w:cs="Arial" w:hint="cs"/>
          <w:color w:val="000000"/>
          <w:sz w:val="28"/>
          <w:szCs w:val="28"/>
          <w:rtl/>
        </w:rPr>
        <w:t>عَظِيمِ</w:t>
      </w:r>
      <w:r>
        <w:rPr>
          <w:rStyle w:val="style3061"/>
          <w:rFonts w:asciiTheme="minorBidi" w:hAnsiTheme="minorBidi" w:cs="Arial" w:hint="cs"/>
          <w:color w:val="000000" w:themeColor="text1"/>
          <w:sz w:val="28"/>
          <w:szCs w:val="28"/>
          <w:rtl/>
        </w:rPr>
        <w:t xml:space="preserve">" ، جلَّ وعلا ، </w:t>
      </w:r>
      <w:r>
        <w:rPr>
          <w:rStyle w:val="style3061"/>
          <w:rFonts w:asciiTheme="minorBidi" w:hAnsiTheme="minorBidi" w:cs="Arial" w:hint="cs"/>
          <w:color w:val="000000" w:themeColor="text1"/>
          <w:sz w:val="28"/>
          <w:szCs w:val="28"/>
          <w:rtl/>
        </w:rPr>
        <w:lastRenderedPageBreak/>
        <w:t>وتجنباً لتزكيةِ النفسِ ، التي نهانا الله عنها</w:t>
      </w:r>
      <w:r w:rsidR="00374529">
        <w:rPr>
          <w:rStyle w:val="style3061"/>
          <w:rFonts w:asciiTheme="minorBidi" w:hAnsiTheme="minorBidi" w:cs="Arial" w:hint="cs"/>
          <w:color w:val="000000" w:themeColor="text1"/>
          <w:sz w:val="28"/>
          <w:szCs w:val="28"/>
          <w:rtl/>
        </w:rPr>
        <w:t>، في قولِه: "</w:t>
      </w:r>
      <w:r w:rsidR="00652B44" w:rsidRPr="00652B44">
        <w:rPr>
          <w:rStyle w:val="style3061"/>
          <w:rFonts w:asciiTheme="minorBidi" w:hAnsiTheme="minorBidi" w:cs="Arial"/>
          <w:color w:val="000000" w:themeColor="text1"/>
          <w:sz w:val="28"/>
          <w:szCs w:val="28"/>
          <w:rtl/>
        </w:rPr>
        <w:t>فَلَا تُزَكُّوا أَنفُسَكُمْ ۖ هُوَ أَعْلَمُ بِمَنِ اتَّقَىٰ</w:t>
      </w:r>
      <w:r w:rsidR="00374529">
        <w:rPr>
          <w:rStyle w:val="style3061"/>
          <w:rFonts w:asciiTheme="minorBidi" w:hAnsiTheme="minorBidi" w:cs="Arial" w:hint="cs"/>
          <w:color w:val="000000" w:themeColor="text1"/>
          <w:sz w:val="28"/>
          <w:szCs w:val="28"/>
          <w:rtl/>
        </w:rPr>
        <w:t>" (الن</w:t>
      </w:r>
      <w:r w:rsidR="001E2BF9">
        <w:rPr>
          <w:rStyle w:val="style3061"/>
          <w:rFonts w:asciiTheme="minorBidi" w:hAnsiTheme="minorBidi" w:cs="Arial" w:hint="cs"/>
          <w:color w:val="000000" w:themeColor="text1"/>
          <w:sz w:val="28"/>
          <w:szCs w:val="28"/>
          <w:rtl/>
        </w:rPr>
        <w:t>َّ</w:t>
      </w:r>
      <w:r w:rsidR="00374529">
        <w:rPr>
          <w:rStyle w:val="style3061"/>
          <w:rFonts w:asciiTheme="minorBidi" w:hAnsiTheme="minorBidi" w:cs="Arial" w:hint="cs"/>
          <w:color w:val="000000" w:themeColor="text1"/>
          <w:sz w:val="28"/>
          <w:szCs w:val="28"/>
          <w:rtl/>
        </w:rPr>
        <w:t>ج</w:t>
      </w:r>
      <w:r w:rsidR="001E2BF9">
        <w:rPr>
          <w:rStyle w:val="style3061"/>
          <w:rFonts w:asciiTheme="minorBidi" w:hAnsiTheme="minorBidi" w:cs="Arial" w:hint="cs"/>
          <w:color w:val="000000" w:themeColor="text1"/>
          <w:sz w:val="28"/>
          <w:szCs w:val="28"/>
          <w:rtl/>
        </w:rPr>
        <w:t>ْ</w:t>
      </w:r>
      <w:r w:rsidR="00374529">
        <w:rPr>
          <w:rStyle w:val="style3061"/>
          <w:rFonts w:asciiTheme="minorBidi" w:hAnsiTheme="minorBidi" w:cs="Arial" w:hint="cs"/>
          <w:color w:val="000000" w:themeColor="text1"/>
          <w:sz w:val="28"/>
          <w:szCs w:val="28"/>
          <w:rtl/>
        </w:rPr>
        <w:t>م</w:t>
      </w:r>
      <w:r w:rsidR="001E2BF9">
        <w:rPr>
          <w:rStyle w:val="style3061"/>
          <w:rFonts w:asciiTheme="minorBidi" w:hAnsiTheme="minorBidi" w:cs="Arial" w:hint="cs"/>
          <w:color w:val="000000" w:themeColor="text1"/>
          <w:sz w:val="28"/>
          <w:szCs w:val="28"/>
          <w:rtl/>
        </w:rPr>
        <w:t>ُ</w:t>
      </w:r>
      <w:r w:rsidR="00374529">
        <w:rPr>
          <w:rStyle w:val="style3061"/>
          <w:rFonts w:asciiTheme="minorBidi" w:hAnsiTheme="minorBidi" w:cs="Arial" w:hint="cs"/>
          <w:color w:val="000000" w:themeColor="text1"/>
          <w:sz w:val="28"/>
          <w:szCs w:val="28"/>
          <w:rtl/>
        </w:rPr>
        <w:t xml:space="preserve"> ، </w:t>
      </w:r>
      <w:r w:rsidR="00374529" w:rsidRPr="00374529">
        <w:rPr>
          <w:rStyle w:val="style3061"/>
          <w:rFonts w:asciiTheme="minorBidi" w:hAnsiTheme="minorBidi" w:cs="Arial" w:hint="cs"/>
          <w:color w:val="000000" w:themeColor="text1"/>
          <w:rtl/>
        </w:rPr>
        <w:t>5</w:t>
      </w:r>
      <w:r w:rsidR="00652B44">
        <w:rPr>
          <w:rStyle w:val="style3061"/>
          <w:rFonts w:asciiTheme="minorBidi" w:hAnsiTheme="minorBidi" w:cs="Arial" w:hint="cs"/>
          <w:color w:val="000000" w:themeColor="text1"/>
          <w:rtl/>
        </w:rPr>
        <w:t>3</w:t>
      </w:r>
      <w:r w:rsidR="00374529" w:rsidRPr="00374529">
        <w:rPr>
          <w:rStyle w:val="style3061"/>
          <w:rFonts w:asciiTheme="minorBidi" w:hAnsiTheme="minorBidi" w:cs="Arial" w:hint="cs"/>
          <w:color w:val="000000" w:themeColor="text1"/>
          <w:rtl/>
        </w:rPr>
        <w:t>: 32</w:t>
      </w:r>
      <w:r w:rsidR="00374529">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w:t>
      </w:r>
    </w:p>
    <w:p w14:paraId="06388AD5" w14:textId="6FF2EADB" w:rsidR="008E76EB" w:rsidRDefault="00041EE9" w:rsidP="008F2C34">
      <w:pPr>
        <w:pStyle w:val="NormalWeb"/>
        <w:rPr>
          <w:rFonts w:asciiTheme="minorBidi" w:hAnsiTheme="minorBidi" w:cs="Arial"/>
          <w:color w:val="000000"/>
          <w:sz w:val="28"/>
          <w:szCs w:val="28"/>
          <w:rtl/>
        </w:rPr>
      </w:pPr>
      <w:r>
        <w:rPr>
          <w:rFonts w:hint="cs"/>
          <w:color w:val="000000"/>
          <w:sz w:val="28"/>
          <w:szCs w:val="28"/>
          <w:rtl/>
        </w:rPr>
        <w:t xml:space="preserve">وبينما لا ينبغي لأحدٍ أنْ يُسمى </w:t>
      </w:r>
      <w:r w:rsidR="008F2C34">
        <w:rPr>
          <w:rFonts w:hint="cs"/>
          <w:color w:val="000000"/>
          <w:sz w:val="28"/>
          <w:szCs w:val="28"/>
          <w:rtl/>
        </w:rPr>
        <w:t>"</w:t>
      </w:r>
      <w:r>
        <w:rPr>
          <w:rFonts w:hint="cs"/>
          <w:color w:val="000000"/>
          <w:sz w:val="28"/>
          <w:szCs w:val="28"/>
          <w:rtl/>
        </w:rPr>
        <w:t>عظيماً</w:t>
      </w:r>
      <w:r w:rsidR="008F2C34">
        <w:rPr>
          <w:rFonts w:hint="cs"/>
          <w:color w:val="000000"/>
          <w:sz w:val="28"/>
          <w:szCs w:val="28"/>
          <w:rtl/>
        </w:rPr>
        <w:t xml:space="preserve">" ، فإنهُ </w:t>
      </w:r>
      <w:r>
        <w:rPr>
          <w:rFonts w:hint="cs"/>
          <w:color w:val="000000"/>
          <w:sz w:val="28"/>
          <w:szCs w:val="28"/>
          <w:rtl/>
        </w:rPr>
        <w:t xml:space="preserve">يُمْكِنُ وصفُ شخصٍ بأنهُ </w:t>
      </w:r>
      <w:r w:rsidR="008F2C34">
        <w:rPr>
          <w:rFonts w:hint="cs"/>
          <w:color w:val="000000"/>
          <w:sz w:val="28"/>
          <w:szCs w:val="28"/>
          <w:rtl/>
        </w:rPr>
        <w:t>"</w:t>
      </w:r>
      <w:r>
        <w:rPr>
          <w:rFonts w:hint="cs"/>
          <w:color w:val="000000"/>
          <w:sz w:val="28"/>
          <w:szCs w:val="28"/>
          <w:rtl/>
        </w:rPr>
        <w:t>عظيمٌ</w:t>
      </w:r>
      <w:r w:rsidR="008F2C34">
        <w:rPr>
          <w:rFonts w:hint="cs"/>
          <w:color w:val="000000"/>
          <w:sz w:val="28"/>
          <w:szCs w:val="28"/>
          <w:rtl/>
        </w:rPr>
        <w:t>"</w:t>
      </w:r>
      <w:r>
        <w:rPr>
          <w:rFonts w:hint="cs"/>
          <w:color w:val="000000"/>
          <w:sz w:val="28"/>
          <w:szCs w:val="28"/>
          <w:rtl/>
        </w:rPr>
        <w:t xml:space="preserve"> ،</w:t>
      </w:r>
      <w:r w:rsidR="008F2C34">
        <w:rPr>
          <w:rFonts w:hint="cs"/>
          <w:color w:val="000000"/>
          <w:sz w:val="28"/>
          <w:szCs w:val="28"/>
          <w:rtl/>
        </w:rPr>
        <w:t xml:space="preserve"> بمعنى أنهُ أعظمُ مِنْ غيرِهِ مِنَ الناسِ ،</w:t>
      </w:r>
      <w:r>
        <w:rPr>
          <w:rFonts w:hint="cs"/>
          <w:color w:val="000000"/>
          <w:sz w:val="28"/>
          <w:szCs w:val="28"/>
          <w:rtl/>
        </w:rPr>
        <w:t xml:space="preserve"> </w:t>
      </w:r>
      <w:r w:rsidR="008F2C34">
        <w:rPr>
          <w:rFonts w:hint="cs"/>
          <w:color w:val="000000"/>
          <w:sz w:val="28"/>
          <w:szCs w:val="28"/>
          <w:rtl/>
        </w:rPr>
        <w:t>كما فعلَ النبيُّ ، عليهِ الصلاةُ والسلامُ ، في وصفِهِ لِمَلِكِ الرومِ ، هِرَقْلَ ، بأنهُ "عظيمُهم." فعنْ</w:t>
      </w:r>
      <w:r w:rsidR="000C1B55">
        <w:rPr>
          <w:rFonts w:asciiTheme="minorBidi" w:hAnsiTheme="minorBidi" w:cs="Arial" w:hint="cs"/>
          <w:color w:val="000000"/>
          <w:sz w:val="28"/>
          <w:szCs w:val="28"/>
          <w:rtl/>
        </w:rPr>
        <w:t xml:space="preserve"> عبدِ اللهِ بنِ عبَّاسٍ ، رضيَ اللهُ عنهُ ، أنَّ رسولَ اللهِ ، صلى اللهُ عليهِ وسلمَّ أرسلَ رسالةً لِهِرَقْل</w:t>
      </w:r>
      <w:r w:rsidR="00022AD2">
        <w:rPr>
          <w:rFonts w:asciiTheme="minorBidi" w:hAnsiTheme="minorBidi" w:cs="Arial" w:hint="cs"/>
          <w:color w:val="000000"/>
          <w:sz w:val="28"/>
          <w:szCs w:val="28"/>
          <w:rtl/>
        </w:rPr>
        <w:t>َ</w:t>
      </w:r>
      <w:r w:rsidR="000C1B55">
        <w:rPr>
          <w:rFonts w:asciiTheme="minorBidi" w:hAnsiTheme="minorBidi" w:cs="Arial" w:hint="cs"/>
          <w:color w:val="000000"/>
          <w:sz w:val="28"/>
          <w:szCs w:val="28"/>
          <w:rtl/>
        </w:rPr>
        <w:t xml:space="preserve"> ، عظيمِ الروم ، قال فيها: </w:t>
      </w:r>
      <w:r w:rsidR="008F2C34">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بسْمِ اللَّهِ الرَّحْمَنِ الرَّحِيمِ</w:t>
      </w:r>
      <w:r w:rsidR="000C1B55">
        <w:rPr>
          <w:rFonts w:asciiTheme="minorBidi" w:hAnsiTheme="minorBidi" w:cs="Arial" w:hint="cs"/>
          <w:color w:val="000000"/>
          <w:sz w:val="28"/>
          <w:szCs w:val="28"/>
          <w:rtl/>
        </w:rPr>
        <w:t xml:space="preserve"> </w:t>
      </w:r>
      <w:r w:rsidR="004248EF" w:rsidRPr="004248EF">
        <w:rPr>
          <w:rFonts w:asciiTheme="minorBidi" w:hAnsiTheme="minorBidi" w:cs="Arial"/>
          <w:color w:val="000000"/>
          <w:sz w:val="28"/>
          <w:szCs w:val="28"/>
          <w:rtl/>
        </w:rPr>
        <w:t xml:space="preserve">، مِن مُحَمَّدٍ </w:t>
      </w:r>
      <w:r w:rsidR="00022AD2">
        <w:rPr>
          <w:rFonts w:asciiTheme="minorBidi" w:hAnsiTheme="minorBidi" w:cs="Arial" w:hint="cs"/>
          <w:color w:val="000000"/>
          <w:sz w:val="28"/>
          <w:szCs w:val="28"/>
          <w:rtl/>
        </w:rPr>
        <w:t xml:space="preserve">، </w:t>
      </w:r>
      <w:r w:rsidR="004248EF" w:rsidRPr="004248EF">
        <w:rPr>
          <w:rFonts w:asciiTheme="minorBidi" w:hAnsiTheme="minorBidi" w:cs="Arial"/>
          <w:color w:val="000000"/>
          <w:sz w:val="28"/>
          <w:szCs w:val="28"/>
          <w:rtl/>
        </w:rPr>
        <w:t>عبدِ اللَّهِ ورَسولِهِ</w:t>
      </w:r>
      <w:r w:rsidR="000C1B55">
        <w:rPr>
          <w:rFonts w:asciiTheme="minorBidi" w:hAnsiTheme="minorBidi" w:cs="Arial" w:hint="cs"/>
          <w:color w:val="000000"/>
          <w:sz w:val="28"/>
          <w:szCs w:val="28"/>
          <w:rtl/>
        </w:rPr>
        <w:t xml:space="preserve"> </w:t>
      </w:r>
      <w:r w:rsidR="004248EF" w:rsidRPr="004248EF">
        <w:rPr>
          <w:rFonts w:asciiTheme="minorBidi" w:hAnsiTheme="minorBidi" w:cs="Arial"/>
          <w:color w:val="000000"/>
          <w:sz w:val="28"/>
          <w:szCs w:val="28"/>
          <w:rtl/>
        </w:rPr>
        <w:t>، إلى هِرَقْلَ عَظِيمِ الرُّومِ</w:t>
      </w:r>
      <w:r w:rsidR="009127A7">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 xml:space="preserve"> سَلَامٌ علَى مَنِ اتَّبَعَ الهُدَى</w:t>
      </w:r>
      <w:r w:rsidR="009127A7">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 xml:space="preserve"> أمَّا بَعْدُ</w:t>
      </w:r>
      <w:r w:rsidR="009127A7">
        <w:rPr>
          <w:rFonts w:asciiTheme="minorBidi" w:hAnsiTheme="minorBidi" w:cs="Arial" w:hint="cs"/>
          <w:color w:val="000000"/>
          <w:sz w:val="28"/>
          <w:szCs w:val="28"/>
          <w:rtl/>
        </w:rPr>
        <w:t xml:space="preserve"> ،</w:t>
      </w:r>
      <w:r w:rsidR="004248EF" w:rsidRPr="004248EF">
        <w:rPr>
          <w:rFonts w:asciiTheme="minorBidi" w:hAnsiTheme="minorBidi" w:cs="Arial"/>
          <w:color w:val="000000"/>
          <w:sz w:val="28"/>
          <w:szCs w:val="28"/>
          <w:rtl/>
        </w:rPr>
        <w:t xml:space="preserve"> فإنِّي أدْعُوكَ بدِعَايَةِ الإسْلَامِ</w:t>
      </w:r>
      <w:r w:rsidR="009127A7">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 xml:space="preserve"> أسْلِمْ تَسْلَمْ</w:t>
      </w:r>
      <w:r w:rsidR="009127A7">
        <w:rPr>
          <w:rFonts w:asciiTheme="minorBidi" w:hAnsiTheme="minorBidi" w:cs="Arial" w:hint="cs"/>
          <w:color w:val="000000"/>
          <w:sz w:val="28"/>
          <w:szCs w:val="28"/>
          <w:rtl/>
        </w:rPr>
        <w:t xml:space="preserve"> </w:t>
      </w:r>
      <w:r w:rsidR="004248EF" w:rsidRPr="004248EF">
        <w:rPr>
          <w:rFonts w:asciiTheme="minorBidi" w:hAnsiTheme="minorBidi" w:cs="Arial"/>
          <w:color w:val="000000"/>
          <w:sz w:val="28"/>
          <w:szCs w:val="28"/>
          <w:rtl/>
        </w:rPr>
        <w:t>، وأَسْلِمْ يُؤْتِكَ اللَّهُ أجْرَكَ مَرَّتَيْنِ</w:t>
      </w:r>
      <w:r w:rsidR="009127A7">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 xml:space="preserve"> فإنْ تَوَلَّيْتَ</w:t>
      </w:r>
      <w:r w:rsidR="009127A7">
        <w:rPr>
          <w:rFonts w:asciiTheme="minorBidi" w:hAnsiTheme="minorBidi" w:cs="Arial" w:hint="cs"/>
          <w:color w:val="000000"/>
          <w:sz w:val="28"/>
          <w:szCs w:val="28"/>
          <w:rtl/>
        </w:rPr>
        <w:t xml:space="preserve"> </w:t>
      </w:r>
      <w:r w:rsidR="004248EF" w:rsidRPr="004248EF">
        <w:rPr>
          <w:rFonts w:asciiTheme="minorBidi" w:hAnsiTheme="minorBidi" w:cs="Arial"/>
          <w:color w:val="000000"/>
          <w:sz w:val="28"/>
          <w:szCs w:val="28"/>
          <w:rtl/>
        </w:rPr>
        <w:t>، فَعَلَيْكَ إثْمُ الأرِيسِيِّينَ</w:t>
      </w:r>
      <w:r w:rsidR="00B12CA4">
        <w:rPr>
          <w:rFonts w:asciiTheme="minorBidi" w:hAnsiTheme="minorBidi" w:cs="Arial" w:hint="cs"/>
          <w:color w:val="000000"/>
          <w:sz w:val="28"/>
          <w:szCs w:val="28"/>
          <w:rtl/>
        </w:rPr>
        <w:t xml:space="preserve"> (رعاياهُ مِنَ الفلاحينَ).</w:t>
      </w:r>
      <w:r w:rsidR="004248EF" w:rsidRPr="004248EF">
        <w:rPr>
          <w:rFonts w:asciiTheme="minorBidi" w:hAnsiTheme="minorBidi" w:cs="Arial"/>
          <w:color w:val="000000"/>
          <w:sz w:val="28"/>
          <w:szCs w:val="28"/>
          <w:rtl/>
        </w:rPr>
        <w:t xml:space="preserve"> و</w:t>
      </w:r>
      <w:r w:rsidR="000C1B55">
        <w:rPr>
          <w:rFonts w:asciiTheme="minorBidi" w:hAnsiTheme="minorBidi" w:cs="Arial" w:hint="cs"/>
          <w:color w:val="000000"/>
          <w:sz w:val="28"/>
          <w:szCs w:val="28"/>
          <w:rtl/>
        </w:rPr>
        <w:t xml:space="preserve"> "</w:t>
      </w:r>
      <w:r w:rsidR="00633682" w:rsidRPr="00633682">
        <w:rPr>
          <w:rFonts w:asciiTheme="minorBidi" w:hAnsiTheme="minorBidi" w:cs="Arial"/>
          <w:color w:val="000000"/>
          <w:sz w:val="28"/>
          <w:szCs w:val="28"/>
          <w:rtl/>
        </w:rPr>
        <w:t>قُلْ يَا أَهْلَ الْكِتَابِ تَعَالَوْا إِلَىٰ كَلِمَةٍ سَوَاءٍ بَيْنَنَا وَبَيْنَكُمْ أَلَّا نَعْبُدَ إِلَّا اللَّهَ وَلَا نُشْرِكَ بِهِ شَيْئًا وَلَا يَتَّخِذَ بَعْضُنَا بَعْضًا أَرْبَابًا مِّن دُونِ اللَّهِ ۚ فَإِن تَوَلَّوْا فَقُولُوا اشْهَدُوا بِأَنَّا مُسْلِمُونَ</w:t>
      </w:r>
      <w:r w:rsidR="000C1B55">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 xml:space="preserve"> </w:t>
      </w:r>
      <w:r w:rsidR="00083F73">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آل</w:t>
      </w:r>
      <w:r w:rsidR="000C1B55">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 xml:space="preserve"> ع</w:t>
      </w:r>
      <w:r w:rsidR="000C1B55">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م</w:t>
      </w:r>
      <w:r w:rsidR="001E2BF9">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ر</w:t>
      </w:r>
      <w:r w:rsidR="001E2BF9">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ان</w:t>
      </w:r>
      <w:r w:rsidR="001E2BF9">
        <w:rPr>
          <w:rFonts w:asciiTheme="minorBidi" w:hAnsiTheme="minorBidi" w:cs="Arial" w:hint="cs"/>
          <w:color w:val="000000"/>
          <w:sz w:val="28"/>
          <w:szCs w:val="28"/>
          <w:rtl/>
        </w:rPr>
        <w:t>َ</w:t>
      </w:r>
      <w:r w:rsidR="000C1B55">
        <w:rPr>
          <w:rFonts w:asciiTheme="minorBidi" w:hAnsiTheme="minorBidi" w:cs="Arial" w:hint="cs"/>
          <w:color w:val="000000"/>
          <w:sz w:val="28"/>
          <w:szCs w:val="28"/>
          <w:rtl/>
        </w:rPr>
        <w:t xml:space="preserve"> ، </w:t>
      </w:r>
      <w:r w:rsidR="000C1B55">
        <w:rPr>
          <w:rFonts w:asciiTheme="minorBidi" w:hAnsiTheme="minorBidi" w:cs="Arial" w:hint="cs"/>
          <w:color w:val="000000"/>
          <w:rtl/>
        </w:rPr>
        <w:t>3: 64</w:t>
      </w:r>
      <w:r w:rsidR="000C1B55" w:rsidRPr="00083F73">
        <w:rPr>
          <w:rFonts w:asciiTheme="minorBidi" w:hAnsiTheme="minorBidi" w:cs="Arial" w:hint="cs"/>
          <w:color w:val="000000"/>
          <w:sz w:val="28"/>
          <w:szCs w:val="28"/>
          <w:rtl/>
        </w:rPr>
        <w:t xml:space="preserve">). </w:t>
      </w:r>
      <w:r w:rsidR="008E76EB" w:rsidRPr="009909AA">
        <w:rPr>
          <w:rStyle w:val="EndnoteReference"/>
          <w:rFonts w:asciiTheme="minorBidi" w:hAnsiTheme="minorBidi" w:cs="Arial"/>
          <w:color w:val="0070C0"/>
          <w:sz w:val="32"/>
          <w:szCs w:val="32"/>
          <w:rtl/>
        </w:rPr>
        <w:endnoteReference w:id="78"/>
      </w:r>
    </w:p>
    <w:p w14:paraId="37D7580C" w14:textId="7E6D2A00" w:rsidR="00383AA7" w:rsidRDefault="002F73F8" w:rsidP="009909AA">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بأنْ يقومَ المؤمنُ ، ما استطاعَ ، بمساعدةِ عبادِ اللهِ في الحصولِ على أرزاقِهِم ، وذلكَ بالمساهمةِ في تعليمِهِم وتدريبِهِم ونُصحِهِم وإرشادِهِم إلى طُرقِ الحصولِ على الأعمالِ والمحافظةِ عليها وتنميتِها ما أمكن. كما يتأتى ذلكَ مِنْ خلالِ القيامِ بالأعمالِ العظيمةِ ، التي تُفيدُ خلقَ اللهِ ، مِنْ بشرٍ وحيوانٍ ونباتٍ ، وتحافظُ على هذا الكوكبِ مِنَ التلوثِ في مائِهِ وهوائِهِ وتُرابِهِ.</w:t>
      </w:r>
    </w:p>
    <w:p w14:paraId="3CF13B62" w14:textId="07EBCC4E" w:rsidR="00BE6DCD" w:rsidRPr="00BE6DCD" w:rsidRDefault="00BE6DCD" w:rsidP="009909AA">
      <w:pPr>
        <w:pStyle w:val="NormalWeb"/>
        <w:rPr>
          <w:rFonts w:asciiTheme="minorBidi" w:hAnsiTheme="minorBidi" w:cstheme="minorBidi"/>
          <w:color w:val="FF0000"/>
          <w:sz w:val="28"/>
          <w:szCs w:val="28"/>
          <w:rtl/>
        </w:rPr>
      </w:pPr>
      <w:r w:rsidRPr="00BE6DCD">
        <w:rPr>
          <w:rStyle w:val="Strong"/>
          <w:rFonts w:asciiTheme="minorBidi" w:hAnsiTheme="minorBidi" w:cstheme="minorBidi" w:hint="cs"/>
          <w:color w:val="FF0000"/>
          <w:sz w:val="28"/>
          <w:szCs w:val="28"/>
          <w:rtl/>
        </w:rPr>
        <w:t>6</w:t>
      </w:r>
      <w:r w:rsidR="00B30769">
        <w:rPr>
          <w:rStyle w:val="Strong"/>
          <w:rFonts w:asciiTheme="minorBidi" w:hAnsiTheme="minorBidi" w:cstheme="minorBidi" w:hint="cs"/>
          <w:color w:val="FF0000"/>
          <w:sz w:val="28"/>
          <w:szCs w:val="28"/>
          <w:rtl/>
        </w:rPr>
        <w:t>4</w:t>
      </w:r>
      <w:r w:rsidRPr="00BE6DCD">
        <w:rPr>
          <w:rStyle w:val="Strong"/>
          <w:rFonts w:asciiTheme="minorBidi" w:hAnsiTheme="minorBidi" w:cstheme="minorBidi" w:hint="cs"/>
          <w:color w:val="FF0000"/>
          <w:sz w:val="28"/>
          <w:szCs w:val="28"/>
          <w:rtl/>
        </w:rPr>
        <w:t xml:space="preserve">. </w:t>
      </w:r>
      <w:r w:rsidRPr="00BE6DCD">
        <w:rPr>
          <w:rStyle w:val="Strong"/>
          <w:rFonts w:asciiTheme="minorBidi" w:hAnsiTheme="minorBidi" w:cs="Arial"/>
          <w:color w:val="FF0000"/>
          <w:sz w:val="32"/>
          <w:szCs w:val="32"/>
          <w:rtl/>
        </w:rPr>
        <w:t>الحَافِظُ</w:t>
      </w:r>
    </w:p>
    <w:p w14:paraId="2AFB598B" w14:textId="72D93D54" w:rsidR="00BE6DCD" w:rsidRDefault="00BE6DCD" w:rsidP="000F23F0">
      <w:pPr>
        <w:pStyle w:val="NormalWeb"/>
        <w:rPr>
          <w:rFonts w:asciiTheme="minorBidi" w:hAnsiTheme="minorBidi" w:cs="Arial"/>
          <w:color w:val="000000"/>
          <w:sz w:val="28"/>
          <w:szCs w:val="28"/>
        </w:rPr>
      </w:pPr>
      <w:r>
        <w:rPr>
          <w:rFonts w:asciiTheme="minorBidi" w:hAnsiTheme="minorBidi" w:cs="Arial" w:hint="cs"/>
          <w:color w:val="000000"/>
          <w:sz w:val="28"/>
          <w:szCs w:val="28"/>
          <w:rtl/>
        </w:rPr>
        <w:t>"</w:t>
      </w:r>
      <w:r w:rsidR="00C04352" w:rsidRPr="00C04352">
        <w:rPr>
          <w:rFonts w:asciiTheme="minorBidi" w:hAnsiTheme="minorBidi" w:cs="Arial"/>
          <w:color w:val="000000"/>
          <w:sz w:val="28"/>
          <w:szCs w:val="28"/>
          <w:rtl/>
        </w:rPr>
        <w:t>الحَافِظُ</w:t>
      </w:r>
      <w:r>
        <w:rPr>
          <w:rFonts w:asciiTheme="minorBidi" w:hAnsiTheme="minorBidi" w:cs="Arial" w:hint="cs"/>
          <w:color w:val="000000"/>
          <w:sz w:val="28"/>
          <w:szCs w:val="28"/>
          <w:rtl/>
        </w:rPr>
        <w:t>"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مشتقٌ مِنَ الفعلِ "</w:t>
      </w:r>
      <w:r w:rsidR="00C04352">
        <w:rPr>
          <w:rFonts w:asciiTheme="minorBidi" w:hAnsiTheme="minorBidi" w:cs="Arial" w:hint="cs"/>
          <w:color w:val="000000"/>
          <w:sz w:val="28"/>
          <w:szCs w:val="28"/>
          <w:rtl/>
        </w:rPr>
        <w:t>حَفِظَ</w:t>
      </w:r>
      <w:r>
        <w:rPr>
          <w:rFonts w:asciiTheme="minorBidi" w:hAnsiTheme="minorBidi" w:cs="Arial" w:hint="cs"/>
          <w:color w:val="000000"/>
          <w:sz w:val="28"/>
          <w:szCs w:val="28"/>
          <w:rtl/>
        </w:rPr>
        <w:t xml:space="preserve">" ، الذي يعني </w:t>
      </w:r>
      <w:r w:rsidR="00B41F43" w:rsidRPr="00B41F43">
        <w:rPr>
          <w:rFonts w:asciiTheme="minorBidi" w:hAnsiTheme="minorBidi" w:cs="Arial"/>
          <w:color w:val="000000"/>
          <w:sz w:val="28"/>
          <w:szCs w:val="28"/>
          <w:rtl/>
        </w:rPr>
        <w:t>ص</w:t>
      </w:r>
      <w:r w:rsidR="00B41F43">
        <w:rPr>
          <w:rFonts w:asciiTheme="minorBidi" w:hAnsiTheme="minorBidi" w:cs="Arial" w:hint="cs"/>
          <w:color w:val="000000"/>
          <w:sz w:val="28"/>
          <w:szCs w:val="28"/>
          <w:rtl/>
        </w:rPr>
        <w:t>َ</w:t>
      </w:r>
      <w:r w:rsidR="00B41F43" w:rsidRPr="00B41F43">
        <w:rPr>
          <w:rFonts w:asciiTheme="minorBidi" w:hAnsiTheme="minorBidi" w:cs="Arial"/>
          <w:color w:val="000000"/>
          <w:sz w:val="28"/>
          <w:szCs w:val="28"/>
          <w:rtl/>
        </w:rPr>
        <w:t>انَ</w:t>
      </w:r>
      <w:r w:rsidR="00B41F43">
        <w:rPr>
          <w:rFonts w:asciiTheme="minorBidi" w:hAnsiTheme="minorBidi" w:cs="Arial" w:hint="cs"/>
          <w:color w:val="000000"/>
          <w:sz w:val="28"/>
          <w:szCs w:val="28"/>
          <w:rtl/>
        </w:rPr>
        <w:t xml:space="preserve"> ، </w:t>
      </w:r>
      <w:r w:rsidR="00B41F43">
        <w:rPr>
          <w:rFonts w:asciiTheme="minorBidi" w:hAnsiTheme="minorBidi" w:cs="Arial"/>
          <w:color w:val="000000"/>
          <w:sz w:val="28"/>
          <w:szCs w:val="28"/>
        </w:rPr>
        <w:t xml:space="preserve"> </w:t>
      </w:r>
      <w:r w:rsidR="00B41F43">
        <w:rPr>
          <w:rFonts w:asciiTheme="minorBidi" w:hAnsiTheme="minorBidi" w:cs="Arial" w:hint="cs"/>
          <w:color w:val="000000"/>
          <w:sz w:val="28"/>
          <w:szCs w:val="28"/>
          <w:rtl/>
        </w:rPr>
        <w:t>و</w:t>
      </w:r>
      <w:r w:rsidR="00B41F43" w:rsidRPr="00B41F43">
        <w:rPr>
          <w:rFonts w:asciiTheme="minorBidi" w:hAnsiTheme="minorBidi" w:cs="Arial"/>
          <w:color w:val="000000"/>
          <w:sz w:val="28"/>
          <w:szCs w:val="28"/>
          <w:rtl/>
        </w:rPr>
        <w:t>ح</w:t>
      </w:r>
      <w:r w:rsidR="00B41F43">
        <w:rPr>
          <w:rFonts w:asciiTheme="minorBidi" w:hAnsiTheme="minorBidi" w:cs="Arial" w:hint="cs"/>
          <w:color w:val="000000"/>
          <w:sz w:val="28"/>
          <w:szCs w:val="28"/>
          <w:rtl/>
        </w:rPr>
        <w:t>َ</w:t>
      </w:r>
      <w:r w:rsidR="00B41F43" w:rsidRPr="00B41F43">
        <w:rPr>
          <w:rFonts w:asciiTheme="minorBidi" w:hAnsiTheme="minorBidi" w:cs="Arial"/>
          <w:color w:val="000000"/>
          <w:sz w:val="28"/>
          <w:szCs w:val="28"/>
          <w:rtl/>
        </w:rPr>
        <w:t>ر</w:t>
      </w:r>
      <w:r w:rsidR="00B41F43">
        <w:rPr>
          <w:rFonts w:asciiTheme="minorBidi" w:hAnsiTheme="minorBidi" w:cs="Arial" w:hint="cs"/>
          <w:color w:val="000000"/>
          <w:sz w:val="28"/>
          <w:szCs w:val="28"/>
          <w:rtl/>
        </w:rPr>
        <w:t>ِ</w:t>
      </w:r>
      <w:r w:rsidR="00B41F43" w:rsidRPr="00B41F43">
        <w:rPr>
          <w:rFonts w:asciiTheme="minorBidi" w:hAnsiTheme="minorBidi" w:cs="Arial"/>
          <w:color w:val="000000"/>
          <w:sz w:val="28"/>
          <w:szCs w:val="28"/>
          <w:rtl/>
        </w:rPr>
        <w:t>سَ</w:t>
      </w:r>
      <w:r w:rsidR="00B41F43">
        <w:rPr>
          <w:rFonts w:asciiTheme="minorBidi" w:hAnsiTheme="minorBidi" w:cs="Arial" w:hint="cs"/>
          <w:color w:val="000000"/>
          <w:sz w:val="28"/>
          <w:szCs w:val="28"/>
          <w:rtl/>
        </w:rPr>
        <w:t xml:space="preserve"> ،</w:t>
      </w:r>
      <w:r w:rsidR="00B41F43" w:rsidRPr="00B41F43">
        <w:rPr>
          <w:rFonts w:asciiTheme="minorBidi" w:hAnsiTheme="minorBidi" w:cs="Arial"/>
          <w:color w:val="000000"/>
          <w:sz w:val="28"/>
          <w:szCs w:val="28"/>
          <w:rtl/>
        </w:rPr>
        <w:t xml:space="preserve"> </w:t>
      </w:r>
      <w:r w:rsidR="00B41F43">
        <w:rPr>
          <w:rFonts w:asciiTheme="minorBidi" w:hAnsiTheme="minorBidi" w:cs="Arial" w:hint="cs"/>
          <w:color w:val="000000"/>
          <w:sz w:val="28"/>
          <w:szCs w:val="28"/>
          <w:rtl/>
        </w:rPr>
        <w:t>و</w:t>
      </w:r>
      <w:r w:rsidR="00B41F43" w:rsidRPr="00B41F43">
        <w:rPr>
          <w:rFonts w:asciiTheme="minorBidi" w:hAnsiTheme="minorBidi" w:cs="Arial"/>
          <w:color w:val="000000"/>
          <w:sz w:val="28"/>
          <w:szCs w:val="28"/>
          <w:rtl/>
        </w:rPr>
        <w:t>ر</w:t>
      </w:r>
      <w:r w:rsidR="00B41F43">
        <w:rPr>
          <w:rFonts w:asciiTheme="minorBidi" w:hAnsiTheme="minorBidi" w:cs="Arial" w:hint="cs"/>
          <w:color w:val="000000"/>
          <w:sz w:val="28"/>
          <w:szCs w:val="28"/>
          <w:rtl/>
        </w:rPr>
        <w:t>َ</w:t>
      </w:r>
      <w:r w:rsidR="00B41F43" w:rsidRPr="00B41F43">
        <w:rPr>
          <w:rFonts w:asciiTheme="minorBidi" w:hAnsiTheme="minorBidi" w:cs="Arial"/>
          <w:color w:val="000000"/>
          <w:sz w:val="28"/>
          <w:szCs w:val="28"/>
          <w:rtl/>
        </w:rPr>
        <w:t>ع</w:t>
      </w:r>
      <w:r w:rsidR="00B41F43">
        <w:rPr>
          <w:rFonts w:asciiTheme="minorBidi" w:hAnsiTheme="minorBidi" w:cs="Arial" w:hint="cs"/>
          <w:color w:val="000000"/>
          <w:sz w:val="28"/>
          <w:szCs w:val="28"/>
          <w:rtl/>
        </w:rPr>
        <w:t>َ</w:t>
      </w:r>
      <w:r w:rsidR="000F23F0">
        <w:rPr>
          <w:rFonts w:asciiTheme="minorBidi" w:hAnsiTheme="minorBidi" w:cs="Arial" w:hint="cs"/>
          <w:color w:val="000000"/>
          <w:sz w:val="28"/>
          <w:szCs w:val="28"/>
          <w:rtl/>
        </w:rPr>
        <w:t>ى</w:t>
      </w:r>
      <w:r w:rsidR="00457951">
        <w:rPr>
          <w:rFonts w:asciiTheme="minorBidi" w:hAnsiTheme="minorBidi" w:cs="Arial" w:hint="cs"/>
          <w:color w:val="000000"/>
          <w:sz w:val="28"/>
          <w:szCs w:val="28"/>
          <w:rtl/>
        </w:rPr>
        <w:t xml:space="preserve"> ورَاقَبَ</w:t>
      </w:r>
      <w:r w:rsidR="000F23F0">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وكأحدِ أسماءِ اللهِ الحُسنى ، فإنَّ "</w:t>
      </w:r>
      <w:r w:rsidR="00C04352" w:rsidRPr="00C04352">
        <w:rPr>
          <w:rFonts w:asciiTheme="minorBidi" w:hAnsiTheme="minorBidi" w:cs="Arial"/>
          <w:color w:val="000000"/>
          <w:sz w:val="28"/>
          <w:szCs w:val="28"/>
          <w:rtl/>
        </w:rPr>
        <w:t xml:space="preserve"> الحَافِظ</w:t>
      </w:r>
      <w:r w:rsidR="00C0435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يعني أنَّهُ ، سبحانهُ وتعالى ، </w:t>
      </w:r>
      <w:r w:rsidR="000F23F0">
        <w:rPr>
          <w:rFonts w:asciiTheme="minorBidi" w:hAnsiTheme="minorBidi" w:cs="Arial" w:hint="cs"/>
          <w:color w:val="000000"/>
          <w:sz w:val="28"/>
          <w:szCs w:val="28"/>
          <w:rtl/>
        </w:rPr>
        <w:t>ي</w:t>
      </w:r>
      <w:r w:rsidR="00CF57DF">
        <w:rPr>
          <w:rFonts w:asciiTheme="minorBidi" w:hAnsiTheme="minorBidi" w:cs="Arial" w:hint="cs"/>
          <w:color w:val="000000"/>
          <w:sz w:val="28"/>
          <w:szCs w:val="28"/>
          <w:rtl/>
        </w:rPr>
        <w:t>َ</w:t>
      </w:r>
      <w:r w:rsidR="000F23F0">
        <w:rPr>
          <w:rFonts w:asciiTheme="minorBidi" w:hAnsiTheme="minorBidi" w:cs="Arial" w:hint="cs"/>
          <w:color w:val="000000"/>
          <w:sz w:val="28"/>
          <w:szCs w:val="28"/>
          <w:rtl/>
        </w:rPr>
        <w:t>ص</w:t>
      </w:r>
      <w:r w:rsidR="00CF57DF">
        <w:rPr>
          <w:rFonts w:asciiTheme="minorBidi" w:hAnsiTheme="minorBidi" w:cs="Arial" w:hint="cs"/>
          <w:color w:val="000000"/>
          <w:sz w:val="28"/>
          <w:szCs w:val="28"/>
          <w:rtl/>
        </w:rPr>
        <w:t>ُ</w:t>
      </w:r>
      <w:r w:rsidR="000F23F0">
        <w:rPr>
          <w:rFonts w:asciiTheme="minorBidi" w:hAnsiTheme="minorBidi" w:cs="Arial" w:hint="cs"/>
          <w:color w:val="000000"/>
          <w:sz w:val="28"/>
          <w:szCs w:val="28"/>
          <w:rtl/>
        </w:rPr>
        <w:t>ونُ وي</w:t>
      </w:r>
      <w:r w:rsidR="00CF57DF">
        <w:rPr>
          <w:rFonts w:asciiTheme="minorBidi" w:hAnsiTheme="minorBidi" w:cs="Arial" w:hint="cs"/>
          <w:color w:val="000000"/>
          <w:sz w:val="28"/>
          <w:szCs w:val="28"/>
          <w:rtl/>
        </w:rPr>
        <w:t>َ</w:t>
      </w:r>
      <w:r w:rsidR="000F23F0">
        <w:rPr>
          <w:rFonts w:asciiTheme="minorBidi" w:hAnsiTheme="minorBidi" w:cs="Arial" w:hint="cs"/>
          <w:color w:val="000000"/>
          <w:sz w:val="28"/>
          <w:szCs w:val="28"/>
          <w:rtl/>
        </w:rPr>
        <w:t>ح</w:t>
      </w:r>
      <w:r w:rsidR="00CF57DF">
        <w:rPr>
          <w:rFonts w:asciiTheme="minorBidi" w:hAnsiTheme="minorBidi" w:cs="Arial" w:hint="cs"/>
          <w:color w:val="000000"/>
          <w:sz w:val="28"/>
          <w:szCs w:val="28"/>
          <w:rtl/>
        </w:rPr>
        <w:t>ْ</w:t>
      </w:r>
      <w:r w:rsidR="000F23F0">
        <w:rPr>
          <w:rFonts w:asciiTheme="minorBidi" w:hAnsiTheme="minorBidi" w:cs="Arial" w:hint="cs"/>
          <w:color w:val="000000"/>
          <w:sz w:val="28"/>
          <w:szCs w:val="28"/>
          <w:rtl/>
        </w:rPr>
        <w:t>رُسُ وي</w:t>
      </w:r>
      <w:r w:rsidR="00CF57DF">
        <w:rPr>
          <w:rFonts w:asciiTheme="minorBidi" w:hAnsiTheme="minorBidi" w:cs="Arial" w:hint="cs"/>
          <w:color w:val="000000"/>
          <w:sz w:val="28"/>
          <w:szCs w:val="28"/>
          <w:rtl/>
        </w:rPr>
        <w:t>َ</w:t>
      </w:r>
      <w:r w:rsidR="000F23F0">
        <w:rPr>
          <w:rFonts w:asciiTheme="minorBidi" w:hAnsiTheme="minorBidi" w:cs="Arial" w:hint="cs"/>
          <w:color w:val="000000"/>
          <w:sz w:val="28"/>
          <w:szCs w:val="28"/>
          <w:rtl/>
        </w:rPr>
        <w:t>ر</w:t>
      </w:r>
      <w:r w:rsidR="00CF57DF">
        <w:rPr>
          <w:rFonts w:asciiTheme="minorBidi" w:hAnsiTheme="minorBidi" w:cs="Arial" w:hint="cs"/>
          <w:color w:val="000000"/>
          <w:sz w:val="28"/>
          <w:szCs w:val="28"/>
          <w:rtl/>
        </w:rPr>
        <w:t>ْ</w:t>
      </w:r>
      <w:r w:rsidR="000F23F0">
        <w:rPr>
          <w:rFonts w:asciiTheme="minorBidi" w:hAnsiTheme="minorBidi" w:cs="Arial" w:hint="cs"/>
          <w:color w:val="000000"/>
          <w:sz w:val="28"/>
          <w:szCs w:val="28"/>
          <w:rtl/>
        </w:rPr>
        <w:t>ع</w:t>
      </w:r>
      <w:r w:rsidR="00CF57DF">
        <w:rPr>
          <w:rFonts w:asciiTheme="minorBidi" w:hAnsiTheme="minorBidi" w:cs="Arial" w:hint="cs"/>
          <w:color w:val="000000"/>
          <w:sz w:val="28"/>
          <w:szCs w:val="28"/>
          <w:rtl/>
        </w:rPr>
        <w:t>َ</w:t>
      </w:r>
      <w:r w:rsidR="000F23F0">
        <w:rPr>
          <w:rFonts w:asciiTheme="minorBidi" w:hAnsiTheme="minorBidi" w:cs="Arial" w:hint="cs"/>
          <w:color w:val="000000"/>
          <w:sz w:val="28"/>
          <w:szCs w:val="28"/>
          <w:rtl/>
        </w:rPr>
        <w:t>ى</w:t>
      </w:r>
      <w:r w:rsidR="00457951">
        <w:rPr>
          <w:rFonts w:asciiTheme="minorBidi" w:hAnsiTheme="minorBidi" w:cs="Arial" w:hint="cs"/>
          <w:color w:val="000000"/>
          <w:sz w:val="28"/>
          <w:szCs w:val="28"/>
          <w:rtl/>
        </w:rPr>
        <w:t xml:space="preserve"> ويُرَاقِبُ</w:t>
      </w:r>
      <w:r w:rsidR="000F23F0">
        <w:rPr>
          <w:rFonts w:asciiTheme="minorBidi" w:hAnsiTheme="minorBidi" w:cs="Arial" w:hint="cs"/>
          <w:color w:val="000000"/>
          <w:sz w:val="28"/>
          <w:szCs w:val="28"/>
          <w:rtl/>
        </w:rPr>
        <w:t xml:space="preserve"> ما يشاءُ</w:t>
      </w:r>
      <w:r w:rsidR="00CF57DF">
        <w:rPr>
          <w:rFonts w:asciiTheme="minorBidi" w:hAnsiTheme="minorBidi" w:cs="Arial" w:hint="cs"/>
          <w:color w:val="000000"/>
          <w:sz w:val="28"/>
          <w:szCs w:val="28"/>
          <w:rtl/>
        </w:rPr>
        <w:t xml:space="preserve"> ومَنْ يشاءُ مِنْ خلقِهِ</w:t>
      </w:r>
      <w:r w:rsidR="000F23F0">
        <w:rPr>
          <w:rFonts w:asciiTheme="minorBidi" w:hAnsiTheme="minorBidi" w:cs="Arial" w:hint="cs"/>
          <w:color w:val="000000"/>
          <w:sz w:val="28"/>
          <w:szCs w:val="28"/>
          <w:rtl/>
        </w:rPr>
        <w:t>.</w:t>
      </w:r>
    </w:p>
    <w:p w14:paraId="47AA7C4A" w14:textId="7E0DD6EC" w:rsidR="00CF57DF" w:rsidRDefault="00BE6DCD" w:rsidP="008D6B0E">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وقد وَرَدَ هذا الاسمُ </w:t>
      </w:r>
      <w:r>
        <w:rPr>
          <w:rFonts w:asciiTheme="minorBidi" w:hAnsiTheme="minorBidi" w:cs="Arial" w:hint="cs"/>
          <w:b/>
          <w:bCs/>
          <w:color w:val="FF0000"/>
          <w:sz w:val="28"/>
          <w:szCs w:val="28"/>
          <w:rtl/>
        </w:rPr>
        <w:t>مَ</w:t>
      </w:r>
      <w:r w:rsidRPr="00742D9A">
        <w:rPr>
          <w:rFonts w:asciiTheme="minorBidi" w:hAnsiTheme="minorBidi" w:cs="Arial" w:hint="cs"/>
          <w:b/>
          <w:bCs/>
          <w:color w:val="FF0000"/>
          <w:sz w:val="28"/>
          <w:szCs w:val="28"/>
          <w:rtl/>
        </w:rPr>
        <w:t>رَّ</w:t>
      </w:r>
      <w:r w:rsidR="00C04352">
        <w:rPr>
          <w:rFonts w:asciiTheme="minorBidi" w:hAnsiTheme="minorBidi" w:cs="Arial" w:hint="cs"/>
          <w:b/>
          <w:bCs/>
          <w:color w:val="FF0000"/>
          <w:sz w:val="28"/>
          <w:szCs w:val="28"/>
          <w:rtl/>
        </w:rPr>
        <w:t>ةً واحدةً</w:t>
      </w:r>
      <w:r>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 xml:space="preserve">في القرآنِ الكريمِ ، </w:t>
      </w:r>
      <w:r w:rsidRPr="0055104F">
        <w:rPr>
          <w:rFonts w:asciiTheme="minorBidi" w:hAnsiTheme="minorBidi" w:cs="Arial" w:hint="cs"/>
          <w:b/>
          <w:bCs/>
          <w:color w:val="FF0000"/>
          <w:sz w:val="28"/>
          <w:szCs w:val="28"/>
          <w:rtl/>
        </w:rPr>
        <w:t>مُ</w:t>
      </w:r>
      <w:r w:rsidR="00C04352">
        <w:rPr>
          <w:rFonts w:asciiTheme="minorBidi" w:hAnsiTheme="minorBidi" w:cs="Arial" w:hint="cs"/>
          <w:b/>
          <w:bCs/>
          <w:color w:val="FF0000"/>
          <w:sz w:val="28"/>
          <w:szCs w:val="28"/>
          <w:rtl/>
        </w:rPr>
        <w:t>نَكَّرَ</w:t>
      </w:r>
      <w:r w:rsidRPr="0055104F">
        <w:rPr>
          <w:rFonts w:asciiTheme="minorBidi" w:hAnsiTheme="minorBidi" w:cs="Arial" w:hint="cs"/>
          <w:b/>
          <w:bCs/>
          <w:color w:val="FF0000"/>
          <w:sz w:val="28"/>
          <w:szCs w:val="28"/>
          <w:rtl/>
        </w:rPr>
        <w:t>اً</w:t>
      </w:r>
      <w:r>
        <w:rPr>
          <w:rFonts w:asciiTheme="minorBidi" w:hAnsiTheme="minorBidi" w:cs="Arial" w:hint="cs"/>
          <w:color w:val="000000"/>
          <w:sz w:val="28"/>
          <w:szCs w:val="28"/>
          <w:rtl/>
        </w:rPr>
        <w:t xml:space="preserve"> ،</w:t>
      </w:r>
      <w:r w:rsidR="00C04352">
        <w:rPr>
          <w:rFonts w:asciiTheme="minorBidi" w:hAnsiTheme="minorBidi" w:cs="Arial" w:hint="cs"/>
          <w:color w:val="000000"/>
          <w:sz w:val="28"/>
          <w:szCs w:val="28"/>
          <w:rtl/>
        </w:rPr>
        <w:t xml:space="preserve"> في صيغةِ المفردِ </w:t>
      </w:r>
      <w:r w:rsidR="00AC0FE8">
        <w:rPr>
          <w:rFonts w:asciiTheme="minorBidi" w:hAnsiTheme="minorBidi" w:cs="Arial" w:hint="cs"/>
          <w:color w:val="000000"/>
          <w:sz w:val="28"/>
          <w:szCs w:val="28"/>
          <w:rtl/>
        </w:rPr>
        <w:t>، وذلكَ</w:t>
      </w:r>
      <w:r w:rsidR="00C04352">
        <w:rPr>
          <w:rFonts w:asciiTheme="minorBidi" w:hAnsiTheme="minorBidi" w:cs="Arial" w:hint="cs"/>
          <w:color w:val="000000"/>
          <w:sz w:val="28"/>
          <w:szCs w:val="28"/>
          <w:rtl/>
        </w:rPr>
        <w:t xml:space="preserve"> في الآيةِ الكريمة </w:t>
      </w:r>
      <w:r w:rsidR="00C04352">
        <w:rPr>
          <w:rFonts w:asciiTheme="minorBidi" w:hAnsiTheme="minorBidi" w:cs="Arial" w:hint="cs"/>
          <w:color w:val="000000"/>
          <w:rtl/>
        </w:rPr>
        <w:t xml:space="preserve">64 </w:t>
      </w:r>
      <w:r w:rsidR="00C04352">
        <w:rPr>
          <w:rFonts w:asciiTheme="minorBidi" w:hAnsiTheme="minorBidi" w:cs="Arial" w:hint="cs"/>
          <w:color w:val="000000"/>
          <w:sz w:val="28"/>
          <w:szCs w:val="28"/>
          <w:rtl/>
        </w:rPr>
        <w:t xml:space="preserve">مِنْ سورةِ </w:t>
      </w:r>
      <w:r w:rsidR="00803FF2">
        <w:rPr>
          <w:rFonts w:asciiTheme="minorBidi" w:hAnsiTheme="minorBidi" w:cs="Arial" w:hint="cs"/>
          <w:color w:val="000000"/>
          <w:sz w:val="28"/>
          <w:szCs w:val="28"/>
          <w:rtl/>
        </w:rPr>
        <w:t>الْبَقَرَةِ</w:t>
      </w:r>
      <w:r w:rsidR="00C04352">
        <w:rPr>
          <w:rFonts w:asciiTheme="minorBidi" w:hAnsiTheme="minorBidi" w:cs="Arial" w:hint="cs"/>
          <w:color w:val="000000"/>
          <w:sz w:val="28"/>
          <w:szCs w:val="28"/>
          <w:rtl/>
        </w:rPr>
        <w:t xml:space="preserve"> (</w:t>
      </w:r>
      <w:r w:rsidR="00C04352">
        <w:rPr>
          <w:rFonts w:asciiTheme="minorBidi" w:hAnsiTheme="minorBidi" w:cs="Arial" w:hint="cs"/>
          <w:color w:val="000000"/>
          <w:rtl/>
        </w:rPr>
        <w:t>2</w:t>
      </w:r>
      <w:r w:rsidR="00C04352">
        <w:rPr>
          <w:rFonts w:asciiTheme="minorBidi" w:hAnsiTheme="minorBidi" w:cs="Arial" w:hint="cs"/>
          <w:color w:val="000000"/>
          <w:sz w:val="28"/>
          <w:szCs w:val="28"/>
          <w:rtl/>
        </w:rPr>
        <w:t>)</w:t>
      </w:r>
      <w:r w:rsidR="00CF57DF">
        <w:rPr>
          <w:rFonts w:asciiTheme="minorBidi" w:hAnsiTheme="minorBidi" w:cs="Arial" w:hint="cs"/>
          <w:color w:val="000000"/>
          <w:sz w:val="28"/>
          <w:szCs w:val="28"/>
          <w:rtl/>
        </w:rPr>
        <w:t xml:space="preserve"> ،</w:t>
      </w:r>
      <w:r w:rsidR="00475CA4">
        <w:rPr>
          <w:rFonts w:asciiTheme="minorBidi" w:hAnsiTheme="minorBidi" w:cs="Arial" w:hint="cs"/>
          <w:color w:val="000000"/>
          <w:sz w:val="28"/>
          <w:szCs w:val="28"/>
          <w:rtl/>
        </w:rPr>
        <w:t xml:space="preserve"> التي ذكرَ فيها يعقوبُ ، عليهِ السلامُ ، ثقَتَهُ بأنَّ اللهَ ، "</w:t>
      </w:r>
      <w:r w:rsidR="00475CA4" w:rsidRPr="00DA47FE">
        <w:rPr>
          <w:rFonts w:asciiTheme="minorBidi" w:hAnsiTheme="minorBidi" w:cs="Arial"/>
          <w:color w:val="000000"/>
          <w:sz w:val="28"/>
          <w:szCs w:val="28"/>
          <w:rtl/>
        </w:rPr>
        <w:t xml:space="preserve">خَيْرٌ </w:t>
      </w:r>
      <w:r w:rsidR="00475CA4" w:rsidRPr="00475CA4">
        <w:rPr>
          <w:rFonts w:asciiTheme="minorBidi" w:hAnsiTheme="minorBidi" w:cs="Arial"/>
          <w:color w:val="000000" w:themeColor="text1"/>
          <w:sz w:val="28"/>
          <w:szCs w:val="28"/>
          <w:rtl/>
        </w:rPr>
        <w:t>حَافِظًا</w:t>
      </w:r>
      <w:r w:rsidR="00475CA4" w:rsidRPr="00475CA4">
        <w:rPr>
          <w:rFonts w:asciiTheme="minorBidi" w:hAnsiTheme="minorBidi" w:cs="Arial" w:hint="cs"/>
          <w:color w:val="000000" w:themeColor="text1"/>
          <w:sz w:val="28"/>
          <w:szCs w:val="28"/>
          <w:rtl/>
        </w:rPr>
        <w:t>"</w:t>
      </w:r>
      <w:r w:rsidR="00BC0CFD">
        <w:rPr>
          <w:rFonts w:asciiTheme="minorBidi" w:hAnsiTheme="minorBidi" w:cs="Arial" w:hint="cs"/>
          <w:color w:val="000000" w:themeColor="text1"/>
          <w:sz w:val="28"/>
          <w:szCs w:val="28"/>
          <w:rtl/>
        </w:rPr>
        <w:t xml:space="preserve"> ، كما جاءَ في القراءةِ المعتمدةِ في المُصحف.</w:t>
      </w:r>
      <w:r w:rsidR="00CF57DF" w:rsidRPr="00475CA4">
        <w:rPr>
          <w:rFonts w:asciiTheme="minorBidi" w:hAnsiTheme="minorBidi" w:cs="Arial" w:hint="cs"/>
          <w:color w:val="000000" w:themeColor="text1"/>
          <w:sz w:val="28"/>
          <w:szCs w:val="28"/>
          <w:rtl/>
        </w:rPr>
        <w:t xml:space="preserve"> </w:t>
      </w:r>
      <w:r w:rsidR="00CF57DF">
        <w:rPr>
          <w:rFonts w:asciiTheme="minorBidi" w:hAnsiTheme="minorBidi" w:cs="Arial" w:hint="cs"/>
          <w:color w:val="000000"/>
          <w:sz w:val="28"/>
          <w:szCs w:val="28"/>
          <w:rtl/>
        </w:rPr>
        <w:t>و</w:t>
      </w:r>
      <w:r w:rsidR="002148F1">
        <w:rPr>
          <w:rFonts w:asciiTheme="minorBidi" w:hAnsiTheme="minorBidi" w:cs="Arial" w:hint="cs"/>
          <w:color w:val="000000"/>
          <w:sz w:val="28"/>
          <w:szCs w:val="28"/>
          <w:rtl/>
        </w:rPr>
        <w:t xml:space="preserve">كانَ </w:t>
      </w:r>
      <w:r w:rsidR="00CF57DF">
        <w:rPr>
          <w:rFonts w:asciiTheme="minorBidi" w:hAnsiTheme="minorBidi" w:cs="Arial" w:hint="cs"/>
          <w:color w:val="000000"/>
          <w:sz w:val="28"/>
          <w:szCs w:val="28"/>
          <w:rtl/>
        </w:rPr>
        <w:t xml:space="preserve">ذلكَ </w:t>
      </w:r>
      <w:r w:rsidR="00993CA7">
        <w:rPr>
          <w:rFonts w:asciiTheme="minorBidi" w:hAnsiTheme="minorBidi" w:cs="Arial" w:hint="cs"/>
          <w:color w:val="000000"/>
          <w:sz w:val="28"/>
          <w:szCs w:val="28"/>
          <w:rtl/>
        </w:rPr>
        <w:t>عندما</w:t>
      </w:r>
      <w:r w:rsidR="00CF57DF">
        <w:rPr>
          <w:rFonts w:asciiTheme="minorBidi" w:hAnsiTheme="minorBidi" w:cs="Arial" w:hint="cs"/>
          <w:color w:val="000000"/>
          <w:sz w:val="28"/>
          <w:szCs w:val="28"/>
          <w:rtl/>
        </w:rPr>
        <w:t xml:space="preserve"> </w:t>
      </w:r>
      <w:r w:rsidR="00475CA4">
        <w:rPr>
          <w:rFonts w:asciiTheme="minorBidi" w:hAnsiTheme="minorBidi" w:cs="Arial" w:hint="cs"/>
          <w:color w:val="000000"/>
          <w:sz w:val="28"/>
          <w:szCs w:val="28"/>
          <w:rtl/>
        </w:rPr>
        <w:t>طلب</w:t>
      </w:r>
      <w:r w:rsidR="00993CA7">
        <w:rPr>
          <w:rFonts w:asciiTheme="minorBidi" w:hAnsiTheme="minorBidi" w:cs="Arial" w:hint="cs"/>
          <w:color w:val="000000"/>
          <w:sz w:val="28"/>
          <w:szCs w:val="28"/>
          <w:rtl/>
        </w:rPr>
        <w:t>َ</w:t>
      </w:r>
      <w:r w:rsidR="00475CA4">
        <w:rPr>
          <w:rFonts w:asciiTheme="minorBidi" w:hAnsiTheme="minorBidi" w:cs="Arial" w:hint="cs"/>
          <w:color w:val="000000"/>
          <w:sz w:val="28"/>
          <w:szCs w:val="28"/>
          <w:rtl/>
        </w:rPr>
        <w:t xml:space="preserve"> أبن</w:t>
      </w:r>
      <w:r w:rsidR="002148F1">
        <w:rPr>
          <w:rFonts w:asciiTheme="minorBidi" w:hAnsiTheme="minorBidi" w:cs="Arial" w:hint="cs"/>
          <w:color w:val="000000"/>
          <w:sz w:val="28"/>
          <w:szCs w:val="28"/>
          <w:rtl/>
        </w:rPr>
        <w:t>ا</w:t>
      </w:r>
      <w:r w:rsidR="00993CA7">
        <w:rPr>
          <w:rFonts w:asciiTheme="minorBidi" w:hAnsiTheme="minorBidi" w:cs="Arial" w:hint="cs"/>
          <w:color w:val="000000"/>
          <w:sz w:val="28"/>
          <w:szCs w:val="28"/>
          <w:rtl/>
        </w:rPr>
        <w:t>ؤهُ مِنْهُ</w:t>
      </w:r>
      <w:r w:rsidR="00475CA4">
        <w:rPr>
          <w:rFonts w:asciiTheme="minorBidi" w:hAnsiTheme="minorBidi" w:cs="Arial" w:hint="cs"/>
          <w:color w:val="000000"/>
          <w:sz w:val="28"/>
          <w:szCs w:val="28"/>
          <w:rtl/>
        </w:rPr>
        <w:t xml:space="preserve"> السماح</w:t>
      </w:r>
      <w:r w:rsidR="00993CA7">
        <w:rPr>
          <w:rFonts w:asciiTheme="minorBidi" w:hAnsiTheme="minorBidi" w:cs="Arial" w:hint="cs"/>
          <w:color w:val="000000"/>
          <w:sz w:val="28"/>
          <w:szCs w:val="28"/>
          <w:rtl/>
        </w:rPr>
        <w:t>َ</w:t>
      </w:r>
      <w:r w:rsidR="002148F1">
        <w:rPr>
          <w:rFonts w:asciiTheme="minorBidi" w:hAnsiTheme="minorBidi" w:cs="Arial" w:hint="cs"/>
          <w:color w:val="000000"/>
          <w:sz w:val="28"/>
          <w:szCs w:val="28"/>
          <w:rtl/>
        </w:rPr>
        <w:t xml:space="preserve"> لهم بأخذِ أخيهِمُ الأصغرً معهم إلى مصر</w:t>
      </w:r>
      <w:r w:rsidR="000A7B86">
        <w:rPr>
          <w:rFonts w:asciiTheme="minorBidi" w:hAnsiTheme="minorBidi" w:cs="Arial" w:hint="cs"/>
          <w:color w:val="000000"/>
          <w:sz w:val="28"/>
          <w:szCs w:val="28"/>
          <w:rtl/>
        </w:rPr>
        <w:t>َ</w:t>
      </w:r>
      <w:r w:rsidR="002148F1">
        <w:rPr>
          <w:rFonts w:asciiTheme="minorBidi" w:hAnsiTheme="minorBidi" w:cs="Arial" w:hint="cs"/>
          <w:color w:val="000000"/>
          <w:sz w:val="28"/>
          <w:szCs w:val="28"/>
          <w:rtl/>
        </w:rPr>
        <w:t>.</w:t>
      </w:r>
      <w:r w:rsidR="00475CA4">
        <w:rPr>
          <w:rFonts w:asciiTheme="minorBidi" w:hAnsiTheme="minorBidi" w:cs="Arial" w:hint="cs"/>
          <w:color w:val="000000"/>
          <w:sz w:val="28"/>
          <w:szCs w:val="28"/>
          <w:rtl/>
        </w:rPr>
        <w:t xml:space="preserve"> </w:t>
      </w:r>
      <w:r w:rsidR="000A7B86">
        <w:rPr>
          <w:rFonts w:asciiTheme="minorBidi" w:hAnsiTheme="minorBidi" w:cs="Arial" w:hint="cs"/>
          <w:color w:val="000000"/>
          <w:sz w:val="28"/>
          <w:szCs w:val="28"/>
          <w:rtl/>
        </w:rPr>
        <w:t>والمعنى أنهُ على الرغمِ مِنْ عدمِ ثقتِهِ بهم ، إلا إنهُ يثقُ بربِهِ ، عزَّ وجلَ ، بأنْ</w:t>
      </w:r>
      <w:r w:rsidR="00530DC5">
        <w:rPr>
          <w:rFonts w:asciiTheme="minorBidi" w:hAnsiTheme="minorBidi" w:cs="Arial" w:hint="cs"/>
          <w:color w:val="000000"/>
          <w:sz w:val="28"/>
          <w:szCs w:val="28"/>
          <w:rtl/>
        </w:rPr>
        <w:t>هُ خيرٌ منهم في</w:t>
      </w:r>
      <w:r w:rsidR="000A7B86">
        <w:rPr>
          <w:rFonts w:asciiTheme="minorBidi" w:hAnsiTheme="minorBidi" w:cs="Arial" w:hint="cs"/>
          <w:color w:val="000000"/>
          <w:sz w:val="28"/>
          <w:szCs w:val="28"/>
          <w:rtl/>
        </w:rPr>
        <w:t xml:space="preserve"> حفظ</w:t>
      </w:r>
      <w:r w:rsidR="00530DC5">
        <w:rPr>
          <w:rFonts w:asciiTheme="minorBidi" w:hAnsiTheme="minorBidi" w:cs="Arial" w:hint="cs"/>
          <w:color w:val="000000"/>
          <w:sz w:val="28"/>
          <w:szCs w:val="28"/>
          <w:rtl/>
        </w:rPr>
        <w:t>ِ</w:t>
      </w:r>
      <w:r w:rsidR="000A7B86">
        <w:rPr>
          <w:rFonts w:asciiTheme="minorBidi" w:hAnsiTheme="minorBidi" w:cs="Arial" w:hint="cs"/>
          <w:color w:val="000000"/>
          <w:sz w:val="28"/>
          <w:szCs w:val="28"/>
          <w:rtl/>
        </w:rPr>
        <w:t>ه</w:t>
      </w:r>
      <w:r w:rsidR="00530DC5">
        <w:rPr>
          <w:rFonts w:asciiTheme="minorBidi" w:hAnsiTheme="minorBidi" w:cs="Arial" w:hint="cs"/>
          <w:color w:val="000000"/>
          <w:sz w:val="28"/>
          <w:szCs w:val="28"/>
          <w:rtl/>
        </w:rPr>
        <w:t>ِ</w:t>
      </w:r>
      <w:r w:rsidR="000A7B86">
        <w:rPr>
          <w:rFonts w:asciiTheme="minorBidi" w:hAnsiTheme="minorBidi" w:cs="Arial" w:hint="cs"/>
          <w:color w:val="000000"/>
          <w:sz w:val="28"/>
          <w:szCs w:val="28"/>
          <w:rtl/>
        </w:rPr>
        <w:t xml:space="preserve"> مِنْ كلِّ سوءٍ.</w:t>
      </w:r>
      <w:r w:rsidR="00AC0FE8">
        <w:rPr>
          <w:rFonts w:asciiTheme="minorBidi" w:hAnsiTheme="minorBidi" w:cs="Arial" w:hint="cs"/>
          <w:color w:val="000000"/>
          <w:sz w:val="28"/>
          <w:szCs w:val="28"/>
          <w:rtl/>
        </w:rPr>
        <w:t xml:space="preserve"> </w:t>
      </w:r>
    </w:p>
    <w:p w14:paraId="3CD028E3" w14:textId="4C565784" w:rsidR="00DA47FE" w:rsidRDefault="00DA47FE" w:rsidP="008D6B0E">
      <w:pPr>
        <w:pStyle w:val="NormalWeb"/>
        <w:rPr>
          <w:rFonts w:asciiTheme="minorBidi" w:hAnsiTheme="minorBidi" w:cs="Arial"/>
          <w:color w:val="000000"/>
          <w:sz w:val="28"/>
          <w:szCs w:val="28"/>
          <w:rtl/>
        </w:rPr>
      </w:pPr>
      <w:r w:rsidRPr="00DA47FE">
        <w:rPr>
          <w:rFonts w:asciiTheme="minorBidi" w:hAnsiTheme="minorBidi" w:cs="Arial"/>
          <w:color w:val="000000"/>
          <w:sz w:val="28"/>
          <w:szCs w:val="28"/>
          <w:rtl/>
        </w:rPr>
        <w:t xml:space="preserve">قَالَ هَلْ آمَنُكُمْ عَلَيْهِ إِلَّا كَمَا أَمِنتُكُمْ عَلَىٰ أَخِيهِ مِن قَبْلُ ۖ فَاللَّهُ خَيْرٌ </w:t>
      </w:r>
      <w:r w:rsidRPr="00122F55">
        <w:rPr>
          <w:rFonts w:asciiTheme="minorBidi" w:hAnsiTheme="minorBidi" w:cs="Arial"/>
          <w:b/>
          <w:bCs/>
          <w:color w:val="FF0000"/>
          <w:sz w:val="28"/>
          <w:szCs w:val="28"/>
          <w:rtl/>
        </w:rPr>
        <w:t>حَافِظًا</w:t>
      </w:r>
      <w:r w:rsidRPr="00DA47FE">
        <w:rPr>
          <w:rFonts w:asciiTheme="minorBidi" w:hAnsiTheme="minorBidi" w:cs="Arial"/>
          <w:color w:val="000000"/>
          <w:sz w:val="28"/>
          <w:szCs w:val="28"/>
          <w:rtl/>
        </w:rPr>
        <w:t xml:space="preserve"> ۖ وَهُوَ أَرْحَمُ الرَّاحِمِينَ</w:t>
      </w:r>
      <w:r w:rsidR="00122F55">
        <w:rPr>
          <w:rFonts w:asciiTheme="minorBidi" w:hAnsiTheme="minorBidi" w:cs="Arial" w:hint="cs"/>
          <w:color w:val="000000"/>
          <w:sz w:val="28"/>
          <w:szCs w:val="28"/>
          <w:rtl/>
        </w:rPr>
        <w:t xml:space="preserve"> (ي</w:t>
      </w:r>
      <w:r w:rsidR="003F1187">
        <w:rPr>
          <w:rFonts w:asciiTheme="minorBidi" w:hAnsiTheme="minorBidi" w:cs="Arial" w:hint="cs"/>
          <w:color w:val="000000"/>
          <w:sz w:val="28"/>
          <w:szCs w:val="28"/>
          <w:rtl/>
        </w:rPr>
        <w:t>ُ</w:t>
      </w:r>
      <w:r w:rsidR="00122F55">
        <w:rPr>
          <w:rFonts w:asciiTheme="minorBidi" w:hAnsiTheme="minorBidi" w:cs="Arial" w:hint="cs"/>
          <w:color w:val="000000"/>
          <w:sz w:val="28"/>
          <w:szCs w:val="28"/>
          <w:rtl/>
        </w:rPr>
        <w:t>وس</w:t>
      </w:r>
      <w:r w:rsidR="003F1187">
        <w:rPr>
          <w:rFonts w:asciiTheme="minorBidi" w:hAnsiTheme="minorBidi" w:cs="Arial" w:hint="cs"/>
          <w:color w:val="000000"/>
          <w:sz w:val="28"/>
          <w:szCs w:val="28"/>
          <w:rtl/>
        </w:rPr>
        <w:t>ُ</w:t>
      </w:r>
      <w:r w:rsidR="00122F55">
        <w:rPr>
          <w:rFonts w:asciiTheme="minorBidi" w:hAnsiTheme="minorBidi" w:cs="Arial" w:hint="cs"/>
          <w:color w:val="000000"/>
          <w:sz w:val="28"/>
          <w:szCs w:val="28"/>
          <w:rtl/>
        </w:rPr>
        <w:t>ف</w:t>
      </w:r>
      <w:r w:rsidR="003F1187">
        <w:rPr>
          <w:rFonts w:asciiTheme="minorBidi" w:hAnsiTheme="minorBidi" w:cs="Arial" w:hint="cs"/>
          <w:color w:val="000000"/>
          <w:sz w:val="28"/>
          <w:szCs w:val="28"/>
          <w:rtl/>
        </w:rPr>
        <w:t>ُ</w:t>
      </w:r>
      <w:r w:rsidR="00122F55">
        <w:rPr>
          <w:rFonts w:asciiTheme="minorBidi" w:hAnsiTheme="minorBidi" w:cs="Arial" w:hint="cs"/>
          <w:color w:val="000000"/>
          <w:sz w:val="28"/>
          <w:szCs w:val="28"/>
          <w:rtl/>
        </w:rPr>
        <w:t xml:space="preserve"> ، </w:t>
      </w:r>
      <w:r w:rsidR="00122F55">
        <w:rPr>
          <w:rFonts w:asciiTheme="minorBidi" w:hAnsiTheme="minorBidi" w:cs="Arial" w:hint="cs"/>
          <w:color w:val="000000"/>
          <w:rtl/>
        </w:rPr>
        <w:t>12: 64</w:t>
      </w:r>
      <w:r w:rsidR="00122F55" w:rsidRPr="00122F55">
        <w:rPr>
          <w:rFonts w:asciiTheme="minorBidi" w:hAnsiTheme="minorBidi" w:cs="Arial" w:hint="cs"/>
          <w:color w:val="000000"/>
          <w:sz w:val="28"/>
          <w:szCs w:val="28"/>
          <w:rtl/>
        </w:rPr>
        <w:t>).</w:t>
      </w:r>
    </w:p>
    <w:p w14:paraId="565B67BD" w14:textId="1F76E174" w:rsidR="00A318DC" w:rsidRDefault="00A318DC" w:rsidP="00457951">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كما وَرَدَ هذا الاسمُ مرتينِ </w:t>
      </w:r>
      <w:r w:rsidRPr="0055104F">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w:t>
      </w:r>
      <w:r w:rsidRPr="0055104F">
        <w:rPr>
          <w:rFonts w:asciiTheme="minorBidi" w:hAnsiTheme="minorBidi" w:cs="Arial" w:hint="cs"/>
          <w:b/>
          <w:bCs/>
          <w:color w:val="FF0000"/>
          <w:sz w:val="28"/>
          <w:szCs w:val="28"/>
          <w:rtl/>
        </w:rPr>
        <w:t>اً</w:t>
      </w:r>
      <w:r>
        <w:rPr>
          <w:rFonts w:asciiTheme="minorBidi" w:hAnsiTheme="minorBidi" w:cs="Arial" w:hint="cs"/>
          <w:color w:val="000000"/>
          <w:sz w:val="28"/>
          <w:szCs w:val="28"/>
          <w:rtl/>
        </w:rPr>
        <w:t xml:space="preserve"> أيضاً ، ولكنْ بصيغةِ الجمعِ</w:t>
      </w:r>
      <w:r w:rsidR="00BE3B62">
        <w:rPr>
          <w:rFonts w:asciiTheme="minorBidi" w:hAnsiTheme="minorBidi" w:cs="Arial" w:hint="cs"/>
          <w:color w:val="000000"/>
          <w:sz w:val="28"/>
          <w:szCs w:val="28"/>
          <w:rtl/>
        </w:rPr>
        <w:t xml:space="preserve"> ، المفخِّمَةِ والمُعَظِّمَةِ للهِ ، عزَّ وجلَّ</w:t>
      </w:r>
      <w:r>
        <w:rPr>
          <w:rFonts w:asciiTheme="minorBidi" w:hAnsiTheme="minorBidi" w:cs="Arial" w:hint="cs"/>
          <w:color w:val="000000"/>
          <w:sz w:val="28"/>
          <w:szCs w:val="28"/>
          <w:rtl/>
        </w:rPr>
        <w:t>. فجاء</w:t>
      </w:r>
      <w:r w:rsidR="00E37E2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في</w:t>
      </w:r>
      <w:r w:rsidR="00E37E2A">
        <w:rPr>
          <w:rFonts w:asciiTheme="minorBidi" w:hAnsiTheme="minorBidi" w:cs="Arial" w:hint="cs"/>
          <w:color w:val="000000"/>
          <w:sz w:val="28"/>
          <w:szCs w:val="28"/>
          <w:rtl/>
        </w:rPr>
        <w:t xml:space="preserve"> المرَّةِ</w:t>
      </w:r>
      <w:r>
        <w:rPr>
          <w:rFonts w:asciiTheme="minorBidi" w:hAnsiTheme="minorBidi" w:cs="Arial" w:hint="cs"/>
          <w:color w:val="000000"/>
          <w:sz w:val="28"/>
          <w:szCs w:val="28"/>
          <w:rtl/>
        </w:rPr>
        <w:t xml:space="preserve"> الأولى لتأكيدِ حفظِهِ ، </w:t>
      </w:r>
      <w:r w:rsidR="00BE3B62">
        <w:rPr>
          <w:rFonts w:asciiTheme="minorBidi" w:hAnsiTheme="minorBidi" w:cs="Arial" w:hint="cs"/>
          <w:color w:val="000000"/>
          <w:sz w:val="28"/>
          <w:szCs w:val="28"/>
          <w:rtl/>
        </w:rPr>
        <w:t>تباركَ وتعالى</w:t>
      </w:r>
      <w:r>
        <w:rPr>
          <w:rFonts w:asciiTheme="minorBidi" w:hAnsiTheme="minorBidi" w:cs="Arial" w:hint="cs"/>
          <w:color w:val="000000"/>
          <w:sz w:val="28"/>
          <w:szCs w:val="28"/>
          <w:rtl/>
        </w:rPr>
        <w:t xml:space="preserve"> ، للقرآنِ الكريمِ</w:t>
      </w:r>
      <w:r w:rsidR="00E37E2A">
        <w:rPr>
          <w:rFonts w:asciiTheme="minorBidi" w:hAnsiTheme="minorBidi" w:cs="Arial" w:hint="cs"/>
          <w:color w:val="000000"/>
          <w:sz w:val="28"/>
          <w:szCs w:val="28"/>
          <w:rtl/>
        </w:rPr>
        <w:t xml:space="preserve"> ، الذي أنزلهُ لهدايةِ البشرية ، </w:t>
      </w:r>
      <w:r w:rsidR="00BE3B62">
        <w:rPr>
          <w:rFonts w:asciiTheme="minorBidi" w:hAnsiTheme="minorBidi" w:cs="Arial" w:hint="cs"/>
          <w:color w:val="000000"/>
          <w:sz w:val="28"/>
          <w:szCs w:val="28"/>
          <w:rtl/>
        </w:rPr>
        <w:t>وذلكَ</w:t>
      </w:r>
      <w:r w:rsidR="00E37E2A">
        <w:rPr>
          <w:rFonts w:asciiTheme="minorBidi" w:hAnsiTheme="minorBidi" w:cs="Arial" w:hint="cs"/>
          <w:color w:val="000000"/>
          <w:sz w:val="28"/>
          <w:szCs w:val="28"/>
          <w:rtl/>
        </w:rPr>
        <w:t xml:space="preserve"> بِصَوْنِهِ وحراستِهِ ورعايتِهِ مِنْ أنْ ينالَهُ أي تغييرٍ أو تبديلٍ</w:t>
      </w:r>
      <w:r w:rsidR="00B66FFB">
        <w:rPr>
          <w:rFonts w:asciiTheme="minorBidi" w:hAnsiTheme="minorBidi" w:cs="Arial" w:hint="cs"/>
          <w:color w:val="000000"/>
          <w:sz w:val="28"/>
          <w:szCs w:val="28"/>
          <w:rtl/>
        </w:rPr>
        <w:t xml:space="preserve"> ، مهما حاولَ شياطينُ الإنسِ والجنِّ فعلَ ذلكَ</w:t>
      </w:r>
      <w:r w:rsidR="00E37E2A">
        <w:rPr>
          <w:rFonts w:asciiTheme="minorBidi" w:hAnsiTheme="minorBidi" w:cs="Arial" w:hint="cs"/>
          <w:color w:val="000000"/>
          <w:sz w:val="28"/>
          <w:szCs w:val="28"/>
          <w:rtl/>
        </w:rPr>
        <w:t xml:space="preserve"> (ال</w:t>
      </w:r>
      <w:r w:rsidR="003F1187">
        <w:rPr>
          <w:rFonts w:asciiTheme="minorBidi" w:hAnsiTheme="minorBidi" w:cs="Arial" w:hint="cs"/>
          <w:color w:val="000000"/>
          <w:sz w:val="28"/>
          <w:szCs w:val="28"/>
          <w:rtl/>
        </w:rPr>
        <w:t>ْ</w:t>
      </w:r>
      <w:r w:rsidR="00E37E2A">
        <w:rPr>
          <w:rFonts w:asciiTheme="minorBidi" w:hAnsiTheme="minorBidi" w:cs="Arial" w:hint="cs"/>
          <w:color w:val="000000"/>
          <w:sz w:val="28"/>
          <w:szCs w:val="28"/>
          <w:rtl/>
        </w:rPr>
        <w:t>ح</w:t>
      </w:r>
      <w:r w:rsidR="003F1187">
        <w:rPr>
          <w:rFonts w:asciiTheme="minorBidi" w:hAnsiTheme="minorBidi" w:cs="Arial" w:hint="cs"/>
          <w:color w:val="000000"/>
          <w:sz w:val="28"/>
          <w:szCs w:val="28"/>
          <w:rtl/>
        </w:rPr>
        <w:t>ِ</w:t>
      </w:r>
      <w:r w:rsidR="00E37E2A">
        <w:rPr>
          <w:rFonts w:asciiTheme="minorBidi" w:hAnsiTheme="minorBidi" w:cs="Arial" w:hint="cs"/>
          <w:color w:val="000000"/>
          <w:sz w:val="28"/>
          <w:szCs w:val="28"/>
          <w:rtl/>
        </w:rPr>
        <w:t>ج</w:t>
      </w:r>
      <w:r w:rsidR="003F1187">
        <w:rPr>
          <w:rFonts w:asciiTheme="minorBidi" w:hAnsiTheme="minorBidi" w:cs="Arial" w:hint="cs"/>
          <w:color w:val="000000"/>
          <w:sz w:val="28"/>
          <w:szCs w:val="28"/>
          <w:rtl/>
        </w:rPr>
        <w:t>ْ</w:t>
      </w:r>
      <w:r w:rsidR="00E37E2A">
        <w:rPr>
          <w:rFonts w:asciiTheme="minorBidi" w:hAnsiTheme="minorBidi" w:cs="Arial" w:hint="cs"/>
          <w:color w:val="000000"/>
          <w:sz w:val="28"/>
          <w:szCs w:val="28"/>
          <w:rtl/>
        </w:rPr>
        <w:t>ر</w:t>
      </w:r>
      <w:r w:rsidR="003F1187">
        <w:rPr>
          <w:rFonts w:asciiTheme="minorBidi" w:hAnsiTheme="minorBidi" w:cs="Arial" w:hint="cs"/>
          <w:color w:val="000000"/>
          <w:sz w:val="28"/>
          <w:szCs w:val="28"/>
          <w:rtl/>
        </w:rPr>
        <w:t>ُ</w:t>
      </w:r>
      <w:r w:rsidR="00E37E2A">
        <w:rPr>
          <w:rFonts w:asciiTheme="minorBidi" w:hAnsiTheme="minorBidi" w:cs="Arial" w:hint="cs"/>
          <w:color w:val="000000"/>
          <w:sz w:val="28"/>
          <w:szCs w:val="28"/>
          <w:rtl/>
        </w:rPr>
        <w:t xml:space="preserve"> ، </w:t>
      </w:r>
      <w:r w:rsidR="00E37E2A">
        <w:rPr>
          <w:rFonts w:asciiTheme="minorBidi" w:hAnsiTheme="minorBidi" w:cs="Arial" w:hint="cs"/>
          <w:color w:val="000000"/>
          <w:rtl/>
        </w:rPr>
        <w:t>15: 9</w:t>
      </w:r>
      <w:r w:rsidR="00E37E2A">
        <w:rPr>
          <w:rFonts w:asciiTheme="minorBidi" w:hAnsiTheme="minorBidi" w:cs="Arial" w:hint="cs"/>
          <w:color w:val="000000"/>
          <w:sz w:val="28"/>
          <w:szCs w:val="28"/>
          <w:rtl/>
        </w:rPr>
        <w:t>).</w:t>
      </w:r>
      <w:r w:rsidR="00AD3CF4">
        <w:rPr>
          <w:rFonts w:asciiTheme="minorBidi" w:hAnsiTheme="minorBidi" w:cs="Arial" w:hint="cs"/>
          <w:color w:val="000000"/>
          <w:sz w:val="28"/>
          <w:szCs w:val="28"/>
          <w:rtl/>
        </w:rPr>
        <w:t xml:space="preserve"> وجاءَ في المرَّةِ الثانيةِ في سياقِ تسخيرِ الشياطينِ لخدمةِ سليمانَ ، عليهِ السلام ، بمعنى أنَّ اللهَ ، تباركَ وتعالى ، مُرَ</w:t>
      </w:r>
      <w:r w:rsidR="00457951">
        <w:rPr>
          <w:rFonts w:asciiTheme="minorBidi" w:hAnsiTheme="minorBidi" w:cs="Arial" w:hint="cs"/>
          <w:color w:val="000000"/>
          <w:sz w:val="28"/>
          <w:szCs w:val="28"/>
          <w:rtl/>
        </w:rPr>
        <w:t>ا</w:t>
      </w:r>
      <w:r w:rsidR="00AD3CF4">
        <w:rPr>
          <w:rFonts w:asciiTheme="minorBidi" w:hAnsiTheme="minorBidi" w:cs="Arial" w:hint="cs"/>
          <w:color w:val="000000"/>
          <w:sz w:val="28"/>
          <w:szCs w:val="28"/>
          <w:rtl/>
        </w:rPr>
        <w:t xml:space="preserve">قِبٌ عليهِم وعلى أعمالِهِم </w:t>
      </w:r>
      <w:r w:rsidR="002A5A47">
        <w:rPr>
          <w:rFonts w:asciiTheme="minorBidi" w:hAnsiTheme="minorBidi" w:cs="Arial" w:hint="cs"/>
          <w:color w:val="000000"/>
          <w:sz w:val="28"/>
          <w:szCs w:val="28"/>
          <w:rtl/>
        </w:rPr>
        <w:t xml:space="preserve">، وأنَّهُ يمنعُهم مِنْ أنْ ينالوهُ بسوءٍ </w:t>
      </w:r>
      <w:r w:rsidR="00457951">
        <w:rPr>
          <w:rFonts w:asciiTheme="minorBidi" w:hAnsiTheme="minorBidi" w:cs="Arial" w:hint="cs"/>
          <w:color w:val="000000"/>
          <w:sz w:val="28"/>
          <w:szCs w:val="28"/>
          <w:rtl/>
        </w:rPr>
        <w:t>(الأن</w:t>
      </w:r>
      <w:r w:rsidR="003F1187">
        <w:rPr>
          <w:rFonts w:asciiTheme="minorBidi" w:hAnsiTheme="minorBidi" w:cs="Arial" w:hint="cs"/>
          <w:color w:val="000000"/>
          <w:sz w:val="28"/>
          <w:szCs w:val="28"/>
          <w:rtl/>
        </w:rPr>
        <w:t>ْ</w:t>
      </w:r>
      <w:r w:rsidR="00457951">
        <w:rPr>
          <w:rFonts w:asciiTheme="minorBidi" w:hAnsiTheme="minorBidi" w:cs="Arial" w:hint="cs"/>
          <w:color w:val="000000"/>
          <w:sz w:val="28"/>
          <w:szCs w:val="28"/>
          <w:rtl/>
        </w:rPr>
        <w:t>ب</w:t>
      </w:r>
      <w:r w:rsidR="003F1187">
        <w:rPr>
          <w:rFonts w:asciiTheme="minorBidi" w:hAnsiTheme="minorBidi" w:cs="Arial" w:hint="cs"/>
          <w:color w:val="000000"/>
          <w:sz w:val="28"/>
          <w:szCs w:val="28"/>
          <w:rtl/>
        </w:rPr>
        <w:t>ِ</w:t>
      </w:r>
      <w:r w:rsidR="00457951">
        <w:rPr>
          <w:rFonts w:asciiTheme="minorBidi" w:hAnsiTheme="minorBidi" w:cs="Arial" w:hint="cs"/>
          <w:color w:val="000000"/>
          <w:sz w:val="28"/>
          <w:szCs w:val="28"/>
          <w:rtl/>
        </w:rPr>
        <w:t>ي</w:t>
      </w:r>
      <w:r w:rsidR="003F1187">
        <w:rPr>
          <w:rFonts w:asciiTheme="minorBidi" w:hAnsiTheme="minorBidi" w:cs="Arial" w:hint="cs"/>
          <w:color w:val="000000"/>
          <w:sz w:val="28"/>
          <w:szCs w:val="28"/>
          <w:rtl/>
        </w:rPr>
        <w:t>َ</w:t>
      </w:r>
      <w:r w:rsidR="00457951">
        <w:rPr>
          <w:rFonts w:asciiTheme="minorBidi" w:hAnsiTheme="minorBidi" w:cs="Arial" w:hint="cs"/>
          <w:color w:val="000000"/>
          <w:sz w:val="28"/>
          <w:szCs w:val="28"/>
          <w:rtl/>
        </w:rPr>
        <w:t>اء</w:t>
      </w:r>
      <w:r w:rsidR="003F1187">
        <w:rPr>
          <w:rFonts w:asciiTheme="minorBidi" w:hAnsiTheme="minorBidi" w:cs="Arial" w:hint="cs"/>
          <w:color w:val="000000"/>
          <w:sz w:val="28"/>
          <w:szCs w:val="28"/>
          <w:rtl/>
        </w:rPr>
        <w:t>ُ</w:t>
      </w:r>
      <w:r w:rsidR="00457951">
        <w:rPr>
          <w:rFonts w:asciiTheme="minorBidi" w:hAnsiTheme="minorBidi" w:cs="Arial" w:hint="cs"/>
          <w:color w:val="000000"/>
          <w:sz w:val="28"/>
          <w:szCs w:val="28"/>
          <w:rtl/>
        </w:rPr>
        <w:t xml:space="preserve"> ، </w:t>
      </w:r>
      <w:r w:rsidR="00457951">
        <w:rPr>
          <w:rFonts w:asciiTheme="minorBidi" w:hAnsiTheme="minorBidi" w:cs="Arial" w:hint="cs"/>
          <w:color w:val="000000"/>
          <w:rtl/>
        </w:rPr>
        <w:t>21: 82</w:t>
      </w:r>
      <w:r w:rsidR="00457951">
        <w:rPr>
          <w:rFonts w:asciiTheme="minorBidi" w:hAnsiTheme="minorBidi" w:cs="Arial" w:hint="cs"/>
          <w:color w:val="000000"/>
          <w:sz w:val="28"/>
          <w:szCs w:val="28"/>
          <w:rtl/>
        </w:rPr>
        <w:t>).</w:t>
      </w:r>
    </w:p>
    <w:p w14:paraId="006D19D4" w14:textId="38ED5107" w:rsidR="008D6B0E" w:rsidRDefault="006E0C2C" w:rsidP="00BE6DCD">
      <w:pPr>
        <w:pStyle w:val="NormalWeb"/>
        <w:jc w:val="left"/>
        <w:rPr>
          <w:rFonts w:asciiTheme="minorBidi" w:hAnsiTheme="minorBidi" w:cs="Arial"/>
          <w:color w:val="000000"/>
          <w:sz w:val="28"/>
          <w:szCs w:val="28"/>
        </w:rPr>
      </w:pPr>
      <w:r w:rsidRPr="006E0C2C">
        <w:rPr>
          <w:rFonts w:asciiTheme="minorBidi" w:hAnsiTheme="minorBidi" w:cs="Arial"/>
          <w:color w:val="000000"/>
          <w:sz w:val="28"/>
          <w:szCs w:val="28"/>
          <w:rtl/>
        </w:rPr>
        <w:t xml:space="preserve">إِنَّا نَحْنُ نَزَّلْنَا الذِّكْرَ وَإِنَّا لَهُ </w:t>
      </w:r>
      <w:r w:rsidRPr="00B4268C">
        <w:rPr>
          <w:rFonts w:asciiTheme="minorBidi" w:hAnsiTheme="minorBidi" w:cs="Arial"/>
          <w:b/>
          <w:bCs/>
          <w:color w:val="FF0000"/>
          <w:sz w:val="28"/>
          <w:szCs w:val="28"/>
          <w:rtl/>
        </w:rPr>
        <w:t>لَحَافِظُونَ</w:t>
      </w:r>
      <w:r w:rsidRPr="00B4268C">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w:t>
      </w:r>
      <w:r w:rsidR="003F1187">
        <w:rPr>
          <w:rFonts w:asciiTheme="minorBidi" w:hAnsiTheme="minorBidi" w:cs="Arial" w:hint="cs"/>
          <w:color w:val="000000"/>
          <w:sz w:val="28"/>
          <w:szCs w:val="28"/>
          <w:rtl/>
        </w:rPr>
        <w:t>الْحِجْرُ</w:t>
      </w:r>
      <w:r w:rsidR="00B4268C">
        <w:rPr>
          <w:rFonts w:asciiTheme="minorBidi" w:hAnsiTheme="minorBidi" w:cs="Arial" w:hint="cs"/>
          <w:color w:val="000000"/>
          <w:sz w:val="28"/>
          <w:szCs w:val="28"/>
          <w:rtl/>
        </w:rPr>
        <w:t xml:space="preserve"> ، </w:t>
      </w:r>
      <w:r w:rsidR="00B4268C">
        <w:rPr>
          <w:rFonts w:asciiTheme="minorBidi" w:hAnsiTheme="minorBidi" w:cs="Arial" w:hint="cs"/>
          <w:color w:val="000000"/>
          <w:rtl/>
        </w:rPr>
        <w:t>15: 9</w:t>
      </w:r>
      <w:r w:rsidR="00B4268C">
        <w:rPr>
          <w:rFonts w:asciiTheme="minorBidi" w:hAnsiTheme="minorBidi" w:cs="Arial" w:hint="cs"/>
          <w:color w:val="000000"/>
          <w:sz w:val="28"/>
          <w:szCs w:val="28"/>
          <w:rtl/>
        </w:rPr>
        <w:t>).</w:t>
      </w:r>
    </w:p>
    <w:p w14:paraId="69A0DAC6" w14:textId="225D0DA6" w:rsidR="00B4268C" w:rsidRPr="00E45E08" w:rsidRDefault="00E45E08" w:rsidP="00BE6DCD">
      <w:pPr>
        <w:pStyle w:val="NormalWeb"/>
        <w:jc w:val="left"/>
        <w:rPr>
          <w:rFonts w:asciiTheme="minorBidi" w:hAnsiTheme="minorBidi" w:cs="Arial"/>
          <w:color w:val="000000"/>
          <w:sz w:val="28"/>
          <w:szCs w:val="28"/>
          <w:rtl/>
        </w:rPr>
      </w:pPr>
      <w:r w:rsidRPr="00E45E08">
        <w:rPr>
          <w:rFonts w:asciiTheme="minorBidi" w:hAnsiTheme="minorBidi" w:cs="Arial"/>
          <w:color w:val="000000"/>
          <w:sz w:val="28"/>
          <w:szCs w:val="28"/>
          <w:rtl/>
        </w:rPr>
        <w:t xml:space="preserve">وَمِنَ الشَّيَاطِينِ مَن يَغُوصُونَ لَهُ وَيَعْمَلُونَ عَمَلًا دُونَ ذَٰلِكَ ۖ وَكُنَّا لَهُمْ </w:t>
      </w:r>
      <w:r w:rsidRPr="00E45E08">
        <w:rPr>
          <w:rFonts w:asciiTheme="minorBidi" w:hAnsiTheme="minorBidi" w:cs="Arial"/>
          <w:b/>
          <w:bCs/>
          <w:color w:val="FF0000"/>
          <w:sz w:val="28"/>
          <w:szCs w:val="28"/>
          <w:rtl/>
        </w:rPr>
        <w:t>حَافِظِينَ</w:t>
      </w:r>
      <w:r>
        <w:rPr>
          <w:rFonts w:asciiTheme="minorBidi" w:hAnsiTheme="minorBidi" w:cs="Arial" w:hint="cs"/>
          <w:color w:val="000000"/>
          <w:sz w:val="28"/>
          <w:szCs w:val="28"/>
          <w:rtl/>
        </w:rPr>
        <w:t xml:space="preserve"> (</w:t>
      </w:r>
      <w:r w:rsidR="003F1187">
        <w:rPr>
          <w:rFonts w:asciiTheme="minorBidi" w:hAnsiTheme="minorBidi" w:cs="Arial" w:hint="cs"/>
          <w:color w:val="000000"/>
          <w:sz w:val="28"/>
          <w:szCs w:val="28"/>
          <w:rtl/>
        </w:rPr>
        <w:t>الأنْبِيَاءُ</w:t>
      </w:r>
      <w:r>
        <w:rPr>
          <w:rFonts w:asciiTheme="minorBidi" w:hAnsiTheme="minorBidi" w:cs="Arial" w:hint="cs"/>
          <w:color w:val="000000"/>
          <w:sz w:val="28"/>
          <w:szCs w:val="28"/>
          <w:rtl/>
        </w:rPr>
        <w:t xml:space="preserve"> ، </w:t>
      </w:r>
      <w:r>
        <w:rPr>
          <w:rFonts w:asciiTheme="minorBidi" w:hAnsiTheme="minorBidi" w:cs="Arial" w:hint="cs"/>
          <w:color w:val="000000"/>
          <w:rtl/>
        </w:rPr>
        <w:t>21: 82</w:t>
      </w:r>
      <w:r>
        <w:rPr>
          <w:rFonts w:asciiTheme="minorBidi" w:hAnsiTheme="minorBidi" w:cs="Arial" w:hint="cs"/>
          <w:color w:val="000000"/>
          <w:sz w:val="28"/>
          <w:szCs w:val="28"/>
          <w:rtl/>
        </w:rPr>
        <w:t>).</w:t>
      </w:r>
    </w:p>
    <w:p w14:paraId="5A2F8EC4" w14:textId="314BEFFE" w:rsidR="00B47DA0" w:rsidRPr="00B47DA0" w:rsidRDefault="00B47DA0" w:rsidP="00B47DA0">
      <w:pPr>
        <w:pStyle w:val="NormalWeb"/>
        <w:rPr>
          <w:rStyle w:val="Strong"/>
          <w:rFonts w:asciiTheme="minorBidi" w:hAnsiTheme="minorBidi" w:cs="Arial"/>
          <w:b w:val="0"/>
          <w:bCs w:val="0"/>
          <w:color w:val="000000"/>
          <w:sz w:val="28"/>
          <w:szCs w:val="28"/>
        </w:rPr>
      </w:pPr>
      <w:r>
        <w:rPr>
          <w:rFonts w:asciiTheme="minorBidi" w:hAnsiTheme="minorBidi" w:cstheme="minorBidi" w:hint="cs"/>
          <w:color w:val="000000" w:themeColor="text1"/>
          <w:sz w:val="28"/>
          <w:szCs w:val="28"/>
          <w:rtl/>
        </w:rPr>
        <w:lastRenderedPageBreak/>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الْحَافِظُ" لما تشاءُ ولِمنْ تشاءُ مِنْ خلقِكَ. اللهمَّ </w:t>
      </w:r>
      <w:r w:rsidR="000A12E4">
        <w:rPr>
          <w:rFonts w:asciiTheme="minorBidi" w:hAnsiTheme="minorBidi" w:cs="Arial" w:hint="cs"/>
          <w:color w:val="000000"/>
          <w:sz w:val="28"/>
          <w:szCs w:val="28"/>
          <w:rtl/>
        </w:rPr>
        <w:t>أحفظني</w:t>
      </w:r>
      <w:r>
        <w:rPr>
          <w:rFonts w:asciiTheme="minorBidi" w:hAnsiTheme="minorBidi" w:cs="Arial" w:hint="cs"/>
          <w:color w:val="000000"/>
          <w:sz w:val="28"/>
          <w:szCs w:val="28"/>
          <w:rtl/>
        </w:rPr>
        <w:t xml:space="preserve"> وو</w:t>
      </w:r>
      <w:r>
        <w:rPr>
          <w:rFonts w:asciiTheme="minorBidi" w:hAnsiTheme="minorBidi" w:cstheme="minorBidi" w:hint="cs"/>
          <w:color w:val="000000"/>
          <w:sz w:val="28"/>
          <w:szCs w:val="28"/>
          <w:rtl/>
        </w:rPr>
        <w:t>الديَّ وأسرتي والمؤمنينَ مِنْ كلِّ سوءٍ. اللهمَّ وفقنا لما تحبُّ وترضي ، واهدنا إلى سواءِ السبيلِ (وذلكَ كمثالٍ على الدعاءِ بصفةٍ عامةٍ ، ولكنْ للمؤمنِ أنْ يدعوَّ ربَّهُ بما شاءَ ولِمَنْ شاءَ ، طالباً الحفظ</w:t>
      </w:r>
      <w:r w:rsidR="00FE7FCF">
        <w:rPr>
          <w:rFonts w:asciiTheme="minorBidi" w:hAnsiTheme="minorBidi" w:cstheme="minorBidi" w:hint="cs"/>
          <w:color w:val="000000"/>
          <w:sz w:val="28"/>
          <w:szCs w:val="28"/>
          <w:rtl/>
        </w:rPr>
        <w:t>ِ و</w:t>
      </w:r>
      <w:r>
        <w:rPr>
          <w:rFonts w:asciiTheme="minorBidi" w:hAnsiTheme="minorBidi" w:cstheme="minorBidi" w:hint="cs"/>
          <w:color w:val="000000"/>
          <w:sz w:val="28"/>
          <w:szCs w:val="28"/>
          <w:rtl/>
        </w:rPr>
        <w:t>الخيرِ والبركةِ والمساعدةِ والنُصرةِ).</w:t>
      </w:r>
    </w:p>
    <w:p w14:paraId="4267906F" w14:textId="041119EA" w:rsidR="00B47DA0" w:rsidRDefault="00B47DA0" w:rsidP="00CD3C7B">
      <w:pPr>
        <w:pStyle w:val="NormalWeb"/>
        <w:rPr>
          <w:rStyle w:val="style3061"/>
          <w:rFonts w:asciiTheme="minorBidi" w:hAnsiTheme="minorBidi" w:cs="Arial"/>
          <w:color w:val="000000" w:themeColor="text1"/>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001721E7">
        <w:rPr>
          <w:rFonts w:asciiTheme="minorBidi" w:hAnsiTheme="minorBidi" w:cs="Arial" w:hint="cs"/>
          <w:color w:val="000000"/>
          <w:sz w:val="28"/>
          <w:szCs w:val="28"/>
          <w:rtl/>
        </w:rPr>
        <w:t>الْحَافِظِ</w:t>
      </w:r>
      <w:r>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المُطلقُ في </w:t>
      </w:r>
      <w:r w:rsidR="00CD3C7B">
        <w:rPr>
          <w:rStyle w:val="Strong"/>
          <w:rFonts w:asciiTheme="minorBidi" w:hAnsiTheme="minorBidi" w:cstheme="minorBidi" w:hint="cs"/>
          <w:b w:val="0"/>
          <w:bCs w:val="0"/>
          <w:color w:val="000000"/>
          <w:sz w:val="28"/>
          <w:szCs w:val="28"/>
          <w:rtl/>
        </w:rPr>
        <w:t xml:space="preserve">قدرتِهِ على حفظِ مخلوقاتِهِ </w:t>
      </w:r>
      <w:r>
        <w:rPr>
          <w:rStyle w:val="Strong"/>
          <w:rFonts w:asciiTheme="minorBidi" w:hAnsiTheme="minorBidi" w:cstheme="minorBidi" w:hint="cs"/>
          <w:b w:val="0"/>
          <w:bCs w:val="0"/>
          <w:color w:val="000000"/>
          <w:sz w:val="28"/>
          <w:szCs w:val="28"/>
          <w:rtl/>
        </w:rPr>
        <w:t xml:space="preserve">، بينما مخلوقاتُهُ محدودةُ في زمانِها ومكانِها وقُدُراتِها. </w:t>
      </w:r>
      <w:r w:rsidR="00CD3C7B" w:rsidRPr="009250D4">
        <w:rPr>
          <w:rStyle w:val="Strong"/>
          <w:rFonts w:asciiTheme="minorBidi" w:hAnsiTheme="minorBidi" w:cstheme="minorBidi"/>
          <w:b w:val="0"/>
          <w:bCs w:val="0"/>
          <w:color w:val="000000"/>
          <w:sz w:val="28"/>
          <w:szCs w:val="28"/>
          <w:rtl/>
        </w:rPr>
        <w:t>ولكن</w:t>
      </w:r>
      <w:r w:rsidR="00CD3C7B" w:rsidRPr="009250D4">
        <w:rPr>
          <w:rStyle w:val="Strong"/>
          <w:rFonts w:asciiTheme="minorBidi" w:hAnsiTheme="minorBidi" w:cstheme="minorBidi" w:hint="cs"/>
          <w:b w:val="0"/>
          <w:bCs w:val="0"/>
          <w:color w:val="000000"/>
          <w:sz w:val="28"/>
          <w:szCs w:val="28"/>
          <w:rtl/>
        </w:rPr>
        <w:t>ْ يجوزُ للمخلوقِ</w:t>
      </w:r>
      <w:r w:rsidR="00CD3C7B" w:rsidRPr="009250D4">
        <w:rPr>
          <w:rStyle w:val="Strong"/>
          <w:rFonts w:asciiTheme="minorBidi" w:hAnsiTheme="minorBidi" w:cstheme="minorBidi"/>
          <w:b w:val="0"/>
          <w:bCs w:val="0"/>
          <w:color w:val="000000"/>
          <w:sz w:val="28"/>
          <w:szCs w:val="28"/>
          <w:rtl/>
        </w:rPr>
        <w:t xml:space="preserve"> أنْ يُسمى "عبدَ </w:t>
      </w:r>
      <w:r w:rsidR="004C67A0">
        <w:rPr>
          <w:rFonts w:asciiTheme="minorBidi" w:hAnsiTheme="minorBidi" w:cs="Arial" w:hint="cs"/>
          <w:color w:val="000000"/>
          <w:sz w:val="28"/>
          <w:szCs w:val="28"/>
          <w:rtl/>
        </w:rPr>
        <w:t>الْحَافِظِ</w:t>
      </w:r>
      <w:r w:rsidR="00CD3C7B">
        <w:rPr>
          <w:rFonts w:asciiTheme="minorBidi" w:hAnsiTheme="minorBidi" w:cs="Arial" w:hint="cs"/>
          <w:color w:val="000000"/>
          <w:sz w:val="28"/>
          <w:szCs w:val="28"/>
          <w:rtl/>
        </w:rPr>
        <w:t xml:space="preserve">" </w:t>
      </w:r>
      <w:r w:rsidR="00CD3C7B" w:rsidRPr="009250D4">
        <w:rPr>
          <w:rStyle w:val="Strong"/>
          <w:rFonts w:asciiTheme="minorBidi" w:hAnsiTheme="minorBidi" w:cstheme="minorBidi" w:hint="cs"/>
          <w:b w:val="0"/>
          <w:bCs w:val="0"/>
          <w:color w:val="000000"/>
          <w:sz w:val="28"/>
          <w:szCs w:val="28"/>
          <w:rtl/>
        </w:rPr>
        <w:t>، اعترافاً بعبادتِهِ لخالقِهِ ، واحتفاءً وتقديراً ل</w:t>
      </w:r>
      <w:r w:rsidR="00CD3C7B" w:rsidRPr="009250D4">
        <w:rPr>
          <w:rStyle w:val="Strong"/>
          <w:rFonts w:asciiTheme="minorBidi" w:hAnsiTheme="minorBidi" w:cstheme="minorBidi"/>
          <w:b w:val="0"/>
          <w:bCs w:val="0"/>
          <w:color w:val="000000"/>
          <w:sz w:val="28"/>
          <w:szCs w:val="28"/>
          <w:rtl/>
        </w:rPr>
        <w:t>هذهِ الصفةِ العظيمةِ مِن صفاتِ اللهِ ،</w:t>
      </w:r>
      <w:r w:rsidR="00CD3C7B" w:rsidRPr="009250D4">
        <w:rPr>
          <w:rStyle w:val="Strong"/>
          <w:rFonts w:asciiTheme="minorBidi" w:hAnsiTheme="minorBidi" w:cstheme="minorBidi" w:hint="cs"/>
          <w:b w:val="0"/>
          <w:bCs w:val="0"/>
          <w:color w:val="000000"/>
          <w:sz w:val="28"/>
          <w:szCs w:val="28"/>
          <w:rtl/>
        </w:rPr>
        <w:t xml:space="preserve"> التي تعبِّرُ عن إلهيتهِ ،</w:t>
      </w:r>
      <w:r w:rsidR="00CD3C7B" w:rsidRPr="009250D4">
        <w:rPr>
          <w:rStyle w:val="Strong"/>
          <w:rFonts w:asciiTheme="minorBidi" w:hAnsiTheme="minorBidi" w:cstheme="minorBidi"/>
          <w:b w:val="0"/>
          <w:bCs w:val="0"/>
          <w:color w:val="000000"/>
          <w:sz w:val="28"/>
          <w:szCs w:val="28"/>
          <w:rtl/>
        </w:rPr>
        <w:t xml:space="preserve"> تباركَ وتعالى.</w:t>
      </w:r>
    </w:p>
    <w:p w14:paraId="251C0070" w14:textId="77777777" w:rsidR="00633427" w:rsidRDefault="00B47DA0" w:rsidP="008C5679">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يقومَ المؤمنُ ، ما استطاعَ ، </w:t>
      </w:r>
      <w:r w:rsidR="00A5616F">
        <w:rPr>
          <w:rStyle w:val="Strong"/>
          <w:rFonts w:asciiTheme="minorBidi" w:hAnsiTheme="minorBidi" w:cstheme="minorBidi" w:hint="cs"/>
          <w:b w:val="0"/>
          <w:bCs w:val="0"/>
          <w:color w:val="000000"/>
          <w:sz w:val="28"/>
          <w:szCs w:val="28"/>
          <w:rtl/>
        </w:rPr>
        <w:t xml:space="preserve">بالمحافظةِ على </w:t>
      </w:r>
      <w:r w:rsidR="008C5679">
        <w:rPr>
          <w:rStyle w:val="Strong"/>
          <w:rFonts w:asciiTheme="minorBidi" w:hAnsiTheme="minorBidi" w:cstheme="minorBidi" w:hint="cs"/>
          <w:b w:val="0"/>
          <w:bCs w:val="0"/>
          <w:color w:val="000000"/>
          <w:sz w:val="28"/>
          <w:szCs w:val="28"/>
          <w:rtl/>
        </w:rPr>
        <w:t>نفسِهِ نقيةً طاهرةً مطيعةً للهِ ورسولِهِ ، و</w:t>
      </w:r>
      <w:r w:rsidR="006F3CF6">
        <w:rPr>
          <w:rStyle w:val="Strong"/>
          <w:rFonts w:asciiTheme="minorBidi" w:hAnsiTheme="minorBidi" w:cstheme="minorBidi" w:hint="cs"/>
          <w:b w:val="0"/>
          <w:bCs w:val="0"/>
          <w:color w:val="000000"/>
          <w:sz w:val="28"/>
          <w:szCs w:val="28"/>
          <w:rtl/>
        </w:rPr>
        <w:t xml:space="preserve">المحافظةِ </w:t>
      </w:r>
      <w:r w:rsidR="008C5679">
        <w:rPr>
          <w:rStyle w:val="Strong"/>
          <w:rFonts w:asciiTheme="minorBidi" w:hAnsiTheme="minorBidi" w:cstheme="minorBidi" w:hint="cs"/>
          <w:b w:val="0"/>
          <w:bCs w:val="0"/>
          <w:color w:val="000000"/>
          <w:sz w:val="28"/>
          <w:szCs w:val="28"/>
          <w:rtl/>
        </w:rPr>
        <w:t xml:space="preserve">على </w:t>
      </w:r>
      <w:r w:rsidR="00A5616F">
        <w:rPr>
          <w:rStyle w:val="Strong"/>
          <w:rFonts w:asciiTheme="minorBidi" w:hAnsiTheme="minorBidi" w:cstheme="minorBidi" w:hint="cs"/>
          <w:b w:val="0"/>
          <w:bCs w:val="0"/>
          <w:color w:val="000000"/>
          <w:sz w:val="28"/>
          <w:szCs w:val="28"/>
          <w:rtl/>
        </w:rPr>
        <w:t>الذينَ مِنْ حولِهِ</w:t>
      </w:r>
      <w:r w:rsidR="006F3CF6">
        <w:rPr>
          <w:rStyle w:val="Strong"/>
          <w:rFonts w:asciiTheme="minorBidi" w:hAnsiTheme="minorBidi" w:cstheme="minorBidi" w:hint="cs"/>
          <w:b w:val="0"/>
          <w:bCs w:val="0"/>
          <w:color w:val="000000"/>
          <w:sz w:val="28"/>
          <w:szCs w:val="28"/>
          <w:rtl/>
        </w:rPr>
        <w:t xml:space="preserve"> أيضاً</w:t>
      </w:r>
      <w:r w:rsidR="00A5616F">
        <w:rPr>
          <w:rStyle w:val="Strong"/>
          <w:rFonts w:asciiTheme="minorBidi" w:hAnsiTheme="minorBidi" w:cstheme="minorBidi" w:hint="cs"/>
          <w:b w:val="0"/>
          <w:bCs w:val="0"/>
          <w:color w:val="000000"/>
          <w:sz w:val="28"/>
          <w:szCs w:val="28"/>
          <w:rtl/>
        </w:rPr>
        <w:t xml:space="preserve"> ، وذلكَ بصونِهِم ، ورعايتِهِم ، وحراستِهِم ، ومراقبتِهم ، حتى ي</w:t>
      </w:r>
      <w:r w:rsidR="008C5679">
        <w:rPr>
          <w:rStyle w:val="Strong"/>
          <w:rFonts w:asciiTheme="minorBidi" w:hAnsiTheme="minorBidi" w:cstheme="minorBidi" w:hint="cs"/>
          <w:b w:val="0"/>
          <w:bCs w:val="0"/>
          <w:color w:val="000000"/>
          <w:sz w:val="28"/>
          <w:szCs w:val="28"/>
          <w:rtl/>
        </w:rPr>
        <w:t>ُ</w:t>
      </w:r>
      <w:r w:rsidR="00A5616F">
        <w:rPr>
          <w:rStyle w:val="Strong"/>
          <w:rFonts w:asciiTheme="minorBidi" w:hAnsiTheme="minorBidi" w:cstheme="minorBidi" w:hint="cs"/>
          <w:b w:val="0"/>
          <w:bCs w:val="0"/>
          <w:color w:val="000000"/>
          <w:sz w:val="28"/>
          <w:szCs w:val="28"/>
          <w:rtl/>
        </w:rPr>
        <w:t>قدِّمَ لهم العونَ عندَ الحاجةِ. ويشملُ ذلكَ أفرا</w:t>
      </w:r>
      <w:r w:rsidR="00AE13E0">
        <w:rPr>
          <w:rStyle w:val="Strong"/>
          <w:rFonts w:asciiTheme="minorBidi" w:hAnsiTheme="minorBidi" w:cstheme="minorBidi" w:hint="cs"/>
          <w:b w:val="0"/>
          <w:bCs w:val="0"/>
          <w:color w:val="000000"/>
          <w:sz w:val="28"/>
          <w:szCs w:val="28"/>
          <w:rtl/>
        </w:rPr>
        <w:t>دَ أسرتِهِ وأقاربَهُ والعاملينَ تحتَ إمرتِهِ</w:t>
      </w:r>
      <w:r w:rsidR="008C5679">
        <w:rPr>
          <w:rStyle w:val="Strong"/>
          <w:rFonts w:asciiTheme="minorBidi" w:hAnsiTheme="minorBidi" w:cstheme="minorBidi" w:hint="cs"/>
          <w:b w:val="0"/>
          <w:bCs w:val="0"/>
          <w:color w:val="000000"/>
          <w:sz w:val="28"/>
          <w:szCs w:val="28"/>
          <w:rtl/>
        </w:rPr>
        <w:t xml:space="preserve"> ، والمجتمَعَ بصفةٍ عامةٍ</w:t>
      </w:r>
      <w:r w:rsidR="00AE13E0">
        <w:rPr>
          <w:rStyle w:val="Strong"/>
          <w:rFonts w:asciiTheme="minorBidi" w:hAnsiTheme="minorBidi" w:cstheme="minorBidi" w:hint="cs"/>
          <w:b w:val="0"/>
          <w:bCs w:val="0"/>
          <w:color w:val="000000"/>
          <w:sz w:val="28"/>
          <w:szCs w:val="28"/>
          <w:rtl/>
        </w:rPr>
        <w:t>.</w:t>
      </w:r>
      <w:r w:rsidR="006C1EAE">
        <w:rPr>
          <w:rStyle w:val="Strong"/>
          <w:rFonts w:asciiTheme="minorBidi" w:hAnsiTheme="minorBidi" w:cstheme="minorBidi" w:hint="cs"/>
          <w:b w:val="0"/>
          <w:bCs w:val="0"/>
          <w:color w:val="000000"/>
          <w:sz w:val="28"/>
          <w:szCs w:val="28"/>
          <w:rtl/>
        </w:rPr>
        <w:t xml:space="preserve"> كما أنَّ على المؤمنِ أنْ يُساهِمَ في حفظِ كتابِ اللهِ ، ما استطاعَ ، وذلكَ بحفظِ ما يقدرُ عليهِ منهُ ، ودراستِهِ ، والعملِ بهِ ، وتعليمِهِ </w:t>
      </w:r>
      <w:r w:rsidR="003879D0">
        <w:rPr>
          <w:rStyle w:val="Strong"/>
          <w:rFonts w:asciiTheme="minorBidi" w:hAnsiTheme="minorBidi" w:cstheme="minorBidi" w:hint="cs"/>
          <w:b w:val="0"/>
          <w:bCs w:val="0"/>
          <w:color w:val="000000"/>
          <w:sz w:val="28"/>
          <w:szCs w:val="28"/>
          <w:rtl/>
        </w:rPr>
        <w:t>لأفرادِ</w:t>
      </w:r>
      <w:r w:rsidR="006C1EAE">
        <w:rPr>
          <w:rStyle w:val="Strong"/>
          <w:rFonts w:asciiTheme="minorBidi" w:hAnsiTheme="minorBidi" w:cstheme="minorBidi" w:hint="cs"/>
          <w:b w:val="0"/>
          <w:bCs w:val="0"/>
          <w:color w:val="000000"/>
          <w:sz w:val="28"/>
          <w:szCs w:val="28"/>
          <w:rtl/>
        </w:rPr>
        <w:t xml:space="preserve"> </w:t>
      </w:r>
      <w:r w:rsidR="003879D0">
        <w:rPr>
          <w:rStyle w:val="Strong"/>
          <w:rFonts w:asciiTheme="minorBidi" w:hAnsiTheme="minorBidi" w:cstheme="minorBidi" w:hint="cs"/>
          <w:b w:val="0"/>
          <w:bCs w:val="0"/>
          <w:color w:val="000000"/>
          <w:sz w:val="28"/>
          <w:szCs w:val="28"/>
          <w:rtl/>
        </w:rPr>
        <w:t>أسرتِهِ وأقاربِهِ ، ومَنْ يستطيعُ الوصولَ إليهم مِنَ الناس.</w:t>
      </w:r>
    </w:p>
    <w:p w14:paraId="2E2624B0" w14:textId="15E3246F" w:rsidR="00BE6DCD" w:rsidRPr="00633427" w:rsidRDefault="00633427" w:rsidP="008C5679">
      <w:pPr>
        <w:pStyle w:val="NormalWeb"/>
        <w:rPr>
          <w:rStyle w:val="auto-style881"/>
          <w:rFonts w:asciiTheme="minorBidi" w:hAnsiTheme="minorBidi" w:cstheme="minorBidi"/>
          <w:b/>
          <w:bCs/>
          <w:color w:val="000000"/>
          <w:sz w:val="20"/>
          <w:szCs w:val="20"/>
        </w:rPr>
      </w:pPr>
      <w:r w:rsidRPr="00633427">
        <w:rPr>
          <w:rStyle w:val="Strong"/>
          <w:rFonts w:asciiTheme="minorBidi" w:hAnsiTheme="minorBidi" w:cstheme="minorBidi" w:hint="cs"/>
          <w:color w:val="FF0000"/>
          <w:sz w:val="28"/>
          <w:szCs w:val="28"/>
          <w:rtl/>
        </w:rPr>
        <w:t>6</w:t>
      </w:r>
      <w:r w:rsidR="00B30769">
        <w:rPr>
          <w:rStyle w:val="Strong"/>
          <w:rFonts w:asciiTheme="minorBidi" w:hAnsiTheme="minorBidi" w:cstheme="minorBidi" w:hint="cs"/>
          <w:color w:val="FF0000"/>
          <w:sz w:val="28"/>
          <w:szCs w:val="28"/>
          <w:rtl/>
        </w:rPr>
        <w:t>5</w:t>
      </w:r>
      <w:r w:rsidRPr="00633427">
        <w:rPr>
          <w:rStyle w:val="Strong"/>
          <w:rFonts w:asciiTheme="minorBidi" w:hAnsiTheme="minorBidi" w:cstheme="minorBidi" w:hint="cs"/>
          <w:color w:val="FF0000"/>
          <w:sz w:val="28"/>
          <w:szCs w:val="28"/>
          <w:rtl/>
        </w:rPr>
        <w:t xml:space="preserve">. </w:t>
      </w:r>
      <w:r w:rsidRPr="00633427">
        <w:rPr>
          <w:rStyle w:val="Strong"/>
          <w:rFonts w:asciiTheme="minorBidi" w:hAnsiTheme="minorBidi" w:cs="Arial"/>
          <w:color w:val="FF0000"/>
          <w:sz w:val="32"/>
          <w:szCs w:val="32"/>
          <w:rtl/>
        </w:rPr>
        <w:t>الحَفِيظُ</w:t>
      </w:r>
      <w:r w:rsidR="003879D0" w:rsidRPr="00633427">
        <w:rPr>
          <w:rStyle w:val="auto-style881"/>
          <w:rFonts w:asciiTheme="minorBidi" w:hAnsiTheme="minorBidi" w:cstheme="minorBidi" w:hint="cs"/>
          <w:color w:val="000000"/>
          <w:sz w:val="20"/>
          <w:szCs w:val="20"/>
          <w:rtl/>
        </w:rPr>
        <w:t xml:space="preserve">  </w:t>
      </w:r>
    </w:p>
    <w:p w14:paraId="00BD7E65" w14:textId="4C620F52" w:rsidR="00A27547" w:rsidRDefault="00A27547" w:rsidP="00A27547">
      <w:pPr>
        <w:pStyle w:val="NormalWeb"/>
        <w:rPr>
          <w:rFonts w:asciiTheme="minorBidi" w:hAnsiTheme="minorBidi" w:cs="Arial"/>
          <w:color w:val="000000"/>
          <w:sz w:val="28"/>
          <w:szCs w:val="28"/>
          <w:rtl/>
        </w:rPr>
      </w:pPr>
      <w:r>
        <w:rPr>
          <w:rFonts w:asciiTheme="minorBidi" w:hAnsiTheme="minorBidi" w:cs="Arial" w:hint="cs"/>
          <w:color w:val="000000"/>
          <w:sz w:val="28"/>
          <w:szCs w:val="28"/>
          <w:rtl/>
        </w:rPr>
        <w:t>"</w:t>
      </w:r>
      <w:r w:rsidRPr="00A27547">
        <w:rPr>
          <w:rFonts w:asciiTheme="minorBidi" w:hAnsiTheme="minorBidi" w:cs="Arial"/>
          <w:color w:val="000000"/>
          <w:sz w:val="28"/>
          <w:szCs w:val="28"/>
          <w:rtl/>
        </w:rPr>
        <w:t>الحَفِيظُ</w:t>
      </w:r>
      <w:r>
        <w:rPr>
          <w:rFonts w:asciiTheme="minorBidi" w:hAnsiTheme="minorBidi" w:cs="Arial" w:hint="cs"/>
          <w:color w:val="000000"/>
          <w:sz w:val="28"/>
          <w:szCs w:val="28"/>
          <w:rtl/>
        </w:rPr>
        <w:t xml:space="preserve">" أسمُ صفةٍ ، في صيغةِ مبالغةٍ من اسمِ آخرَ ، هوَ </w:t>
      </w:r>
      <w:r>
        <w:rPr>
          <w:rFonts w:asciiTheme="minorBidi" w:hAnsiTheme="minorBidi" w:cs="Arial"/>
          <w:color w:val="000000"/>
          <w:sz w:val="28"/>
          <w:szCs w:val="28"/>
          <w:rtl/>
        </w:rPr>
        <w:t xml:space="preserve">"حَافِظُ" </w:t>
      </w:r>
      <w:r>
        <w:rPr>
          <w:rFonts w:asciiTheme="minorBidi" w:hAnsiTheme="minorBidi" w:cs="Arial" w:hint="cs"/>
          <w:color w:val="000000"/>
          <w:sz w:val="28"/>
          <w:szCs w:val="28"/>
          <w:rtl/>
        </w:rPr>
        <w:t>، ال</w:t>
      </w:r>
      <w:r>
        <w:rPr>
          <w:rFonts w:asciiTheme="minorBidi" w:hAnsiTheme="minorBidi" w:cs="Arial"/>
          <w:color w:val="000000"/>
          <w:sz w:val="28"/>
          <w:szCs w:val="28"/>
          <w:rtl/>
        </w:rPr>
        <w:t>مشتق</w:t>
      </w:r>
      <w:r>
        <w:rPr>
          <w:rFonts w:asciiTheme="minorBidi" w:hAnsiTheme="minorBidi" w:cs="Arial" w:hint="cs"/>
          <w:color w:val="000000"/>
          <w:sz w:val="28"/>
          <w:szCs w:val="28"/>
          <w:rtl/>
        </w:rPr>
        <w:t>ُ</w:t>
      </w:r>
      <w:r>
        <w:rPr>
          <w:rFonts w:asciiTheme="minorBidi" w:hAnsiTheme="minorBidi" w:cs="Arial"/>
          <w:color w:val="000000"/>
          <w:sz w:val="28"/>
          <w:szCs w:val="28"/>
          <w:rtl/>
        </w:rPr>
        <w:t xml:space="preserve"> مِنَ الفعلِ "حَفِظَ" ، الذي يعني صَانَ ، </w:t>
      </w:r>
      <w:r>
        <w:rPr>
          <w:rFonts w:asciiTheme="minorBidi" w:hAnsiTheme="minorBidi" w:cs="Arial"/>
          <w:color w:val="000000"/>
          <w:sz w:val="28"/>
          <w:szCs w:val="28"/>
        </w:rPr>
        <w:t xml:space="preserve"> </w:t>
      </w:r>
      <w:r>
        <w:rPr>
          <w:rFonts w:asciiTheme="minorBidi" w:hAnsiTheme="minorBidi" w:cs="Arial"/>
          <w:color w:val="000000"/>
          <w:sz w:val="28"/>
          <w:szCs w:val="28"/>
          <w:rtl/>
        </w:rPr>
        <w:t xml:space="preserve">وحَرِسَ ، ورَعَى ورَاقَبَ. وكأحدِ أسماءِ اللهِ الحُسنى ، فإنَّ </w:t>
      </w:r>
      <w:r>
        <w:rPr>
          <w:rFonts w:asciiTheme="minorBidi" w:hAnsiTheme="minorBidi" w:cs="Arial" w:hint="cs"/>
          <w:color w:val="000000"/>
          <w:sz w:val="28"/>
          <w:szCs w:val="28"/>
          <w:rtl/>
        </w:rPr>
        <w:t>"</w:t>
      </w:r>
      <w:r w:rsidRPr="00A27547">
        <w:rPr>
          <w:rFonts w:asciiTheme="minorBidi" w:hAnsiTheme="minorBidi" w:cs="Arial"/>
          <w:color w:val="000000"/>
          <w:sz w:val="28"/>
          <w:szCs w:val="28"/>
          <w:rtl/>
        </w:rPr>
        <w:t>الحَفِيظ</w:t>
      </w:r>
      <w:r>
        <w:rPr>
          <w:rFonts w:asciiTheme="minorBidi" w:hAnsiTheme="minorBidi" w:cs="Arial" w:hint="cs"/>
          <w:color w:val="000000"/>
          <w:sz w:val="28"/>
          <w:szCs w:val="28"/>
          <w:rtl/>
        </w:rPr>
        <w:t xml:space="preserve">َ" </w:t>
      </w:r>
      <w:r>
        <w:rPr>
          <w:rFonts w:asciiTheme="minorBidi" w:hAnsiTheme="minorBidi" w:cs="Arial"/>
          <w:color w:val="000000"/>
          <w:sz w:val="28"/>
          <w:szCs w:val="28"/>
          <w:rtl/>
        </w:rPr>
        <w:t>يعني أنَّهُ ، سبحانهُ وتعالى ،</w:t>
      </w:r>
      <w:r w:rsidR="00852826">
        <w:rPr>
          <w:rFonts w:asciiTheme="minorBidi" w:hAnsiTheme="minorBidi" w:cs="Arial" w:hint="cs"/>
          <w:color w:val="000000"/>
          <w:sz w:val="28"/>
          <w:szCs w:val="28"/>
          <w:rtl/>
        </w:rPr>
        <w:t xml:space="preserve"> شديدُ الصَّوْنِ والحراسةِ والرعايةِ والمراقبةِ</w:t>
      </w:r>
      <w:r>
        <w:rPr>
          <w:rFonts w:asciiTheme="minorBidi" w:hAnsiTheme="minorBidi" w:cs="Arial"/>
          <w:color w:val="000000"/>
          <w:sz w:val="28"/>
          <w:szCs w:val="28"/>
          <w:rtl/>
        </w:rPr>
        <w:t xml:space="preserve"> </w:t>
      </w:r>
      <w:r w:rsidR="00852826">
        <w:rPr>
          <w:rFonts w:asciiTheme="minorBidi" w:hAnsiTheme="minorBidi" w:cs="Arial" w:hint="cs"/>
          <w:color w:val="000000"/>
          <w:sz w:val="28"/>
          <w:szCs w:val="28"/>
          <w:rtl/>
        </w:rPr>
        <w:t>لِ</w:t>
      </w:r>
      <w:r>
        <w:rPr>
          <w:rFonts w:asciiTheme="minorBidi" w:hAnsiTheme="minorBidi" w:cs="Arial"/>
          <w:color w:val="000000"/>
          <w:sz w:val="28"/>
          <w:szCs w:val="28"/>
          <w:rtl/>
        </w:rPr>
        <w:t>ما يشاءُ و</w:t>
      </w:r>
      <w:r w:rsidR="00852826">
        <w:rPr>
          <w:rFonts w:asciiTheme="minorBidi" w:hAnsiTheme="minorBidi" w:cs="Arial" w:hint="cs"/>
          <w:color w:val="000000"/>
          <w:sz w:val="28"/>
          <w:szCs w:val="28"/>
          <w:rtl/>
        </w:rPr>
        <w:t>لِ</w:t>
      </w:r>
      <w:r>
        <w:rPr>
          <w:rFonts w:asciiTheme="minorBidi" w:hAnsiTheme="minorBidi" w:cs="Arial"/>
          <w:color w:val="000000"/>
          <w:sz w:val="28"/>
          <w:szCs w:val="28"/>
          <w:rtl/>
        </w:rPr>
        <w:t>مَنْ يشاءُ مِنْ خلقِهِ.</w:t>
      </w:r>
      <w:r w:rsidR="009901CA">
        <w:rPr>
          <w:rFonts w:asciiTheme="minorBidi" w:hAnsiTheme="minorBidi" w:cs="Arial"/>
          <w:color w:val="000000"/>
          <w:sz w:val="28"/>
          <w:szCs w:val="28"/>
        </w:rPr>
        <w:t xml:space="preserve"> </w:t>
      </w:r>
      <w:r w:rsidR="009901CA">
        <w:rPr>
          <w:rFonts w:asciiTheme="minorBidi" w:hAnsiTheme="minorBidi" w:cs="Arial" w:hint="cs"/>
          <w:color w:val="000000"/>
          <w:sz w:val="28"/>
          <w:szCs w:val="28"/>
          <w:rtl/>
        </w:rPr>
        <w:t>فقد ذكرَ في كتابِهِ الكريمِ أنهُ لا يؤودُهُ ح</w:t>
      </w:r>
      <w:r w:rsidR="000B35BF">
        <w:rPr>
          <w:rFonts w:asciiTheme="minorBidi" w:hAnsiTheme="minorBidi" w:cs="Arial" w:hint="cs"/>
          <w:color w:val="000000"/>
          <w:sz w:val="28"/>
          <w:szCs w:val="28"/>
          <w:rtl/>
        </w:rPr>
        <w:t>ِ</w:t>
      </w:r>
      <w:r w:rsidR="009901CA">
        <w:rPr>
          <w:rFonts w:asciiTheme="minorBidi" w:hAnsiTheme="minorBidi" w:cs="Arial" w:hint="cs"/>
          <w:color w:val="000000"/>
          <w:sz w:val="28"/>
          <w:szCs w:val="28"/>
          <w:rtl/>
        </w:rPr>
        <w:t>ف</w:t>
      </w:r>
      <w:r w:rsidR="000B35BF">
        <w:rPr>
          <w:rFonts w:asciiTheme="minorBidi" w:hAnsiTheme="minorBidi" w:cs="Arial" w:hint="cs"/>
          <w:color w:val="000000"/>
          <w:sz w:val="28"/>
          <w:szCs w:val="28"/>
          <w:rtl/>
        </w:rPr>
        <w:t>ْ</w:t>
      </w:r>
      <w:r w:rsidR="009901CA">
        <w:rPr>
          <w:rFonts w:asciiTheme="minorBidi" w:hAnsiTheme="minorBidi" w:cs="Arial" w:hint="cs"/>
          <w:color w:val="000000"/>
          <w:sz w:val="28"/>
          <w:szCs w:val="28"/>
          <w:rtl/>
        </w:rPr>
        <w:t>ظ</w:t>
      </w:r>
      <w:r w:rsidR="00FB4C78">
        <w:rPr>
          <w:rFonts w:asciiTheme="minorBidi" w:hAnsiTheme="minorBidi" w:cs="Arial" w:hint="cs"/>
          <w:color w:val="000000"/>
          <w:sz w:val="28"/>
          <w:szCs w:val="28"/>
          <w:rtl/>
        </w:rPr>
        <w:t>ُ</w:t>
      </w:r>
      <w:r w:rsidR="009901CA">
        <w:rPr>
          <w:rFonts w:asciiTheme="minorBidi" w:hAnsiTheme="minorBidi" w:cs="Arial" w:hint="cs"/>
          <w:color w:val="000000"/>
          <w:sz w:val="28"/>
          <w:szCs w:val="28"/>
          <w:rtl/>
        </w:rPr>
        <w:t xml:space="preserve"> السماواتِ والأرضِ (البقرة ، </w:t>
      </w:r>
      <w:r w:rsidR="009901CA" w:rsidRPr="009901CA">
        <w:rPr>
          <w:rFonts w:asciiTheme="minorBidi" w:hAnsiTheme="minorBidi" w:cs="Arial" w:hint="cs"/>
          <w:color w:val="000000"/>
          <w:rtl/>
        </w:rPr>
        <w:t>2:</w:t>
      </w:r>
      <w:r w:rsidR="009901CA">
        <w:rPr>
          <w:rFonts w:asciiTheme="minorBidi" w:hAnsiTheme="minorBidi" w:cs="Arial" w:hint="cs"/>
          <w:color w:val="000000"/>
          <w:sz w:val="28"/>
          <w:szCs w:val="28"/>
          <w:rtl/>
        </w:rPr>
        <w:t xml:space="preserve"> </w:t>
      </w:r>
      <w:r w:rsidR="009901CA" w:rsidRPr="009901CA">
        <w:rPr>
          <w:rFonts w:asciiTheme="minorBidi" w:hAnsiTheme="minorBidi" w:cs="Arial" w:hint="cs"/>
          <w:color w:val="000000"/>
          <w:rtl/>
        </w:rPr>
        <w:t>255</w:t>
      </w:r>
      <w:r w:rsidR="009901CA">
        <w:rPr>
          <w:rFonts w:asciiTheme="minorBidi" w:hAnsiTheme="minorBidi" w:cs="Arial" w:hint="cs"/>
          <w:color w:val="000000"/>
          <w:sz w:val="28"/>
          <w:szCs w:val="28"/>
          <w:rtl/>
        </w:rPr>
        <w:t>) ، وأنهُ حَفِظَ السماواتِ مِنْ كلِّ شيطانٍ مارد (ال</w:t>
      </w:r>
      <w:r w:rsidR="003F1187">
        <w:rPr>
          <w:rFonts w:asciiTheme="minorBidi" w:hAnsiTheme="minorBidi" w:cs="Arial" w:hint="cs"/>
          <w:color w:val="000000"/>
          <w:sz w:val="28"/>
          <w:szCs w:val="28"/>
          <w:rtl/>
        </w:rPr>
        <w:t>ْ</w:t>
      </w:r>
      <w:r w:rsidR="009901CA">
        <w:rPr>
          <w:rFonts w:asciiTheme="minorBidi" w:hAnsiTheme="minorBidi" w:cs="Arial" w:hint="cs"/>
          <w:color w:val="000000"/>
          <w:sz w:val="28"/>
          <w:szCs w:val="28"/>
          <w:rtl/>
        </w:rPr>
        <w:t>ح</w:t>
      </w:r>
      <w:r w:rsidR="003F1187">
        <w:rPr>
          <w:rFonts w:asciiTheme="minorBidi" w:hAnsiTheme="minorBidi" w:cs="Arial" w:hint="cs"/>
          <w:color w:val="000000"/>
          <w:sz w:val="28"/>
          <w:szCs w:val="28"/>
          <w:rtl/>
        </w:rPr>
        <w:t>ِ</w:t>
      </w:r>
      <w:r w:rsidR="009901CA">
        <w:rPr>
          <w:rFonts w:asciiTheme="minorBidi" w:hAnsiTheme="minorBidi" w:cs="Arial" w:hint="cs"/>
          <w:color w:val="000000"/>
          <w:sz w:val="28"/>
          <w:szCs w:val="28"/>
          <w:rtl/>
        </w:rPr>
        <w:t>ج</w:t>
      </w:r>
      <w:r w:rsidR="003F1187">
        <w:rPr>
          <w:rFonts w:asciiTheme="minorBidi" w:hAnsiTheme="minorBidi" w:cs="Arial" w:hint="cs"/>
          <w:color w:val="000000"/>
          <w:sz w:val="28"/>
          <w:szCs w:val="28"/>
          <w:rtl/>
        </w:rPr>
        <w:t>ْ</w:t>
      </w:r>
      <w:r w:rsidR="009901CA">
        <w:rPr>
          <w:rFonts w:asciiTheme="minorBidi" w:hAnsiTheme="minorBidi" w:cs="Arial" w:hint="cs"/>
          <w:color w:val="000000"/>
          <w:sz w:val="28"/>
          <w:szCs w:val="28"/>
          <w:rtl/>
        </w:rPr>
        <w:t>ر</w:t>
      </w:r>
      <w:r w:rsidR="003F1187">
        <w:rPr>
          <w:rFonts w:asciiTheme="minorBidi" w:hAnsiTheme="minorBidi" w:cs="Arial" w:hint="cs"/>
          <w:color w:val="000000"/>
          <w:sz w:val="28"/>
          <w:szCs w:val="28"/>
          <w:rtl/>
        </w:rPr>
        <w:t>ُ</w:t>
      </w:r>
      <w:r w:rsidR="009901CA">
        <w:rPr>
          <w:rFonts w:asciiTheme="minorBidi" w:hAnsiTheme="minorBidi" w:cs="Arial" w:hint="cs"/>
          <w:color w:val="000000"/>
          <w:sz w:val="28"/>
          <w:szCs w:val="28"/>
          <w:rtl/>
        </w:rPr>
        <w:t xml:space="preserve"> ، </w:t>
      </w:r>
      <w:r w:rsidR="009901CA" w:rsidRPr="009901CA">
        <w:rPr>
          <w:rFonts w:asciiTheme="minorBidi" w:hAnsiTheme="minorBidi" w:cs="Arial" w:hint="cs"/>
          <w:color w:val="000000"/>
          <w:rtl/>
        </w:rPr>
        <w:t>15:</w:t>
      </w:r>
      <w:r w:rsidR="009901CA">
        <w:rPr>
          <w:rFonts w:asciiTheme="minorBidi" w:hAnsiTheme="minorBidi" w:cs="Arial" w:hint="cs"/>
          <w:color w:val="000000"/>
          <w:sz w:val="28"/>
          <w:szCs w:val="28"/>
          <w:rtl/>
        </w:rPr>
        <w:t xml:space="preserve"> </w:t>
      </w:r>
      <w:r w:rsidR="009901CA" w:rsidRPr="009901CA">
        <w:rPr>
          <w:rFonts w:asciiTheme="minorBidi" w:hAnsiTheme="minorBidi" w:cs="Arial" w:hint="cs"/>
          <w:color w:val="000000"/>
          <w:rtl/>
        </w:rPr>
        <w:t>17</w:t>
      </w:r>
      <w:r w:rsidR="009901CA">
        <w:rPr>
          <w:rFonts w:asciiTheme="minorBidi" w:hAnsiTheme="minorBidi" w:cs="Arial" w:hint="cs"/>
          <w:color w:val="000000"/>
          <w:sz w:val="28"/>
          <w:szCs w:val="28"/>
          <w:rtl/>
        </w:rPr>
        <w:t xml:space="preserve"> ؛ الص</w:t>
      </w:r>
      <w:r w:rsidR="003F1187">
        <w:rPr>
          <w:rFonts w:asciiTheme="minorBidi" w:hAnsiTheme="minorBidi" w:cs="Arial" w:hint="cs"/>
          <w:color w:val="000000"/>
          <w:sz w:val="28"/>
          <w:szCs w:val="28"/>
          <w:rtl/>
        </w:rPr>
        <w:t>َّ</w:t>
      </w:r>
      <w:r w:rsidR="009901CA">
        <w:rPr>
          <w:rFonts w:asciiTheme="minorBidi" w:hAnsiTheme="minorBidi" w:cs="Arial" w:hint="cs"/>
          <w:color w:val="000000"/>
          <w:sz w:val="28"/>
          <w:szCs w:val="28"/>
          <w:rtl/>
        </w:rPr>
        <w:t>اف</w:t>
      </w:r>
      <w:r w:rsidR="003F1187">
        <w:rPr>
          <w:rFonts w:asciiTheme="minorBidi" w:hAnsiTheme="minorBidi" w:cs="Arial" w:hint="cs"/>
          <w:color w:val="000000"/>
          <w:sz w:val="28"/>
          <w:szCs w:val="28"/>
          <w:rtl/>
        </w:rPr>
        <w:t>َّ</w:t>
      </w:r>
      <w:r w:rsidR="009901CA">
        <w:rPr>
          <w:rFonts w:asciiTheme="minorBidi" w:hAnsiTheme="minorBidi" w:cs="Arial" w:hint="cs"/>
          <w:color w:val="000000"/>
          <w:sz w:val="28"/>
          <w:szCs w:val="28"/>
          <w:rtl/>
        </w:rPr>
        <w:t>ات</w:t>
      </w:r>
      <w:r w:rsidR="003F1187">
        <w:rPr>
          <w:rFonts w:asciiTheme="minorBidi" w:hAnsiTheme="minorBidi" w:cs="Arial" w:hint="cs"/>
          <w:color w:val="000000"/>
          <w:sz w:val="28"/>
          <w:szCs w:val="28"/>
          <w:rtl/>
        </w:rPr>
        <w:t>ُ</w:t>
      </w:r>
      <w:r w:rsidR="009901CA">
        <w:rPr>
          <w:rFonts w:asciiTheme="minorBidi" w:hAnsiTheme="minorBidi" w:cs="Arial" w:hint="cs"/>
          <w:color w:val="000000"/>
          <w:sz w:val="28"/>
          <w:szCs w:val="28"/>
          <w:rtl/>
        </w:rPr>
        <w:t xml:space="preserve"> ، </w:t>
      </w:r>
      <w:r w:rsidR="009901CA" w:rsidRPr="009901CA">
        <w:rPr>
          <w:rFonts w:asciiTheme="minorBidi" w:hAnsiTheme="minorBidi" w:cs="Arial" w:hint="cs"/>
          <w:color w:val="000000"/>
          <w:rtl/>
        </w:rPr>
        <w:t>37:</w:t>
      </w:r>
      <w:r w:rsidR="009901CA">
        <w:rPr>
          <w:rFonts w:asciiTheme="minorBidi" w:hAnsiTheme="minorBidi" w:cs="Arial" w:hint="cs"/>
          <w:color w:val="000000"/>
          <w:sz w:val="28"/>
          <w:szCs w:val="28"/>
          <w:rtl/>
        </w:rPr>
        <w:t xml:space="preserve"> </w:t>
      </w:r>
      <w:r w:rsidR="009901CA" w:rsidRPr="009901CA">
        <w:rPr>
          <w:rFonts w:asciiTheme="minorBidi" w:hAnsiTheme="minorBidi" w:cs="Arial" w:hint="cs"/>
          <w:color w:val="000000"/>
          <w:rtl/>
        </w:rPr>
        <w:t>7</w:t>
      </w:r>
      <w:r w:rsidR="009901CA">
        <w:rPr>
          <w:rFonts w:asciiTheme="minorBidi" w:hAnsiTheme="minorBidi" w:cs="Arial" w:hint="cs"/>
          <w:color w:val="000000"/>
          <w:sz w:val="28"/>
          <w:szCs w:val="28"/>
          <w:rtl/>
        </w:rPr>
        <w:t>).</w:t>
      </w:r>
    </w:p>
    <w:p w14:paraId="1687CA36" w14:textId="5A40A28A" w:rsidR="002F2425" w:rsidRDefault="00A27547" w:rsidP="00263535">
      <w:pPr>
        <w:pStyle w:val="NormalWeb"/>
        <w:rPr>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sidR="001B1317" w:rsidRPr="001B1317">
        <w:rPr>
          <w:rFonts w:asciiTheme="minorBidi" w:hAnsiTheme="minorBidi" w:cs="Arial" w:hint="cs"/>
          <w:b/>
          <w:bCs/>
          <w:color w:val="FF0000"/>
          <w:sz w:val="28"/>
          <w:szCs w:val="28"/>
          <w:rtl/>
        </w:rPr>
        <w:t>أر</w:t>
      </w:r>
      <w:r w:rsidR="001B1317">
        <w:rPr>
          <w:rFonts w:asciiTheme="minorBidi" w:hAnsiTheme="minorBidi" w:cs="Arial" w:hint="cs"/>
          <w:b/>
          <w:bCs/>
          <w:color w:val="FF0000"/>
          <w:sz w:val="28"/>
          <w:szCs w:val="28"/>
          <w:rtl/>
        </w:rPr>
        <w:t>ْ</w:t>
      </w:r>
      <w:r w:rsidR="001B1317" w:rsidRPr="001B1317">
        <w:rPr>
          <w:rFonts w:asciiTheme="minorBidi" w:hAnsiTheme="minorBidi" w:cs="Arial" w:hint="cs"/>
          <w:b/>
          <w:bCs/>
          <w:color w:val="FF0000"/>
          <w:sz w:val="28"/>
          <w:szCs w:val="28"/>
          <w:rtl/>
        </w:rPr>
        <w:t>ب</w:t>
      </w:r>
      <w:r w:rsidR="001B1317">
        <w:rPr>
          <w:rFonts w:asciiTheme="minorBidi" w:hAnsiTheme="minorBidi" w:cs="Arial" w:hint="cs"/>
          <w:b/>
          <w:bCs/>
          <w:color w:val="FF0000"/>
          <w:sz w:val="28"/>
          <w:szCs w:val="28"/>
          <w:rtl/>
        </w:rPr>
        <w:t>َ</w:t>
      </w:r>
      <w:r w:rsidR="001B1317" w:rsidRPr="001B1317">
        <w:rPr>
          <w:rFonts w:asciiTheme="minorBidi" w:hAnsiTheme="minorBidi" w:cs="Arial" w:hint="cs"/>
          <w:b/>
          <w:bCs/>
          <w:color w:val="FF0000"/>
          <w:sz w:val="28"/>
          <w:szCs w:val="28"/>
          <w:rtl/>
        </w:rPr>
        <w:t>عَ</w:t>
      </w:r>
      <w:r w:rsidR="001B1317">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sidR="001B1317">
        <w:rPr>
          <w:rFonts w:asciiTheme="minorBidi" w:hAnsiTheme="minorBidi" w:cs="Arial" w:hint="cs"/>
          <w:b/>
          <w:bCs/>
          <w:color w:val="FF0000"/>
          <w:sz w:val="28"/>
          <w:szCs w:val="28"/>
          <w:rtl/>
        </w:rPr>
        <w:t>اتٍ</w:t>
      </w:r>
      <w:r>
        <w:rPr>
          <w:rFonts w:asciiTheme="minorBidi" w:hAnsiTheme="minorBidi" w:cs="Arial"/>
          <w:b/>
          <w:bCs/>
          <w:color w:val="FF0000"/>
          <w:sz w:val="28"/>
          <w:szCs w:val="28"/>
          <w:rtl/>
        </w:rPr>
        <w:t xml:space="preserve"> </w:t>
      </w:r>
      <w:r>
        <w:rPr>
          <w:rFonts w:asciiTheme="minorBidi" w:hAnsiTheme="minorBidi" w:cs="Arial"/>
          <w:color w:val="000000"/>
          <w:sz w:val="28"/>
          <w:szCs w:val="28"/>
          <w:rtl/>
        </w:rPr>
        <w:t xml:space="preserve">في القرآنِ الكريمِ ، </w:t>
      </w:r>
      <w:r>
        <w:rPr>
          <w:rFonts w:asciiTheme="minorBidi" w:hAnsiTheme="minorBidi" w:cs="Arial"/>
          <w:b/>
          <w:bCs/>
          <w:color w:val="FF0000"/>
          <w:sz w:val="28"/>
          <w:szCs w:val="28"/>
          <w:rtl/>
        </w:rPr>
        <w:t>مُنَكَّرَاً</w:t>
      </w:r>
      <w:r w:rsidR="005D725D">
        <w:rPr>
          <w:rFonts w:asciiTheme="minorBidi" w:hAnsiTheme="minorBidi" w:cs="Arial" w:hint="cs"/>
          <w:color w:val="000000"/>
          <w:sz w:val="28"/>
          <w:szCs w:val="28"/>
          <w:rtl/>
        </w:rPr>
        <w:t>.</w:t>
      </w:r>
      <w:r>
        <w:rPr>
          <w:rFonts w:asciiTheme="minorBidi" w:hAnsiTheme="minorBidi" w:cs="Arial"/>
          <w:color w:val="000000"/>
          <w:sz w:val="28"/>
          <w:szCs w:val="28"/>
          <w:rtl/>
        </w:rPr>
        <w:t xml:space="preserve"> </w:t>
      </w:r>
      <w:r w:rsidR="005D725D">
        <w:rPr>
          <w:rFonts w:asciiTheme="minorBidi" w:hAnsiTheme="minorBidi" w:cs="Arial" w:hint="cs"/>
          <w:color w:val="000000"/>
          <w:sz w:val="28"/>
          <w:szCs w:val="28"/>
          <w:rtl/>
        </w:rPr>
        <w:t>فجاءَ في سياقِ قولِ اللهِ ، تباركَ وتعالى ، لرسولِهِ هودٍ ، عليهِ السلام ، بأنْ ي</w:t>
      </w:r>
      <w:r w:rsidR="00D95E22">
        <w:rPr>
          <w:rFonts w:asciiTheme="minorBidi" w:hAnsiTheme="minorBidi" w:cs="Arial" w:hint="cs"/>
          <w:color w:val="000000"/>
          <w:sz w:val="28"/>
          <w:szCs w:val="28"/>
          <w:rtl/>
        </w:rPr>
        <w:t>ُ</w:t>
      </w:r>
      <w:r w:rsidR="005D725D">
        <w:rPr>
          <w:rFonts w:asciiTheme="minorBidi" w:hAnsiTheme="minorBidi" w:cs="Arial" w:hint="cs"/>
          <w:color w:val="000000"/>
          <w:sz w:val="28"/>
          <w:szCs w:val="28"/>
          <w:rtl/>
        </w:rPr>
        <w:t xml:space="preserve">نذرَ الذينَ </w:t>
      </w:r>
      <w:r w:rsidR="00D95E22">
        <w:rPr>
          <w:rFonts w:asciiTheme="minorBidi" w:hAnsiTheme="minorBidi" w:cs="Arial" w:hint="cs"/>
          <w:color w:val="000000"/>
          <w:sz w:val="28"/>
          <w:szCs w:val="28"/>
          <w:rtl/>
        </w:rPr>
        <w:t>لم</w:t>
      </w:r>
      <w:r w:rsidR="005D725D">
        <w:rPr>
          <w:rFonts w:asciiTheme="minorBidi" w:hAnsiTheme="minorBidi" w:cs="Arial" w:hint="cs"/>
          <w:color w:val="000000"/>
          <w:sz w:val="28"/>
          <w:szCs w:val="28"/>
          <w:rtl/>
        </w:rPr>
        <w:t xml:space="preserve"> يؤمنو</w:t>
      </w:r>
      <w:r w:rsidR="00D95E22">
        <w:rPr>
          <w:rFonts w:asciiTheme="minorBidi" w:hAnsiTheme="minorBidi" w:cs="Arial" w:hint="cs"/>
          <w:color w:val="000000"/>
          <w:sz w:val="28"/>
          <w:szCs w:val="28"/>
          <w:rtl/>
        </w:rPr>
        <w:t>ا</w:t>
      </w:r>
      <w:r w:rsidR="005D725D">
        <w:rPr>
          <w:rFonts w:asciiTheme="minorBidi" w:hAnsiTheme="minorBidi" w:cs="Arial" w:hint="cs"/>
          <w:color w:val="000000"/>
          <w:sz w:val="28"/>
          <w:szCs w:val="28"/>
          <w:rtl/>
        </w:rPr>
        <w:t xml:space="preserve"> مِنْ قومِهِ</w:t>
      </w:r>
      <w:r w:rsidR="00263535">
        <w:rPr>
          <w:rFonts w:asciiTheme="minorBidi" w:hAnsiTheme="minorBidi" w:cs="Arial" w:hint="cs"/>
          <w:color w:val="000000"/>
          <w:sz w:val="28"/>
          <w:szCs w:val="28"/>
          <w:rtl/>
        </w:rPr>
        <w:t xml:space="preserve"> ،</w:t>
      </w:r>
      <w:r w:rsidR="005D725D">
        <w:rPr>
          <w:rFonts w:asciiTheme="minorBidi" w:hAnsiTheme="minorBidi" w:cs="Arial" w:hint="cs"/>
          <w:color w:val="000000"/>
          <w:sz w:val="28"/>
          <w:szCs w:val="28"/>
          <w:rtl/>
        </w:rPr>
        <w:t xml:space="preserve"> بأنهُ سيستخلفُ قوماً غير</w:t>
      </w:r>
      <w:r w:rsidR="00D95E22">
        <w:rPr>
          <w:rFonts w:asciiTheme="minorBidi" w:hAnsiTheme="minorBidi" w:cs="Arial" w:hint="cs"/>
          <w:color w:val="000000"/>
          <w:sz w:val="28"/>
          <w:szCs w:val="28"/>
          <w:rtl/>
        </w:rPr>
        <w:t>َ</w:t>
      </w:r>
      <w:r w:rsidR="005D725D">
        <w:rPr>
          <w:rFonts w:asciiTheme="minorBidi" w:hAnsiTheme="minorBidi" w:cs="Arial" w:hint="cs"/>
          <w:color w:val="000000"/>
          <w:sz w:val="28"/>
          <w:szCs w:val="28"/>
          <w:rtl/>
        </w:rPr>
        <w:t xml:space="preserve">هم ، وأنهُ حفيظٌ </w:t>
      </w:r>
      <w:r w:rsidR="00D95E22">
        <w:rPr>
          <w:rFonts w:asciiTheme="minorBidi" w:hAnsiTheme="minorBidi" w:cs="Arial" w:hint="cs"/>
          <w:color w:val="000000"/>
          <w:sz w:val="28"/>
          <w:szCs w:val="28"/>
          <w:rtl/>
        </w:rPr>
        <w:t xml:space="preserve">، </w:t>
      </w:r>
      <w:r w:rsidR="005D725D">
        <w:rPr>
          <w:rFonts w:asciiTheme="minorBidi" w:hAnsiTheme="minorBidi" w:cs="Arial" w:hint="cs"/>
          <w:color w:val="000000"/>
          <w:sz w:val="28"/>
          <w:szCs w:val="28"/>
          <w:rtl/>
        </w:rPr>
        <w:t>أي رقيبٌ</w:t>
      </w:r>
      <w:r w:rsidR="00D95E22">
        <w:rPr>
          <w:rFonts w:asciiTheme="minorBidi" w:hAnsiTheme="minorBidi" w:cs="Arial" w:hint="cs"/>
          <w:color w:val="000000"/>
          <w:sz w:val="28"/>
          <w:szCs w:val="28"/>
          <w:rtl/>
        </w:rPr>
        <w:t xml:space="preserve"> ،</w:t>
      </w:r>
      <w:r w:rsidR="005D725D">
        <w:rPr>
          <w:rFonts w:asciiTheme="minorBidi" w:hAnsiTheme="minorBidi" w:cs="Arial" w:hint="cs"/>
          <w:color w:val="000000"/>
          <w:sz w:val="28"/>
          <w:szCs w:val="28"/>
          <w:rtl/>
        </w:rPr>
        <w:t xml:space="preserve"> على كلِّ شيءٍ يقولون</w:t>
      </w:r>
      <w:r w:rsidR="00D95E22">
        <w:rPr>
          <w:rFonts w:asciiTheme="minorBidi" w:hAnsiTheme="minorBidi" w:cs="Arial" w:hint="cs"/>
          <w:color w:val="000000"/>
          <w:sz w:val="28"/>
          <w:szCs w:val="28"/>
          <w:rtl/>
        </w:rPr>
        <w:t>َ</w:t>
      </w:r>
      <w:r w:rsidR="005D725D">
        <w:rPr>
          <w:rFonts w:asciiTheme="minorBidi" w:hAnsiTheme="minorBidi" w:cs="Arial" w:hint="cs"/>
          <w:color w:val="000000"/>
          <w:sz w:val="28"/>
          <w:szCs w:val="28"/>
          <w:rtl/>
        </w:rPr>
        <w:t>ه</w:t>
      </w:r>
      <w:r w:rsidR="00D95E22">
        <w:rPr>
          <w:rFonts w:asciiTheme="minorBidi" w:hAnsiTheme="minorBidi" w:cs="Arial" w:hint="cs"/>
          <w:color w:val="000000"/>
          <w:sz w:val="28"/>
          <w:szCs w:val="28"/>
          <w:rtl/>
        </w:rPr>
        <w:t>ُ</w:t>
      </w:r>
      <w:r w:rsidR="005D725D">
        <w:rPr>
          <w:rFonts w:asciiTheme="minorBidi" w:hAnsiTheme="minorBidi" w:cs="Arial" w:hint="cs"/>
          <w:color w:val="000000"/>
          <w:sz w:val="28"/>
          <w:szCs w:val="28"/>
          <w:rtl/>
        </w:rPr>
        <w:t xml:space="preserve"> أو يفعلون</w:t>
      </w:r>
      <w:r w:rsidR="00D95E22">
        <w:rPr>
          <w:rFonts w:asciiTheme="minorBidi" w:hAnsiTheme="minorBidi" w:cs="Arial" w:hint="cs"/>
          <w:color w:val="000000"/>
          <w:sz w:val="28"/>
          <w:szCs w:val="28"/>
          <w:rtl/>
        </w:rPr>
        <w:t>َ</w:t>
      </w:r>
      <w:r w:rsidR="005D725D">
        <w:rPr>
          <w:rFonts w:asciiTheme="minorBidi" w:hAnsiTheme="minorBidi" w:cs="Arial" w:hint="cs"/>
          <w:color w:val="000000"/>
          <w:sz w:val="28"/>
          <w:szCs w:val="28"/>
          <w:rtl/>
        </w:rPr>
        <w:t>ه</w:t>
      </w:r>
      <w:r w:rsidR="00D95E22">
        <w:rPr>
          <w:rFonts w:asciiTheme="minorBidi" w:hAnsiTheme="minorBidi" w:cs="Arial" w:hint="cs"/>
          <w:color w:val="000000"/>
          <w:sz w:val="28"/>
          <w:szCs w:val="28"/>
          <w:rtl/>
        </w:rPr>
        <w:t>ُ</w:t>
      </w:r>
      <w:r w:rsidR="005D725D">
        <w:rPr>
          <w:rFonts w:asciiTheme="minorBidi" w:hAnsiTheme="minorBidi" w:cs="Arial" w:hint="cs"/>
          <w:color w:val="000000"/>
          <w:sz w:val="28"/>
          <w:szCs w:val="28"/>
          <w:rtl/>
        </w:rPr>
        <w:t xml:space="preserve"> </w:t>
      </w:r>
      <w:r w:rsidR="005D725D" w:rsidRPr="008D4FE3">
        <w:rPr>
          <w:rFonts w:asciiTheme="minorBidi" w:hAnsiTheme="minorBidi" w:cstheme="minorBidi"/>
          <w:color w:val="000000"/>
          <w:sz w:val="28"/>
          <w:szCs w:val="28"/>
          <w:cs/>
        </w:rPr>
        <w:t>‎</w:t>
      </w:r>
      <w:r w:rsidR="005D725D">
        <w:rPr>
          <w:rFonts w:asciiTheme="minorBidi" w:hAnsiTheme="minorBidi" w:cstheme="minorBidi" w:hint="cs"/>
          <w:color w:val="000000"/>
          <w:sz w:val="28"/>
          <w:szCs w:val="28"/>
          <w:rtl/>
        </w:rPr>
        <w:t>(ه</w:t>
      </w:r>
      <w:r w:rsidR="003F1187">
        <w:rPr>
          <w:rFonts w:asciiTheme="minorBidi" w:hAnsiTheme="minorBidi" w:cstheme="minorBidi" w:hint="cs"/>
          <w:color w:val="000000"/>
          <w:sz w:val="28"/>
          <w:szCs w:val="28"/>
          <w:rtl/>
        </w:rPr>
        <w:t>ُ</w:t>
      </w:r>
      <w:r w:rsidR="005D725D">
        <w:rPr>
          <w:rFonts w:asciiTheme="minorBidi" w:hAnsiTheme="minorBidi" w:cstheme="minorBidi" w:hint="cs"/>
          <w:color w:val="000000"/>
          <w:sz w:val="28"/>
          <w:szCs w:val="28"/>
          <w:rtl/>
        </w:rPr>
        <w:t>ود</w:t>
      </w:r>
      <w:r w:rsidR="003F1187">
        <w:rPr>
          <w:rFonts w:asciiTheme="minorBidi" w:hAnsiTheme="minorBidi" w:cstheme="minorBidi" w:hint="cs"/>
          <w:color w:val="000000"/>
          <w:sz w:val="28"/>
          <w:szCs w:val="28"/>
          <w:rtl/>
        </w:rPr>
        <w:t>ُ</w:t>
      </w:r>
      <w:r w:rsidR="005D725D">
        <w:rPr>
          <w:rFonts w:asciiTheme="minorBidi" w:hAnsiTheme="minorBidi" w:cstheme="minorBidi" w:hint="cs"/>
          <w:color w:val="000000"/>
          <w:sz w:val="28"/>
          <w:szCs w:val="28"/>
          <w:rtl/>
        </w:rPr>
        <w:t xml:space="preserve"> ، </w:t>
      </w:r>
      <w:r w:rsidR="005D725D">
        <w:rPr>
          <w:rFonts w:asciiTheme="minorBidi" w:hAnsiTheme="minorBidi" w:cstheme="minorBidi" w:hint="cs"/>
          <w:color w:val="000000"/>
          <w:rtl/>
        </w:rPr>
        <w:t>11: 57</w:t>
      </w:r>
      <w:r w:rsidR="005D725D">
        <w:rPr>
          <w:rFonts w:asciiTheme="minorBidi" w:hAnsiTheme="minorBidi" w:cstheme="minorBidi" w:hint="cs"/>
          <w:color w:val="000000"/>
          <w:sz w:val="28"/>
          <w:szCs w:val="28"/>
          <w:rtl/>
        </w:rPr>
        <w:t>).</w:t>
      </w:r>
      <w:r w:rsidR="00760895">
        <w:rPr>
          <w:rFonts w:asciiTheme="minorBidi" w:hAnsiTheme="minorBidi" w:cstheme="minorBidi"/>
          <w:color w:val="000000"/>
          <w:sz w:val="28"/>
          <w:szCs w:val="28"/>
        </w:rPr>
        <w:t xml:space="preserve"> </w:t>
      </w:r>
      <w:r w:rsidR="00760895">
        <w:rPr>
          <w:rFonts w:asciiTheme="minorBidi" w:hAnsiTheme="minorBidi" w:cstheme="minorBidi" w:hint="cs"/>
          <w:color w:val="000000"/>
          <w:sz w:val="28"/>
          <w:szCs w:val="28"/>
          <w:rtl/>
        </w:rPr>
        <w:t>وجاء في م</w:t>
      </w:r>
      <w:r w:rsidR="0038679D">
        <w:rPr>
          <w:rFonts w:asciiTheme="minorBidi" w:hAnsiTheme="minorBidi" w:cstheme="minorBidi" w:hint="cs"/>
          <w:color w:val="000000"/>
          <w:sz w:val="28"/>
          <w:szCs w:val="28"/>
          <w:rtl/>
        </w:rPr>
        <w:t>َ</w:t>
      </w:r>
      <w:r w:rsidR="00760895">
        <w:rPr>
          <w:rFonts w:asciiTheme="minorBidi" w:hAnsiTheme="minorBidi" w:cstheme="minorBidi" w:hint="cs"/>
          <w:color w:val="000000"/>
          <w:sz w:val="28"/>
          <w:szCs w:val="28"/>
          <w:rtl/>
        </w:rPr>
        <w:t>ع</w:t>
      </w:r>
      <w:r w:rsidR="0038679D">
        <w:rPr>
          <w:rFonts w:asciiTheme="minorBidi" w:hAnsiTheme="minorBidi" w:cstheme="minorBidi" w:hint="cs"/>
          <w:color w:val="000000"/>
          <w:sz w:val="28"/>
          <w:szCs w:val="28"/>
          <w:rtl/>
        </w:rPr>
        <w:t>ْ</w:t>
      </w:r>
      <w:r w:rsidR="00760895">
        <w:rPr>
          <w:rFonts w:asciiTheme="minorBidi" w:hAnsiTheme="minorBidi" w:cstheme="minorBidi" w:hint="cs"/>
          <w:color w:val="000000"/>
          <w:sz w:val="28"/>
          <w:szCs w:val="28"/>
          <w:rtl/>
        </w:rPr>
        <w:t xml:space="preserve">رِضِ ذكرِ مَنْ كفرَ مِنْ قومِ سبأٍ ، على الرغمِ مِنْ نِعَمِ اللهِ عليهِم ، الذي هوَ على كلِّ شيءٍ حفيظٍ ، </w:t>
      </w:r>
      <w:bookmarkStart w:id="50" w:name="_Hlk95737926"/>
      <w:r w:rsidR="004707BA">
        <w:rPr>
          <w:rFonts w:asciiTheme="minorBidi" w:hAnsiTheme="minorBidi" w:cstheme="minorBidi" w:hint="cs"/>
          <w:color w:val="000000"/>
          <w:sz w:val="28"/>
          <w:szCs w:val="28"/>
          <w:rtl/>
        </w:rPr>
        <w:t>أي رقيبٍ ومسجلٍ لكلِّ</w:t>
      </w:r>
      <w:r w:rsidR="00760895">
        <w:rPr>
          <w:rFonts w:asciiTheme="minorBidi" w:hAnsiTheme="minorBidi" w:cstheme="minorBidi" w:hint="cs"/>
          <w:color w:val="000000"/>
          <w:sz w:val="28"/>
          <w:szCs w:val="28"/>
          <w:rtl/>
        </w:rPr>
        <w:t xml:space="preserve"> </w:t>
      </w:r>
      <w:bookmarkEnd w:id="50"/>
      <w:r w:rsidR="00760895">
        <w:rPr>
          <w:rFonts w:asciiTheme="minorBidi" w:hAnsiTheme="minorBidi" w:cstheme="minorBidi" w:hint="cs"/>
          <w:color w:val="000000"/>
          <w:sz w:val="28"/>
          <w:szCs w:val="28"/>
          <w:rtl/>
        </w:rPr>
        <w:t xml:space="preserve">ما قالوهُ أو فعلوهُ </w:t>
      </w:r>
      <w:r w:rsidR="00760895">
        <w:rPr>
          <w:rFonts w:asciiTheme="minorBidi" w:hAnsiTheme="minorBidi" w:cs="Arial" w:hint="cs"/>
          <w:color w:val="000000"/>
          <w:sz w:val="28"/>
          <w:szCs w:val="28"/>
          <w:rtl/>
        </w:rPr>
        <w:t>(س</w:t>
      </w:r>
      <w:r w:rsidR="003F1187">
        <w:rPr>
          <w:rFonts w:asciiTheme="minorBidi" w:hAnsiTheme="minorBidi" w:cs="Arial" w:hint="cs"/>
          <w:color w:val="000000"/>
          <w:sz w:val="28"/>
          <w:szCs w:val="28"/>
          <w:rtl/>
        </w:rPr>
        <w:t>َ</w:t>
      </w:r>
      <w:r w:rsidR="00760895">
        <w:rPr>
          <w:rFonts w:asciiTheme="minorBidi" w:hAnsiTheme="minorBidi" w:cs="Arial" w:hint="cs"/>
          <w:color w:val="000000"/>
          <w:sz w:val="28"/>
          <w:szCs w:val="28"/>
          <w:rtl/>
        </w:rPr>
        <w:t>ب</w:t>
      </w:r>
      <w:r w:rsidR="003F1187">
        <w:rPr>
          <w:rFonts w:asciiTheme="minorBidi" w:hAnsiTheme="minorBidi" w:cs="Arial" w:hint="cs"/>
          <w:color w:val="000000"/>
          <w:sz w:val="28"/>
          <w:szCs w:val="28"/>
          <w:rtl/>
        </w:rPr>
        <w:t>َ</w:t>
      </w:r>
      <w:r w:rsidR="00760895">
        <w:rPr>
          <w:rFonts w:asciiTheme="minorBidi" w:hAnsiTheme="minorBidi" w:cs="Arial" w:hint="cs"/>
          <w:color w:val="000000"/>
          <w:sz w:val="28"/>
          <w:szCs w:val="28"/>
          <w:rtl/>
        </w:rPr>
        <w:t>أ</w:t>
      </w:r>
      <w:r w:rsidR="003F1187">
        <w:rPr>
          <w:rFonts w:asciiTheme="minorBidi" w:hAnsiTheme="minorBidi" w:cs="Arial" w:hint="cs"/>
          <w:color w:val="000000"/>
          <w:sz w:val="28"/>
          <w:szCs w:val="28"/>
          <w:rtl/>
        </w:rPr>
        <w:t>ُ</w:t>
      </w:r>
      <w:r w:rsidR="00760895">
        <w:rPr>
          <w:rFonts w:asciiTheme="minorBidi" w:hAnsiTheme="minorBidi" w:cs="Arial" w:hint="cs"/>
          <w:color w:val="000000"/>
          <w:sz w:val="28"/>
          <w:szCs w:val="28"/>
          <w:rtl/>
        </w:rPr>
        <w:t xml:space="preserve"> ، </w:t>
      </w:r>
      <w:r w:rsidR="00760895">
        <w:rPr>
          <w:rFonts w:asciiTheme="minorBidi" w:hAnsiTheme="minorBidi" w:cs="Arial" w:hint="cs"/>
          <w:color w:val="000000"/>
          <w:rtl/>
        </w:rPr>
        <w:t>34: 21</w:t>
      </w:r>
      <w:r w:rsidR="00760895">
        <w:rPr>
          <w:rFonts w:asciiTheme="minorBidi" w:hAnsiTheme="minorBidi" w:cs="Arial" w:hint="cs"/>
          <w:color w:val="000000"/>
          <w:sz w:val="28"/>
          <w:szCs w:val="28"/>
          <w:rtl/>
        </w:rPr>
        <w:t>).</w:t>
      </w:r>
      <w:r w:rsidR="00096CDF">
        <w:rPr>
          <w:rFonts w:asciiTheme="minorBidi" w:hAnsiTheme="minorBidi" w:cs="Arial" w:hint="cs"/>
          <w:color w:val="000000"/>
          <w:sz w:val="28"/>
          <w:szCs w:val="28"/>
          <w:rtl/>
        </w:rPr>
        <w:t xml:space="preserve"> وجاءَ في خطابِ اللهِ ، سبحانهُ وتعالى ، للبشرِ كافةً ، بأنهُ ختمَ رسالاتِهِ لهم برسالةٍ وضحةٍ ، مَنْ اتبعها غنِمَ وفاز</w:t>
      </w:r>
      <w:r w:rsidR="0038679D">
        <w:rPr>
          <w:rFonts w:asciiTheme="minorBidi" w:hAnsiTheme="minorBidi" w:cs="Arial" w:hint="cs"/>
          <w:color w:val="000000"/>
          <w:sz w:val="28"/>
          <w:szCs w:val="28"/>
          <w:rtl/>
        </w:rPr>
        <w:t>َ</w:t>
      </w:r>
      <w:r w:rsidR="00096CDF">
        <w:rPr>
          <w:rFonts w:asciiTheme="minorBidi" w:hAnsiTheme="minorBidi" w:cs="Arial" w:hint="cs"/>
          <w:color w:val="000000"/>
          <w:sz w:val="28"/>
          <w:szCs w:val="28"/>
          <w:rtl/>
        </w:rPr>
        <w:t xml:space="preserve"> ، ومَنْ كفرَ بها هلك</w:t>
      </w:r>
      <w:r w:rsidR="0038679D">
        <w:rPr>
          <w:rFonts w:asciiTheme="minorBidi" w:hAnsiTheme="minorBidi" w:cs="Arial" w:hint="cs"/>
          <w:color w:val="000000"/>
          <w:sz w:val="28"/>
          <w:szCs w:val="28"/>
          <w:rtl/>
        </w:rPr>
        <w:t>َ</w:t>
      </w:r>
      <w:r w:rsidR="00096CDF">
        <w:rPr>
          <w:rFonts w:asciiTheme="minorBidi" w:hAnsiTheme="minorBidi" w:cs="Arial" w:hint="cs"/>
          <w:color w:val="000000"/>
          <w:sz w:val="28"/>
          <w:szCs w:val="28"/>
          <w:rtl/>
        </w:rPr>
        <w:t xml:space="preserve"> ، وأنهُ بعدَ هذهِ الرسالةِ ليسَ بحفيظٍ عليهم ، أي أنهُ لنْ يرسلَ رسالةً أخرى لهم </w:t>
      </w:r>
      <w:r w:rsidR="00C63389">
        <w:rPr>
          <w:rStyle w:val="Strong"/>
          <w:rFonts w:asciiTheme="minorBidi" w:hAnsiTheme="minorBidi" w:cs="Arial" w:hint="cs"/>
          <w:b w:val="0"/>
          <w:bCs w:val="0"/>
          <w:color w:val="000000"/>
          <w:sz w:val="28"/>
          <w:szCs w:val="28"/>
          <w:rtl/>
        </w:rPr>
        <w:t>(الأن</w:t>
      </w:r>
      <w:r w:rsidR="003F1187">
        <w:rPr>
          <w:rStyle w:val="Strong"/>
          <w:rFonts w:asciiTheme="minorBidi" w:hAnsiTheme="minorBidi" w:cs="Arial" w:hint="cs"/>
          <w:b w:val="0"/>
          <w:bCs w:val="0"/>
          <w:color w:val="000000"/>
          <w:sz w:val="28"/>
          <w:szCs w:val="28"/>
          <w:rtl/>
        </w:rPr>
        <w:t>ْ</w:t>
      </w:r>
      <w:r w:rsidR="00C63389">
        <w:rPr>
          <w:rStyle w:val="Strong"/>
          <w:rFonts w:asciiTheme="minorBidi" w:hAnsiTheme="minorBidi" w:cs="Arial" w:hint="cs"/>
          <w:b w:val="0"/>
          <w:bCs w:val="0"/>
          <w:color w:val="000000"/>
          <w:sz w:val="28"/>
          <w:szCs w:val="28"/>
          <w:rtl/>
        </w:rPr>
        <w:t>ع</w:t>
      </w:r>
      <w:r w:rsidR="003F1187">
        <w:rPr>
          <w:rStyle w:val="Strong"/>
          <w:rFonts w:asciiTheme="minorBidi" w:hAnsiTheme="minorBidi" w:cs="Arial" w:hint="cs"/>
          <w:b w:val="0"/>
          <w:bCs w:val="0"/>
          <w:color w:val="000000"/>
          <w:sz w:val="28"/>
          <w:szCs w:val="28"/>
          <w:rtl/>
        </w:rPr>
        <w:t>َ</w:t>
      </w:r>
      <w:r w:rsidR="00C63389">
        <w:rPr>
          <w:rStyle w:val="Strong"/>
          <w:rFonts w:asciiTheme="minorBidi" w:hAnsiTheme="minorBidi" w:cs="Arial" w:hint="cs"/>
          <w:b w:val="0"/>
          <w:bCs w:val="0"/>
          <w:color w:val="000000"/>
          <w:sz w:val="28"/>
          <w:szCs w:val="28"/>
          <w:rtl/>
        </w:rPr>
        <w:t>ام</w:t>
      </w:r>
      <w:r w:rsidR="003F1187">
        <w:rPr>
          <w:rStyle w:val="Strong"/>
          <w:rFonts w:asciiTheme="minorBidi" w:hAnsiTheme="minorBidi" w:cs="Arial" w:hint="cs"/>
          <w:b w:val="0"/>
          <w:bCs w:val="0"/>
          <w:color w:val="000000"/>
          <w:sz w:val="28"/>
          <w:szCs w:val="28"/>
          <w:rtl/>
        </w:rPr>
        <w:t>ُ</w:t>
      </w:r>
      <w:r w:rsidR="00C63389">
        <w:rPr>
          <w:rStyle w:val="Strong"/>
          <w:rFonts w:asciiTheme="minorBidi" w:hAnsiTheme="minorBidi" w:cs="Arial" w:hint="cs"/>
          <w:b w:val="0"/>
          <w:bCs w:val="0"/>
          <w:color w:val="000000"/>
          <w:sz w:val="28"/>
          <w:szCs w:val="28"/>
          <w:rtl/>
        </w:rPr>
        <w:t xml:space="preserve"> ، </w:t>
      </w:r>
      <w:r w:rsidR="00C63389" w:rsidRPr="00E53BC4">
        <w:rPr>
          <w:rStyle w:val="Strong"/>
          <w:rFonts w:asciiTheme="minorBidi" w:hAnsiTheme="minorBidi" w:cs="Arial" w:hint="cs"/>
          <w:b w:val="0"/>
          <w:bCs w:val="0"/>
          <w:color w:val="000000"/>
          <w:rtl/>
        </w:rPr>
        <w:t>6:</w:t>
      </w:r>
      <w:r w:rsidR="00C63389">
        <w:rPr>
          <w:rStyle w:val="Strong"/>
          <w:rFonts w:asciiTheme="minorBidi" w:hAnsiTheme="minorBidi" w:cs="Arial" w:hint="cs"/>
          <w:b w:val="0"/>
          <w:bCs w:val="0"/>
          <w:color w:val="000000"/>
          <w:sz w:val="28"/>
          <w:szCs w:val="28"/>
          <w:rtl/>
        </w:rPr>
        <w:t xml:space="preserve"> </w:t>
      </w:r>
      <w:r w:rsidR="00C63389" w:rsidRPr="00E53BC4">
        <w:rPr>
          <w:rStyle w:val="Strong"/>
          <w:rFonts w:asciiTheme="minorBidi" w:hAnsiTheme="minorBidi" w:cs="Arial" w:hint="cs"/>
          <w:b w:val="0"/>
          <w:bCs w:val="0"/>
          <w:color w:val="000000"/>
          <w:rtl/>
        </w:rPr>
        <w:t>104</w:t>
      </w:r>
      <w:r w:rsidR="00C63389">
        <w:rPr>
          <w:rStyle w:val="Strong"/>
          <w:rFonts w:asciiTheme="minorBidi" w:hAnsiTheme="minorBidi" w:cs="Arial" w:hint="cs"/>
          <w:b w:val="0"/>
          <w:bCs w:val="0"/>
          <w:color w:val="000000"/>
          <w:sz w:val="28"/>
          <w:szCs w:val="28"/>
          <w:rtl/>
        </w:rPr>
        <w:t>).</w:t>
      </w:r>
      <w:r w:rsidR="002F2425">
        <w:rPr>
          <w:rStyle w:val="Strong"/>
          <w:rFonts w:asciiTheme="minorBidi" w:hAnsiTheme="minorBidi" w:cs="Arial" w:hint="cs"/>
          <w:b w:val="0"/>
          <w:bCs w:val="0"/>
          <w:color w:val="000000"/>
          <w:sz w:val="28"/>
          <w:szCs w:val="28"/>
          <w:rtl/>
        </w:rPr>
        <w:t xml:space="preserve"> كما جاءَ في تحذيرِهِ ، جلَّ وعلا ، للذينَ يتخذونَ "</w:t>
      </w:r>
      <w:r w:rsidR="002F2425" w:rsidRPr="00335954">
        <w:rPr>
          <w:rFonts w:asciiTheme="minorBidi" w:hAnsiTheme="minorBidi" w:cs="Arial"/>
          <w:color w:val="000000"/>
          <w:sz w:val="28"/>
          <w:szCs w:val="28"/>
          <w:rtl/>
        </w:rPr>
        <w:t>مِن دُونِهِ أَوْلِيَاءَ</w:t>
      </w:r>
      <w:r w:rsidR="002F2425">
        <w:rPr>
          <w:rFonts w:asciiTheme="minorBidi" w:hAnsiTheme="minorBidi" w:cs="Arial" w:hint="cs"/>
          <w:color w:val="000000"/>
          <w:sz w:val="28"/>
          <w:szCs w:val="28"/>
          <w:rtl/>
        </w:rPr>
        <w:t>" ، مُذَكِّرَاُ بأنهُ</w:t>
      </w:r>
      <w:r w:rsidR="002F2425" w:rsidRPr="00335954">
        <w:rPr>
          <w:rFonts w:asciiTheme="minorBidi" w:hAnsiTheme="minorBidi" w:cs="Arial"/>
          <w:color w:val="000000"/>
          <w:sz w:val="28"/>
          <w:szCs w:val="28"/>
          <w:rtl/>
        </w:rPr>
        <w:t xml:space="preserve"> </w:t>
      </w:r>
      <w:r w:rsidR="002F2425">
        <w:rPr>
          <w:rFonts w:asciiTheme="minorBidi" w:hAnsiTheme="minorBidi" w:cs="Arial" w:hint="cs"/>
          <w:color w:val="000000"/>
          <w:sz w:val="28"/>
          <w:szCs w:val="28"/>
          <w:rtl/>
        </w:rPr>
        <w:t>"</w:t>
      </w:r>
      <w:r w:rsidR="002F2425" w:rsidRPr="002F2425">
        <w:rPr>
          <w:rFonts w:asciiTheme="minorBidi" w:hAnsiTheme="minorBidi" w:cs="Arial"/>
          <w:color w:val="000000" w:themeColor="text1"/>
          <w:sz w:val="28"/>
          <w:szCs w:val="28"/>
          <w:rtl/>
        </w:rPr>
        <w:t xml:space="preserve">حَفِيظٌ </w:t>
      </w:r>
      <w:r w:rsidR="002F2425" w:rsidRPr="00335954">
        <w:rPr>
          <w:rFonts w:asciiTheme="minorBidi" w:hAnsiTheme="minorBidi" w:cs="Arial"/>
          <w:color w:val="000000"/>
          <w:sz w:val="28"/>
          <w:szCs w:val="28"/>
          <w:rtl/>
        </w:rPr>
        <w:t>عَلَيْهِمْ</w:t>
      </w:r>
      <w:r w:rsidR="002F2425">
        <w:rPr>
          <w:rFonts w:asciiTheme="minorBidi" w:hAnsiTheme="minorBidi" w:cs="Arial" w:hint="cs"/>
          <w:color w:val="000000"/>
          <w:sz w:val="28"/>
          <w:szCs w:val="28"/>
          <w:rtl/>
        </w:rPr>
        <w:t>" أي رقيبٌ على ما يقولونَ وما يفعلونَ ، ومُسَجِّلاً ذلكَ لهم ليحاسبَهم عليهِ في الآخرةِ (الش</w:t>
      </w:r>
      <w:r w:rsidR="003F1187">
        <w:rPr>
          <w:rFonts w:asciiTheme="minorBidi" w:hAnsiTheme="minorBidi" w:cs="Arial" w:hint="cs"/>
          <w:color w:val="000000"/>
          <w:sz w:val="28"/>
          <w:szCs w:val="28"/>
          <w:rtl/>
        </w:rPr>
        <w:t>ُّ</w:t>
      </w:r>
      <w:r w:rsidR="002F2425">
        <w:rPr>
          <w:rFonts w:asciiTheme="minorBidi" w:hAnsiTheme="minorBidi" w:cs="Arial" w:hint="cs"/>
          <w:color w:val="000000"/>
          <w:sz w:val="28"/>
          <w:szCs w:val="28"/>
          <w:rtl/>
        </w:rPr>
        <w:t>ور</w:t>
      </w:r>
      <w:r w:rsidR="003F1187">
        <w:rPr>
          <w:rFonts w:asciiTheme="minorBidi" w:hAnsiTheme="minorBidi" w:cs="Arial" w:hint="cs"/>
          <w:color w:val="000000"/>
          <w:sz w:val="28"/>
          <w:szCs w:val="28"/>
          <w:rtl/>
        </w:rPr>
        <w:t>َ</w:t>
      </w:r>
      <w:r w:rsidR="002F2425">
        <w:rPr>
          <w:rFonts w:asciiTheme="minorBidi" w:hAnsiTheme="minorBidi" w:cs="Arial" w:hint="cs"/>
          <w:color w:val="000000"/>
          <w:sz w:val="28"/>
          <w:szCs w:val="28"/>
          <w:rtl/>
        </w:rPr>
        <w:t xml:space="preserve">ى ، </w:t>
      </w:r>
      <w:r w:rsidR="002F2425">
        <w:rPr>
          <w:rFonts w:asciiTheme="minorBidi" w:hAnsiTheme="minorBidi" w:cs="Arial" w:hint="cs"/>
          <w:color w:val="000000"/>
          <w:rtl/>
        </w:rPr>
        <w:t>42: 6</w:t>
      </w:r>
      <w:r w:rsidR="002F2425">
        <w:rPr>
          <w:rFonts w:asciiTheme="minorBidi" w:hAnsiTheme="minorBidi" w:cs="Arial" w:hint="cs"/>
          <w:color w:val="000000"/>
          <w:sz w:val="28"/>
          <w:szCs w:val="28"/>
          <w:rtl/>
        </w:rPr>
        <w:t>).</w:t>
      </w:r>
    </w:p>
    <w:p w14:paraId="08A6FD01" w14:textId="7D2B9CB0" w:rsidR="001B1317" w:rsidRDefault="008D4FE3" w:rsidP="00D95E22">
      <w:pPr>
        <w:pStyle w:val="NormalWeb"/>
        <w:rPr>
          <w:rFonts w:asciiTheme="minorBidi" w:hAnsiTheme="minorBidi" w:cstheme="minorBidi"/>
          <w:color w:val="000000"/>
          <w:sz w:val="28"/>
          <w:szCs w:val="28"/>
          <w:rtl/>
        </w:rPr>
      </w:pPr>
      <w:r w:rsidRPr="008D4FE3">
        <w:rPr>
          <w:rFonts w:asciiTheme="minorBidi" w:hAnsiTheme="minorBidi" w:cs="Arial"/>
          <w:color w:val="000000"/>
          <w:sz w:val="28"/>
          <w:szCs w:val="28"/>
          <w:rtl/>
        </w:rPr>
        <w:t xml:space="preserve">فَإِن تَوَلَّوْا فَقَدْ أَبْلَغْتُكُم مَّا أُرْسِلْتُ بِهِ إِلَيْكُمْ ۚ وَيَسْتَخْلِفُ رَبِّي قَوْمًا غَيْرَكُمْ وَلَا تَضُرُّونَهُ شَيْئًا ۚ إِنَّ رَبِّي عَلَىٰ كُلِّ شَيْءٍ </w:t>
      </w:r>
      <w:r w:rsidRPr="008D4FE3">
        <w:rPr>
          <w:rFonts w:asciiTheme="minorBidi" w:hAnsiTheme="minorBidi" w:cs="Arial"/>
          <w:b/>
          <w:bCs/>
          <w:color w:val="FF0000"/>
          <w:sz w:val="28"/>
          <w:szCs w:val="28"/>
          <w:rtl/>
        </w:rPr>
        <w:t xml:space="preserve">حَفِيظٌ </w:t>
      </w:r>
      <w:r w:rsidRPr="008D4FE3">
        <w:rPr>
          <w:rFonts w:asciiTheme="minorBidi" w:hAnsiTheme="minorBidi" w:cstheme="minorBidi"/>
          <w:color w:val="000000"/>
          <w:sz w:val="28"/>
          <w:szCs w:val="28"/>
          <w:cs/>
        </w:rPr>
        <w:t>‎</w:t>
      </w:r>
      <w:r>
        <w:rPr>
          <w:rFonts w:asciiTheme="minorBidi" w:hAnsiTheme="minorBidi" w:cstheme="minorBidi" w:hint="cs"/>
          <w:color w:val="000000"/>
          <w:sz w:val="28"/>
          <w:szCs w:val="28"/>
          <w:rtl/>
        </w:rPr>
        <w:t>(</w:t>
      </w:r>
      <w:r w:rsidRPr="003F1187">
        <w:rPr>
          <w:rFonts w:asciiTheme="minorBidi" w:hAnsiTheme="minorBidi" w:cstheme="minorBidi" w:hint="cs"/>
          <w:b/>
          <w:bCs/>
          <w:color w:val="000000"/>
          <w:sz w:val="28"/>
          <w:szCs w:val="28"/>
          <w:rtl/>
        </w:rPr>
        <w:t>هود</w:t>
      </w:r>
      <w:r>
        <w:rPr>
          <w:rFonts w:asciiTheme="minorBidi" w:hAnsiTheme="minorBidi" w:cstheme="minorBidi" w:hint="cs"/>
          <w:color w:val="000000"/>
          <w:sz w:val="28"/>
          <w:szCs w:val="28"/>
          <w:rtl/>
        </w:rPr>
        <w:t xml:space="preserve"> ، </w:t>
      </w:r>
      <w:r>
        <w:rPr>
          <w:rFonts w:asciiTheme="minorBidi" w:hAnsiTheme="minorBidi" w:cstheme="minorBidi" w:hint="cs"/>
          <w:color w:val="000000"/>
          <w:rtl/>
        </w:rPr>
        <w:t>11: 57</w:t>
      </w:r>
      <w:r>
        <w:rPr>
          <w:rFonts w:asciiTheme="minorBidi" w:hAnsiTheme="minorBidi" w:cstheme="minorBidi" w:hint="cs"/>
          <w:color w:val="000000"/>
          <w:sz w:val="28"/>
          <w:szCs w:val="28"/>
          <w:rtl/>
        </w:rPr>
        <w:t>).</w:t>
      </w:r>
    </w:p>
    <w:p w14:paraId="35A95ABC" w14:textId="7E1AF7E1" w:rsidR="00836B63" w:rsidRDefault="00FC67B2" w:rsidP="00A27547">
      <w:pPr>
        <w:pStyle w:val="NormalWeb"/>
        <w:jc w:val="left"/>
        <w:rPr>
          <w:rFonts w:asciiTheme="minorBidi" w:hAnsiTheme="minorBidi" w:cs="Arial"/>
          <w:color w:val="000000"/>
          <w:sz w:val="28"/>
          <w:szCs w:val="28"/>
          <w:rtl/>
        </w:rPr>
      </w:pPr>
      <w:r w:rsidRPr="00FC67B2">
        <w:rPr>
          <w:rFonts w:asciiTheme="minorBidi" w:hAnsiTheme="minorBidi" w:cs="Arial"/>
          <w:color w:val="000000"/>
          <w:sz w:val="28"/>
          <w:szCs w:val="28"/>
          <w:rtl/>
        </w:rPr>
        <w:t>وَمَا</w:t>
      </w:r>
      <w:r>
        <w:rPr>
          <w:rFonts w:asciiTheme="minorBidi" w:hAnsiTheme="minorBidi" w:cs="Arial"/>
          <w:color w:val="000000"/>
          <w:sz w:val="28"/>
          <w:szCs w:val="28"/>
        </w:rPr>
        <w:t xml:space="preserve"> </w:t>
      </w:r>
      <w:r w:rsidR="00836B63" w:rsidRPr="00836B63">
        <w:rPr>
          <w:rFonts w:asciiTheme="minorBidi" w:hAnsiTheme="minorBidi" w:cs="Arial"/>
          <w:color w:val="000000"/>
          <w:sz w:val="28"/>
          <w:szCs w:val="28"/>
          <w:rtl/>
        </w:rPr>
        <w:t xml:space="preserve">كَانَ لَهُ عَلَيْهِم مِّن سُلْطَانٍ إِلَّا لِنَعْلَمَ مَن يُؤْمِنُ بِالْآخِرَةِ مِمَّنْ هُوَ مِنْهَا فِي شَكٍّ ۗ وَرَبُّكَ عَلَىٰ كُلِّ شَيْءٍ </w:t>
      </w:r>
      <w:r w:rsidR="00836B63" w:rsidRPr="00836B63">
        <w:rPr>
          <w:rFonts w:asciiTheme="minorBidi" w:hAnsiTheme="minorBidi" w:cs="Arial"/>
          <w:b/>
          <w:bCs/>
          <w:color w:val="FF0000"/>
          <w:sz w:val="28"/>
          <w:szCs w:val="28"/>
          <w:rtl/>
        </w:rPr>
        <w:t>حَفِيظٌ</w:t>
      </w:r>
      <w:r w:rsidR="00836B63">
        <w:rPr>
          <w:rFonts w:asciiTheme="minorBidi" w:hAnsiTheme="minorBidi" w:cs="Arial" w:hint="cs"/>
          <w:color w:val="000000"/>
          <w:sz w:val="28"/>
          <w:szCs w:val="28"/>
          <w:rtl/>
        </w:rPr>
        <w:t xml:space="preserve"> (</w:t>
      </w:r>
      <w:r w:rsidR="003F1187">
        <w:rPr>
          <w:rFonts w:asciiTheme="minorBidi" w:hAnsiTheme="minorBidi" w:cs="Arial" w:hint="cs"/>
          <w:color w:val="000000"/>
          <w:sz w:val="28"/>
          <w:szCs w:val="28"/>
          <w:rtl/>
        </w:rPr>
        <w:t>سَبَأُ</w:t>
      </w:r>
      <w:r w:rsidR="00836B63">
        <w:rPr>
          <w:rFonts w:asciiTheme="minorBidi" w:hAnsiTheme="minorBidi" w:cs="Arial" w:hint="cs"/>
          <w:color w:val="000000"/>
          <w:sz w:val="28"/>
          <w:szCs w:val="28"/>
          <w:rtl/>
        </w:rPr>
        <w:t xml:space="preserve"> ، </w:t>
      </w:r>
      <w:r w:rsidR="00836B63">
        <w:rPr>
          <w:rFonts w:asciiTheme="minorBidi" w:hAnsiTheme="minorBidi" w:cs="Arial" w:hint="cs"/>
          <w:color w:val="000000"/>
          <w:rtl/>
        </w:rPr>
        <w:t>34: 21</w:t>
      </w:r>
      <w:r w:rsidR="00836B63">
        <w:rPr>
          <w:rFonts w:asciiTheme="minorBidi" w:hAnsiTheme="minorBidi" w:cs="Arial" w:hint="cs"/>
          <w:color w:val="000000"/>
          <w:sz w:val="28"/>
          <w:szCs w:val="28"/>
          <w:rtl/>
        </w:rPr>
        <w:t>).</w:t>
      </w:r>
    </w:p>
    <w:p w14:paraId="2F83CAB0" w14:textId="272A10E6" w:rsidR="003514E5" w:rsidRDefault="003514E5" w:rsidP="003514E5">
      <w:pPr>
        <w:pStyle w:val="NormalWeb"/>
        <w:jc w:val="left"/>
        <w:rPr>
          <w:rStyle w:val="Strong"/>
          <w:rFonts w:asciiTheme="minorBidi" w:hAnsiTheme="minorBidi" w:cs="Arial"/>
          <w:b w:val="0"/>
          <w:bCs w:val="0"/>
          <w:color w:val="000000"/>
          <w:sz w:val="28"/>
          <w:szCs w:val="28"/>
          <w:rtl/>
        </w:rPr>
      </w:pPr>
      <w:r w:rsidRPr="00E53BC4">
        <w:rPr>
          <w:rStyle w:val="Strong"/>
          <w:rFonts w:asciiTheme="minorBidi" w:hAnsiTheme="minorBidi" w:cs="Arial"/>
          <w:b w:val="0"/>
          <w:bCs w:val="0"/>
          <w:color w:val="000000"/>
          <w:sz w:val="28"/>
          <w:szCs w:val="28"/>
          <w:rtl/>
        </w:rPr>
        <w:lastRenderedPageBreak/>
        <w:t xml:space="preserve">قَدْ جَاءَكُم بَصَائِرُ مِن رَّبِّكُمْ ۖ فَمَنْ أَبْصَرَ فَلِنَفْسِهِ ۖ وَمَنْ عَمِيَ فَعَلَيْهَا ۚ وَمَا أَنَا عَلَيْكُم </w:t>
      </w:r>
      <w:r w:rsidRPr="00E53BC4">
        <w:rPr>
          <w:rStyle w:val="Strong"/>
          <w:rFonts w:asciiTheme="minorBidi" w:hAnsiTheme="minorBidi" w:cs="Arial"/>
          <w:color w:val="FF0000"/>
          <w:sz w:val="28"/>
          <w:szCs w:val="28"/>
          <w:rtl/>
        </w:rPr>
        <w:t>بِحَفِيظٍ</w:t>
      </w:r>
      <w:r w:rsidRPr="00E53BC4">
        <w:rPr>
          <w:rStyle w:val="Strong"/>
          <w:rFonts w:asciiTheme="minorBidi" w:hAnsiTheme="minorBidi" w:cs="Arial" w:hint="cs"/>
          <w:color w:val="FF0000"/>
          <w:sz w:val="28"/>
          <w:szCs w:val="28"/>
          <w:rtl/>
        </w:rPr>
        <w:t xml:space="preserve"> </w:t>
      </w:r>
      <w:r>
        <w:rPr>
          <w:rStyle w:val="Strong"/>
          <w:rFonts w:asciiTheme="minorBidi" w:hAnsiTheme="minorBidi" w:cs="Arial" w:hint="cs"/>
          <w:b w:val="0"/>
          <w:bCs w:val="0"/>
          <w:color w:val="000000"/>
          <w:sz w:val="28"/>
          <w:szCs w:val="28"/>
          <w:rtl/>
        </w:rPr>
        <w:t>(</w:t>
      </w:r>
      <w:r w:rsidR="003F1187">
        <w:rPr>
          <w:rStyle w:val="Strong"/>
          <w:rFonts w:asciiTheme="minorBidi" w:hAnsiTheme="minorBidi" w:cs="Arial" w:hint="cs"/>
          <w:b w:val="0"/>
          <w:bCs w:val="0"/>
          <w:color w:val="000000"/>
          <w:sz w:val="28"/>
          <w:szCs w:val="28"/>
          <w:rtl/>
        </w:rPr>
        <w:t>الأنْعَامُ</w:t>
      </w:r>
      <w:r>
        <w:rPr>
          <w:rStyle w:val="Strong"/>
          <w:rFonts w:asciiTheme="minorBidi" w:hAnsiTheme="minorBidi" w:cs="Arial" w:hint="cs"/>
          <w:b w:val="0"/>
          <w:bCs w:val="0"/>
          <w:color w:val="000000"/>
          <w:sz w:val="28"/>
          <w:szCs w:val="28"/>
          <w:rtl/>
        </w:rPr>
        <w:t xml:space="preserve"> ، </w:t>
      </w:r>
      <w:r w:rsidRPr="00E53BC4">
        <w:rPr>
          <w:rStyle w:val="Strong"/>
          <w:rFonts w:asciiTheme="minorBidi" w:hAnsiTheme="minorBidi" w:cs="Arial" w:hint="cs"/>
          <w:b w:val="0"/>
          <w:bCs w:val="0"/>
          <w:color w:val="000000"/>
          <w:rtl/>
        </w:rPr>
        <w:t>6:</w:t>
      </w:r>
      <w:r>
        <w:rPr>
          <w:rStyle w:val="Strong"/>
          <w:rFonts w:asciiTheme="minorBidi" w:hAnsiTheme="minorBidi" w:cs="Arial" w:hint="cs"/>
          <w:b w:val="0"/>
          <w:bCs w:val="0"/>
          <w:color w:val="000000"/>
          <w:sz w:val="28"/>
          <w:szCs w:val="28"/>
          <w:rtl/>
        </w:rPr>
        <w:t xml:space="preserve"> </w:t>
      </w:r>
      <w:r w:rsidRPr="00E53BC4">
        <w:rPr>
          <w:rStyle w:val="Strong"/>
          <w:rFonts w:asciiTheme="minorBidi" w:hAnsiTheme="minorBidi" w:cs="Arial" w:hint="cs"/>
          <w:b w:val="0"/>
          <w:bCs w:val="0"/>
          <w:color w:val="000000"/>
          <w:rtl/>
        </w:rPr>
        <w:t>104</w:t>
      </w:r>
      <w:r>
        <w:rPr>
          <w:rStyle w:val="Strong"/>
          <w:rFonts w:asciiTheme="minorBidi" w:hAnsiTheme="minorBidi" w:cs="Arial" w:hint="cs"/>
          <w:b w:val="0"/>
          <w:bCs w:val="0"/>
          <w:color w:val="000000"/>
          <w:sz w:val="28"/>
          <w:szCs w:val="28"/>
          <w:rtl/>
        </w:rPr>
        <w:t>).</w:t>
      </w:r>
    </w:p>
    <w:p w14:paraId="76D37EAB" w14:textId="735ED381" w:rsidR="003514E5" w:rsidRDefault="003514E5" w:rsidP="003514E5">
      <w:pPr>
        <w:pStyle w:val="NormalWeb"/>
        <w:jc w:val="left"/>
        <w:rPr>
          <w:rFonts w:asciiTheme="minorBidi" w:hAnsiTheme="minorBidi" w:cs="Arial"/>
          <w:color w:val="000000"/>
          <w:sz w:val="28"/>
          <w:szCs w:val="28"/>
          <w:rtl/>
        </w:rPr>
      </w:pPr>
      <w:r w:rsidRPr="00335954">
        <w:rPr>
          <w:rFonts w:asciiTheme="minorBidi" w:hAnsiTheme="minorBidi" w:cs="Arial"/>
          <w:color w:val="000000"/>
          <w:sz w:val="28"/>
          <w:szCs w:val="28"/>
          <w:rtl/>
        </w:rPr>
        <w:t xml:space="preserve">وَالَّذِينَ اتَّخَذُوا مِن دُونِهِ أَوْلِيَاءَ اللَّهُ </w:t>
      </w:r>
      <w:r w:rsidRPr="00C22A40">
        <w:rPr>
          <w:rFonts w:asciiTheme="minorBidi" w:hAnsiTheme="minorBidi" w:cs="Arial"/>
          <w:b/>
          <w:bCs/>
          <w:color w:val="FF0000"/>
          <w:sz w:val="28"/>
          <w:szCs w:val="28"/>
          <w:rtl/>
        </w:rPr>
        <w:t xml:space="preserve">حَفِيظٌ </w:t>
      </w:r>
      <w:r w:rsidRPr="00335954">
        <w:rPr>
          <w:rFonts w:asciiTheme="minorBidi" w:hAnsiTheme="minorBidi" w:cs="Arial"/>
          <w:color w:val="000000"/>
          <w:sz w:val="28"/>
          <w:szCs w:val="28"/>
          <w:rtl/>
        </w:rPr>
        <w:t>عَلَيْهِمْ وَمَا أَنتَ عَلَيْهِم بِوَكِيلٍ</w:t>
      </w:r>
      <w:r>
        <w:rPr>
          <w:rFonts w:asciiTheme="minorBidi" w:hAnsiTheme="minorBidi" w:cs="Arial" w:hint="cs"/>
          <w:color w:val="000000"/>
          <w:sz w:val="28"/>
          <w:szCs w:val="28"/>
          <w:rtl/>
        </w:rPr>
        <w:t xml:space="preserve"> (الش</w:t>
      </w:r>
      <w:r w:rsidR="003F1187">
        <w:rPr>
          <w:rFonts w:asciiTheme="minorBidi" w:hAnsiTheme="minorBidi" w:cs="Arial" w:hint="cs"/>
          <w:color w:val="000000"/>
          <w:sz w:val="28"/>
          <w:szCs w:val="28"/>
          <w:rtl/>
        </w:rPr>
        <w:t>ُّ</w:t>
      </w:r>
      <w:r>
        <w:rPr>
          <w:rFonts w:asciiTheme="minorBidi" w:hAnsiTheme="minorBidi" w:cs="Arial" w:hint="cs"/>
          <w:color w:val="000000"/>
          <w:sz w:val="28"/>
          <w:szCs w:val="28"/>
          <w:rtl/>
        </w:rPr>
        <w:t>ور</w:t>
      </w:r>
      <w:r w:rsidR="003F118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ى ، </w:t>
      </w:r>
      <w:r>
        <w:rPr>
          <w:rFonts w:asciiTheme="minorBidi" w:hAnsiTheme="minorBidi" w:cs="Arial" w:hint="cs"/>
          <w:color w:val="000000"/>
          <w:rtl/>
        </w:rPr>
        <w:t>42: 6</w:t>
      </w:r>
      <w:r>
        <w:rPr>
          <w:rFonts w:asciiTheme="minorBidi" w:hAnsiTheme="minorBidi" w:cs="Arial" w:hint="cs"/>
          <w:color w:val="000000"/>
          <w:sz w:val="28"/>
          <w:szCs w:val="28"/>
          <w:rtl/>
        </w:rPr>
        <w:t>).</w:t>
      </w:r>
    </w:p>
    <w:p w14:paraId="4A73C7D5" w14:textId="76FCCFA6" w:rsidR="002E4E0A" w:rsidRPr="00B47DA0" w:rsidRDefault="002E4E0A" w:rsidP="002E4E0A">
      <w:pPr>
        <w:pStyle w:val="NormalWeb"/>
        <w:rPr>
          <w:rStyle w:val="Strong"/>
          <w:rFonts w:asciiTheme="minorBidi" w:hAnsiTheme="minorBidi" w:cs="Arial"/>
          <w:b w:val="0"/>
          <w:bCs w:val="0"/>
          <w:color w:val="000000"/>
          <w:sz w:val="28"/>
          <w:szCs w:val="28"/>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الْحَفِيظُ" لما تشاءُ ولِمنْ تشاءُ مِنْ خلقِكَ. اللهمَّ أحفظني وو</w:t>
      </w:r>
      <w:r>
        <w:rPr>
          <w:rFonts w:asciiTheme="minorBidi" w:hAnsiTheme="minorBidi" w:cstheme="minorBidi" w:hint="cs"/>
          <w:color w:val="000000"/>
          <w:sz w:val="28"/>
          <w:szCs w:val="28"/>
          <w:rtl/>
        </w:rPr>
        <w:t>الديَّ وأسرتي والمؤمنينَ مِنْ كلِّ سوءٍ. اللهمَّ وفقنا لما تحبُّ وترضي ، واهدنا إلى سواءِ السبيلِ</w:t>
      </w:r>
      <w:r w:rsidR="00BA470C">
        <w:rPr>
          <w:rFonts w:asciiTheme="minorBidi" w:hAnsiTheme="minorBidi" w:cstheme="minorBidi" w:hint="cs"/>
          <w:color w:val="000000"/>
          <w:sz w:val="28"/>
          <w:szCs w:val="28"/>
          <w:rtl/>
        </w:rPr>
        <w:t>.</w:t>
      </w:r>
    </w:p>
    <w:p w14:paraId="56C62007" w14:textId="57F9BBD2" w:rsidR="002E4E0A" w:rsidRDefault="002E4E0A" w:rsidP="002E4E0A">
      <w:pPr>
        <w:pStyle w:val="NormalWeb"/>
        <w:rPr>
          <w:rStyle w:val="style3061"/>
          <w:rFonts w:asciiTheme="minorBidi" w:hAnsiTheme="minorBidi" w:cs="Arial"/>
          <w:color w:val="000000" w:themeColor="text1"/>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w:t>
      </w:r>
      <w:r w:rsidR="00F115B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Pr="009A640E">
        <w:rPr>
          <w:rFonts w:asciiTheme="minorBidi" w:hAnsiTheme="minorBidi" w:cs="Arial"/>
          <w:color w:val="000000"/>
          <w:sz w:val="28"/>
          <w:szCs w:val="28"/>
          <w:rtl/>
        </w:rPr>
        <w:t>الْ</w:t>
      </w:r>
      <w:r>
        <w:rPr>
          <w:rFonts w:asciiTheme="minorBidi" w:hAnsiTheme="minorBidi" w:cs="Arial" w:hint="cs"/>
          <w:color w:val="000000"/>
          <w:sz w:val="28"/>
          <w:szCs w:val="28"/>
          <w:rtl/>
        </w:rPr>
        <w:t xml:space="preserve">حَفِيظِ"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المُطلقُ في قدرتِهِ على حفظِ مخلوقاتِهِ ، أي صونِها وحراستِها ومراقبتها وتسجيلِ أقوالِها وأفعالِها ، بينما مخلوقاتُهُ محدودةُ في زمانِها ومكانِها وقُدُراتِها.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Pr>
          <w:rFonts w:asciiTheme="minorBidi" w:hAnsiTheme="minorBidi" w:cs="Arial" w:hint="cs"/>
          <w:color w:val="000000"/>
          <w:sz w:val="28"/>
          <w:szCs w:val="28"/>
          <w:rtl/>
        </w:rPr>
        <w:t xml:space="preserve">الْحَفِيظِ" </w:t>
      </w:r>
      <w:r w:rsidRPr="009250D4">
        <w:rPr>
          <w:rStyle w:val="Strong"/>
          <w:rFonts w:asciiTheme="minorBidi" w:hAnsiTheme="minorBidi" w:cstheme="minorBidi" w:hint="cs"/>
          <w:b w:val="0"/>
          <w:bCs w:val="0"/>
          <w:color w:val="000000"/>
          <w:sz w:val="28"/>
          <w:szCs w:val="28"/>
          <w:rtl/>
        </w:rPr>
        <w:t>،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p>
    <w:p w14:paraId="2533840A" w14:textId="61256827" w:rsidR="00C95BF2" w:rsidRPr="00C95BF2" w:rsidRDefault="00F115B4" w:rsidP="00F115B4">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ولا يَصِحُّ تسميةِ المؤمنِ بأنهُ "حفيظٌ" ، مُنَكَّراً أيضاً ، لنفسِ الأسبابِ</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التي تمَّ ذكرُها ، ولكنْ يَصِحُّ وصفُهُ بذلك. ف</w:t>
      </w:r>
      <w:r w:rsidR="002E4E0A">
        <w:rPr>
          <w:rFonts w:asciiTheme="minorBidi" w:hAnsiTheme="minorBidi" w:cstheme="minorBidi" w:hint="cs"/>
          <w:color w:val="000000"/>
          <w:sz w:val="28"/>
          <w:szCs w:val="28"/>
          <w:rtl/>
        </w:rPr>
        <w:t>قد وعدَ اللهُ ، سبحانهُ وتعالى ، الجنةَ</w:t>
      </w:r>
      <w:r w:rsidR="000F78AA">
        <w:rPr>
          <w:rFonts w:asciiTheme="minorBidi" w:hAnsiTheme="minorBidi" w:cstheme="minorBidi" w:hint="cs"/>
          <w:color w:val="000000"/>
          <w:sz w:val="28"/>
          <w:szCs w:val="28"/>
          <w:rtl/>
        </w:rPr>
        <w:t xml:space="preserve"> </w:t>
      </w:r>
      <w:r w:rsidR="002E4E0A">
        <w:rPr>
          <w:rFonts w:asciiTheme="minorBidi" w:hAnsiTheme="minorBidi" w:cstheme="minorBidi" w:hint="cs"/>
          <w:color w:val="000000"/>
          <w:sz w:val="28"/>
          <w:szCs w:val="28"/>
          <w:rtl/>
        </w:rPr>
        <w:t>"</w:t>
      </w:r>
      <w:r w:rsidR="000F78AA" w:rsidRPr="000F78AA">
        <w:rPr>
          <w:rFonts w:asciiTheme="minorBidi" w:hAnsiTheme="minorBidi" w:cs="Arial"/>
          <w:color w:val="000000"/>
          <w:sz w:val="28"/>
          <w:szCs w:val="28"/>
          <w:rtl/>
        </w:rPr>
        <w:t xml:space="preserve">لِكُلِّ أَوَّابٍ </w:t>
      </w:r>
      <w:r w:rsidR="000F78AA" w:rsidRPr="00F115B4">
        <w:rPr>
          <w:rFonts w:asciiTheme="minorBidi" w:hAnsiTheme="minorBidi" w:cs="Arial"/>
          <w:color w:val="000000" w:themeColor="text1"/>
          <w:sz w:val="28"/>
          <w:szCs w:val="28"/>
          <w:rtl/>
        </w:rPr>
        <w:t>حَفِيظٍ</w:t>
      </w:r>
      <w:r w:rsidRPr="00F115B4">
        <w:rPr>
          <w:rFonts w:asciiTheme="minorBidi" w:hAnsiTheme="minorBidi" w:cs="Arial" w:hint="cs"/>
          <w:color w:val="000000" w:themeColor="text1"/>
          <w:sz w:val="28"/>
          <w:szCs w:val="28"/>
          <w:rtl/>
        </w:rPr>
        <w:t>"</w:t>
      </w:r>
      <w:r w:rsidR="000F78AA" w:rsidRPr="000F78AA">
        <w:rPr>
          <w:rFonts w:asciiTheme="minorBidi" w:hAnsiTheme="minorBidi" w:cs="Arial"/>
          <w:b/>
          <w:bCs/>
          <w:color w:val="FF0000"/>
          <w:sz w:val="28"/>
          <w:szCs w:val="28"/>
          <w:rtl/>
        </w:rPr>
        <w:t xml:space="preserve"> </w:t>
      </w:r>
      <w:r w:rsidR="000F78AA" w:rsidRPr="000F78AA">
        <w:rPr>
          <w:rFonts w:asciiTheme="minorBidi" w:hAnsiTheme="minorBidi" w:cstheme="minorBidi"/>
          <w:color w:val="000000"/>
          <w:sz w:val="28"/>
          <w:szCs w:val="28"/>
          <w:cs/>
        </w:rPr>
        <w:t>‎</w:t>
      </w:r>
      <w:r w:rsidR="000F78AA">
        <w:rPr>
          <w:rFonts w:asciiTheme="minorBidi" w:hAnsiTheme="minorBidi" w:cs="Arial" w:hint="cs"/>
          <w:color w:val="000000"/>
          <w:sz w:val="28"/>
          <w:szCs w:val="28"/>
          <w:rtl/>
        </w:rPr>
        <w:t>(ق</w:t>
      </w:r>
      <w:r w:rsidR="003F1187">
        <w:rPr>
          <w:rFonts w:asciiTheme="minorBidi" w:hAnsiTheme="minorBidi" w:cs="Arial" w:hint="cs"/>
          <w:color w:val="000000"/>
          <w:sz w:val="28"/>
          <w:szCs w:val="28"/>
          <w:rtl/>
        </w:rPr>
        <w:t>َ</w:t>
      </w:r>
      <w:r w:rsidR="000F78AA">
        <w:rPr>
          <w:rFonts w:asciiTheme="minorBidi" w:hAnsiTheme="minorBidi" w:cs="Arial" w:hint="cs"/>
          <w:color w:val="000000"/>
          <w:sz w:val="28"/>
          <w:szCs w:val="28"/>
          <w:rtl/>
        </w:rPr>
        <w:t xml:space="preserve"> ، </w:t>
      </w:r>
      <w:r w:rsidR="000F78AA">
        <w:rPr>
          <w:rFonts w:asciiTheme="minorBidi" w:hAnsiTheme="minorBidi" w:cs="Arial" w:hint="cs"/>
          <w:color w:val="000000"/>
          <w:rtl/>
        </w:rPr>
        <w:t>50: 32</w:t>
      </w:r>
      <w:r w:rsidR="000F78AA" w:rsidRPr="00C95BF2">
        <w:rPr>
          <w:rFonts w:asciiTheme="minorBidi" w:hAnsiTheme="minorBidi" w:cs="Arial" w:hint="cs"/>
          <w:color w:val="000000"/>
          <w:sz w:val="28"/>
          <w:szCs w:val="28"/>
          <w:rtl/>
        </w:rPr>
        <w:t>)</w:t>
      </w:r>
      <w:r w:rsidR="002E4E0A">
        <w:rPr>
          <w:rFonts w:asciiTheme="minorBidi" w:hAnsiTheme="minorBidi" w:cs="Arial" w:hint="cs"/>
          <w:color w:val="000000"/>
          <w:sz w:val="28"/>
          <w:szCs w:val="28"/>
          <w:rtl/>
        </w:rPr>
        <w:t xml:space="preserve"> ، ووصفَ يوسفُ ، عليهِ السلامُ ،</w:t>
      </w:r>
      <w:r>
        <w:rPr>
          <w:rFonts w:asciiTheme="minorBidi" w:hAnsiTheme="minorBidi" w:cs="Arial" w:hint="cs"/>
          <w:color w:val="000000"/>
          <w:sz w:val="28"/>
          <w:szCs w:val="28"/>
          <w:rtl/>
        </w:rPr>
        <w:t xml:space="preserve"> نفسَهُ</w:t>
      </w:r>
      <w:r w:rsidR="002E4E0A">
        <w:rPr>
          <w:rFonts w:asciiTheme="minorBidi" w:hAnsiTheme="minorBidi" w:cs="Arial" w:hint="cs"/>
          <w:color w:val="000000"/>
          <w:sz w:val="28"/>
          <w:szCs w:val="28"/>
          <w:rtl/>
        </w:rPr>
        <w:t xml:space="preserve"> بأنهُ "</w:t>
      </w:r>
      <w:r w:rsidR="00C95BF2" w:rsidRPr="00C95BF2">
        <w:rPr>
          <w:rFonts w:asciiTheme="minorBidi" w:hAnsiTheme="minorBidi" w:cs="Arial"/>
          <w:color w:val="000000"/>
          <w:sz w:val="28"/>
          <w:szCs w:val="28"/>
          <w:rtl/>
        </w:rPr>
        <w:t>حَفِيظٌ عَلِيمٌ</w:t>
      </w:r>
      <w:r>
        <w:rPr>
          <w:rFonts w:asciiTheme="minorBidi" w:hAnsiTheme="minorBidi" w:cs="Arial" w:hint="cs"/>
          <w:color w:val="000000"/>
          <w:sz w:val="28"/>
          <w:szCs w:val="28"/>
          <w:rtl/>
        </w:rPr>
        <w:t>"</w:t>
      </w:r>
      <w:r w:rsidR="00C95BF2">
        <w:rPr>
          <w:rFonts w:asciiTheme="minorBidi" w:hAnsiTheme="minorBidi" w:cs="Arial" w:hint="cs"/>
          <w:color w:val="000000"/>
          <w:sz w:val="28"/>
          <w:szCs w:val="28"/>
          <w:rtl/>
        </w:rPr>
        <w:t xml:space="preserve"> (ي</w:t>
      </w:r>
      <w:r w:rsidR="003F1187">
        <w:rPr>
          <w:rFonts w:asciiTheme="minorBidi" w:hAnsiTheme="minorBidi" w:cs="Arial" w:hint="cs"/>
          <w:color w:val="000000"/>
          <w:sz w:val="28"/>
          <w:szCs w:val="28"/>
          <w:rtl/>
        </w:rPr>
        <w:t>ُ</w:t>
      </w:r>
      <w:r w:rsidR="00C95BF2">
        <w:rPr>
          <w:rFonts w:asciiTheme="minorBidi" w:hAnsiTheme="minorBidi" w:cs="Arial" w:hint="cs"/>
          <w:color w:val="000000"/>
          <w:sz w:val="28"/>
          <w:szCs w:val="28"/>
          <w:rtl/>
        </w:rPr>
        <w:t>وس</w:t>
      </w:r>
      <w:r w:rsidR="003F1187">
        <w:rPr>
          <w:rFonts w:asciiTheme="minorBidi" w:hAnsiTheme="minorBidi" w:cs="Arial" w:hint="cs"/>
          <w:color w:val="000000"/>
          <w:sz w:val="28"/>
          <w:szCs w:val="28"/>
          <w:rtl/>
        </w:rPr>
        <w:t>ُ</w:t>
      </w:r>
      <w:r w:rsidR="00C95BF2">
        <w:rPr>
          <w:rFonts w:asciiTheme="minorBidi" w:hAnsiTheme="minorBidi" w:cs="Arial" w:hint="cs"/>
          <w:color w:val="000000"/>
          <w:sz w:val="28"/>
          <w:szCs w:val="28"/>
          <w:rtl/>
        </w:rPr>
        <w:t>ف</w:t>
      </w:r>
      <w:r w:rsidR="003F1187">
        <w:rPr>
          <w:rFonts w:asciiTheme="minorBidi" w:hAnsiTheme="minorBidi" w:cs="Arial" w:hint="cs"/>
          <w:color w:val="000000"/>
          <w:sz w:val="28"/>
          <w:szCs w:val="28"/>
          <w:rtl/>
        </w:rPr>
        <w:t>ُ</w:t>
      </w:r>
      <w:r w:rsidR="00C95BF2">
        <w:rPr>
          <w:rFonts w:asciiTheme="minorBidi" w:hAnsiTheme="minorBidi" w:cs="Arial" w:hint="cs"/>
          <w:color w:val="000000"/>
          <w:sz w:val="28"/>
          <w:szCs w:val="28"/>
          <w:rtl/>
        </w:rPr>
        <w:t xml:space="preserve"> ، </w:t>
      </w:r>
      <w:r w:rsidR="00C95BF2" w:rsidRPr="00C95BF2">
        <w:rPr>
          <w:rFonts w:asciiTheme="minorBidi" w:hAnsiTheme="minorBidi" w:cs="Arial" w:hint="cs"/>
          <w:color w:val="000000"/>
          <w:rtl/>
        </w:rPr>
        <w:t>12: 55</w:t>
      </w:r>
      <w:r w:rsidR="00C95BF2">
        <w:rPr>
          <w:rFonts w:asciiTheme="minorBidi" w:hAnsiTheme="minorBidi" w:cs="Arial" w:hint="cs"/>
          <w:color w:val="000000"/>
          <w:sz w:val="28"/>
          <w:szCs w:val="28"/>
          <w:rtl/>
        </w:rPr>
        <w:t>).</w:t>
      </w:r>
    </w:p>
    <w:p w14:paraId="2C76FADB" w14:textId="70F2653A" w:rsidR="001B1317" w:rsidRDefault="002E4E0A" w:rsidP="004707BA">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بأنْ يقومَ المؤمنُ ، ما استطاعَ ، بالمحافظةِ على نفسِهِ نقيةً طاهرةً مطيعةً للهِ ورسولِهِ ، والمحافظةِ على الذينَ مِنْ حولِهِ أيضاً ، وذلكَ بصونِهِم ، ورعايتِهِم ، وحراستِهِم ، ومراقبتِهم ، حتى يُقدِّمَ لهم العونَ عندَ الحاجةِ. ويشملُ ذلكَ أفرادَ أسرتِهِ وأقاربَهُ والعاملينَ تحتَ إمرتِهِ ، والمجتمَعَ بصفةٍ عامةٍ. كما أنَّ على المؤمنِ أنْ يُساهِمَ في حفظِ كتابِ اللهِ ، ما استطاعَ ، وذلكَ بحفظِ ما يقدرُ عليهِ منهُ ، ودراستِهِ ، والعملِ بهِ ، وتعليمِهِ لأفرادِ أسرتِهِ وأقاربِهِ ، ومَنْ يستطيعُ الوصولَ إليهم مِنَ الناس.</w:t>
      </w:r>
    </w:p>
    <w:p w14:paraId="1E224F2B" w14:textId="0BC17622" w:rsidR="00420449" w:rsidRPr="00420449" w:rsidRDefault="00420449" w:rsidP="004707BA">
      <w:pPr>
        <w:pStyle w:val="NormalWeb"/>
        <w:rPr>
          <w:rStyle w:val="Strong"/>
          <w:rFonts w:asciiTheme="minorBidi" w:hAnsiTheme="minorBidi" w:cstheme="minorBidi"/>
          <w:color w:val="FF0000"/>
          <w:sz w:val="28"/>
          <w:szCs w:val="28"/>
          <w:rtl/>
        </w:rPr>
      </w:pPr>
      <w:r w:rsidRPr="00420449">
        <w:rPr>
          <w:rStyle w:val="Strong"/>
          <w:rFonts w:asciiTheme="minorBidi" w:hAnsiTheme="minorBidi" w:cstheme="minorBidi" w:hint="cs"/>
          <w:color w:val="FF0000"/>
          <w:sz w:val="28"/>
          <w:szCs w:val="28"/>
          <w:rtl/>
        </w:rPr>
        <w:t>6</w:t>
      </w:r>
      <w:r w:rsidR="00B30769">
        <w:rPr>
          <w:rStyle w:val="Strong"/>
          <w:rFonts w:asciiTheme="minorBidi" w:hAnsiTheme="minorBidi" w:cstheme="minorBidi" w:hint="cs"/>
          <w:color w:val="FF0000"/>
          <w:sz w:val="28"/>
          <w:szCs w:val="28"/>
          <w:rtl/>
        </w:rPr>
        <w:t>6</w:t>
      </w:r>
      <w:r w:rsidRPr="00420449">
        <w:rPr>
          <w:rStyle w:val="Strong"/>
          <w:rFonts w:asciiTheme="minorBidi" w:hAnsiTheme="minorBidi" w:cstheme="minorBidi" w:hint="cs"/>
          <w:color w:val="FF0000"/>
          <w:sz w:val="28"/>
          <w:szCs w:val="28"/>
          <w:rtl/>
        </w:rPr>
        <w:t xml:space="preserve">. </w:t>
      </w:r>
      <w:r w:rsidRPr="00420449">
        <w:rPr>
          <w:rStyle w:val="Strong"/>
          <w:rFonts w:asciiTheme="minorBidi" w:hAnsiTheme="minorBidi" w:cs="Arial"/>
          <w:color w:val="FF0000"/>
          <w:sz w:val="32"/>
          <w:szCs w:val="32"/>
          <w:rtl/>
        </w:rPr>
        <w:t>ال</w:t>
      </w:r>
      <w:r w:rsidRPr="00420449">
        <w:rPr>
          <w:rStyle w:val="Strong"/>
          <w:rFonts w:asciiTheme="minorBidi" w:hAnsiTheme="minorBidi" w:cs="Arial" w:hint="cs"/>
          <w:color w:val="FF0000"/>
          <w:sz w:val="32"/>
          <w:szCs w:val="32"/>
          <w:rtl/>
        </w:rPr>
        <w:t>ْ</w:t>
      </w:r>
      <w:r w:rsidRPr="00420449">
        <w:rPr>
          <w:rStyle w:val="Strong"/>
          <w:rFonts w:asciiTheme="minorBidi" w:hAnsiTheme="minorBidi" w:cs="Arial"/>
          <w:color w:val="FF0000"/>
          <w:sz w:val="32"/>
          <w:szCs w:val="32"/>
          <w:rtl/>
        </w:rPr>
        <w:t>مُّقِيتُ</w:t>
      </w:r>
    </w:p>
    <w:p w14:paraId="66AA92CC" w14:textId="1F90DA61" w:rsidR="00B711C4" w:rsidRDefault="00695A8B" w:rsidP="00693005">
      <w:pPr>
        <w:pStyle w:val="NormalWeb"/>
        <w:rPr>
          <w:rStyle w:val="Strong"/>
          <w:rFonts w:asciiTheme="minorBidi" w:hAnsiTheme="minorBidi" w:cs="Arial"/>
          <w:b w:val="0"/>
          <w:bCs w:val="0"/>
          <w:color w:val="000000"/>
          <w:sz w:val="28"/>
          <w:szCs w:val="28"/>
          <w:rtl/>
        </w:rPr>
      </w:pPr>
      <w:r>
        <w:rPr>
          <w:rFonts w:asciiTheme="minorBidi" w:hAnsiTheme="minorBidi" w:cs="Arial" w:hint="cs"/>
          <w:color w:val="000000"/>
          <w:sz w:val="28"/>
          <w:szCs w:val="28"/>
          <w:rtl/>
        </w:rPr>
        <w:t>"</w:t>
      </w:r>
      <w:r w:rsidRPr="00695A8B">
        <w:rPr>
          <w:rFonts w:asciiTheme="minorBidi" w:hAnsiTheme="minorBidi" w:cs="Arial"/>
          <w:color w:val="000000"/>
          <w:sz w:val="28"/>
          <w:szCs w:val="28"/>
          <w:rtl/>
        </w:rPr>
        <w:t>الْمُّقِيتُ</w:t>
      </w:r>
      <w:r>
        <w:rPr>
          <w:rFonts w:asciiTheme="minorBidi" w:hAnsiTheme="minorBidi" w:cs="Arial" w:hint="cs"/>
          <w:color w:val="000000"/>
          <w:sz w:val="28"/>
          <w:szCs w:val="28"/>
          <w:rtl/>
        </w:rPr>
        <w:t>" أسمُ صفةٍ ، ، مشتقٌ مِنَ الفعلِ "قَ</w:t>
      </w:r>
      <w:r w:rsidR="00F87AC3">
        <w:rPr>
          <w:rFonts w:asciiTheme="minorBidi" w:hAnsiTheme="minorBidi" w:cs="Arial" w:hint="cs"/>
          <w:color w:val="000000"/>
          <w:sz w:val="28"/>
          <w:szCs w:val="28"/>
          <w:rtl/>
        </w:rPr>
        <w:t>ا</w:t>
      </w:r>
      <w:r>
        <w:rPr>
          <w:rFonts w:asciiTheme="minorBidi" w:hAnsiTheme="minorBidi" w:cs="Arial" w:hint="cs"/>
          <w:color w:val="000000"/>
          <w:sz w:val="28"/>
          <w:szCs w:val="28"/>
          <w:rtl/>
        </w:rPr>
        <w:t>تَ" ، الذي يعني</w:t>
      </w:r>
      <w:r w:rsidR="00C15D06">
        <w:rPr>
          <w:rFonts w:asciiTheme="minorBidi" w:hAnsiTheme="minorBidi" w:cs="Arial" w:hint="cs"/>
          <w:color w:val="000000"/>
          <w:sz w:val="28"/>
          <w:szCs w:val="28"/>
          <w:rtl/>
        </w:rPr>
        <w:t xml:space="preserve"> </w:t>
      </w:r>
      <w:r w:rsidR="00C15D06" w:rsidRPr="00C15D06">
        <w:rPr>
          <w:rFonts w:asciiTheme="minorBidi" w:hAnsiTheme="minorBidi" w:cs="Arial"/>
          <w:color w:val="000000"/>
          <w:sz w:val="28"/>
          <w:szCs w:val="28"/>
          <w:rtl/>
        </w:rPr>
        <w:t>أط</w:t>
      </w:r>
      <w:r w:rsidR="00C15D06">
        <w:rPr>
          <w:rFonts w:asciiTheme="minorBidi" w:hAnsiTheme="minorBidi" w:cs="Arial" w:hint="cs"/>
          <w:color w:val="000000"/>
          <w:sz w:val="28"/>
          <w:szCs w:val="28"/>
          <w:rtl/>
        </w:rPr>
        <w:t>ْ</w:t>
      </w:r>
      <w:r w:rsidR="00C15D06" w:rsidRPr="00C15D06">
        <w:rPr>
          <w:rFonts w:asciiTheme="minorBidi" w:hAnsiTheme="minorBidi" w:cs="Arial"/>
          <w:color w:val="000000"/>
          <w:sz w:val="28"/>
          <w:szCs w:val="28"/>
          <w:rtl/>
        </w:rPr>
        <w:t>ع</w:t>
      </w:r>
      <w:r w:rsidR="00C15D06">
        <w:rPr>
          <w:rFonts w:asciiTheme="minorBidi" w:hAnsiTheme="minorBidi" w:cs="Arial" w:hint="cs"/>
          <w:color w:val="000000"/>
          <w:sz w:val="28"/>
          <w:szCs w:val="28"/>
          <w:rtl/>
        </w:rPr>
        <w:t>َ</w:t>
      </w:r>
      <w:r w:rsidR="00C15D06" w:rsidRPr="00C15D06">
        <w:rPr>
          <w:rFonts w:asciiTheme="minorBidi" w:hAnsiTheme="minorBidi" w:cs="Arial"/>
          <w:color w:val="000000"/>
          <w:sz w:val="28"/>
          <w:szCs w:val="28"/>
          <w:rtl/>
        </w:rPr>
        <w:t>م</w:t>
      </w:r>
      <w:r w:rsidR="00C15D06">
        <w:rPr>
          <w:rFonts w:asciiTheme="minorBidi" w:hAnsiTheme="minorBidi" w:cs="Arial" w:hint="cs"/>
          <w:color w:val="000000"/>
          <w:sz w:val="28"/>
          <w:szCs w:val="28"/>
          <w:rtl/>
        </w:rPr>
        <w:t>َ</w:t>
      </w:r>
      <w:r w:rsidR="00C15D06" w:rsidRPr="00C15D06">
        <w:rPr>
          <w:rFonts w:asciiTheme="minorBidi" w:hAnsiTheme="minorBidi" w:cs="Arial"/>
          <w:color w:val="000000"/>
          <w:sz w:val="28"/>
          <w:szCs w:val="28"/>
          <w:rtl/>
        </w:rPr>
        <w:t xml:space="preserve"> </w:t>
      </w:r>
      <w:r w:rsidR="00C15D06">
        <w:rPr>
          <w:rFonts w:asciiTheme="minorBidi" w:hAnsiTheme="minorBidi" w:cs="Arial" w:hint="cs"/>
          <w:color w:val="000000"/>
          <w:sz w:val="28"/>
          <w:szCs w:val="28"/>
          <w:rtl/>
        </w:rPr>
        <w:t>بِ</w:t>
      </w:r>
      <w:r w:rsidR="00C15D06" w:rsidRPr="00C15D06">
        <w:rPr>
          <w:rFonts w:asciiTheme="minorBidi" w:hAnsiTheme="minorBidi" w:cs="Arial"/>
          <w:color w:val="000000"/>
          <w:sz w:val="28"/>
          <w:szCs w:val="28"/>
          <w:rtl/>
        </w:rPr>
        <w:t>ما يَسُدُّ</w:t>
      </w:r>
      <w:r w:rsidR="00C15D06">
        <w:rPr>
          <w:rFonts w:asciiTheme="minorBidi" w:hAnsiTheme="minorBidi" w:cs="Arial" w:hint="cs"/>
          <w:color w:val="000000"/>
          <w:sz w:val="28"/>
          <w:szCs w:val="28"/>
          <w:rtl/>
        </w:rPr>
        <w:t xml:space="preserve"> بهِ</w:t>
      </w:r>
      <w:r w:rsidR="00C15D06" w:rsidRPr="00C15D06">
        <w:rPr>
          <w:rFonts w:asciiTheme="minorBidi" w:hAnsiTheme="minorBidi" w:cs="Arial"/>
          <w:color w:val="000000"/>
          <w:sz w:val="28"/>
          <w:szCs w:val="28"/>
          <w:rtl/>
        </w:rPr>
        <w:t xml:space="preserve"> الرَمَقَ</w:t>
      </w:r>
      <w:r w:rsidR="00C15D06">
        <w:rPr>
          <w:rFonts w:asciiTheme="minorBidi" w:hAnsiTheme="minorBidi" w:cs="Arial" w:hint="cs"/>
          <w:color w:val="000000"/>
          <w:sz w:val="28"/>
          <w:szCs w:val="28"/>
          <w:rtl/>
        </w:rPr>
        <w:t xml:space="preserve"> ،</w:t>
      </w:r>
      <w:r w:rsidR="006F0EC2">
        <w:rPr>
          <w:rFonts w:asciiTheme="minorBidi" w:hAnsiTheme="minorBidi" w:cs="Arial" w:hint="cs"/>
          <w:color w:val="000000"/>
          <w:sz w:val="28"/>
          <w:szCs w:val="28"/>
          <w:rtl/>
        </w:rPr>
        <w:t xml:space="preserve"> وهوَ </w:t>
      </w:r>
      <w:r w:rsidR="006F0EC2" w:rsidRPr="00EF3192">
        <w:rPr>
          <w:rStyle w:val="Strong"/>
          <w:rFonts w:asciiTheme="minorBidi" w:hAnsiTheme="minorBidi" w:cs="Arial"/>
          <w:b w:val="0"/>
          <w:bCs w:val="0"/>
          <w:color w:val="000000"/>
          <w:sz w:val="28"/>
          <w:szCs w:val="28"/>
          <w:rtl/>
        </w:rPr>
        <w:t>م</w:t>
      </w:r>
      <w:r w:rsidR="006F0EC2">
        <w:rPr>
          <w:rStyle w:val="Strong"/>
          <w:rFonts w:asciiTheme="minorBidi" w:hAnsiTheme="minorBidi" w:cs="Arial" w:hint="cs"/>
          <w:b w:val="0"/>
          <w:bCs w:val="0"/>
          <w:color w:val="000000"/>
          <w:sz w:val="28"/>
          <w:szCs w:val="28"/>
          <w:rtl/>
        </w:rPr>
        <w:t>ِ</w:t>
      </w:r>
      <w:r w:rsidR="006F0EC2" w:rsidRPr="00EF3192">
        <w:rPr>
          <w:rStyle w:val="Strong"/>
          <w:rFonts w:asciiTheme="minorBidi" w:hAnsiTheme="minorBidi" w:cs="Arial"/>
          <w:b w:val="0"/>
          <w:bCs w:val="0"/>
          <w:color w:val="000000"/>
          <w:sz w:val="28"/>
          <w:szCs w:val="28"/>
          <w:rtl/>
        </w:rPr>
        <w:t>قدار</w:t>
      </w:r>
      <w:r w:rsidR="006F0EC2">
        <w:rPr>
          <w:rStyle w:val="Strong"/>
          <w:rFonts w:asciiTheme="minorBidi" w:hAnsiTheme="minorBidi" w:cs="Arial" w:hint="cs"/>
          <w:b w:val="0"/>
          <w:bCs w:val="0"/>
          <w:color w:val="000000"/>
          <w:sz w:val="28"/>
          <w:szCs w:val="28"/>
          <w:rtl/>
        </w:rPr>
        <w:t>ُ</w:t>
      </w:r>
      <w:r w:rsidR="006F0EC2" w:rsidRPr="00EF3192">
        <w:rPr>
          <w:rStyle w:val="Strong"/>
          <w:rFonts w:asciiTheme="minorBidi" w:hAnsiTheme="minorBidi" w:cs="Arial"/>
          <w:b w:val="0"/>
          <w:bCs w:val="0"/>
          <w:color w:val="000000"/>
          <w:sz w:val="28"/>
          <w:szCs w:val="28"/>
          <w:rtl/>
        </w:rPr>
        <w:t xml:space="preserve"> ما ي</w:t>
      </w:r>
      <w:r w:rsidR="006F0EC2">
        <w:rPr>
          <w:rStyle w:val="Strong"/>
          <w:rFonts w:asciiTheme="minorBidi" w:hAnsiTheme="minorBidi" w:cs="Arial" w:hint="cs"/>
          <w:b w:val="0"/>
          <w:bCs w:val="0"/>
          <w:color w:val="000000"/>
          <w:sz w:val="28"/>
          <w:szCs w:val="28"/>
          <w:rtl/>
        </w:rPr>
        <w:t>َ</w:t>
      </w:r>
      <w:r w:rsidR="006F0EC2" w:rsidRPr="00EF3192">
        <w:rPr>
          <w:rStyle w:val="Strong"/>
          <w:rFonts w:asciiTheme="minorBidi" w:hAnsiTheme="minorBidi" w:cs="Arial"/>
          <w:b w:val="0"/>
          <w:bCs w:val="0"/>
          <w:color w:val="000000"/>
          <w:sz w:val="28"/>
          <w:szCs w:val="28"/>
          <w:rtl/>
        </w:rPr>
        <w:t>حفظ</w:t>
      </w:r>
      <w:r w:rsidR="006F0EC2">
        <w:rPr>
          <w:rStyle w:val="Strong"/>
          <w:rFonts w:asciiTheme="minorBidi" w:hAnsiTheme="minorBidi" w:cs="Arial" w:hint="cs"/>
          <w:b w:val="0"/>
          <w:bCs w:val="0"/>
          <w:color w:val="000000"/>
          <w:sz w:val="28"/>
          <w:szCs w:val="28"/>
          <w:rtl/>
        </w:rPr>
        <w:t>ُ</w:t>
      </w:r>
      <w:r w:rsidR="006F0EC2" w:rsidRPr="00EF3192">
        <w:rPr>
          <w:rStyle w:val="Strong"/>
          <w:rFonts w:asciiTheme="minorBidi" w:hAnsiTheme="minorBidi" w:cs="Arial"/>
          <w:b w:val="0"/>
          <w:bCs w:val="0"/>
          <w:color w:val="000000"/>
          <w:sz w:val="28"/>
          <w:szCs w:val="28"/>
          <w:rtl/>
        </w:rPr>
        <w:t xml:space="preserve"> الإنسان</w:t>
      </w:r>
      <w:r w:rsidR="006F0EC2">
        <w:rPr>
          <w:rStyle w:val="Strong"/>
          <w:rFonts w:asciiTheme="minorBidi" w:hAnsiTheme="minorBidi" w:cs="Arial" w:hint="cs"/>
          <w:b w:val="0"/>
          <w:bCs w:val="0"/>
          <w:color w:val="000000"/>
          <w:sz w:val="28"/>
          <w:szCs w:val="28"/>
          <w:rtl/>
        </w:rPr>
        <w:t>َ ،</w:t>
      </w:r>
      <w:r w:rsidR="00C15D06">
        <w:rPr>
          <w:rFonts w:asciiTheme="minorBidi" w:hAnsiTheme="minorBidi" w:cs="Arial" w:hint="cs"/>
          <w:color w:val="000000"/>
          <w:sz w:val="28"/>
          <w:szCs w:val="28"/>
          <w:rtl/>
        </w:rPr>
        <w:t xml:space="preserve"> كما يعني</w:t>
      </w:r>
      <w:r>
        <w:rPr>
          <w:rFonts w:asciiTheme="minorBidi" w:hAnsiTheme="minorBidi" w:cs="Arial" w:hint="cs"/>
          <w:color w:val="000000"/>
          <w:sz w:val="28"/>
          <w:szCs w:val="28"/>
          <w:rtl/>
        </w:rPr>
        <w:t xml:space="preserve"> </w:t>
      </w:r>
      <w:r w:rsidR="00784113" w:rsidRPr="00784113">
        <w:rPr>
          <w:rFonts w:asciiTheme="minorBidi" w:hAnsiTheme="minorBidi" w:cs="Arial"/>
          <w:color w:val="000000"/>
          <w:sz w:val="28"/>
          <w:szCs w:val="28"/>
          <w:rtl/>
        </w:rPr>
        <w:t>ح</w:t>
      </w:r>
      <w:r w:rsidR="00CB58DC">
        <w:rPr>
          <w:rFonts w:asciiTheme="minorBidi" w:hAnsiTheme="minorBidi" w:cs="Arial" w:hint="cs"/>
          <w:color w:val="000000"/>
          <w:sz w:val="28"/>
          <w:szCs w:val="28"/>
          <w:rtl/>
        </w:rPr>
        <w:t>َ</w:t>
      </w:r>
      <w:r w:rsidR="00784113" w:rsidRPr="00784113">
        <w:rPr>
          <w:rFonts w:asciiTheme="minorBidi" w:hAnsiTheme="minorBidi" w:cs="Arial"/>
          <w:color w:val="000000"/>
          <w:sz w:val="28"/>
          <w:szCs w:val="28"/>
          <w:rtl/>
        </w:rPr>
        <w:t>اف</w:t>
      </w:r>
      <w:r w:rsidR="00CB58DC">
        <w:rPr>
          <w:rFonts w:asciiTheme="minorBidi" w:hAnsiTheme="minorBidi" w:cs="Arial" w:hint="cs"/>
          <w:color w:val="000000"/>
          <w:sz w:val="28"/>
          <w:szCs w:val="28"/>
          <w:rtl/>
        </w:rPr>
        <w:t>َ</w:t>
      </w:r>
      <w:r w:rsidR="00784113" w:rsidRPr="00784113">
        <w:rPr>
          <w:rFonts w:asciiTheme="minorBidi" w:hAnsiTheme="minorBidi" w:cs="Arial"/>
          <w:color w:val="000000"/>
          <w:sz w:val="28"/>
          <w:szCs w:val="28"/>
          <w:rtl/>
        </w:rPr>
        <w:t>ظ</w:t>
      </w:r>
      <w:r w:rsidR="00CB58DC">
        <w:rPr>
          <w:rFonts w:asciiTheme="minorBidi" w:hAnsiTheme="minorBidi" w:cs="Arial" w:hint="cs"/>
          <w:color w:val="000000"/>
          <w:sz w:val="28"/>
          <w:szCs w:val="28"/>
          <w:rtl/>
        </w:rPr>
        <w:t>َ على ا</w:t>
      </w:r>
      <w:r w:rsidR="00784113" w:rsidRPr="00784113">
        <w:rPr>
          <w:rFonts w:asciiTheme="minorBidi" w:hAnsiTheme="minorBidi" w:cs="Arial"/>
          <w:color w:val="000000"/>
          <w:sz w:val="28"/>
          <w:szCs w:val="28"/>
          <w:rtl/>
        </w:rPr>
        <w:t>لشّيء</w:t>
      </w:r>
      <w:r w:rsidR="00CB58DC">
        <w:rPr>
          <w:rFonts w:asciiTheme="minorBidi" w:hAnsiTheme="minorBidi" w:cs="Arial" w:hint="cs"/>
          <w:color w:val="000000"/>
          <w:sz w:val="28"/>
          <w:szCs w:val="28"/>
          <w:rtl/>
        </w:rPr>
        <w:t>ِ ،</w:t>
      </w:r>
      <w:r w:rsidR="00784113" w:rsidRPr="00784113">
        <w:rPr>
          <w:rFonts w:asciiTheme="minorBidi" w:hAnsiTheme="minorBidi" w:cs="Arial"/>
          <w:color w:val="000000"/>
          <w:sz w:val="28"/>
          <w:szCs w:val="28"/>
          <w:rtl/>
        </w:rPr>
        <w:t xml:space="preserve"> </w:t>
      </w:r>
      <w:r w:rsidR="00CB58DC">
        <w:rPr>
          <w:rFonts w:asciiTheme="minorBidi" w:hAnsiTheme="minorBidi" w:cs="Arial" w:hint="cs"/>
          <w:color w:val="000000"/>
          <w:sz w:val="28"/>
          <w:szCs w:val="28"/>
          <w:rtl/>
        </w:rPr>
        <w:t>و</w:t>
      </w:r>
      <w:r w:rsidR="00784113" w:rsidRPr="00784113">
        <w:rPr>
          <w:rFonts w:asciiTheme="minorBidi" w:hAnsiTheme="minorBidi" w:cs="Arial"/>
          <w:color w:val="000000"/>
          <w:sz w:val="28"/>
          <w:szCs w:val="28"/>
          <w:rtl/>
        </w:rPr>
        <w:t>ق</w:t>
      </w:r>
      <w:r w:rsidR="00CB58DC">
        <w:rPr>
          <w:rFonts w:asciiTheme="minorBidi" w:hAnsiTheme="minorBidi" w:cs="Arial" w:hint="cs"/>
          <w:color w:val="000000"/>
          <w:sz w:val="28"/>
          <w:szCs w:val="28"/>
          <w:rtl/>
        </w:rPr>
        <w:t>َ</w:t>
      </w:r>
      <w:r w:rsidR="00784113" w:rsidRPr="00784113">
        <w:rPr>
          <w:rFonts w:asciiTheme="minorBidi" w:hAnsiTheme="minorBidi" w:cs="Arial"/>
          <w:color w:val="000000"/>
          <w:sz w:val="28"/>
          <w:szCs w:val="28"/>
          <w:rtl/>
        </w:rPr>
        <w:t>دِر</w:t>
      </w:r>
      <w:r w:rsidR="00CB58DC">
        <w:rPr>
          <w:rFonts w:asciiTheme="minorBidi" w:hAnsiTheme="minorBidi" w:cs="Arial" w:hint="cs"/>
          <w:color w:val="000000"/>
          <w:sz w:val="28"/>
          <w:szCs w:val="28"/>
          <w:rtl/>
        </w:rPr>
        <w:t>َ</w:t>
      </w:r>
      <w:r w:rsidR="00784113" w:rsidRPr="00784113">
        <w:rPr>
          <w:rFonts w:asciiTheme="minorBidi" w:hAnsiTheme="minorBidi" w:cs="Arial"/>
          <w:color w:val="000000"/>
          <w:sz w:val="28"/>
          <w:szCs w:val="28"/>
          <w:rtl/>
        </w:rPr>
        <w:t xml:space="preserve"> عليه</w:t>
      </w:r>
      <w:r w:rsidR="00C15D06">
        <w:rPr>
          <w:rFonts w:asciiTheme="minorBidi" w:hAnsiTheme="minorBidi" w:cs="Arial" w:hint="cs"/>
          <w:color w:val="000000"/>
          <w:sz w:val="28"/>
          <w:szCs w:val="28"/>
          <w:rtl/>
        </w:rPr>
        <w:t>.</w:t>
      </w:r>
      <w:r w:rsidR="00BA5A87">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وكأحدِ أسماءِ اللهِ الحُسنى ، فإنَّ "</w:t>
      </w:r>
      <w:r w:rsidRPr="00695A8B">
        <w:rPr>
          <w:rtl/>
        </w:rPr>
        <w:t xml:space="preserve"> </w:t>
      </w:r>
      <w:r w:rsidRPr="00695A8B">
        <w:rPr>
          <w:rFonts w:asciiTheme="minorBidi" w:hAnsiTheme="minorBidi" w:cs="Arial"/>
          <w:color w:val="000000"/>
          <w:sz w:val="28"/>
          <w:szCs w:val="28"/>
          <w:rtl/>
        </w:rPr>
        <w:t>الْمُّقِيت</w:t>
      </w:r>
      <w:r>
        <w:rPr>
          <w:rFonts w:asciiTheme="minorBidi" w:hAnsiTheme="minorBidi" w:cs="Arial" w:hint="cs"/>
          <w:color w:val="000000"/>
          <w:sz w:val="28"/>
          <w:szCs w:val="28"/>
          <w:rtl/>
        </w:rPr>
        <w:t xml:space="preserve">َ" يعني أنَّهُ ، سبحانهُ وتعالى ، </w:t>
      </w:r>
      <w:r w:rsidR="00784113" w:rsidRPr="00784113">
        <w:rPr>
          <w:rFonts w:asciiTheme="minorBidi" w:hAnsiTheme="minorBidi" w:cs="Arial"/>
          <w:color w:val="000000"/>
          <w:sz w:val="28"/>
          <w:szCs w:val="28"/>
          <w:rtl/>
        </w:rPr>
        <w:t>المُقتدِر</w:t>
      </w:r>
      <w:r w:rsidR="004E23C4">
        <w:rPr>
          <w:rFonts w:asciiTheme="minorBidi" w:hAnsiTheme="minorBidi" w:cs="Arial" w:hint="cs"/>
          <w:color w:val="000000"/>
          <w:sz w:val="28"/>
          <w:szCs w:val="28"/>
          <w:rtl/>
        </w:rPr>
        <w:t>ُ</w:t>
      </w:r>
      <w:r w:rsidR="00784113">
        <w:rPr>
          <w:rFonts w:asciiTheme="minorBidi" w:hAnsiTheme="minorBidi" w:cs="Arial" w:hint="cs"/>
          <w:color w:val="000000"/>
          <w:sz w:val="28"/>
          <w:szCs w:val="28"/>
          <w:rtl/>
        </w:rPr>
        <w:t xml:space="preserve"> </w:t>
      </w:r>
      <w:r w:rsidR="00784113" w:rsidRPr="00784113">
        <w:rPr>
          <w:rFonts w:asciiTheme="minorBidi" w:hAnsiTheme="minorBidi" w:cs="Arial"/>
          <w:color w:val="000000"/>
          <w:sz w:val="28"/>
          <w:szCs w:val="28"/>
          <w:rtl/>
        </w:rPr>
        <w:t>، الحفيظ</w:t>
      </w:r>
      <w:r w:rsidR="004E23C4">
        <w:rPr>
          <w:rFonts w:asciiTheme="minorBidi" w:hAnsiTheme="minorBidi" w:cs="Arial" w:hint="cs"/>
          <w:color w:val="000000"/>
          <w:sz w:val="28"/>
          <w:szCs w:val="28"/>
          <w:rtl/>
        </w:rPr>
        <w:t>ُ</w:t>
      </w:r>
      <w:r w:rsidR="00784113">
        <w:rPr>
          <w:rFonts w:asciiTheme="minorBidi" w:hAnsiTheme="minorBidi" w:cs="Arial" w:hint="cs"/>
          <w:color w:val="000000"/>
          <w:sz w:val="28"/>
          <w:szCs w:val="28"/>
          <w:rtl/>
        </w:rPr>
        <w:t xml:space="preserve"> </w:t>
      </w:r>
      <w:r w:rsidR="00784113" w:rsidRPr="00784113">
        <w:rPr>
          <w:rFonts w:asciiTheme="minorBidi" w:hAnsiTheme="minorBidi" w:cs="Arial"/>
          <w:color w:val="000000"/>
          <w:sz w:val="28"/>
          <w:szCs w:val="28"/>
          <w:rtl/>
        </w:rPr>
        <w:t>، خالق</w:t>
      </w:r>
      <w:r w:rsidR="004E23C4">
        <w:rPr>
          <w:rFonts w:asciiTheme="minorBidi" w:hAnsiTheme="minorBidi" w:cs="Arial" w:hint="cs"/>
          <w:color w:val="000000"/>
          <w:sz w:val="28"/>
          <w:szCs w:val="28"/>
          <w:rtl/>
        </w:rPr>
        <w:t>ُ</w:t>
      </w:r>
      <w:r w:rsidR="00784113" w:rsidRPr="00784113">
        <w:rPr>
          <w:rFonts w:asciiTheme="minorBidi" w:hAnsiTheme="minorBidi" w:cs="Arial"/>
          <w:color w:val="000000"/>
          <w:sz w:val="28"/>
          <w:szCs w:val="28"/>
          <w:rtl/>
        </w:rPr>
        <w:t xml:space="preserve"> الأقوات</w:t>
      </w:r>
      <w:r w:rsidR="004E23C4">
        <w:rPr>
          <w:rFonts w:asciiTheme="minorBidi" w:hAnsiTheme="minorBidi" w:cs="Arial" w:hint="cs"/>
          <w:color w:val="000000"/>
          <w:sz w:val="28"/>
          <w:szCs w:val="28"/>
          <w:rtl/>
        </w:rPr>
        <w:t>ِ</w:t>
      </w:r>
      <w:r w:rsidR="00784113">
        <w:rPr>
          <w:rFonts w:asciiTheme="minorBidi" w:hAnsiTheme="minorBidi" w:cs="Arial" w:hint="cs"/>
          <w:color w:val="000000"/>
          <w:sz w:val="28"/>
          <w:szCs w:val="28"/>
          <w:rtl/>
        </w:rPr>
        <w:t xml:space="preserve"> </w:t>
      </w:r>
      <w:r w:rsidR="00784113" w:rsidRPr="00784113">
        <w:rPr>
          <w:rFonts w:asciiTheme="minorBidi" w:hAnsiTheme="minorBidi" w:cs="Arial"/>
          <w:color w:val="000000"/>
          <w:sz w:val="28"/>
          <w:szCs w:val="28"/>
          <w:rtl/>
        </w:rPr>
        <w:t>، المُتكفِّل</w:t>
      </w:r>
      <w:r w:rsidR="004E23C4">
        <w:rPr>
          <w:rFonts w:asciiTheme="minorBidi" w:hAnsiTheme="minorBidi" w:cs="Arial" w:hint="cs"/>
          <w:color w:val="000000"/>
          <w:sz w:val="28"/>
          <w:szCs w:val="28"/>
          <w:rtl/>
        </w:rPr>
        <w:t>ُ</w:t>
      </w:r>
      <w:r w:rsidR="00784113" w:rsidRPr="00784113">
        <w:rPr>
          <w:rFonts w:asciiTheme="minorBidi" w:hAnsiTheme="minorBidi" w:cs="Arial"/>
          <w:color w:val="000000"/>
          <w:sz w:val="28"/>
          <w:szCs w:val="28"/>
          <w:rtl/>
        </w:rPr>
        <w:t xml:space="preserve"> بإيصال</w:t>
      </w:r>
      <w:r w:rsidR="004E23C4">
        <w:rPr>
          <w:rFonts w:asciiTheme="minorBidi" w:hAnsiTheme="minorBidi" w:cs="Arial" w:hint="cs"/>
          <w:color w:val="000000"/>
          <w:sz w:val="28"/>
          <w:szCs w:val="28"/>
          <w:rtl/>
        </w:rPr>
        <w:t>ِ</w:t>
      </w:r>
      <w:r w:rsidR="00784113" w:rsidRPr="00784113">
        <w:rPr>
          <w:rFonts w:asciiTheme="minorBidi" w:hAnsiTheme="minorBidi" w:cs="Arial"/>
          <w:color w:val="000000"/>
          <w:sz w:val="28"/>
          <w:szCs w:val="28"/>
          <w:rtl/>
        </w:rPr>
        <w:t>ها إلى الخلق</w:t>
      </w:r>
      <w:r w:rsidR="004E23C4">
        <w:rPr>
          <w:rFonts w:asciiTheme="minorBidi" w:hAnsiTheme="minorBidi" w:cs="Arial" w:hint="cs"/>
          <w:color w:val="000000"/>
          <w:sz w:val="28"/>
          <w:szCs w:val="28"/>
          <w:rtl/>
        </w:rPr>
        <w:t>ِ ، والحسيبُ على أعمالِهم ، فيجازي كُلاً بما يستحق</w:t>
      </w:r>
      <w:r w:rsidR="00BA5A87">
        <w:rPr>
          <w:rFonts w:asciiTheme="minorBidi" w:hAnsiTheme="minorBidi" w:cs="Arial" w:hint="cs"/>
          <w:color w:val="000000"/>
          <w:sz w:val="28"/>
          <w:szCs w:val="28"/>
          <w:rtl/>
        </w:rPr>
        <w:t>ُ</w:t>
      </w:r>
      <w:r w:rsidR="004E23C4">
        <w:rPr>
          <w:rFonts w:asciiTheme="minorBidi" w:hAnsiTheme="minorBidi" w:cs="Arial" w:hint="cs"/>
          <w:color w:val="000000"/>
          <w:sz w:val="28"/>
          <w:szCs w:val="28"/>
          <w:rtl/>
        </w:rPr>
        <w:t>هُ.</w:t>
      </w:r>
      <w:r w:rsidR="00693005">
        <w:rPr>
          <w:rFonts w:asciiTheme="minorBidi" w:hAnsiTheme="minorBidi" w:cs="Arial"/>
          <w:color w:val="000000"/>
          <w:sz w:val="28"/>
          <w:szCs w:val="28"/>
        </w:rPr>
        <w:t xml:space="preserve"> </w:t>
      </w:r>
      <w:r w:rsidR="00693005">
        <w:rPr>
          <w:rStyle w:val="Strong"/>
          <w:rFonts w:asciiTheme="minorBidi" w:hAnsiTheme="minorBidi" w:cs="Arial" w:hint="cs"/>
          <w:b w:val="0"/>
          <w:bCs w:val="0"/>
          <w:color w:val="000000"/>
          <w:sz w:val="28"/>
          <w:szCs w:val="28"/>
          <w:rtl/>
        </w:rPr>
        <w:t>كما أنَّ "</w:t>
      </w:r>
      <w:r w:rsidR="005D1E2C">
        <w:rPr>
          <w:rStyle w:val="Strong"/>
          <w:rFonts w:asciiTheme="minorBidi" w:hAnsiTheme="minorBidi" w:cs="Arial" w:hint="cs"/>
          <w:b w:val="0"/>
          <w:bCs w:val="0"/>
          <w:color w:val="000000"/>
          <w:sz w:val="28"/>
          <w:szCs w:val="28"/>
          <w:rtl/>
        </w:rPr>
        <w:t>ال</w:t>
      </w:r>
      <w:r w:rsidR="00520C49">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م</w:t>
      </w:r>
      <w:r w:rsidR="00520C49">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ق</w:t>
      </w:r>
      <w:r w:rsidR="00520C49">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يت</w:t>
      </w:r>
      <w:r w:rsidR="00693005">
        <w:rPr>
          <w:rStyle w:val="Strong"/>
          <w:rFonts w:asciiTheme="minorBidi" w:hAnsiTheme="minorBidi" w:cs="Arial" w:hint="cs"/>
          <w:b w:val="0"/>
          <w:bCs w:val="0"/>
          <w:color w:val="000000"/>
          <w:sz w:val="28"/>
          <w:szCs w:val="28"/>
          <w:rtl/>
        </w:rPr>
        <w:t>َ"</w:t>
      </w:r>
      <w:r w:rsidR="005D1E2C">
        <w:rPr>
          <w:rStyle w:val="Strong"/>
          <w:rFonts w:asciiTheme="minorBidi" w:hAnsiTheme="minorBidi" w:cs="Arial" w:hint="cs"/>
          <w:b w:val="0"/>
          <w:bCs w:val="0"/>
          <w:color w:val="000000"/>
          <w:sz w:val="28"/>
          <w:szCs w:val="28"/>
          <w:rtl/>
        </w:rPr>
        <w:t xml:space="preserve"> هوَ</w:t>
      </w:r>
      <w:r w:rsidR="00104C45" w:rsidRPr="00104C45">
        <w:rPr>
          <w:rStyle w:val="Strong"/>
          <w:rFonts w:asciiTheme="minorBidi" w:hAnsiTheme="minorBidi" w:cs="Arial"/>
          <w:b w:val="0"/>
          <w:bCs w:val="0"/>
          <w:color w:val="000000"/>
          <w:sz w:val="28"/>
          <w:szCs w:val="28"/>
          <w:rtl/>
        </w:rPr>
        <w:t xml:space="preserve"> </w:t>
      </w:r>
      <w:r w:rsidR="005D1E2C">
        <w:rPr>
          <w:rStyle w:val="Strong"/>
          <w:rFonts w:asciiTheme="minorBidi" w:hAnsiTheme="minorBidi" w:cs="Arial" w:hint="cs"/>
          <w:b w:val="0"/>
          <w:bCs w:val="0"/>
          <w:color w:val="000000"/>
          <w:sz w:val="28"/>
          <w:szCs w:val="28"/>
          <w:rtl/>
        </w:rPr>
        <w:t>ال</w:t>
      </w:r>
      <w:r w:rsidR="00104C45" w:rsidRPr="00104C45">
        <w:rPr>
          <w:rStyle w:val="Strong"/>
          <w:rFonts w:asciiTheme="minorBidi" w:hAnsiTheme="minorBidi" w:cs="Arial"/>
          <w:b w:val="0"/>
          <w:bCs w:val="0"/>
          <w:color w:val="000000"/>
          <w:sz w:val="28"/>
          <w:szCs w:val="28"/>
          <w:rtl/>
        </w:rPr>
        <w:t>مقتدر</w:t>
      </w:r>
      <w:r w:rsidR="005D1E2C">
        <w:rPr>
          <w:rStyle w:val="Strong"/>
          <w:rFonts w:asciiTheme="minorBidi" w:hAnsiTheme="minorBidi" w:cs="Arial" w:hint="cs"/>
          <w:b w:val="0"/>
          <w:bCs w:val="0"/>
          <w:color w:val="000000"/>
          <w:sz w:val="28"/>
          <w:szCs w:val="28"/>
          <w:rtl/>
        </w:rPr>
        <w:t>ُ ،</w:t>
      </w:r>
      <w:r w:rsidR="00104C45">
        <w:rPr>
          <w:rStyle w:val="Strong"/>
          <w:rFonts w:asciiTheme="minorBidi" w:hAnsiTheme="minorBidi" w:cs="Arial" w:hint="cs"/>
          <w:b w:val="0"/>
          <w:bCs w:val="0"/>
          <w:color w:val="000000"/>
          <w:sz w:val="28"/>
          <w:szCs w:val="28"/>
          <w:rtl/>
        </w:rPr>
        <w:t xml:space="preserve"> </w:t>
      </w:r>
      <w:r w:rsidR="005D1E2C">
        <w:rPr>
          <w:rStyle w:val="Strong"/>
          <w:rFonts w:asciiTheme="minorBidi" w:hAnsiTheme="minorBidi" w:cs="Arial" w:hint="cs"/>
          <w:b w:val="0"/>
          <w:bCs w:val="0"/>
          <w:color w:val="000000"/>
          <w:sz w:val="28"/>
          <w:szCs w:val="28"/>
          <w:rtl/>
        </w:rPr>
        <w:t>و</w:t>
      </w:r>
      <w:r w:rsidR="00104C45" w:rsidRPr="00104C45">
        <w:rPr>
          <w:rStyle w:val="Strong"/>
          <w:rFonts w:asciiTheme="minorBidi" w:hAnsiTheme="minorBidi" w:cs="Arial"/>
          <w:b w:val="0"/>
          <w:bCs w:val="0"/>
          <w:color w:val="000000"/>
          <w:sz w:val="28"/>
          <w:szCs w:val="28"/>
          <w:rtl/>
        </w:rPr>
        <w:t>م</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ن</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أقات</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w:t>
      </w:r>
      <w:r w:rsidR="005D1E2C">
        <w:rPr>
          <w:rStyle w:val="Strong"/>
          <w:rFonts w:asciiTheme="minorBidi" w:hAnsiTheme="minorBidi" w:cs="Arial" w:hint="cs"/>
          <w:b w:val="0"/>
          <w:bCs w:val="0"/>
          <w:color w:val="000000"/>
          <w:sz w:val="28"/>
          <w:szCs w:val="28"/>
          <w:rtl/>
        </w:rPr>
        <w:t>الناسَ</w:t>
      </w:r>
      <w:r w:rsidR="00104C45" w:rsidRPr="00104C45">
        <w:rPr>
          <w:rStyle w:val="Strong"/>
          <w:rFonts w:asciiTheme="minorBidi" w:hAnsiTheme="minorBidi" w:cs="Arial"/>
          <w:b w:val="0"/>
          <w:bCs w:val="0"/>
          <w:color w:val="000000"/>
          <w:sz w:val="28"/>
          <w:szCs w:val="28"/>
          <w:rtl/>
        </w:rPr>
        <w:t xml:space="preserve"> اقتدر</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عليه</w:t>
      </w:r>
      <w:r w:rsidR="005D1E2C">
        <w:rPr>
          <w:rStyle w:val="Strong"/>
          <w:rFonts w:asciiTheme="minorBidi" w:hAnsiTheme="minorBidi" w:cs="Arial" w:hint="cs"/>
          <w:b w:val="0"/>
          <w:bCs w:val="0"/>
          <w:color w:val="000000"/>
          <w:sz w:val="28"/>
          <w:szCs w:val="28"/>
          <w:rtl/>
        </w:rPr>
        <w:t>ِم</w:t>
      </w:r>
      <w:r w:rsidR="001710FF">
        <w:rPr>
          <w:rStyle w:val="Strong"/>
          <w:rFonts w:asciiTheme="minorBidi" w:hAnsiTheme="minorBidi" w:cs="Arial" w:hint="cs"/>
          <w:b w:val="0"/>
          <w:bCs w:val="0"/>
          <w:color w:val="000000"/>
          <w:sz w:val="28"/>
          <w:szCs w:val="28"/>
          <w:rtl/>
        </w:rPr>
        <w:t xml:space="preserve">. </w:t>
      </w:r>
      <w:r w:rsidR="00104C45" w:rsidRPr="00104C45">
        <w:rPr>
          <w:rStyle w:val="Strong"/>
          <w:rFonts w:asciiTheme="minorBidi" w:hAnsiTheme="minorBidi" w:cs="Arial"/>
          <w:b w:val="0"/>
          <w:bCs w:val="0"/>
          <w:color w:val="000000"/>
          <w:sz w:val="28"/>
          <w:szCs w:val="28"/>
          <w:rtl/>
        </w:rPr>
        <w:t>و</w:t>
      </w:r>
      <w:r w:rsidR="005D1E2C">
        <w:rPr>
          <w:rStyle w:val="Strong"/>
          <w:rFonts w:asciiTheme="minorBidi" w:hAnsiTheme="minorBidi" w:cs="Arial" w:hint="cs"/>
          <w:b w:val="0"/>
          <w:bCs w:val="0"/>
          <w:color w:val="000000"/>
          <w:sz w:val="28"/>
          <w:szCs w:val="28"/>
          <w:rtl/>
        </w:rPr>
        <w:t>هوَ</w:t>
      </w:r>
      <w:r w:rsidR="00104C45" w:rsidRPr="00104C45">
        <w:rPr>
          <w:rStyle w:val="Strong"/>
          <w:rFonts w:asciiTheme="minorBidi" w:hAnsiTheme="minorBidi" w:cs="Arial"/>
          <w:b w:val="0"/>
          <w:bCs w:val="0"/>
          <w:color w:val="000000"/>
          <w:sz w:val="28"/>
          <w:szCs w:val="28"/>
          <w:rtl/>
        </w:rPr>
        <w:t xml:space="preserve"> </w:t>
      </w:r>
      <w:r w:rsidR="005D1E2C">
        <w:rPr>
          <w:rStyle w:val="Strong"/>
          <w:rFonts w:asciiTheme="minorBidi" w:hAnsiTheme="minorBidi" w:cs="Arial" w:hint="cs"/>
          <w:b w:val="0"/>
          <w:bCs w:val="0"/>
          <w:color w:val="000000"/>
          <w:sz w:val="28"/>
          <w:szCs w:val="28"/>
          <w:rtl/>
        </w:rPr>
        <w:t>ال</w:t>
      </w:r>
      <w:r w:rsidR="00104C45" w:rsidRPr="00104C45">
        <w:rPr>
          <w:rStyle w:val="Strong"/>
          <w:rFonts w:asciiTheme="minorBidi" w:hAnsiTheme="minorBidi" w:cs="Arial"/>
          <w:b w:val="0"/>
          <w:bCs w:val="0"/>
          <w:color w:val="000000"/>
          <w:sz w:val="28"/>
          <w:szCs w:val="28"/>
          <w:rtl/>
        </w:rPr>
        <w:t>حفيظ</w:t>
      </w:r>
      <w:r w:rsidR="005D1E2C">
        <w:rPr>
          <w:rStyle w:val="Strong"/>
          <w:rFonts w:asciiTheme="minorBidi" w:hAnsiTheme="minorBidi" w:cs="Arial" w:hint="cs"/>
          <w:b w:val="0"/>
          <w:bCs w:val="0"/>
          <w:color w:val="000000"/>
          <w:sz w:val="28"/>
          <w:szCs w:val="28"/>
          <w:rtl/>
        </w:rPr>
        <w:t>ُ على</w:t>
      </w:r>
      <w:r w:rsidR="00104C45" w:rsidRPr="00104C45">
        <w:rPr>
          <w:rStyle w:val="Strong"/>
          <w:rFonts w:asciiTheme="minorBidi" w:hAnsiTheme="minorBidi" w:cs="Arial"/>
          <w:b w:val="0"/>
          <w:bCs w:val="0"/>
          <w:color w:val="000000"/>
          <w:sz w:val="28"/>
          <w:szCs w:val="28"/>
          <w:rtl/>
        </w:rPr>
        <w:t xml:space="preserve"> القوت</w:t>
      </w:r>
      <w:r w:rsidR="00BA5A87">
        <w:rPr>
          <w:rStyle w:val="Strong"/>
          <w:rFonts w:asciiTheme="minorBidi" w:hAnsiTheme="minorBidi" w:cs="Arial" w:hint="cs"/>
          <w:b w:val="0"/>
          <w:bCs w:val="0"/>
          <w:color w:val="000000"/>
          <w:sz w:val="28"/>
          <w:szCs w:val="28"/>
          <w:rtl/>
        </w:rPr>
        <w:t>ِ</w:t>
      </w:r>
      <w:r w:rsidR="00104C45">
        <w:rPr>
          <w:rStyle w:val="Strong"/>
          <w:rFonts w:asciiTheme="minorBidi" w:hAnsiTheme="minorBidi" w:cs="Arial" w:hint="cs"/>
          <w:b w:val="0"/>
          <w:bCs w:val="0"/>
          <w:color w:val="000000"/>
          <w:sz w:val="28"/>
          <w:szCs w:val="28"/>
          <w:rtl/>
        </w:rPr>
        <w:t xml:space="preserve"> ،</w:t>
      </w:r>
      <w:r w:rsidR="00104C45" w:rsidRPr="00104C45">
        <w:rPr>
          <w:rStyle w:val="Strong"/>
          <w:rFonts w:asciiTheme="minorBidi" w:hAnsiTheme="minorBidi" w:cs="Arial"/>
          <w:b w:val="0"/>
          <w:bCs w:val="0"/>
          <w:color w:val="000000"/>
          <w:sz w:val="28"/>
          <w:szCs w:val="28"/>
          <w:rtl/>
        </w:rPr>
        <w:t xml:space="preserve"> وهو ما ي</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مسك</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الرم</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ق</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م</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ن</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الرزق</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وت</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حفظ</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به الحياة</w:t>
      </w:r>
      <w:r w:rsidR="005D1E2C">
        <w:rPr>
          <w:rStyle w:val="Strong"/>
          <w:rFonts w:asciiTheme="minorBidi" w:hAnsiTheme="minorBidi" w:cs="Arial" w:hint="cs"/>
          <w:b w:val="0"/>
          <w:bCs w:val="0"/>
          <w:color w:val="000000"/>
          <w:sz w:val="28"/>
          <w:szCs w:val="28"/>
          <w:rtl/>
        </w:rPr>
        <w:t>ُ</w:t>
      </w:r>
      <w:r w:rsidR="00104C45">
        <w:rPr>
          <w:rStyle w:val="Strong"/>
          <w:rFonts w:asciiTheme="minorBidi" w:hAnsiTheme="minorBidi" w:cs="Arial" w:hint="cs"/>
          <w:b w:val="0"/>
          <w:bCs w:val="0"/>
          <w:color w:val="000000"/>
          <w:sz w:val="28"/>
          <w:szCs w:val="28"/>
          <w:rtl/>
        </w:rPr>
        <w:t xml:space="preserve">. </w:t>
      </w:r>
      <w:r w:rsidR="00104C45" w:rsidRPr="00104C45">
        <w:rPr>
          <w:rStyle w:val="Strong"/>
          <w:rFonts w:asciiTheme="minorBidi" w:hAnsiTheme="minorBidi" w:cs="Arial"/>
          <w:b w:val="0"/>
          <w:bCs w:val="0"/>
          <w:color w:val="000000"/>
          <w:sz w:val="28"/>
          <w:szCs w:val="28"/>
          <w:rtl/>
        </w:rPr>
        <w:t>والمعنى</w:t>
      </w:r>
      <w:r w:rsidR="005D1E2C">
        <w:rPr>
          <w:rStyle w:val="Strong"/>
          <w:rFonts w:asciiTheme="minorBidi" w:hAnsiTheme="minorBidi" w:cs="Arial" w:hint="cs"/>
          <w:b w:val="0"/>
          <w:bCs w:val="0"/>
          <w:color w:val="000000"/>
          <w:sz w:val="28"/>
          <w:szCs w:val="28"/>
          <w:rtl/>
        </w:rPr>
        <w:t xml:space="preserve"> أنَّ</w:t>
      </w:r>
      <w:r w:rsidR="00104C45" w:rsidRPr="00104C45">
        <w:rPr>
          <w:rStyle w:val="Strong"/>
          <w:rFonts w:asciiTheme="minorBidi" w:hAnsiTheme="minorBidi" w:cs="Arial"/>
          <w:b w:val="0"/>
          <w:bCs w:val="0"/>
          <w:color w:val="000000"/>
          <w:sz w:val="28"/>
          <w:szCs w:val="28"/>
          <w:rtl/>
        </w:rPr>
        <w:t xml:space="preserve"> الله</w:t>
      </w:r>
      <w:r w:rsidR="005D1E2C">
        <w:rPr>
          <w:rStyle w:val="Strong"/>
          <w:rFonts w:asciiTheme="minorBidi" w:hAnsiTheme="minorBidi" w:cs="Arial" w:hint="cs"/>
          <w:b w:val="0"/>
          <w:bCs w:val="0"/>
          <w:color w:val="000000"/>
          <w:sz w:val="28"/>
          <w:szCs w:val="28"/>
          <w:rtl/>
        </w:rPr>
        <w:t>َ ، تباركَ</w:t>
      </w:r>
      <w:r w:rsidR="00104C45" w:rsidRPr="00104C45">
        <w:rPr>
          <w:rStyle w:val="Strong"/>
          <w:rFonts w:asciiTheme="minorBidi" w:hAnsiTheme="minorBidi" w:cs="Arial"/>
          <w:b w:val="0"/>
          <w:bCs w:val="0"/>
          <w:color w:val="000000"/>
          <w:sz w:val="28"/>
          <w:szCs w:val="28"/>
          <w:rtl/>
        </w:rPr>
        <w:t xml:space="preserve"> </w:t>
      </w:r>
      <w:r w:rsidR="005D1E2C">
        <w:rPr>
          <w:rStyle w:val="Strong"/>
          <w:rFonts w:asciiTheme="minorBidi" w:hAnsiTheme="minorBidi" w:cs="Arial" w:hint="cs"/>
          <w:b w:val="0"/>
          <w:bCs w:val="0"/>
          <w:color w:val="000000"/>
          <w:sz w:val="28"/>
          <w:szCs w:val="28"/>
          <w:rtl/>
        </w:rPr>
        <w:t>و</w:t>
      </w:r>
      <w:r w:rsidR="00104C45" w:rsidRPr="00104C45">
        <w:rPr>
          <w:rStyle w:val="Strong"/>
          <w:rFonts w:asciiTheme="minorBidi" w:hAnsiTheme="minorBidi" w:cs="Arial"/>
          <w:b w:val="0"/>
          <w:bCs w:val="0"/>
          <w:color w:val="000000"/>
          <w:sz w:val="28"/>
          <w:szCs w:val="28"/>
          <w:rtl/>
        </w:rPr>
        <w:t>تعالى</w:t>
      </w:r>
      <w:r w:rsidR="005D1E2C">
        <w:rPr>
          <w:rStyle w:val="Strong"/>
          <w:rFonts w:asciiTheme="minorBidi" w:hAnsiTheme="minorBidi" w:cs="Arial" w:hint="cs"/>
          <w:b w:val="0"/>
          <w:bCs w:val="0"/>
          <w:color w:val="000000"/>
          <w:sz w:val="28"/>
          <w:szCs w:val="28"/>
          <w:rtl/>
        </w:rPr>
        <w:t xml:space="preserve"> ، كانَ</w:t>
      </w:r>
      <w:r w:rsidR="00104C45" w:rsidRPr="00104C45">
        <w:rPr>
          <w:rStyle w:val="Strong"/>
          <w:rFonts w:asciiTheme="minorBidi" w:hAnsiTheme="minorBidi" w:cs="Arial"/>
          <w:b w:val="0"/>
          <w:bCs w:val="0"/>
          <w:color w:val="000000"/>
          <w:sz w:val="28"/>
          <w:szCs w:val="28"/>
          <w:rtl/>
        </w:rPr>
        <w:t xml:space="preserve"> وما زال</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على كل</w:t>
      </w:r>
      <w:r w:rsidR="00BA5A87">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شيء</w:t>
      </w:r>
      <w:r w:rsidR="00BA5A87">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م</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قتدرا</w:t>
      </w:r>
      <w:r w:rsidR="005D1E2C">
        <w:rPr>
          <w:rStyle w:val="Strong"/>
          <w:rFonts w:asciiTheme="minorBidi" w:hAnsiTheme="minorBidi" w:cs="Arial" w:hint="cs"/>
          <w:b w:val="0"/>
          <w:bCs w:val="0"/>
          <w:color w:val="000000"/>
          <w:sz w:val="28"/>
          <w:szCs w:val="28"/>
          <w:rtl/>
        </w:rPr>
        <w:t>ً ،</w:t>
      </w:r>
      <w:r w:rsidR="00104C45" w:rsidRPr="00104C45">
        <w:rPr>
          <w:rStyle w:val="Strong"/>
          <w:rFonts w:asciiTheme="minorBidi" w:hAnsiTheme="minorBidi" w:cs="Arial"/>
          <w:b w:val="0"/>
          <w:bCs w:val="0"/>
          <w:color w:val="000000"/>
          <w:sz w:val="28"/>
          <w:szCs w:val="28"/>
          <w:rtl/>
        </w:rPr>
        <w:t xml:space="preserve"> لا ي</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عجزه</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شيء</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و</w:t>
      </w:r>
      <w:r w:rsidR="005D1E2C">
        <w:rPr>
          <w:rStyle w:val="Strong"/>
          <w:rFonts w:asciiTheme="minorBidi" w:hAnsiTheme="minorBidi" w:cs="Arial" w:hint="cs"/>
          <w:b w:val="0"/>
          <w:bCs w:val="0"/>
          <w:color w:val="000000"/>
          <w:sz w:val="28"/>
          <w:szCs w:val="28"/>
          <w:rtl/>
        </w:rPr>
        <w:t xml:space="preserve">هوَ </w:t>
      </w:r>
      <w:r w:rsidR="00104C45" w:rsidRPr="00104C45">
        <w:rPr>
          <w:rStyle w:val="Strong"/>
          <w:rFonts w:asciiTheme="minorBidi" w:hAnsiTheme="minorBidi" w:cs="Arial"/>
          <w:b w:val="0"/>
          <w:bCs w:val="0"/>
          <w:color w:val="000000"/>
          <w:sz w:val="28"/>
          <w:szCs w:val="28"/>
          <w:rtl/>
        </w:rPr>
        <w:t>حفيظ</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على أحوال</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الناس</w:t>
      </w:r>
      <w:r w:rsidR="005D1E2C">
        <w:rPr>
          <w:rStyle w:val="Strong"/>
          <w:rFonts w:asciiTheme="minorBidi" w:hAnsiTheme="minorBidi" w:cs="Arial" w:hint="cs"/>
          <w:b w:val="0"/>
          <w:bCs w:val="0"/>
          <w:color w:val="000000"/>
          <w:sz w:val="28"/>
          <w:szCs w:val="28"/>
          <w:rtl/>
        </w:rPr>
        <w:t>ِ ،</w:t>
      </w:r>
      <w:r w:rsidR="00104C45" w:rsidRPr="00104C45">
        <w:rPr>
          <w:rStyle w:val="Strong"/>
          <w:rFonts w:asciiTheme="minorBidi" w:hAnsiTheme="minorBidi" w:cs="Arial"/>
          <w:b w:val="0"/>
          <w:bCs w:val="0"/>
          <w:color w:val="000000"/>
          <w:sz w:val="28"/>
          <w:szCs w:val="28"/>
          <w:rtl/>
        </w:rPr>
        <w:t xml:space="preserve"> لا يغيب</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عنه</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شيء</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م</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ن</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ذلك</w:t>
      </w:r>
      <w:r w:rsidR="005D1E2C">
        <w:rPr>
          <w:rStyle w:val="Strong"/>
          <w:rFonts w:asciiTheme="minorBidi" w:hAnsiTheme="minorBidi" w:cs="Arial" w:hint="cs"/>
          <w:b w:val="0"/>
          <w:bCs w:val="0"/>
          <w:color w:val="000000"/>
          <w:sz w:val="28"/>
          <w:szCs w:val="28"/>
          <w:rtl/>
        </w:rPr>
        <w:t>َ</w:t>
      </w:r>
      <w:r w:rsidR="00693005">
        <w:rPr>
          <w:rStyle w:val="Strong"/>
          <w:rFonts w:asciiTheme="minorBidi" w:hAnsiTheme="minorBidi" w:cs="Arial" w:hint="cs"/>
          <w:b w:val="0"/>
          <w:bCs w:val="0"/>
          <w:color w:val="000000"/>
          <w:sz w:val="28"/>
          <w:szCs w:val="28"/>
          <w:rtl/>
        </w:rPr>
        <w:t xml:space="preserve"> ، كما ذكرَ المفسرونَ.</w:t>
      </w:r>
      <w:r w:rsidR="001533DA" w:rsidRPr="001533DA">
        <w:rPr>
          <w:rStyle w:val="Strong"/>
          <w:rFonts w:asciiTheme="minorBidi" w:hAnsiTheme="minorBidi" w:cs="Arial"/>
          <w:b w:val="0"/>
          <w:bCs w:val="0"/>
          <w:color w:val="000000"/>
          <w:sz w:val="28"/>
          <w:szCs w:val="28"/>
          <w:rtl/>
        </w:rPr>
        <w:t xml:space="preserve"> </w:t>
      </w:r>
    </w:p>
    <w:p w14:paraId="2771E29E" w14:textId="16BC952B" w:rsidR="001F2460" w:rsidRPr="00324743" w:rsidRDefault="00784113" w:rsidP="00DC1D39">
      <w:pPr>
        <w:pStyle w:val="NormalWeb"/>
        <w:rPr>
          <w:rStyle w:val="Strong"/>
          <w:rFonts w:asciiTheme="minorBidi" w:hAnsiTheme="minorBidi" w:cstheme="minorBidi"/>
          <w:b w:val="0"/>
          <w:bCs w:val="0"/>
          <w:color w:val="000000"/>
          <w:rtl/>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ةً وَاحِدَةً</w:t>
      </w:r>
      <w:r>
        <w:rPr>
          <w:rFonts w:asciiTheme="minorBidi" w:hAnsiTheme="minorBidi" w:cs="Arial"/>
          <w:b/>
          <w:bCs/>
          <w:color w:val="FF0000"/>
          <w:sz w:val="28"/>
          <w:szCs w:val="28"/>
          <w:rtl/>
        </w:rPr>
        <w:t xml:space="preserve"> </w:t>
      </w:r>
      <w:r>
        <w:rPr>
          <w:rFonts w:asciiTheme="minorBidi" w:hAnsiTheme="minorBidi" w:cs="Arial"/>
          <w:color w:val="000000"/>
          <w:sz w:val="28"/>
          <w:szCs w:val="28"/>
          <w:rtl/>
        </w:rPr>
        <w:t xml:space="preserve">في القرآنِ الكريمِ ، </w:t>
      </w:r>
      <w:r>
        <w:rPr>
          <w:rFonts w:asciiTheme="minorBidi" w:hAnsiTheme="minorBidi" w:cs="Arial"/>
          <w:b/>
          <w:bCs/>
          <w:color w:val="FF0000"/>
          <w:sz w:val="28"/>
          <w:szCs w:val="28"/>
          <w:rtl/>
        </w:rPr>
        <w:t>مُنَكَّرَاً</w:t>
      </w:r>
      <w:r>
        <w:rPr>
          <w:rFonts w:asciiTheme="minorBidi" w:hAnsiTheme="minorBidi" w:cs="Arial" w:hint="cs"/>
          <w:color w:val="000000"/>
          <w:sz w:val="28"/>
          <w:szCs w:val="28"/>
          <w:rtl/>
        </w:rPr>
        <w:t xml:space="preserve"> ، وذلكَ</w:t>
      </w:r>
      <w:r>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في سياقِ ذكرِ اللهِ ، </w:t>
      </w:r>
      <w:r w:rsidR="00654858">
        <w:rPr>
          <w:rFonts w:asciiTheme="minorBidi" w:hAnsiTheme="minorBidi" w:cs="Arial" w:hint="cs"/>
          <w:color w:val="000000"/>
          <w:sz w:val="28"/>
          <w:szCs w:val="28"/>
          <w:rtl/>
        </w:rPr>
        <w:t>جلَّ وعلا</w:t>
      </w:r>
      <w:r>
        <w:rPr>
          <w:rFonts w:asciiTheme="minorBidi" w:hAnsiTheme="minorBidi" w:cs="Arial" w:hint="cs"/>
          <w:color w:val="000000"/>
          <w:sz w:val="28"/>
          <w:szCs w:val="28"/>
          <w:rtl/>
        </w:rPr>
        <w:t xml:space="preserve"> ، للشفاعةِ الحسنةِ والشفاعةِ السيئةِ ، </w:t>
      </w:r>
      <w:r w:rsidR="00DC1D39">
        <w:rPr>
          <w:rFonts w:asciiTheme="minorBidi" w:hAnsiTheme="minorBidi" w:cs="Arial" w:hint="cs"/>
          <w:color w:val="000000"/>
          <w:sz w:val="28"/>
          <w:szCs w:val="28"/>
          <w:rtl/>
        </w:rPr>
        <w:t>بمعنى أنهُ قادرٌ وحافظٌ ورز</w:t>
      </w:r>
      <w:r w:rsidR="00E2798C">
        <w:rPr>
          <w:rFonts w:asciiTheme="minorBidi" w:hAnsiTheme="minorBidi" w:cs="Arial" w:hint="cs"/>
          <w:color w:val="000000"/>
          <w:sz w:val="28"/>
          <w:szCs w:val="28"/>
          <w:rtl/>
        </w:rPr>
        <w:t>ا</w:t>
      </w:r>
      <w:r w:rsidR="00DC1D39">
        <w:rPr>
          <w:rFonts w:asciiTheme="minorBidi" w:hAnsiTheme="minorBidi" w:cs="Arial" w:hint="cs"/>
          <w:color w:val="000000"/>
          <w:sz w:val="28"/>
          <w:szCs w:val="28"/>
          <w:rtl/>
        </w:rPr>
        <w:t>قٌ و</w:t>
      </w:r>
      <w:r w:rsidR="00E2798C">
        <w:rPr>
          <w:rFonts w:asciiTheme="minorBidi" w:hAnsiTheme="minorBidi" w:cs="Arial" w:hint="cs"/>
          <w:color w:val="000000"/>
          <w:sz w:val="28"/>
          <w:szCs w:val="28"/>
          <w:rtl/>
        </w:rPr>
        <w:t>حسي</w:t>
      </w:r>
      <w:r w:rsidR="00DC1D39">
        <w:rPr>
          <w:rFonts w:asciiTheme="minorBidi" w:hAnsiTheme="minorBidi" w:cs="Arial" w:hint="cs"/>
          <w:color w:val="000000"/>
          <w:sz w:val="28"/>
          <w:szCs w:val="28"/>
          <w:rtl/>
        </w:rPr>
        <w:t xml:space="preserve">بٌ لمخلوقاتِهِ كلِّها. فهوَ </w:t>
      </w:r>
      <w:r>
        <w:rPr>
          <w:rFonts w:asciiTheme="minorBidi" w:hAnsiTheme="minorBidi" w:cs="Arial" w:hint="cs"/>
          <w:color w:val="000000"/>
          <w:sz w:val="28"/>
          <w:szCs w:val="28"/>
          <w:rtl/>
        </w:rPr>
        <w:t>قادرٌ على حفظِ ما يقولُهُ الشفعاءُ ، و</w:t>
      </w:r>
      <w:r w:rsidR="00324743">
        <w:rPr>
          <w:rFonts w:asciiTheme="minorBidi" w:hAnsiTheme="minorBidi" w:cs="Arial" w:hint="cs"/>
          <w:color w:val="000000"/>
          <w:sz w:val="28"/>
          <w:szCs w:val="28"/>
          <w:rtl/>
        </w:rPr>
        <w:t xml:space="preserve">هوَ قادرٌ </w:t>
      </w:r>
      <w:r>
        <w:rPr>
          <w:rFonts w:asciiTheme="minorBidi" w:hAnsiTheme="minorBidi" w:cs="Arial" w:hint="cs"/>
          <w:color w:val="000000"/>
          <w:sz w:val="28"/>
          <w:szCs w:val="28"/>
          <w:rtl/>
        </w:rPr>
        <w:t>على إمدادِهِم بالق</w:t>
      </w:r>
      <w:r w:rsidR="00654858">
        <w:rPr>
          <w:rFonts w:asciiTheme="minorBidi" w:hAnsiTheme="minorBidi" w:cs="Arial" w:hint="cs"/>
          <w:color w:val="000000"/>
          <w:sz w:val="28"/>
          <w:szCs w:val="28"/>
          <w:rtl/>
        </w:rPr>
        <w:t>ُ</w:t>
      </w:r>
      <w:r>
        <w:rPr>
          <w:rFonts w:asciiTheme="minorBidi" w:hAnsiTheme="minorBidi" w:cs="Arial" w:hint="cs"/>
          <w:color w:val="000000"/>
          <w:sz w:val="28"/>
          <w:szCs w:val="28"/>
          <w:rtl/>
        </w:rPr>
        <w:t>وتِ الذي يمكن</w:t>
      </w:r>
      <w:r w:rsidR="00654858">
        <w:rPr>
          <w:rFonts w:asciiTheme="minorBidi" w:hAnsiTheme="minorBidi" w:cs="Arial" w:hint="cs"/>
          <w:color w:val="000000"/>
          <w:sz w:val="28"/>
          <w:szCs w:val="28"/>
          <w:rtl/>
        </w:rPr>
        <w:t>ُ</w:t>
      </w:r>
      <w:r>
        <w:rPr>
          <w:rFonts w:asciiTheme="minorBidi" w:hAnsiTheme="minorBidi" w:cs="Arial" w:hint="cs"/>
          <w:color w:val="000000"/>
          <w:sz w:val="28"/>
          <w:szCs w:val="28"/>
          <w:rtl/>
        </w:rPr>
        <w:t>ه</w:t>
      </w:r>
      <w:r w:rsidR="00654858">
        <w:rPr>
          <w:rFonts w:asciiTheme="minorBidi" w:hAnsiTheme="minorBidi" w:cs="Arial" w:hint="cs"/>
          <w:color w:val="000000"/>
          <w:sz w:val="28"/>
          <w:szCs w:val="28"/>
          <w:rtl/>
        </w:rPr>
        <w:t>ُ</w:t>
      </w:r>
      <w:r>
        <w:rPr>
          <w:rFonts w:asciiTheme="minorBidi" w:hAnsiTheme="minorBidi" w:cs="Arial" w:hint="cs"/>
          <w:color w:val="000000"/>
          <w:sz w:val="28"/>
          <w:szCs w:val="28"/>
          <w:rtl/>
        </w:rPr>
        <w:t>م مِنَ</w:t>
      </w:r>
      <w:r w:rsidR="00324743">
        <w:rPr>
          <w:rFonts w:asciiTheme="minorBidi" w:hAnsiTheme="minorBidi" w:cs="Arial" w:hint="cs"/>
          <w:color w:val="000000"/>
          <w:sz w:val="28"/>
          <w:szCs w:val="28"/>
          <w:rtl/>
        </w:rPr>
        <w:t xml:space="preserve"> العيشِ في</w:t>
      </w:r>
      <w:r>
        <w:rPr>
          <w:rFonts w:asciiTheme="minorBidi" w:hAnsiTheme="minorBidi" w:cs="Arial" w:hint="cs"/>
          <w:color w:val="000000"/>
          <w:sz w:val="28"/>
          <w:szCs w:val="28"/>
          <w:rtl/>
        </w:rPr>
        <w:t xml:space="preserve"> الحياةِ</w:t>
      </w:r>
      <w:r w:rsidR="00324743">
        <w:rPr>
          <w:rFonts w:asciiTheme="minorBidi" w:hAnsiTheme="minorBidi" w:cs="Arial" w:hint="cs"/>
          <w:color w:val="000000"/>
          <w:sz w:val="28"/>
          <w:szCs w:val="28"/>
          <w:rtl/>
        </w:rPr>
        <w:t xml:space="preserve"> الدُّنيا</w:t>
      </w:r>
      <w:r>
        <w:rPr>
          <w:rFonts w:asciiTheme="minorBidi" w:hAnsiTheme="minorBidi" w:cs="Arial" w:hint="cs"/>
          <w:color w:val="000000"/>
          <w:sz w:val="28"/>
          <w:szCs w:val="28"/>
          <w:rtl/>
        </w:rPr>
        <w:t xml:space="preserve"> ، كما هوَ قادرٌ على محاسبتِهِم</w:t>
      </w:r>
      <w:r w:rsidR="00DC1D39">
        <w:rPr>
          <w:rFonts w:asciiTheme="minorBidi" w:hAnsiTheme="minorBidi" w:cs="Arial" w:hint="cs"/>
          <w:color w:val="000000"/>
          <w:sz w:val="28"/>
          <w:szCs w:val="28"/>
          <w:rtl/>
        </w:rPr>
        <w:t xml:space="preserve"> على أقوالِهِم وأفع</w:t>
      </w:r>
      <w:r w:rsidR="00654858">
        <w:rPr>
          <w:rFonts w:asciiTheme="minorBidi" w:hAnsiTheme="minorBidi" w:cs="Arial" w:hint="cs"/>
          <w:color w:val="000000"/>
          <w:sz w:val="28"/>
          <w:szCs w:val="28"/>
          <w:rtl/>
        </w:rPr>
        <w:t>ا</w:t>
      </w:r>
      <w:r w:rsidR="00DC1D39">
        <w:rPr>
          <w:rFonts w:asciiTheme="minorBidi" w:hAnsiTheme="minorBidi" w:cs="Arial" w:hint="cs"/>
          <w:color w:val="000000"/>
          <w:sz w:val="28"/>
          <w:szCs w:val="28"/>
          <w:rtl/>
        </w:rPr>
        <w:t>لِهِم</w:t>
      </w:r>
      <w:r>
        <w:rPr>
          <w:rFonts w:asciiTheme="minorBidi" w:hAnsiTheme="minorBidi" w:cs="Arial" w:hint="cs"/>
          <w:color w:val="000000"/>
          <w:sz w:val="28"/>
          <w:szCs w:val="28"/>
          <w:rtl/>
        </w:rPr>
        <w:t xml:space="preserve"> في الآخرة</w:t>
      </w:r>
      <w:r w:rsidR="00654858">
        <w:rPr>
          <w:rFonts w:asciiTheme="minorBidi" w:hAnsiTheme="minorBidi" w:cs="Arial" w:hint="cs"/>
          <w:color w:val="000000"/>
          <w:sz w:val="28"/>
          <w:szCs w:val="28"/>
          <w:rtl/>
        </w:rPr>
        <w:t>ِ</w:t>
      </w:r>
      <w:r w:rsidR="00324743">
        <w:rPr>
          <w:rFonts w:asciiTheme="minorBidi" w:hAnsiTheme="minorBidi" w:cs="Arial" w:hint="cs"/>
          <w:color w:val="000000"/>
          <w:sz w:val="28"/>
          <w:szCs w:val="28"/>
          <w:rtl/>
        </w:rPr>
        <w:t xml:space="preserve"> </w:t>
      </w:r>
      <w:r w:rsidR="00324743" w:rsidRPr="00315D4B">
        <w:rPr>
          <w:rStyle w:val="style3061"/>
          <w:rFonts w:asciiTheme="minorBidi" w:hAnsiTheme="minorBidi" w:cstheme="minorBidi" w:hint="cs"/>
          <w:color w:val="000000"/>
          <w:sz w:val="28"/>
          <w:szCs w:val="28"/>
          <w:rtl/>
        </w:rPr>
        <w:t>(الن</w:t>
      </w:r>
      <w:r w:rsidR="00065C6B">
        <w:rPr>
          <w:rStyle w:val="style3061"/>
          <w:rFonts w:asciiTheme="minorBidi" w:hAnsiTheme="minorBidi" w:cstheme="minorBidi" w:hint="cs"/>
          <w:color w:val="000000"/>
          <w:sz w:val="28"/>
          <w:szCs w:val="28"/>
          <w:rtl/>
        </w:rPr>
        <w:t>ِّ</w:t>
      </w:r>
      <w:r w:rsidR="00324743" w:rsidRPr="00315D4B">
        <w:rPr>
          <w:rStyle w:val="style3061"/>
          <w:rFonts w:asciiTheme="minorBidi" w:hAnsiTheme="minorBidi" w:cstheme="minorBidi" w:hint="cs"/>
          <w:color w:val="000000"/>
          <w:sz w:val="28"/>
          <w:szCs w:val="28"/>
          <w:rtl/>
        </w:rPr>
        <w:t>س</w:t>
      </w:r>
      <w:r w:rsidR="00065C6B">
        <w:rPr>
          <w:rStyle w:val="style3061"/>
          <w:rFonts w:asciiTheme="minorBidi" w:hAnsiTheme="minorBidi" w:cstheme="minorBidi" w:hint="cs"/>
          <w:color w:val="000000"/>
          <w:sz w:val="28"/>
          <w:szCs w:val="28"/>
          <w:rtl/>
        </w:rPr>
        <w:t>َ</w:t>
      </w:r>
      <w:r w:rsidR="00324743" w:rsidRPr="00315D4B">
        <w:rPr>
          <w:rStyle w:val="style3061"/>
          <w:rFonts w:asciiTheme="minorBidi" w:hAnsiTheme="minorBidi" w:cstheme="minorBidi" w:hint="cs"/>
          <w:color w:val="000000"/>
          <w:sz w:val="28"/>
          <w:szCs w:val="28"/>
          <w:rtl/>
        </w:rPr>
        <w:t>اء</w:t>
      </w:r>
      <w:r w:rsidR="00065C6B">
        <w:rPr>
          <w:rStyle w:val="style3061"/>
          <w:rFonts w:asciiTheme="minorBidi" w:hAnsiTheme="minorBidi" w:cstheme="minorBidi" w:hint="cs"/>
          <w:color w:val="000000"/>
          <w:sz w:val="28"/>
          <w:szCs w:val="28"/>
          <w:rtl/>
        </w:rPr>
        <w:t>ُ</w:t>
      </w:r>
      <w:r w:rsidR="00324743" w:rsidRPr="00315D4B">
        <w:rPr>
          <w:rStyle w:val="style3061"/>
          <w:rFonts w:asciiTheme="minorBidi" w:hAnsiTheme="minorBidi" w:cstheme="minorBidi" w:hint="cs"/>
          <w:color w:val="000000"/>
          <w:sz w:val="28"/>
          <w:szCs w:val="28"/>
          <w:rtl/>
        </w:rPr>
        <w:t xml:space="preserve"> ،</w:t>
      </w:r>
      <w:r w:rsidR="00324743" w:rsidRPr="00EC3E0F">
        <w:rPr>
          <w:rStyle w:val="style3061"/>
          <w:rFonts w:asciiTheme="minorBidi" w:hAnsiTheme="minorBidi" w:cstheme="minorBidi" w:hint="cs"/>
          <w:color w:val="000000"/>
          <w:rtl/>
        </w:rPr>
        <w:t xml:space="preserve"> 4: 85</w:t>
      </w:r>
      <w:r w:rsidR="00324743" w:rsidRPr="00315D4B">
        <w:rPr>
          <w:rStyle w:val="style3061"/>
          <w:rFonts w:asciiTheme="minorBidi" w:hAnsiTheme="minorBidi" w:cstheme="minorBidi" w:hint="cs"/>
          <w:color w:val="000000"/>
          <w:sz w:val="28"/>
          <w:szCs w:val="28"/>
          <w:rtl/>
        </w:rPr>
        <w:t>).</w:t>
      </w:r>
      <w:r w:rsidR="00324743" w:rsidRPr="00EC3E0F">
        <w:rPr>
          <w:rStyle w:val="style3061"/>
          <w:rFonts w:asciiTheme="minorBidi" w:hAnsiTheme="minorBidi" w:cstheme="minorBidi"/>
          <w:color w:val="000000"/>
          <w:cs/>
        </w:rPr>
        <w:t>‎</w:t>
      </w:r>
    </w:p>
    <w:p w14:paraId="46DBEAC5" w14:textId="0A55B8C4" w:rsidR="004C6293" w:rsidRDefault="004C6293" w:rsidP="004C6293">
      <w:pPr>
        <w:pStyle w:val="NormalWeb"/>
        <w:rPr>
          <w:rStyle w:val="style3061"/>
          <w:rFonts w:asciiTheme="minorBidi" w:hAnsiTheme="minorBidi" w:cstheme="minorBidi"/>
          <w:color w:val="000000"/>
          <w:rtl/>
          <w:cs/>
        </w:rPr>
      </w:pPr>
      <w:r w:rsidRPr="00EC3E0F">
        <w:rPr>
          <w:rStyle w:val="style3061"/>
          <w:rFonts w:asciiTheme="minorBidi" w:hAnsiTheme="minorBidi" w:cs="Arial"/>
          <w:color w:val="000000"/>
          <w:sz w:val="28"/>
          <w:szCs w:val="28"/>
          <w:rtl/>
        </w:rPr>
        <w:lastRenderedPageBreak/>
        <w:t xml:space="preserve">مَّن يَشْفَعْ شَفَاعَةً حَسَنَةً يَكُن لَّهُ نَصِيبٌ مِّنْهَا ۖ وَمَن يَشْفَعْ شَفَاعَةً سَيِّئَةً يَكُن لَّهُ كِفْلٌ مِّنْهَا ۗ وَكَانَ اللَّهُ عَلَىٰ كُلِّ شَيْءٍ </w:t>
      </w:r>
      <w:r w:rsidRPr="00EC3E0F">
        <w:rPr>
          <w:rStyle w:val="style3061"/>
          <w:rFonts w:asciiTheme="minorBidi" w:hAnsiTheme="minorBidi" w:cs="Arial"/>
          <w:b/>
          <w:bCs/>
          <w:color w:val="FF0000"/>
          <w:sz w:val="28"/>
          <w:szCs w:val="28"/>
          <w:rtl/>
        </w:rPr>
        <w:t>مُّقِيتًا</w:t>
      </w:r>
      <w:r w:rsidRPr="00EC3E0F">
        <w:rPr>
          <w:rStyle w:val="style3061"/>
          <w:rFonts w:asciiTheme="minorBidi" w:hAnsiTheme="minorBidi" w:cs="Arial"/>
          <w:color w:val="000000"/>
          <w:sz w:val="20"/>
          <w:szCs w:val="20"/>
          <w:rtl/>
        </w:rPr>
        <w:t xml:space="preserve"> </w:t>
      </w:r>
      <w:r w:rsidRPr="00315D4B">
        <w:rPr>
          <w:rStyle w:val="style3061"/>
          <w:rFonts w:asciiTheme="minorBidi" w:hAnsiTheme="minorBidi" w:cstheme="minorBidi" w:hint="cs"/>
          <w:color w:val="000000"/>
          <w:sz w:val="28"/>
          <w:szCs w:val="28"/>
          <w:rtl/>
        </w:rPr>
        <w:t>(</w:t>
      </w:r>
      <w:r w:rsidR="00065C6B" w:rsidRPr="00315D4B">
        <w:rPr>
          <w:rStyle w:val="style3061"/>
          <w:rFonts w:asciiTheme="minorBidi" w:hAnsiTheme="minorBidi" w:cstheme="minorBidi" w:hint="cs"/>
          <w:color w:val="000000"/>
          <w:sz w:val="28"/>
          <w:szCs w:val="28"/>
          <w:rtl/>
        </w:rPr>
        <w:t>الن</w:t>
      </w:r>
      <w:r w:rsidR="00065C6B">
        <w:rPr>
          <w:rStyle w:val="style3061"/>
          <w:rFonts w:asciiTheme="minorBidi" w:hAnsiTheme="minorBidi" w:cstheme="minorBidi" w:hint="cs"/>
          <w:color w:val="000000"/>
          <w:sz w:val="28"/>
          <w:szCs w:val="28"/>
          <w:rtl/>
        </w:rPr>
        <w:t>ِّ</w:t>
      </w:r>
      <w:r w:rsidR="00065C6B" w:rsidRPr="00315D4B">
        <w:rPr>
          <w:rStyle w:val="style3061"/>
          <w:rFonts w:asciiTheme="minorBidi" w:hAnsiTheme="minorBidi" w:cstheme="minorBidi" w:hint="cs"/>
          <w:color w:val="000000"/>
          <w:sz w:val="28"/>
          <w:szCs w:val="28"/>
          <w:rtl/>
        </w:rPr>
        <w:t>س</w:t>
      </w:r>
      <w:r w:rsidR="00065C6B">
        <w:rPr>
          <w:rStyle w:val="style3061"/>
          <w:rFonts w:asciiTheme="minorBidi" w:hAnsiTheme="minorBidi" w:cstheme="minorBidi" w:hint="cs"/>
          <w:color w:val="000000"/>
          <w:sz w:val="28"/>
          <w:szCs w:val="28"/>
          <w:rtl/>
        </w:rPr>
        <w:t>َ</w:t>
      </w:r>
      <w:r w:rsidR="00065C6B" w:rsidRPr="00315D4B">
        <w:rPr>
          <w:rStyle w:val="style3061"/>
          <w:rFonts w:asciiTheme="minorBidi" w:hAnsiTheme="minorBidi" w:cstheme="minorBidi" w:hint="cs"/>
          <w:color w:val="000000"/>
          <w:sz w:val="28"/>
          <w:szCs w:val="28"/>
          <w:rtl/>
        </w:rPr>
        <w:t>اء</w:t>
      </w:r>
      <w:r w:rsidR="00065C6B">
        <w:rPr>
          <w:rStyle w:val="style3061"/>
          <w:rFonts w:asciiTheme="minorBidi" w:hAnsiTheme="minorBidi" w:cstheme="minorBidi" w:hint="cs"/>
          <w:color w:val="000000"/>
          <w:sz w:val="28"/>
          <w:szCs w:val="28"/>
          <w:rtl/>
        </w:rPr>
        <w:t>ُ</w:t>
      </w:r>
      <w:r w:rsidRPr="00315D4B">
        <w:rPr>
          <w:rStyle w:val="style3061"/>
          <w:rFonts w:asciiTheme="minorBidi" w:hAnsiTheme="minorBidi" w:cstheme="minorBidi" w:hint="cs"/>
          <w:color w:val="000000"/>
          <w:sz w:val="28"/>
          <w:szCs w:val="28"/>
          <w:rtl/>
        </w:rPr>
        <w:t xml:space="preserve"> ،</w:t>
      </w:r>
      <w:r w:rsidRPr="00EC3E0F">
        <w:rPr>
          <w:rStyle w:val="style3061"/>
          <w:rFonts w:asciiTheme="minorBidi" w:hAnsiTheme="minorBidi" w:cstheme="minorBidi" w:hint="cs"/>
          <w:color w:val="000000"/>
          <w:rtl/>
        </w:rPr>
        <w:t xml:space="preserve"> 4: 85</w:t>
      </w:r>
      <w:r w:rsidRPr="00315D4B">
        <w:rPr>
          <w:rStyle w:val="style3061"/>
          <w:rFonts w:asciiTheme="minorBidi" w:hAnsiTheme="minorBidi" w:cstheme="minorBidi" w:hint="cs"/>
          <w:color w:val="000000"/>
          <w:sz w:val="28"/>
          <w:szCs w:val="28"/>
          <w:rtl/>
        </w:rPr>
        <w:t>).</w:t>
      </w:r>
      <w:r w:rsidRPr="00EC3E0F">
        <w:rPr>
          <w:rStyle w:val="style3061"/>
          <w:rFonts w:asciiTheme="minorBidi" w:hAnsiTheme="minorBidi" w:cstheme="minorBidi"/>
          <w:color w:val="000000"/>
          <w:cs/>
        </w:rPr>
        <w:t>‎</w:t>
      </w:r>
    </w:p>
    <w:p w14:paraId="291625B8" w14:textId="61EEA773" w:rsidR="008A0F3C" w:rsidRDefault="00585E55" w:rsidP="00520C49">
      <w:pPr>
        <w:pStyle w:val="NormalWeb"/>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 xml:space="preserve">وجاءَ ذكرُ الْقُوتِ مرَّةً أخرى في القرآنِ الكريمِ ، في معرِضِ </w:t>
      </w:r>
      <w:r w:rsidR="00080C88">
        <w:rPr>
          <w:rFonts w:asciiTheme="minorBidi" w:hAnsiTheme="minorBidi" w:cstheme="minorBidi" w:hint="cs"/>
          <w:color w:val="000000" w:themeColor="text1"/>
          <w:sz w:val="28"/>
          <w:szCs w:val="28"/>
          <w:rtl/>
        </w:rPr>
        <w:t xml:space="preserve">الإشارةِ إلى خلقِ الأرضِ. فذكرَ ، جلَّ وعلا ، أنهُ بعدما جعلَ الجبالَ وباركَ في الأرضِ ، قدَّرَ فيها أقواتَها ، لمخلوقاتِهِ المختلفةِ ، على حدٍ سواءٍ ، كلٍّ منها يجدُ ما يناسبُهُ مِنْ قوتٍ ، يحفظُ حياتَهُ </w:t>
      </w:r>
      <w:r w:rsidR="00FD3715">
        <w:rPr>
          <w:rFonts w:asciiTheme="minorBidi" w:hAnsiTheme="minorBidi" w:cstheme="minorBidi" w:hint="cs"/>
          <w:color w:val="000000" w:themeColor="text1"/>
          <w:sz w:val="28"/>
          <w:szCs w:val="28"/>
          <w:rtl/>
        </w:rPr>
        <w:t>؛</w:t>
      </w:r>
      <w:r w:rsidR="00080C88">
        <w:rPr>
          <w:rFonts w:asciiTheme="minorBidi" w:hAnsiTheme="minorBidi" w:cstheme="minorBidi" w:hint="cs"/>
          <w:color w:val="000000" w:themeColor="text1"/>
          <w:sz w:val="28"/>
          <w:szCs w:val="28"/>
          <w:rtl/>
        </w:rPr>
        <w:t xml:space="preserve"> أي أنهُ ، سبحانهُ وتعالى </w:t>
      </w:r>
      <w:r w:rsidR="00FD3715">
        <w:rPr>
          <w:rFonts w:asciiTheme="minorBidi" w:hAnsiTheme="minorBidi" w:cstheme="minorBidi" w:hint="cs"/>
          <w:color w:val="000000" w:themeColor="text1"/>
          <w:sz w:val="28"/>
          <w:szCs w:val="28"/>
          <w:rtl/>
        </w:rPr>
        <w:t xml:space="preserve">، </w:t>
      </w:r>
      <w:r w:rsidR="00080C88">
        <w:rPr>
          <w:rFonts w:asciiTheme="minorBidi" w:hAnsiTheme="minorBidi" w:cstheme="minorBidi" w:hint="cs"/>
          <w:color w:val="000000" w:themeColor="text1"/>
          <w:sz w:val="28"/>
          <w:szCs w:val="28"/>
          <w:rtl/>
        </w:rPr>
        <w:t>مقيتٌ لمخلوقاتِهِ كلِّها ، دون تمييزٍ</w:t>
      </w:r>
      <w:r w:rsidR="007A1F4D">
        <w:rPr>
          <w:rFonts w:asciiTheme="minorBidi" w:hAnsiTheme="minorBidi" w:cstheme="minorBidi"/>
          <w:color w:val="000000" w:themeColor="text1"/>
          <w:sz w:val="28"/>
          <w:szCs w:val="28"/>
        </w:rPr>
        <w:t xml:space="preserve"> </w:t>
      </w:r>
      <w:r w:rsidR="007A1F4D">
        <w:rPr>
          <w:rFonts w:asciiTheme="minorBidi" w:hAnsiTheme="minorBidi" w:cstheme="minorBidi" w:hint="cs"/>
          <w:color w:val="000000" w:themeColor="text1"/>
          <w:sz w:val="28"/>
          <w:szCs w:val="28"/>
          <w:rtl/>
        </w:rPr>
        <w:t>بين</w:t>
      </w:r>
      <w:r w:rsidR="006D386C">
        <w:rPr>
          <w:rFonts w:asciiTheme="minorBidi" w:hAnsiTheme="minorBidi" w:cstheme="minorBidi" w:hint="cs"/>
          <w:color w:val="000000" w:themeColor="text1"/>
          <w:sz w:val="28"/>
          <w:szCs w:val="28"/>
          <w:rtl/>
        </w:rPr>
        <w:t>َ</w:t>
      </w:r>
      <w:r w:rsidR="007A1F4D">
        <w:rPr>
          <w:rFonts w:asciiTheme="minorBidi" w:hAnsiTheme="minorBidi" w:cstheme="minorBidi" w:hint="cs"/>
          <w:color w:val="000000" w:themeColor="text1"/>
          <w:sz w:val="28"/>
          <w:szCs w:val="28"/>
          <w:rtl/>
        </w:rPr>
        <w:t>ها</w:t>
      </w:r>
      <w:r w:rsidR="00080C88">
        <w:rPr>
          <w:rFonts w:asciiTheme="minorBidi" w:hAnsiTheme="minorBidi" w:cstheme="minorBidi" w:hint="cs"/>
          <w:color w:val="000000" w:themeColor="text1"/>
          <w:sz w:val="28"/>
          <w:szCs w:val="28"/>
          <w:rtl/>
        </w:rPr>
        <w:t xml:space="preserve">  </w:t>
      </w:r>
      <w:r w:rsidR="00080C88">
        <w:rPr>
          <w:rFonts w:asciiTheme="minorBidi" w:hAnsiTheme="minorBidi" w:cs="Arial" w:hint="cs"/>
          <w:color w:val="000000" w:themeColor="text1"/>
          <w:sz w:val="28"/>
          <w:szCs w:val="28"/>
          <w:rtl/>
        </w:rPr>
        <w:t>(ف</w:t>
      </w:r>
      <w:r w:rsidR="00065C6B">
        <w:rPr>
          <w:rFonts w:asciiTheme="minorBidi" w:hAnsiTheme="minorBidi" w:cs="Arial" w:hint="cs"/>
          <w:color w:val="000000" w:themeColor="text1"/>
          <w:sz w:val="28"/>
          <w:szCs w:val="28"/>
          <w:rtl/>
        </w:rPr>
        <w:t>ُ</w:t>
      </w:r>
      <w:r w:rsidR="00080C88">
        <w:rPr>
          <w:rFonts w:asciiTheme="minorBidi" w:hAnsiTheme="minorBidi" w:cs="Arial" w:hint="cs"/>
          <w:color w:val="000000" w:themeColor="text1"/>
          <w:sz w:val="28"/>
          <w:szCs w:val="28"/>
          <w:rtl/>
        </w:rPr>
        <w:t>ص</w:t>
      </w:r>
      <w:r w:rsidR="00065C6B">
        <w:rPr>
          <w:rFonts w:asciiTheme="minorBidi" w:hAnsiTheme="minorBidi" w:cs="Arial" w:hint="cs"/>
          <w:color w:val="000000" w:themeColor="text1"/>
          <w:sz w:val="28"/>
          <w:szCs w:val="28"/>
          <w:rtl/>
        </w:rPr>
        <w:t>ِّ</w:t>
      </w:r>
      <w:r w:rsidR="00080C88">
        <w:rPr>
          <w:rFonts w:asciiTheme="minorBidi" w:hAnsiTheme="minorBidi" w:cs="Arial" w:hint="cs"/>
          <w:color w:val="000000" w:themeColor="text1"/>
          <w:sz w:val="28"/>
          <w:szCs w:val="28"/>
          <w:rtl/>
        </w:rPr>
        <w:t>ل</w:t>
      </w:r>
      <w:r w:rsidR="00065C6B">
        <w:rPr>
          <w:rFonts w:asciiTheme="minorBidi" w:hAnsiTheme="minorBidi" w:cs="Arial" w:hint="cs"/>
          <w:color w:val="000000" w:themeColor="text1"/>
          <w:sz w:val="28"/>
          <w:szCs w:val="28"/>
          <w:rtl/>
        </w:rPr>
        <w:t>َ</w:t>
      </w:r>
      <w:r w:rsidR="00080C88">
        <w:rPr>
          <w:rFonts w:asciiTheme="minorBidi" w:hAnsiTheme="minorBidi" w:cs="Arial" w:hint="cs"/>
          <w:color w:val="000000" w:themeColor="text1"/>
          <w:sz w:val="28"/>
          <w:szCs w:val="28"/>
          <w:rtl/>
        </w:rPr>
        <w:t>ت</w:t>
      </w:r>
      <w:r w:rsidR="00065C6B">
        <w:rPr>
          <w:rFonts w:asciiTheme="minorBidi" w:hAnsiTheme="minorBidi" w:cs="Arial" w:hint="cs"/>
          <w:color w:val="000000" w:themeColor="text1"/>
          <w:sz w:val="28"/>
          <w:szCs w:val="28"/>
          <w:rtl/>
        </w:rPr>
        <w:t>ْ</w:t>
      </w:r>
      <w:r w:rsidR="00080C88">
        <w:rPr>
          <w:rFonts w:asciiTheme="minorBidi" w:hAnsiTheme="minorBidi" w:cs="Arial" w:hint="cs"/>
          <w:color w:val="000000" w:themeColor="text1"/>
          <w:sz w:val="28"/>
          <w:szCs w:val="28"/>
          <w:rtl/>
        </w:rPr>
        <w:t xml:space="preserve"> </w:t>
      </w:r>
      <w:r w:rsidR="00080C88" w:rsidRPr="00080C88">
        <w:rPr>
          <w:rFonts w:asciiTheme="minorBidi" w:hAnsiTheme="minorBidi" w:cs="Arial" w:hint="cs"/>
          <w:color w:val="000000" w:themeColor="text1"/>
          <w:sz w:val="28"/>
          <w:szCs w:val="28"/>
          <w:rtl/>
        </w:rPr>
        <w:t>،</w:t>
      </w:r>
      <w:r w:rsidR="00080C88" w:rsidRPr="00080C88">
        <w:rPr>
          <w:rFonts w:asciiTheme="minorBidi" w:hAnsiTheme="minorBidi" w:cs="Arial" w:hint="cs"/>
          <w:color w:val="000000" w:themeColor="text1"/>
          <w:rtl/>
        </w:rPr>
        <w:t xml:space="preserve"> 41: 10</w:t>
      </w:r>
      <w:r w:rsidR="00080C88">
        <w:rPr>
          <w:rFonts w:asciiTheme="minorBidi" w:hAnsiTheme="minorBidi" w:cs="Arial" w:hint="cs"/>
          <w:color w:val="000000" w:themeColor="text1"/>
          <w:sz w:val="28"/>
          <w:szCs w:val="28"/>
          <w:rtl/>
        </w:rPr>
        <w:t>).</w:t>
      </w:r>
    </w:p>
    <w:p w14:paraId="2CA13622" w14:textId="5685ED10" w:rsidR="008A0F3C" w:rsidRDefault="008A0F3C" w:rsidP="00520C49">
      <w:pPr>
        <w:pStyle w:val="NormalWeb"/>
        <w:rPr>
          <w:rFonts w:asciiTheme="minorBidi" w:hAnsiTheme="minorBidi" w:cs="Arial"/>
          <w:color w:val="000000" w:themeColor="text1"/>
          <w:sz w:val="28"/>
          <w:szCs w:val="28"/>
          <w:rtl/>
        </w:rPr>
      </w:pPr>
      <w:r w:rsidRPr="008A0F3C">
        <w:rPr>
          <w:rFonts w:asciiTheme="minorBidi" w:hAnsiTheme="minorBidi" w:cs="Arial"/>
          <w:color w:val="000000" w:themeColor="text1"/>
          <w:sz w:val="28"/>
          <w:szCs w:val="28"/>
          <w:rtl/>
        </w:rPr>
        <w:t xml:space="preserve">وَجَعَلَ فِيهَا رَوَاسِيَ مِن فَوْقِهَا وَبَارَكَ فِيهَا وَقَدَّرَ فِيهَا </w:t>
      </w:r>
      <w:r w:rsidRPr="00585E55">
        <w:rPr>
          <w:rFonts w:asciiTheme="minorBidi" w:hAnsiTheme="minorBidi" w:cs="Arial"/>
          <w:b/>
          <w:bCs/>
          <w:color w:val="FF0000"/>
          <w:sz w:val="28"/>
          <w:szCs w:val="28"/>
          <w:rtl/>
        </w:rPr>
        <w:t>أَقْوَاتَهَا</w:t>
      </w:r>
      <w:r w:rsidRPr="008A0F3C">
        <w:rPr>
          <w:rFonts w:asciiTheme="minorBidi" w:hAnsiTheme="minorBidi" w:cs="Arial"/>
          <w:color w:val="000000" w:themeColor="text1"/>
          <w:sz w:val="28"/>
          <w:szCs w:val="28"/>
          <w:rtl/>
        </w:rPr>
        <w:t xml:space="preserve"> فِي أَرْبَعَةِ أَيَّامٍ سَوَاءً لِّلسَّائِلِينَ</w:t>
      </w:r>
      <w:r>
        <w:rPr>
          <w:rFonts w:asciiTheme="minorBidi" w:hAnsiTheme="minorBidi" w:cs="Arial" w:hint="cs"/>
          <w:color w:val="000000" w:themeColor="text1"/>
          <w:sz w:val="28"/>
          <w:szCs w:val="28"/>
          <w:rtl/>
        </w:rPr>
        <w:t xml:space="preserve"> (</w:t>
      </w:r>
      <w:r w:rsidR="00065C6B">
        <w:rPr>
          <w:rFonts w:asciiTheme="minorBidi" w:hAnsiTheme="minorBidi" w:cs="Arial" w:hint="cs"/>
          <w:color w:val="000000" w:themeColor="text1"/>
          <w:sz w:val="28"/>
          <w:szCs w:val="28"/>
          <w:rtl/>
        </w:rPr>
        <w:t>فُصِّلَتْ</w:t>
      </w:r>
      <w:r>
        <w:rPr>
          <w:rFonts w:asciiTheme="minorBidi" w:hAnsiTheme="minorBidi" w:cs="Arial" w:hint="cs"/>
          <w:color w:val="000000" w:themeColor="text1"/>
          <w:sz w:val="28"/>
          <w:szCs w:val="28"/>
          <w:rtl/>
        </w:rPr>
        <w:t xml:space="preserve"> </w:t>
      </w:r>
      <w:r w:rsidRPr="00080C88">
        <w:rPr>
          <w:rFonts w:asciiTheme="minorBidi" w:hAnsiTheme="minorBidi" w:cs="Arial" w:hint="cs"/>
          <w:color w:val="000000" w:themeColor="text1"/>
          <w:sz w:val="28"/>
          <w:szCs w:val="28"/>
          <w:rtl/>
        </w:rPr>
        <w:t>،</w:t>
      </w:r>
      <w:r w:rsidRPr="00080C88">
        <w:rPr>
          <w:rFonts w:asciiTheme="minorBidi" w:hAnsiTheme="minorBidi" w:cs="Arial" w:hint="cs"/>
          <w:color w:val="000000" w:themeColor="text1"/>
          <w:rtl/>
        </w:rPr>
        <w:t xml:space="preserve"> 41: 10</w:t>
      </w:r>
      <w:r>
        <w:rPr>
          <w:rFonts w:asciiTheme="minorBidi" w:hAnsiTheme="minorBidi" w:cs="Arial" w:hint="cs"/>
          <w:color w:val="000000" w:themeColor="text1"/>
          <w:sz w:val="28"/>
          <w:szCs w:val="28"/>
          <w:rtl/>
        </w:rPr>
        <w:t>).</w:t>
      </w:r>
    </w:p>
    <w:p w14:paraId="07C90B11" w14:textId="51B1CA0D" w:rsidR="00520C49" w:rsidRPr="00B47DA0" w:rsidRDefault="00520C49" w:rsidP="00520C49">
      <w:pPr>
        <w:pStyle w:val="NormalWeb"/>
        <w:rPr>
          <w:rStyle w:val="Strong"/>
          <w:rFonts w:asciiTheme="minorBidi" w:hAnsiTheme="minorBidi" w:cs="Arial"/>
          <w:b w:val="0"/>
          <w:bCs w:val="0"/>
          <w:color w:val="000000"/>
          <w:sz w:val="28"/>
          <w:szCs w:val="28"/>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الْ</w:t>
      </w:r>
      <w:r w:rsidRPr="00104C45">
        <w:rPr>
          <w:rStyle w:val="Strong"/>
          <w:rFonts w:asciiTheme="minorBidi" w:hAnsiTheme="minorBidi" w:cs="Arial"/>
          <w:b w:val="0"/>
          <w:bCs w:val="0"/>
          <w:color w:val="000000"/>
          <w:sz w:val="28"/>
          <w:szCs w:val="28"/>
          <w:rtl/>
        </w:rPr>
        <w:t>م</w:t>
      </w:r>
      <w:r>
        <w:rPr>
          <w:rStyle w:val="Strong"/>
          <w:rFonts w:asciiTheme="minorBidi" w:hAnsiTheme="minorBidi" w:cs="Arial" w:hint="cs"/>
          <w:b w:val="0"/>
          <w:bCs w:val="0"/>
          <w:color w:val="000000"/>
          <w:sz w:val="28"/>
          <w:szCs w:val="28"/>
          <w:rtl/>
        </w:rPr>
        <w:t>ُ</w:t>
      </w:r>
      <w:r w:rsidRPr="00104C45">
        <w:rPr>
          <w:rStyle w:val="Strong"/>
          <w:rFonts w:asciiTheme="minorBidi" w:hAnsiTheme="minorBidi" w:cs="Arial"/>
          <w:b w:val="0"/>
          <w:bCs w:val="0"/>
          <w:color w:val="000000"/>
          <w:sz w:val="28"/>
          <w:szCs w:val="28"/>
          <w:rtl/>
        </w:rPr>
        <w:t>ق</w:t>
      </w:r>
      <w:r>
        <w:rPr>
          <w:rStyle w:val="Strong"/>
          <w:rFonts w:asciiTheme="minorBidi" w:hAnsiTheme="minorBidi" w:cs="Arial" w:hint="cs"/>
          <w:b w:val="0"/>
          <w:bCs w:val="0"/>
          <w:color w:val="000000"/>
          <w:sz w:val="28"/>
          <w:szCs w:val="28"/>
          <w:rtl/>
        </w:rPr>
        <w:t>ِ</w:t>
      </w:r>
      <w:r w:rsidRPr="00104C45">
        <w:rPr>
          <w:rStyle w:val="Strong"/>
          <w:rFonts w:asciiTheme="minorBidi" w:hAnsiTheme="minorBidi" w:cs="Arial"/>
          <w:b w:val="0"/>
          <w:bCs w:val="0"/>
          <w:color w:val="000000"/>
          <w:sz w:val="28"/>
          <w:szCs w:val="28"/>
          <w:rtl/>
        </w:rPr>
        <w:t>يت</w:t>
      </w:r>
      <w:r>
        <w:rPr>
          <w:rStyle w:val="Strong"/>
          <w:rFonts w:asciiTheme="minorBidi" w:hAnsiTheme="minorBidi" w:cs="Arial" w:hint="cs"/>
          <w:b w:val="0"/>
          <w:bCs w:val="0"/>
          <w:color w:val="000000"/>
          <w:sz w:val="28"/>
          <w:szCs w:val="28"/>
          <w:rtl/>
        </w:rPr>
        <w:t>ُ</w:t>
      </w:r>
      <w:r>
        <w:rPr>
          <w:rFonts w:asciiTheme="minorBidi" w:hAnsiTheme="minorBidi" w:cs="Arial" w:hint="cs"/>
          <w:color w:val="000000"/>
          <w:sz w:val="28"/>
          <w:szCs w:val="28"/>
          <w:rtl/>
        </w:rPr>
        <w:t>" لخلقكَ كلِّهِم. اللهمَّ أحفظني وو</w:t>
      </w:r>
      <w:r>
        <w:rPr>
          <w:rFonts w:asciiTheme="minorBidi" w:hAnsiTheme="minorBidi" w:cstheme="minorBidi" w:hint="cs"/>
          <w:color w:val="000000"/>
          <w:sz w:val="28"/>
          <w:szCs w:val="28"/>
          <w:rtl/>
        </w:rPr>
        <w:t>الديَّ وأسرتي والمؤمنينَ مِنْ كلِّ سوءٍ. اللهمَّ وفقنا لما تحبُّ وترضي ، واهدنا إلى سواءِ السبيلِ.</w:t>
      </w:r>
    </w:p>
    <w:p w14:paraId="46BA4146" w14:textId="6A64A296" w:rsidR="00520C49" w:rsidRDefault="00520C49" w:rsidP="00520C49">
      <w:pPr>
        <w:pStyle w:val="NormalWeb"/>
        <w:rPr>
          <w:rStyle w:val="style3061"/>
          <w:rFonts w:asciiTheme="minorBidi" w:hAnsiTheme="minorBidi" w:cs="Arial"/>
          <w:color w:val="000000" w:themeColor="text1"/>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Pr>
          <w:rStyle w:val="Strong"/>
          <w:rFonts w:asciiTheme="minorBidi" w:hAnsiTheme="minorBidi" w:cs="Arial" w:hint="cs"/>
          <w:b w:val="0"/>
          <w:bCs w:val="0"/>
          <w:color w:val="000000"/>
          <w:sz w:val="28"/>
          <w:szCs w:val="28"/>
          <w:rtl/>
        </w:rPr>
        <w:t>الْ</w:t>
      </w:r>
      <w:r w:rsidRPr="00104C45">
        <w:rPr>
          <w:rStyle w:val="Strong"/>
          <w:rFonts w:asciiTheme="minorBidi" w:hAnsiTheme="minorBidi" w:cs="Arial"/>
          <w:b w:val="0"/>
          <w:bCs w:val="0"/>
          <w:color w:val="000000"/>
          <w:sz w:val="28"/>
          <w:szCs w:val="28"/>
          <w:rtl/>
        </w:rPr>
        <w:t>م</w:t>
      </w:r>
      <w:r>
        <w:rPr>
          <w:rStyle w:val="Strong"/>
          <w:rFonts w:asciiTheme="minorBidi" w:hAnsiTheme="minorBidi" w:cs="Arial" w:hint="cs"/>
          <w:b w:val="0"/>
          <w:bCs w:val="0"/>
          <w:color w:val="000000"/>
          <w:sz w:val="28"/>
          <w:szCs w:val="28"/>
          <w:rtl/>
        </w:rPr>
        <w:t>ُ</w:t>
      </w:r>
      <w:r w:rsidRPr="00104C45">
        <w:rPr>
          <w:rStyle w:val="Strong"/>
          <w:rFonts w:asciiTheme="minorBidi" w:hAnsiTheme="minorBidi" w:cs="Arial"/>
          <w:b w:val="0"/>
          <w:bCs w:val="0"/>
          <w:color w:val="000000"/>
          <w:sz w:val="28"/>
          <w:szCs w:val="28"/>
          <w:rtl/>
        </w:rPr>
        <w:t>ق</w:t>
      </w:r>
      <w:r>
        <w:rPr>
          <w:rStyle w:val="Strong"/>
          <w:rFonts w:asciiTheme="minorBidi" w:hAnsiTheme="minorBidi" w:cs="Arial" w:hint="cs"/>
          <w:b w:val="0"/>
          <w:bCs w:val="0"/>
          <w:color w:val="000000"/>
          <w:sz w:val="28"/>
          <w:szCs w:val="28"/>
          <w:rtl/>
        </w:rPr>
        <w:t>ِ</w:t>
      </w:r>
      <w:r w:rsidRPr="00104C45">
        <w:rPr>
          <w:rStyle w:val="Strong"/>
          <w:rFonts w:asciiTheme="minorBidi" w:hAnsiTheme="minorBidi" w:cs="Arial"/>
          <w:b w:val="0"/>
          <w:bCs w:val="0"/>
          <w:color w:val="000000"/>
          <w:sz w:val="28"/>
          <w:szCs w:val="28"/>
          <w:rtl/>
        </w:rPr>
        <w:t>يت</w:t>
      </w:r>
      <w:r>
        <w:rPr>
          <w:rStyle w:val="Strong"/>
          <w:rFonts w:asciiTheme="minorBidi" w:hAnsiTheme="minorBidi" w:cs="Arial" w:hint="cs"/>
          <w:b w:val="0"/>
          <w:bCs w:val="0"/>
          <w:color w:val="000000"/>
          <w:sz w:val="28"/>
          <w:szCs w:val="28"/>
          <w:rtl/>
        </w:rPr>
        <w:t>ِ</w:t>
      </w:r>
      <w:r>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أو مُنَكَّرَاً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w:t>
      </w:r>
      <w:r w:rsidR="00F24F43">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المقتدرُ على رزقِ مخلوقاتِهِ بما يقِيتُها ، ويحافظُ على وجودِها في الحياةِ الدُّنيا ، وعلى محاسبتِها في الآخرةِ.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rong"/>
          <w:rFonts w:asciiTheme="minorBidi" w:hAnsiTheme="minorBidi" w:cs="Arial" w:hint="cs"/>
          <w:b w:val="0"/>
          <w:bCs w:val="0"/>
          <w:color w:val="000000"/>
          <w:sz w:val="28"/>
          <w:szCs w:val="28"/>
          <w:rtl/>
        </w:rPr>
        <w:t>الْ</w:t>
      </w:r>
      <w:r w:rsidRPr="00104C45">
        <w:rPr>
          <w:rStyle w:val="Strong"/>
          <w:rFonts w:asciiTheme="minorBidi" w:hAnsiTheme="minorBidi" w:cs="Arial"/>
          <w:b w:val="0"/>
          <w:bCs w:val="0"/>
          <w:color w:val="000000"/>
          <w:sz w:val="28"/>
          <w:szCs w:val="28"/>
          <w:rtl/>
        </w:rPr>
        <w:t>م</w:t>
      </w:r>
      <w:r>
        <w:rPr>
          <w:rStyle w:val="Strong"/>
          <w:rFonts w:asciiTheme="minorBidi" w:hAnsiTheme="minorBidi" w:cs="Arial" w:hint="cs"/>
          <w:b w:val="0"/>
          <w:bCs w:val="0"/>
          <w:color w:val="000000"/>
          <w:sz w:val="28"/>
          <w:szCs w:val="28"/>
          <w:rtl/>
        </w:rPr>
        <w:t>ُ</w:t>
      </w:r>
      <w:r w:rsidRPr="00104C45">
        <w:rPr>
          <w:rStyle w:val="Strong"/>
          <w:rFonts w:asciiTheme="minorBidi" w:hAnsiTheme="minorBidi" w:cs="Arial"/>
          <w:b w:val="0"/>
          <w:bCs w:val="0"/>
          <w:color w:val="000000"/>
          <w:sz w:val="28"/>
          <w:szCs w:val="28"/>
          <w:rtl/>
        </w:rPr>
        <w:t>ق</w:t>
      </w:r>
      <w:r>
        <w:rPr>
          <w:rStyle w:val="Strong"/>
          <w:rFonts w:asciiTheme="minorBidi" w:hAnsiTheme="minorBidi" w:cs="Arial" w:hint="cs"/>
          <w:b w:val="0"/>
          <w:bCs w:val="0"/>
          <w:color w:val="000000"/>
          <w:sz w:val="28"/>
          <w:szCs w:val="28"/>
          <w:rtl/>
        </w:rPr>
        <w:t>ِ</w:t>
      </w:r>
      <w:r w:rsidRPr="00104C45">
        <w:rPr>
          <w:rStyle w:val="Strong"/>
          <w:rFonts w:asciiTheme="minorBidi" w:hAnsiTheme="minorBidi" w:cs="Arial"/>
          <w:b w:val="0"/>
          <w:bCs w:val="0"/>
          <w:color w:val="000000"/>
          <w:sz w:val="28"/>
          <w:szCs w:val="28"/>
          <w:rtl/>
        </w:rPr>
        <w:t>يت</w:t>
      </w:r>
      <w:r>
        <w:rPr>
          <w:rStyle w:val="Strong"/>
          <w:rFonts w:asciiTheme="minorBidi" w:hAnsiTheme="minorBidi" w:cs="Arial" w:hint="cs"/>
          <w:b w:val="0"/>
          <w:bCs w:val="0"/>
          <w:color w:val="000000"/>
          <w:sz w:val="28"/>
          <w:szCs w:val="28"/>
          <w:rtl/>
        </w:rPr>
        <w:t>ِ</w:t>
      </w:r>
      <w:r>
        <w:rPr>
          <w:rFonts w:asciiTheme="minorBidi" w:hAnsiTheme="minorBidi" w:cs="Arial" w:hint="cs"/>
          <w:color w:val="000000"/>
          <w:sz w:val="28"/>
          <w:szCs w:val="28"/>
          <w:rtl/>
        </w:rPr>
        <w:t xml:space="preserve">" </w:t>
      </w:r>
      <w:r w:rsidRPr="009250D4">
        <w:rPr>
          <w:rStyle w:val="Strong"/>
          <w:rFonts w:asciiTheme="minorBidi" w:hAnsiTheme="minorBidi" w:cstheme="minorBidi" w:hint="cs"/>
          <w:b w:val="0"/>
          <w:bCs w:val="0"/>
          <w:color w:val="000000"/>
          <w:sz w:val="28"/>
          <w:szCs w:val="28"/>
          <w:rtl/>
        </w:rPr>
        <w:t>،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p>
    <w:p w14:paraId="4ACC1AFF" w14:textId="51C1099E" w:rsidR="0021525B" w:rsidRDefault="00520C49" w:rsidP="0092174B">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يقومَ المؤمنُ ، ما استطاعَ ، </w:t>
      </w:r>
      <w:r w:rsidR="0092174B">
        <w:rPr>
          <w:rStyle w:val="Strong"/>
          <w:rFonts w:asciiTheme="minorBidi" w:hAnsiTheme="minorBidi" w:cstheme="minorBidi" w:hint="cs"/>
          <w:b w:val="0"/>
          <w:bCs w:val="0"/>
          <w:color w:val="000000"/>
          <w:sz w:val="28"/>
          <w:szCs w:val="28"/>
          <w:rtl/>
        </w:rPr>
        <w:t>بالعملِ على كسبِ قوتِهِ وقوتِ مَنْ هوَ مسؤولٌ عنهم ، مِنْ أفرادِ أسرتِهِ ووالِديهِ. ويشملُ ذلكَ مَدَّ يدِ العونِ</w:t>
      </w:r>
      <w:r w:rsidR="00837840">
        <w:rPr>
          <w:rStyle w:val="Strong"/>
          <w:rFonts w:asciiTheme="minorBidi" w:hAnsiTheme="minorBidi" w:cstheme="minorBidi" w:hint="cs"/>
          <w:b w:val="0"/>
          <w:bCs w:val="0"/>
          <w:color w:val="000000"/>
          <w:sz w:val="28"/>
          <w:szCs w:val="28"/>
          <w:rtl/>
        </w:rPr>
        <w:t xml:space="preserve"> وإنفاقِ الصدقاتِ على</w:t>
      </w:r>
      <w:r w:rsidR="0092174B">
        <w:rPr>
          <w:rStyle w:val="Strong"/>
          <w:rFonts w:asciiTheme="minorBidi" w:hAnsiTheme="minorBidi" w:cstheme="minorBidi" w:hint="cs"/>
          <w:b w:val="0"/>
          <w:bCs w:val="0"/>
          <w:color w:val="000000"/>
          <w:sz w:val="28"/>
          <w:szCs w:val="28"/>
          <w:rtl/>
        </w:rPr>
        <w:t xml:space="preserve"> مَنْ هم في حاجةٍ للقوتِ مِنَ الأقاربِ وغيرِهم.</w:t>
      </w:r>
    </w:p>
    <w:p w14:paraId="759AC378" w14:textId="2C9289A8" w:rsidR="001E0147" w:rsidRPr="001E0147" w:rsidRDefault="001E0147" w:rsidP="0092174B">
      <w:pPr>
        <w:pStyle w:val="NormalWeb"/>
        <w:rPr>
          <w:rStyle w:val="Strong"/>
          <w:rFonts w:asciiTheme="minorBidi" w:hAnsiTheme="minorBidi" w:cstheme="minorBidi"/>
          <w:b w:val="0"/>
          <w:bCs w:val="0"/>
          <w:color w:val="FF0000"/>
          <w:sz w:val="20"/>
          <w:szCs w:val="20"/>
          <w:rtl/>
        </w:rPr>
      </w:pPr>
      <w:r w:rsidRPr="001E0147">
        <w:rPr>
          <w:rStyle w:val="Strong"/>
          <w:rFonts w:asciiTheme="minorBidi" w:hAnsiTheme="minorBidi" w:cstheme="minorBidi" w:hint="cs"/>
          <w:color w:val="FF0000"/>
          <w:sz w:val="28"/>
          <w:szCs w:val="28"/>
          <w:rtl/>
        </w:rPr>
        <w:t>6</w:t>
      </w:r>
      <w:r w:rsidR="00B30769">
        <w:rPr>
          <w:rStyle w:val="Strong"/>
          <w:rFonts w:asciiTheme="minorBidi" w:hAnsiTheme="minorBidi" w:cstheme="minorBidi" w:hint="cs"/>
          <w:color w:val="FF0000"/>
          <w:sz w:val="28"/>
          <w:szCs w:val="28"/>
          <w:rtl/>
        </w:rPr>
        <w:t>7</w:t>
      </w:r>
      <w:r w:rsidRPr="001E0147">
        <w:rPr>
          <w:rStyle w:val="Strong"/>
          <w:rFonts w:asciiTheme="minorBidi" w:hAnsiTheme="minorBidi" w:cstheme="minorBidi" w:hint="cs"/>
          <w:color w:val="FF0000"/>
          <w:sz w:val="28"/>
          <w:szCs w:val="28"/>
          <w:rtl/>
        </w:rPr>
        <w:t>.</w:t>
      </w:r>
      <w:r w:rsidRPr="001E0147">
        <w:rPr>
          <w:rStyle w:val="Strong"/>
          <w:rFonts w:asciiTheme="minorBidi" w:hAnsiTheme="minorBidi" w:cstheme="minorBidi" w:hint="cs"/>
          <w:b w:val="0"/>
          <w:bCs w:val="0"/>
          <w:color w:val="FF0000"/>
          <w:sz w:val="28"/>
          <w:szCs w:val="28"/>
          <w:rtl/>
        </w:rPr>
        <w:t xml:space="preserve"> </w:t>
      </w:r>
      <w:r w:rsidRPr="001E0147">
        <w:rPr>
          <w:rStyle w:val="style3731"/>
          <w:rFonts w:asciiTheme="minorBidi" w:hAnsiTheme="minorBidi" w:cstheme="minorBidi"/>
          <w:b/>
          <w:bCs/>
          <w:sz w:val="32"/>
          <w:szCs w:val="32"/>
          <w:rtl/>
        </w:rPr>
        <w:t>ال</w:t>
      </w:r>
      <w:r>
        <w:rPr>
          <w:rStyle w:val="style3731"/>
          <w:rFonts w:asciiTheme="minorBidi" w:hAnsiTheme="minorBidi" w:cstheme="minorBidi" w:hint="cs"/>
          <w:b/>
          <w:bCs/>
          <w:sz w:val="32"/>
          <w:szCs w:val="32"/>
          <w:rtl/>
        </w:rPr>
        <w:t>ْ</w:t>
      </w:r>
      <w:r w:rsidRPr="001E0147">
        <w:rPr>
          <w:rStyle w:val="style3731"/>
          <w:rFonts w:asciiTheme="minorBidi" w:hAnsiTheme="minorBidi" w:cstheme="minorBidi"/>
          <w:b/>
          <w:bCs/>
          <w:sz w:val="32"/>
          <w:szCs w:val="32"/>
          <w:rtl/>
        </w:rPr>
        <w:t>حَسِيبُ</w:t>
      </w:r>
    </w:p>
    <w:p w14:paraId="43E42259" w14:textId="1C614A01" w:rsidR="001E0147" w:rsidRDefault="001E0147" w:rsidP="00832ACB">
      <w:pPr>
        <w:pStyle w:val="NormalWeb"/>
        <w:rPr>
          <w:rFonts w:asciiTheme="minorBidi" w:hAnsiTheme="minorBidi" w:cs="Arial"/>
          <w:color w:val="000000"/>
          <w:sz w:val="28"/>
          <w:szCs w:val="28"/>
          <w:rtl/>
        </w:rPr>
      </w:pPr>
      <w:r>
        <w:rPr>
          <w:rFonts w:asciiTheme="minorBidi" w:hAnsiTheme="minorBidi" w:cs="Arial" w:hint="cs"/>
          <w:color w:val="000000"/>
          <w:sz w:val="28"/>
          <w:szCs w:val="28"/>
          <w:rtl/>
        </w:rPr>
        <w:t>"</w:t>
      </w:r>
      <w:r w:rsidRPr="001E0147">
        <w:rPr>
          <w:rFonts w:asciiTheme="minorBidi" w:hAnsiTheme="minorBidi" w:cs="Arial"/>
          <w:color w:val="000000"/>
          <w:sz w:val="28"/>
          <w:szCs w:val="28"/>
          <w:rtl/>
        </w:rPr>
        <w:t>الْحَسِيبُ</w:t>
      </w:r>
      <w:r>
        <w:rPr>
          <w:rFonts w:asciiTheme="minorBidi" w:hAnsiTheme="minorBidi" w:cs="Arial" w:hint="cs"/>
          <w:color w:val="000000"/>
          <w:sz w:val="28"/>
          <w:szCs w:val="28"/>
          <w:rtl/>
        </w:rPr>
        <w:t>" أسمُ صفةٍ ، ، مشتقٌ مِنَ الفعلِ "حَس</w:t>
      </w:r>
      <w:r w:rsidR="008F2033">
        <w:rPr>
          <w:rFonts w:asciiTheme="minorBidi" w:hAnsiTheme="minorBidi" w:cs="Arial" w:hint="cs"/>
          <w:color w:val="000000"/>
          <w:sz w:val="28"/>
          <w:szCs w:val="28"/>
          <w:rtl/>
        </w:rPr>
        <w:t>ُ</w:t>
      </w:r>
      <w:r>
        <w:rPr>
          <w:rFonts w:asciiTheme="minorBidi" w:hAnsiTheme="minorBidi" w:cs="Arial" w:hint="cs"/>
          <w:color w:val="000000"/>
          <w:sz w:val="28"/>
          <w:szCs w:val="28"/>
          <w:rtl/>
        </w:rPr>
        <w:t>بَ" ، الذي يعني</w:t>
      </w:r>
      <w:r w:rsidR="008F2033">
        <w:rPr>
          <w:rFonts w:asciiTheme="minorBidi" w:hAnsiTheme="minorBidi" w:cs="Arial" w:hint="cs"/>
          <w:color w:val="000000"/>
          <w:sz w:val="28"/>
          <w:szCs w:val="28"/>
          <w:rtl/>
        </w:rPr>
        <w:t xml:space="preserve"> أنَّ الشخصَ ينحدرُ مِنْ أصولٍ كريمةٍ. أمَّا الفعلُ "حَسَبَ" ، القريبُ منهُ ، فيعني</w:t>
      </w:r>
      <w:r>
        <w:rPr>
          <w:rFonts w:asciiTheme="minorBidi" w:hAnsiTheme="minorBidi" w:cs="Arial" w:hint="cs"/>
          <w:color w:val="000000"/>
          <w:sz w:val="28"/>
          <w:szCs w:val="28"/>
          <w:rtl/>
        </w:rPr>
        <w:t xml:space="preserve"> </w:t>
      </w:r>
      <w:r w:rsidR="00607DBF">
        <w:rPr>
          <w:rFonts w:asciiTheme="minorBidi" w:hAnsiTheme="minorBidi" w:cs="Arial" w:hint="cs"/>
          <w:color w:val="000000"/>
          <w:sz w:val="28"/>
          <w:szCs w:val="28"/>
          <w:rtl/>
        </w:rPr>
        <w:t>ع</w:t>
      </w:r>
      <w:r w:rsidR="007713CA">
        <w:rPr>
          <w:rFonts w:asciiTheme="minorBidi" w:hAnsiTheme="minorBidi" w:cs="Arial" w:hint="cs"/>
          <w:color w:val="000000"/>
          <w:sz w:val="28"/>
          <w:szCs w:val="28"/>
          <w:rtl/>
        </w:rPr>
        <w:t>َ</w:t>
      </w:r>
      <w:r w:rsidR="00607DBF">
        <w:rPr>
          <w:rFonts w:asciiTheme="minorBidi" w:hAnsiTheme="minorBidi" w:cs="Arial" w:hint="cs"/>
          <w:color w:val="000000"/>
          <w:sz w:val="28"/>
          <w:szCs w:val="28"/>
          <w:rtl/>
        </w:rPr>
        <w:t>دَّ وأحصى.</w:t>
      </w:r>
      <w:r w:rsidR="008F2033">
        <w:rPr>
          <w:rFonts w:asciiTheme="minorBidi" w:hAnsiTheme="minorBidi" w:cs="Arial" w:hint="cs"/>
          <w:color w:val="000000"/>
          <w:sz w:val="28"/>
          <w:szCs w:val="28"/>
          <w:rtl/>
        </w:rPr>
        <w:t xml:space="preserve"> وهناكَ فعلٌ ثالثٌ ذو صلةٍ ، هوَ "حَسِبَ" ، الذي يعني ظنَّ واعتبرَ.</w:t>
      </w:r>
      <w:r w:rsidR="004D7ABC">
        <w:rPr>
          <w:rFonts w:asciiTheme="minorBidi" w:hAnsiTheme="minorBidi" w:cs="Arial" w:hint="cs"/>
          <w:color w:val="000000"/>
          <w:sz w:val="28"/>
          <w:szCs w:val="28"/>
          <w:rtl/>
        </w:rPr>
        <w:t xml:space="preserve"> </w:t>
      </w:r>
      <w:r w:rsidR="001B7474">
        <w:rPr>
          <w:rFonts w:asciiTheme="minorBidi" w:hAnsiTheme="minorBidi" w:cs="Arial" w:hint="cs"/>
          <w:color w:val="000000"/>
          <w:sz w:val="28"/>
          <w:szCs w:val="28"/>
          <w:rtl/>
        </w:rPr>
        <w:t>و</w:t>
      </w:r>
      <w:r w:rsidR="007713CA">
        <w:rPr>
          <w:rFonts w:asciiTheme="minorBidi" w:hAnsiTheme="minorBidi" w:cs="Arial" w:hint="cs"/>
          <w:color w:val="000000"/>
          <w:sz w:val="28"/>
          <w:szCs w:val="28"/>
          <w:rtl/>
        </w:rPr>
        <w:t>يشتركُ</w:t>
      </w:r>
      <w:r w:rsidR="001B7474">
        <w:rPr>
          <w:rFonts w:asciiTheme="minorBidi" w:hAnsiTheme="minorBidi" w:cs="Arial" w:hint="cs"/>
          <w:color w:val="000000"/>
          <w:sz w:val="28"/>
          <w:szCs w:val="28"/>
          <w:rtl/>
        </w:rPr>
        <w:t xml:space="preserve"> اسم</w:t>
      </w:r>
      <w:r w:rsidR="004D7ABC">
        <w:rPr>
          <w:rFonts w:asciiTheme="minorBidi" w:hAnsiTheme="minorBidi" w:cs="Arial" w:hint="cs"/>
          <w:color w:val="000000"/>
          <w:sz w:val="28"/>
          <w:szCs w:val="28"/>
          <w:rtl/>
        </w:rPr>
        <w:t>ا</w:t>
      </w:r>
      <w:r w:rsidR="001B7474">
        <w:rPr>
          <w:rFonts w:asciiTheme="minorBidi" w:hAnsiTheme="minorBidi" w:cs="Arial" w:hint="cs"/>
          <w:color w:val="000000"/>
          <w:sz w:val="28"/>
          <w:szCs w:val="28"/>
          <w:rtl/>
        </w:rPr>
        <w:t xml:space="preserve">نِ </w:t>
      </w:r>
      <w:r>
        <w:rPr>
          <w:rFonts w:asciiTheme="minorBidi" w:hAnsiTheme="minorBidi" w:cs="Arial" w:hint="cs"/>
          <w:color w:val="000000"/>
          <w:sz w:val="28"/>
          <w:szCs w:val="28"/>
          <w:rtl/>
        </w:rPr>
        <w:t>آخر</w:t>
      </w:r>
      <w:r w:rsidR="004D7ABC">
        <w:rPr>
          <w:rFonts w:asciiTheme="minorBidi" w:hAnsiTheme="minorBidi" w:cs="Arial" w:hint="cs"/>
          <w:color w:val="000000"/>
          <w:sz w:val="28"/>
          <w:szCs w:val="28"/>
          <w:rtl/>
        </w:rPr>
        <w:t>ا</w:t>
      </w:r>
      <w:r>
        <w:rPr>
          <w:rFonts w:asciiTheme="minorBidi" w:hAnsiTheme="minorBidi" w:cs="Arial" w:hint="cs"/>
          <w:color w:val="000000"/>
          <w:sz w:val="28"/>
          <w:szCs w:val="28"/>
          <w:rtl/>
        </w:rPr>
        <w:t>ن</w:t>
      </w:r>
      <w:r w:rsidR="004D7ABC">
        <w:rPr>
          <w:rFonts w:asciiTheme="minorBidi" w:hAnsiTheme="minorBidi" w:cs="Arial" w:hint="cs"/>
          <w:color w:val="000000"/>
          <w:sz w:val="28"/>
          <w:szCs w:val="28"/>
          <w:rtl/>
        </w:rPr>
        <w:t>ِ ،</w:t>
      </w:r>
      <w:r>
        <w:rPr>
          <w:rFonts w:asciiTheme="minorBidi" w:hAnsiTheme="minorBidi" w:cs="Arial" w:hint="cs"/>
          <w:color w:val="000000"/>
          <w:sz w:val="28"/>
          <w:szCs w:val="28"/>
          <w:rtl/>
        </w:rPr>
        <w:t xml:space="preserve"> مِنْ أسماءِ اللهِ الحُسنى ،</w:t>
      </w:r>
      <w:r w:rsidR="004D7ABC">
        <w:rPr>
          <w:rFonts w:asciiTheme="minorBidi" w:hAnsiTheme="minorBidi" w:cs="Arial" w:hint="cs"/>
          <w:color w:val="000000"/>
          <w:sz w:val="28"/>
          <w:szCs w:val="28"/>
          <w:rtl/>
        </w:rPr>
        <w:t xml:space="preserve"> في الاشتقاقِ مِنَ الفعلِ "حَسَبَ" ، وه</w:t>
      </w:r>
      <w:r>
        <w:rPr>
          <w:rFonts w:asciiTheme="minorBidi" w:hAnsiTheme="minorBidi" w:cs="Arial" w:hint="cs"/>
          <w:color w:val="000000"/>
          <w:sz w:val="28"/>
          <w:szCs w:val="28"/>
          <w:rtl/>
        </w:rPr>
        <w:t>ما "</w:t>
      </w:r>
      <w:r w:rsidRPr="001E0147">
        <w:rPr>
          <w:rFonts w:asciiTheme="minorBidi" w:hAnsiTheme="minorBidi" w:cs="Arial"/>
          <w:color w:val="000000"/>
          <w:sz w:val="28"/>
          <w:szCs w:val="28"/>
          <w:rtl/>
        </w:rPr>
        <w:t>سَرِيعُ الْحِسَابِ</w:t>
      </w:r>
      <w:r>
        <w:rPr>
          <w:rFonts w:asciiTheme="minorBidi" w:hAnsiTheme="minorBidi" w:cs="Arial" w:hint="cs"/>
          <w:color w:val="000000"/>
          <w:sz w:val="28"/>
          <w:szCs w:val="28"/>
          <w:rtl/>
        </w:rPr>
        <w:t>" و "</w:t>
      </w:r>
      <w:r w:rsidRPr="001E0147">
        <w:rPr>
          <w:rFonts w:asciiTheme="minorBidi" w:hAnsiTheme="minorBidi" w:cs="Arial"/>
          <w:color w:val="000000"/>
          <w:sz w:val="28"/>
          <w:szCs w:val="28"/>
          <w:rtl/>
        </w:rPr>
        <w:t>أَسْرَعُ الْحَاسِبِينَ</w:t>
      </w:r>
      <w:r>
        <w:rPr>
          <w:rFonts w:asciiTheme="minorBidi" w:hAnsiTheme="minorBidi" w:cs="Arial" w:hint="cs"/>
          <w:color w:val="000000"/>
          <w:sz w:val="28"/>
          <w:szCs w:val="28"/>
          <w:rtl/>
        </w:rPr>
        <w:t xml:space="preserve">."  </w:t>
      </w:r>
    </w:p>
    <w:p w14:paraId="6DFD25C6" w14:textId="67A8ACAA" w:rsidR="00B85874" w:rsidRDefault="001E0147" w:rsidP="00F4623B">
      <w:pPr>
        <w:pStyle w:val="NormalWeb"/>
        <w:rPr>
          <w:rStyle w:val="Strong"/>
          <w:rFonts w:asciiTheme="minorBidi" w:hAnsiTheme="minorBidi" w:cs="Arial"/>
          <w:b w:val="0"/>
          <w:bCs w:val="0"/>
          <w:color w:val="000000"/>
          <w:sz w:val="28"/>
          <w:szCs w:val="28"/>
          <w:rtl/>
        </w:rPr>
      </w:pPr>
      <w:r>
        <w:rPr>
          <w:rFonts w:asciiTheme="minorBidi" w:hAnsiTheme="minorBidi" w:cs="Arial" w:hint="cs"/>
          <w:color w:val="000000"/>
          <w:sz w:val="28"/>
          <w:szCs w:val="28"/>
          <w:rtl/>
        </w:rPr>
        <w:t>وكأحدِ أسماءِ اللهِ الحُسنى ، فإنَّ "</w:t>
      </w:r>
      <w:r w:rsidRPr="001E0147">
        <w:rPr>
          <w:rFonts w:asciiTheme="minorBidi" w:hAnsiTheme="minorBidi" w:cs="Arial"/>
          <w:color w:val="000000"/>
          <w:sz w:val="28"/>
          <w:szCs w:val="28"/>
          <w:rtl/>
        </w:rPr>
        <w:t>الْحَسِيب</w:t>
      </w:r>
      <w:r>
        <w:rPr>
          <w:rFonts w:asciiTheme="minorBidi" w:hAnsiTheme="minorBidi" w:cs="Arial" w:hint="cs"/>
          <w:color w:val="000000"/>
          <w:sz w:val="28"/>
          <w:szCs w:val="28"/>
          <w:rtl/>
        </w:rPr>
        <w:t>َ" يعني أنَّهُ ، سبحانهُ وتعالى ،</w:t>
      </w:r>
      <w:r w:rsidR="008B6276">
        <w:rPr>
          <w:rFonts w:asciiTheme="minorBidi" w:hAnsiTheme="minorBidi" w:cs="Arial" w:hint="cs"/>
          <w:color w:val="000000"/>
          <w:sz w:val="28"/>
          <w:szCs w:val="28"/>
          <w:rtl/>
        </w:rPr>
        <w:t xml:space="preserve"> هو الذي</w:t>
      </w:r>
      <w:r w:rsidR="006C1A92">
        <w:rPr>
          <w:rFonts w:asciiTheme="minorBidi" w:hAnsiTheme="minorBidi" w:cs="Arial" w:hint="cs"/>
          <w:color w:val="000000"/>
          <w:sz w:val="28"/>
          <w:szCs w:val="28"/>
          <w:rtl/>
        </w:rPr>
        <w:t xml:space="preserve"> </w:t>
      </w:r>
      <w:r w:rsidR="006C1A92" w:rsidRPr="006C1A92">
        <w:rPr>
          <w:rStyle w:val="Strong"/>
          <w:rFonts w:asciiTheme="minorBidi" w:hAnsiTheme="minorBidi" w:cs="Arial"/>
          <w:b w:val="0"/>
          <w:bCs w:val="0"/>
          <w:color w:val="000000"/>
          <w:sz w:val="28"/>
          <w:szCs w:val="28"/>
          <w:rtl/>
        </w:rPr>
        <w:t>له صفاتُ الكمال</w:t>
      </w:r>
      <w:r w:rsidR="006C1A92">
        <w:rPr>
          <w:rStyle w:val="Strong"/>
          <w:rFonts w:asciiTheme="minorBidi" w:hAnsiTheme="minorBidi" w:cs="Arial" w:hint="cs"/>
          <w:b w:val="0"/>
          <w:bCs w:val="0"/>
          <w:color w:val="000000"/>
          <w:sz w:val="28"/>
          <w:szCs w:val="28"/>
          <w:rtl/>
        </w:rPr>
        <w:t>ِ</w:t>
      </w:r>
      <w:r w:rsidR="006C1A92" w:rsidRPr="006C1A92">
        <w:rPr>
          <w:rStyle w:val="Strong"/>
          <w:rFonts w:asciiTheme="minorBidi" w:hAnsiTheme="minorBidi" w:cs="Arial"/>
          <w:b w:val="0"/>
          <w:bCs w:val="0"/>
          <w:color w:val="000000"/>
          <w:sz w:val="28"/>
          <w:szCs w:val="28"/>
          <w:rtl/>
        </w:rPr>
        <w:t xml:space="preserve"> والجلال</w:t>
      </w:r>
      <w:r w:rsidR="006C1A92">
        <w:rPr>
          <w:rStyle w:val="Strong"/>
          <w:rFonts w:asciiTheme="minorBidi" w:hAnsiTheme="minorBidi" w:cs="Arial" w:hint="cs"/>
          <w:b w:val="0"/>
          <w:bCs w:val="0"/>
          <w:color w:val="000000"/>
          <w:sz w:val="28"/>
          <w:szCs w:val="28"/>
          <w:rtl/>
        </w:rPr>
        <w:t>ِ. وهوَ</w:t>
      </w:r>
      <w:r w:rsidR="00F86B52">
        <w:rPr>
          <w:rStyle w:val="Strong"/>
          <w:rFonts w:asciiTheme="minorBidi" w:hAnsiTheme="minorBidi" w:cs="Arial" w:hint="cs"/>
          <w:b w:val="0"/>
          <w:bCs w:val="0"/>
          <w:color w:val="000000"/>
          <w:sz w:val="28"/>
          <w:szCs w:val="28"/>
          <w:rtl/>
        </w:rPr>
        <w:t xml:space="preserve"> الشاهدُ</w:t>
      </w:r>
      <w:r>
        <w:rPr>
          <w:rFonts w:asciiTheme="minorBidi" w:hAnsiTheme="minorBidi" w:cs="Arial" w:hint="cs"/>
          <w:color w:val="000000"/>
          <w:sz w:val="28"/>
          <w:szCs w:val="28"/>
          <w:rtl/>
        </w:rPr>
        <w:t xml:space="preserve"> </w:t>
      </w:r>
      <w:r w:rsidR="00607DBF">
        <w:rPr>
          <w:rFonts w:asciiTheme="minorBidi" w:hAnsiTheme="minorBidi" w:cs="Arial" w:hint="cs"/>
          <w:color w:val="000000"/>
          <w:sz w:val="28"/>
          <w:szCs w:val="28"/>
          <w:rtl/>
        </w:rPr>
        <w:t>الكافي</w:t>
      </w:r>
      <w:r w:rsidR="00F86B52">
        <w:rPr>
          <w:rFonts w:asciiTheme="minorBidi" w:hAnsiTheme="minorBidi" w:cs="Arial" w:hint="cs"/>
          <w:color w:val="000000"/>
          <w:sz w:val="28"/>
          <w:szCs w:val="28"/>
          <w:rtl/>
        </w:rPr>
        <w:t>ُ</w:t>
      </w:r>
      <w:r w:rsidR="00607DBF">
        <w:rPr>
          <w:rFonts w:asciiTheme="minorBidi" w:hAnsiTheme="minorBidi" w:cs="Arial" w:hint="cs"/>
          <w:color w:val="000000"/>
          <w:sz w:val="28"/>
          <w:szCs w:val="28"/>
          <w:rtl/>
        </w:rPr>
        <w:t xml:space="preserve"> </w:t>
      </w:r>
      <w:r w:rsidR="00F86B52">
        <w:rPr>
          <w:rFonts w:asciiTheme="minorBidi" w:hAnsiTheme="minorBidi" w:cs="Arial" w:hint="cs"/>
          <w:color w:val="000000"/>
          <w:sz w:val="28"/>
          <w:szCs w:val="28"/>
          <w:rtl/>
        </w:rPr>
        <w:t>على</w:t>
      </w:r>
      <w:r w:rsidR="00607DBF">
        <w:rPr>
          <w:rFonts w:asciiTheme="minorBidi" w:hAnsiTheme="minorBidi" w:cs="Arial" w:hint="cs"/>
          <w:color w:val="000000"/>
          <w:sz w:val="28"/>
          <w:szCs w:val="28"/>
          <w:rtl/>
        </w:rPr>
        <w:t xml:space="preserve"> أقوالِ الناسِ وأفعالِهِم ، و</w:t>
      </w:r>
      <w:r w:rsidR="00C73C72">
        <w:rPr>
          <w:rFonts w:asciiTheme="minorBidi" w:hAnsiTheme="minorBidi" w:cs="Arial" w:hint="cs"/>
          <w:color w:val="000000"/>
          <w:sz w:val="28"/>
          <w:szCs w:val="28"/>
          <w:rtl/>
        </w:rPr>
        <w:t xml:space="preserve">هوَ </w:t>
      </w:r>
      <w:r w:rsidR="00607DBF">
        <w:rPr>
          <w:rFonts w:asciiTheme="minorBidi" w:hAnsiTheme="minorBidi" w:cs="Arial" w:hint="cs"/>
          <w:color w:val="000000"/>
          <w:sz w:val="28"/>
          <w:szCs w:val="28"/>
          <w:rtl/>
        </w:rPr>
        <w:t>الذي سيحاسبُهُم عليها في يومِ الحسابِ</w:t>
      </w:r>
      <w:r w:rsidR="00F86B52">
        <w:rPr>
          <w:rFonts w:asciiTheme="minorBidi" w:hAnsiTheme="minorBidi" w:cs="Arial" w:hint="cs"/>
          <w:color w:val="000000"/>
          <w:sz w:val="28"/>
          <w:szCs w:val="28"/>
          <w:rtl/>
        </w:rPr>
        <w:t xml:space="preserve"> ، ف</w:t>
      </w:r>
      <w:r w:rsidR="007713CA">
        <w:rPr>
          <w:rFonts w:asciiTheme="minorBidi" w:hAnsiTheme="minorBidi" w:cs="Arial" w:hint="cs"/>
          <w:color w:val="000000"/>
          <w:sz w:val="28"/>
          <w:szCs w:val="28"/>
          <w:rtl/>
        </w:rPr>
        <w:t>َ</w:t>
      </w:r>
      <w:r w:rsidR="00F86B52">
        <w:rPr>
          <w:rFonts w:asciiTheme="minorBidi" w:hAnsiTheme="minorBidi" w:cs="Arial" w:hint="cs"/>
          <w:color w:val="000000"/>
          <w:sz w:val="28"/>
          <w:szCs w:val="28"/>
          <w:rtl/>
        </w:rPr>
        <w:t>ي</w:t>
      </w:r>
      <w:r w:rsidR="007713CA">
        <w:rPr>
          <w:rFonts w:asciiTheme="minorBidi" w:hAnsiTheme="minorBidi" w:cs="Arial" w:hint="cs"/>
          <w:color w:val="000000"/>
          <w:sz w:val="28"/>
          <w:szCs w:val="28"/>
          <w:rtl/>
        </w:rPr>
        <w:t>ُ</w:t>
      </w:r>
      <w:r w:rsidR="00F86B52">
        <w:rPr>
          <w:rFonts w:asciiTheme="minorBidi" w:hAnsiTheme="minorBidi" w:cs="Arial" w:hint="cs"/>
          <w:color w:val="000000"/>
          <w:sz w:val="28"/>
          <w:szCs w:val="28"/>
          <w:rtl/>
        </w:rPr>
        <w:t>و</w:t>
      </w:r>
      <w:r w:rsidR="007713CA">
        <w:rPr>
          <w:rFonts w:asciiTheme="minorBidi" w:hAnsiTheme="minorBidi" w:cs="Arial" w:hint="cs"/>
          <w:color w:val="000000"/>
          <w:sz w:val="28"/>
          <w:szCs w:val="28"/>
          <w:rtl/>
        </w:rPr>
        <w:t>َ</w:t>
      </w:r>
      <w:r w:rsidR="00F86B52">
        <w:rPr>
          <w:rFonts w:asciiTheme="minorBidi" w:hAnsiTheme="minorBidi" w:cs="Arial" w:hint="cs"/>
          <w:color w:val="000000"/>
          <w:sz w:val="28"/>
          <w:szCs w:val="28"/>
          <w:rtl/>
        </w:rPr>
        <w:t>ف</w:t>
      </w:r>
      <w:r w:rsidR="007713CA">
        <w:rPr>
          <w:rFonts w:asciiTheme="minorBidi" w:hAnsiTheme="minorBidi" w:cs="Arial" w:hint="cs"/>
          <w:color w:val="000000"/>
          <w:sz w:val="28"/>
          <w:szCs w:val="28"/>
          <w:rtl/>
        </w:rPr>
        <w:t>ِّ</w:t>
      </w:r>
      <w:r w:rsidR="00F86B52">
        <w:rPr>
          <w:rFonts w:asciiTheme="minorBidi" w:hAnsiTheme="minorBidi" w:cs="Arial" w:hint="cs"/>
          <w:color w:val="000000"/>
          <w:sz w:val="28"/>
          <w:szCs w:val="28"/>
          <w:rtl/>
        </w:rPr>
        <w:t>ي كلاً منهم ما يستحقُ</w:t>
      </w:r>
      <w:r w:rsidR="00C73C72">
        <w:rPr>
          <w:rFonts w:asciiTheme="minorBidi" w:hAnsiTheme="minorBidi" w:cs="Arial" w:hint="cs"/>
          <w:color w:val="000000"/>
          <w:sz w:val="28"/>
          <w:szCs w:val="28"/>
          <w:rtl/>
        </w:rPr>
        <w:t xml:space="preserve"> مِنْ الثوابِ أو العقابِ.</w:t>
      </w:r>
    </w:p>
    <w:p w14:paraId="766A3689" w14:textId="73095515" w:rsidR="00F4167E" w:rsidRDefault="001E0147" w:rsidP="00D63550">
      <w:pPr>
        <w:pStyle w:val="NormalWeb"/>
        <w:rPr>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sidRPr="001E0147">
        <w:rPr>
          <w:rFonts w:asciiTheme="minorBidi" w:hAnsiTheme="minorBidi" w:cs="Arial" w:hint="cs"/>
          <w:b/>
          <w:bCs/>
          <w:color w:val="FF0000"/>
          <w:sz w:val="28"/>
          <w:szCs w:val="28"/>
          <w:rtl/>
        </w:rPr>
        <w:t>ثَلاثَ</w:t>
      </w:r>
      <w:r>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اتٍ </w:t>
      </w:r>
      <w:r>
        <w:rPr>
          <w:rFonts w:asciiTheme="minorBidi" w:hAnsiTheme="minorBidi" w:cs="Arial"/>
          <w:color w:val="000000"/>
          <w:sz w:val="28"/>
          <w:szCs w:val="28"/>
          <w:rtl/>
        </w:rPr>
        <w:t xml:space="preserve">في القرآنِ الكريمِ ، </w:t>
      </w:r>
      <w:r>
        <w:rPr>
          <w:rFonts w:asciiTheme="minorBidi" w:hAnsiTheme="minorBidi" w:cs="Arial"/>
          <w:b/>
          <w:bCs/>
          <w:color w:val="FF0000"/>
          <w:sz w:val="28"/>
          <w:szCs w:val="28"/>
          <w:rtl/>
        </w:rPr>
        <w:t>مُنَكَّرَاً</w:t>
      </w:r>
      <w:r>
        <w:rPr>
          <w:rFonts w:asciiTheme="minorBidi" w:hAnsiTheme="minorBidi" w:cs="Arial" w:hint="cs"/>
          <w:color w:val="000000"/>
          <w:sz w:val="28"/>
          <w:szCs w:val="28"/>
          <w:rtl/>
        </w:rPr>
        <w:t xml:space="preserve"> ، وذلكَ</w:t>
      </w:r>
      <w:r>
        <w:rPr>
          <w:rFonts w:asciiTheme="minorBidi" w:hAnsiTheme="minorBidi" w:cs="Arial"/>
          <w:color w:val="000000"/>
          <w:sz w:val="28"/>
          <w:szCs w:val="28"/>
          <w:rtl/>
        </w:rPr>
        <w:t xml:space="preserve"> </w:t>
      </w:r>
      <w:r>
        <w:rPr>
          <w:rFonts w:asciiTheme="minorBidi" w:hAnsiTheme="minorBidi" w:cs="Arial" w:hint="cs"/>
          <w:color w:val="000000"/>
          <w:sz w:val="28"/>
          <w:szCs w:val="28"/>
          <w:rtl/>
        </w:rPr>
        <w:t>في سياقِ ذكرِ اللهِ ، جلَّ وع</w:t>
      </w:r>
      <w:r w:rsidR="00D63550">
        <w:rPr>
          <w:rFonts w:asciiTheme="minorBidi" w:hAnsiTheme="minorBidi" w:cs="Arial" w:hint="cs"/>
          <w:color w:val="000000"/>
          <w:sz w:val="28"/>
          <w:szCs w:val="28"/>
          <w:rtl/>
        </w:rPr>
        <w:t>َ</w:t>
      </w:r>
      <w:r>
        <w:rPr>
          <w:rFonts w:asciiTheme="minorBidi" w:hAnsiTheme="minorBidi" w:cs="Arial" w:hint="cs"/>
          <w:color w:val="000000"/>
          <w:sz w:val="28"/>
          <w:szCs w:val="28"/>
          <w:rtl/>
        </w:rPr>
        <w:t>لا ،</w:t>
      </w:r>
      <w:r w:rsidR="00C16F3C">
        <w:rPr>
          <w:rFonts w:asciiTheme="minorBidi" w:hAnsiTheme="minorBidi" w:cs="Arial" w:hint="cs"/>
          <w:color w:val="000000"/>
          <w:sz w:val="28"/>
          <w:szCs w:val="28"/>
          <w:rtl/>
        </w:rPr>
        <w:t xml:space="preserve"> لمعاملةِ اليتامى </w:t>
      </w:r>
      <w:r w:rsidR="00021B25">
        <w:rPr>
          <w:rFonts w:asciiTheme="minorBidi" w:hAnsiTheme="minorBidi" w:cs="Arial" w:hint="cs"/>
          <w:color w:val="000000"/>
          <w:sz w:val="28"/>
          <w:szCs w:val="28"/>
          <w:rtl/>
        </w:rPr>
        <w:t>بالحُسنى</w:t>
      </w:r>
      <w:r w:rsidR="00C16F3C">
        <w:rPr>
          <w:rFonts w:asciiTheme="minorBidi" w:hAnsiTheme="minorBidi" w:cs="Arial" w:hint="cs"/>
          <w:color w:val="000000"/>
          <w:sz w:val="28"/>
          <w:szCs w:val="28"/>
          <w:rtl/>
        </w:rPr>
        <w:t xml:space="preserve"> ، والمحافظةِ على أموالِهم حتى يبلغوا الرُّشدَ ، فت</w:t>
      </w:r>
      <w:r w:rsidR="00D63550">
        <w:rPr>
          <w:rFonts w:asciiTheme="minorBidi" w:hAnsiTheme="minorBidi" w:cs="Arial" w:hint="cs"/>
          <w:color w:val="000000"/>
          <w:sz w:val="28"/>
          <w:szCs w:val="28"/>
          <w:rtl/>
        </w:rPr>
        <w:t>ُ</w:t>
      </w:r>
      <w:r w:rsidR="00C16F3C">
        <w:rPr>
          <w:rFonts w:asciiTheme="minorBidi" w:hAnsiTheme="minorBidi" w:cs="Arial" w:hint="cs"/>
          <w:color w:val="000000"/>
          <w:sz w:val="28"/>
          <w:szCs w:val="28"/>
          <w:rtl/>
        </w:rPr>
        <w:t>دفعُ لهم بحضورِ الشهودِ. ثمَّ خ</w:t>
      </w:r>
      <w:r w:rsidR="00D63550">
        <w:rPr>
          <w:rFonts w:asciiTheme="minorBidi" w:hAnsiTheme="minorBidi" w:cs="Arial" w:hint="cs"/>
          <w:color w:val="000000"/>
          <w:sz w:val="28"/>
          <w:szCs w:val="28"/>
          <w:rtl/>
        </w:rPr>
        <w:t>ُ</w:t>
      </w:r>
      <w:r w:rsidR="00C16F3C">
        <w:rPr>
          <w:rFonts w:asciiTheme="minorBidi" w:hAnsiTheme="minorBidi" w:cs="Arial" w:hint="cs"/>
          <w:color w:val="000000"/>
          <w:sz w:val="28"/>
          <w:szCs w:val="28"/>
          <w:rtl/>
        </w:rPr>
        <w:t xml:space="preserve">تمتْ الآيةُ الكريمةُ بالتذكيرِ بأنَّ اللهَ ، تباركَ وتعالى ، كافٍ وخيرَ شاهدٍ ومحاسبٍ للناسِ على </w:t>
      </w:r>
      <w:r w:rsidR="00021B25">
        <w:rPr>
          <w:rFonts w:asciiTheme="minorBidi" w:hAnsiTheme="minorBidi" w:cs="Arial" w:hint="cs"/>
          <w:color w:val="000000"/>
          <w:sz w:val="28"/>
          <w:szCs w:val="28"/>
          <w:rtl/>
        </w:rPr>
        <w:t>ما يفعلونَ</w:t>
      </w:r>
      <w:r w:rsidR="00C16F3C">
        <w:rPr>
          <w:rFonts w:asciiTheme="minorBidi" w:hAnsiTheme="minorBidi" w:cs="Arial" w:hint="cs"/>
          <w:color w:val="000000"/>
          <w:sz w:val="28"/>
          <w:szCs w:val="28"/>
          <w:rtl/>
        </w:rPr>
        <w:t xml:space="preserve"> </w:t>
      </w:r>
      <w:r w:rsidR="00C16F3C" w:rsidRPr="00F4167E">
        <w:rPr>
          <w:rStyle w:val="style3061"/>
          <w:rFonts w:asciiTheme="minorBidi" w:hAnsiTheme="minorBidi" w:cstheme="minorBidi"/>
          <w:color w:val="000000"/>
          <w:sz w:val="28"/>
          <w:szCs w:val="28"/>
          <w:cs/>
        </w:rPr>
        <w:t>‎</w:t>
      </w:r>
      <w:r w:rsidR="00C16F3C">
        <w:rPr>
          <w:rStyle w:val="style3061"/>
          <w:rFonts w:asciiTheme="minorBidi" w:hAnsiTheme="minorBidi" w:cstheme="minorBidi" w:hint="cs"/>
          <w:color w:val="000000"/>
          <w:sz w:val="28"/>
          <w:szCs w:val="28"/>
          <w:rtl/>
          <w:cs/>
        </w:rPr>
        <w:t>(الن</w:t>
      </w:r>
      <w:r w:rsidR="00065C6B">
        <w:rPr>
          <w:rStyle w:val="style3061"/>
          <w:rFonts w:asciiTheme="minorBidi" w:hAnsiTheme="minorBidi" w:cstheme="minorBidi" w:hint="cs"/>
          <w:color w:val="000000"/>
          <w:sz w:val="28"/>
          <w:szCs w:val="28"/>
          <w:rtl/>
          <w:cs/>
        </w:rPr>
        <w:t>ِّ</w:t>
      </w:r>
      <w:r w:rsidR="00C16F3C">
        <w:rPr>
          <w:rStyle w:val="style3061"/>
          <w:rFonts w:asciiTheme="minorBidi" w:hAnsiTheme="minorBidi" w:cstheme="minorBidi" w:hint="cs"/>
          <w:color w:val="000000"/>
          <w:sz w:val="28"/>
          <w:szCs w:val="28"/>
          <w:rtl/>
          <w:cs/>
        </w:rPr>
        <w:t>س</w:t>
      </w:r>
      <w:r w:rsidR="00065C6B">
        <w:rPr>
          <w:rStyle w:val="style3061"/>
          <w:rFonts w:asciiTheme="minorBidi" w:hAnsiTheme="minorBidi" w:cstheme="minorBidi" w:hint="cs"/>
          <w:color w:val="000000"/>
          <w:sz w:val="28"/>
          <w:szCs w:val="28"/>
          <w:rtl/>
          <w:cs/>
        </w:rPr>
        <w:t>َ</w:t>
      </w:r>
      <w:r w:rsidR="00C16F3C">
        <w:rPr>
          <w:rStyle w:val="style3061"/>
          <w:rFonts w:asciiTheme="minorBidi" w:hAnsiTheme="minorBidi" w:cstheme="minorBidi" w:hint="cs"/>
          <w:color w:val="000000"/>
          <w:sz w:val="28"/>
          <w:szCs w:val="28"/>
          <w:rtl/>
          <w:cs/>
        </w:rPr>
        <w:t>اء</w:t>
      </w:r>
      <w:r w:rsidR="00065C6B">
        <w:rPr>
          <w:rStyle w:val="style3061"/>
          <w:rFonts w:asciiTheme="minorBidi" w:hAnsiTheme="minorBidi" w:cstheme="minorBidi" w:hint="cs"/>
          <w:color w:val="000000"/>
          <w:sz w:val="28"/>
          <w:szCs w:val="28"/>
          <w:rtl/>
          <w:cs/>
        </w:rPr>
        <w:t>ُ</w:t>
      </w:r>
      <w:r w:rsidR="00C16F3C">
        <w:rPr>
          <w:rStyle w:val="style3061"/>
          <w:rFonts w:asciiTheme="minorBidi" w:hAnsiTheme="minorBidi" w:cstheme="minorBidi" w:hint="cs"/>
          <w:color w:val="000000"/>
          <w:sz w:val="28"/>
          <w:szCs w:val="28"/>
          <w:rtl/>
          <w:cs/>
        </w:rPr>
        <w:t xml:space="preserve"> ، </w:t>
      </w:r>
      <w:r w:rsidR="00C16F3C">
        <w:rPr>
          <w:rStyle w:val="style3061"/>
          <w:rFonts w:asciiTheme="minorBidi" w:hAnsiTheme="minorBidi" w:cstheme="minorBidi" w:hint="cs"/>
          <w:color w:val="000000"/>
          <w:rtl/>
          <w:cs/>
        </w:rPr>
        <w:t>4: 6</w:t>
      </w:r>
      <w:r w:rsidR="00C16F3C">
        <w:rPr>
          <w:rStyle w:val="style3061"/>
          <w:rFonts w:asciiTheme="minorBidi" w:hAnsiTheme="minorBidi" w:cstheme="minorBidi" w:hint="cs"/>
          <w:color w:val="000000"/>
          <w:sz w:val="28"/>
          <w:szCs w:val="28"/>
          <w:rtl/>
          <w:cs/>
        </w:rPr>
        <w:t>).</w:t>
      </w:r>
      <w:r w:rsidR="00AF52F1">
        <w:rPr>
          <w:rStyle w:val="style3061"/>
          <w:rFonts w:asciiTheme="minorBidi" w:hAnsiTheme="minorBidi" w:cstheme="minorBidi" w:hint="cs"/>
          <w:color w:val="000000"/>
          <w:sz w:val="28"/>
          <w:szCs w:val="28"/>
          <w:rtl/>
          <w:cs/>
        </w:rPr>
        <w:t xml:space="preserve"> وجاءَ هذا الاسمُ أيضاً معَ أمرِ اللهِ للناسِ بأنْ يردُّوا التحيةَ بأحسنَ منها أو بمثلِها ، وكفى بهِ حَسِيبَاً </w:t>
      </w:r>
      <w:r w:rsidR="00AF52F1" w:rsidRPr="00F4167E">
        <w:rPr>
          <w:rStyle w:val="style3061"/>
          <w:rFonts w:asciiTheme="minorBidi" w:hAnsiTheme="minorBidi" w:cstheme="minorBidi"/>
          <w:color w:val="000000"/>
          <w:sz w:val="28"/>
          <w:szCs w:val="28"/>
          <w:cs/>
        </w:rPr>
        <w:t>‎</w:t>
      </w:r>
      <w:r w:rsidR="00D63550">
        <w:rPr>
          <w:rStyle w:val="style3061"/>
          <w:rFonts w:asciiTheme="minorBidi" w:hAnsiTheme="minorBidi" w:cstheme="minorBidi" w:hint="cs"/>
          <w:color w:val="000000"/>
          <w:sz w:val="28"/>
          <w:szCs w:val="28"/>
          <w:rtl/>
          <w:cs/>
        </w:rPr>
        <w:t>، أي شاهداً ومحاس</w:t>
      </w:r>
      <w:r w:rsidR="00021B25">
        <w:rPr>
          <w:rStyle w:val="style3061"/>
          <w:rFonts w:asciiTheme="minorBidi" w:hAnsiTheme="minorBidi" w:cstheme="minorBidi" w:hint="cs"/>
          <w:color w:val="000000"/>
          <w:sz w:val="28"/>
          <w:szCs w:val="28"/>
          <w:rtl/>
          <w:cs/>
        </w:rPr>
        <w:t>ِ</w:t>
      </w:r>
      <w:r w:rsidR="00D63550">
        <w:rPr>
          <w:rStyle w:val="style3061"/>
          <w:rFonts w:asciiTheme="minorBidi" w:hAnsiTheme="minorBidi" w:cstheme="minorBidi" w:hint="cs"/>
          <w:color w:val="000000"/>
          <w:sz w:val="28"/>
          <w:szCs w:val="28"/>
          <w:rtl/>
          <w:cs/>
        </w:rPr>
        <w:t xml:space="preserve">باً لهم </w:t>
      </w:r>
      <w:r w:rsidR="00AF52F1">
        <w:rPr>
          <w:rStyle w:val="style3061"/>
          <w:rFonts w:asciiTheme="minorBidi" w:hAnsiTheme="minorBidi" w:cstheme="minorBidi" w:hint="cs"/>
          <w:color w:val="000000"/>
          <w:sz w:val="28"/>
          <w:szCs w:val="28"/>
          <w:rtl/>
          <w:cs/>
        </w:rPr>
        <w:t xml:space="preserve">(النساء ، </w:t>
      </w:r>
      <w:r w:rsidR="00AF52F1">
        <w:rPr>
          <w:rStyle w:val="style3061"/>
          <w:rFonts w:asciiTheme="minorBidi" w:hAnsiTheme="minorBidi" w:cstheme="minorBidi" w:hint="cs"/>
          <w:color w:val="000000"/>
          <w:rtl/>
          <w:cs/>
        </w:rPr>
        <w:t>4: 86</w:t>
      </w:r>
      <w:r w:rsidR="00AF52F1">
        <w:rPr>
          <w:rStyle w:val="style3061"/>
          <w:rFonts w:asciiTheme="minorBidi" w:hAnsiTheme="minorBidi" w:cstheme="minorBidi" w:hint="cs"/>
          <w:color w:val="000000"/>
          <w:sz w:val="28"/>
          <w:szCs w:val="28"/>
          <w:rtl/>
          <w:cs/>
        </w:rPr>
        <w:t xml:space="preserve">). </w:t>
      </w:r>
      <w:r w:rsidR="00D63550">
        <w:rPr>
          <w:rStyle w:val="style3061"/>
          <w:rFonts w:asciiTheme="minorBidi" w:hAnsiTheme="minorBidi" w:cstheme="minorBidi" w:hint="cs"/>
          <w:color w:val="000000"/>
          <w:sz w:val="28"/>
          <w:szCs w:val="28"/>
          <w:rtl/>
          <w:cs/>
        </w:rPr>
        <w:t xml:space="preserve">كما جاءَ للتأكيدِ بأنَّ اللهَ كافٍ في الشهادةِ للنبيِّ ، صلى اللهُ عليهِ وسلمَ ، وللمؤمنينَ </w:t>
      </w:r>
      <w:r w:rsidR="00021B25">
        <w:rPr>
          <w:rStyle w:val="style3061"/>
          <w:rFonts w:asciiTheme="minorBidi" w:hAnsiTheme="minorBidi" w:cstheme="minorBidi" w:hint="cs"/>
          <w:color w:val="000000"/>
          <w:sz w:val="28"/>
          <w:szCs w:val="28"/>
          <w:rtl/>
          <w:cs/>
        </w:rPr>
        <w:t xml:space="preserve">، </w:t>
      </w:r>
      <w:r w:rsidR="00D63550">
        <w:rPr>
          <w:rStyle w:val="style3061"/>
          <w:rFonts w:asciiTheme="minorBidi" w:hAnsiTheme="minorBidi" w:cstheme="minorBidi" w:hint="cs"/>
          <w:color w:val="000000"/>
          <w:sz w:val="28"/>
          <w:szCs w:val="28"/>
          <w:rtl/>
          <w:cs/>
        </w:rPr>
        <w:t xml:space="preserve">الذين </w:t>
      </w:r>
      <w:r w:rsidR="00D63550">
        <w:rPr>
          <w:rStyle w:val="style3061"/>
          <w:rFonts w:asciiTheme="minorBidi" w:hAnsiTheme="minorBidi" w:cs="Arial" w:hint="cs"/>
          <w:color w:val="000000"/>
          <w:sz w:val="28"/>
          <w:szCs w:val="28"/>
          <w:rtl/>
        </w:rPr>
        <w:t>يبلِّغونَ رسالاتِهِ ويخشَوْنهُ ولا يخشَوْنَ أحداً غير</w:t>
      </w:r>
      <w:r w:rsidR="00021B25">
        <w:rPr>
          <w:rStyle w:val="style3061"/>
          <w:rFonts w:asciiTheme="minorBidi" w:hAnsiTheme="minorBidi" w:cs="Arial" w:hint="cs"/>
          <w:color w:val="000000"/>
          <w:sz w:val="28"/>
          <w:szCs w:val="28"/>
          <w:rtl/>
        </w:rPr>
        <w:t>َ</w:t>
      </w:r>
      <w:r w:rsidR="00D63550">
        <w:rPr>
          <w:rStyle w:val="style3061"/>
          <w:rFonts w:asciiTheme="minorBidi" w:hAnsiTheme="minorBidi" w:cs="Arial" w:hint="cs"/>
          <w:color w:val="000000"/>
          <w:sz w:val="28"/>
          <w:szCs w:val="28"/>
          <w:rtl/>
        </w:rPr>
        <w:t xml:space="preserve">هُ (الأحزاب ، </w:t>
      </w:r>
      <w:r w:rsidR="00D63550">
        <w:rPr>
          <w:rStyle w:val="style3061"/>
          <w:rFonts w:asciiTheme="minorBidi" w:hAnsiTheme="minorBidi" w:cs="Arial" w:hint="cs"/>
          <w:color w:val="000000"/>
          <w:rtl/>
        </w:rPr>
        <w:t>33: 39</w:t>
      </w:r>
      <w:r w:rsidR="00D63550">
        <w:rPr>
          <w:rStyle w:val="style3061"/>
          <w:rFonts w:asciiTheme="minorBidi" w:hAnsiTheme="minorBidi" w:cs="Arial" w:hint="cs"/>
          <w:color w:val="000000"/>
          <w:sz w:val="28"/>
          <w:szCs w:val="28"/>
          <w:rtl/>
        </w:rPr>
        <w:t>).</w:t>
      </w:r>
    </w:p>
    <w:p w14:paraId="1D1FB99E" w14:textId="341BF853" w:rsidR="00F4167E" w:rsidRDefault="00F4167E" w:rsidP="001E0147">
      <w:pPr>
        <w:pStyle w:val="NormalWeb"/>
        <w:jc w:val="left"/>
        <w:rPr>
          <w:rStyle w:val="style3061"/>
          <w:rFonts w:asciiTheme="minorBidi" w:hAnsiTheme="minorBidi" w:cstheme="minorBidi"/>
          <w:color w:val="000000"/>
          <w:sz w:val="28"/>
          <w:szCs w:val="28"/>
          <w:cs/>
        </w:rPr>
      </w:pPr>
      <w:r w:rsidRPr="00F4167E">
        <w:rPr>
          <w:rStyle w:val="style3061"/>
          <w:rFonts w:asciiTheme="minorBidi" w:hAnsiTheme="minorBidi" w:cs="Arial"/>
          <w:color w:val="000000"/>
          <w:sz w:val="28"/>
          <w:szCs w:val="28"/>
          <w:rtl/>
        </w:rPr>
        <w:lastRenderedPageBreak/>
        <w:t xml:space="preserve">فَإِذَا دَفَعْتُمْ إِلَيْهِمْ أَمْوَالَهُمْ فَأَشْهِدُوا عَلَيْهِمْ ۚ وَكَفَىٰ بِاللَّهِ </w:t>
      </w:r>
      <w:r w:rsidRPr="00F4167E">
        <w:rPr>
          <w:rStyle w:val="style3061"/>
          <w:rFonts w:asciiTheme="minorBidi" w:hAnsiTheme="minorBidi" w:cs="Arial"/>
          <w:b/>
          <w:bCs/>
          <w:color w:val="FF0000"/>
          <w:sz w:val="28"/>
          <w:szCs w:val="28"/>
          <w:rtl/>
        </w:rPr>
        <w:t>حَسِيبًا</w:t>
      </w:r>
      <w:r w:rsidRPr="00F4167E">
        <w:rPr>
          <w:rStyle w:val="style3061"/>
          <w:rFonts w:asciiTheme="minorBidi" w:hAnsiTheme="minorBidi" w:cs="Arial"/>
          <w:color w:val="000000"/>
          <w:sz w:val="28"/>
          <w:szCs w:val="28"/>
          <w:rtl/>
        </w:rPr>
        <w:t xml:space="preserve"> </w:t>
      </w:r>
      <w:r w:rsidRPr="00F4167E">
        <w:rPr>
          <w:rStyle w:val="style3061"/>
          <w:rFonts w:asciiTheme="minorBidi" w:hAnsiTheme="minorBidi" w:cstheme="minorBidi"/>
          <w:color w:val="000000"/>
          <w:sz w:val="28"/>
          <w:szCs w:val="28"/>
          <w:cs/>
        </w:rPr>
        <w:t>‎</w:t>
      </w:r>
      <w:r>
        <w:rPr>
          <w:rStyle w:val="style3061"/>
          <w:rFonts w:asciiTheme="minorBidi" w:hAnsiTheme="minorBidi" w:cstheme="minorBidi" w:hint="cs"/>
          <w:color w:val="000000"/>
          <w:sz w:val="28"/>
          <w:szCs w:val="28"/>
          <w:rtl/>
          <w:cs/>
        </w:rPr>
        <w:t>(</w:t>
      </w:r>
      <w:r w:rsidR="00065C6B" w:rsidRPr="00065C6B">
        <w:rPr>
          <w:rStyle w:val="style3061"/>
          <w:rFonts w:asciiTheme="minorBidi" w:hAnsiTheme="minorBidi" w:cstheme="minorBidi" w:hint="cs"/>
          <w:color w:val="000000"/>
          <w:sz w:val="28"/>
          <w:szCs w:val="28"/>
          <w:rtl/>
          <w:cs/>
        </w:rPr>
        <w:t xml:space="preserve"> </w:t>
      </w:r>
      <w:r w:rsidR="00065C6B">
        <w:rPr>
          <w:rStyle w:val="style3061"/>
          <w:rFonts w:asciiTheme="minorBidi" w:hAnsiTheme="minorBidi" w:cstheme="minorBidi" w:hint="cs"/>
          <w:color w:val="000000"/>
          <w:sz w:val="28"/>
          <w:szCs w:val="28"/>
          <w:rtl/>
          <w:cs/>
        </w:rPr>
        <w:t>النِّسَاءُ</w:t>
      </w:r>
      <w:r>
        <w:rPr>
          <w:rStyle w:val="style3061"/>
          <w:rFonts w:asciiTheme="minorBidi" w:hAnsiTheme="minorBidi" w:cstheme="minorBidi" w:hint="cs"/>
          <w:color w:val="000000"/>
          <w:sz w:val="28"/>
          <w:szCs w:val="28"/>
          <w:rtl/>
          <w:cs/>
        </w:rPr>
        <w:t xml:space="preserve"> ، </w:t>
      </w:r>
      <w:r>
        <w:rPr>
          <w:rStyle w:val="style3061"/>
          <w:rFonts w:asciiTheme="minorBidi" w:hAnsiTheme="minorBidi" w:cstheme="minorBidi" w:hint="cs"/>
          <w:color w:val="000000"/>
          <w:rtl/>
          <w:cs/>
        </w:rPr>
        <w:t>4: 6</w:t>
      </w:r>
      <w:r>
        <w:rPr>
          <w:rStyle w:val="style3061"/>
          <w:rFonts w:asciiTheme="minorBidi" w:hAnsiTheme="minorBidi" w:cstheme="minorBidi" w:hint="cs"/>
          <w:color w:val="000000"/>
          <w:sz w:val="28"/>
          <w:szCs w:val="28"/>
          <w:rtl/>
          <w:cs/>
        </w:rPr>
        <w:t>).</w:t>
      </w:r>
    </w:p>
    <w:p w14:paraId="122C9092" w14:textId="7A6ECCA7" w:rsidR="0041669C" w:rsidRDefault="0041669C" w:rsidP="0041669C">
      <w:pPr>
        <w:pStyle w:val="NormalWeb"/>
        <w:jc w:val="left"/>
        <w:rPr>
          <w:rStyle w:val="style3061"/>
          <w:rFonts w:asciiTheme="minorBidi" w:hAnsiTheme="minorBidi" w:cstheme="minorBidi"/>
          <w:color w:val="000000"/>
          <w:sz w:val="28"/>
          <w:szCs w:val="28"/>
          <w:cs/>
        </w:rPr>
      </w:pPr>
      <w:r w:rsidRPr="0041669C">
        <w:rPr>
          <w:rStyle w:val="style3061"/>
          <w:rFonts w:asciiTheme="minorBidi" w:hAnsiTheme="minorBidi" w:cs="Arial"/>
          <w:color w:val="000000"/>
          <w:sz w:val="28"/>
          <w:szCs w:val="28"/>
          <w:rtl/>
        </w:rPr>
        <w:t xml:space="preserve">وَإِذَا حُيِّيتُم بِتَحِيَّةٍ فَحَيُّوا بِأَحْسَنَ مِنْهَا أَوْ رُدُّوهَا ۗ إِنَّ اللَّهَ كَانَ عَلَىٰ كُلِّ شَيْءٍ </w:t>
      </w:r>
      <w:r w:rsidRPr="00DC6BF2">
        <w:rPr>
          <w:rStyle w:val="style3061"/>
          <w:rFonts w:asciiTheme="minorBidi" w:hAnsiTheme="minorBidi" w:cs="Arial"/>
          <w:b/>
          <w:bCs/>
          <w:color w:val="FF0000"/>
          <w:sz w:val="28"/>
          <w:szCs w:val="28"/>
          <w:rtl/>
        </w:rPr>
        <w:t>حَسِيبًا</w:t>
      </w:r>
      <w:r>
        <w:rPr>
          <w:rStyle w:val="style3061"/>
          <w:rFonts w:asciiTheme="minorBidi" w:hAnsiTheme="minorBidi" w:cs="Arial" w:hint="cs"/>
          <w:color w:val="000000"/>
          <w:sz w:val="28"/>
          <w:szCs w:val="28"/>
          <w:rtl/>
        </w:rPr>
        <w:t xml:space="preserve"> </w:t>
      </w:r>
      <w:r w:rsidRPr="00F4167E">
        <w:rPr>
          <w:rStyle w:val="style3061"/>
          <w:rFonts w:asciiTheme="minorBidi" w:hAnsiTheme="minorBidi" w:cstheme="minorBidi"/>
          <w:color w:val="000000"/>
          <w:sz w:val="28"/>
          <w:szCs w:val="28"/>
          <w:cs/>
        </w:rPr>
        <w:t>‎</w:t>
      </w:r>
      <w:r>
        <w:rPr>
          <w:rStyle w:val="style3061"/>
          <w:rFonts w:asciiTheme="minorBidi" w:hAnsiTheme="minorBidi" w:cstheme="minorBidi" w:hint="cs"/>
          <w:color w:val="000000"/>
          <w:sz w:val="28"/>
          <w:szCs w:val="28"/>
          <w:rtl/>
          <w:cs/>
        </w:rPr>
        <w:t>(</w:t>
      </w:r>
      <w:r w:rsidR="00065C6B" w:rsidRPr="00065C6B">
        <w:rPr>
          <w:rStyle w:val="style3061"/>
          <w:rFonts w:asciiTheme="minorBidi" w:hAnsiTheme="minorBidi" w:cstheme="minorBidi" w:hint="cs"/>
          <w:color w:val="000000"/>
          <w:sz w:val="28"/>
          <w:szCs w:val="28"/>
          <w:rtl/>
          <w:cs/>
        </w:rPr>
        <w:t xml:space="preserve"> </w:t>
      </w:r>
      <w:r w:rsidR="00065C6B">
        <w:rPr>
          <w:rStyle w:val="style3061"/>
          <w:rFonts w:asciiTheme="minorBidi" w:hAnsiTheme="minorBidi" w:cstheme="minorBidi" w:hint="cs"/>
          <w:color w:val="000000"/>
          <w:sz w:val="28"/>
          <w:szCs w:val="28"/>
          <w:rtl/>
          <w:cs/>
        </w:rPr>
        <w:t>النِّسَاءُ</w:t>
      </w:r>
      <w:r>
        <w:rPr>
          <w:rStyle w:val="style3061"/>
          <w:rFonts w:asciiTheme="minorBidi" w:hAnsiTheme="minorBidi" w:cstheme="minorBidi" w:hint="cs"/>
          <w:color w:val="000000"/>
          <w:sz w:val="28"/>
          <w:szCs w:val="28"/>
          <w:rtl/>
          <w:cs/>
        </w:rPr>
        <w:t xml:space="preserve"> ، </w:t>
      </w:r>
      <w:r>
        <w:rPr>
          <w:rStyle w:val="style3061"/>
          <w:rFonts w:asciiTheme="minorBidi" w:hAnsiTheme="minorBidi" w:cstheme="minorBidi" w:hint="cs"/>
          <w:color w:val="000000"/>
          <w:rtl/>
          <w:cs/>
        </w:rPr>
        <w:t>4: 86</w:t>
      </w:r>
      <w:r>
        <w:rPr>
          <w:rStyle w:val="style3061"/>
          <w:rFonts w:asciiTheme="minorBidi" w:hAnsiTheme="minorBidi" w:cstheme="minorBidi" w:hint="cs"/>
          <w:color w:val="000000"/>
          <w:sz w:val="28"/>
          <w:szCs w:val="28"/>
          <w:rtl/>
          <w:cs/>
        </w:rPr>
        <w:t>).</w:t>
      </w:r>
    </w:p>
    <w:p w14:paraId="68FE6CBC" w14:textId="6849D295" w:rsidR="0041669C" w:rsidRDefault="00676B46" w:rsidP="00676B46">
      <w:pPr>
        <w:pStyle w:val="NormalWeb"/>
        <w:jc w:val="left"/>
        <w:rPr>
          <w:rStyle w:val="style3061"/>
          <w:rFonts w:asciiTheme="minorBidi" w:hAnsiTheme="minorBidi" w:cstheme="minorBidi"/>
          <w:color w:val="000000"/>
          <w:sz w:val="28"/>
          <w:szCs w:val="28"/>
          <w:rtl/>
          <w:cs/>
        </w:rPr>
      </w:pPr>
      <w:r>
        <w:rPr>
          <w:rStyle w:val="style3061"/>
          <w:rFonts w:asciiTheme="minorBidi" w:hAnsiTheme="minorBidi" w:cs="Arial" w:hint="cs"/>
          <w:color w:val="000000"/>
          <w:sz w:val="28"/>
          <w:szCs w:val="28"/>
          <w:rtl/>
        </w:rPr>
        <w:t>ا</w:t>
      </w:r>
      <w:r w:rsidRPr="00676B46">
        <w:rPr>
          <w:rStyle w:val="style3061"/>
          <w:rFonts w:asciiTheme="minorBidi" w:hAnsiTheme="minorBidi" w:cs="Arial"/>
          <w:color w:val="000000"/>
          <w:sz w:val="28"/>
          <w:szCs w:val="28"/>
          <w:rtl/>
        </w:rPr>
        <w:t xml:space="preserve">لَّذِينَ يُبَلِّغُونَ رِسَالَاتِ اللَّهِ وَيَخْشَوْنَهُ وَلَا يَخْشَوْنَ أَحَدًا إِلَّا اللَّهَ ۗ وَكَفَىٰ بِاللَّهِ </w:t>
      </w:r>
      <w:r w:rsidRPr="00676B46">
        <w:rPr>
          <w:rStyle w:val="style3061"/>
          <w:rFonts w:asciiTheme="minorBidi" w:hAnsiTheme="minorBidi" w:cs="Arial"/>
          <w:b/>
          <w:bCs/>
          <w:color w:val="FF0000"/>
          <w:sz w:val="28"/>
          <w:szCs w:val="28"/>
          <w:rtl/>
        </w:rPr>
        <w:t>حَسِيبًا</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(الأح</w:t>
      </w:r>
      <w:r w:rsidR="00065C6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ز</w:t>
      </w:r>
      <w:r w:rsidR="00065C6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اب</w:t>
      </w:r>
      <w:r w:rsidR="00065C6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33: 39</w:t>
      </w:r>
      <w:r>
        <w:rPr>
          <w:rStyle w:val="style3061"/>
          <w:rFonts w:asciiTheme="minorBidi" w:hAnsiTheme="minorBidi" w:cs="Arial" w:hint="cs"/>
          <w:color w:val="000000"/>
          <w:sz w:val="28"/>
          <w:szCs w:val="28"/>
          <w:rtl/>
        </w:rPr>
        <w:t>).</w:t>
      </w:r>
    </w:p>
    <w:p w14:paraId="3DC32A12" w14:textId="7BFF07EC" w:rsidR="00CD20D3" w:rsidRDefault="00CD20D3" w:rsidP="009C6394">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1E0147">
        <w:rPr>
          <w:rFonts w:asciiTheme="minorBidi" w:hAnsiTheme="minorBidi" w:cs="Arial"/>
          <w:color w:val="000000"/>
          <w:sz w:val="28"/>
          <w:szCs w:val="28"/>
          <w:rtl/>
        </w:rPr>
        <w:t>الْحَسِيبُ</w:t>
      </w:r>
      <w:r>
        <w:rPr>
          <w:rFonts w:asciiTheme="minorBidi" w:hAnsiTheme="minorBidi" w:cs="Arial" w:hint="cs"/>
          <w:color w:val="000000"/>
          <w:sz w:val="28"/>
          <w:szCs w:val="28"/>
          <w:rtl/>
        </w:rPr>
        <w:t xml:space="preserve">" ، ذو </w:t>
      </w:r>
      <w:r w:rsidRPr="006C1A92">
        <w:rPr>
          <w:rStyle w:val="Strong"/>
          <w:rFonts w:asciiTheme="minorBidi" w:hAnsiTheme="minorBidi" w:cs="Arial"/>
          <w:b w:val="0"/>
          <w:bCs w:val="0"/>
          <w:color w:val="000000"/>
          <w:sz w:val="28"/>
          <w:szCs w:val="28"/>
          <w:rtl/>
        </w:rPr>
        <w:t>الكمال</w:t>
      </w:r>
      <w:r>
        <w:rPr>
          <w:rStyle w:val="Strong"/>
          <w:rFonts w:asciiTheme="minorBidi" w:hAnsiTheme="minorBidi" w:cs="Arial" w:hint="cs"/>
          <w:b w:val="0"/>
          <w:bCs w:val="0"/>
          <w:color w:val="000000"/>
          <w:sz w:val="28"/>
          <w:szCs w:val="28"/>
          <w:rtl/>
        </w:rPr>
        <w:t>ِ</w:t>
      </w:r>
      <w:r w:rsidRPr="006C1A92">
        <w:rPr>
          <w:rStyle w:val="Strong"/>
          <w:rFonts w:asciiTheme="minorBidi" w:hAnsiTheme="minorBidi" w:cs="Arial"/>
          <w:b w:val="0"/>
          <w:bCs w:val="0"/>
          <w:color w:val="000000"/>
          <w:sz w:val="28"/>
          <w:szCs w:val="28"/>
          <w:rtl/>
        </w:rPr>
        <w:t xml:space="preserve"> والجلال</w:t>
      </w:r>
      <w:r>
        <w:rPr>
          <w:rStyle w:val="Strong"/>
          <w:rFonts w:asciiTheme="minorBidi" w:hAnsiTheme="minorBidi" w:cs="Arial" w:hint="cs"/>
          <w:b w:val="0"/>
          <w:bCs w:val="0"/>
          <w:color w:val="000000"/>
          <w:sz w:val="28"/>
          <w:szCs w:val="28"/>
          <w:rtl/>
        </w:rPr>
        <w:t>ِ ، وأنتَ الشاهدُ</w:t>
      </w:r>
      <w:r>
        <w:rPr>
          <w:rFonts w:asciiTheme="minorBidi" w:hAnsiTheme="minorBidi" w:cs="Arial" w:hint="cs"/>
          <w:color w:val="000000"/>
          <w:sz w:val="28"/>
          <w:szCs w:val="28"/>
          <w:rtl/>
        </w:rPr>
        <w:t xml:space="preserve"> الكافيُ على ما نقولُ ونفعلُ ، نسألُكَ حُسنَ الأعمالِ في هذهِ الدُّنيا ، وحُسنَ الثوابِ في الآخِرَةِ.</w:t>
      </w:r>
    </w:p>
    <w:p w14:paraId="008F5732" w14:textId="69A7F1AB" w:rsidR="00CD20D3" w:rsidRDefault="00CD20D3" w:rsidP="009C6394">
      <w:pPr>
        <w:pStyle w:val="NormalWeb"/>
        <w:rPr>
          <w:rStyle w:val="style3061"/>
          <w:rFonts w:asciiTheme="minorBidi" w:hAnsiTheme="minorBidi" w:cs="Arial"/>
          <w:color w:val="000000" w:themeColor="text1"/>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009C6394" w:rsidRPr="001E0147">
        <w:rPr>
          <w:rFonts w:asciiTheme="minorBidi" w:hAnsiTheme="minorBidi" w:cs="Arial"/>
          <w:color w:val="000000"/>
          <w:sz w:val="28"/>
          <w:szCs w:val="28"/>
          <w:rtl/>
        </w:rPr>
        <w:t>الْحَسِيبُ</w:t>
      </w:r>
      <w:r w:rsidR="009C639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أو مُنَكَّرَاً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w:t>
      </w:r>
      <w:r w:rsidR="009C639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w:t>
      </w:r>
      <w:r w:rsidR="00F24F43">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w:t>
      </w:r>
      <w:r w:rsidR="009C6394">
        <w:rPr>
          <w:rStyle w:val="Strong"/>
          <w:rFonts w:asciiTheme="minorBidi" w:hAnsiTheme="minorBidi" w:cstheme="minorBidi" w:hint="cs"/>
          <w:b w:val="0"/>
          <w:bCs w:val="0"/>
          <w:color w:val="000000"/>
          <w:sz w:val="28"/>
          <w:szCs w:val="28"/>
          <w:rtl/>
        </w:rPr>
        <w:t xml:space="preserve">القادرُ على رؤيةِ ومعرفةِ أعمالِ الناسِ ، في السِّرِّ والعلنِ ، وهوَ وحدَهُ المحاسبُ لهم جميعاً في يومِ الحسابِ.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009C6394" w:rsidRPr="001E0147">
        <w:rPr>
          <w:rFonts w:asciiTheme="minorBidi" w:hAnsiTheme="minorBidi" w:cs="Arial"/>
          <w:color w:val="000000"/>
          <w:sz w:val="28"/>
          <w:szCs w:val="28"/>
          <w:rtl/>
        </w:rPr>
        <w:t>الْحَسِيب</w:t>
      </w:r>
      <w:r w:rsidR="009C639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9250D4">
        <w:rPr>
          <w:rStyle w:val="Strong"/>
          <w:rFonts w:asciiTheme="minorBidi" w:hAnsiTheme="minorBidi" w:cstheme="minorBidi" w:hint="cs"/>
          <w:b w:val="0"/>
          <w:bCs w:val="0"/>
          <w:color w:val="000000"/>
          <w:sz w:val="28"/>
          <w:szCs w:val="28"/>
          <w:rtl/>
        </w:rPr>
        <w:t>،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p>
    <w:p w14:paraId="73288DF1" w14:textId="2895CC16" w:rsidR="00573A11" w:rsidRDefault="00CD20D3" w:rsidP="00573A11">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w:t>
      </w:r>
      <w:r w:rsidR="004669B6">
        <w:rPr>
          <w:rStyle w:val="Strong"/>
          <w:rFonts w:asciiTheme="minorBidi" w:hAnsiTheme="minorBidi" w:cstheme="minorBidi" w:hint="cs"/>
          <w:b w:val="0"/>
          <w:bCs w:val="0"/>
          <w:color w:val="000000"/>
          <w:sz w:val="28"/>
          <w:szCs w:val="28"/>
          <w:rtl/>
        </w:rPr>
        <w:t>يكونَ</w:t>
      </w:r>
      <w:r>
        <w:rPr>
          <w:rStyle w:val="Strong"/>
          <w:rFonts w:asciiTheme="minorBidi" w:hAnsiTheme="minorBidi" w:cstheme="minorBidi" w:hint="cs"/>
          <w:b w:val="0"/>
          <w:bCs w:val="0"/>
          <w:color w:val="000000"/>
          <w:sz w:val="28"/>
          <w:szCs w:val="28"/>
          <w:rtl/>
        </w:rPr>
        <w:t xml:space="preserve"> المؤمنُ</w:t>
      </w:r>
      <w:r w:rsidR="004669B6">
        <w:rPr>
          <w:rStyle w:val="Strong"/>
          <w:rFonts w:asciiTheme="minorBidi" w:hAnsiTheme="minorBidi" w:cstheme="minorBidi" w:hint="cs"/>
          <w:b w:val="0"/>
          <w:bCs w:val="0"/>
          <w:color w:val="000000"/>
          <w:sz w:val="28"/>
          <w:szCs w:val="28"/>
          <w:rtl/>
        </w:rPr>
        <w:t xml:space="preserve"> حسيباً على نفسِهِ</w:t>
      </w:r>
      <w:r>
        <w:rPr>
          <w:rStyle w:val="Strong"/>
          <w:rFonts w:asciiTheme="minorBidi" w:hAnsiTheme="minorBidi" w:cstheme="minorBidi" w:hint="cs"/>
          <w:b w:val="0"/>
          <w:bCs w:val="0"/>
          <w:color w:val="000000"/>
          <w:sz w:val="28"/>
          <w:szCs w:val="28"/>
          <w:rtl/>
        </w:rPr>
        <w:t xml:space="preserve"> ،</w:t>
      </w:r>
      <w:r w:rsidR="004669B6">
        <w:rPr>
          <w:rStyle w:val="Strong"/>
          <w:rFonts w:asciiTheme="minorBidi" w:hAnsiTheme="minorBidi" w:cstheme="minorBidi" w:hint="cs"/>
          <w:b w:val="0"/>
          <w:bCs w:val="0"/>
          <w:color w:val="000000"/>
          <w:sz w:val="28"/>
          <w:szCs w:val="28"/>
          <w:rtl/>
        </w:rPr>
        <w:t xml:space="preserve"> أي</w:t>
      </w:r>
      <w:r>
        <w:rPr>
          <w:rStyle w:val="Strong"/>
          <w:rFonts w:asciiTheme="minorBidi" w:hAnsiTheme="minorBidi" w:cstheme="minorBidi" w:hint="cs"/>
          <w:b w:val="0"/>
          <w:bCs w:val="0"/>
          <w:color w:val="000000"/>
          <w:sz w:val="28"/>
          <w:szCs w:val="28"/>
          <w:rtl/>
        </w:rPr>
        <w:t xml:space="preserve"> </w:t>
      </w:r>
      <w:r w:rsidR="009C6394">
        <w:rPr>
          <w:rStyle w:val="Strong"/>
          <w:rFonts w:asciiTheme="minorBidi" w:hAnsiTheme="minorBidi" w:cstheme="minorBidi" w:hint="cs"/>
          <w:b w:val="0"/>
          <w:bCs w:val="0"/>
          <w:color w:val="000000"/>
          <w:sz w:val="28"/>
          <w:szCs w:val="28"/>
          <w:rtl/>
        </w:rPr>
        <w:t>بمحاسب</w:t>
      </w:r>
      <w:r w:rsidR="004669B6">
        <w:rPr>
          <w:rStyle w:val="Strong"/>
          <w:rFonts w:asciiTheme="minorBidi" w:hAnsiTheme="minorBidi" w:cstheme="minorBidi" w:hint="cs"/>
          <w:b w:val="0"/>
          <w:bCs w:val="0"/>
          <w:color w:val="000000"/>
          <w:sz w:val="28"/>
          <w:szCs w:val="28"/>
          <w:rtl/>
        </w:rPr>
        <w:t>تِها</w:t>
      </w:r>
      <w:r w:rsidR="009C6394">
        <w:rPr>
          <w:rStyle w:val="Strong"/>
          <w:rFonts w:asciiTheme="minorBidi" w:hAnsiTheme="minorBidi" w:cstheme="minorBidi" w:hint="cs"/>
          <w:b w:val="0"/>
          <w:bCs w:val="0"/>
          <w:color w:val="000000"/>
          <w:sz w:val="28"/>
          <w:szCs w:val="28"/>
          <w:rtl/>
        </w:rPr>
        <w:t xml:space="preserve"> بانتظامِ. فيشكر</w:t>
      </w:r>
      <w:r w:rsidR="00B5658C">
        <w:rPr>
          <w:rStyle w:val="Strong"/>
          <w:rFonts w:asciiTheme="minorBidi" w:hAnsiTheme="minorBidi" w:cstheme="minorBidi" w:hint="cs"/>
          <w:b w:val="0"/>
          <w:bCs w:val="0"/>
          <w:color w:val="000000"/>
          <w:sz w:val="28"/>
          <w:szCs w:val="28"/>
          <w:rtl/>
        </w:rPr>
        <w:t>ُ اللهَ على الهدايةِ والتوفيقِ حينما يقولُ ويفعلُ ما يرضيهِ ، ويتوبُ إليهِ ويطلبُ المغفرة</w:t>
      </w:r>
      <w:r w:rsidR="004669B6">
        <w:rPr>
          <w:rStyle w:val="Strong"/>
          <w:rFonts w:asciiTheme="minorBidi" w:hAnsiTheme="minorBidi" w:cstheme="minorBidi" w:hint="cs"/>
          <w:b w:val="0"/>
          <w:bCs w:val="0"/>
          <w:color w:val="000000"/>
          <w:sz w:val="28"/>
          <w:szCs w:val="28"/>
          <w:rtl/>
        </w:rPr>
        <w:t>َ</w:t>
      </w:r>
      <w:r w:rsidR="00B5658C">
        <w:rPr>
          <w:rStyle w:val="Strong"/>
          <w:rFonts w:asciiTheme="minorBidi" w:hAnsiTheme="minorBidi" w:cstheme="minorBidi" w:hint="cs"/>
          <w:b w:val="0"/>
          <w:bCs w:val="0"/>
          <w:color w:val="000000"/>
          <w:sz w:val="28"/>
          <w:szCs w:val="28"/>
          <w:rtl/>
        </w:rPr>
        <w:t xml:space="preserve"> منهُ إذا وقعَ في معصيةٍ أو ارتكبَ أيٍّ مِنْ الآثامِ.</w:t>
      </w:r>
      <w:r w:rsidR="00B83602">
        <w:rPr>
          <w:rStyle w:val="Strong"/>
          <w:rFonts w:asciiTheme="minorBidi" w:hAnsiTheme="minorBidi" w:cstheme="minorBidi" w:hint="cs"/>
          <w:b w:val="0"/>
          <w:bCs w:val="0"/>
          <w:color w:val="000000"/>
          <w:sz w:val="28"/>
          <w:szCs w:val="28"/>
          <w:rtl/>
        </w:rPr>
        <w:t xml:space="preserve"> وهوَ في ذلكَ يحافظُ على نفسِهِ</w:t>
      </w:r>
      <w:r w:rsidR="004669B6">
        <w:rPr>
          <w:rStyle w:val="Strong"/>
          <w:rFonts w:asciiTheme="minorBidi" w:hAnsiTheme="minorBidi" w:cstheme="minorBidi" w:hint="cs"/>
          <w:b w:val="0"/>
          <w:bCs w:val="0"/>
          <w:color w:val="000000"/>
          <w:sz w:val="28"/>
          <w:szCs w:val="28"/>
          <w:rtl/>
        </w:rPr>
        <w:t xml:space="preserve"> طاهرةً ،</w:t>
      </w:r>
      <w:r w:rsidR="00B83602">
        <w:rPr>
          <w:rStyle w:val="Strong"/>
          <w:rFonts w:asciiTheme="minorBidi" w:hAnsiTheme="minorBidi" w:cstheme="minorBidi" w:hint="cs"/>
          <w:b w:val="0"/>
          <w:bCs w:val="0"/>
          <w:color w:val="000000"/>
          <w:sz w:val="28"/>
          <w:szCs w:val="28"/>
          <w:rtl/>
        </w:rPr>
        <w:t xml:space="preserve"> بمداومةِ لوم</w:t>
      </w:r>
      <w:r w:rsidR="004669B6">
        <w:rPr>
          <w:rStyle w:val="Strong"/>
          <w:rFonts w:asciiTheme="minorBidi" w:hAnsiTheme="minorBidi" w:cstheme="minorBidi" w:hint="cs"/>
          <w:b w:val="0"/>
          <w:bCs w:val="0"/>
          <w:color w:val="000000"/>
          <w:sz w:val="28"/>
          <w:szCs w:val="28"/>
          <w:rtl/>
        </w:rPr>
        <w:t>ِ</w:t>
      </w:r>
      <w:r w:rsidR="001E2F60">
        <w:rPr>
          <w:rStyle w:val="Strong"/>
          <w:rFonts w:asciiTheme="minorBidi" w:hAnsiTheme="minorBidi" w:cstheme="minorBidi" w:hint="cs"/>
          <w:b w:val="0"/>
          <w:bCs w:val="0"/>
          <w:color w:val="000000"/>
          <w:sz w:val="28"/>
          <w:szCs w:val="28"/>
          <w:rtl/>
        </w:rPr>
        <w:t>هِ</w:t>
      </w:r>
      <w:r w:rsidR="00B83602">
        <w:rPr>
          <w:rStyle w:val="Strong"/>
          <w:rFonts w:asciiTheme="minorBidi" w:hAnsiTheme="minorBidi" w:cstheme="minorBidi" w:hint="cs"/>
          <w:b w:val="0"/>
          <w:bCs w:val="0"/>
          <w:color w:val="000000"/>
          <w:sz w:val="28"/>
          <w:szCs w:val="28"/>
          <w:rtl/>
        </w:rPr>
        <w:t xml:space="preserve"> </w:t>
      </w:r>
      <w:r w:rsidR="001E2F60">
        <w:rPr>
          <w:rStyle w:val="Strong"/>
          <w:rFonts w:asciiTheme="minorBidi" w:hAnsiTheme="minorBidi" w:cstheme="minorBidi" w:hint="cs"/>
          <w:b w:val="0"/>
          <w:bCs w:val="0"/>
          <w:color w:val="000000"/>
          <w:sz w:val="28"/>
          <w:szCs w:val="28"/>
          <w:rtl/>
        </w:rPr>
        <w:t>لها</w:t>
      </w:r>
      <w:r w:rsidR="008669BD">
        <w:rPr>
          <w:rStyle w:val="Strong"/>
          <w:rFonts w:asciiTheme="minorBidi" w:hAnsiTheme="minorBidi" w:cstheme="minorBidi" w:hint="cs"/>
          <w:b w:val="0"/>
          <w:bCs w:val="0"/>
          <w:color w:val="000000"/>
          <w:sz w:val="28"/>
          <w:szCs w:val="28"/>
          <w:rtl/>
        </w:rPr>
        <w:t xml:space="preserve"> </w:t>
      </w:r>
      <w:r w:rsidR="00B83602">
        <w:rPr>
          <w:rStyle w:val="Strong"/>
          <w:rFonts w:asciiTheme="minorBidi" w:hAnsiTheme="minorBidi" w:cstheme="minorBidi" w:hint="cs"/>
          <w:b w:val="0"/>
          <w:bCs w:val="0"/>
          <w:color w:val="000000"/>
          <w:sz w:val="28"/>
          <w:szCs w:val="28"/>
          <w:rtl/>
        </w:rPr>
        <w:t>،</w:t>
      </w:r>
      <w:r w:rsidR="008669BD">
        <w:rPr>
          <w:rStyle w:val="Strong"/>
          <w:rFonts w:asciiTheme="minorBidi" w:hAnsiTheme="minorBidi" w:cstheme="minorBidi" w:hint="cs"/>
          <w:b w:val="0"/>
          <w:bCs w:val="0"/>
          <w:color w:val="000000"/>
          <w:sz w:val="28"/>
          <w:szCs w:val="28"/>
          <w:rtl/>
        </w:rPr>
        <w:t xml:space="preserve"> ف</w:t>
      </w:r>
      <w:r w:rsidR="001E2F60">
        <w:rPr>
          <w:rStyle w:val="Strong"/>
          <w:rFonts w:asciiTheme="minorBidi" w:hAnsiTheme="minorBidi" w:cstheme="minorBidi" w:hint="cs"/>
          <w:b w:val="0"/>
          <w:bCs w:val="0"/>
          <w:color w:val="000000"/>
          <w:sz w:val="28"/>
          <w:szCs w:val="28"/>
          <w:rtl/>
        </w:rPr>
        <w:t>ي</w:t>
      </w:r>
      <w:r w:rsidR="008669BD">
        <w:rPr>
          <w:rStyle w:val="Strong"/>
          <w:rFonts w:asciiTheme="minorBidi" w:hAnsiTheme="minorBidi" w:cstheme="minorBidi" w:hint="cs"/>
          <w:b w:val="0"/>
          <w:bCs w:val="0"/>
          <w:color w:val="000000"/>
          <w:sz w:val="28"/>
          <w:szCs w:val="28"/>
          <w:rtl/>
        </w:rPr>
        <w:t>فوز</w:t>
      </w:r>
      <w:r w:rsidR="001E2F60">
        <w:rPr>
          <w:rStyle w:val="Strong"/>
          <w:rFonts w:asciiTheme="minorBidi" w:hAnsiTheme="minorBidi" w:cstheme="minorBidi" w:hint="cs"/>
          <w:b w:val="0"/>
          <w:bCs w:val="0"/>
          <w:color w:val="000000"/>
          <w:sz w:val="28"/>
          <w:szCs w:val="28"/>
          <w:rtl/>
        </w:rPr>
        <w:t>ُ</w:t>
      </w:r>
      <w:r w:rsidR="008669BD">
        <w:rPr>
          <w:rStyle w:val="Strong"/>
          <w:rFonts w:asciiTheme="minorBidi" w:hAnsiTheme="minorBidi" w:cstheme="minorBidi" w:hint="cs"/>
          <w:b w:val="0"/>
          <w:bCs w:val="0"/>
          <w:color w:val="000000"/>
          <w:sz w:val="28"/>
          <w:szCs w:val="28"/>
          <w:rtl/>
        </w:rPr>
        <w:t xml:space="preserve"> برضى اللهِ ، سبحانهُ وتعالى ، ومديحِهِ لها ، </w:t>
      </w:r>
      <w:r w:rsidR="00B83602">
        <w:rPr>
          <w:rStyle w:val="Strong"/>
          <w:rFonts w:asciiTheme="minorBidi" w:hAnsiTheme="minorBidi" w:cstheme="minorBidi" w:hint="cs"/>
          <w:b w:val="0"/>
          <w:bCs w:val="0"/>
          <w:color w:val="000000"/>
          <w:sz w:val="28"/>
          <w:szCs w:val="28"/>
          <w:rtl/>
        </w:rPr>
        <w:t>بقوله:</w:t>
      </w:r>
      <w:r w:rsidR="002E1088">
        <w:rPr>
          <w:rStyle w:val="Strong"/>
          <w:rFonts w:asciiTheme="minorBidi" w:hAnsiTheme="minorBidi" w:cstheme="minorBidi" w:hint="cs"/>
          <w:b w:val="0"/>
          <w:bCs w:val="0"/>
          <w:color w:val="000000"/>
          <w:sz w:val="28"/>
          <w:szCs w:val="28"/>
          <w:rtl/>
        </w:rPr>
        <w:t xml:space="preserve"> "</w:t>
      </w:r>
      <w:r w:rsidR="002E1088" w:rsidRPr="002E1088">
        <w:rPr>
          <w:rStyle w:val="Strong"/>
          <w:rFonts w:asciiTheme="minorBidi" w:hAnsiTheme="minorBidi" w:cs="Arial"/>
          <w:b w:val="0"/>
          <w:bCs w:val="0"/>
          <w:color w:val="000000"/>
          <w:sz w:val="28"/>
          <w:szCs w:val="28"/>
          <w:rtl/>
        </w:rPr>
        <w:t>وَلَا أُقْسِمُ بِالنَّفْسِ اللَّوَّامَةِ</w:t>
      </w:r>
      <w:r w:rsidR="002E1088">
        <w:rPr>
          <w:rStyle w:val="Strong"/>
          <w:rFonts w:asciiTheme="minorBidi" w:hAnsiTheme="minorBidi" w:cs="Arial" w:hint="cs"/>
          <w:b w:val="0"/>
          <w:bCs w:val="0"/>
          <w:color w:val="000000"/>
          <w:sz w:val="28"/>
          <w:szCs w:val="28"/>
          <w:rtl/>
        </w:rPr>
        <w:t>" (ال</w:t>
      </w:r>
      <w:r w:rsidR="00065C6B">
        <w:rPr>
          <w:rStyle w:val="Strong"/>
          <w:rFonts w:asciiTheme="minorBidi" w:hAnsiTheme="minorBidi" w:cs="Arial" w:hint="cs"/>
          <w:b w:val="0"/>
          <w:bCs w:val="0"/>
          <w:color w:val="000000"/>
          <w:sz w:val="28"/>
          <w:szCs w:val="28"/>
          <w:rtl/>
        </w:rPr>
        <w:t>ْ</w:t>
      </w:r>
      <w:r w:rsidR="002E1088">
        <w:rPr>
          <w:rStyle w:val="Strong"/>
          <w:rFonts w:asciiTheme="minorBidi" w:hAnsiTheme="minorBidi" w:cs="Arial" w:hint="cs"/>
          <w:b w:val="0"/>
          <w:bCs w:val="0"/>
          <w:color w:val="000000"/>
          <w:sz w:val="28"/>
          <w:szCs w:val="28"/>
          <w:rtl/>
        </w:rPr>
        <w:t>ق</w:t>
      </w:r>
      <w:r w:rsidR="00065C6B">
        <w:rPr>
          <w:rStyle w:val="Strong"/>
          <w:rFonts w:asciiTheme="minorBidi" w:hAnsiTheme="minorBidi" w:cs="Arial" w:hint="cs"/>
          <w:b w:val="0"/>
          <w:bCs w:val="0"/>
          <w:color w:val="000000"/>
          <w:sz w:val="28"/>
          <w:szCs w:val="28"/>
          <w:rtl/>
        </w:rPr>
        <w:t>ِ</w:t>
      </w:r>
      <w:r w:rsidR="002E1088">
        <w:rPr>
          <w:rStyle w:val="Strong"/>
          <w:rFonts w:asciiTheme="minorBidi" w:hAnsiTheme="minorBidi" w:cs="Arial" w:hint="cs"/>
          <w:b w:val="0"/>
          <w:bCs w:val="0"/>
          <w:color w:val="000000"/>
          <w:sz w:val="28"/>
          <w:szCs w:val="28"/>
          <w:rtl/>
        </w:rPr>
        <w:t>ي</w:t>
      </w:r>
      <w:r w:rsidR="00065C6B">
        <w:rPr>
          <w:rStyle w:val="Strong"/>
          <w:rFonts w:asciiTheme="minorBidi" w:hAnsiTheme="minorBidi" w:cs="Arial" w:hint="cs"/>
          <w:b w:val="0"/>
          <w:bCs w:val="0"/>
          <w:color w:val="000000"/>
          <w:sz w:val="28"/>
          <w:szCs w:val="28"/>
          <w:rtl/>
        </w:rPr>
        <w:t>َ</w:t>
      </w:r>
      <w:r w:rsidR="002E1088">
        <w:rPr>
          <w:rStyle w:val="Strong"/>
          <w:rFonts w:asciiTheme="minorBidi" w:hAnsiTheme="minorBidi" w:cs="Arial" w:hint="cs"/>
          <w:b w:val="0"/>
          <w:bCs w:val="0"/>
          <w:color w:val="000000"/>
          <w:sz w:val="28"/>
          <w:szCs w:val="28"/>
          <w:rtl/>
        </w:rPr>
        <w:t>ام</w:t>
      </w:r>
      <w:r w:rsidR="00065C6B">
        <w:rPr>
          <w:rStyle w:val="Strong"/>
          <w:rFonts w:asciiTheme="minorBidi" w:hAnsiTheme="minorBidi" w:cs="Arial" w:hint="cs"/>
          <w:b w:val="0"/>
          <w:bCs w:val="0"/>
          <w:color w:val="000000"/>
          <w:sz w:val="28"/>
          <w:szCs w:val="28"/>
          <w:rtl/>
        </w:rPr>
        <w:t>َ</w:t>
      </w:r>
      <w:r w:rsidR="002E1088">
        <w:rPr>
          <w:rStyle w:val="Strong"/>
          <w:rFonts w:asciiTheme="minorBidi" w:hAnsiTheme="minorBidi" w:cs="Arial" w:hint="cs"/>
          <w:b w:val="0"/>
          <w:bCs w:val="0"/>
          <w:color w:val="000000"/>
          <w:sz w:val="28"/>
          <w:szCs w:val="28"/>
          <w:rtl/>
        </w:rPr>
        <w:t>ة</w:t>
      </w:r>
      <w:r w:rsidR="00065C6B">
        <w:rPr>
          <w:rStyle w:val="Strong"/>
          <w:rFonts w:asciiTheme="minorBidi" w:hAnsiTheme="minorBidi" w:cs="Arial" w:hint="cs"/>
          <w:b w:val="0"/>
          <w:bCs w:val="0"/>
          <w:color w:val="000000"/>
          <w:sz w:val="28"/>
          <w:szCs w:val="28"/>
          <w:rtl/>
        </w:rPr>
        <w:t>ُ</w:t>
      </w:r>
      <w:r w:rsidR="002E1088">
        <w:rPr>
          <w:rStyle w:val="Strong"/>
          <w:rFonts w:asciiTheme="minorBidi" w:hAnsiTheme="minorBidi" w:cs="Arial" w:hint="cs"/>
          <w:b w:val="0"/>
          <w:bCs w:val="0"/>
          <w:color w:val="000000"/>
          <w:sz w:val="28"/>
          <w:szCs w:val="28"/>
          <w:rtl/>
        </w:rPr>
        <w:t xml:space="preserve"> ، </w:t>
      </w:r>
      <w:r w:rsidR="002E1088">
        <w:rPr>
          <w:rStyle w:val="Strong"/>
          <w:rFonts w:asciiTheme="minorBidi" w:hAnsiTheme="minorBidi" w:cs="Arial" w:hint="cs"/>
          <w:b w:val="0"/>
          <w:bCs w:val="0"/>
          <w:color w:val="000000"/>
          <w:rtl/>
        </w:rPr>
        <w:t>75: 2</w:t>
      </w:r>
      <w:r w:rsidR="002E1088">
        <w:rPr>
          <w:rStyle w:val="Strong"/>
          <w:rFonts w:asciiTheme="minorBidi" w:hAnsiTheme="minorBidi" w:cs="Arial" w:hint="cs"/>
          <w:b w:val="0"/>
          <w:bCs w:val="0"/>
          <w:color w:val="000000"/>
          <w:sz w:val="28"/>
          <w:szCs w:val="28"/>
          <w:rtl/>
        </w:rPr>
        <w:t>).</w:t>
      </w:r>
      <w:r w:rsidR="00573A11">
        <w:rPr>
          <w:rStyle w:val="Strong"/>
          <w:rFonts w:asciiTheme="minorBidi" w:hAnsiTheme="minorBidi" w:cs="Arial" w:hint="cs"/>
          <w:b w:val="0"/>
          <w:bCs w:val="0"/>
          <w:color w:val="000000"/>
          <w:sz w:val="28"/>
          <w:szCs w:val="28"/>
          <w:rtl/>
        </w:rPr>
        <w:t xml:space="preserve"> </w:t>
      </w:r>
      <w:r w:rsidR="00573A11">
        <w:rPr>
          <w:rStyle w:val="Strong"/>
          <w:rFonts w:asciiTheme="minorBidi" w:hAnsiTheme="minorBidi" w:cstheme="minorBidi" w:hint="cs"/>
          <w:b w:val="0"/>
          <w:bCs w:val="0"/>
          <w:color w:val="000000"/>
          <w:sz w:val="28"/>
          <w:szCs w:val="28"/>
          <w:rtl/>
        </w:rPr>
        <w:t>وهكذا فالحسيبُ مِنَ الناسِ هوَ مَنْ يحاسبُ نفسَهُ ، لعِلمِهِ يقيناً أنَّ اللهَ يحاسِبُ عبادَهُ على ما في أنفسِهم ، سواءً أخفوهُ أو أظهروهُ ، فيغفرُ لمن يشاءُ ، ويعذِّبُ مَنْ يشاءُ ، وهوَ على كلِّ شيءٍ قدير.</w:t>
      </w:r>
    </w:p>
    <w:p w14:paraId="0A95E607" w14:textId="1E7D3A0E" w:rsidR="002E1088" w:rsidRDefault="002E1088" w:rsidP="00B5658C">
      <w:pPr>
        <w:pStyle w:val="NormalWeb"/>
        <w:rPr>
          <w:rStyle w:val="Strong"/>
          <w:rFonts w:asciiTheme="minorBidi" w:hAnsiTheme="minorBidi" w:cs="Arial"/>
          <w:b w:val="0"/>
          <w:bCs w:val="0"/>
          <w:color w:val="000000"/>
          <w:sz w:val="28"/>
          <w:szCs w:val="28"/>
          <w:rtl/>
        </w:rPr>
      </w:pPr>
      <w:r w:rsidRPr="002E1088">
        <w:rPr>
          <w:rStyle w:val="Strong"/>
          <w:rFonts w:asciiTheme="minorBidi" w:hAnsiTheme="minorBidi" w:cs="Arial"/>
          <w:b w:val="0"/>
          <w:bCs w:val="0"/>
          <w:color w:val="000000"/>
          <w:sz w:val="28"/>
          <w:szCs w:val="28"/>
          <w:rtl/>
        </w:rPr>
        <w:t xml:space="preserve">لِّلَّهِ مَا فِي السَّمَاوَاتِ وَمَا فِي الْأَرْضِ ۗ وَإِن تُبْدُوا مَا فِي أَنفُسِكُمْ أَوْ تُخْفُوهُ </w:t>
      </w:r>
      <w:r w:rsidRPr="008B14CA">
        <w:rPr>
          <w:rStyle w:val="Strong"/>
          <w:rFonts w:asciiTheme="minorBidi" w:hAnsiTheme="minorBidi" w:cs="Arial"/>
          <w:color w:val="FF0000"/>
          <w:sz w:val="28"/>
          <w:szCs w:val="28"/>
          <w:rtl/>
        </w:rPr>
        <w:t xml:space="preserve">يُحَاسِبْكُم </w:t>
      </w:r>
      <w:r w:rsidRPr="002E1088">
        <w:rPr>
          <w:rStyle w:val="Strong"/>
          <w:rFonts w:asciiTheme="minorBidi" w:hAnsiTheme="minorBidi" w:cs="Arial"/>
          <w:b w:val="0"/>
          <w:bCs w:val="0"/>
          <w:color w:val="000000"/>
          <w:sz w:val="28"/>
          <w:szCs w:val="28"/>
          <w:rtl/>
        </w:rPr>
        <w:t>بِهِ اللَّهُ ۖ فَيَغْفِرُ لِمَن يَشَاءُ وَيُعَذِّبُ مَن يَشَاءُ ۗ وَاللَّهُ عَلَىٰ كُلِّ شَيْءٍ قَدِيرٌ</w:t>
      </w:r>
      <w:r>
        <w:rPr>
          <w:rStyle w:val="Strong"/>
          <w:rFonts w:asciiTheme="minorBidi" w:hAnsiTheme="minorBidi" w:cs="Arial" w:hint="cs"/>
          <w:b w:val="0"/>
          <w:bCs w:val="0"/>
          <w:color w:val="000000"/>
          <w:sz w:val="28"/>
          <w:szCs w:val="28"/>
          <w:rtl/>
        </w:rPr>
        <w:t xml:space="preserve"> (ال</w:t>
      </w:r>
      <w:r w:rsidR="00065C6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ب</w:t>
      </w:r>
      <w:r w:rsidR="00065C6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ق</w:t>
      </w:r>
      <w:r w:rsidR="00065C6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065C6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ة</w:t>
      </w:r>
      <w:r w:rsidR="00065C6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2: 284</w:t>
      </w:r>
      <w:r>
        <w:rPr>
          <w:rStyle w:val="Strong"/>
          <w:rFonts w:asciiTheme="minorBidi" w:hAnsiTheme="minorBidi" w:cs="Arial" w:hint="cs"/>
          <w:b w:val="0"/>
          <w:bCs w:val="0"/>
          <w:color w:val="000000"/>
          <w:sz w:val="28"/>
          <w:szCs w:val="28"/>
          <w:rtl/>
        </w:rPr>
        <w:t>).</w:t>
      </w:r>
    </w:p>
    <w:p w14:paraId="39AE4B66" w14:textId="7FB956D7" w:rsidR="00BF66BD" w:rsidRPr="00CA6A66" w:rsidRDefault="00757141" w:rsidP="00CA6A66">
      <w:pPr>
        <w:pStyle w:val="NormalWeb"/>
        <w:rPr>
          <w:rStyle w:val="style3731"/>
          <w:rFonts w:asciiTheme="minorBidi" w:hAnsiTheme="minorBidi" w:cstheme="minorBidi"/>
          <w:b/>
          <w:bCs/>
          <w:sz w:val="32"/>
          <w:szCs w:val="32"/>
          <w:rtl/>
        </w:rPr>
      </w:pPr>
      <w:r w:rsidRPr="00757141">
        <w:rPr>
          <w:rStyle w:val="Strong"/>
          <w:rFonts w:asciiTheme="minorBidi" w:hAnsiTheme="minorBidi" w:cstheme="minorBidi" w:hint="cs"/>
          <w:color w:val="FF0000"/>
          <w:sz w:val="28"/>
          <w:szCs w:val="28"/>
          <w:rtl/>
        </w:rPr>
        <w:t>6</w:t>
      </w:r>
      <w:r w:rsidR="00B30769">
        <w:rPr>
          <w:rStyle w:val="Strong"/>
          <w:rFonts w:asciiTheme="minorBidi" w:hAnsiTheme="minorBidi" w:cstheme="minorBidi" w:hint="cs"/>
          <w:color w:val="FF0000"/>
          <w:sz w:val="28"/>
          <w:szCs w:val="28"/>
          <w:rtl/>
        </w:rPr>
        <w:t>8</w:t>
      </w:r>
      <w:r w:rsidRPr="00757141">
        <w:rPr>
          <w:rStyle w:val="Strong"/>
          <w:rFonts w:asciiTheme="minorBidi" w:hAnsiTheme="minorBidi" w:cstheme="minorBidi" w:hint="cs"/>
          <w:color w:val="FF0000"/>
          <w:sz w:val="28"/>
          <w:szCs w:val="28"/>
          <w:rtl/>
        </w:rPr>
        <w:t xml:space="preserve">. </w:t>
      </w:r>
      <w:r w:rsidRPr="00757141">
        <w:rPr>
          <w:rStyle w:val="style3731"/>
          <w:rFonts w:asciiTheme="minorBidi" w:hAnsiTheme="minorBidi" w:cstheme="minorBidi"/>
          <w:b/>
          <w:bCs/>
          <w:sz w:val="32"/>
          <w:szCs w:val="32"/>
          <w:rtl/>
        </w:rPr>
        <w:t>سَرِيعُ الْحِسَابِ</w:t>
      </w:r>
    </w:p>
    <w:p w14:paraId="0C2FD590" w14:textId="77777777" w:rsidR="004C608C" w:rsidRDefault="00922D9A" w:rsidP="00AC64F8">
      <w:pPr>
        <w:pStyle w:val="NormalWeb"/>
        <w:rPr>
          <w:rFonts w:asciiTheme="minorBidi" w:hAnsiTheme="minorBidi" w:cs="Arial"/>
          <w:color w:val="000000"/>
          <w:sz w:val="28"/>
          <w:szCs w:val="28"/>
          <w:rtl/>
        </w:rPr>
      </w:pPr>
      <w:r>
        <w:rPr>
          <w:rFonts w:asciiTheme="minorBidi" w:hAnsiTheme="minorBidi" w:cs="Arial" w:hint="cs"/>
          <w:color w:val="000000"/>
          <w:sz w:val="28"/>
          <w:szCs w:val="28"/>
          <w:rtl/>
        </w:rPr>
        <w:t>"</w:t>
      </w:r>
      <w:r w:rsidRPr="001E0147">
        <w:rPr>
          <w:rFonts w:asciiTheme="minorBidi" w:hAnsiTheme="minorBidi" w:cs="Arial"/>
          <w:color w:val="000000"/>
          <w:sz w:val="28"/>
          <w:szCs w:val="28"/>
          <w:rtl/>
        </w:rPr>
        <w:t>سَرِيعُ الْحِسَابِ</w:t>
      </w:r>
      <w:r>
        <w:rPr>
          <w:rFonts w:asciiTheme="minorBidi" w:hAnsiTheme="minorBidi" w:cs="Arial" w:hint="cs"/>
          <w:color w:val="000000"/>
          <w:sz w:val="28"/>
          <w:szCs w:val="28"/>
          <w:rtl/>
        </w:rPr>
        <w:t xml:space="preserve">" </w:t>
      </w:r>
      <w:r w:rsidR="001B5022" w:rsidRPr="00DD759B">
        <w:rPr>
          <w:rFonts w:asciiTheme="minorBidi" w:hAnsiTheme="minorBidi" w:cstheme="minorBidi"/>
          <w:color w:val="000000"/>
          <w:sz w:val="28"/>
          <w:szCs w:val="28"/>
          <w:rtl/>
        </w:rPr>
        <w:t>أسمُ صفةٍ ،</w:t>
      </w:r>
      <w:r w:rsidR="001B5022" w:rsidRPr="00DD759B">
        <w:rPr>
          <w:rFonts w:asciiTheme="minorBidi" w:hAnsiTheme="minorBidi" w:cstheme="minorBidi"/>
          <w:color w:val="000000"/>
          <w:sz w:val="28"/>
          <w:szCs w:val="28"/>
        </w:rPr>
        <w:t xml:space="preserve"> </w:t>
      </w:r>
      <w:r w:rsidR="001B5022" w:rsidRPr="00DD759B">
        <w:rPr>
          <w:rFonts w:asciiTheme="minorBidi" w:hAnsiTheme="minorBidi" w:cstheme="minorBidi"/>
          <w:color w:val="000000"/>
          <w:sz w:val="28"/>
          <w:szCs w:val="28"/>
          <w:rtl/>
        </w:rPr>
        <w:t>مُرَكَّبٌ مِنْ كلمتينِ ، أولاهُما</w:t>
      </w:r>
      <w:r w:rsidR="001B5022">
        <w:rPr>
          <w:rFonts w:asciiTheme="minorBidi" w:hAnsiTheme="minorBidi" w:cstheme="minorBidi"/>
          <w:color w:val="000000"/>
          <w:sz w:val="28"/>
          <w:szCs w:val="28"/>
        </w:rPr>
        <w:t xml:space="preserve"> </w:t>
      </w:r>
      <w:r w:rsidR="001B5022">
        <w:rPr>
          <w:rFonts w:asciiTheme="minorBidi" w:hAnsiTheme="minorBidi" w:cstheme="minorBidi" w:hint="cs"/>
          <w:color w:val="000000"/>
          <w:sz w:val="28"/>
          <w:szCs w:val="28"/>
          <w:rtl/>
        </w:rPr>
        <w:t>"سَرِيعُ" ، وه</w:t>
      </w:r>
      <w:r w:rsidR="00A01A77">
        <w:rPr>
          <w:rFonts w:asciiTheme="minorBidi" w:hAnsiTheme="minorBidi" w:cstheme="minorBidi" w:hint="cs"/>
          <w:color w:val="000000"/>
          <w:sz w:val="28"/>
          <w:szCs w:val="28"/>
          <w:rtl/>
        </w:rPr>
        <w:t>يَ</w:t>
      </w:r>
      <w:r w:rsidR="001B5022">
        <w:rPr>
          <w:rFonts w:asciiTheme="minorBidi" w:hAnsiTheme="minorBidi" w:cstheme="minorBidi" w:hint="cs"/>
          <w:color w:val="000000"/>
          <w:sz w:val="28"/>
          <w:szCs w:val="28"/>
          <w:rtl/>
        </w:rPr>
        <w:t xml:space="preserve"> اسمُ صفةٍ ، مُشْتَقٌ مِنَ الفعلِ "سَرُعَ" ، الذي يعني عَجَّلَ أو حَثَّ الْخُطَى. </w:t>
      </w:r>
      <w:r w:rsidR="00AC64F8" w:rsidRPr="00DD759B">
        <w:rPr>
          <w:rFonts w:asciiTheme="minorBidi" w:hAnsiTheme="minorBidi" w:cstheme="minorBidi"/>
          <w:color w:val="000000"/>
          <w:sz w:val="28"/>
          <w:szCs w:val="28"/>
          <w:rtl/>
        </w:rPr>
        <w:t xml:space="preserve">أما الكلمةُ الثانيةُ ، </w:t>
      </w:r>
      <w:r w:rsidR="00AC64F8">
        <w:rPr>
          <w:rFonts w:asciiTheme="minorBidi" w:hAnsiTheme="minorBidi" w:cs="Arial" w:hint="cs"/>
          <w:color w:val="000000"/>
          <w:sz w:val="28"/>
          <w:szCs w:val="28"/>
          <w:rtl/>
        </w:rPr>
        <w:t>"</w:t>
      </w:r>
      <w:r w:rsidR="00AC64F8" w:rsidRPr="00BB2500">
        <w:rPr>
          <w:rFonts w:asciiTheme="minorBidi" w:hAnsiTheme="minorBidi" w:cs="Arial"/>
          <w:color w:val="000000"/>
          <w:sz w:val="28"/>
          <w:szCs w:val="28"/>
          <w:rtl/>
        </w:rPr>
        <w:t>الْ</w:t>
      </w:r>
      <w:r w:rsidR="00AC64F8">
        <w:rPr>
          <w:rFonts w:asciiTheme="minorBidi" w:hAnsiTheme="minorBidi" w:cs="Arial" w:hint="cs"/>
          <w:color w:val="000000"/>
          <w:sz w:val="28"/>
          <w:szCs w:val="28"/>
          <w:rtl/>
        </w:rPr>
        <w:t xml:space="preserve">حِسَابُ" </w:t>
      </w:r>
      <w:r w:rsidR="00AC64F8" w:rsidRPr="00DD759B">
        <w:rPr>
          <w:rFonts w:asciiTheme="minorBidi" w:hAnsiTheme="minorBidi" w:cstheme="minorBidi"/>
          <w:color w:val="000000"/>
          <w:sz w:val="28"/>
          <w:szCs w:val="28"/>
          <w:rtl/>
        </w:rPr>
        <w:t xml:space="preserve">، فهيَ اسمُ مشتقٌ مِنَ الفعلِ </w:t>
      </w:r>
      <w:r w:rsidR="00B3033B">
        <w:rPr>
          <w:rFonts w:asciiTheme="minorBidi" w:hAnsiTheme="minorBidi" w:cs="Arial" w:hint="cs"/>
          <w:color w:val="000000"/>
          <w:sz w:val="28"/>
          <w:szCs w:val="28"/>
          <w:rtl/>
        </w:rPr>
        <w:t>"حَسَ</w:t>
      </w:r>
      <w:r>
        <w:rPr>
          <w:rFonts w:asciiTheme="minorBidi" w:hAnsiTheme="minorBidi" w:cs="Arial" w:hint="cs"/>
          <w:color w:val="000000"/>
          <w:sz w:val="28"/>
          <w:szCs w:val="28"/>
          <w:rtl/>
        </w:rPr>
        <w:t>بَ</w:t>
      </w:r>
      <w:r w:rsidR="00B3033B">
        <w:rPr>
          <w:rFonts w:asciiTheme="minorBidi" w:hAnsiTheme="minorBidi" w:cs="Arial" w:hint="cs"/>
          <w:color w:val="000000"/>
          <w:sz w:val="28"/>
          <w:szCs w:val="28"/>
          <w:rtl/>
        </w:rPr>
        <w:t xml:space="preserve">" ، الذي يعني عَدَّ وأحصى </w:t>
      </w:r>
      <w:r>
        <w:rPr>
          <w:rFonts w:asciiTheme="minorBidi" w:hAnsiTheme="minorBidi" w:cs="Arial" w:hint="cs"/>
          <w:color w:val="000000"/>
          <w:sz w:val="28"/>
          <w:szCs w:val="28"/>
          <w:rtl/>
        </w:rPr>
        <w:t>،</w:t>
      </w:r>
      <w:r w:rsidR="00B3033B">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والذي </w:t>
      </w:r>
      <w:r w:rsidR="00B3033B">
        <w:rPr>
          <w:rFonts w:asciiTheme="minorBidi" w:hAnsiTheme="minorBidi" w:cs="Arial" w:hint="cs"/>
          <w:color w:val="000000"/>
          <w:sz w:val="28"/>
          <w:szCs w:val="28"/>
          <w:rtl/>
        </w:rPr>
        <w:t>يشتركُ</w:t>
      </w:r>
      <w:r>
        <w:rPr>
          <w:rFonts w:asciiTheme="minorBidi" w:hAnsiTheme="minorBidi" w:cs="Arial" w:hint="cs"/>
          <w:color w:val="000000"/>
          <w:sz w:val="28"/>
          <w:szCs w:val="28"/>
          <w:rtl/>
        </w:rPr>
        <w:t xml:space="preserve"> فيهِ معَ</w:t>
      </w:r>
      <w:r w:rsidR="00B3033B">
        <w:rPr>
          <w:rFonts w:asciiTheme="minorBidi" w:hAnsiTheme="minorBidi" w:cs="Arial" w:hint="cs"/>
          <w:color w:val="000000"/>
          <w:sz w:val="28"/>
          <w:szCs w:val="28"/>
          <w:rtl/>
        </w:rPr>
        <w:t xml:space="preserve"> اسم</w:t>
      </w:r>
      <w:r>
        <w:rPr>
          <w:rFonts w:asciiTheme="minorBidi" w:hAnsiTheme="minorBidi" w:cs="Arial" w:hint="cs"/>
          <w:color w:val="000000"/>
          <w:sz w:val="28"/>
          <w:szCs w:val="28"/>
          <w:rtl/>
        </w:rPr>
        <w:t>ٍ</w:t>
      </w:r>
      <w:r w:rsidR="00B3033B">
        <w:rPr>
          <w:rFonts w:asciiTheme="minorBidi" w:hAnsiTheme="minorBidi" w:cs="Arial" w:hint="cs"/>
          <w:color w:val="000000"/>
          <w:sz w:val="28"/>
          <w:szCs w:val="28"/>
          <w:rtl/>
        </w:rPr>
        <w:t xml:space="preserve"> آخ</w:t>
      </w:r>
      <w:r>
        <w:rPr>
          <w:rFonts w:asciiTheme="minorBidi" w:hAnsiTheme="minorBidi" w:cs="Arial" w:hint="cs"/>
          <w:color w:val="000000"/>
          <w:sz w:val="28"/>
          <w:szCs w:val="28"/>
          <w:rtl/>
        </w:rPr>
        <w:t>َ</w:t>
      </w:r>
      <w:r w:rsidR="00B3033B">
        <w:rPr>
          <w:rFonts w:asciiTheme="minorBidi" w:hAnsiTheme="minorBidi" w:cs="Arial" w:hint="cs"/>
          <w:color w:val="000000"/>
          <w:sz w:val="28"/>
          <w:szCs w:val="28"/>
          <w:rtl/>
        </w:rPr>
        <w:t>ر</w:t>
      </w:r>
      <w:r>
        <w:rPr>
          <w:rFonts w:asciiTheme="minorBidi" w:hAnsiTheme="minorBidi" w:cs="Arial" w:hint="cs"/>
          <w:color w:val="000000"/>
          <w:sz w:val="28"/>
          <w:szCs w:val="28"/>
          <w:rtl/>
        </w:rPr>
        <w:t>َ</w:t>
      </w:r>
      <w:r w:rsidR="00B3033B">
        <w:rPr>
          <w:rFonts w:asciiTheme="minorBidi" w:hAnsiTheme="minorBidi" w:cs="Arial" w:hint="cs"/>
          <w:color w:val="000000"/>
          <w:sz w:val="28"/>
          <w:szCs w:val="28"/>
          <w:rtl/>
        </w:rPr>
        <w:t xml:space="preserve"> ، مِنْ أسماءِ اللهِ الحُسنى ، </w:t>
      </w:r>
      <w:r>
        <w:rPr>
          <w:rFonts w:asciiTheme="minorBidi" w:hAnsiTheme="minorBidi" w:cs="Arial" w:hint="cs"/>
          <w:color w:val="000000"/>
          <w:sz w:val="28"/>
          <w:szCs w:val="28"/>
          <w:rtl/>
        </w:rPr>
        <w:t xml:space="preserve">هوَ </w:t>
      </w:r>
      <w:r w:rsidR="00B3033B">
        <w:rPr>
          <w:rFonts w:asciiTheme="minorBidi" w:hAnsiTheme="minorBidi" w:cs="Arial" w:hint="cs"/>
          <w:color w:val="000000"/>
          <w:sz w:val="28"/>
          <w:szCs w:val="28"/>
          <w:rtl/>
        </w:rPr>
        <w:t>"</w:t>
      </w:r>
      <w:r w:rsidR="00B3033B" w:rsidRPr="001E0147">
        <w:rPr>
          <w:rFonts w:asciiTheme="minorBidi" w:hAnsiTheme="minorBidi" w:cs="Arial"/>
          <w:color w:val="000000"/>
          <w:sz w:val="28"/>
          <w:szCs w:val="28"/>
          <w:rtl/>
        </w:rPr>
        <w:t>أَسْرَعُ الْحَاسِبِينَ</w:t>
      </w:r>
      <w:r w:rsidR="00B3033B">
        <w:rPr>
          <w:rFonts w:asciiTheme="minorBidi" w:hAnsiTheme="minorBidi" w:cs="Arial" w:hint="cs"/>
          <w:color w:val="000000"/>
          <w:sz w:val="28"/>
          <w:szCs w:val="28"/>
          <w:rtl/>
        </w:rPr>
        <w:t xml:space="preserve">." </w:t>
      </w:r>
    </w:p>
    <w:p w14:paraId="1CE15282" w14:textId="1AFA377F" w:rsidR="00B3033B" w:rsidRDefault="00B3033B" w:rsidP="00AC64F8">
      <w:pPr>
        <w:pStyle w:val="NormalWeb"/>
        <w:rPr>
          <w:rStyle w:val="Strong"/>
          <w:rFonts w:asciiTheme="minorBidi" w:hAnsiTheme="minorBidi" w:cs="Arial"/>
          <w:b w:val="0"/>
          <w:bCs w:val="0"/>
          <w:color w:val="000000"/>
          <w:sz w:val="28"/>
          <w:szCs w:val="28"/>
          <w:rtl/>
        </w:rPr>
      </w:pPr>
      <w:r>
        <w:rPr>
          <w:rFonts w:asciiTheme="minorBidi" w:hAnsiTheme="minorBidi" w:cs="Arial" w:hint="cs"/>
          <w:color w:val="000000"/>
          <w:sz w:val="28"/>
          <w:szCs w:val="28"/>
          <w:rtl/>
        </w:rPr>
        <w:t xml:space="preserve">وكأحدِ أسماءِ اللهِ الحُسنى ، فإنَّ </w:t>
      </w:r>
      <w:r w:rsidR="00922D9A">
        <w:rPr>
          <w:rFonts w:asciiTheme="minorBidi" w:hAnsiTheme="minorBidi" w:cs="Arial" w:hint="cs"/>
          <w:color w:val="000000"/>
          <w:sz w:val="28"/>
          <w:szCs w:val="28"/>
          <w:rtl/>
        </w:rPr>
        <w:t>"</w:t>
      </w:r>
      <w:r w:rsidR="00922D9A" w:rsidRPr="001E0147">
        <w:rPr>
          <w:rFonts w:asciiTheme="minorBidi" w:hAnsiTheme="minorBidi" w:cs="Arial"/>
          <w:color w:val="000000"/>
          <w:sz w:val="28"/>
          <w:szCs w:val="28"/>
          <w:rtl/>
        </w:rPr>
        <w:t>سَرِيع</w:t>
      </w:r>
      <w:r w:rsidR="00922D9A">
        <w:rPr>
          <w:rFonts w:asciiTheme="minorBidi" w:hAnsiTheme="minorBidi" w:cs="Arial" w:hint="cs"/>
          <w:color w:val="000000"/>
          <w:sz w:val="28"/>
          <w:szCs w:val="28"/>
          <w:rtl/>
        </w:rPr>
        <w:t>َ</w:t>
      </w:r>
      <w:r w:rsidR="00922D9A" w:rsidRPr="001E0147">
        <w:rPr>
          <w:rFonts w:asciiTheme="minorBidi" w:hAnsiTheme="minorBidi" w:cs="Arial"/>
          <w:color w:val="000000"/>
          <w:sz w:val="28"/>
          <w:szCs w:val="28"/>
          <w:rtl/>
        </w:rPr>
        <w:t xml:space="preserve"> الْحِسَابِ</w:t>
      </w:r>
      <w:r w:rsidR="00922D9A">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يعني أنَّهُ ، سبحانهُ وتعالى ، </w:t>
      </w:r>
      <w:r w:rsidR="00922D9A">
        <w:rPr>
          <w:rFonts w:asciiTheme="minorBidi" w:hAnsiTheme="minorBidi" w:cs="Arial" w:hint="cs"/>
          <w:color w:val="000000"/>
          <w:sz w:val="28"/>
          <w:szCs w:val="28"/>
          <w:rtl/>
        </w:rPr>
        <w:t>قادرٌ على محاسبةِ جميعِ خلقِهِ في س</w:t>
      </w:r>
      <w:r w:rsidR="005C610C">
        <w:rPr>
          <w:rFonts w:asciiTheme="minorBidi" w:hAnsiTheme="minorBidi" w:cs="Arial" w:hint="cs"/>
          <w:color w:val="000000"/>
          <w:sz w:val="28"/>
          <w:szCs w:val="28"/>
          <w:rtl/>
        </w:rPr>
        <w:t>ُرْعَ</w:t>
      </w:r>
      <w:r w:rsidR="00922D9A">
        <w:rPr>
          <w:rFonts w:asciiTheme="minorBidi" w:hAnsiTheme="minorBidi" w:cs="Arial" w:hint="cs"/>
          <w:color w:val="000000"/>
          <w:sz w:val="28"/>
          <w:szCs w:val="28"/>
          <w:rtl/>
        </w:rPr>
        <w:t>ةٍ قُص</w:t>
      </w:r>
      <w:r w:rsidR="005C610C">
        <w:rPr>
          <w:rFonts w:asciiTheme="minorBidi" w:hAnsiTheme="minorBidi" w:cs="Arial" w:hint="cs"/>
          <w:color w:val="000000"/>
          <w:sz w:val="28"/>
          <w:szCs w:val="28"/>
          <w:rtl/>
        </w:rPr>
        <w:t>ْ</w:t>
      </w:r>
      <w:r w:rsidR="00922D9A">
        <w:rPr>
          <w:rFonts w:asciiTheme="minorBidi" w:hAnsiTheme="minorBidi" w:cs="Arial" w:hint="cs"/>
          <w:color w:val="000000"/>
          <w:sz w:val="28"/>
          <w:szCs w:val="28"/>
          <w:rtl/>
        </w:rPr>
        <w:t>و</w:t>
      </w:r>
      <w:r w:rsidR="005C610C">
        <w:rPr>
          <w:rFonts w:asciiTheme="minorBidi" w:hAnsiTheme="minorBidi" w:cs="Arial" w:hint="cs"/>
          <w:color w:val="000000"/>
          <w:sz w:val="28"/>
          <w:szCs w:val="28"/>
          <w:rtl/>
        </w:rPr>
        <w:t>َ</w:t>
      </w:r>
      <w:r w:rsidR="00922D9A">
        <w:rPr>
          <w:rFonts w:asciiTheme="minorBidi" w:hAnsiTheme="minorBidi" w:cs="Arial" w:hint="cs"/>
          <w:color w:val="000000"/>
          <w:sz w:val="28"/>
          <w:szCs w:val="28"/>
          <w:rtl/>
        </w:rPr>
        <w:t>ى لا يقد</w:t>
      </w:r>
      <w:r w:rsidR="006D7072">
        <w:rPr>
          <w:rFonts w:asciiTheme="minorBidi" w:hAnsiTheme="minorBidi" w:cs="Arial" w:hint="cs"/>
          <w:color w:val="000000"/>
          <w:sz w:val="28"/>
          <w:szCs w:val="28"/>
          <w:rtl/>
        </w:rPr>
        <w:t>ِ</w:t>
      </w:r>
      <w:r w:rsidR="00922D9A">
        <w:rPr>
          <w:rFonts w:asciiTheme="minorBidi" w:hAnsiTheme="minorBidi" w:cs="Arial" w:hint="cs"/>
          <w:color w:val="000000"/>
          <w:sz w:val="28"/>
          <w:szCs w:val="28"/>
          <w:rtl/>
        </w:rPr>
        <w:t>رُ عليها إلا هوَ</w:t>
      </w:r>
      <w:r w:rsidR="006D7072">
        <w:rPr>
          <w:rFonts w:asciiTheme="minorBidi" w:hAnsiTheme="minorBidi" w:cs="Arial" w:hint="cs"/>
          <w:color w:val="000000"/>
          <w:sz w:val="28"/>
          <w:szCs w:val="28"/>
          <w:rtl/>
        </w:rPr>
        <w:t xml:space="preserve"> ، وأنهُ قادرٌ على عدِّ وإحصاءِ كلِّ أفعالِ خلقِهِ وأقوالِهم ، مهما صَغُرَتْ ، والإتيانِ بالشواهدِ عليها ، دونَ ظلمٍ لأيِّ أحدٍ ، كائناً مَنْ كانَ.</w:t>
      </w:r>
      <w:r>
        <w:rPr>
          <w:rFonts w:asciiTheme="minorBidi" w:hAnsiTheme="minorBidi" w:cs="Arial" w:hint="cs"/>
          <w:color w:val="000000"/>
          <w:sz w:val="28"/>
          <w:szCs w:val="28"/>
          <w:rtl/>
        </w:rPr>
        <w:t xml:space="preserve"> </w:t>
      </w:r>
    </w:p>
    <w:p w14:paraId="2742512B" w14:textId="29CBEC70" w:rsidR="00B3033B" w:rsidRDefault="00B3033B" w:rsidP="00DF07FA">
      <w:pPr>
        <w:pStyle w:val="NormalWeb"/>
        <w:rPr>
          <w:rStyle w:val="style3731"/>
          <w:rFonts w:asciiTheme="minorBidi" w:hAnsiTheme="minorBidi" w:cstheme="minorBidi"/>
          <w:color w:val="000000" w:themeColor="text1"/>
          <w:sz w:val="28"/>
          <w:szCs w:val="28"/>
        </w:rPr>
      </w:pPr>
      <w:r>
        <w:rPr>
          <w:rFonts w:asciiTheme="minorBidi" w:hAnsiTheme="minorBidi" w:cs="Arial"/>
          <w:color w:val="000000"/>
          <w:sz w:val="28"/>
          <w:szCs w:val="28"/>
          <w:rtl/>
        </w:rPr>
        <w:t xml:space="preserve">وقد وَرَدَ هذا الاسمُ </w:t>
      </w:r>
      <w:r w:rsidR="00922D9A">
        <w:rPr>
          <w:rFonts w:asciiTheme="minorBidi" w:hAnsiTheme="minorBidi" w:cs="Arial" w:hint="cs"/>
          <w:b/>
          <w:bCs/>
          <w:color w:val="FF0000"/>
          <w:sz w:val="28"/>
          <w:szCs w:val="28"/>
          <w:rtl/>
        </w:rPr>
        <w:t>ثَمَانِ</w:t>
      </w:r>
      <w:r>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اتٍ </w:t>
      </w:r>
      <w:r>
        <w:rPr>
          <w:rFonts w:asciiTheme="minorBidi" w:hAnsiTheme="minorBidi" w:cs="Arial"/>
          <w:color w:val="000000"/>
          <w:sz w:val="28"/>
          <w:szCs w:val="28"/>
          <w:rtl/>
        </w:rPr>
        <w:t xml:space="preserve">في القرآنِ الكريمِ ، </w:t>
      </w:r>
      <w:r w:rsidR="00D372D6">
        <w:rPr>
          <w:rFonts w:asciiTheme="minorBidi" w:hAnsiTheme="minorBidi" w:cs="Arial" w:hint="cs"/>
          <w:color w:val="000000"/>
          <w:sz w:val="28"/>
          <w:szCs w:val="28"/>
          <w:rtl/>
        </w:rPr>
        <w:t>جميع</w:t>
      </w:r>
      <w:r w:rsidR="00473FA8">
        <w:rPr>
          <w:rFonts w:asciiTheme="minorBidi" w:hAnsiTheme="minorBidi" w:cs="Arial" w:hint="cs"/>
          <w:color w:val="000000"/>
          <w:sz w:val="28"/>
          <w:szCs w:val="28"/>
          <w:rtl/>
        </w:rPr>
        <w:t>ُ</w:t>
      </w:r>
      <w:r w:rsidR="00D372D6">
        <w:rPr>
          <w:rFonts w:asciiTheme="minorBidi" w:hAnsiTheme="minorBidi" w:cs="Arial" w:hint="cs"/>
          <w:color w:val="000000"/>
          <w:sz w:val="28"/>
          <w:szCs w:val="28"/>
          <w:rtl/>
        </w:rPr>
        <w:t xml:space="preserve">ها في آياتٍ تنتهي بذكرِ أنَّ اللهَ </w:t>
      </w:r>
      <w:r>
        <w:rPr>
          <w:rFonts w:asciiTheme="minorBidi" w:hAnsiTheme="minorBidi" w:cs="Arial" w:hint="cs"/>
          <w:color w:val="000000"/>
          <w:sz w:val="28"/>
          <w:szCs w:val="28"/>
          <w:rtl/>
        </w:rPr>
        <w:t>، جلَّ وعَلا ،</w:t>
      </w:r>
      <w:r w:rsidR="00D372D6">
        <w:rPr>
          <w:rFonts w:asciiTheme="minorBidi" w:hAnsiTheme="minorBidi" w:cs="Arial" w:hint="cs"/>
          <w:color w:val="000000"/>
          <w:sz w:val="28"/>
          <w:szCs w:val="28"/>
          <w:rtl/>
        </w:rPr>
        <w:t xml:space="preserve"> "</w:t>
      </w:r>
      <w:r w:rsidR="00D372D6" w:rsidRPr="001E0147">
        <w:rPr>
          <w:rFonts w:asciiTheme="minorBidi" w:hAnsiTheme="minorBidi" w:cs="Arial"/>
          <w:color w:val="000000"/>
          <w:sz w:val="28"/>
          <w:szCs w:val="28"/>
          <w:rtl/>
        </w:rPr>
        <w:t>سَرِيعُ الْحِسَابِ</w:t>
      </w:r>
      <w:r w:rsidR="00D372D6">
        <w:rPr>
          <w:rFonts w:asciiTheme="minorBidi" w:hAnsiTheme="minorBidi" w:cs="Arial" w:hint="cs"/>
          <w:color w:val="000000"/>
          <w:sz w:val="28"/>
          <w:szCs w:val="28"/>
          <w:rtl/>
        </w:rPr>
        <w:t>"</w:t>
      </w:r>
      <w:r w:rsidR="00B82429">
        <w:rPr>
          <w:rFonts w:asciiTheme="minorBidi" w:hAnsiTheme="minorBidi" w:cs="Arial"/>
          <w:color w:val="000000"/>
          <w:sz w:val="28"/>
          <w:szCs w:val="28"/>
        </w:rPr>
        <w:t xml:space="preserve"> </w:t>
      </w:r>
      <w:r w:rsidR="00B82429">
        <w:rPr>
          <w:rFonts w:asciiTheme="minorBidi" w:hAnsiTheme="minorBidi" w:cs="Arial" w:hint="cs"/>
          <w:color w:val="000000"/>
          <w:sz w:val="28"/>
          <w:szCs w:val="28"/>
          <w:rtl/>
        </w:rPr>
        <w:t>، في يومِ الحسابِ.</w:t>
      </w:r>
      <w:r w:rsidR="00D372D6">
        <w:rPr>
          <w:rFonts w:asciiTheme="minorBidi" w:hAnsiTheme="minorBidi" w:cs="Arial" w:hint="cs"/>
          <w:color w:val="000000"/>
          <w:sz w:val="28"/>
          <w:szCs w:val="28"/>
          <w:rtl/>
        </w:rPr>
        <w:t xml:space="preserve"> فجاء َ في سياقِ الب</w:t>
      </w:r>
      <w:r w:rsidR="0029389D">
        <w:rPr>
          <w:rFonts w:asciiTheme="minorBidi" w:hAnsiTheme="minorBidi" w:cs="Arial" w:hint="cs"/>
          <w:color w:val="000000"/>
          <w:sz w:val="28"/>
          <w:szCs w:val="28"/>
          <w:rtl/>
        </w:rPr>
        <w:t>ُ</w:t>
      </w:r>
      <w:r w:rsidR="00D372D6">
        <w:rPr>
          <w:rFonts w:asciiTheme="minorBidi" w:hAnsiTheme="minorBidi" w:cs="Arial" w:hint="cs"/>
          <w:color w:val="000000"/>
          <w:sz w:val="28"/>
          <w:szCs w:val="28"/>
          <w:rtl/>
        </w:rPr>
        <w:t>شرى للمؤمنينَ</w:t>
      </w:r>
      <w:r w:rsidR="009D5F43">
        <w:rPr>
          <w:rFonts w:asciiTheme="minorBidi" w:hAnsiTheme="minorBidi" w:cs="Arial" w:hint="cs"/>
          <w:color w:val="000000"/>
          <w:sz w:val="28"/>
          <w:szCs w:val="28"/>
          <w:rtl/>
        </w:rPr>
        <w:t xml:space="preserve"> ،</w:t>
      </w:r>
      <w:r w:rsidR="00D372D6">
        <w:rPr>
          <w:rFonts w:asciiTheme="minorBidi" w:hAnsiTheme="minorBidi" w:cs="Arial" w:hint="cs"/>
          <w:color w:val="000000"/>
          <w:sz w:val="28"/>
          <w:szCs w:val="28"/>
          <w:rtl/>
        </w:rPr>
        <w:t xml:space="preserve"> الذينَ يدعو</w:t>
      </w:r>
      <w:r w:rsidR="0029389D">
        <w:rPr>
          <w:rFonts w:asciiTheme="minorBidi" w:hAnsiTheme="minorBidi" w:cs="Arial" w:hint="cs"/>
          <w:color w:val="000000"/>
          <w:sz w:val="28"/>
          <w:szCs w:val="28"/>
          <w:rtl/>
        </w:rPr>
        <w:t>نَ</w:t>
      </w:r>
      <w:r w:rsidR="009D5F43">
        <w:rPr>
          <w:rFonts w:asciiTheme="minorBidi" w:hAnsiTheme="minorBidi" w:cs="Arial" w:hint="cs"/>
          <w:color w:val="000000"/>
          <w:sz w:val="28"/>
          <w:szCs w:val="28"/>
          <w:rtl/>
        </w:rPr>
        <w:t>هُ</w:t>
      </w:r>
      <w:r w:rsidR="00D372D6">
        <w:rPr>
          <w:rFonts w:asciiTheme="minorBidi" w:hAnsiTheme="minorBidi" w:cs="Arial" w:hint="cs"/>
          <w:color w:val="000000"/>
          <w:sz w:val="28"/>
          <w:szCs w:val="28"/>
          <w:rtl/>
        </w:rPr>
        <w:t xml:space="preserve"> أنْ يأتِهِم في الدُّنيا حسنةً وفي الآخرةِ حسنةً ، بأنَّ لهم نصيبٌ مما كَسَبوا ، وأنهُ قادرٌ على ذلكَ في سرعةٍ قُصوى ، في يومِ الحسابِ </w:t>
      </w:r>
      <w:r w:rsidR="00D372D6">
        <w:rPr>
          <w:rStyle w:val="style3731"/>
          <w:rFonts w:asciiTheme="minorBidi" w:hAnsiTheme="minorBidi" w:cs="Arial" w:hint="cs"/>
          <w:color w:val="000000" w:themeColor="text1"/>
          <w:sz w:val="28"/>
          <w:szCs w:val="28"/>
          <w:rtl/>
        </w:rPr>
        <w:t>(ال</w:t>
      </w:r>
      <w:r w:rsidR="007C30A2">
        <w:rPr>
          <w:rStyle w:val="style3731"/>
          <w:rFonts w:asciiTheme="minorBidi" w:hAnsiTheme="minorBidi" w:cs="Arial" w:hint="cs"/>
          <w:color w:val="000000" w:themeColor="text1"/>
          <w:sz w:val="28"/>
          <w:szCs w:val="28"/>
          <w:rtl/>
        </w:rPr>
        <w:t>ْ</w:t>
      </w:r>
      <w:r w:rsidR="00D372D6">
        <w:rPr>
          <w:rStyle w:val="style3731"/>
          <w:rFonts w:asciiTheme="minorBidi" w:hAnsiTheme="minorBidi" w:cs="Arial" w:hint="cs"/>
          <w:color w:val="000000" w:themeColor="text1"/>
          <w:sz w:val="28"/>
          <w:szCs w:val="28"/>
          <w:rtl/>
        </w:rPr>
        <w:t>ب</w:t>
      </w:r>
      <w:r w:rsidR="007C30A2">
        <w:rPr>
          <w:rStyle w:val="style3731"/>
          <w:rFonts w:asciiTheme="minorBidi" w:hAnsiTheme="minorBidi" w:cs="Arial" w:hint="cs"/>
          <w:color w:val="000000" w:themeColor="text1"/>
          <w:sz w:val="28"/>
          <w:szCs w:val="28"/>
          <w:rtl/>
        </w:rPr>
        <w:t>َ</w:t>
      </w:r>
      <w:r w:rsidR="00D372D6">
        <w:rPr>
          <w:rStyle w:val="style3731"/>
          <w:rFonts w:asciiTheme="minorBidi" w:hAnsiTheme="minorBidi" w:cs="Arial" w:hint="cs"/>
          <w:color w:val="000000" w:themeColor="text1"/>
          <w:sz w:val="28"/>
          <w:szCs w:val="28"/>
          <w:rtl/>
        </w:rPr>
        <w:t>ق</w:t>
      </w:r>
      <w:r w:rsidR="007C30A2">
        <w:rPr>
          <w:rStyle w:val="style3731"/>
          <w:rFonts w:asciiTheme="minorBidi" w:hAnsiTheme="minorBidi" w:cs="Arial" w:hint="cs"/>
          <w:color w:val="000000" w:themeColor="text1"/>
          <w:sz w:val="28"/>
          <w:szCs w:val="28"/>
          <w:rtl/>
        </w:rPr>
        <w:t>َ</w:t>
      </w:r>
      <w:r w:rsidR="00D372D6">
        <w:rPr>
          <w:rStyle w:val="style3731"/>
          <w:rFonts w:asciiTheme="minorBidi" w:hAnsiTheme="minorBidi" w:cs="Arial" w:hint="cs"/>
          <w:color w:val="000000" w:themeColor="text1"/>
          <w:sz w:val="28"/>
          <w:szCs w:val="28"/>
          <w:rtl/>
        </w:rPr>
        <w:t>ر</w:t>
      </w:r>
      <w:r w:rsidR="007C30A2">
        <w:rPr>
          <w:rStyle w:val="style3731"/>
          <w:rFonts w:asciiTheme="minorBidi" w:hAnsiTheme="minorBidi" w:cs="Arial" w:hint="cs"/>
          <w:color w:val="000000" w:themeColor="text1"/>
          <w:sz w:val="28"/>
          <w:szCs w:val="28"/>
          <w:rtl/>
        </w:rPr>
        <w:t>َ</w:t>
      </w:r>
      <w:r w:rsidR="00D372D6">
        <w:rPr>
          <w:rStyle w:val="style3731"/>
          <w:rFonts w:asciiTheme="minorBidi" w:hAnsiTheme="minorBidi" w:cs="Arial" w:hint="cs"/>
          <w:color w:val="000000" w:themeColor="text1"/>
          <w:sz w:val="28"/>
          <w:szCs w:val="28"/>
          <w:rtl/>
        </w:rPr>
        <w:t>ة</w:t>
      </w:r>
      <w:r w:rsidR="007C30A2">
        <w:rPr>
          <w:rStyle w:val="style3731"/>
          <w:rFonts w:asciiTheme="minorBidi" w:hAnsiTheme="minorBidi" w:cs="Arial" w:hint="cs"/>
          <w:color w:val="000000" w:themeColor="text1"/>
          <w:sz w:val="28"/>
          <w:szCs w:val="28"/>
          <w:rtl/>
        </w:rPr>
        <w:t>ُ</w:t>
      </w:r>
      <w:r w:rsidR="00D372D6">
        <w:rPr>
          <w:rStyle w:val="style3731"/>
          <w:rFonts w:asciiTheme="minorBidi" w:hAnsiTheme="minorBidi" w:cs="Arial" w:hint="cs"/>
          <w:color w:val="000000" w:themeColor="text1"/>
          <w:sz w:val="28"/>
          <w:szCs w:val="28"/>
          <w:rtl/>
        </w:rPr>
        <w:t xml:space="preserve"> ، </w:t>
      </w:r>
      <w:r w:rsidR="00D372D6">
        <w:rPr>
          <w:rStyle w:val="style3731"/>
          <w:rFonts w:asciiTheme="minorBidi" w:hAnsiTheme="minorBidi" w:cs="Arial" w:hint="cs"/>
          <w:color w:val="000000" w:themeColor="text1"/>
          <w:sz w:val="24"/>
          <w:szCs w:val="24"/>
          <w:rtl/>
        </w:rPr>
        <w:t>2: 201-202</w:t>
      </w:r>
      <w:r w:rsidR="00D372D6" w:rsidRPr="00CA6A66">
        <w:rPr>
          <w:rStyle w:val="style3731"/>
          <w:rFonts w:asciiTheme="minorBidi" w:hAnsiTheme="minorBidi" w:cs="Arial" w:hint="cs"/>
          <w:color w:val="000000" w:themeColor="text1"/>
          <w:sz w:val="28"/>
          <w:szCs w:val="28"/>
          <w:rtl/>
        </w:rPr>
        <w:t>).</w:t>
      </w:r>
      <w:r w:rsidR="009D5F43">
        <w:rPr>
          <w:rStyle w:val="style3731"/>
          <w:rFonts w:asciiTheme="minorBidi" w:hAnsiTheme="minorBidi" w:cs="Arial" w:hint="cs"/>
          <w:color w:val="000000" w:themeColor="text1"/>
          <w:sz w:val="28"/>
          <w:szCs w:val="28"/>
          <w:rtl/>
        </w:rPr>
        <w:t xml:space="preserve"> وهوَ سريعُ الحساب</w:t>
      </w:r>
      <w:r w:rsidR="0029389D">
        <w:rPr>
          <w:rStyle w:val="style3731"/>
          <w:rFonts w:asciiTheme="minorBidi" w:hAnsiTheme="minorBidi" w:cs="Arial" w:hint="cs"/>
          <w:color w:val="000000" w:themeColor="text1"/>
          <w:sz w:val="28"/>
          <w:szCs w:val="28"/>
          <w:rtl/>
        </w:rPr>
        <w:t>ِ</w:t>
      </w:r>
      <w:r w:rsidR="009D5F43">
        <w:rPr>
          <w:rStyle w:val="style3731"/>
          <w:rFonts w:asciiTheme="minorBidi" w:hAnsiTheme="minorBidi" w:cs="Arial" w:hint="cs"/>
          <w:color w:val="000000" w:themeColor="text1"/>
          <w:sz w:val="28"/>
          <w:szCs w:val="28"/>
          <w:rtl/>
        </w:rPr>
        <w:t xml:space="preserve"> بالعقوبةِ للكافرينَ وللذينَ اختلفوا مِنْ أهلِ الكتاب بغياً بينهم (آلِ عِم</w:t>
      </w:r>
      <w:r w:rsidR="00065C6B">
        <w:rPr>
          <w:rStyle w:val="style3731"/>
          <w:rFonts w:asciiTheme="minorBidi" w:hAnsiTheme="minorBidi" w:cs="Arial" w:hint="cs"/>
          <w:color w:val="000000" w:themeColor="text1"/>
          <w:sz w:val="28"/>
          <w:szCs w:val="28"/>
          <w:rtl/>
        </w:rPr>
        <w:t>ْ</w:t>
      </w:r>
      <w:r w:rsidR="009D5F43">
        <w:rPr>
          <w:rStyle w:val="style3731"/>
          <w:rFonts w:asciiTheme="minorBidi" w:hAnsiTheme="minorBidi" w:cs="Arial" w:hint="cs"/>
          <w:color w:val="000000" w:themeColor="text1"/>
          <w:sz w:val="28"/>
          <w:szCs w:val="28"/>
          <w:rtl/>
        </w:rPr>
        <w:t>ر</w:t>
      </w:r>
      <w:r w:rsidR="00065C6B">
        <w:rPr>
          <w:rStyle w:val="style3731"/>
          <w:rFonts w:asciiTheme="minorBidi" w:hAnsiTheme="minorBidi" w:cs="Arial" w:hint="cs"/>
          <w:color w:val="000000" w:themeColor="text1"/>
          <w:sz w:val="28"/>
          <w:szCs w:val="28"/>
          <w:rtl/>
        </w:rPr>
        <w:t>َ</w:t>
      </w:r>
      <w:r w:rsidR="009D5F43">
        <w:rPr>
          <w:rStyle w:val="style3731"/>
          <w:rFonts w:asciiTheme="minorBidi" w:hAnsiTheme="minorBidi" w:cs="Arial" w:hint="cs"/>
          <w:color w:val="000000" w:themeColor="text1"/>
          <w:sz w:val="28"/>
          <w:szCs w:val="28"/>
          <w:rtl/>
        </w:rPr>
        <w:t>ان</w:t>
      </w:r>
      <w:r w:rsidR="00065C6B">
        <w:rPr>
          <w:rStyle w:val="style3731"/>
          <w:rFonts w:asciiTheme="minorBidi" w:hAnsiTheme="minorBidi" w:cs="Arial" w:hint="cs"/>
          <w:color w:val="000000" w:themeColor="text1"/>
          <w:sz w:val="28"/>
          <w:szCs w:val="28"/>
          <w:rtl/>
        </w:rPr>
        <w:t>َ</w:t>
      </w:r>
      <w:r w:rsidR="009D5F43">
        <w:rPr>
          <w:rStyle w:val="style3731"/>
          <w:rFonts w:asciiTheme="minorBidi" w:hAnsiTheme="minorBidi" w:cs="Arial" w:hint="cs"/>
          <w:color w:val="000000" w:themeColor="text1"/>
          <w:sz w:val="28"/>
          <w:szCs w:val="28"/>
          <w:rtl/>
        </w:rPr>
        <w:t xml:space="preserve"> ، </w:t>
      </w:r>
      <w:r w:rsidR="009D5F43">
        <w:rPr>
          <w:rStyle w:val="style3731"/>
          <w:rFonts w:asciiTheme="minorBidi" w:hAnsiTheme="minorBidi" w:cs="Arial" w:hint="cs"/>
          <w:color w:val="000000" w:themeColor="text1"/>
          <w:sz w:val="24"/>
          <w:szCs w:val="24"/>
          <w:rtl/>
        </w:rPr>
        <w:t>3: 19</w:t>
      </w:r>
      <w:r w:rsidR="009D5F43" w:rsidRPr="00CA6A66">
        <w:rPr>
          <w:rStyle w:val="style3731"/>
          <w:rFonts w:asciiTheme="minorBidi" w:hAnsiTheme="minorBidi" w:cs="Arial" w:hint="cs"/>
          <w:color w:val="000000" w:themeColor="text1"/>
          <w:sz w:val="28"/>
          <w:szCs w:val="28"/>
          <w:rtl/>
        </w:rPr>
        <w:t>)</w:t>
      </w:r>
      <w:r w:rsidR="009D5F43">
        <w:rPr>
          <w:rStyle w:val="style3731"/>
          <w:rFonts w:asciiTheme="minorBidi" w:hAnsiTheme="minorBidi" w:cs="Arial" w:hint="cs"/>
          <w:color w:val="000000" w:themeColor="text1"/>
          <w:sz w:val="28"/>
          <w:szCs w:val="28"/>
          <w:rtl/>
        </w:rPr>
        <w:t xml:space="preserve"> ، وبالأجرِ لِمَنْ آمنَ</w:t>
      </w:r>
      <w:r w:rsidR="0029389D">
        <w:rPr>
          <w:rStyle w:val="style3731"/>
          <w:rFonts w:asciiTheme="minorBidi" w:hAnsiTheme="minorBidi" w:cs="Arial" w:hint="cs"/>
          <w:color w:val="000000" w:themeColor="text1"/>
          <w:sz w:val="28"/>
          <w:szCs w:val="28"/>
          <w:rtl/>
        </w:rPr>
        <w:t xml:space="preserve"> منهم</w:t>
      </w:r>
      <w:r w:rsidR="009D5F43">
        <w:rPr>
          <w:rStyle w:val="style3731"/>
          <w:rFonts w:asciiTheme="minorBidi" w:hAnsiTheme="minorBidi" w:cs="Arial" w:hint="cs"/>
          <w:color w:val="000000" w:themeColor="text1"/>
          <w:sz w:val="28"/>
          <w:szCs w:val="28"/>
          <w:rtl/>
        </w:rPr>
        <w:t xml:space="preserve"> باللهِ وبكتبهِ السابقةِ وبالقرآنِ الكريم</w:t>
      </w:r>
      <w:r w:rsidR="0029389D">
        <w:rPr>
          <w:rStyle w:val="style3731"/>
          <w:rFonts w:asciiTheme="minorBidi" w:hAnsiTheme="minorBidi" w:cs="Arial" w:hint="cs"/>
          <w:color w:val="000000" w:themeColor="text1"/>
          <w:sz w:val="28"/>
          <w:szCs w:val="28"/>
          <w:rtl/>
        </w:rPr>
        <w:t>ِ</w:t>
      </w:r>
      <w:r w:rsidR="009D5F43">
        <w:rPr>
          <w:rStyle w:val="style3731"/>
          <w:rFonts w:asciiTheme="minorBidi" w:hAnsiTheme="minorBidi" w:cs="Arial" w:hint="cs"/>
          <w:color w:val="000000" w:themeColor="text1"/>
          <w:sz w:val="28"/>
          <w:szCs w:val="28"/>
          <w:rtl/>
        </w:rPr>
        <w:t xml:space="preserve"> (آلِ </w:t>
      </w:r>
      <w:r w:rsidR="007C30A2">
        <w:rPr>
          <w:rStyle w:val="style3731"/>
          <w:rFonts w:asciiTheme="minorBidi" w:hAnsiTheme="minorBidi" w:cs="Arial" w:hint="cs"/>
          <w:color w:val="000000" w:themeColor="text1"/>
          <w:sz w:val="28"/>
          <w:szCs w:val="28"/>
          <w:rtl/>
        </w:rPr>
        <w:t>عِمْرَانَ</w:t>
      </w:r>
      <w:r w:rsidR="009D5F43">
        <w:rPr>
          <w:rStyle w:val="style3731"/>
          <w:rFonts w:asciiTheme="minorBidi" w:hAnsiTheme="minorBidi" w:cs="Arial" w:hint="cs"/>
          <w:color w:val="000000" w:themeColor="text1"/>
          <w:sz w:val="28"/>
          <w:szCs w:val="28"/>
          <w:rtl/>
        </w:rPr>
        <w:t xml:space="preserve"> ، </w:t>
      </w:r>
      <w:r w:rsidR="009D5F43">
        <w:rPr>
          <w:rStyle w:val="style3731"/>
          <w:rFonts w:asciiTheme="minorBidi" w:hAnsiTheme="minorBidi" w:cs="Arial" w:hint="cs"/>
          <w:color w:val="000000" w:themeColor="text1"/>
          <w:sz w:val="24"/>
          <w:szCs w:val="24"/>
          <w:rtl/>
        </w:rPr>
        <w:t>3: 199</w:t>
      </w:r>
      <w:r w:rsidR="009D5F43" w:rsidRPr="00CA6A66">
        <w:rPr>
          <w:rStyle w:val="style3731"/>
          <w:rFonts w:asciiTheme="minorBidi" w:hAnsiTheme="minorBidi" w:cs="Arial" w:hint="cs"/>
          <w:color w:val="000000" w:themeColor="text1"/>
          <w:sz w:val="28"/>
          <w:szCs w:val="28"/>
          <w:rtl/>
        </w:rPr>
        <w:t>)</w:t>
      </w:r>
      <w:r w:rsidR="00473FA8">
        <w:rPr>
          <w:rStyle w:val="style3731"/>
          <w:rFonts w:asciiTheme="minorBidi" w:hAnsiTheme="minorBidi" w:cs="Arial" w:hint="cs"/>
          <w:color w:val="000000" w:themeColor="text1"/>
          <w:sz w:val="28"/>
          <w:szCs w:val="28"/>
          <w:rtl/>
        </w:rPr>
        <w:t xml:space="preserve"> ، وللمطيعين والعصاةِ لأوامرِهِ التي تذكرُ ما أحلَّ لهم وما حرَّم عليهم (ال</w:t>
      </w:r>
      <w:r w:rsidR="007C30A2">
        <w:rPr>
          <w:rStyle w:val="style3731"/>
          <w:rFonts w:asciiTheme="minorBidi" w:hAnsiTheme="minorBidi" w:cs="Arial" w:hint="cs"/>
          <w:color w:val="000000" w:themeColor="text1"/>
          <w:sz w:val="28"/>
          <w:szCs w:val="28"/>
          <w:rtl/>
        </w:rPr>
        <w:t>ْ</w:t>
      </w:r>
      <w:r w:rsidR="00473FA8">
        <w:rPr>
          <w:rStyle w:val="style3731"/>
          <w:rFonts w:asciiTheme="minorBidi" w:hAnsiTheme="minorBidi" w:cs="Arial" w:hint="cs"/>
          <w:color w:val="000000" w:themeColor="text1"/>
          <w:sz w:val="28"/>
          <w:szCs w:val="28"/>
          <w:rtl/>
        </w:rPr>
        <w:t>م</w:t>
      </w:r>
      <w:r w:rsidR="007C30A2">
        <w:rPr>
          <w:rStyle w:val="style3731"/>
          <w:rFonts w:asciiTheme="minorBidi" w:hAnsiTheme="minorBidi" w:cs="Arial" w:hint="cs"/>
          <w:color w:val="000000" w:themeColor="text1"/>
          <w:sz w:val="28"/>
          <w:szCs w:val="28"/>
          <w:rtl/>
        </w:rPr>
        <w:t>َ</w:t>
      </w:r>
      <w:r w:rsidR="00473FA8">
        <w:rPr>
          <w:rStyle w:val="style3731"/>
          <w:rFonts w:asciiTheme="minorBidi" w:hAnsiTheme="minorBidi" w:cs="Arial" w:hint="cs"/>
          <w:color w:val="000000" w:themeColor="text1"/>
          <w:sz w:val="28"/>
          <w:szCs w:val="28"/>
          <w:rtl/>
        </w:rPr>
        <w:t>ائ</w:t>
      </w:r>
      <w:r w:rsidR="007C30A2">
        <w:rPr>
          <w:rStyle w:val="style3731"/>
          <w:rFonts w:asciiTheme="minorBidi" w:hAnsiTheme="minorBidi" w:cs="Arial" w:hint="cs"/>
          <w:color w:val="000000" w:themeColor="text1"/>
          <w:sz w:val="28"/>
          <w:szCs w:val="28"/>
          <w:rtl/>
        </w:rPr>
        <w:t>ِ</w:t>
      </w:r>
      <w:r w:rsidR="00473FA8">
        <w:rPr>
          <w:rStyle w:val="style3731"/>
          <w:rFonts w:asciiTheme="minorBidi" w:hAnsiTheme="minorBidi" w:cs="Arial" w:hint="cs"/>
          <w:color w:val="000000" w:themeColor="text1"/>
          <w:sz w:val="28"/>
          <w:szCs w:val="28"/>
          <w:rtl/>
        </w:rPr>
        <w:t>د</w:t>
      </w:r>
      <w:r w:rsidR="007C30A2">
        <w:rPr>
          <w:rStyle w:val="style3731"/>
          <w:rFonts w:asciiTheme="minorBidi" w:hAnsiTheme="minorBidi" w:cs="Arial" w:hint="cs"/>
          <w:color w:val="000000" w:themeColor="text1"/>
          <w:sz w:val="28"/>
          <w:szCs w:val="28"/>
          <w:rtl/>
        </w:rPr>
        <w:t>َ</w:t>
      </w:r>
      <w:r w:rsidR="00473FA8">
        <w:rPr>
          <w:rStyle w:val="style3731"/>
          <w:rFonts w:asciiTheme="minorBidi" w:hAnsiTheme="minorBidi" w:cs="Arial" w:hint="cs"/>
          <w:color w:val="000000" w:themeColor="text1"/>
          <w:sz w:val="28"/>
          <w:szCs w:val="28"/>
          <w:rtl/>
        </w:rPr>
        <w:t>ة</w:t>
      </w:r>
      <w:r w:rsidR="007C30A2">
        <w:rPr>
          <w:rStyle w:val="style3731"/>
          <w:rFonts w:asciiTheme="minorBidi" w:hAnsiTheme="minorBidi" w:cs="Arial" w:hint="cs"/>
          <w:color w:val="000000" w:themeColor="text1"/>
          <w:sz w:val="28"/>
          <w:szCs w:val="28"/>
          <w:rtl/>
        </w:rPr>
        <w:t>ُ</w:t>
      </w:r>
      <w:r w:rsidR="00473FA8">
        <w:rPr>
          <w:rStyle w:val="style3731"/>
          <w:rFonts w:asciiTheme="minorBidi" w:hAnsiTheme="minorBidi" w:cs="Arial" w:hint="cs"/>
          <w:color w:val="000000" w:themeColor="text1"/>
          <w:sz w:val="28"/>
          <w:szCs w:val="28"/>
          <w:rtl/>
        </w:rPr>
        <w:t xml:space="preserve"> ، </w:t>
      </w:r>
      <w:r w:rsidR="00473FA8">
        <w:rPr>
          <w:rStyle w:val="style3731"/>
          <w:rFonts w:asciiTheme="minorBidi" w:hAnsiTheme="minorBidi" w:cs="Arial" w:hint="cs"/>
          <w:color w:val="000000" w:themeColor="text1"/>
          <w:sz w:val="24"/>
          <w:szCs w:val="24"/>
          <w:rtl/>
        </w:rPr>
        <w:t>5: 4</w:t>
      </w:r>
      <w:r w:rsidR="00473FA8" w:rsidRPr="0061762F">
        <w:rPr>
          <w:rStyle w:val="style3731"/>
          <w:rFonts w:asciiTheme="minorBidi" w:hAnsiTheme="minorBidi" w:cs="Arial" w:hint="cs"/>
          <w:color w:val="000000" w:themeColor="text1"/>
          <w:sz w:val="28"/>
          <w:szCs w:val="28"/>
          <w:rtl/>
        </w:rPr>
        <w:t>).</w:t>
      </w:r>
      <w:r w:rsidR="0029389D">
        <w:rPr>
          <w:rStyle w:val="style3731"/>
          <w:rFonts w:asciiTheme="minorBidi" w:hAnsiTheme="minorBidi" w:cs="Arial" w:hint="cs"/>
          <w:color w:val="000000" w:themeColor="text1"/>
          <w:sz w:val="28"/>
          <w:szCs w:val="28"/>
          <w:rtl/>
        </w:rPr>
        <w:t xml:space="preserve"> وهوَ سريعُ الحسابِ لِمَنْ يكفرُ </w:t>
      </w:r>
      <w:r w:rsidR="005B52E1">
        <w:rPr>
          <w:rStyle w:val="style3731"/>
          <w:rFonts w:asciiTheme="minorBidi" w:hAnsiTheme="minorBidi" w:cs="Arial" w:hint="cs"/>
          <w:color w:val="000000" w:themeColor="text1"/>
          <w:sz w:val="28"/>
          <w:szCs w:val="28"/>
          <w:rtl/>
        </w:rPr>
        <w:t>،</w:t>
      </w:r>
      <w:r w:rsidR="005B52E1">
        <w:rPr>
          <w:rStyle w:val="style3731"/>
          <w:rFonts w:asciiTheme="minorBidi" w:hAnsiTheme="minorBidi" w:cs="Arial"/>
          <w:color w:val="000000" w:themeColor="text1"/>
          <w:sz w:val="28"/>
          <w:szCs w:val="28"/>
        </w:rPr>
        <w:t xml:space="preserve"> </w:t>
      </w:r>
      <w:r w:rsidR="0029389D">
        <w:rPr>
          <w:rStyle w:val="style3731"/>
          <w:rFonts w:asciiTheme="minorBidi" w:hAnsiTheme="minorBidi" w:cs="Arial" w:hint="cs"/>
          <w:color w:val="000000" w:themeColor="text1"/>
          <w:sz w:val="28"/>
          <w:szCs w:val="28"/>
          <w:rtl/>
        </w:rPr>
        <w:t xml:space="preserve">ولا </w:t>
      </w:r>
      <w:r w:rsidR="0029389D">
        <w:rPr>
          <w:rStyle w:val="style3731"/>
          <w:rFonts w:asciiTheme="minorBidi" w:hAnsiTheme="minorBidi" w:cs="Arial" w:hint="cs"/>
          <w:color w:val="000000" w:themeColor="text1"/>
          <w:sz w:val="28"/>
          <w:szCs w:val="28"/>
          <w:rtl/>
        </w:rPr>
        <w:lastRenderedPageBreak/>
        <w:t>م</w:t>
      </w:r>
      <w:r w:rsidR="005B52E1">
        <w:rPr>
          <w:rStyle w:val="style3731"/>
          <w:rFonts w:asciiTheme="minorBidi" w:hAnsiTheme="minorBidi" w:cs="Arial" w:hint="cs"/>
          <w:color w:val="000000" w:themeColor="text1"/>
          <w:sz w:val="28"/>
          <w:szCs w:val="28"/>
          <w:rtl/>
        </w:rPr>
        <w:t>ُ</w:t>
      </w:r>
      <w:r w:rsidR="0029389D">
        <w:rPr>
          <w:rStyle w:val="style3731"/>
          <w:rFonts w:asciiTheme="minorBidi" w:hAnsiTheme="minorBidi" w:cs="Arial" w:hint="cs"/>
          <w:color w:val="000000" w:themeColor="text1"/>
          <w:sz w:val="28"/>
          <w:szCs w:val="28"/>
          <w:rtl/>
        </w:rPr>
        <w:t>ع</w:t>
      </w:r>
      <w:r w:rsidR="005B52E1">
        <w:rPr>
          <w:rStyle w:val="style3731"/>
          <w:rFonts w:asciiTheme="minorBidi" w:hAnsiTheme="minorBidi" w:cs="Arial" w:hint="cs"/>
          <w:color w:val="000000" w:themeColor="text1"/>
          <w:sz w:val="28"/>
          <w:szCs w:val="28"/>
          <w:rtl/>
        </w:rPr>
        <w:t>َ</w:t>
      </w:r>
      <w:r w:rsidR="0029389D">
        <w:rPr>
          <w:rStyle w:val="style3731"/>
          <w:rFonts w:asciiTheme="minorBidi" w:hAnsiTheme="minorBidi" w:cs="Arial" w:hint="cs"/>
          <w:color w:val="000000" w:themeColor="text1"/>
          <w:sz w:val="28"/>
          <w:szCs w:val="28"/>
          <w:rtl/>
        </w:rPr>
        <w:t>ق</w:t>
      </w:r>
      <w:r w:rsidR="005B52E1">
        <w:rPr>
          <w:rStyle w:val="style3731"/>
          <w:rFonts w:asciiTheme="minorBidi" w:hAnsiTheme="minorBidi" w:cs="Arial" w:hint="cs"/>
          <w:color w:val="000000" w:themeColor="text1"/>
          <w:sz w:val="28"/>
          <w:szCs w:val="28"/>
          <w:rtl/>
        </w:rPr>
        <w:t>ِّ</w:t>
      </w:r>
      <w:r w:rsidR="0029389D">
        <w:rPr>
          <w:rStyle w:val="style3731"/>
          <w:rFonts w:asciiTheme="minorBidi" w:hAnsiTheme="minorBidi" w:cs="Arial" w:hint="cs"/>
          <w:color w:val="000000" w:themeColor="text1"/>
          <w:sz w:val="28"/>
          <w:szCs w:val="28"/>
          <w:rtl/>
        </w:rPr>
        <w:t>بَ لحكمِهِ (الر</w:t>
      </w:r>
      <w:r w:rsidR="00336C82">
        <w:rPr>
          <w:rStyle w:val="style3731"/>
          <w:rFonts w:asciiTheme="minorBidi" w:hAnsiTheme="minorBidi" w:cs="Arial" w:hint="cs"/>
          <w:color w:val="000000" w:themeColor="text1"/>
          <w:sz w:val="28"/>
          <w:szCs w:val="28"/>
          <w:rtl/>
        </w:rPr>
        <w:t>َّ</w:t>
      </w:r>
      <w:r w:rsidR="0029389D">
        <w:rPr>
          <w:rStyle w:val="style3731"/>
          <w:rFonts w:asciiTheme="minorBidi" w:hAnsiTheme="minorBidi" w:cs="Arial" w:hint="cs"/>
          <w:color w:val="000000" w:themeColor="text1"/>
          <w:sz w:val="28"/>
          <w:szCs w:val="28"/>
          <w:rtl/>
        </w:rPr>
        <w:t>ع</w:t>
      </w:r>
      <w:r w:rsidR="00336C82">
        <w:rPr>
          <w:rStyle w:val="style3731"/>
          <w:rFonts w:asciiTheme="minorBidi" w:hAnsiTheme="minorBidi" w:cs="Arial" w:hint="cs"/>
          <w:color w:val="000000" w:themeColor="text1"/>
          <w:sz w:val="28"/>
          <w:szCs w:val="28"/>
          <w:rtl/>
        </w:rPr>
        <w:t>ْ</w:t>
      </w:r>
      <w:r w:rsidR="0029389D">
        <w:rPr>
          <w:rStyle w:val="style3731"/>
          <w:rFonts w:asciiTheme="minorBidi" w:hAnsiTheme="minorBidi" w:cs="Arial" w:hint="cs"/>
          <w:color w:val="000000" w:themeColor="text1"/>
          <w:sz w:val="28"/>
          <w:szCs w:val="28"/>
          <w:rtl/>
        </w:rPr>
        <w:t>د</w:t>
      </w:r>
      <w:r w:rsidR="00336C82">
        <w:rPr>
          <w:rStyle w:val="style3731"/>
          <w:rFonts w:asciiTheme="minorBidi" w:hAnsiTheme="minorBidi" w:cs="Arial" w:hint="cs"/>
          <w:color w:val="000000" w:themeColor="text1"/>
          <w:sz w:val="28"/>
          <w:szCs w:val="28"/>
          <w:rtl/>
        </w:rPr>
        <w:t>ُ</w:t>
      </w:r>
      <w:r w:rsidR="0029389D">
        <w:rPr>
          <w:rStyle w:val="style3731"/>
          <w:rFonts w:asciiTheme="minorBidi" w:hAnsiTheme="minorBidi" w:cs="Arial" w:hint="cs"/>
          <w:color w:val="000000" w:themeColor="text1"/>
          <w:sz w:val="28"/>
          <w:szCs w:val="28"/>
          <w:rtl/>
        </w:rPr>
        <w:t xml:space="preserve"> ، </w:t>
      </w:r>
      <w:r w:rsidR="0029389D" w:rsidRPr="00E30D6A">
        <w:rPr>
          <w:rStyle w:val="style3731"/>
          <w:rFonts w:asciiTheme="minorBidi" w:hAnsiTheme="minorBidi" w:cs="Arial" w:hint="cs"/>
          <w:color w:val="000000" w:themeColor="text1"/>
          <w:sz w:val="24"/>
          <w:szCs w:val="24"/>
          <w:rtl/>
        </w:rPr>
        <w:t>13: 40</w:t>
      </w:r>
      <w:r w:rsidR="0029389D">
        <w:rPr>
          <w:rStyle w:val="style3731"/>
          <w:rFonts w:asciiTheme="minorBidi" w:hAnsiTheme="minorBidi" w:cs="Arial" w:hint="cs"/>
          <w:color w:val="000000" w:themeColor="text1"/>
          <w:sz w:val="24"/>
          <w:szCs w:val="24"/>
          <w:rtl/>
        </w:rPr>
        <w:t>-41</w:t>
      </w:r>
      <w:r w:rsidR="0029389D">
        <w:rPr>
          <w:rStyle w:val="style3731"/>
          <w:rFonts w:asciiTheme="minorBidi" w:hAnsiTheme="minorBidi" w:cs="Arial" w:hint="cs"/>
          <w:color w:val="000000" w:themeColor="text1"/>
          <w:sz w:val="28"/>
          <w:szCs w:val="28"/>
          <w:rtl/>
        </w:rPr>
        <w:t>)</w:t>
      </w:r>
      <w:r w:rsidR="00AF58D5">
        <w:rPr>
          <w:rStyle w:val="style3731"/>
          <w:rFonts w:asciiTheme="minorBidi" w:hAnsiTheme="minorBidi" w:cs="Arial"/>
          <w:color w:val="000000" w:themeColor="text1"/>
          <w:sz w:val="28"/>
          <w:szCs w:val="28"/>
        </w:rPr>
        <w:t xml:space="preserve"> </w:t>
      </w:r>
      <w:r w:rsidR="00AF58D5">
        <w:rPr>
          <w:rStyle w:val="style3731"/>
          <w:rFonts w:asciiTheme="minorBidi" w:hAnsiTheme="minorBidi" w:cs="Arial" w:hint="cs"/>
          <w:color w:val="000000" w:themeColor="text1"/>
          <w:sz w:val="28"/>
          <w:szCs w:val="28"/>
          <w:rtl/>
        </w:rPr>
        <w:t xml:space="preserve">، ولكلِّ نفسٍ </w:t>
      </w:r>
      <w:r w:rsidR="005B52E1">
        <w:rPr>
          <w:rStyle w:val="style3731"/>
          <w:rFonts w:asciiTheme="minorBidi" w:hAnsiTheme="minorBidi" w:cs="Arial" w:hint="cs"/>
          <w:color w:val="000000" w:themeColor="text1"/>
          <w:sz w:val="28"/>
          <w:szCs w:val="28"/>
          <w:rtl/>
        </w:rPr>
        <w:t>ب</w:t>
      </w:r>
      <w:r w:rsidR="00AF58D5">
        <w:rPr>
          <w:rStyle w:val="style3731"/>
          <w:rFonts w:asciiTheme="minorBidi" w:hAnsiTheme="minorBidi" w:cs="Arial" w:hint="cs"/>
          <w:color w:val="000000" w:themeColor="text1"/>
          <w:sz w:val="28"/>
          <w:szCs w:val="28"/>
          <w:rtl/>
        </w:rPr>
        <w:t>ما كسبت (إب</w:t>
      </w:r>
      <w:r w:rsidR="007C30A2">
        <w:rPr>
          <w:rStyle w:val="style3731"/>
          <w:rFonts w:asciiTheme="minorBidi" w:hAnsiTheme="minorBidi" w:cs="Arial" w:hint="cs"/>
          <w:color w:val="000000" w:themeColor="text1"/>
          <w:sz w:val="28"/>
          <w:szCs w:val="28"/>
          <w:rtl/>
        </w:rPr>
        <w:t>ْ</w:t>
      </w:r>
      <w:r w:rsidR="00AF58D5">
        <w:rPr>
          <w:rStyle w:val="style3731"/>
          <w:rFonts w:asciiTheme="minorBidi" w:hAnsiTheme="minorBidi" w:cs="Arial" w:hint="cs"/>
          <w:color w:val="000000" w:themeColor="text1"/>
          <w:sz w:val="28"/>
          <w:szCs w:val="28"/>
          <w:rtl/>
        </w:rPr>
        <w:t>ر</w:t>
      </w:r>
      <w:r w:rsidR="007C30A2">
        <w:rPr>
          <w:rStyle w:val="style3731"/>
          <w:rFonts w:asciiTheme="minorBidi" w:hAnsiTheme="minorBidi" w:cs="Arial" w:hint="cs"/>
          <w:color w:val="000000" w:themeColor="text1"/>
          <w:sz w:val="28"/>
          <w:szCs w:val="28"/>
          <w:rtl/>
        </w:rPr>
        <w:t>َ</w:t>
      </w:r>
      <w:r w:rsidR="00AF58D5">
        <w:rPr>
          <w:rStyle w:val="style3731"/>
          <w:rFonts w:asciiTheme="minorBidi" w:hAnsiTheme="minorBidi" w:cs="Arial" w:hint="cs"/>
          <w:color w:val="000000" w:themeColor="text1"/>
          <w:sz w:val="28"/>
          <w:szCs w:val="28"/>
          <w:rtl/>
        </w:rPr>
        <w:t>اه</w:t>
      </w:r>
      <w:r w:rsidR="007C30A2">
        <w:rPr>
          <w:rStyle w:val="style3731"/>
          <w:rFonts w:asciiTheme="minorBidi" w:hAnsiTheme="minorBidi" w:cs="Arial" w:hint="cs"/>
          <w:color w:val="000000" w:themeColor="text1"/>
          <w:sz w:val="28"/>
          <w:szCs w:val="28"/>
          <w:rtl/>
        </w:rPr>
        <w:t>ِ</w:t>
      </w:r>
      <w:r w:rsidR="00AF58D5">
        <w:rPr>
          <w:rStyle w:val="style3731"/>
          <w:rFonts w:asciiTheme="minorBidi" w:hAnsiTheme="minorBidi" w:cs="Arial" w:hint="cs"/>
          <w:color w:val="000000" w:themeColor="text1"/>
          <w:sz w:val="28"/>
          <w:szCs w:val="28"/>
          <w:rtl/>
        </w:rPr>
        <w:t>يم</w:t>
      </w:r>
      <w:r w:rsidR="007C30A2">
        <w:rPr>
          <w:rStyle w:val="style3731"/>
          <w:rFonts w:asciiTheme="minorBidi" w:hAnsiTheme="minorBidi" w:cs="Arial" w:hint="cs"/>
          <w:color w:val="000000" w:themeColor="text1"/>
          <w:sz w:val="28"/>
          <w:szCs w:val="28"/>
          <w:rtl/>
        </w:rPr>
        <w:t>ُ</w:t>
      </w:r>
      <w:r w:rsidR="00AF58D5">
        <w:rPr>
          <w:rStyle w:val="style3731"/>
          <w:rFonts w:asciiTheme="minorBidi" w:hAnsiTheme="minorBidi" w:cs="Arial" w:hint="cs"/>
          <w:color w:val="000000" w:themeColor="text1"/>
          <w:sz w:val="28"/>
          <w:szCs w:val="28"/>
          <w:rtl/>
        </w:rPr>
        <w:t xml:space="preserve"> ، </w:t>
      </w:r>
      <w:r w:rsidR="00AF58D5" w:rsidRPr="006B0CA1">
        <w:rPr>
          <w:rStyle w:val="style3731"/>
          <w:rFonts w:asciiTheme="minorBidi" w:hAnsiTheme="minorBidi" w:cs="Arial" w:hint="cs"/>
          <w:color w:val="000000" w:themeColor="text1"/>
          <w:sz w:val="24"/>
          <w:szCs w:val="24"/>
          <w:rtl/>
        </w:rPr>
        <w:t>14:</w:t>
      </w:r>
      <w:r w:rsidR="00AF58D5">
        <w:rPr>
          <w:rStyle w:val="style3731"/>
          <w:rFonts w:asciiTheme="minorBidi" w:hAnsiTheme="minorBidi" w:cs="Arial" w:hint="cs"/>
          <w:color w:val="000000" w:themeColor="text1"/>
          <w:sz w:val="28"/>
          <w:szCs w:val="28"/>
          <w:rtl/>
        </w:rPr>
        <w:t xml:space="preserve"> </w:t>
      </w:r>
      <w:r w:rsidR="00AF58D5" w:rsidRPr="006B0CA1">
        <w:rPr>
          <w:rStyle w:val="style3731"/>
          <w:rFonts w:asciiTheme="minorBidi" w:hAnsiTheme="minorBidi" w:cs="Arial" w:hint="cs"/>
          <w:color w:val="000000" w:themeColor="text1"/>
          <w:sz w:val="24"/>
          <w:szCs w:val="24"/>
          <w:rtl/>
        </w:rPr>
        <w:t>51</w:t>
      </w:r>
      <w:r w:rsidR="00AF58D5">
        <w:rPr>
          <w:rStyle w:val="style3731"/>
          <w:rFonts w:asciiTheme="minorBidi" w:hAnsiTheme="minorBidi" w:cs="Arial" w:hint="cs"/>
          <w:color w:val="000000" w:themeColor="text1"/>
          <w:sz w:val="28"/>
          <w:szCs w:val="28"/>
          <w:rtl/>
        </w:rPr>
        <w:t>)</w:t>
      </w:r>
      <w:r w:rsidR="008758C2">
        <w:rPr>
          <w:rStyle w:val="style3731"/>
          <w:rFonts w:asciiTheme="minorBidi" w:hAnsiTheme="minorBidi" w:cs="Arial" w:hint="cs"/>
          <w:color w:val="000000" w:themeColor="text1"/>
          <w:sz w:val="28"/>
          <w:szCs w:val="28"/>
          <w:rtl/>
        </w:rPr>
        <w:t xml:space="preserve"> ، وللذينَ كفروا بهِ ، الذينَ سيجدونَ أنَّ لا فائدةَ لهم مِنْ أعمالِهم في الحياةِ الدنيا ، بسبب كفرِهِم (الن</w:t>
      </w:r>
      <w:r w:rsidR="007C30A2">
        <w:rPr>
          <w:rStyle w:val="style3731"/>
          <w:rFonts w:asciiTheme="minorBidi" w:hAnsiTheme="minorBidi" w:cs="Arial" w:hint="cs"/>
          <w:color w:val="000000" w:themeColor="text1"/>
          <w:sz w:val="28"/>
          <w:szCs w:val="28"/>
          <w:rtl/>
        </w:rPr>
        <w:t>ُّ</w:t>
      </w:r>
      <w:r w:rsidR="008758C2">
        <w:rPr>
          <w:rStyle w:val="style3731"/>
          <w:rFonts w:asciiTheme="minorBidi" w:hAnsiTheme="minorBidi" w:cs="Arial" w:hint="cs"/>
          <w:color w:val="000000" w:themeColor="text1"/>
          <w:sz w:val="28"/>
          <w:szCs w:val="28"/>
          <w:rtl/>
        </w:rPr>
        <w:t>ور</w:t>
      </w:r>
      <w:r w:rsidR="007C30A2">
        <w:rPr>
          <w:rStyle w:val="style3731"/>
          <w:rFonts w:asciiTheme="minorBidi" w:hAnsiTheme="minorBidi" w:cs="Arial" w:hint="cs"/>
          <w:color w:val="000000" w:themeColor="text1"/>
          <w:sz w:val="28"/>
          <w:szCs w:val="28"/>
          <w:rtl/>
        </w:rPr>
        <w:t>ُ</w:t>
      </w:r>
      <w:r w:rsidR="008758C2">
        <w:rPr>
          <w:rStyle w:val="style3731"/>
          <w:rFonts w:asciiTheme="minorBidi" w:hAnsiTheme="minorBidi" w:cs="Arial" w:hint="cs"/>
          <w:color w:val="000000" w:themeColor="text1"/>
          <w:sz w:val="28"/>
          <w:szCs w:val="28"/>
          <w:rtl/>
        </w:rPr>
        <w:t xml:space="preserve"> ، </w:t>
      </w:r>
      <w:r w:rsidR="008758C2" w:rsidRPr="008C4CFB">
        <w:rPr>
          <w:rStyle w:val="style3731"/>
          <w:rFonts w:asciiTheme="minorBidi" w:hAnsiTheme="minorBidi" w:cs="Arial" w:hint="cs"/>
          <w:color w:val="000000" w:themeColor="text1"/>
          <w:sz w:val="24"/>
          <w:szCs w:val="24"/>
          <w:rtl/>
        </w:rPr>
        <w:t>24: 39</w:t>
      </w:r>
      <w:proofErr w:type="gramStart"/>
      <w:r w:rsidR="008758C2">
        <w:rPr>
          <w:rStyle w:val="style3731"/>
          <w:rFonts w:asciiTheme="minorBidi" w:hAnsiTheme="minorBidi" w:cs="Arial" w:hint="cs"/>
          <w:color w:val="000000" w:themeColor="text1"/>
          <w:sz w:val="28"/>
          <w:szCs w:val="28"/>
          <w:rtl/>
        </w:rPr>
        <w:t>)</w:t>
      </w:r>
      <w:r w:rsidR="005265F6">
        <w:rPr>
          <w:rStyle w:val="style3731"/>
          <w:rFonts w:asciiTheme="minorBidi" w:hAnsiTheme="minorBidi" w:cs="Arial"/>
          <w:color w:val="000000" w:themeColor="text1"/>
          <w:sz w:val="28"/>
          <w:szCs w:val="28"/>
        </w:rPr>
        <w:t xml:space="preserve"> </w:t>
      </w:r>
      <w:r w:rsidR="005265F6">
        <w:rPr>
          <w:rStyle w:val="style3731"/>
          <w:rFonts w:asciiTheme="minorBidi" w:hAnsiTheme="minorBidi" w:cs="Arial" w:hint="cs"/>
          <w:color w:val="000000" w:themeColor="text1"/>
          <w:sz w:val="28"/>
          <w:szCs w:val="28"/>
          <w:rtl/>
        </w:rPr>
        <w:t xml:space="preserve"> ،</w:t>
      </w:r>
      <w:proofErr w:type="gramEnd"/>
      <w:r w:rsidR="005265F6">
        <w:rPr>
          <w:rStyle w:val="style3731"/>
          <w:rFonts w:asciiTheme="minorBidi" w:hAnsiTheme="minorBidi" w:cs="Arial" w:hint="cs"/>
          <w:color w:val="000000" w:themeColor="text1"/>
          <w:sz w:val="28"/>
          <w:szCs w:val="28"/>
          <w:rtl/>
        </w:rPr>
        <w:t xml:space="preserve"> ولكلِّ نفسٍ بما كَسَبَتْ ، بدونِ ظلمٍ لأيِّ أحدٍ كانَ (غ</w:t>
      </w:r>
      <w:r w:rsidR="007C30A2">
        <w:rPr>
          <w:rStyle w:val="style3731"/>
          <w:rFonts w:asciiTheme="minorBidi" w:hAnsiTheme="minorBidi" w:cs="Arial" w:hint="cs"/>
          <w:color w:val="000000" w:themeColor="text1"/>
          <w:sz w:val="28"/>
          <w:szCs w:val="28"/>
          <w:rtl/>
        </w:rPr>
        <w:t>َ</w:t>
      </w:r>
      <w:r w:rsidR="005265F6">
        <w:rPr>
          <w:rStyle w:val="style3731"/>
          <w:rFonts w:asciiTheme="minorBidi" w:hAnsiTheme="minorBidi" w:cs="Arial" w:hint="cs"/>
          <w:color w:val="000000" w:themeColor="text1"/>
          <w:sz w:val="28"/>
          <w:szCs w:val="28"/>
          <w:rtl/>
        </w:rPr>
        <w:t>اف</w:t>
      </w:r>
      <w:r w:rsidR="007C30A2">
        <w:rPr>
          <w:rStyle w:val="style3731"/>
          <w:rFonts w:asciiTheme="minorBidi" w:hAnsiTheme="minorBidi" w:cs="Arial" w:hint="cs"/>
          <w:color w:val="000000" w:themeColor="text1"/>
          <w:sz w:val="28"/>
          <w:szCs w:val="28"/>
          <w:rtl/>
        </w:rPr>
        <w:t>ِ</w:t>
      </w:r>
      <w:r w:rsidR="005265F6">
        <w:rPr>
          <w:rStyle w:val="style3731"/>
          <w:rFonts w:asciiTheme="minorBidi" w:hAnsiTheme="minorBidi" w:cs="Arial" w:hint="cs"/>
          <w:color w:val="000000" w:themeColor="text1"/>
          <w:sz w:val="28"/>
          <w:szCs w:val="28"/>
          <w:rtl/>
        </w:rPr>
        <w:t>ر</w:t>
      </w:r>
      <w:r w:rsidR="007C30A2">
        <w:rPr>
          <w:rStyle w:val="style3731"/>
          <w:rFonts w:asciiTheme="minorBidi" w:hAnsiTheme="minorBidi" w:cs="Arial" w:hint="cs"/>
          <w:color w:val="000000" w:themeColor="text1"/>
          <w:sz w:val="28"/>
          <w:szCs w:val="28"/>
          <w:rtl/>
        </w:rPr>
        <w:t>ُ</w:t>
      </w:r>
      <w:r w:rsidR="005265F6">
        <w:rPr>
          <w:rStyle w:val="style3731"/>
          <w:rFonts w:asciiTheme="minorBidi" w:hAnsiTheme="minorBidi" w:cs="Arial" w:hint="cs"/>
          <w:color w:val="000000" w:themeColor="text1"/>
          <w:sz w:val="28"/>
          <w:szCs w:val="28"/>
          <w:rtl/>
        </w:rPr>
        <w:t xml:space="preserve"> ، </w:t>
      </w:r>
      <w:r w:rsidR="005265F6" w:rsidRPr="00132F29">
        <w:rPr>
          <w:rStyle w:val="style3731"/>
          <w:rFonts w:asciiTheme="minorBidi" w:hAnsiTheme="minorBidi" w:cs="Arial" w:hint="cs"/>
          <w:color w:val="000000" w:themeColor="text1"/>
          <w:sz w:val="24"/>
          <w:szCs w:val="24"/>
          <w:rtl/>
        </w:rPr>
        <w:t>40:</w:t>
      </w:r>
      <w:r w:rsidR="005265F6">
        <w:rPr>
          <w:rStyle w:val="style3731"/>
          <w:rFonts w:asciiTheme="minorBidi" w:hAnsiTheme="minorBidi" w:cs="Arial" w:hint="cs"/>
          <w:color w:val="000000" w:themeColor="text1"/>
          <w:sz w:val="28"/>
          <w:szCs w:val="28"/>
          <w:rtl/>
        </w:rPr>
        <w:t xml:space="preserve"> </w:t>
      </w:r>
      <w:r w:rsidR="005265F6" w:rsidRPr="00132F29">
        <w:rPr>
          <w:rStyle w:val="style3731"/>
          <w:rFonts w:asciiTheme="minorBidi" w:hAnsiTheme="minorBidi" w:cs="Arial" w:hint="cs"/>
          <w:color w:val="000000" w:themeColor="text1"/>
          <w:sz w:val="24"/>
          <w:szCs w:val="24"/>
          <w:rtl/>
        </w:rPr>
        <w:t>17</w:t>
      </w:r>
      <w:r w:rsidR="005265F6">
        <w:rPr>
          <w:rStyle w:val="style3731"/>
          <w:rFonts w:asciiTheme="minorBidi" w:hAnsiTheme="minorBidi" w:cs="Arial" w:hint="cs"/>
          <w:color w:val="000000" w:themeColor="text1"/>
          <w:sz w:val="28"/>
          <w:szCs w:val="28"/>
          <w:rtl/>
        </w:rPr>
        <w:t>).</w:t>
      </w:r>
    </w:p>
    <w:p w14:paraId="10CD705D" w14:textId="2326C435" w:rsidR="00CA6A66" w:rsidRDefault="00CA6A66" w:rsidP="00D372D6">
      <w:pPr>
        <w:pStyle w:val="NormalWeb"/>
        <w:rPr>
          <w:rStyle w:val="style3731"/>
          <w:rFonts w:asciiTheme="minorBidi" w:hAnsiTheme="minorBidi" w:cs="Arial"/>
          <w:color w:val="000000" w:themeColor="text1"/>
          <w:sz w:val="28"/>
          <w:szCs w:val="28"/>
          <w:rtl/>
        </w:rPr>
      </w:pPr>
      <w:r w:rsidRPr="00CA6A66">
        <w:rPr>
          <w:rStyle w:val="style3731"/>
          <w:rFonts w:asciiTheme="minorBidi" w:hAnsiTheme="minorBidi" w:cs="Arial"/>
          <w:color w:val="000000" w:themeColor="text1"/>
          <w:sz w:val="28"/>
          <w:szCs w:val="28"/>
          <w:rtl/>
        </w:rPr>
        <w:t xml:space="preserve">وَمِنْهُم مَّن يَقُولُ رَبَّنَا آتِنَا فِي الدُّنْيَا حَسَنَةً وَفِي الْآخِرَةِ حَسَنَةً وَقِنَا عَذَابَ النَّارِ </w:t>
      </w:r>
      <w:r w:rsidRPr="00CA6A66">
        <w:rPr>
          <w:rStyle w:val="style3731"/>
          <w:rFonts w:asciiTheme="minorBidi" w:hAnsiTheme="minorBidi" w:cstheme="minorBidi"/>
          <w:color w:val="000000" w:themeColor="text1"/>
          <w:sz w:val="24"/>
          <w:szCs w:val="24"/>
          <w:cs/>
        </w:rPr>
        <w:t>‎</w:t>
      </w:r>
      <w:r w:rsidRPr="00CA6A66">
        <w:rPr>
          <w:rStyle w:val="style3731"/>
          <w:rFonts w:asciiTheme="minorBidi" w:hAnsiTheme="minorBidi" w:cs="Arial"/>
          <w:color w:val="000000" w:themeColor="text1"/>
          <w:sz w:val="24"/>
          <w:szCs w:val="24"/>
          <w:rtl/>
        </w:rPr>
        <w:t>﴿٢٠١﴾‏</w:t>
      </w:r>
      <w:r w:rsidRPr="00CA6A66">
        <w:rPr>
          <w:rStyle w:val="style3731"/>
          <w:rFonts w:asciiTheme="minorBidi" w:hAnsiTheme="minorBidi" w:cs="Arial"/>
          <w:color w:val="000000" w:themeColor="text1"/>
          <w:sz w:val="28"/>
          <w:szCs w:val="28"/>
          <w:rtl/>
        </w:rPr>
        <w:t xml:space="preserve"> أُولَٰئِكَ لَهُمْ نَصِيبٌ مِّمَّا كَسَبُوا ۚ وَاللَّهُ </w:t>
      </w:r>
      <w:r w:rsidRPr="00CA6A66">
        <w:rPr>
          <w:rStyle w:val="style3731"/>
          <w:rFonts w:asciiTheme="minorBidi" w:hAnsiTheme="minorBidi" w:cs="Arial"/>
          <w:b/>
          <w:bCs/>
          <w:sz w:val="28"/>
          <w:szCs w:val="28"/>
          <w:rtl/>
        </w:rPr>
        <w:t>سَرِيعُ الْحِسَابِ</w:t>
      </w:r>
      <w:r w:rsidRPr="00CA6A66">
        <w:rPr>
          <w:rStyle w:val="style3731"/>
          <w:rFonts w:asciiTheme="minorBidi" w:hAnsiTheme="minorBidi" w:cs="Arial"/>
          <w:sz w:val="28"/>
          <w:szCs w:val="28"/>
          <w:rtl/>
        </w:rPr>
        <w:t xml:space="preserve"> </w:t>
      </w:r>
      <w:r w:rsidRPr="00CA6A66">
        <w:rPr>
          <w:rStyle w:val="style3731"/>
          <w:rFonts w:asciiTheme="minorBidi" w:hAnsiTheme="minorBidi" w:cstheme="minorBidi"/>
          <w:color w:val="000000" w:themeColor="text1"/>
          <w:sz w:val="24"/>
          <w:szCs w:val="24"/>
          <w:cs/>
        </w:rPr>
        <w:t>‎</w:t>
      </w:r>
      <w:r w:rsidRPr="00CA6A66">
        <w:rPr>
          <w:rStyle w:val="style3731"/>
          <w:rFonts w:asciiTheme="minorBidi" w:hAnsiTheme="minorBidi" w:cs="Arial"/>
          <w:color w:val="000000" w:themeColor="text1"/>
          <w:sz w:val="24"/>
          <w:szCs w:val="24"/>
          <w:rtl/>
        </w:rPr>
        <w:t>﴿٢٠٢﴾</w:t>
      </w:r>
      <w:r w:rsidRPr="00CA6A66">
        <w:rPr>
          <w:rStyle w:val="style3731"/>
          <w:rFonts w:asciiTheme="minorBidi" w:hAnsiTheme="minorBidi" w:cs="Arial"/>
          <w:color w:val="000000" w:themeColor="text1"/>
          <w:sz w:val="28"/>
          <w:szCs w:val="28"/>
          <w:rtl/>
        </w:rPr>
        <w:t>‏</w:t>
      </w:r>
      <w:r>
        <w:rPr>
          <w:rStyle w:val="style3731"/>
          <w:rFonts w:asciiTheme="minorBidi" w:hAnsiTheme="minorBidi" w:cs="Arial" w:hint="cs"/>
          <w:color w:val="000000" w:themeColor="text1"/>
          <w:sz w:val="28"/>
          <w:szCs w:val="28"/>
          <w:rtl/>
        </w:rPr>
        <w:t xml:space="preserve"> </w:t>
      </w:r>
      <w:r w:rsidR="00D372D6">
        <w:rPr>
          <w:rStyle w:val="style3731"/>
          <w:rFonts w:asciiTheme="minorBidi" w:hAnsiTheme="minorBidi" w:cs="Arial" w:hint="cs"/>
          <w:color w:val="000000" w:themeColor="text1"/>
          <w:sz w:val="28"/>
          <w:szCs w:val="28"/>
          <w:rtl/>
        </w:rPr>
        <w:t>(</w:t>
      </w:r>
      <w:r w:rsidR="007C30A2">
        <w:rPr>
          <w:rStyle w:val="style3731"/>
          <w:rFonts w:asciiTheme="minorBidi" w:hAnsiTheme="minorBidi" w:cs="Arial" w:hint="cs"/>
          <w:color w:val="000000" w:themeColor="text1"/>
          <w:sz w:val="28"/>
          <w:szCs w:val="28"/>
          <w:rtl/>
        </w:rPr>
        <w:t>الْبَقَرَةُ</w:t>
      </w:r>
      <w:r w:rsidR="00D372D6">
        <w:rPr>
          <w:rStyle w:val="style3731"/>
          <w:rFonts w:asciiTheme="minorBidi" w:hAnsiTheme="minorBidi" w:cs="Arial" w:hint="cs"/>
          <w:color w:val="000000" w:themeColor="text1"/>
          <w:sz w:val="28"/>
          <w:szCs w:val="28"/>
          <w:rtl/>
        </w:rPr>
        <w:t xml:space="preserve"> ، </w:t>
      </w:r>
      <w:r w:rsidR="00D372D6">
        <w:rPr>
          <w:rStyle w:val="style3731"/>
          <w:rFonts w:asciiTheme="minorBidi" w:hAnsiTheme="minorBidi" w:cs="Arial" w:hint="cs"/>
          <w:color w:val="000000" w:themeColor="text1"/>
          <w:sz w:val="24"/>
          <w:szCs w:val="24"/>
          <w:rtl/>
        </w:rPr>
        <w:t>2: 201-202</w:t>
      </w:r>
      <w:r w:rsidR="00D372D6" w:rsidRPr="00CA6A66">
        <w:rPr>
          <w:rStyle w:val="style3731"/>
          <w:rFonts w:asciiTheme="minorBidi" w:hAnsiTheme="minorBidi" w:cs="Arial" w:hint="cs"/>
          <w:color w:val="000000" w:themeColor="text1"/>
          <w:sz w:val="28"/>
          <w:szCs w:val="28"/>
          <w:rtl/>
        </w:rPr>
        <w:t>).</w:t>
      </w:r>
    </w:p>
    <w:p w14:paraId="1E7E5D53" w14:textId="5EC29DA5" w:rsidR="00D372D6" w:rsidRDefault="006727E8" w:rsidP="00D372D6">
      <w:pPr>
        <w:pStyle w:val="NormalWeb"/>
        <w:rPr>
          <w:rStyle w:val="style3731"/>
          <w:rFonts w:asciiTheme="minorBidi" w:hAnsiTheme="minorBidi" w:cs="Arial"/>
          <w:color w:val="000000" w:themeColor="text1"/>
          <w:sz w:val="28"/>
          <w:szCs w:val="28"/>
          <w:rtl/>
        </w:rPr>
      </w:pPr>
      <w:r w:rsidRPr="006727E8">
        <w:rPr>
          <w:rStyle w:val="style3731"/>
          <w:rFonts w:asciiTheme="minorBidi" w:hAnsiTheme="minorBidi" w:cs="Arial"/>
          <w:color w:val="000000" w:themeColor="text1"/>
          <w:sz w:val="28"/>
          <w:szCs w:val="28"/>
          <w:rtl/>
        </w:rPr>
        <w:t xml:space="preserve">إِنَّ الدِّينَ عِندَ اللَّهِ الْإِسْلَامُ ۗ وَمَا اخْتَلَفَ الَّذِينَ أُوتُوا الْكِتَابَ إِلَّا مِن بَعْدِ مَا جَاءَهُمُ الْعِلْمُ بَغْيًا بَيْنَهُمْ ۗ وَمَن يَكْفُرْ بِآيَاتِ اللَّهِ فَإِنَّ اللَّهَ </w:t>
      </w:r>
      <w:r w:rsidRPr="00242BB4">
        <w:rPr>
          <w:rStyle w:val="style3731"/>
          <w:rFonts w:asciiTheme="minorBidi" w:hAnsiTheme="minorBidi" w:cs="Arial"/>
          <w:b/>
          <w:bCs/>
          <w:sz w:val="28"/>
          <w:szCs w:val="28"/>
          <w:rtl/>
        </w:rPr>
        <w:t>سَرِيعُ الْحِسَابِ</w:t>
      </w:r>
      <w:r w:rsidRPr="00242BB4">
        <w:rPr>
          <w:rStyle w:val="style3731"/>
          <w:rFonts w:asciiTheme="minorBidi" w:hAnsiTheme="minorBidi" w:cs="Arial" w:hint="cs"/>
          <w:sz w:val="28"/>
          <w:szCs w:val="28"/>
          <w:rtl/>
        </w:rPr>
        <w:t xml:space="preserve"> </w:t>
      </w:r>
      <w:r>
        <w:rPr>
          <w:rStyle w:val="style3731"/>
          <w:rFonts w:asciiTheme="minorBidi" w:hAnsiTheme="minorBidi" w:cs="Arial" w:hint="cs"/>
          <w:color w:val="000000" w:themeColor="text1"/>
          <w:sz w:val="28"/>
          <w:szCs w:val="28"/>
          <w:rtl/>
        </w:rPr>
        <w:t>(آلِ ع</w:t>
      </w:r>
      <w:r w:rsidR="007C30A2" w:rsidRPr="007C30A2">
        <w:rPr>
          <w:rStyle w:val="style3731"/>
          <w:rFonts w:asciiTheme="minorBidi" w:hAnsiTheme="minorBidi" w:cs="Arial" w:hint="cs"/>
          <w:color w:val="000000" w:themeColor="text1"/>
          <w:sz w:val="28"/>
          <w:szCs w:val="28"/>
          <w:rtl/>
        </w:rPr>
        <w:t xml:space="preserve"> </w:t>
      </w:r>
      <w:r w:rsidR="007C30A2">
        <w:rPr>
          <w:rStyle w:val="style3731"/>
          <w:rFonts w:asciiTheme="minorBidi" w:hAnsiTheme="minorBidi" w:cs="Arial" w:hint="cs"/>
          <w:color w:val="000000" w:themeColor="text1"/>
          <w:sz w:val="28"/>
          <w:szCs w:val="28"/>
          <w:rtl/>
        </w:rPr>
        <w:t>عِمْرَانَ</w:t>
      </w:r>
      <w:r>
        <w:rPr>
          <w:rStyle w:val="style3731"/>
          <w:rFonts w:asciiTheme="minorBidi" w:hAnsiTheme="minorBidi" w:cs="Arial" w:hint="cs"/>
          <w:color w:val="000000" w:themeColor="text1"/>
          <w:sz w:val="28"/>
          <w:szCs w:val="28"/>
          <w:rtl/>
        </w:rPr>
        <w:t xml:space="preserve"> ، </w:t>
      </w:r>
      <w:r>
        <w:rPr>
          <w:rStyle w:val="style3731"/>
          <w:rFonts w:asciiTheme="minorBidi" w:hAnsiTheme="minorBidi" w:cs="Arial" w:hint="cs"/>
          <w:color w:val="000000" w:themeColor="text1"/>
          <w:sz w:val="24"/>
          <w:szCs w:val="24"/>
          <w:rtl/>
        </w:rPr>
        <w:t>3: 19</w:t>
      </w:r>
      <w:r w:rsidRPr="00CA6A66">
        <w:rPr>
          <w:rStyle w:val="style3731"/>
          <w:rFonts w:asciiTheme="minorBidi" w:hAnsiTheme="minorBidi" w:cs="Arial" w:hint="cs"/>
          <w:color w:val="000000" w:themeColor="text1"/>
          <w:sz w:val="28"/>
          <w:szCs w:val="28"/>
          <w:rtl/>
        </w:rPr>
        <w:t>).</w:t>
      </w:r>
    </w:p>
    <w:p w14:paraId="78BA58F7" w14:textId="4727EA7D" w:rsidR="00B9691A" w:rsidRDefault="00B9691A" w:rsidP="00B9691A">
      <w:pPr>
        <w:pStyle w:val="NormalWeb"/>
        <w:rPr>
          <w:rStyle w:val="style3731"/>
          <w:rFonts w:asciiTheme="minorBidi" w:hAnsiTheme="minorBidi" w:cs="Arial"/>
          <w:color w:val="000000" w:themeColor="text1"/>
          <w:sz w:val="28"/>
          <w:szCs w:val="28"/>
          <w:rtl/>
        </w:rPr>
      </w:pPr>
      <w:r w:rsidRPr="00B9691A">
        <w:rPr>
          <w:rStyle w:val="style3731"/>
          <w:rFonts w:asciiTheme="minorBidi" w:hAnsiTheme="minorBidi" w:cs="Arial"/>
          <w:color w:val="000000" w:themeColor="text1"/>
          <w:sz w:val="28"/>
          <w:szCs w:val="28"/>
          <w:rtl/>
        </w:rPr>
        <w:t xml:space="preserve">وَإِنَّ مِنْ أَهْلِ الْكِتَابِ لَمَن يُؤْمِنُ بِاللَّهِ وَمَا أُنزِلَ إِلَيْكُمْ وَمَا أُنزِلَ إِلَيْهِمْ خَاشِعِينَ لِلَّهِ لَا يَشْتَرُونَ بِآيَاتِ اللَّهِ ثَمَنًا قَلِيلًا ۗ أُولَٰئِكَ لَهُمْ أَجْرُهُمْ عِندَ رَبِّهِمْ ۗ إِنَّ اللَّهَ </w:t>
      </w:r>
      <w:r w:rsidRPr="002C37A2">
        <w:rPr>
          <w:rStyle w:val="style3731"/>
          <w:rFonts w:asciiTheme="minorBidi" w:hAnsiTheme="minorBidi" w:cs="Arial"/>
          <w:b/>
          <w:bCs/>
          <w:sz w:val="28"/>
          <w:szCs w:val="28"/>
          <w:rtl/>
        </w:rPr>
        <w:t>سَرِيعُ الْحِسَابِ</w:t>
      </w:r>
      <w:r>
        <w:rPr>
          <w:rStyle w:val="style3731"/>
          <w:rFonts w:asciiTheme="minorBidi" w:hAnsiTheme="minorBidi" w:cs="Arial" w:hint="cs"/>
          <w:color w:val="000000" w:themeColor="text1"/>
          <w:sz w:val="28"/>
          <w:szCs w:val="28"/>
          <w:rtl/>
        </w:rPr>
        <w:t xml:space="preserve"> (آلِ </w:t>
      </w:r>
      <w:r w:rsidR="007C30A2">
        <w:rPr>
          <w:rStyle w:val="style3731"/>
          <w:rFonts w:asciiTheme="minorBidi" w:hAnsiTheme="minorBidi" w:cs="Arial" w:hint="cs"/>
          <w:color w:val="000000" w:themeColor="text1"/>
          <w:sz w:val="28"/>
          <w:szCs w:val="28"/>
          <w:rtl/>
        </w:rPr>
        <w:t>عِمْرَانَ</w:t>
      </w:r>
      <w:r>
        <w:rPr>
          <w:rStyle w:val="style3731"/>
          <w:rFonts w:asciiTheme="minorBidi" w:hAnsiTheme="minorBidi" w:cs="Arial" w:hint="cs"/>
          <w:color w:val="000000" w:themeColor="text1"/>
          <w:sz w:val="28"/>
          <w:szCs w:val="28"/>
          <w:rtl/>
        </w:rPr>
        <w:t xml:space="preserve"> ، </w:t>
      </w:r>
      <w:r>
        <w:rPr>
          <w:rStyle w:val="style3731"/>
          <w:rFonts w:asciiTheme="minorBidi" w:hAnsiTheme="minorBidi" w:cs="Arial" w:hint="cs"/>
          <w:color w:val="000000" w:themeColor="text1"/>
          <w:sz w:val="24"/>
          <w:szCs w:val="24"/>
          <w:rtl/>
        </w:rPr>
        <w:t>3: 199</w:t>
      </w:r>
      <w:r w:rsidRPr="00CA6A66">
        <w:rPr>
          <w:rStyle w:val="style3731"/>
          <w:rFonts w:asciiTheme="minorBidi" w:hAnsiTheme="minorBidi" w:cs="Arial" w:hint="cs"/>
          <w:color w:val="000000" w:themeColor="text1"/>
          <w:sz w:val="28"/>
          <w:szCs w:val="28"/>
          <w:rtl/>
        </w:rPr>
        <w:t>).</w:t>
      </w:r>
      <w:r w:rsidR="005265F6">
        <w:rPr>
          <w:rStyle w:val="style3731"/>
          <w:rFonts w:asciiTheme="minorBidi" w:hAnsiTheme="minorBidi" w:cs="Arial" w:hint="cs"/>
          <w:color w:val="000000" w:themeColor="text1"/>
          <w:sz w:val="28"/>
          <w:szCs w:val="28"/>
          <w:rtl/>
        </w:rPr>
        <w:t xml:space="preserve"> </w:t>
      </w:r>
      <w:r w:rsidR="005265F6" w:rsidRPr="00836F15">
        <w:rPr>
          <w:rStyle w:val="EndnoteReference"/>
          <w:rFonts w:asciiTheme="minorBidi" w:hAnsiTheme="minorBidi" w:cs="Arial"/>
          <w:color w:val="0070C0"/>
          <w:sz w:val="32"/>
          <w:szCs w:val="32"/>
          <w:rtl/>
        </w:rPr>
        <w:endnoteReference w:id="79"/>
      </w:r>
    </w:p>
    <w:p w14:paraId="53ED72C5" w14:textId="40390F49" w:rsidR="004E6069" w:rsidRDefault="00983B1A" w:rsidP="00C42952">
      <w:pPr>
        <w:pStyle w:val="NormalWeb"/>
        <w:rPr>
          <w:rStyle w:val="style3731"/>
          <w:rFonts w:asciiTheme="minorBidi" w:hAnsiTheme="minorBidi" w:cs="Arial"/>
          <w:color w:val="000000" w:themeColor="text1"/>
          <w:sz w:val="28"/>
          <w:szCs w:val="28"/>
          <w:rtl/>
        </w:rPr>
      </w:pPr>
      <w:r>
        <w:rPr>
          <w:rStyle w:val="style3731"/>
          <w:rFonts w:asciiTheme="minorBidi" w:hAnsiTheme="minorBidi" w:cstheme="minorBidi" w:hint="cs"/>
          <w:color w:val="000000" w:themeColor="text1"/>
          <w:sz w:val="28"/>
          <w:szCs w:val="28"/>
          <w:rtl/>
        </w:rPr>
        <w:t xml:space="preserve">وقد </w:t>
      </w:r>
      <w:r w:rsidR="00C42952">
        <w:rPr>
          <w:rStyle w:val="style3731"/>
          <w:rFonts w:asciiTheme="minorBidi" w:hAnsiTheme="minorBidi" w:cstheme="minorBidi" w:hint="cs"/>
          <w:color w:val="000000" w:themeColor="text1"/>
          <w:sz w:val="28"/>
          <w:szCs w:val="28"/>
          <w:rtl/>
        </w:rPr>
        <w:t>أخبر</w:t>
      </w:r>
      <w:r>
        <w:rPr>
          <w:rStyle w:val="style3731"/>
          <w:rFonts w:asciiTheme="minorBidi" w:hAnsiTheme="minorBidi" w:cstheme="minorBidi" w:hint="cs"/>
          <w:color w:val="000000" w:themeColor="text1"/>
          <w:sz w:val="28"/>
          <w:szCs w:val="28"/>
          <w:rtl/>
        </w:rPr>
        <w:t>َ</w:t>
      </w:r>
      <w:r w:rsidR="00C42952">
        <w:rPr>
          <w:rStyle w:val="style3731"/>
          <w:rFonts w:asciiTheme="minorBidi" w:hAnsiTheme="minorBidi" w:cstheme="minorBidi" w:hint="cs"/>
          <w:color w:val="000000" w:themeColor="text1"/>
          <w:sz w:val="28"/>
          <w:szCs w:val="28"/>
          <w:rtl/>
        </w:rPr>
        <w:t>نا ربُّنا ، تباركَ وتعالى ، في العديدِ مِنَ الآياتِ الكريمةِ</w:t>
      </w:r>
      <w:r w:rsidR="00757141">
        <w:rPr>
          <w:rStyle w:val="style3731"/>
          <w:rFonts w:asciiTheme="minorBidi" w:hAnsiTheme="minorBidi" w:cstheme="minorBidi" w:hint="cs"/>
          <w:color w:val="000000" w:themeColor="text1"/>
          <w:sz w:val="28"/>
          <w:szCs w:val="28"/>
          <w:rtl/>
        </w:rPr>
        <w:t xml:space="preserve"> </w:t>
      </w:r>
      <w:r w:rsidR="00C42952">
        <w:rPr>
          <w:rStyle w:val="style3731"/>
          <w:rFonts w:asciiTheme="minorBidi" w:hAnsiTheme="minorBidi" w:cstheme="minorBidi" w:hint="cs"/>
          <w:color w:val="000000" w:themeColor="text1"/>
          <w:sz w:val="28"/>
          <w:szCs w:val="28"/>
          <w:rtl/>
        </w:rPr>
        <w:t xml:space="preserve">، </w:t>
      </w:r>
      <w:r w:rsidR="00757141">
        <w:rPr>
          <w:rStyle w:val="style3731"/>
          <w:rFonts w:asciiTheme="minorBidi" w:hAnsiTheme="minorBidi" w:cstheme="minorBidi" w:hint="cs"/>
          <w:color w:val="000000" w:themeColor="text1"/>
          <w:sz w:val="28"/>
          <w:szCs w:val="28"/>
          <w:rtl/>
        </w:rPr>
        <w:t>عن حسابِ</w:t>
      </w:r>
      <w:r w:rsidR="00C42952">
        <w:rPr>
          <w:rStyle w:val="style3731"/>
          <w:rFonts w:asciiTheme="minorBidi" w:hAnsiTheme="minorBidi" w:cstheme="minorBidi" w:hint="cs"/>
          <w:color w:val="000000" w:themeColor="text1"/>
          <w:sz w:val="28"/>
          <w:szCs w:val="28"/>
          <w:rtl/>
        </w:rPr>
        <w:t>هِ</w:t>
      </w:r>
      <w:r w:rsidR="00DC7F76">
        <w:rPr>
          <w:rStyle w:val="style3731"/>
          <w:rFonts w:asciiTheme="minorBidi" w:hAnsiTheme="minorBidi" w:cstheme="minorBidi" w:hint="cs"/>
          <w:color w:val="000000" w:themeColor="text1"/>
          <w:sz w:val="28"/>
          <w:szCs w:val="28"/>
          <w:rtl/>
        </w:rPr>
        <w:t xml:space="preserve"> العادلِ</w:t>
      </w:r>
      <w:r w:rsidR="00C42952">
        <w:rPr>
          <w:rStyle w:val="style3731"/>
          <w:rFonts w:asciiTheme="minorBidi" w:hAnsiTheme="minorBidi" w:cstheme="minorBidi" w:hint="cs"/>
          <w:color w:val="000000" w:themeColor="text1"/>
          <w:sz w:val="28"/>
          <w:szCs w:val="28"/>
          <w:rtl/>
        </w:rPr>
        <w:t xml:space="preserve"> لمخلوقاتِهِ</w:t>
      </w:r>
      <w:r w:rsidR="00757141">
        <w:rPr>
          <w:rStyle w:val="style3731"/>
          <w:rFonts w:asciiTheme="minorBidi" w:hAnsiTheme="minorBidi" w:cstheme="minorBidi" w:hint="cs"/>
          <w:color w:val="000000" w:themeColor="text1"/>
          <w:sz w:val="28"/>
          <w:szCs w:val="28"/>
          <w:rtl/>
        </w:rPr>
        <w:t xml:space="preserve"> في الآخِرَةِ</w:t>
      </w:r>
      <w:r w:rsidR="00C42952">
        <w:rPr>
          <w:rStyle w:val="style3731"/>
          <w:rFonts w:asciiTheme="minorBidi" w:hAnsiTheme="minorBidi" w:cstheme="minorBidi" w:hint="cs"/>
          <w:color w:val="000000" w:themeColor="text1"/>
          <w:sz w:val="28"/>
          <w:szCs w:val="28"/>
          <w:rtl/>
        </w:rPr>
        <w:t>. فذكرَ أنَّ كلَّ نفسٍ ستُحاسبُ على ما كسبتْ في حياتِها الدُّنيا ، مِنْ أقوال</w:t>
      </w:r>
      <w:r w:rsidR="00101B60">
        <w:rPr>
          <w:rStyle w:val="style3731"/>
          <w:rFonts w:asciiTheme="minorBidi" w:hAnsiTheme="minorBidi" w:cstheme="minorBidi" w:hint="cs"/>
          <w:color w:val="000000" w:themeColor="text1"/>
          <w:sz w:val="28"/>
          <w:szCs w:val="28"/>
          <w:rtl/>
        </w:rPr>
        <w:t>ٍ</w:t>
      </w:r>
      <w:r w:rsidR="00C42952">
        <w:rPr>
          <w:rStyle w:val="style3731"/>
          <w:rFonts w:asciiTheme="minorBidi" w:hAnsiTheme="minorBidi" w:cstheme="minorBidi" w:hint="cs"/>
          <w:color w:val="000000" w:themeColor="text1"/>
          <w:sz w:val="28"/>
          <w:szCs w:val="28"/>
          <w:rtl/>
        </w:rPr>
        <w:t xml:space="preserve"> وأفعالٍ</w:t>
      </w:r>
      <w:r w:rsidR="00757141">
        <w:rPr>
          <w:rStyle w:val="style3731"/>
          <w:rFonts w:asciiTheme="minorBidi" w:hAnsiTheme="minorBidi" w:cstheme="minorBidi" w:hint="cs"/>
          <w:color w:val="000000" w:themeColor="text1"/>
          <w:sz w:val="28"/>
          <w:szCs w:val="28"/>
          <w:rtl/>
        </w:rPr>
        <w:t xml:space="preserve"> ، وذلكَ </w:t>
      </w:r>
      <w:r w:rsidR="00C42952">
        <w:rPr>
          <w:rStyle w:val="style3731"/>
          <w:rFonts w:asciiTheme="minorBidi" w:hAnsiTheme="minorBidi" w:cstheme="minorBidi" w:hint="cs"/>
          <w:color w:val="000000" w:themeColor="text1"/>
          <w:sz w:val="28"/>
          <w:szCs w:val="28"/>
          <w:rtl/>
        </w:rPr>
        <w:t xml:space="preserve">على أساسِ كتابِها </w:t>
      </w:r>
      <w:r w:rsidR="00757141">
        <w:rPr>
          <w:rStyle w:val="style3731"/>
          <w:rFonts w:asciiTheme="minorBidi" w:hAnsiTheme="minorBidi" w:cstheme="minorBidi" w:hint="cs"/>
          <w:color w:val="000000" w:themeColor="text1"/>
          <w:sz w:val="28"/>
          <w:szCs w:val="28"/>
          <w:rtl/>
        </w:rPr>
        <w:t xml:space="preserve">الذي لا يغادرُ صغيرةً ولا كبيرةً إلا أحصاها </w:t>
      </w:r>
      <w:r w:rsidR="00C42952">
        <w:rPr>
          <w:rStyle w:val="style3731"/>
          <w:rFonts w:asciiTheme="minorBidi" w:hAnsiTheme="minorBidi" w:cstheme="minorBidi" w:hint="cs"/>
          <w:color w:val="000000" w:themeColor="text1"/>
          <w:sz w:val="28"/>
          <w:szCs w:val="28"/>
          <w:rtl/>
        </w:rPr>
        <w:t>(ال</w:t>
      </w:r>
      <w:r w:rsidR="007C30A2">
        <w:rPr>
          <w:rStyle w:val="style3731"/>
          <w:rFonts w:asciiTheme="minorBidi" w:hAnsiTheme="minorBidi" w:cstheme="minorBidi" w:hint="cs"/>
          <w:color w:val="000000" w:themeColor="text1"/>
          <w:sz w:val="28"/>
          <w:szCs w:val="28"/>
          <w:rtl/>
        </w:rPr>
        <w:t>ْ</w:t>
      </w:r>
      <w:r w:rsidR="00C42952">
        <w:rPr>
          <w:rStyle w:val="style3731"/>
          <w:rFonts w:asciiTheme="minorBidi" w:hAnsiTheme="minorBidi" w:cstheme="minorBidi" w:hint="cs"/>
          <w:color w:val="000000" w:themeColor="text1"/>
          <w:sz w:val="28"/>
          <w:szCs w:val="28"/>
          <w:rtl/>
        </w:rPr>
        <w:t>ك</w:t>
      </w:r>
      <w:r w:rsidR="007C30A2">
        <w:rPr>
          <w:rStyle w:val="style3731"/>
          <w:rFonts w:asciiTheme="minorBidi" w:hAnsiTheme="minorBidi" w:cstheme="minorBidi" w:hint="cs"/>
          <w:color w:val="000000" w:themeColor="text1"/>
          <w:sz w:val="28"/>
          <w:szCs w:val="28"/>
          <w:rtl/>
        </w:rPr>
        <w:t>ِ</w:t>
      </w:r>
      <w:r w:rsidR="00C42952">
        <w:rPr>
          <w:rStyle w:val="style3731"/>
          <w:rFonts w:asciiTheme="minorBidi" w:hAnsiTheme="minorBidi" w:cstheme="minorBidi" w:hint="cs"/>
          <w:color w:val="000000" w:themeColor="text1"/>
          <w:sz w:val="28"/>
          <w:szCs w:val="28"/>
          <w:rtl/>
        </w:rPr>
        <w:t>ه</w:t>
      </w:r>
      <w:r w:rsidR="007C30A2">
        <w:rPr>
          <w:rStyle w:val="style3731"/>
          <w:rFonts w:asciiTheme="minorBidi" w:hAnsiTheme="minorBidi" w:cstheme="minorBidi" w:hint="cs"/>
          <w:color w:val="000000" w:themeColor="text1"/>
          <w:sz w:val="28"/>
          <w:szCs w:val="28"/>
          <w:rtl/>
        </w:rPr>
        <w:t>ْ</w:t>
      </w:r>
      <w:r w:rsidR="00C42952">
        <w:rPr>
          <w:rStyle w:val="style3731"/>
          <w:rFonts w:asciiTheme="minorBidi" w:hAnsiTheme="minorBidi" w:cstheme="minorBidi" w:hint="cs"/>
          <w:color w:val="000000" w:themeColor="text1"/>
          <w:sz w:val="28"/>
          <w:szCs w:val="28"/>
          <w:rtl/>
        </w:rPr>
        <w:t>ف</w:t>
      </w:r>
      <w:r w:rsidR="007C30A2">
        <w:rPr>
          <w:rStyle w:val="style3731"/>
          <w:rFonts w:asciiTheme="minorBidi" w:hAnsiTheme="minorBidi" w:cstheme="minorBidi" w:hint="cs"/>
          <w:color w:val="000000" w:themeColor="text1"/>
          <w:sz w:val="28"/>
          <w:szCs w:val="28"/>
          <w:rtl/>
        </w:rPr>
        <w:t>ُ</w:t>
      </w:r>
      <w:r w:rsidR="00C42952">
        <w:rPr>
          <w:rStyle w:val="style3731"/>
          <w:rFonts w:asciiTheme="minorBidi" w:hAnsiTheme="minorBidi" w:cstheme="minorBidi" w:hint="cs"/>
          <w:color w:val="000000" w:themeColor="text1"/>
          <w:sz w:val="28"/>
          <w:szCs w:val="28"/>
          <w:rtl/>
        </w:rPr>
        <w:t xml:space="preserve"> ، </w:t>
      </w:r>
      <w:r w:rsidR="00C42952" w:rsidRPr="00C42952">
        <w:rPr>
          <w:rStyle w:val="style3731"/>
          <w:rFonts w:asciiTheme="minorBidi" w:hAnsiTheme="minorBidi" w:cstheme="minorBidi" w:hint="cs"/>
          <w:color w:val="000000" w:themeColor="text1"/>
          <w:sz w:val="24"/>
          <w:szCs w:val="24"/>
          <w:rtl/>
        </w:rPr>
        <w:t>18: 49</w:t>
      </w:r>
      <w:r w:rsidR="00C42952">
        <w:rPr>
          <w:rStyle w:val="style3731"/>
          <w:rFonts w:asciiTheme="minorBidi" w:hAnsiTheme="minorBidi" w:cstheme="minorBidi" w:hint="cs"/>
          <w:color w:val="000000" w:themeColor="text1"/>
          <w:sz w:val="28"/>
          <w:szCs w:val="28"/>
          <w:rtl/>
        </w:rPr>
        <w:t>)</w:t>
      </w:r>
      <w:r w:rsidR="002756B9">
        <w:rPr>
          <w:rStyle w:val="style3731"/>
          <w:rFonts w:asciiTheme="minorBidi" w:hAnsiTheme="minorBidi" w:cstheme="minorBidi" w:hint="cs"/>
          <w:color w:val="000000" w:themeColor="text1"/>
          <w:sz w:val="28"/>
          <w:szCs w:val="28"/>
          <w:rtl/>
        </w:rPr>
        <w:t xml:space="preserve"> ، </w:t>
      </w:r>
      <w:r w:rsidR="002756B9">
        <w:rPr>
          <w:rStyle w:val="style3731"/>
          <w:rFonts w:asciiTheme="minorBidi" w:hAnsiTheme="minorBidi" w:cs="Arial" w:hint="cs"/>
          <w:color w:val="000000" w:themeColor="text1"/>
          <w:sz w:val="28"/>
          <w:szCs w:val="28"/>
          <w:rtl/>
        </w:rPr>
        <w:t>ولو كانَ ذلكَ مثقالِ ذرَّةٍ مِنْ خيرٍ أو شرٍّ (الز</w:t>
      </w:r>
      <w:r w:rsidR="007C30A2">
        <w:rPr>
          <w:rStyle w:val="style3731"/>
          <w:rFonts w:asciiTheme="minorBidi" w:hAnsiTheme="minorBidi" w:cs="Arial" w:hint="cs"/>
          <w:color w:val="000000" w:themeColor="text1"/>
          <w:sz w:val="28"/>
          <w:szCs w:val="28"/>
          <w:rtl/>
        </w:rPr>
        <w:t>َّ</w:t>
      </w:r>
      <w:r w:rsidR="002756B9">
        <w:rPr>
          <w:rStyle w:val="style3731"/>
          <w:rFonts w:asciiTheme="minorBidi" w:hAnsiTheme="minorBidi" w:cs="Arial" w:hint="cs"/>
          <w:color w:val="000000" w:themeColor="text1"/>
          <w:sz w:val="28"/>
          <w:szCs w:val="28"/>
          <w:rtl/>
        </w:rPr>
        <w:t>ل</w:t>
      </w:r>
      <w:r w:rsidR="007C30A2">
        <w:rPr>
          <w:rStyle w:val="style3731"/>
          <w:rFonts w:asciiTheme="minorBidi" w:hAnsiTheme="minorBidi" w:cs="Arial" w:hint="cs"/>
          <w:color w:val="000000" w:themeColor="text1"/>
          <w:sz w:val="28"/>
          <w:szCs w:val="28"/>
          <w:rtl/>
        </w:rPr>
        <w:t>ْ</w:t>
      </w:r>
      <w:r w:rsidR="002756B9">
        <w:rPr>
          <w:rStyle w:val="style3731"/>
          <w:rFonts w:asciiTheme="minorBidi" w:hAnsiTheme="minorBidi" w:cs="Arial" w:hint="cs"/>
          <w:color w:val="000000" w:themeColor="text1"/>
          <w:sz w:val="28"/>
          <w:szCs w:val="28"/>
          <w:rtl/>
        </w:rPr>
        <w:t>ز</w:t>
      </w:r>
      <w:r w:rsidR="007C30A2">
        <w:rPr>
          <w:rStyle w:val="style3731"/>
          <w:rFonts w:asciiTheme="minorBidi" w:hAnsiTheme="minorBidi" w:cs="Arial" w:hint="cs"/>
          <w:color w:val="000000" w:themeColor="text1"/>
          <w:sz w:val="28"/>
          <w:szCs w:val="28"/>
          <w:rtl/>
        </w:rPr>
        <w:t>َ</w:t>
      </w:r>
      <w:r w:rsidR="002756B9">
        <w:rPr>
          <w:rStyle w:val="style3731"/>
          <w:rFonts w:asciiTheme="minorBidi" w:hAnsiTheme="minorBidi" w:cs="Arial" w:hint="cs"/>
          <w:color w:val="000000" w:themeColor="text1"/>
          <w:sz w:val="28"/>
          <w:szCs w:val="28"/>
          <w:rtl/>
        </w:rPr>
        <w:t>ل</w:t>
      </w:r>
      <w:r w:rsidR="007C30A2">
        <w:rPr>
          <w:rStyle w:val="style3731"/>
          <w:rFonts w:asciiTheme="minorBidi" w:hAnsiTheme="minorBidi" w:cs="Arial" w:hint="cs"/>
          <w:color w:val="000000" w:themeColor="text1"/>
          <w:sz w:val="28"/>
          <w:szCs w:val="28"/>
          <w:rtl/>
        </w:rPr>
        <w:t>َ</w:t>
      </w:r>
      <w:r w:rsidR="002756B9">
        <w:rPr>
          <w:rStyle w:val="style3731"/>
          <w:rFonts w:asciiTheme="minorBidi" w:hAnsiTheme="minorBidi" w:cs="Arial" w:hint="cs"/>
          <w:color w:val="000000" w:themeColor="text1"/>
          <w:sz w:val="28"/>
          <w:szCs w:val="28"/>
          <w:rtl/>
        </w:rPr>
        <w:t>ة</w:t>
      </w:r>
      <w:r w:rsidR="007C30A2">
        <w:rPr>
          <w:rStyle w:val="style3731"/>
          <w:rFonts w:asciiTheme="minorBidi" w:hAnsiTheme="minorBidi" w:cs="Arial" w:hint="cs"/>
          <w:color w:val="000000" w:themeColor="text1"/>
          <w:sz w:val="28"/>
          <w:szCs w:val="28"/>
          <w:rtl/>
        </w:rPr>
        <w:t>ُ</w:t>
      </w:r>
      <w:r w:rsidR="002756B9">
        <w:rPr>
          <w:rStyle w:val="style3731"/>
          <w:rFonts w:asciiTheme="minorBidi" w:hAnsiTheme="minorBidi" w:cs="Arial" w:hint="cs"/>
          <w:color w:val="000000" w:themeColor="text1"/>
          <w:sz w:val="28"/>
          <w:szCs w:val="28"/>
          <w:rtl/>
        </w:rPr>
        <w:t xml:space="preserve"> ، </w:t>
      </w:r>
      <w:r w:rsidR="00AF28DB">
        <w:rPr>
          <w:rStyle w:val="style3731"/>
          <w:rFonts w:asciiTheme="minorBidi" w:hAnsiTheme="minorBidi" w:cs="Arial" w:hint="cs"/>
          <w:color w:val="000000" w:themeColor="text1"/>
          <w:sz w:val="24"/>
          <w:szCs w:val="24"/>
          <w:rtl/>
        </w:rPr>
        <w:t>9</w:t>
      </w:r>
      <w:r w:rsidR="002756B9" w:rsidRPr="002756B9">
        <w:rPr>
          <w:rStyle w:val="style3731"/>
          <w:rFonts w:asciiTheme="minorBidi" w:hAnsiTheme="minorBidi" w:cs="Arial" w:hint="cs"/>
          <w:color w:val="000000" w:themeColor="text1"/>
          <w:sz w:val="24"/>
          <w:szCs w:val="24"/>
          <w:rtl/>
        </w:rPr>
        <w:t xml:space="preserve">9: </w:t>
      </w:r>
      <w:r w:rsidR="00AF28DB">
        <w:rPr>
          <w:rStyle w:val="style3731"/>
          <w:rFonts w:asciiTheme="minorBidi" w:hAnsiTheme="minorBidi" w:cs="Arial" w:hint="cs"/>
          <w:color w:val="000000" w:themeColor="text1"/>
          <w:sz w:val="24"/>
          <w:szCs w:val="24"/>
          <w:rtl/>
        </w:rPr>
        <w:t>7</w:t>
      </w:r>
      <w:r w:rsidR="002756B9" w:rsidRPr="002756B9">
        <w:rPr>
          <w:rStyle w:val="style3731"/>
          <w:rFonts w:asciiTheme="minorBidi" w:hAnsiTheme="minorBidi" w:cs="Arial" w:hint="cs"/>
          <w:color w:val="000000" w:themeColor="text1"/>
          <w:sz w:val="24"/>
          <w:szCs w:val="24"/>
          <w:rtl/>
        </w:rPr>
        <w:t>-</w:t>
      </w:r>
      <w:r w:rsidR="00AF28DB">
        <w:rPr>
          <w:rStyle w:val="style3731"/>
          <w:rFonts w:asciiTheme="minorBidi" w:hAnsiTheme="minorBidi" w:cs="Arial" w:hint="cs"/>
          <w:color w:val="000000" w:themeColor="text1"/>
          <w:sz w:val="24"/>
          <w:szCs w:val="24"/>
          <w:rtl/>
        </w:rPr>
        <w:t>8</w:t>
      </w:r>
      <w:r w:rsidR="002756B9">
        <w:rPr>
          <w:rStyle w:val="style3731"/>
          <w:rFonts w:asciiTheme="minorBidi" w:hAnsiTheme="minorBidi" w:cs="Arial" w:hint="cs"/>
          <w:color w:val="000000" w:themeColor="text1"/>
          <w:sz w:val="28"/>
          <w:szCs w:val="28"/>
          <w:rtl/>
        </w:rPr>
        <w:t>).</w:t>
      </w:r>
    </w:p>
    <w:p w14:paraId="0CB1CB9B" w14:textId="7E5DA51A" w:rsidR="00CF1E56" w:rsidRDefault="00101B60" w:rsidP="00CF1E56">
      <w:pPr>
        <w:pStyle w:val="NormalWeb"/>
        <w:rPr>
          <w:rStyle w:val="style3731"/>
          <w:rFonts w:asciiTheme="minorBidi" w:hAnsiTheme="minorBidi" w:cstheme="minorBidi"/>
          <w:color w:val="000000" w:themeColor="text1"/>
          <w:sz w:val="28"/>
          <w:szCs w:val="28"/>
          <w:rtl/>
        </w:rPr>
      </w:pPr>
      <w:r>
        <w:rPr>
          <w:rStyle w:val="style3731"/>
          <w:rFonts w:asciiTheme="minorBidi" w:hAnsiTheme="minorBidi" w:cs="Arial" w:hint="cs"/>
          <w:color w:val="000000" w:themeColor="text1"/>
          <w:sz w:val="28"/>
          <w:szCs w:val="28"/>
          <w:rtl/>
        </w:rPr>
        <w:t>وبالإضافةِ إلى ا</w:t>
      </w:r>
      <w:r w:rsidR="00CF1E56">
        <w:rPr>
          <w:rStyle w:val="style3731"/>
          <w:rFonts w:asciiTheme="minorBidi" w:hAnsiTheme="minorBidi" w:cs="Arial" w:hint="cs"/>
          <w:color w:val="000000" w:themeColor="text1"/>
          <w:sz w:val="28"/>
          <w:szCs w:val="28"/>
          <w:rtl/>
        </w:rPr>
        <w:t>لكتابِ</w:t>
      </w:r>
      <w:r>
        <w:rPr>
          <w:rStyle w:val="style3731"/>
          <w:rFonts w:asciiTheme="minorBidi" w:hAnsiTheme="minorBidi" w:cs="Arial" w:hint="cs"/>
          <w:color w:val="000000" w:themeColor="text1"/>
          <w:sz w:val="28"/>
          <w:szCs w:val="28"/>
          <w:rtl/>
        </w:rPr>
        <w:t xml:space="preserve"> الذي </w:t>
      </w:r>
      <w:r w:rsidR="00CF4894">
        <w:rPr>
          <w:rStyle w:val="style3731"/>
          <w:rFonts w:asciiTheme="minorBidi" w:hAnsiTheme="minorBidi" w:cs="Arial" w:hint="cs"/>
          <w:color w:val="000000" w:themeColor="text1"/>
          <w:sz w:val="28"/>
          <w:szCs w:val="28"/>
          <w:rtl/>
        </w:rPr>
        <w:t>ت</w:t>
      </w:r>
      <w:r>
        <w:rPr>
          <w:rStyle w:val="style3731"/>
          <w:rFonts w:asciiTheme="minorBidi" w:hAnsiTheme="minorBidi" w:cs="Arial" w:hint="cs"/>
          <w:color w:val="000000" w:themeColor="text1"/>
          <w:sz w:val="28"/>
          <w:szCs w:val="28"/>
          <w:rtl/>
        </w:rPr>
        <w:t>كتب</w:t>
      </w:r>
      <w:r w:rsidR="00CF4894">
        <w:rPr>
          <w:rStyle w:val="style3731"/>
          <w:rFonts w:asciiTheme="minorBidi" w:hAnsiTheme="minorBidi" w:cs="Arial" w:hint="cs"/>
          <w:color w:val="000000" w:themeColor="text1"/>
          <w:sz w:val="28"/>
          <w:szCs w:val="28"/>
          <w:rtl/>
        </w:rPr>
        <w:t>ُ</w:t>
      </w:r>
      <w:r>
        <w:rPr>
          <w:rStyle w:val="style3731"/>
          <w:rFonts w:asciiTheme="minorBidi" w:hAnsiTheme="minorBidi" w:cs="Arial" w:hint="cs"/>
          <w:color w:val="000000" w:themeColor="text1"/>
          <w:sz w:val="28"/>
          <w:szCs w:val="28"/>
          <w:rtl/>
        </w:rPr>
        <w:t>هُ الملائكةُ لكلِّ نفسٍ</w:t>
      </w:r>
      <w:r w:rsidR="00CF1E56">
        <w:rPr>
          <w:rStyle w:val="style3731"/>
          <w:rFonts w:asciiTheme="minorBidi" w:hAnsiTheme="minorBidi" w:cs="Arial" w:hint="cs"/>
          <w:color w:val="000000" w:themeColor="text1"/>
          <w:sz w:val="28"/>
          <w:szCs w:val="28"/>
          <w:rtl/>
        </w:rPr>
        <w:t xml:space="preserve"> (</w:t>
      </w:r>
      <w:r w:rsidR="00200CE2">
        <w:rPr>
          <w:rStyle w:val="style3731"/>
          <w:rFonts w:asciiTheme="minorBidi" w:hAnsiTheme="minorBidi" w:cs="Arial" w:hint="cs"/>
          <w:color w:val="000000" w:themeColor="text1"/>
          <w:sz w:val="28"/>
          <w:szCs w:val="28"/>
          <w:rtl/>
        </w:rPr>
        <w:t>الان</w:t>
      </w:r>
      <w:r w:rsidR="007C30A2">
        <w:rPr>
          <w:rStyle w:val="style3731"/>
          <w:rFonts w:asciiTheme="minorBidi" w:hAnsiTheme="minorBidi" w:cs="Arial" w:hint="cs"/>
          <w:color w:val="000000" w:themeColor="text1"/>
          <w:sz w:val="28"/>
          <w:szCs w:val="28"/>
          <w:rtl/>
        </w:rPr>
        <w:t>ْ</w:t>
      </w:r>
      <w:r w:rsidR="00200CE2">
        <w:rPr>
          <w:rStyle w:val="style3731"/>
          <w:rFonts w:asciiTheme="minorBidi" w:hAnsiTheme="minorBidi" w:cs="Arial" w:hint="cs"/>
          <w:color w:val="000000" w:themeColor="text1"/>
          <w:sz w:val="28"/>
          <w:szCs w:val="28"/>
          <w:rtl/>
        </w:rPr>
        <w:t>ف</w:t>
      </w:r>
      <w:r w:rsidR="007C30A2">
        <w:rPr>
          <w:rStyle w:val="style3731"/>
          <w:rFonts w:asciiTheme="minorBidi" w:hAnsiTheme="minorBidi" w:cs="Arial" w:hint="cs"/>
          <w:color w:val="000000" w:themeColor="text1"/>
          <w:sz w:val="28"/>
          <w:szCs w:val="28"/>
          <w:rtl/>
        </w:rPr>
        <w:t>ِ</w:t>
      </w:r>
      <w:r w:rsidR="00200CE2">
        <w:rPr>
          <w:rStyle w:val="style3731"/>
          <w:rFonts w:asciiTheme="minorBidi" w:hAnsiTheme="minorBidi" w:cs="Arial" w:hint="cs"/>
          <w:color w:val="000000" w:themeColor="text1"/>
          <w:sz w:val="28"/>
          <w:szCs w:val="28"/>
          <w:rtl/>
        </w:rPr>
        <w:t>ط</w:t>
      </w:r>
      <w:r w:rsidR="007C30A2">
        <w:rPr>
          <w:rStyle w:val="style3731"/>
          <w:rFonts w:asciiTheme="minorBidi" w:hAnsiTheme="minorBidi" w:cs="Arial" w:hint="cs"/>
          <w:color w:val="000000" w:themeColor="text1"/>
          <w:sz w:val="28"/>
          <w:szCs w:val="28"/>
          <w:rtl/>
        </w:rPr>
        <w:t>َ</w:t>
      </w:r>
      <w:r w:rsidR="00200CE2">
        <w:rPr>
          <w:rStyle w:val="style3731"/>
          <w:rFonts w:asciiTheme="minorBidi" w:hAnsiTheme="minorBidi" w:cs="Arial" w:hint="cs"/>
          <w:color w:val="000000" w:themeColor="text1"/>
          <w:sz w:val="28"/>
          <w:szCs w:val="28"/>
          <w:rtl/>
        </w:rPr>
        <w:t>ار</w:t>
      </w:r>
      <w:r w:rsidR="007C30A2">
        <w:rPr>
          <w:rStyle w:val="style3731"/>
          <w:rFonts w:asciiTheme="minorBidi" w:hAnsiTheme="minorBidi" w:cs="Arial" w:hint="cs"/>
          <w:color w:val="000000" w:themeColor="text1"/>
          <w:sz w:val="28"/>
          <w:szCs w:val="28"/>
          <w:rtl/>
        </w:rPr>
        <w:t>ُ</w:t>
      </w:r>
      <w:r w:rsidR="00200CE2">
        <w:rPr>
          <w:rStyle w:val="style3731"/>
          <w:rFonts w:asciiTheme="minorBidi" w:hAnsiTheme="minorBidi" w:cs="Arial" w:hint="cs"/>
          <w:color w:val="000000" w:themeColor="text1"/>
          <w:sz w:val="28"/>
          <w:szCs w:val="28"/>
          <w:rtl/>
        </w:rPr>
        <w:t xml:space="preserve"> ، </w:t>
      </w:r>
      <w:r w:rsidR="00200CE2" w:rsidRPr="00200CE2">
        <w:rPr>
          <w:rStyle w:val="style3731"/>
          <w:rFonts w:asciiTheme="minorBidi" w:hAnsiTheme="minorBidi" w:cs="Arial" w:hint="cs"/>
          <w:color w:val="000000" w:themeColor="text1"/>
          <w:sz w:val="24"/>
          <w:szCs w:val="24"/>
          <w:rtl/>
        </w:rPr>
        <w:t>82: 10-11</w:t>
      </w:r>
      <w:r w:rsidR="00200CE2">
        <w:rPr>
          <w:rStyle w:val="style3731"/>
          <w:rFonts w:asciiTheme="minorBidi" w:hAnsiTheme="minorBidi" w:cs="Arial" w:hint="cs"/>
          <w:color w:val="000000" w:themeColor="text1"/>
          <w:sz w:val="28"/>
          <w:szCs w:val="28"/>
          <w:rtl/>
        </w:rPr>
        <w:t xml:space="preserve"> ؛ </w:t>
      </w:r>
      <w:r w:rsidR="00CF1E56">
        <w:rPr>
          <w:rStyle w:val="style3731"/>
          <w:rFonts w:asciiTheme="minorBidi" w:hAnsiTheme="minorBidi" w:cs="Arial" w:hint="cs"/>
          <w:color w:val="000000" w:themeColor="text1"/>
          <w:sz w:val="28"/>
          <w:szCs w:val="28"/>
          <w:rtl/>
        </w:rPr>
        <w:t>الز</w:t>
      </w:r>
      <w:r w:rsidR="007C30A2">
        <w:rPr>
          <w:rStyle w:val="style3731"/>
          <w:rFonts w:asciiTheme="minorBidi" w:hAnsiTheme="minorBidi" w:cs="Arial" w:hint="cs"/>
          <w:color w:val="000000" w:themeColor="text1"/>
          <w:sz w:val="28"/>
          <w:szCs w:val="28"/>
          <w:rtl/>
        </w:rPr>
        <w:t>ُّ</w:t>
      </w:r>
      <w:r w:rsidR="00CF1E56">
        <w:rPr>
          <w:rStyle w:val="style3731"/>
          <w:rFonts w:asciiTheme="minorBidi" w:hAnsiTheme="minorBidi" w:cs="Arial" w:hint="cs"/>
          <w:color w:val="000000" w:themeColor="text1"/>
          <w:sz w:val="28"/>
          <w:szCs w:val="28"/>
          <w:rtl/>
        </w:rPr>
        <w:t>خ</w:t>
      </w:r>
      <w:r w:rsidR="007C30A2">
        <w:rPr>
          <w:rStyle w:val="style3731"/>
          <w:rFonts w:asciiTheme="minorBidi" w:hAnsiTheme="minorBidi" w:cs="Arial" w:hint="cs"/>
          <w:color w:val="000000" w:themeColor="text1"/>
          <w:sz w:val="28"/>
          <w:szCs w:val="28"/>
          <w:rtl/>
        </w:rPr>
        <w:t>ْ</w:t>
      </w:r>
      <w:r w:rsidR="00CF1E56">
        <w:rPr>
          <w:rStyle w:val="style3731"/>
          <w:rFonts w:asciiTheme="minorBidi" w:hAnsiTheme="minorBidi" w:cs="Arial" w:hint="cs"/>
          <w:color w:val="000000" w:themeColor="text1"/>
          <w:sz w:val="28"/>
          <w:szCs w:val="28"/>
          <w:rtl/>
        </w:rPr>
        <w:t>ر</w:t>
      </w:r>
      <w:r w:rsidR="007C30A2">
        <w:rPr>
          <w:rStyle w:val="style3731"/>
          <w:rFonts w:asciiTheme="minorBidi" w:hAnsiTheme="minorBidi" w:cs="Arial" w:hint="cs"/>
          <w:color w:val="000000" w:themeColor="text1"/>
          <w:sz w:val="28"/>
          <w:szCs w:val="28"/>
          <w:rtl/>
        </w:rPr>
        <w:t>ُ</w:t>
      </w:r>
      <w:r w:rsidR="00CF1E56">
        <w:rPr>
          <w:rStyle w:val="style3731"/>
          <w:rFonts w:asciiTheme="minorBidi" w:hAnsiTheme="minorBidi" w:cs="Arial" w:hint="cs"/>
          <w:color w:val="000000" w:themeColor="text1"/>
          <w:sz w:val="28"/>
          <w:szCs w:val="28"/>
          <w:rtl/>
        </w:rPr>
        <w:t>ف</w:t>
      </w:r>
      <w:r w:rsidR="007C30A2">
        <w:rPr>
          <w:rStyle w:val="style3731"/>
          <w:rFonts w:asciiTheme="minorBidi" w:hAnsiTheme="minorBidi" w:cs="Arial" w:hint="cs"/>
          <w:color w:val="000000" w:themeColor="text1"/>
          <w:sz w:val="28"/>
          <w:szCs w:val="28"/>
          <w:rtl/>
        </w:rPr>
        <w:t>ُ</w:t>
      </w:r>
      <w:r w:rsidR="00CF1E56">
        <w:rPr>
          <w:rStyle w:val="style3731"/>
          <w:rFonts w:asciiTheme="minorBidi" w:hAnsiTheme="minorBidi" w:cs="Arial" w:hint="cs"/>
          <w:color w:val="000000" w:themeColor="text1"/>
          <w:sz w:val="28"/>
          <w:szCs w:val="28"/>
          <w:rtl/>
        </w:rPr>
        <w:t xml:space="preserve"> ، </w:t>
      </w:r>
      <w:r w:rsidR="00CF1E56">
        <w:rPr>
          <w:rStyle w:val="style3731"/>
          <w:rFonts w:asciiTheme="minorBidi" w:hAnsiTheme="minorBidi" w:cs="Arial" w:hint="cs"/>
          <w:color w:val="000000" w:themeColor="text1"/>
          <w:sz w:val="24"/>
          <w:szCs w:val="24"/>
          <w:rtl/>
        </w:rPr>
        <w:t>43: 80</w:t>
      </w:r>
      <w:r w:rsidR="00CF1E56">
        <w:rPr>
          <w:rStyle w:val="style3731"/>
          <w:rFonts w:asciiTheme="minorBidi" w:hAnsiTheme="minorBidi" w:cs="Arial" w:hint="cs"/>
          <w:color w:val="000000" w:themeColor="text1"/>
          <w:sz w:val="28"/>
          <w:szCs w:val="28"/>
          <w:rtl/>
        </w:rPr>
        <w:t xml:space="preserve">) </w:t>
      </w:r>
      <w:r>
        <w:rPr>
          <w:rStyle w:val="style3731"/>
          <w:rFonts w:asciiTheme="minorBidi" w:hAnsiTheme="minorBidi" w:cs="Arial" w:hint="cs"/>
          <w:color w:val="000000" w:themeColor="text1"/>
          <w:sz w:val="28"/>
          <w:szCs w:val="28"/>
          <w:rtl/>
        </w:rPr>
        <w:t>، فإنَّ الروحَ تشهدُ على أفعالِ المخلوقاتِ وأقوالِها بالصوتِ والصورةِ ، وذلكَ مِنْ خلالِ الذاكرةِ التي يحتويها كلٌ مِنَ العقلِ والنفسِ وأعضاءِ الجسمِ المختلفةِ ، كالقلبِ و</w:t>
      </w:r>
      <w:r w:rsidR="00092530">
        <w:rPr>
          <w:rStyle w:val="style3731"/>
          <w:rFonts w:asciiTheme="minorBidi" w:hAnsiTheme="minorBidi" w:cs="Arial" w:hint="cs"/>
          <w:color w:val="000000" w:themeColor="text1"/>
          <w:sz w:val="28"/>
          <w:szCs w:val="28"/>
          <w:rtl/>
        </w:rPr>
        <w:t>الدماغِ.</w:t>
      </w:r>
      <w:r>
        <w:rPr>
          <w:rStyle w:val="style3731"/>
          <w:rFonts w:asciiTheme="minorBidi" w:hAnsiTheme="minorBidi" w:cs="Arial" w:hint="cs"/>
          <w:color w:val="000000" w:themeColor="text1"/>
          <w:sz w:val="28"/>
          <w:szCs w:val="28"/>
          <w:rtl/>
        </w:rPr>
        <w:t xml:space="preserve"> </w:t>
      </w:r>
      <w:r w:rsidR="00092530">
        <w:rPr>
          <w:rStyle w:val="style3731"/>
          <w:rFonts w:asciiTheme="minorBidi" w:hAnsiTheme="minorBidi" w:cs="Arial" w:hint="cs"/>
          <w:color w:val="000000" w:themeColor="text1"/>
          <w:sz w:val="28"/>
          <w:szCs w:val="28"/>
          <w:rtl/>
        </w:rPr>
        <w:t>وستتكلَّمُ</w:t>
      </w:r>
      <w:r w:rsidR="00092530" w:rsidRPr="00092530">
        <w:rPr>
          <w:rStyle w:val="style3731"/>
          <w:rFonts w:asciiTheme="minorBidi" w:hAnsiTheme="minorBidi" w:cs="Arial"/>
          <w:color w:val="000000" w:themeColor="text1"/>
          <w:sz w:val="28"/>
          <w:szCs w:val="28"/>
          <w:rtl/>
        </w:rPr>
        <w:t xml:space="preserve"> أَيْدِيهِمْ وَتَشْهَدُ أَرْجُلُهُم</w:t>
      </w:r>
      <w:r w:rsidR="00CF4894">
        <w:rPr>
          <w:rStyle w:val="style3731"/>
          <w:rFonts w:asciiTheme="minorBidi" w:hAnsiTheme="minorBidi" w:cs="Arial" w:hint="cs"/>
          <w:color w:val="000000" w:themeColor="text1"/>
          <w:sz w:val="28"/>
          <w:szCs w:val="28"/>
          <w:rtl/>
        </w:rPr>
        <w:t xml:space="preserve"> </w:t>
      </w:r>
      <w:r w:rsidR="00F26D8C">
        <w:rPr>
          <w:rStyle w:val="style3731"/>
          <w:rFonts w:asciiTheme="minorBidi" w:hAnsiTheme="minorBidi" w:cs="Arial" w:hint="cs"/>
          <w:color w:val="000000" w:themeColor="text1"/>
          <w:sz w:val="28"/>
          <w:szCs w:val="28"/>
          <w:rtl/>
        </w:rPr>
        <w:t xml:space="preserve">عليهِم </w:t>
      </w:r>
      <w:r w:rsidR="00CF4894">
        <w:rPr>
          <w:rStyle w:val="style3731"/>
          <w:rFonts w:asciiTheme="minorBidi" w:hAnsiTheme="minorBidi" w:cs="Arial" w:hint="cs"/>
          <w:color w:val="000000" w:themeColor="text1"/>
          <w:sz w:val="28"/>
          <w:szCs w:val="28"/>
          <w:rtl/>
        </w:rPr>
        <w:t>(</w:t>
      </w:r>
      <w:r w:rsidR="00092530">
        <w:rPr>
          <w:rStyle w:val="style3731"/>
          <w:rFonts w:asciiTheme="minorBidi" w:hAnsiTheme="minorBidi" w:cs="Arial" w:hint="cs"/>
          <w:color w:val="000000" w:themeColor="text1"/>
          <w:sz w:val="28"/>
          <w:szCs w:val="28"/>
          <w:rtl/>
        </w:rPr>
        <w:t>ي</w:t>
      </w:r>
      <w:r w:rsidR="007C30A2">
        <w:rPr>
          <w:rStyle w:val="style3731"/>
          <w:rFonts w:asciiTheme="minorBidi" w:hAnsiTheme="minorBidi" w:cs="Arial" w:hint="cs"/>
          <w:color w:val="000000" w:themeColor="text1"/>
          <w:sz w:val="28"/>
          <w:szCs w:val="28"/>
          <w:rtl/>
        </w:rPr>
        <w:t>َ</w:t>
      </w:r>
      <w:r w:rsidR="00092530">
        <w:rPr>
          <w:rStyle w:val="style3731"/>
          <w:rFonts w:asciiTheme="minorBidi" w:hAnsiTheme="minorBidi" w:cs="Arial" w:hint="cs"/>
          <w:color w:val="000000" w:themeColor="text1"/>
          <w:sz w:val="28"/>
          <w:szCs w:val="28"/>
          <w:rtl/>
        </w:rPr>
        <w:t xml:space="preserve">س ، </w:t>
      </w:r>
      <w:r w:rsidR="00092530" w:rsidRPr="00092530">
        <w:rPr>
          <w:rStyle w:val="style3731"/>
          <w:rFonts w:asciiTheme="minorBidi" w:hAnsiTheme="minorBidi" w:cs="Arial" w:hint="cs"/>
          <w:color w:val="000000" w:themeColor="text1"/>
          <w:sz w:val="24"/>
          <w:szCs w:val="24"/>
          <w:rtl/>
        </w:rPr>
        <w:t>36: 65</w:t>
      </w:r>
      <w:r w:rsidR="00CF4894">
        <w:rPr>
          <w:rStyle w:val="style3731"/>
          <w:rFonts w:asciiTheme="minorBidi" w:hAnsiTheme="minorBidi" w:cs="Arial" w:hint="cs"/>
          <w:color w:val="000000" w:themeColor="text1"/>
          <w:sz w:val="28"/>
          <w:szCs w:val="28"/>
          <w:rtl/>
        </w:rPr>
        <w:t>)</w:t>
      </w:r>
      <w:r>
        <w:rPr>
          <w:rStyle w:val="style3731"/>
          <w:rFonts w:asciiTheme="minorBidi" w:hAnsiTheme="minorBidi" w:cs="Arial" w:hint="cs"/>
          <w:color w:val="000000" w:themeColor="text1"/>
          <w:sz w:val="28"/>
          <w:szCs w:val="28"/>
          <w:rtl/>
        </w:rPr>
        <w:t xml:space="preserve"> ، إنْ هُم أنكروا ما هوَ مكتوب</w:t>
      </w:r>
      <w:r w:rsidR="006F6BEE">
        <w:rPr>
          <w:rStyle w:val="style3731"/>
          <w:rFonts w:asciiTheme="minorBidi" w:hAnsiTheme="minorBidi" w:cs="Arial" w:hint="cs"/>
          <w:color w:val="000000" w:themeColor="text1"/>
          <w:sz w:val="28"/>
          <w:szCs w:val="28"/>
          <w:rtl/>
        </w:rPr>
        <w:t>ٌ</w:t>
      </w:r>
      <w:r>
        <w:rPr>
          <w:rStyle w:val="style3731"/>
          <w:rFonts w:asciiTheme="minorBidi" w:hAnsiTheme="minorBidi" w:cs="Arial" w:hint="cs"/>
          <w:color w:val="000000" w:themeColor="text1"/>
          <w:sz w:val="28"/>
          <w:szCs w:val="28"/>
          <w:rtl/>
        </w:rPr>
        <w:t xml:space="preserve"> في </w:t>
      </w:r>
      <w:r w:rsidR="00CF1E56">
        <w:rPr>
          <w:rStyle w:val="style3731"/>
          <w:rFonts w:asciiTheme="minorBidi" w:hAnsiTheme="minorBidi" w:cs="Arial" w:hint="cs"/>
          <w:color w:val="000000" w:themeColor="text1"/>
          <w:sz w:val="28"/>
          <w:szCs w:val="28"/>
          <w:rtl/>
        </w:rPr>
        <w:t>كُتُبِهِم ،</w:t>
      </w:r>
      <w:r>
        <w:rPr>
          <w:rStyle w:val="style3731"/>
          <w:rFonts w:asciiTheme="minorBidi" w:hAnsiTheme="minorBidi" w:cs="Arial" w:hint="cs"/>
          <w:color w:val="000000" w:themeColor="text1"/>
          <w:sz w:val="28"/>
          <w:szCs w:val="28"/>
          <w:rtl/>
        </w:rPr>
        <w:t xml:space="preserve"> أي أنّ</w:t>
      </w:r>
      <w:r w:rsidR="008A247F">
        <w:rPr>
          <w:rStyle w:val="style3731"/>
          <w:rFonts w:asciiTheme="minorBidi" w:hAnsiTheme="minorBidi" w:cs="Arial" w:hint="cs"/>
          <w:color w:val="000000" w:themeColor="text1"/>
          <w:sz w:val="28"/>
          <w:szCs w:val="28"/>
          <w:rtl/>
        </w:rPr>
        <w:t xml:space="preserve"> حسابَ اللهِ لخلقِهِ ، عادلٌ ، </w:t>
      </w:r>
      <w:r w:rsidR="00F26D8C">
        <w:rPr>
          <w:rStyle w:val="style3731"/>
          <w:rFonts w:asciiTheme="minorBidi" w:hAnsiTheme="minorBidi" w:cs="Arial" w:hint="cs"/>
          <w:color w:val="000000" w:themeColor="text1"/>
          <w:sz w:val="28"/>
          <w:szCs w:val="28"/>
          <w:rtl/>
        </w:rPr>
        <w:t>لا ظلمَ فيهِ (</w:t>
      </w:r>
      <w:r w:rsidR="00AC2C92">
        <w:rPr>
          <w:rStyle w:val="style3731"/>
          <w:rFonts w:asciiTheme="minorBidi" w:hAnsiTheme="minorBidi" w:cs="Arial" w:hint="cs"/>
          <w:color w:val="000000" w:themeColor="text1"/>
          <w:sz w:val="28"/>
          <w:szCs w:val="28"/>
          <w:rtl/>
        </w:rPr>
        <w:t>ال</w:t>
      </w:r>
      <w:r w:rsidR="007C30A2">
        <w:rPr>
          <w:rStyle w:val="style3731"/>
          <w:rFonts w:asciiTheme="minorBidi" w:hAnsiTheme="minorBidi" w:cs="Arial" w:hint="cs"/>
          <w:color w:val="000000" w:themeColor="text1"/>
          <w:sz w:val="28"/>
          <w:szCs w:val="28"/>
          <w:rtl/>
        </w:rPr>
        <w:t>ْ</w:t>
      </w:r>
      <w:r w:rsidR="00AC2C92">
        <w:rPr>
          <w:rStyle w:val="style3731"/>
          <w:rFonts w:asciiTheme="minorBidi" w:hAnsiTheme="minorBidi" w:cs="Arial" w:hint="cs"/>
          <w:color w:val="000000" w:themeColor="text1"/>
          <w:sz w:val="28"/>
          <w:szCs w:val="28"/>
          <w:rtl/>
        </w:rPr>
        <w:t>ب</w:t>
      </w:r>
      <w:r w:rsidR="007C30A2">
        <w:rPr>
          <w:rStyle w:val="style3731"/>
          <w:rFonts w:asciiTheme="minorBidi" w:hAnsiTheme="minorBidi" w:cs="Arial" w:hint="cs"/>
          <w:color w:val="000000" w:themeColor="text1"/>
          <w:sz w:val="28"/>
          <w:szCs w:val="28"/>
          <w:rtl/>
        </w:rPr>
        <w:t>َ</w:t>
      </w:r>
      <w:r w:rsidR="00AC2C92">
        <w:rPr>
          <w:rStyle w:val="style3731"/>
          <w:rFonts w:asciiTheme="minorBidi" w:hAnsiTheme="minorBidi" w:cs="Arial" w:hint="cs"/>
          <w:color w:val="000000" w:themeColor="text1"/>
          <w:sz w:val="28"/>
          <w:szCs w:val="28"/>
          <w:rtl/>
        </w:rPr>
        <w:t>ق</w:t>
      </w:r>
      <w:r w:rsidR="007C30A2">
        <w:rPr>
          <w:rStyle w:val="style3731"/>
          <w:rFonts w:asciiTheme="minorBidi" w:hAnsiTheme="minorBidi" w:cs="Arial" w:hint="cs"/>
          <w:color w:val="000000" w:themeColor="text1"/>
          <w:sz w:val="28"/>
          <w:szCs w:val="28"/>
          <w:rtl/>
        </w:rPr>
        <w:t>َ</w:t>
      </w:r>
      <w:r w:rsidR="00AC2C92">
        <w:rPr>
          <w:rStyle w:val="style3731"/>
          <w:rFonts w:asciiTheme="minorBidi" w:hAnsiTheme="minorBidi" w:cs="Arial" w:hint="cs"/>
          <w:color w:val="000000" w:themeColor="text1"/>
          <w:sz w:val="28"/>
          <w:szCs w:val="28"/>
          <w:rtl/>
        </w:rPr>
        <w:t>ر</w:t>
      </w:r>
      <w:r w:rsidR="007C30A2">
        <w:rPr>
          <w:rStyle w:val="style3731"/>
          <w:rFonts w:asciiTheme="minorBidi" w:hAnsiTheme="minorBidi" w:cs="Arial" w:hint="cs"/>
          <w:color w:val="000000" w:themeColor="text1"/>
          <w:sz w:val="28"/>
          <w:szCs w:val="28"/>
          <w:rtl/>
        </w:rPr>
        <w:t>َ</w:t>
      </w:r>
      <w:r w:rsidR="00AC2C92">
        <w:rPr>
          <w:rStyle w:val="style3731"/>
          <w:rFonts w:asciiTheme="minorBidi" w:hAnsiTheme="minorBidi" w:cs="Arial" w:hint="cs"/>
          <w:color w:val="000000" w:themeColor="text1"/>
          <w:sz w:val="28"/>
          <w:szCs w:val="28"/>
          <w:rtl/>
        </w:rPr>
        <w:t>ة</w:t>
      </w:r>
      <w:r w:rsidR="007C30A2">
        <w:rPr>
          <w:rStyle w:val="style3731"/>
          <w:rFonts w:asciiTheme="minorBidi" w:hAnsiTheme="minorBidi" w:cs="Arial" w:hint="cs"/>
          <w:color w:val="000000" w:themeColor="text1"/>
          <w:sz w:val="28"/>
          <w:szCs w:val="28"/>
          <w:rtl/>
        </w:rPr>
        <w:t>ُ</w:t>
      </w:r>
      <w:r w:rsidR="00AC2C92">
        <w:rPr>
          <w:rStyle w:val="style3731"/>
          <w:rFonts w:asciiTheme="minorBidi" w:hAnsiTheme="minorBidi" w:cs="Arial" w:hint="cs"/>
          <w:color w:val="000000" w:themeColor="text1"/>
          <w:sz w:val="28"/>
          <w:szCs w:val="28"/>
          <w:rtl/>
        </w:rPr>
        <w:t xml:space="preserve"> ، </w:t>
      </w:r>
      <w:r w:rsidR="00AC2C92" w:rsidRPr="00AC2C92">
        <w:rPr>
          <w:rStyle w:val="style3731"/>
          <w:rFonts w:asciiTheme="minorBidi" w:hAnsiTheme="minorBidi" w:cs="Arial" w:hint="cs"/>
          <w:color w:val="000000" w:themeColor="text1"/>
          <w:sz w:val="24"/>
          <w:szCs w:val="24"/>
          <w:rtl/>
        </w:rPr>
        <w:t>2: 281</w:t>
      </w:r>
      <w:r w:rsidR="00F26D8C">
        <w:rPr>
          <w:rStyle w:val="style3731"/>
          <w:rFonts w:asciiTheme="minorBidi" w:hAnsiTheme="minorBidi" w:cs="Arial" w:hint="cs"/>
          <w:color w:val="000000" w:themeColor="text1"/>
          <w:sz w:val="28"/>
          <w:szCs w:val="28"/>
          <w:rtl/>
        </w:rPr>
        <w:t>)</w:t>
      </w:r>
      <w:r w:rsidR="008A247F">
        <w:rPr>
          <w:rStyle w:val="style3731"/>
          <w:rFonts w:asciiTheme="minorBidi" w:hAnsiTheme="minorBidi" w:cs="Arial" w:hint="cs"/>
          <w:color w:val="000000" w:themeColor="text1"/>
          <w:sz w:val="28"/>
          <w:szCs w:val="28"/>
          <w:rtl/>
        </w:rPr>
        <w:t>.</w:t>
      </w:r>
      <w:r w:rsidR="002531E0" w:rsidRPr="002531E0">
        <w:rPr>
          <w:rStyle w:val="style3731"/>
          <w:rFonts w:asciiTheme="minorBidi" w:hAnsiTheme="minorBidi" w:cs="Arial" w:hint="cs"/>
          <w:color w:val="0070C0"/>
          <w:sz w:val="32"/>
          <w:szCs w:val="32"/>
          <w:rtl/>
        </w:rPr>
        <w:t xml:space="preserve"> </w:t>
      </w:r>
      <w:r w:rsidR="00AC79A1" w:rsidRPr="002531E0">
        <w:rPr>
          <w:rStyle w:val="style3731"/>
          <w:rFonts w:asciiTheme="minorBidi" w:hAnsiTheme="minorBidi" w:cs="Arial"/>
          <w:color w:val="0070C0"/>
          <w:sz w:val="32"/>
          <w:szCs w:val="32"/>
        </w:rPr>
        <w:t xml:space="preserve"> </w:t>
      </w:r>
      <w:r w:rsidR="00AC79A1" w:rsidRPr="002531E0">
        <w:rPr>
          <w:rStyle w:val="EndnoteReference"/>
          <w:rFonts w:asciiTheme="minorBidi" w:hAnsiTheme="minorBidi" w:cs="Arial"/>
          <w:color w:val="0070C0"/>
          <w:sz w:val="32"/>
          <w:szCs w:val="32"/>
        </w:rPr>
        <w:endnoteReference w:id="80"/>
      </w:r>
    </w:p>
    <w:p w14:paraId="7278B791" w14:textId="6E5363C1" w:rsidR="00757141" w:rsidRDefault="00DC7F76" w:rsidP="00B5658C">
      <w:pPr>
        <w:pStyle w:val="NormalWeb"/>
        <w:rPr>
          <w:rStyle w:val="style3731"/>
          <w:rFonts w:asciiTheme="minorBidi" w:hAnsiTheme="minorBidi" w:cstheme="minorBidi"/>
          <w:color w:val="000000" w:themeColor="text1"/>
          <w:sz w:val="28"/>
          <w:szCs w:val="28"/>
          <w:rtl/>
        </w:rPr>
      </w:pPr>
      <w:r>
        <w:rPr>
          <w:rStyle w:val="style3731"/>
          <w:rFonts w:asciiTheme="minorBidi" w:hAnsiTheme="minorBidi" w:cstheme="minorBidi" w:hint="cs"/>
          <w:color w:val="000000" w:themeColor="text1"/>
          <w:sz w:val="28"/>
          <w:szCs w:val="28"/>
          <w:rtl/>
        </w:rPr>
        <w:t>أمَّا عنِ السرعةِ في الحسابِ ، فيكفي الإشارةُ إلى مقدرةِ الإنسانِ الآن</w:t>
      </w:r>
      <w:r w:rsidR="00CF1E56">
        <w:rPr>
          <w:rStyle w:val="style3731"/>
          <w:rFonts w:asciiTheme="minorBidi" w:hAnsiTheme="minorBidi" w:cstheme="minorBidi" w:hint="cs"/>
          <w:color w:val="000000" w:themeColor="text1"/>
          <w:sz w:val="28"/>
          <w:szCs w:val="28"/>
          <w:rtl/>
        </w:rPr>
        <w:t>َ</w:t>
      </w:r>
      <w:r>
        <w:rPr>
          <w:rStyle w:val="style3731"/>
          <w:rFonts w:asciiTheme="minorBidi" w:hAnsiTheme="minorBidi" w:cstheme="minorBidi" w:hint="cs"/>
          <w:color w:val="000000" w:themeColor="text1"/>
          <w:sz w:val="28"/>
          <w:szCs w:val="28"/>
          <w:rtl/>
        </w:rPr>
        <w:t xml:space="preserve"> مِنْ إرسالِ الأخبارِ إلى جميعِ مَنْ في الأرضِ مِنْ خلالِ الأقمارِ الصناعيةِ وأجهزةِ الاستقبالِ ، مِنْ هواتفَ وحواسيبَ وأجهزة</w:t>
      </w:r>
      <w:r w:rsidR="00BF66BD">
        <w:rPr>
          <w:rStyle w:val="style3731"/>
          <w:rFonts w:asciiTheme="minorBidi" w:hAnsiTheme="minorBidi" w:cstheme="minorBidi" w:hint="cs"/>
          <w:color w:val="000000" w:themeColor="text1"/>
          <w:sz w:val="28"/>
          <w:szCs w:val="28"/>
          <w:rtl/>
        </w:rPr>
        <w:t>ِ</w:t>
      </w:r>
      <w:r>
        <w:rPr>
          <w:rStyle w:val="style3731"/>
          <w:rFonts w:asciiTheme="minorBidi" w:hAnsiTheme="minorBidi" w:cstheme="minorBidi" w:hint="cs"/>
          <w:color w:val="000000" w:themeColor="text1"/>
          <w:sz w:val="28"/>
          <w:szCs w:val="28"/>
          <w:rtl/>
        </w:rPr>
        <w:t xml:space="preserve"> استقبالِ البث</w:t>
      </w:r>
      <w:r w:rsidR="00BF66BD">
        <w:rPr>
          <w:rStyle w:val="style3731"/>
          <w:rFonts w:asciiTheme="minorBidi" w:hAnsiTheme="minorBidi" w:cstheme="minorBidi" w:hint="cs"/>
          <w:color w:val="000000" w:themeColor="text1"/>
          <w:sz w:val="28"/>
          <w:szCs w:val="28"/>
          <w:rtl/>
        </w:rPr>
        <w:t>ِّ</w:t>
      </w:r>
      <w:r>
        <w:rPr>
          <w:rStyle w:val="style3731"/>
          <w:rFonts w:asciiTheme="minorBidi" w:hAnsiTheme="minorBidi" w:cstheme="minorBidi" w:hint="cs"/>
          <w:color w:val="000000" w:themeColor="text1"/>
          <w:sz w:val="28"/>
          <w:szCs w:val="28"/>
          <w:rtl/>
        </w:rPr>
        <w:t xml:space="preserve"> المرئي</w:t>
      </w:r>
      <w:r w:rsidR="00BF66BD">
        <w:rPr>
          <w:rStyle w:val="style3731"/>
          <w:rFonts w:asciiTheme="minorBidi" w:hAnsiTheme="minorBidi" w:cstheme="minorBidi" w:hint="cs"/>
          <w:color w:val="000000" w:themeColor="text1"/>
          <w:sz w:val="28"/>
          <w:szCs w:val="28"/>
          <w:rtl/>
        </w:rPr>
        <w:t>ِّ</w:t>
      </w:r>
      <w:r>
        <w:rPr>
          <w:rStyle w:val="style3731"/>
          <w:rFonts w:asciiTheme="minorBidi" w:hAnsiTheme="minorBidi" w:cstheme="minorBidi" w:hint="cs"/>
          <w:color w:val="000000" w:themeColor="text1"/>
          <w:sz w:val="28"/>
          <w:szCs w:val="28"/>
          <w:rtl/>
        </w:rPr>
        <w:t xml:space="preserve"> والمسموعِ.</w:t>
      </w:r>
      <w:r w:rsidR="00CF05B8">
        <w:rPr>
          <w:rStyle w:val="style3731"/>
          <w:rFonts w:asciiTheme="minorBidi" w:hAnsiTheme="minorBidi" w:cstheme="minorBidi" w:hint="cs"/>
          <w:color w:val="000000" w:themeColor="text1"/>
          <w:sz w:val="28"/>
          <w:szCs w:val="28"/>
          <w:rtl/>
        </w:rPr>
        <w:t xml:space="preserve"> وأصبحَ بإمكانِ الحكوماتِ وقفُ عملِ هذهِ الأجهزةِ في أيةِ لحظة</w:t>
      </w:r>
      <w:r w:rsidR="00A02889">
        <w:rPr>
          <w:rStyle w:val="style3731"/>
          <w:rFonts w:asciiTheme="minorBidi" w:hAnsiTheme="minorBidi" w:cstheme="minorBidi" w:hint="cs"/>
          <w:color w:val="000000" w:themeColor="text1"/>
          <w:sz w:val="28"/>
          <w:szCs w:val="28"/>
          <w:rtl/>
        </w:rPr>
        <w:t>ٍ ، لتوجيهِ رسالةٍ واحدةٍ للناسِ</w:t>
      </w:r>
      <w:r w:rsidR="00BF66BD">
        <w:rPr>
          <w:rStyle w:val="style3731"/>
          <w:rFonts w:asciiTheme="minorBidi" w:hAnsiTheme="minorBidi" w:cstheme="minorBidi" w:hint="cs"/>
          <w:color w:val="000000" w:themeColor="text1"/>
          <w:sz w:val="28"/>
          <w:szCs w:val="28"/>
          <w:rtl/>
        </w:rPr>
        <w:t xml:space="preserve"> ، في وقتٍ واحدٍ</w:t>
      </w:r>
      <w:r w:rsidR="00A02889">
        <w:rPr>
          <w:rStyle w:val="style3731"/>
          <w:rFonts w:asciiTheme="minorBidi" w:hAnsiTheme="minorBidi" w:cstheme="minorBidi" w:hint="cs"/>
          <w:color w:val="000000" w:themeColor="text1"/>
          <w:sz w:val="28"/>
          <w:szCs w:val="28"/>
          <w:rtl/>
        </w:rPr>
        <w:t xml:space="preserve"> ، بشأنِ خبرٍ ما </w:t>
      </w:r>
      <w:r w:rsidR="00CF1E56">
        <w:rPr>
          <w:rStyle w:val="style3731"/>
          <w:rFonts w:asciiTheme="minorBidi" w:hAnsiTheme="minorBidi" w:cstheme="minorBidi" w:hint="cs"/>
          <w:color w:val="000000" w:themeColor="text1"/>
          <w:sz w:val="28"/>
          <w:szCs w:val="28"/>
          <w:rtl/>
        </w:rPr>
        <w:t xml:space="preserve">، </w:t>
      </w:r>
      <w:r w:rsidR="00A02889">
        <w:rPr>
          <w:rStyle w:val="style3731"/>
          <w:rFonts w:asciiTheme="minorBidi" w:hAnsiTheme="minorBidi" w:cstheme="minorBidi" w:hint="cs"/>
          <w:color w:val="000000" w:themeColor="text1"/>
          <w:sz w:val="28"/>
          <w:szCs w:val="28"/>
          <w:rtl/>
        </w:rPr>
        <w:t>أو للتحذيرِ مِنْ كارثةٍ أو خطرٍ.</w:t>
      </w:r>
      <w:r w:rsidR="00BF66BD">
        <w:rPr>
          <w:rStyle w:val="style3731"/>
          <w:rFonts w:asciiTheme="minorBidi" w:hAnsiTheme="minorBidi" w:cstheme="minorBidi" w:hint="cs"/>
          <w:color w:val="000000" w:themeColor="text1"/>
          <w:sz w:val="28"/>
          <w:szCs w:val="28"/>
          <w:rtl/>
        </w:rPr>
        <w:t xml:space="preserve"> فإذا كانَ قد أصبحَ بمقدورِ الإنسانِ فعل</w:t>
      </w:r>
      <w:r w:rsidR="00F82665">
        <w:rPr>
          <w:rStyle w:val="style3731"/>
          <w:rFonts w:asciiTheme="minorBidi" w:hAnsiTheme="minorBidi" w:cstheme="minorBidi" w:hint="cs"/>
          <w:color w:val="000000" w:themeColor="text1"/>
          <w:sz w:val="28"/>
          <w:szCs w:val="28"/>
          <w:rtl/>
        </w:rPr>
        <w:t>ُ</w:t>
      </w:r>
      <w:r w:rsidR="00BF66BD">
        <w:rPr>
          <w:rStyle w:val="style3731"/>
          <w:rFonts w:asciiTheme="minorBidi" w:hAnsiTheme="minorBidi" w:cstheme="minorBidi" w:hint="cs"/>
          <w:color w:val="000000" w:themeColor="text1"/>
          <w:sz w:val="28"/>
          <w:szCs w:val="28"/>
          <w:rtl/>
        </w:rPr>
        <w:t xml:space="preserve"> ذلكَ ، فمنَ الأجدى أنْ نُقِرّ</w:t>
      </w:r>
      <w:r w:rsidR="00F82665">
        <w:rPr>
          <w:rStyle w:val="style3731"/>
          <w:rFonts w:asciiTheme="minorBidi" w:hAnsiTheme="minorBidi" w:cstheme="minorBidi" w:hint="cs"/>
          <w:color w:val="000000" w:themeColor="text1"/>
          <w:sz w:val="28"/>
          <w:szCs w:val="28"/>
          <w:rtl/>
        </w:rPr>
        <w:t>َ</w:t>
      </w:r>
      <w:r w:rsidR="00BF66BD">
        <w:rPr>
          <w:rStyle w:val="style3731"/>
          <w:rFonts w:asciiTheme="minorBidi" w:hAnsiTheme="minorBidi" w:cstheme="minorBidi" w:hint="cs"/>
          <w:color w:val="000000" w:themeColor="text1"/>
          <w:sz w:val="28"/>
          <w:szCs w:val="28"/>
          <w:rtl/>
        </w:rPr>
        <w:t xml:space="preserve"> بأنَّ خالقَ الإنسانِ هوَ أقدرُ وأسرعُ مِنْ خلقِهِ.</w:t>
      </w:r>
    </w:p>
    <w:p w14:paraId="2BB52863" w14:textId="6E6FD7DB" w:rsidR="00FF7FB3" w:rsidRDefault="003F349F" w:rsidP="00FF7FB3">
      <w:pPr>
        <w:pStyle w:val="NormalWeb"/>
        <w:rPr>
          <w:rStyle w:val="style3731"/>
          <w:rFonts w:asciiTheme="minorBidi" w:hAnsiTheme="minorBidi" w:cstheme="minorBidi"/>
          <w:color w:val="000000" w:themeColor="text1"/>
          <w:sz w:val="28"/>
          <w:szCs w:val="28"/>
          <w:rtl/>
        </w:rPr>
      </w:pPr>
      <w:r>
        <w:rPr>
          <w:rStyle w:val="style3731"/>
          <w:rFonts w:asciiTheme="minorBidi" w:hAnsiTheme="minorBidi" w:cstheme="minorBidi" w:hint="cs"/>
          <w:color w:val="000000" w:themeColor="text1"/>
          <w:sz w:val="28"/>
          <w:szCs w:val="28"/>
          <w:rtl/>
        </w:rPr>
        <w:t xml:space="preserve">وكما جاءَ في الحديثِ الصحيحِ </w:t>
      </w:r>
      <w:r w:rsidR="00F82665">
        <w:rPr>
          <w:rStyle w:val="style3731"/>
          <w:rFonts w:asciiTheme="minorBidi" w:hAnsiTheme="minorBidi" w:cstheme="minorBidi" w:hint="cs"/>
          <w:color w:val="000000" w:themeColor="text1"/>
          <w:sz w:val="28"/>
          <w:szCs w:val="28"/>
          <w:rtl/>
        </w:rPr>
        <w:t xml:space="preserve">، </w:t>
      </w:r>
      <w:r>
        <w:rPr>
          <w:rStyle w:val="style3731"/>
          <w:rFonts w:asciiTheme="minorBidi" w:hAnsiTheme="minorBidi" w:cstheme="minorBidi" w:hint="cs"/>
          <w:color w:val="000000" w:themeColor="text1"/>
          <w:sz w:val="28"/>
          <w:szCs w:val="28"/>
          <w:rtl/>
        </w:rPr>
        <w:t>فإ</w:t>
      </w:r>
      <w:r w:rsidR="00F82665">
        <w:rPr>
          <w:rStyle w:val="style3731"/>
          <w:rFonts w:asciiTheme="minorBidi" w:hAnsiTheme="minorBidi" w:cstheme="minorBidi" w:hint="cs"/>
          <w:color w:val="000000" w:themeColor="text1"/>
          <w:sz w:val="28"/>
          <w:szCs w:val="28"/>
          <w:rtl/>
        </w:rPr>
        <w:t xml:space="preserve">نَّ </w:t>
      </w:r>
      <w:r w:rsidR="004E6069">
        <w:rPr>
          <w:rStyle w:val="style3731"/>
          <w:rFonts w:asciiTheme="minorBidi" w:hAnsiTheme="minorBidi" w:cstheme="minorBidi" w:hint="cs"/>
          <w:color w:val="000000" w:themeColor="text1"/>
          <w:sz w:val="28"/>
          <w:szCs w:val="28"/>
          <w:rtl/>
        </w:rPr>
        <w:t>الملائكة</w:t>
      </w:r>
      <w:r w:rsidR="00F82665">
        <w:rPr>
          <w:rStyle w:val="style3731"/>
          <w:rFonts w:asciiTheme="minorBidi" w:hAnsiTheme="minorBidi" w:cstheme="minorBidi" w:hint="cs"/>
          <w:color w:val="000000" w:themeColor="text1"/>
          <w:sz w:val="28"/>
          <w:szCs w:val="28"/>
          <w:rtl/>
        </w:rPr>
        <w:t>َ</w:t>
      </w:r>
      <w:r w:rsidR="004E6069">
        <w:rPr>
          <w:rStyle w:val="style3731"/>
          <w:rFonts w:asciiTheme="minorBidi" w:hAnsiTheme="minorBidi" w:cstheme="minorBidi" w:hint="cs"/>
          <w:color w:val="000000" w:themeColor="text1"/>
          <w:sz w:val="28"/>
          <w:szCs w:val="28"/>
          <w:rtl/>
        </w:rPr>
        <w:t xml:space="preserve"> مخلوقونَ مِنْ نورٍ ، مما يمكنُهُم مِنَ السفرِ بسرعةِ الضوءِ </w:t>
      </w:r>
      <w:r>
        <w:rPr>
          <w:rStyle w:val="style3731"/>
          <w:rFonts w:asciiTheme="minorBidi" w:hAnsiTheme="minorBidi" w:cstheme="minorBidi" w:hint="cs"/>
          <w:color w:val="000000" w:themeColor="text1"/>
          <w:sz w:val="28"/>
          <w:szCs w:val="28"/>
          <w:rtl/>
        </w:rPr>
        <w:t>أو أسرعَ مِنْ ذلكَ</w:t>
      </w:r>
      <w:r w:rsidR="004E6069">
        <w:rPr>
          <w:rStyle w:val="style3731"/>
          <w:rFonts w:asciiTheme="minorBidi" w:hAnsiTheme="minorBidi" w:cstheme="minorBidi" w:hint="cs"/>
          <w:color w:val="000000" w:themeColor="text1"/>
          <w:sz w:val="28"/>
          <w:szCs w:val="28"/>
          <w:rtl/>
        </w:rPr>
        <w:t xml:space="preserve"> ، لحملِ أوامرِ اللهِ ، سبحانهُ وتعالى ، وتنفيذِها في السماواتِ والأرض</w:t>
      </w:r>
      <w:r>
        <w:rPr>
          <w:rStyle w:val="style3731"/>
          <w:rFonts w:asciiTheme="minorBidi" w:hAnsiTheme="minorBidi" w:cstheme="minorBidi" w:hint="cs"/>
          <w:color w:val="000000" w:themeColor="text1"/>
          <w:sz w:val="28"/>
          <w:szCs w:val="28"/>
          <w:rtl/>
        </w:rPr>
        <w:t>ِ</w:t>
      </w:r>
      <w:r w:rsidR="004E6069">
        <w:rPr>
          <w:rStyle w:val="style3731"/>
          <w:rFonts w:asciiTheme="minorBidi" w:hAnsiTheme="minorBidi" w:cstheme="minorBidi" w:hint="cs"/>
          <w:color w:val="000000" w:themeColor="text1"/>
          <w:sz w:val="28"/>
          <w:szCs w:val="28"/>
          <w:rtl/>
        </w:rPr>
        <w:t xml:space="preserve"> </w:t>
      </w:r>
      <w:r w:rsidR="0008358D">
        <w:rPr>
          <w:rStyle w:val="style3731"/>
          <w:rFonts w:asciiTheme="minorBidi" w:hAnsiTheme="minorBidi" w:cstheme="minorBidi" w:hint="cs"/>
          <w:color w:val="000000" w:themeColor="text1"/>
          <w:sz w:val="28"/>
          <w:szCs w:val="28"/>
          <w:rtl/>
        </w:rPr>
        <w:t xml:space="preserve">، كما ذكرَ </w:t>
      </w:r>
      <w:r>
        <w:rPr>
          <w:rStyle w:val="style3731"/>
          <w:rFonts w:asciiTheme="minorBidi" w:hAnsiTheme="minorBidi" w:cstheme="minorBidi" w:hint="cs"/>
          <w:color w:val="000000" w:themeColor="text1"/>
          <w:sz w:val="28"/>
          <w:szCs w:val="28"/>
          <w:rtl/>
        </w:rPr>
        <w:t xml:space="preserve">لنا ربُّنا </w:t>
      </w:r>
      <w:r w:rsidR="0008358D">
        <w:rPr>
          <w:rStyle w:val="style3731"/>
          <w:rFonts w:asciiTheme="minorBidi" w:hAnsiTheme="minorBidi" w:cstheme="minorBidi" w:hint="cs"/>
          <w:color w:val="000000" w:themeColor="text1"/>
          <w:sz w:val="28"/>
          <w:szCs w:val="28"/>
          <w:rtl/>
        </w:rPr>
        <w:t>في كتابِهِ الكريم</w:t>
      </w:r>
      <w:r w:rsidR="00CF1E56">
        <w:rPr>
          <w:rStyle w:val="style3731"/>
          <w:rFonts w:asciiTheme="minorBidi" w:hAnsiTheme="minorBidi" w:cstheme="minorBidi" w:hint="cs"/>
          <w:color w:val="000000" w:themeColor="text1"/>
          <w:sz w:val="28"/>
          <w:szCs w:val="28"/>
          <w:rtl/>
        </w:rPr>
        <w:t xml:space="preserve"> ، مِنْ أنهُ</w:t>
      </w:r>
      <w:r w:rsidR="0008358D">
        <w:rPr>
          <w:rStyle w:val="style3731"/>
          <w:rFonts w:asciiTheme="minorBidi" w:hAnsiTheme="minorBidi" w:cstheme="minorBidi" w:hint="cs"/>
          <w:color w:val="000000" w:themeColor="text1"/>
          <w:sz w:val="28"/>
          <w:szCs w:val="28"/>
          <w:rtl/>
        </w:rPr>
        <w:t xml:space="preserve"> </w:t>
      </w:r>
      <w:r>
        <w:rPr>
          <w:rStyle w:val="style3731"/>
          <w:rFonts w:asciiTheme="minorBidi" w:hAnsiTheme="minorBidi" w:cstheme="minorBidi" w:hint="cs"/>
          <w:color w:val="000000" w:themeColor="text1"/>
          <w:sz w:val="28"/>
          <w:szCs w:val="28"/>
          <w:rtl/>
        </w:rPr>
        <w:t>"</w:t>
      </w:r>
      <w:r w:rsidR="0008358D" w:rsidRPr="0008358D">
        <w:rPr>
          <w:rStyle w:val="style3731"/>
          <w:rFonts w:asciiTheme="minorBidi" w:hAnsiTheme="minorBidi" w:cs="Arial"/>
          <w:color w:val="000000" w:themeColor="text1"/>
          <w:sz w:val="28"/>
          <w:szCs w:val="28"/>
          <w:rtl/>
        </w:rPr>
        <w:t>يُنَزِّلُ الْمَلَائِكَةَ بِالرُّوحِ مِنْ أَمْرِهِ عَلَىٰ مَن يَشَاءُ مِنْ عِبَادِهِ</w:t>
      </w:r>
      <w:r w:rsidR="0008358D">
        <w:rPr>
          <w:rStyle w:val="style3731"/>
          <w:rFonts w:asciiTheme="minorBidi" w:hAnsiTheme="minorBidi" w:cs="Arial" w:hint="cs"/>
          <w:color w:val="000000" w:themeColor="text1"/>
          <w:sz w:val="28"/>
          <w:szCs w:val="28"/>
          <w:rtl/>
        </w:rPr>
        <w:t>"</w:t>
      </w:r>
      <w:r w:rsidR="0008358D" w:rsidRPr="0008358D">
        <w:rPr>
          <w:rStyle w:val="style3731"/>
          <w:rFonts w:asciiTheme="minorBidi" w:hAnsiTheme="minorBidi" w:cs="Arial" w:hint="cs"/>
          <w:color w:val="000000" w:themeColor="text1"/>
          <w:sz w:val="28"/>
          <w:szCs w:val="28"/>
          <w:rtl/>
        </w:rPr>
        <w:t xml:space="preserve"> </w:t>
      </w:r>
      <w:r w:rsidR="00F82665">
        <w:rPr>
          <w:rStyle w:val="style3731"/>
          <w:rFonts w:asciiTheme="minorBidi" w:hAnsiTheme="minorBidi" w:cstheme="minorBidi" w:hint="cs"/>
          <w:color w:val="000000" w:themeColor="text1"/>
          <w:sz w:val="28"/>
          <w:szCs w:val="28"/>
          <w:rtl/>
        </w:rPr>
        <w:t>(</w:t>
      </w:r>
      <w:r w:rsidR="0008358D">
        <w:rPr>
          <w:rStyle w:val="style3731"/>
          <w:rFonts w:asciiTheme="minorBidi" w:hAnsiTheme="minorBidi" w:cstheme="minorBidi" w:hint="cs"/>
          <w:color w:val="000000" w:themeColor="text1"/>
          <w:sz w:val="28"/>
          <w:szCs w:val="28"/>
          <w:rtl/>
        </w:rPr>
        <w:t>الن</w:t>
      </w:r>
      <w:r w:rsidR="007C30A2">
        <w:rPr>
          <w:rStyle w:val="style3731"/>
          <w:rFonts w:asciiTheme="minorBidi" w:hAnsiTheme="minorBidi" w:cstheme="minorBidi" w:hint="cs"/>
          <w:color w:val="000000" w:themeColor="text1"/>
          <w:sz w:val="28"/>
          <w:szCs w:val="28"/>
          <w:rtl/>
        </w:rPr>
        <w:t>َّ</w:t>
      </w:r>
      <w:r w:rsidR="0008358D">
        <w:rPr>
          <w:rStyle w:val="style3731"/>
          <w:rFonts w:asciiTheme="minorBidi" w:hAnsiTheme="minorBidi" w:cstheme="minorBidi" w:hint="cs"/>
          <w:color w:val="000000" w:themeColor="text1"/>
          <w:sz w:val="28"/>
          <w:szCs w:val="28"/>
          <w:rtl/>
        </w:rPr>
        <w:t>ح</w:t>
      </w:r>
      <w:r w:rsidR="007C30A2">
        <w:rPr>
          <w:rStyle w:val="style3731"/>
          <w:rFonts w:asciiTheme="minorBidi" w:hAnsiTheme="minorBidi" w:cstheme="minorBidi" w:hint="cs"/>
          <w:color w:val="000000" w:themeColor="text1"/>
          <w:sz w:val="28"/>
          <w:szCs w:val="28"/>
          <w:rtl/>
        </w:rPr>
        <w:t>ْ</w:t>
      </w:r>
      <w:r w:rsidR="0008358D">
        <w:rPr>
          <w:rStyle w:val="style3731"/>
          <w:rFonts w:asciiTheme="minorBidi" w:hAnsiTheme="minorBidi" w:cstheme="minorBidi" w:hint="cs"/>
          <w:color w:val="000000" w:themeColor="text1"/>
          <w:sz w:val="28"/>
          <w:szCs w:val="28"/>
          <w:rtl/>
        </w:rPr>
        <w:t>ل</w:t>
      </w:r>
      <w:r w:rsidR="007C30A2">
        <w:rPr>
          <w:rStyle w:val="style3731"/>
          <w:rFonts w:asciiTheme="minorBidi" w:hAnsiTheme="minorBidi" w:cstheme="minorBidi" w:hint="cs"/>
          <w:color w:val="000000" w:themeColor="text1"/>
          <w:sz w:val="28"/>
          <w:szCs w:val="28"/>
          <w:rtl/>
        </w:rPr>
        <w:t>ُ</w:t>
      </w:r>
      <w:r w:rsidR="0008358D">
        <w:rPr>
          <w:rStyle w:val="style3731"/>
          <w:rFonts w:asciiTheme="minorBidi" w:hAnsiTheme="minorBidi" w:cstheme="minorBidi" w:hint="cs"/>
          <w:color w:val="000000" w:themeColor="text1"/>
          <w:sz w:val="28"/>
          <w:szCs w:val="28"/>
          <w:rtl/>
        </w:rPr>
        <w:t xml:space="preserve"> ، </w:t>
      </w:r>
      <w:r w:rsidR="0008358D" w:rsidRPr="0008358D">
        <w:rPr>
          <w:rStyle w:val="style3731"/>
          <w:rFonts w:asciiTheme="minorBidi" w:hAnsiTheme="minorBidi" w:cstheme="minorBidi" w:hint="cs"/>
          <w:color w:val="000000" w:themeColor="text1"/>
          <w:sz w:val="24"/>
          <w:szCs w:val="24"/>
          <w:rtl/>
        </w:rPr>
        <w:t>16:</w:t>
      </w:r>
      <w:r w:rsidR="0008358D">
        <w:rPr>
          <w:rStyle w:val="style3731"/>
          <w:rFonts w:asciiTheme="minorBidi" w:hAnsiTheme="minorBidi" w:cstheme="minorBidi" w:hint="cs"/>
          <w:color w:val="000000" w:themeColor="text1"/>
          <w:sz w:val="28"/>
          <w:szCs w:val="28"/>
          <w:rtl/>
        </w:rPr>
        <w:t xml:space="preserve"> </w:t>
      </w:r>
      <w:r w:rsidR="0008358D" w:rsidRPr="0008358D">
        <w:rPr>
          <w:rStyle w:val="style3731"/>
          <w:rFonts w:asciiTheme="minorBidi" w:hAnsiTheme="minorBidi" w:cstheme="minorBidi" w:hint="cs"/>
          <w:color w:val="000000" w:themeColor="text1"/>
          <w:sz w:val="24"/>
          <w:szCs w:val="24"/>
          <w:rtl/>
        </w:rPr>
        <w:t>2</w:t>
      </w:r>
      <w:r w:rsidR="00F82665">
        <w:rPr>
          <w:rStyle w:val="style3731"/>
          <w:rFonts w:asciiTheme="minorBidi" w:hAnsiTheme="minorBidi" w:cstheme="minorBidi" w:hint="cs"/>
          <w:color w:val="000000" w:themeColor="text1"/>
          <w:sz w:val="28"/>
          <w:szCs w:val="28"/>
          <w:rtl/>
        </w:rPr>
        <w:t>)</w:t>
      </w:r>
      <w:r w:rsidR="00FD5D96">
        <w:rPr>
          <w:rStyle w:val="style3731"/>
          <w:rFonts w:asciiTheme="minorBidi" w:hAnsiTheme="minorBidi" w:cstheme="minorBidi" w:hint="cs"/>
          <w:color w:val="000000" w:themeColor="text1"/>
          <w:sz w:val="28"/>
          <w:szCs w:val="28"/>
          <w:rtl/>
        </w:rPr>
        <w:t xml:space="preserve"> ، </w:t>
      </w:r>
      <w:r w:rsidR="00BC1399">
        <w:rPr>
          <w:rStyle w:val="style3731"/>
          <w:rFonts w:asciiTheme="minorBidi" w:hAnsiTheme="minorBidi" w:cstheme="minorBidi" w:hint="cs"/>
          <w:color w:val="000000" w:themeColor="text1"/>
          <w:sz w:val="28"/>
          <w:szCs w:val="28"/>
          <w:rtl/>
        </w:rPr>
        <w:t>وأنَّ</w:t>
      </w:r>
      <w:r w:rsidR="00D579E9">
        <w:rPr>
          <w:rStyle w:val="style3731"/>
          <w:rFonts w:asciiTheme="minorBidi" w:hAnsiTheme="minorBidi" w:cstheme="minorBidi" w:hint="cs"/>
          <w:color w:val="000000" w:themeColor="text1"/>
          <w:sz w:val="28"/>
          <w:szCs w:val="28"/>
          <w:rtl/>
        </w:rPr>
        <w:t>هُ</w:t>
      </w:r>
      <w:r w:rsidR="00FF7FB3">
        <w:rPr>
          <w:rStyle w:val="style3731"/>
          <w:rFonts w:asciiTheme="minorBidi" w:hAnsiTheme="minorBidi" w:cstheme="minorBidi" w:hint="cs"/>
          <w:color w:val="000000" w:themeColor="text1"/>
          <w:sz w:val="28"/>
          <w:szCs w:val="28"/>
          <w:rtl/>
          <w:cs/>
        </w:rPr>
        <w:t xml:space="preserve"> </w:t>
      </w:r>
      <w:r w:rsidR="00D579E9">
        <w:rPr>
          <w:rStyle w:val="style3731"/>
          <w:rFonts w:asciiTheme="minorBidi" w:hAnsiTheme="minorBidi" w:cstheme="minorBidi" w:hint="cs"/>
          <w:color w:val="000000" w:themeColor="text1"/>
          <w:sz w:val="28"/>
          <w:szCs w:val="28"/>
          <w:rtl/>
          <w:cs/>
        </w:rPr>
        <w:t>"</w:t>
      </w:r>
      <w:r w:rsidR="00D579E9" w:rsidRPr="00D579E9">
        <w:rPr>
          <w:rStyle w:val="style3731"/>
          <w:rFonts w:asciiTheme="minorBidi" w:hAnsiTheme="minorBidi" w:cs="Arial"/>
          <w:color w:val="000000" w:themeColor="text1"/>
          <w:sz w:val="28"/>
          <w:szCs w:val="28"/>
          <w:rtl/>
        </w:rPr>
        <w:t>تَعْرُجُ الْمَلَائِكَةُ وَالرُّوحُ إِلَيْهِ فِي يَوْمٍ كَانَ مِقْدَارُهُ خَمْسِينَ أَلْفَ سَنَةٍ</w:t>
      </w:r>
      <w:r w:rsidR="00D579E9">
        <w:rPr>
          <w:rStyle w:val="style3731"/>
          <w:rFonts w:asciiTheme="minorBidi" w:hAnsiTheme="minorBidi" w:cs="Arial" w:hint="cs"/>
          <w:color w:val="000000" w:themeColor="text1"/>
          <w:sz w:val="28"/>
          <w:szCs w:val="28"/>
          <w:rtl/>
        </w:rPr>
        <w:t>"</w:t>
      </w:r>
      <w:r w:rsidR="00D579E9" w:rsidRPr="00D579E9">
        <w:rPr>
          <w:rStyle w:val="style3731"/>
          <w:rFonts w:asciiTheme="minorBidi" w:hAnsiTheme="minorBidi" w:cs="Arial"/>
          <w:color w:val="000000" w:themeColor="text1"/>
          <w:sz w:val="28"/>
          <w:szCs w:val="28"/>
          <w:rtl/>
        </w:rPr>
        <w:t xml:space="preserve"> </w:t>
      </w:r>
      <w:r w:rsidR="00F82665">
        <w:rPr>
          <w:rStyle w:val="style3731"/>
          <w:rFonts w:asciiTheme="minorBidi" w:hAnsiTheme="minorBidi" w:cstheme="minorBidi" w:hint="cs"/>
          <w:color w:val="000000" w:themeColor="text1"/>
          <w:sz w:val="28"/>
          <w:szCs w:val="28"/>
          <w:rtl/>
        </w:rPr>
        <w:t>(</w:t>
      </w:r>
      <w:r w:rsidR="008B4701">
        <w:rPr>
          <w:rStyle w:val="style3731"/>
          <w:rFonts w:asciiTheme="minorBidi" w:hAnsiTheme="minorBidi" w:cstheme="minorBidi" w:hint="cs"/>
          <w:color w:val="000000" w:themeColor="text1"/>
          <w:sz w:val="28"/>
          <w:szCs w:val="28"/>
          <w:rtl/>
        </w:rPr>
        <w:t>ال</w:t>
      </w:r>
      <w:r w:rsidR="007C30A2">
        <w:rPr>
          <w:rStyle w:val="style3731"/>
          <w:rFonts w:asciiTheme="minorBidi" w:hAnsiTheme="minorBidi" w:cstheme="minorBidi" w:hint="cs"/>
          <w:color w:val="000000" w:themeColor="text1"/>
          <w:sz w:val="28"/>
          <w:szCs w:val="28"/>
          <w:rtl/>
        </w:rPr>
        <w:t>ْ</w:t>
      </w:r>
      <w:r w:rsidR="008B4701">
        <w:rPr>
          <w:rStyle w:val="style3731"/>
          <w:rFonts w:asciiTheme="minorBidi" w:hAnsiTheme="minorBidi" w:cstheme="minorBidi" w:hint="cs"/>
          <w:color w:val="000000" w:themeColor="text1"/>
          <w:sz w:val="28"/>
          <w:szCs w:val="28"/>
          <w:rtl/>
        </w:rPr>
        <w:t>م</w:t>
      </w:r>
      <w:r w:rsidR="007C30A2">
        <w:rPr>
          <w:rStyle w:val="style3731"/>
          <w:rFonts w:asciiTheme="minorBidi" w:hAnsiTheme="minorBidi" w:cstheme="minorBidi" w:hint="cs"/>
          <w:color w:val="000000" w:themeColor="text1"/>
          <w:sz w:val="28"/>
          <w:szCs w:val="28"/>
          <w:rtl/>
        </w:rPr>
        <w:t>َ</w:t>
      </w:r>
      <w:r w:rsidR="008B4701">
        <w:rPr>
          <w:rStyle w:val="style3731"/>
          <w:rFonts w:asciiTheme="minorBidi" w:hAnsiTheme="minorBidi" w:cstheme="minorBidi" w:hint="cs"/>
          <w:color w:val="000000" w:themeColor="text1"/>
          <w:sz w:val="28"/>
          <w:szCs w:val="28"/>
          <w:rtl/>
        </w:rPr>
        <w:t>ع</w:t>
      </w:r>
      <w:r w:rsidR="007C30A2">
        <w:rPr>
          <w:rStyle w:val="style3731"/>
          <w:rFonts w:asciiTheme="minorBidi" w:hAnsiTheme="minorBidi" w:cstheme="minorBidi" w:hint="cs"/>
          <w:color w:val="000000" w:themeColor="text1"/>
          <w:sz w:val="28"/>
          <w:szCs w:val="28"/>
          <w:rtl/>
        </w:rPr>
        <w:t>َ</w:t>
      </w:r>
      <w:r w:rsidR="008B4701">
        <w:rPr>
          <w:rStyle w:val="style3731"/>
          <w:rFonts w:asciiTheme="minorBidi" w:hAnsiTheme="minorBidi" w:cstheme="minorBidi" w:hint="cs"/>
          <w:color w:val="000000" w:themeColor="text1"/>
          <w:sz w:val="28"/>
          <w:szCs w:val="28"/>
          <w:rtl/>
        </w:rPr>
        <w:t>ار</w:t>
      </w:r>
      <w:r w:rsidR="007C30A2">
        <w:rPr>
          <w:rStyle w:val="style3731"/>
          <w:rFonts w:asciiTheme="minorBidi" w:hAnsiTheme="minorBidi" w:cstheme="minorBidi" w:hint="cs"/>
          <w:color w:val="000000" w:themeColor="text1"/>
          <w:sz w:val="28"/>
          <w:szCs w:val="28"/>
          <w:rtl/>
        </w:rPr>
        <w:t>ِ</w:t>
      </w:r>
      <w:r w:rsidR="008B4701">
        <w:rPr>
          <w:rStyle w:val="style3731"/>
          <w:rFonts w:asciiTheme="minorBidi" w:hAnsiTheme="minorBidi" w:cstheme="minorBidi" w:hint="cs"/>
          <w:color w:val="000000" w:themeColor="text1"/>
          <w:sz w:val="28"/>
          <w:szCs w:val="28"/>
          <w:rtl/>
        </w:rPr>
        <w:t>ج</w:t>
      </w:r>
      <w:r w:rsidR="007C30A2">
        <w:rPr>
          <w:rStyle w:val="style3731"/>
          <w:rFonts w:asciiTheme="minorBidi" w:hAnsiTheme="minorBidi" w:cstheme="minorBidi" w:hint="cs"/>
          <w:color w:val="000000" w:themeColor="text1"/>
          <w:sz w:val="28"/>
          <w:szCs w:val="28"/>
          <w:rtl/>
        </w:rPr>
        <w:t>ُ</w:t>
      </w:r>
      <w:r w:rsidR="008B4701">
        <w:rPr>
          <w:rStyle w:val="style3731"/>
          <w:rFonts w:asciiTheme="minorBidi" w:hAnsiTheme="minorBidi" w:cstheme="minorBidi" w:hint="cs"/>
          <w:color w:val="000000" w:themeColor="text1"/>
          <w:sz w:val="28"/>
          <w:szCs w:val="28"/>
          <w:rtl/>
        </w:rPr>
        <w:t xml:space="preserve"> ، </w:t>
      </w:r>
      <w:r w:rsidR="008B4701" w:rsidRPr="008B4701">
        <w:rPr>
          <w:rStyle w:val="style3731"/>
          <w:rFonts w:asciiTheme="minorBidi" w:hAnsiTheme="minorBidi" w:cstheme="minorBidi" w:hint="cs"/>
          <w:color w:val="000000" w:themeColor="text1"/>
          <w:sz w:val="24"/>
          <w:szCs w:val="24"/>
          <w:rtl/>
        </w:rPr>
        <w:t xml:space="preserve">70: </w:t>
      </w:r>
      <w:r w:rsidR="008B4701">
        <w:rPr>
          <w:rStyle w:val="style3731"/>
          <w:rFonts w:asciiTheme="minorBidi" w:hAnsiTheme="minorBidi" w:cstheme="minorBidi" w:hint="cs"/>
          <w:color w:val="000000" w:themeColor="text1"/>
          <w:sz w:val="24"/>
          <w:szCs w:val="24"/>
          <w:rtl/>
        </w:rPr>
        <w:t>4</w:t>
      </w:r>
      <w:r w:rsidR="00F82665">
        <w:rPr>
          <w:rStyle w:val="style3731"/>
          <w:rFonts w:asciiTheme="minorBidi" w:hAnsiTheme="minorBidi" w:cstheme="minorBidi" w:hint="cs"/>
          <w:color w:val="000000" w:themeColor="text1"/>
          <w:sz w:val="28"/>
          <w:szCs w:val="28"/>
          <w:rtl/>
        </w:rPr>
        <w:t>).</w:t>
      </w:r>
      <w:r w:rsidR="001063B0">
        <w:rPr>
          <w:rStyle w:val="style3731"/>
          <w:rFonts w:asciiTheme="minorBidi" w:hAnsiTheme="minorBidi" w:cstheme="minorBidi" w:hint="cs"/>
          <w:color w:val="000000" w:themeColor="text1"/>
          <w:sz w:val="28"/>
          <w:szCs w:val="28"/>
          <w:rtl/>
        </w:rPr>
        <w:t xml:space="preserve"> </w:t>
      </w:r>
      <w:r w:rsidR="00FF7FB3" w:rsidRPr="00215A19">
        <w:rPr>
          <w:rStyle w:val="EndnoteReference"/>
          <w:rFonts w:asciiTheme="minorBidi" w:hAnsiTheme="minorBidi" w:cstheme="minorBidi"/>
          <w:color w:val="0070C0"/>
          <w:sz w:val="32"/>
          <w:szCs w:val="32"/>
          <w:rtl/>
        </w:rPr>
        <w:endnoteReference w:id="81"/>
      </w:r>
    </w:p>
    <w:p w14:paraId="26339754" w14:textId="3F60555D" w:rsidR="002D227F" w:rsidRDefault="001063B0" w:rsidP="00215A19">
      <w:pPr>
        <w:pStyle w:val="NormalWeb"/>
        <w:rPr>
          <w:rStyle w:val="style3731"/>
          <w:rFonts w:asciiTheme="minorBidi" w:hAnsiTheme="minorBidi" w:cstheme="minorBidi"/>
          <w:color w:val="000000" w:themeColor="text1"/>
          <w:sz w:val="28"/>
          <w:szCs w:val="28"/>
          <w:rtl/>
        </w:rPr>
      </w:pPr>
      <w:r>
        <w:rPr>
          <w:rStyle w:val="style3731"/>
          <w:rFonts w:asciiTheme="minorBidi" w:hAnsiTheme="minorBidi" w:cstheme="minorBidi" w:hint="cs"/>
          <w:color w:val="000000" w:themeColor="text1"/>
          <w:sz w:val="28"/>
          <w:szCs w:val="28"/>
          <w:rtl/>
        </w:rPr>
        <w:t xml:space="preserve">وهكذا ، </w:t>
      </w:r>
      <w:r w:rsidR="00F82665">
        <w:rPr>
          <w:rStyle w:val="style3731"/>
          <w:rFonts w:asciiTheme="minorBidi" w:hAnsiTheme="minorBidi" w:cstheme="minorBidi" w:hint="cs"/>
          <w:color w:val="000000" w:themeColor="text1"/>
          <w:sz w:val="28"/>
          <w:szCs w:val="28"/>
          <w:rtl/>
        </w:rPr>
        <w:t>فإنهُ</w:t>
      </w:r>
      <w:r>
        <w:rPr>
          <w:rStyle w:val="style3731"/>
          <w:rFonts w:asciiTheme="minorBidi" w:hAnsiTheme="minorBidi" w:cstheme="minorBidi" w:hint="cs"/>
          <w:color w:val="000000" w:themeColor="text1"/>
          <w:sz w:val="28"/>
          <w:szCs w:val="28"/>
          <w:rtl/>
        </w:rPr>
        <w:t xml:space="preserve"> ، سبحانهُ وتعالى ، </w:t>
      </w:r>
      <w:r w:rsidR="00F82665">
        <w:rPr>
          <w:rStyle w:val="style3731"/>
          <w:rFonts w:asciiTheme="minorBidi" w:hAnsiTheme="minorBidi" w:cstheme="minorBidi" w:hint="cs"/>
          <w:color w:val="000000" w:themeColor="text1"/>
          <w:sz w:val="28"/>
          <w:szCs w:val="28"/>
          <w:rtl/>
        </w:rPr>
        <w:t xml:space="preserve">قد أخبرنا </w:t>
      </w:r>
      <w:r>
        <w:rPr>
          <w:rStyle w:val="style3731"/>
          <w:rFonts w:asciiTheme="minorBidi" w:hAnsiTheme="minorBidi" w:cstheme="minorBidi" w:hint="cs"/>
          <w:color w:val="000000" w:themeColor="text1"/>
          <w:sz w:val="28"/>
          <w:szCs w:val="28"/>
          <w:rtl/>
        </w:rPr>
        <w:t>عنْ بعضِ المعلوماتِ التي تدل</w:t>
      </w:r>
      <w:r w:rsidR="00F82665">
        <w:rPr>
          <w:rStyle w:val="style3731"/>
          <w:rFonts w:asciiTheme="minorBidi" w:hAnsiTheme="minorBidi" w:cstheme="minorBidi" w:hint="cs"/>
          <w:color w:val="000000" w:themeColor="text1"/>
          <w:sz w:val="28"/>
          <w:szCs w:val="28"/>
          <w:rtl/>
        </w:rPr>
        <w:t>ُّ</w:t>
      </w:r>
      <w:r>
        <w:rPr>
          <w:rStyle w:val="style3731"/>
          <w:rFonts w:asciiTheme="minorBidi" w:hAnsiTheme="minorBidi" w:cstheme="minorBidi" w:hint="cs"/>
          <w:color w:val="000000" w:themeColor="text1"/>
          <w:sz w:val="28"/>
          <w:szCs w:val="28"/>
          <w:rtl/>
        </w:rPr>
        <w:t xml:space="preserve">نا على مدى السرعةِ </w:t>
      </w:r>
      <w:r w:rsidR="00F82665">
        <w:rPr>
          <w:rStyle w:val="style3731"/>
          <w:rFonts w:asciiTheme="minorBidi" w:hAnsiTheme="minorBidi" w:cstheme="minorBidi" w:hint="cs"/>
          <w:color w:val="000000" w:themeColor="text1"/>
          <w:sz w:val="28"/>
          <w:szCs w:val="28"/>
          <w:rtl/>
        </w:rPr>
        <w:t>التي يتُمُّ بها</w:t>
      </w:r>
      <w:r>
        <w:rPr>
          <w:rStyle w:val="style3731"/>
          <w:rFonts w:asciiTheme="minorBidi" w:hAnsiTheme="minorBidi" w:cstheme="minorBidi" w:hint="cs"/>
          <w:color w:val="000000" w:themeColor="text1"/>
          <w:sz w:val="28"/>
          <w:szCs w:val="28"/>
          <w:rtl/>
        </w:rPr>
        <w:t xml:space="preserve"> تنفيذ</w:t>
      </w:r>
      <w:r w:rsidR="00F82665">
        <w:rPr>
          <w:rStyle w:val="style3731"/>
          <w:rFonts w:asciiTheme="minorBidi" w:hAnsiTheme="minorBidi" w:cstheme="minorBidi" w:hint="cs"/>
          <w:color w:val="000000" w:themeColor="text1"/>
          <w:sz w:val="28"/>
          <w:szCs w:val="28"/>
          <w:rtl/>
        </w:rPr>
        <w:t>ُ</w:t>
      </w:r>
      <w:r>
        <w:rPr>
          <w:rStyle w:val="style3731"/>
          <w:rFonts w:asciiTheme="minorBidi" w:hAnsiTheme="minorBidi" w:cstheme="minorBidi" w:hint="cs"/>
          <w:color w:val="000000" w:themeColor="text1"/>
          <w:sz w:val="28"/>
          <w:szCs w:val="28"/>
          <w:rtl/>
        </w:rPr>
        <w:t xml:space="preserve"> أوامرِهِ ومشيئتِهِ ، مما يساعد</w:t>
      </w:r>
      <w:r w:rsidR="00FF7FB3">
        <w:rPr>
          <w:rStyle w:val="style3731"/>
          <w:rFonts w:asciiTheme="minorBidi" w:hAnsiTheme="minorBidi" w:cstheme="minorBidi" w:hint="cs"/>
          <w:color w:val="000000" w:themeColor="text1"/>
          <w:sz w:val="28"/>
          <w:szCs w:val="28"/>
          <w:rtl/>
        </w:rPr>
        <w:t>ُ</w:t>
      </w:r>
      <w:r>
        <w:rPr>
          <w:rStyle w:val="style3731"/>
          <w:rFonts w:asciiTheme="minorBidi" w:hAnsiTheme="minorBidi" w:cstheme="minorBidi" w:hint="cs"/>
          <w:color w:val="000000" w:themeColor="text1"/>
          <w:sz w:val="28"/>
          <w:szCs w:val="28"/>
          <w:rtl/>
        </w:rPr>
        <w:t xml:space="preserve">نا على الاقترابِ </w:t>
      </w:r>
      <w:r w:rsidR="006D487C">
        <w:rPr>
          <w:rStyle w:val="style3731"/>
          <w:rFonts w:asciiTheme="minorBidi" w:hAnsiTheme="minorBidi" w:cstheme="minorBidi" w:hint="cs"/>
          <w:color w:val="000000" w:themeColor="text1"/>
          <w:sz w:val="28"/>
          <w:szCs w:val="28"/>
          <w:rtl/>
        </w:rPr>
        <w:t xml:space="preserve">مِنْ فهمها ، بما في ذلكَ سرعةِ حسابهِ ، </w:t>
      </w:r>
      <w:r w:rsidR="00F82665">
        <w:rPr>
          <w:rStyle w:val="style3731"/>
          <w:rFonts w:asciiTheme="minorBidi" w:hAnsiTheme="minorBidi" w:cstheme="minorBidi" w:hint="cs"/>
          <w:color w:val="000000" w:themeColor="text1"/>
          <w:sz w:val="28"/>
          <w:szCs w:val="28"/>
          <w:rtl/>
        </w:rPr>
        <w:t>تباركَ وتعالى</w:t>
      </w:r>
      <w:r w:rsidR="006D487C">
        <w:rPr>
          <w:rStyle w:val="style3731"/>
          <w:rFonts w:asciiTheme="minorBidi" w:hAnsiTheme="minorBidi" w:cstheme="minorBidi" w:hint="cs"/>
          <w:color w:val="000000" w:themeColor="text1"/>
          <w:sz w:val="28"/>
          <w:szCs w:val="28"/>
          <w:rtl/>
        </w:rPr>
        <w:t xml:space="preserve"> ، لمخلوقاتهِ ، في يومِ الحساب.</w:t>
      </w:r>
    </w:p>
    <w:p w14:paraId="3C0BB70E" w14:textId="7A9A5885" w:rsidR="00FB5C60" w:rsidRDefault="00FB5C60" w:rsidP="00FB5C60">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lastRenderedPageBreak/>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1E0147">
        <w:rPr>
          <w:rFonts w:asciiTheme="minorBidi" w:hAnsiTheme="minorBidi" w:cs="Arial"/>
          <w:color w:val="000000"/>
          <w:sz w:val="28"/>
          <w:szCs w:val="28"/>
          <w:rtl/>
        </w:rPr>
        <w:t>سَرِيعُ الْحِسَابِ</w:t>
      </w:r>
      <w:r>
        <w:rPr>
          <w:rFonts w:asciiTheme="minorBidi" w:hAnsiTheme="minorBidi" w:cs="Arial" w:hint="cs"/>
          <w:color w:val="000000"/>
          <w:sz w:val="28"/>
          <w:szCs w:val="28"/>
          <w:rtl/>
        </w:rPr>
        <w:t xml:space="preserve">" ، ذو </w:t>
      </w:r>
      <w:r w:rsidRPr="006C1A92">
        <w:rPr>
          <w:rStyle w:val="Strong"/>
          <w:rFonts w:asciiTheme="minorBidi" w:hAnsiTheme="minorBidi" w:cs="Arial"/>
          <w:b w:val="0"/>
          <w:bCs w:val="0"/>
          <w:color w:val="000000"/>
          <w:sz w:val="28"/>
          <w:szCs w:val="28"/>
          <w:rtl/>
        </w:rPr>
        <w:t>الكمال</w:t>
      </w:r>
      <w:r>
        <w:rPr>
          <w:rStyle w:val="Strong"/>
          <w:rFonts w:asciiTheme="minorBidi" w:hAnsiTheme="minorBidi" w:cs="Arial" w:hint="cs"/>
          <w:b w:val="0"/>
          <w:bCs w:val="0"/>
          <w:color w:val="000000"/>
          <w:sz w:val="28"/>
          <w:szCs w:val="28"/>
          <w:rtl/>
        </w:rPr>
        <w:t>ِ</w:t>
      </w:r>
      <w:r w:rsidRPr="006C1A92">
        <w:rPr>
          <w:rStyle w:val="Strong"/>
          <w:rFonts w:asciiTheme="minorBidi" w:hAnsiTheme="minorBidi" w:cs="Arial"/>
          <w:b w:val="0"/>
          <w:bCs w:val="0"/>
          <w:color w:val="000000"/>
          <w:sz w:val="28"/>
          <w:szCs w:val="28"/>
          <w:rtl/>
        </w:rPr>
        <w:t xml:space="preserve"> والجلال</w:t>
      </w:r>
      <w:r>
        <w:rPr>
          <w:rStyle w:val="Strong"/>
          <w:rFonts w:asciiTheme="minorBidi" w:hAnsiTheme="minorBidi" w:cs="Arial" w:hint="cs"/>
          <w:b w:val="0"/>
          <w:bCs w:val="0"/>
          <w:color w:val="000000"/>
          <w:sz w:val="28"/>
          <w:szCs w:val="28"/>
          <w:rtl/>
        </w:rPr>
        <w:t>ِ ، وأنتَ الشاهدُ</w:t>
      </w:r>
      <w:r>
        <w:rPr>
          <w:rFonts w:asciiTheme="minorBidi" w:hAnsiTheme="minorBidi" w:cs="Arial" w:hint="cs"/>
          <w:color w:val="000000"/>
          <w:sz w:val="28"/>
          <w:szCs w:val="28"/>
          <w:rtl/>
        </w:rPr>
        <w:t xml:space="preserve"> الكافيُ على ما نقولُ ونفعلُ ، نسألُكَ حُسنَ الأعمالِ في هذهِ الدُّنيا ، وحُسنَ الثوابِ في الآخِرَةِ.</w:t>
      </w:r>
    </w:p>
    <w:p w14:paraId="287A69BB" w14:textId="70AB48DD" w:rsidR="00FB5C60" w:rsidRDefault="00FB5C60" w:rsidP="00FB5C60">
      <w:pPr>
        <w:pStyle w:val="NormalWeb"/>
        <w:rPr>
          <w:rStyle w:val="style3061"/>
          <w:rFonts w:asciiTheme="minorBidi" w:hAnsiTheme="minorBidi" w:cs="Arial"/>
          <w:color w:val="000000" w:themeColor="text1"/>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Pr="001E0147">
        <w:rPr>
          <w:rFonts w:asciiTheme="minorBidi" w:hAnsiTheme="minorBidi" w:cs="Arial"/>
          <w:color w:val="000000"/>
          <w:sz w:val="28"/>
          <w:szCs w:val="28"/>
          <w:rtl/>
        </w:rPr>
        <w:t>سَرِيعُ الْحِسَابِ</w:t>
      </w:r>
      <w:r>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فهو</w:t>
      </w:r>
      <w:r w:rsidR="00D04229">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sidR="00F24F43">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القادرُ على رؤيةِ ومعرفةِ أعمالِ الناسِ ، في السِّرِّ والعلنِ ، وهوَ وحدَهُ المحاسبُ لهم جميعاً في يومِ الحسابِ ، وفي سرعةٍ لا يقدِرُ عليها أحدٌ غير</w:t>
      </w:r>
      <w:r w:rsidR="00D04229">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هُ.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Pr="001E0147">
        <w:rPr>
          <w:rFonts w:asciiTheme="minorBidi" w:hAnsiTheme="minorBidi" w:cs="Arial"/>
          <w:color w:val="000000"/>
          <w:sz w:val="28"/>
          <w:szCs w:val="28"/>
          <w:rtl/>
        </w:rPr>
        <w:t>الْحَسِيب</w:t>
      </w:r>
      <w:r>
        <w:rPr>
          <w:rFonts w:asciiTheme="minorBidi" w:hAnsiTheme="minorBidi" w:cs="Arial" w:hint="cs"/>
          <w:color w:val="000000"/>
          <w:sz w:val="28"/>
          <w:szCs w:val="28"/>
          <w:rtl/>
        </w:rPr>
        <w:t xml:space="preserve">ِ" </w:t>
      </w:r>
      <w:r w:rsidRPr="009250D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بدلاً مِنَ هذا الاسمِ المُرَكَّبِ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512EC59C" w14:textId="3A73C50C" w:rsidR="00975188" w:rsidRDefault="00FB5C60" w:rsidP="007C54BA">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w:t>
      </w:r>
      <w:r w:rsidR="00D04229">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يكونَ المؤمنُ حسيباً على نفسِهِ ، أي </w:t>
      </w:r>
      <w:r w:rsidR="00D04229">
        <w:rPr>
          <w:rStyle w:val="Strong"/>
          <w:rFonts w:asciiTheme="minorBidi" w:hAnsiTheme="minorBidi" w:cstheme="minorBidi" w:hint="cs"/>
          <w:b w:val="0"/>
          <w:bCs w:val="0"/>
          <w:color w:val="000000"/>
          <w:sz w:val="28"/>
          <w:szCs w:val="28"/>
          <w:rtl/>
        </w:rPr>
        <w:t xml:space="preserve">محاسباً لها </w:t>
      </w:r>
      <w:r>
        <w:rPr>
          <w:rStyle w:val="Strong"/>
          <w:rFonts w:asciiTheme="minorBidi" w:hAnsiTheme="minorBidi" w:cstheme="minorBidi" w:hint="cs"/>
          <w:b w:val="0"/>
          <w:bCs w:val="0"/>
          <w:color w:val="000000"/>
          <w:sz w:val="28"/>
          <w:szCs w:val="28"/>
          <w:rtl/>
        </w:rPr>
        <w:t>بانتظامِ. فيشكرُ اللهَ على الهدايةِ والتوفيقِ حينما يقولُ ويفعلُ ما يرضيهِ ، ويتوبُ إليهِ ويطلبُ المغفرةَ منهُ إذا وقعَ في معصيةٍ أو ارتكبَ أيٍّ مِنْ الآثامِ. وهوَ في ذلكَ يحافظُ على نفسِهِ طاهرةً ، بمداومةِ لومِه</w:t>
      </w:r>
      <w:r w:rsidR="00D04229">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w:t>
      </w:r>
      <w:r w:rsidR="00D04229">
        <w:rPr>
          <w:rStyle w:val="Strong"/>
          <w:rFonts w:asciiTheme="minorBidi" w:hAnsiTheme="minorBidi" w:cstheme="minorBidi" w:hint="cs"/>
          <w:b w:val="0"/>
          <w:bCs w:val="0"/>
          <w:color w:val="000000"/>
          <w:sz w:val="28"/>
          <w:szCs w:val="28"/>
          <w:rtl/>
        </w:rPr>
        <w:t>ها</w:t>
      </w:r>
      <w:r>
        <w:rPr>
          <w:rStyle w:val="Strong"/>
          <w:rFonts w:asciiTheme="minorBidi" w:hAnsiTheme="minorBidi" w:cstheme="minorBidi" w:hint="cs"/>
          <w:b w:val="0"/>
          <w:bCs w:val="0"/>
          <w:color w:val="000000"/>
          <w:sz w:val="28"/>
          <w:szCs w:val="28"/>
          <w:rtl/>
        </w:rPr>
        <w:t xml:space="preserve"> ، ف</w:t>
      </w:r>
      <w:r w:rsidR="00D04229">
        <w:rPr>
          <w:rStyle w:val="Strong"/>
          <w:rFonts w:asciiTheme="minorBidi" w:hAnsiTheme="minorBidi" w:cstheme="minorBidi" w:hint="cs"/>
          <w:b w:val="0"/>
          <w:bCs w:val="0"/>
          <w:color w:val="000000"/>
          <w:sz w:val="28"/>
          <w:szCs w:val="28"/>
          <w:rtl/>
        </w:rPr>
        <w:t>ي</w:t>
      </w:r>
      <w:r>
        <w:rPr>
          <w:rStyle w:val="Strong"/>
          <w:rFonts w:asciiTheme="minorBidi" w:hAnsiTheme="minorBidi" w:cstheme="minorBidi" w:hint="cs"/>
          <w:b w:val="0"/>
          <w:bCs w:val="0"/>
          <w:color w:val="000000"/>
          <w:sz w:val="28"/>
          <w:szCs w:val="28"/>
          <w:rtl/>
        </w:rPr>
        <w:t>فوز</w:t>
      </w:r>
      <w:r w:rsidR="00D04229">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برضى اللهِ ، سبحانهُ وتعالى ، ومديحِهِ لها ، بقول</w:t>
      </w:r>
      <w:r w:rsidR="0021331B">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ه</w:t>
      </w:r>
      <w:r w:rsidR="0021331B">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w:t>
      </w:r>
      <w:r w:rsidRPr="002E1088">
        <w:rPr>
          <w:rStyle w:val="Strong"/>
          <w:rFonts w:asciiTheme="minorBidi" w:hAnsiTheme="minorBidi" w:cs="Arial"/>
          <w:b w:val="0"/>
          <w:bCs w:val="0"/>
          <w:color w:val="000000"/>
          <w:sz w:val="28"/>
          <w:szCs w:val="28"/>
          <w:rtl/>
        </w:rPr>
        <w:t>وَلَا أُقْسِمُ بِالنَّفْسِ اللَّوَّامَةِ</w:t>
      </w:r>
      <w:r>
        <w:rPr>
          <w:rStyle w:val="Strong"/>
          <w:rFonts w:asciiTheme="minorBidi" w:hAnsiTheme="minorBidi" w:cs="Arial" w:hint="cs"/>
          <w:b w:val="0"/>
          <w:bCs w:val="0"/>
          <w:color w:val="000000"/>
          <w:sz w:val="28"/>
          <w:szCs w:val="28"/>
          <w:rtl/>
        </w:rPr>
        <w:t>" (ال</w:t>
      </w:r>
      <w:r w:rsidR="00176C75">
        <w:rPr>
          <w:rStyle w:val="Strong"/>
          <w:rFonts w:asciiTheme="minorBidi" w:hAnsiTheme="minorBidi" w:cs="Arial" w:hint="cs"/>
          <w:b w:val="0"/>
          <w:bCs w:val="0"/>
          <w:color w:val="000000"/>
          <w:sz w:val="28"/>
          <w:szCs w:val="28"/>
          <w:rtl/>
        </w:rPr>
        <w:t>ْقِ</w:t>
      </w:r>
      <w:r>
        <w:rPr>
          <w:rStyle w:val="Strong"/>
          <w:rFonts w:asciiTheme="minorBidi" w:hAnsiTheme="minorBidi" w:cs="Arial" w:hint="cs"/>
          <w:b w:val="0"/>
          <w:bCs w:val="0"/>
          <w:color w:val="000000"/>
          <w:sz w:val="28"/>
          <w:szCs w:val="28"/>
          <w:rtl/>
        </w:rPr>
        <w:t>ي</w:t>
      </w:r>
      <w:r w:rsidR="00176C7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ام</w:t>
      </w:r>
      <w:r w:rsidR="00176C7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ة</w:t>
      </w:r>
      <w:r w:rsidR="00176C7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75: 2</w:t>
      </w:r>
      <w:r>
        <w:rPr>
          <w:rStyle w:val="Strong"/>
          <w:rFonts w:asciiTheme="minorBidi" w:hAnsiTheme="minorBidi" w:cs="Arial"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وهكذا</w:t>
      </w:r>
      <w:r w:rsidR="0021331B">
        <w:rPr>
          <w:rStyle w:val="Strong"/>
          <w:rFonts w:asciiTheme="minorBidi" w:hAnsiTheme="minorBidi" w:cstheme="minorBidi" w:hint="cs"/>
          <w:b w:val="0"/>
          <w:bCs w:val="0"/>
          <w:color w:val="000000"/>
          <w:sz w:val="28"/>
          <w:szCs w:val="28"/>
          <w:rtl/>
        </w:rPr>
        <w:t xml:space="preserve"> ،</w:t>
      </w:r>
      <w:r w:rsidR="00AA1E48">
        <w:rPr>
          <w:rStyle w:val="Strong"/>
          <w:rFonts w:asciiTheme="minorBidi" w:hAnsiTheme="minorBidi" w:cstheme="minorBidi" w:hint="cs"/>
          <w:b w:val="0"/>
          <w:bCs w:val="0"/>
          <w:color w:val="000000"/>
          <w:sz w:val="28"/>
          <w:szCs w:val="28"/>
          <w:rtl/>
        </w:rPr>
        <w:t xml:space="preserve"> فإنَّ</w:t>
      </w:r>
      <w:r>
        <w:rPr>
          <w:rStyle w:val="Strong"/>
          <w:rFonts w:asciiTheme="minorBidi" w:hAnsiTheme="minorBidi" w:cstheme="minorBidi" w:hint="cs"/>
          <w:b w:val="0"/>
          <w:bCs w:val="0"/>
          <w:color w:val="000000"/>
          <w:sz w:val="28"/>
          <w:szCs w:val="28"/>
          <w:rtl/>
        </w:rPr>
        <w:t xml:space="preserve"> </w:t>
      </w:r>
      <w:r w:rsidR="00AA1E48">
        <w:rPr>
          <w:rFonts w:asciiTheme="minorBidi" w:hAnsiTheme="minorBidi" w:cs="Arial" w:hint="cs"/>
          <w:color w:val="000000"/>
          <w:sz w:val="28"/>
          <w:szCs w:val="28"/>
          <w:rtl/>
        </w:rPr>
        <w:t>"</w:t>
      </w:r>
      <w:r w:rsidR="00AA1E48" w:rsidRPr="001E0147">
        <w:rPr>
          <w:rFonts w:asciiTheme="minorBidi" w:hAnsiTheme="minorBidi" w:cs="Arial"/>
          <w:color w:val="000000"/>
          <w:sz w:val="28"/>
          <w:szCs w:val="28"/>
          <w:rtl/>
        </w:rPr>
        <w:t>سَرِيع</w:t>
      </w:r>
      <w:r w:rsidR="00AA1E48">
        <w:rPr>
          <w:rFonts w:asciiTheme="minorBidi" w:hAnsiTheme="minorBidi" w:cs="Arial" w:hint="cs"/>
          <w:color w:val="000000"/>
          <w:sz w:val="28"/>
          <w:szCs w:val="28"/>
          <w:rtl/>
        </w:rPr>
        <w:t>َ</w:t>
      </w:r>
      <w:r w:rsidR="00AA1E48" w:rsidRPr="001E0147">
        <w:rPr>
          <w:rFonts w:asciiTheme="minorBidi" w:hAnsiTheme="minorBidi" w:cs="Arial"/>
          <w:color w:val="000000"/>
          <w:sz w:val="28"/>
          <w:szCs w:val="28"/>
          <w:rtl/>
        </w:rPr>
        <w:t xml:space="preserve"> الْحِسَابِ</w:t>
      </w:r>
      <w:r w:rsidR="00AA1E48">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مِنَ الناسِ هوَ مَنْ يحاسبُ نفسَهُ</w:t>
      </w:r>
      <w:r w:rsidR="00AA1E48">
        <w:rPr>
          <w:rStyle w:val="Strong"/>
          <w:rFonts w:asciiTheme="minorBidi" w:hAnsiTheme="minorBidi" w:cstheme="minorBidi" w:hint="cs"/>
          <w:b w:val="0"/>
          <w:bCs w:val="0"/>
          <w:color w:val="000000"/>
          <w:sz w:val="28"/>
          <w:szCs w:val="28"/>
          <w:rtl/>
        </w:rPr>
        <w:t xml:space="preserve"> بأسرعِ ما يمكنُهُ ذلكَ </w:t>
      </w:r>
      <w:r>
        <w:rPr>
          <w:rStyle w:val="Strong"/>
          <w:rFonts w:asciiTheme="minorBidi" w:hAnsiTheme="minorBidi" w:cstheme="minorBidi" w:hint="cs"/>
          <w:b w:val="0"/>
          <w:bCs w:val="0"/>
          <w:color w:val="000000"/>
          <w:sz w:val="28"/>
          <w:szCs w:val="28"/>
          <w:rtl/>
        </w:rPr>
        <w:t xml:space="preserve">، </w:t>
      </w:r>
      <w:r w:rsidR="0021331B">
        <w:rPr>
          <w:rStyle w:val="Strong"/>
          <w:rFonts w:asciiTheme="minorBidi" w:hAnsiTheme="minorBidi" w:cstheme="minorBidi" w:hint="cs"/>
          <w:b w:val="0"/>
          <w:bCs w:val="0"/>
          <w:color w:val="000000"/>
          <w:sz w:val="28"/>
          <w:szCs w:val="28"/>
          <w:rtl/>
        </w:rPr>
        <w:t xml:space="preserve">أي </w:t>
      </w:r>
      <w:r w:rsidR="00AA1E48">
        <w:rPr>
          <w:rStyle w:val="Strong"/>
          <w:rFonts w:asciiTheme="minorBidi" w:hAnsiTheme="minorBidi" w:cstheme="minorBidi" w:hint="cs"/>
          <w:b w:val="0"/>
          <w:bCs w:val="0"/>
          <w:color w:val="000000"/>
          <w:sz w:val="28"/>
          <w:szCs w:val="28"/>
          <w:rtl/>
        </w:rPr>
        <w:t>بمجردِ إدراكِهِ لذنبِهِ ، فيسارعُ للتوبةِ وطلبِ المغفرةِ مِنَ اللهِ ، والاعتذارِ لمنْ أخطأ في حقِّهِم مِنَ الناسِ ، وتص</w:t>
      </w:r>
      <w:r w:rsidR="0021331B">
        <w:rPr>
          <w:rStyle w:val="Strong"/>
          <w:rFonts w:asciiTheme="minorBidi" w:hAnsiTheme="minorBidi" w:cstheme="minorBidi" w:hint="cs"/>
          <w:b w:val="0"/>
          <w:bCs w:val="0"/>
          <w:color w:val="000000"/>
          <w:sz w:val="28"/>
          <w:szCs w:val="28"/>
          <w:rtl/>
        </w:rPr>
        <w:t>ح</w:t>
      </w:r>
      <w:r w:rsidR="00AA1E48">
        <w:rPr>
          <w:rStyle w:val="Strong"/>
          <w:rFonts w:asciiTheme="minorBidi" w:hAnsiTheme="minorBidi" w:cstheme="minorBidi" w:hint="cs"/>
          <w:b w:val="0"/>
          <w:bCs w:val="0"/>
          <w:color w:val="000000"/>
          <w:sz w:val="28"/>
          <w:szCs w:val="28"/>
          <w:rtl/>
        </w:rPr>
        <w:t>يحِ ما ارتكبَهُ بحقِّهِم.</w:t>
      </w:r>
    </w:p>
    <w:p w14:paraId="59B77C35" w14:textId="58DAAD23" w:rsidR="00B13B77" w:rsidRDefault="00B13B77" w:rsidP="00AA1E48">
      <w:pPr>
        <w:pStyle w:val="NormalWeb"/>
        <w:rPr>
          <w:rStyle w:val="style3061"/>
          <w:rFonts w:asciiTheme="minorBidi" w:hAnsiTheme="minorBidi" w:cs="Arial"/>
          <w:color w:val="000000"/>
          <w:sz w:val="20"/>
          <w:szCs w:val="20"/>
          <w:rtl/>
        </w:rPr>
      </w:pPr>
      <w:r w:rsidRPr="00B13B77">
        <w:rPr>
          <w:rStyle w:val="Strong"/>
          <w:rFonts w:asciiTheme="minorBidi" w:hAnsiTheme="minorBidi" w:cstheme="minorBidi" w:hint="cs"/>
          <w:color w:val="FF0000"/>
          <w:sz w:val="28"/>
          <w:szCs w:val="28"/>
          <w:rtl/>
        </w:rPr>
        <w:t>6</w:t>
      </w:r>
      <w:r w:rsidR="00B30769">
        <w:rPr>
          <w:rStyle w:val="Strong"/>
          <w:rFonts w:asciiTheme="minorBidi" w:hAnsiTheme="minorBidi" w:cstheme="minorBidi" w:hint="cs"/>
          <w:color w:val="FF0000"/>
          <w:sz w:val="28"/>
          <w:szCs w:val="28"/>
          <w:rtl/>
        </w:rPr>
        <w:t>9</w:t>
      </w:r>
      <w:r w:rsidRPr="00B13B77">
        <w:rPr>
          <w:rStyle w:val="Strong"/>
          <w:rFonts w:asciiTheme="minorBidi" w:hAnsiTheme="minorBidi" w:cstheme="minorBidi" w:hint="cs"/>
          <w:color w:val="FF0000"/>
          <w:sz w:val="28"/>
          <w:szCs w:val="28"/>
          <w:rtl/>
        </w:rPr>
        <w:t>.</w:t>
      </w:r>
      <w:r w:rsidR="000F4830" w:rsidRPr="00B13B77">
        <w:rPr>
          <w:rStyle w:val="style3061"/>
          <w:rFonts w:asciiTheme="minorBidi" w:hAnsiTheme="minorBidi" w:cstheme="minorBidi"/>
          <w:color w:val="FF0000"/>
          <w:sz w:val="20"/>
          <w:szCs w:val="20"/>
        </w:rPr>
        <w:t> </w:t>
      </w:r>
      <w:r w:rsidRPr="00B13B77">
        <w:rPr>
          <w:rStyle w:val="style3061"/>
          <w:rFonts w:asciiTheme="minorBidi" w:hAnsiTheme="minorBidi" w:cs="Arial"/>
          <w:b/>
          <w:bCs/>
          <w:color w:val="FF0000"/>
          <w:sz w:val="32"/>
          <w:szCs w:val="32"/>
          <w:rtl/>
        </w:rPr>
        <w:t>أَسْرَعُ الْحَاسِبِينَ</w:t>
      </w:r>
    </w:p>
    <w:p w14:paraId="7D1BF154" w14:textId="71912DDA" w:rsidR="0011509E" w:rsidRDefault="00DC2FF4" w:rsidP="00873CD9">
      <w:pPr>
        <w:pStyle w:val="NormalWeb"/>
        <w:rPr>
          <w:rFonts w:asciiTheme="minorBidi" w:hAnsiTheme="minorBidi" w:cs="Arial"/>
          <w:color w:val="000000"/>
          <w:sz w:val="28"/>
          <w:szCs w:val="28"/>
          <w:rtl/>
        </w:rPr>
      </w:pPr>
      <w:r>
        <w:rPr>
          <w:rFonts w:asciiTheme="minorBidi" w:hAnsiTheme="minorBidi" w:cs="Arial" w:hint="cs"/>
          <w:color w:val="000000"/>
          <w:sz w:val="28"/>
          <w:szCs w:val="28"/>
          <w:rtl/>
        </w:rPr>
        <w:t>"</w:t>
      </w:r>
      <w:r w:rsidRPr="002E5490">
        <w:rPr>
          <w:rFonts w:asciiTheme="minorBidi" w:hAnsiTheme="minorBidi" w:cs="Arial"/>
          <w:color w:val="000000"/>
          <w:sz w:val="28"/>
          <w:szCs w:val="28"/>
          <w:rtl/>
        </w:rPr>
        <w:t>أَسْرَعُ الْحَاسِبِينَ</w:t>
      </w:r>
      <w:r>
        <w:rPr>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w:t>
      </w:r>
      <w:r>
        <w:rPr>
          <w:rFonts w:asciiTheme="minorBidi" w:hAnsiTheme="minorBidi" w:cstheme="minorBidi"/>
          <w:color w:val="000000"/>
          <w:sz w:val="28"/>
          <w:szCs w:val="28"/>
        </w:rPr>
        <w:t xml:space="preserve"> </w:t>
      </w:r>
      <w:r w:rsidR="00627B8C">
        <w:rPr>
          <w:rFonts w:asciiTheme="minorBidi" w:hAnsiTheme="minorBidi" w:cs="Arial" w:hint="cs"/>
          <w:color w:val="000000"/>
          <w:sz w:val="28"/>
          <w:szCs w:val="28"/>
          <w:rtl/>
        </w:rPr>
        <w:t>"</w:t>
      </w:r>
      <w:r w:rsidR="00627B8C" w:rsidRPr="002E5490">
        <w:rPr>
          <w:rFonts w:asciiTheme="minorBidi" w:hAnsiTheme="minorBidi" w:cs="Arial"/>
          <w:color w:val="000000"/>
          <w:sz w:val="28"/>
          <w:szCs w:val="28"/>
          <w:rtl/>
        </w:rPr>
        <w:t>أَسْرَعُ</w:t>
      </w:r>
      <w:r w:rsidR="00627B8C">
        <w:rPr>
          <w:rFonts w:asciiTheme="minorBidi" w:hAnsiTheme="minorBidi" w:cs="Arial" w:hint="cs"/>
          <w:color w:val="000000"/>
          <w:sz w:val="28"/>
          <w:szCs w:val="28"/>
          <w:rtl/>
        </w:rPr>
        <w:t xml:space="preserve">" </w:t>
      </w:r>
      <w:r>
        <w:rPr>
          <w:rFonts w:asciiTheme="minorBidi" w:hAnsiTheme="minorBidi" w:cstheme="minorBidi" w:hint="cs"/>
          <w:color w:val="000000"/>
          <w:sz w:val="28"/>
          <w:szCs w:val="28"/>
          <w:rtl/>
        </w:rPr>
        <w:t>، وهيَ صفة</w:t>
      </w:r>
      <w:r w:rsidR="00627B8C">
        <w:rPr>
          <w:rFonts w:asciiTheme="minorBidi" w:hAnsiTheme="minorBidi" w:cstheme="minorBidi" w:hint="cs"/>
          <w:color w:val="000000"/>
          <w:sz w:val="28"/>
          <w:szCs w:val="28"/>
          <w:rtl/>
        </w:rPr>
        <w:t>ٌ للتفضيلِ بينَ اثنينِ أو أكثرَ. وهيَ</w:t>
      </w:r>
      <w:r>
        <w:rPr>
          <w:rFonts w:asciiTheme="minorBidi" w:hAnsiTheme="minorBidi" w:cstheme="minorBidi" w:hint="cs"/>
          <w:color w:val="000000"/>
          <w:sz w:val="28"/>
          <w:szCs w:val="28"/>
          <w:rtl/>
        </w:rPr>
        <w:t xml:space="preserve"> ، مُشْتَق</w:t>
      </w:r>
      <w:r w:rsidR="00627B8C">
        <w:rPr>
          <w:rFonts w:asciiTheme="minorBidi" w:hAnsiTheme="minorBidi" w:cstheme="minorBidi" w:hint="cs"/>
          <w:color w:val="000000"/>
          <w:sz w:val="28"/>
          <w:szCs w:val="28"/>
          <w:rtl/>
        </w:rPr>
        <w:t>َةٌ</w:t>
      </w:r>
      <w:r>
        <w:rPr>
          <w:rFonts w:asciiTheme="minorBidi" w:hAnsiTheme="minorBidi" w:cstheme="minorBidi" w:hint="cs"/>
          <w:color w:val="000000"/>
          <w:sz w:val="28"/>
          <w:szCs w:val="28"/>
          <w:rtl/>
        </w:rPr>
        <w:t xml:space="preserve"> مِنَ الفعلِ "سَر</w:t>
      </w:r>
      <w:r w:rsidR="00627B8C">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عَ" ، الذي يعني عَجَّلَ أو حَثَّ الْخُطَى. </w:t>
      </w:r>
      <w:r w:rsidRPr="00DD759B">
        <w:rPr>
          <w:rFonts w:asciiTheme="minorBidi" w:hAnsiTheme="minorBidi" w:cstheme="minorBidi"/>
          <w:color w:val="000000"/>
          <w:sz w:val="28"/>
          <w:szCs w:val="28"/>
          <w:rtl/>
        </w:rPr>
        <w:t xml:space="preserve">أما الكلمةُ الثانيةُ ، </w:t>
      </w:r>
      <w:r w:rsidR="00627B8C">
        <w:rPr>
          <w:rFonts w:asciiTheme="minorBidi" w:hAnsiTheme="minorBidi" w:cs="Arial" w:hint="cs"/>
          <w:color w:val="000000"/>
          <w:sz w:val="28"/>
          <w:szCs w:val="28"/>
          <w:rtl/>
        </w:rPr>
        <w:t>"</w:t>
      </w:r>
      <w:r w:rsidR="00627B8C" w:rsidRPr="002E5490">
        <w:rPr>
          <w:rFonts w:asciiTheme="minorBidi" w:hAnsiTheme="minorBidi" w:cs="Arial"/>
          <w:color w:val="000000"/>
          <w:sz w:val="28"/>
          <w:szCs w:val="28"/>
          <w:rtl/>
        </w:rPr>
        <w:t>الْحَاسِبِينَ</w:t>
      </w:r>
      <w:r w:rsidR="00627B8C">
        <w:rPr>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 xml:space="preserve">، فهيَ اسمُ مشتقٌ مِنَ الفعلِ </w:t>
      </w:r>
      <w:r>
        <w:rPr>
          <w:rFonts w:asciiTheme="minorBidi" w:hAnsiTheme="minorBidi" w:cs="Arial" w:hint="cs"/>
          <w:color w:val="000000"/>
          <w:sz w:val="28"/>
          <w:szCs w:val="28"/>
          <w:rtl/>
        </w:rPr>
        <w:t xml:space="preserve">"حَسَبَ" ، الذي يعني عَدَّ وأحصى ، والذي يشتركُ فيهِ معَ اسمٍ آخَرَ ، مِنْ أسماءِ اللهِ الحُسنى ، هوَ </w:t>
      </w:r>
      <w:r w:rsidR="00627B8C">
        <w:rPr>
          <w:rFonts w:asciiTheme="minorBidi" w:hAnsiTheme="minorBidi" w:cs="Arial" w:hint="cs"/>
          <w:color w:val="000000"/>
          <w:sz w:val="28"/>
          <w:szCs w:val="28"/>
          <w:rtl/>
        </w:rPr>
        <w:t>"</w:t>
      </w:r>
      <w:r w:rsidR="00627B8C" w:rsidRPr="001E0147">
        <w:rPr>
          <w:rFonts w:asciiTheme="minorBidi" w:hAnsiTheme="minorBidi" w:cs="Arial"/>
          <w:color w:val="000000"/>
          <w:sz w:val="28"/>
          <w:szCs w:val="28"/>
          <w:rtl/>
        </w:rPr>
        <w:t>سَرِيعُ الْحِسَابِ</w:t>
      </w:r>
      <w:r w:rsidR="00627B8C">
        <w:rPr>
          <w:rFonts w:asciiTheme="minorBidi" w:hAnsiTheme="minorBidi" w:cs="Arial" w:hint="cs"/>
          <w:color w:val="000000"/>
          <w:sz w:val="28"/>
          <w:szCs w:val="28"/>
          <w:rtl/>
        </w:rPr>
        <w:t>."</w:t>
      </w:r>
      <w:r w:rsidR="00873CD9">
        <w:rPr>
          <w:rFonts w:asciiTheme="minorBidi" w:hAnsiTheme="minorBidi" w:cs="Arial" w:hint="cs"/>
          <w:color w:val="000000"/>
          <w:sz w:val="28"/>
          <w:szCs w:val="28"/>
          <w:rtl/>
        </w:rPr>
        <w:t xml:space="preserve"> </w:t>
      </w:r>
    </w:p>
    <w:p w14:paraId="646C511C" w14:textId="1D4BB999" w:rsidR="000837CA" w:rsidRDefault="002E5490" w:rsidP="00873CD9">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وكأحدِ أسماءِ اللهِ الحُسنى ، فإنَّ "</w:t>
      </w:r>
      <w:r w:rsidR="000837CA" w:rsidRPr="002E5490">
        <w:rPr>
          <w:rFonts w:asciiTheme="minorBidi" w:hAnsiTheme="minorBidi" w:cs="Arial"/>
          <w:color w:val="000000"/>
          <w:sz w:val="28"/>
          <w:szCs w:val="28"/>
          <w:rtl/>
        </w:rPr>
        <w:t>أَسْرَع</w:t>
      </w:r>
      <w:r w:rsidR="000837CA">
        <w:rPr>
          <w:rFonts w:asciiTheme="minorBidi" w:hAnsiTheme="minorBidi" w:cs="Arial" w:hint="cs"/>
          <w:color w:val="000000"/>
          <w:sz w:val="28"/>
          <w:szCs w:val="28"/>
          <w:rtl/>
        </w:rPr>
        <w:t>َ</w:t>
      </w:r>
      <w:r w:rsidR="000837CA" w:rsidRPr="002E5490">
        <w:rPr>
          <w:rFonts w:asciiTheme="minorBidi" w:hAnsiTheme="minorBidi" w:cs="Arial"/>
          <w:color w:val="000000"/>
          <w:sz w:val="28"/>
          <w:szCs w:val="28"/>
          <w:rtl/>
        </w:rPr>
        <w:t xml:space="preserve"> الْحَاسِبِينَ</w:t>
      </w:r>
      <w:r w:rsidR="000837CA">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يعني أنَّهُ ، سبحانهُ وتعالى ، </w:t>
      </w:r>
      <w:r w:rsidR="000837CA">
        <w:rPr>
          <w:rFonts w:asciiTheme="minorBidi" w:hAnsiTheme="minorBidi" w:cs="Arial" w:hint="cs"/>
          <w:color w:val="000000"/>
          <w:sz w:val="28"/>
          <w:szCs w:val="28"/>
          <w:rtl/>
        </w:rPr>
        <w:t xml:space="preserve">أسرعُ مِنْ أيِّ مخلوقٍ كانَ في حسابِ أعمالِ </w:t>
      </w:r>
      <w:r w:rsidR="00873CD9">
        <w:rPr>
          <w:rFonts w:asciiTheme="minorBidi" w:hAnsiTheme="minorBidi" w:cs="Arial" w:hint="cs"/>
          <w:color w:val="000000"/>
          <w:sz w:val="28"/>
          <w:szCs w:val="28"/>
          <w:rtl/>
        </w:rPr>
        <w:t>الخلقِ</w:t>
      </w:r>
      <w:r w:rsidR="000837CA">
        <w:rPr>
          <w:rFonts w:asciiTheme="minorBidi" w:hAnsiTheme="minorBidi" w:cs="Arial" w:hint="cs"/>
          <w:color w:val="000000"/>
          <w:sz w:val="28"/>
          <w:szCs w:val="28"/>
          <w:rtl/>
        </w:rPr>
        <w:t xml:space="preserve"> ، مهما صغرتْ أو أخفيتْ ، ومحاسبتِهم بناءً على ذلكَ.  </w:t>
      </w:r>
    </w:p>
    <w:p w14:paraId="22D6190D" w14:textId="3FEB8363" w:rsidR="00885FFE" w:rsidRDefault="00885FFE" w:rsidP="000837CA">
      <w:pPr>
        <w:pStyle w:val="NormalWeb"/>
        <w:rPr>
          <w:rFonts w:asciiTheme="minorBidi" w:hAnsiTheme="minorBidi" w:cstheme="minorBidi"/>
          <w:color w:val="000000"/>
          <w:sz w:val="20"/>
          <w:szCs w:val="20"/>
          <w:rtl/>
        </w:rPr>
      </w:pPr>
      <w:r w:rsidRPr="00885FFE">
        <w:rPr>
          <w:rFonts w:asciiTheme="minorBidi" w:hAnsiTheme="minorBidi" w:cs="Arial"/>
          <w:color w:val="000000"/>
          <w:sz w:val="28"/>
          <w:szCs w:val="28"/>
          <w:rtl/>
        </w:rPr>
        <w:t xml:space="preserve">وقد وَرَدَ هذا الاسمُ المُرَكَّبُ </w:t>
      </w:r>
      <w:r w:rsidRPr="00885FFE">
        <w:rPr>
          <w:rFonts w:asciiTheme="minorBidi" w:hAnsiTheme="minorBidi" w:cs="Arial"/>
          <w:b/>
          <w:bCs/>
          <w:color w:val="FF0000"/>
          <w:sz w:val="28"/>
          <w:szCs w:val="28"/>
          <w:rtl/>
        </w:rPr>
        <w:t>مَرَّةً وَاحِدَةً</w:t>
      </w:r>
      <w:r w:rsidRPr="00885FFE">
        <w:rPr>
          <w:rFonts w:asciiTheme="minorBidi" w:hAnsiTheme="minorBidi" w:cs="Arial"/>
          <w:color w:val="FF0000"/>
          <w:sz w:val="28"/>
          <w:szCs w:val="28"/>
          <w:rtl/>
        </w:rPr>
        <w:t xml:space="preserve"> </w:t>
      </w:r>
      <w:r w:rsidRPr="00885FFE">
        <w:rPr>
          <w:rFonts w:asciiTheme="minorBidi" w:hAnsiTheme="minorBidi" w:cs="Arial"/>
          <w:color w:val="000000"/>
          <w:sz w:val="28"/>
          <w:szCs w:val="28"/>
          <w:rtl/>
        </w:rPr>
        <w:t>في القرآنِ الكريمِ</w:t>
      </w:r>
      <w:r w:rsidR="000837CA">
        <w:rPr>
          <w:rFonts w:asciiTheme="minorBidi" w:hAnsiTheme="minorBidi" w:cs="Arial" w:hint="cs"/>
          <w:color w:val="000000"/>
          <w:sz w:val="28"/>
          <w:szCs w:val="28"/>
          <w:rtl/>
        </w:rPr>
        <w:t xml:space="preserve"> </w:t>
      </w:r>
      <w:r w:rsidRPr="00885FFE">
        <w:rPr>
          <w:rFonts w:asciiTheme="minorBidi" w:hAnsiTheme="minorBidi" w:cs="Arial"/>
          <w:color w:val="000000"/>
          <w:sz w:val="28"/>
          <w:szCs w:val="28"/>
          <w:rtl/>
        </w:rPr>
        <w:t xml:space="preserve">، في الآيةِ الكريمةِ </w:t>
      </w:r>
      <w:r w:rsidRPr="00885FFE">
        <w:rPr>
          <w:rFonts w:asciiTheme="minorBidi" w:hAnsiTheme="minorBidi" w:cs="Arial"/>
          <w:color w:val="000000"/>
          <w:rtl/>
        </w:rPr>
        <w:t>62</w:t>
      </w:r>
      <w:r w:rsidRPr="00885FFE">
        <w:rPr>
          <w:rFonts w:asciiTheme="minorBidi" w:hAnsiTheme="minorBidi" w:cs="Arial"/>
          <w:color w:val="000000"/>
          <w:sz w:val="28"/>
          <w:szCs w:val="28"/>
          <w:rtl/>
        </w:rPr>
        <w:t xml:space="preserve"> مِنْ سورةِ الأن</w:t>
      </w:r>
      <w:r w:rsidR="00407B6E">
        <w:rPr>
          <w:rFonts w:asciiTheme="minorBidi" w:hAnsiTheme="minorBidi" w:cs="Arial" w:hint="cs"/>
          <w:color w:val="000000"/>
          <w:sz w:val="28"/>
          <w:szCs w:val="28"/>
          <w:rtl/>
        </w:rPr>
        <w:t>ْ</w:t>
      </w:r>
      <w:r w:rsidRPr="00885FFE">
        <w:rPr>
          <w:rFonts w:asciiTheme="minorBidi" w:hAnsiTheme="minorBidi" w:cs="Arial"/>
          <w:color w:val="000000"/>
          <w:sz w:val="28"/>
          <w:szCs w:val="28"/>
          <w:rtl/>
        </w:rPr>
        <w:t>ع</w:t>
      </w:r>
      <w:r w:rsidR="00407B6E">
        <w:rPr>
          <w:rFonts w:asciiTheme="minorBidi" w:hAnsiTheme="minorBidi" w:cs="Arial" w:hint="cs"/>
          <w:color w:val="000000"/>
          <w:sz w:val="28"/>
          <w:szCs w:val="28"/>
          <w:rtl/>
        </w:rPr>
        <w:t>َ</w:t>
      </w:r>
      <w:r w:rsidRPr="00885FFE">
        <w:rPr>
          <w:rFonts w:asciiTheme="minorBidi" w:hAnsiTheme="minorBidi" w:cs="Arial"/>
          <w:color w:val="000000"/>
          <w:sz w:val="28"/>
          <w:szCs w:val="28"/>
          <w:rtl/>
        </w:rPr>
        <w:t>ام</w:t>
      </w:r>
      <w:r w:rsidR="00407B6E">
        <w:rPr>
          <w:rFonts w:asciiTheme="minorBidi" w:hAnsiTheme="minorBidi" w:cs="Arial" w:hint="cs"/>
          <w:color w:val="000000"/>
          <w:sz w:val="28"/>
          <w:szCs w:val="28"/>
          <w:rtl/>
        </w:rPr>
        <w:t>ُ</w:t>
      </w:r>
      <w:r w:rsidRPr="00885FFE">
        <w:rPr>
          <w:rFonts w:asciiTheme="minorBidi" w:hAnsiTheme="minorBidi" w:cs="Arial"/>
          <w:color w:val="000000"/>
          <w:sz w:val="28"/>
          <w:szCs w:val="28"/>
          <w:rtl/>
        </w:rPr>
        <w:t xml:space="preserve"> (</w:t>
      </w:r>
      <w:r w:rsidRPr="00885FFE">
        <w:rPr>
          <w:rFonts w:asciiTheme="minorBidi" w:hAnsiTheme="minorBidi" w:cs="Arial"/>
          <w:color w:val="000000"/>
          <w:rtl/>
        </w:rPr>
        <w:t>6</w:t>
      </w:r>
      <w:r w:rsidRPr="00885FFE">
        <w:rPr>
          <w:rFonts w:asciiTheme="minorBidi" w:hAnsiTheme="minorBidi" w:cs="Arial"/>
          <w:color w:val="000000"/>
          <w:sz w:val="28"/>
          <w:szCs w:val="28"/>
          <w:rtl/>
        </w:rPr>
        <w:t xml:space="preserve">) ، </w:t>
      </w:r>
      <w:r w:rsidR="000837CA">
        <w:rPr>
          <w:rFonts w:asciiTheme="minorBidi" w:hAnsiTheme="minorBidi" w:cs="Arial" w:hint="cs"/>
          <w:color w:val="000000"/>
          <w:sz w:val="28"/>
          <w:szCs w:val="28"/>
          <w:rtl/>
        </w:rPr>
        <w:t>التي تذكرُ بأنَّ الخلقَ سيردونَ إلى خالِقِهم الحقِّ ، ليحكمَ فيهِم ، وهوَ في ذلكَ أسرعُ الحاسبينَ.</w:t>
      </w:r>
    </w:p>
    <w:p w14:paraId="0D4317E3" w14:textId="12D7D695" w:rsidR="00C44DD0" w:rsidRPr="00C44DD0" w:rsidRDefault="00C44DD0" w:rsidP="00C44DD0">
      <w:pPr>
        <w:pStyle w:val="NormalWeb"/>
        <w:rPr>
          <w:rFonts w:asciiTheme="minorBidi" w:hAnsiTheme="minorBidi" w:cstheme="minorBidi"/>
          <w:color w:val="000000"/>
        </w:rPr>
      </w:pPr>
      <w:r w:rsidRPr="00C44DD0">
        <w:rPr>
          <w:rFonts w:asciiTheme="minorBidi" w:hAnsiTheme="minorBidi" w:cs="Arial"/>
          <w:color w:val="000000"/>
          <w:sz w:val="28"/>
          <w:szCs w:val="28"/>
          <w:rtl/>
        </w:rPr>
        <w:t xml:space="preserve">ثُمَّ رُدُّوا إِلَى اللَّهِ مَوْلَاهُمُ الْحَقِّ ۚ أَلَا لَهُ الْحُكْمُ وَهُوَ </w:t>
      </w:r>
      <w:r w:rsidRPr="00C44DD0">
        <w:rPr>
          <w:rFonts w:asciiTheme="minorBidi" w:hAnsiTheme="minorBidi" w:cs="Arial"/>
          <w:b/>
          <w:bCs/>
          <w:color w:val="FF0000"/>
          <w:sz w:val="28"/>
          <w:szCs w:val="28"/>
          <w:rtl/>
        </w:rPr>
        <w:t>أَسْرَعُ الْحَاسِبِينَ</w:t>
      </w:r>
      <w:r w:rsidRPr="00C44DD0">
        <w:rPr>
          <w:rFonts w:asciiTheme="minorBidi" w:hAnsiTheme="minorBidi" w:cs="Arial"/>
          <w:color w:val="FF0000"/>
          <w:sz w:val="28"/>
          <w:szCs w:val="28"/>
          <w:rtl/>
        </w:rPr>
        <w:t xml:space="preserve"> </w:t>
      </w:r>
      <w:r w:rsidRPr="00D25E6F">
        <w:rPr>
          <w:rFonts w:asciiTheme="minorBidi" w:hAnsiTheme="minorBidi" w:cs="Arial"/>
          <w:color w:val="000000"/>
          <w:sz w:val="28"/>
          <w:szCs w:val="28"/>
          <w:rtl/>
        </w:rPr>
        <w:t>(الأن</w:t>
      </w:r>
      <w:r w:rsidR="00407B6E">
        <w:rPr>
          <w:rFonts w:asciiTheme="minorBidi" w:hAnsiTheme="minorBidi" w:cs="Arial" w:hint="cs"/>
          <w:color w:val="000000"/>
          <w:sz w:val="28"/>
          <w:szCs w:val="28"/>
          <w:rtl/>
        </w:rPr>
        <w:t>ْ</w:t>
      </w:r>
      <w:r w:rsidRPr="00D25E6F">
        <w:rPr>
          <w:rFonts w:asciiTheme="minorBidi" w:hAnsiTheme="minorBidi" w:cs="Arial"/>
          <w:color w:val="000000"/>
          <w:sz w:val="28"/>
          <w:szCs w:val="28"/>
          <w:rtl/>
        </w:rPr>
        <w:t>ع</w:t>
      </w:r>
      <w:r w:rsidR="00407B6E">
        <w:rPr>
          <w:rFonts w:asciiTheme="minorBidi" w:hAnsiTheme="minorBidi" w:cs="Arial" w:hint="cs"/>
          <w:color w:val="000000"/>
          <w:sz w:val="28"/>
          <w:szCs w:val="28"/>
          <w:rtl/>
        </w:rPr>
        <w:t>َ</w:t>
      </w:r>
      <w:r w:rsidRPr="00D25E6F">
        <w:rPr>
          <w:rFonts w:asciiTheme="minorBidi" w:hAnsiTheme="minorBidi" w:cs="Arial"/>
          <w:color w:val="000000"/>
          <w:sz w:val="28"/>
          <w:szCs w:val="28"/>
          <w:rtl/>
        </w:rPr>
        <w:t>ام</w:t>
      </w:r>
      <w:r w:rsidR="00407B6E">
        <w:rPr>
          <w:rFonts w:asciiTheme="minorBidi" w:hAnsiTheme="minorBidi" w:cs="Arial" w:hint="cs"/>
          <w:color w:val="000000"/>
          <w:sz w:val="28"/>
          <w:szCs w:val="28"/>
          <w:rtl/>
        </w:rPr>
        <w:t>ُ</w:t>
      </w:r>
      <w:r w:rsidRPr="00D25E6F">
        <w:rPr>
          <w:rFonts w:asciiTheme="minorBidi" w:hAnsiTheme="minorBidi" w:cs="Arial"/>
          <w:color w:val="000000"/>
          <w:sz w:val="28"/>
          <w:szCs w:val="28"/>
          <w:rtl/>
        </w:rPr>
        <w:t xml:space="preserve"> ،</w:t>
      </w:r>
      <w:r w:rsidRPr="00C44DD0">
        <w:rPr>
          <w:rFonts w:asciiTheme="minorBidi" w:hAnsiTheme="minorBidi" w:cs="Arial"/>
          <w:color w:val="000000"/>
          <w:rtl/>
        </w:rPr>
        <w:t xml:space="preserve"> 6: 62</w:t>
      </w:r>
      <w:r w:rsidRPr="00D25E6F">
        <w:rPr>
          <w:rFonts w:asciiTheme="minorBidi" w:hAnsiTheme="minorBidi" w:cs="Arial"/>
          <w:color w:val="000000"/>
          <w:sz w:val="28"/>
          <w:szCs w:val="28"/>
          <w:rtl/>
        </w:rPr>
        <w:t>).</w:t>
      </w:r>
    </w:p>
    <w:p w14:paraId="111BC18A" w14:textId="77777777" w:rsidR="007A686A" w:rsidRDefault="000837CA" w:rsidP="000837CA">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و</w:t>
      </w:r>
      <w:r w:rsidR="00522BB7">
        <w:rPr>
          <w:rFonts w:asciiTheme="minorBidi" w:hAnsiTheme="minorBidi" w:cstheme="minorBidi" w:hint="cs"/>
          <w:color w:val="000000" w:themeColor="text1"/>
          <w:sz w:val="28"/>
          <w:szCs w:val="28"/>
          <w:rtl/>
        </w:rPr>
        <w:t xml:space="preserve">بخصوصِ تطبيقاتِ العلمِ </w:t>
      </w:r>
      <w:r w:rsidR="00522BB7" w:rsidRPr="00AF1FA6">
        <w:rPr>
          <w:rFonts w:asciiTheme="minorBidi" w:hAnsiTheme="minorBidi" w:cstheme="minorBidi"/>
          <w:color w:val="000000" w:themeColor="text1"/>
          <w:sz w:val="28"/>
          <w:szCs w:val="28"/>
          <w:rtl/>
        </w:rPr>
        <w:t>به</w:t>
      </w:r>
      <w:r w:rsidR="00522BB7">
        <w:rPr>
          <w:rFonts w:asciiTheme="minorBidi" w:hAnsiTheme="minorBidi" w:cstheme="minorBidi" w:hint="cs"/>
          <w:color w:val="000000" w:themeColor="text1"/>
          <w:sz w:val="28"/>
          <w:szCs w:val="28"/>
          <w:rtl/>
        </w:rPr>
        <w:t>ذا الاسمِ مِنْ أسماءِ اللهِ الحُسنى ، فإنهُ يمكنُ الاستفادةُ مما تمتْ الإشارةُ إليهِ في اسمِ "</w:t>
      </w:r>
      <w:r w:rsidR="00522BB7" w:rsidRPr="001E0147">
        <w:rPr>
          <w:rFonts w:asciiTheme="minorBidi" w:hAnsiTheme="minorBidi" w:cs="Arial"/>
          <w:color w:val="000000"/>
          <w:sz w:val="28"/>
          <w:szCs w:val="28"/>
          <w:rtl/>
        </w:rPr>
        <w:t>سَرِيعُ الْحِسَابِ</w:t>
      </w:r>
      <w:r w:rsidR="00522BB7">
        <w:rPr>
          <w:rFonts w:asciiTheme="minorBidi" w:hAnsiTheme="minorBidi" w:cs="Arial" w:hint="cs"/>
          <w:color w:val="000000"/>
          <w:sz w:val="28"/>
          <w:szCs w:val="28"/>
          <w:rtl/>
        </w:rPr>
        <w:t>" ، الذي وردَ أعلاهُ.</w:t>
      </w:r>
    </w:p>
    <w:p w14:paraId="518438D0" w14:textId="13BF8900" w:rsidR="00522BB7" w:rsidRPr="007A686A" w:rsidRDefault="00B30769" w:rsidP="000837CA">
      <w:pPr>
        <w:pStyle w:val="NormalWeb"/>
        <w:rPr>
          <w:rStyle w:val="style3061"/>
          <w:rFonts w:cs="Arial"/>
          <w:color w:val="000000"/>
          <w:sz w:val="28"/>
          <w:szCs w:val="28"/>
          <w:rtl/>
        </w:rPr>
      </w:pPr>
      <w:r>
        <w:rPr>
          <w:rFonts w:asciiTheme="minorBidi" w:hAnsiTheme="minorBidi" w:cs="Arial" w:hint="cs"/>
          <w:b/>
          <w:bCs/>
          <w:color w:val="FF0000"/>
          <w:sz w:val="28"/>
          <w:szCs w:val="28"/>
          <w:rtl/>
        </w:rPr>
        <w:t>70</w:t>
      </w:r>
      <w:r w:rsidR="007A686A" w:rsidRPr="007A686A">
        <w:rPr>
          <w:rFonts w:asciiTheme="minorBidi" w:hAnsiTheme="minorBidi" w:cs="Arial" w:hint="cs"/>
          <w:b/>
          <w:bCs/>
          <w:color w:val="FF0000"/>
          <w:sz w:val="28"/>
          <w:szCs w:val="28"/>
          <w:rtl/>
        </w:rPr>
        <w:t xml:space="preserve">. </w:t>
      </w:r>
      <w:r w:rsidR="007A686A" w:rsidRPr="007A686A">
        <w:rPr>
          <w:rFonts w:asciiTheme="minorBidi" w:hAnsiTheme="minorBidi" w:cs="Arial" w:hint="cs"/>
          <w:b/>
          <w:bCs/>
          <w:color w:val="FF0000"/>
          <w:sz w:val="32"/>
          <w:szCs w:val="32"/>
          <w:rtl/>
        </w:rPr>
        <w:t>الْكَرِيمُ</w:t>
      </w:r>
      <w:r w:rsidR="00522BB7" w:rsidRPr="007A686A">
        <w:rPr>
          <w:rStyle w:val="style3061"/>
          <w:rFonts w:hint="cs"/>
          <w:color w:val="000000"/>
          <w:sz w:val="28"/>
          <w:szCs w:val="28"/>
          <w:rtl/>
        </w:rPr>
        <w:t xml:space="preserve"> </w:t>
      </w:r>
      <w:r w:rsidR="00522BB7" w:rsidRPr="007A686A">
        <w:rPr>
          <w:rStyle w:val="style3061"/>
          <w:rFonts w:cs="Arial" w:hint="cs"/>
          <w:color w:val="000000"/>
          <w:sz w:val="28"/>
          <w:szCs w:val="28"/>
          <w:rtl/>
        </w:rPr>
        <w:t xml:space="preserve"> </w:t>
      </w:r>
    </w:p>
    <w:p w14:paraId="2250977A" w14:textId="000FFC6F" w:rsidR="004D6F7D" w:rsidRDefault="00381283" w:rsidP="00DE5C60">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الْكَرِيمُ</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اسمُ صفةٍ مشتقٌ مِنَ الفعلِ </w:t>
      </w:r>
      <w:r w:rsidR="004D6F7D">
        <w:rPr>
          <w:rStyle w:val="style3061"/>
          <w:rFonts w:asciiTheme="minorBidi" w:hAnsiTheme="minorBidi" w:cs="Arial" w:hint="cs"/>
          <w:color w:val="000000"/>
          <w:sz w:val="28"/>
          <w:szCs w:val="28"/>
          <w:rtl/>
        </w:rPr>
        <w:t>"</w:t>
      </w:r>
      <w:r w:rsidR="004D6F7D" w:rsidRPr="004D6F7D">
        <w:rPr>
          <w:rStyle w:val="style3061"/>
          <w:rFonts w:asciiTheme="minorBidi" w:hAnsiTheme="minorBidi" w:cs="Arial"/>
          <w:color w:val="000000"/>
          <w:sz w:val="28"/>
          <w:szCs w:val="28"/>
          <w:rtl/>
        </w:rPr>
        <w:t>كَرُمَ</w:t>
      </w:r>
      <w:r w:rsidR="004D6F7D">
        <w:rPr>
          <w:rStyle w:val="style3061"/>
          <w:rFonts w:asciiTheme="minorBidi" w:hAnsiTheme="minorBidi" w:cs="Arial" w:hint="cs"/>
          <w:color w:val="000000"/>
          <w:sz w:val="28"/>
          <w:szCs w:val="28"/>
          <w:rtl/>
        </w:rPr>
        <w:t>" ،</w:t>
      </w:r>
      <w:r w:rsidR="004D6F7D" w:rsidRPr="004D6F7D">
        <w:rPr>
          <w:rStyle w:val="style3061"/>
          <w:rFonts w:asciiTheme="minorBidi" w:hAnsiTheme="minorBidi" w:cs="Arial"/>
          <w:color w:val="000000"/>
          <w:sz w:val="28"/>
          <w:szCs w:val="28"/>
          <w:rtl/>
        </w:rPr>
        <w:t xml:space="preserve"> </w:t>
      </w:r>
      <w:r w:rsidR="004D6F7D">
        <w:rPr>
          <w:rStyle w:val="style3061"/>
          <w:rFonts w:asciiTheme="minorBidi" w:hAnsiTheme="minorBidi" w:cs="Arial" w:hint="cs"/>
          <w:color w:val="000000"/>
          <w:sz w:val="28"/>
          <w:szCs w:val="28"/>
          <w:rtl/>
        </w:rPr>
        <w:t>الذي يعني</w:t>
      </w:r>
      <w:r w:rsidR="004D6F7D" w:rsidRPr="004D6F7D">
        <w:rPr>
          <w:rStyle w:val="style3061"/>
          <w:rFonts w:asciiTheme="minorBidi" w:hAnsiTheme="minorBidi" w:cs="Arial"/>
          <w:color w:val="000000"/>
          <w:sz w:val="28"/>
          <w:szCs w:val="28"/>
          <w:rtl/>
        </w:rPr>
        <w:t xml:space="preserve"> أعطى</w:t>
      </w:r>
      <w:r w:rsidR="00C44DFC">
        <w:rPr>
          <w:rStyle w:val="style3061"/>
          <w:rFonts w:asciiTheme="minorBidi" w:hAnsiTheme="minorBidi" w:cs="Arial" w:hint="cs"/>
          <w:color w:val="000000"/>
          <w:sz w:val="28"/>
          <w:szCs w:val="28"/>
          <w:rtl/>
        </w:rPr>
        <w:t xml:space="preserve"> </w:t>
      </w:r>
      <w:r w:rsidR="00C44DFC" w:rsidRPr="004D6F7D">
        <w:rPr>
          <w:rStyle w:val="style3061"/>
          <w:rFonts w:asciiTheme="minorBidi" w:hAnsiTheme="minorBidi" w:cs="Arial"/>
          <w:color w:val="000000"/>
          <w:sz w:val="28"/>
          <w:szCs w:val="28"/>
          <w:rtl/>
        </w:rPr>
        <w:t>وجاد</w:t>
      </w:r>
      <w:r w:rsidR="00C44DFC">
        <w:rPr>
          <w:rStyle w:val="style3061"/>
          <w:rFonts w:asciiTheme="minorBidi" w:hAnsiTheme="minorBidi" w:cs="Arial" w:hint="cs"/>
          <w:color w:val="000000"/>
          <w:sz w:val="28"/>
          <w:szCs w:val="28"/>
          <w:rtl/>
        </w:rPr>
        <w:t>َ</w:t>
      </w:r>
      <w:r w:rsidR="004D6F7D" w:rsidRPr="004D6F7D">
        <w:rPr>
          <w:rStyle w:val="style3061"/>
          <w:rFonts w:asciiTheme="minorBidi" w:hAnsiTheme="minorBidi" w:cs="Arial"/>
          <w:color w:val="000000"/>
          <w:sz w:val="28"/>
          <w:szCs w:val="28"/>
          <w:rtl/>
        </w:rPr>
        <w:t xml:space="preserve"> بسهولة</w:t>
      </w:r>
      <w:r w:rsidR="004D6F7D">
        <w:rPr>
          <w:rStyle w:val="style3061"/>
          <w:rFonts w:asciiTheme="minorBidi" w:hAnsiTheme="minorBidi" w:cs="Arial" w:hint="cs"/>
          <w:color w:val="000000"/>
          <w:sz w:val="28"/>
          <w:szCs w:val="28"/>
          <w:rtl/>
        </w:rPr>
        <w:t>ٍ</w:t>
      </w:r>
      <w:r w:rsidR="00C44DFC">
        <w:rPr>
          <w:rStyle w:val="style3061"/>
          <w:rFonts w:asciiTheme="minorBidi" w:hAnsiTheme="minorBidi" w:cs="Arial"/>
          <w:color w:val="000000"/>
          <w:sz w:val="28"/>
          <w:szCs w:val="28"/>
        </w:rPr>
        <w:t xml:space="preserve"> </w:t>
      </w:r>
      <w:r w:rsidR="00C44DFC">
        <w:rPr>
          <w:rStyle w:val="style3061"/>
          <w:rFonts w:asciiTheme="minorBidi" w:hAnsiTheme="minorBidi" w:cs="Arial" w:hint="cs"/>
          <w:color w:val="000000"/>
          <w:sz w:val="28"/>
          <w:szCs w:val="28"/>
          <w:rtl/>
        </w:rPr>
        <w:t>وَوَفْرَةٍ</w:t>
      </w:r>
      <w:r w:rsidR="004D6F7D" w:rsidRPr="004D6F7D">
        <w:rPr>
          <w:rStyle w:val="style3061"/>
          <w:rFonts w:asciiTheme="minorBidi" w:hAnsiTheme="minorBidi" w:cs="Arial"/>
          <w:color w:val="000000"/>
          <w:sz w:val="28"/>
          <w:szCs w:val="28"/>
          <w:rtl/>
        </w:rPr>
        <w:t xml:space="preserve"> </w:t>
      </w:r>
      <w:r w:rsidR="004D6F7D">
        <w:rPr>
          <w:rStyle w:val="style3061"/>
          <w:rFonts w:asciiTheme="minorBidi" w:hAnsiTheme="minorBidi" w:cs="Arial" w:hint="cs"/>
          <w:color w:val="000000"/>
          <w:sz w:val="28"/>
          <w:szCs w:val="28"/>
          <w:rtl/>
        </w:rPr>
        <w:t xml:space="preserve">، </w:t>
      </w:r>
      <w:r w:rsidR="00C44DFC">
        <w:rPr>
          <w:rStyle w:val="style3061"/>
          <w:rFonts w:asciiTheme="minorBidi" w:hAnsiTheme="minorBidi" w:cs="Arial" w:hint="cs"/>
          <w:color w:val="000000"/>
          <w:sz w:val="28"/>
          <w:szCs w:val="28"/>
          <w:rtl/>
        </w:rPr>
        <w:t>و</w:t>
      </w:r>
      <w:r w:rsidR="004D6F7D">
        <w:rPr>
          <w:rStyle w:val="style3061"/>
          <w:rFonts w:asciiTheme="minorBidi" w:hAnsiTheme="minorBidi" w:cs="Arial" w:hint="cs"/>
          <w:color w:val="000000"/>
          <w:sz w:val="28"/>
          <w:szCs w:val="28"/>
          <w:rtl/>
        </w:rPr>
        <w:t>عنْ طيبِ خاطرٍ.</w:t>
      </w:r>
      <w:r w:rsidR="0033609F">
        <w:rPr>
          <w:rStyle w:val="style3061"/>
          <w:rFonts w:asciiTheme="minorBidi" w:hAnsiTheme="minorBidi" w:cs="Arial" w:hint="cs"/>
          <w:color w:val="000000"/>
          <w:sz w:val="28"/>
          <w:szCs w:val="28"/>
          <w:rtl/>
        </w:rPr>
        <w:t xml:space="preserve"> كما يعني نَبُلَ</w:t>
      </w:r>
      <w:r w:rsidR="00C44DFC">
        <w:rPr>
          <w:rStyle w:val="style3061"/>
          <w:rFonts w:asciiTheme="minorBidi" w:hAnsiTheme="minorBidi" w:cs="Arial" w:hint="cs"/>
          <w:color w:val="000000"/>
          <w:sz w:val="28"/>
          <w:szCs w:val="28"/>
          <w:rtl/>
        </w:rPr>
        <w:t xml:space="preserve"> وشَرُفَ</w:t>
      </w:r>
      <w:r w:rsidR="0033609F">
        <w:rPr>
          <w:rStyle w:val="style3061"/>
          <w:rFonts w:asciiTheme="minorBidi" w:hAnsiTheme="minorBidi" w:cs="Arial" w:hint="cs"/>
          <w:color w:val="000000"/>
          <w:sz w:val="28"/>
          <w:szCs w:val="28"/>
          <w:rtl/>
        </w:rPr>
        <w:t xml:space="preserve"> وعَزَّ ونَفِسَ.</w:t>
      </w:r>
      <w:r>
        <w:rPr>
          <w:rStyle w:val="style3061"/>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وكأحدِ أسماءِ اللهِ الحُسنى ، فإنَّ </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الْكَرِيم</w:t>
      </w:r>
      <w:r w:rsidR="00D164B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Fonts w:asciiTheme="minorBidi" w:hAnsiTheme="minorBidi" w:cs="Arial" w:hint="cs"/>
          <w:color w:val="000000"/>
          <w:sz w:val="28"/>
          <w:szCs w:val="28"/>
          <w:rtl/>
        </w:rPr>
        <w:t>يعني أنَّهُ ، سبحانهُ وتعالى ،</w:t>
      </w:r>
      <w:r w:rsidR="00404A0A">
        <w:rPr>
          <w:rFonts w:asciiTheme="minorBidi" w:hAnsiTheme="minorBidi" w:cs="Arial"/>
          <w:color w:val="000000"/>
          <w:sz w:val="28"/>
          <w:szCs w:val="28"/>
        </w:rPr>
        <w:t xml:space="preserve"> </w:t>
      </w:r>
      <w:r w:rsidR="00404A0A">
        <w:rPr>
          <w:rFonts w:asciiTheme="minorBidi" w:hAnsiTheme="minorBidi" w:cs="Arial" w:hint="cs"/>
          <w:color w:val="000000"/>
          <w:sz w:val="28"/>
          <w:szCs w:val="28"/>
          <w:rtl/>
        </w:rPr>
        <w:t xml:space="preserve">هوَ </w:t>
      </w:r>
      <w:r>
        <w:rPr>
          <w:rFonts w:asciiTheme="minorBidi" w:hAnsiTheme="minorBidi" w:cs="Arial" w:hint="cs"/>
          <w:color w:val="000000"/>
          <w:sz w:val="28"/>
          <w:szCs w:val="28"/>
          <w:rtl/>
        </w:rPr>
        <w:t>الذي يُعطي خلقَهُ ويجودُ عليهِم بسهولةٍ ووفرةٍ ،</w:t>
      </w:r>
      <w:r w:rsidR="006A046B">
        <w:rPr>
          <w:rFonts w:asciiTheme="minorBidi" w:hAnsiTheme="minorBidi" w:cs="Arial" w:hint="cs"/>
          <w:color w:val="000000"/>
          <w:sz w:val="28"/>
          <w:szCs w:val="28"/>
          <w:rtl/>
        </w:rPr>
        <w:t xml:space="preserve"> في هذهِ الدُّنيا ،</w:t>
      </w:r>
      <w:r>
        <w:rPr>
          <w:rFonts w:asciiTheme="minorBidi" w:hAnsiTheme="minorBidi" w:cs="Arial" w:hint="cs"/>
          <w:color w:val="000000"/>
          <w:sz w:val="28"/>
          <w:szCs w:val="28"/>
          <w:rtl/>
        </w:rPr>
        <w:t xml:space="preserve"> </w:t>
      </w:r>
      <w:r w:rsidR="00404A0A">
        <w:rPr>
          <w:rFonts w:asciiTheme="minorBidi" w:hAnsiTheme="minorBidi" w:cs="Arial" w:hint="cs"/>
          <w:color w:val="000000"/>
          <w:sz w:val="28"/>
          <w:szCs w:val="28"/>
          <w:rtl/>
        </w:rPr>
        <w:t>سواءً سألوهُ أم لم يسألوهُ عنْ ذلكَ.</w:t>
      </w:r>
      <w:r w:rsidR="006A046B">
        <w:rPr>
          <w:rFonts w:asciiTheme="minorBidi" w:hAnsiTheme="minorBidi" w:cs="Arial" w:hint="cs"/>
          <w:color w:val="000000"/>
          <w:sz w:val="28"/>
          <w:szCs w:val="28"/>
          <w:rtl/>
        </w:rPr>
        <w:t xml:space="preserve"> وهوَ الذي</w:t>
      </w:r>
      <w:r w:rsidR="008F0AE0">
        <w:rPr>
          <w:rFonts w:asciiTheme="minorBidi" w:hAnsiTheme="minorBidi" w:cs="Arial" w:hint="cs"/>
          <w:color w:val="000000"/>
          <w:sz w:val="28"/>
          <w:szCs w:val="28"/>
          <w:rtl/>
        </w:rPr>
        <w:t xml:space="preserve"> يجودُ </w:t>
      </w:r>
      <w:r w:rsidR="008F0AE0">
        <w:rPr>
          <w:rFonts w:asciiTheme="minorBidi" w:hAnsiTheme="minorBidi" w:cs="Arial" w:hint="cs"/>
          <w:color w:val="000000"/>
          <w:sz w:val="28"/>
          <w:szCs w:val="28"/>
          <w:rtl/>
        </w:rPr>
        <w:lastRenderedPageBreak/>
        <w:t>بكرمِهِ على عبادِهِ المؤمنينَ</w:t>
      </w:r>
      <w:r w:rsidR="00D258CE">
        <w:rPr>
          <w:rFonts w:asciiTheme="minorBidi" w:hAnsiTheme="minorBidi" w:cs="Arial" w:hint="cs"/>
          <w:color w:val="000000"/>
          <w:sz w:val="28"/>
          <w:szCs w:val="28"/>
          <w:rtl/>
        </w:rPr>
        <w:t xml:space="preserve"> ، بالثوابِ الجزيلِ</w:t>
      </w:r>
      <w:r w:rsidR="008F0AE0">
        <w:rPr>
          <w:rFonts w:asciiTheme="minorBidi" w:hAnsiTheme="minorBidi" w:cs="Arial" w:hint="cs"/>
          <w:color w:val="000000"/>
          <w:sz w:val="28"/>
          <w:szCs w:val="28"/>
          <w:rtl/>
        </w:rPr>
        <w:t xml:space="preserve"> في الآخِرَةِ.</w:t>
      </w:r>
      <w:r w:rsidR="00404A0A">
        <w:rPr>
          <w:rFonts w:asciiTheme="minorBidi" w:hAnsiTheme="minorBidi" w:cs="Arial" w:hint="cs"/>
          <w:color w:val="000000"/>
          <w:sz w:val="28"/>
          <w:szCs w:val="28"/>
          <w:rtl/>
        </w:rPr>
        <w:t xml:space="preserve"> وهكذا ، فإنَّ كَرَمَهُ ، جلَّ وعلا ،</w:t>
      </w:r>
      <w:r w:rsidR="00DE5C60">
        <w:rPr>
          <w:rFonts w:asciiTheme="minorBidi" w:hAnsiTheme="minorBidi" w:cs="Arial" w:hint="cs"/>
          <w:color w:val="000000"/>
          <w:sz w:val="28"/>
          <w:szCs w:val="28"/>
          <w:rtl/>
        </w:rPr>
        <w:t xml:space="preserve"> لخلقِهِ </w:t>
      </w:r>
      <w:r w:rsidR="00404A0A">
        <w:rPr>
          <w:rFonts w:asciiTheme="minorBidi" w:hAnsiTheme="minorBidi" w:cs="Arial" w:hint="cs"/>
          <w:color w:val="000000"/>
          <w:sz w:val="28"/>
          <w:szCs w:val="28"/>
          <w:rtl/>
        </w:rPr>
        <w:t xml:space="preserve">يدلُّ على عظمتِهِ وعزتِهِ </w:t>
      </w:r>
      <w:r w:rsidR="00DE5C60">
        <w:rPr>
          <w:rFonts w:asciiTheme="minorBidi" w:hAnsiTheme="minorBidi" w:cs="Arial" w:hint="cs"/>
          <w:color w:val="000000"/>
          <w:sz w:val="28"/>
          <w:szCs w:val="28"/>
          <w:rtl/>
        </w:rPr>
        <w:t>وغناهُ.</w:t>
      </w:r>
    </w:p>
    <w:p w14:paraId="774F7E68" w14:textId="66B5C4B8" w:rsidR="00F45A7E" w:rsidRDefault="00205FD7" w:rsidP="006C6810">
      <w:pPr>
        <w:pStyle w:val="NormalWeb"/>
        <w:rPr>
          <w:rStyle w:val="style3061"/>
          <w:rFonts w:asciiTheme="minorBidi" w:hAnsiTheme="minorBidi" w:cs="Arial"/>
          <w:color w:val="000000"/>
          <w:sz w:val="28"/>
          <w:szCs w:val="28"/>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sidR="006C6810">
        <w:rPr>
          <w:rFonts w:asciiTheme="minorBidi" w:hAnsiTheme="minorBidi" w:cs="Arial" w:hint="cs"/>
          <w:b/>
          <w:bCs/>
          <w:color w:val="FF0000"/>
          <w:sz w:val="28"/>
          <w:szCs w:val="28"/>
          <w:rtl/>
        </w:rPr>
        <w:t>تَيْنِ</w:t>
      </w:r>
      <w:r>
        <w:rPr>
          <w:rFonts w:asciiTheme="minorBidi" w:hAnsiTheme="minorBidi" w:cs="Arial" w:hint="cs"/>
          <w:b/>
          <w:bCs/>
          <w:color w:val="FF0000"/>
          <w:sz w:val="28"/>
          <w:szCs w:val="28"/>
          <w:rtl/>
        </w:rPr>
        <w:t xml:space="preserve">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مُعَرَّفَاً</w:t>
      </w:r>
      <w:r>
        <w:rPr>
          <w:rFonts w:asciiTheme="minorBidi" w:hAnsiTheme="minorBidi" w:cs="Arial"/>
          <w:color w:val="000000"/>
          <w:sz w:val="28"/>
          <w:szCs w:val="28"/>
          <w:rtl/>
        </w:rPr>
        <w:t xml:space="preserve"> </w:t>
      </w:r>
      <w:r>
        <w:rPr>
          <w:rFonts w:asciiTheme="minorBidi" w:hAnsiTheme="minorBidi" w:cs="Arial" w:hint="cs"/>
          <w:color w:val="000000"/>
          <w:sz w:val="28"/>
          <w:szCs w:val="28"/>
          <w:rtl/>
        </w:rPr>
        <w:t>، و</w:t>
      </w:r>
      <w:r w:rsidRPr="00205FD7">
        <w:rPr>
          <w:rFonts w:asciiTheme="minorBidi" w:hAnsiTheme="minorBidi" w:cs="Arial" w:hint="cs"/>
          <w:b/>
          <w:bCs/>
          <w:color w:val="FF0000"/>
          <w:sz w:val="28"/>
          <w:szCs w:val="28"/>
          <w:rtl/>
        </w:rPr>
        <w:t>مَرَّةً</w:t>
      </w:r>
      <w:r>
        <w:rPr>
          <w:rFonts w:asciiTheme="minorBidi" w:hAnsiTheme="minorBidi" w:cs="Arial" w:hint="cs"/>
          <w:color w:val="000000"/>
          <w:sz w:val="28"/>
          <w:szCs w:val="28"/>
          <w:rtl/>
        </w:rPr>
        <w:t xml:space="preserve"> واحدةً </w:t>
      </w:r>
      <w:r w:rsidRPr="00205FD7">
        <w:rPr>
          <w:rFonts w:asciiTheme="minorBidi" w:hAnsiTheme="minorBidi" w:cs="Arial" w:hint="cs"/>
          <w:b/>
          <w:bCs/>
          <w:color w:val="FF0000"/>
          <w:sz w:val="28"/>
          <w:szCs w:val="28"/>
          <w:rtl/>
        </w:rPr>
        <w:t>مُنَكَّرَاً</w:t>
      </w:r>
      <w:r>
        <w:rPr>
          <w:rFonts w:asciiTheme="minorBidi" w:hAnsiTheme="minorBidi" w:cs="Arial" w:hint="cs"/>
          <w:color w:val="000000"/>
          <w:sz w:val="28"/>
          <w:szCs w:val="28"/>
          <w:rtl/>
        </w:rPr>
        <w:t>. فجاء َ في سياقِ ذكرِهِ ، تباركَ وتعالى ، أنهُ لم يخلِق</w:t>
      </w:r>
      <w:r w:rsidR="0047776A">
        <w:rPr>
          <w:rFonts w:asciiTheme="minorBidi" w:hAnsiTheme="minorBidi" w:cs="Arial" w:hint="cs"/>
          <w:color w:val="000000"/>
          <w:sz w:val="28"/>
          <w:szCs w:val="28"/>
          <w:rtl/>
        </w:rPr>
        <w:t>ْ</w:t>
      </w:r>
      <w:r>
        <w:rPr>
          <w:rFonts w:asciiTheme="minorBidi" w:hAnsiTheme="minorBidi" w:cs="Arial" w:hint="cs"/>
          <w:color w:val="000000"/>
          <w:sz w:val="28"/>
          <w:szCs w:val="28"/>
          <w:rtl/>
        </w:rPr>
        <w:t>نا عبثاً ، وأننا سنرجعُ إليهِ لا محالةَ ، وم</w:t>
      </w:r>
      <w:r w:rsidR="003C52A4">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3C52A4">
        <w:rPr>
          <w:rFonts w:asciiTheme="minorBidi" w:hAnsiTheme="minorBidi" w:cs="Arial" w:hint="cs"/>
          <w:color w:val="000000"/>
          <w:sz w:val="28"/>
          <w:szCs w:val="28"/>
          <w:rtl/>
        </w:rPr>
        <w:t>َ</w:t>
      </w:r>
      <w:r>
        <w:rPr>
          <w:rFonts w:asciiTheme="minorBidi" w:hAnsiTheme="minorBidi" w:cs="Arial" w:hint="cs"/>
          <w:color w:val="000000"/>
          <w:sz w:val="28"/>
          <w:szCs w:val="28"/>
          <w:rtl/>
        </w:rPr>
        <w:t>ظ</w:t>
      </w:r>
      <w:r w:rsidR="003C52A4">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3C52A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اً لذاتِهِ بذكرِ خمسةٍ مِنْ أسمائِهِ الحسنى ، هي: </w:t>
      </w:r>
      <w:r w:rsidRPr="00553250">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 xml:space="preserve"> ،</w:t>
      </w:r>
      <w:r w:rsidRPr="00553250">
        <w:rPr>
          <w:rStyle w:val="style3061"/>
          <w:rFonts w:asciiTheme="minorBidi" w:hAnsiTheme="minorBidi" w:cs="Arial"/>
          <w:color w:val="000000"/>
          <w:sz w:val="28"/>
          <w:szCs w:val="28"/>
          <w:rtl/>
        </w:rPr>
        <w:t xml:space="preserve"> الْمَلِكُ</w:t>
      </w:r>
      <w:r>
        <w:rPr>
          <w:rStyle w:val="style3061"/>
          <w:rFonts w:asciiTheme="minorBidi" w:hAnsiTheme="minorBidi" w:cs="Arial" w:hint="cs"/>
          <w:color w:val="000000"/>
          <w:sz w:val="28"/>
          <w:szCs w:val="28"/>
          <w:rtl/>
        </w:rPr>
        <w:t xml:space="preserve"> ،</w:t>
      </w:r>
      <w:r w:rsidRPr="00553250">
        <w:rPr>
          <w:rStyle w:val="style3061"/>
          <w:rFonts w:asciiTheme="minorBidi" w:hAnsiTheme="minorBidi" w:cs="Arial"/>
          <w:color w:val="000000"/>
          <w:sz w:val="28"/>
          <w:szCs w:val="28"/>
          <w:rtl/>
        </w:rPr>
        <w:t xml:space="preserve"> الْحَقُّ </w:t>
      </w:r>
      <w:r>
        <w:rPr>
          <w:rStyle w:val="style3061"/>
          <w:rFonts w:asciiTheme="minorBidi" w:hAnsiTheme="minorBidi" w:cs="Arial" w:hint="cs"/>
          <w:color w:val="000000"/>
          <w:sz w:val="28"/>
          <w:szCs w:val="28"/>
          <w:rtl/>
        </w:rPr>
        <w:t>،</w:t>
      </w:r>
      <w:r w:rsidRPr="00553250">
        <w:rPr>
          <w:rStyle w:val="style3061"/>
          <w:rFonts w:asciiTheme="minorBidi" w:hAnsiTheme="minorBidi" w:cs="Arial"/>
          <w:color w:val="000000"/>
          <w:sz w:val="28"/>
          <w:szCs w:val="28"/>
          <w:rtl/>
        </w:rPr>
        <w:t xml:space="preserve"> رَبُّ الْعَرْشِ</w:t>
      </w:r>
      <w:r>
        <w:rPr>
          <w:rStyle w:val="style3061"/>
          <w:rFonts w:asciiTheme="minorBidi" w:hAnsiTheme="minorBidi" w:cs="Arial" w:hint="cs"/>
          <w:color w:val="000000"/>
          <w:sz w:val="28"/>
          <w:szCs w:val="28"/>
          <w:rtl/>
        </w:rPr>
        <w:t xml:space="preserve"> ،</w:t>
      </w:r>
      <w:r w:rsidRPr="00553250">
        <w:rPr>
          <w:rStyle w:val="style3061"/>
          <w:rFonts w:asciiTheme="minorBidi" w:hAnsiTheme="minorBidi" w:cs="Arial"/>
          <w:color w:val="000000"/>
          <w:sz w:val="28"/>
          <w:szCs w:val="28"/>
          <w:rtl/>
        </w:rPr>
        <w:t xml:space="preserve"> </w:t>
      </w:r>
      <w:r w:rsidRPr="00F45A7E">
        <w:rPr>
          <w:rStyle w:val="style3061"/>
          <w:rFonts w:asciiTheme="minorBidi" w:hAnsiTheme="minorBidi" w:cs="Arial"/>
          <w:color w:val="000000" w:themeColor="text1"/>
          <w:sz w:val="28"/>
          <w:szCs w:val="28"/>
          <w:rtl/>
        </w:rPr>
        <w:t>الْكَرِيمِ</w:t>
      </w:r>
      <w:r w:rsidR="005F2C26">
        <w:rPr>
          <w:rStyle w:val="style3061"/>
          <w:rFonts w:asciiTheme="minorBidi" w:hAnsiTheme="minorBidi" w:cs="Arial" w:hint="cs"/>
          <w:color w:val="000000" w:themeColor="text1"/>
          <w:sz w:val="28"/>
          <w:szCs w:val="28"/>
          <w:rtl/>
        </w:rPr>
        <w:t xml:space="preserve"> ، أي العظيمُ</w:t>
      </w:r>
      <w:r w:rsidRPr="00553250">
        <w:rPr>
          <w:rStyle w:val="style3061"/>
          <w:rFonts w:asciiTheme="minorBidi" w:hAnsiTheme="minorBidi" w:cs="Arial"/>
          <w:color w:val="000000"/>
          <w:sz w:val="28"/>
          <w:szCs w:val="28"/>
          <w:rtl/>
        </w:rPr>
        <w:t xml:space="preserve"> </w:t>
      </w:r>
      <w:r w:rsidRPr="00553250">
        <w:rPr>
          <w:rStyle w:val="style3061"/>
          <w:rFonts w:asciiTheme="minorBidi" w:hAnsiTheme="minorBidi" w:cstheme="minorBidi"/>
          <w:color w:val="000000"/>
          <w:cs/>
        </w:rPr>
        <w:t>‎</w:t>
      </w:r>
      <w:r w:rsidR="00F45A7E">
        <w:rPr>
          <w:rStyle w:val="style3061"/>
          <w:rFonts w:asciiTheme="minorBidi" w:hAnsiTheme="minorBidi" w:cs="Arial" w:hint="cs"/>
          <w:color w:val="000000"/>
          <w:sz w:val="28"/>
          <w:szCs w:val="28"/>
          <w:rtl/>
        </w:rPr>
        <w:t>(ال</w:t>
      </w:r>
      <w:r w:rsidR="00DC4C58">
        <w:rPr>
          <w:rStyle w:val="style3061"/>
          <w:rFonts w:asciiTheme="minorBidi" w:hAnsiTheme="minorBidi" w:cs="Arial" w:hint="cs"/>
          <w:color w:val="000000"/>
          <w:sz w:val="28"/>
          <w:szCs w:val="28"/>
          <w:rtl/>
        </w:rPr>
        <w:t>ْ</w:t>
      </w:r>
      <w:r w:rsidR="00F45A7E">
        <w:rPr>
          <w:rStyle w:val="style3061"/>
          <w:rFonts w:asciiTheme="minorBidi" w:hAnsiTheme="minorBidi" w:cs="Arial" w:hint="cs"/>
          <w:color w:val="000000"/>
          <w:sz w:val="28"/>
          <w:szCs w:val="28"/>
          <w:rtl/>
        </w:rPr>
        <w:t>م</w:t>
      </w:r>
      <w:r w:rsidR="00DC4C58">
        <w:rPr>
          <w:rStyle w:val="style3061"/>
          <w:rFonts w:asciiTheme="minorBidi" w:hAnsiTheme="minorBidi" w:cs="Arial" w:hint="cs"/>
          <w:color w:val="000000"/>
          <w:sz w:val="28"/>
          <w:szCs w:val="28"/>
          <w:rtl/>
        </w:rPr>
        <w:t>ُ</w:t>
      </w:r>
      <w:r w:rsidR="00F45A7E">
        <w:rPr>
          <w:rStyle w:val="style3061"/>
          <w:rFonts w:asciiTheme="minorBidi" w:hAnsiTheme="minorBidi" w:cs="Arial" w:hint="cs"/>
          <w:color w:val="000000"/>
          <w:sz w:val="28"/>
          <w:szCs w:val="28"/>
          <w:rtl/>
        </w:rPr>
        <w:t>ؤ</w:t>
      </w:r>
      <w:r w:rsidR="00DC4C58">
        <w:rPr>
          <w:rStyle w:val="style3061"/>
          <w:rFonts w:asciiTheme="minorBidi" w:hAnsiTheme="minorBidi" w:cs="Arial" w:hint="cs"/>
          <w:color w:val="000000"/>
          <w:sz w:val="28"/>
          <w:szCs w:val="28"/>
          <w:rtl/>
        </w:rPr>
        <w:t>ْ</w:t>
      </w:r>
      <w:r w:rsidR="00F45A7E">
        <w:rPr>
          <w:rStyle w:val="style3061"/>
          <w:rFonts w:asciiTheme="minorBidi" w:hAnsiTheme="minorBidi" w:cs="Arial" w:hint="cs"/>
          <w:color w:val="000000"/>
          <w:sz w:val="28"/>
          <w:szCs w:val="28"/>
          <w:rtl/>
        </w:rPr>
        <w:t>م</w:t>
      </w:r>
      <w:r w:rsidR="00DC4C58">
        <w:rPr>
          <w:rStyle w:val="style3061"/>
          <w:rFonts w:asciiTheme="minorBidi" w:hAnsiTheme="minorBidi" w:cs="Arial" w:hint="cs"/>
          <w:color w:val="000000"/>
          <w:sz w:val="28"/>
          <w:szCs w:val="28"/>
          <w:rtl/>
        </w:rPr>
        <w:t>ِ</w:t>
      </w:r>
      <w:r w:rsidR="00F45A7E">
        <w:rPr>
          <w:rStyle w:val="style3061"/>
          <w:rFonts w:asciiTheme="minorBidi" w:hAnsiTheme="minorBidi" w:cs="Arial" w:hint="cs"/>
          <w:color w:val="000000"/>
          <w:sz w:val="28"/>
          <w:szCs w:val="28"/>
          <w:rtl/>
        </w:rPr>
        <w:t>ن</w:t>
      </w:r>
      <w:r w:rsidR="00DC4C58">
        <w:rPr>
          <w:rStyle w:val="style3061"/>
          <w:rFonts w:asciiTheme="minorBidi" w:hAnsiTheme="minorBidi" w:cs="Arial" w:hint="cs"/>
          <w:color w:val="000000"/>
          <w:sz w:val="28"/>
          <w:szCs w:val="28"/>
          <w:rtl/>
        </w:rPr>
        <w:t>ُ</w:t>
      </w:r>
      <w:r w:rsidR="00F45A7E">
        <w:rPr>
          <w:rStyle w:val="style3061"/>
          <w:rFonts w:asciiTheme="minorBidi" w:hAnsiTheme="minorBidi" w:cs="Arial" w:hint="cs"/>
          <w:color w:val="000000"/>
          <w:sz w:val="28"/>
          <w:szCs w:val="28"/>
          <w:rtl/>
        </w:rPr>
        <w:t>ون</w:t>
      </w:r>
      <w:r w:rsidR="00DC4C58">
        <w:rPr>
          <w:rStyle w:val="style3061"/>
          <w:rFonts w:asciiTheme="minorBidi" w:hAnsiTheme="minorBidi" w:cs="Arial" w:hint="cs"/>
          <w:color w:val="000000"/>
          <w:sz w:val="28"/>
          <w:szCs w:val="28"/>
          <w:rtl/>
        </w:rPr>
        <w:t>َ</w:t>
      </w:r>
      <w:r w:rsidR="00F45A7E">
        <w:rPr>
          <w:rStyle w:val="style3061"/>
          <w:rFonts w:asciiTheme="minorBidi" w:hAnsiTheme="minorBidi" w:cs="Arial" w:hint="cs"/>
          <w:color w:val="000000"/>
          <w:sz w:val="28"/>
          <w:szCs w:val="28"/>
          <w:rtl/>
        </w:rPr>
        <w:t xml:space="preserve"> ، </w:t>
      </w:r>
      <w:r w:rsidR="00F45A7E">
        <w:rPr>
          <w:rStyle w:val="style3061"/>
          <w:rFonts w:asciiTheme="minorBidi" w:hAnsiTheme="minorBidi" w:cs="Arial" w:hint="cs"/>
          <w:color w:val="000000"/>
          <w:rtl/>
        </w:rPr>
        <w:t>23: 115-116</w:t>
      </w:r>
      <w:r w:rsidR="00F45A7E">
        <w:rPr>
          <w:rStyle w:val="style3061"/>
          <w:rFonts w:asciiTheme="minorBidi" w:hAnsiTheme="minorBidi" w:cs="Arial" w:hint="cs"/>
          <w:color w:val="000000"/>
          <w:sz w:val="28"/>
          <w:szCs w:val="28"/>
          <w:rtl/>
        </w:rPr>
        <w:t>).</w:t>
      </w:r>
      <w:r w:rsidR="00E42F27">
        <w:rPr>
          <w:rStyle w:val="style3061"/>
          <w:rFonts w:asciiTheme="minorBidi" w:hAnsiTheme="minorBidi" w:cs="Arial" w:hint="cs"/>
          <w:color w:val="000000"/>
          <w:sz w:val="28"/>
          <w:szCs w:val="28"/>
          <w:rtl/>
        </w:rPr>
        <w:t xml:space="preserve"> وجاء في سياقٍ آخرَ مُذَكِّرَاً الإنسانَ بأفضالِ اللهِ وكرمِهِ عليهِ ، وذلكَ بذكرِ </w:t>
      </w:r>
      <w:r w:rsidR="004D3031">
        <w:rPr>
          <w:rStyle w:val="style3061"/>
          <w:rFonts w:asciiTheme="minorBidi" w:hAnsiTheme="minorBidi" w:cs="Arial" w:hint="cs"/>
          <w:color w:val="000000"/>
          <w:sz w:val="28"/>
          <w:szCs w:val="28"/>
          <w:rtl/>
        </w:rPr>
        <w:t xml:space="preserve">المراحلِ الأربعِ الأولى للخلقِ الأولِ ، وهيَ: بثُّ الحياةِ </w:t>
      </w:r>
      <w:r w:rsidR="00E42F27">
        <w:rPr>
          <w:rStyle w:val="style3061"/>
          <w:rFonts w:asciiTheme="minorBidi" w:hAnsiTheme="minorBidi" w:cs="Arial" w:hint="cs"/>
          <w:color w:val="000000"/>
          <w:sz w:val="28"/>
          <w:szCs w:val="28"/>
          <w:rtl/>
        </w:rPr>
        <w:t>والتسويةُ والاعتدالُ والتصويرُ (الان</w:t>
      </w:r>
      <w:r w:rsidR="00DC4C58">
        <w:rPr>
          <w:rStyle w:val="style3061"/>
          <w:rFonts w:asciiTheme="minorBidi" w:hAnsiTheme="minorBidi" w:cs="Arial" w:hint="cs"/>
          <w:color w:val="000000"/>
          <w:sz w:val="28"/>
          <w:szCs w:val="28"/>
          <w:rtl/>
        </w:rPr>
        <w:t>ْ</w:t>
      </w:r>
      <w:r w:rsidR="00E42F27">
        <w:rPr>
          <w:rStyle w:val="style3061"/>
          <w:rFonts w:asciiTheme="minorBidi" w:hAnsiTheme="minorBidi" w:cs="Arial" w:hint="cs"/>
          <w:color w:val="000000"/>
          <w:sz w:val="28"/>
          <w:szCs w:val="28"/>
          <w:rtl/>
        </w:rPr>
        <w:t>ف</w:t>
      </w:r>
      <w:r w:rsidR="00DC4C58">
        <w:rPr>
          <w:rStyle w:val="style3061"/>
          <w:rFonts w:asciiTheme="minorBidi" w:hAnsiTheme="minorBidi" w:cs="Arial" w:hint="cs"/>
          <w:color w:val="000000"/>
          <w:sz w:val="28"/>
          <w:szCs w:val="28"/>
          <w:rtl/>
        </w:rPr>
        <w:t>ِ</w:t>
      </w:r>
      <w:r w:rsidR="00E42F27">
        <w:rPr>
          <w:rStyle w:val="style3061"/>
          <w:rFonts w:asciiTheme="minorBidi" w:hAnsiTheme="minorBidi" w:cs="Arial" w:hint="cs"/>
          <w:color w:val="000000"/>
          <w:sz w:val="28"/>
          <w:szCs w:val="28"/>
          <w:rtl/>
        </w:rPr>
        <w:t>ط</w:t>
      </w:r>
      <w:r w:rsidR="00DC4C58">
        <w:rPr>
          <w:rStyle w:val="style3061"/>
          <w:rFonts w:asciiTheme="minorBidi" w:hAnsiTheme="minorBidi" w:cs="Arial" w:hint="cs"/>
          <w:color w:val="000000"/>
          <w:sz w:val="28"/>
          <w:szCs w:val="28"/>
          <w:rtl/>
        </w:rPr>
        <w:t>َ</w:t>
      </w:r>
      <w:r w:rsidR="00E42F27">
        <w:rPr>
          <w:rStyle w:val="style3061"/>
          <w:rFonts w:asciiTheme="minorBidi" w:hAnsiTheme="minorBidi" w:cs="Arial" w:hint="cs"/>
          <w:color w:val="000000"/>
          <w:sz w:val="28"/>
          <w:szCs w:val="28"/>
          <w:rtl/>
        </w:rPr>
        <w:t>ار</w:t>
      </w:r>
      <w:r w:rsidR="00DC4C58">
        <w:rPr>
          <w:rStyle w:val="style3061"/>
          <w:rFonts w:asciiTheme="minorBidi" w:hAnsiTheme="minorBidi" w:cs="Arial" w:hint="cs"/>
          <w:color w:val="000000"/>
          <w:sz w:val="28"/>
          <w:szCs w:val="28"/>
          <w:rtl/>
        </w:rPr>
        <w:t>ُ</w:t>
      </w:r>
      <w:r w:rsidR="00E42F27">
        <w:rPr>
          <w:rStyle w:val="style3061"/>
          <w:rFonts w:asciiTheme="minorBidi" w:hAnsiTheme="minorBidi" w:cs="Arial" w:hint="cs"/>
          <w:color w:val="000000"/>
          <w:sz w:val="28"/>
          <w:szCs w:val="28"/>
          <w:rtl/>
        </w:rPr>
        <w:t xml:space="preserve"> ، </w:t>
      </w:r>
      <w:r w:rsidR="00E42F27">
        <w:rPr>
          <w:rStyle w:val="style3061"/>
          <w:rFonts w:asciiTheme="minorBidi" w:hAnsiTheme="minorBidi" w:cs="Arial" w:hint="cs"/>
          <w:color w:val="000000"/>
          <w:rtl/>
        </w:rPr>
        <w:t>82: 6-8</w:t>
      </w:r>
      <w:r w:rsidR="00E42F27">
        <w:rPr>
          <w:rStyle w:val="style3061"/>
          <w:rFonts w:asciiTheme="minorBidi" w:hAnsiTheme="minorBidi" w:cs="Arial" w:hint="cs"/>
          <w:color w:val="000000"/>
          <w:sz w:val="28"/>
          <w:szCs w:val="28"/>
          <w:rtl/>
        </w:rPr>
        <w:t>). كما جاءَ في سياقِ تذكيرِ الإنسان</w:t>
      </w:r>
      <w:r w:rsidR="0070346C">
        <w:rPr>
          <w:rStyle w:val="style3061"/>
          <w:rFonts w:asciiTheme="minorBidi" w:hAnsiTheme="minorBidi" w:cs="Arial" w:hint="cs"/>
          <w:color w:val="000000"/>
          <w:sz w:val="28"/>
          <w:szCs w:val="28"/>
          <w:rtl/>
        </w:rPr>
        <w:t>ِ بأنَّ كَرَمَهُ لخلقِهِ صفةٌ أصيلةٌ فيهِ ، عزَّ وجلَّ ، ولا علاقَةَ له بشكرِهِم لهُ أو كفرِهِم بهِ (الن</w:t>
      </w:r>
      <w:r w:rsidR="00DC4C58">
        <w:rPr>
          <w:rStyle w:val="style3061"/>
          <w:rFonts w:asciiTheme="minorBidi" w:hAnsiTheme="minorBidi" w:cs="Arial" w:hint="cs"/>
          <w:color w:val="000000"/>
          <w:sz w:val="28"/>
          <w:szCs w:val="28"/>
          <w:rtl/>
        </w:rPr>
        <w:t>َّ</w:t>
      </w:r>
      <w:r w:rsidR="0070346C">
        <w:rPr>
          <w:rStyle w:val="style3061"/>
          <w:rFonts w:asciiTheme="minorBidi" w:hAnsiTheme="minorBidi" w:cs="Arial" w:hint="cs"/>
          <w:color w:val="000000"/>
          <w:sz w:val="28"/>
          <w:szCs w:val="28"/>
          <w:rtl/>
        </w:rPr>
        <w:t>م</w:t>
      </w:r>
      <w:r w:rsidR="00DC4C58">
        <w:rPr>
          <w:rStyle w:val="style3061"/>
          <w:rFonts w:asciiTheme="minorBidi" w:hAnsiTheme="minorBidi" w:cs="Arial" w:hint="cs"/>
          <w:color w:val="000000"/>
          <w:sz w:val="28"/>
          <w:szCs w:val="28"/>
          <w:rtl/>
        </w:rPr>
        <w:t>ْ</w:t>
      </w:r>
      <w:r w:rsidR="0070346C">
        <w:rPr>
          <w:rStyle w:val="style3061"/>
          <w:rFonts w:asciiTheme="minorBidi" w:hAnsiTheme="minorBidi" w:cs="Arial" w:hint="cs"/>
          <w:color w:val="000000"/>
          <w:sz w:val="28"/>
          <w:szCs w:val="28"/>
          <w:rtl/>
        </w:rPr>
        <w:t>ل</w:t>
      </w:r>
      <w:r w:rsidR="00DC4C58">
        <w:rPr>
          <w:rStyle w:val="style3061"/>
          <w:rFonts w:asciiTheme="minorBidi" w:hAnsiTheme="minorBidi" w:cs="Arial" w:hint="cs"/>
          <w:color w:val="000000"/>
          <w:sz w:val="28"/>
          <w:szCs w:val="28"/>
          <w:rtl/>
        </w:rPr>
        <w:t>ُ</w:t>
      </w:r>
      <w:r w:rsidR="0070346C">
        <w:rPr>
          <w:rStyle w:val="style3061"/>
          <w:rFonts w:asciiTheme="minorBidi" w:hAnsiTheme="minorBidi" w:cs="Arial" w:hint="cs"/>
          <w:color w:val="000000"/>
          <w:sz w:val="28"/>
          <w:szCs w:val="28"/>
          <w:rtl/>
        </w:rPr>
        <w:t xml:space="preserve"> ، </w:t>
      </w:r>
      <w:r w:rsidR="0070346C">
        <w:rPr>
          <w:rStyle w:val="style3061"/>
          <w:rFonts w:asciiTheme="minorBidi" w:hAnsiTheme="minorBidi" w:cs="Arial" w:hint="cs"/>
          <w:color w:val="000000"/>
          <w:rtl/>
        </w:rPr>
        <w:t>27: 40</w:t>
      </w:r>
      <w:r w:rsidR="0070346C">
        <w:rPr>
          <w:rStyle w:val="style3061"/>
          <w:rFonts w:asciiTheme="minorBidi" w:hAnsiTheme="minorBidi" w:cs="Arial" w:hint="cs"/>
          <w:color w:val="000000"/>
          <w:sz w:val="28"/>
          <w:szCs w:val="28"/>
          <w:rtl/>
        </w:rPr>
        <w:t>).</w:t>
      </w:r>
    </w:p>
    <w:p w14:paraId="03CFEED0" w14:textId="32338A70" w:rsidR="00196E41" w:rsidRDefault="00205FD7" w:rsidP="006C6810">
      <w:pPr>
        <w:pStyle w:val="NormalWeb"/>
        <w:rPr>
          <w:rStyle w:val="style3061"/>
          <w:rFonts w:asciiTheme="minorBidi" w:hAnsiTheme="minorBidi" w:cs="Arial"/>
          <w:color w:val="000000"/>
          <w:sz w:val="28"/>
          <w:szCs w:val="28"/>
        </w:rPr>
      </w:pPr>
      <w:r>
        <w:rPr>
          <w:rFonts w:asciiTheme="minorBidi" w:hAnsiTheme="minorBidi" w:cs="Arial" w:hint="cs"/>
          <w:color w:val="000000"/>
          <w:sz w:val="28"/>
          <w:szCs w:val="28"/>
          <w:rtl/>
        </w:rPr>
        <w:t xml:space="preserve"> </w:t>
      </w:r>
      <w:r w:rsidR="00196E41" w:rsidRPr="00553250">
        <w:rPr>
          <w:rStyle w:val="style3061"/>
          <w:rFonts w:asciiTheme="minorBidi" w:hAnsiTheme="minorBidi" w:cs="Arial"/>
          <w:color w:val="000000"/>
          <w:sz w:val="28"/>
          <w:szCs w:val="28"/>
          <w:rtl/>
        </w:rPr>
        <w:t xml:space="preserve">أَفَحَسِبْتُمْ أَنَّمَا خَلَقْنَاكُمْ عَبَثًا وَأَنَّكُمْ إِلَيْنَا لَا تُرْجَعُونَ </w:t>
      </w:r>
      <w:r w:rsidR="00196E41" w:rsidRPr="00553250">
        <w:rPr>
          <w:rStyle w:val="style3061"/>
          <w:rFonts w:asciiTheme="minorBidi" w:hAnsiTheme="minorBidi" w:cstheme="minorBidi"/>
          <w:color w:val="000000"/>
          <w:sz w:val="28"/>
          <w:szCs w:val="28"/>
          <w:cs/>
        </w:rPr>
        <w:t>‎</w:t>
      </w:r>
      <w:r w:rsidR="00196E41" w:rsidRPr="00553250">
        <w:rPr>
          <w:rStyle w:val="style3061"/>
          <w:rFonts w:asciiTheme="minorBidi" w:hAnsiTheme="minorBidi" w:cs="Arial"/>
          <w:color w:val="000000"/>
          <w:rtl/>
        </w:rPr>
        <w:t>﴿١١٥﴾‏</w:t>
      </w:r>
      <w:r w:rsidR="00196E41" w:rsidRPr="00553250">
        <w:rPr>
          <w:rStyle w:val="style3061"/>
          <w:rFonts w:asciiTheme="minorBidi" w:hAnsiTheme="minorBidi" w:cs="Arial"/>
          <w:color w:val="000000"/>
          <w:sz w:val="28"/>
          <w:szCs w:val="28"/>
          <w:rtl/>
        </w:rPr>
        <w:t xml:space="preserve"> فَتَعَالَى اللَّهُ الْمَلِكُ الْحَقُّ ۖ لَا إِلَٰهَ إِلَّا هُوَ رَبُّ الْعَرْشِ </w:t>
      </w:r>
      <w:r w:rsidR="00196E41" w:rsidRPr="00BC5E20">
        <w:rPr>
          <w:rStyle w:val="style3061"/>
          <w:rFonts w:asciiTheme="minorBidi" w:hAnsiTheme="minorBidi" w:cs="Arial"/>
          <w:b/>
          <w:bCs/>
          <w:color w:val="FF0000"/>
          <w:sz w:val="28"/>
          <w:szCs w:val="28"/>
          <w:rtl/>
        </w:rPr>
        <w:t>الْكَرِيمِ</w:t>
      </w:r>
      <w:r w:rsidR="00196E41" w:rsidRPr="00553250">
        <w:rPr>
          <w:rStyle w:val="style3061"/>
          <w:rFonts w:asciiTheme="minorBidi" w:hAnsiTheme="minorBidi" w:cs="Arial"/>
          <w:color w:val="000000"/>
          <w:sz w:val="28"/>
          <w:szCs w:val="28"/>
          <w:rtl/>
        </w:rPr>
        <w:t xml:space="preserve"> </w:t>
      </w:r>
      <w:r w:rsidR="00196E41" w:rsidRPr="00553250">
        <w:rPr>
          <w:rStyle w:val="style3061"/>
          <w:rFonts w:asciiTheme="minorBidi" w:hAnsiTheme="minorBidi" w:cstheme="minorBidi"/>
          <w:color w:val="000000"/>
          <w:cs/>
        </w:rPr>
        <w:t>‎</w:t>
      </w:r>
      <w:r w:rsidR="00196E41" w:rsidRPr="00553250">
        <w:rPr>
          <w:rStyle w:val="style3061"/>
          <w:rFonts w:asciiTheme="minorBidi" w:hAnsiTheme="minorBidi" w:cs="Arial"/>
          <w:color w:val="000000"/>
          <w:rtl/>
        </w:rPr>
        <w:t>﴿١١٦﴾</w:t>
      </w:r>
      <w:r w:rsidR="00196E41">
        <w:rPr>
          <w:rStyle w:val="style3061"/>
          <w:rFonts w:asciiTheme="minorBidi" w:hAnsiTheme="minorBidi" w:cs="Arial" w:hint="cs"/>
          <w:color w:val="000000"/>
          <w:sz w:val="28"/>
          <w:szCs w:val="28"/>
          <w:rtl/>
        </w:rPr>
        <w:t xml:space="preserve"> (</w:t>
      </w:r>
      <w:r w:rsidR="00DC4C58">
        <w:rPr>
          <w:rStyle w:val="style3061"/>
          <w:rFonts w:asciiTheme="minorBidi" w:hAnsiTheme="minorBidi" w:cs="Arial" w:hint="cs"/>
          <w:color w:val="000000"/>
          <w:sz w:val="28"/>
          <w:szCs w:val="28"/>
          <w:rtl/>
        </w:rPr>
        <w:t>الْمُؤْمِنُونَ</w:t>
      </w:r>
      <w:r w:rsidR="00196E41">
        <w:rPr>
          <w:rStyle w:val="style3061"/>
          <w:rFonts w:asciiTheme="minorBidi" w:hAnsiTheme="minorBidi" w:cs="Arial" w:hint="cs"/>
          <w:color w:val="000000"/>
          <w:sz w:val="28"/>
          <w:szCs w:val="28"/>
          <w:rtl/>
        </w:rPr>
        <w:t xml:space="preserve"> ، </w:t>
      </w:r>
      <w:r w:rsidR="00196E41">
        <w:rPr>
          <w:rStyle w:val="style3061"/>
          <w:rFonts w:asciiTheme="minorBidi" w:hAnsiTheme="minorBidi" w:cs="Arial" w:hint="cs"/>
          <w:color w:val="000000"/>
          <w:rtl/>
        </w:rPr>
        <w:t>23: 115-116</w:t>
      </w:r>
      <w:r w:rsidR="00196E41">
        <w:rPr>
          <w:rStyle w:val="style3061"/>
          <w:rFonts w:asciiTheme="minorBidi" w:hAnsiTheme="minorBidi" w:cs="Arial" w:hint="cs"/>
          <w:color w:val="000000"/>
          <w:sz w:val="28"/>
          <w:szCs w:val="28"/>
          <w:rtl/>
        </w:rPr>
        <w:t>).</w:t>
      </w:r>
    </w:p>
    <w:p w14:paraId="5B0959FB" w14:textId="07E84415" w:rsidR="00196E41" w:rsidRDefault="00196E41" w:rsidP="00196E41">
      <w:pPr>
        <w:pStyle w:val="NormalWeb"/>
        <w:rPr>
          <w:rStyle w:val="style3061"/>
          <w:rFonts w:asciiTheme="minorBidi" w:hAnsiTheme="minorBidi" w:cs="Arial"/>
          <w:color w:val="000000"/>
          <w:sz w:val="28"/>
          <w:szCs w:val="28"/>
          <w:rtl/>
        </w:rPr>
      </w:pPr>
      <w:r w:rsidRPr="007D44B3">
        <w:rPr>
          <w:rStyle w:val="style3061"/>
          <w:rFonts w:asciiTheme="minorBidi" w:hAnsiTheme="minorBidi" w:cs="Arial"/>
          <w:color w:val="000000"/>
          <w:sz w:val="28"/>
          <w:szCs w:val="28"/>
          <w:rtl/>
        </w:rPr>
        <w:t xml:space="preserve">يَا أَيُّهَا الْإِنسَانُ مَا غَرَّكَ بِرَبِّكَ </w:t>
      </w:r>
      <w:r w:rsidRPr="00BC5E20">
        <w:rPr>
          <w:rStyle w:val="style3061"/>
          <w:rFonts w:asciiTheme="minorBidi" w:hAnsiTheme="minorBidi" w:cs="Arial"/>
          <w:b/>
          <w:bCs/>
          <w:color w:val="FF0000"/>
          <w:sz w:val="28"/>
          <w:szCs w:val="28"/>
          <w:rtl/>
        </w:rPr>
        <w:t xml:space="preserve">الْكَرِيمِ </w:t>
      </w:r>
      <w:r w:rsidRPr="007D44B3">
        <w:rPr>
          <w:rStyle w:val="style3061"/>
          <w:rFonts w:asciiTheme="minorBidi" w:hAnsiTheme="minorBidi" w:cs="Arial"/>
          <w:color w:val="000000"/>
          <w:sz w:val="28"/>
          <w:szCs w:val="28"/>
          <w:cs/>
        </w:rPr>
        <w:t>‎</w:t>
      </w:r>
      <w:r w:rsidRPr="007D44B3">
        <w:rPr>
          <w:rStyle w:val="style3061"/>
          <w:rFonts w:asciiTheme="minorBidi" w:hAnsiTheme="minorBidi" w:cs="Arial"/>
          <w:color w:val="000000"/>
          <w:sz w:val="28"/>
          <w:szCs w:val="28"/>
          <w:rtl/>
        </w:rPr>
        <w:t xml:space="preserve">﴿٦﴾‏ الَّذِي خَلَقَكَ فَسَوَّاكَ فَعَدَلَكَ </w:t>
      </w:r>
      <w:r w:rsidRPr="007D44B3">
        <w:rPr>
          <w:rStyle w:val="style3061"/>
          <w:rFonts w:asciiTheme="minorBidi" w:hAnsiTheme="minorBidi" w:cs="Arial"/>
          <w:color w:val="000000"/>
          <w:sz w:val="28"/>
          <w:szCs w:val="28"/>
          <w:cs/>
        </w:rPr>
        <w:t>‎</w:t>
      </w:r>
      <w:r w:rsidRPr="007D44B3">
        <w:rPr>
          <w:rStyle w:val="style3061"/>
          <w:rFonts w:asciiTheme="minorBidi" w:hAnsiTheme="minorBidi" w:cs="Arial"/>
          <w:color w:val="000000"/>
          <w:sz w:val="28"/>
          <w:szCs w:val="28"/>
          <w:rtl/>
        </w:rPr>
        <w:t xml:space="preserve">﴿٧﴾‏ فِي أَيِّ صُورَةٍ مَّا شَاءَ رَكَّبَكَ </w:t>
      </w:r>
      <w:r w:rsidRPr="007D44B3">
        <w:rPr>
          <w:rStyle w:val="style3061"/>
          <w:rFonts w:asciiTheme="minorBidi" w:hAnsiTheme="minorBidi" w:cs="Arial"/>
          <w:color w:val="000000"/>
          <w:sz w:val="28"/>
          <w:szCs w:val="28"/>
          <w:cs/>
        </w:rPr>
        <w:t>‎</w:t>
      </w:r>
      <w:r w:rsidRPr="007D44B3">
        <w:rPr>
          <w:rStyle w:val="style3061"/>
          <w:rFonts w:asciiTheme="minorBidi" w:hAnsiTheme="minorBidi" w:cs="Arial"/>
          <w:color w:val="000000"/>
          <w:sz w:val="28"/>
          <w:szCs w:val="28"/>
          <w:rtl/>
        </w:rPr>
        <w:t>﴿٨﴾‏</w:t>
      </w:r>
      <w:r>
        <w:rPr>
          <w:rStyle w:val="style3061"/>
          <w:rFonts w:asciiTheme="minorBidi" w:hAnsiTheme="minorBidi" w:cs="Arial" w:hint="cs"/>
          <w:color w:val="000000"/>
          <w:sz w:val="28"/>
          <w:szCs w:val="28"/>
          <w:rtl/>
        </w:rPr>
        <w:t xml:space="preserve"> (</w:t>
      </w:r>
      <w:r w:rsidR="00DC4C58">
        <w:rPr>
          <w:rStyle w:val="style3061"/>
          <w:rFonts w:asciiTheme="minorBidi" w:hAnsiTheme="minorBidi" w:cs="Arial" w:hint="cs"/>
          <w:color w:val="000000"/>
          <w:sz w:val="28"/>
          <w:szCs w:val="28"/>
          <w:rtl/>
        </w:rPr>
        <w:t>الانْفِطَارُ</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82: 6-8</w:t>
      </w:r>
      <w:r>
        <w:rPr>
          <w:rStyle w:val="style3061"/>
          <w:rFonts w:asciiTheme="minorBidi" w:hAnsiTheme="minorBidi" w:cs="Arial" w:hint="cs"/>
          <w:color w:val="000000"/>
          <w:sz w:val="28"/>
          <w:szCs w:val="28"/>
          <w:rtl/>
        </w:rPr>
        <w:t>).</w:t>
      </w:r>
    </w:p>
    <w:p w14:paraId="13E0407B" w14:textId="306F054A" w:rsidR="0033609F" w:rsidRPr="001431F9" w:rsidRDefault="0033609F" w:rsidP="00196E41">
      <w:pPr>
        <w:pStyle w:val="NormalWeb"/>
        <w:rPr>
          <w:rStyle w:val="style3061"/>
          <w:rFonts w:asciiTheme="minorBidi" w:hAnsiTheme="minorBidi" w:cs="Arial"/>
          <w:color w:val="000000"/>
          <w:sz w:val="28"/>
          <w:szCs w:val="28"/>
          <w:rtl/>
        </w:rPr>
      </w:pPr>
      <w:r w:rsidRPr="0033609F">
        <w:rPr>
          <w:rStyle w:val="style3061"/>
          <w:rFonts w:asciiTheme="minorBidi" w:hAnsiTheme="minorBidi" w:cs="Arial"/>
          <w:color w:val="000000"/>
          <w:sz w:val="28"/>
          <w:szCs w:val="28"/>
          <w:rtl/>
        </w:rPr>
        <w:t xml:space="preserve">قَالَ الَّذِي عِندَهُ عِلْمٌ مِّنَ الْكِتَابِ أَنَا آتِيكَ بِهِ قَبْلَ أَن يَرْتَدَّ إِلَيْكَ طَرْفُكَ ۚ فَلَمَّا رَآهُ مُسْتَقِرًّا عِندَهُ قَالَ هَٰذَا مِن فَضْلِ رَبِّي لِيَبْلُوَنِي أَأَشْكُرُ أَمْ أَكْفُرُ ۖ وَمَن شَكَرَ فَإِنَّمَا يَشْكُرُ لِنَفْسِهِ ۖ وَمَن كَفَرَ فَإِنَّ رَبِّي غَنِيٌّ </w:t>
      </w:r>
      <w:r w:rsidRPr="001431F9">
        <w:rPr>
          <w:rStyle w:val="style3061"/>
          <w:rFonts w:asciiTheme="minorBidi" w:hAnsiTheme="minorBidi" w:cs="Arial"/>
          <w:b/>
          <w:bCs/>
          <w:color w:val="FF0000"/>
          <w:sz w:val="28"/>
          <w:szCs w:val="28"/>
          <w:rtl/>
        </w:rPr>
        <w:t>كَرِيمٌ</w:t>
      </w:r>
      <w:r w:rsidR="001431F9">
        <w:rPr>
          <w:rStyle w:val="style3061"/>
          <w:rFonts w:asciiTheme="minorBidi" w:hAnsiTheme="minorBidi" w:cs="Arial" w:hint="cs"/>
          <w:color w:val="000000"/>
          <w:sz w:val="28"/>
          <w:szCs w:val="28"/>
          <w:rtl/>
        </w:rPr>
        <w:t xml:space="preserve"> </w:t>
      </w:r>
      <w:bookmarkStart w:id="51" w:name="_Hlk96856663"/>
      <w:r w:rsidR="001431F9">
        <w:rPr>
          <w:rStyle w:val="style3061"/>
          <w:rFonts w:asciiTheme="minorBidi" w:hAnsiTheme="minorBidi" w:cs="Arial" w:hint="cs"/>
          <w:color w:val="000000"/>
          <w:sz w:val="28"/>
          <w:szCs w:val="28"/>
          <w:rtl/>
        </w:rPr>
        <w:t>(</w:t>
      </w:r>
      <w:r w:rsidR="00DC4C58">
        <w:rPr>
          <w:rStyle w:val="style3061"/>
          <w:rFonts w:asciiTheme="minorBidi" w:hAnsiTheme="minorBidi" w:cs="Arial" w:hint="cs"/>
          <w:color w:val="000000"/>
          <w:sz w:val="28"/>
          <w:szCs w:val="28"/>
          <w:rtl/>
        </w:rPr>
        <w:t>النَّمْلُ</w:t>
      </w:r>
      <w:r w:rsidR="001431F9">
        <w:rPr>
          <w:rStyle w:val="style3061"/>
          <w:rFonts w:asciiTheme="minorBidi" w:hAnsiTheme="minorBidi" w:cs="Arial" w:hint="cs"/>
          <w:color w:val="000000"/>
          <w:sz w:val="28"/>
          <w:szCs w:val="28"/>
          <w:rtl/>
        </w:rPr>
        <w:t xml:space="preserve"> ، </w:t>
      </w:r>
      <w:r w:rsidR="001431F9">
        <w:rPr>
          <w:rStyle w:val="style3061"/>
          <w:rFonts w:asciiTheme="minorBidi" w:hAnsiTheme="minorBidi" w:cs="Arial" w:hint="cs"/>
          <w:color w:val="000000"/>
          <w:rtl/>
        </w:rPr>
        <w:t>27: 40</w:t>
      </w:r>
      <w:r w:rsidR="001431F9">
        <w:rPr>
          <w:rStyle w:val="style3061"/>
          <w:rFonts w:asciiTheme="minorBidi" w:hAnsiTheme="minorBidi" w:cs="Arial" w:hint="cs"/>
          <w:color w:val="000000"/>
          <w:sz w:val="28"/>
          <w:szCs w:val="28"/>
          <w:rtl/>
        </w:rPr>
        <w:t>).</w:t>
      </w:r>
    </w:p>
    <w:bookmarkEnd w:id="51"/>
    <w:p w14:paraId="4B9D3BCC" w14:textId="49BE7714" w:rsidR="00E16C6D" w:rsidRDefault="00E16C6D" w:rsidP="00494AA9">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وقد قدَّمَ الغزالي ، رَحِمَهُ اللهُ ، وصفاً جميلاً للهِ ، تباركَ وتعالى ، </w:t>
      </w:r>
      <w:r w:rsidR="007B4C2E">
        <w:rPr>
          <w:rStyle w:val="style3061"/>
          <w:rFonts w:asciiTheme="minorBidi" w:hAnsiTheme="minorBidi" w:cs="Arial" w:hint="cs"/>
          <w:color w:val="000000"/>
          <w:sz w:val="28"/>
          <w:szCs w:val="28"/>
          <w:rtl/>
        </w:rPr>
        <w:t>منْ خلالِ هذا الاسمِ مِنْ أسمائهِ الحُسنى</w:t>
      </w:r>
      <w:r>
        <w:rPr>
          <w:rStyle w:val="style3061"/>
          <w:rFonts w:asciiTheme="minorBidi" w:hAnsiTheme="minorBidi" w:cs="Arial" w:hint="cs"/>
          <w:color w:val="000000"/>
          <w:sz w:val="28"/>
          <w:szCs w:val="28"/>
          <w:rtl/>
        </w:rPr>
        <w:t xml:space="preserve"> ، فقالَ: "</w:t>
      </w:r>
      <w:r w:rsidRPr="003C05CA">
        <w:rPr>
          <w:rStyle w:val="style3061"/>
          <w:rFonts w:asciiTheme="minorBidi" w:hAnsiTheme="minorBidi" w:cs="Arial" w:hint="cs"/>
          <w:b/>
          <w:bCs/>
          <w:color w:val="FF0000"/>
          <w:sz w:val="28"/>
          <w:szCs w:val="28"/>
          <w:rtl/>
        </w:rPr>
        <w:t>الكريمُ</w:t>
      </w:r>
      <w:r>
        <w:rPr>
          <w:rStyle w:val="style3061"/>
          <w:rFonts w:asciiTheme="minorBidi" w:hAnsiTheme="minorBidi" w:cs="Arial" w:hint="cs"/>
          <w:color w:val="000000"/>
          <w:sz w:val="28"/>
          <w:szCs w:val="28"/>
          <w:rtl/>
        </w:rPr>
        <w:t xml:space="preserve"> هوَ الذي إذا ق</w:t>
      </w:r>
      <w:r w:rsidR="00BC1202">
        <w:rPr>
          <w:rStyle w:val="style3061"/>
          <w:rFonts w:asciiTheme="minorBidi" w:hAnsiTheme="minorBidi" w:cs="Arial" w:hint="cs"/>
          <w:color w:val="000000"/>
          <w:sz w:val="28"/>
          <w:szCs w:val="28"/>
          <w:rtl/>
        </w:rPr>
        <w:t>دِ</w:t>
      </w:r>
      <w:r>
        <w:rPr>
          <w:rStyle w:val="style3061"/>
          <w:rFonts w:asciiTheme="minorBidi" w:hAnsiTheme="minorBidi" w:cs="Arial" w:hint="cs"/>
          <w:color w:val="000000"/>
          <w:sz w:val="28"/>
          <w:szCs w:val="28"/>
          <w:rtl/>
        </w:rPr>
        <w:t>رَ عفا ، وإذا وعدَ أوفى ، وإذا أعطى زادَ على مُنتهى الرجاءِ. ولا يُبالي كم أعطى</w:t>
      </w:r>
      <w:r w:rsidR="00BC1202">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ولِمنْ أعطى. وإنْ رُفعتْ حاجةٌ إلى غيرِهِ لا يَرضى. وإذا جُفيَ عاتبَ وما استقصى. ولا ي</w:t>
      </w:r>
      <w:r w:rsidR="003C05CA">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ضيعُ مَنْ لاذَ بهِ والتجأَ </w:t>
      </w:r>
      <w:r w:rsidR="003C05CA">
        <w:rPr>
          <w:rStyle w:val="style3061"/>
          <w:rFonts w:asciiTheme="minorBidi" w:hAnsiTheme="minorBidi" w:cs="Arial" w:hint="cs"/>
          <w:color w:val="000000"/>
          <w:sz w:val="28"/>
          <w:szCs w:val="28"/>
          <w:rtl/>
        </w:rPr>
        <w:t xml:space="preserve">(إليهِ) </w:t>
      </w:r>
      <w:r>
        <w:rPr>
          <w:rStyle w:val="style3061"/>
          <w:rFonts w:asciiTheme="minorBidi" w:hAnsiTheme="minorBidi" w:cs="Arial" w:hint="cs"/>
          <w:color w:val="000000"/>
          <w:sz w:val="28"/>
          <w:szCs w:val="28"/>
          <w:rtl/>
        </w:rPr>
        <w:t>، و</w:t>
      </w:r>
      <w:r w:rsidR="008A4BE7">
        <w:rPr>
          <w:rStyle w:val="style3061"/>
          <w:rFonts w:asciiTheme="minorBidi" w:hAnsiTheme="minorBidi" w:cs="Arial" w:hint="cs"/>
          <w:color w:val="000000"/>
          <w:sz w:val="28"/>
          <w:szCs w:val="28"/>
          <w:rtl/>
        </w:rPr>
        <w:t xml:space="preserve">يُغنيهُ عنْ الوسائلِ والشفعاءِ. فمنْ اجتمعَ لهُ جميعُ ذلكَ ، لا بالتكلَفِ ، فهوَ </w:t>
      </w:r>
      <w:r w:rsidR="008A4BE7" w:rsidRPr="003C05CA">
        <w:rPr>
          <w:rStyle w:val="style3061"/>
          <w:rFonts w:asciiTheme="minorBidi" w:hAnsiTheme="minorBidi" w:cs="Arial" w:hint="cs"/>
          <w:b/>
          <w:bCs/>
          <w:color w:val="FF0000"/>
          <w:sz w:val="28"/>
          <w:szCs w:val="28"/>
          <w:rtl/>
        </w:rPr>
        <w:t>الكريمُ</w:t>
      </w:r>
      <w:r w:rsidR="008A4BE7">
        <w:rPr>
          <w:rStyle w:val="style3061"/>
          <w:rFonts w:asciiTheme="minorBidi" w:hAnsiTheme="minorBidi" w:cs="Arial" w:hint="cs"/>
          <w:color w:val="000000"/>
          <w:sz w:val="28"/>
          <w:szCs w:val="28"/>
          <w:rtl/>
        </w:rPr>
        <w:t xml:space="preserve"> المُط</w:t>
      </w:r>
      <w:r w:rsidR="003C05CA">
        <w:rPr>
          <w:rStyle w:val="style3061"/>
          <w:rFonts w:asciiTheme="minorBidi" w:hAnsiTheme="minorBidi" w:cs="Arial" w:hint="cs"/>
          <w:color w:val="000000"/>
          <w:sz w:val="28"/>
          <w:szCs w:val="28"/>
          <w:rtl/>
        </w:rPr>
        <w:t>ْ</w:t>
      </w:r>
      <w:r w:rsidR="008A4BE7">
        <w:rPr>
          <w:rStyle w:val="style3061"/>
          <w:rFonts w:asciiTheme="minorBidi" w:hAnsiTheme="minorBidi" w:cs="Arial" w:hint="cs"/>
          <w:color w:val="000000"/>
          <w:sz w:val="28"/>
          <w:szCs w:val="28"/>
          <w:rtl/>
        </w:rPr>
        <w:t>ل</w:t>
      </w:r>
      <w:r w:rsidR="003C05CA">
        <w:rPr>
          <w:rStyle w:val="style3061"/>
          <w:rFonts w:asciiTheme="minorBidi" w:hAnsiTheme="minorBidi" w:cs="Arial" w:hint="cs"/>
          <w:color w:val="000000"/>
          <w:sz w:val="28"/>
          <w:szCs w:val="28"/>
          <w:rtl/>
        </w:rPr>
        <w:t>َ</w:t>
      </w:r>
      <w:r w:rsidR="008A4BE7">
        <w:rPr>
          <w:rStyle w:val="style3061"/>
          <w:rFonts w:asciiTheme="minorBidi" w:hAnsiTheme="minorBidi" w:cs="Arial" w:hint="cs"/>
          <w:color w:val="000000"/>
          <w:sz w:val="28"/>
          <w:szCs w:val="28"/>
          <w:rtl/>
        </w:rPr>
        <w:t>قُ ، وذلكَ اللهُ ، سبحانهُ وتعالى ، فقط."</w:t>
      </w:r>
      <w:r w:rsidR="003050FD">
        <w:rPr>
          <w:rStyle w:val="style3061"/>
          <w:rFonts w:asciiTheme="minorBidi" w:hAnsiTheme="minorBidi" w:cs="Arial" w:hint="cs"/>
          <w:color w:val="000000"/>
          <w:sz w:val="28"/>
          <w:szCs w:val="28"/>
          <w:rtl/>
        </w:rPr>
        <w:t xml:space="preserve"> </w:t>
      </w:r>
      <w:r w:rsidR="003050FD" w:rsidRPr="008F6A37">
        <w:rPr>
          <w:rStyle w:val="EndnoteReference"/>
          <w:rFonts w:asciiTheme="minorBidi" w:hAnsiTheme="minorBidi" w:cs="Arial"/>
          <w:color w:val="0070C0"/>
          <w:sz w:val="32"/>
          <w:szCs w:val="32"/>
          <w:rtl/>
        </w:rPr>
        <w:endnoteReference w:id="82"/>
      </w:r>
    </w:p>
    <w:p w14:paraId="1723EFAB" w14:textId="00696DD7" w:rsidR="006A046B" w:rsidRDefault="006A046B" w:rsidP="006A046B">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381283">
        <w:rPr>
          <w:rStyle w:val="style3061"/>
          <w:rFonts w:asciiTheme="minorBidi" w:hAnsiTheme="minorBidi" w:cs="Arial"/>
          <w:color w:val="000000"/>
          <w:sz w:val="28"/>
          <w:szCs w:val="28"/>
          <w:rtl/>
        </w:rPr>
        <w:t>الْكَرِيمُ</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Fonts w:asciiTheme="minorBidi" w:hAnsiTheme="minorBidi" w:cs="Arial" w:hint="cs"/>
          <w:color w:val="000000"/>
          <w:sz w:val="28"/>
          <w:szCs w:val="28"/>
          <w:rtl/>
        </w:rPr>
        <w:t>، ، نسألُكَ أنْ تجودَ علينا بكرمِكَ</w:t>
      </w:r>
      <w:r w:rsidR="00D258CE">
        <w:rPr>
          <w:rFonts w:asciiTheme="minorBidi" w:hAnsiTheme="minorBidi" w:cs="Arial" w:hint="cs"/>
          <w:color w:val="000000"/>
          <w:sz w:val="28"/>
          <w:szCs w:val="28"/>
          <w:rtl/>
        </w:rPr>
        <w:t xml:space="preserve"> العظيمِ</w:t>
      </w:r>
      <w:r>
        <w:rPr>
          <w:rFonts w:asciiTheme="minorBidi" w:hAnsiTheme="minorBidi" w:cs="Arial" w:hint="cs"/>
          <w:color w:val="000000"/>
          <w:sz w:val="28"/>
          <w:szCs w:val="28"/>
          <w:rtl/>
        </w:rPr>
        <w:t xml:space="preserve"> في الدُّنيا والآخِرَةِ.</w:t>
      </w:r>
    </w:p>
    <w:p w14:paraId="0B1A0E7A" w14:textId="77777777" w:rsidR="00247D22" w:rsidRDefault="006A046B" w:rsidP="00D258CE">
      <w:pPr>
        <w:pStyle w:val="NormalWeb"/>
        <w:rPr>
          <w:rFonts w:asciiTheme="minorBidi" w:hAnsiTheme="minorBidi" w:cs="Arial"/>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الْكَرِيم</w:t>
      </w:r>
      <w:r w:rsidR="00D258C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00D258CE">
        <w:rPr>
          <w:rStyle w:val="Strong"/>
          <w:rFonts w:asciiTheme="minorBidi" w:hAnsiTheme="minorBidi" w:cstheme="minorBidi" w:hint="cs"/>
          <w:b w:val="0"/>
          <w:bCs w:val="0"/>
          <w:color w:val="000000"/>
          <w:sz w:val="28"/>
          <w:szCs w:val="28"/>
          <w:rtl/>
        </w:rPr>
        <w:t xml:space="preserve"> </w:t>
      </w:r>
      <w:r w:rsidR="00D258CE" w:rsidRPr="00D258CE">
        <w:rPr>
          <w:rStyle w:val="Strong"/>
          <w:rFonts w:asciiTheme="minorBidi" w:hAnsiTheme="minorBidi" w:cs="Arial"/>
          <w:b w:val="0"/>
          <w:bCs w:val="0"/>
          <w:color w:val="000000"/>
          <w:sz w:val="28"/>
          <w:szCs w:val="28"/>
          <w:rtl/>
        </w:rPr>
        <w:t>مُعَرَّفَاً</w:t>
      </w:r>
      <w:r w:rsidR="00D258CE">
        <w:rPr>
          <w:rStyle w:val="Strong"/>
          <w:rFonts w:asciiTheme="minorBidi" w:hAnsiTheme="minorBidi" w:cs="Arial" w:hint="cs"/>
          <w:b w:val="0"/>
          <w:bCs w:val="0"/>
          <w:color w:val="000000"/>
          <w:sz w:val="28"/>
          <w:szCs w:val="28"/>
          <w:rtl/>
        </w:rPr>
        <w:t xml:space="preserve">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وحدَهُ القادرُ على </w:t>
      </w:r>
      <w:r w:rsidR="00D258CE">
        <w:rPr>
          <w:rFonts w:asciiTheme="minorBidi" w:hAnsiTheme="minorBidi" w:cs="Arial" w:hint="cs"/>
          <w:color w:val="000000"/>
          <w:sz w:val="28"/>
          <w:szCs w:val="28"/>
          <w:rtl/>
        </w:rPr>
        <w:t xml:space="preserve">العطاءِ لخلقِهِ جميعاً بسهولةٍ ووفرةٍ ، في هذهِ الدُّنيا ، وهوَ الذي يجودُ بكرمِهِ على عبادِهِ المؤمنينَ ، بالثوابِ الجزيلِ في الآخِرَةِ. </w:t>
      </w:r>
    </w:p>
    <w:p w14:paraId="6D79182F" w14:textId="19B50B61" w:rsidR="008F34AD" w:rsidRDefault="006A046B" w:rsidP="002D7196">
      <w:pPr>
        <w:pStyle w:val="NormalWeb"/>
        <w:rPr>
          <w:rStyle w:val="style3061"/>
          <w:rFonts w:asciiTheme="minorBidi" w:hAnsiTheme="minorBidi" w:cs="Arial"/>
          <w:color w:val="000000" w:themeColor="text1"/>
          <w:sz w:val="28"/>
          <w:szCs w:val="28"/>
          <w:rtl/>
        </w:rPr>
      </w:pP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Pr="00381283">
        <w:rPr>
          <w:rStyle w:val="style3061"/>
          <w:rFonts w:asciiTheme="minorBidi" w:hAnsiTheme="minorBidi" w:cs="Arial"/>
          <w:color w:val="000000"/>
          <w:sz w:val="28"/>
          <w:szCs w:val="28"/>
          <w:rtl/>
        </w:rPr>
        <w:t>الْكَرِيم</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r w:rsidR="00D258CE">
        <w:rPr>
          <w:rStyle w:val="Strong"/>
          <w:rFonts w:asciiTheme="minorBidi" w:hAnsiTheme="minorBidi" w:cstheme="minorBidi" w:hint="cs"/>
          <w:b w:val="0"/>
          <w:bCs w:val="0"/>
          <w:color w:val="000000"/>
          <w:sz w:val="28"/>
          <w:szCs w:val="28"/>
          <w:rtl/>
        </w:rPr>
        <w:t>كما يجوزُ أن ي</w:t>
      </w:r>
      <w:r w:rsidR="008F34AD">
        <w:rPr>
          <w:rStyle w:val="Strong"/>
          <w:rFonts w:asciiTheme="minorBidi" w:hAnsiTheme="minorBidi" w:cstheme="minorBidi" w:hint="cs"/>
          <w:b w:val="0"/>
          <w:bCs w:val="0"/>
          <w:color w:val="000000"/>
          <w:sz w:val="28"/>
          <w:szCs w:val="28"/>
          <w:rtl/>
        </w:rPr>
        <w:t>ُ</w:t>
      </w:r>
      <w:r w:rsidR="00D258CE">
        <w:rPr>
          <w:rStyle w:val="Strong"/>
          <w:rFonts w:asciiTheme="minorBidi" w:hAnsiTheme="minorBidi" w:cstheme="minorBidi" w:hint="cs"/>
          <w:b w:val="0"/>
          <w:bCs w:val="0"/>
          <w:color w:val="000000"/>
          <w:sz w:val="28"/>
          <w:szCs w:val="28"/>
          <w:rtl/>
        </w:rPr>
        <w:t>سمى الولدُ "كريماً" والبنتُ "كريمةً</w:t>
      </w:r>
      <w:r w:rsidR="008F34AD">
        <w:rPr>
          <w:rStyle w:val="Strong"/>
          <w:rFonts w:asciiTheme="minorBidi" w:hAnsiTheme="minorBidi" w:cstheme="minorBidi" w:hint="cs"/>
          <w:b w:val="0"/>
          <w:bCs w:val="0"/>
          <w:color w:val="000000"/>
          <w:sz w:val="28"/>
          <w:szCs w:val="28"/>
          <w:rtl/>
        </w:rPr>
        <w:t>" ، أي مُنَكَّرَينِ ، تزكيةً لهذهِ الصفة الجميلةِ التي أحبها اللهُ ، سبحانهُ وتعالى ، ووصفَ بها رُسُلَهُ ، تكريماً وتشريفاً لهم. ف</w:t>
      </w:r>
      <w:r w:rsidR="008F34AD">
        <w:rPr>
          <w:rStyle w:val="style3061"/>
          <w:rFonts w:asciiTheme="minorBidi" w:hAnsiTheme="minorBidi" w:cs="Arial" w:hint="cs"/>
          <w:color w:val="000000"/>
          <w:sz w:val="28"/>
          <w:szCs w:val="28"/>
          <w:rtl/>
        </w:rPr>
        <w:t>وصفَ بها موسى ، عليهِ السلام (</w:t>
      </w:r>
      <w:r w:rsidR="00DC4C58">
        <w:rPr>
          <w:rStyle w:val="style3061"/>
          <w:rFonts w:asciiTheme="minorBidi" w:hAnsiTheme="minorBidi" w:cs="Arial" w:hint="cs"/>
          <w:color w:val="000000"/>
          <w:sz w:val="28"/>
          <w:szCs w:val="28"/>
          <w:rtl/>
        </w:rPr>
        <w:t>النَّمْلُ</w:t>
      </w:r>
      <w:r w:rsidR="008F34AD">
        <w:rPr>
          <w:rStyle w:val="style3061"/>
          <w:rFonts w:asciiTheme="minorBidi" w:hAnsiTheme="minorBidi" w:cs="Arial" w:hint="cs"/>
          <w:color w:val="000000"/>
          <w:sz w:val="28"/>
          <w:szCs w:val="28"/>
          <w:rtl/>
        </w:rPr>
        <w:t xml:space="preserve"> ، </w:t>
      </w:r>
      <w:r w:rsidR="008F34AD">
        <w:rPr>
          <w:rStyle w:val="style3061"/>
          <w:rFonts w:asciiTheme="minorBidi" w:hAnsiTheme="minorBidi" w:cs="Arial" w:hint="cs"/>
          <w:color w:val="000000"/>
          <w:rtl/>
        </w:rPr>
        <w:t>27: 29</w:t>
      </w:r>
      <w:r w:rsidR="008F34AD">
        <w:rPr>
          <w:rStyle w:val="style3061"/>
          <w:rFonts w:asciiTheme="minorBidi" w:hAnsiTheme="minorBidi" w:cs="Arial" w:hint="cs"/>
          <w:color w:val="000000"/>
          <w:sz w:val="28"/>
          <w:szCs w:val="28"/>
          <w:rtl/>
        </w:rPr>
        <w:t xml:space="preserve">) ، </w:t>
      </w:r>
      <w:r w:rsidR="00DB13F8">
        <w:rPr>
          <w:rStyle w:val="style3061"/>
          <w:rFonts w:asciiTheme="minorBidi" w:hAnsiTheme="minorBidi" w:cs="Arial" w:hint="cs"/>
          <w:color w:val="000000"/>
          <w:sz w:val="28"/>
          <w:szCs w:val="28"/>
          <w:rtl/>
        </w:rPr>
        <w:t>و</w:t>
      </w:r>
      <w:r w:rsidR="008F34AD">
        <w:rPr>
          <w:rStyle w:val="style3061"/>
          <w:rFonts w:asciiTheme="minorBidi" w:hAnsiTheme="minorBidi" w:cs="Arial" w:hint="cs"/>
          <w:color w:val="000000"/>
          <w:sz w:val="28"/>
          <w:szCs w:val="28"/>
          <w:rtl/>
        </w:rPr>
        <w:t>محمد</w:t>
      </w:r>
      <w:r w:rsidR="00DB13F8">
        <w:rPr>
          <w:rStyle w:val="style3061"/>
          <w:rFonts w:asciiTheme="minorBidi" w:hAnsiTheme="minorBidi" w:cs="Arial" w:hint="cs"/>
          <w:color w:val="000000"/>
          <w:sz w:val="28"/>
          <w:szCs w:val="28"/>
          <w:rtl/>
        </w:rPr>
        <w:t>اُ</w:t>
      </w:r>
      <w:r w:rsidR="008F34AD">
        <w:rPr>
          <w:rStyle w:val="style3061"/>
          <w:rFonts w:asciiTheme="minorBidi" w:hAnsiTheme="minorBidi" w:cs="Arial" w:hint="cs"/>
          <w:color w:val="000000"/>
          <w:sz w:val="28"/>
          <w:szCs w:val="28"/>
          <w:rtl/>
        </w:rPr>
        <w:t xml:space="preserve"> ، عليهِ الصلاةُ والسلامُ (ال</w:t>
      </w:r>
      <w:r w:rsidR="00DC4C5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ح</w:t>
      </w:r>
      <w:r w:rsidR="00DC4C5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اق</w:t>
      </w:r>
      <w:r w:rsidR="00DC4C5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ة</w:t>
      </w:r>
      <w:r w:rsidR="00DC4C5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 xml:space="preserve"> ، </w:t>
      </w:r>
      <w:r w:rsidR="008F34AD">
        <w:rPr>
          <w:rStyle w:val="style3061"/>
          <w:rFonts w:asciiTheme="minorBidi" w:hAnsiTheme="minorBidi" w:cs="Arial" w:hint="cs"/>
          <w:color w:val="000000"/>
          <w:rtl/>
        </w:rPr>
        <w:t>69: 40</w:t>
      </w:r>
      <w:r w:rsidR="008F34AD">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rtl/>
        </w:rPr>
        <w:t xml:space="preserve"> </w:t>
      </w:r>
      <w:r w:rsidR="00DB13F8">
        <w:rPr>
          <w:rStyle w:val="style3061"/>
          <w:rFonts w:asciiTheme="minorBidi" w:hAnsiTheme="minorBidi" w:cs="Arial" w:hint="cs"/>
          <w:color w:val="000000"/>
          <w:sz w:val="28"/>
          <w:szCs w:val="28"/>
          <w:rtl/>
        </w:rPr>
        <w:t>كما وصفَ بها</w:t>
      </w:r>
      <w:r w:rsidR="009634D2">
        <w:rPr>
          <w:rStyle w:val="style3061"/>
          <w:rFonts w:asciiTheme="minorBidi" w:hAnsiTheme="minorBidi" w:cs="Arial" w:hint="cs"/>
          <w:color w:val="000000"/>
          <w:sz w:val="28"/>
          <w:szCs w:val="28"/>
          <w:rtl/>
        </w:rPr>
        <w:t xml:space="preserve"> </w:t>
      </w:r>
      <w:r w:rsidR="00830CFA">
        <w:rPr>
          <w:rStyle w:val="style3061"/>
          <w:rFonts w:asciiTheme="minorBidi" w:hAnsiTheme="minorBidi" w:cs="Arial" w:hint="cs"/>
          <w:color w:val="000000"/>
          <w:sz w:val="28"/>
          <w:szCs w:val="28"/>
          <w:rtl/>
        </w:rPr>
        <w:t>ع</w:t>
      </w:r>
      <w:r w:rsidR="008F34AD">
        <w:rPr>
          <w:rStyle w:val="style3061"/>
          <w:rFonts w:asciiTheme="minorBidi" w:hAnsiTheme="minorBidi" w:cs="Arial" w:hint="cs"/>
          <w:color w:val="000000"/>
          <w:sz w:val="28"/>
          <w:szCs w:val="28"/>
          <w:rtl/>
        </w:rPr>
        <w:t>طاءَ</w:t>
      </w:r>
      <w:r w:rsidR="00DB13F8">
        <w:rPr>
          <w:rStyle w:val="style3061"/>
          <w:rFonts w:asciiTheme="minorBidi" w:hAnsiTheme="minorBidi" w:cs="Arial" w:hint="cs"/>
          <w:color w:val="000000"/>
          <w:sz w:val="28"/>
          <w:szCs w:val="28"/>
          <w:rtl/>
        </w:rPr>
        <w:t>هُ</w:t>
      </w:r>
      <w:r w:rsidR="008F34AD">
        <w:rPr>
          <w:rStyle w:val="style3061"/>
          <w:rFonts w:asciiTheme="minorBidi" w:hAnsiTheme="minorBidi" w:cs="Arial" w:hint="cs"/>
          <w:color w:val="000000"/>
          <w:sz w:val="28"/>
          <w:szCs w:val="28"/>
          <w:rtl/>
        </w:rPr>
        <w:t xml:space="preserve"> الوفيرَ ، </w:t>
      </w:r>
      <w:r w:rsidR="00DB13F8">
        <w:rPr>
          <w:rStyle w:val="style3061"/>
          <w:rFonts w:asciiTheme="minorBidi" w:hAnsiTheme="minorBidi" w:cs="Arial" w:hint="cs"/>
          <w:color w:val="000000"/>
          <w:sz w:val="28"/>
          <w:szCs w:val="28"/>
          <w:rtl/>
        </w:rPr>
        <w:t>و</w:t>
      </w:r>
      <w:r w:rsidR="008F34AD">
        <w:rPr>
          <w:rStyle w:val="style3061"/>
          <w:rFonts w:asciiTheme="minorBidi" w:hAnsiTheme="minorBidi" w:cs="Arial" w:hint="cs"/>
          <w:color w:val="000000"/>
          <w:sz w:val="28"/>
          <w:szCs w:val="28"/>
          <w:rtl/>
        </w:rPr>
        <w:t>رزق</w:t>
      </w:r>
      <w:r w:rsidR="00DB13F8">
        <w:rPr>
          <w:rStyle w:val="style3061"/>
          <w:rFonts w:asciiTheme="minorBidi" w:hAnsiTheme="minorBidi" w:cs="Arial" w:hint="cs"/>
          <w:color w:val="000000"/>
          <w:sz w:val="28"/>
          <w:szCs w:val="28"/>
          <w:rtl/>
        </w:rPr>
        <w:t>َهُ</w:t>
      </w:r>
      <w:r w:rsidR="008F34AD">
        <w:rPr>
          <w:rStyle w:val="style3061"/>
          <w:rFonts w:asciiTheme="minorBidi" w:hAnsiTheme="minorBidi" w:cs="Arial" w:hint="cs"/>
          <w:color w:val="000000"/>
          <w:sz w:val="28"/>
          <w:szCs w:val="28"/>
          <w:rtl/>
        </w:rPr>
        <w:t xml:space="preserve"> لعبادِه في الجنةِ (س</w:t>
      </w:r>
      <w:r w:rsidR="00DC4C5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ب</w:t>
      </w:r>
      <w:r w:rsidR="00DC4C5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أ</w:t>
      </w:r>
      <w:r w:rsidR="00DC4C5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 xml:space="preserve"> ، </w:t>
      </w:r>
      <w:r w:rsidR="008F34AD">
        <w:rPr>
          <w:rStyle w:val="style3061"/>
          <w:rFonts w:asciiTheme="minorBidi" w:hAnsiTheme="minorBidi" w:cs="Arial" w:hint="cs"/>
          <w:color w:val="000000"/>
          <w:rtl/>
        </w:rPr>
        <w:t>34: 4</w:t>
      </w:r>
      <w:r w:rsidR="008F34AD">
        <w:rPr>
          <w:rStyle w:val="style3061"/>
          <w:rFonts w:asciiTheme="minorBidi" w:hAnsiTheme="minorBidi" w:cs="Arial" w:hint="cs"/>
          <w:color w:val="000000"/>
          <w:sz w:val="28"/>
          <w:szCs w:val="28"/>
          <w:rtl/>
        </w:rPr>
        <w:t xml:space="preserve">) ، </w:t>
      </w:r>
      <w:r w:rsidR="00DB13F8">
        <w:rPr>
          <w:rStyle w:val="style3061"/>
          <w:rFonts w:asciiTheme="minorBidi" w:hAnsiTheme="minorBidi" w:cs="Arial" w:hint="cs"/>
          <w:color w:val="000000"/>
          <w:sz w:val="28"/>
          <w:szCs w:val="28"/>
          <w:rtl/>
        </w:rPr>
        <w:t>و</w:t>
      </w:r>
      <w:r w:rsidR="008F34AD">
        <w:rPr>
          <w:rStyle w:val="style3061"/>
          <w:rFonts w:asciiTheme="minorBidi" w:hAnsiTheme="minorBidi" w:cs="Arial" w:hint="cs"/>
          <w:color w:val="000000"/>
          <w:sz w:val="28"/>
          <w:szCs w:val="28"/>
          <w:rtl/>
        </w:rPr>
        <w:t>الأجر</w:t>
      </w:r>
      <w:r w:rsidR="00DB13F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 xml:space="preserve"> العظيم</w:t>
      </w:r>
      <w:r w:rsidR="00DB13F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 xml:space="preserve"> للمؤمنينَ ، في الآخِرَةِ (الأح</w:t>
      </w:r>
      <w:r w:rsidR="00DC4C5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ز</w:t>
      </w:r>
      <w:r w:rsidR="00DC4C5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اب</w:t>
      </w:r>
      <w:r w:rsidR="00DC4C5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 xml:space="preserve"> ، </w:t>
      </w:r>
      <w:r w:rsidR="008F34AD">
        <w:rPr>
          <w:rStyle w:val="style3061"/>
          <w:rFonts w:asciiTheme="minorBidi" w:hAnsiTheme="minorBidi" w:cs="Arial" w:hint="cs"/>
          <w:color w:val="000000"/>
          <w:rtl/>
        </w:rPr>
        <w:t>33: 44</w:t>
      </w:r>
      <w:r w:rsidR="008F34AD">
        <w:rPr>
          <w:rStyle w:val="style3061"/>
          <w:rFonts w:asciiTheme="minorBidi" w:hAnsiTheme="minorBidi" w:cs="Arial" w:hint="cs"/>
          <w:color w:val="000000"/>
          <w:sz w:val="28"/>
          <w:szCs w:val="28"/>
          <w:rtl/>
        </w:rPr>
        <w:t xml:space="preserve">). </w:t>
      </w:r>
    </w:p>
    <w:p w14:paraId="124174F1" w14:textId="33F749E5" w:rsidR="00AB4510" w:rsidRDefault="006A046B" w:rsidP="00AB4510">
      <w:pPr>
        <w:pStyle w:val="NormalWeb"/>
        <w:rPr>
          <w:rStyle w:val="style3061"/>
          <w:rFonts w:asciiTheme="minorBidi" w:hAnsiTheme="minorBidi" w:cs="Arial"/>
          <w:color w:val="000000"/>
          <w:sz w:val="28"/>
          <w:szCs w:val="28"/>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يكونَ المؤمنُ </w:t>
      </w:r>
      <w:r w:rsidR="00FE4CEF">
        <w:rPr>
          <w:rStyle w:val="Strong"/>
          <w:rFonts w:asciiTheme="minorBidi" w:hAnsiTheme="minorBidi" w:cstheme="minorBidi" w:hint="cs"/>
          <w:b w:val="0"/>
          <w:bCs w:val="0"/>
          <w:color w:val="000000"/>
          <w:sz w:val="28"/>
          <w:szCs w:val="28"/>
          <w:rtl/>
        </w:rPr>
        <w:t>كريماً مِعطاءً مِمَّا جادَ عليهِ ربُّهُ بهِ مِنْ مالٍ ونعمةٍ ، لأنَّ ذلكَ ابتلاءٌ</w:t>
      </w:r>
      <w:r w:rsidR="00AB4510">
        <w:rPr>
          <w:rStyle w:val="Strong"/>
          <w:rFonts w:asciiTheme="minorBidi" w:hAnsiTheme="minorBidi" w:cstheme="minorBidi" w:hint="cs"/>
          <w:b w:val="0"/>
          <w:bCs w:val="0"/>
          <w:color w:val="000000"/>
          <w:sz w:val="28"/>
          <w:szCs w:val="28"/>
          <w:rtl/>
        </w:rPr>
        <w:t xml:space="preserve"> مِنْ ربِّهِ</w:t>
      </w:r>
      <w:r w:rsidR="00FE4CEF">
        <w:rPr>
          <w:rStyle w:val="Strong"/>
          <w:rFonts w:asciiTheme="minorBidi" w:hAnsiTheme="minorBidi" w:cstheme="minorBidi" w:hint="cs"/>
          <w:b w:val="0"/>
          <w:bCs w:val="0"/>
          <w:color w:val="000000"/>
          <w:sz w:val="28"/>
          <w:szCs w:val="28"/>
          <w:rtl/>
        </w:rPr>
        <w:t xml:space="preserve"> لهُ ، ليرى </w:t>
      </w:r>
      <w:r w:rsidR="00AB4510">
        <w:rPr>
          <w:rStyle w:val="Strong"/>
          <w:rFonts w:asciiTheme="minorBidi" w:hAnsiTheme="minorBidi" w:cstheme="minorBidi" w:hint="cs"/>
          <w:b w:val="0"/>
          <w:bCs w:val="0"/>
          <w:color w:val="000000"/>
          <w:sz w:val="28"/>
          <w:szCs w:val="28"/>
          <w:rtl/>
        </w:rPr>
        <w:t>شكرَهُ وطاعتَهُ أو كفرَهُ وعصيانَهُ</w:t>
      </w:r>
      <w:r w:rsidR="00FE4CEF">
        <w:rPr>
          <w:rStyle w:val="Strong"/>
          <w:rFonts w:asciiTheme="minorBidi" w:hAnsiTheme="minorBidi" w:cstheme="minorBidi" w:hint="cs"/>
          <w:b w:val="0"/>
          <w:bCs w:val="0"/>
          <w:color w:val="000000"/>
          <w:sz w:val="28"/>
          <w:szCs w:val="28"/>
          <w:rtl/>
        </w:rPr>
        <w:t xml:space="preserve"> </w:t>
      </w:r>
      <w:r w:rsidR="00FE4CEF">
        <w:rPr>
          <w:rStyle w:val="style3061"/>
          <w:rFonts w:asciiTheme="minorBidi" w:hAnsiTheme="minorBidi" w:cs="Arial" w:hint="cs"/>
          <w:color w:val="000000"/>
          <w:sz w:val="28"/>
          <w:szCs w:val="28"/>
          <w:rtl/>
        </w:rPr>
        <w:t>(ال</w:t>
      </w:r>
      <w:r w:rsidR="00DC4C58">
        <w:rPr>
          <w:rStyle w:val="style3061"/>
          <w:rFonts w:asciiTheme="minorBidi" w:hAnsiTheme="minorBidi" w:cs="Arial" w:hint="cs"/>
          <w:color w:val="000000"/>
          <w:sz w:val="28"/>
          <w:szCs w:val="28"/>
          <w:rtl/>
        </w:rPr>
        <w:t>ْ</w:t>
      </w:r>
      <w:r w:rsidR="00FE4CEF">
        <w:rPr>
          <w:rStyle w:val="style3061"/>
          <w:rFonts w:asciiTheme="minorBidi" w:hAnsiTheme="minorBidi" w:cs="Arial" w:hint="cs"/>
          <w:color w:val="000000"/>
          <w:sz w:val="28"/>
          <w:szCs w:val="28"/>
          <w:rtl/>
        </w:rPr>
        <w:t>ف</w:t>
      </w:r>
      <w:r w:rsidR="00DC4C58">
        <w:rPr>
          <w:rStyle w:val="style3061"/>
          <w:rFonts w:asciiTheme="minorBidi" w:hAnsiTheme="minorBidi" w:cs="Arial" w:hint="cs"/>
          <w:color w:val="000000"/>
          <w:sz w:val="28"/>
          <w:szCs w:val="28"/>
          <w:rtl/>
        </w:rPr>
        <w:t>َ</w:t>
      </w:r>
      <w:r w:rsidR="00FE4CEF">
        <w:rPr>
          <w:rStyle w:val="style3061"/>
          <w:rFonts w:asciiTheme="minorBidi" w:hAnsiTheme="minorBidi" w:cs="Arial" w:hint="cs"/>
          <w:color w:val="000000"/>
          <w:sz w:val="28"/>
          <w:szCs w:val="28"/>
          <w:rtl/>
        </w:rPr>
        <w:t>ج</w:t>
      </w:r>
      <w:r w:rsidR="00DC4C58">
        <w:rPr>
          <w:rStyle w:val="style3061"/>
          <w:rFonts w:asciiTheme="minorBidi" w:hAnsiTheme="minorBidi" w:cs="Arial" w:hint="cs"/>
          <w:color w:val="000000"/>
          <w:sz w:val="28"/>
          <w:szCs w:val="28"/>
          <w:rtl/>
        </w:rPr>
        <w:t>ْ</w:t>
      </w:r>
      <w:r w:rsidR="00FE4CEF">
        <w:rPr>
          <w:rStyle w:val="style3061"/>
          <w:rFonts w:asciiTheme="minorBidi" w:hAnsiTheme="minorBidi" w:cs="Arial" w:hint="cs"/>
          <w:color w:val="000000"/>
          <w:sz w:val="28"/>
          <w:szCs w:val="28"/>
          <w:rtl/>
        </w:rPr>
        <w:t>ر</w:t>
      </w:r>
      <w:r w:rsidR="00DC4C58">
        <w:rPr>
          <w:rStyle w:val="style3061"/>
          <w:rFonts w:asciiTheme="minorBidi" w:hAnsiTheme="minorBidi" w:cs="Arial" w:hint="cs"/>
          <w:color w:val="000000"/>
          <w:sz w:val="28"/>
          <w:szCs w:val="28"/>
          <w:rtl/>
        </w:rPr>
        <w:t>ُ</w:t>
      </w:r>
      <w:r w:rsidR="00FE4CEF">
        <w:rPr>
          <w:rStyle w:val="style3061"/>
          <w:rFonts w:asciiTheme="minorBidi" w:hAnsiTheme="minorBidi" w:cs="Arial" w:hint="cs"/>
          <w:color w:val="000000"/>
          <w:sz w:val="28"/>
          <w:szCs w:val="28"/>
          <w:rtl/>
        </w:rPr>
        <w:t xml:space="preserve"> ، </w:t>
      </w:r>
      <w:r w:rsidR="00FE4CEF">
        <w:rPr>
          <w:rStyle w:val="style3061"/>
          <w:rFonts w:asciiTheme="minorBidi" w:hAnsiTheme="minorBidi" w:cs="Arial" w:hint="cs"/>
          <w:color w:val="000000"/>
          <w:rtl/>
        </w:rPr>
        <w:t xml:space="preserve">89: </w:t>
      </w:r>
      <w:r w:rsidR="00FE4CEF">
        <w:rPr>
          <w:rStyle w:val="style3061"/>
          <w:rFonts w:asciiTheme="minorBidi" w:hAnsiTheme="minorBidi" w:cs="Arial" w:hint="cs"/>
          <w:color w:val="000000"/>
          <w:rtl/>
        </w:rPr>
        <w:lastRenderedPageBreak/>
        <w:t>15</w:t>
      </w:r>
      <w:r w:rsidR="00FE4CEF">
        <w:rPr>
          <w:rStyle w:val="style3061"/>
          <w:rFonts w:asciiTheme="minorBidi" w:hAnsiTheme="minorBidi" w:cs="Arial" w:hint="cs"/>
          <w:color w:val="000000"/>
          <w:sz w:val="28"/>
          <w:szCs w:val="28"/>
          <w:rtl/>
        </w:rPr>
        <w:t>).</w:t>
      </w:r>
      <w:r w:rsidR="00FE4CEF">
        <w:rPr>
          <w:rStyle w:val="Strong"/>
          <w:rFonts w:asciiTheme="minorBidi" w:hAnsiTheme="minorBidi" w:cstheme="minorBidi" w:hint="cs"/>
          <w:b w:val="0"/>
          <w:bCs w:val="0"/>
          <w:color w:val="000000"/>
          <w:sz w:val="28"/>
          <w:szCs w:val="28"/>
          <w:rtl/>
        </w:rPr>
        <w:t xml:space="preserve"> </w:t>
      </w:r>
      <w:r w:rsidR="00AB4510">
        <w:rPr>
          <w:rStyle w:val="Strong"/>
          <w:rFonts w:asciiTheme="minorBidi" w:hAnsiTheme="minorBidi" w:cstheme="minorBidi" w:hint="cs"/>
          <w:b w:val="0"/>
          <w:bCs w:val="0"/>
          <w:color w:val="000000"/>
          <w:sz w:val="28"/>
          <w:szCs w:val="28"/>
          <w:rtl/>
        </w:rPr>
        <w:t>كما أنَّ أكرمَ الناسِ عندَ اللهِ هوَ أتقاهُم</w:t>
      </w:r>
      <w:r w:rsidR="002342CE">
        <w:rPr>
          <w:rStyle w:val="Strong"/>
          <w:rFonts w:asciiTheme="minorBidi" w:hAnsiTheme="minorBidi" w:cstheme="minorBidi" w:hint="cs"/>
          <w:b w:val="0"/>
          <w:bCs w:val="0"/>
          <w:color w:val="000000"/>
          <w:sz w:val="28"/>
          <w:szCs w:val="28"/>
          <w:rtl/>
        </w:rPr>
        <w:t xml:space="preserve"> لهُ ، أي أكثرَهم طاعةً وشكراً لهُ</w:t>
      </w:r>
      <w:r w:rsidR="00AB4510">
        <w:rPr>
          <w:rStyle w:val="Strong"/>
          <w:rFonts w:asciiTheme="minorBidi" w:hAnsiTheme="minorBidi" w:cstheme="minorBidi" w:hint="cs"/>
          <w:b w:val="0"/>
          <w:bCs w:val="0"/>
          <w:color w:val="000000"/>
          <w:sz w:val="28"/>
          <w:szCs w:val="28"/>
          <w:rtl/>
        </w:rPr>
        <w:t xml:space="preserve"> </w:t>
      </w:r>
      <w:r w:rsidR="00AB4510">
        <w:rPr>
          <w:rStyle w:val="style3061"/>
          <w:rFonts w:asciiTheme="minorBidi" w:hAnsiTheme="minorBidi" w:cs="Arial" w:hint="cs"/>
          <w:color w:val="000000"/>
          <w:sz w:val="28"/>
          <w:szCs w:val="28"/>
          <w:rtl/>
        </w:rPr>
        <w:t>(ال</w:t>
      </w:r>
      <w:r w:rsidR="00DC4C58">
        <w:rPr>
          <w:rStyle w:val="style3061"/>
          <w:rFonts w:asciiTheme="minorBidi" w:hAnsiTheme="minorBidi" w:cs="Arial" w:hint="cs"/>
          <w:color w:val="000000"/>
          <w:sz w:val="28"/>
          <w:szCs w:val="28"/>
          <w:rtl/>
        </w:rPr>
        <w:t>ْ</w:t>
      </w:r>
      <w:r w:rsidR="00AB4510">
        <w:rPr>
          <w:rStyle w:val="style3061"/>
          <w:rFonts w:asciiTheme="minorBidi" w:hAnsiTheme="minorBidi" w:cs="Arial" w:hint="cs"/>
          <w:color w:val="000000"/>
          <w:sz w:val="28"/>
          <w:szCs w:val="28"/>
          <w:rtl/>
        </w:rPr>
        <w:t>ح</w:t>
      </w:r>
      <w:r w:rsidR="00DC4C58">
        <w:rPr>
          <w:rStyle w:val="style3061"/>
          <w:rFonts w:asciiTheme="minorBidi" w:hAnsiTheme="minorBidi" w:cs="Arial" w:hint="cs"/>
          <w:color w:val="000000"/>
          <w:sz w:val="28"/>
          <w:szCs w:val="28"/>
          <w:rtl/>
        </w:rPr>
        <w:t>ُ</w:t>
      </w:r>
      <w:r w:rsidR="00AB4510">
        <w:rPr>
          <w:rStyle w:val="style3061"/>
          <w:rFonts w:asciiTheme="minorBidi" w:hAnsiTheme="minorBidi" w:cs="Arial" w:hint="cs"/>
          <w:color w:val="000000"/>
          <w:sz w:val="28"/>
          <w:szCs w:val="28"/>
          <w:rtl/>
        </w:rPr>
        <w:t>ج</w:t>
      </w:r>
      <w:r w:rsidR="00DC4C58">
        <w:rPr>
          <w:rStyle w:val="style3061"/>
          <w:rFonts w:asciiTheme="minorBidi" w:hAnsiTheme="minorBidi" w:cs="Arial" w:hint="cs"/>
          <w:color w:val="000000"/>
          <w:sz w:val="28"/>
          <w:szCs w:val="28"/>
          <w:rtl/>
        </w:rPr>
        <w:t>ُ</w:t>
      </w:r>
      <w:r w:rsidR="00AB4510">
        <w:rPr>
          <w:rStyle w:val="style3061"/>
          <w:rFonts w:asciiTheme="minorBidi" w:hAnsiTheme="minorBidi" w:cs="Arial" w:hint="cs"/>
          <w:color w:val="000000"/>
          <w:sz w:val="28"/>
          <w:szCs w:val="28"/>
          <w:rtl/>
        </w:rPr>
        <w:t>ر</w:t>
      </w:r>
      <w:r w:rsidR="00DC4C58">
        <w:rPr>
          <w:rStyle w:val="style3061"/>
          <w:rFonts w:asciiTheme="minorBidi" w:hAnsiTheme="minorBidi" w:cs="Arial" w:hint="cs"/>
          <w:color w:val="000000"/>
          <w:sz w:val="28"/>
          <w:szCs w:val="28"/>
          <w:rtl/>
        </w:rPr>
        <w:t>َ</w:t>
      </w:r>
      <w:r w:rsidR="00AB4510">
        <w:rPr>
          <w:rStyle w:val="style3061"/>
          <w:rFonts w:asciiTheme="minorBidi" w:hAnsiTheme="minorBidi" w:cs="Arial" w:hint="cs"/>
          <w:color w:val="000000"/>
          <w:sz w:val="28"/>
          <w:szCs w:val="28"/>
          <w:rtl/>
        </w:rPr>
        <w:t>ات</w:t>
      </w:r>
      <w:r w:rsidR="00DC4C58">
        <w:rPr>
          <w:rStyle w:val="style3061"/>
          <w:rFonts w:asciiTheme="minorBidi" w:hAnsiTheme="minorBidi" w:cs="Arial" w:hint="cs"/>
          <w:color w:val="000000"/>
          <w:sz w:val="28"/>
          <w:szCs w:val="28"/>
          <w:rtl/>
        </w:rPr>
        <w:t>ُ</w:t>
      </w:r>
      <w:r w:rsidR="00AB4510">
        <w:rPr>
          <w:rStyle w:val="style3061"/>
          <w:rFonts w:asciiTheme="minorBidi" w:hAnsiTheme="minorBidi" w:cs="Arial" w:hint="cs"/>
          <w:color w:val="000000"/>
          <w:sz w:val="28"/>
          <w:szCs w:val="28"/>
          <w:rtl/>
        </w:rPr>
        <w:t xml:space="preserve"> ، </w:t>
      </w:r>
      <w:r w:rsidR="00AB4510" w:rsidRPr="009C49D8">
        <w:rPr>
          <w:rStyle w:val="style3061"/>
          <w:rFonts w:asciiTheme="minorBidi" w:hAnsiTheme="minorBidi" w:cs="Arial" w:hint="cs"/>
          <w:color w:val="000000"/>
          <w:rtl/>
        </w:rPr>
        <w:t>49-</w:t>
      </w:r>
      <w:r w:rsidR="00AB4510">
        <w:rPr>
          <w:rStyle w:val="style3061"/>
          <w:rFonts w:asciiTheme="minorBidi" w:hAnsiTheme="minorBidi" w:cs="Arial" w:hint="cs"/>
          <w:color w:val="000000"/>
          <w:rtl/>
        </w:rPr>
        <w:t>13</w:t>
      </w:r>
      <w:r w:rsidR="00AB4510">
        <w:rPr>
          <w:rStyle w:val="style3061"/>
          <w:rFonts w:asciiTheme="minorBidi" w:hAnsiTheme="minorBidi" w:cs="Arial" w:hint="cs"/>
          <w:color w:val="000000"/>
          <w:sz w:val="28"/>
          <w:szCs w:val="28"/>
          <w:rtl/>
        </w:rPr>
        <w:t>).</w:t>
      </w:r>
      <w:r w:rsidR="002342CE">
        <w:rPr>
          <w:rStyle w:val="style3061"/>
          <w:rFonts w:asciiTheme="minorBidi" w:hAnsiTheme="minorBidi" w:cs="Arial" w:hint="cs"/>
          <w:color w:val="000000"/>
          <w:sz w:val="28"/>
          <w:szCs w:val="28"/>
          <w:rtl/>
        </w:rPr>
        <w:t xml:space="preserve"> وقد ذكرَ لنا رسولُ اللهِ ، صلى اللهُ عليهِ وسلمَ ، أنَّ إكرامَ الضيفِ مِنْ علاماتِ الإيمانِ باللهِ واليومِ الآخِرِ.</w:t>
      </w:r>
      <w:r w:rsidR="00DA768B">
        <w:rPr>
          <w:rStyle w:val="style3061"/>
          <w:rFonts w:asciiTheme="minorBidi" w:hAnsiTheme="minorBidi" w:cs="Arial" w:hint="cs"/>
          <w:color w:val="000000"/>
          <w:sz w:val="28"/>
          <w:szCs w:val="28"/>
          <w:rtl/>
        </w:rPr>
        <w:t xml:space="preserve">  </w:t>
      </w:r>
      <w:r w:rsidR="00850530">
        <w:rPr>
          <w:rStyle w:val="style3061"/>
          <w:rFonts w:asciiTheme="minorBidi" w:hAnsiTheme="minorBidi" w:cs="Arial"/>
          <w:color w:val="000000"/>
          <w:sz w:val="28"/>
          <w:szCs w:val="28"/>
        </w:rPr>
        <w:t xml:space="preserve"> </w:t>
      </w:r>
      <w:r w:rsidR="00850530" w:rsidRPr="00DA768B">
        <w:rPr>
          <w:rStyle w:val="EndnoteReference"/>
          <w:rFonts w:asciiTheme="minorBidi" w:hAnsiTheme="minorBidi" w:cs="Arial"/>
          <w:color w:val="0070C0"/>
          <w:sz w:val="32"/>
          <w:szCs w:val="32"/>
        </w:rPr>
        <w:endnoteReference w:id="83"/>
      </w:r>
    </w:p>
    <w:p w14:paraId="1D6A032F" w14:textId="73C6FB9E" w:rsidR="00592A82" w:rsidRPr="00592A82" w:rsidRDefault="00592A82" w:rsidP="00AB4510">
      <w:pPr>
        <w:pStyle w:val="NormalWeb"/>
        <w:rPr>
          <w:rStyle w:val="style3061"/>
          <w:rFonts w:asciiTheme="minorBidi" w:hAnsiTheme="minorBidi" w:cs="Arial"/>
          <w:b/>
          <w:bCs/>
          <w:color w:val="FF0000"/>
          <w:sz w:val="28"/>
          <w:szCs w:val="28"/>
          <w:rtl/>
        </w:rPr>
      </w:pPr>
      <w:r w:rsidRPr="00592A82">
        <w:rPr>
          <w:rStyle w:val="style3061"/>
          <w:rFonts w:asciiTheme="minorBidi" w:hAnsiTheme="minorBidi" w:cs="Arial" w:hint="cs"/>
          <w:b/>
          <w:bCs/>
          <w:color w:val="FF0000"/>
          <w:sz w:val="28"/>
          <w:szCs w:val="28"/>
          <w:rtl/>
        </w:rPr>
        <w:t>7</w:t>
      </w:r>
      <w:r w:rsidR="00B30769">
        <w:rPr>
          <w:rStyle w:val="style3061"/>
          <w:rFonts w:asciiTheme="minorBidi" w:hAnsiTheme="minorBidi" w:cs="Arial" w:hint="cs"/>
          <w:b/>
          <w:bCs/>
          <w:color w:val="FF0000"/>
          <w:sz w:val="28"/>
          <w:szCs w:val="28"/>
          <w:rtl/>
        </w:rPr>
        <w:t>1</w:t>
      </w:r>
      <w:r w:rsidRPr="00592A82">
        <w:rPr>
          <w:rStyle w:val="style3061"/>
          <w:rFonts w:asciiTheme="minorBidi" w:hAnsiTheme="minorBidi" w:cs="Arial" w:hint="cs"/>
          <w:b/>
          <w:bCs/>
          <w:color w:val="FF0000"/>
          <w:sz w:val="28"/>
          <w:szCs w:val="28"/>
          <w:rtl/>
        </w:rPr>
        <w:t>.</w:t>
      </w:r>
      <w:r w:rsidRPr="00592A82">
        <w:rPr>
          <w:rStyle w:val="style3061"/>
          <w:rFonts w:asciiTheme="minorBidi" w:hAnsiTheme="minorBidi" w:cs="Arial" w:hint="cs"/>
          <w:b/>
          <w:bCs/>
          <w:color w:val="FF0000"/>
          <w:sz w:val="32"/>
          <w:szCs w:val="32"/>
          <w:rtl/>
        </w:rPr>
        <w:t xml:space="preserve"> </w:t>
      </w:r>
      <w:r w:rsidRPr="00592A82">
        <w:rPr>
          <w:rStyle w:val="style3061"/>
          <w:rFonts w:asciiTheme="minorBidi" w:hAnsiTheme="minorBidi" w:cs="Arial"/>
          <w:b/>
          <w:bCs/>
          <w:color w:val="FF0000"/>
          <w:sz w:val="32"/>
          <w:szCs w:val="32"/>
          <w:rtl/>
        </w:rPr>
        <w:t>الْأكْرَمُ</w:t>
      </w:r>
    </w:p>
    <w:p w14:paraId="5F7113C0" w14:textId="16FCA3FC" w:rsidR="006D708B" w:rsidRDefault="002878C0" w:rsidP="008A0586">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2878C0">
        <w:rPr>
          <w:rStyle w:val="style3061"/>
          <w:rFonts w:asciiTheme="minorBidi" w:hAnsiTheme="minorBidi" w:cs="Arial"/>
          <w:color w:val="000000"/>
          <w:sz w:val="28"/>
          <w:szCs w:val="28"/>
          <w:rtl/>
        </w:rPr>
        <w:t>الْأكْرَمُ</w:t>
      </w:r>
      <w:r>
        <w:rPr>
          <w:rStyle w:val="style3061"/>
          <w:rFonts w:asciiTheme="minorBidi" w:hAnsiTheme="minorBidi" w:cs="Arial" w:hint="cs"/>
          <w:color w:val="000000"/>
          <w:sz w:val="28"/>
          <w:szCs w:val="28"/>
          <w:rtl/>
        </w:rPr>
        <w:t>"</w:t>
      </w:r>
      <w:r w:rsidR="006D708B" w:rsidRPr="00381283">
        <w:rPr>
          <w:rStyle w:val="style3061"/>
          <w:rFonts w:asciiTheme="minorBidi" w:hAnsiTheme="minorBidi" w:cs="Arial"/>
          <w:color w:val="000000"/>
          <w:sz w:val="28"/>
          <w:szCs w:val="28"/>
          <w:rtl/>
        </w:rPr>
        <w:t xml:space="preserve"> </w:t>
      </w:r>
      <w:r w:rsidR="006D708B">
        <w:rPr>
          <w:rStyle w:val="style3061"/>
          <w:rFonts w:asciiTheme="minorBidi" w:hAnsiTheme="minorBidi" w:cs="Arial" w:hint="cs"/>
          <w:color w:val="000000"/>
          <w:sz w:val="28"/>
          <w:szCs w:val="28"/>
          <w:rtl/>
        </w:rPr>
        <w:t>اسمُ صفةٍ مشتقٌ مِنَ الفعلِ "</w:t>
      </w:r>
      <w:r w:rsidR="006D708B" w:rsidRPr="004D6F7D">
        <w:rPr>
          <w:rStyle w:val="style3061"/>
          <w:rFonts w:asciiTheme="minorBidi" w:hAnsiTheme="minorBidi" w:cs="Arial"/>
          <w:color w:val="000000"/>
          <w:sz w:val="28"/>
          <w:szCs w:val="28"/>
          <w:rtl/>
        </w:rPr>
        <w:t>كَرُمَ</w:t>
      </w:r>
      <w:r w:rsidR="006D708B">
        <w:rPr>
          <w:rStyle w:val="style3061"/>
          <w:rFonts w:asciiTheme="minorBidi" w:hAnsiTheme="minorBidi" w:cs="Arial" w:hint="cs"/>
          <w:color w:val="000000"/>
          <w:sz w:val="28"/>
          <w:szCs w:val="28"/>
          <w:rtl/>
        </w:rPr>
        <w:t>" ،</w:t>
      </w:r>
      <w:r w:rsidR="006D708B" w:rsidRPr="004D6F7D">
        <w:rPr>
          <w:rStyle w:val="style3061"/>
          <w:rFonts w:asciiTheme="minorBidi" w:hAnsiTheme="minorBidi" w:cs="Arial"/>
          <w:color w:val="000000"/>
          <w:sz w:val="28"/>
          <w:szCs w:val="28"/>
          <w:rtl/>
        </w:rPr>
        <w:t xml:space="preserve"> </w:t>
      </w:r>
      <w:r w:rsidR="006D708B">
        <w:rPr>
          <w:rStyle w:val="style3061"/>
          <w:rFonts w:asciiTheme="minorBidi" w:hAnsiTheme="minorBidi" w:cs="Arial" w:hint="cs"/>
          <w:color w:val="000000"/>
          <w:sz w:val="28"/>
          <w:szCs w:val="28"/>
          <w:rtl/>
        </w:rPr>
        <w:t>الذي يعني</w:t>
      </w:r>
      <w:r w:rsidR="006D708B" w:rsidRPr="004D6F7D">
        <w:rPr>
          <w:rStyle w:val="style3061"/>
          <w:rFonts w:asciiTheme="minorBidi" w:hAnsiTheme="minorBidi" w:cs="Arial"/>
          <w:color w:val="000000"/>
          <w:sz w:val="28"/>
          <w:szCs w:val="28"/>
          <w:rtl/>
        </w:rPr>
        <w:t xml:space="preserve"> أعطى</w:t>
      </w:r>
      <w:r w:rsidR="006D708B">
        <w:rPr>
          <w:rStyle w:val="style3061"/>
          <w:rFonts w:asciiTheme="minorBidi" w:hAnsiTheme="minorBidi" w:cs="Arial" w:hint="cs"/>
          <w:color w:val="000000"/>
          <w:sz w:val="28"/>
          <w:szCs w:val="28"/>
          <w:rtl/>
        </w:rPr>
        <w:t xml:space="preserve"> </w:t>
      </w:r>
      <w:r w:rsidR="006D708B" w:rsidRPr="004D6F7D">
        <w:rPr>
          <w:rStyle w:val="style3061"/>
          <w:rFonts w:asciiTheme="minorBidi" w:hAnsiTheme="minorBidi" w:cs="Arial"/>
          <w:color w:val="000000"/>
          <w:sz w:val="28"/>
          <w:szCs w:val="28"/>
          <w:rtl/>
        </w:rPr>
        <w:t>وجاد</w:t>
      </w:r>
      <w:r w:rsidR="006D708B">
        <w:rPr>
          <w:rStyle w:val="style3061"/>
          <w:rFonts w:asciiTheme="minorBidi" w:hAnsiTheme="minorBidi" w:cs="Arial" w:hint="cs"/>
          <w:color w:val="000000"/>
          <w:sz w:val="28"/>
          <w:szCs w:val="28"/>
          <w:rtl/>
        </w:rPr>
        <w:t>َ</w:t>
      </w:r>
      <w:r w:rsidR="006D708B" w:rsidRPr="004D6F7D">
        <w:rPr>
          <w:rStyle w:val="style3061"/>
          <w:rFonts w:asciiTheme="minorBidi" w:hAnsiTheme="minorBidi" w:cs="Arial"/>
          <w:color w:val="000000"/>
          <w:sz w:val="28"/>
          <w:szCs w:val="28"/>
          <w:rtl/>
        </w:rPr>
        <w:t xml:space="preserve"> بسهولة</w:t>
      </w:r>
      <w:r w:rsidR="006D708B">
        <w:rPr>
          <w:rStyle w:val="style3061"/>
          <w:rFonts w:asciiTheme="minorBidi" w:hAnsiTheme="minorBidi" w:cs="Arial" w:hint="cs"/>
          <w:color w:val="000000"/>
          <w:sz w:val="28"/>
          <w:szCs w:val="28"/>
          <w:rtl/>
        </w:rPr>
        <w:t>ٍ</w:t>
      </w:r>
      <w:r w:rsidR="006D708B">
        <w:rPr>
          <w:rStyle w:val="style3061"/>
          <w:rFonts w:asciiTheme="minorBidi" w:hAnsiTheme="minorBidi" w:cs="Arial"/>
          <w:color w:val="000000"/>
          <w:sz w:val="28"/>
          <w:szCs w:val="28"/>
        </w:rPr>
        <w:t xml:space="preserve"> </w:t>
      </w:r>
      <w:r w:rsidR="006D708B">
        <w:rPr>
          <w:rStyle w:val="style3061"/>
          <w:rFonts w:asciiTheme="minorBidi" w:hAnsiTheme="minorBidi" w:cs="Arial" w:hint="cs"/>
          <w:color w:val="000000"/>
          <w:sz w:val="28"/>
          <w:szCs w:val="28"/>
          <w:rtl/>
        </w:rPr>
        <w:t>وَوَفْرَةٍ</w:t>
      </w:r>
      <w:r w:rsidR="006D708B" w:rsidRPr="004D6F7D">
        <w:rPr>
          <w:rStyle w:val="style3061"/>
          <w:rFonts w:asciiTheme="minorBidi" w:hAnsiTheme="minorBidi" w:cs="Arial"/>
          <w:color w:val="000000"/>
          <w:sz w:val="28"/>
          <w:szCs w:val="28"/>
          <w:rtl/>
        </w:rPr>
        <w:t xml:space="preserve"> </w:t>
      </w:r>
      <w:r w:rsidR="006D708B">
        <w:rPr>
          <w:rStyle w:val="style3061"/>
          <w:rFonts w:asciiTheme="minorBidi" w:hAnsiTheme="minorBidi" w:cs="Arial" w:hint="cs"/>
          <w:color w:val="000000"/>
          <w:sz w:val="28"/>
          <w:szCs w:val="28"/>
          <w:rtl/>
        </w:rPr>
        <w:t xml:space="preserve">، وعنْ طيبِ خاطرٍ. كما يعني نَبُلَ وشَرُفَ وعَزَّ ونَفِسَ. </w:t>
      </w:r>
      <w:r>
        <w:rPr>
          <w:rStyle w:val="style3061"/>
          <w:rFonts w:asciiTheme="minorBidi" w:hAnsiTheme="minorBidi" w:cs="Arial" w:hint="cs"/>
          <w:color w:val="000000"/>
          <w:sz w:val="28"/>
          <w:szCs w:val="28"/>
          <w:rtl/>
        </w:rPr>
        <w:t>وهوَ يشتركُ فيهِ معَ اسمِ "</w:t>
      </w:r>
      <w:r w:rsidRPr="00381283">
        <w:rPr>
          <w:rStyle w:val="style3061"/>
          <w:rFonts w:asciiTheme="minorBidi" w:hAnsiTheme="minorBidi" w:cs="Arial"/>
          <w:color w:val="000000"/>
          <w:sz w:val="28"/>
          <w:szCs w:val="28"/>
          <w:rtl/>
        </w:rPr>
        <w:t>الْكَرِيم</w:t>
      </w:r>
      <w:r>
        <w:rPr>
          <w:rStyle w:val="style3061"/>
          <w:rFonts w:asciiTheme="minorBidi" w:hAnsiTheme="minorBidi" w:cs="Arial" w:hint="cs"/>
          <w:color w:val="000000"/>
          <w:sz w:val="28"/>
          <w:szCs w:val="28"/>
          <w:rtl/>
        </w:rPr>
        <w:t xml:space="preserve">ِ" ، الذي تمَّ ذكرُهُ أعلاه. </w:t>
      </w:r>
      <w:r w:rsidR="006D708B">
        <w:rPr>
          <w:rFonts w:asciiTheme="minorBidi" w:hAnsiTheme="minorBidi" w:cs="Arial" w:hint="cs"/>
          <w:color w:val="000000"/>
          <w:sz w:val="28"/>
          <w:szCs w:val="28"/>
          <w:rtl/>
        </w:rPr>
        <w:t xml:space="preserve">وكأحدِ أسماءِ اللهِ الحُسنى ، فإنَّ </w:t>
      </w:r>
      <w:r w:rsidR="006D708B">
        <w:rPr>
          <w:rStyle w:val="style3061"/>
          <w:rFonts w:asciiTheme="minorBidi" w:hAnsiTheme="minorBidi" w:cs="Arial" w:hint="cs"/>
          <w:color w:val="000000"/>
          <w:sz w:val="28"/>
          <w:szCs w:val="28"/>
          <w:rtl/>
        </w:rPr>
        <w:t>"</w:t>
      </w:r>
      <w:r w:rsidRPr="002878C0">
        <w:rPr>
          <w:rtl/>
        </w:rPr>
        <w:t xml:space="preserve"> </w:t>
      </w:r>
      <w:r w:rsidRPr="002878C0">
        <w:rPr>
          <w:rStyle w:val="style3061"/>
          <w:rFonts w:asciiTheme="minorBidi" w:hAnsiTheme="minorBidi" w:cs="Arial"/>
          <w:color w:val="000000"/>
          <w:sz w:val="28"/>
          <w:szCs w:val="28"/>
          <w:rtl/>
        </w:rPr>
        <w:t>الْأكْرَم</w:t>
      </w:r>
      <w:r>
        <w:rPr>
          <w:rStyle w:val="style3061"/>
          <w:rFonts w:asciiTheme="minorBidi" w:hAnsiTheme="minorBidi" w:cs="Arial" w:hint="cs"/>
          <w:color w:val="000000"/>
          <w:sz w:val="28"/>
          <w:szCs w:val="28"/>
          <w:rtl/>
        </w:rPr>
        <w:t>َ</w:t>
      </w:r>
      <w:r w:rsidR="006D708B">
        <w:rPr>
          <w:rStyle w:val="style3061"/>
          <w:rFonts w:asciiTheme="minorBidi" w:hAnsiTheme="minorBidi" w:cs="Arial" w:hint="cs"/>
          <w:color w:val="000000"/>
          <w:sz w:val="28"/>
          <w:szCs w:val="28"/>
          <w:rtl/>
        </w:rPr>
        <w:t>"</w:t>
      </w:r>
      <w:r w:rsidR="006D708B" w:rsidRPr="00381283">
        <w:rPr>
          <w:rStyle w:val="style3061"/>
          <w:rFonts w:asciiTheme="minorBidi" w:hAnsiTheme="minorBidi" w:cs="Arial"/>
          <w:color w:val="000000"/>
          <w:sz w:val="28"/>
          <w:szCs w:val="28"/>
          <w:rtl/>
        </w:rPr>
        <w:t xml:space="preserve"> </w:t>
      </w:r>
      <w:r w:rsidR="006D708B">
        <w:rPr>
          <w:rFonts w:asciiTheme="minorBidi" w:hAnsiTheme="minorBidi" w:cs="Arial" w:hint="cs"/>
          <w:color w:val="000000"/>
          <w:sz w:val="28"/>
          <w:szCs w:val="28"/>
          <w:rtl/>
        </w:rPr>
        <w:t>يعني أنَّهُ ، سبحانهُ وتعالى ،</w:t>
      </w:r>
      <w:r w:rsidR="006D708B">
        <w:rPr>
          <w:rFonts w:asciiTheme="minorBidi" w:hAnsiTheme="minorBidi" w:cs="Arial"/>
          <w:color w:val="000000"/>
          <w:sz w:val="28"/>
          <w:szCs w:val="28"/>
        </w:rPr>
        <w:t xml:space="preserve"> </w:t>
      </w:r>
      <w:r w:rsidR="006D708B">
        <w:rPr>
          <w:rFonts w:asciiTheme="minorBidi" w:hAnsiTheme="minorBidi" w:cs="Arial" w:hint="cs"/>
          <w:color w:val="000000"/>
          <w:sz w:val="28"/>
          <w:szCs w:val="28"/>
          <w:rtl/>
        </w:rPr>
        <w:t>هوَ</w:t>
      </w:r>
      <w:r w:rsidR="006F1E61">
        <w:rPr>
          <w:rFonts w:asciiTheme="minorBidi" w:hAnsiTheme="minorBidi" w:cs="Arial" w:hint="cs"/>
          <w:color w:val="000000"/>
          <w:sz w:val="28"/>
          <w:szCs w:val="28"/>
          <w:rtl/>
        </w:rPr>
        <w:t xml:space="preserve"> الأكثرُ عطاءً وجوداً مِنْ أيِّ مخلوقٍ آخرَ ، لأنهُ </w:t>
      </w:r>
      <w:r w:rsidR="006F1E61" w:rsidRPr="004847D9">
        <w:rPr>
          <w:rFonts w:asciiTheme="minorBidi" w:hAnsiTheme="minorBidi" w:cs="Arial" w:hint="cs"/>
          <w:color w:val="000000" w:themeColor="text1"/>
          <w:sz w:val="28"/>
          <w:szCs w:val="28"/>
          <w:rtl/>
        </w:rPr>
        <w:t>وحد</w:t>
      </w:r>
      <w:r w:rsidR="004847D9">
        <w:rPr>
          <w:rFonts w:asciiTheme="minorBidi" w:hAnsiTheme="minorBidi" w:cs="Arial" w:hint="cs"/>
          <w:color w:val="000000" w:themeColor="text1"/>
          <w:sz w:val="28"/>
          <w:szCs w:val="28"/>
          <w:rtl/>
        </w:rPr>
        <w:t>َ</w:t>
      </w:r>
      <w:r w:rsidR="006F1E61" w:rsidRPr="004847D9">
        <w:rPr>
          <w:rFonts w:asciiTheme="minorBidi" w:hAnsiTheme="minorBidi" w:cs="Arial" w:hint="cs"/>
          <w:color w:val="000000" w:themeColor="text1"/>
          <w:sz w:val="28"/>
          <w:szCs w:val="28"/>
          <w:rtl/>
        </w:rPr>
        <w:t xml:space="preserve">هُ </w:t>
      </w:r>
      <w:r w:rsidR="006F1E61">
        <w:rPr>
          <w:rFonts w:asciiTheme="minorBidi" w:hAnsiTheme="minorBidi" w:cs="Arial" w:hint="cs"/>
          <w:color w:val="000000"/>
          <w:sz w:val="28"/>
          <w:szCs w:val="28"/>
          <w:rtl/>
        </w:rPr>
        <w:t xml:space="preserve">القادرُ على العطاءِ لخلقهِ كلِّهِم في هذهِ الدنيا ، بينما الكرماءُ الآخرونَ مِنْ خلقِهِ محدودونَ في قدرتِهِم على العطاء ، زماناً ومكاناً وكيفيةً. وهوَ الأكرمُ أيضاً لأنَّهُ </w:t>
      </w:r>
      <w:r w:rsidR="006F1E61" w:rsidRPr="004847D9">
        <w:rPr>
          <w:rFonts w:asciiTheme="minorBidi" w:hAnsiTheme="minorBidi" w:cs="Arial" w:hint="cs"/>
          <w:color w:val="000000" w:themeColor="text1"/>
          <w:sz w:val="28"/>
          <w:szCs w:val="28"/>
          <w:rtl/>
        </w:rPr>
        <w:t>وحد</w:t>
      </w:r>
      <w:r w:rsidR="004847D9" w:rsidRPr="004847D9">
        <w:rPr>
          <w:rFonts w:asciiTheme="minorBidi" w:hAnsiTheme="minorBidi" w:cs="Arial" w:hint="cs"/>
          <w:color w:val="000000" w:themeColor="text1"/>
          <w:sz w:val="28"/>
          <w:szCs w:val="28"/>
          <w:rtl/>
        </w:rPr>
        <w:t>َ</w:t>
      </w:r>
      <w:r w:rsidR="006F1E61" w:rsidRPr="004847D9">
        <w:rPr>
          <w:rFonts w:asciiTheme="minorBidi" w:hAnsiTheme="minorBidi" w:cs="Arial" w:hint="cs"/>
          <w:color w:val="000000" w:themeColor="text1"/>
          <w:sz w:val="28"/>
          <w:szCs w:val="28"/>
          <w:rtl/>
        </w:rPr>
        <w:t>هُ</w:t>
      </w:r>
      <w:r w:rsidR="006F1E61" w:rsidRPr="006102FA">
        <w:rPr>
          <w:rFonts w:asciiTheme="minorBidi" w:hAnsiTheme="minorBidi" w:cs="Arial" w:hint="cs"/>
          <w:color w:val="FF0000"/>
          <w:sz w:val="28"/>
          <w:szCs w:val="28"/>
          <w:rtl/>
        </w:rPr>
        <w:t xml:space="preserve"> </w:t>
      </w:r>
      <w:r w:rsidR="006F1E61">
        <w:rPr>
          <w:rFonts w:asciiTheme="minorBidi" w:hAnsiTheme="minorBidi" w:cs="Arial" w:hint="cs"/>
          <w:color w:val="000000"/>
          <w:sz w:val="28"/>
          <w:szCs w:val="28"/>
          <w:rtl/>
        </w:rPr>
        <w:t xml:space="preserve">القادرُ على العطاءِ لعبادِهِ في الآخرة. </w:t>
      </w:r>
      <w:r w:rsidR="006D708B">
        <w:rPr>
          <w:rFonts w:asciiTheme="minorBidi" w:hAnsiTheme="minorBidi" w:cs="Arial" w:hint="cs"/>
          <w:color w:val="000000"/>
          <w:sz w:val="28"/>
          <w:szCs w:val="28"/>
          <w:rtl/>
        </w:rPr>
        <w:t>وهكذا ، فإنَّ كَرَمَهُ</w:t>
      </w:r>
      <w:r w:rsidR="006102FA">
        <w:rPr>
          <w:rFonts w:asciiTheme="minorBidi" w:hAnsiTheme="minorBidi" w:cs="Arial" w:hint="cs"/>
          <w:color w:val="000000"/>
          <w:sz w:val="28"/>
          <w:szCs w:val="28"/>
          <w:rtl/>
        </w:rPr>
        <w:t xml:space="preserve"> </w:t>
      </w:r>
      <w:r w:rsidR="006D708B">
        <w:rPr>
          <w:rFonts w:asciiTheme="minorBidi" w:hAnsiTheme="minorBidi" w:cs="Arial" w:hint="cs"/>
          <w:color w:val="000000"/>
          <w:sz w:val="28"/>
          <w:szCs w:val="28"/>
          <w:rtl/>
        </w:rPr>
        <w:t>، جلَّ وعلا ، لخلقِهِ يدلُّ على عظمتِهِ وعزتِهِ وغناهُ.</w:t>
      </w:r>
    </w:p>
    <w:p w14:paraId="72F49659" w14:textId="31C50A0E" w:rsidR="006D708B" w:rsidRPr="006D708B" w:rsidRDefault="006D708B" w:rsidP="00F838D0">
      <w:pPr>
        <w:pStyle w:val="NormalWeb"/>
        <w:rPr>
          <w:rStyle w:val="Strong"/>
          <w:rFonts w:asciiTheme="minorBidi" w:hAnsiTheme="minorBidi" w:cstheme="minorBidi"/>
          <w:b w:val="0"/>
          <w:bCs w:val="0"/>
          <w:color w:val="000000"/>
          <w:sz w:val="28"/>
          <w:szCs w:val="28"/>
          <w:rtl/>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sidR="008A0586">
        <w:rPr>
          <w:rFonts w:asciiTheme="minorBidi" w:hAnsiTheme="minorBidi" w:cs="Arial" w:hint="cs"/>
          <w:b/>
          <w:bCs/>
          <w:color w:val="FF0000"/>
          <w:sz w:val="28"/>
          <w:szCs w:val="28"/>
          <w:rtl/>
        </w:rPr>
        <w:t>ةً وَاحِدَةً</w:t>
      </w:r>
      <w:r>
        <w:rPr>
          <w:rFonts w:asciiTheme="minorBidi" w:hAnsiTheme="minorBidi" w:cs="Arial" w:hint="cs"/>
          <w:b/>
          <w:bCs/>
          <w:color w:val="FF0000"/>
          <w:sz w:val="28"/>
          <w:szCs w:val="28"/>
          <w:rtl/>
        </w:rPr>
        <w:t xml:space="preserve">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مُعَرَّفَاً</w:t>
      </w:r>
      <w:r>
        <w:rPr>
          <w:rFonts w:asciiTheme="minorBidi" w:hAnsiTheme="minorBidi" w:cs="Arial" w:hint="cs"/>
          <w:color w:val="000000"/>
          <w:sz w:val="28"/>
          <w:szCs w:val="28"/>
          <w:rtl/>
        </w:rPr>
        <w:t xml:space="preserve">. فجاء َ في سياقِ ذكرِهِ ، تباركَ وتعالى ، </w:t>
      </w:r>
      <w:r w:rsidR="008A0586">
        <w:rPr>
          <w:rFonts w:asciiTheme="minorBidi" w:hAnsiTheme="minorBidi" w:cs="Arial" w:hint="cs"/>
          <w:color w:val="000000"/>
          <w:sz w:val="28"/>
          <w:szCs w:val="28"/>
          <w:rtl/>
        </w:rPr>
        <w:t xml:space="preserve">لأفضالِهِ على الإنسانِ ، التي لا يمكنُ لأحدٍ </w:t>
      </w:r>
      <w:r w:rsidR="008A0586" w:rsidRPr="00127E2A">
        <w:rPr>
          <w:rFonts w:asciiTheme="minorBidi" w:hAnsiTheme="minorBidi" w:cs="Arial" w:hint="cs"/>
          <w:sz w:val="28"/>
          <w:szCs w:val="28"/>
          <w:rtl/>
        </w:rPr>
        <w:t xml:space="preserve">غيرِهِ </w:t>
      </w:r>
      <w:r w:rsidR="008A0586">
        <w:rPr>
          <w:rFonts w:asciiTheme="minorBidi" w:hAnsiTheme="minorBidi" w:cs="Arial" w:hint="cs"/>
          <w:color w:val="000000"/>
          <w:sz w:val="28"/>
          <w:szCs w:val="28"/>
          <w:rtl/>
        </w:rPr>
        <w:t xml:space="preserve">أنْ </w:t>
      </w:r>
      <w:r w:rsidR="00F9437A">
        <w:rPr>
          <w:rFonts w:asciiTheme="minorBidi" w:hAnsiTheme="minorBidi" w:cs="Arial" w:hint="cs"/>
          <w:color w:val="000000"/>
          <w:sz w:val="28"/>
          <w:szCs w:val="28"/>
          <w:rtl/>
        </w:rPr>
        <w:t>يقومَ</w:t>
      </w:r>
      <w:r w:rsidR="008A0586">
        <w:rPr>
          <w:rFonts w:asciiTheme="minorBidi" w:hAnsiTheme="minorBidi" w:cs="Arial" w:hint="cs"/>
          <w:color w:val="000000"/>
          <w:sz w:val="28"/>
          <w:szCs w:val="28"/>
          <w:rtl/>
        </w:rPr>
        <w:t xml:space="preserve"> بها. فهوَ الأكرمُ الذي</w:t>
      </w:r>
      <w:r w:rsidR="00A06923">
        <w:rPr>
          <w:rFonts w:asciiTheme="minorBidi" w:hAnsiTheme="minorBidi" w:cs="Arial" w:hint="cs"/>
          <w:color w:val="000000"/>
          <w:sz w:val="28"/>
          <w:szCs w:val="28"/>
          <w:rtl/>
        </w:rPr>
        <w:t xml:space="preserve"> ،</w:t>
      </w:r>
      <w:r w:rsidR="008A0586">
        <w:rPr>
          <w:rFonts w:asciiTheme="minorBidi" w:hAnsiTheme="minorBidi" w:cs="Arial" w:hint="cs"/>
          <w:color w:val="000000"/>
          <w:sz w:val="28"/>
          <w:szCs w:val="28"/>
          <w:rtl/>
        </w:rPr>
        <w:t xml:space="preserve"> خلقَ الإنسانَ ببثِ الحياةِ على هذا الكوكبِ في المقامِ الأولِ ، وفي الرحمِ بعدَ ذلكَ. وهوَ الذي علَّمَ مخلوقاتَهُ القراءةَ والكتابةَ ، مما مكن</w:t>
      </w:r>
      <w:r w:rsidR="00A06923">
        <w:rPr>
          <w:rFonts w:asciiTheme="minorBidi" w:hAnsiTheme="minorBidi" w:cs="Arial" w:hint="cs"/>
          <w:color w:val="000000"/>
          <w:sz w:val="28"/>
          <w:szCs w:val="28"/>
          <w:rtl/>
        </w:rPr>
        <w:t>َ الإنسانَ</w:t>
      </w:r>
      <w:r w:rsidR="008A0586">
        <w:rPr>
          <w:rFonts w:asciiTheme="minorBidi" w:hAnsiTheme="minorBidi" w:cs="Arial" w:hint="cs"/>
          <w:color w:val="000000"/>
          <w:sz w:val="28"/>
          <w:szCs w:val="28"/>
          <w:rtl/>
        </w:rPr>
        <w:t xml:space="preserve"> مِنْ التعلُّمِ</w:t>
      </w:r>
      <w:r w:rsidR="008914D1">
        <w:rPr>
          <w:rFonts w:asciiTheme="minorBidi" w:hAnsiTheme="minorBidi" w:cs="Arial" w:hint="cs"/>
          <w:color w:val="000000"/>
          <w:sz w:val="28"/>
          <w:szCs w:val="28"/>
          <w:rtl/>
        </w:rPr>
        <w:t>.</w:t>
      </w:r>
      <w:r w:rsidR="00017865">
        <w:rPr>
          <w:rFonts w:asciiTheme="minorBidi" w:hAnsiTheme="minorBidi" w:cs="Arial" w:hint="cs"/>
          <w:color w:val="000000"/>
          <w:sz w:val="28"/>
          <w:szCs w:val="28"/>
          <w:rtl/>
        </w:rPr>
        <w:t xml:space="preserve"> جاءَ </w:t>
      </w:r>
      <w:r w:rsidR="008914D1">
        <w:rPr>
          <w:rFonts w:asciiTheme="minorBidi" w:hAnsiTheme="minorBidi" w:cs="Arial" w:hint="cs"/>
          <w:color w:val="000000"/>
          <w:sz w:val="28"/>
          <w:szCs w:val="28"/>
          <w:rtl/>
        </w:rPr>
        <w:t xml:space="preserve">ذلكَ </w:t>
      </w:r>
      <w:r w:rsidR="00017865">
        <w:rPr>
          <w:rFonts w:asciiTheme="minorBidi" w:hAnsiTheme="minorBidi" w:cs="Arial" w:hint="cs"/>
          <w:color w:val="000000"/>
          <w:sz w:val="28"/>
          <w:szCs w:val="28"/>
          <w:rtl/>
        </w:rPr>
        <w:t>في أولِ سورةِ العلقِ ، التي تشتملُ على أولِ كلمةٍ نزلتْ في القرآنِ الكريمِ ، وهيَ "اقرأ" ، تأكيداً على أنَّ تعليمَ الإنسانِ القراءةَ والكتابةَ هيَ مِنْ أعظمِ أوجِهِ كرمِ اللهِ ، تباركَ وتعالى ، عل</w:t>
      </w:r>
      <w:r w:rsidR="008914D1">
        <w:rPr>
          <w:rFonts w:asciiTheme="minorBidi" w:hAnsiTheme="minorBidi" w:cs="Arial" w:hint="cs"/>
          <w:color w:val="000000"/>
          <w:sz w:val="28"/>
          <w:szCs w:val="28"/>
          <w:rtl/>
        </w:rPr>
        <w:t>يهِ</w:t>
      </w:r>
      <w:r w:rsidR="00017865">
        <w:rPr>
          <w:rFonts w:asciiTheme="minorBidi" w:hAnsiTheme="minorBidi" w:cs="Arial" w:hint="cs"/>
          <w:color w:val="000000"/>
          <w:sz w:val="28"/>
          <w:szCs w:val="28"/>
          <w:rtl/>
        </w:rPr>
        <w:t xml:space="preserve"> </w:t>
      </w:r>
      <w:r w:rsidR="008A0586" w:rsidRPr="00B22029">
        <w:rPr>
          <w:rStyle w:val="Strong"/>
          <w:rFonts w:asciiTheme="minorBidi" w:hAnsiTheme="minorBidi" w:cs="Arial" w:hint="cs"/>
          <w:b w:val="0"/>
          <w:bCs w:val="0"/>
          <w:color w:val="000000"/>
          <w:sz w:val="28"/>
          <w:szCs w:val="28"/>
          <w:rtl/>
        </w:rPr>
        <w:t>(ال</w:t>
      </w:r>
      <w:r w:rsidR="000A6FE6">
        <w:rPr>
          <w:rStyle w:val="Strong"/>
          <w:rFonts w:asciiTheme="minorBidi" w:hAnsiTheme="minorBidi" w:cs="Arial" w:hint="cs"/>
          <w:b w:val="0"/>
          <w:bCs w:val="0"/>
          <w:color w:val="000000"/>
          <w:sz w:val="28"/>
          <w:szCs w:val="28"/>
          <w:rtl/>
        </w:rPr>
        <w:t>ْ</w:t>
      </w:r>
      <w:r w:rsidR="008A0586" w:rsidRPr="00B22029">
        <w:rPr>
          <w:rStyle w:val="Strong"/>
          <w:rFonts w:asciiTheme="minorBidi" w:hAnsiTheme="minorBidi" w:cs="Arial" w:hint="cs"/>
          <w:b w:val="0"/>
          <w:bCs w:val="0"/>
          <w:color w:val="000000"/>
          <w:sz w:val="28"/>
          <w:szCs w:val="28"/>
          <w:rtl/>
        </w:rPr>
        <w:t>ع</w:t>
      </w:r>
      <w:r w:rsidR="000A6FE6">
        <w:rPr>
          <w:rStyle w:val="Strong"/>
          <w:rFonts w:asciiTheme="minorBidi" w:hAnsiTheme="minorBidi" w:cs="Arial" w:hint="cs"/>
          <w:b w:val="0"/>
          <w:bCs w:val="0"/>
          <w:color w:val="000000"/>
          <w:sz w:val="28"/>
          <w:szCs w:val="28"/>
          <w:rtl/>
        </w:rPr>
        <w:t>َ</w:t>
      </w:r>
      <w:r w:rsidR="008A0586" w:rsidRPr="00B22029">
        <w:rPr>
          <w:rStyle w:val="Strong"/>
          <w:rFonts w:asciiTheme="minorBidi" w:hAnsiTheme="minorBidi" w:cs="Arial" w:hint="cs"/>
          <w:b w:val="0"/>
          <w:bCs w:val="0"/>
          <w:color w:val="000000"/>
          <w:sz w:val="28"/>
          <w:szCs w:val="28"/>
          <w:rtl/>
        </w:rPr>
        <w:t>ل</w:t>
      </w:r>
      <w:r w:rsidR="000A6FE6">
        <w:rPr>
          <w:rStyle w:val="Strong"/>
          <w:rFonts w:asciiTheme="minorBidi" w:hAnsiTheme="minorBidi" w:cs="Arial" w:hint="cs"/>
          <w:b w:val="0"/>
          <w:bCs w:val="0"/>
          <w:color w:val="000000"/>
          <w:sz w:val="28"/>
          <w:szCs w:val="28"/>
          <w:rtl/>
        </w:rPr>
        <w:t>َ</w:t>
      </w:r>
      <w:r w:rsidR="008A0586" w:rsidRPr="00B22029">
        <w:rPr>
          <w:rStyle w:val="Strong"/>
          <w:rFonts w:asciiTheme="minorBidi" w:hAnsiTheme="minorBidi" w:cs="Arial" w:hint="cs"/>
          <w:b w:val="0"/>
          <w:bCs w:val="0"/>
          <w:color w:val="000000"/>
          <w:sz w:val="28"/>
          <w:szCs w:val="28"/>
          <w:rtl/>
        </w:rPr>
        <w:t>ق</w:t>
      </w:r>
      <w:r w:rsidR="000A6FE6">
        <w:rPr>
          <w:rStyle w:val="Strong"/>
          <w:rFonts w:asciiTheme="minorBidi" w:hAnsiTheme="minorBidi" w:cs="Arial" w:hint="cs"/>
          <w:b w:val="0"/>
          <w:bCs w:val="0"/>
          <w:color w:val="000000"/>
          <w:sz w:val="28"/>
          <w:szCs w:val="28"/>
          <w:rtl/>
        </w:rPr>
        <w:t>ُ</w:t>
      </w:r>
      <w:r w:rsidR="008A0586" w:rsidRPr="00B22029">
        <w:rPr>
          <w:rStyle w:val="Strong"/>
          <w:rFonts w:asciiTheme="minorBidi" w:hAnsiTheme="minorBidi" w:cs="Arial" w:hint="cs"/>
          <w:b w:val="0"/>
          <w:bCs w:val="0"/>
          <w:color w:val="000000"/>
          <w:sz w:val="28"/>
          <w:szCs w:val="28"/>
          <w:rtl/>
        </w:rPr>
        <w:t xml:space="preserve"> ، </w:t>
      </w:r>
      <w:r w:rsidR="008A0586" w:rsidRPr="00B22029">
        <w:rPr>
          <w:rStyle w:val="Strong"/>
          <w:rFonts w:asciiTheme="minorBidi" w:hAnsiTheme="minorBidi" w:cs="Arial" w:hint="cs"/>
          <w:b w:val="0"/>
          <w:bCs w:val="0"/>
          <w:color w:val="000000"/>
          <w:rtl/>
        </w:rPr>
        <w:t xml:space="preserve">96: </w:t>
      </w:r>
      <w:r w:rsidR="008A0586">
        <w:rPr>
          <w:rStyle w:val="Strong"/>
          <w:rFonts w:asciiTheme="minorBidi" w:hAnsiTheme="minorBidi" w:cs="Arial" w:hint="cs"/>
          <w:b w:val="0"/>
          <w:bCs w:val="0"/>
          <w:color w:val="000000"/>
          <w:rtl/>
        </w:rPr>
        <w:t>1-5</w:t>
      </w:r>
      <w:r w:rsidR="008A0586" w:rsidRPr="00B22029">
        <w:rPr>
          <w:rStyle w:val="Strong"/>
          <w:rFonts w:asciiTheme="minorBidi" w:hAnsiTheme="minorBidi" w:cs="Arial" w:hint="cs"/>
          <w:b w:val="0"/>
          <w:bCs w:val="0"/>
          <w:color w:val="000000"/>
          <w:sz w:val="28"/>
          <w:szCs w:val="28"/>
          <w:rtl/>
        </w:rPr>
        <w:t>).</w:t>
      </w:r>
    </w:p>
    <w:p w14:paraId="15F9DC14" w14:textId="14CEC531" w:rsidR="002B7E80" w:rsidRPr="002B7E80" w:rsidRDefault="002B7E80" w:rsidP="00127E2A">
      <w:pPr>
        <w:pStyle w:val="NormalWeb"/>
        <w:rPr>
          <w:rStyle w:val="Strong"/>
          <w:rFonts w:asciiTheme="minorBidi" w:hAnsiTheme="minorBidi" w:cs="Arial"/>
          <w:color w:val="000000"/>
          <w:sz w:val="20"/>
          <w:szCs w:val="20"/>
        </w:rPr>
      </w:pPr>
      <w:r w:rsidRPr="002B7E80">
        <w:rPr>
          <w:rStyle w:val="Strong"/>
          <w:rFonts w:asciiTheme="minorBidi" w:hAnsiTheme="minorBidi" w:cs="Arial"/>
          <w:b w:val="0"/>
          <w:bCs w:val="0"/>
          <w:color w:val="000000"/>
          <w:sz w:val="28"/>
          <w:szCs w:val="28"/>
          <w:rtl/>
        </w:rPr>
        <w:t xml:space="preserve">اقْرَأْ بِاسْمِ رَبِّكَ الَّذِي خَلَقَ </w:t>
      </w:r>
      <w:r w:rsidRPr="002B7E80">
        <w:rPr>
          <w:rStyle w:val="Strong"/>
          <w:rFonts w:asciiTheme="minorBidi" w:hAnsiTheme="minorBidi" w:cstheme="minorBidi"/>
          <w:b w:val="0"/>
          <w:bCs w:val="0"/>
          <w:color w:val="000000"/>
          <w:sz w:val="28"/>
          <w:szCs w:val="28"/>
          <w:cs/>
        </w:rPr>
        <w:t>‎</w:t>
      </w:r>
      <w:r w:rsidRPr="002B7E80">
        <w:rPr>
          <w:rStyle w:val="Strong"/>
          <w:rFonts w:asciiTheme="minorBidi" w:hAnsiTheme="minorBidi" w:cs="Arial"/>
          <w:b w:val="0"/>
          <w:bCs w:val="0"/>
          <w:color w:val="000000"/>
          <w:rtl/>
        </w:rPr>
        <w:t>﴿١﴾</w:t>
      </w:r>
      <w:r w:rsidRPr="002B7E80">
        <w:rPr>
          <w:rStyle w:val="Strong"/>
          <w:rFonts w:asciiTheme="minorBidi" w:hAnsiTheme="minorBidi" w:cs="Arial"/>
          <w:b w:val="0"/>
          <w:bCs w:val="0"/>
          <w:color w:val="000000"/>
          <w:sz w:val="28"/>
          <w:szCs w:val="28"/>
          <w:rtl/>
        </w:rPr>
        <w:t xml:space="preserve">‏ خَلَقَ الْإِنسَانَ مِنْ عَلَقٍ </w:t>
      </w:r>
      <w:r w:rsidRPr="002B7E80">
        <w:rPr>
          <w:rStyle w:val="Strong"/>
          <w:rFonts w:asciiTheme="minorBidi" w:hAnsiTheme="minorBidi" w:cstheme="minorBidi"/>
          <w:b w:val="0"/>
          <w:bCs w:val="0"/>
          <w:color w:val="000000"/>
          <w:sz w:val="28"/>
          <w:szCs w:val="28"/>
          <w:cs/>
        </w:rPr>
        <w:t>‎</w:t>
      </w:r>
      <w:r w:rsidRPr="002B7E80">
        <w:rPr>
          <w:rStyle w:val="Strong"/>
          <w:rFonts w:asciiTheme="minorBidi" w:hAnsiTheme="minorBidi" w:cs="Arial"/>
          <w:b w:val="0"/>
          <w:bCs w:val="0"/>
          <w:color w:val="000000"/>
          <w:rtl/>
        </w:rPr>
        <w:t>﴿٢﴾</w:t>
      </w:r>
      <w:r w:rsidRPr="002B7E80">
        <w:rPr>
          <w:rStyle w:val="Strong"/>
          <w:rFonts w:asciiTheme="minorBidi" w:hAnsiTheme="minorBidi" w:cs="Arial"/>
          <w:b w:val="0"/>
          <w:bCs w:val="0"/>
          <w:color w:val="000000"/>
          <w:sz w:val="28"/>
          <w:szCs w:val="28"/>
          <w:rtl/>
        </w:rPr>
        <w:t xml:space="preserve">‏ اقْرَأْ وَرَبُّكَ </w:t>
      </w:r>
      <w:r w:rsidRPr="00092AFC">
        <w:rPr>
          <w:rStyle w:val="Strong"/>
          <w:rFonts w:asciiTheme="minorBidi" w:hAnsiTheme="minorBidi" w:cs="Arial"/>
          <w:color w:val="FF0000"/>
          <w:sz w:val="28"/>
          <w:szCs w:val="28"/>
          <w:rtl/>
        </w:rPr>
        <w:t>الْأَكْرَمُ</w:t>
      </w:r>
      <w:r w:rsidRPr="002B7E80">
        <w:rPr>
          <w:rStyle w:val="Strong"/>
          <w:rFonts w:asciiTheme="minorBidi" w:hAnsiTheme="minorBidi" w:cs="Arial"/>
          <w:b w:val="0"/>
          <w:bCs w:val="0"/>
          <w:color w:val="000000"/>
          <w:sz w:val="28"/>
          <w:szCs w:val="28"/>
          <w:rtl/>
        </w:rPr>
        <w:t xml:space="preserve"> </w:t>
      </w:r>
      <w:r w:rsidRPr="002B7E80">
        <w:rPr>
          <w:rStyle w:val="Strong"/>
          <w:rFonts w:asciiTheme="minorBidi" w:hAnsiTheme="minorBidi" w:cstheme="minorBidi"/>
          <w:b w:val="0"/>
          <w:bCs w:val="0"/>
          <w:color w:val="000000"/>
          <w:sz w:val="28"/>
          <w:szCs w:val="28"/>
          <w:cs/>
        </w:rPr>
        <w:t>‎</w:t>
      </w:r>
      <w:r w:rsidRPr="002B7E80">
        <w:rPr>
          <w:rStyle w:val="Strong"/>
          <w:rFonts w:asciiTheme="minorBidi" w:hAnsiTheme="minorBidi" w:cs="Arial"/>
          <w:b w:val="0"/>
          <w:bCs w:val="0"/>
          <w:color w:val="000000"/>
          <w:rtl/>
        </w:rPr>
        <w:t>﴿٣﴾</w:t>
      </w:r>
      <w:r w:rsidRPr="002B7E80">
        <w:rPr>
          <w:rStyle w:val="Strong"/>
          <w:rFonts w:asciiTheme="minorBidi" w:hAnsiTheme="minorBidi" w:cs="Arial"/>
          <w:b w:val="0"/>
          <w:bCs w:val="0"/>
          <w:color w:val="000000"/>
          <w:sz w:val="28"/>
          <w:szCs w:val="28"/>
          <w:rtl/>
        </w:rPr>
        <w:t xml:space="preserve">‏ الَّذِي عَلَّمَ بِالْقَلَمِ </w:t>
      </w:r>
      <w:r w:rsidRPr="002B7E80">
        <w:rPr>
          <w:rStyle w:val="Strong"/>
          <w:rFonts w:asciiTheme="minorBidi" w:hAnsiTheme="minorBidi" w:cstheme="minorBidi"/>
          <w:b w:val="0"/>
          <w:bCs w:val="0"/>
          <w:color w:val="000000"/>
          <w:cs/>
        </w:rPr>
        <w:t>‎</w:t>
      </w:r>
      <w:r w:rsidRPr="002B7E80">
        <w:rPr>
          <w:rStyle w:val="Strong"/>
          <w:rFonts w:asciiTheme="minorBidi" w:hAnsiTheme="minorBidi" w:cs="Arial"/>
          <w:b w:val="0"/>
          <w:bCs w:val="0"/>
          <w:color w:val="000000"/>
          <w:rtl/>
        </w:rPr>
        <w:t>﴿٤﴾‏</w:t>
      </w:r>
      <w:r w:rsidRPr="002B7E80">
        <w:rPr>
          <w:rStyle w:val="Strong"/>
          <w:rFonts w:asciiTheme="minorBidi" w:hAnsiTheme="minorBidi" w:cs="Arial"/>
          <w:b w:val="0"/>
          <w:bCs w:val="0"/>
          <w:color w:val="000000"/>
          <w:sz w:val="28"/>
          <w:szCs w:val="28"/>
          <w:rtl/>
        </w:rPr>
        <w:t xml:space="preserve"> عَلَّمَ الْإِنسَانَ مَا لَمْ يَعْلَمْ </w:t>
      </w:r>
      <w:r w:rsidRPr="002B7E80">
        <w:rPr>
          <w:rStyle w:val="Strong"/>
          <w:rFonts w:asciiTheme="minorBidi" w:hAnsiTheme="minorBidi" w:cstheme="minorBidi"/>
          <w:b w:val="0"/>
          <w:bCs w:val="0"/>
          <w:color w:val="000000"/>
          <w:cs/>
        </w:rPr>
        <w:t>‎</w:t>
      </w:r>
      <w:r w:rsidRPr="002B7E80">
        <w:rPr>
          <w:rStyle w:val="Strong"/>
          <w:rFonts w:asciiTheme="minorBidi" w:hAnsiTheme="minorBidi" w:cs="Arial"/>
          <w:b w:val="0"/>
          <w:bCs w:val="0"/>
          <w:color w:val="000000"/>
          <w:rtl/>
        </w:rPr>
        <w:t>﴿٥﴾‏</w:t>
      </w:r>
      <w:r w:rsidRPr="002B7E80">
        <w:rPr>
          <w:rStyle w:val="Strong"/>
          <w:rFonts w:asciiTheme="minorBidi" w:hAnsiTheme="minorBidi" w:cs="Arial" w:hint="cs"/>
          <w:color w:val="000000"/>
          <w:rtl/>
        </w:rPr>
        <w:t xml:space="preserve"> </w:t>
      </w:r>
      <w:r w:rsidRPr="00B22029">
        <w:rPr>
          <w:rStyle w:val="Strong"/>
          <w:rFonts w:asciiTheme="minorBidi" w:hAnsiTheme="minorBidi" w:cs="Arial" w:hint="cs"/>
          <w:b w:val="0"/>
          <w:bCs w:val="0"/>
          <w:color w:val="000000"/>
          <w:sz w:val="28"/>
          <w:szCs w:val="28"/>
          <w:rtl/>
        </w:rPr>
        <w:t>(</w:t>
      </w:r>
      <w:r w:rsidR="000A6FE6" w:rsidRPr="00B22029">
        <w:rPr>
          <w:rStyle w:val="Strong"/>
          <w:rFonts w:asciiTheme="minorBidi" w:hAnsiTheme="minorBidi" w:cs="Arial" w:hint="cs"/>
          <w:b w:val="0"/>
          <w:bCs w:val="0"/>
          <w:color w:val="000000"/>
          <w:sz w:val="28"/>
          <w:szCs w:val="28"/>
          <w:rtl/>
        </w:rPr>
        <w:t>ال</w:t>
      </w:r>
      <w:r w:rsidR="000A6FE6">
        <w:rPr>
          <w:rStyle w:val="Strong"/>
          <w:rFonts w:asciiTheme="minorBidi" w:hAnsiTheme="minorBidi" w:cs="Arial" w:hint="cs"/>
          <w:b w:val="0"/>
          <w:bCs w:val="0"/>
          <w:color w:val="000000"/>
          <w:sz w:val="28"/>
          <w:szCs w:val="28"/>
          <w:rtl/>
        </w:rPr>
        <w:t>ْ</w:t>
      </w:r>
      <w:r w:rsidR="000A6FE6" w:rsidRPr="00B22029">
        <w:rPr>
          <w:rStyle w:val="Strong"/>
          <w:rFonts w:asciiTheme="minorBidi" w:hAnsiTheme="minorBidi" w:cs="Arial" w:hint="cs"/>
          <w:b w:val="0"/>
          <w:bCs w:val="0"/>
          <w:color w:val="000000"/>
          <w:sz w:val="28"/>
          <w:szCs w:val="28"/>
          <w:rtl/>
        </w:rPr>
        <w:t>ع</w:t>
      </w:r>
      <w:r w:rsidR="000A6FE6">
        <w:rPr>
          <w:rStyle w:val="Strong"/>
          <w:rFonts w:asciiTheme="minorBidi" w:hAnsiTheme="minorBidi" w:cs="Arial" w:hint="cs"/>
          <w:b w:val="0"/>
          <w:bCs w:val="0"/>
          <w:color w:val="000000"/>
          <w:sz w:val="28"/>
          <w:szCs w:val="28"/>
          <w:rtl/>
        </w:rPr>
        <w:t>َ</w:t>
      </w:r>
      <w:r w:rsidR="000A6FE6" w:rsidRPr="00B22029">
        <w:rPr>
          <w:rStyle w:val="Strong"/>
          <w:rFonts w:asciiTheme="minorBidi" w:hAnsiTheme="minorBidi" w:cs="Arial" w:hint="cs"/>
          <w:b w:val="0"/>
          <w:bCs w:val="0"/>
          <w:color w:val="000000"/>
          <w:sz w:val="28"/>
          <w:szCs w:val="28"/>
          <w:rtl/>
        </w:rPr>
        <w:t>ل</w:t>
      </w:r>
      <w:r w:rsidR="000A6FE6">
        <w:rPr>
          <w:rStyle w:val="Strong"/>
          <w:rFonts w:asciiTheme="minorBidi" w:hAnsiTheme="minorBidi" w:cs="Arial" w:hint="cs"/>
          <w:b w:val="0"/>
          <w:bCs w:val="0"/>
          <w:color w:val="000000"/>
          <w:sz w:val="28"/>
          <w:szCs w:val="28"/>
          <w:rtl/>
        </w:rPr>
        <w:t>َ</w:t>
      </w:r>
      <w:r w:rsidR="000A6FE6" w:rsidRPr="00B22029">
        <w:rPr>
          <w:rStyle w:val="Strong"/>
          <w:rFonts w:asciiTheme="minorBidi" w:hAnsiTheme="minorBidi" w:cs="Arial" w:hint="cs"/>
          <w:b w:val="0"/>
          <w:bCs w:val="0"/>
          <w:color w:val="000000"/>
          <w:sz w:val="28"/>
          <w:szCs w:val="28"/>
          <w:rtl/>
        </w:rPr>
        <w:t>ق</w:t>
      </w:r>
      <w:r w:rsidR="000A6FE6">
        <w:rPr>
          <w:rStyle w:val="Strong"/>
          <w:rFonts w:asciiTheme="minorBidi" w:hAnsiTheme="minorBidi" w:cs="Arial" w:hint="cs"/>
          <w:b w:val="0"/>
          <w:bCs w:val="0"/>
          <w:color w:val="000000"/>
          <w:sz w:val="28"/>
          <w:szCs w:val="28"/>
          <w:rtl/>
        </w:rPr>
        <w:t>ُ</w:t>
      </w:r>
      <w:r w:rsidRPr="00B22029">
        <w:rPr>
          <w:rStyle w:val="Strong"/>
          <w:rFonts w:asciiTheme="minorBidi" w:hAnsiTheme="minorBidi" w:cs="Arial" w:hint="cs"/>
          <w:b w:val="0"/>
          <w:bCs w:val="0"/>
          <w:color w:val="000000"/>
          <w:sz w:val="28"/>
          <w:szCs w:val="28"/>
          <w:rtl/>
        </w:rPr>
        <w:t xml:space="preserve"> ، </w:t>
      </w:r>
      <w:r w:rsidRPr="00B22029">
        <w:rPr>
          <w:rStyle w:val="Strong"/>
          <w:rFonts w:asciiTheme="minorBidi" w:hAnsiTheme="minorBidi" w:cs="Arial" w:hint="cs"/>
          <w:b w:val="0"/>
          <w:bCs w:val="0"/>
          <w:color w:val="000000"/>
          <w:rtl/>
        </w:rPr>
        <w:t xml:space="preserve">96: </w:t>
      </w:r>
      <w:r>
        <w:rPr>
          <w:rStyle w:val="Strong"/>
          <w:rFonts w:asciiTheme="minorBidi" w:hAnsiTheme="minorBidi" w:cs="Arial" w:hint="cs"/>
          <w:b w:val="0"/>
          <w:bCs w:val="0"/>
          <w:color w:val="000000"/>
          <w:rtl/>
        </w:rPr>
        <w:t>1-5</w:t>
      </w:r>
      <w:r w:rsidRPr="00B22029">
        <w:rPr>
          <w:rStyle w:val="Strong"/>
          <w:rFonts w:asciiTheme="minorBidi" w:hAnsiTheme="minorBidi" w:cs="Arial" w:hint="cs"/>
          <w:b w:val="0"/>
          <w:bCs w:val="0"/>
          <w:color w:val="000000"/>
          <w:sz w:val="28"/>
          <w:szCs w:val="28"/>
          <w:rtl/>
        </w:rPr>
        <w:t>).</w:t>
      </w:r>
    </w:p>
    <w:p w14:paraId="3EA55418" w14:textId="0925E887" w:rsidR="009D5B05" w:rsidRDefault="009D5B05" w:rsidP="009D5B05">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وبخصوصِ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 ، فإنهُ يمكنُ الاستفادةُ مما تمتْ الإشارةُ إليهِ في اسمِ "</w:t>
      </w:r>
      <w:r>
        <w:rPr>
          <w:rFonts w:asciiTheme="minorBidi" w:hAnsiTheme="minorBidi" w:cs="Arial" w:hint="cs"/>
          <w:color w:val="000000"/>
          <w:sz w:val="28"/>
          <w:szCs w:val="28"/>
          <w:rtl/>
        </w:rPr>
        <w:t>الْكَرِيمِ" ، الذي وردَ أعلاهُ.</w:t>
      </w:r>
    </w:p>
    <w:p w14:paraId="0E562EF4" w14:textId="34C1F0B5" w:rsidR="000E4539" w:rsidRPr="000E4539" w:rsidRDefault="000E4539" w:rsidP="009D5B05">
      <w:pPr>
        <w:pStyle w:val="NormalWeb"/>
        <w:rPr>
          <w:rFonts w:asciiTheme="minorBidi" w:hAnsiTheme="minorBidi" w:cs="Arial"/>
          <w:b/>
          <w:bCs/>
          <w:color w:val="FF0000"/>
          <w:sz w:val="28"/>
          <w:szCs w:val="28"/>
          <w:rtl/>
        </w:rPr>
      </w:pPr>
      <w:r w:rsidRPr="000E4539">
        <w:rPr>
          <w:rFonts w:asciiTheme="minorBidi" w:hAnsiTheme="minorBidi" w:cs="Arial" w:hint="cs"/>
          <w:b/>
          <w:bCs/>
          <w:color w:val="FF0000"/>
          <w:sz w:val="28"/>
          <w:szCs w:val="28"/>
          <w:rtl/>
        </w:rPr>
        <w:t>7</w:t>
      </w:r>
      <w:r w:rsidR="006730CF">
        <w:rPr>
          <w:rFonts w:asciiTheme="minorBidi" w:hAnsiTheme="minorBidi" w:cs="Arial" w:hint="cs"/>
          <w:b/>
          <w:bCs/>
          <w:color w:val="FF0000"/>
          <w:sz w:val="28"/>
          <w:szCs w:val="28"/>
          <w:rtl/>
        </w:rPr>
        <w:t>2</w:t>
      </w:r>
      <w:r w:rsidRPr="000E4539">
        <w:rPr>
          <w:rFonts w:asciiTheme="minorBidi" w:hAnsiTheme="minorBidi" w:cs="Arial" w:hint="cs"/>
          <w:b/>
          <w:bCs/>
          <w:color w:val="FF0000"/>
          <w:sz w:val="28"/>
          <w:szCs w:val="28"/>
          <w:rtl/>
        </w:rPr>
        <w:t xml:space="preserve">. </w:t>
      </w:r>
      <w:r w:rsidRPr="000E4539">
        <w:rPr>
          <w:rFonts w:asciiTheme="minorBidi" w:hAnsiTheme="minorBidi" w:cs="Arial"/>
          <w:b/>
          <w:bCs/>
          <w:color w:val="FF0000"/>
          <w:sz w:val="32"/>
          <w:szCs w:val="32"/>
          <w:rtl/>
        </w:rPr>
        <w:t>الرَّقِيبُ</w:t>
      </w:r>
    </w:p>
    <w:p w14:paraId="3FCD3067" w14:textId="64A79F20" w:rsidR="000E4539" w:rsidRDefault="000E4539" w:rsidP="00DE554B">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0E4539">
        <w:rPr>
          <w:rStyle w:val="style3061"/>
          <w:rFonts w:asciiTheme="minorBidi" w:hAnsiTheme="minorBidi" w:cs="Arial"/>
          <w:color w:val="000000"/>
          <w:sz w:val="28"/>
          <w:szCs w:val="28"/>
          <w:rtl/>
        </w:rPr>
        <w:t>الرَّقِيبُ</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اسمُ صفةٍ مشتقٌ مِنَ الفعلِ "رَقَبَ" ،</w:t>
      </w:r>
      <w:r w:rsidRPr="004D6F7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الذي يعني</w:t>
      </w:r>
      <w:r w:rsidRPr="004D6F7D">
        <w:rPr>
          <w:rStyle w:val="style3061"/>
          <w:rFonts w:asciiTheme="minorBidi" w:hAnsiTheme="minorBidi" w:cs="Arial"/>
          <w:color w:val="000000"/>
          <w:sz w:val="28"/>
          <w:szCs w:val="28"/>
          <w:rtl/>
        </w:rPr>
        <w:t xml:space="preserve"> </w:t>
      </w:r>
      <w:r w:rsidR="0044513E">
        <w:rPr>
          <w:rStyle w:val="style3061"/>
          <w:rFonts w:asciiTheme="minorBidi" w:hAnsiTheme="minorBidi" w:cs="Arial" w:hint="cs"/>
          <w:color w:val="000000"/>
          <w:sz w:val="28"/>
          <w:szCs w:val="28"/>
          <w:rtl/>
        </w:rPr>
        <w:t xml:space="preserve">رَصَدَ ، ونَظَرَ بتمعنٍ ، </w:t>
      </w:r>
      <w:r w:rsidR="00545A7B">
        <w:rPr>
          <w:rStyle w:val="style3061"/>
          <w:rFonts w:asciiTheme="minorBidi" w:hAnsiTheme="minorBidi" w:cs="Arial" w:hint="cs"/>
          <w:color w:val="000000"/>
          <w:sz w:val="28"/>
          <w:szCs w:val="28"/>
          <w:rtl/>
        </w:rPr>
        <w:t>ولاحَظَ</w:t>
      </w:r>
      <w:r w:rsidR="00BF2A6E">
        <w:rPr>
          <w:rStyle w:val="style3061"/>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وكأحدِ أسماءِ اللهِ الحُسنى ، فإنَّ </w:t>
      </w:r>
      <w:r>
        <w:rPr>
          <w:rStyle w:val="style3061"/>
          <w:rFonts w:asciiTheme="minorBidi" w:hAnsiTheme="minorBidi" w:cs="Arial" w:hint="cs"/>
          <w:color w:val="000000"/>
          <w:sz w:val="28"/>
          <w:szCs w:val="28"/>
          <w:rtl/>
        </w:rPr>
        <w:t>"</w:t>
      </w:r>
      <w:r w:rsidRPr="000E4539">
        <w:rPr>
          <w:rStyle w:val="style3061"/>
          <w:rFonts w:asciiTheme="minorBidi" w:hAnsiTheme="minorBidi" w:cs="Arial"/>
          <w:color w:val="000000"/>
          <w:sz w:val="28"/>
          <w:szCs w:val="28"/>
          <w:rtl/>
        </w:rPr>
        <w:t>الرَّقِيب</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Fonts w:asciiTheme="minorBidi" w:hAnsiTheme="minorBidi" w:cs="Arial" w:hint="cs"/>
          <w:color w:val="000000"/>
          <w:sz w:val="28"/>
          <w:szCs w:val="28"/>
          <w:rtl/>
        </w:rPr>
        <w:t>يعني أنَّهُ ، سبحانهُ وتعالى ،</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هوَ الذي </w:t>
      </w:r>
      <w:r w:rsidRPr="00580FFA">
        <w:rPr>
          <w:rFonts w:asciiTheme="minorBidi" w:hAnsiTheme="minorBidi" w:cs="Arial" w:hint="cs"/>
          <w:b/>
          <w:bCs/>
          <w:color w:val="000000"/>
          <w:sz w:val="28"/>
          <w:szCs w:val="28"/>
          <w:rtl/>
        </w:rPr>
        <w:t>ي</w:t>
      </w:r>
      <w:r w:rsidR="00580FFA">
        <w:rPr>
          <w:rFonts w:asciiTheme="minorBidi" w:hAnsiTheme="minorBidi" w:cs="Arial" w:hint="cs"/>
          <w:b/>
          <w:bCs/>
          <w:color w:val="000000"/>
          <w:sz w:val="28"/>
          <w:szCs w:val="28"/>
          <w:rtl/>
        </w:rPr>
        <w:t>ُ</w:t>
      </w:r>
      <w:r w:rsidRPr="00580FFA">
        <w:rPr>
          <w:rFonts w:asciiTheme="minorBidi" w:hAnsiTheme="minorBidi" w:cs="Arial" w:hint="cs"/>
          <w:b/>
          <w:bCs/>
          <w:color w:val="000000"/>
          <w:sz w:val="28"/>
          <w:szCs w:val="28"/>
          <w:rtl/>
        </w:rPr>
        <w:t>ر</w:t>
      </w:r>
      <w:r w:rsidR="00580FFA">
        <w:rPr>
          <w:rFonts w:asciiTheme="minorBidi" w:hAnsiTheme="minorBidi" w:cs="Arial" w:hint="cs"/>
          <w:b/>
          <w:bCs/>
          <w:color w:val="000000"/>
          <w:sz w:val="28"/>
          <w:szCs w:val="28"/>
          <w:rtl/>
        </w:rPr>
        <w:t>َ</w:t>
      </w:r>
      <w:r w:rsidRPr="00580FFA">
        <w:rPr>
          <w:rFonts w:asciiTheme="minorBidi" w:hAnsiTheme="minorBidi" w:cs="Arial" w:hint="cs"/>
          <w:b/>
          <w:bCs/>
          <w:color w:val="000000"/>
          <w:sz w:val="28"/>
          <w:szCs w:val="28"/>
          <w:rtl/>
        </w:rPr>
        <w:t>اق</w:t>
      </w:r>
      <w:r w:rsidR="00580FFA">
        <w:rPr>
          <w:rFonts w:asciiTheme="minorBidi" w:hAnsiTheme="minorBidi" w:cs="Arial" w:hint="cs"/>
          <w:b/>
          <w:bCs/>
          <w:color w:val="000000"/>
          <w:sz w:val="28"/>
          <w:szCs w:val="28"/>
          <w:rtl/>
        </w:rPr>
        <w:t>ِ</w:t>
      </w:r>
      <w:r w:rsidRPr="00580FFA">
        <w:rPr>
          <w:rFonts w:asciiTheme="minorBidi" w:hAnsiTheme="minorBidi" w:cs="Arial" w:hint="cs"/>
          <w:b/>
          <w:bCs/>
          <w:color w:val="000000"/>
          <w:sz w:val="28"/>
          <w:szCs w:val="28"/>
          <w:rtl/>
        </w:rPr>
        <w:t>بُ</w:t>
      </w:r>
      <w:r>
        <w:rPr>
          <w:rFonts w:asciiTheme="minorBidi" w:hAnsiTheme="minorBidi" w:cs="Arial" w:hint="cs"/>
          <w:color w:val="000000"/>
          <w:sz w:val="28"/>
          <w:szCs w:val="28"/>
          <w:rtl/>
        </w:rPr>
        <w:t xml:space="preserve"> كلَّ شيءٍ ، في أيِّ مكانٍ وزمانٍ</w:t>
      </w:r>
      <w:r w:rsidR="00BF2A6E">
        <w:rPr>
          <w:rFonts w:asciiTheme="minorBidi" w:hAnsiTheme="minorBidi" w:cs="Arial" w:hint="cs"/>
          <w:color w:val="000000"/>
          <w:sz w:val="28"/>
          <w:szCs w:val="28"/>
          <w:rtl/>
        </w:rPr>
        <w:t xml:space="preserve"> </w:t>
      </w:r>
      <w:r w:rsidR="00B947A3">
        <w:rPr>
          <w:rFonts w:asciiTheme="minorBidi" w:hAnsiTheme="minorBidi" w:cs="Arial" w:hint="cs"/>
          <w:color w:val="000000"/>
          <w:sz w:val="28"/>
          <w:szCs w:val="28"/>
          <w:rtl/>
        </w:rPr>
        <w:t>،</w:t>
      </w:r>
      <w:r w:rsidR="00BF2A6E">
        <w:rPr>
          <w:rFonts w:asciiTheme="minorBidi" w:hAnsiTheme="minorBidi" w:cs="Arial" w:hint="cs"/>
          <w:color w:val="000000"/>
          <w:sz w:val="28"/>
          <w:szCs w:val="28"/>
          <w:rtl/>
        </w:rPr>
        <w:t xml:space="preserve"> بما في ذلكَ ما يقولُ خلقُهُ وما يفعلونَ</w:t>
      </w:r>
      <w:r w:rsidR="00C648C8">
        <w:rPr>
          <w:rFonts w:asciiTheme="minorBidi" w:hAnsiTheme="minorBidi" w:cs="Arial" w:hint="cs"/>
          <w:color w:val="000000"/>
          <w:sz w:val="28"/>
          <w:szCs w:val="28"/>
          <w:rtl/>
        </w:rPr>
        <w:t xml:space="preserve"> ، أي أنهُ الشهيدُ على أفعالِهِم</w:t>
      </w:r>
      <w:r w:rsidR="00DE554B">
        <w:rPr>
          <w:rFonts w:asciiTheme="minorBidi" w:hAnsiTheme="minorBidi" w:cs="Arial" w:hint="cs"/>
          <w:color w:val="000000"/>
          <w:sz w:val="28"/>
          <w:szCs w:val="28"/>
          <w:rtl/>
        </w:rPr>
        <w:t xml:space="preserve"> </w:t>
      </w:r>
      <w:r w:rsidR="00DE554B">
        <w:rPr>
          <w:rStyle w:val="style3061"/>
          <w:rFonts w:asciiTheme="minorBidi" w:hAnsiTheme="minorBidi" w:cs="Arial" w:hint="cs"/>
          <w:color w:val="000000"/>
          <w:sz w:val="28"/>
          <w:szCs w:val="28"/>
          <w:rtl/>
        </w:rPr>
        <w:t xml:space="preserve">، </w:t>
      </w:r>
      <w:r w:rsidR="00C648C8" w:rsidRPr="005A4BBB">
        <w:rPr>
          <w:rStyle w:val="style3061"/>
          <w:rFonts w:asciiTheme="minorBidi" w:hAnsiTheme="minorBidi" w:cs="Arial"/>
          <w:color w:val="000000"/>
          <w:sz w:val="28"/>
          <w:szCs w:val="28"/>
          <w:rtl/>
        </w:rPr>
        <w:t>علما</w:t>
      </w:r>
      <w:r w:rsidR="00C648C8">
        <w:rPr>
          <w:rStyle w:val="style3061"/>
          <w:rFonts w:asciiTheme="minorBidi" w:hAnsiTheme="minorBidi" w:cs="Arial" w:hint="cs"/>
          <w:color w:val="000000"/>
          <w:sz w:val="28"/>
          <w:szCs w:val="28"/>
          <w:rtl/>
        </w:rPr>
        <w:t>ً</w:t>
      </w:r>
      <w:r w:rsidR="00C648C8" w:rsidRPr="005A4BBB">
        <w:rPr>
          <w:rStyle w:val="style3061"/>
          <w:rFonts w:asciiTheme="minorBidi" w:hAnsiTheme="minorBidi" w:cs="Arial"/>
          <w:color w:val="000000"/>
          <w:sz w:val="28"/>
          <w:szCs w:val="28"/>
          <w:rtl/>
        </w:rPr>
        <w:t xml:space="preserve"> وسمعا</w:t>
      </w:r>
      <w:r w:rsidR="00C648C8">
        <w:rPr>
          <w:rStyle w:val="style3061"/>
          <w:rFonts w:asciiTheme="minorBidi" w:hAnsiTheme="minorBidi" w:cs="Arial" w:hint="cs"/>
          <w:color w:val="000000"/>
          <w:sz w:val="28"/>
          <w:szCs w:val="28"/>
          <w:rtl/>
        </w:rPr>
        <w:t>ً</w:t>
      </w:r>
      <w:r w:rsidR="00C648C8" w:rsidRPr="005A4BBB">
        <w:rPr>
          <w:rStyle w:val="style3061"/>
          <w:rFonts w:asciiTheme="minorBidi" w:hAnsiTheme="minorBidi" w:cs="Arial"/>
          <w:color w:val="000000"/>
          <w:sz w:val="28"/>
          <w:szCs w:val="28"/>
          <w:rtl/>
        </w:rPr>
        <w:t xml:space="preserve"> وبصرا</w:t>
      </w:r>
      <w:r w:rsidR="00C648C8">
        <w:rPr>
          <w:rStyle w:val="style3061"/>
          <w:rFonts w:asciiTheme="minorBidi" w:hAnsiTheme="minorBidi" w:cs="Arial" w:hint="cs"/>
          <w:color w:val="000000"/>
          <w:sz w:val="28"/>
          <w:szCs w:val="28"/>
          <w:rtl/>
        </w:rPr>
        <w:t>ً</w:t>
      </w:r>
      <w:r w:rsidR="00DE554B">
        <w:rPr>
          <w:rStyle w:val="style3061"/>
          <w:rFonts w:asciiTheme="minorBidi" w:hAnsiTheme="minorBidi" w:cs="Arial" w:hint="cs"/>
          <w:color w:val="000000"/>
          <w:sz w:val="28"/>
          <w:szCs w:val="28"/>
          <w:rtl/>
        </w:rPr>
        <w:t xml:space="preserve">. وهوَ </w:t>
      </w:r>
      <w:r w:rsidR="00DE554B" w:rsidRPr="005A4BBB">
        <w:rPr>
          <w:rStyle w:val="style3061"/>
          <w:rFonts w:asciiTheme="minorBidi" w:hAnsiTheme="minorBidi" w:cs="Arial"/>
          <w:color w:val="000000"/>
          <w:sz w:val="28"/>
          <w:szCs w:val="28"/>
          <w:rtl/>
        </w:rPr>
        <w:t>المطلع</w:t>
      </w:r>
      <w:r w:rsidR="00DE554B">
        <w:rPr>
          <w:rStyle w:val="style3061"/>
          <w:rFonts w:asciiTheme="minorBidi" w:hAnsiTheme="minorBidi" w:cs="Arial" w:hint="cs"/>
          <w:color w:val="000000"/>
          <w:sz w:val="28"/>
          <w:szCs w:val="28"/>
          <w:rtl/>
        </w:rPr>
        <w:t>ُ</w:t>
      </w:r>
      <w:r w:rsidR="00DE554B" w:rsidRPr="005A4BBB">
        <w:rPr>
          <w:rStyle w:val="style3061"/>
          <w:rFonts w:asciiTheme="minorBidi" w:hAnsiTheme="minorBidi" w:cs="Arial"/>
          <w:color w:val="000000"/>
          <w:sz w:val="28"/>
          <w:szCs w:val="28"/>
          <w:rtl/>
        </w:rPr>
        <w:t xml:space="preserve"> على سرائر</w:t>
      </w:r>
      <w:r w:rsidR="00DE554B">
        <w:rPr>
          <w:rStyle w:val="style3061"/>
          <w:rFonts w:asciiTheme="minorBidi" w:hAnsiTheme="minorBidi" w:cs="Arial" w:hint="cs"/>
          <w:color w:val="000000"/>
          <w:sz w:val="28"/>
          <w:szCs w:val="28"/>
          <w:rtl/>
        </w:rPr>
        <w:t>ِ</w:t>
      </w:r>
      <w:r w:rsidR="00DE554B" w:rsidRPr="005A4BBB">
        <w:rPr>
          <w:rStyle w:val="style3061"/>
          <w:rFonts w:asciiTheme="minorBidi" w:hAnsiTheme="minorBidi" w:cs="Arial"/>
          <w:color w:val="000000"/>
          <w:sz w:val="28"/>
          <w:szCs w:val="28"/>
          <w:rtl/>
        </w:rPr>
        <w:t>ه</w:t>
      </w:r>
      <w:r w:rsidR="00DE554B">
        <w:rPr>
          <w:rStyle w:val="style3061"/>
          <w:rFonts w:asciiTheme="minorBidi" w:hAnsiTheme="minorBidi" w:cs="Arial" w:hint="cs"/>
          <w:color w:val="000000"/>
          <w:sz w:val="28"/>
          <w:szCs w:val="28"/>
          <w:rtl/>
        </w:rPr>
        <w:t>ِ</w:t>
      </w:r>
      <w:r w:rsidR="00DE554B" w:rsidRPr="005A4BBB">
        <w:rPr>
          <w:rStyle w:val="style3061"/>
          <w:rFonts w:asciiTheme="minorBidi" w:hAnsiTheme="minorBidi" w:cs="Arial"/>
          <w:color w:val="000000"/>
          <w:sz w:val="28"/>
          <w:szCs w:val="28"/>
          <w:rtl/>
        </w:rPr>
        <w:t>م وضمائر</w:t>
      </w:r>
      <w:r w:rsidR="00DE554B">
        <w:rPr>
          <w:rStyle w:val="style3061"/>
          <w:rFonts w:asciiTheme="minorBidi" w:hAnsiTheme="minorBidi" w:cs="Arial" w:hint="cs"/>
          <w:color w:val="000000"/>
          <w:sz w:val="28"/>
          <w:szCs w:val="28"/>
          <w:rtl/>
        </w:rPr>
        <w:t>ِ</w:t>
      </w:r>
      <w:r w:rsidR="00DE554B" w:rsidRPr="005A4BBB">
        <w:rPr>
          <w:rStyle w:val="style3061"/>
          <w:rFonts w:asciiTheme="minorBidi" w:hAnsiTheme="minorBidi" w:cs="Arial"/>
          <w:color w:val="000000"/>
          <w:sz w:val="28"/>
          <w:szCs w:val="28"/>
          <w:rtl/>
        </w:rPr>
        <w:t>ه</w:t>
      </w:r>
      <w:r w:rsidR="00DE554B">
        <w:rPr>
          <w:rStyle w:val="style3061"/>
          <w:rFonts w:asciiTheme="minorBidi" w:hAnsiTheme="minorBidi" w:cs="Arial" w:hint="cs"/>
          <w:color w:val="000000"/>
          <w:sz w:val="28"/>
          <w:szCs w:val="28"/>
          <w:rtl/>
        </w:rPr>
        <w:t>ِ</w:t>
      </w:r>
      <w:r w:rsidR="00DE554B" w:rsidRPr="005A4BBB">
        <w:rPr>
          <w:rStyle w:val="style3061"/>
          <w:rFonts w:asciiTheme="minorBidi" w:hAnsiTheme="minorBidi" w:cs="Arial"/>
          <w:color w:val="000000"/>
          <w:sz w:val="28"/>
          <w:szCs w:val="28"/>
          <w:rtl/>
        </w:rPr>
        <w:t>م</w:t>
      </w:r>
      <w:r w:rsidR="00DE554B">
        <w:rPr>
          <w:rStyle w:val="style3061"/>
          <w:rFonts w:asciiTheme="minorBidi" w:hAnsiTheme="minorBidi" w:cs="Arial" w:hint="cs"/>
          <w:color w:val="000000"/>
          <w:sz w:val="28"/>
          <w:szCs w:val="28"/>
          <w:rtl/>
        </w:rPr>
        <w:t xml:space="preserve"> ، </w:t>
      </w:r>
      <w:r w:rsidR="0048270E" w:rsidRPr="0048270E">
        <w:rPr>
          <w:rFonts w:asciiTheme="minorBidi" w:hAnsiTheme="minorBidi" w:cs="Arial"/>
          <w:color w:val="000000"/>
          <w:sz w:val="28"/>
          <w:szCs w:val="28"/>
          <w:rtl/>
        </w:rPr>
        <w:t>الذي لا يغيب</w:t>
      </w:r>
      <w:r w:rsidR="00A0037F">
        <w:rPr>
          <w:rFonts w:asciiTheme="minorBidi" w:hAnsiTheme="minorBidi" w:cs="Arial" w:hint="cs"/>
          <w:color w:val="000000"/>
          <w:sz w:val="28"/>
          <w:szCs w:val="28"/>
          <w:rtl/>
        </w:rPr>
        <w:t>ُ</w:t>
      </w:r>
      <w:r w:rsidR="0048270E" w:rsidRPr="0048270E">
        <w:rPr>
          <w:rFonts w:asciiTheme="minorBidi" w:hAnsiTheme="minorBidi" w:cs="Arial"/>
          <w:color w:val="000000"/>
          <w:sz w:val="28"/>
          <w:szCs w:val="28"/>
          <w:rtl/>
        </w:rPr>
        <w:t xml:space="preserve"> عنه</w:t>
      </w:r>
      <w:r w:rsidR="00A0037F">
        <w:rPr>
          <w:rFonts w:asciiTheme="minorBidi" w:hAnsiTheme="minorBidi" w:cs="Arial" w:hint="cs"/>
          <w:color w:val="000000"/>
          <w:sz w:val="28"/>
          <w:szCs w:val="28"/>
          <w:rtl/>
        </w:rPr>
        <w:t>ُ</w:t>
      </w:r>
      <w:r w:rsidR="0048270E" w:rsidRPr="0048270E">
        <w:rPr>
          <w:rFonts w:asciiTheme="minorBidi" w:hAnsiTheme="minorBidi" w:cs="Arial"/>
          <w:color w:val="000000"/>
          <w:sz w:val="28"/>
          <w:szCs w:val="28"/>
          <w:rtl/>
        </w:rPr>
        <w:t xml:space="preserve"> شيء</w:t>
      </w:r>
      <w:r w:rsidR="00A0037F">
        <w:rPr>
          <w:rFonts w:asciiTheme="minorBidi" w:hAnsiTheme="minorBidi" w:cs="Arial" w:hint="cs"/>
          <w:color w:val="000000"/>
          <w:sz w:val="28"/>
          <w:szCs w:val="28"/>
          <w:rtl/>
        </w:rPr>
        <w:t>ٌ</w:t>
      </w:r>
      <w:r w:rsidR="0048270E">
        <w:rPr>
          <w:rFonts w:asciiTheme="minorBidi" w:hAnsiTheme="minorBidi" w:cs="Arial" w:hint="cs"/>
          <w:color w:val="000000"/>
          <w:sz w:val="28"/>
          <w:szCs w:val="28"/>
          <w:rtl/>
        </w:rPr>
        <w:t xml:space="preserve"> </w:t>
      </w:r>
      <w:r w:rsidR="0048270E" w:rsidRPr="0048270E">
        <w:rPr>
          <w:rFonts w:asciiTheme="minorBidi" w:hAnsiTheme="minorBidi" w:cs="Arial"/>
          <w:color w:val="000000"/>
          <w:sz w:val="28"/>
          <w:szCs w:val="28"/>
          <w:rtl/>
        </w:rPr>
        <w:t>، ولا تخفى عليه</w:t>
      </w:r>
      <w:r w:rsidR="00A0037F">
        <w:rPr>
          <w:rFonts w:asciiTheme="minorBidi" w:hAnsiTheme="minorBidi" w:cs="Arial" w:hint="cs"/>
          <w:color w:val="000000"/>
          <w:sz w:val="28"/>
          <w:szCs w:val="28"/>
          <w:rtl/>
        </w:rPr>
        <w:t>ِ</w:t>
      </w:r>
      <w:r w:rsidR="0048270E" w:rsidRPr="0048270E">
        <w:rPr>
          <w:rFonts w:asciiTheme="minorBidi" w:hAnsiTheme="minorBidi" w:cs="Arial"/>
          <w:color w:val="000000"/>
          <w:sz w:val="28"/>
          <w:szCs w:val="28"/>
          <w:rtl/>
        </w:rPr>
        <w:t xml:space="preserve"> خافية</w:t>
      </w:r>
      <w:r w:rsidR="00A0037F">
        <w:rPr>
          <w:rFonts w:asciiTheme="minorBidi" w:hAnsiTheme="minorBidi" w:cs="Arial" w:hint="cs"/>
          <w:color w:val="000000"/>
          <w:sz w:val="28"/>
          <w:szCs w:val="28"/>
          <w:rtl/>
        </w:rPr>
        <w:t>ٌ</w:t>
      </w:r>
      <w:r w:rsidR="00DE554B">
        <w:rPr>
          <w:rFonts w:asciiTheme="minorBidi" w:hAnsiTheme="minorBidi" w:cs="Arial" w:hint="cs"/>
          <w:color w:val="000000"/>
          <w:sz w:val="28"/>
          <w:szCs w:val="28"/>
          <w:rtl/>
        </w:rPr>
        <w:t>.</w:t>
      </w:r>
    </w:p>
    <w:p w14:paraId="1FC58A0C" w14:textId="4E384774" w:rsidR="003778A9" w:rsidRDefault="000E4539" w:rsidP="00A0037F">
      <w:pPr>
        <w:pStyle w:val="NormalWeb"/>
        <w:rPr>
          <w:rStyle w:val="style3061"/>
          <w:rFonts w:asciiTheme="minorBidi" w:hAnsiTheme="minorBidi" w:cs="Arial"/>
          <w:color w:val="000000"/>
          <w:sz w:val="28"/>
          <w:szCs w:val="28"/>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وَاحِدَةً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مُعَرَّفَاً</w:t>
      </w:r>
      <w:r w:rsidR="003D76E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فجاء</w:t>
      </w:r>
      <w:r w:rsidR="003D76EA">
        <w:rPr>
          <w:rFonts w:asciiTheme="minorBidi" w:hAnsiTheme="minorBidi" w:cs="Arial" w:hint="cs"/>
          <w:color w:val="000000"/>
          <w:sz w:val="28"/>
          <w:szCs w:val="28"/>
          <w:rtl/>
        </w:rPr>
        <w:t xml:space="preserve">َ </w:t>
      </w:r>
      <w:r w:rsidR="007B316E">
        <w:rPr>
          <w:rFonts w:asciiTheme="minorBidi" w:hAnsiTheme="minorBidi" w:cs="Arial" w:hint="cs"/>
          <w:color w:val="000000"/>
          <w:sz w:val="28"/>
          <w:szCs w:val="28"/>
          <w:rtl/>
        </w:rPr>
        <w:t>"</w:t>
      </w:r>
      <w:r w:rsidR="003D76EA">
        <w:rPr>
          <w:rFonts w:asciiTheme="minorBidi" w:hAnsiTheme="minorBidi" w:cs="Arial" w:hint="cs"/>
          <w:color w:val="000000"/>
          <w:sz w:val="28"/>
          <w:szCs w:val="28"/>
          <w:rtl/>
        </w:rPr>
        <w:t>الر</w:t>
      </w:r>
      <w:r w:rsidR="007B316E">
        <w:rPr>
          <w:rFonts w:asciiTheme="minorBidi" w:hAnsiTheme="minorBidi" w:cs="Arial" w:hint="cs"/>
          <w:color w:val="000000"/>
          <w:sz w:val="28"/>
          <w:szCs w:val="28"/>
          <w:rtl/>
        </w:rPr>
        <w:t>َّ</w:t>
      </w:r>
      <w:r w:rsidR="003D76EA">
        <w:rPr>
          <w:rFonts w:asciiTheme="minorBidi" w:hAnsiTheme="minorBidi" w:cs="Arial" w:hint="cs"/>
          <w:color w:val="000000"/>
          <w:sz w:val="28"/>
          <w:szCs w:val="28"/>
          <w:rtl/>
        </w:rPr>
        <w:t>ق</w:t>
      </w:r>
      <w:r w:rsidR="007B316E">
        <w:rPr>
          <w:rFonts w:asciiTheme="minorBidi" w:hAnsiTheme="minorBidi" w:cs="Arial" w:hint="cs"/>
          <w:color w:val="000000"/>
          <w:sz w:val="28"/>
          <w:szCs w:val="28"/>
          <w:rtl/>
        </w:rPr>
        <w:t>ِ</w:t>
      </w:r>
      <w:r w:rsidR="003D76EA">
        <w:rPr>
          <w:rFonts w:asciiTheme="minorBidi" w:hAnsiTheme="minorBidi" w:cs="Arial" w:hint="cs"/>
          <w:color w:val="000000"/>
          <w:sz w:val="28"/>
          <w:szCs w:val="28"/>
          <w:rtl/>
        </w:rPr>
        <w:t>يبُ</w:t>
      </w:r>
      <w:r w:rsidR="007B316E">
        <w:rPr>
          <w:rFonts w:asciiTheme="minorBidi" w:hAnsiTheme="minorBidi" w:cs="Arial" w:hint="cs"/>
          <w:color w:val="000000"/>
          <w:sz w:val="28"/>
          <w:szCs w:val="28"/>
          <w:rtl/>
        </w:rPr>
        <w:t>"</w:t>
      </w:r>
      <w:r w:rsidR="003D76EA">
        <w:rPr>
          <w:rFonts w:asciiTheme="minorBidi" w:hAnsiTheme="minorBidi" w:cs="Arial" w:hint="cs"/>
          <w:color w:val="000000"/>
          <w:sz w:val="28"/>
          <w:szCs w:val="28"/>
          <w:rtl/>
        </w:rPr>
        <w:t xml:space="preserve"> بمعنى "الش</w:t>
      </w:r>
      <w:r w:rsidR="007B316E">
        <w:rPr>
          <w:rFonts w:asciiTheme="minorBidi" w:hAnsiTheme="minorBidi" w:cs="Arial" w:hint="cs"/>
          <w:color w:val="000000"/>
          <w:sz w:val="28"/>
          <w:szCs w:val="28"/>
          <w:rtl/>
        </w:rPr>
        <w:t>َّ</w:t>
      </w:r>
      <w:r w:rsidR="003D76EA">
        <w:rPr>
          <w:rFonts w:asciiTheme="minorBidi" w:hAnsiTheme="minorBidi" w:cs="Arial" w:hint="cs"/>
          <w:color w:val="000000"/>
          <w:sz w:val="28"/>
          <w:szCs w:val="28"/>
          <w:rtl/>
        </w:rPr>
        <w:t>ه</w:t>
      </w:r>
      <w:r w:rsidR="007B316E">
        <w:rPr>
          <w:rFonts w:asciiTheme="minorBidi" w:hAnsiTheme="minorBidi" w:cs="Arial" w:hint="cs"/>
          <w:color w:val="000000"/>
          <w:sz w:val="28"/>
          <w:szCs w:val="28"/>
          <w:rtl/>
        </w:rPr>
        <w:t>ِ</w:t>
      </w:r>
      <w:r w:rsidR="003D76EA">
        <w:rPr>
          <w:rFonts w:asciiTheme="minorBidi" w:hAnsiTheme="minorBidi" w:cs="Arial" w:hint="cs"/>
          <w:color w:val="000000"/>
          <w:sz w:val="28"/>
          <w:szCs w:val="28"/>
          <w:rtl/>
        </w:rPr>
        <w:t>يدِ"</w:t>
      </w:r>
      <w:r>
        <w:rPr>
          <w:rFonts w:asciiTheme="minorBidi" w:hAnsiTheme="minorBidi" w:cs="Arial" w:hint="cs"/>
          <w:color w:val="000000"/>
          <w:sz w:val="28"/>
          <w:szCs w:val="28"/>
          <w:rtl/>
        </w:rPr>
        <w:t xml:space="preserve"> في سياقِ ذكرِهِ ، تباركَ وتعالى ،</w:t>
      </w:r>
      <w:r w:rsidR="0005348A">
        <w:rPr>
          <w:rFonts w:asciiTheme="minorBidi" w:hAnsiTheme="minorBidi" w:cs="Arial" w:hint="cs"/>
          <w:color w:val="000000"/>
          <w:sz w:val="28"/>
          <w:szCs w:val="28"/>
          <w:rtl/>
        </w:rPr>
        <w:t xml:space="preserve"> لمسائلتهِ لرسولِهِ عيسى ، عليهِ السلامُ ، بعدَ رفعهِ إليهِ. </w:t>
      </w:r>
      <w:r w:rsidR="001A38D8">
        <w:rPr>
          <w:rFonts w:asciiTheme="minorBidi" w:hAnsiTheme="minorBidi" w:cs="Arial" w:hint="cs"/>
          <w:color w:val="000000"/>
          <w:sz w:val="28"/>
          <w:szCs w:val="28"/>
          <w:rtl/>
        </w:rPr>
        <w:t xml:space="preserve">فسألَهُ عما إذا كانَ قد قالَ للناسِ أنْ يتخذوهُ وأمَّهُ إلهينِ مِنْ دونِ اللهِ. فأجابهُ </w:t>
      </w:r>
      <w:r w:rsidR="00C211E8">
        <w:rPr>
          <w:rFonts w:asciiTheme="minorBidi" w:hAnsiTheme="minorBidi" w:cs="Arial" w:hint="cs"/>
          <w:color w:val="000000"/>
          <w:sz w:val="28"/>
          <w:szCs w:val="28"/>
          <w:rtl/>
        </w:rPr>
        <w:t>بأنهُ لم يقلْ لهم إلا ما أمرَهُ بهِ ، أي أنْ يعبدوا اللهَ ، ربَّهُ وربَّهم. وأضافَ بأنهُ كانَ شهيداً عليهِم</w:t>
      </w:r>
      <w:r w:rsidR="0061724A">
        <w:rPr>
          <w:rFonts w:asciiTheme="minorBidi" w:hAnsiTheme="minorBidi" w:cs="Arial" w:hint="cs"/>
          <w:color w:val="000000"/>
          <w:sz w:val="28"/>
          <w:szCs w:val="28"/>
          <w:rtl/>
        </w:rPr>
        <w:t xml:space="preserve"> ما دامَ فيهِم. أمَّا بعدَ رفعِهِ ، فإنَ اللهَ كانَ هوَ </w:t>
      </w:r>
      <w:r w:rsidR="0061724A" w:rsidRPr="00B947A3">
        <w:rPr>
          <w:rFonts w:asciiTheme="minorBidi" w:hAnsiTheme="minorBidi" w:cs="Arial" w:hint="cs"/>
          <w:b/>
          <w:bCs/>
          <w:color w:val="FF0000"/>
          <w:sz w:val="28"/>
          <w:szCs w:val="28"/>
          <w:rtl/>
        </w:rPr>
        <w:t>الرقيبُ</w:t>
      </w:r>
      <w:r w:rsidR="0061724A">
        <w:rPr>
          <w:rFonts w:asciiTheme="minorBidi" w:hAnsiTheme="minorBidi" w:cs="Arial" w:hint="cs"/>
          <w:color w:val="000000"/>
          <w:sz w:val="28"/>
          <w:szCs w:val="28"/>
          <w:rtl/>
        </w:rPr>
        <w:t xml:space="preserve"> عليهِم ، وهوَ على كلِّ شيءٍ شهيدُ</w:t>
      </w:r>
      <w:r w:rsidR="00B947A3">
        <w:rPr>
          <w:rFonts w:asciiTheme="minorBidi" w:hAnsiTheme="minorBidi" w:cs="Arial" w:hint="cs"/>
          <w:color w:val="000000"/>
          <w:sz w:val="28"/>
          <w:szCs w:val="28"/>
          <w:rtl/>
        </w:rPr>
        <w:t xml:space="preserve"> </w:t>
      </w:r>
      <w:r w:rsidR="00B947A3">
        <w:rPr>
          <w:rStyle w:val="style3061"/>
          <w:rFonts w:asciiTheme="minorBidi" w:hAnsiTheme="minorBidi" w:cs="Arial" w:hint="cs"/>
          <w:color w:val="000000"/>
          <w:sz w:val="28"/>
          <w:szCs w:val="28"/>
          <w:rtl/>
        </w:rPr>
        <w:t>(</w:t>
      </w:r>
      <w:bookmarkStart w:id="52" w:name="_Hlk124056101"/>
      <w:r w:rsidR="00B947A3">
        <w:rPr>
          <w:rStyle w:val="style3061"/>
          <w:rFonts w:asciiTheme="minorBidi" w:hAnsiTheme="minorBidi" w:cs="Arial" w:hint="cs"/>
          <w:color w:val="000000"/>
          <w:sz w:val="28"/>
          <w:szCs w:val="28"/>
          <w:rtl/>
        </w:rPr>
        <w:t>ال</w:t>
      </w:r>
      <w:r w:rsidR="00BD542E">
        <w:rPr>
          <w:rStyle w:val="style3061"/>
          <w:rFonts w:asciiTheme="minorBidi" w:hAnsiTheme="minorBidi" w:cs="Arial" w:hint="cs"/>
          <w:color w:val="000000"/>
          <w:sz w:val="28"/>
          <w:szCs w:val="28"/>
          <w:rtl/>
        </w:rPr>
        <w:t>ْ</w:t>
      </w:r>
      <w:r w:rsidR="00B947A3">
        <w:rPr>
          <w:rStyle w:val="style3061"/>
          <w:rFonts w:asciiTheme="minorBidi" w:hAnsiTheme="minorBidi" w:cs="Arial" w:hint="cs"/>
          <w:color w:val="000000"/>
          <w:sz w:val="28"/>
          <w:szCs w:val="28"/>
          <w:rtl/>
        </w:rPr>
        <w:t>م</w:t>
      </w:r>
      <w:r w:rsidR="00BD542E">
        <w:rPr>
          <w:rStyle w:val="style3061"/>
          <w:rFonts w:asciiTheme="minorBidi" w:hAnsiTheme="minorBidi" w:cs="Arial" w:hint="cs"/>
          <w:color w:val="000000"/>
          <w:sz w:val="28"/>
          <w:szCs w:val="28"/>
          <w:rtl/>
        </w:rPr>
        <w:t>َ</w:t>
      </w:r>
      <w:r w:rsidR="00B947A3">
        <w:rPr>
          <w:rStyle w:val="style3061"/>
          <w:rFonts w:asciiTheme="minorBidi" w:hAnsiTheme="minorBidi" w:cs="Arial" w:hint="cs"/>
          <w:color w:val="000000"/>
          <w:sz w:val="28"/>
          <w:szCs w:val="28"/>
          <w:rtl/>
        </w:rPr>
        <w:t>ائ</w:t>
      </w:r>
      <w:r w:rsidR="00BD542E">
        <w:rPr>
          <w:rStyle w:val="style3061"/>
          <w:rFonts w:asciiTheme="minorBidi" w:hAnsiTheme="minorBidi" w:cs="Arial" w:hint="cs"/>
          <w:color w:val="000000"/>
          <w:sz w:val="28"/>
          <w:szCs w:val="28"/>
          <w:rtl/>
        </w:rPr>
        <w:t>ِ</w:t>
      </w:r>
      <w:r w:rsidR="00B947A3">
        <w:rPr>
          <w:rStyle w:val="style3061"/>
          <w:rFonts w:asciiTheme="minorBidi" w:hAnsiTheme="minorBidi" w:cs="Arial" w:hint="cs"/>
          <w:color w:val="000000"/>
          <w:sz w:val="28"/>
          <w:szCs w:val="28"/>
          <w:rtl/>
        </w:rPr>
        <w:t>د</w:t>
      </w:r>
      <w:r w:rsidR="00BD542E">
        <w:rPr>
          <w:rStyle w:val="style3061"/>
          <w:rFonts w:asciiTheme="minorBidi" w:hAnsiTheme="minorBidi" w:cs="Arial" w:hint="cs"/>
          <w:color w:val="000000"/>
          <w:sz w:val="28"/>
          <w:szCs w:val="28"/>
          <w:rtl/>
        </w:rPr>
        <w:t>َ</w:t>
      </w:r>
      <w:r w:rsidR="00B947A3">
        <w:rPr>
          <w:rStyle w:val="style3061"/>
          <w:rFonts w:asciiTheme="minorBidi" w:hAnsiTheme="minorBidi" w:cs="Arial" w:hint="cs"/>
          <w:color w:val="000000"/>
          <w:sz w:val="28"/>
          <w:szCs w:val="28"/>
          <w:rtl/>
        </w:rPr>
        <w:t>ة</w:t>
      </w:r>
      <w:r w:rsidR="00BD542E">
        <w:rPr>
          <w:rStyle w:val="style3061"/>
          <w:rFonts w:asciiTheme="minorBidi" w:hAnsiTheme="minorBidi" w:cs="Arial" w:hint="cs"/>
          <w:color w:val="000000"/>
          <w:sz w:val="28"/>
          <w:szCs w:val="28"/>
          <w:rtl/>
        </w:rPr>
        <w:t>ُ</w:t>
      </w:r>
      <w:r w:rsidR="00B947A3">
        <w:rPr>
          <w:rStyle w:val="style3061"/>
          <w:rFonts w:asciiTheme="minorBidi" w:hAnsiTheme="minorBidi" w:cs="Arial" w:hint="cs"/>
          <w:color w:val="000000"/>
          <w:sz w:val="28"/>
          <w:szCs w:val="28"/>
          <w:rtl/>
        </w:rPr>
        <w:t xml:space="preserve"> </w:t>
      </w:r>
      <w:bookmarkEnd w:id="52"/>
      <w:r w:rsidR="00B947A3">
        <w:rPr>
          <w:rStyle w:val="style3061"/>
          <w:rFonts w:asciiTheme="minorBidi" w:hAnsiTheme="minorBidi" w:cs="Arial" w:hint="cs"/>
          <w:color w:val="000000"/>
          <w:sz w:val="28"/>
          <w:szCs w:val="28"/>
          <w:rtl/>
        </w:rPr>
        <w:t xml:space="preserve">، </w:t>
      </w:r>
      <w:r w:rsidR="00B947A3">
        <w:rPr>
          <w:rStyle w:val="style3061"/>
          <w:rFonts w:asciiTheme="minorBidi" w:hAnsiTheme="minorBidi" w:cs="Arial" w:hint="cs"/>
          <w:color w:val="000000"/>
          <w:rtl/>
        </w:rPr>
        <w:t>5: 116-117</w:t>
      </w:r>
      <w:r w:rsidR="00B947A3">
        <w:rPr>
          <w:rStyle w:val="style3061"/>
          <w:rFonts w:asciiTheme="minorBidi" w:hAnsiTheme="minorBidi" w:cs="Arial" w:hint="cs"/>
          <w:color w:val="000000"/>
          <w:sz w:val="28"/>
          <w:szCs w:val="28"/>
          <w:rtl/>
        </w:rPr>
        <w:t>).</w:t>
      </w:r>
    </w:p>
    <w:p w14:paraId="0A67C8B7" w14:textId="7A7FAAED" w:rsidR="00455D59" w:rsidRDefault="00662245" w:rsidP="00662245">
      <w:pPr>
        <w:pStyle w:val="NormalWeb"/>
        <w:rPr>
          <w:rStyle w:val="style3061"/>
          <w:rFonts w:asciiTheme="minorBidi" w:hAnsiTheme="minorBidi" w:cs="Arial"/>
          <w:color w:val="000000"/>
          <w:sz w:val="28"/>
          <w:szCs w:val="28"/>
          <w:rtl/>
        </w:rPr>
      </w:pPr>
      <w:r w:rsidRPr="00662245">
        <w:rPr>
          <w:rStyle w:val="style3061"/>
          <w:rFonts w:asciiTheme="minorBidi" w:hAnsiTheme="minorBidi" w:cs="Arial"/>
          <w:color w:val="000000"/>
          <w:sz w:val="28"/>
          <w:szCs w:val="28"/>
          <w:rtl/>
        </w:rPr>
        <w:lastRenderedPageBreak/>
        <w:t xml:space="preserve">وَإِذْ قَالَ اللَّهُ يَا عِيسَى ابْنَ مَرْيَمَ أَأَنتَ قُلْتَ لِلنَّاسِ اتَّخِذُونِي وَأُمِّيَ إِلَٰهَيْنِ مِن دُونِ اللَّهِ ۖ قَالَ سُبْحَانَكَ مَا يَكُونُ لِي أَنْ أَقُولَ مَا لَيْسَ لِي بِحَقٍّ ۚ إِن كُنتُ قُلْتُهُ فَقَدْ عَلِمْتَهُ ۚ تَعْلَمُ مَا فِي نَفْسِي وَلَا أَعْلَمُ مَا فِي نَفْسِكَ ۚ إِنَّكَ أَنتَ عَلَّامُ الْغُيُوبِ </w:t>
      </w:r>
      <w:r w:rsidR="00455D59">
        <w:rPr>
          <w:rStyle w:val="style3061"/>
          <w:rFonts w:asciiTheme="minorBidi" w:hAnsiTheme="minorBidi" w:cs="Arial" w:hint="cs"/>
          <w:color w:val="000000"/>
          <w:sz w:val="28"/>
          <w:szCs w:val="28"/>
          <w:rtl/>
        </w:rPr>
        <w:t>(</w:t>
      </w:r>
      <w:r w:rsidR="00BD542E">
        <w:rPr>
          <w:rStyle w:val="style3061"/>
          <w:rFonts w:asciiTheme="minorBidi" w:hAnsiTheme="minorBidi" w:cs="Arial" w:hint="cs"/>
          <w:color w:val="000000"/>
          <w:sz w:val="28"/>
          <w:szCs w:val="28"/>
          <w:rtl/>
        </w:rPr>
        <w:t>الْمَائِدَةُ</w:t>
      </w:r>
      <w:r w:rsidR="00455D59">
        <w:rPr>
          <w:rStyle w:val="style3061"/>
          <w:rFonts w:asciiTheme="minorBidi" w:hAnsiTheme="minorBidi" w:cs="Arial" w:hint="cs"/>
          <w:color w:val="000000"/>
          <w:sz w:val="28"/>
          <w:szCs w:val="28"/>
          <w:rtl/>
        </w:rPr>
        <w:t xml:space="preserve"> ، </w:t>
      </w:r>
      <w:r w:rsidR="00455D59">
        <w:rPr>
          <w:rStyle w:val="style3061"/>
          <w:rFonts w:asciiTheme="minorBidi" w:hAnsiTheme="minorBidi" w:cs="Arial" w:hint="cs"/>
          <w:color w:val="000000"/>
          <w:rtl/>
        </w:rPr>
        <w:t>5: 116</w:t>
      </w:r>
      <w:r w:rsidR="00455D59">
        <w:rPr>
          <w:rStyle w:val="style3061"/>
          <w:rFonts w:asciiTheme="minorBidi" w:hAnsiTheme="minorBidi" w:cs="Arial" w:hint="cs"/>
          <w:color w:val="000000"/>
          <w:sz w:val="28"/>
          <w:szCs w:val="28"/>
          <w:rtl/>
        </w:rPr>
        <w:t>).</w:t>
      </w:r>
    </w:p>
    <w:p w14:paraId="44F44D96" w14:textId="1039EF82" w:rsidR="00662245" w:rsidRDefault="00662245" w:rsidP="00662245">
      <w:pPr>
        <w:pStyle w:val="NormalWeb"/>
        <w:rPr>
          <w:rStyle w:val="style3061"/>
          <w:rFonts w:asciiTheme="minorBidi" w:hAnsiTheme="minorBidi" w:cs="Arial"/>
          <w:color w:val="000000"/>
          <w:sz w:val="28"/>
          <w:szCs w:val="28"/>
          <w:rtl/>
        </w:rPr>
      </w:pPr>
      <w:r w:rsidRPr="00662245">
        <w:rPr>
          <w:rStyle w:val="style3061"/>
          <w:rFonts w:asciiTheme="minorBidi" w:hAnsiTheme="minorBidi" w:cs="Arial"/>
          <w:color w:val="000000"/>
          <w:sz w:val="28"/>
          <w:szCs w:val="28"/>
          <w:rtl/>
        </w:rPr>
        <w:t xml:space="preserve">مَا قُلْتُ لَهُمْ إِلَّا مَا أَمَرْتَنِي بِهِ أَنِ اعْبُدُوا اللَّهَ رَبِّي وَرَبَّكُمْ ۚ وَكُنتُ عَلَيْهِمْ شَهِيدًا مَّا دُمْتُ فِيهِمْ ۖ فَلَمَّا تَوَفَّيْتَنِي كُنتَ أَنتَ </w:t>
      </w:r>
      <w:r w:rsidRPr="00826EA7">
        <w:rPr>
          <w:rStyle w:val="style3061"/>
          <w:rFonts w:asciiTheme="minorBidi" w:hAnsiTheme="minorBidi" w:cs="Arial"/>
          <w:b/>
          <w:bCs/>
          <w:color w:val="FF0000"/>
          <w:sz w:val="28"/>
          <w:szCs w:val="28"/>
          <w:rtl/>
        </w:rPr>
        <w:t>الرَّقِيبَ</w:t>
      </w:r>
      <w:r w:rsidRPr="00662245">
        <w:rPr>
          <w:rStyle w:val="style3061"/>
          <w:rFonts w:asciiTheme="minorBidi" w:hAnsiTheme="minorBidi" w:cs="Arial"/>
          <w:color w:val="000000"/>
          <w:sz w:val="28"/>
          <w:szCs w:val="28"/>
          <w:rtl/>
        </w:rPr>
        <w:t xml:space="preserve"> عَلَيْهِمْ ۚ وَأَنتَ عَلَىٰ كُلِّ شَيْءٍ شَهِيدٌ </w:t>
      </w:r>
      <w:r w:rsidRPr="00662245">
        <w:rPr>
          <w:rStyle w:val="style3061"/>
          <w:rFonts w:asciiTheme="minorBidi" w:hAnsiTheme="minorBidi" w:cs="Arial"/>
          <w:color w:val="000000"/>
          <w:cs/>
        </w:rPr>
        <w:t>‎</w:t>
      </w:r>
      <w:r>
        <w:rPr>
          <w:rStyle w:val="style3061"/>
          <w:rFonts w:asciiTheme="minorBidi" w:hAnsiTheme="minorBidi" w:cs="Arial" w:hint="cs"/>
          <w:color w:val="000000"/>
          <w:sz w:val="28"/>
          <w:szCs w:val="28"/>
          <w:rtl/>
        </w:rPr>
        <w:t>(</w:t>
      </w:r>
      <w:r w:rsidR="00BD542E">
        <w:rPr>
          <w:rStyle w:val="style3061"/>
          <w:rFonts w:asciiTheme="minorBidi" w:hAnsiTheme="minorBidi" w:cs="Arial" w:hint="cs"/>
          <w:color w:val="000000"/>
          <w:sz w:val="28"/>
          <w:szCs w:val="28"/>
          <w:rtl/>
        </w:rPr>
        <w:t>الْمَائِدَةُ</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5: 117</w:t>
      </w:r>
      <w:r>
        <w:rPr>
          <w:rStyle w:val="style3061"/>
          <w:rFonts w:asciiTheme="minorBidi" w:hAnsiTheme="minorBidi" w:cs="Arial" w:hint="cs"/>
          <w:color w:val="000000"/>
          <w:sz w:val="28"/>
          <w:szCs w:val="28"/>
          <w:rtl/>
        </w:rPr>
        <w:t>).</w:t>
      </w:r>
    </w:p>
    <w:p w14:paraId="0ADE499C" w14:textId="4AAB4DD2" w:rsidR="00304085" w:rsidRPr="00B356D2" w:rsidRDefault="0089434C" w:rsidP="00304085">
      <w:pPr>
        <w:pStyle w:val="NormalWeb"/>
        <w:rPr>
          <w:rStyle w:val="style3061"/>
          <w:rFonts w:asciiTheme="minorBidi" w:hAnsiTheme="minorBidi" w:cstheme="minorBidi"/>
          <w:color w:val="000000"/>
          <w:sz w:val="28"/>
          <w:szCs w:val="28"/>
          <w:rtl/>
          <w:cs/>
        </w:rPr>
      </w:pPr>
      <w:r>
        <w:rPr>
          <w:rFonts w:asciiTheme="minorBidi" w:hAnsiTheme="minorBidi" w:cs="Arial" w:hint="cs"/>
          <w:color w:val="000000"/>
          <w:sz w:val="28"/>
          <w:szCs w:val="28"/>
          <w:rtl/>
        </w:rPr>
        <w:t>كما</w:t>
      </w:r>
      <w:r w:rsidR="00AB4363">
        <w:rPr>
          <w:rFonts w:asciiTheme="minorBidi" w:hAnsiTheme="minorBidi" w:cs="Arial"/>
          <w:color w:val="000000"/>
          <w:sz w:val="28"/>
          <w:szCs w:val="28"/>
          <w:rtl/>
        </w:rPr>
        <w:t xml:space="preserve"> وَرَدَ هذا الاسمُ </w:t>
      </w:r>
      <w:r w:rsidR="00AB4363">
        <w:rPr>
          <w:rFonts w:asciiTheme="minorBidi" w:hAnsiTheme="minorBidi" w:cs="Arial"/>
          <w:b/>
          <w:bCs/>
          <w:color w:val="FF0000"/>
          <w:sz w:val="28"/>
          <w:szCs w:val="28"/>
          <w:rtl/>
        </w:rPr>
        <w:t>مَرَّ</w:t>
      </w:r>
      <w:r w:rsidR="00AB4363">
        <w:rPr>
          <w:rFonts w:asciiTheme="minorBidi" w:hAnsiTheme="minorBidi" w:cs="Arial" w:hint="cs"/>
          <w:b/>
          <w:bCs/>
          <w:color w:val="FF0000"/>
          <w:sz w:val="28"/>
          <w:szCs w:val="28"/>
          <w:rtl/>
        </w:rPr>
        <w:t xml:space="preserve">تَيْنِ </w:t>
      </w:r>
      <w:r w:rsidR="00AB4363">
        <w:rPr>
          <w:rFonts w:asciiTheme="minorBidi" w:hAnsiTheme="minorBidi" w:cs="Arial"/>
          <w:color w:val="000000"/>
          <w:sz w:val="28"/>
          <w:szCs w:val="28"/>
          <w:rtl/>
        </w:rPr>
        <w:t xml:space="preserve">في القرآنِ الكريمِ </w:t>
      </w:r>
      <w:r w:rsidR="00AB4363" w:rsidRPr="00205FD7">
        <w:rPr>
          <w:rFonts w:asciiTheme="minorBidi" w:hAnsiTheme="minorBidi" w:cs="Arial" w:hint="cs"/>
          <w:b/>
          <w:bCs/>
          <w:color w:val="FF0000"/>
          <w:sz w:val="28"/>
          <w:szCs w:val="28"/>
          <w:rtl/>
        </w:rPr>
        <w:t>مُ</w:t>
      </w:r>
      <w:r w:rsidR="00AB4363">
        <w:rPr>
          <w:rFonts w:asciiTheme="minorBidi" w:hAnsiTheme="minorBidi" w:cs="Arial" w:hint="cs"/>
          <w:b/>
          <w:bCs/>
          <w:color w:val="FF0000"/>
          <w:sz w:val="28"/>
          <w:szCs w:val="28"/>
          <w:rtl/>
        </w:rPr>
        <w:t>نَكَّر</w:t>
      </w:r>
      <w:r>
        <w:rPr>
          <w:rFonts w:asciiTheme="minorBidi" w:hAnsiTheme="minorBidi" w:cs="Arial" w:hint="cs"/>
          <w:b/>
          <w:bCs/>
          <w:color w:val="FF0000"/>
          <w:sz w:val="28"/>
          <w:szCs w:val="28"/>
          <w:rtl/>
        </w:rPr>
        <w:t>ا</w:t>
      </w:r>
      <w:r w:rsidR="00AB4363" w:rsidRPr="00205FD7">
        <w:rPr>
          <w:rFonts w:asciiTheme="minorBidi" w:hAnsiTheme="minorBidi" w:cs="Arial" w:hint="cs"/>
          <w:b/>
          <w:bCs/>
          <w:color w:val="FF0000"/>
          <w:sz w:val="28"/>
          <w:szCs w:val="28"/>
          <w:rtl/>
        </w:rPr>
        <w:t>ً</w:t>
      </w:r>
      <w:r w:rsidR="00AB4363">
        <w:rPr>
          <w:rFonts w:asciiTheme="minorBidi" w:hAnsiTheme="minorBidi" w:cs="Arial" w:hint="cs"/>
          <w:color w:val="000000"/>
          <w:sz w:val="28"/>
          <w:szCs w:val="28"/>
          <w:rtl/>
        </w:rPr>
        <w:t>. فجاءَ</w:t>
      </w:r>
      <w:r>
        <w:rPr>
          <w:rFonts w:asciiTheme="minorBidi" w:hAnsiTheme="minorBidi" w:cs="Arial" w:hint="cs"/>
          <w:color w:val="000000"/>
          <w:sz w:val="28"/>
          <w:szCs w:val="28"/>
          <w:rtl/>
        </w:rPr>
        <w:t xml:space="preserve"> في سياقِ تذكيرِ اللهِ للناسِ بأنهُ خلقَهم مِنْ نفسٍ واحدةٍ ، ثمَّ خلقَ منها زوجَها ، وبثَّ منهما خلقاً كثيراً بعدَ ذلكَ ، مما يستو</w:t>
      </w:r>
      <w:r w:rsidR="00813364">
        <w:rPr>
          <w:rFonts w:asciiTheme="minorBidi" w:hAnsiTheme="minorBidi" w:cs="Arial" w:hint="cs"/>
          <w:color w:val="000000"/>
          <w:sz w:val="28"/>
          <w:szCs w:val="28"/>
          <w:rtl/>
        </w:rPr>
        <w:t>جبُ منهم أن يتقوهُ</w:t>
      </w:r>
      <w:r w:rsidR="00057ACD">
        <w:rPr>
          <w:rFonts w:asciiTheme="minorBidi" w:hAnsiTheme="minorBidi" w:cs="Arial" w:hint="cs"/>
          <w:color w:val="000000"/>
          <w:sz w:val="28"/>
          <w:szCs w:val="28"/>
          <w:rtl/>
        </w:rPr>
        <w:t xml:space="preserve"> بعبادتِهِ والطاعةِ له ، وبصلةِ أرحامِهِم بالبرِّ والإحسانِ. </w:t>
      </w:r>
      <w:r w:rsidR="00813364">
        <w:rPr>
          <w:rFonts w:asciiTheme="minorBidi" w:hAnsiTheme="minorBidi" w:cs="Arial" w:hint="cs"/>
          <w:color w:val="000000"/>
          <w:sz w:val="28"/>
          <w:szCs w:val="28"/>
          <w:rtl/>
        </w:rPr>
        <w:t>وهوَ رقيبٌ عليهِم وشهيدٌ على ما يقولون</w:t>
      </w:r>
      <w:r w:rsidR="00057ACD">
        <w:rPr>
          <w:rFonts w:asciiTheme="minorBidi" w:hAnsiTheme="minorBidi" w:cs="Arial" w:hint="cs"/>
          <w:color w:val="000000"/>
          <w:sz w:val="28"/>
          <w:szCs w:val="28"/>
          <w:rtl/>
        </w:rPr>
        <w:t>َ</w:t>
      </w:r>
      <w:r w:rsidR="00813364">
        <w:rPr>
          <w:rFonts w:asciiTheme="minorBidi" w:hAnsiTheme="minorBidi" w:cs="Arial" w:hint="cs"/>
          <w:color w:val="000000"/>
          <w:sz w:val="28"/>
          <w:szCs w:val="28"/>
          <w:rtl/>
        </w:rPr>
        <w:t xml:space="preserve"> وما يفعلون</w:t>
      </w:r>
      <w:r w:rsidR="00057ACD">
        <w:rPr>
          <w:rFonts w:asciiTheme="minorBidi" w:hAnsiTheme="minorBidi" w:cs="Arial" w:hint="cs"/>
          <w:color w:val="000000"/>
          <w:sz w:val="28"/>
          <w:szCs w:val="28"/>
          <w:rtl/>
        </w:rPr>
        <w:t>َ</w:t>
      </w:r>
      <w:r w:rsidR="00813364">
        <w:rPr>
          <w:rFonts w:asciiTheme="minorBidi" w:hAnsiTheme="minorBidi" w:cs="Arial" w:hint="cs"/>
          <w:color w:val="000000"/>
          <w:sz w:val="28"/>
          <w:szCs w:val="28"/>
          <w:rtl/>
        </w:rPr>
        <w:t xml:space="preserve"> </w:t>
      </w:r>
      <w:r w:rsidR="00813364" w:rsidRPr="00F83028">
        <w:rPr>
          <w:rStyle w:val="style3061"/>
          <w:rFonts w:asciiTheme="minorBidi" w:hAnsiTheme="minorBidi" w:cstheme="minorBidi"/>
          <w:color w:val="000000"/>
          <w:sz w:val="28"/>
          <w:szCs w:val="28"/>
          <w:cs/>
        </w:rPr>
        <w:t>‎</w:t>
      </w:r>
      <w:r w:rsidR="00813364">
        <w:rPr>
          <w:rStyle w:val="style3061"/>
          <w:rFonts w:asciiTheme="minorBidi" w:hAnsiTheme="minorBidi" w:cstheme="minorBidi" w:hint="cs"/>
          <w:color w:val="000000"/>
          <w:sz w:val="28"/>
          <w:szCs w:val="28"/>
          <w:rtl/>
          <w:cs/>
        </w:rPr>
        <w:t>(</w:t>
      </w:r>
      <w:r w:rsidR="00094974">
        <w:rPr>
          <w:rStyle w:val="style3061"/>
          <w:rFonts w:asciiTheme="minorBidi" w:hAnsiTheme="minorBidi" w:cstheme="minorBidi" w:hint="cs"/>
          <w:color w:val="000000"/>
          <w:sz w:val="28"/>
          <w:szCs w:val="28"/>
          <w:rtl/>
          <w:cs/>
        </w:rPr>
        <w:t>النِّسَاءُ</w:t>
      </w:r>
      <w:r w:rsidR="00813364">
        <w:rPr>
          <w:rStyle w:val="style3061"/>
          <w:rFonts w:asciiTheme="minorBidi" w:hAnsiTheme="minorBidi" w:cstheme="minorBidi" w:hint="cs"/>
          <w:color w:val="000000"/>
          <w:sz w:val="28"/>
          <w:szCs w:val="28"/>
          <w:rtl/>
          <w:cs/>
        </w:rPr>
        <w:t xml:space="preserve"> ، </w:t>
      </w:r>
      <w:r w:rsidR="00813364" w:rsidRPr="00F83028">
        <w:rPr>
          <w:rStyle w:val="style3061"/>
          <w:rFonts w:asciiTheme="minorBidi" w:hAnsiTheme="minorBidi" w:cstheme="minorBidi" w:hint="cs"/>
          <w:color w:val="000000"/>
          <w:rtl/>
          <w:cs/>
        </w:rPr>
        <w:t>4: 1</w:t>
      </w:r>
      <w:r w:rsidR="00813364">
        <w:rPr>
          <w:rStyle w:val="style3061"/>
          <w:rFonts w:asciiTheme="minorBidi" w:hAnsiTheme="minorBidi" w:cstheme="minorBidi" w:hint="cs"/>
          <w:color w:val="000000"/>
          <w:sz w:val="28"/>
          <w:szCs w:val="28"/>
          <w:rtl/>
          <w:cs/>
        </w:rPr>
        <w:t>).</w:t>
      </w:r>
      <w:r w:rsidR="00304085">
        <w:rPr>
          <w:rStyle w:val="style3061"/>
          <w:rFonts w:asciiTheme="minorBidi" w:hAnsiTheme="minorBidi" w:cstheme="minorBidi" w:hint="cs"/>
          <w:color w:val="000000"/>
          <w:sz w:val="28"/>
          <w:szCs w:val="28"/>
          <w:cs/>
        </w:rPr>
        <w:t xml:space="preserve"> </w:t>
      </w:r>
      <w:r w:rsidR="00304085">
        <w:rPr>
          <w:rStyle w:val="style3061"/>
          <w:rFonts w:asciiTheme="minorBidi" w:hAnsiTheme="minorBidi" w:cstheme="minorBidi" w:hint="cs"/>
          <w:color w:val="000000"/>
          <w:sz w:val="28"/>
          <w:szCs w:val="28"/>
          <w:rtl/>
        </w:rPr>
        <w:t xml:space="preserve">كما جاءَ في سياقِ تحديدِ عددِ زوجاتِ النبيِّ ، صلى اللهُ عليهِ وسلمَ </w:t>
      </w:r>
      <w:r w:rsidR="00304085">
        <w:rPr>
          <w:rStyle w:val="style3061"/>
          <w:rFonts w:asciiTheme="minorBidi" w:hAnsiTheme="minorBidi" w:cs="Arial" w:hint="cs"/>
          <w:color w:val="000000"/>
          <w:sz w:val="28"/>
          <w:szCs w:val="28"/>
          <w:rtl/>
        </w:rPr>
        <w:t>(الأح</w:t>
      </w:r>
      <w:r w:rsidR="00484701">
        <w:rPr>
          <w:rStyle w:val="style3061"/>
          <w:rFonts w:asciiTheme="minorBidi" w:hAnsiTheme="minorBidi" w:cs="Arial" w:hint="cs"/>
          <w:color w:val="000000"/>
          <w:sz w:val="28"/>
          <w:szCs w:val="28"/>
          <w:rtl/>
        </w:rPr>
        <w:t>ْ</w:t>
      </w:r>
      <w:r w:rsidR="00304085">
        <w:rPr>
          <w:rStyle w:val="style3061"/>
          <w:rFonts w:asciiTheme="minorBidi" w:hAnsiTheme="minorBidi" w:cs="Arial" w:hint="cs"/>
          <w:color w:val="000000"/>
          <w:sz w:val="28"/>
          <w:szCs w:val="28"/>
          <w:rtl/>
        </w:rPr>
        <w:t>ز</w:t>
      </w:r>
      <w:r w:rsidR="00484701">
        <w:rPr>
          <w:rStyle w:val="style3061"/>
          <w:rFonts w:asciiTheme="minorBidi" w:hAnsiTheme="minorBidi" w:cs="Arial" w:hint="cs"/>
          <w:color w:val="000000"/>
          <w:sz w:val="28"/>
          <w:szCs w:val="28"/>
          <w:rtl/>
        </w:rPr>
        <w:t>َ</w:t>
      </w:r>
      <w:r w:rsidR="00304085">
        <w:rPr>
          <w:rStyle w:val="style3061"/>
          <w:rFonts w:asciiTheme="minorBidi" w:hAnsiTheme="minorBidi" w:cs="Arial" w:hint="cs"/>
          <w:color w:val="000000"/>
          <w:sz w:val="28"/>
          <w:szCs w:val="28"/>
          <w:rtl/>
        </w:rPr>
        <w:t>اب</w:t>
      </w:r>
      <w:r w:rsidR="00484701">
        <w:rPr>
          <w:rStyle w:val="style3061"/>
          <w:rFonts w:asciiTheme="minorBidi" w:hAnsiTheme="minorBidi" w:cs="Arial" w:hint="cs"/>
          <w:color w:val="000000"/>
          <w:sz w:val="28"/>
          <w:szCs w:val="28"/>
          <w:rtl/>
        </w:rPr>
        <w:t>ُ</w:t>
      </w:r>
      <w:r w:rsidR="00304085">
        <w:rPr>
          <w:rStyle w:val="style3061"/>
          <w:rFonts w:asciiTheme="minorBidi" w:hAnsiTheme="minorBidi" w:cs="Arial" w:hint="cs"/>
          <w:color w:val="000000"/>
          <w:sz w:val="28"/>
          <w:szCs w:val="28"/>
          <w:rtl/>
        </w:rPr>
        <w:t xml:space="preserve"> ، </w:t>
      </w:r>
      <w:r w:rsidR="00304085">
        <w:rPr>
          <w:rStyle w:val="style3061"/>
          <w:rFonts w:asciiTheme="minorBidi" w:hAnsiTheme="minorBidi" w:cs="Arial" w:hint="cs"/>
          <w:color w:val="000000"/>
          <w:rtl/>
        </w:rPr>
        <w:t>33: 52</w:t>
      </w:r>
      <w:r w:rsidR="00304085">
        <w:rPr>
          <w:rStyle w:val="style3061"/>
          <w:rFonts w:asciiTheme="minorBidi" w:hAnsiTheme="minorBidi" w:cs="Arial" w:hint="cs"/>
          <w:color w:val="000000"/>
          <w:sz w:val="28"/>
          <w:szCs w:val="28"/>
          <w:rtl/>
        </w:rPr>
        <w:t>).</w:t>
      </w:r>
    </w:p>
    <w:p w14:paraId="7B89FC70" w14:textId="7B4FEEF9" w:rsidR="00F83028" w:rsidRDefault="00F83028" w:rsidP="00F83028">
      <w:pPr>
        <w:pStyle w:val="NormalWeb"/>
        <w:rPr>
          <w:rStyle w:val="style3061"/>
          <w:rFonts w:asciiTheme="minorBidi" w:hAnsiTheme="minorBidi" w:cstheme="minorBidi"/>
          <w:color w:val="000000"/>
          <w:sz w:val="28"/>
          <w:szCs w:val="28"/>
          <w:cs/>
        </w:rPr>
      </w:pPr>
      <w:bookmarkStart w:id="53" w:name="_Hlk124056396"/>
      <w:r w:rsidRPr="00F83028">
        <w:rPr>
          <w:rStyle w:val="style3061"/>
          <w:rFonts w:asciiTheme="minorBidi" w:hAnsiTheme="minorBidi" w:cs="Arial"/>
          <w:color w:val="000000"/>
          <w:sz w:val="28"/>
          <w:szCs w:val="28"/>
          <w:rtl/>
        </w:rPr>
        <w:t xml:space="preserve">يَا أَيُّهَا النَّاسُ اتَّقُوا رَبَّكُمُ الَّذِي خَلَقَكُم مِّن نَّفْسٍ وَاحِدَةٍ وَخَلَقَ مِنْهَا زَوْجَهَا وَبَثَّ مِنْهُمَا رِجَالًا كَثِيرًا وَنِسَاءً ۚ وَاتَّقُوا اللَّهَ الَّذِي تَسَاءَلُونَ بِهِ وَالْأَرْحَامَ ۚ إِنَّ اللَّهَ كَانَ عَلَيْكُمْ </w:t>
      </w:r>
      <w:r w:rsidRPr="00B36723">
        <w:rPr>
          <w:rStyle w:val="style3061"/>
          <w:rFonts w:asciiTheme="minorBidi" w:hAnsiTheme="minorBidi" w:cs="Arial"/>
          <w:b/>
          <w:bCs/>
          <w:color w:val="FF0000"/>
          <w:sz w:val="28"/>
          <w:szCs w:val="28"/>
          <w:rtl/>
        </w:rPr>
        <w:t>رَقِيبًا</w:t>
      </w:r>
      <w:r w:rsidRPr="00F83028">
        <w:rPr>
          <w:rStyle w:val="style3061"/>
          <w:rFonts w:asciiTheme="minorBidi" w:hAnsiTheme="minorBidi" w:cs="Arial"/>
          <w:color w:val="000000"/>
          <w:sz w:val="28"/>
          <w:szCs w:val="28"/>
          <w:rtl/>
        </w:rPr>
        <w:t xml:space="preserve"> </w:t>
      </w:r>
      <w:r w:rsidRPr="00F83028">
        <w:rPr>
          <w:rStyle w:val="style3061"/>
          <w:rFonts w:asciiTheme="minorBidi" w:hAnsiTheme="minorBidi" w:cstheme="minorBidi"/>
          <w:color w:val="000000"/>
          <w:sz w:val="28"/>
          <w:szCs w:val="28"/>
          <w:cs/>
        </w:rPr>
        <w:t>‎</w:t>
      </w:r>
      <w:r>
        <w:rPr>
          <w:rStyle w:val="style3061"/>
          <w:rFonts w:asciiTheme="minorBidi" w:hAnsiTheme="minorBidi" w:cstheme="minorBidi" w:hint="cs"/>
          <w:color w:val="000000"/>
          <w:sz w:val="28"/>
          <w:szCs w:val="28"/>
          <w:rtl/>
          <w:cs/>
        </w:rPr>
        <w:t>(الن</w:t>
      </w:r>
      <w:r w:rsidR="00484701">
        <w:rPr>
          <w:rStyle w:val="style3061"/>
          <w:rFonts w:asciiTheme="minorBidi" w:hAnsiTheme="minorBidi" w:cstheme="minorBidi" w:hint="cs"/>
          <w:color w:val="000000"/>
          <w:sz w:val="28"/>
          <w:szCs w:val="28"/>
          <w:rtl/>
          <w:cs/>
        </w:rPr>
        <w:t>ِّ</w:t>
      </w:r>
      <w:r>
        <w:rPr>
          <w:rStyle w:val="style3061"/>
          <w:rFonts w:asciiTheme="minorBidi" w:hAnsiTheme="minorBidi" w:cstheme="minorBidi" w:hint="cs"/>
          <w:color w:val="000000"/>
          <w:sz w:val="28"/>
          <w:szCs w:val="28"/>
          <w:rtl/>
          <w:cs/>
        </w:rPr>
        <w:t>س</w:t>
      </w:r>
      <w:r w:rsidR="00484701">
        <w:rPr>
          <w:rStyle w:val="style3061"/>
          <w:rFonts w:asciiTheme="minorBidi" w:hAnsiTheme="minorBidi" w:cstheme="minorBidi" w:hint="cs"/>
          <w:color w:val="000000"/>
          <w:sz w:val="28"/>
          <w:szCs w:val="28"/>
          <w:rtl/>
          <w:cs/>
        </w:rPr>
        <w:t>َ</w:t>
      </w:r>
      <w:r>
        <w:rPr>
          <w:rStyle w:val="style3061"/>
          <w:rFonts w:asciiTheme="minorBidi" w:hAnsiTheme="minorBidi" w:cstheme="minorBidi" w:hint="cs"/>
          <w:color w:val="000000"/>
          <w:sz w:val="28"/>
          <w:szCs w:val="28"/>
          <w:rtl/>
          <w:cs/>
        </w:rPr>
        <w:t>اء</w:t>
      </w:r>
      <w:r w:rsidR="00484701">
        <w:rPr>
          <w:rStyle w:val="style3061"/>
          <w:rFonts w:asciiTheme="minorBidi" w:hAnsiTheme="minorBidi" w:cstheme="minorBidi" w:hint="cs"/>
          <w:color w:val="000000"/>
          <w:sz w:val="28"/>
          <w:szCs w:val="28"/>
          <w:rtl/>
          <w:cs/>
        </w:rPr>
        <w:t>ُ</w:t>
      </w:r>
      <w:r>
        <w:rPr>
          <w:rStyle w:val="style3061"/>
          <w:rFonts w:asciiTheme="minorBidi" w:hAnsiTheme="minorBidi" w:cstheme="minorBidi" w:hint="cs"/>
          <w:color w:val="000000"/>
          <w:sz w:val="28"/>
          <w:szCs w:val="28"/>
          <w:rtl/>
          <w:cs/>
        </w:rPr>
        <w:t xml:space="preserve"> ، </w:t>
      </w:r>
      <w:r w:rsidRPr="00F83028">
        <w:rPr>
          <w:rStyle w:val="style3061"/>
          <w:rFonts w:asciiTheme="minorBidi" w:hAnsiTheme="minorBidi" w:cstheme="minorBidi" w:hint="cs"/>
          <w:color w:val="000000"/>
          <w:rtl/>
          <w:cs/>
        </w:rPr>
        <w:t>4: 1</w:t>
      </w:r>
      <w:r>
        <w:rPr>
          <w:rStyle w:val="style3061"/>
          <w:rFonts w:asciiTheme="minorBidi" w:hAnsiTheme="minorBidi" w:cstheme="minorBidi" w:hint="cs"/>
          <w:color w:val="000000"/>
          <w:sz w:val="28"/>
          <w:szCs w:val="28"/>
          <w:rtl/>
          <w:cs/>
        </w:rPr>
        <w:t>).</w:t>
      </w:r>
    </w:p>
    <w:bookmarkEnd w:id="53"/>
    <w:p w14:paraId="4DC0C52C" w14:textId="482BEFFD" w:rsidR="00B356D2" w:rsidRPr="00B356D2" w:rsidRDefault="00B356D2" w:rsidP="00F83028">
      <w:pPr>
        <w:pStyle w:val="NormalWeb"/>
        <w:rPr>
          <w:rStyle w:val="style3061"/>
          <w:rFonts w:asciiTheme="minorBidi" w:hAnsiTheme="minorBidi" w:cstheme="minorBidi"/>
          <w:color w:val="000000"/>
          <w:sz w:val="28"/>
          <w:szCs w:val="28"/>
          <w:rtl/>
          <w:cs/>
        </w:rPr>
      </w:pPr>
      <w:r w:rsidRPr="00B356D2">
        <w:rPr>
          <w:rStyle w:val="style3061"/>
          <w:rFonts w:asciiTheme="minorBidi" w:hAnsiTheme="minorBidi" w:cs="Arial"/>
          <w:color w:val="000000"/>
          <w:sz w:val="28"/>
          <w:szCs w:val="28"/>
          <w:rtl/>
        </w:rPr>
        <w:t xml:space="preserve">لَّا يَحِلُّ لَكَ النِّسَاءُ مِن بَعْدُ وَلَا أَن تَبَدَّلَ بِهِنَّ مِنْ أَزْوَاجٍ وَلَوْ أَعْجَبَكَ حُسْنُهُنَّ إِلَّا مَا مَلَكَتْ يَمِينُكَ ۗ وَكَانَ اللَّهُ عَلَىٰ كُلِّ شَيْءٍ </w:t>
      </w:r>
      <w:r w:rsidRPr="00B356D2">
        <w:rPr>
          <w:rStyle w:val="style3061"/>
          <w:rFonts w:asciiTheme="minorBidi" w:hAnsiTheme="minorBidi" w:cs="Arial"/>
          <w:b/>
          <w:bCs/>
          <w:color w:val="FF0000"/>
          <w:sz w:val="28"/>
          <w:szCs w:val="28"/>
          <w:rtl/>
        </w:rPr>
        <w:t>رَّقِيبًا</w:t>
      </w:r>
      <w:r>
        <w:rPr>
          <w:rStyle w:val="style3061"/>
          <w:rFonts w:asciiTheme="minorBidi" w:hAnsiTheme="minorBidi" w:cs="Arial" w:hint="cs"/>
          <w:color w:val="000000"/>
          <w:sz w:val="28"/>
          <w:szCs w:val="28"/>
          <w:rtl/>
        </w:rPr>
        <w:t xml:space="preserve"> (</w:t>
      </w:r>
      <w:r w:rsidR="00CB4A4D">
        <w:rPr>
          <w:rStyle w:val="style3061"/>
          <w:rFonts w:asciiTheme="minorBidi" w:hAnsiTheme="minorBidi" w:cs="Arial" w:hint="cs"/>
          <w:color w:val="000000"/>
          <w:sz w:val="28"/>
          <w:szCs w:val="28"/>
          <w:rtl/>
        </w:rPr>
        <w:t>الأح</w:t>
      </w:r>
      <w:r w:rsidR="00484701">
        <w:rPr>
          <w:rStyle w:val="style3061"/>
          <w:rFonts w:asciiTheme="minorBidi" w:hAnsiTheme="minorBidi" w:cs="Arial" w:hint="cs"/>
          <w:color w:val="000000"/>
          <w:sz w:val="28"/>
          <w:szCs w:val="28"/>
          <w:rtl/>
        </w:rPr>
        <w:t>ْ</w:t>
      </w:r>
      <w:r w:rsidR="00CB4A4D">
        <w:rPr>
          <w:rStyle w:val="style3061"/>
          <w:rFonts w:asciiTheme="minorBidi" w:hAnsiTheme="minorBidi" w:cs="Arial" w:hint="cs"/>
          <w:color w:val="000000"/>
          <w:sz w:val="28"/>
          <w:szCs w:val="28"/>
          <w:rtl/>
        </w:rPr>
        <w:t>ز</w:t>
      </w:r>
      <w:r w:rsidR="00484701">
        <w:rPr>
          <w:rStyle w:val="style3061"/>
          <w:rFonts w:asciiTheme="minorBidi" w:hAnsiTheme="minorBidi" w:cs="Arial" w:hint="cs"/>
          <w:color w:val="000000"/>
          <w:sz w:val="28"/>
          <w:szCs w:val="28"/>
          <w:rtl/>
        </w:rPr>
        <w:t>َ</w:t>
      </w:r>
      <w:r w:rsidR="00CB4A4D">
        <w:rPr>
          <w:rStyle w:val="style3061"/>
          <w:rFonts w:asciiTheme="minorBidi" w:hAnsiTheme="minorBidi" w:cs="Arial" w:hint="cs"/>
          <w:color w:val="000000"/>
          <w:sz w:val="28"/>
          <w:szCs w:val="28"/>
          <w:rtl/>
        </w:rPr>
        <w:t>اب</w:t>
      </w:r>
      <w:r w:rsidR="00484701">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sidR="00CB4A4D">
        <w:rPr>
          <w:rStyle w:val="style3061"/>
          <w:rFonts w:asciiTheme="minorBidi" w:hAnsiTheme="minorBidi" w:cs="Arial" w:hint="cs"/>
          <w:color w:val="000000"/>
          <w:rtl/>
        </w:rPr>
        <w:t>33</w:t>
      </w:r>
      <w:r>
        <w:rPr>
          <w:rStyle w:val="style3061"/>
          <w:rFonts w:asciiTheme="minorBidi" w:hAnsiTheme="minorBidi" w:cs="Arial" w:hint="cs"/>
          <w:color w:val="000000"/>
          <w:rtl/>
        </w:rPr>
        <w:t xml:space="preserve">: </w:t>
      </w:r>
      <w:r w:rsidR="00CB4A4D">
        <w:rPr>
          <w:rStyle w:val="style3061"/>
          <w:rFonts w:asciiTheme="minorBidi" w:hAnsiTheme="minorBidi" w:cs="Arial" w:hint="cs"/>
          <w:color w:val="000000"/>
          <w:rtl/>
        </w:rPr>
        <w:t>52</w:t>
      </w:r>
      <w:r>
        <w:rPr>
          <w:rStyle w:val="style3061"/>
          <w:rFonts w:asciiTheme="minorBidi" w:hAnsiTheme="minorBidi" w:cs="Arial" w:hint="cs"/>
          <w:color w:val="000000"/>
          <w:sz w:val="28"/>
          <w:szCs w:val="28"/>
          <w:rtl/>
        </w:rPr>
        <w:t>).</w:t>
      </w:r>
    </w:p>
    <w:p w14:paraId="6A6010A0" w14:textId="23B1DCB4" w:rsidR="00610A2F" w:rsidRDefault="00610A2F" w:rsidP="00610A2F">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00205C39" w:rsidRPr="000E4539">
        <w:rPr>
          <w:rStyle w:val="style3061"/>
          <w:rFonts w:asciiTheme="minorBidi" w:hAnsiTheme="minorBidi" w:cs="Arial"/>
          <w:color w:val="000000"/>
          <w:sz w:val="28"/>
          <w:szCs w:val="28"/>
          <w:rtl/>
        </w:rPr>
        <w:t>الرَّقِيبُ</w:t>
      </w:r>
      <w:r w:rsidR="00205C39">
        <w:rPr>
          <w:rStyle w:val="style3061"/>
          <w:rFonts w:asciiTheme="minorBidi" w:hAnsiTheme="minorBidi" w:cs="Arial" w:hint="cs"/>
          <w:color w:val="000000"/>
          <w:sz w:val="28"/>
          <w:szCs w:val="28"/>
          <w:rtl/>
        </w:rPr>
        <w:t>"</w:t>
      </w:r>
      <w:r w:rsidR="00205C39" w:rsidRPr="00381283">
        <w:rPr>
          <w:rStyle w:val="style3061"/>
          <w:rFonts w:asciiTheme="minorBidi" w:hAnsiTheme="minorBidi" w:cs="Arial"/>
          <w:color w:val="000000"/>
          <w:sz w:val="28"/>
          <w:szCs w:val="28"/>
          <w:rtl/>
        </w:rPr>
        <w:t xml:space="preserve"> </w:t>
      </w:r>
      <w:r w:rsidR="00205C39" w:rsidRPr="00B356D2">
        <w:rPr>
          <w:rStyle w:val="style3061"/>
          <w:rFonts w:asciiTheme="minorBidi" w:hAnsiTheme="minorBidi" w:cs="Arial"/>
          <w:color w:val="000000"/>
          <w:sz w:val="28"/>
          <w:szCs w:val="28"/>
          <w:rtl/>
        </w:rPr>
        <w:t xml:space="preserve">عَلَىٰ كُلِّ شَيْءٍ </w:t>
      </w:r>
      <w:r>
        <w:rPr>
          <w:rFonts w:asciiTheme="minorBidi" w:hAnsiTheme="minorBidi" w:cs="Arial" w:hint="cs"/>
          <w:color w:val="000000"/>
          <w:sz w:val="28"/>
          <w:szCs w:val="28"/>
          <w:rtl/>
        </w:rPr>
        <w:t xml:space="preserve">، نسألُكَ أنْ </w:t>
      </w:r>
      <w:r w:rsidR="00205C39">
        <w:rPr>
          <w:rFonts w:asciiTheme="minorBidi" w:hAnsiTheme="minorBidi" w:cs="Arial" w:hint="cs"/>
          <w:color w:val="000000"/>
          <w:sz w:val="28"/>
          <w:szCs w:val="28"/>
          <w:rtl/>
        </w:rPr>
        <w:t>تحفظنا مِنْ كلِّ سوءٍ</w:t>
      </w:r>
      <w:r>
        <w:rPr>
          <w:rFonts w:asciiTheme="minorBidi" w:hAnsiTheme="minorBidi" w:cs="Arial" w:hint="cs"/>
          <w:color w:val="000000"/>
          <w:sz w:val="28"/>
          <w:szCs w:val="28"/>
          <w:rtl/>
        </w:rPr>
        <w:t>.</w:t>
      </w:r>
    </w:p>
    <w:p w14:paraId="575EAEC4" w14:textId="76B5016D" w:rsidR="00205C39" w:rsidRDefault="00610A2F" w:rsidP="007A2491">
      <w:pPr>
        <w:pStyle w:val="NormalWeb"/>
        <w:rPr>
          <w:rFonts w:asciiTheme="minorBidi" w:hAnsiTheme="minorBidi" w:cs="Arial"/>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00205C39" w:rsidRPr="000E4539">
        <w:rPr>
          <w:rStyle w:val="style3061"/>
          <w:rFonts w:asciiTheme="minorBidi" w:hAnsiTheme="minorBidi" w:cs="Arial"/>
          <w:color w:val="000000"/>
          <w:sz w:val="28"/>
          <w:szCs w:val="28"/>
          <w:rtl/>
        </w:rPr>
        <w:t>الرَّقِيب</w:t>
      </w:r>
      <w:r w:rsidR="00205C39">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 xml:space="preserve">، </w:t>
      </w:r>
      <w:r w:rsidRPr="00D258CE">
        <w:rPr>
          <w:rStyle w:val="Strong"/>
          <w:rFonts w:asciiTheme="minorBidi" w:hAnsiTheme="minorBidi" w:cs="Arial"/>
          <w:b w:val="0"/>
          <w:bCs w:val="0"/>
          <w:color w:val="000000"/>
          <w:sz w:val="28"/>
          <w:szCs w:val="28"/>
          <w:rtl/>
        </w:rPr>
        <w:t>مُعَرَّفَاً</w:t>
      </w:r>
      <w:r>
        <w:rPr>
          <w:rStyle w:val="Strong"/>
          <w:rFonts w:asciiTheme="minorBidi" w:hAnsiTheme="minorBidi" w:cs="Arial" w:hint="cs"/>
          <w:b w:val="0"/>
          <w:bCs w:val="0"/>
          <w:color w:val="000000"/>
          <w:sz w:val="28"/>
          <w:szCs w:val="28"/>
          <w:rtl/>
        </w:rPr>
        <w:t xml:space="preserve">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w:t>
      </w:r>
      <w:r w:rsidR="006C59AD">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القادرُ على </w:t>
      </w:r>
      <w:r w:rsidR="007A2491" w:rsidRPr="007A2491">
        <w:rPr>
          <w:rFonts w:asciiTheme="minorBidi" w:hAnsiTheme="minorBidi" w:cs="Arial" w:hint="cs"/>
          <w:color w:val="000000"/>
          <w:sz w:val="28"/>
          <w:szCs w:val="28"/>
          <w:rtl/>
        </w:rPr>
        <w:t>مُرَاقَبَةِ</w:t>
      </w:r>
      <w:r w:rsidR="007A2491">
        <w:rPr>
          <w:rFonts w:asciiTheme="minorBidi" w:hAnsiTheme="minorBidi" w:cs="Arial" w:hint="cs"/>
          <w:color w:val="000000"/>
          <w:sz w:val="28"/>
          <w:szCs w:val="28"/>
          <w:rtl/>
        </w:rPr>
        <w:t xml:space="preserve"> كلَّ شيءٍ ، في أيِّ مكانٍ وزمانٍ ، بما في ذلكَ ما يقولُ خلقُهُ وما يفعلونَ ، وهوَ الشهيدُ على أفعالِهِم </w:t>
      </w:r>
      <w:r w:rsidR="007A2491">
        <w:rPr>
          <w:rStyle w:val="style3061"/>
          <w:rFonts w:asciiTheme="minorBidi" w:hAnsiTheme="minorBidi" w:cs="Arial" w:hint="cs"/>
          <w:color w:val="000000"/>
          <w:sz w:val="28"/>
          <w:szCs w:val="28"/>
          <w:rtl/>
        </w:rPr>
        <w:t>، والحفيظُ عليها</w:t>
      </w:r>
      <w:r w:rsidR="007A2491">
        <w:rPr>
          <w:rFonts w:asciiTheme="minorBidi" w:hAnsiTheme="minorBidi" w:cs="Arial" w:hint="cs"/>
          <w:color w:val="000000"/>
          <w:sz w:val="28"/>
          <w:szCs w:val="28"/>
          <w:rtl/>
        </w:rPr>
        <w:t xml:space="preserve"> ، </w:t>
      </w:r>
      <w:r w:rsidR="007A2491" w:rsidRPr="005A4BBB">
        <w:rPr>
          <w:rStyle w:val="style3061"/>
          <w:rFonts w:asciiTheme="minorBidi" w:hAnsiTheme="minorBidi" w:cs="Arial"/>
          <w:color w:val="000000"/>
          <w:sz w:val="28"/>
          <w:szCs w:val="28"/>
          <w:rtl/>
        </w:rPr>
        <w:t>علما</w:t>
      </w:r>
      <w:r w:rsidR="007A2491">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 xml:space="preserve"> وسمعا</w:t>
      </w:r>
      <w:r w:rsidR="007A2491">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 xml:space="preserve"> وبصرا</w:t>
      </w:r>
      <w:r w:rsidR="007A2491">
        <w:rPr>
          <w:rStyle w:val="style3061"/>
          <w:rFonts w:asciiTheme="minorBidi" w:hAnsiTheme="minorBidi" w:cs="Arial" w:hint="cs"/>
          <w:color w:val="000000"/>
          <w:sz w:val="28"/>
          <w:szCs w:val="28"/>
          <w:rtl/>
        </w:rPr>
        <w:t xml:space="preserve">ً. وهوَ </w:t>
      </w:r>
      <w:r w:rsidR="007A2491" w:rsidRPr="005A4BBB">
        <w:rPr>
          <w:rStyle w:val="style3061"/>
          <w:rFonts w:asciiTheme="minorBidi" w:hAnsiTheme="minorBidi" w:cs="Arial"/>
          <w:color w:val="000000"/>
          <w:sz w:val="28"/>
          <w:szCs w:val="28"/>
          <w:rtl/>
        </w:rPr>
        <w:t>ال</w:t>
      </w:r>
      <w:r w:rsidR="00C94E1F">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م</w:t>
      </w:r>
      <w:r w:rsidR="00C94E1F">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ط</w:t>
      </w:r>
      <w:r w:rsidR="00C94E1F">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ل</w:t>
      </w:r>
      <w:r w:rsidR="00C94E1F">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ع</w:t>
      </w:r>
      <w:r w:rsidR="007A2491">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 xml:space="preserve"> على سرائر</w:t>
      </w:r>
      <w:r w:rsidR="007A2491">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ه</w:t>
      </w:r>
      <w:r w:rsidR="007A2491">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م وضمائر</w:t>
      </w:r>
      <w:r w:rsidR="007A2491">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ه</w:t>
      </w:r>
      <w:r w:rsidR="007A2491">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م</w:t>
      </w:r>
      <w:r w:rsidR="007A2491">
        <w:rPr>
          <w:rStyle w:val="style3061"/>
          <w:rFonts w:asciiTheme="minorBidi" w:hAnsiTheme="minorBidi" w:cs="Arial" w:hint="cs"/>
          <w:color w:val="000000"/>
          <w:sz w:val="28"/>
          <w:szCs w:val="28"/>
          <w:rtl/>
        </w:rPr>
        <w:t xml:space="preserve"> ، </w:t>
      </w:r>
      <w:r w:rsidR="007A2491" w:rsidRPr="0048270E">
        <w:rPr>
          <w:rFonts w:asciiTheme="minorBidi" w:hAnsiTheme="minorBidi" w:cs="Arial"/>
          <w:color w:val="000000"/>
          <w:sz w:val="28"/>
          <w:szCs w:val="28"/>
          <w:rtl/>
        </w:rPr>
        <w:t>الذي لا يغيب</w:t>
      </w:r>
      <w:r w:rsidR="007A2491">
        <w:rPr>
          <w:rFonts w:asciiTheme="minorBidi" w:hAnsiTheme="minorBidi" w:cs="Arial" w:hint="cs"/>
          <w:color w:val="000000"/>
          <w:sz w:val="28"/>
          <w:szCs w:val="28"/>
          <w:rtl/>
        </w:rPr>
        <w:t>ُ</w:t>
      </w:r>
      <w:r w:rsidR="007A2491" w:rsidRPr="0048270E">
        <w:rPr>
          <w:rFonts w:asciiTheme="minorBidi" w:hAnsiTheme="minorBidi" w:cs="Arial"/>
          <w:color w:val="000000"/>
          <w:sz w:val="28"/>
          <w:szCs w:val="28"/>
          <w:rtl/>
        </w:rPr>
        <w:t xml:space="preserve"> عنه</w:t>
      </w:r>
      <w:r w:rsidR="007A2491">
        <w:rPr>
          <w:rFonts w:asciiTheme="minorBidi" w:hAnsiTheme="minorBidi" w:cs="Arial" w:hint="cs"/>
          <w:color w:val="000000"/>
          <w:sz w:val="28"/>
          <w:szCs w:val="28"/>
          <w:rtl/>
        </w:rPr>
        <w:t>ُ</w:t>
      </w:r>
      <w:r w:rsidR="007A2491" w:rsidRPr="0048270E">
        <w:rPr>
          <w:rFonts w:asciiTheme="minorBidi" w:hAnsiTheme="minorBidi" w:cs="Arial"/>
          <w:color w:val="000000"/>
          <w:sz w:val="28"/>
          <w:szCs w:val="28"/>
          <w:rtl/>
        </w:rPr>
        <w:t xml:space="preserve"> شيء</w:t>
      </w:r>
      <w:r w:rsidR="007A2491">
        <w:rPr>
          <w:rFonts w:asciiTheme="minorBidi" w:hAnsiTheme="minorBidi" w:cs="Arial" w:hint="cs"/>
          <w:color w:val="000000"/>
          <w:sz w:val="28"/>
          <w:szCs w:val="28"/>
          <w:rtl/>
        </w:rPr>
        <w:t xml:space="preserve">ٌ </w:t>
      </w:r>
      <w:r w:rsidR="007A2491" w:rsidRPr="0048270E">
        <w:rPr>
          <w:rFonts w:asciiTheme="minorBidi" w:hAnsiTheme="minorBidi" w:cs="Arial"/>
          <w:color w:val="000000"/>
          <w:sz w:val="28"/>
          <w:szCs w:val="28"/>
          <w:rtl/>
        </w:rPr>
        <w:t>، ولا تخفى عليه</w:t>
      </w:r>
      <w:r w:rsidR="007A2491">
        <w:rPr>
          <w:rFonts w:asciiTheme="minorBidi" w:hAnsiTheme="minorBidi" w:cs="Arial" w:hint="cs"/>
          <w:color w:val="000000"/>
          <w:sz w:val="28"/>
          <w:szCs w:val="28"/>
          <w:rtl/>
        </w:rPr>
        <w:t>ِ</w:t>
      </w:r>
      <w:r w:rsidR="007A2491" w:rsidRPr="0048270E">
        <w:rPr>
          <w:rFonts w:asciiTheme="minorBidi" w:hAnsiTheme="minorBidi" w:cs="Arial"/>
          <w:color w:val="000000"/>
          <w:sz w:val="28"/>
          <w:szCs w:val="28"/>
          <w:rtl/>
        </w:rPr>
        <w:t xml:space="preserve"> خافية</w:t>
      </w:r>
      <w:r w:rsidR="007A2491">
        <w:rPr>
          <w:rFonts w:asciiTheme="minorBidi" w:hAnsiTheme="minorBidi" w:cs="Arial" w:hint="cs"/>
          <w:color w:val="000000"/>
          <w:sz w:val="28"/>
          <w:szCs w:val="28"/>
          <w:rtl/>
        </w:rPr>
        <w:t>ٌ.</w:t>
      </w:r>
    </w:p>
    <w:p w14:paraId="52CD2D9F" w14:textId="4C41FD1F" w:rsidR="00610A2F" w:rsidRPr="005058E8" w:rsidRDefault="00610A2F" w:rsidP="005058E8">
      <w:pPr>
        <w:pStyle w:val="NormalWeb"/>
        <w:rPr>
          <w:rStyle w:val="style3061"/>
          <w:rFonts w:asciiTheme="minorBidi" w:hAnsiTheme="minorBidi" w:cstheme="minorBidi"/>
          <w:color w:val="000000"/>
          <w:sz w:val="28"/>
          <w:szCs w:val="28"/>
          <w:rtl/>
        </w:rPr>
      </w:pP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007A2491" w:rsidRPr="000E4539">
        <w:rPr>
          <w:rStyle w:val="style3061"/>
          <w:rFonts w:asciiTheme="minorBidi" w:hAnsiTheme="minorBidi" w:cs="Arial"/>
          <w:color w:val="000000"/>
          <w:sz w:val="28"/>
          <w:szCs w:val="28"/>
          <w:rtl/>
        </w:rPr>
        <w:t>الرَّقِيب</w:t>
      </w:r>
      <w:r w:rsidR="007A2491">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0F99398D" w14:textId="713BCCE2" w:rsidR="005A4BBB" w:rsidRDefault="00610A2F" w:rsidP="00BD1734">
      <w:pPr>
        <w:pStyle w:val="NormalWeb"/>
        <w:rPr>
          <w:rStyle w:val="Strong"/>
          <w:rFonts w:asciiTheme="minorBidi" w:hAnsiTheme="minorBidi" w:cs="Arial"/>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يكونَ المؤمنُ </w:t>
      </w:r>
      <w:r w:rsidR="00BD1734">
        <w:rPr>
          <w:rStyle w:val="Strong"/>
          <w:rFonts w:asciiTheme="minorBidi" w:hAnsiTheme="minorBidi" w:cstheme="minorBidi" w:hint="cs"/>
          <w:b w:val="0"/>
          <w:bCs w:val="0"/>
          <w:color w:val="000000"/>
          <w:sz w:val="28"/>
          <w:szCs w:val="28"/>
          <w:rtl/>
        </w:rPr>
        <w:t>رقيباً على نفسهِ و</w:t>
      </w:r>
      <w:r w:rsidR="00D4729A">
        <w:rPr>
          <w:rStyle w:val="Strong"/>
          <w:rFonts w:asciiTheme="minorBidi" w:hAnsiTheme="minorBidi" w:cstheme="minorBidi" w:hint="cs"/>
          <w:b w:val="0"/>
          <w:bCs w:val="0"/>
          <w:color w:val="000000"/>
          <w:sz w:val="28"/>
          <w:szCs w:val="28"/>
          <w:rtl/>
        </w:rPr>
        <w:t xml:space="preserve">على </w:t>
      </w:r>
      <w:r w:rsidR="00BD1734">
        <w:rPr>
          <w:rStyle w:val="Strong"/>
          <w:rFonts w:asciiTheme="minorBidi" w:hAnsiTheme="minorBidi" w:cstheme="minorBidi" w:hint="cs"/>
          <w:b w:val="0"/>
          <w:bCs w:val="0"/>
          <w:color w:val="000000"/>
          <w:sz w:val="28"/>
          <w:szCs w:val="28"/>
          <w:rtl/>
        </w:rPr>
        <w:t>مَنْ هوَ</w:t>
      </w:r>
      <w:r w:rsidR="00D4729A">
        <w:rPr>
          <w:rStyle w:val="Strong"/>
          <w:rFonts w:asciiTheme="minorBidi" w:hAnsiTheme="minorBidi" w:cstheme="minorBidi" w:hint="cs"/>
          <w:b w:val="0"/>
          <w:bCs w:val="0"/>
          <w:color w:val="000000"/>
          <w:sz w:val="28"/>
          <w:szCs w:val="28"/>
          <w:rtl/>
        </w:rPr>
        <w:t xml:space="preserve"> مسؤولٌ عنهم أو</w:t>
      </w:r>
      <w:r w:rsidR="00BD1734">
        <w:rPr>
          <w:rStyle w:val="Strong"/>
          <w:rFonts w:asciiTheme="minorBidi" w:hAnsiTheme="minorBidi" w:cstheme="minorBidi" w:hint="cs"/>
          <w:b w:val="0"/>
          <w:bCs w:val="0"/>
          <w:color w:val="000000"/>
          <w:sz w:val="28"/>
          <w:szCs w:val="28"/>
          <w:rtl/>
        </w:rPr>
        <w:t xml:space="preserve"> قريبٌ منهم</w:t>
      </w:r>
      <w:r w:rsidR="009376A5">
        <w:rPr>
          <w:rStyle w:val="Strong"/>
          <w:rFonts w:asciiTheme="minorBidi" w:hAnsiTheme="minorBidi" w:cstheme="minorBidi"/>
          <w:b w:val="0"/>
          <w:bCs w:val="0"/>
          <w:color w:val="000000"/>
          <w:sz w:val="28"/>
          <w:szCs w:val="28"/>
        </w:rPr>
        <w:t xml:space="preserve"> </w:t>
      </w:r>
      <w:r w:rsidR="009376A5">
        <w:rPr>
          <w:rStyle w:val="Strong"/>
          <w:rFonts w:asciiTheme="minorBidi" w:hAnsiTheme="minorBidi" w:cstheme="minorBidi" w:hint="cs"/>
          <w:b w:val="0"/>
          <w:bCs w:val="0"/>
          <w:color w:val="000000"/>
          <w:sz w:val="28"/>
          <w:szCs w:val="28"/>
          <w:rtl/>
        </w:rPr>
        <w:t xml:space="preserve">، بما يؤدي إلى </w:t>
      </w:r>
      <w:r w:rsidR="009A7CE0">
        <w:rPr>
          <w:rStyle w:val="Strong"/>
          <w:rFonts w:asciiTheme="minorBidi" w:hAnsiTheme="minorBidi" w:cstheme="minorBidi" w:hint="cs"/>
          <w:b w:val="0"/>
          <w:bCs w:val="0"/>
          <w:color w:val="000000"/>
          <w:sz w:val="28"/>
          <w:szCs w:val="28"/>
          <w:rtl/>
        </w:rPr>
        <w:t>دوامِ الطاعةِ لخالقِهِم</w:t>
      </w:r>
      <w:r w:rsidR="00D4729A">
        <w:rPr>
          <w:rStyle w:val="Strong"/>
          <w:rFonts w:asciiTheme="minorBidi" w:hAnsiTheme="minorBidi" w:cstheme="minorBidi" w:hint="cs"/>
          <w:b w:val="0"/>
          <w:bCs w:val="0"/>
          <w:color w:val="000000"/>
          <w:sz w:val="28"/>
          <w:szCs w:val="28"/>
          <w:rtl/>
        </w:rPr>
        <w:t xml:space="preserve">. فقد </w:t>
      </w:r>
      <w:r w:rsidR="007D3902">
        <w:rPr>
          <w:rStyle w:val="Strong"/>
          <w:rFonts w:asciiTheme="minorBidi" w:hAnsiTheme="minorBidi" w:cstheme="minorBidi" w:hint="cs"/>
          <w:b w:val="0"/>
          <w:bCs w:val="0"/>
          <w:color w:val="000000"/>
          <w:sz w:val="28"/>
          <w:szCs w:val="28"/>
          <w:rtl/>
        </w:rPr>
        <w:t>ذكرَ</w:t>
      </w:r>
      <w:r w:rsidR="00D4729A">
        <w:rPr>
          <w:rStyle w:val="Strong"/>
          <w:rFonts w:asciiTheme="minorBidi" w:hAnsiTheme="minorBidi" w:cstheme="minorBidi" w:hint="cs"/>
          <w:b w:val="0"/>
          <w:bCs w:val="0"/>
          <w:color w:val="000000"/>
          <w:sz w:val="28"/>
          <w:szCs w:val="28"/>
          <w:rtl/>
        </w:rPr>
        <w:t xml:space="preserve"> القرآنُ الكريمُ </w:t>
      </w:r>
      <w:r w:rsidR="007D3902">
        <w:rPr>
          <w:rStyle w:val="Strong"/>
          <w:rFonts w:asciiTheme="minorBidi" w:hAnsiTheme="minorBidi" w:cstheme="minorBidi" w:hint="cs"/>
          <w:b w:val="0"/>
          <w:bCs w:val="0"/>
          <w:color w:val="000000"/>
          <w:sz w:val="28"/>
          <w:szCs w:val="28"/>
          <w:rtl/>
        </w:rPr>
        <w:t xml:space="preserve">أنَّ هناكَ رقيباً عتيداً مِنَ الملائكةِ لكلّ ما </w:t>
      </w:r>
      <w:r w:rsidR="007D3902" w:rsidRPr="007D3902">
        <w:rPr>
          <w:rStyle w:val="Strong"/>
          <w:rFonts w:asciiTheme="minorBidi" w:hAnsiTheme="minorBidi" w:cs="Arial"/>
          <w:b w:val="0"/>
          <w:bCs w:val="0"/>
          <w:color w:val="000000"/>
          <w:sz w:val="28"/>
          <w:szCs w:val="28"/>
          <w:rtl/>
        </w:rPr>
        <w:t>يَلْفِظُ</w:t>
      </w:r>
      <w:r w:rsidR="007D3902">
        <w:rPr>
          <w:rStyle w:val="Strong"/>
          <w:rFonts w:asciiTheme="minorBidi" w:hAnsiTheme="minorBidi" w:cs="Arial" w:hint="cs"/>
          <w:b w:val="0"/>
          <w:bCs w:val="0"/>
          <w:color w:val="000000"/>
          <w:sz w:val="28"/>
          <w:szCs w:val="28"/>
          <w:rtl/>
        </w:rPr>
        <w:t xml:space="preserve">هُ الإنسانُ </w:t>
      </w:r>
      <w:r w:rsidR="007D3902" w:rsidRPr="007D3902">
        <w:rPr>
          <w:rStyle w:val="Strong"/>
          <w:rFonts w:asciiTheme="minorBidi" w:hAnsiTheme="minorBidi" w:cs="Arial"/>
          <w:b w:val="0"/>
          <w:bCs w:val="0"/>
          <w:color w:val="000000"/>
          <w:sz w:val="28"/>
          <w:szCs w:val="28"/>
          <w:rtl/>
        </w:rPr>
        <w:t xml:space="preserve">مِن </w:t>
      </w:r>
      <w:r w:rsidR="009376A5">
        <w:rPr>
          <w:rStyle w:val="Strong"/>
          <w:rFonts w:asciiTheme="minorBidi" w:hAnsiTheme="minorBidi" w:cs="Arial" w:hint="cs"/>
          <w:b w:val="0"/>
          <w:bCs w:val="0"/>
          <w:color w:val="000000"/>
          <w:sz w:val="28"/>
          <w:szCs w:val="28"/>
          <w:rtl/>
        </w:rPr>
        <w:t xml:space="preserve">قولٍ (ق ، </w:t>
      </w:r>
      <w:r w:rsidR="009376A5">
        <w:rPr>
          <w:rStyle w:val="Strong"/>
          <w:rFonts w:asciiTheme="minorBidi" w:hAnsiTheme="minorBidi" w:cs="Arial" w:hint="cs"/>
          <w:b w:val="0"/>
          <w:bCs w:val="0"/>
          <w:color w:val="000000"/>
          <w:rtl/>
        </w:rPr>
        <w:t>50: 18</w:t>
      </w:r>
      <w:r w:rsidR="009376A5">
        <w:rPr>
          <w:rStyle w:val="Strong"/>
          <w:rFonts w:asciiTheme="minorBidi" w:hAnsiTheme="minorBidi" w:cs="Arial" w:hint="cs"/>
          <w:b w:val="0"/>
          <w:bCs w:val="0"/>
          <w:color w:val="000000"/>
          <w:sz w:val="28"/>
          <w:szCs w:val="28"/>
          <w:rtl/>
        </w:rPr>
        <w:t>).</w:t>
      </w:r>
      <w:r w:rsidR="00D2059E">
        <w:rPr>
          <w:rStyle w:val="Strong"/>
          <w:rFonts w:asciiTheme="minorBidi" w:hAnsiTheme="minorBidi" w:cs="Arial"/>
          <w:b w:val="0"/>
          <w:bCs w:val="0"/>
          <w:color w:val="000000"/>
          <w:sz w:val="28"/>
          <w:szCs w:val="28"/>
        </w:rPr>
        <w:t xml:space="preserve"> </w:t>
      </w:r>
      <w:r w:rsidR="00036D8A">
        <w:rPr>
          <w:rStyle w:val="Strong"/>
          <w:rFonts w:asciiTheme="minorBidi" w:hAnsiTheme="minorBidi" w:cs="Arial" w:hint="cs"/>
          <w:b w:val="0"/>
          <w:bCs w:val="0"/>
          <w:color w:val="000000"/>
          <w:sz w:val="28"/>
          <w:szCs w:val="28"/>
          <w:rtl/>
        </w:rPr>
        <w:t>كما وُصِفَ نبيُّ اللهِ ، شعيبٌ ، بأنهُ رقيبٌ أيضاً ، وذلكَ في معرضِ انتظارِ عقوبةِ اللهِ التي حلتْ بالكافرينَ مِنْ قومِهِ (ه</w:t>
      </w:r>
      <w:r w:rsidR="00484701">
        <w:rPr>
          <w:rStyle w:val="Strong"/>
          <w:rFonts w:asciiTheme="minorBidi" w:hAnsiTheme="minorBidi" w:cs="Arial" w:hint="cs"/>
          <w:b w:val="0"/>
          <w:bCs w:val="0"/>
          <w:color w:val="000000"/>
          <w:sz w:val="28"/>
          <w:szCs w:val="28"/>
          <w:rtl/>
        </w:rPr>
        <w:t>ُ</w:t>
      </w:r>
      <w:r w:rsidR="00036D8A">
        <w:rPr>
          <w:rStyle w:val="Strong"/>
          <w:rFonts w:asciiTheme="minorBidi" w:hAnsiTheme="minorBidi" w:cs="Arial" w:hint="cs"/>
          <w:b w:val="0"/>
          <w:bCs w:val="0"/>
          <w:color w:val="000000"/>
          <w:sz w:val="28"/>
          <w:szCs w:val="28"/>
          <w:rtl/>
        </w:rPr>
        <w:t>ود</w:t>
      </w:r>
      <w:r w:rsidR="00484701">
        <w:rPr>
          <w:rStyle w:val="Strong"/>
          <w:rFonts w:asciiTheme="minorBidi" w:hAnsiTheme="minorBidi" w:cs="Arial" w:hint="cs"/>
          <w:b w:val="0"/>
          <w:bCs w:val="0"/>
          <w:color w:val="000000"/>
          <w:sz w:val="28"/>
          <w:szCs w:val="28"/>
          <w:rtl/>
        </w:rPr>
        <w:t>ُ</w:t>
      </w:r>
      <w:r w:rsidR="00036D8A">
        <w:rPr>
          <w:rStyle w:val="Strong"/>
          <w:rFonts w:asciiTheme="minorBidi" w:hAnsiTheme="minorBidi" w:cs="Arial" w:hint="cs"/>
          <w:b w:val="0"/>
          <w:bCs w:val="0"/>
          <w:color w:val="000000"/>
          <w:sz w:val="28"/>
          <w:szCs w:val="28"/>
          <w:rtl/>
        </w:rPr>
        <w:t xml:space="preserve"> ، </w:t>
      </w:r>
      <w:r w:rsidR="00036D8A">
        <w:rPr>
          <w:rStyle w:val="Strong"/>
          <w:rFonts w:asciiTheme="minorBidi" w:hAnsiTheme="minorBidi" w:cs="Arial" w:hint="cs"/>
          <w:b w:val="0"/>
          <w:bCs w:val="0"/>
          <w:color w:val="000000"/>
          <w:rtl/>
        </w:rPr>
        <w:t>11: 93</w:t>
      </w:r>
      <w:r w:rsidR="00036D8A">
        <w:rPr>
          <w:rStyle w:val="Strong"/>
          <w:rFonts w:asciiTheme="minorBidi" w:hAnsiTheme="minorBidi" w:cs="Arial" w:hint="cs"/>
          <w:b w:val="0"/>
          <w:bCs w:val="0"/>
          <w:color w:val="000000"/>
          <w:sz w:val="28"/>
          <w:szCs w:val="28"/>
          <w:rtl/>
        </w:rPr>
        <w:t>).</w:t>
      </w:r>
    </w:p>
    <w:p w14:paraId="3802F8CE" w14:textId="119BC353" w:rsidR="00EB7A29" w:rsidRPr="00EB7A29" w:rsidRDefault="00EB7A29" w:rsidP="00BD1734">
      <w:pPr>
        <w:pStyle w:val="NormalWeb"/>
        <w:rPr>
          <w:rStyle w:val="Strong"/>
          <w:rFonts w:asciiTheme="minorBidi" w:hAnsiTheme="minorBidi" w:cs="Arial"/>
          <w:color w:val="FF0000"/>
          <w:sz w:val="28"/>
          <w:szCs w:val="28"/>
          <w:rtl/>
        </w:rPr>
      </w:pPr>
      <w:r w:rsidRPr="00EB7A29">
        <w:rPr>
          <w:rStyle w:val="Strong"/>
          <w:rFonts w:asciiTheme="minorBidi" w:hAnsiTheme="minorBidi" w:cs="Arial" w:hint="cs"/>
          <w:color w:val="FF0000"/>
          <w:sz w:val="28"/>
          <w:szCs w:val="28"/>
          <w:rtl/>
        </w:rPr>
        <w:t>7</w:t>
      </w:r>
      <w:r w:rsidR="006730CF">
        <w:rPr>
          <w:rStyle w:val="Strong"/>
          <w:rFonts w:asciiTheme="minorBidi" w:hAnsiTheme="minorBidi" w:cs="Arial" w:hint="cs"/>
          <w:color w:val="FF0000"/>
          <w:sz w:val="28"/>
          <w:szCs w:val="28"/>
          <w:rtl/>
        </w:rPr>
        <w:t>3</w:t>
      </w:r>
      <w:r w:rsidRPr="00EB7A29">
        <w:rPr>
          <w:rStyle w:val="Strong"/>
          <w:rFonts w:asciiTheme="minorBidi" w:hAnsiTheme="minorBidi" w:cs="Arial" w:hint="cs"/>
          <w:color w:val="FF0000"/>
          <w:sz w:val="28"/>
          <w:szCs w:val="28"/>
          <w:rtl/>
        </w:rPr>
        <w:t xml:space="preserve">. </w:t>
      </w:r>
      <w:r w:rsidRPr="00EB7A29">
        <w:rPr>
          <w:rStyle w:val="Strong"/>
          <w:rFonts w:asciiTheme="minorBidi" w:hAnsiTheme="minorBidi" w:cs="Arial" w:hint="cs"/>
          <w:color w:val="FF0000"/>
          <w:sz w:val="32"/>
          <w:szCs w:val="32"/>
          <w:rtl/>
        </w:rPr>
        <w:t>الْقَرِيبُ</w:t>
      </w:r>
    </w:p>
    <w:p w14:paraId="10A076DB" w14:textId="22208A21" w:rsidR="00746F45" w:rsidRDefault="00746F45" w:rsidP="00746F45">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746F45">
        <w:rPr>
          <w:rStyle w:val="style3061"/>
          <w:rFonts w:asciiTheme="minorBidi" w:hAnsiTheme="minorBidi" w:cs="Arial"/>
          <w:color w:val="000000"/>
          <w:sz w:val="28"/>
          <w:szCs w:val="28"/>
          <w:rtl/>
        </w:rPr>
        <w:t>الْقَرِيبُ</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اسمُ صفةٍ مشتقٌ مِنَ الفعلِ "قَرُبَ" ،</w:t>
      </w:r>
      <w:r w:rsidRPr="004D6F7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الذي يعني</w:t>
      </w:r>
      <w:r w:rsidRPr="004D6F7D">
        <w:rPr>
          <w:rStyle w:val="style3061"/>
          <w:rFonts w:asciiTheme="minorBidi" w:hAnsiTheme="minorBidi" w:cs="Arial"/>
          <w:color w:val="000000"/>
          <w:sz w:val="28"/>
          <w:szCs w:val="28"/>
          <w:rtl/>
        </w:rPr>
        <w:t xml:space="preserve"> </w:t>
      </w:r>
      <w:r w:rsidR="00AC2AA3">
        <w:rPr>
          <w:rStyle w:val="style3061"/>
          <w:rFonts w:asciiTheme="minorBidi" w:hAnsiTheme="minorBidi" w:cs="Arial" w:hint="cs"/>
          <w:color w:val="000000"/>
          <w:sz w:val="28"/>
          <w:szCs w:val="28"/>
          <w:rtl/>
        </w:rPr>
        <w:t xml:space="preserve">دَنَا </w:t>
      </w:r>
      <w:r w:rsidR="00C33AF9">
        <w:rPr>
          <w:rStyle w:val="style3061"/>
          <w:rFonts w:asciiTheme="minorBidi" w:hAnsiTheme="minorBidi" w:cs="Arial" w:hint="cs"/>
          <w:color w:val="000000"/>
          <w:sz w:val="28"/>
          <w:szCs w:val="28"/>
          <w:rtl/>
        </w:rPr>
        <w:t xml:space="preserve">مِنَ المكانِ أو الشخصِ </w:t>
      </w:r>
      <w:r w:rsidR="00AC2AA3">
        <w:rPr>
          <w:rStyle w:val="style3061"/>
          <w:rFonts w:asciiTheme="minorBidi" w:hAnsiTheme="minorBidi" w:cs="Arial" w:hint="cs"/>
          <w:color w:val="000000"/>
          <w:sz w:val="28"/>
          <w:szCs w:val="28"/>
          <w:rtl/>
        </w:rPr>
        <w:t xml:space="preserve">، وهوَ عكسُ </w:t>
      </w:r>
      <w:r w:rsidR="00AA0AE3">
        <w:rPr>
          <w:rStyle w:val="style3061"/>
          <w:rFonts w:asciiTheme="minorBidi" w:hAnsiTheme="minorBidi" w:cs="Arial" w:hint="cs"/>
          <w:color w:val="000000"/>
          <w:sz w:val="28"/>
          <w:szCs w:val="28"/>
          <w:rtl/>
        </w:rPr>
        <w:t>"</w:t>
      </w:r>
      <w:r w:rsidR="00AC2AA3">
        <w:rPr>
          <w:rStyle w:val="style3061"/>
          <w:rFonts w:asciiTheme="minorBidi" w:hAnsiTheme="minorBidi" w:cs="Arial" w:hint="cs"/>
          <w:color w:val="000000"/>
          <w:sz w:val="28"/>
          <w:szCs w:val="28"/>
          <w:rtl/>
        </w:rPr>
        <w:t>بَعُدَ</w:t>
      </w:r>
      <w:r w:rsidR="00AA0AE3">
        <w:rPr>
          <w:rStyle w:val="style3061"/>
          <w:rFonts w:asciiTheme="minorBidi" w:hAnsiTheme="minorBidi" w:cs="Arial" w:hint="cs"/>
          <w:color w:val="000000"/>
          <w:sz w:val="28"/>
          <w:szCs w:val="28"/>
          <w:rtl/>
        </w:rPr>
        <w:t>"</w:t>
      </w:r>
      <w:r w:rsidR="00C33AF9">
        <w:rPr>
          <w:rStyle w:val="style3061"/>
          <w:rFonts w:asciiTheme="minorBidi" w:hAnsiTheme="minorBidi" w:cs="Arial" w:hint="cs"/>
          <w:color w:val="000000"/>
          <w:sz w:val="28"/>
          <w:szCs w:val="28"/>
          <w:rtl/>
        </w:rPr>
        <w:t xml:space="preserve"> عنهما. </w:t>
      </w:r>
      <w:r w:rsidR="0027798A">
        <w:rPr>
          <w:rStyle w:val="style3061"/>
          <w:rFonts w:asciiTheme="minorBidi" w:hAnsiTheme="minorBidi" w:cs="Arial" w:hint="cs"/>
          <w:color w:val="000000"/>
          <w:sz w:val="28"/>
          <w:szCs w:val="28"/>
          <w:rtl/>
        </w:rPr>
        <w:t xml:space="preserve">كما اشتُقَتْ </w:t>
      </w:r>
      <w:r w:rsidR="00C33AF9">
        <w:rPr>
          <w:rStyle w:val="style3061"/>
          <w:rFonts w:asciiTheme="minorBidi" w:hAnsiTheme="minorBidi" w:cs="Arial" w:hint="cs"/>
          <w:color w:val="000000"/>
          <w:sz w:val="28"/>
          <w:szCs w:val="28"/>
          <w:rtl/>
        </w:rPr>
        <w:t>منهُ</w:t>
      </w:r>
      <w:r w:rsidR="0027798A">
        <w:rPr>
          <w:rStyle w:val="style3061"/>
          <w:rFonts w:asciiTheme="minorBidi" w:hAnsiTheme="minorBidi" w:cs="Arial" w:hint="cs"/>
          <w:color w:val="000000"/>
          <w:sz w:val="28"/>
          <w:szCs w:val="28"/>
          <w:rtl/>
        </w:rPr>
        <w:t xml:space="preserve"> "</w:t>
      </w:r>
      <w:r w:rsidR="00C33AF9">
        <w:rPr>
          <w:rStyle w:val="style3061"/>
          <w:rFonts w:asciiTheme="minorBidi" w:hAnsiTheme="minorBidi" w:cs="Arial" w:hint="cs"/>
          <w:color w:val="000000"/>
          <w:sz w:val="28"/>
          <w:szCs w:val="28"/>
          <w:rtl/>
        </w:rPr>
        <w:t>القرابة</w:t>
      </w:r>
      <w:r w:rsidR="0027798A">
        <w:rPr>
          <w:rStyle w:val="style3061"/>
          <w:rFonts w:asciiTheme="minorBidi" w:hAnsiTheme="minorBidi" w:cs="Arial" w:hint="cs"/>
          <w:color w:val="000000"/>
          <w:sz w:val="28"/>
          <w:szCs w:val="28"/>
          <w:rtl/>
        </w:rPr>
        <w:t>ُ" بينَ الناسِ</w:t>
      </w:r>
      <w:r w:rsidR="00C33AF9">
        <w:rPr>
          <w:rStyle w:val="style3061"/>
          <w:rFonts w:asciiTheme="minorBidi" w:hAnsiTheme="minorBidi" w:cs="Arial" w:hint="cs"/>
          <w:color w:val="000000"/>
          <w:sz w:val="28"/>
          <w:szCs w:val="28"/>
          <w:rtl/>
        </w:rPr>
        <w:t xml:space="preserve"> على أساسِ النسبِ أو الرَّحِمِ</w:t>
      </w:r>
      <w:r w:rsidR="002B40BD">
        <w:rPr>
          <w:rStyle w:val="style3061"/>
          <w:rFonts w:asciiTheme="minorBidi" w:hAnsiTheme="minorBidi" w:cs="Arial" w:hint="cs"/>
          <w:color w:val="000000"/>
          <w:sz w:val="28"/>
          <w:szCs w:val="28"/>
          <w:rtl/>
        </w:rPr>
        <w:t xml:space="preserve"> ، والقربُ بينَهم في الصفاتِ والأفكارِ.</w:t>
      </w:r>
    </w:p>
    <w:p w14:paraId="3963AFD9" w14:textId="558C6364" w:rsidR="004649BC" w:rsidRPr="0027798A" w:rsidRDefault="00746F45" w:rsidP="00746F45">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وكأحدِ أسماءِ اللهِ الحُسنى ، فإنَّ </w:t>
      </w:r>
      <w:r>
        <w:rPr>
          <w:rStyle w:val="style3061"/>
          <w:rFonts w:asciiTheme="minorBidi" w:hAnsiTheme="minorBidi" w:cs="Arial" w:hint="cs"/>
          <w:color w:val="000000"/>
          <w:sz w:val="28"/>
          <w:szCs w:val="28"/>
          <w:rtl/>
        </w:rPr>
        <w:t>"</w:t>
      </w:r>
      <w:r w:rsidR="00687089" w:rsidRPr="00687089">
        <w:rPr>
          <w:rStyle w:val="style3061"/>
          <w:rFonts w:asciiTheme="minorBidi" w:hAnsiTheme="minorBidi" w:cs="Arial"/>
          <w:color w:val="000000"/>
          <w:sz w:val="28"/>
          <w:szCs w:val="28"/>
          <w:rtl/>
        </w:rPr>
        <w:t>الْقَرِيب</w:t>
      </w:r>
      <w:r w:rsidR="00687089">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Fonts w:asciiTheme="minorBidi" w:hAnsiTheme="minorBidi" w:cs="Arial" w:hint="cs"/>
          <w:color w:val="000000"/>
          <w:sz w:val="28"/>
          <w:szCs w:val="28"/>
          <w:rtl/>
        </w:rPr>
        <w:t>يعني أنَّهُ ، سبحانهُ وتعالى ،</w:t>
      </w:r>
      <w:r>
        <w:rPr>
          <w:rFonts w:asciiTheme="minorBidi" w:hAnsiTheme="minorBidi" w:cs="Arial"/>
          <w:color w:val="000000"/>
          <w:sz w:val="28"/>
          <w:szCs w:val="28"/>
        </w:rPr>
        <w:t xml:space="preserve"> </w:t>
      </w:r>
      <w:r w:rsidR="00687089">
        <w:rPr>
          <w:rFonts w:asciiTheme="minorBidi" w:hAnsiTheme="minorBidi" w:cs="Arial" w:hint="cs"/>
          <w:color w:val="000000"/>
          <w:sz w:val="28"/>
          <w:szCs w:val="28"/>
          <w:rtl/>
        </w:rPr>
        <w:t xml:space="preserve">قريبٌ مِنْ خلقِهِ عموماً ، ومِنْ عبادِهِ المؤمنينَ الذينَ يدعونَهُ ، على وجهِ الخصوصِ. </w:t>
      </w:r>
      <w:r w:rsidR="004A7943">
        <w:rPr>
          <w:rFonts w:asciiTheme="minorBidi" w:hAnsiTheme="minorBidi" w:cs="Arial" w:hint="cs"/>
          <w:color w:val="000000"/>
          <w:sz w:val="28"/>
          <w:szCs w:val="28"/>
          <w:rtl/>
        </w:rPr>
        <w:t xml:space="preserve">فهوَ قريبٌ منهم ، بقدرتِهِ على سماعِهم ورؤيتِهم ومعرفةِ ما </w:t>
      </w:r>
      <w:r w:rsidR="004A7943">
        <w:rPr>
          <w:rFonts w:asciiTheme="minorBidi" w:hAnsiTheme="minorBidi" w:cs="Arial" w:hint="cs"/>
          <w:color w:val="000000"/>
          <w:sz w:val="28"/>
          <w:szCs w:val="28"/>
          <w:rtl/>
        </w:rPr>
        <w:lastRenderedPageBreak/>
        <w:t>يفعلونَ سراً وعلانيةً ، كما تدلُّنا على ذلكَ أسماؤهُ الحسنى السميعُ والبصيرُ والعليم</w:t>
      </w:r>
      <w:r w:rsidR="00094974">
        <w:rPr>
          <w:rFonts w:asciiTheme="minorBidi" w:hAnsiTheme="minorBidi" w:cs="Arial" w:hint="cs"/>
          <w:color w:val="000000"/>
          <w:sz w:val="28"/>
          <w:szCs w:val="28"/>
          <w:rtl/>
        </w:rPr>
        <w:t>ُ</w:t>
      </w:r>
      <w:r w:rsidR="004A7943">
        <w:rPr>
          <w:rFonts w:asciiTheme="minorBidi" w:hAnsiTheme="minorBidi" w:cs="Arial" w:hint="cs"/>
          <w:color w:val="000000"/>
          <w:sz w:val="28"/>
          <w:szCs w:val="28"/>
          <w:rtl/>
        </w:rPr>
        <w:t>. كما أنَّهُ قريبٌ مِنْهم</w:t>
      </w:r>
      <w:r w:rsidR="00D461BC">
        <w:rPr>
          <w:rFonts w:asciiTheme="minorBidi" w:hAnsiTheme="minorBidi" w:cs="Arial" w:hint="cs"/>
          <w:color w:val="000000"/>
          <w:sz w:val="28"/>
          <w:szCs w:val="28"/>
          <w:rtl/>
        </w:rPr>
        <w:t xml:space="preserve"> ، مِنْ خلالِ ملائكتِهِ ، </w:t>
      </w:r>
      <w:r w:rsidR="00AA0AE3">
        <w:rPr>
          <w:rFonts w:asciiTheme="minorBidi" w:hAnsiTheme="minorBidi" w:cs="Arial" w:hint="cs"/>
          <w:color w:val="000000"/>
          <w:sz w:val="28"/>
          <w:szCs w:val="28"/>
          <w:rtl/>
        </w:rPr>
        <w:t xml:space="preserve">القادرينَ على دخولِ أجسادهم ، كما </w:t>
      </w:r>
      <w:r w:rsidR="00A32E84">
        <w:rPr>
          <w:rFonts w:asciiTheme="minorBidi" w:hAnsiTheme="minorBidi" w:cs="Arial" w:hint="cs"/>
          <w:color w:val="000000"/>
          <w:sz w:val="28"/>
          <w:szCs w:val="28"/>
          <w:rtl/>
        </w:rPr>
        <w:t>تخبر</w:t>
      </w:r>
      <w:r w:rsidR="00AA0AE3">
        <w:rPr>
          <w:rFonts w:asciiTheme="minorBidi" w:hAnsiTheme="minorBidi" w:cs="Arial" w:hint="cs"/>
          <w:color w:val="000000"/>
          <w:sz w:val="28"/>
          <w:szCs w:val="28"/>
          <w:rtl/>
        </w:rPr>
        <w:t>ُ</w:t>
      </w:r>
      <w:r w:rsidR="00A32E84">
        <w:rPr>
          <w:rFonts w:asciiTheme="minorBidi" w:hAnsiTheme="minorBidi" w:cs="Arial" w:hint="cs"/>
          <w:color w:val="000000"/>
          <w:sz w:val="28"/>
          <w:szCs w:val="28"/>
          <w:rtl/>
        </w:rPr>
        <w:t>نا الآي</w:t>
      </w:r>
      <w:r w:rsidR="00AA0AE3">
        <w:rPr>
          <w:rFonts w:asciiTheme="minorBidi" w:hAnsiTheme="minorBidi" w:cs="Arial" w:hint="cs"/>
          <w:color w:val="000000"/>
          <w:sz w:val="28"/>
          <w:szCs w:val="28"/>
          <w:rtl/>
        </w:rPr>
        <w:t>اتُ</w:t>
      </w:r>
      <w:r w:rsidR="00A32E84">
        <w:rPr>
          <w:rFonts w:asciiTheme="minorBidi" w:hAnsiTheme="minorBidi" w:cs="Arial" w:hint="cs"/>
          <w:color w:val="000000"/>
          <w:sz w:val="28"/>
          <w:szCs w:val="28"/>
          <w:rtl/>
        </w:rPr>
        <w:t xml:space="preserve"> الكريم</w:t>
      </w:r>
      <w:r w:rsidR="00AA0AE3">
        <w:rPr>
          <w:rFonts w:asciiTheme="minorBidi" w:hAnsiTheme="minorBidi" w:cs="Arial" w:hint="cs"/>
          <w:color w:val="000000"/>
          <w:sz w:val="28"/>
          <w:szCs w:val="28"/>
          <w:rtl/>
        </w:rPr>
        <w:t>ةُ</w:t>
      </w:r>
      <w:r w:rsidR="00A32E84">
        <w:rPr>
          <w:rFonts w:asciiTheme="minorBidi" w:hAnsiTheme="minorBidi" w:cs="Arial" w:hint="cs"/>
          <w:color w:val="000000"/>
          <w:sz w:val="28"/>
          <w:szCs w:val="28"/>
          <w:rtl/>
        </w:rPr>
        <w:t xml:space="preserve"> </w:t>
      </w:r>
      <w:r w:rsidR="0088280D">
        <w:rPr>
          <w:rFonts w:asciiTheme="minorBidi" w:hAnsiTheme="minorBidi" w:cs="Arial" w:hint="cs"/>
          <w:color w:val="000000"/>
          <w:sz w:val="28"/>
          <w:szCs w:val="28"/>
          <w:rtl/>
        </w:rPr>
        <w:t xml:space="preserve">(قَ ، </w:t>
      </w:r>
      <w:r w:rsidR="00AA0AE3">
        <w:rPr>
          <w:rFonts w:asciiTheme="minorBidi" w:hAnsiTheme="minorBidi" w:cs="Arial" w:hint="cs"/>
          <w:color w:val="000000"/>
          <w:rtl/>
        </w:rPr>
        <w:t xml:space="preserve">50: 16 </w:t>
      </w:r>
      <w:r w:rsidR="0088280D" w:rsidRPr="00BB102D">
        <w:rPr>
          <w:rFonts w:asciiTheme="minorBidi" w:hAnsiTheme="minorBidi" w:cs="Arial" w:hint="cs"/>
          <w:color w:val="000000"/>
          <w:sz w:val="28"/>
          <w:szCs w:val="28"/>
          <w:rtl/>
        </w:rPr>
        <w:t>؛ الْوَاقِعَةُ</w:t>
      </w:r>
      <w:r w:rsidR="0088280D">
        <w:rPr>
          <w:rFonts w:asciiTheme="minorBidi" w:hAnsiTheme="minorBidi" w:cs="Arial" w:hint="cs"/>
          <w:color w:val="000000"/>
          <w:rtl/>
        </w:rPr>
        <w:t xml:space="preserve"> </w:t>
      </w:r>
      <w:r w:rsidR="0088280D" w:rsidRPr="00BB102D">
        <w:rPr>
          <w:rFonts w:asciiTheme="minorBidi" w:hAnsiTheme="minorBidi" w:cs="Arial" w:hint="cs"/>
          <w:color w:val="000000"/>
          <w:sz w:val="28"/>
          <w:szCs w:val="28"/>
          <w:rtl/>
        </w:rPr>
        <w:t>،</w:t>
      </w:r>
      <w:r w:rsidR="0088280D">
        <w:rPr>
          <w:rFonts w:asciiTheme="minorBidi" w:hAnsiTheme="minorBidi" w:cs="Arial" w:hint="cs"/>
          <w:color w:val="000000"/>
          <w:rtl/>
        </w:rPr>
        <w:t xml:space="preserve"> </w:t>
      </w:r>
      <w:r w:rsidR="00AA0AE3">
        <w:rPr>
          <w:rFonts w:asciiTheme="minorBidi" w:hAnsiTheme="minorBidi" w:cs="Arial" w:hint="cs"/>
          <w:color w:val="000000"/>
          <w:rtl/>
        </w:rPr>
        <w:t xml:space="preserve"> </w:t>
      </w:r>
      <w:r w:rsidR="00AA0AE3">
        <w:rPr>
          <w:rFonts w:asciiTheme="minorBidi" w:hAnsiTheme="minorBidi" w:cs="Arial" w:hint="cs"/>
          <w:rtl/>
        </w:rPr>
        <w:t>56: 83-85</w:t>
      </w:r>
      <w:r w:rsidR="0088280D" w:rsidRPr="00BB102D">
        <w:rPr>
          <w:rFonts w:asciiTheme="minorBidi" w:hAnsiTheme="minorBidi" w:cs="Arial" w:hint="cs"/>
          <w:sz w:val="28"/>
          <w:szCs w:val="28"/>
          <w:rtl/>
        </w:rPr>
        <w:t>).</w:t>
      </w:r>
      <w:r w:rsidR="00AA0AE3">
        <w:rPr>
          <w:rFonts w:asciiTheme="minorBidi" w:hAnsiTheme="minorBidi" w:cs="Arial" w:hint="cs"/>
          <w:color w:val="000000"/>
          <w:rtl/>
        </w:rPr>
        <w:t xml:space="preserve"> </w:t>
      </w:r>
    </w:p>
    <w:p w14:paraId="17FB993D" w14:textId="7437E16C" w:rsidR="009E02DB" w:rsidRDefault="00746F45" w:rsidP="009E02DB">
      <w:pPr>
        <w:pStyle w:val="NormalWeb"/>
        <w:rPr>
          <w:rStyle w:val="style3061"/>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sidRPr="00746F45">
        <w:rPr>
          <w:rFonts w:asciiTheme="minorBidi" w:hAnsiTheme="minorBidi" w:cs="Arial" w:hint="cs"/>
          <w:b/>
          <w:bCs/>
          <w:color w:val="FF0000"/>
          <w:sz w:val="28"/>
          <w:szCs w:val="28"/>
          <w:rtl/>
        </w:rPr>
        <w:t>ثَلاثَ</w:t>
      </w:r>
      <w:r>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اتٍ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فجاءَ</w:t>
      </w:r>
      <w:r w:rsidR="0027798A">
        <w:rPr>
          <w:rFonts w:asciiTheme="minorBidi" w:hAnsiTheme="minorBidi" w:cs="Arial" w:hint="cs"/>
          <w:color w:val="000000"/>
          <w:sz w:val="28"/>
          <w:szCs w:val="28"/>
          <w:rtl/>
        </w:rPr>
        <w:t xml:space="preserve"> في سياقِ إعلانِ اللهِ</w:t>
      </w:r>
      <w:r w:rsidR="00337F57">
        <w:rPr>
          <w:rFonts w:asciiTheme="minorBidi" w:hAnsiTheme="minorBidi" w:cs="Arial" w:hint="cs"/>
          <w:color w:val="000000"/>
          <w:sz w:val="28"/>
          <w:szCs w:val="28"/>
          <w:rtl/>
        </w:rPr>
        <w:t xml:space="preserve"> ، سبحانهُ وتعالى ،</w:t>
      </w:r>
      <w:r w:rsidR="0027798A">
        <w:rPr>
          <w:rFonts w:asciiTheme="minorBidi" w:hAnsiTheme="minorBidi" w:cs="Arial" w:hint="cs"/>
          <w:color w:val="000000"/>
          <w:sz w:val="28"/>
          <w:szCs w:val="28"/>
          <w:rtl/>
        </w:rPr>
        <w:t xml:space="preserve"> لعبادِهِ المؤمنينَ بأنهُ قريبٌ منهم ، وتشجيعِهِ لهم بأنْ يدعوهُ ، واعد</w:t>
      </w:r>
      <w:r w:rsidR="00EC7823">
        <w:rPr>
          <w:rFonts w:asciiTheme="minorBidi" w:hAnsiTheme="minorBidi" w:cs="Arial" w:hint="cs"/>
          <w:color w:val="000000"/>
          <w:sz w:val="28"/>
          <w:szCs w:val="28"/>
          <w:rtl/>
        </w:rPr>
        <w:t>اً إياهم بالاستجابة</w:t>
      </w:r>
      <w:r w:rsidR="00F6260C">
        <w:rPr>
          <w:rFonts w:asciiTheme="minorBidi" w:hAnsiTheme="minorBidi" w:cs="Arial" w:hint="cs"/>
          <w:color w:val="000000"/>
          <w:sz w:val="28"/>
          <w:szCs w:val="28"/>
          <w:rtl/>
        </w:rPr>
        <w:t>ِ</w:t>
      </w:r>
      <w:r w:rsidR="00EC7823">
        <w:rPr>
          <w:rFonts w:asciiTheme="minorBidi" w:hAnsiTheme="minorBidi" w:cs="Arial" w:hint="cs"/>
          <w:color w:val="000000"/>
          <w:sz w:val="28"/>
          <w:szCs w:val="28"/>
          <w:rtl/>
        </w:rPr>
        <w:t xml:space="preserve"> لدعواتِهِم ، وبإرشادِهِم إلى سَواءِ السبيلِ </w:t>
      </w:r>
      <w:r w:rsidR="00EC7823">
        <w:rPr>
          <w:rStyle w:val="style3061"/>
          <w:rFonts w:asciiTheme="minorBidi" w:hAnsiTheme="minorBidi" w:cs="Arial" w:hint="cs"/>
          <w:color w:val="000000"/>
          <w:sz w:val="28"/>
          <w:szCs w:val="28"/>
          <w:rtl/>
        </w:rPr>
        <w:t>(ال</w:t>
      </w:r>
      <w:r w:rsidR="001273AA">
        <w:rPr>
          <w:rStyle w:val="style3061"/>
          <w:rFonts w:asciiTheme="minorBidi" w:hAnsiTheme="minorBidi" w:cs="Arial" w:hint="cs"/>
          <w:color w:val="000000"/>
          <w:sz w:val="28"/>
          <w:szCs w:val="28"/>
          <w:rtl/>
        </w:rPr>
        <w:t>ْ</w:t>
      </w:r>
      <w:r w:rsidR="00EC7823">
        <w:rPr>
          <w:rStyle w:val="style3061"/>
          <w:rFonts w:asciiTheme="minorBidi" w:hAnsiTheme="minorBidi" w:cs="Arial" w:hint="cs"/>
          <w:color w:val="000000"/>
          <w:sz w:val="28"/>
          <w:szCs w:val="28"/>
          <w:rtl/>
        </w:rPr>
        <w:t>ب</w:t>
      </w:r>
      <w:r w:rsidR="001273AA">
        <w:rPr>
          <w:rStyle w:val="style3061"/>
          <w:rFonts w:asciiTheme="minorBidi" w:hAnsiTheme="minorBidi" w:cs="Arial" w:hint="cs"/>
          <w:color w:val="000000"/>
          <w:sz w:val="28"/>
          <w:szCs w:val="28"/>
          <w:rtl/>
        </w:rPr>
        <w:t>َ</w:t>
      </w:r>
      <w:r w:rsidR="00EC7823">
        <w:rPr>
          <w:rStyle w:val="style3061"/>
          <w:rFonts w:asciiTheme="minorBidi" w:hAnsiTheme="minorBidi" w:cs="Arial" w:hint="cs"/>
          <w:color w:val="000000"/>
          <w:sz w:val="28"/>
          <w:szCs w:val="28"/>
          <w:rtl/>
        </w:rPr>
        <w:t>ق</w:t>
      </w:r>
      <w:r w:rsidR="001273AA">
        <w:rPr>
          <w:rStyle w:val="style3061"/>
          <w:rFonts w:asciiTheme="minorBidi" w:hAnsiTheme="minorBidi" w:cs="Arial" w:hint="cs"/>
          <w:color w:val="000000"/>
          <w:sz w:val="28"/>
          <w:szCs w:val="28"/>
          <w:rtl/>
        </w:rPr>
        <w:t>َ</w:t>
      </w:r>
      <w:r w:rsidR="00EC7823">
        <w:rPr>
          <w:rStyle w:val="style3061"/>
          <w:rFonts w:asciiTheme="minorBidi" w:hAnsiTheme="minorBidi" w:cs="Arial" w:hint="cs"/>
          <w:color w:val="000000"/>
          <w:sz w:val="28"/>
          <w:szCs w:val="28"/>
          <w:rtl/>
        </w:rPr>
        <w:t>ر</w:t>
      </w:r>
      <w:r w:rsidR="001273AA">
        <w:rPr>
          <w:rStyle w:val="style3061"/>
          <w:rFonts w:asciiTheme="minorBidi" w:hAnsiTheme="minorBidi" w:cs="Arial" w:hint="cs"/>
          <w:color w:val="000000"/>
          <w:sz w:val="28"/>
          <w:szCs w:val="28"/>
          <w:rtl/>
        </w:rPr>
        <w:t>َ</w:t>
      </w:r>
      <w:r w:rsidR="00EC7823">
        <w:rPr>
          <w:rStyle w:val="style3061"/>
          <w:rFonts w:asciiTheme="minorBidi" w:hAnsiTheme="minorBidi" w:cs="Arial" w:hint="cs"/>
          <w:color w:val="000000"/>
          <w:sz w:val="28"/>
          <w:szCs w:val="28"/>
          <w:rtl/>
        </w:rPr>
        <w:t>ة</w:t>
      </w:r>
      <w:r w:rsidR="001273AA">
        <w:rPr>
          <w:rStyle w:val="style3061"/>
          <w:rFonts w:asciiTheme="minorBidi" w:hAnsiTheme="minorBidi" w:cs="Arial" w:hint="cs"/>
          <w:color w:val="000000"/>
          <w:sz w:val="28"/>
          <w:szCs w:val="28"/>
          <w:rtl/>
        </w:rPr>
        <w:t>ُ</w:t>
      </w:r>
      <w:r w:rsidR="00EC7823">
        <w:rPr>
          <w:rStyle w:val="style3061"/>
          <w:rFonts w:asciiTheme="minorBidi" w:hAnsiTheme="minorBidi" w:cs="Arial" w:hint="cs"/>
          <w:color w:val="000000"/>
          <w:sz w:val="28"/>
          <w:szCs w:val="28"/>
          <w:rtl/>
        </w:rPr>
        <w:t xml:space="preserve"> ، </w:t>
      </w:r>
      <w:r w:rsidR="00EC7823" w:rsidRPr="00D442B2">
        <w:rPr>
          <w:rStyle w:val="style3061"/>
          <w:rFonts w:asciiTheme="minorBidi" w:hAnsiTheme="minorBidi" w:cs="Arial" w:hint="cs"/>
          <w:color w:val="000000"/>
          <w:rtl/>
        </w:rPr>
        <w:t>2: 186</w:t>
      </w:r>
      <w:r w:rsidR="00EC7823">
        <w:rPr>
          <w:rStyle w:val="style3061"/>
          <w:rFonts w:asciiTheme="minorBidi" w:hAnsiTheme="minorBidi" w:cs="Arial" w:hint="cs"/>
          <w:color w:val="000000"/>
          <w:sz w:val="28"/>
          <w:szCs w:val="28"/>
          <w:rtl/>
        </w:rPr>
        <w:t>).</w:t>
      </w:r>
      <w:r w:rsidR="00337F57">
        <w:rPr>
          <w:rStyle w:val="style3061"/>
          <w:rFonts w:asciiTheme="minorBidi" w:hAnsiTheme="minorBidi" w:cs="Arial" w:hint="cs"/>
          <w:color w:val="000000"/>
          <w:sz w:val="28"/>
          <w:szCs w:val="28"/>
          <w:rtl/>
        </w:rPr>
        <w:t xml:space="preserve"> وجاءَ في سياقِ دعوةِ صالحٍ ، عليهِ السلامُ ، لقومِهِ بأنْ يعبدوا اللهَ</w:t>
      </w:r>
      <w:r w:rsidR="00536065">
        <w:rPr>
          <w:rStyle w:val="style3061"/>
          <w:rFonts w:asciiTheme="minorBidi" w:hAnsiTheme="minorBidi" w:cs="Arial" w:hint="cs"/>
          <w:color w:val="000000"/>
          <w:sz w:val="28"/>
          <w:szCs w:val="28"/>
          <w:rtl/>
        </w:rPr>
        <w:t xml:space="preserve"> ويتوبوا إليهِ</w:t>
      </w:r>
      <w:r w:rsidR="00337F57">
        <w:rPr>
          <w:rStyle w:val="style3061"/>
          <w:rFonts w:asciiTheme="minorBidi" w:hAnsiTheme="minorBidi" w:cs="Arial" w:hint="cs"/>
          <w:color w:val="000000"/>
          <w:sz w:val="28"/>
          <w:szCs w:val="28"/>
          <w:rtl/>
        </w:rPr>
        <w:t xml:space="preserve"> ويستغفروهُ ، فهوَ قريبٌ</w:t>
      </w:r>
      <w:r w:rsidR="00FD6A34">
        <w:rPr>
          <w:rStyle w:val="style3061"/>
          <w:rFonts w:asciiTheme="minorBidi" w:hAnsiTheme="minorBidi" w:cs="Arial" w:hint="cs"/>
          <w:color w:val="000000"/>
          <w:sz w:val="28"/>
          <w:szCs w:val="28"/>
          <w:rtl/>
        </w:rPr>
        <w:t xml:space="preserve"> بمعنى أنهُ</w:t>
      </w:r>
      <w:r w:rsidR="00337F57">
        <w:rPr>
          <w:rStyle w:val="style3061"/>
          <w:rFonts w:asciiTheme="minorBidi" w:hAnsiTheme="minorBidi" w:cs="Arial" w:hint="cs"/>
          <w:color w:val="000000"/>
          <w:sz w:val="28"/>
          <w:szCs w:val="28"/>
          <w:rtl/>
        </w:rPr>
        <w:t xml:space="preserve"> يسمعُ</w:t>
      </w:r>
      <w:r w:rsidR="00536065">
        <w:rPr>
          <w:rStyle w:val="style3061"/>
          <w:rFonts w:asciiTheme="minorBidi" w:hAnsiTheme="minorBidi" w:cs="Arial" w:hint="cs"/>
          <w:color w:val="000000"/>
          <w:sz w:val="28"/>
          <w:szCs w:val="28"/>
          <w:rtl/>
        </w:rPr>
        <w:t xml:space="preserve"> توبتَهُم</w:t>
      </w:r>
      <w:r w:rsidR="00337F57">
        <w:rPr>
          <w:rStyle w:val="style3061"/>
          <w:rFonts w:asciiTheme="minorBidi" w:hAnsiTheme="minorBidi" w:cs="Arial" w:hint="cs"/>
          <w:color w:val="000000"/>
          <w:sz w:val="28"/>
          <w:szCs w:val="28"/>
          <w:rtl/>
        </w:rPr>
        <w:t xml:space="preserve"> </w:t>
      </w:r>
      <w:r w:rsidR="005A35F4">
        <w:rPr>
          <w:rStyle w:val="style3061"/>
          <w:rFonts w:asciiTheme="minorBidi" w:hAnsiTheme="minorBidi" w:cs="Arial" w:hint="cs"/>
          <w:color w:val="000000"/>
          <w:sz w:val="28"/>
          <w:szCs w:val="28"/>
          <w:rtl/>
        </w:rPr>
        <w:t>و</w:t>
      </w:r>
      <w:r w:rsidR="00337F57">
        <w:rPr>
          <w:rStyle w:val="style3061"/>
          <w:rFonts w:asciiTheme="minorBidi" w:hAnsiTheme="minorBidi" w:cs="Arial" w:hint="cs"/>
          <w:color w:val="000000"/>
          <w:sz w:val="28"/>
          <w:szCs w:val="28"/>
          <w:rtl/>
        </w:rPr>
        <w:t>استغفارَه</w:t>
      </w:r>
      <w:r w:rsidR="000545A0">
        <w:rPr>
          <w:rStyle w:val="style3061"/>
          <w:rFonts w:asciiTheme="minorBidi" w:hAnsiTheme="minorBidi" w:cs="Arial" w:hint="cs"/>
          <w:color w:val="000000"/>
          <w:sz w:val="28"/>
          <w:szCs w:val="28"/>
          <w:rtl/>
        </w:rPr>
        <w:t>ُ</w:t>
      </w:r>
      <w:r w:rsidR="00337F57">
        <w:rPr>
          <w:rStyle w:val="style3061"/>
          <w:rFonts w:asciiTheme="minorBidi" w:hAnsiTheme="minorBidi" w:cs="Arial" w:hint="cs"/>
          <w:color w:val="000000"/>
          <w:sz w:val="28"/>
          <w:szCs w:val="28"/>
          <w:rtl/>
        </w:rPr>
        <w:t xml:space="preserve">م </w:t>
      </w:r>
      <w:r w:rsidR="000545A0">
        <w:rPr>
          <w:rStyle w:val="style3061"/>
          <w:rFonts w:asciiTheme="minorBidi" w:hAnsiTheme="minorBidi" w:cs="Arial" w:hint="cs"/>
          <w:color w:val="000000"/>
          <w:sz w:val="28"/>
          <w:szCs w:val="28"/>
          <w:rtl/>
        </w:rPr>
        <w:t>، وهو مُجيبٌ بقبولِ التوبةِ وبالمغفرةِ للمستغفرينَ (</w:t>
      </w:r>
      <w:bookmarkStart w:id="54" w:name="_Hlk124066139"/>
      <w:r w:rsidR="000545A0">
        <w:rPr>
          <w:rStyle w:val="style3061"/>
          <w:rFonts w:asciiTheme="minorBidi" w:hAnsiTheme="minorBidi" w:cs="Arial" w:hint="cs"/>
          <w:color w:val="000000"/>
          <w:sz w:val="28"/>
          <w:szCs w:val="28"/>
          <w:rtl/>
        </w:rPr>
        <w:t>ه</w:t>
      </w:r>
      <w:r w:rsidR="00FB2B7F">
        <w:rPr>
          <w:rStyle w:val="style3061"/>
          <w:rFonts w:asciiTheme="minorBidi" w:hAnsiTheme="minorBidi" w:cs="Arial" w:hint="cs"/>
          <w:color w:val="000000"/>
          <w:sz w:val="28"/>
          <w:szCs w:val="28"/>
          <w:rtl/>
        </w:rPr>
        <w:t>ُ</w:t>
      </w:r>
      <w:r w:rsidR="000545A0">
        <w:rPr>
          <w:rStyle w:val="style3061"/>
          <w:rFonts w:asciiTheme="minorBidi" w:hAnsiTheme="minorBidi" w:cs="Arial" w:hint="cs"/>
          <w:color w:val="000000"/>
          <w:sz w:val="28"/>
          <w:szCs w:val="28"/>
          <w:rtl/>
        </w:rPr>
        <w:t>ود</w:t>
      </w:r>
      <w:r w:rsidR="00FB2B7F">
        <w:rPr>
          <w:rStyle w:val="style3061"/>
          <w:rFonts w:asciiTheme="minorBidi" w:hAnsiTheme="minorBidi" w:cs="Arial" w:hint="cs"/>
          <w:color w:val="000000"/>
          <w:sz w:val="28"/>
          <w:szCs w:val="28"/>
          <w:rtl/>
        </w:rPr>
        <w:t>ُ</w:t>
      </w:r>
      <w:bookmarkEnd w:id="54"/>
      <w:r w:rsidR="000545A0">
        <w:rPr>
          <w:rStyle w:val="style3061"/>
          <w:rFonts w:asciiTheme="minorBidi" w:hAnsiTheme="minorBidi" w:cs="Arial" w:hint="cs"/>
          <w:color w:val="000000"/>
          <w:sz w:val="28"/>
          <w:szCs w:val="28"/>
          <w:rtl/>
        </w:rPr>
        <w:t xml:space="preserve"> </w:t>
      </w:r>
      <w:r w:rsidR="000545A0" w:rsidRPr="00F057AC">
        <w:rPr>
          <w:rStyle w:val="style3061"/>
          <w:rFonts w:asciiTheme="minorBidi" w:hAnsiTheme="minorBidi" w:cs="Arial" w:hint="cs"/>
          <w:color w:val="000000"/>
          <w:sz w:val="28"/>
          <w:szCs w:val="28"/>
          <w:rtl/>
        </w:rPr>
        <w:t>،</w:t>
      </w:r>
      <w:r w:rsidR="000545A0" w:rsidRPr="00F057AC">
        <w:rPr>
          <w:rStyle w:val="style3061"/>
          <w:rFonts w:asciiTheme="minorBidi" w:hAnsiTheme="minorBidi" w:cs="Arial" w:hint="cs"/>
          <w:color w:val="000000"/>
          <w:rtl/>
        </w:rPr>
        <w:t xml:space="preserve"> 11: 61</w:t>
      </w:r>
      <w:r w:rsidR="000545A0">
        <w:rPr>
          <w:rStyle w:val="style3061"/>
          <w:rFonts w:asciiTheme="minorBidi" w:hAnsiTheme="minorBidi" w:cs="Arial" w:hint="cs"/>
          <w:color w:val="000000"/>
          <w:sz w:val="28"/>
          <w:szCs w:val="28"/>
          <w:rtl/>
        </w:rPr>
        <w:t>).</w:t>
      </w:r>
      <w:r w:rsidR="007411BF">
        <w:rPr>
          <w:rStyle w:val="style3061"/>
          <w:rFonts w:asciiTheme="minorBidi" w:hAnsiTheme="minorBidi" w:cs="Arial" w:hint="cs"/>
          <w:color w:val="000000"/>
          <w:sz w:val="28"/>
          <w:szCs w:val="28"/>
          <w:rtl/>
        </w:rPr>
        <w:t xml:space="preserve"> كما جاءَ هذا الاسمُ في سياقِ</w:t>
      </w:r>
      <w:r w:rsidR="00783BC5">
        <w:rPr>
          <w:rStyle w:val="style3061"/>
          <w:rFonts w:asciiTheme="minorBidi" w:hAnsiTheme="minorBidi" w:cs="Arial" w:hint="cs"/>
          <w:color w:val="000000"/>
          <w:sz w:val="28"/>
          <w:szCs w:val="28"/>
          <w:rtl/>
        </w:rPr>
        <w:t xml:space="preserve"> أمرِ اللهِ ، تباركَ وتعالى ، لرسولِهِ محمدٍ ، صلى اللهُ عليهِ وسلمَ ، بأنْ يخبرَ الناسَ بأنَّ اللهَ سميعٌ قريبٌ ، يعلمُ ما يقولُهُ رسولُهُ لهم ، ويؤكدُ لهم أنَّ ما يأتي لهم بهِ مِنْ هدايةٍ ، هوَ مِنْ ربِّهِ ، عزَّ وجلَّ (</w:t>
      </w:r>
      <w:bookmarkStart w:id="55" w:name="_Hlk124066228"/>
      <w:r w:rsidR="00783BC5">
        <w:rPr>
          <w:rStyle w:val="style3061"/>
          <w:rFonts w:asciiTheme="minorBidi" w:hAnsiTheme="minorBidi" w:cs="Arial" w:hint="cs"/>
          <w:color w:val="000000"/>
          <w:sz w:val="28"/>
          <w:szCs w:val="28"/>
          <w:rtl/>
        </w:rPr>
        <w:t>س</w:t>
      </w:r>
      <w:r w:rsidR="00FB2B7F">
        <w:rPr>
          <w:rStyle w:val="style3061"/>
          <w:rFonts w:asciiTheme="minorBidi" w:hAnsiTheme="minorBidi" w:cs="Arial" w:hint="cs"/>
          <w:color w:val="000000"/>
          <w:sz w:val="28"/>
          <w:szCs w:val="28"/>
          <w:rtl/>
        </w:rPr>
        <w:t>َ</w:t>
      </w:r>
      <w:r w:rsidR="00783BC5">
        <w:rPr>
          <w:rStyle w:val="style3061"/>
          <w:rFonts w:asciiTheme="minorBidi" w:hAnsiTheme="minorBidi" w:cs="Arial" w:hint="cs"/>
          <w:color w:val="000000"/>
          <w:sz w:val="28"/>
          <w:szCs w:val="28"/>
          <w:rtl/>
        </w:rPr>
        <w:t>ب</w:t>
      </w:r>
      <w:r w:rsidR="00FB2B7F">
        <w:rPr>
          <w:rStyle w:val="style3061"/>
          <w:rFonts w:asciiTheme="minorBidi" w:hAnsiTheme="minorBidi" w:cs="Arial" w:hint="cs"/>
          <w:color w:val="000000"/>
          <w:sz w:val="28"/>
          <w:szCs w:val="28"/>
          <w:rtl/>
        </w:rPr>
        <w:t>َ</w:t>
      </w:r>
      <w:r w:rsidR="00783BC5">
        <w:rPr>
          <w:rStyle w:val="style3061"/>
          <w:rFonts w:asciiTheme="minorBidi" w:hAnsiTheme="minorBidi" w:cs="Arial" w:hint="cs"/>
          <w:color w:val="000000"/>
          <w:sz w:val="28"/>
          <w:szCs w:val="28"/>
          <w:rtl/>
        </w:rPr>
        <w:t>أ</w:t>
      </w:r>
      <w:r w:rsidR="00FB2B7F">
        <w:rPr>
          <w:rStyle w:val="style3061"/>
          <w:rFonts w:asciiTheme="minorBidi" w:hAnsiTheme="minorBidi" w:cs="Arial" w:hint="cs"/>
          <w:color w:val="000000"/>
          <w:sz w:val="28"/>
          <w:szCs w:val="28"/>
          <w:rtl/>
        </w:rPr>
        <w:t>ُ</w:t>
      </w:r>
      <w:bookmarkEnd w:id="55"/>
      <w:r w:rsidR="00783BC5">
        <w:rPr>
          <w:rStyle w:val="style3061"/>
          <w:rFonts w:asciiTheme="minorBidi" w:hAnsiTheme="minorBidi" w:cs="Arial" w:hint="cs"/>
          <w:color w:val="000000"/>
          <w:sz w:val="28"/>
          <w:szCs w:val="28"/>
          <w:rtl/>
        </w:rPr>
        <w:t xml:space="preserve"> ، </w:t>
      </w:r>
      <w:r w:rsidR="00783BC5" w:rsidRPr="00F057AC">
        <w:rPr>
          <w:rStyle w:val="style3061"/>
          <w:rFonts w:asciiTheme="minorBidi" w:hAnsiTheme="minorBidi" w:cs="Arial" w:hint="cs"/>
          <w:color w:val="000000"/>
          <w:rtl/>
        </w:rPr>
        <w:t>34:</w:t>
      </w:r>
      <w:r w:rsidR="00783BC5">
        <w:rPr>
          <w:rStyle w:val="style3061"/>
          <w:rFonts w:asciiTheme="minorBidi" w:hAnsiTheme="minorBidi" w:cs="Arial" w:hint="cs"/>
          <w:color w:val="000000"/>
          <w:sz w:val="28"/>
          <w:szCs w:val="28"/>
          <w:rtl/>
        </w:rPr>
        <w:t xml:space="preserve"> </w:t>
      </w:r>
      <w:r w:rsidR="00783BC5" w:rsidRPr="00F057AC">
        <w:rPr>
          <w:rStyle w:val="style3061"/>
          <w:rFonts w:asciiTheme="minorBidi" w:hAnsiTheme="minorBidi" w:cs="Arial" w:hint="cs"/>
          <w:color w:val="000000"/>
          <w:rtl/>
        </w:rPr>
        <w:t>50</w:t>
      </w:r>
      <w:r w:rsidR="00783BC5">
        <w:rPr>
          <w:rStyle w:val="style3061"/>
          <w:rFonts w:asciiTheme="minorBidi" w:hAnsiTheme="minorBidi" w:cs="Arial" w:hint="cs"/>
          <w:color w:val="000000"/>
          <w:sz w:val="28"/>
          <w:szCs w:val="28"/>
          <w:rtl/>
        </w:rPr>
        <w:t>).</w:t>
      </w:r>
    </w:p>
    <w:p w14:paraId="29552A84" w14:textId="751B6EDB" w:rsidR="000F4830" w:rsidRDefault="000F4830" w:rsidP="009E02DB">
      <w:pPr>
        <w:pStyle w:val="NormalWeb"/>
        <w:rPr>
          <w:rStyle w:val="style3061"/>
          <w:rFonts w:asciiTheme="minorBidi" w:hAnsiTheme="minorBidi" w:cs="Arial"/>
          <w:color w:val="000000"/>
          <w:sz w:val="28"/>
          <w:szCs w:val="28"/>
          <w:rtl/>
        </w:rPr>
      </w:pPr>
      <w:r w:rsidRPr="00D442B2">
        <w:rPr>
          <w:rStyle w:val="style3061"/>
          <w:rFonts w:asciiTheme="minorBidi" w:hAnsiTheme="minorBidi" w:cs="Arial"/>
          <w:color w:val="000000"/>
          <w:sz w:val="28"/>
          <w:szCs w:val="28"/>
          <w:rtl/>
        </w:rPr>
        <w:t xml:space="preserve">وَإِذَا سَأَلَكَ عِبَادِي عَنِّي فَإِنِّي </w:t>
      </w:r>
      <w:r w:rsidRPr="00D442B2">
        <w:rPr>
          <w:rStyle w:val="style3061"/>
          <w:rFonts w:asciiTheme="minorBidi" w:hAnsiTheme="minorBidi" w:cs="Arial"/>
          <w:b/>
          <w:bCs/>
          <w:color w:val="FF0000"/>
          <w:sz w:val="28"/>
          <w:szCs w:val="28"/>
          <w:rtl/>
        </w:rPr>
        <w:t>قَرِيبٌ ۖ</w:t>
      </w:r>
      <w:r w:rsidRPr="00D442B2">
        <w:rPr>
          <w:rStyle w:val="style3061"/>
          <w:rFonts w:asciiTheme="minorBidi" w:hAnsiTheme="minorBidi" w:cs="Arial"/>
          <w:color w:val="000000"/>
          <w:sz w:val="28"/>
          <w:szCs w:val="28"/>
          <w:rtl/>
        </w:rPr>
        <w:t xml:space="preserve"> أُجِيبُ دَعْوَةَ الدَّاعِ إِذَا دَعَانِ ۖ فَلْيَسْتَجِيبُوا لِي وَلْيُؤْمِنُوا بِي لَعَلَّهُمْ يَرْشُدُونَ</w:t>
      </w:r>
      <w:r>
        <w:rPr>
          <w:rStyle w:val="style3061"/>
          <w:rFonts w:asciiTheme="minorBidi" w:hAnsiTheme="minorBidi" w:cs="Arial" w:hint="cs"/>
          <w:color w:val="000000"/>
          <w:sz w:val="28"/>
          <w:szCs w:val="28"/>
          <w:rtl/>
        </w:rPr>
        <w:t xml:space="preserve"> (</w:t>
      </w:r>
      <w:r w:rsidR="001273AA">
        <w:rPr>
          <w:rStyle w:val="style3061"/>
          <w:rFonts w:asciiTheme="minorBidi" w:hAnsiTheme="minorBidi" w:cs="Arial" w:hint="cs"/>
          <w:color w:val="000000"/>
          <w:sz w:val="28"/>
          <w:szCs w:val="28"/>
          <w:rtl/>
        </w:rPr>
        <w:t>الْبَقَرَةُ</w:t>
      </w:r>
      <w:r>
        <w:rPr>
          <w:rStyle w:val="style3061"/>
          <w:rFonts w:asciiTheme="minorBidi" w:hAnsiTheme="minorBidi" w:cs="Arial" w:hint="cs"/>
          <w:color w:val="000000"/>
          <w:sz w:val="28"/>
          <w:szCs w:val="28"/>
          <w:rtl/>
        </w:rPr>
        <w:t xml:space="preserve"> ، </w:t>
      </w:r>
      <w:r w:rsidRPr="00D442B2">
        <w:rPr>
          <w:rStyle w:val="style3061"/>
          <w:rFonts w:asciiTheme="minorBidi" w:hAnsiTheme="minorBidi" w:cs="Arial" w:hint="cs"/>
          <w:color w:val="000000"/>
          <w:rtl/>
        </w:rPr>
        <w:t>2: 186</w:t>
      </w:r>
      <w:r>
        <w:rPr>
          <w:rStyle w:val="style3061"/>
          <w:rFonts w:asciiTheme="minorBidi" w:hAnsiTheme="minorBidi" w:cs="Arial" w:hint="cs"/>
          <w:color w:val="000000"/>
          <w:sz w:val="28"/>
          <w:szCs w:val="28"/>
          <w:rtl/>
        </w:rPr>
        <w:t>).</w:t>
      </w:r>
    </w:p>
    <w:p w14:paraId="5B852571" w14:textId="34E5208A" w:rsidR="000F4830" w:rsidRDefault="000F4830" w:rsidP="00B13B77">
      <w:pPr>
        <w:pStyle w:val="NormalWeb"/>
        <w:jc w:val="left"/>
        <w:rPr>
          <w:rStyle w:val="style3061"/>
          <w:rFonts w:asciiTheme="minorBidi" w:hAnsiTheme="minorBidi" w:cs="Arial"/>
          <w:color w:val="000000"/>
          <w:sz w:val="28"/>
          <w:szCs w:val="28"/>
          <w:rtl/>
        </w:rPr>
      </w:pPr>
      <w:r w:rsidRPr="000C0353">
        <w:rPr>
          <w:rStyle w:val="style3061"/>
          <w:rFonts w:asciiTheme="minorBidi" w:hAnsiTheme="minorBidi" w:cs="Arial"/>
          <w:color w:val="000000"/>
          <w:sz w:val="28"/>
          <w:szCs w:val="28"/>
          <w:rtl/>
        </w:rPr>
        <w:t xml:space="preserve">وَإِلَىٰ ثَمُودَ أَخَاهُمْ صَالِحًا ۚ قَالَ يَا قَوْمِ اعْبُدُوا اللَّهَ مَا لَكُم مِّنْ إِلَٰهٍ غَيْرُهُ ۖ هُوَ أَنشَأَكُم مِّنَ الْأَرْضِ وَاسْتَعْمَرَكُمْ فِيهَا فَاسْتَغْفِرُوهُ ثُمَّ تُوبُوا إِلَيْهِ ۚ إِنَّ رَبِّي </w:t>
      </w:r>
      <w:r w:rsidRPr="00F057AC">
        <w:rPr>
          <w:rStyle w:val="style3061"/>
          <w:rFonts w:asciiTheme="minorBidi" w:hAnsiTheme="minorBidi" w:cs="Arial"/>
          <w:b/>
          <w:bCs/>
          <w:color w:val="FF0000"/>
          <w:sz w:val="28"/>
          <w:szCs w:val="28"/>
          <w:rtl/>
        </w:rPr>
        <w:t>قَرِيبٌ مُّجِيبٌ</w:t>
      </w:r>
      <w:r w:rsidRPr="00F057AC">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w:t>
      </w:r>
      <w:r w:rsidR="00FB2B7F">
        <w:rPr>
          <w:rStyle w:val="style3061"/>
          <w:rFonts w:asciiTheme="minorBidi" w:hAnsiTheme="minorBidi" w:cs="Arial" w:hint="cs"/>
          <w:color w:val="000000"/>
          <w:sz w:val="28"/>
          <w:szCs w:val="28"/>
          <w:rtl/>
        </w:rPr>
        <w:t>هُودُ</w:t>
      </w:r>
      <w:r>
        <w:rPr>
          <w:rStyle w:val="style3061"/>
          <w:rFonts w:asciiTheme="minorBidi" w:hAnsiTheme="minorBidi" w:cs="Arial" w:hint="cs"/>
          <w:color w:val="000000"/>
          <w:sz w:val="28"/>
          <w:szCs w:val="28"/>
          <w:rtl/>
        </w:rPr>
        <w:t xml:space="preserve"> </w:t>
      </w:r>
      <w:r w:rsidRPr="00F057AC">
        <w:rPr>
          <w:rStyle w:val="style3061"/>
          <w:rFonts w:asciiTheme="minorBidi" w:hAnsiTheme="minorBidi" w:cs="Arial" w:hint="cs"/>
          <w:color w:val="000000"/>
          <w:sz w:val="28"/>
          <w:szCs w:val="28"/>
          <w:rtl/>
        </w:rPr>
        <w:t>،</w:t>
      </w:r>
      <w:r w:rsidRPr="00F057AC">
        <w:rPr>
          <w:rStyle w:val="style3061"/>
          <w:rFonts w:asciiTheme="minorBidi" w:hAnsiTheme="minorBidi" w:cs="Arial" w:hint="cs"/>
          <w:color w:val="000000"/>
          <w:rtl/>
        </w:rPr>
        <w:t xml:space="preserve"> 11: 61</w:t>
      </w:r>
      <w:r>
        <w:rPr>
          <w:rStyle w:val="style3061"/>
          <w:rFonts w:asciiTheme="minorBidi" w:hAnsiTheme="minorBidi" w:cs="Arial" w:hint="cs"/>
          <w:color w:val="000000"/>
          <w:sz w:val="28"/>
          <w:szCs w:val="28"/>
          <w:rtl/>
        </w:rPr>
        <w:t>).</w:t>
      </w:r>
    </w:p>
    <w:p w14:paraId="3F87CCE5" w14:textId="74E2F444" w:rsidR="00EB7A29" w:rsidRDefault="00A135D0" w:rsidP="00783BC5">
      <w:pPr>
        <w:pStyle w:val="NormalWeb"/>
        <w:jc w:val="left"/>
        <w:rPr>
          <w:rStyle w:val="style3061"/>
          <w:rFonts w:asciiTheme="minorBidi" w:hAnsiTheme="minorBidi" w:cs="Arial"/>
          <w:color w:val="000000"/>
          <w:sz w:val="20"/>
          <w:szCs w:val="20"/>
          <w:rtl/>
        </w:rPr>
      </w:pPr>
      <w:r w:rsidRPr="00F057AC">
        <w:rPr>
          <w:rStyle w:val="style3061"/>
          <w:rFonts w:asciiTheme="minorBidi" w:hAnsiTheme="minorBidi" w:cs="Arial"/>
          <w:color w:val="000000"/>
          <w:sz w:val="28"/>
          <w:szCs w:val="28"/>
          <w:rtl/>
        </w:rPr>
        <w:t xml:space="preserve">قُلْ إِن ضَلَلْتُ فَإِنَّمَا أَضِلُّ عَلَىٰ نَفْسِي ۖ وَإِنِ اهْتَدَيْتُ فَبِمَا يُوحِي إِلَيَّ رَبِّي ۚ إِنَّهُ سَمِيعٌ </w:t>
      </w:r>
      <w:r w:rsidRPr="00F057AC">
        <w:rPr>
          <w:rStyle w:val="style3061"/>
          <w:rFonts w:asciiTheme="minorBidi" w:hAnsiTheme="minorBidi" w:cs="Arial"/>
          <w:b/>
          <w:bCs/>
          <w:color w:val="FF0000"/>
          <w:sz w:val="28"/>
          <w:szCs w:val="28"/>
          <w:rtl/>
        </w:rPr>
        <w:t>قَرِيبٌ</w:t>
      </w:r>
      <w:r>
        <w:rPr>
          <w:rStyle w:val="style3061"/>
          <w:rFonts w:asciiTheme="minorBidi" w:hAnsiTheme="minorBidi" w:cs="Arial" w:hint="cs"/>
          <w:color w:val="000000"/>
          <w:sz w:val="28"/>
          <w:szCs w:val="28"/>
          <w:rtl/>
        </w:rPr>
        <w:t xml:space="preserve"> (</w:t>
      </w:r>
      <w:r w:rsidR="00FB2B7F">
        <w:rPr>
          <w:rStyle w:val="style3061"/>
          <w:rFonts w:asciiTheme="minorBidi" w:hAnsiTheme="minorBidi" w:cs="Arial" w:hint="cs"/>
          <w:color w:val="000000"/>
          <w:sz w:val="28"/>
          <w:szCs w:val="28"/>
          <w:rtl/>
        </w:rPr>
        <w:t>سَبَأُ</w:t>
      </w:r>
      <w:r>
        <w:rPr>
          <w:rStyle w:val="style3061"/>
          <w:rFonts w:asciiTheme="minorBidi" w:hAnsiTheme="minorBidi" w:cs="Arial" w:hint="cs"/>
          <w:color w:val="000000"/>
          <w:sz w:val="28"/>
          <w:szCs w:val="28"/>
          <w:rtl/>
        </w:rPr>
        <w:t xml:space="preserve"> ، </w:t>
      </w:r>
      <w:r w:rsidRPr="00F057AC">
        <w:rPr>
          <w:rStyle w:val="style3061"/>
          <w:rFonts w:asciiTheme="minorBidi" w:hAnsiTheme="minorBidi" w:cs="Arial" w:hint="cs"/>
          <w:color w:val="000000"/>
          <w:rtl/>
        </w:rPr>
        <w:t>34:</w:t>
      </w:r>
      <w:r>
        <w:rPr>
          <w:rStyle w:val="style3061"/>
          <w:rFonts w:asciiTheme="minorBidi" w:hAnsiTheme="minorBidi" w:cs="Arial" w:hint="cs"/>
          <w:color w:val="000000"/>
          <w:sz w:val="28"/>
          <w:szCs w:val="28"/>
          <w:rtl/>
        </w:rPr>
        <w:t xml:space="preserve"> </w:t>
      </w:r>
      <w:r w:rsidRPr="00F057AC">
        <w:rPr>
          <w:rStyle w:val="style3061"/>
          <w:rFonts w:asciiTheme="minorBidi" w:hAnsiTheme="minorBidi" w:cs="Arial" w:hint="cs"/>
          <w:color w:val="000000"/>
          <w:rtl/>
        </w:rPr>
        <w:t>50</w:t>
      </w:r>
      <w:r>
        <w:rPr>
          <w:rStyle w:val="style3061"/>
          <w:rFonts w:asciiTheme="minorBidi" w:hAnsiTheme="minorBidi" w:cs="Arial" w:hint="cs"/>
          <w:color w:val="000000"/>
          <w:sz w:val="28"/>
          <w:szCs w:val="28"/>
          <w:rtl/>
        </w:rPr>
        <w:t>).</w:t>
      </w:r>
    </w:p>
    <w:p w14:paraId="1172A1DF" w14:textId="04846D94" w:rsidR="00D461BC" w:rsidRPr="009821F2" w:rsidRDefault="00BF4351" w:rsidP="00BF4351">
      <w:pPr>
        <w:pStyle w:val="NormalWeb"/>
        <w:rPr>
          <w:rStyle w:val="style3061"/>
          <w:rFonts w:asciiTheme="minorBidi" w:hAnsiTheme="minorBidi" w:cs="Arial"/>
          <w:sz w:val="28"/>
          <w:szCs w:val="28"/>
        </w:rPr>
      </w:pPr>
      <w:r>
        <w:rPr>
          <w:rFonts w:asciiTheme="minorBidi" w:hAnsiTheme="minorBidi" w:cs="Arial" w:hint="cs"/>
          <w:color w:val="000000"/>
          <w:sz w:val="28"/>
          <w:szCs w:val="28"/>
          <w:rtl/>
        </w:rPr>
        <w:t xml:space="preserve">وعنْ قربِ اللهِ </w:t>
      </w:r>
      <w:r w:rsidR="00F6260C">
        <w:rPr>
          <w:rFonts w:asciiTheme="minorBidi" w:hAnsiTheme="minorBidi" w:cs="Arial" w:hint="cs"/>
          <w:color w:val="000000"/>
          <w:sz w:val="28"/>
          <w:szCs w:val="28"/>
          <w:rtl/>
        </w:rPr>
        <w:t>، تباركَ وتعالى ،</w:t>
      </w:r>
      <w:r>
        <w:rPr>
          <w:rFonts w:asciiTheme="minorBidi" w:hAnsiTheme="minorBidi" w:cs="Arial" w:hint="cs"/>
          <w:color w:val="000000"/>
          <w:sz w:val="28"/>
          <w:szCs w:val="28"/>
          <w:rtl/>
        </w:rPr>
        <w:t xml:space="preserve"> مِنْ خلقِهِ ، تَذْكُرُ لنا الآياتُ الكريمةُ</w:t>
      </w:r>
      <w:r w:rsidR="00CA0341">
        <w:rPr>
          <w:rFonts w:asciiTheme="minorBidi" w:hAnsiTheme="minorBidi" w:cs="Arial" w:hint="cs"/>
          <w:color w:val="000000"/>
          <w:sz w:val="28"/>
          <w:szCs w:val="28"/>
          <w:rtl/>
        </w:rPr>
        <w:t xml:space="preserve"> بأنهُ</w:t>
      </w:r>
      <w:r w:rsidR="00F6260C">
        <w:rPr>
          <w:rFonts w:asciiTheme="minorBidi" w:hAnsiTheme="minorBidi" w:cs="Arial" w:hint="cs"/>
          <w:color w:val="000000"/>
          <w:sz w:val="28"/>
          <w:szCs w:val="28"/>
          <w:rtl/>
        </w:rPr>
        <w:t xml:space="preserve"> أقربُ للإنسانِ مِنْ حبلِ الوريدِ ، وذلك مِنْ خلالِ ملائكتِهِ ، القادرينَ على دخولِ جسدهِ ، والسيرِ في عروقِهِ مع الدمِ الذي ي</w:t>
      </w:r>
      <w:r w:rsidR="001273AA">
        <w:rPr>
          <w:rFonts w:asciiTheme="minorBidi" w:hAnsiTheme="minorBidi" w:cs="Arial" w:hint="cs"/>
          <w:color w:val="000000"/>
          <w:sz w:val="28"/>
          <w:szCs w:val="28"/>
          <w:rtl/>
        </w:rPr>
        <w:t>َ</w:t>
      </w:r>
      <w:r w:rsidR="00F6260C">
        <w:rPr>
          <w:rFonts w:asciiTheme="minorBidi" w:hAnsiTheme="minorBidi" w:cs="Arial" w:hint="cs"/>
          <w:color w:val="000000"/>
          <w:sz w:val="28"/>
          <w:szCs w:val="28"/>
          <w:rtl/>
        </w:rPr>
        <w:t>ض</w:t>
      </w:r>
      <w:r w:rsidR="001273AA">
        <w:rPr>
          <w:rFonts w:asciiTheme="minorBidi" w:hAnsiTheme="minorBidi" w:cs="Arial" w:hint="cs"/>
          <w:color w:val="000000"/>
          <w:sz w:val="28"/>
          <w:szCs w:val="28"/>
          <w:rtl/>
        </w:rPr>
        <w:t>ُ</w:t>
      </w:r>
      <w:r w:rsidR="00F6260C">
        <w:rPr>
          <w:rFonts w:asciiTheme="minorBidi" w:hAnsiTheme="minorBidi" w:cs="Arial" w:hint="cs"/>
          <w:color w:val="000000"/>
          <w:sz w:val="28"/>
          <w:szCs w:val="28"/>
          <w:rtl/>
        </w:rPr>
        <w:t>خ</w:t>
      </w:r>
      <w:r w:rsidR="001273AA">
        <w:rPr>
          <w:rFonts w:asciiTheme="minorBidi" w:hAnsiTheme="minorBidi" w:cs="Arial" w:hint="cs"/>
          <w:color w:val="000000"/>
          <w:sz w:val="28"/>
          <w:szCs w:val="28"/>
          <w:rtl/>
        </w:rPr>
        <w:t>ُّ</w:t>
      </w:r>
      <w:r w:rsidR="00F6260C">
        <w:rPr>
          <w:rFonts w:asciiTheme="minorBidi" w:hAnsiTheme="minorBidi" w:cs="Arial" w:hint="cs"/>
          <w:color w:val="000000"/>
          <w:sz w:val="28"/>
          <w:szCs w:val="28"/>
          <w:rtl/>
        </w:rPr>
        <w:t>هُ القلبُ إلى أجزاءِ الجسمِ المختلفةِ ، محملاً بالأكسجينِ والغذاءِ إليها. كما أنهم قادرونَ على السير</w:t>
      </w:r>
      <w:r w:rsidR="00A830FC">
        <w:rPr>
          <w:rFonts w:asciiTheme="minorBidi" w:hAnsiTheme="minorBidi" w:cs="Arial" w:hint="cs"/>
          <w:color w:val="000000"/>
          <w:sz w:val="28"/>
          <w:szCs w:val="28"/>
          <w:rtl/>
        </w:rPr>
        <w:t>ِ</w:t>
      </w:r>
      <w:r w:rsidR="00F6260C">
        <w:rPr>
          <w:rFonts w:asciiTheme="minorBidi" w:hAnsiTheme="minorBidi" w:cs="Arial" w:hint="cs"/>
          <w:color w:val="000000"/>
          <w:sz w:val="28"/>
          <w:szCs w:val="28"/>
          <w:rtl/>
        </w:rPr>
        <w:t xml:space="preserve"> في العروق</w:t>
      </w:r>
      <w:r w:rsidR="00A830FC">
        <w:rPr>
          <w:rFonts w:asciiTheme="minorBidi" w:hAnsiTheme="minorBidi" w:cs="Arial" w:hint="cs"/>
          <w:color w:val="000000"/>
          <w:sz w:val="28"/>
          <w:szCs w:val="28"/>
          <w:rtl/>
        </w:rPr>
        <w:t xml:space="preserve">ِ التي تحملُ ثاني أكسيد الكربون والفضلات مِنْ تلكَ الأجزاءِ إلى القلبِ ، </w:t>
      </w:r>
      <w:r w:rsidR="007B194C">
        <w:rPr>
          <w:rFonts w:asciiTheme="minorBidi" w:hAnsiTheme="minorBidi" w:cs="Arial" w:hint="cs"/>
          <w:color w:val="000000"/>
          <w:sz w:val="28"/>
          <w:szCs w:val="28"/>
          <w:rtl/>
        </w:rPr>
        <w:t>ل</w:t>
      </w:r>
      <w:r w:rsidR="00A830FC">
        <w:rPr>
          <w:rFonts w:asciiTheme="minorBidi" w:hAnsiTheme="minorBidi" w:cs="Arial" w:hint="cs"/>
          <w:color w:val="000000"/>
          <w:sz w:val="28"/>
          <w:szCs w:val="28"/>
          <w:rtl/>
        </w:rPr>
        <w:t>لتخلص منها. ومِنْ هذهِ العروق</w:t>
      </w:r>
      <w:r w:rsidR="00E636C1">
        <w:rPr>
          <w:rFonts w:asciiTheme="minorBidi" w:hAnsiTheme="minorBidi" w:cs="Arial" w:hint="cs"/>
          <w:color w:val="000000"/>
          <w:sz w:val="28"/>
          <w:szCs w:val="28"/>
          <w:rtl/>
        </w:rPr>
        <w:t>ِ</w:t>
      </w:r>
      <w:r w:rsidR="00A830FC">
        <w:rPr>
          <w:rFonts w:asciiTheme="minorBidi" w:hAnsiTheme="minorBidi" w:cs="Arial" w:hint="cs"/>
          <w:color w:val="000000"/>
          <w:sz w:val="28"/>
          <w:szCs w:val="28"/>
          <w:rtl/>
        </w:rPr>
        <w:t xml:space="preserve"> "حبلِ الوريدِ" ، الذي يعملُ كقناةِ صرفٍ لتلكَ الفضلاتِ الضارةِ ، فيقومُ بنقلِها مِنَ الرأسِ ، بما في ذلكَ الدماغِ</w:t>
      </w:r>
      <w:r w:rsidR="007B194C">
        <w:rPr>
          <w:rFonts w:asciiTheme="minorBidi" w:hAnsiTheme="minorBidi" w:cs="Arial" w:hint="cs"/>
          <w:color w:val="000000"/>
          <w:sz w:val="28"/>
          <w:szCs w:val="28"/>
          <w:rtl/>
        </w:rPr>
        <w:t xml:space="preserve"> ، </w:t>
      </w:r>
      <w:r w:rsidR="00CA0341">
        <w:rPr>
          <w:rFonts w:asciiTheme="minorBidi" w:hAnsiTheme="minorBidi" w:cs="Arial" w:hint="cs"/>
          <w:color w:val="000000"/>
          <w:sz w:val="28"/>
          <w:szCs w:val="28"/>
          <w:rtl/>
        </w:rPr>
        <w:t>إ</w:t>
      </w:r>
      <w:r w:rsidR="007B194C">
        <w:rPr>
          <w:rFonts w:asciiTheme="minorBidi" w:hAnsiTheme="minorBidi" w:cs="Arial" w:hint="cs"/>
          <w:color w:val="000000"/>
          <w:sz w:val="28"/>
          <w:szCs w:val="28"/>
          <w:rtl/>
        </w:rPr>
        <w:t>لى القلبِ</w:t>
      </w:r>
      <w:r w:rsidR="00A830FC">
        <w:rPr>
          <w:rFonts w:asciiTheme="minorBidi" w:hAnsiTheme="minorBidi" w:cs="Arial" w:hint="cs"/>
          <w:color w:val="000000"/>
          <w:sz w:val="28"/>
          <w:szCs w:val="28"/>
          <w:rtl/>
        </w:rPr>
        <w:t xml:space="preserve">. </w:t>
      </w:r>
      <w:r w:rsidR="00B54AC7">
        <w:rPr>
          <w:rFonts w:asciiTheme="minorBidi" w:hAnsiTheme="minorBidi" w:cs="Arial" w:hint="cs"/>
          <w:color w:val="000000"/>
          <w:sz w:val="28"/>
          <w:szCs w:val="28"/>
          <w:rtl/>
        </w:rPr>
        <w:t>وبدونِ ذلكَ ، تتراكمُ الفضلاتُ الضارةُ</w:t>
      </w:r>
      <w:r w:rsidR="00CA0341">
        <w:rPr>
          <w:rFonts w:asciiTheme="minorBidi" w:hAnsiTheme="minorBidi" w:cs="Arial" w:hint="cs"/>
          <w:color w:val="000000"/>
          <w:sz w:val="28"/>
          <w:szCs w:val="28"/>
          <w:rtl/>
        </w:rPr>
        <w:t xml:space="preserve"> ويزدادُ الض</w:t>
      </w:r>
      <w:r w:rsidR="009A1908">
        <w:rPr>
          <w:rFonts w:asciiTheme="minorBidi" w:hAnsiTheme="minorBidi" w:cs="Arial" w:hint="cs"/>
          <w:color w:val="000000"/>
          <w:sz w:val="28"/>
          <w:szCs w:val="28"/>
          <w:rtl/>
        </w:rPr>
        <w:t>غ</w:t>
      </w:r>
      <w:r w:rsidR="00CA0341">
        <w:rPr>
          <w:rFonts w:asciiTheme="minorBidi" w:hAnsiTheme="minorBidi" w:cs="Arial" w:hint="cs"/>
          <w:color w:val="000000"/>
          <w:sz w:val="28"/>
          <w:szCs w:val="28"/>
          <w:rtl/>
        </w:rPr>
        <w:t>ط</w:t>
      </w:r>
      <w:r w:rsidR="009A1908">
        <w:rPr>
          <w:rFonts w:asciiTheme="minorBidi" w:hAnsiTheme="minorBidi" w:cs="Arial" w:hint="cs"/>
          <w:color w:val="000000"/>
          <w:sz w:val="28"/>
          <w:szCs w:val="28"/>
          <w:rtl/>
        </w:rPr>
        <w:t>ُ</w:t>
      </w:r>
      <w:r w:rsidR="00B54AC7">
        <w:rPr>
          <w:rFonts w:asciiTheme="minorBidi" w:hAnsiTheme="minorBidi" w:cs="Arial" w:hint="cs"/>
          <w:color w:val="000000"/>
          <w:sz w:val="28"/>
          <w:szCs w:val="28"/>
          <w:rtl/>
        </w:rPr>
        <w:t xml:space="preserve"> في الدماغ</w:t>
      </w:r>
      <w:r w:rsidR="009A1908">
        <w:rPr>
          <w:rFonts w:asciiTheme="minorBidi" w:hAnsiTheme="minorBidi" w:cs="Arial" w:hint="cs"/>
          <w:color w:val="000000"/>
          <w:sz w:val="28"/>
          <w:szCs w:val="28"/>
          <w:rtl/>
        </w:rPr>
        <w:t>ِ</w:t>
      </w:r>
      <w:r w:rsidR="00B54AC7">
        <w:rPr>
          <w:rFonts w:asciiTheme="minorBidi" w:hAnsiTheme="minorBidi" w:cs="Arial" w:hint="cs"/>
          <w:color w:val="000000"/>
          <w:sz w:val="28"/>
          <w:szCs w:val="28"/>
          <w:rtl/>
        </w:rPr>
        <w:t xml:space="preserve"> مما يؤثرُ على أدائهِ لوظائف</w:t>
      </w:r>
      <w:r w:rsidR="009A1908">
        <w:rPr>
          <w:rFonts w:asciiTheme="minorBidi" w:hAnsiTheme="minorBidi" w:cs="Arial" w:hint="cs"/>
          <w:color w:val="000000"/>
          <w:sz w:val="28"/>
          <w:szCs w:val="28"/>
          <w:rtl/>
        </w:rPr>
        <w:t>هِ</w:t>
      </w:r>
      <w:r w:rsidR="007951AD">
        <w:rPr>
          <w:rFonts w:asciiTheme="minorBidi" w:hAnsiTheme="minorBidi" w:cs="Arial" w:hint="cs"/>
          <w:color w:val="000000"/>
          <w:sz w:val="28"/>
          <w:szCs w:val="28"/>
          <w:rtl/>
        </w:rPr>
        <w:t xml:space="preserve"> أو حتى يهدد</w:t>
      </w:r>
      <w:r w:rsidR="00CA0341">
        <w:rPr>
          <w:rFonts w:asciiTheme="minorBidi" w:hAnsiTheme="minorBidi" w:cs="Arial" w:hint="cs"/>
          <w:color w:val="000000"/>
          <w:sz w:val="28"/>
          <w:szCs w:val="28"/>
          <w:rtl/>
        </w:rPr>
        <w:t>َ</w:t>
      </w:r>
      <w:r w:rsidR="007951AD">
        <w:rPr>
          <w:rFonts w:asciiTheme="minorBidi" w:hAnsiTheme="minorBidi" w:cs="Arial" w:hint="cs"/>
          <w:color w:val="000000"/>
          <w:sz w:val="28"/>
          <w:szCs w:val="28"/>
          <w:rtl/>
        </w:rPr>
        <w:t xml:space="preserve"> حياتَهُ. وتشيرُ الآي</w:t>
      </w:r>
      <w:r w:rsidR="006E5B45">
        <w:rPr>
          <w:rFonts w:asciiTheme="minorBidi" w:hAnsiTheme="minorBidi" w:cs="Arial" w:hint="cs"/>
          <w:color w:val="000000"/>
          <w:sz w:val="28"/>
          <w:szCs w:val="28"/>
          <w:rtl/>
        </w:rPr>
        <w:t>اتُ</w:t>
      </w:r>
      <w:r w:rsidR="007951AD">
        <w:rPr>
          <w:rFonts w:asciiTheme="minorBidi" w:hAnsiTheme="minorBidi" w:cs="Arial" w:hint="cs"/>
          <w:color w:val="000000"/>
          <w:sz w:val="28"/>
          <w:szCs w:val="28"/>
          <w:rtl/>
        </w:rPr>
        <w:t xml:space="preserve"> الكريمةُ أيضاً إلى أنَّ الوسوسةَ تحدثُ في النفسِ ، التي هي جزءٌ مِنَ العقلِ المستوطنِ في دماغِ الإنسانِ. أي أنَّ اللهَ ، جلَّ وعلا ، يخبرنا بأنهُ أقربُ إلى دماغِ الإنسانِ</w:t>
      </w:r>
      <w:r w:rsidR="009A1908">
        <w:rPr>
          <w:rFonts w:asciiTheme="minorBidi" w:hAnsiTheme="minorBidi" w:cs="Arial" w:hint="cs"/>
          <w:color w:val="000000"/>
          <w:sz w:val="28"/>
          <w:szCs w:val="28"/>
          <w:rtl/>
        </w:rPr>
        <w:t xml:space="preserve"> </w:t>
      </w:r>
      <w:r w:rsidR="007951AD">
        <w:rPr>
          <w:rFonts w:asciiTheme="minorBidi" w:hAnsiTheme="minorBidi" w:cs="Arial" w:hint="cs"/>
          <w:color w:val="000000"/>
          <w:sz w:val="28"/>
          <w:szCs w:val="28"/>
          <w:rtl/>
        </w:rPr>
        <w:t>، مِنْ خلالِ ملائكتهِ ، مِنْ حبلِ الوريدِ المتصلِ مباشرةً بذلكَ الدماغِ وما يحتوي</w:t>
      </w:r>
      <w:r w:rsidR="009A1908">
        <w:rPr>
          <w:rFonts w:asciiTheme="minorBidi" w:hAnsiTheme="minorBidi" w:cs="Arial" w:hint="cs"/>
          <w:color w:val="000000"/>
          <w:sz w:val="28"/>
          <w:szCs w:val="28"/>
          <w:rtl/>
        </w:rPr>
        <w:t>َ</w:t>
      </w:r>
      <w:r w:rsidR="007951AD">
        <w:rPr>
          <w:rFonts w:asciiTheme="minorBidi" w:hAnsiTheme="minorBidi" w:cs="Arial" w:hint="cs"/>
          <w:color w:val="000000"/>
          <w:sz w:val="28"/>
          <w:szCs w:val="28"/>
          <w:rtl/>
        </w:rPr>
        <w:t>ه</w:t>
      </w:r>
      <w:r w:rsidR="009A1908">
        <w:rPr>
          <w:rFonts w:asciiTheme="minorBidi" w:hAnsiTheme="minorBidi" w:cs="Arial" w:hint="cs"/>
          <w:color w:val="000000"/>
          <w:sz w:val="28"/>
          <w:szCs w:val="28"/>
          <w:rtl/>
        </w:rPr>
        <w:t>ُ</w:t>
      </w:r>
      <w:r w:rsidR="007951AD">
        <w:rPr>
          <w:rFonts w:asciiTheme="minorBidi" w:hAnsiTheme="minorBidi" w:cs="Arial" w:hint="cs"/>
          <w:color w:val="000000"/>
          <w:sz w:val="28"/>
          <w:szCs w:val="28"/>
          <w:rtl/>
        </w:rPr>
        <w:t xml:space="preserve"> مِنْ عقلٍ ونفسٍ</w:t>
      </w:r>
      <w:r w:rsidR="00CA0341">
        <w:rPr>
          <w:rFonts w:asciiTheme="minorBidi" w:hAnsiTheme="minorBidi" w:cs="Arial" w:hint="cs"/>
          <w:color w:val="000000"/>
          <w:sz w:val="28"/>
          <w:szCs w:val="28"/>
          <w:rtl/>
        </w:rPr>
        <w:t xml:space="preserve"> (ق</w:t>
      </w:r>
      <w:r w:rsidR="00FB2B7F">
        <w:rPr>
          <w:rFonts w:asciiTheme="minorBidi" w:hAnsiTheme="minorBidi" w:cs="Arial" w:hint="cs"/>
          <w:color w:val="000000"/>
          <w:sz w:val="28"/>
          <w:szCs w:val="28"/>
          <w:rtl/>
        </w:rPr>
        <w:t>َ</w:t>
      </w:r>
      <w:r w:rsidR="00CA0341">
        <w:rPr>
          <w:rFonts w:asciiTheme="minorBidi" w:hAnsiTheme="minorBidi" w:cs="Arial" w:hint="cs"/>
          <w:color w:val="000000"/>
          <w:sz w:val="28"/>
          <w:szCs w:val="28"/>
          <w:rtl/>
        </w:rPr>
        <w:t xml:space="preserve"> ، </w:t>
      </w:r>
      <w:r w:rsidR="00CA0341">
        <w:rPr>
          <w:rFonts w:asciiTheme="minorBidi" w:hAnsiTheme="minorBidi" w:cs="Arial" w:hint="cs"/>
          <w:color w:val="000000"/>
          <w:rtl/>
        </w:rPr>
        <w:t>50: 16</w:t>
      </w:r>
      <w:r w:rsidR="00CA0341">
        <w:rPr>
          <w:rFonts w:asciiTheme="minorBidi" w:hAnsiTheme="minorBidi" w:cs="Arial" w:hint="cs"/>
          <w:color w:val="000000"/>
          <w:sz w:val="28"/>
          <w:szCs w:val="28"/>
          <w:rtl/>
        </w:rPr>
        <w:t>).</w:t>
      </w:r>
      <w:r w:rsidR="007951AD">
        <w:rPr>
          <w:rFonts w:asciiTheme="minorBidi" w:hAnsiTheme="minorBidi" w:cs="Arial" w:hint="cs"/>
          <w:color w:val="000000"/>
          <w:sz w:val="28"/>
          <w:szCs w:val="28"/>
          <w:rtl/>
        </w:rPr>
        <w:t xml:space="preserve"> </w:t>
      </w:r>
      <w:r w:rsidR="009821F2">
        <w:rPr>
          <w:rFonts w:asciiTheme="minorBidi" w:hAnsiTheme="minorBidi" w:cs="Arial" w:hint="cs"/>
          <w:color w:val="000000"/>
          <w:sz w:val="28"/>
          <w:szCs w:val="28"/>
          <w:rtl/>
        </w:rPr>
        <w:t xml:space="preserve">كما أشارَ ، جلَّ شأنُهُ ، إلى نفسِ المعنى في آياتٍ أخرى ، بقولِهِ أنَّهُ أقربُ إلى المُحْتَضِرِ مِنْ أهلِهِ وأقاربِهِ المحيطينَ بِهِ ، وذلكَ مِنْ خلالِ ملائكتِهِ المكلفينَ بقبضِ روحِهِ </w:t>
      </w:r>
      <w:r w:rsidR="009821F2">
        <w:rPr>
          <w:rFonts w:asciiTheme="minorBidi" w:hAnsiTheme="minorBidi" w:cs="Arial" w:hint="cs"/>
          <w:sz w:val="28"/>
          <w:szCs w:val="28"/>
          <w:rtl/>
        </w:rPr>
        <w:t>(</w:t>
      </w:r>
      <w:bookmarkStart w:id="56" w:name="_Hlk124066433"/>
      <w:r w:rsidR="009821F2">
        <w:rPr>
          <w:rFonts w:asciiTheme="minorBidi" w:hAnsiTheme="minorBidi" w:cs="Arial" w:hint="cs"/>
          <w:sz w:val="28"/>
          <w:szCs w:val="28"/>
          <w:rtl/>
        </w:rPr>
        <w:t>ال</w:t>
      </w:r>
      <w:r w:rsidR="00FB2B7F">
        <w:rPr>
          <w:rFonts w:asciiTheme="minorBidi" w:hAnsiTheme="minorBidi" w:cs="Arial" w:hint="cs"/>
          <w:sz w:val="28"/>
          <w:szCs w:val="28"/>
          <w:rtl/>
        </w:rPr>
        <w:t>ْ</w:t>
      </w:r>
      <w:r w:rsidR="009821F2">
        <w:rPr>
          <w:rFonts w:asciiTheme="minorBidi" w:hAnsiTheme="minorBidi" w:cs="Arial" w:hint="cs"/>
          <w:sz w:val="28"/>
          <w:szCs w:val="28"/>
          <w:rtl/>
        </w:rPr>
        <w:t>و</w:t>
      </w:r>
      <w:r w:rsidR="00FB2B7F">
        <w:rPr>
          <w:rFonts w:asciiTheme="minorBidi" w:hAnsiTheme="minorBidi" w:cs="Arial" w:hint="cs"/>
          <w:sz w:val="28"/>
          <w:szCs w:val="28"/>
          <w:rtl/>
        </w:rPr>
        <w:t>َ</w:t>
      </w:r>
      <w:r w:rsidR="009821F2">
        <w:rPr>
          <w:rFonts w:asciiTheme="minorBidi" w:hAnsiTheme="minorBidi" w:cs="Arial" w:hint="cs"/>
          <w:sz w:val="28"/>
          <w:szCs w:val="28"/>
          <w:rtl/>
        </w:rPr>
        <w:t>اق</w:t>
      </w:r>
      <w:r w:rsidR="00FB2B7F">
        <w:rPr>
          <w:rFonts w:asciiTheme="minorBidi" w:hAnsiTheme="minorBidi" w:cs="Arial" w:hint="cs"/>
          <w:sz w:val="28"/>
          <w:szCs w:val="28"/>
          <w:rtl/>
        </w:rPr>
        <w:t>ِ</w:t>
      </w:r>
      <w:r w:rsidR="009821F2">
        <w:rPr>
          <w:rFonts w:asciiTheme="minorBidi" w:hAnsiTheme="minorBidi" w:cs="Arial" w:hint="cs"/>
          <w:sz w:val="28"/>
          <w:szCs w:val="28"/>
          <w:rtl/>
        </w:rPr>
        <w:t>ع</w:t>
      </w:r>
      <w:r w:rsidR="00FB2B7F">
        <w:rPr>
          <w:rFonts w:asciiTheme="minorBidi" w:hAnsiTheme="minorBidi" w:cs="Arial" w:hint="cs"/>
          <w:sz w:val="28"/>
          <w:szCs w:val="28"/>
          <w:rtl/>
        </w:rPr>
        <w:t>َ</w:t>
      </w:r>
      <w:r w:rsidR="009821F2">
        <w:rPr>
          <w:rFonts w:asciiTheme="minorBidi" w:hAnsiTheme="minorBidi" w:cs="Arial" w:hint="cs"/>
          <w:sz w:val="28"/>
          <w:szCs w:val="28"/>
          <w:rtl/>
        </w:rPr>
        <w:t>ة</w:t>
      </w:r>
      <w:r w:rsidR="00FB2B7F">
        <w:rPr>
          <w:rFonts w:asciiTheme="minorBidi" w:hAnsiTheme="minorBidi" w:cs="Arial" w:hint="cs"/>
          <w:sz w:val="28"/>
          <w:szCs w:val="28"/>
          <w:rtl/>
        </w:rPr>
        <w:t>ُ</w:t>
      </w:r>
      <w:bookmarkEnd w:id="56"/>
      <w:r w:rsidR="009821F2">
        <w:rPr>
          <w:rFonts w:asciiTheme="minorBidi" w:hAnsiTheme="minorBidi" w:cs="Arial" w:hint="cs"/>
          <w:sz w:val="28"/>
          <w:szCs w:val="28"/>
          <w:rtl/>
        </w:rPr>
        <w:t xml:space="preserve"> ، </w:t>
      </w:r>
      <w:r w:rsidR="009821F2">
        <w:rPr>
          <w:rFonts w:asciiTheme="minorBidi" w:hAnsiTheme="minorBidi" w:cs="Arial" w:hint="cs"/>
          <w:rtl/>
        </w:rPr>
        <w:t>56: 83-85</w:t>
      </w:r>
      <w:r w:rsidR="009733D6">
        <w:rPr>
          <w:rFonts w:asciiTheme="minorBidi" w:hAnsiTheme="minorBidi" w:cs="Arial" w:hint="cs"/>
          <w:sz w:val="28"/>
          <w:szCs w:val="28"/>
          <w:rtl/>
        </w:rPr>
        <w:t xml:space="preserve"> ؛ </w:t>
      </w:r>
      <w:bookmarkStart w:id="57" w:name="_Hlk124066497"/>
      <w:r w:rsidR="009733D6" w:rsidRPr="008C0A4C">
        <w:rPr>
          <w:rFonts w:asciiTheme="minorBidi" w:hAnsiTheme="minorBidi" w:cs="Arial"/>
          <w:sz w:val="28"/>
          <w:szCs w:val="28"/>
          <w:rtl/>
        </w:rPr>
        <w:t>الس</w:t>
      </w:r>
      <w:r w:rsidR="00FB2B7F">
        <w:rPr>
          <w:rFonts w:asciiTheme="minorBidi" w:hAnsiTheme="minorBidi" w:cs="Arial" w:hint="cs"/>
          <w:sz w:val="28"/>
          <w:szCs w:val="28"/>
          <w:rtl/>
        </w:rPr>
        <w:t>َّ</w:t>
      </w:r>
      <w:r w:rsidR="009733D6" w:rsidRPr="008C0A4C">
        <w:rPr>
          <w:rFonts w:asciiTheme="minorBidi" w:hAnsiTheme="minorBidi" w:cs="Arial"/>
          <w:sz w:val="28"/>
          <w:szCs w:val="28"/>
          <w:rtl/>
        </w:rPr>
        <w:t>ج</w:t>
      </w:r>
      <w:r w:rsidR="00FB2B7F">
        <w:rPr>
          <w:rFonts w:asciiTheme="minorBidi" w:hAnsiTheme="minorBidi" w:cs="Arial" w:hint="cs"/>
          <w:sz w:val="28"/>
          <w:szCs w:val="28"/>
          <w:rtl/>
        </w:rPr>
        <w:t>ْ</w:t>
      </w:r>
      <w:r w:rsidR="009733D6" w:rsidRPr="008C0A4C">
        <w:rPr>
          <w:rFonts w:asciiTheme="minorBidi" w:hAnsiTheme="minorBidi" w:cs="Arial"/>
          <w:sz w:val="28"/>
          <w:szCs w:val="28"/>
          <w:rtl/>
        </w:rPr>
        <w:t>د</w:t>
      </w:r>
      <w:r w:rsidR="00FB2B7F">
        <w:rPr>
          <w:rFonts w:asciiTheme="minorBidi" w:hAnsiTheme="minorBidi" w:cs="Arial" w:hint="cs"/>
          <w:sz w:val="28"/>
          <w:szCs w:val="28"/>
          <w:rtl/>
        </w:rPr>
        <w:t>َ</w:t>
      </w:r>
      <w:r w:rsidR="009733D6" w:rsidRPr="008C0A4C">
        <w:rPr>
          <w:rFonts w:asciiTheme="minorBidi" w:hAnsiTheme="minorBidi" w:cs="Arial"/>
          <w:sz w:val="28"/>
          <w:szCs w:val="28"/>
          <w:rtl/>
        </w:rPr>
        <w:t>ة</w:t>
      </w:r>
      <w:r w:rsidR="00FB2B7F">
        <w:rPr>
          <w:rFonts w:asciiTheme="minorBidi" w:hAnsiTheme="minorBidi" w:cs="Arial" w:hint="cs"/>
          <w:sz w:val="28"/>
          <w:szCs w:val="28"/>
          <w:rtl/>
        </w:rPr>
        <w:t>ُ</w:t>
      </w:r>
      <w:bookmarkEnd w:id="57"/>
      <w:r w:rsidR="009733D6" w:rsidRPr="008C0A4C">
        <w:rPr>
          <w:rFonts w:asciiTheme="minorBidi" w:hAnsiTheme="minorBidi" w:cs="Arial"/>
          <w:sz w:val="28"/>
          <w:szCs w:val="28"/>
          <w:rtl/>
        </w:rPr>
        <w:t xml:space="preserve"> ،</w:t>
      </w:r>
      <w:r w:rsidR="009733D6" w:rsidRPr="009733D6">
        <w:rPr>
          <w:rFonts w:asciiTheme="minorBidi" w:hAnsiTheme="minorBidi" w:cs="Arial"/>
          <w:rtl/>
        </w:rPr>
        <w:t xml:space="preserve"> 32:</w:t>
      </w:r>
      <w:r w:rsidR="009733D6" w:rsidRPr="008C0A4C">
        <w:rPr>
          <w:rFonts w:asciiTheme="minorBidi" w:hAnsiTheme="minorBidi" w:cs="Arial"/>
          <w:sz w:val="28"/>
          <w:szCs w:val="28"/>
          <w:rtl/>
        </w:rPr>
        <w:t xml:space="preserve"> </w:t>
      </w:r>
      <w:r w:rsidR="009733D6" w:rsidRPr="009733D6">
        <w:rPr>
          <w:rFonts w:asciiTheme="minorBidi" w:hAnsiTheme="minorBidi" w:cs="Arial"/>
          <w:rtl/>
        </w:rPr>
        <w:t>11</w:t>
      </w:r>
      <w:r w:rsidR="009733D6" w:rsidRPr="008C0A4C">
        <w:rPr>
          <w:rFonts w:asciiTheme="minorBidi" w:hAnsiTheme="minorBidi" w:cs="Arial"/>
          <w:sz w:val="28"/>
          <w:szCs w:val="28"/>
          <w:rtl/>
        </w:rPr>
        <w:t xml:space="preserve">). </w:t>
      </w:r>
      <w:r w:rsidR="009821F2">
        <w:rPr>
          <w:rFonts w:asciiTheme="minorBidi" w:hAnsiTheme="minorBidi" w:cs="Arial" w:hint="cs"/>
          <w:color w:val="000000"/>
          <w:sz w:val="28"/>
          <w:szCs w:val="28"/>
          <w:rtl/>
        </w:rPr>
        <w:t xml:space="preserve"> </w:t>
      </w:r>
      <w:r w:rsidR="007951AD">
        <w:rPr>
          <w:rFonts w:asciiTheme="minorBidi" w:hAnsiTheme="minorBidi" w:cs="Arial" w:hint="cs"/>
          <w:color w:val="000000"/>
          <w:sz w:val="28"/>
          <w:szCs w:val="28"/>
          <w:rtl/>
        </w:rPr>
        <w:t xml:space="preserve"> </w:t>
      </w:r>
      <w:r w:rsidR="00A830FC">
        <w:rPr>
          <w:rFonts w:asciiTheme="minorBidi" w:hAnsiTheme="minorBidi" w:cs="Arial" w:hint="cs"/>
          <w:color w:val="000000"/>
          <w:sz w:val="28"/>
          <w:szCs w:val="28"/>
          <w:rtl/>
        </w:rPr>
        <w:t xml:space="preserve"> </w:t>
      </w:r>
    </w:p>
    <w:p w14:paraId="34BD764E" w14:textId="00D71E65" w:rsidR="00D461BC" w:rsidRDefault="00D461BC" w:rsidP="00D461BC">
      <w:pPr>
        <w:pStyle w:val="NormalWeb"/>
        <w:rPr>
          <w:rFonts w:asciiTheme="minorBidi" w:hAnsiTheme="minorBidi" w:cs="Arial"/>
          <w:color w:val="000000"/>
          <w:sz w:val="28"/>
          <w:szCs w:val="28"/>
          <w:rtl/>
        </w:rPr>
      </w:pPr>
      <w:r w:rsidRPr="004649BC">
        <w:rPr>
          <w:rFonts w:asciiTheme="minorBidi" w:hAnsiTheme="minorBidi" w:cs="Arial"/>
          <w:color w:val="000000"/>
          <w:sz w:val="28"/>
          <w:szCs w:val="28"/>
          <w:rtl/>
        </w:rPr>
        <w:t xml:space="preserve">وَلَقَدْ خَلَقْنَا الْإِنسَانَ وَنَعْلَمُ مَا تُوَسْوِسُ بِهِ نَفْسُهُ ۖ وَنَحْنُ </w:t>
      </w:r>
      <w:r w:rsidRPr="004F781D">
        <w:rPr>
          <w:rFonts w:asciiTheme="minorBidi" w:hAnsiTheme="minorBidi" w:cs="Arial"/>
          <w:b/>
          <w:bCs/>
          <w:color w:val="FF0000"/>
          <w:sz w:val="28"/>
          <w:szCs w:val="28"/>
          <w:rtl/>
        </w:rPr>
        <w:t xml:space="preserve">أَقْرَبُ </w:t>
      </w:r>
      <w:r w:rsidRPr="004649BC">
        <w:rPr>
          <w:rFonts w:asciiTheme="minorBidi" w:hAnsiTheme="minorBidi" w:cs="Arial"/>
          <w:color w:val="000000"/>
          <w:sz w:val="28"/>
          <w:szCs w:val="28"/>
          <w:rtl/>
        </w:rPr>
        <w:t xml:space="preserve">إِلَيْهِ مِنْ حَبْلِ الْوَرِيدِ </w:t>
      </w:r>
      <w:r>
        <w:rPr>
          <w:rFonts w:asciiTheme="minorBidi" w:hAnsiTheme="minorBidi" w:cs="Arial" w:hint="cs"/>
          <w:color w:val="000000"/>
          <w:sz w:val="28"/>
          <w:szCs w:val="28"/>
          <w:rtl/>
        </w:rPr>
        <w:t>(ق</w:t>
      </w:r>
      <w:r w:rsidR="00FB2B7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50: 16</w:t>
      </w:r>
      <w:r>
        <w:rPr>
          <w:rFonts w:asciiTheme="minorBidi" w:hAnsiTheme="minorBidi" w:cs="Arial" w:hint="cs"/>
          <w:color w:val="000000"/>
          <w:sz w:val="28"/>
          <w:szCs w:val="28"/>
          <w:rtl/>
        </w:rPr>
        <w:t>).</w:t>
      </w:r>
    </w:p>
    <w:p w14:paraId="2C5BFC53" w14:textId="6EBEF4CC" w:rsidR="00D461BC" w:rsidRDefault="00D461BC" w:rsidP="00D461BC">
      <w:pPr>
        <w:pStyle w:val="NormalWeb"/>
        <w:rPr>
          <w:rFonts w:asciiTheme="minorBidi" w:hAnsiTheme="minorBidi" w:cs="Arial"/>
          <w:sz w:val="28"/>
          <w:szCs w:val="28"/>
          <w:rtl/>
        </w:rPr>
      </w:pPr>
      <w:r w:rsidRPr="00FD6A34">
        <w:rPr>
          <w:rFonts w:asciiTheme="minorBidi" w:hAnsiTheme="minorBidi" w:cs="Arial"/>
          <w:sz w:val="28"/>
          <w:szCs w:val="28"/>
          <w:rtl/>
        </w:rPr>
        <w:t xml:space="preserve">فَلَوْلَا إِذَا بَلَغَتِ الْحُلْقُومَ </w:t>
      </w:r>
      <w:r w:rsidRPr="00FD6A34">
        <w:rPr>
          <w:rFonts w:asciiTheme="minorBidi" w:hAnsiTheme="minorBidi" w:cstheme="minorBidi"/>
          <w:sz w:val="28"/>
          <w:szCs w:val="28"/>
          <w:cs/>
        </w:rPr>
        <w:t>‎</w:t>
      </w:r>
      <w:r w:rsidRPr="00FD6A34">
        <w:rPr>
          <w:rFonts w:asciiTheme="minorBidi" w:hAnsiTheme="minorBidi" w:cs="Arial"/>
          <w:sz w:val="28"/>
          <w:szCs w:val="28"/>
          <w:rtl/>
        </w:rPr>
        <w:t xml:space="preserve">﴿٨٣﴾‏ وَأَنتُمْ حِينَئِذٍ تَنظُرُونَ </w:t>
      </w:r>
      <w:r w:rsidRPr="00FD6A34">
        <w:rPr>
          <w:rFonts w:asciiTheme="minorBidi" w:hAnsiTheme="minorBidi" w:cstheme="minorBidi"/>
          <w:sz w:val="28"/>
          <w:szCs w:val="28"/>
          <w:cs/>
        </w:rPr>
        <w:t>‎</w:t>
      </w:r>
      <w:r w:rsidRPr="00FD6A34">
        <w:rPr>
          <w:rFonts w:asciiTheme="minorBidi" w:hAnsiTheme="minorBidi" w:cs="Arial"/>
          <w:sz w:val="28"/>
          <w:szCs w:val="28"/>
          <w:rtl/>
        </w:rPr>
        <w:t xml:space="preserve">﴿٨٤﴾‏ وَنَحْنُ </w:t>
      </w:r>
      <w:r w:rsidRPr="004F781D">
        <w:rPr>
          <w:rFonts w:asciiTheme="minorBidi" w:hAnsiTheme="minorBidi" w:cs="Arial"/>
          <w:b/>
          <w:bCs/>
          <w:color w:val="FF0000"/>
          <w:sz w:val="28"/>
          <w:szCs w:val="28"/>
          <w:rtl/>
        </w:rPr>
        <w:t>أَقْرَبُ</w:t>
      </w:r>
      <w:r w:rsidRPr="00FD6A34">
        <w:rPr>
          <w:rFonts w:asciiTheme="minorBidi" w:hAnsiTheme="minorBidi" w:cs="Arial"/>
          <w:sz w:val="28"/>
          <w:szCs w:val="28"/>
          <w:rtl/>
        </w:rPr>
        <w:t xml:space="preserve"> إِلَيْهِ مِنكُمْ وَلَٰكِن لَّا تُبْصِرُونَ </w:t>
      </w:r>
      <w:r w:rsidRPr="00FD6A34">
        <w:rPr>
          <w:rFonts w:asciiTheme="minorBidi" w:hAnsiTheme="minorBidi" w:cstheme="minorBidi"/>
          <w:sz w:val="28"/>
          <w:szCs w:val="28"/>
          <w:cs/>
        </w:rPr>
        <w:t>‎</w:t>
      </w:r>
      <w:r w:rsidRPr="00FD6A34">
        <w:rPr>
          <w:rFonts w:asciiTheme="minorBidi" w:hAnsiTheme="minorBidi" w:cs="Arial"/>
          <w:sz w:val="28"/>
          <w:szCs w:val="28"/>
          <w:rtl/>
        </w:rPr>
        <w:t>﴿٨٥﴾‏</w:t>
      </w:r>
      <w:r>
        <w:rPr>
          <w:rFonts w:asciiTheme="minorBidi" w:hAnsiTheme="minorBidi" w:cs="Arial" w:hint="cs"/>
          <w:sz w:val="28"/>
          <w:szCs w:val="28"/>
          <w:rtl/>
        </w:rPr>
        <w:t xml:space="preserve"> (</w:t>
      </w:r>
      <w:r w:rsidR="00FB2B7F">
        <w:rPr>
          <w:rFonts w:asciiTheme="minorBidi" w:hAnsiTheme="minorBidi" w:cs="Arial" w:hint="cs"/>
          <w:sz w:val="28"/>
          <w:szCs w:val="28"/>
          <w:rtl/>
        </w:rPr>
        <w:t>الْوَاقِعَةُ</w:t>
      </w:r>
      <w:r>
        <w:rPr>
          <w:rFonts w:asciiTheme="minorBidi" w:hAnsiTheme="minorBidi" w:cs="Arial" w:hint="cs"/>
          <w:sz w:val="28"/>
          <w:szCs w:val="28"/>
          <w:rtl/>
        </w:rPr>
        <w:t xml:space="preserve"> ، </w:t>
      </w:r>
      <w:r>
        <w:rPr>
          <w:rFonts w:asciiTheme="minorBidi" w:hAnsiTheme="minorBidi" w:cs="Arial" w:hint="cs"/>
          <w:rtl/>
        </w:rPr>
        <w:t xml:space="preserve">56: </w:t>
      </w:r>
      <w:r w:rsidR="00AA0AE3">
        <w:rPr>
          <w:rFonts w:asciiTheme="minorBidi" w:hAnsiTheme="minorBidi" w:cs="Arial" w:hint="cs"/>
          <w:rtl/>
        </w:rPr>
        <w:t>83-</w:t>
      </w:r>
      <w:r>
        <w:rPr>
          <w:rFonts w:asciiTheme="minorBidi" w:hAnsiTheme="minorBidi" w:cs="Arial" w:hint="cs"/>
          <w:rtl/>
        </w:rPr>
        <w:t>85</w:t>
      </w:r>
      <w:r>
        <w:rPr>
          <w:rFonts w:asciiTheme="minorBidi" w:hAnsiTheme="minorBidi" w:cs="Arial" w:hint="cs"/>
          <w:sz w:val="28"/>
          <w:szCs w:val="28"/>
          <w:rtl/>
        </w:rPr>
        <w:t>).</w:t>
      </w:r>
    </w:p>
    <w:p w14:paraId="5FD76E18" w14:textId="06A7C371" w:rsidR="008C0A4C" w:rsidRPr="008C0A4C" w:rsidRDefault="008C0A4C" w:rsidP="00D849DC">
      <w:pPr>
        <w:pStyle w:val="NormalWeb"/>
        <w:rPr>
          <w:rFonts w:asciiTheme="minorBidi" w:hAnsiTheme="minorBidi" w:cs="Arial"/>
          <w:color w:val="000000"/>
          <w:sz w:val="20"/>
          <w:szCs w:val="20"/>
          <w:rtl/>
        </w:rPr>
      </w:pPr>
      <w:r w:rsidRPr="008C0A4C">
        <w:rPr>
          <w:rFonts w:asciiTheme="minorBidi" w:hAnsiTheme="minorBidi" w:cs="Arial"/>
          <w:sz w:val="28"/>
          <w:szCs w:val="28"/>
          <w:rtl/>
        </w:rPr>
        <w:t xml:space="preserve">قُلْ يَتَوَفَّاكُم </w:t>
      </w:r>
      <w:r w:rsidRPr="009733D6">
        <w:rPr>
          <w:rFonts w:asciiTheme="minorBidi" w:hAnsiTheme="minorBidi" w:cs="Arial"/>
          <w:b/>
          <w:bCs/>
          <w:color w:val="FF0000"/>
          <w:sz w:val="28"/>
          <w:szCs w:val="28"/>
          <w:rtl/>
        </w:rPr>
        <w:t>مَّلَكُ الْمَوْتِ</w:t>
      </w:r>
      <w:r w:rsidRPr="008C0A4C">
        <w:rPr>
          <w:rFonts w:asciiTheme="minorBidi" w:hAnsiTheme="minorBidi" w:cs="Arial"/>
          <w:sz w:val="28"/>
          <w:szCs w:val="28"/>
          <w:rtl/>
        </w:rPr>
        <w:t xml:space="preserve"> الَّذِي وُكِّلَ بِكُمْ ثُمَّ إِلَىٰ رَبِّكُمْ تُرْجَعُونَ (</w:t>
      </w:r>
      <w:r w:rsidR="00FB2B7F" w:rsidRPr="008C0A4C">
        <w:rPr>
          <w:rFonts w:asciiTheme="minorBidi" w:hAnsiTheme="minorBidi" w:cs="Arial"/>
          <w:sz w:val="28"/>
          <w:szCs w:val="28"/>
          <w:rtl/>
        </w:rPr>
        <w:t>الس</w:t>
      </w:r>
      <w:r w:rsidR="00FB2B7F">
        <w:rPr>
          <w:rFonts w:asciiTheme="minorBidi" w:hAnsiTheme="minorBidi" w:cs="Arial" w:hint="cs"/>
          <w:sz w:val="28"/>
          <w:szCs w:val="28"/>
          <w:rtl/>
        </w:rPr>
        <w:t>َّ</w:t>
      </w:r>
      <w:r w:rsidR="00FB2B7F" w:rsidRPr="008C0A4C">
        <w:rPr>
          <w:rFonts w:asciiTheme="minorBidi" w:hAnsiTheme="minorBidi" w:cs="Arial"/>
          <w:sz w:val="28"/>
          <w:szCs w:val="28"/>
          <w:rtl/>
        </w:rPr>
        <w:t>ج</w:t>
      </w:r>
      <w:r w:rsidR="00FB2B7F">
        <w:rPr>
          <w:rFonts w:asciiTheme="minorBidi" w:hAnsiTheme="minorBidi" w:cs="Arial" w:hint="cs"/>
          <w:sz w:val="28"/>
          <w:szCs w:val="28"/>
          <w:rtl/>
        </w:rPr>
        <w:t>ْ</w:t>
      </w:r>
      <w:r w:rsidR="00FB2B7F" w:rsidRPr="008C0A4C">
        <w:rPr>
          <w:rFonts w:asciiTheme="minorBidi" w:hAnsiTheme="minorBidi" w:cs="Arial"/>
          <w:sz w:val="28"/>
          <w:szCs w:val="28"/>
          <w:rtl/>
        </w:rPr>
        <w:t>د</w:t>
      </w:r>
      <w:r w:rsidR="00FB2B7F">
        <w:rPr>
          <w:rFonts w:asciiTheme="minorBidi" w:hAnsiTheme="minorBidi" w:cs="Arial" w:hint="cs"/>
          <w:sz w:val="28"/>
          <w:szCs w:val="28"/>
          <w:rtl/>
        </w:rPr>
        <w:t>َ</w:t>
      </w:r>
      <w:r w:rsidR="00FB2B7F" w:rsidRPr="008C0A4C">
        <w:rPr>
          <w:rFonts w:asciiTheme="minorBidi" w:hAnsiTheme="minorBidi" w:cs="Arial"/>
          <w:sz w:val="28"/>
          <w:szCs w:val="28"/>
          <w:rtl/>
        </w:rPr>
        <w:t>ة</w:t>
      </w:r>
      <w:r w:rsidR="00FB2B7F">
        <w:rPr>
          <w:rFonts w:asciiTheme="minorBidi" w:hAnsiTheme="minorBidi" w:cs="Arial" w:hint="cs"/>
          <w:sz w:val="28"/>
          <w:szCs w:val="28"/>
          <w:rtl/>
        </w:rPr>
        <w:t>ُ</w:t>
      </w:r>
      <w:r w:rsidRPr="008C0A4C">
        <w:rPr>
          <w:rFonts w:asciiTheme="minorBidi" w:hAnsiTheme="minorBidi" w:cs="Arial"/>
          <w:sz w:val="28"/>
          <w:szCs w:val="28"/>
          <w:rtl/>
        </w:rPr>
        <w:t xml:space="preserve"> ،</w:t>
      </w:r>
      <w:r w:rsidRPr="009733D6">
        <w:rPr>
          <w:rFonts w:asciiTheme="minorBidi" w:hAnsiTheme="minorBidi" w:cs="Arial"/>
          <w:rtl/>
        </w:rPr>
        <w:t xml:space="preserve"> 32:</w:t>
      </w:r>
      <w:r w:rsidRPr="008C0A4C">
        <w:rPr>
          <w:rFonts w:asciiTheme="minorBidi" w:hAnsiTheme="minorBidi" w:cs="Arial"/>
          <w:sz w:val="28"/>
          <w:szCs w:val="28"/>
          <w:rtl/>
        </w:rPr>
        <w:t xml:space="preserve"> </w:t>
      </w:r>
      <w:r w:rsidRPr="009733D6">
        <w:rPr>
          <w:rFonts w:asciiTheme="minorBidi" w:hAnsiTheme="minorBidi" w:cs="Arial"/>
          <w:rtl/>
        </w:rPr>
        <w:t>11</w:t>
      </w:r>
      <w:r w:rsidRPr="008C0A4C">
        <w:rPr>
          <w:rFonts w:asciiTheme="minorBidi" w:hAnsiTheme="minorBidi" w:cs="Arial"/>
          <w:sz w:val="28"/>
          <w:szCs w:val="28"/>
          <w:rtl/>
        </w:rPr>
        <w:t xml:space="preserve">). </w:t>
      </w:r>
    </w:p>
    <w:p w14:paraId="13394B2A" w14:textId="1781A2A1" w:rsidR="0010182A" w:rsidRDefault="0010182A" w:rsidP="0010182A">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lastRenderedPageBreak/>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الْقَرِ</w:t>
      </w:r>
      <w:r w:rsidRPr="000E4539">
        <w:rPr>
          <w:rStyle w:val="style3061"/>
          <w:rFonts w:asciiTheme="minorBidi" w:hAnsiTheme="minorBidi" w:cs="Arial"/>
          <w:color w:val="000000"/>
          <w:sz w:val="28"/>
          <w:szCs w:val="28"/>
          <w:rtl/>
        </w:rPr>
        <w:t>يبُ</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بسمعِكَ وبصرِكَ وعلمِكَ مِنْ</w:t>
      </w:r>
      <w:r w:rsidRPr="00B356D2">
        <w:rPr>
          <w:rStyle w:val="style3061"/>
          <w:rFonts w:asciiTheme="minorBidi" w:hAnsiTheme="minorBidi" w:cs="Arial"/>
          <w:color w:val="000000"/>
          <w:sz w:val="28"/>
          <w:szCs w:val="28"/>
          <w:rtl/>
        </w:rPr>
        <w:t xml:space="preserve"> كُلِّ شَيْءٍ </w:t>
      </w:r>
      <w:r>
        <w:rPr>
          <w:rFonts w:asciiTheme="minorBidi" w:hAnsiTheme="minorBidi" w:cs="Arial" w:hint="cs"/>
          <w:color w:val="000000"/>
          <w:sz w:val="28"/>
          <w:szCs w:val="28"/>
          <w:rtl/>
        </w:rPr>
        <w:t xml:space="preserve">، </w:t>
      </w:r>
      <w:r w:rsidR="000E10CC">
        <w:rPr>
          <w:rFonts w:asciiTheme="minorBidi" w:hAnsiTheme="minorBidi" w:cs="Arial" w:hint="cs"/>
          <w:color w:val="000000"/>
          <w:sz w:val="28"/>
          <w:szCs w:val="28"/>
          <w:rtl/>
        </w:rPr>
        <w:t>"</w:t>
      </w:r>
      <w:r w:rsidR="000E10CC" w:rsidRPr="000E10CC">
        <w:rPr>
          <w:rFonts w:asciiTheme="minorBidi" w:hAnsiTheme="minorBidi" w:cs="Arial"/>
          <w:color w:val="000000"/>
          <w:sz w:val="28"/>
          <w:szCs w:val="28"/>
          <w:rtl/>
        </w:rPr>
        <w:t>اللَّهمَّ إنِّي أسألُكَ الهُدى والتُّقى والعفافَ والغِنى</w:t>
      </w:r>
      <w:r w:rsidR="000E10CC">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وأنْ تحفظ</w:t>
      </w:r>
      <w:r w:rsidR="00CC3AB3">
        <w:rPr>
          <w:rFonts w:asciiTheme="minorBidi" w:hAnsiTheme="minorBidi" w:cs="Arial" w:hint="cs"/>
          <w:color w:val="000000"/>
          <w:sz w:val="28"/>
          <w:szCs w:val="28"/>
          <w:rtl/>
        </w:rPr>
        <w:t>َ</w:t>
      </w:r>
      <w:r>
        <w:rPr>
          <w:rFonts w:asciiTheme="minorBidi" w:hAnsiTheme="minorBidi" w:cs="Arial" w:hint="cs"/>
          <w:color w:val="000000"/>
          <w:sz w:val="28"/>
          <w:szCs w:val="28"/>
          <w:rtl/>
        </w:rPr>
        <w:t>نا مِنْ كلِّ سوءٍ.</w:t>
      </w:r>
      <w:r w:rsidR="000E10CC">
        <w:rPr>
          <w:rFonts w:asciiTheme="minorBidi" w:hAnsiTheme="minorBidi" w:cs="Arial" w:hint="cs"/>
          <w:color w:val="000000"/>
          <w:sz w:val="28"/>
          <w:szCs w:val="28"/>
          <w:rtl/>
        </w:rPr>
        <w:t xml:space="preserve"> </w:t>
      </w:r>
      <w:r w:rsidR="000E10CC" w:rsidRPr="00861034">
        <w:rPr>
          <w:rStyle w:val="EndnoteReference"/>
          <w:rFonts w:asciiTheme="minorBidi" w:hAnsiTheme="minorBidi" w:cs="Arial"/>
          <w:color w:val="0070C0"/>
          <w:sz w:val="32"/>
          <w:szCs w:val="32"/>
          <w:rtl/>
        </w:rPr>
        <w:endnoteReference w:id="84"/>
      </w:r>
    </w:p>
    <w:p w14:paraId="1F31C389" w14:textId="4679251D" w:rsidR="0010182A" w:rsidRPr="005058E8" w:rsidRDefault="0010182A" w:rsidP="00FB2B7F">
      <w:pPr>
        <w:pStyle w:val="NormalWeb"/>
        <w:rPr>
          <w:rStyle w:val="style3061"/>
          <w:rFonts w:asciiTheme="minorBidi" w:hAnsiTheme="minorBidi" w:cstheme="minorBidi"/>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009D4BBD">
        <w:rPr>
          <w:rStyle w:val="style3061"/>
          <w:rFonts w:asciiTheme="minorBidi" w:hAnsiTheme="minorBidi" w:cs="Arial" w:hint="cs"/>
          <w:color w:val="000000"/>
          <w:sz w:val="28"/>
          <w:szCs w:val="28"/>
          <w:rtl/>
        </w:rPr>
        <w:t>الْقَرِي</w:t>
      </w:r>
      <w:r w:rsidRPr="000E4539">
        <w:rPr>
          <w:rStyle w:val="style3061"/>
          <w:rFonts w:asciiTheme="minorBidi" w:hAnsiTheme="minorBidi" w:cs="Arial"/>
          <w:color w:val="000000"/>
          <w:sz w:val="28"/>
          <w:szCs w:val="28"/>
          <w:rtl/>
        </w:rPr>
        <w:t>ب</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 xml:space="preserve">، </w:t>
      </w:r>
      <w:r w:rsidRPr="00D258CE">
        <w:rPr>
          <w:rStyle w:val="Strong"/>
          <w:rFonts w:asciiTheme="minorBidi" w:hAnsiTheme="minorBidi" w:cs="Arial"/>
          <w:b w:val="0"/>
          <w:bCs w:val="0"/>
          <w:color w:val="000000"/>
          <w:sz w:val="28"/>
          <w:szCs w:val="28"/>
          <w:rtl/>
        </w:rPr>
        <w:t>مُعَرَّفَاً</w:t>
      </w:r>
      <w:r>
        <w:rPr>
          <w:rStyle w:val="Strong"/>
          <w:rFonts w:asciiTheme="minorBidi" w:hAnsiTheme="minorBidi" w:cs="Arial" w:hint="cs"/>
          <w:b w:val="0"/>
          <w:bCs w:val="0"/>
          <w:color w:val="000000"/>
          <w:sz w:val="28"/>
          <w:szCs w:val="28"/>
          <w:rtl/>
        </w:rPr>
        <w:t xml:space="preserve">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w:t>
      </w:r>
      <w:r w:rsidR="006C59AD">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القادرُ على </w:t>
      </w:r>
      <w:r w:rsidR="009D4BBD">
        <w:rPr>
          <w:rFonts w:asciiTheme="minorBidi" w:hAnsiTheme="minorBidi" w:cs="Arial" w:hint="cs"/>
          <w:color w:val="000000"/>
          <w:sz w:val="28"/>
          <w:szCs w:val="28"/>
          <w:rtl/>
        </w:rPr>
        <w:t>السمعِ والبصرِ والعلمِ</w:t>
      </w:r>
      <w:r>
        <w:rPr>
          <w:rFonts w:asciiTheme="minorBidi" w:hAnsiTheme="minorBidi" w:cs="Arial" w:hint="cs"/>
          <w:color w:val="000000"/>
          <w:sz w:val="28"/>
          <w:szCs w:val="28"/>
          <w:rtl/>
        </w:rPr>
        <w:t xml:space="preserve"> </w:t>
      </w:r>
      <w:r w:rsidR="009D4BBD">
        <w:rPr>
          <w:rFonts w:asciiTheme="minorBidi" w:hAnsiTheme="minorBidi" w:cs="Arial" w:hint="cs"/>
          <w:color w:val="000000"/>
          <w:sz w:val="28"/>
          <w:szCs w:val="28"/>
          <w:rtl/>
        </w:rPr>
        <w:t>ب</w:t>
      </w:r>
      <w:r>
        <w:rPr>
          <w:rFonts w:asciiTheme="minorBidi" w:hAnsiTheme="minorBidi" w:cs="Arial" w:hint="cs"/>
          <w:color w:val="000000"/>
          <w:sz w:val="28"/>
          <w:szCs w:val="28"/>
          <w:rtl/>
        </w:rPr>
        <w:t>كلّ</w:t>
      </w:r>
      <w:r w:rsidR="009D4BB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شيءٍ ، في أيِّ مكانٍ وزمانٍ ، بما في ذلكَ ما يقولُ خلقُهُ وما يفعلونَ ، وهوَ </w:t>
      </w:r>
      <w:r w:rsidR="009D4BBD">
        <w:rPr>
          <w:rFonts w:asciiTheme="minorBidi" w:hAnsiTheme="minorBidi" w:cs="Arial" w:hint="cs"/>
          <w:color w:val="000000"/>
          <w:sz w:val="28"/>
          <w:szCs w:val="28"/>
          <w:rtl/>
        </w:rPr>
        <w:t>وحدَهُ القادرُ على إجابةِ خلقِهِ ما يسألوهُ في دعائِهم لهُ</w:t>
      </w:r>
      <w:r>
        <w:rPr>
          <w:rFonts w:asciiTheme="minorBidi" w:hAnsiTheme="minorBidi" w:cs="Arial" w:hint="cs"/>
          <w:color w:val="000000"/>
          <w:sz w:val="28"/>
          <w:szCs w:val="28"/>
          <w:rtl/>
        </w:rPr>
        <w:t>.</w:t>
      </w:r>
      <w:r w:rsidR="00FB2B7F">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Pr="000E4539">
        <w:rPr>
          <w:rStyle w:val="style3061"/>
          <w:rFonts w:asciiTheme="minorBidi" w:hAnsiTheme="minorBidi" w:cs="Arial"/>
          <w:color w:val="000000"/>
          <w:sz w:val="28"/>
          <w:szCs w:val="28"/>
          <w:rtl/>
        </w:rPr>
        <w:t>ا</w:t>
      </w:r>
      <w:r w:rsidR="009D4BBD">
        <w:rPr>
          <w:rStyle w:val="style3061"/>
          <w:rFonts w:asciiTheme="minorBidi" w:hAnsiTheme="minorBidi" w:cs="Arial" w:hint="cs"/>
          <w:color w:val="000000"/>
          <w:sz w:val="28"/>
          <w:szCs w:val="28"/>
          <w:rtl/>
        </w:rPr>
        <w:t>لْقَرِ</w:t>
      </w:r>
      <w:r w:rsidRPr="000E4539">
        <w:rPr>
          <w:rStyle w:val="style3061"/>
          <w:rFonts w:asciiTheme="minorBidi" w:hAnsiTheme="minorBidi" w:cs="Arial"/>
          <w:color w:val="000000"/>
          <w:sz w:val="28"/>
          <w:szCs w:val="28"/>
          <w:rtl/>
        </w:rPr>
        <w:t>يب</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53272786" w14:textId="387F0780" w:rsidR="0010182A" w:rsidRDefault="0010182A" w:rsidP="0010182A">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w:t>
      </w:r>
      <w:r w:rsidR="007F1343">
        <w:rPr>
          <w:rStyle w:val="Strong"/>
          <w:rFonts w:asciiTheme="minorBidi" w:hAnsiTheme="minorBidi" w:cstheme="minorBidi" w:hint="cs"/>
          <w:b w:val="0"/>
          <w:bCs w:val="0"/>
          <w:color w:val="000000"/>
          <w:sz w:val="28"/>
          <w:szCs w:val="28"/>
          <w:rtl/>
        </w:rPr>
        <w:t>يسعى</w:t>
      </w:r>
      <w:r>
        <w:rPr>
          <w:rStyle w:val="Strong"/>
          <w:rFonts w:asciiTheme="minorBidi" w:hAnsiTheme="minorBidi" w:cstheme="minorBidi" w:hint="cs"/>
          <w:b w:val="0"/>
          <w:bCs w:val="0"/>
          <w:color w:val="000000"/>
          <w:sz w:val="28"/>
          <w:szCs w:val="28"/>
          <w:rtl/>
        </w:rPr>
        <w:t xml:space="preserve"> المؤمنُ</w:t>
      </w:r>
      <w:r w:rsidR="007F1343">
        <w:rPr>
          <w:rStyle w:val="Strong"/>
          <w:rFonts w:asciiTheme="minorBidi" w:hAnsiTheme="minorBidi" w:cstheme="minorBidi" w:hint="cs"/>
          <w:b w:val="0"/>
          <w:bCs w:val="0"/>
          <w:color w:val="000000"/>
          <w:sz w:val="28"/>
          <w:szCs w:val="28"/>
          <w:rtl/>
        </w:rPr>
        <w:t xml:space="preserve"> جاهداً ليكونَ قريباً مِنْ ربِّهِ ، وذلكَ بالتزامِ الطاعةِ لأوامِرِهِ واجتنابِ نواهيهِ</w:t>
      </w:r>
      <w:r w:rsidR="005C4E9F">
        <w:rPr>
          <w:rStyle w:val="Strong"/>
          <w:rFonts w:asciiTheme="minorBidi" w:hAnsiTheme="minorBidi" w:cstheme="minorBidi" w:hint="cs"/>
          <w:b w:val="0"/>
          <w:bCs w:val="0"/>
          <w:color w:val="000000"/>
          <w:sz w:val="28"/>
          <w:szCs w:val="28"/>
          <w:rtl/>
        </w:rPr>
        <w:t xml:space="preserve"> ،</w:t>
      </w:r>
      <w:r w:rsidR="007F1343">
        <w:rPr>
          <w:rStyle w:val="Strong"/>
          <w:rFonts w:asciiTheme="minorBidi" w:hAnsiTheme="minorBidi" w:cstheme="minorBidi" w:hint="cs"/>
          <w:b w:val="0"/>
          <w:bCs w:val="0"/>
          <w:color w:val="000000"/>
          <w:sz w:val="28"/>
          <w:szCs w:val="28"/>
          <w:rtl/>
        </w:rPr>
        <w:t xml:space="preserve"> ودوامِ الاتصالِ بهِ </w:t>
      </w:r>
      <w:r w:rsidR="005C4E9F">
        <w:rPr>
          <w:rStyle w:val="Strong"/>
          <w:rFonts w:asciiTheme="minorBidi" w:hAnsiTheme="minorBidi" w:cstheme="minorBidi" w:hint="cs"/>
          <w:b w:val="0"/>
          <w:bCs w:val="0"/>
          <w:color w:val="000000"/>
          <w:sz w:val="28"/>
          <w:szCs w:val="28"/>
          <w:rtl/>
        </w:rPr>
        <w:t>مِن خلالِ</w:t>
      </w:r>
      <w:r w:rsidR="007F1343">
        <w:rPr>
          <w:rStyle w:val="Strong"/>
          <w:rFonts w:asciiTheme="minorBidi" w:hAnsiTheme="minorBidi" w:cstheme="minorBidi" w:hint="cs"/>
          <w:b w:val="0"/>
          <w:bCs w:val="0"/>
          <w:color w:val="000000"/>
          <w:sz w:val="28"/>
          <w:szCs w:val="28"/>
          <w:rtl/>
        </w:rPr>
        <w:t xml:space="preserve"> العباداتِ</w:t>
      </w:r>
      <w:r>
        <w:rPr>
          <w:rStyle w:val="Strong"/>
          <w:rFonts w:asciiTheme="minorBidi" w:hAnsiTheme="minorBidi" w:cstheme="minorBidi" w:hint="cs"/>
          <w:b w:val="0"/>
          <w:bCs w:val="0"/>
          <w:color w:val="000000"/>
          <w:sz w:val="28"/>
          <w:szCs w:val="28"/>
          <w:rtl/>
        </w:rPr>
        <w:t xml:space="preserve"> </w:t>
      </w:r>
      <w:r w:rsidR="005C4E9F">
        <w:rPr>
          <w:rStyle w:val="Strong"/>
          <w:rFonts w:asciiTheme="minorBidi" w:hAnsiTheme="minorBidi" w:cstheme="minorBidi" w:hint="cs"/>
          <w:b w:val="0"/>
          <w:bCs w:val="0"/>
          <w:color w:val="000000"/>
          <w:sz w:val="28"/>
          <w:szCs w:val="28"/>
          <w:rtl/>
        </w:rPr>
        <w:t xml:space="preserve">والنوافلِ </w:t>
      </w:r>
      <w:r w:rsidR="007F1343">
        <w:rPr>
          <w:rStyle w:val="Strong"/>
          <w:rFonts w:asciiTheme="minorBidi" w:hAnsiTheme="minorBidi" w:cstheme="minorBidi" w:hint="cs"/>
          <w:b w:val="0"/>
          <w:bCs w:val="0"/>
          <w:color w:val="000000"/>
          <w:sz w:val="28"/>
          <w:szCs w:val="28"/>
          <w:rtl/>
        </w:rPr>
        <w:t xml:space="preserve">والدعاءِ </w:t>
      </w:r>
      <w:r w:rsidR="005C4E9F">
        <w:rPr>
          <w:rStyle w:val="Strong"/>
          <w:rFonts w:asciiTheme="minorBidi" w:hAnsiTheme="minorBidi" w:cstheme="minorBidi" w:hint="cs"/>
          <w:b w:val="0"/>
          <w:bCs w:val="0"/>
          <w:color w:val="000000"/>
          <w:sz w:val="28"/>
          <w:szCs w:val="28"/>
          <w:rtl/>
        </w:rPr>
        <w:t>والصدقاتِ</w:t>
      </w:r>
      <w:r w:rsidR="007F1343">
        <w:rPr>
          <w:rStyle w:val="Strong"/>
          <w:rFonts w:asciiTheme="minorBidi" w:hAnsiTheme="minorBidi" w:cstheme="minorBidi" w:hint="cs"/>
          <w:b w:val="0"/>
          <w:bCs w:val="0"/>
          <w:color w:val="000000"/>
          <w:sz w:val="28"/>
          <w:szCs w:val="28"/>
          <w:rtl/>
        </w:rPr>
        <w:t>. كما أنَّ على المؤمنِ أنْ يكونَ قريباً مِنْ</w:t>
      </w:r>
      <w:r w:rsidR="00BB42A0">
        <w:rPr>
          <w:rStyle w:val="Strong"/>
          <w:rFonts w:asciiTheme="minorBidi" w:hAnsiTheme="minorBidi" w:cstheme="minorBidi" w:hint="cs"/>
          <w:b w:val="0"/>
          <w:bCs w:val="0"/>
          <w:color w:val="000000"/>
          <w:sz w:val="28"/>
          <w:szCs w:val="28"/>
          <w:rtl/>
        </w:rPr>
        <w:t xml:space="preserve"> أفرادِ أسرتِهِ وأقاربِهِ ومنْ يتعاملُ معهم ،</w:t>
      </w:r>
      <w:r w:rsidR="005C4E9F">
        <w:rPr>
          <w:rStyle w:val="Strong"/>
          <w:rFonts w:asciiTheme="minorBidi" w:hAnsiTheme="minorBidi" w:cstheme="minorBidi" w:hint="cs"/>
          <w:b w:val="0"/>
          <w:bCs w:val="0"/>
          <w:color w:val="000000"/>
          <w:sz w:val="28"/>
          <w:szCs w:val="28"/>
          <w:rtl/>
        </w:rPr>
        <w:t xml:space="preserve"> وذلكَ بالتفاعلِ معَهم ، والسؤالِ عنْ أحوالِهِم ، وا</w:t>
      </w:r>
      <w:r w:rsidR="00BB42A0">
        <w:rPr>
          <w:rStyle w:val="Strong"/>
          <w:rFonts w:asciiTheme="minorBidi" w:hAnsiTheme="minorBidi" w:cstheme="minorBidi" w:hint="cs"/>
          <w:b w:val="0"/>
          <w:bCs w:val="0"/>
          <w:color w:val="000000"/>
          <w:sz w:val="28"/>
          <w:szCs w:val="28"/>
          <w:rtl/>
        </w:rPr>
        <w:t>لتعرف</w:t>
      </w:r>
      <w:r w:rsidR="005C4E9F">
        <w:rPr>
          <w:rStyle w:val="Strong"/>
          <w:rFonts w:asciiTheme="minorBidi" w:hAnsiTheme="minorBidi" w:cstheme="minorBidi" w:hint="cs"/>
          <w:b w:val="0"/>
          <w:bCs w:val="0"/>
          <w:color w:val="000000"/>
          <w:sz w:val="28"/>
          <w:szCs w:val="28"/>
          <w:rtl/>
        </w:rPr>
        <w:t>ِ</w:t>
      </w:r>
      <w:r w:rsidR="00BB42A0">
        <w:rPr>
          <w:rStyle w:val="Strong"/>
          <w:rFonts w:asciiTheme="minorBidi" w:hAnsiTheme="minorBidi" w:cstheme="minorBidi" w:hint="cs"/>
          <w:b w:val="0"/>
          <w:bCs w:val="0"/>
          <w:color w:val="000000"/>
          <w:sz w:val="28"/>
          <w:szCs w:val="28"/>
          <w:rtl/>
        </w:rPr>
        <w:t xml:space="preserve"> على ظروفِهِم ، حتى يستطيعَ تقديمَ النصحِ والعونِ لهم ، ما </w:t>
      </w:r>
      <w:r w:rsidR="00CC3AB3">
        <w:rPr>
          <w:rStyle w:val="Strong"/>
          <w:rFonts w:asciiTheme="minorBidi" w:hAnsiTheme="minorBidi" w:cstheme="minorBidi" w:hint="cs"/>
          <w:b w:val="0"/>
          <w:bCs w:val="0"/>
          <w:color w:val="000000"/>
          <w:sz w:val="28"/>
          <w:szCs w:val="28"/>
          <w:rtl/>
        </w:rPr>
        <w:t xml:space="preserve">أمكنَهُ </w:t>
      </w:r>
      <w:r w:rsidR="005C4E9F">
        <w:rPr>
          <w:rStyle w:val="Strong"/>
          <w:rFonts w:asciiTheme="minorBidi" w:hAnsiTheme="minorBidi" w:cstheme="minorBidi" w:hint="cs"/>
          <w:b w:val="0"/>
          <w:bCs w:val="0"/>
          <w:color w:val="000000"/>
          <w:sz w:val="28"/>
          <w:szCs w:val="28"/>
          <w:rtl/>
        </w:rPr>
        <w:t xml:space="preserve">إلى </w:t>
      </w:r>
      <w:r w:rsidR="00CC3AB3">
        <w:rPr>
          <w:rStyle w:val="Strong"/>
          <w:rFonts w:asciiTheme="minorBidi" w:hAnsiTheme="minorBidi" w:cstheme="minorBidi" w:hint="cs"/>
          <w:b w:val="0"/>
          <w:bCs w:val="0"/>
          <w:color w:val="000000"/>
          <w:sz w:val="28"/>
          <w:szCs w:val="28"/>
          <w:rtl/>
        </w:rPr>
        <w:t>ذلكَ</w:t>
      </w:r>
      <w:r w:rsidR="005C4E9F">
        <w:rPr>
          <w:rStyle w:val="Strong"/>
          <w:rFonts w:asciiTheme="minorBidi" w:hAnsiTheme="minorBidi" w:cstheme="minorBidi" w:hint="cs"/>
          <w:b w:val="0"/>
          <w:bCs w:val="0"/>
          <w:color w:val="000000"/>
          <w:sz w:val="28"/>
          <w:szCs w:val="28"/>
          <w:rtl/>
        </w:rPr>
        <w:t xml:space="preserve"> مِن سبيلٍ</w:t>
      </w:r>
      <w:r w:rsidR="00BB42A0">
        <w:rPr>
          <w:rStyle w:val="Strong"/>
          <w:rFonts w:asciiTheme="minorBidi" w:hAnsiTheme="minorBidi" w:cstheme="minorBidi" w:hint="cs"/>
          <w:b w:val="0"/>
          <w:bCs w:val="0"/>
          <w:color w:val="000000"/>
          <w:sz w:val="28"/>
          <w:szCs w:val="28"/>
          <w:rtl/>
        </w:rPr>
        <w:t xml:space="preserve">. </w:t>
      </w:r>
    </w:p>
    <w:p w14:paraId="1FF8260C" w14:textId="009BA30F" w:rsidR="00EB7A29" w:rsidRDefault="00CC3AB3" w:rsidP="00D849DC">
      <w:pPr>
        <w:pStyle w:val="NormalWeb"/>
        <w:rPr>
          <w:rStyle w:val="Strong"/>
          <w:rFonts w:asciiTheme="minorBidi" w:hAnsiTheme="minorBidi" w:cstheme="minorBidi"/>
          <w:color w:val="000000"/>
          <w:sz w:val="20"/>
          <w:szCs w:val="20"/>
          <w:rtl/>
        </w:rPr>
      </w:pPr>
      <w:r w:rsidRPr="00CC3AB3">
        <w:rPr>
          <w:rStyle w:val="Strong"/>
          <w:rFonts w:asciiTheme="minorBidi" w:hAnsiTheme="minorBidi" w:cstheme="minorBidi" w:hint="cs"/>
          <w:color w:val="FF0000"/>
          <w:sz w:val="28"/>
          <w:szCs w:val="28"/>
          <w:rtl/>
        </w:rPr>
        <w:t>7</w:t>
      </w:r>
      <w:r w:rsidR="006730CF">
        <w:rPr>
          <w:rStyle w:val="Strong"/>
          <w:rFonts w:asciiTheme="minorBidi" w:hAnsiTheme="minorBidi" w:cstheme="minorBidi" w:hint="cs"/>
          <w:color w:val="FF0000"/>
          <w:sz w:val="28"/>
          <w:szCs w:val="28"/>
          <w:rtl/>
        </w:rPr>
        <w:t>4</w:t>
      </w:r>
      <w:r w:rsidRPr="00CC3AB3">
        <w:rPr>
          <w:rStyle w:val="Strong"/>
          <w:rFonts w:asciiTheme="minorBidi" w:hAnsiTheme="minorBidi" w:cstheme="minorBidi" w:hint="cs"/>
          <w:color w:val="FF0000"/>
          <w:sz w:val="28"/>
          <w:szCs w:val="28"/>
          <w:rtl/>
        </w:rPr>
        <w:t xml:space="preserve">. </w:t>
      </w:r>
      <w:r w:rsidRPr="00CC3AB3">
        <w:rPr>
          <w:rStyle w:val="Strong"/>
          <w:rFonts w:asciiTheme="minorBidi" w:hAnsiTheme="minorBidi" w:cs="Arial"/>
          <w:color w:val="FF0000"/>
          <w:sz w:val="32"/>
          <w:szCs w:val="32"/>
          <w:rtl/>
        </w:rPr>
        <w:t>المُّجِيبُ</w:t>
      </w:r>
    </w:p>
    <w:p w14:paraId="38C9E403" w14:textId="544E23BD" w:rsidR="008B1113" w:rsidRPr="0027798A" w:rsidRDefault="008B1113" w:rsidP="0092550E">
      <w:pPr>
        <w:pStyle w:val="NormalWeb"/>
        <w:rPr>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8B1113">
        <w:rPr>
          <w:rStyle w:val="style3061"/>
          <w:rFonts w:asciiTheme="minorBidi" w:hAnsiTheme="minorBidi" w:cs="Arial"/>
          <w:color w:val="000000"/>
          <w:sz w:val="28"/>
          <w:szCs w:val="28"/>
          <w:rtl/>
        </w:rPr>
        <w:t>المُّجِيبُ</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اسمُ صفةٍ مشتقٌ مِنَ الفعلِ "أجَابَ" ،</w:t>
      </w:r>
      <w:r w:rsidRPr="004D6F7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الذي يعني</w:t>
      </w:r>
      <w:r w:rsidRPr="004D6F7D">
        <w:rPr>
          <w:rStyle w:val="style3061"/>
          <w:rFonts w:asciiTheme="minorBidi" w:hAnsiTheme="minorBidi" w:cs="Arial"/>
          <w:color w:val="000000"/>
          <w:sz w:val="28"/>
          <w:szCs w:val="28"/>
          <w:rtl/>
        </w:rPr>
        <w:t xml:space="preserve"> </w:t>
      </w:r>
      <w:r w:rsidR="008B1B70" w:rsidRPr="008B1B70">
        <w:rPr>
          <w:rStyle w:val="style3061"/>
          <w:rFonts w:asciiTheme="minorBidi" w:hAnsiTheme="minorBidi" w:cs="Arial"/>
          <w:color w:val="000000"/>
          <w:sz w:val="28"/>
          <w:szCs w:val="28"/>
          <w:rtl/>
        </w:rPr>
        <w:t>ر</w:t>
      </w:r>
      <w:r w:rsidR="008B1B70">
        <w:rPr>
          <w:rStyle w:val="style3061"/>
          <w:rFonts w:asciiTheme="minorBidi" w:hAnsiTheme="minorBidi" w:cs="Arial" w:hint="cs"/>
          <w:color w:val="000000"/>
          <w:sz w:val="28"/>
          <w:szCs w:val="28"/>
          <w:rtl/>
        </w:rPr>
        <w:t>َ</w:t>
      </w:r>
      <w:r w:rsidR="008B1B70" w:rsidRPr="008B1B70">
        <w:rPr>
          <w:rStyle w:val="style3061"/>
          <w:rFonts w:asciiTheme="minorBidi" w:hAnsiTheme="minorBidi" w:cs="Arial"/>
          <w:color w:val="000000"/>
          <w:sz w:val="28"/>
          <w:szCs w:val="28"/>
          <w:rtl/>
        </w:rPr>
        <w:t>دّ</w:t>
      </w:r>
      <w:r w:rsidR="008B1B70">
        <w:rPr>
          <w:rStyle w:val="style3061"/>
          <w:rFonts w:asciiTheme="minorBidi" w:hAnsiTheme="minorBidi" w:cs="Arial" w:hint="cs"/>
          <w:color w:val="000000"/>
          <w:sz w:val="28"/>
          <w:szCs w:val="28"/>
          <w:rtl/>
        </w:rPr>
        <w:t>َ</w:t>
      </w:r>
      <w:r w:rsidR="008B1B70" w:rsidRPr="008B1B70">
        <w:rPr>
          <w:rStyle w:val="style3061"/>
          <w:rFonts w:asciiTheme="minorBidi" w:hAnsiTheme="minorBidi" w:cs="Arial"/>
          <w:color w:val="000000"/>
          <w:sz w:val="28"/>
          <w:szCs w:val="28"/>
          <w:rtl/>
        </w:rPr>
        <w:t xml:space="preserve"> عل</w:t>
      </w:r>
      <w:r w:rsidR="00F7188D">
        <w:rPr>
          <w:rStyle w:val="style3061"/>
          <w:rFonts w:asciiTheme="minorBidi" w:hAnsiTheme="minorBidi" w:cs="Arial" w:hint="cs"/>
          <w:color w:val="000000"/>
          <w:sz w:val="28"/>
          <w:szCs w:val="28"/>
          <w:rtl/>
        </w:rPr>
        <w:t>ى شخصٍ ،</w:t>
      </w:r>
      <w:r w:rsidR="008B1B70" w:rsidRPr="008B1B70">
        <w:rPr>
          <w:rStyle w:val="style3061"/>
          <w:rFonts w:asciiTheme="minorBidi" w:hAnsiTheme="minorBidi" w:cs="Arial"/>
          <w:color w:val="000000"/>
          <w:sz w:val="28"/>
          <w:szCs w:val="28"/>
          <w:rtl/>
        </w:rPr>
        <w:t xml:space="preserve"> وأفاد</w:t>
      </w:r>
      <w:r w:rsidR="008B1B70">
        <w:rPr>
          <w:rStyle w:val="style3061"/>
          <w:rFonts w:asciiTheme="minorBidi" w:hAnsiTheme="minorBidi" w:cs="Arial" w:hint="cs"/>
          <w:color w:val="000000"/>
          <w:sz w:val="28"/>
          <w:szCs w:val="28"/>
          <w:rtl/>
        </w:rPr>
        <w:t>َ</w:t>
      </w:r>
      <w:r w:rsidR="008B1B70" w:rsidRPr="008B1B70">
        <w:rPr>
          <w:rStyle w:val="style3061"/>
          <w:rFonts w:asciiTheme="minorBidi" w:hAnsiTheme="minorBidi" w:cs="Arial"/>
          <w:color w:val="000000"/>
          <w:sz w:val="28"/>
          <w:szCs w:val="28"/>
          <w:rtl/>
        </w:rPr>
        <w:t>ه</w:t>
      </w:r>
      <w:r w:rsidR="008B1B70">
        <w:rPr>
          <w:rStyle w:val="style3061"/>
          <w:rFonts w:asciiTheme="minorBidi" w:hAnsiTheme="minorBidi" w:cs="Arial" w:hint="cs"/>
          <w:color w:val="000000"/>
          <w:sz w:val="28"/>
          <w:szCs w:val="28"/>
          <w:rtl/>
        </w:rPr>
        <w:t>ُ</w:t>
      </w:r>
      <w:r w:rsidR="008B1B70" w:rsidRPr="008B1B70">
        <w:rPr>
          <w:rStyle w:val="style3061"/>
          <w:rFonts w:asciiTheme="minorBidi" w:hAnsiTheme="minorBidi" w:cs="Arial"/>
          <w:color w:val="000000"/>
          <w:sz w:val="28"/>
          <w:szCs w:val="28"/>
          <w:rtl/>
        </w:rPr>
        <w:t xml:space="preserve"> ع</w:t>
      </w:r>
      <w:r w:rsidR="008B1B70">
        <w:rPr>
          <w:rStyle w:val="style3061"/>
          <w:rFonts w:asciiTheme="minorBidi" w:hAnsiTheme="minorBidi" w:cs="Arial" w:hint="cs"/>
          <w:color w:val="000000"/>
          <w:sz w:val="28"/>
          <w:szCs w:val="28"/>
          <w:rtl/>
        </w:rPr>
        <w:t>َ</w:t>
      </w:r>
      <w:r w:rsidR="008B1B70" w:rsidRPr="008B1B70">
        <w:rPr>
          <w:rStyle w:val="style3061"/>
          <w:rFonts w:asciiTheme="minorBidi" w:hAnsiTheme="minorBidi" w:cs="Arial"/>
          <w:color w:val="000000"/>
          <w:sz w:val="28"/>
          <w:szCs w:val="28"/>
          <w:rtl/>
        </w:rPr>
        <w:t>مّ</w:t>
      </w:r>
      <w:r w:rsidR="008B1B70">
        <w:rPr>
          <w:rStyle w:val="style3061"/>
          <w:rFonts w:asciiTheme="minorBidi" w:hAnsiTheme="minorBidi" w:cs="Arial" w:hint="cs"/>
          <w:color w:val="000000"/>
          <w:sz w:val="28"/>
          <w:szCs w:val="28"/>
          <w:rtl/>
        </w:rPr>
        <w:t>َ</w:t>
      </w:r>
      <w:r w:rsidR="008B1B70" w:rsidRPr="008B1B70">
        <w:rPr>
          <w:rStyle w:val="style3061"/>
          <w:rFonts w:asciiTheme="minorBidi" w:hAnsiTheme="minorBidi" w:cs="Arial"/>
          <w:color w:val="000000"/>
          <w:sz w:val="28"/>
          <w:szCs w:val="28"/>
          <w:rtl/>
        </w:rPr>
        <w:t xml:space="preserve">ا </w:t>
      </w:r>
      <w:r w:rsidR="0038657B">
        <w:rPr>
          <w:rStyle w:val="style3061"/>
          <w:rFonts w:asciiTheme="minorBidi" w:hAnsiTheme="minorBidi" w:cs="Arial" w:hint="cs"/>
          <w:color w:val="000000"/>
          <w:sz w:val="28"/>
          <w:szCs w:val="28"/>
          <w:rtl/>
        </w:rPr>
        <w:t>استفسرَ عنهُ</w:t>
      </w:r>
      <w:r w:rsidR="00F7188D">
        <w:rPr>
          <w:rStyle w:val="style3061"/>
          <w:rFonts w:asciiTheme="minorBidi" w:hAnsiTheme="minorBidi" w:cs="Arial" w:hint="cs"/>
          <w:color w:val="000000"/>
          <w:sz w:val="28"/>
          <w:szCs w:val="28"/>
          <w:rtl/>
        </w:rPr>
        <w:t xml:space="preserve"> ، وقضى لهُ حاجتَهُ ، وأعطاهُ ما سألَ عنهُ.</w:t>
      </w:r>
      <w:r w:rsidR="0092550E">
        <w:rPr>
          <w:rStyle w:val="style3061"/>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وكأحدِ أسماءِ اللهِ الحُسنى ، فإنَّ </w:t>
      </w:r>
      <w:r>
        <w:rPr>
          <w:rStyle w:val="style3061"/>
          <w:rFonts w:asciiTheme="minorBidi" w:hAnsiTheme="minorBidi" w:cs="Arial" w:hint="cs"/>
          <w:color w:val="000000"/>
          <w:sz w:val="28"/>
          <w:szCs w:val="28"/>
          <w:rtl/>
        </w:rPr>
        <w:t>"</w:t>
      </w:r>
      <w:r w:rsidRPr="008B1113">
        <w:rPr>
          <w:rStyle w:val="style3061"/>
          <w:rFonts w:asciiTheme="minorBidi" w:hAnsiTheme="minorBidi" w:cs="Arial"/>
          <w:color w:val="000000"/>
          <w:sz w:val="28"/>
          <w:szCs w:val="28"/>
          <w:rtl/>
        </w:rPr>
        <w:t>المُّجِيب</w:t>
      </w:r>
      <w:r w:rsidR="0038657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Fonts w:asciiTheme="minorBidi" w:hAnsiTheme="minorBidi" w:cs="Arial" w:hint="cs"/>
          <w:color w:val="000000"/>
          <w:sz w:val="28"/>
          <w:szCs w:val="28"/>
          <w:rtl/>
        </w:rPr>
        <w:t>يعني أنَّهُ ، سبحانهُ وتعالى ،</w:t>
      </w:r>
      <w:r w:rsidR="00CE5468">
        <w:rPr>
          <w:rFonts w:asciiTheme="minorBidi" w:hAnsiTheme="minorBidi" w:cs="Arial" w:hint="cs"/>
          <w:color w:val="000000"/>
          <w:sz w:val="28"/>
          <w:szCs w:val="28"/>
          <w:rtl/>
        </w:rPr>
        <w:t xml:space="preserve"> </w:t>
      </w:r>
      <w:r w:rsidR="000B0012">
        <w:rPr>
          <w:rFonts w:asciiTheme="minorBidi" w:hAnsiTheme="minorBidi" w:cs="Arial" w:hint="cs"/>
          <w:color w:val="000000"/>
          <w:sz w:val="28"/>
          <w:szCs w:val="28"/>
          <w:rtl/>
        </w:rPr>
        <w:t>هوَ</w:t>
      </w:r>
      <w:r>
        <w:rPr>
          <w:rFonts w:asciiTheme="minorBidi" w:hAnsiTheme="minorBidi" w:cs="Arial"/>
          <w:color w:val="000000"/>
          <w:sz w:val="28"/>
          <w:szCs w:val="28"/>
        </w:rPr>
        <w:t xml:space="preserve"> </w:t>
      </w:r>
      <w:r w:rsidR="000B0012" w:rsidRPr="000B0012">
        <w:rPr>
          <w:rFonts w:asciiTheme="minorBidi" w:hAnsiTheme="minorBidi" w:cs="Arial"/>
          <w:color w:val="000000"/>
          <w:sz w:val="28"/>
          <w:szCs w:val="28"/>
          <w:rtl/>
        </w:rPr>
        <w:t>الذي</w:t>
      </w:r>
      <w:r w:rsidR="00523C09">
        <w:rPr>
          <w:rFonts w:asciiTheme="minorBidi" w:hAnsiTheme="minorBidi" w:cs="Arial" w:hint="cs"/>
          <w:color w:val="000000"/>
          <w:sz w:val="28"/>
          <w:szCs w:val="28"/>
          <w:rtl/>
        </w:rPr>
        <w:t xml:space="preserve"> يقبلُ</w:t>
      </w:r>
      <w:r w:rsidR="0038657B">
        <w:rPr>
          <w:rFonts w:asciiTheme="minorBidi" w:hAnsiTheme="minorBidi" w:cs="Arial" w:hint="cs"/>
          <w:color w:val="000000"/>
          <w:sz w:val="28"/>
          <w:szCs w:val="28"/>
          <w:rtl/>
        </w:rPr>
        <w:t xml:space="preserve"> </w:t>
      </w:r>
      <w:r w:rsidR="000B0012" w:rsidRPr="000B0012">
        <w:rPr>
          <w:rFonts w:asciiTheme="minorBidi" w:hAnsiTheme="minorBidi" w:cs="Arial"/>
          <w:color w:val="000000"/>
          <w:sz w:val="28"/>
          <w:szCs w:val="28"/>
          <w:rtl/>
        </w:rPr>
        <w:t>دعاء</w:t>
      </w:r>
      <w:r w:rsidR="0038657B">
        <w:rPr>
          <w:rFonts w:asciiTheme="minorBidi" w:hAnsiTheme="minorBidi" w:cs="Arial" w:hint="cs"/>
          <w:color w:val="000000"/>
          <w:sz w:val="28"/>
          <w:szCs w:val="28"/>
          <w:rtl/>
        </w:rPr>
        <w:t>َ</w:t>
      </w:r>
      <w:r w:rsidR="000B0012" w:rsidRPr="000B0012">
        <w:rPr>
          <w:rFonts w:asciiTheme="minorBidi" w:hAnsiTheme="minorBidi" w:cs="Arial"/>
          <w:color w:val="000000"/>
          <w:sz w:val="28"/>
          <w:szCs w:val="28"/>
          <w:rtl/>
        </w:rPr>
        <w:t xml:space="preserve"> عبد</w:t>
      </w:r>
      <w:r w:rsidR="00CE5468">
        <w:rPr>
          <w:rFonts w:asciiTheme="minorBidi" w:hAnsiTheme="minorBidi" w:cs="Arial" w:hint="cs"/>
          <w:color w:val="000000"/>
          <w:sz w:val="28"/>
          <w:szCs w:val="28"/>
          <w:rtl/>
        </w:rPr>
        <w:t>ِ</w:t>
      </w:r>
      <w:r w:rsidR="000B0012" w:rsidRPr="000B0012">
        <w:rPr>
          <w:rFonts w:asciiTheme="minorBidi" w:hAnsiTheme="minorBidi" w:cs="Arial"/>
          <w:color w:val="000000"/>
          <w:sz w:val="28"/>
          <w:szCs w:val="28"/>
          <w:rtl/>
        </w:rPr>
        <w:t>ه</w:t>
      </w:r>
      <w:r w:rsidR="00CE5468">
        <w:rPr>
          <w:rFonts w:asciiTheme="minorBidi" w:hAnsiTheme="minorBidi" w:cs="Arial" w:hint="cs"/>
          <w:color w:val="000000"/>
          <w:sz w:val="28"/>
          <w:szCs w:val="28"/>
          <w:rtl/>
        </w:rPr>
        <w:t>ِ وندا</w:t>
      </w:r>
      <w:r w:rsidR="0038657B">
        <w:rPr>
          <w:rFonts w:asciiTheme="minorBidi" w:hAnsiTheme="minorBidi" w:cs="Arial" w:hint="cs"/>
          <w:color w:val="000000"/>
          <w:sz w:val="28"/>
          <w:szCs w:val="28"/>
          <w:rtl/>
        </w:rPr>
        <w:t>ءَهُ ، ويستجيبُ لهُ</w:t>
      </w:r>
      <w:r w:rsidR="00CE5468">
        <w:rPr>
          <w:rFonts w:asciiTheme="minorBidi" w:hAnsiTheme="minorBidi" w:cs="Arial" w:hint="cs"/>
          <w:color w:val="000000"/>
          <w:sz w:val="28"/>
          <w:szCs w:val="28"/>
          <w:rtl/>
        </w:rPr>
        <w:t xml:space="preserve"> </w:t>
      </w:r>
      <w:r w:rsidR="000B0012" w:rsidRPr="000B0012">
        <w:rPr>
          <w:rFonts w:asciiTheme="minorBidi" w:hAnsiTheme="minorBidi" w:cs="Arial"/>
          <w:color w:val="000000"/>
          <w:sz w:val="28"/>
          <w:szCs w:val="28"/>
          <w:rtl/>
        </w:rPr>
        <w:t>، و</w:t>
      </w:r>
      <w:r w:rsidR="00F7188D">
        <w:rPr>
          <w:rFonts w:asciiTheme="minorBidi" w:hAnsiTheme="minorBidi" w:cs="Arial" w:hint="cs"/>
          <w:color w:val="000000"/>
          <w:sz w:val="28"/>
          <w:szCs w:val="28"/>
          <w:rtl/>
        </w:rPr>
        <w:t>يُعطي</w:t>
      </w:r>
      <w:r w:rsidR="0038657B">
        <w:rPr>
          <w:rFonts w:asciiTheme="minorBidi" w:hAnsiTheme="minorBidi" w:cs="Arial" w:hint="cs"/>
          <w:color w:val="000000"/>
          <w:sz w:val="28"/>
          <w:szCs w:val="28"/>
          <w:rtl/>
        </w:rPr>
        <w:t>ه</w:t>
      </w:r>
      <w:r w:rsidR="00BF4342">
        <w:rPr>
          <w:rFonts w:asciiTheme="minorBidi" w:hAnsiTheme="minorBidi" w:cs="Arial" w:hint="cs"/>
          <w:color w:val="000000"/>
          <w:sz w:val="28"/>
          <w:szCs w:val="28"/>
          <w:rtl/>
        </w:rPr>
        <w:t xml:space="preserve"> </w:t>
      </w:r>
      <w:r w:rsidR="0038657B">
        <w:rPr>
          <w:rFonts w:asciiTheme="minorBidi" w:hAnsiTheme="minorBidi" w:cs="Arial" w:hint="cs"/>
          <w:color w:val="000000"/>
          <w:sz w:val="28"/>
          <w:szCs w:val="28"/>
          <w:rtl/>
        </w:rPr>
        <w:t>ما سألَ</w:t>
      </w:r>
      <w:r w:rsidR="000B0012" w:rsidRPr="000B0012">
        <w:rPr>
          <w:rFonts w:asciiTheme="minorBidi" w:hAnsiTheme="minorBidi" w:cs="Arial"/>
          <w:color w:val="000000"/>
          <w:sz w:val="28"/>
          <w:szCs w:val="28"/>
          <w:rtl/>
        </w:rPr>
        <w:t xml:space="preserve"> </w:t>
      </w:r>
      <w:r w:rsidR="00523C09" w:rsidRPr="00523C09">
        <w:rPr>
          <w:rFonts w:asciiTheme="minorBidi" w:hAnsiTheme="minorBidi" w:cs="Arial"/>
          <w:color w:val="000000"/>
          <w:sz w:val="28"/>
          <w:szCs w:val="28"/>
          <w:rtl/>
        </w:rPr>
        <w:t>، و</w:t>
      </w:r>
      <w:r w:rsidR="00523C09">
        <w:rPr>
          <w:rFonts w:asciiTheme="minorBidi" w:hAnsiTheme="minorBidi" w:cs="Arial" w:hint="cs"/>
          <w:color w:val="000000"/>
          <w:sz w:val="28"/>
          <w:szCs w:val="28"/>
          <w:rtl/>
        </w:rPr>
        <w:t>ي</w:t>
      </w:r>
      <w:r w:rsidR="00523C09" w:rsidRPr="00523C09">
        <w:rPr>
          <w:rFonts w:asciiTheme="minorBidi" w:hAnsiTheme="minorBidi" w:cs="Arial"/>
          <w:color w:val="000000"/>
          <w:sz w:val="28"/>
          <w:szCs w:val="28"/>
          <w:rtl/>
        </w:rPr>
        <w:t>قض</w:t>
      </w:r>
      <w:r w:rsidR="00523C09">
        <w:rPr>
          <w:rFonts w:asciiTheme="minorBidi" w:hAnsiTheme="minorBidi" w:cs="Arial" w:hint="cs"/>
          <w:color w:val="000000"/>
          <w:sz w:val="28"/>
          <w:szCs w:val="28"/>
          <w:rtl/>
        </w:rPr>
        <w:t>ِيَ</w:t>
      </w:r>
      <w:r w:rsidR="003F5652">
        <w:rPr>
          <w:rFonts w:asciiTheme="minorBidi" w:hAnsiTheme="minorBidi" w:cs="Arial" w:hint="cs"/>
          <w:color w:val="000000"/>
          <w:sz w:val="28"/>
          <w:szCs w:val="28"/>
          <w:rtl/>
        </w:rPr>
        <w:t xml:space="preserve"> لهُ</w:t>
      </w:r>
      <w:r w:rsidR="00523C09" w:rsidRPr="00523C09">
        <w:rPr>
          <w:rFonts w:asciiTheme="minorBidi" w:hAnsiTheme="minorBidi" w:cs="Arial"/>
          <w:color w:val="000000"/>
          <w:sz w:val="28"/>
          <w:szCs w:val="28"/>
          <w:rtl/>
        </w:rPr>
        <w:t xml:space="preserve"> حاجتَه</w:t>
      </w:r>
      <w:r w:rsidR="00523C09">
        <w:rPr>
          <w:rFonts w:asciiTheme="minorBidi" w:hAnsiTheme="minorBidi" w:cs="Arial" w:hint="cs"/>
          <w:color w:val="000000"/>
          <w:sz w:val="28"/>
          <w:szCs w:val="28"/>
          <w:rtl/>
        </w:rPr>
        <w:t>ُ</w:t>
      </w:r>
      <w:r w:rsidR="0038657B">
        <w:rPr>
          <w:rFonts w:asciiTheme="minorBidi" w:hAnsiTheme="minorBidi" w:cs="Arial" w:hint="cs"/>
          <w:color w:val="000000"/>
          <w:sz w:val="28"/>
          <w:szCs w:val="28"/>
          <w:rtl/>
        </w:rPr>
        <w:t xml:space="preserve"> ، إنْ </w:t>
      </w:r>
      <w:r w:rsidR="00BF4342">
        <w:rPr>
          <w:rFonts w:asciiTheme="minorBidi" w:hAnsiTheme="minorBidi" w:cs="Arial" w:hint="cs"/>
          <w:color w:val="000000"/>
          <w:sz w:val="28"/>
          <w:szCs w:val="28"/>
          <w:rtl/>
        </w:rPr>
        <w:t>شاءَ</w:t>
      </w:r>
      <w:r w:rsidR="0038657B">
        <w:rPr>
          <w:rFonts w:asciiTheme="minorBidi" w:hAnsiTheme="minorBidi" w:cs="Arial" w:hint="cs"/>
          <w:color w:val="000000"/>
          <w:sz w:val="28"/>
          <w:szCs w:val="28"/>
          <w:rtl/>
        </w:rPr>
        <w:t>.</w:t>
      </w:r>
    </w:p>
    <w:p w14:paraId="42F4B95E" w14:textId="4F8F8F7E" w:rsidR="008B1113" w:rsidRDefault="008B1113" w:rsidP="008B1113">
      <w:pPr>
        <w:pStyle w:val="NormalWeb"/>
        <w:rPr>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وَاحِدَةً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فجاءَ في سياقِ</w:t>
      </w:r>
      <w:r w:rsidR="00F0374F">
        <w:rPr>
          <w:rFonts w:asciiTheme="minorBidi" w:hAnsiTheme="minorBidi" w:cs="Arial" w:hint="cs"/>
          <w:color w:val="000000"/>
          <w:sz w:val="28"/>
          <w:szCs w:val="28"/>
          <w:rtl/>
        </w:rPr>
        <w:t xml:space="preserve"> </w:t>
      </w:r>
      <w:r w:rsidR="00F0374F">
        <w:rPr>
          <w:rStyle w:val="style3061"/>
          <w:rFonts w:asciiTheme="minorBidi" w:hAnsiTheme="minorBidi" w:cs="Arial" w:hint="cs"/>
          <w:color w:val="000000"/>
          <w:sz w:val="28"/>
          <w:szCs w:val="28"/>
          <w:rtl/>
        </w:rPr>
        <w:t>دعوةِ</w:t>
      </w:r>
      <w:r w:rsidR="00C81676">
        <w:rPr>
          <w:rStyle w:val="style3061"/>
          <w:rFonts w:asciiTheme="minorBidi" w:hAnsiTheme="minorBidi" w:cs="Arial" w:hint="cs"/>
          <w:color w:val="000000"/>
          <w:sz w:val="28"/>
          <w:szCs w:val="28"/>
          <w:rtl/>
        </w:rPr>
        <w:t xml:space="preserve"> رسولِ اللهِ</w:t>
      </w:r>
      <w:r w:rsidR="00F0374F">
        <w:rPr>
          <w:rStyle w:val="style3061"/>
          <w:rFonts w:asciiTheme="minorBidi" w:hAnsiTheme="minorBidi" w:cs="Arial" w:hint="cs"/>
          <w:color w:val="000000"/>
          <w:sz w:val="28"/>
          <w:szCs w:val="28"/>
          <w:rtl/>
        </w:rPr>
        <w:t xml:space="preserve"> صال</w:t>
      </w:r>
      <w:r w:rsidR="00C81676">
        <w:rPr>
          <w:rStyle w:val="style3061"/>
          <w:rFonts w:asciiTheme="minorBidi" w:hAnsiTheme="minorBidi" w:cs="Arial" w:hint="cs"/>
          <w:color w:val="000000"/>
          <w:sz w:val="28"/>
          <w:szCs w:val="28"/>
          <w:rtl/>
        </w:rPr>
        <w:t>حٍ</w:t>
      </w:r>
      <w:r w:rsidR="00F0374F">
        <w:rPr>
          <w:rStyle w:val="style3061"/>
          <w:rFonts w:asciiTheme="minorBidi" w:hAnsiTheme="minorBidi" w:cs="Arial" w:hint="cs"/>
          <w:color w:val="000000"/>
          <w:sz w:val="28"/>
          <w:szCs w:val="28"/>
          <w:rtl/>
        </w:rPr>
        <w:t xml:space="preserve"> ، عليهِ السلامُ ، لقومِهِ بأنْ يعبدوا اللهَ ويتوبوا إليهِ ويستغفروهُ ، فهوَ قريبٌ</w:t>
      </w:r>
      <w:r w:rsidR="00BF4342">
        <w:rPr>
          <w:rStyle w:val="style3061"/>
          <w:rFonts w:asciiTheme="minorBidi" w:hAnsiTheme="minorBidi" w:cs="Arial" w:hint="cs"/>
          <w:color w:val="000000"/>
          <w:sz w:val="28"/>
          <w:szCs w:val="28"/>
          <w:rtl/>
        </w:rPr>
        <w:t xml:space="preserve"> ،</w:t>
      </w:r>
      <w:r w:rsidR="00F0374F">
        <w:rPr>
          <w:rStyle w:val="style3061"/>
          <w:rFonts w:asciiTheme="minorBidi" w:hAnsiTheme="minorBidi" w:cs="Arial" w:hint="cs"/>
          <w:color w:val="000000"/>
          <w:sz w:val="28"/>
          <w:szCs w:val="28"/>
          <w:rtl/>
        </w:rPr>
        <w:t xml:space="preserve"> </w:t>
      </w:r>
      <w:r w:rsidR="00BF4342">
        <w:rPr>
          <w:rStyle w:val="style3061"/>
          <w:rFonts w:asciiTheme="minorBidi" w:hAnsiTheme="minorBidi" w:cs="Arial" w:hint="cs"/>
          <w:color w:val="000000"/>
          <w:sz w:val="28"/>
          <w:szCs w:val="28"/>
          <w:rtl/>
        </w:rPr>
        <w:t>أي</w:t>
      </w:r>
      <w:r w:rsidR="00F0374F">
        <w:rPr>
          <w:rStyle w:val="style3061"/>
          <w:rFonts w:asciiTheme="minorBidi" w:hAnsiTheme="minorBidi" w:cs="Arial" w:hint="cs"/>
          <w:color w:val="000000"/>
          <w:sz w:val="28"/>
          <w:szCs w:val="28"/>
          <w:rtl/>
        </w:rPr>
        <w:t xml:space="preserve"> أنهُ يسمعُ توبتَهُم استغفارَهُم ، وهو مُجيبٌ</w:t>
      </w:r>
      <w:r w:rsidR="00BF4342">
        <w:rPr>
          <w:rStyle w:val="style3061"/>
          <w:rFonts w:asciiTheme="minorBidi" w:hAnsiTheme="minorBidi" w:cs="Arial" w:hint="cs"/>
          <w:color w:val="000000"/>
          <w:sz w:val="28"/>
          <w:szCs w:val="28"/>
          <w:rtl/>
        </w:rPr>
        <w:t xml:space="preserve"> ،</w:t>
      </w:r>
      <w:r w:rsidR="00F0374F">
        <w:rPr>
          <w:rStyle w:val="style3061"/>
          <w:rFonts w:asciiTheme="minorBidi" w:hAnsiTheme="minorBidi" w:cs="Arial" w:hint="cs"/>
          <w:color w:val="000000"/>
          <w:sz w:val="28"/>
          <w:szCs w:val="28"/>
          <w:rtl/>
        </w:rPr>
        <w:t xml:space="preserve"> بقبولِ التوبةِ وبالمغفرةِ للمستغفرينَ (</w:t>
      </w:r>
      <w:r w:rsidR="00BB2725">
        <w:rPr>
          <w:rStyle w:val="style3061"/>
          <w:rFonts w:asciiTheme="minorBidi" w:hAnsiTheme="minorBidi" w:hint="cs"/>
          <w:color w:val="000000"/>
          <w:sz w:val="28"/>
          <w:szCs w:val="28"/>
          <w:rtl/>
        </w:rPr>
        <w:t>هُودُ</w:t>
      </w:r>
      <w:r w:rsidR="00F0374F">
        <w:rPr>
          <w:rStyle w:val="style3061"/>
          <w:rFonts w:asciiTheme="minorBidi" w:hAnsiTheme="minorBidi" w:cs="Arial" w:hint="cs"/>
          <w:color w:val="000000"/>
          <w:sz w:val="28"/>
          <w:szCs w:val="28"/>
          <w:rtl/>
        </w:rPr>
        <w:t xml:space="preserve"> </w:t>
      </w:r>
      <w:r w:rsidR="00F0374F" w:rsidRPr="00F057AC">
        <w:rPr>
          <w:rStyle w:val="style3061"/>
          <w:rFonts w:asciiTheme="minorBidi" w:hAnsiTheme="minorBidi" w:cs="Arial" w:hint="cs"/>
          <w:color w:val="000000"/>
          <w:sz w:val="28"/>
          <w:szCs w:val="28"/>
          <w:rtl/>
        </w:rPr>
        <w:t>،</w:t>
      </w:r>
      <w:r w:rsidR="00F0374F" w:rsidRPr="00F057AC">
        <w:rPr>
          <w:rStyle w:val="style3061"/>
          <w:rFonts w:asciiTheme="minorBidi" w:hAnsiTheme="minorBidi" w:cs="Arial" w:hint="cs"/>
          <w:color w:val="000000"/>
          <w:rtl/>
        </w:rPr>
        <w:t xml:space="preserve"> 11: 61</w:t>
      </w:r>
      <w:r w:rsidR="00F0374F">
        <w:rPr>
          <w:rStyle w:val="style3061"/>
          <w:rFonts w:asciiTheme="minorBidi" w:hAnsiTheme="minorBidi" w:cs="Arial" w:hint="cs"/>
          <w:color w:val="000000"/>
          <w:sz w:val="28"/>
          <w:szCs w:val="28"/>
          <w:rtl/>
        </w:rPr>
        <w:t>).</w:t>
      </w:r>
    </w:p>
    <w:p w14:paraId="485DCBBC" w14:textId="76DC6CC5" w:rsidR="008B1113" w:rsidRDefault="008B1113" w:rsidP="008B1113">
      <w:pPr>
        <w:pStyle w:val="NormalWeb"/>
        <w:jc w:val="left"/>
        <w:rPr>
          <w:rStyle w:val="style3061"/>
          <w:rFonts w:asciiTheme="minorBidi" w:hAnsiTheme="minorBidi" w:cs="Arial"/>
          <w:color w:val="000000"/>
          <w:sz w:val="28"/>
          <w:szCs w:val="28"/>
          <w:rtl/>
        </w:rPr>
      </w:pPr>
      <w:r w:rsidRPr="000C0353">
        <w:rPr>
          <w:rStyle w:val="style3061"/>
          <w:rFonts w:asciiTheme="minorBidi" w:hAnsiTheme="minorBidi" w:cs="Arial"/>
          <w:color w:val="000000"/>
          <w:sz w:val="28"/>
          <w:szCs w:val="28"/>
          <w:rtl/>
        </w:rPr>
        <w:t xml:space="preserve">وَإِلَىٰ ثَمُودَ أَخَاهُمْ صَالِحًا ۚ قَالَ يَا قَوْمِ اعْبُدُوا اللَّهَ مَا لَكُم مِّنْ إِلَٰهٍ غَيْرُهُ ۖ هُوَ أَنشَأَكُم مِّنَ الْأَرْضِ وَاسْتَعْمَرَكُمْ فِيهَا فَاسْتَغْفِرُوهُ ثُمَّ تُوبُوا إِلَيْهِ ۚ إِنَّ رَبِّي </w:t>
      </w:r>
      <w:r w:rsidRPr="00A85F75">
        <w:rPr>
          <w:rStyle w:val="style3061"/>
          <w:rFonts w:asciiTheme="minorBidi" w:hAnsiTheme="minorBidi" w:cs="Arial"/>
          <w:color w:val="000000" w:themeColor="text1"/>
          <w:sz w:val="28"/>
          <w:szCs w:val="28"/>
          <w:rtl/>
        </w:rPr>
        <w:t>قَرِيبٌ</w:t>
      </w:r>
      <w:r w:rsidRPr="00F057AC">
        <w:rPr>
          <w:rStyle w:val="style3061"/>
          <w:rFonts w:asciiTheme="minorBidi" w:hAnsiTheme="minorBidi" w:cs="Arial"/>
          <w:b/>
          <w:bCs/>
          <w:color w:val="FF0000"/>
          <w:sz w:val="28"/>
          <w:szCs w:val="28"/>
          <w:rtl/>
        </w:rPr>
        <w:t xml:space="preserve"> مُّجِيبٌ</w:t>
      </w:r>
      <w:r w:rsidRPr="00F057AC">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w:t>
      </w:r>
      <w:r w:rsidR="00BB2725">
        <w:rPr>
          <w:rStyle w:val="style3061"/>
          <w:rFonts w:asciiTheme="minorBidi" w:hAnsiTheme="minorBidi" w:hint="cs"/>
          <w:color w:val="000000"/>
          <w:sz w:val="28"/>
          <w:szCs w:val="28"/>
          <w:rtl/>
        </w:rPr>
        <w:t>هُودُ</w:t>
      </w:r>
      <w:r>
        <w:rPr>
          <w:rStyle w:val="style3061"/>
          <w:rFonts w:asciiTheme="minorBidi" w:hAnsiTheme="minorBidi" w:cs="Arial" w:hint="cs"/>
          <w:color w:val="000000"/>
          <w:sz w:val="28"/>
          <w:szCs w:val="28"/>
          <w:rtl/>
        </w:rPr>
        <w:t xml:space="preserve"> </w:t>
      </w:r>
      <w:r w:rsidRPr="00F057AC">
        <w:rPr>
          <w:rStyle w:val="style3061"/>
          <w:rFonts w:asciiTheme="minorBidi" w:hAnsiTheme="minorBidi" w:cs="Arial" w:hint="cs"/>
          <w:color w:val="000000"/>
          <w:sz w:val="28"/>
          <w:szCs w:val="28"/>
          <w:rtl/>
        </w:rPr>
        <w:t>،</w:t>
      </w:r>
      <w:r w:rsidRPr="00F057AC">
        <w:rPr>
          <w:rStyle w:val="style3061"/>
          <w:rFonts w:asciiTheme="minorBidi" w:hAnsiTheme="minorBidi" w:cs="Arial" w:hint="cs"/>
          <w:color w:val="000000"/>
          <w:rtl/>
        </w:rPr>
        <w:t xml:space="preserve"> 11: 61</w:t>
      </w:r>
      <w:r>
        <w:rPr>
          <w:rStyle w:val="style3061"/>
          <w:rFonts w:asciiTheme="minorBidi" w:hAnsiTheme="minorBidi" w:cs="Arial" w:hint="cs"/>
          <w:color w:val="000000"/>
          <w:sz w:val="28"/>
          <w:szCs w:val="28"/>
          <w:rtl/>
        </w:rPr>
        <w:t>).</w:t>
      </w:r>
    </w:p>
    <w:p w14:paraId="300D0706" w14:textId="5F20B2D1" w:rsidR="00FC5743" w:rsidRDefault="00C56448" w:rsidP="00FB4417">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وقد وعدَ اللهُ ، سبحانهُ وتعالى ، عبادَهُ المؤمنينَ بالاستجابةِ لدعائِهم</w:t>
      </w:r>
      <w:r w:rsidR="0092550E">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 وبإرشادِهم للطريقِ المستقيمِ (</w:t>
      </w:r>
      <w:r w:rsidR="00BB2725">
        <w:rPr>
          <w:rStyle w:val="style3061"/>
          <w:rFonts w:asciiTheme="minorBidi" w:hAnsiTheme="minorBidi" w:hint="cs"/>
          <w:color w:val="000000"/>
          <w:sz w:val="28"/>
          <w:szCs w:val="28"/>
          <w:rtl/>
        </w:rPr>
        <w:t>الْبَقَرَةُ</w:t>
      </w:r>
      <w:r>
        <w:rPr>
          <w:rStyle w:val="style3061"/>
          <w:rFonts w:asciiTheme="minorBidi" w:hAnsiTheme="minorBidi" w:cs="Arial" w:hint="cs"/>
          <w:color w:val="000000"/>
          <w:sz w:val="28"/>
          <w:szCs w:val="28"/>
          <w:rtl/>
        </w:rPr>
        <w:t xml:space="preserve"> ، </w:t>
      </w:r>
      <w:r w:rsidRPr="00D442B2">
        <w:rPr>
          <w:rStyle w:val="style3061"/>
          <w:rFonts w:asciiTheme="minorBidi" w:hAnsiTheme="minorBidi" w:cs="Arial" w:hint="cs"/>
          <w:color w:val="000000"/>
          <w:rtl/>
        </w:rPr>
        <w:t>2: 186</w:t>
      </w:r>
      <w:r>
        <w:rPr>
          <w:rStyle w:val="style3061"/>
          <w:rFonts w:asciiTheme="minorBidi" w:hAnsiTheme="minorBidi" w:cs="Arial" w:hint="cs"/>
          <w:color w:val="000000"/>
          <w:sz w:val="28"/>
          <w:szCs w:val="28"/>
          <w:rtl/>
        </w:rPr>
        <w:t xml:space="preserve">) ، </w:t>
      </w:r>
      <w:r w:rsidR="00D54937">
        <w:rPr>
          <w:rStyle w:val="style3061"/>
          <w:rFonts w:asciiTheme="minorBidi" w:hAnsiTheme="minorBidi" w:cs="Arial" w:hint="cs"/>
          <w:color w:val="000000"/>
          <w:sz w:val="28"/>
          <w:szCs w:val="28"/>
          <w:rtl/>
        </w:rPr>
        <w:t>فقالَ</w:t>
      </w:r>
      <w:r w:rsidR="00570673">
        <w:rPr>
          <w:rStyle w:val="style3061"/>
          <w:rFonts w:asciiTheme="minorBidi" w:hAnsiTheme="minorBidi" w:cs="Arial" w:hint="cs"/>
          <w:color w:val="000000"/>
          <w:sz w:val="28"/>
          <w:szCs w:val="28"/>
          <w:rtl/>
        </w:rPr>
        <w:t>:</w:t>
      </w:r>
      <w:r w:rsidR="00D54937">
        <w:rPr>
          <w:rStyle w:val="style3061"/>
          <w:rFonts w:asciiTheme="minorBidi" w:hAnsiTheme="minorBidi" w:cs="Arial" w:hint="cs"/>
          <w:color w:val="000000"/>
          <w:sz w:val="28"/>
          <w:szCs w:val="28"/>
          <w:rtl/>
        </w:rPr>
        <w:t xml:space="preserve"> </w:t>
      </w:r>
      <w:r w:rsidR="00570673">
        <w:rPr>
          <w:rStyle w:val="style3061"/>
          <w:rFonts w:asciiTheme="minorBidi" w:hAnsiTheme="minorBidi" w:cs="Arial" w:hint="cs"/>
          <w:color w:val="000000"/>
          <w:sz w:val="28"/>
          <w:szCs w:val="28"/>
          <w:rtl/>
        </w:rPr>
        <w:t>"</w:t>
      </w:r>
      <w:r w:rsidR="00570673" w:rsidRPr="00570673">
        <w:rPr>
          <w:rStyle w:val="style3061"/>
          <w:rFonts w:asciiTheme="minorBidi" w:hAnsiTheme="minorBidi" w:cs="Arial"/>
          <w:color w:val="000000"/>
          <w:sz w:val="28"/>
          <w:szCs w:val="28"/>
          <w:rtl/>
        </w:rPr>
        <w:t>ادْعُونِي أَسْتَجِبْ لَكُمْ</w:t>
      </w:r>
      <w:r w:rsidR="00570673">
        <w:rPr>
          <w:rStyle w:val="style3061"/>
          <w:rFonts w:asciiTheme="minorBidi" w:hAnsiTheme="minorBidi" w:cs="Arial" w:hint="cs"/>
          <w:color w:val="000000"/>
          <w:sz w:val="28"/>
          <w:szCs w:val="28"/>
          <w:rtl/>
        </w:rPr>
        <w:t>"</w:t>
      </w:r>
      <w:r w:rsidR="00570673" w:rsidRPr="00570673">
        <w:rPr>
          <w:rStyle w:val="style3061"/>
          <w:rFonts w:asciiTheme="minorBidi" w:hAnsiTheme="minorBidi" w:cs="Arial"/>
          <w:color w:val="000000"/>
          <w:sz w:val="28"/>
          <w:szCs w:val="28"/>
          <w:rtl/>
        </w:rPr>
        <w:t xml:space="preserve"> </w:t>
      </w:r>
      <w:r w:rsidR="00D54937">
        <w:rPr>
          <w:rStyle w:val="style3061"/>
          <w:rFonts w:asciiTheme="minorBidi" w:hAnsiTheme="minorBidi" w:cs="Arial" w:hint="cs"/>
          <w:color w:val="000000"/>
          <w:sz w:val="28"/>
          <w:szCs w:val="28"/>
          <w:rtl/>
        </w:rPr>
        <w:t>(</w:t>
      </w:r>
      <w:bookmarkStart w:id="58" w:name="_Hlk124068026"/>
      <w:r w:rsidR="00D54937">
        <w:rPr>
          <w:rStyle w:val="style3061"/>
          <w:rFonts w:asciiTheme="minorBidi" w:hAnsiTheme="minorBidi" w:cs="Arial" w:hint="cs"/>
          <w:color w:val="000000"/>
          <w:sz w:val="28"/>
          <w:szCs w:val="28"/>
          <w:rtl/>
        </w:rPr>
        <w:t>ف</w:t>
      </w:r>
      <w:r w:rsidR="00BB2725">
        <w:rPr>
          <w:rStyle w:val="style3061"/>
          <w:rFonts w:asciiTheme="minorBidi" w:hAnsiTheme="minorBidi" w:cs="Arial" w:hint="cs"/>
          <w:color w:val="000000"/>
          <w:sz w:val="28"/>
          <w:szCs w:val="28"/>
          <w:rtl/>
        </w:rPr>
        <w:t>َ</w:t>
      </w:r>
      <w:r w:rsidR="00D54937">
        <w:rPr>
          <w:rStyle w:val="style3061"/>
          <w:rFonts w:asciiTheme="minorBidi" w:hAnsiTheme="minorBidi" w:cs="Arial" w:hint="cs"/>
          <w:color w:val="000000"/>
          <w:sz w:val="28"/>
          <w:szCs w:val="28"/>
          <w:rtl/>
        </w:rPr>
        <w:t>ا</w:t>
      </w:r>
      <w:r w:rsidR="00BB2725">
        <w:rPr>
          <w:rStyle w:val="style3061"/>
          <w:rFonts w:asciiTheme="minorBidi" w:hAnsiTheme="minorBidi" w:cs="Arial" w:hint="cs"/>
          <w:color w:val="000000"/>
          <w:sz w:val="28"/>
          <w:szCs w:val="28"/>
          <w:rtl/>
        </w:rPr>
        <w:t>َ</w:t>
      </w:r>
      <w:r w:rsidR="00D54937">
        <w:rPr>
          <w:rStyle w:val="style3061"/>
          <w:rFonts w:asciiTheme="minorBidi" w:hAnsiTheme="minorBidi" w:cs="Arial" w:hint="cs"/>
          <w:color w:val="000000"/>
          <w:sz w:val="28"/>
          <w:szCs w:val="28"/>
          <w:rtl/>
        </w:rPr>
        <w:t>ط</w:t>
      </w:r>
      <w:r w:rsidR="00BB2725">
        <w:rPr>
          <w:rStyle w:val="style3061"/>
          <w:rFonts w:asciiTheme="minorBidi" w:hAnsiTheme="minorBidi" w:cs="Arial" w:hint="cs"/>
          <w:color w:val="000000"/>
          <w:sz w:val="28"/>
          <w:szCs w:val="28"/>
          <w:rtl/>
        </w:rPr>
        <w:t>ِ</w:t>
      </w:r>
      <w:r w:rsidR="00D54937">
        <w:rPr>
          <w:rStyle w:val="style3061"/>
          <w:rFonts w:asciiTheme="minorBidi" w:hAnsiTheme="minorBidi" w:cs="Arial" w:hint="cs"/>
          <w:color w:val="000000"/>
          <w:sz w:val="28"/>
          <w:szCs w:val="28"/>
          <w:rtl/>
        </w:rPr>
        <w:t>ر</w:t>
      </w:r>
      <w:r w:rsidR="00BB2725">
        <w:rPr>
          <w:rStyle w:val="style3061"/>
          <w:rFonts w:asciiTheme="minorBidi" w:hAnsiTheme="minorBidi" w:cs="Arial" w:hint="cs"/>
          <w:color w:val="000000"/>
          <w:sz w:val="28"/>
          <w:szCs w:val="28"/>
          <w:rtl/>
        </w:rPr>
        <w:t>ُ</w:t>
      </w:r>
      <w:bookmarkEnd w:id="58"/>
      <w:r w:rsidR="00BB2725">
        <w:rPr>
          <w:rStyle w:val="style3061"/>
          <w:rFonts w:asciiTheme="minorBidi" w:hAnsiTheme="minorBidi" w:cs="Arial" w:hint="cs"/>
          <w:color w:val="000000"/>
          <w:sz w:val="28"/>
          <w:szCs w:val="28"/>
          <w:rtl/>
        </w:rPr>
        <w:t xml:space="preserve"> </w:t>
      </w:r>
      <w:r w:rsidR="00D54937">
        <w:rPr>
          <w:rStyle w:val="style3061"/>
          <w:rFonts w:asciiTheme="minorBidi" w:hAnsiTheme="minorBidi" w:cs="Arial" w:hint="cs"/>
          <w:color w:val="000000"/>
          <w:sz w:val="28"/>
          <w:szCs w:val="28"/>
          <w:rtl/>
        </w:rPr>
        <w:t xml:space="preserve">، </w:t>
      </w:r>
      <w:r w:rsidR="00D54937">
        <w:rPr>
          <w:rStyle w:val="style3061"/>
          <w:rFonts w:asciiTheme="minorBidi" w:hAnsiTheme="minorBidi" w:cs="Arial" w:hint="cs"/>
          <w:color w:val="000000"/>
          <w:rtl/>
        </w:rPr>
        <w:t>40: 60</w:t>
      </w:r>
      <w:r w:rsidR="00D54937">
        <w:rPr>
          <w:rStyle w:val="style3061"/>
          <w:rFonts w:asciiTheme="minorBidi" w:hAnsiTheme="minorBidi" w:cs="Arial" w:hint="cs"/>
          <w:color w:val="000000"/>
          <w:sz w:val="28"/>
          <w:szCs w:val="28"/>
          <w:rtl/>
        </w:rPr>
        <w:t>)</w:t>
      </w:r>
      <w:r w:rsidR="00A17ED9">
        <w:rPr>
          <w:rStyle w:val="style3061"/>
          <w:rFonts w:asciiTheme="minorBidi" w:hAnsiTheme="minorBidi" w:cs="Arial"/>
          <w:color w:val="000000"/>
          <w:sz w:val="28"/>
          <w:szCs w:val="28"/>
        </w:rPr>
        <w:t xml:space="preserve"> </w:t>
      </w:r>
      <w:r w:rsidR="00A17ED9">
        <w:rPr>
          <w:rStyle w:val="style3061"/>
          <w:rFonts w:asciiTheme="minorBidi" w:hAnsiTheme="minorBidi" w:cs="Arial" w:hint="cs"/>
          <w:color w:val="000000"/>
          <w:sz w:val="28"/>
          <w:szCs w:val="28"/>
          <w:rtl/>
        </w:rPr>
        <w:t>، وقالَ: "</w:t>
      </w:r>
      <w:r w:rsidR="00A17ED9" w:rsidRPr="00A17ED9">
        <w:rPr>
          <w:rStyle w:val="style3061"/>
          <w:rFonts w:asciiTheme="minorBidi" w:hAnsiTheme="minorBidi" w:cs="Arial"/>
          <w:color w:val="000000" w:themeColor="text1"/>
          <w:sz w:val="28"/>
          <w:szCs w:val="28"/>
          <w:rtl/>
        </w:rPr>
        <w:t xml:space="preserve">اسْتَجِيبُوا لِلَّهِ وَلِلرَّسُولِ </w:t>
      </w:r>
      <w:r w:rsidR="00A17ED9" w:rsidRPr="008103E6">
        <w:rPr>
          <w:rStyle w:val="style3061"/>
          <w:rFonts w:asciiTheme="minorBidi" w:hAnsiTheme="minorBidi" w:cs="Arial"/>
          <w:color w:val="000000"/>
          <w:sz w:val="28"/>
          <w:szCs w:val="28"/>
          <w:rtl/>
        </w:rPr>
        <w:t>إِذَا دَعَاكُمْ لِمَا يُحْيِيكُمْ</w:t>
      </w:r>
      <w:r w:rsidR="00A17ED9">
        <w:rPr>
          <w:rStyle w:val="style3061"/>
          <w:rFonts w:asciiTheme="minorBidi" w:hAnsiTheme="minorBidi" w:cs="Arial" w:hint="cs"/>
          <w:color w:val="000000"/>
          <w:sz w:val="28"/>
          <w:szCs w:val="28"/>
          <w:rtl/>
        </w:rPr>
        <w:t>" (</w:t>
      </w:r>
      <w:bookmarkStart w:id="59" w:name="_Hlk124068091"/>
      <w:r w:rsidR="00A17ED9">
        <w:rPr>
          <w:rStyle w:val="style3061"/>
          <w:rFonts w:asciiTheme="minorBidi" w:hAnsiTheme="minorBidi" w:cs="Arial" w:hint="cs"/>
          <w:color w:val="000000"/>
          <w:sz w:val="28"/>
          <w:szCs w:val="28"/>
          <w:rtl/>
        </w:rPr>
        <w:t>الأن</w:t>
      </w:r>
      <w:r w:rsidR="00BB2725">
        <w:rPr>
          <w:rStyle w:val="style3061"/>
          <w:rFonts w:asciiTheme="minorBidi" w:hAnsiTheme="minorBidi" w:cs="Arial" w:hint="cs"/>
          <w:color w:val="000000"/>
          <w:sz w:val="28"/>
          <w:szCs w:val="28"/>
          <w:rtl/>
        </w:rPr>
        <w:t>ْ</w:t>
      </w:r>
      <w:r w:rsidR="00A17ED9">
        <w:rPr>
          <w:rStyle w:val="style3061"/>
          <w:rFonts w:asciiTheme="minorBidi" w:hAnsiTheme="minorBidi" w:cs="Arial" w:hint="cs"/>
          <w:color w:val="000000"/>
          <w:sz w:val="28"/>
          <w:szCs w:val="28"/>
          <w:rtl/>
        </w:rPr>
        <w:t>ف</w:t>
      </w:r>
      <w:r w:rsidR="00BB2725">
        <w:rPr>
          <w:rStyle w:val="style3061"/>
          <w:rFonts w:asciiTheme="minorBidi" w:hAnsiTheme="minorBidi" w:cs="Arial" w:hint="cs"/>
          <w:color w:val="000000"/>
          <w:sz w:val="28"/>
          <w:szCs w:val="28"/>
          <w:rtl/>
        </w:rPr>
        <w:t>َ</w:t>
      </w:r>
      <w:r w:rsidR="00A17ED9">
        <w:rPr>
          <w:rStyle w:val="style3061"/>
          <w:rFonts w:asciiTheme="minorBidi" w:hAnsiTheme="minorBidi" w:cs="Arial" w:hint="cs"/>
          <w:color w:val="000000"/>
          <w:sz w:val="28"/>
          <w:szCs w:val="28"/>
          <w:rtl/>
        </w:rPr>
        <w:t>ال</w:t>
      </w:r>
      <w:r w:rsidR="00BB2725">
        <w:rPr>
          <w:rStyle w:val="style3061"/>
          <w:rFonts w:asciiTheme="minorBidi" w:hAnsiTheme="minorBidi" w:cs="Arial" w:hint="cs"/>
          <w:color w:val="000000"/>
          <w:sz w:val="28"/>
          <w:szCs w:val="28"/>
          <w:rtl/>
        </w:rPr>
        <w:t>ُ</w:t>
      </w:r>
      <w:bookmarkEnd w:id="59"/>
      <w:r w:rsidR="00A17ED9">
        <w:rPr>
          <w:rStyle w:val="style3061"/>
          <w:rFonts w:asciiTheme="minorBidi" w:hAnsiTheme="minorBidi" w:cs="Arial" w:hint="cs"/>
          <w:color w:val="000000"/>
          <w:sz w:val="28"/>
          <w:szCs w:val="28"/>
          <w:rtl/>
        </w:rPr>
        <w:t xml:space="preserve"> ، </w:t>
      </w:r>
      <w:r w:rsidR="00A17ED9">
        <w:rPr>
          <w:rStyle w:val="style3061"/>
          <w:rFonts w:asciiTheme="minorBidi" w:hAnsiTheme="minorBidi" w:cs="Arial" w:hint="cs"/>
          <w:color w:val="000000"/>
          <w:rtl/>
        </w:rPr>
        <w:t>8: 24</w:t>
      </w:r>
      <w:r w:rsidR="00A17ED9">
        <w:rPr>
          <w:rStyle w:val="style3061"/>
          <w:rFonts w:asciiTheme="minorBidi" w:hAnsiTheme="minorBidi" w:cs="Arial" w:hint="cs"/>
          <w:color w:val="000000"/>
          <w:sz w:val="28"/>
          <w:szCs w:val="28"/>
          <w:rtl/>
        </w:rPr>
        <w:t>) ، وقالَ: "</w:t>
      </w:r>
      <w:r w:rsidR="00A17ED9" w:rsidRPr="00A17ED9">
        <w:rPr>
          <w:rStyle w:val="style3061"/>
          <w:rFonts w:asciiTheme="minorBidi" w:hAnsiTheme="minorBidi" w:cs="Arial"/>
          <w:color w:val="000000" w:themeColor="text1"/>
          <w:sz w:val="28"/>
          <w:szCs w:val="28"/>
          <w:rtl/>
        </w:rPr>
        <w:t xml:space="preserve">اسْتَجِيبُوا لِرَبِّكُم </w:t>
      </w:r>
      <w:r w:rsidR="00A17ED9" w:rsidRPr="00E83BCF">
        <w:rPr>
          <w:rStyle w:val="style3061"/>
          <w:rFonts w:asciiTheme="minorBidi" w:hAnsiTheme="minorBidi" w:cs="Arial"/>
          <w:color w:val="000000"/>
          <w:sz w:val="28"/>
          <w:szCs w:val="28"/>
          <w:rtl/>
        </w:rPr>
        <w:t>مِّن قَبْلِ أَن يَأْتِيَ يَوْمٌ لَّا مَرَدَّ لَهُ مِنَ اللَّهِ</w:t>
      </w:r>
      <w:r w:rsidR="00A17ED9">
        <w:rPr>
          <w:rStyle w:val="style3061"/>
          <w:rFonts w:asciiTheme="minorBidi" w:hAnsiTheme="minorBidi" w:cs="Arial" w:hint="cs"/>
          <w:color w:val="000000"/>
          <w:sz w:val="28"/>
          <w:szCs w:val="28"/>
          <w:rtl/>
        </w:rPr>
        <w:t>" (</w:t>
      </w:r>
      <w:r w:rsidR="00BB2725">
        <w:rPr>
          <w:rStyle w:val="style3061"/>
          <w:rFonts w:asciiTheme="minorBidi" w:hAnsiTheme="minorBidi" w:cs="Arial" w:hint="cs"/>
          <w:color w:val="000000"/>
          <w:sz w:val="28"/>
          <w:szCs w:val="28"/>
          <w:rtl/>
        </w:rPr>
        <w:t>الشُّورَى</w:t>
      </w:r>
      <w:r w:rsidR="00A17ED9">
        <w:rPr>
          <w:rStyle w:val="style3061"/>
          <w:rFonts w:asciiTheme="minorBidi" w:hAnsiTheme="minorBidi" w:cs="Arial" w:hint="cs"/>
          <w:color w:val="000000"/>
          <w:sz w:val="28"/>
          <w:szCs w:val="28"/>
          <w:rtl/>
        </w:rPr>
        <w:t xml:space="preserve"> ، </w:t>
      </w:r>
      <w:r w:rsidR="00A17ED9">
        <w:rPr>
          <w:rStyle w:val="style3061"/>
          <w:rFonts w:asciiTheme="minorBidi" w:hAnsiTheme="minorBidi" w:cs="Arial" w:hint="cs"/>
          <w:color w:val="000000"/>
          <w:rtl/>
        </w:rPr>
        <w:t>42: 47</w:t>
      </w:r>
      <w:r w:rsidR="00A17ED9">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وذكرَ بأنَّهُ يجيبُ المضطرَ إذا دعاهُ ، ويكشفُ السوءَ عنهُ (</w:t>
      </w:r>
      <w:bookmarkStart w:id="60" w:name="_Hlk124068268"/>
      <w:r>
        <w:rPr>
          <w:rStyle w:val="style3061"/>
          <w:rFonts w:asciiTheme="minorBidi" w:hAnsiTheme="minorBidi" w:cs="Arial" w:hint="cs"/>
          <w:color w:val="000000"/>
          <w:sz w:val="28"/>
          <w:szCs w:val="28"/>
          <w:rtl/>
        </w:rPr>
        <w:t>الن</w:t>
      </w:r>
      <w:r w:rsidR="00BB272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م</w:t>
      </w:r>
      <w:r w:rsidR="00BB272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ل</w:t>
      </w:r>
      <w:r w:rsidR="00BB2725">
        <w:rPr>
          <w:rStyle w:val="style3061"/>
          <w:rFonts w:asciiTheme="minorBidi" w:hAnsiTheme="minorBidi" w:cs="Arial" w:hint="cs"/>
          <w:color w:val="000000"/>
          <w:sz w:val="28"/>
          <w:szCs w:val="28"/>
          <w:rtl/>
        </w:rPr>
        <w:t>ُ</w:t>
      </w:r>
      <w:bookmarkEnd w:id="60"/>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27: 62</w:t>
      </w:r>
      <w:r>
        <w:rPr>
          <w:rStyle w:val="style3061"/>
          <w:rFonts w:asciiTheme="minorBidi" w:hAnsiTheme="minorBidi" w:cs="Arial" w:hint="cs"/>
          <w:color w:val="000000"/>
          <w:sz w:val="28"/>
          <w:szCs w:val="28"/>
          <w:rtl/>
        </w:rPr>
        <w:t>).</w:t>
      </w:r>
      <w:r w:rsidR="00D54937">
        <w:rPr>
          <w:rStyle w:val="style3061"/>
          <w:rFonts w:asciiTheme="minorBidi" w:hAnsiTheme="minorBidi" w:cs="Arial" w:hint="cs"/>
          <w:color w:val="000000"/>
          <w:sz w:val="28"/>
          <w:szCs w:val="28"/>
          <w:rtl/>
        </w:rPr>
        <w:t xml:space="preserve"> </w:t>
      </w:r>
    </w:p>
    <w:p w14:paraId="4F4B7C20" w14:textId="4B7A4DB7" w:rsidR="00506FA9" w:rsidRDefault="00506FA9" w:rsidP="00506FA9">
      <w:pPr>
        <w:pStyle w:val="NormalWeb"/>
        <w:rPr>
          <w:rStyle w:val="style3061"/>
          <w:rFonts w:asciiTheme="minorBidi" w:hAnsiTheme="minorBidi" w:cs="Arial"/>
          <w:color w:val="000000"/>
          <w:sz w:val="28"/>
          <w:szCs w:val="28"/>
          <w:rtl/>
        </w:rPr>
      </w:pPr>
      <w:r w:rsidRPr="00D442B2">
        <w:rPr>
          <w:rStyle w:val="style3061"/>
          <w:rFonts w:asciiTheme="minorBidi" w:hAnsiTheme="minorBidi" w:cs="Arial"/>
          <w:color w:val="000000"/>
          <w:sz w:val="28"/>
          <w:szCs w:val="28"/>
          <w:rtl/>
        </w:rPr>
        <w:t xml:space="preserve">وَإِذَا سَأَلَكَ عِبَادِي عَنِّي فَإِنِّي </w:t>
      </w:r>
      <w:r w:rsidRPr="00FC5743">
        <w:rPr>
          <w:rStyle w:val="style3061"/>
          <w:rFonts w:asciiTheme="minorBidi" w:hAnsiTheme="minorBidi" w:cs="Arial"/>
          <w:color w:val="000000" w:themeColor="text1"/>
          <w:sz w:val="28"/>
          <w:szCs w:val="28"/>
          <w:rtl/>
        </w:rPr>
        <w:t xml:space="preserve">قَرِيبٌ ۖ </w:t>
      </w:r>
      <w:r w:rsidRPr="00FC5743">
        <w:rPr>
          <w:rStyle w:val="style3061"/>
          <w:rFonts w:asciiTheme="minorBidi" w:hAnsiTheme="minorBidi" w:cs="Arial"/>
          <w:b/>
          <w:bCs/>
          <w:color w:val="FF0000"/>
          <w:sz w:val="28"/>
          <w:szCs w:val="28"/>
          <w:rtl/>
        </w:rPr>
        <w:t>أُجِيبُ دَعْوَةَ الدَّاعِ</w:t>
      </w:r>
      <w:r w:rsidRPr="00FC5743">
        <w:rPr>
          <w:rStyle w:val="style3061"/>
          <w:rFonts w:asciiTheme="minorBidi" w:hAnsiTheme="minorBidi" w:cs="Arial"/>
          <w:color w:val="FF0000"/>
          <w:sz w:val="28"/>
          <w:szCs w:val="28"/>
          <w:rtl/>
        </w:rPr>
        <w:t xml:space="preserve"> </w:t>
      </w:r>
      <w:r w:rsidRPr="00D442B2">
        <w:rPr>
          <w:rStyle w:val="style3061"/>
          <w:rFonts w:asciiTheme="minorBidi" w:hAnsiTheme="minorBidi" w:cs="Arial"/>
          <w:color w:val="000000"/>
          <w:sz w:val="28"/>
          <w:szCs w:val="28"/>
          <w:rtl/>
        </w:rPr>
        <w:t>إِذَا دَعَانِ ۖ فَلْيَسْتَجِيبُوا لِي وَلْيُؤْمِنُوا بِي لَعَلَّهُمْ يَرْشُدُونَ</w:t>
      </w:r>
      <w:r>
        <w:rPr>
          <w:rStyle w:val="style3061"/>
          <w:rFonts w:asciiTheme="minorBidi" w:hAnsiTheme="minorBidi" w:cs="Arial" w:hint="cs"/>
          <w:color w:val="000000"/>
          <w:sz w:val="28"/>
          <w:szCs w:val="28"/>
          <w:rtl/>
        </w:rPr>
        <w:t xml:space="preserve"> (</w:t>
      </w:r>
      <w:r w:rsidR="00BB2725">
        <w:rPr>
          <w:rStyle w:val="style3061"/>
          <w:rFonts w:asciiTheme="minorBidi" w:hAnsiTheme="minorBidi" w:hint="cs"/>
          <w:color w:val="000000"/>
          <w:sz w:val="28"/>
          <w:szCs w:val="28"/>
          <w:rtl/>
        </w:rPr>
        <w:t>الْبَقَرَةُ</w:t>
      </w:r>
      <w:r>
        <w:rPr>
          <w:rStyle w:val="style3061"/>
          <w:rFonts w:asciiTheme="minorBidi" w:hAnsiTheme="minorBidi" w:cs="Arial" w:hint="cs"/>
          <w:color w:val="000000"/>
          <w:sz w:val="28"/>
          <w:szCs w:val="28"/>
          <w:rtl/>
        </w:rPr>
        <w:t xml:space="preserve"> ، </w:t>
      </w:r>
      <w:r w:rsidRPr="00D442B2">
        <w:rPr>
          <w:rStyle w:val="style3061"/>
          <w:rFonts w:asciiTheme="minorBidi" w:hAnsiTheme="minorBidi" w:cs="Arial" w:hint="cs"/>
          <w:color w:val="000000"/>
          <w:rtl/>
        </w:rPr>
        <w:t>2: 186</w:t>
      </w:r>
      <w:r>
        <w:rPr>
          <w:rStyle w:val="style3061"/>
          <w:rFonts w:asciiTheme="minorBidi" w:hAnsiTheme="minorBidi" w:cs="Arial" w:hint="cs"/>
          <w:color w:val="000000"/>
          <w:sz w:val="28"/>
          <w:szCs w:val="28"/>
          <w:rtl/>
        </w:rPr>
        <w:t>).</w:t>
      </w:r>
    </w:p>
    <w:p w14:paraId="40CCCD63" w14:textId="44773937" w:rsidR="00A17ED9" w:rsidRPr="00AB0CAC" w:rsidRDefault="00A17ED9" w:rsidP="00A17ED9">
      <w:pPr>
        <w:pStyle w:val="NormalWeb"/>
        <w:rPr>
          <w:rStyle w:val="style3061"/>
          <w:rFonts w:asciiTheme="minorBidi" w:hAnsiTheme="minorBidi" w:cs="Arial"/>
          <w:color w:val="000000"/>
        </w:rPr>
      </w:pPr>
      <w:r w:rsidRPr="00AB0CAC">
        <w:rPr>
          <w:rStyle w:val="style3061"/>
          <w:rFonts w:asciiTheme="minorBidi" w:hAnsiTheme="minorBidi" w:cs="Arial"/>
          <w:color w:val="000000"/>
          <w:sz w:val="28"/>
          <w:szCs w:val="28"/>
          <w:rtl/>
        </w:rPr>
        <w:t xml:space="preserve">وَقَالَ رَبُّكُمُ </w:t>
      </w:r>
      <w:r w:rsidRPr="00AB0CAC">
        <w:rPr>
          <w:rStyle w:val="style3061"/>
          <w:rFonts w:asciiTheme="minorBidi" w:hAnsiTheme="minorBidi" w:cs="Arial"/>
          <w:b/>
          <w:bCs/>
          <w:color w:val="FF0000"/>
          <w:sz w:val="28"/>
          <w:szCs w:val="28"/>
          <w:rtl/>
        </w:rPr>
        <w:t>ادْعُونِي أَسْتَجِبْ لَكُمْ ۚ</w:t>
      </w:r>
      <w:r w:rsidRPr="00AB0CAC">
        <w:rPr>
          <w:rStyle w:val="style3061"/>
          <w:rFonts w:asciiTheme="minorBidi" w:hAnsiTheme="minorBidi" w:cs="Arial"/>
          <w:color w:val="FF0000"/>
          <w:sz w:val="28"/>
          <w:szCs w:val="28"/>
          <w:rtl/>
        </w:rPr>
        <w:t xml:space="preserve"> </w:t>
      </w:r>
      <w:r w:rsidRPr="00AB0CAC">
        <w:rPr>
          <w:rStyle w:val="style3061"/>
          <w:rFonts w:asciiTheme="minorBidi" w:hAnsiTheme="minorBidi" w:cs="Arial"/>
          <w:color w:val="000000"/>
          <w:sz w:val="28"/>
          <w:szCs w:val="28"/>
          <w:rtl/>
        </w:rPr>
        <w:t>إِنَّ الَّذِينَ يَسْتَكْبِرُونَ عَنْ عِبَادَتِي سَيَدْخُلُونَ جَهَنَّمَ دَاخِرِينَ</w:t>
      </w:r>
      <w:r>
        <w:rPr>
          <w:rStyle w:val="style3061"/>
          <w:rFonts w:asciiTheme="minorBidi" w:hAnsiTheme="minorBidi" w:cs="Arial" w:hint="cs"/>
          <w:color w:val="000000"/>
          <w:sz w:val="28"/>
          <w:szCs w:val="28"/>
          <w:rtl/>
        </w:rPr>
        <w:t xml:space="preserve"> (</w:t>
      </w:r>
      <w:r w:rsidR="00BB2725">
        <w:rPr>
          <w:rStyle w:val="style3061"/>
          <w:rFonts w:asciiTheme="minorBidi" w:hAnsiTheme="minorBidi" w:cs="Arial" w:hint="cs"/>
          <w:color w:val="000000"/>
          <w:sz w:val="28"/>
          <w:szCs w:val="28"/>
          <w:rtl/>
        </w:rPr>
        <w:t>فَاَطِرُ</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40: 60</w:t>
      </w:r>
      <w:r w:rsidRPr="00AB0CAC">
        <w:rPr>
          <w:rStyle w:val="style3061"/>
          <w:rFonts w:asciiTheme="minorBidi" w:hAnsiTheme="minorBidi" w:cs="Arial" w:hint="cs"/>
          <w:color w:val="000000"/>
          <w:sz w:val="28"/>
          <w:szCs w:val="28"/>
          <w:rtl/>
        </w:rPr>
        <w:t>).</w:t>
      </w:r>
    </w:p>
    <w:p w14:paraId="67A59401" w14:textId="5AC4D6CF" w:rsidR="00924C36" w:rsidRPr="008103E6" w:rsidRDefault="008103E6" w:rsidP="00FC5743">
      <w:pPr>
        <w:pStyle w:val="NormalWeb"/>
        <w:rPr>
          <w:rStyle w:val="style3061"/>
          <w:rFonts w:asciiTheme="minorBidi" w:hAnsiTheme="minorBidi" w:cs="Arial"/>
          <w:color w:val="000000"/>
          <w:sz w:val="28"/>
          <w:szCs w:val="28"/>
          <w:rtl/>
        </w:rPr>
      </w:pPr>
      <w:r w:rsidRPr="008103E6">
        <w:rPr>
          <w:rStyle w:val="style3061"/>
          <w:rFonts w:asciiTheme="minorBidi" w:hAnsiTheme="minorBidi" w:cs="Arial"/>
          <w:color w:val="000000"/>
          <w:sz w:val="28"/>
          <w:szCs w:val="28"/>
          <w:rtl/>
        </w:rPr>
        <w:t xml:space="preserve">يَا أَيُّهَا الَّذِينَ آمَنُوا </w:t>
      </w:r>
      <w:r w:rsidRPr="00B31093">
        <w:rPr>
          <w:rStyle w:val="style3061"/>
          <w:rFonts w:asciiTheme="minorBidi" w:hAnsiTheme="minorBidi" w:cs="Arial"/>
          <w:b/>
          <w:bCs/>
          <w:color w:val="FF0000"/>
          <w:sz w:val="28"/>
          <w:szCs w:val="28"/>
          <w:rtl/>
        </w:rPr>
        <w:t>اسْتَجِيبُوا لِلَّهِ وَلِلرَّسُولِ</w:t>
      </w:r>
      <w:r w:rsidRPr="00B31093">
        <w:rPr>
          <w:rStyle w:val="style3061"/>
          <w:rFonts w:asciiTheme="minorBidi" w:hAnsiTheme="minorBidi" w:cs="Arial"/>
          <w:color w:val="FF0000"/>
          <w:sz w:val="28"/>
          <w:szCs w:val="28"/>
          <w:rtl/>
        </w:rPr>
        <w:t xml:space="preserve"> </w:t>
      </w:r>
      <w:r w:rsidRPr="008103E6">
        <w:rPr>
          <w:rStyle w:val="style3061"/>
          <w:rFonts w:asciiTheme="minorBidi" w:hAnsiTheme="minorBidi" w:cs="Arial"/>
          <w:color w:val="000000"/>
          <w:sz w:val="28"/>
          <w:szCs w:val="28"/>
          <w:rtl/>
        </w:rPr>
        <w:t>إِذَا دَعَاكُمْ لِمَا يُحْيِيكُمْ ۖ وَاعْلَمُوا أَنَّ اللَّهَ يَحُولُ بَيْنَ الْمَرْءِ وَقَلْبِهِ وَأَنَّهُ إِلَيْهِ تُحْشَرُونَ</w:t>
      </w:r>
      <w:r>
        <w:rPr>
          <w:rStyle w:val="style3061"/>
          <w:rFonts w:asciiTheme="minorBidi" w:hAnsiTheme="minorBidi" w:cs="Arial" w:hint="cs"/>
          <w:color w:val="000000"/>
          <w:sz w:val="28"/>
          <w:szCs w:val="28"/>
          <w:rtl/>
        </w:rPr>
        <w:t xml:space="preserve"> (</w:t>
      </w:r>
      <w:r w:rsidR="00BB2725">
        <w:rPr>
          <w:rStyle w:val="style3061"/>
          <w:rFonts w:asciiTheme="minorBidi" w:hAnsiTheme="minorBidi" w:cs="Arial" w:hint="cs"/>
          <w:color w:val="000000"/>
          <w:sz w:val="28"/>
          <w:szCs w:val="28"/>
          <w:rtl/>
        </w:rPr>
        <w:t>الأنْفَالُ</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8: 24</w:t>
      </w:r>
      <w:r>
        <w:rPr>
          <w:rStyle w:val="style3061"/>
          <w:rFonts w:asciiTheme="minorBidi" w:hAnsiTheme="minorBidi" w:cs="Arial" w:hint="cs"/>
          <w:color w:val="000000"/>
          <w:sz w:val="28"/>
          <w:szCs w:val="28"/>
          <w:rtl/>
        </w:rPr>
        <w:t>).</w:t>
      </w:r>
    </w:p>
    <w:p w14:paraId="408372D2" w14:textId="160B3F5A" w:rsidR="00E83BCF" w:rsidRPr="00E83BCF" w:rsidRDefault="00E83BCF" w:rsidP="00FC5743">
      <w:pPr>
        <w:pStyle w:val="NormalWeb"/>
        <w:rPr>
          <w:rStyle w:val="style3061"/>
          <w:rFonts w:asciiTheme="minorBidi" w:hAnsiTheme="minorBidi" w:cs="Arial"/>
          <w:color w:val="000000"/>
          <w:sz w:val="28"/>
          <w:szCs w:val="28"/>
          <w:rtl/>
        </w:rPr>
      </w:pPr>
      <w:r w:rsidRPr="00E83BCF">
        <w:rPr>
          <w:rStyle w:val="style3061"/>
          <w:rFonts w:asciiTheme="minorBidi" w:hAnsiTheme="minorBidi" w:cs="Arial"/>
          <w:b/>
          <w:bCs/>
          <w:color w:val="FF0000"/>
          <w:sz w:val="28"/>
          <w:szCs w:val="28"/>
          <w:rtl/>
        </w:rPr>
        <w:lastRenderedPageBreak/>
        <w:t>اسْتَجِيبُوا لِرَبِّكُم</w:t>
      </w:r>
      <w:r w:rsidRPr="00E83BCF">
        <w:rPr>
          <w:rStyle w:val="style3061"/>
          <w:rFonts w:asciiTheme="minorBidi" w:hAnsiTheme="minorBidi" w:cs="Arial"/>
          <w:color w:val="FF0000"/>
          <w:sz w:val="28"/>
          <w:szCs w:val="28"/>
          <w:rtl/>
        </w:rPr>
        <w:t xml:space="preserve"> </w:t>
      </w:r>
      <w:r w:rsidRPr="00E83BCF">
        <w:rPr>
          <w:rStyle w:val="style3061"/>
          <w:rFonts w:asciiTheme="minorBidi" w:hAnsiTheme="minorBidi" w:cs="Arial"/>
          <w:color w:val="000000"/>
          <w:sz w:val="28"/>
          <w:szCs w:val="28"/>
          <w:rtl/>
        </w:rPr>
        <w:t>مِّن قَبْلِ أَن يَأْتِيَ يَوْمٌ لَّا مَرَدَّ لَهُ مِنَ اللَّهِ ۚ مَا لَكُم مِّن مَّلْجَإٍ يَوْمَئِذٍ وَمَا لَكُم مِّن نَّكِيرٍ</w:t>
      </w:r>
      <w:r>
        <w:rPr>
          <w:rStyle w:val="style3061"/>
          <w:rFonts w:asciiTheme="minorBidi" w:hAnsiTheme="minorBidi" w:cs="Arial" w:hint="cs"/>
          <w:color w:val="000000"/>
          <w:sz w:val="28"/>
          <w:szCs w:val="28"/>
          <w:rtl/>
        </w:rPr>
        <w:t xml:space="preserve"> </w:t>
      </w:r>
      <w:bookmarkStart w:id="61" w:name="_Hlk97795891"/>
      <w:r>
        <w:rPr>
          <w:rStyle w:val="style3061"/>
          <w:rFonts w:asciiTheme="minorBidi" w:hAnsiTheme="minorBidi" w:cs="Arial" w:hint="cs"/>
          <w:color w:val="000000"/>
          <w:sz w:val="28"/>
          <w:szCs w:val="28"/>
          <w:rtl/>
        </w:rPr>
        <w:t>(</w:t>
      </w:r>
      <w:bookmarkStart w:id="62" w:name="_Hlk124068171"/>
      <w:r>
        <w:rPr>
          <w:rStyle w:val="style3061"/>
          <w:rFonts w:asciiTheme="minorBidi" w:hAnsiTheme="minorBidi" w:cs="Arial" w:hint="cs"/>
          <w:color w:val="000000"/>
          <w:sz w:val="28"/>
          <w:szCs w:val="28"/>
          <w:rtl/>
        </w:rPr>
        <w:t>الش</w:t>
      </w:r>
      <w:r w:rsidR="00BB272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ور</w:t>
      </w:r>
      <w:r w:rsidR="00BB272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ى</w:t>
      </w:r>
      <w:bookmarkEnd w:id="62"/>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42: 47</w:t>
      </w:r>
      <w:r>
        <w:rPr>
          <w:rStyle w:val="style3061"/>
          <w:rFonts w:asciiTheme="minorBidi" w:hAnsiTheme="minorBidi" w:cs="Arial" w:hint="cs"/>
          <w:color w:val="000000"/>
          <w:sz w:val="28"/>
          <w:szCs w:val="28"/>
          <w:rtl/>
        </w:rPr>
        <w:t>).</w:t>
      </w:r>
    </w:p>
    <w:bookmarkEnd w:id="61"/>
    <w:p w14:paraId="139EF43F" w14:textId="38780FC9" w:rsidR="00232A55" w:rsidRPr="00610D62" w:rsidRDefault="00E1748A" w:rsidP="00BB34F0">
      <w:pPr>
        <w:pStyle w:val="NormalWeb"/>
        <w:rPr>
          <w:rStyle w:val="style3061"/>
          <w:rFonts w:asciiTheme="minorBidi" w:hAnsiTheme="minorBidi" w:cs="Arial"/>
          <w:color w:val="000000"/>
          <w:sz w:val="28"/>
          <w:szCs w:val="28"/>
        </w:rPr>
      </w:pPr>
      <w:r w:rsidRPr="00E1748A">
        <w:rPr>
          <w:rStyle w:val="style3061"/>
          <w:rFonts w:asciiTheme="minorBidi" w:hAnsiTheme="minorBidi" w:cs="Arial"/>
          <w:color w:val="000000"/>
          <w:sz w:val="28"/>
          <w:szCs w:val="28"/>
          <w:rtl/>
        </w:rPr>
        <w:t xml:space="preserve">أَمَّن </w:t>
      </w:r>
      <w:r w:rsidRPr="00AB0CAC">
        <w:rPr>
          <w:rStyle w:val="style3061"/>
          <w:rFonts w:asciiTheme="minorBidi" w:hAnsiTheme="minorBidi" w:cs="Arial"/>
          <w:b/>
          <w:bCs/>
          <w:color w:val="FF0000"/>
          <w:sz w:val="28"/>
          <w:szCs w:val="28"/>
          <w:rtl/>
        </w:rPr>
        <w:t>يُجِيبُ الْمُضْطَرَّ إِذَا دَعَاهُ</w:t>
      </w:r>
      <w:r w:rsidRPr="00AB0CAC">
        <w:rPr>
          <w:rStyle w:val="style3061"/>
          <w:rFonts w:asciiTheme="minorBidi" w:hAnsiTheme="minorBidi" w:cs="Arial"/>
          <w:color w:val="FF0000"/>
          <w:sz w:val="28"/>
          <w:szCs w:val="28"/>
          <w:rtl/>
        </w:rPr>
        <w:t xml:space="preserve"> </w:t>
      </w:r>
      <w:r w:rsidRPr="00E1748A">
        <w:rPr>
          <w:rStyle w:val="style3061"/>
          <w:rFonts w:asciiTheme="minorBidi" w:hAnsiTheme="minorBidi" w:cs="Arial"/>
          <w:color w:val="000000"/>
          <w:sz w:val="28"/>
          <w:szCs w:val="28"/>
          <w:rtl/>
        </w:rPr>
        <w:t>وَيَكْشِفُ السُّوءَ وَيَجْعَلُكُمْ خُلَفَاءَ الْأَرْضِ ۗ أَإِلَٰهٌ مَّعَ اللَّهِ ۚ قَلِيلًا مَّا تَذَكَّرُونَ</w:t>
      </w:r>
      <w:r w:rsidR="00610D62">
        <w:rPr>
          <w:rStyle w:val="style3061"/>
          <w:rFonts w:asciiTheme="minorBidi" w:hAnsiTheme="minorBidi" w:cs="Arial" w:hint="cs"/>
          <w:color w:val="000000"/>
          <w:sz w:val="28"/>
          <w:szCs w:val="28"/>
          <w:rtl/>
        </w:rPr>
        <w:t xml:space="preserve"> (</w:t>
      </w:r>
      <w:r w:rsidR="00BB2725">
        <w:rPr>
          <w:rStyle w:val="style3061"/>
          <w:rFonts w:asciiTheme="minorBidi" w:hAnsiTheme="minorBidi" w:cs="Arial" w:hint="cs"/>
          <w:color w:val="000000"/>
          <w:sz w:val="28"/>
          <w:szCs w:val="28"/>
          <w:rtl/>
        </w:rPr>
        <w:t>النَّمْلُ</w:t>
      </w:r>
      <w:r w:rsidR="00610D62">
        <w:rPr>
          <w:rStyle w:val="style3061"/>
          <w:rFonts w:asciiTheme="minorBidi" w:hAnsiTheme="minorBidi" w:cs="Arial" w:hint="cs"/>
          <w:color w:val="000000"/>
          <w:sz w:val="28"/>
          <w:szCs w:val="28"/>
          <w:rtl/>
        </w:rPr>
        <w:t xml:space="preserve"> ، </w:t>
      </w:r>
      <w:r w:rsidR="00610D62">
        <w:rPr>
          <w:rStyle w:val="style3061"/>
          <w:rFonts w:asciiTheme="minorBidi" w:hAnsiTheme="minorBidi" w:cs="Arial" w:hint="cs"/>
          <w:color w:val="000000"/>
          <w:rtl/>
        </w:rPr>
        <w:t>27: 62</w:t>
      </w:r>
      <w:r w:rsidR="00610D62">
        <w:rPr>
          <w:rStyle w:val="style3061"/>
          <w:rFonts w:asciiTheme="minorBidi" w:hAnsiTheme="minorBidi" w:cs="Arial" w:hint="cs"/>
          <w:color w:val="000000"/>
          <w:sz w:val="28"/>
          <w:szCs w:val="28"/>
          <w:rtl/>
        </w:rPr>
        <w:t>).</w:t>
      </w:r>
    </w:p>
    <w:p w14:paraId="4B655978" w14:textId="77777777" w:rsidR="00634371" w:rsidRPr="00786479" w:rsidRDefault="00634371" w:rsidP="00634371">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وعنْ استجابةِ اللهِ ، سبحانهُ وتعالى ، للدعاءِ ، روى </w:t>
      </w:r>
      <w:r w:rsidRPr="00B91497">
        <w:rPr>
          <w:rStyle w:val="style3061"/>
          <w:rFonts w:asciiTheme="minorBidi" w:hAnsiTheme="minorBidi" w:cs="Arial"/>
          <w:color w:val="000000"/>
          <w:sz w:val="28"/>
          <w:szCs w:val="28"/>
          <w:rtl/>
        </w:rPr>
        <w:t>ع</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بادة</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الصامت</w:t>
      </w:r>
      <w:r>
        <w:rPr>
          <w:rStyle w:val="style3061"/>
          <w:rFonts w:asciiTheme="minorBidi" w:hAnsiTheme="minorBidi" w:cs="Arial" w:hint="cs"/>
          <w:color w:val="000000"/>
          <w:sz w:val="28"/>
          <w:szCs w:val="28"/>
          <w:rtl/>
        </w:rPr>
        <w:t xml:space="preserve">ِ ، رضيَ اللهُ عنهُ ، أنَّ رسولَ اللهِ ، صلى اللهُ عليهِ وسلمَ ، قالَ: </w:t>
      </w:r>
      <w:r w:rsidRPr="00B91497">
        <w:rPr>
          <w:rStyle w:val="style3061"/>
          <w:rFonts w:asciiTheme="minorBidi" w:hAnsiTheme="minorBidi" w:cs="Arial"/>
          <w:color w:val="000000"/>
          <w:sz w:val="28"/>
          <w:szCs w:val="28"/>
          <w:rtl/>
        </w:rPr>
        <w:t>ما على الأرض</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مسلِمٌ</w:t>
      </w:r>
      <w:r>
        <w:rPr>
          <w:rStyle w:val="style3061"/>
          <w:rFonts w:asciiTheme="minorBidi" w:hAnsiTheme="minorBidi" w:cs="Arial" w:hint="cs"/>
          <w:color w:val="000000"/>
          <w:sz w:val="28"/>
          <w:szCs w:val="28"/>
          <w:rtl/>
        </w:rPr>
        <w:t xml:space="preserve"> ، </w:t>
      </w:r>
      <w:r w:rsidRPr="00B91497">
        <w:rPr>
          <w:rStyle w:val="style3061"/>
          <w:rFonts w:asciiTheme="minorBidi" w:hAnsiTheme="minorBidi" w:cs="Arial"/>
          <w:color w:val="000000"/>
          <w:sz w:val="28"/>
          <w:szCs w:val="28"/>
          <w:rtl/>
        </w:rPr>
        <w:t>يدعو اللَّهَ تعالى بدعوةٍ</w:t>
      </w:r>
      <w:r>
        <w:rPr>
          <w:rStyle w:val="style3061"/>
          <w:rFonts w:asciiTheme="minorBidi" w:hAnsiTheme="minorBidi" w:cs="Arial" w:hint="cs"/>
          <w:color w:val="000000"/>
          <w:sz w:val="28"/>
          <w:szCs w:val="28"/>
          <w:rtl/>
        </w:rPr>
        <w:t xml:space="preserve"> ،</w:t>
      </w:r>
      <w:r w:rsidRPr="00B91497">
        <w:rPr>
          <w:rStyle w:val="style3061"/>
          <w:rFonts w:asciiTheme="minorBidi" w:hAnsiTheme="minorBidi" w:cs="Arial"/>
          <w:color w:val="000000"/>
          <w:sz w:val="28"/>
          <w:szCs w:val="28"/>
          <w:rtl/>
        </w:rPr>
        <w:t xml:space="preserve"> إلَّا آتاهُ اللَّهُ إيَّاها</w:t>
      </w:r>
      <w:r>
        <w:rPr>
          <w:rStyle w:val="style3061"/>
          <w:rFonts w:asciiTheme="minorBidi" w:hAnsiTheme="minorBidi" w:cs="Arial" w:hint="cs"/>
          <w:color w:val="000000"/>
          <w:sz w:val="28"/>
          <w:szCs w:val="28"/>
          <w:rtl/>
        </w:rPr>
        <w:t xml:space="preserve"> ،</w:t>
      </w:r>
      <w:r w:rsidRPr="00B91497">
        <w:rPr>
          <w:rStyle w:val="style3061"/>
          <w:rFonts w:asciiTheme="minorBidi" w:hAnsiTheme="minorBidi" w:cs="Arial"/>
          <w:color w:val="000000"/>
          <w:sz w:val="28"/>
          <w:szCs w:val="28"/>
          <w:rtl/>
        </w:rPr>
        <w:t xml:space="preserve"> أو صرفَ عنْهُ منَ السُّوءِ مثلَها</w:t>
      </w:r>
      <w:r>
        <w:rPr>
          <w:rStyle w:val="style3061"/>
          <w:rFonts w:asciiTheme="minorBidi" w:hAnsiTheme="minorBidi" w:cs="Arial" w:hint="cs"/>
          <w:color w:val="000000"/>
          <w:sz w:val="28"/>
          <w:szCs w:val="28"/>
          <w:rtl/>
        </w:rPr>
        <w:t xml:space="preserve"> ،</w:t>
      </w:r>
      <w:r w:rsidRPr="00B91497">
        <w:rPr>
          <w:rStyle w:val="style3061"/>
          <w:rFonts w:asciiTheme="minorBidi" w:hAnsiTheme="minorBidi" w:cs="Arial"/>
          <w:color w:val="000000"/>
          <w:sz w:val="28"/>
          <w:szCs w:val="28"/>
          <w:rtl/>
        </w:rPr>
        <w:t xml:space="preserve"> ما لم يدعُ بمأثمٍ أو قطيعةِ رحمٍ</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فقالَ رجلٌ منَ القومِ</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إذًا نُكثرُ</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قالَ</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اللَّهُ أَكثَرُ</w:t>
      </w:r>
      <w:r>
        <w:rPr>
          <w:rStyle w:val="style3061"/>
          <w:rFonts w:asciiTheme="minorBidi" w:hAnsiTheme="minorBidi" w:cs="Arial" w:hint="cs"/>
          <w:color w:val="000000"/>
          <w:sz w:val="28"/>
          <w:szCs w:val="28"/>
          <w:rtl/>
        </w:rPr>
        <w:t xml:space="preserve">." </w:t>
      </w:r>
      <w:r w:rsidRPr="004106C0">
        <w:rPr>
          <w:rStyle w:val="EndnoteReference"/>
          <w:rFonts w:asciiTheme="minorBidi" w:hAnsiTheme="minorBidi" w:cs="Arial"/>
          <w:color w:val="0070C0"/>
          <w:sz w:val="32"/>
          <w:szCs w:val="32"/>
          <w:rtl/>
        </w:rPr>
        <w:endnoteReference w:id="85"/>
      </w:r>
    </w:p>
    <w:p w14:paraId="3D200F34" w14:textId="568DD4A1" w:rsidR="00620B9B" w:rsidRDefault="001A72AE" w:rsidP="001A72AE">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و</w:t>
      </w:r>
      <w:r w:rsidR="00634371">
        <w:rPr>
          <w:rStyle w:val="style3061"/>
          <w:rFonts w:asciiTheme="minorBidi" w:hAnsiTheme="minorBidi" w:cs="Arial" w:hint="cs"/>
          <w:color w:val="000000"/>
          <w:sz w:val="28"/>
          <w:szCs w:val="28"/>
          <w:rtl/>
        </w:rPr>
        <w:t>عن</w:t>
      </w:r>
      <w:r>
        <w:rPr>
          <w:rStyle w:val="style3061"/>
          <w:rFonts w:asciiTheme="minorBidi" w:hAnsiTheme="minorBidi" w:cs="Arial" w:hint="cs"/>
          <w:color w:val="000000"/>
          <w:sz w:val="28"/>
          <w:szCs w:val="28"/>
          <w:rtl/>
        </w:rPr>
        <w:t>ْ</w:t>
      </w:r>
      <w:r w:rsidR="00634371">
        <w:rPr>
          <w:rStyle w:val="style3061"/>
          <w:rFonts w:asciiTheme="minorBidi" w:hAnsiTheme="minorBidi" w:cs="Arial" w:hint="cs"/>
          <w:color w:val="000000"/>
          <w:sz w:val="28"/>
          <w:szCs w:val="28"/>
          <w:rtl/>
        </w:rPr>
        <w:t xml:space="preserve"> قدرتِهُ ، عزَّ وجلَّ ، على الإجابةِ</w:t>
      </w:r>
      <w:r>
        <w:rPr>
          <w:rStyle w:val="style3061"/>
          <w:rFonts w:asciiTheme="minorBidi" w:hAnsiTheme="minorBidi" w:cs="Arial" w:hint="cs"/>
          <w:color w:val="000000"/>
          <w:sz w:val="28"/>
          <w:szCs w:val="28"/>
          <w:rtl/>
        </w:rPr>
        <w:t xml:space="preserve"> لِمَنْ يدعوهُ مِنْ عبادِهِ ، روى أبو </w:t>
      </w:r>
      <w:r w:rsidR="006E522C">
        <w:rPr>
          <w:rStyle w:val="style3061"/>
          <w:rFonts w:asciiTheme="minorBidi" w:hAnsiTheme="minorBidi" w:cs="Arial" w:hint="cs"/>
          <w:color w:val="000000"/>
          <w:sz w:val="28"/>
          <w:szCs w:val="28"/>
          <w:rtl/>
        </w:rPr>
        <w:t>ذرٍ الغفاري ، رضيَ اللهُ عنهُ ، أنَّ رسولَ اللهِ ، صلى اللهُ عليهِ وسلمَ ، قالَ: قالَ اللهُ تعالى: "</w:t>
      </w:r>
      <w:r w:rsidR="006E522C" w:rsidRPr="006E522C">
        <w:rPr>
          <w:rStyle w:val="style3061"/>
          <w:rFonts w:asciiTheme="minorBidi" w:hAnsiTheme="minorBidi" w:cs="Arial"/>
          <w:color w:val="000000"/>
          <w:sz w:val="28"/>
          <w:szCs w:val="28"/>
          <w:rtl/>
        </w:rPr>
        <w:t>يا عبادي! لو أنَّ أوَّلَكُم وآخِرَكُم ، وإِنسَكُم وجِنَّكُم ، قاموا في صعيدٍ واحدٍ ، فسألوني فأعطيْتُ كلَّ إِنسانٍ مسألَتَهُ ، ما نقَصَ ذلِكَ مِمَّا عندي ، إِلَّا كما يَنقُصُ الْمِخْي</w:t>
      </w:r>
      <w:r>
        <w:rPr>
          <w:rStyle w:val="style3061"/>
          <w:rFonts w:asciiTheme="minorBidi" w:hAnsiTheme="minorBidi" w:cs="Arial" w:hint="cs"/>
          <w:color w:val="000000"/>
          <w:sz w:val="28"/>
          <w:szCs w:val="28"/>
          <w:rtl/>
        </w:rPr>
        <w:t>َ</w:t>
      </w:r>
      <w:r w:rsidR="006E522C" w:rsidRPr="006E522C">
        <w:rPr>
          <w:rStyle w:val="style3061"/>
          <w:rFonts w:asciiTheme="minorBidi" w:hAnsiTheme="minorBidi" w:cs="Arial"/>
          <w:color w:val="000000"/>
          <w:sz w:val="28"/>
          <w:szCs w:val="28"/>
          <w:rtl/>
        </w:rPr>
        <w:t>طُ</w:t>
      </w:r>
      <w:r>
        <w:rPr>
          <w:rStyle w:val="style3061"/>
          <w:rFonts w:asciiTheme="minorBidi" w:hAnsiTheme="minorBidi" w:cs="Arial" w:hint="cs"/>
          <w:color w:val="000000"/>
          <w:sz w:val="28"/>
          <w:szCs w:val="28"/>
          <w:rtl/>
        </w:rPr>
        <w:t xml:space="preserve"> (الإبرة)</w:t>
      </w:r>
      <w:r w:rsidR="006E522C" w:rsidRPr="006E522C">
        <w:rPr>
          <w:rStyle w:val="style3061"/>
          <w:rFonts w:asciiTheme="minorBidi" w:hAnsiTheme="minorBidi" w:cs="Arial"/>
          <w:color w:val="000000"/>
          <w:sz w:val="28"/>
          <w:szCs w:val="28"/>
          <w:rtl/>
        </w:rPr>
        <w:t xml:space="preserve"> إذا أُدْخِلَ البحرَ</w:t>
      </w:r>
      <w:r w:rsidR="00620B9B">
        <w:rPr>
          <w:rStyle w:val="style3061"/>
          <w:rFonts w:asciiTheme="minorBidi" w:hAnsiTheme="minorBidi" w:cs="Arial" w:hint="cs"/>
          <w:color w:val="000000"/>
          <w:sz w:val="28"/>
          <w:szCs w:val="28"/>
          <w:rtl/>
        </w:rPr>
        <w:t>.</w:t>
      </w:r>
      <w:r w:rsidR="006E522C">
        <w:rPr>
          <w:rStyle w:val="style3061"/>
          <w:rFonts w:asciiTheme="minorBidi" w:hAnsiTheme="minorBidi" w:cs="Arial" w:hint="cs"/>
          <w:color w:val="000000"/>
          <w:sz w:val="28"/>
          <w:szCs w:val="28"/>
          <w:rtl/>
        </w:rPr>
        <w:t xml:space="preserve">" </w:t>
      </w:r>
      <w:r w:rsidR="00620B9B" w:rsidRPr="00556F44">
        <w:rPr>
          <w:rStyle w:val="EndnoteReference"/>
          <w:rFonts w:asciiTheme="minorBidi" w:hAnsiTheme="minorBidi" w:cs="Arial"/>
          <w:color w:val="0070C0"/>
          <w:sz w:val="32"/>
          <w:szCs w:val="32"/>
          <w:rtl/>
        </w:rPr>
        <w:endnoteReference w:id="86"/>
      </w:r>
    </w:p>
    <w:p w14:paraId="76069CD9" w14:textId="77777777" w:rsidR="00072827" w:rsidRDefault="0092550E" w:rsidP="00072827">
      <w:pPr>
        <w:pStyle w:val="NormalWeb"/>
        <w:rPr>
          <w:rStyle w:val="Strong"/>
          <w:rFonts w:asciiTheme="minorBidi" w:hAnsiTheme="minorBidi" w:cs="Arial"/>
          <w:b w:val="0"/>
          <w:bCs w:val="0"/>
          <w:color w:val="000000"/>
          <w:sz w:val="28"/>
          <w:szCs w:val="28"/>
        </w:rPr>
      </w:pPr>
      <w:r>
        <w:rPr>
          <w:rStyle w:val="Strong"/>
          <w:rFonts w:asciiTheme="minorBidi" w:hAnsiTheme="minorBidi" w:cs="Arial" w:hint="cs"/>
          <w:b w:val="0"/>
          <w:bCs w:val="0"/>
          <w:color w:val="000000" w:themeColor="text1"/>
          <w:sz w:val="28"/>
          <w:szCs w:val="28"/>
          <w:rtl/>
        </w:rPr>
        <w:t xml:space="preserve">وذكرَ لنا ربُّنا ، </w:t>
      </w:r>
      <w:r w:rsidR="000775EC">
        <w:rPr>
          <w:rStyle w:val="Strong"/>
          <w:rFonts w:asciiTheme="minorBidi" w:hAnsiTheme="minorBidi" w:cs="Arial" w:hint="cs"/>
          <w:b w:val="0"/>
          <w:bCs w:val="0"/>
          <w:color w:val="000000" w:themeColor="text1"/>
          <w:sz w:val="28"/>
          <w:szCs w:val="28"/>
          <w:rtl/>
        </w:rPr>
        <w:t>سبحانهُ</w:t>
      </w:r>
      <w:r>
        <w:rPr>
          <w:rStyle w:val="Strong"/>
          <w:rFonts w:asciiTheme="minorBidi" w:hAnsiTheme="minorBidi" w:cs="Arial" w:hint="cs"/>
          <w:b w:val="0"/>
          <w:bCs w:val="0"/>
          <w:color w:val="000000" w:themeColor="text1"/>
          <w:sz w:val="28"/>
          <w:szCs w:val="28"/>
          <w:rtl/>
        </w:rPr>
        <w:t xml:space="preserve"> وتعالى ، </w:t>
      </w:r>
      <w:r w:rsidR="0058347A">
        <w:rPr>
          <w:rStyle w:val="Strong"/>
          <w:rFonts w:asciiTheme="minorBidi" w:hAnsiTheme="minorBidi" w:cs="Arial" w:hint="cs"/>
          <w:b w:val="0"/>
          <w:bCs w:val="0"/>
          <w:color w:val="000000" w:themeColor="text1"/>
          <w:sz w:val="28"/>
          <w:szCs w:val="28"/>
          <w:rtl/>
        </w:rPr>
        <w:t>أمثلة</w:t>
      </w:r>
      <w:r w:rsidR="004E725E">
        <w:rPr>
          <w:rStyle w:val="Strong"/>
          <w:rFonts w:asciiTheme="minorBidi" w:hAnsiTheme="minorBidi" w:cs="Arial" w:hint="cs"/>
          <w:b w:val="0"/>
          <w:bCs w:val="0"/>
          <w:color w:val="000000" w:themeColor="text1"/>
          <w:sz w:val="28"/>
          <w:szCs w:val="28"/>
          <w:rtl/>
        </w:rPr>
        <w:t>ً</w:t>
      </w:r>
      <w:r>
        <w:rPr>
          <w:rStyle w:val="Strong"/>
          <w:rFonts w:asciiTheme="minorBidi" w:hAnsiTheme="minorBidi" w:cs="Arial" w:hint="cs"/>
          <w:b w:val="0"/>
          <w:bCs w:val="0"/>
          <w:color w:val="000000" w:themeColor="text1"/>
          <w:sz w:val="28"/>
          <w:szCs w:val="28"/>
          <w:rtl/>
        </w:rPr>
        <w:t xml:space="preserve"> عديدةً عنْ</w:t>
      </w:r>
      <w:r w:rsidR="0058347A">
        <w:rPr>
          <w:rStyle w:val="Strong"/>
          <w:rFonts w:asciiTheme="minorBidi" w:hAnsiTheme="minorBidi" w:cs="Arial" w:hint="cs"/>
          <w:b w:val="0"/>
          <w:bCs w:val="0"/>
          <w:color w:val="000000" w:themeColor="text1"/>
          <w:sz w:val="28"/>
          <w:szCs w:val="28"/>
          <w:rtl/>
        </w:rPr>
        <w:t xml:space="preserve"> </w:t>
      </w:r>
      <w:r>
        <w:rPr>
          <w:rStyle w:val="Strong"/>
          <w:rFonts w:asciiTheme="minorBidi" w:hAnsiTheme="minorBidi" w:cs="Arial" w:hint="cs"/>
          <w:b w:val="0"/>
          <w:bCs w:val="0"/>
          <w:color w:val="000000" w:themeColor="text1"/>
          <w:sz w:val="28"/>
          <w:szCs w:val="28"/>
          <w:rtl/>
        </w:rPr>
        <w:t>ا</w:t>
      </w:r>
      <w:r w:rsidR="0058347A">
        <w:rPr>
          <w:rStyle w:val="Strong"/>
          <w:rFonts w:asciiTheme="minorBidi" w:hAnsiTheme="minorBidi" w:cs="Arial" w:hint="cs"/>
          <w:b w:val="0"/>
          <w:bCs w:val="0"/>
          <w:color w:val="000000" w:themeColor="text1"/>
          <w:sz w:val="28"/>
          <w:szCs w:val="28"/>
          <w:rtl/>
        </w:rPr>
        <w:t>ستجاب</w:t>
      </w:r>
      <w:r>
        <w:rPr>
          <w:rStyle w:val="Strong"/>
          <w:rFonts w:asciiTheme="minorBidi" w:hAnsiTheme="minorBidi" w:cs="Arial" w:hint="cs"/>
          <w:b w:val="0"/>
          <w:bCs w:val="0"/>
          <w:color w:val="000000" w:themeColor="text1"/>
          <w:sz w:val="28"/>
          <w:szCs w:val="28"/>
          <w:rtl/>
        </w:rPr>
        <w:t>تِهِ</w:t>
      </w:r>
      <w:r w:rsidR="0058347A">
        <w:rPr>
          <w:rStyle w:val="Strong"/>
          <w:rFonts w:asciiTheme="minorBidi" w:hAnsiTheme="minorBidi" w:cs="Arial" w:hint="cs"/>
          <w:b w:val="0"/>
          <w:bCs w:val="0"/>
          <w:color w:val="000000" w:themeColor="text1"/>
          <w:sz w:val="28"/>
          <w:szCs w:val="28"/>
          <w:rtl/>
        </w:rPr>
        <w:t xml:space="preserve"> لع</w:t>
      </w:r>
      <w:r w:rsidR="00BB34F0">
        <w:rPr>
          <w:rStyle w:val="Strong"/>
          <w:rFonts w:asciiTheme="minorBidi" w:hAnsiTheme="minorBidi" w:cs="Arial" w:hint="cs"/>
          <w:b w:val="0"/>
          <w:bCs w:val="0"/>
          <w:color w:val="000000" w:themeColor="text1"/>
          <w:sz w:val="28"/>
          <w:szCs w:val="28"/>
          <w:rtl/>
        </w:rPr>
        <w:t>ب</w:t>
      </w:r>
      <w:r w:rsidR="0058347A">
        <w:rPr>
          <w:rStyle w:val="Strong"/>
          <w:rFonts w:asciiTheme="minorBidi" w:hAnsiTheme="minorBidi" w:cs="Arial" w:hint="cs"/>
          <w:b w:val="0"/>
          <w:bCs w:val="0"/>
          <w:color w:val="000000" w:themeColor="text1"/>
          <w:sz w:val="28"/>
          <w:szCs w:val="28"/>
          <w:rtl/>
        </w:rPr>
        <w:t>ادِهِ المؤمنينَ الذينَ يتجهونَ إليهِ بالد</w:t>
      </w:r>
      <w:r w:rsidR="009420A1">
        <w:rPr>
          <w:rStyle w:val="Strong"/>
          <w:rFonts w:asciiTheme="minorBidi" w:hAnsiTheme="minorBidi" w:cs="Arial" w:hint="cs"/>
          <w:b w:val="0"/>
          <w:bCs w:val="0"/>
          <w:color w:val="000000" w:themeColor="text1"/>
          <w:sz w:val="28"/>
          <w:szCs w:val="28"/>
          <w:rtl/>
        </w:rPr>
        <w:t>ُّ</w:t>
      </w:r>
      <w:r w:rsidR="0058347A">
        <w:rPr>
          <w:rStyle w:val="Strong"/>
          <w:rFonts w:asciiTheme="minorBidi" w:hAnsiTheme="minorBidi" w:cs="Arial" w:hint="cs"/>
          <w:b w:val="0"/>
          <w:bCs w:val="0"/>
          <w:color w:val="000000" w:themeColor="text1"/>
          <w:sz w:val="28"/>
          <w:szCs w:val="28"/>
          <w:rtl/>
        </w:rPr>
        <w:t>عاء</w:t>
      </w:r>
      <w:r w:rsidR="006A789C">
        <w:rPr>
          <w:rStyle w:val="Strong"/>
          <w:rFonts w:asciiTheme="minorBidi" w:hAnsiTheme="minorBidi" w:cs="Arial" w:hint="cs"/>
          <w:b w:val="0"/>
          <w:bCs w:val="0"/>
          <w:color w:val="000000" w:themeColor="text1"/>
          <w:sz w:val="28"/>
          <w:szCs w:val="28"/>
          <w:rtl/>
        </w:rPr>
        <w:t xml:space="preserve">ِ. </w:t>
      </w:r>
      <w:r w:rsidR="003D135C">
        <w:rPr>
          <w:rStyle w:val="Strong"/>
          <w:rFonts w:asciiTheme="minorBidi" w:hAnsiTheme="minorBidi" w:cs="Arial" w:hint="cs"/>
          <w:b w:val="0"/>
          <w:bCs w:val="0"/>
          <w:color w:val="000000" w:themeColor="text1"/>
          <w:sz w:val="28"/>
          <w:szCs w:val="28"/>
          <w:rtl/>
        </w:rPr>
        <w:t>فاستجابَ ل</w:t>
      </w:r>
      <w:r w:rsidR="004E725E">
        <w:rPr>
          <w:rStyle w:val="Strong"/>
          <w:rFonts w:asciiTheme="minorBidi" w:hAnsiTheme="minorBidi" w:cs="Arial" w:hint="cs"/>
          <w:b w:val="0"/>
          <w:bCs w:val="0"/>
          <w:color w:val="000000" w:themeColor="text1"/>
          <w:sz w:val="28"/>
          <w:szCs w:val="28"/>
          <w:rtl/>
        </w:rPr>
        <w:t xml:space="preserve">لذينَ </w:t>
      </w:r>
      <w:r w:rsidR="00862FAC">
        <w:rPr>
          <w:rStyle w:val="Strong"/>
          <w:rFonts w:asciiTheme="minorBidi" w:hAnsiTheme="minorBidi" w:cs="Arial" w:hint="cs"/>
          <w:b w:val="0"/>
          <w:bCs w:val="0"/>
          <w:color w:val="000000" w:themeColor="text1"/>
          <w:sz w:val="28"/>
          <w:szCs w:val="28"/>
          <w:rtl/>
        </w:rPr>
        <w:t>"</w:t>
      </w:r>
      <w:r w:rsidR="00862FAC" w:rsidRPr="00611841">
        <w:rPr>
          <w:rStyle w:val="Strong"/>
          <w:rFonts w:asciiTheme="minorBidi" w:hAnsiTheme="minorBidi" w:cs="Arial"/>
          <w:b w:val="0"/>
          <w:bCs w:val="0"/>
          <w:color w:val="000000"/>
          <w:sz w:val="28"/>
          <w:szCs w:val="28"/>
          <w:rtl/>
        </w:rPr>
        <w:t>هَاجَرُوا وَأُخْرِجُوا مِن دِيَارِهِمْ</w:t>
      </w:r>
      <w:r w:rsidR="003D135C">
        <w:rPr>
          <w:rStyle w:val="Strong"/>
          <w:rFonts w:asciiTheme="minorBidi" w:hAnsiTheme="minorBidi" w:cs="Arial" w:hint="cs"/>
          <w:b w:val="0"/>
          <w:bCs w:val="0"/>
          <w:color w:val="000000"/>
          <w:sz w:val="28"/>
          <w:szCs w:val="28"/>
          <w:rtl/>
        </w:rPr>
        <w:t>"</w:t>
      </w:r>
      <w:r w:rsidR="00862FAC" w:rsidRPr="00611841">
        <w:rPr>
          <w:rStyle w:val="Strong"/>
          <w:rFonts w:asciiTheme="minorBidi" w:hAnsiTheme="minorBidi" w:cs="Arial"/>
          <w:b w:val="0"/>
          <w:bCs w:val="0"/>
          <w:color w:val="000000"/>
          <w:sz w:val="28"/>
          <w:szCs w:val="28"/>
          <w:rtl/>
        </w:rPr>
        <w:t xml:space="preserve"> وَأُوذُوا فِي سَبِيلِ</w:t>
      </w:r>
      <w:r w:rsidR="003D135C">
        <w:rPr>
          <w:rStyle w:val="Strong"/>
          <w:rFonts w:asciiTheme="minorBidi" w:hAnsiTheme="minorBidi" w:cs="Arial" w:hint="cs"/>
          <w:b w:val="0"/>
          <w:bCs w:val="0"/>
          <w:color w:val="000000"/>
          <w:sz w:val="28"/>
          <w:szCs w:val="28"/>
          <w:rtl/>
        </w:rPr>
        <w:t>هِ</w:t>
      </w:r>
      <w:r w:rsidR="00862FAC" w:rsidRPr="00611841">
        <w:rPr>
          <w:rStyle w:val="Strong"/>
          <w:rFonts w:asciiTheme="minorBidi" w:hAnsiTheme="minorBidi" w:cs="Arial"/>
          <w:b w:val="0"/>
          <w:bCs w:val="0"/>
          <w:color w:val="000000"/>
          <w:sz w:val="28"/>
          <w:szCs w:val="28"/>
          <w:rtl/>
        </w:rPr>
        <w:t xml:space="preserve"> </w:t>
      </w:r>
      <w:r w:rsidR="003D135C">
        <w:rPr>
          <w:rStyle w:val="Strong"/>
          <w:rFonts w:asciiTheme="minorBidi" w:hAnsiTheme="minorBidi" w:cs="Arial" w:hint="cs"/>
          <w:b w:val="0"/>
          <w:bCs w:val="0"/>
          <w:color w:val="000000"/>
          <w:sz w:val="28"/>
          <w:szCs w:val="28"/>
          <w:rtl/>
        </w:rPr>
        <w:t>"</w:t>
      </w:r>
      <w:r w:rsidR="00862FAC" w:rsidRPr="00611841">
        <w:rPr>
          <w:rStyle w:val="Strong"/>
          <w:rFonts w:asciiTheme="minorBidi" w:hAnsiTheme="minorBidi" w:cs="Arial"/>
          <w:b w:val="0"/>
          <w:bCs w:val="0"/>
          <w:color w:val="000000"/>
          <w:sz w:val="28"/>
          <w:szCs w:val="28"/>
          <w:rtl/>
        </w:rPr>
        <w:t>وَقَاتَلُوا وَقُتِلُوا</w:t>
      </w:r>
      <w:r w:rsidR="00862FAC">
        <w:rPr>
          <w:rStyle w:val="Strong"/>
          <w:rFonts w:asciiTheme="minorBidi" w:hAnsiTheme="minorBidi" w:cs="Arial" w:hint="cs"/>
          <w:b w:val="0"/>
          <w:bCs w:val="0"/>
          <w:color w:val="000000"/>
          <w:sz w:val="28"/>
          <w:szCs w:val="28"/>
          <w:rtl/>
        </w:rPr>
        <w:t>"</w:t>
      </w:r>
      <w:r w:rsidR="00862FAC" w:rsidRPr="00611841">
        <w:rPr>
          <w:rStyle w:val="Strong"/>
          <w:rFonts w:asciiTheme="minorBidi" w:hAnsiTheme="minorBidi" w:cs="Arial"/>
          <w:b w:val="0"/>
          <w:bCs w:val="0"/>
          <w:color w:val="000000"/>
          <w:sz w:val="28"/>
          <w:szCs w:val="28"/>
          <w:rtl/>
        </w:rPr>
        <w:t xml:space="preserve"> </w:t>
      </w:r>
      <w:r w:rsidR="003D135C">
        <w:rPr>
          <w:rStyle w:val="Strong"/>
          <w:rFonts w:asciiTheme="minorBidi" w:hAnsiTheme="minorBidi" w:cs="Arial" w:hint="cs"/>
          <w:b w:val="0"/>
          <w:bCs w:val="0"/>
          <w:color w:val="000000"/>
          <w:sz w:val="28"/>
          <w:szCs w:val="28"/>
          <w:rtl/>
        </w:rPr>
        <w:t xml:space="preserve">، </w:t>
      </w:r>
      <w:r w:rsidR="004E725E">
        <w:rPr>
          <w:rStyle w:val="Strong"/>
          <w:rFonts w:asciiTheme="minorBidi" w:hAnsiTheme="minorBidi" w:cs="Arial" w:hint="cs"/>
          <w:b w:val="0"/>
          <w:bCs w:val="0"/>
          <w:color w:val="000000" w:themeColor="text1"/>
          <w:sz w:val="28"/>
          <w:szCs w:val="28"/>
          <w:rtl/>
        </w:rPr>
        <w:t xml:space="preserve">بالتكفير عن سيئاتِهم وإدخالِهم الجنةِ </w:t>
      </w:r>
      <w:r w:rsidR="004E725E">
        <w:rPr>
          <w:rStyle w:val="Strong"/>
          <w:rFonts w:asciiTheme="minorBidi" w:hAnsiTheme="minorBidi" w:cs="Arial" w:hint="cs"/>
          <w:b w:val="0"/>
          <w:bCs w:val="0"/>
          <w:color w:val="000000"/>
          <w:sz w:val="28"/>
          <w:szCs w:val="28"/>
          <w:rtl/>
        </w:rPr>
        <w:t xml:space="preserve">(آلِ عِمران ، </w:t>
      </w:r>
      <w:r w:rsidR="004E725E">
        <w:rPr>
          <w:rStyle w:val="Strong"/>
          <w:rFonts w:asciiTheme="minorBidi" w:hAnsiTheme="minorBidi" w:cs="Arial" w:hint="cs"/>
          <w:b w:val="0"/>
          <w:bCs w:val="0"/>
          <w:color w:val="000000"/>
          <w:rtl/>
        </w:rPr>
        <w:t>3: 195</w:t>
      </w:r>
      <w:r w:rsidR="004E725E">
        <w:rPr>
          <w:rStyle w:val="Strong"/>
          <w:rFonts w:asciiTheme="minorBidi" w:hAnsiTheme="minorBidi" w:cs="Arial" w:hint="cs"/>
          <w:b w:val="0"/>
          <w:bCs w:val="0"/>
          <w:color w:val="000000"/>
          <w:sz w:val="28"/>
          <w:szCs w:val="28"/>
          <w:rtl/>
        </w:rPr>
        <w:t>).</w:t>
      </w:r>
      <w:r w:rsidR="003D135C">
        <w:rPr>
          <w:rStyle w:val="Strong"/>
          <w:rFonts w:asciiTheme="minorBidi" w:hAnsiTheme="minorBidi" w:cs="Arial" w:hint="cs"/>
          <w:b w:val="0"/>
          <w:bCs w:val="0"/>
          <w:color w:val="000000"/>
          <w:sz w:val="28"/>
          <w:szCs w:val="28"/>
          <w:rtl/>
        </w:rPr>
        <w:t xml:space="preserve"> واستجابَ لمجاهدي معركةِ بدرٍ بإمدادِهِم</w:t>
      </w:r>
      <w:r w:rsidR="00940615">
        <w:rPr>
          <w:rStyle w:val="Strong"/>
          <w:rFonts w:asciiTheme="minorBidi" w:hAnsiTheme="minorBidi" w:cs="Arial" w:hint="cs"/>
          <w:b w:val="0"/>
          <w:bCs w:val="0"/>
          <w:color w:val="000000"/>
          <w:sz w:val="28"/>
          <w:szCs w:val="28"/>
          <w:rtl/>
        </w:rPr>
        <w:t xml:space="preserve"> "</w:t>
      </w:r>
      <w:r w:rsidR="00940615" w:rsidRPr="00366920">
        <w:rPr>
          <w:rStyle w:val="Strong"/>
          <w:rFonts w:asciiTheme="minorBidi" w:hAnsiTheme="minorBidi" w:cs="Arial"/>
          <w:b w:val="0"/>
          <w:bCs w:val="0"/>
          <w:color w:val="000000"/>
          <w:sz w:val="28"/>
          <w:szCs w:val="28"/>
          <w:rtl/>
        </w:rPr>
        <w:t>بِأَلْفٍ مِّنَ الْمَلَائِكَةِ مُرْدِفِينَ</w:t>
      </w:r>
      <w:r w:rsidR="00940615">
        <w:rPr>
          <w:rStyle w:val="Strong"/>
          <w:rFonts w:asciiTheme="minorBidi" w:hAnsiTheme="minorBidi" w:cs="Arial" w:hint="cs"/>
          <w:b w:val="0"/>
          <w:bCs w:val="0"/>
          <w:color w:val="000000"/>
          <w:sz w:val="28"/>
          <w:szCs w:val="28"/>
          <w:rtl/>
        </w:rPr>
        <w:t xml:space="preserve">" (الأنفال ، </w:t>
      </w:r>
      <w:r w:rsidR="00940615">
        <w:rPr>
          <w:rStyle w:val="Strong"/>
          <w:rFonts w:asciiTheme="minorBidi" w:hAnsiTheme="minorBidi" w:cs="Arial" w:hint="cs"/>
          <w:b w:val="0"/>
          <w:bCs w:val="0"/>
          <w:color w:val="000000"/>
          <w:rtl/>
        </w:rPr>
        <w:t>8: 9</w:t>
      </w:r>
      <w:r w:rsidR="00940615">
        <w:rPr>
          <w:rStyle w:val="Strong"/>
          <w:rFonts w:asciiTheme="minorBidi" w:hAnsiTheme="minorBidi" w:cs="Arial" w:hint="cs"/>
          <w:b w:val="0"/>
          <w:bCs w:val="0"/>
          <w:color w:val="000000"/>
          <w:sz w:val="28"/>
          <w:szCs w:val="28"/>
          <w:rtl/>
        </w:rPr>
        <w:t>).</w:t>
      </w:r>
      <w:r w:rsidR="007E5E65">
        <w:rPr>
          <w:rStyle w:val="Strong"/>
          <w:rFonts w:asciiTheme="minorBidi" w:hAnsiTheme="minorBidi" w:cs="Arial" w:hint="cs"/>
          <w:b w:val="0"/>
          <w:bCs w:val="0"/>
          <w:color w:val="000000"/>
          <w:sz w:val="28"/>
          <w:szCs w:val="28"/>
          <w:rtl/>
        </w:rPr>
        <w:t xml:space="preserve"> وأجابَ دعوتي موسى وهارونَ ، عليه</w:t>
      </w:r>
      <w:r w:rsidR="009420A1">
        <w:rPr>
          <w:rStyle w:val="Strong"/>
          <w:rFonts w:asciiTheme="minorBidi" w:hAnsiTheme="minorBidi" w:cs="Arial" w:hint="cs"/>
          <w:b w:val="0"/>
          <w:bCs w:val="0"/>
          <w:color w:val="000000"/>
          <w:sz w:val="28"/>
          <w:szCs w:val="28"/>
          <w:rtl/>
        </w:rPr>
        <w:t>ِ</w:t>
      </w:r>
      <w:r w:rsidR="007E5E65">
        <w:rPr>
          <w:rStyle w:val="Strong"/>
          <w:rFonts w:asciiTheme="minorBidi" w:hAnsiTheme="minorBidi" w:cs="Arial" w:hint="cs"/>
          <w:b w:val="0"/>
          <w:bCs w:val="0"/>
          <w:color w:val="000000"/>
          <w:sz w:val="28"/>
          <w:szCs w:val="28"/>
          <w:rtl/>
        </w:rPr>
        <w:t xml:space="preserve">ما السلامُ ، بالطمسِ على أموالِ فرعونَ وملئِهِ وبالتشديدِ على قلوبِهِم (يونس ، </w:t>
      </w:r>
      <w:r w:rsidR="007E5E65">
        <w:rPr>
          <w:rStyle w:val="Strong"/>
          <w:rFonts w:asciiTheme="minorBidi" w:hAnsiTheme="minorBidi" w:cs="Arial" w:hint="cs"/>
          <w:b w:val="0"/>
          <w:bCs w:val="0"/>
          <w:color w:val="000000"/>
          <w:rtl/>
        </w:rPr>
        <w:t>10: 88-89</w:t>
      </w:r>
      <w:r w:rsidR="007E5E65">
        <w:rPr>
          <w:rStyle w:val="Strong"/>
          <w:rFonts w:asciiTheme="minorBidi" w:hAnsiTheme="minorBidi" w:cs="Arial" w:hint="cs"/>
          <w:b w:val="0"/>
          <w:bCs w:val="0"/>
          <w:color w:val="000000"/>
          <w:sz w:val="28"/>
          <w:szCs w:val="28"/>
          <w:rtl/>
        </w:rPr>
        <w:t>).</w:t>
      </w:r>
      <w:r w:rsidR="00750805">
        <w:rPr>
          <w:rStyle w:val="Strong"/>
          <w:rFonts w:asciiTheme="minorBidi" w:hAnsiTheme="minorBidi" w:cs="Arial" w:hint="cs"/>
          <w:b w:val="0"/>
          <w:bCs w:val="0"/>
          <w:color w:val="000000"/>
          <w:sz w:val="28"/>
          <w:szCs w:val="28"/>
          <w:rtl/>
        </w:rPr>
        <w:t xml:space="preserve"> واستجابَ لدعوةِ يوسفَ ، عليهِ السلامُ ، بصرفِ كيدِهُنَ عليهِ (يوسف ، </w:t>
      </w:r>
      <w:r w:rsidR="00750805">
        <w:rPr>
          <w:rStyle w:val="Strong"/>
          <w:rFonts w:asciiTheme="minorBidi" w:hAnsiTheme="minorBidi" w:cs="Arial" w:hint="cs"/>
          <w:b w:val="0"/>
          <w:bCs w:val="0"/>
          <w:color w:val="000000"/>
          <w:rtl/>
        </w:rPr>
        <w:t>12: 34</w:t>
      </w:r>
      <w:r w:rsidR="00750805">
        <w:rPr>
          <w:rStyle w:val="Strong"/>
          <w:rFonts w:asciiTheme="minorBidi" w:hAnsiTheme="minorBidi" w:cs="Arial" w:hint="cs"/>
          <w:b w:val="0"/>
          <w:bCs w:val="0"/>
          <w:color w:val="000000"/>
          <w:sz w:val="28"/>
          <w:szCs w:val="28"/>
          <w:rtl/>
        </w:rPr>
        <w:t>) ، ولدعوةِ نوح</w:t>
      </w:r>
      <w:r w:rsidR="009420A1">
        <w:rPr>
          <w:rStyle w:val="Strong"/>
          <w:rFonts w:asciiTheme="minorBidi" w:hAnsiTheme="minorBidi" w:cs="Arial" w:hint="cs"/>
          <w:b w:val="0"/>
          <w:bCs w:val="0"/>
          <w:color w:val="000000"/>
          <w:sz w:val="28"/>
          <w:szCs w:val="28"/>
          <w:rtl/>
        </w:rPr>
        <w:t>ٍ</w:t>
      </w:r>
      <w:r w:rsidR="00750805">
        <w:rPr>
          <w:rStyle w:val="Strong"/>
          <w:rFonts w:asciiTheme="minorBidi" w:hAnsiTheme="minorBidi" w:cs="Arial" w:hint="cs"/>
          <w:b w:val="0"/>
          <w:bCs w:val="0"/>
          <w:color w:val="000000"/>
          <w:sz w:val="28"/>
          <w:szCs w:val="28"/>
          <w:rtl/>
        </w:rPr>
        <w:t xml:space="preserve"> ، عليهِ السلامُ ، فنجاهُ "</w:t>
      </w:r>
      <w:r w:rsidR="00750805" w:rsidRPr="00DB040A">
        <w:rPr>
          <w:rStyle w:val="Strong"/>
          <w:rFonts w:asciiTheme="minorBidi" w:hAnsiTheme="minorBidi" w:cs="Arial"/>
          <w:b w:val="0"/>
          <w:bCs w:val="0"/>
          <w:color w:val="000000"/>
          <w:sz w:val="28"/>
          <w:szCs w:val="28"/>
          <w:rtl/>
        </w:rPr>
        <w:t>وَأَهْلَهُ مِنَ الْكَرْبِ الْعَظِيمِ</w:t>
      </w:r>
      <w:r w:rsidR="00750805">
        <w:rPr>
          <w:rStyle w:val="Strong"/>
          <w:rFonts w:asciiTheme="minorBidi" w:hAnsiTheme="minorBidi" w:cs="Arial" w:hint="cs"/>
          <w:b w:val="0"/>
          <w:bCs w:val="0"/>
          <w:color w:val="000000"/>
          <w:sz w:val="28"/>
          <w:szCs w:val="28"/>
          <w:rtl/>
        </w:rPr>
        <w:t xml:space="preserve">" (الأنبياء ، </w:t>
      </w:r>
      <w:r w:rsidR="00750805">
        <w:rPr>
          <w:rStyle w:val="Strong"/>
          <w:rFonts w:asciiTheme="minorBidi" w:hAnsiTheme="minorBidi" w:cs="Arial" w:hint="cs"/>
          <w:b w:val="0"/>
          <w:bCs w:val="0"/>
          <w:color w:val="000000"/>
          <w:rtl/>
        </w:rPr>
        <w:t>21: 76</w:t>
      </w:r>
      <w:r w:rsidR="00750805">
        <w:rPr>
          <w:rStyle w:val="Strong"/>
          <w:rFonts w:asciiTheme="minorBidi" w:hAnsiTheme="minorBidi" w:cs="Arial" w:hint="cs"/>
          <w:b w:val="0"/>
          <w:bCs w:val="0"/>
          <w:color w:val="000000"/>
          <w:sz w:val="28"/>
          <w:szCs w:val="28"/>
          <w:rtl/>
        </w:rPr>
        <w:t>)</w:t>
      </w:r>
      <w:r w:rsidR="00C32BBA">
        <w:rPr>
          <w:rStyle w:val="Strong"/>
          <w:rFonts w:asciiTheme="minorBidi" w:hAnsiTheme="minorBidi" w:cs="Arial" w:hint="cs"/>
          <w:b w:val="0"/>
          <w:bCs w:val="0"/>
          <w:color w:val="000000"/>
          <w:sz w:val="28"/>
          <w:szCs w:val="28"/>
          <w:rtl/>
        </w:rPr>
        <w:t xml:space="preserve"> ، ولدعوةِ أيوب</w:t>
      </w:r>
      <w:r w:rsidR="009420A1">
        <w:rPr>
          <w:rStyle w:val="Strong"/>
          <w:rFonts w:asciiTheme="minorBidi" w:hAnsiTheme="minorBidi" w:cs="Arial" w:hint="cs"/>
          <w:b w:val="0"/>
          <w:bCs w:val="0"/>
          <w:color w:val="000000"/>
          <w:sz w:val="28"/>
          <w:szCs w:val="28"/>
          <w:rtl/>
        </w:rPr>
        <w:t>َ</w:t>
      </w:r>
      <w:r w:rsidR="00C32BBA">
        <w:rPr>
          <w:rStyle w:val="Strong"/>
          <w:rFonts w:asciiTheme="minorBidi" w:hAnsiTheme="minorBidi" w:cs="Arial" w:hint="cs"/>
          <w:b w:val="0"/>
          <w:bCs w:val="0"/>
          <w:color w:val="000000"/>
          <w:sz w:val="28"/>
          <w:szCs w:val="28"/>
          <w:rtl/>
        </w:rPr>
        <w:t xml:space="preserve"> ، عليهِ السلامُ ، فكشفَ ما بهِ مِنْ ضُرٍّ (الأنبياء ، </w:t>
      </w:r>
      <w:r w:rsidR="00C32BBA">
        <w:rPr>
          <w:rStyle w:val="Strong"/>
          <w:rFonts w:asciiTheme="minorBidi" w:hAnsiTheme="minorBidi" w:cs="Arial" w:hint="cs"/>
          <w:b w:val="0"/>
          <w:bCs w:val="0"/>
          <w:color w:val="000000"/>
          <w:rtl/>
        </w:rPr>
        <w:t>21: 84</w:t>
      </w:r>
      <w:r w:rsidR="00C32BBA">
        <w:rPr>
          <w:rStyle w:val="Strong"/>
          <w:rFonts w:asciiTheme="minorBidi" w:hAnsiTheme="minorBidi" w:cs="Arial" w:hint="cs"/>
          <w:b w:val="0"/>
          <w:bCs w:val="0"/>
          <w:color w:val="000000"/>
          <w:sz w:val="28"/>
          <w:szCs w:val="28"/>
          <w:rtl/>
        </w:rPr>
        <w:t>)</w:t>
      </w:r>
      <w:r w:rsidR="00944655">
        <w:rPr>
          <w:rStyle w:val="Strong"/>
          <w:rFonts w:asciiTheme="minorBidi" w:hAnsiTheme="minorBidi" w:cs="Arial" w:hint="cs"/>
          <w:b w:val="0"/>
          <w:bCs w:val="0"/>
          <w:color w:val="000000"/>
          <w:sz w:val="28"/>
          <w:szCs w:val="28"/>
          <w:rtl/>
        </w:rPr>
        <w:t xml:space="preserve"> ، ولدعوةِ يونسَ ، عليهِ السلامُ ، فنجاهُ مِنَ الغَمِّ (الأنبياء ، </w:t>
      </w:r>
      <w:r w:rsidR="00944655">
        <w:rPr>
          <w:rStyle w:val="Strong"/>
          <w:rFonts w:asciiTheme="minorBidi" w:hAnsiTheme="minorBidi" w:cs="Arial" w:hint="cs"/>
          <w:b w:val="0"/>
          <w:bCs w:val="0"/>
          <w:color w:val="000000"/>
          <w:rtl/>
        </w:rPr>
        <w:t>21: 88</w:t>
      </w:r>
      <w:r w:rsidR="00944655">
        <w:rPr>
          <w:rStyle w:val="Strong"/>
          <w:rFonts w:asciiTheme="minorBidi" w:hAnsiTheme="minorBidi" w:cs="Arial" w:hint="cs"/>
          <w:b w:val="0"/>
          <w:bCs w:val="0"/>
          <w:color w:val="000000"/>
          <w:sz w:val="28"/>
          <w:szCs w:val="28"/>
          <w:rtl/>
        </w:rPr>
        <w:t xml:space="preserve">) ، ولدعوةِ زكريا ، عليهِ السلامُ ، فوهبَ لهُ يحيى وأصلحَ لهُ زوجَهُ (الأنبياء ، </w:t>
      </w:r>
      <w:r w:rsidR="00944655">
        <w:rPr>
          <w:rStyle w:val="Strong"/>
          <w:rFonts w:asciiTheme="minorBidi" w:hAnsiTheme="minorBidi" w:cs="Arial" w:hint="cs"/>
          <w:b w:val="0"/>
          <w:bCs w:val="0"/>
          <w:color w:val="000000"/>
          <w:rtl/>
        </w:rPr>
        <w:t>21: 90</w:t>
      </w:r>
      <w:r w:rsidR="00944655">
        <w:rPr>
          <w:rStyle w:val="Strong"/>
          <w:rFonts w:asciiTheme="minorBidi" w:hAnsiTheme="minorBidi" w:cs="Arial" w:hint="cs"/>
          <w:b w:val="0"/>
          <w:bCs w:val="0"/>
          <w:color w:val="000000"/>
          <w:sz w:val="28"/>
          <w:szCs w:val="28"/>
          <w:rtl/>
        </w:rPr>
        <w:t>).</w:t>
      </w:r>
      <w:r w:rsidR="009420A1">
        <w:rPr>
          <w:rStyle w:val="Strong"/>
          <w:rFonts w:asciiTheme="minorBidi" w:hAnsiTheme="minorBidi" w:cs="Arial" w:hint="cs"/>
          <w:b w:val="0"/>
          <w:bCs w:val="0"/>
          <w:color w:val="000000"/>
          <w:sz w:val="28"/>
          <w:szCs w:val="28"/>
          <w:rtl/>
        </w:rPr>
        <w:t xml:space="preserve"> </w:t>
      </w:r>
      <w:r w:rsidR="009420A1" w:rsidRPr="00111D57">
        <w:rPr>
          <w:rStyle w:val="EndnoteReference"/>
          <w:rFonts w:asciiTheme="minorBidi" w:hAnsiTheme="minorBidi" w:cs="Arial"/>
          <w:color w:val="0070C0"/>
          <w:sz w:val="32"/>
          <w:szCs w:val="32"/>
          <w:rtl/>
        </w:rPr>
        <w:endnoteReference w:id="87"/>
      </w:r>
      <w:r w:rsidR="000A35D9">
        <w:rPr>
          <w:rStyle w:val="Strong"/>
          <w:rFonts w:asciiTheme="minorBidi" w:hAnsiTheme="minorBidi" w:cs="Arial" w:hint="cs"/>
          <w:b w:val="0"/>
          <w:bCs w:val="0"/>
          <w:color w:val="000000"/>
          <w:sz w:val="28"/>
          <w:szCs w:val="28"/>
          <w:rtl/>
        </w:rPr>
        <w:t xml:space="preserve"> </w:t>
      </w:r>
    </w:p>
    <w:p w14:paraId="0D3A0088" w14:textId="62E493CA" w:rsidR="000A35D9" w:rsidRPr="000A35D9" w:rsidRDefault="000A35D9" w:rsidP="00072827">
      <w:pPr>
        <w:pStyle w:val="NormalWeb"/>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كما ذكرَ لنا ربُّنا ، تباركَ وتعالى ، أنَّ مِنْ صفاتِ المؤمنينَ الاستجابةَ لدعوةِ رُسُلِ اللهِ لهم بالإيمانِ بهِ وطاعةِ أوامِرِهِ واجتنابِ نواهيهِ</w:t>
      </w:r>
      <w:r w:rsidR="00265B77">
        <w:rPr>
          <w:rStyle w:val="Strong"/>
          <w:rFonts w:asciiTheme="minorBidi" w:hAnsiTheme="minorBidi" w:cs="Arial" w:hint="cs"/>
          <w:b w:val="0"/>
          <w:bCs w:val="0"/>
          <w:color w:val="000000"/>
          <w:sz w:val="28"/>
          <w:szCs w:val="28"/>
          <w:rtl/>
        </w:rPr>
        <w:t xml:space="preserve"> ، فوعدَهُم حُسْنَ الثوابِ والأجرَ العظيمَ في الآخِرَةِ. جاءَ ذلكَ في الإشارةِ إلى "</w:t>
      </w:r>
      <w:r w:rsidR="00265B77" w:rsidRPr="00265B77">
        <w:rPr>
          <w:rStyle w:val="Strong"/>
          <w:rFonts w:asciiTheme="minorBidi" w:hAnsiTheme="minorBidi" w:cs="Arial"/>
          <w:b w:val="0"/>
          <w:bCs w:val="0"/>
          <w:color w:val="000000"/>
          <w:sz w:val="28"/>
          <w:szCs w:val="28"/>
          <w:rtl/>
        </w:rPr>
        <w:t>الَّذِينَ اسْتَجَابُوا لِلَّهِ وَالرَّسُولِ مِن بَعْدِ مَا أَصَابَهُمُ الْقَرْحُ</w:t>
      </w:r>
      <w:r w:rsidR="00265B77">
        <w:rPr>
          <w:rStyle w:val="Strong"/>
          <w:rFonts w:asciiTheme="minorBidi" w:hAnsiTheme="minorBidi" w:cs="Arial" w:hint="cs"/>
          <w:b w:val="0"/>
          <w:bCs w:val="0"/>
          <w:color w:val="000000"/>
          <w:sz w:val="28"/>
          <w:szCs w:val="28"/>
          <w:rtl/>
        </w:rPr>
        <w:t xml:space="preserve">" (آلِ عِمران ، </w:t>
      </w:r>
      <w:r w:rsidR="00265B77">
        <w:rPr>
          <w:rStyle w:val="Strong"/>
          <w:rFonts w:asciiTheme="minorBidi" w:hAnsiTheme="minorBidi" w:cs="Arial" w:hint="cs"/>
          <w:b w:val="0"/>
          <w:bCs w:val="0"/>
          <w:color w:val="000000"/>
          <w:rtl/>
        </w:rPr>
        <w:t>3: 172</w:t>
      </w:r>
      <w:r w:rsidR="00265B77">
        <w:rPr>
          <w:rStyle w:val="Strong"/>
          <w:rFonts w:asciiTheme="minorBidi" w:hAnsiTheme="minorBidi" w:cs="Arial" w:hint="cs"/>
          <w:b w:val="0"/>
          <w:bCs w:val="0"/>
          <w:color w:val="000000"/>
          <w:sz w:val="28"/>
          <w:szCs w:val="28"/>
          <w:rtl/>
        </w:rPr>
        <w:t>) ،</w:t>
      </w:r>
      <w:r w:rsidR="001268D8">
        <w:rPr>
          <w:rStyle w:val="Strong"/>
          <w:rFonts w:asciiTheme="minorBidi" w:hAnsiTheme="minorBidi" w:cs="Arial" w:hint="cs"/>
          <w:b w:val="0"/>
          <w:bCs w:val="0"/>
          <w:color w:val="000000"/>
          <w:sz w:val="28"/>
          <w:szCs w:val="28"/>
          <w:rtl/>
        </w:rPr>
        <w:t xml:space="preserve"> و</w:t>
      </w:r>
      <w:r w:rsidR="00265B77">
        <w:rPr>
          <w:rStyle w:val="Strong"/>
          <w:rFonts w:asciiTheme="minorBidi" w:hAnsiTheme="minorBidi" w:cs="Arial" w:hint="cs"/>
          <w:b w:val="0"/>
          <w:bCs w:val="0"/>
          <w:color w:val="000000"/>
          <w:sz w:val="28"/>
          <w:szCs w:val="28"/>
          <w:rtl/>
        </w:rPr>
        <w:t xml:space="preserve"> </w:t>
      </w:r>
      <w:r w:rsidR="001268D8">
        <w:rPr>
          <w:rStyle w:val="Strong"/>
          <w:rFonts w:asciiTheme="minorBidi" w:hAnsiTheme="minorBidi" w:cs="Arial" w:hint="cs"/>
          <w:b w:val="0"/>
          <w:bCs w:val="0"/>
          <w:color w:val="000000"/>
          <w:sz w:val="28"/>
          <w:szCs w:val="28"/>
          <w:rtl/>
        </w:rPr>
        <w:t>"</w:t>
      </w:r>
      <w:r w:rsidR="001268D8" w:rsidRPr="001268D8">
        <w:rPr>
          <w:rStyle w:val="Strong"/>
          <w:rFonts w:asciiTheme="minorBidi" w:hAnsiTheme="minorBidi" w:cs="Arial"/>
          <w:b w:val="0"/>
          <w:bCs w:val="0"/>
          <w:color w:val="000000"/>
          <w:sz w:val="28"/>
          <w:szCs w:val="28"/>
          <w:rtl/>
        </w:rPr>
        <w:t>لِلَّذِينَ اسْتَجَابُوا لِرَبِّهِمُ</w:t>
      </w:r>
      <w:r w:rsidR="001268D8">
        <w:rPr>
          <w:rStyle w:val="Strong"/>
          <w:rFonts w:asciiTheme="minorBidi" w:hAnsiTheme="minorBidi" w:cs="Arial" w:hint="cs"/>
          <w:b w:val="0"/>
          <w:bCs w:val="0"/>
          <w:color w:val="000000"/>
          <w:sz w:val="28"/>
          <w:szCs w:val="28"/>
          <w:rtl/>
        </w:rPr>
        <w:t xml:space="preserve">" (الرعد ، </w:t>
      </w:r>
      <w:r w:rsidR="001268D8">
        <w:rPr>
          <w:rStyle w:val="Strong"/>
          <w:rFonts w:asciiTheme="minorBidi" w:hAnsiTheme="minorBidi" w:cs="Arial" w:hint="cs"/>
          <w:b w:val="0"/>
          <w:bCs w:val="0"/>
          <w:color w:val="000000"/>
          <w:rtl/>
        </w:rPr>
        <w:t>13: 18</w:t>
      </w:r>
      <w:r w:rsidR="001268D8">
        <w:rPr>
          <w:rStyle w:val="Strong"/>
          <w:rFonts w:asciiTheme="minorBidi" w:hAnsiTheme="minorBidi" w:cs="Arial" w:hint="cs"/>
          <w:b w:val="0"/>
          <w:bCs w:val="0"/>
          <w:color w:val="000000"/>
          <w:sz w:val="28"/>
          <w:szCs w:val="28"/>
          <w:rtl/>
        </w:rPr>
        <w:t>) ،</w:t>
      </w:r>
      <w:r w:rsidR="0074578C">
        <w:rPr>
          <w:rStyle w:val="Strong"/>
          <w:rFonts w:asciiTheme="minorBidi" w:hAnsiTheme="minorBidi" w:cs="Arial" w:hint="cs"/>
          <w:b w:val="0"/>
          <w:bCs w:val="0"/>
          <w:color w:val="000000"/>
          <w:sz w:val="28"/>
          <w:szCs w:val="28"/>
          <w:rtl/>
        </w:rPr>
        <w:t xml:space="preserve"> "</w:t>
      </w:r>
      <w:r w:rsidR="0074578C" w:rsidRPr="0074578C">
        <w:rPr>
          <w:rStyle w:val="Strong"/>
          <w:rFonts w:asciiTheme="minorBidi" w:hAnsiTheme="minorBidi" w:cs="Arial"/>
          <w:b w:val="0"/>
          <w:bCs w:val="0"/>
          <w:color w:val="000000"/>
          <w:sz w:val="28"/>
          <w:szCs w:val="28"/>
          <w:rtl/>
        </w:rPr>
        <w:t>وَالَّذِينَ اسْتَجَابُوا لِرَبِّهِمْ وَأَقَامُوا الصَّلَاةَ وَأَمْرُهُمْ شُورَىٰ بَيْنَهُمْ وَمِمَّا رَزَقْنَاهُمْ يُنفِقُونَ</w:t>
      </w:r>
      <w:r w:rsidR="0074578C">
        <w:rPr>
          <w:rStyle w:val="Strong"/>
          <w:rFonts w:asciiTheme="minorBidi" w:hAnsiTheme="minorBidi" w:cs="Arial" w:hint="cs"/>
          <w:b w:val="0"/>
          <w:bCs w:val="0"/>
          <w:color w:val="000000"/>
          <w:sz w:val="28"/>
          <w:szCs w:val="28"/>
          <w:rtl/>
        </w:rPr>
        <w:t xml:space="preserve">" (الشورى ، </w:t>
      </w:r>
      <w:r w:rsidR="0074578C">
        <w:rPr>
          <w:rStyle w:val="Strong"/>
          <w:rFonts w:asciiTheme="minorBidi" w:hAnsiTheme="minorBidi" w:cs="Arial" w:hint="cs"/>
          <w:b w:val="0"/>
          <w:bCs w:val="0"/>
          <w:color w:val="000000"/>
          <w:rtl/>
        </w:rPr>
        <w:t>42: 38</w:t>
      </w:r>
      <w:r w:rsidR="0074578C">
        <w:rPr>
          <w:rStyle w:val="Strong"/>
          <w:rFonts w:asciiTheme="minorBidi" w:hAnsiTheme="minorBidi" w:cs="Arial" w:hint="cs"/>
          <w:b w:val="0"/>
          <w:bCs w:val="0"/>
          <w:color w:val="000000"/>
          <w:sz w:val="28"/>
          <w:szCs w:val="28"/>
          <w:rtl/>
        </w:rPr>
        <w:t>)</w:t>
      </w:r>
      <w:r w:rsidR="00EC37FE">
        <w:rPr>
          <w:rStyle w:val="Strong"/>
          <w:rFonts w:asciiTheme="minorBidi" w:hAnsiTheme="minorBidi" w:cs="Arial" w:hint="cs"/>
          <w:b w:val="0"/>
          <w:bCs w:val="0"/>
          <w:color w:val="000000"/>
          <w:sz w:val="28"/>
          <w:szCs w:val="28"/>
          <w:rtl/>
        </w:rPr>
        <w:t xml:space="preserve">. وقالَ ، جلَّ شأنُهُ: </w:t>
      </w:r>
      <w:r w:rsidR="000A3D6B">
        <w:rPr>
          <w:rStyle w:val="Strong"/>
          <w:rFonts w:asciiTheme="minorBidi" w:hAnsiTheme="minorBidi" w:cs="Arial" w:hint="cs"/>
          <w:b w:val="0"/>
          <w:bCs w:val="0"/>
          <w:color w:val="000000"/>
          <w:sz w:val="28"/>
          <w:szCs w:val="28"/>
          <w:rtl/>
        </w:rPr>
        <w:t>"</w:t>
      </w:r>
      <w:r w:rsidR="000A3D6B" w:rsidRPr="000A3D6B">
        <w:rPr>
          <w:rStyle w:val="Strong"/>
          <w:rFonts w:asciiTheme="minorBidi" w:hAnsiTheme="minorBidi" w:cs="Arial"/>
          <w:b w:val="0"/>
          <w:bCs w:val="0"/>
          <w:color w:val="000000"/>
          <w:sz w:val="28"/>
          <w:szCs w:val="28"/>
          <w:rtl/>
        </w:rPr>
        <w:t>وَيَسْتَجِيبُ الَّذِينَ آمَنُوا وَعَمِلُوا الصَّالِحَاتِ وَيَزِيدُهُم مِّن فَضْلِهِ</w:t>
      </w:r>
      <w:r w:rsidR="000A3D6B">
        <w:rPr>
          <w:rStyle w:val="Strong"/>
          <w:rFonts w:asciiTheme="minorBidi" w:hAnsiTheme="minorBidi" w:cs="Arial" w:hint="cs"/>
          <w:b w:val="0"/>
          <w:bCs w:val="0"/>
          <w:color w:val="000000"/>
          <w:sz w:val="28"/>
          <w:szCs w:val="28"/>
          <w:rtl/>
        </w:rPr>
        <w:t xml:space="preserve">" (الشورى ، </w:t>
      </w:r>
      <w:r w:rsidR="000A3D6B">
        <w:rPr>
          <w:rStyle w:val="Strong"/>
          <w:rFonts w:asciiTheme="minorBidi" w:hAnsiTheme="minorBidi" w:cs="Arial" w:hint="cs"/>
          <w:b w:val="0"/>
          <w:bCs w:val="0"/>
          <w:color w:val="000000"/>
          <w:rtl/>
        </w:rPr>
        <w:t>42: 26</w:t>
      </w:r>
      <w:r w:rsidR="000A3D6B">
        <w:rPr>
          <w:rStyle w:val="Strong"/>
          <w:rFonts w:asciiTheme="minorBidi" w:hAnsiTheme="minorBidi" w:cs="Arial" w:hint="cs"/>
          <w:b w:val="0"/>
          <w:bCs w:val="0"/>
          <w:color w:val="000000"/>
          <w:sz w:val="28"/>
          <w:szCs w:val="28"/>
          <w:rtl/>
        </w:rPr>
        <w:t>)</w:t>
      </w:r>
      <w:r w:rsidR="00EC37FE">
        <w:rPr>
          <w:rStyle w:val="Strong"/>
          <w:rFonts w:asciiTheme="minorBidi" w:hAnsiTheme="minorBidi" w:cs="Arial" w:hint="cs"/>
          <w:b w:val="0"/>
          <w:bCs w:val="0"/>
          <w:color w:val="000000"/>
          <w:sz w:val="28"/>
          <w:szCs w:val="28"/>
          <w:rtl/>
        </w:rPr>
        <w:t>.</w:t>
      </w:r>
    </w:p>
    <w:p w14:paraId="090E6518" w14:textId="5BCECDD2" w:rsidR="002D0FA3" w:rsidRDefault="00B82179" w:rsidP="008870BF">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وأشارَ ، جلَّ وعلا ، إلى أنَّ مِنْ صفاتِ الكافرينَ أنهم لا يستجيبونَ لدعوةِ الرسولِ والمؤمنينَ لهم بالإيمانِ باللهِ (فاطر ، </w:t>
      </w:r>
      <w:r>
        <w:rPr>
          <w:rStyle w:val="Strong"/>
          <w:rFonts w:asciiTheme="minorBidi" w:hAnsiTheme="minorBidi" w:cstheme="minorBidi" w:hint="cs"/>
          <w:b w:val="0"/>
          <w:bCs w:val="0"/>
          <w:color w:val="000000"/>
          <w:rtl/>
        </w:rPr>
        <w:t>35: 14</w:t>
      </w:r>
      <w:r w:rsidRPr="0083030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rtl/>
        </w:rPr>
        <w:t xml:space="preserve"> </w:t>
      </w:r>
      <w:r w:rsidR="00495389" w:rsidRPr="00830304">
        <w:rPr>
          <w:rStyle w:val="Strong"/>
          <w:rFonts w:asciiTheme="minorBidi" w:hAnsiTheme="minorBidi" w:cstheme="minorBidi" w:hint="cs"/>
          <w:b w:val="0"/>
          <w:bCs w:val="0"/>
          <w:color w:val="000000"/>
          <w:sz w:val="28"/>
          <w:szCs w:val="28"/>
          <w:rtl/>
        </w:rPr>
        <w:t xml:space="preserve">، </w:t>
      </w:r>
      <w:r w:rsidR="00830304" w:rsidRPr="00830304">
        <w:rPr>
          <w:rStyle w:val="Strong"/>
          <w:rFonts w:asciiTheme="minorBidi" w:hAnsiTheme="minorBidi" w:cstheme="minorBidi" w:hint="cs"/>
          <w:b w:val="0"/>
          <w:bCs w:val="0"/>
          <w:color w:val="000000"/>
          <w:sz w:val="28"/>
          <w:szCs w:val="28"/>
          <w:rtl/>
        </w:rPr>
        <w:t>وأنهم يدعونَ مِنْ دونِ اللهِ مَنْ لا يستجيب</w:t>
      </w:r>
      <w:r w:rsidR="004B7114">
        <w:rPr>
          <w:rStyle w:val="Strong"/>
          <w:rFonts w:asciiTheme="minorBidi" w:hAnsiTheme="minorBidi" w:cstheme="minorBidi" w:hint="cs"/>
          <w:b w:val="0"/>
          <w:bCs w:val="0"/>
          <w:color w:val="000000"/>
          <w:sz w:val="28"/>
          <w:szCs w:val="28"/>
          <w:rtl/>
        </w:rPr>
        <w:t>ُ</w:t>
      </w:r>
      <w:r w:rsidR="00830304" w:rsidRPr="00830304">
        <w:rPr>
          <w:rStyle w:val="Strong"/>
          <w:rFonts w:asciiTheme="minorBidi" w:hAnsiTheme="minorBidi" w:cstheme="minorBidi" w:hint="cs"/>
          <w:b w:val="0"/>
          <w:bCs w:val="0"/>
          <w:color w:val="000000"/>
          <w:sz w:val="28"/>
          <w:szCs w:val="28"/>
          <w:rtl/>
        </w:rPr>
        <w:t xml:space="preserve"> لهم</w:t>
      </w:r>
      <w:r w:rsidR="00830304">
        <w:rPr>
          <w:rStyle w:val="Strong"/>
          <w:rFonts w:asciiTheme="minorBidi" w:hAnsiTheme="minorBidi" w:cstheme="minorBidi" w:hint="cs"/>
          <w:b w:val="0"/>
          <w:bCs w:val="0"/>
          <w:color w:val="000000"/>
          <w:rtl/>
        </w:rPr>
        <w:t xml:space="preserve"> </w:t>
      </w:r>
      <w:r w:rsidR="004B7114">
        <w:rPr>
          <w:rStyle w:val="Strong"/>
          <w:rFonts w:asciiTheme="minorBidi" w:hAnsiTheme="minorBidi" w:cs="Arial" w:hint="cs"/>
          <w:b w:val="0"/>
          <w:bCs w:val="0"/>
          <w:color w:val="000000"/>
          <w:sz w:val="28"/>
          <w:szCs w:val="28"/>
          <w:rtl/>
        </w:rPr>
        <w:t xml:space="preserve">(الأحقاف ، </w:t>
      </w:r>
      <w:r w:rsidR="004B7114">
        <w:rPr>
          <w:rStyle w:val="Strong"/>
          <w:rFonts w:asciiTheme="minorBidi" w:hAnsiTheme="minorBidi" w:cs="Arial" w:hint="cs"/>
          <w:b w:val="0"/>
          <w:bCs w:val="0"/>
          <w:color w:val="000000"/>
          <w:rtl/>
        </w:rPr>
        <w:t>46: 5</w:t>
      </w:r>
      <w:r w:rsidR="004B7114">
        <w:rPr>
          <w:rStyle w:val="Strong"/>
          <w:rFonts w:asciiTheme="minorBidi" w:hAnsiTheme="minorBidi" w:cs="Arial" w:hint="cs"/>
          <w:b w:val="0"/>
          <w:bCs w:val="0"/>
          <w:color w:val="000000"/>
          <w:sz w:val="28"/>
          <w:szCs w:val="28"/>
          <w:rtl/>
        </w:rPr>
        <w:t>)</w:t>
      </w:r>
      <w:r w:rsidR="008870BF">
        <w:rPr>
          <w:rStyle w:val="Strong"/>
          <w:rFonts w:asciiTheme="minorBidi" w:hAnsiTheme="minorBidi" w:cs="Arial" w:hint="cs"/>
          <w:b w:val="0"/>
          <w:bCs w:val="0"/>
          <w:color w:val="000000"/>
          <w:sz w:val="28"/>
          <w:szCs w:val="28"/>
          <w:rtl/>
        </w:rPr>
        <w:t xml:space="preserve"> ، </w:t>
      </w:r>
      <w:r w:rsidR="00044F24" w:rsidRPr="00044F24">
        <w:rPr>
          <w:rStyle w:val="Strong"/>
          <w:rFonts w:asciiTheme="minorBidi" w:hAnsiTheme="minorBidi" w:cstheme="minorBidi" w:hint="cs"/>
          <w:b w:val="0"/>
          <w:bCs w:val="0"/>
          <w:color w:val="000000"/>
          <w:sz w:val="28"/>
          <w:szCs w:val="28"/>
          <w:rtl/>
        </w:rPr>
        <w:t>وأنَّهم يستجيبونَ للشيطانِ (إبراهيم ،</w:t>
      </w:r>
      <w:r w:rsidR="00044F24">
        <w:rPr>
          <w:rStyle w:val="Strong"/>
          <w:rFonts w:asciiTheme="minorBidi" w:hAnsiTheme="minorBidi" w:cstheme="minorBidi" w:hint="cs"/>
          <w:b w:val="0"/>
          <w:bCs w:val="0"/>
          <w:color w:val="000000"/>
          <w:rtl/>
        </w:rPr>
        <w:t xml:space="preserve"> 14: 22</w:t>
      </w:r>
      <w:r w:rsidR="00044F24" w:rsidRPr="002D0FA3">
        <w:rPr>
          <w:rStyle w:val="Strong"/>
          <w:rFonts w:asciiTheme="minorBidi" w:hAnsiTheme="minorBidi" w:cstheme="minorBidi" w:hint="cs"/>
          <w:b w:val="0"/>
          <w:bCs w:val="0"/>
          <w:color w:val="000000"/>
          <w:sz w:val="28"/>
          <w:szCs w:val="28"/>
          <w:rtl/>
        </w:rPr>
        <w:t>).</w:t>
      </w:r>
      <w:r w:rsidR="008870BF">
        <w:rPr>
          <w:rStyle w:val="Strong"/>
          <w:rFonts w:asciiTheme="minorBidi" w:hAnsiTheme="minorBidi" w:cstheme="minorBidi" w:hint="cs"/>
          <w:b w:val="0"/>
          <w:bCs w:val="0"/>
          <w:color w:val="000000"/>
          <w:sz w:val="28"/>
          <w:szCs w:val="28"/>
          <w:rtl/>
        </w:rPr>
        <w:t xml:space="preserve"> ولذلكَ ، فإنهُ توعدَ</w:t>
      </w:r>
      <w:r w:rsidR="0028152C">
        <w:rPr>
          <w:rStyle w:val="Strong"/>
          <w:rFonts w:asciiTheme="minorBidi" w:hAnsiTheme="minorBidi" w:cstheme="minorBidi" w:hint="cs"/>
          <w:b w:val="0"/>
          <w:bCs w:val="0"/>
          <w:color w:val="000000"/>
          <w:sz w:val="28"/>
          <w:szCs w:val="28"/>
          <w:rtl/>
        </w:rPr>
        <w:t>هم بأنَّ مَنْ</w:t>
      </w:r>
      <w:r w:rsidR="008870BF">
        <w:rPr>
          <w:rStyle w:val="Strong"/>
          <w:rFonts w:asciiTheme="minorBidi" w:hAnsiTheme="minorBidi" w:cstheme="minorBidi" w:hint="cs"/>
          <w:b w:val="0"/>
          <w:bCs w:val="0"/>
          <w:color w:val="000000"/>
          <w:sz w:val="28"/>
          <w:szCs w:val="28"/>
          <w:rtl/>
        </w:rPr>
        <w:t xml:space="preserve"> "</w:t>
      </w:r>
      <w:r w:rsidR="008870BF" w:rsidRPr="00E62447">
        <w:rPr>
          <w:rStyle w:val="Strong"/>
          <w:rFonts w:asciiTheme="minorBidi" w:hAnsiTheme="minorBidi" w:cs="Arial"/>
          <w:b w:val="0"/>
          <w:bCs w:val="0"/>
          <w:color w:val="000000"/>
          <w:sz w:val="28"/>
          <w:szCs w:val="28"/>
          <w:rtl/>
        </w:rPr>
        <w:t>لَّا يُجِبْ دَاعِيَ اللَّهِ فَلَيْسَ بِمُعْجِزٍ فِي الْأَرْضِ وَلَيْسَ لَهُ مِن دُونِهِ أَوْلِيَاءُ ۚ أُولَٰئِكَ فِي ضَلَالٍ مُّبِينٍ</w:t>
      </w:r>
      <w:r w:rsidR="008870BF">
        <w:rPr>
          <w:rStyle w:val="Strong"/>
          <w:rFonts w:asciiTheme="minorBidi" w:hAnsiTheme="minorBidi" w:cs="Arial" w:hint="cs"/>
          <w:b w:val="0"/>
          <w:bCs w:val="0"/>
          <w:color w:val="000000"/>
          <w:sz w:val="28"/>
          <w:szCs w:val="28"/>
          <w:rtl/>
        </w:rPr>
        <w:t xml:space="preserve">" (الأحقاف ، </w:t>
      </w:r>
      <w:r w:rsidR="008870BF">
        <w:rPr>
          <w:rStyle w:val="Strong"/>
          <w:rFonts w:asciiTheme="minorBidi" w:hAnsiTheme="minorBidi" w:cs="Arial" w:hint="cs"/>
          <w:b w:val="0"/>
          <w:bCs w:val="0"/>
          <w:color w:val="000000"/>
          <w:rtl/>
        </w:rPr>
        <w:t>46: 32</w:t>
      </w:r>
      <w:r w:rsidR="008870BF">
        <w:rPr>
          <w:rStyle w:val="Strong"/>
          <w:rFonts w:asciiTheme="minorBidi" w:hAnsiTheme="minorBidi" w:cs="Arial" w:hint="cs"/>
          <w:b w:val="0"/>
          <w:bCs w:val="0"/>
          <w:color w:val="000000"/>
          <w:sz w:val="28"/>
          <w:szCs w:val="28"/>
          <w:rtl/>
        </w:rPr>
        <w:t xml:space="preserve">) ، وأنَّ "... </w:t>
      </w:r>
      <w:r w:rsidR="002D0FA3" w:rsidRPr="002D0FA3">
        <w:rPr>
          <w:rStyle w:val="Strong"/>
          <w:rFonts w:asciiTheme="minorBidi" w:hAnsiTheme="minorBidi" w:cs="Arial"/>
          <w:b w:val="0"/>
          <w:bCs w:val="0"/>
          <w:color w:val="000000"/>
          <w:sz w:val="28"/>
          <w:szCs w:val="28"/>
          <w:rtl/>
        </w:rPr>
        <w:t>الَّذِينَ لَمْ يَسْتَجِيبُوا لَهُ لَوْ أَنَّ لَهُم مَّا فِي الْأَرْضِ جَمِيعًا وَمِثْلَهُ مَعَهُ لَافْتَدَوْا بِهِ ۚ أُولَٰئِكَ لَهُمْ سُوءُ الْحِسَابِ وَمَأْوَاهُمْ جَهَنَّمُ ۖ وَبِئْسَ الْمِهَادُ</w:t>
      </w:r>
      <w:r w:rsidR="002D0FA3">
        <w:rPr>
          <w:rStyle w:val="Strong"/>
          <w:rFonts w:asciiTheme="minorBidi" w:hAnsiTheme="minorBidi" w:cs="Arial" w:hint="cs"/>
          <w:b w:val="0"/>
          <w:bCs w:val="0"/>
          <w:color w:val="000000"/>
          <w:sz w:val="28"/>
          <w:szCs w:val="28"/>
          <w:rtl/>
        </w:rPr>
        <w:t xml:space="preserve"> </w:t>
      </w:r>
      <w:r w:rsidR="002D0FA3" w:rsidRPr="00044F24">
        <w:rPr>
          <w:rStyle w:val="Strong"/>
          <w:rFonts w:asciiTheme="minorBidi" w:hAnsiTheme="minorBidi" w:cstheme="minorBidi" w:hint="cs"/>
          <w:b w:val="0"/>
          <w:bCs w:val="0"/>
          <w:color w:val="000000"/>
          <w:sz w:val="28"/>
          <w:szCs w:val="28"/>
          <w:rtl/>
        </w:rPr>
        <w:t>(</w:t>
      </w:r>
      <w:r w:rsidR="002D0FA3">
        <w:rPr>
          <w:rStyle w:val="Strong"/>
          <w:rFonts w:asciiTheme="minorBidi" w:hAnsiTheme="minorBidi" w:cstheme="minorBidi" w:hint="cs"/>
          <w:b w:val="0"/>
          <w:bCs w:val="0"/>
          <w:color w:val="000000"/>
          <w:sz w:val="28"/>
          <w:szCs w:val="28"/>
          <w:rtl/>
        </w:rPr>
        <w:t>الرعد</w:t>
      </w:r>
      <w:r w:rsidR="002D0FA3" w:rsidRPr="00044F24">
        <w:rPr>
          <w:rStyle w:val="Strong"/>
          <w:rFonts w:asciiTheme="minorBidi" w:hAnsiTheme="minorBidi" w:cstheme="minorBidi" w:hint="cs"/>
          <w:b w:val="0"/>
          <w:bCs w:val="0"/>
          <w:color w:val="000000"/>
          <w:sz w:val="28"/>
          <w:szCs w:val="28"/>
          <w:rtl/>
        </w:rPr>
        <w:t xml:space="preserve"> ،</w:t>
      </w:r>
      <w:r w:rsidR="002D0FA3">
        <w:rPr>
          <w:rStyle w:val="Strong"/>
          <w:rFonts w:asciiTheme="minorBidi" w:hAnsiTheme="minorBidi" w:cstheme="minorBidi" w:hint="cs"/>
          <w:b w:val="0"/>
          <w:bCs w:val="0"/>
          <w:color w:val="000000"/>
          <w:rtl/>
        </w:rPr>
        <w:t xml:space="preserve"> 13: 18</w:t>
      </w:r>
      <w:r w:rsidR="002D0FA3" w:rsidRPr="002D0FA3">
        <w:rPr>
          <w:rStyle w:val="Strong"/>
          <w:rFonts w:asciiTheme="minorBidi" w:hAnsiTheme="minorBidi" w:cstheme="minorBidi" w:hint="cs"/>
          <w:b w:val="0"/>
          <w:bCs w:val="0"/>
          <w:color w:val="000000"/>
          <w:sz w:val="28"/>
          <w:szCs w:val="28"/>
          <w:rtl/>
        </w:rPr>
        <w:t>).</w:t>
      </w:r>
    </w:p>
    <w:p w14:paraId="458AF197" w14:textId="2363797B" w:rsidR="00AF5B25" w:rsidRDefault="00AF5B25" w:rsidP="00AF5B25">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lastRenderedPageBreak/>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00657C73">
        <w:rPr>
          <w:rStyle w:val="style3061"/>
          <w:rFonts w:asciiTheme="minorBidi" w:hAnsiTheme="minorBidi" w:cs="Arial" w:hint="cs"/>
          <w:color w:val="000000"/>
          <w:sz w:val="28"/>
          <w:szCs w:val="28"/>
          <w:rtl/>
        </w:rPr>
        <w:t>المُجِ</w:t>
      </w:r>
      <w:r w:rsidR="00657C73" w:rsidRPr="000E4539">
        <w:rPr>
          <w:rStyle w:val="style3061"/>
          <w:rFonts w:asciiTheme="minorBidi" w:hAnsiTheme="minorBidi" w:cs="Arial"/>
          <w:color w:val="000000"/>
          <w:sz w:val="28"/>
          <w:szCs w:val="28"/>
          <w:rtl/>
        </w:rPr>
        <w:t>يبُ</w:t>
      </w:r>
      <w:r w:rsidR="00657C73">
        <w:rPr>
          <w:rStyle w:val="style3061"/>
          <w:rFonts w:asciiTheme="minorBidi" w:hAnsiTheme="minorBidi" w:cs="Arial" w:hint="cs"/>
          <w:color w:val="000000"/>
          <w:sz w:val="28"/>
          <w:szCs w:val="28"/>
          <w:rtl/>
        </w:rPr>
        <w:t>"</w:t>
      </w:r>
      <w:r w:rsidR="00657C73" w:rsidRPr="00381283">
        <w:rPr>
          <w:rStyle w:val="style3061"/>
          <w:rFonts w:asciiTheme="minorBidi" w:hAnsiTheme="minorBidi" w:cs="Arial"/>
          <w:color w:val="000000"/>
          <w:sz w:val="28"/>
          <w:szCs w:val="28"/>
          <w:rtl/>
        </w:rPr>
        <w:t xml:space="preserve"> </w:t>
      </w:r>
      <w:r w:rsidR="00657C73">
        <w:rPr>
          <w:rStyle w:val="style3061"/>
          <w:rFonts w:asciiTheme="minorBidi" w:hAnsiTheme="minorBidi" w:cs="Arial" w:hint="cs"/>
          <w:color w:val="000000"/>
          <w:sz w:val="28"/>
          <w:szCs w:val="28"/>
          <w:rtl/>
        </w:rPr>
        <w:t>لِمَنْ يسألُكَ مِنْ عبادِكَ</w:t>
      </w:r>
      <w:r w:rsidR="00657C73" w:rsidRPr="00B356D2">
        <w:rPr>
          <w:rStyle w:val="style3061"/>
          <w:rFonts w:asciiTheme="minorBidi" w:hAnsiTheme="minorBidi" w:cs="Arial"/>
          <w:color w:val="000000"/>
          <w:sz w:val="28"/>
          <w:szCs w:val="28"/>
          <w:rtl/>
        </w:rPr>
        <w:t xml:space="preserve"> </w:t>
      </w:r>
      <w:r w:rsidR="00657C73">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0E10CC">
        <w:rPr>
          <w:rFonts w:asciiTheme="minorBidi" w:hAnsiTheme="minorBidi" w:cs="Arial"/>
          <w:color w:val="000000"/>
          <w:sz w:val="28"/>
          <w:szCs w:val="28"/>
          <w:rtl/>
        </w:rPr>
        <w:t>اللَّهمَّ إنِّي أسألُكَ الهُدى والتُّقى والعفافَ والغِنى</w:t>
      </w:r>
      <w:r>
        <w:rPr>
          <w:rFonts w:asciiTheme="minorBidi" w:hAnsiTheme="minorBidi" w:cs="Arial" w:hint="cs"/>
          <w:color w:val="000000"/>
          <w:sz w:val="28"/>
          <w:szCs w:val="28"/>
          <w:rtl/>
        </w:rPr>
        <w:t xml:space="preserve"> ، وأنْ تحفظَنا مِنْ كلِّ سوءٍ. </w:t>
      </w:r>
      <w:r w:rsidR="0068424A" w:rsidRPr="009D0976">
        <w:rPr>
          <w:rStyle w:val="EndnoteReference"/>
          <w:rFonts w:asciiTheme="minorBidi" w:hAnsiTheme="minorBidi" w:cs="Arial"/>
          <w:color w:val="0070C0"/>
          <w:sz w:val="32"/>
          <w:szCs w:val="32"/>
          <w:rtl/>
        </w:rPr>
        <w:endnoteReference w:id="88"/>
      </w:r>
    </w:p>
    <w:p w14:paraId="37115603" w14:textId="3632723A" w:rsidR="00AF5B25" w:rsidRPr="005058E8" w:rsidRDefault="00AF5B25" w:rsidP="005E68B8">
      <w:pPr>
        <w:pStyle w:val="NormalWeb"/>
        <w:rPr>
          <w:rStyle w:val="style3061"/>
          <w:rFonts w:asciiTheme="minorBidi" w:hAnsiTheme="minorBidi" w:cstheme="minorBidi"/>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00202A41">
        <w:rPr>
          <w:rStyle w:val="style3061"/>
          <w:rFonts w:asciiTheme="minorBidi" w:hAnsiTheme="minorBidi" w:cs="Arial" w:hint="cs"/>
          <w:color w:val="000000"/>
          <w:sz w:val="28"/>
          <w:szCs w:val="28"/>
          <w:rtl/>
        </w:rPr>
        <w:t>الْمُجِيبِ</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 xml:space="preserve">، </w:t>
      </w:r>
      <w:r w:rsidRPr="00D258CE">
        <w:rPr>
          <w:rStyle w:val="Strong"/>
          <w:rFonts w:asciiTheme="minorBidi" w:hAnsiTheme="minorBidi" w:cs="Arial"/>
          <w:b w:val="0"/>
          <w:bCs w:val="0"/>
          <w:color w:val="000000"/>
          <w:sz w:val="28"/>
          <w:szCs w:val="28"/>
          <w:rtl/>
        </w:rPr>
        <w:t>مُعَرَّفَاً</w:t>
      </w:r>
      <w:r>
        <w:rPr>
          <w:rStyle w:val="Strong"/>
          <w:rFonts w:asciiTheme="minorBidi" w:hAnsiTheme="minorBidi" w:cs="Arial" w:hint="cs"/>
          <w:b w:val="0"/>
          <w:bCs w:val="0"/>
          <w:color w:val="000000"/>
          <w:sz w:val="28"/>
          <w:szCs w:val="28"/>
          <w:rtl/>
        </w:rPr>
        <w:t xml:space="preserve">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وحدَهُ القادرُ على </w:t>
      </w:r>
      <w:r w:rsidR="00202A41">
        <w:rPr>
          <w:rStyle w:val="Strong"/>
          <w:rFonts w:asciiTheme="minorBidi" w:hAnsiTheme="minorBidi" w:cs="Arial" w:hint="cs"/>
          <w:b w:val="0"/>
          <w:bCs w:val="0"/>
          <w:color w:val="000000"/>
          <w:sz w:val="28"/>
          <w:szCs w:val="28"/>
          <w:rtl/>
        </w:rPr>
        <w:t>سماعِ</w:t>
      </w:r>
      <w:r w:rsidR="00202A41" w:rsidRPr="00202A41">
        <w:rPr>
          <w:rStyle w:val="Strong"/>
          <w:rFonts w:asciiTheme="minorBidi" w:hAnsiTheme="minorBidi" w:cs="Arial"/>
          <w:b w:val="0"/>
          <w:bCs w:val="0"/>
          <w:color w:val="000000"/>
          <w:sz w:val="28"/>
          <w:szCs w:val="28"/>
          <w:rtl/>
        </w:rPr>
        <w:t xml:space="preserve"> دعاء</w:t>
      </w:r>
      <w:r w:rsidR="00202A41">
        <w:rPr>
          <w:rStyle w:val="Strong"/>
          <w:rFonts w:asciiTheme="minorBidi" w:hAnsiTheme="minorBidi" w:cs="Arial" w:hint="cs"/>
          <w:b w:val="0"/>
          <w:bCs w:val="0"/>
          <w:color w:val="000000"/>
          <w:sz w:val="28"/>
          <w:szCs w:val="28"/>
          <w:rtl/>
        </w:rPr>
        <w:t>ِ</w:t>
      </w:r>
      <w:r w:rsidR="00202A41" w:rsidRPr="00202A41">
        <w:rPr>
          <w:rStyle w:val="Strong"/>
          <w:rFonts w:asciiTheme="minorBidi" w:hAnsiTheme="minorBidi" w:cs="Arial"/>
          <w:b w:val="0"/>
          <w:bCs w:val="0"/>
          <w:color w:val="000000"/>
          <w:sz w:val="28"/>
          <w:szCs w:val="28"/>
          <w:rtl/>
        </w:rPr>
        <w:t xml:space="preserve"> عب</w:t>
      </w:r>
      <w:r w:rsidR="00202A41">
        <w:rPr>
          <w:rStyle w:val="Strong"/>
          <w:rFonts w:asciiTheme="minorBidi" w:hAnsiTheme="minorBidi" w:cs="Arial" w:hint="cs"/>
          <w:b w:val="0"/>
          <w:bCs w:val="0"/>
          <w:color w:val="000000"/>
          <w:sz w:val="28"/>
          <w:szCs w:val="28"/>
          <w:rtl/>
        </w:rPr>
        <w:t>ا</w:t>
      </w:r>
      <w:r w:rsidR="00202A41" w:rsidRPr="00202A41">
        <w:rPr>
          <w:rStyle w:val="Strong"/>
          <w:rFonts w:asciiTheme="minorBidi" w:hAnsiTheme="minorBidi" w:cs="Arial"/>
          <w:b w:val="0"/>
          <w:bCs w:val="0"/>
          <w:color w:val="000000"/>
          <w:sz w:val="28"/>
          <w:szCs w:val="28"/>
          <w:rtl/>
        </w:rPr>
        <w:t xml:space="preserve">دِهِ </w:t>
      </w:r>
      <w:r w:rsidR="00202A41">
        <w:rPr>
          <w:rStyle w:val="Strong"/>
          <w:rFonts w:asciiTheme="minorBidi" w:hAnsiTheme="minorBidi" w:cs="Arial" w:hint="cs"/>
          <w:b w:val="0"/>
          <w:bCs w:val="0"/>
          <w:color w:val="000000"/>
          <w:sz w:val="28"/>
          <w:szCs w:val="28"/>
          <w:rtl/>
        </w:rPr>
        <w:t xml:space="preserve">كلِّهِم </w:t>
      </w:r>
      <w:r w:rsidR="00202A41" w:rsidRPr="00202A41">
        <w:rPr>
          <w:rStyle w:val="Strong"/>
          <w:rFonts w:asciiTheme="minorBidi" w:hAnsiTheme="minorBidi" w:cs="Arial"/>
          <w:b w:val="0"/>
          <w:bCs w:val="0"/>
          <w:color w:val="000000"/>
          <w:sz w:val="28"/>
          <w:szCs w:val="28"/>
          <w:rtl/>
        </w:rPr>
        <w:t>، و</w:t>
      </w:r>
      <w:r w:rsidR="00202A41">
        <w:rPr>
          <w:rStyle w:val="Strong"/>
          <w:rFonts w:asciiTheme="minorBidi" w:hAnsiTheme="minorBidi" w:cs="Arial" w:hint="cs"/>
          <w:b w:val="0"/>
          <w:bCs w:val="0"/>
          <w:color w:val="000000"/>
          <w:sz w:val="28"/>
          <w:szCs w:val="28"/>
          <w:rtl/>
        </w:rPr>
        <w:t>على الاستجابة لهم ،  وإعطائِهم</w:t>
      </w:r>
      <w:r w:rsidR="00202A41" w:rsidRPr="00202A41">
        <w:rPr>
          <w:rStyle w:val="Strong"/>
          <w:rFonts w:asciiTheme="minorBidi" w:hAnsiTheme="minorBidi" w:cs="Arial"/>
          <w:b w:val="0"/>
          <w:bCs w:val="0"/>
          <w:color w:val="000000"/>
          <w:sz w:val="28"/>
          <w:szCs w:val="28"/>
          <w:rtl/>
        </w:rPr>
        <w:t xml:space="preserve"> ما </w:t>
      </w:r>
      <w:r w:rsidR="00202A41">
        <w:rPr>
          <w:rStyle w:val="Strong"/>
          <w:rFonts w:asciiTheme="minorBidi" w:hAnsiTheme="minorBidi" w:cs="Arial" w:hint="cs"/>
          <w:b w:val="0"/>
          <w:bCs w:val="0"/>
          <w:color w:val="000000"/>
          <w:sz w:val="28"/>
          <w:szCs w:val="28"/>
          <w:rtl/>
        </w:rPr>
        <w:t>ي</w:t>
      </w:r>
      <w:r w:rsidR="00202A41" w:rsidRPr="00202A41">
        <w:rPr>
          <w:rStyle w:val="Strong"/>
          <w:rFonts w:asciiTheme="minorBidi" w:hAnsiTheme="minorBidi" w:cs="Arial"/>
          <w:b w:val="0"/>
          <w:bCs w:val="0"/>
          <w:color w:val="000000"/>
          <w:sz w:val="28"/>
          <w:szCs w:val="28"/>
          <w:rtl/>
        </w:rPr>
        <w:t>سأل</w:t>
      </w:r>
      <w:r w:rsidR="00202A41">
        <w:rPr>
          <w:rStyle w:val="Strong"/>
          <w:rFonts w:asciiTheme="minorBidi" w:hAnsiTheme="minorBidi" w:cs="Arial" w:hint="cs"/>
          <w:b w:val="0"/>
          <w:bCs w:val="0"/>
          <w:color w:val="000000"/>
          <w:sz w:val="28"/>
          <w:szCs w:val="28"/>
          <w:rtl/>
        </w:rPr>
        <w:t>ونه عنهُ</w:t>
      </w:r>
      <w:r w:rsidR="00202A41" w:rsidRPr="00202A41">
        <w:rPr>
          <w:rStyle w:val="Strong"/>
          <w:rFonts w:asciiTheme="minorBidi" w:hAnsiTheme="minorBidi" w:cs="Arial"/>
          <w:b w:val="0"/>
          <w:bCs w:val="0"/>
          <w:color w:val="000000"/>
          <w:sz w:val="28"/>
          <w:szCs w:val="28"/>
          <w:rtl/>
        </w:rPr>
        <w:t xml:space="preserve"> ، </w:t>
      </w:r>
      <w:r w:rsidR="00F36CAA">
        <w:rPr>
          <w:rStyle w:val="Strong"/>
          <w:rFonts w:asciiTheme="minorBidi" w:hAnsiTheme="minorBidi" w:cs="Arial" w:hint="cs"/>
          <w:b w:val="0"/>
          <w:bCs w:val="0"/>
          <w:color w:val="000000"/>
          <w:sz w:val="28"/>
          <w:szCs w:val="28"/>
          <w:rtl/>
        </w:rPr>
        <w:t>وقضاءِ</w:t>
      </w:r>
      <w:r w:rsidR="00202A41" w:rsidRPr="00202A41">
        <w:rPr>
          <w:rStyle w:val="Strong"/>
          <w:rFonts w:asciiTheme="minorBidi" w:hAnsiTheme="minorBidi" w:cs="Arial"/>
          <w:b w:val="0"/>
          <w:bCs w:val="0"/>
          <w:color w:val="000000"/>
          <w:sz w:val="28"/>
          <w:szCs w:val="28"/>
          <w:rtl/>
        </w:rPr>
        <w:t xml:space="preserve"> حاج</w:t>
      </w:r>
      <w:r w:rsidR="00202A41">
        <w:rPr>
          <w:rStyle w:val="Strong"/>
          <w:rFonts w:asciiTheme="minorBidi" w:hAnsiTheme="minorBidi" w:cs="Arial" w:hint="cs"/>
          <w:b w:val="0"/>
          <w:bCs w:val="0"/>
          <w:color w:val="000000"/>
          <w:sz w:val="28"/>
          <w:szCs w:val="28"/>
          <w:rtl/>
        </w:rPr>
        <w:t>اتَهم</w:t>
      </w:r>
      <w:r w:rsidR="00202A41" w:rsidRPr="00202A41">
        <w:rPr>
          <w:rStyle w:val="Strong"/>
          <w:rFonts w:asciiTheme="minorBidi" w:hAnsiTheme="minorBidi" w:cs="Arial"/>
          <w:b w:val="0"/>
          <w:bCs w:val="0"/>
          <w:color w:val="000000"/>
          <w:sz w:val="28"/>
          <w:szCs w:val="28"/>
          <w:rtl/>
        </w:rPr>
        <w:t xml:space="preserve"> ، إنْ شاءَ.</w:t>
      </w:r>
      <w:r w:rsidR="005E68B8">
        <w:rPr>
          <w:rStyle w:val="Strong"/>
          <w:rFonts w:asciiTheme="minorBidi" w:hAnsiTheme="minorBidi" w:cs="Arial" w:hint="cs"/>
          <w:b w:val="0"/>
          <w:bCs w:val="0"/>
          <w:color w:val="000000"/>
          <w:sz w:val="28"/>
          <w:szCs w:val="28"/>
          <w:rtl/>
        </w:rPr>
        <w:t xml:space="preserve">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00F36CAA">
        <w:rPr>
          <w:rStyle w:val="style3061"/>
          <w:rFonts w:asciiTheme="minorBidi" w:hAnsiTheme="minorBidi" w:cs="Arial" w:hint="cs"/>
          <w:color w:val="000000"/>
          <w:sz w:val="28"/>
          <w:szCs w:val="28"/>
          <w:rtl/>
        </w:rPr>
        <w:t>الْمُجِيبِ</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2F1D7859" w14:textId="663B92FA" w:rsidR="00AF5B25" w:rsidRDefault="00AF5B25" w:rsidP="000F6299">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يسعى المؤمنُ جاهداً </w:t>
      </w:r>
      <w:r w:rsidR="00F641EC">
        <w:rPr>
          <w:rStyle w:val="Strong"/>
          <w:rFonts w:asciiTheme="minorBidi" w:hAnsiTheme="minorBidi" w:cstheme="minorBidi" w:hint="cs"/>
          <w:b w:val="0"/>
          <w:bCs w:val="0"/>
          <w:color w:val="000000"/>
          <w:sz w:val="28"/>
          <w:szCs w:val="28"/>
          <w:rtl/>
        </w:rPr>
        <w:t xml:space="preserve">للاستجابةِ لربِّهِ </w:t>
      </w:r>
      <w:r>
        <w:rPr>
          <w:rStyle w:val="Strong"/>
          <w:rFonts w:asciiTheme="minorBidi" w:hAnsiTheme="minorBidi" w:cstheme="minorBidi" w:hint="cs"/>
          <w:b w:val="0"/>
          <w:bCs w:val="0"/>
          <w:color w:val="000000"/>
          <w:sz w:val="28"/>
          <w:szCs w:val="28"/>
          <w:rtl/>
        </w:rPr>
        <w:t xml:space="preserve">، وذلكَ بالتزامِ الطاعةِ لأوامِرِهِ واجتنابِ نواهيهِ ، ودوامِ الاتصالِ بهِ مِن خلالِ العباداتِ والنوافلِ والدعاءِ والصدقاتِ. كما أنَّ على المؤمنِ أنْ </w:t>
      </w:r>
      <w:r w:rsidR="000F6299">
        <w:rPr>
          <w:rStyle w:val="Strong"/>
          <w:rFonts w:asciiTheme="minorBidi" w:hAnsiTheme="minorBidi" w:cstheme="minorBidi" w:hint="cs"/>
          <w:b w:val="0"/>
          <w:bCs w:val="0"/>
          <w:color w:val="000000"/>
          <w:sz w:val="28"/>
          <w:szCs w:val="28"/>
          <w:rtl/>
        </w:rPr>
        <w:t xml:space="preserve">يستجيبَ لسؤالِ مَنْ يسألُهُ أو يستجيرُ بِهِ أو يطلبُ عونَهُ. ولا يقتصرُ ذلكَ على </w:t>
      </w:r>
      <w:r>
        <w:rPr>
          <w:rStyle w:val="Strong"/>
          <w:rFonts w:asciiTheme="minorBidi" w:hAnsiTheme="minorBidi" w:cstheme="minorBidi" w:hint="cs"/>
          <w:b w:val="0"/>
          <w:bCs w:val="0"/>
          <w:color w:val="000000"/>
          <w:sz w:val="28"/>
          <w:szCs w:val="28"/>
          <w:rtl/>
        </w:rPr>
        <w:t>أفرادِ أسرتِهِ وأقاربِهِ</w:t>
      </w:r>
      <w:r w:rsidR="000F6299">
        <w:rPr>
          <w:rStyle w:val="Strong"/>
          <w:rFonts w:asciiTheme="minorBidi" w:hAnsiTheme="minorBidi" w:cstheme="minorBidi" w:hint="cs"/>
          <w:b w:val="0"/>
          <w:bCs w:val="0"/>
          <w:color w:val="000000"/>
          <w:sz w:val="28"/>
          <w:szCs w:val="28"/>
          <w:rtl/>
        </w:rPr>
        <w:t xml:space="preserve"> ، ولكنهُ يشملُ</w:t>
      </w:r>
      <w:r>
        <w:rPr>
          <w:rStyle w:val="Strong"/>
          <w:rFonts w:asciiTheme="minorBidi" w:hAnsiTheme="minorBidi" w:cstheme="minorBidi" w:hint="cs"/>
          <w:b w:val="0"/>
          <w:bCs w:val="0"/>
          <w:color w:val="000000"/>
          <w:sz w:val="28"/>
          <w:szCs w:val="28"/>
          <w:rtl/>
        </w:rPr>
        <w:t xml:space="preserve"> منْ يتعاملُ معهم ، </w:t>
      </w:r>
      <w:r w:rsidR="000F6299">
        <w:rPr>
          <w:rStyle w:val="Strong"/>
          <w:rFonts w:asciiTheme="minorBidi" w:hAnsiTheme="minorBidi" w:cstheme="minorBidi" w:hint="cs"/>
          <w:b w:val="0"/>
          <w:bCs w:val="0"/>
          <w:color w:val="000000"/>
          <w:sz w:val="28"/>
          <w:szCs w:val="28"/>
          <w:rtl/>
        </w:rPr>
        <w:t xml:space="preserve">ومَنْ يلجأُ إليهِ ، ما استطاعَ إلى ذلك </w:t>
      </w:r>
      <w:r w:rsidR="00B266D9">
        <w:rPr>
          <w:rStyle w:val="Strong"/>
          <w:rFonts w:asciiTheme="minorBidi" w:hAnsiTheme="minorBidi" w:cstheme="minorBidi" w:hint="cs"/>
          <w:b w:val="0"/>
          <w:bCs w:val="0"/>
          <w:color w:val="000000"/>
          <w:sz w:val="28"/>
          <w:szCs w:val="28"/>
          <w:rtl/>
        </w:rPr>
        <w:t>سبيلا.</w:t>
      </w:r>
      <w:r>
        <w:rPr>
          <w:rStyle w:val="Strong"/>
          <w:rFonts w:asciiTheme="minorBidi" w:hAnsiTheme="minorBidi" w:cstheme="minorBidi" w:hint="cs"/>
          <w:b w:val="0"/>
          <w:bCs w:val="0"/>
          <w:color w:val="000000"/>
          <w:sz w:val="28"/>
          <w:szCs w:val="28"/>
          <w:rtl/>
        </w:rPr>
        <w:t xml:space="preserve"> </w:t>
      </w:r>
    </w:p>
    <w:p w14:paraId="27BAD505" w14:textId="23231CA8" w:rsidR="00AF5B25" w:rsidRPr="00AF5B25" w:rsidRDefault="00AF5B25" w:rsidP="008870BF">
      <w:pPr>
        <w:pStyle w:val="NormalWeb"/>
        <w:rPr>
          <w:rStyle w:val="Strong"/>
          <w:rFonts w:asciiTheme="minorBidi" w:hAnsiTheme="minorBidi" w:cstheme="minorBidi"/>
          <w:b w:val="0"/>
          <w:bCs w:val="0"/>
          <w:color w:val="000000"/>
          <w:sz w:val="20"/>
          <w:szCs w:val="20"/>
          <w:rtl/>
        </w:rPr>
      </w:pPr>
      <w:r w:rsidRPr="00AF5B25">
        <w:rPr>
          <w:rStyle w:val="Strong"/>
          <w:rFonts w:asciiTheme="minorBidi" w:hAnsiTheme="minorBidi" w:cstheme="minorBidi" w:hint="cs"/>
          <w:color w:val="FF0000"/>
          <w:sz w:val="28"/>
          <w:szCs w:val="28"/>
          <w:rtl/>
        </w:rPr>
        <w:t>7</w:t>
      </w:r>
      <w:r w:rsidR="006730CF">
        <w:rPr>
          <w:rStyle w:val="Strong"/>
          <w:rFonts w:asciiTheme="minorBidi" w:hAnsiTheme="minorBidi" w:cstheme="minorBidi" w:hint="cs"/>
          <w:color w:val="FF0000"/>
          <w:sz w:val="28"/>
          <w:szCs w:val="28"/>
          <w:rtl/>
        </w:rPr>
        <w:t>5</w:t>
      </w:r>
      <w:r w:rsidRPr="00AF5B25">
        <w:rPr>
          <w:rStyle w:val="Strong"/>
          <w:rFonts w:asciiTheme="minorBidi" w:hAnsiTheme="minorBidi" w:cstheme="minorBidi" w:hint="cs"/>
          <w:color w:val="FF0000"/>
          <w:sz w:val="28"/>
          <w:szCs w:val="28"/>
          <w:rtl/>
        </w:rPr>
        <w:t xml:space="preserve">. </w:t>
      </w:r>
      <w:r w:rsidRPr="00AF5B25">
        <w:rPr>
          <w:rStyle w:val="Strong"/>
          <w:rFonts w:asciiTheme="minorBidi" w:hAnsiTheme="minorBidi" w:cs="Arial"/>
          <w:color w:val="FF0000"/>
          <w:sz w:val="32"/>
          <w:szCs w:val="32"/>
          <w:rtl/>
        </w:rPr>
        <w:t>نِعْمَ الْمُجِيبُونَ</w:t>
      </w:r>
      <w:r w:rsidRPr="00AF5B25">
        <w:rPr>
          <w:rStyle w:val="Strong"/>
          <w:rFonts w:asciiTheme="minorBidi" w:hAnsiTheme="minorBidi" w:cstheme="minorBidi"/>
          <w:b w:val="0"/>
          <w:bCs w:val="0"/>
          <w:color w:val="000000"/>
          <w:sz w:val="20"/>
          <w:szCs w:val="20"/>
          <w:rtl/>
        </w:rPr>
        <w:t xml:space="preserve"> </w:t>
      </w:r>
    </w:p>
    <w:p w14:paraId="170EF7D4" w14:textId="58239F79" w:rsidR="000E4524" w:rsidRPr="00CD6DAF" w:rsidRDefault="00781184" w:rsidP="00D4462D">
      <w:pPr>
        <w:pStyle w:val="NormalWeb"/>
        <w:rPr>
          <w:rFonts w:asciiTheme="minorBidi" w:hAnsiTheme="minorBidi" w:cs="Arial"/>
          <w:color w:val="0070C0"/>
          <w:sz w:val="32"/>
          <w:szCs w:val="32"/>
          <w:rtl/>
        </w:rPr>
      </w:pPr>
      <w:r>
        <w:rPr>
          <w:rFonts w:asciiTheme="minorBidi" w:hAnsiTheme="minorBidi" w:cs="Arial" w:hint="cs"/>
          <w:color w:val="000000"/>
          <w:sz w:val="28"/>
          <w:szCs w:val="28"/>
          <w:rtl/>
        </w:rPr>
        <w:t>"</w:t>
      </w:r>
      <w:r w:rsidRPr="00781184">
        <w:rPr>
          <w:rFonts w:asciiTheme="minorBidi" w:hAnsiTheme="minorBidi" w:cs="Arial"/>
          <w:color w:val="000000"/>
          <w:sz w:val="28"/>
          <w:szCs w:val="28"/>
          <w:rtl/>
        </w:rPr>
        <w:t>نِعْمَ الْمُجِيبُونَ</w:t>
      </w:r>
      <w:r>
        <w:rPr>
          <w:rFonts w:asciiTheme="minorBidi" w:hAnsiTheme="minorBidi" w:cs="Arial" w:hint="cs"/>
          <w:color w:val="000000"/>
          <w:sz w:val="28"/>
          <w:szCs w:val="28"/>
          <w:rtl/>
        </w:rPr>
        <w:t>" أسمُ صفةٍ</w:t>
      </w:r>
      <w:r w:rsidR="00CF1364">
        <w:rPr>
          <w:rFonts w:asciiTheme="minorBidi" w:hAnsiTheme="minorBidi" w:cs="Arial" w:hint="cs"/>
          <w:color w:val="000000"/>
          <w:sz w:val="28"/>
          <w:szCs w:val="28"/>
          <w:rtl/>
        </w:rPr>
        <w:t xml:space="preserve"> ،</w:t>
      </w:r>
      <w:r>
        <w:rPr>
          <w:rFonts w:asciiTheme="minorBidi" w:hAnsiTheme="minorBidi" w:cs="Arial"/>
          <w:color w:val="000000"/>
          <w:sz w:val="28"/>
          <w:szCs w:val="28"/>
        </w:rPr>
        <w:t xml:space="preserve"> </w:t>
      </w:r>
      <w:r>
        <w:rPr>
          <w:rFonts w:asciiTheme="minorBidi" w:hAnsiTheme="minorBidi" w:cs="Arial" w:hint="cs"/>
          <w:color w:val="000000"/>
          <w:sz w:val="28"/>
          <w:szCs w:val="28"/>
          <w:rtl/>
        </w:rPr>
        <w:t>مُرَكَّبٌ</w:t>
      </w:r>
      <w:r w:rsidR="00D350BF">
        <w:rPr>
          <w:rFonts w:asciiTheme="minorBidi" w:hAnsiTheme="minorBidi" w:cs="Arial" w:hint="cs"/>
          <w:color w:val="000000"/>
          <w:sz w:val="28"/>
          <w:szCs w:val="28"/>
          <w:rtl/>
        </w:rPr>
        <w:t xml:space="preserve"> مِنْ كلمتين</w:t>
      </w:r>
      <w:r w:rsidR="00BF1CDE">
        <w:rPr>
          <w:rFonts w:asciiTheme="minorBidi" w:hAnsiTheme="minorBidi" w:cs="Arial" w:hint="cs"/>
          <w:color w:val="000000"/>
          <w:sz w:val="28"/>
          <w:szCs w:val="28"/>
          <w:rtl/>
        </w:rPr>
        <w:t>ِ</w:t>
      </w:r>
      <w:r w:rsidR="00D350BF">
        <w:rPr>
          <w:rFonts w:asciiTheme="minorBidi" w:hAnsiTheme="minorBidi" w:cs="Arial" w:hint="cs"/>
          <w:color w:val="000000"/>
          <w:sz w:val="28"/>
          <w:szCs w:val="28"/>
          <w:rtl/>
        </w:rPr>
        <w:t xml:space="preserve"> ، أولاه</w:t>
      </w:r>
      <w:r w:rsidR="00BF1CDE">
        <w:rPr>
          <w:rFonts w:asciiTheme="minorBidi" w:hAnsiTheme="minorBidi" w:cs="Arial" w:hint="cs"/>
          <w:color w:val="000000"/>
          <w:sz w:val="28"/>
          <w:szCs w:val="28"/>
          <w:rtl/>
        </w:rPr>
        <w:t>ُ</w:t>
      </w:r>
      <w:r w:rsidR="00D350BF">
        <w:rPr>
          <w:rFonts w:asciiTheme="minorBidi" w:hAnsiTheme="minorBidi" w:cs="Arial" w:hint="cs"/>
          <w:color w:val="000000"/>
          <w:sz w:val="28"/>
          <w:szCs w:val="28"/>
          <w:rtl/>
        </w:rPr>
        <w:t>ما "نِعْمَ" ، وهيَ</w:t>
      </w:r>
      <w:r w:rsidR="001A009C">
        <w:rPr>
          <w:rFonts w:asciiTheme="minorBidi" w:hAnsiTheme="minorBidi" w:cs="Arial" w:hint="cs"/>
          <w:color w:val="000000"/>
          <w:sz w:val="28"/>
          <w:szCs w:val="28"/>
          <w:rtl/>
        </w:rPr>
        <w:t xml:space="preserve"> صفة</w:t>
      </w:r>
      <w:r w:rsidR="00D4462D">
        <w:rPr>
          <w:rFonts w:asciiTheme="minorBidi" w:hAnsiTheme="minorBidi" w:cs="Arial" w:hint="cs"/>
          <w:color w:val="000000"/>
          <w:sz w:val="28"/>
          <w:szCs w:val="28"/>
          <w:rtl/>
        </w:rPr>
        <w:t>ٌ</w:t>
      </w:r>
      <w:r w:rsidR="001A009C">
        <w:rPr>
          <w:rFonts w:asciiTheme="minorBidi" w:hAnsiTheme="minorBidi" w:cs="Arial" w:hint="cs"/>
          <w:color w:val="000000"/>
          <w:sz w:val="28"/>
          <w:szCs w:val="28"/>
          <w:rtl/>
        </w:rPr>
        <w:t xml:space="preserve"> بصيغةِ ال</w:t>
      </w:r>
      <w:r w:rsidR="00D350BF">
        <w:rPr>
          <w:rFonts w:asciiTheme="minorBidi" w:hAnsiTheme="minorBidi" w:cs="Arial" w:hint="cs"/>
          <w:color w:val="000000"/>
          <w:sz w:val="28"/>
          <w:szCs w:val="28"/>
          <w:rtl/>
        </w:rPr>
        <w:t>فعل</w:t>
      </w:r>
      <w:r w:rsidR="001A009C">
        <w:rPr>
          <w:rFonts w:asciiTheme="minorBidi" w:hAnsiTheme="minorBidi" w:cs="Arial" w:hint="cs"/>
          <w:color w:val="000000"/>
          <w:sz w:val="28"/>
          <w:szCs w:val="28"/>
          <w:rtl/>
        </w:rPr>
        <w:t>ِ الماضي الجامدِ ، المبني على الفتحِ ، والذي يعني المديحَ للفاعلِ الذي يليهِ</w:t>
      </w:r>
      <w:r w:rsidR="00D4462D">
        <w:rPr>
          <w:rFonts w:asciiTheme="minorBidi" w:hAnsiTheme="minorBidi" w:cs="Arial" w:hint="cs"/>
          <w:color w:val="000000"/>
          <w:sz w:val="28"/>
          <w:szCs w:val="28"/>
          <w:rtl/>
        </w:rPr>
        <w:t>.</w:t>
      </w:r>
      <w:r w:rsidR="00D350BF">
        <w:rPr>
          <w:rFonts w:asciiTheme="minorBidi" w:hAnsiTheme="minorBidi" w:cs="Arial" w:hint="cs"/>
          <w:color w:val="000000"/>
          <w:sz w:val="28"/>
          <w:szCs w:val="28"/>
          <w:rtl/>
        </w:rPr>
        <w:t xml:space="preserve"> </w:t>
      </w:r>
      <w:r w:rsidR="00C04D17">
        <w:rPr>
          <w:rFonts w:asciiTheme="minorBidi" w:hAnsiTheme="minorBidi" w:cs="Arial" w:hint="cs"/>
          <w:color w:val="000000"/>
          <w:sz w:val="28"/>
          <w:szCs w:val="28"/>
          <w:rtl/>
        </w:rPr>
        <w:t xml:space="preserve">وقد وردت كلمةُ "نِعْمَ" في </w:t>
      </w:r>
      <w:r w:rsidR="00564DEB">
        <w:rPr>
          <w:rFonts w:asciiTheme="minorBidi" w:hAnsiTheme="minorBidi" w:cs="Arial" w:hint="cs"/>
          <w:color w:val="000000"/>
          <w:sz w:val="28"/>
          <w:szCs w:val="28"/>
          <w:rtl/>
        </w:rPr>
        <w:t>ستةٍ</w:t>
      </w:r>
      <w:r w:rsidR="00C04D17">
        <w:rPr>
          <w:rFonts w:asciiTheme="minorBidi" w:hAnsiTheme="minorBidi" w:cs="Arial" w:hint="cs"/>
          <w:color w:val="000000"/>
          <w:sz w:val="28"/>
          <w:szCs w:val="28"/>
          <w:rtl/>
        </w:rPr>
        <w:t xml:space="preserve"> مِنْ أسماء اللهِ الح</w:t>
      </w:r>
      <w:r w:rsidR="00E5096A">
        <w:rPr>
          <w:rFonts w:asciiTheme="minorBidi" w:hAnsiTheme="minorBidi" w:cs="Arial" w:hint="cs"/>
          <w:color w:val="000000"/>
          <w:sz w:val="28"/>
          <w:szCs w:val="28"/>
          <w:rtl/>
        </w:rPr>
        <w:t>ُ</w:t>
      </w:r>
      <w:r w:rsidR="00C04D17">
        <w:rPr>
          <w:rFonts w:asciiTheme="minorBidi" w:hAnsiTheme="minorBidi" w:cs="Arial" w:hint="cs"/>
          <w:color w:val="000000"/>
          <w:sz w:val="28"/>
          <w:szCs w:val="28"/>
          <w:rtl/>
        </w:rPr>
        <w:t>سنى ، هيَ:</w:t>
      </w:r>
      <w:r w:rsidR="00E3201F">
        <w:rPr>
          <w:rFonts w:asciiTheme="minorBidi" w:hAnsiTheme="minorBidi" w:cs="Arial" w:hint="cs"/>
          <w:color w:val="000000"/>
          <w:sz w:val="28"/>
          <w:szCs w:val="28"/>
          <w:rtl/>
        </w:rPr>
        <w:t xml:space="preserve"> نِعْمِ الْمُجِيبُونَ ،</w:t>
      </w:r>
      <w:r w:rsidR="00265970">
        <w:rPr>
          <w:rFonts w:asciiTheme="minorBidi" w:hAnsiTheme="minorBidi" w:cs="Arial" w:hint="cs"/>
          <w:color w:val="000000"/>
          <w:sz w:val="28"/>
          <w:szCs w:val="28"/>
          <w:rtl/>
        </w:rPr>
        <w:t xml:space="preserve"> و</w:t>
      </w:r>
      <w:r w:rsidR="000E0BBC">
        <w:rPr>
          <w:rFonts w:asciiTheme="minorBidi" w:hAnsiTheme="minorBidi" w:cs="Arial" w:hint="cs"/>
          <w:color w:val="000000"/>
          <w:sz w:val="28"/>
          <w:szCs w:val="28"/>
          <w:rtl/>
        </w:rPr>
        <w:t xml:space="preserve"> نِعْمَ الْوَكِيلُ ، و</w:t>
      </w:r>
      <w:r w:rsidR="00C04D17">
        <w:rPr>
          <w:rFonts w:asciiTheme="minorBidi" w:hAnsiTheme="minorBidi" w:cs="Arial" w:hint="cs"/>
          <w:color w:val="000000"/>
          <w:sz w:val="28"/>
          <w:szCs w:val="28"/>
          <w:rtl/>
        </w:rPr>
        <w:t xml:space="preserve"> نِعْمَ الْمَوْلَى ، و</w:t>
      </w:r>
      <w:r w:rsidR="00C04D17" w:rsidRPr="00C04D17">
        <w:rPr>
          <w:rFonts w:asciiTheme="minorBidi" w:hAnsiTheme="minorBidi" w:cs="Arial" w:hint="cs"/>
          <w:color w:val="000000"/>
          <w:sz w:val="28"/>
          <w:szCs w:val="28"/>
          <w:rtl/>
        </w:rPr>
        <w:t xml:space="preserve"> </w:t>
      </w:r>
      <w:r w:rsidR="00C04D17">
        <w:rPr>
          <w:rFonts w:asciiTheme="minorBidi" w:hAnsiTheme="minorBidi" w:cs="Arial" w:hint="cs"/>
          <w:color w:val="000000"/>
          <w:sz w:val="28"/>
          <w:szCs w:val="28"/>
          <w:rtl/>
        </w:rPr>
        <w:t>نِعْمَ النَّصِ</w:t>
      </w:r>
      <w:r w:rsidR="00DD439C">
        <w:rPr>
          <w:rFonts w:asciiTheme="minorBidi" w:hAnsiTheme="minorBidi" w:cs="Arial" w:hint="cs"/>
          <w:color w:val="000000"/>
          <w:sz w:val="28"/>
          <w:szCs w:val="28"/>
          <w:rtl/>
        </w:rPr>
        <w:t xml:space="preserve">يرُ ، </w:t>
      </w:r>
      <w:r w:rsidR="00E3201F">
        <w:rPr>
          <w:rFonts w:asciiTheme="minorBidi" w:hAnsiTheme="minorBidi" w:cs="Arial" w:hint="cs"/>
          <w:color w:val="000000"/>
          <w:sz w:val="28"/>
          <w:szCs w:val="28"/>
          <w:rtl/>
        </w:rPr>
        <w:t>و</w:t>
      </w:r>
      <w:r w:rsidR="00E3201F" w:rsidRPr="00DD439C">
        <w:rPr>
          <w:rFonts w:asciiTheme="minorBidi" w:hAnsiTheme="minorBidi" w:cs="Arial" w:hint="cs"/>
          <w:color w:val="000000"/>
          <w:sz w:val="28"/>
          <w:szCs w:val="28"/>
          <w:rtl/>
        </w:rPr>
        <w:t xml:space="preserve"> </w:t>
      </w:r>
      <w:r w:rsidR="00E3201F">
        <w:rPr>
          <w:rFonts w:asciiTheme="minorBidi" w:hAnsiTheme="minorBidi" w:cs="Arial" w:hint="cs"/>
          <w:color w:val="000000"/>
          <w:sz w:val="28"/>
          <w:szCs w:val="28"/>
          <w:rtl/>
        </w:rPr>
        <w:t xml:space="preserve">نِعْمَ الْقَادِرُونَ </w:t>
      </w:r>
      <w:r w:rsidR="00DD439C">
        <w:rPr>
          <w:rFonts w:asciiTheme="minorBidi" w:hAnsiTheme="minorBidi" w:cs="Arial" w:hint="cs"/>
          <w:color w:val="000000"/>
          <w:sz w:val="28"/>
          <w:szCs w:val="28"/>
          <w:rtl/>
        </w:rPr>
        <w:t>،</w:t>
      </w:r>
      <w:r w:rsidR="000E0BBC">
        <w:rPr>
          <w:rFonts w:asciiTheme="minorBidi" w:hAnsiTheme="minorBidi" w:cs="Arial" w:hint="cs"/>
          <w:color w:val="000000"/>
          <w:sz w:val="28"/>
          <w:szCs w:val="28"/>
          <w:rtl/>
        </w:rPr>
        <w:t xml:space="preserve"> و</w:t>
      </w:r>
      <w:r w:rsidR="000E0BBC" w:rsidRPr="00DD439C">
        <w:rPr>
          <w:rFonts w:asciiTheme="minorBidi" w:hAnsiTheme="minorBidi" w:cs="Arial" w:hint="cs"/>
          <w:color w:val="000000"/>
          <w:sz w:val="28"/>
          <w:szCs w:val="28"/>
          <w:rtl/>
        </w:rPr>
        <w:t xml:space="preserve"> </w:t>
      </w:r>
      <w:r w:rsidR="000E0BBC">
        <w:rPr>
          <w:rFonts w:asciiTheme="minorBidi" w:hAnsiTheme="minorBidi" w:cs="Arial" w:hint="cs"/>
          <w:color w:val="000000"/>
          <w:sz w:val="28"/>
          <w:szCs w:val="28"/>
          <w:rtl/>
        </w:rPr>
        <w:t>نِعْمَ الْمَاهِدُونَ</w:t>
      </w:r>
      <w:r w:rsidR="00DD439C">
        <w:rPr>
          <w:rFonts w:asciiTheme="minorBidi" w:hAnsiTheme="minorBidi" w:cs="Arial" w:hint="cs"/>
          <w:color w:val="000000"/>
          <w:sz w:val="28"/>
          <w:szCs w:val="28"/>
          <w:rtl/>
        </w:rPr>
        <w:t xml:space="preserve">. </w:t>
      </w:r>
      <w:r w:rsidR="00E5096A">
        <w:rPr>
          <w:rFonts w:asciiTheme="minorBidi" w:hAnsiTheme="minorBidi" w:cs="Arial" w:hint="cs"/>
          <w:color w:val="000000"/>
          <w:sz w:val="28"/>
          <w:szCs w:val="28"/>
          <w:rtl/>
        </w:rPr>
        <w:t>كما وردت في مديحِ اللهِ ، سبحانهُ وتعالى ،</w:t>
      </w:r>
      <w:r w:rsidR="00B742B9">
        <w:rPr>
          <w:rFonts w:asciiTheme="minorBidi" w:hAnsiTheme="minorBidi" w:cs="Arial" w:hint="cs"/>
          <w:color w:val="000000"/>
          <w:sz w:val="28"/>
          <w:szCs w:val="28"/>
          <w:rtl/>
        </w:rPr>
        <w:t xml:space="preserve"> لعبديهِ سليمانَ ويونسَ ، عليه</w:t>
      </w:r>
      <w:r w:rsidR="00D4462D">
        <w:rPr>
          <w:rFonts w:asciiTheme="minorBidi" w:hAnsiTheme="minorBidi" w:cs="Arial" w:hint="cs"/>
          <w:color w:val="000000"/>
          <w:sz w:val="28"/>
          <w:szCs w:val="28"/>
          <w:rtl/>
        </w:rPr>
        <w:t>ِ</w:t>
      </w:r>
      <w:r w:rsidR="00B742B9">
        <w:rPr>
          <w:rFonts w:asciiTheme="minorBidi" w:hAnsiTheme="minorBidi" w:cs="Arial" w:hint="cs"/>
          <w:color w:val="000000"/>
          <w:sz w:val="28"/>
          <w:szCs w:val="28"/>
          <w:rtl/>
        </w:rPr>
        <w:t>ما السلامُ ،</w:t>
      </w:r>
      <w:r w:rsidR="00E5096A">
        <w:rPr>
          <w:rFonts w:asciiTheme="minorBidi" w:hAnsiTheme="minorBidi" w:cs="Arial" w:hint="cs"/>
          <w:color w:val="000000"/>
          <w:sz w:val="28"/>
          <w:szCs w:val="28"/>
          <w:rtl/>
        </w:rPr>
        <w:t xml:space="preserve"> </w:t>
      </w:r>
      <w:r w:rsidR="00B742B9">
        <w:rPr>
          <w:rFonts w:asciiTheme="minorBidi" w:hAnsiTheme="minorBidi" w:cs="Arial" w:hint="cs"/>
          <w:color w:val="000000"/>
          <w:sz w:val="28"/>
          <w:szCs w:val="28"/>
          <w:rtl/>
        </w:rPr>
        <w:t>و</w:t>
      </w:r>
      <w:r w:rsidR="00E5096A">
        <w:rPr>
          <w:rFonts w:asciiTheme="minorBidi" w:hAnsiTheme="minorBidi" w:cs="Arial" w:hint="cs"/>
          <w:color w:val="000000"/>
          <w:sz w:val="28"/>
          <w:szCs w:val="28"/>
          <w:rtl/>
        </w:rPr>
        <w:t>للصدقاتِ ، والقائمينَ بأعمالِ الخيرِ ، والمتقينَ ، والثواب</w:t>
      </w:r>
      <w:r w:rsidR="00D4462D">
        <w:rPr>
          <w:rFonts w:asciiTheme="minorBidi" w:hAnsiTheme="minorBidi" w:cs="Arial" w:hint="cs"/>
          <w:color w:val="000000"/>
          <w:sz w:val="28"/>
          <w:szCs w:val="28"/>
          <w:rtl/>
        </w:rPr>
        <w:t>ِ</w:t>
      </w:r>
      <w:r w:rsidR="00CD6DAF">
        <w:rPr>
          <w:rFonts w:asciiTheme="minorBidi" w:hAnsiTheme="minorBidi" w:cs="Arial" w:hint="cs"/>
          <w:color w:val="000000"/>
          <w:sz w:val="28"/>
          <w:szCs w:val="28"/>
          <w:rtl/>
        </w:rPr>
        <w:t xml:space="preserve">. </w:t>
      </w:r>
      <w:r w:rsidR="007F532E" w:rsidRPr="00CD6DAF">
        <w:rPr>
          <w:rFonts w:asciiTheme="minorBidi" w:hAnsiTheme="minorBidi" w:cs="Arial"/>
          <w:color w:val="0070C0"/>
          <w:sz w:val="32"/>
          <w:szCs w:val="32"/>
        </w:rPr>
        <w:t xml:space="preserve"> </w:t>
      </w:r>
      <w:r w:rsidR="00770EAB" w:rsidRPr="00CD6DAF">
        <w:rPr>
          <w:rFonts w:asciiTheme="minorBidi" w:hAnsiTheme="minorBidi" w:cs="Arial"/>
          <w:color w:val="0070C0"/>
          <w:sz w:val="32"/>
          <w:szCs w:val="32"/>
        </w:rPr>
        <w:t xml:space="preserve"> </w:t>
      </w:r>
      <w:r w:rsidR="00770EAB" w:rsidRPr="00CD6DAF">
        <w:rPr>
          <w:rStyle w:val="EndnoteReference"/>
          <w:rFonts w:asciiTheme="minorBidi" w:hAnsiTheme="minorBidi" w:cs="Arial"/>
          <w:color w:val="0070C0"/>
          <w:sz w:val="32"/>
          <w:szCs w:val="32"/>
        </w:rPr>
        <w:endnoteReference w:id="89"/>
      </w:r>
    </w:p>
    <w:p w14:paraId="16787836" w14:textId="746C339A" w:rsidR="00331323" w:rsidRPr="0027798A" w:rsidRDefault="00D350BF" w:rsidP="00B734D2">
      <w:pPr>
        <w:pStyle w:val="NormalWeb"/>
        <w:rPr>
          <w:rFonts w:asciiTheme="minorBidi" w:hAnsiTheme="minorBidi" w:cs="Arial"/>
          <w:color w:val="000000"/>
          <w:sz w:val="28"/>
          <w:szCs w:val="28"/>
          <w:rtl/>
        </w:rPr>
      </w:pPr>
      <w:r>
        <w:rPr>
          <w:rFonts w:asciiTheme="minorBidi" w:hAnsiTheme="minorBidi" w:cs="Arial" w:hint="cs"/>
          <w:color w:val="000000"/>
          <w:sz w:val="28"/>
          <w:szCs w:val="28"/>
          <w:rtl/>
        </w:rPr>
        <w:t>أما الكلمةُ الثانية</w:t>
      </w:r>
      <w:r w:rsidR="00D4462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D350BF">
        <w:rPr>
          <w:rFonts w:asciiTheme="minorBidi" w:hAnsiTheme="minorBidi" w:cs="Arial"/>
          <w:color w:val="000000"/>
          <w:sz w:val="28"/>
          <w:szCs w:val="28"/>
          <w:rtl/>
        </w:rPr>
        <w:t>الْمُجِيبُونَ</w:t>
      </w:r>
      <w:r>
        <w:rPr>
          <w:rFonts w:asciiTheme="minorBidi" w:hAnsiTheme="minorBidi" w:cs="Arial" w:hint="cs"/>
          <w:color w:val="000000"/>
          <w:sz w:val="28"/>
          <w:szCs w:val="28"/>
          <w:rtl/>
        </w:rPr>
        <w:t>"</w:t>
      </w:r>
      <w:r w:rsidR="00781184">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فهيَ اسمُ صفةٍ</w:t>
      </w:r>
      <w:r w:rsidR="00781184">
        <w:rPr>
          <w:rFonts w:asciiTheme="minorBidi" w:hAnsiTheme="minorBidi" w:cs="Arial" w:hint="cs"/>
          <w:color w:val="000000"/>
          <w:sz w:val="28"/>
          <w:szCs w:val="28"/>
          <w:rtl/>
        </w:rPr>
        <w:t xml:space="preserve"> مشتقٌ</w:t>
      </w:r>
      <w:r w:rsidR="00CF1364">
        <w:rPr>
          <w:rFonts w:asciiTheme="minorBidi" w:hAnsiTheme="minorBidi" w:cs="Arial" w:hint="cs"/>
          <w:color w:val="000000"/>
          <w:sz w:val="28"/>
          <w:szCs w:val="28"/>
          <w:rtl/>
        </w:rPr>
        <w:t xml:space="preserve"> مِنَ الفعلِ</w:t>
      </w:r>
      <w:r w:rsidR="00781184">
        <w:rPr>
          <w:rFonts w:asciiTheme="minorBidi" w:hAnsiTheme="minorBidi" w:cs="Arial" w:hint="cs"/>
          <w:color w:val="000000"/>
          <w:sz w:val="28"/>
          <w:szCs w:val="28"/>
          <w:rtl/>
        </w:rPr>
        <w:t xml:space="preserve"> </w:t>
      </w:r>
      <w:r w:rsidR="00CF1364">
        <w:rPr>
          <w:rStyle w:val="style3061"/>
          <w:rFonts w:asciiTheme="minorBidi" w:hAnsiTheme="minorBidi" w:cs="Arial" w:hint="cs"/>
          <w:color w:val="000000"/>
          <w:sz w:val="28"/>
          <w:szCs w:val="28"/>
          <w:rtl/>
        </w:rPr>
        <w:t>"أجَابَ" ،</w:t>
      </w:r>
      <w:r w:rsidR="00CF1364" w:rsidRPr="004D6F7D">
        <w:rPr>
          <w:rStyle w:val="style3061"/>
          <w:rFonts w:asciiTheme="minorBidi" w:hAnsiTheme="minorBidi" w:cs="Arial"/>
          <w:color w:val="000000"/>
          <w:sz w:val="28"/>
          <w:szCs w:val="28"/>
          <w:rtl/>
        </w:rPr>
        <w:t xml:space="preserve"> </w:t>
      </w:r>
      <w:r w:rsidR="00CF1364">
        <w:rPr>
          <w:rStyle w:val="style3061"/>
          <w:rFonts w:asciiTheme="minorBidi" w:hAnsiTheme="minorBidi" w:cs="Arial" w:hint="cs"/>
          <w:color w:val="000000"/>
          <w:sz w:val="28"/>
          <w:szCs w:val="28"/>
          <w:rtl/>
        </w:rPr>
        <w:t>الذي يعني</w:t>
      </w:r>
      <w:r w:rsidR="00CF1364" w:rsidRPr="004D6F7D">
        <w:rPr>
          <w:rStyle w:val="style3061"/>
          <w:rFonts w:asciiTheme="minorBidi" w:hAnsiTheme="minorBidi" w:cs="Arial"/>
          <w:color w:val="000000"/>
          <w:sz w:val="28"/>
          <w:szCs w:val="28"/>
          <w:rtl/>
        </w:rPr>
        <w:t xml:space="preserve"> </w:t>
      </w:r>
      <w:r w:rsidR="00CF1364" w:rsidRPr="008B1B70">
        <w:rPr>
          <w:rStyle w:val="style3061"/>
          <w:rFonts w:asciiTheme="minorBidi" w:hAnsiTheme="minorBidi" w:cs="Arial"/>
          <w:color w:val="000000"/>
          <w:sz w:val="28"/>
          <w:szCs w:val="28"/>
          <w:rtl/>
        </w:rPr>
        <w:t>ر</w:t>
      </w:r>
      <w:r w:rsidR="00CF1364">
        <w:rPr>
          <w:rStyle w:val="style3061"/>
          <w:rFonts w:asciiTheme="minorBidi" w:hAnsiTheme="minorBidi" w:cs="Arial" w:hint="cs"/>
          <w:color w:val="000000"/>
          <w:sz w:val="28"/>
          <w:szCs w:val="28"/>
          <w:rtl/>
        </w:rPr>
        <w:t>َ</w:t>
      </w:r>
      <w:r w:rsidR="00CF1364" w:rsidRPr="008B1B70">
        <w:rPr>
          <w:rStyle w:val="style3061"/>
          <w:rFonts w:asciiTheme="minorBidi" w:hAnsiTheme="minorBidi" w:cs="Arial"/>
          <w:color w:val="000000"/>
          <w:sz w:val="28"/>
          <w:szCs w:val="28"/>
          <w:rtl/>
        </w:rPr>
        <w:t>دّ</w:t>
      </w:r>
      <w:r w:rsidR="00CF1364">
        <w:rPr>
          <w:rStyle w:val="style3061"/>
          <w:rFonts w:asciiTheme="minorBidi" w:hAnsiTheme="minorBidi" w:cs="Arial" w:hint="cs"/>
          <w:color w:val="000000"/>
          <w:sz w:val="28"/>
          <w:szCs w:val="28"/>
          <w:rtl/>
        </w:rPr>
        <w:t>َ</w:t>
      </w:r>
      <w:r w:rsidR="00CF1364" w:rsidRPr="008B1B70">
        <w:rPr>
          <w:rStyle w:val="style3061"/>
          <w:rFonts w:asciiTheme="minorBidi" w:hAnsiTheme="minorBidi" w:cs="Arial"/>
          <w:color w:val="000000"/>
          <w:sz w:val="28"/>
          <w:szCs w:val="28"/>
          <w:rtl/>
        </w:rPr>
        <w:t xml:space="preserve"> عل</w:t>
      </w:r>
      <w:r w:rsidR="00CF1364">
        <w:rPr>
          <w:rStyle w:val="style3061"/>
          <w:rFonts w:asciiTheme="minorBidi" w:hAnsiTheme="minorBidi" w:cs="Arial" w:hint="cs"/>
          <w:color w:val="000000"/>
          <w:sz w:val="28"/>
          <w:szCs w:val="28"/>
          <w:rtl/>
        </w:rPr>
        <w:t>ى شخصٍ ،</w:t>
      </w:r>
      <w:r w:rsidR="00CF1364" w:rsidRPr="008B1B70">
        <w:rPr>
          <w:rStyle w:val="style3061"/>
          <w:rFonts w:asciiTheme="minorBidi" w:hAnsiTheme="minorBidi" w:cs="Arial"/>
          <w:color w:val="000000"/>
          <w:sz w:val="28"/>
          <w:szCs w:val="28"/>
          <w:rtl/>
        </w:rPr>
        <w:t xml:space="preserve"> وأفاد</w:t>
      </w:r>
      <w:r w:rsidR="00CF1364">
        <w:rPr>
          <w:rStyle w:val="style3061"/>
          <w:rFonts w:asciiTheme="minorBidi" w:hAnsiTheme="minorBidi" w:cs="Arial" w:hint="cs"/>
          <w:color w:val="000000"/>
          <w:sz w:val="28"/>
          <w:szCs w:val="28"/>
          <w:rtl/>
        </w:rPr>
        <w:t>َ</w:t>
      </w:r>
      <w:r w:rsidR="00CF1364" w:rsidRPr="008B1B70">
        <w:rPr>
          <w:rStyle w:val="style3061"/>
          <w:rFonts w:asciiTheme="minorBidi" w:hAnsiTheme="minorBidi" w:cs="Arial"/>
          <w:color w:val="000000"/>
          <w:sz w:val="28"/>
          <w:szCs w:val="28"/>
          <w:rtl/>
        </w:rPr>
        <w:t>ه</w:t>
      </w:r>
      <w:r w:rsidR="00CF1364">
        <w:rPr>
          <w:rStyle w:val="style3061"/>
          <w:rFonts w:asciiTheme="minorBidi" w:hAnsiTheme="minorBidi" w:cs="Arial" w:hint="cs"/>
          <w:color w:val="000000"/>
          <w:sz w:val="28"/>
          <w:szCs w:val="28"/>
          <w:rtl/>
        </w:rPr>
        <w:t>ُ</w:t>
      </w:r>
      <w:r w:rsidR="00CF1364" w:rsidRPr="008B1B70">
        <w:rPr>
          <w:rStyle w:val="style3061"/>
          <w:rFonts w:asciiTheme="minorBidi" w:hAnsiTheme="minorBidi" w:cs="Arial"/>
          <w:color w:val="000000"/>
          <w:sz w:val="28"/>
          <w:szCs w:val="28"/>
          <w:rtl/>
        </w:rPr>
        <w:t xml:space="preserve"> ع</w:t>
      </w:r>
      <w:r w:rsidR="00CF1364">
        <w:rPr>
          <w:rStyle w:val="style3061"/>
          <w:rFonts w:asciiTheme="minorBidi" w:hAnsiTheme="minorBidi" w:cs="Arial" w:hint="cs"/>
          <w:color w:val="000000"/>
          <w:sz w:val="28"/>
          <w:szCs w:val="28"/>
          <w:rtl/>
        </w:rPr>
        <w:t>َ</w:t>
      </w:r>
      <w:r w:rsidR="00CF1364" w:rsidRPr="008B1B70">
        <w:rPr>
          <w:rStyle w:val="style3061"/>
          <w:rFonts w:asciiTheme="minorBidi" w:hAnsiTheme="minorBidi" w:cs="Arial"/>
          <w:color w:val="000000"/>
          <w:sz w:val="28"/>
          <w:szCs w:val="28"/>
          <w:rtl/>
        </w:rPr>
        <w:t>مّ</w:t>
      </w:r>
      <w:r w:rsidR="00CF1364">
        <w:rPr>
          <w:rStyle w:val="style3061"/>
          <w:rFonts w:asciiTheme="minorBidi" w:hAnsiTheme="minorBidi" w:cs="Arial" w:hint="cs"/>
          <w:color w:val="000000"/>
          <w:sz w:val="28"/>
          <w:szCs w:val="28"/>
          <w:rtl/>
        </w:rPr>
        <w:t>َ</w:t>
      </w:r>
      <w:r w:rsidR="00CF1364" w:rsidRPr="008B1B70">
        <w:rPr>
          <w:rStyle w:val="style3061"/>
          <w:rFonts w:asciiTheme="minorBidi" w:hAnsiTheme="minorBidi" w:cs="Arial"/>
          <w:color w:val="000000"/>
          <w:sz w:val="28"/>
          <w:szCs w:val="28"/>
          <w:rtl/>
        </w:rPr>
        <w:t xml:space="preserve">ا </w:t>
      </w:r>
      <w:r w:rsidR="00CF1364">
        <w:rPr>
          <w:rStyle w:val="style3061"/>
          <w:rFonts w:asciiTheme="minorBidi" w:hAnsiTheme="minorBidi" w:cs="Arial" w:hint="cs"/>
          <w:color w:val="000000"/>
          <w:sz w:val="28"/>
          <w:szCs w:val="28"/>
          <w:rtl/>
        </w:rPr>
        <w:t>استفسرَ عنهُ ، وقضى لهُ حاجتَهُ ، وأعطاهُ ما سألَ عنهُ.</w:t>
      </w:r>
      <w:r w:rsidR="000E4524">
        <w:rPr>
          <w:rStyle w:val="style3061"/>
          <w:rFonts w:asciiTheme="minorBidi" w:hAnsiTheme="minorBidi" w:cs="Arial" w:hint="cs"/>
          <w:color w:val="000000"/>
          <w:sz w:val="28"/>
          <w:szCs w:val="28"/>
          <w:rtl/>
        </w:rPr>
        <w:t xml:space="preserve"> </w:t>
      </w:r>
      <w:r w:rsidR="00781184">
        <w:rPr>
          <w:rFonts w:asciiTheme="minorBidi" w:hAnsiTheme="minorBidi" w:cs="Arial" w:hint="cs"/>
          <w:color w:val="000000"/>
          <w:sz w:val="28"/>
          <w:szCs w:val="28"/>
          <w:rtl/>
        </w:rPr>
        <w:t xml:space="preserve">وكأحدِ أسماءِ اللهِ الحُسنى ، فإنَّ </w:t>
      </w:r>
      <w:r w:rsidR="00D405C3">
        <w:rPr>
          <w:rFonts w:asciiTheme="minorBidi" w:hAnsiTheme="minorBidi" w:cs="Arial" w:hint="cs"/>
          <w:color w:val="000000"/>
          <w:sz w:val="28"/>
          <w:szCs w:val="28"/>
          <w:rtl/>
        </w:rPr>
        <w:t>"</w:t>
      </w:r>
      <w:r w:rsidR="00D405C3" w:rsidRPr="00781184">
        <w:rPr>
          <w:rFonts w:asciiTheme="minorBidi" w:hAnsiTheme="minorBidi" w:cs="Arial"/>
          <w:color w:val="000000"/>
          <w:sz w:val="28"/>
          <w:szCs w:val="28"/>
          <w:rtl/>
        </w:rPr>
        <w:t>نِعْمَ الْمُجِيبُونَ</w:t>
      </w:r>
      <w:r w:rsidR="00D405C3">
        <w:rPr>
          <w:rFonts w:asciiTheme="minorBidi" w:hAnsiTheme="minorBidi" w:cs="Arial" w:hint="cs"/>
          <w:color w:val="000000"/>
          <w:sz w:val="28"/>
          <w:szCs w:val="28"/>
          <w:rtl/>
        </w:rPr>
        <w:t xml:space="preserve">" </w:t>
      </w:r>
      <w:r w:rsidR="00781184">
        <w:rPr>
          <w:rFonts w:asciiTheme="minorBidi" w:hAnsiTheme="minorBidi" w:cs="Arial" w:hint="cs"/>
          <w:color w:val="000000"/>
          <w:sz w:val="28"/>
          <w:szCs w:val="28"/>
          <w:rtl/>
        </w:rPr>
        <w:t xml:space="preserve">يعني أنَّهُ ، سبحانهُ وتعالى ، </w:t>
      </w:r>
      <w:r w:rsidR="009821BC" w:rsidRPr="009821BC">
        <w:rPr>
          <w:rFonts w:asciiTheme="minorBidi" w:hAnsiTheme="minorBidi" w:cs="Arial"/>
          <w:color w:val="000000"/>
          <w:sz w:val="28"/>
          <w:szCs w:val="28"/>
          <w:rtl/>
        </w:rPr>
        <w:t>هوَ</w:t>
      </w:r>
      <w:r w:rsidR="00D4462D">
        <w:rPr>
          <w:rFonts w:asciiTheme="minorBidi" w:hAnsiTheme="minorBidi" w:cs="Arial" w:hint="cs"/>
          <w:color w:val="000000"/>
          <w:sz w:val="28"/>
          <w:szCs w:val="28"/>
          <w:rtl/>
        </w:rPr>
        <w:t xml:space="preserve"> أهلٌ للمديحِ والثناءِ عليهِ </w:t>
      </w:r>
      <w:r w:rsidR="00331323">
        <w:rPr>
          <w:rFonts w:asciiTheme="minorBidi" w:hAnsiTheme="minorBidi" w:cs="Arial" w:hint="cs"/>
          <w:color w:val="000000"/>
          <w:sz w:val="28"/>
          <w:szCs w:val="28"/>
          <w:rtl/>
        </w:rPr>
        <w:t>، لأنهُ</w:t>
      </w:r>
      <w:r w:rsidR="009821BC" w:rsidRPr="009821BC">
        <w:rPr>
          <w:rFonts w:asciiTheme="minorBidi" w:hAnsiTheme="minorBidi" w:cs="Arial"/>
          <w:color w:val="000000"/>
          <w:sz w:val="28"/>
          <w:szCs w:val="28"/>
          <w:rtl/>
        </w:rPr>
        <w:t xml:space="preserve"> الأكثرُ</w:t>
      </w:r>
      <w:r w:rsidR="009821BC">
        <w:rPr>
          <w:rFonts w:asciiTheme="minorBidi" w:hAnsiTheme="minorBidi" w:cs="Arial" w:hint="cs"/>
          <w:color w:val="000000"/>
          <w:sz w:val="28"/>
          <w:szCs w:val="28"/>
          <w:rtl/>
        </w:rPr>
        <w:t xml:space="preserve"> والأفضلُ والأحسنُ في إجابتِهِ لدُعاءِ عبادِهِ ، وفي إعطائِهِم ما يسألو</w:t>
      </w:r>
      <w:r w:rsidR="00CD458B">
        <w:rPr>
          <w:rFonts w:asciiTheme="minorBidi" w:hAnsiTheme="minorBidi" w:cs="Arial" w:hint="cs"/>
          <w:color w:val="000000"/>
          <w:sz w:val="28"/>
          <w:szCs w:val="28"/>
          <w:rtl/>
        </w:rPr>
        <w:t>ن</w:t>
      </w:r>
      <w:r w:rsidR="009821BC">
        <w:rPr>
          <w:rFonts w:asciiTheme="minorBidi" w:hAnsiTheme="minorBidi" w:cs="Arial" w:hint="cs"/>
          <w:color w:val="000000"/>
          <w:sz w:val="28"/>
          <w:szCs w:val="28"/>
          <w:rtl/>
        </w:rPr>
        <w:t>هُ ، وفي قضاءِ حاجاتِهِم ، إنْ شاءَ</w:t>
      </w:r>
      <w:r w:rsidR="000E4524">
        <w:rPr>
          <w:rFonts w:asciiTheme="minorBidi" w:hAnsiTheme="minorBidi" w:cs="Arial" w:hint="cs"/>
          <w:color w:val="000000"/>
          <w:sz w:val="28"/>
          <w:szCs w:val="28"/>
          <w:rtl/>
        </w:rPr>
        <w:t>. وهوَ في ذلكَ خيرٌ مِنْ خلقِهِ جميعاً.</w:t>
      </w:r>
      <w:r w:rsidR="00331323">
        <w:rPr>
          <w:rFonts w:asciiTheme="minorBidi" w:hAnsiTheme="minorBidi" w:cs="Arial" w:hint="cs"/>
          <w:color w:val="000000"/>
          <w:sz w:val="28"/>
          <w:szCs w:val="28"/>
          <w:rtl/>
        </w:rPr>
        <w:t xml:space="preserve"> </w:t>
      </w:r>
    </w:p>
    <w:p w14:paraId="4DA7C95A" w14:textId="6AD3BBD8" w:rsidR="00BF1CDE" w:rsidRPr="00BF1CDE" w:rsidRDefault="00BF1CDE" w:rsidP="00982255">
      <w:pPr>
        <w:pStyle w:val="NormalWeb"/>
        <w:rPr>
          <w:rStyle w:val="Strong"/>
          <w:rFonts w:asciiTheme="minorBidi" w:hAnsiTheme="minorBidi" w:cs="Arial"/>
          <w:b w:val="0"/>
          <w:bCs w:val="0"/>
          <w:color w:val="000000"/>
          <w:sz w:val="28"/>
          <w:szCs w:val="28"/>
        </w:rPr>
      </w:pPr>
      <w:r w:rsidRPr="00885FFE">
        <w:rPr>
          <w:rFonts w:asciiTheme="minorBidi" w:hAnsiTheme="minorBidi" w:cs="Arial"/>
          <w:color w:val="000000"/>
          <w:sz w:val="28"/>
          <w:szCs w:val="28"/>
          <w:rtl/>
        </w:rPr>
        <w:t xml:space="preserve">وقد وَرَدَ هذا الاسمُ المُرَكَّبُ </w:t>
      </w:r>
      <w:r w:rsidRPr="00885FFE">
        <w:rPr>
          <w:rFonts w:asciiTheme="minorBidi" w:hAnsiTheme="minorBidi" w:cs="Arial"/>
          <w:b/>
          <w:bCs/>
          <w:color w:val="FF0000"/>
          <w:sz w:val="28"/>
          <w:szCs w:val="28"/>
          <w:rtl/>
        </w:rPr>
        <w:t>مَرَّةً وَاحِدَةً</w:t>
      </w:r>
      <w:r w:rsidRPr="00885FFE">
        <w:rPr>
          <w:rFonts w:asciiTheme="minorBidi" w:hAnsiTheme="minorBidi" w:cs="Arial"/>
          <w:color w:val="FF0000"/>
          <w:sz w:val="28"/>
          <w:szCs w:val="28"/>
          <w:rtl/>
        </w:rPr>
        <w:t xml:space="preserve"> </w:t>
      </w:r>
      <w:r w:rsidRPr="00885FFE">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w:t>
      </w:r>
      <w:r w:rsidRPr="00885FFE">
        <w:rPr>
          <w:rFonts w:asciiTheme="minorBidi" w:hAnsiTheme="minorBidi" w:cs="Arial"/>
          <w:color w:val="000000"/>
          <w:sz w:val="28"/>
          <w:szCs w:val="28"/>
          <w:rtl/>
        </w:rPr>
        <w:t>، في الآيةِ الكريمةِ</w:t>
      </w:r>
      <w:r>
        <w:rPr>
          <w:rFonts w:asciiTheme="minorBidi" w:hAnsiTheme="minorBidi" w:cs="Arial" w:hint="cs"/>
          <w:color w:val="000000"/>
          <w:sz w:val="28"/>
          <w:szCs w:val="28"/>
          <w:rtl/>
        </w:rPr>
        <w:t xml:space="preserve"> </w:t>
      </w:r>
      <w:r>
        <w:rPr>
          <w:rFonts w:asciiTheme="minorBidi" w:hAnsiTheme="minorBidi" w:cs="Arial" w:hint="cs"/>
          <w:color w:val="000000"/>
          <w:rtl/>
        </w:rPr>
        <w:t xml:space="preserve">75 </w:t>
      </w:r>
      <w:r>
        <w:rPr>
          <w:rFonts w:asciiTheme="minorBidi" w:hAnsiTheme="minorBidi" w:cs="Arial" w:hint="cs"/>
          <w:color w:val="000000"/>
          <w:sz w:val="28"/>
          <w:szCs w:val="28"/>
          <w:rtl/>
        </w:rPr>
        <w:t>مِنْ سورةِ الص</w:t>
      </w:r>
      <w:r w:rsidR="00D702A4">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D702A4">
        <w:rPr>
          <w:rFonts w:asciiTheme="minorBidi" w:hAnsiTheme="minorBidi" w:cs="Arial" w:hint="cs"/>
          <w:color w:val="000000"/>
          <w:sz w:val="28"/>
          <w:szCs w:val="28"/>
          <w:rtl/>
        </w:rPr>
        <w:t>َّ</w:t>
      </w:r>
      <w:r>
        <w:rPr>
          <w:rFonts w:asciiTheme="minorBidi" w:hAnsiTheme="minorBidi" w:cs="Arial" w:hint="cs"/>
          <w:color w:val="000000"/>
          <w:sz w:val="28"/>
          <w:szCs w:val="28"/>
          <w:rtl/>
        </w:rPr>
        <w:t>اتِ (</w:t>
      </w:r>
      <w:r>
        <w:rPr>
          <w:rFonts w:asciiTheme="minorBidi" w:hAnsiTheme="minorBidi" w:cs="Arial" w:hint="cs"/>
          <w:color w:val="000000"/>
          <w:rtl/>
        </w:rPr>
        <w:t>37</w:t>
      </w:r>
      <w:r>
        <w:rPr>
          <w:rFonts w:asciiTheme="minorBidi" w:hAnsiTheme="minorBidi" w:cs="Arial" w:hint="cs"/>
          <w:color w:val="000000"/>
          <w:sz w:val="28"/>
          <w:szCs w:val="28"/>
          <w:rtl/>
        </w:rPr>
        <w:t>)</w:t>
      </w:r>
      <w:r w:rsidR="00906BE3">
        <w:rPr>
          <w:rFonts w:asciiTheme="minorBidi" w:hAnsiTheme="minorBidi" w:cs="Arial" w:hint="cs"/>
          <w:color w:val="000000"/>
          <w:sz w:val="28"/>
          <w:szCs w:val="28"/>
          <w:rtl/>
        </w:rPr>
        <w:t xml:space="preserve">. </w:t>
      </w:r>
      <w:r w:rsidR="000A6EB5">
        <w:rPr>
          <w:rFonts w:asciiTheme="minorBidi" w:hAnsiTheme="minorBidi" w:cs="Arial" w:hint="cs"/>
          <w:color w:val="000000"/>
          <w:sz w:val="28"/>
          <w:szCs w:val="28"/>
          <w:rtl/>
        </w:rPr>
        <w:t>و</w:t>
      </w:r>
      <w:r w:rsidR="00906BE3">
        <w:rPr>
          <w:rFonts w:asciiTheme="minorBidi" w:hAnsiTheme="minorBidi" w:cs="Arial" w:hint="cs"/>
          <w:color w:val="000000"/>
          <w:sz w:val="28"/>
          <w:szCs w:val="28"/>
          <w:rtl/>
        </w:rPr>
        <w:t>جاءَ</w:t>
      </w:r>
      <w:r w:rsidR="00B742B9">
        <w:rPr>
          <w:rFonts w:asciiTheme="minorBidi" w:hAnsiTheme="minorBidi" w:cs="Arial" w:hint="cs"/>
          <w:color w:val="000000"/>
          <w:sz w:val="28"/>
          <w:szCs w:val="28"/>
          <w:rtl/>
        </w:rPr>
        <w:t xml:space="preserve"> ذلكَ في </w:t>
      </w:r>
      <w:r w:rsidR="00906BE3">
        <w:rPr>
          <w:rFonts w:asciiTheme="minorBidi" w:hAnsiTheme="minorBidi" w:cs="Arial" w:hint="cs"/>
          <w:color w:val="000000"/>
          <w:sz w:val="28"/>
          <w:szCs w:val="28"/>
          <w:rtl/>
        </w:rPr>
        <w:t>م</w:t>
      </w:r>
      <w:r w:rsidR="00ED3239">
        <w:rPr>
          <w:rFonts w:asciiTheme="minorBidi" w:hAnsiTheme="minorBidi" w:cs="Arial" w:hint="cs"/>
          <w:color w:val="000000"/>
          <w:sz w:val="28"/>
          <w:szCs w:val="28"/>
          <w:rtl/>
        </w:rPr>
        <w:t>َ</w:t>
      </w:r>
      <w:r w:rsidR="00906BE3">
        <w:rPr>
          <w:rFonts w:asciiTheme="minorBidi" w:hAnsiTheme="minorBidi" w:cs="Arial" w:hint="cs"/>
          <w:color w:val="000000"/>
          <w:sz w:val="28"/>
          <w:szCs w:val="28"/>
          <w:rtl/>
        </w:rPr>
        <w:t>عرِضِ ذكرِهِ</w:t>
      </w:r>
      <w:r w:rsidR="00B742B9">
        <w:rPr>
          <w:rFonts w:asciiTheme="minorBidi" w:hAnsiTheme="minorBidi" w:cs="Arial" w:hint="cs"/>
          <w:color w:val="000000"/>
          <w:sz w:val="28"/>
          <w:szCs w:val="28"/>
          <w:rtl/>
        </w:rPr>
        <w:t xml:space="preserve"> ، تباركَ وتعالى</w:t>
      </w:r>
      <w:r w:rsidR="00906BE3">
        <w:rPr>
          <w:rFonts w:asciiTheme="minorBidi" w:hAnsiTheme="minorBidi" w:cs="Arial" w:hint="cs"/>
          <w:color w:val="000000"/>
          <w:sz w:val="28"/>
          <w:szCs w:val="28"/>
          <w:rtl/>
        </w:rPr>
        <w:t xml:space="preserve"> ، لِمَا حدَثَ لرسولِهِ نوحٍ ، عليهِ السلامُ ، مِنْ تكذيبِ قومِهِ له</w:t>
      </w:r>
      <w:r w:rsidR="00BF572E">
        <w:rPr>
          <w:rFonts w:asciiTheme="minorBidi" w:hAnsiTheme="minorBidi" w:cs="Arial" w:hint="cs"/>
          <w:color w:val="000000"/>
          <w:sz w:val="28"/>
          <w:szCs w:val="28"/>
          <w:rtl/>
        </w:rPr>
        <w:t>ُ</w:t>
      </w:r>
      <w:r w:rsidR="00906BE3">
        <w:rPr>
          <w:rFonts w:asciiTheme="minorBidi" w:hAnsiTheme="minorBidi" w:cs="Arial" w:hint="cs"/>
          <w:color w:val="000000"/>
          <w:sz w:val="28"/>
          <w:szCs w:val="28"/>
          <w:rtl/>
        </w:rPr>
        <w:t xml:space="preserve"> ، واتهامِهِ بالجنون</w:t>
      </w:r>
      <w:r w:rsidR="00BF572E">
        <w:rPr>
          <w:rFonts w:asciiTheme="minorBidi" w:hAnsiTheme="minorBidi" w:cs="Arial" w:hint="cs"/>
          <w:color w:val="000000"/>
          <w:sz w:val="28"/>
          <w:szCs w:val="28"/>
          <w:rtl/>
        </w:rPr>
        <w:t xml:space="preserve">ِ. فاشتكاهمُ لربِّهِ ، </w:t>
      </w:r>
      <w:r w:rsidR="00982255">
        <w:rPr>
          <w:rFonts w:asciiTheme="minorBidi" w:hAnsiTheme="minorBidi" w:cs="Arial" w:hint="cs"/>
          <w:color w:val="000000"/>
          <w:sz w:val="28"/>
          <w:szCs w:val="28"/>
          <w:rtl/>
        </w:rPr>
        <w:t xml:space="preserve">وطلبَ منهُ </w:t>
      </w:r>
      <w:r w:rsidR="00BF572E">
        <w:rPr>
          <w:rFonts w:asciiTheme="minorBidi" w:hAnsiTheme="minorBidi" w:cs="Arial" w:hint="cs"/>
          <w:color w:val="000000"/>
          <w:sz w:val="28"/>
          <w:szCs w:val="28"/>
          <w:rtl/>
        </w:rPr>
        <w:t xml:space="preserve">النصرَ عليِهِم </w:t>
      </w:r>
      <w:r w:rsidR="00BF572E">
        <w:rPr>
          <w:rStyle w:val="Strong"/>
          <w:rFonts w:asciiTheme="minorBidi" w:hAnsiTheme="minorBidi" w:cs="Arial" w:hint="cs"/>
          <w:b w:val="0"/>
          <w:bCs w:val="0"/>
          <w:color w:val="000000"/>
          <w:sz w:val="28"/>
          <w:szCs w:val="28"/>
          <w:rtl/>
        </w:rPr>
        <w:t>(</w:t>
      </w:r>
      <w:bookmarkStart w:id="63" w:name="_Hlk124069013"/>
      <w:r w:rsidR="00BF572E">
        <w:rPr>
          <w:rStyle w:val="Strong"/>
          <w:rFonts w:asciiTheme="minorBidi" w:hAnsiTheme="minorBidi" w:cs="Arial" w:hint="cs"/>
          <w:b w:val="0"/>
          <w:bCs w:val="0"/>
          <w:color w:val="000000"/>
          <w:sz w:val="28"/>
          <w:szCs w:val="28"/>
          <w:rtl/>
        </w:rPr>
        <w:t>ال</w:t>
      </w:r>
      <w:r w:rsidR="002F1499">
        <w:rPr>
          <w:rStyle w:val="Strong"/>
          <w:rFonts w:asciiTheme="minorBidi" w:hAnsiTheme="minorBidi" w:cs="Arial" w:hint="cs"/>
          <w:b w:val="0"/>
          <w:bCs w:val="0"/>
          <w:color w:val="000000"/>
          <w:sz w:val="28"/>
          <w:szCs w:val="28"/>
          <w:rtl/>
        </w:rPr>
        <w:t>ْ</w:t>
      </w:r>
      <w:r w:rsidR="00BF572E">
        <w:rPr>
          <w:rStyle w:val="Strong"/>
          <w:rFonts w:asciiTheme="minorBidi" w:hAnsiTheme="minorBidi" w:cs="Arial" w:hint="cs"/>
          <w:b w:val="0"/>
          <w:bCs w:val="0"/>
          <w:color w:val="000000"/>
          <w:sz w:val="28"/>
          <w:szCs w:val="28"/>
          <w:rtl/>
        </w:rPr>
        <w:t>ق</w:t>
      </w:r>
      <w:r w:rsidR="002F1499">
        <w:rPr>
          <w:rStyle w:val="Strong"/>
          <w:rFonts w:asciiTheme="minorBidi" w:hAnsiTheme="minorBidi" w:cs="Arial" w:hint="cs"/>
          <w:b w:val="0"/>
          <w:bCs w:val="0"/>
          <w:color w:val="000000"/>
          <w:sz w:val="28"/>
          <w:szCs w:val="28"/>
          <w:rtl/>
        </w:rPr>
        <w:t>َ</w:t>
      </w:r>
      <w:r w:rsidR="00BF572E">
        <w:rPr>
          <w:rStyle w:val="Strong"/>
          <w:rFonts w:asciiTheme="minorBidi" w:hAnsiTheme="minorBidi" w:cs="Arial" w:hint="cs"/>
          <w:b w:val="0"/>
          <w:bCs w:val="0"/>
          <w:color w:val="000000"/>
          <w:sz w:val="28"/>
          <w:szCs w:val="28"/>
          <w:rtl/>
        </w:rPr>
        <w:t>م</w:t>
      </w:r>
      <w:r w:rsidR="002F1499">
        <w:rPr>
          <w:rStyle w:val="Strong"/>
          <w:rFonts w:asciiTheme="minorBidi" w:hAnsiTheme="minorBidi" w:cs="Arial" w:hint="cs"/>
          <w:b w:val="0"/>
          <w:bCs w:val="0"/>
          <w:color w:val="000000"/>
          <w:sz w:val="28"/>
          <w:szCs w:val="28"/>
          <w:rtl/>
        </w:rPr>
        <w:t>َ</w:t>
      </w:r>
      <w:r w:rsidR="00BF572E">
        <w:rPr>
          <w:rStyle w:val="Strong"/>
          <w:rFonts w:asciiTheme="minorBidi" w:hAnsiTheme="minorBidi" w:cs="Arial" w:hint="cs"/>
          <w:b w:val="0"/>
          <w:bCs w:val="0"/>
          <w:color w:val="000000"/>
          <w:sz w:val="28"/>
          <w:szCs w:val="28"/>
          <w:rtl/>
        </w:rPr>
        <w:t>ر</w:t>
      </w:r>
      <w:r w:rsidR="002F1499">
        <w:rPr>
          <w:rStyle w:val="Strong"/>
          <w:rFonts w:asciiTheme="minorBidi" w:hAnsiTheme="minorBidi" w:cs="Arial" w:hint="cs"/>
          <w:b w:val="0"/>
          <w:bCs w:val="0"/>
          <w:color w:val="000000"/>
          <w:sz w:val="28"/>
          <w:szCs w:val="28"/>
          <w:rtl/>
        </w:rPr>
        <w:t>ُ</w:t>
      </w:r>
      <w:bookmarkEnd w:id="63"/>
      <w:r w:rsidR="00BF572E">
        <w:rPr>
          <w:rStyle w:val="Strong"/>
          <w:rFonts w:asciiTheme="minorBidi" w:hAnsiTheme="minorBidi" w:cs="Arial" w:hint="cs"/>
          <w:b w:val="0"/>
          <w:bCs w:val="0"/>
          <w:color w:val="000000"/>
          <w:sz w:val="28"/>
          <w:szCs w:val="28"/>
          <w:rtl/>
        </w:rPr>
        <w:t xml:space="preserve"> ، </w:t>
      </w:r>
      <w:r w:rsidR="00BF572E">
        <w:rPr>
          <w:rStyle w:val="Strong"/>
          <w:rFonts w:asciiTheme="minorBidi" w:hAnsiTheme="minorBidi" w:cs="Arial" w:hint="cs"/>
          <w:b w:val="0"/>
          <w:bCs w:val="0"/>
          <w:color w:val="000000"/>
          <w:rtl/>
        </w:rPr>
        <w:t>54: 9-10</w:t>
      </w:r>
      <w:r w:rsidR="00BF572E" w:rsidRPr="00982255">
        <w:rPr>
          <w:rStyle w:val="Strong"/>
          <w:rFonts w:asciiTheme="minorBidi" w:hAnsiTheme="minorBidi" w:cs="Arial" w:hint="cs"/>
          <w:b w:val="0"/>
          <w:bCs w:val="0"/>
          <w:color w:val="000000"/>
          <w:sz w:val="28"/>
          <w:szCs w:val="28"/>
          <w:rtl/>
        </w:rPr>
        <w:t>)</w:t>
      </w:r>
      <w:r w:rsidR="00982255" w:rsidRPr="00982255">
        <w:rPr>
          <w:rStyle w:val="Strong"/>
          <w:rFonts w:asciiTheme="minorBidi" w:hAnsiTheme="minorBidi" w:cs="Arial" w:hint="cs"/>
          <w:b w:val="0"/>
          <w:bCs w:val="0"/>
          <w:color w:val="000000"/>
          <w:sz w:val="28"/>
          <w:szCs w:val="28"/>
          <w:rtl/>
        </w:rPr>
        <w:t xml:space="preserve"> ، والنجاةَ ل</w:t>
      </w:r>
      <w:r w:rsidR="00982255">
        <w:rPr>
          <w:rStyle w:val="Strong"/>
          <w:rFonts w:asciiTheme="minorBidi" w:hAnsiTheme="minorBidi" w:cs="Arial" w:hint="cs"/>
          <w:b w:val="0"/>
          <w:bCs w:val="0"/>
          <w:color w:val="000000"/>
          <w:sz w:val="28"/>
          <w:szCs w:val="28"/>
          <w:rtl/>
        </w:rPr>
        <w:t>هُ ومَنْ معهُ مِنَ المؤمنينَ. فأنجاهُم ربُّهُم في الفلكِ المشحونِ ، وأغرقَ الكافرينَ (</w:t>
      </w:r>
      <w:r w:rsidR="002F1499">
        <w:rPr>
          <w:rStyle w:val="Strong"/>
          <w:rFonts w:asciiTheme="minorBidi" w:hAnsiTheme="minorBidi" w:cs="Arial" w:hint="cs"/>
          <w:b w:val="0"/>
          <w:bCs w:val="0"/>
          <w:color w:val="000000"/>
          <w:sz w:val="28"/>
          <w:szCs w:val="28"/>
          <w:rtl/>
        </w:rPr>
        <w:t>الشُّعَرَاءُ</w:t>
      </w:r>
      <w:r w:rsidR="00982255">
        <w:rPr>
          <w:rStyle w:val="Strong"/>
          <w:rFonts w:asciiTheme="minorBidi" w:hAnsiTheme="minorBidi" w:cs="Arial" w:hint="cs"/>
          <w:b w:val="0"/>
          <w:bCs w:val="0"/>
          <w:color w:val="000000"/>
          <w:sz w:val="28"/>
          <w:szCs w:val="28"/>
          <w:rtl/>
        </w:rPr>
        <w:t xml:space="preserve"> ، </w:t>
      </w:r>
      <w:r w:rsidR="00982255">
        <w:rPr>
          <w:rStyle w:val="Strong"/>
          <w:rFonts w:asciiTheme="minorBidi" w:hAnsiTheme="minorBidi" w:cs="Arial" w:hint="cs"/>
          <w:b w:val="0"/>
          <w:bCs w:val="0"/>
          <w:color w:val="000000"/>
          <w:rtl/>
        </w:rPr>
        <w:t>26: 117-120</w:t>
      </w:r>
      <w:r w:rsidR="00982255">
        <w:rPr>
          <w:rStyle w:val="Strong"/>
          <w:rFonts w:asciiTheme="minorBidi" w:hAnsiTheme="minorBidi" w:cs="Arial" w:hint="cs"/>
          <w:b w:val="0"/>
          <w:bCs w:val="0"/>
          <w:color w:val="000000"/>
          <w:sz w:val="28"/>
          <w:szCs w:val="28"/>
          <w:rtl/>
        </w:rPr>
        <w:t>).</w:t>
      </w:r>
      <w:r w:rsidR="00906BE3">
        <w:rPr>
          <w:rFonts w:asciiTheme="minorBidi" w:hAnsiTheme="minorBidi" w:cs="Arial" w:hint="cs"/>
          <w:color w:val="000000"/>
          <w:sz w:val="28"/>
          <w:szCs w:val="28"/>
          <w:rtl/>
        </w:rPr>
        <w:t xml:space="preserve">  </w:t>
      </w:r>
    </w:p>
    <w:p w14:paraId="23A013AB" w14:textId="48288A8A" w:rsidR="00694B0E" w:rsidRDefault="00694B0E" w:rsidP="006A0FB4">
      <w:pPr>
        <w:pStyle w:val="NormalWeb"/>
        <w:rPr>
          <w:rStyle w:val="Strong"/>
          <w:rFonts w:asciiTheme="minorBidi" w:hAnsiTheme="minorBidi" w:cs="Arial"/>
          <w:b w:val="0"/>
          <w:bCs w:val="0"/>
          <w:color w:val="000000"/>
          <w:sz w:val="28"/>
          <w:szCs w:val="28"/>
        </w:rPr>
      </w:pPr>
      <w:r w:rsidRPr="00694B0E">
        <w:rPr>
          <w:rStyle w:val="Strong"/>
          <w:rFonts w:asciiTheme="minorBidi" w:hAnsiTheme="minorBidi" w:cs="Arial"/>
          <w:b w:val="0"/>
          <w:bCs w:val="0"/>
          <w:color w:val="000000"/>
          <w:sz w:val="28"/>
          <w:szCs w:val="28"/>
          <w:rtl/>
        </w:rPr>
        <w:t xml:space="preserve">وَلَقَدْ نَادَانَا نُوحٌ فَلَنِعْمَ </w:t>
      </w:r>
      <w:r w:rsidRPr="007D45E7">
        <w:rPr>
          <w:rStyle w:val="Strong"/>
          <w:rFonts w:asciiTheme="minorBidi" w:hAnsiTheme="minorBidi" w:cs="Arial"/>
          <w:color w:val="FF0000"/>
          <w:sz w:val="28"/>
          <w:szCs w:val="28"/>
          <w:rtl/>
        </w:rPr>
        <w:t>الْمُجِيبُونَ</w:t>
      </w:r>
      <w:r w:rsidRPr="00694B0E">
        <w:rPr>
          <w:rStyle w:val="Strong"/>
          <w:rFonts w:asciiTheme="minorBidi" w:hAnsiTheme="minorBidi" w:cs="Arial"/>
          <w:b w:val="0"/>
          <w:bCs w:val="0"/>
          <w:color w:val="000000"/>
          <w:sz w:val="28"/>
          <w:szCs w:val="28"/>
          <w:rtl/>
        </w:rPr>
        <w:t xml:space="preserve"> </w:t>
      </w:r>
      <w:r w:rsidRPr="00694B0E">
        <w:rPr>
          <w:rStyle w:val="Strong"/>
          <w:rFonts w:asciiTheme="minorBidi" w:hAnsiTheme="minorBidi" w:cstheme="minorBidi"/>
          <w:b w:val="0"/>
          <w:bCs w:val="0"/>
          <w:color w:val="000000"/>
          <w:cs/>
        </w:rPr>
        <w:t>‎</w:t>
      </w:r>
      <w:r w:rsidRPr="00694B0E">
        <w:rPr>
          <w:rStyle w:val="Strong"/>
          <w:rFonts w:asciiTheme="minorBidi" w:hAnsiTheme="minorBidi" w:cs="Arial"/>
          <w:b w:val="0"/>
          <w:bCs w:val="0"/>
          <w:color w:val="000000"/>
          <w:rtl/>
        </w:rPr>
        <w:t>﴿٧٥﴾</w:t>
      </w:r>
      <w:r w:rsidRPr="00694B0E">
        <w:rPr>
          <w:rStyle w:val="Strong"/>
          <w:rFonts w:asciiTheme="minorBidi" w:hAnsiTheme="minorBidi" w:cs="Arial"/>
          <w:b w:val="0"/>
          <w:bCs w:val="0"/>
          <w:color w:val="000000"/>
          <w:sz w:val="28"/>
          <w:szCs w:val="28"/>
          <w:rtl/>
        </w:rPr>
        <w:t xml:space="preserve">‏ وَنَجَّيْنَاهُ وَأَهْلَهُ مِنَ الْكَرْبِ الْعَظِيمِ </w:t>
      </w:r>
      <w:r w:rsidRPr="00694B0E">
        <w:rPr>
          <w:rStyle w:val="Strong"/>
          <w:rFonts w:asciiTheme="minorBidi" w:hAnsiTheme="minorBidi" w:cstheme="minorBidi"/>
          <w:b w:val="0"/>
          <w:bCs w:val="0"/>
          <w:color w:val="000000"/>
          <w:sz w:val="28"/>
          <w:szCs w:val="28"/>
          <w:cs/>
        </w:rPr>
        <w:t>‎</w:t>
      </w:r>
      <w:r w:rsidRPr="00694B0E">
        <w:rPr>
          <w:rStyle w:val="Strong"/>
          <w:rFonts w:asciiTheme="minorBidi" w:hAnsiTheme="minorBidi" w:cs="Arial"/>
          <w:b w:val="0"/>
          <w:bCs w:val="0"/>
          <w:color w:val="000000"/>
          <w:rtl/>
        </w:rPr>
        <w:t>﴿٧٦﴾‏</w:t>
      </w:r>
      <w:r w:rsidRPr="00694B0E">
        <w:rPr>
          <w:rStyle w:val="Strong"/>
          <w:rFonts w:asciiTheme="minorBidi" w:hAnsiTheme="minorBidi" w:cs="Arial" w:hint="cs"/>
          <w:b w:val="0"/>
          <w:bCs w:val="0"/>
          <w:color w:val="000000"/>
          <w:rtl/>
        </w:rPr>
        <w:t xml:space="preserve"> </w:t>
      </w:r>
      <w:r w:rsidRPr="00694B0E">
        <w:rPr>
          <w:rStyle w:val="Strong"/>
          <w:rFonts w:asciiTheme="minorBidi" w:hAnsiTheme="minorBidi" w:cs="Arial" w:hint="cs"/>
          <w:b w:val="0"/>
          <w:bCs w:val="0"/>
          <w:color w:val="000000"/>
          <w:sz w:val="28"/>
          <w:szCs w:val="28"/>
          <w:rtl/>
        </w:rPr>
        <w:t>(</w:t>
      </w:r>
      <w:bookmarkStart w:id="64" w:name="_Hlk124068722"/>
      <w:r w:rsidRPr="00694B0E">
        <w:rPr>
          <w:rStyle w:val="Strong"/>
          <w:rFonts w:asciiTheme="minorBidi" w:hAnsiTheme="minorBidi" w:cs="Arial" w:hint="cs"/>
          <w:b w:val="0"/>
          <w:bCs w:val="0"/>
          <w:color w:val="000000"/>
          <w:sz w:val="28"/>
          <w:szCs w:val="28"/>
          <w:rtl/>
        </w:rPr>
        <w:t>الص</w:t>
      </w:r>
      <w:r w:rsidR="00D702A4">
        <w:rPr>
          <w:rStyle w:val="Strong"/>
          <w:rFonts w:asciiTheme="minorBidi" w:hAnsiTheme="minorBidi" w:cs="Arial" w:hint="cs"/>
          <w:b w:val="0"/>
          <w:bCs w:val="0"/>
          <w:color w:val="000000"/>
          <w:sz w:val="28"/>
          <w:szCs w:val="28"/>
          <w:rtl/>
        </w:rPr>
        <w:t>َّ</w:t>
      </w:r>
      <w:r w:rsidRPr="00694B0E">
        <w:rPr>
          <w:rStyle w:val="Strong"/>
          <w:rFonts w:asciiTheme="minorBidi" w:hAnsiTheme="minorBidi" w:cs="Arial" w:hint="cs"/>
          <w:b w:val="0"/>
          <w:bCs w:val="0"/>
          <w:color w:val="000000"/>
          <w:sz w:val="28"/>
          <w:szCs w:val="28"/>
          <w:rtl/>
        </w:rPr>
        <w:t>اف</w:t>
      </w:r>
      <w:r w:rsidR="00D702A4">
        <w:rPr>
          <w:rStyle w:val="Strong"/>
          <w:rFonts w:asciiTheme="minorBidi" w:hAnsiTheme="minorBidi" w:cs="Arial" w:hint="cs"/>
          <w:b w:val="0"/>
          <w:bCs w:val="0"/>
          <w:color w:val="000000"/>
          <w:sz w:val="28"/>
          <w:szCs w:val="28"/>
          <w:rtl/>
        </w:rPr>
        <w:t>َّ</w:t>
      </w:r>
      <w:r w:rsidRPr="00694B0E">
        <w:rPr>
          <w:rStyle w:val="Strong"/>
          <w:rFonts w:asciiTheme="minorBidi" w:hAnsiTheme="minorBidi" w:cs="Arial" w:hint="cs"/>
          <w:b w:val="0"/>
          <w:bCs w:val="0"/>
          <w:color w:val="000000"/>
          <w:sz w:val="28"/>
          <w:szCs w:val="28"/>
          <w:rtl/>
        </w:rPr>
        <w:t>ات</w:t>
      </w:r>
      <w:r w:rsidR="00D702A4">
        <w:rPr>
          <w:rStyle w:val="Strong"/>
          <w:rFonts w:asciiTheme="minorBidi" w:hAnsiTheme="minorBidi" w:cs="Arial" w:hint="cs"/>
          <w:b w:val="0"/>
          <w:bCs w:val="0"/>
          <w:color w:val="000000"/>
          <w:sz w:val="28"/>
          <w:szCs w:val="28"/>
          <w:rtl/>
        </w:rPr>
        <w:t>ُ</w:t>
      </w:r>
      <w:bookmarkEnd w:id="64"/>
      <w:r w:rsidRPr="00694B0E">
        <w:rPr>
          <w:rStyle w:val="Strong"/>
          <w:rFonts w:asciiTheme="minorBidi" w:hAnsiTheme="minorBidi" w:cs="Arial" w:hint="cs"/>
          <w:b w:val="0"/>
          <w:bCs w:val="0"/>
          <w:color w:val="000000"/>
          <w:sz w:val="28"/>
          <w:szCs w:val="28"/>
          <w:rtl/>
        </w:rPr>
        <w:t xml:space="preserve"> ، </w:t>
      </w:r>
      <w:r w:rsidRPr="00694B0E">
        <w:rPr>
          <w:rStyle w:val="Strong"/>
          <w:rFonts w:asciiTheme="minorBidi" w:hAnsiTheme="minorBidi" w:cs="Arial" w:hint="cs"/>
          <w:b w:val="0"/>
          <w:bCs w:val="0"/>
          <w:color w:val="000000"/>
          <w:rtl/>
        </w:rPr>
        <w:t>3</w:t>
      </w:r>
      <w:r w:rsidR="005F4E66">
        <w:rPr>
          <w:rStyle w:val="Strong"/>
          <w:rFonts w:asciiTheme="minorBidi" w:hAnsiTheme="minorBidi" w:cs="Arial" w:hint="cs"/>
          <w:b w:val="0"/>
          <w:bCs w:val="0"/>
          <w:color w:val="000000"/>
          <w:rtl/>
        </w:rPr>
        <w:t>7</w:t>
      </w:r>
      <w:r w:rsidRPr="00694B0E">
        <w:rPr>
          <w:rStyle w:val="Strong"/>
          <w:rFonts w:asciiTheme="minorBidi" w:hAnsiTheme="minorBidi" w:cs="Arial" w:hint="cs"/>
          <w:b w:val="0"/>
          <w:bCs w:val="0"/>
          <w:color w:val="000000"/>
          <w:rtl/>
        </w:rPr>
        <w:t>: 75-76</w:t>
      </w:r>
      <w:r w:rsidRPr="00694B0E">
        <w:rPr>
          <w:rStyle w:val="Strong"/>
          <w:rFonts w:asciiTheme="minorBidi" w:hAnsiTheme="minorBidi" w:cs="Arial" w:hint="cs"/>
          <w:b w:val="0"/>
          <w:bCs w:val="0"/>
          <w:color w:val="000000"/>
          <w:sz w:val="28"/>
          <w:szCs w:val="28"/>
          <w:rtl/>
        </w:rPr>
        <w:t>).</w:t>
      </w:r>
    </w:p>
    <w:p w14:paraId="677BCB91" w14:textId="44F63112" w:rsidR="00694B0E" w:rsidRDefault="00194DD9" w:rsidP="006A0FB4">
      <w:pPr>
        <w:pStyle w:val="NormalWeb"/>
        <w:rPr>
          <w:rStyle w:val="Strong"/>
          <w:rFonts w:asciiTheme="minorBidi" w:hAnsiTheme="minorBidi" w:cs="Arial"/>
          <w:b w:val="0"/>
          <w:bCs w:val="0"/>
          <w:color w:val="000000"/>
        </w:rPr>
      </w:pPr>
      <w:r w:rsidRPr="00194DD9">
        <w:rPr>
          <w:rStyle w:val="Strong"/>
          <w:rFonts w:asciiTheme="minorBidi" w:hAnsiTheme="minorBidi" w:cs="Arial"/>
          <w:b w:val="0"/>
          <w:bCs w:val="0"/>
          <w:color w:val="000000"/>
          <w:sz w:val="28"/>
          <w:szCs w:val="28"/>
          <w:rtl/>
        </w:rPr>
        <w:t xml:space="preserve">كَذَّبَتْ قَبْلَهُمْ قَوْمُ نُوحٍ فَكَذَّبُوا عَبْدَنَا وَقَالُوا مَجْنُونٌ وَازْدُجِرَ </w:t>
      </w:r>
      <w:r w:rsidRPr="00000E5A">
        <w:rPr>
          <w:rStyle w:val="Strong"/>
          <w:rFonts w:asciiTheme="minorBidi" w:hAnsiTheme="minorBidi" w:cstheme="minorBidi"/>
          <w:b w:val="0"/>
          <w:bCs w:val="0"/>
          <w:color w:val="000000"/>
          <w:cs/>
        </w:rPr>
        <w:t>‎</w:t>
      </w:r>
      <w:r w:rsidRPr="00000E5A">
        <w:rPr>
          <w:rStyle w:val="Strong"/>
          <w:rFonts w:asciiTheme="minorBidi" w:hAnsiTheme="minorBidi" w:cs="Arial"/>
          <w:b w:val="0"/>
          <w:bCs w:val="0"/>
          <w:color w:val="000000"/>
          <w:rtl/>
        </w:rPr>
        <w:t>﴿٩﴾‏</w:t>
      </w:r>
      <w:r w:rsidRPr="00194DD9">
        <w:rPr>
          <w:rStyle w:val="Strong"/>
          <w:rFonts w:asciiTheme="minorBidi" w:hAnsiTheme="minorBidi" w:cs="Arial"/>
          <w:b w:val="0"/>
          <w:bCs w:val="0"/>
          <w:color w:val="000000"/>
          <w:sz w:val="28"/>
          <w:szCs w:val="28"/>
          <w:rtl/>
        </w:rPr>
        <w:t xml:space="preserve"> فَدَعَا رَبَّهُ أَنِّي مَغْلُوبٌ فَانتَصِرْ </w:t>
      </w:r>
      <w:r w:rsidRPr="00194DD9">
        <w:rPr>
          <w:rStyle w:val="Strong"/>
          <w:rFonts w:asciiTheme="minorBidi" w:hAnsiTheme="minorBidi" w:cstheme="minorBidi"/>
          <w:b w:val="0"/>
          <w:bCs w:val="0"/>
          <w:color w:val="000000"/>
          <w:sz w:val="28"/>
          <w:szCs w:val="28"/>
          <w:cs/>
        </w:rPr>
        <w:t>‎</w:t>
      </w:r>
      <w:r w:rsidRPr="00000E5A">
        <w:rPr>
          <w:rStyle w:val="Strong"/>
          <w:rFonts w:asciiTheme="minorBidi" w:hAnsiTheme="minorBidi" w:cs="Arial"/>
          <w:b w:val="0"/>
          <w:bCs w:val="0"/>
          <w:color w:val="000000"/>
          <w:rtl/>
        </w:rPr>
        <w:t>﴿١٠﴾‏</w:t>
      </w:r>
      <w:r>
        <w:rPr>
          <w:rStyle w:val="Strong"/>
          <w:rFonts w:asciiTheme="minorBidi" w:hAnsiTheme="minorBidi" w:cs="Arial" w:hint="cs"/>
          <w:b w:val="0"/>
          <w:bCs w:val="0"/>
          <w:color w:val="000000"/>
          <w:sz w:val="28"/>
          <w:szCs w:val="28"/>
          <w:rtl/>
        </w:rPr>
        <w:t xml:space="preserve"> (</w:t>
      </w:r>
      <w:r w:rsidR="002F1499">
        <w:rPr>
          <w:rStyle w:val="Strong"/>
          <w:rFonts w:asciiTheme="minorBidi" w:hAnsiTheme="minorBidi" w:cs="Arial" w:hint="cs"/>
          <w:b w:val="0"/>
          <w:bCs w:val="0"/>
          <w:color w:val="000000"/>
          <w:sz w:val="28"/>
          <w:szCs w:val="28"/>
          <w:rtl/>
        </w:rPr>
        <w:t>الْقَمَرُ</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54: 9-10).</w:t>
      </w:r>
    </w:p>
    <w:p w14:paraId="5896E0CA" w14:textId="3AF4B198" w:rsidR="00685A69" w:rsidRPr="00F61F88" w:rsidRDefault="006A0FB4" w:rsidP="00F61F88">
      <w:pPr>
        <w:pStyle w:val="NormalWeb"/>
        <w:rPr>
          <w:rStyle w:val="Strong"/>
          <w:rFonts w:asciiTheme="minorBidi" w:hAnsiTheme="minorBidi" w:cs="Arial"/>
          <w:b w:val="0"/>
          <w:bCs w:val="0"/>
          <w:color w:val="000000"/>
          <w:sz w:val="28"/>
          <w:szCs w:val="28"/>
          <w:rtl/>
        </w:rPr>
      </w:pPr>
      <w:r w:rsidRPr="00AB5697">
        <w:rPr>
          <w:rStyle w:val="Strong"/>
          <w:rFonts w:asciiTheme="minorBidi" w:hAnsiTheme="minorBidi" w:cs="Arial"/>
          <w:b w:val="0"/>
          <w:bCs w:val="0"/>
          <w:color w:val="000000"/>
          <w:sz w:val="28"/>
          <w:szCs w:val="28"/>
          <w:rtl/>
        </w:rPr>
        <w:t xml:space="preserve">قَالَ رَبِّ إِنَّ قَوْمِي كَذَّبُونِ </w:t>
      </w:r>
      <w:r w:rsidRPr="00AB5697">
        <w:rPr>
          <w:rStyle w:val="Strong"/>
          <w:rFonts w:asciiTheme="minorBidi" w:hAnsiTheme="minorBidi" w:cstheme="minorBidi"/>
          <w:b w:val="0"/>
          <w:bCs w:val="0"/>
          <w:color w:val="000000"/>
          <w:sz w:val="28"/>
          <w:szCs w:val="28"/>
          <w:cs/>
        </w:rPr>
        <w:t>‎</w:t>
      </w:r>
      <w:r w:rsidRPr="00000E5A">
        <w:rPr>
          <w:rStyle w:val="Strong"/>
          <w:rFonts w:asciiTheme="minorBidi" w:hAnsiTheme="minorBidi" w:cs="Arial"/>
          <w:b w:val="0"/>
          <w:bCs w:val="0"/>
          <w:color w:val="000000"/>
          <w:rtl/>
        </w:rPr>
        <w:t>﴿١١٧﴾</w:t>
      </w:r>
      <w:r w:rsidRPr="00AB5697">
        <w:rPr>
          <w:rStyle w:val="Strong"/>
          <w:rFonts w:asciiTheme="minorBidi" w:hAnsiTheme="minorBidi" w:cs="Arial"/>
          <w:b w:val="0"/>
          <w:bCs w:val="0"/>
          <w:color w:val="000000"/>
          <w:sz w:val="28"/>
          <w:szCs w:val="28"/>
          <w:rtl/>
        </w:rPr>
        <w:t xml:space="preserve">‏ فَافْتَحْ بَيْنِي وَبَيْنَهُمْ فَتْحًا وَنَجِّنِي وَمَن مَّعِيَ مِنَ الْمُؤْمِنِينَ </w:t>
      </w:r>
      <w:r w:rsidRPr="00000E5A">
        <w:rPr>
          <w:rStyle w:val="Strong"/>
          <w:rFonts w:asciiTheme="minorBidi" w:hAnsiTheme="minorBidi" w:cstheme="minorBidi"/>
          <w:b w:val="0"/>
          <w:bCs w:val="0"/>
          <w:color w:val="000000"/>
          <w:cs/>
        </w:rPr>
        <w:t>‎</w:t>
      </w:r>
      <w:r w:rsidRPr="00000E5A">
        <w:rPr>
          <w:rStyle w:val="Strong"/>
          <w:rFonts w:asciiTheme="minorBidi" w:hAnsiTheme="minorBidi" w:cs="Arial"/>
          <w:b w:val="0"/>
          <w:bCs w:val="0"/>
          <w:color w:val="000000"/>
          <w:rtl/>
        </w:rPr>
        <w:t>﴿١١٨﴾‏</w:t>
      </w:r>
      <w:r w:rsidRPr="00AB5697">
        <w:rPr>
          <w:rStyle w:val="Strong"/>
          <w:rFonts w:asciiTheme="minorBidi" w:hAnsiTheme="minorBidi" w:cs="Arial"/>
          <w:b w:val="0"/>
          <w:bCs w:val="0"/>
          <w:color w:val="000000"/>
          <w:sz w:val="28"/>
          <w:szCs w:val="28"/>
          <w:rtl/>
        </w:rPr>
        <w:t xml:space="preserve"> فَأَنجَيْنَاهُ وَمَن مَّعَهُ فِي الْفُلْكِ الْمَشْحُونِ </w:t>
      </w:r>
      <w:r w:rsidRPr="00AB5697">
        <w:rPr>
          <w:rStyle w:val="Strong"/>
          <w:rFonts w:asciiTheme="minorBidi" w:hAnsiTheme="minorBidi" w:cstheme="minorBidi"/>
          <w:b w:val="0"/>
          <w:bCs w:val="0"/>
          <w:color w:val="000000"/>
          <w:sz w:val="28"/>
          <w:szCs w:val="28"/>
          <w:cs/>
        </w:rPr>
        <w:t>‎</w:t>
      </w:r>
      <w:r w:rsidRPr="00000E5A">
        <w:rPr>
          <w:rStyle w:val="Strong"/>
          <w:rFonts w:asciiTheme="minorBidi" w:hAnsiTheme="minorBidi" w:cs="Arial"/>
          <w:b w:val="0"/>
          <w:bCs w:val="0"/>
          <w:color w:val="000000"/>
          <w:rtl/>
        </w:rPr>
        <w:t>﴿١١٩﴾</w:t>
      </w:r>
      <w:r w:rsidRPr="00AB5697">
        <w:rPr>
          <w:rStyle w:val="Strong"/>
          <w:rFonts w:asciiTheme="minorBidi" w:hAnsiTheme="minorBidi" w:cs="Arial"/>
          <w:b w:val="0"/>
          <w:bCs w:val="0"/>
          <w:color w:val="000000"/>
          <w:sz w:val="28"/>
          <w:szCs w:val="28"/>
          <w:rtl/>
        </w:rPr>
        <w:t xml:space="preserve">‏ ثُمَّ أَغْرَقْنَا بَعْدُ الْبَاقِينَ </w:t>
      </w:r>
      <w:r w:rsidRPr="00AB5697">
        <w:rPr>
          <w:rStyle w:val="Strong"/>
          <w:rFonts w:asciiTheme="minorBidi" w:hAnsiTheme="minorBidi" w:cstheme="minorBidi"/>
          <w:b w:val="0"/>
          <w:bCs w:val="0"/>
          <w:color w:val="000000"/>
          <w:sz w:val="28"/>
          <w:szCs w:val="28"/>
          <w:cs/>
        </w:rPr>
        <w:t>‎</w:t>
      </w:r>
      <w:r w:rsidRPr="00000E5A">
        <w:rPr>
          <w:rStyle w:val="Strong"/>
          <w:rFonts w:asciiTheme="minorBidi" w:hAnsiTheme="minorBidi" w:cs="Arial"/>
          <w:b w:val="0"/>
          <w:bCs w:val="0"/>
          <w:color w:val="000000"/>
          <w:rtl/>
        </w:rPr>
        <w:t>﴿١٢٠﴾</w:t>
      </w:r>
      <w:r w:rsidRPr="00AB5697">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w:t>
      </w:r>
      <w:bookmarkStart w:id="65" w:name="_Hlk124069193"/>
      <w:r>
        <w:rPr>
          <w:rStyle w:val="Strong"/>
          <w:rFonts w:asciiTheme="minorBidi" w:hAnsiTheme="minorBidi" w:cs="Arial" w:hint="cs"/>
          <w:b w:val="0"/>
          <w:bCs w:val="0"/>
          <w:color w:val="000000"/>
          <w:sz w:val="28"/>
          <w:szCs w:val="28"/>
          <w:rtl/>
        </w:rPr>
        <w:t>الش</w:t>
      </w:r>
      <w:r w:rsidR="002F1499">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ع</w:t>
      </w:r>
      <w:r w:rsidR="002F1499">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2F1499">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اء</w:t>
      </w:r>
      <w:r w:rsidR="002F1499">
        <w:rPr>
          <w:rStyle w:val="Strong"/>
          <w:rFonts w:asciiTheme="minorBidi" w:hAnsiTheme="minorBidi" w:cs="Arial" w:hint="cs"/>
          <w:b w:val="0"/>
          <w:bCs w:val="0"/>
          <w:color w:val="000000"/>
          <w:sz w:val="28"/>
          <w:szCs w:val="28"/>
          <w:rtl/>
        </w:rPr>
        <w:t>ُ</w:t>
      </w:r>
      <w:bookmarkEnd w:id="65"/>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26: 117-120</w:t>
      </w:r>
      <w:r>
        <w:rPr>
          <w:rStyle w:val="Strong"/>
          <w:rFonts w:asciiTheme="minorBidi" w:hAnsiTheme="minorBidi" w:cs="Arial" w:hint="cs"/>
          <w:b w:val="0"/>
          <w:bCs w:val="0"/>
          <w:color w:val="000000"/>
          <w:sz w:val="28"/>
          <w:szCs w:val="28"/>
          <w:rtl/>
        </w:rPr>
        <w:t>).</w:t>
      </w:r>
    </w:p>
    <w:p w14:paraId="52D9F72C" w14:textId="4CA00A03" w:rsidR="00CE4BFF" w:rsidRDefault="00CE4BFF" w:rsidP="00ED0195">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lastRenderedPageBreak/>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781184">
        <w:rPr>
          <w:rFonts w:asciiTheme="minorBidi" w:hAnsiTheme="minorBidi" w:cs="Arial"/>
          <w:color w:val="000000"/>
          <w:sz w:val="28"/>
          <w:szCs w:val="28"/>
          <w:rtl/>
        </w:rPr>
        <w:t>نِعْمَ الْمُجِيبُونَ</w:t>
      </w:r>
      <w:r>
        <w:rPr>
          <w:rFonts w:asciiTheme="minorBidi" w:hAnsiTheme="minorBidi" w:cs="Arial" w:hint="cs"/>
          <w:color w:val="000000"/>
          <w:sz w:val="28"/>
          <w:szCs w:val="28"/>
          <w:rtl/>
        </w:rPr>
        <w:t>" و</w:t>
      </w:r>
      <w:r w:rsidRPr="009821BC">
        <w:rPr>
          <w:rFonts w:asciiTheme="minorBidi" w:hAnsiTheme="minorBidi" w:cs="Arial"/>
          <w:color w:val="000000"/>
          <w:sz w:val="28"/>
          <w:szCs w:val="28"/>
          <w:rtl/>
        </w:rPr>
        <w:t>أكثرُ</w:t>
      </w:r>
      <w:r>
        <w:rPr>
          <w:rFonts w:asciiTheme="minorBidi" w:hAnsiTheme="minorBidi" w:cs="Arial" w:hint="cs"/>
          <w:color w:val="000000"/>
          <w:sz w:val="28"/>
          <w:szCs w:val="28"/>
          <w:rtl/>
        </w:rPr>
        <w:t>هم وأفضلُهم وأحسنُهم في الإجابةِ لدُعاءِ عبادِكَ ، وفي إعطائِهِم ما يسألون</w:t>
      </w:r>
      <w:r w:rsidR="00ED0195">
        <w:rPr>
          <w:rFonts w:asciiTheme="minorBidi" w:hAnsiTheme="minorBidi" w:cs="Arial" w:hint="cs"/>
          <w:color w:val="000000"/>
          <w:sz w:val="28"/>
          <w:szCs w:val="28"/>
          <w:rtl/>
        </w:rPr>
        <w:t>كَ</w:t>
      </w:r>
      <w:r>
        <w:rPr>
          <w:rFonts w:asciiTheme="minorBidi" w:hAnsiTheme="minorBidi" w:cs="Arial" w:hint="cs"/>
          <w:color w:val="000000"/>
          <w:sz w:val="28"/>
          <w:szCs w:val="28"/>
          <w:rtl/>
        </w:rPr>
        <w:t xml:space="preserve"> ، وفي قضاءِ حاجاتِهِم ، إنْ</w:t>
      </w:r>
      <w:r w:rsidR="00ED0195">
        <w:rPr>
          <w:rFonts w:asciiTheme="minorBidi" w:hAnsiTheme="minorBidi" w:cs="Arial" w:hint="cs"/>
          <w:color w:val="000000"/>
          <w:sz w:val="28"/>
          <w:szCs w:val="28"/>
          <w:rtl/>
        </w:rPr>
        <w:t xml:space="preserve"> شِئتَ</w:t>
      </w:r>
      <w:r>
        <w:rPr>
          <w:rFonts w:asciiTheme="minorBidi" w:hAnsiTheme="minorBidi" w:cs="Arial" w:hint="cs"/>
          <w:color w:val="000000"/>
          <w:sz w:val="28"/>
          <w:szCs w:val="28"/>
          <w:rtl/>
        </w:rPr>
        <w:t xml:space="preserve">. </w:t>
      </w:r>
      <w:r w:rsidRPr="000E10CC">
        <w:rPr>
          <w:rFonts w:asciiTheme="minorBidi" w:hAnsiTheme="minorBidi" w:cs="Arial"/>
          <w:color w:val="000000"/>
          <w:sz w:val="28"/>
          <w:szCs w:val="28"/>
          <w:rtl/>
        </w:rPr>
        <w:t>اللَّهمَّ إنِّي أسألُكَ الهُدى والتُّقى والعفافَ والغِنى</w:t>
      </w:r>
      <w:r>
        <w:rPr>
          <w:rFonts w:asciiTheme="minorBidi" w:hAnsiTheme="minorBidi" w:cs="Arial" w:hint="cs"/>
          <w:color w:val="000000"/>
          <w:sz w:val="28"/>
          <w:szCs w:val="28"/>
          <w:rtl/>
        </w:rPr>
        <w:t xml:space="preserve"> ، وأنْ تحفظَنا مِنْ كلِّ سوءٍ. </w:t>
      </w:r>
    </w:p>
    <w:p w14:paraId="0EEC4208" w14:textId="35121A85" w:rsidR="00CE4BFF" w:rsidRDefault="00CE4BFF" w:rsidP="003D568C">
      <w:pPr>
        <w:pStyle w:val="NormalWeb"/>
        <w:rPr>
          <w:rFonts w:asciiTheme="minorBidi" w:hAnsiTheme="minorBidi" w:cs="Arial"/>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حُّ أنْ يتسمى مخلوقٌ</w:t>
      </w:r>
      <w:r w:rsidRPr="009250D4">
        <w:rPr>
          <w:rStyle w:val="Strong"/>
          <w:rFonts w:asciiTheme="minorBidi" w:hAnsiTheme="minorBidi" w:cstheme="minorBidi" w:hint="cs"/>
          <w:b w:val="0"/>
          <w:bCs w:val="0"/>
          <w:color w:val="000000"/>
          <w:sz w:val="28"/>
          <w:szCs w:val="28"/>
          <w:rtl/>
        </w:rPr>
        <w:t xml:space="preserve"> ب</w:t>
      </w:r>
      <w:r w:rsidR="00FE3C2C">
        <w:rPr>
          <w:rStyle w:val="Strong"/>
          <w:rFonts w:asciiTheme="minorBidi" w:hAnsiTheme="minorBidi" w:cstheme="minorBidi" w:hint="cs"/>
          <w:b w:val="0"/>
          <w:bCs w:val="0"/>
          <w:color w:val="000000"/>
          <w:sz w:val="28"/>
          <w:szCs w:val="28"/>
          <w:rtl/>
        </w:rPr>
        <w:t>هذا ال</w:t>
      </w:r>
      <w:r w:rsidRPr="009250D4">
        <w:rPr>
          <w:rStyle w:val="Strong"/>
          <w:rFonts w:asciiTheme="minorBidi" w:hAnsiTheme="minorBidi" w:cstheme="minorBidi" w:hint="cs"/>
          <w:b w:val="0"/>
          <w:bCs w:val="0"/>
          <w:color w:val="000000"/>
          <w:sz w:val="28"/>
          <w:szCs w:val="28"/>
          <w:rtl/>
        </w:rPr>
        <w:t>اسمِ</w:t>
      </w:r>
      <w:r w:rsidR="00FE3C2C">
        <w:rPr>
          <w:rStyle w:val="Strong"/>
          <w:rFonts w:asciiTheme="minorBidi" w:hAnsiTheme="minorBidi" w:cstheme="minorBidi" w:hint="cs"/>
          <w:b w:val="0"/>
          <w:bCs w:val="0"/>
          <w:color w:val="000000"/>
          <w:sz w:val="28"/>
          <w:szCs w:val="28"/>
          <w:rtl/>
        </w:rPr>
        <w:t xml:space="preserve"> الْمُرَكَّبِ مِنْ أسماءِ اللهِ الحُسنى ،</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003D568C" w:rsidRPr="00781184">
        <w:rPr>
          <w:rFonts w:asciiTheme="minorBidi" w:hAnsiTheme="minorBidi" w:cs="Arial"/>
          <w:color w:val="000000"/>
          <w:sz w:val="28"/>
          <w:szCs w:val="28"/>
          <w:rtl/>
        </w:rPr>
        <w:t>نِعْمَ الْمُجِيبُونَ</w:t>
      </w:r>
      <w:r w:rsidR="003D568C">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وحدَهُ </w:t>
      </w:r>
      <w:r w:rsidR="003D568C" w:rsidRPr="009821BC">
        <w:rPr>
          <w:rFonts w:asciiTheme="minorBidi" w:hAnsiTheme="minorBidi" w:cs="Arial"/>
          <w:color w:val="000000"/>
          <w:sz w:val="28"/>
          <w:szCs w:val="28"/>
          <w:rtl/>
        </w:rPr>
        <w:t>الأكثرُ</w:t>
      </w:r>
      <w:r w:rsidR="003D568C">
        <w:rPr>
          <w:rFonts w:asciiTheme="minorBidi" w:hAnsiTheme="minorBidi" w:cs="Arial" w:hint="cs"/>
          <w:color w:val="000000"/>
          <w:sz w:val="28"/>
          <w:szCs w:val="28"/>
          <w:rtl/>
        </w:rPr>
        <w:t xml:space="preserve"> والأفضلُ والأحسنُ في إجابتِهِ لدُعاءِ عبادِهِ ، وفي إعطائِهِم ما يسألونهُ ، وفي قضاءِ حاجاتِهِم ، إنْ شاءَ. وهوَ في ذلكَ خيرٌ مِنْ خلقِهِ جميعاً.</w:t>
      </w:r>
    </w:p>
    <w:p w14:paraId="5C5C1D0B" w14:textId="77777777" w:rsidR="003D568C" w:rsidRDefault="00CE4BFF" w:rsidP="003D568C">
      <w:pPr>
        <w:pStyle w:val="NormalWeb"/>
        <w:rPr>
          <w:rStyle w:val="Strong"/>
          <w:rFonts w:asciiTheme="minorBidi" w:hAnsiTheme="minorBidi" w:cstheme="minorBidi"/>
          <w:b w:val="0"/>
          <w:bCs w:val="0"/>
          <w:color w:val="000000"/>
          <w:sz w:val="28"/>
          <w:szCs w:val="28"/>
          <w:cs/>
        </w:rPr>
      </w:pP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yle3061"/>
          <w:rFonts w:asciiTheme="minorBidi" w:hAnsiTheme="minorBidi" w:cs="Arial" w:hint="cs"/>
          <w:color w:val="000000"/>
          <w:sz w:val="28"/>
          <w:szCs w:val="28"/>
          <w:rtl/>
        </w:rPr>
        <w:t>الْمُجِيبِ"</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r w:rsidR="003D568C">
        <w:rPr>
          <w:rStyle w:val="Strong"/>
          <w:rFonts w:asciiTheme="minorBidi" w:hAnsiTheme="minorBidi" w:cstheme="minorBidi" w:hint="cs"/>
          <w:b w:val="0"/>
          <w:bCs w:val="0"/>
          <w:color w:val="000000"/>
          <w:sz w:val="28"/>
          <w:szCs w:val="28"/>
          <w:rtl/>
        </w:rPr>
        <w:t>ولا مانعَ من مديحِ العبدِ الصالحِ ، على قيامِهِ بصالحِ الأعمالِ ، باستعمالِ الكلمةِ الأولى مِنْ هذا الاسمِ "نِعْمَ" ، وذلكَ تأسياً بمديحِ اللهِ ، تباركَ وتعالى ، لسليمانَ وأيوبَ ، عليهما السلام ، حيثُ وصفَ كلاً منهما بأنهُ "</w:t>
      </w:r>
      <w:r w:rsidR="003D568C" w:rsidRPr="008A5C34">
        <w:rPr>
          <w:rStyle w:val="Strong"/>
          <w:rFonts w:asciiTheme="minorBidi" w:hAnsiTheme="minorBidi" w:cs="Arial"/>
          <w:color w:val="FF0000"/>
          <w:sz w:val="28"/>
          <w:szCs w:val="28"/>
          <w:rtl/>
        </w:rPr>
        <w:t>نِعْمَ الْعَبْدُ</w:t>
      </w:r>
      <w:r w:rsidR="003D568C" w:rsidRPr="008A5C34">
        <w:rPr>
          <w:rStyle w:val="Strong"/>
          <w:rFonts w:asciiTheme="minorBidi" w:hAnsiTheme="minorBidi" w:cs="Arial"/>
          <w:b w:val="0"/>
          <w:bCs w:val="0"/>
          <w:color w:val="FF0000"/>
          <w:sz w:val="28"/>
          <w:szCs w:val="28"/>
          <w:rtl/>
        </w:rPr>
        <w:t xml:space="preserve"> </w:t>
      </w:r>
      <w:r w:rsidR="003D568C" w:rsidRPr="009F159F">
        <w:rPr>
          <w:rStyle w:val="Strong"/>
          <w:rFonts w:asciiTheme="minorBidi" w:hAnsiTheme="minorBidi" w:cs="Arial"/>
          <w:b w:val="0"/>
          <w:bCs w:val="0"/>
          <w:color w:val="000000"/>
          <w:sz w:val="28"/>
          <w:szCs w:val="28"/>
          <w:rtl/>
        </w:rPr>
        <w:t>ۖ إِنَّهُ أَوَّابٌ</w:t>
      </w:r>
      <w:r w:rsidR="003D568C">
        <w:rPr>
          <w:rStyle w:val="Strong"/>
          <w:rFonts w:asciiTheme="minorBidi" w:hAnsiTheme="minorBidi" w:cs="Arial" w:hint="cs"/>
          <w:b w:val="0"/>
          <w:bCs w:val="0"/>
          <w:color w:val="000000"/>
          <w:sz w:val="28"/>
          <w:szCs w:val="28"/>
          <w:rtl/>
        </w:rPr>
        <w:t xml:space="preserve">" </w:t>
      </w:r>
      <w:r w:rsidR="003D568C" w:rsidRPr="009F159F">
        <w:rPr>
          <w:rStyle w:val="Strong"/>
          <w:rFonts w:asciiTheme="minorBidi" w:hAnsiTheme="minorBidi" w:cstheme="minorBidi"/>
          <w:b w:val="0"/>
          <w:bCs w:val="0"/>
          <w:color w:val="000000"/>
          <w:sz w:val="28"/>
          <w:szCs w:val="28"/>
          <w:cs/>
        </w:rPr>
        <w:t>‎</w:t>
      </w:r>
      <w:r w:rsidR="003D568C">
        <w:rPr>
          <w:rStyle w:val="Strong"/>
          <w:rFonts w:asciiTheme="minorBidi" w:hAnsiTheme="minorBidi" w:cstheme="minorBidi" w:hint="cs"/>
          <w:b w:val="0"/>
          <w:bCs w:val="0"/>
          <w:color w:val="000000"/>
          <w:sz w:val="28"/>
          <w:szCs w:val="28"/>
          <w:rtl/>
          <w:cs/>
        </w:rPr>
        <w:t xml:space="preserve">(ص ، </w:t>
      </w:r>
      <w:r w:rsidR="003D568C">
        <w:rPr>
          <w:rStyle w:val="Strong"/>
          <w:rFonts w:asciiTheme="minorBidi" w:hAnsiTheme="minorBidi" w:cstheme="minorBidi" w:hint="cs"/>
          <w:b w:val="0"/>
          <w:bCs w:val="0"/>
          <w:color w:val="000000"/>
          <w:rtl/>
          <w:cs/>
        </w:rPr>
        <w:t>38: 30 ، 44</w:t>
      </w:r>
      <w:r w:rsidR="003D568C">
        <w:rPr>
          <w:rStyle w:val="Strong"/>
          <w:rFonts w:asciiTheme="minorBidi" w:hAnsiTheme="minorBidi" w:cstheme="minorBidi" w:hint="cs"/>
          <w:b w:val="0"/>
          <w:bCs w:val="0"/>
          <w:color w:val="000000"/>
          <w:sz w:val="28"/>
          <w:szCs w:val="28"/>
          <w:rtl/>
          <w:cs/>
        </w:rPr>
        <w:t>).</w:t>
      </w:r>
    </w:p>
    <w:p w14:paraId="43DA5C60" w14:textId="04C64AB7" w:rsidR="0087592F" w:rsidRDefault="00CE4BFF" w:rsidP="00176AEE">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0027358E">
        <w:rPr>
          <w:rStyle w:val="Strong"/>
          <w:rFonts w:asciiTheme="minorBidi" w:hAnsiTheme="minorBidi" w:cstheme="minorBidi" w:hint="cs"/>
          <w:b w:val="0"/>
          <w:bCs w:val="0"/>
          <w:color w:val="000000"/>
          <w:sz w:val="28"/>
          <w:szCs w:val="28"/>
          <w:rtl/>
        </w:rPr>
        <w:t xml:space="preserve"> كما تمَّ ذِكرُهُ في اسمِ "الْمُجِيبِ"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بأنْ يسعى المؤمنُ جاهداً للاستجابةِ لربِّهِ ، وذلكَ بالتزامِ الطاعةِ لأوامِرِهِ واجتنابِ نواهيهِ ، ودوامِ الاتصالِ بهِ مِن خلالِ العباداتِ والنوافلِ والدعاءِ والصدقاتِ. كما أنَّ على المؤمنِ أنْ يستجيبَ لسؤالِ مَنْ يسألُهُ أو يستجيرُ بِهِ أو يطلبُ عونَهُ. ولا يقتصرُ ذلكَ على أفرادِ أسرتِهِ وأقاربِهِ ، ولكنهُ يشملُ منْ يتعاملُ معهم ، ومَنْ يلجأُ إليهِ ، ما استطاعَ إلى ذلك سبيلا.</w:t>
      </w:r>
    </w:p>
    <w:p w14:paraId="197BE807" w14:textId="22CD5059" w:rsidR="005E2520" w:rsidRDefault="005E2520" w:rsidP="003D568C">
      <w:pPr>
        <w:pStyle w:val="NormalWeb"/>
        <w:rPr>
          <w:rStyle w:val="Strong"/>
          <w:rFonts w:asciiTheme="minorBidi" w:hAnsiTheme="minorBidi" w:cstheme="minorBidi"/>
          <w:b w:val="0"/>
          <w:bCs w:val="0"/>
          <w:color w:val="000000"/>
          <w:sz w:val="28"/>
          <w:szCs w:val="28"/>
          <w:rtl/>
        </w:rPr>
      </w:pPr>
      <w:r w:rsidRPr="00902A88">
        <w:rPr>
          <w:rStyle w:val="Strong"/>
          <w:rFonts w:asciiTheme="minorBidi" w:hAnsiTheme="minorBidi" w:cstheme="minorBidi" w:hint="cs"/>
          <w:color w:val="FF0000"/>
          <w:sz w:val="28"/>
          <w:szCs w:val="28"/>
          <w:rtl/>
        </w:rPr>
        <w:t>7</w:t>
      </w:r>
      <w:r w:rsidR="006730CF">
        <w:rPr>
          <w:rStyle w:val="Strong"/>
          <w:rFonts w:asciiTheme="minorBidi" w:hAnsiTheme="minorBidi" w:cstheme="minorBidi" w:hint="cs"/>
          <w:color w:val="FF0000"/>
          <w:sz w:val="28"/>
          <w:szCs w:val="28"/>
          <w:rtl/>
        </w:rPr>
        <w:t>6</w:t>
      </w:r>
      <w:r w:rsidRPr="00902A88">
        <w:rPr>
          <w:rStyle w:val="Strong"/>
          <w:rFonts w:asciiTheme="minorBidi" w:hAnsiTheme="minorBidi" w:cstheme="minorBidi" w:hint="cs"/>
          <w:color w:val="FF0000"/>
          <w:sz w:val="28"/>
          <w:szCs w:val="28"/>
          <w:rtl/>
        </w:rPr>
        <w:t>.</w:t>
      </w:r>
      <w:r w:rsidRPr="00902A88">
        <w:rPr>
          <w:rStyle w:val="Strong"/>
          <w:rFonts w:asciiTheme="minorBidi" w:hAnsiTheme="minorBidi" w:cstheme="minorBidi" w:hint="cs"/>
          <w:color w:val="FF0000"/>
          <w:sz w:val="32"/>
          <w:szCs w:val="32"/>
          <w:rtl/>
        </w:rPr>
        <w:t xml:space="preserve"> ال</w:t>
      </w:r>
      <w:r w:rsidR="00902A88">
        <w:rPr>
          <w:rStyle w:val="Strong"/>
          <w:rFonts w:asciiTheme="minorBidi" w:hAnsiTheme="minorBidi" w:cstheme="minorBidi" w:hint="cs"/>
          <w:color w:val="FF0000"/>
          <w:sz w:val="32"/>
          <w:szCs w:val="32"/>
          <w:rtl/>
        </w:rPr>
        <w:t>ْ</w:t>
      </w:r>
      <w:r w:rsidRPr="00902A88">
        <w:rPr>
          <w:rStyle w:val="Strong"/>
          <w:rFonts w:asciiTheme="minorBidi" w:hAnsiTheme="minorBidi" w:cstheme="minorBidi" w:hint="cs"/>
          <w:color w:val="FF0000"/>
          <w:sz w:val="32"/>
          <w:szCs w:val="32"/>
          <w:rtl/>
        </w:rPr>
        <w:t>و</w:t>
      </w:r>
      <w:r w:rsidR="00902A88">
        <w:rPr>
          <w:rStyle w:val="Strong"/>
          <w:rFonts w:asciiTheme="minorBidi" w:hAnsiTheme="minorBidi" w:cstheme="minorBidi" w:hint="cs"/>
          <w:color w:val="FF0000"/>
          <w:sz w:val="32"/>
          <w:szCs w:val="32"/>
          <w:rtl/>
        </w:rPr>
        <w:t>َ</w:t>
      </w:r>
      <w:r w:rsidRPr="00902A88">
        <w:rPr>
          <w:rStyle w:val="Strong"/>
          <w:rFonts w:asciiTheme="minorBidi" w:hAnsiTheme="minorBidi" w:cstheme="minorBidi" w:hint="cs"/>
          <w:color w:val="FF0000"/>
          <w:sz w:val="32"/>
          <w:szCs w:val="32"/>
          <w:rtl/>
        </w:rPr>
        <w:t>د</w:t>
      </w:r>
      <w:r w:rsidR="00902A88">
        <w:rPr>
          <w:rStyle w:val="Strong"/>
          <w:rFonts w:asciiTheme="minorBidi" w:hAnsiTheme="minorBidi" w:cstheme="minorBidi" w:hint="cs"/>
          <w:color w:val="FF0000"/>
          <w:sz w:val="32"/>
          <w:szCs w:val="32"/>
          <w:rtl/>
        </w:rPr>
        <w:t>ُ</w:t>
      </w:r>
      <w:r w:rsidRPr="00902A88">
        <w:rPr>
          <w:rStyle w:val="Strong"/>
          <w:rFonts w:asciiTheme="minorBidi" w:hAnsiTheme="minorBidi" w:cstheme="minorBidi" w:hint="cs"/>
          <w:color w:val="FF0000"/>
          <w:sz w:val="32"/>
          <w:szCs w:val="32"/>
          <w:rtl/>
        </w:rPr>
        <w:t>ود</w:t>
      </w:r>
      <w:r w:rsidR="00902A88">
        <w:rPr>
          <w:rStyle w:val="Strong"/>
          <w:rFonts w:asciiTheme="minorBidi" w:hAnsiTheme="minorBidi" w:cstheme="minorBidi" w:hint="cs"/>
          <w:color w:val="FF0000"/>
          <w:sz w:val="32"/>
          <w:szCs w:val="32"/>
          <w:rtl/>
        </w:rPr>
        <w:t>ُ</w:t>
      </w:r>
    </w:p>
    <w:p w14:paraId="11280BCE" w14:textId="7D4862B0" w:rsidR="005E2520" w:rsidRDefault="005E2520" w:rsidP="006032D6">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00902A88" w:rsidRPr="00902A88">
        <w:rPr>
          <w:rStyle w:val="style3061"/>
          <w:rFonts w:asciiTheme="minorBidi" w:hAnsiTheme="minorBidi" w:cs="Arial"/>
          <w:color w:val="000000"/>
          <w:sz w:val="28"/>
          <w:szCs w:val="28"/>
          <w:rtl/>
        </w:rPr>
        <w:t>الْوَدُودُ</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اسمُ صفةٍ مشتقٌ مِنَ الفعلِ "</w:t>
      </w:r>
      <w:r w:rsidR="00902A88">
        <w:rPr>
          <w:rStyle w:val="style3061"/>
          <w:rFonts w:asciiTheme="minorBidi" w:hAnsiTheme="minorBidi" w:cs="Arial" w:hint="cs"/>
          <w:color w:val="000000"/>
          <w:sz w:val="28"/>
          <w:szCs w:val="28"/>
          <w:rtl/>
        </w:rPr>
        <w:t>وَدَّ</w:t>
      </w:r>
      <w:r>
        <w:rPr>
          <w:rStyle w:val="style3061"/>
          <w:rFonts w:asciiTheme="minorBidi" w:hAnsiTheme="minorBidi" w:cs="Arial" w:hint="cs"/>
          <w:color w:val="000000"/>
          <w:sz w:val="28"/>
          <w:szCs w:val="28"/>
          <w:rtl/>
        </w:rPr>
        <w:t>" ،</w:t>
      </w:r>
      <w:r w:rsidRPr="004D6F7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الذي يعني</w:t>
      </w:r>
      <w:r w:rsidRPr="004D6F7D">
        <w:rPr>
          <w:rStyle w:val="style3061"/>
          <w:rFonts w:asciiTheme="minorBidi" w:hAnsiTheme="minorBidi" w:cs="Arial"/>
          <w:color w:val="000000"/>
          <w:sz w:val="28"/>
          <w:szCs w:val="28"/>
          <w:rtl/>
        </w:rPr>
        <w:t xml:space="preserve"> </w:t>
      </w:r>
      <w:r w:rsidR="00902A88">
        <w:rPr>
          <w:rStyle w:val="style3061"/>
          <w:rFonts w:asciiTheme="minorBidi" w:hAnsiTheme="minorBidi" w:cstheme="minorBidi" w:hint="cs"/>
          <w:color w:val="000000"/>
          <w:sz w:val="28"/>
          <w:szCs w:val="28"/>
          <w:rtl/>
        </w:rPr>
        <w:t xml:space="preserve">أحَبَّ ، وتمنى القربَ مِنْ شخصٍ ، وتواصلَ معَهُ لجلبِ المحبةِ والتعبيرِ عنها. كما يعني رَغِبَ في </w:t>
      </w:r>
      <w:r w:rsidR="0060592C">
        <w:rPr>
          <w:rStyle w:val="style3061"/>
          <w:rFonts w:asciiTheme="minorBidi" w:hAnsiTheme="minorBidi" w:cstheme="minorBidi" w:hint="cs"/>
          <w:color w:val="000000"/>
          <w:sz w:val="28"/>
          <w:szCs w:val="28"/>
          <w:rtl/>
        </w:rPr>
        <w:t xml:space="preserve">شيءٍ ، </w:t>
      </w:r>
      <w:r w:rsidR="00902A88">
        <w:rPr>
          <w:rStyle w:val="style3061"/>
          <w:rFonts w:asciiTheme="minorBidi" w:hAnsiTheme="minorBidi" w:cstheme="minorBidi" w:hint="cs"/>
          <w:color w:val="000000"/>
          <w:sz w:val="28"/>
          <w:szCs w:val="28"/>
          <w:rtl/>
        </w:rPr>
        <w:t>أو تمنى حدوثَ</w:t>
      </w:r>
      <w:r w:rsidR="0060592C">
        <w:rPr>
          <w:rStyle w:val="style3061"/>
          <w:rFonts w:asciiTheme="minorBidi" w:hAnsiTheme="minorBidi" w:cstheme="minorBidi" w:hint="cs"/>
          <w:color w:val="000000"/>
          <w:sz w:val="28"/>
          <w:szCs w:val="28"/>
          <w:rtl/>
        </w:rPr>
        <w:t>هُ</w:t>
      </w:r>
      <w:r w:rsidR="00902A88">
        <w:rPr>
          <w:rStyle w:val="style3061"/>
          <w:rFonts w:asciiTheme="minorBidi" w:hAnsiTheme="minorBidi" w:cstheme="minorBidi" w:hint="cs"/>
          <w:color w:val="000000"/>
          <w:sz w:val="28"/>
          <w:szCs w:val="28"/>
          <w:rtl/>
        </w:rPr>
        <w:t xml:space="preserve"> لشخ</w:t>
      </w:r>
      <w:r w:rsidR="00644F7A">
        <w:rPr>
          <w:rStyle w:val="style3061"/>
          <w:rFonts w:asciiTheme="minorBidi" w:hAnsiTheme="minorBidi" w:cstheme="minorBidi" w:hint="cs"/>
          <w:color w:val="000000"/>
          <w:sz w:val="28"/>
          <w:szCs w:val="28"/>
          <w:rtl/>
        </w:rPr>
        <w:t>صٍ أو جماعةٍ</w:t>
      </w:r>
      <w:r w:rsidR="00902A88">
        <w:rPr>
          <w:rStyle w:val="style3061"/>
          <w:rFonts w:asciiTheme="minorBidi" w:hAnsiTheme="minorBidi" w:cstheme="minorBidi" w:hint="cs"/>
          <w:color w:val="000000"/>
          <w:sz w:val="28"/>
          <w:szCs w:val="28"/>
          <w:rtl/>
        </w:rPr>
        <w:t xml:space="preserve"> ما</w:t>
      </w:r>
      <w:r w:rsidR="00644F7A">
        <w:rPr>
          <w:rStyle w:val="style3061"/>
          <w:rFonts w:asciiTheme="minorBidi" w:hAnsiTheme="minorBidi" w:cstheme="minorBidi" w:hint="cs"/>
          <w:color w:val="000000"/>
          <w:sz w:val="28"/>
          <w:szCs w:val="28"/>
          <w:rtl/>
        </w:rPr>
        <w:t xml:space="preserve">. </w:t>
      </w:r>
      <w:r w:rsidR="00644F7A" w:rsidRPr="007305F4">
        <w:rPr>
          <w:rStyle w:val="EndnoteReference"/>
          <w:rFonts w:asciiTheme="minorBidi" w:hAnsiTheme="minorBidi" w:cstheme="minorBidi"/>
          <w:color w:val="0070C0"/>
          <w:sz w:val="32"/>
          <w:szCs w:val="32"/>
          <w:rtl/>
        </w:rPr>
        <w:endnoteReference w:id="90"/>
      </w:r>
      <w:r w:rsidR="006032D6" w:rsidRPr="007305F4">
        <w:rPr>
          <w:rStyle w:val="style3061"/>
          <w:rFonts w:asciiTheme="minorBidi" w:hAnsiTheme="minorBidi" w:cstheme="minorBidi" w:hint="cs"/>
          <w:color w:val="0070C0"/>
          <w:sz w:val="32"/>
          <w:szCs w:val="32"/>
          <w:rtl/>
        </w:rPr>
        <w:t xml:space="preserve"> </w:t>
      </w:r>
    </w:p>
    <w:p w14:paraId="64CBEFB6" w14:textId="03672DA6" w:rsidR="00081E4F" w:rsidRDefault="005E2520" w:rsidP="00081E4F">
      <w:pPr>
        <w:pStyle w:val="NormalWeb"/>
        <w:rPr>
          <w:rStyle w:val="style3061"/>
          <w:rFonts w:asciiTheme="minorBidi" w:hAnsiTheme="minorBidi" w:cs="Arial"/>
          <w:color w:val="000000"/>
          <w:sz w:val="28"/>
          <w:szCs w:val="28"/>
        </w:rPr>
      </w:pPr>
      <w:r>
        <w:rPr>
          <w:rFonts w:asciiTheme="minorBidi" w:hAnsiTheme="minorBidi" w:cs="Arial" w:hint="cs"/>
          <w:color w:val="000000"/>
          <w:sz w:val="28"/>
          <w:szCs w:val="28"/>
          <w:rtl/>
        </w:rPr>
        <w:t xml:space="preserve">وكأحدِ أسماءِ اللهِ الحُسنى ، فإنَّ </w:t>
      </w:r>
      <w:r w:rsidR="006032D6">
        <w:rPr>
          <w:rStyle w:val="style3061"/>
          <w:rFonts w:asciiTheme="minorBidi" w:hAnsiTheme="minorBidi" w:cs="Arial" w:hint="cs"/>
          <w:color w:val="000000"/>
          <w:sz w:val="28"/>
          <w:szCs w:val="28"/>
          <w:rtl/>
        </w:rPr>
        <w:t>"</w:t>
      </w:r>
      <w:r w:rsidR="006032D6" w:rsidRPr="00902A88">
        <w:rPr>
          <w:rStyle w:val="style3061"/>
          <w:rFonts w:asciiTheme="minorBidi" w:hAnsiTheme="minorBidi" w:cs="Arial"/>
          <w:color w:val="000000"/>
          <w:sz w:val="28"/>
          <w:szCs w:val="28"/>
          <w:rtl/>
        </w:rPr>
        <w:t>الْوَدُود</w:t>
      </w:r>
      <w:r w:rsidR="006032D6">
        <w:rPr>
          <w:rStyle w:val="style3061"/>
          <w:rFonts w:asciiTheme="minorBidi" w:hAnsiTheme="minorBidi" w:cs="Arial" w:hint="cs"/>
          <w:color w:val="000000"/>
          <w:sz w:val="28"/>
          <w:szCs w:val="28"/>
          <w:rtl/>
        </w:rPr>
        <w:t>َ"</w:t>
      </w:r>
      <w:r w:rsidR="006032D6" w:rsidRPr="00381283">
        <w:rPr>
          <w:rStyle w:val="style3061"/>
          <w:rFonts w:asciiTheme="minorBidi" w:hAnsiTheme="minorBidi" w:cs="Arial"/>
          <w:color w:val="000000"/>
          <w:sz w:val="28"/>
          <w:szCs w:val="28"/>
          <w:rtl/>
        </w:rPr>
        <w:t xml:space="preserve"> </w:t>
      </w:r>
      <w:r>
        <w:rPr>
          <w:rFonts w:asciiTheme="minorBidi" w:hAnsiTheme="minorBidi" w:cs="Arial" w:hint="cs"/>
          <w:color w:val="000000"/>
          <w:sz w:val="28"/>
          <w:szCs w:val="28"/>
          <w:rtl/>
        </w:rPr>
        <w:t>يعني أنَّهُ ، سبحانهُ وتعالى ،</w:t>
      </w:r>
      <w:r>
        <w:rPr>
          <w:rFonts w:asciiTheme="minorBidi" w:hAnsiTheme="minorBidi" w:cs="Arial"/>
          <w:color w:val="000000"/>
          <w:sz w:val="28"/>
          <w:szCs w:val="28"/>
        </w:rPr>
        <w:t xml:space="preserve"> </w:t>
      </w:r>
      <w:r w:rsidR="006032D6" w:rsidRPr="005E2856">
        <w:rPr>
          <w:rStyle w:val="style3061"/>
          <w:rFonts w:asciiTheme="minorBidi" w:hAnsiTheme="minorBidi" w:cs="Arial"/>
          <w:color w:val="000000"/>
          <w:sz w:val="28"/>
          <w:szCs w:val="28"/>
          <w:rtl/>
        </w:rPr>
        <w:t>المحب</w:t>
      </w:r>
      <w:r w:rsidR="006032D6">
        <w:rPr>
          <w:rStyle w:val="style3061"/>
          <w:rFonts w:asciiTheme="minorBidi" w:hAnsiTheme="minorBidi" w:cs="Arial" w:hint="cs"/>
          <w:color w:val="000000"/>
          <w:sz w:val="28"/>
          <w:szCs w:val="28"/>
          <w:rtl/>
        </w:rPr>
        <w:t>ُّ</w:t>
      </w:r>
      <w:r w:rsidR="006032D6" w:rsidRPr="005E2856">
        <w:rPr>
          <w:rStyle w:val="style3061"/>
          <w:rFonts w:asciiTheme="minorBidi" w:hAnsiTheme="minorBidi" w:cs="Arial"/>
          <w:color w:val="000000"/>
          <w:sz w:val="28"/>
          <w:szCs w:val="28"/>
          <w:rtl/>
        </w:rPr>
        <w:t xml:space="preserve"> </w:t>
      </w:r>
      <w:r w:rsidR="00320D25">
        <w:rPr>
          <w:rStyle w:val="style3061"/>
          <w:rFonts w:asciiTheme="minorBidi" w:hAnsiTheme="minorBidi" w:cs="Arial" w:hint="cs"/>
          <w:color w:val="000000"/>
          <w:sz w:val="28"/>
          <w:szCs w:val="28"/>
          <w:rtl/>
        </w:rPr>
        <w:t>لخلقِهِ</w:t>
      </w:r>
      <w:r w:rsidR="006032D6">
        <w:rPr>
          <w:rStyle w:val="style3061"/>
          <w:rFonts w:asciiTheme="minorBidi" w:hAnsiTheme="minorBidi" w:cs="Arial" w:hint="cs"/>
          <w:color w:val="000000"/>
          <w:sz w:val="28"/>
          <w:szCs w:val="28"/>
          <w:rtl/>
        </w:rPr>
        <w:t xml:space="preserve"> ،</w:t>
      </w:r>
      <w:r w:rsidR="006032D6" w:rsidRPr="005E2856">
        <w:rPr>
          <w:rStyle w:val="style3061"/>
          <w:rFonts w:asciiTheme="minorBidi" w:hAnsiTheme="minorBidi" w:cs="Arial"/>
          <w:color w:val="000000"/>
          <w:sz w:val="28"/>
          <w:szCs w:val="28"/>
          <w:rtl/>
        </w:rPr>
        <w:t xml:space="preserve"> </w:t>
      </w:r>
      <w:r w:rsidR="006032D6">
        <w:rPr>
          <w:rStyle w:val="style3061"/>
          <w:rFonts w:asciiTheme="minorBidi" w:hAnsiTheme="minorBidi" w:cs="Arial" w:hint="cs"/>
          <w:color w:val="000000"/>
          <w:sz w:val="28"/>
          <w:szCs w:val="28"/>
          <w:rtl/>
        </w:rPr>
        <w:t>ا</w:t>
      </w:r>
      <w:r w:rsidR="006032D6" w:rsidRPr="005E2856">
        <w:rPr>
          <w:rStyle w:val="style3061"/>
          <w:rFonts w:asciiTheme="minorBidi" w:hAnsiTheme="minorBidi" w:cs="Arial"/>
          <w:color w:val="000000"/>
          <w:sz w:val="28"/>
          <w:szCs w:val="28"/>
          <w:rtl/>
        </w:rPr>
        <w:t>لرؤوف</w:t>
      </w:r>
      <w:r w:rsidR="006032D6">
        <w:rPr>
          <w:rStyle w:val="style3061"/>
          <w:rFonts w:asciiTheme="minorBidi" w:hAnsiTheme="minorBidi" w:cs="Arial" w:hint="cs"/>
          <w:color w:val="000000"/>
          <w:sz w:val="28"/>
          <w:szCs w:val="28"/>
          <w:rtl/>
        </w:rPr>
        <w:t>ُ</w:t>
      </w:r>
      <w:r w:rsidR="006032D6" w:rsidRPr="005E2856">
        <w:rPr>
          <w:rStyle w:val="style3061"/>
          <w:rFonts w:asciiTheme="minorBidi" w:hAnsiTheme="minorBidi" w:cs="Arial"/>
          <w:color w:val="000000"/>
          <w:sz w:val="28"/>
          <w:szCs w:val="28"/>
          <w:rtl/>
        </w:rPr>
        <w:t xml:space="preserve"> به</w:t>
      </w:r>
      <w:r w:rsidR="006032D6">
        <w:rPr>
          <w:rStyle w:val="style3061"/>
          <w:rFonts w:asciiTheme="minorBidi" w:hAnsiTheme="minorBidi" w:cs="Arial" w:hint="cs"/>
          <w:color w:val="000000"/>
          <w:sz w:val="28"/>
          <w:szCs w:val="28"/>
          <w:rtl/>
        </w:rPr>
        <w:t>ِ</w:t>
      </w:r>
      <w:r w:rsidR="006032D6" w:rsidRPr="005E2856">
        <w:rPr>
          <w:rStyle w:val="style3061"/>
          <w:rFonts w:asciiTheme="minorBidi" w:hAnsiTheme="minorBidi" w:cs="Arial"/>
          <w:color w:val="000000"/>
          <w:sz w:val="28"/>
          <w:szCs w:val="28"/>
          <w:rtl/>
        </w:rPr>
        <w:t>م</w:t>
      </w:r>
      <w:r w:rsidR="006032D6">
        <w:rPr>
          <w:rStyle w:val="style3061"/>
          <w:rFonts w:asciiTheme="minorBidi" w:hAnsiTheme="minorBidi" w:cs="Arial" w:hint="cs"/>
          <w:color w:val="000000"/>
          <w:sz w:val="28"/>
          <w:szCs w:val="28"/>
          <w:rtl/>
        </w:rPr>
        <w:t xml:space="preserve"> ،</w:t>
      </w:r>
      <w:r w:rsidR="006032D6" w:rsidRPr="005E2856">
        <w:rPr>
          <w:rStyle w:val="style3061"/>
          <w:rFonts w:asciiTheme="minorBidi" w:hAnsiTheme="minorBidi" w:cs="Arial"/>
          <w:color w:val="000000"/>
          <w:sz w:val="28"/>
          <w:szCs w:val="28"/>
          <w:rtl/>
        </w:rPr>
        <w:t xml:space="preserve"> </w:t>
      </w:r>
      <w:r w:rsidR="00320D25">
        <w:rPr>
          <w:rStyle w:val="style3061"/>
          <w:rFonts w:asciiTheme="minorBidi" w:hAnsiTheme="minorBidi" w:cs="Arial" w:hint="cs"/>
          <w:color w:val="000000"/>
          <w:sz w:val="28"/>
          <w:szCs w:val="28"/>
          <w:rtl/>
        </w:rPr>
        <w:t>المُحسنُ إليهِم. وعلى الأخصِّ ، فهوَ محبٌ لعبادِهِ المؤمنينَ ، كما أعلنَ في كتابِهِ الكريمِ. فهوَ يحبُّ</w:t>
      </w:r>
      <w:r w:rsidR="009D0E27">
        <w:rPr>
          <w:rStyle w:val="style3061"/>
          <w:rFonts w:asciiTheme="minorBidi" w:hAnsiTheme="minorBidi" w:cs="Arial" w:hint="cs"/>
          <w:color w:val="000000"/>
          <w:sz w:val="28"/>
          <w:szCs w:val="28"/>
          <w:rtl/>
        </w:rPr>
        <w:t xml:space="preserve"> المحسنينَ ،</w:t>
      </w:r>
      <w:r w:rsidR="00320D25">
        <w:rPr>
          <w:rStyle w:val="style3061"/>
          <w:rFonts w:asciiTheme="minorBidi" w:hAnsiTheme="minorBidi" w:cs="Arial" w:hint="cs"/>
          <w:color w:val="000000"/>
          <w:sz w:val="28"/>
          <w:szCs w:val="28"/>
          <w:rtl/>
        </w:rPr>
        <w:t xml:space="preserve"> </w:t>
      </w:r>
      <w:r w:rsidR="0064013F">
        <w:rPr>
          <w:rStyle w:val="style3061"/>
          <w:rFonts w:asciiTheme="minorBidi" w:hAnsiTheme="minorBidi" w:cs="Arial" w:hint="cs"/>
          <w:color w:val="000000"/>
          <w:sz w:val="28"/>
          <w:szCs w:val="28"/>
          <w:rtl/>
        </w:rPr>
        <w:t>و</w:t>
      </w:r>
      <w:r w:rsidR="00320D25">
        <w:rPr>
          <w:rStyle w:val="style3061"/>
          <w:rFonts w:asciiTheme="minorBidi" w:hAnsiTheme="minorBidi" w:cs="Arial" w:hint="cs"/>
          <w:color w:val="000000"/>
          <w:sz w:val="28"/>
          <w:szCs w:val="28"/>
          <w:rtl/>
        </w:rPr>
        <w:t>التوابينَ والمتطهرينَ</w:t>
      </w:r>
      <w:r w:rsidR="009D0E27">
        <w:rPr>
          <w:rStyle w:val="style3061"/>
          <w:rFonts w:asciiTheme="minorBidi" w:hAnsiTheme="minorBidi" w:cs="Arial" w:hint="cs"/>
          <w:color w:val="000000"/>
          <w:sz w:val="28"/>
          <w:szCs w:val="28"/>
          <w:rtl/>
        </w:rPr>
        <w:t xml:space="preserve"> ، </w:t>
      </w:r>
      <w:r w:rsidR="00320D25">
        <w:rPr>
          <w:rStyle w:val="style3061"/>
          <w:rFonts w:asciiTheme="minorBidi" w:hAnsiTheme="minorBidi" w:cs="Arial" w:hint="cs"/>
          <w:color w:val="000000"/>
          <w:sz w:val="28"/>
          <w:szCs w:val="28"/>
          <w:rtl/>
        </w:rPr>
        <w:t xml:space="preserve">والمتقينَ </w:t>
      </w:r>
      <w:r w:rsidR="009D0E27">
        <w:rPr>
          <w:rStyle w:val="style3061"/>
          <w:rFonts w:asciiTheme="minorBidi" w:hAnsiTheme="minorBidi" w:cs="Arial" w:hint="cs"/>
          <w:color w:val="000000"/>
          <w:sz w:val="28"/>
          <w:szCs w:val="28"/>
          <w:rtl/>
        </w:rPr>
        <w:t xml:space="preserve">، </w:t>
      </w:r>
      <w:r w:rsidR="00320D25">
        <w:rPr>
          <w:rStyle w:val="style3061"/>
          <w:rFonts w:asciiTheme="minorBidi" w:hAnsiTheme="minorBidi" w:cs="Arial" w:hint="cs"/>
          <w:color w:val="000000"/>
          <w:sz w:val="28"/>
          <w:szCs w:val="28"/>
          <w:rtl/>
        </w:rPr>
        <w:t>والصابرين</w:t>
      </w:r>
      <w:r w:rsidR="00926416">
        <w:rPr>
          <w:rStyle w:val="style3061"/>
          <w:rFonts w:asciiTheme="minorBidi" w:hAnsiTheme="minorBidi" w:cs="Arial" w:hint="cs"/>
          <w:color w:val="000000"/>
          <w:sz w:val="28"/>
          <w:szCs w:val="28"/>
          <w:rtl/>
        </w:rPr>
        <w:t xml:space="preserve"> </w:t>
      </w:r>
      <w:r w:rsidR="009D0E27">
        <w:rPr>
          <w:rStyle w:val="style3061"/>
          <w:rFonts w:asciiTheme="minorBidi" w:hAnsiTheme="minorBidi" w:cs="Arial" w:hint="cs"/>
          <w:color w:val="000000"/>
          <w:sz w:val="28"/>
          <w:szCs w:val="28"/>
          <w:rtl/>
        </w:rPr>
        <w:t xml:space="preserve">، والمتوكلينَ ، </w:t>
      </w:r>
      <w:r w:rsidR="00801725">
        <w:rPr>
          <w:rStyle w:val="style3061"/>
          <w:rFonts w:asciiTheme="minorBidi" w:hAnsiTheme="minorBidi" w:cs="Arial" w:hint="cs"/>
          <w:color w:val="000000"/>
          <w:sz w:val="28"/>
          <w:szCs w:val="28"/>
          <w:rtl/>
        </w:rPr>
        <w:t>والمقسطينَ ، و "</w:t>
      </w:r>
      <w:r w:rsidR="00801725" w:rsidRPr="00356EB6">
        <w:rPr>
          <w:rStyle w:val="style3061"/>
          <w:rFonts w:asciiTheme="minorBidi" w:hAnsiTheme="minorBidi" w:cs="Arial"/>
          <w:color w:val="000000"/>
          <w:sz w:val="28"/>
          <w:szCs w:val="28"/>
          <w:rtl/>
        </w:rPr>
        <w:t>الَّذِينَ يُقَاتِلُونَ فِي سَبِيلِهِ صَفًّا كَأَنَّهُم بُنْيَانٌ مَّرْصُوصٌ</w:t>
      </w:r>
      <w:r w:rsidR="00081E4F">
        <w:rPr>
          <w:rStyle w:val="style3061"/>
          <w:rFonts w:asciiTheme="minorBidi" w:hAnsiTheme="minorBidi" w:cs="Arial" w:hint="cs"/>
          <w:color w:val="000000"/>
          <w:sz w:val="28"/>
          <w:szCs w:val="28"/>
          <w:rtl/>
        </w:rPr>
        <w:t>.</w:t>
      </w:r>
      <w:r w:rsidR="00801725">
        <w:rPr>
          <w:rStyle w:val="style3061"/>
          <w:rFonts w:asciiTheme="minorBidi" w:hAnsiTheme="minorBidi" w:cs="Arial" w:hint="cs"/>
          <w:color w:val="000000"/>
          <w:sz w:val="28"/>
          <w:szCs w:val="28"/>
          <w:rtl/>
        </w:rPr>
        <w:t xml:space="preserve">" </w:t>
      </w:r>
      <w:r w:rsidR="00B97DA8" w:rsidRPr="00503C44">
        <w:rPr>
          <w:rStyle w:val="EndnoteReference"/>
          <w:rFonts w:asciiTheme="minorBidi" w:hAnsiTheme="minorBidi" w:cs="Arial"/>
          <w:color w:val="0070C0"/>
          <w:sz w:val="32"/>
          <w:szCs w:val="32"/>
          <w:rtl/>
        </w:rPr>
        <w:endnoteReference w:id="91"/>
      </w:r>
    </w:p>
    <w:p w14:paraId="68229424" w14:textId="231744C9" w:rsidR="00CF0109" w:rsidRDefault="00CF0109" w:rsidP="002E1106">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ومن حبِّه ، تباركَ وتعالى ، لعبادِهِ أنهُ وعدَ المؤمنينَ الصالحين منهم بأنْ يجعلَ لهم وُدَّاً ،</w:t>
      </w:r>
      <w:r w:rsidR="00046BC7">
        <w:rPr>
          <w:rFonts w:asciiTheme="minorBidi" w:hAnsiTheme="minorBidi" w:cs="Arial" w:hint="cs"/>
          <w:color w:val="000000"/>
          <w:sz w:val="28"/>
          <w:szCs w:val="28"/>
          <w:rtl/>
        </w:rPr>
        <w:t xml:space="preserve"> أي</w:t>
      </w:r>
      <w:r w:rsidR="00046BC7" w:rsidRPr="00046BC7">
        <w:rPr>
          <w:rFonts w:asciiTheme="minorBidi" w:hAnsiTheme="minorBidi" w:cs="Arial"/>
          <w:color w:val="000000"/>
          <w:sz w:val="28"/>
          <w:szCs w:val="28"/>
          <w:rtl/>
        </w:rPr>
        <w:t xml:space="preserve"> محبة</w:t>
      </w:r>
      <w:r w:rsidR="00046BC7">
        <w:rPr>
          <w:rFonts w:asciiTheme="minorBidi" w:hAnsiTheme="minorBidi" w:cs="Arial" w:hint="cs"/>
          <w:color w:val="000000"/>
          <w:sz w:val="28"/>
          <w:szCs w:val="28"/>
          <w:rtl/>
        </w:rPr>
        <w:t>ً</w:t>
      </w:r>
      <w:r w:rsidR="00046BC7" w:rsidRPr="00046BC7">
        <w:rPr>
          <w:rFonts w:asciiTheme="minorBidi" w:hAnsiTheme="minorBidi" w:cs="Arial"/>
          <w:color w:val="000000"/>
          <w:sz w:val="28"/>
          <w:szCs w:val="28"/>
          <w:rtl/>
        </w:rPr>
        <w:t xml:space="preserve"> ومودة في القلوب</w:t>
      </w:r>
      <w:r w:rsidR="00986574">
        <w:rPr>
          <w:rFonts w:asciiTheme="minorBidi" w:hAnsiTheme="minorBidi" w:cs="Arial" w:hint="cs"/>
          <w:color w:val="000000"/>
          <w:sz w:val="28"/>
          <w:szCs w:val="28"/>
          <w:rtl/>
        </w:rPr>
        <w:t>ِ ،</w:t>
      </w:r>
      <w:r>
        <w:rPr>
          <w:rFonts w:asciiTheme="minorBidi" w:hAnsiTheme="minorBidi" w:cs="Arial" w:hint="cs"/>
          <w:color w:val="000000"/>
          <w:sz w:val="28"/>
          <w:szCs w:val="28"/>
          <w:rtl/>
        </w:rPr>
        <w:t xml:space="preserve"> وأنهُ جعلَ بينَ الأزواجِ </w:t>
      </w:r>
      <w:r w:rsidRPr="00CF0109">
        <w:rPr>
          <w:rFonts w:asciiTheme="minorBidi" w:hAnsiTheme="minorBidi" w:cs="Arial"/>
          <w:color w:val="000000"/>
          <w:sz w:val="28"/>
          <w:szCs w:val="28"/>
          <w:rtl/>
        </w:rPr>
        <w:t>مَّوَدَّةً وَرَحْمَةً</w:t>
      </w:r>
      <w:r>
        <w:rPr>
          <w:rFonts w:asciiTheme="minorBidi" w:hAnsiTheme="minorBidi" w:cs="Arial" w:hint="cs"/>
          <w:color w:val="000000"/>
          <w:sz w:val="28"/>
          <w:szCs w:val="28"/>
          <w:rtl/>
        </w:rPr>
        <w:t xml:space="preserve"> ، كما قالَ في كتابِهِ الكريم:</w:t>
      </w:r>
    </w:p>
    <w:p w14:paraId="5BC5356E" w14:textId="1C3192EF" w:rsidR="00CF0109" w:rsidRDefault="00CF0109" w:rsidP="00CF0109">
      <w:pPr>
        <w:pStyle w:val="NormalWeb"/>
        <w:rPr>
          <w:rStyle w:val="style3061"/>
          <w:rFonts w:asciiTheme="minorBidi" w:hAnsiTheme="minorBidi" w:cs="Arial"/>
          <w:color w:val="000000"/>
          <w:sz w:val="28"/>
          <w:szCs w:val="28"/>
          <w:rtl/>
        </w:rPr>
      </w:pPr>
      <w:r w:rsidRPr="007F56CE">
        <w:rPr>
          <w:rStyle w:val="style3061"/>
          <w:rFonts w:asciiTheme="minorBidi" w:hAnsiTheme="minorBidi" w:cs="Arial"/>
          <w:color w:val="000000"/>
          <w:sz w:val="28"/>
          <w:szCs w:val="28"/>
          <w:rtl/>
        </w:rPr>
        <w:t xml:space="preserve">إِنَّ الَّذِينَ آمَنُوا وَعَمِلُوا الصَّالِحَاتِ سَيَجْعَلُ لَهُمُ الرَّحْمَٰنُ </w:t>
      </w:r>
      <w:r w:rsidRPr="00C33968">
        <w:rPr>
          <w:rStyle w:val="style3061"/>
          <w:rFonts w:asciiTheme="minorBidi" w:hAnsiTheme="minorBidi" w:cs="Arial"/>
          <w:b/>
          <w:bCs/>
          <w:color w:val="FF0000"/>
          <w:sz w:val="28"/>
          <w:szCs w:val="28"/>
          <w:rtl/>
        </w:rPr>
        <w:t>وُدًّا</w:t>
      </w:r>
      <w:r>
        <w:rPr>
          <w:rStyle w:val="style3061"/>
          <w:rFonts w:asciiTheme="minorBidi" w:hAnsiTheme="minorBidi" w:cs="Arial" w:hint="cs"/>
          <w:color w:val="000000"/>
          <w:sz w:val="28"/>
          <w:szCs w:val="28"/>
          <w:rtl/>
        </w:rPr>
        <w:t xml:space="preserve"> (م</w:t>
      </w:r>
      <w:r w:rsidR="0017625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17625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ي</w:t>
      </w:r>
      <w:r w:rsidR="0017625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م</w:t>
      </w:r>
      <w:r w:rsidR="0017625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19: 96</w:t>
      </w:r>
      <w:r>
        <w:rPr>
          <w:rStyle w:val="style3061"/>
          <w:rFonts w:asciiTheme="minorBidi" w:hAnsiTheme="minorBidi" w:cs="Arial" w:hint="cs"/>
          <w:color w:val="000000"/>
          <w:sz w:val="28"/>
          <w:szCs w:val="28"/>
          <w:rtl/>
        </w:rPr>
        <w:t>).</w:t>
      </w:r>
    </w:p>
    <w:p w14:paraId="379F9ED1" w14:textId="4B818F7A" w:rsidR="00CF0109" w:rsidRDefault="00CF0109" w:rsidP="00CF0109">
      <w:pPr>
        <w:pStyle w:val="NormalWeb"/>
        <w:rPr>
          <w:rStyle w:val="style3061"/>
          <w:rFonts w:asciiTheme="minorBidi" w:hAnsiTheme="minorBidi" w:cs="Arial"/>
          <w:color w:val="000000"/>
          <w:sz w:val="28"/>
          <w:szCs w:val="28"/>
          <w:rtl/>
        </w:rPr>
      </w:pPr>
      <w:r w:rsidRPr="00FD7B17">
        <w:rPr>
          <w:rStyle w:val="style3061"/>
          <w:rFonts w:asciiTheme="minorBidi" w:hAnsiTheme="minorBidi" w:cs="Arial"/>
          <w:color w:val="000000"/>
          <w:sz w:val="28"/>
          <w:szCs w:val="28"/>
          <w:rtl/>
        </w:rPr>
        <w:t xml:space="preserve">وَمِنْ آيَاتِهِ أَنْ خَلَقَ لَكُم مِّنْ أَنفُسِكُمْ أَزْوَاجًا لِّتَسْكُنُوا إِلَيْهَا وَجَعَلَ بَيْنَكُم </w:t>
      </w:r>
      <w:r w:rsidRPr="00FD7B17">
        <w:rPr>
          <w:rStyle w:val="style3061"/>
          <w:rFonts w:asciiTheme="minorBidi" w:hAnsiTheme="minorBidi" w:cs="Arial"/>
          <w:b/>
          <w:bCs/>
          <w:color w:val="FF0000"/>
          <w:sz w:val="28"/>
          <w:szCs w:val="28"/>
          <w:rtl/>
        </w:rPr>
        <w:t xml:space="preserve">مَّوَدَّةً </w:t>
      </w:r>
      <w:r w:rsidRPr="00FD7B17">
        <w:rPr>
          <w:rStyle w:val="style3061"/>
          <w:rFonts w:asciiTheme="minorBidi" w:hAnsiTheme="minorBidi" w:cs="Arial"/>
          <w:color w:val="000000"/>
          <w:sz w:val="28"/>
          <w:szCs w:val="28"/>
          <w:rtl/>
        </w:rPr>
        <w:t>وَرَحْمَةً ۚ إِنَّ فِي ذَٰلِكَ لَآيَاتٍ لِّقَوْمٍ يَتَفَكَّرُونَ</w:t>
      </w:r>
      <w:r>
        <w:rPr>
          <w:rStyle w:val="style3061"/>
          <w:rFonts w:asciiTheme="minorBidi" w:hAnsiTheme="minorBidi" w:cs="Arial" w:hint="cs"/>
          <w:color w:val="000000"/>
          <w:sz w:val="28"/>
          <w:szCs w:val="28"/>
          <w:rtl/>
        </w:rPr>
        <w:t xml:space="preserve"> (</w:t>
      </w:r>
      <w:bookmarkStart w:id="66" w:name="_Hlk124069902"/>
      <w:r>
        <w:rPr>
          <w:rStyle w:val="style3061"/>
          <w:rFonts w:asciiTheme="minorBidi" w:hAnsiTheme="minorBidi" w:cs="Arial" w:hint="cs"/>
          <w:color w:val="000000"/>
          <w:sz w:val="28"/>
          <w:szCs w:val="28"/>
          <w:rtl/>
        </w:rPr>
        <w:t>الر</w:t>
      </w:r>
      <w:r w:rsidR="00D30E8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وم</w:t>
      </w:r>
      <w:r w:rsidR="00D30E8F">
        <w:rPr>
          <w:rStyle w:val="style3061"/>
          <w:rFonts w:asciiTheme="minorBidi" w:hAnsiTheme="minorBidi" w:cs="Arial" w:hint="cs"/>
          <w:color w:val="000000"/>
          <w:sz w:val="28"/>
          <w:szCs w:val="28"/>
          <w:rtl/>
        </w:rPr>
        <w:t>ُ</w:t>
      </w:r>
      <w:bookmarkEnd w:id="66"/>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30: 21</w:t>
      </w:r>
      <w:r>
        <w:rPr>
          <w:rStyle w:val="style3061"/>
          <w:rFonts w:asciiTheme="minorBidi" w:hAnsiTheme="minorBidi" w:cs="Arial" w:hint="cs"/>
          <w:color w:val="000000"/>
          <w:sz w:val="28"/>
          <w:szCs w:val="28"/>
          <w:rtl/>
        </w:rPr>
        <w:t>).</w:t>
      </w:r>
    </w:p>
    <w:p w14:paraId="257A5F5D" w14:textId="2547BFA4" w:rsidR="00046BC7" w:rsidRPr="00891B30" w:rsidRDefault="00046BC7" w:rsidP="004E3963">
      <w:pPr>
        <w:pStyle w:val="NormalWeb"/>
        <w:rPr>
          <w:rStyle w:val="style3061"/>
          <w:rFonts w:asciiTheme="minorBidi" w:hAnsiTheme="minorBidi" w:cs="Arial"/>
          <w:color w:val="0070C0"/>
          <w:sz w:val="32"/>
          <w:szCs w:val="32"/>
          <w:rtl/>
        </w:rPr>
      </w:pPr>
      <w:r>
        <w:rPr>
          <w:rStyle w:val="style3061"/>
          <w:rFonts w:asciiTheme="minorBidi" w:hAnsiTheme="minorBidi" w:cs="Arial" w:hint="cs"/>
          <w:color w:val="000000"/>
          <w:sz w:val="28"/>
          <w:szCs w:val="28"/>
          <w:rtl/>
        </w:rPr>
        <w:lastRenderedPageBreak/>
        <w:t>وقد روى أبو هريرةَ ، رضيَ اللهُ عنهُ ، أنَّ رسولَ اللهِ ، صلى اللهُ عليهِ وسلمَ ، قالَ: "</w:t>
      </w:r>
      <w:r w:rsidRPr="00046BC7">
        <w:rPr>
          <w:rStyle w:val="style3061"/>
          <w:rFonts w:asciiTheme="minorBidi" w:hAnsiTheme="minorBidi" w:cs="Arial"/>
          <w:color w:val="000000"/>
          <w:sz w:val="28"/>
          <w:szCs w:val="28"/>
          <w:rtl/>
        </w:rPr>
        <w:t>إنَّ اللهَ تعالى إذا أحبَّ عبدًا دعا جبريلَ فقال : إني أُحِبُّ فلانًا فأَحبَّه ، فيُحبُّه</w:t>
      </w:r>
      <w:r w:rsidR="00986574">
        <w:rPr>
          <w:rStyle w:val="style3061"/>
          <w:rFonts w:asciiTheme="minorBidi" w:hAnsiTheme="minorBidi" w:cs="Arial" w:hint="cs"/>
          <w:color w:val="000000"/>
          <w:sz w:val="28"/>
          <w:szCs w:val="28"/>
          <w:rtl/>
        </w:rPr>
        <w:t>ُ</w:t>
      </w:r>
      <w:r w:rsidRPr="00046BC7">
        <w:rPr>
          <w:rStyle w:val="style3061"/>
          <w:rFonts w:asciiTheme="minorBidi" w:hAnsiTheme="minorBidi" w:cs="Arial"/>
          <w:color w:val="000000"/>
          <w:sz w:val="28"/>
          <w:szCs w:val="28"/>
          <w:rtl/>
        </w:rPr>
        <w:t xml:space="preserve"> جبريلُ ، ثم ينادي في السماءِ فيقولُ : إنَّ اللهَ تعالى يحبُّ فلانًا فأَحِبُّوه</w:t>
      </w:r>
      <w:r w:rsidR="00986574">
        <w:rPr>
          <w:rStyle w:val="style3061"/>
          <w:rFonts w:asciiTheme="minorBidi" w:hAnsiTheme="minorBidi" w:cs="Arial" w:hint="cs"/>
          <w:color w:val="000000"/>
          <w:sz w:val="28"/>
          <w:szCs w:val="28"/>
          <w:rtl/>
        </w:rPr>
        <w:t>ُ</w:t>
      </w:r>
      <w:r w:rsidRPr="00046BC7">
        <w:rPr>
          <w:rStyle w:val="style3061"/>
          <w:rFonts w:asciiTheme="minorBidi" w:hAnsiTheme="minorBidi" w:cs="Arial"/>
          <w:color w:val="000000"/>
          <w:sz w:val="28"/>
          <w:szCs w:val="28"/>
          <w:rtl/>
        </w:rPr>
        <w:t xml:space="preserve"> ، فيُحبُّه</w:t>
      </w:r>
      <w:r w:rsidR="00986574">
        <w:rPr>
          <w:rStyle w:val="style3061"/>
          <w:rFonts w:asciiTheme="minorBidi" w:hAnsiTheme="minorBidi" w:cs="Arial" w:hint="cs"/>
          <w:color w:val="000000"/>
          <w:sz w:val="28"/>
          <w:szCs w:val="28"/>
          <w:rtl/>
        </w:rPr>
        <w:t>ُ</w:t>
      </w:r>
      <w:r w:rsidRPr="00046BC7">
        <w:rPr>
          <w:rStyle w:val="style3061"/>
          <w:rFonts w:asciiTheme="minorBidi" w:hAnsiTheme="minorBidi" w:cs="Arial"/>
          <w:color w:val="000000"/>
          <w:sz w:val="28"/>
          <w:szCs w:val="28"/>
          <w:rtl/>
        </w:rPr>
        <w:t xml:space="preserve"> أهلُ السماءِ ، ثم يُوضَع</w:t>
      </w:r>
      <w:r w:rsidR="00986574">
        <w:rPr>
          <w:rStyle w:val="style3061"/>
          <w:rFonts w:asciiTheme="minorBidi" w:hAnsiTheme="minorBidi" w:cs="Arial" w:hint="cs"/>
          <w:color w:val="000000"/>
          <w:sz w:val="28"/>
          <w:szCs w:val="28"/>
          <w:rtl/>
        </w:rPr>
        <w:t>ُ</w:t>
      </w:r>
      <w:r w:rsidRPr="00046BC7">
        <w:rPr>
          <w:rStyle w:val="style3061"/>
          <w:rFonts w:asciiTheme="minorBidi" w:hAnsiTheme="minorBidi" w:cs="Arial"/>
          <w:color w:val="000000"/>
          <w:sz w:val="28"/>
          <w:szCs w:val="28"/>
          <w:rtl/>
        </w:rPr>
        <w:t xml:space="preserve"> له</w:t>
      </w:r>
      <w:r w:rsidR="00986574">
        <w:rPr>
          <w:rStyle w:val="style3061"/>
          <w:rFonts w:asciiTheme="minorBidi" w:hAnsiTheme="minorBidi" w:cs="Arial" w:hint="cs"/>
          <w:color w:val="000000"/>
          <w:sz w:val="28"/>
          <w:szCs w:val="28"/>
          <w:rtl/>
        </w:rPr>
        <w:t>ُ</w:t>
      </w:r>
      <w:r w:rsidRPr="00046BC7">
        <w:rPr>
          <w:rStyle w:val="style3061"/>
          <w:rFonts w:asciiTheme="minorBidi" w:hAnsiTheme="minorBidi" w:cs="Arial"/>
          <w:color w:val="000000"/>
          <w:sz w:val="28"/>
          <w:szCs w:val="28"/>
          <w:rtl/>
        </w:rPr>
        <w:t xml:space="preserve"> القَبولُ في الأرضِ</w:t>
      </w:r>
      <w:r w:rsidR="004E3963">
        <w:rPr>
          <w:rStyle w:val="style3061"/>
          <w:rFonts w:asciiTheme="minorBidi" w:hAnsiTheme="minorBidi" w:cs="Arial" w:hint="cs"/>
          <w:color w:val="000000"/>
          <w:sz w:val="28"/>
          <w:szCs w:val="28"/>
          <w:rtl/>
        </w:rPr>
        <w:t>."</w:t>
      </w:r>
      <w:r w:rsidRPr="00046BC7">
        <w:rPr>
          <w:rStyle w:val="style3061"/>
          <w:rFonts w:asciiTheme="minorBidi" w:hAnsiTheme="minorBidi" w:cs="Arial"/>
          <w:color w:val="000000"/>
          <w:sz w:val="28"/>
          <w:szCs w:val="28"/>
          <w:rtl/>
        </w:rPr>
        <w:t xml:space="preserve"> </w:t>
      </w:r>
      <w:r w:rsidR="004E3963" w:rsidRPr="00891B30">
        <w:rPr>
          <w:rStyle w:val="EndnoteReference"/>
          <w:rFonts w:asciiTheme="minorBidi" w:hAnsiTheme="minorBidi" w:cs="Arial"/>
          <w:color w:val="0070C0"/>
          <w:sz w:val="32"/>
          <w:szCs w:val="32"/>
          <w:rtl/>
        </w:rPr>
        <w:endnoteReference w:id="92"/>
      </w:r>
    </w:p>
    <w:p w14:paraId="0C45DE34" w14:textId="1F5D5605" w:rsidR="002E1106" w:rsidRPr="00790D6A" w:rsidRDefault="005E2520" w:rsidP="002E1106">
      <w:pPr>
        <w:pStyle w:val="NormalWeb"/>
        <w:rPr>
          <w:rStyle w:val="style3061"/>
          <w:rFonts w:asciiTheme="minorBidi" w:hAnsiTheme="minorBidi" w:cstheme="minorBidi"/>
          <w:color w:val="000000"/>
          <w:sz w:val="28"/>
          <w:szCs w:val="28"/>
          <w:rtl/>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sidR="00BB0B59">
        <w:rPr>
          <w:rFonts w:asciiTheme="minorBidi" w:hAnsiTheme="minorBidi" w:cs="Arial" w:hint="cs"/>
          <w:b/>
          <w:bCs/>
          <w:color w:val="FF0000"/>
          <w:sz w:val="28"/>
          <w:szCs w:val="28"/>
          <w:rtl/>
        </w:rPr>
        <w:t>ةً وَاحِدَةً</w:t>
      </w:r>
      <w:r>
        <w:rPr>
          <w:rFonts w:asciiTheme="minorBidi" w:hAnsiTheme="minorBidi" w:cs="Arial" w:hint="cs"/>
          <w:b/>
          <w:bCs/>
          <w:color w:val="FF0000"/>
          <w:sz w:val="28"/>
          <w:szCs w:val="28"/>
          <w:rtl/>
        </w:rPr>
        <w:t xml:space="preserve">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sidR="00483FE1">
        <w:rPr>
          <w:rFonts w:asciiTheme="minorBidi" w:hAnsiTheme="minorBidi" w:cs="Arial" w:hint="cs"/>
          <w:b/>
          <w:bCs/>
          <w:color w:val="FF0000"/>
          <w:sz w:val="28"/>
          <w:szCs w:val="28"/>
          <w:rtl/>
        </w:rPr>
        <w:t>عَ</w:t>
      </w:r>
      <w:r>
        <w:rPr>
          <w:rFonts w:asciiTheme="minorBidi" w:hAnsiTheme="minorBidi" w:cs="Arial" w:hint="cs"/>
          <w:b/>
          <w:bCs/>
          <w:color w:val="FF0000"/>
          <w:sz w:val="28"/>
          <w:szCs w:val="28"/>
          <w:rtl/>
        </w:rPr>
        <w:t>ر</w:t>
      </w:r>
      <w:r w:rsidR="00483FE1">
        <w:rPr>
          <w:rFonts w:asciiTheme="minorBidi" w:hAnsiTheme="minorBidi" w:cs="Arial" w:hint="cs"/>
          <w:b/>
          <w:bCs/>
          <w:color w:val="FF0000"/>
          <w:sz w:val="28"/>
          <w:szCs w:val="28"/>
          <w:rtl/>
        </w:rPr>
        <w:t>َّفَ</w:t>
      </w:r>
      <w:r>
        <w:rPr>
          <w:rFonts w:asciiTheme="minorBidi" w:hAnsiTheme="minorBidi" w:cs="Arial" w:hint="cs"/>
          <w:b/>
          <w:bCs/>
          <w:color w:val="FF0000"/>
          <w:sz w:val="28"/>
          <w:szCs w:val="28"/>
          <w:rtl/>
        </w:rPr>
        <w:t>اُ</w:t>
      </w:r>
      <w:r>
        <w:rPr>
          <w:rFonts w:asciiTheme="minorBidi" w:hAnsiTheme="minorBidi" w:cs="Arial" w:hint="cs"/>
          <w:color w:val="000000"/>
          <w:sz w:val="28"/>
          <w:szCs w:val="28"/>
          <w:rtl/>
        </w:rPr>
        <w:t xml:space="preserve">. فجاءَ في سياقِ </w:t>
      </w:r>
      <w:r w:rsidR="00416E63">
        <w:rPr>
          <w:rFonts w:asciiTheme="minorBidi" w:hAnsiTheme="minorBidi" w:cs="Arial" w:hint="cs"/>
          <w:color w:val="000000"/>
          <w:sz w:val="28"/>
          <w:szCs w:val="28"/>
          <w:rtl/>
        </w:rPr>
        <w:t>ذِكْرِ</w:t>
      </w:r>
      <w:r>
        <w:rPr>
          <w:rFonts w:asciiTheme="minorBidi" w:hAnsiTheme="minorBidi" w:cs="Arial" w:hint="cs"/>
          <w:color w:val="000000"/>
          <w:sz w:val="28"/>
          <w:szCs w:val="28"/>
          <w:rtl/>
        </w:rPr>
        <w:t xml:space="preserve"> اللهِ ، سبحانهُ وتعالى ،</w:t>
      </w:r>
      <w:r w:rsidR="00483FE1">
        <w:rPr>
          <w:rFonts w:asciiTheme="minorBidi" w:hAnsiTheme="minorBidi" w:cs="Arial" w:hint="cs"/>
          <w:color w:val="000000"/>
          <w:sz w:val="28"/>
          <w:szCs w:val="28"/>
          <w:rtl/>
        </w:rPr>
        <w:t xml:space="preserve"> </w:t>
      </w:r>
      <w:r w:rsidR="00BB0B59">
        <w:rPr>
          <w:rFonts w:asciiTheme="minorBidi" w:hAnsiTheme="minorBidi" w:cs="Arial" w:hint="cs"/>
          <w:color w:val="000000"/>
          <w:sz w:val="28"/>
          <w:szCs w:val="28"/>
          <w:rtl/>
        </w:rPr>
        <w:t>بأنهُ شديدُ البطشِ بالكافرينَ</w:t>
      </w:r>
      <w:r w:rsidR="00416E63">
        <w:rPr>
          <w:rFonts w:asciiTheme="minorBidi" w:hAnsiTheme="minorBidi" w:cs="Arial" w:hint="cs"/>
          <w:color w:val="000000"/>
          <w:sz w:val="28"/>
          <w:szCs w:val="28"/>
          <w:rtl/>
        </w:rPr>
        <w:t xml:space="preserve"> ، ولكنهُ غفورٌ ودودٌ للمؤمنينَ. وهوَ الذي بدأ الخلقَ ثمَّ يُعِيدُهُ ، وهوَ ذو العرشِ ، </w:t>
      </w:r>
      <w:r w:rsidR="002E1106">
        <w:rPr>
          <w:rFonts w:asciiTheme="minorBidi" w:hAnsiTheme="minorBidi" w:cs="Arial" w:hint="cs"/>
          <w:color w:val="000000"/>
          <w:sz w:val="28"/>
          <w:szCs w:val="28"/>
          <w:rtl/>
        </w:rPr>
        <w:t xml:space="preserve">المجيدُ ، الذي يفعلُ ما يريدُ </w:t>
      </w:r>
      <w:r w:rsidR="002E1106">
        <w:rPr>
          <w:rStyle w:val="style3061"/>
          <w:rFonts w:asciiTheme="minorBidi" w:hAnsiTheme="minorBidi" w:cs="Arial" w:hint="cs"/>
          <w:color w:val="000000"/>
          <w:sz w:val="28"/>
          <w:szCs w:val="28"/>
          <w:rtl/>
        </w:rPr>
        <w:t>(</w:t>
      </w:r>
      <w:bookmarkStart w:id="67" w:name="_Hlk124069977"/>
      <w:r w:rsidR="002E1106">
        <w:rPr>
          <w:rStyle w:val="style3061"/>
          <w:rFonts w:asciiTheme="minorBidi" w:hAnsiTheme="minorBidi" w:cs="Arial" w:hint="cs"/>
          <w:color w:val="000000"/>
          <w:sz w:val="28"/>
          <w:szCs w:val="28"/>
          <w:rtl/>
        </w:rPr>
        <w:t>ال</w:t>
      </w:r>
      <w:r w:rsidR="00D30E8F">
        <w:rPr>
          <w:rStyle w:val="style3061"/>
          <w:rFonts w:asciiTheme="minorBidi" w:hAnsiTheme="minorBidi" w:cs="Arial" w:hint="cs"/>
          <w:color w:val="000000"/>
          <w:sz w:val="28"/>
          <w:szCs w:val="28"/>
          <w:rtl/>
        </w:rPr>
        <w:t>ْ</w:t>
      </w:r>
      <w:r w:rsidR="002E1106">
        <w:rPr>
          <w:rStyle w:val="style3061"/>
          <w:rFonts w:asciiTheme="minorBidi" w:hAnsiTheme="minorBidi" w:cs="Arial" w:hint="cs"/>
          <w:color w:val="000000"/>
          <w:sz w:val="28"/>
          <w:szCs w:val="28"/>
          <w:rtl/>
        </w:rPr>
        <w:t>ب</w:t>
      </w:r>
      <w:r w:rsidR="00D30E8F">
        <w:rPr>
          <w:rStyle w:val="style3061"/>
          <w:rFonts w:asciiTheme="minorBidi" w:hAnsiTheme="minorBidi" w:cs="Arial" w:hint="cs"/>
          <w:color w:val="000000"/>
          <w:sz w:val="28"/>
          <w:szCs w:val="28"/>
          <w:rtl/>
        </w:rPr>
        <w:t>ُ</w:t>
      </w:r>
      <w:r w:rsidR="002E1106">
        <w:rPr>
          <w:rStyle w:val="style3061"/>
          <w:rFonts w:asciiTheme="minorBidi" w:hAnsiTheme="minorBidi" w:cs="Arial" w:hint="cs"/>
          <w:color w:val="000000"/>
          <w:sz w:val="28"/>
          <w:szCs w:val="28"/>
          <w:rtl/>
        </w:rPr>
        <w:t>ر</w:t>
      </w:r>
      <w:r w:rsidR="00D30E8F">
        <w:rPr>
          <w:rStyle w:val="style3061"/>
          <w:rFonts w:asciiTheme="minorBidi" w:hAnsiTheme="minorBidi" w:cs="Arial" w:hint="cs"/>
          <w:color w:val="000000"/>
          <w:sz w:val="28"/>
          <w:szCs w:val="28"/>
          <w:rtl/>
        </w:rPr>
        <w:t>ُ</w:t>
      </w:r>
      <w:r w:rsidR="002E1106">
        <w:rPr>
          <w:rStyle w:val="style3061"/>
          <w:rFonts w:asciiTheme="minorBidi" w:hAnsiTheme="minorBidi" w:cs="Arial" w:hint="cs"/>
          <w:color w:val="000000"/>
          <w:sz w:val="28"/>
          <w:szCs w:val="28"/>
          <w:rtl/>
        </w:rPr>
        <w:t>وج</w:t>
      </w:r>
      <w:r w:rsidR="00D30E8F">
        <w:rPr>
          <w:rStyle w:val="style3061"/>
          <w:rFonts w:asciiTheme="minorBidi" w:hAnsiTheme="minorBidi" w:cs="Arial" w:hint="cs"/>
          <w:color w:val="000000"/>
          <w:sz w:val="28"/>
          <w:szCs w:val="28"/>
          <w:rtl/>
        </w:rPr>
        <w:t>ُ</w:t>
      </w:r>
      <w:bookmarkEnd w:id="67"/>
      <w:r w:rsidR="002E1106">
        <w:rPr>
          <w:rStyle w:val="style3061"/>
          <w:rFonts w:asciiTheme="minorBidi" w:hAnsiTheme="minorBidi" w:cs="Arial" w:hint="cs"/>
          <w:color w:val="000000"/>
          <w:sz w:val="28"/>
          <w:szCs w:val="28"/>
          <w:rtl/>
        </w:rPr>
        <w:t xml:space="preserve"> ، </w:t>
      </w:r>
      <w:r w:rsidR="002E1106">
        <w:rPr>
          <w:rStyle w:val="style3061"/>
          <w:rFonts w:asciiTheme="minorBidi" w:hAnsiTheme="minorBidi" w:cs="Arial" w:hint="cs"/>
          <w:color w:val="000000"/>
          <w:rtl/>
        </w:rPr>
        <w:t>85: 12-16</w:t>
      </w:r>
      <w:r w:rsidR="002E1106">
        <w:rPr>
          <w:rStyle w:val="style3061"/>
          <w:rFonts w:asciiTheme="minorBidi" w:hAnsiTheme="minorBidi" w:cs="Arial" w:hint="cs"/>
          <w:color w:val="000000"/>
          <w:sz w:val="28"/>
          <w:szCs w:val="28"/>
          <w:rtl/>
        </w:rPr>
        <w:t>).</w:t>
      </w:r>
    </w:p>
    <w:p w14:paraId="1D8E23BC" w14:textId="41FDB4DD" w:rsidR="00483FE1" w:rsidRDefault="00483FE1" w:rsidP="00C6547A">
      <w:pPr>
        <w:pStyle w:val="NormalWeb"/>
        <w:rPr>
          <w:rStyle w:val="style3061"/>
          <w:rFonts w:asciiTheme="minorBidi" w:hAnsiTheme="minorBidi" w:cstheme="minorBidi"/>
          <w:color w:val="000000"/>
          <w:sz w:val="20"/>
          <w:szCs w:val="20"/>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أُخْرَى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فجاءَ في سياقِ </w:t>
      </w:r>
      <w:r w:rsidR="003E00DB">
        <w:rPr>
          <w:rFonts w:asciiTheme="minorBidi" w:hAnsiTheme="minorBidi" w:cs="Arial" w:hint="cs"/>
          <w:color w:val="000000"/>
          <w:sz w:val="28"/>
          <w:szCs w:val="28"/>
          <w:rtl/>
        </w:rPr>
        <w:t>تحذيرِ</w:t>
      </w:r>
      <w:r>
        <w:rPr>
          <w:rFonts w:asciiTheme="minorBidi" w:hAnsiTheme="minorBidi" w:cs="Arial" w:hint="cs"/>
          <w:color w:val="000000"/>
          <w:sz w:val="28"/>
          <w:szCs w:val="28"/>
          <w:rtl/>
        </w:rPr>
        <w:t xml:space="preserve"> شعيبٍ ، عليهِ السلامُ ، لقومِهِ</w:t>
      </w:r>
      <w:r w:rsidR="00BB0A2C">
        <w:rPr>
          <w:rFonts w:asciiTheme="minorBidi" w:hAnsiTheme="minorBidi" w:cs="Arial" w:hint="cs"/>
          <w:color w:val="000000"/>
          <w:sz w:val="28"/>
          <w:szCs w:val="28"/>
          <w:rtl/>
        </w:rPr>
        <w:t xml:space="preserve"> بعقابِ ربِّهم إنْ لمْ يتوقفوا </w:t>
      </w:r>
      <w:r w:rsidR="00BF1AF3">
        <w:rPr>
          <w:rFonts w:asciiTheme="minorBidi" w:hAnsiTheme="minorBidi" w:cs="Arial" w:hint="cs"/>
          <w:color w:val="000000"/>
          <w:sz w:val="28"/>
          <w:szCs w:val="28"/>
          <w:rtl/>
        </w:rPr>
        <w:t>عن</w:t>
      </w:r>
      <w:r w:rsidR="00BB0A2C">
        <w:rPr>
          <w:rFonts w:asciiTheme="minorBidi" w:hAnsiTheme="minorBidi" w:cs="Arial" w:hint="cs"/>
          <w:color w:val="000000"/>
          <w:sz w:val="28"/>
          <w:szCs w:val="28"/>
          <w:rtl/>
        </w:rPr>
        <w:t>ِ</w:t>
      </w:r>
      <w:r w:rsidR="00BF1AF3">
        <w:rPr>
          <w:rFonts w:asciiTheme="minorBidi" w:hAnsiTheme="minorBidi" w:cs="Arial" w:hint="cs"/>
          <w:color w:val="000000"/>
          <w:sz w:val="28"/>
          <w:szCs w:val="28"/>
          <w:rtl/>
        </w:rPr>
        <w:t xml:space="preserve"> الغشِّ في معاملاتِهم التجاريةِ </w:t>
      </w:r>
      <w:r w:rsidR="00BF1AF3">
        <w:rPr>
          <w:rStyle w:val="style3061"/>
          <w:rFonts w:asciiTheme="minorBidi" w:hAnsiTheme="minorBidi" w:cs="Arial" w:hint="cs"/>
          <w:color w:val="000000"/>
          <w:sz w:val="28"/>
          <w:szCs w:val="28"/>
          <w:rtl/>
        </w:rPr>
        <w:t xml:space="preserve">(هود ، </w:t>
      </w:r>
      <w:r w:rsidR="00BF1AF3">
        <w:rPr>
          <w:rStyle w:val="style3061"/>
          <w:rFonts w:asciiTheme="minorBidi" w:hAnsiTheme="minorBidi" w:cs="Arial" w:hint="cs"/>
          <w:color w:val="000000"/>
          <w:sz w:val="22"/>
          <w:szCs w:val="22"/>
          <w:rtl/>
        </w:rPr>
        <w:t xml:space="preserve">11: </w:t>
      </w:r>
      <w:r w:rsidR="002F4203">
        <w:rPr>
          <w:rStyle w:val="style3061"/>
          <w:rFonts w:asciiTheme="minorBidi" w:hAnsiTheme="minorBidi" w:cs="Arial" w:hint="cs"/>
          <w:color w:val="000000"/>
          <w:sz w:val="22"/>
          <w:szCs w:val="22"/>
          <w:rtl/>
        </w:rPr>
        <w:t>84-85</w:t>
      </w:r>
      <w:r w:rsidR="00BF1AF3">
        <w:rPr>
          <w:rStyle w:val="style3061"/>
          <w:rFonts w:asciiTheme="minorBidi" w:hAnsiTheme="minorBidi" w:cs="Arial" w:hint="cs"/>
          <w:color w:val="000000"/>
          <w:sz w:val="28"/>
          <w:szCs w:val="28"/>
          <w:rtl/>
        </w:rPr>
        <w:t xml:space="preserve">) </w:t>
      </w:r>
      <w:r w:rsidR="00BF1AF3">
        <w:rPr>
          <w:rFonts w:asciiTheme="minorBidi" w:hAnsiTheme="minorBidi" w:cs="Arial" w:hint="cs"/>
          <w:color w:val="000000"/>
          <w:sz w:val="28"/>
          <w:szCs w:val="28"/>
          <w:rtl/>
        </w:rPr>
        <w:t>، و</w:t>
      </w:r>
      <w:r w:rsidR="003E00DB">
        <w:rPr>
          <w:rFonts w:asciiTheme="minorBidi" w:hAnsiTheme="minorBidi" w:cs="Arial" w:hint="cs"/>
          <w:color w:val="000000"/>
          <w:sz w:val="28"/>
          <w:szCs w:val="28"/>
          <w:rtl/>
        </w:rPr>
        <w:t>أن</w:t>
      </w:r>
      <w:r w:rsidR="00BF1AF3">
        <w:rPr>
          <w:rFonts w:asciiTheme="minorBidi" w:hAnsiTheme="minorBidi" w:cs="Arial" w:hint="cs"/>
          <w:color w:val="000000"/>
          <w:sz w:val="28"/>
          <w:szCs w:val="28"/>
          <w:rtl/>
        </w:rPr>
        <w:t>ْ</w:t>
      </w:r>
      <w:r w:rsidR="003E00DB">
        <w:rPr>
          <w:rFonts w:asciiTheme="minorBidi" w:hAnsiTheme="minorBidi" w:cs="Arial" w:hint="cs"/>
          <w:color w:val="000000"/>
          <w:sz w:val="28"/>
          <w:szCs w:val="28"/>
          <w:rtl/>
        </w:rPr>
        <w:t xml:space="preserve"> يستغفروا ربَّهم ويتوبوا إليهِ ، </w:t>
      </w:r>
      <w:r w:rsidR="00BF1AF3">
        <w:rPr>
          <w:rFonts w:asciiTheme="minorBidi" w:hAnsiTheme="minorBidi" w:cs="Arial" w:hint="cs"/>
          <w:color w:val="000000"/>
          <w:sz w:val="28"/>
          <w:szCs w:val="28"/>
          <w:rtl/>
        </w:rPr>
        <w:t xml:space="preserve">فهوَ رحيمٌ ودودٌ </w:t>
      </w:r>
      <w:r w:rsidR="00BF1AF3">
        <w:rPr>
          <w:rStyle w:val="style3061"/>
          <w:rFonts w:asciiTheme="minorBidi" w:hAnsiTheme="minorBidi" w:cs="Arial" w:hint="cs"/>
          <w:color w:val="000000"/>
          <w:sz w:val="28"/>
          <w:szCs w:val="28"/>
          <w:rtl/>
        </w:rPr>
        <w:t>(ه</w:t>
      </w:r>
      <w:r w:rsidR="00D30E8F">
        <w:rPr>
          <w:rStyle w:val="style3061"/>
          <w:rFonts w:asciiTheme="minorBidi" w:hAnsiTheme="minorBidi" w:cs="Arial" w:hint="cs"/>
          <w:color w:val="000000"/>
          <w:sz w:val="28"/>
          <w:szCs w:val="28"/>
          <w:rtl/>
        </w:rPr>
        <w:t>ُ</w:t>
      </w:r>
      <w:r w:rsidR="00BF1AF3">
        <w:rPr>
          <w:rStyle w:val="style3061"/>
          <w:rFonts w:asciiTheme="minorBidi" w:hAnsiTheme="minorBidi" w:cs="Arial" w:hint="cs"/>
          <w:color w:val="000000"/>
          <w:sz w:val="28"/>
          <w:szCs w:val="28"/>
          <w:rtl/>
        </w:rPr>
        <w:t>ود</w:t>
      </w:r>
      <w:r w:rsidR="00D30E8F">
        <w:rPr>
          <w:rStyle w:val="style3061"/>
          <w:rFonts w:asciiTheme="minorBidi" w:hAnsiTheme="minorBidi" w:cs="Arial" w:hint="cs"/>
          <w:color w:val="000000"/>
          <w:sz w:val="28"/>
          <w:szCs w:val="28"/>
          <w:rtl/>
        </w:rPr>
        <w:t>ُ</w:t>
      </w:r>
      <w:r w:rsidR="00BF1AF3">
        <w:rPr>
          <w:rStyle w:val="style3061"/>
          <w:rFonts w:asciiTheme="minorBidi" w:hAnsiTheme="minorBidi" w:cs="Arial" w:hint="cs"/>
          <w:color w:val="000000"/>
          <w:sz w:val="28"/>
          <w:szCs w:val="28"/>
          <w:rtl/>
        </w:rPr>
        <w:t xml:space="preserve"> ، </w:t>
      </w:r>
      <w:r w:rsidR="00BF1AF3">
        <w:rPr>
          <w:rStyle w:val="style3061"/>
          <w:rFonts w:asciiTheme="minorBidi" w:hAnsiTheme="minorBidi" w:cs="Arial" w:hint="cs"/>
          <w:color w:val="000000"/>
          <w:sz w:val="22"/>
          <w:szCs w:val="22"/>
          <w:rtl/>
        </w:rPr>
        <w:t>11: 90</w:t>
      </w:r>
      <w:r w:rsidR="00BF1AF3">
        <w:rPr>
          <w:rStyle w:val="style3061"/>
          <w:rFonts w:asciiTheme="minorBidi" w:hAnsiTheme="minorBidi" w:cs="Arial" w:hint="cs"/>
          <w:color w:val="000000"/>
          <w:sz w:val="28"/>
          <w:szCs w:val="28"/>
          <w:rtl/>
        </w:rPr>
        <w:t>).</w:t>
      </w:r>
    </w:p>
    <w:p w14:paraId="143481CB" w14:textId="44419EFE" w:rsidR="006C3BC2" w:rsidRPr="00790D6A" w:rsidRDefault="00790D6A" w:rsidP="006C3BC2">
      <w:pPr>
        <w:pStyle w:val="NormalWeb"/>
        <w:jc w:val="left"/>
        <w:rPr>
          <w:rStyle w:val="style3061"/>
          <w:rFonts w:asciiTheme="minorBidi" w:hAnsiTheme="minorBidi" w:cstheme="minorBidi"/>
          <w:color w:val="000000"/>
          <w:sz w:val="28"/>
          <w:szCs w:val="28"/>
          <w:rtl/>
        </w:rPr>
      </w:pPr>
      <w:r w:rsidRPr="00790D6A">
        <w:rPr>
          <w:rStyle w:val="style3061"/>
          <w:rFonts w:asciiTheme="minorBidi" w:hAnsiTheme="minorBidi" w:cs="Arial"/>
          <w:color w:val="000000"/>
          <w:sz w:val="28"/>
          <w:szCs w:val="28"/>
          <w:rtl/>
        </w:rPr>
        <w:t xml:space="preserve">إِنَّ بَطْشَ رَبِّكَ لَشَدِيدٌ </w:t>
      </w:r>
      <w:r w:rsidRPr="00790D6A">
        <w:rPr>
          <w:rStyle w:val="style3061"/>
          <w:rFonts w:asciiTheme="minorBidi" w:hAnsiTheme="minorBidi" w:cstheme="minorBidi"/>
          <w:color w:val="000000"/>
          <w:sz w:val="28"/>
          <w:szCs w:val="28"/>
          <w:cs/>
        </w:rPr>
        <w:t>‎</w:t>
      </w:r>
      <w:r w:rsidRPr="008E57F9">
        <w:rPr>
          <w:rStyle w:val="style3061"/>
          <w:rFonts w:asciiTheme="minorBidi" w:hAnsiTheme="minorBidi" w:cs="Arial"/>
          <w:color w:val="000000"/>
          <w:rtl/>
        </w:rPr>
        <w:t>﴿١٢﴾</w:t>
      </w:r>
      <w:r w:rsidRPr="00790D6A">
        <w:rPr>
          <w:rStyle w:val="style3061"/>
          <w:rFonts w:asciiTheme="minorBidi" w:hAnsiTheme="minorBidi" w:cs="Arial"/>
          <w:color w:val="000000"/>
          <w:sz w:val="28"/>
          <w:szCs w:val="28"/>
          <w:rtl/>
        </w:rPr>
        <w:t xml:space="preserve">‏ إِنَّهُ هُوَ يُبْدِئُ وَيُعِيدُ </w:t>
      </w:r>
      <w:r w:rsidRPr="00790D6A">
        <w:rPr>
          <w:rStyle w:val="style3061"/>
          <w:rFonts w:asciiTheme="minorBidi" w:hAnsiTheme="minorBidi" w:cstheme="minorBidi"/>
          <w:color w:val="000000"/>
          <w:sz w:val="28"/>
          <w:szCs w:val="28"/>
          <w:cs/>
        </w:rPr>
        <w:t>‎</w:t>
      </w:r>
      <w:r w:rsidRPr="008E57F9">
        <w:rPr>
          <w:rStyle w:val="style3061"/>
          <w:rFonts w:asciiTheme="minorBidi" w:hAnsiTheme="minorBidi" w:cs="Arial"/>
          <w:color w:val="000000"/>
          <w:rtl/>
        </w:rPr>
        <w:t>﴿١٣﴾</w:t>
      </w:r>
      <w:r w:rsidRPr="00790D6A">
        <w:rPr>
          <w:rStyle w:val="style3061"/>
          <w:rFonts w:asciiTheme="minorBidi" w:hAnsiTheme="minorBidi" w:cs="Arial"/>
          <w:color w:val="000000"/>
          <w:sz w:val="28"/>
          <w:szCs w:val="28"/>
          <w:rtl/>
        </w:rPr>
        <w:t xml:space="preserve">‏ وَهُوَ الْغَفُورُ </w:t>
      </w:r>
      <w:r w:rsidRPr="00BB4549">
        <w:rPr>
          <w:rStyle w:val="style3061"/>
          <w:rFonts w:asciiTheme="minorBidi" w:hAnsiTheme="minorBidi" w:cs="Arial"/>
          <w:b/>
          <w:bCs/>
          <w:color w:val="FF0000"/>
          <w:sz w:val="28"/>
          <w:szCs w:val="28"/>
          <w:rtl/>
        </w:rPr>
        <w:t>الْوَدُودُ</w:t>
      </w:r>
      <w:r w:rsidRPr="00790D6A">
        <w:rPr>
          <w:rStyle w:val="style3061"/>
          <w:rFonts w:asciiTheme="minorBidi" w:hAnsiTheme="minorBidi" w:cs="Arial"/>
          <w:color w:val="000000"/>
          <w:sz w:val="28"/>
          <w:szCs w:val="28"/>
          <w:rtl/>
        </w:rPr>
        <w:t xml:space="preserve"> </w:t>
      </w:r>
      <w:r w:rsidRPr="00790D6A">
        <w:rPr>
          <w:rStyle w:val="style3061"/>
          <w:rFonts w:asciiTheme="minorBidi" w:hAnsiTheme="minorBidi" w:cstheme="minorBidi"/>
          <w:color w:val="000000"/>
          <w:sz w:val="28"/>
          <w:szCs w:val="28"/>
          <w:cs/>
        </w:rPr>
        <w:t>‎</w:t>
      </w:r>
      <w:r w:rsidRPr="008E57F9">
        <w:rPr>
          <w:rStyle w:val="style3061"/>
          <w:rFonts w:asciiTheme="minorBidi" w:hAnsiTheme="minorBidi" w:cs="Arial"/>
          <w:color w:val="000000"/>
          <w:rtl/>
        </w:rPr>
        <w:t>﴿١٤﴾‏</w:t>
      </w:r>
      <w:r w:rsidRPr="00790D6A">
        <w:rPr>
          <w:rStyle w:val="style3061"/>
          <w:rFonts w:asciiTheme="minorBidi" w:hAnsiTheme="minorBidi" w:cs="Arial"/>
          <w:color w:val="000000"/>
          <w:sz w:val="28"/>
          <w:szCs w:val="28"/>
          <w:rtl/>
        </w:rPr>
        <w:t xml:space="preserve"> ذُو الْعَرْشِ الْمَجِيدُ </w:t>
      </w:r>
      <w:r w:rsidRPr="00790D6A">
        <w:rPr>
          <w:rStyle w:val="style3061"/>
          <w:rFonts w:asciiTheme="minorBidi" w:hAnsiTheme="minorBidi" w:cstheme="minorBidi"/>
          <w:color w:val="000000"/>
          <w:sz w:val="28"/>
          <w:szCs w:val="28"/>
          <w:cs/>
        </w:rPr>
        <w:t>‎</w:t>
      </w:r>
      <w:r w:rsidRPr="008E57F9">
        <w:rPr>
          <w:rStyle w:val="style3061"/>
          <w:rFonts w:asciiTheme="minorBidi" w:hAnsiTheme="minorBidi" w:cs="Arial"/>
          <w:color w:val="000000"/>
          <w:rtl/>
        </w:rPr>
        <w:t>﴿١٥﴾‏</w:t>
      </w:r>
      <w:r w:rsidRPr="00790D6A">
        <w:rPr>
          <w:rStyle w:val="style3061"/>
          <w:rFonts w:asciiTheme="minorBidi" w:hAnsiTheme="minorBidi" w:cs="Arial"/>
          <w:color w:val="000000"/>
          <w:sz w:val="28"/>
          <w:szCs w:val="28"/>
          <w:rtl/>
        </w:rPr>
        <w:t xml:space="preserve"> فَعَّالٌ لِّمَا يُرِيدُ </w:t>
      </w:r>
      <w:r w:rsidRPr="00790D6A">
        <w:rPr>
          <w:rStyle w:val="style3061"/>
          <w:rFonts w:asciiTheme="minorBidi" w:hAnsiTheme="minorBidi" w:cstheme="minorBidi"/>
          <w:color w:val="000000"/>
          <w:sz w:val="28"/>
          <w:szCs w:val="28"/>
          <w:cs/>
        </w:rPr>
        <w:t>‎</w:t>
      </w:r>
      <w:r w:rsidRPr="008E57F9">
        <w:rPr>
          <w:rStyle w:val="style3061"/>
          <w:rFonts w:asciiTheme="minorBidi" w:hAnsiTheme="minorBidi" w:cs="Arial"/>
          <w:color w:val="000000"/>
          <w:rtl/>
        </w:rPr>
        <w:t>﴿١٦﴾</w:t>
      </w:r>
      <w:r w:rsidRPr="00790D6A">
        <w:rPr>
          <w:rStyle w:val="style3061"/>
          <w:rFonts w:asciiTheme="minorBidi" w:hAnsiTheme="minorBidi" w:cs="Arial"/>
          <w:color w:val="000000"/>
          <w:sz w:val="28"/>
          <w:szCs w:val="28"/>
          <w:rtl/>
        </w:rPr>
        <w:t>‏</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xml:space="preserve">(البروج ، </w:t>
      </w:r>
      <w:r>
        <w:rPr>
          <w:rStyle w:val="style3061"/>
          <w:rFonts w:asciiTheme="minorBidi" w:hAnsiTheme="minorBidi" w:cs="Arial" w:hint="cs"/>
          <w:color w:val="000000"/>
          <w:rtl/>
        </w:rPr>
        <w:t>85: 12-16</w:t>
      </w:r>
      <w:r>
        <w:rPr>
          <w:rStyle w:val="style3061"/>
          <w:rFonts w:asciiTheme="minorBidi" w:hAnsiTheme="minorBidi" w:cs="Arial" w:hint="cs"/>
          <w:color w:val="000000"/>
          <w:sz w:val="28"/>
          <w:szCs w:val="28"/>
          <w:rtl/>
        </w:rPr>
        <w:t>).</w:t>
      </w:r>
    </w:p>
    <w:p w14:paraId="3FE6E758" w14:textId="654091FE" w:rsidR="006C3BC2" w:rsidRDefault="006C3BC2" w:rsidP="006C3BC2">
      <w:pPr>
        <w:pStyle w:val="NormalWeb"/>
        <w:jc w:val="left"/>
        <w:rPr>
          <w:rStyle w:val="style3061"/>
          <w:rFonts w:asciiTheme="minorBidi" w:hAnsiTheme="minorBidi" w:cs="Arial"/>
          <w:color w:val="000000"/>
          <w:sz w:val="28"/>
          <w:szCs w:val="28"/>
          <w:rtl/>
        </w:rPr>
      </w:pPr>
      <w:r w:rsidRPr="006C3BC2">
        <w:rPr>
          <w:rStyle w:val="style3061"/>
          <w:rFonts w:asciiTheme="minorBidi" w:hAnsiTheme="minorBidi" w:cs="Arial"/>
          <w:color w:val="000000"/>
          <w:sz w:val="28"/>
          <w:szCs w:val="28"/>
          <w:rtl/>
        </w:rPr>
        <w:t xml:space="preserve">وَاسْتَغْفِرُوا رَبَّكُمْ ثُمَّ تُوبُوا إِلَيْهِ ۚ إِنَّ رَبِّي رَحِيمٌ </w:t>
      </w:r>
      <w:r w:rsidRPr="00BB4549">
        <w:rPr>
          <w:rStyle w:val="style3061"/>
          <w:rFonts w:asciiTheme="minorBidi" w:hAnsiTheme="minorBidi" w:cs="Arial"/>
          <w:b/>
          <w:bCs/>
          <w:color w:val="FF0000"/>
          <w:sz w:val="28"/>
          <w:szCs w:val="28"/>
          <w:rtl/>
        </w:rPr>
        <w:t>وَدُودٌ</w:t>
      </w:r>
      <w:r>
        <w:rPr>
          <w:rStyle w:val="style3061"/>
          <w:rFonts w:asciiTheme="minorBidi" w:hAnsiTheme="minorBidi" w:cs="Arial" w:hint="cs"/>
          <w:color w:val="000000"/>
          <w:sz w:val="28"/>
          <w:szCs w:val="28"/>
          <w:rtl/>
        </w:rPr>
        <w:t xml:space="preserve"> (</w:t>
      </w:r>
      <w:r w:rsidR="00D30E8F">
        <w:rPr>
          <w:rStyle w:val="style3061"/>
          <w:rFonts w:asciiTheme="minorBidi" w:hAnsiTheme="minorBidi" w:cs="Arial" w:hint="cs"/>
          <w:color w:val="000000"/>
          <w:sz w:val="28"/>
          <w:szCs w:val="28"/>
          <w:rtl/>
        </w:rPr>
        <w:t>هُودُ</w:t>
      </w:r>
      <w:r>
        <w:rPr>
          <w:rStyle w:val="style3061"/>
          <w:rFonts w:asciiTheme="minorBidi" w:hAnsiTheme="minorBidi" w:cs="Arial" w:hint="cs"/>
          <w:color w:val="000000"/>
          <w:sz w:val="28"/>
          <w:szCs w:val="28"/>
          <w:rtl/>
        </w:rPr>
        <w:t xml:space="preserve"> ، </w:t>
      </w:r>
      <w:r w:rsidR="00790D6A">
        <w:rPr>
          <w:rStyle w:val="style3061"/>
          <w:rFonts w:asciiTheme="minorBidi" w:hAnsiTheme="minorBidi" w:cs="Arial" w:hint="cs"/>
          <w:color w:val="000000"/>
          <w:sz w:val="22"/>
          <w:szCs w:val="22"/>
          <w:rtl/>
        </w:rPr>
        <w:t>11: 90</w:t>
      </w:r>
      <w:r w:rsidR="00790D6A">
        <w:rPr>
          <w:rStyle w:val="style3061"/>
          <w:rFonts w:asciiTheme="minorBidi" w:hAnsiTheme="minorBidi" w:cs="Arial" w:hint="cs"/>
          <w:color w:val="000000"/>
          <w:sz w:val="28"/>
          <w:szCs w:val="28"/>
          <w:rtl/>
        </w:rPr>
        <w:t>).</w:t>
      </w:r>
    </w:p>
    <w:p w14:paraId="1D1AD16E" w14:textId="54B4E6B7" w:rsidR="00307C94" w:rsidRDefault="00307C94" w:rsidP="00307C94">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الْوَدُودُ" ، أنزلْ محبتي في قلوبِ مَنْ أحبُّ ، مِنْ أهلي وأقاربي والمؤمنينَ ، و</w:t>
      </w:r>
      <w:r w:rsidR="005C5D25">
        <w:rPr>
          <w:rFonts w:asciiTheme="minorBidi" w:hAnsiTheme="minorBidi" w:cs="Arial" w:hint="cs"/>
          <w:color w:val="000000"/>
          <w:sz w:val="28"/>
          <w:szCs w:val="28"/>
          <w:rtl/>
        </w:rPr>
        <w:t xml:space="preserve">أدِمْ الوصلَ بيني وبينهم بالخيرِ ، طاعةً لكَ ، وسعياً لما يرضيكَ. </w:t>
      </w:r>
    </w:p>
    <w:p w14:paraId="4626C833" w14:textId="209BAE1D" w:rsidR="00307C94" w:rsidRDefault="00307C94" w:rsidP="003B2F23">
      <w:pPr>
        <w:pStyle w:val="NormalWeb"/>
        <w:rPr>
          <w:rStyle w:val="Strong"/>
          <w:rFonts w:asciiTheme="minorBidi" w:hAnsiTheme="minorBidi" w:cstheme="minorBidi"/>
          <w:b w:val="0"/>
          <w:bCs w:val="0"/>
          <w:color w:val="000000"/>
          <w:sz w:val="28"/>
          <w:szCs w:val="28"/>
          <w:cs/>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005C5D25">
        <w:rPr>
          <w:rFonts w:asciiTheme="minorBidi" w:hAnsiTheme="minorBidi" w:cs="Arial" w:hint="cs"/>
          <w:color w:val="000000"/>
          <w:sz w:val="28"/>
          <w:szCs w:val="28"/>
          <w:rtl/>
        </w:rPr>
        <w:t>الْوَدُودِ"</w:t>
      </w:r>
      <w:r>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 xml:space="preserve">، </w:t>
      </w:r>
      <w:r w:rsidRPr="00D258CE">
        <w:rPr>
          <w:rStyle w:val="Strong"/>
          <w:rFonts w:asciiTheme="minorBidi" w:hAnsiTheme="minorBidi" w:cs="Arial"/>
          <w:b w:val="0"/>
          <w:bCs w:val="0"/>
          <w:color w:val="000000"/>
          <w:sz w:val="28"/>
          <w:szCs w:val="28"/>
          <w:rtl/>
        </w:rPr>
        <w:t>مُعَرَّفَاً</w:t>
      </w:r>
      <w:r>
        <w:rPr>
          <w:rStyle w:val="Strong"/>
          <w:rFonts w:asciiTheme="minorBidi" w:hAnsiTheme="minorBidi" w:cs="Arial" w:hint="cs"/>
          <w:b w:val="0"/>
          <w:bCs w:val="0"/>
          <w:color w:val="000000"/>
          <w:sz w:val="28"/>
          <w:szCs w:val="28"/>
          <w:rtl/>
        </w:rPr>
        <w:t xml:space="preserve">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w:t>
      </w:r>
      <w:r w:rsidR="006C59AD">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w:t>
      </w:r>
      <w:r w:rsidR="00A8793A" w:rsidRPr="005E2856">
        <w:rPr>
          <w:rStyle w:val="style3061"/>
          <w:rFonts w:asciiTheme="minorBidi" w:hAnsiTheme="minorBidi" w:cs="Arial"/>
          <w:color w:val="000000"/>
          <w:sz w:val="28"/>
          <w:szCs w:val="28"/>
          <w:rtl/>
        </w:rPr>
        <w:t>المحب</w:t>
      </w:r>
      <w:r w:rsidR="00A8793A">
        <w:rPr>
          <w:rStyle w:val="style3061"/>
          <w:rFonts w:asciiTheme="minorBidi" w:hAnsiTheme="minorBidi" w:cs="Arial" w:hint="cs"/>
          <w:color w:val="000000"/>
          <w:sz w:val="28"/>
          <w:szCs w:val="28"/>
          <w:rtl/>
        </w:rPr>
        <w:t>ُّ</w:t>
      </w:r>
      <w:r w:rsidR="00A8793A" w:rsidRPr="005E2856">
        <w:rPr>
          <w:rStyle w:val="style3061"/>
          <w:rFonts w:asciiTheme="minorBidi" w:hAnsiTheme="minorBidi" w:cs="Arial"/>
          <w:color w:val="000000"/>
          <w:sz w:val="28"/>
          <w:szCs w:val="28"/>
          <w:rtl/>
        </w:rPr>
        <w:t xml:space="preserve"> </w:t>
      </w:r>
      <w:r w:rsidR="00A8793A">
        <w:rPr>
          <w:rStyle w:val="style3061"/>
          <w:rFonts w:asciiTheme="minorBidi" w:hAnsiTheme="minorBidi" w:cs="Arial" w:hint="cs"/>
          <w:color w:val="000000"/>
          <w:sz w:val="28"/>
          <w:szCs w:val="28"/>
          <w:rtl/>
        </w:rPr>
        <w:t>لخلقِهِ ،</w:t>
      </w:r>
      <w:r w:rsidR="00A8793A" w:rsidRPr="005E2856">
        <w:rPr>
          <w:rStyle w:val="style3061"/>
          <w:rFonts w:asciiTheme="minorBidi" w:hAnsiTheme="minorBidi" w:cs="Arial"/>
          <w:color w:val="000000"/>
          <w:sz w:val="28"/>
          <w:szCs w:val="28"/>
          <w:rtl/>
        </w:rPr>
        <w:t xml:space="preserve"> </w:t>
      </w:r>
      <w:r w:rsidR="00A8793A">
        <w:rPr>
          <w:rStyle w:val="style3061"/>
          <w:rFonts w:asciiTheme="minorBidi" w:hAnsiTheme="minorBidi" w:cs="Arial" w:hint="cs"/>
          <w:color w:val="000000"/>
          <w:sz w:val="28"/>
          <w:szCs w:val="28"/>
          <w:rtl/>
        </w:rPr>
        <w:t>ا</w:t>
      </w:r>
      <w:r w:rsidR="00A8793A" w:rsidRPr="005E2856">
        <w:rPr>
          <w:rStyle w:val="style3061"/>
          <w:rFonts w:asciiTheme="minorBidi" w:hAnsiTheme="minorBidi" w:cs="Arial"/>
          <w:color w:val="000000"/>
          <w:sz w:val="28"/>
          <w:szCs w:val="28"/>
          <w:rtl/>
        </w:rPr>
        <w:t>لرؤوف</w:t>
      </w:r>
      <w:r w:rsidR="00A8793A">
        <w:rPr>
          <w:rStyle w:val="style3061"/>
          <w:rFonts w:asciiTheme="minorBidi" w:hAnsiTheme="minorBidi" w:cs="Arial" w:hint="cs"/>
          <w:color w:val="000000"/>
          <w:sz w:val="28"/>
          <w:szCs w:val="28"/>
          <w:rtl/>
        </w:rPr>
        <w:t>ُ</w:t>
      </w:r>
      <w:r w:rsidR="00A8793A" w:rsidRPr="005E2856">
        <w:rPr>
          <w:rStyle w:val="style3061"/>
          <w:rFonts w:asciiTheme="minorBidi" w:hAnsiTheme="minorBidi" w:cs="Arial"/>
          <w:color w:val="000000"/>
          <w:sz w:val="28"/>
          <w:szCs w:val="28"/>
          <w:rtl/>
        </w:rPr>
        <w:t xml:space="preserve"> به</w:t>
      </w:r>
      <w:r w:rsidR="00A8793A">
        <w:rPr>
          <w:rStyle w:val="style3061"/>
          <w:rFonts w:asciiTheme="minorBidi" w:hAnsiTheme="minorBidi" w:cs="Arial" w:hint="cs"/>
          <w:color w:val="000000"/>
          <w:sz w:val="28"/>
          <w:szCs w:val="28"/>
          <w:rtl/>
        </w:rPr>
        <w:t>ِ</w:t>
      </w:r>
      <w:r w:rsidR="00A8793A" w:rsidRPr="005E2856">
        <w:rPr>
          <w:rStyle w:val="style3061"/>
          <w:rFonts w:asciiTheme="minorBidi" w:hAnsiTheme="minorBidi" w:cs="Arial"/>
          <w:color w:val="000000"/>
          <w:sz w:val="28"/>
          <w:szCs w:val="28"/>
          <w:rtl/>
        </w:rPr>
        <w:t>م</w:t>
      </w:r>
      <w:r w:rsidR="00A8793A">
        <w:rPr>
          <w:rStyle w:val="style3061"/>
          <w:rFonts w:asciiTheme="minorBidi" w:hAnsiTheme="minorBidi" w:cs="Arial" w:hint="cs"/>
          <w:color w:val="000000"/>
          <w:sz w:val="28"/>
          <w:szCs w:val="28"/>
          <w:rtl/>
        </w:rPr>
        <w:t xml:space="preserve"> ،</w:t>
      </w:r>
      <w:r w:rsidR="00A8793A" w:rsidRPr="005E2856">
        <w:rPr>
          <w:rStyle w:val="style3061"/>
          <w:rFonts w:asciiTheme="minorBidi" w:hAnsiTheme="minorBidi" w:cs="Arial"/>
          <w:color w:val="000000"/>
          <w:sz w:val="28"/>
          <w:szCs w:val="28"/>
          <w:rtl/>
        </w:rPr>
        <w:t xml:space="preserve"> </w:t>
      </w:r>
      <w:r w:rsidR="00A8793A">
        <w:rPr>
          <w:rStyle w:val="style3061"/>
          <w:rFonts w:asciiTheme="minorBidi" w:hAnsiTheme="minorBidi" w:cs="Arial" w:hint="cs"/>
          <w:color w:val="000000"/>
          <w:sz w:val="28"/>
          <w:szCs w:val="28"/>
          <w:rtl/>
        </w:rPr>
        <w:t>المُحسنُ إليهِم</w:t>
      </w:r>
      <w:r w:rsidR="00C6547A">
        <w:rPr>
          <w:rStyle w:val="style3061"/>
          <w:rFonts w:asciiTheme="minorBidi" w:hAnsiTheme="minorBidi" w:cs="Arial"/>
          <w:color w:val="000000"/>
          <w:sz w:val="28"/>
          <w:szCs w:val="28"/>
        </w:rPr>
        <w:t xml:space="preserve"> </w:t>
      </w:r>
      <w:r w:rsidR="00C6547A">
        <w:rPr>
          <w:rStyle w:val="style3061"/>
          <w:rFonts w:asciiTheme="minorBidi" w:hAnsiTheme="minorBidi" w:cs="Arial" w:hint="cs"/>
          <w:color w:val="000000"/>
          <w:sz w:val="28"/>
          <w:szCs w:val="28"/>
          <w:rtl/>
        </w:rPr>
        <w:t>جميعاً</w:t>
      </w:r>
      <w:r w:rsidR="00A8793A">
        <w:rPr>
          <w:rStyle w:val="style3061"/>
          <w:rFonts w:asciiTheme="minorBidi" w:hAnsiTheme="minorBidi" w:cs="Arial" w:hint="cs"/>
          <w:color w:val="000000"/>
          <w:sz w:val="28"/>
          <w:szCs w:val="28"/>
          <w:rtl/>
        </w:rPr>
        <w:t xml:space="preserve"> ، وعلى الأخصِّ </w:t>
      </w:r>
      <w:r w:rsidR="000942BA">
        <w:rPr>
          <w:rStyle w:val="style3061"/>
          <w:rFonts w:asciiTheme="minorBidi" w:hAnsiTheme="minorBidi" w:cs="Arial" w:hint="cs"/>
          <w:color w:val="000000"/>
          <w:sz w:val="28"/>
          <w:szCs w:val="28"/>
          <w:rtl/>
        </w:rPr>
        <w:t>ل</w:t>
      </w:r>
      <w:r w:rsidR="00A8793A">
        <w:rPr>
          <w:rStyle w:val="style3061"/>
          <w:rFonts w:asciiTheme="minorBidi" w:hAnsiTheme="minorBidi" w:cs="Arial" w:hint="cs"/>
          <w:color w:val="000000"/>
          <w:sz w:val="28"/>
          <w:szCs w:val="28"/>
          <w:rtl/>
        </w:rPr>
        <w:t>عبادِهِ المؤمنينَ</w:t>
      </w:r>
      <w:r w:rsidR="000942BA">
        <w:rPr>
          <w:rStyle w:val="style3061"/>
          <w:rFonts w:asciiTheme="minorBidi" w:hAnsiTheme="minorBidi" w:cs="Arial" w:hint="cs"/>
          <w:color w:val="000000"/>
          <w:sz w:val="28"/>
          <w:szCs w:val="28"/>
          <w:rtl/>
        </w:rPr>
        <w:t>.</w:t>
      </w:r>
      <w:r w:rsidR="003B2F23">
        <w:rPr>
          <w:rStyle w:val="style3061"/>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000942BA">
        <w:rPr>
          <w:rFonts w:asciiTheme="minorBidi" w:hAnsiTheme="minorBidi" w:cs="Arial" w:hint="cs"/>
          <w:color w:val="000000"/>
          <w:sz w:val="28"/>
          <w:szCs w:val="28"/>
          <w:rtl/>
        </w:rPr>
        <w:t>الْوَدُودِ</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ولا مانعَ من مديحِ </w:t>
      </w:r>
      <w:r w:rsidR="00970207">
        <w:rPr>
          <w:rStyle w:val="Strong"/>
          <w:rFonts w:asciiTheme="minorBidi" w:hAnsiTheme="minorBidi" w:cstheme="minorBidi" w:hint="cs"/>
          <w:b w:val="0"/>
          <w:bCs w:val="0"/>
          <w:color w:val="000000"/>
          <w:sz w:val="28"/>
          <w:szCs w:val="28"/>
          <w:rtl/>
        </w:rPr>
        <w:t xml:space="preserve">المؤمنِ بوصفهِ بأنهُ </w:t>
      </w:r>
      <w:r w:rsidR="00C6547A">
        <w:rPr>
          <w:rStyle w:val="Strong"/>
          <w:rFonts w:asciiTheme="minorBidi" w:hAnsiTheme="minorBidi" w:cstheme="minorBidi" w:hint="cs"/>
          <w:b w:val="0"/>
          <w:bCs w:val="0"/>
          <w:color w:val="000000"/>
          <w:sz w:val="28"/>
          <w:szCs w:val="28"/>
          <w:rtl/>
        </w:rPr>
        <w:t>"</w:t>
      </w:r>
      <w:r w:rsidR="00970207">
        <w:rPr>
          <w:rStyle w:val="Strong"/>
          <w:rFonts w:asciiTheme="minorBidi" w:hAnsiTheme="minorBidi" w:cstheme="minorBidi" w:hint="cs"/>
          <w:b w:val="0"/>
          <w:bCs w:val="0"/>
          <w:color w:val="000000"/>
          <w:sz w:val="28"/>
          <w:szCs w:val="28"/>
          <w:rtl/>
        </w:rPr>
        <w:t>و</w:t>
      </w:r>
      <w:r w:rsidR="00C6547A">
        <w:rPr>
          <w:rStyle w:val="Strong"/>
          <w:rFonts w:asciiTheme="minorBidi" w:hAnsiTheme="minorBidi" w:cstheme="minorBidi" w:hint="cs"/>
          <w:b w:val="0"/>
          <w:bCs w:val="0"/>
          <w:color w:val="000000"/>
          <w:sz w:val="28"/>
          <w:szCs w:val="28"/>
          <w:rtl/>
        </w:rPr>
        <w:t>َ</w:t>
      </w:r>
      <w:r w:rsidR="00970207">
        <w:rPr>
          <w:rStyle w:val="Strong"/>
          <w:rFonts w:asciiTheme="minorBidi" w:hAnsiTheme="minorBidi" w:cstheme="minorBidi" w:hint="cs"/>
          <w:b w:val="0"/>
          <w:bCs w:val="0"/>
          <w:color w:val="000000"/>
          <w:sz w:val="28"/>
          <w:szCs w:val="28"/>
          <w:rtl/>
        </w:rPr>
        <w:t>د</w:t>
      </w:r>
      <w:r w:rsidR="00C6547A">
        <w:rPr>
          <w:rStyle w:val="Strong"/>
          <w:rFonts w:asciiTheme="minorBidi" w:hAnsiTheme="minorBidi" w:cstheme="minorBidi" w:hint="cs"/>
          <w:b w:val="0"/>
          <w:bCs w:val="0"/>
          <w:color w:val="000000"/>
          <w:sz w:val="28"/>
          <w:szCs w:val="28"/>
          <w:rtl/>
        </w:rPr>
        <w:t>ُ</w:t>
      </w:r>
      <w:r w:rsidR="00970207">
        <w:rPr>
          <w:rStyle w:val="Strong"/>
          <w:rFonts w:asciiTheme="minorBidi" w:hAnsiTheme="minorBidi" w:cstheme="minorBidi" w:hint="cs"/>
          <w:b w:val="0"/>
          <w:bCs w:val="0"/>
          <w:color w:val="000000"/>
          <w:sz w:val="28"/>
          <w:szCs w:val="28"/>
          <w:rtl/>
        </w:rPr>
        <w:t>ودٌ</w:t>
      </w:r>
      <w:r w:rsidR="00C6547A">
        <w:rPr>
          <w:rStyle w:val="Strong"/>
          <w:rFonts w:asciiTheme="minorBidi" w:hAnsiTheme="minorBidi" w:cstheme="minorBidi" w:hint="cs"/>
          <w:b w:val="0"/>
          <w:bCs w:val="0"/>
          <w:color w:val="000000"/>
          <w:sz w:val="28"/>
          <w:szCs w:val="28"/>
          <w:rtl/>
        </w:rPr>
        <w:t>"</w:t>
      </w:r>
      <w:r w:rsidR="00970207">
        <w:rPr>
          <w:rStyle w:val="Strong"/>
          <w:rFonts w:asciiTheme="minorBidi" w:hAnsiTheme="minorBidi" w:cstheme="minorBidi" w:hint="cs"/>
          <w:b w:val="0"/>
          <w:bCs w:val="0"/>
          <w:color w:val="000000"/>
          <w:sz w:val="28"/>
          <w:szCs w:val="28"/>
          <w:rtl/>
        </w:rPr>
        <w:t xml:space="preserve"> ، تزكيةً لهذهِ الصفةِ الجميلةِ النافعةِ.</w:t>
      </w:r>
    </w:p>
    <w:p w14:paraId="2173266A" w14:textId="2388530B" w:rsidR="00BD2274" w:rsidRPr="001762B4" w:rsidRDefault="00970207" w:rsidP="001762B4">
      <w:pPr>
        <w:pStyle w:val="NormalWeb"/>
        <w:rPr>
          <w:rStyle w:val="style3061"/>
          <w:rFonts w:asciiTheme="minorBidi" w:hAnsiTheme="minorBidi" w:cstheme="minorBidi"/>
          <w:color w:val="000000"/>
          <w:sz w:val="28"/>
          <w:szCs w:val="28"/>
          <w:rtl/>
        </w:rPr>
      </w:pPr>
      <w:r>
        <w:rPr>
          <w:rStyle w:val="Strong"/>
          <w:rFonts w:asciiTheme="minorBidi" w:hAnsiTheme="minorBidi" w:cstheme="minorBidi" w:hint="cs"/>
          <w:b w:val="0"/>
          <w:bCs w:val="0"/>
          <w:color w:val="000000"/>
          <w:sz w:val="28"/>
          <w:szCs w:val="28"/>
          <w:rtl/>
        </w:rPr>
        <w:t xml:space="preserve">والمؤمنُ </w:t>
      </w:r>
      <w:r w:rsidR="00C475B8">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الْوَدُودُ</w:t>
      </w:r>
      <w:r w:rsidR="00C475B8">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هوَ الذي </w:t>
      </w:r>
      <w:r w:rsidR="00307C94">
        <w:rPr>
          <w:rStyle w:val="Strong"/>
          <w:rFonts w:asciiTheme="minorBidi" w:hAnsiTheme="minorBidi" w:cstheme="minorBidi" w:hint="cs"/>
          <w:b w:val="0"/>
          <w:bCs w:val="0"/>
          <w:color w:val="000000"/>
          <w:sz w:val="28"/>
          <w:szCs w:val="28"/>
          <w:rtl/>
        </w:rPr>
        <w:t xml:space="preserve">يسعى جاهداً </w:t>
      </w:r>
      <w:r w:rsidR="0084366D">
        <w:rPr>
          <w:rStyle w:val="Strong"/>
          <w:rFonts w:asciiTheme="minorBidi" w:hAnsiTheme="minorBidi" w:cstheme="minorBidi" w:hint="cs"/>
          <w:b w:val="0"/>
          <w:bCs w:val="0"/>
          <w:color w:val="000000"/>
          <w:sz w:val="28"/>
          <w:szCs w:val="28"/>
          <w:rtl/>
        </w:rPr>
        <w:t>في إظهارِ حبِّهِ لأفرادِ أسرتِهِ وأقاربِهِ والمؤمنينَ كافةً ، وذلكَ بالتراحُمِ والتعاطفِ معهم ،</w:t>
      </w:r>
      <w:r w:rsidR="00C53963">
        <w:rPr>
          <w:rStyle w:val="Strong"/>
          <w:rFonts w:asciiTheme="minorBidi" w:hAnsiTheme="minorBidi" w:cstheme="minorBidi" w:hint="cs"/>
          <w:b w:val="0"/>
          <w:bCs w:val="0"/>
          <w:color w:val="000000"/>
          <w:sz w:val="28"/>
          <w:szCs w:val="28"/>
          <w:rtl/>
        </w:rPr>
        <w:t xml:space="preserve"> وأن يُحبَّ للناسِ ما يحبُّ لنفسِهِ ،</w:t>
      </w:r>
      <w:r w:rsidR="0084366D">
        <w:rPr>
          <w:rStyle w:val="Strong"/>
          <w:rFonts w:asciiTheme="minorBidi" w:hAnsiTheme="minorBidi" w:cstheme="minorBidi" w:hint="cs"/>
          <w:b w:val="0"/>
          <w:bCs w:val="0"/>
          <w:color w:val="000000"/>
          <w:sz w:val="28"/>
          <w:szCs w:val="28"/>
          <w:rtl/>
        </w:rPr>
        <w:t xml:space="preserve"> كما أوصانا بذلكَ رسولُ</w:t>
      </w:r>
      <w:r w:rsidR="0000397C">
        <w:rPr>
          <w:rStyle w:val="Strong"/>
          <w:rFonts w:asciiTheme="minorBidi" w:hAnsiTheme="minorBidi" w:cstheme="minorBidi" w:hint="cs"/>
          <w:b w:val="0"/>
          <w:bCs w:val="0"/>
          <w:color w:val="000000"/>
          <w:sz w:val="28"/>
          <w:szCs w:val="28"/>
          <w:rtl/>
        </w:rPr>
        <w:t xml:space="preserve"> اللهِ</w:t>
      </w:r>
      <w:r w:rsidR="0084366D">
        <w:rPr>
          <w:rStyle w:val="Strong"/>
          <w:rFonts w:asciiTheme="minorBidi" w:hAnsiTheme="minorBidi" w:cstheme="minorBidi" w:hint="cs"/>
          <w:b w:val="0"/>
          <w:bCs w:val="0"/>
          <w:color w:val="000000"/>
          <w:sz w:val="28"/>
          <w:szCs w:val="28"/>
          <w:rtl/>
        </w:rPr>
        <w:t xml:space="preserve"> ، </w:t>
      </w:r>
      <w:r w:rsidR="0000397C">
        <w:rPr>
          <w:rStyle w:val="Strong"/>
          <w:rFonts w:asciiTheme="minorBidi" w:hAnsiTheme="minorBidi" w:cstheme="minorBidi" w:hint="cs"/>
          <w:b w:val="0"/>
          <w:bCs w:val="0"/>
          <w:color w:val="000000"/>
          <w:sz w:val="28"/>
          <w:szCs w:val="28"/>
          <w:rtl/>
        </w:rPr>
        <w:t>صلى اللهُ عليهِ وسلمَ</w:t>
      </w:r>
      <w:r w:rsidR="0084366D">
        <w:rPr>
          <w:rStyle w:val="Strong"/>
          <w:rFonts w:asciiTheme="minorBidi" w:hAnsiTheme="minorBidi" w:cstheme="minorBidi" w:hint="cs"/>
          <w:b w:val="0"/>
          <w:bCs w:val="0"/>
          <w:color w:val="000000"/>
          <w:sz w:val="28"/>
          <w:szCs w:val="28"/>
          <w:rtl/>
        </w:rPr>
        <w:t>.</w:t>
      </w:r>
      <w:r w:rsidR="0000397C">
        <w:rPr>
          <w:rStyle w:val="Strong"/>
          <w:rFonts w:asciiTheme="minorBidi" w:hAnsiTheme="minorBidi" w:cstheme="minorBidi" w:hint="cs"/>
          <w:b w:val="0"/>
          <w:bCs w:val="0"/>
          <w:color w:val="000000"/>
          <w:sz w:val="28"/>
          <w:szCs w:val="28"/>
          <w:rtl/>
        </w:rPr>
        <w:t xml:space="preserve"> </w:t>
      </w:r>
    </w:p>
    <w:p w14:paraId="695449AF" w14:textId="77777777" w:rsidR="001762B4" w:rsidRDefault="001762B4" w:rsidP="00BD2274">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ف</w:t>
      </w:r>
      <w:r w:rsidR="0000397C">
        <w:rPr>
          <w:rStyle w:val="style3061"/>
          <w:rFonts w:asciiTheme="minorBidi" w:hAnsiTheme="minorBidi" w:cs="Arial" w:hint="cs"/>
          <w:color w:val="000000"/>
          <w:sz w:val="28"/>
          <w:szCs w:val="28"/>
          <w:rtl/>
        </w:rPr>
        <w:t xml:space="preserve">عن </w:t>
      </w:r>
      <w:r w:rsidR="0000397C" w:rsidRPr="00041D28">
        <w:rPr>
          <w:rStyle w:val="style3061"/>
          <w:rFonts w:asciiTheme="minorBidi" w:hAnsiTheme="minorBidi" w:cs="Arial"/>
          <w:color w:val="000000"/>
          <w:sz w:val="28"/>
          <w:szCs w:val="28"/>
          <w:rtl/>
        </w:rPr>
        <w:t>النعمان بن بشير</w:t>
      </w:r>
      <w:r w:rsidR="0000397C">
        <w:rPr>
          <w:rStyle w:val="style3061"/>
          <w:rFonts w:asciiTheme="minorBidi" w:hAnsiTheme="minorBidi" w:cs="Arial" w:hint="cs"/>
          <w:color w:val="000000"/>
          <w:sz w:val="28"/>
          <w:szCs w:val="28"/>
          <w:rtl/>
        </w:rPr>
        <w:t xml:space="preserve"> ، رضيَ اللهُ عنهُ ، أنَّ رسولَ اللهِ ، صلى اللهُ عليهِ وسلمَ ، قالَ: "</w:t>
      </w:r>
      <w:r w:rsidR="0000397C" w:rsidRPr="00041D28">
        <w:rPr>
          <w:rStyle w:val="style3061"/>
          <w:rFonts w:asciiTheme="minorBidi" w:hAnsiTheme="minorBidi" w:cs="Arial"/>
          <w:color w:val="000000"/>
          <w:sz w:val="28"/>
          <w:szCs w:val="28"/>
          <w:rtl/>
        </w:rPr>
        <w:t xml:space="preserve">مثلُ المؤمنين في </w:t>
      </w:r>
      <w:r w:rsidR="0000397C" w:rsidRPr="00F67AF9">
        <w:rPr>
          <w:rStyle w:val="style3061"/>
          <w:rFonts w:asciiTheme="minorBidi" w:hAnsiTheme="minorBidi" w:cs="Arial"/>
          <w:b/>
          <w:bCs/>
          <w:color w:val="FF0000"/>
          <w:sz w:val="28"/>
          <w:szCs w:val="28"/>
          <w:rtl/>
        </w:rPr>
        <w:t>تَوادِّهم</w:t>
      </w:r>
      <w:r w:rsidR="0000397C" w:rsidRPr="00041D28">
        <w:rPr>
          <w:rStyle w:val="style3061"/>
          <w:rFonts w:asciiTheme="minorBidi" w:hAnsiTheme="minorBidi" w:cs="Arial"/>
          <w:color w:val="000000"/>
          <w:sz w:val="28"/>
          <w:szCs w:val="28"/>
          <w:rtl/>
        </w:rPr>
        <w:t xml:space="preserve"> ، وتَرَاحُمِهِم ، وتعاطُفِهِمْ </w:t>
      </w:r>
      <w:r w:rsidR="0000397C">
        <w:rPr>
          <w:rStyle w:val="style3061"/>
          <w:rFonts w:asciiTheme="minorBidi" w:hAnsiTheme="minorBidi" w:cs="Arial" w:hint="cs"/>
          <w:color w:val="000000"/>
          <w:sz w:val="28"/>
          <w:szCs w:val="28"/>
          <w:rtl/>
        </w:rPr>
        <w:t>،</w:t>
      </w:r>
      <w:r w:rsidR="0000397C" w:rsidRPr="00041D28">
        <w:rPr>
          <w:rStyle w:val="style3061"/>
          <w:rFonts w:asciiTheme="minorBidi" w:hAnsiTheme="minorBidi" w:cs="Arial"/>
          <w:color w:val="000000"/>
          <w:sz w:val="28"/>
          <w:szCs w:val="28"/>
          <w:rtl/>
        </w:rPr>
        <w:t xml:space="preserve"> مثلُ الجسَدِ</w:t>
      </w:r>
      <w:r w:rsidR="0000397C">
        <w:rPr>
          <w:rStyle w:val="style3061"/>
          <w:rFonts w:asciiTheme="minorBidi" w:hAnsiTheme="minorBidi" w:cs="Arial" w:hint="cs"/>
          <w:color w:val="000000"/>
          <w:sz w:val="28"/>
          <w:szCs w:val="28"/>
          <w:rtl/>
        </w:rPr>
        <w:t xml:space="preserve"> ،</w:t>
      </w:r>
      <w:r w:rsidR="0000397C" w:rsidRPr="00041D28">
        <w:rPr>
          <w:rStyle w:val="style3061"/>
          <w:rFonts w:asciiTheme="minorBidi" w:hAnsiTheme="minorBidi" w:cs="Arial"/>
          <w:color w:val="000000"/>
          <w:sz w:val="28"/>
          <w:szCs w:val="28"/>
          <w:rtl/>
        </w:rPr>
        <w:t xml:space="preserve"> إذا اشتكَى منْهُ عضوٌ</w:t>
      </w:r>
      <w:r w:rsidR="0000397C">
        <w:rPr>
          <w:rStyle w:val="style3061"/>
          <w:rFonts w:asciiTheme="minorBidi" w:hAnsiTheme="minorBidi" w:cs="Arial" w:hint="cs"/>
          <w:color w:val="000000"/>
          <w:sz w:val="28"/>
          <w:szCs w:val="28"/>
          <w:rtl/>
        </w:rPr>
        <w:t xml:space="preserve"> ،</w:t>
      </w:r>
      <w:r w:rsidR="0000397C" w:rsidRPr="00041D28">
        <w:rPr>
          <w:rStyle w:val="style3061"/>
          <w:rFonts w:asciiTheme="minorBidi" w:hAnsiTheme="minorBidi" w:cs="Arial"/>
          <w:color w:val="000000"/>
          <w:sz w:val="28"/>
          <w:szCs w:val="28"/>
          <w:rtl/>
        </w:rPr>
        <w:t xml:space="preserve"> تدَاعَى لَهُ سائِرُ الجسَدِ بالسَّهَرِ والْحُمَّى</w:t>
      </w:r>
      <w:r w:rsidR="00BD2274">
        <w:rPr>
          <w:rStyle w:val="style3061"/>
          <w:rFonts w:asciiTheme="minorBidi" w:hAnsiTheme="minorBidi" w:cs="Arial" w:hint="cs"/>
          <w:color w:val="000000"/>
          <w:sz w:val="28"/>
          <w:szCs w:val="28"/>
          <w:rtl/>
        </w:rPr>
        <w:t>.</w:t>
      </w:r>
      <w:r w:rsidR="0000397C">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w:t>
      </w:r>
    </w:p>
    <w:p w14:paraId="5952EE8B" w14:textId="0F5CDFA5" w:rsidR="00307C94" w:rsidRDefault="001762B4" w:rsidP="001762B4">
      <w:pPr>
        <w:pStyle w:val="NormalWeb"/>
        <w:rPr>
          <w:rStyle w:val="Strong"/>
          <w:rFonts w:asciiTheme="minorBidi" w:hAnsiTheme="minorBidi" w:cstheme="minorBidi"/>
          <w:b w:val="0"/>
          <w:bCs w:val="0"/>
          <w:color w:val="000000"/>
          <w:sz w:val="28"/>
          <w:szCs w:val="28"/>
          <w:rtl/>
        </w:rPr>
      </w:pPr>
      <w:r>
        <w:rPr>
          <w:rStyle w:val="style3061"/>
          <w:rFonts w:asciiTheme="minorBidi" w:hAnsiTheme="minorBidi" w:cs="Arial" w:hint="cs"/>
          <w:color w:val="000000"/>
          <w:sz w:val="28"/>
          <w:szCs w:val="28"/>
          <w:rtl/>
        </w:rPr>
        <w:t xml:space="preserve">وعن </w:t>
      </w:r>
      <w:r w:rsidRPr="005219E4">
        <w:rPr>
          <w:rStyle w:val="style3061"/>
          <w:rFonts w:asciiTheme="minorBidi" w:hAnsiTheme="minorBidi" w:cs="Arial"/>
          <w:color w:val="000000"/>
          <w:sz w:val="28"/>
          <w:szCs w:val="28"/>
          <w:rtl/>
        </w:rPr>
        <w:t xml:space="preserve">يزيد بن أسد </w:t>
      </w:r>
      <w:r>
        <w:rPr>
          <w:rStyle w:val="style3061"/>
          <w:rFonts w:asciiTheme="minorBidi" w:hAnsiTheme="minorBidi" w:cs="Arial" w:hint="cs"/>
          <w:color w:val="000000"/>
          <w:sz w:val="28"/>
          <w:szCs w:val="28"/>
          <w:rtl/>
        </w:rPr>
        <w:t>، رضيَ اللهُ عنهُ ، أنَّ رسولَ اللهِ ، صلى اللهُ عليهِ وسلمَ ، قالَ: "</w:t>
      </w:r>
      <w:r w:rsidRPr="005219E4">
        <w:rPr>
          <w:rStyle w:val="style3061"/>
          <w:rFonts w:asciiTheme="minorBidi" w:hAnsiTheme="minorBidi" w:cs="Arial"/>
          <w:color w:val="000000"/>
          <w:sz w:val="28"/>
          <w:szCs w:val="28"/>
          <w:rtl/>
        </w:rPr>
        <w:t>أحِبَّ للنّاسِ ما تُحِبُّ لِنفسِكَ</w:t>
      </w:r>
      <w:r>
        <w:rPr>
          <w:rStyle w:val="style3061"/>
          <w:rFonts w:asciiTheme="minorBidi" w:hAnsiTheme="minorBidi" w:cs="Arial" w:hint="cs"/>
          <w:color w:val="000000"/>
          <w:sz w:val="28"/>
          <w:szCs w:val="28"/>
          <w:rtl/>
        </w:rPr>
        <w:t>."</w:t>
      </w:r>
      <w:r w:rsidR="00BD2274">
        <w:rPr>
          <w:rStyle w:val="style3061"/>
          <w:rFonts w:asciiTheme="minorBidi" w:hAnsiTheme="minorBidi" w:cs="Arial" w:hint="cs"/>
          <w:color w:val="000000"/>
          <w:sz w:val="28"/>
          <w:szCs w:val="28"/>
          <w:rtl/>
        </w:rPr>
        <w:t xml:space="preserve"> </w:t>
      </w:r>
      <w:r w:rsidR="00A90998" w:rsidRPr="00524E27">
        <w:rPr>
          <w:rStyle w:val="EndnoteReference"/>
          <w:rFonts w:asciiTheme="minorBidi" w:hAnsiTheme="minorBidi" w:cstheme="minorBidi"/>
          <w:color w:val="0070C0"/>
          <w:sz w:val="32"/>
          <w:szCs w:val="32"/>
          <w:rtl/>
        </w:rPr>
        <w:endnoteReference w:id="93"/>
      </w:r>
      <w:r w:rsidR="00537956">
        <w:rPr>
          <w:rStyle w:val="Strong"/>
          <w:rFonts w:asciiTheme="minorBidi" w:hAnsiTheme="minorBidi" w:cstheme="minorBidi" w:hint="cs"/>
          <w:b w:val="0"/>
          <w:bCs w:val="0"/>
          <w:color w:val="000000"/>
          <w:sz w:val="28"/>
          <w:szCs w:val="28"/>
          <w:rtl/>
        </w:rPr>
        <w:t xml:space="preserve"> </w:t>
      </w:r>
    </w:p>
    <w:p w14:paraId="5786EDA2" w14:textId="6D8D6E91" w:rsidR="00C475B8" w:rsidRPr="00C475B8" w:rsidRDefault="00C475B8" w:rsidP="00C475B8">
      <w:pPr>
        <w:pStyle w:val="NormalWeb"/>
        <w:jc w:val="left"/>
        <w:rPr>
          <w:rStyle w:val="style3061"/>
          <w:rFonts w:asciiTheme="minorBidi" w:hAnsiTheme="minorBidi" w:cstheme="minorBidi"/>
          <w:b/>
          <w:bCs/>
          <w:color w:val="FF0000"/>
          <w:sz w:val="28"/>
          <w:szCs w:val="28"/>
          <w:rtl/>
        </w:rPr>
      </w:pPr>
      <w:r w:rsidRPr="00C475B8">
        <w:rPr>
          <w:rStyle w:val="style3061"/>
          <w:rFonts w:asciiTheme="minorBidi" w:hAnsiTheme="minorBidi" w:cstheme="minorBidi" w:hint="cs"/>
          <w:b/>
          <w:bCs/>
          <w:color w:val="FF0000"/>
          <w:sz w:val="28"/>
          <w:szCs w:val="28"/>
          <w:rtl/>
        </w:rPr>
        <w:t>7</w:t>
      </w:r>
      <w:r w:rsidR="006730CF">
        <w:rPr>
          <w:rStyle w:val="style3061"/>
          <w:rFonts w:asciiTheme="minorBidi" w:hAnsiTheme="minorBidi" w:cstheme="minorBidi" w:hint="cs"/>
          <w:b/>
          <w:bCs/>
          <w:color w:val="FF0000"/>
          <w:sz w:val="28"/>
          <w:szCs w:val="28"/>
          <w:rtl/>
        </w:rPr>
        <w:t>7</w:t>
      </w:r>
      <w:r w:rsidRPr="00C475B8">
        <w:rPr>
          <w:rStyle w:val="style3061"/>
          <w:rFonts w:asciiTheme="minorBidi" w:hAnsiTheme="minorBidi" w:cstheme="minorBidi" w:hint="cs"/>
          <w:b/>
          <w:bCs/>
          <w:color w:val="FF0000"/>
          <w:sz w:val="28"/>
          <w:szCs w:val="28"/>
          <w:rtl/>
        </w:rPr>
        <w:t xml:space="preserve">. </w:t>
      </w:r>
      <w:r w:rsidRPr="00C475B8">
        <w:rPr>
          <w:rStyle w:val="style3061"/>
          <w:rFonts w:asciiTheme="minorBidi" w:hAnsiTheme="minorBidi" w:cstheme="minorBidi" w:hint="cs"/>
          <w:b/>
          <w:bCs/>
          <w:color w:val="FF0000"/>
          <w:sz w:val="32"/>
          <w:szCs w:val="32"/>
          <w:rtl/>
        </w:rPr>
        <w:t>الْحَمِيدُ</w:t>
      </w:r>
    </w:p>
    <w:p w14:paraId="5B410066" w14:textId="64266859" w:rsidR="003E69B3" w:rsidRDefault="003E69B3" w:rsidP="00CF1BDD">
      <w:pPr>
        <w:pStyle w:val="NormalWeb"/>
        <w:rPr>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3E69B3">
        <w:rPr>
          <w:rStyle w:val="style3061"/>
          <w:rFonts w:asciiTheme="minorBidi" w:hAnsiTheme="minorBidi" w:cs="Arial"/>
          <w:color w:val="000000"/>
          <w:sz w:val="28"/>
          <w:szCs w:val="28"/>
          <w:rtl/>
        </w:rPr>
        <w:t>الْحَمِيدُ</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اسمُ صفةٍ مشتقٌ مِنَ الفعلِ "حَمَدَ" ،</w:t>
      </w:r>
      <w:r w:rsidRPr="004D6F7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الذي يعني</w:t>
      </w:r>
      <w:r w:rsidRPr="004D6F7D">
        <w:rPr>
          <w:rStyle w:val="style3061"/>
          <w:rFonts w:asciiTheme="minorBidi" w:hAnsiTheme="minorBidi" w:cs="Arial"/>
          <w:color w:val="000000"/>
          <w:sz w:val="28"/>
          <w:szCs w:val="28"/>
          <w:rtl/>
        </w:rPr>
        <w:t xml:space="preserve"> </w:t>
      </w:r>
      <w:r w:rsidR="00DD4AEF">
        <w:rPr>
          <w:rStyle w:val="style3061"/>
          <w:rFonts w:asciiTheme="minorBidi" w:hAnsiTheme="minorBidi" w:cs="Arial" w:hint="cs"/>
          <w:color w:val="000000"/>
          <w:sz w:val="28"/>
          <w:szCs w:val="28"/>
          <w:rtl/>
        </w:rPr>
        <w:t>شَكَرَ شخصاً وأثنى عليهِ.</w:t>
      </w:r>
      <w:r w:rsidR="00CF1BDD">
        <w:rPr>
          <w:rStyle w:val="style3061"/>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وكأحدِ أسماءِ اللهِ الحُسنى ، فإنَّ </w:t>
      </w:r>
      <w:r>
        <w:rPr>
          <w:rStyle w:val="style3061"/>
          <w:rFonts w:asciiTheme="minorBidi" w:hAnsiTheme="minorBidi" w:cs="Arial" w:hint="cs"/>
          <w:color w:val="000000"/>
          <w:sz w:val="28"/>
          <w:szCs w:val="28"/>
          <w:rtl/>
        </w:rPr>
        <w:t>"</w:t>
      </w:r>
      <w:r w:rsidRPr="003E69B3">
        <w:rPr>
          <w:rStyle w:val="style3061"/>
          <w:rFonts w:asciiTheme="minorBidi" w:hAnsiTheme="minorBidi" w:cs="Arial"/>
          <w:color w:val="000000"/>
          <w:sz w:val="28"/>
          <w:szCs w:val="28"/>
          <w:rtl/>
        </w:rPr>
        <w:t>الْحَمِيد</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Fonts w:asciiTheme="minorBidi" w:hAnsiTheme="minorBidi" w:cs="Arial" w:hint="cs"/>
          <w:color w:val="000000"/>
          <w:sz w:val="28"/>
          <w:szCs w:val="28"/>
          <w:rtl/>
        </w:rPr>
        <w:t>يعني أنَّهُ ، سبحانهُ وتعالى ، هوَ</w:t>
      </w:r>
      <w:r w:rsidR="00925223">
        <w:rPr>
          <w:rFonts w:asciiTheme="minorBidi" w:hAnsiTheme="minorBidi" w:cs="Arial"/>
          <w:color w:val="000000"/>
          <w:sz w:val="28"/>
          <w:szCs w:val="28"/>
        </w:rPr>
        <w:t xml:space="preserve"> </w:t>
      </w:r>
      <w:r w:rsidR="00925223">
        <w:rPr>
          <w:rFonts w:asciiTheme="minorBidi" w:hAnsiTheme="minorBidi" w:cs="Arial" w:hint="cs"/>
          <w:color w:val="000000"/>
          <w:sz w:val="28"/>
          <w:szCs w:val="28"/>
          <w:rtl/>
        </w:rPr>
        <w:t>أهلٌ</w:t>
      </w:r>
      <w:r w:rsidR="00DD4AEF">
        <w:rPr>
          <w:rFonts w:asciiTheme="minorBidi" w:hAnsiTheme="minorBidi" w:cs="Arial" w:hint="cs"/>
          <w:color w:val="000000"/>
          <w:sz w:val="28"/>
          <w:szCs w:val="28"/>
          <w:rtl/>
        </w:rPr>
        <w:t xml:space="preserve"> </w:t>
      </w:r>
      <w:r w:rsidR="00925223">
        <w:rPr>
          <w:rFonts w:asciiTheme="minorBidi" w:hAnsiTheme="minorBidi" w:cs="Arial" w:hint="cs"/>
          <w:color w:val="000000"/>
          <w:sz w:val="28"/>
          <w:szCs w:val="28"/>
          <w:rtl/>
        </w:rPr>
        <w:t>لِ</w:t>
      </w:r>
      <w:r w:rsidR="00DD4AEF">
        <w:rPr>
          <w:rFonts w:asciiTheme="minorBidi" w:hAnsiTheme="minorBidi" w:cs="Arial" w:hint="cs"/>
          <w:color w:val="000000"/>
          <w:sz w:val="28"/>
          <w:szCs w:val="28"/>
          <w:rtl/>
        </w:rPr>
        <w:t>ش</w:t>
      </w:r>
      <w:r w:rsidR="00925223">
        <w:rPr>
          <w:rFonts w:asciiTheme="minorBidi" w:hAnsiTheme="minorBidi" w:cs="Arial" w:hint="cs"/>
          <w:color w:val="000000"/>
          <w:sz w:val="28"/>
          <w:szCs w:val="28"/>
          <w:rtl/>
        </w:rPr>
        <w:t>ُ</w:t>
      </w:r>
      <w:r w:rsidR="00DD4AEF">
        <w:rPr>
          <w:rFonts w:asciiTheme="minorBidi" w:hAnsiTheme="minorBidi" w:cs="Arial" w:hint="cs"/>
          <w:color w:val="000000"/>
          <w:sz w:val="28"/>
          <w:szCs w:val="28"/>
          <w:rtl/>
        </w:rPr>
        <w:t>ك</w:t>
      </w:r>
      <w:r w:rsidR="00925223">
        <w:rPr>
          <w:rFonts w:asciiTheme="minorBidi" w:hAnsiTheme="minorBidi" w:cs="Arial" w:hint="cs"/>
          <w:color w:val="000000"/>
          <w:sz w:val="28"/>
          <w:szCs w:val="28"/>
          <w:rtl/>
        </w:rPr>
        <w:t>ْ</w:t>
      </w:r>
      <w:r w:rsidR="00DD4AEF">
        <w:rPr>
          <w:rFonts w:asciiTheme="minorBidi" w:hAnsiTheme="minorBidi" w:cs="Arial" w:hint="cs"/>
          <w:color w:val="000000"/>
          <w:sz w:val="28"/>
          <w:szCs w:val="28"/>
          <w:rtl/>
        </w:rPr>
        <w:t>ر</w:t>
      </w:r>
      <w:r w:rsidR="00925223">
        <w:rPr>
          <w:rFonts w:asciiTheme="minorBidi" w:hAnsiTheme="minorBidi" w:cs="Arial" w:hint="cs"/>
          <w:color w:val="000000"/>
          <w:sz w:val="28"/>
          <w:szCs w:val="28"/>
          <w:rtl/>
        </w:rPr>
        <w:t>ٍ</w:t>
      </w:r>
      <w:r w:rsidR="00DD4AEF">
        <w:rPr>
          <w:rFonts w:asciiTheme="minorBidi" w:hAnsiTheme="minorBidi" w:cs="Arial" w:hint="cs"/>
          <w:color w:val="000000"/>
          <w:sz w:val="28"/>
          <w:szCs w:val="28"/>
          <w:rtl/>
        </w:rPr>
        <w:t xml:space="preserve"> عباد</w:t>
      </w:r>
      <w:r w:rsidR="00925223">
        <w:rPr>
          <w:rFonts w:asciiTheme="minorBidi" w:hAnsiTheme="minorBidi" w:cs="Arial" w:hint="cs"/>
          <w:color w:val="000000"/>
          <w:sz w:val="28"/>
          <w:szCs w:val="28"/>
          <w:rtl/>
        </w:rPr>
        <w:t>ِ</w:t>
      </w:r>
      <w:r w:rsidR="00DD4AEF">
        <w:rPr>
          <w:rFonts w:asciiTheme="minorBidi" w:hAnsiTheme="minorBidi" w:cs="Arial" w:hint="cs"/>
          <w:color w:val="000000"/>
          <w:sz w:val="28"/>
          <w:szCs w:val="28"/>
          <w:rtl/>
        </w:rPr>
        <w:t>ه</w:t>
      </w:r>
      <w:r w:rsidR="00925223">
        <w:rPr>
          <w:rFonts w:asciiTheme="minorBidi" w:hAnsiTheme="minorBidi" w:cs="Arial" w:hint="cs"/>
          <w:color w:val="000000"/>
          <w:sz w:val="28"/>
          <w:szCs w:val="28"/>
          <w:rtl/>
        </w:rPr>
        <w:t xml:space="preserve">ِ لهُ وثناِئِهِم </w:t>
      </w:r>
      <w:r w:rsidR="00DD4AEF">
        <w:rPr>
          <w:rFonts w:asciiTheme="minorBidi" w:hAnsiTheme="minorBidi" w:cs="Arial" w:hint="cs"/>
          <w:color w:val="000000"/>
          <w:sz w:val="28"/>
          <w:szCs w:val="28"/>
          <w:rtl/>
        </w:rPr>
        <w:t>عليهِ</w:t>
      </w:r>
      <w:r w:rsidR="00925223">
        <w:rPr>
          <w:rFonts w:asciiTheme="minorBidi" w:hAnsiTheme="minorBidi" w:cs="Arial" w:hint="cs"/>
          <w:color w:val="000000"/>
          <w:sz w:val="28"/>
          <w:szCs w:val="28"/>
          <w:rtl/>
        </w:rPr>
        <w:t xml:space="preserve"> ،</w:t>
      </w:r>
      <w:r w:rsidR="00DD4AEF">
        <w:rPr>
          <w:rFonts w:asciiTheme="minorBidi" w:hAnsiTheme="minorBidi" w:cs="Arial" w:hint="cs"/>
          <w:color w:val="000000"/>
          <w:sz w:val="28"/>
          <w:szCs w:val="28"/>
          <w:rtl/>
        </w:rPr>
        <w:t xml:space="preserve"> لِنَعَمِهِ التي لا ت</w:t>
      </w:r>
      <w:r w:rsidR="007B2F44">
        <w:rPr>
          <w:rFonts w:asciiTheme="minorBidi" w:hAnsiTheme="minorBidi" w:cs="Arial" w:hint="cs"/>
          <w:color w:val="000000"/>
          <w:sz w:val="28"/>
          <w:szCs w:val="28"/>
          <w:rtl/>
        </w:rPr>
        <w:t xml:space="preserve">ُحصى ، </w:t>
      </w:r>
      <w:r w:rsidR="00925223">
        <w:rPr>
          <w:rFonts w:asciiTheme="minorBidi" w:hAnsiTheme="minorBidi" w:cs="Arial" w:hint="cs"/>
          <w:color w:val="000000"/>
          <w:sz w:val="28"/>
          <w:szCs w:val="28"/>
          <w:rtl/>
        </w:rPr>
        <w:t>و</w:t>
      </w:r>
      <w:r w:rsidR="007B2F44">
        <w:rPr>
          <w:rFonts w:asciiTheme="minorBidi" w:hAnsiTheme="minorBidi" w:cs="Arial" w:hint="cs"/>
          <w:color w:val="000000"/>
          <w:sz w:val="28"/>
          <w:szCs w:val="28"/>
          <w:rtl/>
        </w:rPr>
        <w:t>التي أسب</w:t>
      </w:r>
      <w:r w:rsidR="00925223">
        <w:rPr>
          <w:rFonts w:asciiTheme="minorBidi" w:hAnsiTheme="minorBidi" w:cs="Arial" w:hint="cs"/>
          <w:color w:val="000000"/>
          <w:sz w:val="28"/>
          <w:szCs w:val="28"/>
          <w:rtl/>
        </w:rPr>
        <w:t>َ</w:t>
      </w:r>
      <w:r w:rsidR="007B2F44">
        <w:rPr>
          <w:rFonts w:asciiTheme="minorBidi" w:hAnsiTheme="minorBidi" w:cs="Arial" w:hint="cs"/>
          <w:color w:val="000000"/>
          <w:sz w:val="28"/>
          <w:szCs w:val="28"/>
          <w:rtl/>
        </w:rPr>
        <w:t>غ</w:t>
      </w:r>
      <w:r w:rsidR="00925223">
        <w:rPr>
          <w:rFonts w:asciiTheme="minorBidi" w:hAnsiTheme="minorBidi" w:cs="Arial" w:hint="cs"/>
          <w:color w:val="000000"/>
          <w:sz w:val="28"/>
          <w:szCs w:val="28"/>
          <w:rtl/>
        </w:rPr>
        <w:t>َ</w:t>
      </w:r>
      <w:r w:rsidR="007B2F44">
        <w:rPr>
          <w:rFonts w:asciiTheme="minorBidi" w:hAnsiTheme="minorBidi" w:cs="Arial" w:hint="cs"/>
          <w:color w:val="000000"/>
          <w:sz w:val="28"/>
          <w:szCs w:val="28"/>
          <w:rtl/>
        </w:rPr>
        <w:t>ها عليهِم.</w:t>
      </w:r>
      <w:r w:rsidR="00035A79">
        <w:rPr>
          <w:rFonts w:asciiTheme="minorBidi" w:hAnsiTheme="minorBidi" w:cs="Arial"/>
          <w:color w:val="000000"/>
          <w:sz w:val="28"/>
          <w:szCs w:val="28"/>
        </w:rPr>
        <w:t xml:space="preserve"> </w:t>
      </w:r>
      <w:r w:rsidR="00035A79">
        <w:rPr>
          <w:rFonts w:asciiTheme="minorBidi" w:hAnsiTheme="minorBidi" w:cs="Arial" w:hint="cs"/>
          <w:color w:val="000000"/>
          <w:sz w:val="28"/>
          <w:szCs w:val="28"/>
          <w:rtl/>
        </w:rPr>
        <w:t xml:space="preserve">فهوَ الذي خلقَ الكونَ ، بما فيهِ مِنْ سماواتٍ وأرضينَ ، ووهبَ الحياةَ لمخلوقاتِهِ ، وقدَّرَ لها </w:t>
      </w:r>
      <w:r w:rsidR="00035A79">
        <w:rPr>
          <w:rFonts w:asciiTheme="minorBidi" w:hAnsiTheme="minorBidi" w:cs="Arial" w:hint="cs"/>
          <w:color w:val="000000"/>
          <w:sz w:val="28"/>
          <w:szCs w:val="28"/>
          <w:rtl/>
        </w:rPr>
        <w:lastRenderedPageBreak/>
        <w:t xml:space="preserve">أقواتَها ، وهيأ لها مصادرَ أرزاقهَا في الحياةِ الدُّنيا ، وفي الآخِرَةِ. </w:t>
      </w:r>
      <w:r w:rsidR="00D55571">
        <w:rPr>
          <w:rFonts w:asciiTheme="minorBidi" w:hAnsiTheme="minorBidi" w:cs="Arial" w:hint="cs"/>
          <w:color w:val="000000"/>
          <w:sz w:val="28"/>
          <w:szCs w:val="28"/>
          <w:rtl/>
        </w:rPr>
        <w:t>فهوَ وحدَهُ المحمودُ بحقٍ ، الذي</w:t>
      </w:r>
      <w:r w:rsidR="00035A79">
        <w:rPr>
          <w:rFonts w:asciiTheme="minorBidi" w:hAnsiTheme="minorBidi" w:cs="Arial" w:hint="cs"/>
          <w:color w:val="000000"/>
          <w:sz w:val="28"/>
          <w:szCs w:val="28"/>
          <w:rtl/>
        </w:rPr>
        <w:t xml:space="preserve"> يستحقُّ</w:t>
      </w:r>
      <w:r w:rsidR="00D55571">
        <w:rPr>
          <w:rFonts w:asciiTheme="minorBidi" w:hAnsiTheme="minorBidi" w:cs="Arial" w:hint="cs"/>
          <w:color w:val="000000"/>
          <w:sz w:val="28"/>
          <w:szCs w:val="28"/>
          <w:rtl/>
        </w:rPr>
        <w:t xml:space="preserve"> مِنْ عبادِهِ</w:t>
      </w:r>
      <w:r w:rsidR="00035A79">
        <w:rPr>
          <w:rFonts w:asciiTheme="minorBidi" w:hAnsiTheme="minorBidi" w:cs="Arial" w:hint="cs"/>
          <w:color w:val="000000"/>
          <w:sz w:val="28"/>
          <w:szCs w:val="28"/>
          <w:rtl/>
        </w:rPr>
        <w:t xml:space="preserve"> الْحَمْدَ والش</w:t>
      </w:r>
      <w:r w:rsidR="00786F33">
        <w:rPr>
          <w:rFonts w:asciiTheme="minorBidi" w:hAnsiTheme="minorBidi" w:cs="Arial" w:hint="cs"/>
          <w:color w:val="000000"/>
          <w:sz w:val="28"/>
          <w:szCs w:val="28"/>
          <w:rtl/>
        </w:rPr>
        <w:t>ُّكْرَ والثَّناءَ عليهِ ، سبحانهُ وتعالى</w:t>
      </w:r>
      <w:r w:rsidR="00D55571">
        <w:rPr>
          <w:rFonts w:asciiTheme="minorBidi" w:hAnsiTheme="minorBidi" w:cs="Arial" w:hint="cs"/>
          <w:color w:val="000000"/>
          <w:sz w:val="28"/>
          <w:szCs w:val="28"/>
          <w:rtl/>
        </w:rPr>
        <w:t>.</w:t>
      </w:r>
    </w:p>
    <w:p w14:paraId="2D190A6A" w14:textId="6AB2B736" w:rsidR="003E69B3" w:rsidRDefault="003E69B3" w:rsidP="008434BE">
      <w:pPr>
        <w:pStyle w:val="NormalWeb"/>
        <w:rPr>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sidR="0069325C" w:rsidRPr="0069325C">
        <w:rPr>
          <w:rFonts w:asciiTheme="minorBidi" w:hAnsiTheme="minorBidi" w:cs="Arial" w:hint="cs"/>
          <w:b/>
          <w:bCs/>
          <w:color w:val="FF0000"/>
          <w:sz w:val="28"/>
          <w:szCs w:val="28"/>
          <w:rtl/>
        </w:rPr>
        <w:t>عشرَ</w:t>
      </w:r>
      <w:r w:rsidR="0069325C">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sidR="0069325C">
        <w:rPr>
          <w:rFonts w:asciiTheme="minorBidi" w:hAnsiTheme="minorBidi" w:cs="Arial" w:hint="cs"/>
          <w:b/>
          <w:bCs/>
          <w:color w:val="FF0000"/>
          <w:sz w:val="28"/>
          <w:szCs w:val="28"/>
          <w:rtl/>
        </w:rPr>
        <w:t>اتٍ</w:t>
      </w:r>
      <w:r>
        <w:rPr>
          <w:rFonts w:asciiTheme="minorBidi" w:hAnsiTheme="minorBidi" w:cs="Arial" w:hint="cs"/>
          <w:b/>
          <w:bCs/>
          <w:color w:val="FF0000"/>
          <w:sz w:val="28"/>
          <w:szCs w:val="28"/>
          <w:rtl/>
        </w:rPr>
        <w:t xml:space="preserve">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فجاءَ</w:t>
      </w:r>
      <w:r w:rsidR="000F012B">
        <w:rPr>
          <w:rFonts w:asciiTheme="minorBidi" w:hAnsiTheme="minorBidi" w:cs="Arial" w:hint="cs"/>
          <w:color w:val="000000"/>
          <w:sz w:val="28"/>
          <w:szCs w:val="28"/>
          <w:rtl/>
        </w:rPr>
        <w:t xml:space="preserve"> </w:t>
      </w:r>
      <w:r w:rsidR="000F012B" w:rsidRPr="000F012B">
        <w:rPr>
          <w:rFonts w:asciiTheme="minorBidi" w:hAnsiTheme="minorBidi" w:cs="Arial" w:hint="cs"/>
          <w:b/>
          <w:bCs/>
          <w:color w:val="000000"/>
          <w:sz w:val="28"/>
          <w:szCs w:val="28"/>
          <w:rtl/>
        </w:rPr>
        <w:t>وحدَهُ</w:t>
      </w:r>
      <w:r>
        <w:rPr>
          <w:rFonts w:asciiTheme="minorBidi" w:hAnsiTheme="minorBidi" w:cs="Arial" w:hint="cs"/>
          <w:color w:val="000000"/>
          <w:sz w:val="28"/>
          <w:szCs w:val="28"/>
          <w:rtl/>
        </w:rPr>
        <w:t xml:space="preserve"> </w:t>
      </w:r>
      <w:r w:rsidR="00E627D4">
        <w:rPr>
          <w:rFonts w:asciiTheme="minorBidi" w:hAnsiTheme="minorBidi" w:cs="Arial" w:hint="cs"/>
          <w:color w:val="000000"/>
          <w:sz w:val="28"/>
          <w:szCs w:val="28"/>
          <w:rtl/>
        </w:rPr>
        <w:t>مَعَ</w:t>
      </w:r>
      <w:r w:rsidR="000F012B">
        <w:rPr>
          <w:rFonts w:asciiTheme="minorBidi" w:hAnsiTheme="minorBidi" w:cs="Arial" w:hint="cs"/>
          <w:color w:val="000000"/>
          <w:sz w:val="28"/>
          <w:szCs w:val="28"/>
          <w:rtl/>
        </w:rPr>
        <w:t xml:space="preserve"> ذكرِ النعيمِ المقيمِ في الآخِرَةِ للذينَ آمنوا وعملوا الصالحاتِ في الحياةِ الدُّنيا ، وهداهمُ اللهُ إلى الط</w:t>
      </w:r>
      <w:r w:rsidR="00541E15">
        <w:rPr>
          <w:rFonts w:asciiTheme="minorBidi" w:hAnsiTheme="minorBidi" w:cs="Arial" w:hint="cs"/>
          <w:color w:val="000000"/>
          <w:sz w:val="28"/>
          <w:szCs w:val="28"/>
          <w:rtl/>
        </w:rPr>
        <w:t>َّ</w:t>
      </w:r>
      <w:r w:rsidR="000F012B">
        <w:rPr>
          <w:rFonts w:asciiTheme="minorBidi" w:hAnsiTheme="minorBidi" w:cs="Arial" w:hint="cs"/>
          <w:color w:val="000000"/>
          <w:sz w:val="28"/>
          <w:szCs w:val="28"/>
          <w:rtl/>
        </w:rPr>
        <w:t>يبِ مِنَ القولِ ، وإلى صراطِهِ المستقيمِ ، فاستحق ، عزَّ وجلَّ ،</w:t>
      </w:r>
      <w:r w:rsidR="00D843AA">
        <w:rPr>
          <w:rFonts w:asciiTheme="minorBidi" w:hAnsiTheme="minorBidi" w:cs="Arial" w:hint="cs"/>
          <w:color w:val="000000"/>
          <w:sz w:val="28"/>
          <w:szCs w:val="28"/>
          <w:rtl/>
        </w:rPr>
        <w:t xml:space="preserve"> منهم</w:t>
      </w:r>
      <w:r w:rsidR="000F012B">
        <w:rPr>
          <w:rFonts w:asciiTheme="minorBidi" w:hAnsiTheme="minorBidi" w:cs="Arial" w:hint="cs"/>
          <w:color w:val="000000"/>
          <w:sz w:val="28"/>
          <w:szCs w:val="28"/>
          <w:rtl/>
        </w:rPr>
        <w:t xml:space="preserve"> ال</w:t>
      </w:r>
      <w:r w:rsidR="00E627D4">
        <w:rPr>
          <w:rFonts w:asciiTheme="minorBidi" w:hAnsiTheme="minorBidi" w:cs="Arial" w:hint="cs"/>
          <w:color w:val="000000"/>
          <w:sz w:val="28"/>
          <w:szCs w:val="28"/>
          <w:rtl/>
        </w:rPr>
        <w:t>ْ</w:t>
      </w:r>
      <w:r w:rsidR="000F012B">
        <w:rPr>
          <w:rFonts w:asciiTheme="minorBidi" w:hAnsiTheme="minorBidi" w:cs="Arial" w:hint="cs"/>
          <w:color w:val="000000"/>
          <w:sz w:val="28"/>
          <w:szCs w:val="28"/>
          <w:rtl/>
        </w:rPr>
        <w:t>ح</w:t>
      </w:r>
      <w:r w:rsidR="00E627D4">
        <w:rPr>
          <w:rFonts w:asciiTheme="minorBidi" w:hAnsiTheme="minorBidi" w:cs="Arial" w:hint="cs"/>
          <w:color w:val="000000"/>
          <w:sz w:val="28"/>
          <w:szCs w:val="28"/>
          <w:rtl/>
        </w:rPr>
        <w:t>َ</w:t>
      </w:r>
      <w:r w:rsidR="000F012B">
        <w:rPr>
          <w:rFonts w:asciiTheme="minorBidi" w:hAnsiTheme="minorBidi" w:cs="Arial" w:hint="cs"/>
          <w:color w:val="000000"/>
          <w:sz w:val="28"/>
          <w:szCs w:val="28"/>
          <w:rtl/>
        </w:rPr>
        <w:t>م</w:t>
      </w:r>
      <w:r w:rsidR="00E627D4">
        <w:rPr>
          <w:rFonts w:asciiTheme="minorBidi" w:hAnsiTheme="minorBidi" w:cs="Arial" w:hint="cs"/>
          <w:color w:val="000000"/>
          <w:sz w:val="28"/>
          <w:szCs w:val="28"/>
          <w:rtl/>
        </w:rPr>
        <w:t>ْ</w:t>
      </w:r>
      <w:r w:rsidR="000F012B">
        <w:rPr>
          <w:rFonts w:asciiTheme="minorBidi" w:hAnsiTheme="minorBidi" w:cs="Arial" w:hint="cs"/>
          <w:color w:val="000000"/>
          <w:sz w:val="28"/>
          <w:szCs w:val="28"/>
          <w:rtl/>
        </w:rPr>
        <w:t xml:space="preserve">دَ والثناءَ </w:t>
      </w:r>
      <w:r w:rsidR="00D843AA">
        <w:rPr>
          <w:rFonts w:asciiTheme="minorBidi" w:hAnsiTheme="minorBidi" w:cs="Arial" w:hint="cs"/>
          <w:color w:val="000000"/>
          <w:sz w:val="28"/>
          <w:szCs w:val="28"/>
          <w:rtl/>
        </w:rPr>
        <w:t>(ال</w:t>
      </w:r>
      <w:r w:rsidR="00D803F3">
        <w:rPr>
          <w:rFonts w:asciiTheme="minorBidi" w:hAnsiTheme="minorBidi" w:cs="Arial" w:hint="cs"/>
          <w:color w:val="000000"/>
          <w:sz w:val="28"/>
          <w:szCs w:val="28"/>
          <w:rtl/>
        </w:rPr>
        <w:t>ْ</w:t>
      </w:r>
      <w:r w:rsidR="00D843AA">
        <w:rPr>
          <w:rFonts w:asciiTheme="minorBidi" w:hAnsiTheme="minorBidi" w:cs="Arial" w:hint="cs"/>
          <w:color w:val="000000"/>
          <w:sz w:val="28"/>
          <w:szCs w:val="28"/>
          <w:rtl/>
        </w:rPr>
        <w:t>ح</w:t>
      </w:r>
      <w:r w:rsidR="00D803F3">
        <w:rPr>
          <w:rFonts w:asciiTheme="minorBidi" w:hAnsiTheme="minorBidi" w:cs="Arial" w:hint="cs"/>
          <w:color w:val="000000"/>
          <w:sz w:val="28"/>
          <w:szCs w:val="28"/>
          <w:rtl/>
        </w:rPr>
        <w:t>َ</w:t>
      </w:r>
      <w:r w:rsidR="00D843AA">
        <w:rPr>
          <w:rFonts w:asciiTheme="minorBidi" w:hAnsiTheme="minorBidi" w:cs="Arial" w:hint="cs"/>
          <w:color w:val="000000"/>
          <w:sz w:val="28"/>
          <w:szCs w:val="28"/>
          <w:rtl/>
        </w:rPr>
        <w:t>ج</w:t>
      </w:r>
      <w:r w:rsidR="00D803F3">
        <w:rPr>
          <w:rFonts w:asciiTheme="minorBidi" w:hAnsiTheme="minorBidi" w:cs="Arial" w:hint="cs"/>
          <w:color w:val="000000"/>
          <w:sz w:val="28"/>
          <w:szCs w:val="28"/>
          <w:rtl/>
        </w:rPr>
        <w:t>ُّ</w:t>
      </w:r>
      <w:r w:rsidR="00D843AA">
        <w:rPr>
          <w:rFonts w:asciiTheme="minorBidi" w:hAnsiTheme="minorBidi" w:cs="Arial" w:hint="cs"/>
          <w:color w:val="000000"/>
          <w:sz w:val="28"/>
          <w:szCs w:val="28"/>
          <w:rtl/>
        </w:rPr>
        <w:t xml:space="preserve"> ، </w:t>
      </w:r>
      <w:r w:rsidR="00D843AA">
        <w:rPr>
          <w:rFonts w:asciiTheme="minorBidi" w:hAnsiTheme="minorBidi" w:cs="Arial" w:hint="cs"/>
          <w:color w:val="000000"/>
          <w:rtl/>
        </w:rPr>
        <w:t>22: 23-24</w:t>
      </w:r>
      <w:r w:rsidR="00D843AA" w:rsidRPr="00D843AA">
        <w:rPr>
          <w:rFonts w:asciiTheme="minorBidi" w:hAnsiTheme="minorBidi" w:cs="Arial" w:hint="cs"/>
          <w:color w:val="000000"/>
          <w:sz w:val="28"/>
          <w:szCs w:val="28"/>
          <w:rtl/>
        </w:rPr>
        <w:t xml:space="preserve">). </w:t>
      </w:r>
      <w:r w:rsidR="00871D75">
        <w:rPr>
          <w:rFonts w:asciiTheme="minorBidi" w:hAnsiTheme="minorBidi" w:cs="Arial" w:hint="cs"/>
          <w:color w:val="000000"/>
          <w:sz w:val="28"/>
          <w:szCs w:val="28"/>
          <w:rtl/>
        </w:rPr>
        <w:t>و</w:t>
      </w:r>
      <w:r w:rsidR="00D843AA" w:rsidRPr="00D843AA">
        <w:rPr>
          <w:rFonts w:asciiTheme="minorBidi" w:hAnsiTheme="minorBidi" w:cs="Arial" w:hint="cs"/>
          <w:color w:val="000000"/>
          <w:sz w:val="28"/>
          <w:szCs w:val="28"/>
          <w:rtl/>
        </w:rPr>
        <w:t>جاء</w:t>
      </w:r>
      <w:r w:rsidR="00D843AA">
        <w:rPr>
          <w:rFonts w:asciiTheme="minorBidi" w:hAnsiTheme="minorBidi" w:cs="Arial" w:hint="cs"/>
          <w:color w:val="000000"/>
          <w:sz w:val="28"/>
          <w:szCs w:val="28"/>
          <w:rtl/>
        </w:rPr>
        <w:t>َ</w:t>
      </w:r>
      <w:r w:rsidR="00565A5A">
        <w:rPr>
          <w:rFonts w:asciiTheme="minorBidi" w:hAnsiTheme="minorBidi" w:cs="Arial" w:hint="cs"/>
          <w:color w:val="000000"/>
          <w:sz w:val="28"/>
          <w:szCs w:val="28"/>
          <w:rtl/>
        </w:rPr>
        <w:t xml:space="preserve"> </w:t>
      </w:r>
      <w:r w:rsidR="00565A5A" w:rsidRPr="00565A5A">
        <w:rPr>
          <w:rFonts w:asciiTheme="minorBidi" w:hAnsiTheme="minorBidi" w:cs="Arial" w:hint="cs"/>
          <w:b/>
          <w:bCs/>
          <w:color w:val="000000"/>
          <w:sz w:val="28"/>
          <w:szCs w:val="28"/>
          <w:rtl/>
        </w:rPr>
        <w:t>مَرَّةً وَاحِدَةً</w:t>
      </w:r>
      <w:r w:rsidR="00871D75">
        <w:rPr>
          <w:rFonts w:asciiTheme="minorBidi" w:hAnsiTheme="minorBidi" w:cs="Arial" w:hint="cs"/>
          <w:color w:val="000000"/>
          <w:sz w:val="28"/>
          <w:szCs w:val="28"/>
          <w:rtl/>
        </w:rPr>
        <w:t xml:space="preserve"> </w:t>
      </w:r>
      <w:r w:rsidR="00565A5A">
        <w:rPr>
          <w:rFonts w:asciiTheme="minorBidi" w:hAnsiTheme="minorBidi" w:cs="Arial" w:hint="cs"/>
          <w:color w:val="000000"/>
          <w:sz w:val="28"/>
          <w:szCs w:val="28"/>
          <w:rtl/>
        </w:rPr>
        <w:t xml:space="preserve">أيضاً </w:t>
      </w:r>
      <w:r w:rsidR="00871D75">
        <w:rPr>
          <w:rFonts w:asciiTheme="minorBidi" w:hAnsiTheme="minorBidi" w:cs="Arial" w:hint="cs"/>
          <w:color w:val="000000"/>
          <w:sz w:val="28"/>
          <w:szCs w:val="28"/>
          <w:rtl/>
        </w:rPr>
        <w:t>معَ اسمٍ آخَرَ مِنْ أسمائ</w:t>
      </w:r>
      <w:r w:rsidR="00825D41">
        <w:rPr>
          <w:rFonts w:asciiTheme="minorBidi" w:hAnsiTheme="minorBidi" w:cs="Arial" w:hint="cs"/>
          <w:color w:val="000000"/>
          <w:sz w:val="28"/>
          <w:szCs w:val="28"/>
          <w:rtl/>
        </w:rPr>
        <w:t>ِ</w:t>
      </w:r>
      <w:r w:rsidR="00871D75">
        <w:rPr>
          <w:rFonts w:asciiTheme="minorBidi" w:hAnsiTheme="minorBidi" w:cs="Arial" w:hint="cs"/>
          <w:color w:val="000000"/>
          <w:sz w:val="28"/>
          <w:szCs w:val="28"/>
          <w:rtl/>
        </w:rPr>
        <w:t>هِ</w:t>
      </w:r>
      <w:r w:rsidR="00825D41">
        <w:rPr>
          <w:rFonts w:asciiTheme="minorBidi" w:hAnsiTheme="minorBidi" w:cs="Arial" w:hint="cs"/>
          <w:color w:val="000000"/>
          <w:sz w:val="28"/>
          <w:szCs w:val="28"/>
          <w:rtl/>
        </w:rPr>
        <w:t xml:space="preserve"> الحُسنى ، </w:t>
      </w:r>
      <w:r w:rsidR="00FD6B68">
        <w:rPr>
          <w:rFonts w:asciiTheme="minorBidi" w:hAnsiTheme="minorBidi" w:cs="Arial" w:hint="cs"/>
          <w:color w:val="000000"/>
          <w:sz w:val="28"/>
          <w:szCs w:val="28"/>
          <w:rtl/>
        </w:rPr>
        <w:t xml:space="preserve">هوَ </w:t>
      </w:r>
      <w:r w:rsidR="00825D41" w:rsidRPr="00FD6B68">
        <w:rPr>
          <w:rFonts w:asciiTheme="minorBidi" w:hAnsiTheme="minorBidi" w:cs="Arial" w:hint="cs"/>
          <w:b/>
          <w:bCs/>
          <w:color w:val="000000"/>
          <w:sz w:val="28"/>
          <w:szCs w:val="28"/>
          <w:rtl/>
        </w:rPr>
        <w:t>الْوَلِيّ</w:t>
      </w:r>
      <w:r w:rsidR="00946E31">
        <w:rPr>
          <w:rFonts w:asciiTheme="minorBidi" w:hAnsiTheme="minorBidi" w:cs="Arial" w:hint="cs"/>
          <w:b/>
          <w:bCs/>
          <w:color w:val="000000"/>
          <w:sz w:val="28"/>
          <w:szCs w:val="28"/>
          <w:rtl/>
        </w:rPr>
        <w:t>ُ</w:t>
      </w:r>
      <w:r w:rsidR="00825D41" w:rsidRPr="00FD6B68">
        <w:rPr>
          <w:rFonts w:asciiTheme="minorBidi" w:hAnsiTheme="minorBidi" w:cs="Arial" w:hint="cs"/>
          <w:b/>
          <w:bCs/>
          <w:color w:val="000000"/>
          <w:sz w:val="28"/>
          <w:szCs w:val="28"/>
          <w:rtl/>
        </w:rPr>
        <w:t xml:space="preserve"> </w:t>
      </w:r>
      <w:r w:rsidR="00825D41">
        <w:rPr>
          <w:rFonts w:asciiTheme="minorBidi" w:hAnsiTheme="minorBidi" w:cs="Arial" w:hint="cs"/>
          <w:color w:val="000000"/>
          <w:sz w:val="28"/>
          <w:szCs w:val="28"/>
          <w:rtl/>
        </w:rPr>
        <w:t xml:space="preserve">، </w:t>
      </w:r>
      <w:r w:rsidR="00E627D4">
        <w:rPr>
          <w:rFonts w:asciiTheme="minorBidi" w:hAnsiTheme="minorBidi" w:cs="Arial" w:hint="cs"/>
          <w:color w:val="000000"/>
          <w:sz w:val="28"/>
          <w:szCs w:val="28"/>
          <w:rtl/>
        </w:rPr>
        <w:t>مَعَ</w:t>
      </w:r>
      <w:r w:rsidR="00D843AA">
        <w:rPr>
          <w:rFonts w:asciiTheme="minorBidi" w:hAnsiTheme="minorBidi" w:cs="Arial" w:hint="cs"/>
          <w:color w:val="000000"/>
          <w:sz w:val="28"/>
          <w:szCs w:val="28"/>
          <w:rtl/>
        </w:rPr>
        <w:t xml:space="preserve"> ذ</w:t>
      </w:r>
      <w:r w:rsidR="00E627D4">
        <w:rPr>
          <w:rFonts w:asciiTheme="minorBidi" w:hAnsiTheme="minorBidi" w:cs="Arial" w:hint="cs"/>
          <w:color w:val="000000"/>
          <w:sz w:val="28"/>
          <w:szCs w:val="28"/>
          <w:rtl/>
        </w:rPr>
        <w:t>ِ</w:t>
      </w:r>
      <w:r w:rsidR="00D843AA">
        <w:rPr>
          <w:rFonts w:asciiTheme="minorBidi" w:hAnsiTheme="minorBidi" w:cs="Arial" w:hint="cs"/>
          <w:color w:val="000000"/>
          <w:sz w:val="28"/>
          <w:szCs w:val="28"/>
          <w:rtl/>
        </w:rPr>
        <w:t>ك</w:t>
      </w:r>
      <w:r w:rsidR="00E627D4">
        <w:rPr>
          <w:rFonts w:asciiTheme="minorBidi" w:hAnsiTheme="minorBidi" w:cs="Arial" w:hint="cs"/>
          <w:color w:val="000000"/>
          <w:sz w:val="28"/>
          <w:szCs w:val="28"/>
          <w:rtl/>
        </w:rPr>
        <w:t>ْ</w:t>
      </w:r>
      <w:r w:rsidR="00D843AA">
        <w:rPr>
          <w:rFonts w:asciiTheme="minorBidi" w:hAnsiTheme="minorBidi" w:cs="Arial" w:hint="cs"/>
          <w:color w:val="000000"/>
          <w:sz w:val="28"/>
          <w:szCs w:val="28"/>
          <w:rtl/>
        </w:rPr>
        <w:t>ر</w:t>
      </w:r>
      <w:r w:rsidR="00E627D4">
        <w:rPr>
          <w:rFonts w:asciiTheme="minorBidi" w:hAnsiTheme="minorBidi" w:cs="Arial" w:hint="cs"/>
          <w:color w:val="000000"/>
          <w:sz w:val="28"/>
          <w:szCs w:val="28"/>
          <w:rtl/>
        </w:rPr>
        <w:t>ِ</w:t>
      </w:r>
      <w:r w:rsidR="00D843AA">
        <w:rPr>
          <w:rFonts w:asciiTheme="minorBidi" w:hAnsiTheme="minorBidi" w:cs="Arial" w:hint="cs"/>
          <w:color w:val="000000"/>
          <w:sz w:val="28"/>
          <w:szCs w:val="28"/>
          <w:rtl/>
        </w:rPr>
        <w:t>هِ ، جلَّ وعلا ، بأنهُ ي</w:t>
      </w:r>
      <w:r w:rsidR="00541E15">
        <w:rPr>
          <w:rFonts w:asciiTheme="minorBidi" w:hAnsiTheme="minorBidi" w:cs="Arial" w:hint="cs"/>
          <w:color w:val="000000"/>
          <w:sz w:val="28"/>
          <w:szCs w:val="28"/>
          <w:rtl/>
        </w:rPr>
        <w:t>ُ</w:t>
      </w:r>
      <w:r w:rsidR="00D843AA">
        <w:rPr>
          <w:rFonts w:asciiTheme="minorBidi" w:hAnsiTheme="minorBidi" w:cs="Arial" w:hint="cs"/>
          <w:color w:val="000000"/>
          <w:sz w:val="28"/>
          <w:szCs w:val="28"/>
          <w:rtl/>
        </w:rPr>
        <w:t>ن</w:t>
      </w:r>
      <w:r w:rsidR="00541E15">
        <w:rPr>
          <w:rFonts w:asciiTheme="minorBidi" w:hAnsiTheme="minorBidi" w:cs="Arial" w:hint="cs"/>
          <w:color w:val="000000"/>
          <w:sz w:val="28"/>
          <w:szCs w:val="28"/>
          <w:rtl/>
        </w:rPr>
        <w:t>َ</w:t>
      </w:r>
      <w:r w:rsidR="00D843AA">
        <w:rPr>
          <w:rFonts w:asciiTheme="minorBidi" w:hAnsiTheme="minorBidi" w:cs="Arial" w:hint="cs"/>
          <w:color w:val="000000"/>
          <w:sz w:val="28"/>
          <w:szCs w:val="28"/>
          <w:rtl/>
        </w:rPr>
        <w:t>ز</w:t>
      </w:r>
      <w:r w:rsidR="00541E15">
        <w:rPr>
          <w:rFonts w:asciiTheme="minorBidi" w:hAnsiTheme="minorBidi" w:cs="Arial" w:hint="cs"/>
          <w:color w:val="000000"/>
          <w:sz w:val="28"/>
          <w:szCs w:val="28"/>
          <w:rtl/>
        </w:rPr>
        <w:t>ِّ</w:t>
      </w:r>
      <w:r w:rsidR="00D843AA">
        <w:rPr>
          <w:rFonts w:asciiTheme="minorBidi" w:hAnsiTheme="minorBidi" w:cs="Arial" w:hint="cs"/>
          <w:color w:val="000000"/>
          <w:sz w:val="28"/>
          <w:szCs w:val="28"/>
          <w:rtl/>
        </w:rPr>
        <w:t>لُ الغيثَ ، وينشرُ رحمتَهُ على عبادِهِ ، لأنهُ هوَ وليُّهُم ، المستح</w:t>
      </w:r>
      <w:r w:rsidR="00E627D4">
        <w:rPr>
          <w:rFonts w:asciiTheme="minorBidi" w:hAnsiTheme="minorBidi" w:cs="Arial" w:hint="cs"/>
          <w:color w:val="000000"/>
          <w:sz w:val="28"/>
          <w:szCs w:val="28"/>
          <w:rtl/>
        </w:rPr>
        <w:t>ِ</w:t>
      </w:r>
      <w:r w:rsidR="00D843AA">
        <w:rPr>
          <w:rFonts w:asciiTheme="minorBidi" w:hAnsiTheme="minorBidi" w:cs="Arial" w:hint="cs"/>
          <w:color w:val="000000"/>
          <w:sz w:val="28"/>
          <w:szCs w:val="28"/>
          <w:rtl/>
        </w:rPr>
        <w:t>قُّ لحمدِهِم وشكرِهِم لهُ (الش</w:t>
      </w:r>
      <w:r w:rsidR="00D803F3">
        <w:rPr>
          <w:rFonts w:asciiTheme="minorBidi" w:hAnsiTheme="minorBidi" w:cs="Arial" w:hint="cs"/>
          <w:color w:val="000000"/>
          <w:sz w:val="28"/>
          <w:szCs w:val="28"/>
          <w:rtl/>
        </w:rPr>
        <w:t>ُّ</w:t>
      </w:r>
      <w:r w:rsidR="00D843AA">
        <w:rPr>
          <w:rFonts w:asciiTheme="minorBidi" w:hAnsiTheme="minorBidi" w:cs="Arial" w:hint="cs"/>
          <w:color w:val="000000"/>
          <w:sz w:val="28"/>
          <w:szCs w:val="28"/>
          <w:rtl/>
        </w:rPr>
        <w:t>ور</w:t>
      </w:r>
      <w:r w:rsidR="00D803F3">
        <w:rPr>
          <w:rFonts w:asciiTheme="minorBidi" w:hAnsiTheme="minorBidi" w:cs="Arial" w:hint="cs"/>
          <w:color w:val="000000"/>
          <w:sz w:val="28"/>
          <w:szCs w:val="28"/>
          <w:rtl/>
        </w:rPr>
        <w:t>َ</w:t>
      </w:r>
      <w:r w:rsidR="00D843AA">
        <w:rPr>
          <w:rFonts w:asciiTheme="minorBidi" w:hAnsiTheme="minorBidi" w:cs="Arial" w:hint="cs"/>
          <w:color w:val="000000"/>
          <w:sz w:val="28"/>
          <w:szCs w:val="28"/>
          <w:rtl/>
        </w:rPr>
        <w:t xml:space="preserve">ى ، </w:t>
      </w:r>
      <w:r w:rsidR="007112F4">
        <w:rPr>
          <w:rFonts w:asciiTheme="minorBidi" w:hAnsiTheme="minorBidi" w:cs="Arial" w:hint="cs"/>
          <w:color w:val="000000"/>
          <w:rtl/>
        </w:rPr>
        <w:t>42: 28</w:t>
      </w:r>
      <w:r w:rsidR="007112F4">
        <w:rPr>
          <w:rFonts w:asciiTheme="minorBidi" w:hAnsiTheme="minorBidi" w:cs="Arial" w:hint="cs"/>
          <w:color w:val="000000"/>
          <w:sz w:val="28"/>
          <w:szCs w:val="28"/>
          <w:rtl/>
        </w:rPr>
        <w:t>).</w:t>
      </w:r>
      <w:r w:rsidR="000F012B">
        <w:rPr>
          <w:rFonts w:asciiTheme="minorBidi" w:hAnsiTheme="minorBidi" w:cs="Arial" w:hint="cs"/>
          <w:color w:val="000000"/>
          <w:sz w:val="28"/>
          <w:szCs w:val="28"/>
          <w:rtl/>
        </w:rPr>
        <w:t xml:space="preserve"> </w:t>
      </w:r>
      <w:r w:rsidR="00FD6B68">
        <w:rPr>
          <w:rFonts w:asciiTheme="minorBidi" w:hAnsiTheme="minorBidi" w:cs="Arial" w:hint="cs"/>
          <w:color w:val="000000"/>
          <w:sz w:val="28"/>
          <w:szCs w:val="28"/>
          <w:rtl/>
        </w:rPr>
        <w:t>وجاءَ</w:t>
      </w:r>
      <w:r w:rsidR="00565A5A">
        <w:rPr>
          <w:rFonts w:asciiTheme="minorBidi" w:hAnsiTheme="minorBidi" w:cs="Arial" w:hint="cs"/>
          <w:color w:val="000000"/>
          <w:sz w:val="28"/>
          <w:szCs w:val="28"/>
          <w:rtl/>
        </w:rPr>
        <w:t xml:space="preserve"> </w:t>
      </w:r>
      <w:r w:rsidR="00565A5A" w:rsidRPr="00565A5A">
        <w:rPr>
          <w:rFonts w:asciiTheme="minorBidi" w:hAnsiTheme="minorBidi" w:cs="Arial" w:hint="cs"/>
          <w:b/>
          <w:bCs/>
          <w:color w:val="000000"/>
          <w:sz w:val="28"/>
          <w:szCs w:val="28"/>
          <w:rtl/>
        </w:rPr>
        <w:t>ثَلاثَ مَرَّاتٍ</w:t>
      </w:r>
      <w:r w:rsidR="00FD6B68">
        <w:rPr>
          <w:rFonts w:asciiTheme="minorBidi" w:hAnsiTheme="minorBidi" w:cs="Arial" w:hint="cs"/>
          <w:color w:val="000000"/>
          <w:sz w:val="28"/>
          <w:szCs w:val="28"/>
          <w:rtl/>
        </w:rPr>
        <w:t xml:space="preserve"> معَ أسمٍ ثا</w:t>
      </w:r>
      <w:r w:rsidR="00C37324">
        <w:rPr>
          <w:rFonts w:asciiTheme="minorBidi" w:hAnsiTheme="minorBidi" w:cs="Arial" w:hint="cs"/>
          <w:color w:val="000000"/>
          <w:sz w:val="28"/>
          <w:szCs w:val="28"/>
          <w:rtl/>
        </w:rPr>
        <w:t>لِثٍ</w:t>
      </w:r>
      <w:r w:rsidR="00FD6B68">
        <w:rPr>
          <w:rFonts w:asciiTheme="minorBidi" w:hAnsiTheme="minorBidi" w:cs="Arial" w:hint="cs"/>
          <w:color w:val="000000"/>
          <w:sz w:val="28"/>
          <w:szCs w:val="28"/>
          <w:rtl/>
        </w:rPr>
        <w:t xml:space="preserve"> ، هوَ </w:t>
      </w:r>
      <w:r w:rsidR="00FD6B68" w:rsidRPr="00FD6B68">
        <w:rPr>
          <w:rFonts w:asciiTheme="minorBidi" w:hAnsiTheme="minorBidi" w:cs="Arial" w:hint="cs"/>
          <w:b/>
          <w:bCs/>
          <w:color w:val="000000"/>
          <w:sz w:val="28"/>
          <w:szCs w:val="28"/>
          <w:rtl/>
        </w:rPr>
        <w:t>الْعَزِيز</w:t>
      </w:r>
      <w:r w:rsidR="00946E31">
        <w:rPr>
          <w:rFonts w:asciiTheme="minorBidi" w:hAnsiTheme="minorBidi" w:cs="Arial" w:hint="cs"/>
          <w:b/>
          <w:bCs/>
          <w:color w:val="000000"/>
          <w:sz w:val="28"/>
          <w:szCs w:val="28"/>
          <w:rtl/>
        </w:rPr>
        <w:t>ُ</w:t>
      </w:r>
      <w:r w:rsidR="00FD6B68">
        <w:rPr>
          <w:rFonts w:asciiTheme="minorBidi" w:hAnsiTheme="minorBidi" w:cs="Arial" w:hint="cs"/>
          <w:color w:val="000000"/>
          <w:sz w:val="28"/>
          <w:szCs w:val="28"/>
          <w:rtl/>
        </w:rPr>
        <w:t xml:space="preserve"> ، </w:t>
      </w:r>
      <w:r w:rsidR="00E627D4">
        <w:rPr>
          <w:rFonts w:asciiTheme="minorBidi" w:hAnsiTheme="minorBidi" w:cs="Arial" w:hint="cs"/>
          <w:color w:val="000000"/>
          <w:sz w:val="28"/>
          <w:szCs w:val="28"/>
          <w:rtl/>
        </w:rPr>
        <w:t>مَعً</w:t>
      </w:r>
      <w:r w:rsidR="00FD6B68">
        <w:rPr>
          <w:rFonts w:asciiTheme="minorBidi" w:hAnsiTheme="minorBidi" w:cs="Arial" w:hint="cs"/>
          <w:color w:val="000000"/>
          <w:sz w:val="28"/>
          <w:szCs w:val="28"/>
          <w:rtl/>
        </w:rPr>
        <w:t xml:space="preserve"> </w:t>
      </w:r>
      <w:r w:rsidR="005623F7">
        <w:rPr>
          <w:rFonts w:asciiTheme="minorBidi" w:hAnsiTheme="minorBidi" w:cs="Arial" w:hint="cs"/>
          <w:color w:val="000000"/>
          <w:sz w:val="28"/>
          <w:szCs w:val="28"/>
          <w:rtl/>
        </w:rPr>
        <w:t>ذكرِ أفضالِ</w:t>
      </w:r>
      <w:r w:rsidR="00541E15">
        <w:rPr>
          <w:rFonts w:asciiTheme="minorBidi" w:hAnsiTheme="minorBidi" w:cs="Arial" w:hint="cs"/>
          <w:color w:val="000000"/>
          <w:sz w:val="28"/>
          <w:szCs w:val="28"/>
          <w:rtl/>
        </w:rPr>
        <w:t xml:space="preserve"> اللهِ</w:t>
      </w:r>
      <w:r w:rsidR="005623F7">
        <w:rPr>
          <w:rFonts w:asciiTheme="minorBidi" w:hAnsiTheme="minorBidi" w:cs="Arial" w:hint="cs"/>
          <w:color w:val="000000"/>
          <w:sz w:val="28"/>
          <w:szCs w:val="28"/>
          <w:rtl/>
        </w:rPr>
        <w:t xml:space="preserve"> على عبادِهِ ، بأنْ أنزل</w:t>
      </w:r>
      <w:r w:rsidR="00BA5C2F">
        <w:rPr>
          <w:rFonts w:asciiTheme="minorBidi" w:hAnsiTheme="minorBidi" w:cs="Arial" w:hint="cs"/>
          <w:color w:val="000000"/>
          <w:sz w:val="28"/>
          <w:szCs w:val="28"/>
          <w:rtl/>
        </w:rPr>
        <w:t xml:space="preserve"> القرآنَ الكريمَ</w:t>
      </w:r>
      <w:r w:rsidR="005623F7">
        <w:rPr>
          <w:rFonts w:asciiTheme="minorBidi" w:hAnsiTheme="minorBidi" w:cs="Arial" w:hint="cs"/>
          <w:color w:val="000000"/>
          <w:sz w:val="28"/>
          <w:szCs w:val="28"/>
          <w:rtl/>
        </w:rPr>
        <w:t xml:space="preserve"> على رسولِهِ ، صلى اللهُ عليهِ وسلمَ ، ليخرِجَهُم مِنَ الظلُماتِ إلى النورِ ، فاستحقَ أنْ يُحمَ</w:t>
      </w:r>
      <w:r w:rsidR="00982135">
        <w:rPr>
          <w:rFonts w:asciiTheme="minorBidi" w:hAnsiTheme="minorBidi" w:cs="Arial" w:hint="cs"/>
          <w:color w:val="000000"/>
          <w:sz w:val="28"/>
          <w:szCs w:val="28"/>
          <w:rtl/>
        </w:rPr>
        <w:t>دَ ويُعترَفَ لهُ بالعزَّةِ (إب</w:t>
      </w:r>
      <w:r w:rsidR="00D803F3">
        <w:rPr>
          <w:rFonts w:asciiTheme="minorBidi" w:hAnsiTheme="minorBidi" w:cs="Arial" w:hint="cs"/>
          <w:color w:val="000000"/>
          <w:sz w:val="28"/>
          <w:szCs w:val="28"/>
          <w:rtl/>
        </w:rPr>
        <w:t>ْ</w:t>
      </w:r>
      <w:r w:rsidR="00982135">
        <w:rPr>
          <w:rFonts w:asciiTheme="minorBidi" w:hAnsiTheme="minorBidi" w:cs="Arial" w:hint="cs"/>
          <w:color w:val="000000"/>
          <w:sz w:val="28"/>
          <w:szCs w:val="28"/>
          <w:rtl/>
        </w:rPr>
        <w:t>ر</w:t>
      </w:r>
      <w:r w:rsidR="00D803F3">
        <w:rPr>
          <w:rFonts w:asciiTheme="minorBidi" w:hAnsiTheme="minorBidi" w:cs="Arial" w:hint="cs"/>
          <w:color w:val="000000"/>
          <w:sz w:val="28"/>
          <w:szCs w:val="28"/>
          <w:rtl/>
        </w:rPr>
        <w:t>َ</w:t>
      </w:r>
      <w:r w:rsidR="00982135">
        <w:rPr>
          <w:rFonts w:asciiTheme="minorBidi" w:hAnsiTheme="minorBidi" w:cs="Arial" w:hint="cs"/>
          <w:color w:val="000000"/>
          <w:sz w:val="28"/>
          <w:szCs w:val="28"/>
          <w:rtl/>
        </w:rPr>
        <w:t>اه</w:t>
      </w:r>
      <w:r w:rsidR="00D803F3">
        <w:rPr>
          <w:rFonts w:asciiTheme="minorBidi" w:hAnsiTheme="minorBidi" w:cs="Arial" w:hint="cs"/>
          <w:color w:val="000000"/>
          <w:sz w:val="28"/>
          <w:szCs w:val="28"/>
          <w:rtl/>
        </w:rPr>
        <w:t>ِ</w:t>
      </w:r>
      <w:r w:rsidR="00982135">
        <w:rPr>
          <w:rFonts w:asciiTheme="minorBidi" w:hAnsiTheme="minorBidi" w:cs="Arial" w:hint="cs"/>
          <w:color w:val="000000"/>
          <w:sz w:val="28"/>
          <w:szCs w:val="28"/>
          <w:rtl/>
        </w:rPr>
        <w:t xml:space="preserve">يم </w:t>
      </w:r>
      <w:r w:rsidR="00D803F3">
        <w:rPr>
          <w:rFonts w:asciiTheme="minorBidi" w:hAnsiTheme="minorBidi" w:cs="Arial" w:hint="cs"/>
          <w:color w:val="000000"/>
          <w:sz w:val="28"/>
          <w:szCs w:val="28"/>
          <w:rtl/>
        </w:rPr>
        <w:t>ُ</w:t>
      </w:r>
      <w:r w:rsidR="00982135">
        <w:rPr>
          <w:rFonts w:asciiTheme="minorBidi" w:hAnsiTheme="minorBidi" w:cs="Arial" w:hint="cs"/>
          <w:color w:val="000000"/>
          <w:sz w:val="28"/>
          <w:szCs w:val="28"/>
          <w:rtl/>
        </w:rPr>
        <w:t xml:space="preserve">، </w:t>
      </w:r>
      <w:r w:rsidR="00982135">
        <w:rPr>
          <w:rFonts w:asciiTheme="minorBidi" w:hAnsiTheme="minorBidi" w:cs="Arial" w:hint="cs"/>
          <w:color w:val="000000"/>
          <w:rtl/>
        </w:rPr>
        <w:t>14: 1</w:t>
      </w:r>
      <w:r w:rsidR="00982135">
        <w:rPr>
          <w:rFonts w:asciiTheme="minorBidi" w:hAnsiTheme="minorBidi" w:cs="Arial" w:hint="cs"/>
          <w:color w:val="000000"/>
          <w:sz w:val="28"/>
          <w:szCs w:val="28"/>
          <w:rtl/>
        </w:rPr>
        <w:t>). و</w:t>
      </w:r>
      <w:r w:rsidR="00A81663">
        <w:rPr>
          <w:rFonts w:asciiTheme="minorBidi" w:hAnsiTheme="minorBidi" w:cs="Arial" w:hint="cs"/>
          <w:color w:val="000000"/>
          <w:sz w:val="28"/>
          <w:szCs w:val="28"/>
          <w:rtl/>
        </w:rPr>
        <w:t xml:space="preserve">ذكرَ ، تباركَ وتعالى ، أنهُ </w:t>
      </w:r>
      <w:r w:rsidR="00982135">
        <w:rPr>
          <w:rFonts w:asciiTheme="minorBidi" w:hAnsiTheme="minorBidi" w:cs="Arial" w:hint="cs"/>
          <w:color w:val="000000"/>
          <w:sz w:val="28"/>
          <w:szCs w:val="28"/>
          <w:rtl/>
        </w:rPr>
        <w:t>باستطاعةِ أول</w:t>
      </w:r>
      <w:r w:rsidR="00BA5C2F">
        <w:rPr>
          <w:rFonts w:asciiTheme="minorBidi" w:hAnsiTheme="minorBidi" w:cs="Arial" w:hint="cs"/>
          <w:color w:val="000000"/>
          <w:sz w:val="28"/>
          <w:szCs w:val="28"/>
          <w:rtl/>
        </w:rPr>
        <w:t>ي</w:t>
      </w:r>
      <w:r w:rsidR="00982135">
        <w:rPr>
          <w:rFonts w:asciiTheme="minorBidi" w:hAnsiTheme="minorBidi" w:cs="Arial" w:hint="cs"/>
          <w:color w:val="000000"/>
          <w:sz w:val="28"/>
          <w:szCs w:val="28"/>
          <w:rtl/>
        </w:rPr>
        <w:t xml:space="preserve"> العلم</w:t>
      </w:r>
      <w:r w:rsidR="00BA5C2F">
        <w:rPr>
          <w:rFonts w:asciiTheme="minorBidi" w:hAnsiTheme="minorBidi" w:cs="Arial" w:hint="cs"/>
          <w:color w:val="000000"/>
          <w:sz w:val="28"/>
          <w:szCs w:val="28"/>
          <w:rtl/>
        </w:rPr>
        <w:t>ِ</w:t>
      </w:r>
      <w:r w:rsidR="00982135">
        <w:rPr>
          <w:rFonts w:asciiTheme="minorBidi" w:hAnsiTheme="minorBidi" w:cs="Arial" w:hint="cs"/>
          <w:color w:val="000000"/>
          <w:sz w:val="28"/>
          <w:szCs w:val="28"/>
          <w:rtl/>
        </w:rPr>
        <w:t xml:space="preserve"> بكتبهِ السابقةِ أن يروا بأنَّ هذا القرآنَ هوَ الحقُّ ، وأنهُ يهدي إلى صراطِ ربِّهِم ، الْعَزِيزِ الْحَمِيدِ (س</w:t>
      </w:r>
      <w:r w:rsidR="00D803F3">
        <w:rPr>
          <w:rFonts w:asciiTheme="minorBidi" w:hAnsiTheme="minorBidi" w:cs="Arial" w:hint="cs"/>
          <w:color w:val="000000"/>
          <w:sz w:val="28"/>
          <w:szCs w:val="28"/>
          <w:rtl/>
        </w:rPr>
        <w:t>َ</w:t>
      </w:r>
      <w:r w:rsidR="00982135">
        <w:rPr>
          <w:rFonts w:asciiTheme="minorBidi" w:hAnsiTheme="minorBidi" w:cs="Arial" w:hint="cs"/>
          <w:color w:val="000000"/>
          <w:sz w:val="28"/>
          <w:szCs w:val="28"/>
          <w:rtl/>
        </w:rPr>
        <w:t>ب</w:t>
      </w:r>
      <w:r w:rsidR="00D803F3">
        <w:rPr>
          <w:rFonts w:asciiTheme="minorBidi" w:hAnsiTheme="minorBidi" w:cs="Arial" w:hint="cs"/>
          <w:color w:val="000000"/>
          <w:sz w:val="28"/>
          <w:szCs w:val="28"/>
          <w:rtl/>
        </w:rPr>
        <w:t>َ</w:t>
      </w:r>
      <w:r w:rsidR="00982135">
        <w:rPr>
          <w:rFonts w:asciiTheme="minorBidi" w:hAnsiTheme="minorBidi" w:cs="Arial" w:hint="cs"/>
          <w:color w:val="000000"/>
          <w:sz w:val="28"/>
          <w:szCs w:val="28"/>
          <w:rtl/>
        </w:rPr>
        <w:t>أ</w:t>
      </w:r>
      <w:r w:rsidR="00D803F3">
        <w:rPr>
          <w:rFonts w:asciiTheme="minorBidi" w:hAnsiTheme="minorBidi" w:cs="Arial" w:hint="cs"/>
          <w:color w:val="000000"/>
          <w:sz w:val="28"/>
          <w:szCs w:val="28"/>
          <w:rtl/>
        </w:rPr>
        <w:t>ُ</w:t>
      </w:r>
      <w:r w:rsidR="00982135">
        <w:rPr>
          <w:rFonts w:asciiTheme="minorBidi" w:hAnsiTheme="minorBidi" w:cs="Arial" w:hint="cs"/>
          <w:color w:val="000000"/>
          <w:sz w:val="28"/>
          <w:szCs w:val="28"/>
          <w:rtl/>
        </w:rPr>
        <w:t xml:space="preserve"> ، </w:t>
      </w:r>
      <w:r w:rsidR="00982135">
        <w:rPr>
          <w:rFonts w:asciiTheme="minorBidi" w:hAnsiTheme="minorBidi" w:cs="Arial" w:hint="cs"/>
          <w:color w:val="000000"/>
          <w:rtl/>
        </w:rPr>
        <w:t>34: 6</w:t>
      </w:r>
      <w:r w:rsidR="00982135">
        <w:rPr>
          <w:rFonts w:asciiTheme="minorBidi" w:hAnsiTheme="minorBidi" w:cs="Arial" w:hint="cs"/>
          <w:color w:val="000000"/>
          <w:sz w:val="28"/>
          <w:szCs w:val="28"/>
          <w:rtl/>
        </w:rPr>
        <w:t xml:space="preserve">). </w:t>
      </w:r>
      <w:r w:rsidR="002C11AF">
        <w:rPr>
          <w:rFonts w:asciiTheme="minorBidi" w:hAnsiTheme="minorBidi" w:cs="Arial" w:hint="cs"/>
          <w:color w:val="000000"/>
          <w:sz w:val="28"/>
          <w:szCs w:val="28"/>
          <w:rtl/>
        </w:rPr>
        <w:t xml:space="preserve">وجاءَ اسمُ الْحَمِيدِ أيضاً في سياقِ ذكرِهِ ، </w:t>
      </w:r>
      <w:r w:rsidR="00A81663">
        <w:rPr>
          <w:rFonts w:asciiTheme="minorBidi" w:hAnsiTheme="minorBidi" w:cs="Arial" w:hint="cs"/>
          <w:color w:val="000000"/>
          <w:sz w:val="28"/>
          <w:szCs w:val="28"/>
          <w:rtl/>
        </w:rPr>
        <w:t>سبحانهُ</w:t>
      </w:r>
      <w:r w:rsidR="002C11AF">
        <w:rPr>
          <w:rFonts w:asciiTheme="minorBidi" w:hAnsiTheme="minorBidi" w:cs="Arial" w:hint="cs"/>
          <w:color w:val="000000"/>
          <w:sz w:val="28"/>
          <w:szCs w:val="28"/>
          <w:rtl/>
        </w:rPr>
        <w:t xml:space="preserve"> وتعالى ، لقصةِ أصحابِ </w:t>
      </w:r>
      <w:r w:rsidR="008434BE" w:rsidRPr="008434BE">
        <w:rPr>
          <w:rFonts w:asciiTheme="minorBidi" w:hAnsiTheme="minorBidi" w:cs="Arial"/>
          <w:color w:val="000000"/>
          <w:sz w:val="28"/>
          <w:szCs w:val="28"/>
          <w:rtl/>
        </w:rPr>
        <w:t xml:space="preserve">الْأُخْدُودِ </w:t>
      </w:r>
      <w:r w:rsidR="002C11AF">
        <w:rPr>
          <w:rFonts w:asciiTheme="minorBidi" w:hAnsiTheme="minorBidi" w:cs="Arial" w:hint="cs"/>
          <w:color w:val="000000"/>
          <w:sz w:val="28"/>
          <w:szCs w:val="28"/>
          <w:rtl/>
        </w:rPr>
        <w:t>، الذينَ عُذبوا وقُتلوا لا لشيءٍ إلَّا لإيمانِهِم بالْعَزِيزِ الْحَمِيدِ (ال</w:t>
      </w:r>
      <w:r w:rsidR="00D803F3">
        <w:rPr>
          <w:rFonts w:asciiTheme="minorBidi" w:hAnsiTheme="minorBidi" w:cs="Arial" w:hint="cs"/>
          <w:color w:val="000000"/>
          <w:sz w:val="28"/>
          <w:szCs w:val="28"/>
          <w:rtl/>
        </w:rPr>
        <w:t>ْ</w:t>
      </w:r>
      <w:r w:rsidR="002C11AF">
        <w:rPr>
          <w:rFonts w:asciiTheme="minorBidi" w:hAnsiTheme="minorBidi" w:cs="Arial" w:hint="cs"/>
          <w:color w:val="000000"/>
          <w:sz w:val="28"/>
          <w:szCs w:val="28"/>
          <w:rtl/>
        </w:rPr>
        <w:t>ب</w:t>
      </w:r>
      <w:r w:rsidR="00D803F3">
        <w:rPr>
          <w:rFonts w:asciiTheme="minorBidi" w:hAnsiTheme="minorBidi" w:cs="Arial" w:hint="cs"/>
          <w:color w:val="000000"/>
          <w:sz w:val="28"/>
          <w:szCs w:val="28"/>
          <w:rtl/>
        </w:rPr>
        <w:t>ُ</w:t>
      </w:r>
      <w:r w:rsidR="002C11AF">
        <w:rPr>
          <w:rFonts w:asciiTheme="minorBidi" w:hAnsiTheme="minorBidi" w:cs="Arial" w:hint="cs"/>
          <w:color w:val="000000"/>
          <w:sz w:val="28"/>
          <w:szCs w:val="28"/>
          <w:rtl/>
        </w:rPr>
        <w:t>ر</w:t>
      </w:r>
      <w:r w:rsidR="00D803F3">
        <w:rPr>
          <w:rFonts w:asciiTheme="minorBidi" w:hAnsiTheme="minorBidi" w:cs="Arial" w:hint="cs"/>
          <w:color w:val="000000"/>
          <w:sz w:val="28"/>
          <w:szCs w:val="28"/>
          <w:rtl/>
        </w:rPr>
        <w:t>ُ</w:t>
      </w:r>
      <w:r w:rsidR="002C11AF">
        <w:rPr>
          <w:rFonts w:asciiTheme="minorBidi" w:hAnsiTheme="minorBidi" w:cs="Arial" w:hint="cs"/>
          <w:color w:val="000000"/>
          <w:sz w:val="28"/>
          <w:szCs w:val="28"/>
          <w:rtl/>
        </w:rPr>
        <w:t>وج</w:t>
      </w:r>
      <w:r w:rsidR="00D803F3">
        <w:rPr>
          <w:rFonts w:asciiTheme="minorBidi" w:hAnsiTheme="minorBidi" w:cs="Arial" w:hint="cs"/>
          <w:color w:val="000000"/>
          <w:sz w:val="28"/>
          <w:szCs w:val="28"/>
          <w:rtl/>
        </w:rPr>
        <w:t>ُ</w:t>
      </w:r>
      <w:r w:rsidR="002C11AF">
        <w:rPr>
          <w:rFonts w:asciiTheme="minorBidi" w:hAnsiTheme="minorBidi" w:cs="Arial" w:hint="cs"/>
          <w:color w:val="000000"/>
          <w:sz w:val="28"/>
          <w:szCs w:val="28"/>
          <w:rtl/>
        </w:rPr>
        <w:t xml:space="preserve"> ، </w:t>
      </w:r>
      <w:r w:rsidR="002C11AF">
        <w:rPr>
          <w:rFonts w:asciiTheme="minorBidi" w:hAnsiTheme="minorBidi" w:cs="Arial" w:hint="cs"/>
          <w:color w:val="000000"/>
          <w:rtl/>
        </w:rPr>
        <w:t>85: 8</w:t>
      </w:r>
      <w:r w:rsidR="002C11AF">
        <w:rPr>
          <w:rFonts w:asciiTheme="minorBidi" w:hAnsiTheme="minorBidi" w:cs="Arial" w:hint="cs"/>
          <w:color w:val="000000"/>
          <w:sz w:val="28"/>
          <w:szCs w:val="28"/>
          <w:rtl/>
        </w:rPr>
        <w:t>).</w:t>
      </w:r>
    </w:p>
    <w:p w14:paraId="55DFF59C" w14:textId="4B1E7CC9" w:rsidR="00C37324" w:rsidRPr="008A2E8E" w:rsidRDefault="00C37324" w:rsidP="00D803F3">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وجاءَ اسمُ "الْحَمِيدِ" </w:t>
      </w:r>
      <w:r w:rsidRPr="009B54CE">
        <w:rPr>
          <w:rFonts w:asciiTheme="minorBidi" w:hAnsiTheme="minorBidi" w:cs="Arial" w:hint="cs"/>
          <w:b/>
          <w:bCs/>
          <w:color w:val="000000"/>
          <w:sz w:val="28"/>
          <w:szCs w:val="28"/>
          <w:rtl/>
        </w:rPr>
        <w:t>خمسَ مرَّاتٍ</w:t>
      </w:r>
      <w:r>
        <w:rPr>
          <w:rFonts w:asciiTheme="minorBidi" w:hAnsiTheme="minorBidi" w:cs="Arial" w:hint="cs"/>
          <w:color w:val="000000"/>
          <w:sz w:val="28"/>
          <w:szCs w:val="28"/>
          <w:rtl/>
        </w:rPr>
        <w:t xml:space="preserve"> مقترناً معَ اسمٍ رابعٍ مِنْ أسماءِ اللهِ الحُسنى ، هو "</w:t>
      </w:r>
      <w:r w:rsidRPr="009B54CE">
        <w:rPr>
          <w:rFonts w:asciiTheme="minorBidi" w:hAnsiTheme="minorBidi" w:cs="Arial" w:hint="cs"/>
          <w:b/>
          <w:bCs/>
          <w:color w:val="000000"/>
          <w:sz w:val="28"/>
          <w:szCs w:val="28"/>
          <w:rtl/>
        </w:rPr>
        <w:t>الْغَنِيّ</w:t>
      </w:r>
      <w:r w:rsidR="00946E31">
        <w:rPr>
          <w:rFonts w:asciiTheme="minorBidi" w:hAnsiTheme="minorBidi" w:cs="Arial" w:hint="cs"/>
          <w:b/>
          <w:bCs/>
          <w:color w:val="000000"/>
          <w:sz w:val="28"/>
          <w:szCs w:val="28"/>
          <w:rtl/>
        </w:rPr>
        <w:t>ُ</w:t>
      </w:r>
      <w:r>
        <w:rPr>
          <w:rFonts w:asciiTheme="minorBidi" w:hAnsiTheme="minorBidi" w:cs="Arial" w:hint="cs"/>
          <w:color w:val="000000"/>
          <w:sz w:val="28"/>
          <w:szCs w:val="28"/>
          <w:rtl/>
        </w:rPr>
        <w:t xml:space="preserve">." </w:t>
      </w:r>
      <w:r w:rsidR="00303A52">
        <w:rPr>
          <w:rFonts w:asciiTheme="minorBidi" w:hAnsiTheme="minorBidi" w:cs="Arial" w:hint="cs"/>
          <w:color w:val="000000"/>
          <w:sz w:val="28"/>
          <w:szCs w:val="28"/>
          <w:rtl/>
        </w:rPr>
        <w:t xml:space="preserve">فكانَ ذلكَ </w:t>
      </w:r>
      <w:r w:rsidR="00047C8A">
        <w:rPr>
          <w:rFonts w:asciiTheme="minorBidi" w:hAnsiTheme="minorBidi" w:cs="Arial" w:hint="cs"/>
          <w:color w:val="000000"/>
          <w:sz w:val="28"/>
          <w:szCs w:val="28"/>
          <w:rtl/>
        </w:rPr>
        <w:t>ضِمْنَ</w:t>
      </w:r>
      <w:r w:rsidR="00303A52">
        <w:rPr>
          <w:rFonts w:asciiTheme="minorBidi" w:hAnsiTheme="minorBidi" w:cs="Arial" w:hint="cs"/>
          <w:color w:val="000000"/>
          <w:sz w:val="28"/>
          <w:szCs w:val="28"/>
          <w:rtl/>
        </w:rPr>
        <w:t xml:space="preserve"> تذكيرِ اللهِ ، عزَّ وجلَّ ، لعبادِهِ بأنه هوَ الذي يُنَزِّلُ الماءَ مِنَ السماءِ ، رحمةً بهِم. فهوَ الْغَنِيُّ ، لأنهُ الذي خلقَ السماواتِ والأرضَ ، ولهُ كلُّ مَنْ فيهِنَّ. ولذلكَ ، فهوَ يستحقُّ منهم الحمدَ والشكرَ والثناءَ عليهِ (ال</w:t>
      </w:r>
      <w:r w:rsidR="00D803F3">
        <w:rPr>
          <w:rFonts w:asciiTheme="minorBidi" w:hAnsiTheme="minorBidi" w:cs="Arial" w:hint="cs"/>
          <w:color w:val="000000"/>
          <w:sz w:val="28"/>
          <w:szCs w:val="28"/>
          <w:rtl/>
        </w:rPr>
        <w:t>ْ</w:t>
      </w:r>
      <w:r w:rsidR="00303A52">
        <w:rPr>
          <w:rFonts w:asciiTheme="minorBidi" w:hAnsiTheme="minorBidi" w:cs="Arial" w:hint="cs"/>
          <w:color w:val="000000"/>
          <w:sz w:val="28"/>
          <w:szCs w:val="28"/>
          <w:rtl/>
        </w:rPr>
        <w:t>ح</w:t>
      </w:r>
      <w:r w:rsidR="00D803F3">
        <w:rPr>
          <w:rFonts w:asciiTheme="minorBidi" w:hAnsiTheme="minorBidi" w:cs="Arial" w:hint="cs"/>
          <w:color w:val="000000"/>
          <w:sz w:val="28"/>
          <w:szCs w:val="28"/>
          <w:rtl/>
        </w:rPr>
        <w:t>َ</w:t>
      </w:r>
      <w:r w:rsidR="00303A52">
        <w:rPr>
          <w:rFonts w:asciiTheme="minorBidi" w:hAnsiTheme="minorBidi" w:cs="Arial" w:hint="cs"/>
          <w:color w:val="000000"/>
          <w:sz w:val="28"/>
          <w:szCs w:val="28"/>
          <w:rtl/>
        </w:rPr>
        <w:t>ج</w:t>
      </w:r>
      <w:r w:rsidR="00D803F3">
        <w:rPr>
          <w:rFonts w:asciiTheme="minorBidi" w:hAnsiTheme="minorBidi" w:cs="Arial" w:hint="cs"/>
          <w:color w:val="000000"/>
          <w:sz w:val="28"/>
          <w:szCs w:val="28"/>
          <w:rtl/>
        </w:rPr>
        <w:t>ُّ</w:t>
      </w:r>
      <w:r w:rsidR="00303A52">
        <w:rPr>
          <w:rFonts w:asciiTheme="minorBidi" w:hAnsiTheme="minorBidi" w:cs="Arial" w:hint="cs"/>
          <w:color w:val="000000"/>
          <w:sz w:val="28"/>
          <w:szCs w:val="28"/>
          <w:rtl/>
        </w:rPr>
        <w:t xml:space="preserve"> ، </w:t>
      </w:r>
      <w:r w:rsidR="00303A52">
        <w:rPr>
          <w:rFonts w:asciiTheme="minorBidi" w:hAnsiTheme="minorBidi" w:cs="Arial" w:hint="cs"/>
          <w:color w:val="000000"/>
          <w:rtl/>
        </w:rPr>
        <w:t xml:space="preserve">22: 64 </w:t>
      </w:r>
      <w:r w:rsidR="00303A52" w:rsidRPr="00E52BB3">
        <w:rPr>
          <w:rFonts w:asciiTheme="minorBidi" w:hAnsiTheme="minorBidi" w:cs="Arial" w:hint="cs"/>
          <w:color w:val="000000"/>
          <w:sz w:val="28"/>
          <w:szCs w:val="28"/>
          <w:rtl/>
        </w:rPr>
        <w:t>؛ ل</w:t>
      </w:r>
      <w:r w:rsidR="00D803F3">
        <w:rPr>
          <w:rFonts w:asciiTheme="minorBidi" w:hAnsiTheme="minorBidi" w:cs="Arial" w:hint="cs"/>
          <w:color w:val="000000"/>
          <w:sz w:val="28"/>
          <w:szCs w:val="28"/>
          <w:rtl/>
        </w:rPr>
        <w:t>ُ</w:t>
      </w:r>
      <w:r w:rsidR="00303A52" w:rsidRPr="00E52BB3">
        <w:rPr>
          <w:rFonts w:asciiTheme="minorBidi" w:hAnsiTheme="minorBidi" w:cs="Arial" w:hint="cs"/>
          <w:color w:val="000000"/>
          <w:sz w:val="28"/>
          <w:szCs w:val="28"/>
          <w:rtl/>
        </w:rPr>
        <w:t>ق</w:t>
      </w:r>
      <w:r w:rsidR="00D803F3">
        <w:rPr>
          <w:rFonts w:asciiTheme="minorBidi" w:hAnsiTheme="minorBidi" w:cs="Arial" w:hint="cs"/>
          <w:color w:val="000000"/>
          <w:sz w:val="28"/>
          <w:szCs w:val="28"/>
          <w:rtl/>
        </w:rPr>
        <w:t>ْ</w:t>
      </w:r>
      <w:r w:rsidR="00303A52" w:rsidRPr="00E52BB3">
        <w:rPr>
          <w:rFonts w:asciiTheme="minorBidi" w:hAnsiTheme="minorBidi" w:cs="Arial" w:hint="cs"/>
          <w:color w:val="000000"/>
          <w:sz w:val="28"/>
          <w:szCs w:val="28"/>
          <w:rtl/>
        </w:rPr>
        <w:t>م</w:t>
      </w:r>
      <w:r w:rsidR="00D803F3">
        <w:rPr>
          <w:rFonts w:asciiTheme="minorBidi" w:hAnsiTheme="minorBidi" w:cs="Arial" w:hint="cs"/>
          <w:color w:val="000000"/>
          <w:sz w:val="28"/>
          <w:szCs w:val="28"/>
          <w:rtl/>
        </w:rPr>
        <w:t>َ</w:t>
      </w:r>
      <w:r w:rsidR="00303A52" w:rsidRPr="00E52BB3">
        <w:rPr>
          <w:rFonts w:asciiTheme="minorBidi" w:hAnsiTheme="minorBidi" w:cs="Arial" w:hint="cs"/>
          <w:color w:val="000000"/>
          <w:sz w:val="28"/>
          <w:szCs w:val="28"/>
          <w:rtl/>
        </w:rPr>
        <w:t>ان</w:t>
      </w:r>
      <w:r w:rsidR="00D803F3">
        <w:rPr>
          <w:rFonts w:asciiTheme="minorBidi" w:hAnsiTheme="minorBidi" w:cs="Arial" w:hint="cs"/>
          <w:color w:val="000000"/>
          <w:sz w:val="28"/>
          <w:szCs w:val="28"/>
          <w:rtl/>
        </w:rPr>
        <w:t>ُ</w:t>
      </w:r>
      <w:r w:rsidR="00303A52" w:rsidRPr="00E52BB3">
        <w:rPr>
          <w:rFonts w:asciiTheme="minorBidi" w:hAnsiTheme="minorBidi" w:cs="Arial" w:hint="cs"/>
          <w:color w:val="000000"/>
          <w:sz w:val="28"/>
          <w:szCs w:val="28"/>
          <w:rtl/>
        </w:rPr>
        <w:t xml:space="preserve"> ،</w:t>
      </w:r>
      <w:r w:rsidR="00303A52">
        <w:rPr>
          <w:rFonts w:asciiTheme="minorBidi" w:hAnsiTheme="minorBidi" w:cs="Arial" w:hint="cs"/>
          <w:color w:val="000000"/>
          <w:rtl/>
        </w:rPr>
        <w:t xml:space="preserve"> 31: 26</w:t>
      </w:r>
      <w:r w:rsidR="00303A52">
        <w:rPr>
          <w:rFonts w:asciiTheme="minorBidi" w:hAnsiTheme="minorBidi" w:cs="Arial" w:hint="cs"/>
          <w:color w:val="000000"/>
          <w:sz w:val="28"/>
          <w:szCs w:val="28"/>
          <w:rtl/>
        </w:rPr>
        <w:t>).</w:t>
      </w:r>
      <w:r w:rsidR="008A2E8E">
        <w:rPr>
          <w:rFonts w:asciiTheme="minorBidi" w:hAnsiTheme="minorBidi" w:cs="Arial" w:hint="cs"/>
          <w:color w:val="000000"/>
          <w:sz w:val="28"/>
          <w:szCs w:val="28"/>
          <w:rtl/>
        </w:rPr>
        <w:t xml:space="preserve"> وجاءَ في سياقِ تذكيرِ الناسِ بأنهُ هو الْغَنِيُّ ، وأنهم هُم الفقراءُ إليهِ ، مما يتوجبُ عليهِم حمدَهُ وشكرَهُ ، على ما آتاهم مِنْ نِعَمٍ (ف</w:t>
      </w:r>
      <w:r w:rsidR="00D803F3">
        <w:rPr>
          <w:rFonts w:asciiTheme="minorBidi" w:hAnsiTheme="minorBidi" w:cs="Arial" w:hint="cs"/>
          <w:color w:val="000000"/>
          <w:sz w:val="28"/>
          <w:szCs w:val="28"/>
          <w:rtl/>
        </w:rPr>
        <w:t>َ</w:t>
      </w:r>
      <w:r w:rsidR="008A2E8E">
        <w:rPr>
          <w:rFonts w:asciiTheme="minorBidi" w:hAnsiTheme="minorBidi" w:cs="Arial" w:hint="cs"/>
          <w:color w:val="000000"/>
          <w:sz w:val="28"/>
          <w:szCs w:val="28"/>
          <w:rtl/>
        </w:rPr>
        <w:t>اط</w:t>
      </w:r>
      <w:r w:rsidR="00D803F3">
        <w:rPr>
          <w:rFonts w:asciiTheme="minorBidi" w:hAnsiTheme="minorBidi" w:cs="Arial" w:hint="cs"/>
          <w:color w:val="000000"/>
          <w:sz w:val="28"/>
          <w:szCs w:val="28"/>
          <w:rtl/>
        </w:rPr>
        <w:t>ِ</w:t>
      </w:r>
      <w:r w:rsidR="008A2E8E">
        <w:rPr>
          <w:rFonts w:asciiTheme="minorBidi" w:hAnsiTheme="minorBidi" w:cs="Arial" w:hint="cs"/>
          <w:color w:val="000000"/>
          <w:sz w:val="28"/>
          <w:szCs w:val="28"/>
          <w:rtl/>
        </w:rPr>
        <w:t>ر</w:t>
      </w:r>
      <w:r w:rsidR="00D803F3">
        <w:rPr>
          <w:rFonts w:asciiTheme="minorBidi" w:hAnsiTheme="minorBidi" w:cs="Arial" w:hint="cs"/>
          <w:color w:val="000000"/>
          <w:sz w:val="28"/>
          <w:szCs w:val="28"/>
          <w:rtl/>
        </w:rPr>
        <w:t>ُ</w:t>
      </w:r>
      <w:r w:rsidR="008A2E8E">
        <w:rPr>
          <w:rFonts w:asciiTheme="minorBidi" w:hAnsiTheme="minorBidi" w:cs="Arial" w:hint="cs"/>
          <w:color w:val="000000"/>
          <w:sz w:val="28"/>
          <w:szCs w:val="28"/>
          <w:rtl/>
        </w:rPr>
        <w:t xml:space="preserve"> ، </w:t>
      </w:r>
      <w:r w:rsidR="008A2E8E">
        <w:rPr>
          <w:rFonts w:asciiTheme="minorBidi" w:hAnsiTheme="minorBidi" w:cs="Arial" w:hint="cs"/>
          <w:color w:val="000000"/>
          <w:rtl/>
        </w:rPr>
        <w:t>35: 15</w:t>
      </w:r>
      <w:r w:rsidR="008A2E8E">
        <w:rPr>
          <w:rFonts w:asciiTheme="minorBidi" w:hAnsiTheme="minorBidi" w:cs="Arial" w:hint="cs"/>
          <w:color w:val="000000"/>
          <w:sz w:val="28"/>
          <w:szCs w:val="28"/>
          <w:rtl/>
        </w:rPr>
        <w:t>)</w:t>
      </w:r>
      <w:r w:rsidR="00481B88">
        <w:rPr>
          <w:rFonts w:asciiTheme="minorBidi" w:hAnsiTheme="minorBidi" w:cs="Arial" w:hint="cs"/>
          <w:color w:val="000000"/>
          <w:sz w:val="28"/>
          <w:szCs w:val="28"/>
          <w:rtl/>
        </w:rPr>
        <w:t xml:space="preserve"> ، </w:t>
      </w:r>
      <w:r w:rsidR="00047C8A">
        <w:rPr>
          <w:rFonts w:asciiTheme="minorBidi" w:hAnsiTheme="minorBidi" w:cs="Arial" w:hint="cs"/>
          <w:color w:val="000000"/>
          <w:sz w:val="28"/>
          <w:szCs w:val="28"/>
          <w:rtl/>
        </w:rPr>
        <w:t>ومَعَ</w:t>
      </w:r>
      <w:r w:rsidR="00481B88">
        <w:rPr>
          <w:rFonts w:asciiTheme="minorBidi" w:hAnsiTheme="minorBidi" w:cs="Arial" w:hint="cs"/>
          <w:color w:val="000000"/>
          <w:sz w:val="28"/>
          <w:szCs w:val="28"/>
          <w:rtl/>
        </w:rPr>
        <w:t xml:space="preserve"> نهيهِ ، عزَّ وجلَّ ، عَنِ البخلِ والأمرِ بهِ</w:t>
      </w:r>
      <w:r w:rsidR="00D85464">
        <w:rPr>
          <w:rFonts w:asciiTheme="minorBidi" w:hAnsiTheme="minorBidi" w:cs="Arial" w:hint="cs"/>
          <w:color w:val="000000"/>
          <w:sz w:val="28"/>
          <w:szCs w:val="28"/>
          <w:rtl/>
        </w:rPr>
        <w:t xml:space="preserve"> ، وأنهُ لو بَخِلَ الناسُ أم لم يبخلوا ، فلن يُنقِصَ ذلكَ مِنْ مٌلكِهِ شيئاً ، لأنهُ هوَ الْغَنِيُّ الْحَمِيدُ (ال</w:t>
      </w:r>
      <w:r w:rsidR="00D803F3">
        <w:rPr>
          <w:rFonts w:asciiTheme="minorBidi" w:hAnsiTheme="minorBidi" w:cs="Arial" w:hint="cs"/>
          <w:color w:val="000000"/>
          <w:sz w:val="28"/>
          <w:szCs w:val="28"/>
          <w:rtl/>
        </w:rPr>
        <w:t>ْ</w:t>
      </w:r>
      <w:r w:rsidR="00D85464">
        <w:rPr>
          <w:rFonts w:asciiTheme="minorBidi" w:hAnsiTheme="minorBidi" w:cs="Arial" w:hint="cs"/>
          <w:color w:val="000000"/>
          <w:sz w:val="28"/>
          <w:szCs w:val="28"/>
          <w:rtl/>
        </w:rPr>
        <w:t>ح</w:t>
      </w:r>
      <w:r w:rsidR="00D803F3">
        <w:rPr>
          <w:rFonts w:asciiTheme="minorBidi" w:hAnsiTheme="minorBidi" w:cs="Arial" w:hint="cs"/>
          <w:color w:val="000000"/>
          <w:sz w:val="28"/>
          <w:szCs w:val="28"/>
          <w:rtl/>
        </w:rPr>
        <w:t>َ</w:t>
      </w:r>
      <w:r w:rsidR="00D85464">
        <w:rPr>
          <w:rFonts w:asciiTheme="minorBidi" w:hAnsiTheme="minorBidi" w:cs="Arial" w:hint="cs"/>
          <w:color w:val="000000"/>
          <w:sz w:val="28"/>
          <w:szCs w:val="28"/>
          <w:rtl/>
        </w:rPr>
        <w:t>د</w:t>
      </w:r>
      <w:r w:rsidR="00D803F3">
        <w:rPr>
          <w:rFonts w:asciiTheme="minorBidi" w:hAnsiTheme="minorBidi" w:cs="Arial" w:hint="cs"/>
          <w:color w:val="000000"/>
          <w:sz w:val="28"/>
          <w:szCs w:val="28"/>
          <w:rtl/>
        </w:rPr>
        <w:t>ِ</w:t>
      </w:r>
      <w:r w:rsidR="00D85464">
        <w:rPr>
          <w:rFonts w:asciiTheme="minorBidi" w:hAnsiTheme="minorBidi" w:cs="Arial" w:hint="cs"/>
          <w:color w:val="000000"/>
          <w:sz w:val="28"/>
          <w:szCs w:val="28"/>
          <w:rtl/>
        </w:rPr>
        <w:t>يد</w:t>
      </w:r>
      <w:r w:rsidR="00D803F3">
        <w:rPr>
          <w:rFonts w:asciiTheme="minorBidi" w:hAnsiTheme="minorBidi" w:cs="Arial" w:hint="cs"/>
          <w:color w:val="000000"/>
          <w:sz w:val="28"/>
          <w:szCs w:val="28"/>
          <w:rtl/>
        </w:rPr>
        <w:t>ُ</w:t>
      </w:r>
      <w:r w:rsidR="00D85464">
        <w:rPr>
          <w:rFonts w:asciiTheme="minorBidi" w:hAnsiTheme="minorBidi" w:cs="Arial" w:hint="cs"/>
          <w:color w:val="000000"/>
          <w:sz w:val="28"/>
          <w:szCs w:val="28"/>
          <w:rtl/>
        </w:rPr>
        <w:t xml:space="preserve"> ، </w:t>
      </w:r>
      <w:r w:rsidR="00D85464">
        <w:rPr>
          <w:rFonts w:asciiTheme="minorBidi" w:hAnsiTheme="minorBidi" w:cs="Arial" w:hint="cs"/>
          <w:color w:val="000000"/>
          <w:rtl/>
        </w:rPr>
        <w:t>57: 19</w:t>
      </w:r>
      <w:r w:rsidR="00D85464">
        <w:rPr>
          <w:rFonts w:asciiTheme="minorBidi" w:hAnsiTheme="minorBidi" w:cs="Arial" w:hint="cs"/>
          <w:color w:val="000000"/>
          <w:sz w:val="28"/>
          <w:szCs w:val="28"/>
          <w:rtl/>
        </w:rPr>
        <w:t>).</w:t>
      </w:r>
      <w:r w:rsidR="007046E0">
        <w:rPr>
          <w:rFonts w:asciiTheme="minorBidi" w:hAnsiTheme="minorBidi" w:cs="Arial" w:hint="cs"/>
          <w:color w:val="000000"/>
          <w:sz w:val="28"/>
          <w:szCs w:val="28"/>
          <w:rtl/>
        </w:rPr>
        <w:t xml:space="preserve"> فهنيئاُ لِمَنْ يرجو اللهَ واليومَ الآخِرَ. أمَّا أ</w:t>
      </w:r>
      <w:r w:rsidR="0030797F">
        <w:rPr>
          <w:rFonts w:asciiTheme="minorBidi" w:hAnsiTheme="minorBidi" w:cs="Arial" w:hint="cs"/>
          <w:color w:val="000000"/>
          <w:sz w:val="28"/>
          <w:szCs w:val="28"/>
          <w:rtl/>
        </w:rPr>
        <w:t>و</w:t>
      </w:r>
      <w:r w:rsidR="007046E0">
        <w:rPr>
          <w:rFonts w:asciiTheme="minorBidi" w:hAnsiTheme="minorBidi" w:cs="Arial" w:hint="cs"/>
          <w:color w:val="000000"/>
          <w:sz w:val="28"/>
          <w:szCs w:val="28"/>
          <w:rtl/>
        </w:rPr>
        <w:t>لئك</w:t>
      </w:r>
      <w:r w:rsidR="0030797F">
        <w:rPr>
          <w:rFonts w:asciiTheme="minorBidi" w:hAnsiTheme="minorBidi" w:cs="Arial" w:hint="cs"/>
          <w:color w:val="000000"/>
          <w:sz w:val="28"/>
          <w:szCs w:val="28"/>
          <w:rtl/>
        </w:rPr>
        <w:t>َ</w:t>
      </w:r>
      <w:r w:rsidR="007046E0">
        <w:rPr>
          <w:rFonts w:asciiTheme="minorBidi" w:hAnsiTheme="minorBidi" w:cs="Arial" w:hint="cs"/>
          <w:color w:val="000000"/>
          <w:sz w:val="28"/>
          <w:szCs w:val="28"/>
          <w:rtl/>
        </w:rPr>
        <w:t xml:space="preserve"> الذينَ يتول</w:t>
      </w:r>
      <w:r w:rsidR="00047C8A">
        <w:rPr>
          <w:rFonts w:asciiTheme="minorBidi" w:hAnsiTheme="minorBidi" w:cs="Arial" w:hint="cs"/>
          <w:color w:val="000000"/>
          <w:sz w:val="28"/>
          <w:szCs w:val="28"/>
          <w:rtl/>
        </w:rPr>
        <w:t>َ</w:t>
      </w:r>
      <w:r w:rsidR="007046E0">
        <w:rPr>
          <w:rFonts w:asciiTheme="minorBidi" w:hAnsiTheme="minorBidi" w:cs="Arial" w:hint="cs"/>
          <w:color w:val="000000"/>
          <w:sz w:val="28"/>
          <w:szCs w:val="28"/>
          <w:rtl/>
        </w:rPr>
        <w:t>و</w:t>
      </w:r>
      <w:r w:rsidR="00047C8A">
        <w:rPr>
          <w:rFonts w:asciiTheme="minorBidi" w:hAnsiTheme="minorBidi" w:cs="Arial" w:hint="cs"/>
          <w:color w:val="000000"/>
          <w:sz w:val="28"/>
          <w:szCs w:val="28"/>
          <w:rtl/>
        </w:rPr>
        <w:t>ْ</w:t>
      </w:r>
      <w:r w:rsidR="007046E0">
        <w:rPr>
          <w:rFonts w:asciiTheme="minorBidi" w:hAnsiTheme="minorBidi" w:cs="Arial" w:hint="cs"/>
          <w:color w:val="000000"/>
          <w:sz w:val="28"/>
          <w:szCs w:val="28"/>
          <w:rtl/>
        </w:rPr>
        <w:t>نَ عَنْ الإيمانِ بهِ ، فإنهُ لا يحتاجُهُم ، لأنهُ هوَ الْغَنِيُّ الْحَمِيدُ (ال</w:t>
      </w:r>
      <w:r w:rsidR="00D803F3">
        <w:rPr>
          <w:rFonts w:asciiTheme="minorBidi" w:hAnsiTheme="minorBidi" w:cs="Arial" w:hint="cs"/>
          <w:color w:val="000000"/>
          <w:sz w:val="28"/>
          <w:szCs w:val="28"/>
          <w:rtl/>
        </w:rPr>
        <w:t>ْ</w:t>
      </w:r>
      <w:r w:rsidR="007046E0">
        <w:rPr>
          <w:rFonts w:asciiTheme="minorBidi" w:hAnsiTheme="minorBidi" w:cs="Arial" w:hint="cs"/>
          <w:color w:val="000000"/>
          <w:sz w:val="28"/>
          <w:szCs w:val="28"/>
          <w:rtl/>
        </w:rPr>
        <w:t>م</w:t>
      </w:r>
      <w:r w:rsidR="00D803F3">
        <w:rPr>
          <w:rFonts w:asciiTheme="minorBidi" w:hAnsiTheme="minorBidi" w:cs="Arial" w:hint="cs"/>
          <w:color w:val="000000"/>
          <w:sz w:val="28"/>
          <w:szCs w:val="28"/>
          <w:rtl/>
        </w:rPr>
        <w:t>ُ</w:t>
      </w:r>
      <w:r w:rsidR="007046E0">
        <w:rPr>
          <w:rFonts w:asciiTheme="minorBidi" w:hAnsiTheme="minorBidi" w:cs="Arial" w:hint="cs"/>
          <w:color w:val="000000"/>
          <w:sz w:val="28"/>
          <w:szCs w:val="28"/>
          <w:rtl/>
        </w:rPr>
        <w:t>م</w:t>
      </w:r>
      <w:r w:rsidR="00D803F3">
        <w:rPr>
          <w:rFonts w:asciiTheme="minorBidi" w:hAnsiTheme="minorBidi" w:cs="Arial" w:hint="cs"/>
          <w:color w:val="000000"/>
          <w:sz w:val="28"/>
          <w:szCs w:val="28"/>
          <w:rtl/>
        </w:rPr>
        <w:t>ْ</w:t>
      </w:r>
      <w:r w:rsidR="007046E0">
        <w:rPr>
          <w:rFonts w:asciiTheme="minorBidi" w:hAnsiTheme="minorBidi" w:cs="Arial" w:hint="cs"/>
          <w:color w:val="000000"/>
          <w:sz w:val="28"/>
          <w:szCs w:val="28"/>
          <w:rtl/>
        </w:rPr>
        <w:t>ت</w:t>
      </w:r>
      <w:r w:rsidR="00D803F3">
        <w:rPr>
          <w:rFonts w:asciiTheme="minorBidi" w:hAnsiTheme="minorBidi" w:cs="Arial" w:hint="cs"/>
          <w:color w:val="000000"/>
          <w:sz w:val="28"/>
          <w:szCs w:val="28"/>
          <w:rtl/>
        </w:rPr>
        <w:t>َ</w:t>
      </w:r>
      <w:r w:rsidR="007046E0">
        <w:rPr>
          <w:rFonts w:asciiTheme="minorBidi" w:hAnsiTheme="minorBidi" w:cs="Arial" w:hint="cs"/>
          <w:color w:val="000000"/>
          <w:sz w:val="28"/>
          <w:szCs w:val="28"/>
          <w:rtl/>
        </w:rPr>
        <w:t>ح</w:t>
      </w:r>
      <w:r w:rsidR="00D803F3">
        <w:rPr>
          <w:rFonts w:asciiTheme="minorBidi" w:hAnsiTheme="minorBidi" w:cs="Arial" w:hint="cs"/>
          <w:color w:val="000000"/>
          <w:sz w:val="28"/>
          <w:szCs w:val="28"/>
          <w:rtl/>
        </w:rPr>
        <w:t>ِ</w:t>
      </w:r>
      <w:r w:rsidR="007046E0">
        <w:rPr>
          <w:rFonts w:asciiTheme="minorBidi" w:hAnsiTheme="minorBidi" w:cs="Arial" w:hint="cs"/>
          <w:color w:val="000000"/>
          <w:sz w:val="28"/>
          <w:szCs w:val="28"/>
          <w:rtl/>
        </w:rPr>
        <w:t>ن</w:t>
      </w:r>
      <w:r w:rsidR="00D803F3">
        <w:rPr>
          <w:rFonts w:asciiTheme="minorBidi" w:hAnsiTheme="minorBidi" w:cs="Arial" w:hint="cs"/>
          <w:color w:val="000000"/>
          <w:sz w:val="28"/>
          <w:szCs w:val="28"/>
          <w:rtl/>
        </w:rPr>
        <w:t>َ</w:t>
      </w:r>
      <w:r w:rsidR="007046E0">
        <w:rPr>
          <w:rFonts w:asciiTheme="minorBidi" w:hAnsiTheme="minorBidi" w:cs="Arial" w:hint="cs"/>
          <w:color w:val="000000"/>
          <w:sz w:val="28"/>
          <w:szCs w:val="28"/>
          <w:rtl/>
        </w:rPr>
        <w:t>ة</w:t>
      </w:r>
      <w:r w:rsidR="00D803F3">
        <w:rPr>
          <w:rFonts w:asciiTheme="minorBidi" w:hAnsiTheme="minorBidi" w:cs="Arial" w:hint="cs"/>
          <w:color w:val="000000"/>
          <w:sz w:val="28"/>
          <w:szCs w:val="28"/>
          <w:rtl/>
        </w:rPr>
        <w:t>ُ</w:t>
      </w:r>
      <w:r w:rsidR="007046E0">
        <w:rPr>
          <w:rFonts w:asciiTheme="minorBidi" w:hAnsiTheme="minorBidi" w:cs="Arial" w:hint="cs"/>
          <w:color w:val="000000"/>
          <w:sz w:val="28"/>
          <w:szCs w:val="28"/>
          <w:rtl/>
        </w:rPr>
        <w:t xml:space="preserve"> ، </w:t>
      </w:r>
      <w:r w:rsidR="007046E0">
        <w:rPr>
          <w:rFonts w:asciiTheme="minorBidi" w:hAnsiTheme="minorBidi" w:cs="Arial" w:hint="cs"/>
          <w:color w:val="000000"/>
          <w:rtl/>
        </w:rPr>
        <w:t>60: 6</w:t>
      </w:r>
      <w:r w:rsidR="007046E0">
        <w:rPr>
          <w:rFonts w:asciiTheme="minorBidi" w:hAnsiTheme="minorBidi" w:cs="Arial" w:hint="cs"/>
          <w:color w:val="000000"/>
          <w:sz w:val="28"/>
          <w:szCs w:val="28"/>
          <w:rtl/>
        </w:rPr>
        <w:t xml:space="preserve">). </w:t>
      </w:r>
      <w:r w:rsidR="00D85464">
        <w:rPr>
          <w:rFonts w:asciiTheme="minorBidi" w:hAnsiTheme="minorBidi" w:cs="Arial" w:hint="cs"/>
          <w:color w:val="000000"/>
          <w:sz w:val="28"/>
          <w:szCs w:val="28"/>
          <w:rtl/>
        </w:rPr>
        <w:t xml:space="preserve"> </w:t>
      </w:r>
    </w:p>
    <w:p w14:paraId="6CAFF1D7" w14:textId="0552D8F8" w:rsidR="00171534" w:rsidRDefault="00171534" w:rsidP="00171534">
      <w:pPr>
        <w:pStyle w:val="NormalWeb"/>
        <w:jc w:val="left"/>
        <w:rPr>
          <w:rStyle w:val="style3061"/>
          <w:rFonts w:asciiTheme="minorBidi" w:hAnsiTheme="minorBidi" w:cs="Arial"/>
          <w:color w:val="000000"/>
          <w:sz w:val="28"/>
          <w:szCs w:val="28"/>
          <w:rtl/>
        </w:rPr>
      </w:pPr>
      <w:r w:rsidRPr="0086320E">
        <w:rPr>
          <w:rStyle w:val="style3061"/>
          <w:rFonts w:asciiTheme="minorBidi" w:hAnsiTheme="minorBidi" w:cs="Arial"/>
          <w:color w:val="000000"/>
          <w:sz w:val="28"/>
          <w:szCs w:val="28"/>
          <w:rtl/>
        </w:rPr>
        <w:t xml:space="preserve">وَهُدُوا إِلَى الطَّيِّبِ مِنَ الْقَوْلِ وَهُدُوا إِلَىٰ صِرَاطِ </w:t>
      </w:r>
      <w:r w:rsidRPr="0086320E">
        <w:rPr>
          <w:rStyle w:val="style3061"/>
          <w:rFonts w:asciiTheme="minorBidi" w:hAnsiTheme="minorBidi" w:cs="Arial"/>
          <w:b/>
          <w:bCs/>
          <w:color w:val="FF0000"/>
          <w:sz w:val="28"/>
          <w:szCs w:val="28"/>
          <w:rtl/>
        </w:rPr>
        <w:t>الْحَمِيدِ</w:t>
      </w:r>
      <w:r>
        <w:rPr>
          <w:rStyle w:val="style3061"/>
          <w:rFonts w:asciiTheme="minorBidi" w:hAnsiTheme="minorBidi" w:cs="Arial" w:hint="cs"/>
          <w:color w:val="000000"/>
          <w:sz w:val="28"/>
          <w:szCs w:val="28"/>
          <w:rtl/>
        </w:rPr>
        <w:t xml:space="preserve"> (ال</w:t>
      </w:r>
      <w:r w:rsidR="00D803F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ح</w:t>
      </w:r>
      <w:r w:rsidR="00D803F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ج</w:t>
      </w:r>
      <w:r w:rsidR="00CF0949">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22: 24</w:t>
      </w:r>
      <w:r>
        <w:rPr>
          <w:rStyle w:val="style3061"/>
          <w:rFonts w:asciiTheme="minorBidi" w:hAnsiTheme="minorBidi" w:cs="Arial" w:hint="cs"/>
          <w:color w:val="000000"/>
          <w:sz w:val="28"/>
          <w:szCs w:val="28"/>
          <w:rtl/>
        </w:rPr>
        <w:t>).</w:t>
      </w:r>
    </w:p>
    <w:p w14:paraId="697E1E8C" w14:textId="2A76E2D9" w:rsidR="00791E67" w:rsidRDefault="00791E67" w:rsidP="00171534">
      <w:pPr>
        <w:pStyle w:val="NormalWeb"/>
        <w:jc w:val="left"/>
        <w:rPr>
          <w:rStyle w:val="style3061"/>
          <w:rFonts w:asciiTheme="minorBidi" w:hAnsiTheme="minorBidi" w:cs="Arial"/>
          <w:color w:val="000000"/>
          <w:sz w:val="28"/>
          <w:szCs w:val="28"/>
          <w:rtl/>
        </w:rPr>
      </w:pPr>
      <w:r w:rsidRPr="00791E67">
        <w:rPr>
          <w:rStyle w:val="style3061"/>
          <w:rFonts w:asciiTheme="minorBidi" w:hAnsiTheme="minorBidi" w:cs="Arial"/>
          <w:color w:val="000000"/>
          <w:sz w:val="28"/>
          <w:szCs w:val="28"/>
          <w:rtl/>
        </w:rPr>
        <w:t xml:space="preserve">وَهُوَ الَّذِي يُنَزِّلُ الْغَيْثَ مِن بَعْدِ مَا قَنَطُوا وَيَنشُرُ رَحْمَتَهُ ۚ وَهُوَ </w:t>
      </w:r>
      <w:r w:rsidRPr="00A03E3C">
        <w:rPr>
          <w:rStyle w:val="style3061"/>
          <w:rFonts w:asciiTheme="minorBidi" w:hAnsiTheme="minorBidi" w:cs="Arial"/>
          <w:b/>
          <w:bCs/>
          <w:color w:val="FF0000"/>
          <w:sz w:val="28"/>
          <w:szCs w:val="28"/>
          <w:rtl/>
        </w:rPr>
        <w:t>الْوَلِيُّ الْحَمِيدُ</w:t>
      </w:r>
      <w:r w:rsidRPr="00A03E3C">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(الش</w:t>
      </w:r>
      <w:r w:rsidR="00D803F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ور</w:t>
      </w:r>
      <w:r w:rsidR="00D803F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ى ، </w:t>
      </w:r>
      <w:r>
        <w:rPr>
          <w:rStyle w:val="style3061"/>
          <w:rFonts w:asciiTheme="minorBidi" w:hAnsiTheme="minorBidi" w:cs="Arial" w:hint="cs"/>
          <w:color w:val="000000"/>
          <w:rtl/>
        </w:rPr>
        <w:t>42: 28</w:t>
      </w:r>
      <w:r>
        <w:rPr>
          <w:rStyle w:val="style3061"/>
          <w:rFonts w:asciiTheme="minorBidi" w:hAnsiTheme="minorBidi" w:cs="Arial" w:hint="cs"/>
          <w:color w:val="000000"/>
          <w:sz w:val="28"/>
          <w:szCs w:val="28"/>
          <w:rtl/>
        </w:rPr>
        <w:t>).</w:t>
      </w:r>
    </w:p>
    <w:p w14:paraId="39969822" w14:textId="565A52A5" w:rsidR="00791E67" w:rsidRDefault="00F64E54" w:rsidP="00171534">
      <w:pPr>
        <w:pStyle w:val="NormalWeb"/>
        <w:jc w:val="left"/>
        <w:rPr>
          <w:rStyle w:val="style3061"/>
          <w:rFonts w:asciiTheme="minorBidi" w:hAnsiTheme="minorBidi" w:cs="Arial"/>
          <w:color w:val="000000"/>
        </w:rPr>
      </w:pPr>
      <w:r w:rsidRPr="00F64E54">
        <w:rPr>
          <w:rStyle w:val="style3061"/>
          <w:rFonts w:asciiTheme="minorBidi" w:hAnsiTheme="minorBidi" w:cs="Arial"/>
          <w:color w:val="000000"/>
          <w:sz w:val="28"/>
          <w:szCs w:val="28"/>
          <w:rtl/>
        </w:rPr>
        <w:t xml:space="preserve">الر ۚ كِتَابٌ أَنزَلْنَاهُ إِلَيْكَ لِتُخْرِجَ النَّاسَ مِنَ الظُّلُمَاتِ إِلَى النُّورِ بِإِذْنِ رَبِّهِمْ إِلَىٰ صِرَاطِ </w:t>
      </w:r>
      <w:r w:rsidRPr="0072738B">
        <w:rPr>
          <w:rStyle w:val="style3061"/>
          <w:rFonts w:asciiTheme="minorBidi" w:hAnsiTheme="minorBidi" w:cs="Arial"/>
          <w:b/>
          <w:bCs/>
          <w:color w:val="FF0000"/>
          <w:sz w:val="28"/>
          <w:szCs w:val="28"/>
          <w:rtl/>
        </w:rPr>
        <w:t>الْعَزِيزِ الْحَمِيدِ</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(إبر</w:t>
      </w:r>
      <w:r w:rsidR="00D803F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اه</w:t>
      </w:r>
      <w:r w:rsidR="00D803F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يم</w:t>
      </w:r>
      <w:r w:rsidR="00CF0949">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14: 1).</w:t>
      </w:r>
    </w:p>
    <w:p w14:paraId="6EC1F791" w14:textId="397F0130" w:rsidR="004E17E0" w:rsidRDefault="00BA0B89" w:rsidP="00171534">
      <w:pPr>
        <w:pStyle w:val="NormalWeb"/>
        <w:jc w:val="left"/>
        <w:rPr>
          <w:rStyle w:val="style3061"/>
          <w:rFonts w:asciiTheme="minorBidi" w:hAnsiTheme="minorBidi" w:cs="Arial"/>
          <w:color w:val="000000"/>
          <w:sz w:val="28"/>
          <w:szCs w:val="28"/>
          <w:rtl/>
        </w:rPr>
      </w:pPr>
      <w:r w:rsidRPr="00BA0B89">
        <w:rPr>
          <w:rStyle w:val="style3061"/>
          <w:rFonts w:asciiTheme="minorBidi" w:hAnsiTheme="minorBidi" w:cs="Arial"/>
          <w:color w:val="000000"/>
          <w:sz w:val="28"/>
          <w:szCs w:val="28"/>
          <w:rtl/>
        </w:rPr>
        <w:t xml:space="preserve">لَّهُ مَا فِي السَّمَاوَاتِ وَمَا فِي الْأَرْضِ ۗ وَإِنَّ اللَّهَ لَهُوَ </w:t>
      </w:r>
      <w:r w:rsidRPr="00BA0B89">
        <w:rPr>
          <w:rStyle w:val="style3061"/>
          <w:rFonts w:asciiTheme="minorBidi" w:hAnsiTheme="minorBidi" w:cs="Arial"/>
          <w:b/>
          <w:bCs/>
          <w:color w:val="FF0000"/>
          <w:sz w:val="28"/>
          <w:szCs w:val="28"/>
          <w:rtl/>
        </w:rPr>
        <w:t>الْغَنِيُّ الْحَمِيدُ</w:t>
      </w:r>
      <w:r w:rsidRPr="00BA0B89">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w:t>
      </w:r>
      <w:r w:rsidR="00D803F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ح</w:t>
      </w:r>
      <w:r w:rsidR="00D803F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ج</w:t>
      </w:r>
      <w:r w:rsidR="00911C5A">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22: 64</w:t>
      </w:r>
      <w:r>
        <w:rPr>
          <w:rStyle w:val="style3061"/>
          <w:rFonts w:asciiTheme="minorBidi" w:hAnsiTheme="minorBidi" w:cs="Arial" w:hint="cs"/>
          <w:color w:val="000000"/>
          <w:sz w:val="28"/>
          <w:szCs w:val="28"/>
          <w:rtl/>
        </w:rPr>
        <w:t>).</w:t>
      </w:r>
    </w:p>
    <w:p w14:paraId="333EB680" w14:textId="1F4EB4C5" w:rsidR="00C91385" w:rsidRDefault="0069325C" w:rsidP="00C91385">
      <w:pPr>
        <w:pStyle w:val="NormalWeb"/>
        <w:rPr>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Pr>
          <w:rFonts w:asciiTheme="minorBidi" w:hAnsiTheme="minorBidi" w:cs="Arial" w:hint="cs"/>
          <w:b/>
          <w:bCs/>
          <w:color w:val="FF0000"/>
          <w:sz w:val="28"/>
          <w:szCs w:val="28"/>
          <w:rtl/>
        </w:rPr>
        <w:t>سَبْع</w:t>
      </w:r>
      <w:r w:rsidRPr="0069325C">
        <w:rPr>
          <w:rFonts w:asciiTheme="minorBidi" w:hAnsiTheme="minorBidi" w:cs="Arial" w:hint="cs"/>
          <w:b/>
          <w:bCs/>
          <w:color w:val="FF0000"/>
          <w:sz w:val="28"/>
          <w:szCs w:val="28"/>
          <w:rtl/>
        </w:rPr>
        <w:t>َ</w:t>
      </w:r>
      <w:r>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اتٍ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فجاءَ </w:t>
      </w:r>
      <w:r w:rsidR="00140BEA" w:rsidRPr="00565A5A">
        <w:rPr>
          <w:rFonts w:asciiTheme="minorBidi" w:hAnsiTheme="minorBidi" w:cs="Arial" w:hint="cs"/>
          <w:b/>
          <w:bCs/>
          <w:color w:val="000000"/>
          <w:sz w:val="28"/>
          <w:szCs w:val="28"/>
          <w:rtl/>
        </w:rPr>
        <w:t>مَرَّةً وَاحِدَةً</w:t>
      </w:r>
      <w:r w:rsidR="00140BEA">
        <w:rPr>
          <w:rFonts w:asciiTheme="minorBidi" w:hAnsiTheme="minorBidi" w:cs="Arial" w:hint="cs"/>
          <w:color w:val="000000"/>
          <w:sz w:val="28"/>
          <w:szCs w:val="28"/>
          <w:rtl/>
        </w:rPr>
        <w:t xml:space="preserve"> معَ اسمٍ آخَرَ مِنْ أسما</w:t>
      </w:r>
      <w:r w:rsidR="007620D4">
        <w:rPr>
          <w:rFonts w:asciiTheme="minorBidi" w:hAnsiTheme="minorBidi" w:cs="Arial" w:hint="cs"/>
          <w:color w:val="000000"/>
          <w:sz w:val="28"/>
          <w:szCs w:val="28"/>
          <w:rtl/>
        </w:rPr>
        <w:t>ءِ اللهِ</w:t>
      </w:r>
      <w:r w:rsidR="00140BEA">
        <w:rPr>
          <w:rFonts w:asciiTheme="minorBidi" w:hAnsiTheme="minorBidi" w:cs="Arial" w:hint="cs"/>
          <w:color w:val="000000"/>
          <w:sz w:val="28"/>
          <w:szCs w:val="28"/>
          <w:rtl/>
        </w:rPr>
        <w:t xml:space="preserve"> الحُسنى ، </w:t>
      </w:r>
      <w:r w:rsidR="004D7E54">
        <w:rPr>
          <w:rFonts w:asciiTheme="minorBidi" w:hAnsiTheme="minorBidi" w:cs="Arial" w:hint="cs"/>
          <w:color w:val="000000"/>
          <w:sz w:val="28"/>
          <w:szCs w:val="28"/>
          <w:rtl/>
        </w:rPr>
        <w:t>"</w:t>
      </w:r>
      <w:r w:rsidR="00140BEA">
        <w:rPr>
          <w:rFonts w:asciiTheme="minorBidi" w:hAnsiTheme="minorBidi" w:cs="Arial" w:hint="cs"/>
          <w:color w:val="000000"/>
          <w:sz w:val="28"/>
          <w:szCs w:val="28"/>
          <w:rtl/>
        </w:rPr>
        <w:t xml:space="preserve">هوَ </w:t>
      </w:r>
      <w:r w:rsidR="003044E6">
        <w:rPr>
          <w:rFonts w:asciiTheme="minorBidi" w:hAnsiTheme="minorBidi" w:cs="Arial" w:hint="cs"/>
          <w:color w:val="000000"/>
          <w:sz w:val="28"/>
          <w:szCs w:val="28"/>
          <w:rtl/>
        </w:rPr>
        <w:t>"</w:t>
      </w:r>
      <w:r w:rsidR="004D7E54" w:rsidRPr="003044E6">
        <w:rPr>
          <w:rFonts w:asciiTheme="minorBidi" w:hAnsiTheme="minorBidi" w:cs="Arial"/>
          <w:b/>
          <w:bCs/>
          <w:color w:val="000000"/>
          <w:sz w:val="28"/>
          <w:szCs w:val="28"/>
          <w:rtl/>
        </w:rPr>
        <w:t>مَّجِيدٌ</w:t>
      </w:r>
      <w:r w:rsidR="004D7E54">
        <w:rPr>
          <w:rFonts w:asciiTheme="minorBidi" w:hAnsiTheme="minorBidi" w:cs="Arial" w:hint="cs"/>
          <w:color w:val="000000"/>
          <w:sz w:val="28"/>
          <w:szCs w:val="28"/>
          <w:rtl/>
        </w:rPr>
        <w:t>"</w:t>
      </w:r>
      <w:r w:rsidR="00140BEA" w:rsidRPr="00FD6B68">
        <w:rPr>
          <w:rFonts w:asciiTheme="minorBidi" w:hAnsiTheme="minorBidi" w:cs="Arial" w:hint="cs"/>
          <w:b/>
          <w:bCs/>
          <w:color w:val="000000"/>
          <w:sz w:val="28"/>
          <w:szCs w:val="28"/>
          <w:rtl/>
        </w:rPr>
        <w:t xml:space="preserve"> </w:t>
      </w:r>
      <w:r w:rsidR="00140BEA">
        <w:rPr>
          <w:rFonts w:asciiTheme="minorBidi" w:hAnsiTheme="minorBidi" w:cs="Arial" w:hint="cs"/>
          <w:color w:val="000000"/>
          <w:sz w:val="28"/>
          <w:szCs w:val="28"/>
          <w:rtl/>
        </w:rPr>
        <w:t xml:space="preserve">، مَعَ ذِكْرِهِ ، جلَّ وعلا ، </w:t>
      </w:r>
      <w:r w:rsidR="004D7E54">
        <w:rPr>
          <w:rFonts w:asciiTheme="minorBidi" w:hAnsiTheme="minorBidi" w:cs="Arial" w:hint="cs"/>
          <w:color w:val="000000"/>
          <w:sz w:val="28"/>
          <w:szCs w:val="28"/>
          <w:rtl/>
        </w:rPr>
        <w:t>لِرَدِّ الملائكةِ على زوجةِ إبراهيمَ ، عليه</w:t>
      </w:r>
      <w:r w:rsidR="007620D4">
        <w:rPr>
          <w:rFonts w:asciiTheme="minorBidi" w:hAnsiTheme="minorBidi" w:cs="Arial" w:hint="cs"/>
          <w:color w:val="000000"/>
          <w:sz w:val="28"/>
          <w:szCs w:val="28"/>
          <w:rtl/>
        </w:rPr>
        <w:t>ِ</w:t>
      </w:r>
      <w:r w:rsidR="004D7E54">
        <w:rPr>
          <w:rFonts w:asciiTheme="minorBidi" w:hAnsiTheme="minorBidi" w:cs="Arial" w:hint="cs"/>
          <w:color w:val="000000"/>
          <w:sz w:val="28"/>
          <w:szCs w:val="28"/>
          <w:rtl/>
        </w:rPr>
        <w:t>ما السلام</w:t>
      </w:r>
      <w:r w:rsidR="007620D4">
        <w:rPr>
          <w:rFonts w:asciiTheme="minorBidi" w:hAnsiTheme="minorBidi" w:cs="Arial" w:hint="cs"/>
          <w:color w:val="000000"/>
          <w:sz w:val="28"/>
          <w:szCs w:val="28"/>
          <w:rtl/>
        </w:rPr>
        <w:t>ُ</w:t>
      </w:r>
      <w:r w:rsidR="004D7E54">
        <w:rPr>
          <w:rFonts w:asciiTheme="minorBidi" w:hAnsiTheme="minorBidi" w:cs="Arial" w:hint="cs"/>
          <w:color w:val="000000"/>
          <w:sz w:val="28"/>
          <w:szCs w:val="28"/>
          <w:rtl/>
        </w:rPr>
        <w:t xml:space="preserve"> ، التي عبَّرَتْ عَن استغرابِها للبشارَةِ لها بالِحَمْلِ</w:t>
      </w:r>
      <w:r w:rsidR="00FC1137">
        <w:rPr>
          <w:rFonts w:asciiTheme="minorBidi" w:hAnsiTheme="minorBidi" w:cs="Arial" w:hint="cs"/>
          <w:color w:val="000000"/>
          <w:sz w:val="28"/>
          <w:szCs w:val="28"/>
          <w:rtl/>
        </w:rPr>
        <w:t xml:space="preserve"> في تلكَ السِّنِّ المتأخرةِ مِنْ عُمُرِها</w:t>
      </w:r>
      <w:r w:rsidR="004D7E54">
        <w:rPr>
          <w:rFonts w:asciiTheme="minorBidi" w:hAnsiTheme="minorBidi" w:cs="Arial" w:hint="cs"/>
          <w:color w:val="000000"/>
          <w:sz w:val="28"/>
          <w:szCs w:val="28"/>
          <w:rtl/>
        </w:rPr>
        <w:t xml:space="preserve">. فقالوا لها ألَّا تعجبَ مِنْ أمرِ اللهِ ، </w:t>
      </w:r>
      <w:r w:rsidR="00C57C86">
        <w:rPr>
          <w:rFonts w:asciiTheme="minorBidi" w:hAnsiTheme="minorBidi" w:cs="Arial" w:hint="cs"/>
          <w:color w:val="000000"/>
          <w:sz w:val="28"/>
          <w:szCs w:val="28"/>
          <w:rtl/>
        </w:rPr>
        <w:t>بَلْ</w:t>
      </w:r>
      <w:r w:rsidR="004D7E54">
        <w:rPr>
          <w:rFonts w:asciiTheme="minorBidi" w:hAnsiTheme="minorBidi" w:cs="Arial" w:hint="cs"/>
          <w:color w:val="000000"/>
          <w:sz w:val="28"/>
          <w:szCs w:val="28"/>
          <w:rtl/>
        </w:rPr>
        <w:t xml:space="preserve"> </w:t>
      </w:r>
      <w:r w:rsidR="003044E6">
        <w:rPr>
          <w:rFonts w:asciiTheme="minorBidi" w:hAnsiTheme="minorBidi" w:cs="Arial" w:hint="cs"/>
          <w:color w:val="000000"/>
          <w:sz w:val="28"/>
          <w:szCs w:val="28"/>
          <w:rtl/>
        </w:rPr>
        <w:t xml:space="preserve">تشكرَهُ على ذلكَ ، فهوَ أهلُ الحمدِ والتمجيدِ </w:t>
      </w:r>
      <w:r w:rsidR="003044E6" w:rsidRPr="00F31387">
        <w:rPr>
          <w:rFonts w:asciiTheme="minorBidi" w:hAnsiTheme="minorBidi" w:cstheme="minorBidi"/>
          <w:color w:val="000000"/>
          <w:sz w:val="20"/>
          <w:szCs w:val="20"/>
          <w:cs/>
        </w:rPr>
        <w:t>‎</w:t>
      </w:r>
      <w:r w:rsidR="003044E6">
        <w:rPr>
          <w:rFonts w:asciiTheme="minorBidi" w:hAnsiTheme="minorBidi" w:cstheme="minorBidi" w:hint="cs"/>
          <w:color w:val="000000"/>
          <w:sz w:val="28"/>
          <w:szCs w:val="28"/>
          <w:rtl/>
          <w:cs/>
        </w:rPr>
        <w:t>(هُود</w:t>
      </w:r>
      <w:r w:rsidR="00911C5A">
        <w:rPr>
          <w:rFonts w:asciiTheme="minorBidi" w:hAnsiTheme="minorBidi" w:cstheme="minorBidi" w:hint="cs"/>
          <w:color w:val="000000"/>
          <w:sz w:val="28"/>
          <w:szCs w:val="28"/>
          <w:rtl/>
          <w:cs/>
        </w:rPr>
        <w:t>ُ</w:t>
      </w:r>
      <w:r w:rsidR="003044E6">
        <w:rPr>
          <w:rFonts w:asciiTheme="minorBidi" w:hAnsiTheme="minorBidi" w:cstheme="minorBidi" w:hint="cs"/>
          <w:color w:val="000000"/>
          <w:sz w:val="28"/>
          <w:szCs w:val="28"/>
          <w:rtl/>
          <w:cs/>
        </w:rPr>
        <w:t xml:space="preserve"> ، </w:t>
      </w:r>
      <w:r w:rsidR="003044E6">
        <w:rPr>
          <w:rFonts w:asciiTheme="minorBidi" w:hAnsiTheme="minorBidi" w:cstheme="minorBidi" w:hint="cs"/>
          <w:color w:val="000000"/>
          <w:rtl/>
          <w:cs/>
        </w:rPr>
        <w:t>11: 73</w:t>
      </w:r>
      <w:r w:rsidR="003044E6">
        <w:rPr>
          <w:rFonts w:asciiTheme="minorBidi" w:hAnsiTheme="minorBidi" w:cstheme="minorBidi" w:hint="cs"/>
          <w:color w:val="000000"/>
          <w:sz w:val="28"/>
          <w:szCs w:val="28"/>
          <w:rtl/>
          <w:cs/>
        </w:rPr>
        <w:t xml:space="preserve">). </w:t>
      </w:r>
      <w:r w:rsidR="003044E6">
        <w:rPr>
          <w:rFonts w:asciiTheme="minorBidi" w:hAnsiTheme="minorBidi" w:cs="Arial" w:hint="cs"/>
          <w:color w:val="000000"/>
          <w:sz w:val="28"/>
          <w:szCs w:val="28"/>
          <w:rtl/>
        </w:rPr>
        <w:t xml:space="preserve">وجاءَ </w:t>
      </w:r>
      <w:r w:rsidR="003044E6" w:rsidRPr="00565A5A">
        <w:rPr>
          <w:rFonts w:asciiTheme="minorBidi" w:hAnsiTheme="minorBidi" w:cs="Arial" w:hint="cs"/>
          <w:b/>
          <w:bCs/>
          <w:color w:val="000000"/>
          <w:sz w:val="28"/>
          <w:szCs w:val="28"/>
          <w:rtl/>
        </w:rPr>
        <w:t>مَرَّةً وَاحِدَةً</w:t>
      </w:r>
      <w:r w:rsidR="003044E6">
        <w:rPr>
          <w:rFonts w:asciiTheme="minorBidi" w:hAnsiTheme="minorBidi" w:cs="Arial" w:hint="cs"/>
          <w:color w:val="000000"/>
          <w:sz w:val="28"/>
          <w:szCs w:val="28"/>
          <w:rtl/>
        </w:rPr>
        <w:t xml:space="preserve"> </w:t>
      </w:r>
      <w:r w:rsidR="003044E6" w:rsidRPr="007620D4">
        <w:rPr>
          <w:rFonts w:asciiTheme="minorBidi" w:hAnsiTheme="minorBidi" w:cs="Arial" w:hint="cs"/>
          <w:b/>
          <w:bCs/>
          <w:color w:val="000000"/>
          <w:sz w:val="28"/>
          <w:szCs w:val="28"/>
          <w:rtl/>
        </w:rPr>
        <w:t>أيضاً</w:t>
      </w:r>
      <w:r w:rsidR="003044E6">
        <w:rPr>
          <w:rFonts w:asciiTheme="minorBidi" w:hAnsiTheme="minorBidi" w:cs="Arial" w:hint="cs"/>
          <w:color w:val="000000"/>
          <w:sz w:val="28"/>
          <w:szCs w:val="28"/>
          <w:rtl/>
        </w:rPr>
        <w:t xml:space="preserve"> معَ اسمٍ ثانٍ مِنْ أسمائِهِ الحُسنى ، "هوَ "</w:t>
      </w:r>
      <w:r w:rsidR="003044E6" w:rsidRPr="003044E6">
        <w:rPr>
          <w:rFonts w:asciiTheme="minorBidi" w:hAnsiTheme="minorBidi" w:cs="Arial" w:hint="cs"/>
          <w:b/>
          <w:bCs/>
          <w:color w:val="000000"/>
          <w:sz w:val="28"/>
          <w:szCs w:val="28"/>
          <w:rtl/>
        </w:rPr>
        <w:t>حَكِيمُ</w:t>
      </w:r>
      <w:r w:rsidR="003044E6">
        <w:rPr>
          <w:rFonts w:asciiTheme="minorBidi" w:hAnsiTheme="minorBidi" w:cs="Arial" w:hint="cs"/>
          <w:color w:val="000000"/>
          <w:sz w:val="28"/>
          <w:szCs w:val="28"/>
          <w:rtl/>
        </w:rPr>
        <w:t>"</w:t>
      </w:r>
      <w:r w:rsidR="003044E6" w:rsidRPr="00FD6B68">
        <w:rPr>
          <w:rFonts w:asciiTheme="minorBidi" w:hAnsiTheme="minorBidi" w:cs="Arial" w:hint="cs"/>
          <w:b/>
          <w:bCs/>
          <w:color w:val="000000"/>
          <w:sz w:val="28"/>
          <w:szCs w:val="28"/>
          <w:rtl/>
        </w:rPr>
        <w:t xml:space="preserve"> </w:t>
      </w:r>
      <w:r w:rsidR="003044E6">
        <w:rPr>
          <w:rFonts w:asciiTheme="minorBidi" w:hAnsiTheme="minorBidi" w:cs="Arial" w:hint="cs"/>
          <w:color w:val="000000"/>
          <w:sz w:val="28"/>
          <w:szCs w:val="28"/>
          <w:rtl/>
        </w:rPr>
        <w:t xml:space="preserve">، مَعَ ذِكْرِهِ ، سبحانهُ وتعالى ، أنَّ القرآنَ الكريمَ حقٌ وصدقٌ ، </w:t>
      </w:r>
      <w:r w:rsidR="009B62A8">
        <w:rPr>
          <w:rFonts w:asciiTheme="minorBidi" w:hAnsiTheme="minorBidi" w:cs="Arial" w:hint="cs"/>
          <w:color w:val="000000"/>
          <w:sz w:val="28"/>
          <w:szCs w:val="28"/>
          <w:rtl/>
        </w:rPr>
        <w:t>لم</w:t>
      </w:r>
      <w:r w:rsidR="003044E6">
        <w:rPr>
          <w:rFonts w:asciiTheme="minorBidi" w:hAnsiTheme="minorBidi" w:cs="Arial" w:hint="cs"/>
          <w:color w:val="000000"/>
          <w:sz w:val="28"/>
          <w:szCs w:val="28"/>
          <w:rtl/>
        </w:rPr>
        <w:t xml:space="preserve"> ي</w:t>
      </w:r>
      <w:r w:rsidR="009B62A8">
        <w:rPr>
          <w:rFonts w:asciiTheme="minorBidi" w:hAnsiTheme="minorBidi" w:cs="Arial" w:hint="cs"/>
          <w:color w:val="000000"/>
          <w:sz w:val="28"/>
          <w:szCs w:val="28"/>
          <w:rtl/>
        </w:rPr>
        <w:t>َ</w:t>
      </w:r>
      <w:r w:rsidR="003044E6">
        <w:rPr>
          <w:rFonts w:asciiTheme="minorBidi" w:hAnsiTheme="minorBidi" w:cs="Arial" w:hint="cs"/>
          <w:color w:val="000000"/>
          <w:sz w:val="28"/>
          <w:szCs w:val="28"/>
          <w:rtl/>
        </w:rPr>
        <w:t>د</w:t>
      </w:r>
      <w:r w:rsidR="009B62A8">
        <w:rPr>
          <w:rFonts w:asciiTheme="minorBidi" w:hAnsiTheme="minorBidi" w:cs="Arial" w:hint="cs"/>
          <w:color w:val="000000"/>
          <w:sz w:val="28"/>
          <w:szCs w:val="28"/>
          <w:rtl/>
        </w:rPr>
        <w:t>ْ</w:t>
      </w:r>
      <w:r w:rsidR="003044E6">
        <w:rPr>
          <w:rFonts w:asciiTheme="minorBidi" w:hAnsiTheme="minorBidi" w:cs="Arial" w:hint="cs"/>
          <w:color w:val="000000"/>
          <w:sz w:val="28"/>
          <w:szCs w:val="28"/>
          <w:rtl/>
        </w:rPr>
        <w:t>خُل</w:t>
      </w:r>
      <w:r w:rsidR="007620D4">
        <w:rPr>
          <w:rFonts w:asciiTheme="minorBidi" w:hAnsiTheme="minorBidi" w:cs="Arial" w:hint="cs"/>
          <w:color w:val="000000"/>
          <w:sz w:val="28"/>
          <w:szCs w:val="28"/>
          <w:rtl/>
        </w:rPr>
        <w:t>ْ</w:t>
      </w:r>
      <w:r w:rsidR="003044E6">
        <w:rPr>
          <w:rFonts w:asciiTheme="minorBidi" w:hAnsiTheme="minorBidi" w:cs="Arial" w:hint="cs"/>
          <w:color w:val="000000"/>
          <w:sz w:val="28"/>
          <w:szCs w:val="28"/>
          <w:rtl/>
        </w:rPr>
        <w:t>هُ الباطل</w:t>
      </w:r>
      <w:r w:rsidR="009B62A8">
        <w:rPr>
          <w:rFonts w:asciiTheme="minorBidi" w:hAnsiTheme="minorBidi" w:cs="Arial" w:hint="cs"/>
          <w:color w:val="000000"/>
          <w:sz w:val="28"/>
          <w:szCs w:val="28"/>
          <w:rtl/>
        </w:rPr>
        <w:t>ُ أثناءَ التنزيلِ ، ولنْ ي</w:t>
      </w:r>
      <w:r w:rsidR="00870D4A">
        <w:rPr>
          <w:rFonts w:asciiTheme="minorBidi" w:hAnsiTheme="minorBidi" w:cs="Arial" w:hint="cs"/>
          <w:color w:val="000000"/>
          <w:sz w:val="28"/>
          <w:szCs w:val="28"/>
          <w:rtl/>
        </w:rPr>
        <w:t>َ</w:t>
      </w:r>
      <w:r w:rsidR="009B62A8">
        <w:rPr>
          <w:rFonts w:asciiTheme="minorBidi" w:hAnsiTheme="minorBidi" w:cs="Arial" w:hint="cs"/>
          <w:color w:val="000000"/>
          <w:sz w:val="28"/>
          <w:szCs w:val="28"/>
          <w:rtl/>
        </w:rPr>
        <w:t>د</w:t>
      </w:r>
      <w:r w:rsidR="00870D4A">
        <w:rPr>
          <w:rFonts w:asciiTheme="minorBidi" w:hAnsiTheme="minorBidi" w:cs="Arial" w:hint="cs"/>
          <w:color w:val="000000"/>
          <w:sz w:val="28"/>
          <w:szCs w:val="28"/>
          <w:rtl/>
        </w:rPr>
        <w:t>ْ</w:t>
      </w:r>
      <w:r w:rsidR="009B62A8">
        <w:rPr>
          <w:rFonts w:asciiTheme="minorBidi" w:hAnsiTheme="minorBidi" w:cs="Arial" w:hint="cs"/>
          <w:color w:val="000000"/>
          <w:sz w:val="28"/>
          <w:szCs w:val="28"/>
          <w:rtl/>
        </w:rPr>
        <w:t>خ</w:t>
      </w:r>
      <w:r w:rsidR="00870D4A">
        <w:rPr>
          <w:rFonts w:asciiTheme="minorBidi" w:hAnsiTheme="minorBidi" w:cs="Arial" w:hint="cs"/>
          <w:color w:val="000000"/>
          <w:sz w:val="28"/>
          <w:szCs w:val="28"/>
          <w:rtl/>
        </w:rPr>
        <w:t>ُ</w:t>
      </w:r>
      <w:r w:rsidR="009B62A8">
        <w:rPr>
          <w:rFonts w:asciiTheme="minorBidi" w:hAnsiTheme="minorBidi" w:cs="Arial" w:hint="cs"/>
          <w:color w:val="000000"/>
          <w:sz w:val="28"/>
          <w:szCs w:val="28"/>
          <w:rtl/>
        </w:rPr>
        <w:t>لَهُ في مستقبلِ الزمانِ ، لأنهُ مِنْ</w:t>
      </w:r>
      <w:r w:rsidR="007620D4">
        <w:rPr>
          <w:rFonts w:asciiTheme="minorBidi" w:hAnsiTheme="minorBidi" w:cs="Arial" w:hint="cs"/>
          <w:color w:val="000000"/>
          <w:sz w:val="28"/>
          <w:szCs w:val="28"/>
          <w:rtl/>
        </w:rPr>
        <w:t xml:space="preserve"> عندِ</w:t>
      </w:r>
      <w:r w:rsidR="009B62A8">
        <w:rPr>
          <w:rFonts w:asciiTheme="minorBidi" w:hAnsiTheme="minorBidi" w:cs="Arial" w:hint="cs"/>
          <w:color w:val="000000"/>
          <w:sz w:val="28"/>
          <w:szCs w:val="28"/>
          <w:rtl/>
        </w:rPr>
        <w:t xml:space="preserve"> اللهِ الحكيمِ ، المستحِقِ لحمدِ عبادِهِ وثنائِهِم عليهِ</w:t>
      </w:r>
      <w:r w:rsidR="00401F73">
        <w:rPr>
          <w:rFonts w:asciiTheme="minorBidi" w:hAnsiTheme="minorBidi" w:cs="Arial" w:hint="cs"/>
          <w:color w:val="000000"/>
          <w:sz w:val="28"/>
          <w:szCs w:val="28"/>
          <w:rtl/>
        </w:rPr>
        <w:t xml:space="preserve"> (فُصِّلَتْ ، </w:t>
      </w:r>
      <w:r w:rsidR="00401F73">
        <w:rPr>
          <w:rFonts w:asciiTheme="minorBidi" w:hAnsiTheme="minorBidi" w:cs="Arial" w:hint="cs"/>
          <w:color w:val="000000"/>
          <w:rtl/>
        </w:rPr>
        <w:t>41: 42</w:t>
      </w:r>
      <w:r w:rsidR="00401F73">
        <w:rPr>
          <w:rFonts w:asciiTheme="minorBidi" w:hAnsiTheme="minorBidi" w:cs="Arial" w:hint="cs"/>
          <w:color w:val="000000"/>
          <w:sz w:val="28"/>
          <w:szCs w:val="28"/>
          <w:rtl/>
        </w:rPr>
        <w:t>).</w:t>
      </w:r>
      <w:r w:rsidR="009B62A8">
        <w:rPr>
          <w:rFonts w:asciiTheme="minorBidi" w:hAnsiTheme="minorBidi" w:cs="Arial" w:hint="cs"/>
          <w:color w:val="000000"/>
          <w:sz w:val="28"/>
          <w:szCs w:val="28"/>
          <w:rtl/>
        </w:rPr>
        <w:t xml:space="preserve"> </w:t>
      </w:r>
    </w:p>
    <w:p w14:paraId="4B344AD0" w14:textId="6B57EF8D" w:rsidR="004D7E54" w:rsidRPr="004D7E54" w:rsidRDefault="00C91385" w:rsidP="007F00FD">
      <w:pPr>
        <w:pStyle w:val="NormalWeb"/>
        <w:rPr>
          <w:rStyle w:val="style3061"/>
          <w:rFonts w:asciiTheme="minorBidi" w:hAnsiTheme="minorBidi" w:cs="Arial"/>
          <w:color w:val="000000"/>
          <w:sz w:val="28"/>
          <w:szCs w:val="28"/>
        </w:rPr>
      </w:pPr>
      <w:r>
        <w:rPr>
          <w:rFonts w:asciiTheme="minorBidi" w:hAnsiTheme="minorBidi" w:cs="Arial" w:hint="cs"/>
          <w:color w:val="000000"/>
          <w:sz w:val="28"/>
          <w:szCs w:val="28"/>
          <w:rtl/>
        </w:rPr>
        <w:lastRenderedPageBreak/>
        <w:t xml:space="preserve">كما </w:t>
      </w:r>
      <w:r w:rsidR="00F835EE">
        <w:rPr>
          <w:rFonts w:asciiTheme="minorBidi" w:hAnsiTheme="minorBidi" w:cs="Arial" w:hint="cs"/>
          <w:color w:val="000000"/>
          <w:sz w:val="28"/>
          <w:szCs w:val="28"/>
          <w:rtl/>
        </w:rPr>
        <w:t xml:space="preserve">جاءَ </w:t>
      </w:r>
      <w:r w:rsidR="00F835EE" w:rsidRPr="00C91385">
        <w:rPr>
          <w:rFonts w:asciiTheme="minorBidi" w:hAnsiTheme="minorBidi" w:cs="Arial" w:hint="cs"/>
          <w:b/>
          <w:bCs/>
          <w:color w:val="000000"/>
          <w:sz w:val="28"/>
          <w:szCs w:val="28"/>
          <w:rtl/>
        </w:rPr>
        <w:t>خَمْسَ مَرَّاتٍ</w:t>
      </w:r>
      <w:r w:rsidR="00F835EE">
        <w:rPr>
          <w:rFonts w:asciiTheme="minorBidi" w:hAnsiTheme="minorBidi" w:cs="Arial" w:hint="cs"/>
          <w:color w:val="000000"/>
          <w:sz w:val="28"/>
          <w:szCs w:val="28"/>
          <w:rtl/>
        </w:rPr>
        <w:t xml:space="preserve"> مَعَ اسمٍ ثالثٍ مِنْ أسماءِ اللهِ الحُسنى ، هو "</w:t>
      </w:r>
      <w:r w:rsidR="00F835EE" w:rsidRPr="00F51B58">
        <w:rPr>
          <w:rFonts w:asciiTheme="minorBidi" w:hAnsiTheme="minorBidi" w:cs="Arial" w:hint="cs"/>
          <w:b/>
          <w:bCs/>
          <w:color w:val="000000"/>
          <w:sz w:val="28"/>
          <w:szCs w:val="28"/>
          <w:rtl/>
        </w:rPr>
        <w:t>غَنِيُّ</w:t>
      </w:r>
      <w:r w:rsidR="00F835EE">
        <w:rPr>
          <w:rFonts w:asciiTheme="minorBidi" w:hAnsiTheme="minorBidi" w:cs="Arial" w:hint="cs"/>
          <w:color w:val="000000"/>
          <w:sz w:val="28"/>
          <w:szCs w:val="28"/>
          <w:rtl/>
        </w:rPr>
        <w:t>" ، في مَعْرِضِ تحذيرِ موسى ، عليهِ السلامُ ، لقومِهِ بأنهم إنْ كفروا بربِّهِم ، هم ومَنْ في الأرض</w:t>
      </w:r>
      <w:r w:rsidR="00E97974">
        <w:rPr>
          <w:rFonts w:asciiTheme="minorBidi" w:hAnsiTheme="minorBidi" w:cs="Arial" w:hint="cs"/>
          <w:color w:val="000000"/>
          <w:sz w:val="28"/>
          <w:szCs w:val="28"/>
          <w:rtl/>
        </w:rPr>
        <w:t xml:space="preserve">ِ جميعاً ، فإنهُ غَنِيٌّ عنهم. وهوَ أهلٌ للحمدِ والثناءِ عليهِ ، لِما تفضلَ عليهِم مِنْ نِعَمٍ </w:t>
      </w:r>
      <w:r w:rsidR="00E97974" w:rsidRPr="00ED24B3">
        <w:rPr>
          <w:rFonts w:asciiTheme="minorBidi" w:hAnsiTheme="minorBidi" w:cs="Arial"/>
          <w:color w:val="000000"/>
          <w:sz w:val="28"/>
          <w:szCs w:val="28"/>
          <w:rtl/>
        </w:rPr>
        <w:t>(إبْرَاهِيمُ ،</w:t>
      </w:r>
      <w:r w:rsidR="00E97974" w:rsidRPr="00ED24B3">
        <w:rPr>
          <w:rFonts w:asciiTheme="minorBidi" w:hAnsiTheme="minorBidi" w:cs="Arial"/>
          <w:color w:val="000000"/>
          <w:rtl/>
        </w:rPr>
        <w:t xml:space="preserve"> 14: 8</w:t>
      </w:r>
      <w:r w:rsidR="00E97974" w:rsidRPr="00ED24B3">
        <w:rPr>
          <w:rFonts w:asciiTheme="minorBidi" w:hAnsiTheme="minorBidi" w:cs="Arial"/>
          <w:color w:val="000000"/>
          <w:sz w:val="28"/>
          <w:szCs w:val="28"/>
          <w:rtl/>
        </w:rPr>
        <w:t>).</w:t>
      </w:r>
      <w:r w:rsidR="002A1E9F">
        <w:rPr>
          <w:rFonts w:asciiTheme="minorBidi" w:hAnsiTheme="minorBidi" w:cs="Arial" w:hint="cs"/>
          <w:color w:val="000000"/>
          <w:sz w:val="28"/>
          <w:szCs w:val="28"/>
          <w:rtl/>
        </w:rPr>
        <w:t xml:space="preserve"> </w:t>
      </w:r>
      <w:r w:rsidR="004D1700">
        <w:rPr>
          <w:rFonts w:asciiTheme="minorBidi" w:hAnsiTheme="minorBidi" w:cs="Arial" w:hint="cs"/>
          <w:color w:val="000000"/>
          <w:sz w:val="28"/>
          <w:szCs w:val="28"/>
          <w:rtl/>
        </w:rPr>
        <w:t>وجاءَ في سياقِ أمرِ اللهِ ، تباركَ وتعالى ، للمؤمنينَ بأنْ يُنفقوا مِنْ طيباتِ أموالِهم ، وليس مِنَ الم</w:t>
      </w:r>
      <w:r w:rsidR="00FC42F1">
        <w:rPr>
          <w:rFonts w:asciiTheme="minorBidi" w:hAnsiTheme="minorBidi" w:cs="Arial" w:hint="cs"/>
          <w:color w:val="000000"/>
          <w:sz w:val="28"/>
          <w:szCs w:val="28"/>
          <w:rtl/>
        </w:rPr>
        <w:t>َ</w:t>
      </w:r>
      <w:r w:rsidR="004D1700">
        <w:rPr>
          <w:rFonts w:asciiTheme="minorBidi" w:hAnsiTheme="minorBidi" w:cs="Arial" w:hint="cs"/>
          <w:color w:val="000000"/>
          <w:sz w:val="28"/>
          <w:szCs w:val="28"/>
          <w:rtl/>
        </w:rPr>
        <w:t>عيبِ أو الخبيثِ منها. فإنْ لم يفعلوا ، فإنهُ يُذَكِّرُهُم بأنهُ غنيٌّ عنهم ، وأنهُ أهلٌ للحمدِ على نِعَمِهِ التي أسبغها عليهِم (ال</w:t>
      </w:r>
      <w:r w:rsidR="00911C5A">
        <w:rPr>
          <w:rFonts w:asciiTheme="minorBidi" w:hAnsiTheme="minorBidi" w:cs="Arial" w:hint="cs"/>
          <w:color w:val="000000"/>
          <w:sz w:val="28"/>
          <w:szCs w:val="28"/>
          <w:rtl/>
        </w:rPr>
        <w:t>ْ</w:t>
      </w:r>
      <w:r w:rsidR="004D1700">
        <w:rPr>
          <w:rFonts w:asciiTheme="minorBidi" w:hAnsiTheme="minorBidi" w:cs="Arial" w:hint="cs"/>
          <w:color w:val="000000"/>
          <w:sz w:val="28"/>
          <w:szCs w:val="28"/>
          <w:rtl/>
        </w:rPr>
        <w:t>ب</w:t>
      </w:r>
      <w:r w:rsidR="00911C5A">
        <w:rPr>
          <w:rFonts w:asciiTheme="minorBidi" w:hAnsiTheme="minorBidi" w:cs="Arial" w:hint="cs"/>
          <w:color w:val="000000"/>
          <w:sz w:val="28"/>
          <w:szCs w:val="28"/>
          <w:rtl/>
        </w:rPr>
        <w:t>َ</w:t>
      </w:r>
      <w:r w:rsidR="004D1700">
        <w:rPr>
          <w:rFonts w:asciiTheme="minorBidi" w:hAnsiTheme="minorBidi" w:cs="Arial" w:hint="cs"/>
          <w:color w:val="000000"/>
          <w:sz w:val="28"/>
          <w:szCs w:val="28"/>
          <w:rtl/>
        </w:rPr>
        <w:t>ق</w:t>
      </w:r>
      <w:r w:rsidR="00911C5A">
        <w:rPr>
          <w:rFonts w:asciiTheme="minorBidi" w:hAnsiTheme="minorBidi" w:cs="Arial" w:hint="cs"/>
          <w:color w:val="000000"/>
          <w:sz w:val="28"/>
          <w:szCs w:val="28"/>
          <w:rtl/>
        </w:rPr>
        <w:t>َ</w:t>
      </w:r>
      <w:r w:rsidR="004D1700">
        <w:rPr>
          <w:rFonts w:asciiTheme="minorBidi" w:hAnsiTheme="minorBidi" w:cs="Arial" w:hint="cs"/>
          <w:color w:val="000000"/>
          <w:sz w:val="28"/>
          <w:szCs w:val="28"/>
          <w:rtl/>
        </w:rPr>
        <w:t>ر</w:t>
      </w:r>
      <w:r w:rsidR="00911C5A">
        <w:rPr>
          <w:rFonts w:asciiTheme="minorBidi" w:hAnsiTheme="minorBidi" w:cs="Arial" w:hint="cs"/>
          <w:color w:val="000000"/>
          <w:sz w:val="28"/>
          <w:szCs w:val="28"/>
          <w:rtl/>
        </w:rPr>
        <w:t>َ</w:t>
      </w:r>
      <w:r w:rsidR="004D1700">
        <w:rPr>
          <w:rFonts w:asciiTheme="minorBidi" w:hAnsiTheme="minorBidi" w:cs="Arial" w:hint="cs"/>
          <w:color w:val="000000"/>
          <w:sz w:val="28"/>
          <w:szCs w:val="28"/>
          <w:rtl/>
        </w:rPr>
        <w:t>ة</w:t>
      </w:r>
      <w:r w:rsidR="00911C5A">
        <w:rPr>
          <w:rFonts w:asciiTheme="minorBidi" w:hAnsiTheme="minorBidi" w:cs="Arial" w:hint="cs"/>
          <w:color w:val="000000"/>
          <w:sz w:val="28"/>
          <w:szCs w:val="28"/>
          <w:rtl/>
        </w:rPr>
        <w:t>ُ</w:t>
      </w:r>
      <w:r w:rsidR="004D1700">
        <w:rPr>
          <w:rFonts w:asciiTheme="minorBidi" w:hAnsiTheme="minorBidi" w:cs="Arial" w:hint="cs"/>
          <w:color w:val="000000"/>
          <w:sz w:val="28"/>
          <w:szCs w:val="28"/>
          <w:rtl/>
        </w:rPr>
        <w:t xml:space="preserve"> ، </w:t>
      </w:r>
      <w:r w:rsidR="004D1700">
        <w:rPr>
          <w:rFonts w:asciiTheme="minorBidi" w:hAnsiTheme="minorBidi" w:cs="Arial" w:hint="cs"/>
          <w:color w:val="000000"/>
          <w:rtl/>
        </w:rPr>
        <w:t>2: 267</w:t>
      </w:r>
      <w:r w:rsidR="004D1700" w:rsidRPr="00557188">
        <w:rPr>
          <w:rFonts w:asciiTheme="minorBidi" w:hAnsiTheme="minorBidi" w:cs="Arial" w:hint="cs"/>
          <w:color w:val="000000"/>
          <w:sz w:val="28"/>
          <w:szCs w:val="28"/>
          <w:rtl/>
        </w:rPr>
        <w:t>).</w:t>
      </w:r>
      <w:r w:rsidR="00190DD3" w:rsidRPr="00557188">
        <w:rPr>
          <w:rFonts w:asciiTheme="minorBidi" w:hAnsiTheme="minorBidi" w:cs="Arial" w:hint="cs"/>
          <w:color w:val="000000"/>
          <w:sz w:val="28"/>
          <w:szCs w:val="28"/>
          <w:rtl/>
        </w:rPr>
        <w:t xml:space="preserve"> </w:t>
      </w:r>
      <w:r w:rsidR="00557188" w:rsidRPr="00557188">
        <w:rPr>
          <w:rFonts w:asciiTheme="minorBidi" w:hAnsiTheme="minorBidi" w:cs="Arial" w:hint="cs"/>
          <w:color w:val="000000"/>
          <w:sz w:val="28"/>
          <w:szCs w:val="28"/>
          <w:rtl/>
        </w:rPr>
        <w:t>كما</w:t>
      </w:r>
      <w:r w:rsidR="00557188">
        <w:rPr>
          <w:rFonts w:asciiTheme="minorBidi" w:hAnsiTheme="minorBidi" w:cs="Arial" w:hint="cs"/>
          <w:color w:val="000000"/>
          <w:rtl/>
        </w:rPr>
        <w:t xml:space="preserve"> </w:t>
      </w:r>
      <w:r w:rsidR="00557188">
        <w:rPr>
          <w:rFonts w:asciiTheme="minorBidi" w:hAnsiTheme="minorBidi" w:cstheme="minorBidi" w:hint="cs"/>
          <w:color w:val="000000"/>
          <w:sz w:val="28"/>
          <w:szCs w:val="28"/>
          <w:rtl/>
        </w:rPr>
        <w:t xml:space="preserve">جاءَ مَعَ توصيةِ أهلِ الكتابِ بالتقوى ، وإنهم إنْ كفروا بربِّهِم ، فهوَ في غنىً عنهم ، </w:t>
      </w:r>
      <w:r w:rsidR="00FC42F1">
        <w:rPr>
          <w:rFonts w:asciiTheme="minorBidi" w:hAnsiTheme="minorBidi" w:cstheme="minorBidi" w:hint="cs"/>
          <w:color w:val="000000"/>
          <w:sz w:val="28"/>
          <w:szCs w:val="28"/>
          <w:rtl/>
        </w:rPr>
        <w:t>ل</w:t>
      </w:r>
      <w:r w:rsidR="00557188">
        <w:rPr>
          <w:rFonts w:asciiTheme="minorBidi" w:hAnsiTheme="minorBidi" w:cstheme="minorBidi" w:hint="cs"/>
          <w:color w:val="000000"/>
          <w:sz w:val="28"/>
          <w:szCs w:val="28"/>
          <w:rtl/>
        </w:rPr>
        <w:t>أنَّ لهُ ما في السماواتِ والأرضِ ، وهوّ أهل</w:t>
      </w:r>
      <w:r w:rsidR="00FA15C2">
        <w:rPr>
          <w:rFonts w:asciiTheme="minorBidi" w:hAnsiTheme="minorBidi" w:cstheme="minorBidi" w:hint="cs"/>
          <w:color w:val="000000"/>
          <w:sz w:val="28"/>
          <w:szCs w:val="28"/>
          <w:rtl/>
        </w:rPr>
        <w:t>ٌ</w:t>
      </w:r>
      <w:r w:rsidR="00557188">
        <w:rPr>
          <w:rFonts w:asciiTheme="minorBidi" w:hAnsiTheme="minorBidi" w:cstheme="minorBidi" w:hint="cs"/>
          <w:color w:val="000000"/>
          <w:sz w:val="28"/>
          <w:szCs w:val="28"/>
          <w:rtl/>
        </w:rPr>
        <w:t xml:space="preserve"> </w:t>
      </w:r>
      <w:r w:rsidR="00FA15C2">
        <w:rPr>
          <w:rFonts w:asciiTheme="minorBidi" w:hAnsiTheme="minorBidi" w:cstheme="minorBidi" w:hint="cs"/>
          <w:color w:val="000000"/>
          <w:sz w:val="28"/>
          <w:szCs w:val="28"/>
          <w:rtl/>
        </w:rPr>
        <w:t>ل</w:t>
      </w:r>
      <w:r w:rsidR="00557188">
        <w:rPr>
          <w:rFonts w:asciiTheme="minorBidi" w:hAnsiTheme="minorBidi" w:cstheme="minorBidi" w:hint="cs"/>
          <w:color w:val="000000"/>
          <w:sz w:val="28"/>
          <w:szCs w:val="28"/>
          <w:rtl/>
        </w:rPr>
        <w:t>لحمدِ والشكرِ على نِعَمِهِ (الن</w:t>
      </w:r>
      <w:r w:rsidR="00911C5A">
        <w:rPr>
          <w:rFonts w:asciiTheme="minorBidi" w:hAnsiTheme="minorBidi" w:cstheme="minorBidi" w:hint="cs"/>
          <w:color w:val="000000"/>
          <w:sz w:val="28"/>
          <w:szCs w:val="28"/>
          <w:rtl/>
        </w:rPr>
        <w:t>ِّ</w:t>
      </w:r>
      <w:r w:rsidR="00557188">
        <w:rPr>
          <w:rFonts w:asciiTheme="minorBidi" w:hAnsiTheme="minorBidi" w:cstheme="minorBidi" w:hint="cs"/>
          <w:color w:val="000000"/>
          <w:sz w:val="28"/>
          <w:szCs w:val="28"/>
          <w:rtl/>
        </w:rPr>
        <w:t>س</w:t>
      </w:r>
      <w:r w:rsidR="00911C5A">
        <w:rPr>
          <w:rFonts w:asciiTheme="minorBidi" w:hAnsiTheme="minorBidi" w:cstheme="minorBidi" w:hint="cs"/>
          <w:color w:val="000000"/>
          <w:sz w:val="28"/>
          <w:szCs w:val="28"/>
          <w:rtl/>
        </w:rPr>
        <w:t>َ</w:t>
      </w:r>
      <w:r w:rsidR="00557188">
        <w:rPr>
          <w:rFonts w:asciiTheme="minorBidi" w:hAnsiTheme="minorBidi" w:cstheme="minorBidi" w:hint="cs"/>
          <w:color w:val="000000"/>
          <w:sz w:val="28"/>
          <w:szCs w:val="28"/>
          <w:rtl/>
        </w:rPr>
        <w:t>اء</w:t>
      </w:r>
      <w:r w:rsidR="00911C5A">
        <w:rPr>
          <w:rFonts w:asciiTheme="minorBidi" w:hAnsiTheme="minorBidi" w:cstheme="minorBidi" w:hint="cs"/>
          <w:color w:val="000000"/>
          <w:sz w:val="28"/>
          <w:szCs w:val="28"/>
          <w:rtl/>
        </w:rPr>
        <w:t>ُ</w:t>
      </w:r>
      <w:r w:rsidR="00557188">
        <w:rPr>
          <w:rFonts w:asciiTheme="minorBidi" w:hAnsiTheme="minorBidi" w:cstheme="minorBidi" w:hint="cs"/>
          <w:color w:val="000000"/>
          <w:sz w:val="28"/>
          <w:szCs w:val="28"/>
          <w:rtl/>
        </w:rPr>
        <w:t xml:space="preserve"> ، </w:t>
      </w:r>
      <w:r w:rsidR="00557188">
        <w:rPr>
          <w:rFonts w:asciiTheme="minorBidi" w:hAnsiTheme="minorBidi" w:cstheme="minorBidi" w:hint="cs"/>
          <w:color w:val="000000"/>
          <w:rtl/>
        </w:rPr>
        <w:t>4: 131</w:t>
      </w:r>
      <w:r w:rsidR="00557188">
        <w:rPr>
          <w:rFonts w:asciiTheme="minorBidi" w:hAnsiTheme="minorBidi" w:cstheme="minorBidi" w:hint="cs"/>
          <w:color w:val="000000"/>
          <w:sz w:val="28"/>
          <w:szCs w:val="28"/>
          <w:rtl/>
        </w:rPr>
        <w:t xml:space="preserve">). </w:t>
      </w:r>
      <w:r w:rsidR="003A5EC9">
        <w:rPr>
          <w:rFonts w:asciiTheme="minorBidi" w:hAnsiTheme="minorBidi" w:cstheme="minorBidi" w:hint="cs"/>
          <w:color w:val="000000"/>
          <w:sz w:val="28"/>
          <w:szCs w:val="28"/>
          <w:rtl/>
        </w:rPr>
        <w:t>كما جاءَ في الإشارةِ إلى فضلِ اللهِ على لقمانَ ، بأنْ آتاهُ الحكمةَ</w:t>
      </w:r>
      <w:r w:rsidR="00FA15C2">
        <w:rPr>
          <w:rFonts w:asciiTheme="minorBidi" w:hAnsiTheme="minorBidi" w:cstheme="minorBidi" w:hint="cs"/>
          <w:color w:val="000000"/>
          <w:sz w:val="28"/>
          <w:szCs w:val="28"/>
          <w:rtl/>
        </w:rPr>
        <w:t>.</w:t>
      </w:r>
      <w:r w:rsidR="003A5EC9">
        <w:rPr>
          <w:rFonts w:asciiTheme="minorBidi" w:hAnsiTheme="minorBidi" w:cstheme="minorBidi" w:hint="cs"/>
          <w:color w:val="000000"/>
          <w:sz w:val="28"/>
          <w:szCs w:val="28"/>
          <w:rtl/>
        </w:rPr>
        <w:t xml:space="preserve"> </w:t>
      </w:r>
      <w:r w:rsidR="00FA15C2">
        <w:rPr>
          <w:rFonts w:asciiTheme="minorBidi" w:hAnsiTheme="minorBidi" w:cstheme="minorBidi" w:hint="cs"/>
          <w:color w:val="000000"/>
          <w:sz w:val="28"/>
          <w:szCs w:val="28"/>
          <w:rtl/>
        </w:rPr>
        <w:t>فإنْ</w:t>
      </w:r>
      <w:r w:rsidR="003A5EC9">
        <w:rPr>
          <w:rFonts w:asciiTheme="minorBidi" w:hAnsiTheme="minorBidi" w:cstheme="minorBidi" w:hint="cs"/>
          <w:color w:val="000000"/>
          <w:sz w:val="28"/>
          <w:szCs w:val="28"/>
          <w:rtl/>
        </w:rPr>
        <w:t xml:space="preserve"> شكرَ ربَّهُ على ذلكَ </w:t>
      </w:r>
      <w:r w:rsidR="00FA15C2">
        <w:rPr>
          <w:rFonts w:asciiTheme="minorBidi" w:hAnsiTheme="minorBidi" w:cstheme="minorBidi" w:hint="cs"/>
          <w:color w:val="000000"/>
          <w:sz w:val="28"/>
          <w:szCs w:val="28"/>
          <w:rtl/>
        </w:rPr>
        <w:t xml:space="preserve">، </w:t>
      </w:r>
      <w:r w:rsidR="003A5EC9">
        <w:rPr>
          <w:rFonts w:asciiTheme="minorBidi" w:hAnsiTheme="minorBidi" w:cstheme="minorBidi" w:hint="cs"/>
          <w:color w:val="000000"/>
          <w:sz w:val="28"/>
          <w:szCs w:val="28"/>
          <w:rtl/>
        </w:rPr>
        <w:t xml:space="preserve">فهوَ المستفيدُ. أما مَن كفرَ ، فإنَّ اللهَ غنيٌ </w:t>
      </w:r>
      <w:r w:rsidR="004A2F8F">
        <w:rPr>
          <w:rFonts w:asciiTheme="minorBidi" w:hAnsiTheme="minorBidi" w:cstheme="minorBidi" w:hint="cs"/>
          <w:color w:val="000000"/>
          <w:sz w:val="28"/>
          <w:szCs w:val="28"/>
          <w:rtl/>
        </w:rPr>
        <w:t>حميد (ل</w:t>
      </w:r>
      <w:r w:rsidR="00911C5A">
        <w:rPr>
          <w:rFonts w:asciiTheme="minorBidi" w:hAnsiTheme="minorBidi" w:cstheme="minorBidi" w:hint="cs"/>
          <w:color w:val="000000"/>
          <w:sz w:val="28"/>
          <w:szCs w:val="28"/>
          <w:rtl/>
        </w:rPr>
        <w:t>ُ</w:t>
      </w:r>
      <w:r w:rsidR="004A2F8F">
        <w:rPr>
          <w:rFonts w:asciiTheme="minorBidi" w:hAnsiTheme="minorBidi" w:cstheme="minorBidi" w:hint="cs"/>
          <w:color w:val="000000"/>
          <w:sz w:val="28"/>
          <w:szCs w:val="28"/>
          <w:rtl/>
        </w:rPr>
        <w:t>ق</w:t>
      </w:r>
      <w:r w:rsidR="00911C5A">
        <w:rPr>
          <w:rFonts w:asciiTheme="minorBidi" w:hAnsiTheme="minorBidi" w:cstheme="minorBidi" w:hint="cs"/>
          <w:color w:val="000000"/>
          <w:sz w:val="28"/>
          <w:szCs w:val="28"/>
          <w:rtl/>
        </w:rPr>
        <w:t>ْ</w:t>
      </w:r>
      <w:r w:rsidR="004A2F8F">
        <w:rPr>
          <w:rFonts w:asciiTheme="minorBidi" w:hAnsiTheme="minorBidi" w:cstheme="minorBidi" w:hint="cs"/>
          <w:color w:val="000000"/>
          <w:sz w:val="28"/>
          <w:szCs w:val="28"/>
          <w:rtl/>
        </w:rPr>
        <w:t>م</w:t>
      </w:r>
      <w:r w:rsidR="00911C5A">
        <w:rPr>
          <w:rFonts w:asciiTheme="minorBidi" w:hAnsiTheme="minorBidi" w:cstheme="minorBidi" w:hint="cs"/>
          <w:color w:val="000000"/>
          <w:sz w:val="28"/>
          <w:szCs w:val="28"/>
          <w:rtl/>
        </w:rPr>
        <w:t>َ</w:t>
      </w:r>
      <w:r w:rsidR="004A2F8F">
        <w:rPr>
          <w:rFonts w:asciiTheme="minorBidi" w:hAnsiTheme="minorBidi" w:cstheme="minorBidi" w:hint="cs"/>
          <w:color w:val="000000"/>
          <w:sz w:val="28"/>
          <w:szCs w:val="28"/>
          <w:rtl/>
        </w:rPr>
        <w:t>ان</w:t>
      </w:r>
      <w:r w:rsidR="00911C5A">
        <w:rPr>
          <w:rFonts w:asciiTheme="minorBidi" w:hAnsiTheme="minorBidi" w:cstheme="minorBidi" w:hint="cs"/>
          <w:color w:val="000000"/>
          <w:sz w:val="28"/>
          <w:szCs w:val="28"/>
          <w:rtl/>
        </w:rPr>
        <w:t>ُ</w:t>
      </w:r>
      <w:r w:rsidR="004A2F8F">
        <w:rPr>
          <w:rFonts w:asciiTheme="minorBidi" w:hAnsiTheme="minorBidi" w:cstheme="minorBidi" w:hint="cs"/>
          <w:color w:val="000000"/>
          <w:sz w:val="28"/>
          <w:szCs w:val="28"/>
          <w:rtl/>
        </w:rPr>
        <w:t xml:space="preserve"> ، </w:t>
      </w:r>
      <w:r w:rsidR="004A2F8F">
        <w:rPr>
          <w:rFonts w:asciiTheme="minorBidi" w:hAnsiTheme="minorBidi" w:cstheme="minorBidi" w:hint="cs"/>
          <w:color w:val="000000"/>
          <w:rtl/>
        </w:rPr>
        <w:t>31: 12</w:t>
      </w:r>
      <w:r w:rsidR="004A2F8F">
        <w:rPr>
          <w:rFonts w:asciiTheme="minorBidi" w:hAnsiTheme="minorBidi" w:cstheme="minorBidi" w:hint="cs"/>
          <w:color w:val="000000"/>
          <w:sz w:val="28"/>
          <w:szCs w:val="28"/>
          <w:rtl/>
        </w:rPr>
        <w:t xml:space="preserve">). </w:t>
      </w:r>
      <w:r w:rsidR="006D7F6D">
        <w:rPr>
          <w:rFonts w:asciiTheme="minorBidi" w:hAnsiTheme="minorBidi" w:cstheme="minorBidi" w:hint="cs"/>
          <w:color w:val="000000"/>
          <w:sz w:val="28"/>
          <w:szCs w:val="28"/>
          <w:rtl/>
        </w:rPr>
        <w:t>وجاءَ معَ التذكيرِ بأن</w:t>
      </w:r>
      <w:r w:rsidR="00FC42F1">
        <w:rPr>
          <w:rFonts w:asciiTheme="minorBidi" w:hAnsiTheme="minorBidi" w:cstheme="minorBidi" w:hint="cs"/>
          <w:color w:val="000000"/>
          <w:sz w:val="28"/>
          <w:szCs w:val="28"/>
          <w:rtl/>
        </w:rPr>
        <w:t>َّ اللهً ، تباركَ وتعالى ،</w:t>
      </w:r>
      <w:r w:rsidR="006D7F6D">
        <w:rPr>
          <w:rFonts w:asciiTheme="minorBidi" w:hAnsiTheme="minorBidi" w:cstheme="minorBidi" w:hint="cs"/>
          <w:color w:val="000000"/>
          <w:sz w:val="28"/>
          <w:szCs w:val="28"/>
          <w:rtl/>
        </w:rPr>
        <w:t xml:space="preserve"> أرسلَ الرسلَ لهدايةِ البشريةِ ، </w:t>
      </w:r>
      <w:r w:rsidR="00FA15C2">
        <w:rPr>
          <w:rFonts w:asciiTheme="minorBidi" w:hAnsiTheme="minorBidi" w:cstheme="minorBidi" w:hint="cs"/>
          <w:color w:val="000000"/>
          <w:sz w:val="28"/>
          <w:szCs w:val="28"/>
          <w:rtl/>
        </w:rPr>
        <w:t>فا</w:t>
      </w:r>
      <w:r w:rsidR="006D7F6D">
        <w:rPr>
          <w:rFonts w:asciiTheme="minorBidi" w:hAnsiTheme="minorBidi" w:cstheme="minorBidi" w:hint="cs"/>
          <w:color w:val="000000"/>
          <w:sz w:val="28"/>
          <w:szCs w:val="28"/>
          <w:rtl/>
        </w:rPr>
        <w:t>ستحق</w:t>
      </w:r>
      <w:r w:rsidR="00FA15C2">
        <w:rPr>
          <w:rFonts w:asciiTheme="minorBidi" w:hAnsiTheme="minorBidi" w:cstheme="minorBidi" w:hint="cs"/>
          <w:color w:val="000000"/>
          <w:sz w:val="28"/>
          <w:szCs w:val="28"/>
          <w:rtl/>
        </w:rPr>
        <w:t>َ</w:t>
      </w:r>
      <w:r w:rsidR="006D7F6D">
        <w:rPr>
          <w:rFonts w:asciiTheme="minorBidi" w:hAnsiTheme="minorBidi" w:cstheme="minorBidi" w:hint="cs"/>
          <w:color w:val="000000"/>
          <w:sz w:val="28"/>
          <w:szCs w:val="28"/>
          <w:rtl/>
        </w:rPr>
        <w:t xml:space="preserve"> مِنَ الناسِ أنْ</w:t>
      </w:r>
      <w:r w:rsidR="003A5EC9">
        <w:rPr>
          <w:rFonts w:asciiTheme="minorBidi" w:hAnsiTheme="minorBidi" w:cstheme="minorBidi" w:hint="cs"/>
          <w:color w:val="000000"/>
          <w:sz w:val="28"/>
          <w:szCs w:val="28"/>
          <w:rtl/>
        </w:rPr>
        <w:t xml:space="preserve"> </w:t>
      </w:r>
      <w:r w:rsidR="006D7F6D">
        <w:rPr>
          <w:rFonts w:asciiTheme="minorBidi" w:hAnsiTheme="minorBidi" w:cstheme="minorBidi" w:hint="cs"/>
          <w:color w:val="000000"/>
          <w:sz w:val="28"/>
          <w:szCs w:val="28"/>
          <w:rtl/>
        </w:rPr>
        <w:t xml:space="preserve">يشكروهُ على ذلكَ. لكنَّ كثيراً منهم كفروا برسلِهِ </w:t>
      </w:r>
      <w:r w:rsidR="00076370">
        <w:rPr>
          <w:rFonts w:asciiTheme="minorBidi" w:hAnsiTheme="minorBidi" w:cstheme="minorBidi" w:hint="cs"/>
          <w:color w:val="000000"/>
          <w:sz w:val="28"/>
          <w:szCs w:val="28"/>
          <w:rtl/>
        </w:rPr>
        <w:t>وبالبيناتِ التي أتو</w:t>
      </w:r>
      <w:r w:rsidR="00A02FDB">
        <w:rPr>
          <w:rFonts w:asciiTheme="minorBidi" w:hAnsiTheme="minorBidi" w:cstheme="minorBidi" w:hint="cs"/>
          <w:color w:val="000000"/>
          <w:sz w:val="28"/>
          <w:szCs w:val="28"/>
          <w:rtl/>
        </w:rPr>
        <w:t>ا</w:t>
      </w:r>
      <w:r w:rsidR="00076370">
        <w:rPr>
          <w:rFonts w:asciiTheme="minorBidi" w:hAnsiTheme="minorBidi" w:cstheme="minorBidi" w:hint="cs"/>
          <w:color w:val="000000"/>
          <w:sz w:val="28"/>
          <w:szCs w:val="28"/>
          <w:rtl/>
        </w:rPr>
        <w:t xml:space="preserve"> بها ، فاستحقوا عذابَ الدُّنيا والأخِرَةِ (الت</w:t>
      </w:r>
      <w:r w:rsidR="00911C5A">
        <w:rPr>
          <w:rFonts w:asciiTheme="minorBidi" w:hAnsiTheme="minorBidi" w:cstheme="minorBidi" w:hint="cs"/>
          <w:color w:val="000000"/>
          <w:sz w:val="28"/>
          <w:szCs w:val="28"/>
          <w:rtl/>
        </w:rPr>
        <w:t>َّ</w:t>
      </w:r>
      <w:r w:rsidR="00076370">
        <w:rPr>
          <w:rFonts w:asciiTheme="minorBidi" w:hAnsiTheme="minorBidi" w:cstheme="minorBidi" w:hint="cs"/>
          <w:color w:val="000000"/>
          <w:sz w:val="28"/>
          <w:szCs w:val="28"/>
          <w:rtl/>
        </w:rPr>
        <w:t>غ</w:t>
      </w:r>
      <w:r w:rsidR="00911C5A">
        <w:rPr>
          <w:rFonts w:asciiTheme="minorBidi" w:hAnsiTheme="minorBidi" w:cstheme="minorBidi" w:hint="cs"/>
          <w:color w:val="000000"/>
          <w:sz w:val="28"/>
          <w:szCs w:val="28"/>
          <w:rtl/>
        </w:rPr>
        <w:t>َ</w:t>
      </w:r>
      <w:r w:rsidR="00076370">
        <w:rPr>
          <w:rFonts w:asciiTheme="minorBidi" w:hAnsiTheme="minorBidi" w:cstheme="minorBidi" w:hint="cs"/>
          <w:color w:val="000000"/>
          <w:sz w:val="28"/>
          <w:szCs w:val="28"/>
          <w:rtl/>
        </w:rPr>
        <w:t>اب</w:t>
      </w:r>
      <w:r w:rsidR="00911C5A">
        <w:rPr>
          <w:rFonts w:asciiTheme="minorBidi" w:hAnsiTheme="minorBidi" w:cstheme="minorBidi" w:hint="cs"/>
          <w:color w:val="000000"/>
          <w:sz w:val="28"/>
          <w:szCs w:val="28"/>
          <w:rtl/>
        </w:rPr>
        <w:t>ُ</w:t>
      </w:r>
      <w:r w:rsidR="00076370">
        <w:rPr>
          <w:rFonts w:asciiTheme="minorBidi" w:hAnsiTheme="minorBidi" w:cstheme="minorBidi" w:hint="cs"/>
          <w:color w:val="000000"/>
          <w:sz w:val="28"/>
          <w:szCs w:val="28"/>
          <w:rtl/>
        </w:rPr>
        <w:t>ن</w:t>
      </w:r>
      <w:r w:rsidR="00911C5A">
        <w:rPr>
          <w:rFonts w:asciiTheme="minorBidi" w:hAnsiTheme="minorBidi" w:cstheme="minorBidi" w:hint="cs"/>
          <w:color w:val="000000"/>
          <w:sz w:val="28"/>
          <w:szCs w:val="28"/>
          <w:rtl/>
        </w:rPr>
        <w:t>ُ</w:t>
      </w:r>
      <w:r w:rsidR="00076370">
        <w:rPr>
          <w:rFonts w:asciiTheme="minorBidi" w:hAnsiTheme="minorBidi" w:cstheme="minorBidi" w:hint="cs"/>
          <w:color w:val="000000"/>
          <w:sz w:val="28"/>
          <w:szCs w:val="28"/>
          <w:rtl/>
        </w:rPr>
        <w:t xml:space="preserve"> ، </w:t>
      </w:r>
      <w:r w:rsidR="00076370">
        <w:rPr>
          <w:rFonts w:asciiTheme="minorBidi" w:hAnsiTheme="minorBidi" w:cstheme="minorBidi" w:hint="cs"/>
          <w:color w:val="000000"/>
          <w:rtl/>
        </w:rPr>
        <w:t>64: 6</w:t>
      </w:r>
      <w:r w:rsidR="00076370">
        <w:rPr>
          <w:rFonts w:asciiTheme="minorBidi" w:hAnsiTheme="minorBidi" w:cstheme="minorBidi" w:hint="cs"/>
          <w:color w:val="000000"/>
          <w:sz w:val="28"/>
          <w:szCs w:val="28"/>
          <w:rtl/>
        </w:rPr>
        <w:t>).</w:t>
      </w:r>
      <w:r w:rsidR="004D1700" w:rsidRPr="00557188">
        <w:rPr>
          <w:rFonts w:asciiTheme="minorBidi" w:hAnsiTheme="minorBidi" w:cstheme="minorBidi" w:hint="cs"/>
          <w:color w:val="000000"/>
          <w:sz w:val="28"/>
          <w:szCs w:val="28"/>
          <w:rtl/>
        </w:rPr>
        <w:t xml:space="preserve"> </w:t>
      </w:r>
      <w:r w:rsidR="003044E6">
        <w:rPr>
          <w:rFonts w:asciiTheme="minorBidi" w:hAnsiTheme="minorBidi" w:cs="Arial" w:hint="cs"/>
          <w:color w:val="000000"/>
          <w:sz w:val="28"/>
          <w:szCs w:val="28"/>
          <w:rtl/>
        </w:rPr>
        <w:t xml:space="preserve"> </w:t>
      </w:r>
    </w:p>
    <w:p w14:paraId="0B302DB4" w14:textId="278DEAFC" w:rsidR="000F4830" w:rsidRDefault="000F4830" w:rsidP="00B13B77">
      <w:pPr>
        <w:pStyle w:val="NormalWeb"/>
        <w:jc w:val="left"/>
        <w:rPr>
          <w:rFonts w:asciiTheme="minorBidi" w:hAnsiTheme="minorBidi" w:cstheme="minorBidi"/>
          <w:color w:val="000000"/>
          <w:sz w:val="28"/>
          <w:szCs w:val="28"/>
          <w:cs/>
        </w:rPr>
      </w:pPr>
      <w:r w:rsidRPr="00F31387">
        <w:rPr>
          <w:rFonts w:asciiTheme="minorBidi" w:hAnsiTheme="minorBidi" w:cs="Arial"/>
          <w:color w:val="000000"/>
          <w:sz w:val="28"/>
          <w:szCs w:val="28"/>
          <w:rtl/>
        </w:rPr>
        <w:t xml:space="preserve">قَالُوا أَتَعْجَبِينَ مِنْ أَمْرِ اللَّهِ ۖ رَحْمَتُ اللَّهِ وَبَرَكَاتُهُ عَلَيْكُمْ أَهْلَ الْبَيْتِ ۚ إِنَّهُ </w:t>
      </w:r>
      <w:r w:rsidRPr="00000BB4">
        <w:rPr>
          <w:rFonts w:asciiTheme="minorBidi" w:hAnsiTheme="minorBidi" w:cs="Arial"/>
          <w:b/>
          <w:bCs/>
          <w:color w:val="FF0000"/>
          <w:sz w:val="28"/>
          <w:szCs w:val="28"/>
          <w:rtl/>
        </w:rPr>
        <w:t>حَمِيدٌ</w:t>
      </w:r>
      <w:r w:rsidRPr="00F31387">
        <w:rPr>
          <w:rFonts w:asciiTheme="minorBidi" w:hAnsiTheme="minorBidi" w:cs="Arial"/>
          <w:color w:val="000000"/>
          <w:sz w:val="28"/>
          <w:szCs w:val="28"/>
          <w:rtl/>
        </w:rPr>
        <w:t xml:space="preserve"> </w:t>
      </w:r>
      <w:r w:rsidRPr="00D36339">
        <w:rPr>
          <w:rFonts w:asciiTheme="minorBidi" w:hAnsiTheme="minorBidi" w:cs="Arial"/>
          <w:b/>
          <w:bCs/>
          <w:color w:val="FF0000"/>
          <w:sz w:val="28"/>
          <w:szCs w:val="28"/>
          <w:rtl/>
        </w:rPr>
        <w:t>مَّجِيدٌ</w:t>
      </w:r>
      <w:r w:rsidRPr="00D36339">
        <w:rPr>
          <w:rFonts w:asciiTheme="minorBidi" w:hAnsiTheme="minorBidi" w:cs="Arial"/>
          <w:b/>
          <w:bCs/>
          <w:color w:val="FF0000"/>
          <w:sz w:val="20"/>
          <w:szCs w:val="20"/>
          <w:rtl/>
        </w:rPr>
        <w:t xml:space="preserve"> </w:t>
      </w:r>
      <w:r w:rsidRPr="00F31387">
        <w:rPr>
          <w:rFonts w:asciiTheme="minorBidi" w:hAnsiTheme="minorBidi" w:cstheme="minorBidi"/>
          <w:color w:val="000000"/>
          <w:sz w:val="20"/>
          <w:szCs w:val="20"/>
          <w:cs/>
        </w:rPr>
        <w:t>‎</w:t>
      </w:r>
      <w:r>
        <w:rPr>
          <w:rFonts w:asciiTheme="minorBidi" w:hAnsiTheme="minorBidi" w:cstheme="minorBidi" w:hint="cs"/>
          <w:color w:val="000000"/>
          <w:sz w:val="28"/>
          <w:szCs w:val="28"/>
          <w:rtl/>
          <w:cs/>
        </w:rPr>
        <w:t>(</w:t>
      </w:r>
      <w:r w:rsidR="00D803F3">
        <w:rPr>
          <w:rFonts w:asciiTheme="minorBidi" w:hAnsiTheme="minorBidi" w:cstheme="minorBidi" w:hint="cs"/>
          <w:color w:val="000000"/>
          <w:sz w:val="28"/>
          <w:szCs w:val="28"/>
          <w:rtl/>
          <w:cs/>
        </w:rPr>
        <w:t>هُ</w:t>
      </w:r>
      <w:r>
        <w:rPr>
          <w:rFonts w:asciiTheme="minorBidi" w:hAnsiTheme="minorBidi" w:cstheme="minorBidi" w:hint="cs"/>
          <w:color w:val="000000"/>
          <w:sz w:val="28"/>
          <w:szCs w:val="28"/>
          <w:rtl/>
          <w:cs/>
        </w:rPr>
        <w:t>ود</w:t>
      </w:r>
      <w:r w:rsidR="00911C5A">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 xml:space="preserve"> ، </w:t>
      </w:r>
      <w:r>
        <w:rPr>
          <w:rFonts w:asciiTheme="minorBidi" w:hAnsiTheme="minorBidi" w:cstheme="minorBidi" w:hint="cs"/>
          <w:color w:val="000000"/>
          <w:rtl/>
          <w:cs/>
        </w:rPr>
        <w:t>11: 73</w:t>
      </w:r>
      <w:r>
        <w:rPr>
          <w:rFonts w:asciiTheme="minorBidi" w:hAnsiTheme="minorBidi" w:cstheme="minorBidi" w:hint="cs"/>
          <w:color w:val="000000"/>
          <w:sz w:val="28"/>
          <w:szCs w:val="28"/>
          <w:rtl/>
          <w:cs/>
        </w:rPr>
        <w:t>).</w:t>
      </w:r>
    </w:p>
    <w:p w14:paraId="5D918298" w14:textId="414CEB88" w:rsidR="00D36339" w:rsidRDefault="00D36339" w:rsidP="00B13B77">
      <w:pPr>
        <w:pStyle w:val="NormalWeb"/>
        <w:jc w:val="left"/>
        <w:rPr>
          <w:rFonts w:asciiTheme="minorBidi" w:hAnsiTheme="minorBidi" w:cs="Arial"/>
          <w:color w:val="000000"/>
          <w:sz w:val="28"/>
          <w:szCs w:val="28"/>
          <w:rtl/>
        </w:rPr>
      </w:pPr>
      <w:r w:rsidRPr="00D36339">
        <w:rPr>
          <w:rFonts w:asciiTheme="minorBidi" w:hAnsiTheme="minorBidi" w:cs="Arial"/>
          <w:color w:val="000000"/>
          <w:sz w:val="28"/>
          <w:szCs w:val="28"/>
          <w:rtl/>
        </w:rPr>
        <w:t xml:space="preserve">لَّا يَأْتِيهِ الْبَاطِلُ مِن بَيْنِ يَدَيْهِ وَلَا مِنْ خَلْفِهِ ۖ تَنزِيلٌ مِّنْ </w:t>
      </w:r>
      <w:r w:rsidRPr="00D36339">
        <w:rPr>
          <w:rFonts w:asciiTheme="minorBidi" w:hAnsiTheme="minorBidi" w:cs="Arial"/>
          <w:b/>
          <w:bCs/>
          <w:color w:val="FF0000"/>
          <w:sz w:val="28"/>
          <w:szCs w:val="28"/>
          <w:rtl/>
        </w:rPr>
        <w:t>حَكِيمٍ حَمِيدٍ</w:t>
      </w:r>
      <w:r w:rsidRPr="00D3633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(فُصِّلَتْ ، </w:t>
      </w:r>
      <w:r>
        <w:rPr>
          <w:rFonts w:asciiTheme="minorBidi" w:hAnsiTheme="minorBidi" w:cs="Arial" w:hint="cs"/>
          <w:color w:val="000000"/>
          <w:rtl/>
        </w:rPr>
        <w:t>41: 42</w:t>
      </w:r>
      <w:r>
        <w:rPr>
          <w:rFonts w:asciiTheme="minorBidi" w:hAnsiTheme="minorBidi" w:cs="Arial" w:hint="cs"/>
          <w:color w:val="000000"/>
          <w:sz w:val="28"/>
          <w:szCs w:val="28"/>
          <w:rtl/>
        </w:rPr>
        <w:t>).</w:t>
      </w:r>
    </w:p>
    <w:p w14:paraId="3EF486FD" w14:textId="3D9C2351" w:rsidR="00ED24B3" w:rsidRPr="00D36339" w:rsidRDefault="00ED24B3" w:rsidP="00B13B77">
      <w:pPr>
        <w:pStyle w:val="NormalWeb"/>
        <w:jc w:val="left"/>
        <w:rPr>
          <w:rFonts w:asciiTheme="minorBidi" w:hAnsiTheme="minorBidi" w:cstheme="minorBidi"/>
          <w:color w:val="000000"/>
          <w:sz w:val="28"/>
          <w:szCs w:val="28"/>
          <w:rtl/>
          <w:cs/>
        </w:rPr>
      </w:pPr>
      <w:r w:rsidRPr="00ED24B3">
        <w:rPr>
          <w:rFonts w:asciiTheme="minorBidi" w:hAnsiTheme="minorBidi" w:cs="Arial"/>
          <w:color w:val="000000"/>
          <w:sz w:val="28"/>
          <w:szCs w:val="28"/>
          <w:rtl/>
        </w:rPr>
        <w:t xml:space="preserve">وَقَالَ مُوسَىٰ إِن تَكْفُرُوا أَنتُمْ وَمَن فِي الْأَرْضِ جَمِيعًا فَإِنَّ اللَّهَ </w:t>
      </w:r>
      <w:r w:rsidRPr="00A03E3C">
        <w:rPr>
          <w:rFonts w:asciiTheme="minorBidi" w:hAnsiTheme="minorBidi" w:cs="Arial"/>
          <w:b/>
          <w:bCs/>
          <w:color w:val="FF0000"/>
          <w:sz w:val="28"/>
          <w:szCs w:val="28"/>
          <w:rtl/>
        </w:rPr>
        <w:t>لَغَنِيٌّ حَمِيدٌ</w:t>
      </w:r>
      <w:r w:rsidRPr="00ED24B3">
        <w:rPr>
          <w:rFonts w:asciiTheme="minorBidi" w:hAnsiTheme="minorBidi" w:cs="Arial"/>
          <w:color w:val="000000"/>
          <w:sz w:val="28"/>
          <w:szCs w:val="28"/>
          <w:rtl/>
        </w:rPr>
        <w:t xml:space="preserve"> </w:t>
      </w:r>
      <w:bookmarkStart w:id="68" w:name="_Hlk98845356"/>
      <w:r w:rsidRPr="00ED24B3">
        <w:rPr>
          <w:rFonts w:asciiTheme="minorBidi" w:hAnsiTheme="minorBidi" w:cs="Arial"/>
          <w:color w:val="000000"/>
          <w:sz w:val="28"/>
          <w:szCs w:val="28"/>
          <w:rtl/>
        </w:rPr>
        <w:t>(إبْرَاهِيمُ ،</w:t>
      </w:r>
      <w:r w:rsidRPr="00ED24B3">
        <w:rPr>
          <w:rFonts w:asciiTheme="minorBidi" w:hAnsiTheme="minorBidi" w:cs="Arial"/>
          <w:color w:val="000000"/>
          <w:rtl/>
        </w:rPr>
        <w:t xml:space="preserve"> 14: 8</w:t>
      </w:r>
      <w:r w:rsidRPr="00ED24B3">
        <w:rPr>
          <w:rFonts w:asciiTheme="minorBidi" w:hAnsiTheme="minorBidi" w:cs="Arial"/>
          <w:color w:val="000000"/>
          <w:sz w:val="28"/>
          <w:szCs w:val="28"/>
          <w:rtl/>
        </w:rPr>
        <w:t>).</w:t>
      </w:r>
    </w:p>
    <w:bookmarkEnd w:id="68"/>
    <w:p w14:paraId="7B6CB9ED" w14:textId="6756E006" w:rsidR="00B409E9" w:rsidRDefault="00B409E9" w:rsidP="00B409E9">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005B1137">
        <w:rPr>
          <w:rFonts w:asciiTheme="minorBidi" w:hAnsiTheme="minorBidi" w:cs="Arial" w:hint="cs"/>
          <w:color w:val="000000"/>
          <w:sz w:val="28"/>
          <w:szCs w:val="28"/>
          <w:rtl/>
        </w:rPr>
        <w:t>الْحَمِيدُ</w:t>
      </w:r>
      <w:r>
        <w:rPr>
          <w:rFonts w:asciiTheme="minorBidi" w:hAnsiTheme="minorBidi" w:cs="Arial" w:hint="cs"/>
          <w:color w:val="000000"/>
          <w:sz w:val="28"/>
          <w:szCs w:val="28"/>
          <w:rtl/>
        </w:rPr>
        <w:t>" ،</w:t>
      </w:r>
      <w:r w:rsidR="005B1137">
        <w:rPr>
          <w:rFonts w:asciiTheme="minorBidi" w:hAnsiTheme="minorBidi" w:cs="Arial" w:hint="cs"/>
          <w:color w:val="000000"/>
          <w:sz w:val="28"/>
          <w:szCs w:val="28"/>
          <w:rtl/>
        </w:rPr>
        <w:t xml:space="preserve"> أحْمِدُكَ يا ربَّنا وأثني عليكَ ، لِما تفضلتَ</w:t>
      </w:r>
      <w:r w:rsidR="00C53245">
        <w:rPr>
          <w:rFonts w:asciiTheme="minorBidi" w:hAnsiTheme="minorBidi" w:cs="Arial" w:hint="cs"/>
          <w:color w:val="000000"/>
          <w:sz w:val="28"/>
          <w:szCs w:val="28"/>
          <w:rtl/>
        </w:rPr>
        <w:t xml:space="preserve"> بِهِ</w:t>
      </w:r>
      <w:r w:rsidR="005B1137">
        <w:rPr>
          <w:rFonts w:asciiTheme="minorBidi" w:hAnsiTheme="minorBidi" w:cs="Arial" w:hint="cs"/>
          <w:color w:val="000000"/>
          <w:sz w:val="28"/>
          <w:szCs w:val="28"/>
          <w:rtl/>
        </w:rPr>
        <w:t xml:space="preserve"> عليَّ مِنَ النِّعَمِ التي لا تُحصى. إني أسأل</w:t>
      </w:r>
      <w:r w:rsidR="00BA1B09">
        <w:rPr>
          <w:rFonts w:asciiTheme="minorBidi" w:hAnsiTheme="minorBidi" w:cs="Arial" w:hint="cs"/>
          <w:color w:val="000000"/>
          <w:sz w:val="28"/>
          <w:szCs w:val="28"/>
          <w:rtl/>
        </w:rPr>
        <w:t>ُ</w:t>
      </w:r>
      <w:r w:rsidR="005B1137">
        <w:rPr>
          <w:rFonts w:asciiTheme="minorBidi" w:hAnsiTheme="minorBidi" w:cs="Arial" w:hint="cs"/>
          <w:color w:val="000000"/>
          <w:sz w:val="28"/>
          <w:szCs w:val="28"/>
          <w:rtl/>
        </w:rPr>
        <w:t xml:space="preserve">كَ الهدايةَ في الدُّنيا والثوابَ في الآخرةِ ، لا إلهً إلا أنتَ ، سبحانكَ </w:t>
      </w:r>
      <w:r w:rsidR="00BA1B09">
        <w:rPr>
          <w:rFonts w:asciiTheme="minorBidi" w:hAnsiTheme="minorBidi" w:cs="Arial" w:hint="cs"/>
          <w:color w:val="000000"/>
          <w:sz w:val="28"/>
          <w:szCs w:val="28"/>
          <w:rtl/>
        </w:rPr>
        <w:t xml:space="preserve">، </w:t>
      </w:r>
      <w:r w:rsidR="005B1137">
        <w:rPr>
          <w:rFonts w:asciiTheme="minorBidi" w:hAnsiTheme="minorBidi" w:cs="Arial" w:hint="cs"/>
          <w:color w:val="000000"/>
          <w:sz w:val="28"/>
          <w:szCs w:val="28"/>
          <w:rtl/>
        </w:rPr>
        <w:t>وتقدسَ اسمُكَ.</w:t>
      </w:r>
    </w:p>
    <w:p w14:paraId="7C9727CE" w14:textId="43138176" w:rsidR="00BA1B09" w:rsidRDefault="003C4E2C" w:rsidP="00BA1B09">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وال</w:t>
      </w:r>
      <w:r w:rsidR="00C3032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ح</w:t>
      </w:r>
      <w:r w:rsidR="00C3032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م</w:t>
      </w:r>
      <w:r w:rsidR="00C3032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يدُ ال</w:t>
      </w:r>
      <w:r w:rsidR="00C3032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م</w:t>
      </w:r>
      <w:r w:rsidR="00C3032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ط</w:t>
      </w:r>
      <w:r w:rsidR="00C3032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ل</w:t>
      </w:r>
      <w:r w:rsidR="00C3032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قُ هوَ اللهُ </w:t>
      </w:r>
      <w:r w:rsidR="00C3032A">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تباركَ وتعالى. أمَّا العبادُ ، فلا يخلو أحدٌ منهم مِنْ نقصٍ أو مذمةٍ ، وإنْ كثُرَتْ محامدُهُ. وعلى ذلكَ ، لا ينبغي لمخلوقٍ أن يُسَمَّى</w:t>
      </w:r>
      <w:r w:rsidR="00C3032A">
        <w:rPr>
          <w:rStyle w:val="Strong"/>
          <w:rFonts w:asciiTheme="minorBidi" w:hAnsiTheme="minorBidi" w:cstheme="minorBidi" w:hint="cs"/>
          <w:b w:val="0"/>
          <w:bCs w:val="0"/>
          <w:color w:val="000000"/>
          <w:sz w:val="28"/>
          <w:szCs w:val="28"/>
          <w:rtl/>
        </w:rPr>
        <w:t xml:space="preserve"> "الْحَمِيدَ" أو</w:t>
      </w:r>
      <w:r>
        <w:rPr>
          <w:rStyle w:val="Strong"/>
          <w:rFonts w:asciiTheme="minorBidi" w:hAnsiTheme="minorBidi" w:cstheme="minorBidi" w:hint="cs"/>
          <w:b w:val="0"/>
          <w:bCs w:val="0"/>
          <w:color w:val="000000"/>
          <w:sz w:val="28"/>
          <w:szCs w:val="28"/>
          <w:rtl/>
        </w:rPr>
        <w:t xml:space="preserve"> "حَمِيدَ" ،</w:t>
      </w:r>
      <w:r w:rsidR="00C3032A">
        <w:rPr>
          <w:rStyle w:val="Strong"/>
          <w:rFonts w:asciiTheme="minorBidi" w:hAnsiTheme="minorBidi" w:cstheme="minorBidi" w:hint="cs"/>
          <w:b w:val="0"/>
          <w:bCs w:val="0"/>
          <w:color w:val="000000"/>
          <w:sz w:val="28"/>
          <w:szCs w:val="28"/>
          <w:rtl/>
        </w:rPr>
        <w:t xml:space="preserve"> أي</w:t>
      </w:r>
      <w:r>
        <w:rPr>
          <w:rStyle w:val="Strong"/>
          <w:rFonts w:asciiTheme="minorBidi" w:hAnsiTheme="minorBidi" w:cstheme="minorBidi" w:hint="cs"/>
          <w:b w:val="0"/>
          <w:bCs w:val="0"/>
          <w:color w:val="000000"/>
          <w:sz w:val="28"/>
          <w:szCs w:val="28"/>
          <w:rtl/>
        </w:rPr>
        <w:t xml:space="preserve"> مُعَرَّفاً أو مُنَكَّراً ، فه</w:t>
      </w:r>
      <w:r w:rsidR="00811C82">
        <w:rPr>
          <w:rStyle w:val="Strong"/>
          <w:rFonts w:asciiTheme="minorBidi" w:hAnsiTheme="minorBidi" w:cstheme="minorBidi" w:hint="cs"/>
          <w:b w:val="0"/>
          <w:bCs w:val="0"/>
          <w:color w:val="000000"/>
          <w:sz w:val="28"/>
          <w:szCs w:val="28"/>
          <w:rtl/>
        </w:rPr>
        <w:t>وَ اسمُ</w:t>
      </w:r>
      <w:r>
        <w:rPr>
          <w:rStyle w:val="Strong"/>
          <w:rFonts w:asciiTheme="minorBidi" w:hAnsiTheme="minorBidi" w:cstheme="minorBidi" w:hint="cs"/>
          <w:b w:val="0"/>
          <w:bCs w:val="0"/>
          <w:color w:val="000000"/>
          <w:sz w:val="28"/>
          <w:szCs w:val="28"/>
          <w:rtl/>
        </w:rPr>
        <w:t xml:space="preserve"> صفة</w:t>
      </w:r>
      <w:r w:rsidR="00811C8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C96C2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w:t>
      </w:r>
      <w:r w:rsidR="00B409E9" w:rsidRPr="009250D4">
        <w:rPr>
          <w:rStyle w:val="Strong"/>
          <w:rFonts w:asciiTheme="minorBidi" w:hAnsiTheme="minorBidi" w:cstheme="minorBidi"/>
          <w:b w:val="0"/>
          <w:bCs w:val="0"/>
          <w:color w:val="000000"/>
          <w:sz w:val="28"/>
          <w:szCs w:val="28"/>
          <w:rtl/>
        </w:rPr>
        <w:t>ولكن</w:t>
      </w:r>
      <w:r w:rsidR="00B409E9" w:rsidRPr="009250D4">
        <w:rPr>
          <w:rStyle w:val="Strong"/>
          <w:rFonts w:asciiTheme="minorBidi" w:hAnsiTheme="minorBidi" w:cstheme="minorBidi" w:hint="cs"/>
          <w:b w:val="0"/>
          <w:bCs w:val="0"/>
          <w:color w:val="000000"/>
          <w:sz w:val="28"/>
          <w:szCs w:val="28"/>
          <w:rtl/>
        </w:rPr>
        <w:t>ْ يجوزُ للمخلوقِ</w:t>
      </w:r>
      <w:r w:rsidR="00B409E9" w:rsidRPr="009250D4">
        <w:rPr>
          <w:rStyle w:val="Strong"/>
          <w:rFonts w:asciiTheme="minorBidi" w:hAnsiTheme="minorBidi" w:cstheme="minorBidi"/>
          <w:b w:val="0"/>
          <w:bCs w:val="0"/>
          <w:color w:val="000000"/>
          <w:sz w:val="28"/>
          <w:szCs w:val="28"/>
          <w:rtl/>
        </w:rPr>
        <w:t xml:space="preserve"> أنْ يُسمى "عبدَ </w:t>
      </w:r>
      <w:r w:rsidR="00BA1B09">
        <w:rPr>
          <w:rFonts w:asciiTheme="minorBidi" w:hAnsiTheme="minorBidi" w:cs="Arial" w:hint="cs"/>
          <w:color w:val="000000"/>
          <w:sz w:val="28"/>
          <w:szCs w:val="28"/>
          <w:rtl/>
        </w:rPr>
        <w:t>الْحَمِيدِ</w:t>
      </w:r>
      <w:r w:rsidR="00B409E9">
        <w:rPr>
          <w:rStyle w:val="style3061"/>
          <w:rFonts w:asciiTheme="minorBidi" w:hAnsiTheme="minorBidi" w:cs="Arial" w:hint="cs"/>
          <w:color w:val="000000"/>
          <w:sz w:val="28"/>
          <w:szCs w:val="28"/>
          <w:rtl/>
        </w:rPr>
        <w:t>"</w:t>
      </w:r>
      <w:r w:rsidR="00B409E9" w:rsidRPr="00381283">
        <w:rPr>
          <w:rStyle w:val="style3061"/>
          <w:rFonts w:asciiTheme="minorBidi" w:hAnsiTheme="minorBidi" w:cs="Arial"/>
          <w:color w:val="000000"/>
          <w:sz w:val="28"/>
          <w:szCs w:val="28"/>
          <w:rtl/>
        </w:rPr>
        <w:t xml:space="preserve"> </w:t>
      </w:r>
      <w:r w:rsidR="00B409E9">
        <w:rPr>
          <w:rStyle w:val="Strong"/>
          <w:rFonts w:asciiTheme="minorBidi" w:hAnsiTheme="minorBidi" w:cstheme="minorBidi" w:hint="cs"/>
          <w:b w:val="0"/>
          <w:bCs w:val="0"/>
          <w:color w:val="000000"/>
          <w:sz w:val="28"/>
          <w:szCs w:val="28"/>
          <w:rtl/>
        </w:rPr>
        <w:t>،</w:t>
      </w:r>
      <w:r w:rsidR="00B409E9"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00B409E9" w:rsidRPr="009250D4">
        <w:rPr>
          <w:rStyle w:val="Strong"/>
          <w:rFonts w:asciiTheme="minorBidi" w:hAnsiTheme="minorBidi" w:cstheme="minorBidi"/>
          <w:b w:val="0"/>
          <w:bCs w:val="0"/>
          <w:color w:val="000000"/>
          <w:sz w:val="28"/>
          <w:szCs w:val="28"/>
          <w:rtl/>
        </w:rPr>
        <w:t>هذهِ الصفةِ العظيمةِ مِن صفاتِ اللهِ ،</w:t>
      </w:r>
      <w:r w:rsidR="00B409E9" w:rsidRPr="009250D4">
        <w:rPr>
          <w:rStyle w:val="Strong"/>
          <w:rFonts w:asciiTheme="minorBidi" w:hAnsiTheme="minorBidi" w:cstheme="minorBidi" w:hint="cs"/>
          <w:b w:val="0"/>
          <w:bCs w:val="0"/>
          <w:color w:val="000000"/>
          <w:sz w:val="28"/>
          <w:szCs w:val="28"/>
          <w:rtl/>
        </w:rPr>
        <w:t xml:space="preserve"> التي تعبِّرُ عن إلهيتهِ ،</w:t>
      </w:r>
      <w:r w:rsidR="00B409E9" w:rsidRPr="009250D4">
        <w:rPr>
          <w:rStyle w:val="Strong"/>
          <w:rFonts w:asciiTheme="minorBidi" w:hAnsiTheme="minorBidi" w:cstheme="minorBidi"/>
          <w:b w:val="0"/>
          <w:bCs w:val="0"/>
          <w:color w:val="000000"/>
          <w:sz w:val="28"/>
          <w:szCs w:val="28"/>
          <w:rtl/>
        </w:rPr>
        <w:t xml:space="preserve"> </w:t>
      </w:r>
      <w:r w:rsidR="00C3032A">
        <w:rPr>
          <w:rStyle w:val="Strong"/>
          <w:rFonts w:asciiTheme="minorBidi" w:hAnsiTheme="minorBidi" w:cstheme="minorBidi" w:hint="cs"/>
          <w:b w:val="0"/>
          <w:bCs w:val="0"/>
          <w:color w:val="000000"/>
          <w:sz w:val="28"/>
          <w:szCs w:val="28"/>
          <w:rtl/>
        </w:rPr>
        <w:t>سبحانهُ</w:t>
      </w:r>
      <w:r w:rsidR="00B409E9" w:rsidRPr="009250D4">
        <w:rPr>
          <w:rStyle w:val="Strong"/>
          <w:rFonts w:asciiTheme="minorBidi" w:hAnsiTheme="minorBidi" w:cstheme="minorBidi"/>
          <w:b w:val="0"/>
          <w:bCs w:val="0"/>
          <w:color w:val="000000"/>
          <w:sz w:val="28"/>
          <w:szCs w:val="28"/>
          <w:rtl/>
        </w:rPr>
        <w:t xml:space="preserve"> وتعالى.</w:t>
      </w:r>
      <w:r w:rsidR="00B409E9">
        <w:rPr>
          <w:rStyle w:val="Strong"/>
          <w:rFonts w:asciiTheme="minorBidi" w:hAnsiTheme="minorBidi" w:cstheme="minorBidi" w:hint="cs"/>
          <w:b w:val="0"/>
          <w:bCs w:val="0"/>
          <w:color w:val="000000"/>
          <w:sz w:val="28"/>
          <w:szCs w:val="28"/>
          <w:rtl/>
        </w:rPr>
        <w:t xml:space="preserve"> </w:t>
      </w:r>
    </w:p>
    <w:p w14:paraId="0F66BB48" w14:textId="6ABCBBAA" w:rsidR="00DA00C6" w:rsidRDefault="00BA1B09" w:rsidP="00DE198F">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وقد هدى اللهُ المؤمنينَ إلى الإكثارِ م</w:t>
      </w:r>
      <w:r w:rsidR="00D14EB1">
        <w:rPr>
          <w:rStyle w:val="Strong"/>
          <w:rFonts w:asciiTheme="minorBidi" w:hAnsiTheme="minorBidi" w:cstheme="minorBidi" w:hint="cs"/>
          <w:b w:val="0"/>
          <w:bCs w:val="0"/>
          <w:color w:val="000000"/>
          <w:sz w:val="28"/>
          <w:szCs w:val="28"/>
          <w:rtl/>
        </w:rPr>
        <w:t>ِنْ حَمْدِهِ ، وذلكَ مِنْ خلالِ تلاوةِ الفاتحةِ في كلِّ صلاة</w:t>
      </w:r>
      <w:r w:rsidR="00152483">
        <w:rPr>
          <w:rStyle w:val="Strong"/>
          <w:rFonts w:asciiTheme="minorBidi" w:hAnsiTheme="minorBidi" w:cstheme="minorBidi" w:hint="cs"/>
          <w:b w:val="0"/>
          <w:bCs w:val="0"/>
          <w:color w:val="000000"/>
          <w:sz w:val="28"/>
          <w:szCs w:val="28"/>
          <w:rtl/>
        </w:rPr>
        <w:t>ٍ</w:t>
      </w:r>
      <w:r w:rsidR="00D14EB1">
        <w:rPr>
          <w:rStyle w:val="Strong"/>
          <w:rFonts w:asciiTheme="minorBidi" w:hAnsiTheme="minorBidi" w:cstheme="minorBidi" w:hint="cs"/>
          <w:b w:val="0"/>
          <w:bCs w:val="0"/>
          <w:color w:val="000000"/>
          <w:sz w:val="28"/>
          <w:szCs w:val="28"/>
          <w:rtl/>
        </w:rPr>
        <w:t xml:space="preserve"> ، أي بقولِ</w:t>
      </w:r>
      <w:r w:rsidR="00623A5D">
        <w:rPr>
          <w:rStyle w:val="Strong"/>
          <w:rFonts w:asciiTheme="minorBidi" w:hAnsiTheme="minorBidi" w:cstheme="minorBidi" w:hint="cs"/>
          <w:b w:val="0"/>
          <w:bCs w:val="0"/>
          <w:color w:val="000000"/>
          <w:sz w:val="28"/>
          <w:szCs w:val="28"/>
          <w:rtl/>
        </w:rPr>
        <w:t>:</w:t>
      </w:r>
      <w:r w:rsidR="00D14EB1">
        <w:rPr>
          <w:rStyle w:val="Strong"/>
          <w:rFonts w:asciiTheme="minorBidi" w:hAnsiTheme="minorBidi" w:cstheme="minorBidi" w:hint="cs"/>
          <w:b w:val="0"/>
          <w:bCs w:val="0"/>
          <w:color w:val="000000"/>
          <w:sz w:val="28"/>
          <w:szCs w:val="28"/>
          <w:rtl/>
        </w:rPr>
        <w:t xml:space="preserve"> "الحمدُ للهِ ربِّ العالمينَ" ، مباشرةً بعدَ البسملةِ</w:t>
      </w:r>
      <w:r w:rsidR="00623A5D">
        <w:rPr>
          <w:rStyle w:val="Strong"/>
          <w:rFonts w:asciiTheme="minorBidi" w:hAnsiTheme="minorBidi" w:cstheme="minorBidi"/>
          <w:b w:val="0"/>
          <w:bCs w:val="0"/>
          <w:color w:val="000000"/>
          <w:sz w:val="28"/>
          <w:szCs w:val="28"/>
        </w:rPr>
        <w:t xml:space="preserve"> </w:t>
      </w:r>
      <w:r w:rsidR="00623A5D">
        <w:rPr>
          <w:rStyle w:val="Strong"/>
          <w:rFonts w:asciiTheme="minorBidi" w:hAnsiTheme="minorBidi" w:cstheme="minorBidi" w:hint="cs"/>
          <w:b w:val="0"/>
          <w:bCs w:val="0"/>
          <w:color w:val="000000"/>
          <w:sz w:val="28"/>
          <w:szCs w:val="28"/>
          <w:rtl/>
        </w:rPr>
        <w:t>. كذلكَ عندَ الاعتدالِ</w:t>
      </w:r>
      <w:r w:rsidR="00DA00C6">
        <w:rPr>
          <w:rStyle w:val="Strong"/>
          <w:rFonts w:asciiTheme="minorBidi" w:hAnsiTheme="minorBidi" w:cstheme="minorBidi" w:hint="cs"/>
          <w:b w:val="0"/>
          <w:bCs w:val="0"/>
          <w:color w:val="000000"/>
          <w:sz w:val="28"/>
          <w:szCs w:val="28"/>
          <w:rtl/>
        </w:rPr>
        <w:t xml:space="preserve"> ،</w:t>
      </w:r>
      <w:r w:rsidR="00623A5D">
        <w:rPr>
          <w:rStyle w:val="Strong"/>
          <w:rFonts w:asciiTheme="minorBidi" w:hAnsiTheme="minorBidi" w:cstheme="minorBidi" w:hint="cs"/>
          <w:b w:val="0"/>
          <w:bCs w:val="0"/>
          <w:color w:val="000000"/>
          <w:sz w:val="28"/>
          <w:szCs w:val="28"/>
          <w:rtl/>
        </w:rPr>
        <w:t xml:space="preserve"> بعدَ الركوعِ ، بقولِ: "سمِعَ اللهُ لِمَنْ حَمِدَهُ" ، و "ربَّنا لكَ الحمدُ." </w:t>
      </w:r>
      <w:r w:rsidR="00DA00C6">
        <w:rPr>
          <w:rStyle w:val="Strong"/>
          <w:rFonts w:asciiTheme="minorBidi" w:hAnsiTheme="minorBidi" w:cstheme="minorBidi" w:hint="cs"/>
          <w:b w:val="0"/>
          <w:bCs w:val="0"/>
          <w:color w:val="000000"/>
          <w:sz w:val="28"/>
          <w:szCs w:val="28"/>
          <w:rtl/>
        </w:rPr>
        <w:t>فيسمعُ اللهُ ، تباركَ وتعالى ، حَمْدَ عبدِهِ لهُ ، فيقولُ: "حَم</w:t>
      </w:r>
      <w:r w:rsidR="0059248D">
        <w:rPr>
          <w:rStyle w:val="Strong"/>
          <w:rFonts w:asciiTheme="minorBidi" w:hAnsiTheme="minorBidi" w:cstheme="minorBidi" w:hint="cs"/>
          <w:b w:val="0"/>
          <w:bCs w:val="0"/>
          <w:color w:val="000000"/>
          <w:sz w:val="28"/>
          <w:szCs w:val="28"/>
          <w:rtl/>
        </w:rPr>
        <w:t>ِ</w:t>
      </w:r>
      <w:r w:rsidR="00DA00C6">
        <w:rPr>
          <w:rStyle w:val="Strong"/>
          <w:rFonts w:asciiTheme="minorBidi" w:hAnsiTheme="minorBidi" w:cstheme="minorBidi" w:hint="cs"/>
          <w:b w:val="0"/>
          <w:bCs w:val="0"/>
          <w:color w:val="000000"/>
          <w:sz w:val="28"/>
          <w:szCs w:val="28"/>
          <w:rtl/>
        </w:rPr>
        <w:t xml:space="preserve">دَنِي عَبْدِي" ، كما جاءَ في الحديثِ الشريفِ. </w:t>
      </w:r>
      <w:r w:rsidR="00262923" w:rsidRPr="000A0165">
        <w:rPr>
          <w:rStyle w:val="EndnoteReference"/>
          <w:rFonts w:asciiTheme="minorBidi" w:hAnsiTheme="minorBidi" w:cstheme="minorBidi"/>
          <w:color w:val="0070C0"/>
          <w:sz w:val="32"/>
          <w:szCs w:val="32"/>
          <w:rtl/>
        </w:rPr>
        <w:endnoteReference w:id="94"/>
      </w:r>
    </w:p>
    <w:p w14:paraId="6B6E46D5" w14:textId="39807073" w:rsidR="00D94CA6" w:rsidRDefault="00D14EB1" w:rsidP="00DE198F">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w:t>
      </w:r>
      <w:r w:rsidR="00BA1B09">
        <w:rPr>
          <w:rStyle w:val="Strong"/>
          <w:rFonts w:asciiTheme="minorBidi" w:hAnsiTheme="minorBidi" w:cstheme="minorBidi" w:hint="cs"/>
          <w:b w:val="0"/>
          <w:bCs w:val="0"/>
          <w:color w:val="000000"/>
          <w:sz w:val="28"/>
          <w:szCs w:val="28"/>
          <w:rtl/>
        </w:rPr>
        <w:t>على المؤمنِ أنْ يُكثِرَ مِنَ الحَمْدِ للهِ</w:t>
      </w:r>
      <w:r w:rsidR="00EC10E9">
        <w:rPr>
          <w:rStyle w:val="Strong"/>
          <w:rFonts w:asciiTheme="minorBidi" w:hAnsiTheme="minorBidi" w:cstheme="minorBidi" w:hint="cs"/>
          <w:b w:val="0"/>
          <w:bCs w:val="0"/>
          <w:color w:val="000000"/>
          <w:sz w:val="28"/>
          <w:szCs w:val="28"/>
          <w:rtl/>
        </w:rPr>
        <w:t xml:space="preserve"> ،</w:t>
      </w:r>
      <w:r w:rsidR="00BA1B09">
        <w:rPr>
          <w:rStyle w:val="Strong"/>
          <w:rFonts w:asciiTheme="minorBidi" w:hAnsiTheme="minorBidi" w:cstheme="minorBidi" w:hint="cs"/>
          <w:b w:val="0"/>
          <w:bCs w:val="0"/>
          <w:color w:val="000000"/>
          <w:sz w:val="28"/>
          <w:szCs w:val="28"/>
          <w:rtl/>
        </w:rPr>
        <w:t xml:space="preserve"> </w:t>
      </w:r>
      <w:r w:rsidR="00EC10E9">
        <w:rPr>
          <w:rStyle w:val="Strong"/>
          <w:rFonts w:asciiTheme="minorBidi" w:hAnsiTheme="minorBidi" w:cstheme="minorBidi" w:hint="cs"/>
          <w:b w:val="0"/>
          <w:bCs w:val="0"/>
          <w:color w:val="000000"/>
          <w:sz w:val="28"/>
          <w:szCs w:val="28"/>
          <w:rtl/>
        </w:rPr>
        <w:t xml:space="preserve">والشكرِ لهُ ، </w:t>
      </w:r>
      <w:r w:rsidR="00BA1B09">
        <w:rPr>
          <w:rStyle w:val="Strong"/>
          <w:rFonts w:asciiTheme="minorBidi" w:hAnsiTheme="minorBidi" w:cstheme="minorBidi" w:hint="cs"/>
          <w:b w:val="0"/>
          <w:bCs w:val="0"/>
          <w:color w:val="000000"/>
          <w:sz w:val="28"/>
          <w:szCs w:val="28"/>
          <w:rtl/>
        </w:rPr>
        <w:t>والثناءِ عليهِ</w:t>
      </w:r>
      <w:r>
        <w:rPr>
          <w:rStyle w:val="Strong"/>
          <w:rFonts w:asciiTheme="minorBidi" w:hAnsiTheme="minorBidi" w:cstheme="minorBidi" w:hint="cs"/>
          <w:b w:val="0"/>
          <w:bCs w:val="0"/>
          <w:color w:val="000000"/>
          <w:sz w:val="28"/>
          <w:szCs w:val="28"/>
          <w:rtl/>
        </w:rPr>
        <w:t xml:space="preserve"> </w:t>
      </w:r>
      <w:r w:rsidR="00152483">
        <w:rPr>
          <w:rStyle w:val="Strong"/>
          <w:rFonts w:asciiTheme="minorBidi" w:hAnsiTheme="minorBidi" w:cstheme="minorBidi" w:hint="cs"/>
          <w:b w:val="0"/>
          <w:bCs w:val="0"/>
          <w:color w:val="000000"/>
          <w:sz w:val="28"/>
          <w:szCs w:val="28"/>
          <w:rtl/>
        </w:rPr>
        <w:t>في كلِّ حالٍ</w:t>
      </w:r>
      <w:r>
        <w:rPr>
          <w:rStyle w:val="Strong"/>
          <w:rFonts w:asciiTheme="minorBidi" w:hAnsiTheme="minorBidi" w:cstheme="minorBidi" w:hint="cs"/>
          <w:b w:val="0"/>
          <w:bCs w:val="0"/>
          <w:color w:val="000000"/>
          <w:sz w:val="28"/>
          <w:szCs w:val="28"/>
          <w:rtl/>
        </w:rPr>
        <w:t>.</w:t>
      </w:r>
      <w:r w:rsidR="00152483">
        <w:rPr>
          <w:rStyle w:val="Strong"/>
          <w:rFonts w:asciiTheme="minorBidi" w:hAnsiTheme="minorBidi" w:cstheme="minorBidi" w:hint="cs"/>
          <w:b w:val="0"/>
          <w:bCs w:val="0"/>
          <w:color w:val="000000"/>
          <w:sz w:val="28"/>
          <w:szCs w:val="28"/>
          <w:rtl/>
        </w:rPr>
        <w:t xml:space="preserve"> ومِنْ ذلكَ</w:t>
      </w:r>
      <w:r w:rsidR="007C283F">
        <w:rPr>
          <w:rStyle w:val="Strong"/>
          <w:rFonts w:asciiTheme="minorBidi" w:hAnsiTheme="minorBidi" w:cstheme="minorBidi" w:hint="cs"/>
          <w:b w:val="0"/>
          <w:bCs w:val="0"/>
          <w:color w:val="000000"/>
          <w:sz w:val="28"/>
          <w:szCs w:val="28"/>
          <w:rtl/>
        </w:rPr>
        <w:t xml:space="preserve"> ،</w:t>
      </w:r>
      <w:r w:rsidR="00152483">
        <w:rPr>
          <w:rStyle w:val="Strong"/>
          <w:rFonts w:asciiTheme="minorBidi" w:hAnsiTheme="minorBidi" w:cstheme="minorBidi" w:hint="cs"/>
          <w:b w:val="0"/>
          <w:bCs w:val="0"/>
          <w:color w:val="000000"/>
          <w:sz w:val="28"/>
          <w:szCs w:val="28"/>
          <w:rtl/>
        </w:rPr>
        <w:t xml:space="preserve"> الإكثار</w:t>
      </w:r>
      <w:r w:rsidR="007C283F">
        <w:rPr>
          <w:rStyle w:val="Strong"/>
          <w:rFonts w:asciiTheme="minorBidi" w:hAnsiTheme="minorBidi" w:cstheme="minorBidi" w:hint="cs"/>
          <w:b w:val="0"/>
          <w:bCs w:val="0"/>
          <w:color w:val="000000"/>
          <w:sz w:val="28"/>
          <w:szCs w:val="28"/>
          <w:rtl/>
        </w:rPr>
        <w:t>ُ</w:t>
      </w:r>
      <w:r w:rsidR="00152483">
        <w:rPr>
          <w:rStyle w:val="Strong"/>
          <w:rFonts w:asciiTheme="minorBidi" w:hAnsiTheme="minorBidi" w:cstheme="minorBidi" w:hint="cs"/>
          <w:b w:val="0"/>
          <w:bCs w:val="0"/>
          <w:color w:val="000000"/>
          <w:sz w:val="28"/>
          <w:szCs w:val="28"/>
          <w:rtl/>
        </w:rPr>
        <w:t xml:space="preserve"> مِنَ الطاعاتِ وصالحِ الأعمالِ ، تأسياً بالنبيِّ ، عليهِ الصلاةُ والسلامُ ، الذي </w:t>
      </w:r>
      <w:r w:rsidR="00CA4467">
        <w:rPr>
          <w:rStyle w:val="Strong"/>
          <w:rFonts w:asciiTheme="minorBidi" w:hAnsiTheme="minorBidi" w:cstheme="minorBidi" w:hint="cs"/>
          <w:b w:val="0"/>
          <w:bCs w:val="0"/>
          <w:color w:val="000000"/>
          <w:sz w:val="28"/>
          <w:szCs w:val="28"/>
          <w:rtl/>
        </w:rPr>
        <w:t xml:space="preserve">قامَ </w:t>
      </w:r>
      <w:r w:rsidR="00152483">
        <w:rPr>
          <w:rStyle w:val="Strong"/>
          <w:rFonts w:asciiTheme="minorBidi" w:hAnsiTheme="minorBidi" w:cstheme="minorBidi" w:hint="cs"/>
          <w:b w:val="0"/>
          <w:bCs w:val="0"/>
          <w:color w:val="000000"/>
          <w:sz w:val="28"/>
          <w:szCs w:val="28"/>
          <w:rtl/>
        </w:rPr>
        <w:t>للصلاةِ في الليلِ</w:t>
      </w:r>
      <w:r w:rsidR="00CA4467">
        <w:rPr>
          <w:rStyle w:val="Strong"/>
          <w:rFonts w:asciiTheme="minorBidi" w:hAnsiTheme="minorBidi" w:cstheme="minorBidi" w:hint="cs"/>
          <w:b w:val="0"/>
          <w:bCs w:val="0"/>
          <w:color w:val="000000"/>
          <w:sz w:val="28"/>
          <w:szCs w:val="28"/>
          <w:rtl/>
        </w:rPr>
        <w:t xml:space="preserve"> حتى تَوَرَّمَتْ قدماهُ</w:t>
      </w:r>
      <w:r w:rsidR="00152483">
        <w:rPr>
          <w:rStyle w:val="Strong"/>
          <w:rFonts w:asciiTheme="minorBidi" w:hAnsiTheme="minorBidi" w:cstheme="minorBidi" w:hint="cs"/>
          <w:b w:val="0"/>
          <w:bCs w:val="0"/>
          <w:color w:val="000000"/>
          <w:sz w:val="28"/>
          <w:szCs w:val="28"/>
          <w:rtl/>
        </w:rPr>
        <w:t xml:space="preserve"> ، </w:t>
      </w:r>
      <w:r w:rsidR="00CA4467">
        <w:rPr>
          <w:rStyle w:val="Strong"/>
          <w:rFonts w:asciiTheme="minorBidi" w:hAnsiTheme="minorBidi" w:cstheme="minorBidi" w:hint="cs"/>
          <w:b w:val="0"/>
          <w:bCs w:val="0"/>
          <w:color w:val="000000"/>
          <w:sz w:val="28"/>
          <w:szCs w:val="28"/>
          <w:rtl/>
        </w:rPr>
        <w:t>فسألتهُ</w:t>
      </w:r>
      <w:r w:rsidR="00152483">
        <w:rPr>
          <w:rStyle w:val="Strong"/>
          <w:rFonts w:asciiTheme="minorBidi" w:hAnsiTheme="minorBidi" w:cstheme="minorBidi" w:hint="cs"/>
          <w:b w:val="0"/>
          <w:bCs w:val="0"/>
          <w:color w:val="000000"/>
          <w:sz w:val="28"/>
          <w:szCs w:val="28"/>
          <w:rtl/>
        </w:rPr>
        <w:t xml:space="preserve"> أمُّ المؤمنينَ عائشة</w:t>
      </w:r>
      <w:r w:rsidR="00C27285">
        <w:rPr>
          <w:rStyle w:val="Strong"/>
          <w:rFonts w:asciiTheme="minorBidi" w:hAnsiTheme="minorBidi" w:cstheme="minorBidi" w:hint="cs"/>
          <w:b w:val="0"/>
          <w:bCs w:val="0"/>
          <w:color w:val="000000"/>
          <w:sz w:val="28"/>
          <w:szCs w:val="28"/>
          <w:rtl/>
        </w:rPr>
        <w:t xml:space="preserve">ُ ، رضي اللهُ عنها ، عِنْ سببِ ذلكَ ، معَ أنَّ اللهَ قد غفرَ لهُ ما تقدَّمَ مِنْ ذنبهِ وما تأخَّرَ. </w:t>
      </w:r>
      <w:r w:rsidR="00CA4467">
        <w:rPr>
          <w:rStyle w:val="Strong"/>
          <w:rFonts w:asciiTheme="minorBidi" w:hAnsiTheme="minorBidi" w:cstheme="minorBidi" w:hint="cs"/>
          <w:b w:val="0"/>
          <w:bCs w:val="0"/>
          <w:color w:val="000000"/>
          <w:sz w:val="28"/>
          <w:szCs w:val="28"/>
          <w:rtl/>
        </w:rPr>
        <w:t>فأجاب</w:t>
      </w:r>
      <w:r w:rsidR="00C27285">
        <w:rPr>
          <w:rStyle w:val="Strong"/>
          <w:rFonts w:asciiTheme="minorBidi" w:hAnsiTheme="minorBidi" w:cstheme="minorBidi" w:hint="cs"/>
          <w:b w:val="0"/>
          <w:bCs w:val="0"/>
          <w:color w:val="000000"/>
          <w:sz w:val="28"/>
          <w:szCs w:val="28"/>
          <w:rtl/>
        </w:rPr>
        <w:t>ها: "</w:t>
      </w:r>
      <w:r w:rsidR="007560DF" w:rsidRPr="00D94CA6">
        <w:rPr>
          <w:rStyle w:val="Strong"/>
          <w:rFonts w:asciiTheme="minorBidi" w:hAnsiTheme="minorBidi" w:cs="Arial"/>
          <w:b w:val="0"/>
          <w:bCs w:val="0"/>
          <w:color w:val="000000"/>
          <w:sz w:val="28"/>
          <w:szCs w:val="28"/>
          <w:rtl/>
        </w:rPr>
        <w:t>أفلا أَكونُ عَبدًا شَكورًا</w:t>
      </w:r>
      <w:r w:rsidR="00C27285">
        <w:rPr>
          <w:rStyle w:val="Strong"/>
          <w:rFonts w:asciiTheme="minorBidi" w:hAnsiTheme="minorBidi" w:cstheme="minorBidi" w:hint="cs"/>
          <w:b w:val="0"/>
          <w:bCs w:val="0"/>
          <w:color w:val="000000"/>
          <w:sz w:val="28"/>
          <w:szCs w:val="28"/>
          <w:rtl/>
        </w:rPr>
        <w:t>."</w:t>
      </w:r>
      <w:r w:rsidR="008C26BF">
        <w:rPr>
          <w:rStyle w:val="Strong"/>
          <w:rFonts w:asciiTheme="minorBidi" w:hAnsiTheme="minorBidi" w:cstheme="minorBidi" w:hint="cs"/>
          <w:b w:val="0"/>
          <w:bCs w:val="0"/>
          <w:color w:val="000000"/>
          <w:sz w:val="28"/>
          <w:szCs w:val="28"/>
          <w:rtl/>
        </w:rPr>
        <w:t xml:space="preserve"> </w:t>
      </w:r>
      <w:r w:rsidR="008C26BF" w:rsidRPr="008C26BF">
        <w:rPr>
          <w:rStyle w:val="EndnoteReference"/>
          <w:rFonts w:asciiTheme="minorBidi" w:hAnsiTheme="minorBidi" w:cstheme="minorBidi"/>
          <w:color w:val="0070C0"/>
          <w:sz w:val="32"/>
          <w:szCs w:val="32"/>
          <w:rtl/>
        </w:rPr>
        <w:endnoteReference w:id="95"/>
      </w:r>
    </w:p>
    <w:p w14:paraId="32435DDB" w14:textId="1F10F4D5" w:rsidR="007C283F" w:rsidRPr="007C283F" w:rsidRDefault="007C283F" w:rsidP="007C283F">
      <w:pPr>
        <w:pStyle w:val="NormalWeb"/>
        <w:rPr>
          <w:rStyle w:val="Strong"/>
          <w:rFonts w:asciiTheme="minorBidi" w:hAnsiTheme="minorBidi" w:cstheme="minorBidi"/>
          <w:color w:val="FF0000"/>
          <w:sz w:val="28"/>
          <w:szCs w:val="28"/>
          <w:rtl/>
        </w:rPr>
      </w:pPr>
      <w:r w:rsidRPr="007C283F">
        <w:rPr>
          <w:rStyle w:val="Strong"/>
          <w:rFonts w:asciiTheme="minorBidi" w:hAnsiTheme="minorBidi" w:cstheme="minorBidi" w:hint="cs"/>
          <w:color w:val="FF0000"/>
          <w:sz w:val="28"/>
          <w:szCs w:val="28"/>
          <w:rtl/>
        </w:rPr>
        <w:t>7</w:t>
      </w:r>
      <w:r w:rsidR="006730CF">
        <w:rPr>
          <w:rStyle w:val="Strong"/>
          <w:rFonts w:asciiTheme="minorBidi" w:hAnsiTheme="minorBidi" w:cstheme="minorBidi" w:hint="cs"/>
          <w:color w:val="FF0000"/>
          <w:sz w:val="28"/>
          <w:szCs w:val="28"/>
          <w:rtl/>
        </w:rPr>
        <w:t>8</w:t>
      </w:r>
      <w:r w:rsidRPr="007C283F">
        <w:rPr>
          <w:rStyle w:val="Strong"/>
          <w:rFonts w:asciiTheme="minorBidi" w:hAnsiTheme="minorBidi" w:cstheme="minorBidi" w:hint="cs"/>
          <w:color w:val="FF0000"/>
          <w:sz w:val="28"/>
          <w:szCs w:val="28"/>
          <w:rtl/>
        </w:rPr>
        <w:t xml:space="preserve">. </w:t>
      </w:r>
      <w:r w:rsidRPr="00E505EC">
        <w:rPr>
          <w:rStyle w:val="Strong"/>
          <w:rFonts w:asciiTheme="minorBidi" w:hAnsiTheme="minorBidi" w:cstheme="minorBidi" w:hint="cs"/>
          <w:color w:val="FF0000"/>
          <w:sz w:val="32"/>
          <w:szCs w:val="32"/>
          <w:rtl/>
        </w:rPr>
        <w:t>الْمَجِيدُ</w:t>
      </w:r>
    </w:p>
    <w:p w14:paraId="0DB21BE2" w14:textId="1D9D2BBC" w:rsidR="001764F9" w:rsidRDefault="000E1FB2" w:rsidP="008D2330">
      <w:pPr>
        <w:pStyle w:val="NormalWeb"/>
        <w:rPr>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3E69B3">
        <w:rPr>
          <w:rStyle w:val="style3061"/>
          <w:rFonts w:asciiTheme="minorBidi" w:hAnsiTheme="minorBidi" w:cs="Arial"/>
          <w:color w:val="000000"/>
          <w:sz w:val="28"/>
          <w:szCs w:val="28"/>
          <w:rtl/>
        </w:rPr>
        <w:t>الْ</w:t>
      </w:r>
      <w:r>
        <w:rPr>
          <w:rStyle w:val="style3061"/>
          <w:rFonts w:asciiTheme="minorBidi" w:hAnsiTheme="minorBidi" w:cs="Arial" w:hint="cs"/>
          <w:color w:val="000000"/>
          <w:sz w:val="28"/>
          <w:szCs w:val="28"/>
          <w:rtl/>
        </w:rPr>
        <w:t>مَجِ</w:t>
      </w:r>
      <w:r w:rsidRPr="003E69B3">
        <w:rPr>
          <w:rStyle w:val="style3061"/>
          <w:rFonts w:asciiTheme="minorBidi" w:hAnsiTheme="minorBidi" w:cs="Arial"/>
          <w:color w:val="000000"/>
          <w:sz w:val="28"/>
          <w:szCs w:val="28"/>
          <w:rtl/>
        </w:rPr>
        <w:t>يدُ</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اسمُ صفةٍ مشتقٌ مِنَ الفعلِ </w:t>
      </w:r>
      <w:r>
        <w:rPr>
          <w:rFonts w:asciiTheme="minorBidi" w:hAnsiTheme="minorBidi" w:cs="Arial" w:hint="cs"/>
          <w:color w:val="000000"/>
          <w:sz w:val="28"/>
          <w:szCs w:val="28"/>
          <w:rtl/>
        </w:rPr>
        <w:t>"</w:t>
      </w:r>
      <w:r w:rsidRPr="000E1FB2">
        <w:rPr>
          <w:rFonts w:asciiTheme="minorBidi" w:hAnsiTheme="minorBidi" w:cs="Arial"/>
          <w:color w:val="000000"/>
          <w:sz w:val="28"/>
          <w:szCs w:val="28"/>
          <w:rtl/>
        </w:rPr>
        <w:t>م</w:t>
      </w:r>
      <w:r>
        <w:rPr>
          <w:rFonts w:asciiTheme="minorBidi" w:hAnsiTheme="minorBidi" w:cs="Arial" w:hint="cs"/>
          <w:color w:val="000000"/>
          <w:sz w:val="28"/>
          <w:szCs w:val="28"/>
          <w:rtl/>
        </w:rPr>
        <w:t>َ</w:t>
      </w:r>
      <w:r w:rsidRPr="000E1FB2">
        <w:rPr>
          <w:rFonts w:asciiTheme="minorBidi" w:hAnsiTheme="minorBidi" w:cs="Arial"/>
          <w:color w:val="000000"/>
          <w:sz w:val="28"/>
          <w:szCs w:val="28"/>
          <w:rtl/>
        </w:rPr>
        <w:t>جُد</w:t>
      </w:r>
      <w:r>
        <w:rPr>
          <w:rFonts w:asciiTheme="minorBidi" w:hAnsiTheme="minorBidi" w:cs="Arial" w:hint="cs"/>
          <w:color w:val="000000"/>
          <w:sz w:val="28"/>
          <w:szCs w:val="28"/>
          <w:rtl/>
        </w:rPr>
        <w:t>َ"</w:t>
      </w:r>
      <w:r w:rsidRPr="000E1FB2">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 </w:t>
      </w:r>
      <w:r w:rsidR="008D2330">
        <w:rPr>
          <w:rFonts w:asciiTheme="minorBidi" w:hAnsiTheme="minorBidi" w:cs="Arial" w:hint="cs"/>
          <w:color w:val="000000"/>
          <w:sz w:val="28"/>
          <w:szCs w:val="28"/>
          <w:rtl/>
        </w:rPr>
        <w:t>الذي يعني</w:t>
      </w:r>
      <w:r>
        <w:rPr>
          <w:rFonts w:asciiTheme="minorBidi" w:hAnsiTheme="minorBidi" w:cs="Arial" w:hint="cs"/>
          <w:color w:val="000000"/>
          <w:sz w:val="28"/>
          <w:szCs w:val="28"/>
          <w:rtl/>
        </w:rPr>
        <w:t xml:space="preserve"> نَبُلَ وشَرُفَ و</w:t>
      </w:r>
      <w:r w:rsidR="00C348FD">
        <w:rPr>
          <w:rFonts w:asciiTheme="minorBidi" w:hAnsiTheme="minorBidi" w:cs="Arial" w:hint="cs"/>
          <w:color w:val="000000"/>
          <w:sz w:val="28"/>
          <w:szCs w:val="28"/>
          <w:rtl/>
        </w:rPr>
        <w:t>عَ</w:t>
      </w:r>
      <w:r>
        <w:rPr>
          <w:rFonts w:asciiTheme="minorBidi" w:hAnsiTheme="minorBidi" w:cs="Arial" w:hint="cs"/>
          <w:color w:val="000000"/>
          <w:sz w:val="28"/>
          <w:szCs w:val="28"/>
          <w:rtl/>
        </w:rPr>
        <w:t>زَّ وارْتَفَعَتْ مكانتَهُ.</w:t>
      </w:r>
      <w:r w:rsidR="00293AD9">
        <w:rPr>
          <w:rFonts w:asciiTheme="minorBidi" w:hAnsiTheme="minorBidi" w:cs="Arial" w:hint="cs"/>
          <w:color w:val="000000"/>
          <w:sz w:val="28"/>
          <w:szCs w:val="28"/>
          <w:rtl/>
        </w:rPr>
        <w:t xml:space="preserve"> </w:t>
      </w:r>
      <w:r w:rsidR="008D2330">
        <w:rPr>
          <w:rFonts w:asciiTheme="minorBidi" w:hAnsiTheme="minorBidi" w:cs="Arial" w:hint="cs"/>
          <w:color w:val="000000"/>
          <w:sz w:val="28"/>
          <w:szCs w:val="28"/>
          <w:rtl/>
        </w:rPr>
        <w:t>كما أنهُ مشتقٌ منَ الفعلِ "</w:t>
      </w:r>
      <w:r w:rsidR="008D2330" w:rsidRPr="000E1FB2">
        <w:rPr>
          <w:rFonts w:asciiTheme="minorBidi" w:hAnsiTheme="minorBidi" w:cs="Arial"/>
          <w:color w:val="000000"/>
          <w:sz w:val="28"/>
          <w:szCs w:val="28"/>
          <w:rtl/>
        </w:rPr>
        <w:t>م</w:t>
      </w:r>
      <w:r w:rsidR="008D2330">
        <w:rPr>
          <w:rFonts w:asciiTheme="minorBidi" w:hAnsiTheme="minorBidi" w:cs="Arial" w:hint="cs"/>
          <w:color w:val="000000"/>
          <w:sz w:val="28"/>
          <w:szCs w:val="28"/>
          <w:rtl/>
        </w:rPr>
        <w:t>َ</w:t>
      </w:r>
      <w:r w:rsidR="008D2330" w:rsidRPr="000E1FB2">
        <w:rPr>
          <w:rFonts w:asciiTheme="minorBidi" w:hAnsiTheme="minorBidi" w:cs="Arial"/>
          <w:color w:val="000000"/>
          <w:sz w:val="28"/>
          <w:szCs w:val="28"/>
          <w:rtl/>
        </w:rPr>
        <w:t>ج</w:t>
      </w:r>
      <w:r w:rsidR="008D2330">
        <w:rPr>
          <w:rFonts w:asciiTheme="minorBidi" w:hAnsiTheme="minorBidi" w:cs="Arial" w:hint="cs"/>
          <w:color w:val="000000"/>
          <w:sz w:val="28"/>
          <w:szCs w:val="28"/>
          <w:rtl/>
        </w:rPr>
        <w:t>َّ</w:t>
      </w:r>
      <w:r w:rsidR="008D2330" w:rsidRPr="000E1FB2">
        <w:rPr>
          <w:rFonts w:asciiTheme="minorBidi" w:hAnsiTheme="minorBidi" w:cs="Arial"/>
          <w:color w:val="000000"/>
          <w:sz w:val="28"/>
          <w:szCs w:val="28"/>
          <w:rtl/>
        </w:rPr>
        <w:t>د</w:t>
      </w:r>
      <w:r w:rsidR="008D2330">
        <w:rPr>
          <w:rFonts w:asciiTheme="minorBidi" w:hAnsiTheme="minorBidi" w:cs="Arial" w:hint="cs"/>
          <w:color w:val="000000"/>
          <w:sz w:val="28"/>
          <w:szCs w:val="28"/>
          <w:rtl/>
        </w:rPr>
        <w:t xml:space="preserve">َ" ، الذي يعني عَظَّمَ ، وأثنى على ، وأطرى ، وفخَّمَ. </w:t>
      </w:r>
      <w:r w:rsidR="00293AD9">
        <w:rPr>
          <w:rFonts w:asciiTheme="minorBidi" w:hAnsiTheme="minorBidi" w:cs="Arial" w:hint="cs"/>
          <w:color w:val="000000"/>
          <w:sz w:val="28"/>
          <w:szCs w:val="28"/>
          <w:rtl/>
        </w:rPr>
        <w:t xml:space="preserve">وكأحدِ أسماءِ اللهِ الحُسنى ، فإنَّ </w:t>
      </w:r>
      <w:r w:rsidR="00795330">
        <w:rPr>
          <w:rStyle w:val="style3061"/>
          <w:rFonts w:asciiTheme="minorBidi" w:hAnsiTheme="minorBidi" w:cs="Arial" w:hint="cs"/>
          <w:color w:val="000000"/>
          <w:sz w:val="28"/>
          <w:szCs w:val="28"/>
          <w:rtl/>
        </w:rPr>
        <w:t>"</w:t>
      </w:r>
      <w:r w:rsidR="00795330" w:rsidRPr="003E69B3">
        <w:rPr>
          <w:rStyle w:val="style3061"/>
          <w:rFonts w:asciiTheme="minorBidi" w:hAnsiTheme="minorBidi" w:cs="Arial"/>
          <w:color w:val="000000"/>
          <w:sz w:val="28"/>
          <w:szCs w:val="28"/>
          <w:rtl/>
        </w:rPr>
        <w:t>الْ</w:t>
      </w:r>
      <w:r w:rsidR="00795330">
        <w:rPr>
          <w:rStyle w:val="style3061"/>
          <w:rFonts w:asciiTheme="minorBidi" w:hAnsiTheme="minorBidi" w:cs="Arial" w:hint="cs"/>
          <w:color w:val="000000"/>
          <w:sz w:val="28"/>
          <w:szCs w:val="28"/>
          <w:rtl/>
        </w:rPr>
        <w:t>مَجِ</w:t>
      </w:r>
      <w:r w:rsidR="00795330" w:rsidRPr="003E69B3">
        <w:rPr>
          <w:rStyle w:val="style3061"/>
          <w:rFonts w:asciiTheme="minorBidi" w:hAnsiTheme="minorBidi" w:cs="Arial"/>
          <w:color w:val="000000"/>
          <w:sz w:val="28"/>
          <w:szCs w:val="28"/>
          <w:rtl/>
        </w:rPr>
        <w:t>يد</w:t>
      </w:r>
      <w:r w:rsidR="0042307C">
        <w:rPr>
          <w:rStyle w:val="style3061"/>
          <w:rFonts w:asciiTheme="minorBidi" w:hAnsiTheme="minorBidi" w:cs="Arial" w:hint="cs"/>
          <w:color w:val="000000"/>
          <w:sz w:val="28"/>
          <w:szCs w:val="28"/>
          <w:rtl/>
        </w:rPr>
        <w:t>َ</w:t>
      </w:r>
      <w:r w:rsidR="00795330">
        <w:rPr>
          <w:rStyle w:val="style3061"/>
          <w:rFonts w:asciiTheme="minorBidi" w:hAnsiTheme="minorBidi" w:cs="Arial" w:hint="cs"/>
          <w:color w:val="000000"/>
          <w:sz w:val="28"/>
          <w:szCs w:val="28"/>
          <w:rtl/>
        </w:rPr>
        <w:t>"</w:t>
      </w:r>
      <w:r w:rsidR="00795330" w:rsidRPr="00381283">
        <w:rPr>
          <w:rStyle w:val="style3061"/>
          <w:rFonts w:asciiTheme="minorBidi" w:hAnsiTheme="minorBidi" w:cs="Arial"/>
          <w:color w:val="000000"/>
          <w:sz w:val="28"/>
          <w:szCs w:val="28"/>
          <w:rtl/>
        </w:rPr>
        <w:t xml:space="preserve"> </w:t>
      </w:r>
      <w:r w:rsidR="00293AD9">
        <w:rPr>
          <w:rFonts w:asciiTheme="minorBidi" w:hAnsiTheme="minorBidi" w:cs="Arial" w:hint="cs"/>
          <w:color w:val="000000"/>
          <w:sz w:val="28"/>
          <w:szCs w:val="28"/>
          <w:rtl/>
        </w:rPr>
        <w:lastRenderedPageBreak/>
        <w:t>يعني أنَّهُ ، سبحانهُ وتعالى ، هوَ</w:t>
      </w:r>
      <w:r>
        <w:rPr>
          <w:rFonts w:asciiTheme="minorBidi" w:hAnsiTheme="minorBidi" w:cs="Arial" w:hint="cs"/>
          <w:color w:val="000000"/>
          <w:sz w:val="28"/>
          <w:szCs w:val="28"/>
          <w:rtl/>
        </w:rPr>
        <w:t xml:space="preserve"> </w:t>
      </w:r>
      <w:r w:rsidR="00766FD8">
        <w:rPr>
          <w:rFonts w:asciiTheme="minorBidi" w:hAnsiTheme="minorBidi" w:cs="Arial" w:hint="cs"/>
          <w:color w:val="000000"/>
          <w:sz w:val="28"/>
          <w:szCs w:val="28"/>
          <w:rtl/>
        </w:rPr>
        <w:t>الأعلى</w:t>
      </w:r>
      <w:r w:rsidR="00795330">
        <w:rPr>
          <w:rFonts w:asciiTheme="minorBidi" w:hAnsiTheme="minorBidi" w:cs="Arial" w:hint="cs"/>
          <w:color w:val="000000"/>
          <w:sz w:val="28"/>
          <w:szCs w:val="28"/>
          <w:rtl/>
        </w:rPr>
        <w:t xml:space="preserve"> </w:t>
      </w:r>
      <w:r w:rsidR="00766FD8">
        <w:rPr>
          <w:rFonts w:asciiTheme="minorBidi" w:hAnsiTheme="minorBidi" w:cs="Arial" w:hint="cs"/>
          <w:color w:val="000000"/>
          <w:sz w:val="28"/>
          <w:szCs w:val="28"/>
          <w:rtl/>
        </w:rPr>
        <w:t>نُ</w:t>
      </w:r>
      <w:r w:rsidR="00795330">
        <w:rPr>
          <w:rFonts w:asciiTheme="minorBidi" w:hAnsiTheme="minorBidi" w:cs="Arial" w:hint="cs"/>
          <w:color w:val="000000"/>
          <w:sz w:val="28"/>
          <w:szCs w:val="28"/>
          <w:rtl/>
        </w:rPr>
        <w:t>بل</w:t>
      </w:r>
      <w:r w:rsidR="00766FD8">
        <w:rPr>
          <w:rFonts w:asciiTheme="minorBidi" w:hAnsiTheme="minorBidi" w:cs="Arial" w:hint="cs"/>
          <w:color w:val="000000"/>
          <w:sz w:val="28"/>
          <w:szCs w:val="28"/>
          <w:rtl/>
        </w:rPr>
        <w:t>اً</w:t>
      </w:r>
      <w:r w:rsidR="00795330">
        <w:rPr>
          <w:rFonts w:asciiTheme="minorBidi" w:hAnsiTheme="minorBidi" w:cs="Arial" w:hint="cs"/>
          <w:color w:val="000000"/>
          <w:sz w:val="28"/>
          <w:szCs w:val="28"/>
          <w:rtl/>
        </w:rPr>
        <w:t xml:space="preserve"> وشرف</w:t>
      </w:r>
      <w:r w:rsidR="00766FD8">
        <w:rPr>
          <w:rFonts w:asciiTheme="minorBidi" w:hAnsiTheme="minorBidi" w:cs="Arial" w:hint="cs"/>
          <w:color w:val="000000"/>
          <w:sz w:val="28"/>
          <w:szCs w:val="28"/>
          <w:rtl/>
        </w:rPr>
        <w:t>اً</w:t>
      </w:r>
      <w:r w:rsidR="00795330">
        <w:rPr>
          <w:rFonts w:asciiTheme="minorBidi" w:hAnsiTheme="minorBidi" w:cs="Arial" w:hint="cs"/>
          <w:color w:val="000000"/>
          <w:sz w:val="28"/>
          <w:szCs w:val="28"/>
          <w:rtl/>
        </w:rPr>
        <w:t xml:space="preserve"> </w:t>
      </w:r>
      <w:r w:rsidR="00C348FD">
        <w:rPr>
          <w:rFonts w:asciiTheme="minorBidi" w:hAnsiTheme="minorBidi" w:cs="Arial" w:hint="cs"/>
          <w:color w:val="000000"/>
          <w:sz w:val="28"/>
          <w:szCs w:val="28"/>
          <w:rtl/>
        </w:rPr>
        <w:t>و</w:t>
      </w:r>
      <w:r w:rsidR="00795330">
        <w:rPr>
          <w:rFonts w:asciiTheme="minorBidi" w:hAnsiTheme="minorBidi" w:cs="Arial" w:hint="cs"/>
          <w:color w:val="000000"/>
          <w:sz w:val="28"/>
          <w:szCs w:val="28"/>
          <w:rtl/>
        </w:rPr>
        <w:t>عزَّة</w:t>
      </w:r>
      <w:r w:rsidR="00766FD8">
        <w:rPr>
          <w:rFonts w:asciiTheme="minorBidi" w:hAnsiTheme="minorBidi" w:cs="Arial" w:hint="cs"/>
          <w:color w:val="000000"/>
          <w:sz w:val="28"/>
          <w:szCs w:val="28"/>
          <w:rtl/>
        </w:rPr>
        <w:t>ً</w:t>
      </w:r>
      <w:r w:rsidR="00795330">
        <w:rPr>
          <w:rFonts w:asciiTheme="minorBidi" w:hAnsiTheme="minorBidi" w:cs="Arial" w:hint="cs"/>
          <w:color w:val="000000"/>
          <w:sz w:val="28"/>
          <w:szCs w:val="28"/>
          <w:rtl/>
        </w:rPr>
        <w:t xml:space="preserve"> ومكانة</w:t>
      </w:r>
      <w:r w:rsidR="00766FD8">
        <w:rPr>
          <w:rFonts w:asciiTheme="minorBidi" w:hAnsiTheme="minorBidi" w:cs="Arial" w:hint="cs"/>
          <w:color w:val="000000"/>
          <w:sz w:val="28"/>
          <w:szCs w:val="28"/>
          <w:rtl/>
        </w:rPr>
        <w:t>ً في مَ</w:t>
      </w:r>
      <w:r w:rsidR="00C348FD">
        <w:rPr>
          <w:rFonts w:asciiTheme="minorBidi" w:hAnsiTheme="minorBidi" w:cs="Arial" w:hint="cs"/>
          <w:color w:val="000000"/>
          <w:sz w:val="28"/>
          <w:szCs w:val="28"/>
          <w:rtl/>
        </w:rPr>
        <w:t>ل</w:t>
      </w:r>
      <w:r w:rsidR="00766FD8">
        <w:rPr>
          <w:rFonts w:asciiTheme="minorBidi" w:hAnsiTheme="minorBidi" w:cs="Arial" w:hint="cs"/>
          <w:color w:val="000000"/>
          <w:sz w:val="28"/>
          <w:szCs w:val="28"/>
          <w:rtl/>
        </w:rPr>
        <w:t>َكوتِهِ</w:t>
      </w:r>
      <w:r w:rsidR="008D2330">
        <w:rPr>
          <w:rFonts w:asciiTheme="minorBidi" w:hAnsiTheme="minorBidi" w:cs="Arial" w:hint="cs"/>
          <w:color w:val="000000"/>
          <w:sz w:val="28"/>
          <w:szCs w:val="28"/>
          <w:rtl/>
        </w:rPr>
        <w:t xml:space="preserve"> ، وهوَ </w:t>
      </w:r>
      <w:r w:rsidR="0042307C">
        <w:rPr>
          <w:rFonts w:asciiTheme="minorBidi" w:hAnsiTheme="minorBidi" w:cs="Arial" w:hint="cs"/>
          <w:color w:val="000000"/>
          <w:sz w:val="28"/>
          <w:szCs w:val="28"/>
          <w:rtl/>
        </w:rPr>
        <w:t>أهلٌ</w:t>
      </w:r>
      <w:r w:rsidR="008D2330">
        <w:rPr>
          <w:rFonts w:asciiTheme="minorBidi" w:hAnsiTheme="minorBidi" w:cs="Arial" w:hint="cs"/>
          <w:color w:val="000000"/>
          <w:sz w:val="28"/>
          <w:szCs w:val="28"/>
          <w:rtl/>
        </w:rPr>
        <w:t xml:space="preserve"> للثناءِ والإطراءِ</w:t>
      </w:r>
      <w:r w:rsidR="0077394B">
        <w:rPr>
          <w:rFonts w:asciiTheme="minorBidi" w:hAnsiTheme="minorBidi" w:cs="Arial" w:hint="cs"/>
          <w:color w:val="000000"/>
          <w:sz w:val="28"/>
          <w:szCs w:val="28"/>
          <w:rtl/>
        </w:rPr>
        <w:t xml:space="preserve"> والتعظيمِ</w:t>
      </w:r>
      <w:r w:rsidR="008D2330">
        <w:rPr>
          <w:rFonts w:asciiTheme="minorBidi" w:hAnsiTheme="minorBidi" w:cs="Arial" w:hint="cs"/>
          <w:color w:val="000000"/>
          <w:sz w:val="28"/>
          <w:szCs w:val="28"/>
          <w:rtl/>
        </w:rPr>
        <w:t xml:space="preserve"> والتفخيم</w:t>
      </w:r>
      <w:r w:rsidR="0042307C">
        <w:rPr>
          <w:rFonts w:asciiTheme="minorBidi" w:hAnsiTheme="minorBidi" w:cs="Arial" w:hint="cs"/>
          <w:color w:val="000000"/>
          <w:sz w:val="28"/>
          <w:szCs w:val="28"/>
          <w:rtl/>
        </w:rPr>
        <w:t xml:space="preserve"> ، لذاتِهِ ، وكمالِ صفاتِهِ ، وكثرةِ أفعالِهِ الخيِّرَةِ</w:t>
      </w:r>
      <w:r w:rsidR="00766FD8">
        <w:rPr>
          <w:rFonts w:asciiTheme="minorBidi" w:hAnsiTheme="minorBidi" w:cs="Arial" w:hint="cs"/>
          <w:color w:val="000000"/>
          <w:sz w:val="28"/>
          <w:szCs w:val="28"/>
          <w:rtl/>
        </w:rPr>
        <w:t xml:space="preserve"> </w:t>
      </w:r>
      <w:r w:rsidR="0042307C">
        <w:rPr>
          <w:rFonts w:asciiTheme="minorBidi" w:hAnsiTheme="minorBidi" w:cs="Arial" w:hint="cs"/>
          <w:color w:val="000000"/>
          <w:sz w:val="28"/>
          <w:szCs w:val="28"/>
          <w:rtl/>
        </w:rPr>
        <w:t>لمخلوقاتِهِ</w:t>
      </w:r>
      <w:r w:rsidR="001334D8">
        <w:rPr>
          <w:rFonts w:asciiTheme="minorBidi" w:hAnsiTheme="minorBidi" w:cs="Arial" w:hint="cs"/>
          <w:color w:val="000000"/>
          <w:sz w:val="28"/>
          <w:szCs w:val="28"/>
          <w:rtl/>
        </w:rPr>
        <w:t xml:space="preserve"> ، ومغفرَتِهِ لعبادِهِ</w:t>
      </w:r>
      <w:r w:rsidR="00766FD8">
        <w:rPr>
          <w:rFonts w:asciiTheme="minorBidi" w:hAnsiTheme="minorBidi" w:cs="Arial" w:hint="cs"/>
          <w:color w:val="000000"/>
          <w:sz w:val="28"/>
          <w:szCs w:val="28"/>
          <w:rtl/>
        </w:rPr>
        <w:t xml:space="preserve"> ، وبطشهِ الشديدِ للكافرينَ بهِ.</w:t>
      </w:r>
    </w:p>
    <w:p w14:paraId="5124BFA1" w14:textId="0740D778" w:rsidR="00A03E3C" w:rsidRPr="00790D6A" w:rsidRDefault="00A03E3C" w:rsidP="00A03E3C">
      <w:pPr>
        <w:pStyle w:val="NormalWeb"/>
        <w:rPr>
          <w:rStyle w:val="style3061"/>
          <w:rFonts w:asciiTheme="minorBidi" w:hAnsiTheme="minorBidi" w:cstheme="minorBidi"/>
          <w:color w:val="000000"/>
          <w:sz w:val="28"/>
          <w:szCs w:val="28"/>
          <w:rtl/>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وَاحِدَةً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xml:space="preserve">. فجاءَ في سياقِ ذِكْرِ اللهِ ، سبحانهُ وتعالى ، بأنهُ شديدُ البطشِ بالكافرينَ ، ولكنهُ غفورٌ ودودٌ للمؤمنينَ. وهوَ الذي بدأ الخلقَ ثمَّ يُعِيدُهُ ، وهوَ ذو العرشِ ، </w:t>
      </w:r>
      <w:r w:rsidRPr="00FC319F">
        <w:rPr>
          <w:rFonts w:asciiTheme="minorBidi" w:hAnsiTheme="minorBidi" w:cs="Arial" w:hint="cs"/>
          <w:b/>
          <w:bCs/>
          <w:color w:val="FF0000"/>
          <w:sz w:val="28"/>
          <w:szCs w:val="28"/>
          <w:rtl/>
        </w:rPr>
        <w:t>ال</w:t>
      </w:r>
      <w:r w:rsidR="00FC319F" w:rsidRPr="00FC319F">
        <w:rPr>
          <w:rFonts w:asciiTheme="minorBidi" w:hAnsiTheme="minorBidi" w:cs="Arial" w:hint="cs"/>
          <w:b/>
          <w:bCs/>
          <w:color w:val="FF0000"/>
          <w:sz w:val="28"/>
          <w:szCs w:val="28"/>
          <w:rtl/>
        </w:rPr>
        <w:t>ْ</w:t>
      </w:r>
      <w:r w:rsidRPr="00FC319F">
        <w:rPr>
          <w:rFonts w:asciiTheme="minorBidi" w:hAnsiTheme="minorBidi" w:cs="Arial" w:hint="cs"/>
          <w:b/>
          <w:bCs/>
          <w:color w:val="FF0000"/>
          <w:sz w:val="28"/>
          <w:szCs w:val="28"/>
          <w:rtl/>
        </w:rPr>
        <w:t>م</w:t>
      </w:r>
      <w:r w:rsidR="00FC319F" w:rsidRPr="00FC319F">
        <w:rPr>
          <w:rFonts w:asciiTheme="minorBidi" w:hAnsiTheme="minorBidi" w:cs="Arial" w:hint="cs"/>
          <w:b/>
          <w:bCs/>
          <w:color w:val="FF0000"/>
          <w:sz w:val="28"/>
          <w:szCs w:val="28"/>
          <w:rtl/>
        </w:rPr>
        <w:t>َ</w:t>
      </w:r>
      <w:r w:rsidRPr="00FC319F">
        <w:rPr>
          <w:rFonts w:asciiTheme="minorBidi" w:hAnsiTheme="minorBidi" w:cs="Arial" w:hint="cs"/>
          <w:b/>
          <w:bCs/>
          <w:color w:val="FF0000"/>
          <w:sz w:val="28"/>
          <w:szCs w:val="28"/>
          <w:rtl/>
        </w:rPr>
        <w:t>ج</w:t>
      </w:r>
      <w:r w:rsidR="00FC319F" w:rsidRPr="00FC319F">
        <w:rPr>
          <w:rFonts w:asciiTheme="minorBidi" w:hAnsiTheme="minorBidi" w:cs="Arial" w:hint="cs"/>
          <w:b/>
          <w:bCs/>
          <w:color w:val="FF0000"/>
          <w:sz w:val="28"/>
          <w:szCs w:val="28"/>
          <w:rtl/>
        </w:rPr>
        <w:t>ِ</w:t>
      </w:r>
      <w:r w:rsidRPr="00FC319F">
        <w:rPr>
          <w:rFonts w:asciiTheme="minorBidi" w:hAnsiTheme="minorBidi" w:cs="Arial" w:hint="cs"/>
          <w:b/>
          <w:bCs/>
          <w:color w:val="FF0000"/>
          <w:sz w:val="28"/>
          <w:szCs w:val="28"/>
          <w:rtl/>
        </w:rPr>
        <w:t>يدُ</w:t>
      </w:r>
      <w:r>
        <w:rPr>
          <w:rFonts w:asciiTheme="minorBidi" w:hAnsiTheme="minorBidi" w:cs="Arial" w:hint="cs"/>
          <w:color w:val="000000"/>
          <w:sz w:val="28"/>
          <w:szCs w:val="28"/>
          <w:rtl/>
        </w:rPr>
        <w:t xml:space="preserve"> ، الذي يفعلُ ما يريدُ </w:t>
      </w:r>
      <w:r>
        <w:rPr>
          <w:rStyle w:val="style3061"/>
          <w:rFonts w:asciiTheme="minorBidi" w:hAnsiTheme="minorBidi" w:cs="Arial" w:hint="cs"/>
          <w:color w:val="000000"/>
          <w:sz w:val="28"/>
          <w:szCs w:val="28"/>
          <w:rtl/>
        </w:rPr>
        <w:t>(</w:t>
      </w:r>
      <w:bookmarkStart w:id="69" w:name="_Hlk124100113"/>
      <w:r>
        <w:rPr>
          <w:rStyle w:val="style3061"/>
          <w:rFonts w:asciiTheme="minorBidi" w:hAnsiTheme="minorBidi" w:cs="Arial" w:hint="cs"/>
          <w:color w:val="000000"/>
          <w:sz w:val="28"/>
          <w:szCs w:val="28"/>
          <w:rtl/>
        </w:rPr>
        <w:t>ال</w:t>
      </w:r>
      <w:r w:rsidR="0002661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ب</w:t>
      </w:r>
      <w:r w:rsidR="0002661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02661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وج</w:t>
      </w:r>
      <w:r w:rsidR="00026612">
        <w:rPr>
          <w:rStyle w:val="style3061"/>
          <w:rFonts w:asciiTheme="minorBidi" w:hAnsiTheme="minorBidi" w:cs="Arial" w:hint="cs"/>
          <w:color w:val="000000"/>
          <w:sz w:val="28"/>
          <w:szCs w:val="28"/>
          <w:rtl/>
        </w:rPr>
        <w:t>ُ</w:t>
      </w:r>
      <w:bookmarkEnd w:id="69"/>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85: 12-16</w:t>
      </w:r>
      <w:r>
        <w:rPr>
          <w:rStyle w:val="style3061"/>
          <w:rFonts w:asciiTheme="minorBidi" w:hAnsiTheme="minorBidi" w:cs="Arial" w:hint="cs"/>
          <w:color w:val="000000"/>
          <w:sz w:val="28"/>
          <w:szCs w:val="28"/>
          <w:rtl/>
        </w:rPr>
        <w:t>).</w:t>
      </w:r>
    </w:p>
    <w:p w14:paraId="3D15A85F" w14:textId="70663826" w:rsidR="001764F9" w:rsidRDefault="0062286A" w:rsidP="009B5B39">
      <w:pPr>
        <w:pStyle w:val="NormalWeb"/>
        <w:jc w:val="left"/>
        <w:rPr>
          <w:rFonts w:asciiTheme="minorBidi" w:hAnsiTheme="minorBidi" w:cs="Arial"/>
          <w:color w:val="000000"/>
          <w:sz w:val="28"/>
          <w:szCs w:val="28"/>
          <w:rtl/>
        </w:rPr>
      </w:pPr>
      <w:r w:rsidRPr="0062286A">
        <w:rPr>
          <w:rFonts w:asciiTheme="minorBidi" w:hAnsiTheme="minorBidi" w:cs="Arial"/>
          <w:color w:val="000000"/>
          <w:sz w:val="28"/>
          <w:szCs w:val="28"/>
          <w:rtl/>
        </w:rPr>
        <w:t xml:space="preserve">إِنَّ بَطْشَ رَبِّكَ لَشَدِيدٌ </w:t>
      </w:r>
      <w:r w:rsidRPr="00FC319F">
        <w:rPr>
          <w:rFonts w:asciiTheme="minorBidi" w:hAnsiTheme="minorBidi" w:cs="Arial"/>
          <w:color w:val="000000"/>
          <w:cs/>
        </w:rPr>
        <w:t>‎</w:t>
      </w:r>
      <w:r w:rsidRPr="00FC319F">
        <w:rPr>
          <w:rFonts w:asciiTheme="minorBidi" w:hAnsiTheme="minorBidi" w:cs="Arial"/>
          <w:color w:val="000000"/>
          <w:rtl/>
        </w:rPr>
        <w:t>﴿١٢﴾</w:t>
      </w:r>
      <w:r w:rsidRPr="0062286A">
        <w:rPr>
          <w:rFonts w:asciiTheme="minorBidi" w:hAnsiTheme="minorBidi" w:cs="Arial"/>
          <w:color w:val="000000"/>
          <w:sz w:val="28"/>
          <w:szCs w:val="28"/>
          <w:rtl/>
        </w:rPr>
        <w:t xml:space="preserve">‏ إِنَّهُ هُوَ يُبْدِئُ وَيُعِيدُ </w:t>
      </w:r>
      <w:r w:rsidRPr="0062286A">
        <w:rPr>
          <w:rFonts w:asciiTheme="minorBidi" w:hAnsiTheme="minorBidi" w:cs="Arial"/>
          <w:color w:val="000000"/>
          <w:sz w:val="28"/>
          <w:szCs w:val="28"/>
          <w:cs/>
        </w:rPr>
        <w:t>‎</w:t>
      </w:r>
      <w:r w:rsidRPr="00FC319F">
        <w:rPr>
          <w:rFonts w:asciiTheme="minorBidi" w:hAnsiTheme="minorBidi" w:cs="Arial"/>
          <w:color w:val="000000"/>
          <w:rtl/>
        </w:rPr>
        <w:t>﴿١٣﴾</w:t>
      </w:r>
      <w:r w:rsidRPr="0062286A">
        <w:rPr>
          <w:rFonts w:asciiTheme="minorBidi" w:hAnsiTheme="minorBidi" w:cs="Arial"/>
          <w:color w:val="000000"/>
          <w:sz w:val="28"/>
          <w:szCs w:val="28"/>
          <w:rtl/>
        </w:rPr>
        <w:t xml:space="preserve">‏ وَهُوَ الْغَفُورُ الْوَدُودُ </w:t>
      </w:r>
      <w:r w:rsidRPr="00FC319F">
        <w:rPr>
          <w:rFonts w:asciiTheme="minorBidi" w:hAnsiTheme="minorBidi" w:cs="Arial"/>
          <w:color w:val="000000"/>
          <w:cs/>
        </w:rPr>
        <w:t>‎</w:t>
      </w:r>
      <w:r w:rsidRPr="00FC319F">
        <w:rPr>
          <w:rFonts w:asciiTheme="minorBidi" w:hAnsiTheme="minorBidi" w:cs="Arial"/>
          <w:color w:val="000000"/>
          <w:rtl/>
        </w:rPr>
        <w:t>﴿١٤﴾‏</w:t>
      </w:r>
      <w:r w:rsidRPr="0062286A">
        <w:rPr>
          <w:rFonts w:asciiTheme="minorBidi" w:hAnsiTheme="minorBidi" w:cs="Arial"/>
          <w:color w:val="000000"/>
          <w:sz w:val="28"/>
          <w:szCs w:val="28"/>
          <w:rtl/>
        </w:rPr>
        <w:t xml:space="preserve"> ذُو الْعَرْشِ </w:t>
      </w:r>
      <w:r w:rsidRPr="00A03E3C">
        <w:rPr>
          <w:rFonts w:asciiTheme="minorBidi" w:hAnsiTheme="minorBidi" w:cs="Arial"/>
          <w:b/>
          <w:bCs/>
          <w:color w:val="FF0000"/>
          <w:sz w:val="28"/>
          <w:szCs w:val="28"/>
          <w:rtl/>
        </w:rPr>
        <w:t xml:space="preserve">الْمَجِيدُ </w:t>
      </w:r>
      <w:r w:rsidRPr="0062286A">
        <w:rPr>
          <w:rFonts w:asciiTheme="minorBidi" w:hAnsiTheme="minorBidi" w:cs="Arial"/>
          <w:color w:val="000000"/>
          <w:sz w:val="28"/>
          <w:szCs w:val="28"/>
          <w:cs/>
        </w:rPr>
        <w:t>‎</w:t>
      </w:r>
      <w:r w:rsidRPr="00FC319F">
        <w:rPr>
          <w:rFonts w:asciiTheme="minorBidi" w:hAnsiTheme="minorBidi" w:cs="Arial"/>
          <w:color w:val="000000"/>
          <w:rtl/>
        </w:rPr>
        <w:t>﴿١٥﴾</w:t>
      </w:r>
      <w:r w:rsidRPr="00FC319F">
        <w:rPr>
          <w:rFonts w:asciiTheme="minorBidi" w:hAnsiTheme="minorBidi" w:cs="Arial" w:hint="cs"/>
          <w:color w:val="000000"/>
          <w:rtl/>
        </w:rPr>
        <w:t xml:space="preserve"> </w:t>
      </w:r>
      <w:r w:rsidR="00FC319F" w:rsidRPr="00FC319F">
        <w:rPr>
          <w:rFonts w:asciiTheme="minorBidi" w:hAnsiTheme="minorBidi" w:cs="Arial"/>
          <w:color w:val="000000"/>
          <w:sz w:val="28"/>
          <w:szCs w:val="28"/>
          <w:cs/>
        </w:rPr>
        <w:t>‎</w:t>
      </w:r>
      <w:r w:rsidR="00FC319F" w:rsidRPr="00FC319F">
        <w:rPr>
          <w:rFonts w:asciiTheme="minorBidi" w:hAnsiTheme="minorBidi" w:cs="Arial"/>
          <w:color w:val="000000"/>
          <w:sz w:val="28"/>
          <w:szCs w:val="28"/>
          <w:rtl/>
        </w:rPr>
        <w:t xml:space="preserve"> فَعَّالٌ لِّمَا يُرِيدُ </w:t>
      </w:r>
      <w:r w:rsidR="00FC319F" w:rsidRPr="00FC319F">
        <w:rPr>
          <w:rFonts w:asciiTheme="minorBidi" w:hAnsiTheme="minorBidi" w:cs="Arial"/>
          <w:color w:val="000000"/>
          <w:sz w:val="28"/>
          <w:szCs w:val="28"/>
          <w:cs/>
        </w:rPr>
        <w:t>‎</w:t>
      </w:r>
      <w:r w:rsidR="00FC319F" w:rsidRPr="00FC319F">
        <w:rPr>
          <w:rFonts w:asciiTheme="minorBidi" w:hAnsiTheme="minorBidi" w:cs="Arial"/>
          <w:color w:val="000000"/>
          <w:rtl/>
        </w:rPr>
        <w:t>﴿١٦﴾‏</w:t>
      </w:r>
      <w:r w:rsidR="00FC319F" w:rsidRPr="00FC319F">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00026612">
        <w:rPr>
          <w:rStyle w:val="style3061"/>
          <w:rFonts w:asciiTheme="minorBidi" w:hAnsiTheme="minorBidi" w:cs="Arial" w:hint="cs"/>
          <w:color w:val="000000"/>
          <w:sz w:val="28"/>
          <w:szCs w:val="28"/>
          <w:rtl/>
        </w:rPr>
        <w:t>الْبُرُوجُ</w:t>
      </w:r>
      <w:r>
        <w:rPr>
          <w:rFonts w:asciiTheme="minorBidi" w:hAnsiTheme="minorBidi" w:cs="Arial" w:hint="cs"/>
          <w:color w:val="000000"/>
          <w:sz w:val="28"/>
          <w:szCs w:val="28"/>
          <w:rtl/>
        </w:rPr>
        <w:t xml:space="preserve"> ، </w:t>
      </w:r>
      <w:r>
        <w:rPr>
          <w:rFonts w:asciiTheme="minorBidi" w:hAnsiTheme="minorBidi" w:cs="Arial" w:hint="cs"/>
          <w:color w:val="000000"/>
          <w:rtl/>
        </w:rPr>
        <w:t>85: 12-1</w:t>
      </w:r>
      <w:r w:rsidR="005C121C">
        <w:rPr>
          <w:rFonts w:asciiTheme="minorBidi" w:hAnsiTheme="minorBidi" w:cs="Arial" w:hint="cs"/>
          <w:color w:val="000000"/>
          <w:rtl/>
        </w:rPr>
        <w:t>6</w:t>
      </w:r>
      <w:r>
        <w:rPr>
          <w:rFonts w:asciiTheme="minorBidi" w:hAnsiTheme="minorBidi" w:cs="Arial" w:hint="cs"/>
          <w:color w:val="000000"/>
          <w:sz w:val="28"/>
          <w:szCs w:val="28"/>
          <w:rtl/>
        </w:rPr>
        <w:t>).</w:t>
      </w:r>
    </w:p>
    <w:p w14:paraId="07DB9AE5" w14:textId="010445BB" w:rsidR="0042482A" w:rsidRPr="0042482A" w:rsidRDefault="0042482A" w:rsidP="0042482A">
      <w:pPr>
        <w:pStyle w:val="NormalWeb"/>
        <w:rPr>
          <w:rStyle w:val="style3061"/>
          <w:rFonts w:asciiTheme="minorBidi" w:hAnsiTheme="minorBidi" w:cstheme="minorBidi"/>
          <w:color w:val="000000"/>
          <w:sz w:val="28"/>
          <w:szCs w:val="28"/>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وَاحِدَةً أيضاً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sidR="00E505EC">
        <w:rPr>
          <w:rFonts w:asciiTheme="minorBidi" w:hAnsiTheme="minorBidi" w:cs="Arial" w:hint="cs"/>
          <w:color w:val="000000"/>
          <w:sz w:val="28"/>
          <w:szCs w:val="28"/>
          <w:rtl/>
        </w:rPr>
        <w:t xml:space="preserve"> ، أي "</w:t>
      </w:r>
      <w:r w:rsidR="00E505EC" w:rsidRPr="00E505EC">
        <w:rPr>
          <w:rFonts w:asciiTheme="minorBidi" w:hAnsiTheme="minorBidi" w:cs="Arial" w:hint="cs"/>
          <w:b/>
          <w:bCs/>
          <w:color w:val="FF0000"/>
          <w:sz w:val="28"/>
          <w:szCs w:val="28"/>
          <w:rtl/>
        </w:rPr>
        <w:t>مَجِيدُ</w:t>
      </w:r>
      <w:r w:rsidR="00E505E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فجاءَ معَ اسمٍ آخَرَ مِنْ أسماءِ اللهِ الحُسنى ، "هوَ "</w:t>
      </w:r>
      <w:r w:rsidR="0039518A">
        <w:rPr>
          <w:rFonts w:asciiTheme="minorBidi" w:hAnsiTheme="minorBidi" w:cs="Arial" w:hint="cs"/>
          <w:b/>
          <w:bCs/>
          <w:color w:val="000000"/>
          <w:sz w:val="28"/>
          <w:szCs w:val="28"/>
          <w:rtl/>
        </w:rPr>
        <w:t>حَمِ</w:t>
      </w:r>
      <w:r w:rsidRPr="003044E6">
        <w:rPr>
          <w:rFonts w:asciiTheme="minorBidi" w:hAnsiTheme="minorBidi" w:cs="Arial"/>
          <w:b/>
          <w:bCs/>
          <w:color w:val="000000"/>
          <w:sz w:val="28"/>
          <w:szCs w:val="28"/>
          <w:rtl/>
        </w:rPr>
        <w:t>يدٌ</w:t>
      </w:r>
      <w:r>
        <w:rPr>
          <w:rFonts w:asciiTheme="minorBidi" w:hAnsiTheme="minorBidi" w:cs="Arial" w:hint="cs"/>
          <w:color w:val="000000"/>
          <w:sz w:val="28"/>
          <w:szCs w:val="28"/>
          <w:rtl/>
        </w:rPr>
        <w:t>"</w:t>
      </w:r>
      <w:r w:rsidRPr="00FD6B68">
        <w:rPr>
          <w:rFonts w:asciiTheme="minorBidi" w:hAnsiTheme="minorBidi" w:cs="Arial" w:hint="cs"/>
          <w:b/>
          <w:bCs/>
          <w:color w:val="000000"/>
          <w:sz w:val="28"/>
          <w:szCs w:val="28"/>
          <w:rtl/>
        </w:rPr>
        <w:t xml:space="preserve"> </w:t>
      </w:r>
      <w:r>
        <w:rPr>
          <w:rFonts w:asciiTheme="minorBidi" w:hAnsiTheme="minorBidi" w:cs="Arial" w:hint="cs"/>
          <w:color w:val="000000"/>
          <w:sz w:val="28"/>
          <w:szCs w:val="28"/>
          <w:rtl/>
        </w:rPr>
        <w:t>،</w:t>
      </w:r>
      <w:r w:rsidR="007013D6">
        <w:rPr>
          <w:rFonts w:asciiTheme="minorBidi" w:hAnsiTheme="minorBidi" w:cs="Arial" w:hint="cs"/>
          <w:color w:val="000000"/>
          <w:sz w:val="28"/>
          <w:szCs w:val="28"/>
          <w:rtl/>
        </w:rPr>
        <w:t xml:space="preserve"> وذلكَ</w:t>
      </w:r>
      <w:r>
        <w:rPr>
          <w:rFonts w:asciiTheme="minorBidi" w:hAnsiTheme="minorBidi" w:cs="Arial" w:hint="cs"/>
          <w:color w:val="000000"/>
          <w:sz w:val="28"/>
          <w:szCs w:val="28"/>
          <w:rtl/>
        </w:rPr>
        <w:t xml:space="preserve"> مَعَ ذِكْرِهِ ، جلَّ وعلا ، لِرَدِّ الملائكةِ على زوجةِ إبراهيمَ ، عليهِما السلامُ ، التي عبَّرَتْ عَن استغرابِها للبشارَةِ لها بالِحَمْلِ في تلكَ السِّنِّ المتأخرةِ مِنْ عُمُرِها</w:t>
      </w:r>
      <w:r w:rsidR="006E3940">
        <w:rPr>
          <w:rFonts w:asciiTheme="minorBidi" w:hAnsiTheme="minorBidi" w:cs="Arial" w:hint="cs"/>
          <w:color w:val="000000"/>
          <w:sz w:val="28"/>
          <w:szCs w:val="28"/>
          <w:rtl/>
        </w:rPr>
        <w:t xml:space="preserve"> وعُمُر زوجِها</w:t>
      </w:r>
      <w:r>
        <w:rPr>
          <w:rFonts w:asciiTheme="minorBidi" w:hAnsiTheme="minorBidi" w:cs="Arial" w:hint="cs"/>
          <w:color w:val="000000"/>
          <w:sz w:val="28"/>
          <w:szCs w:val="28"/>
          <w:rtl/>
        </w:rPr>
        <w:t>. فقالوا لها ألَّا تعجبَ مِنْ أمرِ اللهِ ، بَلْ تشكرَهُ على ذلكَ ، فهوَ أهل</w:t>
      </w:r>
      <w:r w:rsidR="006E394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6E3940">
        <w:rPr>
          <w:rFonts w:asciiTheme="minorBidi" w:hAnsiTheme="minorBidi" w:cs="Arial" w:hint="cs"/>
          <w:color w:val="000000"/>
          <w:sz w:val="28"/>
          <w:szCs w:val="28"/>
          <w:rtl/>
        </w:rPr>
        <w:t>ل</w:t>
      </w:r>
      <w:r>
        <w:rPr>
          <w:rFonts w:asciiTheme="minorBidi" w:hAnsiTheme="minorBidi" w:cs="Arial" w:hint="cs"/>
          <w:color w:val="000000"/>
          <w:sz w:val="28"/>
          <w:szCs w:val="28"/>
          <w:rtl/>
        </w:rPr>
        <w:t xml:space="preserve">لحمدِ والتمجيدِ </w:t>
      </w:r>
      <w:r w:rsidRPr="00F31387">
        <w:rPr>
          <w:rFonts w:asciiTheme="minorBidi" w:hAnsiTheme="minorBidi" w:cstheme="minorBidi"/>
          <w:color w:val="000000"/>
          <w:sz w:val="20"/>
          <w:szCs w:val="20"/>
          <w:cs/>
        </w:rPr>
        <w:t>‎</w:t>
      </w:r>
      <w:r w:rsidR="006D7998" w:rsidRPr="00F31387">
        <w:rPr>
          <w:rFonts w:asciiTheme="minorBidi" w:hAnsiTheme="minorBidi" w:cstheme="minorBidi"/>
          <w:color w:val="000000"/>
          <w:sz w:val="20"/>
          <w:szCs w:val="20"/>
          <w:cs/>
        </w:rPr>
        <w:t xml:space="preserve"> ‎</w:t>
      </w:r>
      <w:r w:rsidR="006D7998">
        <w:rPr>
          <w:rFonts w:asciiTheme="minorBidi" w:hAnsiTheme="minorBidi" w:cstheme="minorBidi" w:hint="cs"/>
          <w:color w:val="000000"/>
          <w:sz w:val="28"/>
          <w:szCs w:val="28"/>
          <w:rtl/>
          <w:cs/>
        </w:rPr>
        <w:t>(</w:t>
      </w:r>
      <w:bookmarkStart w:id="70" w:name="_Hlk124100161"/>
      <w:r w:rsidR="006D7998">
        <w:rPr>
          <w:rFonts w:asciiTheme="minorBidi" w:hAnsiTheme="minorBidi" w:cstheme="minorBidi" w:hint="cs"/>
          <w:color w:val="000000"/>
          <w:sz w:val="28"/>
          <w:szCs w:val="28"/>
          <w:rtl/>
          <w:cs/>
        </w:rPr>
        <w:t>ه</w:t>
      </w:r>
      <w:r w:rsidR="00026612">
        <w:rPr>
          <w:rFonts w:asciiTheme="minorBidi" w:hAnsiTheme="minorBidi" w:cstheme="minorBidi" w:hint="cs"/>
          <w:color w:val="000000"/>
          <w:sz w:val="28"/>
          <w:szCs w:val="28"/>
          <w:rtl/>
          <w:cs/>
        </w:rPr>
        <w:t>ُ</w:t>
      </w:r>
      <w:r w:rsidR="006D7998">
        <w:rPr>
          <w:rFonts w:asciiTheme="minorBidi" w:hAnsiTheme="minorBidi" w:cstheme="minorBidi" w:hint="cs"/>
          <w:color w:val="000000"/>
          <w:sz w:val="28"/>
          <w:szCs w:val="28"/>
          <w:rtl/>
          <w:cs/>
        </w:rPr>
        <w:t>ود</w:t>
      </w:r>
      <w:r w:rsidR="00026612">
        <w:rPr>
          <w:rFonts w:asciiTheme="minorBidi" w:hAnsiTheme="minorBidi" w:cstheme="minorBidi" w:hint="cs"/>
          <w:color w:val="000000"/>
          <w:sz w:val="28"/>
          <w:szCs w:val="28"/>
          <w:rtl/>
          <w:cs/>
        </w:rPr>
        <w:t>ُ</w:t>
      </w:r>
      <w:bookmarkEnd w:id="70"/>
      <w:r w:rsidR="006D7998">
        <w:rPr>
          <w:rFonts w:asciiTheme="minorBidi" w:hAnsiTheme="minorBidi" w:cstheme="minorBidi" w:hint="cs"/>
          <w:color w:val="000000"/>
          <w:sz w:val="28"/>
          <w:szCs w:val="28"/>
          <w:rtl/>
          <w:cs/>
        </w:rPr>
        <w:t xml:space="preserve"> ، </w:t>
      </w:r>
      <w:r w:rsidR="006D7998">
        <w:rPr>
          <w:rFonts w:asciiTheme="minorBidi" w:hAnsiTheme="minorBidi" w:cstheme="minorBidi" w:hint="cs"/>
          <w:color w:val="000000"/>
          <w:rtl/>
          <w:cs/>
        </w:rPr>
        <w:t>11: 71-73</w:t>
      </w:r>
      <w:r w:rsidR="006D7998">
        <w:rPr>
          <w:rFonts w:asciiTheme="minorBidi" w:hAnsiTheme="minorBidi" w:cstheme="minorBidi" w:hint="cs"/>
          <w:color w:val="000000"/>
          <w:sz w:val="28"/>
          <w:szCs w:val="28"/>
          <w:rtl/>
          <w:cs/>
        </w:rPr>
        <w:t>).</w:t>
      </w:r>
    </w:p>
    <w:p w14:paraId="1BB47428" w14:textId="129A86C3" w:rsidR="000F4830" w:rsidRDefault="0037406D" w:rsidP="0042482A">
      <w:pPr>
        <w:pStyle w:val="NormalWeb"/>
        <w:rPr>
          <w:rFonts w:asciiTheme="minorBidi" w:hAnsiTheme="minorBidi" w:cstheme="minorBidi"/>
          <w:color w:val="000000"/>
          <w:sz w:val="28"/>
          <w:szCs w:val="28"/>
          <w:rtl/>
          <w:cs/>
        </w:rPr>
      </w:pPr>
      <w:r w:rsidRPr="0037406D">
        <w:rPr>
          <w:rStyle w:val="style3061"/>
          <w:rFonts w:asciiTheme="minorBidi" w:hAnsiTheme="minorBidi" w:cs="Arial"/>
          <w:color w:val="000000"/>
          <w:sz w:val="28"/>
          <w:szCs w:val="28"/>
          <w:rtl/>
        </w:rPr>
        <w:t xml:space="preserve">وَامْرَأَتُهُ قَائِمَةٌ فَضَحِكَتْ فَبَشَّرْنَاهَا بِإِسْحَاقَ وَمِن وَرَاءِ إِسْحَاقَ يَعْقُوبَ </w:t>
      </w:r>
      <w:r w:rsidRPr="0037406D">
        <w:rPr>
          <w:rStyle w:val="style3061"/>
          <w:rFonts w:asciiTheme="minorBidi" w:hAnsiTheme="minorBidi" w:cstheme="minorBidi"/>
          <w:color w:val="000000"/>
          <w:sz w:val="28"/>
          <w:szCs w:val="28"/>
          <w:cs/>
        </w:rPr>
        <w:t>‎</w:t>
      </w:r>
      <w:r w:rsidRPr="0037406D">
        <w:rPr>
          <w:rStyle w:val="style3061"/>
          <w:rFonts w:asciiTheme="minorBidi" w:hAnsiTheme="minorBidi" w:cs="Arial"/>
          <w:color w:val="000000"/>
          <w:sz w:val="28"/>
          <w:szCs w:val="28"/>
          <w:rtl/>
        </w:rPr>
        <w:t>﴿٧١﴾‏</w:t>
      </w:r>
      <w:r>
        <w:rPr>
          <w:rStyle w:val="style3061"/>
          <w:rFonts w:asciiTheme="minorBidi" w:hAnsiTheme="minorBidi" w:cs="Arial"/>
          <w:color w:val="000000"/>
          <w:sz w:val="28"/>
          <w:szCs w:val="28"/>
        </w:rPr>
        <w:t xml:space="preserve"> </w:t>
      </w:r>
      <w:r w:rsidR="009F5EC0" w:rsidRPr="009F5EC0">
        <w:rPr>
          <w:rStyle w:val="style3061"/>
          <w:rFonts w:asciiTheme="minorBidi" w:hAnsiTheme="minorBidi" w:cs="Arial"/>
          <w:color w:val="000000"/>
          <w:sz w:val="28"/>
          <w:szCs w:val="28"/>
          <w:rtl/>
        </w:rPr>
        <w:t xml:space="preserve">قَالَتْ يَا وَيْلَتَىٰ أَأَلِدُ وَأَنَا عَجُوزٌ وَهَٰذَا بَعْلِي شَيْخًا ۖ إِنَّ هَٰذَا لَشَيْءٌ عَجِيبٌ </w:t>
      </w:r>
      <w:r w:rsidR="009F5EC0" w:rsidRPr="009F5EC0">
        <w:rPr>
          <w:rStyle w:val="style3061"/>
          <w:rFonts w:asciiTheme="minorBidi" w:hAnsiTheme="minorBidi" w:cstheme="minorBidi"/>
          <w:color w:val="000000"/>
          <w:sz w:val="28"/>
          <w:szCs w:val="28"/>
          <w:cs/>
        </w:rPr>
        <w:t>‎</w:t>
      </w:r>
      <w:r w:rsidR="009F5EC0" w:rsidRPr="009F5EC0">
        <w:rPr>
          <w:rStyle w:val="style3061"/>
          <w:rFonts w:asciiTheme="minorBidi" w:hAnsiTheme="minorBidi" w:cs="Arial"/>
          <w:color w:val="000000"/>
          <w:sz w:val="28"/>
          <w:szCs w:val="28"/>
          <w:rtl/>
        </w:rPr>
        <w:t xml:space="preserve">﴿٧٢﴾‏ قَالُوا أَتَعْجَبِينَ مِنْ أَمْرِ اللَّهِ ۖ رَحْمَتُ اللَّهِ وَبَرَكَاتُهُ عَلَيْكُمْ أَهْلَ الْبَيْتِ ۚ إِنَّهُ </w:t>
      </w:r>
      <w:r w:rsidR="009F5EC0" w:rsidRPr="00EB6D11">
        <w:rPr>
          <w:rStyle w:val="style3061"/>
          <w:rFonts w:asciiTheme="minorBidi" w:hAnsiTheme="minorBidi" w:cs="Arial"/>
          <w:b/>
          <w:bCs/>
          <w:color w:val="FF0000"/>
          <w:sz w:val="28"/>
          <w:szCs w:val="28"/>
          <w:rtl/>
        </w:rPr>
        <w:t>حَمِيدٌ مَّجِيدٌ</w:t>
      </w:r>
      <w:r w:rsidR="009F5EC0" w:rsidRPr="00EB6D11">
        <w:rPr>
          <w:rStyle w:val="style3061"/>
          <w:rFonts w:asciiTheme="minorBidi" w:hAnsiTheme="minorBidi" w:cs="Arial"/>
          <w:color w:val="FF0000"/>
          <w:sz w:val="28"/>
          <w:szCs w:val="28"/>
          <w:rtl/>
        </w:rPr>
        <w:t xml:space="preserve"> </w:t>
      </w:r>
      <w:r w:rsidR="009F5EC0" w:rsidRPr="009F5EC0">
        <w:rPr>
          <w:rStyle w:val="style3061"/>
          <w:rFonts w:asciiTheme="minorBidi" w:hAnsiTheme="minorBidi" w:cstheme="minorBidi"/>
          <w:color w:val="000000"/>
          <w:sz w:val="28"/>
          <w:szCs w:val="28"/>
          <w:cs/>
        </w:rPr>
        <w:t>‎</w:t>
      </w:r>
      <w:r w:rsidR="009F5EC0" w:rsidRPr="009F5EC0">
        <w:rPr>
          <w:rStyle w:val="style3061"/>
          <w:rFonts w:asciiTheme="minorBidi" w:hAnsiTheme="minorBidi" w:cs="Arial"/>
          <w:color w:val="000000"/>
          <w:sz w:val="28"/>
          <w:szCs w:val="28"/>
          <w:rtl/>
        </w:rPr>
        <w:t>﴿٧٣﴾</w:t>
      </w:r>
      <w:r w:rsidR="009F5EC0">
        <w:rPr>
          <w:rStyle w:val="style3061"/>
          <w:rFonts w:asciiTheme="minorBidi" w:hAnsiTheme="minorBidi" w:cs="Arial" w:hint="cs"/>
          <w:color w:val="000000"/>
          <w:sz w:val="28"/>
          <w:szCs w:val="28"/>
          <w:rtl/>
        </w:rPr>
        <w:t xml:space="preserve"> </w:t>
      </w:r>
      <w:r w:rsidR="006D7998" w:rsidRPr="00F31387">
        <w:rPr>
          <w:rFonts w:asciiTheme="minorBidi" w:hAnsiTheme="minorBidi" w:cstheme="minorBidi"/>
          <w:color w:val="000000"/>
          <w:sz w:val="20"/>
          <w:szCs w:val="20"/>
          <w:cs/>
        </w:rPr>
        <w:t>‎</w:t>
      </w:r>
      <w:r w:rsidR="006D7998">
        <w:rPr>
          <w:rFonts w:asciiTheme="minorBidi" w:hAnsiTheme="minorBidi" w:cstheme="minorBidi" w:hint="cs"/>
          <w:color w:val="000000"/>
          <w:sz w:val="28"/>
          <w:szCs w:val="28"/>
          <w:rtl/>
          <w:cs/>
        </w:rPr>
        <w:t>(</w:t>
      </w:r>
      <w:r w:rsidR="00026612" w:rsidRPr="00026612">
        <w:rPr>
          <w:rFonts w:asciiTheme="minorBidi" w:hAnsiTheme="minorBidi" w:cstheme="minorBidi" w:hint="cs"/>
          <w:color w:val="000000"/>
          <w:sz w:val="28"/>
          <w:szCs w:val="28"/>
          <w:rtl/>
          <w:cs/>
        </w:rPr>
        <w:t xml:space="preserve"> </w:t>
      </w:r>
      <w:r w:rsidR="00026612">
        <w:rPr>
          <w:rFonts w:asciiTheme="minorBidi" w:hAnsiTheme="minorBidi" w:cstheme="minorBidi" w:hint="cs"/>
          <w:color w:val="000000"/>
          <w:sz w:val="28"/>
          <w:szCs w:val="28"/>
          <w:rtl/>
          <w:cs/>
        </w:rPr>
        <w:t>هُودُ</w:t>
      </w:r>
      <w:r w:rsidR="006D7998">
        <w:rPr>
          <w:rFonts w:asciiTheme="minorBidi" w:hAnsiTheme="minorBidi" w:cstheme="minorBidi" w:hint="cs"/>
          <w:color w:val="000000"/>
          <w:sz w:val="28"/>
          <w:szCs w:val="28"/>
          <w:rtl/>
          <w:cs/>
        </w:rPr>
        <w:t xml:space="preserve"> ، </w:t>
      </w:r>
      <w:r w:rsidR="006D7998">
        <w:rPr>
          <w:rFonts w:asciiTheme="minorBidi" w:hAnsiTheme="minorBidi" w:cstheme="minorBidi" w:hint="cs"/>
          <w:color w:val="000000"/>
          <w:rtl/>
          <w:cs/>
        </w:rPr>
        <w:t>11: 71-73</w:t>
      </w:r>
      <w:r w:rsidR="006D7998">
        <w:rPr>
          <w:rFonts w:asciiTheme="minorBidi" w:hAnsiTheme="minorBidi" w:cstheme="minorBidi" w:hint="cs"/>
          <w:color w:val="000000"/>
          <w:sz w:val="28"/>
          <w:szCs w:val="28"/>
          <w:rtl/>
          <w:cs/>
        </w:rPr>
        <w:t>).</w:t>
      </w:r>
    </w:p>
    <w:p w14:paraId="69C9F0D8" w14:textId="2EB4E1E9" w:rsidR="001334D8" w:rsidRDefault="001334D8" w:rsidP="002578A5">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الْمَجِيدُ" ، </w:t>
      </w:r>
      <w:r w:rsidR="00951F0F">
        <w:rPr>
          <w:rFonts w:asciiTheme="minorBidi" w:hAnsiTheme="minorBidi" w:cs="Arial" w:hint="cs"/>
          <w:color w:val="000000"/>
          <w:sz w:val="28"/>
          <w:szCs w:val="28"/>
          <w:rtl/>
        </w:rPr>
        <w:t xml:space="preserve">لكَ الحمدُ والتمجيدُ </w:t>
      </w:r>
      <w:r w:rsidR="002578A5">
        <w:rPr>
          <w:rFonts w:asciiTheme="minorBidi" w:hAnsiTheme="minorBidi" w:cs="Arial" w:hint="cs"/>
          <w:color w:val="000000"/>
          <w:sz w:val="28"/>
          <w:szCs w:val="28"/>
          <w:rtl/>
        </w:rPr>
        <w:t>وا</w:t>
      </w:r>
      <w:r w:rsidR="00951F0F">
        <w:rPr>
          <w:rFonts w:asciiTheme="minorBidi" w:hAnsiTheme="minorBidi" w:cs="Arial" w:hint="cs"/>
          <w:color w:val="000000"/>
          <w:sz w:val="28"/>
          <w:szCs w:val="28"/>
          <w:rtl/>
        </w:rPr>
        <w:t>لثناء</w:t>
      </w:r>
      <w:r w:rsidR="002578A5">
        <w:rPr>
          <w:rFonts w:asciiTheme="minorBidi" w:hAnsiTheme="minorBidi" w:cs="Arial" w:hint="cs"/>
          <w:color w:val="000000"/>
          <w:sz w:val="28"/>
          <w:szCs w:val="28"/>
          <w:rtl/>
        </w:rPr>
        <w:t>ُ</w:t>
      </w:r>
      <w:r w:rsidR="00951F0F">
        <w:rPr>
          <w:rFonts w:asciiTheme="minorBidi" w:hAnsiTheme="minorBidi" w:cs="Arial" w:hint="cs"/>
          <w:color w:val="000000"/>
          <w:sz w:val="28"/>
          <w:szCs w:val="28"/>
          <w:rtl/>
        </w:rPr>
        <w:t xml:space="preserve"> والإطراء</w:t>
      </w:r>
      <w:r w:rsidR="002578A5">
        <w:rPr>
          <w:rFonts w:asciiTheme="minorBidi" w:hAnsiTheme="minorBidi" w:cs="Arial" w:hint="cs"/>
          <w:color w:val="000000"/>
          <w:sz w:val="28"/>
          <w:szCs w:val="28"/>
          <w:rtl/>
        </w:rPr>
        <w:t>ُ</w:t>
      </w:r>
      <w:r w:rsidR="00951F0F">
        <w:rPr>
          <w:rFonts w:asciiTheme="minorBidi" w:hAnsiTheme="minorBidi" w:cs="Arial" w:hint="cs"/>
          <w:color w:val="000000"/>
          <w:sz w:val="28"/>
          <w:szCs w:val="28"/>
          <w:rtl/>
        </w:rPr>
        <w:t xml:space="preserve"> والتعظيم</w:t>
      </w:r>
      <w:r w:rsidR="002578A5">
        <w:rPr>
          <w:rFonts w:asciiTheme="minorBidi" w:hAnsiTheme="minorBidi" w:cs="Arial" w:hint="cs"/>
          <w:color w:val="000000"/>
          <w:sz w:val="28"/>
          <w:szCs w:val="28"/>
          <w:rtl/>
        </w:rPr>
        <w:t>ُ</w:t>
      </w:r>
      <w:r w:rsidR="00951F0F">
        <w:rPr>
          <w:rFonts w:asciiTheme="minorBidi" w:hAnsiTheme="minorBidi" w:cs="Arial" w:hint="cs"/>
          <w:color w:val="000000"/>
          <w:sz w:val="28"/>
          <w:szCs w:val="28"/>
          <w:rtl/>
        </w:rPr>
        <w:t xml:space="preserve"> والتفخيم</w:t>
      </w:r>
      <w:r w:rsidR="002578A5">
        <w:rPr>
          <w:rFonts w:asciiTheme="minorBidi" w:hAnsiTheme="minorBidi" w:cs="Arial" w:hint="cs"/>
          <w:color w:val="000000"/>
          <w:sz w:val="28"/>
          <w:szCs w:val="28"/>
          <w:rtl/>
        </w:rPr>
        <w:t>ُ</w:t>
      </w:r>
      <w:r w:rsidR="00951F0F">
        <w:rPr>
          <w:rFonts w:asciiTheme="minorBidi" w:hAnsiTheme="minorBidi" w:cs="Arial" w:hint="cs"/>
          <w:color w:val="000000"/>
          <w:sz w:val="28"/>
          <w:szCs w:val="28"/>
          <w:rtl/>
        </w:rPr>
        <w:t xml:space="preserve"> ، لذاتِ</w:t>
      </w:r>
      <w:r w:rsidR="002578A5">
        <w:rPr>
          <w:rFonts w:asciiTheme="minorBidi" w:hAnsiTheme="minorBidi" w:cs="Arial" w:hint="cs"/>
          <w:color w:val="000000"/>
          <w:sz w:val="28"/>
          <w:szCs w:val="28"/>
          <w:rtl/>
        </w:rPr>
        <w:t>كَ</w:t>
      </w:r>
      <w:r w:rsidR="00951F0F">
        <w:rPr>
          <w:rFonts w:asciiTheme="minorBidi" w:hAnsiTheme="minorBidi" w:cs="Arial" w:hint="cs"/>
          <w:color w:val="000000"/>
          <w:sz w:val="28"/>
          <w:szCs w:val="28"/>
          <w:rtl/>
        </w:rPr>
        <w:t xml:space="preserve"> ، وكمالِ صفاتِ</w:t>
      </w:r>
      <w:r w:rsidR="002578A5">
        <w:rPr>
          <w:rFonts w:asciiTheme="minorBidi" w:hAnsiTheme="minorBidi" w:cs="Arial" w:hint="cs"/>
          <w:color w:val="000000"/>
          <w:sz w:val="28"/>
          <w:szCs w:val="28"/>
          <w:rtl/>
        </w:rPr>
        <w:t>كَ</w:t>
      </w:r>
      <w:r w:rsidR="00951F0F">
        <w:rPr>
          <w:rFonts w:asciiTheme="minorBidi" w:hAnsiTheme="minorBidi" w:cs="Arial" w:hint="cs"/>
          <w:color w:val="000000"/>
          <w:sz w:val="28"/>
          <w:szCs w:val="28"/>
          <w:rtl/>
        </w:rPr>
        <w:t xml:space="preserve"> ، وكثرةِ أفعالِ</w:t>
      </w:r>
      <w:r w:rsidR="002578A5">
        <w:rPr>
          <w:rFonts w:asciiTheme="minorBidi" w:hAnsiTheme="minorBidi" w:cs="Arial" w:hint="cs"/>
          <w:color w:val="000000"/>
          <w:sz w:val="28"/>
          <w:szCs w:val="28"/>
          <w:rtl/>
        </w:rPr>
        <w:t>كَ</w:t>
      </w:r>
      <w:r w:rsidR="00951F0F">
        <w:rPr>
          <w:rFonts w:asciiTheme="minorBidi" w:hAnsiTheme="minorBidi" w:cs="Arial" w:hint="cs"/>
          <w:color w:val="000000"/>
          <w:sz w:val="28"/>
          <w:szCs w:val="28"/>
          <w:rtl/>
        </w:rPr>
        <w:t xml:space="preserve"> الخيِّرَةِ لمخلوقاتِ</w:t>
      </w:r>
      <w:r w:rsidR="002578A5">
        <w:rPr>
          <w:rFonts w:asciiTheme="minorBidi" w:hAnsiTheme="minorBidi" w:cs="Arial" w:hint="cs"/>
          <w:color w:val="000000"/>
          <w:sz w:val="28"/>
          <w:szCs w:val="28"/>
          <w:rtl/>
        </w:rPr>
        <w:t>كَ</w:t>
      </w:r>
      <w:r w:rsidR="00951F0F">
        <w:rPr>
          <w:rFonts w:asciiTheme="minorBidi" w:hAnsiTheme="minorBidi" w:cs="Arial" w:hint="cs"/>
          <w:color w:val="000000"/>
          <w:sz w:val="28"/>
          <w:szCs w:val="28"/>
          <w:rtl/>
        </w:rPr>
        <w:t xml:space="preserve"> ، ومغفرَتِ</w:t>
      </w:r>
      <w:r w:rsidR="002578A5">
        <w:rPr>
          <w:rFonts w:asciiTheme="minorBidi" w:hAnsiTheme="minorBidi" w:cs="Arial" w:hint="cs"/>
          <w:color w:val="000000"/>
          <w:sz w:val="28"/>
          <w:szCs w:val="28"/>
          <w:rtl/>
        </w:rPr>
        <w:t>كَ</w:t>
      </w:r>
      <w:r w:rsidR="00951F0F">
        <w:rPr>
          <w:rFonts w:asciiTheme="minorBidi" w:hAnsiTheme="minorBidi" w:cs="Arial" w:hint="cs"/>
          <w:color w:val="000000"/>
          <w:sz w:val="28"/>
          <w:szCs w:val="28"/>
          <w:rtl/>
        </w:rPr>
        <w:t xml:space="preserve"> لعبادِ</w:t>
      </w:r>
      <w:r w:rsidR="002578A5">
        <w:rPr>
          <w:rFonts w:asciiTheme="minorBidi" w:hAnsiTheme="minorBidi" w:cs="Arial" w:hint="cs"/>
          <w:color w:val="000000"/>
          <w:sz w:val="28"/>
          <w:szCs w:val="28"/>
          <w:rtl/>
        </w:rPr>
        <w:t>كَ ، و</w:t>
      </w:r>
      <w:r>
        <w:rPr>
          <w:rFonts w:asciiTheme="minorBidi" w:hAnsiTheme="minorBidi" w:cs="Arial" w:hint="cs"/>
          <w:color w:val="000000"/>
          <w:sz w:val="28"/>
          <w:szCs w:val="28"/>
          <w:rtl/>
        </w:rPr>
        <w:t>لِما تفضلتَ بِهِ عليَّ مِنَ النِّعَمِ التي لا تُحصى. إني أسألُكَ الهدايةَ في الدُّنيا والثوابَ في الآخرةِ ، لا إلهً إلا أنتَ ، سبحانكَ ، وتقدسَ</w:t>
      </w:r>
      <w:r w:rsidR="00131A71">
        <w:rPr>
          <w:rFonts w:asciiTheme="minorBidi" w:hAnsiTheme="minorBidi" w:cs="Arial" w:hint="cs"/>
          <w:color w:val="000000"/>
          <w:sz w:val="28"/>
          <w:szCs w:val="28"/>
          <w:rtl/>
        </w:rPr>
        <w:t>تْ أسماؤكَ</w:t>
      </w:r>
      <w:r>
        <w:rPr>
          <w:rFonts w:asciiTheme="minorBidi" w:hAnsiTheme="minorBidi" w:cs="Arial" w:hint="cs"/>
          <w:color w:val="000000"/>
          <w:sz w:val="28"/>
          <w:szCs w:val="28"/>
          <w:rtl/>
        </w:rPr>
        <w:t>.</w:t>
      </w:r>
    </w:p>
    <w:p w14:paraId="1A211405" w14:textId="205F628B" w:rsidR="001334D8" w:rsidRDefault="00131A71" w:rsidP="00AC6C77">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وعلى ذلكَ </w:t>
      </w:r>
      <w:r w:rsidR="001334D8">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ف</w:t>
      </w:r>
      <w:r w:rsidR="001334D8">
        <w:rPr>
          <w:rStyle w:val="Strong"/>
          <w:rFonts w:asciiTheme="minorBidi" w:hAnsiTheme="minorBidi" w:cstheme="minorBidi" w:hint="cs"/>
          <w:b w:val="0"/>
          <w:bCs w:val="0"/>
          <w:color w:val="000000"/>
          <w:sz w:val="28"/>
          <w:szCs w:val="28"/>
          <w:rtl/>
        </w:rPr>
        <w:t>لا ينبغي لمخلوقٍ أن يُسَمَّى "الْ</w:t>
      </w:r>
      <w:r w:rsidR="00966732">
        <w:rPr>
          <w:rStyle w:val="Strong"/>
          <w:rFonts w:asciiTheme="minorBidi" w:hAnsiTheme="minorBidi" w:cstheme="minorBidi" w:hint="cs"/>
          <w:b w:val="0"/>
          <w:bCs w:val="0"/>
          <w:color w:val="000000"/>
          <w:sz w:val="28"/>
          <w:szCs w:val="28"/>
          <w:rtl/>
        </w:rPr>
        <w:t>مَجِ</w:t>
      </w:r>
      <w:r w:rsidR="001334D8">
        <w:rPr>
          <w:rStyle w:val="Strong"/>
          <w:rFonts w:asciiTheme="minorBidi" w:hAnsiTheme="minorBidi" w:cstheme="minorBidi" w:hint="cs"/>
          <w:b w:val="0"/>
          <w:bCs w:val="0"/>
          <w:color w:val="000000"/>
          <w:sz w:val="28"/>
          <w:szCs w:val="28"/>
          <w:rtl/>
        </w:rPr>
        <w:t>يدَ" أو "</w:t>
      </w:r>
      <w:r w:rsidR="00966732">
        <w:rPr>
          <w:rStyle w:val="Strong"/>
          <w:rFonts w:asciiTheme="minorBidi" w:hAnsiTheme="minorBidi" w:cstheme="minorBidi" w:hint="cs"/>
          <w:b w:val="0"/>
          <w:bCs w:val="0"/>
          <w:color w:val="000000"/>
          <w:sz w:val="28"/>
          <w:szCs w:val="28"/>
          <w:rtl/>
        </w:rPr>
        <w:t>مَجِ</w:t>
      </w:r>
      <w:r w:rsidR="001334D8">
        <w:rPr>
          <w:rStyle w:val="Strong"/>
          <w:rFonts w:asciiTheme="minorBidi" w:hAnsiTheme="minorBidi" w:cstheme="minorBidi" w:hint="cs"/>
          <w:b w:val="0"/>
          <w:bCs w:val="0"/>
          <w:color w:val="000000"/>
          <w:sz w:val="28"/>
          <w:szCs w:val="28"/>
          <w:rtl/>
        </w:rPr>
        <w:t>يدَ" ، أي مُعَرَّفاً أو مُنَكَّراً ، فه</w:t>
      </w:r>
      <w:r w:rsidR="00FD753D">
        <w:rPr>
          <w:rStyle w:val="Strong"/>
          <w:rFonts w:asciiTheme="minorBidi" w:hAnsiTheme="minorBidi" w:cstheme="minorBidi" w:hint="cs"/>
          <w:b w:val="0"/>
          <w:bCs w:val="0"/>
          <w:color w:val="000000"/>
          <w:sz w:val="28"/>
          <w:szCs w:val="28"/>
          <w:rtl/>
        </w:rPr>
        <w:t>وَ اسمُ</w:t>
      </w:r>
      <w:r w:rsidR="001334D8">
        <w:rPr>
          <w:rStyle w:val="Strong"/>
          <w:rFonts w:asciiTheme="minorBidi" w:hAnsiTheme="minorBidi" w:cstheme="minorBidi" w:hint="cs"/>
          <w:b w:val="0"/>
          <w:bCs w:val="0"/>
          <w:color w:val="000000"/>
          <w:sz w:val="28"/>
          <w:szCs w:val="28"/>
          <w:rtl/>
        </w:rPr>
        <w:t xml:space="preserve"> صفة</w:t>
      </w:r>
      <w:r w:rsidR="00FD753D">
        <w:rPr>
          <w:rStyle w:val="Strong"/>
          <w:rFonts w:asciiTheme="minorBidi" w:hAnsiTheme="minorBidi" w:cstheme="minorBidi" w:hint="cs"/>
          <w:b w:val="0"/>
          <w:bCs w:val="0"/>
          <w:color w:val="000000"/>
          <w:sz w:val="28"/>
          <w:szCs w:val="28"/>
          <w:rtl/>
        </w:rPr>
        <w:t>ٍ</w:t>
      </w:r>
      <w:r w:rsidR="001334D8">
        <w:rPr>
          <w:rStyle w:val="Strong"/>
          <w:rFonts w:asciiTheme="minorBidi" w:hAnsiTheme="minorBidi" w:cstheme="minorBidi" w:hint="cs"/>
          <w:b w:val="0"/>
          <w:bCs w:val="0"/>
          <w:color w:val="000000"/>
          <w:sz w:val="28"/>
          <w:szCs w:val="28"/>
          <w:rtl/>
        </w:rPr>
        <w:t xml:space="preserve"> للهِ </w:t>
      </w:r>
      <w:r w:rsidR="00C96C22">
        <w:rPr>
          <w:rStyle w:val="Strong"/>
          <w:rFonts w:asciiTheme="minorBidi" w:hAnsiTheme="minorBidi" w:cstheme="minorBidi" w:hint="cs"/>
          <w:b w:val="0"/>
          <w:bCs w:val="0"/>
          <w:color w:val="000000"/>
          <w:sz w:val="28"/>
          <w:szCs w:val="28"/>
          <w:rtl/>
        </w:rPr>
        <w:t>وَحْدَهُ</w:t>
      </w:r>
      <w:r w:rsidR="001334D8">
        <w:rPr>
          <w:rStyle w:val="Strong"/>
          <w:rFonts w:asciiTheme="minorBidi" w:hAnsiTheme="minorBidi" w:cstheme="minorBidi" w:hint="cs"/>
          <w:b w:val="0"/>
          <w:bCs w:val="0"/>
          <w:color w:val="000000"/>
          <w:sz w:val="28"/>
          <w:szCs w:val="28"/>
          <w:rtl/>
        </w:rPr>
        <w:t xml:space="preserve">. </w:t>
      </w:r>
      <w:r w:rsidR="001334D8" w:rsidRPr="009250D4">
        <w:rPr>
          <w:rStyle w:val="Strong"/>
          <w:rFonts w:asciiTheme="minorBidi" w:hAnsiTheme="minorBidi" w:cstheme="minorBidi"/>
          <w:b w:val="0"/>
          <w:bCs w:val="0"/>
          <w:color w:val="000000"/>
          <w:sz w:val="28"/>
          <w:szCs w:val="28"/>
          <w:rtl/>
        </w:rPr>
        <w:t>ولكن</w:t>
      </w:r>
      <w:r w:rsidR="001334D8" w:rsidRPr="009250D4">
        <w:rPr>
          <w:rStyle w:val="Strong"/>
          <w:rFonts w:asciiTheme="minorBidi" w:hAnsiTheme="minorBidi" w:cstheme="minorBidi" w:hint="cs"/>
          <w:b w:val="0"/>
          <w:bCs w:val="0"/>
          <w:color w:val="000000"/>
          <w:sz w:val="28"/>
          <w:szCs w:val="28"/>
          <w:rtl/>
        </w:rPr>
        <w:t>ْ يجوزُ للمخلوقِ</w:t>
      </w:r>
      <w:r w:rsidR="001334D8" w:rsidRPr="009250D4">
        <w:rPr>
          <w:rStyle w:val="Strong"/>
          <w:rFonts w:asciiTheme="minorBidi" w:hAnsiTheme="minorBidi" w:cstheme="minorBidi"/>
          <w:b w:val="0"/>
          <w:bCs w:val="0"/>
          <w:color w:val="000000"/>
          <w:sz w:val="28"/>
          <w:szCs w:val="28"/>
          <w:rtl/>
        </w:rPr>
        <w:t xml:space="preserve"> أنْ يُسمى "عبدَ </w:t>
      </w:r>
      <w:r w:rsidR="00966732">
        <w:rPr>
          <w:rStyle w:val="Strong"/>
          <w:rFonts w:asciiTheme="minorBidi" w:hAnsiTheme="minorBidi" w:cstheme="minorBidi" w:hint="cs"/>
          <w:b w:val="0"/>
          <w:bCs w:val="0"/>
          <w:color w:val="000000"/>
          <w:sz w:val="28"/>
          <w:szCs w:val="28"/>
          <w:rtl/>
        </w:rPr>
        <w:t>الْمَجِيدِ</w:t>
      </w:r>
      <w:r w:rsidR="001334D8">
        <w:rPr>
          <w:rStyle w:val="style3061"/>
          <w:rFonts w:asciiTheme="minorBidi" w:hAnsiTheme="minorBidi" w:cs="Arial" w:hint="cs"/>
          <w:color w:val="000000"/>
          <w:sz w:val="28"/>
          <w:szCs w:val="28"/>
          <w:rtl/>
        </w:rPr>
        <w:t>"</w:t>
      </w:r>
      <w:r w:rsidR="001334D8" w:rsidRPr="00381283">
        <w:rPr>
          <w:rStyle w:val="style3061"/>
          <w:rFonts w:asciiTheme="minorBidi" w:hAnsiTheme="minorBidi" w:cs="Arial"/>
          <w:color w:val="000000"/>
          <w:sz w:val="28"/>
          <w:szCs w:val="28"/>
          <w:rtl/>
        </w:rPr>
        <w:t xml:space="preserve"> </w:t>
      </w:r>
      <w:r w:rsidR="001334D8">
        <w:rPr>
          <w:rStyle w:val="Strong"/>
          <w:rFonts w:asciiTheme="minorBidi" w:hAnsiTheme="minorBidi" w:cstheme="minorBidi" w:hint="cs"/>
          <w:b w:val="0"/>
          <w:bCs w:val="0"/>
          <w:color w:val="000000"/>
          <w:sz w:val="28"/>
          <w:szCs w:val="28"/>
          <w:rtl/>
        </w:rPr>
        <w:t>،</w:t>
      </w:r>
      <w:r w:rsidR="001334D8"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001334D8" w:rsidRPr="009250D4">
        <w:rPr>
          <w:rStyle w:val="Strong"/>
          <w:rFonts w:asciiTheme="minorBidi" w:hAnsiTheme="minorBidi" w:cstheme="minorBidi"/>
          <w:b w:val="0"/>
          <w:bCs w:val="0"/>
          <w:color w:val="000000"/>
          <w:sz w:val="28"/>
          <w:szCs w:val="28"/>
          <w:rtl/>
        </w:rPr>
        <w:t>هذهِ الصفةِ العظيمةِ مِن صفاتِ اللهِ ،</w:t>
      </w:r>
      <w:r w:rsidR="001334D8" w:rsidRPr="009250D4">
        <w:rPr>
          <w:rStyle w:val="Strong"/>
          <w:rFonts w:asciiTheme="minorBidi" w:hAnsiTheme="minorBidi" w:cstheme="minorBidi" w:hint="cs"/>
          <w:b w:val="0"/>
          <w:bCs w:val="0"/>
          <w:color w:val="000000"/>
          <w:sz w:val="28"/>
          <w:szCs w:val="28"/>
          <w:rtl/>
        </w:rPr>
        <w:t xml:space="preserve"> التي تعبِّرُ عن إلهيتهِ ،</w:t>
      </w:r>
      <w:r w:rsidR="001334D8" w:rsidRPr="009250D4">
        <w:rPr>
          <w:rStyle w:val="Strong"/>
          <w:rFonts w:asciiTheme="minorBidi" w:hAnsiTheme="minorBidi" w:cstheme="minorBidi"/>
          <w:b w:val="0"/>
          <w:bCs w:val="0"/>
          <w:color w:val="000000"/>
          <w:sz w:val="28"/>
          <w:szCs w:val="28"/>
          <w:rtl/>
        </w:rPr>
        <w:t xml:space="preserve"> </w:t>
      </w:r>
      <w:r w:rsidR="001334D8">
        <w:rPr>
          <w:rStyle w:val="Strong"/>
          <w:rFonts w:asciiTheme="minorBidi" w:hAnsiTheme="minorBidi" w:cstheme="minorBidi" w:hint="cs"/>
          <w:b w:val="0"/>
          <w:bCs w:val="0"/>
          <w:color w:val="000000"/>
          <w:sz w:val="28"/>
          <w:szCs w:val="28"/>
          <w:rtl/>
        </w:rPr>
        <w:t>سبحانهُ</w:t>
      </w:r>
      <w:r w:rsidR="001334D8" w:rsidRPr="009250D4">
        <w:rPr>
          <w:rStyle w:val="Strong"/>
          <w:rFonts w:asciiTheme="minorBidi" w:hAnsiTheme="minorBidi" w:cstheme="minorBidi"/>
          <w:b w:val="0"/>
          <w:bCs w:val="0"/>
          <w:color w:val="000000"/>
          <w:sz w:val="28"/>
          <w:szCs w:val="28"/>
          <w:rtl/>
        </w:rPr>
        <w:t xml:space="preserve"> وتعالى.</w:t>
      </w:r>
      <w:r w:rsidR="001334D8">
        <w:rPr>
          <w:rStyle w:val="Strong"/>
          <w:rFonts w:asciiTheme="minorBidi" w:hAnsiTheme="minorBidi" w:cstheme="minorBidi" w:hint="cs"/>
          <w:b w:val="0"/>
          <w:bCs w:val="0"/>
          <w:color w:val="000000"/>
          <w:sz w:val="28"/>
          <w:szCs w:val="28"/>
          <w:rtl/>
        </w:rPr>
        <w:t xml:space="preserve"> </w:t>
      </w:r>
    </w:p>
    <w:p w14:paraId="51BC17E6" w14:textId="5E5A73B7" w:rsidR="00A22AA7" w:rsidRDefault="005F3C34" w:rsidP="00707CD8">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وعلى المؤمنِ أنْ يُكثِرَ </w:t>
      </w:r>
      <w:r w:rsidR="00F40EBC">
        <w:rPr>
          <w:rStyle w:val="Strong"/>
          <w:rFonts w:asciiTheme="minorBidi" w:hAnsiTheme="minorBidi" w:cstheme="minorBidi" w:hint="cs"/>
          <w:b w:val="0"/>
          <w:bCs w:val="0"/>
          <w:color w:val="000000"/>
          <w:sz w:val="28"/>
          <w:szCs w:val="28"/>
          <w:rtl/>
        </w:rPr>
        <w:t>مِنْ ت</w:t>
      </w:r>
      <w:r>
        <w:rPr>
          <w:rStyle w:val="Strong"/>
          <w:rFonts w:asciiTheme="minorBidi" w:hAnsiTheme="minorBidi" w:cstheme="minorBidi" w:hint="cs"/>
          <w:b w:val="0"/>
          <w:bCs w:val="0"/>
          <w:color w:val="000000"/>
          <w:sz w:val="28"/>
          <w:szCs w:val="28"/>
          <w:rtl/>
        </w:rPr>
        <w:t>مجي</w:t>
      </w:r>
      <w:r w:rsidR="00F40EBC">
        <w:rPr>
          <w:rStyle w:val="Strong"/>
          <w:rFonts w:asciiTheme="minorBidi" w:hAnsiTheme="minorBidi" w:cstheme="minorBidi" w:hint="cs"/>
          <w:b w:val="0"/>
          <w:bCs w:val="0"/>
          <w:color w:val="000000"/>
          <w:sz w:val="28"/>
          <w:szCs w:val="28"/>
          <w:rtl/>
        </w:rPr>
        <w:t>دِ</w:t>
      </w:r>
      <w:r>
        <w:rPr>
          <w:rStyle w:val="Strong"/>
          <w:rFonts w:asciiTheme="minorBidi" w:hAnsiTheme="minorBidi" w:cstheme="minorBidi" w:hint="cs"/>
          <w:b w:val="0"/>
          <w:bCs w:val="0"/>
          <w:color w:val="000000"/>
          <w:sz w:val="28"/>
          <w:szCs w:val="28"/>
          <w:rtl/>
        </w:rPr>
        <w:t xml:space="preserve"> اللهِ وحمدِهِ وتعظيمِهِ</w:t>
      </w:r>
      <w:r w:rsidR="00F40EBC">
        <w:rPr>
          <w:rStyle w:val="Strong"/>
          <w:rFonts w:asciiTheme="minorBidi" w:hAnsiTheme="minorBidi" w:cstheme="minorBidi" w:hint="cs"/>
          <w:b w:val="0"/>
          <w:bCs w:val="0"/>
          <w:color w:val="000000"/>
          <w:sz w:val="28"/>
          <w:szCs w:val="28"/>
          <w:rtl/>
        </w:rPr>
        <w:t xml:space="preserve"> والثناءِ عليهِ </w:t>
      </w:r>
      <w:r>
        <w:rPr>
          <w:rStyle w:val="Strong"/>
          <w:rFonts w:asciiTheme="minorBidi" w:hAnsiTheme="minorBidi" w:cstheme="minorBidi" w:hint="cs"/>
          <w:b w:val="0"/>
          <w:bCs w:val="0"/>
          <w:color w:val="000000"/>
          <w:sz w:val="28"/>
          <w:szCs w:val="28"/>
          <w:rtl/>
        </w:rPr>
        <w:t xml:space="preserve">في كلِّ حالٍ </w:t>
      </w:r>
      <w:r w:rsidR="00F40EBC">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كما يفعلُ في</w:t>
      </w:r>
      <w:r w:rsidR="00F40EBC">
        <w:rPr>
          <w:rStyle w:val="Strong"/>
          <w:rFonts w:asciiTheme="minorBidi" w:hAnsiTheme="minorBidi" w:cstheme="minorBidi" w:hint="cs"/>
          <w:b w:val="0"/>
          <w:bCs w:val="0"/>
          <w:color w:val="000000"/>
          <w:sz w:val="28"/>
          <w:szCs w:val="28"/>
          <w:rtl/>
        </w:rPr>
        <w:t xml:space="preserve"> تلاوةِ الفاتحةِ في كلِّ صلاةٍ ، فيسمعُ اللهُ ، تباركَ وتعالى ، حَمْدَ وثناءَ وتمجيدَ عبادِهِ لهُ ، فيجيبُهُم لما </w:t>
      </w:r>
      <w:r w:rsidR="0091303C">
        <w:rPr>
          <w:rStyle w:val="Strong"/>
          <w:rFonts w:asciiTheme="minorBidi" w:hAnsiTheme="minorBidi" w:cstheme="minorBidi" w:hint="cs"/>
          <w:b w:val="0"/>
          <w:bCs w:val="0"/>
          <w:color w:val="000000"/>
          <w:sz w:val="28"/>
          <w:szCs w:val="28"/>
          <w:rtl/>
        </w:rPr>
        <w:t>ي</w:t>
      </w:r>
      <w:r w:rsidR="00F40EBC">
        <w:rPr>
          <w:rStyle w:val="Strong"/>
          <w:rFonts w:asciiTheme="minorBidi" w:hAnsiTheme="minorBidi" w:cstheme="minorBidi" w:hint="cs"/>
          <w:b w:val="0"/>
          <w:bCs w:val="0"/>
          <w:color w:val="000000"/>
          <w:sz w:val="28"/>
          <w:szCs w:val="28"/>
          <w:rtl/>
        </w:rPr>
        <w:t xml:space="preserve">سألوهُ مِنْ </w:t>
      </w:r>
      <w:r w:rsidR="0091303C">
        <w:rPr>
          <w:rStyle w:val="Strong"/>
          <w:rFonts w:asciiTheme="minorBidi" w:hAnsiTheme="minorBidi" w:cstheme="minorBidi" w:hint="cs"/>
          <w:b w:val="0"/>
          <w:bCs w:val="0"/>
          <w:color w:val="000000"/>
          <w:sz w:val="28"/>
          <w:szCs w:val="28"/>
          <w:rtl/>
        </w:rPr>
        <w:t>عونٍ وهدايةٍ</w:t>
      </w:r>
      <w:r w:rsidR="00707CD8">
        <w:rPr>
          <w:rStyle w:val="Strong"/>
          <w:rFonts w:asciiTheme="minorBidi" w:hAnsiTheme="minorBidi" w:cstheme="minorBidi" w:hint="cs"/>
          <w:b w:val="0"/>
          <w:bCs w:val="0"/>
          <w:color w:val="000000"/>
          <w:sz w:val="28"/>
          <w:szCs w:val="28"/>
          <w:rtl/>
        </w:rPr>
        <w:t xml:space="preserve">. فإذا "قالَ العبدُ: </w:t>
      </w:r>
      <w:r w:rsidR="00707CD8" w:rsidRPr="009D2943">
        <w:rPr>
          <w:rStyle w:val="style3061"/>
          <w:rFonts w:asciiTheme="minorBidi" w:hAnsiTheme="minorBidi" w:cs="Arial"/>
          <w:color w:val="000000"/>
          <w:sz w:val="28"/>
          <w:szCs w:val="28"/>
          <w:rtl/>
        </w:rPr>
        <w:t>مَالِكِ يِوْمِ الدِّينِ ، قَالَ</w:t>
      </w:r>
      <w:r w:rsidR="00707CD8">
        <w:rPr>
          <w:rStyle w:val="style3061"/>
          <w:rFonts w:asciiTheme="minorBidi" w:hAnsiTheme="minorBidi" w:cs="Arial" w:hint="cs"/>
          <w:color w:val="000000"/>
          <w:sz w:val="28"/>
          <w:szCs w:val="28"/>
          <w:rtl/>
        </w:rPr>
        <w:t xml:space="preserve"> الله</w:t>
      </w:r>
      <w:r w:rsidR="00707CD8" w:rsidRPr="009D2943">
        <w:rPr>
          <w:rStyle w:val="style3061"/>
          <w:rFonts w:asciiTheme="minorBidi" w:hAnsiTheme="minorBidi" w:cs="Arial"/>
          <w:color w:val="000000"/>
          <w:sz w:val="28"/>
          <w:szCs w:val="28"/>
          <w:rtl/>
        </w:rPr>
        <w:t xml:space="preserve">: </w:t>
      </w:r>
      <w:r w:rsidR="00707CD8" w:rsidRPr="00707CD8">
        <w:rPr>
          <w:rStyle w:val="style3061"/>
          <w:rFonts w:asciiTheme="minorBidi" w:hAnsiTheme="minorBidi" w:cs="Arial"/>
          <w:color w:val="000000" w:themeColor="text1"/>
          <w:sz w:val="28"/>
          <w:szCs w:val="28"/>
          <w:rtl/>
        </w:rPr>
        <w:t>مَجَّدَنِي عَبْدِي</w:t>
      </w:r>
      <w:r w:rsidR="00707CD8">
        <w:rPr>
          <w:rStyle w:val="Strong"/>
          <w:rFonts w:asciiTheme="minorBidi" w:hAnsiTheme="minorBidi" w:cstheme="minorBidi" w:hint="cs"/>
          <w:b w:val="0"/>
          <w:bCs w:val="0"/>
          <w:color w:val="000000"/>
          <w:sz w:val="28"/>
          <w:szCs w:val="28"/>
          <w:rtl/>
        </w:rPr>
        <w:t>"</w:t>
      </w:r>
      <w:r w:rsidR="00F40EBC" w:rsidRPr="00707CD8">
        <w:rPr>
          <w:rStyle w:val="Strong"/>
          <w:rFonts w:asciiTheme="minorBidi" w:hAnsiTheme="minorBidi" w:cstheme="minorBidi" w:hint="cs"/>
          <w:b w:val="0"/>
          <w:bCs w:val="0"/>
          <w:color w:val="000000"/>
          <w:sz w:val="28"/>
          <w:szCs w:val="28"/>
          <w:rtl/>
        </w:rPr>
        <w:t xml:space="preserve"> </w:t>
      </w:r>
      <w:r w:rsidR="00F40EBC">
        <w:rPr>
          <w:rStyle w:val="Strong"/>
          <w:rFonts w:asciiTheme="minorBidi" w:hAnsiTheme="minorBidi" w:cstheme="minorBidi" w:hint="cs"/>
          <w:b w:val="0"/>
          <w:bCs w:val="0"/>
          <w:color w:val="000000"/>
          <w:sz w:val="28"/>
          <w:szCs w:val="28"/>
          <w:rtl/>
        </w:rPr>
        <w:t>،</w:t>
      </w:r>
      <w:r w:rsidR="00707CD8">
        <w:rPr>
          <w:rStyle w:val="Strong"/>
          <w:rFonts w:asciiTheme="minorBidi" w:hAnsiTheme="minorBidi" w:cstheme="minorBidi" w:hint="cs"/>
          <w:b w:val="0"/>
          <w:bCs w:val="0"/>
          <w:color w:val="000000"/>
          <w:sz w:val="28"/>
          <w:szCs w:val="28"/>
          <w:rtl/>
        </w:rPr>
        <w:t xml:space="preserve"> </w:t>
      </w:r>
      <w:r w:rsidR="00F40EBC">
        <w:rPr>
          <w:rStyle w:val="Strong"/>
          <w:rFonts w:asciiTheme="minorBidi" w:hAnsiTheme="minorBidi" w:cstheme="minorBidi" w:hint="cs"/>
          <w:b w:val="0"/>
          <w:bCs w:val="0"/>
          <w:color w:val="000000"/>
          <w:sz w:val="28"/>
          <w:szCs w:val="28"/>
          <w:rtl/>
        </w:rPr>
        <w:t>كما جاءَ في الحديثِ الشريفِ.</w:t>
      </w:r>
      <w:r w:rsidR="00D16CB3">
        <w:rPr>
          <w:rStyle w:val="Strong"/>
          <w:rFonts w:asciiTheme="minorBidi" w:hAnsiTheme="minorBidi" w:cstheme="minorBidi" w:hint="cs"/>
          <w:b w:val="0"/>
          <w:bCs w:val="0"/>
          <w:color w:val="000000"/>
          <w:sz w:val="28"/>
          <w:szCs w:val="28"/>
          <w:rtl/>
        </w:rPr>
        <w:t xml:space="preserve"> </w:t>
      </w:r>
      <w:r w:rsidR="00D16CB3" w:rsidRPr="00E839A0">
        <w:rPr>
          <w:rStyle w:val="EndnoteReference"/>
          <w:rFonts w:asciiTheme="minorBidi" w:hAnsiTheme="minorBidi" w:cstheme="minorBidi"/>
          <w:color w:val="0070C0"/>
          <w:sz w:val="32"/>
          <w:szCs w:val="32"/>
          <w:rtl/>
        </w:rPr>
        <w:endnoteReference w:id="96"/>
      </w:r>
      <w:r w:rsidR="003B6B01">
        <w:rPr>
          <w:rStyle w:val="Strong"/>
          <w:rFonts w:asciiTheme="minorBidi" w:hAnsiTheme="minorBidi" w:cstheme="minorBidi"/>
          <w:b w:val="0"/>
          <w:bCs w:val="0"/>
          <w:color w:val="000000"/>
          <w:sz w:val="28"/>
          <w:szCs w:val="28"/>
        </w:rPr>
        <w:t xml:space="preserve"> </w:t>
      </w:r>
      <w:r w:rsidR="003B6B01">
        <w:rPr>
          <w:rStyle w:val="Strong"/>
          <w:rFonts w:asciiTheme="minorBidi" w:hAnsiTheme="minorBidi" w:cstheme="minorBidi" w:hint="cs"/>
          <w:b w:val="0"/>
          <w:bCs w:val="0"/>
          <w:color w:val="000000"/>
          <w:sz w:val="28"/>
          <w:szCs w:val="28"/>
          <w:rtl/>
        </w:rPr>
        <w:t xml:space="preserve"> </w:t>
      </w:r>
      <w:bookmarkStart w:id="71" w:name="_Hlk99652045"/>
    </w:p>
    <w:p w14:paraId="2064E564" w14:textId="10082930" w:rsidR="00A22AA7" w:rsidRPr="00A22AA7" w:rsidRDefault="00A22AA7" w:rsidP="00A22AA7">
      <w:pPr>
        <w:pStyle w:val="NormalWeb"/>
        <w:jc w:val="left"/>
        <w:rPr>
          <w:rStyle w:val="style3061"/>
          <w:rFonts w:asciiTheme="minorBidi" w:hAnsiTheme="minorBidi" w:cs="Arial"/>
          <w:color w:val="000000"/>
          <w:sz w:val="28"/>
          <w:szCs w:val="28"/>
          <w:rtl/>
        </w:rPr>
      </w:pPr>
      <w:r w:rsidRPr="00A22AA7">
        <w:rPr>
          <w:rStyle w:val="style3061"/>
          <w:rFonts w:asciiTheme="minorBidi" w:hAnsiTheme="minorBidi" w:cstheme="minorBidi" w:hint="cs"/>
          <w:b/>
          <w:bCs/>
          <w:color w:val="FF0000"/>
          <w:sz w:val="28"/>
          <w:szCs w:val="28"/>
          <w:rtl/>
        </w:rPr>
        <w:t>7</w:t>
      </w:r>
      <w:r w:rsidR="006730CF">
        <w:rPr>
          <w:rStyle w:val="style3061"/>
          <w:rFonts w:asciiTheme="minorBidi" w:hAnsiTheme="minorBidi" w:cstheme="minorBidi" w:hint="cs"/>
          <w:b/>
          <w:bCs/>
          <w:color w:val="FF0000"/>
          <w:sz w:val="28"/>
          <w:szCs w:val="28"/>
          <w:rtl/>
        </w:rPr>
        <w:t>9</w:t>
      </w:r>
      <w:r w:rsidRPr="00A22AA7">
        <w:rPr>
          <w:rStyle w:val="style3061"/>
          <w:rFonts w:asciiTheme="minorBidi" w:hAnsiTheme="minorBidi" w:cstheme="minorBidi" w:hint="cs"/>
          <w:b/>
          <w:bCs/>
          <w:color w:val="FF0000"/>
          <w:sz w:val="28"/>
          <w:szCs w:val="28"/>
          <w:rtl/>
        </w:rPr>
        <w:t xml:space="preserve">. </w:t>
      </w:r>
      <w:r w:rsidRPr="00A22AA7">
        <w:rPr>
          <w:rStyle w:val="style3061"/>
          <w:rFonts w:asciiTheme="minorBidi" w:hAnsiTheme="minorBidi" w:cstheme="minorBidi" w:hint="cs"/>
          <w:b/>
          <w:bCs/>
          <w:color w:val="FF0000"/>
          <w:sz w:val="32"/>
          <w:szCs w:val="32"/>
          <w:rtl/>
        </w:rPr>
        <w:t>الشَّهِيدُ</w:t>
      </w:r>
      <w:r w:rsidRPr="00A22AA7">
        <w:rPr>
          <w:rStyle w:val="style3061"/>
          <w:rFonts w:asciiTheme="minorBidi" w:hAnsiTheme="minorBidi" w:cs="Arial" w:hint="cs"/>
          <w:color w:val="000000"/>
          <w:sz w:val="28"/>
          <w:szCs w:val="28"/>
          <w:rtl/>
        </w:rPr>
        <w:t xml:space="preserve"> </w:t>
      </w:r>
    </w:p>
    <w:p w14:paraId="5B03D028" w14:textId="73F1DA59" w:rsidR="00521F56" w:rsidRDefault="00A22AA7" w:rsidP="004975FE">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A22AA7">
        <w:rPr>
          <w:rStyle w:val="style3061"/>
          <w:rFonts w:asciiTheme="minorBidi" w:hAnsiTheme="minorBidi" w:cs="Arial"/>
          <w:color w:val="000000"/>
          <w:sz w:val="28"/>
          <w:szCs w:val="28"/>
          <w:rtl/>
        </w:rPr>
        <w:t>الشَّهِيدُ</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اسمُ صفةٍ</w:t>
      </w:r>
      <w:r w:rsidR="002802D7">
        <w:rPr>
          <w:rStyle w:val="style3061"/>
          <w:rFonts w:asciiTheme="minorBidi" w:hAnsiTheme="minorBidi" w:cs="Arial" w:hint="cs"/>
          <w:color w:val="000000"/>
          <w:sz w:val="28"/>
          <w:szCs w:val="28"/>
          <w:rtl/>
        </w:rPr>
        <w:t xml:space="preserve"> </w:t>
      </w:r>
      <w:r w:rsidR="00BE52D3">
        <w:rPr>
          <w:rStyle w:val="style3061"/>
          <w:rFonts w:asciiTheme="minorBidi" w:hAnsiTheme="minorBidi" w:cs="Arial" w:hint="cs"/>
          <w:color w:val="000000"/>
          <w:sz w:val="28"/>
          <w:szCs w:val="28"/>
          <w:rtl/>
        </w:rPr>
        <w:t>في صيغةِ مبالغةٍ ، مِنْ اسمٍ آخرَ ، هوَ "شَاهِدٌ" ،</w:t>
      </w:r>
      <w:r>
        <w:rPr>
          <w:rStyle w:val="style3061"/>
          <w:rFonts w:asciiTheme="minorBidi" w:hAnsiTheme="minorBidi" w:cs="Arial" w:hint="cs"/>
          <w:color w:val="000000"/>
          <w:sz w:val="28"/>
          <w:szCs w:val="28"/>
          <w:rtl/>
        </w:rPr>
        <w:t xml:space="preserve"> </w:t>
      </w:r>
      <w:r w:rsidR="00BE52D3">
        <w:rPr>
          <w:rStyle w:val="style3061"/>
          <w:rFonts w:asciiTheme="minorBidi" w:hAnsiTheme="minorBidi" w:cs="Arial" w:hint="cs"/>
          <w:color w:val="000000"/>
          <w:sz w:val="28"/>
          <w:szCs w:val="28"/>
          <w:rtl/>
        </w:rPr>
        <w:t>ال</w:t>
      </w:r>
      <w:r>
        <w:rPr>
          <w:rStyle w:val="style3061"/>
          <w:rFonts w:asciiTheme="minorBidi" w:hAnsiTheme="minorBidi" w:cs="Arial" w:hint="cs"/>
          <w:color w:val="000000"/>
          <w:sz w:val="28"/>
          <w:szCs w:val="28"/>
          <w:rtl/>
        </w:rPr>
        <w:t>مشتق</w:t>
      </w:r>
      <w:r w:rsidR="00BE52D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مِنَ الفعلِ </w:t>
      </w:r>
      <w:r>
        <w:rPr>
          <w:rFonts w:asciiTheme="minorBidi" w:hAnsiTheme="minorBidi" w:cs="Arial" w:hint="cs"/>
          <w:color w:val="000000"/>
          <w:sz w:val="28"/>
          <w:szCs w:val="28"/>
          <w:rtl/>
        </w:rPr>
        <w:t>"</w:t>
      </w:r>
      <w:r w:rsidR="002802D7">
        <w:rPr>
          <w:rFonts w:asciiTheme="minorBidi" w:hAnsiTheme="minorBidi" w:cs="Arial" w:hint="cs"/>
          <w:color w:val="000000"/>
          <w:sz w:val="28"/>
          <w:szCs w:val="28"/>
          <w:rtl/>
        </w:rPr>
        <w:t>شَهِدَ</w:t>
      </w:r>
      <w:r>
        <w:rPr>
          <w:rFonts w:asciiTheme="minorBidi" w:hAnsiTheme="minorBidi" w:cs="Arial" w:hint="cs"/>
          <w:color w:val="000000"/>
          <w:sz w:val="28"/>
          <w:szCs w:val="28"/>
          <w:rtl/>
        </w:rPr>
        <w:t>"</w:t>
      </w:r>
      <w:r w:rsidRPr="000E1FB2">
        <w:rPr>
          <w:rFonts w:asciiTheme="minorBidi" w:hAnsiTheme="minorBidi" w:cs="Arial"/>
          <w:color w:val="000000"/>
          <w:sz w:val="28"/>
          <w:szCs w:val="28"/>
          <w:rtl/>
        </w:rPr>
        <w:t xml:space="preserve"> </w:t>
      </w:r>
      <w:r>
        <w:rPr>
          <w:rFonts w:asciiTheme="minorBidi" w:hAnsiTheme="minorBidi" w:cs="Arial" w:hint="cs"/>
          <w:color w:val="000000"/>
          <w:sz w:val="28"/>
          <w:szCs w:val="28"/>
          <w:rtl/>
        </w:rPr>
        <w:t>، الذي يعني</w:t>
      </w:r>
      <w:r w:rsidR="00392B45">
        <w:rPr>
          <w:rFonts w:asciiTheme="minorBidi" w:hAnsiTheme="minorBidi" w:cs="Arial" w:hint="cs"/>
          <w:color w:val="000000"/>
          <w:sz w:val="28"/>
          <w:szCs w:val="28"/>
          <w:rtl/>
        </w:rPr>
        <w:t xml:space="preserve"> رَأى وسَمِعَ</w:t>
      </w:r>
      <w:r>
        <w:rPr>
          <w:rFonts w:asciiTheme="minorBidi" w:hAnsiTheme="minorBidi" w:cs="Arial" w:hint="cs"/>
          <w:color w:val="000000"/>
          <w:sz w:val="28"/>
          <w:szCs w:val="28"/>
          <w:rtl/>
        </w:rPr>
        <w:t xml:space="preserve"> </w:t>
      </w:r>
      <w:r w:rsidR="00392B45">
        <w:rPr>
          <w:rFonts w:asciiTheme="minorBidi" w:hAnsiTheme="minorBidi" w:cs="Arial" w:hint="cs"/>
          <w:color w:val="000000"/>
          <w:sz w:val="28"/>
          <w:szCs w:val="28"/>
          <w:rtl/>
        </w:rPr>
        <w:t>وعَايَنَ وأدركَ وحَضَرَ</w:t>
      </w:r>
      <w:r w:rsidR="00BE52D3">
        <w:rPr>
          <w:rFonts w:asciiTheme="minorBidi" w:hAnsiTheme="minorBidi" w:cs="Arial" w:hint="cs"/>
          <w:color w:val="000000"/>
          <w:sz w:val="28"/>
          <w:szCs w:val="28"/>
          <w:rtl/>
        </w:rPr>
        <w:t>.</w:t>
      </w:r>
      <w:r w:rsidR="00D62666">
        <w:rPr>
          <w:rFonts w:asciiTheme="minorBidi" w:hAnsiTheme="minorBidi" w:cs="Arial" w:hint="cs"/>
          <w:color w:val="000000"/>
          <w:sz w:val="28"/>
          <w:szCs w:val="28"/>
          <w:rtl/>
        </w:rPr>
        <w:t xml:space="preserve"> وك</w:t>
      </w:r>
      <w:r w:rsidR="00521F56" w:rsidRPr="00521F56">
        <w:rPr>
          <w:rStyle w:val="style3061"/>
          <w:rFonts w:asciiTheme="minorBidi" w:hAnsiTheme="minorBidi" w:cs="Arial"/>
          <w:color w:val="000000"/>
          <w:sz w:val="28"/>
          <w:szCs w:val="28"/>
          <w:rtl/>
        </w:rPr>
        <w:t>اسم</w:t>
      </w:r>
      <w:r w:rsidR="00D62666">
        <w:rPr>
          <w:rStyle w:val="style3061"/>
          <w:rFonts w:asciiTheme="minorBidi" w:hAnsiTheme="minorBidi" w:cs="Arial" w:hint="cs"/>
          <w:color w:val="000000"/>
          <w:sz w:val="28"/>
          <w:szCs w:val="28"/>
          <w:rtl/>
        </w:rPr>
        <w:t>ٍ</w:t>
      </w:r>
      <w:r w:rsidR="00521F56" w:rsidRPr="00521F56">
        <w:rPr>
          <w:rStyle w:val="style3061"/>
          <w:rFonts w:asciiTheme="minorBidi" w:hAnsiTheme="minorBidi" w:cs="Arial"/>
          <w:color w:val="000000"/>
          <w:sz w:val="28"/>
          <w:szCs w:val="28"/>
          <w:rtl/>
        </w:rPr>
        <w:t xml:space="preserve"> م</w:t>
      </w:r>
      <w:r w:rsidR="00D62666">
        <w:rPr>
          <w:rStyle w:val="style3061"/>
          <w:rFonts w:asciiTheme="minorBidi" w:hAnsiTheme="minorBidi" w:cs="Arial" w:hint="cs"/>
          <w:color w:val="000000"/>
          <w:sz w:val="28"/>
          <w:szCs w:val="28"/>
          <w:rtl/>
        </w:rPr>
        <w:t>ِ</w:t>
      </w:r>
      <w:r w:rsidR="00521F56" w:rsidRPr="00521F56">
        <w:rPr>
          <w:rStyle w:val="style3061"/>
          <w:rFonts w:asciiTheme="minorBidi" w:hAnsiTheme="minorBidi" w:cs="Arial"/>
          <w:color w:val="000000"/>
          <w:sz w:val="28"/>
          <w:szCs w:val="28"/>
          <w:rtl/>
        </w:rPr>
        <w:t>ن</w:t>
      </w:r>
      <w:r w:rsidR="00D62666">
        <w:rPr>
          <w:rStyle w:val="style3061"/>
          <w:rFonts w:asciiTheme="minorBidi" w:hAnsiTheme="minorBidi" w:cs="Arial" w:hint="cs"/>
          <w:color w:val="000000"/>
          <w:sz w:val="28"/>
          <w:szCs w:val="28"/>
          <w:rtl/>
        </w:rPr>
        <w:t>ْ</w:t>
      </w:r>
      <w:r w:rsidR="00521F56" w:rsidRPr="00521F56">
        <w:rPr>
          <w:rStyle w:val="style3061"/>
          <w:rFonts w:asciiTheme="minorBidi" w:hAnsiTheme="minorBidi" w:cs="Arial"/>
          <w:color w:val="000000"/>
          <w:sz w:val="28"/>
          <w:szCs w:val="28"/>
          <w:rtl/>
        </w:rPr>
        <w:t xml:space="preserve"> أسماء</w:t>
      </w:r>
      <w:r w:rsidR="00D62666">
        <w:rPr>
          <w:rStyle w:val="style3061"/>
          <w:rFonts w:asciiTheme="minorBidi" w:hAnsiTheme="minorBidi" w:cs="Arial" w:hint="cs"/>
          <w:color w:val="000000"/>
          <w:sz w:val="28"/>
          <w:szCs w:val="28"/>
          <w:rtl/>
        </w:rPr>
        <w:t>ِ</w:t>
      </w:r>
      <w:r w:rsidR="00521F56" w:rsidRPr="00521F56">
        <w:rPr>
          <w:rStyle w:val="style3061"/>
          <w:rFonts w:asciiTheme="minorBidi" w:hAnsiTheme="minorBidi" w:cs="Arial"/>
          <w:color w:val="000000"/>
          <w:sz w:val="28"/>
          <w:szCs w:val="28"/>
          <w:rtl/>
        </w:rPr>
        <w:t xml:space="preserve"> الله</w:t>
      </w:r>
      <w:r w:rsidR="00D62666">
        <w:rPr>
          <w:rStyle w:val="style3061"/>
          <w:rFonts w:asciiTheme="minorBidi" w:hAnsiTheme="minorBidi" w:cs="Arial" w:hint="cs"/>
          <w:color w:val="000000"/>
          <w:sz w:val="28"/>
          <w:szCs w:val="28"/>
          <w:rtl/>
        </w:rPr>
        <w:t>ِ</w:t>
      </w:r>
      <w:r w:rsidR="00521F56" w:rsidRPr="00521F56">
        <w:rPr>
          <w:rStyle w:val="style3061"/>
          <w:rFonts w:asciiTheme="minorBidi" w:hAnsiTheme="minorBidi" w:cs="Arial"/>
          <w:color w:val="000000"/>
          <w:sz w:val="28"/>
          <w:szCs w:val="28"/>
          <w:rtl/>
        </w:rPr>
        <w:t xml:space="preserve"> الح</w:t>
      </w:r>
      <w:r w:rsidR="00D62666">
        <w:rPr>
          <w:rStyle w:val="style3061"/>
          <w:rFonts w:asciiTheme="minorBidi" w:hAnsiTheme="minorBidi" w:cs="Arial" w:hint="cs"/>
          <w:color w:val="000000"/>
          <w:sz w:val="28"/>
          <w:szCs w:val="28"/>
          <w:rtl/>
        </w:rPr>
        <w:t>ُ</w:t>
      </w:r>
      <w:r w:rsidR="00521F56" w:rsidRPr="00521F56">
        <w:rPr>
          <w:rStyle w:val="style3061"/>
          <w:rFonts w:asciiTheme="minorBidi" w:hAnsiTheme="minorBidi" w:cs="Arial"/>
          <w:color w:val="000000"/>
          <w:sz w:val="28"/>
          <w:szCs w:val="28"/>
          <w:rtl/>
        </w:rPr>
        <w:t>سنى</w:t>
      </w:r>
      <w:r w:rsidR="00D62666">
        <w:rPr>
          <w:rStyle w:val="style3061"/>
          <w:rFonts w:asciiTheme="minorBidi" w:hAnsiTheme="minorBidi" w:cs="Arial" w:hint="cs"/>
          <w:color w:val="000000"/>
          <w:sz w:val="28"/>
          <w:szCs w:val="28"/>
          <w:rtl/>
        </w:rPr>
        <w:t xml:space="preserve"> </w:t>
      </w:r>
      <w:r w:rsidR="00521F56" w:rsidRPr="00521F56">
        <w:rPr>
          <w:rStyle w:val="style3061"/>
          <w:rFonts w:asciiTheme="minorBidi" w:hAnsiTheme="minorBidi" w:cs="Arial"/>
          <w:color w:val="000000"/>
          <w:sz w:val="28"/>
          <w:szCs w:val="28"/>
          <w:rtl/>
        </w:rPr>
        <w:t xml:space="preserve">، </w:t>
      </w:r>
      <w:r w:rsidR="00D62666">
        <w:rPr>
          <w:rStyle w:val="style3061"/>
          <w:rFonts w:asciiTheme="minorBidi" w:hAnsiTheme="minorBidi" w:cs="Arial" w:hint="cs"/>
          <w:color w:val="000000"/>
          <w:sz w:val="28"/>
          <w:szCs w:val="28"/>
          <w:rtl/>
        </w:rPr>
        <w:t>فإنهُ يعني</w:t>
      </w:r>
      <w:r w:rsidR="00A4080D">
        <w:rPr>
          <w:rStyle w:val="style3061"/>
          <w:rFonts w:asciiTheme="minorBidi" w:hAnsiTheme="minorBidi" w:cs="Arial" w:hint="cs"/>
          <w:color w:val="000000"/>
          <w:sz w:val="28"/>
          <w:szCs w:val="28"/>
          <w:rtl/>
        </w:rPr>
        <w:t xml:space="preserve"> </w:t>
      </w:r>
      <w:r w:rsidR="00A4080D" w:rsidRPr="00A4080D">
        <w:rPr>
          <w:rStyle w:val="style3061"/>
          <w:rFonts w:asciiTheme="minorBidi" w:hAnsiTheme="minorBidi" w:cs="Arial"/>
          <w:color w:val="000000"/>
          <w:sz w:val="28"/>
          <w:szCs w:val="28"/>
          <w:rtl/>
        </w:rPr>
        <w:t>الذي لا يَغيب</w:t>
      </w:r>
      <w:r w:rsidR="00D62666">
        <w:rPr>
          <w:rStyle w:val="style3061"/>
          <w:rFonts w:asciiTheme="minorBidi" w:hAnsiTheme="minorBidi" w:cs="Arial" w:hint="cs"/>
          <w:color w:val="000000"/>
          <w:sz w:val="28"/>
          <w:szCs w:val="28"/>
          <w:rtl/>
        </w:rPr>
        <w:t>ُ</w:t>
      </w:r>
      <w:r w:rsidR="00A4080D" w:rsidRPr="00A4080D">
        <w:rPr>
          <w:rStyle w:val="style3061"/>
          <w:rFonts w:asciiTheme="minorBidi" w:hAnsiTheme="minorBidi" w:cs="Arial"/>
          <w:color w:val="000000"/>
          <w:sz w:val="28"/>
          <w:szCs w:val="28"/>
          <w:rtl/>
        </w:rPr>
        <w:t xml:space="preserve"> ع</w:t>
      </w:r>
      <w:r w:rsidR="00D62666">
        <w:rPr>
          <w:rStyle w:val="style3061"/>
          <w:rFonts w:asciiTheme="minorBidi" w:hAnsiTheme="minorBidi" w:cs="Arial" w:hint="cs"/>
          <w:color w:val="000000"/>
          <w:sz w:val="28"/>
          <w:szCs w:val="28"/>
          <w:rtl/>
        </w:rPr>
        <w:t>َ</w:t>
      </w:r>
      <w:r w:rsidR="00A4080D" w:rsidRPr="00A4080D">
        <w:rPr>
          <w:rStyle w:val="style3061"/>
          <w:rFonts w:asciiTheme="minorBidi" w:hAnsiTheme="minorBidi" w:cs="Arial"/>
          <w:color w:val="000000"/>
          <w:sz w:val="28"/>
          <w:szCs w:val="28"/>
          <w:rtl/>
        </w:rPr>
        <w:t>ن</w:t>
      </w:r>
      <w:r w:rsidR="00D62666">
        <w:rPr>
          <w:rStyle w:val="style3061"/>
          <w:rFonts w:asciiTheme="minorBidi" w:hAnsiTheme="minorBidi" w:cs="Arial" w:hint="cs"/>
          <w:color w:val="000000"/>
          <w:sz w:val="28"/>
          <w:szCs w:val="28"/>
          <w:rtl/>
        </w:rPr>
        <w:t>ْ</w:t>
      </w:r>
      <w:r w:rsidR="00A4080D" w:rsidRPr="00A4080D">
        <w:rPr>
          <w:rStyle w:val="style3061"/>
          <w:rFonts w:asciiTheme="minorBidi" w:hAnsiTheme="minorBidi" w:cs="Arial"/>
          <w:color w:val="000000"/>
          <w:sz w:val="28"/>
          <w:szCs w:val="28"/>
          <w:rtl/>
        </w:rPr>
        <w:t xml:space="preserve"> عِلْمه</w:t>
      </w:r>
      <w:r w:rsidR="00D62666">
        <w:rPr>
          <w:rStyle w:val="style3061"/>
          <w:rFonts w:asciiTheme="minorBidi" w:hAnsiTheme="minorBidi" w:cs="Arial" w:hint="cs"/>
          <w:color w:val="000000"/>
          <w:sz w:val="28"/>
          <w:szCs w:val="28"/>
          <w:rtl/>
        </w:rPr>
        <w:t>ِ</w:t>
      </w:r>
      <w:r w:rsidR="00A4080D" w:rsidRPr="00A4080D">
        <w:rPr>
          <w:rStyle w:val="style3061"/>
          <w:rFonts w:asciiTheme="minorBidi" w:hAnsiTheme="minorBidi" w:cs="Arial"/>
          <w:color w:val="000000"/>
          <w:sz w:val="28"/>
          <w:szCs w:val="28"/>
          <w:rtl/>
        </w:rPr>
        <w:t xml:space="preserve"> شيء</w:t>
      </w:r>
      <w:r w:rsidR="00D62666">
        <w:rPr>
          <w:rStyle w:val="style3061"/>
          <w:rFonts w:asciiTheme="minorBidi" w:hAnsiTheme="minorBidi" w:cs="Arial" w:hint="cs"/>
          <w:color w:val="000000"/>
          <w:sz w:val="28"/>
          <w:szCs w:val="28"/>
          <w:rtl/>
        </w:rPr>
        <w:t>ٌ</w:t>
      </w:r>
      <w:r w:rsidR="001505B5">
        <w:rPr>
          <w:rStyle w:val="style3061"/>
          <w:rFonts w:asciiTheme="minorBidi" w:hAnsiTheme="minorBidi" w:cs="Arial" w:hint="cs"/>
          <w:color w:val="000000"/>
          <w:sz w:val="28"/>
          <w:szCs w:val="28"/>
          <w:rtl/>
        </w:rPr>
        <w:t xml:space="preserve"> ، </w:t>
      </w:r>
      <w:r w:rsidR="001505B5" w:rsidRPr="001505B5">
        <w:rPr>
          <w:rStyle w:val="style3061"/>
          <w:rFonts w:asciiTheme="minorBidi" w:hAnsiTheme="minorBidi" w:cs="Arial"/>
          <w:color w:val="000000"/>
          <w:sz w:val="28"/>
          <w:szCs w:val="28"/>
          <w:rtl/>
        </w:rPr>
        <w:t>عَالِمُ الْغَيْبِ وَالشَّهَادَةِ</w:t>
      </w:r>
      <w:r w:rsidR="001505B5">
        <w:rPr>
          <w:rStyle w:val="style3061"/>
          <w:rFonts w:asciiTheme="minorBidi" w:hAnsiTheme="minorBidi" w:cs="Arial" w:hint="cs"/>
          <w:color w:val="000000"/>
          <w:sz w:val="28"/>
          <w:szCs w:val="28"/>
          <w:rtl/>
        </w:rPr>
        <w:t xml:space="preserve"> ،</w:t>
      </w:r>
      <w:r w:rsidR="00D62666">
        <w:rPr>
          <w:rStyle w:val="style3061"/>
          <w:rFonts w:asciiTheme="minorBidi" w:hAnsiTheme="minorBidi" w:cs="Arial" w:hint="cs"/>
          <w:color w:val="000000"/>
          <w:sz w:val="28"/>
          <w:szCs w:val="28"/>
          <w:rtl/>
        </w:rPr>
        <w:t xml:space="preserve"> الحاضِرُ سمعاً وبصراً ومعاينةً وإدراكاً لِما يقولهُ ويفعلهُ خلقُهُ</w:t>
      </w:r>
      <w:r w:rsidR="00E20231">
        <w:rPr>
          <w:rStyle w:val="style3061"/>
          <w:rFonts w:asciiTheme="minorBidi" w:hAnsiTheme="minorBidi" w:cs="Arial" w:hint="cs"/>
          <w:color w:val="000000"/>
          <w:sz w:val="28"/>
          <w:szCs w:val="28"/>
          <w:rtl/>
        </w:rPr>
        <w:t xml:space="preserve"> في الحياةِ الدنيا ، والذي سيخبرهم بذلكَ في يومِ الحساب.</w:t>
      </w:r>
    </w:p>
    <w:p w14:paraId="0EF188EB" w14:textId="526D89A6" w:rsidR="004975E4" w:rsidRDefault="00B00787" w:rsidP="008F7304">
      <w:pPr>
        <w:pStyle w:val="NormalWeb"/>
        <w:rPr>
          <w:rStyle w:val="Strong"/>
          <w:rFonts w:asciiTheme="minorBidi" w:hAnsiTheme="minorBidi" w:cstheme="minorBidi"/>
          <w:color w:val="000000"/>
          <w:sz w:val="20"/>
          <w:szCs w:val="20"/>
          <w:rtl/>
        </w:rPr>
      </w:pPr>
      <w:r>
        <w:rPr>
          <w:rFonts w:asciiTheme="minorBidi" w:hAnsiTheme="minorBidi" w:cs="Arial"/>
          <w:color w:val="000000"/>
          <w:sz w:val="28"/>
          <w:szCs w:val="28"/>
          <w:rtl/>
        </w:rPr>
        <w:lastRenderedPageBreak/>
        <w:t xml:space="preserve">وقد وَرَدَ هذا الاسمُ </w:t>
      </w:r>
      <w:r w:rsidRPr="00B00787">
        <w:rPr>
          <w:rFonts w:asciiTheme="minorBidi" w:hAnsiTheme="minorBidi" w:cs="Arial" w:hint="cs"/>
          <w:b/>
          <w:bCs/>
          <w:color w:val="FF0000"/>
          <w:sz w:val="28"/>
          <w:szCs w:val="28"/>
          <w:rtl/>
        </w:rPr>
        <w:t>ع</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ش</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ينَ</w:t>
      </w:r>
      <w:r>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 أي "</w:t>
      </w:r>
      <w:r>
        <w:rPr>
          <w:rFonts w:asciiTheme="minorBidi" w:hAnsiTheme="minorBidi" w:cs="Arial" w:hint="cs"/>
          <w:b/>
          <w:bCs/>
          <w:color w:val="FF0000"/>
          <w:sz w:val="28"/>
          <w:szCs w:val="28"/>
          <w:rtl/>
        </w:rPr>
        <w:t>شَهِي</w:t>
      </w:r>
      <w:r w:rsidRPr="00E505EC">
        <w:rPr>
          <w:rFonts w:asciiTheme="minorBidi" w:hAnsiTheme="minorBidi" w:cs="Arial" w:hint="cs"/>
          <w:b/>
          <w:bCs/>
          <w:color w:val="FF0000"/>
          <w:sz w:val="28"/>
          <w:szCs w:val="28"/>
          <w:rtl/>
        </w:rPr>
        <w:t>دُ</w:t>
      </w:r>
      <w:r>
        <w:rPr>
          <w:rFonts w:asciiTheme="minorBidi" w:hAnsiTheme="minorBidi" w:cs="Arial" w:hint="cs"/>
          <w:color w:val="000000"/>
          <w:sz w:val="28"/>
          <w:szCs w:val="28"/>
          <w:rtl/>
        </w:rPr>
        <w:t>"</w:t>
      </w:r>
      <w:r w:rsidR="00D669B2">
        <w:rPr>
          <w:rFonts w:asciiTheme="minorBidi" w:hAnsiTheme="minorBidi" w:cs="Arial" w:hint="cs"/>
          <w:color w:val="000000"/>
          <w:sz w:val="28"/>
          <w:szCs w:val="28"/>
          <w:rtl/>
        </w:rPr>
        <w:t xml:space="preserve"> ، في الإشارةِ للهِ ، تباركَ وتعالى. </w:t>
      </w:r>
      <w:r>
        <w:rPr>
          <w:rFonts w:asciiTheme="minorBidi" w:hAnsiTheme="minorBidi" w:cs="Arial" w:hint="cs"/>
          <w:color w:val="000000"/>
          <w:sz w:val="28"/>
          <w:szCs w:val="28"/>
          <w:rtl/>
        </w:rPr>
        <w:t xml:space="preserve"> فجاءَ </w:t>
      </w:r>
      <w:r w:rsidR="00FD793D">
        <w:rPr>
          <w:rFonts w:asciiTheme="minorBidi" w:hAnsiTheme="minorBidi" w:cs="Arial" w:hint="cs"/>
          <w:color w:val="000000"/>
          <w:sz w:val="28"/>
          <w:szCs w:val="28"/>
          <w:rtl/>
        </w:rPr>
        <w:t xml:space="preserve">في سياقِ </w:t>
      </w:r>
      <w:r w:rsidR="005D49A9">
        <w:rPr>
          <w:rFonts w:asciiTheme="minorBidi" w:hAnsiTheme="minorBidi" w:cs="Arial" w:hint="cs"/>
          <w:color w:val="000000"/>
          <w:sz w:val="28"/>
          <w:szCs w:val="28"/>
          <w:rtl/>
        </w:rPr>
        <w:t xml:space="preserve">مسائلةِ أهلِ الكتابِ عنْ سببِ كفرِهِم بآياتِ اللهِ ، التي أنزلها على رسولِهِ ، صلى اللهُ عليهِ وسلمَ ، وأنهُ تباركَ وتعالى شهيدٌ على </w:t>
      </w:r>
      <w:r w:rsidR="002E45C5">
        <w:rPr>
          <w:rFonts w:asciiTheme="minorBidi" w:hAnsiTheme="minorBidi" w:cs="Arial" w:hint="cs"/>
          <w:color w:val="000000"/>
          <w:sz w:val="28"/>
          <w:szCs w:val="28"/>
          <w:rtl/>
        </w:rPr>
        <w:t>ما يعملونَ</w:t>
      </w:r>
      <w:r w:rsidR="00943E6A">
        <w:rPr>
          <w:rFonts w:asciiTheme="minorBidi" w:hAnsiTheme="minorBidi" w:cs="Arial" w:hint="cs"/>
          <w:color w:val="000000"/>
          <w:sz w:val="28"/>
          <w:szCs w:val="28"/>
          <w:rtl/>
        </w:rPr>
        <w:t xml:space="preserve">. </w:t>
      </w:r>
      <w:r w:rsidR="002E45C5" w:rsidRPr="002E45C5">
        <w:rPr>
          <w:rFonts w:asciiTheme="minorBidi" w:hAnsiTheme="minorBidi" w:cs="Arial" w:hint="cs"/>
          <w:color w:val="000000"/>
          <w:sz w:val="28"/>
          <w:szCs w:val="28"/>
          <w:rtl/>
        </w:rPr>
        <w:t>و</w:t>
      </w:r>
      <w:r w:rsidR="002E45C5">
        <w:rPr>
          <w:rFonts w:asciiTheme="minorBidi" w:hAnsiTheme="minorBidi" w:cs="Arial" w:hint="cs"/>
          <w:color w:val="000000"/>
          <w:sz w:val="28"/>
          <w:szCs w:val="28"/>
          <w:rtl/>
        </w:rPr>
        <w:t xml:space="preserve">هوَ شهيدٌ على التزامِ الناسِ بتقسيمِ الميراثِ كما أمرَهم ، وعلى إرسالِ رسولِهِ للناسِ </w:t>
      </w:r>
      <w:r w:rsidR="00A70DD4">
        <w:rPr>
          <w:rFonts w:asciiTheme="minorBidi" w:hAnsiTheme="minorBidi" w:cs="Arial" w:hint="cs"/>
          <w:color w:val="000000"/>
          <w:sz w:val="28"/>
          <w:szCs w:val="28"/>
          <w:rtl/>
        </w:rPr>
        <w:t xml:space="preserve">، </w:t>
      </w:r>
      <w:r w:rsidR="00886C23">
        <w:rPr>
          <w:rFonts w:asciiTheme="minorBidi" w:hAnsiTheme="minorBidi" w:cs="Arial" w:hint="cs"/>
          <w:color w:val="000000"/>
          <w:sz w:val="28"/>
          <w:szCs w:val="28"/>
          <w:rtl/>
        </w:rPr>
        <w:t>وعلى القرآنِ الكريمِ الذي أنزلَهُ عليهِ ، وعلى ما قالهُ المسيحُ ، عليهِ السلامُ ، للناسِ ، وعلى معاندةِ المشركينَ لرسولهِ ، صلى اللهُ عليهِ وسلم</w:t>
      </w:r>
      <w:r w:rsidR="00FF1F9D">
        <w:rPr>
          <w:rFonts w:asciiTheme="minorBidi" w:hAnsiTheme="minorBidi" w:cs="Arial" w:hint="cs"/>
          <w:color w:val="000000"/>
          <w:sz w:val="28"/>
          <w:szCs w:val="28"/>
          <w:rtl/>
        </w:rPr>
        <w:t xml:space="preserve">َ ، </w:t>
      </w:r>
      <w:r w:rsidR="00573D38">
        <w:rPr>
          <w:rFonts w:asciiTheme="minorBidi" w:hAnsiTheme="minorBidi" w:cs="Arial" w:hint="cs"/>
          <w:color w:val="000000"/>
          <w:sz w:val="28"/>
          <w:szCs w:val="28"/>
          <w:rtl/>
        </w:rPr>
        <w:t xml:space="preserve">وعلى إنكارِ الكافرينَ لرسالتِهِ </w:t>
      </w:r>
      <w:r w:rsidR="00C76FF3">
        <w:rPr>
          <w:rFonts w:asciiTheme="minorBidi" w:hAnsiTheme="minorBidi" w:cs="Arial" w:hint="cs"/>
          <w:color w:val="000000"/>
          <w:sz w:val="28"/>
          <w:szCs w:val="28"/>
          <w:rtl/>
        </w:rPr>
        <w:t xml:space="preserve">، </w:t>
      </w:r>
      <w:r w:rsidR="00C40C7C">
        <w:rPr>
          <w:rFonts w:asciiTheme="minorBidi" w:hAnsiTheme="minorBidi" w:cs="Arial" w:hint="cs"/>
          <w:color w:val="000000"/>
          <w:sz w:val="28"/>
          <w:szCs w:val="28"/>
          <w:rtl/>
        </w:rPr>
        <w:t xml:space="preserve">وعلى أفعالِ اليهودِ والصابئينَ والنصارى والمجوسِ والمشركينَ ، </w:t>
      </w:r>
      <w:r w:rsidR="00A6475F">
        <w:rPr>
          <w:rFonts w:asciiTheme="minorBidi" w:hAnsiTheme="minorBidi" w:cs="Arial" w:hint="cs"/>
          <w:color w:val="000000"/>
          <w:sz w:val="28"/>
          <w:szCs w:val="28"/>
          <w:rtl/>
        </w:rPr>
        <w:t xml:space="preserve">وعلى آدابِ التعامُلِ معَ أمهاتِ المؤمنينَ ، </w:t>
      </w:r>
      <w:r w:rsidR="0027440E">
        <w:rPr>
          <w:rFonts w:asciiTheme="minorBidi" w:hAnsiTheme="minorBidi" w:cs="Arial" w:hint="cs"/>
          <w:color w:val="000000"/>
          <w:sz w:val="28"/>
          <w:szCs w:val="28"/>
          <w:rtl/>
        </w:rPr>
        <w:t>وعلى أنَّ رسولَهُ لا ي</w:t>
      </w:r>
      <w:r w:rsidR="009D792A">
        <w:rPr>
          <w:rFonts w:asciiTheme="minorBidi" w:hAnsiTheme="minorBidi" w:cs="Arial" w:hint="cs"/>
          <w:color w:val="000000"/>
          <w:sz w:val="28"/>
          <w:szCs w:val="28"/>
          <w:rtl/>
        </w:rPr>
        <w:t>َ</w:t>
      </w:r>
      <w:r w:rsidR="0027440E">
        <w:rPr>
          <w:rFonts w:asciiTheme="minorBidi" w:hAnsiTheme="minorBidi" w:cs="Arial" w:hint="cs"/>
          <w:color w:val="000000"/>
          <w:sz w:val="28"/>
          <w:szCs w:val="28"/>
          <w:rtl/>
        </w:rPr>
        <w:t xml:space="preserve">سألُ الناسَ أجراً ، </w:t>
      </w:r>
      <w:r w:rsidR="000B0389">
        <w:rPr>
          <w:rFonts w:asciiTheme="minorBidi" w:hAnsiTheme="minorBidi" w:cs="Arial" w:hint="cs"/>
          <w:color w:val="000000"/>
          <w:sz w:val="28"/>
          <w:szCs w:val="28"/>
          <w:rtl/>
        </w:rPr>
        <w:t>وعلى أنهُ س</w:t>
      </w:r>
      <w:r w:rsidR="00830086">
        <w:rPr>
          <w:rFonts w:asciiTheme="minorBidi" w:hAnsiTheme="minorBidi" w:cs="Arial" w:hint="cs"/>
          <w:color w:val="000000"/>
          <w:sz w:val="28"/>
          <w:szCs w:val="28"/>
          <w:rtl/>
        </w:rPr>
        <w:t>َ</w:t>
      </w:r>
      <w:r w:rsidR="000B0389">
        <w:rPr>
          <w:rFonts w:asciiTheme="minorBidi" w:hAnsiTheme="minorBidi" w:cs="Arial" w:hint="cs"/>
          <w:color w:val="000000"/>
          <w:sz w:val="28"/>
          <w:szCs w:val="28"/>
          <w:rtl/>
        </w:rPr>
        <w:t>ي</w:t>
      </w:r>
      <w:r w:rsidR="00830086">
        <w:rPr>
          <w:rFonts w:asciiTheme="minorBidi" w:hAnsiTheme="minorBidi" w:cs="Arial" w:hint="cs"/>
          <w:color w:val="000000"/>
          <w:sz w:val="28"/>
          <w:szCs w:val="28"/>
          <w:rtl/>
        </w:rPr>
        <w:t>ُ</w:t>
      </w:r>
      <w:r w:rsidR="000B0389">
        <w:rPr>
          <w:rFonts w:asciiTheme="minorBidi" w:hAnsiTheme="minorBidi" w:cs="Arial" w:hint="cs"/>
          <w:color w:val="000000"/>
          <w:sz w:val="28"/>
          <w:szCs w:val="28"/>
          <w:rtl/>
        </w:rPr>
        <w:t>ر</w:t>
      </w:r>
      <w:r w:rsidR="00830086">
        <w:rPr>
          <w:rFonts w:asciiTheme="minorBidi" w:hAnsiTheme="minorBidi" w:cs="Arial" w:hint="cs"/>
          <w:color w:val="000000"/>
          <w:sz w:val="28"/>
          <w:szCs w:val="28"/>
          <w:rtl/>
        </w:rPr>
        <w:t>ِ</w:t>
      </w:r>
      <w:r w:rsidR="000B0389">
        <w:rPr>
          <w:rFonts w:asciiTheme="minorBidi" w:hAnsiTheme="minorBidi" w:cs="Arial" w:hint="cs"/>
          <w:color w:val="000000"/>
          <w:sz w:val="28"/>
          <w:szCs w:val="28"/>
          <w:rtl/>
        </w:rPr>
        <w:t>ي الناس</w:t>
      </w:r>
      <w:r w:rsidR="00830086">
        <w:rPr>
          <w:rFonts w:asciiTheme="minorBidi" w:hAnsiTheme="minorBidi" w:cs="Arial" w:hint="cs"/>
          <w:color w:val="000000"/>
          <w:sz w:val="28"/>
          <w:szCs w:val="28"/>
          <w:rtl/>
        </w:rPr>
        <w:t>َ</w:t>
      </w:r>
      <w:r w:rsidR="000B0389">
        <w:rPr>
          <w:rFonts w:asciiTheme="minorBidi" w:hAnsiTheme="minorBidi" w:cs="Arial" w:hint="cs"/>
          <w:color w:val="000000"/>
          <w:sz w:val="28"/>
          <w:szCs w:val="28"/>
          <w:rtl/>
        </w:rPr>
        <w:t xml:space="preserve"> </w:t>
      </w:r>
      <w:r w:rsidR="000B0389" w:rsidRPr="000B0389">
        <w:rPr>
          <w:rFonts w:asciiTheme="minorBidi" w:hAnsiTheme="minorBidi" w:cs="Arial"/>
          <w:color w:val="000000"/>
          <w:sz w:val="28"/>
          <w:szCs w:val="28"/>
          <w:rtl/>
        </w:rPr>
        <w:t>آيَات</w:t>
      </w:r>
      <w:r w:rsidR="00A16D45">
        <w:rPr>
          <w:rFonts w:asciiTheme="minorBidi" w:hAnsiTheme="minorBidi" w:cs="Arial" w:hint="cs"/>
          <w:color w:val="000000"/>
          <w:sz w:val="28"/>
          <w:szCs w:val="28"/>
          <w:rtl/>
        </w:rPr>
        <w:t>ِ</w:t>
      </w:r>
      <w:r w:rsidR="00830086">
        <w:rPr>
          <w:rFonts w:asciiTheme="minorBidi" w:hAnsiTheme="minorBidi" w:cs="Arial" w:hint="cs"/>
          <w:color w:val="000000"/>
          <w:sz w:val="28"/>
          <w:szCs w:val="28"/>
          <w:rtl/>
        </w:rPr>
        <w:t>هُ</w:t>
      </w:r>
      <w:r w:rsidR="000B0389" w:rsidRPr="000B0389">
        <w:rPr>
          <w:rFonts w:asciiTheme="minorBidi" w:hAnsiTheme="minorBidi" w:cs="Arial"/>
          <w:color w:val="000000"/>
          <w:sz w:val="28"/>
          <w:szCs w:val="28"/>
          <w:rtl/>
        </w:rPr>
        <w:t xml:space="preserve"> </w:t>
      </w:r>
      <w:r w:rsidR="000B0389">
        <w:rPr>
          <w:rFonts w:asciiTheme="minorBidi" w:hAnsiTheme="minorBidi" w:cs="Arial" w:hint="cs"/>
          <w:color w:val="000000"/>
          <w:sz w:val="28"/>
          <w:szCs w:val="28"/>
          <w:rtl/>
        </w:rPr>
        <w:t>"</w:t>
      </w:r>
      <w:r w:rsidR="000B0389" w:rsidRPr="000B0389">
        <w:rPr>
          <w:rFonts w:asciiTheme="minorBidi" w:hAnsiTheme="minorBidi" w:cs="Arial"/>
          <w:color w:val="000000"/>
          <w:sz w:val="28"/>
          <w:szCs w:val="28"/>
          <w:rtl/>
        </w:rPr>
        <w:t>فِي الْآفَاقِ وَفِي أَنفُسِهِمْ حَتَّىٰ يَتَبَيَّنَ لَهُمْ أَنَّهُ الْحَقُّ</w:t>
      </w:r>
      <w:r w:rsidR="000B0389">
        <w:rPr>
          <w:rFonts w:asciiTheme="minorBidi" w:hAnsiTheme="minorBidi" w:cs="Arial" w:hint="cs"/>
          <w:color w:val="000000"/>
          <w:sz w:val="28"/>
          <w:szCs w:val="28"/>
          <w:rtl/>
        </w:rPr>
        <w:t xml:space="preserve">" ، </w:t>
      </w:r>
      <w:r w:rsidR="00061101">
        <w:rPr>
          <w:rFonts w:asciiTheme="minorBidi" w:hAnsiTheme="minorBidi" w:cs="Arial" w:hint="cs"/>
          <w:color w:val="000000"/>
          <w:sz w:val="28"/>
          <w:szCs w:val="28"/>
          <w:rtl/>
        </w:rPr>
        <w:t>وعلى زعمِ الكافرينَ بأنَّ رسولَهُ ، صلى اللهُ عليهِ وسلمَ ، قد افترى الرسالةَ ،</w:t>
      </w:r>
      <w:r w:rsidR="008F7304">
        <w:rPr>
          <w:rFonts w:asciiTheme="minorBidi" w:hAnsiTheme="minorBidi" w:cs="Arial" w:hint="cs"/>
          <w:color w:val="000000"/>
          <w:sz w:val="28"/>
          <w:szCs w:val="28"/>
          <w:rtl/>
        </w:rPr>
        <w:t xml:space="preserve"> وعلى أنهُ "</w:t>
      </w:r>
      <w:r w:rsidR="008F7304" w:rsidRPr="008F7304">
        <w:rPr>
          <w:rFonts w:asciiTheme="minorBidi" w:hAnsiTheme="minorBidi" w:cs="Arial"/>
          <w:color w:val="000000"/>
          <w:sz w:val="28"/>
          <w:szCs w:val="28"/>
          <w:rtl/>
        </w:rPr>
        <w:t>هُوَ الَّذِي أَرْسَلَ رَسُولَهُ بِالْهُدَىٰ وَدِينِ الْحَقِّ لِيُظْهِرَهُ عَلَى الدِّينِ كُلِّهِ</w:t>
      </w:r>
      <w:r w:rsidR="008F7304">
        <w:rPr>
          <w:rFonts w:asciiTheme="minorBidi" w:hAnsiTheme="minorBidi" w:cs="Arial" w:hint="cs"/>
          <w:color w:val="000000"/>
          <w:sz w:val="28"/>
          <w:szCs w:val="28"/>
          <w:rtl/>
        </w:rPr>
        <w:t>" ،</w:t>
      </w:r>
      <w:r w:rsidR="002C0794">
        <w:rPr>
          <w:rFonts w:asciiTheme="minorBidi" w:hAnsiTheme="minorBidi" w:cs="Arial" w:hint="cs"/>
          <w:color w:val="000000"/>
          <w:sz w:val="28"/>
          <w:szCs w:val="28"/>
          <w:rtl/>
        </w:rPr>
        <w:t xml:space="preserve"> وعلى ما </w:t>
      </w:r>
      <w:r w:rsidR="00D07D5F">
        <w:rPr>
          <w:rFonts w:asciiTheme="minorBidi" w:hAnsiTheme="minorBidi" w:cs="Arial" w:hint="cs"/>
          <w:color w:val="000000"/>
          <w:sz w:val="28"/>
          <w:szCs w:val="28"/>
          <w:rtl/>
        </w:rPr>
        <w:t>ي</w:t>
      </w:r>
      <w:r w:rsidR="002C0794">
        <w:rPr>
          <w:rFonts w:asciiTheme="minorBidi" w:hAnsiTheme="minorBidi" w:cs="Arial" w:hint="cs"/>
          <w:color w:val="000000"/>
          <w:sz w:val="28"/>
          <w:szCs w:val="28"/>
          <w:rtl/>
        </w:rPr>
        <w:t>عمل</w:t>
      </w:r>
      <w:r w:rsidR="00D07D5F">
        <w:rPr>
          <w:rFonts w:asciiTheme="minorBidi" w:hAnsiTheme="minorBidi" w:cs="Arial" w:hint="cs"/>
          <w:color w:val="000000"/>
          <w:sz w:val="28"/>
          <w:szCs w:val="28"/>
          <w:rtl/>
        </w:rPr>
        <w:t>ُ</w:t>
      </w:r>
      <w:r w:rsidR="002C0794">
        <w:rPr>
          <w:rFonts w:asciiTheme="minorBidi" w:hAnsiTheme="minorBidi" w:cs="Arial" w:hint="cs"/>
          <w:color w:val="000000"/>
          <w:sz w:val="28"/>
          <w:szCs w:val="28"/>
          <w:rtl/>
        </w:rPr>
        <w:t xml:space="preserve"> </w:t>
      </w:r>
      <w:r w:rsidR="00D07D5F">
        <w:rPr>
          <w:rFonts w:asciiTheme="minorBidi" w:hAnsiTheme="minorBidi" w:cs="Arial" w:hint="cs"/>
          <w:color w:val="000000"/>
          <w:sz w:val="28"/>
          <w:szCs w:val="28"/>
          <w:rtl/>
        </w:rPr>
        <w:t>الكافرونَ</w:t>
      </w:r>
      <w:r w:rsidR="002C0794">
        <w:rPr>
          <w:rFonts w:asciiTheme="minorBidi" w:hAnsiTheme="minorBidi" w:cs="Arial" w:hint="cs"/>
          <w:color w:val="000000"/>
          <w:sz w:val="28"/>
          <w:szCs w:val="28"/>
          <w:rtl/>
        </w:rPr>
        <w:t xml:space="preserve"> ، </w:t>
      </w:r>
      <w:r w:rsidR="00D07D5F">
        <w:rPr>
          <w:rFonts w:asciiTheme="minorBidi" w:hAnsiTheme="minorBidi" w:cs="Arial" w:hint="cs"/>
          <w:color w:val="000000"/>
          <w:sz w:val="28"/>
          <w:szCs w:val="28"/>
          <w:rtl/>
        </w:rPr>
        <w:t>وعلى انتقامِ الكافرينَ مِنْ أصحابِ الأخدودِ لا لشيءٍ إلا لإيمانِهم بهِ</w:t>
      </w:r>
      <w:r w:rsidR="009D792A">
        <w:rPr>
          <w:rFonts w:asciiTheme="minorBidi" w:hAnsiTheme="minorBidi" w:cs="Arial" w:hint="cs"/>
          <w:color w:val="000000"/>
          <w:sz w:val="28"/>
          <w:szCs w:val="28"/>
          <w:rtl/>
        </w:rPr>
        <w:t xml:space="preserve"> ، سبحانهُ وتعالى</w:t>
      </w:r>
      <w:r w:rsidR="00D07D5F">
        <w:rPr>
          <w:rFonts w:asciiTheme="minorBidi" w:hAnsiTheme="minorBidi" w:cs="Arial" w:hint="cs"/>
          <w:color w:val="000000"/>
          <w:sz w:val="28"/>
          <w:szCs w:val="28"/>
          <w:rtl/>
        </w:rPr>
        <w:t>.</w:t>
      </w:r>
      <w:r w:rsidR="00182F41">
        <w:rPr>
          <w:rFonts w:asciiTheme="minorBidi" w:hAnsiTheme="minorBidi" w:cs="Arial" w:hint="cs"/>
          <w:color w:val="000000"/>
          <w:sz w:val="28"/>
          <w:szCs w:val="28"/>
          <w:rtl/>
        </w:rPr>
        <w:t xml:space="preserve"> </w:t>
      </w:r>
      <w:r w:rsidR="00182F41" w:rsidRPr="00595772">
        <w:rPr>
          <w:rStyle w:val="EndnoteReference"/>
          <w:rFonts w:asciiTheme="minorBidi" w:hAnsiTheme="minorBidi" w:cs="Arial"/>
          <w:color w:val="0070C0"/>
          <w:sz w:val="32"/>
          <w:szCs w:val="32"/>
          <w:rtl/>
        </w:rPr>
        <w:endnoteReference w:id="97"/>
      </w:r>
    </w:p>
    <w:p w14:paraId="1BD91408" w14:textId="520BB96D" w:rsidR="007545ED" w:rsidRDefault="007545ED" w:rsidP="007545ED">
      <w:pPr>
        <w:pStyle w:val="NormalWeb"/>
        <w:rPr>
          <w:rFonts w:asciiTheme="minorBidi" w:hAnsiTheme="minorBidi" w:cs="Arial"/>
          <w:color w:val="000000"/>
          <w:sz w:val="28"/>
          <w:szCs w:val="28"/>
          <w:rtl/>
        </w:rPr>
      </w:pPr>
      <w:r w:rsidRPr="00B32F3A">
        <w:rPr>
          <w:rFonts w:asciiTheme="minorBidi" w:hAnsiTheme="minorBidi" w:cs="Arial"/>
          <w:color w:val="000000"/>
          <w:sz w:val="28"/>
          <w:szCs w:val="28"/>
          <w:rtl/>
        </w:rPr>
        <w:t xml:space="preserve">مَا قُلْتُ لَهُمْ إِلَّا مَا أَمَرْتَنِي بِهِ أَنِ اعْبُدُوا اللَّهَ رَبِّي وَرَبَّكُمْ ۚ وَكُنتُ عَلَيْهِمْ شَهِيدًا مَّا دُمْتُ فِيهِمْ ۖ فَلَمَّا تَوَفَّيْتَنِي كُنتَ أَنتَ الرَّقِيبَ عَلَيْهِمْ ۚ وَأَنتَ عَلَىٰ كُلِّ شَيْءٍ </w:t>
      </w:r>
      <w:r w:rsidRPr="00435C54">
        <w:rPr>
          <w:rFonts w:asciiTheme="minorBidi" w:hAnsiTheme="minorBidi" w:cs="Arial"/>
          <w:b/>
          <w:bCs/>
          <w:color w:val="FF0000"/>
          <w:sz w:val="28"/>
          <w:szCs w:val="28"/>
          <w:rtl/>
        </w:rPr>
        <w:t>شَهِيدٌ</w:t>
      </w:r>
      <w:r w:rsidRPr="00B32F3A">
        <w:rPr>
          <w:rFonts w:asciiTheme="minorBidi" w:hAnsiTheme="minorBidi" w:cs="Arial"/>
          <w:color w:val="000000"/>
          <w:sz w:val="28"/>
          <w:szCs w:val="28"/>
          <w:rtl/>
        </w:rPr>
        <w:t xml:space="preserve"> </w:t>
      </w:r>
      <w:r>
        <w:rPr>
          <w:rFonts w:asciiTheme="minorBidi" w:hAnsiTheme="minorBidi" w:cs="Arial" w:hint="cs"/>
          <w:color w:val="000000"/>
          <w:sz w:val="28"/>
          <w:szCs w:val="28"/>
          <w:rtl/>
        </w:rPr>
        <w:t>(</w:t>
      </w:r>
      <w:bookmarkStart w:id="72" w:name="_Hlk124100375"/>
      <w:r>
        <w:rPr>
          <w:rFonts w:asciiTheme="minorBidi" w:hAnsiTheme="minorBidi" w:cs="Arial" w:hint="cs"/>
          <w:color w:val="000000"/>
          <w:sz w:val="28"/>
          <w:szCs w:val="28"/>
          <w:rtl/>
        </w:rPr>
        <w:t>ال</w:t>
      </w:r>
      <w:r w:rsidR="00831041">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831041">
        <w:rPr>
          <w:rFonts w:asciiTheme="minorBidi" w:hAnsiTheme="minorBidi" w:cs="Arial" w:hint="cs"/>
          <w:color w:val="000000"/>
          <w:sz w:val="28"/>
          <w:szCs w:val="28"/>
          <w:rtl/>
        </w:rPr>
        <w:t>َ</w:t>
      </w:r>
      <w:r>
        <w:rPr>
          <w:rFonts w:asciiTheme="minorBidi" w:hAnsiTheme="minorBidi" w:cs="Arial" w:hint="cs"/>
          <w:color w:val="000000"/>
          <w:sz w:val="28"/>
          <w:szCs w:val="28"/>
          <w:rtl/>
        </w:rPr>
        <w:t>ائ</w:t>
      </w:r>
      <w:r w:rsidR="00831041">
        <w:rPr>
          <w:rFonts w:asciiTheme="minorBidi" w:hAnsiTheme="minorBidi" w:cs="Arial" w:hint="cs"/>
          <w:color w:val="000000"/>
          <w:sz w:val="28"/>
          <w:szCs w:val="28"/>
          <w:rtl/>
        </w:rPr>
        <w:t>ِ</w:t>
      </w:r>
      <w:r>
        <w:rPr>
          <w:rFonts w:asciiTheme="minorBidi" w:hAnsiTheme="minorBidi" w:cs="Arial" w:hint="cs"/>
          <w:color w:val="000000"/>
          <w:sz w:val="28"/>
          <w:szCs w:val="28"/>
          <w:rtl/>
        </w:rPr>
        <w:t>د</w:t>
      </w:r>
      <w:r w:rsidR="00831041">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831041">
        <w:rPr>
          <w:rFonts w:asciiTheme="minorBidi" w:hAnsiTheme="minorBidi" w:cs="Arial" w:hint="cs"/>
          <w:color w:val="000000"/>
          <w:sz w:val="28"/>
          <w:szCs w:val="28"/>
          <w:rtl/>
        </w:rPr>
        <w:t>ُ</w:t>
      </w:r>
      <w:bookmarkEnd w:id="72"/>
      <w:r>
        <w:rPr>
          <w:rFonts w:asciiTheme="minorBidi" w:hAnsiTheme="minorBidi" w:cs="Arial" w:hint="cs"/>
          <w:color w:val="000000"/>
          <w:sz w:val="28"/>
          <w:szCs w:val="28"/>
          <w:rtl/>
        </w:rPr>
        <w:t xml:space="preserve"> ، </w:t>
      </w:r>
      <w:r>
        <w:rPr>
          <w:rFonts w:asciiTheme="minorBidi" w:hAnsiTheme="minorBidi" w:cs="Arial" w:hint="cs"/>
          <w:color w:val="000000"/>
          <w:rtl/>
        </w:rPr>
        <w:t>5: 117</w:t>
      </w:r>
      <w:r>
        <w:rPr>
          <w:rFonts w:asciiTheme="minorBidi" w:hAnsiTheme="minorBidi" w:cs="Arial" w:hint="cs"/>
          <w:color w:val="000000"/>
          <w:sz w:val="28"/>
          <w:szCs w:val="28"/>
          <w:rtl/>
        </w:rPr>
        <w:t>).</w:t>
      </w:r>
    </w:p>
    <w:p w14:paraId="71E230AC" w14:textId="67A52F55" w:rsidR="007545ED" w:rsidRDefault="007545ED" w:rsidP="007545ED">
      <w:pPr>
        <w:pStyle w:val="NormalWeb"/>
        <w:rPr>
          <w:rFonts w:asciiTheme="minorBidi" w:hAnsiTheme="minorBidi" w:cs="Arial"/>
          <w:color w:val="000000"/>
          <w:sz w:val="28"/>
          <w:szCs w:val="28"/>
          <w:rtl/>
        </w:rPr>
      </w:pPr>
      <w:r w:rsidRPr="00236858">
        <w:rPr>
          <w:rFonts w:asciiTheme="minorBidi" w:hAnsiTheme="minorBidi" w:cs="Arial"/>
          <w:color w:val="000000"/>
          <w:sz w:val="28"/>
          <w:szCs w:val="28"/>
          <w:rtl/>
        </w:rPr>
        <w:t xml:space="preserve">سَنُرِيهِمْ آيَاتِنَا فِي الْآفَاقِ وَفِي أَنفُسِهِمْ حَتَّىٰ يَتَبَيَّنَ لَهُمْ أَنَّهُ الْحَقُّ ۗ أَوَلَمْ يَكْفِ بِرَبِّكَ أَنَّهُ عَلَىٰ كُلِّ شَيْءٍ </w:t>
      </w:r>
      <w:r w:rsidRPr="00435C54">
        <w:rPr>
          <w:rFonts w:asciiTheme="minorBidi" w:hAnsiTheme="minorBidi" w:cs="Arial"/>
          <w:b/>
          <w:bCs/>
          <w:color w:val="FF0000"/>
          <w:sz w:val="28"/>
          <w:szCs w:val="28"/>
          <w:rtl/>
        </w:rPr>
        <w:t>شَهِيدٌ</w:t>
      </w:r>
      <w:r w:rsidRPr="00435C54">
        <w:rPr>
          <w:rFonts w:asciiTheme="minorBidi" w:hAnsiTheme="minorBidi" w:cs="Arial"/>
          <w:b/>
          <w:bCs/>
          <w:color w:val="FF0000"/>
          <w:sz w:val="28"/>
          <w:szCs w:val="28"/>
        </w:rPr>
        <w:t xml:space="preserve"> </w:t>
      </w:r>
      <w:r>
        <w:rPr>
          <w:rFonts w:asciiTheme="minorBidi" w:hAnsiTheme="minorBidi" w:cs="Arial" w:hint="cs"/>
          <w:color w:val="000000"/>
          <w:sz w:val="28"/>
          <w:szCs w:val="28"/>
          <w:rtl/>
        </w:rPr>
        <w:t>(</w:t>
      </w:r>
      <w:bookmarkStart w:id="73" w:name="_Hlk124100531"/>
      <w:r w:rsidR="00831041" w:rsidRPr="00831041">
        <w:rPr>
          <w:rStyle w:val="style3091"/>
          <w:rFonts w:asciiTheme="minorBidi" w:hAnsiTheme="minorBidi" w:cs="Arial"/>
          <w:color w:val="000000"/>
          <w:sz w:val="28"/>
          <w:szCs w:val="28"/>
          <w:rtl/>
        </w:rPr>
        <w:t>فُصِّلَتْ</w:t>
      </w:r>
      <w:r w:rsidRPr="00831041">
        <w:rPr>
          <w:rFonts w:asciiTheme="minorBidi" w:hAnsiTheme="minorBidi" w:cs="Arial" w:hint="cs"/>
          <w:color w:val="000000"/>
          <w:sz w:val="28"/>
          <w:szCs w:val="28"/>
          <w:rtl/>
        </w:rPr>
        <w:t xml:space="preserve"> </w:t>
      </w:r>
      <w:bookmarkEnd w:id="73"/>
      <w:r>
        <w:rPr>
          <w:rFonts w:asciiTheme="minorBidi" w:hAnsiTheme="minorBidi" w:cs="Arial" w:hint="cs"/>
          <w:color w:val="000000"/>
          <w:sz w:val="28"/>
          <w:szCs w:val="28"/>
          <w:rtl/>
        </w:rPr>
        <w:t xml:space="preserve">، </w:t>
      </w:r>
      <w:r>
        <w:rPr>
          <w:rFonts w:asciiTheme="minorBidi" w:hAnsiTheme="minorBidi" w:cs="Arial" w:hint="cs"/>
          <w:color w:val="000000"/>
          <w:rtl/>
        </w:rPr>
        <w:t>41: 53</w:t>
      </w:r>
      <w:r>
        <w:rPr>
          <w:rFonts w:asciiTheme="minorBidi" w:hAnsiTheme="minorBidi" w:cs="Arial" w:hint="cs"/>
          <w:color w:val="000000"/>
          <w:sz w:val="28"/>
          <w:szCs w:val="28"/>
          <w:rtl/>
        </w:rPr>
        <w:t>).</w:t>
      </w:r>
    </w:p>
    <w:p w14:paraId="0D72386A" w14:textId="138A6889" w:rsidR="007545ED" w:rsidRDefault="007545ED" w:rsidP="007545ED">
      <w:pPr>
        <w:pStyle w:val="NormalWeb"/>
        <w:rPr>
          <w:rFonts w:asciiTheme="minorBidi" w:hAnsiTheme="minorBidi" w:cs="Arial"/>
          <w:color w:val="000000"/>
          <w:sz w:val="28"/>
          <w:szCs w:val="28"/>
          <w:rtl/>
        </w:rPr>
      </w:pPr>
      <w:r w:rsidRPr="006020BF">
        <w:rPr>
          <w:rFonts w:asciiTheme="minorBidi" w:hAnsiTheme="minorBidi" w:cs="Arial"/>
          <w:color w:val="000000"/>
          <w:sz w:val="28"/>
          <w:szCs w:val="28"/>
          <w:rtl/>
        </w:rPr>
        <w:t xml:space="preserve">هُوَ الَّذِي أَرْسَلَ رَسُولَهُ بِالْهُدَىٰ وَدِينِ الْحَقِّ لِيُظْهِرَهُ عَلَى الدِّينِ كُلِّهِ ۚ وَكَفَىٰ بِاللَّهِ </w:t>
      </w:r>
      <w:r w:rsidRPr="006020BF">
        <w:rPr>
          <w:rFonts w:asciiTheme="minorBidi" w:hAnsiTheme="minorBidi" w:cs="Arial"/>
          <w:b/>
          <w:bCs/>
          <w:color w:val="FF0000"/>
          <w:sz w:val="28"/>
          <w:szCs w:val="28"/>
          <w:rtl/>
        </w:rPr>
        <w:t>شَهِيدًا</w:t>
      </w:r>
      <w:r>
        <w:rPr>
          <w:rFonts w:asciiTheme="minorBidi" w:hAnsiTheme="minorBidi" w:cs="Arial" w:hint="cs"/>
          <w:color w:val="000000"/>
          <w:sz w:val="28"/>
          <w:szCs w:val="28"/>
          <w:rtl/>
        </w:rPr>
        <w:t xml:space="preserve"> (</w:t>
      </w:r>
      <w:r w:rsidR="00831041">
        <w:rPr>
          <w:rFonts w:asciiTheme="minorBidi" w:hAnsiTheme="minorBidi" w:cs="Arial" w:hint="cs"/>
          <w:color w:val="000000"/>
          <w:sz w:val="28"/>
          <w:szCs w:val="28"/>
          <w:rtl/>
        </w:rPr>
        <w:t>الْفَتْحُ</w:t>
      </w:r>
      <w:r>
        <w:rPr>
          <w:rFonts w:asciiTheme="minorBidi" w:hAnsiTheme="minorBidi" w:cs="Arial" w:hint="cs"/>
          <w:color w:val="000000"/>
          <w:sz w:val="28"/>
          <w:szCs w:val="28"/>
          <w:rtl/>
        </w:rPr>
        <w:t xml:space="preserve"> ، </w:t>
      </w:r>
      <w:r>
        <w:rPr>
          <w:rFonts w:asciiTheme="minorBidi" w:hAnsiTheme="minorBidi" w:cs="Arial" w:hint="cs"/>
          <w:color w:val="000000"/>
          <w:rtl/>
        </w:rPr>
        <w:t>48: 28</w:t>
      </w:r>
      <w:r>
        <w:rPr>
          <w:rFonts w:asciiTheme="minorBidi" w:hAnsiTheme="minorBidi" w:cs="Arial" w:hint="cs"/>
          <w:color w:val="000000"/>
          <w:sz w:val="28"/>
          <w:szCs w:val="28"/>
          <w:rtl/>
        </w:rPr>
        <w:t>).</w:t>
      </w:r>
    </w:p>
    <w:p w14:paraId="2DCAD226" w14:textId="17DFE682" w:rsidR="00CE4361" w:rsidRPr="001C3D6D" w:rsidRDefault="007545ED" w:rsidP="0031150F">
      <w:pPr>
        <w:pStyle w:val="NormalWeb"/>
        <w:rPr>
          <w:rStyle w:val="Strong"/>
          <w:rFonts w:asciiTheme="minorBidi" w:hAnsiTheme="minorBidi" w:cstheme="minorBidi"/>
          <w:b w:val="0"/>
          <w:bCs w:val="0"/>
          <w:color w:val="000000"/>
          <w:sz w:val="28"/>
          <w:szCs w:val="28"/>
          <w:rtl/>
        </w:rPr>
      </w:pPr>
      <w:r>
        <w:rPr>
          <w:rFonts w:asciiTheme="minorBidi" w:hAnsiTheme="minorBidi" w:cs="Arial" w:hint="cs"/>
          <w:color w:val="000000"/>
          <w:sz w:val="28"/>
          <w:szCs w:val="28"/>
          <w:rtl/>
        </w:rPr>
        <w:t xml:space="preserve">كما </w:t>
      </w:r>
      <w:r>
        <w:rPr>
          <w:rFonts w:asciiTheme="minorBidi" w:hAnsiTheme="minorBidi" w:cs="Arial"/>
          <w:color w:val="000000"/>
          <w:sz w:val="28"/>
          <w:szCs w:val="28"/>
          <w:rtl/>
        </w:rPr>
        <w:t xml:space="preserve">وَرَدَ هذا الاسمُ </w:t>
      </w:r>
      <w:r w:rsidRPr="00595772">
        <w:rPr>
          <w:rFonts w:asciiTheme="minorBidi" w:hAnsiTheme="minorBidi" w:cs="Arial" w:hint="cs"/>
          <w:b/>
          <w:bCs/>
          <w:color w:val="FF0000"/>
          <w:sz w:val="28"/>
          <w:szCs w:val="28"/>
          <w:rtl/>
        </w:rPr>
        <w:t>سِتَّ</w:t>
      </w:r>
      <w:r>
        <w:rPr>
          <w:rFonts w:asciiTheme="minorBidi" w:hAnsiTheme="minorBidi" w:cs="Arial" w:hint="cs"/>
          <w:color w:val="000000"/>
          <w:sz w:val="28"/>
          <w:szCs w:val="28"/>
          <w:rtl/>
        </w:rPr>
        <w:t xml:space="preserve"> </w:t>
      </w:r>
      <w:r w:rsidRPr="00B00787">
        <w:rPr>
          <w:rFonts w:asciiTheme="minorBidi" w:hAnsiTheme="minorBidi" w:cs="Arial" w:hint="cs"/>
          <w:b/>
          <w:bCs/>
          <w:color w:val="FF0000"/>
          <w:sz w:val="28"/>
          <w:szCs w:val="28"/>
          <w:rtl/>
        </w:rPr>
        <w:t>ع</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ش</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ِةَ</w:t>
      </w:r>
      <w:r>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أيضاً ، أي "</w:t>
      </w:r>
      <w:r>
        <w:rPr>
          <w:rFonts w:asciiTheme="minorBidi" w:hAnsiTheme="minorBidi" w:cs="Arial" w:hint="cs"/>
          <w:b/>
          <w:bCs/>
          <w:color w:val="FF0000"/>
          <w:sz w:val="28"/>
          <w:szCs w:val="28"/>
          <w:rtl/>
        </w:rPr>
        <w:t>شَهِي</w:t>
      </w:r>
      <w:r w:rsidRPr="00E505EC">
        <w:rPr>
          <w:rFonts w:asciiTheme="minorBidi" w:hAnsiTheme="minorBidi" w:cs="Arial" w:hint="cs"/>
          <w:b/>
          <w:bCs/>
          <w:color w:val="FF0000"/>
          <w:sz w:val="28"/>
          <w:szCs w:val="28"/>
          <w:rtl/>
        </w:rPr>
        <w:t>دُ</w:t>
      </w:r>
      <w:r>
        <w:rPr>
          <w:rFonts w:asciiTheme="minorBidi" w:hAnsiTheme="minorBidi" w:cs="Arial" w:hint="cs"/>
          <w:color w:val="000000"/>
          <w:sz w:val="28"/>
          <w:szCs w:val="28"/>
          <w:rtl/>
        </w:rPr>
        <w:t xml:space="preserve">" ، في الإشارةِ لغيرِ اللهِ تباركَ وتعالى. </w:t>
      </w:r>
      <w:r w:rsidR="00595772">
        <w:rPr>
          <w:rFonts w:asciiTheme="minorBidi" w:hAnsiTheme="minorBidi" w:cs="Arial" w:hint="cs"/>
          <w:color w:val="000000"/>
          <w:sz w:val="28"/>
          <w:szCs w:val="28"/>
          <w:rtl/>
        </w:rPr>
        <w:t xml:space="preserve">فجاءَ في الإشارةِ إلى الرسولِ ، صلى اللهُ عليهِ وسلمَ </w:t>
      </w:r>
      <w:r w:rsidR="00CE4361">
        <w:rPr>
          <w:rFonts w:asciiTheme="minorBidi" w:hAnsiTheme="minorBidi" w:cs="Arial" w:hint="cs"/>
          <w:color w:val="000000"/>
          <w:sz w:val="28"/>
          <w:szCs w:val="28"/>
          <w:rtl/>
        </w:rPr>
        <w:t xml:space="preserve">، في شهادَتِهِ على المسلمينَ </w:t>
      </w:r>
      <w:r w:rsidR="00230A7A">
        <w:rPr>
          <w:rFonts w:asciiTheme="minorBidi" w:hAnsiTheme="minorBidi" w:cs="Arial" w:hint="cs"/>
          <w:color w:val="000000"/>
          <w:sz w:val="28"/>
          <w:szCs w:val="28"/>
          <w:rtl/>
        </w:rPr>
        <w:t xml:space="preserve">وعلى الرُّسِلِ </w:t>
      </w:r>
      <w:r w:rsidR="00566FA2">
        <w:rPr>
          <w:rFonts w:asciiTheme="minorBidi" w:hAnsiTheme="minorBidi" w:cs="Arial" w:hint="cs"/>
          <w:color w:val="000000"/>
          <w:sz w:val="28"/>
          <w:szCs w:val="28"/>
          <w:rtl/>
        </w:rPr>
        <w:t>،</w:t>
      </w:r>
      <w:r w:rsidR="003B708D">
        <w:rPr>
          <w:rFonts w:asciiTheme="minorBidi" w:hAnsiTheme="minorBidi" w:cs="Arial" w:hint="cs"/>
          <w:color w:val="000000"/>
          <w:sz w:val="28"/>
          <w:szCs w:val="28"/>
          <w:rtl/>
        </w:rPr>
        <w:t xml:space="preserve"> وإلى رُسِلِ اللهِ ، </w:t>
      </w:r>
      <w:r w:rsidR="00551107">
        <w:rPr>
          <w:rFonts w:asciiTheme="minorBidi" w:hAnsiTheme="minorBidi" w:cs="Arial" w:hint="cs"/>
          <w:color w:val="000000"/>
          <w:sz w:val="28"/>
          <w:szCs w:val="28"/>
          <w:rtl/>
        </w:rPr>
        <w:t>وإلى شهيدينِ مِنَ الرجالِ ،</w:t>
      </w:r>
      <w:r w:rsidR="00272519">
        <w:rPr>
          <w:rFonts w:asciiTheme="minorBidi" w:hAnsiTheme="minorBidi" w:cs="Arial" w:hint="cs"/>
          <w:color w:val="000000"/>
          <w:sz w:val="28"/>
          <w:szCs w:val="28"/>
          <w:rtl/>
        </w:rPr>
        <w:t xml:space="preserve"> وإلى شهيدٍ عند البيعِ ، </w:t>
      </w:r>
      <w:r w:rsidR="000A0EB4">
        <w:rPr>
          <w:rFonts w:asciiTheme="minorBidi" w:hAnsiTheme="minorBidi" w:cs="Arial" w:hint="cs"/>
          <w:color w:val="000000"/>
          <w:sz w:val="28"/>
          <w:szCs w:val="28"/>
          <w:rtl/>
        </w:rPr>
        <w:t>وإلى المتباطئينَ في الخروجِ للقتالِ ،</w:t>
      </w:r>
      <w:r w:rsidR="00CE4361">
        <w:rPr>
          <w:rFonts w:asciiTheme="minorBidi" w:hAnsiTheme="minorBidi" w:cs="Arial" w:hint="cs"/>
          <w:color w:val="000000"/>
          <w:sz w:val="28"/>
          <w:szCs w:val="28"/>
          <w:rtl/>
        </w:rPr>
        <w:t xml:space="preserve"> وإلى المسيحِ ، عليهِ السلامُ ، في شهادتِهِ على أهلِ الكتابِ</w:t>
      </w:r>
      <w:r w:rsidR="00E2224B">
        <w:rPr>
          <w:rFonts w:asciiTheme="minorBidi" w:hAnsiTheme="minorBidi" w:cs="Arial" w:hint="cs"/>
          <w:color w:val="000000"/>
          <w:sz w:val="28"/>
          <w:szCs w:val="28"/>
          <w:rtl/>
        </w:rPr>
        <w:t xml:space="preserve"> في الحياةِ الدُّنيا ، وفي شهادتِهِ عليهم يومَ الحسابِ</w:t>
      </w:r>
      <w:r w:rsidR="00CE4361">
        <w:rPr>
          <w:rFonts w:asciiTheme="minorBidi" w:hAnsiTheme="minorBidi" w:cs="Arial" w:hint="cs"/>
          <w:color w:val="000000"/>
          <w:sz w:val="28"/>
          <w:szCs w:val="28"/>
          <w:rtl/>
        </w:rPr>
        <w:t xml:space="preserve"> </w:t>
      </w:r>
      <w:r w:rsidR="00795AA5">
        <w:rPr>
          <w:rFonts w:asciiTheme="minorBidi" w:hAnsiTheme="minorBidi" w:cs="Arial" w:hint="cs"/>
          <w:color w:val="000000"/>
          <w:sz w:val="28"/>
          <w:szCs w:val="28"/>
          <w:rtl/>
        </w:rPr>
        <w:t xml:space="preserve">، </w:t>
      </w:r>
      <w:r w:rsidR="00E76E27">
        <w:rPr>
          <w:rFonts w:asciiTheme="minorBidi" w:hAnsiTheme="minorBidi" w:cs="Arial" w:hint="cs"/>
          <w:color w:val="000000"/>
          <w:sz w:val="28"/>
          <w:szCs w:val="28"/>
          <w:rtl/>
        </w:rPr>
        <w:t xml:space="preserve">وإلى الملائكةِ ، </w:t>
      </w:r>
      <w:r w:rsidR="006D3625">
        <w:rPr>
          <w:rFonts w:asciiTheme="minorBidi" w:hAnsiTheme="minorBidi" w:cs="Arial" w:hint="cs"/>
          <w:color w:val="000000"/>
          <w:sz w:val="28"/>
          <w:szCs w:val="28"/>
          <w:rtl/>
        </w:rPr>
        <w:t>وإلى الذين يستمعونَ لكلامِ اللهِ ويشهدوا لهُ بالربوبيةِ والوحدانيةِ ،</w:t>
      </w:r>
      <w:r w:rsidR="001C3D6D">
        <w:rPr>
          <w:rFonts w:asciiTheme="minorBidi" w:hAnsiTheme="minorBidi" w:cs="Arial" w:hint="cs"/>
          <w:color w:val="000000"/>
          <w:sz w:val="28"/>
          <w:szCs w:val="28"/>
          <w:rtl/>
        </w:rPr>
        <w:t xml:space="preserve"> وإلى الإنسانَ الكنودِ لربِّهِ</w:t>
      </w:r>
      <w:r w:rsidR="00A44F7C">
        <w:rPr>
          <w:rFonts w:asciiTheme="minorBidi" w:hAnsiTheme="minorBidi" w:cs="Arial" w:hint="cs"/>
          <w:color w:val="000000"/>
          <w:sz w:val="28"/>
          <w:szCs w:val="28"/>
          <w:rtl/>
        </w:rPr>
        <w:t xml:space="preserve"> ،</w:t>
      </w:r>
      <w:r w:rsidR="001C3D6D">
        <w:rPr>
          <w:rFonts w:asciiTheme="minorBidi" w:hAnsiTheme="minorBidi" w:cs="Arial" w:hint="cs"/>
          <w:color w:val="000000"/>
          <w:sz w:val="28"/>
          <w:szCs w:val="28"/>
          <w:rtl/>
        </w:rPr>
        <w:t xml:space="preserve"> الشهيدُ على نفسهِ بذلكَ </w:t>
      </w:r>
      <w:r w:rsidR="00446B32">
        <w:rPr>
          <w:rFonts w:asciiTheme="minorBidi" w:hAnsiTheme="minorBidi" w:cs="Arial" w:hint="cs"/>
          <w:color w:val="000000"/>
          <w:sz w:val="28"/>
          <w:szCs w:val="28"/>
          <w:rtl/>
        </w:rPr>
        <w:t>، وإلى أنَّ المشركينَ يعترفونَ في يومِ الحساب أنهُ ليسَ بينهم مَنْ هو شهيدٌ على صحةِ شركِهِم.</w:t>
      </w:r>
      <w:r w:rsidR="00F42622">
        <w:rPr>
          <w:rFonts w:asciiTheme="minorBidi" w:hAnsiTheme="minorBidi" w:cs="Arial" w:hint="cs"/>
          <w:color w:val="000000"/>
          <w:sz w:val="28"/>
          <w:szCs w:val="28"/>
          <w:rtl/>
        </w:rPr>
        <w:t xml:space="preserve"> </w:t>
      </w:r>
      <w:r w:rsidR="006860CF" w:rsidRPr="00466671">
        <w:rPr>
          <w:rStyle w:val="EndnoteReference"/>
          <w:rFonts w:asciiTheme="minorBidi" w:hAnsiTheme="minorBidi" w:cs="Arial"/>
          <w:color w:val="0070C0"/>
          <w:sz w:val="32"/>
          <w:szCs w:val="32"/>
          <w:rtl/>
        </w:rPr>
        <w:endnoteReference w:id="98"/>
      </w:r>
    </w:p>
    <w:p w14:paraId="6524F898" w14:textId="553C34F9" w:rsidR="00B92A3F" w:rsidRDefault="00B92A3F" w:rsidP="00B92A3F">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00F66E7C">
        <w:rPr>
          <w:rFonts w:asciiTheme="minorBidi" w:hAnsiTheme="minorBidi" w:cs="Arial" w:hint="cs"/>
          <w:color w:val="000000"/>
          <w:sz w:val="28"/>
          <w:szCs w:val="28"/>
          <w:rtl/>
        </w:rPr>
        <w:t>الشَّهِيدُ</w:t>
      </w:r>
      <w:r>
        <w:rPr>
          <w:rFonts w:asciiTheme="minorBidi" w:hAnsiTheme="minorBidi" w:cs="Arial" w:hint="cs"/>
          <w:color w:val="000000"/>
          <w:sz w:val="28"/>
          <w:szCs w:val="28"/>
          <w:rtl/>
        </w:rPr>
        <w:t>" ،</w:t>
      </w:r>
      <w:r w:rsidR="00F66E7C">
        <w:rPr>
          <w:rFonts w:asciiTheme="minorBidi" w:hAnsiTheme="minorBidi" w:cs="Arial" w:hint="cs"/>
          <w:color w:val="000000"/>
          <w:sz w:val="28"/>
          <w:szCs w:val="28"/>
          <w:rtl/>
        </w:rPr>
        <w:t xml:space="preserve"> على كلِّ ما نقولُ وما نفعلُ. اللهمَ</w:t>
      </w:r>
      <w:r>
        <w:rPr>
          <w:rFonts w:asciiTheme="minorBidi" w:hAnsiTheme="minorBidi" w:cs="Arial" w:hint="cs"/>
          <w:color w:val="000000"/>
          <w:sz w:val="28"/>
          <w:szCs w:val="28"/>
          <w:rtl/>
        </w:rPr>
        <w:t xml:space="preserve"> إني أسألُكَ الهدايةَ في الدُّنيا والثوابَ في الآخرةِ ، لا إلهً إلا أنتَ ، سبحانكَ ، وتقدسَتْ أسماؤكَ.</w:t>
      </w:r>
    </w:p>
    <w:p w14:paraId="5661D17C" w14:textId="67AA7C78" w:rsidR="00B92A3F" w:rsidRDefault="00F66E7C" w:rsidP="00C75887">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ولا</w:t>
      </w:r>
      <w:r w:rsidR="00B92A3F">
        <w:rPr>
          <w:rStyle w:val="Strong"/>
          <w:rFonts w:asciiTheme="minorBidi" w:hAnsiTheme="minorBidi" w:cstheme="minorBidi" w:hint="cs"/>
          <w:b w:val="0"/>
          <w:bCs w:val="0"/>
          <w:color w:val="000000"/>
          <w:sz w:val="28"/>
          <w:szCs w:val="28"/>
          <w:rtl/>
        </w:rPr>
        <w:t xml:space="preserve"> ينبغي لمخلوقٍ أن يُسَمَّى "</w:t>
      </w:r>
      <w:r>
        <w:rPr>
          <w:rStyle w:val="Strong"/>
          <w:rFonts w:asciiTheme="minorBidi" w:hAnsiTheme="minorBidi" w:cstheme="minorBidi" w:hint="cs"/>
          <w:b w:val="0"/>
          <w:bCs w:val="0"/>
          <w:color w:val="000000"/>
          <w:sz w:val="28"/>
          <w:szCs w:val="28"/>
          <w:rtl/>
        </w:rPr>
        <w:t>الشَّهِيدُ</w:t>
      </w:r>
      <w:r w:rsidR="00B92A3F">
        <w:rPr>
          <w:rStyle w:val="Strong"/>
          <w:rFonts w:asciiTheme="minorBidi" w:hAnsiTheme="minorBidi" w:cstheme="minorBidi" w:hint="cs"/>
          <w:b w:val="0"/>
          <w:bCs w:val="0"/>
          <w:color w:val="000000"/>
          <w:sz w:val="28"/>
          <w:szCs w:val="28"/>
          <w:rtl/>
        </w:rPr>
        <w:t>" أو "</w:t>
      </w:r>
      <w:r>
        <w:rPr>
          <w:rStyle w:val="Strong"/>
          <w:rFonts w:asciiTheme="minorBidi" w:hAnsiTheme="minorBidi" w:cstheme="minorBidi" w:hint="cs"/>
          <w:b w:val="0"/>
          <w:bCs w:val="0"/>
          <w:color w:val="000000"/>
          <w:sz w:val="28"/>
          <w:szCs w:val="28"/>
          <w:rtl/>
        </w:rPr>
        <w:t>شَهِيدُ</w:t>
      </w:r>
      <w:r w:rsidR="00B92A3F">
        <w:rPr>
          <w:rStyle w:val="Strong"/>
          <w:rFonts w:asciiTheme="minorBidi" w:hAnsiTheme="minorBidi" w:cstheme="minorBidi" w:hint="cs"/>
          <w:b w:val="0"/>
          <w:bCs w:val="0"/>
          <w:color w:val="000000"/>
          <w:sz w:val="28"/>
          <w:szCs w:val="28"/>
          <w:rtl/>
        </w:rPr>
        <w:t>" ، أي مُعَرَّفاً أو مُنَكَّراً ، فه</w:t>
      </w:r>
      <w:r w:rsidR="00FD753D">
        <w:rPr>
          <w:rStyle w:val="Strong"/>
          <w:rFonts w:asciiTheme="minorBidi" w:hAnsiTheme="minorBidi" w:cstheme="minorBidi" w:hint="cs"/>
          <w:b w:val="0"/>
          <w:bCs w:val="0"/>
          <w:color w:val="000000"/>
          <w:sz w:val="28"/>
          <w:szCs w:val="28"/>
          <w:rtl/>
        </w:rPr>
        <w:t>وَ اسمُ</w:t>
      </w:r>
      <w:r w:rsidR="00B92A3F">
        <w:rPr>
          <w:rStyle w:val="Strong"/>
          <w:rFonts w:asciiTheme="minorBidi" w:hAnsiTheme="minorBidi" w:cstheme="minorBidi" w:hint="cs"/>
          <w:b w:val="0"/>
          <w:bCs w:val="0"/>
          <w:color w:val="000000"/>
          <w:sz w:val="28"/>
          <w:szCs w:val="28"/>
          <w:rtl/>
        </w:rPr>
        <w:t xml:space="preserve"> صفة</w:t>
      </w:r>
      <w:r w:rsidR="00FD753D">
        <w:rPr>
          <w:rStyle w:val="Strong"/>
          <w:rFonts w:asciiTheme="minorBidi" w:hAnsiTheme="minorBidi" w:cstheme="minorBidi" w:hint="cs"/>
          <w:b w:val="0"/>
          <w:bCs w:val="0"/>
          <w:color w:val="000000"/>
          <w:sz w:val="28"/>
          <w:szCs w:val="28"/>
          <w:rtl/>
        </w:rPr>
        <w:t>ٍ</w:t>
      </w:r>
      <w:r w:rsidR="00B92A3F">
        <w:rPr>
          <w:rStyle w:val="Strong"/>
          <w:rFonts w:asciiTheme="minorBidi" w:hAnsiTheme="minorBidi" w:cstheme="minorBidi" w:hint="cs"/>
          <w:b w:val="0"/>
          <w:bCs w:val="0"/>
          <w:color w:val="000000"/>
          <w:sz w:val="28"/>
          <w:szCs w:val="28"/>
          <w:rtl/>
        </w:rPr>
        <w:t xml:space="preserve"> للهِ </w:t>
      </w:r>
      <w:r w:rsidR="00C96C22">
        <w:rPr>
          <w:rStyle w:val="Strong"/>
          <w:rFonts w:asciiTheme="minorBidi" w:hAnsiTheme="minorBidi" w:cstheme="minorBidi" w:hint="cs"/>
          <w:b w:val="0"/>
          <w:bCs w:val="0"/>
          <w:color w:val="000000"/>
          <w:sz w:val="28"/>
          <w:szCs w:val="28"/>
          <w:rtl/>
        </w:rPr>
        <w:t>وَحْدَهُ</w:t>
      </w:r>
      <w:r w:rsidR="00FD0346">
        <w:rPr>
          <w:rStyle w:val="Strong"/>
          <w:rFonts w:asciiTheme="minorBidi" w:hAnsiTheme="minorBidi" w:cstheme="minorBidi" w:hint="cs"/>
          <w:b w:val="0"/>
          <w:bCs w:val="0"/>
          <w:color w:val="000000"/>
          <w:sz w:val="28"/>
          <w:szCs w:val="28"/>
          <w:rtl/>
        </w:rPr>
        <w:t xml:space="preserve"> ،</w:t>
      </w:r>
      <w:r w:rsidR="00B92A3F">
        <w:rPr>
          <w:rStyle w:val="Strong"/>
          <w:rFonts w:asciiTheme="minorBidi" w:hAnsiTheme="minorBidi" w:cstheme="minorBidi" w:hint="cs"/>
          <w:b w:val="0"/>
          <w:bCs w:val="0"/>
          <w:color w:val="000000"/>
          <w:sz w:val="28"/>
          <w:szCs w:val="28"/>
          <w:rtl/>
        </w:rPr>
        <w:t xml:space="preserve"> </w:t>
      </w:r>
      <w:r w:rsidR="00FD0346">
        <w:rPr>
          <w:rStyle w:val="Strong"/>
          <w:rFonts w:asciiTheme="minorBidi" w:hAnsiTheme="minorBidi" w:cstheme="minorBidi" w:hint="cs"/>
          <w:b w:val="0"/>
          <w:bCs w:val="0"/>
          <w:color w:val="000000"/>
          <w:sz w:val="28"/>
          <w:szCs w:val="28"/>
          <w:rtl/>
        </w:rPr>
        <w:t xml:space="preserve">ولا يوجَدُ مِنْ بينِ الخلقِ مَنْ </w:t>
      </w:r>
      <w:r w:rsidR="00FD0346" w:rsidRPr="00A4080D">
        <w:rPr>
          <w:rStyle w:val="style3061"/>
          <w:rFonts w:asciiTheme="minorBidi" w:hAnsiTheme="minorBidi" w:cs="Arial"/>
          <w:color w:val="000000"/>
          <w:sz w:val="28"/>
          <w:szCs w:val="28"/>
          <w:rtl/>
        </w:rPr>
        <w:t>لا يَغيب</w:t>
      </w:r>
      <w:r w:rsidR="00FD0346">
        <w:rPr>
          <w:rStyle w:val="style3061"/>
          <w:rFonts w:asciiTheme="minorBidi" w:hAnsiTheme="minorBidi" w:cs="Arial" w:hint="cs"/>
          <w:color w:val="000000"/>
          <w:sz w:val="28"/>
          <w:szCs w:val="28"/>
          <w:rtl/>
        </w:rPr>
        <w:t>ُ</w:t>
      </w:r>
      <w:r w:rsidR="00FD0346" w:rsidRPr="00A4080D">
        <w:rPr>
          <w:rStyle w:val="style3061"/>
          <w:rFonts w:asciiTheme="minorBidi" w:hAnsiTheme="minorBidi" w:cs="Arial"/>
          <w:color w:val="000000"/>
          <w:sz w:val="28"/>
          <w:szCs w:val="28"/>
          <w:rtl/>
        </w:rPr>
        <w:t xml:space="preserve"> ع</w:t>
      </w:r>
      <w:r w:rsidR="00FD0346">
        <w:rPr>
          <w:rStyle w:val="style3061"/>
          <w:rFonts w:asciiTheme="minorBidi" w:hAnsiTheme="minorBidi" w:cs="Arial" w:hint="cs"/>
          <w:color w:val="000000"/>
          <w:sz w:val="28"/>
          <w:szCs w:val="28"/>
          <w:rtl/>
        </w:rPr>
        <w:t>َ</w:t>
      </w:r>
      <w:r w:rsidR="00FD0346" w:rsidRPr="00A4080D">
        <w:rPr>
          <w:rStyle w:val="style3061"/>
          <w:rFonts w:asciiTheme="minorBidi" w:hAnsiTheme="minorBidi" w:cs="Arial"/>
          <w:color w:val="000000"/>
          <w:sz w:val="28"/>
          <w:szCs w:val="28"/>
          <w:rtl/>
        </w:rPr>
        <w:t>ن</w:t>
      </w:r>
      <w:r w:rsidR="00FD0346">
        <w:rPr>
          <w:rStyle w:val="style3061"/>
          <w:rFonts w:asciiTheme="minorBidi" w:hAnsiTheme="minorBidi" w:cs="Arial" w:hint="cs"/>
          <w:color w:val="000000"/>
          <w:sz w:val="28"/>
          <w:szCs w:val="28"/>
          <w:rtl/>
        </w:rPr>
        <w:t>ْ</w:t>
      </w:r>
      <w:r w:rsidR="00FD0346" w:rsidRPr="00A4080D">
        <w:rPr>
          <w:rStyle w:val="style3061"/>
          <w:rFonts w:asciiTheme="minorBidi" w:hAnsiTheme="minorBidi" w:cs="Arial"/>
          <w:color w:val="000000"/>
          <w:sz w:val="28"/>
          <w:szCs w:val="28"/>
          <w:rtl/>
        </w:rPr>
        <w:t xml:space="preserve"> عِلْمه</w:t>
      </w:r>
      <w:r w:rsidR="00FD0346">
        <w:rPr>
          <w:rStyle w:val="style3061"/>
          <w:rFonts w:asciiTheme="minorBidi" w:hAnsiTheme="minorBidi" w:cs="Arial" w:hint="cs"/>
          <w:color w:val="000000"/>
          <w:sz w:val="28"/>
          <w:szCs w:val="28"/>
          <w:rtl/>
        </w:rPr>
        <w:t>ِ</w:t>
      </w:r>
      <w:r w:rsidR="00FD0346" w:rsidRPr="00A4080D">
        <w:rPr>
          <w:rStyle w:val="style3061"/>
          <w:rFonts w:asciiTheme="minorBidi" w:hAnsiTheme="minorBidi" w:cs="Arial"/>
          <w:color w:val="000000"/>
          <w:sz w:val="28"/>
          <w:szCs w:val="28"/>
          <w:rtl/>
        </w:rPr>
        <w:t xml:space="preserve"> شيء</w:t>
      </w:r>
      <w:r w:rsidR="00FD0346">
        <w:rPr>
          <w:rStyle w:val="style3061"/>
          <w:rFonts w:asciiTheme="minorBidi" w:hAnsiTheme="minorBidi" w:cs="Arial" w:hint="cs"/>
          <w:color w:val="000000"/>
          <w:sz w:val="28"/>
          <w:szCs w:val="28"/>
          <w:rtl/>
        </w:rPr>
        <w:t>ٌ</w:t>
      </w:r>
      <w:r w:rsidR="00C75887">
        <w:rPr>
          <w:rStyle w:val="style3061"/>
          <w:rFonts w:asciiTheme="minorBidi" w:hAnsiTheme="minorBidi" w:cs="Arial" w:hint="cs"/>
          <w:color w:val="000000"/>
          <w:sz w:val="28"/>
          <w:szCs w:val="28"/>
          <w:rtl/>
        </w:rPr>
        <w:t xml:space="preserve"> ، ومَنْ هوَ "</w:t>
      </w:r>
      <w:r w:rsidR="00C75887" w:rsidRPr="00B32F3A">
        <w:rPr>
          <w:rFonts w:asciiTheme="minorBidi" w:hAnsiTheme="minorBidi" w:cs="Arial"/>
          <w:color w:val="000000"/>
          <w:sz w:val="28"/>
          <w:szCs w:val="28"/>
          <w:rtl/>
        </w:rPr>
        <w:t xml:space="preserve">عَلَىٰ كُلِّ شَيْءٍ </w:t>
      </w:r>
      <w:r w:rsidR="00C75887" w:rsidRPr="00435C54">
        <w:rPr>
          <w:rFonts w:asciiTheme="minorBidi" w:hAnsiTheme="minorBidi" w:cs="Arial"/>
          <w:b/>
          <w:bCs/>
          <w:color w:val="FF0000"/>
          <w:sz w:val="28"/>
          <w:szCs w:val="28"/>
          <w:rtl/>
        </w:rPr>
        <w:t>شَهِيدٌ</w:t>
      </w:r>
      <w:r w:rsidR="00C75887" w:rsidRPr="00C75887">
        <w:rPr>
          <w:rFonts w:asciiTheme="minorBidi" w:hAnsiTheme="minorBidi" w:cs="Arial" w:hint="cs"/>
          <w:color w:val="000000" w:themeColor="text1"/>
          <w:sz w:val="28"/>
          <w:szCs w:val="28"/>
          <w:rtl/>
        </w:rPr>
        <w:t>."</w:t>
      </w:r>
      <w:r w:rsidR="00C75887">
        <w:rPr>
          <w:rFonts w:asciiTheme="minorBidi" w:hAnsiTheme="minorBidi" w:cs="Arial" w:hint="cs"/>
          <w:color w:val="000000" w:themeColor="text1"/>
          <w:sz w:val="28"/>
          <w:szCs w:val="28"/>
          <w:rtl/>
        </w:rPr>
        <w:t xml:space="preserve"> </w:t>
      </w:r>
      <w:r w:rsidR="00B92A3F" w:rsidRPr="009250D4">
        <w:rPr>
          <w:rStyle w:val="Strong"/>
          <w:rFonts w:asciiTheme="minorBidi" w:hAnsiTheme="minorBidi" w:cstheme="minorBidi"/>
          <w:b w:val="0"/>
          <w:bCs w:val="0"/>
          <w:color w:val="000000"/>
          <w:sz w:val="28"/>
          <w:szCs w:val="28"/>
          <w:rtl/>
        </w:rPr>
        <w:t>ولكن</w:t>
      </w:r>
      <w:r w:rsidR="00B92A3F" w:rsidRPr="009250D4">
        <w:rPr>
          <w:rStyle w:val="Strong"/>
          <w:rFonts w:asciiTheme="minorBidi" w:hAnsiTheme="minorBidi" w:cstheme="minorBidi" w:hint="cs"/>
          <w:b w:val="0"/>
          <w:bCs w:val="0"/>
          <w:color w:val="000000"/>
          <w:sz w:val="28"/>
          <w:szCs w:val="28"/>
          <w:rtl/>
        </w:rPr>
        <w:t>ْ يجوزُ للمخلوقِ</w:t>
      </w:r>
      <w:r w:rsidR="00B92A3F" w:rsidRPr="009250D4">
        <w:rPr>
          <w:rStyle w:val="Strong"/>
          <w:rFonts w:asciiTheme="minorBidi" w:hAnsiTheme="minorBidi" w:cstheme="minorBidi"/>
          <w:b w:val="0"/>
          <w:bCs w:val="0"/>
          <w:color w:val="000000"/>
          <w:sz w:val="28"/>
          <w:szCs w:val="28"/>
          <w:rtl/>
        </w:rPr>
        <w:t xml:space="preserve"> أنْ يُسمى "عبدَ </w:t>
      </w:r>
      <w:r>
        <w:rPr>
          <w:rStyle w:val="Strong"/>
          <w:rFonts w:asciiTheme="minorBidi" w:hAnsiTheme="minorBidi" w:cstheme="minorBidi" w:hint="cs"/>
          <w:b w:val="0"/>
          <w:bCs w:val="0"/>
          <w:color w:val="000000"/>
          <w:sz w:val="28"/>
          <w:szCs w:val="28"/>
          <w:rtl/>
        </w:rPr>
        <w:t>الشَّهيدِ</w:t>
      </w:r>
      <w:r w:rsidR="00B92A3F">
        <w:rPr>
          <w:rStyle w:val="style3061"/>
          <w:rFonts w:asciiTheme="minorBidi" w:hAnsiTheme="minorBidi" w:cs="Arial" w:hint="cs"/>
          <w:color w:val="000000"/>
          <w:sz w:val="28"/>
          <w:szCs w:val="28"/>
          <w:rtl/>
        </w:rPr>
        <w:t>"</w:t>
      </w:r>
      <w:r w:rsidR="00B92A3F" w:rsidRPr="00381283">
        <w:rPr>
          <w:rStyle w:val="style3061"/>
          <w:rFonts w:asciiTheme="minorBidi" w:hAnsiTheme="minorBidi" w:cs="Arial"/>
          <w:color w:val="000000"/>
          <w:sz w:val="28"/>
          <w:szCs w:val="28"/>
          <w:rtl/>
        </w:rPr>
        <w:t xml:space="preserve"> </w:t>
      </w:r>
      <w:r w:rsidR="00B92A3F">
        <w:rPr>
          <w:rStyle w:val="Strong"/>
          <w:rFonts w:asciiTheme="minorBidi" w:hAnsiTheme="minorBidi" w:cstheme="minorBidi" w:hint="cs"/>
          <w:b w:val="0"/>
          <w:bCs w:val="0"/>
          <w:color w:val="000000"/>
          <w:sz w:val="28"/>
          <w:szCs w:val="28"/>
          <w:rtl/>
        </w:rPr>
        <w:t>،</w:t>
      </w:r>
      <w:r w:rsidR="00B92A3F"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00B92A3F" w:rsidRPr="009250D4">
        <w:rPr>
          <w:rStyle w:val="Strong"/>
          <w:rFonts w:asciiTheme="minorBidi" w:hAnsiTheme="minorBidi" w:cstheme="minorBidi"/>
          <w:b w:val="0"/>
          <w:bCs w:val="0"/>
          <w:color w:val="000000"/>
          <w:sz w:val="28"/>
          <w:szCs w:val="28"/>
          <w:rtl/>
        </w:rPr>
        <w:t>هذهِ الصفةِ العظيمةِ مِن صفاتِ اللهِ ،</w:t>
      </w:r>
      <w:r w:rsidR="00B92A3F" w:rsidRPr="009250D4">
        <w:rPr>
          <w:rStyle w:val="Strong"/>
          <w:rFonts w:asciiTheme="minorBidi" w:hAnsiTheme="minorBidi" w:cstheme="minorBidi" w:hint="cs"/>
          <w:b w:val="0"/>
          <w:bCs w:val="0"/>
          <w:color w:val="000000"/>
          <w:sz w:val="28"/>
          <w:szCs w:val="28"/>
          <w:rtl/>
        </w:rPr>
        <w:t xml:space="preserve"> التي تعبِّرُ عن إلهيتهِ ،</w:t>
      </w:r>
      <w:r w:rsidR="00B92A3F" w:rsidRPr="009250D4">
        <w:rPr>
          <w:rStyle w:val="Strong"/>
          <w:rFonts w:asciiTheme="minorBidi" w:hAnsiTheme="minorBidi" w:cstheme="minorBidi"/>
          <w:b w:val="0"/>
          <w:bCs w:val="0"/>
          <w:color w:val="000000"/>
          <w:sz w:val="28"/>
          <w:szCs w:val="28"/>
          <w:rtl/>
        </w:rPr>
        <w:t xml:space="preserve"> </w:t>
      </w:r>
      <w:r w:rsidR="00B92A3F">
        <w:rPr>
          <w:rStyle w:val="Strong"/>
          <w:rFonts w:asciiTheme="minorBidi" w:hAnsiTheme="minorBidi" w:cstheme="minorBidi" w:hint="cs"/>
          <w:b w:val="0"/>
          <w:bCs w:val="0"/>
          <w:color w:val="000000"/>
          <w:sz w:val="28"/>
          <w:szCs w:val="28"/>
          <w:rtl/>
        </w:rPr>
        <w:t>سبحانهُ</w:t>
      </w:r>
      <w:r w:rsidR="00B92A3F" w:rsidRPr="009250D4">
        <w:rPr>
          <w:rStyle w:val="Strong"/>
          <w:rFonts w:asciiTheme="minorBidi" w:hAnsiTheme="minorBidi" w:cstheme="minorBidi"/>
          <w:b w:val="0"/>
          <w:bCs w:val="0"/>
          <w:color w:val="000000"/>
          <w:sz w:val="28"/>
          <w:szCs w:val="28"/>
          <w:rtl/>
        </w:rPr>
        <w:t xml:space="preserve"> وتعالى.</w:t>
      </w:r>
      <w:r w:rsidR="00B92A3F">
        <w:rPr>
          <w:rStyle w:val="Strong"/>
          <w:rFonts w:asciiTheme="minorBidi" w:hAnsiTheme="minorBidi" w:cstheme="minorBidi" w:hint="cs"/>
          <w:b w:val="0"/>
          <w:bCs w:val="0"/>
          <w:color w:val="000000"/>
          <w:sz w:val="28"/>
          <w:szCs w:val="28"/>
          <w:rtl/>
        </w:rPr>
        <w:t xml:space="preserve"> </w:t>
      </w:r>
      <w:r w:rsidR="007104EE">
        <w:rPr>
          <w:rStyle w:val="Strong"/>
          <w:rFonts w:asciiTheme="minorBidi" w:hAnsiTheme="minorBidi" w:cstheme="minorBidi" w:hint="cs"/>
          <w:b w:val="0"/>
          <w:bCs w:val="0"/>
          <w:color w:val="000000"/>
          <w:sz w:val="28"/>
          <w:szCs w:val="28"/>
          <w:rtl/>
        </w:rPr>
        <w:t>كما يجوزُ أنْ يُشارَ إلى شخصٍ بأنهُ "شهيدٌ" ، كما جاءَ في الأمثلةِ المذكورةِ أعلاه.</w:t>
      </w:r>
    </w:p>
    <w:p w14:paraId="14D87F0C" w14:textId="77777777" w:rsidR="0031150F" w:rsidRDefault="00B92A3F" w:rsidP="0031150F">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 xml:space="preserve">وعلى المؤمنِ أنْ </w:t>
      </w:r>
      <w:r w:rsidR="004D7611">
        <w:rPr>
          <w:rStyle w:val="Strong"/>
          <w:rFonts w:asciiTheme="minorBidi" w:hAnsiTheme="minorBidi" w:cstheme="minorBidi" w:hint="cs"/>
          <w:b w:val="0"/>
          <w:bCs w:val="0"/>
          <w:color w:val="000000"/>
          <w:sz w:val="28"/>
          <w:szCs w:val="28"/>
          <w:rtl/>
        </w:rPr>
        <w:t xml:space="preserve">يتذكرَ دائماً أنَّ اللهَ ، تباركَ وتعالى ، شهيدٌ على أقوالِهِ وأفعالِهِ. ولذلكَ ، عليهِ </w:t>
      </w:r>
      <w:r w:rsidR="008B681A">
        <w:rPr>
          <w:rStyle w:val="Strong"/>
          <w:rFonts w:asciiTheme="minorBidi" w:hAnsiTheme="minorBidi" w:cstheme="minorBidi" w:hint="cs"/>
          <w:b w:val="0"/>
          <w:bCs w:val="0"/>
          <w:color w:val="000000"/>
          <w:sz w:val="28"/>
          <w:szCs w:val="28"/>
          <w:rtl/>
        </w:rPr>
        <w:t>أنْ</w:t>
      </w:r>
      <w:r w:rsidR="004D7611">
        <w:rPr>
          <w:rStyle w:val="Strong"/>
          <w:rFonts w:asciiTheme="minorBidi" w:hAnsiTheme="minorBidi" w:cstheme="minorBidi" w:hint="cs"/>
          <w:b w:val="0"/>
          <w:bCs w:val="0"/>
          <w:color w:val="000000"/>
          <w:sz w:val="28"/>
          <w:szCs w:val="28"/>
          <w:rtl/>
        </w:rPr>
        <w:t xml:space="preserve"> ي</w:t>
      </w:r>
      <w:r w:rsidR="008B681A">
        <w:rPr>
          <w:rStyle w:val="Strong"/>
          <w:rFonts w:asciiTheme="minorBidi" w:hAnsiTheme="minorBidi" w:cstheme="minorBidi" w:hint="cs"/>
          <w:b w:val="0"/>
          <w:bCs w:val="0"/>
          <w:color w:val="000000"/>
          <w:sz w:val="28"/>
          <w:szCs w:val="28"/>
          <w:rtl/>
        </w:rPr>
        <w:t>ُ</w:t>
      </w:r>
      <w:r w:rsidR="004D7611">
        <w:rPr>
          <w:rStyle w:val="Strong"/>
          <w:rFonts w:asciiTheme="minorBidi" w:hAnsiTheme="minorBidi" w:cstheme="minorBidi" w:hint="cs"/>
          <w:b w:val="0"/>
          <w:bCs w:val="0"/>
          <w:color w:val="000000"/>
          <w:sz w:val="28"/>
          <w:szCs w:val="28"/>
          <w:rtl/>
        </w:rPr>
        <w:t>كثرُ من</w:t>
      </w:r>
      <w:r w:rsidR="008B681A">
        <w:rPr>
          <w:rStyle w:val="Strong"/>
          <w:rFonts w:asciiTheme="minorBidi" w:hAnsiTheme="minorBidi" w:cstheme="minorBidi" w:hint="cs"/>
          <w:b w:val="0"/>
          <w:bCs w:val="0"/>
          <w:color w:val="000000"/>
          <w:sz w:val="28"/>
          <w:szCs w:val="28"/>
          <w:rtl/>
        </w:rPr>
        <w:t>َ</w:t>
      </w:r>
      <w:r w:rsidR="004D7611">
        <w:rPr>
          <w:rStyle w:val="Strong"/>
          <w:rFonts w:asciiTheme="minorBidi" w:hAnsiTheme="minorBidi" w:cstheme="minorBidi" w:hint="cs"/>
          <w:b w:val="0"/>
          <w:bCs w:val="0"/>
          <w:color w:val="000000"/>
          <w:sz w:val="28"/>
          <w:szCs w:val="28"/>
          <w:rtl/>
        </w:rPr>
        <w:t xml:space="preserve"> العباداتِ والطاعاتِ</w:t>
      </w:r>
      <w:r w:rsidR="008B681A">
        <w:rPr>
          <w:rStyle w:val="Strong"/>
          <w:rFonts w:asciiTheme="minorBidi" w:hAnsiTheme="minorBidi" w:cstheme="minorBidi" w:hint="cs"/>
          <w:b w:val="0"/>
          <w:bCs w:val="0"/>
          <w:color w:val="000000"/>
          <w:sz w:val="28"/>
          <w:szCs w:val="28"/>
          <w:rtl/>
        </w:rPr>
        <w:t xml:space="preserve"> ، وأنْ</w:t>
      </w:r>
      <w:r w:rsidR="004D7611">
        <w:rPr>
          <w:rStyle w:val="Strong"/>
          <w:rFonts w:asciiTheme="minorBidi" w:hAnsiTheme="minorBidi" w:cstheme="minorBidi" w:hint="cs"/>
          <w:b w:val="0"/>
          <w:bCs w:val="0"/>
          <w:color w:val="000000"/>
          <w:sz w:val="28"/>
          <w:szCs w:val="28"/>
          <w:rtl/>
        </w:rPr>
        <w:t xml:space="preserve"> يتجنب</w:t>
      </w:r>
      <w:r w:rsidR="008B681A">
        <w:rPr>
          <w:rStyle w:val="Strong"/>
          <w:rFonts w:asciiTheme="minorBidi" w:hAnsiTheme="minorBidi" w:cstheme="minorBidi" w:hint="cs"/>
          <w:b w:val="0"/>
          <w:bCs w:val="0"/>
          <w:color w:val="000000"/>
          <w:sz w:val="28"/>
          <w:szCs w:val="28"/>
          <w:rtl/>
        </w:rPr>
        <w:t>َ</w:t>
      </w:r>
      <w:r w:rsidR="004D7611">
        <w:rPr>
          <w:rStyle w:val="Strong"/>
          <w:rFonts w:asciiTheme="minorBidi" w:hAnsiTheme="minorBidi" w:cstheme="minorBidi" w:hint="cs"/>
          <w:b w:val="0"/>
          <w:bCs w:val="0"/>
          <w:color w:val="000000"/>
          <w:sz w:val="28"/>
          <w:szCs w:val="28"/>
          <w:rtl/>
        </w:rPr>
        <w:t xml:space="preserve"> ما نهاهُ اللهُ عنهُ ، فيفوزُ برضاهُ وسلامُهُ في الحياةِ الدُّنيا ، و</w:t>
      </w:r>
      <w:r w:rsidR="00532E21">
        <w:rPr>
          <w:rStyle w:val="Strong"/>
          <w:rFonts w:asciiTheme="minorBidi" w:hAnsiTheme="minorBidi" w:cstheme="minorBidi" w:hint="cs"/>
          <w:b w:val="0"/>
          <w:bCs w:val="0"/>
          <w:color w:val="000000"/>
          <w:sz w:val="28"/>
          <w:szCs w:val="28"/>
          <w:rtl/>
        </w:rPr>
        <w:t>بنعيمِ</w:t>
      </w:r>
      <w:r w:rsidR="008B681A">
        <w:rPr>
          <w:rStyle w:val="Strong"/>
          <w:rFonts w:asciiTheme="minorBidi" w:hAnsiTheme="minorBidi" w:cstheme="minorBidi" w:hint="cs"/>
          <w:b w:val="0"/>
          <w:bCs w:val="0"/>
          <w:color w:val="000000"/>
          <w:sz w:val="28"/>
          <w:szCs w:val="28"/>
          <w:rtl/>
        </w:rPr>
        <w:t>هِ</w:t>
      </w:r>
      <w:r w:rsidR="00532E21">
        <w:rPr>
          <w:rStyle w:val="Strong"/>
          <w:rFonts w:asciiTheme="minorBidi" w:hAnsiTheme="minorBidi" w:cstheme="minorBidi" w:hint="cs"/>
          <w:b w:val="0"/>
          <w:bCs w:val="0"/>
          <w:color w:val="000000"/>
          <w:sz w:val="28"/>
          <w:szCs w:val="28"/>
          <w:rtl/>
        </w:rPr>
        <w:t xml:space="preserve"> المُقيمِ في الآخِرَةِ.</w:t>
      </w:r>
      <w:r w:rsidR="00B102EC">
        <w:rPr>
          <w:rStyle w:val="Strong"/>
          <w:rFonts w:asciiTheme="minorBidi" w:hAnsiTheme="minorBidi" w:cstheme="minorBidi" w:hint="cs"/>
          <w:b w:val="0"/>
          <w:bCs w:val="0"/>
          <w:color w:val="000000"/>
          <w:sz w:val="28"/>
          <w:szCs w:val="28"/>
          <w:rtl/>
        </w:rPr>
        <w:t xml:space="preserve"> </w:t>
      </w:r>
    </w:p>
    <w:p w14:paraId="1DB39EF3" w14:textId="0AB7A996" w:rsidR="00551107" w:rsidRDefault="00B102EC" w:rsidP="0031150F">
      <w:pPr>
        <w:pStyle w:val="NormalWeb"/>
        <w:rPr>
          <w:rStyle w:val="Strong"/>
          <w:rFonts w:asciiTheme="minorBidi" w:hAnsiTheme="minorBidi" w:cs="Arial"/>
          <w:b w:val="0"/>
          <w:bCs w:val="0"/>
          <w:color w:val="0070C0"/>
          <w:sz w:val="32"/>
          <w:szCs w:val="32"/>
          <w:rtl/>
        </w:rPr>
      </w:pPr>
      <w:r>
        <w:rPr>
          <w:rStyle w:val="Strong"/>
          <w:rFonts w:asciiTheme="minorBidi" w:hAnsiTheme="minorBidi" w:cstheme="minorBidi" w:hint="cs"/>
          <w:b w:val="0"/>
          <w:bCs w:val="0"/>
          <w:color w:val="000000"/>
          <w:sz w:val="28"/>
          <w:szCs w:val="28"/>
          <w:rtl/>
        </w:rPr>
        <w:lastRenderedPageBreak/>
        <w:t>كما أنَّ</w:t>
      </w:r>
      <w:r w:rsidR="00A20787">
        <w:rPr>
          <w:rStyle w:val="Strong"/>
          <w:rFonts w:asciiTheme="minorBidi" w:hAnsiTheme="minorBidi" w:cstheme="minorBidi"/>
          <w:b w:val="0"/>
          <w:bCs w:val="0"/>
          <w:color w:val="000000"/>
          <w:sz w:val="28"/>
          <w:szCs w:val="28"/>
        </w:rPr>
        <w:t xml:space="preserve"> </w:t>
      </w:r>
      <w:r w:rsidR="00A20787">
        <w:rPr>
          <w:rStyle w:val="Strong"/>
          <w:rFonts w:asciiTheme="minorBidi" w:hAnsiTheme="minorBidi" w:cstheme="minorBidi" w:hint="cs"/>
          <w:b w:val="0"/>
          <w:bCs w:val="0"/>
          <w:color w:val="000000"/>
          <w:sz w:val="28"/>
          <w:szCs w:val="28"/>
          <w:rtl/>
        </w:rPr>
        <w:t>على المؤمنينَ أن ي</w:t>
      </w:r>
      <w:r w:rsidR="008B681A">
        <w:rPr>
          <w:rStyle w:val="Strong"/>
          <w:rFonts w:asciiTheme="minorBidi" w:hAnsiTheme="minorBidi" w:cstheme="minorBidi" w:hint="cs"/>
          <w:b w:val="0"/>
          <w:bCs w:val="0"/>
          <w:color w:val="000000"/>
          <w:sz w:val="28"/>
          <w:szCs w:val="28"/>
          <w:rtl/>
        </w:rPr>
        <w:t>ُ</w:t>
      </w:r>
      <w:r w:rsidR="00A20787">
        <w:rPr>
          <w:rStyle w:val="Strong"/>
          <w:rFonts w:asciiTheme="minorBidi" w:hAnsiTheme="minorBidi" w:cstheme="minorBidi" w:hint="cs"/>
          <w:b w:val="0"/>
          <w:bCs w:val="0"/>
          <w:color w:val="000000"/>
          <w:sz w:val="28"/>
          <w:szCs w:val="28"/>
          <w:rtl/>
        </w:rPr>
        <w:t>قيموا الشهادةَ خالصةً لوجهِ الله</w:t>
      </w:r>
      <w:r w:rsidR="001D2BB6">
        <w:rPr>
          <w:rStyle w:val="Strong"/>
          <w:rFonts w:asciiTheme="minorBidi" w:hAnsiTheme="minorBidi" w:cstheme="minorBidi" w:hint="cs"/>
          <w:b w:val="0"/>
          <w:bCs w:val="0"/>
          <w:color w:val="000000"/>
          <w:sz w:val="28"/>
          <w:szCs w:val="28"/>
          <w:rtl/>
        </w:rPr>
        <w:t xml:space="preserve"> ، وأن يطلبوا شهادةَ ذوي العدلِ منهم </w:t>
      </w:r>
      <w:r w:rsidR="001D2BB6">
        <w:rPr>
          <w:rStyle w:val="Strong"/>
          <w:rFonts w:asciiTheme="minorBidi" w:hAnsiTheme="minorBidi" w:cs="Arial" w:hint="cs"/>
          <w:b w:val="0"/>
          <w:bCs w:val="0"/>
          <w:color w:val="000000"/>
          <w:sz w:val="28"/>
          <w:szCs w:val="28"/>
          <w:rtl/>
        </w:rPr>
        <w:t>(الط</w:t>
      </w:r>
      <w:r w:rsidR="00831041">
        <w:rPr>
          <w:rStyle w:val="Strong"/>
          <w:rFonts w:asciiTheme="minorBidi" w:hAnsiTheme="minorBidi" w:cs="Arial" w:hint="cs"/>
          <w:b w:val="0"/>
          <w:bCs w:val="0"/>
          <w:color w:val="000000"/>
          <w:sz w:val="28"/>
          <w:szCs w:val="28"/>
          <w:rtl/>
        </w:rPr>
        <w:t>َّ</w:t>
      </w:r>
      <w:r w:rsidR="001D2BB6">
        <w:rPr>
          <w:rStyle w:val="Strong"/>
          <w:rFonts w:asciiTheme="minorBidi" w:hAnsiTheme="minorBidi" w:cs="Arial" w:hint="cs"/>
          <w:b w:val="0"/>
          <w:bCs w:val="0"/>
          <w:color w:val="000000"/>
          <w:sz w:val="28"/>
          <w:szCs w:val="28"/>
          <w:rtl/>
        </w:rPr>
        <w:t>لاق</w:t>
      </w:r>
      <w:r w:rsidR="00831041">
        <w:rPr>
          <w:rStyle w:val="Strong"/>
          <w:rFonts w:asciiTheme="minorBidi" w:hAnsiTheme="minorBidi" w:cs="Arial" w:hint="cs"/>
          <w:b w:val="0"/>
          <w:bCs w:val="0"/>
          <w:color w:val="000000"/>
          <w:sz w:val="28"/>
          <w:szCs w:val="28"/>
          <w:rtl/>
        </w:rPr>
        <w:t>ُ</w:t>
      </w:r>
      <w:r w:rsidR="001D2BB6">
        <w:rPr>
          <w:rStyle w:val="Strong"/>
          <w:rFonts w:asciiTheme="minorBidi" w:hAnsiTheme="minorBidi" w:cs="Arial" w:hint="cs"/>
          <w:b w:val="0"/>
          <w:bCs w:val="0"/>
          <w:color w:val="000000"/>
          <w:sz w:val="28"/>
          <w:szCs w:val="28"/>
          <w:rtl/>
        </w:rPr>
        <w:t xml:space="preserve"> ، </w:t>
      </w:r>
      <w:r w:rsidR="001D2BB6">
        <w:rPr>
          <w:rStyle w:val="Strong"/>
          <w:rFonts w:asciiTheme="minorBidi" w:hAnsiTheme="minorBidi" w:cs="Arial" w:hint="cs"/>
          <w:b w:val="0"/>
          <w:bCs w:val="0"/>
          <w:color w:val="000000"/>
          <w:rtl/>
        </w:rPr>
        <w:t>65: 2</w:t>
      </w:r>
      <w:r w:rsidR="001D2BB6">
        <w:rPr>
          <w:rStyle w:val="Strong"/>
          <w:rFonts w:asciiTheme="minorBidi" w:hAnsiTheme="minorBidi" w:cs="Arial" w:hint="cs"/>
          <w:b w:val="0"/>
          <w:bCs w:val="0"/>
          <w:color w:val="000000"/>
          <w:sz w:val="28"/>
          <w:szCs w:val="28"/>
          <w:rtl/>
        </w:rPr>
        <w:t>). وعندما يأتي هؤلاء بالشهادةِ ، ينبغي أن تكونَ على أكملِ وجهٍ ممكنٍ (ال</w:t>
      </w:r>
      <w:r w:rsidR="00831041">
        <w:rPr>
          <w:rStyle w:val="Strong"/>
          <w:rFonts w:asciiTheme="minorBidi" w:hAnsiTheme="minorBidi" w:cs="Arial" w:hint="cs"/>
          <w:b w:val="0"/>
          <w:bCs w:val="0"/>
          <w:color w:val="000000"/>
          <w:sz w:val="28"/>
          <w:szCs w:val="28"/>
          <w:rtl/>
        </w:rPr>
        <w:t>ْ</w:t>
      </w:r>
      <w:r w:rsidR="001D2BB6">
        <w:rPr>
          <w:rStyle w:val="Strong"/>
          <w:rFonts w:asciiTheme="minorBidi" w:hAnsiTheme="minorBidi" w:cs="Arial" w:hint="cs"/>
          <w:b w:val="0"/>
          <w:bCs w:val="0"/>
          <w:color w:val="000000"/>
          <w:sz w:val="28"/>
          <w:szCs w:val="28"/>
          <w:rtl/>
        </w:rPr>
        <w:t>م</w:t>
      </w:r>
      <w:r w:rsidR="00831041">
        <w:rPr>
          <w:rStyle w:val="Strong"/>
          <w:rFonts w:asciiTheme="minorBidi" w:hAnsiTheme="minorBidi" w:cs="Arial" w:hint="cs"/>
          <w:b w:val="0"/>
          <w:bCs w:val="0"/>
          <w:color w:val="000000"/>
          <w:sz w:val="28"/>
          <w:szCs w:val="28"/>
          <w:rtl/>
        </w:rPr>
        <w:t>َ</w:t>
      </w:r>
      <w:r w:rsidR="001D2BB6">
        <w:rPr>
          <w:rStyle w:val="Strong"/>
          <w:rFonts w:asciiTheme="minorBidi" w:hAnsiTheme="minorBidi" w:cs="Arial" w:hint="cs"/>
          <w:b w:val="0"/>
          <w:bCs w:val="0"/>
          <w:color w:val="000000"/>
          <w:sz w:val="28"/>
          <w:szCs w:val="28"/>
          <w:rtl/>
        </w:rPr>
        <w:t>ائ</w:t>
      </w:r>
      <w:r w:rsidR="00831041">
        <w:rPr>
          <w:rStyle w:val="Strong"/>
          <w:rFonts w:asciiTheme="minorBidi" w:hAnsiTheme="minorBidi" w:cs="Arial" w:hint="cs"/>
          <w:b w:val="0"/>
          <w:bCs w:val="0"/>
          <w:color w:val="000000"/>
          <w:sz w:val="28"/>
          <w:szCs w:val="28"/>
          <w:rtl/>
        </w:rPr>
        <w:t>ِ</w:t>
      </w:r>
      <w:r w:rsidR="001D2BB6">
        <w:rPr>
          <w:rStyle w:val="Strong"/>
          <w:rFonts w:asciiTheme="minorBidi" w:hAnsiTheme="minorBidi" w:cs="Arial" w:hint="cs"/>
          <w:b w:val="0"/>
          <w:bCs w:val="0"/>
          <w:color w:val="000000"/>
          <w:sz w:val="28"/>
          <w:szCs w:val="28"/>
          <w:rtl/>
        </w:rPr>
        <w:t>د</w:t>
      </w:r>
      <w:r w:rsidR="00831041">
        <w:rPr>
          <w:rStyle w:val="Strong"/>
          <w:rFonts w:asciiTheme="minorBidi" w:hAnsiTheme="minorBidi" w:cs="Arial" w:hint="cs"/>
          <w:b w:val="0"/>
          <w:bCs w:val="0"/>
          <w:color w:val="000000"/>
          <w:sz w:val="28"/>
          <w:szCs w:val="28"/>
          <w:rtl/>
        </w:rPr>
        <w:t>َ</w:t>
      </w:r>
      <w:r w:rsidR="001D2BB6">
        <w:rPr>
          <w:rStyle w:val="Strong"/>
          <w:rFonts w:asciiTheme="minorBidi" w:hAnsiTheme="minorBidi" w:cs="Arial" w:hint="cs"/>
          <w:b w:val="0"/>
          <w:bCs w:val="0"/>
          <w:color w:val="000000"/>
          <w:sz w:val="28"/>
          <w:szCs w:val="28"/>
          <w:rtl/>
        </w:rPr>
        <w:t>ة</w:t>
      </w:r>
      <w:r w:rsidR="00831041">
        <w:rPr>
          <w:rStyle w:val="Strong"/>
          <w:rFonts w:asciiTheme="minorBidi" w:hAnsiTheme="minorBidi" w:cs="Arial" w:hint="cs"/>
          <w:b w:val="0"/>
          <w:bCs w:val="0"/>
          <w:color w:val="000000"/>
          <w:sz w:val="28"/>
          <w:szCs w:val="28"/>
          <w:rtl/>
        </w:rPr>
        <w:t>ُ</w:t>
      </w:r>
      <w:r w:rsidR="001D2BB6">
        <w:rPr>
          <w:rStyle w:val="Strong"/>
          <w:rFonts w:asciiTheme="minorBidi" w:hAnsiTheme="minorBidi" w:cs="Arial" w:hint="cs"/>
          <w:b w:val="0"/>
          <w:bCs w:val="0"/>
          <w:color w:val="000000"/>
          <w:sz w:val="28"/>
          <w:szCs w:val="28"/>
          <w:rtl/>
        </w:rPr>
        <w:t xml:space="preserve"> ، </w:t>
      </w:r>
      <w:r w:rsidR="001D2BB6">
        <w:rPr>
          <w:rStyle w:val="Strong"/>
          <w:rFonts w:asciiTheme="minorBidi" w:hAnsiTheme="minorBidi" w:cs="Arial" w:hint="cs"/>
          <w:b w:val="0"/>
          <w:bCs w:val="0"/>
          <w:color w:val="000000"/>
          <w:rtl/>
        </w:rPr>
        <w:t>5: 108</w:t>
      </w:r>
      <w:r w:rsidR="001D2BB6">
        <w:rPr>
          <w:rStyle w:val="Strong"/>
          <w:rFonts w:asciiTheme="minorBidi" w:hAnsiTheme="minorBidi" w:cs="Arial"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sidR="001D2BB6">
        <w:rPr>
          <w:rStyle w:val="Strong"/>
          <w:rFonts w:asciiTheme="minorBidi" w:hAnsiTheme="minorBidi" w:cstheme="minorBidi" w:hint="cs"/>
          <w:b w:val="0"/>
          <w:bCs w:val="0"/>
          <w:color w:val="000000"/>
          <w:sz w:val="28"/>
          <w:szCs w:val="28"/>
          <w:rtl/>
        </w:rPr>
        <w:t>وعلى المؤمن</w:t>
      </w:r>
      <w:r w:rsidR="008B681A">
        <w:rPr>
          <w:rStyle w:val="Strong"/>
          <w:rFonts w:asciiTheme="minorBidi" w:hAnsiTheme="minorBidi" w:cstheme="minorBidi" w:hint="cs"/>
          <w:b w:val="0"/>
          <w:bCs w:val="0"/>
          <w:color w:val="000000"/>
          <w:sz w:val="28"/>
          <w:szCs w:val="28"/>
          <w:rtl/>
        </w:rPr>
        <w:t>ِ</w:t>
      </w:r>
      <w:r w:rsidR="001D2BB6">
        <w:rPr>
          <w:rStyle w:val="Strong"/>
          <w:rFonts w:asciiTheme="minorBidi" w:hAnsiTheme="minorBidi" w:cstheme="minorBidi" w:hint="cs"/>
          <w:b w:val="0"/>
          <w:bCs w:val="0"/>
          <w:color w:val="000000"/>
          <w:sz w:val="28"/>
          <w:szCs w:val="28"/>
          <w:rtl/>
        </w:rPr>
        <w:t xml:space="preserve"> ألا ي</w:t>
      </w:r>
      <w:r w:rsidR="008B681A">
        <w:rPr>
          <w:rStyle w:val="Strong"/>
          <w:rFonts w:asciiTheme="minorBidi" w:hAnsiTheme="minorBidi" w:cstheme="minorBidi" w:hint="cs"/>
          <w:b w:val="0"/>
          <w:bCs w:val="0"/>
          <w:color w:val="000000"/>
          <w:sz w:val="28"/>
          <w:szCs w:val="28"/>
          <w:rtl/>
        </w:rPr>
        <w:t>َ</w:t>
      </w:r>
      <w:r w:rsidR="001D2BB6">
        <w:rPr>
          <w:rStyle w:val="Strong"/>
          <w:rFonts w:asciiTheme="minorBidi" w:hAnsiTheme="minorBidi" w:cstheme="minorBidi" w:hint="cs"/>
          <w:b w:val="0"/>
          <w:bCs w:val="0"/>
          <w:color w:val="000000"/>
          <w:sz w:val="28"/>
          <w:szCs w:val="28"/>
          <w:rtl/>
        </w:rPr>
        <w:t>كتُمَ الشهادةَ أبداً ، "</w:t>
      </w:r>
      <w:r w:rsidR="001D2BB6" w:rsidRPr="00CF32FA">
        <w:rPr>
          <w:rStyle w:val="Strong"/>
          <w:rFonts w:asciiTheme="minorBidi" w:hAnsiTheme="minorBidi" w:cs="Arial"/>
          <w:b w:val="0"/>
          <w:bCs w:val="0"/>
          <w:color w:val="000000"/>
          <w:sz w:val="28"/>
          <w:szCs w:val="28"/>
          <w:rtl/>
        </w:rPr>
        <w:t>وَمَن يَكْتُمْهَا فَإِنَّهُ آثِمٌ قَلْبُهُ</w:t>
      </w:r>
      <w:r w:rsidR="001D2BB6">
        <w:rPr>
          <w:rStyle w:val="Strong"/>
          <w:rFonts w:asciiTheme="minorBidi" w:hAnsiTheme="minorBidi" w:cs="Arial" w:hint="cs"/>
          <w:b w:val="0"/>
          <w:bCs w:val="0"/>
          <w:color w:val="000000"/>
          <w:sz w:val="28"/>
          <w:szCs w:val="28"/>
          <w:rtl/>
        </w:rPr>
        <w:t xml:space="preserve">" </w:t>
      </w:r>
      <w:r w:rsidR="00AB563A">
        <w:rPr>
          <w:rStyle w:val="Strong"/>
          <w:rFonts w:asciiTheme="minorBidi" w:hAnsiTheme="minorBidi" w:cs="Arial" w:hint="cs"/>
          <w:b w:val="0"/>
          <w:bCs w:val="0"/>
          <w:color w:val="000000"/>
          <w:sz w:val="28"/>
          <w:szCs w:val="28"/>
          <w:rtl/>
        </w:rPr>
        <w:t>(ال</w:t>
      </w:r>
      <w:r w:rsidR="00831041">
        <w:rPr>
          <w:rStyle w:val="Strong"/>
          <w:rFonts w:asciiTheme="minorBidi" w:hAnsiTheme="minorBidi" w:cs="Arial" w:hint="cs"/>
          <w:b w:val="0"/>
          <w:bCs w:val="0"/>
          <w:color w:val="000000"/>
          <w:sz w:val="28"/>
          <w:szCs w:val="28"/>
          <w:rtl/>
        </w:rPr>
        <w:t>ْ</w:t>
      </w:r>
      <w:r w:rsidR="00AB563A">
        <w:rPr>
          <w:rStyle w:val="Strong"/>
          <w:rFonts w:asciiTheme="minorBidi" w:hAnsiTheme="minorBidi" w:cs="Arial" w:hint="cs"/>
          <w:b w:val="0"/>
          <w:bCs w:val="0"/>
          <w:color w:val="000000"/>
          <w:sz w:val="28"/>
          <w:szCs w:val="28"/>
          <w:rtl/>
        </w:rPr>
        <w:t>ب</w:t>
      </w:r>
      <w:r w:rsidR="00831041">
        <w:rPr>
          <w:rStyle w:val="Strong"/>
          <w:rFonts w:asciiTheme="minorBidi" w:hAnsiTheme="minorBidi" w:cs="Arial" w:hint="cs"/>
          <w:b w:val="0"/>
          <w:bCs w:val="0"/>
          <w:color w:val="000000"/>
          <w:sz w:val="28"/>
          <w:szCs w:val="28"/>
          <w:rtl/>
        </w:rPr>
        <w:t>َ</w:t>
      </w:r>
      <w:r w:rsidR="00AB563A">
        <w:rPr>
          <w:rStyle w:val="Strong"/>
          <w:rFonts w:asciiTheme="minorBidi" w:hAnsiTheme="minorBidi" w:cs="Arial" w:hint="cs"/>
          <w:b w:val="0"/>
          <w:bCs w:val="0"/>
          <w:color w:val="000000"/>
          <w:sz w:val="28"/>
          <w:szCs w:val="28"/>
          <w:rtl/>
        </w:rPr>
        <w:t>ق</w:t>
      </w:r>
      <w:r w:rsidR="00831041">
        <w:rPr>
          <w:rStyle w:val="Strong"/>
          <w:rFonts w:asciiTheme="minorBidi" w:hAnsiTheme="minorBidi" w:cs="Arial" w:hint="cs"/>
          <w:b w:val="0"/>
          <w:bCs w:val="0"/>
          <w:color w:val="000000"/>
          <w:sz w:val="28"/>
          <w:szCs w:val="28"/>
          <w:rtl/>
        </w:rPr>
        <w:t>َ</w:t>
      </w:r>
      <w:r w:rsidR="00AB563A">
        <w:rPr>
          <w:rStyle w:val="Strong"/>
          <w:rFonts w:asciiTheme="minorBidi" w:hAnsiTheme="minorBidi" w:cs="Arial" w:hint="cs"/>
          <w:b w:val="0"/>
          <w:bCs w:val="0"/>
          <w:color w:val="000000"/>
          <w:sz w:val="28"/>
          <w:szCs w:val="28"/>
          <w:rtl/>
        </w:rPr>
        <w:t>ر</w:t>
      </w:r>
      <w:r w:rsidR="00831041">
        <w:rPr>
          <w:rStyle w:val="Strong"/>
          <w:rFonts w:asciiTheme="minorBidi" w:hAnsiTheme="minorBidi" w:cs="Arial" w:hint="cs"/>
          <w:b w:val="0"/>
          <w:bCs w:val="0"/>
          <w:color w:val="000000"/>
          <w:sz w:val="28"/>
          <w:szCs w:val="28"/>
          <w:rtl/>
        </w:rPr>
        <w:t>َ</w:t>
      </w:r>
      <w:r w:rsidR="00AB563A">
        <w:rPr>
          <w:rStyle w:val="Strong"/>
          <w:rFonts w:asciiTheme="minorBidi" w:hAnsiTheme="minorBidi" w:cs="Arial" w:hint="cs"/>
          <w:b w:val="0"/>
          <w:bCs w:val="0"/>
          <w:color w:val="000000"/>
          <w:sz w:val="28"/>
          <w:szCs w:val="28"/>
          <w:rtl/>
        </w:rPr>
        <w:t>ة</w:t>
      </w:r>
      <w:r w:rsidR="00831041">
        <w:rPr>
          <w:rStyle w:val="Strong"/>
          <w:rFonts w:asciiTheme="minorBidi" w:hAnsiTheme="minorBidi" w:cs="Arial" w:hint="cs"/>
          <w:b w:val="0"/>
          <w:bCs w:val="0"/>
          <w:color w:val="000000"/>
          <w:sz w:val="28"/>
          <w:szCs w:val="28"/>
          <w:rtl/>
        </w:rPr>
        <w:t>ُ</w:t>
      </w:r>
      <w:r w:rsidR="00AB563A">
        <w:rPr>
          <w:rStyle w:val="Strong"/>
          <w:rFonts w:asciiTheme="minorBidi" w:hAnsiTheme="minorBidi" w:cs="Arial" w:hint="cs"/>
          <w:b w:val="0"/>
          <w:bCs w:val="0"/>
          <w:color w:val="000000"/>
          <w:sz w:val="28"/>
          <w:szCs w:val="28"/>
          <w:rtl/>
        </w:rPr>
        <w:t xml:space="preserve"> ، </w:t>
      </w:r>
      <w:r w:rsidR="00AB563A">
        <w:rPr>
          <w:rStyle w:val="Strong"/>
          <w:rFonts w:asciiTheme="minorBidi" w:hAnsiTheme="minorBidi" w:cs="Arial" w:hint="cs"/>
          <w:b w:val="0"/>
          <w:bCs w:val="0"/>
          <w:color w:val="000000"/>
          <w:rtl/>
        </w:rPr>
        <w:t>2: 283).</w:t>
      </w:r>
      <w:r w:rsidR="00C50DC9" w:rsidRPr="00C50DC9">
        <w:rPr>
          <w:rStyle w:val="Strong"/>
          <w:rFonts w:asciiTheme="minorBidi" w:hAnsiTheme="minorBidi" w:cs="Arial" w:hint="cs"/>
          <w:b w:val="0"/>
          <w:bCs w:val="0"/>
          <w:color w:val="0070C0"/>
          <w:sz w:val="32"/>
          <w:szCs w:val="32"/>
          <w:rtl/>
        </w:rPr>
        <w:t xml:space="preserve"> </w:t>
      </w:r>
      <w:r w:rsidR="002A63E5" w:rsidRPr="00C50DC9">
        <w:rPr>
          <w:rStyle w:val="EndnoteReference"/>
          <w:rFonts w:asciiTheme="minorBidi" w:hAnsiTheme="minorBidi" w:cs="Arial"/>
          <w:color w:val="0070C0"/>
          <w:sz w:val="32"/>
          <w:szCs w:val="32"/>
        </w:rPr>
        <w:endnoteReference w:id="99"/>
      </w:r>
    </w:p>
    <w:bookmarkEnd w:id="71"/>
    <w:p w14:paraId="3E53C5B5" w14:textId="25D066B0" w:rsidR="00532E21" w:rsidRDefault="006730CF" w:rsidP="00532E21">
      <w:pPr>
        <w:pStyle w:val="NormalWeb"/>
        <w:jc w:val="left"/>
        <w:rPr>
          <w:rStyle w:val="Strong"/>
          <w:rFonts w:asciiTheme="minorBidi" w:hAnsiTheme="minorBidi" w:cstheme="minorBidi"/>
          <w:color w:val="000000"/>
          <w:sz w:val="20"/>
          <w:szCs w:val="20"/>
          <w:rtl/>
        </w:rPr>
      </w:pPr>
      <w:r>
        <w:rPr>
          <w:rStyle w:val="Strong"/>
          <w:rFonts w:asciiTheme="minorBidi" w:hAnsiTheme="minorBidi" w:cstheme="minorBidi" w:hint="cs"/>
          <w:color w:val="FF0000"/>
          <w:sz w:val="28"/>
          <w:szCs w:val="28"/>
          <w:rtl/>
        </w:rPr>
        <w:t>80</w:t>
      </w:r>
      <w:r w:rsidR="00532E21" w:rsidRPr="00532E21">
        <w:rPr>
          <w:rStyle w:val="Strong"/>
          <w:rFonts w:asciiTheme="minorBidi" w:hAnsiTheme="minorBidi" w:cstheme="minorBidi" w:hint="cs"/>
          <w:color w:val="FF0000"/>
          <w:sz w:val="28"/>
          <w:szCs w:val="28"/>
          <w:rtl/>
        </w:rPr>
        <w:t xml:space="preserve">. </w:t>
      </w:r>
      <w:r w:rsidR="00532E21" w:rsidRPr="00532E21">
        <w:rPr>
          <w:rStyle w:val="Strong"/>
          <w:rFonts w:asciiTheme="minorBidi" w:hAnsiTheme="minorBidi" w:cstheme="minorBidi" w:hint="cs"/>
          <w:color w:val="FF0000"/>
          <w:sz w:val="32"/>
          <w:szCs w:val="32"/>
          <w:rtl/>
        </w:rPr>
        <w:t>الْحَقُّ</w:t>
      </w:r>
      <w:r w:rsidR="00532E21" w:rsidRPr="00532E21">
        <w:rPr>
          <w:rStyle w:val="Strong"/>
          <w:rFonts w:asciiTheme="minorBidi" w:hAnsiTheme="minorBidi" w:cstheme="minorBidi" w:hint="cs"/>
          <w:color w:val="000000"/>
          <w:sz w:val="20"/>
          <w:szCs w:val="20"/>
          <w:rtl/>
        </w:rPr>
        <w:t xml:space="preserve"> </w:t>
      </w:r>
    </w:p>
    <w:p w14:paraId="7AA370EB" w14:textId="0AF5EDCB" w:rsidR="00E377E3" w:rsidRDefault="00E377E3" w:rsidP="007026F8">
      <w:pPr>
        <w:pStyle w:val="NormalWeb"/>
        <w:rPr>
          <w:rStyle w:val="style3061"/>
          <w:rFonts w:asciiTheme="minorBidi" w:hAnsiTheme="minorBidi" w:cs="Arial"/>
          <w:color w:val="000000"/>
          <w:sz w:val="28"/>
          <w:szCs w:val="28"/>
        </w:rPr>
      </w:pPr>
      <w:bookmarkStart w:id="74" w:name="_Hlk99941868"/>
      <w:r>
        <w:rPr>
          <w:rStyle w:val="style3061"/>
          <w:rFonts w:asciiTheme="minorBidi" w:hAnsiTheme="minorBidi" w:cs="Arial" w:hint="cs"/>
          <w:color w:val="000000"/>
          <w:sz w:val="28"/>
          <w:szCs w:val="28"/>
          <w:rtl/>
        </w:rPr>
        <w:t>"</w:t>
      </w:r>
      <w:r w:rsidRPr="00E377E3">
        <w:rPr>
          <w:rtl/>
        </w:rPr>
        <w:t>الْحَقُّ</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اسمُ صفةٍ مشتقٌ مِنَ الفعلِ </w:t>
      </w:r>
      <w:r>
        <w:rPr>
          <w:rFonts w:asciiTheme="minorBidi" w:hAnsiTheme="minorBidi" w:cs="Arial" w:hint="cs"/>
          <w:color w:val="000000"/>
          <w:sz w:val="28"/>
          <w:szCs w:val="28"/>
          <w:rtl/>
        </w:rPr>
        <w:t>"حَقَّ"</w:t>
      </w:r>
      <w:r w:rsidRPr="000E1FB2">
        <w:rPr>
          <w:rFonts w:asciiTheme="minorBidi" w:hAnsiTheme="minorBidi" w:cs="Arial"/>
          <w:color w:val="000000"/>
          <w:sz w:val="28"/>
          <w:szCs w:val="28"/>
          <w:rtl/>
        </w:rPr>
        <w:t xml:space="preserve"> </w:t>
      </w:r>
      <w:r>
        <w:rPr>
          <w:rFonts w:asciiTheme="minorBidi" w:hAnsiTheme="minorBidi" w:cs="Arial" w:hint="cs"/>
          <w:color w:val="000000"/>
          <w:sz w:val="28"/>
          <w:szCs w:val="28"/>
          <w:rtl/>
        </w:rPr>
        <w:t>، الذي يعني</w:t>
      </w:r>
      <w:r w:rsidR="00403BD3">
        <w:rPr>
          <w:rFonts w:asciiTheme="minorBidi" w:hAnsiTheme="minorBidi" w:cs="Arial" w:hint="cs"/>
          <w:color w:val="000000"/>
          <w:sz w:val="28"/>
          <w:szCs w:val="28"/>
          <w:rtl/>
        </w:rPr>
        <w:t xml:space="preserve"> أنَّ الأمرَ قد</w:t>
      </w:r>
      <w:r>
        <w:rPr>
          <w:rFonts w:asciiTheme="minorBidi" w:hAnsiTheme="minorBidi" w:cs="Arial" w:hint="cs"/>
          <w:color w:val="000000"/>
          <w:sz w:val="28"/>
          <w:szCs w:val="28"/>
          <w:rtl/>
        </w:rPr>
        <w:t xml:space="preserve"> </w:t>
      </w:r>
      <w:r w:rsidR="00013D92" w:rsidRPr="00013D92">
        <w:rPr>
          <w:rFonts w:asciiTheme="minorBidi" w:hAnsiTheme="minorBidi" w:cs="Arial"/>
          <w:color w:val="000000"/>
          <w:sz w:val="28"/>
          <w:szCs w:val="28"/>
          <w:rtl/>
        </w:rPr>
        <w:t>ص</w:t>
      </w:r>
      <w:r w:rsidR="00403BD3">
        <w:rPr>
          <w:rFonts w:asciiTheme="minorBidi" w:hAnsiTheme="minorBidi" w:cs="Arial" w:hint="cs"/>
          <w:color w:val="000000"/>
          <w:sz w:val="28"/>
          <w:szCs w:val="28"/>
          <w:rtl/>
        </w:rPr>
        <w:t>َ</w:t>
      </w:r>
      <w:r w:rsidR="00013D92" w:rsidRPr="00013D92">
        <w:rPr>
          <w:rFonts w:asciiTheme="minorBidi" w:hAnsiTheme="minorBidi" w:cs="Arial"/>
          <w:color w:val="000000"/>
          <w:sz w:val="28"/>
          <w:szCs w:val="28"/>
          <w:rtl/>
        </w:rPr>
        <w:t>حّ وث</w:t>
      </w:r>
      <w:r w:rsidR="00403BD3">
        <w:rPr>
          <w:rFonts w:asciiTheme="minorBidi" w:hAnsiTheme="minorBidi" w:cs="Arial" w:hint="cs"/>
          <w:color w:val="000000"/>
          <w:sz w:val="28"/>
          <w:szCs w:val="28"/>
          <w:rtl/>
        </w:rPr>
        <w:t>َ</w:t>
      </w:r>
      <w:r w:rsidR="00013D92" w:rsidRPr="00013D92">
        <w:rPr>
          <w:rFonts w:asciiTheme="minorBidi" w:hAnsiTheme="minorBidi" w:cs="Arial"/>
          <w:color w:val="000000"/>
          <w:sz w:val="28"/>
          <w:szCs w:val="28"/>
          <w:rtl/>
        </w:rPr>
        <w:t>ب</w:t>
      </w:r>
      <w:r w:rsidR="00403BD3">
        <w:rPr>
          <w:rFonts w:asciiTheme="minorBidi" w:hAnsiTheme="minorBidi" w:cs="Arial" w:hint="cs"/>
          <w:color w:val="000000"/>
          <w:sz w:val="28"/>
          <w:szCs w:val="28"/>
          <w:rtl/>
        </w:rPr>
        <w:t>َ</w:t>
      </w:r>
      <w:r w:rsidR="00013D92" w:rsidRPr="00013D92">
        <w:rPr>
          <w:rFonts w:asciiTheme="minorBidi" w:hAnsiTheme="minorBidi" w:cs="Arial"/>
          <w:color w:val="000000"/>
          <w:sz w:val="28"/>
          <w:szCs w:val="28"/>
          <w:rtl/>
        </w:rPr>
        <w:t>ت وص</w:t>
      </w:r>
      <w:r w:rsidR="00403BD3">
        <w:rPr>
          <w:rFonts w:asciiTheme="minorBidi" w:hAnsiTheme="minorBidi" w:cs="Arial" w:hint="cs"/>
          <w:color w:val="000000"/>
          <w:sz w:val="28"/>
          <w:szCs w:val="28"/>
          <w:rtl/>
        </w:rPr>
        <w:t>َ</w:t>
      </w:r>
      <w:r w:rsidR="00013D92" w:rsidRPr="00013D92">
        <w:rPr>
          <w:rFonts w:asciiTheme="minorBidi" w:hAnsiTheme="minorBidi" w:cs="Arial"/>
          <w:color w:val="000000"/>
          <w:sz w:val="28"/>
          <w:szCs w:val="28"/>
          <w:rtl/>
        </w:rPr>
        <w:t>د</w:t>
      </w:r>
      <w:r w:rsidR="00403BD3">
        <w:rPr>
          <w:rFonts w:asciiTheme="minorBidi" w:hAnsiTheme="minorBidi" w:cs="Arial" w:hint="cs"/>
          <w:color w:val="000000"/>
          <w:sz w:val="28"/>
          <w:szCs w:val="28"/>
          <w:rtl/>
        </w:rPr>
        <w:t>َ</w:t>
      </w:r>
      <w:r w:rsidR="00013D92" w:rsidRPr="00013D92">
        <w:rPr>
          <w:rFonts w:asciiTheme="minorBidi" w:hAnsiTheme="minorBidi" w:cs="Arial"/>
          <w:color w:val="000000"/>
          <w:sz w:val="28"/>
          <w:szCs w:val="28"/>
          <w:rtl/>
        </w:rPr>
        <w:t>ق</w:t>
      </w:r>
      <w:r w:rsidR="009D3ABF">
        <w:rPr>
          <w:rFonts w:asciiTheme="minorBidi" w:hAnsiTheme="minorBidi" w:cs="Arial" w:hint="cs"/>
          <w:color w:val="000000"/>
          <w:sz w:val="28"/>
          <w:szCs w:val="28"/>
          <w:rtl/>
        </w:rPr>
        <w:t>.</w:t>
      </w:r>
      <w:r w:rsidR="00013D92">
        <w:rPr>
          <w:rFonts w:asciiTheme="minorBidi" w:hAnsiTheme="minorBidi" w:cs="Arial" w:hint="cs"/>
          <w:color w:val="000000"/>
          <w:sz w:val="28"/>
          <w:szCs w:val="28"/>
          <w:rtl/>
        </w:rPr>
        <w:t xml:space="preserve"> كما يعني</w:t>
      </w:r>
      <w:r w:rsidR="00403BD3">
        <w:rPr>
          <w:rFonts w:asciiTheme="minorBidi" w:hAnsiTheme="minorBidi" w:cs="Arial" w:hint="cs"/>
          <w:color w:val="000000"/>
          <w:sz w:val="28"/>
          <w:szCs w:val="28"/>
          <w:rtl/>
        </w:rPr>
        <w:t xml:space="preserve"> أنَّ الإنسانَ </w:t>
      </w:r>
      <w:r w:rsidR="00013D92">
        <w:rPr>
          <w:rFonts w:asciiTheme="minorBidi" w:hAnsiTheme="minorBidi" w:cs="Arial" w:hint="cs"/>
          <w:color w:val="000000"/>
          <w:sz w:val="28"/>
          <w:szCs w:val="28"/>
          <w:rtl/>
        </w:rPr>
        <w:t>وجبَ</w:t>
      </w:r>
      <w:r w:rsidR="00403BD3">
        <w:rPr>
          <w:rFonts w:asciiTheme="minorBidi" w:hAnsiTheme="minorBidi" w:cs="Arial" w:hint="cs"/>
          <w:color w:val="000000"/>
          <w:sz w:val="28"/>
          <w:szCs w:val="28"/>
          <w:rtl/>
        </w:rPr>
        <w:t xml:space="preserve"> لهُ أو عليهِ شيءٌ ، وأنهُ </w:t>
      </w:r>
      <w:r w:rsidR="00013D92">
        <w:rPr>
          <w:rFonts w:asciiTheme="minorBidi" w:hAnsiTheme="minorBidi" w:cs="Arial" w:hint="cs"/>
          <w:color w:val="000000"/>
          <w:sz w:val="28"/>
          <w:szCs w:val="28"/>
          <w:rtl/>
        </w:rPr>
        <w:t>ت</w:t>
      </w:r>
      <w:r w:rsidR="00403BD3">
        <w:rPr>
          <w:rFonts w:asciiTheme="minorBidi" w:hAnsiTheme="minorBidi" w:cs="Arial" w:hint="cs"/>
          <w:color w:val="000000"/>
          <w:sz w:val="28"/>
          <w:szCs w:val="28"/>
          <w:rtl/>
        </w:rPr>
        <w:t>َ</w:t>
      </w:r>
      <w:r w:rsidR="00013D92">
        <w:rPr>
          <w:rFonts w:asciiTheme="minorBidi" w:hAnsiTheme="minorBidi" w:cs="Arial" w:hint="cs"/>
          <w:color w:val="000000"/>
          <w:sz w:val="28"/>
          <w:szCs w:val="28"/>
          <w:rtl/>
        </w:rPr>
        <w:t>س</w:t>
      </w:r>
      <w:r w:rsidR="00403BD3">
        <w:rPr>
          <w:rFonts w:asciiTheme="minorBidi" w:hAnsiTheme="minorBidi" w:cs="Arial" w:hint="cs"/>
          <w:color w:val="000000"/>
          <w:sz w:val="28"/>
          <w:szCs w:val="28"/>
          <w:rtl/>
        </w:rPr>
        <w:t>َ</w:t>
      </w:r>
      <w:r w:rsidR="00013D92">
        <w:rPr>
          <w:rFonts w:asciiTheme="minorBidi" w:hAnsiTheme="minorBidi" w:cs="Arial" w:hint="cs"/>
          <w:color w:val="000000"/>
          <w:sz w:val="28"/>
          <w:szCs w:val="28"/>
          <w:rtl/>
        </w:rPr>
        <w:t>ل</w:t>
      </w:r>
      <w:r w:rsidR="00403BD3">
        <w:rPr>
          <w:rFonts w:asciiTheme="minorBidi" w:hAnsiTheme="minorBidi" w:cs="Arial" w:hint="cs"/>
          <w:color w:val="000000"/>
          <w:sz w:val="28"/>
          <w:szCs w:val="28"/>
          <w:rtl/>
        </w:rPr>
        <w:t>َّ</w:t>
      </w:r>
      <w:r w:rsidR="00013D92">
        <w:rPr>
          <w:rFonts w:asciiTheme="minorBidi" w:hAnsiTheme="minorBidi" w:cs="Arial" w:hint="cs"/>
          <w:color w:val="000000"/>
          <w:sz w:val="28"/>
          <w:szCs w:val="28"/>
          <w:rtl/>
        </w:rPr>
        <w:t>طَ ، أي اكتسبَ س</w:t>
      </w:r>
      <w:r w:rsidR="001C7124">
        <w:rPr>
          <w:rFonts w:asciiTheme="minorBidi" w:hAnsiTheme="minorBidi" w:cs="Arial" w:hint="cs"/>
          <w:color w:val="000000"/>
          <w:sz w:val="28"/>
          <w:szCs w:val="28"/>
          <w:rtl/>
        </w:rPr>
        <w:t>ُ</w:t>
      </w:r>
      <w:r w:rsidR="00013D92">
        <w:rPr>
          <w:rFonts w:asciiTheme="minorBidi" w:hAnsiTheme="minorBidi" w:cs="Arial" w:hint="cs"/>
          <w:color w:val="000000"/>
          <w:sz w:val="28"/>
          <w:szCs w:val="28"/>
          <w:rtl/>
        </w:rPr>
        <w:t>ل</w:t>
      </w:r>
      <w:r w:rsidR="001C7124">
        <w:rPr>
          <w:rFonts w:asciiTheme="minorBidi" w:hAnsiTheme="minorBidi" w:cs="Arial" w:hint="cs"/>
          <w:color w:val="000000"/>
          <w:sz w:val="28"/>
          <w:szCs w:val="28"/>
          <w:rtl/>
        </w:rPr>
        <w:t>ْ</w:t>
      </w:r>
      <w:r w:rsidR="00013D92">
        <w:rPr>
          <w:rFonts w:asciiTheme="minorBidi" w:hAnsiTheme="minorBidi" w:cs="Arial" w:hint="cs"/>
          <w:color w:val="000000"/>
          <w:sz w:val="28"/>
          <w:szCs w:val="28"/>
          <w:rtl/>
        </w:rPr>
        <w:t>ط</w:t>
      </w:r>
      <w:r w:rsidR="001C7124">
        <w:rPr>
          <w:rFonts w:asciiTheme="minorBidi" w:hAnsiTheme="minorBidi" w:cs="Arial" w:hint="cs"/>
          <w:color w:val="000000"/>
          <w:sz w:val="28"/>
          <w:szCs w:val="28"/>
          <w:rtl/>
        </w:rPr>
        <w:t>َ</w:t>
      </w:r>
      <w:r w:rsidR="00013D92">
        <w:rPr>
          <w:rFonts w:asciiTheme="minorBidi" w:hAnsiTheme="minorBidi" w:cs="Arial" w:hint="cs"/>
          <w:color w:val="000000"/>
          <w:sz w:val="28"/>
          <w:szCs w:val="28"/>
          <w:rtl/>
        </w:rPr>
        <w:t>ة</w:t>
      </w:r>
      <w:r w:rsidR="00BD3550">
        <w:rPr>
          <w:rFonts w:asciiTheme="minorBidi" w:hAnsiTheme="minorBidi" w:cs="Arial" w:hint="cs"/>
          <w:color w:val="000000"/>
          <w:sz w:val="28"/>
          <w:szCs w:val="28"/>
          <w:rtl/>
        </w:rPr>
        <w:t>ً</w:t>
      </w:r>
      <w:r w:rsidR="00403BD3">
        <w:rPr>
          <w:rFonts w:asciiTheme="minorBidi" w:hAnsiTheme="minorBidi" w:cs="Arial" w:hint="cs"/>
          <w:color w:val="000000"/>
          <w:sz w:val="28"/>
          <w:szCs w:val="28"/>
          <w:rtl/>
        </w:rPr>
        <w:t xml:space="preserve"> ،</w:t>
      </w:r>
      <w:r w:rsidR="00E83FAD">
        <w:rPr>
          <w:rFonts w:asciiTheme="minorBidi" w:hAnsiTheme="minorBidi" w:cs="Arial" w:hint="cs"/>
          <w:color w:val="000000"/>
          <w:sz w:val="28"/>
          <w:szCs w:val="28"/>
          <w:rtl/>
        </w:rPr>
        <w:t xml:space="preserve"> و</w:t>
      </w:r>
      <w:r w:rsidR="00403BD3">
        <w:rPr>
          <w:rFonts w:asciiTheme="minorBidi" w:hAnsiTheme="minorBidi" w:cs="Arial" w:hint="cs"/>
          <w:color w:val="000000"/>
          <w:sz w:val="28"/>
          <w:szCs w:val="28"/>
          <w:rtl/>
        </w:rPr>
        <w:t xml:space="preserve">أنهُ </w:t>
      </w:r>
      <w:r w:rsidR="00E83FAD">
        <w:rPr>
          <w:rFonts w:asciiTheme="minorBidi" w:hAnsiTheme="minorBidi" w:cs="Arial" w:hint="cs"/>
          <w:color w:val="000000"/>
          <w:sz w:val="28"/>
          <w:szCs w:val="28"/>
          <w:rtl/>
        </w:rPr>
        <w:t>عَدَلَ</w:t>
      </w:r>
      <w:r w:rsidR="00E83FAD" w:rsidRPr="00E83FAD">
        <w:rPr>
          <w:rFonts w:asciiTheme="minorBidi" w:hAnsiTheme="minorBidi" w:cs="Arial"/>
          <w:color w:val="000000"/>
          <w:sz w:val="28"/>
          <w:szCs w:val="28"/>
          <w:rtl/>
        </w:rPr>
        <w:t xml:space="preserve"> فِي أَحْكَامِهِ</w:t>
      </w:r>
      <w:r w:rsidR="00E83FAD">
        <w:rPr>
          <w:rFonts w:asciiTheme="minorBidi" w:hAnsiTheme="minorBidi" w:cs="Arial" w:hint="cs"/>
          <w:color w:val="000000"/>
          <w:sz w:val="28"/>
          <w:szCs w:val="28"/>
          <w:rtl/>
        </w:rPr>
        <w:t>.</w:t>
      </w:r>
      <w:r w:rsidR="001C7124">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وك</w:t>
      </w:r>
      <w:r w:rsidRPr="00521F56">
        <w:rPr>
          <w:rStyle w:val="style3061"/>
          <w:rFonts w:asciiTheme="minorBidi" w:hAnsiTheme="minorBidi" w:cs="Arial"/>
          <w:color w:val="000000"/>
          <w:sz w:val="28"/>
          <w:szCs w:val="28"/>
          <w:rtl/>
        </w:rPr>
        <w:t>اسم</w:t>
      </w:r>
      <w:r>
        <w:rPr>
          <w:rStyle w:val="style3061"/>
          <w:rFonts w:asciiTheme="minorBidi" w:hAnsiTheme="minorBidi" w:cs="Arial" w:hint="cs"/>
          <w:color w:val="000000"/>
          <w:sz w:val="28"/>
          <w:szCs w:val="28"/>
          <w:rtl/>
        </w:rPr>
        <w:t>ٍ</w:t>
      </w:r>
      <w:r w:rsidRPr="00521F56">
        <w:rPr>
          <w:rStyle w:val="style3061"/>
          <w:rFonts w:asciiTheme="minorBidi" w:hAnsiTheme="minorBidi" w:cs="Arial"/>
          <w:color w:val="000000"/>
          <w:sz w:val="28"/>
          <w:szCs w:val="28"/>
          <w:rtl/>
        </w:rPr>
        <w:t xml:space="preserve"> م</w:t>
      </w:r>
      <w:r>
        <w:rPr>
          <w:rStyle w:val="style3061"/>
          <w:rFonts w:asciiTheme="minorBidi" w:hAnsiTheme="minorBidi" w:cs="Arial" w:hint="cs"/>
          <w:color w:val="000000"/>
          <w:sz w:val="28"/>
          <w:szCs w:val="28"/>
          <w:rtl/>
        </w:rPr>
        <w:t>ِ</w:t>
      </w:r>
      <w:r w:rsidRPr="00521F56">
        <w:rPr>
          <w:rStyle w:val="style3061"/>
          <w:rFonts w:asciiTheme="minorBidi" w:hAnsiTheme="minorBidi" w:cs="Arial"/>
          <w:color w:val="000000"/>
          <w:sz w:val="28"/>
          <w:szCs w:val="28"/>
          <w:rtl/>
        </w:rPr>
        <w:t>ن</w:t>
      </w:r>
      <w:r>
        <w:rPr>
          <w:rStyle w:val="style3061"/>
          <w:rFonts w:asciiTheme="minorBidi" w:hAnsiTheme="minorBidi" w:cs="Arial" w:hint="cs"/>
          <w:color w:val="000000"/>
          <w:sz w:val="28"/>
          <w:szCs w:val="28"/>
          <w:rtl/>
        </w:rPr>
        <w:t>ْ</w:t>
      </w:r>
      <w:r w:rsidRPr="00521F56">
        <w:rPr>
          <w:rStyle w:val="style3061"/>
          <w:rFonts w:asciiTheme="minorBidi" w:hAnsiTheme="minorBidi" w:cs="Arial"/>
          <w:color w:val="000000"/>
          <w:sz w:val="28"/>
          <w:szCs w:val="28"/>
          <w:rtl/>
        </w:rPr>
        <w:t xml:space="preserve"> أسماء</w:t>
      </w:r>
      <w:r>
        <w:rPr>
          <w:rStyle w:val="style3061"/>
          <w:rFonts w:asciiTheme="minorBidi" w:hAnsiTheme="minorBidi" w:cs="Arial" w:hint="cs"/>
          <w:color w:val="000000"/>
          <w:sz w:val="28"/>
          <w:szCs w:val="28"/>
          <w:rtl/>
        </w:rPr>
        <w:t>ِ</w:t>
      </w:r>
      <w:r w:rsidRPr="00521F56">
        <w:rPr>
          <w:rStyle w:val="style3061"/>
          <w:rFonts w:asciiTheme="minorBidi" w:hAnsiTheme="minorBidi" w:cs="Arial"/>
          <w:color w:val="000000"/>
          <w:sz w:val="28"/>
          <w:szCs w:val="28"/>
          <w:rtl/>
        </w:rPr>
        <w:t xml:space="preserve"> الله</w:t>
      </w:r>
      <w:r>
        <w:rPr>
          <w:rStyle w:val="style3061"/>
          <w:rFonts w:asciiTheme="minorBidi" w:hAnsiTheme="minorBidi" w:cs="Arial" w:hint="cs"/>
          <w:color w:val="000000"/>
          <w:sz w:val="28"/>
          <w:szCs w:val="28"/>
          <w:rtl/>
        </w:rPr>
        <w:t>ِ</w:t>
      </w:r>
      <w:r w:rsidRPr="00521F56">
        <w:rPr>
          <w:rStyle w:val="style3061"/>
          <w:rFonts w:asciiTheme="minorBidi" w:hAnsiTheme="minorBidi" w:cs="Arial"/>
          <w:color w:val="000000"/>
          <w:sz w:val="28"/>
          <w:szCs w:val="28"/>
          <w:rtl/>
        </w:rPr>
        <w:t xml:space="preserve"> الح</w:t>
      </w:r>
      <w:r>
        <w:rPr>
          <w:rStyle w:val="style3061"/>
          <w:rFonts w:asciiTheme="minorBidi" w:hAnsiTheme="minorBidi" w:cs="Arial" w:hint="cs"/>
          <w:color w:val="000000"/>
          <w:sz w:val="28"/>
          <w:szCs w:val="28"/>
          <w:rtl/>
        </w:rPr>
        <w:t>ُ</w:t>
      </w:r>
      <w:r w:rsidRPr="00521F56">
        <w:rPr>
          <w:rStyle w:val="style3061"/>
          <w:rFonts w:asciiTheme="minorBidi" w:hAnsiTheme="minorBidi" w:cs="Arial"/>
          <w:color w:val="000000"/>
          <w:sz w:val="28"/>
          <w:szCs w:val="28"/>
          <w:rtl/>
        </w:rPr>
        <w:t>سنى</w:t>
      </w:r>
      <w:r>
        <w:rPr>
          <w:rStyle w:val="style3061"/>
          <w:rFonts w:asciiTheme="minorBidi" w:hAnsiTheme="minorBidi" w:cs="Arial" w:hint="cs"/>
          <w:color w:val="000000"/>
          <w:sz w:val="28"/>
          <w:szCs w:val="28"/>
          <w:rtl/>
        </w:rPr>
        <w:t xml:space="preserve"> </w:t>
      </w:r>
      <w:r w:rsidRPr="00521F56">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فإنهُ يعني</w:t>
      </w:r>
      <w:r w:rsidR="00403BD3">
        <w:rPr>
          <w:rStyle w:val="style3061"/>
          <w:rFonts w:asciiTheme="minorBidi" w:hAnsiTheme="minorBidi" w:cs="Arial" w:hint="cs"/>
          <w:color w:val="000000"/>
          <w:sz w:val="28"/>
          <w:szCs w:val="28"/>
          <w:rtl/>
        </w:rPr>
        <w:t xml:space="preserve"> أنَّ قولَهُ </w:t>
      </w:r>
      <w:r w:rsidR="009D3ABF">
        <w:rPr>
          <w:rStyle w:val="style3061"/>
          <w:rFonts w:asciiTheme="minorBidi" w:hAnsiTheme="minorBidi" w:cs="Arial" w:hint="cs"/>
          <w:color w:val="000000"/>
          <w:sz w:val="28"/>
          <w:szCs w:val="28"/>
          <w:rtl/>
        </w:rPr>
        <w:t xml:space="preserve">، تباركَ وتعالى ، </w:t>
      </w:r>
      <w:r w:rsidR="00403BD3">
        <w:rPr>
          <w:rStyle w:val="style3061"/>
          <w:rFonts w:asciiTheme="minorBidi" w:hAnsiTheme="minorBidi" w:cs="Arial" w:hint="cs"/>
          <w:color w:val="000000"/>
          <w:sz w:val="28"/>
          <w:szCs w:val="28"/>
          <w:rtl/>
        </w:rPr>
        <w:t>صحيحٌ وصادقٌ وثابتٌ في صحتهِ</w:t>
      </w:r>
      <w:r w:rsidR="00200D93">
        <w:rPr>
          <w:rStyle w:val="style3061"/>
          <w:rFonts w:asciiTheme="minorBidi" w:hAnsiTheme="minorBidi" w:cs="Arial" w:hint="cs"/>
          <w:color w:val="000000"/>
          <w:sz w:val="28"/>
          <w:szCs w:val="28"/>
          <w:rtl/>
        </w:rPr>
        <w:t xml:space="preserve"> ،</w:t>
      </w:r>
      <w:r w:rsidR="009D3ABF">
        <w:rPr>
          <w:rStyle w:val="style3061"/>
          <w:rFonts w:asciiTheme="minorBidi" w:hAnsiTheme="minorBidi" w:cs="Arial" w:hint="cs"/>
          <w:color w:val="000000"/>
          <w:sz w:val="28"/>
          <w:szCs w:val="28"/>
          <w:rtl/>
        </w:rPr>
        <w:t xml:space="preserve"> </w:t>
      </w:r>
      <w:r w:rsidR="00200D93">
        <w:rPr>
          <w:rStyle w:val="style3061"/>
          <w:rFonts w:asciiTheme="minorBidi" w:hAnsiTheme="minorBidi" w:cs="Arial" w:hint="cs"/>
          <w:color w:val="000000"/>
          <w:sz w:val="28"/>
          <w:szCs w:val="28"/>
          <w:rtl/>
        </w:rPr>
        <w:t>وأنَّ</w:t>
      </w:r>
      <w:r w:rsidR="009D3ABF">
        <w:rPr>
          <w:rStyle w:val="style3061"/>
          <w:rFonts w:asciiTheme="minorBidi" w:hAnsiTheme="minorBidi" w:cs="Arial" w:hint="cs"/>
          <w:color w:val="000000"/>
          <w:sz w:val="28"/>
          <w:szCs w:val="28"/>
          <w:rtl/>
        </w:rPr>
        <w:t xml:space="preserve"> له السُّلطٌة</w:t>
      </w:r>
      <w:r w:rsidR="007026F8">
        <w:rPr>
          <w:rStyle w:val="style3061"/>
          <w:rFonts w:asciiTheme="minorBidi" w:hAnsiTheme="minorBidi" w:cs="Arial" w:hint="cs"/>
          <w:color w:val="000000"/>
          <w:sz w:val="28"/>
          <w:szCs w:val="28"/>
          <w:rtl/>
        </w:rPr>
        <w:t>َ</w:t>
      </w:r>
      <w:r w:rsidR="009D3ABF">
        <w:rPr>
          <w:rStyle w:val="style3061"/>
          <w:rFonts w:asciiTheme="minorBidi" w:hAnsiTheme="minorBidi" w:cs="Arial" w:hint="cs"/>
          <w:color w:val="000000"/>
          <w:sz w:val="28"/>
          <w:szCs w:val="28"/>
          <w:rtl/>
        </w:rPr>
        <w:t xml:space="preserve"> على خلقِهِ ، و</w:t>
      </w:r>
      <w:r w:rsidR="00200D93">
        <w:rPr>
          <w:rStyle w:val="style3061"/>
          <w:rFonts w:asciiTheme="minorBidi" w:hAnsiTheme="minorBidi" w:cs="Arial" w:hint="cs"/>
          <w:color w:val="000000"/>
          <w:sz w:val="28"/>
          <w:szCs w:val="28"/>
          <w:rtl/>
        </w:rPr>
        <w:t>أنهُ</w:t>
      </w:r>
      <w:r>
        <w:rPr>
          <w:rStyle w:val="style3061"/>
          <w:rFonts w:asciiTheme="minorBidi" w:hAnsiTheme="minorBidi" w:cs="Arial" w:hint="cs"/>
          <w:color w:val="000000"/>
          <w:sz w:val="28"/>
          <w:szCs w:val="28"/>
          <w:rtl/>
        </w:rPr>
        <w:t xml:space="preserve"> </w:t>
      </w:r>
      <w:r w:rsidR="00E83FAD">
        <w:rPr>
          <w:rStyle w:val="style3061"/>
          <w:rFonts w:asciiTheme="minorBidi" w:hAnsiTheme="minorBidi" w:cs="Arial" w:hint="cs"/>
          <w:color w:val="000000"/>
          <w:sz w:val="28"/>
          <w:szCs w:val="28"/>
          <w:rtl/>
        </w:rPr>
        <w:t>ال</w:t>
      </w:r>
      <w:r w:rsidR="00E83FAD" w:rsidRPr="00E83FAD">
        <w:rPr>
          <w:rStyle w:val="style3061"/>
          <w:rFonts w:asciiTheme="minorBidi" w:hAnsiTheme="minorBidi" w:cs="Arial"/>
          <w:color w:val="000000"/>
          <w:sz w:val="28"/>
          <w:szCs w:val="28"/>
          <w:rtl/>
        </w:rPr>
        <w:t>عَادِل</w:t>
      </w:r>
      <w:r w:rsidR="009D3ABF">
        <w:rPr>
          <w:rStyle w:val="style3061"/>
          <w:rFonts w:asciiTheme="minorBidi" w:hAnsiTheme="minorBidi" w:cs="Arial" w:hint="cs"/>
          <w:color w:val="000000"/>
          <w:sz w:val="28"/>
          <w:szCs w:val="28"/>
          <w:rtl/>
        </w:rPr>
        <w:t>ُ</w:t>
      </w:r>
      <w:r w:rsidR="00E83FAD" w:rsidRPr="00E83FAD">
        <w:rPr>
          <w:rStyle w:val="style3061"/>
          <w:rFonts w:asciiTheme="minorBidi" w:hAnsiTheme="minorBidi" w:cs="Arial"/>
          <w:color w:val="000000"/>
          <w:sz w:val="28"/>
          <w:szCs w:val="28"/>
          <w:rtl/>
        </w:rPr>
        <w:t xml:space="preserve"> فِي أَحْكَامِهِ</w:t>
      </w:r>
      <w:r w:rsidR="007026F8">
        <w:rPr>
          <w:rStyle w:val="style3061"/>
          <w:rFonts w:asciiTheme="minorBidi" w:hAnsiTheme="minorBidi" w:cs="Arial" w:hint="cs"/>
          <w:color w:val="000000"/>
          <w:sz w:val="28"/>
          <w:szCs w:val="28"/>
          <w:rtl/>
        </w:rPr>
        <w:t xml:space="preserve"> عليهِم</w:t>
      </w:r>
      <w:r w:rsidR="00200D93">
        <w:rPr>
          <w:rStyle w:val="style3061"/>
          <w:rFonts w:asciiTheme="minorBidi" w:hAnsiTheme="minorBidi" w:cs="Arial" w:hint="cs"/>
          <w:color w:val="000000"/>
          <w:sz w:val="28"/>
          <w:szCs w:val="28"/>
          <w:rtl/>
        </w:rPr>
        <w:t xml:space="preserve"> </w:t>
      </w:r>
      <w:r w:rsidR="007026F8">
        <w:rPr>
          <w:rStyle w:val="style3061"/>
          <w:rFonts w:asciiTheme="minorBidi" w:hAnsiTheme="minorBidi" w:cs="Arial" w:hint="cs"/>
          <w:color w:val="000000"/>
          <w:sz w:val="28"/>
          <w:szCs w:val="28"/>
          <w:rtl/>
        </w:rPr>
        <w:t xml:space="preserve">، وأنهُ مَنَحَهُم ما لا يُحصى مِنَ النِّعَمِ ، مما </w:t>
      </w:r>
      <w:r w:rsidR="00C65348">
        <w:rPr>
          <w:rStyle w:val="style3061"/>
          <w:rFonts w:asciiTheme="minorBidi" w:hAnsiTheme="minorBidi" w:cs="Arial" w:hint="cs"/>
          <w:color w:val="000000"/>
          <w:sz w:val="28"/>
          <w:szCs w:val="28"/>
          <w:rtl/>
        </w:rPr>
        <w:t>أوْجَبَ</w:t>
      </w:r>
      <w:r w:rsidR="007026F8">
        <w:rPr>
          <w:rStyle w:val="style3061"/>
          <w:rFonts w:asciiTheme="minorBidi" w:hAnsiTheme="minorBidi" w:cs="Arial" w:hint="cs"/>
          <w:color w:val="000000"/>
          <w:sz w:val="28"/>
          <w:szCs w:val="28"/>
          <w:rtl/>
        </w:rPr>
        <w:t xml:space="preserve"> عليهِم الشكرُ والعرفانُ له. </w:t>
      </w:r>
      <w:r w:rsidR="00200D93">
        <w:rPr>
          <w:rStyle w:val="style3061"/>
          <w:rFonts w:asciiTheme="minorBidi" w:hAnsiTheme="minorBidi" w:cs="Arial" w:hint="cs"/>
          <w:color w:val="000000"/>
          <w:sz w:val="28"/>
          <w:szCs w:val="28"/>
          <w:rtl/>
        </w:rPr>
        <w:t xml:space="preserve">كما يعني أنهُ ، جلَّ وعلا ، الصادقُ في وجودِهِ ووعودِهِ ، وهوَ الحقُّ الأزليُّ </w:t>
      </w:r>
      <w:r w:rsidR="00800A11">
        <w:rPr>
          <w:rStyle w:val="style3061"/>
          <w:rFonts w:asciiTheme="minorBidi" w:hAnsiTheme="minorBidi" w:cs="Arial" w:hint="cs"/>
          <w:color w:val="000000"/>
          <w:sz w:val="28"/>
          <w:szCs w:val="28"/>
          <w:rtl/>
        </w:rPr>
        <w:t>بينما تتغيرُ حقائقُ خلقِهِ ولا تعيشُ طويلاً.</w:t>
      </w:r>
    </w:p>
    <w:p w14:paraId="75E8321A" w14:textId="71F9B4FA" w:rsidR="00A50FDD" w:rsidRDefault="00E377E3" w:rsidP="00243399">
      <w:pPr>
        <w:pStyle w:val="NormalWeb"/>
        <w:rPr>
          <w:rStyle w:val="style3061"/>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sidRPr="00E377E3">
        <w:rPr>
          <w:rFonts w:asciiTheme="minorBidi" w:hAnsiTheme="minorBidi" w:cs="Arial" w:hint="cs"/>
          <w:b/>
          <w:bCs/>
          <w:color w:val="FF0000"/>
          <w:sz w:val="28"/>
          <w:szCs w:val="28"/>
          <w:rtl/>
        </w:rPr>
        <w:t>إحْدَى</w:t>
      </w:r>
      <w:r>
        <w:rPr>
          <w:rFonts w:asciiTheme="minorBidi" w:hAnsiTheme="minorBidi" w:cs="Arial" w:hint="cs"/>
          <w:color w:val="000000"/>
          <w:sz w:val="28"/>
          <w:szCs w:val="28"/>
          <w:rtl/>
        </w:rPr>
        <w:t xml:space="preserve"> </w:t>
      </w:r>
      <w:r w:rsidRPr="00B00787">
        <w:rPr>
          <w:rFonts w:asciiTheme="minorBidi" w:hAnsiTheme="minorBidi" w:cs="Arial" w:hint="cs"/>
          <w:b/>
          <w:bCs/>
          <w:color w:val="FF0000"/>
          <w:sz w:val="28"/>
          <w:szCs w:val="28"/>
          <w:rtl/>
        </w:rPr>
        <w:t>ع</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ش</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َةَ</w:t>
      </w:r>
      <w:r>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فجاءَ</w:t>
      </w:r>
      <w:r w:rsidR="00DE58DF">
        <w:rPr>
          <w:rFonts w:asciiTheme="minorBidi" w:hAnsiTheme="minorBidi" w:cs="Arial" w:hint="cs"/>
          <w:color w:val="000000"/>
          <w:sz w:val="28"/>
          <w:szCs w:val="28"/>
          <w:rtl/>
        </w:rPr>
        <w:t xml:space="preserve"> </w:t>
      </w:r>
      <w:r w:rsidR="00DE58DF" w:rsidRPr="00DE58DF">
        <w:rPr>
          <w:rFonts w:asciiTheme="minorBidi" w:hAnsiTheme="minorBidi" w:cs="Arial" w:hint="cs"/>
          <w:b/>
          <w:bCs/>
          <w:color w:val="000000"/>
          <w:sz w:val="28"/>
          <w:szCs w:val="28"/>
          <w:rtl/>
        </w:rPr>
        <w:t>مرةً واحدةً</w:t>
      </w:r>
      <w:r>
        <w:rPr>
          <w:rFonts w:asciiTheme="minorBidi" w:hAnsiTheme="minorBidi" w:cs="Arial" w:hint="cs"/>
          <w:color w:val="000000"/>
          <w:sz w:val="28"/>
          <w:szCs w:val="28"/>
          <w:rtl/>
        </w:rPr>
        <w:t xml:space="preserve"> في سياقِ</w:t>
      </w:r>
      <w:r w:rsidR="00083649">
        <w:rPr>
          <w:rFonts w:asciiTheme="minorBidi" w:hAnsiTheme="minorBidi" w:cs="Arial"/>
          <w:color w:val="000000"/>
          <w:sz w:val="28"/>
          <w:szCs w:val="28"/>
        </w:rPr>
        <w:t xml:space="preserve"> </w:t>
      </w:r>
      <w:r w:rsidR="00083649">
        <w:rPr>
          <w:rFonts w:asciiTheme="minorBidi" w:hAnsiTheme="minorBidi" w:cs="Arial" w:hint="cs"/>
          <w:color w:val="000000"/>
          <w:sz w:val="28"/>
          <w:szCs w:val="28"/>
          <w:rtl/>
        </w:rPr>
        <w:t>ذكرِ أنهُ</w:t>
      </w:r>
      <w:r w:rsidR="00DD35BE">
        <w:rPr>
          <w:rFonts w:asciiTheme="minorBidi" w:hAnsiTheme="minorBidi" w:cs="Arial" w:hint="cs"/>
          <w:color w:val="000000"/>
          <w:sz w:val="28"/>
          <w:szCs w:val="28"/>
          <w:rtl/>
        </w:rPr>
        <w:t xml:space="preserve"> ، سبحانهُ وتعالى ،</w:t>
      </w:r>
      <w:r w:rsidR="00083649">
        <w:rPr>
          <w:rFonts w:asciiTheme="minorBidi" w:hAnsiTheme="minorBidi" w:cs="Arial" w:hint="cs"/>
          <w:color w:val="000000"/>
          <w:sz w:val="28"/>
          <w:szCs w:val="28"/>
          <w:rtl/>
        </w:rPr>
        <w:t xml:space="preserve"> يحكمُ في ملكوتِهِ بالصدقِ والعدلِ ، ولا يَتَّبِع</w:t>
      </w:r>
      <w:r w:rsidR="00CE0C13">
        <w:rPr>
          <w:rFonts w:asciiTheme="minorBidi" w:hAnsiTheme="minorBidi" w:cs="Arial" w:hint="cs"/>
          <w:color w:val="000000"/>
          <w:sz w:val="28"/>
          <w:szCs w:val="28"/>
          <w:rtl/>
        </w:rPr>
        <w:t>ُ</w:t>
      </w:r>
      <w:r w:rsidR="00083649">
        <w:rPr>
          <w:rFonts w:asciiTheme="minorBidi" w:hAnsiTheme="minorBidi" w:cs="Arial" w:hint="cs"/>
          <w:color w:val="000000"/>
          <w:sz w:val="28"/>
          <w:szCs w:val="28"/>
          <w:rtl/>
        </w:rPr>
        <w:t xml:space="preserve"> أهواءَ المترفينَ المستكبرينَ ، </w:t>
      </w:r>
      <w:r w:rsidR="00A50FDD">
        <w:rPr>
          <w:rFonts w:asciiTheme="minorBidi" w:hAnsiTheme="minorBidi" w:cs="Arial" w:hint="cs"/>
          <w:color w:val="000000"/>
          <w:sz w:val="28"/>
          <w:szCs w:val="28"/>
          <w:rtl/>
        </w:rPr>
        <w:t>لأنهُ لو فعلَ ذلكَ "</w:t>
      </w:r>
      <w:r w:rsidR="00A50FDD" w:rsidRPr="00A50FDD">
        <w:rPr>
          <w:rStyle w:val="style3061"/>
          <w:rFonts w:asciiTheme="minorBidi" w:hAnsiTheme="minorBidi" w:cs="Arial"/>
          <w:color w:val="000000"/>
          <w:sz w:val="28"/>
          <w:szCs w:val="28"/>
          <w:rtl/>
        </w:rPr>
        <w:t xml:space="preserve"> </w:t>
      </w:r>
      <w:r w:rsidR="00A50FDD" w:rsidRPr="00A63483">
        <w:rPr>
          <w:rStyle w:val="style3061"/>
          <w:rFonts w:asciiTheme="minorBidi" w:hAnsiTheme="minorBidi" w:cs="Arial"/>
          <w:color w:val="000000"/>
          <w:sz w:val="28"/>
          <w:szCs w:val="28"/>
          <w:rtl/>
        </w:rPr>
        <w:t>لَفَسَدَتِ السَّمَاوَاتُ وَالْأَرْضُ وَمَن فِيهِنَّ</w:t>
      </w:r>
      <w:r w:rsidR="00A50FDD">
        <w:rPr>
          <w:rStyle w:val="style3061"/>
          <w:rFonts w:asciiTheme="minorBidi" w:hAnsiTheme="minorBidi" w:cs="Arial" w:hint="cs"/>
          <w:color w:val="000000"/>
          <w:sz w:val="28"/>
          <w:szCs w:val="28"/>
          <w:rtl/>
        </w:rPr>
        <w:t>" (</w:t>
      </w:r>
      <w:bookmarkStart w:id="75" w:name="_Hlk124100813"/>
      <w:r w:rsidR="00A50FDD">
        <w:rPr>
          <w:rStyle w:val="style3061"/>
          <w:rFonts w:asciiTheme="minorBidi" w:hAnsiTheme="minorBidi" w:cs="Arial" w:hint="cs"/>
          <w:color w:val="000000"/>
          <w:sz w:val="28"/>
          <w:szCs w:val="28"/>
          <w:rtl/>
        </w:rPr>
        <w:t>ال</w:t>
      </w:r>
      <w:r w:rsidR="00CD369D">
        <w:rPr>
          <w:rStyle w:val="style3061"/>
          <w:rFonts w:asciiTheme="minorBidi" w:hAnsiTheme="minorBidi" w:cs="Arial" w:hint="cs"/>
          <w:color w:val="000000"/>
          <w:sz w:val="28"/>
          <w:szCs w:val="28"/>
          <w:rtl/>
        </w:rPr>
        <w:t>ْ</w:t>
      </w:r>
      <w:r w:rsidR="00A50FDD">
        <w:rPr>
          <w:rStyle w:val="style3061"/>
          <w:rFonts w:asciiTheme="minorBidi" w:hAnsiTheme="minorBidi" w:cs="Arial" w:hint="cs"/>
          <w:color w:val="000000"/>
          <w:sz w:val="28"/>
          <w:szCs w:val="28"/>
          <w:rtl/>
        </w:rPr>
        <w:t>م</w:t>
      </w:r>
      <w:r w:rsidR="00CD369D">
        <w:rPr>
          <w:rStyle w:val="style3061"/>
          <w:rFonts w:asciiTheme="minorBidi" w:hAnsiTheme="minorBidi" w:cs="Arial" w:hint="cs"/>
          <w:color w:val="000000"/>
          <w:sz w:val="28"/>
          <w:szCs w:val="28"/>
          <w:rtl/>
        </w:rPr>
        <w:t>ُ</w:t>
      </w:r>
      <w:r w:rsidR="00A50FDD">
        <w:rPr>
          <w:rStyle w:val="style3061"/>
          <w:rFonts w:asciiTheme="minorBidi" w:hAnsiTheme="minorBidi" w:cs="Arial" w:hint="cs"/>
          <w:color w:val="000000"/>
          <w:sz w:val="28"/>
          <w:szCs w:val="28"/>
          <w:rtl/>
        </w:rPr>
        <w:t>ؤ</w:t>
      </w:r>
      <w:r w:rsidR="00CD369D">
        <w:rPr>
          <w:rStyle w:val="style3061"/>
          <w:rFonts w:asciiTheme="minorBidi" w:hAnsiTheme="minorBidi" w:cs="Arial" w:hint="cs"/>
          <w:color w:val="000000"/>
          <w:sz w:val="28"/>
          <w:szCs w:val="28"/>
          <w:rtl/>
        </w:rPr>
        <w:t>ْ</w:t>
      </w:r>
      <w:r w:rsidR="00A50FDD">
        <w:rPr>
          <w:rStyle w:val="style3061"/>
          <w:rFonts w:asciiTheme="minorBidi" w:hAnsiTheme="minorBidi" w:cs="Arial" w:hint="cs"/>
          <w:color w:val="000000"/>
          <w:sz w:val="28"/>
          <w:szCs w:val="28"/>
          <w:rtl/>
        </w:rPr>
        <w:t>م</w:t>
      </w:r>
      <w:r w:rsidR="00CD369D">
        <w:rPr>
          <w:rStyle w:val="style3061"/>
          <w:rFonts w:asciiTheme="minorBidi" w:hAnsiTheme="minorBidi" w:cs="Arial" w:hint="cs"/>
          <w:color w:val="000000"/>
          <w:sz w:val="28"/>
          <w:szCs w:val="28"/>
          <w:rtl/>
        </w:rPr>
        <w:t>ِ</w:t>
      </w:r>
      <w:r w:rsidR="00A50FDD">
        <w:rPr>
          <w:rStyle w:val="style3061"/>
          <w:rFonts w:asciiTheme="minorBidi" w:hAnsiTheme="minorBidi" w:cs="Arial" w:hint="cs"/>
          <w:color w:val="000000"/>
          <w:sz w:val="28"/>
          <w:szCs w:val="28"/>
          <w:rtl/>
        </w:rPr>
        <w:t>ن</w:t>
      </w:r>
      <w:r w:rsidR="00CD369D">
        <w:rPr>
          <w:rStyle w:val="style3061"/>
          <w:rFonts w:asciiTheme="minorBidi" w:hAnsiTheme="minorBidi" w:cs="Arial" w:hint="cs"/>
          <w:color w:val="000000"/>
          <w:sz w:val="28"/>
          <w:szCs w:val="28"/>
          <w:rtl/>
        </w:rPr>
        <w:t>ُ</w:t>
      </w:r>
      <w:r w:rsidR="00A50FDD">
        <w:rPr>
          <w:rStyle w:val="style3061"/>
          <w:rFonts w:asciiTheme="minorBidi" w:hAnsiTheme="minorBidi" w:cs="Arial" w:hint="cs"/>
          <w:color w:val="000000"/>
          <w:sz w:val="28"/>
          <w:szCs w:val="28"/>
          <w:rtl/>
        </w:rPr>
        <w:t>ون</w:t>
      </w:r>
      <w:r w:rsidR="00CD369D">
        <w:rPr>
          <w:rStyle w:val="style3061"/>
          <w:rFonts w:asciiTheme="minorBidi" w:hAnsiTheme="minorBidi" w:cs="Arial" w:hint="cs"/>
          <w:color w:val="000000"/>
          <w:sz w:val="28"/>
          <w:szCs w:val="28"/>
          <w:rtl/>
        </w:rPr>
        <w:t>َ</w:t>
      </w:r>
      <w:bookmarkEnd w:id="75"/>
      <w:r w:rsidR="00A50FDD">
        <w:rPr>
          <w:rStyle w:val="style3061"/>
          <w:rFonts w:asciiTheme="minorBidi" w:hAnsiTheme="minorBidi" w:cs="Arial" w:hint="cs"/>
          <w:color w:val="000000"/>
          <w:sz w:val="28"/>
          <w:szCs w:val="28"/>
          <w:rtl/>
        </w:rPr>
        <w:t xml:space="preserve"> ، </w:t>
      </w:r>
      <w:r w:rsidR="00A50FDD" w:rsidRPr="00A63483">
        <w:rPr>
          <w:rStyle w:val="style3061"/>
          <w:rFonts w:asciiTheme="minorBidi" w:hAnsiTheme="minorBidi" w:cs="Arial" w:hint="cs"/>
          <w:color w:val="000000"/>
          <w:rtl/>
        </w:rPr>
        <w:t>23: 71</w:t>
      </w:r>
      <w:r w:rsidR="00A50FDD">
        <w:rPr>
          <w:rStyle w:val="style3061"/>
          <w:rFonts w:asciiTheme="minorBidi" w:hAnsiTheme="minorBidi" w:cs="Arial" w:hint="cs"/>
          <w:color w:val="000000"/>
          <w:sz w:val="28"/>
          <w:szCs w:val="28"/>
          <w:rtl/>
        </w:rPr>
        <w:t>).</w:t>
      </w:r>
      <w:r w:rsidR="00A11513">
        <w:rPr>
          <w:rStyle w:val="style3061"/>
          <w:rFonts w:asciiTheme="minorBidi" w:hAnsiTheme="minorBidi" w:cs="Arial" w:hint="cs"/>
          <w:color w:val="000000"/>
          <w:sz w:val="28"/>
          <w:szCs w:val="28"/>
          <w:rtl/>
        </w:rPr>
        <w:t xml:space="preserve"> وجاءَ في </w:t>
      </w:r>
      <w:r w:rsidR="00A11513" w:rsidRPr="00DD35BE">
        <w:rPr>
          <w:rStyle w:val="style3061"/>
          <w:rFonts w:asciiTheme="minorBidi" w:hAnsiTheme="minorBidi" w:cs="Arial" w:hint="cs"/>
          <w:b/>
          <w:bCs/>
          <w:color w:val="000000"/>
          <w:sz w:val="28"/>
          <w:szCs w:val="28"/>
          <w:rtl/>
        </w:rPr>
        <w:t>ثلاثِ مرَّاتٍ</w:t>
      </w:r>
      <w:r w:rsidR="00A11513">
        <w:rPr>
          <w:rStyle w:val="style3061"/>
          <w:rFonts w:asciiTheme="minorBidi" w:hAnsiTheme="minorBidi" w:cs="Arial" w:hint="cs"/>
          <w:color w:val="000000"/>
          <w:sz w:val="28"/>
          <w:szCs w:val="28"/>
          <w:rtl/>
        </w:rPr>
        <w:t xml:space="preserve"> مرتبطاً بذكرِ أنَّ اللهَ هو</w:t>
      </w:r>
      <w:r w:rsidR="00DD35BE">
        <w:rPr>
          <w:rStyle w:val="style3061"/>
          <w:rFonts w:asciiTheme="minorBidi" w:hAnsiTheme="minorBidi" w:cs="Arial" w:hint="cs"/>
          <w:color w:val="000000"/>
          <w:sz w:val="28"/>
          <w:szCs w:val="28"/>
          <w:rtl/>
        </w:rPr>
        <w:t>َ</w:t>
      </w:r>
      <w:r w:rsidR="00A11513">
        <w:rPr>
          <w:rStyle w:val="style3061"/>
          <w:rFonts w:asciiTheme="minorBidi" w:hAnsiTheme="minorBidi" w:cs="Arial" w:hint="cs"/>
          <w:color w:val="000000"/>
          <w:sz w:val="28"/>
          <w:szCs w:val="28"/>
          <w:rtl/>
        </w:rPr>
        <w:t xml:space="preserve"> </w:t>
      </w:r>
      <w:r w:rsidR="00C63B65" w:rsidRPr="00DD35BE">
        <w:rPr>
          <w:rStyle w:val="style3061"/>
          <w:rFonts w:asciiTheme="minorBidi" w:hAnsiTheme="minorBidi" w:cs="Arial" w:hint="cs"/>
          <w:b/>
          <w:bCs/>
          <w:color w:val="000000"/>
          <w:sz w:val="28"/>
          <w:szCs w:val="28"/>
          <w:rtl/>
        </w:rPr>
        <w:t>الْ</w:t>
      </w:r>
      <w:r w:rsidR="00A11513" w:rsidRPr="00DD35BE">
        <w:rPr>
          <w:rStyle w:val="style3061"/>
          <w:rFonts w:asciiTheme="minorBidi" w:hAnsiTheme="minorBidi" w:cs="Arial" w:hint="cs"/>
          <w:b/>
          <w:bCs/>
          <w:color w:val="000000"/>
          <w:sz w:val="28"/>
          <w:szCs w:val="28"/>
          <w:rtl/>
        </w:rPr>
        <w:t>م</w:t>
      </w:r>
      <w:r w:rsidR="00C63B65" w:rsidRPr="00DD35BE">
        <w:rPr>
          <w:rStyle w:val="style3061"/>
          <w:rFonts w:asciiTheme="minorBidi" w:hAnsiTheme="minorBidi" w:cs="Arial" w:hint="cs"/>
          <w:b/>
          <w:bCs/>
          <w:color w:val="000000"/>
          <w:sz w:val="28"/>
          <w:szCs w:val="28"/>
          <w:rtl/>
        </w:rPr>
        <w:t>َ</w:t>
      </w:r>
      <w:r w:rsidR="00A11513" w:rsidRPr="00DD35BE">
        <w:rPr>
          <w:rStyle w:val="style3061"/>
          <w:rFonts w:asciiTheme="minorBidi" w:hAnsiTheme="minorBidi" w:cs="Arial" w:hint="cs"/>
          <w:b/>
          <w:bCs/>
          <w:color w:val="000000"/>
          <w:sz w:val="28"/>
          <w:szCs w:val="28"/>
          <w:rtl/>
        </w:rPr>
        <w:t>و</w:t>
      </w:r>
      <w:r w:rsidR="00C63B65" w:rsidRPr="00DD35BE">
        <w:rPr>
          <w:rStyle w:val="style3061"/>
          <w:rFonts w:asciiTheme="minorBidi" w:hAnsiTheme="minorBidi" w:cs="Arial" w:hint="cs"/>
          <w:b/>
          <w:bCs/>
          <w:color w:val="000000"/>
          <w:sz w:val="28"/>
          <w:szCs w:val="28"/>
          <w:rtl/>
        </w:rPr>
        <w:t>ْلَى</w:t>
      </w:r>
      <w:r w:rsidR="00A11513">
        <w:rPr>
          <w:rStyle w:val="style3061"/>
          <w:rFonts w:asciiTheme="minorBidi" w:hAnsiTheme="minorBidi" w:cs="Arial" w:hint="cs"/>
          <w:color w:val="000000"/>
          <w:sz w:val="28"/>
          <w:szCs w:val="28"/>
          <w:rtl/>
        </w:rPr>
        <w:t xml:space="preserve"> الحقُّ </w:t>
      </w:r>
      <w:r w:rsidR="00C63B65">
        <w:rPr>
          <w:rStyle w:val="style3061"/>
          <w:rFonts w:asciiTheme="minorBidi" w:hAnsiTheme="minorBidi" w:cs="Arial" w:hint="cs"/>
          <w:color w:val="000000"/>
          <w:sz w:val="28"/>
          <w:szCs w:val="28"/>
          <w:rtl/>
        </w:rPr>
        <w:t xml:space="preserve">لخلقِهِ كلِّهم ، بمعنى أنهُ ربُّهُم وإلهُهُم </w:t>
      </w:r>
      <w:r w:rsidR="00243399">
        <w:rPr>
          <w:rStyle w:val="style3061"/>
          <w:rFonts w:asciiTheme="minorBidi" w:hAnsiTheme="minorBidi" w:cs="Arial" w:hint="cs"/>
          <w:color w:val="000000"/>
          <w:sz w:val="28"/>
          <w:szCs w:val="28"/>
          <w:rtl/>
        </w:rPr>
        <w:t xml:space="preserve">الصحيحُ </w:t>
      </w:r>
      <w:r w:rsidR="00C63B65">
        <w:rPr>
          <w:rStyle w:val="style3061"/>
          <w:rFonts w:asciiTheme="minorBidi" w:hAnsiTheme="minorBidi" w:cs="Arial" w:hint="cs"/>
          <w:color w:val="000000"/>
          <w:sz w:val="28"/>
          <w:szCs w:val="28"/>
          <w:rtl/>
        </w:rPr>
        <w:t xml:space="preserve">، سواءً آمنوا أو كفروا </w:t>
      </w:r>
      <w:r w:rsidR="00DD35BE">
        <w:rPr>
          <w:rStyle w:val="style3061"/>
          <w:rFonts w:asciiTheme="minorBidi" w:hAnsiTheme="minorBidi" w:cs="Arial" w:hint="cs"/>
          <w:color w:val="000000"/>
          <w:sz w:val="28"/>
          <w:szCs w:val="28"/>
          <w:rtl/>
        </w:rPr>
        <w:t>بهِ.</w:t>
      </w:r>
      <w:r w:rsidR="00C63B65">
        <w:rPr>
          <w:rStyle w:val="style3061"/>
          <w:rFonts w:asciiTheme="minorBidi" w:hAnsiTheme="minorBidi" w:cs="Arial" w:hint="cs"/>
          <w:color w:val="000000"/>
          <w:sz w:val="28"/>
          <w:szCs w:val="28"/>
          <w:rtl/>
        </w:rPr>
        <w:t xml:space="preserve"> </w:t>
      </w:r>
      <w:r w:rsidR="00243399">
        <w:rPr>
          <w:rStyle w:val="style3061"/>
          <w:rFonts w:asciiTheme="minorBidi" w:hAnsiTheme="minorBidi" w:cs="Arial" w:hint="cs"/>
          <w:color w:val="000000"/>
          <w:sz w:val="28"/>
          <w:szCs w:val="28"/>
          <w:rtl/>
        </w:rPr>
        <w:t xml:space="preserve">وسيرونَ ذلكَ حقاً عندما يُرَدُّونَ إليهِ ، في يوم الحسابِ </w:t>
      </w:r>
      <w:r w:rsidR="00243399">
        <w:rPr>
          <w:rFonts w:asciiTheme="minorBidi" w:hAnsiTheme="minorBidi" w:hint="cs"/>
          <w:color w:val="000000"/>
          <w:sz w:val="28"/>
          <w:szCs w:val="28"/>
          <w:rtl/>
        </w:rPr>
        <w:t>(</w:t>
      </w:r>
      <w:bookmarkStart w:id="76" w:name="_Hlk124100891"/>
      <w:r w:rsidR="00243399">
        <w:rPr>
          <w:rFonts w:asciiTheme="minorBidi" w:hAnsiTheme="minorBidi" w:hint="cs"/>
          <w:color w:val="000000"/>
          <w:sz w:val="28"/>
          <w:szCs w:val="28"/>
          <w:rtl/>
        </w:rPr>
        <w:t>الأن</w:t>
      </w:r>
      <w:r w:rsidR="00CD369D">
        <w:rPr>
          <w:rFonts w:asciiTheme="minorBidi" w:hAnsiTheme="minorBidi" w:hint="cs"/>
          <w:color w:val="000000"/>
          <w:sz w:val="28"/>
          <w:szCs w:val="28"/>
          <w:rtl/>
        </w:rPr>
        <w:t>ْ</w:t>
      </w:r>
      <w:r w:rsidR="00243399">
        <w:rPr>
          <w:rFonts w:asciiTheme="minorBidi" w:hAnsiTheme="minorBidi" w:hint="cs"/>
          <w:color w:val="000000"/>
          <w:sz w:val="28"/>
          <w:szCs w:val="28"/>
          <w:rtl/>
        </w:rPr>
        <w:t>ع</w:t>
      </w:r>
      <w:r w:rsidR="00CD369D">
        <w:rPr>
          <w:rFonts w:asciiTheme="minorBidi" w:hAnsiTheme="minorBidi" w:hint="cs"/>
          <w:color w:val="000000"/>
          <w:sz w:val="28"/>
          <w:szCs w:val="28"/>
          <w:rtl/>
        </w:rPr>
        <w:t>َ</w:t>
      </w:r>
      <w:r w:rsidR="00243399">
        <w:rPr>
          <w:rFonts w:asciiTheme="minorBidi" w:hAnsiTheme="minorBidi" w:hint="cs"/>
          <w:color w:val="000000"/>
          <w:sz w:val="28"/>
          <w:szCs w:val="28"/>
          <w:rtl/>
        </w:rPr>
        <w:t>ام</w:t>
      </w:r>
      <w:r w:rsidR="00CD369D">
        <w:rPr>
          <w:rFonts w:asciiTheme="minorBidi" w:hAnsiTheme="minorBidi" w:hint="cs"/>
          <w:color w:val="000000"/>
          <w:sz w:val="28"/>
          <w:szCs w:val="28"/>
          <w:rtl/>
        </w:rPr>
        <w:t>ُ</w:t>
      </w:r>
      <w:bookmarkEnd w:id="76"/>
      <w:r w:rsidR="00243399">
        <w:rPr>
          <w:rFonts w:asciiTheme="minorBidi" w:hAnsiTheme="minorBidi" w:hint="cs"/>
          <w:color w:val="000000"/>
          <w:sz w:val="28"/>
          <w:szCs w:val="28"/>
          <w:rtl/>
        </w:rPr>
        <w:t xml:space="preserve"> ، </w:t>
      </w:r>
      <w:r w:rsidR="00243399">
        <w:rPr>
          <w:rFonts w:asciiTheme="minorBidi" w:hAnsiTheme="minorBidi" w:hint="cs"/>
          <w:color w:val="000000"/>
          <w:rtl/>
        </w:rPr>
        <w:t>6: 62</w:t>
      </w:r>
      <w:r w:rsidR="00243399">
        <w:rPr>
          <w:rFonts w:asciiTheme="minorBidi" w:hAnsiTheme="minorBidi" w:hint="cs"/>
          <w:color w:val="000000"/>
          <w:sz w:val="28"/>
          <w:szCs w:val="28"/>
          <w:rtl/>
        </w:rPr>
        <w:t xml:space="preserve"> ؛</w:t>
      </w:r>
      <w:r w:rsidR="00243399" w:rsidRPr="00243399">
        <w:rPr>
          <w:rFonts w:asciiTheme="minorBidi" w:hAnsiTheme="minorBidi" w:hint="cs"/>
          <w:color w:val="000000"/>
          <w:sz w:val="28"/>
          <w:szCs w:val="28"/>
          <w:rtl/>
        </w:rPr>
        <w:t xml:space="preserve"> </w:t>
      </w:r>
      <w:bookmarkStart w:id="77" w:name="_Hlk124101161"/>
      <w:r w:rsidR="00243399" w:rsidRPr="00601E2B">
        <w:rPr>
          <w:rFonts w:asciiTheme="minorBidi" w:hAnsiTheme="minorBidi" w:hint="cs"/>
          <w:color w:val="000000"/>
          <w:sz w:val="28"/>
          <w:szCs w:val="28"/>
          <w:rtl/>
        </w:rPr>
        <w:t>ي</w:t>
      </w:r>
      <w:r w:rsidR="00084220">
        <w:rPr>
          <w:rFonts w:asciiTheme="minorBidi" w:hAnsiTheme="minorBidi" w:hint="cs"/>
          <w:color w:val="000000"/>
          <w:sz w:val="28"/>
          <w:szCs w:val="28"/>
          <w:rtl/>
        </w:rPr>
        <w:t>ُ</w:t>
      </w:r>
      <w:r w:rsidR="00243399" w:rsidRPr="00601E2B">
        <w:rPr>
          <w:rFonts w:asciiTheme="minorBidi" w:hAnsiTheme="minorBidi" w:hint="cs"/>
          <w:color w:val="000000"/>
          <w:sz w:val="28"/>
          <w:szCs w:val="28"/>
          <w:rtl/>
        </w:rPr>
        <w:t>ون</w:t>
      </w:r>
      <w:r w:rsidR="00084220">
        <w:rPr>
          <w:rFonts w:asciiTheme="minorBidi" w:hAnsiTheme="minorBidi" w:hint="cs"/>
          <w:color w:val="000000"/>
          <w:sz w:val="28"/>
          <w:szCs w:val="28"/>
          <w:rtl/>
        </w:rPr>
        <w:t>ُ</w:t>
      </w:r>
      <w:r w:rsidR="00243399" w:rsidRPr="00601E2B">
        <w:rPr>
          <w:rFonts w:asciiTheme="minorBidi" w:hAnsiTheme="minorBidi" w:hint="cs"/>
          <w:color w:val="000000"/>
          <w:sz w:val="28"/>
          <w:szCs w:val="28"/>
          <w:rtl/>
        </w:rPr>
        <w:t>س</w:t>
      </w:r>
      <w:r w:rsidR="00084220">
        <w:rPr>
          <w:rFonts w:asciiTheme="minorBidi" w:hAnsiTheme="minorBidi" w:hint="cs"/>
          <w:color w:val="000000"/>
          <w:sz w:val="28"/>
          <w:szCs w:val="28"/>
          <w:rtl/>
        </w:rPr>
        <w:t>ُ</w:t>
      </w:r>
      <w:bookmarkEnd w:id="77"/>
      <w:r w:rsidR="00243399" w:rsidRPr="00601E2B">
        <w:rPr>
          <w:rFonts w:asciiTheme="minorBidi" w:hAnsiTheme="minorBidi" w:hint="cs"/>
          <w:color w:val="000000"/>
          <w:sz w:val="28"/>
          <w:szCs w:val="28"/>
          <w:rtl/>
        </w:rPr>
        <w:t xml:space="preserve"> ،</w:t>
      </w:r>
      <w:r w:rsidR="00243399">
        <w:rPr>
          <w:rFonts w:asciiTheme="minorBidi" w:hAnsiTheme="minorBidi" w:hint="cs"/>
          <w:color w:val="000000"/>
          <w:rtl/>
        </w:rPr>
        <w:t xml:space="preserve"> 10: 30</w:t>
      </w:r>
      <w:r w:rsidR="00243399">
        <w:rPr>
          <w:rFonts w:asciiTheme="minorBidi" w:hAnsiTheme="minorBidi" w:hint="cs"/>
          <w:color w:val="000000"/>
          <w:sz w:val="28"/>
          <w:szCs w:val="28"/>
          <w:rtl/>
        </w:rPr>
        <w:t xml:space="preserve"> ؛ </w:t>
      </w:r>
      <w:bookmarkStart w:id="78" w:name="_Hlk124101214"/>
      <w:r w:rsidR="00243399">
        <w:rPr>
          <w:rFonts w:asciiTheme="minorBidi" w:hAnsiTheme="minorBidi" w:hint="cs"/>
          <w:color w:val="000000"/>
          <w:sz w:val="28"/>
          <w:szCs w:val="28"/>
          <w:rtl/>
        </w:rPr>
        <w:t>ال</w:t>
      </w:r>
      <w:r w:rsidR="00084220">
        <w:rPr>
          <w:rFonts w:asciiTheme="minorBidi" w:hAnsiTheme="minorBidi" w:hint="cs"/>
          <w:color w:val="000000"/>
          <w:sz w:val="28"/>
          <w:szCs w:val="28"/>
          <w:rtl/>
        </w:rPr>
        <w:t>ْ</w:t>
      </w:r>
      <w:r w:rsidR="00243399">
        <w:rPr>
          <w:rFonts w:asciiTheme="minorBidi" w:hAnsiTheme="minorBidi" w:hint="cs"/>
          <w:color w:val="000000"/>
          <w:sz w:val="28"/>
          <w:szCs w:val="28"/>
          <w:rtl/>
        </w:rPr>
        <w:t>ك</w:t>
      </w:r>
      <w:r w:rsidR="00084220">
        <w:rPr>
          <w:rFonts w:asciiTheme="minorBidi" w:hAnsiTheme="minorBidi" w:hint="cs"/>
          <w:color w:val="000000"/>
          <w:sz w:val="28"/>
          <w:szCs w:val="28"/>
          <w:rtl/>
        </w:rPr>
        <w:t>َ</w:t>
      </w:r>
      <w:r w:rsidR="00243399">
        <w:rPr>
          <w:rFonts w:asciiTheme="minorBidi" w:hAnsiTheme="minorBidi" w:hint="cs"/>
          <w:color w:val="000000"/>
          <w:sz w:val="28"/>
          <w:szCs w:val="28"/>
          <w:rtl/>
        </w:rPr>
        <w:t>ه</w:t>
      </w:r>
      <w:r w:rsidR="00084220">
        <w:rPr>
          <w:rFonts w:asciiTheme="minorBidi" w:hAnsiTheme="minorBidi" w:hint="cs"/>
          <w:color w:val="000000"/>
          <w:sz w:val="28"/>
          <w:szCs w:val="28"/>
          <w:rtl/>
        </w:rPr>
        <w:t>ْ</w:t>
      </w:r>
      <w:r w:rsidR="00243399">
        <w:rPr>
          <w:rFonts w:asciiTheme="minorBidi" w:hAnsiTheme="minorBidi" w:hint="cs"/>
          <w:color w:val="000000"/>
          <w:sz w:val="28"/>
          <w:szCs w:val="28"/>
          <w:rtl/>
        </w:rPr>
        <w:t>ف</w:t>
      </w:r>
      <w:r w:rsidR="00084220">
        <w:rPr>
          <w:rFonts w:asciiTheme="minorBidi" w:hAnsiTheme="minorBidi" w:hint="cs"/>
          <w:color w:val="000000"/>
          <w:sz w:val="28"/>
          <w:szCs w:val="28"/>
          <w:rtl/>
        </w:rPr>
        <w:t>ُ</w:t>
      </w:r>
      <w:bookmarkEnd w:id="78"/>
      <w:r w:rsidR="00243399">
        <w:rPr>
          <w:rFonts w:asciiTheme="minorBidi" w:hAnsiTheme="minorBidi" w:hint="cs"/>
          <w:color w:val="000000"/>
          <w:sz w:val="28"/>
          <w:szCs w:val="28"/>
          <w:rtl/>
        </w:rPr>
        <w:t xml:space="preserve"> ، </w:t>
      </w:r>
      <w:r w:rsidR="00243399" w:rsidRPr="00EE7E5F">
        <w:rPr>
          <w:rFonts w:asciiTheme="minorBidi" w:hAnsiTheme="minorBidi" w:hint="cs"/>
          <w:color w:val="000000"/>
          <w:rtl/>
        </w:rPr>
        <w:t>18: 44</w:t>
      </w:r>
      <w:r w:rsidR="00243399" w:rsidRPr="00EE7E5F">
        <w:rPr>
          <w:rFonts w:asciiTheme="minorBidi" w:hAnsiTheme="minorBidi" w:hint="cs"/>
          <w:color w:val="000000"/>
          <w:sz w:val="28"/>
          <w:szCs w:val="28"/>
          <w:rtl/>
        </w:rPr>
        <w:t>).</w:t>
      </w:r>
    </w:p>
    <w:p w14:paraId="705BB2CD" w14:textId="40FFE415" w:rsidR="00082A14" w:rsidRDefault="00082A14" w:rsidP="00082A14">
      <w:pPr>
        <w:pStyle w:val="NormalWeb"/>
        <w:jc w:val="left"/>
        <w:rPr>
          <w:rStyle w:val="style3061"/>
          <w:rFonts w:asciiTheme="minorBidi" w:hAnsiTheme="minorBidi" w:cs="Arial"/>
          <w:color w:val="000000"/>
          <w:sz w:val="28"/>
          <w:szCs w:val="28"/>
          <w:rtl/>
        </w:rPr>
      </w:pPr>
      <w:r w:rsidRPr="00A63483">
        <w:rPr>
          <w:rStyle w:val="style3061"/>
          <w:rFonts w:asciiTheme="minorBidi" w:hAnsiTheme="minorBidi" w:cs="Arial"/>
          <w:color w:val="000000"/>
          <w:sz w:val="28"/>
          <w:szCs w:val="28"/>
          <w:rtl/>
        </w:rPr>
        <w:t xml:space="preserve">وَلَوِ اتَّبَعَ </w:t>
      </w:r>
      <w:r w:rsidRPr="001D1701">
        <w:rPr>
          <w:rStyle w:val="style3061"/>
          <w:rFonts w:asciiTheme="minorBidi" w:hAnsiTheme="minorBidi" w:cs="Arial"/>
          <w:b/>
          <w:bCs/>
          <w:color w:val="FF0000"/>
          <w:sz w:val="28"/>
          <w:szCs w:val="28"/>
          <w:rtl/>
        </w:rPr>
        <w:t>الْحَقُّ</w:t>
      </w:r>
      <w:r w:rsidRPr="00A63483">
        <w:rPr>
          <w:rStyle w:val="style3061"/>
          <w:rFonts w:asciiTheme="minorBidi" w:hAnsiTheme="minorBidi" w:cs="Arial"/>
          <w:color w:val="000000"/>
          <w:sz w:val="28"/>
          <w:szCs w:val="28"/>
          <w:rtl/>
        </w:rPr>
        <w:t xml:space="preserve"> أَهْوَاءَهُمْ لَفَسَدَتِ السَّمَاوَاتُ وَالْأَرْضُ وَمَن فِيهِنَّ ۚ بَلْ أَتَيْنَاهُم بِذِكْرِهِمْ فَهُمْ عَن ذِكْرِهِم مُّعْرِضُونَ</w:t>
      </w:r>
      <w:r>
        <w:rPr>
          <w:rStyle w:val="style3061"/>
          <w:rFonts w:asciiTheme="minorBidi" w:hAnsiTheme="minorBidi" w:cs="Arial" w:hint="cs"/>
          <w:color w:val="000000"/>
          <w:sz w:val="28"/>
          <w:szCs w:val="28"/>
          <w:rtl/>
        </w:rPr>
        <w:t xml:space="preserve"> (</w:t>
      </w:r>
      <w:bookmarkStart w:id="79" w:name="_Hlk124101471"/>
      <w:r w:rsidR="00CD369D">
        <w:rPr>
          <w:rStyle w:val="style3061"/>
          <w:rFonts w:asciiTheme="minorBidi" w:hAnsiTheme="minorBidi" w:cs="Arial" w:hint="cs"/>
          <w:color w:val="000000"/>
          <w:sz w:val="28"/>
          <w:szCs w:val="28"/>
          <w:rtl/>
        </w:rPr>
        <w:t>الْمُؤْمِنُونَ</w:t>
      </w:r>
      <w:bookmarkEnd w:id="79"/>
      <w:r>
        <w:rPr>
          <w:rStyle w:val="style3061"/>
          <w:rFonts w:asciiTheme="minorBidi" w:hAnsiTheme="minorBidi" w:cs="Arial" w:hint="cs"/>
          <w:color w:val="000000"/>
          <w:sz w:val="28"/>
          <w:szCs w:val="28"/>
          <w:rtl/>
        </w:rPr>
        <w:t xml:space="preserve"> ، </w:t>
      </w:r>
      <w:r w:rsidRPr="00A63483">
        <w:rPr>
          <w:rStyle w:val="style3061"/>
          <w:rFonts w:asciiTheme="minorBidi" w:hAnsiTheme="minorBidi" w:cs="Arial" w:hint="cs"/>
          <w:color w:val="000000"/>
          <w:rtl/>
        </w:rPr>
        <w:t>23: 71</w:t>
      </w:r>
      <w:r>
        <w:rPr>
          <w:rStyle w:val="style3061"/>
          <w:rFonts w:asciiTheme="minorBidi" w:hAnsiTheme="minorBidi" w:cs="Arial" w:hint="cs"/>
          <w:color w:val="000000"/>
          <w:sz w:val="28"/>
          <w:szCs w:val="28"/>
          <w:rtl/>
        </w:rPr>
        <w:t>).</w:t>
      </w:r>
    </w:p>
    <w:p w14:paraId="20F99B03" w14:textId="46ED7AC2" w:rsidR="000F4830" w:rsidRDefault="000F4830" w:rsidP="00297733">
      <w:pPr>
        <w:pStyle w:val="auto-style23"/>
        <w:rPr>
          <w:rFonts w:asciiTheme="minorBidi" w:hAnsiTheme="minorBidi"/>
          <w:color w:val="000000"/>
        </w:rPr>
      </w:pPr>
      <w:r w:rsidRPr="004C3831">
        <w:rPr>
          <w:rFonts w:asciiTheme="minorBidi" w:hAnsiTheme="minorBidi"/>
          <w:color w:val="000000"/>
          <w:sz w:val="28"/>
          <w:szCs w:val="28"/>
          <w:rtl/>
        </w:rPr>
        <w:t xml:space="preserve">ثُمَّ رُدُّوا إِلَى </w:t>
      </w:r>
      <w:r w:rsidRPr="00E70494">
        <w:rPr>
          <w:rFonts w:asciiTheme="minorBidi" w:hAnsiTheme="minorBidi"/>
          <w:b/>
          <w:bCs/>
          <w:color w:val="FF0000"/>
          <w:sz w:val="28"/>
          <w:szCs w:val="28"/>
          <w:rtl/>
        </w:rPr>
        <w:t>اللَّهِ</w:t>
      </w:r>
      <w:r w:rsidRPr="004C3831">
        <w:rPr>
          <w:rFonts w:asciiTheme="minorBidi" w:hAnsiTheme="minorBidi"/>
          <w:color w:val="000000"/>
          <w:sz w:val="28"/>
          <w:szCs w:val="28"/>
          <w:rtl/>
        </w:rPr>
        <w:t xml:space="preserve"> </w:t>
      </w:r>
      <w:r w:rsidRPr="00E70494">
        <w:rPr>
          <w:rFonts w:asciiTheme="minorBidi" w:hAnsiTheme="minorBidi"/>
          <w:b/>
          <w:bCs/>
          <w:color w:val="FF0000"/>
          <w:sz w:val="28"/>
          <w:szCs w:val="28"/>
          <w:rtl/>
        </w:rPr>
        <w:t>مَوْلَاهُمُ</w:t>
      </w:r>
      <w:r w:rsidRPr="004C3831">
        <w:rPr>
          <w:rFonts w:asciiTheme="minorBidi" w:hAnsiTheme="minorBidi"/>
          <w:color w:val="000000"/>
          <w:sz w:val="28"/>
          <w:szCs w:val="28"/>
          <w:rtl/>
        </w:rPr>
        <w:t xml:space="preserve"> </w:t>
      </w:r>
      <w:r w:rsidRPr="00CD380A">
        <w:rPr>
          <w:rFonts w:asciiTheme="minorBidi" w:hAnsiTheme="minorBidi"/>
          <w:b/>
          <w:bCs/>
          <w:color w:val="FF0000"/>
          <w:sz w:val="28"/>
          <w:szCs w:val="28"/>
          <w:rtl/>
        </w:rPr>
        <w:t>الْحَقِّ ۚ</w:t>
      </w:r>
      <w:r w:rsidRPr="004C3831">
        <w:rPr>
          <w:rFonts w:asciiTheme="minorBidi" w:hAnsiTheme="minorBidi"/>
          <w:color w:val="000000"/>
          <w:sz w:val="28"/>
          <w:szCs w:val="28"/>
          <w:rtl/>
        </w:rPr>
        <w:t xml:space="preserve"> أَلَا لَهُ الْحُكْمُ وَهُوَ </w:t>
      </w:r>
      <w:r w:rsidRPr="000A7A51">
        <w:rPr>
          <w:rFonts w:asciiTheme="minorBidi" w:hAnsiTheme="minorBidi"/>
          <w:color w:val="000000" w:themeColor="text1"/>
          <w:sz w:val="28"/>
          <w:szCs w:val="28"/>
          <w:rtl/>
        </w:rPr>
        <w:t xml:space="preserve">أَسْرَعُ الْحَاسِبِينَ </w:t>
      </w:r>
      <w:r>
        <w:rPr>
          <w:rFonts w:asciiTheme="minorBidi" w:hAnsiTheme="minorBidi" w:hint="cs"/>
          <w:color w:val="000000"/>
          <w:sz w:val="28"/>
          <w:szCs w:val="28"/>
          <w:rtl/>
        </w:rPr>
        <w:t>(</w:t>
      </w:r>
      <w:r w:rsidR="00CD369D">
        <w:rPr>
          <w:rFonts w:asciiTheme="minorBidi" w:hAnsiTheme="minorBidi" w:hint="cs"/>
          <w:color w:val="000000"/>
          <w:sz w:val="28"/>
          <w:szCs w:val="28"/>
          <w:rtl/>
        </w:rPr>
        <w:t>الأنْعَامُ</w:t>
      </w:r>
      <w:r>
        <w:rPr>
          <w:rFonts w:asciiTheme="minorBidi" w:hAnsiTheme="minorBidi" w:hint="cs"/>
          <w:color w:val="000000"/>
          <w:sz w:val="28"/>
          <w:szCs w:val="28"/>
          <w:rtl/>
        </w:rPr>
        <w:t xml:space="preserve"> ، </w:t>
      </w:r>
      <w:r>
        <w:rPr>
          <w:rFonts w:asciiTheme="minorBidi" w:hAnsiTheme="minorBidi" w:hint="cs"/>
          <w:color w:val="000000"/>
          <w:rtl/>
        </w:rPr>
        <w:t>6: 62</w:t>
      </w:r>
      <w:r w:rsidRPr="00601E2B">
        <w:rPr>
          <w:rFonts w:asciiTheme="minorBidi" w:hAnsiTheme="minorBidi" w:hint="cs"/>
          <w:color w:val="000000"/>
          <w:sz w:val="28"/>
          <w:szCs w:val="28"/>
          <w:rtl/>
        </w:rPr>
        <w:t>).</w:t>
      </w:r>
    </w:p>
    <w:p w14:paraId="22BC8E98" w14:textId="6BA59A3F" w:rsidR="000F4830" w:rsidRDefault="000F4830" w:rsidP="00297733">
      <w:pPr>
        <w:pStyle w:val="auto-style23"/>
        <w:rPr>
          <w:rFonts w:asciiTheme="minorBidi" w:hAnsiTheme="minorBidi"/>
          <w:color w:val="000000"/>
          <w:sz w:val="28"/>
          <w:szCs w:val="28"/>
        </w:rPr>
      </w:pPr>
      <w:r w:rsidRPr="00601E2B">
        <w:rPr>
          <w:rFonts w:asciiTheme="minorBidi" w:hAnsiTheme="minorBidi"/>
          <w:color w:val="000000"/>
          <w:sz w:val="28"/>
          <w:szCs w:val="28"/>
          <w:rtl/>
        </w:rPr>
        <w:t xml:space="preserve">هُنَالِكَ تَبْلُو كُلُّ نَفْسٍ مَّا أَسْلَفَتْ ۚ وَرُدُّوا إِلَى </w:t>
      </w:r>
      <w:r w:rsidRPr="00E70494">
        <w:rPr>
          <w:rFonts w:asciiTheme="minorBidi" w:hAnsiTheme="minorBidi"/>
          <w:b/>
          <w:bCs/>
          <w:color w:val="FF0000"/>
          <w:sz w:val="28"/>
          <w:szCs w:val="28"/>
          <w:rtl/>
        </w:rPr>
        <w:t>اللَّهِ مَوْلَاهُمُ</w:t>
      </w:r>
      <w:r w:rsidRPr="00601E2B">
        <w:rPr>
          <w:rFonts w:asciiTheme="minorBidi" w:hAnsiTheme="minorBidi"/>
          <w:color w:val="000000"/>
          <w:sz w:val="28"/>
          <w:szCs w:val="28"/>
          <w:rtl/>
        </w:rPr>
        <w:t xml:space="preserve"> </w:t>
      </w:r>
      <w:r w:rsidRPr="00CD380A">
        <w:rPr>
          <w:rFonts w:asciiTheme="minorBidi" w:hAnsiTheme="minorBidi"/>
          <w:b/>
          <w:bCs/>
          <w:color w:val="FF0000"/>
          <w:sz w:val="28"/>
          <w:szCs w:val="28"/>
          <w:rtl/>
        </w:rPr>
        <w:t>الْحَقِّ</w:t>
      </w:r>
      <w:r w:rsidRPr="00601E2B">
        <w:rPr>
          <w:rFonts w:asciiTheme="minorBidi" w:hAnsiTheme="minorBidi"/>
          <w:color w:val="000000"/>
          <w:sz w:val="28"/>
          <w:szCs w:val="28"/>
          <w:rtl/>
        </w:rPr>
        <w:t xml:space="preserve"> ۖ وَضَلَّ عَنْهُم مَّا كَانُوا يَفْتَرُونَ</w:t>
      </w:r>
      <w:r w:rsidRPr="00601E2B">
        <w:rPr>
          <w:rFonts w:asciiTheme="minorBidi" w:hAnsiTheme="minorBidi" w:hint="cs"/>
          <w:color w:val="000000"/>
          <w:sz w:val="28"/>
          <w:szCs w:val="28"/>
          <w:rtl/>
        </w:rPr>
        <w:t xml:space="preserve"> (</w:t>
      </w:r>
      <w:r w:rsidR="00084220" w:rsidRPr="00601E2B">
        <w:rPr>
          <w:rFonts w:asciiTheme="minorBidi" w:hAnsiTheme="minorBidi" w:hint="cs"/>
          <w:color w:val="000000"/>
          <w:sz w:val="28"/>
          <w:szCs w:val="28"/>
          <w:rtl/>
        </w:rPr>
        <w:t>ي</w:t>
      </w:r>
      <w:r w:rsidR="00084220">
        <w:rPr>
          <w:rFonts w:asciiTheme="minorBidi" w:hAnsiTheme="minorBidi" w:hint="cs"/>
          <w:color w:val="000000"/>
          <w:sz w:val="28"/>
          <w:szCs w:val="28"/>
          <w:rtl/>
        </w:rPr>
        <w:t>ُ</w:t>
      </w:r>
      <w:r w:rsidR="00084220" w:rsidRPr="00601E2B">
        <w:rPr>
          <w:rFonts w:asciiTheme="minorBidi" w:hAnsiTheme="minorBidi" w:hint="cs"/>
          <w:color w:val="000000"/>
          <w:sz w:val="28"/>
          <w:szCs w:val="28"/>
          <w:rtl/>
        </w:rPr>
        <w:t>ون</w:t>
      </w:r>
      <w:r w:rsidR="00084220">
        <w:rPr>
          <w:rFonts w:asciiTheme="minorBidi" w:hAnsiTheme="minorBidi" w:hint="cs"/>
          <w:color w:val="000000"/>
          <w:sz w:val="28"/>
          <w:szCs w:val="28"/>
          <w:rtl/>
        </w:rPr>
        <w:t>ُ</w:t>
      </w:r>
      <w:r w:rsidR="00084220" w:rsidRPr="00601E2B">
        <w:rPr>
          <w:rFonts w:asciiTheme="minorBidi" w:hAnsiTheme="minorBidi" w:hint="cs"/>
          <w:color w:val="000000"/>
          <w:sz w:val="28"/>
          <w:szCs w:val="28"/>
          <w:rtl/>
        </w:rPr>
        <w:t>س</w:t>
      </w:r>
      <w:r w:rsidR="00084220">
        <w:rPr>
          <w:rFonts w:asciiTheme="minorBidi" w:hAnsiTheme="minorBidi" w:hint="cs"/>
          <w:color w:val="000000"/>
          <w:sz w:val="28"/>
          <w:szCs w:val="28"/>
          <w:rtl/>
        </w:rPr>
        <w:t>ُ</w:t>
      </w:r>
      <w:r w:rsidRPr="00601E2B">
        <w:rPr>
          <w:rFonts w:asciiTheme="minorBidi" w:hAnsiTheme="minorBidi" w:hint="cs"/>
          <w:color w:val="000000"/>
          <w:sz w:val="28"/>
          <w:szCs w:val="28"/>
          <w:rtl/>
        </w:rPr>
        <w:t xml:space="preserve"> ،</w:t>
      </w:r>
      <w:r>
        <w:rPr>
          <w:rFonts w:asciiTheme="minorBidi" w:hAnsiTheme="minorBidi" w:hint="cs"/>
          <w:color w:val="000000"/>
          <w:rtl/>
        </w:rPr>
        <w:t xml:space="preserve"> 10: 30</w:t>
      </w:r>
      <w:r w:rsidRPr="00601E2B">
        <w:rPr>
          <w:rFonts w:asciiTheme="minorBidi" w:hAnsiTheme="minorBidi" w:hint="cs"/>
          <w:color w:val="000000"/>
          <w:sz w:val="28"/>
          <w:szCs w:val="28"/>
          <w:rtl/>
        </w:rPr>
        <w:t>).</w:t>
      </w:r>
    </w:p>
    <w:p w14:paraId="652806FE" w14:textId="7982ED5F" w:rsidR="000F4830" w:rsidRPr="00422692" w:rsidRDefault="000F4830" w:rsidP="00BB0CF8">
      <w:pPr>
        <w:pStyle w:val="auto-style23"/>
        <w:rPr>
          <w:rFonts w:asciiTheme="minorBidi" w:hAnsiTheme="minorBidi" w:cstheme="minorBidi"/>
          <w:color w:val="000000"/>
          <w:sz w:val="20"/>
          <w:szCs w:val="20"/>
        </w:rPr>
      </w:pPr>
      <w:r w:rsidRPr="00EE7E5F">
        <w:rPr>
          <w:rFonts w:asciiTheme="minorBidi" w:hAnsiTheme="minorBidi"/>
          <w:color w:val="000000"/>
          <w:sz w:val="28"/>
          <w:szCs w:val="28"/>
          <w:rtl/>
        </w:rPr>
        <w:t xml:space="preserve">هُنَالِكَ </w:t>
      </w:r>
      <w:r w:rsidRPr="002954A7">
        <w:rPr>
          <w:rFonts w:asciiTheme="minorBidi" w:hAnsiTheme="minorBidi"/>
          <w:b/>
          <w:bCs/>
          <w:color w:val="FF0000"/>
          <w:sz w:val="28"/>
          <w:szCs w:val="28"/>
          <w:rtl/>
        </w:rPr>
        <w:t>الْوَلَايَةُ</w:t>
      </w:r>
      <w:r w:rsidRPr="00EE7E5F">
        <w:rPr>
          <w:rFonts w:asciiTheme="minorBidi" w:hAnsiTheme="minorBidi"/>
          <w:color w:val="000000"/>
          <w:sz w:val="28"/>
          <w:szCs w:val="28"/>
          <w:rtl/>
        </w:rPr>
        <w:t xml:space="preserve"> </w:t>
      </w:r>
      <w:r w:rsidRPr="00E70494">
        <w:rPr>
          <w:rFonts w:asciiTheme="minorBidi" w:hAnsiTheme="minorBidi"/>
          <w:b/>
          <w:bCs/>
          <w:color w:val="FF0000"/>
          <w:sz w:val="28"/>
          <w:szCs w:val="28"/>
          <w:rtl/>
        </w:rPr>
        <w:t xml:space="preserve">لِلَّهِ </w:t>
      </w:r>
      <w:r w:rsidRPr="00EE7E5F">
        <w:rPr>
          <w:rFonts w:asciiTheme="minorBidi" w:hAnsiTheme="minorBidi"/>
          <w:b/>
          <w:bCs/>
          <w:color w:val="FF0000"/>
          <w:sz w:val="28"/>
          <w:szCs w:val="28"/>
          <w:rtl/>
        </w:rPr>
        <w:t>الْحَقِّ ۚ</w:t>
      </w:r>
      <w:r w:rsidRPr="00EE7E5F">
        <w:rPr>
          <w:rFonts w:asciiTheme="minorBidi" w:hAnsiTheme="minorBidi"/>
          <w:color w:val="000000"/>
          <w:sz w:val="28"/>
          <w:szCs w:val="28"/>
          <w:rtl/>
        </w:rPr>
        <w:t xml:space="preserve"> هُوَ خَيْرٌ ثَوَابًا وَخَيْرٌ عُقْبًا</w:t>
      </w:r>
      <w:r>
        <w:rPr>
          <w:rFonts w:asciiTheme="minorBidi" w:hAnsiTheme="minorBidi"/>
          <w:color w:val="000000"/>
          <w:sz w:val="28"/>
          <w:szCs w:val="28"/>
        </w:rPr>
        <w:t xml:space="preserve"> </w:t>
      </w:r>
      <w:r>
        <w:rPr>
          <w:rFonts w:asciiTheme="minorBidi" w:hAnsiTheme="minorBidi" w:hint="cs"/>
          <w:color w:val="000000"/>
          <w:sz w:val="28"/>
          <w:szCs w:val="28"/>
          <w:rtl/>
        </w:rPr>
        <w:t>(</w:t>
      </w:r>
      <w:r w:rsidR="00084220">
        <w:rPr>
          <w:rFonts w:asciiTheme="minorBidi" w:hAnsiTheme="minorBidi" w:hint="cs"/>
          <w:color w:val="000000"/>
          <w:sz w:val="28"/>
          <w:szCs w:val="28"/>
          <w:rtl/>
        </w:rPr>
        <w:t>الْكَهْفُ</w:t>
      </w:r>
      <w:r>
        <w:rPr>
          <w:rFonts w:asciiTheme="minorBidi" w:hAnsiTheme="minorBidi" w:hint="cs"/>
          <w:color w:val="000000"/>
          <w:sz w:val="28"/>
          <w:szCs w:val="28"/>
          <w:rtl/>
        </w:rPr>
        <w:t xml:space="preserve"> ، </w:t>
      </w:r>
      <w:r w:rsidRPr="00EE7E5F">
        <w:rPr>
          <w:rFonts w:asciiTheme="minorBidi" w:hAnsiTheme="minorBidi" w:hint="cs"/>
          <w:color w:val="000000"/>
          <w:rtl/>
        </w:rPr>
        <w:t>18: 44</w:t>
      </w:r>
      <w:r w:rsidRPr="00EE7E5F">
        <w:rPr>
          <w:rFonts w:asciiTheme="minorBidi" w:hAnsiTheme="minorBidi" w:hint="cs"/>
          <w:color w:val="000000"/>
          <w:sz w:val="28"/>
          <w:szCs w:val="28"/>
          <w:rtl/>
        </w:rPr>
        <w:t>).</w:t>
      </w:r>
    </w:p>
    <w:p w14:paraId="54648665" w14:textId="3EC5F2D3" w:rsidR="00A91977" w:rsidRPr="003A1D08" w:rsidRDefault="00ED67D4" w:rsidP="003A1D08">
      <w:pPr>
        <w:pStyle w:val="NormalWeb"/>
        <w:rPr>
          <w:rFonts w:asciiTheme="minorBidi" w:hAnsiTheme="minorBidi" w:cstheme="minorBidi"/>
          <w:color w:val="000000"/>
          <w:sz w:val="28"/>
          <w:szCs w:val="28"/>
          <w:rtl/>
        </w:rPr>
      </w:pPr>
      <w:r w:rsidRPr="003A1D08">
        <w:rPr>
          <w:rFonts w:asciiTheme="minorBidi" w:hAnsiTheme="minorBidi" w:cstheme="minorBidi"/>
          <w:color w:val="000000"/>
          <w:sz w:val="28"/>
          <w:szCs w:val="28"/>
          <w:rtl/>
        </w:rPr>
        <w:t xml:space="preserve">كما جاءَ اسمُ </w:t>
      </w:r>
      <w:r w:rsidR="00817500" w:rsidRPr="003A1D08">
        <w:rPr>
          <w:rStyle w:val="style3061"/>
          <w:rFonts w:asciiTheme="minorBidi" w:hAnsiTheme="minorBidi" w:cstheme="minorBidi"/>
          <w:color w:val="000000"/>
          <w:sz w:val="28"/>
          <w:szCs w:val="28"/>
          <w:rtl/>
        </w:rPr>
        <w:t>"</w:t>
      </w:r>
      <w:r w:rsidR="00817500" w:rsidRPr="003A1D08">
        <w:rPr>
          <w:rFonts w:asciiTheme="minorBidi" w:hAnsiTheme="minorBidi" w:cstheme="minorBidi"/>
          <w:sz w:val="28"/>
          <w:szCs w:val="28"/>
          <w:rtl/>
        </w:rPr>
        <w:t>الْحَقِّ</w:t>
      </w:r>
      <w:r w:rsidR="00817500" w:rsidRPr="003A1D08">
        <w:rPr>
          <w:rStyle w:val="style3061"/>
          <w:rFonts w:asciiTheme="minorBidi" w:hAnsiTheme="minorBidi" w:cstheme="minorBidi"/>
          <w:color w:val="000000"/>
          <w:sz w:val="28"/>
          <w:szCs w:val="28"/>
          <w:rtl/>
        </w:rPr>
        <w:t xml:space="preserve">" في </w:t>
      </w:r>
      <w:r w:rsidR="003A1D08" w:rsidRPr="003A1D08">
        <w:rPr>
          <w:rStyle w:val="style3061"/>
          <w:rFonts w:asciiTheme="minorBidi" w:hAnsiTheme="minorBidi" w:cstheme="minorBidi"/>
          <w:b/>
          <w:bCs/>
          <w:color w:val="000000"/>
          <w:sz w:val="28"/>
          <w:szCs w:val="28"/>
          <w:rtl/>
        </w:rPr>
        <w:t>ثَلاثِ</w:t>
      </w:r>
      <w:r w:rsidR="00817500" w:rsidRPr="003A1D08">
        <w:rPr>
          <w:rStyle w:val="style3061"/>
          <w:rFonts w:asciiTheme="minorBidi" w:hAnsiTheme="minorBidi" w:cstheme="minorBidi"/>
          <w:b/>
          <w:bCs/>
          <w:color w:val="000000"/>
          <w:sz w:val="28"/>
          <w:szCs w:val="28"/>
          <w:rtl/>
        </w:rPr>
        <w:t xml:space="preserve"> مَرَّاتٍ</w:t>
      </w:r>
      <w:r w:rsidR="003A1D08" w:rsidRPr="003A1D08">
        <w:rPr>
          <w:rStyle w:val="style3061"/>
          <w:rFonts w:asciiTheme="minorBidi" w:hAnsiTheme="minorBidi" w:cstheme="minorBidi"/>
          <w:color w:val="000000"/>
          <w:sz w:val="28"/>
          <w:szCs w:val="28"/>
          <w:rtl/>
        </w:rPr>
        <w:t xml:space="preserve"> أخرى</w:t>
      </w:r>
      <w:r w:rsidR="00817500" w:rsidRPr="003A1D08">
        <w:rPr>
          <w:rStyle w:val="style3061"/>
          <w:rFonts w:asciiTheme="minorBidi" w:hAnsiTheme="minorBidi" w:cstheme="minorBidi"/>
          <w:color w:val="000000"/>
          <w:sz w:val="28"/>
          <w:szCs w:val="28"/>
          <w:rtl/>
        </w:rPr>
        <w:t xml:space="preserve"> معَ </w:t>
      </w:r>
      <w:r w:rsidR="00E102F2" w:rsidRPr="003A1D08">
        <w:rPr>
          <w:rStyle w:val="style3061"/>
          <w:rFonts w:asciiTheme="minorBidi" w:hAnsiTheme="minorBidi" w:cstheme="minorBidi"/>
          <w:color w:val="000000"/>
          <w:sz w:val="28"/>
          <w:szCs w:val="28"/>
          <w:rtl/>
        </w:rPr>
        <w:t>اسم</w:t>
      </w:r>
      <w:r w:rsidR="00E102F2">
        <w:rPr>
          <w:rStyle w:val="style3061"/>
          <w:rFonts w:asciiTheme="minorBidi" w:hAnsiTheme="minorBidi" w:cstheme="minorBidi" w:hint="cs"/>
          <w:color w:val="000000"/>
          <w:sz w:val="28"/>
          <w:szCs w:val="28"/>
          <w:rtl/>
        </w:rPr>
        <w:t>ِهِ الأعظمِ ،</w:t>
      </w:r>
      <w:r w:rsidR="00817500" w:rsidRPr="003A1D08">
        <w:rPr>
          <w:rStyle w:val="style3061"/>
          <w:rFonts w:asciiTheme="minorBidi" w:hAnsiTheme="minorBidi" w:cstheme="minorBidi"/>
          <w:color w:val="000000"/>
          <w:sz w:val="28"/>
          <w:szCs w:val="28"/>
          <w:rtl/>
        </w:rPr>
        <w:t xml:space="preserve"> "اللهِ" ، تباركَ وتعالى ، وأسماءٍ أخرى مِنْ أسمائهِ الحُسنى</w:t>
      </w:r>
      <w:r w:rsidR="009D46C7" w:rsidRPr="003A1D08">
        <w:rPr>
          <w:rStyle w:val="style3061"/>
          <w:rFonts w:asciiTheme="minorBidi" w:hAnsiTheme="minorBidi" w:cstheme="minorBidi"/>
          <w:color w:val="000000"/>
          <w:sz w:val="28"/>
          <w:szCs w:val="28"/>
          <w:rtl/>
        </w:rPr>
        <w:t xml:space="preserve">. </w:t>
      </w:r>
      <w:r w:rsidR="006E6E59" w:rsidRPr="003A1D08">
        <w:rPr>
          <w:rStyle w:val="style3061"/>
          <w:rFonts w:asciiTheme="minorBidi" w:hAnsiTheme="minorBidi" w:cstheme="minorBidi"/>
          <w:color w:val="000000"/>
          <w:sz w:val="28"/>
          <w:szCs w:val="28"/>
          <w:rtl/>
        </w:rPr>
        <w:t>ف</w:t>
      </w:r>
      <w:r w:rsidR="00477333" w:rsidRPr="003A1D08">
        <w:rPr>
          <w:rStyle w:val="style3061"/>
          <w:rFonts w:asciiTheme="minorBidi" w:hAnsiTheme="minorBidi" w:cstheme="minorBidi"/>
          <w:color w:val="000000"/>
          <w:sz w:val="28"/>
          <w:szCs w:val="28"/>
          <w:rtl/>
        </w:rPr>
        <w:t>َ</w:t>
      </w:r>
      <w:r w:rsidR="006E6E59" w:rsidRPr="003A1D08">
        <w:rPr>
          <w:rStyle w:val="style3061"/>
          <w:rFonts w:asciiTheme="minorBidi" w:hAnsiTheme="minorBidi" w:cstheme="minorBidi"/>
          <w:color w:val="000000"/>
          <w:sz w:val="28"/>
          <w:szCs w:val="28"/>
          <w:rtl/>
        </w:rPr>
        <w:t>ذ</w:t>
      </w:r>
      <w:r w:rsidR="00477333" w:rsidRPr="003A1D08">
        <w:rPr>
          <w:rStyle w:val="style3061"/>
          <w:rFonts w:asciiTheme="minorBidi" w:hAnsiTheme="minorBidi" w:cstheme="minorBidi"/>
          <w:color w:val="000000"/>
          <w:sz w:val="28"/>
          <w:szCs w:val="28"/>
          <w:rtl/>
        </w:rPr>
        <w:t>ُ</w:t>
      </w:r>
      <w:r w:rsidR="006E6E59" w:rsidRPr="003A1D08">
        <w:rPr>
          <w:rStyle w:val="style3061"/>
          <w:rFonts w:asciiTheme="minorBidi" w:hAnsiTheme="minorBidi" w:cstheme="minorBidi"/>
          <w:color w:val="000000"/>
          <w:sz w:val="28"/>
          <w:szCs w:val="28"/>
          <w:rtl/>
        </w:rPr>
        <w:t>ك</w:t>
      </w:r>
      <w:r w:rsidR="00477333" w:rsidRPr="003A1D08">
        <w:rPr>
          <w:rStyle w:val="style3061"/>
          <w:rFonts w:asciiTheme="minorBidi" w:hAnsiTheme="minorBidi" w:cstheme="minorBidi"/>
          <w:color w:val="000000"/>
          <w:sz w:val="28"/>
          <w:szCs w:val="28"/>
          <w:rtl/>
        </w:rPr>
        <w:t>ِ</w:t>
      </w:r>
      <w:r w:rsidR="006E6E59" w:rsidRPr="003A1D08">
        <w:rPr>
          <w:rStyle w:val="style3061"/>
          <w:rFonts w:asciiTheme="minorBidi" w:hAnsiTheme="minorBidi" w:cstheme="minorBidi"/>
          <w:color w:val="000000"/>
          <w:sz w:val="28"/>
          <w:szCs w:val="28"/>
          <w:rtl/>
        </w:rPr>
        <w:t>ر</w:t>
      </w:r>
      <w:r w:rsidR="00477333" w:rsidRPr="003A1D08">
        <w:rPr>
          <w:rStyle w:val="style3061"/>
          <w:rFonts w:asciiTheme="minorBidi" w:hAnsiTheme="minorBidi" w:cstheme="minorBidi"/>
          <w:color w:val="000000"/>
          <w:sz w:val="28"/>
          <w:szCs w:val="28"/>
          <w:rtl/>
        </w:rPr>
        <w:t>َ</w:t>
      </w:r>
      <w:r w:rsidR="006E6E59" w:rsidRPr="003A1D08">
        <w:rPr>
          <w:rStyle w:val="style3061"/>
          <w:rFonts w:asciiTheme="minorBidi" w:hAnsiTheme="minorBidi" w:cstheme="minorBidi"/>
          <w:color w:val="000000"/>
          <w:sz w:val="28"/>
          <w:szCs w:val="28"/>
          <w:rtl/>
        </w:rPr>
        <w:t xml:space="preserve"> في الإشارةِ إلى أنهُ </w:t>
      </w:r>
      <w:r w:rsidR="006E6E59" w:rsidRPr="00441DDE">
        <w:rPr>
          <w:rStyle w:val="style3061"/>
          <w:rFonts w:asciiTheme="minorBidi" w:hAnsiTheme="minorBidi" w:cstheme="minorBidi"/>
          <w:b/>
          <w:bCs/>
          <w:color w:val="000000"/>
          <w:sz w:val="28"/>
          <w:szCs w:val="28"/>
          <w:rtl/>
        </w:rPr>
        <w:t>ربُّنا الْحَقُّ</w:t>
      </w:r>
      <w:r w:rsidR="006E6E59" w:rsidRPr="003A1D08">
        <w:rPr>
          <w:rStyle w:val="style3061"/>
          <w:rFonts w:asciiTheme="minorBidi" w:hAnsiTheme="minorBidi" w:cstheme="minorBidi"/>
          <w:color w:val="000000"/>
          <w:sz w:val="28"/>
          <w:szCs w:val="28"/>
          <w:rtl/>
        </w:rPr>
        <w:t xml:space="preserve"> ، وأنَّ ما "</w:t>
      </w:r>
      <w:r w:rsidR="006E6E59" w:rsidRPr="003A1D08">
        <w:rPr>
          <w:rFonts w:asciiTheme="minorBidi" w:hAnsiTheme="minorBidi" w:cstheme="minorBidi"/>
          <w:color w:val="000000"/>
          <w:sz w:val="28"/>
          <w:szCs w:val="28"/>
          <w:rtl/>
        </w:rPr>
        <w:t>بَعْدَ الْحَقِّ إِلَّا الضَّلَالُ" (</w:t>
      </w:r>
      <w:bookmarkStart w:id="80" w:name="_Hlk124101317"/>
      <w:r w:rsidR="00084220">
        <w:rPr>
          <w:rFonts w:asciiTheme="minorBidi" w:hAnsiTheme="minorBidi" w:hint="cs"/>
          <w:color w:val="000000"/>
          <w:sz w:val="28"/>
          <w:szCs w:val="28"/>
          <w:rtl/>
        </w:rPr>
        <w:t>يُ</w:t>
      </w:r>
      <w:r w:rsidR="00084220" w:rsidRPr="00601E2B">
        <w:rPr>
          <w:rFonts w:asciiTheme="minorBidi" w:hAnsiTheme="minorBidi" w:hint="cs"/>
          <w:color w:val="000000"/>
          <w:sz w:val="28"/>
          <w:szCs w:val="28"/>
          <w:rtl/>
        </w:rPr>
        <w:t>ون</w:t>
      </w:r>
      <w:r w:rsidR="00084220">
        <w:rPr>
          <w:rFonts w:asciiTheme="minorBidi" w:hAnsiTheme="minorBidi" w:hint="cs"/>
          <w:color w:val="000000"/>
          <w:sz w:val="28"/>
          <w:szCs w:val="28"/>
          <w:rtl/>
        </w:rPr>
        <w:t>ُ</w:t>
      </w:r>
      <w:r w:rsidR="00084220" w:rsidRPr="00601E2B">
        <w:rPr>
          <w:rFonts w:asciiTheme="minorBidi" w:hAnsiTheme="minorBidi" w:hint="cs"/>
          <w:color w:val="000000"/>
          <w:sz w:val="28"/>
          <w:szCs w:val="28"/>
          <w:rtl/>
        </w:rPr>
        <w:t>س</w:t>
      </w:r>
      <w:r w:rsidR="00084220">
        <w:rPr>
          <w:rFonts w:asciiTheme="minorBidi" w:hAnsiTheme="minorBidi" w:hint="cs"/>
          <w:color w:val="000000"/>
          <w:sz w:val="28"/>
          <w:szCs w:val="28"/>
          <w:rtl/>
        </w:rPr>
        <w:t>ُ</w:t>
      </w:r>
      <w:bookmarkEnd w:id="80"/>
      <w:r w:rsidR="00084220">
        <w:rPr>
          <w:rFonts w:asciiTheme="minorBidi" w:hAnsiTheme="minorBidi" w:hint="cs"/>
          <w:color w:val="000000"/>
          <w:sz w:val="28"/>
          <w:szCs w:val="28"/>
          <w:rtl/>
        </w:rPr>
        <w:t xml:space="preserve"> </w:t>
      </w:r>
      <w:r w:rsidR="006E6E59" w:rsidRPr="003A1D08">
        <w:rPr>
          <w:rFonts w:asciiTheme="minorBidi" w:hAnsiTheme="minorBidi" w:cstheme="minorBidi"/>
          <w:color w:val="000000"/>
          <w:sz w:val="28"/>
          <w:szCs w:val="28"/>
          <w:rtl/>
        </w:rPr>
        <w:t xml:space="preserve">، </w:t>
      </w:r>
      <w:r w:rsidR="006E6E59" w:rsidRPr="00714685">
        <w:rPr>
          <w:rFonts w:asciiTheme="minorBidi" w:hAnsiTheme="minorBidi" w:cstheme="minorBidi"/>
          <w:color w:val="000000"/>
          <w:rtl/>
        </w:rPr>
        <w:t>10: 32</w:t>
      </w:r>
      <w:r w:rsidR="006E6E59" w:rsidRPr="003A1D08">
        <w:rPr>
          <w:rFonts w:asciiTheme="minorBidi" w:hAnsiTheme="minorBidi" w:cstheme="minorBidi"/>
          <w:color w:val="000000"/>
          <w:sz w:val="28"/>
          <w:szCs w:val="28"/>
          <w:rtl/>
        </w:rPr>
        <w:t>) ، وأنهُ "</w:t>
      </w:r>
      <w:r w:rsidR="006E6E59" w:rsidRPr="00441DDE">
        <w:rPr>
          <w:rFonts w:asciiTheme="minorBidi" w:hAnsiTheme="minorBidi" w:cstheme="minorBidi"/>
          <w:b/>
          <w:bCs/>
          <w:color w:val="000000"/>
          <w:sz w:val="28"/>
          <w:szCs w:val="28"/>
          <w:rtl/>
        </w:rPr>
        <w:t>الْمَلِكُ الْحَقُّ</w:t>
      </w:r>
      <w:r w:rsidR="006E6E59" w:rsidRPr="003A1D08">
        <w:rPr>
          <w:rFonts w:asciiTheme="minorBidi" w:hAnsiTheme="minorBidi" w:cstheme="minorBidi"/>
          <w:color w:val="000000"/>
          <w:sz w:val="28"/>
          <w:szCs w:val="28"/>
          <w:rtl/>
        </w:rPr>
        <w:t>"</w:t>
      </w:r>
      <w:r w:rsidR="00477333" w:rsidRPr="003A1D08">
        <w:rPr>
          <w:rFonts w:asciiTheme="minorBidi" w:hAnsiTheme="minorBidi" w:cstheme="minorBidi"/>
          <w:color w:val="000000"/>
          <w:sz w:val="28"/>
          <w:szCs w:val="28"/>
          <w:rtl/>
        </w:rPr>
        <w:t xml:space="preserve"> ، الذي يُوحِي بالقرآنِ إلى رسولِهِ ، صلى اللهُ عليهِ وسلمَ </w:t>
      </w:r>
      <w:r w:rsidR="00477333" w:rsidRPr="003A1D08">
        <w:rPr>
          <w:rStyle w:val="style3061"/>
          <w:rFonts w:asciiTheme="minorBidi" w:hAnsiTheme="minorBidi" w:cstheme="minorBidi"/>
          <w:color w:val="000000"/>
          <w:sz w:val="28"/>
          <w:szCs w:val="28"/>
          <w:rtl/>
        </w:rPr>
        <w:t>(</w:t>
      </w:r>
      <w:r w:rsidR="00084220">
        <w:rPr>
          <w:rStyle w:val="style3061"/>
          <w:rFonts w:asciiTheme="minorBidi" w:hAnsiTheme="minorBidi" w:cs="Arial" w:hint="cs"/>
          <w:color w:val="000000"/>
          <w:sz w:val="28"/>
          <w:szCs w:val="28"/>
          <w:rtl/>
        </w:rPr>
        <w:t>طَهَ</w:t>
      </w:r>
      <w:r w:rsidR="00477333" w:rsidRPr="003A1D08">
        <w:rPr>
          <w:rStyle w:val="style3061"/>
          <w:rFonts w:asciiTheme="minorBidi" w:hAnsiTheme="minorBidi" w:cstheme="minorBidi"/>
          <w:color w:val="000000"/>
          <w:sz w:val="28"/>
          <w:szCs w:val="28"/>
          <w:rtl/>
        </w:rPr>
        <w:t xml:space="preserve"> ، </w:t>
      </w:r>
      <w:r w:rsidR="00477333" w:rsidRPr="00714685">
        <w:rPr>
          <w:rStyle w:val="style3061"/>
          <w:rFonts w:asciiTheme="minorBidi" w:hAnsiTheme="minorBidi" w:cstheme="minorBidi"/>
          <w:color w:val="000000"/>
          <w:rtl/>
        </w:rPr>
        <w:t>20: 114</w:t>
      </w:r>
      <w:r w:rsidR="00477333" w:rsidRPr="003A1D08">
        <w:rPr>
          <w:rStyle w:val="style3061"/>
          <w:rFonts w:asciiTheme="minorBidi" w:hAnsiTheme="minorBidi" w:cstheme="minorBidi"/>
          <w:color w:val="000000"/>
          <w:sz w:val="28"/>
          <w:szCs w:val="28"/>
          <w:rtl/>
        </w:rPr>
        <w:t>)</w:t>
      </w:r>
      <w:r w:rsidR="003A1D08" w:rsidRPr="003A1D08">
        <w:rPr>
          <w:rStyle w:val="style3061"/>
          <w:rFonts w:asciiTheme="minorBidi" w:hAnsiTheme="minorBidi" w:cstheme="minorBidi"/>
          <w:color w:val="000000"/>
          <w:sz w:val="28"/>
          <w:szCs w:val="28"/>
          <w:rtl/>
        </w:rPr>
        <w:t xml:space="preserve"> ، والذي سيحاسبُ الكافرينَ والمشركينَ بعد</w:t>
      </w:r>
      <w:r w:rsidR="00441DDE">
        <w:rPr>
          <w:rStyle w:val="style3061"/>
          <w:rFonts w:asciiTheme="minorBidi" w:hAnsiTheme="minorBidi" w:cstheme="minorBidi" w:hint="cs"/>
          <w:color w:val="000000"/>
          <w:sz w:val="28"/>
          <w:szCs w:val="28"/>
          <w:rtl/>
        </w:rPr>
        <w:t>َ</w:t>
      </w:r>
      <w:r w:rsidR="003A1D08" w:rsidRPr="003A1D08">
        <w:rPr>
          <w:rStyle w:val="style3061"/>
          <w:rFonts w:asciiTheme="minorBidi" w:hAnsiTheme="minorBidi" w:cstheme="minorBidi"/>
          <w:color w:val="000000"/>
          <w:sz w:val="28"/>
          <w:szCs w:val="28"/>
          <w:rtl/>
        </w:rPr>
        <w:t xml:space="preserve"> بعثِهم ، في يومِ </w:t>
      </w:r>
      <w:r w:rsidR="003A1D08" w:rsidRPr="003A1D08">
        <w:rPr>
          <w:rStyle w:val="style3061"/>
          <w:rFonts w:asciiTheme="minorBidi" w:hAnsiTheme="minorBidi" w:cstheme="minorBidi"/>
          <w:color w:val="000000"/>
          <w:sz w:val="28"/>
          <w:szCs w:val="28"/>
          <w:cs/>
        </w:rPr>
        <w:t>‎</w:t>
      </w:r>
      <w:r w:rsidR="003A1D08" w:rsidRPr="003A1D08">
        <w:rPr>
          <w:rStyle w:val="style3061"/>
          <w:rFonts w:asciiTheme="minorBidi" w:hAnsiTheme="minorBidi" w:cstheme="minorBidi"/>
          <w:color w:val="000000"/>
          <w:sz w:val="28"/>
          <w:szCs w:val="28"/>
          <w:rtl/>
        </w:rPr>
        <w:t>(</w:t>
      </w:r>
      <w:r w:rsidR="00084220" w:rsidRPr="00084220">
        <w:rPr>
          <w:rStyle w:val="style3061"/>
          <w:rFonts w:asciiTheme="minorBidi" w:hAnsiTheme="minorBidi" w:cs="Arial" w:hint="cs"/>
          <w:color w:val="000000"/>
          <w:sz w:val="28"/>
          <w:szCs w:val="28"/>
          <w:rtl/>
        </w:rPr>
        <w:t xml:space="preserve"> </w:t>
      </w:r>
      <w:r w:rsidR="00084220">
        <w:rPr>
          <w:rStyle w:val="style3061"/>
          <w:rFonts w:asciiTheme="minorBidi" w:hAnsiTheme="minorBidi" w:cs="Arial" w:hint="cs"/>
          <w:color w:val="000000"/>
          <w:sz w:val="28"/>
          <w:szCs w:val="28"/>
          <w:rtl/>
        </w:rPr>
        <w:t>الْمُؤْمِنُونَ</w:t>
      </w:r>
      <w:r w:rsidR="003A1D08" w:rsidRPr="003A1D08">
        <w:rPr>
          <w:rStyle w:val="style3061"/>
          <w:rFonts w:asciiTheme="minorBidi" w:hAnsiTheme="minorBidi" w:cstheme="minorBidi"/>
          <w:color w:val="000000"/>
          <w:sz w:val="28"/>
          <w:szCs w:val="28"/>
          <w:rtl/>
        </w:rPr>
        <w:t xml:space="preserve"> ،</w:t>
      </w:r>
      <w:r w:rsidR="003A1D08" w:rsidRPr="00714685">
        <w:rPr>
          <w:rStyle w:val="style3061"/>
          <w:rFonts w:asciiTheme="minorBidi" w:hAnsiTheme="minorBidi" w:cstheme="minorBidi"/>
          <w:color w:val="000000"/>
          <w:rtl/>
        </w:rPr>
        <w:t xml:space="preserve"> 23: 116</w:t>
      </w:r>
      <w:r w:rsidR="003A1D08" w:rsidRPr="003A1D08">
        <w:rPr>
          <w:rStyle w:val="style3061"/>
          <w:rFonts w:asciiTheme="minorBidi" w:hAnsiTheme="minorBidi" w:cstheme="minorBidi"/>
          <w:color w:val="000000"/>
          <w:sz w:val="28"/>
          <w:szCs w:val="28"/>
          <w:rtl/>
        </w:rPr>
        <w:t>).</w:t>
      </w:r>
    </w:p>
    <w:p w14:paraId="0CD9EEEB" w14:textId="75C8706B" w:rsidR="00D87BEF" w:rsidRPr="00D87BEF" w:rsidRDefault="00D87BEF" w:rsidP="00D87BEF">
      <w:pPr>
        <w:pStyle w:val="auto-style23"/>
        <w:rPr>
          <w:rStyle w:val="style3061"/>
          <w:rFonts w:asciiTheme="minorBidi" w:hAnsiTheme="minorBidi"/>
          <w:color w:val="000000"/>
          <w:sz w:val="28"/>
          <w:szCs w:val="28"/>
          <w:rtl/>
        </w:rPr>
      </w:pPr>
      <w:r w:rsidRPr="00AE2556">
        <w:rPr>
          <w:rFonts w:asciiTheme="minorBidi" w:hAnsiTheme="minorBidi"/>
          <w:color w:val="000000"/>
          <w:sz w:val="28"/>
          <w:szCs w:val="28"/>
          <w:rtl/>
        </w:rPr>
        <w:t xml:space="preserve">فَذَٰلِكُمُ </w:t>
      </w:r>
      <w:r w:rsidRPr="00E70494">
        <w:rPr>
          <w:rFonts w:asciiTheme="minorBidi" w:hAnsiTheme="minorBidi"/>
          <w:b/>
          <w:bCs/>
          <w:color w:val="FF0000"/>
          <w:sz w:val="28"/>
          <w:szCs w:val="28"/>
          <w:rtl/>
        </w:rPr>
        <w:t>اللَّهُ رَبُّكُمُ</w:t>
      </w:r>
      <w:r w:rsidRPr="00E70494">
        <w:rPr>
          <w:rFonts w:asciiTheme="minorBidi" w:hAnsiTheme="minorBidi"/>
          <w:color w:val="FF0000"/>
          <w:sz w:val="28"/>
          <w:szCs w:val="28"/>
          <w:rtl/>
        </w:rPr>
        <w:t xml:space="preserve"> </w:t>
      </w:r>
      <w:r w:rsidRPr="00CD380A">
        <w:rPr>
          <w:rFonts w:asciiTheme="minorBidi" w:hAnsiTheme="minorBidi"/>
          <w:b/>
          <w:bCs/>
          <w:color w:val="FF0000"/>
          <w:sz w:val="28"/>
          <w:szCs w:val="28"/>
          <w:rtl/>
        </w:rPr>
        <w:t>الْحَقُّ</w:t>
      </w:r>
      <w:r w:rsidRPr="00FD753D">
        <w:rPr>
          <w:rFonts w:asciiTheme="minorBidi" w:hAnsiTheme="minorBidi"/>
          <w:b/>
          <w:bCs/>
          <w:color w:val="FF0000"/>
          <w:sz w:val="28"/>
          <w:szCs w:val="28"/>
          <w:rtl/>
        </w:rPr>
        <w:t xml:space="preserve"> </w:t>
      </w:r>
      <w:r w:rsidRPr="00FD753D">
        <w:rPr>
          <w:rFonts w:asciiTheme="minorBidi" w:hAnsiTheme="minorBidi"/>
          <w:b/>
          <w:bCs/>
          <w:color w:val="000000"/>
          <w:sz w:val="28"/>
          <w:szCs w:val="28"/>
          <w:rtl/>
        </w:rPr>
        <w:t xml:space="preserve">ۖ </w:t>
      </w:r>
      <w:r w:rsidRPr="00AE2556">
        <w:rPr>
          <w:rFonts w:asciiTheme="minorBidi" w:hAnsiTheme="minorBidi"/>
          <w:color w:val="000000"/>
          <w:sz w:val="28"/>
          <w:szCs w:val="28"/>
          <w:rtl/>
        </w:rPr>
        <w:t>فَمَاذَا بَعْدَ الْحَقِّ إِلَّا الضَّلَالُ ۖ فَأَنَّىٰ تُصْرَفُونَ</w:t>
      </w:r>
      <w:r>
        <w:rPr>
          <w:rFonts w:asciiTheme="minorBidi" w:hAnsiTheme="minorBidi" w:hint="cs"/>
          <w:color w:val="000000"/>
          <w:sz w:val="28"/>
          <w:szCs w:val="28"/>
          <w:rtl/>
        </w:rPr>
        <w:t xml:space="preserve"> </w:t>
      </w:r>
      <w:r w:rsidRPr="00601E2B">
        <w:rPr>
          <w:rFonts w:asciiTheme="minorBidi" w:hAnsiTheme="minorBidi" w:hint="cs"/>
          <w:color w:val="000000"/>
          <w:sz w:val="28"/>
          <w:szCs w:val="28"/>
          <w:rtl/>
        </w:rPr>
        <w:t>(</w:t>
      </w:r>
      <w:r w:rsidR="00084220">
        <w:rPr>
          <w:rFonts w:asciiTheme="minorBidi" w:hAnsiTheme="minorBidi" w:hint="cs"/>
          <w:color w:val="000000"/>
          <w:sz w:val="28"/>
          <w:szCs w:val="28"/>
          <w:rtl/>
        </w:rPr>
        <w:t>يُ</w:t>
      </w:r>
      <w:r w:rsidR="00084220" w:rsidRPr="00601E2B">
        <w:rPr>
          <w:rFonts w:asciiTheme="minorBidi" w:hAnsiTheme="minorBidi" w:hint="cs"/>
          <w:color w:val="000000"/>
          <w:sz w:val="28"/>
          <w:szCs w:val="28"/>
          <w:rtl/>
        </w:rPr>
        <w:t>ون</w:t>
      </w:r>
      <w:r w:rsidR="00084220">
        <w:rPr>
          <w:rFonts w:asciiTheme="minorBidi" w:hAnsiTheme="minorBidi" w:hint="cs"/>
          <w:color w:val="000000"/>
          <w:sz w:val="28"/>
          <w:szCs w:val="28"/>
          <w:rtl/>
        </w:rPr>
        <w:t>ُ</w:t>
      </w:r>
      <w:r w:rsidR="00084220" w:rsidRPr="00601E2B">
        <w:rPr>
          <w:rFonts w:asciiTheme="minorBidi" w:hAnsiTheme="minorBidi" w:hint="cs"/>
          <w:color w:val="000000"/>
          <w:sz w:val="28"/>
          <w:szCs w:val="28"/>
          <w:rtl/>
        </w:rPr>
        <w:t>س</w:t>
      </w:r>
      <w:r w:rsidR="00084220">
        <w:rPr>
          <w:rFonts w:asciiTheme="minorBidi" w:hAnsiTheme="minorBidi" w:hint="cs"/>
          <w:color w:val="000000"/>
          <w:sz w:val="28"/>
          <w:szCs w:val="28"/>
          <w:rtl/>
        </w:rPr>
        <w:t>ُ</w:t>
      </w:r>
      <w:r w:rsidRPr="00601E2B">
        <w:rPr>
          <w:rFonts w:asciiTheme="minorBidi" w:hAnsiTheme="minorBidi" w:hint="cs"/>
          <w:color w:val="000000"/>
          <w:sz w:val="28"/>
          <w:szCs w:val="28"/>
          <w:rtl/>
        </w:rPr>
        <w:t xml:space="preserve"> ،</w:t>
      </w:r>
      <w:r>
        <w:rPr>
          <w:rFonts w:asciiTheme="minorBidi" w:hAnsiTheme="minorBidi" w:hint="cs"/>
          <w:color w:val="000000"/>
          <w:rtl/>
        </w:rPr>
        <w:t xml:space="preserve"> 10: 32</w:t>
      </w:r>
      <w:r w:rsidRPr="00601E2B">
        <w:rPr>
          <w:rFonts w:asciiTheme="minorBidi" w:hAnsiTheme="minorBidi" w:hint="cs"/>
          <w:color w:val="000000"/>
          <w:sz w:val="28"/>
          <w:szCs w:val="28"/>
          <w:rtl/>
        </w:rPr>
        <w:t>).</w:t>
      </w:r>
    </w:p>
    <w:p w14:paraId="290DFAEB" w14:textId="2943A8A3" w:rsidR="00FF1CAC" w:rsidRDefault="00FF1CAC" w:rsidP="00FF1CAC">
      <w:pPr>
        <w:pStyle w:val="NormalWeb"/>
        <w:jc w:val="left"/>
        <w:rPr>
          <w:rStyle w:val="style3061"/>
          <w:rFonts w:asciiTheme="minorBidi" w:hAnsiTheme="minorBidi" w:cs="Arial"/>
          <w:color w:val="000000"/>
          <w:sz w:val="28"/>
          <w:szCs w:val="28"/>
          <w:rtl/>
        </w:rPr>
      </w:pPr>
      <w:r w:rsidRPr="00FF1CAC">
        <w:rPr>
          <w:rStyle w:val="style3061"/>
          <w:rFonts w:asciiTheme="minorBidi" w:hAnsiTheme="minorBidi" w:cs="Arial"/>
          <w:color w:val="000000"/>
          <w:sz w:val="28"/>
          <w:szCs w:val="28"/>
          <w:rtl/>
        </w:rPr>
        <w:t xml:space="preserve">فَتَعَالَى </w:t>
      </w:r>
      <w:r w:rsidRPr="00E70494">
        <w:rPr>
          <w:rStyle w:val="style3061"/>
          <w:rFonts w:asciiTheme="minorBidi" w:hAnsiTheme="minorBidi" w:cs="Arial"/>
          <w:b/>
          <w:bCs/>
          <w:color w:val="FF0000"/>
          <w:sz w:val="28"/>
          <w:szCs w:val="28"/>
          <w:rtl/>
        </w:rPr>
        <w:t>اللَّهُ الْمَلِكُ</w:t>
      </w:r>
      <w:r w:rsidRPr="00E70494">
        <w:rPr>
          <w:rStyle w:val="style3061"/>
          <w:rFonts w:asciiTheme="minorBidi" w:hAnsiTheme="minorBidi" w:cs="Arial"/>
          <w:color w:val="FF0000"/>
          <w:sz w:val="28"/>
          <w:szCs w:val="28"/>
          <w:rtl/>
        </w:rPr>
        <w:t xml:space="preserve"> </w:t>
      </w:r>
      <w:r w:rsidRPr="00E70494">
        <w:rPr>
          <w:rStyle w:val="style3061"/>
          <w:rFonts w:asciiTheme="minorBidi" w:hAnsiTheme="minorBidi" w:cs="Arial"/>
          <w:b/>
          <w:bCs/>
          <w:color w:val="FF0000"/>
          <w:sz w:val="28"/>
          <w:szCs w:val="28"/>
          <w:rtl/>
        </w:rPr>
        <w:t>الْحَقُّ</w:t>
      </w:r>
      <w:r w:rsidRPr="00FF1CAC">
        <w:rPr>
          <w:rStyle w:val="style3061"/>
          <w:rFonts w:asciiTheme="minorBidi" w:hAnsiTheme="minorBidi" w:cs="Arial"/>
          <w:color w:val="000000"/>
          <w:sz w:val="28"/>
          <w:szCs w:val="28"/>
          <w:rtl/>
        </w:rPr>
        <w:t xml:space="preserve"> ۗ وَلَا تَعْجَلْ بِالْقُرْآنِ مِن قَبْلِ أَن يُقْضَىٰ إِلَيْكَ وَحْيُهُ ۖ وَقُل </w:t>
      </w:r>
      <w:r w:rsidRPr="00295325">
        <w:rPr>
          <w:rStyle w:val="style3061"/>
          <w:rFonts w:asciiTheme="minorBidi" w:hAnsiTheme="minorBidi" w:cs="Arial"/>
          <w:sz w:val="28"/>
          <w:szCs w:val="28"/>
          <w:rtl/>
        </w:rPr>
        <w:t>رَّبِّ</w:t>
      </w:r>
      <w:r w:rsidRPr="00FF1CAC">
        <w:rPr>
          <w:rStyle w:val="style3061"/>
          <w:rFonts w:asciiTheme="minorBidi" w:hAnsiTheme="minorBidi" w:cs="Arial"/>
          <w:color w:val="000000"/>
          <w:sz w:val="28"/>
          <w:szCs w:val="28"/>
          <w:rtl/>
        </w:rPr>
        <w:t xml:space="preserve"> زِدْنِي عِلْمًا</w:t>
      </w:r>
      <w:r>
        <w:rPr>
          <w:rStyle w:val="style3061"/>
          <w:rFonts w:asciiTheme="minorBidi" w:hAnsiTheme="minorBidi" w:cs="Arial" w:hint="cs"/>
          <w:color w:val="000000"/>
          <w:sz w:val="28"/>
          <w:szCs w:val="28"/>
          <w:rtl/>
        </w:rPr>
        <w:t xml:space="preserve"> (</w:t>
      </w:r>
      <w:bookmarkStart w:id="81" w:name="_Hlk124101388"/>
      <w:r>
        <w:rPr>
          <w:rStyle w:val="style3061"/>
          <w:rFonts w:asciiTheme="minorBidi" w:hAnsiTheme="minorBidi" w:cs="Arial" w:hint="cs"/>
          <w:color w:val="000000"/>
          <w:sz w:val="28"/>
          <w:szCs w:val="28"/>
          <w:rtl/>
        </w:rPr>
        <w:t>ط</w:t>
      </w:r>
      <w:r w:rsidR="0008422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ه</w:t>
      </w:r>
      <w:r w:rsidR="00084220">
        <w:rPr>
          <w:rStyle w:val="style3061"/>
          <w:rFonts w:asciiTheme="minorBidi" w:hAnsiTheme="minorBidi" w:cs="Arial" w:hint="cs"/>
          <w:color w:val="000000"/>
          <w:sz w:val="28"/>
          <w:szCs w:val="28"/>
          <w:rtl/>
        </w:rPr>
        <w:t>َ</w:t>
      </w:r>
      <w:bookmarkEnd w:id="81"/>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20: 114</w:t>
      </w:r>
      <w:r w:rsidRPr="009C7F4D">
        <w:rPr>
          <w:rStyle w:val="style3061"/>
          <w:rFonts w:asciiTheme="minorBidi" w:hAnsiTheme="minorBidi" w:cs="Arial" w:hint="cs"/>
          <w:color w:val="000000"/>
          <w:sz w:val="28"/>
          <w:szCs w:val="28"/>
          <w:rtl/>
        </w:rPr>
        <w:t>).</w:t>
      </w:r>
    </w:p>
    <w:p w14:paraId="30697544" w14:textId="1F8CFA60" w:rsidR="008B760F" w:rsidRDefault="00135D7E" w:rsidP="00BB0CF8">
      <w:pPr>
        <w:pStyle w:val="NormalWeb"/>
        <w:jc w:val="left"/>
        <w:rPr>
          <w:rStyle w:val="style3061"/>
          <w:rFonts w:asciiTheme="minorBidi" w:hAnsiTheme="minorBidi" w:cstheme="minorBidi"/>
          <w:color w:val="000000"/>
          <w:sz w:val="20"/>
          <w:szCs w:val="20"/>
        </w:rPr>
      </w:pPr>
      <w:r w:rsidRPr="006D7D02">
        <w:rPr>
          <w:rStyle w:val="style3061"/>
          <w:rFonts w:asciiTheme="minorBidi" w:hAnsiTheme="minorBidi" w:cs="Arial"/>
          <w:color w:val="000000"/>
          <w:sz w:val="28"/>
          <w:szCs w:val="28"/>
          <w:rtl/>
        </w:rPr>
        <w:t xml:space="preserve">فَتَعَالَى </w:t>
      </w:r>
      <w:r w:rsidRPr="001D1701">
        <w:rPr>
          <w:rStyle w:val="style3061"/>
          <w:rFonts w:asciiTheme="minorBidi" w:hAnsiTheme="minorBidi" w:cs="Arial"/>
          <w:b/>
          <w:bCs/>
          <w:color w:val="FF0000"/>
          <w:sz w:val="28"/>
          <w:szCs w:val="28"/>
          <w:rtl/>
        </w:rPr>
        <w:t>اللَّهُ الْمَلِكُ الْحَقُّ</w:t>
      </w:r>
      <w:r w:rsidRPr="001D1701">
        <w:rPr>
          <w:rStyle w:val="style3061"/>
          <w:rFonts w:asciiTheme="minorBidi" w:hAnsiTheme="minorBidi" w:cs="Arial"/>
          <w:color w:val="FF0000"/>
          <w:sz w:val="28"/>
          <w:szCs w:val="28"/>
          <w:rtl/>
        </w:rPr>
        <w:t xml:space="preserve"> </w:t>
      </w:r>
      <w:r w:rsidRPr="006D7D02">
        <w:rPr>
          <w:rStyle w:val="style3061"/>
          <w:rFonts w:asciiTheme="minorBidi" w:hAnsiTheme="minorBidi" w:cs="Arial"/>
          <w:color w:val="000000"/>
          <w:sz w:val="28"/>
          <w:szCs w:val="28"/>
          <w:rtl/>
        </w:rPr>
        <w:t xml:space="preserve">ۖ لَا إِلَٰهَ إِلَّا هُوَ </w:t>
      </w:r>
      <w:r w:rsidRPr="00135D7E">
        <w:rPr>
          <w:rStyle w:val="style3061"/>
          <w:rFonts w:asciiTheme="minorBidi" w:hAnsiTheme="minorBidi" w:cs="Arial"/>
          <w:sz w:val="28"/>
          <w:szCs w:val="28"/>
          <w:rtl/>
        </w:rPr>
        <w:t xml:space="preserve">رَبُّ الْعَرْشِ الْكَرِيمِ </w:t>
      </w:r>
      <w:r w:rsidRPr="006D7D02">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w:t>
      </w:r>
      <w:r w:rsidR="00084220" w:rsidRPr="00084220">
        <w:rPr>
          <w:rStyle w:val="style3061"/>
          <w:rFonts w:asciiTheme="minorBidi" w:hAnsiTheme="minorBidi" w:cs="Arial" w:hint="cs"/>
          <w:color w:val="000000"/>
          <w:sz w:val="28"/>
          <w:szCs w:val="28"/>
          <w:rtl/>
        </w:rPr>
        <w:t xml:space="preserve"> </w:t>
      </w:r>
      <w:r w:rsidR="00084220">
        <w:rPr>
          <w:rStyle w:val="style3061"/>
          <w:rFonts w:asciiTheme="minorBidi" w:hAnsiTheme="minorBidi" w:cs="Arial" w:hint="cs"/>
          <w:color w:val="000000"/>
          <w:sz w:val="28"/>
          <w:szCs w:val="28"/>
          <w:rtl/>
        </w:rPr>
        <w:t>الْمُؤْمِنُونَ</w:t>
      </w:r>
      <w:r>
        <w:rPr>
          <w:rStyle w:val="style3061"/>
          <w:rFonts w:asciiTheme="minorBidi" w:hAnsiTheme="minorBidi" w:cs="Arial" w:hint="cs"/>
          <w:color w:val="000000"/>
          <w:sz w:val="28"/>
          <w:szCs w:val="28"/>
          <w:rtl/>
        </w:rPr>
        <w:t xml:space="preserve"> ، </w:t>
      </w:r>
      <w:r w:rsidRPr="00A63483">
        <w:rPr>
          <w:rStyle w:val="style3061"/>
          <w:rFonts w:asciiTheme="minorBidi" w:hAnsiTheme="minorBidi" w:cs="Arial" w:hint="cs"/>
          <w:color w:val="000000"/>
          <w:rtl/>
        </w:rPr>
        <w:t xml:space="preserve">23: </w:t>
      </w:r>
      <w:r>
        <w:rPr>
          <w:rStyle w:val="style3061"/>
          <w:rFonts w:asciiTheme="minorBidi" w:hAnsiTheme="minorBidi" w:cs="Arial" w:hint="cs"/>
          <w:color w:val="000000"/>
          <w:rtl/>
        </w:rPr>
        <w:t>116</w:t>
      </w:r>
      <w:r>
        <w:rPr>
          <w:rStyle w:val="style3061"/>
          <w:rFonts w:asciiTheme="minorBidi" w:hAnsiTheme="minorBidi" w:cs="Arial" w:hint="cs"/>
          <w:color w:val="000000"/>
          <w:sz w:val="28"/>
          <w:szCs w:val="28"/>
          <w:rtl/>
        </w:rPr>
        <w:t>).</w:t>
      </w:r>
    </w:p>
    <w:p w14:paraId="42491E5B" w14:textId="55C8D1C0" w:rsidR="00F23FF3" w:rsidRDefault="00F23FF3" w:rsidP="001313B4">
      <w:pPr>
        <w:pStyle w:val="NormalWeb"/>
        <w:rPr>
          <w:rStyle w:val="style3061"/>
          <w:rFonts w:asciiTheme="minorBidi" w:hAnsiTheme="minorBidi" w:cs="Arial"/>
          <w:color w:val="000000"/>
          <w:sz w:val="28"/>
          <w:szCs w:val="28"/>
        </w:rPr>
      </w:pPr>
      <w:r>
        <w:rPr>
          <w:rFonts w:asciiTheme="minorBidi" w:hAnsiTheme="minorBidi" w:cstheme="minorBidi" w:hint="cs"/>
          <w:color w:val="000000"/>
          <w:sz w:val="28"/>
          <w:szCs w:val="28"/>
          <w:rtl/>
        </w:rPr>
        <w:lastRenderedPageBreak/>
        <w:t>و</w:t>
      </w:r>
      <w:r w:rsidRPr="003A1D08">
        <w:rPr>
          <w:rFonts w:asciiTheme="minorBidi" w:hAnsiTheme="minorBidi" w:cstheme="minorBidi"/>
          <w:color w:val="000000"/>
          <w:sz w:val="28"/>
          <w:szCs w:val="28"/>
          <w:rtl/>
        </w:rPr>
        <w:t xml:space="preserve">جاءَ اسمُ </w:t>
      </w:r>
      <w:r w:rsidRPr="003A1D08">
        <w:rPr>
          <w:rStyle w:val="style3061"/>
          <w:rFonts w:asciiTheme="minorBidi" w:hAnsiTheme="minorBidi" w:cstheme="minorBidi"/>
          <w:color w:val="000000"/>
          <w:sz w:val="28"/>
          <w:szCs w:val="28"/>
          <w:rtl/>
        </w:rPr>
        <w:t>"</w:t>
      </w:r>
      <w:r w:rsidRPr="003A1D08">
        <w:rPr>
          <w:rFonts w:asciiTheme="minorBidi" w:hAnsiTheme="minorBidi" w:cstheme="minorBidi"/>
          <w:sz w:val="28"/>
          <w:szCs w:val="28"/>
          <w:rtl/>
        </w:rPr>
        <w:t>الْحَقِّ</w:t>
      </w:r>
      <w:r w:rsidRPr="003A1D08">
        <w:rPr>
          <w:rStyle w:val="style3061"/>
          <w:rFonts w:asciiTheme="minorBidi" w:hAnsiTheme="minorBidi" w:cstheme="minorBidi"/>
          <w:color w:val="000000"/>
          <w:sz w:val="28"/>
          <w:szCs w:val="28"/>
          <w:rtl/>
        </w:rPr>
        <w:t xml:space="preserve">" في </w:t>
      </w:r>
      <w:r>
        <w:rPr>
          <w:rStyle w:val="style3061"/>
          <w:rFonts w:asciiTheme="minorBidi" w:hAnsiTheme="minorBidi" w:cstheme="minorBidi" w:hint="cs"/>
          <w:b/>
          <w:bCs/>
          <w:color w:val="000000"/>
          <w:sz w:val="28"/>
          <w:szCs w:val="28"/>
          <w:rtl/>
        </w:rPr>
        <w:t>أرْبَعِ آياتٍ</w:t>
      </w:r>
      <w:r w:rsidRPr="003A1D08">
        <w:rPr>
          <w:rStyle w:val="style3061"/>
          <w:rFonts w:asciiTheme="minorBidi" w:hAnsiTheme="minorBidi" w:cstheme="minorBidi"/>
          <w:color w:val="000000"/>
          <w:sz w:val="28"/>
          <w:szCs w:val="28"/>
          <w:rtl/>
        </w:rPr>
        <w:t xml:space="preserve"> أخرى </w:t>
      </w:r>
      <w:r w:rsidR="007B0BF6">
        <w:rPr>
          <w:rStyle w:val="style3061"/>
          <w:rFonts w:asciiTheme="minorBidi" w:hAnsiTheme="minorBidi" w:cstheme="minorBidi" w:hint="cs"/>
          <w:color w:val="000000"/>
          <w:sz w:val="28"/>
          <w:szCs w:val="28"/>
          <w:rtl/>
        </w:rPr>
        <w:t>، تؤكدُ جميعُها بأنَّ</w:t>
      </w:r>
      <w:r w:rsidRPr="003A1D08">
        <w:rPr>
          <w:rStyle w:val="style3061"/>
          <w:rFonts w:asciiTheme="minorBidi" w:hAnsiTheme="minorBidi" w:cstheme="minorBidi"/>
          <w:color w:val="000000"/>
          <w:sz w:val="28"/>
          <w:szCs w:val="28"/>
          <w:rtl/>
        </w:rPr>
        <w:t xml:space="preserve"> "الله</w:t>
      </w:r>
      <w:r w:rsidR="007B0BF6">
        <w:rPr>
          <w:rStyle w:val="style3061"/>
          <w:rFonts w:asciiTheme="minorBidi" w:hAnsiTheme="minorBidi" w:cstheme="minorBidi" w:hint="cs"/>
          <w:color w:val="000000"/>
          <w:sz w:val="28"/>
          <w:szCs w:val="28"/>
          <w:rtl/>
        </w:rPr>
        <w:t>َ</w:t>
      </w:r>
      <w:r w:rsidRPr="003A1D08">
        <w:rPr>
          <w:rStyle w:val="style3061"/>
          <w:rFonts w:asciiTheme="minorBidi" w:hAnsiTheme="minorBidi" w:cstheme="minorBidi"/>
          <w:color w:val="000000"/>
          <w:sz w:val="28"/>
          <w:szCs w:val="28"/>
          <w:rtl/>
        </w:rPr>
        <w:t xml:space="preserve">" ، </w:t>
      </w:r>
      <w:r w:rsidR="007B0BF6">
        <w:rPr>
          <w:rStyle w:val="style3061"/>
          <w:rFonts w:asciiTheme="minorBidi" w:hAnsiTheme="minorBidi" w:cstheme="minorBidi" w:hint="cs"/>
          <w:color w:val="000000"/>
          <w:sz w:val="28"/>
          <w:szCs w:val="28"/>
          <w:rtl/>
        </w:rPr>
        <w:t>سبحانهُ</w:t>
      </w:r>
      <w:r w:rsidRPr="003A1D08">
        <w:rPr>
          <w:rStyle w:val="style3061"/>
          <w:rFonts w:asciiTheme="minorBidi" w:hAnsiTheme="minorBidi" w:cstheme="minorBidi"/>
          <w:color w:val="000000"/>
          <w:sz w:val="28"/>
          <w:szCs w:val="28"/>
          <w:rtl/>
        </w:rPr>
        <w:t xml:space="preserve"> وتعالى ،</w:t>
      </w:r>
      <w:r w:rsidR="007B0BF6">
        <w:rPr>
          <w:rStyle w:val="style3061"/>
          <w:rFonts w:asciiTheme="minorBidi" w:hAnsiTheme="minorBidi" w:cstheme="minorBidi" w:hint="cs"/>
          <w:color w:val="000000"/>
          <w:sz w:val="28"/>
          <w:szCs w:val="28"/>
          <w:rtl/>
        </w:rPr>
        <w:t xml:space="preserve"> هوَ "الْحَقُّ ، "</w:t>
      </w:r>
      <w:r w:rsidR="007B0BF6" w:rsidRPr="009C7F4D">
        <w:rPr>
          <w:rStyle w:val="style3061"/>
          <w:rFonts w:asciiTheme="minorBidi" w:hAnsiTheme="minorBidi" w:cs="Arial"/>
          <w:color w:val="000000"/>
          <w:sz w:val="28"/>
          <w:szCs w:val="28"/>
          <w:rtl/>
        </w:rPr>
        <w:t xml:space="preserve">وَأَنَّهُ يُحْيِي الْمَوْتَىٰ وَأَنَّهُ عَلَىٰ كُلِّ شَيْءٍ </w:t>
      </w:r>
      <w:r w:rsidR="007B0BF6" w:rsidRPr="00F23FF3">
        <w:rPr>
          <w:rStyle w:val="style3061"/>
          <w:rFonts w:asciiTheme="minorBidi" w:hAnsiTheme="minorBidi" w:cs="Arial"/>
          <w:color w:val="000000" w:themeColor="text1"/>
          <w:sz w:val="28"/>
          <w:szCs w:val="28"/>
          <w:rtl/>
        </w:rPr>
        <w:t>قَدِيرٌ</w:t>
      </w:r>
      <w:r w:rsidR="007B0BF6">
        <w:rPr>
          <w:rStyle w:val="style3061"/>
          <w:rFonts w:asciiTheme="minorBidi" w:hAnsiTheme="minorBidi" w:cs="Arial" w:hint="cs"/>
          <w:color w:val="000000" w:themeColor="text1"/>
          <w:sz w:val="28"/>
          <w:szCs w:val="28"/>
          <w:rtl/>
        </w:rPr>
        <w:t>"</w:t>
      </w:r>
      <w:r w:rsidR="007B0BF6" w:rsidRPr="009C7F4D">
        <w:rPr>
          <w:rStyle w:val="style3061"/>
          <w:rFonts w:asciiTheme="minorBidi" w:hAnsiTheme="minorBidi" w:cs="Arial" w:hint="cs"/>
          <w:color w:val="000000"/>
          <w:sz w:val="28"/>
          <w:szCs w:val="28"/>
          <w:rtl/>
        </w:rPr>
        <w:t xml:space="preserve"> (الحج ،</w:t>
      </w:r>
      <w:r w:rsidR="007B0BF6">
        <w:rPr>
          <w:rStyle w:val="style3061"/>
          <w:rFonts w:asciiTheme="minorBidi" w:hAnsiTheme="minorBidi" w:cs="Arial" w:hint="cs"/>
          <w:color w:val="000000"/>
          <w:rtl/>
        </w:rPr>
        <w:t xml:space="preserve"> 22: 6</w:t>
      </w:r>
      <w:r w:rsidR="007B0BF6">
        <w:rPr>
          <w:rStyle w:val="style3061"/>
          <w:rFonts w:asciiTheme="minorBidi" w:hAnsiTheme="minorBidi" w:cs="Arial" w:hint="cs"/>
          <w:color w:val="000000"/>
          <w:sz w:val="28"/>
          <w:szCs w:val="28"/>
          <w:rtl/>
        </w:rPr>
        <w:t xml:space="preserve">) ، </w:t>
      </w:r>
      <w:r w:rsidR="00A93888">
        <w:rPr>
          <w:rStyle w:val="style3061"/>
          <w:rFonts w:asciiTheme="minorBidi" w:hAnsiTheme="minorBidi" w:cs="Arial" w:hint="cs"/>
          <w:color w:val="000000"/>
          <w:sz w:val="28"/>
          <w:szCs w:val="28"/>
          <w:rtl/>
        </w:rPr>
        <w:t>"</w:t>
      </w:r>
      <w:r w:rsidR="00A93888" w:rsidRPr="000437EE">
        <w:rPr>
          <w:rStyle w:val="style3061"/>
          <w:rFonts w:asciiTheme="minorBidi" w:hAnsiTheme="minorBidi" w:cs="Arial"/>
          <w:color w:val="000000"/>
          <w:sz w:val="28"/>
          <w:szCs w:val="28"/>
          <w:rtl/>
        </w:rPr>
        <w:t xml:space="preserve">وَأَنَّ مَا يَدْعُونَ مِن دُونِهِ هُوَ الْبَاطِلُ </w:t>
      </w:r>
      <w:r w:rsidR="00A93888" w:rsidRPr="009C7F4D">
        <w:rPr>
          <w:rStyle w:val="style3061"/>
          <w:rFonts w:asciiTheme="minorBidi" w:hAnsiTheme="minorBidi" w:cs="Arial" w:hint="cs"/>
          <w:color w:val="000000"/>
          <w:sz w:val="28"/>
          <w:szCs w:val="28"/>
          <w:rtl/>
        </w:rPr>
        <w:t>(</w:t>
      </w:r>
      <w:bookmarkStart w:id="82" w:name="_Hlk124101529"/>
      <w:r w:rsidR="00A93888" w:rsidRPr="009C7F4D">
        <w:rPr>
          <w:rStyle w:val="style3061"/>
          <w:rFonts w:asciiTheme="minorBidi" w:hAnsiTheme="minorBidi" w:cs="Arial" w:hint="cs"/>
          <w:color w:val="000000"/>
          <w:sz w:val="28"/>
          <w:szCs w:val="28"/>
          <w:rtl/>
        </w:rPr>
        <w:t>ال</w:t>
      </w:r>
      <w:r w:rsidR="00084220">
        <w:rPr>
          <w:rStyle w:val="style3061"/>
          <w:rFonts w:asciiTheme="minorBidi" w:hAnsiTheme="minorBidi" w:cs="Arial" w:hint="cs"/>
          <w:color w:val="000000"/>
          <w:sz w:val="28"/>
          <w:szCs w:val="28"/>
          <w:rtl/>
        </w:rPr>
        <w:t>ْ</w:t>
      </w:r>
      <w:r w:rsidR="00A93888" w:rsidRPr="009C7F4D">
        <w:rPr>
          <w:rStyle w:val="style3061"/>
          <w:rFonts w:asciiTheme="minorBidi" w:hAnsiTheme="minorBidi" w:cs="Arial" w:hint="cs"/>
          <w:color w:val="000000"/>
          <w:sz w:val="28"/>
          <w:szCs w:val="28"/>
          <w:rtl/>
        </w:rPr>
        <w:t>ح</w:t>
      </w:r>
      <w:r w:rsidR="00084220">
        <w:rPr>
          <w:rStyle w:val="style3061"/>
          <w:rFonts w:asciiTheme="minorBidi" w:hAnsiTheme="minorBidi" w:cs="Arial" w:hint="cs"/>
          <w:color w:val="000000"/>
          <w:sz w:val="28"/>
          <w:szCs w:val="28"/>
          <w:rtl/>
        </w:rPr>
        <w:t>َ</w:t>
      </w:r>
      <w:r w:rsidR="00A93888" w:rsidRPr="009C7F4D">
        <w:rPr>
          <w:rStyle w:val="style3061"/>
          <w:rFonts w:asciiTheme="minorBidi" w:hAnsiTheme="minorBidi" w:cs="Arial" w:hint="cs"/>
          <w:color w:val="000000"/>
          <w:sz w:val="28"/>
          <w:szCs w:val="28"/>
          <w:rtl/>
        </w:rPr>
        <w:t>ج</w:t>
      </w:r>
      <w:r w:rsidR="00084220">
        <w:rPr>
          <w:rStyle w:val="style3061"/>
          <w:rFonts w:asciiTheme="minorBidi" w:hAnsiTheme="minorBidi" w:cs="Arial" w:hint="cs"/>
          <w:color w:val="000000"/>
          <w:sz w:val="28"/>
          <w:szCs w:val="28"/>
          <w:rtl/>
        </w:rPr>
        <w:t>ُّ</w:t>
      </w:r>
      <w:bookmarkEnd w:id="82"/>
      <w:r w:rsidR="00A93888" w:rsidRPr="009C7F4D">
        <w:rPr>
          <w:rStyle w:val="style3061"/>
          <w:rFonts w:asciiTheme="minorBidi" w:hAnsiTheme="minorBidi" w:cs="Arial" w:hint="cs"/>
          <w:color w:val="000000"/>
          <w:sz w:val="28"/>
          <w:szCs w:val="28"/>
          <w:rtl/>
        </w:rPr>
        <w:t xml:space="preserve"> ،</w:t>
      </w:r>
      <w:r w:rsidR="00A93888">
        <w:rPr>
          <w:rStyle w:val="style3061"/>
          <w:rFonts w:asciiTheme="minorBidi" w:hAnsiTheme="minorBidi" w:cs="Arial" w:hint="cs"/>
          <w:color w:val="000000"/>
          <w:rtl/>
        </w:rPr>
        <w:t xml:space="preserve"> 22: 62</w:t>
      </w:r>
      <w:r w:rsidR="00A93888">
        <w:rPr>
          <w:rStyle w:val="style3061"/>
          <w:rFonts w:asciiTheme="minorBidi" w:hAnsiTheme="minorBidi" w:cs="Arial" w:hint="cs"/>
          <w:color w:val="000000"/>
          <w:sz w:val="28"/>
          <w:szCs w:val="28"/>
          <w:rtl/>
        </w:rPr>
        <w:t xml:space="preserve"> ؛ </w:t>
      </w:r>
      <w:r w:rsidR="00A93888">
        <w:rPr>
          <w:rStyle w:val="style3061"/>
          <w:rFonts w:asciiTheme="minorBidi" w:hAnsiTheme="minorBidi" w:cs="Arial" w:hint="cs"/>
          <w:color w:val="000000"/>
          <w:sz w:val="28"/>
          <w:szCs w:val="28"/>
          <w:rtl/>
          <w:cs/>
        </w:rPr>
        <w:t>ل</w:t>
      </w:r>
      <w:bookmarkStart w:id="83" w:name="_Hlk124101608"/>
      <w:r w:rsidR="002D5417">
        <w:rPr>
          <w:rStyle w:val="style3061"/>
          <w:rFonts w:asciiTheme="minorBidi" w:hAnsiTheme="minorBidi" w:cs="Arial" w:hint="cs"/>
          <w:color w:val="000000"/>
          <w:sz w:val="28"/>
          <w:szCs w:val="28"/>
          <w:rtl/>
          <w:cs/>
        </w:rPr>
        <w:t>ُ</w:t>
      </w:r>
      <w:r w:rsidR="00A93888">
        <w:rPr>
          <w:rStyle w:val="style3061"/>
          <w:rFonts w:asciiTheme="minorBidi" w:hAnsiTheme="minorBidi" w:cs="Arial" w:hint="cs"/>
          <w:color w:val="000000"/>
          <w:sz w:val="28"/>
          <w:szCs w:val="28"/>
          <w:rtl/>
          <w:cs/>
        </w:rPr>
        <w:t>ق</w:t>
      </w:r>
      <w:r w:rsidR="002D5417">
        <w:rPr>
          <w:rStyle w:val="style3061"/>
          <w:rFonts w:asciiTheme="minorBidi" w:hAnsiTheme="minorBidi" w:cs="Arial" w:hint="cs"/>
          <w:color w:val="000000"/>
          <w:sz w:val="28"/>
          <w:szCs w:val="28"/>
          <w:rtl/>
          <w:cs/>
        </w:rPr>
        <w:t>ْ</w:t>
      </w:r>
      <w:r w:rsidR="00A93888">
        <w:rPr>
          <w:rStyle w:val="style3061"/>
          <w:rFonts w:asciiTheme="minorBidi" w:hAnsiTheme="minorBidi" w:cs="Arial" w:hint="cs"/>
          <w:color w:val="000000"/>
          <w:sz w:val="28"/>
          <w:szCs w:val="28"/>
          <w:rtl/>
          <w:cs/>
        </w:rPr>
        <w:t>م</w:t>
      </w:r>
      <w:r w:rsidR="002D5417">
        <w:rPr>
          <w:rStyle w:val="style3061"/>
          <w:rFonts w:asciiTheme="minorBidi" w:hAnsiTheme="minorBidi" w:cs="Arial" w:hint="cs"/>
          <w:color w:val="000000"/>
          <w:sz w:val="28"/>
          <w:szCs w:val="28"/>
          <w:rtl/>
          <w:cs/>
        </w:rPr>
        <w:t>َ</w:t>
      </w:r>
      <w:r w:rsidR="00A93888">
        <w:rPr>
          <w:rStyle w:val="style3061"/>
          <w:rFonts w:asciiTheme="minorBidi" w:hAnsiTheme="minorBidi" w:cs="Arial" w:hint="cs"/>
          <w:color w:val="000000"/>
          <w:sz w:val="28"/>
          <w:szCs w:val="28"/>
          <w:rtl/>
          <w:cs/>
        </w:rPr>
        <w:t>ان</w:t>
      </w:r>
      <w:r w:rsidR="002D5417">
        <w:rPr>
          <w:rStyle w:val="style3061"/>
          <w:rFonts w:asciiTheme="minorBidi" w:hAnsiTheme="minorBidi" w:cs="Arial" w:hint="cs"/>
          <w:color w:val="000000"/>
          <w:sz w:val="28"/>
          <w:szCs w:val="28"/>
          <w:rtl/>
          <w:cs/>
        </w:rPr>
        <w:t>ُ</w:t>
      </w:r>
      <w:bookmarkEnd w:id="83"/>
      <w:r w:rsidR="00A93888">
        <w:rPr>
          <w:rStyle w:val="style3061"/>
          <w:rFonts w:asciiTheme="minorBidi" w:hAnsiTheme="minorBidi" w:cs="Arial" w:hint="cs"/>
          <w:color w:val="000000"/>
          <w:sz w:val="28"/>
          <w:szCs w:val="28"/>
          <w:rtl/>
          <w:cs/>
        </w:rPr>
        <w:t xml:space="preserve"> ، </w:t>
      </w:r>
      <w:r w:rsidR="00A93888">
        <w:rPr>
          <w:rStyle w:val="style3061"/>
          <w:rFonts w:asciiTheme="minorBidi" w:hAnsiTheme="minorBidi" w:cs="Arial" w:hint="cs"/>
          <w:color w:val="000000"/>
          <w:rtl/>
          <w:cs/>
        </w:rPr>
        <w:t>31: 30</w:t>
      </w:r>
      <w:r w:rsidR="00A93888">
        <w:rPr>
          <w:rStyle w:val="style3061"/>
          <w:rFonts w:asciiTheme="minorBidi" w:hAnsiTheme="minorBidi" w:cs="Arial" w:hint="cs"/>
          <w:color w:val="000000"/>
          <w:sz w:val="28"/>
          <w:szCs w:val="28"/>
          <w:rtl/>
          <w:cs/>
        </w:rPr>
        <w:t>)</w:t>
      </w:r>
      <w:r w:rsidR="00A93888">
        <w:rPr>
          <w:rStyle w:val="style3061"/>
          <w:rFonts w:asciiTheme="minorBidi" w:hAnsiTheme="minorBidi" w:cs="Arial" w:hint="cs"/>
          <w:color w:val="000000"/>
          <w:sz w:val="28"/>
          <w:szCs w:val="28"/>
          <w:rtl/>
        </w:rPr>
        <w:t xml:space="preserve"> ، </w:t>
      </w:r>
      <w:r w:rsidR="001313B4">
        <w:rPr>
          <w:rStyle w:val="style3061"/>
          <w:rFonts w:asciiTheme="minorBidi" w:hAnsiTheme="minorBidi" w:cs="Arial" w:hint="cs"/>
          <w:color w:val="000000"/>
          <w:sz w:val="28"/>
          <w:szCs w:val="28"/>
          <w:rtl/>
        </w:rPr>
        <w:t xml:space="preserve">وأنهُ يُوَفِي عبادَهُ دينَهُمُ الْحَقَّ ، في يومِ الحسابِ </w:t>
      </w:r>
      <w:r w:rsidR="001313B4" w:rsidRPr="006D7D02">
        <w:rPr>
          <w:rStyle w:val="style3061"/>
          <w:rFonts w:asciiTheme="minorBidi" w:hAnsiTheme="minorBidi" w:cs="Arial"/>
          <w:color w:val="000000"/>
          <w:sz w:val="28"/>
          <w:szCs w:val="28"/>
          <w:cs/>
        </w:rPr>
        <w:t>‎</w:t>
      </w:r>
      <w:r w:rsidR="001313B4">
        <w:rPr>
          <w:rStyle w:val="style3061"/>
          <w:rFonts w:asciiTheme="minorBidi" w:hAnsiTheme="minorBidi" w:cs="Arial" w:hint="cs"/>
          <w:color w:val="000000"/>
          <w:sz w:val="28"/>
          <w:szCs w:val="28"/>
          <w:rtl/>
        </w:rPr>
        <w:t>(الن</w:t>
      </w:r>
      <w:r w:rsidR="002D5417">
        <w:rPr>
          <w:rStyle w:val="style3061"/>
          <w:rFonts w:asciiTheme="minorBidi" w:hAnsiTheme="minorBidi" w:cs="Arial" w:hint="cs"/>
          <w:color w:val="000000"/>
          <w:sz w:val="28"/>
          <w:szCs w:val="28"/>
          <w:rtl/>
        </w:rPr>
        <w:t>ُّ</w:t>
      </w:r>
      <w:r w:rsidR="001313B4">
        <w:rPr>
          <w:rStyle w:val="style3061"/>
          <w:rFonts w:asciiTheme="minorBidi" w:hAnsiTheme="minorBidi" w:cs="Arial" w:hint="cs"/>
          <w:color w:val="000000"/>
          <w:sz w:val="28"/>
          <w:szCs w:val="28"/>
          <w:rtl/>
        </w:rPr>
        <w:t>ور</w:t>
      </w:r>
      <w:r w:rsidR="002D5417">
        <w:rPr>
          <w:rStyle w:val="style3061"/>
          <w:rFonts w:asciiTheme="minorBidi" w:hAnsiTheme="minorBidi" w:cs="Arial" w:hint="cs"/>
          <w:color w:val="000000"/>
          <w:sz w:val="28"/>
          <w:szCs w:val="28"/>
          <w:rtl/>
        </w:rPr>
        <w:t>ُ</w:t>
      </w:r>
      <w:r w:rsidR="001313B4">
        <w:rPr>
          <w:rStyle w:val="style3061"/>
          <w:rFonts w:asciiTheme="minorBidi" w:hAnsiTheme="minorBidi" w:cs="Arial" w:hint="cs"/>
          <w:color w:val="000000"/>
          <w:sz w:val="28"/>
          <w:szCs w:val="28"/>
          <w:rtl/>
        </w:rPr>
        <w:t xml:space="preserve"> ، </w:t>
      </w:r>
      <w:r w:rsidR="001313B4" w:rsidRPr="00A63483">
        <w:rPr>
          <w:rStyle w:val="style3061"/>
          <w:rFonts w:asciiTheme="minorBidi" w:hAnsiTheme="minorBidi" w:cs="Arial" w:hint="cs"/>
          <w:color w:val="000000"/>
          <w:rtl/>
        </w:rPr>
        <w:t>2</w:t>
      </w:r>
      <w:r w:rsidR="001313B4">
        <w:rPr>
          <w:rStyle w:val="style3061"/>
          <w:rFonts w:asciiTheme="minorBidi" w:hAnsiTheme="minorBidi" w:cs="Arial" w:hint="cs"/>
          <w:color w:val="000000"/>
          <w:rtl/>
        </w:rPr>
        <w:t>4</w:t>
      </w:r>
      <w:r w:rsidR="001313B4" w:rsidRPr="00A63483">
        <w:rPr>
          <w:rStyle w:val="style3061"/>
          <w:rFonts w:asciiTheme="minorBidi" w:hAnsiTheme="minorBidi" w:cs="Arial" w:hint="cs"/>
          <w:color w:val="000000"/>
          <w:rtl/>
        </w:rPr>
        <w:t xml:space="preserve">: </w:t>
      </w:r>
      <w:r w:rsidR="001313B4">
        <w:rPr>
          <w:rStyle w:val="style3061"/>
          <w:rFonts w:asciiTheme="minorBidi" w:hAnsiTheme="minorBidi" w:cs="Arial" w:hint="cs"/>
          <w:color w:val="000000"/>
          <w:rtl/>
        </w:rPr>
        <w:t>25</w:t>
      </w:r>
      <w:r w:rsidR="001313B4">
        <w:rPr>
          <w:rStyle w:val="style3061"/>
          <w:rFonts w:asciiTheme="minorBidi" w:hAnsiTheme="minorBidi" w:cs="Arial" w:hint="cs"/>
          <w:color w:val="000000"/>
          <w:sz w:val="28"/>
          <w:szCs w:val="28"/>
          <w:rtl/>
        </w:rPr>
        <w:t>).</w:t>
      </w:r>
    </w:p>
    <w:p w14:paraId="4F618D73" w14:textId="03BFEDF9" w:rsidR="008B760F" w:rsidRDefault="008B760F" w:rsidP="008B760F">
      <w:pPr>
        <w:pStyle w:val="NormalWeb"/>
        <w:jc w:val="left"/>
        <w:rPr>
          <w:rStyle w:val="style3061"/>
          <w:rFonts w:asciiTheme="minorBidi" w:hAnsiTheme="minorBidi" w:cs="Arial"/>
          <w:color w:val="000000"/>
          <w:sz w:val="28"/>
          <w:szCs w:val="28"/>
        </w:rPr>
      </w:pPr>
      <w:r w:rsidRPr="009C7F4D">
        <w:rPr>
          <w:rStyle w:val="style3061"/>
          <w:rFonts w:asciiTheme="minorBidi" w:hAnsiTheme="minorBidi" w:cs="Arial"/>
          <w:color w:val="000000"/>
          <w:sz w:val="28"/>
          <w:szCs w:val="28"/>
          <w:rtl/>
        </w:rPr>
        <w:t xml:space="preserve">ذَٰلِكَ بِأَنَّ </w:t>
      </w:r>
      <w:r w:rsidRPr="00E70494">
        <w:rPr>
          <w:rStyle w:val="style3061"/>
          <w:rFonts w:asciiTheme="minorBidi" w:hAnsiTheme="minorBidi" w:cs="Arial"/>
          <w:b/>
          <w:bCs/>
          <w:color w:val="FF0000"/>
          <w:sz w:val="28"/>
          <w:szCs w:val="28"/>
          <w:rtl/>
        </w:rPr>
        <w:t>اللَّهَ هُوَ الْحَقُّ</w:t>
      </w:r>
      <w:r w:rsidRPr="009C7F4D">
        <w:rPr>
          <w:rStyle w:val="style3061"/>
          <w:rFonts w:asciiTheme="minorBidi" w:hAnsiTheme="minorBidi" w:cs="Arial"/>
          <w:color w:val="000000"/>
          <w:sz w:val="28"/>
          <w:szCs w:val="28"/>
          <w:rtl/>
        </w:rPr>
        <w:t xml:space="preserve"> وَأَنَّهُ يُحْيِي الْمَوْتَىٰ وَأَنَّهُ عَلَىٰ كُلِّ شَيْءٍ </w:t>
      </w:r>
      <w:r w:rsidRPr="00F23FF3">
        <w:rPr>
          <w:rStyle w:val="style3061"/>
          <w:rFonts w:asciiTheme="minorBidi" w:hAnsiTheme="minorBidi" w:cs="Arial"/>
          <w:color w:val="000000" w:themeColor="text1"/>
          <w:sz w:val="28"/>
          <w:szCs w:val="28"/>
          <w:rtl/>
        </w:rPr>
        <w:t>قَدِيرٌ</w:t>
      </w:r>
      <w:r w:rsidRPr="009C7F4D">
        <w:rPr>
          <w:rStyle w:val="style3061"/>
          <w:rFonts w:asciiTheme="minorBidi" w:hAnsiTheme="minorBidi" w:cs="Arial" w:hint="cs"/>
          <w:color w:val="000000"/>
          <w:sz w:val="28"/>
          <w:szCs w:val="28"/>
          <w:rtl/>
        </w:rPr>
        <w:t xml:space="preserve"> (</w:t>
      </w:r>
      <w:r w:rsidR="00084220" w:rsidRPr="009C7F4D">
        <w:rPr>
          <w:rStyle w:val="style3061"/>
          <w:rFonts w:asciiTheme="minorBidi" w:hAnsiTheme="minorBidi" w:cs="Arial" w:hint="cs"/>
          <w:color w:val="000000"/>
          <w:sz w:val="28"/>
          <w:szCs w:val="28"/>
          <w:rtl/>
        </w:rPr>
        <w:t>ال</w:t>
      </w:r>
      <w:r w:rsidR="00084220">
        <w:rPr>
          <w:rStyle w:val="style3061"/>
          <w:rFonts w:asciiTheme="minorBidi" w:hAnsiTheme="minorBidi" w:cs="Arial" w:hint="cs"/>
          <w:color w:val="000000"/>
          <w:sz w:val="28"/>
          <w:szCs w:val="28"/>
          <w:rtl/>
        </w:rPr>
        <w:t>ْ</w:t>
      </w:r>
      <w:r w:rsidR="00084220" w:rsidRPr="009C7F4D">
        <w:rPr>
          <w:rStyle w:val="style3061"/>
          <w:rFonts w:asciiTheme="minorBidi" w:hAnsiTheme="minorBidi" w:cs="Arial" w:hint="cs"/>
          <w:color w:val="000000"/>
          <w:sz w:val="28"/>
          <w:szCs w:val="28"/>
          <w:rtl/>
        </w:rPr>
        <w:t>ح</w:t>
      </w:r>
      <w:r w:rsidR="00084220">
        <w:rPr>
          <w:rStyle w:val="style3061"/>
          <w:rFonts w:asciiTheme="minorBidi" w:hAnsiTheme="minorBidi" w:cs="Arial" w:hint="cs"/>
          <w:color w:val="000000"/>
          <w:sz w:val="28"/>
          <w:szCs w:val="28"/>
          <w:rtl/>
        </w:rPr>
        <w:t>َ</w:t>
      </w:r>
      <w:r w:rsidR="00084220" w:rsidRPr="009C7F4D">
        <w:rPr>
          <w:rStyle w:val="style3061"/>
          <w:rFonts w:asciiTheme="minorBidi" w:hAnsiTheme="minorBidi" w:cs="Arial" w:hint="cs"/>
          <w:color w:val="000000"/>
          <w:sz w:val="28"/>
          <w:szCs w:val="28"/>
          <w:rtl/>
        </w:rPr>
        <w:t>ج</w:t>
      </w:r>
      <w:r w:rsidR="00084220">
        <w:rPr>
          <w:rStyle w:val="style3061"/>
          <w:rFonts w:asciiTheme="minorBidi" w:hAnsiTheme="minorBidi" w:cs="Arial" w:hint="cs"/>
          <w:color w:val="000000"/>
          <w:sz w:val="28"/>
          <w:szCs w:val="28"/>
          <w:rtl/>
        </w:rPr>
        <w:t>ُّ</w:t>
      </w:r>
      <w:r w:rsidRPr="009C7F4D">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 xml:space="preserve"> 22: 6</w:t>
      </w:r>
      <w:r>
        <w:rPr>
          <w:rStyle w:val="style3061"/>
          <w:rFonts w:asciiTheme="minorBidi" w:hAnsiTheme="minorBidi" w:cs="Arial" w:hint="cs"/>
          <w:color w:val="000000"/>
          <w:sz w:val="28"/>
          <w:szCs w:val="28"/>
          <w:rtl/>
        </w:rPr>
        <w:t>).</w:t>
      </w:r>
    </w:p>
    <w:p w14:paraId="6C7C597B" w14:textId="5CAEEE91" w:rsidR="008B760F" w:rsidRPr="009C7F4D" w:rsidRDefault="008B760F" w:rsidP="008B760F">
      <w:pPr>
        <w:pStyle w:val="NormalWeb"/>
        <w:jc w:val="left"/>
        <w:rPr>
          <w:rStyle w:val="style3061"/>
          <w:rFonts w:asciiTheme="minorBidi" w:hAnsiTheme="minorBidi" w:cs="Arial"/>
          <w:color w:val="000000"/>
          <w:sz w:val="28"/>
          <w:szCs w:val="28"/>
          <w:rtl/>
        </w:rPr>
      </w:pPr>
      <w:r w:rsidRPr="000437EE">
        <w:rPr>
          <w:rStyle w:val="style3061"/>
          <w:rFonts w:asciiTheme="minorBidi" w:hAnsiTheme="minorBidi" w:cs="Arial"/>
          <w:color w:val="000000"/>
          <w:sz w:val="28"/>
          <w:szCs w:val="28"/>
          <w:rtl/>
        </w:rPr>
        <w:t xml:space="preserve">ذَٰلِكَ بِأَنَّ </w:t>
      </w:r>
      <w:r w:rsidRPr="00135D7E">
        <w:rPr>
          <w:rStyle w:val="style3061"/>
          <w:rFonts w:asciiTheme="minorBidi" w:hAnsiTheme="minorBidi" w:cs="Arial"/>
          <w:b/>
          <w:bCs/>
          <w:color w:val="FF0000"/>
          <w:sz w:val="28"/>
          <w:szCs w:val="28"/>
          <w:rtl/>
        </w:rPr>
        <w:t>اللَّهَ</w:t>
      </w:r>
      <w:r w:rsidRPr="00135D7E">
        <w:rPr>
          <w:rStyle w:val="style3061"/>
          <w:rFonts w:asciiTheme="minorBidi" w:hAnsiTheme="minorBidi" w:cs="Arial"/>
          <w:b/>
          <w:bCs/>
          <w:color w:val="000000"/>
          <w:sz w:val="28"/>
          <w:szCs w:val="28"/>
          <w:rtl/>
        </w:rPr>
        <w:t xml:space="preserve"> </w:t>
      </w:r>
      <w:r w:rsidRPr="00E70494">
        <w:rPr>
          <w:rStyle w:val="style3061"/>
          <w:rFonts w:asciiTheme="minorBidi" w:hAnsiTheme="minorBidi" w:cs="Arial"/>
          <w:b/>
          <w:bCs/>
          <w:color w:val="FF0000"/>
          <w:sz w:val="28"/>
          <w:szCs w:val="28"/>
          <w:rtl/>
        </w:rPr>
        <w:t>هُوَ الْحَقُّ</w:t>
      </w:r>
      <w:r w:rsidRPr="00E70494">
        <w:rPr>
          <w:rStyle w:val="style3061"/>
          <w:rFonts w:asciiTheme="minorBidi" w:hAnsiTheme="minorBidi" w:cs="Arial"/>
          <w:color w:val="FF0000"/>
          <w:sz w:val="28"/>
          <w:szCs w:val="28"/>
          <w:rtl/>
        </w:rPr>
        <w:t xml:space="preserve"> </w:t>
      </w:r>
      <w:r w:rsidRPr="000437EE">
        <w:rPr>
          <w:rStyle w:val="style3061"/>
          <w:rFonts w:asciiTheme="minorBidi" w:hAnsiTheme="minorBidi" w:cs="Arial"/>
          <w:color w:val="000000"/>
          <w:sz w:val="28"/>
          <w:szCs w:val="28"/>
          <w:rtl/>
        </w:rPr>
        <w:t xml:space="preserve">وَأَنَّ مَا يَدْعُونَ مِن دُونِهِ هُوَ الْبَاطِلُ وَأَنَّ اللَّهَ هُوَ </w:t>
      </w:r>
      <w:r w:rsidRPr="004977C1">
        <w:rPr>
          <w:rStyle w:val="style3061"/>
          <w:rFonts w:asciiTheme="minorBidi" w:hAnsiTheme="minorBidi" w:cs="Arial"/>
          <w:sz w:val="28"/>
          <w:szCs w:val="28"/>
          <w:rtl/>
        </w:rPr>
        <w:t xml:space="preserve">الْعَلِيُّ الْكَبِيرُ </w:t>
      </w:r>
      <w:r w:rsidRPr="009C7F4D">
        <w:rPr>
          <w:rStyle w:val="style3061"/>
          <w:rFonts w:asciiTheme="minorBidi" w:hAnsiTheme="minorBidi" w:cs="Arial" w:hint="cs"/>
          <w:color w:val="000000"/>
          <w:sz w:val="28"/>
          <w:szCs w:val="28"/>
          <w:rtl/>
        </w:rPr>
        <w:t>(</w:t>
      </w:r>
      <w:r w:rsidR="00084220" w:rsidRPr="009C7F4D">
        <w:rPr>
          <w:rStyle w:val="style3061"/>
          <w:rFonts w:asciiTheme="minorBidi" w:hAnsiTheme="minorBidi" w:cs="Arial" w:hint="cs"/>
          <w:color w:val="000000"/>
          <w:sz w:val="28"/>
          <w:szCs w:val="28"/>
          <w:rtl/>
        </w:rPr>
        <w:t>ال</w:t>
      </w:r>
      <w:r w:rsidR="00084220">
        <w:rPr>
          <w:rStyle w:val="style3061"/>
          <w:rFonts w:asciiTheme="minorBidi" w:hAnsiTheme="minorBidi" w:cs="Arial" w:hint="cs"/>
          <w:color w:val="000000"/>
          <w:sz w:val="28"/>
          <w:szCs w:val="28"/>
          <w:rtl/>
        </w:rPr>
        <w:t>ْ</w:t>
      </w:r>
      <w:r w:rsidR="00084220" w:rsidRPr="009C7F4D">
        <w:rPr>
          <w:rStyle w:val="style3061"/>
          <w:rFonts w:asciiTheme="minorBidi" w:hAnsiTheme="minorBidi" w:cs="Arial" w:hint="cs"/>
          <w:color w:val="000000"/>
          <w:sz w:val="28"/>
          <w:szCs w:val="28"/>
          <w:rtl/>
        </w:rPr>
        <w:t>ح</w:t>
      </w:r>
      <w:r w:rsidR="00084220">
        <w:rPr>
          <w:rStyle w:val="style3061"/>
          <w:rFonts w:asciiTheme="minorBidi" w:hAnsiTheme="minorBidi" w:cs="Arial" w:hint="cs"/>
          <w:color w:val="000000"/>
          <w:sz w:val="28"/>
          <w:szCs w:val="28"/>
          <w:rtl/>
        </w:rPr>
        <w:t>َ</w:t>
      </w:r>
      <w:r w:rsidR="00084220" w:rsidRPr="009C7F4D">
        <w:rPr>
          <w:rStyle w:val="style3061"/>
          <w:rFonts w:asciiTheme="minorBidi" w:hAnsiTheme="minorBidi" w:cs="Arial" w:hint="cs"/>
          <w:color w:val="000000"/>
          <w:sz w:val="28"/>
          <w:szCs w:val="28"/>
          <w:rtl/>
        </w:rPr>
        <w:t>ج</w:t>
      </w:r>
      <w:r w:rsidR="00084220">
        <w:rPr>
          <w:rStyle w:val="style3061"/>
          <w:rFonts w:asciiTheme="minorBidi" w:hAnsiTheme="minorBidi" w:cs="Arial" w:hint="cs"/>
          <w:color w:val="000000"/>
          <w:sz w:val="28"/>
          <w:szCs w:val="28"/>
          <w:rtl/>
        </w:rPr>
        <w:t>ُّ</w:t>
      </w:r>
      <w:r w:rsidRPr="009C7F4D">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 xml:space="preserve"> 22: 62</w:t>
      </w:r>
      <w:r>
        <w:rPr>
          <w:rStyle w:val="style3061"/>
          <w:rFonts w:asciiTheme="minorBidi" w:hAnsiTheme="minorBidi" w:cs="Arial" w:hint="cs"/>
          <w:color w:val="000000"/>
          <w:sz w:val="28"/>
          <w:szCs w:val="28"/>
          <w:rtl/>
        </w:rPr>
        <w:t>).</w:t>
      </w:r>
      <w:r w:rsidRPr="000437EE">
        <w:rPr>
          <w:rStyle w:val="style3061"/>
          <w:rFonts w:asciiTheme="minorBidi" w:hAnsiTheme="minorBidi" w:cs="Arial"/>
          <w:color w:val="000000"/>
          <w:sz w:val="28"/>
          <w:szCs w:val="28"/>
          <w:cs/>
        </w:rPr>
        <w:t>‎</w:t>
      </w:r>
    </w:p>
    <w:p w14:paraId="0C4AE615" w14:textId="51AA308C" w:rsidR="008B760F" w:rsidRDefault="008B760F" w:rsidP="008B760F">
      <w:pPr>
        <w:pStyle w:val="NormalWeb"/>
        <w:jc w:val="left"/>
        <w:rPr>
          <w:rStyle w:val="style3061"/>
          <w:rFonts w:asciiTheme="minorBidi" w:hAnsiTheme="minorBidi" w:cs="Arial"/>
          <w:color w:val="000000"/>
          <w:sz w:val="28"/>
          <w:szCs w:val="28"/>
          <w:rtl/>
          <w:cs/>
        </w:rPr>
      </w:pPr>
      <w:r w:rsidRPr="005911BA">
        <w:rPr>
          <w:rStyle w:val="style3061"/>
          <w:rFonts w:asciiTheme="minorBidi" w:hAnsiTheme="minorBidi" w:cs="Arial"/>
          <w:color w:val="000000"/>
          <w:sz w:val="28"/>
          <w:szCs w:val="28"/>
          <w:rtl/>
        </w:rPr>
        <w:t xml:space="preserve">ذَٰلِكَ بِأَنَّ </w:t>
      </w:r>
      <w:r w:rsidRPr="001D1701">
        <w:rPr>
          <w:rStyle w:val="style3061"/>
          <w:rFonts w:asciiTheme="minorBidi" w:hAnsiTheme="minorBidi" w:cs="Arial"/>
          <w:b/>
          <w:bCs/>
          <w:color w:val="FF0000"/>
          <w:sz w:val="28"/>
          <w:szCs w:val="28"/>
          <w:rtl/>
        </w:rPr>
        <w:t xml:space="preserve">اللَّهَ </w:t>
      </w:r>
      <w:r w:rsidRPr="00135D7E">
        <w:rPr>
          <w:rStyle w:val="style3061"/>
          <w:rFonts w:asciiTheme="minorBidi" w:hAnsiTheme="minorBidi" w:cs="Arial"/>
          <w:b/>
          <w:bCs/>
          <w:color w:val="FF0000"/>
          <w:sz w:val="28"/>
          <w:szCs w:val="28"/>
          <w:rtl/>
        </w:rPr>
        <w:t>هُوَ</w:t>
      </w:r>
      <w:r w:rsidRPr="005911BA">
        <w:rPr>
          <w:rStyle w:val="style3061"/>
          <w:rFonts w:asciiTheme="minorBidi" w:hAnsiTheme="minorBidi" w:cs="Arial"/>
          <w:color w:val="000000"/>
          <w:sz w:val="28"/>
          <w:szCs w:val="28"/>
          <w:rtl/>
        </w:rPr>
        <w:t xml:space="preserve"> </w:t>
      </w:r>
      <w:r w:rsidRPr="00F83197">
        <w:rPr>
          <w:rStyle w:val="style3061"/>
          <w:rFonts w:asciiTheme="minorBidi" w:hAnsiTheme="minorBidi" w:cs="Arial"/>
          <w:b/>
          <w:bCs/>
          <w:color w:val="FF0000"/>
          <w:sz w:val="28"/>
          <w:szCs w:val="28"/>
          <w:rtl/>
        </w:rPr>
        <w:t>الْحَقُّ</w:t>
      </w:r>
      <w:r w:rsidRPr="005911BA">
        <w:rPr>
          <w:rStyle w:val="style3061"/>
          <w:rFonts w:asciiTheme="minorBidi" w:hAnsiTheme="minorBidi" w:cs="Arial"/>
          <w:color w:val="000000"/>
          <w:sz w:val="28"/>
          <w:szCs w:val="28"/>
          <w:rtl/>
        </w:rPr>
        <w:t xml:space="preserve"> وَأَنَّ مَا يَدْعُونَ مِن دُونِهِ الْبَاطِلُ وَأَنَّ اللَّهَ هُوَ </w:t>
      </w:r>
      <w:r w:rsidRPr="00135D7E">
        <w:rPr>
          <w:rStyle w:val="style3061"/>
          <w:rFonts w:asciiTheme="minorBidi" w:hAnsiTheme="minorBidi" w:cs="Arial"/>
          <w:sz w:val="28"/>
          <w:szCs w:val="28"/>
          <w:rtl/>
        </w:rPr>
        <w:t xml:space="preserve">الْعَلِيُّ الْكَبِيرُ </w:t>
      </w:r>
      <w:r w:rsidRPr="005911BA">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w:t>
      </w:r>
      <w:r w:rsidR="002D5417">
        <w:rPr>
          <w:rStyle w:val="style3061"/>
          <w:rFonts w:asciiTheme="minorBidi" w:hAnsiTheme="minorBidi" w:cs="Arial" w:hint="cs"/>
          <w:color w:val="000000"/>
          <w:sz w:val="28"/>
          <w:szCs w:val="28"/>
          <w:rtl/>
          <w:cs/>
        </w:rPr>
        <w:t>لُقْمَانُ</w:t>
      </w:r>
      <w:r>
        <w:rPr>
          <w:rStyle w:val="style3061"/>
          <w:rFonts w:asciiTheme="minorBidi" w:hAnsiTheme="minorBidi" w:cs="Arial" w:hint="cs"/>
          <w:color w:val="000000"/>
          <w:sz w:val="28"/>
          <w:szCs w:val="28"/>
          <w:rtl/>
          <w:cs/>
        </w:rPr>
        <w:t xml:space="preserve"> ، </w:t>
      </w:r>
      <w:r>
        <w:rPr>
          <w:rStyle w:val="style3061"/>
          <w:rFonts w:asciiTheme="minorBidi" w:hAnsiTheme="minorBidi" w:cs="Arial" w:hint="cs"/>
          <w:color w:val="000000"/>
          <w:rtl/>
          <w:cs/>
        </w:rPr>
        <w:t>31: 30</w:t>
      </w:r>
      <w:r>
        <w:rPr>
          <w:rStyle w:val="style3061"/>
          <w:rFonts w:asciiTheme="minorBidi" w:hAnsiTheme="minorBidi" w:cs="Arial" w:hint="cs"/>
          <w:color w:val="000000"/>
          <w:sz w:val="28"/>
          <w:szCs w:val="28"/>
          <w:rtl/>
          <w:cs/>
        </w:rPr>
        <w:t>).</w:t>
      </w:r>
    </w:p>
    <w:p w14:paraId="2DC2FF48" w14:textId="17F4B7B5" w:rsidR="00A93888" w:rsidRDefault="00A93888" w:rsidP="00A93888">
      <w:pPr>
        <w:pStyle w:val="NormalWeb"/>
        <w:jc w:val="left"/>
        <w:rPr>
          <w:rStyle w:val="style3061"/>
          <w:rFonts w:asciiTheme="minorBidi" w:hAnsiTheme="minorBidi" w:cs="Arial"/>
          <w:color w:val="000000"/>
          <w:sz w:val="28"/>
          <w:szCs w:val="28"/>
        </w:rPr>
      </w:pPr>
      <w:r w:rsidRPr="007B1616">
        <w:rPr>
          <w:rStyle w:val="style3061"/>
          <w:rFonts w:asciiTheme="minorBidi" w:hAnsiTheme="minorBidi" w:cs="Arial"/>
          <w:color w:val="000000"/>
          <w:sz w:val="28"/>
          <w:szCs w:val="28"/>
          <w:rtl/>
        </w:rPr>
        <w:t xml:space="preserve">يَوْمَئِذٍ يُوَفِّيهِمُ اللَّهُ دِينَهُمُ الْحَقَّ وَيَعْلَمُونَ أَنَّ </w:t>
      </w:r>
      <w:r w:rsidRPr="001D1701">
        <w:rPr>
          <w:rStyle w:val="style3061"/>
          <w:rFonts w:asciiTheme="minorBidi" w:hAnsiTheme="minorBidi" w:cs="Arial"/>
          <w:b/>
          <w:bCs/>
          <w:color w:val="FF0000"/>
          <w:sz w:val="28"/>
          <w:szCs w:val="28"/>
          <w:rtl/>
        </w:rPr>
        <w:t>اللَّهَ</w:t>
      </w:r>
      <w:r w:rsidRPr="007B1616">
        <w:rPr>
          <w:rStyle w:val="style3061"/>
          <w:rFonts w:asciiTheme="minorBidi" w:hAnsiTheme="minorBidi" w:cs="Arial"/>
          <w:color w:val="000000"/>
          <w:sz w:val="28"/>
          <w:szCs w:val="28"/>
          <w:rtl/>
        </w:rPr>
        <w:t xml:space="preserve"> </w:t>
      </w:r>
      <w:r w:rsidRPr="00135D7E">
        <w:rPr>
          <w:rStyle w:val="style3061"/>
          <w:rFonts w:asciiTheme="minorBidi" w:hAnsiTheme="minorBidi" w:cs="Arial"/>
          <w:b/>
          <w:bCs/>
          <w:color w:val="FF0000"/>
          <w:sz w:val="28"/>
          <w:szCs w:val="28"/>
          <w:rtl/>
        </w:rPr>
        <w:t>هُوَ</w:t>
      </w:r>
      <w:r w:rsidRPr="007B1616">
        <w:rPr>
          <w:rStyle w:val="style3061"/>
          <w:rFonts w:asciiTheme="minorBidi" w:hAnsiTheme="minorBidi" w:cs="Arial"/>
          <w:color w:val="000000"/>
          <w:sz w:val="28"/>
          <w:szCs w:val="28"/>
          <w:rtl/>
        </w:rPr>
        <w:t xml:space="preserve"> </w:t>
      </w:r>
      <w:r w:rsidRPr="001D1701">
        <w:rPr>
          <w:rStyle w:val="style3061"/>
          <w:rFonts w:asciiTheme="minorBidi" w:hAnsiTheme="minorBidi" w:cs="Arial"/>
          <w:b/>
          <w:bCs/>
          <w:color w:val="FF0000"/>
          <w:sz w:val="28"/>
          <w:szCs w:val="28"/>
          <w:rtl/>
        </w:rPr>
        <w:t>الْحَقُّ الْمُبِينُ</w:t>
      </w:r>
      <w:r>
        <w:rPr>
          <w:rStyle w:val="style3061"/>
          <w:rFonts w:asciiTheme="minorBidi" w:hAnsiTheme="minorBidi" w:cs="Arial" w:hint="cs"/>
          <w:color w:val="000000"/>
          <w:sz w:val="28"/>
          <w:szCs w:val="28"/>
          <w:rtl/>
        </w:rPr>
        <w:t xml:space="preserve"> </w:t>
      </w:r>
      <w:r w:rsidRPr="006D7D02">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w:t>
      </w:r>
      <w:r w:rsidR="002D5417" w:rsidRPr="002D5417">
        <w:rPr>
          <w:rStyle w:val="style3061"/>
          <w:rFonts w:asciiTheme="minorBidi" w:hAnsiTheme="minorBidi" w:cs="Arial" w:hint="cs"/>
          <w:color w:val="000000"/>
          <w:sz w:val="28"/>
          <w:szCs w:val="28"/>
          <w:rtl/>
        </w:rPr>
        <w:t xml:space="preserve"> </w:t>
      </w:r>
      <w:r w:rsidR="002D5417">
        <w:rPr>
          <w:rStyle w:val="style3061"/>
          <w:rFonts w:asciiTheme="minorBidi" w:hAnsiTheme="minorBidi" w:cs="Arial" w:hint="cs"/>
          <w:color w:val="000000"/>
          <w:sz w:val="28"/>
          <w:szCs w:val="28"/>
          <w:rtl/>
        </w:rPr>
        <w:t>النُّورُ</w:t>
      </w:r>
      <w:r>
        <w:rPr>
          <w:rStyle w:val="style3061"/>
          <w:rFonts w:asciiTheme="minorBidi" w:hAnsiTheme="minorBidi" w:cs="Arial" w:hint="cs"/>
          <w:color w:val="000000"/>
          <w:sz w:val="28"/>
          <w:szCs w:val="28"/>
          <w:rtl/>
        </w:rPr>
        <w:t xml:space="preserve"> ، </w:t>
      </w:r>
      <w:r w:rsidRPr="00A63483">
        <w:rPr>
          <w:rStyle w:val="style3061"/>
          <w:rFonts w:asciiTheme="minorBidi" w:hAnsiTheme="minorBidi" w:cs="Arial" w:hint="cs"/>
          <w:color w:val="000000"/>
          <w:rtl/>
        </w:rPr>
        <w:t>2</w:t>
      </w:r>
      <w:r>
        <w:rPr>
          <w:rStyle w:val="style3061"/>
          <w:rFonts w:asciiTheme="minorBidi" w:hAnsiTheme="minorBidi" w:cs="Arial" w:hint="cs"/>
          <w:color w:val="000000"/>
          <w:rtl/>
        </w:rPr>
        <w:t>4</w:t>
      </w:r>
      <w:r w:rsidRPr="00A63483">
        <w:rPr>
          <w:rStyle w:val="style3061"/>
          <w:rFonts w:asciiTheme="minorBidi" w:hAnsiTheme="minorBidi" w:cs="Arial" w:hint="cs"/>
          <w:color w:val="000000"/>
          <w:rtl/>
        </w:rPr>
        <w:t xml:space="preserve">: </w:t>
      </w:r>
      <w:r>
        <w:rPr>
          <w:rStyle w:val="style3061"/>
          <w:rFonts w:asciiTheme="minorBidi" w:hAnsiTheme="minorBidi" w:cs="Arial" w:hint="cs"/>
          <w:color w:val="000000"/>
          <w:rtl/>
        </w:rPr>
        <w:t>25</w:t>
      </w:r>
      <w:r>
        <w:rPr>
          <w:rStyle w:val="style3061"/>
          <w:rFonts w:asciiTheme="minorBidi" w:hAnsiTheme="minorBidi" w:cs="Arial" w:hint="cs"/>
          <w:color w:val="000000"/>
          <w:sz w:val="28"/>
          <w:szCs w:val="28"/>
          <w:rtl/>
        </w:rPr>
        <w:t>).</w:t>
      </w:r>
    </w:p>
    <w:p w14:paraId="65843D01" w14:textId="280017B7" w:rsidR="00520212" w:rsidRDefault="00520212" w:rsidP="00520212">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00901C80">
        <w:rPr>
          <w:rFonts w:asciiTheme="minorBidi" w:hAnsiTheme="minorBidi" w:cs="Arial" w:hint="cs"/>
          <w:color w:val="000000"/>
          <w:sz w:val="28"/>
          <w:szCs w:val="28"/>
          <w:rtl/>
        </w:rPr>
        <w:t>الْحَقُّ</w:t>
      </w:r>
      <w:r>
        <w:rPr>
          <w:rFonts w:asciiTheme="minorBidi" w:hAnsiTheme="minorBidi" w:cs="Arial" w:hint="cs"/>
          <w:color w:val="000000"/>
          <w:sz w:val="28"/>
          <w:szCs w:val="28"/>
          <w:rtl/>
        </w:rPr>
        <w:t xml:space="preserve">" ، </w:t>
      </w:r>
      <w:r w:rsidR="00901C80">
        <w:rPr>
          <w:rFonts w:asciiTheme="minorBidi" w:hAnsiTheme="minorBidi" w:cs="Arial" w:hint="cs"/>
          <w:color w:val="000000"/>
          <w:sz w:val="28"/>
          <w:szCs w:val="28"/>
          <w:rtl/>
        </w:rPr>
        <w:t>قولُكَ الْحَقُّ ووعدُكَ الْحَقُّ</w:t>
      </w:r>
      <w:r>
        <w:rPr>
          <w:rFonts w:asciiTheme="minorBidi" w:hAnsiTheme="minorBidi" w:cs="Arial" w:hint="cs"/>
          <w:color w:val="000000"/>
          <w:sz w:val="28"/>
          <w:szCs w:val="28"/>
          <w:rtl/>
        </w:rPr>
        <w:t>. اللهمَ إني أسألُكَ الهدايةَ في الدُّنيا والثوابَ في الآخرةِ ، لا إلهً إلا أنتَ ، سبحانكَ ، وتقدسَتْ أسماؤكَ.</w:t>
      </w:r>
    </w:p>
    <w:p w14:paraId="1D2549CC" w14:textId="2C48B5FE" w:rsidR="00520212" w:rsidRDefault="00520212" w:rsidP="00326D4F">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ولا ينبغي لمخلوقٍ أن يُسَمَّى "</w:t>
      </w:r>
      <w:r w:rsidR="00901C80" w:rsidRPr="00901C80">
        <w:rPr>
          <w:rFonts w:asciiTheme="minorBidi" w:hAnsiTheme="minorBidi" w:cs="Arial" w:hint="cs"/>
          <w:color w:val="000000"/>
          <w:sz w:val="28"/>
          <w:szCs w:val="28"/>
          <w:rtl/>
        </w:rPr>
        <w:t xml:space="preserve"> </w:t>
      </w:r>
      <w:r w:rsidR="00901C80">
        <w:rPr>
          <w:rFonts w:asciiTheme="minorBidi" w:hAnsiTheme="minorBidi" w:cs="Arial" w:hint="cs"/>
          <w:color w:val="000000"/>
          <w:sz w:val="28"/>
          <w:szCs w:val="28"/>
          <w:rtl/>
        </w:rPr>
        <w:t>الْحَقَّ</w:t>
      </w:r>
      <w:r>
        <w:rPr>
          <w:rStyle w:val="Strong"/>
          <w:rFonts w:asciiTheme="minorBidi" w:hAnsiTheme="minorBidi" w:cstheme="minorBidi" w:hint="cs"/>
          <w:b w:val="0"/>
          <w:bCs w:val="0"/>
          <w:color w:val="000000"/>
          <w:sz w:val="28"/>
          <w:szCs w:val="28"/>
          <w:rtl/>
        </w:rPr>
        <w:t>" أو "</w:t>
      </w:r>
      <w:r w:rsidR="00901C80">
        <w:rPr>
          <w:rStyle w:val="Strong"/>
          <w:rFonts w:asciiTheme="minorBidi" w:hAnsiTheme="minorBidi" w:cstheme="minorBidi" w:hint="cs"/>
          <w:b w:val="0"/>
          <w:bCs w:val="0"/>
          <w:color w:val="000000"/>
          <w:sz w:val="28"/>
          <w:szCs w:val="28"/>
          <w:rtl/>
        </w:rPr>
        <w:t>حَقَّ</w:t>
      </w:r>
      <w:r>
        <w:rPr>
          <w:rStyle w:val="Strong"/>
          <w:rFonts w:asciiTheme="minorBidi" w:hAnsiTheme="minorBidi" w:cstheme="minorBidi" w:hint="cs"/>
          <w:b w:val="0"/>
          <w:bCs w:val="0"/>
          <w:color w:val="000000"/>
          <w:sz w:val="28"/>
          <w:szCs w:val="28"/>
          <w:rtl/>
        </w:rPr>
        <w:t xml:space="preserve">" ، أي مُعَرَّفاً أو مُنَكَّراً ، </w:t>
      </w:r>
      <w:r w:rsidR="00F30CEA">
        <w:rPr>
          <w:rStyle w:val="Strong"/>
          <w:rFonts w:asciiTheme="minorBidi" w:hAnsiTheme="minorBidi" w:hint="cs"/>
          <w:b w:val="0"/>
          <w:bCs w:val="0"/>
          <w:color w:val="000000"/>
          <w:sz w:val="28"/>
          <w:szCs w:val="28"/>
          <w:rtl/>
        </w:rPr>
        <w:t>لأنَّهُ</w:t>
      </w:r>
      <w:r w:rsidR="00FD753D">
        <w:rPr>
          <w:rStyle w:val="Strong"/>
          <w:rFonts w:asciiTheme="minorBidi" w:hAnsiTheme="minorBidi" w:cstheme="minorBidi" w:hint="cs"/>
          <w:b w:val="0"/>
          <w:bCs w:val="0"/>
          <w:color w:val="000000"/>
          <w:sz w:val="28"/>
          <w:szCs w:val="28"/>
          <w:rtl/>
        </w:rPr>
        <w:t xml:space="preserve"> اسمُ</w:t>
      </w:r>
      <w:r>
        <w:rPr>
          <w:rStyle w:val="Strong"/>
          <w:rFonts w:asciiTheme="minorBidi" w:hAnsiTheme="minorBidi" w:cstheme="minorBidi" w:hint="cs"/>
          <w:b w:val="0"/>
          <w:bCs w:val="0"/>
          <w:color w:val="000000"/>
          <w:sz w:val="28"/>
          <w:szCs w:val="28"/>
          <w:rtl/>
        </w:rPr>
        <w:t xml:space="preserve"> صفة</w:t>
      </w:r>
      <w:r w:rsidR="00FD753D">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5E6712">
        <w:rPr>
          <w:rStyle w:val="Strong"/>
          <w:rFonts w:asciiTheme="minorBidi" w:hAnsiTheme="minorBidi" w:cstheme="minorBidi" w:hint="cs"/>
          <w:b w:val="0"/>
          <w:bCs w:val="0"/>
          <w:color w:val="000000"/>
          <w:sz w:val="28"/>
          <w:szCs w:val="28"/>
          <w:rtl/>
        </w:rPr>
        <w:t>وَحْدَهُ</w:t>
      </w:r>
      <w:r w:rsidR="00901C80">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sidR="008423A6">
        <w:rPr>
          <w:rStyle w:val="Strong"/>
          <w:rFonts w:asciiTheme="minorBidi" w:hAnsiTheme="minorBidi" w:cstheme="minorBidi" w:hint="cs"/>
          <w:b w:val="0"/>
          <w:bCs w:val="0"/>
          <w:color w:val="000000"/>
          <w:sz w:val="28"/>
          <w:szCs w:val="28"/>
          <w:rtl/>
        </w:rPr>
        <w:t xml:space="preserve">فهوَ وحدَهُ الْمُطْلَقُ في </w:t>
      </w:r>
      <w:r w:rsidR="008423A6">
        <w:rPr>
          <w:rStyle w:val="style3061"/>
          <w:rFonts w:asciiTheme="minorBidi" w:hAnsiTheme="minorBidi" w:cs="Arial" w:hint="cs"/>
          <w:color w:val="000000"/>
          <w:sz w:val="28"/>
          <w:szCs w:val="28"/>
          <w:rtl/>
        </w:rPr>
        <w:t>صحةِ وصدقِ وثباتِ قولِهِ</w:t>
      </w:r>
      <w:r w:rsidR="00326D4F">
        <w:rPr>
          <w:rStyle w:val="style3061"/>
          <w:rFonts w:asciiTheme="minorBidi" w:hAnsiTheme="minorBidi" w:cs="Arial" w:hint="cs"/>
          <w:color w:val="000000"/>
          <w:sz w:val="28"/>
          <w:szCs w:val="28"/>
          <w:rtl/>
        </w:rPr>
        <w:t>.</w:t>
      </w:r>
      <w:r w:rsidR="008423A6">
        <w:rPr>
          <w:rStyle w:val="style3061"/>
          <w:rFonts w:asciiTheme="minorBidi" w:hAnsiTheme="minorBidi" w:cs="Arial" w:hint="cs"/>
          <w:color w:val="000000"/>
          <w:sz w:val="28"/>
          <w:szCs w:val="28"/>
          <w:rtl/>
        </w:rPr>
        <w:t xml:space="preserve"> وهوَ وحدَهُ الذي له السُّلطٌةُ على خلقِهِ ، وال</w:t>
      </w:r>
      <w:r w:rsidR="008423A6" w:rsidRPr="00E83FAD">
        <w:rPr>
          <w:rStyle w:val="style3061"/>
          <w:rFonts w:asciiTheme="minorBidi" w:hAnsiTheme="minorBidi" w:cs="Arial"/>
          <w:color w:val="000000"/>
          <w:sz w:val="28"/>
          <w:szCs w:val="28"/>
          <w:rtl/>
        </w:rPr>
        <w:t>عَد</w:t>
      </w:r>
      <w:r w:rsidR="008423A6">
        <w:rPr>
          <w:rStyle w:val="style3061"/>
          <w:rFonts w:asciiTheme="minorBidi" w:hAnsiTheme="minorBidi" w:cs="Arial" w:hint="cs"/>
          <w:color w:val="000000"/>
          <w:sz w:val="28"/>
          <w:szCs w:val="28"/>
          <w:rtl/>
        </w:rPr>
        <w:t>لُ</w:t>
      </w:r>
      <w:r w:rsidR="008423A6" w:rsidRPr="00E83FAD">
        <w:rPr>
          <w:rStyle w:val="style3061"/>
          <w:rFonts w:asciiTheme="minorBidi" w:hAnsiTheme="minorBidi" w:cs="Arial"/>
          <w:color w:val="000000"/>
          <w:sz w:val="28"/>
          <w:szCs w:val="28"/>
          <w:rtl/>
        </w:rPr>
        <w:t xml:space="preserve"> فِي أَحْكَامِهِ</w:t>
      </w:r>
      <w:r w:rsidR="00326D4F">
        <w:rPr>
          <w:rStyle w:val="style3061"/>
          <w:rFonts w:asciiTheme="minorBidi" w:hAnsiTheme="minorBidi" w:cs="Arial" w:hint="cs"/>
          <w:color w:val="000000"/>
          <w:sz w:val="28"/>
          <w:szCs w:val="28"/>
          <w:rtl/>
        </w:rPr>
        <w:t>.</w:t>
      </w:r>
      <w:r w:rsidR="008423A6">
        <w:rPr>
          <w:rStyle w:val="style3061"/>
          <w:rFonts w:asciiTheme="minorBidi" w:hAnsiTheme="minorBidi" w:cs="Arial" w:hint="cs"/>
          <w:color w:val="000000"/>
          <w:sz w:val="28"/>
          <w:szCs w:val="28"/>
          <w:rtl/>
        </w:rPr>
        <w:t xml:space="preserve"> وهوَ الصادقُ في وجودِهِ ووعودِهِ</w:t>
      </w:r>
      <w:r w:rsidR="00326D4F">
        <w:rPr>
          <w:rStyle w:val="style3061"/>
          <w:rFonts w:asciiTheme="minorBidi" w:hAnsiTheme="minorBidi" w:cs="Arial" w:hint="cs"/>
          <w:color w:val="000000"/>
          <w:sz w:val="28"/>
          <w:szCs w:val="28"/>
          <w:rtl/>
        </w:rPr>
        <w:t>.</w:t>
      </w:r>
      <w:r w:rsidR="008423A6">
        <w:rPr>
          <w:rStyle w:val="style3061"/>
          <w:rFonts w:asciiTheme="minorBidi" w:hAnsiTheme="minorBidi" w:cs="Arial" w:hint="cs"/>
          <w:color w:val="000000"/>
          <w:sz w:val="28"/>
          <w:szCs w:val="28"/>
          <w:rtl/>
        </w:rPr>
        <w:t xml:space="preserve"> وهوَ الحقُّ الأزليُّ</w:t>
      </w:r>
      <w:r w:rsidR="00326D4F">
        <w:rPr>
          <w:rStyle w:val="style3061"/>
          <w:rFonts w:asciiTheme="minorBidi" w:hAnsiTheme="minorBidi" w:cs="Arial" w:hint="cs"/>
          <w:color w:val="000000"/>
          <w:sz w:val="28"/>
          <w:szCs w:val="28"/>
          <w:rtl/>
        </w:rPr>
        <w:t xml:space="preserve"> ،</w:t>
      </w:r>
      <w:r w:rsidR="008423A6">
        <w:rPr>
          <w:rStyle w:val="style3061"/>
          <w:rFonts w:asciiTheme="minorBidi" w:hAnsiTheme="minorBidi" w:cs="Arial" w:hint="cs"/>
          <w:color w:val="000000"/>
          <w:sz w:val="28"/>
          <w:szCs w:val="28"/>
          <w:rtl/>
        </w:rPr>
        <w:t xml:space="preserve"> بينما تتغيرُ حقائقُ خلقِهِ</w:t>
      </w:r>
      <w:r w:rsidR="00326D4F">
        <w:rPr>
          <w:rStyle w:val="style3061"/>
          <w:rFonts w:asciiTheme="minorBidi" w:hAnsiTheme="minorBidi" w:cs="Arial" w:hint="cs"/>
          <w:color w:val="000000"/>
          <w:sz w:val="28"/>
          <w:szCs w:val="28"/>
          <w:rtl/>
        </w:rPr>
        <w:t>.</w:t>
      </w:r>
      <w:r w:rsidR="008423A6">
        <w:rPr>
          <w:rStyle w:val="style3061"/>
          <w:rFonts w:asciiTheme="minorBidi" w:hAnsiTheme="minorBidi" w:cs="Arial" w:hint="cs"/>
          <w:color w:val="000000"/>
          <w:sz w:val="28"/>
          <w:szCs w:val="28"/>
          <w:rtl/>
        </w:rPr>
        <w:t xml:space="preserve"> </w:t>
      </w:r>
      <w:r w:rsidR="008423A6">
        <w:rPr>
          <w:rStyle w:val="Strong"/>
          <w:rFonts w:asciiTheme="minorBidi" w:hAnsiTheme="minorBidi" w:cstheme="minorBidi" w:hint="cs"/>
          <w:b w:val="0"/>
          <w:bCs w:val="0"/>
          <w:color w:val="000000"/>
          <w:sz w:val="28"/>
          <w:szCs w:val="28"/>
          <w:rtl/>
        </w:rPr>
        <w:t>و</w:t>
      </w:r>
      <w:r>
        <w:rPr>
          <w:rStyle w:val="Strong"/>
          <w:rFonts w:asciiTheme="minorBidi" w:hAnsiTheme="minorBidi" w:cstheme="minorBidi" w:hint="cs"/>
          <w:b w:val="0"/>
          <w:bCs w:val="0"/>
          <w:color w:val="000000"/>
          <w:sz w:val="28"/>
          <w:szCs w:val="28"/>
          <w:rtl/>
        </w:rPr>
        <w:t>لا يوجَدُ مِنْ بينِ الخلقِ مَنْ</w:t>
      </w:r>
      <w:r w:rsidR="00901C80">
        <w:rPr>
          <w:rStyle w:val="Strong"/>
          <w:rFonts w:asciiTheme="minorBidi" w:hAnsiTheme="minorBidi" w:cstheme="minorBidi" w:hint="cs"/>
          <w:b w:val="0"/>
          <w:bCs w:val="0"/>
          <w:color w:val="000000"/>
          <w:sz w:val="28"/>
          <w:szCs w:val="28"/>
          <w:rtl/>
        </w:rPr>
        <w:t xml:space="preserve"> </w:t>
      </w:r>
      <w:r w:rsidR="008423A6">
        <w:rPr>
          <w:rStyle w:val="Strong"/>
          <w:rFonts w:asciiTheme="minorBidi" w:hAnsiTheme="minorBidi" w:cstheme="minorBidi" w:hint="cs"/>
          <w:b w:val="0"/>
          <w:bCs w:val="0"/>
          <w:color w:val="000000"/>
          <w:sz w:val="28"/>
          <w:szCs w:val="28"/>
          <w:rtl/>
        </w:rPr>
        <w:t>هوَ كذلكَ.</w:t>
      </w:r>
      <w:r w:rsidR="00901C80">
        <w:rPr>
          <w:rStyle w:val="Strong"/>
          <w:rFonts w:asciiTheme="minorBidi" w:hAnsiTheme="minorBidi" w:cstheme="minorBidi" w:hint="cs"/>
          <w:b w:val="0"/>
          <w:bCs w:val="0"/>
          <w:color w:val="000000"/>
          <w:sz w:val="28"/>
          <w:szCs w:val="28"/>
          <w:rtl/>
        </w:rPr>
        <w:t xml:space="preserve">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00326D4F">
        <w:rPr>
          <w:rStyle w:val="Strong"/>
          <w:rFonts w:asciiTheme="minorBidi" w:hAnsiTheme="minorBidi" w:cstheme="minorBidi" w:hint="cs"/>
          <w:b w:val="0"/>
          <w:bCs w:val="0"/>
          <w:color w:val="000000"/>
          <w:sz w:val="28"/>
          <w:szCs w:val="28"/>
          <w:rtl/>
        </w:rPr>
        <w:t>الْحَقِّ</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w:t>
      </w:r>
    </w:p>
    <w:p w14:paraId="61ACD64E" w14:textId="7E9FE3FF" w:rsidR="006E0B39" w:rsidRDefault="00520212" w:rsidP="004929DB">
      <w:pPr>
        <w:pStyle w:val="NormalWeb"/>
        <w:rPr>
          <w:rStyle w:val="style3061"/>
          <w:rFonts w:asciiTheme="minorBidi" w:hAnsiTheme="minorBidi" w:cstheme="minorBidi"/>
          <w:color w:val="000000"/>
          <w:sz w:val="20"/>
          <w:szCs w:val="20"/>
          <w:rtl/>
        </w:rPr>
      </w:pPr>
      <w:r>
        <w:rPr>
          <w:rStyle w:val="Strong"/>
          <w:rFonts w:asciiTheme="minorBidi" w:hAnsiTheme="minorBidi" w:cstheme="minorBidi" w:hint="cs"/>
          <w:b w:val="0"/>
          <w:bCs w:val="0"/>
          <w:color w:val="000000"/>
          <w:sz w:val="28"/>
          <w:szCs w:val="28"/>
          <w:rtl/>
        </w:rPr>
        <w:t>و</w:t>
      </w:r>
      <w:r w:rsidR="001550DB">
        <w:rPr>
          <w:rStyle w:val="Strong"/>
          <w:rFonts w:asciiTheme="minorBidi" w:hAnsiTheme="minorBidi" w:cstheme="minorBidi" w:hint="cs"/>
          <w:b w:val="0"/>
          <w:bCs w:val="0"/>
          <w:color w:val="000000"/>
          <w:sz w:val="28"/>
          <w:szCs w:val="28"/>
          <w:rtl/>
        </w:rPr>
        <w:t>َ</w:t>
      </w:r>
      <w:r w:rsidR="00DD2269">
        <w:rPr>
          <w:rStyle w:val="Strong"/>
          <w:rFonts w:asciiTheme="minorBidi" w:hAnsiTheme="minorBidi" w:cstheme="minorBidi" w:hint="cs"/>
          <w:b w:val="0"/>
          <w:bCs w:val="0"/>
          <w:color w:val="000000"/>
          <w:sz w:val="28"/>
          <w:szCs w:val="28"/>
          <w:rtl/>
        </w:rPr>
        <w:t>ي</w:t>
      </w:r>
      <w:r w:rsidR="001550DB">
        <w:rPr>
          <w:rStyle w:val="Strong"/>
          <w:rFonts w:asciiTheme="minorBidi" w:hAnsiTheme="minorBidi" w:cstheme="minorBidi" w:hint="cs"/>
          <w:b w:val="0"/>
          <w:bCs w:val="0"/>
          <w:color w:val="000000"/>
          <w:sz w:val="28"/>
          <w:szCs w:val="28"/>
          <w:rtl/>
        </w:rPr>
        <w:t>ُ</w:t>
      </w:r>
      <w:r w:rsidR="00DD2269">
        <w:rPr>
          <w:rStyle w:val="Strong"/>
          <w:rFonts w:asciiTheme="minorBidi" w:hAnsiTheme="minorBidi" w:cstheme="minorBidi" w:hint="cs"/>
          <w:b w:val="0"/>
          <w:bCs w:val="0"/>
          <w:color w:val="000000"/>
          <w:sz w:val="28"/>
          <w:szCs w:val="28"/>
          <w:rtl/>
        </w:rPr>
        <w:t>م</w:t>
      </w:r>
      <w:r w:rsidR="001550DB">
        <w:rPr>
          <w:rStyle w:val="Strong"/>
          <w:rFonts w:asciiTheme="minorBidi" w:hAnsiTheme="minorBidi" w:cstheme="minorBidi" w:hint="cs"/>
          <w:b w:val="0"/>
          <w:bCs w:val="0"/>
          <w:color w:val="000000"/>
          <w:sz w:val="28"/>
          <w:szCs w:val="28"/>
          <w:rtl/>
        </w:rPr>
        <w:t>ْ</w:t>
      </w:r>
      <w:r w:rsidR="00DD2269">
        <w:rPr>
          <w:rStyle w:val="Strong"/>
          <w:rFonts w:asciiTheme="minorBidi" w:hAnsiTheme="minorBidi" w:cstheme="minorBidi" w:hint="cs"/>
          <w:b w:val="0"/>
          <w:bCs w:val="0"/>
          <w:color w:val="000000"/>
          <w:sz w:val="28"/>
          <w:szCs w:val="28"/>
          <w:rtl/>
        </w:rPr>
        <w:t>ك</w:t>
      </w:r>
      <w:r w:rsidR="001550DB">
        <w:rPr>
          <w:rStyle w:val="Strong"/>
          <w:rFonts w:asciiTheme="minorBidi" w:hAnsiTheme="minorBidi" w:cstheme="minorBidi" w:hint="cs"/>
          <w:b w:val="0"/>
          <w:bCs w:val="0"/>
          <w:color w:val="000000"/>
          <w:sz w:val="28"/>
          <w:szCs w:val="28"/>
          <w:rtl/>
        </w:rPr>
        <w:t>ِ</w:t>
      </w:r>
      <w:r w:rsidR="00DD2269">
        <w:rPr>
          <w:rStyle w:val="Strong"/>
          <w:rFonts w:asciiTheme="minorBidi" w:hAnsiTheme="minorBidi" w:cstheme="minorBidi" w:hint="cs"/>
          <w:b w:val="0"/>
          <w:bCs w:val="0"/>
          <w:color w:val="000000"/>
          <w:sz w:val="28"/>
          <w:szCs w:val="28"/>
          <w:rtl/>
        </w:rPr>
        <w:t>ن</w:t>
      </w:r>
      <w:r w:rsidR="001550DB">
        <w:rPr>
          <w:rStyle w:val="Strong"/>
          <w:rFonts w:asciiTheme="minorBidi" w:hAnsiTheme="minorBidi" w:cstheme="minorBidi" w:hint="cs"/>
          <w:b w:val="0"/>
          <w:bCs w:val="0"/>
          <w:color w:val="000000"/>
          <w:sz w:val="28"/>
          <w:szCs w:val="28"/>
          <w:rtl/>
        </w:rPr>
        <w:t>ُ ل</w:t>
      </w:r>
      <w:r>
        <w:rPr>
          <w:rStyle w:val="Strong"/>
          <w:rFonts w:asciiTheme="minorBidi" w:hAnsiTheme="minorBidi" w:cstheme="minorBidi" w:hint="cs"/>
          <w:b w:val="0"/>
          <w:bCs w:val="0"/>
          <w:color w:val="000000"/>
          <w:sz w:val="28"/>
          <w:szCs w:val="28"/>
          <w:rtl/>
        </w:rPr>
        <w:t>لمؤمنِ</w:t>
      </w:r>
      <w:r w:rsidR="001550DB">
        <w:rPr>
          <w:rStyle w:val="Strong"/>
          <w:rFonts w:asciiTheme="minorBidi" w:hAnsiTheme="minorBidi" w:cstheme="minorBidi" w:hint="cs"/>
          <w:b w:val="0"/>
          <w:bCs w:val="0"/>
          <w:color w:val="000000"/>
          <w:sz w:val="28"/>
          <w:szCs w:val="28"/>
          <w:rtl/>
        </w:rPr>
        <w:t xml:space="preserve"> الاستفادَة</w:t>
      </w:r>
      <w:r w:rsidR="00491224">
        <w:rPr>
          <w:rStyle w:val="Strong"/>
          <w:rFonts w:asciiTheme="minorBidi" w:hAnsiTheme="minorBidi" w:cstheme="minorBidi" w:hint="cs"/>
          <w:b w:val="0"/>
          <w:bCs w:val="0"/>
          <w:color w:val="000000"/>
          <w:sz w:val="28"/>
          <w:szCs w:val="28"/>
          <w:rtl/>
        </w:rPr>
        <w:t>ُ</w:t>
      </w:r>
      <w:r w:rsidR="001550DB">
        <w:rPr>
          <w:rStyle w:val="Strong"/>
          <w:rFonts w:asciiTheme="minorBidi" w:hAnsiTheme="minorBidi" w:cstheme="minorBidi" w:hint="cs"/>
          <w:b w:val="0"/>
          <w:bCs w:val="0"/>
          <w:color w:val="000000"/>
          <w:sz w:val="28"/>
          <w:szCs w:val="28"/>
          <w:rtl/>
        </w:rPr>
        <w:t xml:space="preserve"> مِنْ معاني هذا الاسمِ ، مِنْ أسماءِ اللهِ الحسنى ، بأنْ يتحرى الحقَّ والحقيقةَ في أقوالِهِ وأفعالِهِ. وعليهِ</w:t>
      </w:r>
      <w:r>
        <w:rPr>
          <w:rStyle w:val="Strong"/>
          <w:rFonts w:asciiTheme="minorBidi" w:hAnsiTheme="minorBidi" w:cstheme="minorBidi" w:hint="cs"/>
          <w:b w:val="0"/>
          <w:bCs w:val="0"/>
          <w:color w:val="000000"/>
          <w:sz w:val="28"/>
          <w:szCs w:val="28"/>
          <w:rtl/>
        </w:rPr>
        <w:t xml:space="preserve"> أنْ يتذكرَ دائماً أنَّ اللهَ ، تباركَ وتعالى ، </w:t>
      </w:r>
      <w:r w:rsidR="001550DB">
        <w:rPr>
          <w:rStyle w:val="Strong"/>
          <w:rFonts w:asciiTheme="minorBidi" w:hAnsiTheme="minorBidi" w:cstheme="minorBidi" w:hint="cs"/>
          <w:b w:val="0"/>
          <w:bCs w:val="0"/>
          <w:color w:val="000000"/>
          <w:sz w:val="28"/>
          <w:szCs w:val="28"/>
          <w:rtl/>
        </w:rPr>
        <w:t xml:space="preserve">هوَ </w:t>
      </w:r>
      <w:r w:rsidR="009D5998">
        <w:rPr>
          <w:rStyle w:val="Strong"/>
          <w:rFonts w:asciiTheme="minorBidi" w:hAnsiTheme="minorBidi" w:cstheme="minorBidi" w:hint="cs"/>
          <w:b w:val="0"/>
          <w:bCs w:val="0"/>
          <w:color w:val="000000"/>
          <w:sz w:val="28"/>
          <w:szCs w:val="28"/>
          <w:rtl/>
        </w:rPr>
        <w:t xml:space="preserve">الْحَقُّ الذي يستحقُّ أنْ يُعبَدّ حَقَّ العبادَةِ ، أي بأدائها على أكملِ وجهٍ ممكنٍ. كما أنَّ عليهِ أنْ يكونَ مُحِقَاً في تعامُلِهِ معَ </w:t>
      </w:r>
      <w:r w:rsidR="008F786B">
        <w:rPr>
          <w:rStyle w:val="Strong"/>
          <w:rFonts w:asciiTheme="minorBidi" w:hAnsiTheme="minorBidi" w:cstheme="minorBidi" w:hint="cs"/>
          <w:b w:val="0"/>
          <w:bCs w:val="0"/>
          <w:color w:val="000000"/>
          <w:sz w:val="28"/>
          <w:szCs w:val="28"/>
          <w:rtl/>
        </w:rPr>
        <w:t>عبادِ</w:t>
      </w:r>
      <w:r w:rsidR="009D5998">
        <w:rPr>
          <w:rStyle w:val="Strong"/>
          <w:rFonts w:asciiTheme="minorBidi" w:hAnsiTheme="minorBidi" w:cstheme="minorBidi" w:hint="cs"/>
          <w:b w:val="0"/>
          <w:bCs w:val="0"/>
          <w:color w:val="000000"/>
          <w:sz w:val="28"/>
          <w:szCs w:val="28"/>
          <w:rtl/>
        </w:rPr>
        <w:t xml:space="preserve"> اللهِ ، فلا </w:t>
      </w:r>
      <w:r w:rsidR="008F786B">
        <w:rPr>
          <w:rStyle w:val="Strong"/>
          <w:rFonts w:asciiTheme="minorBidi" w:hAnsiTheme="minorBidi" w:cstheme="minorBidi" w:hint="cs"/>
          <w:b w:val="0"/>
          <w:bCs w:val="0"/>
          <w:color w:val="000000"/>
          <w:sz w:val="28"/>
          <w:szCs w:val="28"/>
          <w:rtl/>
        </w:rPr>
        <w:t>يخونُه</w:t>
      </w:r>
      <w:r w:rsidR="007B46F7">
        <w:rPr>
          <w:rStyle w:val="Strong"/>
          <w:rFonts w:asciiTheme="minorBidi" w:hAnsiTheme="minorBidi" w:cstheme="minorBidi" w:hint="cs"/>
          <w:b w:val="0"/>
          <w:bCs w:val="0"/>
          <w:color w:val="000000"/>
          <w:sz w:val="28"/>
          <w:szCs w:val="28"/>
          <w:rtl/>
        </w:rPr>
        <w:t>ُ</w:t>
      </w:r>
      <w:r w:rsidR="008F786B">
        <w:rPr>
          <w:rStyle w:val="Strong"/>
          <w:rFonts w:asciiTheme="minorBidi" w:hAnsiTheme="minorBidi" w:cstheme="minorBidi" w:hint="cs"/>
          <w:b w:val="0"/>
          <w:bCs w:val="0"/>
          <w:color w:val="000000"/>
          <w:sz w:val="28"/>
          <w:szCs w:val="28"/>
          <w:rtl/>
        </w:rPr>
        <w:t>م</w:t>
      </w:r>
      <w:r w:rsidR="007B46F7">
        <w:rPr>
          <w:rStyle w:val="Strong"/>
          <w:rFonts w:asciiTheme="minorBidi" w:hAnsiTheme="minorBidi" w:cstheme="minorBidi" w:hint="cs"/>
          <w:b w:val="0"/>
          <w:bCs w:val="0"/>
          <w:color w:val="000000"/>
          <w:sz w:val="28"/>
          <w:szCs w:val="28"/>
          <w:rtl/>
        </w:rPr>
        <w:t xml:space="preserve"> ولا يكذِبُهُم ولا يخذُلُهُم ، ولا يعتدي على أعراضِهِم وأموالِهِم ودمائهِم</w:t>
      </w:r>
      <w:r w:rsidR="00DD39E7">
        <w:rPr>
          <w:rStyle w:val="Strong"/>
          <w:rFonts w:asciiTheme="minorBidi" w:hAnsiTheme="minorBidi" w:cstheme="minorBidi" w:hint="cs"/>
          <w:b w:val="0"/>
          <w:bCs w:val="0"/>
          <w:color w:val="000000"/>
          <w:sz w:val="28"/>
          <w:szCs w:val="28"/>
          <w:rtl/>
        </w:rPr>
        <w:t xml:space="preserve"> ، كما أمرَ</w:t>
      </w:r>
      <w:r w:rsidR="008F786B">
        <w:rPr>
          <w:rStyle w:val="Strong"/>
          <w:rFonts w:asciiTheme="minorBidi" w:hAnsiTheme="minorBidi" w:cstheme="minorBidi" w:hint="cs"/>
          <w:b w:val="0"/>
          <w:bCs w:val="0"/>
          <w:color w:val="000000"/>
          <w:sz w:val="28"/>
          <w:szCs w:val="28"/>
          <w:rtl/>
        </w:rPr>
        <w:t>نا</w:t>
      </w:r>
      <w:r w:rsidR="00DD39E7">
        <w:rPr>
          <w:rStyle w:val="Strong"/>
          <w:rFonts w:asciiTheme="minorBidi" w:hAnsiTheme="minorBidi" w:cstheme="minorBidi" w:hint="cs"/>
          <w:b w:val="0"/>
          <w:bCs w:val="0"/>
          <w:color w:val="000000"/>
          <w:sz w:val="28"/>
          <w:szCs w:val="28"/>
          <w:rtl/>
        </w:rPr>
        <w:t xml:space="preserve"> رسولُهُ ، صلى اللهُ عليهِ وسلمَ</w:t>
      </w:r>
      <w:r w:rsidR="008F786B">
        <w:rPr>
          <w:rStyle w:val="Strong"/>
          <w:rFonts w:asciiTheme="minorBidi" w:hAnsiTheme="minorBidi" w:cstheme="minorBidi" w:hint="cs"/>
          <w:b w:val="0"/>
          <w:bCs w:val="0"/>
          <w:color w:val="000000"/>
          <w:sz w:val="28"/>
          <w:szCs w:val="28"/>
          <w:rtl/>
        </w:rPr>
        <w:t>.</w:t>
      </w:r>
      <w:r w:rsidR="000D1255">
        <w:rPr>
          <w:rStyle w:val="Strong"/>
          <w:rFonts w:asciiTheme="minorBidi" w:hAnsiTheme="minorBidi" w:cstheme="minorBidi" w:hint="cs"/>
          <w:b w:val="0"/>
          <w:bCs w:val="0"/>
          <w:color w:val="000000"/>
          <w:sz w:val="28"/>
          <w:szCs w:val="28"/>
          <w:rtl/>
        </w:rPr>
        <w:t xml:space="preserve"> </w:t>
      </w:r>
      <w:r w:rsidR="000D1255" w:rsidRPr="000D1255">
        <w:rPr>
          <w:rStyle w:val="EndnoteReference"/>
          <w:rFonts w:asciiTheme="minorBidi" w:hAnsiTheme="minorBidi" w:cstheme="minorBidi"/>
          <w:color w:val="0070C0"/>
          <w:sz w:val="32"/>
          <w:szCs w:val="32"/>
          <w:rtl/>
        </w:rPr>
        <w:endnoteReference w:id="100"/>
      </w:r>
      <w:r w:rsidR="006E0B39">
        <w:rPr>
          <w:rStyle w:val="Strong"/>
          <w:rFonts w:asciiTheme="minorBidi" w:hAnsiTheme="minorBidi" w:cstheme="minorBidi" w:hint="cs"/>
          <w:b w:val="0"/>
          <w:bCs w:val="0"/>
          <w:color w:val="000000"/>
          <w:sz w:val="28"/>
          <w:szCs w:val="28"/>
          <w:rtl/>
        </w:rPr>
        <w:t xml:space="preserve"> </w:t>
      </w:r>
    </w:p>
    <w:bookmarkEnd w:id="74"/>
    <w:p w14:paraId="5C7AF8AA" w14:textId="36883600" w:rsidR="00C92789" w:rsidRPr="00C92789" w:rsidRDefault="00C92789" w:rsidP="00F74F9A">
      <w:pPr>
        <w:pStyle w:val="NormalWeb"/>
        <w:rPr>
          <w:rStyle w:val="Strong"/>
          <w:rFonts w:asciiTheme="minorBidi" w:hAnsiTheme="minorBidi" w:cs="Arial"/>
          <w:color w:val="FF0000"/>
          <w:sz w:val="28"/>
          <w:szCs w:val="28"/>
        </w:rPr>
      </w:pPr>
      <w:r w:rsidRPr="00C92789">
        <w:rPr>
          <w:rStyle w:val="Strong"/>
          <w:rFonts w:asciiTheme="minorBidi" w:hAnsiTheme="minorBidi" w:cs="Arial" w:hint="cs"/>
          <w:color w:val="FF0000"/>
          <w:sz w:val="28"/>
          <w:szCs w:val="28"/>
          <w:rtl/>
        </w:rPr>
        <w:t>8</w:t>
      </w:r>
      <w:r w:rsidR="00EB6B21">
        <w:rPr>
          <w:rStyle w:val="Strong"/>
          <w:rFonts w:asciiTheme="minorBidi" w:hAnsiTheme="minorBidi" w:cs="Arial" w:hint="cs"/>
          <w:color w:val="FF0000"/>
          <w:sz w:val="28"/>
          <w:szCs w:val="28"/>
          <w:rtl/>
        </w:rPr>
        <w:t>1</w:t>
      </w:r>
      <w:r w:rsidRPr="00C92789">
        <w:rPr>
          <w:rStyle w:val="Strong"/>
          <w:rFonts w:asciiTheme="minorBidi" w:hAnsiTheme="minorBidi" w:cs="Arial" w:hint="cs"/>
          <w:color w:val="FF0000"/>
          <w:sz w:val="28"/>
          <w:szCs w:val="28"/>
          <w:rtl/>
        </w:rPr>
        <w:t xml:space="preserve">. </w:t>
      </w:r>
      <w:r w:rsidRPr="00C92789">
        <w:rPr>
          <w:rStyle w:val="Strong"/>
          <w:rFonts w:asciiTheme="minorBidi" w:hAnsiTheme="minorBidi" w:cs="Arial"/>
          <w:color w:val="FF0000"/>
          <w:sz w:val="32"/>
          <w:szCs w:val="32"/>
          <w:rtl/>
        </w:rPr>
        <w:t>الْمُبِينُ</w:t>
      </w:r>
    </w:p>
    <w:p w14:paraId="7098EB4F" w14:textId="1DFAB2AC" w:rsidR="0065225E" w:rsidRDefault="00B85A01" w:rsidP="00C92789">
      <w:pPr>
        <w:pStyle w:val="NormalWeb"/>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w:t>
      </w:r>
      <w:r w:rsidRPr="00B85A01">
        <w:rPr>
          <w:rStyle w:val="Strong"/>
          <w:rFonts w:asciiTheme="minorBidi" w:hAnsiTheme="minorBidi" w:cs="Arial"/>
          <w:b w:val="0"/>
          <w:bCs w:val="0"/>
          <w:color w:val="000000"/>
          <w:sz w:val="28"/>
          <w:szCs w:val="28"/>
          <w:rtl/>
        </w:rPr>
        <w:t>الْمُبِينُ</w:t>
      </w:r>
      <w:r>
        <w:rPr>
          <w:rStyle w:val="Strong"/>
          <w:rFonts w:asciiTheme="minorBidi" w:hAnsiTheme="minorBidi" w:cs="Arial" w:hint="cs"/>
          <w:b w:val="0"/>
          <w:bCs w:val="0"/>
          <w:color w:val="000000"/>
          <w:sz w:val="28"/>
          <w:szCs w:val="28"/>
          <w:rtl/>
        </w:rPr>
        <w:t>"</w:t>
      </w:r>
      <w:r w:rsidR="000F4830" w:rsidRPr="00E942FA">
        <w:rPr>
          <w:rStyle w:val="Strong"/>
          <w:rFonts w:asciiTheme="minorBidi" w:hAnsiTheme="minorBidi" w:cs="Arial"/>
          <w:b w:val="0"/>
          <w:bCs w:val="0"/>
          <w:color w:val="000000"/>
          <w:sz w:val="28"/>
          <w:szCs w:val="28"/>
          <w:rtl/>
        </w:rPr>
        <w:t xml:space="preserve"> </w:t>
      </w:r>
      <w:r>
        <w:rPr>
          <w:rStyle w:val="style3061"/>
          <w:rFonts w:asciiTheme="minorBidi" w:hAnsiTheme="minorBidi" w:cs="Arial" w:hint="cs"/>
          <w:color w:val="000000"/>
          <w:sz w:val="28"/>
          <w:szCs w:val="28"/>
          <w:rtl/>
        </w:rPr>
        <w:t xml:space="preserve">اسمُ صفةٍ مشتقٌ مِنَ الفعلِ </w:t>
      </w:r>
      <w:r>
        <w:rPr>
          <w:rFonts w:asciiTheme="minorBidi" w:hAnsiTheme="minorBidi" w:cs="Arial" w:hint="cs"/>
          <w:color w:val="000000"/>
          <w:sz w:val="28"/>
          <w:szCs w:val="28"/>
          <w:rtl/>
        </w:rPr>
        <w:t>"</w:t>
      </w:r>
      <w:r w:rsidR="00FD3650">
        <w:rPr>
          <w:rFonts w:asciiTheme="minorBidi" w:hAnsiTheme="minorBidi" w:cs="Arial" w:hint="cs"/>
          <w:color w:val="000000"/>
          <w:sz w:val="28"/>
          <w:szCs w:val="28"/>
          <w:rtl/>
        </w:rPr>
        <w:t>أ</w:t>
      </w:r>
      <w:r>
        <w:rPr>
          <w:rFonts w:asciiTheme="minorBidi" w:hAnsiTheme="minorBidi" w:cs="Arial" w:hint="cs"/>
          <w:color w:val="000000"/>
          <w:sz w:val="28"/>
          <w:szCs w:val="28"/>
          <w:rtl/>
        </w:rPr>
        <w:t>بَانَ"</w:t>
      </w:r>
      <w:r w:rsidRPr="000E1FB2">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 الذي يعني </w:t>
      </w:r>
      <w:r w:rsidR="0069724F">
        <w:rPr>
          <w:rFonts w:asciiTheme="minorBidi" w:hAnsiTheme="minorBidi" w:cs="Arial" w:hint="cs"/>
          <w:color w:val="000000"/>
          <w:sz w:val="28"/>
          <w:szCs w:val="28"/>
          <w:rtl/>
        </w:rPr>
        <w:t xml:space="preserve">أوْضَحَ الشَّيْءَ وأظْهَرَهُ </w:t>
      </w:r>
      <w:r w:rsidR="00662C8D">
        <w:rPr>
          <w:rFonts w:asciiTheme="minorBidi" w:hAnsiTheme="minorBidi" w:cs="Arial" w:hint="cs"/>
          <w:color w:val="000000"/>
          <w:sz w:val="28"/>
          <w:szCs w:val="28"/>
          <w:rtl/>
        </w:rPr>
        <w:t xml:space="preserve">للعيانِ ، </w:t>
      </w:r>
      <w:r w:rsidR="0069724F">
        <w:rPr>
          <w:rFonts w:asciiTheme="minorBidi" w:hAnsiTheme="minorBidi" w:cs="Arial" w:hint="cs"/>
          <w:color w:val="000000"/>
          <w:sz w:val="28"/>
          <w:szCs w:val="28"/>
          <w:rtl/>
        </w:rPr>
        <w:t>وأفْصَحَ عَمَّا يُرِيدُ</w:t>
      </w:r>
      <w:r w:rsidR="00EE6B3B">
        <w:rPr>
          <w:rFonts w:asciiTheme="minorBidi" w:hAnsiTheme="minorBidi" w:cs="Arial" w:hint="cs"/>
          <w:color w:val="000000"/>
          <w:sz w:val="28"/>
          <w:szCs w:val="28"/>
          <w:rtl/>
        </w:rPr>
        <w:t>هُ مِنْهُ.</w:t>
      </w:r>
      <w:r w:rsidR="0069724F">
        <w:rPr>
          <w:rFonts w:asciiTheme="minorBidi" w:hAnsiTheme="minorBidi" w:cs="Arial" w:hint="cs"/>
          <w:color w:val="000000"/>
          <w:sz w:val="28"/>
          <w:szCs w:val="28"/>
          <w:rtl/>
        </w:rPr>
        <w:t xml:space="preserve"> </w:t>
      </w:r>
      <w:r w:rsidR="000F4830">
        <w:rPr>
          <w:rStyle w:val="Strong"/>
          <w:rFonts w:asciiTheme="minorBidi" w:hAnsiTheme="minorBidi" w:cs="Arial" w:hint="cs"/>
          <w:b w:val="0"/>
          <w:bCs w:val="0"/>
          <w:color w:val="000000"/>
          <w:sz w:val="28"/>
          <w:szCs w:val="28"/>
          <w:rtl/>
        </w:rPr>
        <w:t>وكاسمٍ</w:t>
      </w:r>
      <w:r w:rsidR="000F4830" w:rsidRPr="00C74DCD">
        <w:rPr>
          <w:rStyle w:val="Strong"/>
          <w:rFonts w:asciiTheme="minorBidi" w:hAnsiTheme="minorBidi" w:cs="Arial"/>
          <w:b w:val="0"/>
          <w:bCs w:val="0"/>
          <w:color w:val="000000"/>
          <w:sz w:val="28"/>
          <w:szCs w:val="28"/>
          <w:rtl/>
        </w:rPr>
        <w:t xml:space="preserve"> من أسماء الله الحسنى</w:t>
      </w:r>
      <w:r w:rsidR="000F4830">
        <w:rPr>
          <w:rStyle w:val="Strong"/>
          <w:rFonts w:asciiTheme="minorBidi" w:hAnsiTheme="minorBidi" w:cs="Arial"/>
          <w:b w:val="0"/>
          <w:bCs w:val="0"/>
          <w:color w:val="000000"/>
          <w:sz w:val="28"/>
          <w:szCs w:val="28"/>
        </w:rPr>
        <w:t xml:space="preserve"> </w:t>
      </w:r>
      <w:r w:rsidR="000F4830" w:rsidRPr="00C74DCD">
        <w:rPr>
          <w:rStyle w:val="Strong"/>
          <w:rFonts w:asciiTheme="minorBidi" w:hAnsiTheme="minorBidi" w:cs="Arial"/>
          <w:b w:val="0"/>
          <w:bCs w:val="0"/>
          <w:color w:val="000000"/>
          <w:sz w:val="28"/>
          <w:szCs w:val="28"/>
          <w:rtl/>
        </w:rPr>
        <w:t xml:space="preserve">، </w:t>
      </w:r>
      <w:r w:rsidR="00662C8D">
        <w:rPr>
          <w:rStyle w:val="Strong"/>
          <w:rFonts w:asciiTheme="minorBidi" w:hAnsiTheme="minorBidi" w:cs="Arial" w:hint="cs"/>
          <w:b w:val="0"/>
          <w:bCs w:val="0"/>
          <w:color w:val="000000"/>
          <w:sz w:val="28"/>
          <w:szCs w:val="28"/>
          <w:rtl/>
        </w:rPr>
        <w:t>فإنَّ "</w:t>
      </w:r>
      <w:r w:rsidR="00662C8D" w:rsidRPr="00B85A01">
        <w:rPr>
          <w:rStyle w:val="Strong"/>
          <w:rFonts w:asciiTheme="minorBidi" w:hAnsiTheme="minorBidi" w:cs="Arial"/>
          <w:b w:val="0"/>
          <w:bCs w:val="0"/>
          <w:color w:val="000000"/>
          <w:sz w:val="28"/>
          <w:szCs w:val="28"/>
          <w:rtl/>
        </w:rPr>
        <w:t>الْمُبِين</w:t>
      </w:r>
      <w:r w:rsidR="00662C8D">
        <w:rPr>
          <w:rStyle w:val="Strong"/>
          <w:rFonts w:asciiTheme="minorBidi" w:hAnsiTheme="minorBidi" w:cs="Arial" w:hint="cs"/>
          <w:b w:val="0"/>
          <w:bCs w:val="0"/>
          <w:color w:val="000000"/>
          <w:sz w:val="28"/>
          <w:szCs w:val="28"/>
          <w:rtl/>
        </w:rPr>
        <w:t>َ"</w:t>
      </w:r>
      <w:r w:rsidR="00662C8D" w:rsidRPr="00E942FA">
        <w:rPr>
          <w:rStyle w:val="Strong"/>
          <w:rFonts w:asciiTheme="minorBidi" w:hAnsiTheme="minorBidi" w:cs="Arial"/>
          <w:b w:val="0"/>
          <w:bCs w:val="0"/>
          <w:color w:val="000000"/>
          <w:sz w:val="28"/>
          <w:szCs w:val="28"/>
          <w:rtl/>
        </w:rPr>
        <w:t xml:space="preserve"> </w:t>
      </w:r>
      <w:r w:rsidR="00662C8D">
        <w:rPr>
          <w:rStyle w:val="Strong"/>
          <w:rFonts w:asciiTheme="minorBidi" w:hAnsiTheme="minorBidi" w:cs="Arial" w:hint="cs"/>
          <w:b w:val="0"/>
          <w:bCs w:val="0"/>
          <w:color w:val="000000"/>
          <w:sz w:val="28"/>
          <w:szCs w:val="28"/>
          <w:rtl/>
        </w:rPr>
        <w:t xml:space="preserve">يعني أنهُ ، تباركَ وتعالى </w:t>
      </w:r>
      <w:r w:rsidR="0065225E">
        <w:rPr>
          <w:rStyle w:val="Strong"/>
          <w:rFonts w:asciiTheme="minorBidi" w:hAnsiTheme="minorBidi" w:cs="Arial" w:hint="cs"/>
          <w:b w:val="0"/>
          <w:bCs w:val="0"/>
          <w:color w:val="000000"/>
          <w:sz w:val="28"/>
          <w:szCs w:val="28"/>
          <w:rtl/>
        </w:rPr>
        <w:t>، هوَ الذي أظهرَ آياتِهِ وأوامرَهُ للناسِ وأوضحَها لهم ،</w:t>
      </w:r>
      <w:r w:rsidR="00031C5F">
        <w:rPr>
          <w:rStyle w:val="Strong"/>
          <w:rFonts w:asciiTheme="minorBidi" w:hAnsiTheme="minorBidi" w:cs="Arial" w:hint="cs"/>
          <w:b w:val="0"/>
          <w:bCs w:val="0"/>
          <w:color w:val="000000"/>
          <w:sz w:val="28"/>
          <w:szCs w:val="28"/>
          <w:rtl/>
        </w:rPr>
        <w:t xml:space="preserve"> مِنْ خلالِ كتبِهِ ورسلِهِ ،</w:t>
      </w:r>
      <w:r w:rsidR="0065225E">
        <w:rPr>
          <w:rStyle w:val="Strong"/>
          <w:rFonts w:asciiTheme="minorBidi" w:hAnsiTheme="minorBidi" w:cs="Arial" w:hint="cs"/>
          <w:b w:val="0"/>
          <w:bCs w:val="0"/>
          <w:color w:val="000000"/>
          <w:sz w:val="28"/>
          <w:szCs w:val="28"/>
          <w:rtl/>
        </w:rPr>
        <w:t xml:space="preserve"> ليهديَهم إلى صراطِهِ المستقيم ، وليخرج</w:t>
      </w:r>
      <w:r w:rsidR="004B63D3">
        <w:rPr>
          <w:rStyle w:val="Strong"/>
          <w:rFonts w:asciiTheme="minorBidi" w:hAnsiTheme="minorBidi" w:cs="Arial" w:hint="cs"/>
          <w:b w:val="0"/>
          <w:bCs w:val="0"/>
          <w:color w:val="000000"/>
          <w:sz w:val="28"/>
          <w:szCs w:val="28"/>
          <w:rtl/>
        </w:rPr>
        <w:t>َ</w:t>
      </w:r>
      <w:r w:rsidR="0065225E">
        <w:rPr>
          <w:rStyle w:val="Strong"/>
          <w:rFonts w:asciiTheme="minorBidi" w:hAnsiTheme="minorBidi" w:cs="Arial" w:hint="cs"/>
          <w:b w:val="0"/>
          <w:bCs w:val="0"/>
          <w:color w:val="000000"/>
          <w:sz w:val="28"/>
          <w:szCs w:val="28"/>
          <w:rtl/>
        </w:rPr>
        <w:t>هم مِنَ الظلماتِ إلى النور</w:t>
      </w:r>
      <w:r w:rsidR="00031C5F">
        <w:rPr>
          <w:rStyle w:val="Strong"/>
          <w:rFonts w:asciiTheme="minorBidi" w:hAnsiTheme="minorBidi" w:cs="Arial" w:hint="cs"/>
          <w:b w:val="0"/>
          <w:bCs w:val="0"/>
          <w:color w:val="000000"/>
          <w:sz w:val="28"/>
          <w:szCs w:val="28"/>
          <w:rtl/>
        </w:rPr>
        <w:t>. فَمَنْ اتَّبَعَ ه</w:t>
      </w:r>
      <w:r w:rsidR="004B63D3">
        <w:rPr>
          <w:rStyle w:val="Strong"/>
          <w:rFonts w:asciiTheme="minorBidi" w:hAnsiTheme="minorBidi" w:cs="Arial" w:hint="cs"/>
          <w:b w:val="0"/>
          <w:bCs w:val="0"/>
          <w:color w:val="000000"/>
          <w:sz w:val="28"/>
          <w:szCs w:val="28"/>
          <w:rtl/>
        </w:rPr>
        <w:t>ُ</w:t>
      </w:r>
      <w:r w:rsidR="00031C5F">
        <w:rPr>
          <w:rStyle w:val="Strong"/>
          <w:rFonts w:asciiTheme="minorBidi" w:hAnsiTheme="minorBidi" w:cs="Arial" w:hint="cs"/>
          <w:b w:val="0"/>
          <w:bCs w:val="0"/>
          <w:color w:val="000000"/>
          <w:sz w:val="28"/>
          <w:szCs w:val="28"/>
          <w:rtl/>
        </w:rPr>
        <w:t>داهُ ، فاز</w:t>
      </w:r>
      <w:r w:rsidR="00C92789">
        <w:rPr>
          <w:rStyle w:val="Strong"/>
          <w:rFonts w:asciiTheme="minorBidi" w:hAnsiTheme="minorBidi" w:cs="Arial" w:hint="cs"/>
          <w:b w:val="0"/>
          <w:bCs w:val="0"/>
          <w:color w:val="000000"/>
          <w:sz w:val="28"/>
          <w:szCs w:val="28"/>
          <w:rtl/>
        </w:rPr>
        <w:t>َ</w:t>
      </w:r>
      <w:r w:rsidR="00031C5F">
        <w:rPr>
          <w:rStyle w:val="Strong"/>
          <w:rFonts w:asciiTheme="minorBidi" w:hAnsiTheme="minorBidi" w:cs="Arial" w:hint="cs"/>
          <w:b w:val="0"/>
          <w:bCs w:val="0"/>
          <w:color w:val="000000"/>
          <w:sz w:val="28"/>
          <w:szCs w:val="28"/>
          <w:rtl/>
        </w:rPr>
        <w:t xml:space="preserve"> في امتحانِ </w:t>
      </w:r>
      <w:r w:rsidR="0065225E">
        <w:rPr>
          <w:rStyle w:val="Strong"/>
          <w:rFonts w:asciiTheme="minorBidi" w:hAnsiTheme="minorBidi" w:cs="Arial" w:hint="cs"/>
          <w:b w:val="0"/>
          <w:bCs w:val="0"/>
          <w:color w:val="000000"/>
          <w:sz w:val="28"/>
          <w:szCs w:val="28"/>
          <w:rtl/>
        </w:rPr>
        <w:t>الحياةِ الد</w:t>
      </w:r>
      <w:r w:rsidR="00C92789">
        <w:rPr>
          <w:rStyle w:val="Strong"/>
          <w:rFonts w:asciiTheme="minorBidi" w:hAnsiTheme="minorBidi" w:cs="Arial" w:hint="cs"/>
          <w:b w:val="0"/>
          <w:bCs w:val="0"/>
          <w:color w:val="000000"/>
          <w:sz w:val="28"/>
          <w:szCs w:val="28"/>
          <w:rtl/>
        </w:rPr>
        <w:t>ُّ</w:t>
      </w:r>
      <w:r w:rsidR="0065225E">
        <w:rPr>
          <w:rStyle w:val="Strong"/>
          <w:rFonts w:asciiTheme="minorBidi" w:hAnsiTheme="minorBidi" w:cs="Arial" w:hint="cs"/>
          <w:b w:val="0"/>
          <w:bCs w:val="0"/>
          <w:color w:val="000000"/>
          <w:sz w:val="28"/>
          <w:szCs w:val="28"/>
          <w:rtl/>
        </w:rPr>
        <w:t>نيا</w:t>
      </w:r>
      <w:r w:rsidR="00031C5F">
        <w:rPr>
          <w:rStyle w:val="Strong"/>
          <w:rFonts w:asciiTheme="minorBidi" w:hAnsiTheme="minorBidi" w:cs="Arial" w:hint="cs"/>
          <w:b w:val="0"/>
          <w:bCs w:val="0"/>
          <w:color w:val="000000"/>
          <w:sz w:val="28"/>
          <w:szCs w:val="28"/>
          <w:rtl/>
        </w:rPr>
        <w:t xml:space="preserve"> ،</w:t>
      </w:r>
      <w:r w:rsidR="0065225E">
        <w:rPr>
          <w:rStyle w:val="Strong"/>
          <w:rFonts w:asciiTheme="minorBidi" w:hAnsiTheme="minorBidi" w:cs="Arial" w:hint="cs"/>
          <w:b w:val="0"/>
          <w:bCs w:val="0"/>
          <w:color w:val="000000"/>
          <w:sz w:val="28"/>
          <w:szCs w:val="28"/>
          <w:rtl/>
        </w:rPr>
        <w:t xml:space="preserve"> </w:t>
      </w:r>
      <w:r w:rsidR="00031C5F">
        <w:rPr>
          <w:rStyle w:val="Strong"/>
          <w:rFonts w:asciiTheme="minorBidi" w:hAnsiTheme="minorBidi" w:cs="Arial" w:hint="cs"/>
          <w:b w:val="0"/>
          <w:bCs w:val="0"/>
          <w:color w:val="000000"/>
          <w:sz w:val="28"/>
          <w:szCs w:val="28"/>
          <w:rtl/>
        </w:rPr>
        <w:t>وبحُسْنِ ثوابِ الخُلدِ في الآخِرَةِ ، كما جاءَ في كتابِهِ الكريمِ.</w:t>
      </w:r>
    </w:p>
    <w:p w14:paraId="458B68DB" w14:textId="643819C3" w:rsidR="00327AE1" w:rsidRDefault="00327AE1" w:rsidP="0065225E">
      <w:pPr>
        <w:pStyle w:val="NormalWeb"/>
        <w:rPr>
          <w:rStyle w:val="Strong"/>
          <w:rFonts w:asciiTheme="minorBidi" w:hAnsiTheme="minorBidi" w:cs="Arial"/>
          <w:b w:val="0"/>
          <w:bCs w:val="0"/>
          <w:color w:val="000000"/>
          <w:sz w:val="28"/>
          <w:szCs w:val="28"/>
          <w:rtl/>
          <w:cs/>
        </w:rPr>
      </w:pPr>
      <w:r w:rsidRPr="00327AE1">
        <w:rPr>
          <w:rStyle w:val="Strong"/>
          <w:rFonts w:asciiTheme="minorBidi" w:hAnsiTheme="minorBidi" w:cs="Arial"/>
          <w:b w:val="0"/>
          <w:bCs w:val="0"/>
          <w:color w:val="000000"/>
          <w:sz w:val="28"/>
          <w:szCs w:val="28"/>
          <w:rtl/>
        </w:rPr>
        <w:t xml:space="preserve">يُرِيدُ اللَّهُ </w:t>
      </w:r>
      <w:r w:rsidRPr="004D6400">
        <w:rPr>
          <w:rStyle w:val="Strong"/>
          <w:rFonts w:asciiTheme="minorBidi" w:hAnsiTheme="minorBidi" w:cs="Arial"/>
          <w:color w:val="FF0000"/>
          <w:sz w:val="28"/>
          <w:szCs w:val="28"/>
          <w:rtl/>
        </w:rPr>
        <w:t>لِيُبَيِّنَ</w:t>
      </w:r>
      <w:r w:rsidRPr="00327AE1">
        <w:rPr>
          <w:rStyle w:val="Strong"/>
          <w:rFonts w:asciiTheme="minorBidi" w:hAnsiTheme="minorBidi" w:cs="Arial"/>
          <w:b w:val="0"/>
          <w:bCs w:val="0"/>
          <w:color w:val="000000"/>
          <w:sz w:val="28"/>
          <w:szCs w:val="28"/>
          <w:rtl/>
        </w:rPr>
        <w:t xml:space="preserve"> لَكُمْ وَيَهْدِيَكُمْ سُنَنَ الَّذِينَ مِن قَبْلِكُمْ وَيَتُوبَ عَلَيْكُمْ ۗ وَاللَّهُ عَلِيمٌ حَكِيمٌ </w:t>
      </w:r>
      <w:r>
        <w:rPr>
          <w:rStyle w:val="Strong"/>
          <w:rFonts w:asciiTheme="minorBidi" w:hAnsiTheme="minorBidi" w:cs="Arial" w:hint="cs"/>
          <w:b w:val="0"/>
          <w:bCs w:val="0"/>
          <w:color w:val="000000"/>
          <w:sz w:val="28"/>
          <w:szCs w:val="28"/>
          <w:rtl/>
          <w:cs/>
        </w:rPr>
        <w:t>(</w:t>
      </w:r>
      <w:bookmarkStart w:id="84" w:name="_Hlk124101993"/>
      <w:r>
        <w:rPr>
          <w:rStyle w:val="Strong"/>
          <w:rFonts w:asciiTheme="minorBidi" w:hAnsiTheme="minorBidi" w:cs="Arial" w:hint="cs"/>
          <w:b w:val="0"/>
          <w:bCs w:val="0"/>
          <w:color w:val="000000"/>
          <w:sz w:val="28"/>
          <w:szCs w:val="28"/>
          <w:rtl/>
          <w:cs/>
        </w:rPr>
        <w:t>الن</w:t>
      </w:r>
      <w:r w:rsidR="00A71E00">
        <w:rPr>
          <w:rStyle w:val="Strong"/>
          <w:rFonts w:asciiTheme="minorBidi" w:hAnsiTheme="minorBidi" w:cs="Arial" w:hint="cs"/>
          <w:b w:val="0"/>
          <w:bCs w:val="0"/>
          <w:color w:val="000000"/>
          <w:sz w:val="28"/>
          <w:szCs w:val="28"/>
          <w:rtl/>
          <w:cs/>
        </w:rPr>
        <w:t>ِّ</w:t>
      </w:r>
      <w:r>
        <w:rPr>
          <w:rStyle w:val="Strong"/>
          <w:rFonts w:asciiTheme="minorBidi" w:hAnsiTheme="minorBidi" w:cs="Arial" w:hint="cs"/>
          <w:b w:val="0"/>
          <w:bCs w:val="0"/>
          <w:color w:val="000000"/>
          <w:sz w:val="28"/>
          <w:szCs w:val="28"/>
          <w:rtl/>
          <w:cs/>
        </w:rPr>
        <w:t>س</w:t>
      </w:r>
      <w:r w:rsidR="00A71E00">
        <w:rPr>
          <w:rStyle w:val="Strong"/>
          <w:rFonts w:asciiTheme="minorBidi" w:hAnsiTheme="minorBidi" w:cs="Arial" w:hint="cs"/>
          <w:b w:val="0"/>
          <w:bCs w:val="0"/>
          <w:color w:val="000000"/>
          <w:sz w:val="28"/>
          <w:szCs w:val="28"/>
          <w:rtl/>
          <w:cs/>
        </w:rPr>
        <w:t>َ</w:t>
      </w:r>
      <w:r>
        <w:rPr>
          <w:rStyle w:val="Strong"/>
          <w:rFonts w:asciiTheme="minorBidi" w:hAnsiTheme="minorBidi" w:cs="Arial" w:hint="cs"/>
          <w:b w:val="0"/>
          <w:bCs w:val="0"/>
          <w:color w:val="000000"/>
          <w:sz w:val="28"/>
          <w:szCs w:val="28"/>
          <w:rtl/>
          <w:cs/>
        </w:rPr>
        <w:t>اء</w:t>
      </w:r>
      <w:r w:rsidR="00A71E00">
        <w:rPr>
          <w:rStyle w:val="Strong"/>
          <w:rFonts w:asciiTheme="minorBidi" w:hAnsiTheme="minorBidi" w:cs="Arial" w:hint="cs"/>
          <w:b w:val="0"/>
          <w:bCs w:val="0"/>
          <w:color w:val="000000"/>
          <w:sz w:val="28"/>
          <w:szCs w:val="28"/>
          <w:rtl/>
          <w:cs/>
        </w:rPr>
        <w:t>ُ</w:t>
      </w:r>
      <w:bookmarkEnd w:id="84"/>
      <w:r w:rsidR="00A71E00">
        <w:rPr>
          <w:rStyle w:val="Strong"/>
          <w:rFonts w:asciiTheme="minorBidi" w:hAnsiTheme="minorBidi" w:cs="Arial" w:hint="cs"/>
          <w:b w:val="0"/>
          <w:bCs w:val="0"/>
          <w:color w:val="000000"/>
          <w:sz w:val="28"/>
          <w:szCs w:val="28"/>
          <w:rtl/>
          <w:cs/>
        </w:rPr>
        <w:t xml:space="preserve"> ،</w:t>
      </w:r>
      <w:r>
        <w:rPr>
          <w:rStyle w:val="Strong"/>
          <w:rFonts w:asciiTheme="minorBidi" w:hAnsiTheme="minorBidi" w:cs="Arial" w:hint="cs"/>
          <w:b w:val="0"/>
          <w:bCs w:val="0"/>
          <w:color w:val="000000"/>
          <w:sz w:val="28"/>
          <w:szCs w:val="28"/>
          <w:rtl/>
          <w:cs/>
        </w:rPr>
        <w:t xml:space="preserve"> </w:t>
      </w:r>
      <w:r>
        <w:rPr>
          <w:rStyle w:val="Strong"/>
          <w:rFonts w:asciiTheme="minorBidi" w:hAnsiTheme="minorBidi" w:cs="Arial" w:hint="cs"/>
          <w:b w:val="0"/>
          <w:bCs w:val="0"/>
          <w:color w:val="000000"/>
          <w:rtl/>
          <w:cs/>
        </w:rPr>
        <w:t>4: 26</w:t>
      </w:r>
      <w:r w:rsidRPr="00327AE1">
        <w:rPr>
          <w:rStyle w:val="Strong"/>
          <w:rFonts w:asciiTheme="minorBidi" w:hAnsiTheme="minorBidi" w:cs="Arial" w:hint="cs"/>
          <w:b w:val="0"/>
          <w:bCs w:val="0"/>
          <w:color w:val="000000"/>
          <w:sz w:val="28"/>
          <w:szCs w:val="28"/>
          <w:rtl/>
          <w:cs/>
        </w:rPr>
        <w:t>).</w:t>
      </w:r>
    </w:p>
    <w:p w14:paraId="25A666CA" w14:textId="64CE3159" w:rsidR="00F312D7" w:rsidRDefault="00F312D7" w:rsidP="00F74F9A">
      <w:pPr>
        <w:pStyle w:val="NormalWeb"/>
        <w:rPr>
          <w:rStyle w:val="Strong"/>
          <w:rFonts w:asciiTheme="minorBidi" w:hAnsiTheme="minorBidi" w:cs="Arial"/>
          <w:b w:val="0"/>
          <w:bCs w:val="0"/>
          <w:color w:val="000000"/>
          <w:sz w:val="28"/>
          <w:szCs w:val="28"/>
          <w:rtl/>
        </w:rPr>
      </w:pPr>
      <w:r w:rsidRPr="00F312D7">
        <w:rPr>
          <w:rStyle w:val="Strong"/>
          <w:rFonts w:asciiTheme="minorBidi" w:hAnsiTheme="minorBidi" w:cs="Arial"/>
          <w:b w:val="0"/>
          <w:bCs w:val="0"/>
          <w:color w:val="000000"/>
          <w:sz w:val="28"/>
          <w:szCs w:val="28"/>
          <w:rtl/>
        </w:rPr>
        <w:t xml:space="preserve">كَذَٰلِكَ </w:t>
      </w:r>
      <w:r w:rsidRPr="004D6400">
        <w:rPr>
          <w:rStyle w:val="Strong"/>
          <w:rFonts w:asciiTheme="minorBidi" w:hAnsiTheme="minorBidi" w:cs="Arial"/>
          <w:color w:val="FF0000"/>
          <w:sz w:val="28"/>
          <w:szCs w:val="28"/>
          <w:rtl/>
        </w:rPr>
        <w:t>يُبَيِّنُ</w:t>
      </w:r>
      <w:r w:rsidRPr="00F312D7">
        <w:rPr>
          <w:rStyle w:val="Strong"/>
          <w:rFonts w:asciiTheme="minorBidi" w:hAnsiTheme="minorBidi" w:cs="Arial"/>
          <w:b w:val="0"/>
          <w:bCs w:val="0"/>
          <w:color w:val="000000"/>
          <w:sz w:val="28"/>
          <w:szCs w:val="28"/>
          <w:rtl/>
        </w:rPr>
        <w:t xml:space="preserve"> اللَّهُ آيَاتِهِ لِلنَّاسِ لَعَلَّهُمْ يَتَّقُونَ</w:t>
      </w:r>
      <w:r>
        <w:rPr>
          <w:rStyle w:val="Strong"/>
          <w:rFonts w:asciiTheme="minorBidi" w:hAnsiTheme="minorBidi" w:cs="Arial" w:hint="cs"/>
          <w:b w:val="0"/>
          <w:bCs w:val="0"/>
          <w:color w:val="000000"/>
          <w:sz w:val="28"/>
          <w:szCs w:val="28"/>
          <w:rtl/>
        </w:rPr>
        <w:t xml:space="preserve"> (</w:t>
      </w:r>
      <w:bookmarkStart w:id="85" w:name="_Hlk124102209"/>
      <w:r>
        <w:rPr>
          <w:rStyle w:val="Strong"/>
          <w:rFonts w:asciiTheme="minorBidi" w:hAnsiTheme="minorBidi" w:cs="Arial" w:hint="cs"/>
          <w:b w:val="0"/>
          <w:bCs w:val="0"/>
          <w:color w:val="000000"/>
          <w:sz w:val="28"/>
          <w:szCs w:val="28"/>
          <w:rtl/>
        </w:rPr>
        <w:t>ال</w:t>
      </w:r>
      <w:r w:rsidR="00A71E0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ب</w:t>
      </w:r>
      <w:r w:rsidR="00A71E0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ق</w:t>
      </w:r>
      <w:r w:rsidR="00A71E0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A71E0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ة</w:t>
      </w:r>
      <w:r w:rsidR="00A71E00">
        <w:rPr>
          <w:rStyle w:val="Strong"/>
          <w:rFonts w:asciiTheme="minorBidi" w:hAnsiTheme="minorBidi" w:cs="Arial" w:hint="cs"/>
          <w:b w:val="0"/>
          <w:bCs w:val="0"/>
          <w:color w:val="000000"/>
          <w:sz w:val="28"/>
          <w:szCs w:val="28"/>
          <w:rtl/>
        </w:rPr>
        <w:t>ُ</w:t>
      </w:r>
      <w:bookmarkEnd w:id="85"/>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2: 187</w:t>
      </w:r>
      <w:r>
        <w:rPr>
          <w:rStyle w:val="Strong"/>
          <w:rFonts w:asciiTheme="minorBidi" w:hAnsiTheme="minorBidi" w:cs="Arial" w:hint="cs"/>
          <w:b w:val="0"/>
          <w:bCs w:val="0"/>
          <w:color w:val="000000"/>
          <w:sz w:val="28"/>
          <w:szCs w:val="28"/>
          <w:rtl/>
        </w:rPr>
        <w:t>).</w:t>
      </w:r>
    </w:p>
    <w:p w14:paraId="4F796B13" w14:textId="03EF62DE" w:rsidR="00F72F00" w:rsidRDefault="00F72F00" w:rsidP="00F72F00">
      <w:pPr>
        <w:pStyle w:val="NormalWeb"/>
        <w:rPr>
          <w:rStyle w:val="Strong"/>
          <w:rFonts w:asciiTheme="minorBidi" w:hAnsiTheme="minorBidi" w:cs="Arial"/>
          <w:b w:val="0"/>
          <w:bCs w:val="0"/>
          <w:color w:val="000000"/>
          <w:sz w:val="28"/>
          <w:szCs w:val="28"/>
          <w:cs/>
        </w:rPr>
      </w:pPr>
      <w:r w:rsidRPr="00BE1EDF">
        <w:rPr>
          <w:rStyle w:val="Strong"/>
          <w:rFonts w:asciiTheme="minorBidi" w:hAnsiTheme="minorBidi" w:cs="Arial"/>
          <w:b w:val="0"/>
          <w:bCs w:val="0"/>
          <w:color w:val="000000"/>
          <w:sz w:val="28"/>
          <w:szCs w:val="28"/>
          <w:rtl/>
        </w:rPr>
        <w:t xml:space="preserve">فَأَمَّا الَّذِينَ آمَنُوا بِاللَّهِ وَاعْتَصَمُوا بِهِ فَسَيُدْخِلُهُمْ فِي رَحْمَةٍ مِّنْهُ وَفَضْلٍ </w:t>
      </w:r>
      <w:r w:rsidRPr="000E3D24">
        <w:rPr>
          <w:rStyle w:val="Strong"/>
          <w:rFonts w:asciiTheme="minorBidi" w:hAnsiTheme="minorBidi" w:cs="Arial"/>
          <w:color w:val="FF0000"/>
          <w:sz w:val="28"/>
          <w:szCs w:val="28"/>
          <w:rtl/>
        </w:rPr>
        <w:t xml:space="preserve">وَيَهْدِيهِمْ </w:t>
      </w:r>
      <w:r w:rsidRPr="00BE1EDF">
        <w:rPr>
          <w:rStyle w:val="Strong"/>
          <w:rFonts w:asciiTheme="minorBidi" w:hAnsiTheme="minorBidi" w:cs="Arial"/>
          <w:b w:val="0"/>
          <w:bCs w:val="0"/>
          <w:color w:val="000000"/>
          <w:sz w:val="28"/>
          <w:szCs w:val="28"/>
          <w:rtl/>
        </w:rPr>
        <w:t xml:space="preserve">إِلَيْهِ </w:t>
      </w:r>
      <w:r w:rsidRPr="000E3D24">
        <w:rPr>
          <w:rStyle w:val="Strong"/>
          <w:rFonts w:asciiTheme="minorBidi" w:hAnsiTheme="minorBidi" w:cs="Arial"/>
          <w:color w:val="FF0000"/>
          <w:sz w:val="28"/>
          <w:szCs w:val="28"/>
          <w:rtl/>
        </w:rPr>
        <w:t>صِرَاطًا مُّسْتَقِيمًا</w:t>
      </w:r>
      <w:r w:rsidRPr="000E3D24">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cs/>
        </w:rPr>
        <w:t>(</w:t>
      </w:r>
      <w:r w:rsidR="00A71E00">
        <w:rPr>
          <w:rStyle w:val="Strong"/>
          <w:rFonts w:asciiTheme="minorBidi" w:hAnsiTheme="minorBidi" w:cs="Arial" w:hint="cs"/>
          <w:b w:val="0"/>
          <w:bCs w:val="0"/>
          <w:color w:val="000000"/>
          <w:sz w:val="28"/>
          <w:szCs w:val="28"/>
          <w:rtl/>
          <w:cs/>
        </w:rPr>
        <w:t>النِّسَاءُ ،</w:t>
      </w:r>
      <w:r>
        <w:rPr>
          <w:rStyle w:val="Strong"/>
          <w:rFonts w:asciiTheme="minorBidi" w:hAnsiTheme="minorBidi" w:cs="Arial" w:hint="cs"/>
          <w:b w:val="0"/>
          <w:bCs w:val="0"/>
          <w:color w:val="000000"/>
          <w:sz w:val="28"/>
          <w:szCs w:val="28"/>
          <w:rtl/>
          <w:cs/>
        </w:rPr>
        <w:t xml:space="preserve"> </w:t>
      </w:r>
      <w:r>
        <w:rPr>
          <w:rStyle w:val="Strong"/>
          <w:rFonts w:asciiTheme="minorBidi" w:hAnsiTheme="minorBidi" w:cs="Arial" w:hint="cs"/>
          <w:b w:val="0"/>
          <w:bCs w:val="0"/>
          <w:color w:val="000000"/>
          <w:rtl/>
          <w:cs/>
        </w:rPr>
        <w:t>4: 175</w:t>
      </w:r>
      <w:r w:rsidRPr="00327AE1">
        <w:rPr>
          <w:rStyle w:val="Strong"/>
          <w:rFonts w:asciiTheme="minorBidi" w:hAnsiTheme="minorBidi" w:cs="Arial" w:hint="cs"/>
          <w:b w:val="0"/>
          <w:bCs w:val="0"/>
          <w:color w:val="000000"/>
          <w:sz w:val="28"/>
          <w:szCs w:val="28"/>
          <w:rtl/>
          <w:cs/>
        </w:rPr>
        <w:t>).</w:t>
      </w:r>
    </w:p>
    <w:p w14:paraId="0E78E86E" w14:textId="214B2BE8" w:rsidR="00F72F00" w:rsidRPr="00F312D7" w:rsidRDefault="00F72F00" w:rsidP="00F72F00">
      <w:pPr>
        <w:pStyle w:val="NormalWeb"/>
        <w:rPr>
          <w:rStyle w:val="Strong"/>
          <w:rFonts w:asciiTheme="minorBidi" w:hAnsiTheme="minorBidi" w:cs="Arial"/>
          <w:b w:val="0"/>
          <w:bCs w:val="0"/>
          <w:color w:val="000000"/>
          <w:sz w:val="28"/>
          <w:szCs w:val="28"/>
          <w:rtl/>
          <w:cs/>
        </w:rPr>
      </w:pPr>
      <w:r w:rsidRPr="00F54276">
        <w:rPr>
          <w:rStyle w:val="Strong"/>
          <w:rFonts w:asciiTheme="minorBidi" w:hAnsiTheme="minorBidi" w:cs="Arial"/>
          <w:b w:val="0"/>
          <w:bCs w:val="0"/>
          <w:color w:val="000000"/>
          <w:sz w:val="28"/>
          <w:szCs w:val="28"/>
          <w:rtl/>
        </w:rPr>
        <w:lastRenderedPageBreak/>
        <w:t xml:space="preserve">اللَّهُ وَلِيُّ الَّذِينَ آمَنُوا </w:t>
      </w:r>
      <w:r w:rsidRPr="00F54276">
        <w:rPr>
          <w:rStyle w:val="Strong"/>
          <w:rFonts w:asciiTheme="minorBidi" w:hAnsiTheme="minorBidi" w:cs="Arial"/>
          <w:color w:val="FF0000"/>
          <w:sz w:val="28"/>
          <w:szCs w:val="28"/>
          <w:rtl/>
        </w:rPr>
        <w:t>يُخْرِجُهُم مِّنَ الظُّلُمَاتِ إِلَى النُّورِ</w:t>
      </w:r>
      <w:r w:rsidRPr="00F54276">
        <w:rPr>
          <w:rStyle w:val="Strong"/>
          <w:rFonts w:asciiTheme="minorBidi" w:hAnsiTheme="minorBidi" w:cs="Arial"/>
          <w:b w:val="0"/>
          <w:bCs w:val="0"/>
          <w:color w:val="FF0000"/>
          <w:sz w:val="28"/>
          <w:szCs w:val="28"/>
          <w:rtl/>
        </w:rPr>
        <w:t xml:space="preserve"> </w:t>
      </w:r>
      <w:r w:rsidRPr="00F54276">
        <w:rPr>
          <w:rStyle w:val="Strong"/>
          <w:rFonts w:asciiTheme="minorBidi" w:hAnsiTheme="minorBidi" w:cs="Arial"/>
          <w:b w:val="0"/>
          <w:bCs w:val="0"/>
          <w:color w:val="000000"/>
          <w:sz w:val="28"/>
          <w:szCs w:val="28"/>
          <w:rtl/>
        </w:rPr>
        <w:t>ۖ وَالَّذِينَ كَفَرُوا أَوْلِيَاؤُهُمُ الطَّاغُوتُ يُخْرِجُونَهُم مِّنَ النُّورِ إِلَى الظُّلُمَاتِ ۗ أُولَٰئِكَ أَصْحَابُ النَّارِ ۖ هُمْ فِيهَا خَالِدُونَ</w:t>
      </w:r>
      <w:r>
        <w:rPr>
          <w:rStyle w:val="Strong"/>
          <w:rFonts w:asciiTheme="minorBidi" w:hAnsiTheme="minorBidi" w:cs="Arial" w:hint="cs"/>
          <w:b w:val="0"/>
          <w:bCs w:val="0"/>
          <w:color w:val="000000"/>
          <w:sz w:val="28"/>
          <w:szCs w:val="28"/>
          <w:rtl/>
        </w:rPr>
        <w:t xml:space="preserve"> (</w:t>
      </w:r>
      <w:r w:rsidR="00A71E00">
        <w:rPr>
          <w:rStyle w:val="Strong"/>
          <w:rFonts w:asciiTheme="minorBidi" w:hAnsiTheme="minorBidi" w:cs="Arial" w:hint="cs"/>
          <w:b w:val="0"/>
          <w:bCs w:val="0"/>
          <w:color w:val="000000"/>
          <w:sz w:val="28"/>
          <w:szCs w:val="28"/>
          <w:rtl/>
        </w:rPr>
        <w:t xml:space="preserve">الْبَقَرَةُ </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2: 257</w:t>
      </w:r>
      <w:r>
        <w:rPr>
          <w:rStyle w:val="Strong"/>
          <w:rFonts w:asciiTheme="minorBidi" w:hAnsiTheme="minorBidi" w:cs="Arial" w:hint="cs"/>
          <w:b w:val="0"/>
          <w:bCs w:val="0"/>
          <w:color w:val="000000"/>
          <w:sz w:val="28"/>
          <w:szCs w:val="28"/>
          <w:rtl/>
        </w:rPr>
        <w:t>).</w:t>
      </w:r>
    </w:p>
    <w:p w14:paraId="00D0F959" w14:textId="357FCBFE" w:rsidR="00002C2F" w:rsidRPr="00002C2F" w:rsidRDefault="00002C2F" w:rsidP="005351BF">
      <w:pPr>
        <w:pStyle w:val="NormalWeb"/>
        <w:rPr>
          <w:rStyle w:val="Strong"/>
          <w:rFonts w:asciiTheme="minorBidi" w:hAnsiTheme="minorBidi" w:cstheme="minorBidi"/>
          <w:b w:val="0"/>
          <w:bCs w:val="0"/>
          <w:color w:val="000000"/>
          <w:sz w:val="28"/>
          <w:szCs w:val="28"/>
          <w:rtl/>
        </w:rPr>
      </w:pPr>
      <w:bookmarkStart w:id="86" w:name="_Hlk100297310"/>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وَاحِدَةً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xml:space="preserve"> ،</w:t>
      </w:r>
      <w:r w:rsidR="00CB7DD0">
        <w:rPr>
          <w:rFonts w:asciiTheme="minorBidi" w:hAnsiTheme="minorBidi" w:cs="Arial" w:hint="cs"/>
          <w:color w:val="000000"/>
          <w:sz w:val="28"/>
          <w:szCs w:val="28"/>
          <w:rtl/>
        </w:rPr>
        <w:t xml:space="preserve"> ومُقترِناً معَ اسمٍ آخرَ مِنْ أسماءِ اللهِ الحُسنى ، هو "الْمُبِينُ" ، وذلكَ</w:t>
      </w:r>
      <w:r>
        <w:rPr>
          <w:rFonts w:asciiTheme="minorBidi" w:hAnsiTheme="minorBidi" w:cs="Arial" w:hint="cs"/>
          <w:color w:val="000000"/>
          <w:sz w:val="28"/>
          <w:szCs w:val="28"/>
          <w:rtl/>
        </w:rPr>
        <w:t xml:space="preserve"> في الآيةِ الكريمةِ </w:t>
      </w:r>
      <w:r>
        <w:rPr>
          <w:rFonts w:asciiTheme="minorBidi" w:hAnsiTheme="minorBidi" w:cs="Arial" w:hint="cs"/>
          <w:color w:val="000000"/>
          <w:rtl/>
        </w:rPr>
        <w:t>25</w:t>
      </w:r>
      <w:r w:rsidR="00CB7DD0">
        <w:rPr>
          <w:rFonts w:asciiTheme="minorBidi" w:hAnsiTheme="minorBidi" w:cs="Arial" w:hint="cs"/>
          <w:color w:val="000000"/>
          <w:rtl/>
        </w:rPr>
        <w:t xml:space="preserve"> </w:t>
      </w:r>
      <w:r w:rsidR="00CB7DD0">
        <w:rPr>
          <w:rFonts w:asciiTheme="minorBidi" w:hAnsiTheme="minorBidi" w:cs="Arial" w:hint="cs"/>
          <w:color w:val="000000"/>
          <w:sz w:val="28"/>
          <w:szCs w:val="28"/>
          <w:rtl/>
        </w:rPr>
        <w:t>مِنْ سورةِ الن</w:t>
      </w:r>
      <w:r w:rsidR="00202CB6">
        <w:rPr>
          <w:rFonts w:asciiTheme="minorBidi" w:hAnsiTheme="minorBidi" w:cs="Arial" w:hint="cs"/>
          <w:color w:val="000000"/>
          <w:sz w:val="28"/>
          <w:szCs w:val="28"/>
          <w:rtl/>
        </w:rPr>
        <w:t>ُّ</w:t>
      </w:r>
      <w:r w:rsidR="00CB7DD0">
        <w:rPr>
          <w:rFonts w:asciiTheme="minorBidi" w:hAnsiTheme="minorBidi" w:cs="Arial" w:hint="cs"/>
          <w:color w:val="000000"/>
          <w:sz w:val="28"/>
          <w:szCs w:val="28"/>
          <w:rtl/>
        </w:rPr>
        <w:t>ورِ (</w:t>
      </w:r>
      <w:r w:rsidR="00CB7DD0">
        <w:rPr>
          <w:rFonts w:asciiTheme="minorBidi" w:hAnsiTheme="minorBidi" w:cs="Arial" w:hint="cs"/>
          <w:color w:val="000000"/>
          <w:rtl/>
        </w:rPr>
        <w:t>24</w:t>
      </w:r>
      <w:r w:rsidR="00CB7DD0">
        <w:rPr>
          <w:rFonts w:asciiTheme="minorBidi" w:hAnsiTheme="minorBidi" w:cs="Arial" w:hint="cs"/>
          <w:color w:val="000000"/>
          <w:sz w:val="28"/>
          <w:szCs w:val="28"/>
          <w:rtl/>
        </w:rPr>
        <w:t>)</w:t>
      </w:r>
      <w:r>
        <w:rPr>
          <w:rFonts w:asciiTheme="minorBidi" w:hAnsiTheme="minorBidi" w:cs="Arial" w:hint="cs"/>
          <w:color w:val="000000"/>
          <w:rtl/>
        </w:rPr>
        <w:t>.</w:t>
      </w:r>
      <w:r>
        <w:rPr>
          <w:rFonts w:asciiTheme="minorBidi" w:hAnsiTheme="minorBidi" w:cs="Arial" w:hint="cs"/>
          <w:color w:val="000000"/>
          <w:sz w:val="28"/>
          <w:szCs w:val="28"/>
          <w:rtl/>
        </w:rPr>
        <w:t xml:space="preserve">  فجاءَ في سياقِ</w:t>
      </w:r>
      <w:r>
        <w:rPr>
          <w:rFonts w:asciiTheme="minorBidi" w:hAnsiTheme="minorBidi" w:cs="Arial"/>
          <w:color w:val="000000"/>
          <w:sz w:val="28"/>
          <w:szCs w:val="28"/>
        </w:rPr>
        <w:t xml:space="preserve"> </w:t>
      </w:r>
      <w:r>
        <w:rPr>
          <w:rFonts w:asciiTheme="minorBidi" w:hAnsiTheme="minorBidi" w:cs="Arial" w:hint="cs"/>
          <w:color w:val="000000"/>
          <w:sz w:val="28"/>
          <w:szCs w:val="28"/>
          <w:rtl/>
        </w:rPr>
        <w:t>ذكرِ تحذيرِ اللهِ ، سبحانهُ وتعالى ، للذينَ يرمونَ المُحصناتِ بأنهُ سيلعنُهم في الدنيا والآخِرَةِ</w:t>
      </w:r>
      <w:r w:rsidR="0053792A">
        <w:rPr>
          <w:rFonts w:asciiTheme="minorBidi" w:hAnsiTheme="minorBidi" w:cs="Arial" w:hint="cs"/>
          <w:color w:val="000000"/>
          <w:sz w:val="28"/>
          <w:szCs w:val="28"/>
          <w:rtl/>
        </w:rPr>
        <w:t>. وفي يومِ الحسابِ ، ستشهدُ "</w:t>
      </w:r>
      <w:r w:rsidR="0053792A" w:rsidRPr="00DD0897">
        <w:rPr>
          <w:rStyle w:val="Strong"/>
          <w:rFonts w:asciiTheme="minorBidi" w:hAnsiTheme="minorBidi" w:cs="Arial"/>
          <w:b w:val="0"/>
          <w:bCs w:val="0"/>
          <w:color w:val="000000"/>
          <w:sz w:val="28"/>
          <w:szCs w:val="28"/>
          <w:rtl/>
        </w:rPr>
        <w:t>عَلَيْهِمْ أَلْسِنَتُهُمْ وَأَيْدِيهِمْ وَأَرْجُلُهُم بِمَا كَانُوا يَعْمَلُونَ</w:t>
      </w:r>
      <w:r w:rsidR="0053792A">
        <w:rPr>
          <w:rStyle w:val="Strong"/>
          <w:rFonts w:asciiTheme="minorBidi" w:hAnsiTheme="minorBidi" w:cs="Arial" w:hint="cs"/>
          <w:b w:val="0"/>
          <w:bCs w:val="0"/>
          <w:color w:val="000000"/>
          <w:sz w:val="28"/>
          <w:szCs w:val="28"/>
          <w:rtl/>
        </w:rPr>
        <w:t>" ، وسيعل</w:t>
      </w:r>
      <w:r w:rsidR="00D206C5">
        <w:rPr>
          <w:rStyle w:val="Strong"/>
          <w:rFonts w:asciiTheme="minorBidi" w:hAnsiTheme="minorBidi" w:cs="Arial" w:hint="cs"/>
          <w:b w:val="0"/>
          <w:bCs w:val="0"/>
          <w:color w:val="000000"/>
          <w:sz w:val="28"/>
          <w:szCs w:val="28"/>
          <w:rtl/>
        </w:rPr>
        <w:t>َ</w:t>
      </w:r>
      <w:r w:rsidR="0053792A">
        <w:rPr>
          <w:rStyle w:val="Strong"/>
          <w:rFonts w:asciiTheme="minorBidi" w:hAnsiTheme="minorBidi" w:cs="Arial" w:hint="cs"/>
          <w:b w:val="0"/>
          <w:bCs w:val="0"/>
          <w:color w:val="000000"/>
          <w:sz w:val="28"/>
          <w:szCs w:val="28"/>
          <w:rtl/>
        </w:rPr>
        <w:t>مون</w:t>
      </w:r>
      <w:r w:rsidR="00D206C5">
        <w:rPr>
          <w:rStyle w:val="Strong"/>
          <w:rFonts w:asciiTheme="minorBidi" w:hAnsiTheme="minorBidi" w:cs="Arial" w:hint="cs"/>
          <w:b w:val="0"/>
          <w:bCs w:val="0"/>
          <w:color w:val="000000"/>
          <w:sz w:val="28"/>
          <w:szCs w:val="28"/>
          <w:rtl/>
        </w:rPr>
        <w:t>َ</w:t>
      </w:r>
      <w:r w:rsidR="0053792A">
        <w:rPr>
          <w:rStyle w:val="Strong"/>
          <w:rFonts w:asciiTheme="minorBidi" w:hAnsiTheme="minorBidi" w:cs="Arial" w:hint="cs"/>
          <w:b w:val="0"/>
          <w:bCs w:val="0"/>
          <w:color w:val="000000"/>
          <w:sz w:val="28"/>
          <w:szCs w:val="28"/>
          <w:rtl/>
        </w:rPr>
        <w:t xml:space="preserve"> </w:t>
      </w:r>
      <w:r w:rsidR="0053792A" w:rsidRPr="005351BF">
        <w:rPr>
          <w:rStyle w:val="Strong"/>
          <w:rFonts w:asciiTheme="minorBidi" w:hAnsiTheme="minorBidi" w:cs="Arial"/>
          <w:b w:val="0"/>
          <w:bCs w:val="0"/>
          <w:color w:val="000000" w:themeColor="text1"/>
          <w:sz w:val="28"/>
          <w:szCs w:val="28"/>
          <w:rtl/>
        </w:rPr>
        <w:t xml:space="preserve">أَنَّ اللَّهَ هُوَ </w:t>
      </w:r>
      <w:r w:rsidR="005351BF">
        <w:rPr>
          <w:rStyle w:val="Strong"/>
          <w:rFonts w:asciiTheme="minorBidi" w:hAnsiTheme="minorBidi" w:cs="Arial" w:hint="cs"/>
          <w:b w:val="0"/>
          <w:bCs w:val="0"/>
          <w:color w:val="000000" w:themeColor="text1"/>
          <w:sz w:val="28"/>
          <w:szCs w:val="28"/>
          <w:rtl/>
        </w:rPr>
        <w:t>"</w:t>
      </w:r>
      <w:r w:rsidR="0053792A" w:rsidRPr="005351BF">
        <w:rPr>
          <w:rStyle w:val="Strong"/>
          <w:rFonts w:asciiTheme="minorBidi" w:hAnsiTheme="minorBidi" w:cs="Arial"/>
          <w:b w:val="0"/>
          <w:bCs w:val="0"/>
          <w:color w:val="000000" w:themeColor="text1"/>
          <w:sz w:val="28"/>
          <w:szCs w:val="28"/>
          <w:rtl/>
        </w:rPr>
        <w:t>الْحَقُّ</w:t>
      </w:r>
      <w:r w:rsidR="005351BF">
        <w:rPr>
          <w:rStyle w:val="Strong"/>
          <w:rFonts w:asciiTheme="minorBidi" w:hAnsiTheme="minorBidi" w:cs="Arial" w:hint="cs"/>
          <w:b w:val="0"/>
          <w:bCs w:val="0"/>
          <w:color w:val="000000" w:themeColor="text1"/>
          <w:sz w:val="28"/>
          <w:szCs w:val="28"/>
          <w:rtl/>
        </w:rPr>
        <w:t>" ، أي الصادِقُ في أقوالِهِ والعادِلُ في أحكامِه</w:t>
      </w:r>
      <w:r w:rsidR="00680FBA">
        <w:rPr>
          <w:rStyle w:val="Strong"/>
          <w:rFonts w:asciiTheme="minorBidi" w:hAnsiTheme="minorBidi" w:cs="Arial" w:hint="cs"/>
          <w:b w:val="0"/>
          <w:bCs w:val="0"/>
          <w:color w:val="000000" w:themeColor="text1"/>
          <w:sz w:val="28"/>
          <w:szCs w:val="28"/>
          <w:rtl/>
        </w:rPr>
        <w:t>ِ.</w:t>
      </w:r>
      <w:r w:rsidR="005351BF">
        <w:rPr>
          <w:rStyle w:val="Strong"/>
          <w:rFonts w:asciiTheme="minorBidi" w:hAnsiTheme="minorBidi" w:cs="Arial" w:hint="cs"/>
          <w:b w:val="0"/>
          <w:bCs w:val="0"/>
          <w:color w:val="000000" w:themeColor="text1"/>
          <w:sz w:val="28"/>
          <w:szCs w:val="28"/>
          <w:rtl/>
        </w:rPr>
        <w:t xml:space="preserve"> وهوَ</w:t>
      </w:r>
      <w:r w:rsidR="0053792A" w:rsidRPr="005351BF">
        <w:rPr>
          <w:rStyle w:val="Strong"/>
          <w:rFonts w:asciiTheme="minorBidi" w:hAnsiTheme="minorBidi" w:cs="Arial"/>
          <w:b w:val="0"/>
          <w:bCs w:val="0"/>
          <w:color w:val="000000" w:themeColor="text1"/>
          <w:sz w:val="28"/>
          <w:szCs w:val="28"/>
          <w:rtl/>
        </w:rPr>
        <w:t xml:space="preserve"> </w:t>
      </w:r>
      <w:r w:rsidR="005351BF">
        <w:rPr>
          <w:rStyle w:val="Strong"/>
          <w:rFonts w:asciiTheme="minorBidi" w:hAnsiTheme="minorBidi" w:cs="Arial" w:hint="cs"/>
          <w:b w:val="0"/>
          <w:bCs w:val="0"/>
          <w:color w:val="000000" w:themeColor="text1"/>
          <w:sz w:val="28"/>
          <w:szCs w:val="28"/>
          <w:rtl/>
        </w:rPr>
        <w:t>"</w:t>
      </w:r>
      <w:r w:rsidR="0053792A" w:rsidRPr="005351BF">
        <w:rPr>
          <w:rStyle w:val="Strong"/>
          <w:rFonts w:asciiTheme="minorBidi" w:hAnsiTheme="minorBidi" w:cs="Arial"/>
          <w:b w:val="0"/>
          <w:bCs w:val="0"/>
          <w:color w:val="000000" w:themeColor="text1"/>
          <w:sz w:val="28"/>
          <w:szCs w:val="28"/>
          <w:rtl/>
        </w:rPr>
        <w:t>الْمُبِينُ</w:t>
      </w:r>
      <w:r w:rsidR="0053792A">
        <w:rPr>
          <w:rStyle w:val="Strong"/>
          <w:rFonts w:asciiTheme="minorBidi" w:hAnsiTheme="minorBidi" w:cs="Arial" w:hint="cs"/>
          <w:b w:val="0"/>
          <w:bCs w:val="0"/>
          <w:color w:val="000000"/>
          <w:sz w:val="28"/>
          <w:szCs w:val="28"/>
          <w:rtl/>
        </w:rPr>
        <w:t xml:space="preserve">" ، </w:t>
      </w:r>
      <w:r w:rsidR="005351BF">
        <w:rPr>
          <w:rStyle w:val="Strong"/>
          <w:rFonts w:asciiTheme="minorBidi" w:hAnsiTheme="minorBidi" w:cs="Arial" w:hint="cs"/>
          <w:b w:val="0"/>
          <w:bCs w:val="0"/>
          <w:color w:val="000000"/>
          <w:sz w:val="28"/>
          <w:szCs w:val="28"/>
          <w:rtl/>
        </w:rPr>
        <w:t xml:space="preserve">الذي أوضحَ لهم آياتِهِ وأوامِرَهُ ، وأنهُ </w:t>
      </w:r>
      <w:r w:rsidR="0053792A">
        <w:rPr>
          <w:rStyle w:val="Strong"/>
          <w:rFonts w:asciiTheme="minorBidi" w:hAnsiTheme="minorBidi" w:cs="Arial" w:hint="cs"/>
          <w:b w:val="0"/>
          <w:bCs w:val="0"/>
          <w:color w:val="000000"/>
          <w:sz w:val="28"/>
          <w:szCs w:val="28"/>
          <w:rtl/>
        </w:rPr>
        <w:t xml:space="preserve">سيعاقبُهم على ما اقترفوا مِنْ ذنوبٍ </w:t>
      </w:r>
      <w:r w:rsidR="007010FB">
        <w:rPr>
          <w:rStyle w:val="Strong"/>
          <w:rFonts w:asciiTheme="minorBidi" w:hAnsiTheme="minorBidi" w:cs="Arial" w:hint="cs"/>
          <w:b w:val="0"/>
          <w:bCs w:val="0"/>
          <w:color w:val="000000"/>
          <w:sz w:val="28"/>
          <w:szCs w:val="28"/>
          <w:rtl/>
        </w:rPr>
        <w:t>، كما ذكرَ في كتابِهِ الكريمِ.</w:t>
      </w:r>
    </w:p>
    <w:bookmarkEnd w:id="86"/>
    <w:p w14:paraId="1C476237" w14:textId="03F03E3B" w:rsidR="000F4830" w:rsidRPr="00DD0897" w:rsidRDefault="00DD0897" w:rsidP="00DD0897">
      <w:pPr>
        <w:pStyle w:val="NormalWeb"/>
        <w:rPr>
          <w:rStyle w:val="Strong"/>
          <w:rFonts w:asciiTheme="minorBidi" w:hAnsiTheme="minorBidi" w:cs="Arial"/>
          <w:b w:val="0"/>
          <w:bCs w:val="0"/>
          <w:color w:val="000000"/>
          <w:rtl/>
        </w:rPr>
      </w:pPr>
      <w:r w:rsidRPr="00DD0897">
        <w:rPr>
          <w:rStyle w:val="Strong"/>
          <w:rFonts w:asciiTheme="minorBidi" w:hAnsiTheme="minorBidi" w:cs="Arial"/>
          <w:b w:val="0"/>
          <w:bCs w:val="0"/>
          <w:color w:val="000000"/>
          <w:sz w:val="28"/>
          <w:szCs w:val="28"/>
          <w:rtl/>
        </w:rPr>
        <w:t xml:space="preserve">إِنَّ الَّذِينَ يَرْمُونَ الْمُحْصَنَاتِ الْغَافِلَاتِ الْمُؤْمِنَاتِ لُعِنُوا فِي الدُّنْيَا وَالْآخِرَةِ وَلَهُمْ عَذَابٌ عَظِيمٌ </w:t>
      </w:r>
      <w:r w:rsidRPr="00DD0897">
        <w:rPr>
          <w:rStyle w:val="Strong"/>
          <w:rFonts w:asciiTheme="minorBidi" w:hAnsiTheme="minorBidi" w:cstheme="minorBidi"/>
          <w:b w:val="0"/>
          <w:bCs w:val="0"/>
          <w:color w:val="000000"/>
          <w:sz w:val="28"/>
          <w:szCs w:val="28"/>
          <w:cs/>
        </w:rPr>
        <w:t>‎</w:t>
      </w:r>
      <w:r w:rsidRPr="00ED3F0C">
        <w:rPr>
          <w:rStyle w:val="Strong"/>
          <w:rFonts w:asciiTheme="minorBidi" w:hAnsiTheme="minorBidi" w:cs="Arial"/>
          <w:b w:val="0"/>
          <w:bCs w:val="0"/>
          <w:color w:val="000000"/>
          <w:rtl/>
        </w:rPr>
        <w:t>﴿٢٣﴾</w:t>
      </w:r>
      <w:r w:rsidRPr="00DD0897">
        <w:rPr>
          <w:rStyle w:val="Strong"/>
          <w:rFonts w:asciiTheme="minorBidi" w:hAnsiTheme="minorBidi" w:cs="Arial"/>
          <w:b w:val="0"/>
          <w:bCs w:val="0"/>
          <w:color w:val="000000"/>
          <w:sz w:val="28"/>
          <w:szCs w:val="28"/>
          <w:rtl/>
        </w:rPr>
        <w:t xml:space="preserve">‏ يَوْمَ تَشْهَدُ </w:t>
      </w:r>
      <w:bookmarkStart w:id="87" w:name="_Hlk100224994"/>
      <w:r w:rsidRPr="00DD0897">
        <w:rPr>
          <w:rStyle w:val="Strong"/>
          <w:rFonts w:asciiTheme="minorBidi" w:hAnsiTheme="minorBidi" w:cs="Arial"/>
          <w:b w:val="0"/>
          <w:bCs w:val="0"/>
          <w:color w:val="000000"/>
          <w:sz w:val="28"/>
          <w:szCs w:val="28"/>
          <w:rtl/>
        </w:rPr>
        <w:t xml:space="preserve">عَلَيْهِمْ أَلْسِنَتُهُمْ وَأَيْدِيهِمْ وَأَرْجُلُهُم بِمَا كَانُوا يَعْمَلُونَ </w:t>
      </w:r>
      <w:bookmarkEnd w:id="87"/>
      <w:r w:rsidRPr="00ED3F0C">
        <w:rPr>
          <w:rStyle w:val="Strong"/>
          <w:rFonts w:asciiTheme="minorBidi" w:hAnsiTheme="minorBidi" w:cstheme="minorBidi"/>
          <w:b w:val="0"/>
          <w:bCs w:val="0"/>
          <w:color w:val="000000"/>
          <w:cs/>
        </w:rPr>
        <w:t>‎</w:t>
      </w:r>
      <w:r w:rsidRPr="00ED3F0C">
        <w:rPr>
          <w:rStyle w:val="Strong"/>
          <w:rFonts w:asciiTheme="minorBidi" w:hAnsiTheme="minorBidi" w:cs="Arial"/>
          <w:b w:val="0"/>
          <w:bCs w:val="0"/>
          <w:color w:val="000000"/>
          <w:rtl/>
        </w:rPr>
        <w:t>﴿٢٤﴾</w:t>
      </w:r>
      <w:r w:rsidRPr="00DD0897">
        <w:rPr>
          <w:rStyle w:val="Strong"/>
          <w:rFonts w:asciiTheme="minorBidi" w:hAnsiTheme="minorBidi" w:cs="Arial"/>
          <w:b w:val="0"/>
          <w:bCs w:val="0"/>
          <w:color w:val="000000"/>
          <w:sz w:val="28"/>
          <w:szCs w:val="28"/>
          <w:rtl/>
        </w:rPr>
        <w:t xml:space="preserve">‏ يَوْمَئِذٍ يُوَفِّيهِمُ اللَّهُ دِينَهُمُ الْحَقَّ وَيَعْلَمُونَ أَنَّ </w:t>
      </w:r>
      <w:r w:rsidRPr="0066051A">
        <w:rPr>
          <w:rStyle w:val="Strong"/>
          <w:rFonts w:asciiTheme="minorBidi" w:hAnsiTheme="minorBidi" w:cs="Arial"/>
          <w:color w:val="FF0000"/>
          <w:sz w:val="28"/>
          <w:szCs w:val="28"/>
          <w:rtl/>
        </w:rPr>
        <w:t>اللَّهَ هُوَ الْحَقُّ</w:t>
      </w:r>
      <w:r w:rsidRPr="0066051A">
        <w:rPr>
          <w:rStyle w:val="Strong"/>
          <w:rFonts w:asciiTheme="minorBidi" w:hAnsiTheme="minorBidi" w:cs="Arial"/>
          <w:b w:val="0"/>
          <w:bCs w:val="0"/>
          <w:color w:val="FF0000"/>
          <w:sz w:val="28"/>
          <w:szCs w:val="28"/>
          <w:rtl/>
        </w:rPr>
        <w:t xml:space="preserve"> </w:t>
      </w:r>
      <w:r w:rsidRPr="00ED3F0C">
        <w:rPr>
          <w:rStyle w:val="Strong"/>
          <w:rFonts w:asciiTheme="minorBidi" w:hAnsiTheme="minorBidi" w:cs="Arial"/>
          <w:color w:val="FF0000"/>
          <w:sz w:val="28"/>
          <w:szCs w:val="28"/>
          <w:rtl/>
        </w:rPr>
        <w:t>الْمُبِينُ</w:t>
      </w:r>
      <w:r w:rsidRPr="00DD0897">
        <w:rPr>
          <w:rStyle w:val="Strong"/>
          <w:rFonts w:asciiTheme="minorBidi" w:hAnsiTheme="minorBidi" w:cs="Arial"/>
          <w:b w:val="0"/>
          <w:bCs w:val="0"/>
          <w:color w:val="000000"/>
          <w:sz w:val="28"/>
          <w:szCs w:val="28"/>
          <w:rtl/>
        </w:rPr>
        <w:t xml:space="preserve"> </w:t>
      </w:r>
      <w:r w:rsidRPr="00ED3F0C">
        <w:rPr>
          <w:rStyle w:val="Strong"/>
          <w:rFonts w:asciiTheme="minorBidi" w:hAnsiTheme="minorBidi" w:cstheme="minorBidi"/>
          <w:b w:val="0"/>
          <w:bCs w:val="0"/>
          <w:color w:val="000000"/>
          <w:cs/>
        </w:rPr>
        <w:t>‎</w:t>
      </w:r>
      <w:r w:rsidRPr="00ED3F0C">
        <w:rPr>
          <w:rStyle w:val="Strong"/>
          <w:rFonts w:asciiTheme="minorBidi" w:hAnsiTheme="minorBidi" w:cs="Arial"/>
          <w:b w:val="0"/>
          <w:bCs w:val="0"/>
          <w:color w:val="000000"/>
          <w:rtl/>
        </w:rPr>
        <w:t>﴿٢٥﴾</w:t>
      </w:r>
      <w:r w:rsidRPr="00DD0897">
        <w:rPr>
          <w:rStyle w:val="Strong"/>
          <w:rFonts w:asciiTheme="minorBidi" w:hAnsiTheme="minorBidi" w:cs="Arial"/>
          <w:b w:val="0"/>
          <w:bCs w:val="0"/>
          <w:color w:val="000000"/>
          <w:sz w:val="28"/>
          <w:szCs w:val="28"/>
          <w:rtl/>
        </w:rPr>
        <w:t>‏</w:t>
      </w:r>
      <w:r w:rsidR="000F4830" w:rsidRPr="00DD0897">
        <w:rPr>
          <w:rStyle w:val="Strong"/>
          <w:rFonts w:asciiTheme="minorBidi" w:hAnsiTheme="minorBidi" w:cstheme="minorBidi"/>
          <w:b w:val="0"/>
          <w:bCs w:val="0"/>
          <w:color w:val="000000"/>
          <w:sz w:val="28"/>
          <w:szCs w:val="28"/>
        </w:rPr>
        <w:t xml:space="preserve"> </w:t>
      </w:r>
      <w:r>
        <w:rPr>
          <w:rStyle w:val="Strong"/>
          <w:rFonts w:asciiTheme="minorBidi" w:hAnsiTheme="minorBidi" w:cs="Arial" w:hint="cs"/>
          <w:b w:val="0"/>
          <w:bCs w:val="0"/>
          <w:color w:val="000000"/>
          <w:sz w:val="28"/>
          <w:szCs w:val="28"/>
          <w:rtl/>
        </w:rPr>
        <w:t>(</w:t>
      </w:r>
      <w:bookmarkStart w:id="88" w:name="_Hlk124102415"/>
      <w:r>
        <w:rPr>
          <w:rStyle w:val="Strong"/>
          <w:rFonts w:asciiTheme="minorBidi" w:hAnsiTheme="minorBidi" w:cs="Arial" w:hint="cs"/>
          <w:b w:val="0"/>
          <w:bCs w:val="0"/>
          <w:color w:val="000000"/>
          <w:sz w:val="28"/>
          <w:szCs w:val="28"/>
          <w:rtl/>
        </w:rPr>
        <w:t>الن</w:t>
      </w:r>
      <w:r w:rsidR="00202CB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ور</w:t>
      </w:r>
      <w:r w:rsidR="00202CB6">
        <w:rPr>
          <w:rStyle w:val="Strong"/>
          <w:rFonts w:asciiTheme="minorBidi" w:hAnsiTheme="minorBidi" w:cs="Arial" w:hint="cs"/>
          <w:b w:val="0"/>
          <w:bCs w:val="0"/>
          <w:color w:val="000000"/>
          <w:sz w:val="28"/>
          <w:szCs w:val="28"/>
          <w:rtl/>
        </w:rPr>
        <w:t>ُ</w:t>
      </w:r>
      <w:bookmarkEnd w:id="88"/>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 xml:space="preserve">24: </w:t>
      </w:r>
      <w:r w:rsidR="00ED3F0C">
        <w:rPr>
          <w:rStyle w:val="Strong"/>
          <w:rFonts w:asciiTheme="minorBidi" w:hAnsiTheme="minorBidi" w:cs="Arial" w:hint="cs"/>
          <w:b w:val="0"/>
          <w:bCs w:val="0"/>
          <w:color w:val="000000"/>
          <w:rtl/>
        </w:rPr>
        <w:t>23-25</w:t>
      </w:r>
      <w:r>
        <w:rPr>
          <w:rStyle w:val="Strong"/>
          <w:rFonts w:asciiTheme="minorBidi" w:hAnsiTheme="minorBidi" w:cs="Arial" w:hint="cs"/>
          <w:b w:val="0"/>
          <w:bCs w:val="0"/>
          <w:color w:val="000000"/>
          <w:rtl/>
        </w:rPr>
        <w:t>).</w:t>
      </w:r>
      <w:r w:rsidR="000F4830" w:rsidRPr="00DD0897">
        <w:rPr>
          <w:rStyle w:val="Strong"/>
          <w:rFonts w:asciiTheme="minorBidi" w:hAnsiTheme="minorBidi" w:cstheme="minorBidi"/>
          <w:b w:val="0"/>
          <w:bCs w:val="0"/>
          <w:color w:val="000000"/>
          <w:sz w:val="28"/>
          <w:szCs w:val="28"/>
        </w:rPr>
        <w:t xml:space="preserve"> </w:t>
      </w:r>
    </w:p>
    <w:p w14:paraId="5538F894" w14:textId="4BC277F1" w:rsidR="00C92789" w:rsidRPr="007010FB" w:rsidRDefault="007010FB" w:rsidP="00202CB6">
      <w:pPr>
        <w:pStyle w:val="NormalWeb"/>
        <w:rPr>
          <w:rStyle w:val="style3061"/>
          <w:rFonts w:asciiTheme="minorBidi" w:hAnsiTheme="minorBidi" w:cstheme="minorBidi"/>
          <w:color w:val="000000"/>
          <w:sz w:val="28"/>
          <w:szCs w:val="28"/>
          <w:rtl/>
        </w:rPr>
      </w:pPr>
      <w:r>
        <w:rPr>
          <w:rStyle w:val="style3061"/>
          <w:rFonts w:asciiTheme="minorBidi" w:hAnsiTheme="minorBidi" w:cstheme="minorBidi" w:hint="cs"/>
          <w:color w:val="000000"/>
          <w:sz w:val="28"/>
          <w:szCs w:val="28"/>
          <w:rtl/>
        </w:rPr>
        <w:t>وقد وصفَ اللهُ ، تباركَ وتعالى ، القرآنَ الكريمَ ، الذي أنزلَهُ</w:t>
      </w:r>
      <w:r w:rsidR="001329CD">
        <w:rPr>
          <w:rStyle w:val="style3061"/>
          <w:rFonts w:asciiTheme="minorBidi" w:hAnsiTheme="minorBidi" w:cstheme="minorBidi" w:hint="cs"/>
          <w:color w:val="000000"/>
          <w:sz w:val="28"/>
          <w:szCs w:val="28"/>
          <w:rtl/>
        </w:rPr>
        <w:t xml:space="preserve"> على رسولِهِ ، صلى اللهُ عليهِ وسلمَ ،</w:t>
      </w:r>
      <w:r>
        <w:rPr>
          <w:rStyle w:val="style3061"/>
          <w:rFonts w:asciiTheme="minorBidi" w:hAnsiTheme="minorBidi" w:cstheme="minorBidi" w:hint="cs"/>
          <w:color w:val="000000"/>
          <w:sz w:val="28"/>
          <w:szCs w:val="28"/>
          <w:rtl/>
        </w:rPr>
        <w:t xml:space="preserve"> هدايةً</w:t>
      </w:r>
      <w:r w:rsidR="001329CD">
        <w:rPr>
          <w:rStyle w:val="style3061"/>
          <w:rFonts w:asciiTheme="minorBidi" w:hAnsiTheme="minorBidi" w:cstheme="minorBidi" w:hint="cs"/>
          <w:color w:val="000000"/>
          <w:sz w:val="28"/>
          <w:szCs w:val="28"/>
          <w:rtl/>
        </w:rPr>
        <w:t xml:space="preserve"> ورحمةً للمؤمنينَ</w:t>
      </w:r>
      <w:r>
        <w:rPr>
          <w:rStyle w:val="style3061"/>
          <w:rFonts w:asciiTheme="minorBidi" w:hAnsiTheme="minorBidi" w:cstheme="minorBidi" w:hint="cs"/>
          <w:color w:val="000000"/>
          <w:sz w:val="28"/>
          <w:szCs w:val="28"/>
          <w:rtl/>
        </w:rPr>
        <w:t xml:space="preserve"> ، بأنهُ "</w:t>
      </w:r>
      <w:r w:rsidRPr="007010FB">
        <w:rPr>
          <w:rtl/>
        </w:rPr>
        <w:t xml:space="preserve"> </w:t>
      </w:r>
      <w:r w:rsidRPr="007010FB">
        <w:rPr>
          <w:rStyle w:val="style3061"/>
          <w:rFonts w:asciiTheme="minorBidi" w:hAnsiTheme="minorBidi" w:cs="Arial"/>
          <w:color w:val="000000"/>
          <w:sz w:val="28"/>
          <w:szCs w:val="28"/>
          <w:rtl/>
        </w:rPr>
        <w:t>الْحَقّ</w:t>
      </w:r>
      <w:r>
        <w:rPr>
          <w:rStyle w:val="style3061"/>
          <w:rFonts w:asciiTheme="minorBidi" w:hAnsiTheme="minorBidi" w:cs="Arial" w:hint="cs"/>
          <w:color w:val="000000"/>
          <w:sz w:val="28"/>
          <w:szCs w:val="28"/>
          <w:rtl/>
        </w:rPr>
        <w:t>ُ</w:t>
      </w:r>
      <w:r w:rsidRPr="007010FB">
        <w:rPr>
          <w:rStyle w:val="style3061"/>
          <w:rFonts w:asciiTheme="minorBidi" w:hAnsiTheme="minorBidi" w:cs="Arial"/>
          <w:color w:val="000000"/>
          <w:sz w:val="28"/>
          <w:szCs w:val="28"/>
          <w:rtl/>
        </w:rPr>
        <w:t xml:space="preserve"> الْمُبِين</w:t>
      </w:r>
      <w:r>
        <w:rPr>
          <w:rStyle w:val="style3061"/>
          <w:rFonts w:asciiTheme="minorBidi" w:hAnsiTheme="minorBidi" w:cs="Arial" w:hint="cs"/>
          <w:color w:val="000000"/>
          <w:sz w:val="28"/>
          <w:szCs w:val="28"/>
          <w:rtl/>
        </w:rPr>
        <w:t>ُ"</w:t>
      </w:r>
      <w:r w:rsidR="00293BD9">
        <w:rPr>
          <w:rStyle w:val="style3061"/>
          <w:rFonts w:asciiTheme="minorBidi" w:hAnsiTheme="minorBidi" w:cs="Arial" w:hint="cs"/>
          <w:color w:val="000000"/>
          <w:sz w:val="28"/>
          <w:szCs w:val="28"/>
          <w:rtl/>
        </w:rPr>
        <w:t xml:space="preserve"> </w:t>
      </w:r>
      <w:bookmarkStart w:id="89" w:name="_Hlk100297950"/>
      <w:r w:rsidR="00293BD9">
        <w:rPr>
          <w:rStyle w:val="style3061"/>
          <w:rFonts w:asciiTheme="minorBidi" w:hAnsiTheme="minorBidi" w:cs="Arial" w:hint="cs"/>
          <w:color w:val="000000"/>
          <w:sz w:val="28"/>
          <w:szCs w:val="28"/>
          <w:rtl/>
        </w:rPr>
        <w:t>، أي أنهُ كتابُ اللهِ الصحيحِ ، الموضحِ لشريعتِهِ العادلة ،</w:t>
      </w:r>
      <w:r w:rsidR="007B2C80">
        <w:rPr>
          <w:rStyle w:val="style3061"/>
          <w:rFonts w:asciiTheme="minorBidi" w:hAnsiTheme="minorBidi" w:cs="Arial" w:hint="cs"/>
          <w:color w:val="000000"/>
          <w:sz w:val="28"/>
          <w:szCs w:val="28"/>
          <w:rtl/>
        </w:rPr>
        <w:t xml:space="preserve"> </w:t>
      </w:r>
      <w:bookmarkEnd w:id="89"/>
      <w:r w:rsidR="001329CD">
        <w:rPr>
          <w:rStyle w:val="style3061"/>
          <w:rFonts w:asciiTheme="minorBidi" w:hAnsiTheme="minorBidi" w:cs="Arial" w:hint="cs"/>
          <w:color w:val="000000"/>
          <w:sz w:val="28"/>
          <w:szCs w:val="28"/>
          <w:rtl/>
        </w:rPr>
        <w:t>وبأنهُ "</w:t>
      </w:r>
      <w:r w:rsidR="001329CD" w:rsidRPr="00F13353">
        <w:rPr>
          <w:rStyle w:val="style3061"/>
          <w:rFonts w:asciiTheme="minorBidi" w:hAnsiTheme="minorBidi" w:cs="Arial"/>
          <w:color w:val="000000"/>
          <w:sz w:val="28"/>
          <w:szCs w:val="28"/>
          <w:rtl/>
        </w:rPr>
        <w:t>يَقُصُّ عَلَىٰ بَنِي إِسْرَائِيلَ أَكْثَرَ الَّذِي هُمْ فِيهِ يَخْتَلِفُونَ</w:t>
      </w:r>
      <w:r w:rsidR="001329CD">
        <w:rPr>
          <w:rStyle w:val="style3061"/>
          <w:rFonts w:asciiTheme="minorBidi" w:hAnsiTheme="minorBidi" w:cs="Arial" w:hint="cs"/>
          <w:color w:val="000000"/>
          <w:sz w:val="28"/>
          <w:szCs w:val="28"/>
          <w:rtl/>
        </w:rPr>
        <w:t xml:space="preserve">" </w:t>
      </w:r>
      <w:r w:rsidR="00202CB6">
        <w:rPr>
          <w:rStyle w:val="style3061"/>
          <w:rFonts w:asciiTheme="minorBidi" w:hAnsiTheme="minorBidi" w:cs="Arial" w:hint="cs"/>
          <w:color w:val="000000"/>
          <w:sz w:val="28"/>
          <w:szCs w:val="28"/>
          <w:rtl/>
        </w:rPr>
        <w:t xml:space="preserve">(النَّمْلُ ، </w:t>
      </w:r>
      <w:r w:rsidR="00202CB6">
        <w:rPr>
          <w:rStyle w:val="style3061"/>
          <w:rFonts w:asciiTheme="minorBidi" w:hAnsiTheme="minorBidi" w:cs="Arial" w:hint="cs"/>
          <w:color w:val="000000"/>
          <w:rtl/>
        </w:rPr>
        <w:t>27: 76-79</w:t>
      </w:r>
      <w:r w:rsidR="00202CB6">
        <w:rPr>
          <w:rStyle w:val="style3061"/>
          <w:rFonts w:asciiTheme="minorBidi" w:hAnsiTheme="minorBidi" w:cs="Arial" w:hint="cs"/>
          <w:color w:val="000000"/>
          <w:sz w:val="28"/>
          <w:szCs w:val="28"/>
          <w:rtl/>
        </w:rPr>
        <w:t>).</w:t>
      </w:r>
    </w:p>
    <w:p w14:paraId="1F52F108" w14:textId="39ADB27C" w:rsidR="00F13353" w:rsidRPr="00F13353" w:rsidRDefault="00F13353" w:rsidP="00F13353">
      <w:pPr>
        <w:pStyle w:val="NormalWeb"/>
        <w:rPr>
          <w:rStyle w:val="style3061"/>
          <w:rFonts w:asciiTheme="minorBidi" w:hAnsiTheme="minorBidi" w:cstheme="minorBidi"/>
          <w:color w:val="000000"/>
          <w:sz w:val="28"/>
          <w:szCs w:val="28"/>
          <w:rtl/>
        </w:rPr>
      </w:pPr>
      <w:r w:rsidRPr="00F13353">
        <w:rPr>
          <w:rStyle w:val="style3061"/>
          <w:rFonts w:asciiTheme="minorBidi" w:hAnsiTheme="minorBidi" w:cs="Arial"/>
          <w:color w:val="000000"/>
          <w:sz w:val="28"/>
          <w:szCs w:val="28"/>
          <w:rtl/>
        </w:rPr>
        <w:t xml:space="preserve">إِنَّ هَٰذَا الْقُرْآنَ يَقُصُّ عَلَىٰ بَنِي إِسْرَائِيلَ أَكْثَرَ الَّذِي هُمْ فِيهِ يَخْتَلِفُونَ </w:t>
      </w:r>
      <w:r w:rsidRPr="00E04EA5">
        <w:rPr>
          <w:rStyle w:val="style3061"/>
          <w:rFonts w:asciiTheme="minorBidi" w:hAnsiTheme="minorBidi" w:cstheme="minorBidi"/>
          <w:color w:val="000000"/>
          <w:cs/>
        </w:rPr>
        <w:t>‎</w:t>
      </w:r>
      <w:r w:rsidRPr="00E04EA5">
        <w:rPr>
          <w:rStyle w:val="style3061"/>
          <w:rFonts w:asciiTheme="minorBidi" w:hAnsiTheme="minorBidi" w:cs="Arial"/>
          <w:color w:val="000000"/>
          <w:rtl/>
        </w:rPr>
        <w:t>﴿٧٦﴾‏</w:t>
      </w:r>
      <w:r>
        <w:rPr>
          <w:rStyle w:val="style3061"/>
          <w:rFonts w:asciiTheme="minorBidi" w:hAnsiTheme="minorBidi" w:cs="Arial"/>
          <w:color w:val="000000"/>
          <w:sz w:val="28"/>
          <w:szCs w:val="28"/>
        </w:rPr>
        <w:t xml:space="preserve"> </w:t>
      </w:r>
      <w:r w:rsidRPr="00F13353">
        <w:rPr>
          <w:rStyle w:val="style3061"/>
          <w:rFonts w:asciiTheme="minorBidi" w:hAnsiTheme="minorBidi" w:cs="Arial"/>
          <w:color w:val="000000"/>
          <w:sz w:val="28"/>
          <w:szCs w:val="28"/>
          <w:rtl/>
        </w:rPr>
        <w:t xml:space="preserve">وَإِنَّهُ لَهُدًى وَرَحْمَةٌ لِّلْمُؤْمِنِينَ </w:t>
      </w:r>
      <w:r w:rsidRPr="00F13353">
        <w:rPr>
          <w:rStyle w:val="style3061"/>
          <w:rFonts w:asciiTheme="minorBidi" w:hAnsiTheme="minorBidi" w:cs="Arial"/>
          <w:color w:val="000000"/>
          <w:sz w:val="28"/>
          <w:szCs w:val="28"/>
          <w:cs/>
        </w:rPr>
        <w:t>‎</w:t>
      </w:r>
      <w:r w:rsidRPr="00E04EA5">
        <w:rPr>
          <w:rStyle w:val="style3061"/>
          <w:rFonts w:asciiTheme="minorBidi" w:hAnsiTheme="minorBidi" w:cs="Arial"/>
          <w:color w:val="000000"/>
          <w:rtl/>
        </w:rPr>
        <w:t>﴿٧٧﴾</w:t>
      </w:r>
      <w:r w:rsidRPr="00F13353">
        <w:rPr>
          <w:rStyle w:val="style3061"/>
          <w:rFonts w:asciiTheme="minorBidi" w:hAnsiTheme="minorBidi" w:cs="Arial"/>
          <w:color w:val="000000"/>
          <w:sz w:val="28"/>
          <w:szCs w:val="28"/>
          <w:rtl/>
        </w:rPr>
        <w:t xml:space="preserve">‏ إِنَّ رَبَّكَ يَقْضِي بَيْنَهُم بِحُكْمِهِ ۚ وَهُوَ الْعَزِيزُ الْعَلِيمُ </w:t>
      </w:r>
      <w:r w:rsidRPr="00F13353">
        <w:rPr>
          <w:rStyle w:val="style3061"/>
          <w:rFonts w:asciiTheme="minorBidi" w:hAnsiTheme="minorBidi" w:cs="Arial"/>
          <w:color w:val="000000"/>
          <w:sz w:val="28"/>
          <w:szCs w:val="28"/>
          <w:cs/>
        </w:rPr>
        <w:t>‎</w:t>
      </w:r>
      <w:r w:rsidRPr="00E04EA5">
        <w:rPr>
          <w:rStyle w:val="style3061"/>
          <w:rFonts w:asciiTheme="minorBidi" w:hAnsiTheme="minorBidi" w:cs="Arial"/>
          <w:color w:val="000000"/>
          <w:rtl/>
        </w:rPr>
        <w:t>﴿٧٨﴾</w:t>
      </w:r>
      <w:r w:rsidRPr="00F13353">
        <w:rPr>
          <w:rStyle w:val="style3061"/>
          <w:rFonts w:asciiTheme="minorBidi" w:hAnsiTheme="minorBidi" w:cs="Arial"/>
          <w:color w:val="000000"/>
          <w:sz w:val="28"/>
          <w:szCs w:val="28"/>
          <w:rtl/>
        </w:rPr>
        <w:t xml:space="preserve">‏ فَتَوَكَّلْ عَلَى اللَّهِ ۖ إِنَّكَ عَلَى </w:t>
      </w:r>
      <w:r w:rsidRPr="00F13675">
        <w:rPr>
          <w:rStyle w:val="style3061"/>
          <w:rFonts w:asciiTheme="minorBidi" w:hAnsiTheme="minorBidi" w:cs="Arial"/>
          <w:b/>
          <w:bCs/>
          <w:color w:val="FF0000"/>
          <w:sz w:val="28"/>
          <w:szCs w:val="28"/>
          <w:rtl/>
        </w:rPr>
        <w:t>الْحَقِّ</w:t>
      </w:r>
      <w:r w:rsidRPr="00F13675">
        <w:rPr>
          <w:rStyle w:val="style3061"/>
          <w:rFonts w:asciiTheme="minorBidi" w:hAnsiTheme="minorBidi" w:cs="Arial"/>
          <w:b/>
          <w:bCs/>
          <w:color w:val="000000"/>
          <w:sz w:val="28"/>
          <w:szCs w:val="28"/>
          <w:rtl/>
        </w:rPr>
        <w:t xml:space="preserve"> </w:t>
      </w:r>
      <w:r w:rsidRPr="00F13675">
        <w:rPr>
          <w:rStyle w:val="style3061"/>
          <w:rFonts w:asciiTheme="minorBidi" w:hAnsiTheme="minorBidi" w:cs="Arial"/>
          <w:b/>
          <w:bCs/>
          <w:color w:val="FF0000"/>
          <w:sz w:val="28"/>
          <w:szCs w:val="28"/>
          <w:rtl/>
        </w:rPr>
        <w:t>الْمُبِينِ</w:t>
      </w:r>
      <w:r w:rsidRPr="00F13353">
        <w:rPr>
          <w:rStyle w:val="style3061"/>
          <w:rFonts w:asciiTheme="minorBidi" w:hAnsiTheme="minorBidi" w:cs="Arial"/>
          <w:color w:val="000000"/>
          <w:sz w:val="28"/>
          <w:szCs w:val="28"/>
          <w:rtl/>
        </w:rPr>
        <w:t xml:space="preserve"> </w:t>
      </w:r>
      <w:r w:rsidRPr="00E04EA5">
        <w:rPr>
          <w:rStyle w:val="style3061"/>
          <w:rFonts w:asciiTheme="minorBidi" w:hAnsiTheme="minorBidi" w:cs="Arial"/>
          <w:color w:val="000000"/>
          <w:cs/>
        </w:rPr>
        <w:t>‎</w:t>
      </w:r>
      <w:r w:rsidRPr="00E04EA5">
        <w:rPr>
          <w:rStyle w:val="style3061"/>
          <w:rFonts w:asciiTheme="minorBidi" w:hAnsiTheme="minorBidi" w:cs="Arial"/>
          <w:color w:val="000000"/>
          <w:rtl/>
        </w:rPr>
        <w:t>﴿٧٩﴾‏</w:t>
      </w:r>
      <w:r>
        <w:rPr>
          <w:rStyle w:val="style3061"/>
          <w:rFonts w:asciiTheme="minorBidi" w:hAnsiTheme="minorBidi" w:cs="Arial" w:hint="cs"/>
          <w:color w:val="000000"/>
          <w:sz w:val="28"/>
          <w:szCs w:val="28"/>
          <w:rtl/>
        </w:rPr>
        <w:t xml:space="preserve"> (الن</w:t>
      </w:r>
      <w:r w:rsidR="00202CB6">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م</w:t>
      </w:r>
      <w:r w:rsidR="00202CB6">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ل</w:t>
      </w:r>
      <w:r w:rsidR="00202CB6">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 xml:space="preserve">27: </w:t>
      </w:r>
      <w:r w:rsidR="0045213A">
        <w:rPr>
          <w:rStyle w:val="style3061"/>
          <w:rFonts w:asciiTheme="minorBidi" w:hAnsiTheme="minorBidi" w:cs="Arial" w:hint="cs"/>
          <w:color w:val="000000"/>
          <w:rtl/>
        </w:rPr>
        <w:t>76-79</w:t>
      </w:r>
      <w:r>
        <w:rPr>
          <w:rStyle w:val="style3061"/>
          <w:rFonts w:asciiTheme="minorBidi" w:hAnsiTheme="minorBidi" w:cs="Arial" w:hint="cs"/>
          <w:color w:val="000000"/>
          <w:sz w:val="28"/>
          <w:szCs w:val="28"/>
          <w:rtl/>
        </w:rPr>
        <w:t>).</w:t>
      </w:r>
    </w:p>
    <w:p w14:paraId="06519CD6" w14:textId="622A53B6" w:rsidR="008A1E32" w:rsidRDefault="008A1E32" w:rsidP="00E66BBE">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الْحَقُّ الْمُبِينُ</w:t>
      </w:r>
      <w:r w:rsidR="008B0F4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بينتَ لعبادِكَ الحقَّ مِنَ الباطِلِ و</w:t>
      </w:r>
      <w:r w:rsidR="00E66BBE">
        <w:rPr>
          <w:rFonts w:asciiTheme="minorBidi" w:hAnsiTheme="minorBidi" w:cs="Arial" w:hint="cs"/>
          <w:color w:val="000000"/>
          <w:sz w:val="28"/>
          <w:szCs w:val="28"/>
          <w:rtl/>
        </w:rPr>
        <w:t>دعوتَهم إلى صراط</w:t>
      </w:r>
      <w:r w:rsidR="008B0F4B">
        <w:rPr>
          <w:rFonts w:asciiTheme="minorBidi" w:hAnsiTheme="minorBidi" w:cs="Arial" w:hint="cs"/>
          <w:color w:val="000000"/>
          <w:sz w:val="28"/>
          <w:szCs w:val="28"/>
          <w:rtl/>
        </w:rPr>
        <w:t>ِ</w:t>
      </w:r>
      <w:r w:rsidR="00E66BBE">
        <w:rPr>
          <w:rFonts w:asciiTheme="minorBidi" w:hAnsiTheme="minorBidi" w:cs="Arial" w:hint="cs"/>
          <w:color w:val="000000"/>
          <w:sz w:val="28"/>
          <w:szCs w:val="28"/>
          <w:rtl/>
        </w:rPr>
        <w:t xml:space="preserve">كَ المستقيمِ. </w:t>
      </w:r>
      <w:r>
        <w:rPr>
          <w:rFonts w:asciiTheme="minorBidi" w:hAnsiTheme="minorBidi" w:cs="Arial" w:hint="cs"/>
          <w:color w:val="000000"/>
          <w:sz w:val="28"/>
          <w:szCs w:val="28"/>
          <w:rtl/>
        </w:rPr>
        <w:t>اللهمَ إني أسألُكَ الهدايةَ في الدُّنيا والثوابَ في الآخرةِ ، لا إلهً إلا أنتَ ، سبحانكَ ، وتقدسَتْ أسماؤكَ.</w:t>
      </w:r>
    </w:p>
    <w:p w14:paraId="1197F60E" w14:textId="0A25134C" w:rsidR="00203E97" w:rsidRDefault="00705C42" w:rsidP="00857827">
      <w:pPr>
        <w:pStyle w:val="NormalWeb"/>
        <w:rPr>
          <w:rStyle w:val="Strong"/>
          <w:rFonts w:asciiTheme="minorBidi" w:hAnsiTheme="minorBidi" w:cs="Arial"/>
          <w:b w:val="0"/>
          <w:bCs w:val="0"/>
          <w:color w:val="000000"/>
          <w:sz w:val="28"/>
          <w:szCs w:val="28"/>
          <w:rtl/>
        </w:rPr>
      </w:pPr>
      <w:r w:rsidRPr="009250D4">
        <w:rPr>
          <w:rStyle w:val="Strong"/>
          <w:rFonts w:asciiTheme="minorBidi" w:hAnsiTheme="minorBidi" w:cstheme="minorBidi"/>
          <w:b w:val="0"/>
          <w:bCs w:val="0"/>
          <w:color w:val="000000"/>
          <w:sz w:val="28"/>
          <w:szCs w:val="28"/>
          <w:rtl/>
        </w:rPr>
        <w:t>و</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rong"/>
          <w:rFonts w:asciiTheme="minorBidi" w:hAnsiTheme="minorBidi" w:cstheme="minorBidi" w:hint="cs"/>
          <w:b w:val="0"/>
          <w:bCs w:val="0"/>
          <w:color w:val="000000"/>
          <w:sz w:val="28"/>
          <w:szCs w:val="28"/>
          <w:rtl/>
        </w:rPr>
        <w:t>الْمُبِينِ</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ولكنْ </w:t>
      </w:r>
      <w:r w:rsidR="008A1E32">
        <w:rPr>
          <w:rStyle w:val="Strong"/>
          <w:rFonts w:asciiTheme="minorBidi" w:hAnsiTheme="minorBidi" w:cstheme="minorBidi" w:hint="cs"/>
          <w:b w:val="0"/>
          <w:bCs w:val="0"/>
          <w:color w:val="000000"/>
          <w:sz w:val="28"/>
          <w:szCs w:val="28"/>
          <w:rtl/>
        </w:rPr>
        <w:t>لا ينبغي لمخلوق</w:t>
      </w:r>
      <w:r w:rsidR="008B0F4B">
        <w:rPr>
          <w:rStyle w:val="Strong"/>
          <w:rFonts w:asciiTheme="minorBidi" w:hAnsiTheme="minorBidi" w:cstheme="minorBidi" w:hint="cs"/>
          <w:b w:val="0"/>
          <w:bCs w:val="0"/>
          <w:color w:val="000000"/>
          <w:sz w:val="28"/>
          <w:szCs w:val="28"/>
          <w:rtl/>
        </w:rPr>
        <w:t>ٍ</w:t>
      </w:r>
      <w:r w:rsidR="008A1E32">
        <w:rPr>
          <w:rStyle w:val="Strong"/>
          <w:rFonts w:asciiTheme="minorBidi" w:hAnsiTheme="minorBidi" w:cstheme="minorBidi" w:hint="cs"/>
          <w:b w:val="0"/>
          <w:bCs w:val="0"/>
          <w:color w:val="000000"/>
          <w:sz w:val="28"/>
          <w:szCs w:val="28"/>
          <w:rtl/>
        </w:rPr>
        <w:t xml:space="preserve"> أن يُسَمَّى "</w:t>
      </w:r>
      <w:r w:rsidR="008A1E32" w:rsidRPr="00901C80">
        <w:rPr>
          <w:rFonts w:asciiTheme="minorBidi" w:hAnsiTheme="minorBidi" w:cs="Arial" w:hint="cs"/>
          <w:color w:val="000000"/>
          <w:sz w:val="28"/>
          <w:szCs w:val="28"/>
          <w:rtl/>
        </w:rPr>
        <w:t xml:space="preserve"> </w:t>
      </w:r>
      <w:r w:rsidR="008A1E32">
        <w:rPr>
          <w:rFonts w:asciiTheme="minorBidi" w:hAnsiTheme="minorBidi" w:cs="Arial" w:hint="cs"/>
          <w:color w:val="000000"/>
          <w:sz w:val="28"/>
          <w:szCs w:val="28"/>
          <w:rtl/>
        </w:rPr>
        <w:t>الْ</w:t>
      </w:r>
      <w:r w:rsidR="00E66BBE">
        <w:rPr>
          <w:rFonts w:asciiTheme="minorBidi" w:hAnsiTheme="minorBidi" w:cs="Arial" w:hint="cs"/>
          <w:color w:val="000000"/>
          <w:sz w:val="28"/>
          <w:szCs w:val="28"/>
          <w:rtl/>
        </w:rPr>
        <w:t>مُبِينِ</w:t>
      </w:r>
      <w:r w:rsidR="008A1E32">
        <w:rPr>
          <w:rStyle w:val="Strong"/>
          <w:rFonts w:asciiTheme="minorBidi" w:hAnsiTheme="minorBidi" w:cstheme="minorBidi" w:hint="cs"/>
          <w:b w:val="0"/>
          <w:bCs w:val="0"/>
          <w:color w:val="000000"/>
          <w:sz w:val="28"/>
          <w:szCs w:val="28"/>
          <w:rtl/>
        </w:rPr>
        <w:t>" أو "</w:t>
      </w:r>
      <w:r w:rsidR="00E66BBE">
        <w:rPr>
          <w:rStyle w:val="Strong"/>
          <w:rFonts w:asciiTheme="minorBidi" w:hAnsiTheme="minorBidi" w:cstheme="minorBidi" w:hint="cs"/>
          <w:b w:val="0"/>
          <w:bCs w:val="0"/>
          <w:color w:val="000000"/>
          <w:sz w:val="28"/>
          <w:szCs w:val="28"/>
          <w:rtl/>
        </w:rPr>
        <w:t>مُبِينِ</w:t>
      </w:r>
      <w:r w:rsidR="008A1E32">
        <w:rPr>
          <w:rStyle w:val="Strong"/>
          <w:rFonts w:asciiTheme="minorBidi" w:hAnsiTheme="minorBidi" w:cstheme="minorBidi" w:hint="cs"/>
          <w:b w:val="0"/>
          <w:bCs w:val="0"/>
          <w:color w:val="000000"/>
          <w:sz w:val="28"/>
          <w:szCs w:val="28"/>
          <w:rtl/>
        </w:rPr>
        <w:t xml:space="preserve">" ، أي مُعَرَّفاً أو مُنَكَّراً ، </w:t>
      </w:r>
      <w:r w:rsidR="00F30CEA">
        <w:rPr>
          <w:rStyle w:val="Strong"/>
          <w:rFonts w:asciiTheme="minorBidi" w:hAnsiTheme="minorBidi" w:hint="cs"/>
          <w:b w:val="0"/>
          <w:bCs w:val="0"/>
          <w:color w:val="000000"/>
          <w:sz w:val="28"/>
          <w:szCs w:val="28"/>
          <w:rtl/>
        </w:rPr>
        <w:t>لأنَّهُ</w:t>
      </w:r>
      <w:r w:rsidR="00857827">
        <w:rPr>
          <w:rStyle w:val="Strong"/>
          <w:rFonts w:asciiTheme="minorBidi" w:hAnsiTheme="minorBidi" w:cstheme="minorBidi" w:hint="cs"/>
          <w:b w:val="0"/>
          <w:bCs w:val="0"/>
          <w:color w:val="000000"/>
          <w:sz w:val="28"/>
          <w:szCs w:val="28"/>
          <w:rtl/>
        </w:rPr>
        <w:t xml:space="preserve"> اسمُ</w:t>
      </w:r>
      <w:r w:rsidR="008A1E32">
        <w:rPr>
          <w:rStyle w:val="Strong"/>
          <w:rFonts w:asciiTheme="minorBidi" w:hAnsiTheme="minorBidi" w:cstheme="minorBidi" w:hint="cs"/>
          <w:b w:val="0"/>
          <w:bCs w:val="0"/>
          <w:color w:val="000000"/>
          <w:sz w:val="28"/>
          <w:szCs w:val="28"/>
          <w:rtl/>
        </w:rPr>
        <w:t xml:space="preserve"> صفة</w:t>
      </w:r>
      <w:r w:rsidR="00857827">
        <w:rPr>
          <w:rStyle w:val="Strong"/>
          <w:rFonts w:asciiTheme="minorBidi" w:hAnsiTheme="minorBidi" w:cstheme="minorBidi" w:hint="cs"/>
          <w:b w:val="0"/>
          <w:bCs w:val="0"/>
          <w:color w:val="000000"/>
          <w:sz w:val="28"/>
          <w:szCs w:val="28"/>
          <w:rtl/>
        </w:rPr>
        <w:t>ٍ</w:t>
      </w:r>
      <w:r w:rsidR="008A1E32">
        <w:rPr>
          <w:rStyle w:val="Strong"/>
          <w:rFonts w:asciiTheme="minorBidi" w:hAnsiTheme="minorBidi" w:cstheme="minorBidi" w:hint="cs"/>
          <w:b w:val="0"/>
          <w:bCs w:val="0"/>
          <w:color w:val="000000"/>
          <w:sz w:val="28"/>
          <w:szCs w:val="28"/>
          <w:rtl/>
        </w:rPr>
        <w:t xml:space="preserve"> للهِ </w:t>
      </w:r>
      <w:r w:rsidR="005E6712">
        <w:rPr>
          <w:rStyle w:val="Strong"/>
          <w:rFonts w:asciiTheme="minorBidi" w:hAnsiTheme="minorBidi" w:cstheme="minorBidi" w:hint="cs"/>
          <w:b w:val="0"/>
          <w:bCs w:val="0"/>
          <w:color w:val="000000"/>
          <w:sz w:val="28"/>
          <w:szCs w:val="28"/>
          <w:rtl/>
        </w:rPr>
        <w:t>وَحْدَهُ</w:t>
      </w:r>
      <w:r w:rsidR="008A1E32">
        <w:rPr>
          <w:rStyle w:val="Strong"/>
          <w:rFonts w:asciiTheme="minorBidi" w:hAnsiTheme="minorBidi" w:cstheme="minorBidi" w:hint="cs"/>
          <w:b w:val="0"/>
          <w:bCs w:val="0"/>
          <w:color w:val="000000"/>
          <w:sz w:val="28"/>
          <w:szCs w:val="28"/>
          <w:rtl/>
        </w:rPr>
        <w:t xml:space="preserve">. فهوَ </w:t>
      </w:r>
      <w:r w:rsidR="00E66BBE">
        <w:rPr>
          <w:rStyle w:val="Strong"/>
          <w:rFonts w:asciiTheme="minorBidi" w:hAnsiTheme="minorBidi" w:cstheme="minorBidi" w:hint="cs"/>
          <w:b w:val="0"/>
          <w:bCs w:val="0"/>
          <w:color w:val="000000"/>
          <w:sz w:val="28"/>
          <w:szCs w:val="28"/>
          <w:rtl/>
        </w:rPr>
        <w:t>الذي بَيَّنَ</w:t>
      </w:r>
      <w:r w:rsidR="00203E97">
        <w:rPr>
          <w:rStyle w:val="Strong"/>
          <w:rFonts w:asciiTheme="minorBidi" w:hAnsiTheme="minorBidi" w:cstheme="minorBidi" w:hint="cs"/>
          <w:b w:val="0"/>
          <w:bCs w:val="0"/>
          <w:color w:val="000000"/>
          <w:sz w:val="28"/>
          <w:szCs w:val="28"/>
          <w:rtl/>
        </w:rPr>
        <w:t xml:space="preserve"> آياتِهِ وأوامرَهُ</w:t>
      </w:r>
      <w:r w:rsidR="00E66BBE">
        <w:rPr>
          <w:rStyle w:val="Strong"/>
          <w:rFonts w:asciiTheme="minorBidi" w:hAnsiTheme="minorBidi" w:cstheme="minorBidi" w:hint="cs"/>
          <w:b w:val="0"/>
          <w:bCs w:val="0"/>
          <w:color w:val="000000"/>
          <w:sz w:val="28"/>
          <w:szCs w:val="28"/>
          <w:rtl/>
        </w:rPr>
        <w:t xml:space="preserve"> لخلقهِ كلِّهِم ، مِنْ ملائكةٍ وجنٍ و</w:t>
      </w:r>
      <w:r w:rsidR="00203E97">
        <w:rPr>
          <w:rStyle w:val="Strong"/>
          <w:rFonts w:asciiTheme="minorBidi" w:hAnsiTheme="minorBidi" w:cstheme="minorBidi" w:hint="cs"/>
          <w:b w:val="0"/>
          <w:bCs w:val="0"/>
          <w:color w:val="000000"/>
          <w:sz w:val="28"/>
          <w:szCs w:val="28"/>
          <w:rtl/>
        </w:rPr>
        <w:t>إنسٍ ، مِنْ خلالِ كتبِهِ ورُسِلِهِ ، حتى لا يكونُ لأحدٍ حجةٌ عليهِ في يومِ الحساب</w:t>
      </w:r>
      <w:r w:rsidR="00A67AB2">
        <w:rPr>
          <w:rStyle w:val="Strong"/>
          <w:rFonts w:asciiTheme="minorBidi" w:hAnsiTheme="minorBidi" w:cstheme="minorBidi" w:hint="cs"/>
          <w:b w:val="0"/>
          <w:bCs w:val="0"/>
          <w:color w:val="000000"/>
          <w:sz w:val="28"/>
          <w:szCs w:val="28"/>
          <w:rtl/>
        </w:rPr>
        <w:t>ِ</w:t>
      </w:r>
      <w:r w:rsidR="00203E97">
        <w:rPr>
          <w:rStyle w:val="Strong"/>
          <w:rFonts w:asciiTheme="minorBidi" w:hAnsiTheme="minorBidi" w:cstheme="minorBidi" w:hint="cs"/>
          <w:b w:val="0"/>
          <w:bCs w:val="0"/>
          <w:color w:val="000000"/>
          <w:sz w:val="28"/>
          <w:szCs w:val="28"/>
          <w:rtl/>
        </w:rPr>
        <w:t xml:space="preserve"> ، كما </w:t>
      </w:r>
      <w:r w:rsidR="008B0F4B">
        <w:rPr>
          <w:rStyle w:val="Strong"/>
          <w:rFonts w:asciiTheme="minorBidi" w:hAnsiTheme="minorBidi" w:cstheme="minorBidi" w:hint="cs"/>
          <w:b w:val="0"/>
          <w:bCs w:val="0"/>
          <w:color w:val="000000"/>
          <w:sz w:val="28"/>
          <w:szCs w:val="28"/>
          <w:rtl/>
        </w:rPr>
        <w:t>بَيَّنَ لنا</w:t>
      </w:r>
      <w:r w:rsidR="00203E97">
        <w:rPr>
          <w:rStyle w:val="Strong"/>
          <w:rFonts w:asciiTheme="minorBidi" w:hAnsiTheme="minorBidi" w:cstheme="minorBidi" w:hint="cs"/>
          <w:b w:val="0"/>
          <w:bCs w:val="0"/>
          <w:color w:val="000000"/>
          <w:sz w:val="28"/>
          <w:szCs w:val="28"/>
          <w:rtl/>
        </w:rPr>
        <w:t xml:space="preserve"> في كتابهِ الكريمِ:</w:t>
      </w:r>
      <w:r w:rsidR="00857827">
        <w:rPr>
          <w:rStyle w:val="Strong"/>
          <w:rFonts w:asciiTheme="minorBidi" w:hAnsiTheme="minorBidi" w:cstheme="minorBidi" w:hint="cs"/>
          <w:b w:val="0"/>
          <w:bCs w:val="0"/>
          <w:color w:val="000000"/>
          <w:sz w:val="28"/>
          <w:szCs w:val="28"/>
          <w:rtl/>
        </w:rPr>
        <w:t xml:space="preserve"> </w:t>
      </w:r>
      <w:r w:rsidR="00857827">
        <w:rPr>
          <w:rStyle w:val="Strong"/>
          <w:rFonts w:asciiTheme="minorBidi" w:hAnsiTheme="minorBidi" w:cs="Arial" w:hint="cs"/>
          <w:b w:val="0"/>
          <w:bCs w:val="0"/>
          <w:color w:val="000000"/>
          <w:sz w:val="28"/>
          <w:szCs w:val="28"/>
          <w:rtl/>
        </w:rPr>
        <w:t>"</w:t>
      </w:r>
      <w:r w:rsidR="006A658F" w:rsidRPr="006A658F">
        <w:rPr>
          <w:rStyle w:val="Strong"/>
          <w:rFonts w:asciiTheme="minorBidi" w:hAnsiTheme="minorBidi" w:cs="Arial"/>
          <w:b w:val="0"/>
          <w:bCs w:val="0"/>
          <w:color w:val="000000"/>
          <w:sz w:val="28"/>
          <w:szCs w:val="28"/>
          <w:rtl/>
        </w:rPr>
        <w:t>رُّسُلًا مُّبَشِّرِينَ وَمُنذِرِينَ لِئَلَّا يَكُونَ لِلنَّاسِ عَلَى اللَّهِ حُجَّةٌ بَعْدَ الرُّسُلِ ۚ وَكَانَ اللَّهُ عَزِيزًا حَكِيمًا</w:t>
      </w:r>
      <w:r w:rsidR="00857827">
        <w:rPr>
          <w:rStyle w:val="Strong"/>
          <w:rFonts w:asciiTheme="minorBidi" w:hAnsiTheme="minorBidi" w:cs="Arial" w:hint="cs"/>
          <w:b w:val="0"/>
          <w:bCs w:val="0"/>
          <w:color w:val="000000"/>
          <w:sz w:val="28"/>
          <w:szCs w:val="28"/>
          <w:rtl/>
        </w:rPr>
        <w:t>"</w:t>
      </w:r>
      <w:r w:rsidR="006A658F">
        <w:rPr>
          <w:rStyle w:val="Strong"/>
          <w:rFonts w:asciiTheme="minorBidi" w:hAnsiTheme="minorBidi" w:cs="Arial" w:hint="cs"/>
          <w:b w:val="0"/>
          <w:bCs w:val="0"/>
          <w:color w:val="000000"/>
          <w:sz w:val="28"/>
          <w:szCs w:val="28"/>
          <w:rtl/>
        </w:rPr>
        <w:t xml:space="preserve"> (الن</w:t>
      </w:r>
      <w:r w:rsidR="00202CB6">
        <w:rPr>
          <w:rStyle w:val="Strong"/>
          <w:rFonts w:asciiTheme="minorBidi" w:hAnsiTheme="minorBidi" w:cs="Arial" w:hint="cs"/>
          <w:b w:val="0"/>
          <w:bCs w:val="0"/>
          <w:color w:val="000000"/>
          <w:sz w:val="28"/>
          <w:szCs w:val="28"/>
          <w:rtl/>
        </w:rPr>
        <w:t>ِّ</w:t>
      </w:r>
      <w:r w:rsidR="006A658F">
        <w:rPr>
          <w:rStyle w:val="Strong"/>
          <w:rFonts w:asciiTheme="minorBidi" w:hAnsiTheme="minorBidi" w:cs="Arial" w:hint="cs"/>
          <w:b w:val="0"/>
          <w:bCs w:val="0"/>
          <w:color w:val="000000"/>
          <w:sz w:val="28"/>
          <w:szCs w:val="28"/>
          <w:rtl/>
        </w:rPr>
        <w:t>س</w:t>
      </w:r>
      <w:r w:rsidR="00202CB6">
        <w:rPr>
          <w:rStyle w:val="Strong"/>
          <w:rFonts w:asciiTheme="minorBidi" w:hAnsiTheme="minorBidi" w:cs="Arial" w:hint="cs"/>
          <w:b w:val="0"/>
          <w:bCs w:val="0"/>
          <w:color w:val="000000"/>
          <w:sz w:val="28"/>
          <w:szCs w:val="28"/>
          <w:rtl/>
        </w:rPr>
        <w:t>َ</w:t>
      </w:r>
      <w:r w:rsidR="006A658F">
        <w:rPr>
          <w:rStyle w:val="Strong"/>
          <w:rFonts w:asciiTheme="minorBidi" w:hAnsiTheme="minorBidi" w:cs="Arial" w:hint="cs"/>
          <w:b w:val="0"/>
          <w:bCs w:val="0"/>
          <w:color w:val="000000"/>
          <w:sz w:val="28"/>
          <w:szCs w:val="28"/>
          <w:rtl/>
        </w:rPr>
        <w:t>اء</w:t>
      </w:r>
      <w:r w:rsidR="00202CB6">
        <w:rPr>
          <w:rStyle w:val="Strong"/>
          <w:rFonts w:asciiTheme="minorBidi" w:hAnsiTheme="minorBidi" w:cs="Arial" w:hint="cs"/>
          <w:b w:val="0"/>
          <w:bCs w:val="0"/>
          <w:color w:val="000000"/>
          <w:sz w:val="28"/>
          <w:szCs w:val="28"/>
          <w:rtl/>
        </w:rPr>
        <w:t>ُ</w:t>
      </w:r>
      <w:r w:rsidR="006A658F">
        <w:rPr>
          <w:rStyle w:val="Strong"/>
          <w:rFonts w:asciiTheme="minorBidi" w:hAnsiTheme="minorBidi" w:cs="Arial" w:hint="cs"/>
          <w:b w:val="0"/>
          <w:bCs w:val="0"/>
          <w:color w:val="000000"/>
          <w:sz w:val="28"/>
          <w:szCs w:val="28"/>
          <w:rtl/>
        </w:rPr>
        <w:t xml:space="preserve"> ، </w:t>
      </w:r>
      <w:r w:rsidR="006A658F">
        <w:rPr>
          <w:rStyle w:val="Strong"/>
          <w:rFonts w:asciiTheme="minorBidi" w:hAnsiTheme="minorBidi" w:cs="Arial" w:hint="cs"/>
          <w:b w:val="0"/>
          <w:bCs w:val="0"/>
          <w:color w:val="000000"/>
          <w:rtl/>
        </w:rPr>
        <w:t>4: 165</w:t>
      </w:r>
      <w:r w:rsidR="006A658F">
        <w:rPr>
          <w:rStyle w:val="Strong"/>
          <w:rFonts w:asciiTheme="minorBidi" w:hAnsiTheme="minorBidi" w:cs="Arial" w:hint="cs"/>
          <w:b w:val="0"/>
          <w:bCs w:val="0"/>
          <w:color w:val="000000"/>
          <w:sz w:val="28"/>
          <w:szCs w:val="28"/>
          <w:rtl/>
        </w:rPr>
        <w:t>).</w:t>
      </w:r>
    </w:p>
    <w:p w14:paraId="4EDAF9FA" w14:textId="3A93903C" w:rsidR="0040545E" w:rsidRDefault="008A1E32" w:rsidP="007010FB">
      <w:pPr>
        <w:pStyle w:val="NormalWeb"/>
        <w:rPr>
          <w:rStyle w:val="style3061"/>
          <w:rFonts w:asciiTheme="minorBidi" w:hAnsiTheme="minorBidi" w:cstheme="minorBidi"/>
          <w:color w:val="000000"/>
          <w:sz w:val="20"/>
          <w:szCs w:val="20"/>
        </w:rPr>
      </w:pPr>
      <w:r>
        <w:rPr>
          <w:rStyle w:val="Strong"/>
          <w:rFonts w:asciiTheme="minorBidi" w:hAnsiTheme="minorBidi" w:cstheme="minorBidi" w:hint="cs"/>
          <w:b w:val="0"/>
          <w:bCs w:val="0"/>
          <w:color w:val="000000"/>
          <w:sz w:val="28"/>
          <w:szCs w:val="28"/>
          <w:rtl/>
        </w:rPr>
        <w:t>وَيُمْكِنُ للمؤمنِ الاستفادَة</w:t>
      </w:r>
      <w:r w:rsidR="005F2AF1">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مِنْ معاني هذا الاسمِ ، مِنْ أسماءِ اللهِ الحسنى ، بأنْ</w:t>
      </w:r>
      <w:r w:rsidR="00D65B96">
        <w:rPr>
          <w:rStyle w:val="Strong"/>
          <w:rFonts w:asciiTheme="minorBidi" w:hAnsiTheme="minorBidi" w:cstheme="minorBidi"/>
          <w:b w:val="0"/>
          <w:bCs w:val="0"/>
          <w:color w:val="000000"/>
          <w:sz w:val="28"/>
          <w:szCs w:val="28"/>
        </w:rPr>
        <w:t xml:space="preserve"> </w:t>
      </w:r>
      <w:r w:rsidR="00D65B96">
        <w:rPr>
          <w:rStyle w:val="Strong"/>
          <w:rFonts w:asciiTheme="minorBidi" w:hAnsiTheme="minorBidi" w:cstheme="minorBidi" w:hint="cs"/>
          <w:b w:val="0"/>
          <w:bCs w:val="0"/>
          <w:color w:val="000000"/>
          <w:sz w:val="28"/>
          <w:szCs w:val="28"/>
          <w:rtl/>
        </w:rPr>
        <w:t xml:space="preserve">يبذلَ قُصارى </w:t>
      </w:r>
      <w:r w:rsidR="00290B6D">
        <w:rPr>
          <w:rStyle w:val="Strong"/>
          <w:rFonts w:asciiTheme="minorBidi" w:hAnsiTheme="minorBidi" w:cstheme="minorBidi" w:hint="cs"/>
          <w:b w:val="0"/>
          <w:bCs w:val="0"/>
          <w:color w:val="000000"/>
          <w:sz w:val="28"/>
          <w:szCs w:val="28"/>
          <w:rtl/>
        </w:rPr>
        <w:t>جهدَهُ ليكونَ</w:t>
      </w:r>
      <w:r w:rsidR="0040545E">
        <w:rPr>
          <w:rStyle w:val="Strong"/>
          <w:rFonts w:asciiTheme="minorBidi" w:hAnsiTheme="minorBidi" w:cstheme="minorBidi" w:hint="cs"/>
          <w:b w:val="0"/>
          <w:bCs w:val="0"/>
          <w:color w:val="000000"/>
          <w:sz w:val="28"/>
          <w:szCs w:val="28"/>
          <w:rtl/>
        </w:rPr>
        <w:t xml:space="preserve"> </w:t>
      </w:r>
      <w:r w:rsidR="00BA1DA8">
        <w:rPr>
          <w:rStyle w:val="Strong"/>
          <w:rFonts w:asciiTheme="minorBidi" w:hAnsiTheme="minorBidi" w:cstheme="minorBidi" w:hint="cs"/>
          <w:b w:val="0"/>
          <w:bCs w:val="0"/>
          <w:color w:val="000000"/>
          <w:sz w:val="28"/>
          <w:szCs w:val="28"/>
          <w:rtl/>
        </w:rPr>
        <w:t>"</w:t>
      </w:r>
      <w:r w:rsidR="0040545E">
        <w:rPr>
          <w:rStyle w:val="Strong"/>
          <w:rFonts w:asciiTheme="minorBidi" w:hAnsiTheme="minorBidi" w:cstheme="minorBidi" w:hint="cs"/>
          <w:b w:val="0"/>
          <w:bCs w:val="0"/>
          <w:color w:val="000000"/>
          <w:sz w:val="28"/>
          <w:szCs w:val="28"/>
          <w:rtl/>
        </w:rPr>
        <w:t>مُبِينَاً</w:t>
      </w:r>
      <w:r w:rsidR="00BA1DA8">
        <w:rPr>
          <w:rStyle w:val="Strong"/>
          <w:rFonts w:asciiTheme="minorBidi" w:hAnsiTheme="minorBidi" w:cstheme="minorBidi" w:hint="cs"/>
          <w:b w:val="0"/>
          <w:bCs w:val="0"/>
          <w:color w:val="000000"/>
          <w:sz w:val="28"/>
          <w:szCs w:val="28"/>
          <w:rtl/>
        </w:rPr>
        <w:t>"</w:t>
      </w:r>
      <w:r w:rsidR="0040545E">
        <w:rPr>
          <w:rStyle w:val="Strong"/>
          <w:rFonts w:asciiTheme="minorBidi" w:hAnsiTheme="minorBidi" w:cstheme="minorBidi" w:hint="cs"/>
          <w:b w:val="0"/>
          <w:bCs w:val="0"/>
          <w:color w:val="000000"/>
          <w:sz w:val="28"/>
          <w:szCs w:val="28"/>
          <w:rtl/>
        </w:rPr>
        <w:t xml:space="preserve"> ، صفةً لا اسماً ، أي</w:t>
      </w:r>
      <w:r w:rsidR="00290B6D">
        <w:rPr>
          <w:rStyle w:val="Strong"/>
          <w:rFonts w:asciiTheme="minorBidi" w:hAnsiTheme="minorBidi" w:cstheme="minorBidi" w:hint="cs"/>
          <w:b w:val="0"/>
          <w:bCs w:val="0"/>
          <w:color w:val="000000"/>
          <w:sz w:val="28"/>
          <w:szCs w:val="28"/>
          <w:rtl/>
        </w:rPr>
        <w:t xml:space="preserve"> واضحاً جلياً فيما يقولُ ويفعلُ ، في تعامُلِهِ معَ الناسِ ، سواءً في البيتِ أو السوقِ أو مكانِ العملِ</w:t>
      </w:r>
      <w:r w:rsidR="0040545E">
        <w:rPr>
          <w:rStyle w:val="Strong"/>
          <w:rFonts w:asciiTheme="minorBidi" w:hAnsiTheme="minorBidi" w:cstheme="minorBidi" w:hint="cs"/>
          <w:b w:val="0"/>
          <w:bCs w:val="0"/>
          <w:color w:val="000000"/>
          <w:sz w:val="28"/>
          <w:szCs w:val="28"/>
          <w:rtl/>
        </w:rPr>
        <w:t>.</w:t>
      </w:r>
      <w:r w:rsidR="00290B6D">
        <w:rPr>
          <w:rStyle w:val="Strong"/>
          <w:rFonts w:asciiTheme="minorBidi" w:hAnsiTheme="minorBidi" w:cstheme="minorBidi" w:hint="cs"/>
          <w:b w:val="0"/>
          <w:bCs w:val="0"/>
          <w:color w:val="000000"/>
          <w:sz w:val="28"/>
          <w:szCs w:val="28"/>
          <w:rtl/>
        </w:rPr>
        <w:t xml:space="preserve"> </w:t>
      </w:r>
      <w:r w:rsidR="0040545E">
        <w:rPr>
          <w:rStyle w:val="Strong"/>
          <w:rFonts w:asciiTheme="minorBidi" w:hAnsiTheme="minorBidi" w:cstheme="minorBidi" w:hint="cs"/>
          <w:b w:val="0"/>
          <w:bCs w:val="0"/>
          <w:color w:val="000000"/>
          <w:sz w:val="28"/>
          <w:szCs w:val="28"/>
          <w:rtl/>
        </w:rPr>
        <w:t>والهدفُ مِنْ ذلكَ</w:t>
      </w:r>
      <w:r w:rsidR="00290B6D">
        <w:rPr>
          <w:rStyle w:val="Strong"/>
          <w:rFonts w:asciiTheme="minorBidi" w:hAnsiTheme="minorBidi" w:cstheme="minorBidi" w:hint="cs"/>
          <w:b w:val="0"/>
          <w:bCs w:val="0"/>
          <w:color w:val="000000"/>
          <w:sz w:val="28"/>
          <w:szCs w:val="28"/>
          <w:rtl/>
        </w:rPr>
        <w:t xml:space="preserve"> </w:t>
      </w:r>
      <w:r w:rsidR="0040545E">
        <w:rPr>
          <w:rStyle w:val="Strong"/>
          <w:rFonts w:asciiTheme="minorBidi" w:hAnsiTheme="minorBidi" w:cstheme="minorBidi" w:hint="cs"/>
          <w:b w:val="0"/>
          <w:bCs w:val="0"/>
          <w:color w:val="000000"/>
          <w:sz w:val="28"/>
          <w:szCs w:val="28"/>
          <w:rtl/>
        </w:rPr>
        <w:t>أ</w:t>
      </w:r>
      <w:r w:rsidR="00290B6D">
        <w:rPr>
          <w:rStyle w:val="Strong"/>
          <w:rFonts w:asciiTheme="minorBidi" w:hAnsiTheme="minorBidi" w:cstheme="minorBidi" w:hint="cs"/>
          <w:b w:val="0"/>
          <w:bCs w:val="0"/>
          <w:color w:val="000000"/>
          <w:sz w:val="28"/>
          <w:szCs w:val="28"/>
          <w:rtl/>
        </w:rPr>
        <w:t>ل</w:t>
      </w:r>
      <w:r w:rsidR="0040545E">
        <w:rPr>
          <w:rStyle w:val="Strong"/>
          <w:rFonts w:asciiTheme="minorBidi" w:hAnsiTheme="minorBidi" w:cstheme="minorBidi" w:hint="cs"/>
          <w:b w:val="0"/>
          <w:bCs w:val="0"/>
          <w:color w:val="000000"/>
          <w:sz w:val="28"/>
          <w:szCs w:val="28"/>
          <w:rtl/>
        </w:rPr>
        <w:t>َّ</w:t>
      </w:r>
      <w:r w:rsidR="00290B6D">
        <w:rPr>
          <w:rStyle w:val="Strong"/>
          <w:rFonts w:asciiTheme="minorBidi" w:hAnsiTheme="minorBidi" w:cstheme="minorBidi" w:hint="cs"/>
          <w:b w:val="0"/>
          <w:bCs w:val="0"/>
          <w:color w:val="000000"/>
          <w:sz w:val="28"/>
          <w:szCs w:val="28"/>
          <w:rtl/>
        </w:rPr>
        <w:t xml:space="preserve">ا يكونُ هناكَ شكٌ في نوياهُ ومقاصدِ أعمالِهِ ، وذلكَ تيمناً بما اتصفّ بهِ </w:t>
      </w:r>
      <w:r w:rsidR="0040545E">
        <w:rPr>
          <w:rStyle w:val="Strong"/>
          <w:rFonts w:asciiTheme="minorBidi" w:hAnsiTheme="minorBidi" w:cstheme="minorBidi" w:hint="cs"/>
          <w:b w:val="0"/>
          <w:bCs w:val="0"/>
          <w:color w:val="000000"/>
          <w:sz w:val="28"/>
          <w:szCs w:val="28"/>
          <w:rtl/>
        </w:rPr>
        <w:t>رسولُ اللهِ محمدٌ</w:t>
      </w:r>
      <w:r w:rsidR="00290B6D">
        <w:rPr>
          <w:rStyle w:val="Strong"/>
          <w:rFonts w:asciiTheme="minorBidi" w:hAnsiTheme="minorBidi" w:cstheme="minorBidi" w:hint="cs"/>
          <w:b w:val="0"/>
          <w:bCs w:val="0"/>
          <w:color w:val="000000"/>
          <w:sz w:val="28"/>
          <w:szCs w:val="28"/>
          <w:rtl/>
        </w:rPr>
        <w:t xml:space="preserve"> ،</w:t>
      </w:r>
      <w:r w:rsidR="0040545E">
        <w:rPr>
          <w:rStyle w:val="Strong"/>
          <w:rFonts w:asciiTheme="minorBidi" w:hAnsiTheme="minorBidi" w:cstheme="minorBidi" w:hint="cs"/>
          <w:b w:val="0"/>
          <w:bCs w:val="0"/>
          <w:color w:val="000000"/>
          <w:sz w:val="28"/>
          <w:szCs w:val="28"/>
          <w:rtl/>
        </w:rPr>
        <w:t xml:space="preserve"> صلى اللهُ</w:t>
      </w:r>
      <w:r w:rsidR="00290B6D">
        <w:rPr>
          <w:rStyle w:val="Strong"/>
          <w:rFonts w:asciiTheme="minorBidi" w:hAnsiTheme="minorBidi" w:cstheme="minorBidi" w:hint="cs"/>
          <w:b w:val="0"/>
          <w:bCs w:val="0"/>
          <w:color w:val="000000"/>
          <w:sz w:val="28"/>
          <w:szCs w:val="28"/>
          <w:rtl/>
        </w:rPr>
        <w:t xml:space="preserve"> عليهِ </w:t>
      </w:r>
      <w:r w:rsidR="0040545E">
        <w:rPr>
          <w:rStyle w:val="Strong"/>
          <w:rFonts w:asciiTheme="minorBidi" w:hAnsiTheme="minorBidi" w:cstheme="minorBidi" w:hint="cs"/>
          <w:b w:val="0"/>
          <w:bCs w:val="0"/>
          <w:color w:val="000000"/>
          <w:sz w:val="28"/>
          <w:szCs w:val="28"/>
          <w:rtl/>
        </w:rPr>
        <w:t xml:space="preserve">وسلم ، </w:t>
      </w:r>
      <w:r w:rsidR="00AE157E">
        <w:rPr>
          <w:rStyle w:val="Strong"/>
          <w:rFonts w:asciiTheme="minorBidi" w:hAnsiTheme="minorBidi" w:cstheme="minorBidi" w:hint="cs"/>
          <w:b w:val="0"/>
          <w:bCs w:val="0"/>
          <w:color w:val="000000"/>
          <w:sz w:val="28"/>
          <w:szCs w:val="28"/>
          <w:rtl/>
        </w:rPr>
        <w:t>و</w:t>
      </w:r>
      <w:r w:rsidR="0040545E">
        <w:rPr>
          <w:rStyle w:val="Strong"/>
          <w:rFonts w:asciiTheme="minorBidi" w:hAnsiTheme="minorBidi" w:cstheme="minorBidi" w:hint="cs"/>
          <w:b w:val="0"/>
          <w:bCs w:val="0"/>
          <w:color w:val="000000"/>
          <w:sz w:val="28"/>
          <w:szCs w:val="28"/>
          <w:rtl/>
        </w:rPr>
        <w:t>رسول</w:t>
      </w:r>
      <w:r w:rsidR="00AE157E">
        <w:rPr>
          <w:rStyle w:val="Strong"/>
          <w:rFonts w:asciiTheme="minorBidi" w:hAnsiTheme="minorBidi" w:cstheme="minorBidi" w:hint="cs"/>
          <w:b w:val="0"/>
          <w:bCs w:val="0"/>
          <w:color w:val="000000"/>
          <w:sz w:val="28"/>
          <w:szCs w:val="28"/>
          <w:rtl/>
        </w:rPr>
        <w:t>ُ</w:t>
      </w:r>
      <w:r w:rsidR="0040545E">
        <w:rPr>
          <w:rStyle w:val="Strong"/>
          <w:rFonts w:asciiTheme="minorBidi" w:hAnsiTheme="minorBidi" w:cstheme="minorBidi" w:hint="cs"/>
          <w:b w:val="0"/>
          <w:bCs w:val="0"/>
          <w:color w:val="000000"/>
          <w:sz w:val="28"/>
          <w:szCs w:val="28"/>
          <w:rtl/>
        </w:rPr>
        <w:t xml:space="preserve"> اللهِ نو</w:t>
      </w:r>
      <w:r w:rsidR="00F36A87">
        <w:rPr>
          <w:rStyle w:val="Strong"/>
          <w:rFonts w:asciiTheme="minorBidi" w:hAnsiTheme="minorBidi" w:cstheme="minorBidi" w:hint="cs"/>
          <w:b w:val="0"/>
          <w:bCs w:val="0"/>
          <w:color w:val="000000"/>
          <w:sz w:val="28"/>
          <w:szCs w:val="28"/>
          <w:rtl/>
        </w:rPr>
        <w:t>حٌ</w:t>
      </w:r>
      <w:r w:rsidR="0040545E">
        <w:rPr>
          <w:rStyle w:val="Strong"/>
          <w:rFonts w:asciiTheme="minorBidi" w:hAnsiTheme="minorBidi" w:cstheme="minorBidi" w:hint="cs"/>
          <w:b w:val="0"/>
          <w:bCs w:val="0"/>
          <w:color w:val="000000"/>
          <w:sz w:val="28"/>
          <w:szCs w:val="28"/>
          <w:rtl/>
        </w:rPr>
        <w:t xml:space="preserve"> ، عليهِ السلامُ ، </w:t>
      </w:r>
      <w:r w:rsidR="00AE157E">
        <w:rPr>
          <w:rStyle w:val="Strong"/>
          <w:rFonts w:asciiTheme="minorBidi" w:hAnsiTheme="minorBidi" w:cstheme="minorBidi" w:hint="cs"/>
          <w:b w:val="0"/>
          <w:bCs w:val="0"/>
          <w:color w:val="000000"/>
          <w:sz w:val="28"/>
          <w:szCs w:val="28"/>
          <w:rtl/>
        </w:rPr>
        <w:t>مِنْ قبلُ. فقد وصفَ اللهُ ، تباركَ وتعالى ، كُلاً مِنهُما بأنهُ "</w:t>
      </w:r>
      <w:r w:rsidR="00AE157E" w:rsidRPr="00850858">
        <w:rPr>
          <w:rStyle w:val="Strong"/>
          <w:rFonts w:asciiTheme="minorBidi" w:hAnsiTheme="minorBidi" w:cs="Arial"/>
          <w:color w:val="FF0000"/>
          <w:sz w:val="28"/>
          <w:szCs w:val="28"/>
          <w:rtl/>
        </w:rPr>
        <w:t>نَذِيرٌ مُّبِينٌ</w:t>
      </w:r>
      <w:r w:rsidR="00AE157E">
        <w:rPr>
          <w:rStyle w:val="Strong"/>
          <w:rFonts w:asciiTheme="minorBidi" w:hAnsiTheme="minorBidi" w:cs="Arial" w:hint="cs"/>
          <w:b w:val="0"/>
          <w:bCs w:val="0"/>
          <w:color w:val="000000"/>
          <w:sz w:val="28"/>
          <w:szCs w:val="28"/>
          <w:rtl/>
        </w:rPr>
        <w:t>."</w:t>
      </w:r>
      <w:r w:rsidR="007010FB">
        <w:rPr>
          <w:rStyle w:val="Strong"/>
          <w:rFonts w:asciiTheme="minorBidi" w:hAnsiTheme="minorBidi" w:cs="Arial" w:hint="cs"/>
          <w:b w:val="0"/>
          <w:bCs w:val="0"/>
          <w:color w:val="000000"/>
          <w:sz w:val="28"/>
          <w:szCs w:val="28"/>
          <w:rtl/>
        </w:rPr>
        <w:t xml:space="preserve"> </w:t>
      </w:r>
      <w:r w:rsidR="0040545E" w:rsidRPr="0023067C">
        <w:rPr>
          <w:rStyle w:val="EndnoteReference"/>
          <w:rFonts w:asciiTheme="minorBidi" w:hAnsiTheme="minorBidi" w:cstheme="minorBidi"/>
          <w:color w:val="0070C0"/>
          <w:sz w:val="32"/>
          <w:szCs w:val="32"/>
        </w:rPr>
        <w:endnoteReference w:id="101"/>
      </w:r>
    </w:p>
    <w:p w14:paraId="41B4D0F9" w14:textId="3FA10824" w:rsidR="0040545E" w:rsidRDefault="0040545E" w:rsidP="0040545E">
      <w:pPr>
        <w:pStyle w:val="NormalWeb"/>
        <w:rPr>
          <w:rStyle w:val="style3061"/>
          <w:rFonts w:asciiTheme="minorBidi" w:hAnsiTheme="minorBidi" w:cs="Arial"/>
          <w:color w:val="000000"/>
          <w:sz w:val="28"/>
          <w:szCs w:val="28"/>
        </w:rPr>
      </w:pPr>
      <w:r w:rsidRPr="006F79FD">
        <w:rPr>
          <w:rStyle w:val="style3061"/>
          <w:rFonts w:asciiTheme="minorBidi" w:hAnsiTheme="minorBidi" w:cs="Arial"/>
          <w:color w:val="000000"/>
          <w:sz w:val="28"/>
          <w:szCs w:val="28"/>
          <w:rtl/>
        </w:rPr>
        <w:t xml:space="preserve">وَلَقَدْ أَرْسَلْنَا نُوحًا إِلَىٰ قَوْمِهِ إِنِّي لَكُمْ </w:t>
      </w:r>
      <w:r w:rsidRPr="00392CC6">
        <w:rPr>
          <w:rStyle w:val="style3061"/>
          <w:rFonts w:asciiTheme="minorBidi" w:hAnsiTheme="minorBidi" w:cs="Arial"/>
          <w:b/>
          <w:bCs/>
          <w:color w:val="FF0000"/>
          <w:sz w:val="28"/>
          <w:szCs w:val="28"/>
          <w:rtl/>
        </w:rPr>
        <w:t>نَذِيرٌ مُّبِينٌ</w:t>
      </w:r>
      <w:r w:rsidRPr="00392CC6">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w:t>
      </w:r>
      <w:bookmarkStart w:id="90" w:name="_Hlk124102723"/>
      <w:r>
        <w:rPr>
          <w:rStyle w:val="style3061"/>
          <w:rFonts w:asciiTheme="minorBidi" w:hAnsiTheme="minorBidi" w:cs="Arial" w:hint="cs"/>
          <w:color w:val="000000"/>
          <w:sz w:val="28"/>
          <w:szCs w:val="28"/>
          <w:rtl/>
        </w:rPr>
        <w:t>ه</w:t>
      </w:r>
      <w:r w:rsidR="004A5C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ود</w:t>
      </w:r>
      <w:r w:rsidR="004A5C5B">
        <w:rPr>
          <w:rStyle w:val="style3061"/>
          <w:rFonts w:asciiTheme="minorBidi" w:hAnsiTheme="minorBidi" w:cs="Arial" w:hint="cs"/>
          <w:color w:val="000000"/>
          <w:sz w:val="28"/>
          <w:szCs w:val="28"/>
          <w:rtl/>
        </w:rPr>
        <w:t>ُ</w:t>
      </w:r>
      <w:bookmarkEnd w:id="90"/>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sz w:val="22"/>
          <w:szCs w:val="22"/>
          <w:rtl/>
        </w:rPr>
        <w:t>11: 25</w:t>
      </w:r>
      <w:r>
        <w:rPr>
          <w:rStyle w:val="style3061"/>
          <w:rFonts w:asciiTheme="minorBidi" w:hAnsiTheme="minorBidi" w:cs="Arial" w:hint="cs"/>
          <w:color w:val="000000"/>
          <w:sz w:val="28"/>
          <w:szCs w:val="28"/>
          <w:rtl/>
        </w:rPr>
        <w:t>).</w:t>
      </w:r>
    </w:p>
    <w:p w14:paraId="2A369DE4" w14:textId="5BE264E1" w:rsidR="00FE3C2C" w:rsidRDefault="0040545E" w:rsidP="007541E7">
      <w:pPr>
        <w:pStyle w:val="NormalWeb"/>
        <w:rPr>
          <w:rStyle w:val="style3061"/>
          <w:rFonts w:asciiTheme="minorBidi" w:hAnsiTheme="minorBidi" w:cs="Arial"/>
          <w:color w:val="000000"/>
          <w:sz w:val="28"/>
          <w:szCs w:val="28"/>
          <w:rtl/>
        </w:rPr>
      </w:pPr>
      <w:r w:rsidRPr="006F79FD">
        <w:rPr>
          <w:rStyle w:val="style3061"/>
          <w:rFonts w:asciiTheme="minorBidi" w:hAnsiTheme="minorBidi" w:cs="Arial"/>
          <w:color w:val="000000"/>
          <w:sz w:val="28"/>
          <w:szCs w:val="28"/>
          <w:rtl/>
        </w:rPr>
        <w:t xml:space="preserve">قُلْ يَا أَيُّهَا النَّاسُ إِنَّمَا أَنَا لَكُمْ </w:t>
      </w:r>
      <w:r w:rsidRPr="00392CC6">
        <w:rPr>
          <w:rStyle w:val="style3061"/>
          <w:rFonts w:asciiTheme="minorBidi" w:hAnsiTheme="minorBidi" w:cs="Arial"/>
          <w:b/>
          <w:bCs/>
          <w:color w:val="FF0000"/>
          <w:sz w:val="28"/>
          <w:szCs w:val="28"/>
          <w:rtl/>
        </w:rPr>
        <w:t>نَذِيرٌ مُّبِينٌ</w:t>
      </w:r>
      <w:r w:rsidRPr="00392CC6">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w:t>
      </w:r>
      <w:r w:rsidR="004A5C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ح</w:t>
      </w:r>
      <w:r w:rsidR="004A5C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ج</w:t>
      </w:r>
      <w:r w:rsidR="004A5C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22: 49</w:t>
      </w:r>
      <w:r>
        <w:rPr>
          <w:rStyle w:val="style3061"/>
          <w:rFonts w:asciiTheme="minorBidi" w:hAnsiTheme="minorBidi" w:cs="Arial" w:hint="cs"/>
          <w:color w:val="000000"/>
          <w:sz w:val="28"/>
          <w:szCs w:val="28"/>
          <w:rtl/>
        </w:rPr>
        <w:t>).</w:t>
      </w:r>
    </w:p>
    <w:p w14:paraId="457AB95C" w14:textId="02541F7B" w:rsidR="00AC0ADD" w:rsidRPr="00AC0ADD" w:rsidRDefault="00AC0ADD" w:rsidP="0040545E">
      <w:pPr>
        <w:pStyle w:val="NormalWeb"/>
        <w:rPr>
          <w:rStyle w:val="style3061"/>
          <w:rFonts w:asciiTheme="minorBidi" w:hAnsiTheme="minorBidi" w:cs="Arial"/>
          <w:b/>
          <w:bCs/>
          <w:color w:val="FF0000"/>
          <w:sz w:val="28"/>
          <w:szCs w:val="28"/>
          <w:rtl/>
        </w:rPr>
      </w:pPr>
      <w:r w:rsidRPr="00AC0ADD">
        <w:rPr>
          <w:rStyle w:val="style3061"/>
          <w:rFonts w:asciiTheme="minorBidi" w:hAnsiTheme="minorBidi" w:cs="Arial" w:hint="cs"/>
          <w:b/>
          <w:bCs/>
          <w:color w:val="FF0000"/>
          <w:sz w:val="28"/>
          <w:szCs w:val="28"/>
          <w:rtl/>
        </w:rPr>
        <w:lastRenderedPageBreak/>
        <w:t>8</w:t>
      </w:r>
      <w:r w:rsidR="00EB6B21">
        <w:rPr>
          <w:rStyle w:val="style3061"/>
          <w:rFonts w:asciiTheme="minorBidi" w:hAnsiTheme="minorBidi" w:cs="Arial" w:hint="cs"/>
          <w:b/>
          <w:bCs/>
          <w:color w:val="FF0000"/>
          <w:sz w:val="28"/>
          <w:szCs w:val="28"/>
          <w:rtl/>
        </w:rPr>
        <w:t>2</w:t>
      </w:r>
      <w:r w:rsidRPr="00AC0ADD">
        <w:rPr>
          <w:rStyle w:val="style3061"/>
          <w:rFonts w:asciiTheme="minorBidi" w:hAnsiTheme="minorBidi" w:cs="Arial" w:hint="cs"/>
          <w:b/>
          <w:bCs/>
          <w:color w:val="FF0000"/>
          <w:sz w:val="28"/>
          <w:szCs w:val="28"/>
          <w:rtl/>
        </w:rPr>
        <w:t xml:space="preserve">. </w:t>
      </w:r>
      <w:r w:rsidRPr="007541E7">
        <w:rPr>
          <w:rStyle w:val="style3061"/>
          <w:rFonts w:asciiTheme="minorBidi" w:hAnsiTheme="minorBidi" w:cs="Arial" w:hint="cs"/>
          <w:b/>
          <w:bCs/>
          <w:color w:val="FF0000"/>
          <w:sz w:val="32"/>
          <w:szCs w:val="32"/>
          <w:rtl/>
        </w:rPr>
        <w:t>الْوَكِيلُ</w:t>
      </w:r>
    </w:p>
    <w:p w14:paraId="3B1C2488" w14:textId="343DE1C0" w:rsidR="00400CF6" w:rsidRDefault="00962CE4" w:rsidP="004327EC">
      <w:pPr>
        <w:pStyle w:val="NormalWeb"/>
        <w:rPr>
          <w:rStyle w:val="style3061"/>
          <w:rFonts w:asciiTheme="minorBidi" w:hAnsiTheme="minorBidi" w:cs="Arial"/>
          <w:color w:val="000000"/>
          <w:sz w:val="28"/>
          <w:szCs w:val="28"/>
          <w:rtl/>
        </w:rPr>
      </w:pPr>
      <w:bookmarkStart w:id="91" w:name="_Hlk100661383"/>
      <w:r>
        <w:rPr>
          <w:rStyle w:val="style3061"/>
          <w:rFonts w:asciiTheme="minorBidi" w:hAnsiTheme="minorBidi" w:cstheme="minorBidi" w:hint="cs"/>
          <w:color w:val="000000"/>
          <w:sz w:val="28"/>
          <w:szCs w:val="28"/>
          <w:rtl/>
        </w:rPr>
        <w:t xml:space="preserve">"الْوَكِيلُ" </w:t>
      </w:r>
      <w:bookmarkEnd w:id="91"/>
      <w:r>
        <w:rPr>
          <w:rStyle w:val="style3061"/>
          <w:rFonts w:asciiTheme="minorBidi" w:hAnsiTheme="minorBidi" w:cstheme="minorBidi" w:hint="cs"/>
          <w:color w:val="000000"/>
          <w:sz w:val="28"/>
          <w:szCs w:val="28"/>
          <w:rtl/>
        </w:rPr>
        <w:t>أسمُ صفةٍ ، مُشْتَقٌ مِنَ الفعلِ "وَك</w:t>
      </w:r>
      <w:r w:rsidR="00885F94">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لَ" ، الذي يعني فَوَّضَ</w:t>
      </w:r>
      <w:r w:rsidR="00820332">
        <w:rPr>
          <w:rStyle w:val="style3061"/>
          <w:rFonts w:asciiTheme="minorBidi" w:hAnsiTheme="minorBidi" w:cstheme="minorBidi" w:hint="cs"/>
          <w:color w:val="000000"/>
          <w:sz w:val="28"/>
          <w:szCs w:val="28"/>
          <w:rtl/>
        </w:rPr>
        <w:t xml:space="preserve"> أمراً أو سَلَّمَهُ</w:t>
      </w:r>
      <w:r>
        <w:rPr>
          <w:rStyle w:val="style3061"/>
          <w:rFonts w:asciiTheme="minorBidi" w:hAnsiTheme="minorBidi" w:cstheme="minorBidi" w:hint="cs"/>
          <w:color w:val="000000"/>
          <w:sz w:val="28"/>
          <w:szCs w:val="28"/>
          <w:rtl/>
        </w:rPr>
        <w:t xml:space="preserve"> </w:t>
      </w:r>
      <w:r w:rsidR="00820332">
        <w:rPr>
          <w:rStyle w:val="style3061"/>
          <w:rFonts w:asciiTheme="minorBidi" w:hAnsiTheme="minorBidi" w:cstheme="minorBidi" w:hint="cs"/>
          <w:color w:val="000000"/>
          <w:sz w:val="28"/>
          <w:szCs w:val="28"/>
          <w:rtl/>
        </w:rPr>
        <w:t>ل</w:t>
      </w:r>
      <w:r>
        <w:rPr>
          <w:rStyle w:val="style3061"/>
          <w:rFonts w:asciiTheme="minorBidi" w:hAnsiTheme="minorBidi" w:cstheme="minorBidi" w:hint="cs"/>
          <w:color w:val="000000"/>
          <w:sz w:val="28"/>
          <w:szCs w:val="28"/>
          <w:rtl/>
        </w:rPr>
        <w:t>شخص</w:t>
      </w:r>
      <w:r w:rsidR="00820332">
        <w:rPr>
          <w:rStyle w:val="style3061"/>
          <w:rFonts w:asciiTheme="minorBidi" w:hAnsiTheme="minorBidi" w:cstheme="minorBidi" w:hint="cs"/>
          <w:color w:val="000000"/>
          <w:sz w:val="28"/>
          <w:szCs w:val="28"/>
          <w:rtl/>
        </w:rPr>
        <w:t xml:space="preserve">ٍ </w:t>
      </w:r>
      <w:r w:rsidR="00697DCB">
        <w:rPr>
          <w:rStyle w:val="style3061"/>
          <w:rFonts w:asciiTheme="minorBidi" w:hAnsiTheme="minorBidi" w:cstheme="minorBidi" w:hint="cs"/>
          <w:color w:val="000000"/>
          <w:sz w:val="28"/>
          <w:szCs w:val="28"/>
          <w:rtl/>
        </w:rPr>
        <w:t>، واعتمدَ عليهِ في ت</w:t>
      </w:r>
      <w:r>
        <w:rPr>
          <w:rStyle w:val="style3061"/>
          <w:rFonts w:asciiTheme="minorBidi" w:hAnsiTheme="minorBidi" w:cstheme="minorBidi" w:hint="cs"/>
          <w:color w:val="000000"/>
          <w:sz w:val="28"/>
          <w:szCs w:val="28"/>
          <w:rtl/>
        </w:rPr>
        <w:t>دبيرِ</w:t>
      </w:r>
      <w:r w:rsidR="00820332">
        <w:rPr>
          <w:rStyle w:val="style3061"/>
          <w:rFonts w:asciiTheme="minorBidi" w:hAnsiTheme="minorBidi" w:cstheme="minorBidi" w:hint="cs"/>
          <w:color w:val="000000"/>
          <w:sz w:val="28"/>
          <w:szCs w:val="28"/>
          <w:rtl/>
        </w:rPr>
        <w:t xml:space="preserve">هِ </w:t>
      </w:r>
      <w:r w:rsidR="008567A8">
        <w:rPr>
          <w:rStyle w:val="style3061"/>
          <w:rFonts w:asciiTheme="minorBidi" w:hAnsiTheme="minorBidi" w:cstheme="minorBidi" w:hint="cs"/>
          <w:color w:val="000000"/>
          <w:sz w:val="28"/>
          <w:szCs w:val="28"/>
          <w:rtl/>
        </w:rPr>
        <w:t>والتكف</w:t>
      </w:r>
      <w:r w:rsidR="004327EC">
        <w:rPr>
          <w:rStyle w:val="style3061"/>
          <w:rFonts w:asciiTheme="minorBidi" w:hAnsiTheme="minorBidi" w:cstheme="minorBidi" w:hint="cs"/>
          <w:color w:val="000000"/>
          <w:sz w:val="28"/>
          <w:szCs w:val="28"/>
          <w:rtl/>
        </w:rPr>
        <w:t>ُّ</w:t>
      </w:r>
      <w:r w:rsidR="008567A8">
        <w:rPr>
          <w:rStyle w:val="style3061"/>
          <w:rFonts w:asciiTheme="minorBidi" w:hAnsiTheme="minorBidi" w:cstheme="minorBidi" w:hint="cs"/>
          <w:color w:val="000000"/>
          <w:sz w:val="28"/>
          <w:szCs w:val="28"/>
          <w:rtl/>
        </w:rPr>
        <w:t>لِ بهِ</w:t>
      </w:r>
      <w:r w:rsidR="00D86727">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w:t>
      </w:r>
      <w:r w:rsidR="00247D16">
        <w:rPr>
          <w:rStyle w:val="style3061"/>
          <w:rFonts w:asciiTheme="minorBidi" w:hAnsiTheme="minorBidi" w:cs="Arial" w:hint="cs"/>
          <w:color w:val="000000"/>
          <w:sz w:val="28"/>
          <w:szCs w:val="28"/>
          <w:rtl/>
        </w:rPr>
        <w:t>وكاسمٍ مِنْ</w:t>
      </w:r>
      <w:r w:rsidR="00247D16" w:rsidRPr="00247D16">
        <w:rPr>
          <w:rStyle w:val="style3061"/>
          <w:rFonts w:asciiTheme="minorBidi" w:hAnsiTheme="minorBidi" w:cs="Arial"/>
          <w:color w:val="000000"/>
          <w:sz w:val="28"/>
          <w:szCs w:val="28"/>
          <w:rtl/>
        </w:rPr>
        <w:t xml:space="preserve"> </w:t>
      </w:r>
      <w:r w:rsidR="00247D16">
        <w:rPr>
          <w:rStyle w:val="style3061"/>
          <w:rFonts w:asciiTheme="minorBidi" w:hAnsiTheme="minorBidi" w:cs="Arial" w:hint="cs"/>
          <w:color w:val="000000"/>
          <w:sz w:val="28"/>
          <w:szCs w:val="28"/>
          <w:rtl/>
        </w:rPr>
        <w:t>أ</w:t>
      </w:r>
      <w:r w:rsidR="00247D16" w:rsidRPr="00247D16">
        <w:rPr>
          <w:rStyle w:val="style3061"/>
          <w:rFonts w:asciiTheme="minorBidi" w:hAnsiTheme="minorBidi" w:cs="Arial"/>
          <w:color w:val="000000"/>
          <w:sz w:val="28"/>
          <w:szCs w:val="28"/>
          <w:rtl/>
        </w:rPr>
        <w:t>سماء</w:t>
      </w:r>
      <w:r w:rsidR="00247D16">
        <w:rPr>
          <w:rStyle w:val="style3061"/>
          <w:rFonts w:asciiTheme="minorBidi" w:hAnsiTheme="minorBidi" w:cs="Arial" w:hint="cs"/>
          <w:color w:val="000000"/>
          <w:sz w:val="28"/>
          <w:szCs w:val="28"/>
          <w:rtl/>
        </w:rPr>
        <w:t>ِ</w:t>
      </w:r>
      <w:r w:rsidR="00247D16" w:rsidRPr="00247D16">
        <w:rPr>
          <w:rStyle w:val="style3061"/>
          <w:rFonts w:asciiTheme="minorBidi" w:hAnsiTheme="minorBidi" w:cs="Arial"/>
          <w:color w:val="000000"/>
          <w:sz w:val="28"/>
          <w:szCs w:val="28"/>
          <w:rtl/>
        </w:rPr>
        <w:t xml:space="preserve"> الله</w:t>
      </w:r>
      <w:r w:rsidR="00247D16">
        <w:rPr>
          <w:rStyle w:val="style3061"/>
          <w:rFonts w:asciiTheme="minorBidi" w:hAnsiTheme="minorBidi" w:cs="Arial" w:hint="cs"/>
          <w:color w:val="000000"/>
          <w:sz w:val="28"/>
          <w:szCs w:val="28"/>
          <w:rtl/>
        </w:rPr>
        <w:t>ِ الحُسنى ، فإنَّ "</w:t>
      </w:r>
      <w:r w:rsidR="00247D16" w:rsidRPr="00247D16">
        <w:rPr>
          <w:rStyle w:val="style3061"/>
          <w:rFonts w:asciiTheme="minorBidi" w:hAnsiTheme="minorBidi" w:cs="Arial"/>
          <w:color w:val="000000"/>
          <w:sz w:val="28"/>
          <w:szCs w:val="28"/>
          <w:rtl/>
        </w:rPr>
        <w:t>الوَكِيل</w:t>
      </w:r>
      <w:r w:rsidR="005631AC">
        <w:rPr>
          <w:rStyle w:val="style3061"/>
          <w:rFonts w:asciiTheme="minorBidi" w:hAnsiTheme="minorBidi" w:cs="Arial" w:hint="cs"/>
          <w:color w:val="000000"/>
          <w:sz w:val="28"/>
          <w:szCs w:val="28"/>
          <w:rtl/>
        </w:rPr>
        <w:t>َ</w:t>
      </w:r>
      <w:r w:rsidR="00247D16">
        <w:rPr>
          <w:rStyle w:val="style3061"/>
          <w:rFonts w:asciiTheme="minorBidi" w:hAnsiTheme="minorBidi" w:cs="Arial" w:hint="cs"/>
          <w:color w:val="000000"/>
          <w:sz w:val="28"/>
          <w:szCs w:val="28"/>
          <w:rtl/>
        </w:rPr>
        <w:t xml:space="preserve">" </w:t>
      </w:r>
      <w:r w:rsidR="00247D16" w:rsidRPr="00247D16">
        <w:rPr>
          <w:rStyle w:val="style3061"/>
          <w:rFonts w:asciiTheme="minorBidi" w:hAnsiTheme="minorBidi" w:cs="Arial"/>
          <w:color w:val="000000"/>
          <w:sz w:val="28"/>
          <w:szCs w:val="28"/>
          <w:rtl/>
        </w:rPr>
        <w:t>هو</w:t>
      </w:r>
      <w:r w:rsidR="005631AC">
        <w:rPr>
          <w:rStyle w:val="style3061"/>
          <w:rFonts w:asciiTheme="minorBidi" w:hAnsiTheme="minorBidi" w:cs="Arial" w:hint="cs"/>
          <w:color w:val="000000"/>
          <w:sz w:val="28"/>
          <w:szCs w:val="28"/>
          <w:rtl/>
        </w:rPr>
        <w:t xml:space="preserve"> الرَّبُّ ، الكاف</w:t>
      </w:r>
      <w:r w:rsidR="00833D71">
        <w:rPr>
          <w:rStyle w:val="style3061"/>
          <w:rFonts w:asciiTheme="minorBidi" w:hAnsiTheme="minorBidi" w:cs="Arial" w:hint="cs"/>
          <w:color w:val="000000"/>
          <w:sz w:val="28"/>
          <w:szCs w:val="28"/>
          <w:rtl/>
        </w:rPr>
        <w:t>يُ</w:t>
      </w:r>
      <w:r w:rsidR="005631AC">
        <w:rPr>
          <w:rStyle w:val="style3061"/>
          <w:rFonts w:asciiTheme="minorBidi" w:hAnsiTheme="minorBidi" w:cs="Arial" w:hint="cs"/>
          <w:color w:val="000000"/>
          <w:sz w:val="28"/>
          <w:szCs w:val="28"/>
          <w:rtl/>
        </w:rPr>
        <w:t xml:space="preserve"> </w:t>
      </w:r>
      <w:r w:rsidR="00147EF7">
        <w:rPr>
          <w:rStyle w:val="style3061"/>
          <w:rFonts w:asciiTheme="minorBidi" w:hAnsiTheme="minorBidi" w:cs="Arial" w:hint="cs"/>
          <w:color w:val="000000"/>
          <w:sz w:val="28"/>
          <w:szCs w:val="28"/>
          <w:rtl/>
        </w:rPr>
        <w:t>،</w:t>
      </w:r>
      <w:r w:rsidR="00147EF7" w:rsidRPr="00247D16">
        <w:rPr>
          <w:rStyle w:val="style3061"/>
          <w:rFonts w:asciiTheme="minorBidi" w:hAnsiTheme="minorBidi" w:cs="Arial"/>
          <w:color w:val="000000"/>
          <w:sz w:val="28"/>
          <w:szCs w:val="28"/>
          <w:rtl/>
        </w:rPr>
        <w:t xml:space="preserve"> الكفيل</w:t>
      </w:r>
      <w:r w:rsidR="00147EF7">
        <w:rPr>
          <w:rStyle w:val="style3061"/>
          <w:rFonts w:asciiTheme="minorBidi" w:hAnsiTheme="minorBidi" w:cs="Arial" w:hint="cs"/>
          <w:color w:val="000000"/>
          <w:sz w:val="28"/>
          <w:szCs w:val="28"/>
          <w:rtl/>
        </w:rPr>
        <w:t xml:space="preserve">ُ </w:t>
      </w:r>
      <w:r w:rsidR="005631AC">
        <w:rPr>
          <w:rStyle w:val="style3061"/>
          <w:rFonts w:asciiTheme="minorBidi" w:hAnsiTheme="minorBidi" w:cs="Arial" w:hint="cs"/>
          <w:color w:val="000000"/>
          <w:sz w:val="28"/>
          <w:szCs w:val="28"/>
          <w:rtl/>
        </w:rPr>
        <w:t>، الحافظُ ،</w:t>
      </w:r>
      <w:r w:rsidR="00676DB5">
        <w:rPr>
          <w:rStyle w:val="style3061"/>
          <w:rFonts w:asciiTheme="minorBidi" w:hAnsiTheme="minorBidi" w:cs="Arial" w:hint="cs"/>
          <w:color w:val="000000"/>
          <w:sz w:val="28"/>
          <w:szCs w:val="28"/>
          <w:rtl/>
        </w:rPr>
        <w:t xml:space="preserve"> الشاهِدُ ،</w:t>
      </w:r>
      <w:r w:rsidR="00147EF7">
        <w:rPr>
          <w:rStyle w:val="style3061"/>
          <w:rFonts w:asciiTheme="minorBidi" w:hAnsiTheme="minorBidi" w:cs="Arial" w:hint="cs"/>
          <w:color w:val="000000"/>
          <w:sz w:val="28"/>
          <w:szCs w:val="28"/>
          <w:rtl/>
        </w:rPr>
        <w:t xml:space="preserve"> المؤيِّدُ ، النصيرُ ،</w:t>
      </w:r>
      <w:r w:rsidR="005631AC">
        <w:rPr>
          <w:rStyle w:val="style3061"/>
          <w:rFonts w:asciiTheme="minorBidi" w:hAnsiTheme="minorBidi" w:cs="Arial" w:hint="cs"/>
          <w:color w:val="000000"/>
          <w:sz w:val="28"/>
          <w:szCs w:val="28"/>
          <w:rtl/>
        </w:rPr>
        <w:t xml:space="preserve"> المُعتمَدُ عليهِ في تدبير أمورِ </w:t>
      </w:r>
      <w:r w:rsidR="00510C4F">
        <w:rPr>
          <w:rStyle w:val="style3061"/>
          <w:rFonts w:asciiTheme="minorBidi" w:hAnsiTheme="minorBidi" w:cs="Arial" w:hint="cs"/>
          <w:color w:val="000000"/>
          <w:sz w:val="28"/>
          <w:szCs w:val="28"/>
          <w:rtl/>
        </w:rPr>
        <w:t>عبادِهِ المؤمنينَ ، خاصةً مَنْ يلجأُ إليهِ ويتوكلُ عليهِ.</w:t>
      </w:r>
    </w:p>
    <w:p w14:paraId="3D57912F" w14:textId="23EB55CF" w:rsidR="00247D16" w:rsidRPr="00DD6F05" w:rsidRDefault="00400CF6" w:rsidP="00DD6F05">
      <w:pPr>
        <w:pStyle w:val="NormalWeb"/>
        <w:rPr>
          <w:rStyle w:val="style3061"/>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sidRPr="00400CF6">
        <w:rPr>
          <w:rFonts w:asciiTheme="minorBidi" w:hAnsiTheme="minorBidi" w:cs="Arial" w:hint="cs"/>
          <w:b/>
          <w:bCs/>
          <w:color w:val="FF0000"/>
          <w:sz w:val="28"/>
          <w:szCs w:val="28"/>
          <w:rtl/>
        </w:rPr>
        <w:t>ثَلاثَ عَشْرَةَ</w:t>
      </w:r>
      <w:r w:rsidRPr="00400CF6">
        <w:rPr>
          <w:rFonts w:asciiTheme="minorBidi" w:hAnsiTheme="minorBidi" w:cs="Arial" w:hint="cs"/>
          <w:color w:val="FF0000"/>
          <w:sz w:val="28"/>
          <w:szCs w:val="28"/>
          <w:rtl/>
        </w:rPr>
        <w:t xml:space="preserve">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sidR="001C17D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251199">
        <w:rPr>
          <w:rFonts w:asciiTheme="minorBidi" w:hAnsiTheme="minorBidi" w:cs="Arial" w:hint="cs"/>
          <w:color w:val="000000"/>
          <w:sz w:val="28"/>
          <w:szCs w:val="28"/>
          <w:rtl/>
        </w:rPr>
        <w:t xml:space="preserve">جاءَ في </w:t>
      </w:r>
      <w:r w:rsidR="00731898">
        <w:rPr>
          <w:rFonts w:asciiTheme="minorBidi" w:hAnsiTheme="minorBidi" w:cs="Arial" w:hint="cs"/>
          <w:color w:val="000000"/>
          <w:sz w:val="28"/>
          <w:szCs w:val="28"/>
          <w:rtl/>
        </w:rPr>
        <w:t xml:space="preserve">آيةٍ واحدةٍ </w:t>
      </w:r>
      <w:r w:rsidR="001C17D0">
        <w:rPr>
          <w:rFonts w:asciiTheme="minorBidi" w:hAnsiTheme="minorBidi" w:cs="Arial" w:hint="cs"/>
          <w:color w:val="000000"/>
          <w:sz w:val="28"/>
          <w:szCs w:val="28"/>
          <w:rtl/>
        </w:rPr>
        <w:t xml:space="preserve">مِنها </w:t>
      </w:r>
      <w:r w:rsidR="00731898">
        <w:rPr>
          <w:rFonts w:asciiTheme="minorBidi" w:hAnsiTheme="minorBidi" w:cs="Arial" w:hint="cs"/>
          <w:color w:val="000000"/>
          <w:sz w:val="28"/>
          <w:szCs w:val="28"/>
          <w:rtl/>
        </w:rPr>
        <w:t xml:space="preserve">معَ </w:t>
      </w:r>
      <w:r w:rsidR="00731898">
        <w:rPr>
          <w:rFonts w:asciiTheme="minorBidi" w:hAnsiTheme="minorBidi" w:cs="Arial" w:hint="cs"/>
          <w:b/>
          <w:bCs/>
          <w:color w:val="000000" w:themeColor="text1"/>
          <w:sz w:val="28"/>
          <w:szCs w:val="28"/>
          <w:rtl/>
        </w:rPr>
        <w:t>"</w:t>
      </w:r>
      <w:r w:rsidR="00731898" w:rsidRPr="00731898">
        <w:rPr>
          <w:rFonts w:asciiTheme="minorBidi" w:hAnsiTheme="minorBidi" w:cs="Arial"/>
          <w:b/>
          <w:bCs/>
          <w:color w:val="000000" w:themeColor="text1"/>
          <w:sz w:val="28"/>
          <w:szCs w:val="28"/>
          <w:rtl/>
        </w:rPr>
        <w:t>وَكَفَىٰ بِرَبِّكَ وَكِيلًا</w:t>
      </w:r>
      <w:r w:rsidR="00731898" w:rsidRPr="00731898">
        <w:rPr>
          <w:rFonts w:asciiTheme="minorBidi" w:hAnsiTheme="minorBidi" w:cs="Arial" w:hint="cs"/>
          <w:b/>
          <w:bCs/>
          <w:color w:val="000000" w:themeColor="text1"/>
          <w:sz w:val="28"/>
          <w:szCs w:val="28"/>
          <w:rtl/>
        </w:rPr>
        <w:t>"</w:t>
      </w:r>
      <w:r w:rsidR="00731898">
        <w:rPr>
          <w:rFonts w:asciiTheme="minorBidi" w:hAnsiTheme="minorBidi" w:cs="Arial" w:hint="cs"/>
          <w:color w:val="000000" w:themeColor="text1"/>
          <w:sz w:val="28"/>
          <w:szCs w:val="28"/>
          <w:rtl/>
        </w:rPr>
        <w:t xml:space="preserve"> ، وذلكَ في سياقِ </w:t>
      </w:r>
      <w:r w:rsidR="00147EF7">
        <w:rPr>
          <w:rFonts w:asciiTheme="minorBidi" w:hAnsiTheme="minorBidi" w:cs="Arial" w:hint="cs"/>
          <w:color w:val="000000" w:themeColor="text1"/>
          <w:sz w:val="28"/>
          <w:szCs w:val="28"/>
          <w:rtl/>
        </w:rPr>
        <w:t xml:space="preserve">التأكيدِ على أنَّ الشيطانَ ليسَ لهُ سلطانٌ على عِبادِ الله ، لأنَّ ربَّهُم ، جلَّ وعلا ، هو وكيلُهُم ، </w:t>
      </w:r>
      <w:r w:rsidR="004B1CCF">
        <w:rPr>
          <w:rFonts w:asciiTheme="minorBidi" w:hAnsiTheme="minorBidi" w:cs="Arial" w:hint="cs"/>
          <w:color w:val="000000" w:themeColor="text1"/>
          <w:sz w:val="28"/>
          <w:szCs w:val="28"/>
          <w:rtl/>
        </w:rPr>
        <w:t xml:space="preserve">الذي يكفيهِم في حفظِهِ وتأييدِهِ ونصرِهِ لهم على عدوِّهِم ، الشيطانِ الرَّجيمِ </w:t>
      </w:r>
      <w:r w:rsidR="004D0376" w:rsidRPr="00083C89">
        <w:rPr>
          <w:rFonts w:asciiTheme="minorBidi" w:hAnsiTheme="minorBidi" w:cs="Arial"/>
          <w:color w:val="000000"/>
          <w:sz w:val="28"/>
          <w:szCs w:val="28"/>
          <w:cs/>
        </w:rPr>
        <w:t>‎</w:t>
      </w:r>
      <w:r w:rsidR="004D0376" w:rsidRPr="00083C89">
        <w:rPr>
          <w:rFonts w:asciiTheme="minorBidi" w:hAnsiTheme="minorBidi" w:cs="Arial" w:hint="cs"/>
          <w:color w:val="000000"/>
          <w:sz w:val="28"/>
          <w:szCs w:val="28"/>
          <w:rtl/>
        </w:rPr>
        <w:t>(</w:t>
      </w:r>
      <w:bookmarkStart w:id="92" w:name="_Hlk124102992"/>
      <w:r w:rsidR="004D0376" w:rsidRPr="00083C89">
        <w:rPr>
          <w:rFonts w:asciiTheme="minorBidi" w:hAnsiTheme="minorBidi" w:cs="Arial" w:hint="cs"/>
          <w:color w:val="000000"/>
          <w:sz w:val="28"/>
          <w:szCs w:val="28"/>
          <w:rtl/>
        </w:rPr>
        <w:t>الإس</w:t>
      </w:r>
      <w:r w:rsidR="009D520A">
        <w:rPr>
          <w:rFonts w:asciiTheme="minorBidi" w:hAnsiTheme="minorBidi" w:cs="Arial" w:hint="cs"/>
          <w:color w:val="000000"/>
          <w:sz w:val="28"/>
          <w:szCs w:val="28"/>
          <w:rtl/>
        </w:rPr>
        <w:t>ْ</w:t>
      </w:r>
      <w:r w:rsidR="004D0376" w:rsidRPr="00083C89">
        <w:rPr>
          <w:rFonts w:asciiTheme="minorBidi" w:hAnsiTheme="minorBidi" w:cs="Arial" w:hint="cs"/>
          <w:color w:val="000000"/>
          <w:sz w:val="28"/>
          <w:szCs w:val="28"/>
          <w:rtl/>
        </w:rPr>
        <w:t>ر</w:t>
      </w:r>
      <w:r w:rsidR="009D520A">
        <w:rPr>
          <w:rFonts w:asciiTheme="minorBidi" w:hAnsiTheme="minorBidi" w:cs="Arial" w:hint="cs"/>
          <w:color w:val="000000"/>
          <w:sz w:val="28"/>
          <w:szCs w:val="28"/>
          <w:rtl/>
        </w:rPr>
        <w:t>َ</w:t>
      </w:r>
      <w:r w:rsidR="004D0376" w:rsidRPr="00083C89">
        <w:rPr>
          <w:rFonts w:asciiTheme="minorBidi" w:hAnsiTheme="minorBidi" w:cs="Arial" w:hint="cs"/>
          <w:color w:val="000000"/>
          <w:sz w:val="28"/>
          <w:szCs w:val="28"/>
          <w:rtl/>
        </w:rPr>
        <w:t>اء</w:t>
      </w:r>
      <w:r w:rsidR="009D520A">
        <w:rPr>
          <w:rFonts w:asciiTheme="minorBidi" w:hAnsiTheme="minorBidi" w:cs="Arial" w:hint="cs"/>
          <w:color w:val="000000"/>
          <w:sz w:val="28"/>
          <w:szCs w:val="28"/>
          <w:rtl/>
        </w:rPr>
        <w:t>ُ</w:t>
      </w:r>
      <w:r w:rsidR="004D0376" w:rsidRPr="00083C89">
        <w:rPr>
          <w:rFonts w:asciiTheme="minorBidi" w:hAnsiTheme="minorBidi" w:cs="Arial" w:hint="cs"/>
          <w:color w:val="000000"/>
          <w:sz w:val="28"/>
          <w:szCs w:val="28"/>
          <w:rtl/>
        </w:rPr>
        <w:t xml:space="preserve"> </w:t>
      </w:r>
      <w:bookmarkEnd w:id="92"/>
      <w:r w:rsidR="004D0376" w:rsidRPr="00083C89">
        <w:rPr>
          <w:rFonts w:asciiTheme="minorBidi" w:hAnsiTheme="minorBidi" w:cs="Arial" w:hint="cs"/>
          <w:color w:val="000000"/>
          <w:sz w:val="28"/>
          <w:szCs w:val="28"/>
          <w:rtl/>
        </w:rPr>
        <w:t>،</w:t>
      </w:r>
      <w:r w:rsidR="004D0376">
        <w:rPr>
          <w:rFonts w:asciiTheme="minorBidi" w:hAnsiTheme="minorBidi" w:cs="Arial" w:hint="cs"/>
          <w:color w:val="000000"/>
          <w:sz w:val="28"/>
          <w:szCs w:val="28"/>
          <w:rtl/>
        </w:rPr>
        <w:t xml:space="preserve"> </w:t>
      </w:r>
      <w:r w:rsidR="004D0376">
        <w:rPr>
          <w:rFonts w:asciiTheme="minorBidi" w:hAnsiTheme="minorBidi" w:cs="Arial" w:hint="cs"/>
          <w:color w:val="000000"/>
          <w:rtl/>
        </w:rPr>
        <w:t>17: 65</w:t>
      </w:r>
      <w:r w:rsidR="004D0376" w:rsidRPr="00083C89">
        <w:rPr>
          <w:rFonts w:asciiTheme="minorBidi" w:hAnsiTheme="minorBidi" w:cs="Arial" w:hint="cs"/>
          <w:color w:val="000000"/>
          <w:sz w:val="28"/>
          <w:szCs w:val="28"/>
          <w:rtl/>
        </w:rPr>
        <w:t>).</w:t>
      </w:r>
      <w:r w:rsidR="004D0376">
        <w:rPr>
          <w:rFonts w:asciiTheme="minorBidi" w:hAnsiTheme="minorBidi" w:cs="Arial" w:hint="cs"/>
          <w:color w:val="000000" w:themeColor="text1"/>
          <w:sz w:val="28"/>
          <w:szCs w:val="28"/>
          <w:rtl/>
        </w:rPr>
        <w:t xml:space="preserve"> </w:t>
      </w:r>
      <w:r w:rsidR="00731898">
        <w:rPr>
          <w:rFonts w:asciiTheme="minorBidi" w:hAnsiTheme="minorBidi" w:cs="Arial" w:hint="cs"/>
          <w:color w:val="000000"/>
          <w:sz w:val="28"/>
          <w:szCs w:val="28"/>
          <w:rtl/>
        </w:rPr>
        <w:t xml:space="preserve">وجاءَ في </w:t>
      </w:r>
      <w:r w:rsidR="00251199">
        <w:rPr>
          <w:rFonts w:asciiTheme="minorBidi" w:hAnsiTheme="minorBidi" w:cs="Arial" w:hint="cs"/>
          <w:color w:val="000000"/>
          <w:sz w:val="28"/>
          <w:szCs w:val="28"/>
          <w:rtl/>
        </w:rPr>
        <w:t>خمس</w:t>
      </w:r>
      <w:r w:rsidR="00731898">
        <w:rPr>
          <w:rFonts w:asciiTheme="minorBidi" w:hAnsiTheme="minorBidi" w:cs="Arial" w:hint="cs"/>
          <w:color w:val="000000"/>
          <w:sz w:val="28"/>
          <w:szCs w:val="28"/>
          <w:rtl/>
        </w:rPr>
        <w:t>ِ آياتٍ أخرى</w:t>
      </w:r>
      <w:r w:rsidR="00251199">
        <w:rPr>
          <w:rFonts w:asciiTheme="minorBidi" w:hAnsiTheme="minorBidi" w:cs="Arial" w:hint="cs"/>
          <w:color w:val="000000"/>
          <w:sz w:val="28"/>
          <w:szCs w:val="28"/>
          <w:rtl/>
        </w:rPr>
        <w:t xml:space="preserve"> </w:t>
      </w:r>
      <w:r w:rsidR="00731898">
        <w:rPr>
          <w:rFonts w:asciiTheme="minorBidi" w:hAnsiTheme="minorBidi" w:cs="Arial" w:hint="cs"/>
          <w:color w:val="000000"/>
          <w:sz w:val="28"/>
          <w:szCs w:val="28"/>
          <w:rtl/>
        </w:rPr>
        <w:t>معَ ذِ</w:t>
      </w:r>
      <w:r w:rsidR="00251199">
        <w:rPr>
          <w:rFonts w:asciiTheme="minorBidi" w:hAnsiTheme="minorBidi" w:cs="Arial" w:hint="cs"/>
          <w:color w:val="000000"/>
          <w:sz w:val="28"/>
          <w:szCs w:val="28"/>
          <w:rtl/>
        </w:rPr>
        <w:t>كْرِ "</w:t>
      </w:r>
      <w:r w:rsidR="00251199" w:rsidRPr="00FC73D5">
        <w:rPr>
          <w:rFonts w:asciiTheme="minorBidi" w:hAnsiTheme="minorBidi" w:cs="Arial"/>
          <w:b/>
          <w:bCs/>
          <w:color w:val="000000" w:themeColor="text1"/>
          <w:sz w:val="28"/>
          <w:szCs w:val="28"/>
          <w:rtl/>
        </w:rPr>
        <w:t>وَكَفَىٰ بِاللَّهِ</w:t>
      </w:r>
      <w:r w:rsidR="00251199" w:rsidRPr="00FC73D5">
        <w:rPr>
          <w:rFonts w:asciiTheme="minorBidi" w:hAnsiTheme="minorBidi" w:cs="Arial"/>
          <w:color w:val="000000" w:themeColor="text1"/>
          <w:sz w:val="28"/>
          <w:szCs w:val="28"/>
          <w:rtl/>
        </w:rPr>
        <w:t xml:space="preserve"> </w:t>
      </w:r>
      <w:r w:rsidR="00251199" w:rsidRPr="00FC73D5">
        <w:rPr>
          <w:rFonts w:asciiTheme="minorBidi" w:hAnsiTheme="minorBidi" w:cs="Arial"/>
          <w:b/>
          <w:bCs/>
          <w:color w:val="000000" w:themeColor="text1"/>
          <w:sz w:val="28"/>
          <w:szCs w:val="28"/>
          <w:rtl/>
        </w:rPr>
        <w:t>وَكِيلًا</w:t>
      </w:r>
      <w:r w:rsidR="00251199" w:rsidRPr="00FC73D5">
        <w:rPr>
          <w:rFonts w:asciiTheme="minorBidi" w:hAnsiTheme="minorBidi" w:cs="Arial" w:hint="cs"/>
          <w:b/>
          <w:bCs/>
          <w:color w:val="000000" w:themeColor="text1"/>
          <w:sz w:val="28"/>
          <w:szCs w:val="28"/>
          <w:rtl/>
        </w:rPr>
        <w:t xml:space="preserve">" </w:t>
      </w:r>
      <w:r w:rsidR="004D0376">
        <w:rPr>
          <w:rFonts w:asciiTheme="minorBidi" w:hAnsiTheme="minorBidi" w:cs="Arial" w:hint="cs"/>
          <w:color w:val="000000" w:themeColor="text1"/>
          <w:sz w:val="28"/>
          <w:szCs w:val="28"/>
          <w:rtl/>
        </w:rPr>
        <w:t>،</w:t>
      </w:r>
      <w:r w:rsidR="00490A58">
        <w:rPr>
          <w:rFonts w:asciiTheme="minorBidi" w:hAnsiTheme="minorBidi" w:cs="Arial" w:hint="cs"/>
          <w:color w:val="000000" w:themeColor="text1"/>
          <w:sz w:val="28"/>
          <w:szCs w:val="28"/>
          <w:rtl/>
        </w:rPr>
        <w:t xml:space="preserve"> أي كافياً</w:t>
      </w:r>
      <w:r w:rsidR="000A3879">
        <w:rPr>
          <w:rFonts w:asciiTheme="minorBidi" w:hAnsiTheme="minorBidi" w:cs="Arial" w:hint="cs"/>
          <w:color w:val="000000" w:themeColor="text1"/>
          <w:sz w:val="28"/>
          <w:szCs w:val="28"/>
          <w:rtl/>
        </w:rPr>
        <w:t xml:space="preserve"> لتأييدِ ونصرَةِ عبادِهِ</w:t>
      </w:r>
      <w:r w:rsidR="004D0376">
        <w:rPr>
          <w:rFonts w:asciiTheme="minorBidi" w:hAnsiTheme="minorBidi" w:cs="Arial" w:hint="cs"/>
          <w:color w:val="000000" w:themeColor="text1"/>
          <w:sz w:val="28"/>
          <w:szCs w:val="28"/>
          <w:rtl/>
        </w:rPr>
        <w:t xml:space="preserve"> </w:t>
      </w:r>
      <w:r w:rsidR="000A3879">
        <w:rPr>
          <w:rFonts w:asciiTheme="minorBidi" w:hAnsiTheme="minorBidi" w:cs="Arial" w:hint="cs"/>
          <w:color w:val="000000" w:themeColor="text1"/>
          <w:sz w:val="28"/>
          <w:szCs w:val="28"/>
          <w:rtl/>
        </w:rPr>
        <w:t>ا</w:t>
      </w:r>
      <w:r w:rsidR="004D0376">
        <w:rPr>
          <w:rFonts w:asciiTheme="minorBidi" w:hAnsiTheme="minorBidi" w:cs="Arial" w:hint="cs"/>
          <w:color w:val="000000" w:themeColor="text1"/>
          <w:sz w:val="28"/>
          <w:szCs w:val="28"/>
          <w:rtl/>
        </w:rPr>
        <w:t xml:space="preserve">لمتوكلينَ عليهِ </w:t>
      </w:r>
      <w:r w:rsidR="000A3879">
        <w:rPr>
          <w:rFonts w:asciiTheme="minorBidi" w:hAnsiTheme="minorBidi" w:cs="Arial" w:hint="cs"/>
          <w:color w:val="000000" w:themeColor="text1"/>
          <w:sz w:val="28"/>
          <w:szCs w:val="28"/>
          <w:rtl/>
        </w:rPr>
        <w:t>بصفةٍ</w:t>
      </w:r>
      <w:r w:rsidR="004D0376">
        <w:rPr>
          <w:rFonts w:asciiTheme="minorBidi" w:hAnsiTheme="minorBidi" w:cs="Arial" w:hint="cs"/>
          <w:color w:val="000000" w:themeColor="text1"/>
          <w:sz w:val="28"/>
          <w:szCs w:val="28"/>
          <w:rtl/>
        </w:rPr>
        <w:t xml:space="preserve"> عامةً ، ورسولِهِ ، صلى اللهُ عليهِ وسلمَ ،</w:t>
      </w:r>
      <w:r w:rsidR="00AD38C5">
        <w:rPr>
          <w:rFonts w:asciiTheme="minorBidi" w:hAnsiTheme="minorBidi" w:cs="Arial" w:hint="cs"/>
          <w:color w:val="000000" w:themeColor="text1"/>
          <w:sz w:val="28"/>
          <w:szCs w:val="28"/>
          <w:rtl/>
        </w:rPr>
        <w:t xml:space="preserve"> </w:t>
      </w:r>
      <w:r w:rsidR="000A3879">
        <w:rPr>
          <w:rFonts w:asciiTheme="minorBidi" w:hAnsiTheme="minorBidi" w:cs="Arial" w:hint="cs"/>
          <w:color w:val="000000" w:themeColor="text1"/>
          <w:sz w:val="28"/>
          <w:szCs w:val="28"/>
          <w:rtl/>
        </w:rPr>
        <w:t xml:space="preserve">بصفةٍ </w:t>
      </w:r>
      <w:r w:rsidR="00AD38C5">
        <w:rPr>
          <w:rFonts w:asciiTheme="minorBidi" w:hAnsiTheme="minorBidi" w:cs="Arial" w:hint="cs"/>
          <w:color w:val="000000" w:themeColor="text1"/>
          <w:sz w:val="28"/>
          <w:szCs w:val="28"/>
          <w:rtl/>
        </w:rPr>
        <w:t>خاصةً</w:t>
      </w:r>
      <w:r w:rsidR="000A3879">
        <w:rPr>
          <w:rFonts w:asciiTheme="minorBidi" w:hAnsiTheme="minorBidi" w:cs="Arial" w:hint="cs"/>
          <w:color w:val="000000" w:themeColor="text1"/>
          <w:sz w:val="28"/>
          <w:szCs w:val="28"/>
          <w:rtl/>
        </w:rPr>
        <w:t>. فقد</w:t>
      </w:r>
      <w:r w:rsidR="00AD38C5">
        <w:rPr>
          <w:rFonts w:asciiTheme="minorBidi" w:hAnsiTheme="minorBidi" w:cs="Arial" w:hint="cs"/>
          <w:color w:val="000000" w:themeColor="text1"/>
          <w:sz w:val="28"/>
          <w:szCs w:val="28"/>
          <w:rtl/>
        </w:rPr>
        <w:t xml:space="preserve"> </w:t>
      </w:r>
      <w:r w:rsidR="004D0376">
        <w:rPr>
          <w:rFonts w:asciiTheme="minorBidi" w:hAnsiTheme="minorBidi" w:cs="Arial" w:hint="cs"/>
          <w:color w:val="000000" w:themeColor="text1"/>
          <w:sz w:val="28"/>
          <w:szCs w:val="28"/>
          <w:rtl/>
        </w:rPr>
        <w:t>أخبرَهُ</w:t>
      </w:r>
      <w:r w:rsidR="00AD38C5">
        <w:rPr>
          <w:rFonts w:asciiTheme="minorBidi" w:hAnsiTheme="minorBidi" w:cs="Arial" w:hint="cs"/>
          <w:color w:val="000000" w:themeColor="text1"/>
          <w:sz w:val="28"/>
          <w:szCs w:val="28"/>
          <w:rtl/>
        </w:rPr>
        <w:t xml:space="preserve"> </w:t>
      </w:r>
      <w:r w:rsidR="00490A58">
        <w:rPr>
          <w:rFonts w:asciiTheme="minorBidi" w:hAnsiTheme="minorBidi" w:cs="Arial" w:hint="cs"/>
          <w:color w:val="000000" w:themeColor="text1"/>
          <w:sz w:val="28"/>
          <w:szCs w:val="28"/>
          <w:rtl/>
        </w:rPr>
        <w:t>ربُّهُ</w:t>
      </w:r>
      <w:r w:rsidR="00AD38C5">
        <w:rPr>
          <w:rFonts w:asciiTheme="minorBidi" w:hAnsiTheme="minorBidi" w:cs="Arial" w:hint="cs"/>
          <w:color w:val="000000" w:themeColor="text1"/>
          <w:sz w:val="28"/>
          <w:szCs w:val="28"/>
          <w:rtl/>
        </w:rPr>
        <w:t xml:space="preserve"> ألَّا يلتفت</w:t>
      </w:r>
      <w:r w:rsidR="004B1CCF">
        <w:rPr>
          <w:rFonts w:asciiTheme="minorBidi" w:hAnsiTheme="minorBidi" w:cs="Arial" w:hint="cs"/>
          <w:color w:val="000000" w:themeColor="text1"/>
          <w:sz w:val="28"/>
          <w:szCs w:val="28"/>
          <w:rtl/>
        </w:rPr>
        <w:t>ْ</w:t>
      </w:r>
      <w:r w:rsidR="00AD38C5">
        <w:rPr>
          <w:rFonts w:asciiTheme="minorBidi" w:hAnsiTheme="minorBidi" w:cs="Arial" w:hint="cs"/>
          <w:color w:val="000000" w:themeColor="text1"/>
          <w:sz w:val="28"/>
          <w:szCs w:val="28"/>
          <w:rtl/>
        </w:rPr>
        <w:t xml:space="preserve"> إلى ما يقولُهُ الكافرونَ والمنافقونَ لهُ </w:t>
      </w:r>
      <w:r w:rsidR="00AD38C5">
        <w:rPr>
          <w:rFonts w:asciiTheme="minorBidi" w:hAnsiTheme="minorBidi" w:cs="Arial" w:hint="cs"/>
          <w:color w:val="000000"/>
          <w:sz w:val="28"/>
          <w:szCs w:val="28"/>
          <w:rtl/>
        </w:rPr>
        <w:t>(</w:t>
      </w:r>
      <w:bookmarkStart w:id="93" w:name="_Hlk124103052"/>
      <w:r w:rsidR="00AD38C5">
        <w:rPr>
          <w:rFonts w:asciiTheme="minorBidi" w:hAnsiTheme="minorBidi" w:cs="Arial" w:hint="cs"/>
          <w:color w:val="000000"/>
          <w:sz w:val="28"/>
          <w:szCs w:val="28"/>
          <w:rtl/>
        </w:rPr>
        <w:t>الأح</w:t>
      </w:r>
      <w:r w:rsidR="009D520A">
        <w:rPr>
          <w:rFonts w:asciiTheme="minorBidi" w:hAnsiTheme="minorBidi" w:cs="Arial" w:hint="cs"/>
          <w:color w:val="000000"/>
          <w:sz w:val="28"/>
          <w:szCs w:val="28"/>
          <w:rtl/>
        </w:rPr>
        <w:t>ْ</w:t>
      </w:r>
      <w:r w:rsidR="00AD38C5">
        <w:rPr>
          <w:rFonts w:asciiTheme="minorBidi" w:hAnsiTheme="minorBidi" w:cs="Arial" w:hint="cs"/>
          <w:color w:val="000000"/>
          <w:sz w:val="28"/>
          <w:szCs w:val="28"/>
          <w:rtl/>
        </w:rPr>
        <w:t>ز</w:t>
      </w:r>
      <w:r w:rsidR="009D520A">
        <w:rPr>
          <w:rFonts w:asciiTheme="minorBidi" w:hAnsiTheme="minorBidi" w:cs="Arial" w:hint="cs"/>
          <w:color w:val="000000"/>
          <w:sz w:val="28"/>
          <w:szCs w:val="28"/>
          <w:rtl/>
        </w:rPr>
        <w:t>َ</w:t>
      </w:r>
      <w:r w:rsidR="00AD38C5">
        <w:rPr>
          <w:rFonts w:asciiTheme="minorBidi" w:hAnsiTheme="minorBidi" w:cs="Arial" w:hint="cs"/>
          <w:color w:val="000000"/>
          <w:sz w:val="28"/>
          <w:szCs w:val="28"/>
          <w:rtl/>
        </w:rPr>
        <w:t>اب</w:t>
      </w:r>
      <w:r w:rsidR="009D520A">
        <w:rPr>
          <w:rFonts w:asciiTheme="minorBidi" w:hAnsiTheme="minorBidi" w:cs="Arial" w:hint="cs"/>
          <w:color w:val="000000"/>
          <w:sz w:val="28"/>
          <w:szCs w:val="28"/>
          <w:rtl/>
        </w:rPr>
        <w:t>ُ</w:t>
      </w:r>
      <w:bookmarkEnd w:id="93"/>
      <w:r w:rsidR="00AD38C5">
        <w:rPr>
          <w:rFonts w:asciiTheme="minorBidi" w:hAnsiTheme="minorBidi" w:cs="Arial" w:hint="cs"/>
          <w:color w:val="000000"/>
          <w:sz w:val="28"/>
          <w:szCs w:val="28"/>
          <w:rtl/>
        </w:rPr>
        <w:t xml:space="preserve"> ، </w:t>
      </w:r>
      <w:r w:rsidR="00AD38C5">
        <w:rPr>
          <w:rFonts w:asciiTheme="minorBidi" w:hAnsiTheme="minorBidi" w:cs="Arial" w:hint="cs"/>
          <w:color w:val="000000"/>
          <w:rtl/>
        </w:rPr>
        <w:t>33: 3 ، 48</w:t>
      </w:r>
      <w:r w:rsidR="00AD38C5">
        <w:rPr>
          <w:rFonts w:asciiTheme="minorBidi" w:hAnsiTheme="minorBidi" w:cs="Arial" w:hint="cs"/>
          <w:color w:val="000000"/>
          <w:sz w:val="28"/>
          <w:szCs w:val="28"/>
          <w:rtl/>
        </w:rPr>
        <w:t>).</w:t>
      </w:r>
      <w:r w:rsidR="00490A58">
        <w:rPr>
          <w:rFonts w:asciiTheme="minorBidi" w:hAnsiTheme="minorBidi" w:cs="Arial" w:hint="cs"/>
          <w:color w:val="000000"/>
          <w:sz w:val="28"/>
          <w:szCs w:val="28"/>
          <w:rtl/>
        </w:rPr>
        <w:t xml:space="preserve"> فهؤلاء يعلنونَ طاعتَهم لهُ عندما يكونونَ </w:t>
      </w:r>
      <w:r w:rsidR="004B1CCF">
        <w:rPr>
          <w:rFonts w:asciiTheme="minorBidi" w:hAnsiTheme="minorBidi" w:cs="Arial" w:hint="cs"/>
          <w:color w:val="000000"/>
          <w:sz w:val="28"/>
          <w:szCs w:val="28"/>
          <w:rtl/>
        </w:rPr>
        <w:t>معَ</w:t>
      </w:r>
      <w:r w:rsidR="00490A58">
        <w:rPr>
          <w:rFonts w:asciiTheme="minorBidi" w:hAnsiTheme="minorBidi" w:cs="Arial" w:hint="cs"/>
          <w:color w:val="000000"/>
          <w:sz w:val="28"/>
          <w:szCs w:val="28"/>
          <w:rtl/>
        </w:rPr>
        <w:t>هُ ، ولكنهم يرجعونَ عنْ ذلكَ عندَ خروجِهِم مِنْ عندِهِ (</w:t>
      </w:r>
      <w:bookmarkStart w:id="94" w:name="_Hlk124103145"/>
      <w:r w:rsidR="00490A58">
        <w:rPr>
          <w:rFonts w:asciiTheme="minorBidi" w:hAnsiTheme="minorBidi" w:cs="Arial" w:hint="cs"/>
          <w:color w:val="000000"/>
          <w:sz w:val="28"/>
          <w:szCs w:val="28"/>
          <w:rtl/>
        </w:rPr>
        <w:t>الن</w:t>
      </w:r>
      <w:r w:rsidR="009D520A">
        <w:rPr>
          <w:rFonts w:asciiTheme="minorBidi" w:hAnsiTheme="minorBidi" w:cs="Arial" w:hint="cs"/>
          <w:color w:val="000000"/>
          <w:sz w:val="28"/>
          <w:szCs w:val="28"/>
          <w:rtl/>
        </w:rPr>
        <w:t>ِّ</w:t>
      </w:r>
      <w:r w:rsidR="00490A58">
        <w:rPr>
          <w:rFonts w:asciiTheme="minorBidi" w:hAnsiTheme="minorBidi" w:cs="Arial" w:hint="cs"/>
          <w:color w:val="000000"/>
          <w:sz w:val="28"/>
          <w:szCs w:val="28"/>
          <w:rtl/>
        </w:rPr>
        <w:t>س</w:t>
      </w:r>
      <w:r w:rsidR="009D520A">
        <w:rPr>
          <w:rFonts w:asciiTheme="minorBidi" w:hAnsiTheme="minorBidi" w:cs="Arial" w:hint="cs"/>
          <w:color w:val="000000"/>
          <w:sz w:val="28"/>
          <w:szCs w:val="28"/>
          <w:rtl/>
        </w:rPr>
        <w:t>َ</w:t>
      </w:r>
      <w:r w:rsidR="00490A58">
        <w:rPr>
          <w:rFonts w:asciiTheme="minorBidi" w:hAnsiTheme="minorBidi" w:cs="Arial" w:hint="cs"/>
          <w:color w:val="000000"/>
          <w:sz w:val="28"/>
          <w:szCs w:val="28"/>
          <w:rtl/>
        </w:rPr>
        <w:t>اء</w:t>
      </w:r>
      <w:r w:rsidR="009D520A">
        <w:rPr>
          <w:rFonts w:asciiTheme="minorBidi" w:hAnsiTheme="minorBidi" w:cs="Arial" w:hint="cs"/>
          <w:color w:val="000000"/>
          <w:sz w:val="28"/>
          <w:szCs w:val="28"/>
          <w:rtl/>
        </w:rPr>
        <w:t>ُ</w:t>
      </w:r>
      <w:bookmarkEnd w:id="94"/>
      <w:r w:rsidR="00490A58">
        <w:rPr>
          <w:rFonts w:asciiTheme="minorBidi" w:hAnsiTheme="minorBidi" w:cs="Arial" w:hint="cs"/>
          <w:color w:val="000000"/>
          <w:sz w:val="28"/>
          <w:szCs w:val="28"/>
          <w:rtl/>
        </w:rPr>
        <w:t xml:space="preserve"> ، </w:t>
      </w:r>
      <w:r w:rsidR="00490A58">
        <w:rPr>
          <w:rFonts w:asciiTheme="minorBidi" w:hAnsiTheme="minorBidi" w:cs="Arial" w:hint="cs"/>
          <w:color w:val="000000"/>
          <w:rtl/>
        </w:rPr>
        <w:t>4: 81</w:t>
      </w:r>
      <w:r w:rsidR="00490A58">
        <w:rPr>
          <w:rFonts w:asciiTheme="minorBidi" w:hAnsiTheme="minorBidi" w:cs="Arial" w:hint="cs"/>
          <w:color w:val="000000"/>
          <w:sz w:val="28"/>
          <w:szCs w:val="28"/>
          <w:rtl/>
        </w:rPr>
        <w:t>).</w:t>
      </w:r>
      <w:r w:rsidR="001B2D52">
        <w:rPr>
          <w:rFonts w:asciiTheme="minorBidi" w:hAnsiTheme="minorBidi" w:cs="Arial" w:hint="cs"/>
          <w:color w:val="000000"/>
          <w:sz w:val="28"/>
          <w:szCs w:val="28"/>
          <w:rtl/>
        </w:rPr>
        <w:t xml:space="preserve"> فإنْ أصرَّ هؤلاءِ على كفرِهِم ، فكفى باللهِ وكيلاً ، لأنَّ لهُ "</w:t>
      </w:r>
      <w:r w:rsidR="001B2D52" w:rsidRPr="00937B0D">
        <w:rPr>
          <w:rFonts w:asciiTheme="minorBidi" w:hAnsiTheme="minorBidi" w:cs="Arial"/>
          <w:color w:val="000000"/>
          <w:sz w:val="28"/>
          <w:szCs w:val="28"/>
          <w:rtl/>
        </w:rPr>
        <w:t>مَا فِي السَّمَاوَاتِ وَمَا فِي الْأَرْضِ</w:t>
      </w:r>
      <w:r w:rsidR="002C7D31">
        <w:rPr>
          <w:rFonts w:asciiTheme="minorBidi" w:hAnsiTheme="minorBidi" w:cs="Arial" w:hint="cs"/>
          <w:color w:val="000000"/>
          <w:sz w:val="28"/>
          <w:szCs w:val="28"/>
          <w:rtl/>
        </w:rPr>
        <w:t>"</w:t>
      </w:r>
      <w:r w:rsidR="001B2D52">
        <w:rPr>
          <w:rFonts w:asciiTheme="minorBidi" w:hAnsiTheme="minorBidi" w:cs="Arial" w:hint="cs"/>
          <w:color w:val="000000"/>
          <w:sz w:val="28"/>
          <w:szCs w:val="28"/>
          <w:rtl/>
        </w:rPr>
        <w:t xml:space="preserve"> (</w:t>
      </w:r>
      <w:r w:rsidR="009D520A">
        <w:rPr>
          <w:rFonts w:asciiTheme="minorBidi" w:hAnsiTheme="minorBidi" w:cs="Arial" w:hint="cs"/>
          <w:color w:val="000000"/>
          <w:sz w:val="28"/>
          <w:szCs w:val="28"/>
          <w:rtl/>
        </w:rPr>
        <w:t>النِّسَاءُ</w:t>
      </w:r>
      <w:r w:rsidR="001B2D52">
        <w:rPr>
          <w:rFonts w:asciiTheme="minorBidi" w:hAnsiTheme="minorBidi" w:cs="Arial" w:hint="cs"/>
          <w:color w:val="000000"/>
          <w:sz w:val="28"/>
          <w:szCs w:val="28"/>
          <w:rtl/>
        </w:rPr>
        <w:t xml:space="preserve"> ، </w:t>
      </w:r>
      <w:r w:rsidR="001B2D52">
        <w:rPr>
          <w:rFonts w:asciiTheme="minorBidi" w:hAnsiTheme="minorBidi" w:cs="Arial" w:hint="cs"/>
          <w:color w:val="000000"/>
          <w:rtl/>
        </w:rPr>
        <w:t>4: 132</w:t>
      </w:r>
      <w:r w:rsidR="001B2D52">
        <w:rPr>
          <w:rFonts w:asciiTheme="minorBidi" w:hAnsiTheme="minorBidi" w:cs="Arial" w:hint="cs"/>
          <w:color w:val="000000"/>
          <w:sz w:val="28"/>
          <w:szCs w:val="28"/>
          <w:rtl/>
        </w:rPr>
        <w:t xml:space="preserve">). </w:t>
      </w:r>
      <w:r w:rsidR="002452B9">
        <w:rPr>
          <w:rFonts w:asciiTheme="minorBidi" w:hAnsiTheme="minorBidi" w:cs="Arial" w:hint="cs"/>
          <w:color w:val="000000"/>
          <w:sz w:val="28"/>
          <w:szCs w:val="28"/>
          <w:rtl/>
        </w:rPr>
        <w:t xml:space="preserve">وكفى بهِ وكيلاً كذلكَ ، إذا ما أصرَّ أهلُ الكتاب على قولِهِم غيرَ الحقِّ في المسيحِ ، عليهِ السلامُ. </w:t>
      </w:r>
      <w:r w:rsidR="00DD6F05">
        <w:rPr>
          <w:rFonts w:asciiTheme="minorBidi" w:hAnsiTheme="minorBidi" w:cs="Arial" w:hint="cs"/>
          <w:color w:val="000000"/>
          <w:sz w:val="28"/>
          <w:szCs w:val="28"/>
          <w:rtl/>
        </w:rPr>
        <w:t>فاللهُ ، سبحانهُ وتعالى ، ليسَ بحاجةْ إلى ولدٍ ، حيثُ أنَّ لهُ كلُّ "</w:t>
      </w:r>
      <w:r w:rsidR="00DD6F05" w:rsidRPr="00DD6F05">
        <w:rPr>
          <w:rFonts w:asciiTheme="minorBidi" w:hAnsiTheme="minorBidi" w:cs="Arial"/>
          <w:color w:val="000000"/>
          <w:sz w:val="28"/>
          <w:szCs w:val="28"/>
          <w:rtl/>
        </w:rPr>
        <w:t xml:space="preserve"> </w:t>
      </w:r>
      <w:r w:rsidR="00DD6F05" w:rsidRPr="007031CA">
        <w:rPr>
          <w:rFonts w:asciiTheme="minorBidi" w:hAnsiTheme="minorBidi" w:cs="Arial"/>
          <w:color w:val="000000"/>
          <w:sz w:val="28"/>
          <w:szCs w:val="28"/>
          <w:rtl/>
        </w:rPr>
        <w:t>مَا فِي السَّمَاوَاتِ وَمَا فِي الْأَرْضِ</w:t>
      </w:r>
      <w:r w:rsidR="00DD6F05">
        <w:rPr>
          <w:rFonts w:asciiTheme="minorBidi" w:hAnsiTheme="minorBidi" w:cs="Arial" w:hint="cs"/>
          <w:color w:val="000000"/>
          <w:sz w:val="28"/>
          <w:szCs w:val="28"/>
          <w:rtl/>
        </w:rPr>
        <w:t>" (</w:t>
      </w:r>
      <w:r w:rsidR="009D520A">
        <w:rPr>
          <w:rFonts w:asciiTheme="minorBidi" w:hAnsiTheme="minorBidi" w:cs="Arial" w:hint="cs"/>
          <w:color w:val="000000"/>
          <w:sz w:val="28"/>
          <w:szCs w:val="28"/>
          <w:rtl/>
        </w:rPr>
        <w:t>النِّسَاءُ</w:t>
      </w:r>
      <w:r w:rsidR="00DD6F05">
        <w:rPr>
          <w:rFonts w:asciiTheme="minorBidi" w:hAnsiTheme="minorBidi" w:cs="Arial" w:hint="cs"/>
          <w:color w:val="000000"/>
          <w:sz w:val="28"/>
          <w:szCs w:val="28"/>
          <w:rtl/>
        </w:rPr>
        <w:t xml:space="preserve"> ، </w:t>
      </w:r>
      <w:r w:rsidR="00DD6F05">
        <w:rPr>
          <w:rFonts w:asciiTheme="minorBidi" w:hAnsiTheme="minorBidi" w:cs="Arial" w:hint="cs"/>
          <w:color w:val="000000"/>
          <w:rtl/>
        </w:rPr>
        <w:t>4: 171</w:t>
      </w:r>
      <w:r w:rsidR="00DD6F05">
        <w:rPr>
          <w:rFonts w:asciiTheme="minorBidi" w:hAnsiTheme="minorBidi" w:cs="Arial" w:hint="cs"/>
          <w:color w:val="000000"/>
          <w:sz w:val="28"/>
          <w:szCs w:val="28"/>
          <w:rtl/>
        </w:rPr>
        <w:t>).</w:t>
      </w:r>
    </w:p>
    <w:p w14:paraId="50522E49" w14:textId="11C87D26" w:rsidR="00741EE4" w:rsidRDefault="00741EE4" w:rsidP="00741EE4">
      <w:pPr>
        <w:pStyle w:val="NormalWeb"/>
        <w:rPr>
          <w:rFonts w:asciiTheme="minorBidi" w:hAnsiTheme="minorBidi" w:cs="Arial"/>
          <w:color w:val="000000"/>
          <w:sz w:val="28"/>
          <w:szCs w:val="28"/>
          <w:rtl/>
        </w:rPr>
      </w:pPr>
      <w:r w:rsidRPr="00083C89">
        <w:rPr>
          <w:rFonts w:asciiTheme="minorBidi" w:hAnsiTheme="minorBidi" w:cs="Arial"/>
          <w:color w:val="000000"/>
          <w:sz w:val="28"/>
          <w:szCs w:val="28"/>
          <w:rtl/>
        </w:rPr>
        <w:t xml:space="preserve">إِنَّ عِبَادِي لَيْسَ لَكَ عَلَيْهِمْ سُلْطَانٌ ۚ </w:t>
      </w:r>
      <w:r w:rsidRPr="001E1199">
        <w:rPr>
          <w:rFonts w:asciiTheme="minorBidi" w:hAnsiTheme="minorBidi" w:cs="Arial"/>
          <w:b/>
          <w:bCs/>
          <w:color w:val="FF0000"/>
          <w:sz w:val="28"/>
          <w:szCs w:val="28"/>
          <w:rtl/>
        </w:rPr>
        <w:t>وَكَفَىٰ بِرَبِّكَ وَكِيلًا</w:t>
      </w:r>
      <w:r w:rsidRPr="001E1199">
        <w:rPr>
          <w:rFonts w:asciiTheme="minorBidi" w:hAnsiTheme="minorBidi" w:cs="Arial"/>
          <w:color w:val="FF0000"/>
          <w:sz w:val="28"/>
          <w:szCs w:val="28"/>
          <w:rtl/>
        </w:rPr>
        <w:t xml:space="preserve"> </w:t>
      </w:r>
      <w:r w:rsidRPr="00083C89">
        <w:rPr>
          <w:rFonts w:asciiTheme="minorBidi" w:hAnsiTheme="minorBidi" w:cs="Arial"/>
          <w:color w:val="000000"/>
          <w:sz w:val="28"/>
          <w:szCs w:val="28"/>
          <w:cs/>
        </w:rPr>
        <w:t>‎</w:t>
      </w:r>
      <w:r w:rsidRPr="00083C89">
        <w:rPr>
          <w:rFonts w:asciiTheme="minorBidi" w:hAnsiTheme="minorBidi" w:cs="Arial" w:hint="cs"/>
          <w:color w:val="000000"/>
          <w:sz w:val="28"/>
          <w:szCs w:val="28"/>
          <w:rtl/>
        </w:rPr>
        <w:t>(</w:t>
      </w:r>
      <w:r w:rsidR="009D520A" w:rsidRPr="00083C89">
        <w:rPr>
          <w:rFonts w:asciiTheme="minorBidi" w:hAnsiTheme="minorBidi" w:cs="Arial" w:hint="cs"/>
          <w:color w:val="000000"/>
          <w:sz w:val="28"/>
          <w:szCs w:val="28"/>
          <w:rtl/>
        </w:rPr>
        <w:t>الإس</w:t>
      </w:r>
      <w:r w:rsidR="009D520A">
        <w:rPr>
          <w:rFonts w:asciiTheme="minorBidi" w:hAnsiTheme="minorBidi" w:cs="Arial" w:hint="cs"/>
          <w:color w:val="000000"/>
          <w:sz w:val="28"/>
          <w:szCs w:val="28"/>
          <w:rtl/>
        </w:rPr>
        <w:t>ْ</w:t>
      </w:r>
      <w:r w:rsidR="009D520A" w:rsidRPr="00083C89">
        <w:rPr>
          <w:rFonts w:asciiTheme="minorBidi" w:hAnsiTheme="minorBidi" w:cs="Arial" w:hint="cs"/>
          <w:color w:val="000000"/>
          <w:sz w:val="28"/>
          <w:szCs w:val="28"/>
          <w:rtl/>
        </w:rPr>
        <w:t>ر</w:t>
      </w:r>
      <w:r w:rsidR="009D520A">
        <w:rPr>
          <w:rFonts w:asciiTheme="minorBidi" w:hAnsiTheme="minorBidi" w:cs="Arial" w:hint="cs"/>
          <w:color w:val="000000"/>
          <w:sz w:val="28"/>
          <w:szCs w:val="28"/>
          <w:rtl/>
        </w:rPr>
        <w:t>َ</w:t>
      </w:r>
      <w:r w:rsidR="009D520A" w:rsidRPr="00083C89">
        <w:rPr>
          <w:rFonts w:asciiTheme="minorBidi" w:hAnsiTheme="minorBidi" w:cs="Arial" w:hint="cs"/>
          <w:color w:val="000000"/>
          <w:sz w:val="28"/>
          <w:szCs w:val="28"/>
          <w:rtl/>
        </w:rPr>
        <w:t>اء</w:t>
      </w:r>
      <w:r w:rsidR="009D520A">
        <w:rPr>
          <w:rFonts w:asciiTheme="minorBidi" w:hAnsiTheme="minorBidi" w:cs="Arial" w:hint="cs"/>
          <w:color w:val="000000"/>
          <w:sz w:val="28"/>
          <w:szCs w:val="28"/>
          <w:rtl/>
        </w:rPr>
        <w:t>ُ</w:t>
      </w:r>
      <w:r w:rsidRPr="00083C89">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Pr>
          <w:rFonts w:asciiTheme="minorBidi" w:hAnsiTheme="minorBidi" w:cs="Arial" w:hint="cs"/>
          <w:color w:val="000000"/>
          <w:rtl/>
        </w:rPr>
        <w:t>17: 65</w:t>
      </w:r>
      <w:r w:rsidRPr="00083C89">
        <w:rPr>
          <w:rFonts w:asciiTheme="minorBidi" w:hAnsiTheme="minorBidi" w:cs="Arial" w:hint="cs"/>
          <w:color w:val="000000"/>
          <w:sz w:val="28"/>
          <w:szCs w:val="28"/>
          <w:rtl/>
        </w:rPr>
        <w:t>).</w:t>
      </w:r>
    </w:p>
    <w:p w14:paraId="586AD2D0" w14:textId="5CD590D5" w:rsidR="00C4381C" w:rsidRDefault="00C4381C" w:rsidP="00C4381C">
      <w:pPr>
        <w:pStyle w:val="NormalWeb"/>
        <w:rPr>
          <w:rFonts w:asciiTheme="minorBidi" w:hAnsiTheme="minorBidi" w:cs="Arial"/>
          <w:color w:val="000000"/>
          <w:sz w:val="28"/>
          <w:szCs w:val="28"/>
        </w:rPr>
      </w:pPr>
      <w:r w:rsidRPr="00A74036">
        <w:rPr>
          <w:rFonts w:asciiTheme="minorBidi" w:hAnsiTheme="minorBidi" w:cs="Arial"/>
          <w:color w:val="000000"/>
          <w:sz w:val="28"/>
          <w:szCs w:val="28"/>
          <w:rtl/>
        </w:rPr>
        <w:t xml:space="preserve">وَتَوَكَّلْ عَلَى اللَّهِ ۚ </w:t>
      </w:r>
      <w:r w:rsidRPr="001E1199">
        <w:rPr>
          <w:rFonts w:asciiTheme="minorBidi" w:hAnsiTheme="minorBidi" w:cs="Arial"/>
          <w:b/>
          <w:bCs/>
          <w:color w:val="FF0000"/>
          <w:sz w:val="28"/>
          <w:szCs w:val="28"/>
          <w:rtl/>
        </w:rPr>
        <w:t>وَكَفَىٰ بِاللَّهِ وَكِيلًا</w:t>
      </w:r>
      <w:r w:rsidRPr="001E119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9D520A">
        <w:rPr>
          <w:rFonts w:asciiTheme="minorBidi" w:hAnsiTheme="minorBidi" w:cs="Arial" w:hint="cs"/>
          <w:color w:val="000000"/>
          <w:sz w:val="28"/>
          <w:szCs w:val="28"/>
          <w:rtl/>
        </w:rPr>
        <w:t>الأحْزَابُ</w:t>
      </w:r>
      <w:r>
        <w:rPr>
          <w:rFonts w:asciiTheme="minorBidi" w:hAnsiTheme="minorBidi" w:cs="Arial" w:hint="cs"/>
          <w:color w:val="000000"/>
          <w:sz w:val="28"/>
          <w:szCs w:val="28"/>
          <w:rtl/>
        </w:rPr>
        <w:t xml:space="preserve"> ، </w:t>
      </w:r>
      <w:r>
        <w:rPr>
          <w:rFonts w:asciiTheme="minorBidi" w:hAnsiTheme="minorBidi" w:cs="Arial" w:hint="cs"/>
          <w:color w:val="000000"/>
          <w:rtl/>
        </w:rPr>
        <w:t>33: 3</w:t>
      </w:r>
      <w:r>
        <w:rPr>
          <w:rFonts w:asciiTheme="minorBidi" w:hAnsiTheme="minorBidi" w:cs="Arial" w:hint="cs"/>
          <w:color w:val="000000"/>
          <w:sz w:val="28"/>
          <w:szCs w:val="28"/>
          <w:rtl/>
        </w:rPr>
        <w:t>).</w:t>
      </w:r>
    </w:p>
    <w:p w14:paraId="15266D9A" w14:textId="2A45D1D3" w:rsidR="00C4381C" w:rsidRDefault="00C4381C" w:rsidP="00C4381C">
      <w:pPr>
        <w:pStyle w:val="NormalWeb"/>
        <w:rPr>
          <w:rFonts w:asciiTheme="minorBidi" w:hAnsiTheme="minorBidi" w:cs="Arial"/>
          <w:color w:val="000000"/>
          <w:sz w:val="28"/>
          <w:szCs w:val="28"/>
          <w:rtl/>
        </w:rPr>
      </w:pPr>
      <w:r w:rsidRPr="002158FB">
        <w:rPr>
          <w:rFonts w:asciiTheme="minorBidi" w:hAnsiTheme="minorBidi" w:cs="Arial"/>
          <w:color w:val="000000"/>
          <w:sz w:val="28"/>
          <w:szCs w:val="28"/>
          <w:rtl/>
        </w:rPr>
        <w:t xml:space="preserve">وَلَا تُطِعِ الْكَافِرِينَ وَالْمُنَافِقِينَ وَدَعْ أَذَاهُمْ وَتَوَكَّلْ عَلَى اللَّهِ ۚ </w:t>
      </w:r>
      <w:r w:rsidRPr="001E1199">
        <w:rPr>
          <w:rFonts w:asciiTheme="minorBidi" w:hAnsiTheme="minorBidi" w:cs="Arial"/>
          <w:b/>
          <w:bCs/>
          <w:color w:val="FF0000"/>
          <w:sz w:val="28"/>
          <w:szCs w:val="28"/>
          <w:rtl/>
        </w:rPr>
        <w:t>وَكَفَىٰ بِاللَّهِ وَكِيلًا</w:t>
      </w:r>
      <w:r w:rsidRPr="001E1199">
        <w:rPr>
          <w:rFonts w:asciiTheme="minorBidi" w:hAnsiTheme="minorBidi" w:cs="Arial"/>
          <w:color w:val="FF0000"/>
          <w:sz w:val="28"/>
          <w:szCs w:val="28"/>
        </w:rPr>
        <w:t xml:space="preserve"> </w:t>
      </w:r>
      <w:r>
        <w:rPr>
          <w:rFonts w:asciiTheme="minorBidi" w:hAnsiTheme="minorBidi" w:cs="Arial" w:hint="cs"/>
          <w:color w:val="000000"/>
          <w:sz w:val="28"/>
          <w:szCs w:val="28"/>
          <w:rtl/>
        </w:rPr>
        <w:t>(الأح</w:t>
      </w:r>
      <w:r w:rsidR="00F6057C">
        <w:rPr>
          <w:rFonts w:asciiTheme="minorBidi" w:hAnsiTheme="minorBidi" w:cs="Arial" w:hint="cs"/>
          <w:color w:val="000000"/>
          <w:sz w:val="28"/>
          <w:szCs w:val="28"/>
          <w:rtl/>
        </w:rPr>
        <w:t>ْ</w:t>
      </w:r>
      <w:r>
        <w:rPr>
          <w:rFonts w:asciiTheme="minorBidi" w:hAnsiTheme="minorBidi" w:cs="Arial" w:hint="cs"/>
          <w:color w:val="000000"/>
          <w:sz w:val="28"/>
          <w:szCs w:val="28"/>
          <w:rtl/>
        </w:rPr>
        <w:t>ز</w:t>
      </w:r>
      <w:r w:rsidR="00F6057C">
        <w:rPr>
          <w:rFonts w:asciiTheme="minorBidi" w:hAnsiTheme="minorBidi" w:cs="Arial" w:hint="cs"/>
          <w:color w:val="000000"/>
          <w:sz w:val="28"/>
          <w:szCs w:val="28"/>
          <w:rtl/>
        </w:rPr>
        <w:t>َ</w:t>
      </w:r>
      <w:r>
        <w:rPr>
          <w:rFonts w:asciiTheme="minorBidi" w:hAnsiTheme="minorBidi" w:cs="Arial" w:hint="cs"/>
          <w:color w:val="000000"/>
          <w:sz w:val="28"/>
          <w:szCs w:val="28"/>
          <w:rtl/>
        </w:rPr>
        <w:t>اب</w:t>
      </w:r>
      <w:r w:rsidR="00F6057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33: 48</w:t>
      </w:r>
      <w:r>
        <w:rPr>
          <w:rFonts w:asciiTheme="minorBidi" w:hAnsiTheme="minorBidi" w:cs="Arial" w:hint="cs"/>
          <w:color w:val="000000"/>
          <w:sz w:val="28"/>
          <w:szCs w:val="28"/>
          <w:rtl/>
        </w:rPr>
        <w:t>).</w:t>
      </w:r>
    </w:p>
    <w:p w14:paraId="7C2E5CCC" w14:textId="57128EA9" w:rsidR="00C4381C" w:rsidRDefault="00C4381C" w:rsidP="00C4381C">
      <w:pPr>
        <w:pStyle w:val="NormalWeb"/>
        <w:rPr>
          <w:rFonts w:asciiTheme="minorBidi" w:hAnsiTheme="minorBidi" w:cs="Arial"/>
          <w:color w:val="000000"/>
          <w:sz w:val="28"/>
          <w:szCs w:val="28"/>
        </w:rPr>
      </w:pPr>
      <w:r w:rsidRPr="009249B5">
        <w:rPr>
          <w:rFonts w:asciiTheme="minorBidi" w:hAnsiTheme="minorBidi" w:cs="Arial"/>
          <w:color w:val="000000"/>
          <w:sz w:val="28"/>
          <w:szCs w:val="28"/>
          <w:rtl/>
        </w:rPr>
        <w:t xml:space="preserve">وَيَقُولُونَ طَاعَةٌ فَإِذَا بَرَزُوا مِنْ عِندِكَ بَيَّتَ طَائِفَةٌ مِّنْهُمْ غَيْرَ الَّذِي تَقُولُ ۖ وَاللَّهُ يَكْتُبُ مَا يُبَيِّتُونَ ۖ فَأَعْرِضْ عَنْهُمْ وَتَوَكَّلْ عَلَى اللَّهِ ۚ </w:t>
      </w:r>
      <w:r w:rsidRPr="001E1199">
        <w:rPr>
          <w:rFonts w:asciiTheme="minorBidi" w:hAnsiTheme="minorBidi" w:cs="Arial"/>
          <w:b/>
          <w:bCs/>
          <w:color w:val="FF0000"/>
          <w:sz w:val="28"/>
          <w:szCs w:val="28"/>
          <w:rtl/>
        </w:rPr>
        <w:t>وَكَفَىٰ بِاللَّهِ</w:t>
      </w:r>
      <w:r w:rsidRPr="001E1199">
        <w:rPr>
          <w:rFonts w:asciiTheme="minorBidi" w:hAnsiTheme="minorBidi" w:cs="Arial"/>
          <w:color w:val="FF0000"/>
          <w:sz w:val="28"/>
          <w:szCs w:val="28"/>
          <w:rtl/>
        </w:rPr>
        <w:t xml:space="preserve"> </w:t>
      </w:r>
      <w:r w:rsidRPr="009249B5">
        <w:rPr>
          <w:rFonts w:asciiTheme="minorBidi" w:hAnsiTheme="minorBidi" w:cs="Arial"/>
          <w:b/>
          <w:bCs/>
          <w:color w:val="FF0000"/>
          <w:sz w:val="28"/>
          <w:szCs w:val="28"/>
          <w:rtl/>
        </w:rPr>
        <w:t>وَكِيلًا</w:t>
      </w:r>
      <w:r>
        <w:rPr>
          <w:rFonts w:asciiTheme="minorBidi" w:hAnsiTheme="minorBidi" w:cs="Arial" w:hint="cs"/>
          <w:color w:val="000000"/>
          <w:sz w:val="28"/>
          <w:szCs w:val="28"/>
          <w:rtl/>
        </w:rPr>
        <w:t xml:space="preserve"> (</w:t>
      </w:r>
      <w:r w:rsidR="009D520A">
        <w:rPr>
          <w:rFonts w:asciiTheme="minorBidi" w:hAnsiTheme="minorBidi" w:cs="Arial" w:hint="cs"/>
          <w:color w:val="000000"/>
          <w:sz w:val="28"/>
          <w:szCs w:val="28"/>
          <w:rtl/>
        </w:rPr>
        <w:t>النِّسَاءُ</w:t>
      </w:r>
      <w:r>
        <w:rPr>
          <w:rFonts w:asciiTheme="minorBidi" w:hAnsiTheme="minorBidi" w:cs="Arial" w:hint="cs"/>
          <w:color w:val="000000"/>
          <w:sz w:val="28"/>
          <w:szCs w:val="28"/>
          <w:rtl/>
        </w:rPr>
        <w:t xml:space="preserve"> ، </w:t>
      </w:r>
      <w:r>
        <w:rPr>
          <w:rFonts w:asciiTheme="minorBidi" w:hAnsiTheme="minorBidi" w:cs="Arial" w:hint="cs"/>
          <w:color w:val="000000"/>
          <w:rtl/>
        </w:rPr>
        <w:t>4: 81</w:t>
      </w:r>
      <w:r>
        <w:rPr>
          <w:rFonts w:asciiTheme="minorBidi" w:hAnsiTheme="minorBidi" w:cs="Arial" w:hint="cs"/>
          <w:color w:val="000000"/>
          <w:sz w:val="28"/>
          <w:szCs w:val="28"/>
          <w:rtl/>
        </w:rPr>
        <w:t>).</w:t>
      </w:r>
    </w:p>
    <w:p w14:paraId="19AB056F" w14:textId="272EADC5" w:rsidR="00C4381C" w:rsidRDefault="00C4381C" w:rsidP="00C4381C">
      <w:pPr>
        <w:pStyle w:val="NormalWeb"/>
        <w:rPr>
          <w:rFonts w:asciiTheme="minorBidi" w:hAnsiTheme="minorBidi" w:cs="Arial"/>
          <w:color w:val="000000"/>
          <w:sz w:val="28"/>
          <w:szCs w:val="28"/>
        </w:rPr>
      </w:pPr>
      <w:r w:rsidRPr="00937B0D">
        <w:rPr>
          <w:rFonts w:asciiTheme="minorBidi" w:hAnsiTheme="minorBidi" w:cs="Arial"/>
          <w:color w:val="000000"/>
          <w:sz w:val="28"/>
          <w:szCs w:val="28"/>
          <w:rtl/>
        </w:rPr>
        <w:t xml:space="preserve">وَلِلَّهِ مَا فِي السَّمَاوَاتِ وَمَا فِي الْأَرْضِ ۚ </w:t>
      </w:r>
      <w:r w:rsidRPr="001E1199">
        <w:rPr>
          <w:rFonts w:asciiTheme="minorBidi" w:hAnsiTheme="minorBidi" w:cs="Arial"/>
          <w:b/>
          <w:bCs/>
          <w:color w:val="FF0000"/>
          <w:sz w:val="28"/>
          <w:szCs w:val="28"/>
          <w:rtl/>
        </w:rPr>
        <w:t>وَكَفَىٰ بِاللَّهِ وَكِيلًا</w:t>
      </w:r>
      <w:r>
        <w:rPr>
          <w:rFonts w:asciiTheme="minorBidi" w:hAnsiTheme="minorBidi" w:cs="Arial" w:hint="cs"/>
          <w:color w:val="000000"/>
          <w:sz w:val="28"/>
          <w:szCs w:val="28"/>
          <w:rtl/>
        </w:rPr>
        <w:t xml:space="preserve"> (</w:t>
      </w:r>
      <w:r w:rsidR="009D520A">
        <w:rPr>
          <w:rFonts w:asciiTheme="minorBidi" w:hAnsiTheme="minorBidi" w:cs="Arial" w:hint="cs"/>
          <w:color w:val="000000"/>
          <w:sz w:val="28"/>
          <w:szCs w:val="28"/>
          <w:rtl/>
        </w:rPr>
        <w:t>النِّسَاءُ</w:t>
      </w:r>
      <w:r>
        <w:rPr>
          <w:rFonts w:asciiTheme="minorBidi" w:hAnsiTheme="minorBidi" w:cs="Arial" w:hint="cs"/>
          <w:color w:val="000000"/>
          <w:sz w:val="28"/>
          <w:szCs w:val="28"/>
          <w:rtl/>
        </w:rPr>
        <w:t xml:space="preserve"> ، </w:t>
      </w:r>
      <w:r>
        <w:rPr>
          <w:rFonts w:asciiTheme="minorBidi" w:hAnsiTheme="minorBidi" w:cs="Arial" w:hint="cs"/>
          <w:color w:val="000000"/>
          <w:rtl/>
        </w:rPr>
        <w:t>4: 132</w:t>
      </w:r>
      <w:r>
        <w:rPr>
          <w:rFonts w:asciiTheme="minorBidi" w:hAnsiTheme="minorBidi" w:cs="Arial" w:hint="cs"/>
          <w:color w:val="000000"/>
          <w:sz w:val="28"/>
          <w:szCs w:val="28"/>
          <w:rtl/>
        </w:rPr>
        <w:t>).</w:t>
      </w:r>
    </w:p>
    <w:p w14:paraId="44C2B1DE" w14:textId="75C662C8" w:rsidR="00C4381C" w:rsidRDefault="00C4381C" w:rsidP="00C4381C">
      <w:pPr>
        <w:pStyle w:val="NormalWeb"/>
        <w:rPr>
          <w:rFonts w:asciiTheme="minorBidi" w:hAnsiTheme="minorBidi" w:cs="Arial"/>
          <w:color w:val="000000"/>
          <w:sz w:val="28"/>
          <w:szCs w:val="28"/>
        </w:rPr>
      </w:pPr>
      <w:r w:rsidRPr="007031CA">
        <w:rPr>
          <w:rFonts w:asciiTheme="minorBidi" w:hAnsiTheme="minorBidi" w:cs="Arial"/>
          <w:color w:val="000000"/>
          <w:sz w:val="28"/>
          <w:szCs w:val="28"/>
          <w:rtl/>
        </w:rPr>
        <w:t xml:space="preserve">يَا أَهْلَ الْكِتَابِ لَا تَغْلُوا فِي دِينِكُمْ وَلَا تَقُولُوا عَلَى اللَّهِ إِلَّا الْحَقَّ ۚ إِنَّمَا الْمَسِيحُ عِيسَى ابْنُ مَرْيَمَ رَسُولُ اللَّهِ وَكَلِمَتُهُ أَلْقَاهَا إِلَىٰ مَرْيَمَ وَرُوحٌ مِّنْهُ ۖ فَآمِنُوا بِاللَّهِ وَرُسُلِهِ ۖ وَلَا تَقُولُوا ثَلَاثَةٌ ۚ انتَهُوا خَيْرًا لَّكُمْ ۚ إِنَّمَا اللَّهُ إِلَٰهٌ وَاحِدٌ ۖ سُبْحَانَهُ أَن يَكُونَ لَهُ وَلَدٌ ۘ لَّهُ مَا فِي السَّمَاوَاتِ وَمَا فِي الْأَرْضِ ۗ </w:t>
      </w:r>
      <w:r w:rsidRPr="001E1199">
        <w:rPr>
          <w:rFonts w:asciiTheme="minorBidi" w:hAnsiTheme="minorBidi" w:cs="Arial"/>
          <w:b/>
          <w:bCs/>
          <w:color w:val="FF0000"/>
          <w:sz w:val="28"/>
          <w:szCs w:val="28"/>
          <w:rtl/>
        </w:rPr>
        <w:t>وَكَفَىٰ بِاللَّهِ وَكِيلًا</w:t>
      </w:r>
      <w:r>
        <w:rPr>
          <w:rFonts w:asciiTheme="minorBidi" w:hAnsiTheme="minorBidi" w:cs="Arial"/>
          <w:color w:val="000000"/>
          <w:sz w:val="28"/>
          <w:szCs w:val="28"/>
        </w:rPr>
        <w:t xml:space="preserve"> </w:t>
      </w:r>
      <w:r>
        <w:rPr>
          <w:rFonts w:asciiTheme="minorBidi" w:hAnsiTheme="minorBidi" w:cs="Arial" w:hint="cs"/>
          <w:color w:val="000000"/>
          <w:sz w:val="28"/>
          <w:szCs w:val="28"/>
          <w:rtl/>
        </w:rPr>
        <w:t>(</w:t>
      </w:r>
      <w:r w:rsidR="002C6B2D">
        <w:rPr>
          <w:rFonts w:asciiTheme="minorBidi" w:hAnsiTheme="minorBidi" w:cs="Arial" w:hint="cs"/>
          <w:color w:val="000000"/>
          <w:sz w:val="28"/>
          <w:szCs w:val="28"/>
          <w:rtl/>
        </w:rPr>
        <w:t>النِّسَاءُ</w:t>
      </w:r>
      <w:r>
        <w:rPr>
          <w:rFonts w:asciiTheme="minorBidi" w:hAnsiTheme="minorBidi" w:cs="Arial" w:hint="cs"/>
          <w:color w:val="000000"/>
          <w:sz w:val="28"/>
          <w:szCs w:val="28"/>
          <w:rtl/>
        </w:rPr>
        <w:t xml:space="preserve"> ، </w:t>
      </w:r>
      <w:r>
        <w:rPr>
          <w:rFonts w:asciiTheme="minorBidi" w:hAnsiTheme="minorBidi" w:cs="Arial" w:hint="cs"/>
          <w:color w:val="000000"/>
          <w:rtl/>
        </w:rPr>
        <w:t>4: 171</w:t>
      </w:r>
      <w:r>
        <w:rPr>
          <w:rFonts w:asciiTheme="minorBidi" w:hAnsiTheme="minorBidi" w:cs="Arial" w:hint="cs"/>
          <w:color w:val="000000"/>
          <w:sz w:val="28"/>
          <w:szCs w:val="28"/>
          <w:rtl/>
        </w:rPr>
        <w:t>).</w:t>
      </w:r>
    </w:p>
    <w:p w14:paraId="1912A7EF" w14:textId="38A0572A" w:rsidR="00BB3185" w:rsidRPr="00020676" w:rsidRDefault="00BB3185" w:rsidP="0019050F">
      <w:pPr>
        <w:pStyle w:val="NormalWeb"/>
        <w:rPr>
          <w:rFonts w:asciiTheme="minorBidi" w:hAnsiTheme="minorBidi" w:cstheme="minorBidi"/>
          <w:color w:val="000000"/>
          <w:sz w:val="20"/>
          <w:szCs w:val="20"/>
          <w:rtl/>
        </w:rPr>
      </w:pPr>
      <w:r w:rsidRPr="00BB3185">
        <w:rPr>
          <w:rFonts w:asciiTheme="minorBidi" w:hAnsiTheme="minorBidi" w:cs="Arial" w:hint="cs"/>
          <w:color w:val="000000" w:themeColor="text1"/>
          <w:sz w:val="28"/>
          <w:szCs w:val="28"/>
          <w:rtl/>
        </w:rPr>
        <w:t>كما جاءَ</w:t>
      </w:r>
      <w:r>
        <w:rPr>
          <w:rFonts w:asciiTheme="minorBidi" w:hAnsiTheme="minorBidi" w:cs="Arial" w:hint="cs"/>
          <w:color w:val="000000" w:themeColor="text1"/>
          <w:sz w:val="28"/>
          <w:szCs w:val="28"/>
          <w:rtl/>
        </w:rPr>
        <w:t xml:space="preserve"> هذا الاسمُ مِنْ أسماءِ اللهِ الحُسنى</w:t>
      </w:r>
      <w:r>
        <w:rPr>
          <w:rFonts w:asciiTheme="minorBidi" w:hAnsiTheme="minorBidi" w:cs="Arial" w:hint="cs"/>
          <w:b/>
          <w:bCs/>
          <w:color w:val="000000" w:themeColor="text1"/>
          <w:sz w:val="28"/>
          <w:szCs w:val="28"/>
          <w:rtl/>
        </w:rPr>
        <w:t xml:space="preserve"> </w:t>
      </w:r>
      <w:r w:rsidRPr="00FC73D5">
        <w:rPr>
          <w:rFonts w:asciiTheme="minorBidi" w:hAnsiTheme="minorBidi" w:cs="Arial" w:hint="cs"/>
          <w:color w:val="000000" w:themeColor="text1"/>
          <w:sz w:val="28"/>
          <w:szCs w:val="28"/>
          <w:rtl/>
        </w:rPr>
        <w:t xml:space="preserve">في </w:t>
      </w:r>
      <w:r w:rsidR="00007F34">
        <w:rPr>
          <w:rFonts w:asciiTheme="minorBidi" w:hAnsiTheme="minorBidi" w:cs="Arial" w:hint="cs"/>
          <w:color w:val="000000" w:themeColor="text1"/>
          <w:sz w:val="28"/>
          <w:szCs w:val="28"/>
          <w:rtl/>
        </w:rPr>
        <w:t>ثلاثِ آياتٍ كريمةٍ</w:t>
      </w:r>
      <w:r w:rsidRPr="00FC73D5">
        <w:rPr>
          <w:rFonts w:asciiTheme="minorBidi" w:hAnsiTheme="minorBidi" w:cs="Arial" w:hint="cs"/>
          <w:color w:val="000000" w:themeColor="text1"/>
          <w:sz w:val="28"/>
          <w:szCs w:val="28"/>
          <w:rtl/>
        </w:rPr>
        <w:t xml:space="preserve"> أخرى معَ ذِكرِ</w:t>
      </w:r>
      <w:r w:rsidR="00007F34">
        <w:rPr>
          <w:rFonts w:asciiTheme="minorBidi" w:hAnsiTheme="minorBidi" w:cs="Arial" w:hint="cs"/>
          <w:color w:val="000000" w:themeColor="text1"/>
          <w:sz w:val="28"/>
          <w:szCs w:val="28"/>
          <w:rtl/>
        </w:rPr>
        <w:t xml:space="preserve"> أنَّ اللهَ</w:t>
      </w:r>
      <w:r w:rsidR="0022167D">
        <w:rPr>
          <w:rFonts w:asciiTheme="minorBidi" w:hAnsiTheme="minorBidi" w:cs="Arial"/>
          <w:color w:val="000000" w:themeColor="text1"/>
          <w:sz w:val="28"/>
          <w:szCs w:val="28"/>
        </w:rPr>
        <w:t xml:space="preserve"> </w:t>
      </w:r>
      <w:r w:rsidR="0022167D">
        <w:rPr>
          <w:rFonts w:asciiTheme="minorBidi" w:hAnsiTheme="minorBidi" w:cs="Arial" w:hint="cs"/>
          <w:color w:val="000000" w:themeColor="text1"/>
          <w:sz w:val="28"/>
          <w:szCs w:val="28"/>
          <w:rtl/>
        </w:rPr>
        <w:t>، سبحانهُ وتعالى ،</w:t>
      </w:r>
      <w:r w:rsidRPr="00FC73D5">
        <w:rPr>
          <w:rFonts w:asciiTheme="minorBidi" w:hAnsiTheme="minorBidi" w:cs="Arial" w:hint="cs"/>
          <w:color w:val="000000" w:themeColor="text1"/>
          <w:sz w:val="28"/>
          <w:szCs w:val="28"/>
          <w:rtl/>
        </w:rPr>
        <w:t xml:space="preserve"> "</w:t>
      </w:r>
      <w:r w:rsidR="00007F34" w:rsidRPr="00007F34">
        <w:rPr>
          <w:rFonts w:asciiTheme="minorBidi" w:hAnsiTheme="minorBidi" w:cs="Arial"/>
          <w:b/>
          <w:bCs/>
          <w:color w:val="000000" w:themeColor="text1"/>
          <w:sz w:val="28"/>
          <w:szCs w:val="28"/>
          <w:rtl/>
        </w:rPr>
        <w:t>عَلَىٰ كُلِّ شَيْءٍ وَكِيلٌ</w:t>
      </w:r>
      <w:r w:rsidRPr="00FC73D5">
        <w:rPr>
          <w:rFonts w:asciiTheme="minorBidi" w:hAnsiTheme="minorBidi" w:cs="Arial" w:hint="cs"/>
          <w:color w:val="000000" w:themeColor="text1"/>
          <w:sz w:val="28"/>
          <w:szCs w:val="28"/>
          <w:rtl/>
        </w:rPr>
        <w:t>."</w:t>
      </w:r>
      <w:r w:rsidR="00111ED3">
        <w:rPr>
          <w:rFonts w:asciiTheme="minorBidi" w:hAnsiTheme="minorBidi" w:cs="Arial"/>
          <w:color w:val="000000" w:themeColor="text1"/>
          <w:sz w:val="28"/>
          <w:szCs w:val="28"/>
        </w:rPr>
        <w:t xml:space="preserve"> </w:t>
      </w:r>
      <w:r w:rsidR="00111ED3">
        <w:rPr>
          <w:rFonts w:asciiTheme="minorBidi" w:hAnsiTheme="minorBidi" w:cs="Arial" w:hint="cs"/>
          <w:color w:val="000000" w:themeColor="text1"/>
          <w:sz w:val="28"/>
          <w:szCs w:val="28"/>
          <w:rtl/>
        </w:rPr>
        <w:t>فهوَ "</w:t>
      </w:r>
      <w:r w:rsidR="00111ED3" w:rsidRPr="00B11E8B">
        <w:rPr>
          <w:rFonts w:asciiTheme="minorBidi" w:hAnsiTheme="minorBidi" w:cs="Arial"/>
          <w:color w:val="000000"/>
          <w:sz w:val="28"/>
          <w:szCs w:val="28"/>
          <w:rtl/>
        </w:rPr>
        <w:t>خَالِقُ كُلِّ شَيْءٍ</w:t>
      </w:r>
      <w:r w:rsidR="00111ED3">
        <w:rPr>
          <w:rFonts w:asciiTheme="minorBidi" w:hAnsiTheme="minorBidi" w:cs="Arial" w:hint="cs"/>
          <w:color w:val="000000"/>
          <w:sz w:val="28"/>
          <w:szCs w:val="28"/>
          <w:rtl/>
        </w:rPr>
        <w:t>" ،</w:t>
      </w:r>
      <w:r w:rsidR="00111ED3">
        <w:rPr>
          <w:rFonts w:asciiTheme="minorBidi" w:hAnsiTheme="minorBidi" w:cs="Arial" w:hint="cs"/>
          <w:color w:val="000000" w:themeColor="text1"/>
          <w:sz w:val="28"/>
          <w:szCs w:val="28"/>
          <w:rtl/>
        </w:rPr>
        <w:t xml:space="preserve"> </w:t>
      </w:r>
      <w:r w:rsidR="0022167D">
        <w:rPr>
          <w:rFonts w:asciiTheme="minorBidi" w:hAnsiTheme="minorBidi" w:cs="Arial" w:hint="cs"/>
          <w:color w:val="000000" w:themeColor="text1"/>
          <w:sz w:val="28"/>
          <w:szCs w:val="28"/>
          <w:rtl/>
        </w:rPr>
        <w:t>و</w:t>
      </w:r>
      <w:r w:rsidR="00111ED3">
        <w:rPr>
          <w:rFonts w:asciiTheme="minorBidi" w:hAnsiTheme="minorBidi" w:cs="Arial" w:hint="cs"/>
          <w:color w:val="000000" w:themeColor="text1"/>
          <w:sz w:val="28"/>
          <w:szCs w:val="28"/>
          <w:rtl/>
        </w:rPr>
        <w:t>الحافظُ</w:t>
      </w:r>
      <w:r w:rsidR="0022167D">
        <w:rPr>
          <w:rFonts w:asciiTheme="minorBidi" w:hAnsiTheme="minorBidi" w:cs="Arial" w:hint="cs"/>
          <w:color w:val="000000" w:themeColor="text1"/>
          <w:sz w:val="28"/>
          <w:szCs w:val="28"/>
          <w:rtl/>
        </w:rPr>
        <w:t xml:space="preserve"> ، </w:t>
      </w:r>
      <w:r w:rsidR="00111ED3">
        <w:rPr>
          <w:rFonts w:asciiTheme="minorBidi" w:hAnsiTheme="minorBidi" w:cs="Arial" w:hint="cs"/>
          <w:color w:val="000000" w:themeColor="text1"/>
          <w:sz w:val="28"/>
          <w:szCs w:val="28"/>
          <w:rtl/>
        </w:rPr>
        <w:t>والمدبرُ لكلِّ ما خل</w:t>
      </w:r>
      <w:r w:rsidR="00020676">
        <w:rPr>
          <w:rFonts w:asciiTheme="minorBidi" w:hAnsiTheme="minorBidi" w:cs="Arial" w:hint="cs"/>
          <w:color w:val="000000" w:themeColor="text1"/>
          <w:sz w:val="28"/>
          <w:szCs w:val="28"/>
          <w:rtl/>
        </w:rPr>
        <w:t>َقَ ، المُستَحِقُّ للعباد</w:t>
      </w:r>
      <w:r w:rsidR="0022167D">
        <w:rPr>
          <w:rFonts w:asciiTheme="minorBidi" w:hAnsiTheme="minorBidi" w:cs="Arial" w:hint="cs"/>
          <w:color w:val="000000" w:themeColor="text1"/>
          <w:sz w:val="28"/>
          <w:szCs w:val="28"/>
          <w:rtl/>
        </w:rPr>
        <w:t>َ</w:t>
      </w:r>
      <w:r w:rsidR="00020676">
        <w:rPr>
          <w:rFonts w:asciiTheme="minorBidi" w:hAnsiTheme="minorBidi" w:cs="Arial" w:hint="cs"/>
          <w:color w:val="000000" w:themeColor="text1"/>
          <w:sz w:val="28"/>
          <w:szCs w:val="28"/>
          <w:rtl/>
        </w:rPr>
        <w:t xml:space="preserve">ةِ مِنْ خلقِهِ كلِّهِم </w:t>
      </w:r>
      <w:r w:rsidR="00020676">
        <w:rPr>
          <w:rFonts w:asciiTheme="minorBidi" w:hAnsiTheme="minorBidi" w:cs="Arial" w:hint="cs"/>
          <w:color w:val="000000"/>
          <w:sz w:val="28"/>
          <w:szCs w:val="28"/>
          <w:rtl/>
        </w:rPr>
        <w:t>(</w:t>
      </w:r>
      <w:r w:rsidR="00CF4DF6">
        <w:rPr>
          <w:rFonts w:asciiTheme="minorBidi" w:hAnsiTheme="minorBidi" w:cs="Arial" w:hint="cs"/>
          <w:color w:val="000000"/>
          <w:sz w:val="28"/>
          <w:szCs w:val="28"/>
          <w:rtl/>
        </w:rPr>
        <w:t>الأنْعَامُ</w:t>
      </w:r>
      <w:r w:rsidR="00020676">
        <w:rPr>
          <w:rFonts w:asciiTheme="minorBidi" w:hAnsiTheme="minorBidi" w:cs="Arial" w:hint="cs"/>
          <w:color w:val="000000"/>
          <w:sz w:val="28"/>
          <w:szCs w:val="28"/>
          <w:rtl/>
        </w:rPr>
        <w:t xml:space="preserve"> ، </w:t>
      </w:r>
      <w:r w:rsidR="00020676">
        <w:rPr>
          <w:rFonts w:asciiTheme="minorBidi" w:hAnsiTheme="minorBidi" w:cs="Arial" w:hint="cs"/>
          <w:color w:val="000000"/>
          <w:rtl/>
        </w:rPr>
        <w:t>6: 102</w:t>
      </w:r>
      <w:r w:rsidR="007866A9">
        <w:rPr>
          <w:rFonts w:asciiTheme="minorBidi" w:hAnsiTheme="minorBidi" w:cs="Arial" w:hint="cs"/>
          <w:color w:val="000000"/>
          <w:rtl/>
        </w:rPr>
        <w:t xml:space="preserve"> </w:t>
      </w:r>
      <w:r w:rsidR="007866A9" w:rsidRPr="007866A9">
        <w:rPr>
          <w:rFonts w:asciiTheme="minorBidi" w:hAnsiTheme="minorBidi" w:cs="Arial" w:hint="cs"/>
          <w:color w:val="000000"/>
          <w:sz w:val="28"/>
          <w:szCs w:val="28"/>
          <w:rtl/>
        </w:rPr>
        <w:t>؛</w:t>
      </w:r>
      <w:r w:rsidR="007866A9">
        <w:rPr>
          <w:rFonts w:asciiTheme="minorBidi" w:hAnsiTheme="minorBidi" w:cs="Arial" w:hint="cs"/>
          <w:color w:val="000000"/>
          <w:rtl/>
        </w:rPr>
        <w:t xml:space="preserve"> </w:t>
      </w:r>
      <w:bookmarkStart w:id="95" w:name="_Hlk124104089"/>
      <w:r w:rsidR="007866A9">
        <w:rPr>
          <w:rFonts w:asciiTheme="minorBidi" w:hAnsiTheme="minorBidi" w:cs="Arial" w:hint="cs"/>
          <w:color w:val="000000"/>
          <w:sz w:val="28"/>
          <w:szCs w:val="28"/>
          <w:rtl/>
        </w:rPr>
        <w:t>الز</w:t>
      </w:r>
      <w:r w:rsidR="00CF4DF6">
        <w:rPr>
          <w:rFonts w:asciiTheme="minorBidi" w:hAnsiTheme="minorBidi" w:cs="Arial" w:hint="cs"/>
          <w:color w:val="000000"/>
          <w:sz w:val="28"/>
          <w:szCs w:val="28"/>
          <w:rtl/>
        </w:rPr>
        <w:t>ُّ</w:t>
      </w:r>
      <w:r w:rsidR="007866A9">
        <w:rPr>
          <w:rFonts w:asciiTheme="minorBidi" w:hAnsiTheme="minorBidi" w:cs="Arial" w:hint="cs"/>
          <w:color w:val="000000"/>
          <w:sz w:val="28"/>
          <w:szCs w:val="28"/>
          <w:rtl/>
        </w:rPr>
        <w:t>م</w:t>
      </w:r>
      <w:r w:rsidR="00CF4DF6">
        <w:rPr>
          <w:rFonts w:asciiTheme="minorBidi" w:hAnsiTheme="minorBidi" w:cs="Arial" w:hint="cs"/>
          <w:color w:val="000000"/>
          <w:sz w:val="28"/>
          <w:szCs w:val="28"/>
          <w:rtl/>
        </w:rPr>
        <w:t>َ</w:t>
      </w:r>
      <w:r w:rsidR="007866A9">
        <w:rPr>
          <w:rFonts w:asciiTheme="minorBidi" w:hAnsiTheme="minorBidi" w:cs="Arial" w:hint="cs"/>
          <w:color w:val="000000"/>
          <w:sz w:val="28"/>
          <w:szCs w:val="28"/>
          <w:rtl/>
        </w:rPr>
        <w:t>ر</w:t>
      </w:r>
      <w:r w:rsidR="00CF4DF6">
        <w:rPr>
          <w:rFonts w:asciiTheme="minorBidi" w:hAnsiTheme="minorBidi" w:cs="Arial" w:hint="cs"/>
          <w:color w:val="000000"/>
          <w:sz w:val="28"/>
          <w:szCs w:val="28"/>
          <w:rtl/>
        </w:rPr>
        <w:t>ُ</w:t>
      </w:r>
      <w:bookmarkEnd w:id="95"/>
      <w:r w:rsidR="007866A9">
        <w:rPr>
          <w:rFonts w:asciiTheme="minorBidi" w:hAnsiTheme="minorBidi" w:cs="Arial" w:hint="cs"/>
          <w:color w:val="000000"/>
          <w:sz w:val="28"/>
          <w:szCs w:val="28"/>
          <w:rtl/>
        </w:rPr>
        <w:t xml:space="preserve"> ، </w:t>
      </w:r>
      <w:r w:rsidR="007866A9">
        <w:rPr>
          <w:rFonts w:asciiTheme="minorBidi" w:hAnsiTheme="minorBidi" w:cs="Arial" w:hint="cs"/>
          <w:color w:val="000000"/>
          <w:rtl/>
        </w:rPr>
        <w:t>39: 62</w:t>
      </w:r>
      <w:r w:rsidR="00020676">
        <w:rPr>
          <w:rFonts w:asciiTheme="minorBidi" w:hAnsiTheme="minorBidi" w:cs="Arial" w:hint="cs"/>
          <w:color w:val="000000"/>
          <w:sz w:val="28"/>
          <w:szCs w:val="28"/>
          <w:rtl/>
        </w:rPr>
        <w:t>).</w:t>
      </w:r>
      <w:r w:rsidR="00B17A67">
        <w:rPr>
          <w:rFonts w:asciiTheme="minorBidi" w:hAnsiTheme="minorBidi" w:cs="Arial" w:hint="cs"/>
          <w:color w:val="000000"/>
          <w:sz w:val="28"/>
          <w:szCs w:val="28"/>
          <w:rtl/>
        </w:rPr>
        <w:t xml:space="preserve"> كما جاءَ في سياقِ </w:t>
      </w:r>
      <w:r w:rsidR="00F26855">
        <w:rPr>
          <w:rFonts w:asciiTheme="minorBidi" w:hAnsiTheme="minorBidi" w:cs="Arial" w:hint="cs"/>
          <w:color w:val="000000"/>
          <w:sz w:val="28"/>
          <w:szCs w:val="28"/>
          <w:rtl/>
        </w:rPr>
        <w:t>تذكيرِ</w:t>
      </w:r>
      <w:r w:rsidR="00B17A67">
        <w:rPr>
          <w:rFonts w:asciiTheme="minorBidi" w:hAnsiTheme="minorBidi" w:cs="Arial" w:hint="cs"/>
          <w:color w:val="000000"/>
          <w:sz w:val="28"/>
          <w:szCs w:val="28"/>
          <w:rtl/>
        </w:rPr>
        <w:t xml:space="preserve"> اللهِ ، عزَّ وجلَّ ، لرسولِهِ ، عليهِ الصلاةُ والسلامُ ،</w:t>
      </w:r>
      <w:r w:rsidR="00F26855">
        <w:rPr>
          <w:rFonts w:asciiTheme="minorBidi" w:hAnsiTheme="minorBidi" w:cs="Arial" w:hint="cs"/>
          <w:color w:val="000000"/>
          <w:sz w:val="28"/>
          <w:szCs w:val="28"/>
          <w:rtl/>
        </w:rPr>
        <w:t xml:space="preserve"> بأنهُ نذيرٌ</w:t>
      </w:r>
      <w:r w:rsidR="0019050F">
        <w:rPr>
          <w:rFonts w:asciiTheme="minorBidi" w:hAnsiTheme="minorBidi" w:cs="Arial" w:hint="cs"/>
          <w:color w:val="000000"/>
          <w:sz w:val="28"/>
          <w:szCs w:val="28"/>
          <w:rtl/>
        </w:rPr>
        <w:t xml:space="preserve"> للناسِ. فما عليهِ إلَّا تبليغُ الدعوةِ. لذلكَ ،</w:t>
      </w:r>
      <w:r w:rsidR="00F26855">
        <w:rPr>
          <w:rFonts w:asciiTheme="minorBidi" w:hAnsiTheme="minorBidi" w:cs="Arial" w:hint="cs"/>
          <w:color w:val="000000"/>
          <w:sz w:val="28"/>
          <w:szCs w:val="28"/>
          <w:rtl/>
        </w:rPr>
        <w:t xml:space="preserve"> لا ينبغي لهُ تركُ</w:t>
      </w:r>
      <w:r w:rsidR="00B17A67">
        <w:rPr>
          <w:rFonts w:asciiTheme="minorBidi" w:hAnsiTheme="minorBidi" w:cs="Arial" w:hint="cs"/>
          <w:color w:val="000000"/>
          <w:sz w:val="28"/>
          <w:szCs w:val="28"/>
          <w:rtl/>
        </w:rPr>
        <w:t xml:space="preserve"> </w:t>
      </w:r>
      <w:r w:rsidR="00D233B1">
        <w:rPr>
          <w:rFonts w:asciiTheme="minorBidi" w:hAnsiTheme="minorBidi" w:cs="Arial" w:hint="cs"/>
          <w:color w:val="000000"/>
          <w:sz w:val="28"/>
          <w:szCs w:val="28"/>
          <w:rtl/>
        </w:rPr>
        <w:t>بعض</w:t>
      </w:r>
      <w:r w:rsidR="00F26855">
        <w:rPr>
          <w:rFonts w:asciiTheme="minorBidi" w:hAnsiTheme="minorBidi" w:cs="Arial" w:hint="cs"/>
          <w:color w:val="000000"/>
          <w:sz w:val="28"/>
          <w:szCs w:val="28"/>
          <w:rtl/>
        </w:rPr>
        <w:t>ِ</w:t>
      </w:r>
      <w:r w:rsidR="00D233B1">
        <w:rPr>
          <w:rFonts w:asciiTheme="minorBidi" w:hAnsiTheme="minorBidi" w:cs="Arial" w:hint="cs"/>
          <w:color w:val="000000"/>
          <w:sz w:val="28"/>
          <w:szCs w:val="28"/>
          <w:rtl/>
        </w:rPr>
        <w:t xml:space="preserve"> ما يوحَى إليهِ ،</w:t>
      </w:r>
      <w:r w:rsidR="00F26855">
        <w:rPr>
          <w:rFonts w:asciiTheme="minorBidi" w:hAnsiTheme="minorBidi" w:cs="Arial" w:hint="cs"/>
          <w:color w:val="000000"/>
          <w:sz w:val="28"/>
          <w:szCs w:val="28"/>
          <w:rtl/>
        </w:rPr>
        <w:t xml:space="preserve"> إرضاءً للكافرينَ ،</w:t>
      </w:r>
      <w:r w:rsidR="00D233B1">
        <w:rPr>
          <w:rFonts w:asciiTheme="minorBidi" w:hAnsiTheme="minorBidi" w:cs="Arial" w:hint="cs"/>
          <w:color w:val="000000"/>
          <w:sz w:val="28"/>
          <w:szCs w:val="28"/>
          <w:rtl/>
        </w:rPr>
        <w:t xml:space="preserve"> ولا </w:t>
      </w:r>
      <w:r w:rsidR="00F26855">
        <w:rPr>
          <w:rFonts w:asciiTheme="minorBidi" w:hAnsiTheme="minorBidi" w:cs="Arial" w:hint="cs"/>
          <w:color w:val="000000"/>
          <w:sz w:val="28"/>
          <w:szCs w:val="28"/>
          <w:rtl/>
        </w:rPr>
        <w:t xml:space="preserve">أنْ </w:t>
      </w:r>
      <w:r w:rsidR="00D233B1">
        <w:rPr>
          <w:rFonts w:asciiTheme="minorBidi" w:hAnsiTheme="minorBidi" w:cs="Arial" w:hint="cs"/>
          <w:color w:val="000000"/>
          <w:sz w:val="28"/>
          <w:szCs w:val="28"/>
          <w:rtl/>
        </w:rPr>
        <w:t>يضيق</w:t>
      </w:r>
      <w:r w:rsidR="00F26855">
        <w:rPr>
          <w:rFonts w:asciiTheme="minorBidi" w:hAnsiTheme="minorBidi" w:cs="Arial" w:hint="cs"/>
          <w:color w:val="000000"/>
          <w:sz w:val="28"/>
          <w:szCs w:val="28"/>
          <w:rtl/>
        </w:rPr>
        <w:t>َ</w:t>
      </w:r>
      <w:r w:rsidR="00D233B1">
        <w:rPr>
          <w:rFonts w:asciiTheme="minorBidi" w:hAnsiTheme="minorBidi" w:cs="Arial" w:hint="cs"/>
          <w:color w:val="000000"/>
          <w:sz w:val="28"/>
          <w:szCs w:val="28"/>
          <w:rtl/>
        </w:rPr>
        <w:t xml:space="preserve"> صدرُهُ مِنْ أقوالِ</w:t>
      </w:r>
      <w:r w:rsidR="00F26855">
        <w:rPr>
          <w:rFonts w:asciiTheme="minorBidi" w:hAnsiTheme="minorBidi" w:cs="Arial" w:hint="cs"/>
          <w:color w:val="000000"/>
          <w:sz w:val="28"/>
          <w:szCs w:val="28"/>
          <w:rtl/>
        </w:rPr>
        <w:t>هِم</w:t>
      </w:r>
      <w:r w:rsidR="00D233B1">
        <w:rPr>
          <w:rFonts w:asciiTheme="minorBidi" w:hAnsiTheme="minorBidi" w:cs="Arial" w:hint="cs"/>
          <w:color w:val="000000"/>
          <w:sz w:val="28"/>
          <w:szCs w:val="28"/>
          <w:rtl/>
        </w:rPr>
        <w:t xml:space="preserve"> (ه</w:t>
      </w:r>
      <w:r w:rsidR="00CF4DF6">
        <w:rPr>
          <w:rFonts w:asciiTheme="minorBidi" w:hAnsiTheme="minorBidi" w:cs="Arial" w:hint="cs"/>
          <w:color w:val="000000"/>
          <w:sz w:val="28"/>
          <w:szCs w:val="28"/>
          <w:rtl/>
        </w:rPr>
        <w:t>ُ</w:t>
      </w:r>
      <w:r w:rsidR="00D233B1">
        <w:rPr>
          <w:rFonts w:asciiTheme="minorBidi" w:hAnsiTheme="minorBidi" w:cs="Arial" w:hint="cs"/>
          <w:color w:val="000000"/>
          <w:sz w:val="28"/>
          <w:szCs w:val="28"/>
          <w:rtl/>
        </w:rPr>
        <w:t>ود</w:t>
      </w:r>
      <w:r w:rsidR="00CF4DF6">
        <w:rPr>
          <w:rFonts w:asciiTheme="minorBidi" w:hAnsiTheme="minorBidi" w:cs="Arial" w:hint="cs"/>
          <w:color w:val="000000"/>
          <w:sz w:val="28"/>
          <w:szCs w:val="28"/>
          <w:rtl/>
        </w:rPr>
        <w:t>ُ</w:t>
      </w:r>
      <w:r w:rsidR="00D233B1">
        <w:rPr>
          <w:rFonts w:asciiTheme="minorBidi" w:hAnsiTheme="minorBidi" w:cs="Arial" w:hint="cs"/>
          <w:color w:val="000000"/>
          <w:sz w:val="28"/>
          <w:szCs w:val="28"/>
          <w:rtl/>
        </w:rPr>
        <w:t xml:space="preserve"> ، </w:t>
      </w:r>
      <w:r w:rsidR="00D233B1">
        <w:rPr>
          <w:rFonts w:asciiTheme="minorBidi" w:hAnsiTheme="minorBidi" w:cs="Arial" w:hint="cs"/>
          <w:color w:val="000000"/>
          <w:rtl/>
        </w:rPr>
        <w:t>11: 12</w:t>
      </w:r>
      <w:r w:rsidR="00D233B1">
        <w:rPr>
          <w:rFonts w:asciiTheme="minorBidi" w:hAnsiTheme="minorBidi" w:cs="Arial" w:hint="cs"/>
          <w:color w:val="000000"/>
          <w:sz w:val="28"/>
          <w:szCs w:val="28"/>
          <w:rtl/>
        </w:rPr>
        <w:t xml:space="preserve">). </w:t>
      </w:r>
    </w:p>
    <w:p w14:paraId="25A1FA3F" w14:textId="4F649FB3" w:rsidR="00C4381C" w:rsidRDefault="00C4381C" w:rsidP="00C4381C">
      <w:pPr>
        <w:pStyle w:val="NormalWeb"/>
        <w:rPr>
          <w:rFonts w:asciiTheme="minorBidi" w:hAnsiTheme="minorBidi" w:cs="Arial"/>
          <w:color w:val="000000"/>
          <w:sz w:val="28"/>
          <w:szCs w:val="28"/>
        </w:rPr>
      </w:pPr>
      <w:r w:rsidRPr="00B11E8B">
        <w:rPr>
          <w:rFonts w:asciiTheme="minorBidi" w:hAnsiTheme="minorBidi" w:cs="Arial"/>
          <w:color w:val="000000"/>
          <w:sz w:val="28"/>
          <w:szCs w:val="28"/>
          <w:rtl/>
        </w:rPr>
        <w:t xml:space="preserve">ذَٰلِكُمُ اللَّهُ رَبُّكُمْ ۖ لَا إِلَٰهَ إِلَّا هُوَ ۖ خَالِقُ كُلِّ شَيْءٍ فَاعْبُدُوهُ ۚ </w:t>
      </w:r>
      <w:r w:rsidRPr="001E1199">
        <w:rPr>
          <w:rFonts w:asciiTheme="minorBidi" w:hAnsiTheme="minorBidi" w:cs="Arial"/>
          <w:b/>
          <w:bCs/>
          <w:color w:val="FF0000"/>
          <w:sz w:val="28"/>
          <w:szCs w:val="28"/>
          <w:rtl/>
        </w:rPr>
        <w:t>وَهُوَ عَلَىٰ كُلِّ شَيْءٍ وَكِيلٌ</w:t>
      </w:r>
      <w:r w:rsidRPr="001E1199">
        <w:rPr>
          <w:rFonts w:asciiTheme="minorBidi" w:hAnsiTheme="minorBidi" w:cs="Arial"/>
          <w:color w:val="FF0000"/>
          <w:sz w:val="28"/>
          <w:szCs w:val="28"/>
          <w:rtl/>
        </w:rPr>
        <w:t xml:space="preserve"> </w:t>
      </w:r>
      <w:r>
        <w:rPr>
          <w:rFonts w:asciiTheme="minorBidi" w:hAnsiTheme="minorBidi" w:cs="Arial" w:hint="cs"/>
          <w:color w:val="000000"/>
          <w:sz w:val="28"/>
          <w:szCs w:val="28"/>
          <w:rtl/>
        </w:rPr>
        <w:t>(</w:t>
      </w:r>
      <w:bookmarkStart w:id="96" w:name="_Hlk124104012"/>
      <w:r>
        <w:rPr>
          <w:rFonts w:asciiTheme="minorBidi" w:hAnsiTheme="minorBidi" w:cs="Arial" w:hint="cs"/>
          <w:color w:val="000000"/>
          <w:sz w:val="28"/>
          <w:szCs w:val="28"/>
          <w:rtl/>
        </w:rPr>
        <w:t>الأن</w:t>
      </w:r>
      <w:r w:rsidR="002C6B2D">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2C6B2D">
        <w:rPr>
          <w:rFonts w:asciiTheme="minorBidi" w:hAnsiTheme="minorBidi" w:cs="Arial" w:hint="cs"/>
          <w:color w:val="000000"/>
          <w:sz w:val="28"/>
          <w:szCs w:val="28"/>
          <w:rtl/>
        </w:rPr>
        <w:t>َ</w:t>
      </w:r>
      <w:r>
        <w:rPr>
          <w:rFonts w:asciiTheme="minorBidi" w:hAnsiTheme="minorBidi" w:cs="Arial" w:hint="cs"/>
          <w:color w:val="000000"/>
          <w:sz w:val="28"/>
          <w:szCs w:val="28"/>
          <w:rtl/>
        </w:rPr>
        <w:t>ام</w:t>
      </w:r>
      <w:r w:rsidR="002C6B2D">
        <w:rPr>
          <w:rFonts w:asciiTheme="minorBidi" w:hAnsiTheme="minorBidi" w:cs="Arial" w:hint="cs"/>
          <w:color w:val="000000"/>
          <w:sz w:val="28"/>
          <w:szCs w:val="28"/>
          <w:rtl/>
        </w:rPr>
        <w:t>ُ</w:t>
      </w:r>
      <w:bookmarkEnd w:id="96"/>
      <w:r>
        <w:rPr>
          <w:rFonts w:asciiTheme="minorBidi" w:hAnsiTheme="minorBidi" w:cs="Arial" w:hint="cs"/>
          <w:color w:val="000000"/>
          <w:sz w:val="28"/>
          <w:szCs w:val="28"/>
          <w:rtl/>
        </w:rPr>
        <w:t xml:space="preserve"> ، </w:t>
      </w:r>
      <w:r>
        <w:rPr>
          <w:rFonts w:asciiTheme="minorBidi" w:hAnsiTheme="minorBidi" w:cs="Arial" w:hint="cs"/>
          <w:color w:val="000000"/>
          <w:rtl/>
        </w:rPr>
        <w:t>6: 102</w:t>
      </w:r>
      <w:r>
        <w:rPr>
          <w:rFonts w:asciiTheme="minorBidi" w:hAnsiTheme="minorBidi" w:cs="Arial" w:hint="cs"/>
          <w:color w:val="000000"/>
          <w:sz w:val="28"/>
          <w:szCs w:val="28"/>
          <w:rtl/>
        </w:rPr>
        <w:t>).</w:t>
      </w:r>
    </w:p>
    <w:p w14:paraId="26639B4F" w14:textId="628D542A" w:rsidR="007866A9" w:rsidRPr="00C4381C" w:rsidRDefault="007866A9" w:rsidP="007866A9">
      <w:pPr>
        <w:pStyle w:val="NormalWeb"/>
        <w:rPr>
          <w:rFonts w:asciiTheme="minorBidi" w:hAnsiTheme="minorBidi" w:cs="Arial"/>
          <w:color w:val="000000"/>
          <w:sz w:val="28"/>
          <w:szCs w:val="28"/>
        </w:rPr>
      </w:pPr>
      <w:r w:rsidRPr="00882533">
        <w:rPr>
          <w:rFonts w:asciiTheme="minorBidi" w:hAnsiTheme="minorBidi" w:cs="Arial"/>
          <w:color w:val="000000"/>
          <w:sz w:val="28"/>
          <w:szCs w:val="28"/>
          <w:rtl/>
        </w:rPr>
        <w:t xml:space="preserve">اللَّهُ خَالِقُ كُلِّ شَيْءٍ ۖ </w:t>
      </w:r>
      <w:r w:rsidRPr="001E1199">
        <w:rPr>
          <w:rFonts w:asciiTheme="minorBidi" w:hAnsiTheme="minorBidi" w:cs="Arial"/>
          <w:b/>
          <w:bCs/>
          <w:color w:val="FF0000"/>
          <w:sz w:val="28"/>
          <w:szCs w:val="28"/>
          <w:rtl/>
        </w:rPr>
        <w:t>وَهُوَ عَلَىٰ كُلِّ شَيْءٍ وَكِيلٌ</w:t>
      </w:r>
      <w:r w:rsidRPr="001E119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CF4DF6">
        <w:rPr>
          <w:rFonts w:asciiTheme="minorBidi" w:hAnsiTheme="minorBidi" w:cs="Arial" w:hint="cs"/>
          <w:color w:val="000000"/>
          <w:sz w:val="28"/>
          <w:szCs w:val="28"/>
          <w:rtl/>
        </w:rPr>
        <w:t>الزُّمَرُ</w:t>
      </w:r>
      <w:r>
        <w:rPr>
          <w:rFonts w:asciiTheme="minorBidi" w:hAnsiTheme="minorBidi" w:cs="Arial" w:hint="cs"/>
          <w:color w:val="000000"/>
          <w:sz w:val="28"/>
          <w:szCs w:val="28"/>
          <w:rtl/>
        </w:rPr>
        <w:t xml:space="preserve"> ، </w:t>
      </w:r>
      <w:r>
        <w:rPr>
          <w:rFonts w:asciiTheme="minorBidi" w:hAnsiTheme="minorBidi" w:cs="Arial" w:hint="cs"/>
          <w:color w:val="000000"/>
          <w:rtl/>
        </w:rPr>
        <w:t>39: 62</w:t>
      </w:r>
      <w:r>
        <w:rPr>
          <w:rFonts w:asciiTheme="minorBidi" w:hAnsiTheme="minorBidi" w:cs="Arial" w:hint="cs"/>
          <w:color w:val="000000"/>
          <w:sz w:val="28"/>
          <w:szCs w:val="28"/>
          <w:rtl/>
        </w:rPr>
        <w:t>).</w:t>
      </w:r>
    </w:p>
    <w:p w14:paraId="11153FE9" w14:textId="5B918E5F" w:rsidR="0070790B" w:rsidRDefault="00AF4185" w:rsidP="0070790B">
      <w:pPr>
        <w:pStyle w:val="NormalWeb"/>
        <w:rPr>
          <w:rFonts w:asciiTheme="minorBidi" w:hAnsiTheme="minorBidi" w:cs="Arial"/>
          <w:color w:val="000000"/>
          <w:sz w:val="28"/>
          <w:szCs w:val="28"/>
          <w:rtl/>
        </w:rPr>
      </w:pPr>
      <w:r w:rsidRPr="00AF4185">
        <w:rPr>
          <w:rFonts w:asciiTheme="minorBidi" w:hAnsiTheme="minorBidi" w:cs="Arial"/>
          <w:color w:val="000000"/>
          <w:sz w:val="28"/>
          <w:szCs w:val="28"/>
          <w:rtl/>
        </w:rPr>
        <w:lastRenderedPageBreak/>
        <w:t xml:space="preserve">فَلَعَلَّكَ تَارِكٌ بَعْضَ مَا يُوحَىٰ إِلَيْكَ وَضَائِقٌ بِهِ صَدْرُكَ أَن يَقُولُوا لَوْلَا أُنزِلَ عَلَيْهِ كَنزٌ أَوْ جَاءَ مَعَهُ مَلَكٌ ۚ إِنَّمَا أَنتَ نَذِيرٌ ۚ </w:t>
      </w:r>
      <w:r w:rsidRPr="001E1199">
        <w:rPr>
          <w:rFonts w:asciiTheme="minorBidi" w:hAnsiTheme="minorBidi" w:cs="Arial"/>
          <w:b/>
          <w:bCs/>
          <w:color w:val="FF0000"/>
          <w:sz w:val="28"/>
          <w:szCs w:val="28"/>
          <w:rtl/>
        </w:rPr>
        <w:t>وَاللَّهُ عَلَىٰ كُلِّ شَيْءٍ وَكِيلٌ</w:t>
      </w:r>
      <w:r w:rsidRPr="001E119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CF4DF6">
        <w:rPr>
          <w:rFonts w:asciiTheme="minorBidi" w:hAnsiTheme="minorBidi" w:cs="Arial" w:hint="cs"/>
          <w:color w:val="000000"/>
          <w:sz w:val="28"/>
          <w:szCs w:val="28"/>
          <w:rtl/>
        </w:rPr>
        <w:t>هُودُ</w:t>
      </w:r>
      <w:r>
        <w:rPr>
          <w:rFonts w:asciiTheme="minorBidi" w:hAnsiTheme="minorBidi" w:cs="Arial" w:hint="cs"/>
          <w:color w:val="000000"/>
          <w:sz w:val="28"/>
          <w:szCs w:val="28"/>
          <w:rtl/>
        </w:rPr>
        <w:t xml:space="preserve"> ، </w:t>
      </w:r>
      <w:r>
        <w:rPr>
          <w:rFonts w:asciiTheme="minorBidi" w:hAnsiTheme="minorBidi" w:cs="Arial" w:hint="cs"/>
          <w:color w:val="000000"/>
          <w:rtl/>
        </w:rPr>
        <w:t>11: 12</w:t>
      </w:r>
      <w:r>
        <w:rPr>
          <w:rFonts w:asciiTheme="minorBidi" w:hAnsiTheme="minorBidi" w:cs="Arial" w:hint="cs"/>
          <w:color w:val="000000"/>
          <w:sz w:val="28"/>
          <w:szCs w:val="28"/>
          <w:rtl/>
        </w:rPr>
        <w:t>).</w:t>
      </w:r>
    </w:p>
    <w:p w14:paraId="12095E24" w14:textId="14BCE825" w:rsidR="00007F34" w:rsidRDefault="00007F34" w:rsidP="0039795B">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w:t>
      </w:r>
      <w:r w:rsidR="0000679F">
        <w:rPr>
          <w:rFonts w:asciiTheme="minorBidi" w:hAnsiTheme="minorBidi" w:cs="Arial" w:hint="cs"/>
          <w:color w:val="000000"/>
          <w:sz w:val="28"/>
          <w:szCs w:val="28"/>
          <w:rtl/>
        </w:rPr>
        <w:t>جاءَ</w:t>
      </w:r>
      <w:r w:rsidR="002312B1">
        <w:rPr>
          <w:rFonts w:asciiTheme="minorBidi" w:hAnsiTheme="minorBidi" w:cs="Arial" w:hint="cs"/>
          <w:color w:val="000000"/>
          <w:sz w:val="28"/>
          <w:szCs w:val="28"/>
          <w:rtl/>
        </w:rPr>
        <w:t xml:space="preserve"> هذا الاسمُ</w:t>
      </w:r>
      <w:r w:rsidR="00B32F6A">
        <w:rPr>
          <w:rFonts w:asciiTheme="minorBidi" w:hAnsiTheme="minorBidi" w:cs="Arial" w:hint="cs"/>
          <w:color w:val="000000"/>
          <w:sz w:val="28"/>
          <w:szCs w:val="28"/>
          <w:rtl/>
        </w:rPr>
        <w:t xml:space="preserve"> ، أي "وَكِيلُ" ،</w:t>
      </w:r>
      <w:r w:rsidR="002312B1">
        <w:rPr>
          <w:rFonts w:asciiTheme="minorBidi" w:hAnsiTheme="minorBidi" w:cs="Arial" w:hint="cs"/>
          <w:color w:val="000000"/>
          <w:sz w:val="28"/>
          <w:szCs w:val="28"/>
          <w:rtl/>
        </w:rPr>
        <w:t xml:space="preserve"> مُنَكَّرَاً أيضاً</w:t>
      </w:r>
      <w:r w:rsidR="0000679F">
        <w:rPr>
          <w:rFonts w:asciiTheme="minorBidi" w:hAnsiTheme="minorBidi" w:cs="Arial" w:hint="cs"/>
          <w:color w:val="000000"/>
          <w:sz w:val="28"/>
          <w:szCs w:val="28"/>
          <w:rtl/>
        </w:rPr>
        <w:t xml:space="preserve"> في آيتين أخريينِ ،</w:t>
      </w:r>
      <w:r w:rsidR="001B1A78">
        <w:rPr>
          <w:rFonts w:asciiTheme="minorBidi" w:hAnsiTheme="minorBidi" w:cs="Arial"/>
          <w:color w:val="000000"/>
          <w:sz w:val="28"/>
          <w:szCs w:val="28"/>
        </w:rPr>
        <w:t xml:space="preserve"> </w:t>
      </w:r>
      <w:r w:rsidR="002312B1">
        <w:rPr>
          <w:rFonts w:asciiTheme="minorBidi" w:hAnsiTheme="minorBidi" w:cs="Arial" w:hint="cs"/>
          <w:color w:val="000000"/>
          <w:sz w:val="28"/>
          <w:szCs w:val="28"/>
          <w:rtl/>
        </w:rPr>
        <w:t>بمعنى "شَاهِدٍ</w:t>
      </w:r>
      <w:r w:rsidR="00B32F6A">
        <w:rPr>
          <w:rFonts w:asciiTheme="minorBidi" w:hAnsiTheme="minorBidi" w:cs="Arial" w:hint="cs"/>
          <w:color w:val="000000"/>
          <w:sz w:val="28"/>
          <w:szCs w:val="28"/>
          <w:rtl/>
        </w:rPr>
        <w:t>"</w:t>
      </w:r>
      <w:r w:rsidR="002312B1">
        <w:rPr>
          <w:rFonts w:asciiTheme="minorBidi" w:hAnsiTheme="minorBidi" w:cs="Arial" w:hint="cs"/>
          <w:color w:val="000000"/>
          <w:sz w:val="28"/>
          <w:szCs w:val="28"/>
          <w:rtl/>
        </w:rPr>
        <w:t xml:space="preserve"> ، وذلكَ</w:t>
      </w:r>
      <w:r w:rsidR="00B32F6A">
        <w:rPr>
          <w:rFonts w:asciiTheme="minorBidi" w:hAnsiTheme="minorBidi" w:cs="Arial" w:hint="cs"/>
          <w:color w:val="000000"/>
          <w:sz w:val="28"/>
          <w:szCs w:val="28"/>
          <w:rtl/>
        </w:rPr>
        <w:t xml:space="preserve"> في سياقِ طلبِ يعقوبَ ، عليهِ السلامُ ، مِنْ أبنائِهِ أنْ يؤتوهُ مَوْثِقَاً مِنَ اللهِ ، بالمحافظةِ على ابنهِ والرجو</w:t>
      </w:r>
      <w:r w:rsidR="0039795B">
        <w:rPr>
          <w:rFonts w:asciiTheme="minorBidi" w:hAnsiTheme="minorBidi" w:cs="Arial" w:hint="cs"/>
          <w:color w:val="000000"/>
          <w:sz w:val="28"/>
          <w:szCs w:val="28"/>
          <w:rtl/>
        </w:rPr>
        <w:t>عِ بهِ.</w:t>
      </w:r>
      <w:r w:rsidR="0000679F">
        <w:rPr>
          <w:rFonts w:asciiTheme="minorBidi" w:hAnsiTheme="minorBidi" w:cs="Arial" w:hint="cs"/>
          <w:color w:val="000000"/>
          <w:sz w:val="28"/>
          <w:szCs w:val="28"/>
          <w:rtl/>
        </w:rPr>
        <w:t xml:space="preserve"> </w:t>
      </w:r>
      <w:r w:rsidR="0039795B">
        <w:rPr>
          <w:rFonts w:asciiTheme="minorBidi" w:hAnsiTheme="minorBidi" w:cs="Arial" w:hint="cs"/>
          <w:color w:val="000000"/>
          <w:sz w:val="28"/>
          <w:szCs w:val="28"/>
          <w:rtl/>
        </w:rPr>
        <w:t>"</w:t>
      </w:r>
      <w:r w:rsidR="0039795B" w:rsidRPr="002B4A06">
        <w:rPr>
          <w:rFonts w:asciiTheme="minorBidi" w:hAnsiTheme="minorBidi" w:cs="Arial"/>
          <w:color w:val="000000"/>
          <w:sz w:val="28"/>
          <w:szCs w:val="28"/>
          <w:rtl/>
        </w:rPr>
        <w:t xml:space="preserve">فَلَمَّا آتَوْهُ مَوْثِقَهُمْ قَالَ </w:t>
      </w:r>
      <w:r w:rsidR="0039795B" w:rsidRPr="0039795B">
        <w:rPr>
          <w:rFonts w:asciiTheme="minorBidi" w:hAnsiTheme="minorBidi" w:cs="Arial"/>
          <w:color w:val="000000" w:themeColor="text1"/>
          <w:sz w:val="28"/>
          <w:szCs w:val="28"/>
          <w:rtl/>
        </w:rPr>
        <w:t>اللَّهُ عَلَىٰ مَا نَقُولُ وَكِيلٌ</w:t>
      </w:r>
      <w:r w:rsidR="0039795B">
        <w:rPr>
          <w:rFonts w:asciiTheme="minorBidi" w:hAnsiTheme="minorBidi" w:cs="Arial" w:hint="cs"/>
          <w:color w:val="000000" w:themeColor="text1"/>
          <w:sz w:val="28"/>
          <w:szCs w:val="28"/>
          <w:rtl/>
        </w:rPr>
        <w:t xml:space="preserve">" ، أي شاهدٌ وحافظٌ ومدبرٌ </w:t>
      </w:r>
      <w:r w:rsidR="0039795B">
        <w:rPr>
          <w:rFonts w:asciiTheme="minorBidi" w:hAnsiTheme="minorBidi" w:cs="Arial" w:hint="cs"/>
          <w:color w:val="000000"/>
          <w:sz w:val="28"/>
          <w:szCs w:val="28"/>
          <w:rtl/>
        </w:rPr>
        <w:t>(</w:t>
      </w:r>
      <w:bookmarkStart w:id="97" w:name="_Hlk124104246"/>
      <w:r w:rsidR="0039795B">
        <w:rPr>
          <w:rFonts w:asciiTheme="minorBidi" w:hAnsiTheme="minorBidi" w:cs="Arial" w:hint="cs"/>
          <w:color w:val="000000"/>
          <w:sz w:val="28"/>
          <w:szCs w:val="28"/>
          <w:rtl/>
        </w:rPr>
        <w:t>ي</w:t>
      </w:r>
      <w:r w:rsidR="005F25CD">
        <w:rPr>
          <w:rFonts w:asciiTheme="minorBidi" w:hAnsiTheme="minorBidi" w:cs="Arial" w:hint="cs"/>
          <w:color w:val="000000"/>
          <w:sz w:val="28"/>
          <w:szCs w:val="28"/>
          <w:rtl/>
        </w:rPr>
        <w:t>ُ</w:t>
      </w:r>
      <w:r w:rsidR="0039795B">
        <w:rPr>
          <w:rFonts w:asciiTheme="minorBidi" w:hAnsiTheme="minorBidi" w:cs="Arial" w:hint="cs"/>
          <w:color w:val="000000"/>
          <w:sz w:val="28"/>
          <w:szCs w:val="28"/>
          <w:rtl/>
        </w:rPr>
        <w:t>وس</w:t>
      </w:r>
      <w:r w:rsidR="005F25CD">
        <w:rPr>
          <w:rFonts w:asciiTheme="minorBidi" w:hAnsiTheme="minorBidi" w:cs="Arial" w:hint="cs"/>
          <w:color w:val="000000"/>
          <w:sz w:val="28"/>
          <w:szCs w:val="28"/>
          <w:rtl/>
        </w:rPr>
        <w:t>ُ</w:t>
      </w:r>
      <w:r w:rsidR="0039795B">
        <w:rPr>
          <w:rFonts w:asciiTheme="minorBidi" w:hAnsiTheme="minorBidi" w:cs="Arial" w:hint="cs"/>
          <w:color w:val="000000"/>
          <w:sz w:val="28"/>
          <w:szCs w:val="28"/>
          <w:rtl/>
        </w:rPr>
        <w:t>ف</w:t>
      </w:r>
      <w:r w:rsidR="005F25CD">
        <w:rPr>
          <w:rFonts w:asciiTheme="minorBidi" w:hAnsiTheme="minorBidi" w:cs="Arial" w:hint="cs"/>
          <w:color w:val="000000"/>
          <w:sz w:val="28"/>
          <w:szCs w:val="28"/>
          <w:rtl/>
        </w:rPr>
        <w:t>ُ</w:t>
      </w:r>
      <w:bookmarkEnd w:id="97"/>
      <w:r w:rsidR="0039795B">
        <w:rPr>
          <w:rFonts w:asciiTheme="minorBidi" w:hAnsiTheme="minorBidi" w:cs="Arial" w:hint="cs"/>
          <w:color w:val="000000"/>
          <w:sz w:val="28"/>
          <w:szCs w:val="28"/>
          <w:rtl/>
        </w:rPr>
        <w:t xml:space="preserve"> ، </w:t>
      </w:r>
      <w:r w:rsidR="0039795B">
        <w:rPr>
          <w:rFonts w:asciiTheme="minorBidi" w:hAnsiTheme="minorBidi" w:cs="Arial" w:hint="cs"/>
          <w:color w:val="000000"/>
          <w:rtl/>
        </w:rPr>
        <w:t>12: 66</w:t>
      </w:r>
      <w:r w:rsidR="0039795B">
        <w:rPr>
          <w:rFonts w:asciiTheme="minorBidi" w:hAnsiTheme="minorBidi" w:cs="Arial" w:hint="cs"/>
          <w:color w:val="000000"/>
          <w:sz w:val="28"/>
          <w:szCs w:val="28"/>
          <w:rtl/>
        </w:rPr>
        <w:t>). كما جاءَ على لسانِ موسى ، عليهِ السلامُ ، في إشهادِ اللهِ ، تباركَ وتعالى ، ليكونَ وكيلاً على ما اتفقَ عليهِ معَ</w:t>
      </w:r>
      <w:r w:rsidR="006B0BEC">
        <w:rPr>
          <w:rFonts w:asciiTheme="minorBidi" w:hAnsiTheme="minorBidi" w:cs="Arial" w:hint="cs"/>
          <w:color w:val="000000"/>
          <w:sz w:val="28"/>
          <w:szCs w:val="28"/>
          <w:rtl/>
        </w:rPr>
        <w:t xml:space="preserve"> الشيخِ ،</w:t>
      </w:r>
      <w:r w:rsidR="0039795B">
        <w:rPr>
          <w:rFonts w:asciiTheme="minorBidi" w:hAnsiTheme="minorBidi" w:cs="Arial" w:hint="cs"/>
          <w:color w:val="000000"/>
          <w:sz w:val="28"/>
          <w:szCs w:val="28"/>
          <w:rtl/>
        </w:rPr>
        <w:t xml:space="preserve"> </w:t>
      </w:r>
      <w:r w:rsidR="006B0BEC">
        <w:rPr>
          <w:rFonts w:asciiTheme="minorBidi" w:hAnsiTheme="minorBidi" w:cs="Arial" w:hint="cs"/>
          <w:color w:val="000000"/>
          <w:sz w:val="28"/>
          <w:szCs w:val="28"/>
          <w:rtl/>
        </w:rPr>
        <w:t>والدِ زوجتِهِ (ال</w:t>
      </w:r>
      <w:r w:rsidR="005F25CD">
        <w:rPr>
          <w:rFonts w:asciiTheme="minorBidi" w:hAnsiTheme="minorBidi" w:cs="Arial" w:hint="cs"/>
          <w:color w:val="000000"/>
          <w:sz w:val="28"/>
          <w:szCs w:val="28"/>
          <w:rtl/>
        </w:rPr>
        <w:t>ْ</w:t>
      </w:r>
      <w:r w:rsidR="006B0BEC">
        <w:rPr>
          <w:rFonts w:asciiTheme="minorBidi" w:hAnsiTheme="minorBidi" w:cs="Arial" w:hint="cs"/>
          <w:color w:val="000000"/>
          <w:sz w:val="28"/>
          <w:szCs w:val="28"/>
          <w:rtl/>
        </w:rPr>
        <w:t>ق</w:t>
      </w:r>
      <w:r w:rsidR="005F25CD">
        <w:rPr>
          <w:rFonts w:asciiTheme="minorBidi" w:hAnsiTheme="minorBidi" w:cs="Arial" w:hint="cs"/>
          <w:color w:val="000000"/>
          <w:sz w:val="28"/>
          <w:szCs w:val="28"/>
          <w:rtl/>
        </w:rPr>
        <w:t>َ</w:t>
      </w:r>
      <w:r w:rsidR="006B0BEC">
        <w:rPr>
          <w:rFonts w:asciiTheme="minorBidi" w:hAnsiTheme="minorBidi" w:cs="Arial" w:hint="cs"/>
          <w:color w:val="000000"/>
          <w:sz w:val="28"/>
          <w:szCs w:val="28"/>
          <w:rtl/>
        </w:rPr>
        <w:t>ص</w:t>
      </w:r>
      <w:r w:rsidR="005F25CD">
        <w:rPr>
          <w:rFonts w:asciiTheme="minorBidi" w:hAnsiTheme="minorBidi" w:cs="Arial" w:hint="cs"/>
          <w:color w:val="000000"/>
          <w:sz w:val="28"/>
          <w:szCs w:val="28"/>
          <w:rtl/>
        </w:rPr>
        <w:t>َ</w:t>
      </w:r>
      <w:r w:rsidR="006B0BEC">
        <w:rPr>
          <w:rFonts w:asciiTheme="minorBidi" w:hAnsiTheme="minorBidi" w:cs="Arial" w:hint="cs"/>
          <w:color w:val="000000"/>
          <w:sz w:val="28"/>
          <w:szCs w:val="28"/>
          <w:rtl/>
        </w:rPr>
        <w:t>ص</w:t>
      </w:r>
      <w:r w:rsidR="005F25CD">
        <w:rPr>
          <w:rFonts w:asciiTheme="minorBidi" w:hAnsiTheme="minorBidi" w:cs="Arial" w:hint="cs"/>
          <w:color w:val="000000"/>
          <w:sz w:val="28"/>
          <w:szCs w:val="28"/>
          <w:rtl/>
        </w:rPr>
        <w:t>ُ</w:t>
      </w:r>
      <w:r w:rsidR="006B0BEC">
        <w:rPr>
          <w:rFonts w:asciiTheme="minorBidi" w:hAnsiTheme="minorBidi" w:cs="Arial" w:hint="cs"/>
          <w:color w:val="000000"/>
          <w:sz w:val="28"/>
          <w:szCs w:val="28"/>
          <w:rtl/>
        </w:rPr>
        <w:t xml:space="preserve"> ، </w:t>
      </w:r>
      <w:r w:rsidR="006B0BEC">
        <w:rPr>
          <w:rFonts w:asciiTheme="minorBidi" w:hAnsiTheme="minorBidi" w:cs="Arial" w:hint="cs"/>
          <w:color w:val="000000"/>
          <w:rtl/>
        </w:rPr>
        <w:t>28: 28</w:t>
      </w:r>
      <w:r w:rsidR="006B0BEC">
        <w:rPr>
          <w:rFonts w:asciiTheme="minorBidi" w:hAnsiTheme="minorBidi" w:cs="Arial" w:hint="cs"/>
          <w:color w:val="000000"/>
          <w:sz w:val="28"/>
          <w:szCs w:val="28"/>
          <w:rtl/>
        </w:rPr>
        <w:t>).</w:t>
      </w:r>
    </w:p>
    <w:p w14:paraId="5EE95C25" w14:textId="110F4BAF" w:rsidR="002B4A06" w:rsidRDefault="002B4A06" w:rsidP="0070790B">
      <w:pPr>
        <w:pStyle w:val="NormalWeb"/>
        <w:rPr>
          <w:rFonts w:asciiTheme="minorBidi" w:hAnsiTheme="minorBidi" w:cs="Arial"/>
          <w:color w:val="000000"/>
          <w:sz w:val="28"/>
          <w:szCs w:val="28"/>
          <w:rtl/>
        </w:rPr>
      </w:pPr>
      <w:r w:rsidRPr="002B4A06">
        <w:rPr>
          <w:rFonts w:asciiTheme="minorBidi" w:hAnsiTheme="minorBidi" w:cs="Arial"/>
          <w:color w:val="000000"/>
          <w:sz w:val="28"/>
          <w:szCs w:val="28"/>
          <w:rtl/>
        </w:rPr>
        <w:t xml:space="preserve">قَالَ لَنْ أُرْسِلَهُ مَعَكُمْ حَتَّىٰ تُؤْتُونِ مَوْثِقًا مِّنَ اللَّهِ لَتَأْتُنَّنِي بِهِ إِلَّا أَن يُحَاطَ بِكُمْ ۖ فَلَمَّا آتَوْهُ مَوْثِقَهُمْ قَالَ </w:t>
      </w:r>
      <w:r w:rsidRPr="001E1199">
        <w:rPr>
          <w:rFonts w:asciiTheme="minorBidi" w:hAnsiTheme="minorBidi" w:cs="Arial"/>
          <w:b/>
          <w:bCs/>
          <w:color w:val="FF0000"/>
          <w:sz w:val="28"/>
          <w:szCs w:val="28"/>
          <w:rtl/>
        </w:rPr>
        <w:t>اللَّهُ عَلَىٰ مَا نَقُولُ وَكِيلٌ</w:t>
      </w:r>
      <w:r w:rsidRPr="001E119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5F25CD">
        <w:rPr>
          <w:rFonts w:asciiTheme="minorBidi" w:hAnsiTheme="minorBidi" w:cs="Arial" w:hint="cs"/>
          <w:color w:val="000000"/>
          <w:sz w:val="28"/>
          <w:szCs w:val="28"/>
          <w:rtl/>
        </w:rPr>
        <w:t>يُوسُفُ</w:t>
      </w:r>
      <w:r>
        <w:rPr>
          <w:rFonts w:asciiTheme="minorBidi" w:hAnsiTheme="minorBidi" w:cs="Arial" w:hint="cs"/>
          <w:color w:val="000000"/>
          <w:sz w:val="28"/>
          <w:szCs w:val="28"/>
          <w:rtl/>
        </w:rPr>
        <w:t xml:space="preserve"> ، </w:t>
      </w:r>
      <w:r>
        <w:rPr>
          <w:rFonts w:asciiTheme="minorBidi" w:hAnsiTheme="minorBidi" w:cs="Arial" w:hint="cs"/>
          <w:color w:val="000000"/>
          <w:rtl/>
        </w:rPr>
        <w:t>12: 66</w:t>
      </w:r>
      <w:r>
        <w:rPr>
          <w:rFonts w:asciiTheme="minorBidi" w:hAnsiTheme="minorBidi" w:cs="Arial" w:hint="cs"/>
          <w:color w:val="000000"/>
          <w:sz w:val="28"/>
          <w:szCs w:val="28"/>
          <w:rtl/>
        </w:rPr>
        <w:t>).</w:t>
      </w:r>
    </w:p>
    <w:p w14:paraId="25D05215" w14:textId="44C7D29E" w:rsidR="0000679F" w:rsidRDefault="0000679F" w:rsidP="0000679F">
      <w:pPr>
        <w:pStyle w:val="NormalWeb"/>
        <w:rPr>
          <w:rFonts w:asciiTheme="minorBidi" w:hAnsiTheme="minorBidi" w:cs="Arial"/>
          <w:color w:val="000000"/>
          <w:sz w:val="28"/>
          <w:szCs w:val="28"/>
        </w:rPr>
      </w:pPr>
      <w:r w:rsidRPr="00651D17">
        <w:rPr>
          <w:rFonts w:asciiTheme="minorBidi" w:hAnsiTheme="minorBidi" w:cs="Arial"/>
          <w:color w:val="000000"/>
          <w:sz w:val="28"/>
          <w:szCs w:val="28"/>
          <w:rtl/>
        </w:rPr>
        <w:t xml:space="preserve">قَالَ ذَٰلِكَ بَيْنِي وَبَيْنَكَ ۖ أَيَّمَا الْأَجَلَيْنِ قَضَيْتُ فَلَا عُدْوَانَ عَلَيَّ ۖ </w:t>
      </w:r>
      <w:r w:rsidRPr="001E1199">
        <w:rPr>
          <w:rFonts w:asciiTheme="minorBidi" w:hAnsiTheme="minorBidi" w:cs="Arial"/>
          <w:b/>
          <w:bCs/>
          <w:color w:val="FF0000"/>
          <w:sz w:val="28"/>
          <w:szCs w:val="28"/>
          <w:rtl/>
        </w:rPr>
        <w:t>وَاللَّهُ عَلَىٰ مَا نَقُولُ وَكِيلٌ</w:t>
      </w:r>
      <w:r w:rsidRPr="001E119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5F25CD">
        <w:rPr>
          <w:rFonts w:asciiTheme="minorBidi" w:hAnsiTheme="minorBidi" w:cs="Arial" w:hint="cs"/>
          <w:color w:val="000000"/>
          <w:sz w:val="28"/>
          <w:szCs w:val="28"/>
          <w:rtl/>
        </w:rPr>
        <w:t>الْقَصَصُ</w:t>
      </w:r>
      <w:r>
        <w:rPr>
          <w:rFonts w:asciiTheme="minorBidi" w:hAnsiTheme="minorBidi" w:cs="Arial" w:hint="cs"/>
          <w:color w:val="000000"/>
          <w:sz w:val="28"/>
          <w:szCs w:val="28"/>
          <w:rtl/>
        </w:rPr>
        <w:t xml:space="preserve"> ، </w:t>
      </w:r>
      <w:r>
        <w:rPr>
          <w:rFonts w:asciiTheme="minorBidi" w:hAnsiTheme="minorBidi" w:cs="Arial" w:hint="cs"/>
          <w:color w:val="000000"/>
          <w:rtl/>
        </w:rPr>
        <w:t>28: 28</w:t>
      </w:r>
      <w:r>
        <w:rPr>
          <w:rFonts w:asciiTheme="minorBidi" w:hAnsiTheme="minorBidi" w:cs="Arial" w:hint="cs"/>
          <w:color w:val="000000"/>
          <w:sz w:val="28"/>
          <w:szCs w:val="28"/>
          <w:rtl/>
        </w:rPr>
        <w:t>).</w:t>
      </w:r>
    </w:p>
    <w:p w14:paraId="13BC77C5" w14:textId="4A3C82BE" w:rsidR="001A648E" w:rsidRDefault="00102068" w:rsidP="009318D2">
      <w:pPr>
        <w:pStyle w:val="NormalWeb"/>
        <w:rPr>
          <w:rFonts w:asciiTheme="minorBidi" w:hAnsiTheme="minorBidi" w:cs="Arial"/>
          <w:color w:val="000000"/>
          <w:sz w:val="28"/>
          <w:szCs w:val="28"/>
        </w:rPr>
      </w:pPr>
      <w:r>
        <w:rPr>
          <w:rFonts w:asciiTheme="minorBidi" w:hAnsiTheme="minorBidi" w:cs="Arial" w:hint="cs"/>
          <w:color w:val="000000" w:themeColor="text1"/>
          <w:sz w:val="28"/>
          <w:szCs w:val="28"/>
          <w:rtl/>
        </w:rPr>
        <w:t>و</w:t>
      </w:r>
      <w:r w:rsidR="00886347" w:rsidRPr="00BB3185">
        <w:rPr>
          <w:rFonts w:asciiTheme="minorBidi" w:hAnsiTheme="minorBidi" w:cs="Arial" w:hint="cs"/>
          <w:color w:val="000000" w:themeColor="text1"/>
          <w:sz w:val="28"/>
          <w:szCs w:val="28"/>
          <w:rtl/>
        </w:rPr>
        <w:t>جاءَ</w:t>
      </w:r>
      <w:r w:rsidR="00886347">
        <w:rPr>
          <w:rFonts w:asciiTheme="minorBidi" w:hAnsiTheme="minorBidi" w:cs="Arial" w:hint="cs"/>
          <w:color w:val="000000" w:themeColor="text1"/>
          <w:sz w:val="28"/>
          <w:szCs w:val="28"/>
          <w:rtl/>
        </w:rPr>
        <w:t xml:space="preserve"> هذا الاسمُ مِنْ أسماءِ اللهِ الحُسنى</w:t>
      </w:r>
      <w:r w:rsidR="00886347">
        <w:rPr>
          <w:rFonts w:asciiTheme="minorBidi" w:hAnsiTheme="minorBidi" w:cs="Arial" w:hint="cs"/>
          <w:b/>
          <w:bCs/>
          <w:color w:val="000000" w:themeColor="text1"/>
          <w:sz w:val="28"/>
          <w:szCs w:val="28"/>
          <w:rtl/>
        </w:rPr>
        <w:t xml:space="preserve"> </w:t>
      </w:r>
      <w:r w:rsidR="00886347" w:rsidRPr="00FC73D5">
        <w:rPr>
          <w:rFonts w:asciiTheme="minorBidi" w:hAnsiTheme="minorBidi" w:cs="Arial" w:hint="cs"/>
          <w:color w:val="000000" w:themeColor="text1"/>
          <w:sz w:val="28"/>
          <w:szCs w:val="28"/>
          <w:rtl/>
        </w:rPr>
        <w:t xml:space="preserve">في </w:t>
      </w:r>
      <w:r w:rsidR="00886347">
        <w:rPr>
          <w:rFonts w:asciiTheme="minorBidi" w:hAnsiTheme="minorBidi" w:cs="Arial" w:hint="cs"/>
          <w:color w:val="000000" w:themeColor="text1"/>
          <w:sz w:val="28"/>
          <w:szCs w:val="28"/>
          <w:rtl/>
        </w:rPr>
        <w:t>آي</w:t>
      </w:r>
      <w:r>
        <w:rPr>
          <w:rFonts w:asciiTheme="minorBidi" w:hAnsiTheme="minorBidi" w:cs="Arial" w:hint="cs"/>
          <w:color w:val="000000" w:themeColor="text1"/>
          <w:sz w:val="28"/>
          <w:szCs w:val="28"/>
          <w:rtl/>
        </w:rPr>
        <w:t>تينِ</w:t>
      </w:r>
      <w:r w:rsidR="00886347">
        <w:rPr>
          <w:rFonts w:asciiTheme="minorBidi" w:hAnsiTheme="minorBidi" w:cs="Arial" w:hint="cs"/>
          <w:color w:val="000000" w:themeColor="text1"/>
          <w:sz w:val="28"/>
          <w:szCs w:val="28"/>
          <w:rtl/>
        </w:rPr>
        <w:t xml:space="preserve"> كريم</w:t>
      </w:r>
      <w:r>
        <w:rPr>
          <w:rFonts w:asciiTheme="minorBidi" w:hAnsiTheme="minorBidi" w:cs="Arial" w:hint="cs"/>
          <w:color w:val="000000" w:themeColor="text1"/>
          <w:sz w:val="28"/>
          <w:szCs w:val="28"/>
          <w:rtl/>
        </w:rPr>
        <w:t>تينِ</w:t>
      </w:r>
      <w:r w:rsidR="00886347" w:rsidRPr="00FC73D5">
        <w:rPr>
          <w:rFonts w:asciiTheme="minorBidi" w:hAnsiTheme="minorBidi" w:cs="Arial" w:hint="cs"/>
          <w:color w:val="000000" w:themeColor="text1"/>
          <w:sz w:val="28"/>
          <w:szCs w:val="28"/>
          <w:rtl/>
        </w:rPr>
        <w:t xml:space="preserve"> أخر</w:t>
      </w:r>
      <w:r>
        <w:rPr>
          <w:rFonts w:asciiTheme="minorBidi" w:hAnsiTheme="minorBidi" w:cs="Arial" w:hint="cs"/>
          <w:color w:val="000000" w:themeColor="text1"/>
          <w:sz w:val="28"/>
          <w:szCs w:val="28"/>
          <w:rtl/>
        </w:rPr>
        <w:t>يينِ</w:t>
      </w:r>
      <w:r w:rsidR="00362D54">
        <w:rPr>
          <w:rFonts w:asciiTheme="minorBidi" w:hAnsiTheme="minorBidi" w:cs="Arial" w:hint="cs"/>
          <w:color w:val="000000" w:themeColor="text1"/>
          <w:sz w:val="28"/>
          <w:szCs w:val="28"/>
          <w:rtl/>
        </w:rPr>
        <w:t>.</w:t>
      </w:r>
      <w:r w:rsidR="00886347" w:rsidRPr="00FC73D5">
        <w:rPr>
          <w:rFonts w:asciiTheme="minorBidi" w:hAnsiTheme="minorBidi" w:cs="Arial" w:hint="cs"/>
          <w:color w:val="000000" w:themeColor="text1"/>
          <w:sz w:val="28"/>
          <w:szCs w:val="28"/>
          <w:rtl/>
        </w:rPr>
        <w:t xml:space="preserve"> ذكر</w:t>
      </w:r>
      <w:r w:rsidR="0004613A">
        <w:rPr>
          <w:rFonts w:asciiTheme="minorBidi" w:hAnsiTheme="minorBidi" w:cs="Arial" w:hint="cs"/>
          <w:color w:val="000000" w:themeColor="text1"/>
          <w:sz w:val="28"/>
          <w:szCs w:val="28"/>
          <w:rtl/>
        </w:rPr>
        <w:t xml:space="preserve">تْ الأولى </w:t>
      </w:r>
      <w:r w:rsidR="00362D54">
        <w:rPr>
          <w:rFonts w:asciiTheme="minorBidi" w:hAnsiTheme="minorBidi" w:cs="Arial" w:hint="cs"/>
          <w:color w:val="000000" w:themeColor="text1"/>
          <w:sz w:val="28"/>
          <w:szCs w:val="28"/>
          <w:rtl/>
        </w:rPr>
        <w:t>أنَّ</w:t>
      </w:r>
      <w:r>
        <w:rPr>
          <w:rFonts w:asciiTheme="minorBidi" w:hAnsiTheme="minorBidi" w:cs="Arial" w:hint="cs"/>
          <w:color w:val="000000" w:themeColor="text1"/>
          <w:sz w:val="28"/>
          <w:szCs w:val="28"/>
          <w:rtl/>
        </w:rPr>
        <w:t xml:space="preserve"> </w:t>
      </w:r>
      <w:r w:rsidR="00886347">
        <w:rPr>
          <w:rFonts w:asciiTheme="minorBidi" w:hAnsiTheme="minorBidi" w:cs="Arial" w:hint="cs"/>
          <w:color w:val="000000" w:themeColor="text1"/>
          <w:sz w:val="28"/>
          <w:szCs w:val="28"/>
          <w:rtl/>
        </w:rPr>
        <w:t>الله</w:t>
      </w:r>
      <w:r w:rsidR="00362D54">
        <w:rPr>
          <w:rFonts w:asciiTheme="minorBidi" w:hAnsiTheme="minorBidi" w:cs="Arial" w:hint="cs"/>
          <w:color w:val="000000" w:themeColor="text1"/>
          <w:sz w:val="28"/>
          <w:szCs w:val="28"/>
          <w:rtl/>
        </w:rPr>
        <w:t>َ</w:t>
      </w:r>
      <w:r w:rsidR="00886347" w:rsidRPr="00FC73D5">
        <w:rPr>
          <w:rFonts w:asciiTheme="minorBidi" w:hAnsiTheme="minorBidi" w:cs="Arial" w:hint="cs"/>
          <w:color w:val="000000" w:themeColor="text1"/>
          <w:sz w:val="28"/>
          <w:szCs w:val="28"/>
          <w:rtl/>
        </w:rPr>
        <w:t xml:space="preserve"> </w:t>
      </w:r>
      <w:r>
        <w:rPr>
          <w:rFonts w:asciiTheme="minorBidi" w:hAnsiTheme="minorBidi" w:cs="Arial" w:hint="cs"/>
          <w:color w:val="000000" w:themeColor="text1"/>
          <w:sz w:val="28"/>
          <w:szCs w:val="28"/>
          <w:rtl/>
        </w:rPr>
        <w:t>، تباركَ وتعالى ،</w:t>
      </w:r>
      <w:r w:rsidR="0004613A">
        <w:rPr>
          <w:rFonts w:asciiTheme="minorBidi" w:hAnsiTheme="minorBidi" w:cs="Arial" w:hint="cs"/>
          <w:color w:val="000000" w:themeColor="text1"/>
          <w:sz w:val="28"/>
          <w:szCs w:val="28"/>
          <w:rtl/>
        </w:rPr>
        <w:t xml:space="preserve"> </w:t>
      </w:r>
      <w:r w:rsidR="00362D54">
        <w:rPr>
          <w:rFonts w:asciiTheme="minorBidi" w:hAnsiTheme="minorBidi" w:cs="Arial" w:hint="cs"/>
          <w:color w:val="000000" w:themeColor="text1"/>
          <w:sz w:val="28"/>
          <w:szCs w:val="28"/>
          <w:rtl/>
        </w:rPr>
        <w:t xml:space="preserve">قد أخبرَ </w:t>
      </w:r>
      <w:r w:rsidR="0004613A">
        <w:rPr>
          <w:rFonts w:asciiTheme="minorBidi" w:hAnsiTheme="minorBidi" w:cs="Arial" w:hint="cs"/>
          <w:color w:val="000000" w:themeColor="text1"/>
          <w:sz w:val="28"/>
          <w:szCs w:val="28"/>
          <w:rtl/>
        </w:rPr>
        <w:t>لرسول</w:t>
      </w:r>
      <w:r w:rsidR="00362D54">
        <w:rPr>
          <w:rFonts w:asciiTheme="minorBidi" w:hAnsiTheme="minorBidi" w:cs="Arial" w:hint="cs"/>
          <w:color w:val="000000" w:themeColor="text1"/>
          <w:sz w:val="28"/>
          <w:szCs w:val="28"/>
          <w:rtl/>
        </w:rPr>
        <w:t>َ</w:t>
      </w:r>
      <w:r w:rsidR="0004613A">
        <w:rPr>
          <w:rFonts w:asciiTheme="minorBidi" w:hAnsiTheme="minorBidi" w:cs="Arial" w:hint="cs"/>
          <w:color w:val="000000" w:themeColor="text1"/>
          <w:sz w:val="28"/>
          <w:szCs w:val="28"/>
          <w:rtl/>
        </w:rPr>
        <w:t>ه</w:t>
      </w:r>
      <w:r w:rsidR="00362D54">
        <w:rPr>
          <w:rFonts w:asciiTheme="minorBidi" w:hAnsiTheme="minorBidi" w:cs="Arial" w:hint="cs"/>
          <w:color w:val="000000" w:themeColor="text1"/>
          <w:sz w:val="28"/>
          <w:szCs w:val="28"/>
          <w:rtl/>
        </w:rPr>
        <w:t>ُ</w:t>
      </w:r>
      <w:r w:rsidR="0004613A">
        <w:rPr>
          <w:rFonts w:asciiTheme="minorBidi" w:hAnsiTheme="minorBidi" w:cs="Arial" w:hint="cs"/>
          <w:color w:val="000000" w:themeColor="text1"/>
          <w:sz w:val="28"/>
          <w:szCs w:val="28"/>
          <w:rtl/>
        </w:rPr>
        <w:t xml:space="preserve"> ، صلى اللهُ عليهِ وسلمَ ، في أولِ الدعوةِ ، بأنهُ</w:t>
      </w:r>
      <w:r w:rsidR="00CF4675">
        <w:rPr>
          <w:rFonts w:asciiTheme="minorBidi" w:hAnsiTheme="minorBidi" w:cs="Arial" w:hint="cs"/>
          <w:color w:val="000000" w:themeColor="text1"/>
          <w:sz w:val="28"/>
          <w:szCs w:val="28"/>
          <w:rtl/>
        </w:rPr>
        <w:t xml:space="preserve"> </w:t>
      </w:r>
      <w:r>
        <w:rPr>
          <w:rFonts w:asciiTheme="minorBidi" w:hAnsiTheme="minorBidi" w:cs="Arial" w:hint="cs"/>
          <w:color w:val="000000" w:themeColor="text1"/>
          <w:sz w:val="28"/>
          <w:szCs w:val="28"/>
          <w:rtl/>
        </w:rPr>
        <w:t>رَبُّ المَشْرِقِ والْمَغْرِبِ</w:t>
      </w:r>
      <w:r w:rsidR="00CF4675">
        <w:rPr>
          <w:rFonts w:asciiTheme="minorBidi" w:hAnsiTheme="minorBidi" w:cs="Arial" w:hint="cs"/>
          <w:color w:val="000000" w:themeColor="text1"/>
          <w:sz w:val="28"/>
          <w:szCs w:val="28"/>
          <w:rtl/>
        </w:rPr>
        <w:t xml:space="preserve"> ، وأنهُ </w:t>
      </w:r>
      <w:r w:rsidR="00CF4675" w:rsidRPr="00CF4675">
        <w:rPr>
          <w:rFonts w:asciiTheme="minorBidi" w:hAnsiTheme="minorBidi" w:cs="Arial"/>
          <w:color w:val="000000" w:themeColor="text1"/>
          <w:sz w:val="28"/>
          <w:szCs w:val="28"/>
          <w:rtl/>
        </w:rPr>
        <w:t>لَا إِلَٰهَ إِلَّا هُوَ</w:t>
      </w:r>
      <w:r w:rsidR="00CF4675">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w:t>
      </w:r>
      <w:r w:rsidR="00362D54">
        <w:rPr>
          <w:rFonts w:asciiTheme="minorBidi" w:hAnsiTheme="minorBidi" w:cs="Arial" w:hint="cs"/>
          <w:color w:val="000000" w:themeColor="text1"/>
          <w:sz w:val="28"/>
          <w:szCs w:val="28"/>
          <w:rtl/>
        </w:rPr>
        <w:t>ولذلكَ فعليهِ أنْ يتخذهُ "وَكِيلاً" ، أي</w:t>
      </w:r>
      <w:r w:rsidR="001C3108">
        <w:rPr>
          <w:rFonts w:asciiTheme="minorBidi" w:hAnsiTheme="minorBidi" w:cs="Arial" w:hint="cs"/>
          <w:color w:val="000000" w:themeColor="text1"/>
          <w:sz w:val="28"/>
          <w:szCs w:val="28"/>
          <w:rtl/>
        </w:rPr>
        <w:t xml:space="preserve"> رّبَّاً ،</w:t>
      </w:r>
      <w:r w:rsidR="00362D54">
        <w:rPr>
          <w:rFonts w:asciiTheme="minorBidi" w:hAnsiTheme="minorBidi" w:cs="Arial" w:hint="cs"/>
          <w:color w:val="000000" w:themeColor="text1"/>
          <w:sz w:val="28"/>
          <w:szCs w:val="28"/>
          <w:rtl/>
        </w:rPr>
        <w:t xml:space="preserve"> حافظاُ ، ومدبراً ، ومؤيداً ، ونصيراً </w:t>
      </w:r>
      <w:r w:rsidR="00362D54">
        <w:rPr>
          <w:rFonts w:asciiTheme="minorBidi" w:hAnsiTheme="minorBidi" w:cs="Arial" w:hint="cs"/>
          <w:color w:val="000000"/>
          <w:sz w:val="28"/>
          <w:szCs w:val="28"/>
          <w:rtl/>
        </w:rPr>
        <w:t>(</w:t>
      </w:r>
      <w:bookmarkStart w:id="98" w:name="_Hlk124104540"/>
      <w:r w:rsidR="00362D54">
        <w:rPr>
          <w:rFonts w:asciiTheme="minorBidi" w:hAnsiTheme="minorBidi" w:cs="Arial" w:hint="cs"/>
          <w:color w:val="000000"/>
          <w:sz w:val="28"/>
          <w:szCs w:val="28"/>
          <w:rtl/>
        </w:rPr>
        <w:t>ال</w:t>
      </w:r>
      <w:r w:rsidR="005F25CD">
        <w:rPr>
          <w:rFonts w:asciiTheme="minorBidi" w:hAnsiTheme="minorBidi" w:cs="Arial" w:hint="cs"/>
          <w:color w:val="000000"/>
          <w:sz w:val="28"/>
          <w:szCs w:val="28"/>
          <w:rtl/>
        </w:rPr>
        <w:t>ْ</w:t>
      </w:r>
      <w:r w:rsidR="00362D54">
        <w:rPr>
          <w:rFonts w:asciiTheme="minorBidi" w:hAnsiTheme="minorBidi" w:cs="Arial" w:hint="cs"/>
          <w:color w:val="000000"/>
          <w:sz w:val="28"/>
          <w:szCs w:val="28"/>
          <w:rtl/>
        </w:rPr>
        <w:t>م</w:t>
      </w:r>
      <w:r w:rsidR="005F25CD">
        <w:rPr>
          <w:rFonts w:asciiTheme="minorBidi" w:hAnsiTheme="minorBidi" w:cs="Arial" w:hint="cs"/>
          <w:color w:val="000000"/>
          <w:sz w:val="28"/>
          <w:szCs w:val="28"/>
          <w:rtl/>
        </w:rPr>
        <w:t>ُ</w:t>
      </w:r>
      <w:r w:rsidR="00362D54">
        <w:rPr>
          <w:rFonts w:asciiTheme="minorBidi" w:hAnsiTheme="minorBidi" w:cs="Arial" w:hint="cs"/>
          <w:color w:val="000000"/>
          <w:sz w:val="28"/>
          <w:szCs w:val="28"/>
          <w:rtl/>
        </w:rPr>
        <w:t>ز</w:t>
      </w:r>
      <w:r w:rsidR="005F25CD">
        <w:rPr>
          <w:rFonts w:asciiTheme="minorBidi" w:hAnsiTheme="minorBidi" w:cs="Arial" w:hint="cs"/>
          <w:color w:val="000000"/>
          <w:sz w:val="28"/>
          <w:szCs w:val="28"/>
          <w:rtl/>
        </w:rPr>
        <w:t>َّ</w:t>
      </w:r>
      <w:r w:rsidR="00362D54">
        <w:rPr>
          <w:rFonts w:asciiTheme="minorBidi" w:hAnsiTheme="minorBidi" w:cs="Arial" w:hint="cs"/>
          <w:color w:val="000000"/>
          <w:sz w:val="28"/>
          <w:szCs w:val="28"/>
          <w:rtl/>
        </w:rPr>
        <w:t>م</w:t>
      </w:r>
      <w:r w:rsidR="005F25CD">
        <w:rPr>
          <w:rFonts w:asciiTheme="minorBidi" w:hAnsiTheme="minorBidi" w:cs="Arial" w:hint="cs"/>
          <w:color w:val="000000"/>
          <w:sz w:val="28"/>
          <w:szCs w:val="28"/>
          <w:rtl/>
        </w:rPr>
        <w:t>ِّ</w:t>
      </w:r>
      <w:r w:rsidR="00362D54">
        <w:rPr>
          <w:rFonts w:asciiTheme="minorBidi" w:hAnsiTheme="minorBidi" w:cs="Arial" w:hint="cs"/>
          <w:color w:val="000000"/>
          <w:sz w:val="28"/>
          <w:szCs w:val="28"/>
          <w:rtl/>
        </w:rPr>
        <w:t>ل</w:t>
      </w:r>
      <w:r w:rsidR="005F25CD">
        <w:rPr>
          <w:rFonts w:asciiTheme="minorBidi" w:hAnsiTheme="minorBidi" w:cs="Arial" w:hint="cs"/>
          <w:color w:val="000000"/>
          <w:sz w:val="28"/>
          <w:szCs w:val="28"/>
          <w:rtl/>
        </w:rPr>
        <w:t>ُ</w:t>
      </w:r>
      <w:bookmarkEnd w:id="98"/>
      <w:r w:rsidR="00362D54">
        <w:rPr>
          <w:rFonts w:asciiTheme="minorBidi" w:hAnsiTheme="minorBidi" w:cs="Arial" w:hint="cs"/>
          <w:color w:val="000000"/>
          <w:sz w:val="28"/>
          <w:szCs w:val="28"/>
          <w:rtl/>
        </w:rPr>
        <w:t xml:space="preserve"> ، </w:t>
      </w:r>
      <w:r w:rsidR="00362D54">
        <w:rPr>
          <w:rFonts w:asciiTheme="minorBidi" w:hAnsiTheme="minorBidi" w:cs="Arial" w:hint="cs"/>
          <w:color w:val="000000"/>
          <w:rtl/>
        </w:rPr>
        <w:t>73: 9</w:t>
      </w:r>
      <w:r w:rsidR="00362D54" w:rsidRPr="00362D54">
        <w:rPr>
          <w:rFonts w:asciiTheme="minorBidi" w:hAnsiTheme="minorBidi" w:cs="Arial" w:hint="cs"/>
          <w:color w:val="000000"/>
          <w:sz w:val="28"/>
          <w:szCs w:val="28"/>
          <w:rtl/>
        </w:rPr>
        <w:t>).</w:t>
      </w:r>
      <w:r w:rsidR="00362D54">
        <w:rPr>
          <w:rFonts w:asciiTheme="minorBidi" w:hAnsiTheme="minorBidi" w:cs="Arial" w:hint="cs"/>
          <w:color w:val="000000"/>
          <w:rtl/>
        </w:rPr>
        <w:t xml:space="preserve"> </w:t>
      </w:r>
      <w:r w:rsidR="00362D54" w:rsidRPr="003D43EA">
        <w:rPr>
          <w:rFonts w:asciiTheme="minorBidi" w:hAnsiTheme="minorBidi" w:cs="Arial" w:hint="cs"/>
          <w:color w:val="000000"/>
          <w:sz w:val="28"/>
          <w:szCs w:val="28"/>
          <w:rtl/>
        </w:rPr>
        <w:t>وجاءَ في</w:t>
      </w:r>
      <w:r w:rsidR="003D43EA">
        <w:rPr>
          <w:rFonts w:asciiTheme="minorBidi" w:hAnsiTheme="minorBidi" w:cs="Arial" w:hint="cs"/>
          <w:color w:val="000000"/>
          <w:rtl/>
        </w:rPr>
        <w:t xml:space="preserve"> </w:t>
      </w:r>
      <w:r w:rsidR="00F8309A" w:rsidRPr="00F8309A">
        <w:rPr>
          <w:rFonts w:asciiTheme="minorBidi" w:hAnsiTheme="minorBidi" w:cs="Arial" w:hint="cs"/>
          <w:color w:val="000000"/>
          <w:sz w:val="28"/>
          <w:szCs w:val="28"/>
          <w:rtl/>
        </w:rPr>
        <w:t>الآية</w:t>
      </w:r>
      <w:r w:rsidR="00F8309A">
        <w:rPr>
          <w:rFonts w:asciiTheme="minorBidi" w:hAnsiTheme="minorBidi" w:cs="Arial" w:hint="cs"/>
          <w:color w:val="000000"/>
          <w:sz w:val="28"/>
          <w:szCs w:val="28"/>
          <w:rtl/>
        </w:rPr>
        <w:t xml:space="preserve"> الثانيةِ ، في سياقِ تذكيرِ اللهِ ، عزَّ وجلَّ ، لبني إسرائيلَ ، بأنهُ جعلَ الكتابَ الذي أنزلهُ على موسى ، عليهِ السلاُمُ ، هدىً لهم. ولذلكَ ،  فعليهِم ألَّا يتخذوا مِنْ دونِهِ وكيلاً لهم ، أي</w:t>
      </w:r>
      <w:r w:rsidR="001C3108">
        <w:rPr>
          <w:rFonts w:asciiTheme="minorBidi" w:hAnsiTheme="minorBidi" w:cs="Arial" w:hint="cs"/>
          <w:color w:val="000000"/>
          <w:sz w:val="28"/>
          <w:szCs w:val="28"/>
          <w:rtl/>
        </w:rPr>
        <w:t xml:space="preserve"> رَبَّاً ،</w:t>
      </w:r>
      <w:r w:rsidR="00F8309A">
        <w:rPr>
          <w:rFonts w:asciiTheme="minorBidi" w:hAnsiTheme="minorBidi" w:cs="Arial" w:hint="cs"/>
          <w:color w:val="000000"/>
          <w:sz w:val="28"/>
          <w:szCs w:val="28"/>
          <w:rtl/>
        </w:rPr>
        <w:t xml:space="preserve"> حافظاً ، ومدبراً ، ومؤيداً ، ونصيراً (الإس</w:t>
      </w:r>
      <w:r w:rsidR="005F25CD">
        <w:rPr>
          <w:rFonts w:asciiTheme="minorBidi" w:hAnsiTheme="minorBidi" w:cs="Arial" w:hint="cs"/>
          <w:color w:val="000000"/>
          <w:sz w:val="28"/>
          <w:szCs w:val="28"/>
          <w:rtl/>
        </w:rPr>
        <w:t>ْ</w:t>
      </w:r>
      <w:r w:rsidR="00F8309A">
        <w:rPr>
          <w:rFonts w:asciiTheme="minorBidi" w:hAnsiTheme="minorBidi" w:cs="Arial" w:hint="cs"/>
          <w:color w:val="000000"/>
          <w:sz w:val="28"/>
          <w:szCs w:val="28"/>
          <w:rtl/>
        </w:rPr>
        <w:t>ر</w:t>
      </w:r>
      <w:r w:rsidR="005F25CD">
        <w:rPr>
          <w:rFonts w:asciiTheme="minorBidi" w:hAnsiTheme="minorBidi" w:cs="Arial" w:hint="cs"/>
          <w:color w:val="000000"/>
          <w:sz w:val="28"/>
          <w:szCs w:val="28"/>
          <w:rtl/>
        </w:rPr>
        <w:t>َ</w:t>
      </w:r>
      <w:r w:rsidR="00F8309A">
        <w:rPr>
          <w:rFonts w:asciiTheme="minorBidi" w:hAnsiTheme="minorBidi" w:cs="Arial" w:hint="cs"/>
          <w:color w:val="000000"/>
          <w:sz w:val="28"/>
          <w:szCs w:val="28"/>
          <w:rtl/>
        </w:rPr>
        <w:t>اء</w:t>
      </w:r>
      <w:r w:rsidR="005F25CD">
        <w:rPr>
          <w:rFonts w:asciiTheme="minorBidi" w:hAnsiTheme="minorBidi" w:cs="Arial" w:hint="cs"/>
          <w:color w:val="000000"/>
          <w:sz w:val="28"/>
          <w:szCs w:val="28"/>
          <w:rtl/>
        </w:rPr>
        <w:t>ُ</w:t>
      </w:r>
      <w:r w:rsidR="00F8309A">
        <w:rPr>
          <w:rFonts w:asciiTheme="minorBidi" w:hAnsiTheme="minorBidi" w:cs="Arial" w:hint="cs"/>
          <w:color w:val="000000"/>
          <w:sz w:val="28"/>
          <w:szCs w:val="28"/>
          <w:rtl/>
        </w:rPr>
        <w:t xml:space="preserve"> ، </w:t>
      </w:r>
      <w:r w:rsidR="00F8309A">
        <w:rPr>
          <w:rFonts w:asciiTheme="minorBidi" w:hAnsiTheme="minorBidi" w:cs="Arial" w:hint="cs"/>
          <w:color w:val="000000"/>
          <w:rtl/>
        </w:rPr>
        <w:t>17: 2</w:t>
      </w:r>
      <w:r w:rsidR="00F8309A" w:rsidRPr="00083C89">
        <w:rPr>
          <w:rFonts w:asciiTheme="minorBidi" w:hAnsiTheme="minorBidi" w:cs="Arial" w:hint="cs"/>
          <w:color w:val="000000"/>
          <w:sz w:val="28"/>
          <w:szCs w:val="28"/>
          <w:rtl/>
        </w:rPr>
        <w:t>).</w:t>
      </w:r>
    </w:p>
    <w:p w14:paraId="18CCF51B" w14:textId="7FB7A492" w:rsidR="00450C61" w:rsidRDefault="00450C61" w:rsidP="00651D17">
      <w:pPr>
        <w:pStyle w:val="NormalWeb"/>
        <w:rPr>
          <w:rFonts w:asciiTheme="minorBidi" w:hAnsiTheme="minorBidi" w:cs="Arial"/>
          <w:color w:val="000000"/>
          <w:rtl/>
        </w:rPr>
      </w:pPr>
      <w:r w:rsidRPr="00450C61">
        <w:rPr>
          <w:rFonts w:asciiTheme="minorBidi" w:hAnsiTheme="minorBidi" w:cs="Arial"/>
          <w:color w:val="000000"/>
          <w:sz w:val="28"/>
          <w:szCs w:val="28"/>
          <w:rtl/>
        </w:rPr>
        <w:t xml:space="preserve">رَّبُّ الْمَشْرِقِ وَالْمَغْرِبِ </w:t>
      </w:r>
      <w:r w:rsidRPr="004F4D19">
        <w:rPr>
          <w:rFonts w:asciiTheme="minorBidi" w:hAnsiTheme="minorBidi" w:cs="Arial"/>
          <w:color w:val="000000" w:themeColor="text1"/>
          <w:sz w:val="28"/>
          <w:szCs w:val="28"/>
          <w:rtl/>
        </w:rPr>
        <w:t>لَا إِلَٰهَ إِلَّا هُوَ</w:t>
      </w:r>
      <w:r w:rsidRPr="004F4D19">
        <w:rPr>
          <w:rFonts w:asciiTheme="minorBidi" w:hAnsiTheme="minorBidi" w:cs="Arial"/>
          <w:b/>
          <w:bCs/>
          <w:color w:val="000000" w:themeColor="text1"/>
          <w:sz w:val="28"/>
          <w:szCs w:val="28"/>
          <w:rtl/>
        </w:rPr>
        <w:t xml:space="preserve"> </w:t>
      </w:r>
      <w:r w:rsidRPr="001E1199">
        <w:rPr>
          <w:rFonts w:asciiTheme="minorBidi" w:hAnsiTheme="minorBidi" w:cs="Arial"/>
          <w:b/>
          <w:bCs/>
          <w:color w:val="FF0000"/>
          <w:sz w:val="28"/>
          <w:szCs w:val="28"/>
          <w:rtl/>
        </w:rPr>
        <w:t>فَاتَّخِذْهُ وَكِيلًا</w:t>
      </w:r>
      <w:r w:rsidRPr="001E119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5F25CD">
        <w:rPr>
          <w:rFonts w:asciiTheme="minorBidi" w:hAnsiTheme="minorBidi" w:cs="Arial" w:hint="cs"/>
          <w:color w:val="000000"/>
          <w:sz w:val="28"/>
          <w:szCs w:val="28"/>
          <w:rtl/>
        </w:rPr>
        <w:t>الْمُزَّمِّلُ</w:t>
      </w:r>
      <w:r>
        <w:rPr>
          <w:rFonts w:asciiTheme="minorBidi" w:hAnsiTheme="minorBidi" w:cs="Arial" w:hint="cs"/>
          <w:color w:val="000000"/>
          <w:sz w:val="28"/>
          <w:szCs w:val="28"/>
          <w:rtl/>
        </w:rPr>
        <w:t xml:space="preserve"> ، </w:t>
      </w:r>
      <w:r>
        <w:rPr>
          <w:rFonts w:asciiTheme="minorBidi" w:hAnsiTheme="minorBidi" w:cs="Arial" w:hint="cs"/>
          <w:color w:val="000000"/>
          <w:rtl/>
        </w:rPr>
        <w:t>73: 9</w:t>
      </w:r>
      <w:r w:rsidRPr="00362D54">
        <w:rPr>
          <w:rFonts w:asciiTheme="minorBidi" w:hAnsiTheme="minorBidi" w:cs="Arial" w:hint="cs"/>
          <w:color w:val="000000"/>
          <w:sz w:val="28"/>
          <w:szCs w:val="28"/>
          <w:rtl/>
        </w:rPr>
        <w:t>).</w:t>
      </w:r>
    </w:p>
    <w:p w14:paraId="20A523F4" w14:textId="7421F349" w:rsidR="00CF4675" w:rsidRPr="00CF4675" w:rsidRDefault="00CF4675" w:rsidP="00CF4675">
      <w:pPr>
        <w:pStyle w:val="NormalWeb"/>
        <w:rPr>
          <w:rFonts w:asciiTheme="minorBidi" w:hAnsiTheme="minorBidi" w:cs="Arial"/>
          <w:color w:val="000000"/>
          <w:rtl/>
        </w:rPr>
      </w:pPr>
      <w:r w:rsidRPr="002B4A06">
        <w:rPr>
          <w:rFonts w:asciiTheme="minorBidi" w:hAnsiTheme="minorBidi" w:cs="Arial"/>
          <w:color w:val="000000"/>
          <w:sz w:val="28"/>
          <w:szCs w:val="28"/>
          <w:rtl/>
        </w:rPr>
        <w:t xml:space="preserve">وَآتَيْنَا مُوسَى الْكِتَابَ وَجَعَلْنَاهُ هُدًى لِّبَنِي إِسْرَائِيلَ </w:t>
      </w:r>
      <w:r w:rsidRPr="001E1199">
        <w:rPr>
          <w:rFonts w:asciiTheme="minorBidi" w:hAnsiTheme="minorBidi" w:cs="Arial"/>
          <w:b/>
          <w:bCs/>
          <w:color w:val="FF0000"/>
          <w:sz w:val="28"/>
          <w:szCs w:val="28"/>
          <w:rtl/>
        </w:rPr>
        <w:t>أَلَّا تَتَّخِذُوا مِن دُونِي وَكِيلًا</w:t>
      </w:r>
      <w:r>
        <w:rPr>
          <w:rFonts w:asciiTheme="minorBidi" w:hAnsiTheme="minorBidi" w:cs="Arial" w:hint="cs"/>
          <w:color w:val="000000"/>
          <w:sz w:val="28"/>
          <w:szCs w:val="28"/>
          <w:rtl/>
        </w:rPr>
        <w:t xml:space="preserve"> (</w:t>
      </w:r>
      <w:r w:rsidR="005F25CD">
        <w:rPr>
          <w:rFonts w:asciiTheme="minorBidi" w:hAnsiTheme="minorBidi" w:cs="Arial" w:hint="cs"/>
          <w:color w:val="000000"/>
          <w:sz w:val="28"/>
          <w:szCs w:val="28"/>
          <w:rtl/>
        </w:rPr>
        <w:t>الإسْرَاءُ</w:t>
      </w:r>
      <w:r>
        <w:rPr>
          <w:rFonts w:asciiTheme="minorBidi" w:hAnsiTheme="minorBidi" w:cs="Arial" w:hint="cs"/>
          <w:color w:val="000000"/>
          <w:sz w:val="28"/>
          <w:szCs w:val="28"/>
          <w:rtl/>
        </w:rPr>
        <w:t xml:space="preserve"> ، </w:t>
      </w:r>
      <w:r>
        <w:rPr>
          <w:rFonts w:asciiTheme="minorBidi" w:hAnsiTheme="minorBidi" w:cs="Arial" w:hint="cs"/>
          <w:color w:val="000000"/>
          <w:rtl/>
        </w:rPr>
        <w:t>17: 2</w:t>
      </w:r>
      <w:r w:rsidRPr="00083C89">
        <w:rPr>
          <w:rFonts w:asciiTheme="minorBidi" w:hAnsiTheme="minorBidi" w:cs="Arial" w:hint="cs"/>
          <w:color w:val="000000"/>
          <w:sz w:val="28"/>
          <w:szCs w:val="28"/>
          <w:rtl/>
        </w:rPr>
        <w:t>).</w:t>
      </w:r>
    </w:p>
    <w:p w14:paraId="3A281F53" w14:textId="54A1D734" w:rsidR="00676DB5" w:rsidRDefault="00676DB5" w:rsidP="001B4B48">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006923D1">
        <w:rPr>
          <w:rFonts w:asciiTheme="minorBidi" w:hAnsiTheme="minorBidi" w:cs="Arial" w:hint="cs"/>
          <w:color w:val="000000"/>
          <w:sz w:val="28"/>
          <w:szCs w:val="28"/>
          <w:rtl/>
        </w:rPr>
        <w:t>الْوَكِيلُ</w:t>
      </w:r>
      <w:r>
        <w:rPr>
          <w:rFonts w:asciiTheme="minorBidi" w:hAnsiTheme="minorBidi" w:cs="Arial" w:hint="cs"/>
          <w:color w:val="000000"/>
          <w:sz w:val="28"/>
          <w:szCs w:val="28"/>
          <w:rtl/>
        </w:rPr>
        <w:t xml:space="preserve">" ، </w:t>
      </w:r>
      <w:r w:rsidR="006923D1">
        <w:rPr>
          <w:rFonts w:asciiTheme="minorBidi" w:hAnsiTheme="minorBidi" w:cs="Arial" w:hint="cs"/>
          <w:color w:val="000000"/>
          <w:sz w:val="28"/>
          <w:szCs w:val="28"/>
          <w:rtl/>
        </w:rPr>
        <w:t xml:space="preserve">توكلتُ عليكَ ، فيما أقولُ وأفعلُ </w:t>
      </w:r>
      <w:r>
        <w:rPr>
          <w:rFonts w:asciiTheme="minorBidi" w:hAnsiTheme="minorBidi" w:cs="Arial" w:hint="cs"/>
          <w:color w:val="000000"/>
          <w:sz w:val="28"/>
          <w:szCs w:val="28"/>
          <w:rtl/>
        </w:rPr>
        <w:t xml:space="preserve">. اللهمَ </w:t>
      </w:r>
      <w:r w:rsidR="006923D1">
        <w:rPr>
          <w:rFonts w:asciiTheme="minorBidi" w:hAnsiTheme="minorBidi" w:cs="Arial" w:hint="cs"/>
          <w:color w:val="000000"/>
          <w:sz w:val="28"/>
          <w:szCs w:val="28"/>
          <w:rtl/>
        </w:rPr>
        <w:t xml:space="preserve">أحفظني وأسرتي مِنْ كلِّ سوءٍ ، </w:t>
      </w:r>
      <w:r w:rsidR="001B4B48">
        <w:rPr>
          <w:rFonts w:asciiTheme="minorBidi" w:hAnsiTheme="minorBidi" w:cs="Arial" w:hint="cs"/>
          <w:color w:val="000000"/>
          <w:sz w:val="28"/>
          <w:szCs w:val="28"/>
          <w:rtl/>
        </w:rPr>
        <w:t xml:space="preserve">وتدبرْ أمورَنا ، واهدِنا سواءَ السبيلِ. </w:t>
      </w:r>
      <w:r>
        <w:rPr>
          <w:rFonts w:asciiTheme="minorBidi" w:hAnsiTheme="minorBidi" w:cs="Arial" w:hint="cs"/>
          <w:color w:val="000000"/>
          <w:sz w:val="28"/>
          <w:szCs w:val="28"/>
          <w:rtl/>
        </w:rPr>
        <w:t>لا إلهً إلا أنتَ ، سبحانكَ ، وتقدسَتْ أسماؤكَ.</w:t>
      </w:r>
    </w:p>
    <w:p w14:paraId="30468AE5" w14:textId="684955FF" w:rsidR="00676DB5" w:rsidRDefault="00676DB5" w:rsidP="00676DB5">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b w:val="0"/>
          <w:bCs w:val="0"/>
          <w:color w:val="000000"/>
          <w:sz w:val="28"/>
          <w:szCs w:val="28"/>
          <w:rtl/>
        </w:rPr>
        <w:t>و</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rong"/>
          <w:rFonts w:asciiTheme="minorBidi" w:hAnsiTheme="minorBidi" w:cstheme="minorBidi" w:hint="cs"/>
          <w:b w:val="0"/>
          <w:bCs w:val="0"/>
          <w:color w:val="000000"/>
          <w:sz w:val="28"/>
          <w:szCs w:val="28"/>
          <w:rtl/>
        </w:rPr>
        <w:t>الْ</w:t>
      </w:r>
      <w:r w:rsidR="00CF42D3">
        <w:rPr>
          <w:rStyle w:val="Strong"/>
          <w:rFonts w:asciiTheme="minorBidi" w:hAnsiTheme="minorBidi" w:cstheme="minorBidi" w:hint="cs"/>
          <w:b w:val="0"/>
          <w:bCs w:val="0"/>
          <w:color w:val="000000"/>
          <w:sz w:val="28"/>
          <w:szCs w:val="28"/>
          <w:rtl/>
        </w:rPr>
        <w:t>وَكِيلِ</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ولكنْ لا ينبغي لمخلوقٍ أن يُسَمَّى "</w:t>
      </w:r>
      <w:r w:rsidRPr="00901C80">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الْ</w:t>
      </w:r>
      <w:r w:rsidR="00CF42D3">
        <w:rPr>
          <w:rFonts w:asciiTheme="minorBidi" w:hAnsiTheme="minorBidi" w:cs="Arial" w:hint="cs"/>
          <w:color w:val="000000"/>
          <w:sz w:val="28"/>
          <w:szCs w:val="28"/>
          <w:rtl/>
        </w:rPr>
        <w:t>وَكِيلُ</w:t>
      </w:r>
      <w:r>
        <w:rPr>
          <w:rStyle w:val="Strong"/>
          <w:rFonts w:asciiTheme="minorBidi" w:hAnsiTheme="minorBidi" w:cstheme="minorBidi" w:hint="cs"/>
          <w:b w:val="0"/>
          <w:bCs w:val="0"/>
          <w:color w:val="000000"/>
          <w:sz w:val="28"/>
          <w:szCs w:val="28"/>
          <w:rtl/>
        </w:rPr>
        <w:t>" أو "</w:t>
      </w:r>
      <w:r w:rsidR="00CF42D3">
        <w:rPr>
          <w:rStyle w:val="Strong"/>
          <w:rFonts w:asciiTheme="minorBidi" w:hAnsiTheme="minorBidi" w:cstheme="minorBidi" w:hint="cs"/>
          <w:b w:val="0"/>
          <w:bCs w:val="0"/>
          <w:color w:val="000000"/>
          <w:sz w:val="28"/>
          <w:szCs w:val="28"/>
          <w:rtl/>
        </w:rPr>
        <w:t>وَكِيلُ</w:t>
      </w:r>
      <w:r>
        <w:rPr>
          <w:rStyle w:val="Strong"/>
          <w:rFonts w:asciiTheme="minorBidi" w:hAnsiTheme="minorBidi" w:cstheme="minorBidi" w:hint="cs"/>
          <w:b w:val="0"/>
          <w:bCs w:val="0"/>
          <w:color w:val="000000"/>
          <w:sz w:val="28"/>
          <w:szCs w:val="28"/>
          <w:rtl/>
        </w:rPr>
        <w:t xml:space="preserve">" ، أي مُعَرَّفاً أو مُنَكَّراً ، </w:t>
      </w:r>
      <w:r w:rsidR="00F30CEA">
        <w:rPr>
          <w:rStyle w:val="Strong"/>
          <w:rFonts w:asciiTheme="minorBidi" w:hAnsiTheme="minorBidi" w:hint="cs"/>
          <w:b w:val="0"/>
          <w:bCs w:val="0"/>
          <w:color w:val="000000"/>
          <w:sz w:val="28"/>
          <w:szCs w:val="28"/>
          <w:rtl/>
        </w:rPr>
        <w:t>لأنَّهُ</w:t>
      </w:r>
      <w:r w:rsidR="00857827">
        <w:rPr>
          <w:rStyle w:val="Strong"/>
          <w:rFonts w:asciiTheme="minorBidi" w:hAnsiTheme="minorBidi" w:cstheme="minorBidi" w:hint="cs"/>
          <w:b w:val="0"/>
          <w:bCs w:val="0"/>
          <w:color w:val="000000"/>
          <w:sz w:val="28"/>
          <w:szCs w:val="28"/>
          <w:rtl/>
        </w:rPr>
        <w:t xml:space="preserve"> اسمُ</w:t>
      </w:r>
      <w:r>
        <w:rPr>
          <w:rStyle w:val="Strong"/>
          <w:rFonts w:asciiTheme="minorBidi" w:hAnsiTheme="minorBidi" w:cstheme="minorBidi" w:hint="cs"/>
          <w:b w:val="0"/>
          <w:bCs w:val="0"/>
          <w:color w:val="000000"/>
          <w:sz w:val="28"/>
          <w:szCs w:val="28"/>
          <w:rtl/>
        </w:rPr>
        <w:t xml:space="preserve"> صفة</w:t>
      </w:r>
      <w:r w:rsidR="00857827">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وحدَهُ. فهوَ </w:t>
      </w:r>
      <w:r w:rsidR="00CF42D3">
        <w:rPr>
          <w:rStyle w:val="style3061"/>
          <w:rFonts w:asciiTheme="minorBidi" w:hAnsiTheme="minorBidi" w:cs="Arial" w:hint="cs"/>
          <w:color w:val="000000"/>
          <w:sz w:val="28"/>
          <w:szCs w:val="28"/>
          <w:rtl/>
        </w:rPr>
        <w:t>الرَّبُّ ، الكافيُ ،</w:t>
      </w:r>
      <w:r w:rsidR="00CF42D3" w:rsidRPr="00247D16">
        <w:rPr>
          <w:rStyle w:val="style3061"/>
          <w:rFonts w:asciiTheme="minorBidi" w:hAnsiTheme="minorBidi" w:cs="Arial"/>
          <w:color w:val="000000"/>
          <w:sz w:val="28"/>
          <w:szCs w:val="28"/>
          <w:rtl/>
        </w:rPr>
        <w:t xml:space="preserve"> الكفيل</w:t>
      </w:r>
      <w:r w:rsidR="00CF42D3">
        <w:rPr>
          <w:rStyle w:val="style3061"/>
          <w:rFonts w:asciiTheme="minorBidi" w:hAnsiTheme="minorBidi" w:cs="Arial" w:hint="cs"/>
          <w:color w:val="000000"/>
          <w:sz w:val="28"/>
          <w:szCs w:val="28"/>
          <w:rtl/>
        </w:rPr>
        <w:t>ُ ، الحافظُ ، الشاهِدُ ، المؤيِّدُ ، النصيرُ ، المُعتمَدُ عليهِ في تدبير أمورِ عبادِهِ المؤمنينَ ، خاصةً مَنْ يلجأُ إليهِ ويتوكلُ عليهِ.</w:t>
      </w:r>
    </w:p>
    <w:p w14:paraId="74EF53E4" w14:textId="23956E59" w:rsidR="0028397C" w:rsidRDefault="00676DB5" w:rsidP="004E3042">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يبذلَ قُصارى جهدَهُ ليكونَ </w:t>
      </w:r>
      <w:r w:rsidR="00507E39">
        <w:rPr>
          <w:rStyle w:val="Strong"/>
          <w:rFonts w:asciiTheme="minorBidi" w:hAnsiTheme="minorBidi" w:cstheme="minorBidi" w:hint="cs"/>
          <w:b w:val="0"/>
          <w:bCs w:val="0"/>
          <w:color w:val="000000"/>
          <w:sz w:val="28"/>
          <w:szCs w:val="28"/>
          <w:rtl/>
        </w:rPr>
        <w:t>"وَكِيلاً" صالحاً للذينَ هوَ مسؤولٌ عنهم ، والذينَ يلجئونَ إليهِ للمساعدةِ</w:t>
      </w:r>
      <w:r w:rsidR="009B2CEE">
        <w:rPr>
          <w:rStyle w:val="Strong"/>
          <w:rFonts w:asciiTheme="minorBidi" w:hAnsiTheme="minorBidi" w:cstheme="minorBidi" w:hint="cs"/>
          <w:b w:val="0"/>
          <w:bCs w:val="0"/>
          <w:color w:val="000000"/>
          <w:sz w:val="28"/>
          <w:szCs w:val="28"/>
          <w:rtl/>
        </w:rPr>
        <w:t xml:space="preserve"> ، فيحافظُ عليهِم ويتكفلُهم بالرعاية ويعينهم على تدبيرِ أمورِهم.</w:t>
      </w:r>
    </w:p>
    <w:p w14:paraId="36B71B02" w14:textId="2993EAED" w:rsidR="007A409E" w:rsidRDefault="007A409E" w:rsidP="004E3042">
      <w:pPr>
        <w:pStyle w:val="NormalWeb"/>
        <w:rPr>
          <w:rStyle w:val="Strong"/>
          <w:rFonts w:asciiTheme="minorBidi" w:hAnsiTheme="minorBidi" w:cstheme="minorBidi"/>
          <w:b w:val="0"/>
          <w:bCs w:val="0"/>
          <w:color w:val="000000"/>
          <w:sz w:val="28"/>
          <w:szCs w:val="28"/>
        </w:rPr>
      </w:pPr>
    </w:p>
    <w:p w14:paraId="2AA85FB7" w14:textId="77777777" w:rsidR="007A409E" w:rsidRDefault="007A409E" w:rsidP="004E3042">
      <w:pPr>
        <w:pStyle w:val="NormalWeb"/>
        <w:rPr>
          <w:rStyle w:val="Strong"/>
          <w:rFonts w:asciiTheme="minorBidi" w:hAnsiTheme="minorBidi" w:cstheme="minorBidi"/>
          <w:b w:val="0"/>
          <w:bCs w:val="0"/>
          <w:color w:val="000000"/>
          <w:sz w:val="28"/>
          <w:szCs w:val="28"/>
        </w:rPr>
      </w:pPr>
    </w:p>
    <w:p w14:paraId="71D6F0EB" w14:textId="775C3B5B" w:rsidR="00A25C3E" w:rsidRPr="00A25C3E" w:rsidRDefault="00A25C3E" w:rsidP="00507E39">
      <w:pPr>
        <w:pStyle w:val="NormalWeb"/>
        <w:rPr>
          <w:rStyle w:val="Strong"/>
          <w:rFonts w:asciiTheme="minorBidi" w:hAnsiTheme="minorBidi" w:cstheme="minorBidi"/>
          <w:color w:val="FF0000"/>
          <w:sz w:val="28"/>
          <w:szCs w:val="28"/>
          <w:rtl/>
        </w:rPr>
      </w:pPr>
      <w:r w:rsidRPr="00A25C3E">
        <w:rPr>
          <w:rStyle w:val="Strong"/>
          <w:rFonts w:asciiTheme="minorBidi" w:hAnsiTheme="minorBidi" w:cstheme="minorBidi" w:hint="cs"/>
          <w:color w:val="FF0000"/>
          <w:sz w:val="28"/>
          <w:szCs w:val="28"/>
          <w:rtl/>
        </w:rPr>
        <w:lastRenderedPageBreak/>
        <w:t>8</w:t>
      </w:r>
      <w:r w:rsidR="00EB6B21">
        <w:rPr>
          <w:rStyle w:val="Strong"/>
          <w:rFonts w:asciiTheme="minorBidi" w:hAnsiTheme="minorBidi" w:cstheme="minorBidi" w:hint="cs"/>
          <w:color w:val="FF0000"/>
          <w:sz w:val="28"/>
          <w:szCs w:val="28"/>
          <w:rtl/>
        </w:rPr>
        <w:t>3</w:t>
      </w:r>
      <w:r w:rsidRPr="00A25C3E">
        <w:rPr>
          <w:rStyle w:val="Strong"/>
          <w:rFonts w:asciiTheme="minorBidi" w:hAnsiTheme="minorBidi" w:cstheme="minorBidi" w:hint="cs"/>
          <w:color w:val="FF0000"/>
          <w:sz w:val="28"/>
          <w:szCs w:val="28"/>
          <w:rtl/>
        </w:rPr>
        <w:t xml:space="preserve">. </w:t>
      </w:r>
      <w:r w:rsidRPr="00A25C3E">
        <w:rPr>
          <w:rStyle w:val="Strong"/>
          <w:rFonts w:asciiTheme="minorBidi" w:hAnsiTheme="minorBidi" w:cs="Arial"/>
          <w:color w:val="FF0000"/>
          <w:sz w:val="32"/>
          <w:szCs w:val="32"/>
          <w:rtl/>
        </w:rPr>
        <w:t>نِعْمَ الْوَكِيل</w:t>
      </w:r>
      <w:r w:rsidR="00D4742E">
        <w:rPr>
          <w:rStyle w:val="Strong"/>
          <w:rFonts w:asciiTheme="minorBidi" w:hAnsiTheme="minorBidi" w:cs="Arial" w:hint="cs"/>
          <w:color w:val="FF0000"/>
          <w:sz w:val="32"/>
          <w:szCs w:val="32"/>
          <w:rtl/>
        </w:rPr>
        <w:t>ُ</w:t>
      </w:r>
    </w:p>
    <w:p w14:paraId="3CBBA703" w14:textId="4D81E1F5" w:rsidR="00A86AE6" w:rsidRPr="00B42C0C" w:rsidRDefault="006028C9" w:rsidP="00B42C0C">
      <w:pPr>
        <w:pStyle w:val="NormalWeb"/>
        <w:rPr>
          <w:rStyle w:val="style3061"/>
          <w:rFonts w:asciiTheme="minorBidi" w:hAnsiTheme="minorBidi" w:cs="Arial"/>
          <w:color w:val="0070C0"/>
          <w:sz w:val="32"/>
          <w:szCs w:val="32"/>
          <w:rtl/>
        </w:rPr>
      </w:pPr>
      <w:bookmarkStart w:id="99" w:name="_Hlk111736289"/>
      <w:r>
        <w:rPr>
          <w:rFonts w:asciiTheme="minorBidi" w:hAnsiTheme="minorBidi" w:cs="Arial" w:hint="cs"/>
          <w:color w:val="000000"/>
          <w:sz w:val="28"/>
          <w:szCs w:val="28"/>
          <w:rtl/>
        </w:rPr>
        <w:t>"</w:t>
      </w:r>
      <w:r w:rsidRPr="00781184">
        <w:rPr>
          <w:rFonts w:asciiTheme="minorBidi" w:hAnsiTheme="minorBidi" w:cs="Arial"/>
          <w:color w:val="000000"/>
          <w:sz w:val="28"/>
          <w:szCs w:val="28"/>
          <w:rtl/>
        </w:rPr>
        <w:t xml:space="preserve">نِعْمَ </w:t>
      </w:r>
      <w:r w:rsidRPr="006028C9">
        <w:rPr>
          <w:rFonts w:asciiTheme="minorBidi" w:hAnsiTheme="minorBidi" w:cs="Arial"/>
          <w:color w:val="000000"/>
          <w:sz w:val="28"/>
          <w:szCs w:val="28"/>
          <w:rtl/>
        </w:rPr>
        <w:t>الْوَكِيلِ</w:t>
      </w:r>
      <w:r>
        <w:rPr>
          <w:rFonts w:asciiTheme="minorBidi" w:hAnsiTheme="minorBidi" w:cs="Arial" w:hint="cs"/>
          <w:color w:val="000000"/>
          <w:sz w:val="28"/>
          <w:szCs w:val="28"/>
          <w:rtl/>
        </w:rPr>
        <w:t>" أسمُ صفةٍ ،</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مُرَكَّبٌ مِنْ كلمتينِ ، أولاهُما "نِعْمَ" ، وهيَ صفةٌ بصيغةِ الفعلِ الماضي الجامدِ ، المبني على الفتحِ ، والذي يعني المديحَ للفاعلِ الذي يليهِ. </w:t>
      </w:r>
      <w:r w:rsidRPr="00CD6DAF">
        <w:rPr>
          <w:rStyle w:val="EndnoteReference"/>
          <w:rFonts w:asciiTheme="minorBidi" w:hAnsiTheme="minorBidi" w:cs="Arial"/>
          <w:color w:val="0070C0"/>
          <w:sz w:val="32"/>
          <w:szCs w:val="32"/>
        </w:rPr>
        <w:endnoteReference w:id="102"/>
      </w:r>
      <w:r w:rsidR="00B42C0C">
        <w:rPr>
          <w:rFonts w:asciiTheme="minorBidi" w:hAnsiTheme="minorBidi" w:cs="Arial"/>
          <w:color w:val="0070C0"/>
          <w:sz w:val="32"/>
          <w:szCs w:val="32"/>
        </w:rPr>
        <w:t xml:space="preserve"> </w:t>
      </w:r>
      <w:bookmarkEnd w:id="99"/>
      <w:r>
        <w:rPr>
          <w:rFonts w:asciiTheme="minorBidi" w:hAnsiTheme="minorBidi" w:cs="Arial" w:hint="cs"/>
          <w:color w:val="000000"/>
          <w:sz w:val="28"/>
          <w:szCs w:val="28"/>
          <w:rtl/>
        </w:rPr>
        <w:t>أما الكلمةُ الثانيةُ ، "</w:t>
      </w:r>
      <w:r w:rsidR="00A86AE6" w:rsidRPr="00A86AE6">
        <w:rPr>
          <w:rFonts w:asciiTheme="minorBidi" w:hAnsiTheme="minorBidi" w:cs="Arial"/>
          <w:color w:val="000000"/>
          <w:sz w:val="28"/>
          <w:szCs w:val="28"/>
          <w:rtl/>
        </w:rPr>
        <w:t xml:space="preserve"> </w:t>
      </w:r>
      <w:r w:rsidR="00A86AE6" w:rsidRPr="006028C9">
        <w:rPr>
          <w:rFonts w:asciiTheme="minorBidi" w:hAnsiTheme="minorBidi" w:cs="Arial"/>
          <w:color w:val="000000"/>
          <w:sz w:val="28"/>
          <w:szCs w:val="28"/>
          <w:rtl/>
        </w:rPr>
        <w:t>الْوَكِيل</w:t>
      </w:r>
      <w:r w:rsidR="00A86AE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فهيَ اسمُ صفةٍ مشتقٌ مِنَ الفعلِ </w:t>
      </w:r>
      <w:r w:rsidR="00A86AE6">
        <w:rPr>
          <w:rStyle w:val="style3061"/>
          <w:rFonts w:asciiTheme="minorBidi" w:hAnsiTheme="minorBidi" w:cstheme="minorBidi" w:hint="cs"/>
          <w:color w:val="000000"/>
          <w:sz w:val="28"/>
          <w:szCs w:val="28"/>
          <w:rtl/>
        </w:rPr>
        <w:t xml:space="preserve">"وَكَلَ" ، الذي يعني فَوَّضَ أمراً أو سَلَّمَهُ لشخصٍ ، واعتمدَ عليهِ في تدبيرِهِ والتكفُّلِ بهِ. </w:t>
      </w:r>
      <w:r w:rsidR="00A86AE6">
        <w:rPr>
          <w:rStyle w:val="style3061"/>
          <w:rFonts w:asciiTheme="minorBidi" w:hAnsiTheme="minorBidi" w:cs="Arial" w:hint="cs"/>
          <w:color w:val="000000"/>
          <w:sz w:val="28"/>
          <w:szCs w:val="28"/>
          <w:rtl/>
        </w:rPr>
        <w:t>وكاسمٍ مِنْ</w:t>
      </w:r>
      <w:r w:rsidR="00A86AE6" w:rsidRPr="00247D16">
        <w:rPr>
          <w:rStyle w:val="style3061"/>
          <w:rFonts w:asciiTheme="minorBidi" w:hAnsiTheme="minorBidi" w:cs="Arial"/>
          <w:color w:val="000000"/>
          <w:sz w:val="28"/>
          <w:szCs w:val="28"/>
          <w:rtl/>
        </w:rPr>
        <w:t xml:space="preserve"> </w:t>
      </w:r>
      <w:r w:rsidR="00A86AE6">
        <w:rPr>
          <w:rStyle w:val="style3061"/>
          <w:rFonts w:asciiTheme="minorBidi" w:hAnsiTheme="minorBidi" w:cs="Arial" w:hint="cs"/>
          <w:color w:val="000000"/>
          <w:sz w:val="28"/>
          <w:szCs w:val="28"/>
          <w:rtl/>
        </w:rPr>
        <w:t>أ</w:t>
      </w:r>
      <w:r w:rsidR="00A86AE6" w:rsidRPr="00247D16">
        <w:rPr>
          <w:rStyle w:val="style3061"/>
          <w:rFonts w:asciiTheme="minorBidi" w:hAnsiTheme="minorBidi" w:cs="Arial"/>
          <w:color w:val="000000"/>
          <w:sz w:val="28"/>
          <w:szCs w:val="28"/>
          <w:rtl/>
        </w:rPr>
        <w:t>سماء</w:t>
      </w:r>
      <w:r w:rsidR="00A86AE6">
        <w:rPr>
          <w:rStyle w:val="style3061"/>
          <w:rFonts w:asciiTheme="minorBidi" w:hAnsiTheme="minorBidi" w:cs="Arial" w:hint="cs"/>
          <w:color w:val="000000"/>
          <w:sz w:val="28"/>
          <w:szCs w:val="28"/>
          <w:rtl/>
        </w:rPr>
        <w:t>ِ</w:t>
      </w:r>
      <w:r w:rsidR="00A86AE6" w:rsidRPr="00247D16">
        <w:rPr>
          <w:rStyle w:val="style3061"/>
          <w:rFonts w:asciiTheme="minorBidi" w:hAnsiTheme="minorBidi" w:cs="Arial"/>
          <w:color w:val="000000"/>
          <w:sz w:val="28"/>
          <w:szCs w:val="28"/>
          <w:rtl/>
        </w:rPr>
        <w:t xml:space="preserve"> الله</w:t>
      </w:r>
      <w:r w:rsidR="00A86AE6">
        <w:rPr>
          <w:rStyle w:val="style3061"/>
          <w:rFonts w:asciiTheme="minorBidi" w:hAnsiTheme="minorBidi" w:cs="Arial" w:hint="cs"/>
          <w:color w:val="000000"/>
          <w:sz w:val="28"/>
          <w:szCs w:val="28"/>
          <w:rtl/>
        </w:rPr>
        <w:t xml:space="preserve">ِ الحُسنى ، فإنَّ </w:t>
      </w:r>
      <w:r w:rsidR="00A86AE6">
        <w:rPr>
          <w:rFonts w:asciiTheme="minorBidi" w:hAnsiTheme="minorBidi" w:cs="Arial" w:hint="cs"/>
          <w:color w:val="000000"/>
          <w:sz w:val="28"/>
          <w:szCs w:val="28"/>
          <w:rtl/>
        </w:rPr>
        <w:t>"</w:t>
      </w:r>
      <w:r w:rsidR="00A86AE6" w:rsidRPr="00781184">
        <w:rPr>
          <w:rFonts w:asciiTheme="minorBidi" w:hAnsiTheme="minorBidi" w:cs="Arial"/>
          <w:color w:val="000000"/>
          <w:sz w:val="28"/>
          <w:szCs w:val="28"/>
          <w:rtl/>
        </w:rPr>
        <w:t xml:space="preserve">نِعْمَ </w:t>
      </w:r>
      <w:r w:rsidR="00A86AE6" w:rsidRPr="006028C9">
        <w:rPr>
          <w:rFonts w:asciiTheme="minorBidi" w:hAnsiTheme="minorBidi" w:cs="Arial"/>
          <w:color w:val="000000"/>
          <w:sz w:val="28"/>
          <w:szCs w:val="28"/>
          <w:rtl/>
        </w:rPr>
        <w:t>الْوَكِيلِ</w:t>
      </w:r>
      <w:r w:rsidR="00A86AE6">
        <w:rPr>
          <w:rFonts w:asciiTheme="minorBidi" w:hAnsiTheme="minorBidi" w:cs="Arial" w:hint="cs"/>
          <w:color w:val="000000"/>
          <w:sz w:val="28"/>
          <w:szCs w:val="28"/>
          <w:rtl/>
        </w:rPr>
        <w:t>"</w:t>
      </w:r>
      <w:r w:rsidR="00EF72EB">
        <w:rPr>
          <w:rFonts w:asciiTheme="minorBidi" w:hAnsiTheme="minorBidi" w:cs="Arial" w:hint="cs"/>
          <w:color w:val="000000"/>
          <w:sz w:val="28"/>
          <w:szCs w:val="28"/>
          <w:rtl/>
        </w:rPr>
        <w:t xml:space="preserve"> يعني أنَّهُ ، سبحانهُ وتعالى ، </w:t>
      </w:r>
      <w:r w:rsidR="00EF72EB" w:rsidRPr="009821BC">
        <w:rPr>
          <w:rFonts w:asciiTheme="minorBidi" w:hAnsiTheme="minorBidi" w:cs="Arial"/>
          <w:color w:val="000000"/>
          <w:sz w:val="28"/>
          <w:szCs w:val="28"/>
          <w:rtl/>
        </w:rPr>
        <w:t>هوَ</w:t>
      </w:r>
      <w:r w:rsidR="00EF72EB">
        <w:rPr>
          <w:rFonts w:asciiTheme="minorBidi" w:hAnsiTheme="minorBidi" w:cs="Arial" w:hint="cs"/>
          <w:color w:val="000000"/>
          <w:sz w:val="28"/>
          <w:szCs w:val="28"/>
          <w:rtl/>
        </w:rPr>
        <w:t xml:space="preserve"> أهلٌ للمديحِ والثناءِ عليهِ ، لأنهُ</w:t>
      </w:r>
      <w:r w:rsidR="00EF72EB" w:rsidRPr="009821BC">
        <w:rPr>
          <w:rFonts w:asciiTheme="minorBidi" w:hAnsiTheme="minorBidi" w:cs="Arial"/>
          <w:color w:val="000000"/>
          <w:sz w:val="28"/>
          <w:szCs w:val="28"/>
          <w:rtl/>
        </w:rPr>
        <w:t xml:space="preserve"> </w:t>
      </w:r>
      <w:r w:rsidR="00EF72EB">
        <w:rPr>
          <w:rFonts w:asciiTheme="minorBidi" w:hAnsiTheme="minorBidi" w:cs="Arial" w:hint="cs"/>
          <w:color w:val="000000"/>
          <w:sz w:val="28"/>
          <w:szCs w:val="28"/>
          <w:rtl/>
        </w:rPr>
        <w:t>هوَ</w:t>
      </w:r>
      <w:r w:rsidR="00A86AE6">
        <w:rPr>
          <w:rStyle w:val="style3061"/>
          <w:rFonts w:asciiTheme="minorBidi" w:hAnsiTheme="minorBidi" w:cs="Arial" w:hint="cs"/>
          <w:color w:val="000000"/>
          <w:sz w:val="28"/>
          <w:szCs w:val="28"/>
          <w:rtl/>
        </w:rPr>
        <w:t xml:space="preserve"> الرَّبُّ ، الكافيُ ،</w:t>
      </w:r>
      <w:r w:rsidR="00A86AE6" w:rsidRPr="00247D16">
        <w:rPr>
          <w:rStyle w:val="style3061"/>
          <w:rFonts w:asciiTheme="minorBidi" w:hAnsiTheme="minorBidi" w:cs="Arial"/>
          <w:color w:val="000000"/>
          <w:sz w:val="28"/>
          <w:szCs w:val="28"/>
          <w:rtl/>
        </w:rPr>
        <w:t xml:space="preserve"> الكفيل</w:t>
      </w:r>
      <w:r w:rsidR="00A86AE6">
        <w:rPr>
          <w:rStyle w:val="style3061"/>
          <w:rFonts w:asciiTheme="minorBidi" w:hAnsiTheme="minorBidi" w:cs="Arial" w:hint="cs"/>
          <w:color w:val="000000"/>
          <w:sz w:val="28"/>
          <w:szCs w:val="28"/>
          <w:rtl/>
        </w:rPr>
        <w:t>ُ ، الحافظُ ، الشاهِدُ ، المؤيِّدُ ، النصيرُ ، المُعتمَدُ عليهِ في تدبير أمورِ عبادِهِ المؤمنينَ ، خاصةً مَنْ يلجأُ إليهِ ويتوكلُ عليهِ.</w:t>
      </w:r>
    </w:p>
    <w:p w14:paraId="431D9E49" w14:textId="40757B21" w:rsidR="00D748A0" w:rsidRDefault="00EF72EB" w:rsidP="00D748A0">
      <w:pPr>
        <w:pStyle w:val="NormalWeb"/>
        <w:rPr>
          <w:rFonts w:asciiTheme="minorBidi" w:hAnsiTheme="minorBidi" w:cs="Arial"/>
          <w:color w:val="000000"/>
          <w:sz w:val="28"/>
          <w:szCs w:val="28"/>
          <w:rtl/>
        </w:rPr>
      </w:pPr>
      <w:r w:rsidRPr="00885FFE">
        <w:rPr>
          <w:rFonts w:asciiTheme="minorBidi" w:hAnsiTheme="minorBidi" w:cs="Arial"/>
          <w:color w:val="000000"/>
          <w:sz w:val="28"/>
          <w:szCs w:val="28"/>
          <w:rtl/>
        </w:rPr>
        <w:t xml:space="preserve">وقد وَرَدَ هذا الاسمُ المُرَكَّبُ </w:t>
      </w:r>
      <w:r w:rsidRPr="00885FFE">
        <w:rPr>
          <w:rFonts w:asciiTheme="minorBidi" w:hAnsiTheme="minorBidi" w:cs="Arial"/>
          <w:b/>
          <w:bCs/>
          <w:color w:val="FF0000"/>
          <w:sz w:val="28"/>
          <w:szCs w:val="28"/>
          <w:rtl/>
        </w:rPr>
        <w:t>مَرَّةً وَاحِدَةً</w:t>
      </w:r>
      <w:r w:rsidRPr="00885FFE">
        <w:rPr>
          <w:rFonts w:asciiTheme="minorBidi" w:hAnsiTheme="minorBidi" w:cs="Arial"/>
          <w:color w:val="FF0000"/>
          <w:sz w:val="28"/>
          <w:szCs w:val="28"/>
          <w:rtl/>
        </w:rPr>
        <w:t xml:space="preserve"> </w:t>
      </w:r>
      <w:r w:rsidRPr="00885FFE">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w:t>
      </w:r>
      <w:r w:rsidRPr="00885FFE">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وذلكَ في مَعرِضِ </w:t>
      </w:r>
      <w:r w:rsidR="0036607F">
        <w:rPr>
          <w:rFonts w:asciiTheme="minorBidi" w:hAnsiTheme="minorBidi" w:cs="Arial" w:hint="cs"/>
          <w:color w:val="000000"/>
          <w:sz w:val="28"/>
          <w:szCs w:val="28"/>
          <w:rtl/>
        </w:rPr>
        <w:t xml:space="preserve">الإشارةِ إلى المؤمنينَ ، المتوكلينَ على اللهِ ، والمعتمدينَ عليهِ ، والذينَ لم يُخيفُهُم </w:t>
      </w:r>
      <w:r w:rsidR="00D748A0">
        <w:rPr>
          <w:rFonts w:asciiTheme="minorBidi" w:hAnsiTheme="minorBidi" w:cs="Arial" w:hint="cs"/>
          <w:color w:val="000000"/>
          <w:sz w:val="28"/>
          <w:szCs w:val="28"/>
          <w:rtl/>
        </w:rPr>
        <w:t>تجمَّعُ الأعداءِ لقتالِهم ، وإنما زادَهُم ذلكَ إيماناً ، وعبَّروا عن ذلكَ بقولِهِم: "</w:t>
      </w:r>
      <w:r w:rsidR="00D748A0" w:rsidRPr="00D55D49">
        <w:rPr>
          <w:rFonts w:asciiTheme="minorBidi" w:hAnsiTheme="minorBidi" w:cs="Arial"/>
          <w:color w:val="000000"/>
          <w:sz w:val="28"/>
          <w:szCs w:val="28"/>
          <w:rtl/>
        </w:rPr>
        <w:t xml:space="preserve">حَسْبُنَا اللَّهُ </w:t>
      </w:r>
      <w:r w:rsidR="00D748A0" w:rsidRPr="00D748A0">
        <w:rPr>
          <w:rFonts w:asciiTheme="minorBidi" w:hAnsiTheme="minorBidi" w:cs="Arial"/>
          <w:sz w:val="28"/>
          <w:szCs w:val="28"/>
          <w:rtl/>
        </w:rPr>
        <w:t>وَنِعْمَ الْوَكِيلُ</w:t>
      </w:r>
      <w:r w:rsidR="00D748A0" w:rsidRPr="00D748A0">
        <w:rPr>
          <w:rFonts w:asciiTheme="minorBidi" w:hAnsiTheme="minorBidi" w:cs="Arial" w:hint="cs"/>
          <w:sz w:val="28"/>
          <w:szCs w:val="28"/>
          <w:rtl/>
        </w:rPr>
        <w:t>"</w:t>
      </w:r>
      <w:r w:rsidR="00D748A0" w:rsidRPr="00D55D49">
        <w:rPr>
          <w:rFonts w:asciiTheme="minorBidi" w:hAnsiTheme="minorBidi" w:cs="Arial" w:hint="cs"/>
          <w:color w:val="FF0000"/>
          <w:sz w:val="28"/>
          <w:szCs w:val="28"/>
          <w:rtl/>
        </w:rPr>
        <w:t xml:space="preserve"> </w:t>
      </w:r>
      <w:r w:rsidR="00D748A0">
        <w:rPr>
          <w:rFonts w:asciiTheme="minorBidi" w:hAnsiTheme="minorBidi" w:cs="Arial" w:hint="cs"/>
          <w:color w:val="000000"/>
          <w:sz w:val="28"/>
          <w:szCs w:val="28"/>
          <w:rtl/>
        </w:rPr>
        <w:t xml:space="preserve">(آلِ عِمران ، </w:t>
      </w:r>
      <w:r w:rsidR="00D748A0">
        <w:rPr>
          <w:rFonts w:asciiTheme="minorBidi" w:hAnsiTheme="minorBidi" w:cs="Arial" w:hint="cs"/>
          <w:color w:val="000000"/>
          <w:rtl/>
        </w:rPr>
        <w:t>3: 173</w:t>
      </w:r>
      <w:r w:rsidR="00D748A0">
        <w:rPr>
          <w:rFonts w:asciiTheme="minorBidi" w:hAnsiTheme="minorBidi" w:cs="Arial" w:hint="cs"/>
          <w:color w:val="000000"/>
          <w:sz w:val="28"/>
          <w:szCs w:val="28"/>
          <w:rtl/>
        </w:rPr>
        <w:t>).</w:t>
      </w:r>
    </w:p>
    <w:p w14:paraId="71ECABF5" w14:textId="5D800102" w:rsidR="00257D43" w:rsidRDefault="00257D43" w:rsidP="00257D43">
      <w:pPr>
        <w:pStyle w:val="NormalWeb"/>
        <w:rPr>
          <w:rFonts w:asciiTheme="minorBidi" w:hAnsiTheme="minorBidi" w:cs="Arial"/>
          <w:color w:val="000000"/>
          <w:sz w:val="28"/>
          <w:szCs w:val="28"/>
          <w:rtl/>
        </w:rPr>
      </w:pPr>
      <w:r w:rsidRPr="00D55D49">
        <w:rPr>
          <w:rFonts w:asciiTheme="minorBidi" w:hAnsiTheme="minorBidi" w:cs="Arial"/>
          <w:color w:val="000000"/>
          <w:sz w:val="28"/>
          <w:szCs w:val="28"/>
          <w:rtl/>
        </w:rPr>
        <w:t xml:space="preserve">الَّذِينَ قَالَ لَهُمُ النَّاسُ إِنَّ النَّاسَ قَدْ جَمَعُوا لَكُمْ فَاخْشَوْهُمْ فَزَادَهُمْ إِيمَانًا وَقَالُوا حَسْبُنَا اللَّهُ </w:t>
      </w:r>
      <w:r w:rsidRPr="00D55D49">
        <w:rPr>
          <w:rFonts w:asciiTheme="minorBidi" w:hAnsiTheme="minorBidi" w:cs="Arial"/>
          <w:b/>
          <w:bCs/>
          <w:color w:val="FF0000"/>
          <w:sz w:val="28"/>
          <w:szCs w:val="28"/>
          <w:rtl/>
        </w:rPr>
        <w:t>وَنِعْمَ الْوَكِيلُ</w:t>
      </w:r>
      <w:r w:rsidRPr="00D55D4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(آلِ عِم</w:t>
      </w:r>
      <w:r w:rsidR="000C54C2">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0C54C2">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0C54C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 173</w:t>
      </w:r>
      <w:r>
        <w:rPr>
          <w:rFonts w:asciiTheme="minorBidi" w:hAnsiTheme="minorBidi" w:cs="Arial" w:hint="cs"/>
          <w:color w:val="000000"/>
          <w:sz w:val="28"/>
          <w:szCs w:val="28"/>
          <w:rtl/>
        </w:rPr>
        <w:t>).</w:t>
      </w:r>
    </w:p>
    <w:p w14:paraId="78619C4D" w14:textId="51A2B0E4" w:rsidR="00D4742E" w:rsidRDefault="00D4742E" w:rsidP="00D4742E">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نِعْمَ الْوَكِيلُ" ، توكلتُ عليكَ ، فيما أقولُ وأفعلُ . اللهمَ أحفظني وأسرتي مِنْ كلِّ سوءٍ ، وتدبرْ أمورَنا ، واهدِنا سواءَ السبيلِ. لا إلهً إلا أنتَ ، سبحانكَ ، وتقدسَتْ أسماؤكَ.</w:t>
      </w:r>
    </w:p>
    <w:p w14:paraId="53B63161" w14:textId="10207A9D" w:rsidR="00D4742E" w:rsidRDefault="00D4742E" w:rsidP="00D4742E">
      <w:pPr>
        <w:pStyle w:val="NormalWeb"/>
        <w:rPr>
          <w:rStyle w:val="style3061"/>
          <w:rFonts w:asciiTheme="minorBidi" w:hAnsiTheme="minorBidi" w:cs="Arial"/>
          <w:color w:val="000000"/>
          <w:sz w:val="28"/>
          <w:szCs w:val="28"/>
          <w:rtl/>
        </w:rPr>
      </w:pPr>
      <w:r w:rsidRPr="009250D4">
        <w:rPr>
          <w:rStyle w:val="Strong"/>
          <w:rFonts w:asciiTheme="minorBidi" w:hAnsiTheme="minorBidi" w:cstheme="minorBidi"/>
          <w:b w:val="0"/>
          <w:bCs w:val="0"/>
          <w:color w:val="000000"/>
          <w:sz w:val="28"/>
          <w:szCs w:val="28"/>
          <w:rtl/>
        </w:rPr>
        <w:t>و</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rong"/>
          <w:rFonts w:asciiTheme="minorBidi" w:hAnsiTheme="minorBidi" w:cstheme="minorBidi" w:hint="cs"/>
          <w:b w:val="0"/>
          <w:bCs w:val="0"/>
          <w:color w:val="000000"/>
          <w:sz w:val="28"/>
          <w:szCs w:val="28"/>
          <w:rtl/>
        </w:rPr>
        <w:t>الْوَكِيلِ</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ولكنْ لا ينبغي لمخلوقٍ أن يُسَمَّى "</w:t>
      </w:r>
      <w:r w:rsidRPr="00901C80">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الْوَكِيلُ</w:t>
      </w:r>
      <w:r>
        <w:rPr>
          <w:rStyle w:val="Strong"/>
          <w:rFonts w:asciiTheme="minorBidi" w:hAnsiTheme="minorBidi" w:cstheme="minorBidi" w:hint="cs"/>
          <w:b w:val="0"/>
          <w:bCs w:val="0"/>
          <w:color w:val="000000"/>
          <w:sz w:val="28"/>
          <w:szCs w:val="28"/>
          <w:rtl/>
        </w:rPr>
        <w:t xml:space="preserve">" أو "وَكِيلُ" ، أي مُعَرَّفاً أو مُنَكَّراً ، فهذهِ صفةٌ للهِ وحدَهُ. فهوَ </w:t>
      </w:r>
      <w:r>
        <w:rPr>
          <w:rStyle w:val="style3061"/>
          <w:rFonts w:asciiTheme="minorBidi" w:hAnsiTheme="minorBidi" w:cs="Arial" w:hint="cs"/>
          <w:color w:val="000000"/>
          <w:sz w:val="28"/>
          <w:szCs w:val="28"/>
          <w:rtl/>
        </w:rPr>
        <w:t>الرَّبُّ ، الكافيُ ،</w:t>
      </w:r>
      <w:r w:rsidRPr="00247D16">
        <w:rPr>
          <w:rStyle w:val="style3061"/>
          <w:rFonts w:asciiTheme="minorBidi" w:hAnsiTheme="minorBidi" w:cs="Arial"/>
          <w:color w:val="000000"/>
          <w:sz w:val="28"/>
          <w:szCs w:val="28"/>
          <w:rtl/>
        </w:rPr>
        <w:t xml:space="preserve"> الكفيل</w:t>
      </w:r>
      <w:r>
        <w:rPr>
          <w:rStyle w:val="style3061"/>
          <w:rFonts w:asciiTheme="minorBidi" w:hAnsiTheme="minorBidi" w:cs="Arial" w:hint="cs"/>
          <w:color w:val="000000"/>
          <w:sz w:val="28"/>
          <w:szCs w:val="28"/>
          <w:rtl/>
        </w:rPr>
        <w:t>ُ ، الحافظُ ، الشاهِدُ ، المؤيِّدُ ، النصيرُ ، المُعتمَدُ عليهِ في تدبير أمورِ عبادِهِ المؤمنينَ ، خاصةً مَنْ يلجأُ إليهِ ويتوكلُ عليهِ.</w:t>
      </w:r>
    </w:p>
    <w:p w14:paraId="490C938E" w14:textId="30369076" w:rsidR="00F90BF9" w:rsidRDefault="00F90BF9" w:rsidP="008D2CA2">
      <w:pPr>
        <w:pStyle w:val="NormalWeb"/>
        <w:rPr>
          <w:rStyle w:val="Strong"/>
          <w:rFonts w:asciiTheme="minorBidi" w:hAnsiTheme="minorBidi" w:cstheme="minorBidi"/>
          <w:b w:val="0"/>
          <w:bCs w:val="0"/>
          <w:color w:val="000000"/>
          <w:sz w:val="28"/>
          <w:szCs w:val="28"/>
          <w:rtl/>
        </w:rPr>
      </w:pPr>
      <w:r>
        <w:rPr>
          <w:rStyle w:val="style3061"/>
          <w:rFonts w:asciiTheme="minorBidi" w:hAnsiTheme="minorBidi" w:cs="Arial" w:hint="cs"/>
          <w:color w:val="000000"/>
          <w:sz w:val="28"/>
          <w:szCs w:val="28"/>
          <w:rtl/>
        </w:rPr>
        <w:t>وقد ذَكَرَ اللهُ ، تباركَ وتعالى ، في</w:t>
      </w:r>
      <w:r w:rsidR="008D2CA2">
        <w:rPr>
          <w:rStyle w:val="style3061"/>
          <w:rFonts w:asciiTheme="minorBidi" w:hAnsiTheme="minorBidi" w:cs="Arial" w:hint="cs"/>
          <w:color w:val="000000"/>
          <w:sz w:val="28"/>
          <w:szCs w:val="28"/>
          <w:rtl/>
        </w:rPr>
        <w:t xml:space="preserve"> سبع</w:t>
      </w:r>
      <w:r w:rsidR="007312DE">
        <w:rPr>
          <w:rStyle w:val="style3061"/>
          <w:rFonts w:asciiTheme="minorBidi" w:hAnsiTheme="minorBidi" w:cs="Arial" w:hint="cs"/>
          <w:color w:val="000000"/>
          <w:sz w:val="28"/>
          <w:szCs w:val="28"/>
          <w:rtl/>
        </w:rPr>
        <w:t>َ</w:t>
      </w:r>
      <w:r w:rsidR="008D2CA2">
        <w:rPr>
          <w:rStyle w:val="style3061"/>
          <w:rFonts w:asciiTheme="minorBidi" w:hAnsiTheme="minorBidi" w:cs="Arial" w:hint="cs"/>
          <w:color w:val="000000"/>
          <w:sz w:val="28"/>
          <w:szCs w:val="28"/>
          <w:rtl/>
        </w:rPr>
        <w:t xml:space="preserve"> عشرة</w:t>
      </w:r>
      <w:r w:rsidR="007312DE">
        <w:rPr>
          <w:rStyle w:val="style3061"/>
          <w:rFonts w:asciiTheme="minorBidi" w:hAnsiTheme="minorBidi" w:cs="Arial" w:hint="cs"/>
          <w:color w:val="000000"/>
          <w:sz w:val="28"/>
          <w:szCs w:val="28"/>
          <w:rtl/>
        </w:rPr>
        <w:t>َ</w:t>
      </w:r>
      <w:r w:rsidR="008D2CA2">
        <w:rPr>
          <w:rStyle w:val="style3061"/>
          <w:rFonts w:asciiTheme="minorBidi" w:hAnsiTheme="minorBidi" w:cs="Arial" w:hint="cs"/>
          <w:color w:val="000000"/>
          <w:sz w:val="28"/>
          <w:szCs w:val="28"/>
          <w:rtl/>
        </w:rPr>
        <w:t xml:space="preserve"> أية</w:t>
      </w:r>
      <w:r w:rsidR="007312DE">
        <w:rPr>
          <w:rStyle w:val="style3061"/>
          <w:rFonts w:asciiTheme="minorBidi" w:hAnsiTheme="minorBidi" w:cs="Arial" w:hint="cs"/>
          <w:color w:val="000000"/>
          <w:sz w:val="28"/>
          <w:szCs w:val="28"/>
          <w:rtl/>
        </w:rPr>
        <w:t>ً</w:t>
      </w:r>
      <w:r w:rsidR="008D2CA2">
        <w:rPr>
          <w:rStyle w:val="style3061"/>
          <w:rFonts w:asciiTheme="minorBidi" w:hAnsiTheme="minorBidi" w:cs="Arial" w:hint="cs"/>
          <w:color w:val="000000"/>
          <w:sz w:val="28"/>
          <w:szCs w:val="28"/>
          <w:rtl/>
        </w:rPr>
        <w:t xml:space="preserve"> مِنْ </w:t>
      </w:r>
      <w:r>
        <w:rPr>
          <w:rStyle w:val="style3061"/>
          <w:rFonts w:asciiTheme="minorBidi" w:hAnsiTheme="minorBidi" w:cs="Arial" w:hint="cs"/>
          <w:color w:val="000000"/>
          <w:sz w:val="28"/>
          <w:szCs w:val="28"/>
          <w:rtl/>
        </w:rPr>
        <w:t xml:space="preserve">كتابِهِ الكريمِ أنهُ </w:t>
      </w:r>
      <w:r w:rsidR="008D2CA2">
        <w:rPr>
          <w:rStyle w:val="style3061"/>
          <w:rFonts w:asciiTheme="minorBidi" w:hAnsiTheme="minorBidi" w:cs="Arial" w:hint="cs"/>
          <w:color w:val="000000"/>
          <w:sz w:val="28"/>
          <w:szCs w:val="28"/>
          <w:rtl/>
        </w:rPr>
        <w:t>لا الرسول</w:t>
      </w:r>
      <w:r w:rsidR="00CD6757">
        <w:rPr>
          <w:rStyle w:val="style3061"/>
          <w:rFonts w:asciiTheme="minorBidi" w:hAnsiTheme="minorBidi" w:cs="Arial" w:hint="cs"/>
          <w:color w:val="000000"/>
          <w:sz w:val="28"/>
          <w:szCs w:val="28"/>
          <w:rtl/>
        </w:rPr>
        <w:t>ُ</w:t>
      </w:r>
      <w:r w:rsidR="00FA0E03">
        <w:rPr>
          <w:rStyle w:val="style3061"/>
          <w:rFonts w:asciiTheme="minorBidi" w:hAnsiTheme="minorBidi" w:cs="Arial" w:hint="cs"/>
          <w:color w:val="000000"/>
          <w:sz w:val="28"/>
          <w:szCs w:val="28"/>
          <w:rtl/>
        </w:rPr>
        <w:t xml:space="preserve"> ، صلى اللهُ عليهِ وسلمَ ،</w:t>
      </w:r>
      <w:r w:rsidR="008D2CA2">
        <w:rPr>
          <w:rStyle w:val="style3061"/>
          <w:rFonts w:asciiTheme="minorBidi" w:hAnsiTheme="minorBidi" w:cs="Arial" w:hint="cs"/>
          <w:color w:val="000000"/>
          <w:sz w:val="28"/>
          <w:szCs w:val="28"/>
          <w:rtl/>
        </w:rPr>
        <w:t xml:space="preserve"> ولا غير</w:t>
      </w:r>
      <w:r w:rsidR="00CD6757">
        <w:rPr>
          <w:rStyle w:val="style3061"/>
          <w:rFonts w:asciiTheme="minorBidi" w:hAnsiTheme="minorBidi" w:cs="Arial" w:hint="cs"/>
          <w:color w:val="000000"/>
          <w:sz w:val="28"/>
          <w:szCs w:val="28"/>
          <w:rtl/>
        </w:rPr>
        <w:t>ُ</w:t>
      </w:r>
      <w:r w:rsidR="008D2CA2">
        <w:rPr>
          <w:rStyle w:val="style3061"/>
          <w:rFonts w:asciiTheme="minorBidi" w:hAnsiTheme="minorBidi" w:cs="Arial" w:hint="cs"/>
          <w:color w:val="000000"/>
          <w:sz w:val="28"/>
          <w:szCs w:val="28"/>
          <w:rtl/>
        </w:rPr>
        <w:t>ه</w:t>
      </w:r>
      <w:r w:rsidR="00CD6757">
        <w:rPr>
          <w:rStyle w:val="style3061"/>
          <w:rFonts w:asciiTheme="minorBidi" w:hAnsiTheme="minorBidi" w:cs="Arial" w:hint="cs"/>
          <w:color w:val="000000"/>
          <w:sz w:val="28"/>
          <w:szCs w:val="28"/>
          <w:rtl/>
        </w:rPr>
        <w:t>ُ</w:t>
      </w:r>
      <w:r w:rsidR="008D2CA2">
        <w:rPr>
          <w:rStyle w:val="style3061"/>
          <w:rFonts w:asciiTheme="minorBidi" w:hAnsiTheme="minorBidi" w:cs="Arial" w:hint="cs"/>
          <w:color w:val="000000"/>
          <w:sz w:val="28"/>
          <w:szCs w:val="28"/>
          <w:rtl/>
        </w:rPr>
        <w:t xml:space="preserve"> مِنَ </w:t>
      </w:r>
      <w:r w:rsidR="00DD67B3">
        <w:rPr>
          <w:rStyle w:val="style3061"/>
          <w:rFonts w:asciiTheme="minorBidi" w:hAnsiTheme="minorBidi" w:cs="Arial" w:hint="cs"/>
          <w:color w:val="000000"/>
          <w:sz w:val="28"/>
          <w:szCs w:val="28"/>
          <w:rtl/>
        </w:rPr>
        <w:t>البشرِ</w:t>
      </w:r>
      <w:r w:rsidR="008D2CA2">
        <w:rPr>
          <w:rStyle w:val="style3061"/>
          <w:rFonts w:asciiTheme="minorBidi" w:hAnsiTheme="minorBidi" w:cs="Arial" w:hint="cs"/>
          <w:color w:val="000000"/>
          <w:sz w:val="28"/>
          <w:szCs w:val="28"/>
          <w:rtl/>
        </w:rPr>
        <w:t xml:space="preserve"> يُعَدُّ وكيلاً على الناس ، وإنما اللهُ </w:t>
      </w:r>
      <w:r>
        <w:rPr>
          <w:rStyle w:val="style3061"/>
          <w:rFonts w:asciiTheme="minorBidi" w:hAnsiTheme="minorBidi" w:cs="Arial" w:hint="cs"/>
          <w:color w:val="000000"/>
          <w:sz w:val="28"/>
          <w:szCs w:val="28"/>
          <w:rtl/>
        </w:rPr>
        <w:t>وحد</w:t>
      </w:r>
      <w:r w:rsidR="008D2CA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ه</w:t>
      </w:r>
      <w:r w:rsidR="008D2CA2">
        <w:rPr>
          <w:rStyle w:val="style3061"/>
          <w:rFonts w:asciiTheme="minorBidi" w:hAnsiTheme="minorBidi" w:cs="Arial" w:hint="cs"/>
          <w:color w:val="000000"/>
          <w:sz w:val="28"/>
          <w:szCs w:val="28"/>
          <w:rtl/>
        </w:rPr>
        <w:t xml:space="preserve"> هوَ</w:t>
      </w:r>
      <w:r>
        <w:rPr>
          <w:rStyle w:val="style3061"/>
          <w:rFonts w:asciiTheme="minorBidi" w:hAnsiTheme="minorBidi" w:cs="Arial" w:hint="cs"/>
          <w:color w:val="000000"/>
          <w:sz w:val="28"/>
          <w:szCs w:val="28"/>
          <w:rtl/>
        </w:rPr>
        <w:t xml:space="preserve"> "الْوَكِيلُ" على خلقِهِ</w:t>
      </w:r>
      <w:r w:rsidR="00DD67B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فهوَ ربُّهُم ، الشاهدُ على أفعالِهم وأقوالِهِم</w:t>
      </w:r>
      <w:r w:rsidR="00DF0ECD">
        <w:rPr>
          <w:rStyle w:val="style3061"/>
          <w:rFonts w:asciiTheme="minorBidi" w:hAnsiTheme="minorBidi" w:cs="Arial" w:hint="cs"/>
          <w:color w:val="000000"/>
          <w:sz w:val="28"/>
          <w:szCs w:val="28"/>
          <w:rtl/>
        </w:rPr>
        <w:t xml:space="preserve"> ، الكافي والمؤيِّدُ والنصيرُ لعبادِه</w:t>
      </w:r>
      <w:r w:rsidR="00DE169A">
        <w:rPr>
          <w:rStyle w:val="style3061"/>
          <w:rFonts w:asciiTheme="minorBidi" w:hAnsiTheme="minorBidi" w:cs="Arial" w:hint="cs"/>
          <w:color w:val="000000"/>
          <w:sz w:val="28"/>
          <w:szCs w:val="28"/>
          <w:rtl/>
        </w:rPr>
        <w:t>ِ</w:t>
      </w:r>
      <w:r w:rsidR="00DF0ECD">
        <w:rPr>
          <w:rStyle w:val="style3061"/>
          <w:rFonts w:asciiTheme="minorBidi" w:hAnsiTheme="minorBidi" w:cs="Arial" w:hint="cs"/>
          <w:color w:val="000000"/>
          <w:sz w:val="28"/>
          <w:szCs w:val="28"/>
          <w:rtl/>
        </w:rPr>
        <w:t xml:space="preserve"> منهم. </w:t>
      </w:r>
      <w:r w:rsidR="00836390" w:rsidRPr="00634F94">
        <w:rPr>
          <w:rStyle w:val="EndnoteReference"/>
          <w:rFonts w:asciiTheme="minorBidi" w:hAnsiTheme="minorBidi" w:cs="Arial"/>
          <w:color w:val="0070C0"/>
          <w:sz w:val="32"/>
          <w:szCs w:val="32"/>
          <w:rtl/>
        </w:rPr>
        <w:endnoteReference w:id="103"/>
      </w:r>
    </w:p>
    <w:p w14:paraId="0F913660" w14:textId="78B53695" w:rsidR="00D4742E" w:rsidRDefault="00D4742E" w:rsidP="00D4742E">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يبذلَ قُصارى جهدَهُ ليكونَ "وَكِيلاً" صالحاً للذينَ هوَ مسؤولٌ عنهم ، والذينَ يلجئونَ إليهِ للمساعدةِ ، فيحافظُ عليهِم ويتكفلُهم بالرعاية ويعينهم على تدبيرِ أمورِهم.</w:t>
      </w:r>
    </w:p>
    <w:p w14:paraId="5AFBD9FA" w14:textId="38602F29" w:rsidR="00D93FAC" w:rsidRPr="00D93FAC" w:rsidRDefault="00D93FAC" w:rsidP="00D4742E">
      <w:pPr>
        <w:pStyle w:val="NormalWeb"/>
        <w:rPr>
          <w:rStyle w:val="Strong"/>
          <w:rFonts w:asciiTheme="minorBidi" w:hAnsiTheme="minorBidi" w:cstheme="minorBidi"/>
          <w:color w:val="FF0000"/>
          <w:sz w:val="28"/>
          <w:szCs w:val="28"/>
        </w:rPr>
      </w:pPr>
      <w:r w:rsidRPr="00D93FAC">
        <w:rPr>
          <w:rStyle w:val="Strong"/>
          <w:rFonts w:asciiTheme="minorBidi" w:hAnsiTheme="minorBidi" w:cstheme="minorBidi" w:hint="cs"/>
          <w:color w:val="FF0000"/>
          <w:sz w:val="28"/>
          <w:szCs w:val="28"/>
          <w:rtl/>
        </w:rPr>
        <w:t>8</w:t>
      </w:r>
      <w:r w:rsidR="00EB6B21">
        <w:rPr>
          <w:rStyle w:val="Strong"/>
          <w:rFonts w:asciiTheme="minorBidi" w:hAnsiTheme="minorBidi" w:cstheme="minorBidi" w:hint="cs"/>
          <w:color w:val="FF0000"/>
          <w:sz w:val="28"/>
          <w:szCs w:val="28"/>
          <w:rtl/>
        </w:rPr>
        <w:t>4</w:t>
      </w:r>
      <w:r w:rsidRPr="00D93FAC">
        <w:rPr>
          <w:rStyle w:val="Strong"/>
          <w:rFonts w:asciiTheme="minorBidi" w:hAnsiTheme="minorBidi" w:cstheme="minorBidi" w:hint="cs"/>
          <w:color w:val="FF0000"/>
          <w:sz w:val="28"/>
          <w:szCs w:val="28"/>
          <w:rtl/>
        </w:rPr>
        <w:t xml:space="preserve">. </w:t>
      </w:r>
      <w:r w:rsidRPr="00D93FAC">
        <w:rPr>
          <w:rStyle w:val="Strong"/>
          <w:rFonts w:asciiTheme="minorBidi" w:hAnsiTheme="minorBidi" w:cs="Arial"/>
          <w:color w:val="FF0000"/>
          <w:sz w:val="32"/>
          <w:szCs w:val="32"/>
          <w:rtl/>
        </w:rPr>
        <w:t>الْكَافِي</w:t>
      </w:r>
    </w:p>
    <w:p w14:paraId="668B3493" w14:textId="5071AF7D" w:rsidR="00705BEC" w:rsidRDefault="00705BEC" w:rsidP="00E47ACD">
      <w:pPr>
        <w:pStyle w:val="NormalWeb"/>
        <w:rPr>
          <w:rStyle w:val="style3061"/>
          <w:rFonts w:asciiTheme="minorBidi" w:hAnsiTheme="minorBidi" w:cs="Arial"/>
          <w:color w:val="000000"/>
          <w:sz w:val="28"/>
          <w:szCs w:val="28"/>
          <w:rtl/>
        </w:rPr>
      </w:pPr>
      <w:r>
        <w:rPr>
          <w:rStyle w:val="style3061"/>
          <w:rFonts w:asciiTheme="minorBidi" w:hAnsiTheme="minorBidi" w:cstheme="minorBidi" w:hint="cs"/>
          <w:color w:val="000000"/>
          <w:sz w:val="28"/>
          <w:szCs w:val="28"/>
          <w:rtl/>
        </w:rPr>
        <w:t>"الْكَافي" أسمُ صفةٍ ، مُشْتَقٌ مِنَ الفعلِ</w:t>
      </w:r>
      <w:r w:rsidR="00A32FF2">
        <w:rPr>
          <w:rStyle w:val="style3061"/>
          <w:rFonts w:asciiTheme="minorBidi" w:hAnsiTheme="minorBidi" w:cstheme="minorBidi" w:hint="cs"/>
          <w:color w:val="000000"/>
          <w:sz w:val="28"/>
          <w:szCs w:val="28"/>
          <w:rtl/>
        </w:rPr>
        <w:t xml:space="preserve"> "كَفَى" </w:t>
      </w:r>
      <w:r w:rsidR="00485C45">
        <w:rPr>
          <w:rStyle w:val="style3061"/>
          <w:rFonts w:asciiTheme="minorBidi" w:hAnsiTheme="minorBidi" w:cstheme="minorBidi" w:hint="cs"/>
          <w:color w:val="000000"/>
          <w:sz w:val="28"/>
          <w:szCs w:val="28"/>
          <w:rtl/>
        </w:rPr>
        <w:t>، الذي يعني أنَّ الشيءَ قد</w:t>
      </w:r>
      <w:r>
        <w:rPr>
          <w:rStyle w:val="style3061"/>
          <w:rFonts w:asciiTheme="minorBidi" w:hAnsiTheme="minorBidi" w:cstheme="minorBidi" w:hint="cs"/>
          <w:color w:val="000000"/>
          <w:sz w:val="28"/>
          <w:szCs w:val="28"/>
          <w:rtl/>
        </w:rPr>
        <w:t xml:space="preserve"> </w:t>
      </w:r>
      <w:r w:rsidR="00C23465" w:rsidRPr="00C23465">
        <w:rPr>
          <w:rStyle w:val="style3061"/>
          <w:rFonts w:asciiTheme="minorBidi" w:hAnsiTheme="minorBidi" w:cs="Arial"/>
          <w:color w:val="000000"/>
          <w:sz w:val="28"/>
          <w:szCs w:val="28"/>
          <w:rtl/>
        </w:rPr>
        <w:t>ح</w:t>
      </w:r>
      <w:r w:rsidR="00E47ACD">
        <w:rPr>
          <w:rStyle w:val="style3061"/>
          <w:rFonts w:asciiTheme="minorBidi" w:hAnsiTheme="minorBidi" w:cs="Arial" w:hint="cs"/>
          <w:color w:val="000000"/>
          <w:sz w:val="28"/>
          <w:szCs w:val="28"/>
          <w:rtl/>
        </w:rPr>
        <w:t>َ</w:t>
      </w:r>
      <w:r w:rsidR="00C23465" w:rsidRPr="00C23465">
        <w:rPr>
          <w:rStyle w:val="style3061"/>
          <w:rFonts w:asciiTheme="minorBidi" w:hAnsiTheme="minorBidi" w:cs="Arial"/>
          <w:color w:val="000000"/>
          <w:sz w:val="28"/>
          <w:szCs w:val="28"/>
          <w:rtl/>
        </w:rPr>
        <w:t>ص</w:t>
      </w:r>
      <w:r w:rsidR="00E47ACD">
        <w:rPr>
          <w:rStyle w:val="style3061"/>
          <w:rFonts w:asciiTheme="minorBidi" w:hAnsiTheme="minorBidi" w:cs="Arial" w:hint="cs"/>
          <w:color w:val="000000"/>
          <w:sz w:val="28"/>
          <w:szCs w:val="28"/>
          <w:rtl/>
        </w:rPr>
        <w:t>َ</w:t>
      </w:r>
      <w:r w:rsidR="00C23465" w:rsidRPr="00C23465">
        <w:rPr>
          <w:rStyle w:val="style3061"/>
          <w:rFonts w:asciiTheme="minorBidi" w:hAnsiTheme="minorBidi" w:cs="Arial"/>
          <w:color w:val="000000"/>
          <w:sz w:val="28"/>
          <w:szCs w:val="28"/>
          <w:rtl/>
        </w:rPr>
        <w:t>ل</w:t>
      </w:r>
      <w:r w:rsidR="00E47ACD">
        <w:rPr>
          <w:rStyle w:val="style3061"/>
          <w:rFonts w:asciiTheme="minorBidi" w:hAnsiTheme="minorBidi" w:cs="Arial" w:hint="cs"/>
          <w:color w:val="000000"/>
          <w:sz w:val="28"/>
          <w:szCs w:val="28"/>
          <w:rtl/>
        </w:rPr>
        <w:t>َ</w:t>
      </w:r>
      <w:r w:rsidR="00C23465" w:rsidRPr="00C23465">
        <w:rPr>
          <w:rStyle w:val="style3061"/>
          <w:rFonts w:asciiTheme="minorBidi" w:hAnsiTheme="minorBidi" w:cs="Arial"/>
          <w:color w:val="000000"/>
          <w:sz w:val="28"/>
          <w:szCs w:val="28"/>
          <w:rtl/>
        </w:rPr>
        <w:t xml:space="preserve"> ب</w:t>
      </w:r>
      <w:r w:rsidR="00E47ACD">
        <w:rPr>
          <w:rStyle w:val="style3061"/>
          <w:rFonts w:asciiTheme="minorBidi" w:hAnsiTheme="minorBidi" w:cs="Arial" w:hint="cs"/>
          <w:color w:val="000000"/>
          <w:sz w:val="28"/>
          <w:szCs w:val="28"/>
          <w:rtl/>
        </w:rPr>
        <w:t>ِ</w:t>
      </w:r>
      <w:r w:rsidR="00C23465" w:rsidRPr="00C23465">
        <w:rPr>
          <w:rStyle w:val="style3061"/>
          <w:rFonts w:asciiTheme="minorBidi" w:hAnsiTheme="minorBidi" w:cs="Arial"/>
          <w:color w:val="000000"/>
          <w:sz w:val="28"/>
          <w:szCs w:val="28"/>
          <w:rtl/>
        </w:rPr>
        <w:t>ه</w:t>
      </w:r>
      <w:r w:rsidR="00E47ACD">
        <w:rPr>
          <w:rStyle w:val="style3061"/>
          <w:rFonts w:asciiTheme="minorBidi" w:hAnsiTheme="minorBidi" w:cs="Arial" w:hint="cs"/>
          <w:color w:val="000000"/>
          <w:sz w:val="28"/>
          <w:szCs w:val="28"/>
          <w:rtl/>
        </w:rPr>
        <w:t>ِ</w:t>
      </w:r>
      <w:r w:rsidR="00C23465" w:rsidRPr="00C23465">
        <w:rPr>
          <w:rStyle w:val="style3061"/>
          <w:rFonts w:asciiTheme="minorBidi" w:hAnsiTheme="minorBidi" w:cs="Arial"/>
          <w:color w:val="000000"/>
          <w:sz w:val="28"/>
          <w:szCs w:val="28"/>
          <w:rtl/>
        </w:rPr>
        <w:t xml:space="preserve"> الاستغناءُ ع</w:t>
      </w:r>
      <w:r w:rsidR="00E47ACD">
        <w:rPr>
          <w:rStyle w:val="style3061"/>
          <w:rFonts w:asciiTheme="minorBidi" w:hAnsiTheme="minorBidi" w:cs="Arial" w:hint="cs"/>
          <w:color w:val="000000"/>
          <w:sz w:val="28"/>
          <w:szCs w:val="28"/>
          <w:rtl/>
        </w:rPr>
        <w:t>َ</w:t>
      </w:r>
      <w:r w:rsidR="00C23465" w:rsidRPr="00C23465">
        <w:rPr>
          <w:rStyle w:val="style3061"/>
          <w:rFonts w:asciiTheme="minorBidi" w:hAnsiTheme="minorBidi" w:cs="Arial"/>
          <w:color w:val="000000"/>
          <w:sz w:val="28"/>
          <w:szCs w:val="28"/>
          <w:rtl/>
        </w:rPr>
        <w:t>ن</w:t>
      </w:r>
      <w:r w:rsidR="00E47ACD">
        <w:rPr>
          <w:rStyle w:val="style3061"/>
          <w:rFonts w:asciiTheme="minorBidi" w:hAnsiTheme="minorBidi" w:cs="Arial" w:hint="cs"/>
          <w:color w:val="000000"/>
          <w:sz w:val="28"/>
          <w:szCs w:val="28"/>
          <w:rtl/>
        </w:rPr>
        <w:t>ْ</w:t>
      </w:r>
      <w:r w:rsidR="00C23465" w:rsidRPr="00C23465">
        <w:rPr>
          <w:rStyle w:val="style3061"/>
          <w:rFonts w:asciiTheme="minorBidi" w:hAnsiTheme="minorBidi" w:cs="Arial"/>
          <w:color w:val="000000"/>
          <w:sz w:val="28"/>
          <w:szCs w:val="28"/>
          <w:rtl/>
        </w:rPr>
        <w:t xml:space="preserve"> سواه</w:t>
      </w:r>
      <w:r w:rsidR="00E47ACD">
        <w:rPr>
          <w:rStyle w:val="style3061"/>
          <w:rFonts w:asciiTheme="minorBidi" w:hAnsiTheme="minorBidi" w:cs="Arial" w:hint="cs"/>
          <w:color w:val="000000"/>
          <w:sz w:val="28"/>
          <w:szCs w:val="28"/>
          <w:rtl/>
        </w:rPr>
        <w:t>ُ</w:t>
      </w:r>
      <w:r w:rsidR="00C23465">
        <w:rPr>
          <w:rStyle w:val="style3061"/>
          <w:rFonts w:asciiTheme="minorBidi" w:hAnsiTheme="minorBidi" w:cs="Arial" w:hint="cs"/>
          <w:color w:val="000000"/>
          <w:sz w:val="28"/>
          <w:szCs w:val="28"/>
          <w:rtl/>
        </w:rPr>
        <w:t>.</w:t>
      </w:r>
      <w:r w:rsidR="00E47ACD">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وكاسمٍ مِنْ</w:t>
      </w:r>
      <w:r w:rsidRPr="00247D16">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أ</w:t>
      </w:r>
      <w:r w:rsidRPr="00247D16">
        <w:rPr>
          <w:rStyle w:val="style3061"/>
          <w:rFonts w:asciiTheme="minorBidi" w:hAnsiTheme="minorBidi" w:cs="Arial"/>
          <w:color w:val="000000"/>
          <w:sz w:val="28"/>
          <w:szCs w:val="28"/>
          <w:rtl/>
        </w:rPr>
        <w:t>سماء</w:t>
      </w:r>
      <w:r>
        <w:rPr>
          <w:rStyle w:val="style3061"/>
          <w:rFonts w:asciiTheme="minorBidi" w:hAnsiTheme="minorBidi" w:cs="Arial" w:hint="cs"/>
          <w:color w:val="000000"/>
          <w:sz w:val="28"/>
          <w:szCs w:val="28"/>
          <w:rtl/>
        </w:rPr>
        <w:t>ِ</w:t>
      </w:r>
      <w:r w:rsidRPr="00247D16">
        <w:rPr>
          <w:rStyle w:val="style3061"/>
          <w:rFonts w:asciiTheme="minorBidi" w:hAnsiTheme="minorBidi" w:cs="Arial"/>
          <w:color w:val="000000"/>
          <w:sz w:val="28"/>
          <w:szCs w:val="28"/>
          <w:rtl/>
        </w:rPr>
        <w:t xml:space="preserve"> الله</w:t>
      </w:r>
      <w:r>
        <w:rPr>
          <w:rStyle w:val="style3061"/>
          <w:rFonts w:asciiTheme="minorBidi" w:hAnsiTheme="minorBidi" w:cs="Arial" w:hint="cs"/>
          <w:color w:val="000000"/>
          <w:sz w:val="28"/>
          <w:szCs w:val="28"/>
          <w:rtl/>
        </w:rPr>
        <w:t xml:space="preserve">ِ الحُسنى ، فإنَّ </w:t>
      </w:r>
      <w:r>
        <w:rPr>
          <w:rStyle w:val="style3061"/>
          <w:rFonts w:asciiTheme="minorBidi" w:hAnsiTheme="minorBidi" w:cstheme="minorBidi" w:hint="cs"/>
          <w:color w:val="000000"/>
          <w:sz w:val="28"/>
          <w:szCs w:val="28"/>
          <w:rtl/>
        </w:rPr>
        <w:t xml:space="preserve">"الْكَافي" </w:t>
      </w:r>
      <w:r w:rsidRPr="00247D16">
        <w:rPr>
          <w:rStyle w:val="style3061"/>
          <w:rFonts w:asciiTheme="minorBidi" w:hAnsiTheme="minorBidi" w:cs="Arial"/>
          <w:color w:val="000000"/>
          <w:sz w:val="28"/>
          <w:szCs w:val="28"/>
          <w:rtl/>
        </w:rPr>
        <w:t>هو</w:t>
      </w:r>
      <w:r w:rsidR="00A32FF2">
        <w:rPr>
          <w:rStyle w:val="style3061"/>
          <w:rFonts w:asciiTheme="minorBidi" w:hAnsiTheme="minorBidi" w:cs="Arial" w:hint="cs"/>
          <w:color w:val="000000"/>
          <w:sz w:val="28"/>
          <w:szCs w:val="28"/>
          <w:rtl/>
        </w:rPr>
        <w:t>َ اللهُ ، سبحانهُ وتعالى ،</w:t>
      </w:r>
      <w:r>
        <w:rPr>
          <w:rStyle w:val="style3061"/>
          <w:rFonts w:asciiTheme="minorBidi" w:hAnsiTheme="minorBidi" w:cs="Arial" w:hint="cs"/>
          <w:color w:val="000000"/>
          <w:sz w:val="28"/>
          <w:szCs w:val="28"/>
          <w:rtl/>
        </w:rPr>
        <w:t xml:space="preserve"> </w:t>
      </w:r>
      <w:r w:rsidR="00A32FF2">
        <w:rPr>
          <w:rFonts w:asciiTheme="minorBidi" w:hAnsiTheme="minorBidi" w:cs="Arial" w:hint="cs"/>
          <w:color w:val="000000" w:themeColor="text1"/>
          <w:sz w:val="28"/>
          <w:szCs w:val="28"/>
          <w:rtl/>
        </w:rPr>
        <w:t>الذي كفى رسولَهُ ، صلى الله عليهِ وسلمَ ،</w:t>
      </w:r>
      <w:r w:rsidR="00E47ACD">
        <w:rPr>
          <w:rFonts w:asciiTheme="minorBidi" w:hAnsiTheme="minorBidi" w:cs="Arial" w:hint="cs"/>
          <w:color w:val="000000" w:themeColor="text1"/>
          <w:sz w:val="28"/>
          <w:szCs w:val="28"/>
          <w:rtl/>
        </w:rPr>
        <w:t xml:space="preserve"> </w:t>
      </w:r>
      <w:r w:rsidR="002C01C6">
        <w:rPr>
          <w:rFonts w:asciiTheme="minorBidi" w:hAnsiTheme="minorBidi" w:cs="Arial" w:hint="cs"/>
          <w:color w:val="000000" w:themeColor="text1"/>
          <w:sz w:val="28"/>
          <w:szCs w:val="28"/>
          <w:rtl/>
        </w:rPr>
        <w:t>والمؤمنينَ مِنْ بعدِهِ ،</w:t>
      </w:r>
      <w:r w:rsidR="002C01C6">
        <w:rPr>
          <w:rFonts w:asciiTheme="minorBidi" w:hAnsiTheme="minorBidi" w:cs="Arial"/>
          <w:color w:val="000000" w:themeColor="text1"/>
          <w:sz w:val="28"/>
          <w:szCs w:val="28"/>
        </w:rPr>
        <w:t xml:space="preserve"> </w:t>
      </w:r>
      <w:r w:rsidR="002C01C6">
        <w:rPr>
          <w:rFonts w:asciiTheme="minorBidi" w:hAnsiTheme="minorBidi" w:cs="Arial" w:hint="cs"/>
          <w:color w:val="000000" w:themeColor="text1"/>
          <w:sz w:val="28"/>
          <w:szCs w:val="28"/>
          <w:rtl/>
        </w:rPr>
        <w:t>شهادةً وحِمايةً وتأييداً ونُصرِةً لهم على عدوِّهِم ، فاستغنوا بهِ عَمَّنْ سِوَاهُ. كما أنهُ ، جلَّ وعلا ، كافٍ ، كحسيبٍ لخلقِهِ ، و</w:t>
      </w:r>
      <w:r w:rsidR="002C01C6">
        <w:rPr>
          <w:rFonts w:asciiTheme="minorBidi" w:hAnsiTheme="minorBidi" w:cs="Arial" w:hint="cs"/>
          <w:color w:val="000000"/>
          <w:sz w:val="28"/>
          <w:szCs w:val="28"/>
          <w:rtl/>
        </w:rPr>
        <w:t>خبيرٍ بهم ، وبصيرٍ بأفعالِهم ، وعليمٍ بسرِّهِم وعلنِهِم. وهوَ الهادي ، والقويُّ العزيزُ.</w:t>
      </w:r>
    </w:p>
    <w:p w14:paraId="6DE812F4" w14:textId="56FC4EA4" w:rsidR="00E47ACD" w:rsidRDefault="00705BEC" w:rsidP="00E47ACD">
      <w:pPr>
        <w:pStyle w:val="NormalWeb"/>
        <w:rPr>
          <w:rFonts w:asciiTheme="minorBidi" w:hAnsiTheme="minorBidi" w:cs="Arial"/>
          <w:color w:val="000000"/>
          <w:sz w:val="28"/>
          <w:szCs w:val="28"/>
          <w:rtl/>
        </w:rPr>
      </w:pPr>
      <w:r>
        <w:rPr>
          <w:rFonts w:asciiTheme="minorBidi" w:hAnsiTheme="minorBidi" w:cs="Arial"/>
          <w:color w:val="000000"/>
          <w:sz w:val="28"/>
          <w:szCs w:val="28"/>
          <w:rtl/>
        </w:rPr>
        <w:lastRenderedPageBreak/>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ةً</w:t>
      </w:r>
      <w:r w:rsidR="00E47ACD">
        <w:rPr>
          <w:rFonts w:asciiTheme="minorBidi" w:hAnsiTheme="minorBidi" w:cs="Arial" w:hint="cs"/>
          <w:b/>
          <w:bCs/>
          <w:color w:val="FF0000"/>
          <w:sz w:val="28"/>
          <w:szCs w:val="28"/>
          <w:rtl/>
        </w:rPr>
        <w:t xml:space="preserve"> واحِدَةُ</w:t>
      </w:r>
      <w:r>
        <w:rPr>
          <w:rFonts w:asciiTheme="minorBidi" w:hAnsiTheme="minorBidi" w:cs="Arial" w:hint="cs"/>
          <w:b/>
          <w:bCs/>
          <w:color w:val="FF0000"/>
          <w:sz w:val="28"/>
          <w:szCs w:val="28"/>
          <w:rtl/>
        </w:rPr>
        <w:t xml:space="preserve">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sidR="00E47ACD">
        <w:rPr>
          <w:rFonts w:asciiTheme="minorBidi" w:hAnsiTheme="minorBidi" w:cs="Arial" w:hint="cs"/>
          <w:color w:val="000000"/>
          <w:sz w:val="28"/>
          <w:szCs w:val="28"/>
          <w:rtl/>
        </w:rPr>
        <w:t xml:space="preserve"> ، وذلكَ في سياقِ تأكيد</w:t>
      </w:r>
      <w:r w:rsidR="005F45DC">
        <w:rPr>
          <w:rFonts w:asciiTheme="minorBidi" w:hAnsiTheme="minorBidi" w:cs="Arial" w:hint="cs"/>
          <w:color w:val="000000"/>
          <w:sz w:val="28"/>
          <w:szCs w:val="28"/>
          <w:rtl/>
        </w:rPr>
        <w:t>ِ</w:t>
      </w:r>
      <w:r w:rsidR="00E47ACD">
        <w:rPr>
          <w:rFonts w:asciiTheme="minorBidi" w:hAnsiTheme="minorBidi" w:cs="Arial" w:hint="cs"/>
          <w:color w:val="000000"/>
          <w:sz w:val="28"/>
          <w:szCs w:val="28"/>
          <w:rtl/>
        </w:rPr>
        <w:t xml:space="preserve"> الله</w:t>
      </w:r>
      <w:r w:rsidR="005F45DC">
        <w:rPr>
          <w:rFonts w:asciiTheme="minorBidi" w:hAnsiTheme="minorBidi" w:cs="Arial" w:hint="cs"/>
          <w:color w:val="000000"/>
          <w:sz w:val="28"/>
          <w:szCs w:val="28"/>
          <w:rtl/>
        </w:rPr>
        <w:t>ِ ، عزَّ وجلَّ</w:t>
      </w:r>
      <w:r w:rsidR="005E1B66">
        <w:rPr>
          <w:rFonts w:asciiTheme="minorBidi" w:hAnsiTheme="minorBidi" w:cs="Arial" w:hint="cs"/>
          <w:color w:val="000000"/>
          <w:sz w:val="28"/>
          <w:szCs w:val="28"/>
          <w:rtl/>
        </w:rPr>
        <w:t xml:space="preserve"> ،</w:t>
      </w:r>
      <w:r w:rsidR="005F45DC">
        <w:rPr>
          <w:rFonts w:asciiTheme="minorBidi" w:hAnsiTheme="minorBidi" w:cs="Arial" w:hint="cs"/>
          <w:color w:val="000000"/>
          <w:sz w:val="28"/>
          <w:szCs w:val="28"/>
          <w:rtl/>
        </w:rPr>
        <w:t xml:space="preserve"> لرسولِهِ أنهُ كافٍ لهُ بالحمايةِ والتأييدِ. </w:t>
      </w:r>
      <w:r w:rsidR="005E1B66">
        <w:rPr>
          <w:rFonts w:asciiTheme="minorBidi" w:hAnsiTheme="minorBidi" w:cs="Arial" w:hint="cs"/>
          <w:color w:val="000000"/>
          <w:sz w:val="28"/>
          <w:szCs w:val="28"/>
          <w:rtl/>
        </w:rPr>
        <w:t xml:space="preserve">جاءَ ذلكَ </w:t>
      </w:r>
      <w:r w:rsidR="005F45DC">
        <w:rPr>
          <w:rFonts w:asciiTheme="minorBidi" w:hAnsiTheme="minorBidi" w:cs="Arial" w:hint="cs"/>
          <w:color w:val="000000"/>
          <w:sz w:val="28"/>
          <w:szCs w:val="28"/>
          <w:rtl/>
        </w:rPr>
        <w:t>في ردِّهِ</w:t>
      </w:r>
      <w:r w:rsidR="005E1B66">
        <w:rPr>
          <w:rFonts w:asciiTheme="minorBidi" w:hAnsiTheme="minorBidi" w:cs="Arial" w:hint="cs"/>
          <w:color w:val="000000"/>
          <w:sz w:val="28"/>
          <w:szCs w:val="28"/>
          <w:rtl/>
        </w:rPr>
        <w:t xml:space="preserve"> ، تباركَ وتعالى ،</w:t>
      </w:r>
      <w:r w:rsidR="005F45DC">
        <w:rPr>
          <w:rFonts w:asciiTheme="minorBidi" w:hAnsiTheme="minorBidi" w:cs="Arial" w:hint="cs"/>
          <w:color w:val="000000"/>
          <w:sz w:val="28"/>
          <w:szCs w:val="28"/>
          <w:rtl/>
        </w:rPr>
        <w:t xml:space="preserve"> على تخويفِ المشركينَ </w:t>
      </w:r>
      <w:r w:rsidR="005E1B66">
        <w:rPr>
          <w:rFonts w:asciiTheme="minorBidi" w:hAnsiTheme="minorBidi" w:cs="Arial" w:hint="cs"/>
          <w:color w:val="000000"/>
          <w:sz w:val="28"/>
          <w:szCs w:val="28"/>
          <w:rtl/>
        </w:rPr>
        <w:t>لرسولِهِ</w:t>
      </w:r>
      <w:r w:rsidR="005F45DC">
        <w:rPr>
          <w:rFonts w:asciiTheme="minorBidi" w:hAnsiTheme="minorBidi" w:cs="Arial" w:hint="cs"/>
          <w:color w:val="000000"/>
          <w:sz w:val="28"/>
          <w:szCs w:val="28"/>
          <w:rtl/>
        </w:rPr>
        <w:t xml:space="preserve"> بأنَّ آلهتهم التي أمرَ بتحطيمها ستصيبهُ بسوءٍ بزعمِهِم</w:t>
      </w:r>
      <w:r w:rsidR="005E1B66">
        <w:rPr>
          <w:rFonts w:asciiTheme="minorBidi" w:hAnsiTheme="minorBidi" w:cs="Arial" w:hint="cs"/>
          <w:color w:val="000000"/>
          <w:sz w:val="28"/>
          <w:szCs w:val="28"/>
          <w:rtl/>
        </w:rPr>
        <w:t xml:space="preserve"> </w:t>
      </w:r>
      <w:r w:rsidR="005E1B66">
        <w:rPr>
          <w:rStyle w:val="Strong"/>
          <w:rFonts w:asciiTheme="minorBidi" w:hAnsiTheme="minorBidi" w:cs="Arial" w:hint="cs"/>
          <w:b w:val="0"/>
          <w:bCs w:val="0"/>
          <w:color w:val="000000"/>
          <w:sz w:val="28"/>
          <w:szCs w:val="28"/>
          <w:rtl/>
        </w:rPr>
        <w:t>(</w:t>
      </w:r>
      <w:bookmarkStart w:id="100" w:name="_Hlk124105785"/>
      <w:r w:rsidR="005E1B66">
        <w:rPr>
          <w:rStyle w:val="Strong"/>
          <w:rFonts w:asciiTheme="minorBidi" w:hAnsiTheme="minorBidi" w:cs="Arial" w:hint="cs"/>
          <w:b w:val="0"/>
          <w:bCs w:val="0"/>
          <w:color w:val="000000"/>
          <w:sz w:val="28"/>
          <w:szCs w:val="28"/>
          <w:rtl/>
        </w:rPr>
        <w:t>الز</w:t>
      </w:r>
      <w:r w:rsidR="006F3D71">
        <w:rPr>
          <w:rStyle w:val="Strong"/>
          <w:rFonts w:asciiTheme="minorBidi" w:hAnsiTheme="minorBidi" w:cs="Arial" w:hint="cs"/>
          <w:b w:val="0"/>
          <w:bCs w:val="0"/>
          <w:color w:val="000000"/>
          <w:sz w:val="28"/>
          <w:szCs w:val="28"/>
          <w:rtl/>
        </w:rPr>
        <w:t>ُّ</w:t>
      </w:r>
      <w:r w:rsidR="005E1B66">
        <w:rPr>
          <w:rStyle w:val="Strong"/>
          <w:rFonts w:asciiTheme="minorBidi" w:hAnsiTheme="minorBidi" w:cs="Arial" w:hint="cs"/>
          <w:b w:val="0"/>
          <w:bCs w:val="0"/>
          <w:color w:val="000000"/>
          <w:sz w:val="28"/>
          <w:szCs w:val="28"/>
          <w:rtl/>
        </w:rPr>
        <w:t>م</w:t>
      </w:r>
      <w:r w:rsidR="006F3D71">
        <w:rPr>
          <w:rStyle w:val="Strong"/>
          <w:rFonts w:asciiTheme="minorBidi" w:hAnsiTheme="minorBidi" w:cs="Arial" w:hint="cs"/>
          <w:b w:val="0"/>
          <w:bCs w:val="0"/>
          <w:color w:val="000000"/>
          <w:sz w:val="28"/>
          <w:szCs w:val="28"/>
          <w:rtl/>
        </w:rPr>
        <w:t>َ</w:t>
      </w:r>
      <w:r w:rsidR="005E1B66">
        <w:rPr>
          <w:rStyle w:val="Strong"/>
          <w:rFonts w:asciiTheme="minorBidi" w:hAnsiTheme="minorBidi" w:cs="Arial" w:hint="cs"/>
          <w:b w:val="0"/>
          <w:bCs w:val="0"/>
          <w:color w:val="000000"/>
          <w:sz w:val="28"/>
          <w:szCs w:val="28"/>
          <w:rtl/>
        </w:rPr>
        <w:t>ر</w:t>
      </w:r>
      <w:r w:rsidR="006F3D71">
        <w:rPr>
          <w:rStyle w:val="Strong"/>
          <w:rFonts w:asciiTheme="minorBidi" w:hAnsiTheme="minorBidi" w:cs="Arial" w:hint="cs"/>
          <w:b w:val="0"/>
          <w:bCs w:val="0"/>
          <w:color w:val="000000"/>
          <w:sz w:val="28"/>
          <w:szCs w:val="28"/>
          <w:rtl/>
        </w:rPr>
        <w:t>ُ</w:t>
      </w:r>
      <w:bookmarkEnd w:id="100"/>
      <w:r w:rsidR="005E1B66">
        <w:rPr>
          <w:rStyle w:val="Strong"/>
          <w:rFonts w:asciiTheme="minorBidi" w:hAnsiTheme="minorBidi" w:cs="Arial" w:hint="cs"/>
          <w:b w:val="0"/>
          <w:bCs w:val="0"/>
          <w:color w:val="000000"/>
          <w:sz w:val="28"/>
          <w:szCs w:val="28"/>
          <w:rtl/>
        </w:rPr>
        <w:t xml:space="preserve"> ، </w:t>
      </w:r>
      <w:r w:rsidR="005E1B66">
        <w:rPr>
          <w:rStyle w:val="Strong"/>
          <w:rFonts w:asciiTheme="minorBidi" w:hAnsiTheme="minorBidi" w:cs="Arial" w:hint="cs"/>
          <w:b w:val="0"/>
          <w:bCs w:val="0"/>
          <w:color w:val="000000"/>
          <w:rtl/>
        </w:rPr>
        <w:t>39: 36</w:t>
      </w:r>
      <w:r w:rsidR="005E1B66">
        <w:rPr>
          <w:rStyle w:val="Strong"/>
          <w:rFonts w:asciiTheme="minorBidi" w:hAnsiTheme="minorBidi" w:cs="Arial" w:hint="cs"/>
          <w:b w:val="0"/>
          <w:bCs w:val="0"/>
          <w:color w:val="000000"/>
          <w:sz w:val="28"/>
          <w:szCs w:val="28"/>
          <w:rtl/>
        </w:rPr>
        <w:t>).</w:t>
      </w:r>
      <w:r>
        <w:rPr>
          <w:rFonts w:asciiTheme="minorBidi" w:hAnsiTheme="minorBidi" w:cs="Arial" w:hint="cs"/>
          <w:color w:val="000000"/>
          <w:sz w:val="28"/>
          <w:szCs w:val="28"/>
          <w:rtl/>
        </w:rPr>
        <w:t xml:space="preserve"> </w:t>
      </w:r>
    </w:p>
    <w:p w14:paraId="4B8483A1" w14:textId="69D2223C" w:rsidR="00AC0ADD" w:rsidRDefault="00AC0ADD" w:rsidP="00E47ACD">
      <w:pPr>
        <w:pStyle w:val="NormalWeb"/>
        <w:rPr>
          <w:rStyle w:val="Strong"/>
          <w:rFonts w:asciiTheme="minorBidi" w:hAnsiTheme="minorBidi" w:cs="Arial"/>
          <w:b w:val="0"/>
          <w:bCs w:val="0"/>
          <w:color w:val="000000"/>
          <w:sz w:val="28"/>
          <w:szCs w:val="28"/>
          <w:rtl/>
        </w:rPr>
      </w:pPr>
      <w:r w:rsidRPr="00C628C7">
        <w:rPr>
          <w:rStyle w:val="Strong"/>
          <w:rFonts w:asciiTheme="minorBidi" w:hAnsiTheme="minorBidi" w:cs="Arial"/>
          <w:b w:val="0"/>
          <w:bCs w:val="0"/>
          <w:color w:val="000000"/>
          <w:sz w:val="28"/>
          <w:szCs w:val="28"/>
          <w:rtl/>
        </w:rPr>
        <w:t xml:space="preserve">أَلَيْسَ اللَّهُ </w:t>
      </w:r>
      <w:r w:rsidRPr="00DF7C7C">
        <w:rPr>
          <w:rStyle w:val="Strong"/>
          <w:rFonts w:asciiTheme="minorBidi" w:hAnsiTheme="minorBidi" w:cs="Arial"/>
          <w:color w:val="FF0000"/>
          <w:sz w:val="28"/>
          <w:szCs w:val="28"/>
          <w:rtl/>
        </w:rPr>
        <w:t>بِكَافٍ</w:t>
      </w:r>
      <w:r w:rsidRPr="00C628C7">
        <w:rPr>
          <w:rStyle w:val="Strong"/>
          <w:rFonts w:asciiTheme="minorBidi" w:hAnsiTheme="minorBidi" w:cs="Arial"/>
          <w:b w:val="0"/>
          <w:bCs w:val="0"/>
          <w:color w:val="000000"/>
          <w:sz w:val="28"/>
          <w:szCs w:val="28"/>
          <w:rtl/>
        </w:rPr>
        <w:t xml:space="preserve"> عَبْدَهُ ۖ وَيُخَوِّفُونَكَ بِالَّذِينَ مِن دُونِهِ ۚ وَمَن يُضْلِلِ اللَّهُ فَمَا لَهُ مِنْ هَادٍ</w:t>
      </w:r>
      <w:r>
        <w:rPr>
          <w:rStyle w:val="Strong"/>
          <w:rFonts w:asciiTheme="minorBidi" w:hAnsiTheme="minorBidi" w:cs="Arial" w:hint="cs"/>
          <w:b w:val="0"/>
          <w:bCs w:val="0"/>
          <w:color w:val="000000"/>
          <w:sz w:val="28"/>
          <w:szCs w:val="28"/>
          <w:rtl/>
        </w:rPr>
        <w:t xml:space="preserve"> (</w:t>
      </w:r>
      <w:r w:rsidR="006F3D71">
        <w:rPr>
          <w:rStyle w:val="Strong"/>
          <w:rFonts w:asciiTheme="minorBidi" w:hAnsiTheme="minorBidi" w:cs="Arial" w:hint="cs"/>
          <w:b w:val="0"/>
          <w:bCs w:val="0"/>
          <w:color w:val="000000"/>
          <w:sz w:val="28"/>
          <w:szCs w:val="28"/>
          <w:rtl/>
        </w:rPr>
        <w:t>الزُّمَرُ</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39: 36</w:t>
      </w:r>
      <w:r>
        <w:rPr>
          <w:rStyle w:val="Strong"/>
          <w:rFonts w:asciiTheme="minorBidi" w:hAnsiTheme="minorBidi" w:cs="Arial" w:hint="cs"/>
          <w:b w:val="0"/>
          <w:bCs w:val="0"/>
          <w:color w:val="000000"/>
          <w:sz w:val="28"/>
          <w:szCs w:val="28"/>
          <w:rtl/>
        </w:rPr>
        <w:t>).</w:t>
      </w:r>
    </w:p>
    <w:p w14:paraId="652DA0FB" w14:textId="7ABD2F83" w:rsidR="00C674C7" w:rsidRPr="00B111FC" w:rsidRDefault="009F7C67" w:rsidP="009F7C67">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كما </w:t>
      </w:r>
      <w:r w:rsidR="003A330E">
        <w:rPr>
          <w:rStyle w:val="Strong"/>
          <w:rFonts w:asciiTheme="minorBidi" w:hAnsiTheme="minorBidi" w:cstheme="minorBidi" w:hint="cs"/>
          <w:b w:val="0"/>
          <w:bCs w:val="0"/>
          <w:color w:val="000000"/>
          <w:sz w:val="28"/>
          <w:szCs w:val="28"/>
          <w:rtl/>
        </w:rPr>
        <w:t>وردتْ</w:t>
      </w:r>
      <w:r>
        <w:rPr>
          <w:rStyle w:val="Strong"/>
          <w:rFonts w:asciiTheme="minorBidi" w:hAnsiTheme="minorBidi" w:cstheme="minorBidi" w:hint="cs"/>
          <w:b w:val="0"/>
          <w:bCs w:val="0"/>
          <w:color w:val="000000"/>
          <w:sz w:val="28"/>
          <w:szCs w:val="28"/>
          <w:rtl/>
        </w:rPr>
        <w:t xml:space="preserve"> الإشارة</w:t>
      </w:r>
      <w:r w:rsidR="003A330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إلى </w:t>
      </w:r>
      <w:r w:rsidR="0099123F">
        <w:rPr>
          <w:rStyle w:val="Strong"/>
          <w:rFonts w:asciiTheme="minorBidi" w:hAnsiTheme="minorBidi" w:cstheme="minorBidi" w:hint="cs"/>
          <w:b w:val="0"/>
          <w:bCs w:val="0"/>
          <w:color w:val="000000"/>
          <w:sz w:val="28"/>
          <w:szCs w:val="28"/>
          <w:rtl/>
        </w:rPr>
        <w:t>أنَّ</w:t>
      </w:r>
      <w:r>
        <w:rPr>
          <w:rStyle w:val="Strong"/>
          <w:rFonts w:asciiTheme="minorBidi" w:hAnsiTheme="minorBidi" w:cstheme="minorBidi" w:hint="cs"/>
          <w:b w:val="0"/>
          <w:bCs w:val="0"/>
          <w:color w:val="000000"/>
          <w:sz w:val="28"/>
          <w:szCs w:val="28"/>
          <w:rtl/>
        </w:rPr>
        <w:t xml:space="preserve"> </w:t>
      </w:r>
      <w:r w:rsidRPr="0029534B">
        <w:rPr>
          <w:rStyle w:val="Strong"/>
          <w:rFonts w:asciiTheme="minorBidi" w:hAnsiTheme="minorBidi" w:cstheme="minorBidi" w:hint="cs"/>
          <w:color w:val="FF0000"/>
          <w:sz w:val="28"/>
          <w:szCs w:val="28"/>
          <w:rtl/>
        </w:rPr>
        <w:t>الله</w:t>
      </w:r>
      <w:r w:rsidR="0099123F" w:rsidRPr="0029534B">
        <w:rPr>
          <w:rStyle w:val="Strong"/>
          <w:rFonts w:asciiTheme="minorBidi" w:hAnsiTheme="minorBidi" w:cstheme="minorBidi" w:hint="cs"/>
          <w:color w:val="FF0000"/>
          <w:sz w:val="28"/>
          <w:szCs w:val="28"/>
          <w:rtl/>
        </w:rPr>
        <w:t>َ</w:t>
      </w:r>
      <w:r w:rsidRPr="0029534B">
        <w:rPr>
          <w:rStyle w:val="Strong"/>
          <w:rFonts w:asciiTheme="minorBidi" w:hAnsiTheme="minorBidi" w:cstheme="minorBidi" w:hint="cs"/>
          <w:color w:val="FF0000"/>
          <w:sz w:val="28"/>
          <w:szCs w:val="28"/>
          <w:rtl/>
        </w:rPr>
        <w:t xml:space="preserve"> ، سبحانهُ وتعالى ،</w:t>
      </w:r>
      <w:r w:rsidR="0099123F" w:rsidRPr="0029534B">
        <w:rPr>
          <w:rStyle w:val="Strong"/>
          <w:rFonts w:asciiTheme="minorBidi" w:hAnsiTheme="minorBidi" w:cstheme="minorBidi" w:hint="cs"/>
          <w:color w:val="FF0000"/>
          <w:sz w:val="28"/>
          <w:szCs w:val="28"/>
          <w:rtl/>
        </w:rPr>
        <w:t xml:space="preserve"> كافٍ</w:t>
      </w:r>
      <w:r w:rsidR="0099123F">
        <w:rPr>
          <w:rStyle w:val="Strong"/>
          <w:rFonts w:asciiTheme="minorBidi" w:hAnsiTheme="minorBidi" w:cstheme="minorBidi" w:hint="cs"/>
          <w:b w:val="0"/>
          <w:bCs w:val="0"/>
          <w:color w:val="000000"/>
          <w:sz w:val="28"/>
          <w:szCs w:val="28"/>
          <w:rtl/>
        </w:rPr>
        <w:t xml:space="preserve"> </w:t>
      </w:r>
      <w:r w:rsidR="003A330E">
        <w:rPr>
          <w:rStyle w:val="Strong"/>
          <w:rFonts w:asciiTheme="minorBidi" w:hAnsiTheme="minorBidi" w:cstheme="minorBidi" w:hint="cs"/>
          <w:b w:val="0"/>
          <w:bCs w:val="0"/>
          <w:color w:val="000000"/>
          <w:sz w:val="28"/>
          <w:szCs w:val="28"/>
          <w:rtl/>
        </w:rPr>
        <w:t xml:space="preserve">، </w:t>
      </w:r>
      <w:r w:rsidR="0099123F">
        <w:rPr>
          <w:rStyle w:val="Strong"/>
          <w:rFonts w:asciiTheme="minorBidi" w:hAnsiTheme="minorBidi" w:cstheme="minorBidi" w:hint="cs"/>
          <w:b w:val="0"/>
          <w:bCs w:val="0"/>
          <w:color w:val="000000"/>
          <w:sz w:val="28"/>
          <w:szCs w:val="28"/>
          <w:rtl/>
        </w:rPr>
        <w:t>في حمايتِهِ وتأييدِهِ ونصرتِهِ لرسولِهِ ، صلى اللهُ عليهِ وسلمَ ، وللمؤمنينَ</w:t>
      </w:r>
      <w:r w:rsidR="003A330E">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 في </w:t>
      </w:r>
      <w:r w:rsidRPr="003A330E">
        <w:rPr>
          <w:rStyle w:val="Strong"/>
          <w:rFonts w:asciiTheme="minorBidi" w:hAnsiTheme="minorBidi" w:cstheme="minorBidi" w:hint="cs"/>
          <w:color w:val="FF0000"/>
          <w:sz w:val="28"/>
          <w:szCs w:val="28"/>
          <w:rtl/>
        </w:rPr>
        <w:t>ستّ</w:t>
      </w:r>
      <w:r w:rsidR="0099123F" w:rsidRPr="003A330E">
        <w:rPr>
          <w:rStyle w:val="Strong"/>
          <w:rFonts w:asciiTheme="minorBidi" w:hAnsiTheme="minorBidi" w:cstheme="minorBidi" w:hint="cs"/>
          <w:color w:val="FF0000"/>
          <w:sz w:val="28"/>
          <w:szCs w:val="28"/>
          <w:rtl/>
        </w:rPr>
        <w:t>ٍ وعشرينَ</w:t>
      </w:r>
      <w:r w:rsidR="0099123F" w:rsidRPr="003A330E">
        <w:rPr>
          <w:rStyle w:val="Strong"/>
          <w:rFonts w:asciiTheme="minorBidi" w:hAnsiTheme="minorBidi" w:cstheme="minorBidi" w:hint="cs"/>
          <w:b w:val="0"/>
          <w:bCs w:val="0"/>
          <w:color w:val="FF0000"/>
          <w:sz w:val="28"/>
          <w:szCs w:val="28"/>
          <w:rtl/>
        </w:rPr>
        <w:t xml:space="preserve"> </w:t>
      </w:r>
      <w:r>
        <w:rPr>
          <w:rStyle w:val="Strong"/>
          <w:rFonts w:asciiTheme="minorBidi" w:hAnsiTheme="minorBidi" w:cstheme="minorBidi" w:hint="cs"/>
          <w:b w:val="0"/>
          <w:bCs w:val="0"/>
          <w:color w:val="000000"/>
          <w:sz w:val="28"/>
          <w:szCs w:val="28"/>
          <w:rtl/>
        </w:rPr>
        <w:t>آي</w:t>
      </w:r>
      <w:r w:rsidR="0099123F">
        <w:rPr>
          <w:rStyle w:val="Strong"/>
          <w:rFonts w:asciiTheme="minorBidi" w:hAnsiTheme="minorBidi" w:cstheme="minorBidi" w:hint="cs"/>
          <w:b w:val="0"/>
          <w:bCs w:val="0"/>
          <w:color w:val="000000"/>
          <w:sz w:val="28"/>
          <w:szCs w:val="28"/>
          <w:rtl/>
        </w:rPr>
        <w:t>ة</w:t>
      </w:r>
      <w:r w:rsidR="00C674C7">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كريمة</w:t>
      </w:r>
      <w:r w:rsidR="00C674C7">
        <w:rPr>
          <w:rStyle w:val="Strong"/>
          <w:rFonts w:asciiTheme="minorBidi" w:hAnsiTheme="minorBidi" w:cstheme="minorBidi" w:hint="cs"/>
          <w:b w:val="0"/>
          <w:bCs w:val="0"/>
          <w:color w:val="000000"/>
          <w:sz w:val="28"/>
          <w:szCs w:val="28"/>
          <w:rtl/>
        </w:rPr>
        <w:t>ً</w:t>
      </w:r>
      <w:r w:rsidR="003A330E">
        <w:rPr>
          <w:rStyle w:val="Strong"/>
          <w:rFonts w:asciiTheme="minorBidi" w:hAnsiTheme="minorBidi" w:cstheme="minorBidi" w:hint="cs"/>
          <w:b w:val="0"/>
          <w:bCs w:val="0"/>
          <w:color w:val="000000"/>
          <w:sz w:val="28"/>
          <w:szCs w:val="28"/>
          <w:rtl/>
        </w:rPr>
        <w:t xml:space="preserve"> أخرى</w:t>
      </w:r>
      <w:r>
        <w:rPr>
          <w:rStyle w:val="Strong"/>
          <w:rFonts w:asciiTheme="minorBidi" w:hAnsiTheme="minorBidi" w:cstheme="minorBidi" w:hint="cs"/>
          <w:b w:val="0"/>
          <w:bCs w:val="0"/>
          <w:color w:val="000000"/>
          <w:sz w:val="28"/>
          <w:szCs w:val="28"/>
          <w:rtl/>
        </w:rPr>
        <w:t>.</w:t>
      </w:r>
      <w:r w:rsidR="00C674C7">
        <w:rPr>
          <w:rStyle w:val="Strong"/>
          <w:rFonts w:asciiTheme="minorBidi" w:hAnsiTheme="minorBidi" w:cstheme="minorBidi" w:hint="cs"/>
          <w:b w:val="0"/>
          <w:bCs w:val="0"/>
          <w:color w:val="000000"/>
          <w:sz w:val="28"/>
          <w:szCs w:val="28"/>
          <w:rtl/>
        </w:rPr>
        <w:t xml:space="preserve"> جاءَ ذلكَ بصيغةِ الفعلِ</w:t>
      </w:r>
      <w:r w:rsidR="00282221">
        <w:rPr>
          <w:rStyle w:val="Strong"/>
          <w:rFonts w:asciiTheme="minorBidi" w:hAnsiTheme="minorBidi" w:cstheme="minorBidi" w:hint="cs"/>
          <w:b w:val="0"/>
          <w:bCs w:val="0"/>
          <w:color w:val="000000"/>
          <w:sz w:val="28"/>
          <w:szCs w:val="28"/>
          <w:rtl/>
        </w:rPr>
        <w:t xml:space="preserve"> في الزمنِ</w:t>
      </w:r>
      <w:r w:rsidR="00C674C7">
        <w:rPr>
          <w:rStyle w:val="Strong"/>
          <w:rFonts w:asciiTheme="minorBidi" w:hAnsiTheme="minorBidi" w:cstheme="minorBidi" w:hint="cs"/>
          <w:b w:val="0"/>
          <w:bCs w:val="0"/>
          <w:color w:val="000000"/>
          <w:sz w:val="28"/>
          <w:szCs w:val="28"/>
          <w:rtl/>
        </w:rPr>
        <w:t xml:space="preserve"> الماضي ، في: "</w:t>
      </w:r>
      <w:r w:rsidR="00282221" w:rsidRPr="00282221">
        <w:rPr>
          <w:rStyle w:val="Strong"/>
          <w:rFonts w:asciiTheme="minorBidi" w:hAnsiTheme="minorBidi" w:cs="Arial"/>
          <w:b w:val="0"/>
          <w:bCs w:val="0"/>
          <w:color w:val="000000"/>
          <w:sz w:val="28"/>
          <w:szCs w:val="28"/>
          <w:rtl/>
        </w:rPr>
        <w:t xml:space="preserve">إِنَّا </w:t>
      </w:r>
      <w:r w:rsidR="00282221" w:rsidRPr="00282221">
        <w:rPr>
          <w:rStyle w:val="Strong"/>
          <w:rFonts w:asciiTheme="minorBidi" w:hAnsiTheme="minorBidi" w:cs="Arial"/>
          <w:color w:val="FF0000"/>
          <w:sz w:val="28"/>
          <w:szCs w:val="28"/>
          <w:rtl/>
        </w:rPr>
        <w:t>كَفَيْنَاكَ</w:t>
      </w:r>
      <w:r w:rsidR="00282221" w:rsidRPr="00282221">
        <w:rPr>
          <w:rStyle w:val="Strong"/>
          <w:rFonts w:asciiTheme="minorBidi" w:hAnsiTheme="minorBidi" w:cs="Arial"/>
          <w:b w:val="0"/>
          <w:bCs w:val="0"/>
          <w:color w:val="000000"/>
          <w:sz w:val="28"/>
          <w:szCs w:val="28"/>
          <w:rtl/>
        </w:rPr>
        <w:t xml:space="preserve"> الْمُسْتَهْزِئِينَ</w:t>
      </w:r>
      <w:r w:rsidR="00C674C7">
        <w:rPr>
          <w:rStyle w:val="Strong"/>
          <w:rFonts w:asciiTheme="minorBidi" w:hAnsiTheme="minorBidi" w:cstheme="minorBidi" w:hint="cs"/>
          <w:b w:val="0"/>
          <w:bCs w:val="0"/>
          <w:color w:val="000000"/>
          <w:sz w:val="28"/>
          <w:szCs w:val="28"/>
          <w:rtl/>
        </w:rPr>
        <w:t>" (ال</w:t>
      </w:r>
      <w:r w:rsidR="00A44856">
        <w:rPr>
          <w:rStyle w:val="Strong"/>
          <w:rFonts w:asciiTheme="minorBidi" w:hAnsiTheme="minorBidi" w:cstheme="minorBidi" w:hint="cs"/>
          <w:b w:val="0"/>
          <w:bCs w:val="0"/>
          <w:color w:val="000000"/>
          <w:sz w:val="28"/>
          <w:szCs w:val="28"/>
          <w:rtl/>
        </w:rPr>
        <w:t>ْ</w:t>
      </w:r>
      <w:r w:rsidR="00C674C7">
        <w:rPr>
          <w:rStyle w:val="Strong"/>
          <w:rFonts w:asciiTheme="minorBidi" w:hAnsiTheme="minorBidi" w:cstheme="minorBidi" w:hint="cs"/>
          <w:b w:val="0"/>
          <w:bCs w:val="0"/>
          <w:color w:val="000000"/>
          <w:sz w:val="28"/>
          <w:szCs w:val="28"/>
          <w:rtl/>
        </w:rPr>
        <w:t>ح</w:t>
      </w:r>
      <w:r w:rsidR="00A44856">
        <w:rPr>
          <w:rStyle w:val="Strong"/>
          <w:rFonts w:asciiTheme="minorBidi" w:hAnsiTheme="minorBidi" w:cstheme="minorBidi" w:hint="cs"/>
          <w:b w:val="0"/>
          <w:bCs w:val="0"/>
          <w:color w:val="000000"/>
          <w:sz w:val="28"/>
          <w:szCs w:val="28"/>
          <w:rtl/>
        </w:rPr>
        <w:t>ِ</w:t>
      </w:r>
      <w:r w:rsidR="00C674C7">
        <w:rPr>
          <w:rStyle w:val="Strong"/>
          <w:rFonts w:asciiTheme="minorBidi" w:hAnsiTheme="minorBidi" w:cstheme="minorBidi" w:hint="cs"/>
          <w:b w:val="0"/>
          <w:bCs w:val="0"/>
          <w:color w:val="000000"/>
          <w:sz w:val="28"/>
          <w:szCs w:val="28"/>
          <w:rtl/>
        </w:rPr>
        <w:t>ج</w:t>
      </w:r>
      <w:r w:rsidR="00A44856">
        <w:rPr>
          <w:rStyle w:val="Strong"/>
          <w:rFonts w:asciiTheme="minorBidi" w:hAnsiTheme="minorBidi" w:cstheme="minorBidi" w:hint="cs"/>
          <w:b w:val="0"/>
          <w:bCs w:val="0"/>
          <w:color w:val="000000"/>
          <w:sz w:val="28"/>
          <w:szCs w:val="28"/>
          <w:rtl/>
        </w:rPr>
        <w:t>ْ</w:t>
      </w:r>
      <w:r w:rsidR="00C674C7">
        <w:rPr>
          <w:rStyle w:val="Strong"/>
          <w:rFonts w:asciiTheme="minorBidi" w:hAnsiTheme="minorBidi" w:cstheme="minorBidi" w:hint="cs"/>
          <w:b w:val="0"/>
          <w:bCs w:val="0"/>
          <w:color w:val="000000"/>
          <w:sz w:val="28"/>
          <w:szCs w:val="28"/>
          <w:rtl/>
        </w:rPr>
        <w:t>ر</w:t>
      </w:r>
      <w:r w:rsidR="00A44856">
        <w:rPr>
          <w:rStyle w:val="Strong"/>
          <w:rFonts w:asciiTheme="minorBidi" w:hAnsiTheme="minorBidi" w:cstheme="minorBidi" w:hint="cs"/>
          <w:b w:val="0"/>
          <w:bCs w:val="0"/>
          <w:color w:val="000000"/>
          <w:sz w:val="28"/>
          <w:szCs w:val="28"/>
          <w:rtl/>
        </w:rPr>
        <w:t>ُ</w:t>
      </w:r>
      <w:r w:rsidR="00C674C7">
        <w:rPr>
          <w:rStyle w:val="Strong"/>
          <w:rFonts w:asciiTheme="minorBidi" w:hAnsiTheme="minorBidi" w:cstheme="minorBidi" w:hint="cs"/>
          <w:b w:val="0"/>
          <w:bCs w:val="0"/>
          <w:color w:val="000000"/>
          <w:sz w:val="28"/>
          <w:szCs w:val="28"/>
          <w:rtl/>
        </w:rPr>
        <w:t xml:space="preserve"> ، </w:t>
      </w:r>
      <w:r w:rsidR="00C674C7">
        <w:rPr>
          <w:rStyle w:val="Strong"/>
          <w:rFonts w:asciiTheme="minorBidi" w:hAnsiTheme="minorBidi" w:cstheme="minorBidi" w:hint="cs"/>
          <w:b w:val="0"/>
          <w:bCs w:val="0"/>
          <w:color w:val="000000"/>
          <w:rtl/>
        </w:rPr>
        <w:t>15: 95</w:t>
      </w:r>
      <w:r w:rsidR="00C674C7" w:rsidRPr="00C674C7">
        <w:rPr>
          <w:rStyle w:val="Strong"/>
          <w:rFonts w:asciiTheme="minorBidi" w:hAnsiTheme="minorBidi" w:cstheme="minorBidi" w:hint="cs"/>
          <w:b w:val="0"/>
          <w:bCs w:val="0"/>
          <w:color w:val="000000"/>
          <w:sz w:val="28"/>
          <w:szCs w:val="28"/>
          <w:rtl/>
        </w:rPr>
        <w:t>) ،</w:t>
      </w:r>
      <w:r w:rsidR="00C674C7">
        <w:rPr>
          <w:rStyle w:val="Strong"/>
          <w:rFonts w:asciiTheme="minorBidi" w:hAnsiTheme="minorBidi" w:cstheme="minorBidi" w:hint="cs"/>
          <w:b w:val="0"/>
          <w:bCs w:val="0"/>
          <w:color w:val="000000"/>
          <w:rtl/>
        </w:rPr>
        <w:t xml:space="preserve"> </w:t>
      </w:r>
      <w:r w:rsidR="00C674C7" w:rsidRPr="00C674C7">
        <w:rPr>
          <w:rStyle w:val="Strong"/>
          <w:rFonts w:asciiTheme="minorBidi" w:hAnsiTheme="minorBidi" w:cstheme="minorBidi" w:hint="cs"/>
          <w:b w:val="0"/>
          <w:bCs w:val="0"/>
          <w:color w:val="000000"/>
          <w:sz w:val="28"/>
          <w:szCs w:val="28"/>
          <w:rtl/>
        </w:rPr>
        <w:t>والمضارعِ ، في</w:t>
      </w:r>
      <w:r w:rsidR="00C674C7" w:rsidRPr="00B111FC">
        <w:rPr>
          <w:rStyle w:val="Strong"/>
          <w:rFonts w:asciiTheme="minorBidi" w:hAnsiTheme="minorBidi" w:cstheme="minorBidi" w:hint="cs"/>
          <w:b w:val="0"/>
          <w:bCs w:val="0"/>
          <w:color w:val="000000"/>
          <w:sz w:val="28"/>
          <w:szCs w:val="28"/>
          <w:rtl/>
        </w:rPr>
        <w:t>: "</w:t>
      </w:r>
      <w:r w:rsidR="00282221" w:rsidRPr="00282221">
        <w:rPr>
          <w:rStyle w:val="Strong"/>
          <w:rFonts w:asciiTheme="minorBidi" w:hAnsiTheme="minorBidi" w:cs="Arial"/>
          <w:b w:val="0"/>
          <w:bCs w:val="0"/>
          <w:color w:val="000000"/>
          <w:sz w:val="28"/>
          <w:szCs w:val="28"/>
          <w:rtl/>
        </w:rPr>
        <w:t xml:space="preserve">إِذْ تَقُولُ لِلْمُؤْمِنِينَ أَلَن </w:t>
      </w:r>
      <w:r w:rsidR="00282221" w:rsidRPr="00282221">
        <w:rPr>
          <w:rStyle w:val="Strong"/>
          <w:rFonts w:asciiTheme="minorBidi" w:hAnsiTheme="minorBidi" w:cs="Arial"/>
          <w:color w:val="FF0000"/>
          <w:sz w:val="28"/>
          <w:szCs w:val="28"/>
          <w:rtl/>
        </w:rPr>
        <w:t>يَكْفِيَكُمْ</w:t>
      </w:r>
      <w:r w:rsidR="00282221" w:rsidRPr="00282221">
        <w:rPr>
          <w:rStyle w:val="Strong"/>
          <w:rFonts w:asciiTheme="minorBidi" w:hAnsiTheme="minorBidi" w:cs="Arial"/>
          <w:b w:val="0"/>
          <w:bCs w:val="0"/>
          <w:color w:val="000000"/>
          <w:sz w:val="28"/>
          <w:szCs w:val="28"/>
          <w:rtl/>
        </w:rPr>
        <w:t xml:space="preserve"> أَن يُمِدَّكُمْ رَبُّكُم بِثَلَاثَةِ آلَافٍ مِّنَ الْمَلَائِكَةِ مُنزَلِينَ</w:t>
      </w:r>
      <w:r w:rsidR="00C674C7" w:rsidRPr="00B111FC">
        <w:rPr>
          <w:rStyle w:val="Strong"/>
          <w:rFonts w:asciiTheme="minorBidi" w:hAnsiTheme="minorBidi" w:cstheme="minorBidi" w:hint="cs"/>
          <w:b w:val="0"/>
          <w:bCs w:val="0"/>
          <w:color w:val="000000"/>
          <w:sz w:val="28"/>
          <w:szCs w:val="28"/>
          <w:rtl/>
        </w:rPr>
        <w:t xml:space="preserve">" (آلِ </w:t>
      </w:r>
      <w:r w:rsidR="00B111FC" w:rsidRPr="00B111FC">
        <w:rPr>
          <w:rStyle w:val="Strong"/>
          <w:rFonts w:asciiTheme="minorBidi" w:hAnsiTheme="minorBidi" w:cstheme="minorBidi" w:hint="cs"/>
          <w:b w:val="0"/>
          <w:bCs w:val="0"/>
          <w:color w:val="000000"/>
          <w:sz w:val="28"/>
          <w:szCs w:val="28"/>
          <w:rtl/>
        </w:rPr>
        <w:t>ع</w:t>
      </w:r>
      <w:r w:rsidR="00A44856">
        <w:rPr>
          <w:rStyle w:val="Strong"/>
          <w:rFonts w:asciiTheme="minorBidi" w:hAnsiTheme="minorBidi" w:cstheme="minorBidi" w:hint="cs"/>
          <w:b w:val="0"/>
          <w:bCs w:val="0"/>
          <w:color w:val="000000"/>
          <w:sz w:val="28"/>
          <w:szCs w:val="28"/>
          <w:rtl/>
        </w:rPr>
        <w:t>ِ</w:t>
      </w:r>
      <w:r w:rsidR="00B111FC" w:rsidRPr="00B111FC">
        <w:rPr>
          <w:rStyle w:val="Strong"/>
          <w:rFonts w:asciiTheme="minorBidi" w:hAnsiTheme="minorBidi" w:cstheme="minorBidi" w:hint="cs"/>
          <w:b w:val="0"/>
          <w:bCs w:val="0"/>
          <w:color w:val="000000"/>
          <w:sz w:val="28"/>
          <w:szCs w:val="28"/>
          <w:rtl/>
        </w:rPr>
        <w:t>م</w:t>
      </w:r>
      <w:r w:rsidR="00A44856">
        <w:rPr>
          <w:rStyle w:val="Strong"/>
          <w:rFonts w:asciiTheme="minorBidi" w:hAnsiTheme="minorBidi" w:cstheme="minorBidi" w:hint="cs"/>
          <w:b w:val="0"/>
          <w:bCs w:val="0"/>
          <w:color w:val="000000"/>
          <w:sz w:val="28"/>
          <w:szCs w:val="28"/>
          <w:rtl/>
        </w:rPr>
        <w:t>ْ</w:t>
      </w:r>
      <w:r w:rsidR="00B111FC" w:rsidRPr="00B111FC">
        <w:rPr>
          <w:rStyle w:val="Strong"/>
          <w:rFonts w:asciiTheme="minorBidi" w:hAnsiTheme="minorBidi" w:cstheme="minorBidi" w:hint="cs"/>
          <w:b w:val="0"/>
          <w:bCs w:val="0"/>
          <w:color w:val="000000"/>
          <w:sz w:val="28"/>
          <w:szCs w:val="28"/>
          <w:rtl/>
        </w:rPr>
        <w:t>ر</w:t>
      </w:r>
      <w:r w:rsidR="00A44856">
        <w:rPr>
          <w:rStyle w:val="Strong"/>
          <w:rFonts w:asciiTheme="minorBidi" w:hAnsiTheme="minorBidi" w:cstheme="minorBidi" w:hint="cs"/>
          <w:b w:val="0"/>
          <w:bCs w:val="0"/>
          <w:color w:val="000000"/>
          <w:sz w:val="28"/>
          <w:szCs w:val="28"/>
          <w:rtl/>
        </w:rPr>
        <w:t>َ</w:t>
      </w:r>
      <w:r w:rsidR="00B111FC" w:rsidRPr="00B111FC">
        <w:rPr>
          <w:rStyle w:val="Strong"/>
          <w:rFonts w:asciiTheme="minorBidi" w:hAnsiTheme="minorBidi" w:cstheme="minorBidi" w:hint="cs"/>
          <w:b w:val="0"/>
          <w:bCs w:val="0"/>
          <w:color w:val="000000"/>
          <w:sz w:val="28"/>
          <w:szCs w:val="28"/>
          <w:rtl/>
        </w:rPr>
        <w:t>ان</w:t>
      </w:r>
      <w:r w:rsidR="00A44856">
        <w:rPr>
          <w:rStyle w:val="Strong"/>
          <w:rFonts w:asciiTheme="minorBidi" w:hAnsiTheme="minorBidi" w:cstheme="minorBidi" w:hint="cs"/>
          <w:b w:val="0"/>
          <w:bCs w:val="0"/>
          <w:color w:val="000000"/>
          <w:sz w:val="28"/>
          <w:szCs w:val="28"/>
          <w:rtl/>
        </w:rPr>
        <w:t>َ</w:t>
      </w:r>
      <w:r w:rsidR="00B111FC" w:rsidRPr="00B111FC">
        <w:rPr>
          <w:rStyle w:val="Strong"/>
          <w:rFonts w:asciiTheme="minorBidi" w:hAnsiTheme="minorBidi" w:cstheme="minorBidi" w:hint="cs"/>
          <w:b w:val="0"/>
          <w:bCs w:val="0"/>
          <w:color w:val="000000"/>
          <w:sz w:val="28"/>
          <w:szCs w:val="28"/>
          <w:rtl/>
        </w:rPr>
        <w:t xml:space="preserve"> ،</w:t>
      </w:r>
      <w:r w:rsidR="00B111FC">
        <w:rPr>
          <w:rStyle w:val="Strong"/>
          <w:rFonts w:asciiTheme="minorBidi" w:hAnsiTheme="minorBidi" w:cstheme="minorBidi" w:hint="cs"/>
          <w:b w:val="0"/>
          <w:bCs w:val="0"/>
          <w:color w:val="000000"/>
          <w:rtl/>
        </w:rPr>
        <w:t xml:space="preserve"> 3: 124</w:t>
      </w:r>
      <w:r w:rsidR="00B111FC">
        <w:rPr>
          <w:rStyle w:val="Strong"/>
          <w:rFonts w:asciiTheme="minorBidi" w:hAnsiTheme="minorBidi" w:cstheme="minorBidi" w:hint="cs"/>
          <w:b w:val="0"/>
          <w:bCs w:val="0"/>
          <w:color w:val="000000"/>
          <w:sz w:val="28"/>
          <w:szCs w:val="28"/>
          <w:rtl/>
        </w:rPr>
        <w:t>) ، والمستقبلِ ، في: "</w:t>
      </w:r>
      <w:r w:rsidR="00E8088B" w:rsidRPr="00282221">
        <w:rPr>
          <w:rStyle w:val="Strong"/>
          <w:rFonts w:asciiTheme="minorBidi" w:hAnsiTheme="minorBidi" w:cs="Arial"/>
          <w:color w:val="FF0000"/>
          <w:sz w:val="28"/>
          <w:szCs w:val="28"/>
          <w:rtl/>
        </w:rPr>
        <w:t>فَسَيَكْفِيكَهُمُ</w:t>
      </w:r>
      <w:r w:rsidR="00E8088B" w:rsidRPr="00E8088B">
        <w:rPr>
          <w:rStyle w:val="Strong"/>
          <w:rFonts w:asciiTheme="minorBidi" w:hAnsiTheme="minorBidi" w:cs="Arial"/>
          <w:b w:val="0"/>
          <w:bCs w:val="0"/>
          <w:color w:val="000000"/>
          <w:sz w:val="28"/>
          <w:szCs w:val="28"/>
          <w:rtl/>
        </w:rPr>
        <w:t xml:space="preserve"> اللَّهُ ۚ وَهُوَ السَّمِيعُ الْعَلِيمُ</w:t>
      </w:r>
      <w:r w:rsidR="00B111FC">
        <w:rPr>
          <w:rStyle w:val="Strong"/>
          <w:rFonts w:asciiTheme="minorBidi" w:hAnsiTheme="minorBidi" w:cstheme="minorBidi" w:hint="cs"/>
          <w:b w:val="0"/>
          <w:bCs w:val="0"/>
          <w:color w:val="000000"/>
          <w:sz w:val="28"/>
          <w:szCs w:val="28"/>
          <w:rtl/>
        </w:rPr>
        <w:t>" (ال</w:t>
      </w:r>
      <w:r w:rsidR="00A44856">
        <w:rPr>
          <w:rStyle w:val="Strong"/>
          <w:rFonts w:asciiTheme="minorBidi" w:hAnsiTheme="minorBidi" w:cstheme="minorBidi" w:hint="cs"/>
          <w:b w:val="0"/>
          <w:bCs w:val="0"/>
          <w:color w:val="000000"/>
          <w:sz w:val="28"/>
          <w:szCs w:val="28"/>
          <w:rtl/>
        </w:rPr>
        <w:t>ْ</w:t>
      </w:r>
      <w:r w:rsidR="00B111FC">
        <w:rPr>
          <w:rStyle w:val="Strong"/>
          <w:rFonts w:asciiTheme="minorBidi" w:hAnsiTheme="minorBidi" w:cstheme="minorBidi" w:hint="cs"/>
          <w:b w:val="0"/>
          <w:bCs w:val="0"/>
          <w:color w:val="000000"/>
          <w:sz w:val="28"/>
          <w:szCs w:val="28"/>
          <w:rtl/>
        </w:rPr>
        <w:t>ب</w:t>
      </w:r>
      <w:r w:rsidR="00A44856">
        <w:rPr>
          <w:rStyle w:val="Strong"/>
          <w:rFonts w:asciiTheme="minorBidi" w:hAnsiTheme="minorBidi" w:cstheme="minorBidi" w:hint="cs"/>
          <w:b w:val="0"/>
          <w:bCs w:val="0"/>
          <w:color w:val="000000"/>
          <w:sz w:val="28"/>
          <w:szCs w:val="28"/>
          <w:rtl/>
        </w:rPr>
        <w:t>َ</w:t>
      </w:r>
      <w:r w:rsidR="00B111FC">
        <w:rPr>
          <w:rStyle w:val="Strong"/>
          <w:rFonts w:asciiTheme="minorBidi" w:hAnsiTheme="minorBidi" w:cstheme="minorBidi" w:hint="cs"/>
          <w:b w:val="0"/>
          <w:bCs w:val="0"/>
          <w:color w:val="000000"/>
          <w:sz w:val="28"/>
          <w:szCs w:val="28"/>
          <w:rtl/>
        </w:rPr>
        <w:t>ق</w:t>
      </w:r>
      <w:r w:rsidR="00A44856">
        <w:rPr>
          <w:rStyle w:val="Strong"/>
          <w:rFonts w:asciiTheme="minorBidi" w:hAnsiTheme="minorBidi" w:cstheme="minorBidi" w:hint="cs"/>
          <w:b w:val="0"/>
          <w:bCs w:val="0"/>
          <w:color w:val="000000"/>
          <w:sz w:val="28"/>
          <w:szCs w:val="28"/>
          <w:rtl/>
        </w:rPr>
        <w:t>َ</w:t>
      </w:r>
      <w:r w:rsidR="00B111FC">
        <w:rPr>
          <w:rStyle w:val="Strong"/>
          <w:rFonts w:asciiTheme="minorBidi" w:hAnsiTheme="minorBidi" w:cstheme="minorBidi" w:hint="cs"/>
          <w:b w:val="0"/>
          <w:bCs w:val="0"/>
          <w:color w:val="000000"/>
          <w:sz w:val="28"/>
          <w:szCs w:val="28"/>
          <w:rtl/>
        </w:rPr>
        <w:t>ر</w:t>
      </w:r>
      <w:r w:rsidR="00A44856">
        <w:rPr>
          <w:rStyle w:val="Strong"/>
          <w:rFonts w:asciiTheme="minorBidi" w:hAnsiTheme="minorBidi" w:cstheme="minorBidi" w:hint="cs"/>
          <w:b w:val="0"/>
          <w:bCs w:val="0"/>
          <w:color w:val="000000"/>
          <w:sz w:val="28"/>
          <w:szCs w:val="28"/>
          <w:rtl/>
        </w:rPr>
        <w:t>َ</w:t>
      </w:r>
      <w:r w:rsidR="00B111FC">
        <w:rPr>
          <w:rStyle w:val="Strong"/>
          <w:rFonts w:asciiTheme="minorBidi" w:hAnsiTheme="minorBidi" w:cstheme="minorBidi" w:hint="cs"/>
          <w:b w:val="0"/>
          <w:bCs w:val="0"/>
          <w:color w:val="000000"/>
          <w:sz w:val="28"/>
          <w:szCs w:val="28"/>
          <w:rtl/>
        </w:rPr>
        <w:t>ة</w:t>
      </w:r>
      <w:r w:rsidR="00A44856">
        <w:rPr>
          <w:rStyle w:val="Strong"/>
          <w:rFonts w:asciiTheme="minorBidi" w:hAnsiTheme="minorBidi" w:cstheme="minorBidi" w:hint="cs"/>
          <w:b w:val="0"/>
          <w:bCs w:val="0"/>
          <w:color w:val="000000"/>
          <w:sz w:val="28"/>
          <w:szCs w:val="28"/>
          <w:rtl/>
        </w:rPr>
        <w:t>ُ</w:t>
      </w:r>
      <w:r w:rsidR="00B111FC">
        <w:rPr>
          <w:rStyle w:val="Strong"/>
          <w:rFonts w:asciiTheme="minorBidi" w:hAnsiTheme="minorBidi" w:cstheme="minorBidi" w:hint="cs"/>
          <w:b w:val="0"/>
          <w:bCs w:val="0"/>
          <w:color w:val="000000"/>
          <w:sz w:val="28"/>
          <w:szCs w:val="28"/>
          <w:rtl/>
        </w:rPr>
        <w:t xml:space="preserve"> ، </w:t>
      </w:r>
      <w:r w:rsidR="00B111FC">
        <w:rPr>
          <w:rStyle w:val="Strong"/>
          <w:rFonts w:asciiTheme="minorBidi" w:hAnsiTheme="minorBidi" w:cstheme="minorBidi" w:hint="cs"/>
          <w:b w:val="0"/>
          <w:bCs w:val="0"/>
          <w:color w:val="000000"/>
          <w:rtl/>
        </w:rPr>
        <w:t>137</w:t>
      </w:r>
      <w:r w:rsidR="00B111FC">
        <w:rPr>
          <w:rStyle w:val="Strong"/>
          <w:rFonts w:asciiTheme="minorBidi" w:hAnsiTheme="minorBidi" w:cstheme="minorBidi" w:hint="cs"/>
          <w:b w:val="0"/>
          <w:bCs w:val="0"/>
          <w:color w:val="000000"/>
          <w:sz w:val="28"/>
          <w:szCs w:val="28"/>
          <w:rtl/>
        </w:rPr>
        <w:t>).</w:t>
      </w:r>
    </w:p>
    <w:p w14:paraId="49DA2270" w14:textId="31E6C4D7" w:rsidR="00370A93" w:rsidRDefault="00296F5C" w:rsidP="0029534B">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w:t>
      </w:r>
      <w:r w:rsidR="00D67EE8">
        <w:rPr>
          <w:rFonts w:asciiTheme="minorBidi" w:hAnsiTheme="minorBidi" w:cs="Arial" w:hint="cs"/>
          <w:color w:val="000000"/>
          <w:sz w:val="28"/>
          <w:szCs w:val="28"/>
          <w:rtl/>
        </w:rPr>
        <w:t>جاءَ</w:t>
      </w:r>
      <w:r w:rsidR="009F7C67">
        <w:rPr>
          <w:rFonts w:asciiTheme="minorBidi" w:hAnsiTheme="minorBidi" w:cs="Arial" w:hint="cs"/>
          <w:color w:val="000000"/>
          <w:sz w:val="28"/>
          <w:szCs w:val="28"/>
          <w:rtl/>
        </w:rPr>
        <w:t xml:space="preserve"> ذلكَ</w:t>
      </w:r>
      <w:r w:rsidR="00C51BE9">
        <w:rPr>
          <w:rFonts w:asciiTheme="minorBidi" w:hAnsiTheme="minorBidi" w:cs="Arial" w:hint="cs"/>
          <w:color w:val="000000"/>
          <w:sz w:val="28"/>
          <w:szCs w:val="28"/>
          <w:rtl/>
        </w:rPr>
        <w:t xml:space="preserve"> المعنى</w:t>
      </w:r>
      <w:r w:rsidR="00DD77D7">
        <w:rPr>
          <w:rFonts w:asciiTheme="minorBidi" w:hAnsiTheme="minorBidi" w:cs="Arial" w:hint="cs"/>
          <w:color w:val="000000"/>
          <w:sz w:val="28"/>
          <w:szCs w:val="28"/>
          <w:rtl/>
        </w:rPr>
        <w:t xml:space="preserve"> </w:t>
      </w:r>
      <w:r w:rsidR="00370A93">
        <w:rPr>
          <w:rFonts w:asciiTheme="minorBidi" w:hAnsiTheme="minorBidi" w:cs="Arial" w:hint="cs"/>
          <w:color w:val="000000"/>
          <w:sz w:val="28"/>
          <w:szCs w:val="28"/>
          <w:rtl/>
        </w:rPr>
        <w:t>في</w:t>
      </w:r>
      <w:r w:rsidR="00410637">
        <w:rPr>
          <w:rFonts w:asciiTheme="minorBidi" w:hAnsiTheme="minorBidi" w:cs="Arial" w:hint="cs"/>
          <w:color w:val="000000"/>
          <w:sz w:val="28"/>
          <w:szCs w:val="28"/>
          <w:rtl/>
        </w:rPr>
        <w:t xml:space="preserve"> ثلاثٍ</w:t>
      </w:r>
      <w:r w:rsidR="00370A93">
        <w:rPr>
          <w:rFonts w:asciiTheme="minorBidi" w:hAnsiTheme="minorBidi" w:cs="Arial" w:hint="cs"/>
          <w:color w:val="000000"/>
          <w:sz w:val="28"/>
          <w:szCs w:val="28"/>
          <w:rtl/>
        </w:rPr>
        <w:t xml:space="preserve"> </w:t>
      </w:r>
      <w:r w:rsidR="00410637">
        <w:rPr>
          <w:rFonts w:asciiTheme="minorBidi" w:hAnsiTheme="minorBidi" w:cs="Arial" w:hint="cs"/>
          <w:color w:val="000000"/>
          <w:sz w:val="28"/>
          <w:szCs w:val="28"/>
          <w:rtl/>
        </w:rPr>
        <w:t>و</w:t>
      </w:r>
      <w:r w:rsidR="00370A93">
        <w:rPr>
          <w:rFonts w:asciiTheme="minorBidi" w:hAnsiTheme="minorBidi" w:cs="Arial" w:hint="cs"/>
          <w:color w:val="000000"/>
          <w:sz w:val="28"/>
          <w:szCs w:val="28"/>
          <w:rtl/>
        </w:rPr>
        <w:t xml:space="preserve">عشرينَ آيةً أخرى ، معَ </w:t>
      </w:r>
      <w:r w:rsidR="00C82DCC">
        <w:rPr>
          <w:rFonts w:asciiTheme="minorBidi" w:hAnsiTheme="minorBidi" w:cs="Arial" w:hint="cs"/>
          <w:color w:val="000000"/>
          <w:sz w:val="28"/>
          <w:szCs w:val="28"/>
          <w:rtl/>
        </w:rPr>
        <w:t xml:space="preserve">ثلاثةَ </w:t>
      </w:r>
      <w:r w:rsidR="00885799">
        <w:rPr>
          <w:rFonts w:asciiTheme="minorBidi" w:hAnsiTheme="minorBidi" w:cs="Arial" w:hint="cs"/>
          <w:color w:val="000000"/>
          <w:sz w:val="28"/>
          <w:szCs w:val="28"/>
          <w:rtl/>
        </w:rPr>
        <w:t>عشر</w:t>
      </w:r>
      <w:r w:rsidR="00C82DCC">
        <w:rPr>
          <w:rFonts w:asciiTheme="minorBidi" w:hAnsiTheme="minorBidi" w:cs="Arial" w:hint="cs"/>
          <w:color w:val="000000"/>
          <w:sz w:val="28"/>
          <w:szCs w:val="28"/>
          <w:rtl/>
        </w:rPr>
        <w:t>َ اسماً</w:t>
      </w:r>
      <w:r w:rsidR="00B529CC">
        <w:rPr>
          <w:rFonts w:asciiTheme="minorBidi" w:hAnsiTheme="minorBidi" w:cs="Arial" w:hint="cs"/>
          <w:color w:val="000000"/>
          <w:sz w:val="28"/>
          <w:szCs w:val="28"/>
          <w:rtl/>
        </w:rPr>
        <w:t xml:space="preserve"> مِنْ أسماءِ اللهِ الح</w:t>
      </w:r>
      <w:r w:rsidR="00885799">
        <w:rPr>
          <w:rFonts w:asciiTheme="minorBidi" w:hAnsiTheme="minorBidi" w:cs="Arial" w:hint="cs"/>
          <w:color w:val="000000"/>
          <w:sz w:val="28"/>
          <w:szCs w:val="28"/>
          <w:rtl/>
        </w:rPr>
        <w:t>ُ</w:t>
      </w:r>
      <w:r w:rsidR="00B529CC">
        <w:rPr>
          <w:rFonts w:asciiTheme="minorBidi" w:hAnsiTheme="minorBidi" w:cs="Arial" w:hint="cs"/>
          <w:color w:val="000000"/>
          <w:sz w:val="28"/>
          <w:szCs w:val="28"/>
          <w:rtl/>
        </w:rPr>
        <w:t>سنى ، للتأكيدِ على أنهُ ، سبحانهُ وتعالى ، كافٍ في تعامُلِهِ معَ خلقِهِ</w:t>
      </w:r>
      <w:r w:rsidR="00500D7D">
        <w:rPr>
          <w:rFonts w:asciiTheme="minorBidi" w:hAnsiTheme="minorBidi" w:cs="Arial" w:hint="cs"/>
          <w:color w:val="000000"/>
          <w:sz w:val="28"/>
          <w:szCs w:val="28"/>
          <w:rtl/>
        </w:rPr>
        <w:t xml:space="preserve"> في الدُّنيا والآخِرَةِ. فهوَ</w:t>
      </w:r>
      <w:r w:rsidR="00B529CC">
        <w:rPr>
          <w:rFonts w:asciiTheme="minorBidi" w:hAnsiTheme="minorBidi" w:cs="Arial" w:hint="cs"/>
          <w:color w:val="000000"/>
          <w:sz w:val="28"/>
          <w:szCs w:val="28"/>
          <w:rtl/>
        </w:rPr>
        <w:t xml:space="preserve"> الشهيدُ علي ما يقولونَ ويفعلونَ. وهوَ الوكيلُ عليهم</w:t>
      </w:r>
      <w:r w:rsidR="00DD786F">
        <w:rPr>
          <w:rFonts w:asciiTheme="minorBidi" w:hAnsiTheme="minorBidi" w:cs="Arial" w:hint="cs"/>
          <w:color w:val="000000"/>
          <w:sz w:val="28"/>
          <w:szCs w:val="28"/>
          <w:rtl/>
        </w:rPr>
        <w:t xml:space="preserve"> ، والحسيبُ في يومِ الدينِ ، والخبيرُ بنفوسِهم ، والبصيرُ بما يفعلونً ، والعليمُ بما يسرُّونً وما يعلنونَ ، والهادي والنصيرُ للمؤمنينَ منهم ، وهوَ الْقَوِيُّ الْعَزِيزُ</w:t>
      </w:r>
      <w:r w:rsidR="00E43F6D">
        <w:rPr>
          <w:rFonts w:asciiTheme="minorBidi" w:hAnsiTheme="minorBidi" w:cs="Arial" w:hint="cs"/>
          <w:color w:val="000000"/>
          <w:sz w:val="28"/>
          <w:szCs w:val="28"/>
          <w:rtl/>
        </w:rPr>
        <w:t>.</w:t>
      </w:r>
    </w:p>
    <w:p w14:paraId="0559C413" w14:textId="57E34D8B" w:rsidR="00475FC6" w:rsidRPr="00481456" w:rsidRDefault="00D829EB" w:rsidP="0029534B">
      <w:pPr>
        <w:pStyle w:val="NormalWeb"/>
        <w:rPr>
          <w:rFonts w:asciiTheme="minorBidi" w:hAnsiTheme="minorBidi" w:cs="Arial"/>
          <w:color w:val="000000"/>
          <w:sz w:val="28"/>
          <w:szCs w:val="28"/>
        </w:rPr>
      </w:pPr>
      <w:r>
        <w:rPr>
          <w:rFonts w:asciiTheme="minorBidi" w:hAnsiTheme="minorBidi" w:cs="Arial" w:hint="cs"/>
          <w:color w:val="000000"/>
          <w:sz w:val="28"/>
          <w:szCs w:val="28"/>
          <w:rtl/>
        </w:rPr>
        <w:t xml:space="preserve">وجاءَ ذلكَ المعنى أيضاً </w:t>
      </w:r>
      <w:r w:rsidR="00475FC6">
        <w:rPr>
          <w:rFonts w:asciiTheme="minorBidi" w:hAnsiTheme="minorBidi" w:cs="Arial" w:hint="cs"/>
          <w:color w:val="000000"/>
          <w:sz w:val="28"/>
          <w:szCs w:val="28"/>
          <w:rtl/>
        </w:rPr>
        <w:t>في ثمان</w:t>
      </w:r>
      <w:r w:rsidR="009918A8">
        <w:rPr>
          <w:rFonts w:asciiTheme="minorBidi" w:hAnsiTheme="minorBidi" w:cs="Arial" w:hint="cs"/>
          <w:color w:val="000000"/>
          <w:sz w:val="28"/>
          <w:szCs w:val="28"/>
          <w:rtl/>
        </w:rPr>
        <w:t>يْ</w:t>
      </w:r>
      <w:r w:rsidR="00475FC6">
        <w:rPr>
          <w:rFonts w:asciiTheme="minorBidi" w:hAnsiTheme="minorBidi" w:cs="Arial" w:hint="cs"/>
          <w:color w:val="000000"/>
          <w:sz w:val="28"/>
          <w:szCs w:val="28"/>
          <w:rtl/>
        </w:rPr>
        <w:t xml:space="preserve"> آياتٍ كريمةٍ معَ أسمِهِ ، تباركَ وتعالى ، "الشَّهِيدِ" ، بمعنى أنهُ كافٍ في ش</w:t>
      </w:r>
      <w:r w:rsidR="00820057">
        <w:rPr>
          <w:rFonts w:asciiTheme="minorBidi" w:hAnsiTheme="minorBidi" w:cs="Arial" w:hint="cs"/>
          <w:color w:val="000000"/>
          <w:sz w:val="28"/>
          <w:szCs w:val="28"/>
          <w:rtl/>
        </w:rPr>
        <w:t>َ</w:t>
      </w:r>
      <w:r w:rsidR="00475FC6">
        <w:rPr>
          <w:rFonts w:asciiTheme="minorBidi" w:hAnsiTheme="minorBidi" w:cs="Arial" w:hint="cs"/>
          <w:color w:val="000000"/>
          <w:sz w:val="28"/>
          <w:szCs w:val="28"/>
          <w:rtl/>
        </w:rPr>
        <w:t>هادَتِهِ على أقوالِ وأفعالِ خلقِهِ ، كما في: "</w:t>
      </w:r>
      <w:r w:rsidR="00481456" w:rsidRPr="00481456">
        <w:rPr>
          <w:rFonts w:asciiTheme="minorBidi" w:hAnsiTheme="minorBidi" w:cs="Arial"/>
          <w:b/>
          <w:bCs/>
          <w:color w:val="FF0000"/>
          <w:sz w:val="28"/>
          <w:szCs w:val="28"/>
          <w:rtl/>
        </w:rPr>
        <w:t xml:space="preserve">وَكَفَىٰ </w:t>
      </w:r>
      <w:r w:rsidR="00481456" w:rsidRPr="005142BE">
        <w:rPr>
          <w:rFonts w:asciiTheme="minorBidi" w:hAnsiTheme="minorBidi" w:cs="Arial"/>
          <w:b/>
          <w:bCs/>
          <w:color w:val="000000" w:themeColor="text1"/>
          <w:sz w:val="28"/>
          <w:szCs w:val="28"/>
          <w:rtl/>
        </w:rPr>
        <w:t>بِاللَّهِ شَهِيدًا</w:t>
      </w:r>
      <w:r w:rsidR="00475FC6">
        <w:rPr>
          <w:rFonts w:asciiTheme="minorBidi" w:hAnsiTheme="minorBidi" w:cs="Arial" w:hint="cs"/>
          <w:color w:val="000000"/>
          <w:sz w:val="28"/>
          <w:szCs w:val="28"/>
          <w:rtl/>
        </w:rPr>
        <w:t>" (</w:t>
      </w:r>
      <w:r w:rsidR="00481456">
        <w:rPr>
          <w:rFonts w:asciiTheme="minorBidi" w:hAnsiTheme="minorBidi" w:cs="Arial" w:hint="cs"/>
          <w:color w:val="000000"/>
          <w:sz w:val="28"/>
          <w:szCs w:val="28"/>
          <w:rtl/>
        </w:rPr>
        <w:t>الن</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س</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اء</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 xml:space="preserve"> ، </w:t>
      </w:r>
      <w:r w:rsidR="00481456">
        <w:rPr>
          <w:rFonts w:asciiTheme="minorBidi" w:hAnsiTheme="minorBidi" w:cs="Arial" w:hint="cs"/>
          <w:color w:val="000000"/>
          <w:rtl/>
        </w:rPr>
        <w:t xml:space="preserve">4: 79 ، 166 </w:t>
      </w:r>
      <w:r w:rsidR="00481456">
        <w:rPr>
          <w:rFonts w:asciiTheme="minorBidi" w:hAnsiTheme="minorBidi" w:cs="Arial" w:hint="cs"/>
          <w:color w:val="000000"/>
          <w:sz w:val="28"/>
          <w:szCs w:val="28"/>
          <w:rtl/>
        </w:rPr>
        <w:t>؛ ي</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ون</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س</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 xml:space="preserve"> ، </w:t>
      </w:r>
      <w:r w:rsidR="00481456">
        <w:rPr>
          <w:rFonts w:asciiTheme="minorBidi" w:hAnsiTheme="minorBidi" w:cs="Arial" w:hint="cs"/>
          <w:color w:val="000000"/>
          <w:rtl/>
        </w:rPr>
        <w:t xml:space="preserve">10: 29 </w:t>
      </w:r>
      <w:r w:rsidR="00481456">
        <w:rPr>
          <w:rFonts w:asciiTheme="minorBidi" w:hAnsiTheme="minorBidi" w:cs="Arial" w:hint="cs"/>
          <w:color w:val="000000"/>
          <w:sz w:val="28"/>
          <w:szCs w:val="28"/>
          <w:rtl/>
        </w:rPr>
        <w:t>؛ الر</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ع</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د</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 xml:space="preserve"> ، </w:t>
      </w:r>
      <w:r w:rsidR="00481456" w:rsidRPr="009918A8">
        <w:rPr>
          <w:rFonts w:asciiTheme="minorBidi" w:hAnsiTheme="minorBidi" w:cs="Arial" w:hint="cs"/>
          <w:color w:val="000000"/>
          <w:rtl/>
        </w:rPr>
        <w:t>13:</w:t>
      </w:r>
      <w:r w:rsidR="00481456">
        <w:rPr>
          <w:rFonts w:asciiTheme="minorBidi" w:hAnsiTheme="minorBidi" w:cs="Arial" w:hint="cs"/>
          <w:color w:val="000000"/>
          <w:sz w:val="28"/>
          <w:szCs w:val="28"/>
          <w:rtl/>
        </w:rPr>
        <w:t xml:space="preserve"> </w:t>
      </w:r>
      <w:r w:rsidR="00481456" w:rsidRPr="009918A8">
        <w:rPr>
          <w:rFonts w:asciiTheme="minorBidi" w:hAnsiTheme="minorBidi" w:cs="Arial" w:hint="cs"/>
          <w:color w:val="000000"/>
          <w:rtl/>
        </w:rPr>
        <w:t>43</w:t>
      </w:r>
      <w:r w:rsidR="00481456">
        <w:rPr>
          <w:rFonts w:asciiTheme="minorBidi" w:hAnsiTheme="minorBidi" w:cs="Arial" w:hint="cs"/>
          <w:color w:val="000000"/>
          <w:sz w:val="28"/>
          <w:szCs w:val="28"/>
          <w:rtl/>
        </w:rPr>
        <w:t xml:space="preserve"> </w:t>
      </w:r>
      <w:r w:rsidR="00481456" w:rsidRPr="007D22F4">
        <w:rPr>
          <w:rFonts w:asciiTheme="minorBidi" w:hAnsiTheme="minorBidi" w:cs="Arial" w:hint="cs"/>
          <w:color w:val="000000"/>
          <w:sz w:val="28"/>
          <w:szCs w:val="28"/>
          <w:rtl/>
        </w:rPr>
        <w:t>؛</w:t>
      </w:r>
      <w:r w:rsidR="00481456">
        <w:rPr>
          <w:rFonts w:asciiTheme="minorBidi" w:hAnsiTheme="minorBidi" w:cs="Arial" w:hint="cs"/>
          <w:color w:val="000000"/>
          <w:rtl/>
        </w:rPr>
        <w:t xml:space="preserve"> </w:t>
      </w:r>
      <w:r w:rsidR="00481456" w:rsidRPr="007D22F4">
        <w:rPr>
          <w:rFonts w:asciiTheme="minorBidi" w:hAnsiTheme="minorBidi" w:cs="Arial" w:hint="cs"/>
          <w:color w:val="000000"/>
          <w:sz w:val="28"/>
          <w:szCs w:val="28"/>
          <w:rtl/>
        </w:rPr>
        <w:t>الإس</w:t>
      </w:r>
      <w:r w:rsidR="00A44856">
        <w:rPr>
          <w:rFonts w:asciiTheme="minorBidi" w:hAnsiTheme="minorBidi" w:cs="Arial" w:hint="cs"/>
          <w:color w:val="000000"/>
          <w:sz w:val="28"/>
          <w:szCs w:val="28"/>
          <w:rtl/>
        </w:rPr>
        <w:t>ْ</w:t>
      </w:r>
      <w:r w:rsidR="00481456" w:rsidRPr="007D22F4">
        <w:rPr>
          <w:rFonts w:asciiTheme="minorBidi" w:hAnsiTheme="minorBidi" w:cs="Arial" w:hint="cs"/>
          <w:color w:val="000000"/>
          <w:sz w:val="28"/>
          <w:szCs w:val="28"/>
          <w:rtl/>
        </w:rPr>
        <w:t>ر</w:t>
      </w:r>
      <w:r w:rsidR="00A44856">
        <w:rPr>
          <w:rFonts w:asciiTheme="minorBidi" w:hAnsiTheme="minorBidi" w:cs="Arial" w:hint="cs"/>
          <w:color w:val="000000"/>
          <w:sz w:val="28"/>
          <w:szCs w:val="28"/>
          <w:rtl/>
        </w:rPr>
        <w:t>َ</w:t>
      </w:r>
      <w:r w:rsidR="00481456" w:rsidRPr="007D22F4">
        <w:rPr>
          <w:rFonts w:asciiTheme="minorBidi" w:hAnsiTheme="minorBidi" w:cs="Arial" w:hint="cs"/>
          <w:color w:val="000000"/>
          <w:sz w:val="28"/>
          <w:szCs w:val="28"/>
          <w:rtl/>
        </w:rPr>
        <w:t>اء</w:t>
      </w:r>
      <w:r w:rsidR="00A44856">
        <w:rPr>
          <w:rFonts w:asciiTheme="minorBidi" w:hAnsiTheme="minorBidi" w:cs="Arial" w:hint="cs"/>
          <w:color w:val="000000"/>
          <w:sz w:val="28"/>
          <w:szCs w:val="28"/>
          <w:rtl/>
        </w:rPr>
        <w:t>ُ</w:t>
      </w:r>
      <w:r w:rsidR="00481456">
        <w:rPr>
          <w:rFonts w:asciiTheme="minorBidi" w:hAnsiTheme="minorBidi" w:cs="Arial" w:hint="cs"/>
          <w:color w:val="000000"/>
          <w:rtl/>
        </w:rPr>
        <w:t xml:space="preserve"> </w:t>
      </w:r>
      <w:r w:rsidR="00481456" w:rsidRPr="007D22F4">
        <w:rPr>
          <w:rFonts w:asciiTheme="minorBidi" w:hAnsiTheme="minorBidi" w:cs="Arial" w:hint="cs"/>
          <w:color w:val="000000"/>
          <w:sz w:val="28"/>
          <w:szCs w:val="28"/>
          <w:rtl/>
        </w:rPr>
        <w:t xml:space="preserve">، </w:t>
      </w:r>
      <w:r w:rsidR="00481456">
        <w:rPr>
          <w:rFonts w:asciiTheme="minorBidi" w:hAnsiTheme="minorBidi" w:cs="Arial" w:hint="cs"/>
          <w:color w:val="000000"/>
          <w:rtl/>
        </w:rPr>
        <w:t xml:space="preserve">17: 96 </w:t>
      </w:r>
      <w:r w:rsidR="00481456">
        <w:rPr>
          <w:rFonts w:asciiTheme="minorBidi" w:hAnsiTheme="minorBidi" w:cs="Arial" w:hint="cs"/>
          <w:color w:val="000000"/>
          <w:sz w:val="28"/>
          <w:szCs w:val="28"/>
          <w:rtl/>
        </w:rPr>
        <w:t>؛ ال</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ع</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ن</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ك</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ب</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وت</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 xml:space="preserve"> ، </w:t>
      </w:r>
      <w:r w:rsidR="00481456">
        <w:rPr>
          <w:rFonts w:asciiTheme="minorBidi" w:hAnsiTheme="minorBidi" w:cs="Arial" w:hint="cs"/>
          <w:color w:val="000000"/>
          <w:rtl/>
        </w:rPr>
        <w:t xml:space="preserve">29: 52 </w:t>
      </w:r>
      <w:r w:rsidR="00481456">
        <w:rPr>
          <w:rFonts w:asciiTheme="minorBidi" w:hAnsiTheme="minorBidi" w:cs="Arial" w:hint="cs"/>
          <w:color w:val="000000"/>
          <w:sz w:val="28"/>
          <w:szCs w:val="28"/>
          <w:rtl/>
        </w:rPr>
        <w:t xml:space="preserve">؛ </w:t>
      </w:r>
      <w:r w:rsidR="00713A78">
        <w:rPr>
          <w:rFonts w:asciiTheme="minorBidi" w:hAnsiTheme="minorBidi" w:cs="Arial" w:hint="cs"/>
          <w:color w:val="000000"/>
          <w:sz w:val="28"/>
          <w:szCs w:val="28"/>
          <w:rtl/>
        </w:rPr>
        <w:t>الأح</w:t>
      </w:r>
      <w:r w:rsidR="00A44856">
        <w:rPr>
          <w:rFonts w:asciiTheme="minorBidi" w:hAnsiTheme="minorBidi" w:cs="Arial" w:hint="cs"/>
          <w:color w:val="000000"/>
          <w:sz w:val="28"/>
          <w:szCs w:val="28"/>
          <w:rtl/>
        </w:rPr>
        <w:t>ْ</w:t>
      </w:r>
      <w:r w:rsidR="00713A78">
        <w:rPr>
          <w:rFonts w:asciiTheme="minorBidi" w:hAnsiTheme="minorBidi" w:cs="Arial" w:hint="cs"/>
          <w:color w:val="000000"/>
          <w:sz w:val="28"/>
          <w:szCs w:val="28"/>
          <w:rtl/>
        </w:rPr>
        <w:t>ق</w:t>
      </w:r>
      <w:r w:rsidR="00A44856">
        <w:rPr>
          <w:rFonts w:asciiTheme="minorBidi" w:hAnsiTheme="minorBidi" w:cs="Arial" w:hint="cs"/>
          <w:color w:val="000000"/>
          <w:sz w:val="28"/>
          <w:szCs w:val="28"/>
          <w:rtl/>
        </w:rPr>
        <w:t>َ</w:t>
      </w:r>
      <w:r w:rsidR="00713A78">
        <w:rPr>
          <w:rFonts w:asciiTheme="minorBidi" w:hAnsiTheme="minorBidi" w:cs="Arial" w:hint="cs"/>
          <w:color w:val="000000"/>
          <w:sz w:val="28"/>
          <w:szCs w:val="28"/>
          <w:rtl/>
        </w:rPr>
        <w:t>اف</w:t>
      </w:r>
      <w:r w:rsidR="00A44856">
        <w:rPr>
          <w:rFonts w:asciiTheme="minorBidi" w:hAnsiTheme="minorBidi" w:cs="Arial" w:hint="cs"/>
          <w:color w:val="000000"/>
          <w:sz w:val="28"/>
          <w:szCs w:val="28"/>
          <w:rtl/>
        </w:rPr>
        <w:t>ُ</w:t>
      </w:r>
      <w:r w:rsidR="00713A78">
        <w:rPr>
          <w:rFonts w:asciiTheme="minorBidi" w:hAnsiTheme="minorBidi" w:cs="Arial" w:hint="cs"/>
          <w:color w:val="000000"/>
          <w:sz w:val="28"/>
          <w:szCs w:val="28"/>
          <w:rtl/>
        </w:rPr>
        <w:t xml:space="preserve"> ، </w:t>
      </w:r>
      <w:r w:rsidR="00713A78">
        <w:rPr>
          <w:rFonts w:asciiTheme="minorBidi" w:hAnsiTheme="minorBidi" w:cs="Arial" w:hint="cs"/>
          <w:color w:val="000000"/>
          <w:rtl/>
        </w:rPr>
        <w:t xml:space="preserve">46: 8 </w:t>
      </w:r>
      <w:r w:rsidR="00713A78">
        <w:rPr>
          <w:rFonts w:asciiTheme="minorBidi" w:hAnsiTheme="minorBidi" w:cs="Arial" w:hint="cs"/>
          <w:color w:val="000000"/>
          <w:sz w:val="28"/>
          <w:szCs w:val="28"/>
          <w:rtl/>
        </w:rPr>
        <w:t>؛ ال</w:t>
      </w:r>
      <w:r w:rsidR="00A44856">
        <w:rPr>
          <w:rFonts w:asciiTheme="minorBidi" w:hAnsiTheme="minorBidi" w:cs="Arial" w:hint="cs"/>
          <w:color w:val="000000"/>
          <w:sz w:val="28"/>
          <w:szCs w:val="28"/>
          <w:rtl/>
        </w:rPr>
        <w:t>ْ</w:t>
      </w:r>
      <w:r w:rsidR="00713A78">
        <w:rPr>
          <w:rFonts w:asciiTheme="minorBidi" w:hAnsiTheme="minorBidi" w:cs="Arial" w:hint="cs"/>
          <w:color w:val="000000"/>
          <w:sz w:val="28"/>
          <w:szCs w:val="28"/>
          <w:rtl/>
        </w:rPr>
        <w:t>ف</w:t>
      </w:r>
      <w:r w:rsidR="00A44856">
        <w:rPr>
          <w:rFonts w:asciiTheme="minorBidi" w:hAnsiTheme="minorBidi" w:cs="Arial" w:hint="cs"/>
          <w:color w:val="000000"/>
          <w:sz w:val="28"/>
          <w:szCs w:val="28"/>
          <w:rtl/>
        </w:rPr>
        <w:t>ُ</w:t>
      </w:r>
      <w:r w:rsidR="00713A78">
        <w:rPr>
          <w:rFonts w:asciiTheme="minorBidi" w:hAnsiTheme="minorBidi" w:cs="Arial" w:hint="cs"/>
          <w:color w:val="000000"/>
          <w:sz w:val="28"/>
          <w:szCs w:val="28"/>
          <w:rtl/>
        </w:rPr>
        <w:t>ت</w:t>
      </w:r>
      <w:r w:rsidR="00A44856">
        <w:rPr>
          <w:rFonts w:asciiTheme="minorBidi" w:hAnsiTheme="minorBidi" w:cs="Arial" w:hint="cs"/>
          <w:color w:val="000000"/>
          <w:sz w:val="28"/>
          <w:szCs w:val="28"/>
          <w:rtl/>
        </w:rPr>
        <w:t>ْ</w:t>
      </w:r>
      <w:r w:rsidR="00713A78">
        <w:rPr>
          <w:rFonts w:asciiTheme="minorBidi" w:hAnsiTheme="minorBidi" w:cs="Arial" w:hint="cs"/>
          <w:color w:val="000000"/>
          <w:sz w:val="28"/>
          <w:szCs w:val="28"/>
          <w:rtl/>
        </w:rPr>
        <w:t>ح</w:t>
      </w:r>
      <w:r w:rsidR="00A44856">
        <w:rPr>
          <w:rFonts w:asciiTheme="minorBidi" w:hAnsiTheme="minorBidi" w:cs="Arial" w:hint="cs"/>
          <w:color w:val="000000"/>
          <w:sz w:val="28"/>
          <w:szCs w:val="28"/>
          <w:rtl/>
        </w:rPr>
        <w:t>ُ</w:t>
      </w:r>
      <w:r w:rsidR="00713A78">
        <w:rPr>
          <w:rFonts w:asciiTheme="minorBidi" w:hAnsiTheme="minorBidi" w:cs="Arial" w:hint="cs"/>
          <w:color w:val="000000"/>
          <w:sz w:val="28"/>
          <w:szCs w:val="28"/>
          <w:rtl/>
        </w:rPr>
        <w:t xml:space="preserve"> ، </w:t>
      </w:r>
      <w:r w:rsidR="00713A78">
        <w:rPr>
          <w:rFonts w:asciiTheme="minorBidi" w:hAnsiTheme="minorBidi" w:cs="Arial" w:hint="cs"/>
          <w:color w:val="000000"/>
          <w:rtl/>
        </w:rPr>
        <w:t>48: 28</w:t>
      </w:r>
      <w:r w:rsidR="00713A78">
        <w:rPr>
          <w:rFonts w:asciiTheme="minorBidi" w:hAnsiTheme="minorBidi" w:cs="Arial" w:hint="cs"/>
          <w:color w:val="000000"/>
          <w:sz w:val="28"/>
          <w:szCs w:val="28"/>
          <w:rtl/>
        </w:rPr>
        <w:t>).</w:t>
      </w:r>
      <w:r w:rsidR="00481456">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p>
    <w:p w14:paraId="79C3D733" w14:textId="5796C2E2" w:rsidR="00D67EE8" w:rsidRPr="0029534B" w:rsidRDefault="00527067" w:rsidP="0029534B">
      <w:pPr>
        <w:pStyle w:val="NormalWeb"/>
        <w:rPr>
          <w:rStyle w:val="style3061"/>
          <w:rFonts w:asciiTheme="minorBidi" w:hAnsiTheme="minorBidi" w:cs="Arial"/>
          <w:color w:val="000000"/>
          <w:sz w:val="28"/>
          <w:szCs w:val="28"/>
          <w:rtl/>
        </w:rPr>
      </w:pPr>
      <w:r>
        <w:rPr>
          <w:rFonts w:asciiTheme="minorBidi" w:hAnsiTheme="minorBidi" w:cs="Arial" w:hint="cs"/>
          <w:color w:val="000000"/>
          <w:sz w:val="28"/>
          <w:szCs w:val="28"/>
          <w:rtl/>
        </w:rPr>
        <w:t>و</w:t>
      </w:r>
      <w:r w:rsidR="00475FC6">
        <w:rPr>
          <w:rFonts w:asciiTheme="minorBidi" w:hAnsiTheme="minorBidi" w:cs="Arial" w:hint="cs"/>
          <w:color w:val="000000"/>
          <w:sz w:val="28"/>
          <w:szCs w:val="28"/>
          <w:rtl/>
        </w:rPr>
        <w:t>جاءَ</w:t>
      </w:r>
      <w:r w:rsidR="00C51BE9">
        <w:rPr>
          <w:rFonts w:asciiTheme="minorBidi" w:hAnsiTheme="minorBidi" w:cs="Arial" w:hint="cs"/>
          <w:color w:val="000000"/>
          <w:sz w:val="28"/>
          <w:szCs w:val="28"/>
          <w:rtl/>
        </w:rPr>
        <w:t xml:space="preserve"> نفسُ المعنى</w:t>
      </w:r>
      <w:r w:rsidR="00475FC6">
        <w:rPr>
          <w:rFonts w:asciiTheme="minorBidi" w:hAnsiTheme="minorBidi" w:cs="Arial" w:hint="cs"/>
          <w:color w:val="000000"/>
          <w:sz w:val="28"/>
          <w:szCs w:val="28"/>
          <w:rtl/>
        </w:rPr>
        <w:t xml:space="preserve"> </w:t>
      </w:r>
      <w:r w:rsidR="00D67EE8">
        <w:rPr>
          <w:rFonts w:asciiTheme="minorBidi" w:hAnsiTheme="minorBidi" w:cs="Arial" w:hint="cs"/>
          <w:color w:val="000000"/>
          <w:sz w:val="28"/>
          <w:szCs w:val="28"/>
          <w:rtl/>
        </w:rPr>
        <w:t xml:space="preserve">في </w:t>
      </w:r>
      <w:r w:rsidR="00D67EE8" w:rsidRPr="008C0FEB">
        <w:rPr>
          <w:rFonts w:asciiTheme="minorBidi" w:hAnsiTheme="minorBidi" w:cs="Arial" w:hint="cs"/>
          <w:color w:val="000000"/>
          <w:sz w:val="28"/>
          <w:szCs w:val="28"/>
          <w:rtl/>
        </w:rPr>
        <w:t>آيةٍ واحدةٍ</w:t>
      </w:r>
      <w:r w:rsidR="00D67EE8">
        <w:rPr>
          <w:rFonts w:asciiTheme="minorBidi" w:hAnsiTheme="minorBidi" w:cs="Arial" w:hint="cs"/>
          <w:color w:val="000000"/>
          <w:sz w:val="28"/>
          <w:szCs w:val="28"/>
          <w:rtl/>
        </w:rPr>
        <w:t xml:space="preserve"> معَ</w:t>
      </w:r>
      <w:r w:rsidR="009F7C67">
        <w:rPr>
          <w:rFonts w:asciiTheme="minorBidi" w:hAnsiTheme="minorBidi" w:cs="Arial" w:hint="cs"/>
          <w:color w:val="000000"/>
          <w:sz w:val="28"/>
          <w:szCs w:val="28"/>
          <w:rtl/>
        </w:rPr>
        <w:t xml:space="preserve"> ذِكرِ</w:t>
      </w:r>
      <w:r w:rsidR="007A2DBE">
        <w:rPr>
          <w:rFonts w:asciiTheme="minorBidi" w:hAnsiTheme="minorBidi" w:cs="Arial" w:hint="cs"/>
          <w:color w:val="000000"/>
          <w:sz w:val="28"/>
          <w:szCs w:val="28"/>
          <w:rtl/>
        </w:rPr>
        <w:t xml:space="preserve"> اسمينِ آخَرَينِ مِنْ الأسماءِ الحُسنى ، هما الرَّبُّ والْوَكِيلُ</w:t>
      </w:r>
      <w:r w:rsidR="0061788C">
        <w:rPr>
          <w:rFonts w:asciiTheme="minorBidi" w:hAnsiTheme="minorBidi" w:cs="Arial" w:hint="cs"/>
          <w:color w:val="000000"/>
          <w:sz w:val="28"/>
          <w:szCs w:val="28"/>
          <w:rtl/>
        </w:rPr>
        <w:t xml:space="preserve"> ، في:</w:t>
      </w:r>
      <w:r w:rsidR="00D67EE8">
        <w:rPr>
          <w:rFonts w:asciiTheme="minorBidi" w:hAnsiTheme="minorBidi" w:cs="Arial" w:hint="cs"/>
          <w:color w:val="000000"/>
          <w:sz w:val="28"/>
          <w:szCs w:val="28"/>
          <w:rtl/>
        </w:rPr>
        <w:t xml:space="preserve"> </w:t>
      </w:r>
      <w:r w:rsidR="00D67EE8">
        <w:rPr>
          <w:rFonts w:asciiTheme="minorBidi" w:hAnsiTheme="minorBidi" w:cs="Arial" w:hint="cs"/>
          <w:b/>
          <w:bCs/>
          <w:color w:val="000000" w:themeColor="text1"/>
          <w:sz w:val="28"/>
          <w:szCs w:val="28"/>
          <w:rtl/>
        </w:rPr>
        <w:t>"</w:t>
      </w:r>
      <w:r w:rsidR="00D67EE8" w:rsidRPr="0028612D">
        <w:rPr>
          <w:rFonts w:asciiTheme="minorBidi" w:hAnsiTheme="minorBidi" w:cs="Arial"/>
          <w:b/>
          <w:bCs/>
          <w:color w:val="FF0000"/>
          <w:sz w:val="28"/>
          <w:szCs w:val="28"/>
          <w:rtl/>
        </w:rPr>
        <w:t xml:space="preserve">وَكَفَىٰ </w:t>
      </w:r>
      <w:r w:rsidR="00D67EE8" w:rsidRPr="005142BE">
        <w:rPr>
          <w:rFonts w:asciiTheme="minorBidi" w:hAnsiTheme="minorBidi" w:cs="Arial"/>
          <w:b/>
          <w:bCs/>
          <w:color w:val="000000" w:themeColor="text1"/>
          <w:sz w:val="28"/>
          <w:szCs w:val="28"/>
          <w:rtl/>
        </w:rPr>
        <w:t>بِرَبِّكَ وَكِيلًا</w:t>
      </w:r>
      <w:r w:rsidR="00D67EE8" w:rsidRPr="00731898">
        <w:rPr>
          <w:rFonts w:asciiTheme="minorBidi" w:hAnsiTheme="minorBidi" w:cs="Arial" w:hint="cs"/>
          <w:b/>
          <w:bCs/>
          <w:color w:val="000000" w:themeColor="text1"/>
          <w:sz w:val="28"/>
          <w:szCs w:val="28"/>
          <w:rtl/>
        </w:rPr>
        <w:t>"</w:t>
      </w:r>
      <w:r w:rsidR="00D67EE8">
        <w:rPr>
          <w:rFonts w:asciiTheme="minorBidi" w:hAnsiTheme="minorBidi" w:cs="Arial" w:hint="cs"/>
          <w:color w:val="000000" w:themeColor="text1"/>
          <w:sz w:val="28"/>
          <w:szCs w:val="28"/>
          <w:rtl/>
        </w:rPr>
        <w:t xml:space="preserve"> </w:t>
      </w:r>
      <w:r w:rsidR="00D67EE8" w:rsidRPr="00083C89">
        <w:rPr>
          <w:rFonts w:asciiTheme="minorBidi" w:hAnsiTheme="minorBidi" w:cs="Arial"/>
          <w:color w:val="000000"/>
          <w:sz w:val="28"/>
          <w:szCs w:val="28"/>
          <w:cs/>
        </w:rPr>
        <w:t>‎</w:t>
      </w:r>
      <w:r w:rsidR="00D67EE8" w:rsidRPr="00083C89">
        <w:rPr>
          <w:rFonts w:asciiTheme="minorBidi" w:hAnsiTheme="minorBidi" w:cs="Arial" w:hint="cs"/>
          <w:color w:val="000000"/>
          <w:sz w:val="28"/>
          <w:szCs w:val="28"/>
          <w:rtl/>
        </w:rPr>
        <w:t>(الإس</w:t>
      </w:r>
      <w:r w:rsidR="00A44856">
        <w:rPr>
          <w:rFonts w:asciiTheme="minorBidi" w:hAnsiTheme="minorBidi" w:cs="Arial" w:hint="cs"/>
          <w:color w:val="000000"/>
          <w:sz w:val="28"/>
          <w:szCs w:val="28"/>
          <w:rtl/>
        </w:rPr>
        <w:t>ْ</w:t>
      </w:r>
      <w:r w:rsidR="00D67EE8" w:rsidRPr="00083C89">
        <w:rPr>
          <w:rFonts w:asciiTheme="minorBidi" w:hAnsiTheme="minorBidi" w:cs="Arial" w:hint="cs"/>
          <w:color w:val="000000"/>
          <w:sz w:val="28"/>
          <w:szCs w:val="28"/>
          <w:rtl/>
        </w:rPr>
        <w:t>ر</w:t>
      </w:r>
      <w:r w:rsidR="00A44856">
        <w:rPr>
          <w:rFonts w:asciiTheme="minorBidi" w:hAnsiTheme="minorBidi" w:cs="Arial" w:hint="cs"/>
          <w:color w:val="000000"/>
          <w:sz w:val="28"/>
          <w:szCs w:val="28"/>
          <w:rtl/>
        </w:rPr>
        <w:t>َ</w:t>
      </w:r>
      <w:r w:rsidR="00D67EE8" w:rsidRPr="00083C89">
        <w:rPr>
          <w:rFonts w:asciiTheme="minorBidi" w:hAnsiTheme="minorBidi" w:cs="Arial" w:hint="cs"/>
          <w:color w:val="000000"/>
          <w:sz w:val="28"/>
          <w:szCs w:val="28"/>
          <w:rtl/>
        </w:rPr>
        <w:t>اء</w:t>
      </w:r>
      <w:r w:rsidR="00A44856">
        <w:rPr>
          <w:rFonts w:asciiTheme="minorBidi" w:hAnsiTheme="minorBidi" w:cs="Arial" w:hint="cs"/>
          <w:color w:val="000000"/>
          <w:sz w:val="28"/>
          <w:szCs w:val="28"/>
          <w:rtl/>
        </w:rPr>
        <w:t>ُ</w:t>
      </w:r>
      <w:r w:rsidR="00D67EE8" w:rsidRPr="00083C89">
        <w:rPr>
          <w:rFonts w:asciiTheme="minorBidi" w:hAnsiTheme="minorBidi" w:cs="Arial" w:hint="cs"/>
          <w:color w:val="000000"/>
          <w:sz w:val="28"/>
          <w:szCs w:val="28"/>
          <w:rtl/>
        </w:rPr>
        <w:t xml:space="preserve"> ،</w:t>
      </w:r>
      <w:r w:rsidR="00D67EE8">
        <w:rPr>
          <w:rFonts w:asciiTheme="minorBidi" w:hAnsiTheme="minorBidi" w:cs="Arial" w:hint="cs"/>
          <w:color w:val="000000"/>
          <w:sz w:val="28"/>
          <w:szCs w:val="28"/>
          <w:rtl/>
        </w:rPr>
        <w:t xml:space="preserve"> </w:t>
      </w:r>
      <w:r w:rsidR="00D67EE8">
        <w:rPr>
          <w:rFonts w:asciiTheme="minorBidi" w:hAnsiTheme="minorBidi" w:cs="Arial" w:hint="cs"/>
          <w:color w:val="000000"/>
          <w:rtl/>
        </w:rPr>
        <w:t>17: 65</w:t>
      </w:r>
      <w:r w:rsidR="00D67EE8" w:rsidRPr="00083C89">
        <w:rPr>
          <w:rFonts w:asciiTheme="minorBidi" w:hAnsiTheme="minorBidi" w:cs="Arial" w:hint="cs"/>
          <w:color w:val="000000"/>
          <w:sz w:val="28"/>
          <w:szCs w:val="28"/>
          <w:rtl/>
        </w:rPr>
        <w:t>)</w:t>
      </w:r>
      <w:r w:rsidR="00820057">
        <w:rPr>
          <w:rFonts w:asciiTheme="minorBidi" w:hAnsiTheme="minorBidi" w:cs="Arial" w:hint="cs"/>
          <w:color w:val="000000"/>
          <w:sz w:val="28"/>
          <w:szCs w:val="28"/>
          <w:rtl/>
        </w:rPr>
        <w:t xml:space="preserve"> ،</w:t>
      </w:r>
      <w:r w:rsidR="00D67EE8">
        <w:rPr>
          <w:rFonts w:asciiTheme="minorBidi" w:hAnsiTheme="minorBidi" w:cs="Arial" w:hint="cs"/>
          <w:color w:val="000000" w:themeColor="text1"/>
          <w:sz w:val="28"/>
          <w:szCs w:val="28"/>
          <w:rtl/>
        </w:rPr>
        <w:t xml:space="preserve"> </w:t>
      </w:r>
      <w:r w:rsidR="00D67EE8">
        <w:rPr>
          <w:rFonts w:asciiTheme="minorBidi" w:hAnsiTheme="minorBidi" w:cs="Arial" w:hint="cs"/>
          <w:color w:val="000000"/>
          <w:sz w:val="28"/>
          <w:szCs w:val="28"/>
          <w:rtl/>
        </w:rPr>
        <w:t xml:space="preserve">وفي </w:t>
      </w:r>
      <w:r w:rsidR="00D67EE8" w:rsidRPr="008C0FEB">
        <w:rPr>
          <w:rFonts w:asciiTheme="minorBidi" w:hAnsiTheme="minorBidi" w:cs="Arial" w:hint="cs"/>
          <w:color w:val="000000"/>
          <w:sz w:val="28"/>
          <w:szCs w:val="28"/>
          <w:rtl/>
        </w:rPr>
        <w:t>خمسِ آياتٍ</w:t>
      </w:r>
      <w:r w:rsidR="00D67EE8">
        <w:rPr>
          <w:rFonts w:asciiTheme="minorBidi" w:hAnsiTheme="minorBidi" w:cs="Arial" w:hint="cs"/>
          <w:color w:val="000000"/>
          <w:sz w:val="28"/>
          <w:szCs w:val="28"/>
          <w:rtl/>
        </w:rPr>
        <w:t xml:space="preserve"> أخرى معَ ذِكْرِ</w:t>
      </w:r>
      <w:r w:rsidR="0061788C">
        <w:rPr>
          <w:rFonts w:asciiTheme="minorBidi" w:hAnsiTheme="minorBidi" w:cs="Arial" w:hint="cs"/>
          <w:color w:val="000000"/>
          <w:sz w:val="28"/>
          <w:szCs w:val="28"/>
          <w:rtl/>
        </w:rPr>
        <w:t xml:space="preserve"> اسْمَيْ </w:t>
      </w:r>
      <w:r w:rsidR="00820057">
        <w:rPr>
          <w:rFonts w:asciiTheme="minorBidi" w:hAnsiTheme="minorBidi" w:cs="Arial" w:hint="cs"/>
          <w:color w:val="000000"/>
          <w:sz w:val="28"/>
          <w:szCs w:val="28"/>
          <w:rtl/>
        </w:rPr>
        <w:t>"</w:t>
      </w:r>
      <w:r w:rsidR="0061788C">
        <w:rPr>
          <w:rFonts w:asciiTheme="minorBidi" w:hAnsiTheme="minorBidi" w:cs="Arial" w:hint="cs"/>
          <w:color w:val="000000"/>
          <w:sz w:val="28"/>
          <w:szCs w:val="28"/>
          <w:rtl/>
        </w:rPr>
        <w:t>اللهِ</w:t>
      </w:r>
      <w:r w:rsidR="00820057">
        <w:rPr>
          <w:rFonts w:asciiTheme="minorBidi" w:hAnsiTheme="minorBidi" w:cs="Arial" w:hint="cs"/>
          <w:color w:val="000000"/>
          <w:sz w:val="28"/>
          <w:szCs w:val="28"/>
          <w:rtl/>
        </w:rPr>
        <w:t>"</w:t>
      </w:r>
      <w:r w:rsidR="0061788C">
        <w:rPr>
          <w:rFonts w:asciiTheme="minorBidi" w:hAnsiTheme="minorBidi" w:cs="Arial" w:hint="cs"/>
          <w:color w:val="000000"/>
          <w:sz w:val="28"/>
          <w:szCs w:val="28"/>
          <w:rtl/>
        </w:rPr>
        <w:t xml:space="preserve"> و</w:t>
      </w:r>
      <w:r w:rsidR="00820057">
        <w:rPr>
          <w:rFonts w:asciiTheme="minorBidi" w:hAnsiTheme="minorBidi" w:cs="Arial" w:hint="cs"/>
          <w:color w:val="000000"/>
          <w:sz w:val="28"/>
          <w:szCs w:val="28"/>
          <w:rtl/>
        </w:rPr>
        <w:t xml:space="preserve"> "</w:t>
      </w:r>
      <w:r w:rsidR="0061788C">
        <w:rPr>
          <w:rFonts w:asciiTheme="minorBidi" w:hAnsiTheme="minorBidi" w:cs="Arial" w:hint="cs"/>
          <w:color w:val="000000"/>
          <w:sz w:val="28"/>
          <w:szCs w:val="28"/>
          <w:rtl/>
        </w:rPr>
        <w:t>الْوَكِيلِ</w:t>
      </w:r>
      <w:r w:rsidR="00820057">
        <w:rPr>
          <w:rFonts w:asciiTheme="minorBidi" w:hAnsiTheme="minorBidi" w:cs="Arial" w:hint="cs"/>
          <w:color w:val="000000"/>
          <w:sz w:val="28"/>
          <w:szCs w:val="28"/>
          <w:rtl/>
        </w:rPr>
        <w:t>"</w:t>
      </w:r>
      <w:r w:rsidR="0061788C">
        <w:rPr>
          <w:rFonts w:asciiTheme="minorBidi" w:hAnsiTheme="minorBidi" w:cs="Arial" w:hint="cs"/>
          <w:color w:val="000000"/>
          <w:sz w:val="28"/>
          <w:szCs w:val="28"/>
          <w:rtl/>
        </w:rPr>
        <w:t xml:space="preserve"> ، في:</w:t>
      </w:r>
      <w:r w:rsidR="00D67EE8">
        <w:rPr>
          <w:rFonts w:asciiTheme="minorBidi" w:hAnsiTheme="minorBidi" w:cs="Arial" w:hint="cs"/>
          <w:color w:val="000000"/>
          <w:sz w:val="28"/>
          <w:szCs w:val="28"/>
          <w:rtl/>
        </w:rPr>
        <w:t xml:space="preserve"> "</w:t>
      </w:r>
      <w:r w:rsidR="00D67EE8" w:rsidRPr="0028612D">
        <w:rPr>
          <w:rFonts w:asciiTheme="minorBidi" w:hAnsiTheme="minorBidi" w:cs="Arial"/>
          <w:b/>
          <w:bCs/>
          <w:color w:val="FF0000"/>
          <w:sz w:val="28"/>
          <w:szCs w:val="28"/>
          <w:rtl/>
        </w:rPr>
        <w:t xml:space="preserve">وَكَفَىٰ </w:t>
      </w:r>
      <w:r w:rsidR="00D67EE8" w:rsidRPr="005142BE">
        <w:rPr>
          <w:rFonts w:asciiTheme="minorBidi" w:hAnsiTheme="minorBidi" w:cs="Arial"/>
          <w:b/>
          <w:bCs/>
          <w:color w:val="000000" w:themeColor="text1"/>
          <w:sz w:val="28"/>
          <w:szCs w:val="28"/>
          <w:rtl/>
        </w:rPr>
        <w:t>بِاللَّهِ</w:t>
      </w:r>
      <w:r w:rsidR="00D67EE8" w:rsidRPr="005142BE">
        <w:rPr>
          <w:rFonts w:asciiTheme="minorBidi" w:hAnsiTheme="minorBidi" w:cs="Arial"/>
          <w:color w:val="000000" w:themeColor="text1"/>
          <w:sz w:val="28"/>
          <w:szCs w:val="28"/>
          <w:rtl/>
        </w:rPr>
        <w:t xml:space="preserve"> </w:t>
      </w:r>
      <w:r w:rsidR="00D67EE8" w:rsidRPr="005142BE">
        <w:rPr>
          <w:rFonts w:asciiTheme="minorBidi" w:hAnsiTheme="minorBidi" w:cs="Arial"/>
          <w:b/>
          <w:bCs/>
          <w:color w:val="000000" w:themeColor="text1"/>
          <w:sz w:val="28"/>
          <w:szCs w:val="28"/>
          <w:rtl/>
        </w:rPr>
        <w:t>وَكِيلًا</w:t>
      </w:r>
      <w:r w:rsidR="00D67EE8" w:rsidRPr="00FC73D5">
        <w:rPr>
          <w:rFonts w:asciiTheme="minorBidi" w:hAnsiTheme="minorBidi" w:cs="Arial" w:hint="cs"/>
          <w:b/>
          <w:bCs/>
          <w:color w:val="000000" w:themeColor="text1"/>
          <w:sz w:val="28"/>
          <w:szCs w:val="28"/>
          <w:rtl/>
        </w:rPr>
        <w:t xml:space="preserve">" </w:t>
      </w:r>
      <w:r w:rsidR="00D67EE8">
        <w:rPr>
          <w:rFonts w:asciiTheme="minorBidi" w:hAnsiTheme="minorBidi" w:cs="Arial" w:hint="cs"/>
          <w:color w:val="000000"/>
          <w:sz w:val="28"/>
          <w:szCs w:val="28"/>
          <w:rtl/>
        </w:rPr>
        <w:t>(الن</w:t>
      </w:r>
      <w:r w:rsidR="00A44856">
        <w:rPr>
          <w:rFonts w:asciiTheme="minorBidi" w:hAnsiTheme="minorBidi" w:cs="Arial" w:hint="cs"/>
          <w:color w:val="000000"/>
          <w:sz w:val="28"/>
          <w:szCs w:val="28"/>
          <w:rtl/>
        </w:rPr>
        <w:t>ِّ</w:t>
      </w:r>
      <w:r w:rsidR="00D67EE8">
        <w:rPr>
          <w:rFonts w:asciiTheme="minorBidi" w:hAnsiTheme="minorBidi" w:cs="Arial" w:hint="cs"/>
          <w:color w:val="000000"/>
          <w:sz w:val="28"/>
          <w:szCs w:val="28"/>
          <w:rtl/>
        </w:rPr>
        <w:t>س</w:t>
      </w:r>
      <w:r w:rsidR="00A44856">
        <w:rPr>
          <w:rFonts w:asciiTheme="minorBidi" w:hAnsiTheme="minorBidi" w:cs="Arial" w:hint="cs"/>
          <w:color w:val="000000"/>
          <w:sz w:val="28"/>
          <w:szCs w:val="28"/>
          <w:rtl/>
        </w:rPr>
        <w:t>َ</w:t>
      </w:r>
      <w:r w:rsidR="00D67EE8">
        <w:rPr>
          <w:rFonts w:asciiTheme="minorBidi" w:hAnsiTheme="minorBidi" w:cs="Arial" w:hint="cs"/>
          <w:color w:val="000000"/>
          <w:sz w:val="28"/>
          <w:szCs w:val="28"/>
          <w:rtl/>
        </w:rPr>
        <w:t>اء</w:t>
      </w:r>
      <w:r w:rsidR="00A44856">
        <w:rPr>
          <w:rFonts w:asciiTheme="minorBidi" w:hAnsiTheme="minorBidi" w:cs="Arial" w:hint="cs"/>
          <w:color w:val="000000"/>
          <w:sz w:val="28"/>
          <w:szCs w:val="28"/>
          <w:rtl/>
        </w:rPr>
        <w:t>ُ</w:t>
      </w:r>
      <w:r w:rsidR="00D67EE8">
        <w:rPr>
          <w:rFonts w:asciiTheme="minorBidi" w:hAnsiTheme="minorBidi" w:cs="Arial" w:hint="cs"/>
          <w:color w:val="000000"/>
          <w:sz w:val="28"/>
          <w:szCs w:val="28"/>
          <w:rtl/>
        </w:rPr>
        <w:t xml:space="preserve"> </w:t>
      </w:r>
      <w:r w:rsidR="00D67EE8" w:rsidRPr="00810CBE">
        <w:rPr>
          <w:rFonts w:asciiTheme="minorBidi" w:hAnsiTheme="minorBidi" w:cs="Arial" w:hint="cs"/>
          <w:color w:val="000000"/>
          <w:sz w:val="28"/>
          <w:szCs w:val="28"/>
          <w:rtl/>
        </w:rPr>
        <w:t>،</w:t>
      </w:r>
      <w:r w:rsidR="00D67EE8">
        <w:rPr>
          <w:rFonts w:asciiTheme="minorBidi" w:hAnsiTheme="minorBidi" w:cs="Arial" w:hint="cs"/>
          <w:color w:val="000000"/>
          <w:sz w:val="28"/>
          <w:szCs w:val="28"/>
          <w:rtl/>
        </w:rPr>
        <w:t xml:space="preserve"> </w:t>
      </w:r>
      <w:r w:rsidR="00D67EE8">
        <w:rPr>
          <w:rFonts w:asciiTheme="minorBidi" w:hAnsiTheme="minorBidi" w:cs="Arial" w:hint="cs"/>
          <w:color w:val="000000"/>
          <w:rtl/>
        </w:rPr>
        <w:t>4: 81</w:t>
      </w:r>
      <w:r w:rsidR="00810CBE">
        <w:rPr>
          <w:rFonts w:asciiTheme="minorBidi" w:hAnsiTheme="minorBidi" w:cs="Arial" w:hint="cs"/>
          <w:color w:val="000000"/>
          <w:rtl/>
        </w:rPr>
        <w:t xml:space="preserve"> </w:t>
      </w:r>
      <w:r w:rsidR="00810CBE" w:rsidRPr="00810CBE">
        <w:rPr>
          <w:rFonts w:asciiTheme="minorBidi" w:hAnsiTheme="minorBidi" w:cs="Arial" w:hint="cs"/>
          <w:color w:val="000000"/>
          <w:sz w:val="28"/>
          <w:szCs w:val="28"/>
          <w:rtl/>
        </w:rPr>
        <w:t>،</w:t>
      </w:r>
      <w:r w:rsidR="00810CBE">
        <w:rPr>
          <w:rFonts w:asciiTheme="minorBidi" w:hAnsiTheme="minorBidi" w:cs="Arial" w:hint="cs"/>
          <w:color w:val="000000"/>
          <w:rtl/>
        </w:rPr>
        <w:t xml:space="preserve"> 132 </w:t>
      </w:r>
      <w:r w:rsidR="00810CBE" w:rsidRPr="00810CBE">
        <w:rPr>
          <w:rFonts w:asciiTheme="minorBidi" w:hAnsiTheme="minorBidi" w:cs="Arial" w:hint="cs"/>
          <w:color w:val="000000"/>
          <w:sz w:val="28"/>
          <w:szCs w:val="28"/>
          <w:rtl/>
        </w:rPr>
        <w:t>،</w:t>
      </w:r>
      <w:r w:rsidR="00810CBE">
        <w:rPr>
          <w:rFonts w:asciiTheme="minorBidi" w:hAnsiTheme="minorBidi" w:cs="Arial" w:hint="cs"/>
          <w:color w:val="000000"/>
          <w:rtl/>
        </w:rPr>
        <w:t xml:space="preserve"> 171 </w:t>
      </w:r>
      <w:r w:rsidR="00810CBE" w:rsidRPr="00810CBE">
        <w:rPr>
          <w:rFonts w:asciiTheme="minorBidi" w:hAnsiTheme="minorBidi" w:cs="Arial" w:hint="cs"/>
          <w:color w:val="000000"/>
          <w:sz w:val="28"/>
          <w:szCs w:val="28"/>
          <w:rtl/>
        </w:rPr>
        <w:t>؛</w:t>
      </w:r>
      <w:r w:rsidR="00810CBE">
        <w:rPr>
          <w:rFonts w:asciiTheme="minorBidi" w:hAnsiTheme="minorBidi" w:cs="Arial" w:hint="cs"/>
          <w:color w:val="000000"/>
          <w:rtl/>
        </w:rPr>
        <w:t xml:space="preserve"> </w:t>
      </w:r>
      <w:r w:rsidR="00810CBE">
        <w:rPr>
          <w:rFonts w:asciiTheme="minorBidi" w:hAnsiTheme="minorBidi" w:cs="Arial" w:hint="cs"/>
          <w:color w:val="000000"/>
          <w:sz w:val="28"/>
          <w:szCs w:val="28"/>
          <w:rtl/>
        </w:rPr>
        <w:t>الأح</w:t>
      </w:r>
      <w:r w:rsidR="00A44856">
        <w:rPr>
          <w:rFonts w:asciiTheme="minorBidi" w:hAnsiTheme="minorBidi" w:cs="Arial" w:hint="cs"/>
          <w:color w:val="000000"/>
          <w:sz w:val="28"/>
          <w:szCs w:val="28"/>
          <w:rtl/>
        </w:rPr>
        <w:t>ْ</w:t>
      </w:r>
      <w:r w:rsidR="00810CBE">
        <w:rPr>
          <w:rFonts w:asciiTheme="minorBidi" w:hAnsiTheme="minorBidi" w:cs="Arial" w:hint="cs"/>
          <w:color w:val="000000"/>
          <w:sz w:val="28"/>
          <w:szCs w:val="28"/>
          <w:rtl/>
        </w:rPr>
        <w:t>ز</w:t>
      </w:r>
      <w:r w:rsidR="00A44856">
        <w:rPr>
          <w:rFonts w:asciiTheme="minorBidi" w:hAnsiTheme="minorBidi" w:cs="Arial" w:hint="cs"/>
          <w:color w:val="000000"/>
          <w:sz w:val="28"/>
          <w:szCs w:val="28"/>
          <w:rtl/>
        </w:rPr>
        <w:t>َ</w:t>
      </w:r>
      <w:r w:rsidR="00810CBE">
        <w:rPr>
          <w:rFonts w:asciiTheme="minorBidi" w:hAnsiTheme="minorBidi" w:cs="Arial" w:hint="cs"/>
          <w:color w:val="000000"/>
          <w:sz w:val="28"/>
          <w:szCs w:val="28"/>
          <w:rtl/>
        </w:rPr>
        <w:t>اب</w:t>
      </w:r>
      <w:r w:rsidR="00A44856">
        <w:rPr>
          <w:rFonts w:asciiTheme="minorBidi" w:hAnsiTheme="minorBidi" w:cs="Arial" w:hint="cs"/>
          <w:color w:val="000000"/>
          <w:sz w:val="28"/>
          <w:szCs w:val="28"/>
          <w:rtl/>
        </w:rPr>
        <w:t>ُ</w:t>
      </w:r>
      <w:r w:rsidR="00810CBE">
        <w:rPr>
          <w:rFonts w:asciiTheme="minorBidi" w:hAnsiTheme="minorBidi" w:cs="Arial" w:hint="cs"/>
          <w:color w:val="000000"/>
          <w:sz w:val="28"/>
          <w:szCs w:val="28"/>
          <w:rtl/>
        </w:rPr>
        <w:t xml:space="preserve"> </w:t>
      </w:r>
      <w:r w:rsidR="00810CBE" w:rsidRPr="00810CBE">
        <w:rPr>
          <w:rFonts w:asciiTheme="minorBidi" w:hAnsiTheme="minorBidi" w:cs="Arial" w:hint="cs"/>
          <w:color w:val="000000"/>
          <w:sz w:val="28"/>
          <w:szCs w:val="28"/>
          <w:rtl/>
        </w:rPr>
        <w:t>،</w:t>
      </w:r>
      <w:r w:rsidR="00810CBE">
        <w:rPr>
          <w:rFonts w:asciiTheme="minorBidi" w:hAnsiTheme="minorBidi" w:cs="Arial" w:hint="cs"/>
          <w:color w:val="000000"/>
          <w:sz w:val="28"/>
          <w:szCs w:val="28"/>
          <w:rtl/>
        </w:rPr>
        <w:t xml:space="preserve"> </w:t>
      </w:r>
      <w:r w:rsidR="00810CBE">
        <w:rPr>
          <w:rFonts w:asciiTheme="minorBidi" w:hAnsiTheme="minorBidi" w:cs="Arial" w:hint="cs"/>
          <w:color w:val="000000"/>
          <w:rtl/>
        </w:rPr>
        <w:t xml:space="preserve">33: 3 </w:t>
      </w:r>
      <w:r w:rsidR="00810CBE" w:rsidRPr="00810CBE">
        <w:rPr>
          <w:rFonts w:asciiTheme="minorBidi" w:hAnsiTheme="minorBidi" w:cs="Arial" w:hint="cs"/>
          <w:color w:val="000000"/>
          <w:sz w:val="28"/>
          <w:szCs w:val="28"/>
          <w:rtl/>
        </w:rPr>
        <w:t>،</w:t>
      </w:r>
      <w:r w:rsidR="00810CBE">
        <w:rPr>
          <w:rFonts w:asciiTheme="minorBidi" w:hAnsiTheme="minorBidi" w:cs="Arial" w:hint="cs"/>
          <w:color w:val="000000"/>
          <w:rtl/>
        </w:rPr>
        <w:t xml:space="preserve"> 48</w:t>
      </w:r>
      <w:r w:rsidR="00810CBE">
        <w:rPr>
          <w:rFonts w:asciiTheme="minorBidi" w:hAnsiTheme="minorBidi" w:cs="Arial" w:hint="cs"/>
          <w:color w:val="000000"/>
          <w:sz w:val="28"/>
          <w:szCs w:val="28"/>
          <w:rtl/>
        </w:rPr>
        <w:t>)</w:t>
      </w:r>
      <w:r w:rsidR="0029534B">
        <w:rPr>
          <w:rFonts w:asciiTheme="minorBidi" w:hAnsiTheme="minorBidi" w:cs="Arial" w:hint="cs"/>
          <w:color w:val="000000"/>
          <w:sz w:val="28"/>
          <w:szCs w:val="28"/>
          <w:rtl/>
        </w:rPr>
        <w:t xml:space="preserve"> ، ومعَ اسمِ </w:t>
      </w:r>
      <w:r w:rsidR="00820057">
        <w:rPr>
          <w:rFonts w:asciiTheme="minorBidi" w:hAnsiTheme="minorBidi" w:cs="Arial" w:hint="cs"/>
          <w:color w:val="000000"/>
          <w:sz w:val="28"/>
          <w:szCs w:val="28"/>
          <w:rtl/>
        </w:rPr>
        <w:t>"</w:t>
      </w:r>
      <w:r w:rsidR="0029534B">
        <w:rPr>
          <w:rFonts w:asciiTheme="minorBidi" w:hAnsiTheme="minorBidi" w:cs="Arial" w:hint="cs"/>
          <w:color w:val="000000"/>
          <w:sz w:val="28"/>
          <w:szCs w:val="28"/>
          <w:rtl/>
        </w:rPr>
        <w:t>الْحَسِيبِ</w:t>
      </w:r>
      <w:r w:rsidR="00820057">
        <w:rPr>
          <w:rFonts w:asciiTheme="minorBidi" w:hAnsiTheme="minorBidi" w:cs="Arial" w:hint="cs"/>
          <w:color w:val="000000"/>
          <w:sz w:val="28"/>
          <w:szCs w:val="28"/>
          <w:rtl/>
        </w:rPr>
        <w:t>"</w:t>
      </w:r>
      <w:r w:rsidR="0029534B">
        <w:rPr>
          <w:rFonts w:asciiTheme="minorBidi" w:hAnsiTheme="minorBidi" w:cs="Arial" w:hint="cs"/>
          <w:color w:val="000000"/>
          <w:sz w:val="28"/>
          <w:szCs w:val="28"/>
          <w:rtl/>
        </w:rPr>
        <w:t xml:space="preserve"> في</w:t>
      </w:r>
      <w:r w:rsidR="008C0FEB">
        <w:rPr>
          <w:rFonts w:asciiTheme="minorBidi" w:hAnsiTheme="minorBidi" w:cs="Arial" w:hint="cs"/>
          <w:color w:val="000000"/>
          <w:sz w:val="28"/>
          <w:szCs w:val="28"/>
          <w:rtl/>
        </w:rPr>
        <w:t xml:space="preserve"> آيتين</w:t>
      </w:r>
      <w:r w:rsidR="0029534B">
        <w:rPr>
          <w:rFonts w:asciiTheme="minorBidi" w:hAnsiTheme="minorBidi" w:cs="Arial" w:hint="cs"/>
          <w:color w:val="000000"/>
          <w:sz w:val="28"/>
          <w:szCs w:val="28"/>
          <w:rtl/>
        </w:rPr>
        <w:t>: "</w:t>
      </w:r>
      <w:r w:rsidR="008C0FEB" w:rsidRPr="0064385D">
        <w:rPr>
          <w:rFonts w:asciiTheme="minorBidi" w:hAnsiTheme="minorBidi" w:cs="Arial"/>
          <w:b/>
          <w:bCs/>
          <w:color w:val="FF0000"/>
          <w:sz w:val="28"/>
          <w:szCs w:val="28"/>
          <w:rtl/>
        </w:rPr>
        <w:t xml:space="preserve">وَكَفَىٰ </w:t>
      </w:r>
      <w:r w:rsidR="008C0FEB" w:rsidRPr="005142BE">
        <w:rPr>
          <w:rFonts w:asciiTheme="minorBidi" w:hAnsiTheme="minorBidi" w:cs="Arial"/>
          <w:b/>
          <w:bCs/>
          <w:color w:val="000000" w:themeColor="text1"/>
          <w:sz w:val="28"/>
          <w:szCs w:val="28"/>
          <w:rtl/>
        </w:rPr>
        <w:t>بِاللَّهِ حَسِيبًا</w:t>
      </w:r>
      <w:r w:rsidR="0029534B">
        <w:rPr>
          <w:rFonts w:asciiTheme="minorBidi" w:hAnsiTheme="minorBidi" w:cs="Arial" w:hint="cs"/>
          <w:color w:val="000000"/>
          <w:sz w:val="28"/>
          <w:szCs w:val="28"/>
          <w:rtl/>
        </w:rPr>
        <w:t>" (الن</w:t>
      </w:r>
      <w:r w:rsidR="00A44856">
        <w:rPr>
          <w:rFonts w:asciiTheme="minorBidi" w:hAnsiTheme="minorBidi" w:cs="Arial" w:hint="cs"/>
          <w:color w:val="000000"/>
          <w:sz w:val="28"/>
          <w:szCs w:val="28"/>
          <w:rtl/>
        </w:rPr>
        <w:t>ِّ</w:t>
      </w:r>
      <w:r w:rsidR="0029534B">
        <w:rPr>
          <w:rFonts w:asciiTheme="minorBidi" w:hAnsiTheme="minorBidi" w:cs="Arial" w:hint="cs"/>
          <w:color w:val="000000"/>
          <w:sz w:val="28"/>
          <w:szCs w:val="28"/>
          <w:rtl/>
        </w:rPr>
        <w:t>س</w:t>
      </w:r>
      <w:r w:rsidR="00A44856">
        <w:rPr>
          <w:rFonts w:asciiTheme="minorBidi" w:hAnsiTheme="minorBidi" w:cs="Arial" w:hint="cs"/>
          <w:color w:val="000000"/>
          <w:sz w:val="28"/>
          <w:szCs w:val="28"/>
          <w:rtl/>
        </w:rPr>
        <w:t>َ</w:t>
      </w:r>
      <w:r w:rsidR="0029534B">
        <w:rPr>
          <w:rFonts w:asciiTheme="minorBidi" w:hAnsiTheme="minorBidi" w:cs="Arial" w:hint="cs"/>
          <w:color w:val="000000"/>
          <w:sz w:val="28"/>
          <w:szCs w:val="28"/>
          <w:rtl/>
        </w:rPr>
        <w:t>اء</w:t>
      </w:r>
      <w:r w:rsidR="00A44856">
        <w:rPr>
          <w:rFonts w:asciiTheme="minorBidi" w:hAnsiTheme="minorBidi" w:cs="Arial" w:hint="cs"/>
          <w:color w:val="000000"/>
          <w:sz w:val="28"/>
          <w:szCs w:val="28"/>
          <w:rtl/>
        </w:rPr>
        <w:t>ُ</w:t>
      </w:r>
      <w:r w:rsidR="0029534B">
        <w:rPr>
          <w:rFonts w:asciiTheme="minorBidi" w:hAnsiTheme="minorBidi" w:cs="Arial" w:hint="cs"/>
          <w:color w:val="000000"/>
          <w:sz w:val="28"/>
          <w:szCs w:val="28"/>
          <w:rtl/>
        </w:rPr>
        <w:t xml:space="preserve"> ، </w:t>
      </w:r>
      <w:r w:rsidR="0029534B">
        <w:rPr>
          <w:rFonts w:asciiTheme="minorBidi" w:hAnsiTheme="minorBidi" w:cs="Arial" w:hint="cs"/>
          <w:color w:val="000000"/>
          <w:rtl/>
        </w:rPr>
        <w:t>4: 6</w:t>
      </w:r>
      <w:r w:rsidR="0029534B">
        <w:rPr>
          <w:rFonts w:asciiTheme="minorBidi" w:hAnsiTheme="minorBidi" w:cs="Arial" w:hint="cs"/>
          <w:color w:val="000000"/>
          <w:sz w:val="28"/>
          <w:szCs w:val="28"/>
          <w:rtl/>
        </w:rPr>
        <w:t xml:space="preserve"> ؛ الأح</w:t>
      </w:r>
      <w:r w:rsidR="00F6057C">
        <w:rPr>
          <w:rFonts w:asciiTheme="minorBidi" w:hAnsiTheme="minorBidi" w:cs="Arial" w:hint="cs"/>
          <w:color w:val="000000"/>
          <w:sz w:val="28"/>
          <w:szCs w:val="28"/>
          <w:rtl/>
        </w:rPr>
        <w:t>ْ</w:t>
      </w:r>
      <w:r w:rsidR="0029534B">
        <w:rPr>
          <w:rFonts w:asciiTheme="minorBidi" w:hAnsiTheme="minorBidi" w:cs="Arial" w:hint="cs"/>
          <w:color w:val="000000"/>
          <w:sz w:val="28"/>
          <w:szCs w:val="28"/>
          <w:rtl/>
        </w:rPr>
        <w:t>ز</w:t>
      </w:r>
      <w:r w:rsidR="00F6057C">
        <w:rPr>
          <w:rFonts w:asciiTheme="minorBidi" w:hAnsiTheme="minorBidi" w:cs="Arial" w:hint="cs"/>
          <w:color w:val="000000"/>
          <w:sz w:val="28"/>
          <w:szCs w:val="28"/>
          <w:rtl/>
        </w:rPr>
        <w:t>َ</w:t>
      </w:r>
      <w:r w:rsidR="0029534B">
        <w:rPr>
          <w:rFonts w:asciiTheme="minorBidi" w:hAnsiTheme="minorBidi" w:cs="Arial" w:hint="cs"/>
          <w:color w:val="000000"/>
          <w:sz w:val="28"/>
          <w:szCs w:val="28"/>
          <w:rtl/>
        </w:rPr>
        <w:t>اب</w:t>
      </w:r>
      <w:r w:rsidR="00F6057C">
        <w:rPr>
          <w:rFonts w:asciiTheme="minorBidi" w:hAnsiTheme="minorBidi" w:cs="Arial" w:hint="cs"/>
          <w:color w:val="000000"/>
          <w:sz w:val="28"/>
          <w:szCs w:val="28"/>
          <w:rtl/>
        </w:rPr>
        <w:t>ُ</w:t>
      </w:r>
      <w:r w:rsidR="0029534B">
        <w:rPr>
          <w:rFonts w:asciiTheme="minorBidi" w:hAnsiTheme="minorBidi" w:cs="Arial" w:hint="cs"/>
          <w:color w:val="000000"/>
          <w:sz w:val="28"/>
          <w:szCs w:val="28"/>
          <w:rtl/>
        </w:rPr>
        <w:t xml:space="preserve"> ، </w:t>
      </w:r>
      <w:r w:rsidR="0029534B">
        <w:rPr>
          <w:rFonts w:asciiTheme="minorBidi" w:hAnsiTheme="minorBidi" w:cs="Arial" w:hint="cs"/>
          <w:color w:val="000000"/>
          <w:rtl/>
        </w:rPr>
        <w:t>33: 39</w:t>
      </w:r>
      <w:r w:rsidR="0029534B">
        <w:rPr>
          <w:rFonts w:asciiTheme="minorBidi" w:hAnsiTheme="minorBidi" w:cs="Arial" w:hint="cs"/>
          <w:color w:val="000000"/>
          <w:sz w:val="28"/>
          <w:szCs w:val="28"/>
          <w:rtl/>
        </w:rPr>
        <w:t xml:space="preserve">) ، ومعَ </w:t>
      </w:r>
      <w:r w:rsidR="00426E63">
        <w:rPr>
          <w:rFonts w:asciiTheme="minorBidi" w:hAnsiTheme="minorBidi" w:cs="Arial" w:hint="cs"/>
          <w:color w:val="000000"/>
          <w:sz w:val="28"/>
          <w:szCs w:val="28"/>
          <w:rtl/>
        </w:rPr>
        <w:t>حاسبينَ ، في: "</w:t>
      </w:r>
      <w:r w:rsidR="00757A91" w:rsidRPr="00757A91">
        <w:rPr>
          <w:rFonts w:asciiTheme="minorBidi" w:hAnsiTheme="minorBidi" w:cs="Arial"/>
          <w:b/>
          <w:bCs/>
          <w:color w:val="FF0000"/>
          <w:sz w:val="28"/>
          <w:szCs w:val="28"/>
          <w:rtl/>
        </w:rPr>
        <w:t xml:space="preserve">وَكَفَىٰ </w:t>
      </w:r>
      <w:r w:rsidR="00757A91" w:rsidRPr="005142BE">
        <w:rPr>
          <w:rFonts w:asciiTheme="minorBidi" w:hAnsiTheme="minorBidi" w:cs="Arial"/>
          <w:b/>
          <w:bCs/>
          <w:color w:val="000000" w:themeColor="text1"/>
          <w:sz w:val="28"/>
          <w:szCs w:val="28"/>
          <w:rtl/>
        </w:rPr>
        <w:t>بِنَا حَاسِبِينَ</w:t>
      </w:r>
      <w:r w:rsidR="00426E63">
        <w:rPr>
          <w:rFonts w:asciiTheme="minorBidi" w:hAnsiTheme="minorBidi" w:cs="Arial" w:hint="cs"/>
          <w:color w:val="000000"/>
          <w:sz w:val="28"/>
          <w:szCs w:val="28"/>
          <w:rtl/>
        </w:rPr>
        <w:t>" (الأن</w:t>
      </w:r>
      <w:r w:rsidR="00A44856">
        <w:rPr>
          <w:rFonts w:asciiTheme="minorBidi" w:hAnsiTheme="minorBidi" w:cs="Arial" w:hint="cs"/>
          <w:color w:val="000000"/>
          <w:sz w:val="28"/>
          <w:szCs w:val="28"/>
          <w:rtl/>
        </w:rPr>
        <w:t>ْ</w:t>
      </w:r>
      <w:r w:rsidR="00426E63">
        <w:rPr>
          <w:rFonts w:asciiTheme="minorBidi" w:hAnsiTheme="minorBidi" w:cs="Arial" w:hint="cs"/>
          <w:color w:val="000000"/>
          <w:sz w:val="28"/>
          <w:szCs w:val="28"/>
          <w:rtl/>
        </w:rPr>
        <w:t>ب</w:t>
      </w:r>
      <w:r w:rsidR="00A44856">
        <w:rPr>
          <w:rFonts w:asciiTheme="minorBidi" w:hAnsiTheme="minorBidi" w:cs="Arial" w:hint="cs"/>
          <w:color w:val="000000"/>
          <w:sz w:val="28"/>
          <w:szCs w:val="28"/>
          <w:rtl/>
        </w:rPr>
        <w:t>ِ</w:t>
      </w:r>
      <w:r w:rsidR="00426E63">
        <w:rPr>
          <w:rFonts w:asciiTheme="minorBidi" w:hAnsiTheme="minorBidi" w:cs="Arial" w:hint="cs"/>
          <w:color w:val="000000"/>
          <w:sz w:val="28"/>
          <w:szCs w:val="28"/>
          <w:rtl/>
        </w:rPr>
        <w:t>ي</w:t>
      </w:r>
      <w:r w:rsidR="00A44856">
        <w:rPr>
          <w:rFonts w:asciiTheme="minorBidi" w:hAnsiTheme="minorBidi" w:cs="Arial" w:hint="cs"/>
          <w:color w:val="000000"/>
          <w:sz w:val="28"/>
          <w:szCs w:val="28"/>
          <w:rtl/>
        </w:rPr>
        <w:t>َ</w:t>
      </w:r>
      <w:r w:rsidR="00426E63">
        <w:rPr>
          <w:rFonts w:asciiTheme="minorBidi" w:hAnsiTheme="minorBidi" w:cs="Arial" w:hint="cs"/>
          <w:color w:val="000000"/>
          <w:sz w:val="28"/>
          <w:szCs w:val="28"/>
          <w:rtl/>
        </w:rPr>
        <w:t>اء</w:t>
      </w:r>
      <w:r w:rsidR="00A44856">
        <w:rPr>
          <w:rFonts w:asciiTheme="minorBidi" w:hAnsiTheme="minorBidi" w:cs="Arial" w:hint="cs"/>
          <w:color w:val="000000"/>
          <w:sz w:val="28"/>
          <w:szCs w:val="28"/>
          <w:rtl/>
        </w:rPr>
        <w:t>ُ</w:t>
      </w:r>
      <w:r w:rsidR="00426E63">
        <w:rPr>
          <w:rFonts w:asciiTheme="minorBidi" w:hAnsiTheme="minorBidi" w:cs="Arial" w:hint="cs"/>
          <w:color w:val="000000"/>
          <w:sz w:val="28"/>
          <w:szCs w:val="28"/>
          <w:rtl/>
        </w:rPr>
        <w:t xml:space="preserve"> ، </w:t>
      </w:r>
      <w:r w:rsidR="00426E63">
        <w:rPr>
          <w:rFonts w:asciiTheme="minorBidi" w:hAnsiTheme="minorBidi" w:cs="Arial" w:hint="cs"/>
          <w:color w:val="000000"/>
          <w:rtl/>
        </w:rPr>
        <w:t>21: 47</w:t>
      </w:r>
      <w:r w:rsidR="00426E63">
        <w:rPr>
          <w:rFonts w:asciiTheme="minorBidi" w:hAnsiTheme="minorBidi" w:cs="Arial" w:hint="cs"/>
          <w:color w:val="000000"/>
          <w:sz w:val="28"/>
          <w:szCs w:val="28"/>
          <w:rtl/>
        </w:rPr>
        <w:t xml:space="preserve">). </w:t>
      </w:r>
      <w:r w:rsidR="0029534B">
        <w:rPr>
          <w:rFonts w:asciiTheme="minorBidi" w:hAnsiTheme="minorBidi" w:cs="Arial" w:hint="cs"/>
          <w:color w:val="000000"/>
          <w:rtl/>
        </w:rPr>
        <w:t xml:space="preserve"> </w:t>
      </w:r>
    </w:p>
    <w:p w14:paraId="0591693C" w14:textId="2B99E024" w:rsidR="008326E0" w:rsidRDefault="00C51BE9" w:rsidP="00565B19">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وارتبطتْ كفايةُ اللهِ ، سبحانهُ وتعالى ، معَ اسمٍ آخَرَ مِنْ أسمائهِ الحسنى ، هو "الْخَبِيرُ" ، كما في: </w:t>
      </w:r>
      <w:r w:rsidR="00AC400E">
        <w:rPr>
          <w:rFonts w:asciiTheme="minorBidi" w:hAnsiTheme="minorBidi" w:cs="Arial" w:hint="cs"/>
          <w:color w:val="000000"/>
          <w:sz w:val="28"/>
          <w:szCs w:val="28"/>
          <w:rtl/>
        </w:rPr>
        <w:t>"</w:t>
      </w:r>
      <w:r w:rsidR="00AC400E" w:rsidRPr="00AC400E">
        <w:rPr>
          <w:rFonts w:asciiTheme="minorBidi" w:hAnsiTheme="minorBidi" w:cs="Arial"/>
          <w:b/>
          <w:bCs/>
          <w:color w:val="FF0000"/>
          <w:sz w:val="28"/>
          <w:szCs w:val="28"/>
          <w:rtl/>
        </w:rPr>
        <w:t xml:space="preserve">وَكَفَىٰ </w:t>
      </w:r>
      <w:r w:rsidR="00AC400E" w:rsidRPr="005142BE">
        <w:rPr>
          <w:rFonts w:asciiTheme="minorBidi" w:hAnsiTheme="minorBidi" w:cs="Arial"/>
          <w:b/>
          <w:bCs/>
          <w:color w:val="000000" w:themeColor="text1"/>
          <w:sz w:val="28"/>
          <w:szCs w:val="28"/>
          <w:rtl/>
        </w:rPr>
        <w:t>بِهِ بِذُنُوبِ عِبَادِهِ خَبِيرًا</w:t>
      </w:r>
      <w:r w:rsidR="00AC400E">
        <w:rPr>
          <w:rFonts w:asciiTheme="minorBidi" w:hAnsiTheme="minorBidi" w:cs="Arial" w:hint="cs"/>
          <w:color w:val="000000"/>
          <w:sz w:val="28"/>
          <w:szCs w:val="28"/>
          <w:rtl/>
        </w:rPr>
        <w:t>" (ال</w:t>
      </w:r>
      <w:r w:rsidR="00A44856">
        <w:rPr>
          <w:rFonts w:asciiTheme="minorBidi" w:hAnsiTheme="minorBidi" w:cs="Arial" w:hint="cs"/>
          <w:color w:val="000000"/>
          <w:sz w:val="28"/>
          <w:szCs w:val="28"/>
          <w:rtl/>
        </w:rPr>
        <w:t>ْ</w:t>
      </w:r>
      <w:r w:rsidR="00AC400E">
        <w:rPr>
          <w:rFonts w:asciiTheme="minorBidi" w:hAnsiTheme="minorBidi" w:cs="Arial" w:hint="cs"/>
          <w:color w:val="000000"/>
          <w:sz w:val="28"/>
          <w:szCs w:val="28"/>
          <w:rtl/>
        </w:rPr>
        <w:t>ف</w:t>
      </w:r>
      <w:r w:rsidR="00A44856">
        <w:rPr>
          <w:rFonts w:asciiTheme="minorBidi" w:hAnsiTheme="minorBidi" w:cs="Arial" w:hint="cs"/>
          <w:color w:val="000000"/>
          <w:sz w:val="28"/>
          <w:szCs w:val="28"/>
          <w:rtl/>
        </w:rPr>
        <w:t>ُ</w:t>
      </w:r>
      <w:r w:rsidR="00AC400E">
        <w:rPr>
          <w:rFonts w:asciiTheme="minorBidi" w:hAnsiTheme="minorBidi" w:cs="Arial" w:hint="cs"/>
          <w:color w:val="000000"/>
          <w:sz w:val="28"/>
          <w:szCs w:val="28"/>
          <w:rtl/>
        </w:rPr>
        <w:t>ر</w:t>
      </w:r>
      <w:r w:rsidR="00A44856">
        <w:rPr>
          <w:rFonts w:asciiTheme="minorBidi" w:hAnsiTheme="minorBidi" w:cs="Arial" w:hint="cs"/>
          <w:color w:val="000000"/>
          <w:sz w:val="28"/>
          <w:szCs w:val="28"/>
          <w:rtl/>
        </w:rPr>
        <w:t>ْ</w:t>
      </w:r>
      <w:r w:rsidR="00AC400E">
        <w:rPr>
          <w:rFonts w:asciiTheme="minorBidi" w:hAnsiTheme="minorBidi" w:cs="Arial" w:hint="cs"/>
          <w:color w:val="000000"/>
          <w:sz w:val="28"/>
          <w:szCs w:val="28"/>
          <w:rtl/>
        </w:rPr>
        <w:t>ق</w:t>
      </w:r>
      <w:r w:rsidR="00A44856">
        <w:rPr>
          <w:rFonts w:asciiTheme="minorBidi" w:hAnsiTheme="minorBidi" w:cs="Arial" w:hint="cs"/>
          <w:color w:val="000000"/>
          <w:sz w:val="28"/>
          <w:szCs w:val="28"/>
          <w:rtl/>
        </w:rPr>
        <w:t>َ</w:t>
      </w:r>
      <w:r w:rsidR="00AC400E">
        <w:rPr>
          <w:rFonts w:asciiTheme="minorBidi" w:hAnsiTheme="minorBidi" w:cs="Arial" w:hint="cs"/>
          <w:color w:val="000000"/>
          <w:sz w:val="28"/>
          <w:szCs w:val="28"/>
          <w:rtl/>
        </w:rPr>
        <w:t>ان</w:t>
      </w:r>
      <w:r w:rsidR="00A44856">
        <w:rPr>
          <w:rFonts w:asciiTheme="minorBidi" w:hAnsiTheme="minorBidi" w:cs="Arial" w:hint="cs"/>
          <w:color w:val="000000"/>
          <w:sz w:val="28"/>
          <w:szCs w:val="28"/>
          <w:rtl/>
        </w:rPr>
        <w:t>ُ</w:t>
      </w:r>
      <w:r w:rsidR="00AC400E">
        <w:rPr>
          <w:rFonts w:asciiTheme="minorBidi" w:hAnsiTheme="minorBidi" w:cs="Arial" w:hint="cs"/>
          <w:color w:val="000000"/>
          <w:sz w:val="28"/>
          <w:szCs w:val="28"/>
          <w:rtl/>
        </w:rPr>
        <w:t xml:space="preserve"> ، </w:t>
      </w:r>
      <w:r w:rsidR="00AC400E">
        <w:rPr>
          <w:rFonts w:asciiTheme="minorBidi" w:hAnsiTheme="minorBidi" w:cs="Arial" w:hint="cs"/>
          <w:color w:val="000000"/>
          <w:rtl/>
        </w:rPr>
        <w:t>25: 58</w:t>
      </w:r>
      <w:r w:rsidR="00AC400E">
        <w:rPr>
          <w:rFonts w:asciiTheme="minorBidi" w:hAnsiTheme="minorBidi" w:cs="Arial" w:hint="cs"/>
          <w:color w:val="000000"/>
          <w:sz w:val="28"/>
          <w:szCs w:val="28"/>
          <w:rtl/>
        </w:rPr>
        <w:t>) ، و</w:t>
      </w:r>
      <w:r w:rsidR="00E93234">
        <w:rPr>
          <w:rFonts w:asciiTheme="minorBidi" w:hAnsiTheme="minorBidi" w:cs="Arial" w:hint="cs"/>
          <w:color w:val="000000"/>
          <w:sz w:val="28"/>
          <w:szCs w:val="28"/>
          <w:rtl/>
        </w:rPr>
        <w:t>معً "الْخَبِيرِ</w:t>
      </w:r>
      <w:r w:rsidR="00C07F2C">
        <w:rPr>
          <w:rFonts w:asciiTheme="minorBidi" w:hAnsiTheme="minorBidi" w:cs="Arial" w:hint="cs"/>
          <w:color w:val="000000"/>
          <w:sz w:val="28"/>
          <w:szCs w:val="28"/>
          <w:rtl/>
        </w:rPr>
        <w:t>" و</w:t>
      </w:r>
      <w:r w:rsidR="00E93234">
        <w:rPr>
          <w:rFonts w:asciiTheme="minorBidi" w:hAnsiTheme="minorBidi" w:cs="Arial" w:hint="cs"/>
          <w:color w:val="000000"/>
          <w:sz w:val="28"/>
          <w:szCs w:val="28"/>
          <w:rtl/>
        </w:rPr>
        <w:t xml:space="preserve"> </w:t>
      </w:r>
      <w:r w:rsidR="00C07F2C">
        <w:rPr>
          <w:rFonts w:asciiTheme="minorBidi" w:hAnsiTheme="minorBidi" w:cs="Arial" w:hint="cs"/>
          <w:color w:val="000000"/>
          <w:sz w:val="28"/>
          <w:szCs w:val="28"/>
          <w:rtl/>
        </w:rPr>
        <w:t>"</w:t>
      </w:r>
      <w:r w:rsidR="00E93234">
        <w:rPr>
          <w:rFonts w:asciiTheme="minorBidi" w:hAnsiTheme="minorBidi" w:cs="Arial" w:hint="cs"/>
          <w:color w:val="000000"/>
          <w:sz w:val="28"/>
          <w:szCs w:val="28"/>
          <w:rtl/>
        </w:rPr>
        <w:t xml:space="preserve">الْبَصِيرِ" ، </w:t>
      </w:r>
      <w:r w:rsidR="00AC400E">
        <w:rPr>
          <w:rFonts w:asciiTheme="minorBidi" w:hAnsiTheme="minorBidi" w:cs="Arial" w:hint="cs"/>
          <w:color w:val="000000"/>
          <w:sz w:val="28"/>
          <w:szCs w:val="28"/>
          <w:rtl/>
        </w:rPr>
        <w:t>في: "</w:t>
      </w:r>
      <w:r w:rsidR="00C54900" w:rsidRPr="00C54900">
        <w:rPr>
          <w:rFonts w:asciiTheme="minorBidi" w:hAnsiTheme="minorBidi" w:cs="Arial"/>
          <w:b/>
          <w:bCs/>
          <w:color w:val="FF0000"/>
          <w:sz w:val="28"/>
          <w:szCs w:val="28"/>
          <w:rtl/>
        </w:rPr>
        <w:t xml:space="preserve">وَكَفَىٰ </w:t>
      </w:r>
      <w:r w:rsidR="00C54900" w:rsidRPr="005142BE">
        <w:rPr>
          <w:rFonts w:asciiTheme="minorBidi" w:hAnsiTheme="minorBidi" w:cs="Arial"/>
          <w:b/>
          <w:bCs/>
          <w:color w:val="000000" w:themeColor="text1"/>
          <w:sz w:val="28"/>
          <w:szCs w:val="28"/>
          <w:rtl/>
        </w:rPr>
        <w:t>بِرَبِّكَ بِذُنُوبِ عِبَادِهِ خَبِيرًا بَصِيرًا</w:t>
      </w:r>
      <w:r w:rsidR="00AC400E">
        <w:rPr>
          <w:rFonts w:asciiTheme="minorBidi" w:hAnsiTheme="minorBidi" w:cs="Arial" w:hint="cs"/>
          <w:color w:val="000000"/>
          <w:sz w:val="28"/>
          <w:szCs w:val="28"/>
          <w:rtl/>
        </w:rPr>
        <w:t>" (الإس</w:t>
      </w:r>
      <w:r w:rsidR="00A44856">
        <w:rPr>
          <w:rFonts w:asciiTheme="minorBidi" w:hAnsiTheme="minorBidi" w:cs="Arial" w:hint="cs"/>
          <w:color w:val="000000"/>
          <w:sz w:val="28"/>
          <w:szCs w:val="28"/>
          <w:rtl/>
        </w:rPr>
        <w:t>ْ</w:t>
      </w:r>
      <w:r w:rsidR="00AC400E">
        <w:rPr>
          <w:rFonts w:asciiTheme="minorBidi" w:hAnsiTheme="minorBidi" w:cs="Arial" w:hint="cs"/>
          <w:color w:val="000000"/>
          <w:sz w:val="28"/>
          <w:szCs w:val="28"/>
          <w:rtl/>
        </w:rPr>
        <w:t>ر</w:t>
      </w:r>
      <w:r w:rsidR="00A44856">
        <w:rPr>
          <w:rFonts w:asciiTheme="minorBidi" w:hAnsiTheme="minorBidi" w:cs="Arial" w:hint="cs"/>
          <w:color w:val="000000"/>
          <w:sz w:val="28"/>
          <w:szCs w:val="28"/>
          <w:rtl/>
        </w:rPr>
        <w:t>َ</w:t>
      </w:r>
      <w:r w:rsidR="00AC400E">
        <w:rPr>
          <w:rFonts w:asciiTheme="minorBidi" w:hAnsiTheme="minorBidi" w:cs="Arial" w:hint="cs"/>
          <w:color w:val="000000"/>
          <w:sz w:val="28"/>
          <w:szCs w:val="28"/>
          <w:rtl/>
        </w:rPr>
        <w:t>اء</w:t>
      </w:r>
      <w:r w:rsidR="00A44856">
        <w:rPr>
          <w:rFonts w:asciiTheme="minorBidi" w:hAnsiTheme="minorBidi" w:cs="Arial" w:hint="cs"/>
          <w:color w:val="000000"/>
          <w:sz w:val="28"/>
          <w:szCs w:val="28"/>
          <w:rtl/>
        </w:rPr>
        <w:t>ُ</w:t>
      </w:r>
      <w:r w:rsidR="00AC400E">
        <w:rPr>
          <w:rFonts w:asciiTheme="minorBidi" w:hAnsiTheme="minorBidi" w:cs="Arial" w:hint="cs"/>
          <w:color w:val="000000"/>
          <w:sz w:val="28"/>
          <w:szCs w:val="28"/>
          <w:rtl/>
        </w:rPr>
        <w:t xml:space="preserve"> ، </w:t>
      </w:r>
      <w:r w:rsidR="00AC400E">
        <w:rPr>
          <w:rFonts w:asciiTheme="minorBidi" w:hAnsiTheme="minorBidi" w:cs="Arial" w:hint="cs"/>
          <w:color w:val="000000"/>
          <w:rtl/>
        </w:rPr>
        <w:t>17: 17</w:t>
      </w:r>
      <w:r w:rsidR="00AC400E">
        <w:rPr>
          <w:rFonts w:asciiTheme="minorBidi" w:hAnsiTheme="minorBidi" w:cs="Arial" w:hint="cs"/>
          <w:color w:val="000000"/>
          <w:sz w:val="28"/>
          <w:szCs w:val="28"/>
          <w:rtl/>
        </w:rPr>
        <w:t>)</w:t>
      </w:r>
      <w:r w:rsidR="00C07F2C">
        <w:rPr>
          <w:rFonts w:asciiTheme="minorBidi" w:hAnsiTheme="minorBidi" w:cs="Arial" w:hint="cs"/>
          <w:color w:val="000000"/>
          <w:sz w:val="28"/>
          <w:szCs w:val="28"/>
          <w:rtl/>
        </w:rPr>
        <w:t xml:space="preserve"> ، ومعَ "الْوَلِيِّ" و "النَّصِيرِ" ، في: "</w:t>
      </w:r>
      <w:r w:rsidR="00C07F2C" w:rsidRPr="00C07F2C">
        <w:rPr>
          <w:rFonts w:asciiTheme="minorBidi" w:hAnsiTheme="minorBidi" w:cs="Arial"/>
          <w:b/>
          <w:bCs/>
          <w:color w:val="FF0000"/>
          <w:sz w:val="28"/>
          <w:szCs w:val="28"/>
          <w:rtl/>
        </w:rPr>
        <w:t xml:space="preserve">وَكَفَىٰ </w:t>
      </w:r>
      <w:r w:rsidR="00C07F2C" w:rsidRPr="005142BE">
        <w:rPr>
          <w:rFonts w:asciiTheme="minorBidi" w:hAnsiTheme="minorBidi" w:cs="Arial"/>
          <w:b/>
          <w:bCs/>
          <w:color w:val="000000" w:themeColor="text1"/>
          <w:sz w:val="28"/>
          <w:szCs w:val="28"/>
          <w:rtl/>
        </w:rPr>
        <w:t>بِاللَّهِ وَلِيًّا وَكَفَىٰ بِاللَّهِ نَصِيرًا</w:t>
      </w:r>
      <w:r w:rsidR="00C07F2C">
        <w:rPr>
          <w:rFonts w:asciiTheme="minorBidi" w:hAnsiTheme="minorBidi" w:cs="Arial" w:hint="cs"/>
          <w:color w:val="000000"/>
          <w:sz w:val="28"/>
          <w:szCs w:val="28"/>
          <w:rtl/>
        </w:rPr>
        <w:t>" (الن</w:t>
      </w:r>
      <w:r w:rsidR="00A44856">
        <w:rPr>
          <w:rFonts w:asciiTheme="minorBidi" w:hAnsiTheme="minorBidi" w:cs="Arial" w:hint="cs"/>
          <w:color w:val="000000"/>
          <w:sz w:val="28"/>
          <w:szCs w:val="28"/>
          <w:rtl/>
        </w:rPr>
        <w:t>ِّ</w:t>
      </w:r>
      <w:r w:rsidR="00C07F2C">
        <w:rPr>
          <w:rFonts w:asciiTheme="minorBidi" w:hAnsiTheme="minorBidi" w:cs="Arial" w:hint="cs"/>
          <w:color w:val="000000"/>
          <w:sz w:val="28"/>
          <w:szCs w:val="28"/>
          <w:rtl/>
        </w:rPr>
        <w:t>س</w:t>
      </w:r>
      <w:r w:rsidR="00A44856">
        <w:rPr>
          <w:rFonts w:asciiTheme="minorBidi" w:hAnsiTheme="minorBidi" w:cs="Arial" w:hint="cs"/>
          <w:color w:val="000000"/>
          <w:sz w:val="28"/>
          <w:szCs w:val="28"/>
          <w:rtl/>
        </w:rPr>
        <w:t>َ</w:t>
      </w:r>
      <w:r w:rsidR="00C07F2C">
        <w:rPr>
          <w:rFonts w:asciiTheme="minorBidi" w:hAnsiTheme="minorBidi" w:cs="Arial" w:hint="cs"/>
          <w:color w:val="000000"/>
          <w:sz w:val="28"/>
          <w:szCs w:val="28"/>
          <w:rtl/>
        </w:rPr>
        <w:t>اء</w:t>
      </w:r>
      <w:r w:rsidR="00A44856">
        <w:rPr>
          <w:rFonts w:asciiTheme="minorBidi" w:hAnsiTheme="minorBidi" w:cs="Arial" w:hint="cs"/>
          <w:color w:val="000000"/>
          <w:sz w:val="28"/>
          <w:szCs w:val="28"/>
          <w:rtl/>
        </w:rPr>
        <w:t>ُ</w:t>
      </w:r>
      <w:r w:rsidR="00C07F2C">
        <w:rPr>
          <w:rFonts w:asciiTheme="minorBidi" w:hAnsiTheme="minorBidi" w:cs="Arial" w:hint="cs"/>
          <w:color w:val="000000"/>
          <w:sz w:val="28"/>
          <w:szCs w:val="28"/>
          <w:rtl/>
        </w:rPr>
        <w:t xml:space="preserve"> ، </w:t>
      </w:r>
      <w:r w:rsidR="00C07F2C">
        <w:rPr>
          <w:rFonts w:asciiTheme="minorBidi" w:hAnsiTheme="minorBidi" w:cs="Arial" w:hint="cs"/>
          <w:color w:val="000000"/>
          <w:rtl/>
        </w:rPr>
        <w:t>4: 45</w:t>
      </w:r>
      <w:r w:rsidR="00C07F2C">
        <w:rPr>
          <w:rFonts w:asciiTheme="minorBidi" w:hAnsiTheme="minorBidi" w:cs="Arial" w:hint="cs"/>
          <w:color w:val="000000"/>
          <w:sz w:val="28"/>
          <w:szCs w:val="28"/>
          <w:rtl/>
        </w:rPr>
        <w:t>) ، ومعَ "الْعَلِيمِ</w:t>
      </w:r>
      <w:r w:rsidR="006319E6">
        <w:rPr>
          <w:rFonts w:asciiTheme="minorBidi" w:hAnsiTheme="minorBidi" w:cs="Arial" w:hint="cs"/>
          <w:color w:val="000000"/>
          <w:sz w:val="28"/>
          <w:szCs w:val="28"/>
          <w:rtl/>
        </w:rPr>
        <w:t>" ، في "</w:t>
      </w:r>
      <w:r w:rsidR="00AA3D7F" w:rsidRPr="00A00DA1">
        <w:rPr>
          <w:rFonts w:asciiTheme="minorBidi" w:hAnsiTheme="minorBidi" w:cs="Arial"/>
          <w:b/>
          <w:bCs/>
          <w:color w:val="FF0000"/>
          <w:sz w:val="28"/>
          <w:szCs w:val="28"/>
          <w:rtl/>
        </w:rPr>
        <w:t>وَكَفَىٰ بِاللَّهِ عَلِيمًا</w:t>
      </w:r>
      <w:r w:rsidR="006319E6">
        <w:rPr>
          <w:rFonts w:asciiTheme="minorBidi" w:hAnsiTheme="minorBidi" w:cs="Arial" w:hint="cs"/>
          <w:color w:val="000000"/>
          <w:sz w:val="28"/>
          <w:szCs w:val="28"/>
          <w:rtl/>
        </w:rPr>
        <w:t>" (الن</w:t>
      </w:r>
      <w:r w:rsidR="00A44856">
        <w:rPr>
          <w:rFonts w:asciiTheme="minorBidi" w:hAnsiTheme="minorBidi" w:cs="Arial" w:hint="cs"/>
          <w:color w:val="000000"/>
          <w:sz w:val="28"/>
          <w:szCs w:val="28"/>
          <w:rtl/>
        </w:rPr>
        <w:t>ِّ</w:t>
      </w:r>
      <w:r w:rsidR="006319E6">
        <w:rPr>
          <w:rFonts w:asciiTheme="minorBidi" w:hAnsiTheme="minorBidi" w:cs="Arial" w:hint="cs"/>
          <w:color w:val="000000"/>
          <w:sz w:val="28"/>
          <w:szCs w:val="28"/>
          <w:rtl/>
        </w:rPr>
        <w:t>س</w:t>
      </w:r>
      <w:r w:rsidR="00A44856">
        <w:rPr>
          <w:rFonts w:asciiTheme="minorBidi" w:hAnsiTheme="minorBidi" w:cs="Arial" w:hint="cs"/>
          <w:color w:val="000000"/>
          <w:sz w:val="28"/>
          <w:szCs w:val="28"/>
          <w:rtl/>
        </w:rPr>
        <w:t>َ</w:t>
      </w:r>
      <w:r w:rsidR="006319E6">
        <w:rPr>
          <w:rFonts w:asciiTheme="minorBidi" w:hAnsiTheme="minorBidi" w:cs="Arial" w:hint="cs"/>
          <w:color w:val="000000"/>
          <w:sz w:val="28"/>
          <w:szCs w:val="28"/>
          <w:rtl/>
        </w:rPr>
        <w:t>اء</w:t>
      </w:r>
      <w:r w:rsidR="00A44856">
        <w:rPr>
          <w:rFonts w:asciiTheme="minorBidi" w:hAnsiTheme="minorBidi" w:cs="Arial" w:hint="cs"/>
          <w:color w:val="000000"/>
          <w:sz w:val="28"/>
          <w:szCs w:val="28"/>
          <w:rtl/>
        </w:rPr>
        <w:t>ُ</w:t>
      </w:r>
      <w:r w:rsidR="006319E6">
        <w:rPr>
          <w:rFonts w:asciiTheme="minorBidi" w:hAnsiTheme="minorBidi" w:cs="Arial" w:hint="cs"/>
          <w:color w:val="000000"/>
          <w:sz w:val="28"/>
          <w:szCs w:val="28"/>
          <w:rtl/>
        </w:rPr>
        <w:t xml:space="preserve"> ، </w:t>
      </w:r>
      <w:r w:rsidR="006319E6">
        <w:rPr>
          <w:rFonts w:asciiTheme="minorBidi" w:hAnsiTheme="minorBidi" w:cs="Arial" w:hint="cs"/>
          <w:color w:val="000000"/>
          <w:rtl/>
        </w:rPr>
        <w:t>4: 70</w:t>
      </w:r>
      <w:r w:rsidR="006319E6">
        <w:rPr>
          <w:rFonts w:asciiTheme="minorBidi" w:hAnsiTheme="minorBidi" w:cs="Arial" w:hint="cs"/>
          <w:color w:val="000000"/>
          <w:sz w:val="28"/>
          <w:szCs w:val="28"/>
          <w:rtl/>
        </w:rPr>
        <w:t xml:space="preserve">) </w:t>
      </w:r>
      <w:r w:rsidR="00E453C5">
        <w:rPr>
          <w:rFonts w:asciiTheme="minorBidi" w:hAnsiTheme="minorBidi" w:cs="Arial" w:hint="cs"/>
          <w:color w:val="000000"/>
          <w:sz w:val="28"/>
          <w:szCs w:val="28"/>
          <w:rtl/>
        </w:rPr>
        <w:t>، ومعَ "الْهَادِي" و "النَّصِيرِ" ، في: "</w:t>
      </w:r>
      <w:r w:rsidR="00E453C5" w:rsidRPr="00E453C5">
        <w:rPr>
          <w:rFonts w:asciiTheme="minorBidi" w:hAnsiTheme="minorBidi" w:cs="Arial"/>
          <w:b/>
          <w:bCs/>
          <w:color w:val="FF0000"/>
          <w:sz w:val="28"/>
          <w:szCs w:val="28"/>
          <w:rtl/>
        </w:rPr>
        <w:t xml:space="preserve">وَكَفَىٰ </w:t>
      </w:r>
      <w:r w:rsidR="00E453C5" w:rsidRPr="005142BE">
        <w:rPr>
          <w:rFonts w:asciiTheme="minorBidi" w:hAnsiTheme="minorBidi" w:cs="Arial"/>
          <w:b/>
          <w:bCs/>
          <w:color w:val="000000" w:themeColor="text1"/>
          <w:sz w:val="28"/>
          <w:szCs w:val="28"/>
          <w:rtl/>
        </w:rPr>
        <w:t>بِرَبِّكَ هَادِيًا وَنَصِيرًا</w:t>
      </w:r>
      <w:r w:rsidR="00E453C5">
        <w:rPr>
          <w:rFonts w:asciiTheme="minorBidi" w:hAnsiTheme="minorBidi" w:cs="Arial" w:hint="cs"/>
          <w:color w:val="000000"/>
          <w:sz w:val="28"/>
          <w:szCs w:val="28"/>
          <w:rtl/>
        </w:rPr>
        <w:t>" (ال</w:t>
      </w:r>
      <w:r w:rsidR="00A44856">
        <w:rPr>
          <w:rFonts w:asciiTheme="minorBidi" w:hAnsiTheme="minorBidi" w:cs="Arial" w:hint="cs"/>
          <w:color w:val="000000"/>
          <w:sz w:val="28"/>
          <w:szCs w:val="28"/>
          <w:rtl/>
        </w:rPr>
        <w:t>ْ</w:t>
      </w:r>
      <w:r w:rsidR="00E453C5">
        <w:rPr>
          <w:rFonts w:asciiTheme="minorBidi" w:hAnsiTheme="minorBidi" w:cs="Arial" w:hint="cs"/>
          <w:color w:val="000000"/>
          <w:sz w:val="28"/>
          <w:szCs w:val="28"/>
          <w:rtl/>
        </w:rPr>
        <w:t>ف</w:t>
      </w:r>
      <w:r w:rsidR="00A44856">
        <w:rPr>
          <w:rFonts w:asciiTheme="minorBidi" w:hAnsiTheme="minorBidi" w:cs="Arial" w:hint="cs"/>
          <w:color w:val="000000"/>
          <w:sz w:val="28"/>
          <w:szCs w:val="28"/>
          <w:rtl/>
        </w:rPr>
        <w:t>ُ</w:t>
      </w:r>
      <w:r w:rsidR="00E453C5">
        <w:rPr>
          <w:rFonts w:asciiTheme="minorBidi" w:hAnsiTheme="minorBidi" w:cs="Arial" w:hint="cs"/>
          <w:color w:val="000000"/>
          <w:sz w:val="28"/>
          <w:szCs w:val="28"/>
          <w:rtl/>
        </w:rPr>
        <w:t>ر</w:t>
      </w:r>
      <w:r w:rsidR="00A44856">
        <w:rPr>
          <w:rFonts w:asciiTheme="minorBidi" w:hAnsiTheme="minorBidi" w:cs="Arial" w:hint="cs"/>
          <w:color w:val="000000"/>
          <w:sz w:val="28"/>
          <w:szCs w:val="28"/>
          <w:rtl/>
        </w:rPr>
        <w:t>ْ</w:t>
      </w:r>
      <w:r w:rsidR="00E453C5">
        <w:rPr>
          <w:rFonts w:asciiTheme="minorBidi" w:hAnsiTheme="minorBidi" w:cs="Arial" w:hint="cs"/>
          <w:color w:val="000000"/>
          <w:sz w:val="28"/>
          <w:szCs w:val="28"/>
          <w:rtl/>
        </w:rPr>
        <w:t>ق</w:t>
      </w:r>
      <w:r w:rsidR="00A44856">
        <w:rPr>
          <w:rFonts w:asciiTheme="minorBidi" w:hAnsiTheme="minorBidi" w:cs="Arial" w:hint="cs"/>
          <w:color w:val="000000"/>
          <w:sz w:val="28"/>
          <w:szCs w:val="28"/>
          <w:rtl/>
        </w:rPr>
        <w:t>َ</w:t>
      </w:r>
      <w:r w:rsidR="00E453C5">
        <w:rPr>
          <w:rFonts w:asciiTheme="minorBidi" w:hAnsiTheme="minorBidi" w:cs="Arial" w:hint="cs"/>
          <w:color w:val="000000"/>
          <w:sz w:val="28"/>
          <w:szCs w:val="28"/>
          <w:rtl/>
        </w:rPr>
        <w:t>ان</w:t>
      </w:r>
      <w:r w:rsidR="00A44856">
        <w:rPr>
          <w:rFonts w:asciiTheme="minorBidi" w:hAnsiTheme="minorBidi" w:cs="Arial" w:hint="cs"/>
          <w:color w:val="000000"/>
          <w:sz w:val="28"/>
          <w:szCs w:val="28"/>
          <w:rtl/>
        </w:rPr>
        <w:t>ُ</w:t>
      </w:r>
      <w:r w:rsidR="00E453C5">
        <w:rPr>
          <w:rFonts w:asciiTheme="minorBidi" w:hAnsiTheme="minorBidi" w:cs="Arial" w:hint="cs"/>
          <w:color w:val="000000"/>
          <w:sz w:val="28"/>
          <w:szCs w:val="28"/>
          <w:rtl/>
        </w:rPr>
        <w:t xml:space="preserve"> ، </w:t>
      </w:r>
      <w:r w:rsidR="00E453C5">
        <w:rPr>
          <w:rFonts w:asciiTheme="minorBidi" w:hAnsiTheme="minorBidi" w:cs="Arial" w:hint="cs"/>
          <w:color w:val="000000"/>
          <w:rtl/>
        </w:rPr>
        <w:t>25: 31</w:t>
      </w:r>
      <w:r w:rsidR="00E453C5">
        <w:rPr>
          <w:rFonts w:asciiTheme="minorBidi" w:hAnsiTheme="minorBidi" w:cs="Arial" w:hint="cs"/>
          <w:color w:val="000000"/>
          <w:sz w:val="28"/>
          <w:szCs w:val="28"/>
          <w:rtl/>
        </w:rPr>
        <w:t xml:space="preserve">) </w:t>
      </w:r>
      <w:r w:rsidR="006319E6">
        <w:rPr>
          <w:rFonts w:asciiTheme="minorBidi" w:hAnsiTheme="minorBidi" w:cs="Arial" w:hint="cs"/>
          <w:color w:val="000000"/>
          <w:sz w:val="28"/>
          <w:szCs w:val="28"/>
          <w:rtl/>
        </w:rPr>
        <w:t xml:space="preserve">، ومعَ </w:t>
      </w:r>
      <w:r w:rsidR="003E604C">
        <w:rPr>
          <w:rFonts w:asciiTheme="minorBidi" w:hAnsiTheme="minorBidi" w:cs="Arial" w:hint="cs"/>
          <w:color w:val="000000"/>
          <w:sz w:val="28"/>
          <w:szCs w:val="28"/>
          <w:rtl/>
        </w:rPr>
        <w:t>"الْقَو</w:t>
      </w:r>
      <w:r w:rsidR="00E453C5">
        <w:rPr>
          <w:rFonts w:asciiTheme="minorBidi" w:hAnsiTheme="minorBidi" w:cs="Arial" w:hint="cs"/>
          <w:color w:val="000000"/>
          <w:sz w:val="28"/>
          <w:szCs w:val="28"/>
          <w:rtl/>
        </w:rPr>
        <w:t>ِيِّ" و "الْعَزِيزِ"</w:t>
      </w:r>
      <w:r w:rsidR="003E604C">
        <w:rPr>
          <w:rFonts w:asciiTheme="minorBidi" w:hAnsiTheme="minorBidi" w:cs="Arial" w:hint="cs"/>
          <w:color w:val="000000"/>
          <w:sz w:val="28"/>
          <w:szCs w:val="28"/>
          <w:rtl/>
        </w:rPr>
        <w:t xml:space="preserve"> </w:t>
      </w:r>
      <w:r w:rsidR="00237232">
        <w:rPr>
          <w:rFonts w:asciiTheme="minorBidi" w:hAnsiTheme="minorBidi" w:cs="Arial" w:hint="cs"/>
          <w:color w:val="000000"/>
          <w:sz w:val="28"/>
          <w:szCs w:val="28"/>
          <w:rtl/>
        </w:rPr>
        <w:t>، في: "</w:t>
      </w:r>
      <w:r w:rsidR="003E604C" w:rsidRPr="00E453C5">
        <w:rPr>
          <w:rFonts w:asciiTheme="minorBidi" w:hAnsiTheme="minorBidi" w:cs="Arial"/>
          <w:b/>
          <w:bCs/>
          <w:color w:val="FF0000"/>
          <w:sz w:val="28"/>
          <w:szCs w:val="28"/>
          <w:rtl/>
        </w:rPr>
        <w:t xml:space="preserve">وَكَفَى </w:t>
      </w:r>
      <w:r w:rsidR="003E604C" w:rsidRPr="005142BE">
        <w:rPr>
          <w:rFonts w:asciiTheme="minorBidi" w:hAnsiTheme="minorBidi" w:cs="Arial"/>
          <w:b/>
          <w:bCs/>
          <w:color w:val="000000" w:themeColor="text1"/>
          <w:sz w:val="28"/>
          <w:szCs w:val="28"/>
          <w:rtl/>
        </w:rPr>
        <w:t>اللَّهُ الْمُؤْمِنِينَ الْقِتَالَ ۚ</w:t>
      </w:r>
      <w:r w:rsidR="003E604C" w:rsidRPr="00E453C5">
        <w:rPr>
          <w:rFonts w:asciiTheme="minorBidi" w:hAnsiTheme="minorBidi" w:cs="Arial"/>
          <w:b/>
          <w:bCs/>
          <w:color w:val="FF0000"/>
          <w:sz w:val="28"/>
          <w:szCs w:val="28"/>
          <w:rtl/>
        </w:rPr>
        <w:t xml:space="preserve"> </w:t>
      </w:r>
      <w:r w:rsidR="003E604C" w:rsidRPr="005142BE">
        <w:rPr>
          <w:rFonts w:asciiTheme="minorBidi" w:hAnsiTheme="minorBidi" w:cs="Arial"/>
          <w:color w:val="000000" w:themeColor="text1"/>
          <w:sz w:val="28"/>
          <w:szCs w:val="28"/>
          <w:rtl/>
        </w:rPr>
        <w:t>وَكَانَ اللَّهُ قَوِيًّا عَزِيزًا</w:t>
      </w:r>
      <w:r w:rsidR="00237232">
        <w:rPr>
          <w:rFonts w:asciiTheme="minorBidi" w:hAnsiTheme="minorBidi" w:cs="Arial" w:hint="cs"/>
          <w:color w:val="000000"/>
          <w:sz w:val="28"/>
          <w:szCs w:val="28"/>
          <w:rtl/>
        </w:rPr>
        <w:t>" (الأح</w:t>
      </w:r>
      <w:r w:rsidR="00A44856">
        <w:rPr>
          <w:rFonts w:asciiTheme="minorBidi" w:hAnsiTheme="minorBidi" w:cs="Arial" w:hint="cs"/>
          <w:color w:val="000000"/>
          <w:sz w:val="28"/>
          <w:szCs w:val="28"/>
          <w:rtl/>
        </w:rPr>
        <w:t>ْ</w:t>
      </w:r>
      <w:r w:rsidR="00237232">
        <w:rPr>
          <w:rFonts w:asciiTheme="minorBidi" w:hAnsiTheme="minorBidi" w:cs="Arial" w:hint="cs"/>
          <w:color w:val="000000"/>
          <w:sz w:val="28"/>
          <w:szCs w:val="28"/>
          <w:rtl/>
        </w:rPr>
        <w:t>ز</w:t>
      </w:r>
      <w:r w:rsidR="00A44856">
        <w:rPr>
          <w:rFonts w:asciiTheme="minorBidi" w:hAnsiTheme="minorBidi" w:cs="Arial" w:hint="cs"/>
          <w:color w:val="000000"/>
          <w:sz w:val="28"/>
          <w:szCs w:val="28"/>
          <w:rtl/>
        </w:rPr>
        <w:t>َ</w:t>
      </w:r>
      <w:r w:rsidR="00237232">
        <w:rPr>
          <w:rFonts w:asciiTheme="minorBidi" w:hAnsiTheme="minorBidi" w:cs="Arial" w:hint="cs"/>
          <w:color w:val="000000"/>
          <w:sz w:val="28"/>
          <w:szCs w:val="28"/>
          <w:rtl/>
        </w:rPr>
        <w:t>اب</w:t>
      </w:r>
      <w:r w:rsidR="00A44856">
        <w:rPr>
          <w:rFonts w:asciiTheme="minorBidi" w:hAnsiTheme="minorBidi" w:cs="Arial" w:hint="cs"/>
          <w:color w:val="000000"/>
          <w:sz w:val="28"/>
          <w:szCs w:val="28"/>
          <w:rtl/>
        </w:rPr>
        <w:t>ُ</w:t>
      </w:r>
      <w:r w:rsidR="00237232">
        <w:rPr>
          <w:rFonts w:asciiTheme="minorBidi" w:hAnsiTheme="minorBidi" w:cs="Arial" w:hint="cs"/>
          <w:color w:val="000000"/>
          <w:sz w:val="28"/>
          <w:szCs w:val="28"/>
          <w:rtl/>
        </w:rPr>
        <w:t xml:space="preserve"> ،</w:t>
      </w:r>
      <w:r w:rsidR="00D829EB">
        <w:rPr>
          <w:rFonts w:asciiTheme="minorBidi" w:hAnsiTheme="minorBidi" w:cs="Arial" w:hint="cs"/>
          <w:color w:val="000000"/>
          <w:sz w:val="28"/>
          <w:szCs w:val="28"/>
          <w:rtl/>
        </w:rPr>
        <w:t xml:space="preserve"> </w:t>
      </w:r>
      <w:r w:rsidR="00C82DCC">
        <w:rPr>
          <w:rFonts w:asciiTheme="minorBidi" w:hAnsiTheme="minorBidi" w:cs="Arial" w:hint="cs"/>
          <w:color w:val="000000"/>
          <w:rtl/>
        </w:rPr>
        <w:t>33</w:t>
      </w:r>
      <w:r w:rsidR="00D829EB">
        <w:rPr>
          <w:rFonts w:asciiTheme="minorBidi" w:hAnsiTheme="minorBidi" w:cs="Arial" w:hint="cs"/>
          <w:color w:val="000000"/>
          <w:rtl/>
        </w:rPr>
        <w:t xml:space="preserve">: </w:t>
      </w:r>
      <w:r w:rsidR="00C82DCC">
        <w:rPr>
          <w:rFonts w:asciiTheme="minorBidi" w:hAnsiTheme="minorBidi" w:cs="Arial" w:hint="cs"/>
          <w:color w:val="000000"/>
          <w:rtl/>
        </w:rPr>
        <w:t>25</w:t>
      </w:r>
      <w:r w:rsidR="00237232">
        <w:rPr>
          <w:rFonts w:asciiTheme="minorBidi" w:hAnsiTheme="minorBidi" w:cs="Arial" w:hint="cs"/>
          <w:color w:val="000000"/>
          <w:sz w:val="28"/>
          <w:szCs w:val="28"/>
          <w:rtl/>
        </w:rPr>
        <w:t>)</w:t>
      </w:r>
      <w:r w:rsidR="00E453C5">
        <w:rPr>
          <w:rFonts w:asciiTheme="minorBidi" w:hAnsiTheme="minorBidi" w:cs="Arial" w:hint="cs"/>
          <w:color w:val="000000"/>
          <w:sz w:val="28"/>
          <w:szCs w:val="28"/>
          <w:rtl/>
        </w:rPr>
        <w:t>.</w:t>
      </w:r>
      <w:r w:rsidR="00237232">
        <w:rPr>
          <w:rFonts w:asciiTheme="minorBidi" w:hAnsiTheme="minorBidi" w:cs="Arial" w:hint="cs"/>
          <w:color w:val="000000"/>
          <w:sz w:val="28"/>
          <w:szCs w:val="28"/>
          <w:rtl/>
        </w:rPr>
        <w:t xml:space="preserve"> </w:t>
      </w:r>
    </w:p>
    <w:p w14:paraId="1183F1E8" w14:textId="465A2E17" w:rsidR="00DA13FC" w:rsidRDefault="00DA13FC" w:rsidP="00D95F28">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الْك</w:t>
      </w:r>
      <w:r w:rsidR="00166B36">
        <w:rPr>
          <w:rFonts w:asciiTheme="minorBidi" w:hAnsiTheme="minorBidi" w:cs="Arial" w:hint="cs"/>
          <w:color w:val="000000"/>
          <w:sz w:val="28"/>
          <w:szCs w:val="28"/>
          <w:rtl/>
        </w:rPr>
        <w:t>َافِي</w:t>
      </w:r>
      <w:r>
        <w:rPr>
          <w:rFonts w:asciiTheme="minorBidi" w:hAnsiTheme="minorBidi" w:cs="Arial" w:hint="cs"/>
          <w:color w:val="000000"/>
          <w:sz w:val="28"/>
          <w:szCs w:val="28"/>
          <w:rtl/>
        </w:rPr>
        <w:t xml:space="preserve">" ، </w:t>
      </w:r>
      <w:r w:rsidR="00166B36">
        <w:rPr>
          <w:rFonts w:asciiTheme="minorBidi" w:hAnsiTheme="minorBidi" w:cs="Arial" w:hint="cs"/>
          <w:color w:val="000000"/>
          <w:sz w:val="28"/>
          <w:szCs w:val="28"/>
          <w:rtl/>
        </w:rPr>
        <w:t>اكفني</w:t>
      </w:r>
      <w:r>
        <w:rPr>
          <w:rFonts w:asciiTheme="minorBidi" w:hAnsiTheme="minorBidi" w:cs="Arial" w:hint="cs"/>
          <w:color w:val="000000"/>
          <w:sz w:val="28"/>
          <w:szCs w:val="28"/>
          <w:rtl/>
        </w:rPr>
        <w:t xml:space="preserve"> وأسرتي </w:t>
      </w:r>
      <w:r w:rsidR="00D95F28">
        <w:rPr>
          <w:rFonts w:asciiTheme="minorBidi" w:hAnsiTheme="minorBidi" w:cs="Arial" w:hint="cs"/>
          <w:color w:val="000000"/>
          <w:sz w:val="28"/>
          <w:szCs w:val="28"/>
          <w:rtl/>
        </w:rPr>
        <w:t>ب</w:t>
      </w:r>
      <w:r w:rsidR="00166B36">
        <w:rPr>
          <w:rFonts w:asciiTheme="minorBidi" w:hAnsiTheme="minorBidi" w:cs="Arial" w:hint="cs"/>
          <w:color w:val="000000"/>
          <w:sz w:val="28"/>
          <w:szCs w:val="28"/>
          <w:rtl/>
        </w:rPr>
        <w:t>ما ينفعنا ، واكفنا شرَّ مَنْ يريدونَ لنا الضرر. اللهمَّ</w:t>
      </w:r>
      <w:r w:rsidR="00D95F28">
        <w:rPr>
          <w:rFonts w:asciiTheme="minorBidi" w:hAnsiTheme="minorBidi" w:cs="Arial" w:hint="cs"/>
          <w:color w:val="000000"/>
          <w:sz w:val="28"/>
          <w:szCs w:val="28"/>
          <w:rtl/>
        </w:rPr>
        <w:t xml:space="preserve"> إنني أدعوكَ بما دعاك بهِ رسولُكَ الكريمُ ، عليهِ الصلاةُ والسلامُ: اللهمَّ</w:t>
      </w:r>
      <w:r w:rsidR="00166B36">
        <w:rPr>
          <w:rFonts w:asciiTheme="minorBidi" w:hAnsiTheme="minorBidi" w:cs="Arial" w:hint="cs"/>
          <w:color w:val="000000"/>
          <w:sz w:val="28"/>
          <w:szCs w:val="28"/>
          <w:rtl/>
        </w:rPr>
        <w:t xml:space="preserve"> </w:t>
      </w:r>
      <w:r w:rsidR="00D95F28">
        <w:rPr>
          <w:rFonts w:asciiTheme="minorBidi" w:hAnsiTheme="minorBidi" w:cs="Arial" w:hint="cs"/>
          <w:color w:val="000000"/>
          <w:sz w:val="28"/>
          <w:szCs w:val="28"/>
          <w:rtl/>
        </w:rPr>
        <w:t xml:space="preserve">لكَ الحمدُ على ما أطعمتنا وسقيتنا وكفيتنا وآويتنا. </w:t>
      </w:r>
      <w:r w:rsidR="00D95F28" w:rsidRPr="00D95F28">
        <w:rPr>
          <w:rStyle w:val="EndnoteReference"/>
          <w:rFonts w:asciiTheme="minorBidi" w:hAnsiTheme="minorBidi" w:cs="Arial"/>
          <w:color w:val="0070C0"/>
          <w:sz w:val="32"/>
          <w:szCs w:val="32"/>
          <w:rtl/>
        </w:rPr>
        <w:endnoteReference w:id="104"/>
      </w:r>
    </w:p>
    <w:p w14:paraId="20577DD4" w14:textId="4E557FC6" w:rsidR="00643493" w:rsidRDefault="00DA13FC" w:rsidP="00C728C0">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ولا ينبغي لمخلوقٍ أن يُسَمَّى "</w:t>
      </w:r>
      <w:r>
        <w:rPr>
          <w:rFonts w:asciiTheme="minorBidi" w:hAnsiTheme="minorBidi" w:cs="Arial" w:hint="cs"/>
          <w:color w:val="000000"/>
          <w:sz w:val="28"/>
          <w:szCs w:val="28"/>
          <w:rtl/>
        </w:rPr>
        <w:t>الْ</w:t>
      </w:r>
      <w:r w:rsidR="00643493">
        <w:rPr>
          <w:rFonts w:asciiTheme="minorBidi" w:hAnsiTheme="minorBidi" w:cs="Arial" w:hint="cs"/>
          <w:color w:val="000000"/>
          <w:sz w:val="28"/>
          <w:szCs w:val="28"/>
          <w:rtl/>
        </w:rPr>
        <w:t>كَافِي</w:t>
      </w:r>
      <w:r>
        <w:rPr>
          <w:rStyle w:val="Strong"/>
          <w:rFonts w:asciiTheme="minorBidi" w:hAnsiTheme="minorBidi" w:cstheme="minorBidi" w:hint="cs"/>
          <w:b w:val="0"/>
          <w:bCs w:val="0"/>
          <w:color w:val="000000"/>
          <w:sz w:val="28"/>
          <w:szCs w:val="28"/>
          <w:rtl/>
        </w:rPr>
        <w:t>" أو "</w:t>
      </w:r>
      <w:r w:rsidR="00643493">
        <w:rPr>
          <w:rStyle w:val="Strong"/>
          <w:rFonts w:asciiTheme="minorBidi" w:hAnsiTheme="minorBidi" w:cstheme="minorBidi" w:hint="cs"/>
          <w:b w:val="0"/>
          <w:bCs w:val="0"/>
          <w:color w:val="000000"/>
          <w:sz w:val="28"/>
          <w:szCs w:val="28"/>
          <w:rtl/>
        </w:rPr>
        <w:t>كَافٍ</w:t>
      </w:r>
      <w:r>
        <w:rPr>
          <w:rStyle w:val="Strong"/>
          <w:rFonts w:asciiTheme="minorBidi" w:hAnsiTheme="minorBidi" w:cstheme="minorBidi" w:hint="cs"/>
          <w:b w:val="0"/>
          <w:bCs w:val="0"/>
          <w:color w:val="000000"/>
          <w:sz w:val="28"/>
          <w:szCs w:val="28"/>
          <w:rtl/>
        </w:rPr>
        <w:t>" ، أي</w:t>
      </w:r>
      <w:r w:rsidR="00643493">
        <w:rPr>
          <w:rStyle w:val="Strong"/>
          <w:rFonts w:asciiTheme="minorBidi" w:hAnsiTheme="minorBidi" w:cstheme="minorBidi" w:hint="cs"/>
          <w:b w:val="0"/>
          <w:bCs w:val="0"/>
          <w:color w:val="000000"/>
          <w:sz w:val="28"/>
          <w:szCs w:val="28"/>
          <w:rtl/>
        </w:rPr>
        <w:t xml:space="preserve"> لا</w:t>
      </w:r>
      <w:r>
        <w:rPr>
          <w:rStyle w:val="Strong"/>
          <w:rFonts w:asciiTheme="minorBidi" w:hAnsiTheme="minorBidi" w:cstheme="minorBidi" w:hint="cs"/>
          <w:b w:val="0"/>
          <w:bCs w:val="0"/>
          <w:color w:val="000000"/>
          <w:sz w:val="28"/>
          <w:szCs w:val="28"/>
          <w:rtl/>
        </w:rPr>
        <w:t xml:space="preserve"> مُعَرَّفاً </w:t>
      </w:r>
      <w:r w:rsidR="00643493">
        <w:rPr>
          <w:rStyle w:val="Strong"/>
          <w:rFonts w:asciiTheme="minorBidi" w:hAnsiTheme="minorBidi" w:cstheme="minorBidi" w:hint="cs"/>
          <w:b w:val="0"/>
          <w:bCs w:val="0"/>
          <w:color w:val="000000"/>
          <w:sz w:val="28"/>
          <w:szCs w:val="28"/>
          <w:rtl/>
        </w:rPr>
        <w:t>ولا</w:t>
      </w:r>
      <w:r>
        <w:rPr>
          <w:rStyle w:val="Strong"/>
          <w:rFonts w:asciiTheme="minorBidi" w:hAnsiTheme="minorBidi" w:cstheme="minorBidi" w:hint="cs"/>
          <w:b w:val="0"/>
          <w:bCs w:val="0"/>
          <w:color w:val="000000"/>
          <w:sz w:val="28"/>
          <w:szCs w:val="28"/>
          <w:rtl/>
        </w:rPr>
        <w:t xml:space="preserve"> مُنَكَّراً ، </w:t>
      </w:r>
      <w:r w:rsidR="00F30CEA">
        <w:rPr>
          <w:rStyle w:val="Strong"/>
          <w:rFonts w:asciiTheme="minorBidi" w:hAnsiTheme="minorBidi" w:hint="cs"/>
          <w:b w:val="0"/>
          <w:bCs w:val="0"/>
          <w:color w:val="000000"/>
          <w:sz w:val="28"/>
          <w:szCs w:val="28"/>
          <w:rtl/>
        </w:rPr>
        <w:t>لأنَّهُ</w:t>
      </w:r>
      <w:r w:rsidR="00857827">
        <w:rPr>
          <w:rStyle w:val="Strong"/>
          <w:rFonts w:asciiTheme="minorBidi" w:hAnsiTheme="minorBidi" w:cstheme="minorBidi" w:hint="cs"/>
          <w:b w:val="0"/>
          <w:bCs w:val="0"/>
          <w:color w:val="000000"/>
          <w:sz w:val="28"/>
          <w:szCs w:val="28"/>
          <w:rtl/>
        </w:rPr>
        <w:t xml:space="preserve"> اسمُ</w:t>
      </w:r>
      <w:r>
        <w:rPr>
          <w:rStyle w:val="Strong"/>
          <w:rFonts w:asciiTheme="minorBidi" w:hAnsiTheme="minorBidi" w:cstheme="minorBidi" w:hint="cs"/>
          <w:b w:val="0"/>
          <w:bCs w:val="0"/>
          <w:color w:val="000000"/>
          <w:sz w:val="28"/>
          <w:szCs w:val="28"/>
          <w:rtl/>
        </w:rPr>
        <w:t xml:space="preserve"> صفة</w:t>
      </w:r>
      <w:r w:rsidR="00857827">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5E671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فهوَ</w:t>
      </w:r>
      <w:r w:rsidR="00DB03C4">
        <w:rPr>
          <w:rStyle w:val="Strong"/>
          <w:rFonts w:asciiTheme="minorBidi" w:hAnsiTheme="minorBidi" w:cstheme="minorBidi" w:hint="cs"/>
          <w:b w:val="0"/>
          <w:bCs w:val="0"/>
          <w:color w:val="000000"/>
          <w:sz w:val="28"/>
          <w:szCs w:val="28"/>
          <w:rtl/>
        </w:rPr>
        <w:t xml:space="preserve"> "</w:t>
      </w:r>
      <w:r w:rsidR="00DB03C4">
        <w:rPr>
          <w:rFonts w:asciiTheme="minorBidi" w:hAnsiTheme="minorBidi" w:cs="Arial" w:hint="cs"/>
          <w:color w:val="000000"/>
          <w:sz w:val="28"/>
          <w:szCs w:val="28"/>
          <w:rtl/>
        </w:rPr>
        <w:t>الْكَافِي</w:t>
      </w:r>
      <w:r w:rsidR="00DB03C4">
        <w:rPr>
          <w:rStyle w:val="Strong"/>
          <w:rFonts w:asciiTheme="minorBidi" w:hAnsiTheme="minorBidi" w:cstheme="minorBidi" w:hint="cs"/>
          <w:b w:val="0"/>
          <w:bCs w:val="0"/>
          <w:color w:val="000000"/>
          <w:sz w:val="28"/>
          <w:szCs w:val="28"/>
          <w:rtl/>
        </w:rPr>
        <w:t>" على شئونِ ملكوتِهِ بما فيهِ ومَنْ فيهِ ، ولا يُنازِعُهُ في ذلكَ أحدٌ ، لأنهُ</w:t>
      </w:r>
      <w:r>
        <w:rPr>
          <w:rStyle w:val="Strong"/>
          <w:rFonts w:asciiTheme="minorBidi" w:hAnsiTheme="minorBidi" w:cstheme="minorBidi" w:hint="cs"/>
          <w:b w:val="0"/>
          <w:bCs w:val="0"/>
          <w:color w:val="000000"/>
          <w:sz w:val="28"/>
          <w:szCs w:val="28"/>
          <w:rtl/>
        </w:rPr>
        <w:t xml:space="preserve"> </w:t>
      </w:r>
      <w:r w:rsidR="00643493">
        <w:rPr>
          <w:rFonts w:asciiTheme="minorBidi" w:hAnsiTheme="minorBidi" w:cs="Arial" w:hint="cs"/>
          <w:color w:val="000000"/>
          <w:sz w:val="28"/>
          <w:szCs w:val="28"/>
          <w:rtl/>
        </w:rPr>
        <w:t xml:space="preserve">الشهيدُ ، الوكيلُ ، الحسيبُ ، الخبيرُ ، والبصيرُ ، العليمُ ، الهادي ، النصيرُ ، الْقَوِيُّ </w:t>
      </w:r>
      <w:r w:rsidR="00DB03C4">
        <w:rPr>
          <w:rFonts w:asciiTheme="minorBidi" w:hAnsiTheme="minorBidi" w:cs="Arial" w:hint="cs"/>
          <w:color w:val="000000"/>
          <w:sz w:val="28"/>
          <w:szCs w:val="28"/>
          <w:rtl/>
        </w:rPr>
        <w:t xml:space="preserve">، </w:t>
      </w:r>
      <w:r w:rsidR="00643493">
        <w:rPr>
          <w:rFonts w:asciiTheme="minorBidi" w:hAnsiTheme="minorBidi" w:cs="Arial" w:hint="cs"/>
          <w:color w:val="000000"/>
          <w:sz w:val="28"/>
          <w:szCs w:val="28"/>
          <w:rtl/>
        </w:rPr>
        <w:t>الْعَزِيزُ.</w:t>
      </w:r>
      <w:r w:rsidR="00DB03C4">
        <w:rPr>
          <w:rFonts w:asciiTheme="minorBidi" w:hAnsiTheme="minorBidi" w:cs="Arial" w:hint="cs"/>
          <w:color w:val="000000"/>
          <w:sz w:val="28"/>
          <w:szCs w:val="28"/>
          <w:rtl/>
        </w:rPr>
        <w:t xml:space="preserve"> ولكنْ </w:t>
      </w:r>
      <w:r w:rsidR="00643493" w:rsidRPr="009250D4">
        <w:rPr>
          <w:rStyle w:val="Strong"/>
          <w:rFonts w:asciiTheme="minorBidi" w:hAnsiTheme="minorBidi" w:cstheme="minorBidi" w:hint="cs"/>
          <w:b w:val="0"/>
          <w:bCs w:val="0"/>
          <w:color w:val="000000"/>
          <w:sz w:val="28"/>
          <w:szCs w:val="28"/>
          <w:rtl/>
        </w:rPr>
        <w:t>يجوزُ للمخلوقِ</w:t>
      </w:r>
      <w:r w:rsidR="00643493" w:rsidRPr="009250D4">
        <w:rPr>
          <w:rStyle w:val="Strong"/>
          <w:rFonts w:asciiTheme="minorBidi" w:hAnsiTheme="minorBidi" w:cstheme="minorBidi"/>
          <w:b w:val="0"/>
          <w:bCs w:val="0"/>
          <w:color w:val="000000"/>
          <w:sz w:val="28"/>
          <w:szCs w:val="28"/>
          <w:rtl/>
        </w:rPr>
        <w:t xml:space="preserve"> أنْ يُسمى "عبدَ </w:t>
      </w:r>
      <w:r w:rsidR="00C3469F">
        <w:rPr>
          <w:rStyle w:val="Strong"/>
          <w:rFonts w:asciiTheme="minorBidi" w:hAnsiTheme="minorBidi" w:cstheme="minorBidi" w:hint="cs"/>
          <w:b w:val="0"/>
          <w:bCs w:val="0"/>
          <w:color w:val="000000"/>
          <w:sz w:val="28"/>
          <w:szCs w:val="28"/>
          <w:rtl/>
        </w:rPr>
        <w:t>الْكَافِي</w:t>
      </w:r>
      <w:r w:rsidR="00643493">
        <w:rPr>
          <w:rStyle w:val="style3061"/>
          <w:rFonts w:asciiTheme="minorBidi" w:hAnsiTheme="minorBidi" w:cs="Arial" w:hint="cs"/>
          <w:color w:val="000000"/>
          <w:sz w:val="28"/>
          <w:szCs w:val="28"/>
          <w:rtl/>
        </w:rPr>
        <w:t>"</w:t>
      </w:r>
      <w:r w:rsidR="00643493" w:rsidRPr="00381283">
        <w:rPr>
          <w:rStyle w:val="style3061"/>
          <w:rFonts w:asciiTheme="minorBidi" w:hAnsiTheme="minorBidi" w:cs="Arial"/>
          <w:color w:val="000000"/>
          <w:sz w:val="28"/>
          <w:szCs w:val="28"/>
          <w:rtl/>
        </w:rPr>
        <w:t xml:space="preserve"> </w:t>
      </w:r>
      <w:r w:rsidR="00643493">
        <w:rPr>
          <w:rStyle w:val="Strong"/>
          <w:rFonts w:asciiTheme="minorBidi" w:hAnsiTheme="minorBidi" w:cstheme="minorBidi" w:hint="cs"/>
          <w:b w:val="0"/>
          <w:bCs w:val="0"/>
          <w:color w:val="000000"/>
          <w:sz w:val="28"/>
          <w:szCs w:val="28"/>
          <w:rtl/>
        </w:rPr>
        <w:lastRenderedPageBreak/>
        <w:t>،</w:t>
      </w:r>
      <w:r w:rsidR="00643493"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00643493" w:rsidRPr="009250D4">
        <w:rPr>
          <w:rStyle w:val="Strong"/>
          <w:rFonts w:asciiTheme="minorBidi" w:hAnsiTheme="minorBidi" w:cstheme="minorBidi"/>
          <w:b w:val="0"/>
          <w:bCs w:val="0"/>
          <w:color w:val="000000"/>
          <w:sz w:val="28"/>
          <w:szCs w:val="28"/>
          <w:rtl/>
        </w:rPr>
        <w:t>هذهِ الصفةِ العظيمةِ مِن صفاتِ اللهِ ،</w:t>
      </w:r>
      <w:r w:rsidR="00643493" w:rsidRPr="009250D4">
        <w:rPr>
          <w:rStyle w:val="Strong"/>
          <w:rFonts w:asciiTheme="minorBidi" w:hAnsiTheme="minorBidi" w:cstheme="minorBidi" w:hint="cs"/>
          <w:b w:val="0"/>
          <w:bCs w:val="0"/>
          <w:color w:val="000000"/>
          <w:sz w:val="28"/>
          <w:szCs w:val="28"/>
          <w:rtl/>
        </w:rPr>
        <w:t xml:space="preserve"> التي تعبِّرُ عن إلهيتهِ ،</w:t>
      </w:r>
      <w:r w:rsidR="00643493" w:rsidRPr="009250D4">
        <w:rPr>
          <w:rStyle w:val="Strong"/>
          <w:rFonts w:asciiTheme="minorBidi" w:hAnsiTheme="minorBidi" w:cstheme="minorBidi"/>
          <w:b w:val="0"/>
          <w:bCs w:val="0"/>
          <w:color w:val="000000"/>
          <w:sz w:val="28"/>
          <w:szCs w:val="28"/>
          <w:rtl/>
        </w:rPr>
        <w:t xml:space="preserve"> </w:t>
      </w:r>
      <w:r w:rsidR="00643493">
        <w:rPr>
          <w:rStyle w:val="Strong"/>
          <w:rFonts w:asciiTheme="minorBidi" w:hAnsiTheme="minorBidi" w:cstheme="minorBidi" w:hint="cs"/>
          <w:b w:val="0"/>
          <w:bCs w:val="0"/>
          <w:color w:val="000000"/>
          <w:sz w:val="28"/>
          <w:szCs w:val="28"/>
          <w:rtl/>
        </w:rPr>
        <w:t>سبحانهُ</w:t>
      </w:r>
      <w:r w:rsidR="00643493" w:rsidRPr="009250D4">
        <w:rPr>
          <w:rStyle w:val="Strong"/>
          <w:rFonts w:asciiTheme="minorBidi" w:hAnsiTheme="minorBidi" w:cstheme="minorBidi"/>
          <w:b w:val="0"/>
          <w:bCs w:val="0"/>
          <w:color w:val="000000"/>
          <w:sz w:val="28"/>
          <w:szCs w:val="28"/>
          <w:rtl/>
        </w:rPr>
        <w:t xml:space="preserve"> وتعالى.</w:t>
      </w:r>
      <w:r w:rsidR="00643493">
        <w:rPr>
          <w:rStyle w:val="Strong"/>
          <w:rFonts w:asciiTheme="minorBidi" w:hAnsiTheme="minorBidi" w:cstheme="minorBidi" w:hint="cs"/>
          <w:b w:val="0"/>
          <w:bCs w:val="0"/>
          <w:color w:val="000000"/>
          <w:sz w:val="28"/>
          <w:szCs w:val="28"/>
          <w:rtl/>
        </w:rPr>
        <w:t xml:space="preserve"> </w:t>
      </w:r>
    </w:p>
    <w:p w14:paraId="5BFCFC20" w14:textId="1C724765" w:rsidR="005D0077" w:rsidRDefault="00C53EE0" w:rsidP="0028397C">
      <w:pPr>
        <w:pStyle w:val="NormalWeb"/>
        <w:rPr>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يبذلَ قُصارى جهدَهُ ليكونَ "</w:t>
      </w:r>
      <w:r w:rsidR="00C728C0">
        <w:rPr>
          <w:rStyle w:val="Strong"/>
          <w:rFonts w:asciiTheme="minorBidi" w:hAnsiTheme="minorBidi" w:cstheme="minorBidi" w:hint="cs"/>
          <w:b w:val="0"/>
          <w:bCs w:val="0"/>
          <w:color w:val="000000"/>
          <w:sz w:val="28"/>
          <w:szCs w:val="28"/>
          <w:rtl/>
        </w:rPr>
        <w:t>كافياً</w:t>
      </w:r>
      <w:r>
        <w:rPr>
          <w:rStyle w:val="Strong"/>
          <w:rFonts w:asciiTheme="minorBidi" w:hAnsiTheme="minorBidi" w:cstheme="minorBidi" w:hint="cs"/>
          <w:b w:val="0"/>
          <w:bCs w:val="0"/>
          <w:color w:val="000000"/>
          <w:sz w:val="28"/>
          <w:szCs w:val="28"/>
          <w:rtl/>
        </w:rPr>
        <w:t>"</w:t>
      </w:r>
      <w:r w:rsidR="00C728C0">
        <w:rPr>
          <w:rStyle w:val="Strong"/>
          <w:rFonts w:asciiTheme="minorBidi" w:hAnsiTheme="minorBidi" w:cstheme="minorBidi" w:hint="cs"/>
          <w:b w:val="0"/>
          <w:bCs w:val="0"/>
          <w:color w:val="000000"/>
          <w:sz w:val="28"/>
          <w:szCs w:val="28"/>
          <w:rtl/>
        </w:rPr>
        <w:t xml:space="preserve"> في تعامُلِهِ معَ الناسِ ، ابتداءً بأفرادِ أسرتِهِ وأقارِبهِ ، ومروراً بِمَنْ هوَ مسؤولٌ عنهم ، وامتداداً للمجتمعِ الذي يعيشُ فيهِ. </w:t>
      </w:r>
      <w:r w:rsidR="00331FEF">
        <w:rPr>
          <w:rStyle w:val="Strong"/>
          <w:rFonts w:asciiTheme="minorBidi" w:hAnsiTheme="minorBidi" w:cstheme="minorBidi" w:hint="cs"/>
          <w:b w:val="0"/>
          <w:bCs w:val="0"/>
          <w:color w:val="000000"/>
          <w:sz w:val="28"/>
          <w:szCs w:val="28"/>
          <w:rtl/>
        </w:rPr>
        <w:t>فعليهِ أن ي</w:t>
      </w:r>
      <w:r w:rsidR="009331AA">
        <w:rPr>
          <w:rStyle w:val="Strong"/>
          <w:rFonts w:asciiTheme="minorBidi" w:hAnsiTheme="minorBidi" w:cstheme="minorBidi" w:hint="cs"/>
          <w:b w:val="0"/>
          <w:bCs w:val="0"/>
          <w:color w:val="000000"/>
          <w:sz w:val="28"/>
          <w:szCs w:val="28"/>
          <w:rtl/>
        </w:rPr>
        <w:t>ُ</w:t>
      </w:r>
      <w:r w:rsidR="00331FEF">
        <w:rPr>
          <w:rStyle w:val="Strong"/>
          <w:rFonts w:asciiTheme="minorBidi" w:hAnsiTheme="minorBidi" w:cstheme="minorBidi" w:hint="cs"/>
          <w:b w:val="0"/>
          <w:bCs w:val="0"/>
          <w:color w:val="000000"/>
          <w:sz w:val="28"/>
          <w:szCs w:val="28"/>
          <w:rtl/>
        </w:rPr>
        <w:t>عطي</w:t>
      </w:r>
      <w:r w:rsidR="009331AA">
        <w:rPr>
          <w:rStyle w:val="Strong"/>
          <w:rFonts w:asciiTheme="minorBidi" w:hAnsiTheme="minorBidi" w:cstheme="minorBidi" w:hint="cs"/>
          <w:b w:val="0"/>
          <w:bCs w:val="0"/>
          <w:color w:val="000000"/>
          <w:sz w:val="28"/>
          <w:szCs w:val="28"/>
          <w:rtl/>
        </w:rPr>
        <w:t>َ</w:t>
      </w:r>
      <w:r w:rsidR="00331FEF">
        <w:rPr>
          <w:rStyle w:val="Strong"/>
          <w:rFonts w:asciiTheme="minorBidi" w:hAnsiTheme="minorBidi" w:cstheme="minorBidi" w:hint="cs"/>
          <w:b w:val="0"/>
          <w:bCs w:val="0"/>
          <w:color w:val="000000"/>
          <w:sz w:val="28"/>
          <w:szCs w:val="28"/>
          <w:rtl/>
        </w:rPr>
        <w:t xml:space="preserve"> شهادَتَهُ حق</w:t>
      </w:r>
      <w:r w:rsidR="009331AA">
        <w:rPr>
          <w:rStyle w:val="Strong"/>
          <w:rFonts w:asciiTheme="minorBidi" w:hAnsiTheme="minorBidi" w:cstheme="minorBidi" w:hint="cs"/>
          <w:b w:val="0"/>
          <w:bCs w:val="0"/>
          <w:color w:val="000000"/>
          <w:sz w:val="28"/>
          <w:szCs w:val="28"/>
          <w:rtl/>
        </w:rPr>
        <w:t>َ</w:t>
      </w:r>
      <w:r w:rsidR="00331FEF">
        <w:rPr>
          <w:rStyle w:val="Strong"/>
          <w:rFonts w:asciiTheme="minorBidi" w:hAnsiTheme="minorBidi" w:cstheme="minorBidi" w:hint="cs"/>
          <w:b w:val="0"/>
          <w:bCs w:val="0"/>
          <w:color w:val="000000"/>
          <w:sz w:val="28"/>
          <w:szCs w:val="28"/>
          <w:rtl/>
        </w:rPr>
        <w:t xml:space="preserve">ها ، </w:t>
      </w:r>
      <w:r w:rsidR="00331FEF">
        <w:rPr>
          <w:rFonts w:asciiTheme="minorBidi" w:hAnsiTheme="minorBidi" w:cs="Arial" w:hint="cs"/>
          <w:color w:val="000000"/>
          <w:sz w:val="28"/>
          <w:szCs w:val="28"/>
          <w:rtl/>
        </w:rPr>
        <w:t>وأن</w:t>
      </w:r>
      <w:r w:rsidR="009331AA">
        <w:rPr>
          <w:rFonts w:asciiTheme="minorBidi" w:hAnsiTheme="minorBidi" w:cs="Arial" w:hint="cs"/>
          <w:color w:val="000000"/>
          <w:sz w:val="28"/>
          <w:szCs w:val="28"/>
          <w:rtl/>
        </w:rPr>
        <w:t>ْ</w:t>
      </w:r>
      <w:r w:rsidR="00331FEF">
        <w:rPr>
          <w:rFonts w:asciiTheme="minorBidi" w:hAnsiTheme="minorBidi" w:cs="Arial" w:hint="cs"/>
          <w:color w:val="000000"/>
          <w:sz w:val="28"/>
          <w:szCs w:val="28"/>
          <w:rtl/>
        </w:rPr>
        <w:t xml:space="preserve"> يكون</w:t>
      </w:r>
      <w:r w:rsidR="009331AA">
        <w:rPr>
          <w:rFonts w:asciiTheme="minorBidi" w:hAnsiTheme="minorBidi" w:cs="Arial" w:hint="cs"/>
          <w:color w:val="000000"/>
          <w:sz w:val="28"/>
          <w:szCs w:val="28"/>
          <w:rtl/>
        </w:rPr>
        <w:t>َ</w:t>
      </w:r>
      <w:r w:rsidR="00331FEF">
        <w:rPr>
          <w:rFonts w:asciiTheme="minorBidi" w:hAnsiTheme="minorBidi" w:cs="Arial" w:hint="cs"/>
          <w:color w:val="000000"/>
          <w:sz w:val="28"/>
          <w:szCs w:val="28"/>
          <w:rtl/>
        </w:rPr>
        <w:t xml:space="preserve"> وكيل</w:t>
      </w:r>
      <w:r w:rsidR="00A76C32">
        <w:rPr>
          <w:rFonts w:asciiTheme="minorBidi" w:hAnsiTheme="minorBidi" w:cs="Arial" w:hint="cs"/>
          <w:color w:val="000000"/>
          <w:sz w:val="28"/>
          <w:szCs w:val="28"/>
          <w:rtl/>
        </w:rPr>
        <w:t xml:space="preserve">اً أميناً لِمَنْ يلجئونَ إليهِ. وإذا ما حاسبَ الناسَ ، فإنهُ يحاسبُهم بالعدلِ. وعليهِ أن يكتسبَ ما استطاعَ مِنَ العلم والخبرةِ </w:t>
      </w:r>
      <w:r w:rsidR="009331AA">
        <w:rPr>
          <w:rFonts w:asciiTheme="minorBidi" w:hAnsiTheme="minorBidi" w:cs="Arial" w:hint="cs"/>
          <w:color w:val="000000"/>
          <w:sz w:val="28"/>
          <w:szCs w:val="28"/>
          <w:rtl/>
        </w:rPr>
        <w:t xml:space="preserve">، </w:t>
      </w:r>
      <w:r w:rsidR="00A76C32">
        <w:rPr>
          <w:rFonts w:asciiTheme="minorBidi" w:hAnsiTheme="minorBidi" w:cs="Arial" w:hint="cs"/>
          <w:color w:val="000000"/>
          <w:sz w:val="28"/>
          <w:szCs w:val="28"/>
          <w:rtl/>
        </w:rPr>
        <w:t>و</w:t>
      </w:r>
      <w:r w:rsidR="009331AA">
        <w:rPr>
          <w:rFonts w:asciiTheme="minorBidi" w:hAnsiTheme="minorBidi" w:cs="Arial" w:hint="cs"/>
          <w:color w:val="000000"/>
          <w:sz w:val="28"/>
          <w:szCs w:val="28"/>
          <w:rtl/>
        </w:rPr>
        <w:t>أن يتحلَّى ب</w:t>
      </w:r>
      <w:r w:rsidR="00A76C32">
        <w:rPr>
          <w:rFonts w:asciiTheme="minorBidi" w:hAnsiTheme="minorBidi" w:cs="Arial" w:hint="cs"/>
          <w:color w:val="000000"/>
          <w:sz w:val="28"/>
          <w:szCs w:val="28"/>
          <w:rtl/>
        </w:rPr>
        <w:t>التبصر</w:t>
      </w:r>
      <w:r w:rsidR="009331AA">
        <w:rPr>
          <w:rFonts w:asciiTheme="minorBidi" w:hAnsiTheme="minorBidi" w:cs="Arial" w:hint="cs"/>
          <w:color w:val="000000"/>
          <w:sz w:val="28"/>
          <w:szCs w:val="28"/>
          <w:rtl/>
        </w:rPr>
        <w:t>ِ</w:t>
      </w:r>
      <w:r w:rsidR="00A76C32">
        <w:rPr>
          <w:rFonts w:asciiTheme="minorBidi" w:hAnsiTheme="minorBidi" w:cs="Arial" w:hint="cs"/>
          <w:color w:val="000000"/>
          <w:sz w:val="28"/>
          <w:szCs w:val="28"/>
          <w:rtl/>
        </w:rPr>
        <w:t xml:space="preserve"> ، وأن يكونَ قوياً عزيزاً في نصرتِهِ للحقِ ، وفي هدايتِهِ لِمَنْ حولِهِ ومَن يستطيعُ الوصولَ إليهم مِنَ الناس.</w:t>
      </w:r>
      <w:r w:rsidR="00331FEF">
        <w:rPr>
          <w:rFonts w:asciiTheme="minorBidi" w:hAnsiTheme="minorBidi" w:cs="Arial" w:hint="cs"/>
          <w:color w:val="000000"/>
          <w:sz w:val="28"/>
          <w:szCs w:val="28"/>
          <w:rtl/>
        </w:rPr>
        <w:t xml:space="preserve"> </w:t>
      </w:r>
    </w:p>
    <w:p w14:paraId="52A4419E" w14:textId="168E726A" w:rsidR="00DF636B" w:rsidRPr="00DF636B" w:rsidRDefault="00DF636B" w:rsidP="00A76C32">
      <w:pPr>
        <w:pStyle w:val="NormalWeb"/>
        <w:rPr>
          <w:rStyle w:val="Strong"/>
          <w:rFonts w:asciiTheme="minorBidi" w:hAnsiTheme="minorBidi" w:cstheme="minorBidi"/>
          <w:b w:val="0"/>
          <w:bCs w:val="0"/>
          <w:color w:val="FF0000"/>
          <w:sz w:val="28"/>
          <w:szCs w:val="28"/>
          <w:rtl/>
        </w:rPr>
      </w:pPr>
      <w:r w:rsidRPr="00DF636B">
        <w:rPr>
          <w:rFonts w:asciiTheme="minorBidi" w:hAnsiTheme="minorBidi" w:cs="Arial" w:hint="cs"/>
          <w:b/>
          <w:bCs/>
          <w:color w:val="FF0000"/>
          <w:sz w:val="28"/>
          <w:szCs w:val="28"/>
          <w:rtl/>
        </w:rPr>
        <w:t>8</w:t>
      </w:r>
      <w:r w:rsidR="00EB6B21">
        <w:rPr>
          <w:rFonts w:asciiTheme="minorBidi" w:hAnsiTheme="minorBidi" w:cs="Arial" w:hint="cs"/>
          <w:b/>
          <w:bCs/>
          <w:color w:val="FF0000"/>
          <w:sz w:val="28"/>
          <w:szCs w:val="28"/>
          <w:rtl/>
        </w:rPr>
        <w:t>5</w:t>
      </w:r>
      <w:r w:rsidRPr="00DF636B">
        <w:rPr>
          <w:rFonts w:asciiTheme="minorBidi" w:hAnsiTheme="minorBidi" w:cs="Arial" w:hint="cs"/>
          <w:b/>
          <w:bCs/>
          <w:color w:val="FF0000"/>
          <w:sz w:val="28"/>
          <w:szCs w:val="28"/>
          <w:rtl/>
        </w:rPr>
        <w:t xml:space="preserve">. </w:t>
      </w:r>
      <w:r w:rsidRPr="00DF636B">
        <w:rPr>
          <w:rFonts w:asciiTheme="minorBidi" w:hAnsiTheme="minorBidi" w:cs="Arial"/>
          <w:b/>
          <w:bCs/>
          <w:color w:val="FF0000"/>
          <w:sz w:val="32"/>
          <w:szCs w:val="32"/>
          <w:rtl/>
        </w:rPr>
        <w:t>الْقَوِيُّ</w:t>
      </w:r>
    </w:p>
    <w:p w14:paraId="54F63DC0" w14:textId="26CC29D7" w:rsidR="00FB2D64" w:rsidRDefault="00ED5E85" w:rsidP="00670BDA">
      <w:pPr>
        <w:pStyle w:val="NormalWeb"/>
        <w:rPr>
          <w:rStyle w:val="style3061"/>
          <w:rFonts w:asciiTheme="minorBidi" w:hAnsiTheme="minorBidi" w:cs="Arial"/>
          <w:color w:val="000000"/>
          <w:sz w:val="28"/>
          <w:szCs w:val="28"/>
          <w:rtl/>
        </w:rPr>
      </w:pPr>
      <w:r>
        <w:rPr>
          <w:rStyle w:val="style3061"/>
          <w:rFonts w:asciiTheme="minorBidi" w:hAnsiTheme="minorBidi" w:cstheme="minorBidi" w:hint="cs"/>
          <w:color w:val="000000"/>
          <w:sz w:val="28"/>
          <w:szCs w:val="28"/>
          <w:rtl/>
        </w:rPr>
        <w:t>"الْقَوِيُّ" أسمُ صفةٍ ، مُشْتَقٌ مِنَ الفعلِ "قَو</w:t>
      </w:r>
      <w:r w:rsidR="0064142F">
        <w:rPr>
          <w:rStyle w:val="style3061"/>
          <w:rFonts w:asciiTheme="minorBidi" w:hAnsiTheme="minorBidi" w:cstheme="minorBidi" w:hint="cs"/>
          <w:color w:val="000000"/>
          <w:sz w:val="28"/>
          <w:szCs w:val="28"/>
          <w:rtl/>
        </w:rPr>
        <w:t>ِيَ</w:t>
      </w:r>
      <w:r>
        <w:rPr>
          <w:rStyle w:val="style3061"/>
          <w:rFonts w:asciiTheme="minorBidi" w:hAnsiTheme="minorBidi" w:cstheme="minorBidi" w:hint="cs"/>
          <w:color w:val="000000"/>
          <w:sz w:val="28"/>
          <w:szCs w:val="28"/>
          <w:rtl/>
        </w:rPr>
        <w:t>" ، الذي يعني</w:t>
      </w:r>
      <w:r w:rsidR="00F02FB9">
        <w:rPr>
          <w:rStyle w:val="style3061"/>
          <w:rFonts w:asciiTheme="minorBidi" w:hAnsiTheme="minorBidi" w:cstheme="minorBidi" w:hint="cs"/>
          <w:color w:val="000000"/>
          <w:sz w:val="28"/>
          <w:szCs w:val="28"/>
          <w:rtl/>
        </w:rPr>
        <w:t xml:space="preserve"> </w:t>
      </w:r>
      <w:r w:rsidR="0064142F" w:rsidRPr="0064142F">
        <w:rPr>
          <w:rStyle w:val="style3061"/>
          <w:rFonts w:asciiTheme="minorBidi" w:hAnsiTheme="minorBidi" w:cs="Arial"/>
          <w:color w:val="000000"/>
          <w:sz w:val="28"/>
          <w:szCs w:val="28"/>
          <w:rtl/>
        </w:rPr>
        <w:t>خلا من المرض</w:t>
      </w:r>
      <w:r w:rsidR="00F02FB9">
        <w:rPr>
          <w:rStyle w:val="style3061"/>
          <w:rFonts w:asciiTheme="minorBidi" w:hAnsiTheme="minorBidi" w:cs="Arial" w:hint="cs"/>
          <w:color w:val="000000"/>
          <w:sz w:val="28"/>
          <w:szCs w:val="28"/>
          <w:rtl/>
        </w:rPr>
        <w:t xml:space="preserve"> </w:t>
      </w:r>
      <w:r w:rsidR="0064142F" w:rsidRPr="0064142F">
        <w:rPr>
          <w:rStyle w:val="style3061"/>
          <w:rFonts w:asciiTheme="minorBidi" w:hAnsiTheme="minorBidi" w:cs="Arial"/>
          <w:color w:val="000000"/>
          <w:sz w:val="28"/>
          <w:szCs w:val="28"/>
          <w:rtl/>
        </w:rPr>
        <w:t>،</w:t>
      </w:r>
      <w:r w:rsidR="00F02FB9">
        <w:rPr>
          <w:rStyle w:val="style3061"/>
          <w:rFonts w:asciiTheme="minorBidi" w:hAnsiTheme="minorBidi" w:cs="Arial" w:hint="cs"/>
          <w:color w:val="000000"/>
          <w:sz w:val="28"/>
          <w:szCs w:val="28"/>
          <w:rtl/>
        </w:rPr>
        <w:t xml:space="preserve"> وَصَحَّ ، وامتلكَ عزماً وش</w:t>
      </w:r>
      <w:r w:rsidR="00660055">
        <w:rPr>
          <w:rStyle w:val="style3061"/>
          <w:rFonts w:asciiTheme="minorBidi" w:hAnsiTheme="minorBidi" w:cs="Arial" w:hint="cs"/>
          <w:color w:val="000000"/>
          <w:sz w:val="28"/>
          <w:szCs w:val="28"/>
          <w:rtl/>
        </w:rPr>
        <w:t>ِ</w:t>
      </w:r>
      <w:r w:rsidR="00F02FB9">
        <w:rPr>
          <w:rStyle w:val="style3061"/>
          <w:rFonts w:asciiTheme="minorBidi" w:hAnsiTheme="minorBidi" w:cs="Arial" w:hint="cs"/>
          <w:color w:val="000000"/>
          <w:sz w:val="28"/>
          <w:szCs w:val="28"/>
          <w:rtl/>
        </w:rPr>
        <w:t>دةً وع</w:t>
      </w:r>
      <w:r w:rsidR="00660055">
        <w:rPr>
          <w:rStyle w:val="style3061"/>
          <w:rFonts w:asciiTheme="minorBidi" w:hAnsiTheme="minorBidi" w:cs="Arial" w:hint="cs"/>
          <w:color w:val="000000"/>
          <w:sz w:val="28"/>
          <w:szCs w:val="28"/>
          <w:rtl/>
        </w:rPr>
        <w:t>ِ</w:t>
      </w:r>
      <w:r w:rsidR="00F02FB9">
        <w:rPr>
          <w:rStyle w:val="style3061"/>
          <w:rFonts w:asciiTheme="minorBidi" w:hAnsiTheme="minorBidi" w:cs="Arial" w:hint="cs"/>
          <w:color w:val="000000"/>
          <w:sz w:val="28"/>
          <w:szCs w:val="28"/>
          <w:rtl/>
        </w:rPr>
        <w:t>زةً</w:t>
      </w:r>
      <w:r w:rsidR="0064142F" w:rsidRPr="0064142F">
        <w:rPr>
          <w:rStyle w:val="style3061"/>
          <w:rFonts w:asciiTheme="minorBidi" w:hAnsiTheme="minorBidi" w:cs="Arial"/>
          <w:color w:val="000000"/>
          <w:sz w:val="28"/>
          <w:szCs w:val="28"/>
          <w:rtl/>
        </w:rPr>
        <w:t xml:space="preserve"> </w:t>
      </w:r>
      <w:r w:rsidR="00F02FB9">
        <w:rPr>
          <w:rStyle w:val="style3061"/>
          <w:rFonts w:asciiTheme="minorBidi" w:hAnsiTheme="minorBidi" w:cs="Arial" w:hint="cs"/>
          <w:color w:val="000000"/>
          <w:sz w:val="28"/>
          <w:szCs w:val="28"/>
          <w:rtl/>
        </w:rPr>
        <w:t xml:space="preserve">، وأطاقَ </w:t>
      </w:r>
      <w:r w:rsidR="0064142F" w:rsidRPr="0064142F">
        <w:rPr>
          <w:rStyle w:val="style3061"/>
          <w:rFonts w:asciiTheme="minorBidi" w:hAnsiTheme="minorBidi" w:cs="Arial"/>
          <w:color w:val="000000"/>
          <w:sz w:val="28"/>
          <w:szCs w:val="28"/>
          <w:rtl/>
        </w:rPr>
        <w:t>العمل</w:t>
      </w:r>
      <w:r w:rsidR="00F02FB9">
        <w:rPr>
          <w:rStyle w:val="style3061"/>
          <w:rFonts w:asciiTheme="minorBidi" w:hAnsiTheme="minorBidi" w:cs="Arial" w:hint="cs"/>
          <w:color w:val="000000"/>
          <w:sz w:val="28"/>
          <w:szCs w:val="28"/>
          <w:rtl/>
        </w:rPr>
        <w:t xml:space="preserve">َ ، واستطاعَ فعلَهُ. </w:t>
      </w:r>
      <w:r w:rsidR="00FB2D64">
        <w:rPr>
          <w:rStyle w:val="style3061"/>
          <w:rFonts w:asciiTheme="minorBidi" w:hAnsiTheme="minorBidi" w:cs="Arial" w:hint="cs"/>
          <w:color w:val="000000"/>
          <w:sz w:val="28"/>
          <w:szCs w:val="28"/>
          <w:rtl/>
        </w:rPr>
        <w:t>كما يعني</w:t>
      </w:r>
      <w:r w:rsidR="00732B82">
        <w:rPr>
          <w:rStyle w:val="style3061"/>
          <w:rFonts w:asciiTheme="minorBidi" w:hAnsiTheme="minorBidi" w:cs="Arial" w:hint="cs"/>
          <w:color w:val="000000"/>
          <w:sz w:val="28"/>
          <w:szCs w:val="28"/>
          <w:rtl/>
        </w:rPr>
        <w:t xml:space="preserve"> أنهُ قد</w:t>
      </w:r>
      <w:r w:rsidR="00FB2D64">
        <w:rPr>
          <w:rStyle w:val="style3061"/>
          <w:rFonts w:asciiTheme="minorBidi" w:hAnsiTheme="minorBidi" w:cs="Arial" w:hint="cs"/>
          <w:color w:val="000000"/>
          <w:sz w:val="28"/>
          <w:szCs w:val="28"/>
          <w:rtl/>
        </w:rPr>
        <w:t xml:space="preserve"> </w:t>
      </w:r>
      <w:r w:rsidR="00B61CB2">
        <w:rPr>
          <w:rStyle w:val="style3061"/>
          <w:rFonts w:asciiTheme="minorBidi" w:hAnsiTheme="minorBidi" w:cs="Arial" w:hint="cs"/>
          <w:color w:val="000000"/>
          <w:sz w:val="28"/>
          <w:szCs w:val="28"/>
          <w:rtl/>
        </w:rPr>
        <w:t>"</w:t>
      </w:r>
      <w:r w:rsidR="00FB2D64">
        <w:rPr>
          <w:rStyle w:val="style3061"/>
          <w:rFonts w:asciiTheme="minorBidi" w:hAnsiTheme="minorBidi" w:cs="Arial" w:hint="cs"/>
          <w:color w:val="000000"/>
          <w:sz w:val="28"/>
          <w:szCs w:val="28"/>
          <w:rtl/>
        </w:rPr>
        <w:t>امتلكَ أسبابَ القوةِ</w:t>
      </w:r>
      <w:r w:rsidR="00B61CB2">
        <w:rPr>
          <w:rStyle w:val="style3061"/>
          <w:rFonts w:asciiTheme="minorBidi" w:hAnsiTheme="minorBidi" w:cs="Arial" w:hint="cs"/>
          <w:color w:val="000000"/>
          <w:sz w:val="28"/>
          <w:szCs w:val="28"/>
          <w:rtl/>
        </w:rPr>
        <w:t>"</w:t>
      </w:r>
      <w:r w:rsidR="00FB2D64">
        <w:rPr>
          <w:rStyle w:val="style3061"/>
          <w:rFonts w:asciiTheme="minorBidi" w:hAnsiTheme="minorBidi" w:cs="Arial" w:hint="cs"/>
          <w:color w:val="000000"/>
          <w:sz w:val="28"/>
          <w:szCs w:val="28"/>
          <w:rtl/>
        </w:rPr>
        <w:t xml:space="preserve"> الاقتصاديةِ والاجتماعيةِ</w:t>
      </w:r>
      <w:r w:rsidR="00B61CB2">
        <w:rPr>
          <w:rStyle w:val="style3061"/>
          <w:rFonts w:asciiTheme="minorBidi" w:hAnsiTheme="minorBidi" w:cs="Arial" w:hint="cs"/>
          <w:color w:val="000000"/>
          <w:sz w:val="28"/>
          <w:szCs w:val="28"/>
          <w:rtl/>
        </w:rPr>
        <w:t xml:space="preserve"> والعسكريةِ. فقد جاء في القرآنِ الكريمِ أنَّ القوةَ تشملُ ما تستعدُ بهُ الجيوشُ للحربِ: "</w:t>
      </w:r>
      <w:r w:rsidR="00B61CB2" w:rsidRPr="00B61CB2">
        <w:rPr>
          <w:rtl/>
        </w:rPr>
        <w:t xml:space="preserve"> </w:t>
      </w:r>
      <w:r w:rsidR="00B61CB2" w:rsidRPr="00B61CB2">
        <w:rPr>
          <w:rStyle w:val="style3061"/>
          <w:rFonts w:asciiTheme="minorBidi" w:hAnsiTheme="minorBidi" w:cs="Arial"/>
          <w:color w:val="000000"/>
          <w:sz w:val="28"/>
          <w:szCs w:val="28"/>
          <w:rtl/>
        </w:rPr>
        <w:t>وَأَعِدُّوا لَهُم مَّا اسْتَطَعْتُم مِّن قُوَّةٍ وَمِن رِّبَاطِ الْخَيْلِ</w:t>
      </w:r>
      <w:r w:rsidR="00B61CB2">
        <w:rPr>
          <w:rStyle w:val="style3061"/>
          <w:rFonts w:asciiTheme="minorBidi" w:hAnsiTheme="minorBidi" w:cs="Arial" w:hint="cs"/>
          <w:color w:val="000000"/>
          <w:sz w:val="28"/>
          <w:szCs w:val="28"/>
          <w:rtl/>
        </w:rPr>
        <w:t>" (الأن</w:t>
      </w:r>
      <w:r w:rsidR="0047069A">
        <w:rPr>
          <w:rStyle w:val="style3061"/>
          <w:rFonts w:asciiTheme="minorBidi" w:hAnsiTheme="minorBidi" w:cs="Arial" w:hint="cs"/>
          <w:color w:val="000000"/>
          <w:sz w:val="28"/>
          <w:szCs w:val="28"/>
          <w:rtl/>
        </w:rPr>
        <w:t>ْ</w:t>
      </w:r>
      <w:r w:rsidR="00B61CB2">
        <w:rPr>
          <w:rStyle w:val="style3061"/>
          <w:rFonts w:asciiTheme="minorBidi" w:hAnsiTheme="minorBidi" w:cs="Arial" w:hint="cs"/>
          <w:color w:val="000000"/>
          <w:sz w:val="28"/>
          <w:szCs w:val="28"/>
          <w:rtl/>
        </w:rPr>
        <w:t>ف</w:t>
      </w:r>
      <w:r w:rsidR="0047069A">
        <w:rPr>
          <w:rStyle w:val="style3061"/>
          <w:rFonts w:asciiTheme="minorBidi" w:hAnsiTheme="minorBidi" w:cs="Arial" w:hint="cs"/>
          <w:color w:val="000000"/>
          <w:sz w:val="28"/>
          <w:szCs w:val="28"/>
          <w:rtl/>
        </w:rPr>
        <w:t>َ</w:t>
      </w:r>
      <w:r w:rsidR="00B61CB2">
        <w:rPr>
          <w:rStyle w:val="style3061"/>
          <w:rFonts w:asciiTheme="minorBidi" w:hAnsiTheme="minorBidi" w:cs="Arial" w:hint="cs"/>
          <w:color w:val="000000"/>
          <w:sz w:val="28"/>
          <w:szCs w:val="28"/>
          <w:rtl/>
        </w:rPr>
        <w:t xml:space="preserve">الُ ، </w:t>
      </w:r>
      <w:r w:rsidR="00B61CB2">
        <w:rPr>
          <w:rStyle w:val="style3061"/>
          <w:rFonts w:asciiTheme="minorBidi" w:hAnsiTheme="minorBidi" w:cs="Arial" w:hint="cs"/>
          <w:color w:val="000000"/>
          <w:rtl/>
        </w:rPr>
        <w:t>8: 60</w:t>
      </w:r>
      <w:r w:rsidR="00B61CB2">
        <w:rPr>
          <w:rStyle w:val="style3061"/>
          <w:rFonts w:asciiTheme="minorBidi" w:hAnsiTheme="minorBidi" w:cs="Arial" w:hint="cs"/>
          <w:color w:val="000000"/>
          <w:sz w:val="28"/>
          <w:szCs w:val="28"/>
          <w:rtl/>
        </w:rPr>
        <w:t>).</w:t>
      </w:r>
    </w:p>
    <w:p w14:paraId="24E69998" w14:textId="79DC85B6" w:rsidR="008116B5" w:rsidRDefault="00ED5E85" w:rsidP="00670BDA">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وكاسمٍ مِنْ</w:t>
      </w:r>
      <w:r w:rsidRPr="00247D16">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أ</w:t>
      </w:r>
      <w:r w:rsidRPr="00247D16">
        <w:rPr>
          <w:rStyle w:val="style3061"/>
          <w:rFonts w:asciiTheme="minorBidi" w:hAnsiTheme="minorBidi" w:cs="Arial"/>
          <w:color w:val="000000"/>
          <w:sz w:val="28"/>
          <w:szCs w:val="28"/>
          <w:rtl/>
        </w:rPr>
        <w:t>سماء</w:t>
      </w:r>
      <w:r>
        <w:rPr>
          <w:rStyle w:val="style3061"/>
          <w:rFonts w:asciiTheme="minorBidi" w:hAnsiTheme="minorBidi" w:cs="Arial" w:hint="cs"/>
          <w:color w:val="000000"/>
          <w:sz w:val="28"/>
          <w:szCs w:val="28"/>
          <w:rtl/>
        </w:rPr>
        <w:t>ِ</w:t>
      </w:r>
      <w:r w:rsidRPr="00247D16">
        <w:rPr>
          <w:rStyle w:val="style3061"/>
          <w:rFonts w:asciiTheme="minorBidi" w:hAnsiTheme="minorBidi" w:cs="Arial"/>
          <w:color w:val="000000"/>
          <w:sz w:val="28"/>
          <w:szCs w:val="28"/>
          <w:rtl/>
        </w:rPr>
        <w:t xml:space="preserve"> الله</w:t>
      </w:r>
      <w:r>
        <w:rPr>
          <w:rStyle w:val="style3061"/>
          <w:rFonts w:asciiTheme="minorBidi" w:hAnsiTheme="minorBidi" w:cs="Arial" w:hint="cs"/>
          <w:color w:val="000000"/>
          <w:sz w:val="28"/>
          <w:szCs w:val="28"/>
          <w:rtl/>
        </w:rPr>
        <w:t xml:space="preserve">ِ الحُسنى ، فإنَّ </w:t>
      </w:r>
      <w:r>
        <w:rPr>
          <w:rStyle w:val="style3061"/>
          <w:rFonts w:asciiTheme="minorBidi" w:hAnsiTheme="minorBidi" w:cstheme="minorBidi" w:hint="cs"/>
          <w:color w:val="000000"/>
          <w:sz w:val="28"/>
          <w:szCs w:val="28"/>
          <w:rtl/>
        </w:rPr>
        <w:t>"الْقَوِيّ</w:t>
      </w:r>
      <w:r w:rsidR="001A1DB9">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يعني أنَّ </w:t>
      </w:r>
      <w:r>
        <w:rPr>
          <w:rStyle w:val="style3061"/>
          <w:rFonts w:asciiTheme="minorBidi" w:hAnsiTheme="minorBidi" w:cs="Arial" w:hint="cs"/>
          <w:color w:val="000000"/>
          <w:sz w:val="28"/>
          <w:szCs w:val="28"/>
          <w:rtl/>
        </w:rPr>
        <w:t xml:space="preserve">اللهَ ، سبحانهُ وتعالى ، </w:t>
      </w:r>
      <w:r w:rsidR="008116B5">
        <w:rPr>
          <w:rStyle w:val="style3061"/>
          <w:rFonts w:asciiTheme="minorBidi" w:hAnsiTheme="minorBidi" w:cs="Arial" w:hint="cs"/>
          <w:color w:val="000000"/>
          <w:sz w:val="28"/>
          <w:szCs w:val="28"/>
          <w:rtl/>
        </w:rPr>
        <w:t>أقوى مِنْ خلقِهِ كُلِّهِم ، لأنهُ يمتلكُ مصادِرَ القوةِ في كونِهِ الذي خَلَقَ ، و</w:t>
      </w:r>
      <w:r w:rsidR="00701B40">
        <w:rPr>
          <w:rStyle w:val="style3061"/>
          <w:rFonts w:asciiTheme="minorBidi" w:hAnsiTheme="minorBidi" w:cs="Arial" w:hint="cs"/>
          <w:color w:val="000000"/>
          <w:sz w:val="28"/>
          <w:szCs w:val="28"/>
          <w:rtl/>
        </w:rPr>
        <w:t xml:space="preserve">القدرةَ على استخدامِها </w:t>
      </w:r>
      <w:r w:rsidR="008116B5">
        <w:rPr>
          <w:rStyle w:val="style3061"/>
          <w:rFonts w:asciiTheme="minorBidi" w:hAnsiTheme="minorBidi" w:cs="Arial" w:hint="cs"/>
          <w:color w:val="000000"/>
          <w:sz w:val="28"/>
          <w:szCs w:val="28"/>
          <w:rtl/>
        </w:rPr>
        <w:t>حيثُ يشاءُ</w:t>
      </w:r>
      <w:r w:rsidR="0039515F">
        <w:rPr>
          <w:rStyle w:val="style3061"/>
          <w:rFonts w:asciiTheme="minorBidi" w:hAnsiTheme="minorBidi" w:cs="Arial" w:hint="cs"/>
          <w:color w:val="000000"/>
          <w:sz w:val="28"/>
          <w:szCs w:val="28"/>
          <w:rtl/>
        </w:rPr>
        <w:t xml:space="preserve"> ،</w:t>
      </w:r>
      <w:r w:rsidR="008116B5">
        <w:rPr>
          <w:rStyle w:val="style3061"/>
          <w:rFonts w:asciiTheme="minorBidi" w:hAnsiTheme="minorBidi" w:cs="Arial" w:hint="cs"/>
          <w:color w:val="000000"/>
          <w:sz w:val="28"/>
          <w:szCs w:val="28"/>
          <w:rtl/>
        </w:rPr>
        <w:t xml:space="preserve"> وكيفَ يشاءُ</w:t>
      </w:r>
      <w:r w:rsidR="0039515F">
        <w:rPr>
          <w:rStyle w:val="style3061"/>
          <w:rFonts w:asciiTheme="minorBidi" w:hAnsiTheme="minorBidi" w:cs="Arial" w:hint="cs"/>
          <w:color w:val="000000"/>
          <w:sz w:val="28"/>
          <w:szCs w:val="28"/>
          <w:rtl/>
        </w:rPr>
        <w:t xml:space="preserve"> ،</w:t>
      </w:r>
      <w:r w:rsidR="008116B5">
        <w:rPr>
          <w:rStyle w:val="style3061"/>
          <w:rFonts w:asciiTheme="minorBidi" w:hAnsiTheme="minorBidi" w:cs="Arial" w:hint="cs"/>
          <w:color w:val="000000"/>
          <w:sz w:val="28"/>
          <w:szCs w:val="28"/>
          <w:rtl/>
        </w:rPr>
        <w:t xml:space="preserve"> وعلى مَنْ يشا</w:t>
      </w:r>
      <w:r w:rsidR="00CB1BF6">
        <w:rPr>
          <w:rStyle w:val="style3061"/>
          <w:rFonts w:asciiTheme="minorBidi" w:hAnsiTheme="minorBidi" w:cs="Arial" w:hint="cs"/>
          <w:color w:val="000000"/>
          <w:sz w:val="28"/>
          <w:szCs w:val="28"/>
          <w:rtl/>
        </w:rPr>
        <w:t>ءُ</w:t>
      </w:r>
      <w:r w:rsidR="0039515F">
        <w:rPr>
          <w:rStyle w:val="style3061"/>
          <w:rFonts w:asciiTheme="minorBidi" w:hAnsiTheme="minorBidi" w:cs="Arial"/>
          <w:color w:val="000000"/>
          <w:sz w:val="28"/>
          <w:szCs w:val="28"/>
        </w:rPr>
        <w:t xml:space="preserve"> </w:t>
      </w:r>
      <w:r w:rsidR="0039515F">
        <w:rPr>
          <w:rStyle w:val="style3061"/>
          <w:rFonts w:asciiTheme="minorBidi" w:hAnsiTheme="minorBidi" w:cs="Arial" w:hint="cs"/>
          <w:color w:val="000000"/>
          <w:sz w:val="28"/>
          <w:szCs w:val="28"/>
          <w:rtl/>
        </w:rPr>
        <w:t>،</w:t>
      </w:r>
      <w:r w:rsidR="00701B40">
        <w:rPr>
          <w:rStyle w:val="style3061"/>
          <w:rFonts w:asciiTheme="minorBidi" w:hAnsiTheme="minorBidi" w:cs="Arial" w:hint="cs"/>
          <w:color w:val="000000"/>
          <w:sz w:val="28"/>
          <w:szCs w:val="28"/>
          <w:rtl/>
        </w:rPr>
        <w:t xml:space="preserve"> </w:t>
      </w:r>
      <w:r w:rsidR="0039515F">
        <w:rPr>
          <w:rStyle w:val="style3061"/>
          <w:rFonts w:asciiTheme="minorBidi" w:hAnsiTheme="minorBidi" w:cs="Arial" w:hint="cs"/>
          <w:color w:val="000000"/>
          <w:sz w:val="28"/>
          <w:szCs w:val="28"/>
          <w:rtl/>
        </w:rPr>
        <w:t>ولِمَنْ يشاءُ</w:t>
      </w:r>
      <w:r w:rsidR="00CB1BF6">
        <w:rPr>
          <w:rStyle w:val="style3061"/>
          <w:rFonts w:asciiTheme="minorBidi" w:hAnsiTheme="minorBidi" w:cs="Arial" w:hint="cs"/>
          <w:color w:val="000000"/>
          <w:sz w:val="28"/>
          <w:szCs w:val="28"/>
          <w:rtl/>
        </w:rPr>
        <w:t>.</w:t>
      </w:r>
      <w:r w:rsidR="00E60CFB">
        <w:rPr>
          <w:rStyle w:val="style3061"/>
          <w:rFonts w:asciiTheme="minorBidi" w:hAnsiTheme="minorBidi" w:cs="Arial"/>
          <w:color w:val="000000"/>
          <w:sz w:val="28"/>
          <w:szCs w:val="28"/>
        </w:rPr>
        <w:t xml:space="preserve"> </w:t>
      </w:r>
      <w:r w:rsidR="00E60CFB">
        <w:rPr>
          <w:rStyle w:val="style3061"/>
          <w:rFonts w:asciiTheme="minorBidi" w:hAnsiTheme="minorBidi" w:cs="Arial" w:hint="cs"/>
          <w:color w:val="000000"/>
          <w:sz w:val="28"/>
          <w:szCs w:val="28"/>
          <w:rtl/>
        </w:rPr>
        <w:t>فقد جاءَ في الذِّكْرِ الحكيمِ: "</w:t>
      </w:r>
      <w:r w:rsidR="00E60CFB" w:rsidRPr="00E60CFB">
        <w:rPr>
          <w:rtl/>
        </w:rPr>
        <w:t xml:space="preserve"> </w:t>
      </w:r>
      <w:r w:rsidR="00E60CFB" w:rsidRPr="00E60CFB">
        <w:rPr>
          <w:rStyle w:val="style3061"/>
          <w:rFonts w:asciiTheme="minorBidi" w:hAnsiTheme="minorBidi" w:cs="Arial"/>
          <w:color w:val="000000"/>
          <w:sz w:val="28"/>
          <w:szCs w:val="28"/>
          <w:rtl/>
        </w:rPr>
        <w:t>أَنَّ الْقُوَّةَ لِلَّهِ جَمِيعًا</w:t>
      </w:r>
      <w:r w:rsidR="00E60CFB">
        <w:rPr>
          <w:rStyle w:val="style3061"/>
          <w:rFonts w:asciiTheme="minorBidi" w:hAnsiTheme="minorBidi" w:cs="Arial" w:hint="cs"/>
          <w:color w:val="000000"/>
          <w:sz w:val="28"/>
          <w:szCs w:val="28"/>
          <w:rtl/>
        </w:rPr>
        <w:t>" (ال</w:t>
      </w:r>
      <w:r w:rsidR="0047069A">
        <w:rPr>
          <w:rStyle w:val="style3061"/>
          <w:rFonts w:asciiTheme="minorBidi" w:hAnsiTheme="minorBidi" w:cs="Arial" w:hint="cs"/>
          <w:color w:val="000000"/>
          <w:sz w:val="28"/>
          <w:szCs w:val="28"/>
          <w:rtl/>
        </w:rPr>
        <w:t>ْ</w:t>
      </w:r>
      <w:r w:rsidR="00E60CFB">
        <w:rPr>
          <w:rStyle w:val="style3061"/>
          <w:rFonts w:asciiTheme="minorBidi" w:hAnsiTheme="minorBidi" w:cs="Arial" w:hint="cs"/>
          <w:color w:val="000000"/>
          <w:sz w:val="28"/>
          <w:szCs w:val="28"/>
          <w:rtl/>
        </w:rPr>
        <w:t>ب</w:t>
      </w:r>
      <w:r w:rsidR="0047069A">
        <w:rPr>
          <w:rStyle w:val="style3061"/>
          <w:rFonts w:asciiTheme="minorBidi" w:hAnsiTheme="minorBidi" w:cs="Arial" w:hint="cs"/>
          <w:color w:val="000000"/>
          <w:sz w:val="28"/>
          <w:szCs w:val="28"/>
          <w:rtl/>
        </w:rPr>
        <w:t>َ</w:t>
      </w:r>
      <w:r w:rsidR="00E60CFB">
        <w:rPr>
          <w:rStyle w:val="style3061"/>
          <w:rFonts w:asciiTheme="minorBidi" w:hAnsiTheme="minorBidi" w:cs="Arial" w:hint="cs"/>
          <w:color w:val="000000"/>
          <w:sz w:val="28"/>
          <w:szCs w:val="28"/>
          <w:rtl/>
        </w:rPr>
        <w:t>ق</w:t>
      </w:r>
      <w:r w:rsidR="0047069A">
        <w:rPr>
          <w:rStyle w:val="style3061"/>
          <w:rFonts w:asciiTheme="minorBidi" w:hAnsiTheme="minorBidi" w:cs="Arial" w:hint="cs"/>
          <w:color w:val="000000"/>
          <w:sz w:val="28"/>
          <w:szCs w:val="28"/>
          <w:rtl/>
        </w:rPr>
        <w:t>َ</w:t>
      </w:r>
      <w:r w:rsidR="00E60CFB">
        <w:rPr>
          <w:rStyle w:val="style3061"/>
          <w:rFonts w:asciiTheme="minorBidi" w:hAnsiTheme="minorBidi" w:cs="Arial" w:hint="cs"/>
          <w:color w:val="000000"/>
          <w:sz w:val="28"/>
          <w:szCs w:val="28"/>
          <w:rtl/>
        </w:rPr>
        <w:t>ر</w:t>
      </w:r>
      <w:r w:rsidR="0047069A">
        <w:rPr>
          <w:rStyle w:val="style3061"/>
          <w:rFonts w:asciiTheme="minorBidi" w:hAnsiTheme="minorBidi" w:cs="Arial" w:hint="cs"/>
          <w:color w:val="000000"/>
          <w:sz w:val="28"/>
          <w:szCs w:val="28"/>
          <w:rtl/>
        </w:rPr>
        <w:t>َ</w:t>
      </w:r>
      <w:r w:rsidR="00E60CFB">
        <w:rPr>
          <w:rStyle w:val="style3061"/>
          <w:rFonts w:asciiTheme="minorBidi" w:hAnsiTheme="minorBidi" w:cs="Arial" w:hint="cs"/>
          <w:color w:val="000000"/>
          <w:sz w:val="28"/>
          <w:szCs w:val="28"/>
          <w:rtl/>
        </w:rPr>
        <w:t>ة</w:t>
      </w:r>
      <w:r w:rsidR="0047069A">
        <w:rPr>
          <w:rStyle w:val="style3061"/>
          <w:rFonts w:asciiTheme="minorBidi" w:hAnsiTheme="minorBidi" w:cs="Arial" w:hint="cs"/>
          <w:color w:val="000000"/>
          <w:sz w:val="28"/>
          <w:szCs w:val="28"/>
          <w:rtl/>
        </w:rPr>
        <w:t>ُ</w:t>
      </w:r>
      <w:r w:rsidR="00E60CFB">
        <w:rPr>
          <w:rStyle w:val="style3061"/>
          <w:rFonts w:asciiTheme="minorBidi" w:hAnsiTheme="minorBidi" w:cs="Arial" w:hint="cs"/>
          <w:color w:val="000000"/>
          <w:sz w:val="28"/>
          <w:szCs w:val="28"/>
          <w:rtl/>
        </w:rPr>
        <w:t xml:space="preserve"> ، </w:t>
      </w:r>
      <w:r w:rsidR="00E60CFB">
        <w:rPr>
          <w:rStyle w:val="style3061"/>
          <w:rFonts w:asciiTheme="minorBidi" w:hAnsiTheme="minorBidi" w:cs="Arial" w:hint="cs"/>
          <w:color w:val="000000"/>
          <w:rtl/>
        </w:rPr>
        <w:t>2: 165</w:t>
      </w:r>
      <w:r w:rsidR="00E60CFB">
        <w:rPr>
          <w:rStyle w:val="style3061"/>
          <w:rFonts w:asciiTheme="minorBidi" w:hAnsiTheme="minorBidi" w:cs="Arial" w:hint="cs"/>
          <w:color w:val="000000"/>
          <w:sz w:val="28"/>
          <w:szCs w:val="28"/>
          <w:rtl/>
        </w:rPr>
        <w:t>).</w:t>
      </w:r>
    </w:p>
    <w:p w14:paraId="4B444FA5" w14:textId="67251325" w:rsidR="008116B5" w:rsidRDefault="00ED5E85" w:rsidP="001B3AF3">
      <w:pPr>
        <w:pStyle w:val="style308"/>
        <w:rPr>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تَيْنِ </w:t>
      </w:r>
      <w:r>
        <w:rPr>
          <w:rFonts w:asciiTheme="minorBidi" w:hAnsiTheme="minorBidi" w:cs="Arial"/>
          <w:color w:val="000000"/>
          <w:sz w:val="28"/>
          <w:szCs w:val="28"/>
          <w:rtl/>
        </w:rPr>
        <w:t xml:space="preserve">في القرآنِ الكريمِ </w:t>
      </w:r>
      <w:r w:rsidRPr="008116B5">
        <w:rPr>
          <w:rFonts w:asciiTheme="minorBidi" w:hAnsiTheme="minorBidi" w:cs="Arial" w:hint="cs"/>
          <w:b/>
          <w:bCs/>
          <w:color w:val="FF0000"/>
          <w:sz w:val="28"/>
          <w:szCs w:val="28"/>
          <w:rtl/>
        </w:rPr>
        <w:t>مُعَرَّفَاً</w:t>
      </w:r>
      <w:r w:rsidR="008116B5" w:rsidRPr="008116B5">
        <w:rPr>
          <w:rFonts w:asciiTheme="minorBidi" w:hAnsiTheme="minorBidi" w:cs="Arial" w:hint="cs"/>
          <w:b/>
          <w:bCs/>
          <w:color w:val="FF0000"/>
          <w:sz w:val="28"/>
          <w:szCs w:val="28"/>
          <w:rtl/>
        </w:rPr>
        <w:t xml:space="preserve"> </w:t>
      </w:r>
      <w:r w:rsidR="008116B5">
        <w:rPr>
          <w:rFonts w:asciiTheme="minorBidi" w:hAnsiTheme="minorBidi" w:cs="Arial" w:hint="cs"/>
          <w:color w:val="000000"/>
          <w:sz w:val="28"/>
          <w:szCs w:val="28"/>
          <w:rtl/>
        </w:rPr>
        <w:t xml:space="preserve">، </w:t>
      </w:r>
      <w:r w:rsidR="0072477D">
        <w:rPr>
          <w:rFonts w:asciiTheme="minorBidi" w:hAnsiTheme="minorBidi" w:cs="Arial" w:hint="cs"/>
          <w:color w:val="000000"/>
          <w:sz w:val="28"/>
          <w:szCs w:val="28"/>
          <w:rtl/>
        </w:rPr>
        <w:t>ومقترناً معَ اسمٍ آخَرَ مِنْ أسماءِ اللهِ الحُسنى ، هوَ "الْعَزِيزُ"</w:t>
      </w:r>
      <w:r w:rsidR="00DA40BF">
        <w:rPr>
          <w:rFonts w:asciiTheme="minorBidi" w:hAnsiTheme="minorBidi" w:cs="Arial" w:hint="cs"/>
          <w:color w:val="000000"/>
          <w:sz w:val="28"/>
          <w:szCs w:val="28"/>
          <w:rtl/>
        </w:rPr>
        <w:t xml:space="preserve"> ،</w:t>
      </w:r>
      <w:r w:rsidR="0072477D">
        <w:rPr>
          <w:rFonts w:asciiTheme="minorBidi" w:hAnsiTheme="minorBidi" w:cs="Arial" w:hint="cs"/>
          <w:color w:val="000000"/>
          <w:sz w:val="28"/>
          <w:szCs w:val="28"/>
          <w:rtl/>
        </w:rPr>
        <w:t xml:space="preserve"> تأكيداً لقوتِهِ</w:t>
      </w:r>
      <w:r w:rsidR="00D16C78">
        <w:rPr>
          <w:rFonts w:asciiTheme="minorBidi" w:hAnsiTheme="minorBidi" w:cs="Arial" w:hint="cs"/>
          <w:color w:val="000000"/>
          <w:sz w:val="28"/>
          <w:szCs w:val="28"/>
          <w:rtl/>
        </w:rPr>
        <w:t xml:space="preserve"> ، عزَّ وجلَّ ،</w:t>
      </w:r>
      <w:r w:rsidR="0072477D">
        <w:rPr>
          <w:rFonts w:asciiTheme="minorBidi" w:hAnsiTheme="minorBidi" w:cs="Arial" w:hint="cs"/>
          <w:color w:val="000000"/>
          <w:sz w:val="28"/>
          <w:szCs w:val="28"/>
          <w:rtl/>
        </w:rPr>
        <w:t xml:space="preserve"> </w:t>
      </w:r>
      <w:r w:rsidR="008116B5">
        <w:rPr>
          <w:rFonts w:asciiTheme="minorBidi" w:hAnsiTheme="minorBidi" w:cs="Arial" w:hint="cs"/>
          <w:color w:val="000000"/>
          <w:sz w:val="28"/>
          <w:szCs w:val="28"/>
          <w:rtl/>
        </w:rPr>
        <w:t xml:space="preserve">وذلكَ في سياقِ </w:t>
      </w:r>
      <w:r w:rsidR="00D16C78">
        <w:rPr>
          <w:rFonts w:asciiTheme="minorBidi" w:hAnsiTheme="minorBidi" w:cs="Arial" w:hint="cs"/>
          <w:color w:val="000000"/>
          <w:sz w:val="28"/>
          <w:szCs w:val="28"/>
          <w:rtl/>
        </w:rPr>
        <w:t xml:space="preserve">ذكرهِ لنجاةِ رسولِهِ ، صالحٍ ، عليهِ السلامُ ، والمؤمنينَ معهُ ، مِنَ العقابِ الذي أنزلُهُ على الكافرينَ مِنْ قومِهِ </w:t>
      </w:r>
      <w:r w:rsidR="00D16C78" w:rsidRPr="00382532">
        <w:rPr>
          <w:rFonts w:asciiTheme="minorBidi" w:hAnsiTheme="minorBidi" w:cs="Arial"/>
          <w:color w:val="000000"/>
          <w:sz w:val="28"/>
          <w:szCs w:val="28"/>
          <w:cs/>
        </w:rPr>
        <w:t>‎</w:t>
      </w:r>
      <w:r w:rsidR="00D16C78">
        <w:rPr>
          <w:rFonts w:asciiTheme="minorBidi" w:hAnsiTheme="minorBidi" w:cs="Arial" w:hint="cs"/>
          <w:color w:val="000000"/>
          <w:sz w:val="28"/>
          <w:szCs w:val="28"/>
          <w:rtl/>
          <w:cs/>
        </w:rPr>
        <w:t>(ه</w:t>
      </w:r>
      <w:r w:rsidR="0047069A">
        <w:rPr>
          <w:rFonts w:asciiTheme="minorBidi" w:hAnsiTheme="minorBidi" w:cs="Arial" w:hint="cs"/>
          <w:color w:val="000000"/>
          <w:sz w:val="28"/>
          <w:szCs w:val="28"/>
          <w:rtl/>
          <w:cs/>
        </w:rPr>
        <w:t>ُ</w:t>
      </w:r>
      <w:r w:rsidR="00D16C78">
        <w:rPr>
          <w:rFonts w:asciiTheme="minorBidi" w:hAnsiTheme="minorBidi" w:cs="Arial" w:hint="cs"/>
          <w:color w:val="000000"/>
          <w:sz w:val="28"/>
          <w:szCs w:val="28"/>
          <w:rtl/>
          <w:cs/>
        </w:rPr>
        <w:t>ود</w:t>
      </w:r>
      <w:r w:rsidR="0047069A">
        <w:rPr>
          <w:rFonts w:asciiTheme="minorBidi" w:hAnsiTheme="minorBidi" w:cs="Arial" w:hint="cs"/>
          <w:color w:val="000000"/>
          <w:sz w:val="28"/>
          <w:szCs w:val="28"/>
          <w:rtl/>
          <w:cs/>
        </w:rPr>
        <w:t>ُ</w:t>
      </w:r>
      <w:r w:rsidR="00D16C78">
        <w:rPr>
          <w:rFonts w:asciiTheme="minorBidi" w:hAnsiTheme="minorBidi" w:cs="Arial" w:hint="cs"/>
          <w:color w:val="000000"/>
          <w:sz w:val="28"/>
          <w:szCs w:val="28"/>
          <w:rtl/>
          <w:cs/>
        </w:rPr>
        <w:t xml:space="preserve"> ، </w:t>
      </w:r>
      <w:r w:rsidR="00D16C78">
        <w:rPr>
          <w:rFonts w:asciiTheme="minorBidi" w:hAnsiTheme="minorBidi" w:cs="Arial" w:hint="cs"/>
          <w:color w:val="000000"/>
          <w:rtl/>
          <w:cs/>
        </w:rPr>
        <w:t>11: 66</w:t>
      </w:r>
      <w:r w:rsidR="00D16C78" w:rsidRPr="00382532">
        <w:rPr>
          <w:rFonts w:asciiTheme="minorBidi" w:hAnsiTheme="minorBidi" w:cs="Arial" w:hint="cs"/>
          <w:color w:val="000000"/>
          <w:sz w:val="28"/>
          <w:szCs w:val="28"/>
          <w:rtl/>
          <w:cs/>
        </w:rPr>
        <w:t>).</w:t>
      </w:r>
      <w:r w:rsidR="00D16C78">
        <w:rPr>
          <w:rFonts w:asciiTheme="minorBidi" w:hAnsiTheme="minorBidi" w:cs="Arial" w:hint="cs"/>
          <w:color w:val="000000"/>
          <w:sz w:val="28"/>
          <w:szCs w:val="28"/>
          <w:rtl/>
          <w:cs/>
        </w:rPr>
        <w:t xml:space="preserve"> كما أنهُ "</w:t>
      </w:r>
      <w:r w:rsidR="001B3AF3" w:rsidRPr="001B3AF3">
        <w:rPr>
          <w:rFonts w:asciiTheme="minorBidi" w:hAnsiTheme="minorBidi" w:cs="Arial"/>
          <w:color w:val="000000" w:themeColor="text1"/>
          <w:sz w:val="28"/>
          <w:szCs w:val="28"/>
          <w:rtl/>
        </w:rPr>
        <w:t>الْقَوِيُّ الْعَزِيزُ</w:t>
      </w:r>
      <w:r w:rsidR="001B3AF3">
        <w:rPr>
          <w:rFonts w:asciiTheme="minorBidi" w:hAnsiTheme="minorBidi" w:cs="Arial" w:hint="cs"/>
          <w:color w:val="000000"/>
          <w:sz w:val="28"/>
          <w:szCs w:val="28"/>
          <w:rtl/>
          <w:cs/>
        </w:rPr>
        <w:t xml:space="preserve">" في لُطفِهِ بعبادِهِ وفي رزقِهِ لمنْ يشاءُ مِنْ خلقِهِ </w:t>
      </w:r>
      <w:r w:rsidR="001B3AF3" w:rsidRPr="001B3AF3">
        <w:rPr>
          <w:rFonts w:asciiTheme="minorBidi" w:hAnsiTheme="minorBidi" w:cs="Arial"/>
          <w:color w:val="000000"/>
          <w:sz w:val="28"/>
          <w:szCs w:val="28"/>
          <w:rtl/>
        </w:rPr>
        <w:t>(الش</w:t>
      </w:r>
      <w:r w:rsidR="0047069A">
        <w:rPr>
          <w:rFonts w:asciiTheme="minorBidi" w:hAnsiTheme="minorBidi" w:cs="Arial" w:hint="cs"/>
          <w:color w:val="000000"/>
          <w:sz w:val="28"/>
          <w:szCs w:val="28"/>
          <w:rtl/>
        </w:rPr>
        <w:t>ُّ</w:t>
      </w:r>
      <w:r w:rsidR="001B3AF3" w:rsidRPr="001B3AF3">
        <w:rPr>
          <w:rFonts w:asciiTheme="minorBidi" w:hAnsiTheme="minorBidi" w:cs="Arial"/>
          <w:color w:val="000000"/>
          <w:sz w:val="28"/>
          <w:szCs w:val="28"/>
          <w:rtl/>
        </w:rPr>
        <w:t>ور</w:t>
      </w:r>
      <w:r w:rsidR="0047069A">
        <w:rPr>
          <w:rFonts w:asciiTheme="minorBidi" w:hAnsiTheme="minorBidi" w:cs="Arial" w:hint="cs"/>
          <w:color w:val="000000"/>
          <w:sz w:val="28"/>
          <w:szCs w:val="28"/>
          <w:rtl/>
        </w:rPr>
        <w:t>َ</w:t>
      </w:r>
      <w:r w:rsidR="001B3AF3" w:rsidRPr="001B3AF3">
        <w:rPr>
          <w:rFonts w:asciiTheme="minorBidi" w:hAnsiTheme="minorBidi" w:cs="Arial"/>
          <w:color w:val="000000"/>
          <w:sz w:val="28"/>
          <w:szCs w:val="28"/>
          <w:rtl/>
        </w:rPr>
        <w:t xml:space="preserve">ى ، </w:t>
      </w:r>
      <w:r w:rsidR="001B3AF3" w:rsidRPr="001B3AF3">
        <w:rPr>
          <w:rFonts w:asciiTheme="minorBidi" w:hAnsiTheme="minorBidi" w:cs="Arial"/>
          <w:color w:val="000000"/>
          <w:rtl/>
        </w:rPr>
        <w:t>42: 19</w:t>
      </w:r>
      <w:r w:rsidR="001B3AF3" w:rsidRPr="001B3AF3">
        <w:rPr>
          <w:rFonts w:asciiTheme="minorBidi" w:hAnsiTheme="minorBidi" w:cs="Arial"/>
          <w:color w:val="000000"/>
          <w:sz w:val="28"/>
          <w:szCs w:val="28"/>
          <w:rtl/>
        </w:rPr>
        <w:t>)</w:t>
      </w:r>
      <w:r w:rsidR="001B3AF3">
        <w:rPr>
          <w:rFonts w:asciiTheme="minorBidi" w:hAnsiTheme="minorBidi" w:cs="Arial" w:hint="cs"/>
          <w:color w:val="000000"/>
          <w:sz w:val="28"/>
          <w:szCs w:val="28"/>
          <w:rtl/>
        </w:rPr>
        <w:t>.</w:t>
      </w:r>
    </w:p>
    <w:p w14:paraId="4211041D" w14:textId="37DB0A4E" w:rsidR="00382532" w:rsidRDefault="00382532" w:rsidP="00ED5E85">
      <w:pPr>
        <w:pStyle w:val="style308"/>
        <w:jc w:val="left"/>
        <w:rPr>
          <w:rFonts w:asciiTheme="minorBidi" w:hAnsiTheme="minorBidi" w:cs="Arial"/>
          <w:color w:val="000000"/>
          <w:sz w:val="28"/>
          <w:szCs w:val="28"/>
          <w:cs/>
        </w:rPr>
      </w:pPr>
      <w:r w:rsidRPr="00382532">
        <w:rPr>
          <w:rFonts w:asciiTheme="minorBidi" w:hAnsiTheme="minorBidi" w:cs="Arial"/>
          <w:color w:val="000000"/>
          <w:sz w:val="28"/>
          <w:szCs w:val="28"/>
          <w:rtl/>
        </w:rPr>
        <w:t xml:space="preserve">فَلَمَّا جَاءَ أَمْرُنَا نَجَّيْنَا صَالِحًا وَالَّذِينَ آمَنُوا مَعَهُ بِرَحْمَةٍ مِّنَّا وَمِنْ خِزْيِ يَوْمِئِذٍ ۗ إِنَّ رَبَّكَ هُوَ </w:t>
      </w:r>
      <w:r w:rsidRPr="00E91950">
        <w:rPr>
          <w:rFonts w:asciiTheme="minorBidi" w:hAnsiTheme="minorBidi" w:cs="Arial"/>
          <w:b/>
          <w:bCs/>
          <w:color w:val="FF0000"/>
          <w:sz w:val="28"/>
          <w:szCs w:val="28"/>
          <w:rtl/>
        </w:rPr>
        <w:t xml:space="preserve">الْقَوِيُّ </w:t>
      </w:r>
      <w:r w:rsidRPr="008458B2">
        <w:rPr>
          <w:rFonts w:asciiTheme="minorBidi" w:hAnsiTheme="minorBidi" w:cs="Arial"/>
          <w:b/>
          <w:bCs/>
          <w:color w:val="000000" w:themeColor="text1"/>
          <w:sz w:val="28"/>
          <w:szCs w:val="28"/>
          <w:rtl/>
        </w:rPr>
        <w:t>الْعَزِيزُ</w:t>
      </w:r>
      <w:r w:rsidRPr="00E91950">
        <w:rPr>
          <w:rFonts w:asciiTheme="minorBidi" w:hAnsiTheme="minorBidi" w:cs="Arial"/>
          <w:color w:val="FF0000"/>
          <w:sz w:val="28"/>
          <w:szCs w:val="28"/>
          <w:rtl/>
        </w:rPr>
        <w:t xml:space="preserve"> </w:t>
      </w:r>
      <w:r w:rsidRPr="00382532">
        <w:rPr>
          <w:rFonts w:asciiTheme="minorBidi" w:hAnsiTheme="minorBidi" w:cs="Arial"/>
          <w:color w:val="000000"/>
          <w:sz w:val="28"/>
          <w:szCs w:val="28"/>
          <w:cs/>
        </w:rPr>
        <w:t>‎</w:t>
      </w:r>
      <w:r>
        <w:rPr>
          <w:rFonts w:asciiTheme="minorBidi" w:hAnsiTheme="minorBidi" w:cs="Arial" w:hint="cs"/>
          <w:color w:val="000000"/>
          <w:sz w:val="28"/>
          <w:szCs w:val="28"/>
          <w:rtl/>
          <w:cs/>
        </w:rPr>
        <w:t>(ه</w:t>
      </w:r>
      <w:r w:rsidR="0047069A">
        <w:rPr>
          <w:rFonts w:asciiTheme="minorBidi" w:hAnsiTheme="minorBidi" w:cs="Arial" w:hint="cs"/>
          <w:color w:val="000000"/>
          <w:sz w:val="28"/>
          <w:szCs w:val="28"/>
          <w:rtl/>
          <w:cs/>
        </w:rPr>
        <w:t>ُ</w:t>
      </w:r>
      <w:r>
        <w:rPr>
          <w:rFonts w:asciiTheme="minorBidi" w:hAnsiTheme="minorBidi" w:cs="Arial" w:hint="cs"/>
          <w:color w:val="000000"/>
          <w:sz w:val="28"/>
          <w:szCs w:val="28"/>
          <w:rtl/>
          <w:cs/>
        </w:rPr>
        <w:t>ود</w:t>
      </w:r>
      <w:r w:rsidR="0047069A">
        <w:rPr>
          <w:rFonts w:asciiTheme="minorBidi" w:hAnsiTheme="minorBidi" w:cs="Arial" w:hint="cs"/>
          <w:color w:val="000000"/>
          <w:sz w:val="28"/>
          <w:szCs w:val="28"/>
          <w:rtl/>
          <w:cs/>
        </w:rPr>
        <w:t>ُ</w:t>
      </w:r>
      <w:r>
        <w:rPr>
          <w:rFonts w:asciiTheme="minorBidi" w:hAnsiTheme="minorBidi" w:cs="Arial" w:hint="cs"/>
          <w:color w:val="000000"/>
          <w:sz w:val="28"/>
          <w:szCs w:val="28"/>
          <w:rtl/>
          <w:cs/>
        </w:rPr>
        <w:t xml:space="preserve"> ، </w:t>
      </w:r>
      <w:r>
        <w:rPr>
          <w:rFonts w:asciiTheme="minorBidi" w:hAnsiTheme="minorBidi" w:cs="Arial" w:hint="cs"/>
          <w:color w:val="000000"/>
          <w:rtl/>
          <w:cs/>
        </w:rPr>
        <w:t>11: 66</w:t>
      </w:r>
      <w:r w:rsidRPr="00382532">
        <w:rPr>
          <w:rFonts w:asciiTheme="minorBidi" w:hAnsiTheme="minorBidi" w:cs="Arial" w:hint="cs"/>
          <w:color w:val="000000"/>
          <w:sz w:val="28"/>
          <w:szCs w:val="28"/>
          <w:rtl/>
          <w:cs/>
        </w:rPr>
        <w:t>).</w:t>
      </w:r>
    </w:p>
    <w:p w14:paraId="697B0632" w14:textId="6C87AF5D" w:rsidR="00382532" w:rsidRPr="00D7465A" w:rsidRDefault="00D7465A" w:rsidP="00ED5E85">
      <w:pPr>
        <w:pStyle w:val="style308"/>
        <w:jc w:val="left"/>
        <w:rPr>
          <w:rFonts w:asciiTheme="minorBidi" w:hAnsiTheme="minorBidi" w:cs="Arial"/>
          <w:color w:val="000000"/>
          <w:sz w:val="28"/>
          <w:szCs w:val="28"/>
          <w:rtl/>
        </w:rPr>
      </w:pPr>
      <w:r w:rsidRPr="008458B2">
        <w:rPr>
          <w:rFonts w:asciiTheme="minorBidi" w:hAnsiTheme="minorBidi" w:cs="Arial"/>
          <w:b/>
          <w:bCs/>
          <w:color w:val="000000" w:themeColor="text1"/>
          <w:sz w:val="28"/>
          <w:szCs w:val="28"/>
          <w:rtl/>
        </w:rPr>
        <w:t>اللَّهُ لَطِيفٌ</w:t>
      </w:r>
      <w:r w:rsidRPr="008458B2">
        <w:rPr>
          <w:rFonts w:asciiTheme="minorBidi" w:hAnsiTheme="minorBidi" w:cs="Arial"/>
          <w:color w:val="000000" w:themeColor="text1"/>
          <w:sz w:val="28"/>
          <w:szCs w:val="28"/>
          <w:rtl/>
        </w:rPr>
        <w:t xml:space="preserve"> </w:t>
      </w:r>
      <w:r w:rsidRPr="00D7465A">
        <w:rPr>
          <w:rFonts w:asciiTheme="minorBidi" w:hAnsiTheme="minorBidi" w:cs="Arial"/>
          <w:color w:val="000000"/>
          <w:sz w:val="28"/>
          <w:szCs w:val="28"/>
          <w:rtl/>
        </w:rPr>
        <w:t xml:space="preserve">بِعِبَادِهِ يَرْزُقُ مَن يَشَاءُ ۖ وَهُوَ </w:t>
      </w:r>
      <w:r w:rsidRPr="00E91950">
        <w:rPr>
          <w:rFonts w:asciiTheme="minorBidi" w:hAnsiTheme="minorBidi" w:cs="Arial"/>
          <w:b/>
          <w:bCs/>
          <w:color w:val="FF0000"/>
          <w:sz w:val="28"/>
          <w:szCs w:val="28"/>
          <w:rtl/>
        </w:rPr>
        <w:t xml:space="preserve">الْقَوِيُّ </w:t>
      </w:r>
      <w:r w:rsidRPr="008458B2">
        <w:rPr>
          <w:rFonts w:asciiTheme="minorBidi" w:hAnsiTheme="minorBidi" w:cs="Arial"/>
          <w:b/>
          <w:bCs/>
          <w:color w:val="000000" w:themeColor="text1"/>
          <w:sz w:val="28"/>
          <w:szCs w:val="28"/>
          <w:rtl/>
        </w:rPr>
        <w:t>الْعَزِيزُ</w:t>
      </w:r>
      <w:r w:rsidRPr="00E91950">
        <w:rPr>
          <w:rFonts w:asciiTheme="minorBidi" w:hAnsiTheme="minorBidi" w:cs="Arial"/>
          <w:color w:val="FF0000"/>
          <w:sz w:val="28"/>
          <w:szCs w:val="28"/>
          <w:rtl/>
        </w:rPr>
        <w:t xml:space="preserve"> </w:t>
      </w:r>
      <w:r>
        <w:rPr>
          <w:rFonts w:asciiTheme="minorBidi" w:hAnsiTheme="minorBidi" w:cs="Arial" w:hint="cs"/>
          <w:color w:val="000000"/>
          <w:sz w:val="28"/>
          <w:szCs w:val="28"/>
          <w:rtl/>
        </w:rPr>
        <w:t>(الش</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ور</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ى ، </w:t>
      </w:r>
      <w:r>
        <w:rPr>
          <w:rFonts w:asciiTheme="minorBidi" w:hAnsiTheme="minorBidi" w:cs="Arial" w:hint="cs"/>
          <w:color w:val="000000"/>
          <w:rtl/>
        </w:rPr>
        <w:t>42: 19</w:t>
      </w:r>
      <w:r>
        <w:rPr>
          <w:rFonts w:asciiTheme="minorBidi" w:hAnsiTheme="minorBidi" w:cs="Arial" w:hint="cs"/>
          <w:color w:val="000000"/>
          <w:sz w:val="28"/>
          <w:szCs w:val="28"/>
          <w:rtl/>
        </w:rPr>
        <w:t>).</w:t>
      </w:r>
      <w:r w:rsidRPr="00D7465A">
        <w:rPr>
          <w:rFonts w:asciiTheme="minorBidi" w:hAnsiTheme="minorBidi" w:cs="Arial"/>
          <w:color w:val="000000"/>
          <w:sz w:val="28"/>
          <w:szCs w:val="28"/>
          <w:cs/>
        </w:rPr>
        <w:t>‎</w:t>
      </w:r>
    </w:p>
    <w:p w14:paraId="51612494" w14:textId="35C44A53" w:rsidR="00D232BF" w:rsidRDefault="008116B5" w:rsidP="0025051A">
      <w:pPr>
        <w:pStyle w:val="style308"/>
        <w:rPr>
          <w:rFonts w:asciiTheme="minorBidi" w:hAnsiTheme="minorBidi" w:cs="Arial"/>
          <w:color w:val="000000"/>
          <w:sz w:val="28"/>
          <w:szCs w:val="28"/>
        </w:rPr>
      </w:pPr>
      <w:r>
        <w:rPr>
          <w:rFonts w:asciiTheme="minorBidi" w:hAnsiTheme="minorBidi" w:cs="Arial" w:hint="cs"/>
          <w:color w:val="000000"/>
          <w:sz w:val="28"/>
          <w:szCs w:val="28"/>
          <w:rtl/>
        </w:rPr>
        <w:t>كما وردَ هذا الاسمُ</w:t>
      </w:r>
      <w:r w:rsidR="00515F6C">
        <w:rPr>
          <w:rFonts w:asciiTheme="minorBidi" w:hAnsiTheme="minorBidi" w:cs="Arial" w:hint="cs"/>
          <w:color w:val="000000"/>
          <w:sz w:val="28"/>
          <w:szCs w:val="28"/>
          <w:rtl/>
        </w:rPr>
        <w:t xml:space="preserve"> </w:t>
      </w:r>
      <w:r w:rsidR="00DD4EEE">
        <w:rPr>
          <w:rFonts w:asciiTheme="minorBidi" w:hAnsiTheme="minorBidi" w:cs="Arial" w:hint="cs"/>
          <w:color w:val="000000"/>
          <w:sz w:val="28"/>
          <w:szCs w:val="28"/>
          <w:rtl/>
        </w:rPr>
        <w:t>مِنْ أسماءِ اللهِ الحُسنى ،</w:t>
      </w:r>
      <w:r>
        <w:rPr>
          <w:rFonts w:asciiTheme="minorBidi" w:hAnsiTheme="minorBidi" w:cs="Arial" w:hint="cs"/>
          <w:color w:val="000000"/>
          <w:sz w:val="28"/>
          <w:szCs w:val="28"/>
          <w:rtl/>
        </w:rPr>
        <w:t xml:space="preserve"> </w:t>
      </w:r>
      <w:r w:rsidR="00ED5E85" w:rsidRPr="008116B5">
        <w:rPr>
          <w:rFonts w:asciiTheme="minorBidi" w:hAnsiTheme="minorBidi" w:cs="Arial" w:hint="cs"/>
          <w:b/>
          <w:bCs/>
          <w:color w:val="FF0000"/>
          <w:sz w:val="28"/>
          <w:szCs w:val="28"/>
          <w:rtl/>
        </w:rPr>
        <w:t>سَبْعَ مَرَّاتٍ</w:t>
      </w:r>
      <w:r w:rsidRPr="008116B5">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في القرآنِ الكريمِ</w:t>
      </w:r>
      <w:r w:rsidR="00ED5E85">
        <w:rPr>
          <w:rFonts w:asciiTheme="minorBidi" w:hAnsiTheme="minorBidi" w:cs="Arial" w:hint="cs"/>
          <w:color w:val="000000"/>
          <w:sz w:val="28"/>
          <w:szCs w:val="28"/>
          <w:rtl/>
        </w:rPr>
        <w:t xml:space="preserve"> </w:t>
      </w:r>
      <w:r w:rsidR="00ED5E85" w:rsidRPr="00205FD7">
        <w:rPr>
          <w:rFonts w:asciiTheme="minorBidi" w:hAnsiTheme="minorBidi" w:cs="Arial" w:hint="cs"/>
          <w:b/>
          <w:bCs/>
          <w:color w:val="FF0000"/>
          <w:sz w:val="28"/>
          <w:szCs w:val="28"/>
          <w:rtl/>
        </w:rPr>
        <w:t>مُ</w:t>
      </w:r>
      <w:r w:rsidR="00ED5E85">
        <w:rPr>
          <w:rFonts w:asciiTheme="minorBidi" w:hAnsiTheme="minorBidi" w:cs="Arial" w:hint="cs"/>
          <w:b/>
          <w:bCs/>
          <w:color w:val="FF0000"/>
          <w:sz w:val="28"/>
          <w:szCs w:val="28"/>
          <w:rtl/>
        </w:rPr>
        <w:t>نَكَّرَّاُ</w:t>
      </w:r>
      <w:r w:rsidR="000866E9">
        <w:rPr>
          <w:rFonts w:asciiTheme="minorBidi" w:hAnsiTheme="minorBidi" w:cs="Arial" w:hint="cs"/>
          <w:color w:val="000000"/>
          <w:sz w:val="28"/>
          <w:szCs w:val="28"/>
          <w:rtl/>
        </w:rPr>
        <w:t xml:space="preserve">. فجاء في </w:t>
      </w:r>
      <w:r w:rsidR="000866E9" w:rsidRPr="00EA74DC">
        <w:rPr>
          <w:rFonts w:asciiTheme="minorBidi" w:hAnsiTheme="minorBidi" w:cs="Arial" w:hint="cs"/>
          <w:b/>
          <w:bCs/>
          <w:color w:val="000000"/>
          <w:sz w:val="28"/>
          <w:szCs w:val="28"/>
          <w:rtl/>
        </w:rPr>
        <w:t>آيتين</w:t>
      </w:r>
      <w:r w:rsidR="000866E9">
        <w:rPr>
          <w:rFonts w:asciiTheme="minorBidi" w:hAnsiTheme="minorBidi" w:cs="Arial" w:hint="cs"/>
          <w:color w:val="000000"/>
          <w:sz w:val="28"/>
          <w:szCs w:val="28"/>
          <w:rtl/>
        </w:rPr>
        <w:t xml:space="preserve"> كريمتين </w:t>
      </w:r>
      <w:r w:rsidR="00B87AE1">
        <w:rPr>
          <w:rFonts w:asciiTheme="minorBidi" w:hAnsiTheme="minorBidi" w:cs="Arial" w:hint="cs"/>
          <w:color w:val="000000"/>
          <w:sz w:val="28"/>
          <w:szCs w:val="28"/>
          <w:rtl/>
        </w:rPr>
        <w:t>معَ</w:t>
      </w:r>
      <w:r w:rsidR="003E5AA5">
        <w:rPr>
          <w:rFonts w:asciiTheme="minorBidi" w:hAnsiTheme="minorBidi" w:cs="Arial" w:hint="cs"/>
          <w:color w:val="000000"/>
          <w:sz w:val="28"/>
          <w:szCs w:val="28"/>
          <w:rtl/>
        </w:rPr>
        <w:t xml:space="preserve"> ذِكْرِ أنَّ</w:t>
      </w:r>
      <w:r w:rsidR="000866E9">
        <w:rPr>
          <w:rFonts w:asciiTheme="minorBidi" w:hAnsiTheme="minorBidi" w:cs="Arial" w:hint="cs"/>
          <w:color w:val="000000"/>
          <w:sz w:val="28"/>
          <w:szCs w:val="28"/>
          <w:rtl/>
        </w:rPr>
        <w:t xml:space="preserve"> "</w:t>
      </w:r>
      <w:r w:rsidR="003E5AA5" w:rsidRPr="00D02A8F">
        <w:rPr>
          <w:rFonts w:asciiTheme="minorBidi" w:hAnsiTheme="minorBidi" w:cs="Arial"/>
          <w:b/>
          <w:bCs/>
          <w:color w:val="000000"/>
          <w:sz w:val="28"/>
          <w:szCs w:val="28"/>
          <w:rtl/>
        </w:rPr>
        <w:t>اللَّهَ قَوِيٌّ شَدِيدُ الْعِقَابِ</w:t>
      </w:r>
      <w:r w:rsidR="000866E9">
        <w:rPr>
          <w:rFonts w:asciiTheme="minorBidi" w:hAnsiTheme="minorBidi" w:cs="Arial" w:hint="cs"/>
          <w:color w:val="000000"/>
          <w:sz w:val="28"/>
          <w:szCs w:val="28"/>
          <w:rtl/>
        </w:rPr>
        <w:t>" ،</w:t>
      </w:r>
      <w:r w:rsidR="00ED5E85">
        <w:rPr>
          <w:rFonts w:asciiTheme="minorBidi" w:hAnsiTheme="minorBidi" w:cs="Arial" w:hint="cs"/>
          <w:color w:val="000000"/>
          <w:sz w:val="28"/>
          <w:szCs w:val="28"/>
          <w:rtl/>
        </w:rPr>
        <w:t xml:space="preserve"> وذلكَ في</w:t>
      </w:r>
      <w:r w:rsidR="00F04139">
        <w:rPr>
          <w:rFonts w:asciiTheme="minorBidi" w:hAnsiTheme="minorBidi" w:cs="Arial" w:hint="cs"/>
          <w:color w:val="000000"/>
          <w:sz w:val="28"/>
          <w:szCs w:val="28"/>
          <w:rtl/>
        </w:rPr>
        <w:t xml:space="preserve"> سياقِ</w:t>
      </w:r>
      <w:r w:rsidR="00ED5E85">
        <w:rPr>
          <w:rFonts w:asciiTheme="minorBidi" w:hAnsiTheme="minorBidi" w:cs="Arial" w:hint="cs"/>
          <w:color w:val="000000"/>
          <w:sz w:val="28"/>
          <w:szCs w:val="28"/>
          <w:rtl/>
        </w:rPr>
        <w:t xml:space="preserve"> </w:t>
      </w:r>
      <w:r w:rsidR="00F04139">
        <w:rPr>
          <w:rFonts w:asciiTheme="minorBidi" w:hAnsiTheme="minorBidi" w:cs="Arial" w:hint="cs"/>
          <w:color w:val="000000"/>
          <w:sz w:val="28"/>
          <w:szCs w:val="28"/>
          <w:rtl/>
        </w:rPr>
        <w:t>ذِكْرِ عقابِ اللهِ لآلِ فرعونَ</w:t>
      </w:r>
      <w:r w:rsidR="003E5AA5">
        <w:rPr>
          <w:rFonts w:asciiTheme="minorBidi" w:hAnsiTheme="minorBidi" w:cs="Arial" w:hint="cs"/>
          <w:color w:val="000000"/>
          <w:sz w:val="28"/>
          <w:szCs w:val="28"/>
          <w:rtl/>
        </w:rPr>
        <w:t xml:space="preserve"> ومَنْ سبقهم مِنَ الكافرينَ</w:t>
      </w:r>
      <w:r w:rsidR="00F04139">
        <w:rPr>
          <w:rFonts w:asciiTheme="minorBidi" w:hAnsiTheme="minorBidi" w:cs="Arial" w:hint="cs"/>
          <w:color w:val="000000"/>
          <w:sz w:val="28"/>
          <w:szCs w:val="28"/>
          <w:rtl/>
        </w:rPr>
        <w:t xml:space="preserve"> (الأن</w:t>
      </w:r>
      <w:r w:rsidR="0047069A">
        <w:rPr>
          <w:rFonts w:asciiTheme="minorBidi" w:hAnsiTheme="minorBidi" w:cs="Arial" w:hint="cs"/>
          <w:color w:val="000000"/>
          <w:sz w:val="28"/>
          <w:szCs w:val="28"/>
          <w:rtl/>
        </w:rPr>
        <w:t>ْ</w:t>
      </w:r>
      <w:r w:rsidR="00F04139">
        <w:rPr>
          <w:rFonts w:asciiTheme="minorBidi" w:hAnsiTheme="minorBidi" w:cs="Arial" w:hint="cs"/>
          <w:color w:val="000000"/>
          <w:sz w:val="28"/>
          <w:szCs w:val="28"/>
          <w:rtl/>
        </w:rPr>
        <w:t>ف</w:t>
      </w:r>
      <w:r w:rsidR="0047069A">
        <w:rPr>
          <w:rFonts w:asciiTheme="minorBidi" w:hAnsiTheme="minorBidi" w:cs="Arial" w:hint="cs"/>
          <w:color w:val="000000"/>
          <w:sz w:val="28"/>
          <w:szCs w:val="28"/>
          <w:rtl/>
        </w:rPr>
        <w:t>َ</w:t>
      </w:r>
      <w:r w:rsidR="00F04139">
        <w:rPr>
          <w:rFonts w:asciiTheme="minorBidi" w:hAnsiTheme="minorBidi" w:cs="Arial" w:hint="cs"/>
          <w:color w:val="000000"/>
          <w:sz w:val="28"/>
          <w:szCs w:val="28"/>
          <w:rtl/>
        </w:rPr>
        <w:t xml:space="preserve">الُ ، </w:t>
      </w:r>
      <w:r w:rsidR="00F04139">
        <w:rPr>
          <w:rFonts w:asciiTheme="minorBidi" w:hAnsiTheme="minorBidi" w:cs="Arial" w:hint="cs"/>
          <w:color w:val="000000"/>
          <w:rtl/>
        </w:rPr>
        <w:t>8: 52</w:t>
      </w:r>
      <w:r w:rsidR="00F04139">
        <w:rPr>
          <w:rFonts w:asciiTheme="minorBidi" w:hAnsiTheme="minorBidi" w:cs="Arial" w:hint="cs"/>
          <w:color w:val="000000"/>
          <w:sz w:val="28"/>
          <w:szCs w:val="28"/>
          <w:rtl/>
        </w:rPr>
        <w:t xml:space="preserve">) ، </w:t>
      </w:r>
      <w:r w:rsidR="000866E9">
        <w:rPr>
          <w:rFonts w:asciiTheme="minorBidi" w:hAnsiTheme="minorBidi" w:cs="Arial" w:hint="cs"/>
          <w:color w:val="000000"/>
          <w:sz w:val="28"/>
          <w:szCs w:val="28"/>
          <w:rtl/>
        </w:rPr>
        <w:t xml:space="preserve">ومعَ ذِكْرِ </w:t>
      </w:r>
      <w:r w:rsidR="00D02A8F">
        <w:rPr>
          <w:rFonts w:asciiTheme="minorBidi" w:hAnsiTheme="minorBidi" w:cs="Arial" w:hint="cs"/>
          <w:color w:val="000000"/>
          <w:sz w:val="28"/>
          <w:szCs w:val="28"/>
          <w:rtl/>
        </w:rPr>
        <w:t>إنذارِهِ للمشركينَ والكافرينَ بالعقاب</w:t>
      </w:r>
      <w:r w:rsidR="00660055">
        <w:rPr>
          <w:rFonts w:asciiTheme="minorBidi" w:hAnsiTheme="minorBidi" w:cs="Arial" w:hint="cs"/>
          <w:color w:val="000000"/>
          <w:sz w:val="28"/>
          <w:szCs w:val="28"/>
          <w:rtl/>
        </w:rPr>
        <w:t>ِ</w:t>
      </w:r>
      <w:r w:rsidR="00D02A8F">
        <w:rPr>
          <w:rFonts w:asciiTheme="minorBidi" w:hAnsiTheme="minorBidi" w:cs="Arial" w:hint="cs"/>
          <w:color w:val="000000"/>
          <w:sz w:val="28"/>
          <w:szCs w:val="28"/>
          <w:rtl/>
        </w:rPr>
        <w:t xml:space="preserve"> ، كما عاقبَ الذينَ كفروا مِنْ قَبْلِهِم</w:t>
      </w:r>
      <w:r w:rsidR="000866E9">
        <w:rPr>
          <w:rFonts w:asciiTheme="minorBidi" w:hAnsiTheme="minorBidi" w:cs="Arial" w:hint="cs"/>
          <w:color w:val="000000"/>
          <w:sz w:val="28"/>
          <w:szCs w:val="28"/>
          <w:rtl/>
        </w:rPr>
        <w:t xml:space="preserve"> (غ</w:t>
      </w:r>
      <w:r w:rsidR="0047069A">
        <w:rPr>
          <w:rFonts w:asciiTheme="minorBidi" w:hAnsiTheme="minorBidi" w:cs="Arial" w:hint="cs"/>
          <w:color w:val="000000"/>
          <w:sz w:val="28"/>
          <w:szCs w:val="28"/>
          <w:rtl/>
        </w:rPr>
        <w:t>َ</w:t>
      </w:r>
      <w:r w:rsidR="000866E9">
        <w:rPr>
          <w:rFonts w:asciiTheme="minorBidi" w:hAnsiTheme="minorBidi" w:cs="Arial" w:hint="cs"/>
          <w:color w:val="000000"/>
          <w:sz w:val="28"/>
          <w:szCs w:val="28"/>
          <w:rtl/>
        </w:rPr>
        <w:t>اف</w:t>
      </w:r>
      <w:r w:rsidR="0047069A">
        <w:rPr>
          <w:rFonts w:asciiTheme="minorBidi" w:hAnsiTheme="minorBidi" w:cs="Arial" w:hint="cs"/>
          <w:color w:val="000000"/>
          <w:sz w:val="28"/>
          <w:szCs w:val="28"/>
          <w:rtl/>
        </w:rPr>
        <w:t>ِ</w:t>
      </w:r>
      <w:r w:rsidR="000866E9">
        <w:rPr>
          <w:rFonts w:asciiTheme="minorBidi" w:hAnsiTheme="minorBidi" w:cs="Arial" w:hint="cs"/>
          <w:color w:val="000000"/>
          <w:sz w:val="28"/>
          <w:szCs w:val="28"/>
          <w:rtl/>
        </w:rPr>
        <w:t xml:space="preserve">رُ ، </w:t>
      </w:r>
      <w:r w:rsidR="000866E9">
        <w:rPr>
          <w:rFonts w:asciiTheme="minorBidi" w:hAnsiTheme="minorBidi" w:cs="Arial" w:hint="cs"/>
          <w:color w:val="000000"/>
          <w:rtl/>
        </w:rPr>
        <w:t>40: 22</w:t>
      </w:r>
      <w:r w:rsidR="000866E9">
        <w:rPr>
          <w:rFonts w:asciiTheme="minorBidi" w:hAnsiTheme="minorBidi" w:cs="Arial" w:hint="cs"/>
          <w:color w:val="000000"/>
          <w:sz w:val="28"/>
          <w:szCs w:val="28"/>
          <w:rtl/>
        </w:rPr>
        <w:t>)</w:t>
      </w:r>
      <w:r w:rsidR="00197C35">
        <w:rPr>
          <w:rFonts w:asciiTheme="minorBidi" w:hAnsiTheme="minorBidi" w:cs="Arial" w:hint="cs"/>
          <w:color w:val="000000"/>
          <w:sz w:val="28"/>
          <w:szCs w:val="28"/>
          <w:rtl/>
        </w:rPr>
        <w:t>.</w:t>
      </w:r>
      <w:r w:rsidR="003E5AA5">
        <w:rPr>
          <w:rFonts w:asciiTheme="minorBidi" w:hAnsiTheme="minorBidi" w:cs="Arial" w:hint="cs"/>
          <w:color w:val="000000"/>
          <w:sz w:val="28"/>
          <w:szCs w:val="28"/>
          <w:rtl/>
        </w:rPr>
        <w:t xml:space="preserve"> </w:t>
      </w:r>
    </w:p>
    <w:p w14:paraId="6A071183" w14:textId="0982FD45" w:rsidR="00D232BF" w:rsidRDefault="00D232BF" w:rsidP="00D232BF">
      <w:pPr>
        <w:pStyle w:val="style308"/>
        <w:rPr>
          <w:rFonts w:asciiTheme="minorBidi" w:hAnsiTheme="minorBidi" w:cs="Arial"/>
          <w:color w:val="000000"/>
          <w:sz w:val="28"/>
          <w:szCs w:val="28"/>
          <w:rtl/>
        </w:rPr>
      </w:pPr>
      <w:r w:rsidRPr="00D10300">
        <w:rPr>
          <w:rFonts w:asciiTheme="minorBidi" w:hAnsiTheme="minorBidi" w:cs="Arial"/>
          <w:color w:val="000000"/>
          <w:sz w:val="28"/>
          <w:szCs w:val="28"/>
          <w:rtl/>
        </w:rPr>
        <w:t xml:space="preserve">كَدَأْبِ آلِ فِرْعَوْنَ ۙ وَالَّذِينَ مِن قَبْلِهِمْ ۚ كَفَرُوا بِآيَاتِ اللَّهِ فَأَخَذَهُمُ اللَّهُ بِذُنُوبِهِمْ ۗ إِنَّ اللَّهَ </w:t>
      </w:r>
      <w:r w:rsidRPr="007C5F8D">
        <w:rPr>
          <w:rFonts w:asciiTheme="minorBidi" w:hAnsiTheme="minorBidi" w:cs="Arial"/>
          <w:b/>
          <w:bCs/>
          <w:color w:val="FF0000"/>
          <w:sz w:val="28"/>
          <w:szCs w:val="28"/>
          <w:rtl/>
        </w:rPr>
        <w:t>قَوِيٌّ</w:t>
      </w:r>
      <w:r w:rsidRPr="00D10300">
        <w:rPr>
          <w:rFonts w:asciiTheme="minorBidi" w:hAnsiTheme="minorBidi" w:cs="Arial"/>
          <w:color w:val="000000"/>
          <w:sz w:val="28"/>
          <w:szCs w:val="28"/>
          <w:rtl/>
        </w:rPr>
        <w:t xml:space="preserve"> </w:t>
      </w:r>
      <w:r w:rsidRPr="00E25151">
        <w:rPr>
          <w:rFonts w:asciiTheme="minorBidi" w:hAnsiTheme="minorBidi" w:cs="Arial"/>
          <w:b/>
          <w:bCs/>
          <w:color w:val="FF0000"/>
          <w:sz w:val="28"/>
          <w:szCs w:val="28"/>
          <w:rtl/>
        </w:rPr>
        <w:t>شَدِيدُ الْعِقَابِ</w:t>
      </w:r>
      <w:r w:rsidRPr="00E25151">
        <w:rPr>
          <w:rFonts w:asciiTheme="minorBidi" w:hAnsiTheme="minorBidi" w:cs="Arial"/>
          <w:color w:val="FF0000"/>
          <w:sz w:val="28"/>
          <w:szCs w:val="28"/>
          <w:rtl/>
        </w:rPr>
        <w:t xml:space="preserve"> </w:t>
      </w:r>
      <w:r w:rsidRPr="00D10300">
        <w:rPr>
          <w:rFonts w:asciiTheme="minorBidi" w:hAnsiTheme="minorBidi" w:cs="Arial"/>
          <w:color w:val="000000"/>
          <w:sz w:val="28"/>
          <w:szCs w:val="28"/>
          <w:cs/>
        </w:rPr>
        <w:t>‎</w:t>
      </w:r>
      <w:r>
        <w:rPr>
          <w:rFonts w:asciiTheme="minorBidi" w:hAnsiTheme="minorBidi" w:cs="Arial" w:hint="cs"/>
          <w:color w:val="000000"/>
          <w:sz w:val="28"/>
          <w:szCs w:val="28"/>
          <w:rtl/>
        </w:rPr>
        <w:t>(الأن</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الُ ، </w:t>
      </w:r>
      <w:r>
        <w:rPr>
          <w:rFonts w:asciiTheme="minorBidi" w:hAnsiTheme="minorBidi" w:cs="Arial" w:hint="cs"/>
          <w:color w:val="000000"/>
          <w:rtl/>
        </w:rPr>
        <w:t>8: 52</w:t>
      </w:r>
      <w:r>
        <w:rPr>
          <w:rFonts w:asciiTheme="minorBidi" w:hAnsiTheme="minorBidi" w:cs="Arial" w:hint="cs"/>
          <w:color w:val="000000"/>
          <w:sz w:val="28"/>
          <w:szCs w:val="28"/>
          <w:rtl/>
        </w:rPr>
        <w:t>).</w:t>
      </w:r>
    </w:p>
    <w:p w14:paraId="42CF17DC" w14:textId="5091EB28" w:rsidR="00D232BF" w:rsidRDefault="00D232BF" w:rsidP="00D232BF">
      <w:pPr>
        <w:pStyle w:val="style308"/>
        <w:rPr>
          <w:rFonts w:asciiTheme="minorBidi" w:hAnsiTheme="minorBidi" w:cs="Arial"/>
          <w:color w:val="000000"/>
          <w:sz w:val="28"/>
          <w:szCs w:val="28"/>
          <w:rtl/>
        </w:rPr>
      </w:pPr>
      <w:r w:rsidRPr="005B4E76">
        <w:rPr>
          <w:rFonts w:asciiTheme="minorBidi" w:hAnsiTheme="minorBidi" w:cs="Arial"/>
          <w:color w:val="000000"/>
          <w:sz w:val="28"/>
          <w:szCs w:val="28"/>
          <w:rtl/>
        </w:rPr>
        <w:t xml:space="preserve">ذَٰلِكَ بِأَنَّهُمْ كَانَت تَّأْتِيهِمْ رُسُلُهُم بِالْبَيِّنَاتِ فَكَفَرُوا فَأَخَذَهُمُ اللَّهُ ۚ إِنَّهُ </w:t>
      </w:r>
      <w:r w:rsidRPr="007C5F8D">
        <w:rPr>
          <w:rFonts w:asciiTheme="minorBidi" w:hAnsiTheme="minorBidi" w:cs="Arial"/>
          <w:b/>
          <w:bCs/>
          <w:color w:val="FF0000"/>
          <w:sz w:val="28"/>
          <w:szCs w:val="28"/>
          <w:rtl/>
        </w:rPr>
        <w:t>قَوِيٌّ</w:t>
      </w:r>
      <w:r w:rsidRPr="005B4E76">
        <w:rPr>
          <w:rFonts w:asciiTheme="minorBidi" w:hAnsiTheme="minorBidi" w:cs="Arial"/>
          <w:color w:val="000000"/>
          <w:sz w:val="28"/>
          <w:szCs w:val="28"/>
          <w:rtl/>
        </w:rPr>
        <w:t xml:space="preserve"> </w:t>
      </w:r>
      <w:r w:rsidRPr="00E25151">
        <w:rPr>
          <w:rFonts w:asciiTheme="minorBidi" w:hAnsiTheme="minorBidi" w:cs="Arial"/>
          <w:b/>
          <w:bCs/>
          <w:color w:val="FF0000"/>
          <w:sz w:val="28"/>
          <w:szCs w:val="28"/>
          <w:rtl/>
        </w:rPr>
        <w:t>شَدِيدُ الْعِقَابِ</w:t>
      </w:r>
      <w:r w:rsidRPr="00E25151">
        <w:rPr>
          <w:rFonts w:asciiTheme="minorBidi" w:hAnsiTheme="minorBidi" w:cs="Arial"/>
          <w:color w:val="FF0000"/>
          <w:sz w:val="28"/>
          <w:szCs w:val="28"/>
          <w:rtl/>
        </w:rPr>
        <w:t xml:space="preserve"> </w:t>
      </w:r>
      <w:r>
        <w:rPr>
          <w:rFonts w:asciiTheme="minorBidi" w:hAnsiTheme="minorBidi" w:cs="Arial" w:hint="cs"/>
          <w:color w:val="000000"/>
          <w:sz w:val="28"/>
          <w:szCs w:val="28"/>
          <w:rtl/>
        </w:rPr>
        <w:t>(غ</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رُ ، </w:t>
      </w:r>
      <w:r>
        <w:rPr>
          <w:rFonts w:asciiTheme="minorBidi" w:hAnsiTheme="minorBidi" w:cs="Arial" w:hint="cs"/>
          <w:color w:val="000000"/>
          <w:rtl/>
        </w:rPr>
        <w:t>40: 22</w:t>
      </w:r>
      <w:r>
        <w:rPr>
          <w:rFonts w:asciiTheme="minorBidi" w:hAnsiTheme="minorBidi" w:cs="Arial" w:hint="cs"/>
          <w:color w:val="000000"/>
          <w:sz w:val="28"/>
          <w:szCs w:val="28"/>
          <w:rtl/>
        </w:rPr>
        <w:t>).</w:t>
      </w:r>
    </w:p>
    <w:p w14:paraId="625B6CBF" w14:textId="6CA4E9B2" w:rsidR="00D10300" w:rsidRDefault="003E5AA5" w:rsidP="0025051A">
      <w:pPr>
        <w:pStyle w:val="style308"/>
        <w:rPr>
          <w:rFonts w:asciiTheme="minorBidi" w:hAnsiTheme="minorBidi" w:cs="Arial"/>
          <w:color w:val="000000"/>
          <w:sz w:val="28"/>
          <w:szCs w:val="28"/>
          <w:rtl/>
        </w:rPr>
      </w:pPr>
      <w:r>
        <w:rPr>
          <w:rFonts w:asciiTheme="minorBidi" w:hAnsiTheme="minorBidi" w:cs="Arial" w:hint="cs"/>
          <w:color w:val="000000"/>
          <w:sz w:val="28"/>
          <w:szCs w:val="28"/>
          <w:rtl/>
        </w:rPr>
        <w:lastRenderedPageBreak/>
        <w:t>و</w:t>
      </w:r>
      <w:r w:rsidR="0025051A">
        <w:rPr>
          <w:rFonts w:asciiTheme="minorBidi" w:hAnsiTheme="minorBidi" w:cs="Arial" w:hint="cs"/>
          <w:color w:val="000000"/>
          <w:sz w:val="28"/>
          <w:szCs w:val="28"/>
          <w:rtl/>
        </w:rPr>
        <w:t>جا</w:t>
      </w:r>
      <w:r w:rsidR="00DA40BF">
        <w:rPr>
          <w:rFonts w:asciiTheme="minorBidi" w:hAnsiTheme="minorBidi" w:cs="Arial" w:hint="cs"/>
          <w:color w:val="000000"/>
          <w:sz w:val="28"/>
          <w:szCs w:val="28"/>
          <w:rtl/>
        </w:rPr>
        <w:t>ءَ هذا ال</w:t>
      </w:r>
      <w:r w:rsidR="00F42B07">
        <w:rPr>
          <w:rFonts w:asciiTheme="minorBidi" w:hAnsiTheme="minorBidi" w:cs="Arial" w:hint="cs"/>
          <w:color w:val="000000"/>
          <w:sz w:val="28"/>
          <w:szCs w:val="28"/>
          <w:rtl/>
        </w:rPr>
        <w:t xml:space="preserve">اسمُ </w:t>
      </w:r>
      <w:r w:rsidR="0025051A">
        <w:rPr>
          <w:rFonts w:asciiTheme="minorBidi" w:hAnsiTheme="minorBidi" w:cs="Arial" w:hint="cs"/>
          <w:color w:val="000000"/>
          <w:sz w:val="28"/>
          <w:szCs w:val="28"/>
          <w:rtl/>
        </w:rPr>
        <w:t xml:space="preserve">في </w:t>
      </w:r>
      <w:r w:rsidR="0025051A" w:rsidRPr="00EA74DC">
        <w:rPr>
          <w:rFonts w:asciiTheme="minorBidi" w:hAnsiTheme="minorBidi" w:cs="Arial" w:hint="cs"/>
          <w:b/>
          <w:bCs/>
          <w:color w:val="000000"/>
          <w:sz w:val="28"/>
          <w:szCs w:val="28"/>
          <w:rtl/>
        </w:rPr>
        <w:t>الآياتِ الخمسِ الأخرى</w:t>
      </w:r>
      <w:r w:rsidR="00DA40BF">
        <w:rPr>
          <w:rFonts w:asciiTheme="minorBidi" w:hAnsiTheme="minorBidi" w:cs="Arial" w:hint="cs"/>
          <w:b/>
          <w:bCs/>
          <w:color w:val="000000"/>
          <w:sz w:val="28"/>
          <w:szCs w:val="28"/>
          <w:rtl/>
        </w:rPr>
        <w:t xml:space="preserve"> ، </w:t>
      </w:r>
      <w:r w:rsidR="0025051A">
        <w:rPr>
          <w:rFonts w:asciiTheme="minorBidi" w:hAnsiTheme="minorBidi" w:cs="Arial" w:hint="cs"/>
          <w:color w:val="000000"/>
          <w:sz w:val="28"/>
          <w:szCs w:val="28"/>
          <w:rtl/>
        </w:rPr>
        <w:t>معَ أسمٍ آخرَ مِنْ أسماءِ اللهِ الحُسنى</w:t>
      </w:r>
      <w:r w:rsidR="00843800">
        <w:rPr>
          <w:rFonts w:asciiTheme="minorBidi" w:hAnsiTheme="minorBidi" w:cs="Arial" w:hint="cs"/>
          <w:color w:val="000000"/>
          <w:sz w:val="28"/>
          <w:szCs w:val="28"/>
          <w:rtl/>
        </w:rPr>
        <w:t xml:space="preserve"> ،</w:t>
      </w:r>
      <w:r w:rsidR="0025051A">
        <w:rPr>
          <w:rFonts w:asciiTheme="minorBidi" w:hAnsiTheme="minorBidi" w:cs="Arial" w:hint="cs"/>
          <w:color w:val="000000"/>
          <w:sz w:val="28"/>
          <w:szCs w:val="28"/>
          <w:rtl/>
        </w:rPr>
        <w:t xml:space="preserve"> هوَ "</w:t>
      </w:r>
      <w:r w:rsidR="0025051A" w:rsidRPr="00D02A8F">
        <w:rPr>
          <w:rFonts w:asciiTheme="minorBidi" w:hAnsiTheme="minorBidi" w:cs="Arial" w:hint="cs"/>
          <w:b/>
          <w:bCs/>
          <w:color w:val="000000"/>
          <w:sz w:val="28"/>
          <w:szCs w:val="28"/>
          <w:rtl/>
        </w:rPr>
        <w:t>عَزِيزُ</w:t>
      </w:r>
      <w:r w:rsidR="0025051A">
        <w:rPr>
          <w:rFonts w:asciiTheme="minorBidi" w:hAnsiTheme="minorBidi" w:cs="Arial" w:hint="cs"/>
          <w:color w:val="000000"/>
          <w:sz w:val="28"/>
          <w:szCs w:val="28"/>
          <w:rtl/>
        </w:rPr>
        <w:t xml:space="preserve">" </w:t>
      </w:r>
      <w:r w:rsidR="00B87AE1">
        <w:rPr>
          <w:rFonts w:asciiTheme="minorBidi" w:hAnsiTheme="minorBidi" w:cs="Arial" w:hint="cs"/>
          <w:color w:val="000000"/>
          <w:sz w:val="28"/>
          <w:szCs w:val="28"/>
          <w:rtl/>
        </w:rPr>
        <w:t>وذلكَ</w:t>
      </w:r>
      <w:r w:rsidR="0025051A">
        <w:rPr>
          <w:rFonts w:asciiTheme="minorBidi" w:hAnsiTheme="minorBidi" w:cs="Arial" w:hint="cs"/>
          <w:color w:val="000000"/>
          <w:sz w:val="28"/>
          <w:szCs w:val="28"/>
          <w:rtl/>
        </w:rPr>
        <w:t xml:space="preserve"> في سياقِ ذِكْرِ </w:t>
      </w:r>
      <w:r w:rsidR="00F04139">
        <w:rPr>
          <w:rFonts w:asciiTheme="minorBidi" w:hAnsiTheme="minorBidi" w:cs="Arial" w:hint="cs"/>
          <w:color w:val="000000"/>
          <w:sz w:val="28"/>
          <w:szCs w:val="28"/>
          <w:rtl/>
        </w:rPr>
        <w:t>ن</w:t>
      </w:r>
      <w:r w:rsidR="00B87AE1">
        <w:rPr>
          <w:rFonts w:asciiTheme="minorBidi" w:hAnsiTheme="minorBidi" w:cs="Arial" w:hint="cs"/>
          <w:color w:val="000000"/>
          <w:sz w:val="28"/>
          <w:szCs w:val="28"/>
          <w:rtl/>
        </w:rPr>
        <w:t>ُ</w:t>
      </w:r>
      <w:r w:rsidR="00F04139">
        <w:rPr>
          <w:rFonts w:asciiTheme="minorBidi" w:hAnsiTheme="minorBidi" w:cs="Arial" w:hint="cs"/>
          <w:color w:val="000000"/>
          <w:sz w:val="28"/>
          <w:szCs w:val="28"/>
          <w:rtl/>
        </w:rPr>
        <w:t>صر</w:t>
      </w:r>
      <w:r w:rsidR="00B87AE1">
        <w:rPr>
          <w:rFonts w:asciiTheme="minorBidi" w:hAnsiTheme="minorBidi" w:cs="Arial" w:hint="cs"/>
          <w:color w:val="000000"/>
          <w:sz w:val="28"/>
          <w:szCs w:val="28"/>
          <w:rtl/>
        </w:rPr>
        <w:t>َ</w:t>
      </w:r>
      <w:r w:rsidR="00F04139">
        <w:rPr>
          <w:rFonts w:asciiTheme="minorBidi" w:hAnsiTheme="minorBidi" w:cs="Arial" w:hint="cs"/>
          <w:color w:val="000000"/>
          <w:sz w:val="28"/>
          <w:szCs w:val="28"/>
          <w:rtl/>
        </w:rPr>
        <w:t>تِهِ للمؤمنينَ الذينَ أخرِجوا مِنْ ديارهم بغيرِ حقٍ (ال</w:t>
      </w:r>
      <w:r w:rsidR="0047069A">
        <w:rPr>
          <w:rFonts w:asciiTheme="minorBidi" w:hAnsiTheme="minorBidi" w:cs="Arial" w:hint="cs"/>
          <w:color w:val="000000"/>
          <w:sz w:val="28"/>
          <w:szCs w:val="28"/>
          <w:rtl/>
        </w:rPr>
        <w:t>ْ</w:t>
      </w:r>
      <w:r w:rsidR="00F04139">
        <w:rPr>
          <w:rFonts w:asciiTheme="minorBidi" w:hAnsiTheme="minorBidi" w:cs="Arial" w:hint="cs"/>
          <w:color w:val="000000"/>
          <w:sz w:val="28"/>
          <w:szCs w:val="28"/>
          <w:rtl/>
        </w:rPr>
        <w:t>ح</w:t>
      </w:r>
      <w:r w:rsidR="0047069A">
        <w:rPr>
          <w:rFonts w:asciiTheme="minorBidi" w:hAnsiTheme="minorBidi" w:cs="Arial" w:hint="cs"/>
          <w:color w:val="000000"/>
          <w:sz w:val="28"/>
          <w:szCs w:val="28"/>
          <w:rtl/>
        </w:rPr>
        <w:t>َ</w:t>
      </w:r>
      <w:r w:rsidR="00F04139">
        <w:rPr>
          <w:rFonts w:asciiTheme="minorBidi" w:hAnsiTheme="minorBidi" w:cs="Arial" w:hint="cs"/>
          <w:color w:val="000000"/>
          <w:sz w:val="28"/>
          <w:szCs w:val="28"/>
          <w:rtl/>
        </w:rPr>
        <w:t>ج</w:t>
      </w:r>
      <w:r w:rsidR="00953AF3">
        <w:rPr>
          <w:rFonts w:asciiTheme="minorBidi" w:hAnsiTheme="minorBidi" w:cs="Arial" w:hint="cs"/>
          <w:color w:val="000000"/>
          <w:sz w:val="28"/>
          <w:szCs w:val="28"/>
          <w:rtl/>
        </w:rPr>
        <w:t>ُّ</w:t>
      </w:r>
      <w:r w:rsidR="00F04139">
        <w:rPr>
          <w:rFonts w:asciiTheme="minorBidi" w:hAnsiTheme="minorBidi" w:cs="Arial" w:hint="cs"/>
          <w:color w:val="000000"/>
          <w:sz w:val="28"/>
          <w:szCs w:val="28"/>
          <w:rtl/>
        </w:rPr>
        <w:t xml:space="preserve"> ، </w:t>
      </w:r>
      <w:r w:rsidR="00F04139">
        <w:rPr>
          <w:rFonts w:asciiTheme="minorBidi" w:hAnsiTheme="minorBidi" w:cs="Arial" w:hint="cs"/>
          <w:color w:val="000000"/>
          <w:rtl/>
        </w:rPr>
        <w:t>22: 40</w:t>
      </w:r>
      <w:r w:rsidR="00F04139">
        <w:rPr>
          <w:rFonts w:asciiTheme="minorBidi" w:hAnsiTheme="minorBidi" w:cs="Arial" w:hint="cs"/>
          <w:color w:val="000000"/>
          <w:sz w:val="28"/>
          <w:szCs w:val="28"/>
          <w:rtl/>
        </w:rPr>
        <w:t>) ، و</w:t>
      </w:r>
      <w:r w:rsidR="00B87AE1">
        <w:rPr>
          <w:rFonts w:asciiTheme="minorBidi" w:hAnsiTheme="minorBidi" w:cs="Arial" w:hint="cs"/>
          <w:color w:val="000000"/>
          <w:sz w:val="28"/>
          <w:szCs w:val="28"/>
          <w:rtl/>
        </w:rPr>
        <w:t>معَ ذِكْرِ</w:t>
      </w:r>
      <w:r w:rsidR="00F04139">
        <w:rPr>
          <w:rFonts w:asciiTheme="minorBidi" w:hAnsiTheme="minorBidi" w:cs="Arial" w:hint="cs"/>
          <w:color w:val="000000"/>
          <w:sz w:val="28"/>
          <w:szCs w:val="28"/>
          <w:rtl/>
        </w:rPr>
        <w:t xml:space="preserve"> المشركين</w:t>
      </w:r>
      <w:r w:rsidR="00953AF3">
        <w:rPr>
          <w:rFonts w:asciiTheme="minorBidi" w:hAnsiTheme="minorBidi" w:cs="Arial" w:hint="cs"/>
          <w:color w:val="000000"/>
          <w:sz w:val="28"/>
          <w:szCs w:val="28"/>
          <w:rtl/>
        </w:rPr>
        <w:t>َ الذينَ يعبدونَ آلهةَ زائفةً لا تستطيعُ حتى أن تخلقَ ذباباً</w:t>
      </w:r>
      <w:r w:rsidR="00B87AE1">
        <w:rPr>
          <w:rFonts w:asciiTheme="minorBidi" w:hAnsiTheme="minorBidi" w:cs="Arial" w:hint="cs"/>
          <w:color w:val="000000"/>
          <w:sz w:val="28"/>
          <w:szCs w:val="28"/>
          <w:rtl/>
        </w:rPr>
        <w:t xml:space="preserve"> ،</w:t>
      </w:r>
      <w:r w:rsidR="00953AF3">
        <w:rPr>
          <w:rFonts w:asciiTheme="minorBidi" w:hAnsiTheme="minorBidi" w:cs="Arial" w:hint="cs"/>
          <w:color w:val="000000"/>
          <w:sz w:val="28"/>
          <w:szCs w:val="28"/>
          <w:rtl/>
        </w:rPr>
        <w:t xml:space="preserve"> أو أن تسترجعَ ما يسلبُهُ منها الذبابُ (ال</w:t>
      </w:r>
      <w:r w:rsidR="0047069A">
        <w:rPr>
          <w:rFonts w:asciiTheme="minorBidi" w:hAnsiTheme="minorBidi" w:cs="Arial" w:hint="cs"/>
          <w:color w:val="000000"/>
          <w:sz w:val="28"/>
          <w:szCs w:val="28"/>
          <w:rtl/>
        </w:rPr>
        <w:t>ْ</w:t>
      </w:r>
      <w:r w:rsidR="00953AF3">
        <w:rPr>
          <w:rFonts w:asciiTheme="minorBidi" w:hAnsiTheme="minorBidi" w:cs="Arial" w:hint="cs"/>
          <w:color w:val="000000"/>
          <w:sz w:val="28"/>
          <w:szCs w:val="28"/>
          <w:rtl/>
        </w:rPr>
        <w:t>ح</w:t>
      </w:r>
      <w:r w:rsidR="0047069A">
        <w:rPr>
          <w:rFonts w:asciiTheme="minorBidi" w:hAnsiTheme="minorBidi" w:cs="Arial" w:hint="cs"/>
          <w:color w:val="000000"/>
          <w:sz w:val="28"/>
          <w:szCs w:val="28"/>
          <w:rtl/>
        </w:rPr>
        <w:t>َ</w:t>
      </w:r>
      <w:r w:rsidR="00953AF3">
        <w:rPr>
          <w:rFonts w:asciiTheme="minorBidi" w:hAnsiTheme="minorBidi" w:cs="Arial" w:hint="cs"/>
          <w:color w:val="000000"/>
          <w:sz w:val="28"/>
          <w:szCs w:val="28"/>
          <w:rtl/>
        </w:rPr>
        <w:t xml:space="preserve">جُّ ، </w:t>
      </w:r>
      <w:r w:rsidR="00953AF3">
        <w:rPr>
          <w:rFonts w:asciiTheme="minorBidi" w:hAnsiTheme="minorBidi" w:cs="Arial" w:hint="cs"/>
          <w:color w:val="000000"/>
          <w:rtl/>
        </w:rPr>
        <w:t xml:space="preserve">22: </w:t>
      </w:r>
      <w:r w:rsidR="00155527">
        <w:rPr>
          <w:rFonts w:asciiTheme="minorBidi" w:hAnsiTheme="minorBidi" w:cs="Arial" w:hint="cs"/>
          <w:color w:val="000000"/>
          <w:rtl/>
        </w:rPr>
        <w:t>73-74</w:t>
      </w:r>
      <w:r w:rsidR="00953AF3">
        <w:rPr>
          <w:rFonts w:asciiTheme="minorBidi" w:hAnsiTheme="minorBidi" w:cs="Arial" w:hint="cs"/>
          <w:color w:val="000000"/>
          <w:sz w:val="28"/>
          <w:szCs w:val="28"/>
          <w:rtl/>
        </w:rPr>
        <w:t>) ، و</w:t>
      </w:r>
      <w:r w:rsidR="00B87AE1">
        <w:rPr>
          <w:rFonts w:asciiTheme="minorBidi" w:hAnsiTheme="minorBidi" w:cs="Arial" w:hint="cs"/>
          <w:color w:val="000000"/>
          <w:sz w:val="28"/>
          <w:szCs w:val="28"/>
          <w:rtl/>
        </w:rPr>
        <w:t>معَ</w:t>
      </w:r>
      <w:r w:rsidR="00953AF3">
        <w:rPr>
          <w:rFonts w:asciiTheme="minorBidi" w:hAnsiTheme="minorBidi" w:cs="Arial" w:hint="cs"/>
          <w:color w:val="000000"/>
          <w:sz w:val="28"/>
          <w:szCs w:val="28"/>
          <w:rtl/>
        </w:rPr>
        <w:t xml:space="preserve"> ذِكْرِ هزيمةِ الأحزابِ (الأحزابُ ،</w:t>
      </w:r>
      <w:r w:rsidR="00953AF3">
        <w:rPr>
          <w:rFonts w:asciiTheme="minorBidi" w:hAnsiTheme="minorBidi" w:cs="Arial" w:hint="cs"/>
          <w:color w:val="000000"/>
          <w:rtl/>
        </w:rPr>
        <w:t>33: 25</w:t>
      </w:r>
      <w:r w:rsidR="00953AF3">
        <w:rPr>
          <w:rFonts w:asciiTheme="minorBidi" w:hAnsiTheme="minorBidi" w:cs="Arial" w:hint="cs"/>
          <w:color w:val="000000"/>
          <w:sz w:val="28"/>
          <w:szCs w:val="28"/>
          <w:rtl/>
        </w:rPr>
        <w:t xml:space="preserve">) </w:t>
      </w:r>
      <w:r w:rsidR="000726CA">
        <w:rPr>
          <w:rFonts w:asciiTheme="minorBidi" w:hAnsiTheme="minorBidi" w:cs="Arial" w:hint="cs"/>
          <w:color w:val="000000"/>
          <w:sz w:val="28"/>
          <w:szCs w:val="28"/>
          <w:rtl/>
        </w:rPr>
        <w:t>، ومعَ ذِكْرِ إرسالِ الرُّسُلِ وإنزالِ الحديدِ (ال</w:t>
      </w:r>
      <w:r w:rsidR="0047069A">
        <w:rPr>
          <w:rFonts w:asciiTheme="minorBidi" w:hAnsiTheme="minorBidi" w:cs="Arial" w:hint="cs"/>
          <w:color w:val="000000"/>
          <w:sz w:val="28"/>
          <w:szCs w:val="28"/>
          <w:rtl/>
        </w:rPr>
        <w:t>ْ</w:t>
      </w:r>
      <w:r w:rsidR="000726CA">
        <w:rPr>
          <w:rFonts w:asciiTheme="minorBidi" w:hAnsiTheme="minorBidi" w:cs="Arial" w:hint="cs"/>
          <w:color w:val="000000"/>
          <w:sz w:val="28"/>
          <w:szCs w:val="28"/>
          <w:rtl/>
        </w:rPr>
        <w:t>ح</w:t>
      </w:r>
      <w:r w:rsidR="0047069A">
        <w:rPr>
          <w:rFonts w:asciiTheme="minorBidi" w:hAnsiTheme="minorBidi" w:cs="Arial" w:hint="cs"/>
          <w:color w:val="000000"/>
          <w:sz w:val="28"/>
          <w:szCs w:val="28"/>
          <w:rtl/>
        </w:rPr>
        <w:t>َ</w:t>
      </w:r>
      <w:r w:rsidR="000726CA">
        <w:rPr>
          <w:rFonts w:asciiTheme="minorBidi" w:hAnsiTheme="minorBidi" w:cs="Arial" w:hint="cs"/>
          <w:color w:val="000000"/>
          <w:sz w:val="28"/>
          <w:szCs w:val="28"/>
          <w:rtl/>
        </w:rPr>
        <w:t>د</w:t>
      </w:r>
      <w:r w:rsidR="0047069A">
        <w:rPr>
          <w:rFonts w:asciiTheme="minorBidi" w:hAnsiTheme="minorBidi" w:cs="Arial" w:hint="cs"/>
          <w:color w:val="000000"/>
          <w:sz w:val="28"/>
          <w:szCs w:val="28"/>
          <w:rtl/>
        </w:rPr>
        <w:t>ِ</w:t>
      </w:r>
      <w:r w:rsidR="000726CA">
        <w:rPr>
          <w:rFonts w:asciiTheme="minorBidi" w:hAnsiTheme="minorBidi" w:cs="Arial" w:hint="cs"/>
          <w:color w:val="000000"/>
          <w:sz w:val="28"/>
          <w:szCs w:val="28"/>
          <w:rtl/>
        </w:rPr>
        <w:t xml:space="preserve">يدُ ، </w:t>
      </w:r>
      <w:r w:rsidR="000726CA">
        <w:rPr>
          <w:rFonts w:asciiTheme="minorBidi" w:hAnsiTheme="minorBidi" w:cs="Arial" w:hint="cs"/>
          <w:color w:val="000000"/>
          <w:rtl/>
        </w:rPr>
        <w:t>57: 25</w:t>
      </w:r>
      <w:r w:rsidR="000726CA">
        <w:rPr>
          <w:rFonts w:asciiTheme="minorBidi" w:hAnsiTheme="minorBidi" w:cs="Arial" w:hint="cs"/>
          <w:color w:val="000000"/>
          <w:sz w:val="28"/>
          <w:szCs w:val="28"/>
          <w:rtl/>
        </w:rPr>
        <w:t>) ، ومعَ وعدِهِ</w:t>
      </w:r>
      <w:r w:rsidR="00B87AE1">
        <w:rPr>
          <w:rFonts w:asciiTheme="minorBidi" w:hAnsiTheme="minorBidi" w:cs="Arial" w:hint="cs"/>
          <w:color w:val="000000"/>
          <w:sz w:val="28"/>
          <w:szCs w:val="28"/>
          <w:rtl/>
        </w:rPr>
        <w:t xml:space="preserve"> ، تباركَ وتعالى ،</w:t>
      </w:r>
      <w:r w:rsidR="000726CA">
        <w:rPr>
          <w:rFonts w:asciiTheme="minorBidi" w:hAnsiTheme="minorBidi" w:cs="Arial" w:hint="cs"/>
          <w:color w:val="000000"/>
          <w:sz w:val="28"/>
          <w:szCs w:val="28"/>
          <w:rtl/>
        </w:rPr>
        <w:t xml:space="preserve"> بأنهُ سيغلِبُ هوَ ورُسُلُهُ (ال</w:t>
      </w:r>
      <w:r w:rsidR="0047069A">
        <w:rPr>
          <w:rFonts w:asciiTheme="minorBidi" w:hAnsiTheme="minorBidi" w:cs="Arial" w:hint="cs"/>
          <w:color w:val="000000"/>
          <w:sz w:val="28"/>
          <w:szCs w:val="28"/>
          <w:rtl/>
        </w:rPr>
        <w:t>ْ</w:t>
      </w:r>
      <w:r w:rsidR="000726CA">
        <w:rPr>
          <w:rFonts w:asciiTheme="minorBidi" w:hAnsiTheme="minorBidi" w:cs="Arial" w:hint="cs"/>
          <w:color w:val="000000"/>
          <w:sz w:val="28"/>
          <w:szCs w:val="28"/>
          <w:rtl/>
        </w:rPr>
        <w:t>مُج</w:t>
      </w:r>
      <w:r w:rsidR="0047069A">
        <w:rPr>
          <w:rFonts w:asciiTheme="minorBidi" w:hAnsiTheme="minorBidi" w:cs="Arial" w:hint="cs"/>
          <w:color w:val="000000"/>
          <w:sz w:val="28"/>
          <w:szCs w:val="28"/>
          <w:rtl/>
        </w:rPr>
        <w:t>َ</w:t>
      </w:r>
      <w:r w:rsidR="000726CA">
        <w:rPr>
          <w:rFonts w:asciiTheme="minorBidi" w:hAnsiTheme="minorBidi" w:cs="Arial" w:hint="cs"/>
          <w:color w:val="000000"/>
          <w:sz w:val="28"/>
          <w:szCs w:val="28"/>
          <w:rtl/>
        </w:rPr>
        <w:t>ادِل</w:t>
      </w:r>
      <w:r w:rsidR="00515F6C">
        <w:rPr>
          <w:rFonts w:asciiTheme="minorBidi" w:hAnsiTheme="minorBidi" w:cs="Arial" w:hint="cs"/>
          <w:color w:val="000000"/>
          <w:sz w:val="28"/>
          <w:szCs w:val="28"/>
          <w:rtl/>
        </w:rPr>
        <w:t xml:space="preserve">َةُ ، </w:t>
      </w:r>
      <w:r w:rsidR="00515F6C">
        <w:rPr>
          <w:rFonts w:asciiTheme="minorBidi" w:hAnsiTheme="minorBidi" w:cs="Arial" w:hint="cs"/>
          <w:color w:val="000000"/>
          <w:rtl/>
        </w:rPr>
        <w:t>58: 21</w:t>
      </w:r>
      <w:r w:rsidR="00515F6C">
        <w:rPr>
          <w:rFonts w:asciiTheme="minorBidi" w:hAnsiTheme="minorBidi" w:cs="Arial" w:hint="cs"/>
          <w:color w:val="000000"/>
          <w:sz w:val="28"/>
          <w:szCs w:val="28"/>
          <w:rtl/>
        </w:rPr>
        <w:t>).</w:t>
      </w:r>
      <w:r w:rsidR="00F42B07">
        <w:rPr>
          <w:rFonts w:asciiTheme="minorBidi" w:hAnsiTheme="minorBidi" w:cs="Arial" w:hint="cs"/>
          <w:color w:val="000000"/>
          <w:sz w:val="28"/>
          <w:szCs w:val="28"/>
          <w:rtl/>
        </w:rPr>
        <w:t xml:space="preserve"> </w:t>
      </w:r>
    </w:p>
    <w:p w14:paraId="3FD3AC1F" w14:textId="3F4972B6" w:rsidR="00D10300" w:rsidRDefault="00D10300" w:rsidP="0025051A">
      <w:pPr>
        <w:pStyle w:val="style308"/>
        <w:rPr>
          <w:rFonts w:asciiTheme="minorBidi" w:hAnsiTheme="minorBidi" w:cs="Arial"/>
          <w:color w:val="000000"/>
          <w:sz w:val="28"/>
          <w:szCs w:val="28"/>
          <w:rtl/>
        </w:rPr>
      </w:pPr>
      <w:r w:rsidRPr="00D10300">
        <w:rPr>
          <w:rFonts w:asciiTheme="minorBidi" w:hAnsiTheme="minorBidi" w:cs="Arial"/>
          <w:color w:val="000000"/>
          <w:sz w:val="28"/>
          <w:szCs w:val="28"/>
          <w:rtl/>
        </w:rPr>
        <w:t xml:space="preserve">الَّذِينَ أُخْرِجُوا مِن دِيَارِهِم بِغَيْرِ حَقٍّ إِلَّا أَن يَقُولُوا رَبُّنَا اللَّهُ ۗ وَلَوْلَا دَفْعُ اللَّهِ النَّاسَ بَعْضَهُم بِبَعْضٍ لَّهُدِّمَتْ صَوَامِعُ وَبِيَعٌ وَصَلَوَاتٌ وَمَسَاجِدُ يُذْكَرُ فِيهَا اسْمُ اللَّهِ كَثِيرًا ۗ وَلَيَنصُرَنَّ اللَّهُ مَن يَنصُرُهُ ۗ إِنَّ اللَّهَ </w:t>
      </w:r>
      <w:r w:rsidRPr="00E25151">
        <w:rPr>
          <w:rFonts w:asciiTheme="minorBidi" w:hAnsiTheme="minorBidi" w:cs="Arial"/>
          <w:b/>
          <w:bCs/>
          <w:color w:val="FF0000"/>
          <w:sz w:val="28"/>
          <w:szCs w:val="28"/>
          <w:rtl/>
        </w:rPr>
        <w:t>لَقَوِيٌّ</w:t>
      </w:r>
      <w:r w:rsidRPr="00D10300">
        <w:rPr>
          <w:rFonts w:asciiTheme="minorBidi" w:hAnsiTheme="minorBidi" w:cs="Arial"/>
          <w:color w:val="000000"/>
          <w:sz w:val="28"/>
          <w:szCs w:val="28"/>
          <w:rtl/>
        </w:rPr>
        <w:t xml:space="preserve"> </w:t>
      </w:r>
      <w:r w:rsidRPr="00E25151">
        <w:rPr>
          <w:rFonts w:asciiTheme="minorBidi" w:hAnsiTheme="minorBidi" w:cs="Arial"/>
          <w:b/>
          <w:bCs/>
          <w:color w:val="FF0000"/>
          <w:sz w:val="28"/>
          <w:szCs w:val="28"/>
          <w:rtl/>
        </w:rPr>
        <w:t>عَزِيزٌ</w:t>
      </w:r>
      <w:r>
        <w:rPr>
          <w:rFonts w:asciiTheme="minorBidi" w:hAnsiTheme="minorBidi" w:cs="Arial" w:hint="cs"/>
          <w:color w:val="000000"/>
          <w:sz w:val="28"/>
          <w:szCs w:val="28"/>
          <w:rtl/>
        </w:rPr>
        <w:t xml:space="preserve"> (ال</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جُّ ، </w:t>
      </w:r>
      <w:r>
        <w:rPr>
          <w:rFonts w:asciiTheme="minorBidi" w:hAnsiTheme="minorBidi" w:cs="Arial" w:hint="cs"/>
          <w:color w:val="000000"/>
          <w:rtl/>
        </w:rPr>
        <w:t>22: 40</w:t>
      </w:r>
      <w:r>
        <w:rPr>
          <w:rFonts w:asciiTheme="minorBidi" w:hAnsiTheme="minorBidi" w:cs="Arial" w:hint="cs"/>
          <w:color w:val="000000"/>
          <w:sz w:val="28"/>
          <w:szCs w:val="28"/>
          <w:rtl/>
        </w:rPr>
        <w:t>).</w:t>
      </w:r>
    </w:p>
    <w:p w14:paraId="294A730A" w14:textId="63E2FCCE" w:rsidR="00155527" w:rsidRDefault="00155527" w:rsidP="00155527">
      <w:pPr>
        <w:pStyle w:val="style308"/>
        <w:rPr>
          <w:rFonts w:asciiTheme="minorBidi" w:hAnsiTheme="minorBidi" w:cs="Arial"/>
          <w:color w:val="000000"/>
          <w:sz w:val="28"/>
          <w:szCs w:val="28"/>
          <w:rtl/>
        </w:rPr>
      </w:pPr>
      <w:r w:rsidRPr="000B1609">
        <w:rPr>
          <w:rFonts w:asciiTheme="minorBidi" w:hAnsiTheme="minorBidi" w:cs="Arial"/>
          <w:color w:val="000000"/>
          <w:sz w:val="28"/>
          <w:szCs w:val="28"/>
          <w:rtl/>
        </w:rPr>
        <w:t xml:space="preserve">يَا أَيُّهَا النَّاسُ ضُرِبَ مَثَلٌ فَاسْتَمِعُوا لَهُ ۚ إِنَّ الَّذِينَ تَدْعُونَ مِن دُونِ اللَّهِ لَن يَخْلُقُوا ذُبَابًا وَلَوِ اجْتَمَعُوا لَهُ ۖ وَإِن يَسْلُبْهُمُ الذُّبَابُ شَيْئًا لَّا يَسْتَنقِذُوهُ مِنْهُ ۚ ضَعُفَ الطَّالِبُ وَالْمَطْلُوبُ </w:t>
      </w:r>
      <w:r w:rsidRPr="000B1609">
        <w:rPr>
          <w:rFonts w:asciiTheme="minorBidi" w:hAnsiTheme="minorBidi" w:cs="Arial"/>
          <w:color w:val="000000"/>
          <w:cs/>
        </w:rPr>
        <w:t>‎</w:t>
      </w:r>
      <w:r w:rsidRPr="000B1609">
        <w:rPr>
          <w:rFonts w:asciiTheme="minorBidi" w:hAnsiTheme="minorBidi" w:cs="Arial"/>
          <w:color w:val="000000"/>
          <w:rtl/>
        </w:rPr>
        <w:t>﴿٧٣﴾‏</w:t>
      </w:r>
      <w:r w:rsidRPr="000B1609">
        <w:rPr>
          <w:rFonts w:asciiTheme="minorBidi" w:hAnsiTheme="minorBidi" w:cs="Arial"/>
          <w:color w:val="000000"/>
          <w:sz w:val="28"/>
          <w:szCs w:val="28"/>
          <w:rtl/>
        </w:rPr>
        <w:t xml:space="preserve"> مَا قَدَرُوا اللَّهَ حَقَّ قَدْرِهِ ۗ إِنَّ اللَّهَ </w:t>
      </w:r>
      <w:r w:rsidRPr="000B1609">
        <w:rPr>
          <w:rFonts w:asciiTheme="minorBidi" w:hAnsiTheme="minorBidi" w:cs="Arial"/>
          <w:b/>
          <w:bCs/>
          <w:color w:val="FF0000"/>
          <w:sz w:val="28"/>
          <w:szCs w:val="28"/>
          <w:rtl/>
        </w:rPr>
        <w:t>لَقَوِيٌّ عَزِيزٌ</w:t>
      </w:r>
      <w:r w:rsidRPr="000B1609">
        <w:rPr>
          <w:rFonts w:asciiTheme="minorBidi" w:hAnsiTheme="minorBidi" w:cs="Arial"/>
          <w:color w:val="FF0000"/>
          <w:sz w:val="28"/>
          <w:szCs w:val="28"/>
          <w:rtl/>
        </w:rPr>
        <w:t xml:space="preserve"> </w:t>
      </w:r>
      <w:r w:rsidRPr="000B1609">
        <w:rPr>
          <w:rFonts w:asciiTheme="minorBidi" w:hAnsiTheme="minorBidi" w:cs="Arial"/>
          <w:color w:val="000000"/>
          <w:cs/>
        </w:rPr>
        <w:t>‎</w:t>
      </w:r>
      <w:r w:rsidRPr="000B1609">
        <w:rPr>
          <w:rFonts w:asciiTheme="minorBidi" w:hAnsiTheme="minorBidi" w:cs="Arial"/>
          <w:color w:val="000000"/>
          <w:rtl/>
        </w:rPr>
        <w:t>﴿٧٤﴾‏</w:t>
      </w:r>
      <w:r w:rsidRPr="00E25151">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جُّ ، </w:t>
      </w:r>
      <w:r>
        <w:rPr>
          <w:rFonts w:asciiTheme="minorBidi" w:hAnsiTheme="minorBidi" w:cs="Arial" w:hint="cs"/>
          <w:color w:val="000000"/>
          <w:rtl/>
        </w:rPr>
        <w:t>22: 73-74</w:t>
      </w:r>
      <w:r>
        <w:rPr>
          <w:rFonts w:asciiTheme="minorBidi" w:hAnsiTheme="minorBidi" w:cs="Arial" w:hint="cs"/>
          <w:color w:val="000000"/>
          <w:sz w:val="28"/>
          <w:szCs w:val="28"/>
          <w:rtl/>
        </w:rPr>
        <w:t>).</w:t>
      </w:r>
    </w:p>
    <w:p w14:paraId="153DE9A0" w14:textId="21CEC89B" w:rsidR="006A3438" w:rsidRDefault="00506319" w:rsidP="0025051A">
      <w:pPr>
        <w:pStyle w:val="style308"/>
        <w:rPr>
          <w:rFonts w:asciiTheme="minorBidi" w:hAnsiTheme="minorBidi" w:cs="Arial"/>
          <w:color w:val="000000"/>
          <w:sz w:val="28"/>
          <w:szCs w:val="28"/>
          <w:rtl/>
        </w:rPr>
      </w:pPr>
      <w:r w:rsidRPr="00506319">
        <w:rPr>
          <w:rFonts w:asciiTheme="minorBidi" w:hAnsiTheme="minorBidi" w:cs="Arial"/>
          <w:color w:val="000000"/>
          <w:sz w:val="28"/>
          <w:szCs w:val="28"/>
          <w:rtl/>
        </w:rPr>
        <w:t xml:space="preserve">وَرَدَّ اللَّهُ الَّذِينَ كَفَرُوا بِغَيْظِهِمْ لَمْ يَنَالُوا خَيْرًا ۚ وَكَفَى اللَّهُ الْمُؤْمِنِينَ الْقِتَالَ ۚ وَكَانَ اللَّهُ </w:t>
      </w:r>
      <w:r w:rsidRPr="00A01E55">
        <w:rPr>
          <w:rFonts w:asciiTheme="minorBidi" w:hAnsiTheme="minorBidi" w:cs="Arial"/>
          <w:b/>
          <w:bCs/>
          <w:color w:val="FF0000"/>
          <w:sz w:val="28"/>
          <w:szCs w:val="28"/>
          <w:rtl/>
        </w:rPr>
        <w:t>قَوِيًّا عَزِيزًا</w:t>
      </w:r>
      <w:r w:rsidRPr="00A01E55">
        <w:rPr>
          <w:rFonts w:asciiTheme="minorBidi" w:hAnsiTheme="minorBidi" w:cs="Arial"/>
          <w:color w:val="FF0000"/>
          <w:sz w:val="28"/>
          <w:szCs w:val="28"/>
          <w:rtl/>
        </w:rPr>
        <w:t xml:space="preserve"> </w:t>
      </w:r>
      <w:r>
        <w:rPr>
          <w:rFonts w:asciiTheme="minorBidi" w:hAnsiTheme="minorBidi" w:cs="Arial" w:hint="cs"/>
          <w:color w:val="000000"/>
          <w:sz w:val="28"/>
          <w:szCs w:val="28"/>
          <w:rtl/>
        </w:rPr>
        <w:t>(الأح</w:t>
      </w:r>
      <w:r w:rsidR="008942A0">
        <w:rPr>
          <w:rFonts w:asciiTheme="minorBidi" w:hAnsiTheme="minorBidi" w:cs="Arial" w:hint="cs"/>
          <w:color w:val="000000"/>
          <w:sz w:val="28"/>
          <w:szCs w:val="28"/>
          <w:rtl/>
        </w:rPr>
        <w:t>ْ</w:t>
      </w:r>
      <w:r>
        <w:rPr>
          <w:rFonts w:asciiTheme="minorBidi" w:hAnsiTheme="minorBidi" w:cs="Arial" w:hint="cs"/>
          <w:color w:val="000000"/>
          <w:sz w:val="28"/>
          <w:szCs w:val="28"/>
          <w:rtl/>
        </w:rPr>
        <w:t>ز</w:t>
      </w:r>
      <w:r w:rsidR="008942A0">
        <w:rPr>
          <w:rFonts w:asciiTheme="minorBidi" w:hAnsiTheme="minorBidi" w:cs="Arial" w:hint="cs"/>
          <w:color w:val="000000"/>
          <w:sz w:val="28"/>
          <w:szCs w:val="28"/>
          <w:rtl/>
        </w:rPr>
        <w:t>َ</w:t>
      </w:r>
      <w:r>
        <w:rPr>
          <w:rFonts w:asciiTheme="minorBidi" w:hAnsiTheme="minorBidi" w:cs="Arial" w:hint="cs"/>
          <w:color w:val="000000"/>
          <w:sz w:val="28"/>
          <w:szCs w:val="28"/>
          <w:rtl/>
        </w:rPr>
        <w:t>اب</w:t>
      </w:r>
      <w:r w:rsidR="008942A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8942A0">
        <w:rPr>
          <w:rFonts w:asciiTheme="minorBidi" w:hAnsiTheme="minorBidi" w:cs="Arial" w:hint="cs"/>
          <w:color w:val="000000"/>
          <w:sz w:val="28"/>
          <w:szCs w:val="28"/>
          <w:rtl/>
        </w:rPr>
        <w:t xml:space="preserve"> </w:t>
      </w:r>
      <w:r>
        <w:rPr>
          <w:rFonts w:asciiTheme="minorBidi" w:hAnsiTheme="minorBidi" w:cs="Arial" w:hint="cs"/>
          <w:color w:val="000000"/>
          <w:rtl/>
        </w:rPr>
        <w:t>33: 25</w:t>
      </w:r>
      <w:r>
        <w:rPr>
          <w:rFonts w:asciiTheme="minorBidi" w:hAnsiTheme="minorBidi" w:cs="Arial" w:hint="cs"/>
          <w:color w:val="000000"/>
          <w:sz w:val="28"/>
          <w:szCs w:val="28"/>
          <w:rtl/>
        </w:rPr>
        <w:t>).</w:t>
      </w:r>
      <w:r w:rsidR="000726CA">
        <w:rPr>
          <w:rFonts w:asciiTheme="minorBidi" w:hAnsiTheme="minorBidi" w:cs="Arial" w:hint="cs"/>
          <w:color w:val="000000"/>
          <w:sz w:val="28"/>
          <w:szCs w:val="28"/>
          <w:rtl/>
        </w:rPr>
        <w:t xml:space="preserve"> </w:t>
      </w:r>
    </w:p>
    <w:p w14:paraId="4F27F8C1" w14:textId="7FD28D87" w:rsidR="00EE3506" w:rsidRDefault="00EE3506" w:rsidP="0025051A">
      <w:pPr>
        <w:pStyle w:val="style308"/>
        <w:rPr>
          <w:rFonts w:asciiTheme="minorBidi" w:hAnsiTheme="minorBidi" w:cs="Arial"/>
          <w:color w:val="000000"/>
          <w:sz w:val="28"/>
          <w:szCs w:val="28"/>
          <w:rtl/>
        </w:rPr>
      </w:pPr>
      <w:r w:rsidRPr="00EE3506">
        <w:rPr>
          <w:rFonts w:asciiTheme="minorBidi" w:hAnsiTheme="minorBidi" w:cs="Arial"/>
          <w:color w:val="000000"/>
          <w:sz w:val="28"/>
          <w:szCs w:val="28"/>
          <w:rtl/>
        </w:rPr>
        <w:t xml:space="preserve">لَقَدْ أَرْسَلْنَا رُسُلَنَا بِالْبَيِّنَاتِ وَأَنزَلْنَا مَعَهُمُ الْكِتَابَ وَالْمِيزَانَ لِيَقُومَ النَّاسُ بِالْقِسْطِ ۖ وَأَنزَلْنَا الْحَدِيدَ فِيهِ بَأْسٌ شَدِيدٌ وَمَنَافِعُ لِلنَّاسِ وَلِيَعْلَمَ اللَّهُ مَن يَنصُرُهُ وَرُسُلَهُ بِالْغَيْبِ ۚ إِنَّ اللَّهَ </w:t>
      </w:r>
      <w:r w:rsidRPr="00A01E55">
        <w:rPr>
          <w:rFonts w:asciiTheme="minorBidi" w:hAnsiTheme="minorBidi" w:cs="Arial"/>
          <w:b/>
          <w:bCs/>
          <w:color w:val="FF0000"/>
          <w:sz w:val="28"/>
          <w:szCs w:val="28"/>
          <w:rtl/>
        </w:rPr>
        <w:t>قَوِيٌّ عَزِيزٌ</w:t>
      </w:r>
      <w:r w:rsidRPr="00A01E55">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ديدُ ، </w:t>
      </w:r>
      <w:r>
        <w:rPr>
          <w:rFonts w:asciiTheme="minorBidi" w:hAnsiTheme="minorBidi" w:cs="Arial" w:hint="cs"/>
          <w:color w:val="000000"/>
          <w:rtl/>
        </w:rPr>
        <w:t>57: 25</w:t>
      </w:r>
      <w:r>
        <w:rPr>
          <w:rFonts w:asciiTheme="minorBidi" w:hAnsiTheme="minorBidi" w:cs="Arial" w:hint="cs"/>
          <w:color w:val="000000"/>
          <w:sz w:val="28"/>
          <w:szCs w:val="28"/>
          <w:rtl/>
        </w:rPr>
        <w:t>)</w:t>
      </w:r>
      <w:r w:rsidR="00F33F29">
        <w:rPr>
          <w:rFonts w:asciiTheme="minorBidi" w:hAnsiTheme="minorBidi" w:cs="Arial" w:hint="cs"/>
          <w:color w:val="000000"/>
          <w:sz w:val="28"/>
          <w:szCs w:val="28"/>
          <w:rtl/>
        </w:rPr>
        <w:t>.</w:t>
      </w:r>
    </w:p>
    <w:p w14:paraId="2045CFDA" w14:textId="67DB550B" w:rsidR="00F33F29" w:rsidRDefault="00F33F29" w:rsidP="00F33F29">
      <w:pPr>
        <w:pStyle w:val="style308"/>
        <w:rPr>
          <w:rFonts w:asciiTheme="minorBidi" w:hAnsiTheme="minorBidi" w:cs="Arial"/>
          <w:color w:val="000000"/>
          <w:sz w:val="28"/>
          <w:szCs w:val="28"/>
          <w:rtl/>
        </w:rPr>
      </w:pPr>
      <w:r w:rsidRPr="00F33F29">
        <w:rPr>
          <w:rFonts w:asciiTheme="minorBidi" w:hAnsiTheme="minorBidi" w:cs="Arial"/>
          <w:color w:val="000000"/>
          <w:sz w:val="28"/>
          <w:szCs w:val="28"/>
          <w:rtl/>
        </w:rPr>
        <w:t xml:space="preserve">كَتَبَ اللَّهُ لَأَغْلِبَنَّ أَنَا وَرُسُلِي ۚ إِنَّ اللَّهَ </w:t>
      </w:r>
      <w:r w:rsidRPr="00A01E55">
        <w:rPr>
          <w:rFonts w:asciiTheme="minorBidi" w:hAnsiTheme="minorBidi" w:cs="Arial"/>
          <w:b/>
          <w:bCs/>
          <w:color w:val="FF0000"/>
          <w:sz w:val="28"/>
          <w:szCs w:val="28"/>
          <w:rtl/>
        </w:rPr>
        <w:t>قَوِيٌّ عَزِيزٌ</w:t>
      </w:r>
      <w:r w:rsidRPr="00A01E55">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مُج</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ادِلَةُ ، </w:t>
      </w:r>
      <w:r>
        <w:rPr>
          <w:rFonts w:asciiTheme="minorBidi" w:hAnsiTheme="minorBidi" w:cs="Arial" w:hint="cs"/>
          <w:color w:val="000000"/>
          <w:rtl/>
        </w:rPr>
        <w:t>58: 21</w:t>
      </w:r>
      <w:r>
        <w:rPr>
          <w:rFonts w:asciiTheme="minorBidi" w:hAnsiTheme="minorBidi" w:cs="Arial" w:hint="cs"/>
          <w:color w:val="000000"/>
          <w:sz w:val="28"/>
          <w:szCs w:val="28"/>
          <w:rtl/>
        </w:rPr>
        <w:t>).</w:t>
      </w:r>
    </w:p>
    <w:p w14:paraId="49BE74F0" w14:textId="2A98FF38" w:rsidR="00F04D67" w:rsidRDefault="00B25ED1" w:rsidP="00F04D67">
      <w:pPr>
        <w:pStyle w:val="NormalWeb"/>
        <w:rPr>
          <w:rStyle w:val="Strong"/>
          <w:rFonts w:asciiTheme="minorBidi" w:hAnsiTheme="minorBidi" w:cstheme="minorBidi"/>
          <w:b w:val="0"/>
          <w:bCs w:val="0"/>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الْقَوِيُّ" ، امنحني القوةَ في قولِ الحقِّ وفعلِهِ ، وفي طاعةِ أوامرِكَ واجتنابِ نواهيكَ.</w:t>
      </w:r>
    </w:p>
    <w:p w14:paraId="7B5E9F26" w14:textId="4308FDDF" w:rsidR="00B25ED1" w:rsidRDefault="00B25ED1" w:rsidP="00F04D67">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ولا ينبغي لمخلوقٍ أن يُسَمَّى "</w:t>
      </w:r>
      <w:r>
        <w:rPr>
          <w:rFonts w:asciiTheme="minorBidi" w:hAnsiTheme="minorBidi" w:cs="Arial" w:hint="cs"/>
          <w:color w:val="000000"/>
          <w:sz w:val="28"/>
          <w:szCs w:val="28"/>
          <w:rtl/>
        </w:rPr>
        <w:t>الْقَوِيَّ"</w:t>
      </w:r>
      <w:r>
        <w:rPr>
          <w:rStyle w:val="Strong"/>
          <w:rFonts w:asciiTheme="minorBidi" w:hAnsiTheme="minorBidi" w:cstheme="minorBidi" w:hint="cs"/>
          <w:b w:val="0"/>
          <w:bCs w:val="0"/>
          <w:color w:val="000000"/>
          <w:sz w:val="28"/>
          <w:szCs w:val="28"/>
          <w:rtl/>
        </w:rPr>
        <w:t xml:space="preserve"> أو "</w:t>
      </w:r>
      <w:r>
        <w:rPr>
          <w:rFonts w:asciiTheme="minorBidi" w:hAnsiTheme="minorBidi" w:cs="Arial" w:hint="cs"/>
          <w:color w:val="000000"/>
          <w:sz w:val="28"/>
          <w:szCs w:val="28"/>
          <w:rtl/>
        </w:rPr>
        <w:t>ْقَوِيَّ"</w:t>
      </w:r>
      <w:r>
        <w:rPr>
          <w:rStyle w:val="Strong"/>
          <w:rFonts w:asciiTheme="minorBidi" w:hAnsiTheme="minorBidi" w:cstheme="minorBidi" w:hint="cs"/>
          <w:b w:val="0"/>
          <w:bCs w:val="0"/>
          <w:color w:val="000000"/>
          <w:sz w:val="28"/>
          <w:szCs w:val="28"/>
          <w:rtl/>
        </w:rPr>
        <w:t xml:space="preserve"> ، أي لا مُعَرَّفاً ولا مُنَكَّراً ، </w:t>
      </w:r>
      <w:r w:rsidR="00F30CEA">
        <w:rPr>
          <w:rStyle w:val="Strong"/>
          <w:rFonts w:asciiTheme="minorBidi" w:hAnsiTheme="minorBidi" w:hint="cs"/>
          <w:b w:val="0"/>
          <w:bCs w:val="0"/>
          <w:color w:val="000000"/>
          <w:sz w:val="28"/>
          <w:szCs w:val="28"/>
          <w:rtl/>
        </w:rPr>
        <w:t>لأنَّهُ</w:t>
      </w:r>
      <w:r w:rsidR="00C76CAA">
        <w:rPr>
          <w:rStyle w:val="Strong"/>
          <w:rFonts w:asciiTheme="minorBidi" w:hAnsiTheme="minorBidi" w:cstheme="minorBidi" w:hint="cs"/>
          <w:b w:val="0"/>
          <w:bCs w:val="0"/>
          <w:color w:val="000000"/>
          <w:sz w:val="28"/>
          <w:szCs w:val="28"/>
          <w:rtl/>
        </w:rPr>
        <w:t xml:space="preserve"> اسمُ</w:t>
      </w:r>
      <w:r>
        <w:rPr>
          <w:rStyle w:val="Strong"/>
          <w:rFonts w:asciiTheme="minorBidi" w:hAnsiTheme="minorBidi" w:cstheme="minorBidi" w:hint="cs"/>
          <w:b w:val="0"/>
          <w:bCs w:val="0"/>
          <w:color w:val="000000"/>
          <w:sz w:val="28"/>
          <w:szCs w:val="28"/>
          <w:rtl/>
        </w:rPr>
        <w:t xml:space="preserve"> صفة</w:t>
      </w:r>
      <w:r w:rsidR="00C76CA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D2319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فهوَ</w:t>
      </w:r>
      <w:r w:rsidR="00F04D67">
        <w:rPr>
          <w:rStyle w:val="Strong"/>
          <w:rFonts w:asciiTheme="minorBidi" w:hAnsiTheme="minorBidi" w:cstheme="minorBidi" w:hint="cs"/>
          <w:b w:val="0"/>
          <w:bCs w:val="0"/>
          <w:color w:val="000000"/>
          <w:sz w:val="28"/>
          <w:szCs w:val="28"/>
          <w:rtl/>
        </w:rPr>
        <w:t xml:space="preserve"> </w:t>
      </w:r>
      <w:r w:rsidR="00F04D67">
        <w:rPr>
          <w:rStyle w:val="style3061"/>
          <w:rFonts w:asciiTheme="minorBidi" w:hAnsiTheme="minorBidi" w:cs="Arial" w:hint="cs"/>
          <w:color w:val="000000"/>
          <w:sz w:val="28"/>
          <w:szCs w:val="28"/>
          <w:rtl/>
        </w:rPr>
        <w:t>أقوى مِنْ خلقِهِ كُلِّهِم ، لأنهُ يمتلكُ مصادِرَ القوةِ في كونِهِ الذي خَلَقَ</w:t>
      </w:r>
      <w:r w:rsidR="001831D4">
        <w:rPr>
          <w:rStyle w:val="style3061"/>
          <w:rFonts w:asciiTheme="minorBidi" w:hAnsiTheme="minorBidi" w:cs="Arial" w:hint="cs"/>
          <w:color w:val="000000"/>
          <w:sz w:val="28"/>
          <w:szCs w:val="28"/>
          <w:rtl/>
        </w:rPr>
        <w:t>.</w:t>
      </w:r>
      <w:r w:rsidR="00F04D67">
        <w:rPr>
          <w:rStyle w:val="style3061"/>
          <w:rFonts w:asciiTheme="minorBidi" w:hAnsiTheme="minorBidi" w:cs="Arial" w:hint="cs"/>
          <w:color w:val="000000"/>
          <w:sz w:val="28"/>
          <w:szCs w:val="28"/>
          <w:rtl/>
        </w:rPr>
        <w:t xml:space="preserve"> و</w:t>
      </w:r>
      <w:r w:rsidR="008D6BCB">
        <w:rPr>
          <w:rStyle w:val="style3061"/>
          <w:rFonts w:asciiTheme="minorBidi" w:hAnsiTheme="minorBidi" w:cs="Arial" w:hint="cs"/>
          <w:color w:val="000000"/>
          <w:sz w:val="28"/>
          <w:szCs w:val="28"/>
          <w:rtl/>
        </w:rPr>
        <w:t xml:space="preserve">هوَ القادرُ على استخدامِها </w:t>
      </w:r>
      <w:r w:rsidR="00F04D67">
        <w:rPr>
          <w:rStyle w:val="style3061"/>
          <w:rFonts w:asciiTheme="minorBidi" w:hAnsiTheme="minorBidi" w:cs="Arial" w:hint="cs"/>
          <w:color w:val="000000"/>
          <w:sz w:val="28"/>
          <w:szCs w:val="28"/>
          <w:rtl/>
        </w:rPr>
        <w:t xml:space="preserve">حيثُ يشاءُ </w:t>
      </w:r>
      <w:r w:rsidR="008D6BCB">
        <w:rPr>
          <w:rStyle w:val="style3061"/>
          <w:rFonts w:asciiTheme="minorBidi" w:hAnsiTheme="minorBidi" w:cs="Arial" w:hint="cs"/>
          <w:color w:val="000000"/>
          <w:sz w:val="28"/>
          <w:szCs w:val="28"/>
          <w:rtl/>
        </w:rPr>
        <w:t xml:space="preserve">، </w:t>
      </w:r>
      <w:r w:rsidR="00F04D67">
        <w:rPr>
          <w:rStyle w:val="style3061"/>
          <w:rFonts w:asciiTheme="minorBidi" w:hAnsiTheme="minorBidi" w:cs="Arial" w:hint="cs"/>
          <w:color w:val="000000"/>
          <w:sz w:val="28"/>
          <w:szCs w:val="28"/>
          <w:rtl/>
        </w:rPr>
        <w:t xml:space="preserve">وكيفَ يشاءُ </w:t>
      </w:r>
      <w:r w:rsidR="008D6BCB">
        <w:rPr>
          <w:rStyle w:val="style3061"/>
          <w:rFonts w:asciiTheme="minorBidi" w:hAnsiTheme="minorBidi" w:cs="Arial" w:hint="cs"/>
          <w:color w:val="000000"/>
          <w:sz w:val="28"/>
          <w:szCs w:val="28"/>
          <w:rtl/>
        </w:rPr>
        <w:t xml:space="preserve">، </w:t>
      </w:r>
      <w:r w:rsidR="00F04D67">
        <w:rPr>
          <w:rStyle w:val="style3061"/>
          <w:rFonts w:asciiTheme="minorBidi" w:hAnsiTheme="minorBidi" w:cs="Arial" w:hint="cs"/>
          <w:color w:val="000000"/>
          <w:sz w:val="28"/>
          <w:szCs w:val="28"/>
          <w:rtl/>
        </w:rPr>
        <w:t>وعلى مَنْ يشاءُ</w:t>
      </w:r>
      <w:r w:rsidR="008D6BCB">
        <w:rPr>
          <w:rStyle w:val="style3061"/>
          <w:rFonts w:asciiTheme="minorBidi" w:hAnsiTheme="minorBidi" w:cs="Arial" w:hint="cs"/>
          <w:color w:val="000000"/>
          <w:sz w:val="28"/>
          <w:szCs w:val="28"/>
          <w:rtl/>
        </w:rPr>
        <w:t xml:space="preserve"> ، ول</w:t>
      </w:r>
      <w:r w:rsidR="001831D4">
        <w:rPr>
          <w:rStyle w:val="style3061"/>
          <w:rFonts w:asciiTheme="minorBidi" w:hAnsiTheme="minorBidi" w:cs="Arial" w:hint="cs"/>
          <w:color w:val="000000"/>
          <w:sz w:val="28"/>
          <w:szCs w:val="28"/>
          <w:rtl/>
        </w:rPr>
        <w:t>ِ</w:t>
      </w:r>
      <w:r w:rsidR="008D6BCB">
        <w:rPr>
          <w:rStyle w:val="style3061"/>
          <w:rFonts w:asciiTheme="minorBidi" w:hAnsiTheme="minorBidi" w:cs="Arial" w:hint="cs"/>
          <w:color w:val="000000"/>
          <w:sz w:val="28"/>
          <w:szCs w:val="28"/>
          <w:rtl/>
        </w:rPr>
        <w:t>م</w:t>
      </w:r>
      <w:r w:rsidR="001831D4">
        <w:rPr>
          <w:rStyle w:val="style3061"/>
          <w:rFonts w:asciiTheme="minorBidi" w:hAnsiTheme="minorBidi" w:cs="Arial" w:hint="cs"/>
          <w:color w:val="000000"/>
          <w:sz w:val="28"/>
          <w:szCs w:val="28"/>
          <w:rtl/>
        </w:rPr>
        <w:t>َ</w:t>
      </w:r>
      <w:r w:rsidR="008D6BCB">
        <w:rPr>
          <w:rStyle w:val="style3061"/>
          <w:rFonts w:asciiTheme="minorBidi" w:hAnsiTheme="minorBidi" w:cs="Arial" w:hint="cs"/>
          <w:color w:val="000000"/>
          <w:sz w:val="28"/>
          <w:szCs w:val="28"/>
          <w:rtl/>
        </w:rPr>
        <w:t>ن</w:t>
      </w:r>
      <w:r w:rsidR="001831D4">
        <w:rPr>
          <w:rStyle w:val="style3061"/>
          <w:rFonts w:asciiTheme="minorBidi" w:hAnsiTheme="minorBidi" w:cs="Arial" w:hint="cs"/>
          <w:color w:val="000000"/>
          <w:sz w:val="28"/>
          <w:szCs w:val="28"/>
          <w:rtl/>
        </w:rPr>
        <w:t>ْ</w:t>
      </w:r>
      <w:r w:rsidR="008D6BCB">
        <w:rPr>
          <w:rStyle w:val="style3061"/>
          <w:rFonts w:asciiTheme="minorBidi" w:hAnsiTheme="minorBidi" w:cs="Arial" w:hint="cs"/>
          <w:color w:val="000000"/>
          <w:sz w:val="28"/>
          <w:szCs w:val="28"/>
          <w:rtl/>
        </w:rPr>
        <w:t xml:space="preserve"> يشاءُ</w:t>
      </w:r>
      <w:r w:rsidR="00F04D67">
        <w:rPr>
          <w:rStyle w:val="style3061"/>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00F04D67">
        <w:rPr>
          <w:rFonts w:asciiTheme="minorBidi" w:hAnsiTheme="minorBidi" w:cs="Arial" w:hint="cs"/>
          <w:color w:val="000000"/>
          <w:sz w:val="28"/>
          <w:szCs w:val="28"/>
          <w:rtl/>
        </w:rPr>
        <w:t>الْقَوِيِّ"</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w:t>
      </w:r>
    </w:p>
    <w:p w14:paraId="6ECC000E" w14:textId="77777777" w:rsidR="00035B90" w:rsidRDefault="00B25ED1" w:rsidP="001831D4">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يبذلَ قُصارى ج</w:t>
      </w:r>
      <w:r w:rsidR="00B663D0">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ه</w:t>
      </w:r>
      <w:r w:rsidR="00B663D0">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د</w:t>
      </w:r>
      <w:r w:rsidR="001831D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ه</w:t>
      </w:r>
      <w:r w:rsidR="001831D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ليكونَ "</w:t>
      </w:r>
      <w:r w:rsidR="00F04D67">
        <w:rPr>
          <w:rStyle w:val="Strong"/>
          <w:rFonts w:asciiTheme="minorBidi" w:hAnsiTheme="minorBidi" w:cstheme="minorBidi" w:hint="cs"/>
          <w:b w:val="0"/>
          <w:bCs w:val="0"/>
          <w:color w:val="000000"/>
          <w:sz w:val="28"/>
          <w:szCs w:val="28"/>
          <w:rtl/>
        </w:rPr>
        <w:t>قَوِيَّاُ</w:t>
      </w:r>
      <w:r>
        <w:rPr>
          <w:rStyle w:val="Strong"/>
          <w:rFonts w:asciiTheme="minorBidi" w:hAnsiTheme="minorBidi" w:cstheme="minorBidi" w:hint="cs"/>
          <w:b w:val="0"/>
          <w:bCs w:val="0"/>
          <w:color w:val="000000"/>
          <w:sz w:val="28"/>
          <w:szCs w:val="28"/>
          <w:rtl/>
        </w:rPr>
        <w:t>"</w:t>
      </w:r>
      <w:r w:rsidR="001831D4">
        <w:rPr>
          <w:rStyle w:val="Strong"/>
          <w:rFonts w:asciiTheme="minorBidi" w:hAnsiTheme="minorBidi" w:cstheme="minorBidi" w:hint="cs"/>
          <w:b w:val="0"/>
          <w:bCs w:val="0"/>
          <w:color w:val="000000"/>
          <w:sz w:val="28"/>
          <w:szCs w:val="28"/>
          <w:rtl/>
        </w:rPr>
        <w:t xml:space="preserve"> ،</w:t>
      </w:r>
      <w:r w:rsidR="00F04D67">
        <w:rPr>
          <w:rStyle w:val="Strong"/>
          <w:rFonts w:asciiTheme="minorBidi" w:hAnsiTheme="minorBidi" w:cstheme="minorBidi" w:hint="cs"/>
          <w:b w:val="0"/>
          <w:bCs w:val="0"/>
          <w:color w:val="000000"/>
          <w:sz w:val="28"/>
          <w:szCs w:val="28"/>
          <w:rtl/>
        </w:rPr>
        <w:t xml:space="preserve"> روحياً باكتسابِ المعرفةِ الدينيةِ وما ينفع</w:t>
      </w:r>
      <w:r w:rsidR="00DF6443">
        <w:rPr>
          <w:rStyle w:val="Strong"/>
          <w:rFonts w:asciiTheme="minorBidi" w:hAnsiTheme="minorBidi" w:cstheme="minorBidi" w:hint="cs"/>
          <w:b w:val="0"/>
          <w:bCs w:val="0"/>
          <w:color w:val="000000"/>
          <w:sz w:val="28"/>
          <w:szCs w:val="28"/>
          <w:rtl/>
        </w:rPr>
        <w:t>ُهُ مِنَ المعارِفِ الدنيويةِ ،</w:t>
      </w:r>
      <w:r w:rsidR="00F04D67">
        <w:rPr>
          <w:rStyle w:val="Strong"/>
          <w:rFonts w:asciiTheme="minorBidi" w:hAnsiTheme="minorBidi" w:cstheme="minorBidi" w:hint="cs"/>
          <w:b w:val="0"/>
          <w:bCs w:val="0"/>
          <w:color w:val="000000"/>
          <w:sz w:val="28"/>
          <w:szCs w:val="28"/>
          <w:rtl/>
        </w:rPr>
        <w:t xml:space="preserve"> وجسدياً</w:t>
      </w:r>
      <w:r>
        <w:rPr>
          <w:rStyle w:val="Strong"/>
          <w:rFonts w:asciiTheme="minorBidi" w:hAnsiTheme="minorBidi" w:cstheme="minorBidi" w:hint="cs"/>
          <w:b w:val="0"/>
          <w:bCs w:val="0"/>
          <w:color w:val="000000"/>
          <w:sz w:val="28"/>
          <w:szCs w:val="28"/>
          <w:rtl/>
        </w:rPr>
        <w:t xml:space="preserve"> </w:t>
      </w:r>
      <w:r w:rsidR="00DF6443">
        <w:rPr>
          <w:rStyle w:val="Strong"/>
          <w:rFonts w:asciiTheme="minorBidi" w:hAnsiTheme="minorBidi" w:cstheme="minorBidi" w:hint="cs"/>
          <w:b w:val="0"/>
          <w:bCs w:val="0"/>
          <w:color w:val="000000"/>
          <w:sz w:val="28"/>
          <w:szCs w:val="28"/>
          <w:rtl/>
        </w:rPr>
        <w:t>بالاعتدالِ فيما يأكلُ ويشربُ ،</w:t>
      </w:r>
      <w:r w:rsidR="00936C81">
        <w:rPr>
          <w:rStyle w:val="Strong"/>
          <w:rFonts w:asciiTheme="minorBidi" w:hAnsiTheme="minorBidi" w:cstheme="minorBidi"/>
          <w:b w:val="0"/>
          <w:bCs w:val="0"/>
          <w:color w:val="000000"/>
          <w:sz w:val="28"/>
          <w:szCs w:val="28"/>
        </w:rPr>
        <w:t xml:space="preserve"> </w:t>
      </w:r>
      <w:r w:rsidR="00936C81">
        <w:rPr>
          <w:rStyle w:val="Strong"/>
          <w:rFonts w:asciiTheme="minorBidi" w:hAnsiTheme="minorBidi" w:cstheme="minorBidi" w:hint="cs"/>
          <w:b w:val="0"/>
          <w:bCs w:val="0"/>
          <w:color w:val="000000"/>
          <w:sz w:val="28"/>
          <w:szCs w:val="28"/>
          <w:rtl/>
        </w:rPr>
        <w:t>وألا يُدخلَ في جسدِهِ ما يضرُّ بِهِ ،</w:t>
      </w:r>
      <w:r w:rsidR="00DF6443">
        <w:rPr>
          <w:rStyle w:val="Strong"/>
          <w:rFonts w:asciiTheme="minorBidi" w:hAnsiTheme="minorBidi" w:cstheme="minorBidi" w:hint="cs"/>
          <w:b w:val="0"/>
          <w:bCs w:val="0"/>
          <w:color w:val="000000"/>
          <w:sz w:val="28"/>
          <w:szCs w:val="28"/>
          <w:rtl/>
        </w:rPr>
        <w:t xml:space="preserve"> وفي</w:t>
      </w:r>
      <w:r w:rsidR="001831D4">
        <w:rPr>
          <w:rStyle w:val="Strong"/>
          <w:rFonts w:asciiTheme="minorBidi" w:hAnsiTheme="minorBidi" w:cstheme="minorBidi" w:hint="cs"/>
          <w:b w:val="0"/>
          <w:bCs w:val="0"/>
          <w:color w:val="000000"/>
          <w:sz w:val="28"/>
          <w:szCs w:val="28"/>
          <w:rtl/>
        </w:rPr>
        <w:t xml:space="preserve"> ممارسةِ</w:t>
      </w:r>
      <w:r w:rsidR="00DF6443">
        <w:rPr>
          <w:rStyle w:val="Strong"/>
          <w:rFonts w:asciiTheme="minorBidi" w:hAnsiTheme="minorBidi" w:cstheme="minorBidi" w:hint="cs"/>
          <w:b w:val="0"/>
          <w:bCs w:val="0"/>
          <w:color w:val="000000"/>
          <w:sz w:val="28"/>
          <w:szCs w:val="28"/>
          <w:rtl/>
        </w:rPr>
        <w:t xml:space="preserve"> الرياضةِ التي تحافظُ على جسمِهِ سليماً ورشيقاً </w:t>
      </w:r>
      <w:r w:rsidR="001831D4">
        <w:rPr>
          <w:rStyle w:val="Strong"/>
          <w:rFonts w:asciiTheme="minorBidi" w:hAnsiTheme="minorBidi" w:cstheme="minorBidi" w:hint="cs"/>
          <w:b w:val="0"/>
          <w:bCs w:val="0"/>
          <w:color w:val="000000"/>
          <w:sz w:val="28"/>
          <w:szCs w:val="28"/>
          <w:rtl/>
        </w:rPr>
        <w:t xml:space="preserve">، </w:t>
      </w:r>
      <w:r w:rsidR="00DF6443">
        <w:rPr>
          <w:rStyle w:val="Strong"/>
          <w:rFonts w:asciiTheme="minorBidi" w:hAnsiTheme="minorBidi" w:cstheme="minorBidi" w:hint="cs"/>
          <w:b w:val="0"/>
          <w:bCs w:val="0"/>
          <w:color w:val="000000"/>
          <w:sz w:val="28"/>
          <w:szCs w:val="28"/>
          <w:rtl/>
        </w:rPr>
        <w:t>كما خلقَهُ اللهُ ،</w:t>
      </w:r>
      <w:r w:rsidR="00A47E44">
        <w:rPr>
          <w:rStyle w:val="Strong"/>
          <w:rFonts w:asciiTheme="minorBidi" w:hAnsiTheme="minorBidi" w:cstheme="minorBidi" w:hint="cs"/>
          <w:b w:val="0"/>
          <w:bCs w:val="0"/>
          <w:color w:val="000000"/>
          <w:sz w:val="28"/>
          <w:szCs w:val="28"/>
          <w:rtl/>
        </w:rPr>
        <w:t xml:space="preserve"> </w:t>
      </w:r>
      <w:r w:rsidR="00A47E44">
        <w:rPr>
          <w:rFonts w:asciiTheme="minorBidi" w:hAnsiTheme="minorBidi" w:cs="Arial" w:hint="cs"/>
          <w:color w:val="000000"/>
          <w:sz w:val="28"/>
          <w:szCs w:val="28"/>
          <w:rtl/>
        </w:rPr>
        <w:t>تباركَ وتعالى</w:t>
      </w:r>
      <w:r w:rsidR="00DF6443">
        <w:rPr>
          <w:rStyle w:val="Strong"/>
          <w:rFonts w:asciiTheme="minorBidi" w:hAnsiTheme="minorBidi" w:cstheme="minorBidi" w:hint="cs"/>
          <w:b w:val="0"/>
          <w:bCs w:val="0"/>
          <w:color w:val="000000"/>
          <w:sz w:val="28"/>
          <w:szCs w:val="28"/>
          <w:rtl/>
        </w:rPr>
        <w:t xml:space="preserve">. </w:t>
      </w:r>
    </w:p>
    <w:p w14:paraId="42E29B53" w14:textId="2D5EB99F" w:rsidR="009B6F3A" w:rsidRPr="00A27C33" w:rsidRDefault="00035B90" w:rsidP="001831D4">
      <w:pPr>
        <w:pStyle w:val="NormalWeb"/>
        <w:rPr>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كما أنَّ عليهِ </w:t>
      </w:r>
      <w:r>
        <w:rPr>
          <w:rFonts w:asciiTheme="minorBidi" w:hAnsiTheme="minorBidi" w:cs="Arial" w:hint="cs"/>
          <w:color w:val="000000"/>
          <w:sz w:val="28"/>
          <w:szCs w:val="28"/>
          <w:rtl/>
        </w:rPr>
        <w:t>أنْ يكونَ قوياً عزيزاً في ثباتِهِ على الحقِّ ، وفي نُصرتِهِ لهُ ، قولاً وفعلاً.</w:t>
      </w:r>
      <w:r w:rsidR="00A47E44">
        <w:rPr>
          <w:rFonts w:asciiTheme="minorBidi" w:hAnsiTheme="minorBidi" w:cs="Arial" w:hint="cs"/>
          <w:color w:val="000000"/>
          <w:sz w:val="28"/>
          <w:szCs w:val="28"/>
          <w:rtl/>
        </w:rPr>
        <w:t xml:space="preserve"> فقد أحبَّ اللهُ ، سبحانهُ وتعالى ، تلكَ الصفةِ في </w:t>
      </w:r>
      <w:r w:rsidR="006A3438">
        <w:rPr>
          <w:rFonts w:asciiTheme="minorBidi" w:hAnsiTheme="minorBidi" w:cs="Arial" w:hint="cs"/>
          <w:color w:val="000000"/>
          <w:sz w:val="28"/>
          <w:szCs w:val="28"/>
          <w:rtl/>
        </w:rPr>
        <w:t>ج</w:t>
      </w:r>
      <w:r w:rsidR="009B6F3A">
        <w:rPr>
          <w:rFonts w:asciiTheme="minorBidi" w:hAnsiTheme="minorBidi" w:cs="Arial" w:hint="cs"/>
          <w:color w:val="000000"/>
          <w:sz w:val="28"/>
          <w:szCs w:val="28"/>
          <w:rtl/>
        </w:rPr>
        <w:t>ب</w:t>
      </w:r>
      <w:r w:rsidR="006A3438">
        <w:rPr>
          <w:rFonts w:asciiTheme="minorBidi" w:hAnsiTheme="minorBidi" w:cs="Arial" w:hint="cs"/>
          <w:color w:val="000000"/>
          <w:sz w:val="28"/>
          <w:szCs w:val="28"/>
          <w:rtl/>
        </w:rPr>
        <w:t>ر</w:t>
      </w:r>
      <w:r w:rsidR="009B6F3A">
        <w:rPr>
          <w:rFonts w:asciiTheme="minorBidi" w:hAnsiTheme="minorBidi" w:cs="Arial" w:hint="cs"/>
          <w:color w:val="000000"/>
          <w:sz w:val="28"/>
          <w:szCs w:val="28"/>
          <w:rtl/>
        </w:rPr>
        <w:t>يلَ ، عليهِ السلامُ</w:t>
      </w:r>
      <w:r w:rsidR="00A47E44">
        <w:rPr>
          <w:rFonts w:asciiTheme="minorBidi" w:hAnsiTheme="minorBidi" w:cs="Arial" w:hint="cs"/>
          <w:color w:val="000000"/>
          <w:sz w:val="28"/>
          <w:szCs w:val="28"/>
          <w:rtl/>
        </w:rPr>
        <w:t xml:space="preserve"> ، فوصفهُ</w:t>
      </w:r>
      <w:r w:rsidR="009B6F3A">
        <w:rPr>
          <w:rFonts w:asciiTheme="minorBidi" w:hAnsiTheme="minorBidi" w:cs="Arial" w:hint="cs"/>
          <w:color w:val="000000"/>
          <w:sz w:val="28"/>
          <w:szCs w:val="28"/>
          <w:rtl/>
        </w:rPr>
        <w:t xml:space="preserve"> بأنهُ "</w:t>
      </w:r>
      <w:r w:rsidR="00AB5420" w:rsidRPr="00A27C33">
        <w:rPr>
          <w:rFonts w:asciiTheme="minorBidi" w:hAnsiTheme="minorBidi" w:cs="Arial"/>
          <w:b/>
          <w:bCs/>
          <w:color w:val="FF0000"/>
          <w:sz w:val="28"/>
          <w:szCs w:val="28"/>
          <w:rtl/>
        </w:rPr>
        <w:t>شَدِيدُ الْقُوَىٰ</w:t>
      </w:r>
      <w:r w:rsidR="00AB5420">
        <w:rPr>
          <w:rFonts w:asciiTheme="minorBidi" w:hAnsiTheme="minorBidi" w:cs="Arial" w:hint="cs"/>
          <w:color w:val="000000"/>
          <w:sz w:val="28"/>
          <w:szCs w:val="28"/>
          <w:rtl/>
        </w:rPr>
        <w:t>" (الن</w:t>
      </w:r>
      <w:r w:rsidR="0047069A">
        <w:rPr>
          <w:rFonts w:asciiTheme="minorBidi" w:hAnsiTheme="minorBidi" w:cs="Arial" w:hint="cs"/>
          <w:color w:val="000000"/>
          <w:sz w:val="28"/>
          <w:szCs w:val="28"/>
          <w:rtl/>
        </w:rPr>
        <w:t>َّ</w:t>
      </w:r>
      <w:r w:rsidR="00AB5420">
        <w:rPr>
          <w:rFonts w:asciiTheme="minorBidi" w:hAnsiTheme="minorBidi" w:cs="Arial" w:hint="cs"/>
          <w:color w:val="000000"/>
          <w:sz w:val="28"/>
          <w:szCs w:val="28"/>
          <w:rtl/>
        </w:rPr>
        <w:t>ج</w:t>
      </w:r>
      <w:r w:rsidR="0047069A">
        <w:rPr>
          <w:rFonts w:asciiTheme="minorBidi" w:hAnsiTheme="minorBidi" w:cs="Arial" w:hint="cs"/>
          <w:color w:val="000000"/>
          <w:sz w:val="28"/>
          <w:szCs w:val="28"/>
          <w:rtl/>
        </w:rPr>
        <w:t>ْ</w:t>
      </w:r>
      <w:r w:rsidR="00AB5420">
        <w:rPr>
          <w:rFonts w:asciiTheme="minorBidi" w:hAnsiTheme="minorBidi" w:cs="Arial" w:hint="cs"/>
          <w:color w:val="000000"/>
          <w:sz w:val="28"/>
          <w:szCs w:val="28"/>
          <w:rtl/>
        </w:rPr>
        <w:t xml:space="preserve">مُ ، </w:t>
      </w:r>
      <w:r w:rsidR="00AB5420">
        <w:rPr>
          <w:rFonts w:asciiTheme="minorBidi" w:hAnsiTheme="minorBidi" w:cs="Arial" w:hint="cs"/>
          <w:color w:val="000000"/>
          <w:rtl/>
        </w:rPr>
        <w:t>53: 5</w:t>
      </w:r>
      <w:r w:rsidR="00AB5420">
        <w:rPr>
          <w:rFonts w:asciiTheme="minorBidi" w:hAnsiTheme="minorBidi" w:cs="Arial" w:hint="cs"/>
          <w:color w:val="000000"/>
          <w:sz w:val="28"/>
          <w:szCs w:val="28"/>
          <w:rtl/>
        </w:rPr>
        <w:t>).</w:t>
      </w:r>
      <w:r w:rsidR="00765406">
        <w:rPr>
          <w:rFonts w:asciiTheme="minorBidi" w:hAnsiTheme="minorBidi" w:cs="Arial" w:hint="cs"/>
          <w:color w:val="000000"/>
          <w:sz w:val="28"/>
          <w:szCs w:val="28"/>
          <w:rtl/>
        </w:rPr>
        <w:t xml:space="preserve"> </w:t>
      </w:r>
      <w:r w:rsidR="00A47E44">
        <w:rPr>
          <w:rFonts w:asciiTheme="minorBidi" w:hAnsiTheme="minorBidi" w:cs="Arial" w:hint="cs"/>
          <w:color w:val="000000"/>
          <w:sz w:val="28"/>
          <w:szCs w:val="28"/>
          <w:rtl/>
        </w:rPr>
        <w:t>كما ذَكَرَ في كتابِهِ العزيزِ وصفَ</w:t>
      </w:r>
      <w:r w:rsidR="009B6F3A">
        <w:rPr>
          <w:rFonts w:asciiTheme="minorBidi" w:hAnsiTheme="minorBidi" w:cs="Arial" w:hint="cs"/>
          <w:color w:val="000000"/>
          <w:sz w:val="28"/>
          <w:szCs w:val="28"/>
          <w:rtl/>
        </w:rPr>
        <w:t xml:space="preserve"> رسول</w:t>
      </w:r>
      <w:r w:rsidR="00CF7256">
        <w:rPr>
          <w:rFonts w:asciiTheme="minorBidi" w:hAnsiTheme="minorBidi" w:cs="Arial" w:hint="cs"/>
          <w:color w:val="000000"/>
          <w:sz w:val="28"/>
          <w:szCs w:val="28"/>
          <w:rtl/>
        </w:rPr>
        <w:t>ِ</w:t>
      </w:r>
      <w:r w:rsidR="009B6F3A">
        <w:rPr>
          <w:rFonts w:asciiTheme="minorBidi" w:hAnsiTheme="minorBidi" w:cs="Arial" w:hint="cs"/>
          <w:color w:val="000000"/>
          <w:sz w:val="28"/>
          <w:szCs w:val="28"/>
          <w:rtl/>
        </w:rPr>
        <w:t>ه</w:t>
      </w:r>
      <w:r w:rsidR="00CF7256">
        <w:rPr>
          <w:rFonts w:asciiTheme="minorBidi" w:hAnsiTheme="minorBidi" w:cs="Arial" w:hint="cs"/>
          <w:color w:val="000000"/>
          <w:sz w:val="28"/>
          <w:szCs w:val="28"/>
          <w:rtl/>
        </w:rPr>
        <w:t>ِ</w:t>
      </w:r>
      <w:r w:rsidR="009B6F3A">
        <w:rPr>
          <w:rFonts w:asciiTheme="minorBidi" w:hAnsiTheme="minorBidi" w:cs="Arial" w:hint="cs"/>
          <w:color w:val="000000"/>
          <w:sz w:val="28"/>
          <w:szCs w:val="28"/>
          <w:rtl/>
        </w:rPr>
        <w:t xml:space="preserve"> موسى ، عليهِ السلامُ ، بأنهُ "</w:t>
      </w:r>
      <w:r w:rsidR="007677D2" w:rsidRPr="00A27C33">
        <w:rPr>
          <w:rFonts w:asciiTheme="minorBidi" w:hAnsiTheme="minorBidi" w:cs="Arial"/>
          <w:b/>
          <w:bCs/>
          <w:color w:val="FF0000"/>
          <w:sz w:val="28"/>
          <w:szCs w:val="28"/>
          <w:rtl/>
        </w:rPr>
        <w:t>الْقَوِيُّ الْأَمِينُ</w:t>
      </w:r>
      <w:r w:rsidR="00A27C33">
        <w:rPr>
          <w:rFonts w:asciiTheme="minorBidi" w:hAnsiTheme="minorBidi" w:cs="Arial" w:hint="cs"/>
          <w:color w:val="000000"/>
          <w:sz w:val="28"/>
          <w:szCs w:val="28"/>
          <w:rtl/>
        </w:rPr>
        <w:t>" (ال</w:t>
      </w:r>
      <w:r w:rsidR="0047069A">
        <w:rPr>
          <w:rFonts w:asciiTheme="minorBidi" w:hAnsiTheme="minorBidi" w:cs="Arial" w:hint="cs"/>
          <w:color w:val="000000"/>
          <w:sz w:val="28"/>
          <w:szCs w:val="28"/>
          <w:rtl/>
        </w:rPr>
        <w:t>ْ</w:t>
      </w:r>
      <w:r w:rsidR="00A27C33">
        <w:rPr>
          <w:rFonts w:asciiTheme="minorBidi" w:hAnsiTheme="minorBidi" w:cs="Arial" w:hint="cs"/>
          <w:color w:val="000000"/>
          <w:sz w:val="28"/>
          <w:szCs w:val="28"/>
          <w:rtl/>
        </w:rPr>
        <w:t>ق</w:t>
      </w:r>
      <w:r w:rsidR="0047069A">
        <w:rPr>
          <w:rFonts w:asciiTheme="minorBidi" w:hAnsiTheme="minorBidi" w:cs="Arial" w:hint="cs"/>
          <w:color w:val="000000"/>
          <w:sz w:val="28"/>
          <w:szCs w:val="28"/>
          <w:rtl/>
        </w:rPr>
        <w:t>َ</w:t>
      </w:r>
      <w:r w:rsidR="00A27C33">
        <w:rPr>
          <w:rFonts w:asciiTheme="minorBidi" w:hAnsiTheme="minorBidi" w:cs="Arial" w:hint="cs"/>
          <w:color w:val="000000"/>
          <w:sz w:val="28"/>
          <w:szCs w:val="28"/>
          <w:rtl/>
        </w:rPr>
        <w:t>ص</w:t>
      </w:r>
      <w:r w:rsidR="0047069A">
        <w:rPr>
          <w:rFonts w:asciiTheme="minorBidi" w:hAnsiTheme="minorBidi" w:cs="Arial" w:hint="cs"/>
          <w:color w:val="000000"/>
          <w:sz w:val="28"/>
          <w:szCs w:val="28"/>
          <w:rtl/>
        </w:rPr>
        <w:t>َ</w:t>
      </w:r>
      <w:r w:rsidR="00A27C33">
        <w:rPr>
          <w:rFonts w:asciiTheme="minorBidi" w:hAnsiTheme="minorBidi" w:cs="Arial" w:hint="cs"/>
          <w:color w:val="000000"/>
          <w:sz w:val="28"/>
          <w:szCs w:val="28"/>
          <w:rtl/>
        </w:rPr>
        <w:t>ص</w:t>
      </w:r>
      <w:r w:rsidR="0047069A">
        <w:rPr>
          <w:rFonts w:asciiTheme="minorBidi" w:hAnsiTheme="minorBidi" w:cs="Arial" w:hint="cs"/>
          <w:color w:val="000000"/>
          <w:sz w:val="28"/>
          <w:szCs w:val="28"/>
          <w:rtl/>
        </w:rPr>
        <w:t>ُ</w:t>
      </w:r>
      <w:r w:rsidR="00A27C33">
        <w:rPr>
          <w:rFonts w:asciiTheme="minorBidi" w:hAnsiTheme="minorBidi" w:cs="Arial" w:hint="cs"/>
          <w:color w:val="000000"/>
          <w:sz w:val="28"/>
          <w:szCs w:val="28"/>
          <w:rtl/>
        </w:rPr>
        <w:t xml:space="preserve"> ، </w:t>
      </w:r>
      <w:r w:rsidR="00A27C33">
        <w:rPr>
          <w:rFonts w:asciiTheme="minorBidi" w:hAnsiTheme="minorBidi" w:cs="Arial" w:hint="cs"/>
          <w:color w:val="000000"/>
          <w:rtl/>
        </w:rPr>
        <w:t>28: 26</w:t>
      </w:r>
      <w:r w:rsidR="00A27C33">
        <w:rPr>
          <w:rFonts w:asciiTheme="minorBidi" w:hAnsiTheme="minorBidi" w:cs="Arial" w:hint="cs"/>
          <w:color w:val="000000"/>
          <w:sz w:val="28"/>
          <w:szCs w:val="28"/>
          <w:rtl/>
        </w:rPr>
        <w:t>).</w:t>
      </w:r>
    </w:p>
    <w:p w14:paraId="70418BEC" w14:textId="55FA9AC2" w:rsidR="00E40943" w:rsidRDefault="00B663D0" w:rsidP="00323FDC">
      <w:pPr>
        <w:pStyle w:val="style308"/>
        <w:rPr>
          <w:rStyle w:val="auto-style881"/>
          <w:rFonts w:asciiTheme="minorBidi" w:hAnsiTheme="minorBidi" w:cstheme="minorBidi"/>
          <w:color w:val="000000"/>
          <w:rtl/>
        </w:rPr>
      </w:pPr>
      <w:r>
        <w:rPr>
          <w:rStyle w:val="auto-style881"/>
          <w:rFonts w:asciiTheme="minorBidi" w:hAnsiTheme="minorBidi" w:cstheme="minorBidi" w:hint="cs"/>
          <w:color w:val="000000"/>
          <w:sz w:val="28"/>
          <w:szCs w:val="28"/>
          <w:rtl/>
        </w:rPr>
        <w:lastRenderedPageBreak/>
        <w:t>ومِنْ قوةِ المؤمنِ التقيِّ كظمُ الغيظِ عندَ الغ</w:t>
      </w:r>
      <w:r w:rsidR="00E40943">
        <w:rPr>
          <w:rStyle w:val="auto-style881"/>
          <w:rFonts w:asciiTheme="minorBidi" w:hAnsiTheme="minorBidi" w:cstheme="minorBidi" w:hint="cs"/>
          <w:color w:val="000000"/>
          <w:sz w:val="28"/>
          <w:szCs w:val="28"/>
          <w:rtl/>
        </w:rPr>
        <w:t>ضبِ ، والعفوُ عنِ الناسِ ، والإحسانُ إليهِم ، كما قال لنا ربُّنا ، جلَّ وعلا: "</w:t>
      </w:r>
      <w:r w:rsidR="00E40943" w:rsidRPr="00E40943">
        <w:rPr>
          <w:rStyle w:val="auto-style881"/>
          <w:rFonts w:asciiTheme="minorBidi" w:hAnsiTheme="minorBidi"/>
          <w:color w:val="000000"/>
          <w:sz w:val="28"/>
          <w:szCs w:val="28"/>
          <w:rtl/>
        </w:rPr>
        <w:t xml:space="preserve">وَسَارِعُوا إِلَىٰ مَغْفِرَةٍ مِّن رَّبِّكُمْ وَجَنَّةٍ عَرْضُهَا السَّمَاوَاتُ وَالْأَرْضُ أُعِدَّتْ لِلْمُتَّقِينَ </w:t>
      </w:r>
      <w:r w:rsidR="00E40943" w:rsidRPr="00E40943">
        <w:rPr>
          <w:rStyle w:val="auto-style881"/>
          <w:rFonts w:asciiTheme="minorBidi" w:hAnsiTheme="minorBidi" w:cstheme="minorBidi"/>
          <w:color w:val="000000"/>
          <w:sz w:val="28"/>
          <w:szCs w:val="28"/>
          <w:cs/>
        </w:rPr>
        <w:t>‎</w:t>
      </w:r>
      <w:r w:rsidR="00E40943" w:rsidRPr="00E40943">
        <w:rPr>
          <w:rStyle w:val="auto-style881"/>
          <w:rFonts w:asciiTheme="minorBidi" w:hAnsiTheme="minorBidi"/>
          <w:color w:val="000000"/>
          <w:rtl/>
        </w:rPr>
        <w:t>﴿١٣٣﴾</w:t>
      </w:r>
      <w:r w:rsidR="00E40943" w:rsidRPr="00E40943">
        <w:rPr>
          <w:rStyle w:val="auto-style881"/>
          <w:rFonts w:asciiTheme="minorBidi" w:hAnsiTheme="minorBidi"/>
          <w:color w:val="000000"/>
          <w:sz w:val="28"/>
          <w:szCs w:val="28"/>
          <w:rtl/>
        </w:rPr>
        <w:t xml:space="preserve">‏ الَّذِينَ يُنفِقُونَ فِي السَّرَّاءِ وَالضَّرَّاءِ وَالْكَاظِمِينَ الْغَيْظَ وَالْعَافِينَ عَنِ النَّاسِ ۗ وَاللَّهُ يُحِبُّ الْمُحْسِنِينَ </w:t>
      </w:r>
      <w:r w:rsidR="00E40943" w:rsidRPr="00E40943">
        <w:rPr>
          <w:rStyle w:val="auto-style881"/>
          <w:rFonts w:asciiTheme="minorBidi" w:hAnsiTheme="minorBidi" w:cstheme="minorBidi"/>
          <w:color w:val="000000"/>
          <w:sz w:val="28"/>
          <w:szCs w:val="28"/>
          <w:cs/>
        </w:rPr>
        <w:t>‎</w:t>
      </w:r>
      <w:r w:rsidR="00E40943" w:rsidRPr="00E40943">
        <w:rPr>
          <w:rStyle w:val="auto-style881"/>
          <w:rFonts w:asciiTheme="minorBidi" w:hAnsiTheme="minorBidi"/>
          <w:color w:val="000000"/>
          <w:rtl/>
        </w:rPr>
        <w:t>﴿١٣٤﴾</w:t>
      </w:r>
      <w:r w:rsidR="00E40943" w:rsidRPr="00E40943">
        <w:rPr>
          <w:rStyle w:val="auto-style881"/>
          <w:rFonts w:asciiTheme="minorBidi" w:hAnsiTheme="minorBidi"/>
          <w:color w:val="000000"/>
          <w:sz w:val="28"/>
          <w:szCs w:val="28"/>
          <w:rtl/>
        </w:rPr>
        <w:t xml:space="preserve">‏ </w:t>
      </w:r>
      <w:r w:rsidR="00E40943">
        <w:rPr>
          <w:rStyle w:val="auto-style881"/>
          <w:rFonts w:asciiTheme="minorBidi" w:hAnsiTheme="minorBidi" w:hint="cs"/>
          <w:color w:val="000000"/>
          <w:sz w:val="28"/>
          <w:szCs w:val="28"/>
          <w:rtl/>
        </w:rPr>
        <w:t>(آلِ عِم</w:t>
      </w:r>
      <w:r w:rsidR="0047069A">
        <w:rPr>
          <w:rStyle w:val="auto-style881"/>
          <w:rFonts w:asciiTheme="minorBidi" w:hAnsiTheme="minorBidi" w:hint="cs"/>
          <w:color w:val="000000"/>
          <w:sz w:val="28"/>
          <w:szCs w:val="28"/>
          <w:rtl/>
        </w:rPr>
        <w:t>ْ</w:t>
      </w:r>
      <w:r w:rsidR="00E40943">
        <w:rPr>
          <w:rStyle w:val="auto-style881"/>
          <w:rFonts w:asciiTheme="minorBidi" w:hAnsiTheme="minorBidi" w:hint="cs"/>
          <w:color w:val="000000"/>
          <w:sz w:val="28"/>
          <w:szCs w:val="28"/>
          <w:rtl/>
        </w:rPr>
        <w:t>ر</w:t>
      </w:r>
      <w:r w:rsidR="0047069A">
        <w:rPr>
          <w:rStyle w:val="auto-style881"/>
          <w:rFonts w:asciiTheme="minorBidi" w:hAnsiTheme="minorBidi" w:hint="cs"/>
          <w:color w:val="000000"/>
          <w:sz w:val="28"/>
          <w:szCs w:val="28"/>
          <w:rtl/>
        </w:rPr>
        <w:t>َ</w:t>
      </w:r>
      <w:r w:rsidR="00E40943">
        <w:rPr>
          <w:rStyle w:val="auto-style881"/>
          <w:rFonts w:asciiTheme="minorBidi" w:hAnsiTheme="minorBidi" w:hint="cs"/>
          <w:color w:val="000000"/>
          <w:sz w:val="28"/>
          <w:szCs w:val="28"/>
          <w:rtl/>
        </w:rPr>
        <w:t>ان</w:t>
      </w:r>
      <w:r w:rsidR="0047069A">
        <w:rPr>
          <w:rStyle w:val="auto-style881"/>
          <w:rFonts w:asciiTheme="minorBidi" w:hAnsiTheme="minorBidi" w:hint="cs"/>
          <w:color w:val="000000"/>
          <w:sz w:val="28"/>
          <w:szCs w:val="28"/>
          <w:rtl/>
        </w:rPr>
        <w:t>َ</w:t>
      </w:r>
      <w:r w:rsidR="00E40943">
        <w:rPr>
          <w:rStyle w:val="auto-style881"/>
          <w:rFonts w:asciiTheme="minorBidi" w:hAnsiTheme="minorBidi" w:hint="cs"/>
          <w:color w:val="000000"/>
          <w:sz w:val="28"/>
          <w:szCs w:val="28"/>
          <w:rtl/>
        </w:rPr>
        <w:t xml:space="preserve"> ، </w:t>
      </w:r>
      <w:r w:rsidR="00E40943">
        <w:rPr>
          <w:rStyle w:val="auto-style881"/>
          <w:rFonts w:asciiTheme="minorBidi" w:hAnsiTheme="minorBidi" w:hint="cs"/>
          <w:color w:val="000000"/>
          <w:rtl/>
        </w:rPr>
        <w:t>3: 133</w:t>
      </w:r>
      <w:r w:rsidR="00E40943">
        <w:rPr>
          <w:rStyle w:val="auto-style881"/>
          <w:rFonts w:asciiTheme="minorBidi" w:hAnsiTheme="minorBidi" w:cstheme="minorBidi" w:hint="cs"/>
          <w:color w:val="000000"/>
          <w:rtl/>
        </w:rPr>
        <w:t>).</w:t>
      </w:r>
    </w:p>
    <w:p w14:paraId="41BBE8CB" w14:textId="7E49ACBE" w:rsidR="002337A7" w:rsidRDefault="005832B2" w:rsidP="00323FDC">
      <w:pPr>
        <w:pStyle w:val="style308"/>
        <w:rPr>
          <w:rStyle w:val="auto-style881"/>
          <w:rFonts w:asciiTheme="minorBidi" w:hAnsiTheme="minorBidi"/>
          <w:color w:val="000000"/>
          <w:sz w:val="28"/>
          <w:szCs w:val="28"/>
        </w:rPr>
      </w:pPr>
      <w:r>
        <w:rPr>
          <w:rStyle w:val="auto-style881"/>
          <w:rFonts w:asciiTheme="minorBidi" w:hAnsiTheme="minorBidi" w:cstheme="minorBidi" w:hint="cs"/>
          <w:color w:val="000000"/>
          <w:sz w:val="28"/>
          <w:szCs w:val="28"/>
          <w:rtl/>
        </w:rPr>
        <w:t>وقد حثَّ رسولُ اللهِ ، صلى اللهُ عليهِ وسلمَ ،</w:t>
      </w:r>
      <w:r w:rsidR="00927110">
        <w:rPr>
          <w:rStyle w:val="auto-style881"/>
          <w:rFonts w:asciiTheme="minorBidi" w:hAnsiTheme="minorBidi" w:cstheme="minorBidi" w:hint="cs"/>
          <w:color w:val="000000"/>
          <w:sz w:val="28"/>
          <w:szCs w:val="28"/>
          <w:rtl/>
        </w:rPr>
        <w:t xml:space="preserve"> المؤمنَ أن يكونَ قوياً ، وذلكَ في الحديثِ الشريفِ ، الذي رواهُ أبو هريرةَ ، رضيَ اللهُ عنهُ ،</w:t>
      </w:r>
      <w:r>
        <w:rPr>
          <w:rStyle w:val="auto-style881"/>
          <w:rFonts w:asciiTheme="minorBidi" w:hAnsiTheme="minorBidi" w:cstheme="minorBidi" w:hint="cs"/>
          <w:color w:val="000000"/>
          <w:sz w:val="28"/>
          <w:szCs w:val="28"/>
          <w:rtl/>
        </w:rPr>
        <w:t xml:space="preserve"> </w:t>
      </w:r>
      <w:r w:rsidR="00A161AC">
        <w:rPr>
          <w:rStyle w:val="auto-style881"/>
          <w:rFonts w:asciiTheme="minorBidi" w:hAnsiTheme="minorBidi" w:cstheme="minorBidi" w:hint="cs"/>
          <w:color w:val="000000"/>
          <w:sz w:val="28"/>
          <w:szCs w:val="28"/>
          <w:rtl/>
        </w:rPr>
        <w:t>وقالَ فيهِ</w:t>
      </w:r>
      <w:r>
        <w:rPr>
          <w:rStyle w:val="auto-style881"/>
          <w:rFonts w:asciiTheme="minorBidi" w:hAnsiTheme="minorBidi" w:cstheme="minorBidi" w:hint="cs"/>
          <w:color w:val="000000"/>
          <w:sz w:val="28"/>
          <w:szCs w:val="28"/>
          <w:rtl/>
        </w:rPr>
        <w:t>: "</w:t>
      </w:r>
      <w:r w:rsidR="00927110" w:rsidRPr="00927110">
        <w:rPr>
          <w:rStyle w:val="auto-style881"/>
          <w:rFonts w:asciiTheme="minorBidi" w:hAnsiTheme="minorBidi"/>
          <w:color w:val="000000"/>
          <w:sz w:val="28"/>
          <w:szCs w:val="28"/>
          <w:rtl/>
        </w:rPr>
        <w:t>المُؤمِنُ القويُّ خيرٌ وأحَبُّ إلى اللهِ مِن المُؤمِنِ الضَّعيفِ</w:t>
      </w:r>
      <w:r w:rsidR="00A161AC">
        <w:rPr>
          <w:rStyle w:val="auto-style881"/>
          <w:rFonts w:asciiTheme="minorBidi" w:hAnsiTheme="minorBidi" w:hint="cs"/>
          <w:color w:val="000000"/>
          <w:sz w:val="28"/>
          <w:szCs w:val="28"/>
          <w:rtl/>
        </w:rPr>
        <w:t xml:space="preserve"> </w:t>
      </w:r>
      <w:r w:rsidR="00927110" w:rsidRPr="00927110">
        <w:rPr>
          <w:rStyle w:val="auto-style881"/>
          <w:rFonts w:asciiTheme="minorBidi" w:hAnsiTheme="minorBidi"/>
          <w:color w:val="000000"/>
          <w:sz w:val="28"/>
          <w:szCs w:val="28"/>
          <w:rtl/>
        </w:rPr>
        <w:t>، وفي كلٍّ خيرٌ</w:t>
      </w:r>
      <w:r w:rsidR="00A161AC">
        <w:rPr>
          <w:rStyle w:val="auto-style881"/>
          <w:rFonts w:asciiTheme="minorBidi" w:hAnsiTheme="minorBidi" w:hint="cs"/>
          <w:color w:val="000000"/>
          <w:sz w:val="28"/>
          <w:szCs w:val="28"/>
          <w:rtl/>
        </w:rPr>
        <w:t>.</w:t>
      </w:r>
      <w:r w:rsidR="00927110" w:rsidRPr="00927110">
        <w:rPr>
          <w:rStyle w:val="auto-style881"/>
          <w:rFonts w:asciiTheme="minorBidi" w:hAnsiTheme="minorBidi"/>
          <w:color w:val="000000"/>
          <w:sz w:val="28"/>
          <w:szCs w:val="28"/>
          <w:rtl/>
        </w:rPr>
        <w:t xml:space="preserve"> احرِصْ على ما ينفَعُكَ</w:t>
      </w:r>
      <w:r w:rsidR="00A161AC">
        <w:rPr>
          <w:rStyle w:val="auto-style881"/>
          <w:rFonts w:asciiTheme="minorBidi" w:hAnsiTheme="minorBidi" w:hint="cs"/>
          <w:color w:val="000000"/>
          <w:sz w:val="28"/>
          <w:szCs w:val="28"/>
          <w:rtl/>
        </w:rPr>
        <w:t xml:space="preserve"> </w:t>
      </w:r>
      <w:r w:rsidR="00927110" w:rsidRPr="00927110">
        <w:rPr>
          <w:rStyle w:val="auto-style881"/>
          <w:rFonts w:asciiTheme="minorBidi" w:hAnsiTheme="minorBidi"/>
          <w:color w:val="000000"/>
          <w:sz w:val="28"/>
          <w:szCs w:val="28"/>
          <w:rtl/>
        </w:rPr>
        <w:t>، ولا تَعجِزْ</w:t>
      </w:r>
      <w:r w:rsidR="00A161AC">
        <w:rPr>
          <w:rStyle w:val="auto-style881"/>
          <w:rFonts w:asciiTheme="minorBidi" w:hAnsiTheme="minorBidi" w:hint="cs"/>
          <w:color w:val="000000"/>
          <w:sz w:val="28"/>
          <w:szCs w:val="28"/>
          <w:rtl/>
        </w:rPr>
        <w:t>.</w:t>
      </w:r>
      <w:r w:rsidR="00927110" w:rsidRPr="00927110">
        <w:rPr>
          <w:rStyle w:val="auto-style881"/>
          <w:rFonts w:asciiTheme="minorBidi" w:hAnsiTheme="minorBidi"/>
          <w:color w:val="000000"/>
          <w:sz w:val="28"/>
          <w:szCs w:val="28"/>
          <w:rtl/>
        </w:rPr>
        <w:t xml:space="preserve"> فإنْ غلَبَكَ أمرٌ</w:t>
      </w:r>
      <w:r w:rsidR="007300C0">
        <w:rPr>
          <w:rStyle w:val="auto-style881"/>
          <w:rFonts w:asciiTheme="minorBidi" w:hAnsiTheme="minorBidi" w:hint="cs"/>
          <w:color w:val="000000"/>
          <w:sz w:val="28"/>
          <w:szCs w:val="28"/>
          <w:rtl/>
        </w:rPr>
        <w:t xml:space="preserve"> ،</w:t>
      </w:r>
      <w:r w:rsidR="00927110" w:rsidRPr="00927110">
        <w:rPr>
          <w:rStyle w:val="auto-style881"/>
          <w:rFonts w:asciiTheme="minorBidi" w:hAnsiTheme="minorBidi"/>
          <w:color w:val="000000"/>
          <w:sz w:val="28"/>
          <w:szCs w:val="28"/>
          <w:rtl/>
        </w:rPr>
        <w:t xml:space="preserve"> فقُلْ: قد</w:t>
      </w:r>
      <w:r w:rsidR="000952DD">
        <w:rPr>
          <w:rStyle w:val="auto-style881"/>
          <w:rFonts w:asciiTheme="minorBidi" w:hAnsiTheme="minorBidi" w:hint="cs"/>
          <w:color w:val="000000"/>
          <w:sz w:val="28"/>
          <w:szCs w:val="28"/>
          <w:rtl/>
        </w:rPr>
        <w:t>َ</w:t>
      </w:r>
      <w:r w:rsidR="00927110" w:rsidRPr="00927110">
        <w:rPr>
          <w:rStyle w:val="auto-style881"/>
          <w:rFonts w:asciiTheme="minorBidi" w:hAnsiTheme="minorBidi"/>
          <w:color w:val="000000"/>
          <w:sz w:val="28"/>
          <w:szCs w:val="28"/>
          <w:rtl/>
        </w:rPr>
        <w:t>ر</w:t>
      </w:r>
      <w:r w:rsidR="000952DD">
        <w:rPr>
          <w:rStyle w:val="auto-style881"/>
          <w:rFonts w:asciiTheme="minorBidi" w:hAnsiTheme="minorBidi" w:hint="cs"/>
          <w:color w:val="000000"/>
          <w:sz w:val="28"/>
          <w:szCs w:val="28"/>
          <w:rtl/>
        </w:rPr>
        <w:t>ُ</w:t>
      </w:r>
      <w:r w:rsidR="00927110" w:rsidRPr="00927110">
        <w:rPr>
          <w:rStyle w:val="auto-style881"/>
          <w:rFonts w:asciiTheme="minorBidi" w:hAnsiTheme="minorBidi"/>
          <w:color w:val="000000"/>
          <w:sz w:val="28"/>
          <w:szCs w:val="28"/>
          <w:rtl/>
        </w:rPr>
        <w:t xml:space="preserve"> الله</w:t>
      </w:r>
      <w:r w:rsidR="000952DD">
        <w:rPr>
          <w:rStyle w:val="auto-style881"/>
          <w:rFonts w:asciiTheme="minorBidi" w:hAnsiTheme="minorBidi" w:hint="cs"/>
          <w:color w:val="000000"/>
          <w:sz w:val="28"/>
          <w:szCs w:val="28"/>
          <w:rtl/>
        </w:rPr>
        <w:t>ِ</w:t>
      </w:r>
      <w:r w:rsidR="00927110" w:rsidRPr="00927110">
        <w:rPr>
          <w:rStyle w:val="auto-style881"/>
          <w:rFonts w:asciiTheme="minorBidi" w:hAnsiTheme="minorBidi"/>
          <w:color w:val="000000"/>
          <w:sz w:val="28"/>
          <w:szCs w:val="28"/>
          <w:rtl/>
        </w:rPr>
        <w:t xml:space="preserve"> وما شاءَ فعَل</w:t>
      </w:r>
      <w:r w:rsidR="007300C0">
        <w:rPr>
          <w:rStyle w:val="auto-style881"/>
          <w:rFonts w:asciiTheme="minorBidi" w:hAnsiTheme="minorBidi" w:hint="cs"/>
          <w:color w:val="000000"/>
          <w:sz w:val="28"/>
          <w:szCs w:val="28"/>
          <w:rtl/>
        </w:rPr>
        <w:t>.</w:t>
      </w:r>
      <w:r w:rsidR="00927110" w:rsidRPr="00927110">
        <w:rPr>
          <w:rStyle w:val="auto-style881"/>
          <w:rFonts w:asciiTheme="minorBidi" w:hAnsiTheme="minorBidi"/>
          <w:color w:val="000000"/>
          <w:sz w:val="28"/>
          <w:szCs w:val="28"/>
          <w:rtl/>
        </w:rPr>
        <w:t xml:space="preserve"> وإيَّاكَ واللَّوَّ</w:t>
      </w:r>
      <w:r w:rsidR="007300C0">
        <w:rPr>
          <w:rStyle w:val="auto-style881"/>
          <w:rFonts w:asciiTheme="minorBidi" w:hAnsiTheme="minorBidi" w:hint="cs"/>
          <w:color w:val="000000"/>
          <w:sz w:val="28"/>
          <w:szCs w:val="28"/>
          <w:rtl/>
        </w:rPr>
        <w:t xml:space="preserve"> ،</w:t>
      </w:r>
      <w:r w:rsidR="00927110" w:rsidRPr="00927110">
        <w:rPr>
          <w:rStyle w:val="auto-style881"/>
          <w:rFonts w:asciiTheme="minorBidi" w:hAnsiTheme="minorBidi"/>
          <w:color w:val="000000"/>
          <w:sz w:val="28"/>
          <w:szCs w:val="28"/>
          <w:rtl/>
        </w:rPr>
        <w:t xml:space="preserve"> فإنَّ اللَّوَّ تفتَحُ عمَلَ الشَّيطانِ.</w:t>
      </w:r>
      <w:r w:rsidR="007300C0">
        <w:rPr>
          <w:rStyle w:val="auto-style881"/>
          <w:rFonts w:asciiTheme="minorBidi" w:hAnsiTheme="minorBidi" w:hint="cs"/>
          <w:color w:val="000000"/>
          <w:sz w:val="28"/>
          <w:szCs w:val="28"/>
          <w:rtl/>
        </w:rPr>
        <w:t>"</w:t>
      </w:r>
      <w:r w:rsidR="00323FDC">
        <w:rPr>
          <w:rStyle w:val="auto-style881"/>
          <w:rFonts w:asciiTheme="minorBidi" w:hAnsiTheme="minorBidi" w:hint="cs"/>
          <w:color w:val="000000"/>
          <w:sz w:val="28"/>
          <w:szCs w:val="28"/>
          <w:rtl/>
        </w:rPr>
        <w:t xml:space="preserve"> </w:t>
      </w:r>
      <w:r w:rsidR="002A3F77" w:rsidRPr="00167A8E">
        <w:rPr>
          <w:rStyle w:val="EndnoteReference"/>
          <w:rFonts w:asciiTheme="minorBidi" w:hAnsiTheme="minorBidi" w:cs="Arial"/>
          <w:color w:val="0070C0"/>
          <w:sz w:val="32"/>
          <w:szCs w:val="32"/>
          <w:rtl/>
        </w:rPr>
        <w:endnoteReference w:id="105"/>
      </w:r>
    </w:p>
    <w:p w14:paraId="4B18B124" w14:textId="7E49A9D5" w:rsidR="006A59AE" w:rsidRDefault="002337A7" w:rsidP="00323FDC">
      <w:pPr>
        <w:pStyle w:val="style308"/>
        <w:rPr>
          <w:rStyle w:val="auto-style881"/>
          <w:rFonts w:asciiTheme="minorBidi" w:hAnsiTheme="minorBidi" w:cstheme="minorBidi"/>
          <w:color w:val="000000"/>
          <w:sz w:val="28"/>
          <w:szCs w:val="28"/>
          <w:rtl/>
        </w:rPr>
      </w:pPr>
      <w:r>
        <w:rPr>
          <w:rStyle w:val="auto-style881"/>
          <w:rFonts w:asciiTheme="minorBidi" w:hAnsiTheme="minorBidi" w:cstheme="minorBidi" w:hint="cs"/>
          <w:color w:val="000000"/>
          <w:sz w:val="28"/>
          <w:szCs w:val="28"/>
          <w:rtl/>
        </w:rPr>
        <w:t>كما حثَّ ، عليهِ الصلاةُ والسلامُ ، المؤمنَ أنْ يملُكَ نفسَهُ عندَ الغضبِ ، وذلكَ</w:t>
      </w:r>
      <w:r w:rsidR="00CC05E7">
        <w:rPr>
          <w:rStyle w:val="auto-style881"/>
          <w:rFonts w:asciiTheme="minorBidi" w:hAnsiTheme="minorBidi" w:cstheme="minorBidi" w:hint="cs"/>
          <w:color w:val="000000"/>
          <w:sz w:val="28"/>
          <w:szCs w:val="28"/>
          <w:rtl/>
        </w:rPr>
        <w:t xml:space="preserve"> </w:t>
      </w:r>
      <w:r w:rsidR="00323FDC">
        <w:rPr>
          <w:rStyle w:val="auto-style881"/>
          <w:rFonts w:asciiTheme="minorBidi" w:hAnsiTheme="minorBidi" w:cstheme="minorBidi" w:hint="cs"/>
          <w:color w:val="000000"/>
          <w:sz w:val="28"/>
          <w:szCs w:val="28"/>
          <w:rtl/>
        </w:rPr>
        <w:t xml:space="preserve">في الحديثِ الشريفِ الذي رواهُ أبو هُرَيْرَةَ ، رضيَ اللهُ عنهُ ، </w:t>
      </w:r>
      <w:r w:rsidR="003137CE">
        <w:rPr>
          <w:rStyle w:val="auto-style881"/>
          <w:rFonts w:asciiTheme="minorBidi" w:hAnsiTheme="minorBidi" w:cstheme="minorBidi" w:hint="cs"/>
          <w:color w:val="000000"/>
          <w:sz w:val="28"/>
          <w:szCs w:val="28"/>
          <w:rtl/>
        </w:rPr>
        <w:t>والذي</w:t>
      </w:r>
      <w:r w:rsidR="00323FDC">
        <w:rPr>
          <w:rStyle w:val="auto-style881"/>
          <w:rFonts w:asciiTheme="minorBidi" w:hAnsiTheme="minorBidi" w:cstheme="minorBidi" w:hint="cs"/>
          <w:color w:val="000000"/>
          <w:sz w:val="28"/>
          <w:szCs w:val="28"/>
          <w:rtl/>
        </w:rPr>
        <w:t xml:space="preserve"> قالَ</w:t>
      </w:r>
      <w:r w:rsidR="003137CE">
        <w:rPr>
          <w:rStyle w:val="auto-style881"/>
          <w:rFonts w:asciiTheme="minorBidi" w:hAnsiTheme="minorBidi" w:cstheme="minorBidi" w:hint="cs"/>
          <w:color w:val="000000"/>
          <w:sz w:val="28"/>
          <w:szCs w:val="28"/>
          <w:rtl/>
        </w:rPr>
        <w:t xml:space="preserve"> فيهِ</w:t>
      </w:r>
      <w:r w:rsidR="00323FDC">
        <w:rPr>
          <w:rStyle w:val="auto-style881"/>
          <w:rFonts w:asciiTheme="minorBidi" w:hAnsiTheme="minorBidi" w:cstheme="minorBidi" w:hint="cs"/>
          <w:color w:val="000000"/>
          <w:sz w:val="28"/>
          <w:szCs w:val="28"/>
          <w:rtl/>
        </w:rPr>
        <w:t xml:space="preserve">: </w:t>
      </w:r>
      <w:r w:rsidR="003137CE">
        <w:rPr>
          <w:rStyle w:val="auto-style881"/>
          <w:rFonts w:asciiTheme="minorBidi" w:hAnsiTheme="minorBidi" w:cstheme="minorBidi" w:hint="cs"/>
          <w:color w:val="000000"/>
          <w:sz w:val="28"/>
          <w:szCs w:val="28"/>
          <w:rtl/>
        </w:rPr>
        <w:t>"</w:t>
      </w:r>
      <w:r w:rsidR="00323FDC">
        <w:rPr>
          <w:rStyle w:val="auto-style881"/>
          <w:rFonts w:asciiTheme="minorBidi" w:hAnsiTheme="minorBidi" w:cstheme="minorBidi" w:hint="cs"/>
          <w:color w:val="000000"/>
          <w:sz w:val="28"/>
          <w:szCs w:val="28"/>
          <w:rtl/>
        </w:rPr>
        <w:t xml:space="preserve">لَيْسَ </w:t>
      </w:r>
      <w:r w:rsidR="00323FDC" w:rsidRPr="00A35DED">
        <w:rPr>
          <w:rStyle w:val="auto-style881"/>
          <w:rFonts w:asciiTheme="minorBidi" w:hAnsiTheme="minorBidi"/>
          <w:color w:val="000000" w:themeColor="text1"/>
          <w:sz w:val="28"/>
          <w:szCs w:val="28"/>
          <w:rtl/>
        </w:rPr>
        <w:t>الش</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د</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يدُ ب</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الصُّرَعَةِ ، إِنَّما الش</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د</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يدُ الذي ي</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م</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لِكُ ن</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ف</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سَهُ ع</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ن</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دَ الغَضَبِ</w:t>
      </w:r>
      <w:r w:rsidR="00323FDC">
        <w:rPr>
          <w:rStyle w:val="auto-style881"/>
          <w:rFonts w:asciiTheme="minorBidi" w:hAnsiTheme="minorBidi" w:hint="cs"/>
          <w:color w:val="000000" w:themeColor="text1"/>
          <w:sz w:val="28"/>
          <w:szCs w:val="28"/>
          <w:rtl/>
        </w:rPr>
        <w:t xml:space="preserve">." </w:t>
      </w:r>
      <w:r w:rsidR="00614EF4" w:rsidRPr="00614EF4">
        <w:rPr>
          <w:rStyle w:val="EndnoteReference"/>
          <w:rFonts w:asciiTheme="minorBidi" w:hAnsiTheme="minorBidi" w:cstheme="minorBidi"/>
          <w:color w:val="0070C0"/>
          <w:sz w:val="32"/>
          <w:szCs w:val="32"/>
          <w:rtl/>
        </w:rPr>
        <w:endnoteReference w:id="106"/>
      </w:r>
      <w:r w:rsidR="00A35DED">
        <w:rPr>
          <w:rStyle w:val="auto-style881"/>
          <w:rFonts w:asciiTheme="minorBidi" w:hAnsiTheme="minorBidi" w:cstheme="minorBidi" w:hint="cs"/>
          <w:color w:val="000000"/>
          <w:sz w:val="28"/>
          <w:szCs w:val="28"/>
          <w:rtl/>
        </w:rPr>
        <w:t xml:space="preserve"> </w:t>
      </w:r>
    </w:p>
    <w:p w14:paraId="6B053BD3" w14:textId="2506E66E" w:rsidR="006D615A" w:rsidRPr="006D615A" w:rsidRDefault="006D615A" w:rsidP="00323FDC">
      <w:pPr>
        <w:pStyle w:val="style308"/>
        <w:rPr>
          <w:rStyle w:val="auto-style881"/>
          <w:rFonts w:asciiTheme="minorBidi" w:hAnsiTheme="minorBidi" w:cstheme="minorBidi"/>
          <w:b/>
          <w:bCs/>
          <w:color w:val="FF0000"/>
          <w:sz w:val="28"/>
          <w:szCs w:val="28"/>
          <w:rtl/>
        </w:rPr>
      </w:pPr>
      <w:r w:rsidRPr="006D615A">
        <w:rPr>
          <w:rStyle w:val="auto-style881"/>
          <w:rFonts w:asciiTheme="minorBidi" w:hAnsiTheme="minorBidi" w:cstheme="minorBidi" w:hint="cs"/>
          <w:b/>
          <w:bCs/>
          <w:color w:val="FF0000"/>
          <w:sz w:val="28"/>
          <w:szCs w:val="28"/>
          <w:rtl/>
        </w:rPr>
        <w:t>8</w:t>
      </w:r>
      <w:r w:rsidR="00EB6B21">
        <w:rPr>
          <w:rStyle w:val="auto-style881"/>
          <w:rFonts w:asciiTheme="minorBidi" w:hAnsiTheme="minorBidi" w:cstheme="minorBidi" w:hint="cs"/>
          <w:b/>
          <w:bCs/>
          <w:color w:val="FF0000"/>
          <w:sz w:val="28"/>
          <w:szCs w:val="28"/>
          <w:rtl/>
        </w:rPr>
        <w:t>6</w:t>
      </w:r>
      <w:r w:rsidRPr="006D615A">
        <w:rPr>
          <w:rStyle w:val="auto-style881"/>
          <w:rFonts w:asciiTheme="minorBidi" w:hAnsiTheme="minorBidi" w:cstheme="minorBidi" w:hint="cs"/>
          <w:b/>
          <w:bCs/>
          <w:color w:val="FF0000"/>
          <w:sz w:val="28"/>
          <w:szCs w:val="28"/>
          <w:rtl/>
        </w:rPr>
        <w:t xml:space="preserve">. </w:t>
      </w:r>
      <w:r w:rsidRPr="006D615A">
        <w:rPr>
          <w:rStyle w:val="auto-style881"/>
          <w:rFonts w:asciiTheme="minorBidi" w:hAnsiTheme="minorBidi" w:cstheme="minorBidi" w:hint="cs"/>
          <w:b/>
          <w:bCs/>
          <w:color w:val="FF0000"/>
          <w:sz w:val="32"/>
          <w:szCs w:val="32"/>
          <w:rtl/>
        </w:rPr>
        <w:t>ذُو الْقُوَّةِ</w:t>
      </w:r>
    </w:p>
    <w:p w14:paraId="6992EDB6" w14:textId="47685086" w:rsidR="00A35DED" w:rsidRPr="00732B82" w:rsidRDefault="00732B82" w:rsidP="00811EC0">
      <w:pPr>
        <w:pStyle w:val="style308"/>
        <w:rPr>
          <w:rStyle w:val="auto-style881"/>
          <w:rFonts w:asciiTheme="minorBidi" w:hAnsiTheme="minorBidi" w:cstheme="minorBidi"/>
          <w:color w:val="000000"/>
          <w:sz w:val="28"/>
          <w:szCs w:val="28"/>
          <w:rtl/>
        </w:rPr>
      </w:pPr>
      <w:r w:rsidRPr="00732B82">
        <w:rPr>
          <w:rStyle w:val="auto-style881"/>
          <w:rFonts w:asciiTheme="minorBidi" w:hAnsiTheme="minorBidi" w:hint="cs"/>
          <w:color w:val="000000"/>
          <w:sz w:val="28"/>
          <w:szCs w:val="28"/>
          <w:rtl/>
        </w:rPr>
        <w:t>"</w:t>
      </w:r>
      <w:r w:rsidRPr="00732B82">
        <w:rPr>
          <w:rStyle w:val="auto-style881"/>
          <w:rFonts w:asciiTheme="minorBidi" w:hAnsiTheme="minorBidi"/>
          <w:color w:val="000000"/>
          <w:sz w:val="28"/>
          <w:szCs w:val="28"/>
          <w:rtl/>
        </w:rPr>
        <w:t>ذُو الْقُوَّةِ</w:t>
      </w:r>
      <w:r w:rsidRPr="00732B82">
        <w:rPr>
          <w:rStyle w:val="auto-style881"/>
          <w:rFonts w:asciiTheme="minorBidi" w:hAnsiTheme="minorBidi" w:hint="cs"/>
          <w:color w:val="000000"/>
          <w:sz w:val="28"/>
          <w:szCs w:val="28"/>
          <w:rtl/>
        </w:rPr>
        <w:t>"</w:t>
      </w:r>
      <w:r>
        <w:rPr>
          <w:rStyle w:val="auto-style881"/>
          <w:rFonts w:asciiTheme="minorBidi" w:hAnsiTheme="minorBidi" w:hint="cs"/>
          <w:color w:val="000000"/>
          <w:sz w:val="28"/>
          <w:szCs w:val="28"/>
          <w:rtl/>
        </w:rPr>
        <w:t xml:space="preserve"> أسمٌ مِنْ أسماءِ اللهِ الحُسن</w:t>
      </w:r>
      <w:r w:rsidR="006D1AE8">
        <w:rPr>
          <w:rStyle w:val="auto-style881"/>
          <w:rFonts w:asciiTheme="minorBidi" w:hAnsiTheme="minorBidi" w:hint="cs"/>
          <w:color w:val="000000"/>
          <w:sz w:val="28"/>
          <w:szCs w:val="28"/>
          <w:rtl/>
        </w:rPr>
        <w:t>ى</w:t>
      </w:r>
      <w:r>
        <w:rPr>
          <w:rStyle w:val="auto-style881"/>
          <w:rFonts w:asciiTheme="minorBidi" w:hAnsiTheme="minorBidi" w:hint="cs"/>
          <w:color w:val="000000"/>
          <w:sz w:val="28"/>
          <w:szCs w:val="28"/>
          <w:rtl/>
        </w:rPr>
        <w:t xml:space="preserve"> ، مُرَكَّبٌ مِنْ كلمتينِ</w:t>
      </w:r>
      <w:r w:rsidR="00143D74">
        <w:rPr>
          <w:rStyle w:val="auto-style881"/>
          <w:rFonts w:asciiTheme="minorBidi" w:hAnsiTheme="minorBidi" w:hint="cs"/>
          <w:color w:val="000000"/>
          <w:sz w:val="28"/>
          <w:szCs w:val="28"/>
          <w:rtl/>
        </w:rPr>
        <w:t xml:space="preserve"> ، أولاهما "ذو"</w:t>
      </w:r>
      <w:r w:rsidR="006D1AE8">
        <w:rPr>
          <w:rStyle w:val="auto-style881"/>
          <w:rFonts w:asciiTheme="minorBidi" w:hAnsiTheme="minorBidi" w:hint="cs"/>
          <w:color w:val="000000"/>
          <w:sz w:val="28"/>
          <w:szCs w:val="28"/>
          <w:rtl/>
        </w:rPr>
        <w:t xml:space="preserve"> ،</w:t>
      </w:r>
      <w:r w:rsidR="00143D74">
        <w:rPr>
          <w:rStyle w:val="auto-style881"/>
          <w:rFonts w:asciiTheme="minorBidi" w:hAnsiTheme="minorBidi" w:hint="cs"/>
          <w:color w:val="000000"/>
          <w:sz w:val="28"/>
          <w:szCs w:val="28"/>
          <w:rtl/>
        </w:rPr>
        <w:t xml:space="preserve"> التي تعني صاح</w:t>
      </w:r>
      <w:r w:rsidR="006D1AE8">
        <w:rPr>
          <w:rStyle w:val="auto-style881"/>
          <w:rFonts w:asciiTheme="minorBidi" w:hAnsiTheme="minorBidi" w:hint="cs"/>
          <w:color w:val="000000"/>
          <w:sz w:val="28"/>
          <w:szCs w:val="28"/>
          <w:rtl/>
        </w:rPr>
        <w:t>ِ</w:t>
      </w:r>
      <w:r w:rsidR="00143D74">
        <w:rPr>
          <w:rStyle w:val="auto-style881"/>
          <w:rFonts w:asciiTheme="minorBidi" w:hAnsiTheme="minorBidi" w:hint="cs"/>
          <w:color w:val="000000"/>
          <w:sz w:val="28"/>
          <w:szCs w:val="28"/>
          <w:rtl/>
        </w:rPr>
        <w:t>ب</w:t>
      </w:r>
      <w:r w:rsidR="006D1AE8">
        <w:rPr>
          <w:rStyle w:val="auto-style881"/>
          <w:rFonts w:asciiTheme="minorBidi" w:hAnsiTheme="minorBidi" w:hint="cs"/>
          <w:color w:val="000000"/>
          <w:sz w:val="28"/>
          <w:szCs w:val="28"/>
          <w:rtl/>
        </w:rPr>
        <w:t>َ الشيءِ</w:t>
      </w:r>
      <w:r w:rsidR="00143D74">
        <w:rPr>
          <w:rStyle w:val="auto-style881"/>
          <w:rFonts w:asciiTheme="minorBidi" w:hAnsiTheme="minorBidi" w:hint="cs"/>
          <w:color w:val="000000"/>
          <w:sz w:val="28"/>
          <w:szCs w:val="28"/>
          <w:rtl/>
        </w:rPr>
        <w:t xml:space="preserve"> أو مالِك</w:t>
      </w:r>
      <w:r w:rsidR="006D1AE8">
        <w:rPr>
          <w:rStyle w:val="auto-style881"/>
          <w:rFonts w:asciiTheme="minorBidi" w:hAnsiTheme="minorBidi" w:hint="cs"/>
          <w:color w:val="000000"/>
          <w:sz w:val="28"/>
          <w:szCs w:val="28"/>
          <w:rtl/>
        </w:rPr>
        <w:t>َهُ</w:t>
      </w:r>
      <w:r w:rsidR="00143D74">
        <w:rPr>
          <w:rStyle w:val="auto-style881"/>
          <w:rFonts w:asciiTheme="minorBidi" w:hAnsiTheme="minorBidi" w:hint="cs"/>
          <w:color w:val="000000"/>
          <w:sz w:val="28"/>
          <w:szCs w:val="28"/>
          <w:rtl/>
        </w:rPr>
        <w:t>. والكلمةُ الثانيةُ ، "الْقُوَّةُ" ، التي تعني المنعة</w:t>
      </w:r>
      <w:r w:rsidR="00D05A57">
        <w:rPr>
          <w:rStyle w:val="auto-style881"/>
          <w:rFonts w:asciiTheme="minorBidi" w:hAnsiTheme="minorBidi" w:hint="cs"/>
          <w:color w:val="000000"/>
          <w:sz w:val="28"/>
          <w:szCs w:val="28"/>
          <w:rtl/>
        </w:rPr>
        <w:t>َ</w:t>
      </w:r>
      <w:r w:rsidR="00143D74">
        <w:rPr>
          <w:rStyle w:val="auto-style881"/>
          <w:rFonts w:asciiTheme="minorBidi" w:hAnsiTheme="minorBidi" w:hint="cs"/>
          <w:color w:val="000000"/>
          <w:sz w:val="28"/>
          <w:szCs w:val="28"/>
          <w:rtl/>
        </w:rPr>
        <w:t xml:space="preserve"> والعزة</w:t>
      </w:r>
      <w:r w:rsidR="00D05A57">
        <w:rPr>
          <w:rStyle w:val="auto-style881"/>
          <w:rFonts w:asciiTheme="minorBidi" w:hAnsiTheme="minorBidi" w:hint="cs"/>
          <w:color w:val="000000"/>
          <w:sz w:val="28"/>
          <w:szCs w:val="28"/>
          <w:rtl/>
        </w:rPr>
        <w:t>َ</w:t>
      </w:r>
      <w:r w:rsidR="00143D74">
        <w:rPr>
          <w:rStyle w:val="auto-style881"/>
          <w:rFonts w:asciiTheme="minorBidi" w:hAnsiTheme="minorBidi" w:hint="cs"/>
          <w:color w:val="000000"/>
          <w:sz w:val="28"/>
          <w:szCs w:val="28"/>
          <w:rtl/>
        </w:rPr>
        <w:t xml:space="preserve"> وامتلاك</w:t>
      </w:r>
      <w:r w:rsidR="00D05A57">
        <w:rPr>
          <w:rStyle w:val="auto-style881"/>
          <w:rFonts w:asciiTheme="minorBidi" w:hAnsiTheme="minorBidi" w:hint="cs"/>
          <w:color w:val="000000"/>
          <w:sz w:val="28"/>
          <w:szCs w:val="28"/>
          <w:rtl/>
        </w:rPr>
        <w:t>َ</w:t>
      </w:r>
      <w:r w:rsidR="00143D74">
        <w:rPr>
          <w:rStyle w:val="auto-style881"/>
          <w:rFonts w:asciiTheme="minorBidi" w:hAnsiTheme="minorBidi" w:hint="cs"/>
          <w:color w:val="000000"/>
          <w:sz w:val="28"/>
          <w:szCs w:val="28"/>
          <w:rtl/>
        </w:rPr>
        <w:t xml:space="preserve"> أسبابِ الغلبةِ ،</w:t>
      </w:r>
      <w:r w:rsidR="006D1AE8">
        <w:rPr>
          <w:rStyle w:val="auto-style881"/>
          <w:rFonts w:asciiTheme="minorBidi" w:hAnsiTheme="minorBidi" w:hint="cs"/>
          <w:color w:val="000000"/>
          <w:sz w:val="28"/>
          <w:szCs w:val="28"/>
          <w:rtl/>
        </w:rPr>
        <w:t xml:space="preserve"> والقُدرةِ على استخدامِها ،</w:t>
      </w:r>
      <w:r w:rsidR="00143D74">
        <w:rPr>
          <w:rStyle w:val="auto-style881"/>
          <w:rFonts w:asciiTheme="minorBidi" w:hAnsiTheme="minorBidi" w:hint="cs"/>
          <w:color w:val="000000"/>
          <w:sz w:val="28"/>
          <w:szCs w:val="28"/>
          <w:rtl/>
        </w:rPr>
        <w:t xml:space="preserve"> كما مرَّ ذِكْرُهُ في اسمِ "الْقَوِيِّ." </w:t>
      </w:r>
      <w:r w:rsidR="006D1AE8">
        <w:rPr>
          <w:rStyle w:val="auto-style881"/>
          <w:rFonts w:asciiTheme="minorBidi" w:hAnsiTheme="minorBidi" w:hint="cs"/>
          <w:color w:val="000000"/>
          <w:sz w:val="28"/>
          <w:szCs w:val="28"/>
          <w:rtl/>
        </w:rPr>
        <w:t>فهوَ صاحبُ القوةِ ومالِكُها</w:t>
      </w:r>
      <w:r w:rsidR="00D05A57">
        <w:rPr>
          <w:rStyle w:val="auto-style881"/>
          <w:rFonts w:asciiTheme="minorBidi" w:hAnsiTheme="minorBidi" w:hint="cs"/>
          <w:color w:val="000000"/>
          <w:sz w:val="28"/>
          <w:szCs w:val="28"/>
          <w:rtl/>
        </w:rPr>
        <w:t xml:space="preserve"> ، بها خلقَ كونَهُ الواسعَ ونظَّمَهُ وأدارَهُ ، بما فيهِ ، ومَنْ فيهِ.</w:t>
      </w:r>
    </w:p>
    <w:p w14:paraId="68CCD0F8" w14:textId="1ADF4C81" w:rsidR="00095DD6" w:rsidRDefault="00F66A84" w:rsidP="00811EC0">
      <w:pPr>
        <w:pStyle w:val="NormalWeb"/>
        <w:rPr>
          <w:rFonts w:asciiTheme="minorBidi" w:hAnsiTheme="minorBidi" w:cs="Arial"/>
          <w:color w:val="000000"/>
          <w:sz w:val="28"/>
          <w:szCs w:val="28"/>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وَاحِدَةً </w:t>
      </w:r>
      <w:r>
        <w:rPr>
          <w:rFonts w:asciiTheme="minorBidi" w:hAnsiTheme="minorBidi" w:cs="Arial"/>
          <w:color w:val="000000"/>
          <w:sz w:val="28"/>
          <w:szCs w:val="28"/>
          <w:rtl/>
        </w:rPr>
        <w:t xml:space="preserve">في القرآنِ الكريمِ </w:t>
      </w:r>
      <w:r>
        <w:rPr>
          <w:rFonts w:asciiTheme="minorBidi" w:hAnsiTheme="minorBidi" w:cs="Arial" w:hint="cs"/>
          <w:color w:val="000000"/>
          <w:sz w:val="28"/>
          <w:szCs w:val="28"/>
          <w:rtl/>
        </w:rPr>
        <w:t>، مقترناً معَ اسمينِ آخَرَينِ مِنْ أسماءِ اللهِ الحُسنى ، هما</w:t>
      </w:r>
      <w:r w:rsidR="001574F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9204F8">
        <w:rPr>
          <w:rFonts w:asciiTheme="minorBidi" w:hAnsiTheme="minorBidi" w:cs="Arial" w:hint="cs"/>
          <w:color w:val="000000"/>
          <w:sz w:val="28"/>
          <w:szCs w:val="28"/>
          <w:rtl/>
        </w:rPr>
        <w:t>"</w:t>
      </w:r>
      <w:r w:rsidR="009204F8" w:rsidRPr="00EC62B0">
        <w:rPr>
          <w:rFonts w:asciiTheme="minorBidi" w:hAnsiTheme="minorBidi" w:cs="Arial"/>
          <w:color w:val="000000"/>
          <w:sz w:val="28"/>
          <w:szCs w:val="28"/>
          <w:rtl/>
        </w:rPr>
        <w:t>الرَّزَّاقُ</w:t>
      </w:r>
      <w:r w:rsidR="009204F8">
        <w:rPr>
          <w:rFonts w:asciiTheme="minorBidi" w:hAnsiTheme="minorBidi" w:cs="Arial" w:hint="cs"/>
          <w:color w:val="000000"/>
          <w:sz w:val="28"/>
          <w:szCs w:val="28"/>
          <w:rtl/>
        </w:rPr>
        <w:t>" و</w:t>
      </w:r>
      <w:r w:rsidR="009204F8" w:rsidRPr="00EC62B0">
        <w:rPr>
          <w:rFonts w:asciiTheme="minorBidi" w:hAnsiTheme="minorBidi" w:cs="Arial"/>
          <w:color w:val="000000"/>
          <w:sz w:val="28"/>
          <w:szCs w:val="28"/>
          <w:rtl/>
        </w:rPr>
        <w:t xml:space="preserve"> </w:t>
      </w:r>
      <w:r w:rsidR="009204F8">
        <w:rPr>
          <w:rFonts w:asciiTheme="minorBidi" w:hAnsiTheme="minorBidi" w:cs="Arial" w:hint="cs"/>
          <w:color w:val="000000"/>
          <w:sz w:val="28"/>
          <w:szCs w:val="28"/>
          <w:rtl/>
        </w:rPr>
        <w:t>"</w:t>
      </w:r>
      <w:r w:rsidR="009204F8" w:rsidRPr="00EC62B0">
        <w:rPr>
          <w:rFonts w:asciiTheme="minorBidi" w:hAnsiTheme="minorBidi" w:cs="Arial"/>
          <w:color w:val="000000"/>
          <w:sz w:val="28"/>
          <w:szCs w:val="28"/>
          <w:rtl/>
        </w:rPr>
        <w:t>الْمَتِينُ</w:t>
      </w:r>
      <w:r w:rsidR="009204F8">
        <w:rPr>
          <w:rFonts w:asciiTheme="minorBidi" w:hAnsiTheme="minorBidi" w:cs="Arial" w:hint="cs"/>
          <w:color w:val="000000"/>
          <w:sz w:val="28"/>
          <w:szCs w:val="28"/>
          <w:rtl/>
        </w:rPr>
        <w:t xml:space="preserve">." </w:t>
      </w:r>
      <w:r w:rsidR="00A47BE6">
        <w:rPr>
          <w:rFonts w:asciiTheme="minorBidi" w:hAnsiTheme="minorBidi" w:cs="Arial" w:hint="cs"/>
          <w:color w:val="000000"/>
          <w:sz w:val="28"/>
          <w:szCs w:val="28"/>
          <w:rtl/>
        </w:rPr>
        <w:t>ف</w:t>
      </w:r>
      <w:r w:rsidR="009204F8">
        <w:rPr>
          <w:rFonts w:asciiTheme="minorBidi" w:hAnsiTheme="minorBidi" w:cs="Arial" w:hint="cs"/>
          <w:color w:val="000000"/>
          <w:sz w:val="28"/>
          <w:szCs w:val="28"/>
          <w:rtl/>
        </w:rPr>
        <w:t>جاءَ في سياقِ ذِكْرِ اللهِ ، تباركَ وتعالى ، بأنهُ ما خلقَ الجنَّ والإنسَ إلَّا ليعبدوه</w:t>
      </w:r>
      <w:r w:rsidR="00A47BE6">
        <w:rPr>
          <w:rFonts w:asciiTheme="minorBidi" w:hAnsiTheme="minorBidi" w:cs="Arial" w:hint="cs"/>
          <w:color w:val="000000"/>
          <w:sz w:val="28"/>
          <w:szCs w:val="28"/>
          <w:rtl/>
        </w:rPr>
        <w:t>ُ</w:t>
      </w:r>
      <w:r w:rsidR="009204F8">
        <w:rPr>
          <w:rFonts w:asciiTheme="minorBidi" w:hAnsiTheme="minorBidi" w:cs="Arial" w:hint="cs"/>
          <w:color w:val="000000"/>
          <w:sz w:val="28"/>
          <w:szCs w:val="28"/>
          <w:rtl/>
        </w:rPr>
        <w:t xml:space="preserve"> ، </w:t>
      </w:r>
      <w:r w:rsidR="001574FB">
        <w:rPr>
          <w:rFonts w:asciiTheme="minorBidi" w:hAnsiTheme="minorBidi" w:cs="Arial" w:hint="cs"/>
          <w:color w:val="000000"/>
          <w:sz w:val="28"/>
          <w:szCs w:val="28"/>
          <w:rtl/>
        </w:rPr>
        <w:t>أي</w:t>
      </w:r>
      <w:r w:rsidR="00A47BE6">
        <w:rPr>
          <w:rFonts w:asciiTheme="minorBidi" w:hAnsiTheme="minorBidi" w:cs="Arial" w:hint="cs"/>
          <w:color w:val="000000"/>
          <w:sz w:val="28"/>
          <w:szCs w:val="28"/>
          <w:rtl/>
        </w:rPr>
        <w:t>ْ</w:t>
      </w:r>
      <w:r w:rsidR="001574FB">
        <w:rPr>
          <w:rFonts w:asciiTheme="minorBidi" w:hAnsiTheme="minorBidi" w:cs="Arial" w:hint="cs"/>
          <w:color w:val="000000"/>
          <w:sz w:val="28"/>
          <w:szCs w:val="28"/>
          <w:rtl/>
        </w:rPr>
        <w:t xml:space="preserve"> ليُطيعوهُ فيما ينفعُهم</w:t>
      </w:r>
      <w:r w:rsidR="00A47BE6">
        <w:rPr>
          <w:rFonts w:asciiTheme="minorBidi" w:hAnsiTheme="minorBidi" w:cs="Arial" w:hint="cs"/>
          <w:color w:val="000000"/>
          <w:sz w:val="28"/>
          <w:szCs w:val="28"/>
          <w:rtl/>
        </w:rPr>
        <w:t xml:space="preserve"> ،</w:t>
      </w:r>
      <w:r w:rsidR="001574FB">
        <w:rPr>
          <w:rFonts w:asciiTheme="minorBidi" w:hAnsiTheme="minorBidi" w:cs="Arial" w:hint="cs"/>
          <w:color w:val="000000"/>
          <w:sz w:val="28"/>
          <w:szCs w:val="28"/>
          <w:rtl/>
        </w:rPr>
        <w:t xml:space="preserve"> فُرادى ومجتمعينَ. </w:t>
      </w:r>
      <w:r w:rsidR="009204F8">
        <w:rPr>
          <w:rFonts w:asciiTheme="minorBidi" w:hAnsiTheme="minorBidi" w:cs="Arial" w:hint="cs"/>
          <w:color w:val="000000"/>
          <w:sz w:val="28"/>
          <w:szCs w:val="28"/>
          <w:rtl/>
        </w:rPr>
        <w:t>فهوَ غنيٌّ عنْ خلقِهِ جميعاً ، وليسَ بحاجةٍ إلى أيِّ شيءٍ منهم ، لأنهُ هوَ الذي يرزق</w:t>
      </w:r>
      <w:r w:rsidR="003A566D">
        <w:rPr>
          <w:rFonts w:asciiTheme="minorBidi" w:hAnsiTheme="minorBidi" w:cs="Arial" w:hint="cs"/>
          <w:color w:val="000000"/>
          <w:sz w:val="28"/>
          <w:szCs w:val="28"/>
          <w:rtl/>
        </w:rPr>
        <w:t>ُهُم ، وهوَ صاحبُ القوةِ والقدرةِ والشدةِ المتناهيةِ ، التي خلقَ بها كونَهُ ،</w:t>
      </w:r>
      <w:r w:rsidR="001574FB">
        <w:rPr>
          <w:rFonts w:asciiTheme="minorBidi" w:hAnsiTheme="minorBidi" w:cs="Arial" w:hint="cs"/>
          <w:color w:val="000000"/>
          <w:sz w:val="28"/>
          <w:szCs w:val="28"/>
          <w:rtl/>
        </w:rPr>
        <w:t xml:space="preserve"> بمَنْ فيهِ </w:t>
      </w:r>
      <w:r w:rsidR="00A47BE6">
        <w:rPr>
          <w:rFonts w:asciiTheme="minorBidi" w:hAnsiTheme="minorBidi" w:cs="Arial" w:hint="cs"/>
          <w:color w:val="000000"/>
          <w:sz w:val="28"/>
          <w:szCs w:val="28"/>
          <w:rtl/>
        </w:rPr>
        <w:t>،</w:t>
      </w:r>
      <w:r w:rsidR="003A566D">
        <w:rPr>
          <w:rFonts w:asciiTheme="minorBidi" w:hAnsiTheme="minorBidi" w:cs="Arial" w:hint="cs"/>
          <w:color w:val="000000"/>
          <w:sz w:val="28"/>
          <w:szCs w:val="28"/>
          <w:rtl/>
        </w:rPr>
        <w:t xml:space="preserve"> </w:t>
      </w:r>
      <w:r w:rsidR="001574FB">
        <w:rPr>
          <w:rFonts w:asciiTheme="minorBidi" w:hAnsiTheme="minorBidi" w:cs="Arial" w:hint="cs"/>
          <w:color w:val="000000"/>
          <w:sz w:val="28"/>
          <w:szCs w:val="28"/>
          <w:rtl/>
        </w:rPr>
        <w:t>وحفِظَهُ مِنَ الزوالِ</w:t>
      </w:r>
      <w:r w:rsidR="003A566D">
        <w:rPr>
          <w:rFonts w:asciiTheme="minorBidi" w:hAnsiTheme="minorBidi" w:cs="Arial" w:hint="cs"/>
          <w:color w:val="000000"/>
          <w:sz w:val="28"/>
          <w:szCs w:val="28"/>
          <w:rtl/>
        </w:rPr>
        <w:t xml:space="preserve"> (</w:t>
      </w:r>
      <w:bookmarkStart w:id="101" w:name="_Hlk124144390"/>
      <w:r w:rsidR="003A566D">
        <w:rPr>
          <w:rFonts w:asciiTheme="minorBidi" w:hAnsiTheme="minorBidi" w:cs="Arial" w:hint="cs"/>
          <w:color w:val="000000"/>
          <w:sz w:val="28"/>
          <w:szCs w:val="28"/>
          <w:rtl/>
        </w:rPr>
        <w:t>الذ</w:t>
      </w:r>
      <w:r w:rsidR="00511147">
        <w:rPr>
          <w:rFonts w:asciiTheme="minorBidi" w:hAnsiTheme="minorBidi" w:cs="Arial" w:hint="cs"/>
          <w:color w:val="000000"/>
          <w:sz w:val="28"/>
          <w:szCs w:val="28"/>
          <w:rtl/>
        </w:rPr>
        <w:t>َّ</w:t>
      </w:r>
      <w:r w:rsidR="003A566D">
        <w:rPr>
          <w:rFonts w:asciiTheme="minorBidi" w:hAnsiTheme="minorBidi" w:cs="Arial" w:hint="cs"/>
          <w:color w:val="000000"/>
          <w:sz w:val="28"/>
          <w:szCs w:val="28"/>
          <w:rtl/>
        </w:rPr>
        <w:t>ار</w:t>
      </w:r>
      <w:r w:rsidR="00511147">
        <w:rPr>
          <w:rFonts w:asciiTheme="minorBidi" w:hAnsiTheme="minorBidi" w:cs="Arial" w:hint="cs"/>
          <w:color w:val="000000"/>
          <w:sz w:val="28"/>
          <w:szCs w:val="28"/>
          <w:rtl/>
        </w:rPr>
        <w:t>ِ</w:t>
      </w:r>
      <w:r w:rsidR="003A566D">
        <w:rPr>
          <w:rFonts w:asciiTheme="minorBidi" w:hAnsiTheme="minorBidi" w:cs="Arial" w:hint="cs"/>
          <w:color w:val="000000"/>
          <w:sz w:val="28"/>
          <w:szCs w:val="28"/>
          <w:rtl/>
        </w:rPr>
        <w:t>ي</w:t>
      </w:r>
      <w:r w:rsidR="00511147">
        <w:rPr>
          <w:rFonts w:asciiTheme="minorBidi" w:hAnsiTheme="minorBidi" w:cs="Arial" w:hint="cs"/>
          <w:color w:val="000000"/>
          <w:sz w:val="28"/>
          <w:szCs w:val="28"/>
          <w:rtl/>
        </w:rPr>
        <w:t>َ</w:t>
      </w:r>
      <w:r w:rsidR="003A566D">
        <w:rPr>
          <w:rFonts w:asciiTheme="minorBidi" w:hAnsiTheme="minorBidi" w:cs="Arial" w:hint="cs"/>
          <w:color w:val="000000"/>
          <w:sz w:val="28"/>
          <w:szCs w:val="28"/>
          <w:rtl/>
        </w:rPr>
        <w:t>ات</w:t>
      </w:r>
      <w:r w:rsidR="00511147">
        <w:rPr>
          <w:rFonts w:asciiTheme="minorBidi" w:hAnsiTheme="minorBidi" w:cs="Arial" w:hint="cs"/>
          <w:color w:val="000000"/>
          <w:sz w:val="28"/>
          <w:szCs w:val="28"/>
          <w:rtl/>
        </w:rPr>
        <w:t>ُ</w:t>
      </w:r>
      <w:bookmarkEnd w:id="101"/>
      <w:r w:rsidR="003A566D">
        <w:rPr>
          <w:rFonts w:asciiTheme="minorBidi" w:hAnsiTheme="minorBidi" w:cs="Arial" w:hint="cs"/>
          <w:color w:val="000000"/>
          <w:sz w:val="28"/>
          <w:szCs w:val="28"/>
          <w:rtl/>
        </w:rPr>
        <w:t xml:space="preserve"> ، </w:t>
      </w:r>
      <w:r w:rsidR="003A566D">
        <w:rPr>
          <w:rFonts w:asciiTheme="minorBidi" w:hAnsiTheme="minorBidi" w:cs="Arial" w:hint="cs"/>
          <w:color w:val="000000"/>
          <w:rtl/>
        </w:rPr>
        <w:t>51: 56-58</w:t>
      </w:r>
      <w:r w:rsidR="003A566D">
        <w:rPr>
          <w:rFonts w:asciiTheme="minorBidi" w:hAnsiTheme="minorBidi" w:cs="Arial" w:hint="cs"/>
          <w:color w:val="000000"/>
          <w:sz w:val="28"/>
          <w:szCs w:val="28"/>
          <w:rtl/>
        </w:rPr>
        <w:t>).</w:t>
      </w:r>
    </w:p>
    <w:p w14:paraId="301D7835" w14:textId="154E67EF" w:rsidR="00EC62B0" w:rsidRDefault="00EC62B0" w:rsidP="00811EC0">
      <w:pPr>
        <w:pStyle w:val="NormalWeb"/>
        <w:rPr>
          <w:rFonts w:asciiTheme="minorBidi" w:hAnsiTheme="minorBidi" w:cs="Arial"/>
          <w:color w:val="000000"/>
          <w:sz w:val="28"/>
          <w:szCs w:val="28"/>
          <w:rtl/>
        </w:rPr>
      </w:pPr>
      <w:r w:rsidRPr="00EC62B0">
        <w:rPr>
          <w:rFonts w:asciiTheme="minorBidi" w:hAnsiTheme="minorBidi" w:cs="Arial"/>
          <w:color w:val="000000"/>
          <w:sz w:val="28"/>
          <w:szCs w:val="28"/>
          <w:rtl/>
        </w:rPr>
        <w:t xml:space="preserve">وَمَا خَلَقْتُ الْجِنَّ وَالْإِنسَ إِلَّا لِيَعْبُدُونِ </w:t>
      </w:r>
      <w:r w:rsidRPr="00EC62B0">
        <w:rPr>
          <w:rFonts w:asciiTheme="minorBidi" w:hAnsiTheme="minorBidi" w:cstheme="minorBidi"/>
          <w:color w:val="000000"/>
          <w:sz w:val="28"/>
          <w:szCs w:val="28"/>
          <w:cs/>
        </w:rPr>
        <w:t>‎</w:t>
      </w:r>
      <w:r w:rsidRPr="006F1581">
        <w:rPr>
          <w:rFonts w:asciiTheme="minorBidi" w:hAnsiTheme="minorBidi" w:cs="Arial"/>
          <w:color w:val="000000"/>
          <w:rtl/>
        </w:rPr>
        <w:t>﴿٥٦﴾‏</w:t>
      </w:r>
      <w:r w:rsidRPr="00EC62B0">
        <w:rPr>
          <w:rFonts w:asciiTheme="minorBidi" w:hAnsiTheme="minorBidi" w:cs="Arial"/>
          <w:color w:val="000000"/>
          <w:sz w:val="28"/>
          <w:szCs w:val="28"/>
          <w:rtl/>
        </w:rPr>
        <w:t xml:space="preserve"> مَا أُرِيدُ مِنْهُم مِّن رِّزْقٍ وَمَا أُرِيدُ أَن يُطْعِمُونِ </w:t>
      </w:r>
      <w:r w:rsidRPr="006F1581">
        <w:rPr>
          <w:rFonts w:asciiTheme="minorBidi" w:hAnsiTheme="minorBidi" w:cstheme="minorBidi"/>
          <w:color w:val="000000"/>
          <w:cs/>
        </w:rPr>
        <w:t>‎</w:t>
      </w:r>
      <w:r w:rsidRPr="006F1581">
        <w:rPr>
          <w:rFonts w:asciiTheme="minorBidi" w:hAnsiTheme="minorBidi" w:cs="Arial"/>
          <w:color w:val="000000"/>
          <w:rtl/>
        </w:rPr>
        <w:t>﴿٥٧﴾‏</w:t>
      </w:r>
      <w:r w:rsidRPr="00EC62B0">
        <w:rPr>
          <w:rFonts w:asciiTheme="minorBidi" w:hAnsiTheme="minorBidi" w:cs="Arial"/>
          <w:color w:val="000000"/>
          <w:sz w:val="28"/>
          <w:szCs w:val="28"/>
          <w:rtl/>
        </w:rPr>
        <w:t xml:space="preserve"> إِنَّ اللَّهَ هُوَ الرَّزَّاقُ </w:t>
      </w:r>
      <w:r w:rsidRPr="0095667B">
        <w:rPr>
          <w:rFonts w:asciiTheme="minorBidi" w:hAnsiTheme="minorBidi" w:cs="Arial"/>
          <w:b/>
          <w:bCs/>
          <w:color w:val="FF0000"/>
          <w:sz w:val="28"/>
          <w:szCs w:val="28"/>
          <w:rtl/>
        </w:rPr>
        <w:t>ذُو الْقُوَّةِ</w:t>
      </w:r>
      <w:r w:rsidRPr="0095667B">
        <w:rPr>
          <w:rFonts w:asciiTheme="minorBidi" w:hAnsiTheme="minorBidi" w:cs="Arial"/>
          <w:color w:val="FF0000"/>
          <w:sz w:val="28"/>
          <w:szCs w:val="28"/>
          <w:rtl/>
        </w:rPr>
        <w:t xml:space="preserve"> </w:t>
      </w:r>
      <w:r w:rsidRPr="00EC62B0">
        <w:rPr>
          <w:rFonts w:asciiTheme="minorBidi" w:hAnsiTheme="minorBidi" w:cs="Arial"/>
          <w:color w:val="000000"/>
          <w:sz w:val="28"/>
          <w:szCs w:val="28"/>
          <w:rtl/>
        </w:rPr>
        <w:t xml:space="preserve">الْمَتِينُ </w:t>
      </w:r>
      <w:r w:rsidRPr="006F1581">
        <w:rPr>
          <w:rFonts w:asciiTheme="minorBidi" w:hAnsiTheme="minorBidi" w:cstheme="minorBidi"/>
          <w:color w:val="000000"/>
          <w:cs/>
        </w:rPr>
        <w:t>‎</w:t>
      </w:r>
      <w:r w:rsidRPr="006F1581">
        <w:rPr>
          <w:rFonts w:asciiTheme="minorBidi" w:hAnsiTheme="minorBidi" w:cs="Arial"/>
          <w:color w:val="000000"/>
          <w:rtl/>
        </w:rPr>
        <w:t>﴿٥٨﴾</w:t>
      </w:r>
      <w:r>
        <w:rPr>
          <w:rFonts w:asciiTheme="minorBidi" w:hAnsiTheme="minorBidi" w:cs="Arial" w:hint="cs"/>
          <w:color w:val="000000"/>
          <w:sz w:val="28"/>
          <w:szCs w:val="28"/>
          <w:rtl/>
        </w:rPr>
        <w:t xml:space="preserve"> (الذاريات ، </w:t>
      </w:r>
      <w:r>
        <w:rPr>
          <w:rFonts w:asciiTheme="minorBidi" w:hAnsiTheme="minorBidi" w:cs="Arial" w:hint="cs"/>
          <w:color w:val="000000"/>
          <w:rtl/>
        </w:rPr>
        <w:t xml:space="preserve">51: </w:t>
      </w:r>
      <w:r w:rsidR="003A566D">
        <w:rPr>
          <w:rFonts w:asciiTheme="minorBidi" w:hAnsiTheme="minorBidi" w:cs="Arial" w:hint="cs"/>
          <w:color w:val="000000"/>
          <w:rtl/>
        </w:rPr>
        <w:t>56-58</w:t>
      </w:r>
      <w:r>
        <w:rPr>
          <w:rFonts w:asciiTheme="minorBidi" w:hAnsiTheme="minorBidi" w:cs="Arial" w:hint="cs"/>
          <w:color w:val="000000"/>
          <w:sz w:val="28"/>
          <w:szCs w:val="28"/>
          <w:rtl/>
        </w:rPr>
        <w:t>).</w:t>
      </w:r>
    </w:p>
    <w:p w14:paraId="2BCF8BF8" w14:textId="1AA60351" w:rsidR="007B66F4" w:rsidRDefault="00015135" w:rsidP="00811EC0">
      <w:pPr>
        <w:pStyle w:val="NormalWeb"/>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و</w:t>
      </w:r>
      <w:r w:rsidR="00FE3BC7">
        <w:rPr>
          <w:rFonts w:asciiTheme="minorBidi" w:hAnsiTheme="minorBidi" w:cstheme="minorBidi" w:hint="cs"/>
          <w:color w:val="000000" w:themeColor="text1"/>
          <w:sz w:val="28"/>
          <w:szCs w:val="28"/>
          <w:rtl/>
        </w:rPr>
        <w:t xml:space="preserve">للتعرُّفِ على بعضِ </w:t>
      </w:r>
      <w:r>
        <w:rPr>
          <w:rFonts w:asciiTheme="minorBidi" w:hAnsiTheme="minorBidi" w:cstheme="minorBidi" w:hint="cs"/>
          <w:color w:val="000000" w:themeColor="text1"/>
          <w:sz w:val="28"/>
          <w:szCs w:val="28"/>
          <w:rtl/>
        </w:rPr>
        <w:t xml:space="preserve">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00FE3BC7">
        <w:rPr>
          <w:rFonts w:asciiTheme="minorBidi" w:hAnsiTheme="minorBidi" w:cstheme="minorBidi" w:hint="cs"/>
          <w:color w:val="000000" w:themeColor="text1"/>
          <w:sz w:val="28"/>
          <w:szCs w:val="28"/>
          <w:rtl/>
        </w:rPr>
        <w:t xml:space="preserve"> ،</w:t>
      </w:r>
      <w:r>
        <w:rPr>
          <w:rFonts w:asciiTheme="minorBidi" w:hAnsiTheme="minorBidi" w:cstheme="minorBidi" w:hint="cs"/>
          <w:color w:val="000000" w:themeColor="text1"/>
          <w:sz w:val="28"/>
          <w:szCs w:val="28"/>
          <w:rtl/>
        </w:rPr>
        <w:t xml:space="preserve"> والاستفادةِ مِنْ معانيهِ</w:t>
      </w:r>
      <w:r w:rsidR="00FE3BC7">
        <w:rPr>
          <w:rFonts w:asciiTheme="minorBidi" w:hAnsiTheme="minorBidi" w:cstheme="minorBidi" w:hint="cs"/>
          <w:color w:val="000000" w:themeColor="text1"/>
          <w:sz w:val="28"/>
          <w:szCs w:val="28"/>
          <w:rtl/>
        </w:rPr>
        <w:t xml:space="preserve"> ، يُمكنُ للقارئِ الرجوعُ إلى ما تمَّ ذِكْرُهُ في اسمِ "الْقَوِيِّ" أعلاهُ.</w:t>
      </w:r>
    </w:p>
    <w:p w14:paraId="6DDA06C6" w14:textId="27FBDF1A" w:rsidR="00253687" w:rsidRPr="00253687" w:rsidRDefault="00253687" w:rsidP="00811EC0">
      <w:pPr>
        <w:pStyle w:val="NormalWeb"/>
        <w:rPr>
          <w:rFonts w:asciiTheme="minorBidi" w:hAnsiTheme="minorBidi" w:cstheme="minorBidi"/>
          <w:b/>
          <w:bCs/>
          <w:color w:val="FF0000"/>
          <w:sz w:val="28"/>
          <w:szCs w:val="28"/>
        </w:rPr>
      </w:pPr>
      <w:r w:rsidRPr="00253687">
        <w:rPr>
          <w:rFonts w:asciiTheme="minorBidi" w:hAnsiTheme="minorBidi" w:cstheme="minorBidi" w:hint="cs"/>
          <w:b/>
          <w:bCs/>
          <w:color w:val="FF0000"/>
          <w:sz w:val="28"/>
          <w:szCs w:val="28"/>
          <w:rtl/>
        </w:rPr>
        <w:t>8</w:t>
      </w:r>
      <w:r w:rsidR="0015458E">
        <w:rPr>
          <w:rFonts w:asciiTheme="minorBidi" w:hAnsiTheme="minorBidi" w:cstheme="minorBidi" w:hint="cs"/>
          <w:b/>
          <w:bCs/>
          <w:color w:val="FF0000"/>
          <w:sz w:val="28"/>
          <w:szCs w:val="28"/>
          <w:rtl/>
        </w:rPr>
        <w:t>7</w:t>
      </w:r>
      <w:r w:rsidRPr="00253687">
        <w:rPr>
          <w:rFonts w:asciiTheme="minorBidi" w:hAnsiTheme="minorBidi" w:cstheme="minorBidi" w:hint="cs"/>
          <w:b/>
          <w:bCs/>
          <w:color w:val="FF0000"/>
          <w:sz w:val="28"/>
          <w:szCs w:val="28"/>
          <w:rtl/>
        </w:rPr>
        <w:t xml:space="preserve">. </w:t>
      </w:r>
      <w:r w:rsidRPr="00253687">
        <w:rPr>
          <w:rFonts w:asciiTheme="minorBidi" w:hAnsiTheme="minorBidi" w:cstheme="minorBidi" w:hint="cs"/>
          <w:b/>
          <w:bCs/>
          <w:color w:val="FF0000"/>
          <w:sz w:val="32"/>
          <w:szCs w:val="32"/>
          <w:rtl/>
        </w:rPr>
        <w:t>الْمَتِينُ</w:t>
      </w:r>
    </w:p>
    <w:p w14:paraId="1F4FC247" w14:textId="4BB5BC34" w:rsidR="00E62AB7" w:rsidRPr="00AA4854" w:rsidRDefault="00253687" w:rsidP="00E90A34">
      <w:pPr>
        <w:pStyle w:val="NormalWeb"/>
        <w:rPr>
          <w:rFonts w:asciiTheme="minorBidi" w:hAnsiTheme="minorBidi" w:cstheme="minorBidi"/>
          <w:color w:val="000000"/>
          <w:sz w:val="28"/>
          <w:szCs w:val="28"/>
        </w:rPr>
      </w:pPr>
      <w:r>
        <w:rPr>
          <w:rStyle w:val="style3061"/>
          <w:rFonts w:asciiTheme="minorBidi" w:hAnsiTheme="minorBidi" w:cstheme="minorBidi" w:hint="cs"/>
          <w:color w:val="000000"/>
          <w:sz w:val="28"/>
          <w:szCs w:val="28"/>
          <w:rtl/>
        </w:rPr>
        <w:t xml:space="preserve">"الْمَتِينُ" أسمُ صفةٍ ، مُشْتَقٌ مِنَ الفعلِ "مَتُنَ" ، الذي يعني </w:t>
      </w:r>
      <w:r w:rsidRPr="0067496D">
        <w:rPr>
          <w:rStyle w:val="style3061"/>
          <w:rFonts w:asciiTheme="minorBidi" w:hAnsiTheme="minorBidi" w:cs="Arial"/>
          <w:color w:val="000000"/>
          <w:sz w:val="28"/>
          <w:szCs w:val="28"/>
          <w:rtl/>
        </w:rPr>
        <w:t>صَلُبَ</w:t>
      </w:r>
      <w:r>
        <w:rPr>
          <w:rStyle w:val="style3061"/>
          <w:rFonts w:asciiTheme="minorBidi" w:hAnsiTheme="minorBidi" w:cs="Arial" w:hint="cs"/>
          <w:color w:val="000000"/>
          <w:sz w:val="28"/>
          <w:szCs w:val="28"/>
          <w:rtl/>
        </w:rPr>
        <w:t xml:space="preserve"> </w:t>
      </w:r>
      <w:r w:rsidRPr="0067496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وا</w:t>
      </w:r>
      <w:r w:rsidRPr="0067496D">
        <w:rPr>
          <w:rStyle w:val="style3061"/>
          <w:rFonts w:asciiTheme="minorBidi" w:hAnsiTheme="minorBidi" w:cs="Arial"/>
          <w:color w:val="000000"/>
          <w:sz w:val="28"/>
          <w:szCs w:val="28"/>
          <w:rtl/>
        </w:rPr>
        <w:t>شْتَدَّ</w:t>
      </w:r>
      <w:r>
        <w:rPr>
          <w:rStyle w:val="style3061"/>
          <w:rFonts w:asciiTheme="minorBidi" w:hAnsiTheme="minorBidi" w:cs="Arial" w:hint="cs"/>
          <w:color w:val="000000"/>
          <w:sz w:val="28"/>
          <w:szCs w:val="28"/>
          <w:rtl/>
        </w:rPr>
        <w:t xml:space="preserve"> </w:t>
      </w:r>
      <w:r w:rsidRPr="0067496D">
        <w:rPr>
          <w:rStyle w:val="style3061"/>
          <w:rFonts w:asciiTheme="minorBidi" w:hAnsiTheme="minorBidi" w:cs="Arial"/>
          <w:color w:val="000000"/>
          <w:sz w:val="28"/>
          <w:szCs w:val="28"/>
          <w:rtl/>
        </w:rPr>
        <w:t xml:space="preserve">، </w:t>
      </w:r>
      <w:r w:rsidR="00717E08">
        <w:rPr>
          <w:rStyle w:val="style3061"/>
          <w:rFonts w:asciiTheme="minorBidi" w:hAnsiTheme="minorBidi" w:cs="Arial" w:hint="cs"/>
          <w:color w:val="000000"/>
          <w:sz w:val="28"/>
          <w:szCs w:val="28"/>
          <w:rtl/>
        </w:rPr>
        <w:t xml:space="preserve">وزادتْ قوتُهُ. </w:t>
      </w:r>
      <w:r>
        <w:rPr>
          <w:rStyle w:val="style3061"/>
          <w:rFonts w:asciiTheme="minorBidi" w:hAnsiTheme="minorBidi" w:cs="Arial" w:hint="cs"/>
          <w:color w:val="000000"/>
          <w:sz w:val="28"/>
          <w:szCs w:val="28"/>
          <w:rtl/>
        </w:rPr>
        <w:t>وكاسمٍ مِنْ</w:t>
      </w:r>
      <w:r w:rsidRPr="00247D16">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أ</w:t>
      </w:r>
      <w:r w:rsidRPr="00247D16">
        <w:rPr>
          <w:rStyle w:val="style3061"/>
          <w:rFonts w:asciiTheme="minorBidi" w:hAnsiTheme="minorBidi" w:cs="Arial"/>
          <w:color w:val="000000"/>
          <w:sz w:val="28"/>
          <w:szCs w:val="28"/>
          <w:rtl/>
        </w:rPr>
        <w:t>سماء</w:t>
      </w:r>
      <w:r>
        <w:rPr>
          <w:rStyle w:val="style3061"/>
          <w:rFonts w:asciiTheme="minorBidi" w:hAnsiTheme="minorBidi" w:cs="Arial" w:hint="cs"/>
          <w:color w:val="000000"/>
          <w:sz w:val="28"/>
          <w:szCs w:val="28"/>
          <w:rtl/>
        </w:rPr>
        <w:t>ِ</w:t>
      </w:r>
      <w:r w:rsidRPr="00247D16">
        <w:rPr>
          <w:rStyle w:val="style3061"/>
          <w:rFonts w:asciiTheme="minorBidi" w:hAnsiTheme="minorBidi" w:cs="Arial"/>
          <w:color w:val="000000"/>
          <w:sz w:val="28"/>
          <w:szCs w:val="28"/>
          <w:rtl/>
        </w:rPr>
        <w:t xml:space="preserve"> الله</w:t>
      </w:r>
      <w:r>
        <w:rPr>
          <w:rStyle w:val="style3061"/>
          <w:rFonts w:asciiTheme="minorBidi" w:hAnsiTheme="minorBidi" w:cs="Arial" w:hint="cs"/>
          <w:color w:val="000000"/>
          <w:sz w:val="28"/>
          <w:szCs w:val="28"/>
          <w:rtl/>
        </w:rPr>
        <w:t xml:space="preserve">ِ الحُسنى ، فإنَّ </w:t>
      </w:r>
      <w:r w:rsidR="00717E08">
        <w:rPr>
          <w:rStyle w:val="style3061"/>
          <w:rFonts w:asciiTheme="minorBidi" w:hAnsiTheme="minorBidi" w:cstheme="minorBidi" w:hint="cs"/>
          <w:color w:val="000000"/>
          <w:sz w:val="28"/>
          <w:szCs w:val="28"/>
          <w:rtl/>
        </w:rPr>
        <w:t xml:space="preserve">"الْمَتِينَ" </w:t>
      </w:r>
      <w:r>
        <w:rPr>
          <w:rStyle w:val="style3061"/>
          <w:rFonts w:asciiTheme="minorBidi" w:hAnsiTheme="minorBidi" w:cstheme="minorBidi" w:hint="cs"/>
          <w:color w:val="000000"/>
          <w:sz w:val="28"/>
          <w:szCs w:val="28"/>
          <w:rtl/>
        </w:rPr>
        <w:t xml:space="preserve">يعني أنَّ </w:t>
      </w:r>
      <w:r>
        <w:rPr>
          <w:rStyle w:val="style3061"/>
          <w:rFonts w:asciiTheme="minorBidi" w:hAnsiTheme="minorBidi" w:cs="Arial" w:hint="cs"/>
          <w:color w:val="000000"/>
          <w:sz w:val="28"/>
          <w:szCs w:val="28"/>
          <w:rtl/>
        </w:rPr>
        <w:t>اللهَ ، سبحانهُ وتعالى ،</w:t>
      </w:r>
      <w:r w:rsidR="00E90A34">
        <w:rPr>
          <w:rStyle w:val="style3061"/>
          <w:rFonts w:asciiTheme="minorBidi" w:hAnsiTheme="minorBidi" w:cs="Arial" w:hint="cs"/>
          <w:color w:val="000000"/>
          <w:sz w:val="28"/>
          <w:szCs w:val="28"/>
          <w:rtl/>
        </w:rPr>
        <w:t xml:space="preserve"> هوَ</w:t>
      </w:r>
      <w:r>
        <w:rPr>
          <w:rStyle w:val="style3061"/>
          <w:rFonts w:asciiTheme="minorBidi" w:hAnsiTheme="minorBidi" w:cs="Arial" w:hint="cs"/>
          <w:color w:val="000000"/>
          <w:sz w:val="28"/>
          <w:szCs w:val="28"/>
          <w:rtl/>
        </w:rPr>
        <w:t xml:space="preserve"> </w:t>
      </w:r>
      <w:r w:rsidR="00E90A34">
        <w:rPr>
          <w:rStyle w:val="style3061"/>
          <w:rFonts w:asciiTheme="minorBidi" w:hAnsiTheme="minorBidi" w:cs="Arial" w:hint="cs"/>
          <w:color w:val="000000"/>
          <w:sz w:val="28"/>
          <w:szCs w:val="28"/>
          <w:rtl/>
        </w:rPr>
        <w:t>ال</w:t>
      </w:r>
      <w:r w:rsidR="00E62AB7" w:rsidRPr="00AA4854">
        <w:rPr>
          <w:rStyle w:val="style3061"/>
          <w:rFonts w:asciiTheme="minorBidi" w:hAnsiTheme="minorBidi" w:cs="Arial"/>
          <w:color w:val="000000"/>
          <w:sz w:val="28"/>
          <w:szCs w:val="28"/>
          <w:rtl/>
        </w:rPr>
        <w:t>شديد</w:t>
      </w:r>
      <w:r w:rsidR="00E90A34">
        <w:rPr>
          <w:rStyle w:val="style3061"/>
          <w:rFonts w:asciiTheme="minorBidi" w:hAnsiTheme="minorBidi" w:cs="Arial" w:hint="cs"/>
          <w:color w:val="000000"/>
          <w:sz w:val="28"/>
          <w:szCs w:val="28"/>
          <w:rtl/>
        </w:rPr>
        <w:t>ُ</w:t>
      </w:r>
      <w:r w:rsidR="00E62AB7" w:rsidRPr="00AA4854">
        <w:rPr>
          <w:rStyle w:val="style3061"/>
          <w:rFonts w:asciiTheme="minorBidi" w:hAnsiTheme="minorBidi" w:cs="Arial"/>
          <w:color w:val="000000"/>
          <w:sz w:val="28"/>
          <w:szCs w:val="28"/>
          <w:rtl/>
        </w:rPr>
        <w:t xml:space="preserve"> </w:t>
      </w:r>
      <w:r w:rsidR="00877B34">
        <w:rPr>
          <w:rStyle w:val="style3061"/>
          <w:rFonts w:asciiTheme="minorBidi" w:hAnsiTheme="minorBidi" w:cs="Arial" w:hint="cs"/>
          <w:color w:val="000000"/>
          <w:sz w:val="28"/>
          <w:szCs w:val="28"/>
          <w:rtl/>
        </w:rPr>
        <w:t>الذي لا تضعُفُ قوتُهُ ،</w:t>
      </w:r>
      <w:r w:rsidR="00E90A34">
        <w:rPr>
          <w:rStyle w:val="style3061"/>
          <w:rFonts w:asciiTheme="minorBidi" w:hAnsiTheme="minorBidi" w:cs="Arial" w:hint="cs"/>
          <w:color w:val="000000"/>
          <w:sz w:val="28"/>
          <w:szCs w:val="28"/>
          <w:rtl/>
        </w:rPr>
        <w:t xml:space="preserve"> </w:t>
      </w:r>
      <w:r w:rsidR="00877B34">
        <w:rPr>
          <w:rStyle w:val="style3061"/>
          <w:rFonts w:asciiTheme="minorBidi" w:hAnsiTheme="minorBidi" w:cs="Arial" w:hint="cs"/>
          <w:color w:val="000000"/>
          <w:sz w:val="28"/>
          <w:szCs w:val="28"/>
          <w:rtl/>
        </w:rPr>
        <w:t>و</w:t>
      </w:r>
      <w:r w:rsidR="00E62AB7" w:rsidRPr="00AA4854">
        <w:rPr>
          <w:rFonts w:asciiTheme="minorBidi" w:hAnsiTheme="minorBidi" w:cs="Arial"/>
          <w:color w:val="000000"/>
          <w:sz w:val="28"/>
          <w:szCs w:val="28"/>
          <w:rtl/>
        </w:rPr>
        <w:t>لا تتناقص</w:t>
      </w:r>
      <w:r w:rsidR="00E62AB7">
        <w:rPr>
          <w:rFonts w:asciiTheme="minorBidi" w:hAnsiTheme="minorBidi" w:cs="Arial" w:hint="cs"/>
          <w:color w:val="000000"/>
          <w:sz w:val="28"/>
          <w:szCs w:val="28"/>
          <w:rtl/>
        </w:rPr>
        <w:t>ُ قدرتُهُ.</w:t>
      </w:r>
    </w:p>
    <w:p w14:paraId="2871A06D" w14:textId="163FE9FA" w:rsidR="00B20FD8" w:rsidRPr="00B20FD8" w:rsidRDefault="00B20FD8" w:rsidP="00B20FD8">
      <w:pPr>
        <w:pStyle w:val="NormalWeb"/>
        <w:rPr>
          <w:rFonts w:asciiTheme="minorBidi" w:hAnsiTheme="minorBidi" w:cs="Arial"/>
          <w:color w:val="000000"/>
          <w:sz w:val="28"/>
          <w:szCs w:val="28"/>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وَاحِدَةً </w:t>
      </w:r>
      <w:r>
        <w:rPr>
          <w:rFonts w:asciiTheme="minorBidi" w:hAnsiTheme="minorBidi" w:cs="Arial"/>
          <w:color w:val="000000"/>
          <w:sz w:val="28"/>
          <w:szCs w:val="28"/>
          <w:rtl/>
        </w:rPr>
        <w:t xml:space="preserve">في القرآنِ الكريمِ </w:t>
      </w:r>
      <w:r>
        <w:rPr>
          <w:rFonts w:asciiTheme="minorBidi" w:hAnsiTheme="minorBidi" w:cs="Arial" w:hint="cs"/>
          <w:color w:val="000000"/>
          <w:sz w:val="28"/>
          <w:szCs w:val="28"/>
          <w:rtl/>
        </w:rPr>
        <w:t>، مقترناً معَ اسمينِ آخَرَينِ مِنْ أسماءِ اللهِ الحُسنى ، هما: "</w:t>
      </w:r>
      <w:r w:rsidRPr="00EC62B0">
        <w:rPr>
          <w:rFonts w:asciiTheme="minorBidi" w:hAnsiTheme="minorBidi" w:cs="Arial"/>
          <w:color w:val="000000"/>
          <w:sz w:val="28"/>
          <w:szCs w:val="28"/>
          <w:rtl/>
        </w:rPr>
        <w:t>الرَّزَّاقُ</w:t>
      </w:r>
      <w:r>
        <w:rPr>
          <w:rFonts w:asciiTheme="minorBidi" w:hAnsiTheme="minorBidi" w:cs="Arial" w:hint="cs"/>
          <w:color w:val="000000"/>
          <w:sz w:val="28"/>
          <w:szCs w:val="28"/>
          <w:rtl/>
        </w:rPr>
        <w:t>" و</w:t>
      </w:r>
      <w:r w:rsidRPr="00EC62B0">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"وذو الْقُوَّةِ." </w:t>
      </w:r>
      <w:bookmarkStart w:id="102" w:name="_Hlk101773870"/>
      <w:r>
        <w:rPr>
          <w:rFonts w:asciiTheme="minorBidi" w:hAnsiTheme="minorBidi" w:cs="Arial" w:hint="cs"/>
          <w:color w:val="000000"/>
          <w:sz w:val="28"/>
          <w:szCs w:val="28"/>
          <w:rtl/>
        </w:rPr>
        <w:t>فجاءَ تأكيداُ للاسمِ الذي سبقهُ ، "</w:t>
      </w:r>
      <w:r w:rsidRPr="00C75705">
        <w:rPr>
          <w:rFonts w:asciiTheme="minorBidi" w:hAnsiTheme="minorBidi" w:cs="Arial"/>
          <w:color w:val="000000" w:themeColor="text1"/>
          <w:sz w:val="28"/>
          <w:szCs w:val="28"/>
          <w:rtl/>
        </w:rPr>
        <w:t>ذُو الْقُوَّةِ</w:t>
      </w:r>
      <w:r>
        <w:rPr>
          <w:rFonts w:asciiTheme="minorBidi" w:hAnsiTheme="minorBidi" w:cs="Arial" w:hint="cs"/>
          <w:color w:val="000000" w:themeColor="text1"/>
          <w:sz w:val="28"/>
          <w:szCs w:val="28"/>
          <w:rtl/>
        </w:rPr>
        <w:t xml:space="preserve">" ، بما يشيرُ إلى شدةِ وتناهي قوتِهِ وقدرتِهِ ، تباركَ وتعالى. </w:t>
      </w:r>
      <w:bookmarkEnd w:id="102"/>
      <w:r>
        <w:rPr>
          <w:rFonts w:asciiTheme="minorBidi" w:hAnsiTheme="minorBidi" w:cs="Arial" w:hint="cs"/>
          <w:color w:val="000000" w:themeColor="text1"/>
          <w:sz w:val="28"/>
          <w:szCs w:val="28"/>
          <w:rtl/>
        </w:rPr>
        <w:t xml:space="preserve">وأتى ذلكَ </w:t>
      </w:r>
      <w:r>
        <w:rPr>
          <w:rFonts w:asciiTheme="minorBidi" w:hAnsiTheme="minorBidi" w:cs="Arial" w:hint="cs"/>
          <w:color w:val="000000"/>
          <w:sz w:val="28"/>
          <w:szCs w:val="28"/>
          <w:rtl/>
        </w:rPr>
        <w:t xml:space="preserve">في سياقِ ذِكْرِ اللهِ ، تباركَ وتعالى ، بأنهُ ما خلقَ الجنَّ والإنسَ إلَّا ليعبدوهُ ، أيْ </w:t>
      </w:r>
      <w:r>
        <w:rPr>
          <w:rFonts w:asciiTheme="minorBidi" w:hAnsiTheme="minorBidi" w:cs="Arial" w:hint="cs"/>
          <w:color w:val="000000"/>
          <w:sz w:val="28"/>
          <w:szCs w:val="28"/>
          <w:rtl/>
        </w:rPr>
        <w:lastRenderedPageBreak/>
        <w:t>ليُطيعوهُ فيما ينفعُهم ، فُرادى ومجتمعينَ. فهوَ غنيٌّ عنْ خلقِهِ جميعاً ، وليسَ بحاجةٍ إلى أيِّ شيءٍ منهم ، لأنهُ هوَ الذي يرزقُهُم ، وهوَ صاحبُ القوةِ والقدرةِ والشدةِ المتناهيةِ ، التي خلقَ بها كونَهُ ، بمَنْ فيهِ ، وحفِظَهُ مِنَ الزوالِ (</w:t>
      </w:r>
      <w:r w:rsidR="00511147">
        <w:rPr>
          <w:rFonts w:asciiTheme="minorBidi" w:hAnsiTheme="minorBidi" w:cs="Arial" w:hint="cs"/>
          <w:color w:val="000000"/>
          <w:sz w:val="28"/>
          <w:szCs w:val="28"/>
          <w:rtl/>
        </w:rPr>
        <w:t>الذَّارِيَاتُ</w:t>
      </w:r>
      <w:r>
        <w:rPr>
          <w:rFonts w:asciiTheme="minorBidi" w:hAnsiTheme="minorBidi" w:cs="Arial" w:hint="cs"/>
          <w:color w:val="000000"/>
          <w:sz w:val="28"/>
          <w:szCs w:val="28"/>
          <w:rtl/>
        </w:rPr>
        <w:t xml:space="preserve"> ، </w:t>
      </w:r>
      <w:r>
        <w:rPr>
          <w:rFonts w:asciiTheme="minorBidi" w:hAnsiTheme="minorBidi" w:cs="Arial" w:hint="cs"/>
          <w:color w:val="000000"/>
          <w:rtl/>
        </w:rPr>
        <w:t>51: 56-58</w:t>
      </w:r>
      <w:r>
        <w:rPr>
          <w:rFonts w:asciiTheme="minorBidi" w:hAnsiTheme="minorBidi" w:cs="Arial" w:hint="cs"/>
          <w:color w:val="000000"/>
          <w:sz w:val="28"/>
          <w:szCs w:val="28"/>
          <w:rtl/>
        </w:rPr>
        <w:t>).</w:t>
      </w:r>
    </w:p>
    <w:p w14:paraId="23B06390" w14:textId="5410D1AF" w:rsidR="00E62AB7" w:rsidRDefault="00E62AB7" w:rsidP="00E62AB7">
      <w:pPr>
        <w:pStyle w:val="NormalWeb"/>
        <w:rPr>
          <w:rFonts w:asciiTheme="minorBidi" w:hAnsiTheme="minorBidi" w:cs="Arial"/>
          <w:color w:val="000000"/>
          <w:sz w:val="28"/>
          <w:szCs w:val="28"/>
          <w:rtl/>
        </w:rPr>
      </w:pPr>
      <w:r w:rsidRPr="00EC62B0">
        <w:rPr>
          <w:rFonts w:asciiTheme="minorBidi" w:hAnsiTheme="minorBidi" w:cs="Arial"/>
          <w:color w:val="000000"/>
          <w:sz w:val="28"/>
          <w:szCs w:val="28"/>
          <w:rtl/>
        </w:rPr>
        <w:t xml:space="preserve">وَمَا خَلَقْتُ الْجِنَّ وَالْإِنسَ إِلَّا لِيَعْبُدُونِ </w:t>
      </w:r>
      <w:r w:rsidRPr="00EC62B0">
        <w:rPr>
          <w:rFonts w:asciiTheme="minorBidi" w:hAnsiTheme="minorBidi" w:cstheme="minorBidi"/>
          <w:color w:val="000000"/>
          <w:sz w:val="28"/>
          <w:szCs w:val="28"/>
          <w:cs/>
        </w:rPr>
        <w:t>‎</w:t>
      </w:r>
      <w:r w:rsidRPr="00BB1122">
        <w:rPr>
          <w:rFonts w:asciiTheme="minorBidi" w:hAnsiTheme="minorBidi" w:cs="Arial"/>
          <w:color w:val="000000"/>
          <w:rtl/>
        </w:rPr>
        <w:t>﴿٥٦﴾‏</w:t>
      </w:r>
      <w:r w:rsidRPr="00EC62B0">
        <w:rPr>
          <w:rFonts w:asciiTheme="minorBidi" w:hAnsiTheme="minorBidi" w:cs="Arial"/>
          <w:color w:val="000000"/>
          <w:sz w:val="28"/>
          <w:szCs w:val="28"/>
          <w:rtl/>
        </w:rPr>
        <w:t xml:space="preserve"> مَا أُرِيدُ مِنْهُم مِّن رِّزْقٍ وَمَا أُرِيدُ أَن يُطْعِمُونِ </w:t>
      </w:r>
      <w:r w:rsidRPr="00EC62B0">
        <w:rPr>
          <w:rFonts w:asciiTheme="minorBidi" w:hAnsiTheme="minorBidi" w:cstheme="minorBidi"/>
          <w:color w:val="000000"/>
          <w:sz w:val="28"/>
          <w:szCs w:val="28"/>
          <w:cs/>
        </w:rPr>
        <w:t>‎</w:t>
      </w:r>
      <w:r w:rsidRPr="00BB1122">
        <w:rPr>
          <w:rFonts w:asciiTheme="minorBidi" w:hAnsiTheme="minorBidi" w:cs="Arial"/>
          <w:color w:val="000000"/>
          <w:rtl/>
        </w:rPr>
        <w:t>﴿٥٧﴾</w:t>
      </w:r>
      <w:r w:rsidRPr="00EC62B0">
        <w:rPr>
          <w:rFonts w:asciiTheme="minorBidi" w:hAnsiTheme="minorBidi" w:cs="Arial"/>
          <w:color w:val="000000"/>
          <w:sz w:val="28"/>
          <w:szCs w:val="28"/>
          <w:rtl/>
        </w:rPr>
        <w:t xml:space="preserve">‏ إِنَّ اللَّهَ هُوَ الرَّزَّاقُ </w:t>
      </w:r>
      <w:r w:rsidRPr="00C75705">
        <w:rPr>
          <w:rFonts w:asciiTheme="minorBidi" w:hAnsiTheme="minorBidi" w:cs="Arial"/>
          <w:color w:val="000000" w:themeColor="text1"/>
          <w:sz w:val="28"/>
          <w:szCs w:val="28"/>
          <w:rtl/>
        </w:rPr>
        <w:t xml:space="preserve">ذُو الْقُوَّةِ </w:t>
      </w:r>
      <w:r w:rsidRPr="00C75705">
        <w:rPr>
          <w:rFonts w:asciiTheme="minorBidi" w:hAnsiTheme="minorBidi" w:cs="Arial"/>
          <w:b/>
          <w:bCs/>
          <w:color w:val="FF0000"/>
          <w:sz w:val="28"/>
          <w:szCs w:val="28"/>
          <w:rtl/>
        </w:rPr>
        <w:t>الْمَتِينُ</w:t>
      </w:r>
      <w:r w:rsidRPr="00EC62B0">
        <w:rPr>
          <w:rFonts w:asciiTheme="minorBidi" w:hAnsiTheme="minorBidi" w:cs="Arial"/>
          <w:color w:val="000000"/>
          <w:sz w:val="28"/>
          <w:szCs w:val="28"/>
          <w:rtl/>
        </w:rPr>
        <w:t xml:space="preserve"> </w:t>
      </w:r>
      <w:r w:rsidRPr="00EC62B0">
        <w:rPr>
          <w:rFonts w:asciiTheme="minorBidi" w:hAnsiTheme="minorBidi" w:cstheme="minorBidi"/>
          <w:color w:val="000000"/>
          <w:sz w:val="28"/>
          <w:szCs w:val="28"/>
          <w:cs/>
        </w:rPr>
        <w:t>‎</w:t>
      </w:r>
      <w:r w:rsidRPr="00BB1122">
        <w:rPr>
          <w:rFonts w:asciiTheme="minorBidi" w:hAnsiTheme="minorBidi" w:cs="Arial"/>
          <w:color w:val="000000"/>
          <w:rtl/>
        </w:rPr>
        <w:t>﴿٥٨﴾</w:t>
      </w:r>
      <w:r>
        <w:rPr>
          <w:rFonts w:asciiTheme="minorBidi" w:hAnsiTheme="minorBidi" w:cs="Arial" w:hint="cs"/>
          <w:color w:val="000000"/>
          <w:sz w:val="28"/>
          <w:szCs w:val="28"/>
          <w:rtl/>
        </w:rPr>
        <w:t xml:space="preserve"> (</w:t>
      </w:r>
      <w:r w:rsidR="00511147">
        <w:rPr>
          <w:rFonts w:asciiTheme="minorBidi" w:hAnsiTheme="minorBidi" w:cs="Arial" w:hint="cs"/>
          <w:color w:val="000000"/>
          <w:sz w:val="28"/>
          <w:szCs w:val="28"/>
          <w:rtl/>
        </w:rPr>
        <w:t>الذَّارِيَاتُ</w:t>
      </w:r>
      <w:r>
        <w:rPr>
          <w:rFonts w:asciiTheme="minorBidi" w:hAnsiTheme="minorBidi" w:cs="Arial" w:hint="cs"/>
          <w:color w:val="000000"/>
          <w:sz w:val="28"/>
          <w:szCs w:val="28"/>
          <w:rtl/>
        </w:rPr>
        <w:t xml:space="preserve"> ، </w:t>
      </w:r>
      <w:r>
        <w:rPr>
          <w:rFonts w:asciiTheme="minorBidi" w:hAnsiTheme="minorBidi" w:cs="Arial" w:hint="cs"/>
          <w:color w:val="000000"/>
          <w:rtl/>
        </w:rPr>
        <w:t>51: 56-58</w:t>
      </w:r>
      <w:r>
        <w:rPr>
          <w:rFonts w:asciiTheme="minorBidi" w:hAnsiTheme="minorBidi" w:cs="Arial" w:hint="cs"/>
          <w:color w:val="000000"/>
          <w:sz w:val="28"/>
          <w:szCs w:val="28"/>
          <w:rtl/>
        </w:rPr>
        <w:t>).</w:t>
      </w:r>
    </w:p>
    <w:p w14:paraId="0EE60253" w14:textId="7FF9AE20" w:rsidR="000642EB" w:rsidRPr="00D44057" w:rsidRDefault="004B2257" w:rsidP="00D44057">
      <w:pPr>
        <w:pStyle w:val="NormalWeb"/>
        <w:rPr>
          <w:rStyle w:val="style3061"/>
          <w:rFonts w:asciiTheme="minorBidi" w:hAnsiTheme="minorBidi" w:cs="Arial"/>
          <w:color w:val="000000"/>
          <w:sz w:val="28"/>
          <w:szCs w:val="28"/>
          <w:rtl/>
        </w:rPr>
      </w:pPr>
      <w:r>
        <w:rPr>
          <w:rStyle w:val="style3061"/>
          <w:rFonts w:asciiTheme="minorBidi" w:hAnsiTheme="minorBidi" w:cstheme="minorBidi" w:hint="cs"/>
          <w:color w:val="000000"/>
          <w:sz w:val="28"/>
          <w:szCs w:val="28"/>
          <w:rtl/>
        </w:rPr>
        <w:t xml:space="preserve">وقد وردتْ </w:t>
      </w:r>
      <w:r w:rsidRPr="0048009C">
        <w:rPr>
          <w:rStyle w:val="style3061"/>
          <w:rFonts w:asciiTheme="minorBidi" w:hAnsiTheme="minorBidi" w:cstheme="minorBidi" w:hint="cs"/>
          <w:b/>
          <w:bCs/>
          <w:color w:val="FF0000"/>
          <w:sz w:val="28"/>
          <w:szCs w:val="28"/>
          <w:rtl/>
        </w:rPr>
        <w:t>كلمةُ</w:t>
      </w:r>
      <w:r>
        <w:rPr>
          <w:rStyle w:val="style3061"/>
          <w:rFonts w:asciiTheme="minorBidi" w:hAnsiTheme="minorBidi" w:cstheme="minorBidi" w:hint="cs"/>
          <w:color w:val="000000"/>
          <w:sz w:val="28"/>
          <w:szCs w:val="28"/>
          <w:rtl/>
        </w:rPr>
        <w:t xml:space="preserve"> "</w:t>
      </w:r>
      <w:r w:rsidRPr="0048009C">
        <w:rPr>
          <w:rStyle w:val="style3061"/>
          <w:rFonts w:asciiTheme="minorBidi" w:hAnsiTheme="minorBidi" w:cstheme="minorBidi" w:hint="cs"/>
          <w:b/>
          <w:bCs/>
          <w:color w:val="FF0000"/>
          <w:sz w:val="28"/>
          <w:szCs w:val="28"/>
          <w:rtl/>
        </w:rPr>
        <w:t>مَتِينٌ</w:t>
      </w:r>
      <w:r>
        <w:rPr>
          <w:rStyle w:val="style3061"/>
          <w:rFonts w:asciiTheme="minorBidi" w:hAnsiTheme="minorBidi" w:cstheme="minorBidi" w:hint="cs"/>
          <w:color w:val="000000"/>
          <w:sz w:val="28"/>
          <w:szCs w:val="28"/>
          <w:rtl/>
        </w:rPr>
        <w:t xml:space="preserve">" </w:t>
      </w:r>
      <w:r w:rsidRPr="0048009C">
        <w:rPr>
          <w:rStyle w:val="style3061"/>
          <w:rFonts w:asciiTheme="minorBidi" w:hAnsiTheme="minorBidi" w:cstheme="minorBidi" w:hint="cs"/>
          <w:b/>
          <w:bCs/>
          <w:color w:val="FF0000"/>
          <w:sz w:val="28"/>
          <w:szCs w:val="28"/>
          <w:rtl/>
        </w:rPr>
        <w:t>مرتينِ</w:t>
      </w:r>
      <w:r>
        <w:rPr>
          <w:rStyle w:val="style3061"/>
          <w:rFonts w:asciiTheme="minorBidi" w:hAnsiTheme="minorBidi" w:cstheme="minorBidi" w:hint="cs"/>
          <w:color w:val="000000"/>
          <w:sz w:val="28"/>
          <w:szCs w:val="28"/>
          <w:rtl/>
        </w:rPr>
        <w:t xml:space="preserve"> في القرآنِ الكريمِ ، كوصفٍ لكيدِ اللهِ</w:t>
      </w:r>
      <w:r w:rsidR="00C73E60">
        <w:rPr>
          <w:rStyle w:val="style3061"/>
          <w:rFonts w:asciiTheme="minorBidi" w:hAnsiTheme="minorBidi" w:cstheme="minorBidi" w:hint="cs"/>
          <w:color w:val="000000"/>
          <w:sz w:val="28"/>
          <w:szCs w:val="28"/>
          <w:rtl/>
        </w:rPr>
        <w:t xml:space="preserve"> ، أي لتخطيطِهِ</w:t>
      </w:r>
      <w:r>
        <w:rPr>
          <w:rStyle w:val="style3061"/>
          <w:rFonts w:asciiTheme="minorBidi" w:hAnsiTheme="minorBidi" w:cstheme="minorBidi" w:hint="cs"/>
          <w:color w:val="000000"/>
          <w:sz w:val="28"/>
          <w:szCs w:val="28"/>
          <w:rtl/>
        </w:rPr>
        <w:t xml:space="preserve"> ، تباركَ وتعالى ، للذينَ يكذبونَ بآياتِهِ ، بأنهُ سيستدرِجُهُم "</w:t>
      </w:r>
      <w:r w:rsidRPr="0066174C">
        <w:rPr>
          <w:rStyle w:val="style3061"/>
          <w:rFonts w:asciiTheme="minorBidi" w:hAnsiTheme="minorBidi" w:cs="Arial"/>
          <w:color w:val="000000"/>
          <w:sz w:val="28"/>
          <w:szCs w:val="28"/>
          <w:rtl/>
        </w:rPr>
        <w:t>مِّنْ حَيْثُ لَا يَعْلَمُونَ</w:t>
      </w:r>
      <w:r w:rsidR="00B71441">
        <w:rPr>
          <w:rStyle w:val="style3061"/>
          <w:rFonts w:asciiTheme="minorBidi" w:hAnsiTheme="minorBidi" w:cs="Arial" w:hint="cs"/>
          <w:color w:val="000000"/>
          <w:sz w:val="28"/>
          <w:szCs w:val="28"/>
          <w:rtl/>
        </w:rPr>
        <w:t>" ، وأنَّهُ سَيُمْلِي لهم ، أي س</w:t>
      </w:r>
      <w:r w:rsidR="00C73E60">
        <w:rPr>
          <w:rStyle w:val="style3061"/>
          <w:rFonts w:asciiTheme="minorBidi" w:hAnsiTheme="minorBidi" w:cs="Arial" w:hint="cs"/>
          <w:color w:val="000000"/>
          <w:sz w:val="28"/>
          <w:szCs w:val="28"/>
          <w:rtl/>
        </w:rPr>
        <w:t>َ</w:t>
      </w:r>
      <w:r w:rsidR="00B71441">
        <w:rPr>
          <w:rStyle w:val="style3061"/>
          <w:rFonts w:asciiTheme="minorBidi" w:hAnsiTheme="minorBidi" w:cs="Arial" w:hint="cs"/>
          <w:color w:val="000000"/>
          <w:sz w:val="28"/>
          <w:szCs w:val="28"/>
          <w:rtl/>
        </w:rPr>
        <w:t>ي</w:t>
      </w:r>
      <w:r w:rsidR="00C73E60">
        <w:rPr>
          <w:rStyle w:val="style3061"/>
          <w:rFonts w:asciiTheme="minorBidi" w:hAnsiTheme="minorBidi" w:cs="Arial" w:hint="cs"/>
          <w:color w:val="000000"/>
          <w:sz w:val="28"/>
          <w:szCs w:val="28"/>
          <w:rtl/>
        </w:rPr>
        <w:t>ُ</w:t>
      </w:r>
      <w:r w:rsidR="00B71441">
        <w:rPr>
          <w:rStyle w:val="style3061"/>
          <w:rFonts w:asciiTheme="minorBidi" w:hAnsiTheme="minorBidi" w:cs="Arial" w:hint="cs"/>
          <w:color w:val="000000"/>
          <w:sz w:val="28"/>
          <w:szCs w:val="28"/>
          <w:rtl/>
        </w:rPr>
        <w:t>م</w:t>
      </w:r>
      <w:r w:rsidR="00C73E60">
        <w:rPr>
          <w:rStyle w:val="style3061"/>
          <w:rFonts w:asciiTheme="minorBidi" w:hAnsiTheme="minorBidi" w:cs="Arial" w:hint="cs"/>
          <w:color w:val="000000"/>
          <w:sz w:val="28"/>
          <w:szCs w:val="28"/>
          <w:rtl/>
        </w:rPr>
        <w:t>ْ</w:t>
      </w:r>
      <w:r w:rsidR="00B71441">
        <w:rPr>
          <w:rStyle w:val="style3061"/>
          <w:rFonts w:asciiTheme="minorBidi" w:hAnsiTheme="minorBidi" w:cs="Arial" w:hint="cs"/>
          <w:color w:val="000000"/>
          <w:sz w:val="28"/>
          <w:szCs w:val="28"/>
          <w:rtl/>
        </w:rPr>
        <w:t>ه</w:t>
      </w:r>
      <w:r w:rsidR="00C73E60">
        <w:rPr>
          <w:rStyle w:val="style3061"/>
          <w:rFonts w:asciiTheme="minorBidi" w:hAnsiTheme="minorBidi" w:cs="Arial" w:hint="cs"/>
          <w:color w:val="000000"/>
          <w:sz w:val="28"/>
          <w:szCs w:val="28"/>
          <w:rtl/>
        </w:rPr>
        <w:t>ِ</w:t>
      </w:r>
      <w:r w:rsidR="00B71441">
        <w:rPr>
          <w:rStyle w:val="style3061"/>
          <w:rFonts w:asciiTheme="minorBidi" w:hAnsiTheme="minorBidi" w:cs="Arial" w:hint="cs"/>
          <w:color w:val="000000"/>
          <w:sz w:val="28"/>
          <w:szCs w:val="28"/>
          <w:rtl/>
        </w:rPr>
        <w:t>ل</w:t>
      </w:r>
      <w:r w:rsidR="00C73E60">
        <w:rPr>
          <w:rStyle w:val="style3061"/>
          <w:rFonts w:asciiTheme="minorBidi" w:hAnsiTheme="minorBidi" w:cs="Arial" w:hint="cs"/>
          <w:color w:val="000000"/>
          <w:sz w:val="28"/>
          <w:szCs w:val="28"/>
          <w:rtl/>
        </w:rPr>
        <w:t>ُ</w:t>
      </w:r>
      <w:r w:rsidR="00B71441">
        <w:rPr>
          <w:rStyle w:val="style3061"/>
          <w:rFonts w:asciiTheme="minorBidi" w:hAnsiTheme="minorBidi" w:cs="Arial" w:hint="cs"/>
          <w:color w:val="000000"/>
          <w:sz w:val="28"/>
          <w:szCs w:val="28"/>
          <w:rtl/>
        </w:rPr>
        <w:t>ه</w:t>
      </w:r>
      <w:r w:rsidR="00C73E60">
        <w:rPr>
          <w:rStyle w:val="style3061"/>
          <w:rFonts w:asciiTheme="minorBidi" w:hAnsiTheme="minorBidi" w:cs="Arial" w:hint="cs"/>
          <w:color w:val="000000"/>
          <w:sz w:val="28"/>
          <w:szCs w:val="28"/>
          <w:rtl/>
        </w:rPr>
        <w:t>ُ</w:t>
      </w:r>
      <w:r w:rsidR="00B71441">
        <w:rPr>
          <w:rStyle w:val="style3061"/>
          <w:rFonts w:asciiTheme="minorBidi" w:hAnsiTheme="minorBidi" w:cs="Arial" w:hint="cs"/>
          <w:color w:val="000000"/>
          <w:sz w:val="28"/>
          <w:szCs w:val="28"/>
          <w:rtl/>
        </w:rPr>
        <w:t>م لعلهم يرجعونً عمَّ</w:t>
      </w:r>
      <w:r w:rsidR="00C73E60">
        <w:rPr>
          <w:rStyle w:val="style3061"/>
          <w:rFonts w:asciiTheme="minorBidi" w:hAnsiTheme="minorBidi" w:cs="Arial" w:hint="cs"/>
          <w:color w:val="000000"/>
          <w:sz w:val="28"/>
          <w:szCs w:val="28"/>
          <w:rtl/>
        </w:rPr>
        <w:t>ا</w:t>
      </w:r>
      <w:r w:rsidR="00B71441">
        <w:rPr>
          <w:rStyle w:val="style3061"/>
          <w:rFonts w:asciiTheme="minorBidi" w:hAnsiTheme="minorBidi" w:cs="Arial" w:hint="cs"/>
          <w:color w:val="000000"/>
          <w:sz w:val="28"/>
          <w:szCs w:val="28"/>
          <w:rtl/>
        </w:rPr>
        <w:t xml:space="preserve"> يفعلون. فإنْ لمْ يتوقفوا عنْ ذلكَ ، فإنهُ يحذرهم بأنَّ كيدَهُ </w:t>
      </w:r>
      <w:r w:rsidR="00B71441">
        <w:rPr>
          <w:rStyle w:val="style3061"/>
          <w:rFonts w:asciiTheme="minorBidi" w:hAnsiTheme="minorBidi" w:cstheme="minorBidi" w:hint="cs"/>
          <w:color w:val="000000"/>
          <w:sz w:val="28"/>
          <w:szCs w:val="28"/>
          <w:rtl/>
        </w:rPr>
        <w:t xml:space="preserve">"مَتِينٌ" ، أي شديدٌ في قوتِهِ ومقدراتِهِ </w:t>
      </w:r>
      <w:r w:rsidR="00D44057">
        <w:rPr>
          <w:rStyle w:val="style3061"/>
          <w:rFonts w:asciiTheme="minorBidi" w:hAnsiTheme="minorBidi" w:cs="Arial" w:hint="cs"/>
          <w:color w:val="000000"/>
          <w:sz w:val="28"/>
          <w:szCs w:val="28"/>
          <w:rtl/>
        </w:rPr>
        <w:t>(</w:t>
      </w:r>
      <w:bookmarkStart w:id="103" w:name="_Hlk124144831"/>
      <w:r w:rsidR="00D44057">
        <w:rPr>
          <w:rStyle w:val="style3061"/>
          <w:rFonts w:asciiTheme="minorBidi" w:hAnsiTheme="minorBidi" w:cs="Arial" w:hint="cs"/>
          <w:color w:val="000000"/>
          <w:sz w:val="28"/>
          <w:szCs w:val="28"/>
          <w:rtl/>
        </w:rPr>
        <w:t>الأع</w:t>
      </w:r>
      <w:r w:rsidR="00511147">
        <w:rPr>
          <w:rStyle w:val="style3061"/>
          <w:rFonts w:asciiTheme="minorBidi" w:hAnsiTheme="minorBidi" w:cs="Arial" w:hint="cs"/>
          <w:color w:val="000000"/>
          <w:sz w:val="28"/>
          <w:szCs w:val="28"/>
          <w:rtl/>
        </w:rPr>
        <w:t>ْرَ</w:t>
      </w:r>
      <w:r w:rsidR="00D44057">
        <w:rPr>
          <w:rStyle w:val="style3061"/>
          <w:rFonts w:asciiTheme="minorBidi" w:hAnsiTheme="minorBidi" w:cs="Arial" w:hint="cs"/>
          <w:color w:val="000000"/>
          <w:sz w:val="28"/>
          <w:szCs w:val="28"/>
          <w:rtl/>
        </w:rPr>
        <w:t>اف</w:t>
      </w:r>
      <w:r w:rsidR="00511147">
        <w:rPr>
          <w:rStyle w:val="style3061"/>
          <w:rFonts w:asciiTheme="minorBidi" w:hAnsiTheme="minorBidi" w:cs="Arial" w:hint="cs"/>
          <w:color w:val="000000"/>
          <w:sz w:val="28"/>
          <w:szCs w:val="28"/>
          <w:rtl/>
        </w:rPr>
        <w:t>ُ</w:t>
      </w:r>
      <w:bookmarkEnd w:id="103"/>
      <w:r w:rsidR="00D44057">
        <w:rPr>
          <w:rStyle w:val="style3061"/>
          <w:rFonts w:asciiTheme="minorBidi" w:hAnsiTheme="minorBidi" w:cs="Arial" w:hint="cs"/>
          <w:color w:val="000000"/>
          <w:sz w:val="28"/>
          <w:szCs w:val="28"/>
          <w:rtl/>
        </w:rPr>
        <w:t xml:space="preserve"> ، </w:t>
      </w:r>
      <w:r w:rsidR="00D44057">
        <w:rPr>
          <w:rStyle w:val="style3061"/>
          <w:rFonts w:asciiTheme="minorBidi" w:hAnsiTheme="minorBidi" w:cs="Arial" w:hint="cs"/>
          <w:color w:val="000000"/>
          <w:rtl/>
        </w:rPr>
        <w:t>7: 182-183</w:t>
      </w:r>
      <w:r w:rsidR="00D44057">
        <w:rPr>
          <w:rStyle w:val="style3061"/>
          <w:rFonts w:asciiTheme="minorBidi" w:hAnsiTheme="minorBidi" w:cs="Arial"/>
          <w:color w:val="000000"/>
          <w:sz w:val="28"/>
          <w:szCs w:val="28"/>
        </w:rPr>
        <w:t xml:space="preserve"> </w:t>
      </w:r>
      <w:r w:rsidR="00D44057">
        <w:rPr>
          <w:rStyle w:val="style3061"/>
          <w:rFonts w:asciiTheme="minorBidi" w:hAnsiTheme="minorBidi" w:cs="Arial" w:hint="cs"/>
          <w:color w:val="000000"/>
          <w:sz w:val="28"/>
          <w:szCs w:val="28"/>
          <w:rtl/>
        </w:rPr>
        <w:t>، (ال</w:t>
      </w:r>
      <w:r w:rsidR="00511147">
        <w:rPr>
          <w:rStyle w:val="style3061"/>
          <w:rFonts w:asciiTheme="minorBidi" w:hAnsiTheme="minorBidi" w:cs="Arial" w:hint="cs"/>
          <w:color w:val="000000"/>
          <w:sz w:val="28"/>
          <w:szCs w:val="28"/>
          <w:rtl/>
        </w:rPr>
        <w:t>ْ</w:t>
      </w:r>
      <w:r w:rsidR="00D44057">
        <w:rPr>
          <w:rStyle w:val="style3061"/>
          <w:rFonts w:asciiTheme="minorBidi" w:hAnsiTheme="minorBidi" w:cs="Arial" w:hint="cs"/>
          <w:color w:val="000000"/>
          <w:sz w:val="28"/>
          <w:szCs w:val="28"/>
          <w:rtl/>
        </w:rPr>
        <w:t>ق</w:t>
      </w:r>
      <w:r w:rsidR="00511147">
        <w:rPr>
          <w:rStyle w:val="style3061"/>
          <w:rFonts w:asciiTheme="minorBidi" w:hAnsiTheme="minorBidi" w:cs="Arial" w:hint="cs"/>
          <w:color w:val="000000"/>
          <w:sz w:val="28"/>
          <w:szCs w:val="28"/>
          <w:rtl/>
        </w:rPr>
        <w:t>َ</w:t>
      </w:r>
      <w:r w:rsidR="00D44057">
        <w:rPr>
          <w:rStyle w:val="style3061"/>
          <w:rFonts w:asciiTheme="minorBidi" w:hAnsiTheme="minorBidi" w:cs="Arial" w:hint="cs"/>
          <w:color w:val="000000"/>
          <w:sz w:val="28"/>
          <w:szCs w:val="28"/>
          <w:rtl/>
        </w:rPr>
        <w:t>ل</w:t>
      </w:r>
      <w:r w:rsidR="00511147">
        <w:rPr>
          <w:rStyle w:val="style3061"/>
          <w:rFonts w:asciiTheme="minorBidi" w:hAnsiTheme="minorBidi" w:cs="Arial" w:hint="cs"/>
          <w:color w:val="000000"/>
          <w:sz w:val="28"/>
          <w:szCs w:val="28"/>
          <w:rtl/>
        </w:rPr>
        <w:t>َ</w:t>
      </w:r>
      <w:r w:rsidR="00D44057">
        <w:rPr>
          <w:rStyle w:val="style3061"/>
          <w:rFonts w:asciiTheme="minorBidi" w:hAnsiTheme="minorBidi" w:cs="Arial" w:hint="cs"/>
          <w:color w:val="000000"/>
          <w:sz w:val="28"/>
          <w:szCs w:val="28"/>
          <w:rtl/>
        </w:rPr>
        <w:t>م</w:t>
      </w:r>
      <w:r w:rsidR="00511147">
        <w:rPr>
          <w:rStyle w:val="style3061"/>
          <w:rFonts w:asciiTheme="minorBidi" w:hAnsiTheme="minorBidi" w:cs="Arial" w:hint="cs"/>
          <w:color w:val="000000"/>
          <w:sz w:val="28"/>
          <w:szCs w:val="28"/>
          <w:rtl/>
        </w:rPr>
        <w:t>ُ</w:t>
      </w:r>
      <w:r w:rsidR="00D44057">
        <w:rPr>
          <w:rStyle w:val="style3061"/>
          <w:rFonts w:asciiTheme="minorBidi" w:hAnsiTheme="minorBidi" w:cs="Arial" w:hint="cs"/>
          <w:color w:val="000000"/>
          <w:sz w:val="28"/>
          <w:szCs w:val="28"/>
          <w:rtl/>
        </w:rPr>
        <w:t xml:space="preserve"> ، </w:t>
      </w:r>
      <w:r w:rsidR="00D44057">
        <w:rPr>
          <w:rStyle w:val="style3061"/>
          <w:rFonts w:asciiTheme="minorBidi" w:hAnsiTheme="minorBidi" w:cs="Arial" w:hint="cs"/>
          <w:color w:val="000000"/>
          <w:rtl/>
        </w:rPr>
        <w:t>68: 44-45</w:t>
      </w:r>
      <w:r w:rsidR="00D44057">
        <w:rPr>
          <w:rStyle w:val="style3061"/>
          <w:rFonts w:asciiTheme="minorBidi" w:hAnsiTheme="minorBidi" w:cs="Arial" w:hint="cs"/>
          <w:color w:val="000000"/>
          <w:sz w:val="28"/>
          <w:szCs w:val="28"/>
          <w:rtl/>
        </w:rPr>
        <w:t>).</w:t>
      </w:r>
    </w:p>
    <w:p w14:paraId="1CB45634" w14:textId="148A2316" w:rsidR="00E62AB7" w:rsidRDefault="00E62AB7" w:rsidP="00E62AB7">
      <w:pPr>
        <w:pStyle w:val="NormalWeb"/>
        <w:rPr>
          <w:rStyle w:val="style3061"/>
          <w:rFonts w:asciiTheme="minorBidi" w:hAnsiTheme="minorBidi" w:cs="Arial"/>
          <w:color w:val="000000"/>
          <w:sz w:val="28"/>
          <w:szCs w:val="28"/>
          <w:rtl/>
        </w:rPr>
      </w:pPr>
      <w:r w:rsidRPr="0066174C">
        <w:rPr>
          <w:rStyle w:val="style3061"/>
          <w:rFonts w:asciiTheme="minorBidi" w:hAnsiTheme="minorBidi" w:cs="Arial"/>
          <w:color w:val="000000"/>
          <w:sz w:val="28"/>
          <w:szCs w:val="28"/>
          <w:rtl/>
        </w:rPr>
        <w:t xml:space="preserve">وَالَّذِينَ كَذَّبُوا بِآيَاتِنَا سَنَسْتَدْرِجُهُم مِّنْ حَيْثُ لَا يَعْلَمُونَ </w:t>
      </w:r>
      <w:r w:rsidRPr="00BB1122">
        <w:rPr>
          <w:rStyle w:val="style3061"/>
          <w:rFonts w:asciiTheme="minorBidi" w:hAnsiTheme="minorBidi" w:cstheme="minorBidi"/>
          <w:color w:val="000000"/>
          <w:cs/>
        </w:rPr>
        <w:t>‎</w:t>
      </w:r>
      <w:r w:rsidRPr="00BB1122">
        <w:rPr>
          <w:rStyle w:val="style3061"/>
          <w:rFonts w:asciiTheme="minorBidi" w:hAnsiTheme="minorBidi" w:cs="Arial"/>
          <w:color w:val="000000"/>
          <w:rtl/>
        </w:rPr>
        <w:t>﴿١٨٢﴾‏</w:t>
      </w:r>
      <w:r w:rsidRPr="0066174C">
        <w:rPr>
          <w:rStyle w:val="style3061"/>
          <w:rFonts w:asciiTheme="minorBidi" w:hAnsiTheme="minorBidi" w:cs="Arial"/>
          <w:color w:val="000000"/>
          <w:sz w:val="28"/>
          <w:szCs w:val="28"/>
          <w:rtl/>
        </w:rPr>
        <w:t xml:space="preserve"> وَأُمْلِي لَهُمْ ۚ إِنَّ كَيْدِي </w:t>
      </w:r>
      <w:r w:rsidRPr="006F1DBC">
        <w:rPr>
          <w:rStyle w:val="style3061"/>
          <w:rFonts w:asciiTheme="minorBidi" w:hAnsiTheme="minorBidi" w:cs="Arial"/>
          <w:b/>
          <w:bCs/>
          <w:color w:val="FF0000"/>
          <w:sz w:val="28"/>
          <w:szCs w:val="28"/>
          <w:rtl/>
        </w:rPr>
        <w:t xml:space="preserve">مَتِينٌ </w:t>
      </w:r>
      <w:r w:rsidRPr="00BB1122">
        <w:rPr>
          <w:rStyle w:val="style3061"/>
          <w:rFonts w:asciiTheme="minorBidi" w:hAnsiTheme="minorBidi" w:cstheme="minorBidi"/>
          <w:color w:val="000000"/>
          <w:cs/>
        </w:rPr>
        <w:t>‎</w:t>
      </w:r>
      <w:r w:rsidRPr="00BB1122">
        <w:rPr>
          <w:rStyle w:val="style3061"/>
          <w:rFonts w:asciiTheme="minorBidi" w:hAnsiTheme="minorBidi" w:cs="Arial"/>
          <w:color w:val="000000"/>
          <w:rtl/>
        </w:rPr>
        <w:t>﴿١٨٣﴾</w:t>
      </w:r>
      <w:r w:rsidRPr="0066174C">
        <w:rPr>
          <w:rStyle w:val="style3061"/>
          <w:rFonts w:asciiTheme="minorBidi" w:hAnsiTheme="minorBidi" w:cs="Arial"/>
          <w:color w:val="000000"/>
          <w:sz w:val="28"/>
          <w:szCs w:val="28"/>
          <w:rtl/>
        </w:rPr>
        <w:t>‏</w:t>
      </w:r>
      <w:r w:rsidRPr="0066174C">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w:t>
      </w:r>
      <w:r w:rsidR="00511147">
        <w:rPr>
          <w:rStyle w:val="style3061"/>
          <w:rFonts w:asciiTheme="minorBidi" w:hAnsiTheme="minorBidi" w:cs="Arial" w:hint="cs"/>
          <w:color w:val="000000"/>
          <w:sz w:val="28"/>
          <w:szCs w:val="28"/>
          <w:rtl/>
        </w:rPr>
        <w:t>الأعْرَافُ</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7:</w:t>
      </w:r>
      <w:r w:rsidR="00D44057">
        <w:rPr>
          <w:rStyle w:val="style3061"/>
          <w:rFonts w:asciiTheme="minorBidi" w:hAnsiTheme="minorBidi" w:cs="Arial" w:hint="cs"/>
          <w:color w:val="000000"/>
          <w:rtl/>
        </w:rPr>
        <w:t xml:space="preserve"> 182-</w:t>
      </w:r>
      <w:r>
        <w:rPr>
          <w:rStyle w:val="style3061"/>
          <w:rFonts w:asciiTheme="minorBidi" w:hAnsiTheme="minorBidi" w:cs="Arial" w:hint="cs"/>
          <w:color w:val="000000"/>
          <w:rtl/>
        </w:rPr>
        <w:t>183</w:t>
      </w:r>
      <w:r>
        <w:rPr>
          <w:rStyle w:val="style3061"/>
          <w:rFonts w:asciiTheme="minorBidi" w:hAnsiTheme="minorBidi" w:cs="Arial" w:hint="cs"/>
          <w:color w:val="000000"/>
          <w:sz w:val="28"/>
          <w:szCs w:val="28"/>
          <w:rtl/>
        </w:rPr>
        <w:t>).</w:t>
      </w:r>
    </w:p>
    <w:p w14:paraId="54B7C3EA" w14:textId="288641D9" w:rsidR="00E62AB7" w:rsidRDefault="00E62AB7" w:rsidP="00E62AB7">
      <w:pPr>
        <w:pStyle w:val="NormalWeb"/>
        <w:rPr>
          <w:rStyle w:val="style3061"/>
          <w:rFonts w:asciiTheme="minorBidi" w:hAnsiTheme="minorBidi" w:cs="Arial"/>
          <w:color w:val="000000"/>
          <w:sz w:val="28"/>
          <w:szCs w:val="28"/>
          <w:rtl/>
        </w:rPr>
      </w:pPr>
      <w:r w:rsidRPr="00647654">
        <w:rPr>
          <w:rStyle w:val="style3061"/>
          <w:rFonts w:asciiTheme="minorBidi" w:hAnsiTheme="minorBidi" w:cs="Arial"/>
          <w:color w:val="000000"/>
          <w:sz w:val="28"/>
          <w:szCs w:val="28"/>
          <w:rtl/>
        </w:rPr>
        <w:t xml:space="preserve">فَذَرْنِي وَمَن يُكَذِّبُ بِهَٰذَا الْحَدِيثِ ۖ سَنَسْتَدْرِجُهُم مِّنْ حَيْثُ لَا يَعْلَمُونَ </w:t>
      </w:r>
      <w:r w:rsidRPr="00647654">
        <w:rPr>
          <w:rStyle w:val="style3061"/>
          <w:rFonts w:asciiTheme="minorBidi" w:hAnsiTheme="minorBidi" w:cstheme="minorBidi"/>
          <w:color w:val="000000"/>
          <w:sz w:val="28"/>
          <w:szCs w:val="28"/>
          <w:cs/>
        </w:rPr>
        <w:t>‎</w:t>
      </w:r>
      <w:r w:rsidRPr="00BB1122">
        <w:rPr>
          <w:rStyle w:val="style3061"/>
          <w:rFonts w:asciiTheme="minorBidi" w:hAnsiTheme="minorBidi" w:cs="Arial"/>
          <w:color w:val="000000"/>
          <w:rtl/>
        </w:rPr>
        <w:t>﴿٤٤﴾‏</w:t>
      </w:r>
      <w:r w:rsidRPr="00647654">
        <w:rPr>
          <w:rStyle w:val="style3061"/>
          <w:rFonts w:asciiTheme="minorBidi" w:hAnsiTheme="minorBidi" w:cs="Arial"/>
          <w:color w:val="000000"/>
          <w:sz w:val="28"/>
          <w:szCs w:val="28"/>
          <w:rtl/>
        </w:rPr>
        <w:t xml:space="preserve"> وَأُمْلِي لَهُمْ ۚ إِنَّ كَيْدِي </w:t>
      </w:r>
      <w:r w:rsidRPr="006F1DBC">
        <w:rPr>
          <w:rStyle w:val="style3061"/>
          <w:rFonts w:asciiTheme="minorBidi" w:hAnsiTheme="minorBidi" w:cs="Arial"/>
          <w:b/>
          <w:bCs/>
          <w:color w:val="FF0000"/>
          <w:sz w:val="28"/>
          <w:szCs w:val="28"/>
          <w:rtl/>
        </w:rPr>
        <w:t>مَتِينٌ</w:t>
      </w:r>
      <w:r w:rsidRPr="00647654">
        <w:rPr>
          <w:rStyle w:val="style3061"/>
          <w:rFonts w:asciiTheme="minorBidi" w:hAnsiTheme="minorBidi" w:cs="Arial"/>
          <w:color w:val="000000"/>
          <w:sz w:val="28"/>
          <w:szCs w:val="28"/>
          <w:rtl/>
        </w:rPr>
        <w:t xml:space="preserve"> </w:t>
      </w:r>
      <w:r w:rsidRPr="00647654">
        <w:rPr>
          <w:rStyle w:val="style3061"/>
          <w:rFonts w:asciiTheme="minorBidi" w:hAnsiTheme="minorBidi" w:cstheme="minorBidi"/>
          <w:color w:val="000000"/>
          <w:sz w:val="28"/>
          <w:szCs w:val="28"/>
          <w:cs/>
        </w:rPr>
        <w:t>‎</w:t>
      </w:r>
      <w:r w:rsidRPr="00BB1122">
        <w:rPr>
          <w:rStyle w:val="style3061"/>
          <w:rFonts w:asciiTheme="minorBidi" w:hAnsiTheme="minorBidi" w:cs="Arial"/>
          <w:color w:val="000000"/>
          <w:rtl/>
        </w:rPr>
        <w:t>﴿٤٥﴾‏</w:t>
      </w:r>
      <w:r w:rsidRPr="00647654">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w:t>
      </w:r>
      <w:r w:rsidR="00511147">
        <w:rPr>
          <w:rStyle w:val="style3061"/>
          <w:rFonts w:asciiTheme="minorBidi" w:hAnsiTheme="minorBidi" w:cs="Arial" w:hint="cs"/>
          <w:color w:val="000000"/>
          <w:sz w:val="28"/>
          <w:szCs w:val="28"/>
          <w:rtl/>
        </w:rPr>
        <w:t>الْقَلَمُ</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68:</w:t>
      </w:r>
      <w:r w:rsidR="00D44057">
        <w:rPr>
          <w:rStyle w:val="style3061"/>
          <w:rFonts w:asciiTheme="minorBidi" w:hAnsiTheme="minorBidi" w:cs="Arial" w:hint="cs"/>
          <w:color w:val="000000"/>
          <w:rtl/>
        </w:rPr>
        <w:t xml:space="preserve"> 44-</w:t>
      </w:r>
      <w:r>
        <w:rPr>
          <w:rStyle w:val="style3061"/>
          <w:rFonts w:asciiTheme="minorBidi" w:hAnsiTheme="minorBidi" w:cs="Arial" w:hint="cs"/>
          <w:color w:val="000000"/>
          <w:rtl/>
        </w:rPr>
        <w:t>45</w:t>
      </w:r>
      <w:r>
        <w:rPr>
          <w:rStyle w:val="style3061"/>
          <w:rFonts w:asciiTheme="minorBidi" w:hAnsiTheme="minorBidi" w:cs="Arial" w:hint="cs"/>
          <w:color w:val="000000"/>
          <w:sz w:val="28"/>
          <w:szCs w:val="28"/>
          <w:rtl/>
        </w:rPr>
        <w:t>).</w:t>
      </w:r>
    </w:p>
    <w:p w14:paraId="5EAC3264" w14:textId="007DCA02" w:rsidR="00127E5C" w:rsidRDefault="00127E5C" w:rsidP="00127E5C">
      <w:pPr>
        <w:pStyle w:val="NormalWeb"/>
        <w:rPr>
          <w:rStyle w:val="Strong"/>
          <w:rFonts w:asciiTheme="minorBidi" w:hAnsiTheme="minorBidi" w:cstheme="minorBidi"/>
          <w:b w:val="0"/>
          <w:bCs w:val="0"/>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127E5C">
        <w:rPr>
          <w:rFonts w:asciiTheme="minorBidi" w:hAnsiTheme="minorBidi" w:cs="Arial"/>
          <w:color w:val="000000"/>
          <w:sz w:val="28"/>
          <w:szCs w:val="28"/>
          <w:rtl/>
        </w:rPr>
        <w:t>ذُو الْقُوَّةِ الْمَتِينُ</w:t>
      </w:r>
      <w:r>
        <w:rPr>
          <w:rFonts w:asciiTheme="minorBidi" w:hAnsiTheme="minorBidi" w:cs="Arial" w:hint="cs"/>
          <w:color w:val="000000"/>
          <w:sz w:val="28"/>
          <w:szCs w:val="28"/>
          <w:rtl/>
        </w:rPr>
        <w:t>" ، امنحني القوةَ في قولِ الحقِّ وفعلِهِ ، وفي طاعةِ أوامرِكَ واجتنابِ نواهيكَ ، واجن</w:t>
      </w:r>
      <w:r w:rsidR="00DC6654">
        <w:rPr>
          <w:rFonts w:asciiTheme="minorBidi" w:hAnsiTheme="minorBidi" w:cs="Arial" w:hint="cs"/>
          <w:color w:val="000000"/>
          <w:sz w:val="28"/>
          <w:szCs w:val="28"/>
          <w:rtl/>
        </w:rPr>
        <w:t>ُ</w:t>
      </w:r>
      <w:r>
        <w:rPr>
          <w:rFonts w:asciiTheme="minorBidi" w:hAnsiTheme="minorBidi" w:cs="Arial" w:hint="cs"/>
          <w:color w:val="000000"/>
          <w:sz w:val="28"/>
          <w:szCs w:val="28"/>
          <w:rtl/>
        </w:rPr>
        <w:t>بني وأهلي كيدَ المكذبينَ بآياتِكَ ، وارزقني وأنتَ خيرُ الرازقينَ.</w:t>
      </w:r>
    </w:p>
    <w:p w14:paraId="0F160604" w14:textId="62E5BF1B" w:rsidR="00127E5C" w:rsidRDefault="00127E5C" w:rsidP="007A16D9">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ولا ينبغي لمخلوقٍ أن يُسَمَّى "</w:t>
      </w:r>
      <w:r>
        <w:rPr>
          <w:rFonts w:asciiTheme="minorBidi" w:hAnsiTheme="minorBidi" w:cs="Arial" w:hint="cs"/>
          <w:color w:val="000000"/>
          <w:sz w:val="28"/>
          <w:szCs w:val="28"/>
          <w:rtl/>
        </w:rPr>
        <w:t>الْ</w:t>
      </w:r>
      <w:r w:rsidR="00DC6654">
        <w:rPr>
          <w:rFonts w:asciiTheme="minorBidi" w:hAnsiTheme="minorBidi" w:cs="Arial" w:hint="cs"/>
          <w:color w:val="000000"/>
          <w:sz w:val="28"/>
          <w:szCs w:val="28"/>
          <w:rtl/>
        </w:rPr>
        <w:t>مَتِينَ</w:t>
      </w:r>
      <w:r>
        <w:rPr>
          <w:rFonts w:asciiTheme="minorBidi" w:hAnsiTheme="minorBidi" w:cs="Arial" w:hint="cs"/>
          <w:color w:val="000000"/>
          <w:sz w:val="28"/>
          <w:szCs w:val="28"/>
          <w:rtl/>
        </w:rPr>
        <w:t>"</w:t>
      </w:r>
      <w:r>
        <w:rPr>
          <w:rStyle w:val="Strong"/>
          <w:rFonts w:asciiTheme="minorBidi" w:hAnsiTheme="minorBidi" w:cstheme="minorBidi" w:hint="cs"/>
          <w:b w:val="0"/>
          <w:bCs w:val="0"/>
          <w:color w:val="000000"/>
          <w:sz w:val="28"/>
          <w:szCs w:val="28"/>
          <w:rtl/>
        </w:rPr>
        <w:t xml:space="preserve"> أو "</w:t>
      </w:r>
      <w:r>
        <w:rPr>
          <w:rFonts w:asciiTheme="minorBidi" w:hAnsiTheme="minorBidi" w:cs="Arial" w:hint="cs"/>
          <w:color w:val="000000"/>
          <w:sz w:val="28"/>
          <w:szCs w:val="28"/>
          <w:rtl/>
        </w:rPr>
        <w:t>ْ</w:t>
      </w:r>
      <w:r w:rsidR="00DC6654">
        <w:rPr>
          <w:rFonts w:asciiTheme="minorBidi" w:hAnsiTheme="minorBidi" w:cs="Arial" w:hint="cs"/>
          <w:color w:val="000000"/>
          <w:sz w:val="28"/>
          <w:szCs w:val="28"/>
          <w:rtl/>
        </w:rPr>
        <w:t>مَتِينَ</w:t>
      </w:r>
      <w:r>
        <w:rPr>
          <w:rFonts w:asciiTheme="minorBidi" w:hAnsiTheme="minorBidi" w:cs="Arial" w:hint="cs"/>
          <w:color w:val="000000"/>
          <w:sz w:val="28"/>
          <w:szCs w:val="28"/>
          <w:rtl/>
        </w:rPr>
        <w:t>"</w:t>
      </w:r>
      <w:r>
        <w:rPr>
          <w:rStyle w:val="Strong"/>
          <w:rFonts w:asciiTheme="minorBidi" w:hAnsiTheme="minorBidi" w:cstheme="minorBidi" w:hint="cs"/>
          <w:b w:val="0"/>
          <w:bCs w:val="0"/>
          <w:color w:val="000000"/>
          <w:sz w:val="28"/>
          <w:szCs w:val="28"/>
          <w:rtl/>
        </w:rPr>
        <w:t xml:space="preserve"> ، أي لا مُعَرَّفاً ولا مُنَكَّراً ، </w:t>
      </w:r>
      <w:r w:rsidR="002A7DEC">
        <w:rPr>
          <w:rStyle w:val="Strong"/>
          <w:rFonts w:asciiTheme="minorBidi" w:hAnsiTheme="minorBidi" w:hint="cs"/>
          <w:b w:val="0"/>
          <w:bCs w:val="0"/>
          <w:color w:val="000000"/>
          <w:sz w:val="28"/>
          <w:szCs w:val="28"/>
          <w:rtl/>
        </w:rPr>
        <w:t>لأنَّهُ</w:t>
      </w:r>
      <w:r w:rsidR="001C5B3F">
        <w:rPr>
          <w:rStyle w:val="Strong"/>
          <w:rFonts w:asciiTheme="minorBidi" w:hAnsiTheme="minorBidi" w:cstheme="minorBidi" w:hint="cs"/>
          <w:b w:val="0"/>
          <w:bCs w:val="0"/>
          <w:color w:val="000000"/>
          <w:sz w:val="28"/>
          <w:szCs w:val="28"/>
          <w:rtl/>
        </w:rPr>
        <w:t xml:space="preserve"> اسمُ</w:t>
      </w:r>
      <w:r>
        <w:rPr>
          <w:rStyle w:val="Strong"/>
          <w:rFonts w:asciiTheme="minorBidi" w:hAnsiTheme="minorBidi" w:cstheme="minorBidi" w:hint="cs"/>
          <w:b w:val="0"/>
          <w:bCs w:val="0"/>
          <w:color w:val="000000"/>
          <w:sz w:val="28"/>
          <w:szCs w:val="28"/>
          <w:rtl/>
        </w:rPr>
        <w:t xml:space="preserve"> صفة</w:t>
      </w:r>
      <w:r w:rsidR="00C76CA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D2319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فهوَ</w:t>
      </w:r>
      <w:r w:rsidR="00DC6654">
        <w:rPr>
          <w:rStyle w:val="Strong"/>
          <w:rFonts w:asciiTheme="minorBidi" w:hAnsiTheme="minorBidi" w:cstheme="minorBidi" w:hint="cs"/>
          <w:b w:val="0"/>
          <w:bCs w:val="0"/>
          <w:color w:val="000000"/>
          <w:sz w:val="28"/>
          <w:szCs w:val="28"/>
          <w:rtl/>
        </w:rPr>
        <w:t xml:space="preserve"> الأشدُّ قوةً والأكثرُ قُدرةً</w:t>
      </w:r>
      <w:r>
        <w:rPr>
          <w:rStyle w:val="Strong"/>
          <w:rFonts w:asciiTheme="minorBidi" w:hAnsiTheme="minorBidi" w:cstheme="minorBidi" w:hint="cs"/>
          <w:b w:val="0"/>
          <w:bCs w:val="0"/>
          <w:color w:val="000000"/>
          <w:sz w:val="28"/>
          <w:szCs w:val="28"/>
          <w:rtl/>
        </w:rPr>
        <w:t xml:space="preserve"> </w:t>
      </w:r>
      <w:r w:rsidR="00DC6654">
        <w:rPr>
          <w:rStyle w:val="Strong"/>
          <w:rFonts w:asciiTheme="minorBidi" w:hAnsiTheme="minorBidi" w:cstheme="minorBidi" w:hint="cs"/>
          <w:b w:val="0"/>
          <w:bCs w:val="0"/>
          <w:color w:val="000000"/>
          <w:sz w:val="28"/>
          <w:szCs w:val="28"/>
          <w:rtl/>
        </w:rPr>
        <w:t>مِنْ</w:t>
      </w:r>
      <w:r>
        <w:rPr>
          <w:rStyle w:val="style3061"/>
          <w:rFonts w:asciiTheme="minorBidi" w:hAnsiTheme="minorBidi" w:cs="Arial" w:hint="cs"/>
          <w:color w:val="000000"/>
          <w:sz w:val="28"/>
          <w:szCs w:val="28"/>
          <w:rtl/>
        </w:rPr>
        <w:t xml:space="preserve"> خلقِهِ كُلِّهِم ، </w:t>
      </w:r>
      <w:r w:rsidR="00C81057">
        <w:rPr>
          <w:rStyle w:val="style3061"/>
          <w:rFonts w:asciiTheme="minorBidi" w:hAnsiTheme="minorBidi" w:cs="Arial" w:hint="cs"/>
          <w:color w:val="000000"/>
          <w:sz w:val="28"/>
          <w:szCs w:val="28"/>
          <w:rtl/>
        </w:rPr>
        <w:t>وهوَ الذي لا تضعفُ قوتُهُ</w:t>
      </w:r>
      <w:r w:rsidR="007A16D9">
        <w:rPr>
          <w:rStyle w:val="style3061"/>
          <w:rFonts w:asciiTheme="minorBidi" w:hAnsiTheme="minorBidi" w:cs="Arial" w:hint="cs"/>
          <w:color w:val="000000"/>
          <w:sz w:val="28"/>
          <w:szCs w:val="28"/>
          <w:rtl/>
        </w:rPr>
        <w:t xml:space="preserve"> ، و</w:t>
      </w:r>
      <w:r w:rsidR="007A16D9" w:rsidRPr="007A16D9">
        <w:rPr>
          <w:rStyle w:val="style3061"/>
          <w:rFonts w:asciiTheme="minorBidi" w:hAnsiTheme="minorBidi" w:cs="Arial" w:hint="cs"/>
          <w:color w:val="000000"/>
          <w:sz w:val="28"/>
          <w:szCs w:val="28"/>
          <w:rtl/>
        </w:rPr>
        <w:t xml:space="preserve"> </w:t>
      </w:r>
      <w:r w:rsidR="007A16D9">
        <w:rPr>
          <w:rStyle w:val="style3061"/>
          <w:rFonts w:asciiTheme="minorBidi" w:hAnsiTheme="minorBidi" w:cs="Arial" w:hint="cs"/>
          <w:color w:val="000000"/>
          <w:sz w:val="28"/>
          <w:szCs w:val="28"/>
          <w:rtl/>
        </w:rPr>
        <w:t xml:space="preserve">لا تنقصُ قدرتُهُ.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007A16D9">
        <w:rPr>
          <w:rFonts w:asciiTheme="minorBidi" w:hAnsiTheme="minorBidi" w:cs="Arial" w:hint="cs"/>
          <w:color w:val="000000"/>
          <w:sz w:val="28"/>
          <w:szCs w:val="28"/>
          <w:rtl/>
        </w:rPr>
        <w:t>المَتِينِ</w:t>
      </w:r>
      <w:r>
        <w:rPr>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w:t>
      </w:r>
    </w:p>
    <w:p w14:paraId="5AF184AB" w14:textId="0CF6081E" w:rsidR="00127E5C" w:rsidRDefault="00127E5C" w:rsidP="00127E5C">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يبذلَ قُصارى جُهْدِهِ ليكونَ "</w:t>
      </w:r>
      <w:r w:rsidR="00097782">
        <w:rPr>
          <w:rStyle w:val="Strong"/>
          <w:rFonts w:asciiTheme="minorBidi" w:hAnsiTheme="minorBidi" w:cstheme="minorBidi" w:hint="cs"/>
          <w:b w:val="0"/>
          <w:bCs w:val="0"/>
          <w:color w:val="000000"/>
          <w:sz w:val="28"/>
          <w:szCs w:val="28"/>
          <w:rtl/>
        </w:rPr>
        <w:t>مَتينَاً</w:t>
      </w:r>
      <w:r>
        <w:rPr>
          <w:rStyle w:val="Strong"/>
          <w:rFonts w:asciiTheme="minorBidi" w:hAnsiTheme="minorBidi" w:cstheme="minorBidi" w:hint="cs"/>
          <w:b w:val="0"/>
          <w:bCs w:val="0"/>
          <w:color w:val="000000"/>
          <w:sz w:val="28"/>
          <w:szCs w:val="28"/>
          <w:rtl/>
        </w:rPr>
        <w:t>"</w:t>
      </w:r>
      <w:r w:rsidR="00097782">
        <w:rPr>
          <w:rStyle w:val="Strong"/>
          <w:rFonts w:asciiTheme="minorBidi" w:hAnsiTheme="minorBidi" w:cstheme="minorBidi" w:hint="cs"/>
          <w:b w:val="0"/>
          <w:bCs w:val="0"/>
          <w:color w:val="000000"/>
          <w:sz w:val="28"/>
          <w:szCs w:val="28"/>
          <w:rtl/>
        </w:rPr>
        <w:t xml:space="preserve"> في إيمانِهِ وسلوكِهِ وجسدِهِ</w:t>
      </w:r>
      <w:r>
        <w:rPr>
          <w:rStyle w:val="Strong"/>
          <w:rFonts w:asciiTheme="minorBidi" w:hAnsiTheme="minorBidi" w:cstheme="minorBidi" w:hint="cs"/>
          <w:b w:val="0"/>
          <w:bCs w:val="0"/>
          <w:color w:val="000000"/>
          <w:sz w:val="28"/>
          <w:szCs w:val="28"/>
          <w:rtl/>
        </w:rPr>
        <w:t xml:space="preserve"> ، </w:t>
      </w:r>
      <w:r w:rsidR="00097782">
        <w:rPr>
          <w:rStyle w:val="Strong"/>
          <w:rFonts w:asciiTheme="minorBidi" w:hAnsiTheme="minorBidi" w:cstheme="minorBidi" w:hint="cs"/>
          <w:b w:val="0"/>
          <w:bCs w:val="0"/>
          <w:color w:val="000000"/>
          <w:sz w:val="28"/>
          <w:szCs w:val="28"/>
          <w:rtl/>
        </w:rPr>
        <w:t>فيكثرُ مِنَ</w:t>
      </w:r>
      <w:r>
        <w:rPr>
          <w:rStyle w:val="Strong"/>
          <w:rFonts w:asciiTheme="minorBidi" w:hAnsiTheme="minorBidi" w:cstheme="minorBidi" w:hint="cs"/>
          <w:b w:val="0"/>
          <w:bCs w:val="0"/>
          <w:color w:val="000000"/>
          <w:sz w:val="28"/>
          <w:szCs w:val="28"/>
          <w:rtl/>
        </w:rPr>
        <w:t xml:space="preserve"> اكتسابِ المعرفةِ الدينيةِ وما ينفعُهُ مِنَ المعارِفِ الدنيويةِ ، و</w:t>
      </w:r>
      <w:r w:rsidR="00F40426">
        <w:rPr>
          <w:rStyle w:val="Strong"/>
          <w:rFonts w:asciiTheme="minorBidi" w:hAnsiTheme="minorBidi" w:cstheme="minorBidi" w:hint="cs"/>
          <w:b w:val="0"/>
          <w:bCs w:val="0"/>
          <w:color w:val="000000"/>
          <w:sz w:val="28"/>
          <w:szCs w:val="28"/>
          <w:rtl/>
        </w:rPr>
        <w:t xml:space="preserve">يقوي </w:t>
      </w:r>
      <w:r>
        <w:rPr>
          <w:rStyle w:val="Strong"/>
          <w:rFonts w:asciiTheme="minorBidi" w:hAnsiTheme="minorBidi" w:cstheme="minorBidi" w:hint="cs"/>
          <w:b w:val="0"/>
          <w:bCs w:val="0"/>
          <w:color w:val="000000"/>
          <w:sz w:val="28"/>
          <w:szCs w:val="28"/>
          <w:rtl/>
        </w:rPr>
        <w:t>جسد</w:t>
      </w:r>
      <w:r w:rsidR="00F40426">
        <w:rPr>
          <w:rStyle w:val="Strong"/>
          <w:rFonts w:asciiTheme="minorBidi" w:hAnsiTheme="minorBidi" w:cstheme="minorBidi" w:hint="cs"/>
          <w:b w:val="0"/>
          <w:bCs w:val="0"/>
          <w:color w:val="000000"/>
          <w:sz w:val="28"/>
          <w:szCs w:val="28"/>
          <w:rtl/>
        </w:rPr>
        <w:t>َهُ</w:t>
      </w:r>
      <w:r>
        <w:rPr>
          <w:rStyle w:val="Strong"/>
          <w:rFonts w:asciiTheme="minorBidi" w:hAnsiTheme="minorBidi" w:cstheme="minorBidi" w:hint="cs"/>
          <w:b w:val="0"/>
          <w:bCs w:val="0"/>
          <w:color w:val="000000"/>
          <w:sz w:val="28"/>
          <w:szCs w:val="28"/>
          <w:rtl/>
        </w:rPr>
        <w:t xml:space="preserve"> بالاعتدالِ فيما يأكلُ ويشربُ ،</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و</w:t>
      </w:r>
      <w:r w:rsidR="00C123FF">
        <w:rPr>
          <w:rStyle w:val="Strong"/>
          <w:rFonts w:asciiTheme="minorBidi" w:hAnsiTheme="minorBidi" w:cstheme="minorBidi" w:hint="cs"/>
          <w:b w:val="0"/>
          <w:bCs w:val="0"/>
          <w:color w:val="000000"/>
          <w:sz w:val="28"/>
          <w:szCs w:val="28"/>
          <w:rtl/>
        </w:rPr>
        <w:t xml:space="preserve"> </w:t>
      </w:r>
      <w:r w:rsidR="00F40426">
        <w:rPr>
          <w:rStyle w:val="Strong"/>
          <w:rFonts w:asciiTheme="minorBidi" w:hAnsiTheme="minorBidi" w:cstheme="minorBidi" w:hint="cs"/>
          <w:b w:val="0"/>
          <w:bCs w:val="0"/>
          <w:color w:val="000000"/>
          <w:sz w:val="28"/>
          <w:szCs w:val="28"/>
          <w:rtl/>
        </w:rPr>
        <w:t>ب</w:t>
      </w:r>
      <w:r>
        <w:rPr>
          <w:rStyle w:val="Strong"/>
          <w:rFonts w:asciiTheme="minorBidi" w:hAnsiTheme="minorBidi" w:cstheme="minorBidi" w:hint="cs"/>
          <w:b w:val="0"/>
          <w:bCs w:val="0"/>
          <w:color w:val="000000"/>
          <w:sz w:val="28"/>
          <w:szCs w:val="28"/>
          <w:rtl/>
        </w:rPr>
        <w:t>أل</w:t>
      </w:r>
      <w:r w:rsidR="00C123FF">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ا يُدخلَ في جسدِهِ ما يضرُّ بِهِ ، </w:t>
      </w:r>
      <w:r w:rsidR="00602AD3">
        <w:rPr>
          <w:rStyle w:val="Strong"/>
          <w:rFonts w:asciiTheme="minorBidi" w:hAnsiTheme="minorBidi" w:cstheme="minorBidi" w:hint="cs"/>
          <w:b w:val="0"/>
          <w:bCs w:val="0"/>
          <w:color w:val="000000"/>
          <w:sz w:val="28"/>
          <w:szCs w:val="28"/>
          <w:rtl/>
        </w:rPr>
        <w:t>وب</w:t>
      </w:r>
      <w:r w:rsidR="00F40426">
        <w:rPr>
          <w:rStyle w:val="Strong"/>
          <w:rFonts w:asciiTheme="minorBidi" w:hAnsiTheme="minorBidi" w:cstheme="minorBidi" w:hint="cs"/>
          <w:b w:val="0"/>
          <w:bCs w:val="0"/>
          <w:color w:val="000000"/>
          <w:sz w:val="28"/>
          <w:szCs w:val="28"/>
          <w:rtl/>
        </w:rPr>
        <w:t>المداومة على</w:t>
      </w:r>
      <w:r>
        <w:rPr>
          <w:rStyle w:val="Strong"/>
          <w:rFonts w:asciiTheme="minorBidi" w:hAnsiTheme="minorBidi" w:cstheme="minorBidi" w:hint="cs"/>
          <w:b w:val="0"/>
          <w:bCs w:val="0"/>
          <w:color w:val="000000"/>
          <w:sz w:val="28"/>
          <w:szCs w:val="28"/>
          <w:rtl/>
        </w:rPr>
        <w:t xml:space="preserve"> ممارسةِ الرياضةِ التي تحافظُ على جسمِهِ سليماً ورشيقاً ، كما خلقَهُ اللهُ ، </w:t>
      </w:r>
      <w:r>
        <w:rPr>
          <w:rFonts w:asciiTheme="minorBidi" w:hAnsiTheme="minorBidi" w:cs="Arial" w:hint="cs"/>
          <w:color w:val="000000"/>
          <w:sz w:val="28"/>
          <w:szCs w:val="28"/>
          <w:rtl/>
        </w:rPr>
        <w:t>تباركَ وتعالى</w:t>
      </w:r>
      <w:r>
        <w:rPr>
          <w:rStyle w:val="Strong"/>
          <w:rFonts w:asciiTheme="minorBidi" w:hAnsiTheme="minorBidi" w:cstheme="minorBidi" w:hint="cs"/>
          <w:b w:val="0"/>
          <w:bCs w:val="0"/>
          <w:color w:val="000000"/>
          <w:sz w:val="28"/>
          <w:szCs w:val="28"/>
          <w:rtl/>
        </w:rPr>
        <w:t xml:space="preserve">. </w:t>
      </w:r>
    </w:p>
    <w:p w14:paraId="55A20C49" w14:textId="2A7BDEF6" w:rsidR="00EF08C1" w:rsidRPr="005C21BA" w:rsidRDefault="00EF08C1" w:rsidP="00127E5C">
      <w:pPr>
        <w:pStyle w:val="NormalWeb"/>
        <w:rPr>
          <w:rStyle w:val="Strong"/>
          <w:rFonts w:asciiTheme="minorBidi" w:hAnsiTheme="minorBidi" w:cstheme="minorBidi"/>
          <w:color w:val="FF0000"/>
          <w:sz w:val="28"/>
          <w:szCs w:val="28"/>
          <w:rtl/>
        </w:rPr>
      </w:pPr>
      <w:r w:rsidRPr="005C21BA">
        <w:rPr>
          <w:rStyle w:val="Strong"/>
          <w:rFonts w:asciiTheme="minorBidi" w:hAnsiTheme="minorBidi" w:cstheme="minorBidi" w:hint="cs"/>
          <w:color w:val="FF0000"/>
          <w:sz w:val="28"/>
          <w:szCs w:val="28"/>
          <w:rtl/>
        </w:rPr>
        <w:t>8</w:t>
      </w:r>
      <w:r w:rsidR="00746EE1">
        <w:rPr>
          <w:rStyle w:val="Strong"/>
          <w:rFonts w:asciiTheme="minorBidi" w:hAnsiTheme="minorBidi" w:cstheme="minorBidi" w:hint="cs"/>
          <w:color w:val="FF0000"/>
          <w:sz w:val="28"/>
          <w:szCs w:val="28"/>
          <w:rtl/>
        </w:rPr>
        <w:t>8</w:t>
      </w:r>
      <w:r w:rsidRPr="005C21BA">
        <w:rPr>
          <w:rStyle w:val="Strong"/>
          <w:rFonts w:asciiTheme="minorBidi" w:hAnsiTheme="minorBidi" w:cstheme="minorBidi" w:hint="cs"/>
          <w:color w:val="FF0000"/>
          <w:sz w:val="28"/>
          <w:szCs w:val="28"/>
          <w:rtl/>
        </w:rPr>
        <w:t xml:space="preserve">. </w:t>
      </w:r>
      <w:r w:rsidRPr="005C21BA">
        <w:rPr>
          <w:rStyle w:val="Strong"/>
          <w:rFonts w:asciiTheme="minorBidi" w:hAnsiTheme="minorBidi" w:cstheme="minorBidi" w:hint="cs"/>
          <w:color w:val="FF0000"/>
          <w:sz w:val="32"/>
          <w:szCs w:val="32"/>
          <w:rtl/>
        </w:rPr>
        <w:t>الْمُسْتَعَانُ</w:t>
      </w:r>
    </w:p>
    <w:p w14:paraId="4F16BEE5" w14:textId="1368796E" w:rsidR="00177FF5" w:rsidRDefault="00EF08C1" w:rsidP="00901981">
      <w:pPr>
        <w:pStyle w:val="NormalWeb"/>
        <w:rPr>
          <w:rStyle w:val="style3061"/>
          <w:rFonts w:asciiTheme="minorBidi" w:hAnsiTheme="minorBidi" w:cstheme="minorBidi"/>
          <w:color w:val="000000"/>
          <w:sz w:val="28"/>
          <w:szCs w:val="28"/>
          <w:rtl/>
        </w:rPr>
      </w:pPr>
      <w:r>
        <w:rPr>
          <w:rStyle w:val="Strong"/>
          <w:rFonts w:asciiTheme="minorBidi" w:hAnsiTheme="minorBidi" w:cstheme="minorBidi" w:hint="cs"/>
          <w:b w:val="0"/>
          <w:bCs w:val="0"/>
          <w:color w:val="000000"/>
          <w:sz w:val="28"/>
          <w:szCs w:val="28"/>
          <w:rtl/>
        </w:rPr>
        <w:t xml:space="preserve">"الْمُسْتَعَانُ" </w:t>
      </w:r>
      <w:r>
        <w:rPr>
          <w:rStyle w:val="style3061"/>
          <w:rFonts w:asciiTheme="minorBidi" w:hAnsiTheme="minorBidi" w:cstheme="minorBidi" w:hint="cs"/>
          <w:color w:val="000000"/>
          <w:sz w:val="28"/>
          <w:szCs w:val="28"/>
          <w:rtl/>
        </w:rPr>
        <w:t>أسمُ صفةٍ ، مُشْتَقٌ مِنَ الفعلِ "</w:t>
      </w:r>
      <w:r w:rsidR="00FB757A">
        <w:rPr>
          <w:rStyle w:val="style3061"/>
          <w:rFonts w:asciiTheme="minorBidi" w:hAnsiTheme="minorBidi" w:cstheme="minorBidi" w:hint="cs"/>
          <w:color w:val="000000"/>
          <w:sz w:val="28"/>
          <w:szCs w:val="28"/>
          <w:rtl/>
        </w:rPr>
        <w:t>اسْتَعَانَ</w:t>
      </w:r>
      <w:r>
        <w:rPr>
          <w:rStyle w:val="style3061"/>
          <w:rFonts w:asciiTheme="minorBidi" w:hAnsiTheme="minorBidi" w:cstheme="minorBidi" w:hint="cs"/>
          <w:color w:val="000000"/>
          <w:sz w:val="28"/>
          <w:szCs w:val="28"/>
          <w:rtl/>
        </w:rPr>
        <w:t>" ، الذي يعني</w:t>
      </w:r>
      <w:r w:rsidR="00FB757A">
        <w:rPr>
          <w:rStyle w:val="style3061"/>
          <w:rFonts w:asciiTheme="minorBidi" w:hAnsiTheme="minorBidi" w:cstheme="minorBidi" w:hint="cs"/>
          <w:color w:val="000000"/>
          <w:sz w:val="28"/>
          <w:szCs w:val="28"/>
          <w:rtl/>
        </w:rPr>
        <w:t xml:space="preserve"> </w:t>
      </w:r>
      <w:r w:rsidR="00177FF5" w:rsidRPr="00177FF5">
        <w:rPr>
          <w:rStyle w:val="style3061"/>
          <w:rFonts w:asciiTheme="minorBidi" w:hAnsiTheme="minorBidi" w:cs="Arial"/>
          <w:color w:val="000000"/>
          <w:sz w:val="28"/>
          <w:szCs w:val="28"/>
          <w:rtl/>
        </w:rPr>
        <w:t>طلب</w:t>
      </w:r>
      <w:r w:rsidR="00FB757A">
        <w:rPr>
          <w:rStyle w:val="style3061"/>
          <w:rFonts w:asciiTheme="minorBidi" w:hAnsiTheme="minorBidi" w:cs="Arial" w:hint="cs"/>
          <w:color w:val="000000"/>
          <w:sz w:val="28"/>
          <w:szCs w:val="28"/>
          <w:rtl/>
        </w:rPr>
        <w:t>َ</w:t>
      </w:r>
      <w:r w:rsidR="00177FF5" w:rsidRPr="00177FF5">
        <w:rPr>
          <w:rStyle w:val="style3061"/>
          <w:rFonts w:asciiTheme="minorBidi" w:hAnsiTheme="minorBidi" w:cs="Arial"/>
          <w:color w:val="000000"/>
          <w:sz w:val="28"/>
          <w:szCs w:val="28"/>
          <w:rtl/>
        </w:rPr>
        <w:t xml:space="preserve"> المساعدةَ والعَوْن</w:t>
      </w:r>
      <w:r w:rsidR="00FB757A">
        <w:rPr>
          <w:rStyle w:val="style3061"/>
          <w:rFonts w:asciiTheme="minorBidi" w:hAnsiTheme="minorBidi" w:cs="Arial" w:hint="cs"/>
          <w:color w:val="000000"/>
          <w:sz w:val="28"/>
          <w:szCs w:val="28"/>
          <w:rtl/>
        </w:rPr>
        <w:t xml:space="preserve">َ </w:t>
      </w:r>
      <w:r w:rsidR="00177FF5" w:rsidRPr="00177FF5">
        <w:rPr>
          <w:rStyle w:val="style3061"/>
          <w:rFonts w:asciiTheme="minorBidi" w:hAnsiTheme="minorBidi" w:cs="Arial"/>
          <w:color w:val="000000"/>
          <w:sz w:val="28"/>
          <w:szCs w:val="28"/>
          <w:rtl/>
        </w:rPr>
        <w:t>والن</w:t>
      </w:r>
      <w:r w:rsidR="00AF2065">
        <w:rPr>
          <w:rStyle w:val="style3061"/>
          <w:rFonts w:asciiTheme="minorBidi" w:hAnsiTheme="minorBidi" w:cs="Arial" w:hint="cs"/>
          <w:color w:val="000000"/>
          <w:sz w:val="28"/>
          <w:szCs w:val="28"/>
          <w:rtl/>
        </w:rPr>
        <w:t>ُّ</w:t>
      </w:r>
      <w:r w:rsidR="00177FF5" w:rsidRPr="00177FF5">
        <w:rPr>
          <w:rStyle w:val="style3061"/>
          <w:rFonts w:asciiTheme="minorBidi" w:hAnsiTheme="minorBidi" w:cs="Arial"/>
          <w:color w:val="000000"/>
          <w:sz w:val="28"/>
          <w:szCs w:val="28"/>
          <w:rtl/>
        </w:rPr>
        <w:t>صر</w:t>
      </w:r>
      <w:r w:rsidR="00AF2065">
        <w:rPr>
          <w:rStyle w:val="style3061"/>
          <w:rFonts w:asciiTheme="minorBidi" w:hAnsiTheme="minorBidi" w:cs="Arial" w:hint="cs"/>
          <w:color w:val="000000"/>
          <w:sz w:val="28"/>
          <w:szCs w:val="28"/>
          <w:rtl/>
        </w:rPr>
        <w:t>َ</w:t>
      </w:r>
      <w:r w:rsidR="00177FF5" w:rsidRPr="00177FF5">
        <w:rPr>
          <w:rStyle w:val="style3061"/>
          <w:rFonts w:asciiTheme="minorBidi" w:hAnsiTheme="minorBidi" w:cs="Arial"/>
          <w:color w:val="000000"/>
          <w:sz w:val="28"/>
          <w:szCs w:val="28"/>
          <w:rtl/>
        </w:rPr>
        <w:t>ة</w:t>
      </w:r>
      <w:r w:rsidR="00FB757A">
        <w:rPr>
          <w:rStyle w:val="style3061"/>
          <w:rFonts w:asciiTheme="minorBidi" w:hAnsiTheme="minorBidi" w:cs="Arial" w:hint="cs"/>
          <w:color w:val="000000"/>
          <w:sz w:val="28"/>
          <w:szCs w:val="28"/>
          <w:rtl/>
        </w:rPr>
        <w:t>َ.</w:t>
      </w:r>
      <w:r w:rsidR="00901981">
        <w:rPr>
          <w:rStyle w:val="style3061"/>
          <w:rFonts w:asciiTheme="minorBidi" w:hAnsiTheme="minorBidi" w:cs="Arial" w:hint="cs"/>
          <w:color w:val="000000"/>
          <w:sz w:val="28"/>
          <w:szCs w:val="28"/>
          <w:rtl/>
        </w:rPr>
        <w:t xml:space="preserve"> </w:t>
      </w:r>
      <w:r w:rsidR="00177FF5" w:rsidRPr="00177FF5">
        <w:rPr>
          <w:rStyle w:val="style3061"/>
          <w:rFonts w:asciiTheme="minorBidi" w:hAnsiTheme="minorBidi" w:cs="Arial"/>
          <w:color w:val="000000"/>
          <w:sz w:val="28"/>
          <w:szCs w:val="28"/>
          <w:rtl/>
        </w:rPr>
        <w:t>‏</w:t>
      </w:r>
      <w:r w:rsidR="00FB757A">
        <w:rPr>
          <w:rStyle w:val="style3061"/>
          <w:rFonts w:asciiTheme="minorBidi" w:hAnsiTheme="minorBidi" w:cs="Arial" w:hint="cs"/>
          <w:color w:val="000000"/>
          <w:sz w:val="28"/>
          <w:szCs w:val="28"/>
          <w:rtl/>
        </w:rPr>
        <w:t xml:space="preserve">وكاسمٍ مِنْ أسماءِ اللهِ الحسنى ، فإنَّ اللهَ ، تباركَ وتعالى ، هوَ </w:t>
      </w:r>
      <w:r w:rsidR="009E1EF2">
        <w:rPr>
          <w:rStyle w:val="Strong"/>
          <w:rFonts w:asciiTheme="minorBidi" w:hAnsiTheme="minorBidi" w:cstheme="minorBidi" w:hint="cs"/>
          <w:b w:val="0"/>
          <w:bCs w:val="0"/>
          <w:color w:val="000000"/>
          <w:sz w:val="28"/>
          <w:szCs w:val="28"/>
          <w:rtl/>
        </w:rPr>
        <w:t>"الْمُسْتَعَانُ"</w:t>
      </w:r>
      <w:r w:rsidR="00FB757A">
        <w:rPr>
          <w:rStyle w:val="Strong"/>
          <w:rFonts w:asciiTheme="minorBidi" w:hAnsiTheme="minorBidi" w:cstheme="minorBidi" w:hint="cs"/>
          <w:b w:val="0"/>
          <w:bCs w:val="0"/>
          <w:color w:val="000000"/>
          <w:sz w:val="28"/>
          <w:szCs w:val="28"/>
          <w:rtl/>
        </w:rPr>
        <w:t xml:space="preserve"> </w:t>
      </w:r>
      <w:r w:rsidR="00AF2065">
        <w:rPr>
          <w:rStyle w:val="Strong"/>
          <w:rFonts w:asciiTheme="minorBidi" w:hAnsiTheme="minorBidi" w:cstheme="minorBidi" w:hint="cs"/>
          <w:b w:val="0"/>
          <w:bCs w:val="0"/>
          <w:color w:val="000000"/>
          <w:sz w:val="28"/>
          <w:szCs w:val="28"/>
          <w:rtl/>
        </w:rPr>
        <w:t>،</w:t>
      </w:r>
      <w:r w:rsidR="00AF2065">
        <w:rPr>
          <w:rStyle w:val="style3061"/>
          <w:rFonts w:asciiTheme="minorBidi" w:hAnsiTheme="minorBidi" w:cs="Arial" w:hint="cs"/>
          <w:color w:val="000000"/>
          <w:sz w:val="28"/>
          <w:szCs w:val="28"/>
          <w:rtl/>
        </w:rPr>
        <w:t xml:space="preserve"> </w:t>
      </w:r>
      <w:r w:rsidR="00AF2065">
        <w:rPr>
          <w:rStyle w:val="Strong"/>
          <w:rFonts w:asciiTheme="minorBidi" w:hAnsiTheme="minorBidi" w:cstheme="minorBidi" w:hint="cs"/>
          <w:b w:val="0"/>
          <w:bCs w:val="0"/>
          <w:color w:val="000000"/>
          <w:sz w:val="28"/>
          <w:szCs w:val="28"/>
          <w:rtl/>
        </w:rPr>
        <w:t>القادرُ على مدِّ يدِ العونِ والنُّصرَةِ لعبادِهِ المُستَعِينِينَ بِهِ ، في كلِّ زمانٍ ومكانِ ، بينما ليستْ لهُ حاجةٌ في عونِ أحدٍ.</w:t>
      </w:r>
      <w:r w:rsidR="00AF2065">
        <w:rPr>
          <w:rStyle w:val="style3061"/>
          <w:rFonts w:asciiTheme="minorBidi" w:hAnsiTheme="minorBidi" w:cs="Arial" w:hint="cs"/>
          <w:color w:val="000000"/>
          <w:sz w:val="28"/>
          <w:szCs w:val="28"/>
          <w:rtl/>
        </w:rPr>
        <w:t xml:space="preserve"> </w:t>
      </w:r>
      <w:r w:rsidR="00183C9E">
        <w:rPr>
          <w:rStyle w:val="style3061"/>
          <w:rFonts w:asciiTheme="minorBidi" w:hAnsiTheme="minorBidi" w:cs="Arial" w:hint="cs"/>
          <w:color w:val="000000"/>
          <w:sz w:val="28"/>
          <w:szCs w:val="28"/>
          <w:rtl/>
        </w:rPr>
        <w:t xml:space="preserve"> </w:t>
      </w:r>
      <w:r w:rsidR="00AF2065">
        <w:rPr>
          <w:rStyle w:val="style3061"/>
          <w:rFonts w:asciiTheme="minorBidi" w:hAnsiTheme="minorBidi" w:cs="Arial" w:hint="cs"/>
          <w:color w:val="000000"/>
          <w:sz w:val="28"/>
          <w:szCs w:val="28"/>
          <w:rtl/>
        </w:rPr>
        <w:t>ولذلكَ</w:t>
      </w:r>
      <w:r w:rsidR="00584590">
        <w:rPr>
          <w:rStyle w:val="style3061"/>
          <w:rFonts w:asciiTheme="minorBidi" w:hAnsiTheme="minorBidi" w:cs="Arial" w:hint="cs"/>
          <w:color w:val="000000"/>
          <w:sz w:val="28"/>
          <w:szCs w:val="28"/>
          <w:rtl/>
        </w:rPr>
        <w:t xml:space="preserve"> ،</w:t>
      </w:r>
      <w:r w:rsidR="00AF2065">
        <w:rPr>
          <w:rStyle w:val="style3061"/>
          <w:rFonts w:asciiTheme="minorBidi" w:hAnsiTheme="minorBidi" w:cs="Arial" w:hint="cs"/>
          <w:color w:val="000000"/>
          <w:sz w:val="28"/>
          <w:szCs w:val="28"/>
          <w:rtl/>
        </w:rPr>
        <w:t xml:space="preserve"> علَّمَنا رَبُّنا أنْ نستعينَ بهِ ، كما جاءَ في كتابِهِ</w:t>
      </w:r>
      <w:r w:rsidR="00183C9E">
        <w:rPr>
          <w:rStyle w:val="style3061"/>
          <w:rFonts w:asciiTheme="minorBidi" w:hAnsiTheme="minorBidi" w:cs="Arial" w:hint="cs"/>
          <w:color w:val="000000"/>
          <w:sz w:val="28"/>
          <w:szCs w:val="28"/>
          <w:rtl/>
        </w:rPr>
        <w:t xml:space="preserve"> الكريمِ: "</w:t>
      </w:r>
      <w:r w:rsidR="00183C9E" w:rsidRPr="00183C9E">
        <w:rPr>
          <w:rStyle w:val="style3061"/>
          <w:rFonts w:asciiTheme="minorBidi" w:hAnsiTheme="minorBidi" w:cs="Arial"/>
          <w:color w:val="000000"/>
          <w:sz w:val="28"/>
          <w:szCs w:val="28"/>
          <w:rtl/>
        </w:rPr>
        <w:t>إِيَّاكَ نَعْبُدُ وَإِيَّاكَ نَسْتَعِينُ</w:t>
      </w:r>
      <w:r w:rsidR="00183C9E">
        <w:rPr>
          <w:rStyle w:val="style3061"/>
          <w:rFonts w:asciiTheme="minorBidi" w:hAnsiTheme="minorBidi" w:cs="Arial" w:hint="cs"/>
          <w:color w:val="000000"/>
          <w:sz w:val="28"/>
          <w:szCs w:val="28"/>
          <w:rtl/>
        </w:rPr>
        <w:t>" (ال</w:t>
      </w:r>
      <w:r w:rsidR="00E51FE5">
        <w:rPr>
          <w:rStyle w:val="style3061"/>
          <w:rFonts w:asciiTheme="minorBidi" w:hAnsiTheme="minorBidi" w:cs="Arial" w:hint="cs"/>
          <w:color w:val="000000"/>
          <w:sz w:val="28"/>
          <w:szCs w:val="28"/>
          <w:rtl/>
        </w:rPr>
        <w:t>ْ</w:t>
      </w:r>
      <w:r w:rsidR="00183C9E">
        <w:rPr>
          <w:rStyle w:val="style3061"/>
          <w:rFonts w:asciiTheme="minorBidi" w:hAnsiTheme="minorBidi" w:cs="Arial" w:hint="cs"/>
          <w:color w:val="000000"/>
          <w:sz w:val="28"/>
          <w:szCs w:val="28"/>
          <w:rtl/>
        </w:rPr>
        <w:t>ف</w:t>
      </w:r>
      <w:r w:rsidR="00E51FE5">
        <w:rPr>
          <w:rStyle w:val="style3061"/>
          <w:rFonts w:asciiTheme="minorBidi" w:hAnsiTheme="minorBidi" w:cs="Arial" w:hint="cs"/>
          <w:color w:val="000000"/>
          <w:sz w:val="28"/>
          <w:szCs w:val="28"/>
          <w:rtl/>
        </w:rPr>
        <w:t>َ</w:t>
      </w:r>
      <w:r w:rsidR="00183C9E">
        <w:rPr>
          <w:rStyle w:val="style3061"/>
          <w:rFonts w:asciiTheme="minorBidi" w:hAnsiTheme="minorBidi" w:cs="Arial" w:hint="cs"/>
          <w:color w:val="000000"/>
          <w:sz w:val="28"/>
          <w:szCs w:val="28"/>
          <w:rtl/>
        </w:rPr>
        <w:t>ات</w:t>
      </w:r>
      <w:r w:rsidR="00E51FE5">
        <w:rPr>
          <w:rStyle w:val="style3061"/>
          <w:rFonts w:asciiTheme="minorBidi" w:hAnsiTheme="minorBidi" w:cs="Arial" w:hint="cs"/>
          <w:color w:val="000000"/>
          <w:sz w:val="28"/>
          <w:szCs w:val="28"/>
          <w:rtl/>
        </w:rPr>
        <w:t>ِ</w:t>
      </w:r>
      <w:r w:rsidR="00183C9E">
        <w:rPr>
          <w:rStyle w:val="style3061"/>
          <w:rFonts w:asciiTheme="minorBidi" w:hAnsiTheme="minorBidi" w:cs="Arial" w:hint="cs"/>
          <w:color w:val="000000"/>
          <w:sz w:val="28"/>
          <w:szCs w:val="28"/>
          <w:rtl/>
        </w:rPr>
        <w:t>ح</w:t>
      </w:r>
      <w:r w:rsidR="00E51FE5">
        <w:rPr>
          <w:rStyle w:val="style3061"/>
          <w:rFonts w:asciiTheme="minorBidi" w:hAnsiTheme="minorBidi" w:cs="Arial" w:hint="cs"/>
          <w:color w:val="000000"/>
          <w:sz w:val="28"/>
          <w:szCs w:val="28"/>
          <w:rtl/>
        </w:rPr>
        <w:t>َ</w:t>
      </w:r>
      <w:r w:rsidR="00183C9E">
        <w:rPr>
          <w:rStyle w:val="style3061"/>
          <w:rFonts w:asciiTheme="minorBidi" w:hAnsiTheme="minorBidi" w:cs="Arial" w:hint="cs"/>
          <w:color w:val="000000"/>
          <w:sz w:val="28"/>
          <w:szCs w:val="28"/>
          <w:rtl/>
        </w:rPr>
        <w:t>ة</w:t>
      </w:r>
      <w:r w:rsidR="00E51FE5">
        <w:rPr>
          <w:rStyle w:val="style3061"/>
          <w:rFonts w:asciiTheme="minorBidi" w:hAnsiTheme="minorBidi" w:cs="Arial" w:hint="cs"/>
          <w:color w:val="000000"/>
          <w:sz w:val="28"/>
          <w:szCs w:val="28"/>
          <w:rtl/>
        </w:rPr>
        <w:t>ُ</w:t>
      </w:r>
      <w:r w:rsidR="00183C9E">
        <w:rPr>
          <w:rStyle w:val="style3061"/>
          <w:rFonts w:asciiTheme="minorBidi" w:hAnsiTheme="minorBidi" w:cs="Arial" w:hint="cs"/>
          <w:color w:val="000000"/>
          <w:sz w:val="28"/>
          <w:szCs w:val="28"/>
          <w:rtl/>
        </w:rPr>
        <w:t xml:space="preserve"> ، </w:t>
      </w:r>
      <w:r w:rsidR="00183C9E">
        <w:rPr>
          <w:rStyle w:val="style3061"/>
          <w:rFonts w:asciiTheme="minorBidi" w:hAnsiTheme="minorBidi" w:cs="Arial" w:hint="cs"/>
          <w:color w:val="000000"/>
          <w:rtl/>
        </w:rPr>
        <w:t>1: 5</w:t>
      </w:r>
      <w:r w:rsidR="00183C9E">
        <w:rPr>
          <w:rStyle w:val="style3061"/>
          <w:rFonts w:asciiTheme="minorBidi" w:hAnsiTheme="minorBidi" w:cs="Arial" w:hint="cs"/>
          <w:color w:val="000000"/>
          <w:sz w:val="28"/>
          <w:szCs w:val="28"/>
          <w:rtl/>
        </w:rPr>
        <w:t>) ، و</w:t>
      </w:r>
      <w:r w:rsidR="001A37A6">
        <w:rPr>
          <w:rStyle w:val="style3061"/>
          <w:rFonts w:asciiTheme="minorBidi" w:hAnsiTheme="minorBidi" w:cs="Arial" w:hint="cs"/>
          <w:color w:val="000000"/>
          <w:sz w:val="28"/>
          <w:szCs w:val="28"/>
          <w:rtl/>
        </w:rPr>
        <w:t>كما</w:t>
      </w:r>
      <w:r w:rsidR="00584590">
        <w:rPr>
          <w:rStyle w:val="style3061"/>
          <w:rFonts w:asciiTheme="minorBidi" w:hAnsiTheme="minorBidi" w:cs="Arial" w:hint="cs"/>
          <w:color w:val="000000"/>
          <w:sz w:val="28"/>
          <w:szCs w:val="28"/>
          <w:rtl/>
        </w:rPr>
        <w:t xml:space="preserve"> أوصانا بِهِ رسولُهُ ، صلى اللهُ عليهِ وسلمَ ، </w:t>
      </w:r>
      <w:r w:rsidR="001A37A6">
        <w:rPr>
          <w:rStyle w:val="style3061"/>
          <w:rFonts w:asciiTheme="minorBidi" w:hAnsiTheme="minorBidi" w:cs="Arial" w:hint="cs"/>
          <w:color w:val="000000"/>
          <w:sz w:val="28"/>
          <w:szCs w:val="28"/>
          <w:rtl/>
        </w:rPr>
        <w:t>في</w:t>
      </w:r>
      <w:r w:rsidR="00183C9E">
        <w:rPr>
          <w:rStyle w:val="style3061"/>
          <w:rFonts w:asciiTheme="minorBidi" w:hAnsiTheme="minorBidi" w:cs="Arial" w:hint="cs"/>
          <w:color w:val="000000"/>
          <w:sz w:val="28"/>
          <w:szCs w:val="28"/>
          <w:rtl/>
        </w:rPr>
        <w:t xml:space="preserve"> الحديثِ الشريفِ</w:t>
      </w:r>
      <w:r w:rsidR="00584590">
        <w:rPr>
          <w:rStyle w:val="style3061"/>
          <w:rFonts w:asciiTheme="minorBidi" w:hAnsiTheme="minorBidi" w:cs="Arial" w:hint="cs"/>
          <w:color w:val="000000"/>
          <w:sz w:val="28"/>
          <w:szCs w:val="28"/>
          <w:rtl/>
        </w:rPr>
        <w:t>:</w:t>
      </w:r>
      <w:r w:rsidR="00183C9E">
        <w:rPr>
          <w:rStyle w:val="style3061"/>
          <w:rFonts w:asciiTheme="minorBidi" w:hAnsiTheme="minorBidi" w:cs="Arial" w:hint="cs"/>
          <w:color w:val="000000"/>
          <w:sz w:val="28"/>
          <w:szCs w:val="28"/>
          <w:rtl/>
        </w:rPr>
        <w:t xml:space="preserve"> "</w:t>
      </w:r>
      <w:r w:rsidR="00920A33" w:rsidRPr="00177FF5">
        <w:rPr>
          <w:rStyle w:val="style3061"/>
          <w:rFonts w:asciiTheme="minorBidi" w:hAnsiTheme="minorBidi" w:cs="Arial"/>
          <w:color w:val="000000"/>
          <w:sz w:val="28"/>
          <w:szCs w:val="28"/>
          <w:rtl/>
        </w:rPr>
        <w:t>وَإِذَا سَأَلْتَ فَاسْأَلِ اللهَ وَإِذَا اسْتَعَنْتَ فَاسْتَعِنْ بِاللهِ</w:t>
      </w:r>
      <w:r w:rsidR="00D75973">
        <w:rPr>
          <w:rStyle w:val="style3061"/>
          <w:rFonts w:asciiTheme="minorBidi" w:hAnsiTheme="minorBidi" w:cs="Arial" w:hint="cs"/>
          <w:color w:val="000000"/>
          <w:sz w:val="28"/>
          <w:szCs w:val="28"/>
          <w:rtl/>
        </w:rPr>
        <w:t xml:space="preserve">." </w:t>
      </w:r>
      <w:r w:rsidR="00D75973" w:rsidRPr="00901981">
        <w:rPr>
          <w:rStyle w:val="EndnoteReference"/>
          <w:rFonts w:asciiTheme="minorBidi" w:hAnsiTheme="minorBidi" w:cs="Arial"/>
          <w:color w:val="0070C0"/>
          <w:sz w:val="32"/>
          <w:szCs w:val="32"/>
          <w:rtl/>
        </w:rPr>
        <w:endnoteReference w:id="107"/>
      </w:r>
    </w:p>
    <w:p w14:paraId="2E41F495" w14:textId="69061A0E" w:rsidR="00EF08C1" w:rsidRPr="00127E5C" w:rsidRDefault="00EF08C1" w:rsidP="00E82D21">
      <w:pPr>
        <w:pStyle w:val="NormalWeb"/>
        <w:rPr>
          <w:rStyle w:val="style3061"/>
          <w:rFonts w:asciiTheme="minorBidi" w:hAnsiTheme="minorBidi" w:cstheme="minorBidi"/>
          <w:color w:val="000000"/>
          <w:sz w:val="28"/>
          <w:szCs w:val="28"/>
        </w:rPr>
      </w:pPr>
      <w:r>
        <w:rPr>
          <w:rFonts w:asciiTheme="minorBidi" w:hAnsiTheme="minorBidi" w:cs="Arial"/>
          <w:color w:val="000000"/>
          <w:sz w:val="28"/>
          <w:szCs w:val="28"/>
          <w:rtl/>
        </w:rPr>
        <w:lastRenderedPageBreak/>
        <w:t xml:space="preserve">وقد وَرَدَ هذا الاسمُ </w:t>
      </w:r>
      <w:r>
        <w:rPr>
          <w:rFonts w:asciiTheme="minorBidi" w:hAnsiTheme="minorBidi" w:cs="Arial"/>
          <w:b/>
          <w:bCs/>
          <w:color w:val="FF0000"/>
          <w:sz w:val="28"/>
          <w:szCs w:val="28"/>
          <w:rtl/>
        </w:rPr>
        <w:t>مَرَّ</w:t>
      </w:r>
      <w:r w:rsidR="00D66C77">
        <w:rPr>
          <w:rFonts w:asciiTheme="minorBidi" w:hAnsiTheme="minorBidi" w:cs="Arial" w:hint="cs"/>
          <w:b/>
          <w:bCs/>
          <w:color w:val="FF0000"/>
          <w:sz w:val="28"/>
          <w:szCs w:val="28"/>
          <w:rtl/>
        </w:rPr>
        <w:t>تَيْنِ</w:t>
      </w:r>
      <w:r>
        <w:rPr>
          <w:rFonts w:asciiTheme="minorBidi" w:hAnsiTheme="minorBidi" w:cs="Arial" w:hint="cs"/>
          <w:b/>
          <w:bCs/>
          <w:color w:val="FF0000"/>
          <w:sz w:val="28"/>
          <w:szCs w:val="28"/>
          <w:rtl/>
        </w:rPr>
        <w:t xml:space="preserve"> </w:t>
      </w:r>
      <w:r>
        <w:rPr>
          <w:rFonts w:asciiTheme="minorBidi" w:hAnsiTheme="minorBidi" w:cs="Arial"/>
          <w:color w:val="000000"/>
          <w:sz w:val="28"/>
          <w:szCs w:val="28"/>
          <w:rtl/>
        </w:rPr>
        <w:t xml:space="preserve">في القرآنِ الكريمِ </w:t>
      </w:r>
      <w:r>
        <w:rPr>
          <w:rFonts w:asciiTheme="minorBidi" w:hAnsiTheme="minorBidi" w:cs="Arial" w:hint="cs"/>
          <w:color w:val="000000"/>
          <w:sz w:val="28"/>
          <w:szCs w:val="28"/>
          <w:rtl/>
        </w:rPr>
        <w:t xml:space="preserve">، مقترناً معَ </w:t>
      </w:r>
      <w:r w:rsidR="007F021A">
        <w:rPr>
          <w:rFonts w:asciiTheme="minorBidi" w:hAnsiTheme="minorBidi" w:cs="Arial" w:hint="cs"/>
          <w:color w:val="000000"/>
          <w:sz w:val="28"/>
          <w:szCs w:val="28"/>
          <w:rtl/>
        </w:rPr>
        <w:t>ثلاثةِ أسماءٍ أخرى</w:t>
      </w:r>
      <w:r>
        <w:rPr>
          <w:rFonts w:asciiTheme="minorBidi" w:hAnsiTheme="minorBidi" w:cs="Arial" w:hint="cs"/>
          <w:color w:val="000000"/>
          <w:sz w:val="28"/>
          <w:szCs w:val="28"/>
          <w:rtl/>
        </w:rPr>
        <w:t xml:space="preserve"> مِنْ أسماءِ اللهِ الحُسنى ، ه</w:t>
      </w:r>
      <w:r w:rsidR="007F021A">
        <w:rPr>
          <w:rFonts w:asciiTheme="minorBidi" w:hAnsiTheme="minorBidi" w:cs="Arial" w:hint="cs"/>
          <w:color w:val="000000"/>
          <w:sz w:val="28"/>
          <w:szCs w:val="28"/>
          <w:rtl/>
        </w:rPr>
        <w:t>يَ:</w:t>
      </w:r>
      <w:r>
        <w:rPr>
          <w:rFonts w:asciiTheme="minorBidi" w:hAnsiTheme="minorBidi" w:cs="Arial" w:hint="cs"/>
          <w:color w:val="000000"/>
          <w:sz w:val="28"/>
          <w:szCs w:val="28"/>
          <w:rtl/>
        </w:rPr>
        <w:t xml:space="preserve"> "اللهُ" و</w:t>
      </w:r>
      <w:r w:rsidR="007F021A">
        <w:rPr>
          <w:rFonts w:asciiTheme="minorBidi" w:hAnsiTheme="minorBidi" w:cs="Arial" w:hint="cs"/>
          <w:color w:val="000000"/>
          <w:sz w:val="28"/>
          <w:szCs w:val="28"/>
          <w:rtl/>
        </w:rPr>
        <w:t xml:space="preserve"> "الرَّبُّ" و</w:t>
      </w:r>
      <w:r>
        <w:rPr>
          <w:rFonts w:asciiTheme="minorBidi" w:hAnsiTheme="minorBidi" w:cs="Arial" w:hint="cs"/>
          <w:color w:val="000000"/>
          <w:sz w:val="28"/>
          <w:szCs w:val="28"/>
          <w:rtl/>
        </w:rPr>
        <w:t xml:space="preserve"> "</w:t>
      </w:r>
      <w:r w:rsidRPr="00DE044F">
        <w:rPr>
          <w:rStyle w:val="style3061"/>
          <w:rFonts w:asciiTheme="minorBidi" w:hAnsiTheme="minorBidi" w:cs="Arial"/>
          <w:color w:val="000000"/>
          <w:sz w:val="28"/>
          <w:szCs w:val="28"/>
          <w:rtl/>
        </w:rPr>
        <w:t>الرَّحْمَٰنُ</w:t>
      </w:r>
      <w:r w:rsidR="00500AA6">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w:t>
      </w:r>
      <w:r w:rsidR="00500AA6">
        <w:rPr>
          <w:rStyle w:val="style3061"/>
          <w:rFonts w:asciiTheme="minorBidi" w:hAnsiTheme="minorBidi" w:cs="Arial" w:hint="cs"/>
          <w:color w:val="000000"/>
          <w:sz w:val="28"/>
          <w:szCs w:val="28"/>
          <w:rtl/>
        </w:rPr>
        <w:t xml:space="preserve"> فجاءَ على لسانِ يعقوبَ ، عليهِ السلامُ ، الذي ذكرَ استعانتَهُ باللهِ ، سبحانهُ وتعالى ، ليمنحَهُ الصبرَ على افتراءِ أبنائِهِ ، الذينَ أدعوا </w:t>
      </w:r>
      <w:r w:rsidR="00D66C77">
        <w:rPr>
          <w:rStyle w:val="style3061"/>
          <w:rFonts w:asciiTheme="minorBidi" w:hAnsiTheme="minorBidi" w:cs="Arial" w:hint="cs"/>
          <w:color w:val="000000"/>
          <w:sz w:val="28"/>
          <w:szCs w:val="28"/>
          <w:rtl/>
        </w:rPr>
        <w:t xml:space="preserve">كذباً </w:t>
      </w:r>
      <w:r w:rsidR="00500AA6">
        <w:rPr>
          <w:rStyle w:val="style3061"/>
          <w:rFonts w:asciiTheme="minorBidi" w:hAnsiTheme="minorBidi" w:cs="Arial" w:hint="cs"/>
          <w:color w:val="000000"/>
          <w:sz w:val="28"/>
          <w:szCs w:val="28"/>
          <w:rtl/>
        </w:rPr>
        <w:t>بأنّ أخيهِم يوسفَ قد أكلَهُ الذئبُ (</w:t>
      </w:r>
      <w:bookmarkStart w:id="104" w:name="_Hlk124145138"/>
      <w:r w:rsidR="00500AA6">
        <w:rPr>
          <w:rStyle w:val="style3061"/>
          <w:rFonts w:asciiTheme="minorBidi" w:hAnsiTheme="minorBidi" w:cs="Arial" w:hint="cs"/>
          <w:color w:val="000000"/>
          <w:sz w:val="28"/>
          <w:szCs w:val="28"/>
          <w:rtl/>
        </w:rPr>
        <w:t>ي</w:t>
      </w:r>
      <w:r w:rsidR="00E51FE5">
        <w:rPr>
          <w:rStyle w:val="style3061"/>
          <w:rFonts w:asciiTheme="minorBidi" w:hAnsiTheme="minorBidi" w:cs="Arial" w:hint="cs"/>
          <w:color w:val="000000"/>
          <w:sz w:val="28"/>
          <w:szCs w:val="28"/>
          <w:rtl/>
        </w:rPr>
        <w:t>ُ</w:t>
      </w:r>
      <w:r w:rsidR="00500AA6">
        <w:rPr>
          <w:rStyle w:val="style3061"/>
          <w:rFonts w:asciiTheme="minorBidi" w:hAnsiTheme="minorBidi" w:cs="Arial" w:hint="cs"/>
          <w:color w:val="000000"/>
          <w:sz w:val="28"/>
          <w:szCs w:val="28"/>
          <w:rtl/>
        </w:rPr>
        <w:t>وس</w:t>
      </w:r>
      <w:r w:rsidR="00E51FE5">
        <w:rPr>
          <w:rStyle w:val="style3061"/>
          <w:rFonts w:asciiTheme="minorBidi" w:hAnsiTheme="minorBidi" w:cs="Arial" w:hint="cs"/>
          <w:color w:val="000000"/>
          <w:sz w:val="28"/>
          <w:szCs w:val="28"/>
          <w:rtl/>
        </w:rPr>
        <w:t>ُ</w:t>
      </w:r>
      <w:r w:rsidR="00500AA6">
        <w:rPr>
          <w:rStyle w:val="style3061"/>
          <w:rFonts w:asciiTheme="minorBidi" w:hAnsiTheme="minorBidi" w:cs="Arial" w:hint="cs"/>
          <w:color w:val="000000"/>
          <w:sz w:val="28"/>
          <w:szCs w:val="28"/>
          <w:rtl/>
        </w:rPr>
        <w:t>ف</w:t>
      </w:r>
      <w:r w:rsidR="00E51FE5">
        <w:rPr>
          <w:rStyle w:val="style3061"/>
          <w:rFonts w:asciiTheme="minorBidi" w:hAnsiTheme="minorBidi" w:cs="Arial" w:hint="cs"/>
          <w:color w:val="000000"/>
          <w:sz w:val="28"/>
          <w:szCs w:val="28"/>
          <w:rtl/>
        </w:rPr>
        <w:t>ُ</w:t>
      </w:r>
      <w:bookmarkEnd w:id="104"/>
      <w:r w:rsidR="00500AA6">
        <w:rPr>
          <w:rStyle w:val="style3061"/>
          <w:rFonts w:asciiTheme="minorBidi" w:hAnsiTheme="minorBidi" w:cs="Arial" w:hint="cs"/>
          <w:color w:val="000000"/>
          <w:sz w:val="28"/>
          <w:szCs w:val="28"/>
          <w:rtl/>
        </w:rPr>
        <w:t xml:space="preserve"> ، </w:t>
      </w:r>
      <w:r w:rsidR="00500AA6">
        <w:rPr>
          <w:rStyle w:val="style3061"/>
          <w:rFonts w:asciiTheme="minorBidi" w:hAnsiTheme="minorBidi" w:cs="Arial" w:hint="cs"/>
          <w:color w:val="000000"/>
          <w:rtl/>
        </w:rPr>
        <w:t>12: 18</w:t>
      </w:r>
      <w:r w:rsidR="00500AA6" w:rsidRPr="00C52B57">
        <w:rPr>
          <w:rStyle w:val="style3061"/>
          <w:rFonts w:asciiTheme="minorBidi" w:hAnsiTheme="minorBidi" w:cs="Arial" w:hint="cs"/>
          <w:color w:val="000000"/>
          <w:sz w:val="28"/>
          <w:szCs w:val="28"/>
          <w:rtl/>
        </w:rPr>
        <w:t>). كما</w:t>
      </w:r>
      <w:r w:rsidR="00500AA6">
        <w:rPr>
          <w:rStyle w:val="style3061"/>
          <w:rFonts w:asciiTheme="minorBidi" w:hAnsiTheme="minorBidi" w:cs="Arial" w:hint="cs"/>
          <w:color w:val="000000"/>
          <w:rtl/>
        </w:rPr>
        <w:t xml:space="preserve"> </w:t>
      </w:r>
      <w:r w:rsidR="00D66C77" w:rsidRPr="00D66C77">
        <w:rPr>
          <w:rStyle w:val="style3061"/>
          <w:rFonts w:asciiTheme="minorBidi" w:hAnsiTheme="minorBidi" w:cs="Arial" w:hint="cs"/>
          <w:color w:val="000000"/>
          <w:sz w:val="28"/>
          <w:szCs w:val="28"/>
          <w:rtl/>
        </w:rPr>
        <w:t>جاء</w:t>
      </w:r>
      <w:r w:rsidR="00D66C77">
        <w:rPr>
          <w:rStyle w:val="style3061"/>
          <w:rFonts w:asciiTheme="minorBidi" w:hAnsiTheme="minorBidi" w:cs="Arial" w:hint="cs"/>
          <w:color w:val="000000"/>
          <w:sz w:val="28"/>
          <w:szCs w:val="28"/>
          <w:rtl/>
        </w:rPr>
        <w:t xml:space="preserve"> على لسانِ رسولِ اللهِ ، محمدٍ ، صلى اللهُ عليهِ وسلمَ ، في ذكرِ استعانتِهِ بالرحمنِ ، تباركَ وتعالى ، على إفكِ المكذبينَ لهُ ولرسالتهِ ، طالباً مِنْ ربِّهِ ، جلَّ وعلا ، أنْ يحكم</w:t>
      </w:r>
      <w:r w:rsidR="00E82D21">
        <w:rPr>
          <w:rStyle w:val="style3061"/>
          <w:rFonts w:asciiTheme="minorBidi" w:hAnsiTheme="minorBidi" w:cs="Arial" w:hint="cs"/>
          <w:color w:val="000000"/>
          <w:sz w:val="28"/>
          <w:szCs w:val="28"/>
          <w:rtl/>
        </w:rPr>
        <w:t>َ بينهُ وبينهم بالحق (</w:t>
      </w:r>
      <w:bookmarkStart w:id="105" w:name="_Hlk124145203"/>
      <w:r w:rsidR="00E82D21">
        <w:rPr>
          <w:rStyle w:val="style3061"/>
          <w:rFonts w:asciiTheme="minorBidi" w:hAnsiTheme="minorBidi" w:cs="Arial" w:hint="cs"/>
          <w:color w:val="000000"/>
          <w:sz w:val="28"/>
          <w:szCs w:val="28"/>
          <w:rtl/>
        </w:rPr>
        <w:t>الأن</w:t>
      </w:r>
      <w:r w:rsidR="00E51FE5">
        <w:rPr>
          <w:rStyle w:val="style3061"/>
          <w:rFonts w:asciiTheme="minorBidi" w:hAnsiTheme="minorBidi" w:cs="Arial" w:hint="cs"/>
          <w:color w:val="000000"/>
          <w:sz w:val="28"/>
          <w:szCs w:val="28"/>
          <w:rtl/>
        </w:rPr>
        <w:t>ْ</w:t>
      </w:r>
      <w:r w:rsidR="00E82D21">
        <w:rPr>
          <w:rStyle w:val="style3061"/>
          <w:rFonts w:asciiTheme="minorBidi" w:hAnsiTheme="minorBidi" w:cs="Arial" w:hint="cs"/>
          <w:color w:val="000000"/>
          <w:sz w:val="28"/>
          <w:szCs w:val="28"/>
          <w:rtl/>
        </w:rPr>
        <w:t>ب</w:t>
      </w:r>
      <w:r w:rsidR="00E51FE5">
        <w:rPr>
          <w:rStyle w:val="style3061"/>
          <w:rFonts w:asciiTheme="minorBidi" w:hAnsiTheme="minorBidi" w:cs="Arial" w:hint="cs"/>
          <w:color w:val="000000"/>
          <w:sz w:val="28"/>
          <w:szCs w:val="28"/>
          <w:rtl/>
        </w:rPr>
        <w:t>ِ</w:t>
      </w:r>
      <w:r w:rsidR="00E82D21">
        <w:rPr>
          <w:rStyle w:val="style3061"/>
          <w:rFonts w:asciiTheme="minorBidi" w:hAnsiTheme="minorBidi" w:cs="Arial" w:hint="cs"/>
          <w:color w:val="000000"/>
          <w:sz w:val="28"/>
          <w:szCs w:val="28"/>
          <w:rtl/>
        </w:rPr>
        <w:t>ي</w:t>
      </w:r>
      <w:r w:rsidR="00E51FE5">
        <w:rPr>
          <w:rStyle w:val="style3061"/>
          <w:rFonts w:asciiTheme="minorBidi" w:hAnsiTheme="minorBidi" w:cs="Arial" w:hint="cs"/>
          <w:color w:val="000000"/>
          <w:sz w:val="28"/>
          <w:szCs w:val="28"/>
          <w:rtl/>
        </w:rPr>
        <w:t>َ</w:t>
      </w:r>
      <w:r w:rsidR="00E82D21">
        <w:rPr>
          <w:rStyle w:val="style3061"/>
          <w:rFonts w:asciiTheme="minorBidi" w:hAnsiTheme="minorBidi" w:cs="Arial" w:hint="cs"/>
          <w:color w:val="000000"/>
          <w:sz w:val="28"/>
          <w:szCs w:val="28"/>
          <w:rtl/>
        </w:rPr>
        <w:t>اء</w:t>
      </w:r>
      <w:r w:rsidR="00E51FE5">
        <w:rPr>
          <w:rStyle w:val="style3061"/>
          <w:rFonts w:asciiTheme="minorBidi" w:hAnsiTheme="minorBidi" w:cs="Arial" w:hint="cs"/>
          <w:color w:val="000000"/>
          <w:sz w:val="28"/>
          <w:szCs w:val="28"/>
          <w:rtl/>
        </w:rPr>
        <w:t>ُ</w:t>
      </w:r>
      <w:bookmarkEnd w:id="105"/>
      <w:r w:rsidR="00E82D21">
        <w:rPr>
          <w:rStyle w:val="style3061"/>
          <w:rFonts w:asciiTheme="minorBidi" w:hAnsiTheme="minorBidi" w:cs="Arial" w:hint="cs"/>
          <w:color w:val="000000"/>
          <w:sz w:val="28"/>
          <w:szCs w:val="28"/>
          <w:rtl/>
        </w:rPr>
        <w:t xml:space="preserve"> ، </w:t>
      </w:r>
      <w:r w:rsidR="00E82D21">
        <w:rPr>
          <w:rStyle w:val="style3061"/>
          <w:rFonts w:asciiTheme="minorBidi" w:hAnsiTheme="minorBidi" w:cs="Arial" w:hint="cs"/>
          <w:color w:val="000000"/>
          <w:rtl/>
        </w:rPr>
        <w:t>21: 112).</w:t>
      </w:r>
    </w:p>
    <w:p w14:paraId="19EB4F34" w14:textId="7514B0EE" w:rsidR="000F4830" w:rsidRDefault="000F4830" w:rsidP="00BA3185">
      <w:pPr>
        <w:pStyle w:val="NormalWeb"/>
        <w:rPr>
          <w:rStyle w:val="style3061"/>
          <w:rFonts w:asciiTheme="minorBidi" w:hAnsiTheme="minorBidi" w:cs="Arial"/>
          <w:color w:val="000000"/>
          <w:rtl/>
        </w:rPr>
      </w:pPr>
      <w:r w:rsidRPr="00DE044F">
        <w:rPr>
          <w:rStyle w:val="style3061"/>
          <w:rFonts w:asciiTheme="minorBidi" w:hAnsiTheme="minorBidi" w:cs="Arial"/>
          <w:color w:val="000000"/>
          <w:sz w:val="28"/>
          <w:szCs w:val="28"/>
          <w:rtl/>
        </w:rPr>
        <w:t>وَجَاءُوا عَلَىٰ قَمِيصِهِ بِدَمٍ كَذِبٍ ۚ قَالَ بَلْ سَوَّلَتْ لَكُمْ أَنفُسُكُمْ أَمْرًا ۖ فَصَبْرٌ جَمِيلٌ ۖ وَا</w:t>
      </w:r>
      <w:r w:rsidRPr="007F021A">
        <w:rPr>
          <w:rStyle w:val="style3061"/>
          <w:rFonts w:asciiTheme="minorBidi" w:hAnsiTheme="minorBidi" w:cs="Arial"/>
          <w:b/>
          <w:bCs/>
          <w:color w:val="000000"/>
          <w:sz w:val="28"/>
          <w:szCs w:val="28"/>
          <w:rtl/>
        </w:rPr>
        <w:t xml:space="preserve">للَّهُ </w:t>
      </w:r>
      <w:r w:rsidRPr="001A0DB7">
        <w:rPr>
          <w:rStyle w:val="style3061"/>
          <w:rFonts w:asciiTheme="minorBidi" w:hAnsiTheme="minorBidi" w:cs="Arial"/>
          <w:b/>
          <w:bCs/>
          <w:color w:val="FF0000"/>
          <w:sz w:val="28"/>
          <w:szCs w:val="28"/>
          <w:rtl/>
        </w:rPr>
        <w:t>الْمُسْتَعَانُ</w:t>
      </w:r>
      <w:r w:rsidRPr="00DE044F">
        <w:rPr>
          <w:rStyle w:val="style3061"/>
          <w:rFonts w:asciiTheme="minorBidi" w:hAnsiTheme="minorBidi" w:cs="Arial"/>
          <w:color w:val="000000"/>
          <w:sz w:val="28"/>
          <w:szCs w:val="28"/>
          <w:rtl/>
        </w:rPr>
        <w:t xml:space="preserve"> عَلَىٰ مَا تَصِفُونَ</w:t>
      </w:r>
      <w:r>
        <w:rPr>
          <w:rStyle w:val="style3061"/>
          <w:rFonts w:asciiTheme="minorBidi" w:hAnsiTheme="minorBidi" w:cs="Arial" w:hint="cs"/>
          <w:color w:val="000000"/>
          <w:sz w:val="28"/>
          <w:szCs w:val="28"/>
          <w:rtl/>
        </w:rPr>
        <w:t xml:space="preserve"> (</w:t>
      </w:r>
      <w:r w:rsidR="00E51FE5">
        <w:rPr>
          <w:rStyle w:val="style3061"/>
          <w:rFonts w:asciiTheme="minorBidi" w:hAnsiTheme="minorBidi" w:cs="Arial" w:hint="cs"/>
          <w:color w:val="000000"/>
          <w:sz w:val="28"/>
          <w:szCs w:val="28"/>
          <w:rtl/>
        </w:rPr>
        <w:t>يُوسُفُ</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12: 18).</w:t>
      </w:r>
    </w:p>
    <w:p w14:paraId="734A4E23" w14:textId="334EAA05" w:rsidR="000F4830" w:rsidRDefault="000F4830" w:rsidP="00297733">
      <w:pPr>
        <w:pStyle w:val="NormalWeb"/>
        <w:jc w:val="left"/>
        <w:rPr>
          <w:rStyle w:val="style3061"/>
          <w:rFonts w:asciiTheme="minorBidi" w:hAnsiTheme="minorBidi" w:cs="Arial"/>
          <w:color w:val="000000"/>
          <w:rtl/>
        </w:rPr>
      </w:pPr>
      <w:r w:rsidRPr="00DE044F">
        <w:rPr>
          <w:rStyle w:val="style3061"/>
          <w:rFonts w:asciiTheme="minorBidi" w:hAnsiTheme="minorBidi" w:cs="Arial"/>
          <w:color w:val="000000"/>
          <w:sz w:val="28"/>
          <w:szCs w:val="28"/>
          <w:rtl/>
        </w:rPr>
        <w:t xml:space="preserve">قَالَ </w:t>
      </w:r>
      <w:r w:rsidRPr="007F021A">
        <w:rPr>
          <w:rStyle w:val="style3061"/>
          <w:rFonts w:asciiTheme="minorBidi" w:hAnsiTheme="minorBidi" w:cs="Arial"/>
          <w:b/>
          <w:bCs/>
          <w:color w:val="000000"/>
          <w:sz w:val="28"/>
          <w:szCs w:val="28"/>
          <w:rtl/>
        </w:rPr>
        <w:t>رَبِّ</w:t>
      </w:r>
      <w:r w:rsidRPr="00DE044F">
        <w:rPr>
          <w:rStyle w:val="style3061"/>
          <w:rFonts w:asciiTheme="minorBidi" w:hAnsiTheme="minorBidi" w:cs="Arial"/>
          <w:color w:val="000000"/>
          <w:sz w:val="28"/>
          <w:szCs w:val="28"/>
          <w:rtl/>
        </w:rPr>
        <w:t xml:space="preserve"> احْكُم بِالْحَقِّ ۗ وَرَبُّنَا </w:t>
      </w:r>
      <w:r w:rsidRPr="007F021A">
        <w:rPr>
          <w:rStyle w:val="style3061"/>
          <w:rFonts w:asciiTheme="minorBidi" w:hAnsiTheme="minorBidi" w:cs="Arial"/>
          <w:b/>
          <w:bCs/>
          <w:color w:val="000000"/>
          <w:sz w:val="28"/>
          <w:szCs w:val="28"/>
          <w:rtl/>
        </w:rPr>
        <w:t>الرَّحْمَٰنُ</w:t>
      </w:r>
      <w:r w:rsidRPr="00DE044F">
        <w:rPr>
          <w:rStyle w:val="style3061"/>
          <w:rFonts w:asciiTheme="minorBidi" w:hAnsiTheme="minorBidi" w:cs="Arial"/>
          <w:color w:val="000000"/>
          <w:sz w:val="28"/>
          <w:szCs w:val="28"/>
          <w:rtl/>
        </w:rPr>
        <w:t xml:space="preserve"> </w:t>
      </w:r>
      <w:r w:rsidRPr="001A0DB7">
        <w:rPr>
          <w:rStyle w:val="style3061"/>
          <w:rFonts w:asciiTheme="minorBidi" w:hAnsiTheme="minorBidi" w:cs="Arial"/>
          <w:b/>
          <w:bCs/>
          <w:color w:val="FF0000"/>
          <w:sz w:val="28"/>
          <w:szCs w:val="28"/>
          <w:rtl/>
        </w:rPr>
        <w:t>الْمُسْتَعَانُ</w:t>
      </w:r>
      <w:r w:rsidRPr="00DE044F">
        <w:rPr>
          <w:rStyle w:val="style3061"/>
          <w:rFonts w:asciiTheme="minorBidi" w:hAnsiTheme="minorBidi" w:cs="Arial"/>
          <w:color w:val="000000"/>
          <w:sz w:val="28"/>
          <w:szCs w:val="28"/>
          <w:rtl/>
        </w:rPr>
        <w:t xml:space="preserve"> عَلَىٰ مَا تَصِفُونَ</w:t>
      </w:r>
      <w:r>
        <w:rPr>
          <w:rStyle w:val="style3061"/>
          <w:rFonts w:asciiTheme="minorBidi" w:hAnsiTheme="minorBidi" w:cs="Arial" w:hint="cs"/>
          <w:color w:val="000000"/>
          <w:sz w:val="28"/>
          <w:szCs w:val="28"/>
          <w:rtl/>
        </w:rPr>
        <w:t xml:space="preserve"> (</w:t>
      </w:r>
      <w:r w:rsidR="00E51FE5">
        <w:rPr>
          <w:rStyle w:val="style3061"/>
          <w:rFonts w:asciiTheme="minorBidi" w:hAnsiTheme="minorBidi" w:cs="Arial" w:hint="cs"/>
          <w:color w:val="000000"/>
          <w:sz w:val="28"/>
          <w:szCs w:val="28"/>
          <w:rtl/>
        </w:rPr>
        <w:t>الأنْبِيَاءُ</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21: 112).</w:t>
      </w:r>
    </w:p>
    <w:p w14:paraId="4346CA2E" w14:textId="20141B3C" w:rsidR="003D10F3" w:rsidRDefault="00742173" w:rsidP="00410179">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 xml:space="preserve">الْمُسْتَعَانُ" </w:t>
      </w:r>
      <w:r w:rsidR="00C32EAD">
        <w:rPr>
          <w:rFonts w:asciiTheme="minorBidi" w:hAnsiTheme="minorBidi" w:cs="Arial" w:hint="cs"/>
          <w:color w:val="000000"/>
          <w:sz w:val="28"/>
          <w:szCs w:val="28"/>
          <w:rtl/>
        </w:rPr>
        <w:t>على كلِّ شيءٍ</w:t>
      </w:r>
      <w:r w:rsidR="003D10F3">
        <w:rPr>
          <w:rFonts w:asciiTheme="minorBidi" w:hAnsiTheme="minorBidi" w:cs="Arial" w:hint="cs"/>
          <w:color w:val="000000"/>
          <w:sz w:val="28"/>
          <w:szCs w:val="28"/>
          <w:rtl/>
        </w:rPr>
        <w:t>.</w:t>
      </w:r>
      <w:r w:rsidR="00C32EAD">
        <w:rPr>
          <w:rFonts w:asciiTheme="minorBidi" w:hAnsiTheme="minorBidi" w:cs="Arial" w:hint="cs"/>
          <w:color w:val="000000"/>
          <w:sz w:val="28"/>
          <w:szCs w:val="28"/>
          <w:rtl/>
        </w:rPr>
        <w:t xml:space="preserve"> </w:t>
      </w:r>
      <w:r w:rsidR="00410179">
        <w:rPr>
          <w:rFonts w:asciiTheme="minorBidi" w:hAnsiTheme="minorBidi" w:cs="Arial" w:hint="cs"/>
          <w:color w:val="000000"/>
          <w:sz w:val="28"/>
          <w:szCs w:val="28"/>
          <w:rtl/>
        </w:rPr>
        <w:t>إني أدعوكَ بما أوصانا بِهِ رسولُكَ الكريمُ ، صلى اللهُ عليهِ وسلم</w:t>
      </w:r>
      <w:r w:rsidR="00F868D9">
        <w:rPr>
          <w:rFonts w:asciiTheme="minorBidi" w:hAnsiTheme="minorBidi" w:cs="Arial" w:hint="cs"/>
          <w:color w:val="000000"/>
          <w:sz w:val="28"/>
          <w:szCs w:val="28"/>
          <w:rtl/>
        </w:rPr>
        <w:t>َ</w:t>
      </w:r>
      <w:r w:rsidR="00410179">
        <w:rPr>
          <w:rFonts w:asciiTheme="minorBidi" w:hAnsiTheme="minorBidi" w:cs="Arial" w:hint="cs"/>
          <w:color w:val="000000"/>
          <w:sz w:val="28"/>
          <w:szCs w:val="28"/>
          <w:rtl/>
        </w:rPr>
        <w:t>: "</w:t>
      </w:r>
      <w:r w:rsidR="00410179" w:rsidRPr="00A93C6B">
        <w:rPr>
          <w:rFonts w:asciiTheme="minorBidi" w:hAnsiTheme="minorBidi" w:cs="Arial"/>
          <w:color w:val="000000"/>
          <w:sz w:val="28"/>
          <w:szCs w:val="28"/>
          <w:rtl/>
        </w:rPr>
        <w:t>الله</w:t>
      </w:r>
      <w:r w:rsidR="0081518E">
        <w:rPr>
          <w:rFonts w:asciiTheme="minorBidi" w:hAnsiTheme="minorBidi" w:cs="Arial" w:hint="cs"/>
          <w:color w:val="000000"/>
          <w:sz w:val="28"/>
          <w:szCs w:val="28"/>
          <w:rtl/>
        </w:rPr>
        <w:t>ُ</w:t>
      </w:r>
      <w:r w:rsidR="00410179" w:rsidRPr="00A93C6B">
        <w:rPr>
          <w:rFonts w:asciiTheme="minorBidi" w:hAnsiTheme="minorBidi" w:cs="Arial"/>
          <w:color w:val="000000"/>
          <w:sz w:val="28"/>
          <w:szCs w:val="28"/>
          <w:rtl/>
        </w:rPr>
        <w:t>م</w:t>
      </w:r>
      <w:r w:rsidR="0081518E">
        <w:rPr>
          <w:rFonts w:asciiTheme="minorBidi" w:hAnsiTheme="minorBidi" w:cs="Arial" w:hint="cs"/>
          <w:color w:val="000000"/>
          <w:sz w:val="28"/>
          <w:szCs w:val="28"/>
          <w:rtl/>
        </w:rPr>
        <w:t>َّ</w:t>
      </w:r>
      <w:r w:rsidR="00410179" w:rsidRPr="00A93C6B">
        <w:rPr>
          <w:rFonts w:asciiTheme="minorBidi" w:hAnsiTheme="minorBidi" w:cs="Arial"/>
          <w:color w:val="000000"/>
          <w:sz w:val="28"/>
          <w:szCs w:val="28"/>
          <w:rtl/>
        </w:rPr>
        <w:t xml:space="preserve"> أَعِنِّي على ذِكْرِكَ ، وشُكْرِكَ ، وحُسْنِ عبادتِكَ</w:t>
      </w:r>
      <w:r w:rsidR="00410179">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81518E">
        <w:rPr>
          <w:rFonts w:asciiTheme="minorBidi" w:hAnsiTheme="minorBidi" w:cs="Arial" w:hint="cs"/>
          <w:color w:val="000000"/>
          <w:sz w:val="28"/>
          <w:szCs w:val="28"/>
          <w:rtl/>
        </w:rPr>
        <w:t>و</w:t>
      </w:r>
      <w:r w:rsidR="00C32EAD">
        <w:rPr>
          <w:rFonts w:asciiTheme="minorBidi" w:hAnsiTheme="minorBidi" w:cs="Arial" w:hint="cs"/>
          <w:color w:val="000000"/>
          <w:sz w:val="28"/>
          <w:szCs w:val="28"/>
          <w:rtl/>
        </w:rPr>
        <w:t>أعِنِّي على</w:t>
      </w:r>
      <w:r>
        <w:rPr>
          <w:rFonts w:asciiTheme="minorBidi" w:hAnsiTheme="minorBidi" w:cs="Arial" w:hint="cs"/>
          <w:color w:val="000000"/>
          <w:sz w:val="28"/>
          <w:szCs w:val="28"/>
          <w:rtl/>
        </w:rPr>
        <w:t xml:space="preserve"> قولِ الحقِّ وفعلِهِ ، و</w:t>
      </w:r>
      <w:r w:rsidR="00C32EAD">
        <w:rPr>
          <w:rFonts w:asciiTheme="minorBidi" w:hAnsiTheme="minorBidi" w:cs="Arial" w:hint="cs"/>
          <w:color w:val="000000"/>
          <w:sz w:val="28"/>
          <w:szCs w:val="28"/>
          <w:rtl/>
        </w:rPr>
        <w:t>على</w:t>
      </w:r>
      <w:r>
        <w:rPr>
          <w:rFonts w:asciiTheme="minorBidi" w:hAnsiTheme="minorBidi" w:cs="Arial" w:hint="cs"/>
          <w:color w:val="000000"/>
          <w:sz w:val="28"/>
          <w:szCs w:val="28"/>
          <w:rtl/>
        </w:rPr>
        <w:t xml:space="preserve"> طاعةِ أوامرِكَ واجتنابِ نواهيكَ ، </w:t>
      </w:r>
      <w:r w:rsidR="00C32EAD">
        <w:rPr>
          <w:rFonts w:asciiTheme="minorBidi" w:hAnsiTheme="minorBidi" w:cs="Arial" w:hint="cs"/>
          <w:color w:val="000000"/>
          <w:sz w:val="28"/>
          <w:szCs w:val="28"/>
          <w:rtl/>
        </w:rPr>
        <w:t>وعلى أمورِ حياتي كُلِّها ، صغيرِها وكبيرِها</w:t>
      </w:r>
      <w:r w:rsidR="003D10F3">
        <w:rPr>
          <w:rFonts w:asciiTheme="minorBidi" w:hAnsiTheme="minorBidi" w:cs="Arial" w:hint="cs"/>
          <w:color w:val="000000"/>
          <w:sz w:val="28"/>
          <w:szCs w:val="28"/>
          <w:rtl/>
        </w:rPr>
        <w:t>.</w:t>
      </w:r>
      <w:r w:rsidR="00410179">
        <w:rPr>
          <w:rFonts w:asciiTheme="minorBidi" w:hAnsiTheme="minorBidi" w:cs="Arial" w:hint="cs"/>
          <w:color w:val="000000"/>
          <w:sz w:val="28"/>
          <w:szCs w:val="28"/>
          <w:rtl/>
        </w:rPr>
        <w:t xml:space="preserve"> </w:t>
      </w:r>
      <w:r w:rsidR="002702FD">
        <w:rPr>
          <w:rFonts w:asciiTheme="minorBidi" w:hAnsiTheme="minorBidi" w:cs="Arial" w:hint="cs"/>
          <w:color w:val="000000"/>
          <w:sz w:val="28"/>
          <w:szCs w:val="28"/>
          <w:rtl/>
        </w:rPr>
        <w:t xml:space="preserve">إنَّكَ </w:t>
      </w:r>
      <w:r w:rsidR="003D10F3">
        <w:rPr>
          <w:rFonts w:asciiTheme="minorBidi" w:hAnsiTheme="minorBidi" w:cs="Arial" w:hint="cs"/>
          <w:color w:val="000000"/>
          <w:sz w:val="28"/>
          <w:szCs w:val="28"/>
          <w:rtl/>
        </w:rPr>
        <w:t>أنتَ نِعمَ المولَى ، ونِعمَ النصير.</w:t>
      </w:r>
      <w:r w:rsidR="008F21F9">
        <w:rPr>
          <w:rFonts w:asciiTheme="minorBidi" w:hAnsiTheme="minorBidi" w:cs="Arial" w:hint="cs"/>
          <w:color w:val="000000"/>
          <w:sz w:val="28"/>
          <w:szCs w:val="28"/>
          <w:rtl/>
        </w:rPr>
        <w:t xml:space="preserve"> </w:t>
      </w:r>
      <w:r w:rsidR="008F21F9" w:rsidRPr="00402E16">
        <w:rPr>
          <w:rStyle w:val="EndnoteReference"/>
          <w:rFonts w:asciiTheme="minorBidi" w:hAnsiTheme="minorBidi" w:cs="Arial"/>
          <w:color w:val="0070C0"/>
          <w:sz w:val="32"/>
          <w:szCs w:val="32"/>
          <w:rtl/>
        </w:rPr>
        <w:endnoteReference w:id="108"/>
      </w:r>
    </w:p>
    <w:p w14:paraId="7E5C159B" w14:textId="3825948C" w:rsidR="00742173" w:rsidRDefault="00742173" w:rsidP="00FB4557">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ولا ينبغي لمخلوقٍ أن يُسَمَّى "</w:t>
      </w:r>
      <w:r w:rsidR="00F0222A">
        <w:rPr>
          <w:rStyle w:val="Strong"/>
          <w:rFonts w:asciiTheme="minorBidi" w:hAnsiTheme="minorBidi" w:cstheme="minorBidi" w:hint="cs"/>
          <w:b w:val="0"/>
          <w:bCs w:val="0"/>
          <w:color w:val="000000"/>
          <w:sz w:val="28"/>
          <w:szCs w:val="28"/>
          <w:rtl/>
        </w:rPr>
        <w:t>الْمُسْتَعَانُ</w:t>
      </w:r>
      <w:r>
        <w:rPr>
          <w:rFonts w:asciiTheme="minorBidi" w:hAnsiTheme="minorBidi" w:cs="Arial" w:hint="cs"/>
          <w:color w:val="000000"/>
          <w:sz w:val="28"/>
          <w:szCs w:val="28"/>
          <w:rtl/>
        </w:rPr>
        <w:t>"</w:t>
      </w:r>
      <w:r>
        <w:rPr>
          <w:rStyle w:val="Strong"/>
          <w:rFonts w:asciiTheme="minorBidi" w:hAnsiTheme="minorBidi" w:cstheme="minorBidi" w:hint="cs"/>
          <w:b w:val="0"/>
          <w:bCs w:val="0"/>
          <w:color w:val="000000"/>
          <w:sz w:val="28"/>
          <w:szCs w:val="28"/>
          <w:rtl/>
        </w:rPr>
        <w:t xml:space="preserve"> أو "</w:t>
      </w:r>
      <w:r>
        <w:rPr>
          <w:rFonts w:asciiTheme="minorBidi" w:hAnsiTheme="minorBidi" w:cs="Arial" w:hint="cs"/>
          <w:color w:val="000000"/>
          <w:sz w:val="28"/>
          <w:szCs w:val="28"/>
          <w:rtl/>
        </w:rPr>
        <w:t>ْ</w:t>
      </w:r>
      <w:r w:rsidR="00F0222A">
        <w:rPr>
          <w:rStyle w:val="Strong"/>
          <w:rFonts w:asciiTheme="minorBidi" w:hAnsiTheme="minorBidi" w:cstheme="minorBidi" w:hint="cs"/>
          <w:b w:val="0"/>
          <w:bCs w:val="0"/>
          <w:color w:val="000000"/>
          <w:sz w:val="28"/>
          <w:szCs w:val="28"/>
          <w:rtl/>
        </w:rPr>
        <w:t>مُسْتَعَانُ</w:t>
      </w:r>
      <w:r>
        <w:rPr>
          <w:rFonts w:asciiTheme="minorBidi" w:hAnsiTheme="minorBidi" w:cs="Arial" w:hint="cs"/>
          <w:color w:val="000000"/>
          <w:sz w:val="28"/>
          <w:szCs w:val="28"/>
          <w:rtl/>
        </w:rPr>
        <w:t>"</w:t>
      </w:r>
      <w:r>
        <w:rPr>
          <w:rStyle w:val="Strong"/>
          <w:rFonts w:asciiTheme="minorBidi" w:hAnsiTheme="minorBidi" w:cstheme="minorBidi" w:hint="cs"/>
          <w:b w:val="0"/>
          <w:bCs w:val="0"/>
          <w:color w:val="000000"/>
          <w:sz w:val="28"/>
          <w:szCs w:val="28"/>
          <w:rtl/>
        </w:rPr>
        <w:t xml:space="preserve"> ، أي لا مُعَرَّفاً ولا مُنَكَّراً ، </w:t>
      </w:r>
      <w:r w:rsidR="002A7DEC">
        <w:rPr>
          <w:rStyle w:val="Strong"/>
          <w:rFonts w:asciiTheme="minorBidi" w:hAnsiTheme="minorBidi" w:hint="cs"/>
          <w:b w:val="0"/>
          <w:bCs w:val="0"/>
          <w:color w:val="000000"/>
          <w:sz w:val="28"/>
          <w:szCs w:val="28"/>
          <w:rtl/>
        </w:rPr>
        <w:t>لأنَّهُ</w:t>
      </w:r>
      <w:r w:rsidR="00D15BDA">
        <w:rPr>
          <w:rStyle w:val="Strong"/>
          <w:rFonts w:asciiTheme="minorBidi" w:hAnsiTheme="minorBidi" w:cstheme="minorBidi" w:hint="cs"/>
          <w:b w:val="0"/>
          <w:bCs w:val="0"/>
          <w:color w:val="000000"/>
          <w:sz w:val="28"/>
          <w:szCs w:val="28"/>
          <w:rtl/>
        </w:rPr>
        <w:t xml:space="preserve"> اسمُ</w:t>
      </w:r>
      <w:r>
        <w:rPr>
          <w:rStyle w:val="Strong"/>
          <w:rFonts w:asciiTheme="minorBidi" w:hAnsiTheme="minorBidi" w:cstheme="minorBidi" w:hint="cs"/>
          <w:b w:val="0"/>
          <w:bCs w:val="0"/>
          <w:color w:val="000000"/>
          <w:sz w:val="28"/>
          <w:szCs w:val="28"/>
          <w:rtl/>
        </w:rPr>
        <w:t xml:space="preserve"> صفة</w:t>
      </w:r>
      <w:r w:rsidR="00D15BD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D2319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فهوَ </w:t>
      </w:r>
      <w:r w:rsidR="00F0222A">
        <w:rPr>
          <w:rStyle w:val="Strong"/>
          <w:rFonts w:asciiTheme="minorBidi" w:hAnsiTheme="minorBidi" w:cstheme="minorBidi" w:hint="cs"/>
          <w:b w:val="0"/>
          <w:bCs w:val="0"/>
          <w:color w:val="000000"/>
          <w:sz w:val="28"/>
          <w:szCs w:val="28"/>
          <w:rtl/>
        </w:rPr>
        <w:t>القادرُ على مدِّ يدِ العونِ والنُّصرَةِ لعبادِهِ المُستَعِينِينَ بِهِ ، في كلِّ زمانٍ ومكانِ</w:t>
      </w:r>
      <w:r w:rsidR="00402E16">
        <w:rPr>
          <w:rStyle w:val="Strong"/>
          <w:rFonts w:asciiTheme="minorBidi" w:hAnsiTheme="minorBidi" w:cstheme="minorBidi" w:hint="cs"/>
          <w:b w:val="0"/>
          <w:bCs w:val="0"/>
          <w:color w:val="000000"/>
          <w:sz w:val="28"/>
          <w:szCs w:val="28"/>
          <w:rtl/>
        </w:rPr>
        <w:t xml:space="preserve"> ، بينما ليستْ لهُ حاجةٌ في عونِ أحدٍ</w:t>
      </w:r>
      <w:r w:rsidR="00F0222A">
        <w:rPr>
          <w:rStyle w:val="Strong"/>
          <w:rFonts w:asciiTheme="minorBidi" w:hAnsiTheme="minorBidi" w:cstheme="minorBidi" w:hint="cs"/>
          <w:b w:val="0"/>
          <w:bCs w:val="0"/>
          <w:color w:val="000000"/>
          <w:sz w:val="28"/>
          <w:szCs w:val="28"/>
          <w:rtl/>
        </w:rPr>
        <w:t>.</w:t>
      </w:r>
      <w:r>
        <w:rPr>
          <w:rStyle w:val="style3061"/>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00F0222A">
        <w:rPr>
          <w:rFonts w:asciiTheme="minorBidi" w:hAnsiTheme="minorBidi" w:cs="Arial" w:hint="cs"/>
          <w:color w:val="000000"/>
          <w:sz w:val="28"/>
          <w:szCs w:val="28"/>
          <w:rtl/>
        </w:rPr>
        <w:t>المُسْتَعان</w:t>
      </w:r>
      <w:r w:rsidR="00FB4557">
        <w:rPr>
          <w:rFonts w:asciiTheme="minorBidi" w:hAnsiTheme="minorBidi" w:cs="Arial" w:hint="cs"/>
          <w:color w:val="000000"/>
          <w:sz w:val="28"/>
          <w:szCs w:val="28"/>
          <w:rtl/>
        </w:rPr>
        <w:t>ِ</w:t>
      </w:r>
      <w:r>
        <w:rPr>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w:t>
      </w:r>
    </w:p>
    <w:p w14:paraId="500E25E2" w14:textId="1E144781" w:rsidR="00B26DEC" w:rsidRDefault="00742173" w:rsidP="00324536">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cstheme="minorBidi"/>
          <w:b w:val="0"/>
          <w:bCs w:val="0"/>
          <w:color w:val="000000"/>
          <w:sz w:val="28"/>
          <w:szCs w:val="28"/>
        </w:rPr>
        <w:t xml:space="preserve"> </w:t>
      </w:r>
      <w:r w:rsidR="001F3265">
        <w:rPr>
          <w:rStyle w:val="Strong"/>
          <w:rFonts w:asciiTheme="minorBidi" w:hAnsiTheme="minorBidi" w:cstheme="minorBidi" w:hint="cs"/>
          <w:b w:val="0"/>
          <w:bCs w:val="0"/>
          <w:color w:val="000000"/>
          <w:sz w:val="28"/>
          <w:szCs w:val="28"/>
          <w:rtl/>
        </w:rPr>
        <w:t>يَمُدَّ يدَ العونِ والنُّصرةِ على الحقِّ لِمَنْ هوَ مسؤولٌ عنهم</w:t>
      </w:r>
      <w:r w:rsidR="00097045">
        <w:rPr>
          <w:rStyle w:val="Strong"/>
          <w:rFonts w:asciiTheme="minorBidi" w:hAnsiTheme="minorBidi" w:cstheme="minorBidi" w:hint="cs"/>
          <w:b w:val="0"/>
          <w:bCs w:val="0"/>
          <w:color w:val="000000"/>
          <w:sz w:val="28"/>
          <w:szCs w:val="28"/>
          <w:rtl/>
        </w:rPr>
        <w:t xml:space="preserve"> ،</w:t>
      </w:r>
      <w:r w:rsidR="001F3265">
        <w:rPr>
          <w:rStyle w:val="Strong"/>
          <w:rFonts w:asciiTheme="minorBidi" w:hAnsiTheme="minorBidi" w:cstheme="minorBidi" w:hint="cs"/>
          <w:b w:val="0"/>
          <w:bCs w:val="0"/>
          <w:color w:val="000000"/>
          <w:sz w:val="28"/>
          <w:szCs w:val="28"/>
          <w:rtl/>
        </w:rPr>
        <w:t xml:space="preserve"> ولِمَنْ يستجيرونَ بِهِ</w:t>
      </w:r>
      <w:r w:rsidR="00097045">
        <w:rPr>
          <w:rStyle w:val="Strong"/>
          <w:rFonts w:asciiTheme="minorBidi" w:hAnsiTheme="minorBidi" w:cstheme="minorBidi" w:hint="cs"/>
          <w:b w:val="0"/>
          <w:bCs w:val="0"/>
          <w:color w:val="000000"/>
          <w:sz w:val="28"/>
          <w:szCs w:val="28"/>
          <w:rtl/>
        </w:rPr>
        <w:t xml:space="preserve"> ،</w:t>
      </w:r>
      <w:r w:rsidR="001F3265">
        <w:rPr>
          <w:rStyle w:val="Strong"/>
          <w:rFonts w:asciiTheme="minorBidi" w:hAnsiTheme="minorBidi" w:cstheme="minorBidi" w:hint="cs"/>
          <w:b w:val="0"/>
          <w:bCs w:val="0"/>
          <w:color w:val="000000"/>
          <w:sz w:val="28"/>
          <w:szCs w:val="28"/>
          <w:rtl/>
        </w:rPr>
        <w:t xml:space="preserve"> أو يطلبونَ مِنهُ المساعدَة</w:t>
      </w:r>
      <w:r w:rsidR="00097045">
        <w:rPr>
          <w:rStyle w:val="Strong"/>
          <w:rFonts w:asciiTheme="minorBidi" w:hAnsiTheme="minorBidi" w:cstheme="minorBidi" w:hint="cs"/>
          <w:b w:val="0"/>
          <w:bCs w:val="0"/>
          <w:color w:val="000000"/>
          <w:sz w:val="28"/>
          <w:szCs w:val="28"/>
          <w:rtl/>
        </w:rPr>
        <w:t>َ</w:t>
      </w:r>
      <w:r w:rsidR="001F3265">
        <w:rPr>
          <w:rStyle w:val="Strong"/>
          <w:rFonts w:asciiTheme="minorBidi" w:hAnsiTheme="minorBidi" w:cstheme="minorBidi" w:hint="cs"/>
          <w:b w:val="0"/>
          <w:bCs w:val="0"/>
          <w:color w:val="000000"/>
          <w:sz w:val="28"/>
          <w:szCs w:val="28"/>
          <w:rtl/>
        </w:rPr>
        <w:t xml:space="preserve"> ، ما استطاعَ إلى ذلكَ سبيلا. </w:t>
      </w:r>
    </w:p>
    <w:p w14:paraId="7C01F3E5" w14:textId="224EBC21" w:rsidR="00097045" w:rsidRPr="00097045" w:rsidRDefault="00097045" w:rsidP="00742173">
      <w:pPr>
        <w:pStyle w:val="NormalWeb"/>
        <w:rPr>
          <w:rStyle w:val="Strong"/>
          <w:rFonts w:asciiTheme="minorBidi" w:hAnsiTheme="minorBidi" w:cstheme="minorBidi"/>
          <w:color w:val="FF0000"/>
          <w:sz w:val="28"/>
          <w:szCs w:val="28"/>
        </w:rPr>
      </w:pPr>
      <w:r w:rsidRPr="00097045">
        <w:rPr>
          <w:rStyle w:val="Strong"/>
          <w:rFonts w:asciiTheme="minorBidi" w:hAnsiTheme="minorBidi" w:cstheme="minorBidi" w:hint="cs"/>
          <w:color w:val="FF0000"/>
          <w:sz w:val="28"/>
          <w:szCs w:val="28"/>
          <w:rtl/>
        </w:rPr>
        <w:t>8</w:t>
      </w:r>
      <w:r w:rsidR="00746EE1">
        <w:rPr>
          <w:rStyle w:val="Strong"/>
          <w:rFonts w:asciiTheme="minorBidi" w:hAnsiTheme="minorBidi" w:cstheme="minorBidi" w:hint="cs"/>
          <w:color w:val="FF0000"/>
          <w:sz w:val="28"/>
          <w:szCs w:val="28"/>
          <w:rtl/>
        </w:rPr>
        <w:t>9</w:t>
      </w:r>
      <w:r w:rsidRPr="00097045">
        <w:rPr>
          <w:rStyle w:val="Strong"/>
          <w:rFonts w:asciiTheme="minorBidi" w:hAnsiTheme="minorBidi" w:cstheme="minorBidi" w:hint="cs"/>
          <w:color w:val="FF0000"/>
          <w:sz w:val="28"/>
          <w:szCs w:val="28"/>
          <w:rtl/>
        </w:rPr>
        <w:t xml:space="preserve">. </w:t>
      </w:r>
      <w:r w:rsidRPr="00097045">
        <w:rPr>
          <w:rStyle w:val="Strong"/>
          <w:rFonts w:asciiTheme="minorBidi" w:hAnsiTheme="minorBidi" w:cstheme="minorBidi" w:hint="cs"/>
          <w:color w:val="FF0000"/>
          <w:sz w:val="32"/>
          <w:szCs w:val="32"/>
          <w:rtl/>
        </w:rPr>
        <w:t>الْوَلِيُّ</w:t>
      </w:r>
    </w:p>
    <w:p w14:paraId="1B30A53C" w14:textId="76DDE20A" w:rsidR="00B37DB0" w:rsidRDefault="00F64E48" w:rsidP="005438AC">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"الْوَلِيُّ" </w:t>
      </w:r>
      <w:r>
        <w:rPr>
          <w:rStyle w:val="style3061"/>
          <w:rFonts w:asciiTheme="minorBidi" w:hAnsiTheme="minorBidi" w:cstheme="minorBidi" w:hint="cs"/>
          <w:color w:val="000000"/>
          <w:sz w:val="28"/>
          <w:szCs w:val="28"/>
          <w:rtl/>
        </w:rPr>
        <w:t>أسمُ صفةٍ ، مُشْتَقٌ مِنَ الفعلِ "</w:t>
      </w:r>
      <w:r w:rsidR="00AA24F7">
        <w:rPr>
          <w:rStyle w:val="style3061"/>
          <w:rFonts w:asciiTheme="minorBidi" w:hAnsiTheme="minorBidi" w:cstheme="minorBidi" w:hint="cs"/>
          <w:color w:val="000000"/>
          <w:sz w:val="28"/>
          <w:szCs w:val="28"/>
          <w:rtl/>
        </w:rPr>
        <w:t>وَلِيَ</w:t>
      </w:r>
      <w:r>
        <w:rPr>
          <w:rStyle w:val="style3061"/>
          <w:rFonts w:asciiTheme="minorBidi" w:hAnsiTheme="minorBidi" w:cstheme="minorBidi" w:hint="cs"/>
          <w:color w:val="000000"/>
          <w:sz w:val="28"/>
          <w:szCs w:val="28"/>
          <w:rtl/>
        </w:rPr>
        <w:t xml:space="preserve">" ، الذي يعني </w:t>
      </w:r>
      <w:r w:rsidR="00B37DB0">
        <w:rPr>
          <w:rStyle w:val="style3061"/>
          <w:rFonts w:asciiTheme="minorBidi" w:hAnsiTheme="minorBidi" w:cstheme="minorBidi" w:hint="cs"/>
          <w:color w:val="000000"/>
          <w:sz w:val="28"/>
          <w:szCs w:val="28"/>
          <w:rtl/>
        </w:rPr>
        <w:t>تولَّى أمراً</w:t>
      </w:r>
      <w:r w:rsidR="002A2E74">
        <w:rPr>
          <w:rStyle w:val="style3061"/>
          <w:rFonts w:asciiTheme="minorBidi" w:hAnsiTheme="minorBidi" w:cstheme="minorBidi" w:hint="cs"/>
          <w:color w:val="000000"/>
          <w:sz w:val="28"/>
          <w:szCs w:val="28"/>
          <w:rtl/>
        </w:rPr>
        <w:t>.</w:t>
      </w:r>
      <w:r w:rsidR="00B37DB0">
        <w:rPr>
          <w:rStyle w:val="style3061"/>
          <w:rFonts w:asciiTheme="minorBidi" w:hAnsiTheme="minorBidi" w:cstheme="minorBidi" w:hint="cs"/>
          <w:color w:val="000000"/>
          <w:sz w:val="28"/>
          <w:szCs w:val="28"/>
          <w:rtl/>
        </w:rPr>
        <w:t xml:space="preserve"> كما يعني أح</w:t>
      </w:r>
      <w:r w:rsidR="000A1130">
        <w:rPr>
          <w:rStyle w:val="style3061"/>
          <w:rFonts w:asciiTheme="minorBidi" w:hAnsiTheme="minorBidi" w:cstheme="minorBidi" w:hint="cs"/>
          <w:color w:val="000000"/>
          <w:sz w:val="28"/>
          <w:szCs w:val="28"/>
          <w:rtl/>
        </w:rPr>
        <w:t>َ</w:t>
      </w:r>
      <w:r w:rsidR="00B37DB0">
        <w:rPr>
          <w:rStyle w:val="style3061"/>
          <w:rFonts w:asciiTheme="minorBidi" w:hAnsiTheme="minorBidi" w:cstheme="minorBidi" w:hint="cs"/>
          <w:color w:val="000000"/>
          <w:sz w:val="28"/>
          <w:szCs w:val="28"/>
          <w:rtl/>
        </w:rPr>
        <w:t>بَّ وصاد</w:t>
      </w:r>
      <w:r w:rsidR="000A1130">
        <w:rPr>
          <w:rStyle w:val="style3061"/>
          <w:rFonts w:asciiTheme="minorBidi" w:hAnsiTheme="minorBidi" w:cstheme="minorBidi" w:hint="cs"/>
          <w:color w:val="000000"/>
          <w:sz w:val="28"/>
          <w:szCs w:val="28"/>
          <w:rtl/>
        </w:rPr>
        <w:t>َ</w:t>
      </w:r>
      <w:r w:rsidR="00B37DB0">
        <w:rPr>
          <w:rStyle w:val="style3061"/>
          <w:rFonts w:asciiTheme="minorBidi" w:hAnsiTheme="minorBidi" w:cstheme="minorBidi" w:hint="cs"/>
          <w:color w:val="000000"/>
          <w:sz w:val="28"/>
          <w:szCs w:val="28"/>
          <w:rtl/>
        </w:rPr>
        <w:t xml:space="preserve">قَ </w:t>
      </w:r>
      <w:r w:rsidR="002A2E74">
        <w:rPr>
          <w:rStyle w:val="style3061"/>
          <w:rFonts w:asciiTheme="minorBidi" w:hAnsiTheme="minorBidi" w:cstheme="minorBidi" w:hint="cs"/>
          <w:color w:val="000000"/>
          <w:sz w:val="28"/>
          <w:szCs w:val="28"/>
          <w:rtl/>
        </w:rPr>
        <w:t>وحال</w:t>
      </w:r>
      <w:r w:rsidR="000A1130">
        <w:rPr>
          <w:rStyle w:val="style3061"/>
          <w:rFonts w:asciiTheme="minorBidi" w:hAnsiTheme="minorBidi" w:cstheme="minorBidi" w:hint="cs"/>
          <w:color w:val="000000"/>
          <w:sz w:val="28"/>
          <w:szCs w:val="28"/>
          <w:rtl/>
        </w:rPr>
        <w:t>َ</w:t>
      </w:r>
      <w:r w:rsidR="002A2E74">
        <w:rPr>
          <w:rStyle w:val="style3061"/>
          <w:rFonts w:asciiTheme="minorBidi" w:hAnsiTheme="minorBidi" w:cstheme="minorBidi" w:hint="cs"/>
          <w:color w:val="000000"/>
          <w:sz w:val="28"/>
          <w:szCs w:val="28"/>
          <w:rtl/>
        </w:rPr>
        <w:t>فَ ون</w:t>
      </w:r>
      <w:r w:rsidR="000A1130">
        <w:rPr>
          <w:rStyle w:val="style3061"/>
          <w:rFonts w:asciiTheme="minorBidi" w:hAnsiTheme="minorBidi" w:cstheme="minorBidi" w:hint="cs"/>
          <w:color w:val="000000"/>
          <w:sz w:val="28"/>
          <w:szCs w:val="28"/>
          <w:rtl/>
        </w:rPr>
        <w:t>َ</w:t>
      </w:r>
      <w:r w:rsidR="002A2E74">
        <w:rPr>
          <w:rStyle w:val="style3061"/>
          <w:rFonts w:asciiTheme="minorBidi" w:hAnsiTheme="minorBidi" w:cstheme="minorBidi" w:hint="cs"/>
          <w:color w:val="000000"/>
          <w:sz w:val="28"/>
          <w:szCs w:val="28"/>
          <w:rtl/>
        </w:rPr>
        <w:t>ص</w:t>
      </w:r>
      <w:r w:rsidR="000A1130">
        <w:rPr>
          <w:rStyle w:val="style3061"/>
          <w:rFonts w:asciiTheme="minorBidi" w:hAnsiTheme="minorBidi" w:cstheme="minorBidi" w:hint="cs"/>
          <w:color w:val="000000"/>
          <w:sz w:val="28"/>
          <w:szCs w:val="28"/>
          <w:rtl/>
        </w:rPr>
        <w:t>َ</w:t>
      </w:r>
      <w:r w:rsidR="002A2E74">
        <w:rPr>
          <w:rStyle w:val="style3061"/>
          <w:rFonts w:asciiTheme="minorBidi" w:hAnsiTheme="minorBidi" w:cstheme="minorBidi" w:hint="cs"/>
          <w:color w:val="000000"/>
          <w:sz w:val="28"/>
          <w:szCs w:val="28"/>
          <w:rtl/>
        </w:rPr>
        <w:t>رَ. وفي حالةِ المفعول ، فإنهُ يعني ت</w:t>
      </w:r>
      <w:r w:rsidR="000A1130">
        <w:rPr>
          <w:rStyle w:val="style3061"/>
          <w:rFonts w:asciiTheme="minorBidi" w:hAnsiTheme="minorBidi" w:cstheme="minorBidi" w:hint="cs"/>
          <w:color w:val="000000"/>
          <w:sz w:val="28"/>
          <w:szCs w:val="28"/>
          <w:rtl/>
        </w:rPr>
        <w:t>َ</w:t>
      </w:r>
      <w:r w:rsidR="002A2E74">
        <w:rPr>
          <w:rStyle w:val="style3061"/>
          <w:rFonts w:asciiTheme="minorBidi" w:hAnsiTheme="minorBidi" w:cstheme="minorBidi" w:hint="cs"/>
          <w:color w:val="000000"/>
          <w:sz w:val="28"/>
          <w:szCs w:val="28"/>
          <w:rtl/>
        </w:rPr>
        <w:t>ب</w:t>
      </w:r>
      <w:r w:rsidR="000A1130">
        <w:rPr>
          <w:rStyle w:val="style3061"/>
          <w:rFonts w:asciiTheme="minorBidi" w:hAnsiTheme="minorBidi" w:cstheme="minorBidi" w:hint="cs"/>
          <w:color w:val="000000"/>
          <w:sz w:val="28"/>
          <w:szCs w:val="28"/>
          <w:rtl/>
        </w:rPr>
        <w:t>ِ</w:t>
      </w:r>
      <w:r w:rsidR="002A2E74">
        <w:rPr>
          <w:rStyle w:val="style3061"/>
          <w:rFonts w:asciiTheme="minorBidi" w:hAnsiTheme="minorBidi" w:cstheme="minorBidi" w:hint="cs"/>
          <w:color w:val="000000"/>
          <w:sz w:val="28"/>
          <w:szCs w:val="28"/>
          <w:rtl/>
        </w:rPr>
        <w:t>عَ وأطاعَ.</w:t>
      </w:r>
      <w:r w:rsidR="005438AC">
        <w:rPr>
          <w:rStyle w:val="style3061"/>
          <w:rFonts w:asciiTheme="minorBidi" w:hAnsiTheme="minorBidi" w:cstheme="minorBidi"/>
          <w:color w:val="000000"/>
          <w:sz w:val="28"/>
          <w:szCs w:val="28"/>
        </w:rPr>
        <w:t xml:space="preserve"> </w:t>
      </w:r>
      <w:r w:rsidR="00B37DB0">
        <w:rPr>
          <w:rStyle w:val="style3061"/>
          <w:rFonts w:asciiTheme="minorBidi" w:hAnsiTheme="minorBidi" w:cs="Arial" w:hint="cs"/>
          <w:color w:val="000000"/>
          <w:sz w:val="28"/>
          <w:szCs w:val="28"/>
          <w:rtl/>
        </w:rPr>
        <w:t>وكاسمٍ مِنْ أسماءِ اللهِ الحسنى ، فإنَّهُ يعني أنَّ</w:t>
      </w:r>
      <w:r w:rsidR="000A1130">
        <w:rPr>
          <w:rStyle w:val="style3061"/>
          <w:rFonts w:asciiTheme="minorBidi" w:hAnsiTheme="minorBidi" w:cs="Arial" w:hint="cs"/>
          <w:color w:val="000000"/>
          <w:sz w:val="28"/>
          <w:szCs w:val="28"/>
          <w:rtl/>
        </w:rPr>
        <w:t>هُ</w:t>
      </w:r>
      <w:r w:rsidR="00B37DB0">
        <w:rPr>
          <w:rStyle w:val="style3061"/>
          <w:rFonts w:asciiTheme="minorBidi" w:hAnsiTheme="minorBidi" w:cs="Arial" w:hint="cs"/>
          <w:color w:val="000000"/>
          <w:sz w:val="28"/>
          <w:szCs w:val="28"/>
          <w:rtl/>
        </w:rPr>
        <w:t xml:space="preserve"> ، تباركَ وتعالى ، هوَ</w:t>
      </w:r>
      <w:r w:rsidR="002A2E74">
        <w:rPr>
          <w:rStyle w:val="style3061"/>
          <w:rFonts w:asciiTheme="minorBidi" w:hAnsiTheme="minorBidi" w:cs="Arial" w:hint="cs"/>
          <w:color w:val="000000"/>
          <w:sz w:val="28"/>
          <w:szCs w:val="28"/>
          <w:rtl/>
        </w:rPr>
        <w:t xml:space="preserve"> </w:t>
      </w:r>
      <w:r w:rsidR="004E7A3D">
        <w:rPr>
          <w:rStyle w:val="Strong"/>
          <w:rFonts w:asciiTheme="minorBidi" w:hAnsiTheme="minorBidi" w:cstheme="minorBidi" w:hint="cs"/>
          <w:b w:val="0"/>
          <w:bCs w:val="0"/>
          <w:color w:val="000000"/>
          <w:sz w:val="28"/>
          <w:szCs w:val="28"/>
          <w:rtl/>
        </w:rPr>
        <w:t>"الْوَلِيُّ" لخلقِهِ كلِّهِم ، كمدبرٍ لأمورِ حياتِهِم و</w:t>
      </w:r>
      <w:r w:rsidR="000544A1">
        <w:rPr>
          <w:rStyle w:val="Strong"/>
          <w:rFonts w:asciiTheme="minorBidi" w:hAnsiTheme="minorBidi" w:cstheme="minorBidi" w:hint="cs"/>
          <w:b w:val="0"/>
          <w:bCs w:val="0"/>
          <w:color w:val="000000"/>
          <w:sz w:val="28"/>
          <w:szCs w:val="28"/>
          <w:rtl/>
        </w:rPr>
        <w:t>أرزا</w:t>
      </w:r>
      <w:r w:rsidR="004E7A3D">
        <w:rPr>
          <w:rStyle w:val="Strong"/>
          <w:rFonts w:asciiTheme="minorBidi" w:hAnsiTheme="minorBidi" w:cstheme="minorBidi" w:hint="cs"/>
          <w:b w:val="0"/>
          <w:bCs w:val="0"/>
          <w:color w:val="000000"/>
          <w:sz w:val="28"/>
          <w:szCs w:val="28"/>
          <w:rtl/>
        </w:rPr>
        <w:t>قِهِم ، كما أنهُ يخصُّ المؤمنينَ مِنهُم بمحبتِهِ</w:t>
      </w:r>
      <w:r w:rsidR="000F72B3">
        <w:rPr>
          <w:rStyle w:val="Strong"/>
          <w:rFonts w:asciiTheme="minorBidi" w:hAnsiTheme="minorBidi" w:cstheme="minorBidi" w:hint="cs"/>
          <w:b w:val="0"/>
          <w:bCs w:val="0"/>
          <w:color w:val="000000"/>
          <w:sz w:val="28"/>
          <w:szCs w:val="28"/>
          <w:rtl/>
        </w:rPr>
        <w:t xml:space="preserve"> وعونِهِ</w:t>
      </w:r>
      <w:r w:rsidR="004E7A3D">
        <w:rPr>
          <w:rStyle w:val="Strong"/>
          <w:rFonts w:asciiTheme="minorBidi" w:hAnsiTheme="minorBidi" w:cstheme="minorBidi" w:hint="cs"/>
          <w:b w:val="0"/>
          <w:bCs w:val="0"/>
          <w:color w:val="000000"/>
          <w:sz w:val="28"/>
          <w:szCs w:val="28"/>
          <w:rtl/>
        </w:rPr>
        <w:t xml:space="preserve"> ونُصرَتِهِ</w:t>
      </w:r>
      <w:r w:rsidR="000544A1">
        <w:rPr>
          <w:rStyle w:val="Strong"/>
          <w:rFonts w:asciiTheme="minorBidi" w:hAnsiTheme="minorBidi" w:cstheme="minorBidi" w:hint="cs"/>
          <w:b w:val="0"/>
          <w:bCs w:val="0"/>
          <w:color w:val="000000"/>
          <w:sz w:val="28"/>
          <w:szCs w:val="28"/>
          <w:rtl/>
        </w:rPr>
        <w:t xml:space="preserve"> لهُم</w:t>
      </w:r>
      <w:r w:rsidR="004E7A3D">
        <w:rPr>
          <w:rStyle w:val="Strong"/>
          <w:rFonts w:asciiTheme="minorBidi" w:hAnsiTheme="minorBidi" w:cstheme="minorBidi" w:hint="cs"/>
          <w:b w:val="0"/>
          <w:bCs w:val="0"/>
          <w:color w:val="000000"/>
          <w:sz w:val="28"/>
          <w:szCs w:val="28"/>
          <w:rtl/>
        </w:rPr>
        <w:t xml:space="preserve"> في</w:t>
      </w:r>
      <w:r w:rsidR="000544A1">
        <w:rPr>
          <w:rStyle w:val="Strong"/>
          <w:rFonts w:asciiTheme="minorBidi" w:hAnsiTheme="minorBidi" w:cstheme="minorBidi" w:hint="cs"/>
          <w:b w:val="0"/>
          <w:bCs w:val="0"/>
          <w:color w:val="000000"/>
          <w:sz w:val="28"/>
          <w:szCs w:val="28"/>
          <w:rtl/>
        </w:rPr>
        <w:t xml:space="preserve"> الحياةِ</w:t>
      </w:r>
      <w:r w:rsidR="004E7A3D">
        <w:rPr>
          <w:rStyle w:val="Strong"/>
          <w:rFonts w:asciiTheme="minorBidi" w:hAnsiTheme="minorBidi" w:cstheme="minorBidi" w:hint="cs"/>
          <w:b w:val="0"/>
          <w:bCs w:val="0"/>
          <w:color w:val="000000"/>
          <w:sz w:val="28"/>
          <w:szCs w:val="28"/>
          <w:rtl/>
        </w:rPr>
        <w:t xml:space="preserve"> </w:t>
      </w:r>
      <w:r w:rsidR="000544A1">
        <w:rPr>
          <w:rStyle w:val="Strong"/>
          <w:rFonts w:asciiTheme="minorBidi" w:hAnsiTheme="minorBidi" w:cstheme="minorBidi" w:hint="cs"/>
          <w:b w:val="0"/>
          <w:bCs w:val="0"/>
          <w:color w:val="000000"/>
          <w:sz w:val="28"/>
          <w:szCs w:val="28"/>
          <w:rtl/>
        </w:rPr>
        <w:t>ال</w:t>
      </w:r>
      <w:r w:rsidR="004E7A3D">
        <w:rPr>
          <w:rStyle w:val="Strong"/>
          <w:rFonts w:asciiTheme="minorBidi" w:hAnsiTheme="minorBidi" w:cstheme="minorBidi" w:hint="cs"/>
          <w:b w:val="0"/>
          <w:bCs w:val="0"/>
          <w:color w:val="000000"/>
          <w:sz w:val="28"/>
          <w:szCs w:val="28"/>
          <w:rtl/>
        </w:rPr>
        <w:t>د</w:t>
      </w:r>
      <w:r w:rsidR="000544A1">
        <w:rPr>
          <w:rStyle w:val="Strong"/>
          <w:rFonts w:asciiTheme="minorBidi" w:hAnsiTheme="minorBidi" w:cstheme="minorBidi" w:hint="cs"/>
          <w:b w:val="0"/>
          <w:bCs w:val="0"/>
          <w:color w:val="000000"/>
          <w:sz w:val="28"/>
          <w:szCs w:val="28"/>
          <w:rtl/>
        </w:rPr>
        <w:t>ُ</w:t>
      </w:r>
      <w:r w:rsidR="004E7A3D">
        <w:rPr>
          <w:rStyle w:val="Strong"/>
          <w:rFonts w:asciiTheme="minorBidi" w:hAnsiTheme="minorBidi" w:cstheme="minorBidi" w:hint="cs"/>
          <w:b w:val="0"/>
          <w:bCs w:val="0"/>
          <w:color w:val="000000"/>
          <w:sz w:val="28"/>
          <w:szCs w:val="28"/>
          <w:rtl/>
        </w:rPr>
        <w:t>نيا ، وبثوابِهِ الجزيلِ في الآخِرَة</w:t>
      </w:r>
      <w:r w:rsidR="000F72B3">
        <w:rPr>
          <w:rStyle w:val="Strong"/>
          <w:rFonts w:asciiTheme="minorBidi" w:hAnsiTheme="minorBidi" w:cstheme="minorBidi" w:hint="cs"/>
          <w:b w:val="0"/>
          <w:bCs w:val="0"/>
          <w:color w:val="000000"/>
          <w:sz w:val="28"/>
          <w:szCs w:val="28"/>
          <w:rtl/>
        </w:rPr>
        <w:t xml:space="preserve"> ، مكافأةً لهم على طاعتِهِم </w:t>
      </w:r>
      <w:r w:rsidR="000544A1">
        <w:rPr>
          <w:rStyle w:val="Strong"/>
          <w:rFonts w:asciiTheme="minorBidi" w:hAnsiTheme="minorBidi" w:cstheme="minorBidi" w:hint="cs"/>
          <w:b w:val="0"/>
          <w:bCs w:val="0"/>
          <w:color w:val="000000"/>
          <w:sz w:val="28"/>
          <w:szCs w:val="28"/>
          <w:rtl/>
        </w:rPr>
        <w:t>وصالحِ أعمالِهِم</w:t>
      </w:r>
      <w:r w:rsidR="000F72B3">
        <w:rPr>
          <w:rStyle w:val="Strong"/>
          <w:rFonts w:asciiTheme="minorBidi" w:hAnsiTheme="minorBidi" w:cstheme="minorBidi" w:hint="cs"/>
          <w:b w:val="0"/>
          <w:bCs w:val="0"/>
          <w:color w:val="000000"/>
          <w:sz w:val="28"/>
          <w:szCs w:val="28"/>
          <w:rtl/>
        </w:rPr>
        <w:t>.</w:t>
      </w:r>
    </w:p>
    <w:p w14:paraId="316A66C7" w14:textId="314E58E7" w:rsidR="00F64E48" w:rsidRDefault="00F50A3E" w:rsidP="004C724E">
      <w:pPr>
        <w:pStyle w:val="NormalWeb"/>
        <w:rPr>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تَيْنِ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مُعَرَّفَاً</w:t>
      </w:r>
      <w:r>
        <w:rPr>
          <w:rFonts w:asciiTheme="minorBidi" w:hAnsiTheme="minorBidi" w:cs="Arial" w:hint="cs"/>
          <w:color w:val="000000"/>
          <w:sz w:val="28"/>
          <w:szCs w:val="28"/>
          <w:rtl/>
        </w:rPr>
        <w:t xml:space="preserve"> ، </w:t>
      </w:r>
      <w:r w:rsidR="003568C5">
        <w:rPr>
          <w:rFonts w:asciiTheme="minorBidi" w:hAnsiTheme="minorBidi" w:cs="Arial" w:hint="cs"/>
          <w:color w:val="000000"/>
          <w:sz w:val="28"/>
          <w:szCs w:val="28"/>
          <w:rtl/>
        </w:rPr>
        <w:t xml:space="preserve">وذلك في سياقِ ذِكْرِهِ ، جلَّ وعلا ، </w:t>
      </w:r>
      <w:r w:rsidR="00DA15B8">
        <w:rPr>
          <w:rFonts w:asciiTheme="minorBidi" w:hAnsiTheme="minorBidi" w:cs="Arial" w:hint="cs"/>
          <w:color w:val="000000"/>
          <w:sz w:val="28"/>
          <w:szCs w:val="28"/>
          <w:rtl/>
        </w:rPr>
        <w:t xml:space="preserve">أنهُ </w:t>
      </w:r>
      <w:r w:rsidR="00DA15B8">
        <w:rPr>
          <w:rStyle w:val="Strong"/>
          <w:rFonts w:asciiTheme="minorBidi" w:hAnsiTheme="minorBidi" w:cstheme="minorBidi" w:hint="cs"/>
          <w:b w:val="0"/>
          <w:bCs w:val="0"/>
          <w:color w:val="000000"/>
          <w:sz w:val="28"/>
          <w:szCs w:val="28"/>
          <w:rtl/>
        </w:rPr>
        <w:t>"الْوَلِيُّ"</w:t>
      </w:r>
      <w:r w:rsidR="00205104">
        <w:rPr>
          <w:rStyle w:val="Strong"/>
          <w:rFonts w:asciiTheme="minorBidi" w:hAnsiTheme="minorBidi" w:cstheme="minorBidi" w:hint="cs"/>
          <w:b w:val="0"/>
          <w:bCs w:val="0"/>
          <w:color w:val="000000"/>
          <w:sz w:val="28"/>
          <w:szCs w:val="28"/>
          <w:rtl/>
        </w:rPr>
        <w:t xml:space="preserve"> القادرُ على نصرةِ أوليائِهِ</w:t>
      </w:r>
      <w:r w:rsidR="00CC46E6">
        <w:rPr>
          <w:rStyle w:val="Strong"/>
          <w:rFonts w:asciiTheme="minorBidi" w:hAnsiTheme="minorBidi" w:cstheme="minorBidi" w:hint="cs"/>
          <w:b w:val="0"/>
          <w:bCs w:val="0"/>
          <w:color w:val="000000"/>
          <w:sz w:val="28"/>
          <w:szCs w:val="28"/>
          <w:rtl/>
        </w:rPr>
        <w:t>.</w:t>
      </w:r>
      <w:r w:rsidR="00205104">
        <w:rPr>
          <w:rStyle w:val="Strong"/>
          <w:rFonts w:asciiTheme="minorBidi" w:hAnsiTheme="minorBidi" w:cstheme="minorBidi" w:hint="cs"/>
          <w:b w:val="0"/>
          <w:bCs w:val="0"/>
          <w:color w:val="000000"/>
          <w:sz w:val="28"/>
          <w:szCs w:val="28"/>
          <w:rtl/>
        </w:rPr>
        <w:t xml:space="preserve"> وهوَ وحدَهُ القادرُ على كلِّ شيءٍ ، بما في ذلكَ </w:t>
      </w:r>
      <w:r w:rsidR="001849A3">
        <w:rPr>
          <w:rStyle w:val="Strong"/>
          <w:rFonts w:asciiTheme="minorBidi" w:hAnsiTheme="minorBidi" w:cstheme="minorBidi" w:hint="cs"/>
          <w:b w:val="0"/>
          <w:bCs w:val="0"/>
          <w:color w:val="000000"/>
          <w:sz w:val="28"/>
          <w:szCs w:val="28"/>
          <w:rtl/>
        </w:rPr>
        <w:t>إ</w:t>
      </w:r>
      <w:r w:rsidR="00205104">
        <w:rPr>
          <w:rStyle w:val="Strong"/>
          <w:rFonts w:asciiTheme="minorBidi" w:hAnsiTheme="minorBidi" w:cstheme="minorBidi" w:hint="cs"/>
          <w:b w:val="0"/>
          <w:bCs w:val="0"/>
          <w:color w:val="000000"/>
          <w:sz w:val="28"/>
          <w:szCs w:val="28"/>
          <w:rtl/>
        </w:rPr>
        <w:t xml:space="preserve">حياءِ الموتى </w:t>
      </w:r>
      <w:r w:rsidR="00205104">
        <w:rPr>
          <w:rFonts w:asciiTheme="minorBidi" w:hAnsiTheme="minorBidi" w:cs="Arial" w:hint="cs"/>
          <w:color w:val="000000"/>
          <w:sz w:val="28"/>
          <w:szCs w:val="28"/>
          <w:rtl/>
        </w:rPr>
        <w:t>(الش</w:t>
      </w:r>
      <w:r w:rsidR="00066234">
        <w:rPr>
          <w:rFonts w:asciiTheme="minorBidi" w:hAnsiTheme="minorBidi" w:cs="Arial" w:hint="cs"/>
          <w:color w:val="000000"/>
          <w:sz w:val="28"/>
          <w:szCs w:val="28"/>
          <w:rtl/>
        </w:rPr>
        <w:t>ُّ</w:t>
      </w:r>
      <w:r w:rsidR="00205104">
        <w:rPr>
          <w:rFonts w:asciiTheme="minorBidi" w:hAnsiTheme="minorBidi" w:cs="Arial" w:hint="cs"/>
          <w:color w:val="000000"/>
          <w:sz w:val="28"/>
          <w:szCs w:val="28"/>
          <w:rtl/>
        </w:rPr>
        <w:t>ور</w:t>
      </w:r>
      <w:r w:rsidR="00066234">
        <w:rPr>
          <w:rFonts w:asciiTheme="minorBidi" w:hAnsiTheme="minorBidi" w:cs="Arial" w:hint="cs"/>
          <w:color w:val="000000"/>
          <w:sz w:val="28"/>
          <w:szCs w:val="28"/>
          <w:rtl/>
        </w:rPr>
        <w:t>َ</w:t>
      </w:r>
      <w:r w:rsidR="00205104">
        <w:rPr>
          <w:rFonts w:asciiTheme="minorBidi" w:hAnsiTheme="minorBidi" w:cs="Arial" w:hint="cs"/>
          <w:color w:val="000000"/>
          <w:sz w:val="28"/>
          <w:szCs w:val="28"/>
          <w:rtl/>
        </w:rPr>
        <w:t xml:space="preserve">ى ، </w:t>
      </w:r>
      <w:r w:rsidR="00205104">
        <w:rPr>
          <w:rFonts w:asciiTheme="minorBidi" w:hAnsiTheme="minorBidi" w:cs="Arial" w:hint="cs"/>
          <w:color w:val="000000"/>
          <w:rtl/>
        </w:rPr>
        <w:t>42: 9</w:t>
      </w:r>
      <w:r w:rsidR="00205104">
        <w:rPr>
          <w:rFonts w:asciiTheme="minorBidi" w:hAnsiTheme="minorBidi" w:cs="Arial" w:hint="cs"/>
          <w:color w:val="000000"/>
          <w:sz w:val="28"/>
          <w:szCs w:val="28"/>
          <w:rtl/>
        </w:rPr>
        <w:t xml:space="preserve">). وهوَ الذي ينزِّلُ الغيثَ </w:t>
      </w:r>
      <w:r w:rsidR="00D5031C">
        <w:rPr>
          <w:rFonts w:asciiTheme="minorBidi" w:hAnsiTheme="minorBidi" w:cs="Arial" w:hint="cs"/>
          <w:color w:val="000000"/>
          <w:sz w:val="28"/>
          <w:szCs w:val="28"/>
          <w:rtl/>
        </w:rPr>
        <w:t>، فيُحيي الأرضَ وما عليها مِنْ نباتٍ وحيوانٍ وإنسانٍ</w:t>
      </w:r>
      <w:r w:rsidR="00CC46E6">
        <w:rPr>
          <w:rFonts w:asciiTheme="minorBidi" w:hAnsiTheme="minorBidi" w:cs="Arial" w:hint="cs"/>
          <w:color w:val="000000"/>
          <w:sz w:val="28"/>
          <w:szCs w:val="28"/>
          <w:rtl/>
        </w:rPr>
        <w:t>. وهكذا</w:t>
      </w:r>
      <w:r w:rsidR="00D5031C">
        <w:rPr>
          <w:rFonts w:asciiTheme="minorBidi" w:hAnsiTheme="minorBidi" w:cs="Arial" w:hint="cs"/>
          <w:color w:val="000000"/>
          <w:sz w:val="28"/>
          <w:szCs w:val="28"/>
          <w:rtl/>
        </w:rPr>
        <w:t xml:space="preserve"> ، </w:t>
      </w:r>
      <w:r w:rsidR="00CC46E6">
        <w:rPr>
          <w:rFonts w:asciiTheme="minorBidi" w:hAnsiTheme="minorBidi" w:cs="Arial" w:hint="cs"/>
          <w:color w:val="000000"/>
          <w:sz w:val="28"/>
          <w:szCs w:val="28"/>
          <w:rtl/>
        </w:rPr>
        <w:t>فإ</w:t>
      </w:r>
      <w:r w:rsidR="00D5031C">
        <w:rPr>
          <w:rFonts w:asciiTheme="minorBidi" w:hAnsiTheme="minorBidi" w:cs="Arial" w:hint="cs"/>
          <w:color w:val="000000"/>
          <w:sz w:val="28"/>
          <w:szCs w:val="28"/>
          <w:rtl/>
        </w:rPr>
        <w:t xml:space="preserve">نهُ ينشرُ رحمَتَهُ على خلقِهِ ، فهوَ وليُّهُم </w:t>
      </w:r>
      <w:r w:rsidR="00CC46E6">
        <w:rPr>
          <w:rFonts w:asciiTheme="minorBidi" w:hAnsiTheme="minorBidi" w:cs="Arial" w:hint="cs"/>
          <w:color w:val="000000"/>
          <w:sz w:val="28"/>
          <w:szCs w:val="28"/>
          <w:rtl/>
        </w:rPr>
        <w:t xml:space="preserve">، </w:t>
      </w:r>
      <w:r w:rsidR="00D5031C">
        <w:rPr>
          <w:rFonts w:asciiTheme="minorBidi" w:hAnsiTheme="minorBidi" w:cs="Arial" w:hint="cs"/>
          <w:color w:val="000000"/>
          <w:sz w:val="28"/>
          <w:szCs w:val="28"/>
          <w:rtl/>
        </w:rPr>
        <w:t>الذي يستحقُ منهم الحمدَ على نعمائِهِ (ا</w:t>
      </w:r>
      <w:r w:rsidR="00066234" w:rsidRPr="00066234">
        <w:rPr>
          <w:rFonts w:asciiTheme="minorBidi" w:hAnsiTheme="minorBidi" w:cs="Arial" w:hint="cs"/>
          <w:color w:val="000000"/>
          <w:sz w:val="28"/>
          <w:szCs w:val="28"/>
          <w:rtl/>
        </w:rPr>
        <w:t xml:space="preserve"> </w:t>
      </w:r>
      <w:r w:rsidR="00066234">
        <w:rPr>
          <w:rFonts w:asciiTheme="minorBidi" w:hAnsiTheme="minorBidi" w:cs="Arial" w:hint="cs"/>
          <w:color w:val="000000"/>
          <w:sz w:val="28"/>
          <w:szCs w:val="28"/>
          <w:rtl/>
        </w:rPr>
        <w:t>الشُّورَى</w:t>
      </w:r>
      <w:r w:rsidR="00D5031C">
        <w:rPr>
          <w:rFonts w:asciiTheme="minorBidi" w:hAnsiTheme="minorBidi" w:cs="Arial" w:hint="cs"/>
          <w:color w:val="000000"/>
          <w:sz w:val="28"/>
          <w:szCs w:val="28"/>
          <w:rtl/>
        </w:rPr>
        <w:t xml:space="preserve"> ، </w:t>
      </w:r>
      <w:r w:rsidR="00D5031C">
        <w:rPr>
          <w:rFonts w:asciiTheme="minorBidi" w:hAnsiTheme="minorBidi" w:cs="Arial" w:hint="cs"/>
          <w:color w:val="000000"/>
          <w:rtl/>
        </w:rPr>
        <w:t>42: 28</w:t>
      </w:r>
      <w:r w:rsidR="00D5031C">
        <w:rPr>
          <w:rFonts w:asciiTheme="minorBidi" w:hAnsiTheme="minorBidi" w:cs="Arial" w:hint="cs"/>
          <w:color w:val="000000"/>
          <w:sz w:val="28"/>
          <w:szCs w:val="28"/>
          <w:rtl/>
        </w:rPr>
        <w:t xml:space="preserve">). </w:t>
      </w:r>
      <w:r w:rsidR="00205104">
        <w:rPr>
          <w:rStyle w:val="Strong"/>
          <w:rFonts w:asciiTheme="minorBidi" w:hAnsiTheme="minorBidi" w:cstheme="minorBidi" w:hint="cs"/>
          <w:b w:val="0"/>
          <w:bCs w:val="0"/>
          <w:color w:val="000000"/>
          <w:sz w:val="28"/>
          <w:szCs w:val="28"/>
          <w:rtl/>
        </w:rPr>
        <w:t xml:space="preserve"> </w:t>
      </w:r>
    </w:p>
    <w:p w14:paraId="5E7A817A" w14:textId="3B6AE436" w:rsidR="003568C5" w:rsidRDefault="001C776A" w:rsidP="00F64E48">
      <w:pPr>
        <w:pStyle w:val="NormalWeb"/>
        <w:jc w:val="left"/>
        <w:rPr>
          <w:rFonts w:asciiTheme="minorBidi" w:hAnsiTheme="minorBidi" w:cs="Arial"/>
          <w:color w:val="000000"/>
          <w:sz w:val="28"/>
          <w:szCs w:val="28"/>
          <w:rtl/>
        </w:rPr>
      </w:pPr>
      <w:r w:rsidRPr="001C776A">
        <w:rPr>
          <w:rFonts w:asciiTheme="minorBidi" w:hAnsiTheme="minorBidi" w:cs="Arial"/>
          <w:color w:val="000000"/>
          <w:sz w:val="28"/>
          <w:szCs w:val="28"/>
          <w:rtl/>
        </w:rPr>
        <w:t xml:space="preserve">أَمِ اتَّخَذُوا مِن دُونِهِ أَوْلِيَاءَ ۖ فَاللَّهُ هُوَ </w:t>
      </w:r>
      <w:r w:rsidRPr="00F26E95">
        <w:rPr>
          <w:rFonts w:asciiTheme="minorBidi" w:hAnsiTheme="minorBidi" w:cs="Arial"/>
          <w:b/>
          <w:bCs/>
          <w:color w:val="FF0000"/>
          <w:sz w:val="28"/>
          <w:szCs w:val="28"/>
          <w:rtl/>
        </w:rPr>
        <w:t>الْوَلِيُّ</w:t>
      </w:r>
      <w:r w:rsidRPr="001C776A">
        <w:rPr>
          <w:rFonts w:asciiTheme="minorBidi" w:hAnsiTheme="minorBidi" w:cs="Arial"/>
          <w:color w:val="000000"/>
          <w:sz w:val="28"/>
          <w:szCs w:val="28"/>
          <w:rtl/>
        </w:rPr>
        <w:t xml:space="preserve"> وَهُوَ يُحْيِي الْمَوْتَىٰ وَهُوَ عَلَىٰ كُلِّ شَيْءٍ قَدِيرٌ</w:t>
      </w:r>
      <w:r>
        <w:rPr>
          <w:rFonts w:asciiTheme="minorBidi" w:hAnsiTheme="minorBidi" w:cs="Arial" w:hint="cs"/>
          <w:color w:val="000000"/>
          <w:sz w:val="28"/>
          <w:szCs w:val="28"/>
          <w:rtl/>
        </w:rPr>
        <w:t xml:space="preserve"> (</w:t>
      </w:r>
      <w:r w:rsidR="00066234">
        <w:rPr>
          <w:rFonts w:asciiTheme="minorBidi" w:hAnsiTheme="minorBidi" w:cs="Arial" w:hint="cs"/>
          <w:color w:val="000000"/>
          <w:sz w:val="28"/>
          <w:szCs w:val="28"/>
          <w:rtl/>
        </w:rPr>
        <w:t>الشُّورَى</w:t>
      </w:r>
      <w:r>
        <w:rPr>
          <w:rFonts w:asciiTheme="minorBidi" w:hAnsiTheme="minorBidi" w:cs="Arial" w:hint="cs"/>
          <w:color w:val="000000"/>
          <w:sz w:val="28"/>
          <w:szCs w:val="28"/>
          <w:rtl/>
        </w:rPr>
        <w:t xml:space="preserve"> ، </w:t>
      </w:r>
      <w:r>
        <w:rPr>
          <w:rFonts w:asciiTheme="minorBidi" w:hAnsiTheme="minorBidi" w:cs="Arial" w:hint="cs"/>
          <w:color w:val="000000"/>
          <w:rtl/>
        </w:rPr>
        <w:t>42: 9</w:t>
      </w:r>
      <w:r>
        <w:rPr>
          <w:rFonts w:asciiTheme="minorBidi" w:hAnsiTheme="minorBidi" w:cs="Arial" w:hint="cs"/>
          <w:color w:val="000000"/>
          <w:sz w:val="28"/>
          <w:szCs w:val="28"/>
          <w:rtl/>
        </w:rPr>
        <w:t>).</w:t>
      </w:r>
    </w:p>
    <w:p w14:paraId="58759308" w14:textId="39D255E9" w:rsidR="001C776A" w:rsidRDefault="001C776A" w:rsidP="00F64E48">
      <w:pPr>
        <w:pStyle w:val="NormalWeb"/>
        <w:jc w:val="left"/>
        <w:rPr>
          <w:rFonts w:asciiTheme="minorBidi" w:hAnsiTheme="minorBidi" w:cs="Arial"/>
          <w:color w:val="000000"/>
          <w:sz w:val="28"/>
          <w:szCs w:val="28"/>
          <w:rtl/>
        </w:rPr>
      </w:pPr>
      <w:r w:rsidRPr="001C776A">
        <w:rPr>
          <w:rFonts w:asciiTheme="minorBidi" w:hAnsiTheme="minorBidi" w:cs="Arial"/>
          <w:color w:val="000000"/>
          <w:sz w:val="28"/>
          <w:szCs w:val="28"/>
          <w:rtl/>
        </w:rPr>
        <w:t xml:space="preserve">وَهُوَ الَّذِي يُنَزِّلُ الْغَيْثَ مِن بَعْدِ مَا قَنَطُوا وَيَنشُرُ رَحْمَتَهُ ۚ وَهُوَ </w:t>
      </w:r>
      <w:r w:rsidRPr="00F26E95">
        <w:rPr>
          <w:rFonts w:asciiTheme="minorBidi" w:hAnsiTheme="minorBidi" w:cs="Arial"/>
          <w:b/>
          <w:bCs/>
          <w:color w:val="FF0000"/>
          <w:sz w:val="28"/>
          <w:szCs w:val="28"/>
          <w:rtl/>
        </w:rPr>
        <w:t>الْوَلِيُّ</w:t>
      </w:r>
      <w:r w:rsidRPr="001C776A">
        <w:rPr>
          <w:rFonts w:asciiTheme="minorBidi" w:hAnsiTheme="minorBidi" w:cs="Arial"/>
          <w:color w:val="000000"/>
          <w:sz w:val="28"/>
          <w:szCs w:val="28"/>
          <w:rtl/>
        </w:rPr>
        <w:t xml:space="preserve"> الْحَمِيدُ</w:t>
      </w:r>
      <w:r>
        <w:rPr>
          <w:rFonts w:asciiTheme="minorBidi" w:hAnsiTheme="minorBidi" w:cs="Arial"/>
          <w:color w:val="000000"/>
          <w:sz w:val="28"/>
          <w:szCs w:val="28"/>
        </w:rPr>
        <w:t xml:space="preserve"> </w:t>
      </w:r>
      <w:r>
        <w:rPr>
          <w:rFonts w:asciiTheme="minorBidi" w:hAnsiTheme="minorBidi" w:cs="Arial" w:hint="cs"/>
          <w:color w:val="000000"/>
          <w:sz w:val="28"/>
          <w:szCs w:val="28"/>
          <w:rtl/>
        </w:rPr>
        <w:t>(</w:t>
      </w:r>
      <w:r w:rsidR="00066234">
        <w:rPr>
          <w:rFonts w:asciiTheme="minorBidi" w:hAnsiTheme="minorBidi" w:cs="Arial" w:hint="cs"/>
          <w:color w:val="000000"/>
          <w:sz w:val="28"/>
          <w:szCs w:val="28"/>
          <w:rtl/>
        </w:rPr>
        <w:t>الشُّورَى</w:t>
      </w:r>
      <w:r>
        <w:rPr>
          <w:rFonts w:asciiTheme="minorBidi" w:hAnsiTheme="minorBidi" w:cs="Arial" w:hint="cs"/>
          <w:color w:val="000000"/>
          <w:sz w:val="28"/>
          <w:szCs w:val="28"/>
          <w:rtl/>
        </w:rPr>
        <w:t xml:space="preserve"> ، </w:t>
      </w:r>
      <w:r>
        <w:rPr>
          <w:rFonts w:asciiTheme="minorBidi" w:hAnsiTheme="minorBidi" w:cs="Arial" w:hint="cs"/>
          <w:color w:val="000000"/>
          <w:rtl/>
        </w:rPr>
        <w:t>42: 28</w:t>
      </w:r>
      <w:r>
        <w:rPr>
          <w:rFonts w:asciiTheme="minorBidi" w:hAnsiTheme="minorBidi" w:cs="Arial" w:hint="cs"/>
          <w:color w:val="000000"/>
          <w:sz w:val="28"/>
          <w:szCs w:val="28"/>
          <w:rtl/>
        </w:rPr>
        <w:t>).</w:t>
      </w:r>
    </w:p>
    <w:p w14:paraId="2A2B4716" w14:textId="34DAFDDA" w:rsidR="0059776B" w:rsidRDefault="00F26E95" w:rsidP="005F387D">
      <w:pPr>
        <w:pStyle w:val="NormalWeb"/>
        <w:rPr>
          <w:rFonts w:asciiTheme="minorBidi" w:hAnsiTheme="minorBidi" w:cs="Arial"/>
          <w:sz w:val="28"/>
          <w:szCs w:val="28"/>
        </w:rPr>
      </w:pPr>
      <w:r>
        <w:rPr>
          <w:rStyle w:val="style3061"/>
          <w:rFonts w:asciiTheme="minorBidi" w:hAnsiTheme="minorBidi" w:cstheme="minorBidi" w:hint="cs"/>
          <w:color w:val="000000"/>
          <w:sz w:val="28"/>
          <w:szCs w:val="28"/>
          <w:rtl/>
        </w:rPr>
        <w:lastRenderedPageBreak/>
        <w:t>كما وردَ هذا الاسمُ</w:t>
      </w:r>
      <w:r w:rsidR="00C9070E">
        <w:rPr>
          <w:rStyle w:val="style3061"/>
          <w:rFonts w:asciiTheme="minorBidi" w:hAnsiTheme="minorBidi" w:cstheme="minorBidi" w:hint="cs"/>
          <w:color w:val="000000"/>
          <w:sz w:val="28"/>
          <w:szCs w:val="28"/>
          <w:rtl/>
        </w:rPr>
        <w:t xml:space="preserve"> </w:t>
      </w:r>
      <w:r w:rsidR="00C9070E" w:rsidRPr="00C9070E">
        <w:rPr>
          <w:rStyle w:val="style3061"/>
          <w:rFonts w:asciiTheme="minorBidi" w:hAnsiTheme="minorBidi" w:cstheme="minorBidi" w:hint="cs"/>
          <w:b/>
          <w:bCs/>
          <w:color w:val="FF0000"/>
          <w:rtl/>
        </w:rPr>
        <w:t>43</w:t>
      </w:r>
      <w:r>
        <w:rPr>
          <w:rStyle w:val="style3061"/>
          <w:rFonts w:asciiTheme="minorBidi" w:hAnsiTheme="minorBidi" w:cstheme="minorBidi" w:hint="cs"/>
          <w:color w:val="000000"/>
          <w:sz w:val="28"/>
          <w:szCs w:val="28"/>
          <w:rtl/>
        </w:rPr>
        <w:t xml:space="preserve"> </w:t>
      </w:r>
      <w:r w:rsidRPr="00F26E95">
        <w:rPr>
          <w:rStyle w:val="style3061"/>
          <w:rFonts w:asciiTheme="minorBidi" w:hAnsiTheme="minorBidi" w:cstheme="minorBidi" w:hint="cs"/>
          <w:b/>
          <w:bCs/>
          <w:color w:val="FF0000"/>
          <w:sz w:val="28"/>
          <w:szCs w:val="28"/>
          <w:rtl/>
        </w:rPr>
        <w:t>م</w:t>
      </w:r>
      <w:r w:rsidR="00C9070E">
        <w:rPr>
          <w:rStyle w:val="style3061"/>
          <w:rFonts w:asciiTheme="minorBidi" w:hAnsiTheme="minorBidi" w:cstheme="minorBidi" w:hint="cs"/>
          <w:b/>
          <w:bCs/>
          <w:color w:val="FF0000"/>
          <w:sz w:val="28"/>
          <w:szCs w:val="28"/>
          <w:rtl/>
        </w:rPr>
        <w:t>َ</w:t>
      </w:r>
      <w:r w:rsidRPr="00F26E95">
        <w:rPr>
          <w:rStyle w:val="style3061"/>
          <w:rFonts w:asciiTheme="minorBidi" w:hAnsiTheme="minorBidi" w:cstheme="minorBidi" w:hint="cs"/>
          <w:b/>
          <w:bCs/>
          <w:color w:val="FF0000"/>
          <w:sz w:val="28"/>
          <w:szCs w:val="28"/>
          <w:rtl/>
        </w:rPr>
        <w:t>ر</w:t>
      </w:r>
      <w:r w:rsidR="00C9070E">
        <w:rPr>
          <w:rStyle w:val="style3061"/>
          <w:rFonts w:asciiTheme="minorBidi" w:hAnsiTheme="minorBidi" w:cstheme="minorBidi" w:hint="cs"/>
          <w:b/>
          <w:bCs/>
          <w:color w:val="FF0000"/>
          <w:sz w:val="28"/>
          <w:szCs w:val="28"/>
          <w:rtl/>
        </w:rPr>
        <w:t>َّةً</w:t>
      </w:r>
      <w:r w:rsidRPr="00F26E95">
        <w:rPr>
          <w:rStyle w:val="style3061"/>
          <w:rFonts w:asciiTheme="minorBidi" w:hAnsiTheme="minorBidi" w:cstheme="minorBidi" w:hint="cs"/>
          <w:b/>
          <w:bCs/>
          <w:color w:val="FF0000"/>
          <w:sz w:val="28"/>
          <w:szCs w:val="28"/>
          <w:rtl/>
        </w:rPr>
        <w:t xml:space="preserve"> </w:t>
      </w:r>
      <w:r w:rsidR="006F29CA">
        <w:rPr>
          <w:rStyle w:val="style3061"/>
          <w:rFonts w:asciiTheme="minorBidi" w:hAnsiTheme="minorBidi" w:cstheme="minorBidi" w:hint="cs"/>
          <w:sz w:val="28"/>
          <w:szCs w:val="28"/>
          <w:rtl/>
        </w:rPr>
        <w:t xml:space="preserve">في القرآنِ الكريمِ ، </w:t>
      </w:r>
      <w:r w:rsidRPr="00F26E95">
        <w:rPr>
          <w:rStyle w:val="style3061"/>
          <w:rFonts w:asciiTheme="minorBidi" w:hAnsiTheme="minorBidi" w:cstheme="minorBidi" w:hint="cs"/>
          <w:b/>
          <w:bCs/>
          <w:color w:val="FF0000"/>
          <w:sz w:val="28"/>
          <w:szCs w:val="28"/>
          <w:rtl/>
        </w:rPr>
        <w:t>مُنَكَّرَاً</w:t>
      </w:r>
      <w:r w:rsidRPr="00F26E95">
        <w:rPr>
          <w:rStyle w:val="style3061"/>
          <w:rFonts w:asciiTheme="minorBidi" w:hAnsiTheme="minorBidi" w:cstheme="minorBidi" w:hint="cs"/>
          <w:color w:val="FF0000"/>
          <w:sz w:val="28"/>
          <w:szCs w:val="28"/>
          <w:rtl/>
        </w:rPr>
        <w:t xml:space="preserve"> </w:t>
      </w:r>
      <w:r>
        <w:rPr>
          <w:rStyle w:val="style3061"/>
          <w:rFonts w:asciiTheme="minorBidi" w:hAnsiTheme="minorBidi" w:cstheme="minorBidi" w:hint="cs"/>
          <w:color w:val="000000"/>
          <w:sz w:val="28"/>
          <w:szCs w:val="28"/>
          <w:rtl/>
        </w:rPr>
        <w:t>،</w:t>
      </w:r>
      <w:r w:rsidR="00C9070E">
        <w:rPr>
          <w:rStyle w:val="style3061"/>
          <w:rFonts w:asciiTheme="minorBidi" w:hAnsiTheme="minorBidi" w:cstheme="minorBidi" w:hint="cs"/>
          <w:color w:val="000000"/>
          <w:sz w:val="28"/>
          <w:szCs w:val="28"/>
          <w:rtl/>
        </w:rPr>
        <w:t xml:space="preserve"> </w:t>
      </w:r>
      <w:r w:rsidR="006F29CA">
        <w:rPr>
          <w:rStyle w:val="style3061"/>
          <w:rFonts w:asciiTheme="minorBidi" w:hAnsiTheme="minorBidi" w:cstheme="minorBidi" w:hint="cs"/>
          <w:color w:val="000000"/>
          <w:sz w:val="28"/>
          <w:szCs w:val="28"/>
          <w:rtl/>
        </w:rPr>
        <w:t>و</w:t>
      </w:r>
      <w:r w:rsidR="00C9070E">
        <w:rPr>
          <w:rStyle w:val="style3061"/>
          <w:rFonts w:asciiTheme="minorBidi" w:hAnsiTheme="minorBidi" w:cstheme="minorBidi" w:hint="cs"/>
          <w:color w:val="000000"/>
          <w:sz w:val="28"/>
          <w:szCs w:val="28"/>
          <w:rtl/>
        </w:rPr>
        <w:t>ب</w:t>
      </w:r>
      <w:r w:rsidR="008B14D1">
        <w:rPr>
          <w:rStyle w:val="style3061"/>
          <w:rFonts w:asciiTheme="minorBidi" w:hAnsiTheme="minorBidi" w:cstheme="minorBidi" w:hint="cs"/>
          <w:color w:val="000000"/>
          <w:sz w:val="28"/>
          <w:szCs w:val="28"/>
          <w:rtl/>
        </w:rPr>
        <w:t xml:space="preserve">سبعةِ </w:t>
      </w:r>
      <w:r w:rsidR="00C9070E">
        <w:rPr>
          <w:rStyle w:val="style3061"/>
          <w:rFonts w:asciiTheme="minorBidi" w:hAnsiTheme="minorBidi" w:cstheme="minorBidi" w:hint="cs"/>
          <w:color w:val="000000"/>
          <w:sz w:val="28"/>
          <w:szCs w:val="28"/>
          <w:rtl/>
        </w:rPr>
        <w:t>تصاريفَ مختلفةٍ ،</w:t>
      </w:r>
      <w:r w:rsidR="006F29CA">
        <w:rPr>
          <w:rStyle w:val="style3061"/>
          <w:rFonts w:asciiTheme="minorBidi" w:hAnsiTheme="minorBidi" w:cstheme="minorBidi" w:hint="cs"/>
          <w:color w:val="000000"/>
          <w:sz w:val="28"/>
          <w:szCs w:val="28"/>
          <w:rtl/>
        </w:rPr>
        <w:t xml:space="preserve"> جاءَ في </w:t>
      </w:r>
      <w:r w:rsidR="006F29CA">
        <w:rPr>
          <w:rStyle w:val="style3061"/>
          <w:rFonts w:asciiTheme="minorBidi" w:hAnsiTheme="minorBidi" w:cstheme="minorBidi" w:hint="cs"/>
          <w:b/>
          <w:bCs/>
          <w:color w:val="FF0000"/>
          <w:rtl/>
        </w:rPr>
        <w:t>13</w:t>
      </w:r>
      <w:r w:rsidR="00C9070E">
        <w:rPr>
          <w:rStyle w:val="style3061"/>
          <w:rFonts w:asciiTheme="minorBidi" w:hAnsiTheme="minorBidi" w:cstheme="minorBidi" w:hint="cs"/>
          <w:color w:val="000000"/>
          <w:sz w:val="28"/>
          <w:szCs w:val="28"/>
          <w:rtl/>
        </w:rPr>
        <w:t xml:space="preserve"> منها في </w:t>
      </w:r>
      <w:r w:rsidR="00C9070E" w:rsidRPr="00364855">
        <w:rPr>
          <w:rStyle w:val="style3061"/>
          <w:rFonts w:asciiTheme="minorBidi" w:hAnsiTheme="minorBidi" w:cstheme="minorBidi" w:hint="cs"/>
          <w:b/>
          <w:bCs/>
          <w:color w:val="FF0000"/>
          <w:sz w:val="28"/>
          <w:szCs w:val="28"/>
          <w:rtl/>
        </w:rPr>
        <w:t>إشارةِ</w:t>
      </w:r>
      <w:r w:rsidR="006F29CA" w:rsidRPr="00364855">
        <w:rPr>
          <w:rStyle w:val="style3061"/>
          <w:rFonts w:asciiTheme="minorBidi" w:hAnsiTheme="minorBidi" w:cstheme="minorBidi" w:hint="cs"/>
          <w:b/>
          <w:bCs/>
          <w:color w:val="FF0000"/>
          <w:sz w:val="28"/>
          <w:szCs w:val="28"/>
          <w:rtl/>
        </w:rPr>
        <w:t xml:space="preserve"> مباشرَةٍ</w:t>
      </w:r>
      <w:r w:rsidR="00C9070E" w:rsidRPr="00364855">
        <w:rPr>
          <w:rStyle w:val="style3061"/>
          <w:rFonts w:asciiTheme="minorBidi" w:hAnsiTheme="minorBidi" w:cstheme="minorBidi" w:hint="cs"/>
          <w:b/>
          <w:bCs/>
          <w:color w:val="FF0000"/>
          <w:sz w:val="28"/>
          <w:szCs w:val="28"/>
          <w:rtl/>
        </w:rPr>
        <w:t xml:space="preserve"> إلى اللهِ</w:t>
      </w:r>
      <w:r w:rsidR="00C9070E" w:rsidRPr="00364855">
        <w:rPr>
          <w:rStyle w:val="style3061"/>
          <w:rFonts w:asciiTheme="minorBidi" w:hAnsiTheme="minorBidi" w:cstheme="minorBidi" w:hint="cs"/>
          <w:color w:val="FF0000"/>
          <w:sz w:val="28"/>
          <w:szCs w:val="28"/>
          <w:rtl/>
        </w:rPr>
        <w:t xml:space="preserve"> </w:t>
      </w:r>
      <w:r w:rsidR="00C9070E">
        <w:rPr>
          <w:rStyle w:val="style3061"/>
          <w:rFonts w:asciiTheme="minorBidi" w:hAnsiTheme="minorBidi" w:cstheme="minorBidi" w:hint="cs"/>
          <w:color w:val="000000"/>
          <w:sz w:val="28"/>
          <w:szCs w:val="28"/>
          <w:rtl/>
        </w:rPr>
        <w:t xml:space="preserve">، تباركَ وتعالى. </w:t>
      </w:r>
      <w:r w:rsidR="006F29CA">
        <w:rPr>
          <w:rStyle w:val="style3061"/>
          <w:rFonts w:asciiTheme="minorBidi" w:hAnsiTheme="minorBidi" w:cstheme="minorBidi" w:hint="cs"/>
          <w:color w:val="000000"/>
          <w:sz w:val="28"/>
          <w:szCs w:val="28"/>
          <w:rtl/>
        </w:rPr>
        <w:t xml:space="preserve">فهوَ </w:t>
      </w:r>
      <w:r w:rsidR="00791A64">
        <w:rPr>
          <w:rStyle w:val="style3061"/>
          <w:rFonts w:asciiTheme="minorBidi" w:hAnsiTheme="minorBidi" w:cs="Arial" w:hint="cs"/>
          <w:color w:val="000000"/>
          <w:sz w:val="28"/>
          <w:szCs w:val="28"/>
          <w:rtl/>
        </w:rPr>
        <w:t>"</w:t>
      </w:r>
      <w:r w:rsidR="00791A64" w:rsidRPr="00791A64">
        <w:rPr>
          <w:rStyle w:val="style3061"/>
          <w:rFonts w:asciiTheme="minorBidi" w:hAnsiTheme="minorBidi" w:cs="Arial"/>
          <w:color w:val="000000"/>
          <w:sz w:val="28"/>
          <w:szCs w:val="28"/>
          <w:rtl/>
        </w:rPr>
        <w:t>وَلِيُّ الَّذِينَ آمَنُوا يُخْرِجُهُم مِّنَ الظُّلُمَاتِ إِلَى النُّورِ</w:t>
      </w:r>
      <w:r w:rsidR="00791A64">
        <w:rPr>
          <w:rStyle w:val="style3061"/>
          <w:rFonts w:asciiTheme="minorBidi" w:hAnsiTheme="minorBidi" w:cs="Arial" w:hint="cs"/>
          <w:color w:val="000000"/>
          <w:sz w:val="28"/>
          <w:szCs w:val="28"/>
          <w:rtl/>
        </w:rPr>
        <w:t>" (ال</w:t>
      </w:r>
      <w:r w:rsidR="00876E39">
        <w:rPr>
          <w:rStyle w:val="style3061"/>
          <w:rFonts w:asciiTheme="minorBidi" w:hAnsiTheme="minorBidi" w:cs="Arial" w:hint="cs"/>
          <w:color w:val="000000"/>
          <w:sz w:val="28"/>
          <w:szCs w:val="28"/>
          <w:rtl/>
        </w:rPr>
        <w:t>ْ</w:t>
      </w:r>
      <w:r w:rsidR="00791A64">
        <w:rPr>
          <w:rStyle w:val="style3061"/>
          <w:rFonts w:asciiTheme="minorBidi" w:hAnsiTheme="minorBidi" w:cs="Arial" w:hint="cs"/>
          <w:color w:val="000000"/>
          <w:sz w:val="28"/>
          <w:szCs w:val="28"/>
          <w:rtl/>
        </w:rPr>
        <w:t>ب</w:t>
      </w:r>
      <w:r w:rsidR="00876E39">
        <w:rPr>
          <w:rStyle w:val="style3061"/>
          <w:rFonts w:asciiTheme="minorBidi" w:hAnsiTheme="minorBidi" w:cs="Arial" w:hint="cs"/>
          <w:color w:val="000000"/>
          <w:sz w:val="28"/>
          <w:szCs w:val="28"/>
          <w:rtl/>
        </w:rPr>
        <w:t>َ</w:t>
      </w:r>
      <w:r w:rsidR="00791A64">
        <w:rPr>
          <w:rStyle w:val="style3061"/>
          <w:rFonts w:asciiTheme="minorBidi" w:hAnsiTheme="minorBidi" w:cs="Arial" w:hint="cs"/>
          <w:color w:val="000000"/>
          <w:sz w:val="28"/>
          <w:szCs w:val="28"/>
          <w:rtl/>
        </w:rPr>
        <w:t>ق</w:t>
      </w:r>
      <w:r w:rsidR="00876E39">
        <w:rPr>
          <w:rStyle w:val="style3061"/>
          <w:rFonts w:asciiTheme="minorBidi" w:hAnsiTheme="minorBidi" w:cs="Arial" w:hint="cs"/>
          <w:color w:val="000000"/>
          <w:sz w:val="28"/>
          <w:szCs w:val="28"/>
          <w:rtl/>
        </w:rPr>
        <w:t>َ</w:t>
      </w:r>
      <w:r w:rsidR="00791A64">
        <w:rPr>
          <w:rStyle w:val="style3061"/>
          <w:rFonts w:asciiTheme="minorBidi" w:hAnsiTheme="minorBidi" w:cs="Arial" w:hint="cs"/>
          <w:color w:val="000000"/>
          <w:sz w:val="28"/>
          <w:szCs w:val="28"/>
          <w:rtl/>
        </w:rPr>
        <w:t>ر</w:t>
      </w:r>
      <w:r w:rsidR="00876E39">
        <w:rPr>
          <w:rStyle w:val="style3061"/>
          <w:rFonts w:asciiTheme="minorBidi" w:hAnsiTheme="minorBidi" w:cs="Arial" w:hint="cs"/>
          <w:color w:val="000000"/>
          <w:sz w:val="28"/>
          <w:szCs w:val="28"/>
          <w:rtl/>
        </w:rPr>
        <w:t>َ</w:t>
      </w:r>
      <w:r w:rsidR="00791A64">
        <w:rPr>
          <w:rStyle w:val="style3061"/>
          <w:rFonts w:asciiTheme="minorBidi" w:hAnsiTheme="minorBidi" w:cs="Arial" w:hint="cs"/>
          <w:color w:val="000000"/>
          <w:sz w:val="28"/>
          <w:szCs w:val="28"/>
          <w:rtl/>
        </w:rPr>
        <w:t xml:space="preserve">ةُ ، </w:t>
      </w:r>
      <w:r w:rsidR="00791A64">
        <w:rPr>
          <w:rStyle w:val="style3061"/>
          <w:rFonts w:asciiTheme="minorBidi" w:hAnsiTheme="minorBidi" w:cs="Arial" w:hint="cs"/>
          <w:color w:val="000000"/>
          <w:rtl/>
        </w:rPr>
        <w:t>2: 257</w:t>
      </w:r>
      <w:r w:rsidR="00791A64">
        <w:rPr>
          <w:rStyle w:val="style3061"/>
          <w:rFonts w:asciiTheme="minorBidi" w:hAnsiTheme="minorBidi" w:cs="Arial" w:hint="cs"/>
          <w:color w:val="000000"/>
          <w:sz w:val="28"/>
          <w:szCs w:val="28"/>
          <w:rtl/>
        </w:rPr>
        <w:t xml:space="preserve">) </w:t>
      </w:r>
      <w:r w:rsidR="006E624D">
        <w:rPr>
          <w:rStyle w:val="style3061"/>
          <w:rFonts w:asciiTheme="minorBidi" w:hAnsiTheme="minorBidi" w:cs="Arial" w:hint="cs"/>
          <w:color w:val="000000"/>
          <w:sz w:val="28"/>
          <w:szCs w:val="28"/>
          <w:rtl/>
        </w:rPr>
        <w:t xml:space="preserve">، "وهوَ </w:t>
      </w:r>
      <w:r w:rsidR="006E624D" w:rsidRPr="006E624D">
        <w:rPr>
          <w:rStyle w:val="style3061"/>
          <w:rFonts w:asciiTheme="minorBidi" w:hAnsiTheme="minorBidi" w:cs="Arial"/>
          <w:color w:val="000000"/>
          <w:sz w:val="28"/>
          <w:szCs w:val="28"/>
          <w:rtl/>
        </w:rPr>
        <w:t>وَلِيُّ الْمُؤْمِنِينَ</w:t>
      </w:r>
      <w:r w:rsidR="006E624D">
        <w:rPr>
          <w:rStyle w:val="style3061"/>
          <w:rFonts w:asciiTheme="minorBidi" w:hAnsiTheme="minorBidi" w:cs="Arial" w:hint="cs"/>
          <w:color w:val="000000"/>
          <w:sz w:val="28"/>
          <w:szCs w:val="28"/>
          <w:rtl/>
        </w:rPr>
        <w:t xml:space="preserve"> (آلِ عِمران ، </w:t>
      </w:r>
      <w:r w:rsidR="006E624D">
        <w:rPr>
          <w:rStyle w:val="style3061"/>
          <w:rFonts w:asciiTheme="minorBidi" w:hAnsiTheme="minorBidi" w:cs="Arial" w:hint="cs"/>
          <w:color w:val="000000"/>
          <w:rtl/>
        </w:rPr>
        <w:t>3: 68</w:t>
      </w:r>
      <w:r w:rsidR="00EC5122">
        <w:rPr>
          <w:rStyle w:val="style3061"/>
          <w:rFonts w:asciiTheme="minorBidi" w:hAnsiTheme="minorBidi" w:cs="Arial" w:hint="cs"/>
          <w:color w:val="000000"/>
          <w:rtl/>
        </w:rPr>
        <w:t xml:space="preserve"> ؛ </w:t>
      </w:r>
      <w:r w:rsidR="00EC5122">
        <w:rPr>
          <w:rStyle w:val="style3061"/>
          <w:rFonts w:asciiTheme="minorBidi" w:hAnsiTheme="minorBidi" w:cs="Arial" w:hint="cs"/>
          <w:color w:val="000000"/>
          <w:sz w:val="28"/>
          <w:szCs w:val="28"/>
          <w:rtl/>
        </w:rPr>
        <w:t xml:space="preserve">المائدةُ ، </w:t>
      </w:r>
      <w:r w:rsidR="00EC5122">
        <w:rPr>
          <w:rStyle w:val="style3061"/>
          <w:rFonts w:asciiTheme="minorBidi" w:hAnsiTheme="minorBidi" w:cs="Arial" w:hint="cs"/>
          <w:color w:val="000000"/>
          <w:rtl/>
        </w:rPr>
        <w:t>5: 55</w:t>
      </w:r>
      <w:r w:rsidR="006E624D">
        <w:rPr>
          <w:rStyle w:val="style3061"/>
          <w:rFonts w:asciiTheme="minorBidi" w:hAnsiTheme="minorBidi" w:cs="Arial" w:hint="cs"/>
          <w:color w:val="000000"/>
          <w:sz w:val="28"/>
          <w:szCs w:val="28"/>
          <w:rtl/>
        </w:rPr>
        <w:t xml:space="preserve">) ، </w:t>
      </w:r>
      <w:r w:rsidR="002766A0">
        <w:rPr>
          <w:rStyle w:val="style3061"/>
          <w:rFonts w:asciiTheme="minorBidi" w:hAnsiTheme="minorBidi" w:cs="Arial" w:hint="cs"/>
          <w:color w:val="000000"/>
          <w:sz w:val="28"/>
          <w:szCs w:val="28"/>
          <w:rtl/>
        </w:rPr>
        <w:t>وولِيُّ رسولِهِ ، صلى اللهُ عليهِ وسلمَ ، ما دامَ يب</w:t>
      </w:r>
      <w:r w:rsidR="00423350">
        <w:rPr>
          <w:rStyle w:val="style3061"/>
          <w:rFonts w:asciiTheme="minorBidi" w:hAnsiTheme="minorBidi" w:cs="Arial" w:hint="cs"/>
          <w:color w:val="000000"/>
          <w:sz w:val="28"/>
          <w:szCs w:val="28"/>
          <w:rtl/>
        </w:rPr>
        <w:t xml:space="preserve">لِّغُ رسالَتَهُ كما هيَ (الرعدُ ، </w:t>
      </w:r>
      <w:r w:rsidR="00423350">
        <w:rPr>
          <w:rStyle w:val="style3061"/>
          <w:rFonts w:asciiTheme="minorBidi" w:hAnsiTheme="minorBidi" w:cs="Arial" w:hint="cs"/>
          <w:color w:val="000000"/>
          <w:rtl/>
        </w:rPr>
        <w:t>13: 37</w:t>
      </w:r>
      <w:r w:rsidR="00423350" w:rsidRPr="000B0808">
        <w:rPr>
          <w:rStyle w:val="style3061"/>
          <w:rFonts w:asciiTheme="minorBidi" w:hAnsiTheme="minorBidi" w:cs="Arial" w:hint="cs"/>
          <w:color w:val="000000"/>
          <w:sz w:val="28"/>
          <w:szCs w:val="28"/>
          <w:rtl/>
        </w:rPr>
        <w:t xml:space="preserve">) ، </w:t>
      </w:r>
      <w:r w:rsidR="000B0808" w:rsidRPr="000B0808">
        <w:rPr>
          <w:rStyle w:val="style3061"/>
          <w:rFonts w:asciiTheme="minorBidi" w:hAnsiTheme="minorBidi" w:cs="Arial" w:hint="cs"/>
          <w:color w:val="000000"/>
          <w:sz w:val="28"/>
          <w:szCs w:val="28"/>
          <w:rtl/>
        </w:rPr>
        <w:t>"</w:t>
      </w:r>
      <w:r w:rsidR="000B0808" w:rsidRPr="000B0808">
        <w:rPr>
          <w:rStyle w:val="style3061"/>
          <w:rFonts w:asciiTheme="minorBidi" w:hAnsiTheme="minorBidi" w:cs="Arial"/>
          <w:color w:val="000000"/>
          <w:sz w:val="28"/>
          <w:szCs w:val="28"/>
          <w:rtl/>
        </w:rPr>
        <w:t>وَاللَّهُ وَلِيُّ الْمُتَّقِينَ</w:t>
      </w:r>
      <w:r w:rsidR="000B0808" w:rsidRPr="000B0808">
        <w:rPr>
          <w:rStyle w:val="style3061"/>
          <w:rFonts w:asciiTheme="minorBidi" w:hAnsiTheme="minorBidi" w:cs="Arial" w:hint="cs"/>
          <w:color w:val="000000"/>
          <w:sz w:val="28"/>
          <w:szCs w:val="28"/>
          <w:rtl/>
        </w:rPr>
        <w:t>" (ال</w:t>
      </w:r>
      <w:r w:rsidR="00876E39">
        <w:rPr>
          <w:rStyle w:val="style3061"/>
          <w:rFonts w:asciiTheme="minorBidi" w:hAnsiTheme="minorBidi" w:cs="Arial" w:hint="cs"/>
          <w:color w:val="000000"/>
          <w:sz w:val="28"/>
          <w:szCs w:val="28"/>
          <w:rtl/>
        </w:rPr>
        <w:t>ْ</w:t>
      </w:r>
      <w:r w:rsidR="000B0808" w:rsidRPr="000B0808">
        <w:rPr>
          <w:rStyle w:val="style3061"/>
          <w:rFonts w:asciiTheme="minorBidi" w:hAnsiTheme="minorBidi" w:cs="Arial" w:hint="cs"/>
          <w:color w:val="000000"/>
          <w:sz w:val="28"/>
          <w:szCs w:val="28"/>
          <w:rtl/>
        </w:rPr>
        <w:t>ج</w:t>
      </w:r>
      <w:r w:rsidR="00876E39">
        <w:rPr>
          <w:rStyle w:val="style3061"/>
          <w:rFonts w:asciiTheme="minorBidi" w:hAnsiTheme="minorBidi" w:cs="Arial" w:hint="cs"/>
          <w:color w:val="000000"/>
          <w:sz w:val="28"/>
          <w:szCs w:val="28"/>
          <w:rtl/>
        </w:rPr>
        <w:t>َ</w:t>
      </w:r>
      <w:r w:rsidR="000B0808" w:rsidRPr="000B0808">
        <w:rPr>
          <w:rStyle w:val="style3061"/>
          <w:rFonts w:asciiTheme="minorBidi" w:hAnsiTheme="minorBidi" w:cs="Arial" w:hint="cs"/>
          <w:color w:val="000000"/>
          <w:sz w:val="28"/>
          <w:szCs w:val="28"/>
          <w:rtl/>
        </w:rPr>
        <w:t>اث</w:t>
      </w:r>
      <w:r w:rsidR="00876E39">
        <w:rPr>
          <w:rStyle w:val="style3061"/>
          <w:rFonts w:asciiTheme="minorBidi" w:hAnsiTheme="minorBidi" w:cs="Arial" w:hint="cs"/>
          <w:color w:val="000000"/>
          <w:sz w:val="28"/>
          <w:szCs w:val="28"/>
          <w:rtl/>
        </w:rPr>
        <w:t>ِ</w:t>
      </w:r>
      <w:r w:rsidR="000B0808" w:rsidRPr="000B0808">
        <w:rPr>
          <w:rStyle w:val="style3061"/>
          <w:rFonts w:asciiTheme="minorBidi" w:hAnsiTheme="minorBidi" w:cs="Arial" w:hint="cs"/>
          <w:color w:val="000000"/>
          <w:sz w:val="28"/>
          <w:szCs w:val="28"/>
          <w:rtl/>
        </w:rPr>
        <w:t>ي</w:t>
      </w:r>
      <w:r w:rsidR="00876E39">
        <w:rPr>
          <w:rStyle w:val="style3061"/>
          <w:rFonts w:asciiTheme="minorBidi" w:hAnsiTheme="minorBidi" w:cs="Arial" w:hint="cs"/>
          <w:color w:val="000000"/>
          <w:sz w:val="28"/>
          <w:szCs w:val="28"/>
          <w:rtl/>
        </w:rPr>
        <w:t>َ</w:t>
      </w:r>
      <w:r w:rsidR="000B0808" w:rsidRPr="000B0808">
        <w:rPr>
          <w:rStyle w:val="style3061"/>
          <w:rFonts w:asciiTheme="minorBidi" w:hAnsiTheme="minorBidi" w:cs="Arial" w:hint="cs"/>
          <w:color w:val="000000"/>
          <w:sz w:val="28"/>
          <w:szCs w:val="28"/>
          <w:rtl/>
        </w:rPr>
        <w:t xml:space="preserve">ةُ </w:t>
      </w:r>
      <w:r w:rsidR="000B0808">
        <w:rPr>
          <w:rFonts w:asciiTheme="minorBidi" w:hAnsiTheme="minorBidi" w:cstheme="minorBidi" w:hint="cs"/>
          <w:rtl/>
        </w:rPr>
        <w:t>، 45: 19</w:t>
      </w:r>
      <w:r w:rsidR="000B0808">
        <w:rPr>
          <w:rFonts w:asciiTheme="minorBidi" w:hAnsiTheme="minorBidi" w:cstheme="minorBidi" w:hint="cs"/>
          <w:sz w:val="28"/>
          <w:szCs w:val="28"/>
          <w:rtl/>
        </w:rPr>
        <w:t xml:space="preserve">) ، </w:t>
      </w:r>
      <w:r w:rsidR="009328D4">
        <w:rPr>
          <w:rFonts w:asciiTheme="minorBidi" w:hAnsiTheme="minorBidi" w:cstheme="minorBidi" w:hint="cs"/>
          <w:sz w:val="28"/>
          <w:szCs w:val="28"/>
          <w:rtl/>
        </w:rPr>
        <w:t>"</w:t>
      </w:r>
      <w:r w:rsidR="009328D4" w:rsidRPr="009328D4">
        <w:rPr>
          <w:rFonts w:asciiTheme="minorBidi" w:hAnsiTheme="minorBidi" w:cs="Arial"/>
          <w:sz w:val="28"/>
          <w:szCs w:val="28"/>
          <w:rtl/>
        </w:rPr>
        <w:t>وَكَفَىٰ بِاللَّهِ وَلِيًّا وَكَفَىٰ بِاللَّهِ نَصِيرًا</w:t>
      </w:r>
      <w:r w:rsidR="009328D4">
        <w:rPr>
          <w:rFonts w:asciiTheme="minorBidi" w:hAnsiTheme="minorBidi" w:cs="Arial" w:hint="cs"/>
          <w:sz w:val="28"/>
          <w:szCs w:val="28"/>
          <w:rtl/>
        </w:rPr>
        <w:t>" (الن</w:t>
      </w:r>
      <w:r w:rsidR="00876E39">
        <w:rPr>
          <w:rFonts w:asciiTheme="minorBidi" w:hAnsiTheme="minorBidi" w:cs="Arial" w:hint="cs"/>
          <w:sz w:val="28"/>
          <w:szCs w:val="28"/>
          <w:rtl/>
        </w:rPr>
        <w:t>ِّ</w:t>
      </w:r>
      <w:r w:rsidR="009328D4">
        <w:rPr>
          <w:rFonts w:asciiTheme="minorBidi" w:hAnsiTheme="minorBidi" w:cs="Arial" w:hint="cs"/>
          <w:sz w:val="28"/>
          <w:szCs w:val="28"/>
          <w:rtl/>
        </w:rPr>
        <w:t>س</w:t>
      </w:r>
      <w:r w:rsidR="00876E39">
        <w:rPr>
          <w:rFonts w:asciiTheme="minorBidi" w:hAnsiTheme="minorBidi" w:cs="Arial" w:hint="cs"/>
          <w:sz w:val="28"/>
          <w:szCs w:val="28"/>
          <w:rtl/>
        </w:rPr>
        <w:t>َ</w:t>
      </w:r>
      <w:r w:rsidR="009328D4">
        <w:rPr>
          <w:rFonts w:asciiTheme="minorBidi" w:hAnsiTheme="minorBidi" w:cs="Arial" w:hint="cs"/>
          <w:sz w:val="28"/>
          <w:szCs w:val="28"/>
          <w:rtl/>
        </w:rPr>
        <w:t xml:space="preserve">اءُ ، </w:t>
      </w:r>
      <w:r w:rsidR="009328D4">
        <w:rPr>
          <w:rFonts w:asciiTheme="minorBidi" w:hAnsiTheme="minorBidi" w:cs="Arial" w:hint="cs"/>
          <w:rtl/>
        </w:rPr>
        <w:t>4: 45</w:t>
      </w:r>
      <w:r w:rsidR="009328D4">
        <w:rPr>
          <w:rFonts w:asciiTheme="minorBidi" w:hAnsiTheme="minorBidi" w:cs="Arial" w:hint="cs"/>
          <w:sz w:val="28"/>
          <w:szCs w:val="28"/>
          <w:rtl/>
        </w:rPr>
        <w:t>).</w:t>
      </w:r>
      <w:r w:rsidR="009328D4" w:rsidRPr="009328D4">
        <w:rPr>
          <w:rFonts w:asciiTheme="minorBidi" w:hAnsiTheme="minorBidi" w:cs="Arial"/>
          <w:sz w:val="28"/>
          <w:szCs w:val="28"/>
          <w:rtl/>
        </w:rPr>
        <w:t xml:space="preserve"> </w:t>
      </w:r>
      <w:r w:rsidR="006D713D" w:rsidRPr="006D713D">
        <w:rPr>
          <w:rFonts w:asciiTheme="minorBidi" w:hAnsiTheme="minorBidi" w:cs="Arial"/>
          <w:sz w:val="28"/>
          <w:szCs w:val="28"/>
          <w:rtl/>
        </w:rPr>
        <w:t>و</w:t>
      </w:r>
      <w:r w:rsidR="006D713D">
        <w:rPr>
          <w:rFonts w:asciiTheme="minorBidi" w:hAnsiTheme="minorBidi" w:cs="Arial" w:hint="cs"/>
          <w:sz w:val="28"/>
          <w:szCs w:val="28"/>
          <w:rtl/>
        </w:rPr>
        <w:t xml:space="preserve">هوَ </w:t>
      </w:r>
      <w:r w:rsidR="00214BB9">
        <w:rPr>
          <w:rFonts w:asciiTheme="minorBidi" w:hAnsiTheme="minorBidi" w:cs="Arial" w:hint="cs"/>
          <w:sz w:val="28"/>
          <w:szCs w:val="28"/>
          <w:rtl/>
        </w:rPr>
        <w:t>وَلِيُّ</w:t>
      </w:r>
      <w:r w:rsidR="006D713D">
        <w:rPr>
          <w:rFonts w:asciiTheme="minorBidi" w:hAnsiTheme="minorBidi" w:cs="Arial" w:hint="cs"/>
          <w:sz w:val="28"/>
          <w:szCs w:val="28"/>
          <w:rtl/>
        </w:rPr>
        <w:t xml:space="preserve"> </w:t>
      </w:r>
      <w:r w:rsidR="006D713D" w:rsidRPr="006D713D">
        <w:rPr>
          <w:rFonts w:asciiTheme="minorBidi" w:hAnsiTheme="minorBidi" w:cs="Arial"/>
          <w:sz w:val="28"/>
          <w:szCs w:val="28"/>
          <w:rtl/>
        </w:rPr>
        <w:t xml:space="preserve">الْمُسْتَضْعَفِينَ </w:t>
      </w:r>
      <w:r w:rsidR="006D713D">
        <w:rPr>
          <w:rFonts w:asciiTheme="minorBidi" w:hAnsiTheme="minorBidi" w:cs="Arial" w:hint="cs"/>
          <w:sz w:val="28"/>
          <w:szCs w:val="28"/>
          <w:rtl/>
        </w:rPr>
        <w:t>(الن</w:t>
      </w:r>
      <w:r w:rsidR="00876E39">
        <w:rPr>
          <w:rFonts w:asciiTheme="minorBidi" w:hAnsiTheme="minorBidi" w:cs="Arial" w:hint="cs"/>
          <w:sz w:val="28"/>
          <w:szCs w:val="28"/>
          <w:rtl/>
        </w:rPr>
        <w:t>ِّ</w:t>
      </w:r>
      <w:r w:rsidR="006D713D">
        <w:rPr>
          <w:rFonts w:asciiTheme="minorBidi" w:hAnsiTheme="minorBidi" w:cs="Arial" w:hint="cs"/>
          <w:sz w:val="28"/>
          <w:szCs w:val="28"/>
          <w:rtl/>
        </w:rPr>
        <w:t>س</w:t>
      </w:r>
      <w:r w:rsidR="00876E39">
        <w:rPr>
          <w:rFonts w:asciiTheme="minorBidi" w:hAnsiTheme="minorBidi" w:cs="Arial" w:hint="cs"/>
          <w:sz w:val="28"/>
          <w:szCs w:val="28"/>
          <w:rtl/>
        </w:rPr>
        <w:t>َ</w:t>
      </w:r>
      <w:r w:rsidR="006D713D">
        <w:rPr>
          <w:rFonts w:asciiTheme="minorBidi" w:hAnsiTheme="minorBidi" w:cs="Arial" w:hint="cs"/>
          <w:sz w:val="28"/>
          <w:szCs w:val="28"/>
          <w:rtl/>
        </w:rPr>
        <w:t xml:space="preserve">اءُ ، </w:t>
      </w:r>
      <w:r w:rsidR="006D713D">
        <w:rPr>
          <w:rFonts w:asciiTheme="minorBidi" w:hAnsiTheme="minorBidi" w:cs="Arial" w:hint="cs"/>
          <w:rtl/>
        </w:rPr>
        <w:t>4: 75</w:t>
      </w:r>
      <w:r w:rsidR="006D713D">
        <w:rPr>
          <w:rFonts w:asciiTheme="minorBidi" w:hAnsiTheme="minorBidi" w:cs="Arial" w:hint="cs"/>
          <w:sz w:val="28"/>
          <w:szCs w:val="28"/>
          <w:rtl/>
        </w:rPr>
        <w:t>).</w:t>
      </w:r>
      <w:r w:rsidR="006D713D" w:rsidRPr="009328D4">
        <w:rPr>
          <w:rFonts w:asciiTheme="minorBidi" w:hAnsiTheme="minorBidi" w:cs="Arial"/>
          <w:sz w:val="28"/>
          <w:szCs w:val="28"/>
          <w:rtl/>
        </w:rPr>
        <w:t xml:space="preserve"> </w:t>
      </w:r>
      <w:r w:rsidR="00873172">
        <w:rPr>
          <w:rFonts w:asciiTheme="minorBidi" w:hAnsiTheme="minorBidi" w:cs="Arial" w:hint="cs"/>
          <w:sz w:val="28"/>
          <w:szCs w:val="28"/>
          <w:rtl/>
        </w:rPr>
        <w:t>وهوَ الذي دعاهُ موسى ، عليهِ السلامُ ، قائلاً "</w:t>
      </w:r>
      <w:r w:rsidR="00873172" w:rsidRPr="00873172">
        <w:rPr>
          <w:rFonts w:asciiTheme="minorBidi" w:hAnsiTheme="minorBidi" w:cs="Arial"/>
          <w:sz w:val="28"/>
          <w:szCs w:val="28"/>
          <w:rtl/>
        </w:rPr>
        <w:t>أَنتَ وَلِيُّنَا فَاغْفِرْ لَنَا وَارْحَمْنَا ۖ وَأَنتَ خَيْرُ الْغَافِرِينَ</w:t>
      </w:r>
      <w:r w:rsidR="00873172">
        <w:rPr>
          <w:rFonts w:asciiTheme="minorBidi" w:hAnsiTheme="minorBidi" w:cs="Arial" w:hint="cs"/>
          <w:sz w:val="28"/>
          <w:szCs w:val="28"/>
          <w:rtl/>
        </w:rPr>
        <w:t>" (الأع</w:t>
      </w:r>
      <w:r w:rsidR="00876E39">
        <w:rPr>
          <w:rFonts w:asciiTheme="minorBidi" w:hAnsiTheme="minorBidi" w:cs="Arial" w:hint="cs"/>
          <w:sz w:val="28"/>
          <w:szCs w:val="28"/>
          <w:rtl/>
        </w:rPr>
        <w:t>ْ</w:t>
      </w:r>
      <w:r w:rsidR="00873172">
        <w:rPr>
          <w:rFonts w:asciiTheme="minorBidi" w:hAnsiTheme="minorBidi" w:cs="Arial" w:hint="cs"/>
          <w:sz w:val="28"/>
          <w:szCs w:val="28"/>
          <w:rtl/>
        </w:rPr>
        <w:t>ر</w:t>
      </w:r>
      <w:r w:rsidR="00876E39">
        <w:rPr>
          <w:rFonts w:asciiTheme="minorBidi" w:hAnsiTheme="minorBidi" w:cs="Arial" w:hint="cs"/>
          <w:sz w:val="28"/>
          <w:szCs w:val="28"/>
          <w:rtl/>
        </w:rPr>
        <w:t>َ</w:t>
      </w:r>
      <w:r w:rsidR="00873172">
        <w:rPr>
          <w:rFonts w:asciiTheme="minorBidi" w:hAnsiTheme="minorBidi" w:cs="Arial" w:hint="cs"/>
          <w:sz w:val="28"/>
          <w:szCs w:val="28"/>
          <w:rtl/>
        </w:rPr>
        <w:t xml:space="preserve">افُ ، </w:t>
      </w:r>
      <w:r w:rsidR="00873172">
        <w:rPr>
          <w:rFonts w:asciiTheme="minorBidi" w:hAnsiTheme="minorBidi" w:cs="Arial" w:hint="cs"/>
          <w:rtl/>
        </w:rPr>
        <w:t>7: 155</w:t>
      </w:r>
      <w:r w:rsidR="00873172">
        <w:rPr>
          <w:rFonts w:asciiTheme="minorBidi" w:hAnsiTheme="minorBidi" w:cs="Arial" w:hint="cs"/>
          <w:sz w:val="28"/>
          <w:szCs w:val="28"/>
          <w:rtl/>
        </w:rPr>
        <w:t xml:space="preserve">). </w:t>
      </w:r>
      <w:r w:rsidR="00D80078">
        <w:rPr>
          <w:rFonts w:asciiTheme="minorBidi" w:hAnsiTheme="minorBidi" w:cs="Arial" w:hint="cs"/>
          <w:sz w:val="28"/>
          <w:szCs w:val="28"/>
          <w:rtl/>
        </w:rPr>
        <w:t>وهوَ الذي تجيبُهُ الملائكةُ في اليومِ الآخِر</w:t>
      </w:r>
      <w:r w:rsidR="001849A3">
        <w:rPr>
          <w:rFonts w:asciiTheme="minorBidi" w:hAnsiTheme="minorBidi" w:cs="Arial" w:hint="cs"/>
          <w:sz w:val="28"/>
          <w:szCs w:val="28"/>
          <w:rtl/>
        </w:rPr>
        <w:t xml:space="preserve"> بقولِهِم</w:t>
      </w:r>
      <w:r w:rsidR="00D80078">
        <w:rPr>
          <w:rFonts w:asciiTheme="minorBidi" w:hAnsiTheme="minorBidi" w:cs="Arial" w:hint="cs"/>
          <w:sz w:val="28"/>
          <w:szCs w:val="28"/>
          <w:rtl/>
        </w:rPr>
        <w:t>: "</w:t>
      </w:r>
      <w:r w:rsidR="00D80078" w:rsidRPr="00D80078">
        <w:rPr>
          <w:rFonts w:asciiTheme="minorBidi" w:hAnsiTheme="minorBidi" w:cs="Arial"/>
          <w:sz w:val="28"/>
          <w:szCs w:val="28"/>
          <w:rtl/>
        </w:rPr>
        <w:t>سُبْحَانَكَ أَنتَ وَلِيُّنَا مِن دُونِهِم ۖ بَلْ كَانُوا يَعْبُدُونَ الْجِنَّ ۖ أَكْثَرُهُم بِهِم مُّؤْمِنُونَ</w:t>
      </w:r>
      <w:r w:rsidR="00D80078">
        <w:rPr>
          <w:rFonts w:asciiTheme="minorBidi" w:hAnsiTheme="minorBidi" w:cs="Arial" w:hint="cs"/>
          <w:sz w:val="28"/>
          <w:szCs w:val="28"/>
          <w:rtl/>
        </w:rPr>
        <w:t>" (س</w:t>
      </w:r>
      <w:r w:rsidR="00876E39">
        <w:rPr>
          <w:rFonts w:asciiTheme="minorBidi" w:hAnsiTheme="minorBidi" w:cs="Arial" w:hint="cs"/>
          <w:sz w:val="28"/>
          <w:szCs w:val="28"/>
          <w:rtl/>
        </w:rPr>
        <w:t>َ</w:t>
      </w:r>
      <w:r w:rsidR="00D80078">
        <w:rPr>
          <w:rFonts w:asciiTheme="minorBidi" w:hAnsiTheme="minorBidi" w:cs="Arial" w:hint="cs"/>
          <w:sz w:val="28"/>
          <w:szCs w:val="28"/>
          <w:rtl/>
        </w:rPr>
        <w:t>ب</w:t>
      </w:r>
      <w:r w:rsidR="00876E39">
        <w:rPr>
          <w:rFonts w:asciiTheme="minorBidi" w:hAnsiTheme="minorBidi" w:cs="Arial" w:hint="cs"/>
          <w:sz w:val="28"/>
          <w:szCs w:val="28"/>
          <w:rtl/>
        </w:rPr>
        <w:t>َ</w:t>
      </w:r>
      <w:r w:rsidR="00D80078">
        <w:rPr>
          <w:rFonts w:asciiTheme="minorBidi" w:hAnsiTheme="minorBidi" w:cs="Arial" w:hint="cs"/>
          <w:sz w:val="28"/>
          <w:szCs w:val="28"/>
          <w:rtl/>
        </w:rPr>
        <w:t xml:space="preserve">أ ، </w:t>
      </w:r>
      <w:r w:rsidR="00D80078">
        <w:rPr>
          <w:rFonts w:asciiTheme="minorBidi" w:hAnsiTheme="minorBidi" w:cs="Arial" w:hint="cs"/>
          <w:rtl/>
        </w:rPr>
        <w:t>34: 41</w:t>
      </w:r>
      <w:r w:rsidR="00D80078">
        <w:rPr>
          <w:rFonts w:asciiTheme="minorBidi" w:hAnsiTheme="minorBidi" w:cs="Arial" w:hint="cs"/>
          <w:sz w:val="28"/>
          <w:szCs w:val="28"/>
          <w:rtl/>
        </w:rPr>
        <w:t xml:space="preserve">). </w:t>
      </w:r>
    </w:p>
    <w:p w14:paraId="207CB6A9" w14:textId="1A9C3635" w:rsidR="005947E3" w:rsidRPr="00AA37C2" w:rsidRDefault="00FA4470" w:rsidP="00690D8E">
      <w:pPr>
        <w:pStyle w:val="NormalWeb"/>
        <w:rPr>
          <w:rStyle w:val="style3061"/>
          <w:rFonts w:asciiTheme="minorBidi" w:hAnsiTheme="minorBidi" w:cstheme="minorBidi"/>
          <w:color w:val="0070C0"/>
          <w:sz w:val="32"/>
          <w:szCs w:val="32"/>
          <w:rtl/>
        </w:rPr>
      </w:pPr>
      <w:r>
        <w:rPr>
          <w:rFonts w:asciiTheme="minorBidi" w:hAnsiTheme="minorBidi" w:cs="Arial" w:hint="cs"/>
          <w:sz w:val="28"/>
          <w:szCs w:val="28"/>
          <w:rtl/>
        </w:rPr>
        <w:t>وهوَ الذي بشَّرَ عبادَهُ الذينَ يَذَّكَّرُونَهُ بأنَّ "</w:t>
      </w:r>
      <w:r w:rsidRPr="00FA4470">
        <w:rPr>
          <w:rFonts w:asciiTheme="minorBidi" w:hAnsiTheme="minorBidi" w:cs="Arial"/>
          <w:sz w:val="28"/>
          <w:szCs w:val="28"/>
          <w:rtl/>
        </w:rPr>
        <w:t>لَهُمْ دَارُ السَّلَامِ عِندَ رَبِّهِمْ ۖ وَهُوَ وَلِيُّهُم بِمَا كَانُوا يَعْمَلُونَ</w:t>
      </w:r>
      <w:r>
        <w:rPr>
          <w:rFonts w:asciiTheme="minorBidi" w:hAnsiTheme="minorBidi" w:cs="Arial" w:hint="cs"/>
          <w:sz w:val="28"/>
          <w:szCs w:val="28"/>
          <w:rtl/>
        </w:rPr>
        <w:t xml:space="preserve">" (الأنعامُ ، </w:t>
      </w:r>
      <w:r>
        <w:rPr>
          <w:rFonts w:asciiTheme="minorBidi" w:hAnsiTheme="minorBidi" w:cs="Arial" w:hint="cs"/>
          <w:rtl/>
        </w:rPr>
        <w:t>6: 127</w:t>
      </w:r>
      <w:r>
        <w:rPr>
          <w:rFonts w:asciiTheme="minorBidi" w:hAnsiTheme="minorBidi" w:cs="Arial" w:hint="cs"/>
          <w:sz w:val="28"/>
          <w:szCs w:val="28"/>
          <w:rtl/>
        </w:rPr>
        <w:t xml:space="preserve">). </w:t>
      </w:r>
      <w:r w:rsidR="005F387D">
        <w:rPr>
          <w:rFonts w:asciiTheme="minorBidi" w:hAnsiTheme="minorBidi" w:cs="Arial" w:hint="cs"/>
          <w:sz w:val="28"/>
          <w:szCs w:val="28"/>
          <w:rtl/>
        </w:rPr>
        <w:t>وهوَ الذي قالَ في طائفتينِ منَ المؤمنينَ في يومِ أحُد:</w:t>
      </w:r>
      <w:r w:rsidR="00D6579B">
        <w:rPr>
          <w:rFonts w:asciiTheme="minorBidi" w:hAnsiTheme="minorBidi" w:cs="Arial" w:hint="cs"/>
          <w:sz w:val="28"/>
          <w:szCs w:val="28"/>
          <w:rtl/>
        </w:rPr>
        <w:t xml:space="preserve"> "</w:t>
      </w:r>
      <w:r w:rsidR="00D6579B" w:rsidRPr="00D6579B">
        <w:rPr>
          <w:rFonts w:asciiTheme="minorBidi" w:hAnsiTheme="minorBidi" w:cs="Arial"/>
          <w:sz w:val="28"/>
          <w:szCs w:val="28"/>
          <w:rtl/>
        </w:rPr>
        <w:t>إِذْ هَمَّت طَّائِفَتَانِ مِنكُمْ أَن تَفْشَلَا وَاللَّهُ وَلِيُّهُمَا ۗ وَعَلَى اللَّهِ فَلْيَتَوَكَّلِ الْمُؤْمِنُونَ</w:t>
      </w:r>
      <w:r w:rsidR="00D6579B">
        <w:rPr>
          <w:rFonts w:asciiTheme="minorBidi" w:hAnsiTheme="minorBidi" w:cs="Arial" w:hint="cs"/>
          <w:sz w:val="28"/>
          <w:szCs w:val="28"/>
          <w:rtl/>
        </w:rPr>
        <w:t>" (آلِ عِم</w:t>
      </w:r>
      <w:r w:rsidR="00876E39">
        <w:rPr>
          <w:rFonts w:asciiTheme="minorBidi" w:hAnsiTheme="minorBidi" w:cs="Arial" w:hint="cs"/>
          <w:sz w:val="28"/>
          <w:szCs w:val="28"/>
          <w:rtl/>
        </w:rPr>
        <w:t>ْ</w:t>
      </w:r>
      <w:r w:rsidR="00D6579B">
        <w:rPr>
          <w:rFonts w:asciiTheme="minorBidi" w:hAnsiTheme="minorBidi" w:cs="Arial" w:hint="cs"/>
          <w:sz w:val="28"/>
          <w:szCs w:val="28"/>
          <w:rtl/>
        </w:rPr>
        <w:t>ر</w:t>
      </w:r>
      <w:r w:rsidR="00876E39">
        <w:rPr>
          <w:rFonts w:asciiTheme="minorBidi" w:hAnsiTheme="minorBidi" w:cs="Arial" w:hint="cs"/>
          <w:sz w:val="28"/>
          <w:szCs w:val="28"/>
          <w:rtl/>
        </w:rPr>
        <w:t>َ</w:t>
      </w:r>
      <w:r w:rsidR="00D6579B">
        <w:rPr>
          <w:rFonts w:asciiTheme="minorBidi" w:hAnsiTheme="minorBidi" w:cs="Arial" w:hint="cs"/>
          <w:sz w:val="28"/>
          <w:szCs w:val="28"/>
          <w:rtl/>
        </w:rPr>
        <w:t>ان</w:t>
      </w:r>
      <w:r w:rsidR="00876E39">
        <w:rPr>
          <w:rFonts w:asciiTheme="minorBidi" w:hAnsiTheme="minorBidi" w:cs="Arial" w:hint="cs"/>
          <w:sz w:val="28"/>
          <w:szCs w:val="28"/>
          <w:rtl/>
        </w:rPr>
        <w:t>َ</w:t>
      </w:r>
      <w:r w:rsidR="00D6579B">
        <w:rPr>
          <w:rFonts w:asciiTheme="minorBidi" w:hAnsiTheme="minorBidi" w:cs="Arial" w:hint="cs"/>
          <w:sz w:val="28"/>
          <w:szCs w:val="28"/>
          <w:rtl/>
        </w:rPr>
        <w:t xml:space="preserve"> ، </w:t>
      </w:r>
      <w:r w:rsidR="00D6579B">
        <w:rPr>
          <w:rFonts w:asciiTheme="minorBidi" w:hAnsiTheme="minorBidi" w:cs="Arial" w:hint="cs"/>
          <w:rtl/>
        </w:rPr>
        <w:t>3: 122).</w:t>
      </w:r>
      <w:r w:rsidR="006D713D" w:rsidRPr="006D713D">
        <w:rPr>
          <w:rFonts w:asciiTheme="minorBidi" w:hAnsiTheme="minorBidi" w:cs="Arial"/>
          <w:sz w:val="28"/>
          <w:szCs w:val="28"/>
          <w:rtl/>
        </w:rPr>
        <w:t xml:space="preserve"> </w:t>
      </w:r>
      <w:r w:rsidR="006D713D" w:rsidRPr="006D713D">
        <w:rPr>
          <w:rFonts w:asciiTheme="minorBidi" w:hAnsiTheme="minorBidi" w:cs="Arial"/>
          <w:sz w:val="28"/>
          <w:szCs w:val="28"/>
          <w:cs/>
        </w:rPr>
        <w:t>‎</w:t>
      </w:r>
      <w:r w:rsidR="00BC3A0C">
        <w:rPr>
          <w:rFonts w:asciiTheme="minorBidi" w:hAnsiTheme="minorBidi" w:cs="Arial" w:hint="cs"/>
          <w:sz w:val="28"/>
          <w:szCs w:val="28"/>
          <w:rtl/>
        </w:rPr>
        <w:t>وهوَ الذي قالَ عنهُ رسولُهُ</w:t>
      </w:r>
      <w:r w:rsidR="00407AEF">
        <w:rPr>
          <w:rFonts w:asciiTheme="minorBidi" w:hAnsiTheme="minorBidi" w:cs="Arial" w:hint="cs"/>
          <w:sz w:val="28"/>
          <w:szCs w:val="28"/>
          <w:rtl/>
        </w:rPr>
        <w:t xml:space="preserve"> محمدٌ</w:t>
      </w:r>
      <w:r w:rsidR="00BC3A0C">
        <w:rPr>
          <w:rFonts w:asciiTheme="minorBidi" w:hAnsiTheme="minorBidi" w:cs="Arial" w:hint="cs"/>
          <w:sz w:val="28"/>
          <w:szCs w:val="28"/>
          <w:rtl/>
        </w:rPr>
        <w:t xml:space="preserve"> ، صلى اللهُ عليهِ وسلمَ: "</w:t>
      </w:r>
      <w:r w:rsidR="00BC3A0C" w:rsidRPr="00BC3A0C">
        <w:rPr>
          <w:rFonts w:asciiTheme="minorBidi" w:hAnsiTheme="minorBidi" w:cs="Arial"/>
          <w:sz w:val="28"/>
          <w:szCs w:val="28"/>
          <w:rtl/>
        </w:rPr>
        <w:t>إِنَّ وَلِيِّيَ اللَّهُ الَّذِي نَزَّلَ الْكِتَابَ ۖ وَهُوَ يَتَوَلَّى الصَّالِحِينَ</w:t>
      </w:r>
      <w:r w:rsidR="00BC3A0C">
        <w:rPr>
          <w:rFonts w:asciiTheme="minorBidi" w:hAnsiTheme="minorBidi" w:cs="Arial" w:hint="cs"/>
          <w:sz w:val="28"/>
          <w:szCs w:val="28"/>
          <w:rtl/>
        </w:rPr>
        <w:t>" (الأع</w:t>
      </w:r>
      <w:r w:rsidR="00876E39">
        <w:rPr>
          <w:rFonts w:asciiTheme="minorBidi" w:hAnsiTheme="minorBidi" w:cs="Arial" w:hint="cs"/>
          <w:sz w:val="28"/>
          <w:szCs w:val="28"/>
          <w:rtl/>
        </w:rPr>
        <w:t>ْ</w:t>
      </w:r>
      <w:r w:rsidR="00BC3A0C">
        <w:rPr>
          <w:rFonts w:asciiTheme="minorBidi" w:hAnsiTheme="minorBidi" w:cs="Arial" w:hint="cs"/>
          <w:sz w:val="28"/>
          <w:szCs w:val="28"/>
          <w:rtl/>
        </w:rPr>
        <w:t>ر</w:t>
      </w:r>
      <w:r w:rsidR="00876E39">
        <w:rPr>
          <w:rFonts w:asciiTheme="minorBidi" w:hAnsiTheme="minorBidi" w:cs="Arial" w:hint="cs"/>
          <w:sz w:val="28"/>
          <w:szCs w:val="28"/>
          <w:rtl/>
        </w:rPr>
        <w:t>َ</w:t>
      </w:r>
      <w:r w:rsidR="00BC3A0C">
        <w:rPr>
          <w:rFonts w:asciiTheme="minorBidi" w:hAnsiTheme="minorBidi" w:cs="Arial" w:hint="cs"/>
          <w:sz w:val="28"/>
          <w:szCs w:val="28"/>
          <w:rtl/>
        </w:rPr>
        <w:t>اف</w:t>
      </w:r>
      <w:r w:rsidR="00876E39">
        <w:rPr>
          <w:rFonts w:asciiTheme="minorBidi" w:hAnsiTheme="minorBidi" w:cs="Arial" w:hint="cs"/>
          <w:sz w:val="28"/>
          <w:szCs w:val="28"/>
          <w:rtl/>
        </w:rPr>
        <w:t>ُ</w:t>
      </w:r>
      <w:r w:rsidR="00BC3A0C">
        <w:rPr>
          <w:rFonts w:asciiTheme="minorBidi" w:hAnsiTheme="minorBidi" w:cs="Arial" w:hint="cs"/>
          <w:sz w:val="28"/>
          <w:szCs w:val="28"/>
          <w:rtl/>
        </w:rPr>
        <w:t xml:space="preserve"> ، </w:t>
      </w:r>
      <w:r w:rsidR="00BC3A0C">
        <w:rPr>
          <w:rFonts w:asciiTheme="minorBidi" w:hAnsiTheme="minorBidi" w:cs="Arial" w:hint="cs"/>
          <w:rtl/>
        </w:rPr>
        <w:t>7: 196</w:t>
      </w:r>
      <w:r w:rsidR="00BC3A0C">
        <w:rPr>
          <w:rFonts w:asciiTheme="minorBidi" w:hAnsiTheme="minorBidi" w:cs="Arial" w:hint="cs"/>
          <w:sz w:val="28"/>
          <w:szCs w:val="28"/>
          <w:rtl/>
        </w:rPr>
        <w:t xml:space="preserve">). </w:t>
      </w:r>
      <w:r w:rsidR="00407AEF">
        <w:rPr>
          <w:rFonts w:asciiTheme="minorBidi" w:hAnsiTheme="minorBidi" w:cs="Arial" w:hint="cs"/>
          <w:sz w:val="28"/>
          <w:szCs w:val="28"/>
          <w:rtl/>
        </w:rPr>
        <w:t>وهوَ الذي قال عنهُ رسولُهُ يوسفُ ، عليهِ السلامُ: "</w:t>
      </w:r>
      <w:r w:rsidR="00407AEF" w:rsidRPr="00407AEF">
        <w:rPr>
          <w:rFonts w:asciiTheme="minorBidi" w:hAnsiTheme="minorBidi" w:cs="Arial"/>
          <w:sz w:val="28"/>
          <w:szCs w:val="28"/>
          <w:rtl/>
        </w:rPr>
        <w:t>رَبِّ قَدْ آتَيْتَنِي مِنَ الْمُلْكِ وَعَلَّمْتَنِي مِن تَأْوِيلِ الْأَحَادِيثِ ۚ فَاطِرَ السَّمَاوَاتِ وَالْأَرْضِ أَنتَ وَلِيِّي فِي الدُّنْيَا وَالْآخِرَةِ ۖ تَوَفَّنِي مُسْلِمًا وَأَلْحِقْنِي بِالصَّالِحِينَ</w:t>
      </w:r>
      <w:r w:rsidR="00407AEF">
        <w:rPr>
          <w:rFonts w:asciiTheme="minorBidi" w:hAnsiTheme="minorBidi" w:cs="Arial" w:hint="cs"/>
          <w:sz w:val="28"/>
          <w:szCs w:val="28"/>
          <w:rtl/>
        </w:rPr>
        <w:t>" (ي</w:t>
      </w:r>
      <w:r w:rsidR="00876E39">
        <w:rPr>
          <w:rFonts w:asciiTheme="minorBidi" w:hAnsiTheme="minorBidi" w:cs="Arial" w:hint="cs"/>
          <w:sz w:val="28"/>
          <w:szCs w:val="28"/>
          <w:rtl/>
        </w:rPr>
        <w:t>ُ</w:t>
      </w:r>
      <w:r w:rsidR="00407AEF">
        <w:rPr>
          <w:rFonts w:asciiTheme="minorBidi" w:hAnsiTheme="minorBidi" w:cs="Arial" w:hint="cs"/>
          <w:sz w:val="28"/>
          <w:szCs w:val="28"/>
          <w:rtl/>
        </w:rPr>
        <w:t>وس</w:t>
      </w:r>
      <w:r w:rsidR="00876E39">
        <w:rPr>
          <w:rFonts w:asciiTheme="minorBidi" w:hAnsiTheme="minorBidi" w:cs="Arial" w:hint="cs"/>
          <w:sz w:val="28"/>
          <w:szCs w:val="28"/>
          <w:rtl/>
        </w:rPr>
        <w:t>ُ</w:t>
      </w:r>
      <w:r w:rsidR="00407AEF">
        <w:rPr>
          <w:rFonts w:asciiTheme="minorBidi" w:hAnsiTheme="minorBidi" w:cs="Arial" w:hint="cs"/>
          <w:sz w:val="28"/>
          <w:szCs w:val="28"/>
          <w:rtl/>
        </w:rPr>
        <w:t>ف</w:t>
      </w:r>
      <w:r w:rsidR="00876E39">
        <w:rPr>
          <w:rFonts w:asciiTheme="minorBidi" w:hAnsiTheme="minorBidi" w:cs="Arial" w:hint="cs"/>
          <w:sz w:val="28"/>
          <w:szCs w:val="28"/>
          <w:rtl/>
        </w:rPr>
        <w:t>ُ</w:t>
      </w:r>
      <w:r w:rsidR="00407AEF">
        <w:rPr>
          <w:rFonts w:asciiTheme="minorBidi" w:hAnsiTheme="minorBidi" w:cs="Arial" w:hint="cs"/>
          <w:sz w:val="28"/>
          <w:szCs w:val="28"/>
          <w:rtl/>
        </w:rPr>
        <w:t xml:space="preserve"> ، </w:t>
      </w:r>
      <w:r w:rsidR="00407AEF">
        <w:rPr>
          <w:rFonts w:asciiTheme="minorBidi" w:hAnsiTheme="minorBidi" w:cs="Arial" w:hint="cs"/>
          <w:rtl/>
        </w:rPr>
        <w:t>12: 101</w:t>
      </w:r>
      <w:r w:rsidR="00407AEF">
        <w:rPr>
          <w:rFonts w:asciiTheme="minorBidi" w:hAnsiTheme="minorBidi" w:cs="Arial" w:hint="cs"/>
          <w:sz w:val="28"/>
          <w:szCs w:val="28"/>
          <w:rtl/>
        </w:rPr>
        <w:t>).</w:t>
      </w:r>
      <w:r w:rsidR="00BC3A0C" w:rsidRPr="00BC3A0C">
        <w:rPr>
          <w:rFonts w:asciiTheme="minorBidi" w:hAnsiTheme="minorBidi" w:cs="Arial"/>
          <w:sz w:val="28"/>
          <w:szCs w:val="28"/>
          <w:rtl/>
        </w:rPr>
        <w:t xml:space="preserve"> </w:t>
      </w:r>
      <w:r w:rsidR="00816DB0" w:rsidRPr="00AA37C2">
        <w:rPr>
          <w:rStyle w:val="EndnoteReference"/>
          <w:rFonts w:asciiTheme="minorBidi" w:hAnsiTheme="minorBidi" w:cstheme="minorBidi"/>
          <w:color w:val="0070C0"/>
          <w:sz w:val="32"/>
          <w:szCs w:val="32"/>
        </w:rPr>
        <w:endnoteReference w:id="109"/>
      </w:r>
    </w:p>
    <w:p w14:paraId="165F1731" w14:textId="5AD207DE" w:rsidR="005438AC" w:rsidRDefault="005438AC" w:rsidP="005438AC">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00A55400">
        <w:rPr>
          <w:rStyle w:val="Strong"/>
          <w:rFonts w:asciiTheme="minorBidi" w:hAnsiTheme="minorBidi" w:cstheme="minorBidi" w:hint="cs"/>
          <w:b w:val="0"/>
          <w:bCs w:val="0"/>
          <w:color w:val="000000"/>
          <w:sz w:val="28"/>
          <w:szCs w:val="28"/>
          <w:rtl/>
        </w:rPr>
        <w:t>وَلِيُّ الْمُؤمِنِينَ.</w:t>
      </w:r>
      <w:r>
        <w:rPr>
          <w:rStyle w:val="Strong"/>
          <w:rFonts w:asciiTheme="minorBidi" w:hAnsiTheme="minorBidi" w:cstheme="minorBidi" w:hint="cs"/>
          <w:b w:val="0"/>
          <w:bCs w:val="0"/>
          <w:color w:val="000000"/>
          <w:sz w:val="28"/>
          <w:szCs w:val="28"/>
          <w:rtl/>
        </w:rPr>
        <w:t xml:space="preserve">" </w:t>
      </w:r>
      <w:r w:rsidR="00A55400">
        <w:rPr>
          <w:rFonts w:asciiTheme="minorBidi" w:hAnsiTheme="minorBidi" w:cs="Arial" w:hint="cs"/>
          <w:color w:val="000000"/>
          <w:sz w:val="28"/>
          <w:szCs w:val="28"/>
          <w:rtl/>
        </w:rPr>
        <w:t>تَوَلَّنِي وأهلي برحمتِكَ وتوفيقِكَ وتأييدِكَ وحمايتِكَ</w:t>
      </w:r>
      <w:r w:rsidR="00A36222">
        <w:rPr>
          <w:rFonts w:asciiTheme="minorBidi" w:hAnsiTheme="minorBidi" w:cs="Arial" w:hint="cs"/>
          <w:color w:val="000000"/>
          <w:sz w:val="28"/>
          <w:szCs w:val="28"/>
          <w:rtl/>
        </w:rPr>
        <w:t xml:space="preserve"> ،</w:t>
      </w:r>
      <w:r w:rsidR="00A55400">
        <w:rPr>
          <w:rFonts w:asciiTheme="minorBidi" w:hAnsiTheme="minorBidi" w:cs="Arial" w:hint="cs"/>
          <w:color w:val="000000"/>
          <w:sz w:val="28"/>
          <w:szCs w:val="28"/>
          <w:rtl/>
        </w:rPr>
        <w:t xml:space="preserve"> </w:t>
      </w:r>
      <w:r w:rsidR="00A36222">
        <w:rPr>
          <w:rFonts w:asciiTheme="minorBidi" w:hAnsiTheme="minorBidi" w:cs="Arial" w:hint="cs"/>
          <w:color w:val="000000"/>
          <w:sz w:val="28"/>
          <w:szCs w:val="28"/>
          <w:rtl/>
        </w:rPr>
        <w:t>و</w:t>
      </w:r>
      <w:r w:rsidR="008936EF">
        <w:rPr>
          <w:rFonts w:asciiTheme="minorBidi" w:hAnsiTheme="minorBidi" w:cs="Arial" w:hint="cs"/>
          <w:color w:val="000000"/>
          <w:sz w:val="28"/>
          <w:szCs w:val="28"/>
          <w:rtl/>
        </w:rPr>
        <w:t xml:space="preserve">ارزقني </w:t>
      </w:r>
      <w:r w:rsidR="008936EF">
        <w:rPr>
          <w:rStyle w:val="Strong"/>
          <w:rFonts w:asciiTheme="minorBidi" w:hAnsiTheme="minorBidi" w:cstheme="minorBidi" w:hint="cs"/>
          <w:b w:val="0"/>
          <w:bCs w:val="0"/>
          <w:color w:val="000000"/>
          <w:sz w:val="28"/>
          <w:szCs w:val="28"/>
          <w:rtl/>
        </w:rPr>
        <w:t>محبَتَكَ وعونَكَ ونُصرَتَكَ في الحياةِ الدُنيا ، وثوابَكَ الجزيلِ في الآخِرَة</w:t>
      </w:r>
      <w:r w:rsidR="008936EF">
        <w:rPr>
          <w:rStyle w:val="Strong"/>
          <w:rFonts w:asciiTheme="minorBidi" w:hAnsiTheme="minorBidi" w:cs="Arial" w:hint="cs"/>
          <w:b w:val="0"/>
          <w:bCs w:val="0"/>
          <w:color w:val="000000"/>
          <w:sz w:val="28"/>
          <w:szCs w:val="28"/>
          <w:rtl/>
        </w:rPr>
        <w:t>.</w:t>
      </w:r>
    </w:p>
    <w:p w14:paraId="59096C6B" w14:textId="339626C0" w:rsidR="005438AC" w:rsidRDefault="005438AC" w:rsidP="009A6BB9">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ولا ينبغي لمخلوقٍ أن يُسَمَّى </w:t>
      </w:r>
      <w:r w:rsidR="009A6BB9">
        <w:rPr>
          <w:rStyle w:val="Strong"/>
          <w:rFonts w:asciiTheme="minorBidi" w:hAnsiTheme="minorBidi" w:cstheme="minorBidi" w:hint="cs"/>
          <w:b w:val="0"/>
          <w:bCs w:val="0"/>
          <w:color w:val="000000"/>
          <w:sz w:val="28"/>
          <w:szCs w:val="28"/>
          <w:rtl/>
        </w:rPr>
        <w:t xml:space="preserve">"الْوَلِيُّ" </w:t>
      </w:r>
      <w:r>
        <w:rPr>
          <w:rStyle w:val="Strong"/>
          <w:rFonts w:asciiTheme="minorBidi" w:hAnsiTheme="minorBidi" w:cstheme="minorBidi" w:hint="cs"/>
          <w:b w:val="0"/>
          <w:bCs w:val="0"/>
          <w:color w:val="000000"/>
          <w:sz w:val="28"/>
          <w:szCs w:val="28"/>
          <w:rtl/>
        </w:rPr>
        <w:t>أو "</w:t>
      </w:r>
      <w:r w:rsidR="009A6BB9">
        <w:rPr>
          <w:rStyle w:val="Strong"/>
          <w:rFonts w:asciiTheme="minorBidi" w:hAnsiTheme="minorBidi" w:cstheme="minorBidi" w:hint="cs"/>
          <w:b w:val="0"/>
          <w:bCs w:val="0"/>
          <w:color w:val="000000"/>
          <w:sz w:val="28"/>
          <w:szCs w:val="28"/>
          <w:rtl/>
        </w:rPr>
        <w:t xml:space="preserve">ْوَلِيُّ" </w:t>
      </w:r>
      <w:r>
        <w:rPr>
          <w:rStyle w:val="Strong"/>
          <w:rFonts w:asciiTheme="minorBidi" w:hAnsiTheme="minorBidi" w:cstheme="minorBidi" w:hint="cs"/>
          <w:b w:val="0"/>
          <w:bCs w:val="0"/>
          <w:color w:val="000000"/>
          <w:sz w:val="28"/>
          <w:szCs w:val="28"/>
          <w:rtl/>
        </w:rPr>
        <w:t xml:space="preserve">، أي لا مُعَرَّفاً ولا مُنَكَّراً ، </w:t>
      </w:r>
      <w:r w:rsidR="002A7DEC">
        <w:rPr>
          <w:rStyle w:val="Strong"/>
          <w:rFonts w:asciiTheme="minorBidi" w:hAnsiTheme="minorBidi" w:hint="cs"/>
          <w:b w:val="0"/>
          <w:bCs w:val="0"/>
          <w:color w:val="000000"/>
          <w:sz w:val="28"/>
          <w:szCs w:val="28"/>
          <w:rtl/>
        </w:rPr>
        <w:t>لأنَّهُ</w:t>
      </w:r>
      <w:r w:rsidR="002A7DEC">
        <w:rPr>
          <w:rStyle w:val="Strong"/>
          <w:rFonts w:asciiTheme="minorBidi" w:hAnsiTheme="minorBidi" w:cstheme="minorBidi" w:hint="cs"/>
          <w:b w:val="0"/>
          <w:bCs w:val="0"/>
          <w:color w:val="000000"/>
          <w:sz w:val="28"/>
          <w:szCs w:val="28"/>
          <w:rtl/>
        </w:rPr>
        <w:t xml:space="preserve"> </w:t>
      </w:r>
      <w:r w:rsidR="00D15BDA">
        <w:rPr>
          <w:rStyle w:val="Strong"/>
          <w:rFonts w:asciiTheme="minorBidi" w:hAnsiTheme="minorBidi" w:cstheme="minorBidi" w:hint="cs"/>
          <w:b w:val="0"/>
          <w:bCs w:val="0"/>
          <w:color w:val="000000"/>
          <w:sz w:val="28"/>
          <w:szCs w:val="28"/>
          <w:rtl/>
        </w:rPr>
        <w:t>اسمُ</w:t>
      </w:r>
      <w:r>
        <w:rPr>
          <w:rStyle w:val="Strong"/>
          <w:rFonts w:asciiTheme="minorBidi" w:hAnsiTheme="minorBidi" w:cstheme="minorBidi" w:hint="cs"/>
          <w:b w:val="0"/>
          <w:bCs w:val="0"/>
          <w:color w:val="000000"/>
          <w:sz w:val="28"/>
          <w:szCs w:val="28"/>
          <w:rtl/>
        </w:rPr>
        <w:t xml:space="preserve"> صفة</w:t>
      </w:r>
      <w:r w:rsidR="00D15BD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D2319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فهوَ </w:t>
      </w:r>
      <w:r w:rsidR="009A6BB9">
        <w:rPr>
          <w:rStyle w:val="Strong"/>
          <w:rFonts w:asciiTheme="minorBidi" w:hAnsiTheme="minorBidi" w:cstheme="minorBidi" w:hint="cs"/>
          <w:b w:val="0"/>
          <w:bCs w:val="0"/>
          <w:color w:val="000000"/>
          <w:sz w:val="28"/>
          <w:szCs w:val="28"/>
          <w:rtl/>
        </w:rPr>
        <w:t xml:space="preserve">"الْوَلِيُّ" لخلقِهِ كلِّهِم ، كمدبرٍ لأمورِ حياتِهِم وأرزاقِهِم ، وهوَ الذي يخصُّ المؤمنينَ مِنهُم بمحبتِهِ وعونِهِ ونُصرَتِهِ لهُم في الحياةِ الدُنيا ، وبثوابِهِ الجزيلِ في الآخِرَة ، مكافأةً لهم على طاعتِهِم وصالحِ أعمالِهِم.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009A6BB9">
        <w:rPr>
          <w:rStyle w:val="Strong"/>
          <w:rFonts w:asciiTheme="minorBidi" w:hAnsiTheme="minorBidi" w:cstheme="minorBidi" w:hint="cs"/>
          <w:b w:val="0"/>
          <w:bCs w:val="0"/>
          <w:color w:val="000000"/>
          <w:sz w:val="28"/>
          <w:szCs w:val="28"/>
          <w:rtl/>
        </w:rPr>
        <w:t xml:space="preserve">الْوَلِيِّ"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w:t>
      </w:r>
    </w:p>
    <w:p w14:paraId="7344D521" w14:textId="414515D9" w:rsidR="0051236E" w:rsidRPr="00333C7A" w:rsidRDefault="005438AC" w:rsidP="00B934B7">
      <w:pPr>
        <w:pStyle w:val="NormalWeb"/>
        <w:rPr>
          <w:rStyle w:val="Strong"/>
          <w:rFonts w:asciiTheme="minorBidi" w:hAnsiTheme="minorBidi" w:cstheme="minorBidi"/>
          <w:b w:val="0"/>
          <w:bCs w:val="0"/>
          <w:color w:val="0070C0"/>
          <w:sz w:val="32"/>
          <w:szCs w:val="32"/>
          <w:rtl/>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w:t>
      </w:r>
      <w:r w:rsidR="00B934B7">
        <w:rPr>
          <w:rStyle w:val="Strong"/>
          <w:rFonts w:asciiTheme="minorBidi" w:hAnsiTheme="minorBidi" w:cstheme="minorBidi" w:hint="cs"/>
          <w:b w:val="0"/>
          <w:bCs w:val="0"/>
          <w:color w:val="000000"/>
          <w:sz w:val="28"/>
          <w:szCs w:val="28"/>
          <w:rtl/>
        </w:rPr>
        <w:t>بأنْ</w:t>
      </w:r>
      <w:r w:rsidR="00E54D60">
        <w:rPr>
          <w:rStyle w:val="Strong"/>
          <w:rFonts w:asciiTheme="minorBidi" w:hAnsiTheme="minorBidi" w:cstheme="minorBidi" w:hint="cs"/>
          <w:b w:val="0"/>
          <w:bCs w:val="0"/>
          <w:color w:val="000000"/>
          <w:sz w:val="28"/>
          <w:szCs w:val="28"/>
          <w:rtl/>
        </w:rPr>
        <w:t xml:space="preserve"> يُحبَّ اللهَ وأولياءَهُ ويؤيدَهُم وينصرَهم ، وأنْ</w:t>
      </w:r>
      <w:r w:rsidR="00B934B7">
        <w:rPr>
          <w:rStyle w:val="Strong"/>
          <w:rFonts w:asciiTheme="minorBidi" w:hAnsiTheme="minorBidi" w:cstheme="minorBidi" w:hint="cs"/>
          <w:b w:val="0"/>
          <w:bCs w:val="0"/>
          <w:color w:val="000000"/>
          <w:sz w:val="28"/>
          <w:szCs w:val="28"/>
          <w:rtl/>
        </w:rPr>
        <w:t xml:space="preserve"> يقومَ بتدبيرِ أمورِ حياةِ مَنْ هوَ مسؤولٌ عنهم ، ويُقَدِّمَ لهم عونَهُ ونُصرَتَهُ</w:t>
      </w:r>
      <w:r w:rsidR="00270BF8">
        <w:rPr>
          <w:rStyle w:val="Strong"/>
          <w:rFonts w:asciiTheme="minorBidi" w:hAnsiTheme="minorBidi" w:cstheme="minorBidi" w:hint="cs"/>
          <w:b w:val="0"/>
          <w:bCs w:val="0"/>
          <w:color w:val="000000"/>
          <w:sz w:val="28"/>
          <w:szCs w:val="28"/>
          <w:rtl/>
        </w:rPr>
        <w:t xml:space="preserve"> ، ويُشيعَ المحبةَ والبهجةَ فيمنْ حولَهُ ، ولو بالتبسمِ في وجوهِهِم ، كما علَّمَنا رسولُ اللهِ ، صلى اللهُ عليهِ وسلمَ ، الذي قالَ: "</w:t>
      </w:r>
      <w:r w:rsidR="002505C1" w:rsidRPr="0051236E">
        <w:rPr>
          <w:rStyle w:val="Strong"/>
          <w:rFonts w:asciiTheme="minorBidi" w:hAnsiTheme="minorBidi" w:cs="Arial"/>
          <w:b w:val="0"/>
          <w:bCs w:val="0"/>
          <w:color w:val="000000"/>
          <w:sz w:val="28"/>
          <w:szCs w:val="28"/>
          <w:rtl/>
        </w:rPr>
        <w:t>تبسُّمُكَ في وجهِ أخيكَ لكَ صدقةٌ</w:t>
      </w:r>
      <w:r w:rsidR="002505C1">
        <w:rPr>
          <w:rStyle w:val="Strong"/>
          <w:rFonts w:asciiTheme="minorBidi" w:hAnsiTheme="minorBidi" w:cs="Arial" w:hint="cs"/>
          <w:b w:val="0"/>
          <w:bCs w:val="0"/>
          <w:color w:val="000000"/>
          <w:sz w:val="28"/>
          <w:szCs w:val="28"/>
          <w:rtl/>
        </w:rPr>
        <w:t>."</w:t>
      </w:r>
      <w:r w:rsidR="009A1F93">
        <w:rPr>
          <w:rStyle w:val="Strong"/>
          <w:rFonts w:asciiTheme="minorBidi" w:hAnsiTheme="minorBidi" w:cs="Arial" w:hint="cs"/>
          <w:b w:val="0"/>
          <w:bCs w:val="0"/>
          <w:color w:val="000000"/>
          <w:sz w:val="28"/>
          <w:szCs w:val="28"/>
          <w:rtl/>
        </w:rPr>
        <w:t xml:space="preserve"> </w:t>
      </w:r>
      <w:r w:rsidR="00496F38" w:rsidRPr="00333C7A">
        <w:rPr>
          <w:rStyle w:val="EndnoteReference"/>
          <w:rFonts w:asciiTheme="minorBidi" w:hAnsiTheme="minorBidi" w:cs="Arial"/>
          <w:color w:val="0070C0"/>
          <w:sz w:val="32"/>
          <w:szCs w:val="32"/>
          <w:rtl/>
        </w:rPr>
        <w:endnoteReference w:id="110"/>
      </w:r>
    </w:p>
    <w:p w14:paraId="106A5639" w14:textId="3BF9866C" w:rsidR="005438AC" w:rsidRPr="005438AC" w:rsidRDefault="00746EE1" w:rsidP="005438AC">
      <w:pPr>
        <w:pStyle w:val="NormalWeb"/>
        <w:rPr>
          <w:rStyle w:val="Strong"/>
          <w:rFonts w:asciiTheme="minorBidi" w:hAnsiTheme="minorBidi" w:cstheme="minorBidi"/>
          <w:color w:val="FF0000"/>
          <w:sz w:val="28"/>
          <w:szCs w:val="28"/>
          <w:rtl/>
        </w:rPr>
      </w:pPr>
      <w:r>
        <w:rPr>
          <w:rStyle w:val="Strong"/>
          <w:rFonts w:asciiTheme="minorBidi" w:hAnsiTheme="minorBidi" w:cstheme="minorBidi" w:hint="cs"/>
          <w:color w:val="FF0000"/>
          <w:sz w:val="28"/>
          <w:szCs w:val="28"/>
          <w:rtl/>
        </w:rPr>
        <w:t>90</w:t>
      </w:r>
      <w:r w:rsidR="005438AC" w:rsidRPr="005438AC">
        <w:rPr>
          <w:rStyle w:val="Strong"/>
          <w:rFonts w:asciiTheme="minorBidi" w:hAnsiTheme="minorBidi" w:cstheme="minorBidi" w:hint="cs"/>
          <w:color w:val="FF0000"/>
          <w:sz w:val="28"/>
          <w:szCs w:val="28"/>
          <w:rtl/>
        </w:rPr>
        <w:t xml:space="preserve">. </w:t>
      </w:r>
      <w:r w:rsidR="005438AC" w:rsidRPr="005438AC">
        <w:rPr>
          <w:rStyle w:val="Strong"/>
          <w:rFonts w:asciiTheme="minorBidi" w:hAnsiTheme="minorBidi" w:cstheme="minorBidi" w:hint="cs"/>
          <w:color w:val="FF0000"/>
          <w:sz w:val="32"/>
          <w:szCs w:val="32"/>
          <w:rtl/>
        </w:rPr>
        <w:t>الْمَوْلَى</w:t>
      </w:r>
    </w:p>
    <w:p w14:paraId="7C2169ED" w14:textId="77777777" w:rsidR="009D6748" w:rsidRDefault="009D6748" w:rsidP="009D6748">
      <w:pPr>
        <w:pStyle w:val="NormalWeb"/>
        <w:rPr>
          <w:rStyle w:val="style3061"/>
          <w:rFonts w:asciiTheme="minorBidi" w:hAnsiTheme="minorBidi" w:cs="Arial"/>
          <w:color w:val="000000"/>
          <w:sz w:val="28"/>
          <w:szCs w:val="28"/>
          <w:rtl/>
        </w:rPr>
      </w:pPr>
      <w:bookmarkStart w:id="107" w:name="_Hlk102558332"/>
      <w:r w:rsidRPr="00205DB8">
        <w:rPr>
          <w:rStyle w:val="style3061"/>
          <w:rFonts w:asciiTheme="minorBidi" w:hAnsiTheme="minorBidi" w:cs="Arial" w:hint="cs"/>
          <w:color w:val="000000"/>
          <w:sz w:val="28"/>
          <w:szCs w:val="28"/>
          <w:rtl/>
        </w:rPr>
        <w:t>"</w:t>
      </w:r>
      <w:r w:rsidRPr="00205DB8">
        <w:rPr>
          <w:rStyle w:val="style3061"/>
          <w:rFonts w:asciiTheme="minorBidi" w:hAnsiTheme="minorBidi" w:cs="Arial"/>
          <w:color w:val="000000"/>
          <w:sz w:val="28"/>
          <w:szCs w:val="28"/>
          <w:rtl/>
        </w:rPr>
        <w:t>المَوْلَى</w:t>
      </w:r>
      <w:r w:rsidRPr="00205DB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w:t>
      </w:r>
      <w:bookmarkEnd w:id="107"/>
      <w:r>
        <w:rPr>
          <w:rStyle w:val="style3061"/>
          <w:rFonts w:asciiTheme="minorBidi" w:hAnsiTheme="minorBidi" w:cs="Arial" w:hint="cs"/>
          <w:color w:val="000000"/>
          <w:sz w:val="28"/>
          <w:szCs w:val="28"/>
          <w:rtl/>
        </w:rPr>
        <w:t xml:space="preserve">اسمُ صفةٍ مشتقٌ مِنَ الفعلِ "أوْلَى" الذي يعني أنَّهُ أصبحَ </w:t>
      </w:r>
      <w:r w:rsidRPr="00B87951">
        <w:rPr>
          <w:rStyle w:val="style3061"/>
          <w:rFonts w:asciiTheme="minorBidi" w:hAnsiTheme="minorBidi" w:cs="Arial"/>
          <w:color w:val="000000"/>
          <w:sz w:val="28"/>
          <w:szCs w:val="28"/>
          <w:rtl/>
        </w:rPr>
        <w:t xml:space="preserve">وَالِياً </w:t>
      </w:r>
      <w:r>
        <w:rPr>
          <w:rStyle w:val="style3061"/>
          <w:rFonts w:asciiTheme="minorBidi" w:hAnsiTheme="minorBidi" w:cs="Arial" w:hint="cs"/>
          <w:color w:val="000000"/>
          <w:sz w:val="28"/>
          <w:szCs w:val="28"/>
          <w:rtl/>
        </w:rPr>
        <w:t xml:space="preserve">، مُنِحَ الثقةُ ، اهتمَّ ، أصبحَ وصياً ، صنعَ معروفاً ، قدَّمَ مساعدَةُ ، اعتنى بشخصٍ أو أمرٍ ما. وكاسمٍ منْ أسماءِ اللهِ الحُسنى ، فإنَّه يعني أنَّ </w:t>
      </w:r>
      <w:r w:rsidRPr="000650DD">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w:t>
      </w:r>
      <w:r w:rsidRPr="000650D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w:t>
      </w:r>
      <w:r w:rsidRPr="000650DD">
        <w:rPr>
          <w:rStyle w:val="style3061"/>
          <w:rFonts w:asciiTheme="minorBidi" w:hAnsiTheme="minorBidi" w:cs="Arial"/>
          <w:color w:val="000000"/>
          <w:sz w:val="28"/>
          <w:szCs w:val="28"/>
          <w:rtl/>
        </w:rPr>
        <w:t>م</w:t>
      </w:r>
      <w:r>
        <w:rPr>
          <w:rStyle w:val="style3061"/>
          <w:rFonts w:asciiTheme="minorBidi" w:hAnsiTheme="minorBidi" w:cs="Arial" w:hint="cs"/>
          <w:color w:val="000000"/>
          <w:sz w:val="28"/>
          <w:szCs w:val="28"/>
          <w:rtl/>
        </w:rPr>
        <w:t>َ</w:t>
      </w:r>
      <w:r w:rsidRPr="000650DD">
        <w:rPr>
          <w:rStyle w:val="style3061"/>
          <w:rFonts w:asciiTheme="minorBidi" w:hAnsiTheme="minorBidi" w:cs="Arial"/>
          <w:color w:val="000000"/>
          <w:sz w:val="28"/>
          <w:szCs w:val="28"/>
          <w:rtl/>
        </w:rPr>
        <w:t>و</w:t>
      </w:r>
      <w:r>
        <w:rPr>
          <w:rStyle w:val="style3061"/>
          <w:rFonts w:asciiTheme="minorBidi" w:hAnsiTheme="minorBidi" w:cs="Arial" w:hint="cs"/>
          <w:color w:val="000000"/>
          <w:sz w:val="28"/>
          <w:szCs w:val="28"/>
          <w:rtl/>
        </w:rPr>
        <w:t>ْ</w:t>
      </w:r>
      <w:r w:rsidRPr="000650DD">
        <w:rPr>
          <w:rStyle w:val="style3061"/>
          <w:rFonts w:asciiTheme="minorBidi" w:hAnsiTheme="minorBidi" w:cs="Arial"/>
          <w:color w:val="000000"/>
          <w:sz w:val="28"/>
          <w:szCs w:val="28"/>
          <w:rtl/>
        </w:rPr>
        <w:t>ل</w:t>
      </w:r>
      <w:r>
        <w:rPr>
          <w:rStyle w:val="style3061"/>
          <w:rFonts w:asciiTheme="minorBidi" w:hAnsiTheme="minorBidi" w:cs="Arial" w:hint="cs"/>
          <w:color w:val="000000"/>
          <w:sz w:val="28"/>
          <w:szCs w:val="28"/>
          <w:rtl/>
        </w:rPr>
        <w:t>َ</w:t>
      </w:r>
      <w:r w:rsidRPr="000650DD">
        <w:rPr>
          <w:rStyle w:val="style3061"/>
          <w:rFonts w:asciiTheme="minorBidi" w:hAnsiTheme="minorBidi" w:cs="Arial"/>
          <w:color w:val="000000"/>
          <w:sz w:val="28"/>
          <w:szCs w:val="28"/>
          <w:rtl/>
        </w:rPr>
        <w:t>ى</w:t>
      </w:r>
      <w:r>
        <w:rPr>
          <w:rStyle w:val="style3061"/>
          <w:rFonts w:asciiTheme="minorBidi" w:hAnsiTheme="minorBidi" w:cs="Arial" w:hint="cs"/>
          <w:color w:val="000000"/>
          <w:sz w:val="28"/>
          <w:szCs w:val="28"/>
          <w:rtl/>
        </w:rPr>
        <w:t xml:space="preserve">" </w:t>
      </w:r>
      <w:r w:rsidRPr="000650DD">
        <w:rPr>
          <w:rStyle w:val="style3061"/>
          <w:rFonts w:asciiTheme="minorBidi" w:hAnsiTheme="minorBidi" w:cs="Arial"/>
          <w:color w:val="000000"/>
          <w:sz w:val="28"/>
          <w:szCs w:val="28"/>
          <w:rtl/>
        </w:rPr>
        <w:t>المؤمنين</w:t>
      </w:r>
      <w:r>
        <w:rPr>
          <w:rStyle w:val="style3061"/>
          <w:rFonts w:asciiTheme="minorBidi" w:hAnsiTheme="minorBidi" w:cs="Arial" w:hint="cs"/>
          <w:color w:val="000000"/>
          <w:sz w:val="28"/>
          <w:szCs w:val="28"/>
          <w:rtl/>
        </w:rPr>
        <w:t>َ ، على الخُصوصِ ، أي الذي يهتمُّ بأمورِهِم ، ويعتني بهم ، ويقدمُ لهم العونَ والتأييد.</w:t>
      </w:r>
    </w:p>
    <w:p w14:paraId="274DCFA2" w14:textId="64849038" w:rsidR="00A04C82" w:rsidRPr="00067A5C" w:rsidRDefault="0039430D" w:rsidP="009D6748">
      <w:pPr>
        <w:pStyle w:val="NormalWeb"/>
        <w:rPr>
          <w:rStyle w:val="style3061"/>
          <w:rFonts w:asciiTheme="minorBidi" w:hAnsiTheme="minorBidi" w:cs="Arial"/>
          <w:color w:val="000000"/>
          <w:sz w:val="28"/>
          <w:szCs w:val="28"/>
          <w:rtl/>
        </w:rPr>
      </w:pPr>
      <w:r>
        <w:rPr>
          <w:rFonts w:asciiTheme="minorBidi" w:hAnsiTheme="minorBidi" w:cs="Arial" w:hint="cs"/>
          <w:color w:val="000000"/>
          <w:sz w:val="28"/>
          <w:szCs w:val="28"/>
          <w:rtl/>
        </w:rPr>
        <w:t xml:space="preserve">والجديرُ بالملاحظةِ أنَّ اسمَ "مولى" يمكنُ أنْ يشيرَ إلى غيرِ اللهِ. وفي هذهِ الحالةِ ، فإنهُ يشيرُ إلى كلٍ مِنْ المُعينِ والمُعانِ ، كما في قولِهِ ، </w:t>
      </w:r>
      <w:r w:rsidR="00A04C82">
        <w:rPr>
          <w:rFonts w:asciiTheme="minorBidi" w:hAnsiTheme="minorBidi" w:cs="Arial" w:hint="cs"/>
          <w:color w:val="000000"/>
          <w:sz w:val="28"/>
          <w:szCs w:val="28"/>
          <w:rtl/>
        </w:rPr>
        <w:t>تبارَكَ وتعالى: "</w:t>
      </w:r>
      <w:r w:rsidR="00A04C82" w:rsidRPr="008A6E21">
        <w:rPr>
          <w:rStyle w:val="style3061"/>
          <w:rFonts w:asciiTheme="minorBidi" w:hAnsiTheme="minorBidi" w:cs="Arial"/>
          <w:color w:val="000000"/>
          <w:sz w:val="28"/>
          <w:szCs w:val="28"/>
          <w:rtl/>
        </w:rPr>
        <w:t xml:space="preserve">يَوْمَ لَا يُغْنِي </w:t>
      </w:r>
      <w:r w:rsidR="00A04C82" w:rsidRPr="008A6E21">
        <w:rPr>
          <w:rStyle w:val="style3061"/>
          <w:rFonts w:asciiTheme="minorBidi" w:hAnsiTheme="minorBidi" w:cs="Arial"/>
          <w:b/>
          <w:bCs/>
          <w:color w:val="FF0000"/>
          <w:sz w:val="28"/>
          <w:szCs w:val="28"/>
          <w:rtl/>
        </w:rPr>
        <w:t>مَوْلًى</w:t>
      </w:r>
      <w:r w:rsidR="00A04C82" w:rsidRPr="008A6E21">
        <w:rPr>
          <w:rStyle w:val="style3061"/>
          <w:rFonts w:asciiTheme="minorBidi" w:hAnsiTheme="minorBidi" w:cs="Arial"/>
          <w:color w:val="000000"/>
          <w:sz w:val="28"/>
          <w:szCs w:val="28"/>
          <w:rtl/>
        </w:rPr>
        <w:t xml:space="preserve"> عَن </w:t>
      </w:r>
      <w:r w:rsidR="00A04C82" w:rsidRPr="008A6E21">
        <w:rPr>
          <w:rStyle w:val="style3061"/>
          <w:rFonts w:asciiTheme="minorBidi" w:hAnsiTheme="minorBidi" w:cs="Arial"/>
          <w:b/>
          <w:bCs/>
          <w:color w:val="FF0000"/>
          <w:sz w:val="28"/>
          <w:szCs w:val="28"/>
          <w:rtl/>
        </w:rPr>
        <w:t>مَّوْلًى</w:t>
      </w:r>
      <w:r w:rsidR="00A04C82" w:rsidRPr="008A6E21">
        <w:rPr>
          <w:rStyle w:val="style3061"/>
          <w:rFonts w:asciiTheme="minorBidi" w:hAnsiTheme="minorBidi" w:cs="Arial"/>
          <w:color w:val="000000"/>
          <w:sz w:val="28"/>
          <w:szCs w:val="28"/>
          <w:rtl/>
        </w:rPr>
        <w:t xml:space="preserve"> شَيْئًا وَلَا هُمْ يُنصَرُونَ</w:t>
      </w:r>
      <w:r w:rsidR="00D44DEB">
        <w:rPr>
          <w:rStyle w:val="style3061"/>
          <w:rFonts w:asciiTheme="minorBidi" w:hAnsiTheme="minorBidi" w:cs="Arial" w:hint="cs"/>
          <w:color w:val="000000"/>
          <w:sz w:val="28"/>
          <w:szCs w:val="28"/>
          <w:rtl/>
        </w:rPr>
        <w:t>"</w:t>
      </w:r>
      <w:r w:rsidR="00A04C82">
        <w:rPr>
          <w:rStyle w:val="style3061"/>
          <w:rFonts w:asciiTheme="minorBidi" w:hAnsiTheme="minorBidi" w:cs="Arial" w:hint="cs"/>
          <w:color w:val="000000"/>
          <w:sz w:val="28"/>
          <w:szCs w:val="28"/>
          <w:rtl/>
        </w:rPr>
        <w:t xml:space="preserve"> (</w:t>
      </w:r>
      <w:bookmarkStart w:id="108" w:name="_Hlk124145790"/>
      <w:r w:rsidR="00A04C82">
        <w:rPr>
          <w:rStyle w:val="style3061"/>
          <w:rFonts w:asciiTheme="minorBidi" w:hAnsiTheme="minorBidi" w:cs="Arial" w:hint="cs"/>
          <w:color w:val="000000"/>
          <w:sz w:val="28"/>
          <w:szCs w:val="28"/>
          <w:rtl/>
        </w:rPr>
        <w:t>الد</w:t>
      </w:r>
      <w:r w:rsidR="00CB73D8">
        <w:rPr>
          <w:rStyle w:val="style3061"/>
          <w:rFonts w:asciiTheme="minorBidi" w:hAnsiTheme="minorBidi" w:cs="Arial" w:hint="cs"/>
          <w:color w:val="000000"/>
          <w:sz w:val="28"/>
          <w:szCs w:val="28"/>
          <w:rtl/>
        </w:rPr>
        <w:t>ُّ</w:t>
      </w:r>
      <w:r w:rsidR="00A04C82">
        <w:rPr>
          <w:rStyle w:val="style3061"/>
          <w:rFonts w:asciiTheme="minorBidi" w:hAnsiTheme="minorBidi" w:cs="Arial" w:hint="cs"/>
          <w:color w:val="000000"/>
          <w:sz w:val="28"/>
          <w:szCs w:val="28"/>
          <w:rtl/>
        </w:rPr>
        <w:t>خ</w:t>
      </w:r>
      <w:r w:rsidR="00CB73D8">
        <w:rPr>
          <w:rStyle w:val="style3061"/>
          <w:rFonts w:asciiTheme="minorBidi" w:hAnsiTheme="minorBidi" w:cs="Arial" w:hint="cs"/>
          <w:color w:val="000000"/>
          <w:sz w:val="28"/>
          <w:szCs w:val="28"/>
          <w:rtl/>
        </w:rPr>
        <w:t>َ</w:t>
      </w:r>
      <w:r w:rsidR="00A04C82">
        <w:rPr>
          <w:rStyle w:val="style3061"/>
          <w:rFonts w:asciiTheme="minorBidi" w:hAnsiTheme="minorBidi" w:cs="Arial" w:hint="cs"/>
          <w:color w:val="000000"/>
          <w:sz w:val="28"/>
          <w:szCs w:val="28"/>
          <w:rtl/>
        </w:rPr>
        <w:t>ان</w:t>
      </w:r>
      <w:r w:rsidR="00CB73D8">
        <w:rPr>
          <w:rStyle w:val="style3061"/>
          <w:rFonts w:asciiTheme="minorBidi" w:hAnsiTheme="minorBidi" w:cs="Arial" w:hint="cs"/>
          <w:color w:val="000000"/>
          <w:sz w:val="28"/>
          <w:szCs w:val="28"/>
          <w:rtl/>
        </w:rPr>
        <w:t>ُ</w:t>
      </w:r>
      <w:bookmarkEnd w:id="108"/>
      <w:r w:rsidR="00A04C82">
        <w:rPr>
          <w:rStyle w:val="style3061"/>
          <w:rFonts w:asciiTheme="minorBidi" w:hAnsiTheme="minorBidi" w:cs="Arial" w:hint="cs"/>
          <w:color w:val="000000"/>
          <w:sz w:val="28"/>
          <w:szCs w:val="28"/>
          <w:rtl/>
        </w:rPr>
        <w:t xml:space="preserve"> ، </w:t>
      </w:r>
      <w:r w:rsidR="00A04C82">
        <w:rPr>
          <w:rStyle w:val="style3061"/>
          <w:rFonts w:asciiTheme="minorBidi" w:hAnsiTheme="minorBidi" w:cs="Arial" w:hint="cs"/>
          <w:color w:val="000000"/>
          <w:rtl/>
        </w:rPr>
        <w:t>44: 41</w:t>
      </w:r>
      <w:r w:rsidR="00A04C82">
        <w:rPr>
          <w:rStyle w:val="style3061"/>
          <w:rFonts w:asciiTheme="minorBidi" w:hAnsiTheme="minorBidi" w:cs="Arial" w:hint="cs"/>
          <w:color w:val="000000"/>
          <w:sz w:val="28"/>
          <w:szCs w:val="28"/>
          <w:rtl/>
        </w:rPr>
        <w:t>)</w:t>
      </w:r>
      <w:r w:rsidR="0041792F">
        <w:rPr>
          <w:rStyle w:val="style3061"/>
          <w:rFonts w:asciiTheme="minorBidi" w:hAnsiTheme="minorBidi" w:cs="Arial" w:hint="cs"/>
          <w:color w:val="000000"/>
          <w:sz w:val="28"/>
          <w:szCs w:val="28"/>
          <w:rtl/>
        </w:rPr>
        <w:t xml:space="preserve"> ، </w:t>
      </w:r>
      <w:r w:rsidR="00CA6415">
        <w:rPr>
          <w:rFonts w:asciiTheme="minorBidi" w:hAnsiTheme="minorBidi" w:cs="Arial" w:hint="cs"/>
          <w:color w:val="000000"/>
          <w:sz w:val="28"/>
          <w:szCs w:val="28"/>
          <w:rtl/>
        </w:rPr>
        <w:t xml:space="preserve">بينما جاءَ </w:t>
      </w:r>
      <w:r w:rsidR="00067A5C">
        <w:rPr>
          <w:rFonts w:asciiTheme="minorBidi" w:hAnsiTheme="minorBidi" w:cs="Arial" w:hint="cs"/>
          <w:color w:val="000000"/>
          <w:sz w:val="28"/>
          <w:szCs w:val="28"/>
          <w:rtl/>
        </w:rPr>
        <w:t>اسمُ "الْوَلِيِّ" بمعنى المُعينِ مفرداً فقط. أما</w:t>
      </w:r>
      <w:r w:rsidR="009155B8">
        <w:rPr>
          <w:rFonts w:asciiTheme="minorBidi" w:hAnsiTheme="minorBidi" w:cs="Arial" w:hint="cs"/>
          <w:color w:val="000000"/>
          <w:sz w:val="28"/>
          <w:szCs w:val="28"/>
          <w:rtl/>
        </w:rPr>
        <w:t xml:space="preserve"> الإشارةُ إلى الذينَ يتلقوْنَ عونَ اللهِ </w:t>
      </w:r>
      <w:r w:rsidR="00067A5C">
        <w:rPr>
          <w:rFonts w:asciiTheme="minorBidi" w:hAnsiTheme="minorBidi" w:cs="Arial" w:hint="cs"/>
          <w:color w:val="000000"/>
          <w:sz w:val="28"/>
          <w:szCs w:val="28"/>
          <w:rtl/>
        </w:rPr>
        <w:t>فقد جاءَ</w:t>
      </w:r>
      <w:r w:rsidR="009155B8">
        <w:rPr>
          <w:rFonts w:asciiTheme="minorBidi" w:hAnsiTheme="minorBidi" w:cs="Arial" w:hint="cs"/>
          <w:color w:val="000000"/>
          <w:sz w:val="28"/>
          <w:szCs w:val="28"/>
          <w:rtl/>
        </w:rPr>
        <w:t>تْ</w:t>
      </w:r>
      <w:r w:rsidR="00067A5C">
        <w:rPr>
          <w:rFonts w:asciiTheme="minorBidi" w:hAnsiTheme="minorBidi" w:cs="Arial" w:hint="cs"/>
          <w:color w:val="000000"/>
          <w:sz w:val="28"/>
          <w:szCs w:val="28"/>
          <w:rtl/>
        </w:rPr>
        <w:t xml:space="preserve"> </w:t>
      </w:r>
      <w:r w:rsidR="00067A5C">
        <w:rPr>
          <w:rFonts w:asciiTheme="minorBidi" w:hAnsiTheme="minorBidi" w:cs="Arial" w:hint="cs"/>
          <w:color w:val="000000"/>
          <w:sz w:val="28"/>
          <w:szCs w:val="28"/>
          <w:rtl/>
        </w:rPr>
        <w:lastRenderedPageBreak/>
        <w:t>بصيغةِ الجمعِ ، كما في قولِهِ: "</w:t>
      </w:r>
      <w:r w:rsidR="00067A5C" w:rsidRPr="00067A5C">
        <w:rPr>
          <w:rFonts w:asciiTheme="minorBidi" w:hAnsiTheme="minorBidi" w:cs="Arial"/>
          <w:color w:val="000000"/>
          <w:sz w:val="28"/>
          <w:szCs w:val="28"/>
          <w:rtl/>
        </w:rPr>
        <w:t xml:space="preserve">أَلَا إِنَّ </w:t>
      </w:r>
      <w:r w:rsidR="00067A5C" w:rsidRPr="00351565">
        <w:rPr>
          <w:rFonts w:asciiTheme="minorBidi" w:hAnsiTheme="minorBidi" w:cs="Arial"/>
          <w:b/>
          <w:bCs/>
          <w:color w:val="FF0000"/>
          <w:sz w:val="28"/>
          <w:szCs w:val="28"/>
          <w:rtl/>
        </w:rPr>
        <w:t>أَوْلِيَاءَ اللَّهِ</w:t>
      </w:r>
      <w:r w:rsidR="00067A5C" w:rsidRPr="00351565">
        <w:rPr>
          <w:rFonts w:asciiTheme="minorBidi" w:hAnsiTheme="minorBidi" w:cs="Arial"/>
          <w:color w:val="FF0000"/>
          <w:sz w:val="28"/>
          <w:szCs w:val="28"/>
          <w:rtl/>
        </w:rPr>
        <w:t xml:space="preserve"> </w:t>
      </w:r>
      <w:r w:rsidR="00067A5C" w:rsidRPr="00067A5C">
        <w:rPr>
          <w:rFonts w:asciiTheme="minorBidi" w:hAnsiTheme="minorBidi" w:cs="Arial"/>
          <w:color w:val="000000"/>
          <w:sz w:val="28"/>
          <w:szCs w:val="28"/>
          <w:rtl/>
        </w:rPr>
        <w:t>لَا خَوْفٌ عَلَيْهِمْ وَلَا هُمْ يَحْزَنُونَ</w:t>
      </w:r>
      <w:r w:rsidR="00067A5C">
        <w:rPr>
          <w:rFonts w:asciiTheme="minorBidi" w:hAnsiTheme="minorBidi" w:cs="Arial" w:hint="cs"/>
          <w:color w:val="000000"/>
          <w:sz w:val="28"/>
          <w:szCs w:val="28"/>
          <w:rtl/>
        </w:rPr>
        <w:t>" (</w:t>
      </w:r>
      <w:bookmarkStart w:id="109" w:name="_Hlk124145852"/>
      <w:r w:rsidR="00067A5C">
        <w:rPr>
          <w:rFonts w:asciiTheme="minorBidi" w:hAnsiTheme="minorBidi" w:cs="Arial" w:hint="cs"/>
          <w:color w:val="000000"/>
          <w:sz w:val="28"/>
          <w:szCs w:val="28"/>
          <w:rtl/>
        </w:rPr>
        <w:t>ي</w:t>
      </w:r>
      <w:r w:rsidR="00CB73D8">
        <w:rPr>
          <w:rFonts w:asciiTheme="minorBidi" w:hAnsiTheme="minorBidi" w:cs="Arial" w:hint="cs"/>
          <w:color w:val="000000"/>
          <w:sz w:val="28"/>
          <w:szCs w:val="28"/>
          <w:rtl/>
        </w:rPr>
        <w:t>ُ</w:t>
      </w:r>
      <w:r w:rsidR="00067A5C">
        <w:rPr>
          <w:rFonts w:asciiTheme="minorBidi" w:hAnsiTheme="minorBidi" w:cs="Arial" w:hint="cs"/>
          <w:color w:val="000000"/>
          <w:sz w:val="28"/>
          <w:szCs w:val="28"/>
          <w:rtl/>
        </w:rPr>
        <w:t>ون</w:t>
      </w:r>
      <w:r w:rsidR="00CB73D8">
        <w:rPr>
          <w:rFonts w:asciiTheme="minorBidi" w:hAnsiTheme="minorBidi" w:cs="Arial" w:hint="cs"/>
          <w:color w:val="000000"/>
          <w:sz w:val="28"/>
          <w:szCs w:val="28"/>
          <w:rtl/>
        </w:rPr>
        <w:t>ُ</w:t>
      </w:r>
      <w:r w:rsidR="00067A5C">
        <w:rPr>
          <w:rFonts w:asciiTheme="minorBidi" w:hAnsiTheme="minorBidi" w:cs="Arial" w:hint="cs"/>
          <w:color w:val="000000"/>
          <w:sz w:val="28"/>
          <w:szCs w:val="28"/>
          <w:rtl/>
        </w:rPr>
        <w:t>س</w:t>
      </w:r>
      <w:r w:rsidR="00CB73D8">
        <w:rPr>
          <w:rFonts w:asciiTheme="minorBidi" w:hAnsiTheme="minorBidi" w:cs="Arial" w:hint="cs"/>
          <w:color w:val="000000"/>
          <w:sz w:val="28"/>
          <w:szCs w:val="28"/>
          <w:rtl/>
        </w:rPr>
        <w:t>ُ</w:t>
      </w:r>
      <w:bookmarkEnd w:id="109"/>
      <w:r w:rsidR="00067A5C">
        <w:rPr>
          <w:rFonts w:asciiTheme="minorBidi" w:hAnsiTheme="minorBidi" w:cs="Arial" w:hint="cs"/>
          <w:color w:val="000000"/>
          <w:sz w:val="28"/>
          <w:szCs w:val="28"/>
          <w:rtl/>
        </w:rPr>
        <w:t xml:space="preserve"> ، </w:t>
      </w:r>
      <w:r w:rsidR="00067A5C">
        <w:rPr>
          <w:rFonts w:asciiTheme="minorBidi" w:hAnsiTheme="minorBidi" w:cs="Arial" w:hint="cs"/>
          <w:color w:val="000000"/>
          <w:rtl/>
        </w:rPr>
        <w:t>10: 62</w:t>
      </w:r>
      <w:r w:rsidR="00067A5C">
        <w:rPr>
          <w:rFonts w:asciiTheme="minorBidi" w:hAnsiTheme="minorBidi" w:cs="Arial" w:hint="cs"/>
          <w:color w:val="000000"/>
          <w:sz w:val="28"/>
          <w:szCs w:val="28"/>
          <w:rtl/>
        </w:rPr>
        <w:t>).</w:t>
      </w:r>
      <w:r w:rsidR="00BC1CD9">
        <w:rPr>
          <w:rFonts w:asciiTheme="minorBidi" w:hAnsiTheme="minorBidi" w:cs="Arial" w:hint="cs"/>
          <w:color w:val="000000"/>
          <w:sz w:val="28"/>
          <w:szCs w:val="28"/>
          <w:rtl/>
        </w:rPr>
        <w:t xml:space="preserve"> وهكذا ، فبينما المؤمنون</w:t>
      </w:r>
      <w:r w:rsidR="00723190">
        <w:rPr>
          <w:rFonts w:asciiTheme="minorBidi" w:hAnsiTheme="minorBidi" w:cs="Arial" w:hint="cs"/>
          <w:color w:val="000000"/>
          <w:sz w:val="28"/>
          <w:szCs w:val="28"/>
          <w:rtl/>
        </w:rPr>
        <w:t>َ</w:t>
      </w:r>
      <w:r w:rsidR="009155B8">
        <w:rPr>
          <w:rFonts w:asciiTheme="minorBidi" w:hAnsiTheme="minorBidi" w:cs="Arial" w:hint="cs"/>
          <w:color w:val="000000"/>
          <w:sz w:val="28"/>
          <w:szCs w:val="28"/>
          <w:rtl/>
        </w:rPr>
        <w:t xml:space="preserve"> هم أولياءُ اللهِ ، فإنهم ليسوا م</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و</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ال</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 xml:space="preserve">يهِ ، أي أنَّ لفظَ </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ال</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م</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و</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ل</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ى</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 xml:space="preserve"> في الإشارة إلى اللهِ ، عزَّ وجلَّ ، هوَ للم</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عينِ</w:t>
      </w:r>
      <w:r w:rsidR="00723190">
        <w:rPr>
          <w:rFonts w:asciiTheme="minorBidi" w:hAnsiTheme="minorBidi" w:cs="Arial" w:hint="cs"/>
          <w:color w:val="000000"/>
          <w:sz w:val="28"/>
          <w:szCs w:val="28"/>
          <w:rtl/>
        </w:rPr>
        <w:t xml:space="preserve"> ، وليسَ للمُعانِ. </w:t>
      </w:r>
      <w:r w:rsidR="009155B8">
        <w:rPr>
          <w:rFonts w:asciiTheme="minorBidi" w:hAnsiTheme="minorBidi" w:cs="Arial" w:hint="cs"/>
          <w:color w:val="000000"/>
          <w:sz w:val="28"/>
          <w:szCs w:val="28"/>
          <w:rtl/>
        </w:rPr>
        <w:t>أمَّا ال</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و</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ل</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ي</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 xml:space="preserve"> فيشيرُ </w:t>
      </w:r>
      <w:r w:rsidR="00AA51FE">
        <w:rPr>
          <w:rFonts w:asciiTheme="minorBidi" w:hAnsiTheme="minorBidi" w:cs="Arial" w:hint="cs"/>
          <w:color w:val="000000"/>
          <w:sz w:val="28"/>
          <w:szCs w:val="28"/>
          <w:rtl/>
        </w:rPr>
        <w:t>للمُعِينِ والمُعانِ</w:t>
      </w:r>
      <w:r w:rsidR="00497F5D">
        <w:rPr>
          <w:rFonts w:asciiTheme="minorBidi" w:hAnsiTheme="minorBidi" w:cs="Arial" w:hint="cs"/>
          <w:color w:val="000000"/>
          <w:sz w:val="28"/>
          <w:szCs w:val="28"/>
          <w:rtl/>
        </w:rPr>
        <w:t xml:space="preserve"> ، واللهُ أعلمُ.</w:t>
      </w:r>
      <w:r w:rsidR="00BC1CD9">
        <w:rPr>
          <w:rFonts w:asciiTheme="minorBidi" w:hAnsiTheme="minorBidi" w:cs="Arial" w:hint="cs"/>
          <w:color w:val="000000"/>
          <w:sz w:val="28"/>
          <w:szCs w:val="28"/>
          <w:rtl/>
        </w:rPr>
        <w:t xml:space="preserve"> </w:t>
      </w:r>
    </w:p>
    <w:p w14:paraId="47DFCAF7" w14:textId="0B7CF488" w:rsidR="00081A88" w:rsidRPr="00DA508C" w:rsidRDefault="00245F57" w:rsidP="004213E5">
      <w:pPr>
        <w:pStyle w:val="NormalWeb"/>
        <w:rPr>
          <w:rStyle w:val="style3061"/>
          <w:rFonts w:asciiTheme="minorBidi" w:hAnsiTheme="minorBidi" w:cstheme="minorBidi"/>
          <w:color w:val="000000"/>
          <w:sz w:val="28"/>
          <w:szCs w:val="28"/>
          <w:rtl/>
        </w:rPr>
      </w:pPr>
      <w:r>
        <w:rPr>
          <w:rFonts w:asciiTheme="minorBidi" w:hAnsiTheme="minorBidi" w:cs="Arial"/>
          <w:color w:val="000000"/>
          <w:sz w:val="28"/>
          <w:szCs w:val="28"/>
          <w:rtl/>
        </w:rPr>
        <w:t xml:space="preserve">وقد وَرَدَ هذا الاسمُ </w:t>
      </w:r>
      <w:r w:rsidR="00996028">
        <w:rPr>
          <w:rFonts w:asciiTheme="minorBidi" w:hAnsiTheme="minorBidi" w:cs="Arial" w:hint="cs"/>
          <w:b/>
          <w:bCs/>
          <w:color w:val="FF0000"/>
          <w:sz w:val="28"/>
          <w:szCs w:val="28"/>
          <w:rtl/>
        </w:rPr>
        <w:t>عَشْرَ مَرَّ</w:t>
      </w:r>
      <w:r w:rsidR="002565C9">
        <w:rPr>
          <w:rFonts w:asciiTheme="minorBidi" w:hAnsiTheme="minorBidi" w:cs="Arial" w:hint="cs"/>
          <w:b/>
          <w:bCs/>
          <w:color w:val="FF0000"/>
          <w:sz w:val="28"/>
          <w:szCs w:val="28"/>
          <w:rtl/>
        </w:rPr>
        <w:t>اتٍ</w:t>
      </w:r>
      <w:r>
        <w:rPr>
          <w:rFonts w:asciiTheme="minorBidi" w:hAnsiTheme="minorBidi" w:cs="Arial" w:hint="cs"/>
          <w:b/>
          <w:bCs/>
          <w:color w:val="FF0000"/>
          <w:sz w:val="28"/>
          <w:szCs w:val="28"/>
          <w:rtl/>
        </w:rPr>
        <w:t xml:space="preserve">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 </w:t>
      </w:r>
      <w:r w:rsidR="002B4C41">
        <w:rPr>
          <w:rStyle w:val="style3061"/>
          <w:rFonts w:asciiTheme="minorBidi" w:hAnsiTheme="minorBidi" w:cstheme="minorBidi" w:hint="cs"/>
          <w:color w:val="000000"/>
          <w:sz w:val="28"/>
          <w:szCs w:val="28"/>
          <w:rtl/>
        </w:rPr>
        <w:t xml:space="preserve">في </w:t>
      </w:r>
      <w:r w:rsidR="002B4C41" w:rsidRPr="00364855">
        <w:rPr>
          <w:rStyle w:val="style3061"/>
          <w:rFonts w:asciiTheme="minorBidi" w:hAnsiTheme="minorBidi" w:cstheme="minorBidi" w:hint="cs"/>
          <w:b/>
          <w:bCs/>
          <w:color w:val="FF0000"/>
          <w:sz w:val="28"/>
          <w:szCs w:val="28"/>
          <w:rtl/>
        </w:rPr>
        <w:t>إشارةِ مباشرَةٍ إلى اللهِ</w:t>
      </w:r>
      <w:r w:rsidR="002B4C41" w:rsidRPr="00364855">
        <w:rPr>
          <w:rStyle w:val="style3061"/>
          <w:rFonts w:asciiTheme="minorBidi" w:hAnsiTheme="minorBidi" w:cstheme="minorBidi" w:hint="cs"/>
          <w:color w:val="FF0000"/>
          <w:sz w:val="28"/>
          <w:szCs w:val="28"/>
          <w:rtl/>
        </w:rPr>
        <w:t xml:space="preserve"> </w:t>
      </w:r>
      <w:r w:rsidR="002B4C41">
        <w:rPr>
          <w:rStyle w:val="style3061"/>
          <w:rFonts w:asciiTheme="minorBidi" w:hAnsiTheme="minorBidi" w:cstheme="minorBidi" w:hint="cs"/>
          <w:color w:val="000000"/>
          <w:sz w:val="28"/>
          <w:szCs w:val="28"/>
          <w:rtl/>
        </w:rPr>
        <w:t>، تباركَ وتعالى</w:t>
      </w:r>
      <w:r w:rsidR="00733AB3">
        <w:rPr>
          <w:rStyle w:val="style3061"/>
          <w:rFonts w:asciiTheme="minorBidi" w:hAnsiTheme="minorBidi" w:cstheme="minorBidi" w:hint="cs"/>
          <w:color w:val="000000"/>
          <w:sz w:val="28"/>
          <w:szCs w:val="28"/>
          <w:rtl/>
        </w:rPr>
        <w:t xml:space="preserve"> ، وبخمسةِ تصاريفَ مختلفةٍ </w:t>
      </w:r>
      <w:r w:rsidR="001F7693">
        <w:rPr>
          <w:rStyle w:val="style3061"/>
          <w:rFonts w:asciiTheme="minorBidi" w:hAnsiTheme="minorBidi" w:hint="cs"/>
          <w:color w:val="000000"/>
          <w:sz w:val="28"/>
          <w:szCs w:val="28"/>
          <w:rtl/>
        </w:rPr>
        <w:t>، هيَ:</w:t>
      </w:r>
      <w:r w:rsidR="00996028">
        <w:rPr>
          <w:rStyle w:val="style3061"/>
          <w:rFonts w:asciiTheme="minorBidi" w:hAnsiTheme="minorBidi" w:hint="cs"/>
          <w:color w:val="000000"/>
          <w:sz w:val="28"/>
          <w:szCs w:val="28"/>
          <w:rtl/>
        </w:rPr>
        <w:t xml:space="preserve"> مولى (</w:t>
      </w:r>
      <w:r w:rsidR="00996028">
        <w:rPr>
          <w:rStyle w:val="style3061"/>
          <w:rFonts w:asciiTheme="minorBidi" w:hAnsiTheme="minorBidi" w:hint="cs"/>
          <w:color w:val="000000"/>
          <w:rtl/>
        </w:rPr>
        <w:t>1</w:t>
      </w:r>
      <w:r w:rsidR="00996028">
        <w:rPr>
          <w:rStyle w:val="style3061"/>
          <w:rFonts w:asciiTheme="minorBidi" w:hAnsiTheme="minorBidi" w:hint="cs"/>
          <w:color w:val="000000"/>
          <w:sz w:val="28"/>
          <w:szCs w:val="28"/>
          <w:rtl/>
        </w:rPr>
        <w:t>) ، مولاه (</w:t>
      </w:r>
      <w:r w:rsidR="00996028">
        <w:rPr>
          <w:rStyle w:val="style3061"/>
          <w:rFonts w:asciiTheme="minorBidi" w:hAnsiTheme="minorBidi" w:hint="cs"/>
          <w:color w:val="000000"/>
          <w:rtl/>
        </w:rPr>
        <w:t>1</w:t>
      </w:r>
      <w:r w:rsidR="00996028">
        <w:rPr>
          <w:rStyle w:val="style3061"/>
          <w:rFonts w:asciiTheme="minorBidi" w:hAnsiTheme="minorBidi" w:hint="cs"/>
          <w:color w:val="000000"/>
          <w:sz w:val="28"/>
          <w:szCs w:val="28"/>
          <w:rtl/>
        </w:rPr>
        <w:t xml:space="preserve">) ، </w:t>
      </w:r>
      <w:r w:rsidR="003F1184">
        <w:rPr>
          <w:rStyle w:val="style3061"/>
          <w:rFonts w:asciiTheme="minorBidi" w:hAnsiTheme="minorBidi" w:hint="cs"/>
          <w:color w:val="000000"/>
          <w:sz w:val="28"/>
          <w:szCs w:val="28"/>
          <w:rtl/>
        </w:rPr>
        <w:t>مولانا</w:t>
      </w:r>
      <w:r w:rsidR="001F7693">
        <w:rPr>
          <w:rStyle w:val="style3061"/>
          <w:rFonts w:asciiTheme="minorBidi" w:hAnsiTheme="minorBidi" w:hint="cs"/>
          <w:color w:val="000000"/>
          <w:sz w:val="28"/>
          <w:szCs w:val="28"/>
          <w:rtl/>
        </w:rPr>
        <w:t xml:space="preserve"> (</w:t>
      </w:r>
      <w:r w:rsidR="001F7693">
        <w:rPr>
          <w:rStyle w:val="style3061"/>
          <w:rFonts w:asciiTheme="minorBidi" w:hAnsiTheme="minorBidi" w:hint="cs"/>
          <w:color w:val="000000"/>
          <w:rtl/>
        </w:rPr>
        <w:t>2</w:t>
      </w:r>
      <w:r w:rsidR="001F7693">
        <w:rPr>
          <w:rStyle w:val="style3061"/>
          <w:rFonts w:asciiTheme="minorBidi" w:hAnsiTheme="minorBidi" w:hint="cs"/>
          <w:color w:val="000000"/>
          <w:sz w:val="28"/>
          <w:szCs w:val="28"/>
          <w:rtl/>
        </w:rPr>
        <w:t xml:space="preserve">) ، </w:t>
      </w:r>
      <w:r w:rsidR="003F1184">
        <w:rPr>
          <w:rStyle w:val="style3061"/>
          <w:rFonts w:asciiTheme="minorBidi" w:hAnsiTheme="minorBidi" w:hint="cs"/>
          <w:color w:val="000000"/>
          <w:sz w:val="28"/>
          <w:szCs w:val="28"/>
          <w:rtl/>
        </w:rPr>
        <w:t xml:space="preserve">مولاهم </w:t>
      </w:r>
      <w:r w:rsidR="001F7693">
        <w:rPr>
          <w:rStyle w:val="style3061"/>
          <w:rFonts w:asciiTheme="minorBidi" w:hAnsiTheme="minorBidi" w:hint="cs"/>
          <w:color w:val="000000"/>
          <w:sz w:val="28"/>
          <w:szCs w:val="28"/>
          <w:rtl/>
        </w:rPr>
        <w:t>(</w:t>
      </w:r>
      <w:r w:rsidR="003F1184">
        <w:rPr>
          <w:rStyle w:val="style3061"/>
          <w:rFonts w:asciiTheme="minorBidi" w:hAnsiTheme="minorBidi" w:hint="cs"/>
          <w:color w:val="000000"/>
          <w:rtl/>
        </w:rPr>
        <w:t>2</w:t>
      </w:r>
      <w:r w:rsidR="001F7693">
        <w:rPr>
          <w:rStyle w:val="style3061"/>
          <w:rFonts w:asciiTheme="minorBidi" w:hAnsiTheme="minorBidi" w:hint="cs"/>
          <w:color w:val="000000"/>
          <w:sz w:val="28"/>
          <w:szCs w:val="28"/>
          <w:rtl/>
        </w:rPr>
        <w:t xml:space="preserve">) ، </w:t>
      </w:r>
      <w:r w:rsidR="00996028">
        <w:rPr>
          <w:rStyle w:val="style3061"/>
          <w:rFonts w:asciiTheme="minorBidi" w:hAnsiTheme="minorBidi" w:hint="cs"/>
          <w:color w:val="000000"/>
          <w:sz w:val="28"/>
          <w:szCs w:val="28"/>
          <w:rtl/>
        </w:rPr>
        <w:t>مولاكُم (</w:t>
      </w:r>
      <w:r w:rsidR="004213E5">
        <w:rPr>
          <w:rStyle w:val="style3061"/>
          <w:rFonts w:asciiTheme="minorBidi" w:hAnsiTheme="minorBidi" w:hint="cs"/>
          <w:color w:val="000000"/>
          <w:rtl/>
        </w:rPr>
        <w:t>4</w:t>
      </w:r>
      <w:r w:rsidR="00996028">
        <w:rPr>
          <w:rStyle w:val="style3061"/>
          <w:rFonts w:asciiTheme="minorBidi" w:hAnsiTheme="minorBidi" w:hint="cs"/>
          <w:color w:val="000000"/>
          <w:sz w:val="28"/>
          <w:szCs w:val="28"/>
          <w:rtl/>
        </w:rPr>
        <w:t>).</w:t>
      </w:r>
      <w:r w:rsidR="00733AB3">
        <w:rPr>
          <w:rStyle w:val="style3061"/>
          <w:rFonts w:asciiTheme="minorBidi" w:hAnsiTheme="minorBidi" w:hint="cs"/>
          <w:color w:val="000000"/>
          <w:sz w:val="28"/>
          <w:szCs w:val="28"/>
          <w:rtl/>
        </w:rPr>
        <w:t xml:space="preserve"> </w:t>
      </w:r>
      <w:r w:rsidR="000D3DAF">
        <w:rPr>
          <w:rStyle w:val="style3061"/>
          <w:rFonts w:asciiTheme="minorBidi" w:hAnsiTheme="minorBidi" w:hint="cs"/>
          <w:color w:val="000000"/>
          <w:sz w:val="28"/>
          <w:szCs w:val="28"/>
          <w:rtl/>
        </w:rPr>
        <w:t xml:space="preserve">فجاءَ للتأكيدِ على </w:t>
      </w:r>
      <w:r w:rsidR="000D3DAF" w:rsidRPr="000D3DAF">
        <w:rPr>
          <w:rStyle w:val="style3061"/>
          <w:rFonts w:asciiTheme="minorBidi" w:hAnsiTheme="minorBidi"/>
          <w:color w:val="000000"/>
          <w:sz w:val="28"/>
          <w:szCs w:val="28"/>
          <w:rtl/>
        </w:rPr>
        <w:t xml:space="preserve">أَنَّ </w:t>
      </w:r>
      <w:r w:rsidR="000D3DAF">
        <w:rPr>
          <w:rStyle w:val="style3061"/>
          <w:rFonts w:asciiTheme="minorBidi" w:hAnsiTheme="minorBidi" w:hint="cs"/>
          <w:color w:val="000000"/>
          <w:sz w:val="28"/>
          <w:szCs w:val="28"/>
          <w:rtl/>
        </w:rPr>
        <w:t>"</w:t>
      </w:r>
      <w:r w:rsidR="000D3DAF" w:rsidRPr="000D3DAF">
        <w:rPr>
          <w:rStyle w:val="style3061"/>
          <w:rFonts w:asciiTheme="minorBidi" w:hAnsiTheme="minorBidi"/>
          <w:color w:val="000000"/>
          <w:sz w:val="28"/>
          <w:szCs w:val="28"/>
          <w:rtl/>
        </w:rPr>
        <w:t xml:space="preserve">اللَّهَ </w:t>
      </w:r>
      <w:r w:rsidR="000D3DAF" w:rsidRPr="00D11476">
        <w:rPr>
          <w:rStyle w:val="style3061"/>
          <w:rFonts w:asciiTheme="minorBidi" w:hAnsiTheme="minorBidi"/>
          <w:b/>
          <w:bCs/>
          <w:color w:val="FF0000"/>
          <w:sz w:val="28"/>
          <w:szCs w:val="28"/>
          <w:rtl/>
        </w:rPr>
        <w:t>مَوْلَى</w:t>
      </w:r>
      <w:r w:rsidR="000D3DAF" w:rsidRPr="000D3DAF">
        <w:rPr>
          <w:rStyle w:val="style3061"/>
          <w:rFonts w:asciiTheme="minorBidi" w:hAnsiTheme="minorBidi"/>
          <w:color w:val="000000"/>
          <w:sz w:val="28"/>
          <w:szCs w:val="28"/>
          <w:rtl/>
        </w:rPr>
        <w:t xml:space="preserve"> الَّذِينَ آمَنُوا</w:t>
      </w:r>
      <w:r w:rsidR="000D3DAF">
        <w:rPr>
          <w:rStyle w:val="style3061"/>
          <w:rFonts w:asciiTheme="minorBidi" w:hAnsiTheme="minorBidi" w:hint="cs"/>
          <w:color w:val="000000"/>
          <w:sz w:val="28"/>
          <w:szCs w:val="28"/>
          <w:rtl/>
        </w:rPr>
        <w:t xml:space="preserve">" ، بمعنى أنهُ مُعينُهم وناصرُهُم ، بينما </w:t>
      </w:r>
      <w:r w:rsidR="00602A86">
        <w:rPr>
          <w:rStyle w:val="style3061"/>
          <w:rFonts w:asciiTheme="minorBidi" w:hAnsiTheme="minorBidi" w:hint="cs"/>
          <w:color w:val="000000"/>
          <w:sz w:val="28"/>
          <w:szCs w:val="28"/>
          <w:rtl/>
        </w:rPr>
        <w:t>لا يُوجَدُ للكافرينَ</w:t>
      </w:r>
      <w:r w:rsidR="000D3DAF">
        <w:rPr>
          <w:rStyle w:val="style3061"/>
          <w:rFonts w:asciiTheme="minorBidi" w:hAnsiTheme="minorBidi" w:hint="cs"/>
          <w:color w:val="000000"/>
          <w:sz w:val="28"/>
          <w:szCs w:val="28"/>
          <w:rtl/>
        </w:rPr>
        <w:t xml:space="preserve"> معينٌ ولا ناصرٌ </w:t>
      </w:r>
      <w:r w:rsidR="000D3DAF">
        <w:rPr>
          <w:rFonts w:asciiTheme="minorBidi" w:hAnsiTheme="minorBidi" w:cs="Arial" w:hint="cs"/>
          <w:color w:val="000000"/>
          <w:sz w:val="28"/>
          <w:szCs w:val="28"/>
          <w:rtl/>
        </w:rPr>
        <w:t>(</w:t>
      </w:r>
      <w:bookmarkStart w:id="110" w:name="_Hlk124146022"/>
      <w:r w:rsidR="000D3DAF">
        <w:rPr>
          <w:rFonts w:asciiTheme="minorBidi" w:hAnsiTheme="minorBidi" w:cs="Arial" w:hint="cs"/>
          <w:color w:val="000000"/>
          <w:sz w:val="28"/>
          <w:szCs w:val="28"/>
          <w:rtl/>
        </w:rPr>
        <w:t>م</w:t>
      </w:r>
      <w:r w:rsidR="00CB73D8">
        <w:rPr>
          <w:rFonts w:asciiTheme="minorBidi" w:hAnsiTheme="minorBidi" w:cs="Arial" w:hint="cs"/>
          <w:color w:val="000000"/>
          <w:sz w:val="28"/>
          <w:szCs w:val="28"/>
          <w:rtl/>
        </w:rPr>
        <w:t>ُ</w:t>
      </w:r>
      <w:r w:rsidR="000D3DAF">
        <w:rPr>
          <w:rFonts w:asciiTheme="minorBidi" w:hAnsiTheme="minorBidi" w:cs="Arial" w:hint="cs"/>
          <w:color w:val="000000"/>
          <w:sz w:val="28"/>
          <w:szCs w:val="28"/>
          <w:rtl/>
        </w:rPr>
        <w:t>ح</w:t>
      </w:r>
      <w:r w:rsidR="00CB73D8">
        <w:rPr>
          <w:rFonts w:asciiTheme="minorBidi" w:hAnsiTheme="minorBidi" w:cs="Arial" w:hint="cs"/>
          <w:color w:val="000000"/>
          <w:sz w:val="28"/>
          <w:szCs w:val="28"/>
          <w:rtl/>
        </w:rPr>
        <w:t>َ</w:t>
      </w:r>
      <w:r w:rsidR="000D3DAF">
        <w:rPr>
          <w:rFonts w:asciiTheme="minorBidi" w:hAnsiTheme="minorBidi" w:cs="Arial" w:hint="cs"/>
          <w:color w:val="000000"/>
          <w:sz w:val="28"/>
          <w:szCs w:val="28"/>
          <w:rtl/>
        </w:rPr>
        <w:t>م</w:t>
      </w:r>
      <w:r w:rsidR="00CB73D8">
        <w:rPr>
          <w:rFonts w:asciiTheme="minorBidi" w:hAnsiTheme="minorBidi" w:cs="Arial" w:hint="cs"/>
          <w:color w:val="000000"/>
          <w:sz w:val="28"/>
          <w:szCs w:val="28"/>
          <w:rtl/>
        </w:rPr>
        <w:t>َّ</w:t>
      </w:r>
      <w:r w:rsidR="000D3DAF">
        <w:rPr>
          <w:rFonts w:asciiTheme="minorBidi" w:hAnsiTheme="minorBidi" w:cs="Arial" w:hint="cs"/>
          <w:color w:val="000000"/>
          <w:sz w:val="28"/>
          <w:szCs w:val="28"/>
          <w:rtl/>
        </w:rPr>
        <w:t>د</w:t>
      </w:r>
      <w:r w:rsidR="00CB73D8">
        <w:rPr>
          <w:rFonts w:asciiTheme="minorBidi" w:hAnsiTheme="minorBidi" w:cs="Arial" w:hint="cs"/>
          <w:color w:val="000000"/>
          <w:sz w:val="28"/>
          <w:szCs w:val="28"/>
          <w:rtl/>
        </w:rPr>
        <w:t>ُ</w:t>
      </w:r>
      <w:bookmarkEnd w:id="110"/>
      <w:r w:rsidR="000D3DAF">
        <w:rPr>
          <w:rFonts w:asciiTheme="minorBidi" w:hAnsiTheme="minorBidi" w:cs="Arial" w:hint="cs"/>
          <w:color w:val="000000"/>
          <w:sz w:val="28"/>
          <w:szCs w:val="28"/>
          <w:rtl/>
        </w:rPr>
        <w:t xml:space="preserve"> ، </w:t>
      </w:r>
      <w:r w:rsidR="000D3DAF">
        <w:rPr>
          <w:rFonts w:asciiTheme="minorBidi" w:hAnsiTheme="minorBidi" w:cs="Arial" w:hint="cs"/>
          <w:color w:val="000000"/>
          <w:rtl/>
        </w:rPr>
        <w:t>47: 11</w:t>
      </w:r>
      <w:r w:rsidR="000D3DAF">
        <w:rPr>
          <w:rFonts w:asciiTheme="minorBidi" w:hAnsiTheme="minorBidi" w:cs="Arial" w:hint="cs"/>
          <w:color w:val="000000"/>
          <w:sz w:val="28"/>
          <w:szCs w:val="28"/>
          <w:rtl/>
        </w:rPr>
        <w:t>).</w:t>
      </w:r>
      <w:r w:rsidR="00602A86">
        <w:rPr>
          <w:rFonts w:asciiTheme="minorBidi" w:hAnsiTheme="minorBidi" w:cs="Arial" w:hint="cs"/>
          <w:color w:val="000000"/>
          <w:sz w:val="28"/>
          <w:szCs w:val="28"/>
          <w:rtl/>
        </w:rPr>
        <w:t xml:space="preserve"> كما جاءَ </w:t>
      </w:r>
      <w:r w:rsidR="00D11476">
        <w:rPr>
          <w:rFonts w:asciiTheme="minorBidi" w:hAnsiTheme="minorBidi" w:cs="Arial" w:hint="cs"/>
          <w:color w:val="000000"/>
          <w:sz w:val="28"/>
          <w:szCs w:val="28"/>
          <w:rtl/>
        </w:rPr>
        <w:t>تأكيداً لرسولِ اللهِ</w:t>
      </w:r>
      <w:r w:rsidR="00602A86">
        <w:rPr>
          <w:rFonts w:asciiTheme="minorBidi" w:hAnsiTheme="minorBidi" w:cs="Arial" w:hint="cs"/>
          <w:color w:val="000000"/>
          <w:sz w:val="28"/>
          <w:szCs w:val="28"/>
          <w:rtl/>
        </w:rPr>
        <w:t xml:space="preserve"> ، صلى اللهُ عليهِ وسلمَ ،</w:t>
      </w:r>
      <w:r w:rsidR="00D11476">
        <w:rPr>
          <w:rFonts w:asciiTheme="minorBidi" w:hAnsiTheme="minorBidi" w:cs="Arial" w:hint="cs"/>
          <w:color w:val="000000"/>
          <w:sz w:val="28"/>
          <w:szCs w:val="28"/>
          <w:rtl/>
        </w:rPr>
        <w:t xml:space="preserve"> أنَّ اللهَ "</w:t>
      </w:r>
      <w:r w:rsidR="00D11476" w:rsidRPr="00D11476">
        <w:rPr>
          <w:rFonts w:asciiTheme="minorBidi" w:hAnsiTheme="minorBidi" w:cs="Arial"/>
          <w:b/>
          <w:bCs/>
          <w:color w:val="FF0000"/>
          <w:sz w:val="28"/>
          <w:szCs w:val="28"/>
          <w:rtl/>
        </w:rPr>
        <w:t xml:space="preserve"> </w:t>
      </w:r>
      <w:r w:rsidR="00D11476" w:rsidRPr="00996028">
        <w:rPr>
          <w:rFonts w:asciiTheme="minorBidi" w:hAnsiTheme="minorBidi" w:cs="Arial"/>
          <w:b/>
          <w:bCs/>
          <w:color w:val="FF0000"/>
          <w:sz w:val="28"/>
          <w:szCs w:val="28"/>
          <w:rtl/>
        </w:rPr>
        <w:t>مَوْلَاهُ</w:t>
      </w:r>
      <w:r w:rsidR="00D11476">
        <w:rPr>
          <w:rFonts w:asciiTheme="minorBidi" w:hAnsiTheme="minorBidi" w:cs="Arial" w:hint="cs"/>
          <w:color w:val="000000"/>
          <w:sz w:val="28"/>
          <w:szCs w:val="28"/>
          <w:rtl/>
        </w:rPr>
        <w:t>"</w:t>
      </w:r>
      <w:r w:rsidR="00602A86">
        <w:rPr>
          <w:rFonts w:asciiTheme="minorBidi" w:hAnsiTheme="minorBidi" w:cs="Arial" w:hint="cs"/>
          <w:color w:val="000000"/>
          <w:sz w:val="28"/>
          <w:szCs w:val="28"/>
          <w:rtl/>
        </w:rPr>
        <w:t xml:space="preserve"> بمعنى مُعينُهُ وناصرُهُ على كلِّ مَنْ يحاولُ النيلَ مِنْهُ ، وكذلكَ </w:t>
      </w:r>
      <w:r w:rsidR="00AD79FE">
        <w:rPr>
          <w:rFonts w:asciiTheme="minorBidi" w:hAnsiTheme="minorBidi" w:cs="Arial" w:hint="cs"/>
          <w:color w:val="000000"/>
          <w:sz w:val="28"/>
          <w:szCs w:val="28"/>
          <w:rtl/>
        </w:rPr>
        <w:t>فلهُ العونَ مِنْ جبريلَ والملائكةِ وصالحِ المؤمنينَ (</w:t>
      </w:r>
      <w:bookmarkStart w:id="111" w:name="_Hlk124146099"/>
      <w:r w:rsidR="00AD79FE">
        <w:rPr>
          <w:rFonts w:asciiTheme="minorBidi" w:hAnsiTheme="minorBidi" w:cs="Arial" w:hint="cs"/>
          <w:color w:val="000000"/>
          <w:sz w:val="28"/>
          <w:szCs w:val="28"/>
          <w:rtl/>
        </w:rPr>
        <w:t>الت</w:t>
      </w:r>
      <w:r w:rsidR="00CB73D8">
        <w:rPr>
          <w:rFonts w:asciiTheme="minorBidi" w:hAnsiTheme="minorBidi" w:cs="Arial" w:hint="cs"/>
          <w:color w:val="000000"/>
          <w:sz w:val="28"/>
          <w:szCs w:val="28"/>
          <w:rtl/>
        </w:rPr>
        <w:t>َّ</w:t>
      </w:r>
      <w:r w:rsidR="00AD79FE">
        <w:rPr>
          <w:rFonts w:asciiTheme="minorBidi" w:hAnsiTheme="minorBidi" w:cs="Arial" w:hint="cs"/>
          <w:color w:val="000000"/>
          <w:sz w:val="28"/>
          <w:szCs w:val="28"/>
          <w:rtl/>
        </w:rPr>
        <w:t>ح</w:t>
      </w:r>
      <w:r w:rsidR="00CB73D8">
        <w:rPr>
          <w:rFonts w:asciiTheme="minorBidi" w:hAnsiTheme="minorBidi" w:cs="Arial" w:hint="cs"/>
          <w:color w:val="000000"/>
          <w:sz w:val="28"/>
          <w:szCs w:val="28"/>
          <w:rtl/>
        </w:rPr>
        <w:t>ْ</w:t>
      </w:r>
      <w:r w:rsidR="00AD79FE">
        <w:rPr>
          <w:rFonts w:asciiTheme="minorBidi" w:hAnsiTheme="minorBidi" w:cs="Arial" w:hint="cs"/>
          <w:color w:val="000000"/>
          <w:sz w:val="28"/>
          <w:szCs w:val="28"/>
          <w:rtl/>
        </w:rPr>
        <w:t>ر</w:t>
      </w:r>
      <w:r w:rsidR="00CB73D8">
        <w:rPr>
          <w:rFonts w:asciiTheme="minorBidi" w:hAnsiTheme="minorBidi" w:cs="Arial" w:hint="cs"/>
          <w:color w:val="000000"/>
          <w:sz w:val="28"/>
          <w:szCs w:val="28"/>
          <w:rtl/>
        </w:rPr>
        <w:t>ِ</w:t>
      </w:r>
      <w:r w:rsidR="00AD79FE">
        <w:rPr>
          <w:rFonts w:asciiTheme="minorBidi" w:hAnsiTheme="minorBidi" w:cs="Arial" w:hint="cs"/>
          <w:color w:val="000000"/>
          <w:sz w:val="28"/>
          <w:szCs w:val="28"/>
          <w:rtl/>
        </w:rPr>
        <w:t>يم</w:t>
      </w:r>
      <w:r w:rsidR="00CB73D8">
        <w:rPr>
          <w:rFonts w:asciiTheme="minorBidi" w:hAnsiTheme="minorBidi" w:cs="Arial" w:hint="cs"/>
          <w:color w:val="000000"/>
          <w:sz w:val="28"/>
          <w:szCs w:val="28"/>
          <w:rtl/>
        </w:rPr>
        <w:t>ُ</w:t>
      </w:r>
      <w:bookmarkEnd w:id="111"/>
      <w:r w:rsidR="00AD79FE">
        <w:rPr>
          <w:rFonts w:asciiTheme="minorBidi" w:hAnsiTheme="minorBidi" w:cs="Arial" w:hint="cs"/>
          <w:color w:val="000000"/>
          <w:sz w:val="28"/>
          <w:szCs w:val="28"/>
          <w:rtl/>
        </w:rPr>
        <w:t xml:space="preserve"> ، </w:t>
      </w:r>
      <w:r w:rsidR="00AD79FE">
        <w:rPr>
          <w:rFonts w:asciiTheme="minorBidi" w:hAnsiTheme="minorBidi" w:cs="Arial" w:hint="cs"/>
          <w:color w:val="000000"/>
          <w:rtl/>
        </w:rPr>
        <w:t>66: 4</w:t>
      </w:r>
      <w:r w:rsidR="00AD79FE">
        <w:rPr>
          <w:rFonts w:asciiTheme="minorBidi" w:hAnsiTheme="minorBidi" w:cs="Arial" w:hint="cs"/>
          <w:color w:val="000000"/>
          <w:sz w:val="28"/>
          <w:szCs w:val="28"/>
          <w:rtl/>
        </w:rPr>
        <w:t>).</w:t>
      </w:r>
      <w:r w:rsidR="00D11476">
        <w:rPr>
          <w:rFonts w:asciiTheme="minorBidi" w:hAnsiTheme="minorBidi" w:cs="Arial" w:hint="cs"/>
          <w:color w:val="000000"/>
          <w:sz w:val="28"/>
          <w:szCs w:val="28"/>
          <w:rtl/>
        </w:rPr>
        <w:t xml:space="preserve"> </w:t>
      </w:r>
      <w:r w:rsidR="00404503">
        <w:rPr>
          <w:rStyle w:val="style3061"/>
          <w:rFonts w:asciiTheme="minorBidi" w:hAnsiTheme="minorBidi" w:cstheme="minorBidi" w:hint="cs"/>
          <w:color w:val="000000"/>
          <w:sz w:val="28"/>
          <w:szCs w:val="28"/>
          <w:rtl/>
        </w:rPr>
        <w:t xml:space="preserve">وجاءَ أيضاً على لسانِ المؤمنينَ الداعينَ إلى اللهِ ، طالبينَ عفوَهُ وغفرانَهُ ورحمتَهُ ونُصرَتَهُ ، قائلينَ: </w:t>
      </w:r>
      <w:r w:rsidR="00D11476">
        <w:rPr>
          <w:rStyle w:val="style3061"/>
          <w:rFonts w:asciiTheme="minorBidi" w:hAnsiTheme="minorBidi" w:cstheme="minorBidi" w:hint="cs"/>
          <w:color w:val="000000"/>
          <w:sz w:val="28"/>
          <w:szCs w:val="28"/>
          <w:rtl/>
        </w:rPr>
        <w:t>"</w:t>
      </w:r>
      <w:r w:rsidR="00D11476" w:rsidRPr="000A5270">
        <w:rPr>
          <w:rFonts w:asciiTheme="minorBidi" w:hAnsiTheme="minorBidi" w:cs="Arial"/>
          <w:color w:val="000000"/>
          <w:sz w:val="28"/>
          <w:szCs w:val="28"/>
          <w:rtl/>
        </w:rPr>
        <w:t xml:space="preserve">أَنتَ </w:t>
      </w:r>
      <w:r w:rsidR="00D11476" w:rsidRPr="000A5270">
        <w:rPr>
          <w:rFonts w:asciiTheme="minorBidi" w:hAnsiTheme="minorBidi" w:cs="Arial"/>
          <w:b/>
          <w:bCs/>
          <w:color w:val="FF0000"/>
          <w:sz w:val="28"/>
          <w:szCs w:val="28"/>
          <w:rtl/>
        </w:rPr>
        <w:t>مَوْلَانَا</w:t>
      </w:r>
      <w:r w:rsidR="00D11476" w:rsidRPr="000A5270">
        <w:rPr>
          <w:rFonts w:asciiTheme="minorBidi" w:hAnsiTheme="minorBidi" w:cs="Arial"/>
          <w:color w:val="000000"/>
          <w:sz w:val="28"/>
          <w:szCs w:val="28"/>
          <w:rtl/>
        </w:rPr>
        <w:t xml:space="preserve"> فَانصُرْنَا عَلَى الْقَوْمِ الْكَافِرِينَ </w:t>
      </w:r>
      <w:r w:rsidR="00D11476">
        <w:rPr>
          <w:rFonts w:asciiTheme="minorBidi" w:hAnsiTheme="minorBidi" w:cs="Arial" w:hint="cs"/>
          <w:color w:val="000000"/>
          <w:sz w:val="28"/>
          <w:szCs w:val="28"/>
          <w:rtl/>
          <w:cs/>
        </w:rPr>
        <w:t>(</w:t>
      </w:r>
      <w:bookmarkStart w:id="112" w:name="_Hlk124146179"/>
      <w:r w:rsidR="00D11476">
        <w:rPr>
          <w:rFonts w:asciiTheme="minorBidi" w:hAnsiTheme="minorBidi" w:cs="Arial" w:hint="cs"/>
          <w:color w:val="000000"/>
          <w:sz w:val="28"/>
          <w:szCs w:val="28"/>
          <w:rtl/>
          <w:cs/>
        </w:rPr>
        <w:t>ال</w:t>
      </w:r>
      <w:r w:rsidR="00CB73D8">
        <w:rPr>
          <w:rFonts w:asciiTheme="minorBidi" w:hAnsiTheme="minorBidi" w:cs="Arial" w:hint="cs"/>
          <w:color w:val="000000"/>
          <w:sz w:val="28"/>
          <w:szCs w:val="28"/>
          <w:rtl/>
          <w:cs/>
        </w:rPr>
        <w:t>ْ</w:t>
      </w:r>
      <w:r w:rsidR="00D11476">
        <w:rPr>
          <w:rFonts w:asciiTheme="minorBidi" w:hAnsiTheme="minorBidi" w:cs="Arial" w:hint="cs"/>
          <w:color w:val="000000"/>
          <w:sz w:val="28"/>
          <w:szCs w:val="28"/>
          <w:rtl/>
          <w:cs/>
        </w:rPr>
        <w:t>ب</w:t>
      </w:r>
      <w:r w:rsidR="00CB73D8">
        <w:rPr>
          <w:rFonts w:asciiTheme="minorBidi" w:hAnsiTheme="minorBidi" w:cs="Arial" w:hint="cs"/>
          <w:color w:val="000000"/>
          <w:sz w:val="28"/>
          <w:szCs w:val="28"/>
          <w:rtl/>
          <w:cs/>
        </w:rPr>
        <w:t>َ</w:t>
      </w:r>
      <w:r w:rsidR="00D11476">
        <w:rPr>
          <w:rFonts w:asciiTheme="minorBidi" w:hAnsiTheme="minorBidi" w:cs="Arial" w:hint="cs"/>
          <w:color w:val="000000"/>
          <w:sz w:val="28"/>
          <w:szCs w:val="28"/>
          <w:rtl/>
          <w:cs/>
        </w:rPr>
        <w:t>ق</w:t>
      </w:r>
      <w:r w:rsidR="00CB73D8">
        <w:rPr>
          <w:rFonts w:asciiTheme="minorBidi" w:hAnsiTheme="minorBidi" w:cs="Arial" w:hint="cs"/>
          <w:color w:val="000000"/>
          <w:sz w:val="28"/>
          <w:szCs w:val="28"/>
          <w:rtl/>
          <w:cs/>
        </w:rPr>
        <w:t>َ</w:t>
      </w:r>
      <w:r w:rsidR="00D11476">
        <w:rPr>
          <w:rFonts w:asciiTheme="minorBidi" w:hAnsiTheme="minorBidi" w:cs="Arial" w:hint="cs"/>
          <w:color w:val="000000"/>
          <w:sz w:val="28"/>
          <w:szCs w:val="28"/>
          <w:rtl/>
          <w:cs/>
        </w:rPr>
        <w:t>ر</w:t>
      </w:r>
      <w:r w:rsidR="00CB73D8">
        <w:rPr>
          <w:rFonts w:asciiTheme="minorBidi" w:hAnsiTheme="minorBidi" w:cs="Arial" w:hint="cs"/>
          <w:color w:val="000000"/>
          <w:sz w:val="28"/>
          <w:szCs w:val="28"/>
          <w:rtl/>
          <w:cs/>
        </w:rPr>
        <w:t>َ</w:t>
      </w:r>
      <w:r w:rsidR="00D11476">
        <w:rPr>
          <w:rFonts w:asciiTheme="minorBidi" w:hAnsiTheme="minorBidi" w:cs="Arial" w:hint="cs"/>
          <w:color w:val="000000"/>
          <w:sz w:val="28"/>
          <w:szCs w:val="28"/>
          <w:rtl/>
          <w:cs/>
        </w:rPr>
        <w:t>ة</w:t>
      </w:r>
      <w:r w:rsidR="00CB73D8">
        <w:rPr>
          <w:rFonts w:asciiTheme="minorBidi" w:hAnsiTheme="minorBidi" w:cs="Arial" w:hint="cs"/>
          <w:color w:val="000000"/>
          <w:sz w:val="28"/>
          <w:szCs w:val="28"/>
          <w:rtl/>
          <w:cs/>
        </w:rPr>
        <w:t>ُ</w:t>
      </w:r>
      <w:bookmarkEnd w:id="112"/>
      <w:r w:rsidR="00D11476">
        <w:rPr>
          <w:rFonts w:asciiTheme="minorBidi" w:hAnsiTheme="minorBidi" w:cs="Arial" w:hint="cs"/>
          <w:color w:val="000000"/>
          <w:sz w:val="28"/>
          <w:szCs w:val="28"/>
          <w:rtl/>
          <w:cs/>
        </w:rPr>
        <w:t xml:space="preserve"> ، </w:t>
      </w:r>
      <w:r w:rsidR="00D11476">
        <w:rPr>
          <w:rFonts w:asciiTheme="minorBidi" w:hAnsiTheme="minorBidi" w:cs="Arial" w:hint="cs"/>
          <w:color w:val="000000"/>
          <w:rtl/>
          <w:cs/>
        </w:rPr>
        <w:t>2: 286</w:t>
      </w:r>
      <w:r w:rsidR="00D11476">
        <w:rPr>
          <w:rFonts w:asciiTheme="minorBidi" w:hAnsiTheme="minorBidi" w:cs="Arial" w:hint="cs"/>
          <w:color w:val="000000"/>
          <w:sz w:val="28"/>
          <w:szCs w:val="28"/>
          <w:rtl/>
          <w:cs/>
        </w:rPr>
        <w:t>).</w:t>
      </w:r>
      <w:r w:rsidR="0092214A">
        <w:rPr>
          <w:rFonts w:asciiTheme="minorBidi" w:hAnsiTheme="minorBidi" w:cs="Arial" w:hint="cs"/>
          <w:color w:val="000000"/>
          <w:sz w:val="28"/>
          <w:szCs w:val="28"/>
          <w:rtl/>
          <w:cs/>
        </w:rPr>
        <w:t xml:space="preserve"> </w:t>
      </w:r>
      <w:r w:rsidR="004213E5">
        <w:rPr>
          <w:rFonts w:asciiTheme="minorBidi" w:hAnsiTheme="minorBidi" w:cs="Arial" w:hint="cs"/>
          <w:color w:val="000000"/>
          <w:sz w:val="28"/>
          <w:szCs w:val="28"/>
          <w:rtl/>
          <w:cs/>
        </w:rPr>
        <w:t xml:space="preserve">وكذلكَ قولُهم أنَّهُ لنْ يصيبَهم إلا ما كتبَ </w:t>
      </w:r>
      <w:r w:rsidR="004213E5">
        <w:rPr>
          <w:rFonts w:asciiTheme="minorBidi" w:hAnsiTheme="minorBidi" w:cs="Arial" w:hint="cs"/>
          <w:color w:val="000000"/>
          <w:sz w:val="28"/>
          <w:szCs w:val="28"/>
          <w:rtl/>
        </w:rPr>
        <w:t>اللهُ لهم ، هوَ مولاهم الذي يتوكلونَ عليهِ (الت</w:t>
      </w:r>
      <w:r w:rsidR="00CB73D8">
        <w:rPr>
          <w:rFonts w:asciiTheme="minorBidi" w:hAnsiTheme="minorBidi" w:cs="Arial" w:hint="cs"/>
          <w:color w:val="000000"/>
          <w:sz w:val="28"/>
          <w:szCs w:val="28"/>
          <w:rtl/>
        </w:rPr>
        <w:t>َّ</w:t>
      </w:r>
      <w:r w:rsidR="004213E5">
        <w:rPr>
          <w:rFonts w:asciiTheme="minorBidi" w:hAnsiTheme="minorBidi" w:cs="Arial" w:hint="cs"/>
          <w:color w:val="000000"/>
          <w:sz w:val="28"/>
          <w:szCs w:val="28"/>
          <w:rtl/>
        </w:rPr>
        <w:t>و</w:t>
      </w:r>
      <w:r w:rsidR="00CB73D8">
        <w:rPr>
          <w:rFonts w:asciiTheme="minorBidi" w:hAnsiTheme="minorBidi" w:cs="Arial" w:hint="cs"/>
          <w:color w:val="000000"/>
          <w:sz w:val="28"/>
          <w:szCs w:val="28"/>
          <w:rtl/>
        </w:rPr>
        <w:t>ْ</w:t>
      </w:r>
      <w:r w:rsidR="004213E5">
        <w:rPr>
          <w:rFonts w:asciiTheme="minorBidi" w:hAnsiTheme="minorBidi" w:cs="Arial" w:hint="cs"/>
          <w:color w:val="000000"/>
          <w:sz w:val="28"/>
          <w:szCs w:val="28"/>
          <w:rtl/>
        </w:rPr>
        <w:t>ب</w:t>
      </w:r>
      <w:r w:rsidR="00CB73D8">
        <w:rPr>
          <w:rFonts w:asciiTheme="minorBidi" w:hAnsiTheme="minorBidi" w:cs="Arial" w:hint="cs"/>
          <w:color w:val="000000"/>
          <w:sz w:val="28"/>
          <w:szCs w:val="28"/>
          <w:rtl/>
        </w:rPr>
        <w:t>َ</w:t>
      </w:r>
      <w:r w:rsidR="004213E5">
        <w:rPr>
          <w:rFonts w:asciiTheme="minorBidi" w:hAnsiTheme="minorBidi" w:cs="Arial" w:hint="cs"/>
          <w:color w:val="000000"/>
          <w:sz w:val="28"/>
          <w:szCs w:val="28"/>
          <w:rtl/>
        </w:rPr>
        <w:t xml:space="preserve">ةُ ، </w:t>
      </w:r>
      <w:r w:rsidR="004213E5">
        <w:rPr>
          <w:rFonts w:asciiTheme="minorBidi" w:hAnsiTheme="minorBidi" w:cs="Arial" w:hint="cs"/>
          <w:color w:val="000000"/>
          <w:rtl/>
        </w:rPr>
        <w:t>9: 51</w:t>
      </w:r>
      <w:r w:rsidR="004213E5">
        <w:rPr>
          <w:rFonts w:asciiTheme="minorBidi" w:hAnsiTheme="minorBidi" w:cs="Arial" w:hint="cs"/>
          <w:color w:val="000000"/>
          <w:sz w:val="28"/>
          <w:szCs w:val="28"/>
          <w:rtl/>
        </w:rPr>
        <w:t xml:space="preserve">). </w:t>
      </w:r>
      <w:r w:rsidR="0092214A">
        <w:rPr>
          <w:rFonts w:asciiTheme="minorBidi" w:hAnsiTheme="minorBidi" w:cs="Arial" w:hint="cs"/>
          <w:color w:val="000000"/>
          <w:sz w:val="28"/>
          <w:szCs w:val="28"/>
          <w:rtl/>
          <w:cs/>
        </w:rPr>
        <w:t xml:space="preserve">وجاءَ في سياقِ ذكرِ أنَّ </w:t>
      </w:r>
      <w:r w:rsidR="0092214A" w:rsidRPr="0020042F">
        <w:rPr>
          <w:rFonts w:asciiTheme="minorBidi" w:hAnsiTheme="minorBidi" w:cs="Arial" w:hint="cs"/>
          <w:b/>
          <w:bCs/>
          <w:color w:val="FF0000"/>
          <w:sz w:val="28"/>
          <w:szCs w:val="28"/>
          <w:rtl/>
          <w:cs/>
        </w:rPr>
        <w:t>الناسَ</w:t>
      </w:r>
      <w:r w:rsidR="0092214A">
        <w:rPr>
          <w:rFonts w:asciiTheme="minorBidi" w:hAnsiTheme="minorBidi" w:cs="Arial" w:hint="cs"/>
          <w:color w:val="000000"/>
          <w:sz w:val="28"/>
          <w:szCs w:val="28"/>
          <w:rtl/>
          <w:cs/>
        </w:rPr>
        <w:t xml:space="preserve"> يُرَدُّونَ "</w:t>
      </w:r>
      <w:r w:rsidR="0092214A" w:rsidRPr="00983F50">
        <w:rPr>
          <w:rFonts w:asciiTheme="minorBidi" w:hAnsiTheme="minorBidi" w:cs="Arial"/>
          <w:color w:val="000000"/>
          <w:sz w:val="28"/>
          <w:szCs w:val="28"/>
          <w:rtl/>
        </w:rPr>
        <w:t xml:space="preserve">إِلَى اللَّهِ </w:t>
      </w:r>
      <w:r w:rsidR="0092214A" w:rsidRPr="00983F50">
        <w:rPr>
          <w:rFonts w:asciiTheme="minorBidi" w:hAnsiTheme="minorBidi" w:cs="Arial"/>
          <w:b/>
          <w:bCs/>
          <w:color w:val="FF0000"/>
          <w:sz w:val="28"/>
          <w:szCs w:val="28"/>
          <w:rtl/>
        </w:rPr>
        <w:t>مَوْلَاهُمُ</w:t>
      </w:r>
      <w:r w:rsidR="0092214A" w:rsidRPr="00983F50">
        <w:rPr>
          <w:rFonts w:asciiTheme="minorBidi" w:hAnsiTheme="minorBidi" w:cs="Arial"/>
          <w:color w:val="000000"/>
          <w:sz w:val="28"/>
          <w:szCs w:val="28"/>
          <w:rtl/>
        </w:rPr>
        <w:t xml:space="preserve"> الْحَقِّ</w:t>
      </w:r>
      <w:r w:rsidR="0092214A">
        <w:rPr>
          <w:rFonts w:asciiTheme="minorBidi" w:hAnsiTheme="minorBidi" w:cs="Arial" w:hint="cs"/>
          <w:color w:val="000000"/>
          <w:sz w:val="28"/>
          <w:szCs w:val="28"/>
          <w:rtl/>
        </w:rPr>
        <w:t xml:space="preserve">" ، الذي سيحاسبُهُم على أفعالِهِم </w:t>
      </w:r>
      <w:r w:rsidR="00081A88">
        <w:rPr>
          <w:rFonts w:asciiTheme="minorBidi" w:hAnsiTheme="minorBidi" w:cs="Arial" w:hint="cs"/>
          <w:color w:val="000000"/>
          <w:sz w:val="28"/>
          <w:szCs w:val="28"/>
          <w:rtl/>
        </w:rPr>
        <w:t>(</w:t>
      </w:r>
      <w:bookmarkStart w:id="113" w:name="_Hlk124146313"/>
      <w:r w:rsidR="00081A88">
        <w:rPr>
          <w:rFonts w:asciiTheme="minorBidi" w:hAnsiTheme="minorBidi" w:cs="Arial" w:hint="cs"/>
          <w:color w:val="000000"/>
          <w:sz w:val="28"/>
          <w:szCs w:val="28"/>
          <w:rtl/>
        </w:rPr>
        <w:t>الأن</w:t>
      </w:r>
      <w:r w:rsidR="002C6525">
        <w:rPr>
          <w:rFonts w:asciiTheme="minorBidi" w:hAnsiTheme="minorBidi" w:cs="Arial" w:hint="cs"/>
          <w:color w:val="000000"/>
          <w:sz w:val="28"/>
          <w:szCs w:val="28"/>
          <w:rtl/>
        </w:rPr>
        <w:t>ْ</w:t>
      </w:r>
      <w:r w:rsidR="00081A88">
        <w:rPr>
          <w:rFonts w:asciiTheme="minorBidi" w:hAnsiTheme="minorBidi" w:cs="Arial" w:hint="cs"/>
          <w:color w:val="000000"/>
          <w:sz w:val="28"/>
          <w:szCs w:val="28"/>
          <w:rtl/>
        </w:rPr>
        <w:t>ع</w:t>
      </w:r>
      <w:r w:rsidR="002C6525">
        <w:rPr>
          <w:rFonts w:asciiTheme="minorBidi" w:hAnsiTheme="minorBidi" w:cs="Arial" w:hint="cs"/>
          <w:color w:val="000000"/>
          <w:sz w:val="28"/>
          <w:szCs w:val="28"/>
          <w:rtl/>
        </w:rPr>
        <w:t>َ</w:t>
      </w:r>
      <w:r w:rsidR="00081A88">
        <w:rPr>
          <w:rFonts w:asciiTheme="minorBidi" w:hAnsiTheme="minorBidi" w:cs="Arial" w:hint="cs"/>
          <w:color w:val="000000"/>
          <w:sz w:val="28"/>
          <w:szCs w:val="28"/>
          <w:rtl/>
        </w:rPr>
        <w:t>ام</w:t>
      </w:r>
      <w:r w:rsidR="002C6525">
        <w:rPr>
          <w:rFonts w:asciiTheme="minorBidi" w:hAnsiTheme="minorBidi" w:cs="Arial" w:hint="cs"/>
          <w:color w:val="000000"/>
          <w:sz w:val="28"/>
          <w:szCs w:val="28"/>
          <w:rtl/>
        </w:rPr>
        <w:t>ُ</w:t>
      </w:r>
      <w:bookmarkEnd w:id="113"/>
      <w:r w:rsidR="00081A88">
        <w:rPr>
          <w:rFonts w:asciiTheme="minorBidi" w:hAnsiTheme="minorBidi" w:cs="Arial" w:hint="cs"/>
          <w:color w:val="000000"/>
          <w:sz w:val="28"/>
          <w:szCs w:val="28"/>
          <w:rtl/>
        </w:rPr>
        <w:t xml:space="preserve"> ، </w:t>
      </w:r>
      <w:r w:rsidR="00081A88">
        <w:rPr>
          <w:rFonts w:asciiTheme="minorBidi" w:hAnsiTheme="minorBidi" w:cs="Arial" w:hint="cs"/>
          <w:color w:val="000000"/>
          <w:rtl/>
        </w:rPr>
        <w:t>6: 62</w:t>
      </w:r>
      <w:r w:rsidR="00081A88">
        <w:rPr>
          <w:rFonts w:asciiTheme="minorBidi" w:hAnsiTheme="minorBidi" w:cs="Arial" w:hint="cs"/>
          <w:color w:val="000000"/>
          <w:sz w:val="28"/>
          <w:szCs w:val="28"/>
          <w:rtl/>
        </w:rPr>
        <w:t xml:space="preserve">) </w:t>
      </w:r>
      <w:r w:rsidR="00DA508C">
        <w:rPr>
          <w:rFonts w:asciiTheme="minorBidi" w:hAnsiTheme="minorBidi" w:cs="Arial" w:hint="cs"/>
          <w:color w:val="000000"/>
          <w:sz w:val="28"/>
          <w:szCs w:val="28"/>
          <w:rtl/>
        </w:rPr>
        <w:t>، في يومِ الحسابِ</w:t>
      </w:r>
      <w:r w:rsidR="00081A88">
        <w:rPr>
          <w:rFonts w:asciiTheme="minorBidi" w:hAnsiTheme="minorBidi" w:cs="Arial" w:hint="cs"/>
          <w:color w:val="000000"/>
          <w:sz w:val="28"/>
          <w:szCs w:val="28"/>
          <w:rtl/>
        </w:rPr>
        <w:t xml:space="preserve"> </w:t>
      </w:r>
      <w:r w:rsidR="00DA508C">
        <w:rPr>
          <w:rFonts w:asciiTheme="minorBidi" w:hAnsiTheme="minorBidi" w:cs="Arial" w:hint="cs"/>
          <w:color w:val="000000"/>
          <w:sz w:val="28"/>
          <w:szCs w:val="28"/>
          <w:rtl/>
        </w:rPr>
        <w:t>، على ما أسلفوا وافتروا في حياتِهم الدنيا (</w:t>
      </w:r>
      <w:bookmarkStart w:id="114" w:name="_Hlk124146392"/>
      <w:r w:rsidR="00DA508C">
        <w:rPr>
          <w:rFonts w:asciiTheme="minorBidi" w:hAnsiTheme="minorBidi" w:cs="Arial" w:hint="cs"/>
          <w:color w:val="000000"/>
          <w:sz w:val="28"/>
          <w:szCs w:val="28"/>
          <w:rtl/>
        </w:rPr>
        <w:t>ي</w:t>
      </w:r>
      <w:r w:rsidR="002C6525">
        <w:rPr>
          <w:rFonts w:asciiTheme="minorBidi" w:hAnsiTheme="minorBidi" w:cs="Arial" w:hint="cs"/>
          <w:color w:val="000000"/>
          <w:sz w:val="28"/>
          <w:szCs w:val="28"/>
          <w:rtl/>
        </w:rPr>
        <w:t>ُ</w:t>
      </w:r>
      <w:r w:rsidR="00DA508C">
        <w:rPr>
          <w:rFonts w:asciiTheme="minorBidi" w:hAnsiTheme="minorBidi" w:cs="Arial" w:hint="cs"/>
          <w:color w:val="000000"/>
          <w:sz w:val="28"/>
          <w:szCs w:val="28"/>
          <w:rtl/>
        </w:rPr>
        <w:t>ونُس</w:t>
      </w:r>
      <w:r w:rsidR="002C6525">
        <w:rPr>
          <w:rFonts w:asciiTheme="minorBidi" w:hAnsiTheme="minorBidi" w:cs="Arial" w:hint="cs"/>
          <w:color w:val="000000"/>
          <w:sz w:val="28"/>
          <w:szCs w:val="28"/>
          <w:rtl/>
        </w:rPr>
        <w:t>ُ</w:t>
      </w:r>
      <w:bookmarkEnd w:id="114"/>
      <w:r w:rsidR="00DA508C">
        <w:rPr>
          <w:rFonts w:asciiTheme="minorBidi" w:hAnsiTheme="minorBidi" w:cs="Arial" w:hint="cs"/>
          <w:color w:val="000000"/>
          <w:sz w:val="28"/>
          <w:szCs w:val="28"/>
          <w:rtl/>
        </w:rPr>
        <w:t xml:space="preserve"> ، </w:t>
      </w:r>
      <w:r w:rsidR="00DA508C">
        <w:rPr>
          <w:rFonts w:asciiTheme="minorBidi" w:hAnsiTheme="minorBidi" w:cs="Arial" w:hint="cs"/>
          <w:color w:val="000000"/>
          <w:rtl/>
        </w:rPr>
        <w:t>10: 30</w:t>
      </w:r>
      <w:r w:rsidR="00DA508C">
        <w:rPr>
          <w:rFonts w:asciiTheme="minorBidi" w:hAnsiTheme="minorBidi" w:cs="Arial" w:hint="cs"/>
          <w:color w:val="000000"/>
          <w:sz w:val="28"/>
          <w:szCs w:val="28"/>
          <w:rtl/>
        </w:rPr>
        <w:t>).</w:t>
      </w:r>
    </w:p>
    <w:p w14:paraId="396950F3" w14:textId="5D8658DE" w:rsidR="00CE75A7" w:rsidRDefault="00CE75A7" w:rsidP="00052760">
      <w:pPr>
        <w:pStyle w:val="NormalWeb"/>
        <w:rPr>
          <w:rFonts w:asciiTheme="minorBidi" w:hAnsiTheme="minorBidi" w:cs="Arial"/>
          <w:color w:val="000000"/>
          <w:sz w:val="28"/>
          <w:szCs w:val="28"/>
        </w:rPr>
      </w:pPr>
      <w:r w:rsidRPr="008E226E">
        <w:rPr>
          <w:rFonts w:asciiTheme="minorBidi" w:hAnsiTheme="minorBidi" w:cs="Arial"/>
          <w:color w:val="000000"/>
          <w:sz w:val="28"/>
          <w:szCs w:val="28"/>
          <w:rtl/>
        </w:rPr>
        <w:t xml:space="preserve">ذَٰلِكَ بِأَنَّ اللَّهَ </w:t>
      </w:r>
      <w:r w:rsidRPr="002A45BC">
        <w:rPr>
          <w:rFonts w:asciiTheme="minorBidi" w:hAnsiTheme="minorBidi" w:cs="Arial"/>
          <w:b/>
          <w:bCs/>
          <w:color w:val="FF0000"/>
          <w:sz w:val="28"/>
          <w:szCs w:val="28"/>
          <w:rtl/>
        </w:rPr>
        <w:t>مَوْلَى</w:t>
      </w:r>
      <w:r w:rsidRPr="008E226E">
        <w:rPr>
          <w:rFonts w:asciiTheme="minorBidi" w:hAnsiTheme="minorBidi" w:cs="Arial"/>
          <w:color w:val="000000"/>
          <w:sz w:val="28"/>
          <w:szCs w:val="28"/>
          <w:rtl/>
        </w:rPr>
        <w:t xml:space="preserve"> الَّذِينَ آمَنُوا وَأَنَّ الْكَافِرِينَ لَا مَوْلَىٰ لَهُمْ</w:t>
      </w:r>
      <w:r>
        <w:rPr>
          <w:rFonts w:asciiTheme="minorBidi" w:hAnsiTheme="minorBidi" w:cs="Arial" w:hint="cs"/>
          <w:color w:val="000000"/>
          <w:sz w:val="28"/>
          <w:szCs w:val="28"/>
          <w:rtl/>
        </w:rPr>
        <w:t xml:space="preserve"> (</w:t>
      </w:r>
      <w:r w:rsidR="00CB73D8">
        <w:rPr>
          <w:rFonts w:asciiTheme="minorBidi" w:hAnsiTheme="minorBidi" w:cs="Arial" w:hint="cs"/>
          <w:color w:val="000000"/>
          <w:sz w:val="28"/>
          <w:szCs w:val="28"/>
          <w:rtl/>
        </w:rPr>
        <w:t>مُحَمَّدُ</w:t>
      </w:r>
      <w:r>
        <w:rPr>
          <w:rFonts w:asciiTheme="minorBidi" w:hAnsiTheme="minorBidi" w:cs="Arial" w:hint="cs"/>
          <w:color w:val="000000"/>
          <w:sz w:val="28"/>
          <w:szCs w:val="28"/>
          <w:rtl/>
        </w:rPr>
        <w:t xml:space="preserve"> ، </w:t>
      </w:r>
      <w:r>
        <w:rPr>
          <w:rFonts w:asciiTheme="minorBidi" w:hAnsiTheme="minorBidi" w:cs="Arial" w:hint="cs"/>
          <w:color w:val="000000"/>
          <w:rtl/>
        </w:rPr>
        <w:t>47: 11</w:t>
      </w:r>
      <w:r>
        <w:rPr>
          <w:rFonts w:asciiTheme="minorBidi" w:hAnsiTheme="minorBidi" w:cs="Arial" w:hint="cs"/>
          <w:color w:val="000000"/>
          <w:sz w:val="28"/>
          <w:szCs w:val="28"/>
          <w:rtl/>
        </w:rPr>
        <w:t>).</w:t>
      </w:r>
    </w:p>
    <w:p w14:paraId="3CDB4E27" w14:textId="0A11DDB8" w:rsidR="0008473E" w:rsidRPr="0008473E" w:rsidRDefault="0008473E" w:rsidP="00052760">
      <w:pPr>
        <w:pStyle w:val="NormalWeb"/>
        <w:rPr>
          <w:rFonts w:asciiTheme="minorBidi" w:hAnsiTheme="minorBidi" w:cs="Arial"/>
          <w:color w:val="000000"/>
          <w:sz w:val="28"/>
          <w:szCs w:val="28"/>
          <w:rtl/>
        </w:rPr>
      </w:pPr>
      <w:r w:rsidRPr="0008473E">
        <w:rPr>
          <w:rFonts w:asciiTheme="minorBidi" w:hAnsiTheme="minorBidi" w:cs="Arial"/>
          <w:color w:val="000000"/>
          <w:sz w:val="28"/>
          <w:szCs w:val="28"/>
          <w:rtl/>
        </w:rPr>
        <w:t xml:space="preserve">إِن تَتُوبَا إِلَى اللَّهِ فَقَدْ صَغَتْ قُلُوبُكُمَا ۖ وَإِن تَظَاهَرَا عَلَيْهِ فَإِنَّ اللَّهَ هُوَ </w:t>
      </w:r>
      <w:r w:rsidRPr="00996028">
        <w:rPr>
          <w:rFonts w:asciiTheme="minorBidi" w:hAnsiTheme="minorBidi" w:cs="Arial"/>
          <w:b/>
          <w:bCs/>
          <w:color w:val="FF0000"/>
          <w:sz w:val="28"/>
          <w:szCs w:val="28"/>
          <w:rtl/>
        </w:rPr>
        <w:t xml:space="preserve">مَوْلَاهُ </w:t>
      </w:r>
      <w:r w:rsidRPr="0008473E">
        <w:rPr>
          <w:rFonts w:asciiTheme="minorBidi" w:hAnsiTheme="minorBidi" w:cs="Arial"/>
          <w:color w:val="000000"/>
          <w:sz w:val="28"/>
          <w:szCs w:val="28"/>
          <w:rtl/>
        </w:rPr>
        <w:t>وَجِبْرِيلُ وَصَالِحُ الْمُؤْمِنِينَ ۖ وَالْمَلَائِكَةُ بَعْدَ ذَٰلِكَ ظَهِيرٌ</w:t>
      </w:r>
      <w:r>
        <w:rPr>
          <w:rFonts w:asciiTheme="minorBidi" w:hAnsiTheme="minorBidi" w:cs="Arial" w:hint="cs"/>
          <w:color w:val="000000"/>
          <w:sz w:val="28"/>
          <w:szCs w:val="28"/>
          <w:rtl/>
        </w:rPr>
        <w:t xml:space="preserve"> (</w:t>
      </w:r>
      <w:r w:rsidR="00CB73D8">
        <w:rPr>
          <w:rFonts w:asciiTheme="minorBidi" w:hAnsiTheme="minorBidi" w:cs="Arial" w:hint="cs"/>
          <w:color w:val="000000"/>
          <w:sz w:val="28"/>
          <w:szCs w:val="28"/>
          <w:rtl/>
        </w:rPr>
        <w:t xml:space="preserve">التَّحْرِيمُ </w:t>
      </w:r>
      <w:r>
        <w:rPr>
          <w:rFonts w:asciiTheme="minorBidi" w:hAnsiTheme="minorBidi" w:cs="Arial" w:hint="cs"/>
          <w:color w:val="000000"/>
          <w:sz w:val="28"/>
          <w:szCs w:val="28"/>
          <w:rtl/>
        </w:rPr>
        <w:t xml:space="preserve">، </w:t>
      </w:r>
      <w:r>
        <w:rPr>
          <w:rFonts w:asciiTheme="minorBidi" w:hAnsiTheme="minorBidi" w:cs="Arial" w:hint="cs"/>
          <w:color w:val="000000"/>
          <w:rtl/>
        </w:rPr>
        <w:t>66: 4</w:t>
      </w:r>
      <w:r>
        <w:rPr>
          <w:rFonts w:asciiTheme="minorBidi" w:hAnsiTheme="minorBidi" w:cs="Arial" w:hint="cs"/>
          <w:color w:val="000000"/>
          <w:sz w:val="28"/>
          <w:szCs w:val="28"/>
          <w:rtl/>
        </w:rPr>
        <w:t>).</w:t>
      </w:r>
    </w:p>
    <w:p w14:paraId="3010D585" w14:textId="6981E8B1" w:rsidR="000A5270" w:rsidRDefault="000A5270" w:rsidP="00052760">
      <w:pPr>
        <w:pStyle w:val="NormalWeb"/>
        <w:rPr>
          <w:rFonts w:asciiTheme="minorBidi" w:hAnsiTheme="minorBidi" w:cs="Arial"/>
          <w:color w:val="000000"/>
          <w:sz w:val="28"/>
          <w:szCs w:val="28"/>
          <w:cs/>
        </w:rPr>
      </w:pPr>
      <w:r w:rsidRPr="000A5270">
        <w:rPr>
          <w:rFonts w:asciiTheme="minorBidi" w:hAnsiTheme="minorBidi" w:cs="Arial"/>
          <w:color w:val="000000"/>
          <w:sz w:val="28"/>
          <w:szCs w:val="28"/>
          <w:rtl/>
        </w:rPr>
        <w:t xml:space="preserve">وَاعْفُ عَنَّا وَاغْفِرْ لَنَا وَارْحَمْنَا ۚ أَنتَ </w:t>
      </w:r>
      <w:r w:rsidRPr="000A5270">
        <w:rPr>
          <w:rFonts w:asciiTheme="minorBidi" w:hAnsiTheme="minorBidi" w:cs="Arial"/>
          <w:b/>
          <w:bCs/>
          <w:color w:val="FF0000"/>
          <w:sz w:val="28"/>
          <w:szCs w:val="28"/>
          <w:rtl/>
        </w:rPr>
        <w:t>مَوْلَانَا</w:t>
      </w:r>
      <w:r w:rsidRPr="000A5270">
        <w:rPr>
          <w:rFonts w:asciiTheme="minorBidi" w:hAnsiTheme="minorBidi" w:cs="Arial"/>
          <w:color w:val="000000"/>
          <w:sz w:val="28"/>
          <w:szCs w:val="28"/>
          <w:rtl/>
        </w:rPr>
        <w:t xml:space="preserve"> فَانصُرْنَا عَلَى الْقَوْمِ الْكَافِرِينَ </w:t>
      </w:r>
      <w:r>
        <w:rPr>
          <w:rFonts w:asciiTheme="minorBidi" w:hAnsiTheme="minorBidi" w:cs="Arial" w:hint="cs"/>
          <w:color w:val="000000"/>
          <w:sz w:val="28"/>
          <w:szCs w:val="28"/>
          <w:rtl/>
          <w:cs/>
        </w:rPr>
        <w:t>(</w:t>
      </w:r>
      <w:r w:rsidR="00CB73D8">
        <w:rPr>
          <w:rFonts w:asciiTheme="minorBidi" w:hAnsiTheme="minorBidi" w:cs="Arial" w:hint="cs"/>
          <w:color w:val="000000"/>
          <w:sz w:val="28"/>
          <w:szCs w:val="28"/>
          <w:rtl/>
          <w:cs/>
        </w:rPr>
        <w:t>الْبَقَرَةُ</w:t>
      </w:r>
      <w:r>
        <w:rPr>
          <w:rFonts w:asciiTheme="minorBidi" w:hAnsiTheme="minorBidi" w:cs="Arial" w:hint="cs"/>
          <w:color w:val="000000"/>
          <w:sz w:val="28"/>
          <w:szCs w:val="28"/>
          <w:rtl/>
          <w:cs/>
        </w:rPr>
        <w:t xml:space="preserve"> ، </w:t>
      </w:r>
      <w:r>
        <w:rPr>
          <w:rFonts w:asciiTheme="minorBidi" w:hAnsiTheme="minorBidi" w:cs="Arial" w:hint="cs"/>
          <w:color w:val="000000"/>
          <w:rtl/>
          <w:cs/>
        </w:rPr>
        <w:t>2: 286</w:t>
      </w:r>
      <w:r>
        <w:rPr>
          <w:rFonts w:asciiTheme="minorBidi" w:hAnsiTheme="minorBidi" w:cs="Arial" w:hint="cs"/>
          <w:color w:val="000000"/>
          <w:sz w:val="28"/>
          <w:szCs w:val="28"/>
          <w:rtl/>
          <w:cs/>
        </w:rPr>
        <w:t>).</w:t>
      </w:r>
    </w:p>
    <w:p w14:paraId="6F5B3A06" w14:textId="4BFAECCF" w:rsidR="00171E13" w:rsidRDefault="00171E13" w:rsidP="00CE75A7">
      <w:pPr>
        <w:pStyle w:val="NormalWeb"/>
        <w:jc w:val="left"/>
        <w:rPr>
          <w:rFonts w:asciiTheme="minorBidi" w:hAnsiTheme="minorBidi" w:cs="Arial"/>
          <w:color w:val="000000"/>
          <w:sz w:val="28"/>
          <w:szCs w:val="28"/>
          <w:rtl/>
        </w:rPr>
      </w:pPr>
      <w:r w:rsidRPr="00171E13">
        <w:rPr>
          <w:rFonts w:asciiTheme="minorBidi" w:hAnsiTheme="minorBidi" w:cs="Arial"/>
          <w:color w:val="000000"/>
          <w:sz w:val="28"/>
          <w:szCs w:val="28"/>
          <w:rtl/>
        </w:rPr>
        <w:t xml:space="preserve">قُل لَّن يُصِيبَنَا إِلَّا مَا كَتَبَ اللَّهُ لَنَا هُوَ </w:t>
      </w:r>
      <w:r w:rsidRPr="00171E13">
        <w:rPr>
          <w:rFonts w:asciiTheme="minorBidi" w:hAnsiTheme="minorBidi" w:cs="Arial"/>
          <w:b/>
          <w:bCs/>
          <w:color w:val="FF0000"/>
          <w:sz w:val="28"/>
          <w:szCs w:val="28"/>
          <w:rtl/>
        </w:rPr>
        <w:t>مَوْلَانَا ۚ</w:t>
      </w:r>
      <w:r w:rsidRPr="00171E13">
        <w:rPr>
          <w:rFonts w:asciiTheme="minorBidi" w:hAnsiTheme="minorBidi" w:cs="Arial"/>
          <w:color w:val="FF0000"/>
          <w:sz w:val="28"/>
          <w:szCs w:val="28"/>
          <w:rtl/>
        </w:rPr>
        <w:t xml:space="preserve"> </w:t>
      </w:r>
      <w:r w:rsidRPr="00171E13">
        <w:rPr>
          <w:rFonts w:asciiTheme="minorBidi" w:hAnsiTheme="minorBidi" w:cs="Arial"/>
          <w:color w:val="000000"/>
          <w:sz w:val="28"/>
          <w:szCs w:val="28"/>
          <w:rtl/>
        </w:rPr>
        <w:t>وَعَلَى اللَّهِ فَلْيَتَوَكَّلِ الْمُؤْمِنُونَ</w:t>
      </w:r>
      <w:r>
        <w:rPr>
          <w:rFonts w:asciiTheme="minorBidi" w:hAnsiTheme="minorBidi" w:cs="Arial" w:hint="cs"/>
          <w:color w:val="000000"/>
          <w:sz w:val="28"/>
          <w:szCs w:val="28"/>
          <w:rtl/>
        </w:rPr>
        <w:t xml:space="preserve"> (</w:t>
      </w:r>
      <w:r w:rsidR="00CB73D8">
        <w:rPr>
          <w:rFonts w:asciiTheme="minorBidi" w:hAnsiTheme="minorBidi" w:cs="Arial" w:hint="cs"/>
          <w:color w:val="000000"/>
          <w:sz w:val="28"/>
          <w:szCs w:val="28"/>
          <w:rtl/>
        </w:rPr>
        <w:t>التَّوْبَةُ</w:t>
      </w:r>
      <w:r>
        <w:rPr>
          <w:rFonts w:asciiTheme="minorBidi" w:hAnsiTheme="minorBidi" w:cs="Arial" w:hint="cs"/>
          <w:color w:val="000000"/>
          <w:sz w:val="28"/>
          <w:szCs w:val="28"/>
          <w:rtl/>
        </w:rPr>
        <w:t xml:space="preserve"> ، </w:t>
      </w:r>
      <w:r>
        <w:rPr>
          <w:rFonts w:asciiTheme="minorBidi" w:hAnsiTheme="minorBidi" w:cs="Arial" w:hint="cs"/>
          <w:color w:val="000000"/>
          <w:rtl/>
        </w:rPr>
        <w:t>9: 51</w:t>
      </w:r>
      <w:r>
        <w:rPr>
          <w:rFonts w:asciiTheme="minorBidi" w:hAnsiTheme="minorBidi" w:cs="Arial" w:hint="cs"/>
          <w:color w:val="000000"/>
          <w:sz w:val="28"/>
          <w:szCs w:val="28"/>
          <w:rtl/>
        </w:rPr>
        <w:t xml:space="preserve">). </w:t>
      </w:r>
    </w:p>
    <w:p w14:paraId="784C183E" w14:textId="3F7AC90D" w:rsidR="00377F95" w:rsidRDefault="00983F50" w:rsidP="00CE75A7">
      <w:pPr>
        <w:pStyle w:val="NormalWeb"/>
        <w:jc w:val="left"/>
        <w:rPr>
          <w:rFonts w:asciiTheme="minorBidi" w:hAnsiTheme="minorBidi" w:cs="Arial"/>
          <w:color w:val="000000"/>
          <w:sz w:val="28"/>
          <w:szCs w:val="28"/>
        </w:rPr>
      </w:pPr>
      <w:r w:rsidRPr="00983F50">
        <w:rPr>
          <w:rFonts w:asciiTheme="minorBidi" w:hAnsiTheme="minorBidi" w:cs="Arial"/>
          <w:color w:val="000000"/>
          <w:sz w:val="28"/>
          <w:szCs w:val="28"/>
          <w:rtl/>
        </w:rPr>
        <w:t xml:space="preserve">ثُمَّ رُدُّوا إِلَى اللَّهِ </w:t>
      </w:r>
      <w:r w:rsidRPr="00983F50">
        <w:rPr>
          <w:rFonts w:asciiTheme="minorBidi" w:hAnsiTheme="minorBidi" w:cs="Arial"/>
          <w:b/>
          <w:bCs/>
          <w:color w:val="FF0000"/>
          <w:sz w:val="28"/>
          <w:szCs w:val="28"/>
          <w:rtl/>
        </w:rPr>
        <w:t>مَوْلَاهُمُ</w:t>
      </w:r>
      <w:r w:rsidRPr="00983F50">
        <w:rPr>
          <w:rFonts w:asciiTheme="minorBidi" w:hAnsiTheme="minorBidi" w:cs="Arial"/>
          <w:color w:val="000000"/>
          <w:sz w:val="28"/>
          <w:szCs w:val="28"/>
          <w:rtl/>
        </w:rPr>
        <w:t xml:space="preserve"> الْحَقِّ ۚ أَلَا لَهُ الْحُكْمُ وَهُوَ أَسْرَعُ الْحَاسِبِينَ</w:t>
      </w:r>
      <w:r>
        <w:rPr>
          <w:rFonts w:asciiTheme="minorBidi" w:hAnsiTheme="minorBidi" w:cs="Arial" w:hint="cs"/>
          <w:color w:val="000000"/>
          <w:sz w:val="28"/>
          <w:szCs w:val="28"/>
          <w:rtl/>
        </w:rPr>
        <w:t xml:space="preserve"> (</w:t>
      </w:r>
      <w:r w:rsidR="002C6525">
        <w:rPr>
          <w:rFonts w:asciiTheme="minorBidi" w:hAnsiTheme="minorBidi" w:cs="Arial" w:hint="cs"/>
          <w:color w:val="000000"/>
          <w:sz w:val="28"/>
          <w:szCs w:val="28"/>
          <w:rtl/>
        </w:rPr>
        <w:t>الأنْعَامُ</w:t>
      </w:r>
      <w:r>
        <w:rPr>
          <w:rFonts w:asciiTheme="minorBidi" w:hAnsiTheme="minorBidi" w:cs="Arial" w:hint="cs"/>
          <w:color w:val="000000"/>
          <w:sz w:val="28"/>
          <w:szCs w:val="28"/>
          <w:rtl/>
        </w:rPr>
        <w:t xml:space="preserve"> ، </w:t>
      </w:r>
      <w:r>
        <w:rPr>
          <w:rFonts w:asciiTheme="minorBidi" w:hAnsiTheme="minorBidi" w:cs="Arial" w:hint="cs"/>
          <w:color w:val="000000"/>
          <w:rtl/>
        </w:rPr>
        <w:t>6: 62</w:t>
      </w:r>
      <w:r>
        <w:rPr>
          <w:rFonts w:asciiTheme="minorBidi" w:hAnsiTheme="minorBidi" w:cs="Arial" w:hint="cs"/>
          <w:color w:val="000000"/>
          <w:sz w:val="28"/>
          <w:szCs w:val="28"/>
          <w:rtl/>
        </w:rPr>
        <w:t>).</w:t>
      </w:r>
    </w:p>
    <w:p w14:paraId="2D4DB54A" w14:textId="5D6CABAF" w:rsidR="00946808" w:rsidRPr="00946808" w:rsidRDefault="00946808" w:rsidP="0008473E">
      <w:pPr>
        <w:pStyle w:val="NormalWeb"/>
        <w:jc w:val="left"/>
        <w:rPr>
          <w:rFonts w:asciiTheme="minorBidi" w:hAnsiTheme="minorBidi" w:cstheme="minorBidi"/>
          <w:color w:val="000000"/>
          <w:sz w:val="28"/>
          <w:szCs w:val="28"/>
        </w:rPr>
      </w:pPr>
      <w:r w:rsidRPr="00946808">
        <w:rPr>
          <w:rFonts w:asciiTheme="minorBidi" w:hAnsiTheme="minorBidi" w:cs="Arial"/>
          <w:color w:val="000000"/>
          <w:sz w:val="28"/>
          <w:szCs w:val="28"/>
          <w:rtl/>
        </w:rPr>
        <w:t xml:space="preserve">هُنَالِكَ تَبْلُو كُلُّ نَفْسٍ مَّا أَسْلَفَتْ ۚ وَرُدُّوا إِلَى اللَّهِ </w:t>
      </w:r>
      <w:r w:rsidRPr="00946808">
        <w:rPr>
          <w:rFonts w:asciiTheme="minorBidi" w:hAnsiTheme="minorBidi" w:cs="Arial"/>
          <w:b/>
          <w:bCs/>
          <w:color w:val="FF0000"/>
          <w:sz w:val="28"/>
          <w:szCs w:val="28"/>
          <w:rtl/>
        </w:rPr>
        <w:t xml:space="preserve">مَوْلَاهُمُ </w:t>
      </w:r>
      <w:r w:rsidRPr="00946808">
        <w:rPr>
          <w:rFonts w:asciiTheme="minorBidi" w:hAnsiTheme="minorBidi" w:cs="Arial"/>
          <w:color w:val="000000"/>
          <w:sz w:val="28"/>
          <w:szCs w:val="28"/>
          <w:rtl/>
        </w:rPr>
        <w:t>الْحَقِّ ۖ وَضَلَّ عَنْهُم مَّا كَانُوا يَفْتَرُونَ</w:t>
      </w:r>
      <w:r>
        <w:rPr>
          <w:rFonts w:asciiTheme="minorBidi" w:hAnsiTheme="minorBidi" w:cs="Arial" w:hint="cs"/>
          <w:color w:val="000000"/>
          <w:sz w:val="28"/>
          <w:szCs w:val="28"/>
          <w:rtl/>
        </w:rPr>
        <w:t xml:space="preserve"> </w:t>
      </w:r>
      <w:bookmarkStart w:id="115" w:name="_Hlk102551905"/>
      <w:r>
        <w:rPr>
          <w:rFonts w:asciiTheme="minorBidi" w:hAnsiTheme="minorBidi" w:cs="Arial" w:hint="cs"/>
          <w:color w:val="000000"/>
          <w:sz w:val="28"/>
          <w:szCs w:val="28"/>
          <w:rtl/>
        </w:rPr>
        <w:t>(</w:t>
      </w:r>
      <w:r w:rsidR="002C6525" w:rsidRPr="002C6525">
        <w:rPr>
          <w:rFonts w:asciiTheme="minorBidi" w:hAnsiTheme="minorBidi" w:cs="Arial" w:hint="cs"/>
          <w:color w:val="000000"/>
          <w:sz w:val="28"/>
          <w:szCs w:val="28"/>
          <w:rtl/>
        </w:rPr>
        <w:t>يُونُسُ</w:t>
      </w:r>
      <w:r>
        <w:rPr>
          <w:rFonts w:asciiTheme="minorBidi" w:hAnsiTheme="minorBidi" w:cs="Arial" w:hint="cs"/>
          <w:color w:val="000000"/>
          <w:sz w:val="28"/>
          <w:szCs w:val="28"/>
          <w:rtl/>
        </w:rPr>
        <w:t xml:space="preserve"> ، </w:t>
      </w:r>
      <w:r>
        <w:rPr>
          <w:rFonts w:asciiTheme="minorBidi" w:hAnsiTheme="minorBidi" w:cs="Arial" w:hint="cs"/>
          <w:color w:val="000000"/>
          <w:rtl/>
        </w:rPr>
        <w:t>10: 30</w:t>
      </w:r>
      <w:r>
        <w:rPr>
          <w:rFonts w:asciiTheme="minorBidi" w:hAnsiTheme="minorBidi" w:cs="Arial" w:hint="cs"/>
          <w:color w:val="000000"/>
          <w:sz w:val="28"/>
          <w:szCs w:val="28"/>
          <w:rtl/>
        </w:rPr>
        <w:t>).</w:t>
      </w:r>
    </w:p>
    <w:bookmarkEnd w:id="115"/>
    <w:p w14:paraId="61DEC182" w14:textId="27CEC97D" w:rsidR="00E56BD3" w:rsidRDefault="00733AB3" w:rsidP="0004519F">
      <w:pPr>
        <w:pStyle w:val="NormalWeb"/>
        <w:rPr>
          <w:rStyle w:val="style3061"/>
          <w:rFonts w:asciiTheme="minorBidi" w:hAnsiTheme="minorBidi" w:cs="Arial"/>
          <w:color w:val="000000"/>
          <w:sz w:val="28"/>
          <w:szCs w:val="28"/>
          <w:rtl/>
        </w:rPr>
      </w:pPr>
      <w:r>
        <w:rPr>
          <w:rFonts w:asciiTheme="minorBidi" w:hAnsiTheme="minorBidi" w:cstheme="minorBidi" w:hint="cs"/>
          <w:color w:val="000000"/>
          <w:sz w:val="28"/>
          <w:szCs w:val="28"/>
          <w:rtl/>
        </w:rPr>
        <w:t>كما جاءَ هذا الاسمُ</w:t>
      </w:r>
      <w:r w:rsidR="00C24564">
        <w:rPr>
          <w:rFonts w:asciiTheme="minorBidi" w:hAnsiTheme="minorBidi" w:cstheme="minorBidi" w:hint="cs"/>
          <w:color w:val="000000"/>
          <w:sz w:val="28"/>
          <w:szCs w:val="28"/>
          <w:rtl/>
        </w:rPr>
        <w:t xml:space="preserve"> </w:t>
      </w:r>
      <w:r w:rsidR="00BD3524">
        <w:rPr>
          <w:rFonts w:asciiTheme="minorBidi" w:hAnsiTheme="minorBidi" w:cstheme="minorBidi" w:hint="cs"/>
          <w:b/>
          <w:bCs/>
          <w:color w:val="FF0000"/>
          <w:sz w:val="28"/>
          <w:szCs w:val="28"/>
          <w:rtl/>
        </w:rPr>
        <w:t>أرْبَعَ</w:t>
      </w:r>
      <w:r w:rsidR="00C24564" w:rsidRPr="00C24564">
        <w:rPr>
          <w:rFonts w:asciiTheme="minorBidi" w:hAnsiTheme="minorBidi" w:cstheme="minorBidi" w:hint="cs"/>
          <w:b/>
          <w:bCs/>
          <w:color w:val="FF0000"/>
          <w:sz w:val="28"/>
          <w:szCs w:val="28"/>
          <w:rtl/>
        </w:rPr>
        <w:t xml:space="preserve"> مَرَّاتٍ</w:t>
      </w:r>
      <w:r>
        <w:rPr>
          <w:rFonts w:asciiTheme="minorBidi" w:hAnsiTheme="minorBidi" w:cstheme="minorBidi" w:hint="cs"/>
          <w:color w:val="000000"/>
          <w:sz w:val="28"/>
          <w:szCs w:val="28"/>
          <w:rtl/>
        </w:rPr>
        <w:t xml:space="preserve"> </w:t>
      </w:r>
      <w:r w:rsidR="00C24564">
        <w:rPr>
          <w:rFonts w:asciiTheme="minorBidi" w:hAnsiTheme="minorBidi" w:cstheme="minorBidi" w:hint="cs"/>
          <w:color w:val="000000"/>
          <w:sz w:val="28"/>
          <w:szCs w:val="28"/>
          <w:rtl/>
        </w:rPr>
        <w:t>، في خطاب</w:t>
      </w:r>
      <w:r w:rsidR="009E166C">
        <w:rPr>
          <w:rFonts w:asciiTheme="minorBidi" w:hAnsiTheme="minorBidi" w:cstheme="minorBidi" w:hint="cs"/>
          <w:color w:val="000000"/>
          <w:sz w:val="28"/>
          <w:szCs w:val="28"/>
          <w:rtl/>
        </w:rPr>
        <w:t>ِ اللهِ ، تباركَ وتعالى ،</w:t>
      </w:r>
      <w:r w:rsidR="00C24564">
        <w:rPr>
          <w:rFonts w:asciiTheme="minorBidi" w:hAnsiTheme="minorBidi" w:cstheme="minorBidi" w:hint="cs"/>
          <w:color w:val="000000"/>
          <w:sz w:val="28"/>
          <w:szCs w:val="28"/>
          <w:rtl/>
        </w:rPr>
        <w:t xml:space="preserve"> </w:t>
      </w:r>
      <w:r w:rsidR="009E166C">
        <w:rPr>
          <w:rFonts w:asciiTheme="minorBidi" w:hAnsiTheme="minorBidi" w:cstheme="minorBidi" w:hint="cs"/>
          <w:color w:val="000000"/>
          <w:sz w:val="28"/>
          <w:szCs w:val="28"/>
          <w:rtl/>
        </w:rPr>
        <w:t>ل</w:t>
      </w:r>
      <w:r w:rsidR="00C24564">
        <w:rPr>
          <w:rFonts w:asciiTheme="minorBidi" w:hAnsiTheme="minorBidi" w:cstheme="minorBidi" w:hint="cs"/>
          <w:color w:val="000000"/>
          <w:sz w:val="28"/>
          <w:szCs w:val="28"/>
          <w:rtl/>
        </w:rPr>
        <w:t xml:space="preserve">لمؤمنينَ ، </w:t>
      </w:r>
      <w:r>
        <w:rPr>
          <w:rFonts w:asciiTheme="minorBidi" w:hAnsiTheme="minorBidi" w:cstheme="minorBidi" w:hint="cs"/>
          <w:color w:val="000000"/>
          <w:sz w:val="28"/>
          <w:szCs w:val="28"/>
          <w:rtl/>
        </w:rPr>
        <w:t>بصيغةِ "</w:t>
      </w:r>
      <w:r w:rsidR="009E166C">
        <w:rPr>
          <w:rFonts w:asciiTheme="minorBidi" w:hAnsiTheme="minorBidi" w:cstheme="minorBidi" w:hint="cs"/>
          <w:color w:val="000000"/>
          <w:sz w:val="28"/>
          <w:szCs w:val="28"/>
          <w:rtl/>
        </w:rPr>
        <w:t xml:space="preserve">أنَّ اللهَ </w:t>
      </w:r>
      <w:r w:rsidRPr="00C24564">
        <w:rPr>
          <w:rFonts w:asciiTheme="minorBidi" w:hAnsiTheme="minorBidi" w:cs="Arial"/>
          <w:b/>
          <w:bCs/>
          <w:color w:val="FF0000"/>
          <w:sz w:val="28"/>
          <w:szCs w:val="28"/>
          <w:rtl/>
        </w:rPr>
        <w:t>مَوْلَاكُمْ</w:t>
      </w:r>
      <w:r>
        <w:rPr>
          <w:rFonts w:asciiTheme="minorBidi" w:hAnsiTheme="minorBidi" w:cs="Arial" w:hint="cs"/>
          <w:color w:val="000000"/>
          <w:sz w:val="28"/>
          <w:szCs w:val="28"/>
          <w:rtl/>
        </w:rPr>
        <w:t>" ، أي ناصِر</w:t>
      </w:r>
      <w:r w:rsidR="00C24564">
        <w:rPr>
          <w:rFonts w:asciiTheme="minorBidi" w:hAnsiTheme="minorBidi" w:cs="Arial" w:hint="cs"/>
          <w:color w:val="000000"/>
          <w:sz w:val="28"/>
          <w:szCs w:val="28"/>
          <w:rtl/>
        </w:rPr>
        <w:t>ُ</w:t>
      </w:r>
      <w:r w:rsidR="009E166C">
        <w:rPr>
          <w:rFonts w:asciiTheme="minorBidi" w:hAnsiTheme="minorBidi" w:cs="Arial" w:hint="cs"/>
          <w:color w:val="000000"/>
          <w:sz w:val="28"/>
          <w:szCs w:val="28"/>
          <w:rtl/>
        </w:rPr>
        <w:t>كُ</w:t>
      </w:r>
      <w:r w:rsidR="00C24564">
        <w:rPr>
          <w:rFonts w:asciiTheme="minorBidi" w:hAnsiTheme="minorBidi" w:cs="Arial" w:hint="cs"/>
          <w:color w:val="000000"/>
          <w:sz w:val="28"/>
          <w:szCs w:val="28"/>
          <w:rtl/>
        </w:rPr>
        <w:t>م</w:t>
      </w:r>
      <w:r w:rsidR="009E166C">
        <w:rPr>
          <w:rFonts w:asciiTheme="minorBidi" w:hAnsiTheme="minorBidi" w:cs="Arial" w:hint="cs"/>
          <w:color w:val="000000"/>
          <w:sz w:val="28"/>
          <w:szCs w:val="28"/>
          <w:rtl/>
        </w:rPr>
        <w:t xml:space="preserve"> ومُعينُكُم</w:t>
      </w:r>
      <w:r w:rsidR="00BD3524">
        <w:rPr>
          <w:rFonts w:asciiTheme="minorBidi" w:hAnsiTheme="minorBidi" w:cs="Arial" w:hint="cs"/>
          <w:color w:val="000000"/>
          <w:sz w:val="28"/>
          <w:szCs w:val="28"/>
          <w:rtl/>
        </w:rPr>
        <w:t xml:space="preserve"> ، الرؤوفُ بكُم والعطوفُ عليكُم </w:t>
      </w:r>
      <w:r w:rsidR="009E166C">
        <w:rPr>
          <w:rFonts w:asciiTheme="minorBidi" w:hAnsiTheme="minorBidi" w:cs="Arial" w:hint="cs"/>
          <w:color w:val="000000"/>
          <w:sz w:val="28"/>
          <w:szCs w:val="28"/>
          <w:rtl/>
        </w:rPr>
        <w:t xml:space="preserve">. فقالَ مخاطباً لهم: </w:t>
      </w:r>
      <w:r w:rsidR="00E852CD" w:rsidRPr="00982CD5">
        <w:rPr>
          <w:rStyle w:val="style3061"/>
          <w:rFonts w:asciiTheme="minorBidi" w:hAnsiTheme="minorBidi" w:cs="Arial"/>
          <w:color w:val="000000"/>
          <w:sz w:val="28"/>
          <w:szCs w:val="28"/>
          <w:rtl/>
        </w:rPr>
        <w:t xml:space="preserve">بَلِ اللَّهُ </w:t>
      </w:r>
      <w:r w:rsidR="00E852CD" w:rsidRPr="002A45BC">
        <w:rPr>
          <w:rStyle w:val="style3061"/>
          <w:rFonts w:asciiTheme="minorBidi" w:hAnsiTheme="minorBidi" w:cs="Arial"/>
          <w:b/>
          <w:bCs/>
          <w:color w:val="FF0000"/>
          <w:sz w:val="28"/>
          <w:szCs w:val="28"/>
          <w:rtl/>
        </w:rPr>
        <w:t>مَوْلَاكُمْ ۖ</w:t>
      </w:r>
      <w:r w:rsidR="00E852CD" w:rsidRPr="002A45BC">
        <w:rPr>
          <w:rStyle w:val="style3061"/>
          <w:rFonts w:asciiTheme="minorBidi" w:hAnsiTheme="minorBidi" w:cs="Arial"/>
          <w:color w:val="FF0000"/>
          <w:sz w:val="28"/>
          <w:szCs w:val="28"/>
          <w:rtl/>
        </w:rPr>
        <w:t xml:space="preserve"> </w:t>
      </w:r>
      <w:r w:rsidR="00E852CD" w:rsidRPr="00982CD5">
        <w:rPr>
          <w:rStyle w:val="style3061"/>
          <w:rFonts w:asciiTheme="minorBidi" w:hAnsiTheme="minorBidi" w:cs="Arial"/>
          <w:color w:val="000000"/>
          <w:sz w:val="28"/>
          <w:szCs w:val="28"/>
          <w:rtl/>
        </w:rPr>
        <w:t>وَهُوَ خَيْرُ النَّاصِرِينَ</w:t>
      </w:r>
      <w:r w:rsidR="00E852CD">
        <w:rPr>
          <w:rStyle w:val="style3061"/>
          <w:rFonts w:asciiTheme="minorBidi" w:hAnsiTheme="minorBidi" w:cs="Arial" w:hint="cs"/>
          <w:color w:val="000000"/>
          <w:sz w:val="28"/>
          <w:szCs w:val="28"/>
          <w:rtl/>
        </w:rPr>
        <w:t xml:space="preserve"> (آلِ </w:t>
      </w:r>
      <w:r w:rsidR="000950A1">
        <w:rPr>
          <w:rStyle w:val="style3061"/>
          <w:rFonts w:asciiTheme="minorBidi" w:hAnsiTheme="minorBidi" w:cs="Arial" w:hint="cs"/>
          <w:color w:val="000000"/>
          <w:sz w:val="28"/>
          <w:szCs w:val="28"/>
          <w:rtl/>
        </w:rPr>
        <w:t>عِمْرَانَ</w:t>
      </w:r>
      <w:r w:rsidR="00E852CD">
        <w:rPr>
          <w:rStyle w:val="style3061"/>
          <w:rFonts w:asciiTheme="minorBidi" w:hAnsiTheme="minorBidi" w:cs="Arial" w:hint="cs"/>
          <w:color w:val="000000"/>
          <w:sz w:val="28"/>
          <w:szCs w:val="28"/>
          <w:rtl/>
        </w:rPr>
        <w:t xml:space="preserve"> ، </w:t>
      </w:r>
      <w:r w:rsidR="00E852CD">
        <w:rPr>
          <w:rStyle w:val="style3061"/>
          <w:rFonts w:asciiTheme="minorBidi" w:hAnsiTheme="minorBidi" w:cs="Arial" w:hint="cs"/>
          <w:color w:val="000000"/>
          <w:rtl/>
        </w:rPr>
        <w:t>3: 150</w:t>
      </w:r>
      <w:r w:rsidR="00E852CD">
        <w:rPr>
          <w:rStyle w:val="style3061"/>
          <w:rFonts w:asciiTheme="minorBidi" w:hAnsiTheme="minorBidi" w:cs="Arial" w:hint="cs"/>
          <w:color w:val="000000"/>
          <w:sz w:val="28"/>
          <w:szCs w:val="28"/>
          <w:rtl/>
        </w:rPr>
        <w:t xml:space="preserve">). </w:t>
      </w:r>
      <w:r w:rsidR="00E56BD3">
        <w:rPr>
          <w:rStyle w:val="style3061"/>
          <w:rFonts w:asciiTheme="minorBidi" w:hAnsiTheme="minorBidi" w:cs="Arial" w:hint="cs"/>
          <w:color w:val="000000"/>
          <w:sz w:val="28"/>
          <w:szCs w:val="28"/>
          <w:rtl/>
        </w:rPr>
        <w:t xml:space="preserve">وجاءَ في سياقِ التهوينِ على المؤمنينَ ، </w:t>
      </w:r>
      <w:r w:rsidR="00515152">
        <w:rPr>
          <w:rStyle w:val="style3061"/>
          <w:rFonts w:asciiTheme="minorBidi" w:hAnsiTheme="minorBidi" w:cs="Arial" w:hint="cs"/>
          <w:color w:val="000000"/>
          <w:sz w:val="28"/>
          <w:szCs w:val="28"/>
          <w:rtl/>
        </w:rPr>
        <w:t>والتأكيدِ لهم</w:t>
      </w:r>
      <w:r w:rsidR="00E56BD3">
        <w:rPr>
          <w:rStyle w:val="style3061"/>
          <w:rFonts w:asciiTheme="minorBidi" w:hAnsiTheme="minorBidi" w:cs="Arial" w:hint="cs"/>
          <w:color w:val="000000"/>
          <w:sz w:val="28"/>
          <w:szCs w:val="28"/>
          <w:rtl/>
        </w:rPr>
        <w:t xml:space="preserve"> </w:t>
      </w:r>
      <w:r w:rsidR="00515152">
        <w:rPr>
          <w:rStyle w:val="style3061"/>
          <w:rFonts w:asciiTheme="minorBidi" w:hAnsiTheme="minorBidi" w:cs="Arial" w:hint="cs"/>
          <w:color w:val="000000"/>
          <w:sz w:val="28"/>
          <w:szCs w:val="28"/>
          <w:rtl/>
        </w:rPr>
        <w:t>بأ</w:t>
      </w:r>
      <w:r w:rsidR="00E56BD3">
        <w:rPr>
          <w:rStyle w:val="style3061"/>
          <w:rFonts w:asciiTheme="minorBidi" w:hAnsiTheme="minorBidi" w:cs="Arial" w:hint="cs"/>
          <w:color w:val="000000"/>
          <w:sz w:val="28"/>
          <w:szCs w:val="28"/>
          <w:rtl/>
        </w:rPr>
        <w:t xml:space="preserve">نَّ اللهَ معينٌ وناصرٌ </w:t>
      </w:r>
      <w:r w:rsidR="00515152">
        <w:rPr>
          <w:rStyle w:val="style3061"/>
          <w:rFonts w:asciiTheme="minorBidi" w:hAnsiTheme="minorBidi" w:cs="Arial" w:hint="cs"/>
          <w:color w:val="000000"/>
          <w:sz w:val="28"/>
          <w:szCs w:val="28"/>
          <w:rtl/>
        </w:rPr>
        <w:t>لهم على الكافرينَ بهِ</w:t>
      </w:r>
      <w:r w:rsidR="00E56BD3">
        <w:rPr>
          <w:rStyle w:val="style3061"/>
          <w:rFonts w:asciiTheme="minorBidi" w:hAnsiTheme="minorBidi" w:cs="Arial" w:hint="cs"/>
          <w:color w:val="000000"/>
          <w:sz w:val="28"/>
          <w:szCs w:val="28"/>
          <w:rtl/>
        </w:rPr>
        <w:t xml:space="preserve"> (</w:t>
      </w:r>
      <w:bookmarkStart w:id="116" w:name="_Hlk124146602"/>
      <w:r w:rsidR="00E56BD3">
        <w:rPr>
          <w:rStyle w:val="style3061"/>
          <w:rFonts w:asciiTheme="minorBidi" w:hAnsiTheme="minorBidi" w:cs="Arial" w:hint="cs"/>
          <w:color w:val="000000"/>
          <w:sz w:val="28"/>
          <w:szCs w:val="28"/>
          <w:rtl/>
        </w:rPr>
        <w:t>الأن</w:t>
      </w:r>
      <w:r w:rsidR="000950A1">
        <w:rPr>
          <w:rStyle w:val="style3061"/>
          <w:rFonts w:asciiTheme="minorBidi" w:hAnsiTheme="minorBidi" w:cs="Arial" w:hint="cs"/>
          <w:color w:val="000000"/>
          <w:sz w:val="28"/>
          <w:szCs w:val="28"/>
          <w:rtl/>
        </w:rPr>
        <w:t>ْ</w:t>
      </w:r>
      <w:r w:rsidR="00E56BD3">
        <w:rPr>
          <w:rStyle w:val="style3061"/>
          <w:rFonts w:asciiTheme="minorBidi" w:hAnsiTheme="minorBidi" w:cs="Arial" w:hint="cs"/>
          <w:color w:val="000000"/>
          <w:sz w:val="28"/>
          <w:szCs w:val="28"/>
          <w:rtl/>
        </w:rPr>
        <w:t>ف</w:t>
      </w:r>
      <w:r w:rsidR="000950A1">
        <w:rPr>
          <w:rStyle w:val="style3061"/>
          <w:rFonts w:asciiTheme="minorBidi" w:hAnsiTheme="minorBidi" w:cs="Arial" w:hint="cs"/>
          <w:color w:val="000000"/>
          <w:sz w:val="28"/>
          <w:szCs w:val="28"/>
          <w:rtl/>
        </w:rPr>
        <w:t>َ</w:t>
      </w:r>
      <w:r w:rsidR="00E56BD3">
        <w:rPr>
          <w:rStyle w:val="style3061"/>
          <w:rFonts w:asciiTheme="minorBidi" w:hAnsiTheme="minorBidi" w:cs="Arial" w:hint="cs"/>
          <w:color w:val="000000"/>
          <w:sz w:val="28"/>
          <w:szCs w:val="28"/>
          <w:rtl/>
        </w:rPr>
        <w:t>ال</w:t>
      </w:r>
      <w:r w:rsidR="000950A1">
        <w:rPr>
          <w:rStyle w:val="style3061"/>
          <w:rFonts w:asciiTheme="minorBidi" w:hAnsiTheme="minorBidi" w:cs="Arial" w:hint="cs"/>
          <w:color w:val="000000"/>
          <w:sz w:val="28"/>
          <w:szCs w:val="28"/>
          <w:rtl/>
        </w:rPr>
        <w:t>ُ</w:t>
      </w:r>
      <w:bookmarkEnd w:id="116"/>
      <w:r w:rsidR="00E56BD3">
        <w:rPr>
          <w:rStyle w:val="style3061"/>
          <w:rFonts w:asciiTheme="minorBidi" w:hAnsiTheme="minorBidi" w:cs="Arial" w:hint="cs"/>
          <w:color w:val="000000"/>
          <w:sz w:val="28"/>
          <w:szCs w:val="28"/>
          <w:rtl/>
        </w:rPr>
        <w:t xml:space="preserve"> ، </w:t>
      </w:r>
      <w:r w:rsidR="00E56BD3">
        <w:rPr>
          <w:rStyle w:val="style3061"/>
          <w:rFonts w:asciiTheme="minorBidi" w:hAnsiTheme="minorBidi" w:cs="Arial" w:hint="cs"/>
          <w:color w:val="000000"/>
          <w:rtl/>
        </w:rPr>
        <w:t>8: 40</w:t>
      </w:r>
      <w:r w:rsidR="00E56BD3" w:rsidRPr="009B08A9">
        <w:rPr>
          <w:rStyle w:val="style3061"/>
          <w:rFonts w:asciiTheme="minorBidi" w:hAnsiTheme="minorBidi" w:cs="Arial" w:hint="cs"/>
          <w:color w:val="000000"/>
          <w:sz w:val="28"/>
          <w:szCs w:val="28"/>
          <w:rtl/>
        </w:rPr>
        <w:t xml:space="preserve">). </w:t>
      </w:r>
      <w:r w:rsidR="009B08A9">
        <w:rPr>
          <w:rStyle w:val="style3061"/>
          <w:rFonts w:asciiTheme="minorBidi" w:hAnsiTheme="minorBidi" w:cs="Arial" w:hint="cs"/>
          <w:color w:val="000000"/>
          <w:sz w:val="28"/>
          <w:szCs w:val="28"/>
          <w:rtl/>
        </w:rPr>
        <w:t xml:space="preserve">وجاءَ في تقريرِ أنَّ اللهَ هو مولى الذينَ يعتصمونَ بهِ ، أي معينُهم وناصرُهم ، ما داموا </w:t>
      </w:r>
      <w:r w:rsidR="000F4EE6">
        <w:rPr>
          <w:rStyle w:val="style3061"/>
          <w:rFonts w:asciiTheme="minorBidi" w:hAnsiTheme="minorBidi" w:cs="Arial" w:hint="cs"/>
          <w:color w:val="000000"/>
          <w:sz w:val="28"/>
          <w:szCs w:val="28"/>
          <w:rtl/>
        </w:rPr>
        <w:t>يطيعونَهُ ويجتنبونَ نواهيَهُ (</w:t>
      </w:r>
      <w:bookmarkStart w:id="117" w:name="_Hlk124146704"/>
      <w:r w:rsidR="000F4EE6">
        <w:rPr>
          <w:rStyle w:val="style3061"/>
          <w:rFonts w:asciiTheme="minorBidi" w:hAnsiTheme="minorBidi" w:cs="Arial" w:hint="cs"/>
          <w:color w:val="000000"/>
          <w:sz w:val="28"/>
          <w:szCs w:val="28"/>
          <w:rtl/>
        </w:rPr>
        <w:t>ال</w:t>
      </w:r>
      <w:r w:rsidR="000950A1">
        <w:rPr>
          <w:rStyle w:val="style3061"/>
          <w:rFonts w:asciiTheme="minorBidi" w:hAnsiTheme="minorBidi" w:cs="Arial" w:hint="cs"/>
          <w:color w:val="000000"/>
          <w:sz w:val="28"/>
          <w:szCs w:val="28"/>
          <w:rtl/>
        </w:rPr>
        <w:t>ْ</w:t>
      </w:r>
      <w:r w:rsidR="000F4EE6">
        <w:rPr>
          <w:rStyle w:val="style3061"/>
          <w:rFonts w:asciiTheme="minorBidi" w:hAnsiTheme="minorBidi" w:cs="Arial" w:hint="cs"/>
          <w:color w:val="000000"/>
          <w:sz w:val="28"/>
          <w:szCs w:val="28"/>
          <w:rtl/>
        </w:rPr>
        <w:t>ح</w:t>
      </w:r>
      <w:r w:rsidR="000950A1">
        <w:rPr>
          <w:rStyle w:val="style3061"/>
          <w:rFonts w:asciiTheme="minorBidi" w:hAnsiTheme="minorBidi" w:cs="Arial" w:hint="cs"/>
          <w:color w:val="000000"/>
          <w:sz w:val="28"/>
          <w:szCs w:val="28"/>
          <w:rtl/>
        </w:rPr>
        <w:t>َ</w:t>
      </w:r>
      <w:r w:rsidR="000F4EE6">
        <w:rPr>
          <w:rStyle w:val="style3061"/>
          <w:rFonts w:asciiTheme="minorBidi" w:hAnsiTheme="minorBidi" w:cs="Arial" w:hint="cs"/>
          <w:color w:val="000000"/>
          <w:sz w:val="28"/>
          <w:szCs w:val="28"/>
          <w:rtl/>
        </w:rPr>
        <w:t>ج</w:t>
      </w:r>
      <w:r w:rsidR="000950A1">
        <w:rPr>
          <w:rStyle w:val="style3061"/>
          <w:rFonts w:asciiTheme="minorBidi" w:hAnsiTheme="minorBidi" w:cs="Arial" w:hint="cs"/>
          <w:color w:val="000000"/>
          <w:sz w:val="28"/>
          <w:szCs w:val="28"/>
          <w:rtl/>
        </w:rPr>
        <w:t>ُّ</w:t>
      </w:r>
      <w:bookmarkEnd w:id="117"/>
      <w:r w:rsidR="000F4EE6">
        <w:rPr>
          <w:rStyle w:val="style3061"/>
          <w:rFonts w:asciiTheme="minorBidi" w:hAnsiTheme="minorBidi" w:cs="Arial" w:hint="cs"/>
          <w:color w:val="000000"/>
          <w:sz w:val="28"/>
          <w:szCs w:val="28"/>
          <w:rtl/>
        </w:rPr>
        <w:t xml:space="preserve"> ، </w:t>
      </w:r>
      <w:r w:rsidR="000F4EE6">
        <w:rPr>
          <w:rStyle w:val="style3061"/>
          <w:rFonts w:asciiTheme="minorBidi" w:hAnsiTheme="minorBidi" w:cs="Arial" w:hint="cs"/>
          <w:color w:val="000000"/>
          <w:rtl/>
        </w:rPr>
        <w:t>22: 78</w:t>
      </w:r>
      <w:r w:rsidR="000F4EE6">
        <w:rPr>
          <w:rStyle w:val="style3061"/>
          <w:rFonts w:asciiTheme="minorBidi" w:hAnsiTheme="minorBidi" w:cs="Arial" w:hint="cs"/>
          <w:color w:val="000000"/>
          <w:sz w:val="28"/>
          <w:szCs w:val="28"/>
          <w:rtl/>
        </w:rPr>
        <w:t>).</w:t>
      </w:r>
      <w:r w:rsidR="00B61C43">
        <w:rPr>
          <w:rStyle w:val="style3061"/>
          <w:rFonts w:asciiTheme="minorBidi" w:hAnsiTheme="minorBidi" w:cs="Arial" w:hint="cs"/>
          <w:color w:val="000000"/>
          <w:sz w:val="28"/>
          <w:szCs w:val="28"/>
          <w:rtl/>
        </w:rPr>
        <w:t xml:space="preserve"> كما خاطبَ رسولَهُ ، صلى اللهُ عليهِ وسلمَ ، والمؤمنينَ </w:t>
      </w:r>
      <w:r w:rsidR="00892223">
        <w:rPr>
          <w:rStyle w:val="style3061"/>
          <w:rFonts w:asciiTheme="minorBidi" w:hAnsiTheme="minorBidi" w:cs="Arial" w:hint="cs"/>
          <w:color w:val="000000"/>
          <w:sz w:val="28"/>
          <w:szCs w:val="28"/>
          <w:rtl/>
        </w:rPr>
        <w:t>قائلاً: "</w:t>
      </w:r>
      <w:r w:rsidR="00D6374E" w:rsidRPr="00D6374E">
        <w:rPr>
          <w:rStyle w:val="style3061"/>
          <w:rFonts w:asciiTheme="minorBidi" w:hAnsiTheme="minorBidi" w:cs="Arial"/>
          <w:color w:val="000000"/>
          <w:sz w:val="28"/>
          <w:szCs w:val="28"/>
          <w:rtl/>
        </w:rPr>
        <w:t xml:space="preserve"> </w:t>
      </w:r>
      <w:r w:rsidR="00D6374E" w:rsidRPr="00764812">
        <w:rPr>
          <w:rStyle w:val="style3061"/>
          <w:rFonts w:asciiTheme="minorBidi" w:hAnsiTheme="minorBidi" w:cs="Arial"/>
          <w:color w:val="000000"/>
          <w:sz w:val="28"/>
          <w:szCs w:val="28"/>
          <w:rtl/>
        </w:rPr>
        <w:t xml:space="preserve">وَاللَّهُ </w:t>
      </w:r>
      <w:r w:rsidR="00D6374E" w:rsidRPr="00313CEC">
        <w:rPr>
          <w:rStyle w:val="style3061"/>
          <w:rFonts w:asciiTheme="minorBidi" w:hAnsiTheme="minorBidi" w:cs="Arial"/>
          <w:b/>
          <w:bCs/>
          <w:color w:val="FF0000"/>
          <w:sz w:val="28"/>
          <w:szCs w:val="28"/>
          <w:rtl/>
        </w:rPr>
        <w:t>مَوْلَاكُمْ</w:t>
      </w:r>
      <w:r w:rsidR="00892223">
        <w:rPr>
          <w:rStyle w:val="style3061"/>
          <w:rFonts w:asciiTheme="minorBidi" w:hAnsiTheme="minorBidi" w:cs="Arial" w:hint="cs"/>
          <w:color w:val="000000"/>
          <w:sz w:val="28"/>
          <w:szCs w:val="28"/>
          <w:rtl/>
        </w:rPr>
        <w:t>"</w:t>
      </w:r>
      <w:r w:rsidR="00B61C43">
        <w:rPr>
          <w:rStyle w:val="style3061"/>
          <w:rFonts w:asciiTheme="minorBidi" w:hAnsiTheme="minorBidi" w:cs="Arial" w:hint="cs"/>
          <w:color w:val="000000"/>
          <w:sz w:val="28"/>
          <w:szCs w:val="28"/>
          <w:rtl/>
        </w:rPr>
        <w:t xml:space="preserve"> </w:t>
      </w:r>
      <w:r w:rsidR="0004519F">
        <w:rPr>
          <w:rStyle w:val="style3061"/>
          <w:rFonts w:asciiTheme="minorBidi" w:hAnsiTheme="minorBidi" w:cs="Arial" w:hint="cs"/>
          <w:color w:val="000000"/>
          <w:sz w:val="28"/>
          <w:szCs w:val="28"/>
          <w:rtl/>
        </w:rPr>
        <w:t>، أي الرؤوفُ ب</w:t>
      </w:r>
      <w:r w:rsidR="00677EB0">
        <w:rPr>
          <w:rStyle w:val="style3061"/>
          <w:rFonts w:asciiTheme="minorBidi" w:hAnsiTheme="minorBidi" w:cs="Arial" w:hint="cs"/>
          <w:color w:val="000000"/>
          <w:sz w:val="28"/>
          <w:szCs w:val="28"/>
          <w:rtl/>
        </w:rPr>
        <w:t>كُ</w:t>
      </w:r>
      <w:r w:rsidR="0004519F">
        <w:rPr>
          <w:rStyle w:val="style3061"/>
          <w:rFonts w:asciiTheme="minorBidi" w:hAnsiTheme="minorBidi" w:cs="Arial" w:hint="cs"/>
          <w:color w:val="000000"/>
          <w:sz w:val="28"/>
          <w:szCs w:val="28"/>
          <w:rtl/>
        </w:rPr>
        <w:t>م والعطوفُ علي</w:t>
      </w:r>
      <w:r w:rsidR="00677EB0">
        <w:rPr>
          <w:rStyle w:val="style3061"/>
          <w:rFonts w:asciiTheme="minorBidi" w:hAnsiTheme="minorBidi" w:cs="Arial" w:hint="cs"/>
          <w:color w:val="000000"/>
          <w:sz w:val="28"/>
          <w:szCs w:val="28"/>
          <w:rtl/>
        </w:rPr>
        <w:t>كُ</w:t>
      </w:r>
      <w:r w:rsidR="0004519F">
        <w:rPr>
          <w:rStyle w:val="style3061"/>
          <w:rFonts w:asciiTheme="minorBidi" w:hAnsiTheme="minorBidi" w:cs="Arial" w:hint="cs"/>
          <w:color w:val="000000"/>
          <w:sz w:val="28"/>
          <w:szCs w:val="28"/>
          <w:rtl/>
        </w:rPr>
        <w:t xml:space="preserve">م ، إذا ما رجعوا عن </w:t>
      </w:r>
      <w:r w:rsidR="00D6374E">
        <w:rPr>
          <w:rStyle w:val="style3061"/>
          <w:rFonts w:asciiTheme="minorBidi" w:hAnsiTheme="minorBidi" w:cs="Arial" w:hint="cs"/>
          <w:color w:val="000000"/>
          <w:sz w:val="28"/>
          <w:szCs w:val="28"/>
          <w:rtl/>
        </w:rPr>
        <w:t xml:space="preserve">الأيمانِ التي </w:t>
      </w:r>
      <w:r w:rsidR="00677EB0">
        <w:rPr>
          <w:rStyle w:val="style3061"/>
          <w:rFonts w:asciiTheme="minorBidi" w:hAnsiTheme="minorBidi" w:cs="Arial" w:hint="cs"/>
          <w:color w:val="000000"/>
          <w:sz w:val="28"/>
          <w:szCs w:val="28"/>
          <w:rtl/>
        </w:rPr>
        <w:t>ت</w:t>
      </w:r>
      <w:r w:rsidR="00D6374E">
        <w:rPr>
          <w:rStyle w:val="style3061"/>
          <w:rFonts w:asciiTheme="minorBidi" w:hAnsiTheme="minorBidi" w:cs="Arial" w:hint="cs"/>
          <w:color w:val="000000"/>
          <w:sz w:val="28"/>
          <w:szCs w:val="28"/>
          <w:rtl/>
        </w:rPr>
        <w:t>حلفونَ بها ، والتي تتناقضُ معَ ما شرَعً ل</w:t>
      </w:r>
      <w:r w:rsidR="00677EB0">
        <w:rPr>
          <w:rStyle w:val="style3061"/>
          <w:rFonts w:asciiTheme="minorBidi" w:hAnsiTheme="minorBidi" w:cs="Arial" w:hint="cs"/>
          <w:color w:val="000000"/>
          <w:sz w:val="28"/>
          <w:szCs w:val="28"/>
          <w:rtl/>
        </w:rPr>
        <w:t>كُ</w:t>
      </w:r>
      <w:r w:rsidR="00D6374E">
        <w:rPr>
          <w:rStyle w:val="style3061"/>
          <w:rFonts w:asciiTheme="minorBidi" w:hAnsiTheme="minorBidi" w:cs="Arial" w:hint="cs"/>
          <w:color w:val="000000"/>
          <w:sz w:val="28"/>
          <w:szCs w:val="28"/>
          <w:rtl/>
        </w:rPr>
        <w:t>م</w:t>
      </w:r>
      <w:r w:rsidR="0004519F">
        <w:rPr>
          <w:rStyle w:val="style3061"/>
          <w:rFonts w:asciiTheme="minorBidi" w:hAnsiTheme="minorBidi" w:cs="Arial" w:hint="cs"/>
          <w:color w:val="000000"/>
          <w:sz w:val="28"/>
          <w:szCs w:val="28"/>
          <w:rtl/>
        </w:rPr>
        <w:t xml:space="preserve"> ،</w:t>
      </w:r>
      <w:r w:rsidR="00677EB0">
        <w:rPr>
          <w:rStyle w:val="style3061"/>
          <w:rFonts w:asciiTheme="minorBidi" w:hAnsiTheme="minorBidi" w:cs="Arial" w:hint="cs"/>
          <w:color w:val="000000"/>
          <w:sz w:val="28"/>
          <w:szCs w:val="28"/>
          <w:rtl/>
        </w:rPr>
        <w:t xml:space="preserve"> كتحريمِ ما أحلَّ اللهُ لكُم ،</w:t>
      </w:r>
      <w:r w:rsidR="0004519F">
        <w:rPr>
          <w:rStyle w:val="style3061"/>
          <w:rFonts w:asciiTheme="minorBidi" w:hAnsiTheme="minorBidi" w:cs="Arial" w:hint="cs"/>
          <w:color w:val="000000"/>
          <w:sz w:val="28"/>
          <w:szCs w:val="28"/>
          <w:rtl/>
        </w:rPr>
        <w:t xml:space="preserve"> فلن يؤاخذ</w:t>
      </w:r>
      <w:r w:rsidR="00677EB0">
        <w:rPr>
          <w:rStyle w:val="style3061"/>
          <w:rFonts w:asciiTheme="minorBidi" w:hAnsiTheme="minorBidi" w:cs="Arial" w:hint="cs"/>
          <w:color w:val="000000"/>
          <w:sz w:val="28"/>
          <w:szCs w:val="28"/>
          <w:rtl/>
        </w:rPr>
        <w:t>كُ</w:t>
      </w:r>
      <w:r w:rsidR="0004519F">
        <w:rPr>
          <w:rStyle w:val="style3061"/>
          <w:rFonts w:asciiTheme="minorBidi" w:hAnsiTheme="minorBidi" w:cs="Arial" w:hint="cs"/>
          <w:color w:val="000000"/>
          <w:sz w:val="28"/>
          <w:szCs w:val="28"/>
          <w:rtl/>
        </w:rPr>
        <w:t xml:space="preserve">م </w:t>
      </w:r>
      <w:r w:rsidR="00677EB0">
        <w:rPr>
          <w:rStyle w:val="style3061"/>
          <w:rFonts w:asciiTheme="minorBidi" w:hAnsiTheme="minorBidi" w:cs="Arial" w:hint="cs"/>
          <w:color w:val="000000"/>
          <w:sz w:val="28"/>
          <w:szCs w:val="28"/>
          <w:rtl/>
        </w:rPr>
        <w:t>قبلَ الحنثِ بها ، و</w:t>
      </w:r>
      <w:r w:rsidR="00193EF3">
        <w:rPr>
          <w:rStyle w:val="style3061"/>
          <w:rFonts w:asciiTheme="minorBidi" w:hAnsiTheme="minorBidi" w:cs="Arial" w:hint="cs"/>
          <w:color w:val="000000"/>
          <w:sz w:val="28"/>
          <w:szCs w:val="28"/>
          <w:rtl/>
        </w:rPr>
        <w:t xml:space="preserve">لا يؤاخذُكُم </w:t>
      </w:r>
      <w:r w:rsidR="0004519F">
        <w:rPr>
          <w:rStyle w:val="style3061"/>
          <w:rFonts w:asciiTheme="minorBidi" w:hAnsiTheme="minorBidi" w:cs="Arial" w:hint="cs"/>
          <w:color w:val="000000"/>
          <w:sz w:val="28"/>
          <w:szCs w:val="28"/>
          <w:rtl/>
        </w:rPr>
        <w:t>بعد</w:t>
      </w:r>
      <w:r w:rsidR="00677EB0">
        <w:rPr>
          <w:rStyle w:val="style3061"/>
          <w:rFonts w:asciiTheme="minorBidi" w:hAnsiTheme="minorBidi" w:cs="Arial" w:hint="cs"/>
          <w:color w:val="000000"/>
          <w:sz w:val="28"/>
          <w:szCs w:val="28"/>
          <w:rtl/>
        </w:rPr>
        <w:t>َ</w:t>
      </w:r>
      <w:r w:rsidR="0004519F">
        <w:rPr>
          <w:rStyle w:val="style3061"/>
          <w:rFonts w:asciiTheme="minorBidi" w:hAnsiTheme="minorBidi" w:cs="Arial" w:hint="cs"/>
          <w:color w:val="000000"/>
          <w:sz w:val="28"/>
          <w:szCs w:val="28"/>
          <w:rtl/>
        </w:rPr>
        <w:t xml:space="preserve"> الكفارةِ</w:t>
      </w:r>
      <w:r w:rsidR="00677EB0">
        <w:rPr>
          <w:rStyle w:val="style3061"/>
          <w:rFonts w:asciiTheme="minorBidi" w:hAnsiTheme="minorBidi" w:cs="Arial" w:hint="cs"/>
          <w:color w:val="000000"/>
          <w:sz w:val="28"/>
          <w:szCs w:val="28"/>
          <w:rtl/>
        </w:rPr>
        <w:t xml:space="preserve"> إنْ حنثتم</w:t>
      </w:r>
      <w:r w:rsidR="0004519F">
        <w:rPr>
          <w:rStyle w:val="style3061"/>
          <w:rFonts w:asciiTheme="minorBidi" w:hAnsiTheme="minorBidi" w:cs="Arial" w:hint="cs"/>
          <w:color w:val="000000"/>
          <w:sz w:val="28"/>
          <w:szCs w:val="28"/>
          <w:rtl/>
        </w:rPr>
        <w:t xml:space="preserve"> (</w:t>
      </w:r>
      <w:bookmarkStart w:id="118" w:name="_Hlk124146805"/>
      <w:r w:rsidR="0004519F">
        <w:rPr>
          <w:rStyle w:val="style3061"/>
          <w:rFonts w:asciiTheme="minorBidi" w:hAnsiTheme="minorBidi" w:cs="Arial" w:hint="cs"/>
          <w:color w:val="000000"/>
          <w:sz w:val="28"/>
          <w:szCs w:val="28"/>
          <w:rtl/>
        </w:rPr>
        <w:t>الت</w:t>
      </w:r>
      <w:r w:rsidR="000950A1">
        <w:rPr>
          <w:rStyle w:val="style3061"/>
          <w:rFonts w:asciiTheme="minorBidi" w:hAnsiTheme="minorBidi" w:cs="Arial" w:hint="cs"/>
          <w:color w:val="000000"/>
          <w:sz w:val="28"/>
          <w:szCs w:val="28"/>
          <w:rtl/>
        </w:rPr>
        <w:t>َّ</w:t>
      </w:r>
      <w:r w:rsidR="0004519F">
        <w:rPr>
          <w:rStyle w:val="style3061"/>
          <w:rFonts w:asciiTheme="minorBidi" w:hAnsiTheme="minorBidi" w:cs="Arial" w:hint="cs"/>
          <w:color w:val="000000"/>
          <w:sz w:val="28"/>
          <w:szCs w:val="28"/>
          <w:rtl/>
        </w:rPr>
        <w:t>ح</w:t>
      </w:r>
      <w:r w:rsidR="000950A1">
        <w:rPr>
          <w:rStyle w:val="style3061"/>
          <w:rFonts w:asciiTheme="minorBidi" w:hAnsiTheme="minorBidi" w:cs="Arial" w:hint="cs"/>
          <w:color w:val="000000"/>
          <w:sz w:val="28"/>
          <w:szCs w:val="28"/>
          <w:rtl/>
        </w:rPr>
        <w:t>ْ</w:t>
      </w:r>
      <w:r w:rsidR="0004519F">
        <w:rPr>
          <w:rStyle w:val="style3061"/>
          <w:rFonts w:asciiTheme="minorBidi" w:hAnsiTheme="minorBidi" w:cs="Arial" w:hint="cs"/>
          <w:color w:val="000000"/>
          <w:sz w:val="28"/>
          <w:szCs w:val="28"/>
          <w:rtl/>
        </w:rPr>
        <w:t>ر</w:t>
      </w:r>
      <w:r w:rsidR="000950A1">
        <w:rPr>
          <w:rStyle w:val="style3061"/>
          <w:rFonts w:asciiTheme="minorBidi" w:hAnsiTheme="minorBidi" w:cs="Arial" w:hint="cs"/>
          <w:color w:val="000000"/>
          <w:sz w:val="28"/>
          <w:szCs w:val="28"/>
          <w:rtl/>
        </w:rPr>
        <w:t>ِ</w:t>
      </w:r>
      <w:r w:rsidR="0004519F">
        <w:rPr>
          <w:rStyle w:val="style3061"/>
          <w:rFonts w:asciiTheme="minorBidi" w:hAnsiTheme="minorBidi" w:cs="Arial" w:hint="cs"/>
          <w:color w:val="000000"/>
          <w:sz w:val="28"/>
          <w:szCs w:val="28"/>
          <w:rtl/>
        </w:rPr>
        <w:t>يم</w:t>
      </w:r>
      <w:r w:rsidR="000950A1">
        <w:rPr>
          <w:rStyle w:val="style3061"/>
          <w:rFonts w:asciiTheme="minorBidi" w:hAnsiTheme="minorBidi" w:cs="Arial" w:hint="cs"/>
          <w:color w:val="000000"/>
          <w:sz w:val="28"/>
          <w:szCs w:val="28"/>
          <w:rtl/>
        </w:rPr>
        <w:t>ُ</w:t>
      </w:r>
      <w:bookmarkEnd w:id="118"/>
      <w:r w:rsidR="0004519F">
        <w:rPr>
          <w:rStyle w:val="style3061"/>
          <w:rFonts w:asciiTheme="minorBidi" w:hAnsiTheme="minorBidi" w:cs="Arial" w:hint="cs"/>
          <w:color w:val="000000"/>
          <w:sz w:val="28"/>
          <w:szCs w:val="28"/>
          <w:rtl/>
        </w:rPr>
        <w:t xml:space="preserve"> ، </w:t>
      </w:r>
      <w:r w:rsidR="0004519F">
        <w:rPr>
          <w:rStyle w:val="style3061"/>
          <w:rFonts w:asciiTheme="minorBidi" w:hAnsiTheme="minorBidi" w:cs="Arial" w:hint="cs"/>
          <w:color w:val="000000"/>
          <w:rtl/>
        </w:rPr>
        <w:t>66: 2</w:t>
      </w:r>
      <w:r w:rsidR="0004519F">
        <w:rPr>
          <w:rStyle w:val="style3061"/>
          <w:rFonts w:asciiTheme="minorBidi" w:hAnsiTheme="minorBidi" w:cs="Arial" w:hint="cs"/>
          <w:color w:val="000000"/>
          <w:sz w:val="28"/>
          <w:szCs w:val="28"/>
          <w:rtl/>
        </w:rPr>
        <w:t>).</w:t>
      </w:r>
    </w:p>
    <w:p w14:paraId="11ADFD6A" w14:textId="2F9B140F" w:rsidR="00733AB3" w:rsidRDefault="00733AB3" w:rsidP="00733AB3">
      <w:pPr>
        <w:pStyle w:val="NormalWeb"/>
        <w:jc w:val="left"/>
        <w:rPr>
          <w:rStyle w:val="style3061"/>
          <w:rFonts w:asciiTheme="minorBidi" w:hAnsiTheme="minorBidi" w:cs="Arial"/>
          <w:color w:val="000000"/>
          <w:sz w:val="28"/>
          <w:szCs w:val="28"/>
          <w:rtl/>
        </w:rPr>
      </w:pPr>
      <w:r w:rsidRPr="00982CD5">
        <w:rPr>
          <w:rStyle w:val="style3061"/>
          <w:rFonts w:asciiTheme="minorBidi" w:hAnsiTheme="minorBidi" w:cs="Arial"/>
          <w:color w:val="000000"/>
          <w:sz w:val="28"/>
          <w:szCs w:val="28"/>
          <w:rtl/>
        </w:rPr>
        <w:t xml:space="preserve">بَلِ اللَّهُ </w:t>
      </w:r>
      <w:r w:rsidRPr="002A45BC">
        <w:rPr>
          <w:rStyle w:val="style3061"/>
          <w:rFonts w:asciiTheme="minorBidi" w:hAnsiTheme="minorBidi" w:cs="Arial"/>
          <w:b/>
          <w:bCs/>
          <w:color w:val="FF0000"/>
          <w:sz w:val="28"/>
          <w:szCs w:val="28"/>
          <w:rtl/>
        </w:rPr>
        <w:t>مَوْلَاكُمْ ۖ</w:t>
      </w:r>
      <w:r w:rsidRPr="002A45BC">
        <w:rPr>
          <w:rStyle w:val="style3061"/>
          <w:rFonts w:asciiTheme="minorBidi" w:hAnsiTheme="minorBidi" w:cs="Arial"/>
          <w:color w:val="FF0000"/>
          <w:sz w:val="28"/>
          <w:szCs w:val="28"/>
          <w:rtl/>
        </w:rPr>
        <w:t xml:space="preserve"> </w:t>
      </w:r>
      <w:r w:rsidRPr="00982CD5">
        <w:rPr>
          <w:rStyle w:val="style3061"/>
          <w:rFonts w:asciiTheme="minorBidi" w:hAnsiTheme="minorBidi" w:cs="Arial"/>
          <w:color w:val="000000"/>
          <w:sz w:val="28"/>
          <w:szCs w:val="28"/>
          <w:rtl/>
        </w:rPr>
        <w:t>وَهُوَ خَيْرُ النَّاصِرِينَ</w:t>
      </w:r>
      <w:r>
        <w:rPr>
          <w:rStyle w:val="style3061"/>
          <w:rFonts w:asciiTheme="minorBidi" w:hAnsiTheme="minorBidi" w:cs="Arial" w:hint="cs"/>
          <w:color w:val="000000"/>
          <w:sz w:val="28"/>
          <w:szCs w:val="28"/>
          <w:rtl/>
        </w:rPr>
        <w:t xml:space="preserve"> (آلِ </w:t>
      </w:r>
      <w:bookmarkStart w:id="119" w:name="_Hlk124146503"/>
      <w:r>
        <w:rPr>
          <w:rStyle w:val="style3061"/>
          <w:rFonts w:asciiTheme="minorBidi" w:hAnsiTheme="minorBidi" w:cs="Arial" w:hint="cs"/>
          <w:color w:val="000000"/>
          <w:sz w:val="28"/>
          <w:szCs w:val="28"/>
          <w:rtl/>
        </w:rPr>
        <w:t>عِم</w:t>
      </w:r>
      <w:r w:rsidR="002C652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2C652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ان</w:t>
      </w:r>
      <w:r w:rsidR="002C6525">
        <w:rPr>
          <w:rStyle w:val="style3061"/>
          <w:rFonts w:asciiTheme="minorBidi" w:hAnsiTheme="minorBidi" w:cs="Arial" w:hint="cs"/>
          <w:color w:val="000000"/>
          <w:sz w:val="28"/>
          <w:szCs w:val="28"/>
          <w:rtl/>
        </w:rPr>
        <w:t>َ</w:t>
      </w:r>
      <w:bookmarkEnd w:id="119"/>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 150</w:t>
      </w:r>
      <w:r>
        <w:rPr>
          <w:rStyle w:val="style3061"/>
          <w:rFonts w:asciiTheme="minorBidi" w:hAnsiTheme="minorBidi" w:cs="Arial" w:hint="cs"/>
          <w:color w:val="000000"/>
          <w:sz w:val="28"/>
          <w:szCs w:val="28"/>
          <w:rtl/>
        </w:rPr>
        <w:t>).</w:t>
      </w:r>
    </w:p>
    <w:p w14:paraId="5ADF82BB" w14:textId="032C0F94" w:rsidR="00733AB3" w:rsidRDefault="00733AB3" w:rsidP="00733AB3">
      <w:pPr>
        <w:pStyle w:val="NormalWeb"/>
        <w:jc w:val="left"/>
        <w:rPr>
          <w:rStyle w:val="style3061"/>
          <w:rFonts w:asciiTheme="minorBidi" w:hAnsiTheme="minorBidi" w:cs="Arial"/>
          <w:color w:val="000000"/>
          <w:rtl/>
        </w:rPr>
      </w:pPr>
      <w:r w:rsidRPr="006A13E0">
        <w:rPr>
          <w:rStyle w:val="style3061"/>
          <w:rFonts w:asciiTheme="minorBidi" w:hAnsiTheme="minorBidi" w:cs="Arial"/>
          <w:color w:val="000000"/>
          <w:sz w:val="28"/>
          <w:szCs w:val="28"/>
          <w:rtl/>
        </w:rPr>
        <w:t xml:space="preserve">وَإِن تَوَلَّوْا فَاعْلَمُوا أَنَّ اللَّهَ </w:t>
      </w:r>
      <w:bookmarkStart w:id="120" w:name="_Hlk102549294"/>
      <w:r w:rsidRPr="002A45BC">
        <w:rPr>
          <w:rStyle w:val="style3061"/>
          <w:rFonts w:asciiTheme="minorBidi" w:hAnsiTheme="minorBidi" w:cs="Arial"/>
          <w:b/>
          <w:bCs/>
          <w:color w:val="FF0000"/>
          <w:sz w:val="28"/>
          <w:szCs w:val="28"/>
          <w:rtl/>
        </w:rPr>
        <w:t>مَوْلَاكُمْ</w:t>
      </w:r>
      <w:bookmarkEnd w:id="120"/>
      <w:r w:rsidRPr="002A45BC">
        <w:rPr>
          <w:rStyle w:val="style3061"/>
          <w:rFonts w:asciiTheme="minorBidi" w:hAnsiTheme="minorBidi" w:cs="Arial"/>
          <w:b/>
          <w:bCs/>
          <w:color w:val="FF0000"/>
          <w:sz w:val="28"/>
          <w:szCs w:val="28"/>
          <w:rtl/>
        </w:rPr>
        <w:t xml:space="preserve"> ۚ</w:t>
      </w:r>
      <w:r w:rsidRPr="002A45BC">
        <w:rPr>
          <w:rStyle w:val="style3061"/>
          <w:rFonts w:asciiTheme="minorBidi" w:hAnsiTheme="minorBidi" w:cs="Arial"/>
          <w:color w:val="FF0000"/>
          <w:sz w:val="28"/>
          <w:szCs w:val="28"/>
          <w:rtl/>
        </w:rPr>
        <w:t xml:space="preserve"> </w:t>
      </w:r>
      <w:r w:rsidRPr="00D816E0">
        <w:rPr>
          <w:rStyle w:val="style3061"/>
          <w:rFonts w:asciiTheme="minorBidi" w:hAnsiTheme="minorBidi" w:cs="Arial"/>
          <w:color w:val="000000" w:themeColor="text1"/>
          <w:sz w:val="28"/>
          <w:szCs w:val="28"/>
          <w:rtl/>
        </w:rPr>
        <w:t xml:space="preserve">نِعْمَ الْمَوْلَىٰ </w:t>
      </w:r>
      <w:r w:rsidRPr="006A13E0">
        <w:rPr>
          <w:rStyle w:val="style3061"/>
          <w:rFonts w:asciiTheme="minorBidi" w:hAnsiTheme="minorBidi" w:cs="Arial"/>
          <w:color w:val="000000"/>
          <w:sz w:val="28"/>
          <w:szCs w:val="28"/>
          <w:rtl/>
        </w:rPr>
        <w:t>وَنِعْمَ النَّصِيرُ</w:t>
      </w:r>
      <w:r>
        <w:rPr>
          <w:rStyle w:val="style3061"/>
          <w:rFonts w:asciiTheme="minorBidi" w:hAnsiTheme="minorBidi" w:cs="Arial" w:hint="cs"/>
          <w:color w:val="000000"/>
          <w:sz w:val="28"/>
          <w:szCs w:val="28"/>
          <w:rtl/>
        </w:rPr>
        <w:t xml:space="preserve"> </w:t>
      </w:r>
      <w:bookmarkStart w:id="121" w:name="_Hlk102552675"/>
      <w:r>
        <w:rPr>
          <w:rStyle w:val="style3061"/>
          <w:rFonts w:asciiTheme="minorBidi" w:hAnsiTheme="minorBidi" w:cs="Arial" w:hint="cs"/>
          <w:color w:val="000000"/>
          <w:sz w:val="28"/>
          <w:szCs w:val="28"/>
          <w:rtl/>
        </w:rPr>
        <w:t>(</w:t>
      </w:r>
      <w:r w:rsidR="000950A1">
        <w:rPr>
          <w:rStyle w:val="style3061"/>
          <w:rFonts w:asciiTheme="minorBidi" w:hAnsiTheme="minorBidi" w:cs="Arial" w:hint="cs"/>
          <w:color w:val="000000"/>
          <w:sz w:val="28"/>
          <w:szCs w:val="28"/>
          <w:rtl/>
        </w:rPr>
        <w:t>الأنْفَالُ</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8: 40).</w:t>
      </w:r>
      <w:bookmarkEnd w:id="121"/>
    </w:p>
    <w:p w14:paraId="4BA714C1" w14:textId="7E148234" w:rsidR="00733AB3" w:rsidRDefault="00733AB3" w:rsidP="00733AB3">
      <w:pPr>
        <w:pStyle w:val="NormalWeb"/>
        <w:jc w:val="left"/>
        <w:rPr>
          <w:rStyle w:val="style3061"/>
          <w:rFonts w:asciiTheme="minorBidi" w:hAnsiTheme="minorBidi" w:cs="Arial"/>
          <w:color w:val="000000"/>
          <w:sz w:val="28"/>
          <w:szCs w:val="28"/>
        </w:rPr>
      </w:pPr>
      <w:r w:rsidRPr="00377F95">
        <w:rPr>
          <w:rStyle w:val="style3061"/>
          <w:rFonts w:asciiTheme="minorBidi" w:hAnsiTheme="minorBidi" w:cs="Arial"/>
          <w:color w:val="000000"/>
          <w:sz w:val="28"/>
          <w:szCs w:val="28"/>
          <w:rtl/>
        </w:rPr>
        <w:lastRenderedPageBreak/>
        <w:t xml:space="preserve">وَاعْتَصِمُوا بِاللَّهِ هُوَ </w:t>
      </w:r>
      <w:r w:rsidRPr="00EB25BC">
        <w:rPr>
          <w:rStyle w:val="style3061"/>
          <w:rFonts w:asciiTheme="minorBidi" w:hAnsiTheme="minorBidi" w:cs="Arial"/>
          <w:b/>
          <w:bCs/>
          <w:color w:val="FF0000"/>
          <w:sz w:val="28"/>
          <w:szCs w:val="28"/>
          <w:rtl/>
        </w:rPr>
        <w:t>مَوْلَاكُمْ ۖ</w:t>
      </w:r>
      <w:r w:rsidRPr="00377F95">
        <w:rPr>
          <w:rStyle w:val="style3061"/>
          <w:rFonts w:asciiTheme="minorBidi" w:hAnsiTheme="minorBidi" w:cs="Arial"/>
          <w:color w:val="000000"/>
          <w:sz w:val="28"/>
          <w:szCs w:val="28"/>
          <w:rtl/>
        </w:rPr>
        <w:t xml:space="preserve"> </w:t>
      </w:r>
      <w:r w:rsidRPr="00D816E0">
        <w:rPr>
          <w:rStyle w:val="style3061"/>
          <w:rFonts w:asciiTheme="minorBidi" w:hAnsiTheme="minorBidi" w:cs="Arial"/>
          <w:color w:val="000000" w:themeColor="text1"/>
          <w:sz w:val="28"/>
          <w:szCs w:val="28"/>
          <w:rtl/>
        </w:rPr>
        <w:t xml:space="preserve">فَنِعْمَ الْمَوْلَىٰ </w:t>
      </w:r>
      <w:r w:rsidRPr="00377F95">
        <w:rPr>
          <w:rStyle w:val="style3061"/>
          <w:rFonts w:asciiTheme="minorBidi" w:hAnsiTheme="minorBidi" w:cs="Arial"/>
          <w:color w:val="000000"/>
          <w:sz w:val="28"/>
          <w:szCs w:val="28"/>
          <w:rtl/>
        </w:rPr>
        <w:t>وَنِعْمَ النَّصِيرُ</w:t>
      </w:r>
      <w:r>
        <w:rPr>
          <w:rStyle w:val="style3061"/>
          <w:rFonts w:asciiTheme="minorBidi" w:hAnsiTheme="minorBidi" w:cs="Arial" w:hint="cs"/>
          <w:color w:val="000000"/>
          <w:sz w:val="28"/>
          <w:szCs w:val="28"/>
          <w:rtl/>
        </w:rPr>
        <w:t xml:space="preserve"> (</w:t>
      </w:r>
      <w:r w:rsidR="000950A1">
        <w:rPr>
          <w:rStyle w:val="style3061"/>
          <w:rFonts w:asciiTheme="minorBidi" w:hAnsiTheme="minorBidi" w:cs="Arial" w:hint="cs"/>
          <w:color w:val="000000"/>
          <w:sz w:val="28"/>
          <w:szCs w:val="28"/>
          <w:rtl/>
        </w:rPr>
        <w:t>الْحَجُّ</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22: 78</w:t>
      </w:r>
      <w:r>
        <w:rPr>
          <w:rStyle w:val="style3061"/>
          <w:rFonts w:asciiTheme="minorBidi" w:hAnsiTheme="minorBidi" w:cs="Arial" w:hint="cs"/>
          <w:color w:val="000000"/>
          <w:sz w:val="28"/>
          <w:szCs w:val="28"/>
          <w:rtl/>
        </w:rPr>
        <w:t>).</w:t>
      </w:r>
    </w:p>
    <w:p w14:paraId="565B40A9" w14:textId="5178F332" w:rsidR="00733AB3" w:rsidRPr="00377F95" w:rsidRDefault="00733AB3" w:rsidP="00733AB3">
      <w:pPr>
        <w:pStyle w:val="NormalWeb"/>
        <w:jc w:val="left"/>
        <w:rPr>
          <w:rStyle w:val="style3061"/>
          <w:rFonts w:asciiTheme="minorBidi" w:hAnsiTheme="minorBidi" w:cstheme="minorBidi"/>
          <w:color w:val="000000"/>
          <w:sz w:val="28"/>
          <w:szCs w:val="28"/>
          <w:rtl/>
        </w:rPr>
      </w:pPr>
      <w:r w:rsidRPr="00764812">
        <w:rPr>
          <w:rStyle w:val="style3061"/>
          <w:rFonts w:asciiTheme="minorBidi" w:hAnsiTheme="minorBidi" w:cs="Arial"/>
          <w:color w:val="000000"/>
          <w:sz w:val="28"/>
          <w:szCs w:val="28"/>
          <w:rtl/>
        </w:rPr>
        <w:t xml:space="preserve">قَدْ فَرَضَ اللَّهُ لَكُمْ تَحِلَّةَ أَيْمَانِكُمْ ۚ وَاللَّهُ </w:t>
      </w:r>
      <w:r w:rsidRPr="00313CEC">
        <w:rPr>
          <w:rStyle w:val="style3061"/>
          <w:rFonts w:asciiTheme="minorBidi" w:hAnsiTheme="minorBidi" w:cs="Arial"/>
          <w:b/>
          <w:bCs/>
          <w:color w:val="FF0000"/>
          <w:sz w:val="28"/>
          <w:szCs w:val="28"/>
          <w:rtl/>
        </w:rPr>
        <w:t>مَوْلَاكُمْ ۖ</w:t>
      </w:r>
      <w:r w:rsidRPr="00313CEC">
        <w:rPr>
          <w:rStyle w:val="style3061"/>
          <w:rFonts w:asciiTheme="minorBidi" w:hAnsiTheme="minorBidi" w:cs="Arial"/>
          <w:color w:val="FF0000"/>
          <w:sz w:val="28"/>
          <w:szCs w:val="28"/>
          <w:rtl/>
        </w:rPr>
        <w:t xml:space="preserve"> </w:t>
      </w:r>
      <w:r w:rsidRPr="00764812">
        <w:rPr>
          <w:rStyle w:val="style3061"/>
          <w:rFonts w:asciiTheme="minorBidi" w:hAnsiTheme="minorBidi" w:cs="Arial"/>
          <w:color w:val="000000"/>
          <w:sz w:val="28"/>
          <w:szCs w:val="28"/>
          <w:rtl/>
        </w:rPr>
        <w:t>وَهُوَ الْعَلِيمُ الْحَكِيمُ</w:t>
      </w:r>
      <w:r>
        <w:rPr>
          <w:rStyle w:val="style3061"/>
          <w:rFonts w:asciiTheme="minorBidi" w:hAnsiTheme="minorBidi" w:cs="Arial" w:hint="cs"/>
          <w:color w:val="000000"/>
          <w:sz w:val="28"/>
          <w:szCs w:val="28"/>
          <w:rtl/>
        </w:rPr>
        <w:t xml:space="preserve"> (</w:t>
      </w:r>
      <w:r w:rsidR="000950A1">
        <w:rPr>
          <w:rStyle w:val="style3061"/>
          <w:rFonts w:asciiTheme="minorBidi" w:hAnsiTheme="minorBidi" w:cs="Arial" w:hint="cs"/>
          <w:color w:val="000000"/>
          <w:sz w:val="28"/>
          <w:szCs w:val="28"/>
          <w:rtl/>
        </w:rPr>
        <w:t>التَّحْرِيمُ</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66: 2</w:t>
      </w:r>
      <w:r>
        <w:rPr>
          <w:rStyle w:val="style3061"/>
          <w:rFonts w:asciiTheme="minorBidi" w:hAnsiTheme="minorBidi" w:cs="Arial" w:hint="cs"/>
          <w:color w:val="000000"/>
          <w:sz w:val="28"/>
          <w:szCs w:val="28"/>
          <w:rtl/>
        </w:rPr>
        <w:t>).</w:t>
      </w:r>
    </w:p>
    <w:p w14:paraId="3502C673" w14:textId="58529F48" w:rsidR="003E758E" w:rsidRDefault="003E758E" w:rsidP="003E758E">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 xml:space="preserve">مَوْلانا ، وأنتَ نِعمَ المَوْلى ، ونِعْمَ النصيرِ." </w:t>
      </w:r>
      <w:r>
        <w:rPr>
          <w:rFonts w:asciiTheme="minorBidi" w:hAnsiTheme="minorBidi" w:cs="Arial" w:hint="cs"/>
          <w:color w:val="000000"/>
          <w:sz w:val="28"/>
          <w:szCs w:val="28"/>
          <w:rtl/>
        </w:rPr>
        <w:t xml:space="preserve">تَوَلَّنِي وأهلي برحمتِكَ وتوفيقِكَ وتأييدِكَ وحمايتِكَ ، وارزقني </w:t>
      </w:r>
      <w:r>
        <w:rPr>
          <w:rStyle w:val="Strong"/>
          <w:rFonts w:asciiTheme="minorBidi" w:hAnsiTheme="minorBidi" w:cstheme="minorBidi" w:hint="cs"/>
          <w:b w:val="0"/>
          <w:bCs w:val="0"/>
          <w:color w:val="000000"/>
          <w:sz w:val="28"/>
          <w:szCs w:val="28"/>
          <w:rtl/>
        </w:rPr>
        <w:t>محبَتَكَ وعونَكَ ونُصرَتَكَ في الحياةِ الدُنيا ، وثوابَكَ الجزيلِ في الآخِرَة</w:t>
      </w:r>
      <w:r>
        <w:rPr>
          <w:rStyle w:val="Strong"/>
          <w:rFonts w:asciiTheme="minorBidi" w:hAnsiTheme="minorBidi" w:cs="Arial" w:hint="cs"/>
          <w:b w:val="0"/>
          <w:bCs w:val="0"/>
          <w:color w:val="000000"/>
          <w:sz w:val="28"/>
          <w:szCs w:val="28"/>
          <w:rtl/>
        </w:rPr>
        <w:t>.</w:t>
      </w:r>
    </w:p>
    <w:p w14:paraId="4684081D" w14:textId="6784EDAC" w:rsidR="003E758E" w:rsidRDefault="003E758E" w:rsidP="003E758E">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ولا ينبغي لمخلوقٍ أن يُسَمَّى "الْمَوْلَى" أو "ْمَوْلَى" ، أي لا مُعَرَّفاً ولا مُنَكَّراً ، </w:t>
      </w:r>
      <w:r w:rsidR="002A7DEC">
        <w:rPr>
          <w:rStyle w:val="Strong"/>
          <w:rFonts w:asciiTheme="minorBidi" w:hAnsiTheme="minorBidi" w:hint="cs"/>
          <w:b w:val="0"/>
          <w:bCs w:val="0"/>
          <w:color w:val="000000"/>
          <w:sz w:val="28"/>
          <w:szCs w:val="28"/>
          <w:rtl/>
        </w:rPr>
        <w:t>لأنَّهُ</w:t>
      </w:r>
      <w:r w:rsidR="00D15BDA">
        <w:rPr>
          <w:rStyle w:val="Strong"/>
          <w:rFonts w:asciiTheme="minorBidi" w:hAnsiTheme="minorBidi" w:cstheme="minorBidi" w:hint="cs"/>
          <w:b w:val="0"/>
          <w:bCs w:val="0"/>
          <w:color w:val="000000"/>
          <w:sz w:val="28"/>
          <w:szCs w:val="28"/>
          <w:rtl/>
        </w:rPr>
        <w:t xml:space="preserve"> اسمُ</w:t>
      </w:r>
      <w:r>
        <w:rPr>
          <w:rStyle w:val="Strong"/>
          <w:rFonts w:asciiTheme="minorBidi" w:hAnsiTheme="minorBidi" w:cstheme="minorBidi" w:hint="cs"/>
          <w:b w:val="0"/>
          <w:bCs w:val="0"/>
          <w:color w:val="000000"/>
          <w:sz w:val="28"/>
          <w:szCs w:val="28"/>
          <w:rtl/>
        </w:rPr>
        <w:t xml:space="preserve"> صفة</w:t>
      </w:r>
      <w:r w:rsidR="00D15BD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D2319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فهوَ "الْمَوْلَى" لخلقِهِ كلِّهِم ، كمدبرٍ لأمورِ حياتِهِم وأرزاقِهِم ، وهوَ الذي يخصُّ المؤمنينَ مِنهُم بمحبتِهِ وعونِهِ ونُصرَتِهِ لهُم في الحياةِ الدُنيا ، وبثوابِهِ الجزيلِ في الآخِرَة ، مكافأةً لهم على طاعتِهِم وصالحِ أعمالِهِم.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00520FB9">
        <w:rPr>
          <w:rStyle w:val="Strong"/>
          <w:rFonts w:asciiTheme="minorBidi" w:hAnsiTheme="minorBidi" w:cstheme="minorBidi" w:hint="cs"/>
          <w:b w:val="0"/>
          <w:bCs w:val="0"/>
          <w:color w:val="000000"/>
          <w:sz w:val="28"/>
          <w:szCs w:val="28"/>
          <w:rtl/>
        </w:rPr>
        <w:t>الْمَوْلَى</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w:t>
      </w:r>
    </w:p>
    <w:p w14:paraId="0AD534D2" w14:textId="7471DD60" w:rsidR="004478D3" w:rsidRDefault="003E758E" w:rsidP="00BA612B">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 يُحبَّ اللهَ وأولياءَهُ ويؤيدَهُم وينصرَهم ، وأنْ يقومَ بتدبيرِ أمورِ حياةِ مَنْ هوَ مسؤولٌ عنهم ، ويُقَدِّمَ لهم عونَهُ ونُصرَتَهُ</w:t>
      </w:r>
      <w:r w:rsidR="00520FB9">
        <w:rPr>
          <w:rStyle w:val="Strong"/>
          <w:rFonts w:asciiTheme="minorBidi" w:hAnsiTheme="minorBidi" w:cstheme="minorBidi" w:hint="cs"/>
          <w:b w:val="0"/>
          <w:bCs w:val="0"/>
          <w:color w:val="000000"/>
          <w:sz w:val="28"/>
          <w:szCs w:val="28"/>
          <w:rtl/>
        </w:rPr>
        <w:t>.</w:t>
      </w:r>
    </w:p>
    <w:p w14:paraId="22DFB367" w14:textId="34D04BBE" w:rsidR="00DD759B" w:rsidRPr="0077124C" w:rsidRDefault="00DD759B" w:rsidP="00DD759B">
      <w:pPr>
        <w:pStyle w:val="NormalWeb"/>
        <w:rPr>
          <w:rStyle w:val="Strong"/>
          <w:rFonts w:asciiTheme="minorBidi" w:hAnsiTheme="minorBidi" w:cstheme="minorBidi"/>
          <w:color w:val="FF0000"/>
          <w:sz w:val="28"/>
          <w:szCs w:val="28"/>
          <w:rtl/>
        </w:rPr>
      </w:pPr>
      <w:r w:rsidRPr="0077124C">
        <w:rPr>
          <w:rStyle w:val="Strong"/>
          <w:rFonts w:asciiTheme="minorBidi" w:hAnsiTheme="minorBidi" w:cstheme="minorBidi" w:hint="cs"/>
          <w:color w:val="FF0000"/>
          <w:sz w:val="28"/>
          <w:szCs w:val="28"/>
          <w:rtl/>
        </w:rPr>
        <w:t>9</w:t>
      </w:r>
      <w:r w:rsidR="0078014C">
        <w:rPr>
          <w:rStyle w:val="Strong"/>
          <w:rFonts w:asciiTheme="minorBidi" w:hAnsiTheme="minorBidi" w:cstheme="minorBidi" w:hint="cs"/>
          <w:color w:val="FF0000"/>
          <w:sz w:val="28"/>
          <w:szCs w:val="28"/>
          <w:rtl/>
        </w:rPr>
        <w:t>1</w:t>
      </w:r>
      <w:r w:rsidRPr="0077124C">
        <w:rPr>
          <w:rStyle w:val="Strong"/>
          <w:rFonts w:asciiTheme="minorBidi" w:hAnsiTheme="minorBidi" w:cstheme="minorBidi" w:hint="cs"/>
          <w:color w:val="FF0000"/>
          <w:sz w:val="28"/>
          <w:szCs w:val="28"/>
          <w:rtl/>
        </w:rPr>
        <w:t xml:space="preserve">. </w:t>
      </w:r>
      <w:r w:rsidRPr="0077124C">
        <w:rPr>
          <w:rStyle w:val="Strong"/>
          <w:rFonts w:asciiTheme="minorBidi" w:hAnsiTheme="minorBidi" w:cstheme="minorBidi" w:hint="cs"/>
          <w:color w:val="FF0000"/>
          <w:sz w:val="32"/>
          <w:szCs w:val="32"/>
          <w:rtl/>
        </w:rPr>
        <w:t>نِعْمَ الْمَوْلَى</w:t>
      </w:r>
    </w:p>
    <w:p w14:paraId="7AF2471D" w14:textId="056AA0F3" w:rsidR="00DD759B" w:rsidRPr="00DD759B" w:rsidRDefault="00DD759B" w:rsidP="004E71EF">
      <w:pPr>
        <w:pStyle w:val="NormalWeb"/>
        <w:rPr>
          <w:rFonts w:asciiTheme="minorBidi" w:hAnsiTheme="minorBidi" w:cstheme="minorBidi"/>
          <w:color w:val="000000"/>
          <w:sz w:val="28"/>
          <w:szCs w:val="28"/>
          <w:rtl/>
        </w:rPr>
      </w:pPr>
      <w:bookmarkStart w:id="122" w:name="_Hlk111736334"/>
      <w:r w:rsidRPr="00DD759B">
        <w:rPr>
          <w:rStyle w:val="style3061"/>
          <w:rFonts w:asciiTheme="minorBidi" w:hAnsiTheme="minorBidi" w:cstheme="minorBidi"/>
          <w:color w:val="000000"/>
          <w:sz w:val="28"/>
          <w:szCs w:val="28"/>
          <w:rtl/>
        </w:rPr>
        <w:t xml:space="preserve">"نِعْمَ المَوْلَى"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 xml:space="preserve">مُرَكَّبٌ مِنْ كلمتينِ ، أولاهُما "نِعْمَ" ، وهيَ صفةٌ بصيغةِ الفعلِ الماضي الجامدِ ، المبني على الفتحِ ، والذي يعني المديحَ للفاعلِ الذي يليهِ. وقد وردت كلمةُ "نِعْمَ" في ستةٍ مِنْ أسماء اللهِ الحُسنى ، وفي مديحِ اللهِ ، سبحانهُ وتعالى ، لعبديهِ سليمانَ ويونسَ ، عليهِما السلامُ ، وللصدقاتِ ، والقائمينَ بأعمالِ الخيرِ ، والمتقينَ ، وللثوابِ ، كما مرَّ بيانُهُ في اسمِ "نِعْمَ </w:t>
      </w:r>
      <w:r w:rsidR="004E71EF">
        <w:rPr>
          <w:rFonts w:asciiTheme="minorBidi" w:hAnsiTheme="minorBidi" w:cstheme="minorBidi" w:hint="cs"/>
          <w:color w:val="000000"/>
          <w:sz w:val="28"/>
          <w:szCs w:val="28"/>
          <w:rtl/>
        </w:rPr>
        <w:t>الْمُجِيبُونَ</w:t>
      </w:r>
      <w:r w:rsidRPr="00DD759B">
        <w:rPr>
          <w:rFonts w:asciiTheme="minorBidi" w:hAnsiTheme="minorBidi" w:cstheme="minorBidi"/>
          <w:color w:val="000000"/>
          <w:sz w:val="28"/>
          <w:szCs w:val="28"/>
          <w:rtl/>
        </w:rPr>
        <w:t xml:space="preserve">." </w:t>
      </w:r>
    </w:p>
    <w:bookmarkEnd w:id="122"/>
    <w:p w14:paraId="3B9F156D" w14:textId="5466FF0B" w:rsidR="00DD759B" w:rsidRPr="00DD759B" w:rsidRDefault="00DD759B" w:rsidP="00DD759B">
      <w:pPr>
        <w:pStyle w:val="NormalWeb"/>
        <w:rPr>
          <w:rStyle w:val="style3061"/>
          <w:rFonts w:asciiTheme="minorBidi" w:hAnsiTheme="minorBidi" w:cstheme="minorBidi"/>
          <w:color w:val="000000"/>
          <w:sz w:val="28"/>
          <w:szCs w:val="28"/>
          <w:rtl/>
        </w:rPr>
      </w:pPr>
      <w:r w:rsidRPr="00DD759B">
        <w:rPr>
          <w:rFonts w:asciiTheme="minorBidi" w:hAnsiTheme="minorBidi" w:cstheme="minorBidi"/>
          <w:color w:val="000000"/>
          <w:sz w:val="28"/>
          <w:szCs w:val="28"/>
          <w:rtl/>
        </w:rPr>
        <w:t xml:space="preserve">أما الكلمةُ الثانيةُ ، </w:t>
      </w:r>
      <w:r w:rsidRPr="00DD759B">
        <w:rPr>
          <w:rStyle w:val="style3061"/>
          <w:rFonts w:asciiTheme="minorBidi" w:hAnsiTheme="minorBidi" w:cstheme="minorBidi"/>
          <w:color w:val="000000"/>
          <w:sz w:val="28"/>
          <w:szCs w:val="28"/>
          <w:rtl/>
        </w:rPr>
        <w:t xml:space="preserve">"المَوْلَى" </w:t>
      </w:r>
      <w:r w:rsidRPr="00DD759B">
        <w:rPr>
          <w:rFonts w:asciiTheme="minorBidi" w:hAnsiTheme="minorBidi" w:cstheme="minorBidi"/>
          <w:color w:val="000000"/>
          <w:sz w:val="28"/>
          <w:szCs w:val="28"/>
          <w:rtl/>
        </w:rPr>
        <w:t xml:space="preserve">، فهيَ اسمُ صفةٍ مشتقٌ مِنَ الفعلِ </w:t>
      </w:r>
      <w:r w:rsidRPr="00DD759B">
        <w:rPr>
          <w:rStyle w:val="style3061"/>
          <w:rFonts w:asciiTheme="minorBidi" w:hAnsiTheme="minorBidi" w:cstheme="minorBidi"/>
          <w:color w:val="000000"/>
          <w:sz w:val="28"/>
          <w:szCs w:val="28"/>
          <w:rtl/>
        </w:rPr>
        <w:t>"أوْلَى" ، الذي يعني أنَّهُ أصبحَ وَالِياً ، ومُنِحَ الثقةُ ، واهتمَّ ، وأصبحَ وصياً ، وصنعَ معروفاً ، وقدَّمَ مساعدَةُ ، واعتنى بشخصٍ أو بأمرٍ ما. وكاسمٍ منْ أسماءِ اللهِ الحُسنى ، فإنَّه يعني أنَّ اللهَ "مَوْلَى" المؤمنينَ ، على الخُصوصِ ، أي الذي يهتمُّ بأمورِهِم ، ويعتني بهم ، ويقدمُ لهم العونَ والتأييد.</w:t>
      </w:r>
      <w:r w:rsidR="00717B31">
        <w:rPr>
          <w:rStyle w:val="style3061"/>
          <w:rFonts w:asciiTheme="minorBidi" w:hAnsiTheme="minorBidi" w:cstheme="minorBidi" w:hint="cs"/>
          <w:color w:val="000000"/>
          <w:sz w:val="28"/>
          <w:szCs w:val="28"/>
          <w:rtl/>
        </w:rPr>
        <w:t xml:space="preserve"> وبذلكَ ، فإنهُ يستحقُّ منهم الحمد</w:t>
      </w:r>
      <w:r w:rsidR="000E3D35">
        <w:rPr>
          <w:rStyle w:val="style3061"/>
          <w:rFonts w:asciiTheme="minorBidi" w:hAnsiTheme="minorBidi" w:cstheme="minorBidi" w:hint="cs"/>
          <w:color w:val="000000"/>
          <w:sz w:val="28"/>
          <w:szCs w:val="28"/>
          <w:rtl/>
        </w:rPr>
        <w:t>َ والشكرَ والعرفانَ.</w:t>
      </w:r>
    </w:p>
    <w:p w14:paraId="6105D408" w14:textId="3A154DF4" w:rsidR="00DD759B" w:rsidRPr="00DD759B" w:rsidRDefault="00DD759B" w:rsidP="00DD759B">
      <w:pPr>
        <w:pStyle w:val="NormalWeb"/>
        <w:rPr>
          <w:rStyle w:val="style3061"/>
          <w:rFonts w:asciiTheme="minorBidi" w:hAnsiTheme="minorBidi" w:cstheme="minorBidi"/>
          <w:color w:val="000000"/>
          <w:sz w:val="28"/>
          <w:szCs w:val="28"/>
          <w:rtl/>
        </w:rPr>
      </w:pPr>
      <w:r w:rsidRPr="00DD759B">
        <w:rPr>
          <w:rFonts w:asciiTheme="minorBidi" w:hAnsiTheme="minorBidi" w:cstheme="minorBidi"/>
          <w:color w:val="000000"/>
          <w:sz w:val="28"/>
          <w:szCs w:val="28"/>
          <w:rtl/>
        </w:rPr>
        <w:t xml:space="preserve">وقد وَرَدَ هذا الاسمُ المُرَكَّبُ </w:t>
      </w:r>
      <w:r w:rsidRPr="00DD759B">
        <w:rPr>
          <w:rFonts w:asciiTheme="minorBidi" w:hAnsiTheme="minorBidi" w:cstheme="minorBidi"/>
          <w:b/>
          <w:bCs/>
          <w:color w:val="FF0000"/>
          <w:sz w:val="28"/>
          <w:szCs w:val="28"/>
          <w:rtl/>
        </w:rPr>
        <w:t>مَرَّتَيْنِ</w:t>
      </w:r>
      <w:r w:rsidRPr="00DD759B">
        <w:rPr>
          <w:rFonts w:asciiTheme="minorBidi" w:hAnsiTheme="minorBidi" w:cstheme="minorBidi"/>
          <w:color w:val="FF0000"/>
          <w:sz w:val="28"/>
          <w:szCs w:val="28"/>
          <w:rtl/>
        </w:rPr>
        <w:t xml:space="preserve"> </w:t>
      </w:r>
      <w:r w:rsidRPr="00DD759B">
        <w:rPr>
          <w:rFonts w:asciiTheme="minorBidi" w:hAnsiTheme="minorBidi" w:cstheme="minorBidi"/>
          <w:color w:val="000000"/>
          <w:sz w:val="28"/>
          <w:szCs w:val="28"/>
          <w:rtl/>
        </w:rPr>
        <w:t xml:space="preserve">في القرآنِ الكريمِ ، وذلكَ في مَعرِضِ الإشارةِ إلى أمرِ اللهِ ، تباركَ وتعالى ، لرسولِهِ ، بأنْ يبلغَ الكفارَ بأنَّ اللهَ سيغفرُ لهم إذا ما دخلوا في الإسلامِ. أمَّا إذا أصروا على كفرِهِم واستمروا في اضطهادِهِم للمسلمينَ ، فإنَّ اللهَ مَوْلَى المؤمنينَ ، وناصرُهم ، وهوَ </w:t>
      </w:r>
      <w:r w:rsidRPr="00DD759B">
        <w:rPr>
          <w:rStyle w:val="style3061"/>
          <w:rFonts w:asciiTheme="minorBidi" w:hAnsiTheme="minorBidi" w:cstheme="minorBidi"/>
          <w:b/>
          <w:bCs/>
          <w:color w:val="FF0000"/>
          <w:sz w:val="28"/>
          <w:szCs w:val="28"/>
          <w:rtl/>
        </w:rPr>
        <w:t>نِعْمَ الْمَوْلَىٰ</w:t>
      </w:r>
      <w:r w:rsidRPr="00DD759B">
        <w:rPr>
          <w:rStyle w:val="style3061"/>
          <w:rFonts w:asciiTheme="minorBidi" w:hAnsiTheme="minorBidi" w:cstheme="minorBidi"/>
          <w:color w:val="FF0000"/>
          <w:sz w:val="28"/>
          <w:szCs w:val="28"/>
          <w:rtl/>
        </w:rPr>
        <w:t xml:space="preserve"> </w:t>
      </w:r>
      <w:r w:rsidRPr="00DD759B">
        <w:rPr>
          <w:rStyle w:val="style3061"/>
          <w:rFonts w:asciiTheme="minorBidi" w:hAnsiTheme="minorBidi" w:cstheme="minorBidi"/>
          <w:color w:val="000000"/>
          <w:sz w:val="28"/>
          <w:szCs w:val="28"/>
          <w:rtl/>
        </w:rPr>
        <w:t>وَنِعْمَ النَّصِيرُ (</w:t>
      </w:r>
      <w:bookmarkStart w:id="123" w:name="_Hlk124150371"/>
      <w:r w:rsidRPr="00DD759B">
        <w:rPr>
          <w:rStyle w:val="style3061"/>
          <w:rFonts w:asciiTheme="minorBidi" w:hAnsiTheme="minorBidi" w:cstheme="minorBidi"/>
          <w:color w:val="000000"/>
          <w:sz w:val="28"/>
          <w:szCs w:val="28"/>
          <w:rtl/>
        </w:rPr>
        <w:t>الأن</w:t>
      </w:r>
      <w:r w:rsidR="00C85E7E">
        <w:rPr>
          <w:rStyle w:val="style3061"/>
          <w:rFonts w:asciiTheme="minorBidi" w:hAnsiTheme="minorBidi" w:cstheme="minorBidi" w:hint="cs"/>
          <w:color w:val="000000"/>
          <w:sz w:val="28"/>
          <w:szCs w:val="28"/>
          <w:rtl/>
        </w:rPr>
        <w:t>ْ</w:t>
      </w:r>
      <w:r w:rsidRPr="00DD759B">
        <w:rPr>
          <w:rStyle w:val="style3061"/>
          <w:rFonts w:asciiTheme="minorBidi" w:hAnsiTheme="minorBidi" w:cstheme="minorBidi"/>
          <w:color w:val="000000"/>
          <w:sz w:val="28"/>
          <w:szCs w:val="28"/>
          <w:rtl/>
        </w:rPr>
        <w:t>ف</w:t>
      </w:r>
      <w:r w:rsidR="00C85E7E">
        <w:rPr>
          <w:rStyle w:val="style3061"/>
          <w:rFonts w:asciiTheme="minorBidi" w:hAnsiTheme="minorBidi" w:cstheme="minorBidi" w:hint="cs"/>
          <w:color w:val="000000"/>
          <w:sz w:val="28"/>
          <w:szCs w:val="28"/>
          <w:rtl/>
        </w:rPr>
        <w:t>َ</w:t>
      </w:r>
      <w:r w:rsidRPr="00DD759B">
        <w:rPr>
          <w:rStyle w:val="style3061"/>
          <w:rFonts w:asciiTheme="minorBidi" w:hAnsiTheme="minorBidi" w:cstheme="minorBidi"/>
          <w:color w:val="000000"/>
          <w:sz w:val="28"/>
          <w:szCs w:val="28"/>
          <w:rtl/>
        </w:rPr>
        <w:t>ال</w:t>
      </w:r>
      <w:r w:rsidR="00C85E7E">
        <w:rPr>
          <w:rStyle w:val="style3061"/>
          <w:rFonts w:asciiTheme="minorBidi" w:hAnsiTheme="minorBidi" w:cstheme="minorBidi" w:hint="cs"/>
          <w:color w:val="000000"/>
          <w:sz w:val="28"/>
          <w:szCs w:val="28"/>
          <w:rtl/>
        </w:rPr>
        <w:t>ُ</w:t>
      </w:r>
      <w:bookmarkEnd w:id="123"/>
      <w:r w:rsidRPr="00DD759B">
        <w:rPr>
          <w:rStyle w:val="style3061"/>
          <w:rFonts w:asciiTheme="minorBidi" w:hAnsiTheme="minorBidi" w:cstheme="minorBidi"/>
          <w:color w:val="000000"/>
          <w:sz w:val="28"/>
          <w:szCs w:val="28"/>
          <w:rtl/>
        </w:rPr>
        <w:t xml:space="preserve"> ، </w:t>
      </w:r>
      <w:r w:rsidRPr="00DD759B">
        <w:rPr>
          <w:rStyle w:val="style3061"/>
          <w:rFonts w:asciiTheme="minorBidi" w:hAnsiTheme="minorBidi" w:cstheme="minorBidi"/>
          <w:color w:val="000000"/>
          <w:rtl/>
        </w:rPr>
        <w:t xml:space="preserve">8: 38-40). </w:t>
      </w:r>
      <w:r w:rsidRPr="00DD759B">
        <w:rPr>
          <w:rStyle w:val="style3061"/>
          <w:rFonts w:asciiTheme="minorBidi" w:hAnsiTheme="minorBidi" w:cstheme="minorBidi"/>
          <w:color w:val="000000"/>
          <w:sz w:val="28"/>
          <w:szCs w:val="28"/>
          <w:rtl/>
        </w:rPr>
        <w:t>كما وَرَدَ</w:t>
      </w:r>
      <w:r w:rsidRPr="00DD759B">
        <w:rPr>
          <w:rStyle w:val="style3061"/>
          <w:rFonts w:asciiTheme="minorBidi" w:hAnsiTheme="minorBidi" w:cstheme="minorBidi"/>
          <w:sz w:val="28"/>
          <w:szCs w:val="28"/>
          <w:rtl/>
        </w:rPr>
        <w:t xml:space="preserve"> معَ أمرِ اللهِ للمسلمين بإقام الصلاةِ وإيتاءِ الزكاةِ والاعتصامِ بهِ ، والجهادِ في سبيلِهِ ،</w:t>
      </w:r>
      <w:r w:rsidR="00E92646">
        <w:rPr>
          <w:rStyle w:val="style3061"/>
          <w:rFonts w:asciiTheme="minorBidi" w:hAnsiTheme="minorBidi" w:cstheme="minorBidi" w:hint="cs"/>
          <w:sz w:val="28"/>
          <w:szCs w:val="28"/>
          <w:rtl/>
        </w:rPr>
        <w:t xml:space="preserve"> وبأنْ</w:t>
      </w:r>
      <w:r w:rsidRPr="00DD759B">
        <w:rPr>
          <w:rStyle w:val="style3061"/>
          <w:rFonts w:asciiTheme="minorBidi" w:hAnsiTheme="minorBidi" w:cstheme="minorBidi"/>
          <w:sz w:val="28"/>
          <w:szCs w:val="28"/>
          <w:rtl/>
        </w:rPr>
        <w:t xml:space="preserve"> يكونوا شهداءَ على الناسِ ، كما كانَ الرسولُ عليهِم شهيداً ، و</w:t>
      </w:r>
      <w:r w:rsidR="00E92646">
        <w:rPr>
          <w:rStyle w:val="style3061"/>
          <w:rFonts w:asciiTheme="minorBidi" w:hAnsiTheme="minorBidi" w:cstheme="minorBidi" w:hint="cs"/>
          <w:sz w:val="28"/>
          <w:szCs w:val="28"/>
          <w:rtl/>
        </w:rPr>
        <w:t>ب</w:t>
      </w:r>
      <w:r w:rsidR="00C85E7E">
        <w:rPr>
          <w:rStyle w:val="style3061"/>
          <w:rFonts w:asciiTheme="minorBidi" w:hAnsiTheme="minorBidi" w:cstheme="minorBidi" w:hint="cs"/>
          <w:sz w:val="28"/>
          <w:szCs w:val="28"/>
          <w:rtl/>
        </w:rPr>
        <w:t>ِ</w:t>
      </w:r>
      <w:r w:rsidRPr="00DD759B">
        <w:rPr>
          <w:rStyle w:val="style3061"/>
          <w:rFonts w:asciiTheme="minorBidi" w:hAnsiTheme="minorBidi" w:cstheme="minorBidi"/>
          <w:sz w:val="28"/>
          <w:szCs w:val="28"/>
          <w:rtl/>
        </w:rPr>
        <w:t>أ</w:t>
      </w:r>
      <w:r w:rsidR="00C85E7E">
        <w:rPr>
          <w:rStyle w:val="style3061"/>
          <w:rFonts w:asciiTheme="minorBidi" w:hAnsiTheme="minorBidi" w:cstheme="minorBidi" w:hint="cs"/>
          <w:sz w:val="28"/>
          <w:szCs w:val="28"/>
          <w:rtl/>
        </w:rPr>
        <w:t>َ</w:t>
      </w:r>
      <w:r w:rsidRPr="00DD759B">
        <w:rPr>
          <w:rStyle w:val="style3061"/>
          <w:rFonts w:asciiTheme="minorBidi" w:hAnsiTheme="minorBidi" w:cstheme="minorBidi"/>
          <w:sz w:val="28"/>
          <w:szCs w:val="28"/>
          <w:rtl/>
        </w:rPr>
        <w:t>ل</w:t>
      </w:r>
      <w:r w:rsidR="00C85E7E">
        <w:rPr>
          <w:rStyle w:val="style3061"/>
          <w:rFonts w:asciiTheme="minorBidi" w:hAnsiTheme="minorBidi" w:cstheme="minorBidi" w:hint="cs"/>
          <w:sz w:val="28"/>
          <w:szCs w:val="28"/>
          <w:rtl/>
        </w:rPr>
        <w:t>َّ</w:t>
      </w:r>
      <w:r w:rsidRPr="00DD759B">
        <w:rPr>
          <w:rStyle w:val="style3061"/>
          <w:rFonts w:asciiTheme="minorBidi" w:hAnsiTheme="minorBidi" w:cstheme="minorBidi"/>
          <w:sz w:val="28"/>
          <w:szCs w:val="28"/>
          <w:rtl/>
        </w:rPr>
        <w:t xml:space="preserve">ا يخافوا في اللهِ أحداً لأنهُ مَوْلاهُم وناصرُهُم ، </w:t>
      </w:r>
      <w:r w:rsidRPr="00DD759B">
        <w:rPr>
          <w:rStyle w:val="style3061"/>
          <w:rFonts w:asciiTheme="minorBidi" w:hAnsiTheme="minorBidi" w:cstheme="minorBidi"/>
          <w:b/>
          <w:bCs/>
          <w:color w:val="FF0000"/>
          <w:sz w:val="28"/>
          <w:szCs w:val="28"/>
          <w:rtl/>
        </w:rPr>
        <w:t>فَنِعْمَ الْمَوْلَىٰ</w:t>
      </w:r>
      <w:r w:rsidRPr="00DD759B">
        <w:rPr>
          <w:rStyle w:val="style3061"/>
          <w:rFonts w:asciiTheme="minorBidi" w:hAnsiTheme="minorBidi" w:cstheme="minorBidi"/>
          <w:color w:val="FF0000"/>
          <w:sz w:val="28"/>
          <w:szCs w:val="28"/>
          <w:rtl/>
        </w:rPr>
        <w:t xml:space="preserve"> </w:t>
      </w:r>
      <w:r w:rsidRPr="00DD759B">
        <w:rPr>
          <w:rStyle w:val="style3061"/>
          <w:rFonts w:asciiTheme="minorBidi" w:hAnsiTheme="minorBidi" w:cstheme="minorBidi"/>
          <w:color w:val="000000"/>
          <w:sz w:val="28"/>
          <w:szCs w:val="28"/>
          <w:rtl/>
        </w:rPr>
        <w:t>وَنِعْمَ النَّصِيرُ (ال</w:t>
      </w:r>
      <w:r w:rsidR="00C85E7E">
        <w:rPr>
          <w:rStyle w:val="style3061"/>
          <w:rFonts w:asciiTheme="minorBidi" w:hAnsiTheme="minorBidi" w:cstheme="minorBidi" w:hint="cs"/>
          <w:color w:val="000000"/>
          <w:sz w:val="28"/>
          <w:szCs w:val="28"/>
          <w:rtl/>
        </w:rPr>
        <w:t>ْ</w:t>
      </w:r>
      <w:r w:rsidRPr="00DD759B">
        <w:rPr>
          <w:rStyle w:val="style3061"/>
          <w:rFonts w:asciiTheme="minorBidi" w:hAnsiTheme="minorBidi" w:cstheme="minorBidi"/>
          <w:color w:val="000000"/>
          <w:sz w:val="28"/>
          <w:szCs w:val="28"/>
          <w:rtl/>
        </w:rPr>
        <w:t>ح</w:t>
      </w:r>
      <w:r w:rsidR="00C85E7E">
        <w:rPr>
          <w:rStyle w:val="style3061"/>
          <w:rFonts w:asciiTheme="minorBidi" w:hAnsiTheme="minorBidi" w:cstheme="minorBidi" w:hint="cs"/>
          <w:color w:val="000000"/>
          <w:sz w:val="28"/>
          <w:szCs w:val="28"/>
          <w:rtl/>
        </w:rPr>
        <w:t>َ</w:t>
      </w:r>
      <w:r w:rsidRPr="00DD759B">
        <w:rPr>
          <w:rStyle w:val="style3061"/>
          <w:rFonts w:asciiTheme="minorBidi" w:hAnsiTheme="minorBidi" w:cstheme="minorBidi"/>
          <w:color w:val="000000"/>
          <w:sz w:val="28"/>
          <w:szCs w:val="28"/>
          <w:rtl/>
        </w:rPr>
        <w:t>ج</w:t>
      </w:r>
      <w:r w:rsidR="00C85E7E">
        <w:rPr>
          <w:rStyle w:val="style3061"/>
          <w:rFonts w:asciiTheme="minorBidi" w:hAnsiTheme="minorBidi" w:cstheme="minorBidi" w:hint="cs"/>
          <w:color w:val="000000"/>
          <w:sz w:val="28"/>
          <w:szCs w:val="28"/>
          <w:rtl/>
        </w:rPr>
        <w:t>ُّ</w:t>
      </w:r>
      <w:r w:rsidRPr="00DD759B">
        <w:rPr>
          <w:rStyle w:val="style3061"/>
          <w:rFonts w:asciiTheme="minorBidi" w:hAnsiTheme="minorBidi" w:cstheme="minorBidi"/>
          <w:color w:val="000000"/>
          <w:sz w:val="28"/>
          <w:szCs w:val="28"/>
          <w:rtl/>
        </w:rPr>
        <w:t xml:space="preserve"> ، </w:t>
      </w:r>
      <w:r w:rsidRPr="00DD759B">
        <w:rPr>
          <w:rStyle w:val="style3061"/>
          <w:rFonts w:asciiTheme="minorBidi" w:hAnsiTheme="minorBidi" w:cstheme="minorBidi"/>
          <w:color w:val="000000"/>
          <w:rtl/>
        </w:rPr>
        <w:t>22: 78</w:t>
      </w:r>
      <w:r w:rsidRPr="00DD759B">
        <w:rPr>
          <w:rStyle w:val="style3061"/>
          <w:rFonts w:asciiTheme="minorBidi" w:hAnsiTheme="minorBidi" w:cstheme="minorBidi"/>
          <w:color w:val="000000"/>
          <w:sz w:val="28"/>
          <w:szCs w:val="28"/>
          <w:rtl/>
        </w:rPr>
        <w:t>).</w:t>
      </w:r>
    </w:p>
    <w:p w14:paraId="37A42427" w14:textId="1A42217B" w:rsidR="00DD759B" w:rsidRPr="00DD759B" w:rsidRDefault="00DD759B" w:rsidP="00DD759B">
      <w:pPr>
        <w:pStyle w:val="NormalWeb"/>
        <w:jc w:val="left"/>
        <w:rPr>
          <w:rStyle w:val="style3061"/>
          <w:rFonts w:asciiTheme="minorBidi" w:hAnsiTheme="minorBidi" w:cstheme="minorBidi"/>
          <w:color w:val="000000"/>
          <w:rtl/>
        </w:rPr>
      </w:pPr>
      <w:r w:rsidRPr="00DD759B">
        <w:rPr>
          <w:rStyle w:val="style3061"/>
          <w:rFonts w:asciiTheme="minorBidi" w:hAnsiTheme="minorBidi" w:cstheme="minorBidi"/>
          <w:color w:val="000000"/>
          <w:sz w:val="28"/>
          <w:szCs w:val="28"/>
          <w:rtl/>
        </w:rPr>
        <w:t xml:space="preserve">وَإِن تَوَلَّوْا فَاعْلَمُوا أَنَّ اللَّهَ </w:t>
      </w:r>
      <w:r w:rsidRPr="00DD759B">
        <w:rPr>
          <w:rStyle w:val="style3061"/>
          <w:rFonts w:asciiTheme="minorBidi" w:hAnsiTheme="minorBidi" w:cstheme="minorBidi"/>
          <w:color w:val="000000" w:themeColor="text1"/>
          <w:sz w:val="28"/>
          <w:szCs w:val="28"/>
          <w:rtl/>
        </w:rPr>
        <w:t xml:space="preserve">مَوْلَاكُمْ ۚ </w:t>
      </w:r>
      <w:r w:rsidRPr="00DD759B">
        <w:rPr>
          <w:rStyle w:val="style3061"/>
          <w:rFonts w:asciiTheme="minorBidi" w:hAnsiTheme="minorBidi" w:cstheme="minorBidi"/>
          <w:b/>
          <w:bCs/>
          <w:color w:val="FF0000"/>
          <w:sz w:val="28"/>
          <w:szCs w:val="28"/>
          <w:rtl/>
        </w:rPr>
        <w:t>نِعْمَ الْمَوْلَىٰ</w:t>
      </w:r>
      <w:r w:rsidRPr="00DD759B">
        <w:rPr>
          <w:rStyle w:val="style3061"/>
          <w:rFonts w:asciiTheme="minorBidi" w:hAnsiTheme="minorBidi" w:cstheme="minorBidi"/>
          <w:color w:val="FF0000"/>
          <w:sz w:val="28"/>
          <w:szCs w:val="28"/>
          <w:rtl/>
        </w:rPr>
        <w:t xml:space="preserve"> </w:t>
      </w:r>
      <w:r w:rsidRPr="00DD759B">
        <w:rPr>
          <w:rStyle w:val="style3061"/>
          <w:rFonts w:asciiTheme="minorBidi" w:hAnsiTheme="minorBidi" w:cstheme="minorBidi"/>
          <w:color w:val="000000"/>
          <w:sz w:val="28"/>
          <w:szCs w:val="28"/>
          <w:rtl/>
        </w:rPr>
        <w:t xml:space="preserve">وَنِعْمَ النَّصِيرُ </w:t>
      </w:r>
      <w:bookmarkStart w:id="124" w:name="_Hlk103685846"/>
      <w:r w:rsidRPr="00DD759B">
        <w:rPr>
          <w:rStyle w:val="style3061"/>
          <w:rFonts w:asciiTheme="minorBidi" w:hAnsiTheme="minorBidi" w:cstheme="minorBidi"/>
          <w:color w:val="000000"/>
          <w:sz w:val="28"/>
          <w:szCs w:val="28"/>
          <w:rtl/>
        </w:rPr>
        <w:t>(</w:t>
      </w:r>
      <w:bookmarkStart w:id="125" w:name="_Hlk124151394"/>
      <w:r w:rsidR="00C85E7E" w:rsidRPr="00DD759B">
        <w:rPr>
          <w:rStyle w:val="style3061"/>
          <w:rFonts w:asciiTheme="minorBidi" w:hAnsiTheme="minorBidi" w:cstheme="minorBidi"/>
          <w:color w:val="000000"/>
          <w:sz w:val="28"/>
          <w:szCs w:val="28"/>
          <w:rtl/>
        </w:rPr>
        <w:t>الأن</w:t>
      </w:r>
      <w:r w:rsidR="00C85E7E">
        <w:rPr>
          <w:rStyle w:val="style3061"/>
          <w:rFonts w:asciiTheme="minorBidi" w:hAnsiTheme="minorBidi" w:cstheme="minorBidi" w:hint="cs"/>
          <w:color w:val="000000"/>
          <w:sz w:val="28"/>
          <w:szCs w:val="28"/>
          <w:rtl/>
        </w:rPr>
        <w:t>ْ</w:t>
      </w:r>
      <w:r w:rsidR="00C85E7E" w:rsidRPr="00DD759B">
        <w:rPr>
          <w:rStyle w:val="style3061"/>
          <w:rFonts w:asciiTheme="minorBidi" w:hAnsiTheme="minorBidi" w:cstheme="minorBidi"/>
          <w:color w:val="000000"/>
          <w:sz w:val="28"/>
          <w:szCs w:val="28"/>
          <w:rtl/>
        </w:rPr>
        <w:t>ف</w:t>
      </w:r>
      <w:r w:rsidR="00C85E7E">
        <w:rPr>
          <w:rStyle w:val="style3061"/>
          <w:rFonts w:asciiTheme="minorBidi" w:hAnsiTheme="minorBidi" w:cstheme="minorBidi" w:hint="cs"/>
          <w:color w:val="000000"/>
          <w:sz w:val="28"/>
          <w:szCs w:val="28"/>
          <w:rtl/>
        </w:rPr>
        <w:t>َ</w:t>
      </w:r>
      <w:r w:rsidR="00C85E7E" w:rsidRPr="00DD759B">
        <w:rPr>
          <w:rStyle w:val="style3061"/>
          <w:rFonts w:asciiTheme="minorBidi" w:hAnsiTheme="minorBidi" w:cstheme="minorBidi"/>
          <w:color w:val="000000"/>
          <w:sz w:val="28"/>
          <w:szCs w:val="28"/>
          <w:rtl/>
        </w:rPr>
        <w:t>ال</w:t>
      </w:r>
      <w:r w:rsidR="00C85E7E">
        <w:rPr>
          <w:rStyle w:val="style3061"/>
          <w:rFonts w:asciiTheme="minorBidi" w:hAnsiTheme="minorBidi" w:cstheme="minorBidi" w:hint="cs"/>
          <w:color w:val="000000"/>
          <w:sz w:val="28"/>
          <w:szCs w:val="28"/>
          <w:rtl/>
        </w:rPr>
        <w:t>ُ</w:t>
      </w:r>
      <w:bookmarkEnd w:id="125"/>
      <w:r w:rsidRPr="00DD759B">
        <w:rPr>
          <w:rStyle w:val="style3061"/>
          <w:rFonts w:asciiTheme="minorBidi" w:hAnsiTheme="minorBidi" w:cstheme="minorBidi"/>
          <w:color w:val="000000"/>
          <w:sz w:val="28"/>
          <w:szCs w:val="28"/>
          <w:rtl/>
        </w:rPr>
        <w:t xml:space="preserve"> ، </w:t>
      </w:r>
      <w:r w:rsidRPr="00DD759B">
        <w:rPr>
          <w:rStyle w:val="style3061"/>
          <w:rFonts w:asciiTheme="minorBidi" w:hAnsiTheme="minorBidi" w:cstheme="minorBidi"/>
          <w:color w:val="000000"/>
          <w:rtl/>
        </w:rPr>
        <w:t>8: 40).</w:t>
      </w:r>
      <w:bookmarkEnd w:id="124"/>
    </w:p>
    <w:p w14:paraId="2F0BBF91" w14:textId="261B32CF" w:rsidR="00DD759B" w:rsidRPr="00DD759B" w:rsidRDefault="00DD759B" w:rsidP="00DD759B">
      <w:pPr>
        <w:pStyle w:val="NormalWeb"/>
        <w:rPr>
          <w:rStyle w:val="style3061"/>
          <w:rFonts w:asciiTheme="minorBidi" w:hAnsiTheme="minorBidi" w:cstheme="minorBidi"/>
          <w:color w:val="000000"/>
          <w:sz w:val="28"/>
          <w:szCs w:val="28"/>
          <w:rtl/>
        </w:rPr>
      </w:pPr>
      <w:r w:rsidRPr="00DD759B">
        <w:rPr>
          <w:rStyle w:val="style3061"/>
          <w:rFonts w:asciiTheme="minorBidi" w:hAnsiTheme="minorBidi" w:cstheme="minorBidi"/>
          <w:color w:val="000000"/>
          <w:sz w:val="28"/>
          <w:szCs w:val="28"/>
          <w:rtl/>
        </w:rPr>
        <w:t xml:space="preserve">وَجَاهِدُوا فِي اللَّهِ حَقَّ جِهَادِهِ ۚ هُوَ اجْتَبَاكُمْ وَمَا جَعَلَ عَلَيْكُمْ فِي الدِّينِ مِنْ حَرَجٍ ۚ مِّلَّةَ أَبِيكُمْ إِبْرَاهِيمَ ۚ هُوَ سَمَّاكُمُ الْمُسْلِمِينَ مِن قَبْلُ وَفِي هَٰذَا لِيَكُونَ الرَّسُولُ شَهِيدًا عَلَيْكُمْ وَتَكُونُوا شُهَدَاءَ عَلَى النَّاسِ ۚ فَأَقِيمُوا الصَّلَاةَ وَآتُوا الزَّكَاةَ وَاعْتَصِمُوا بِاللَّهِ هُوَ مَوْلَاكُمْ ۖ </w:t>
      </w:r>
      <w:r w:rsidRPr="00DD759B">
        <w:rPr>
          <w:rStyle w:val="style3061"/>
          <w:rFonts w:asciiTheme="minorBidi" w:hAnsiTheme="minorBidi" w:cstheme="minorBidi"/>
          <w:b/>
          <w:bCs/>
          <w:color w:val="FF0000"/>
          <w:sz w:val="28"/>
          <w:szCs w:val="28"/>
          <w:rtl/>
        </w:rPr>
        <w:t>فَنِعْمَ الْمَوْلَىٰ</w:t>
      </w:r>
      <w:r w:rsidRPr="00DD759B">
        <w:rPr>
          <w:rStyle w:val="style3061"/>
          <w:rFonts w:asciiTheme="minorBidi" w:hAnsiTheme="minorBidi" w:cstheme="minorBidi"/>
          <w:color w:val="FF0000"/>
          <w:sz w:val="28"/>
          <w:szCs w:val="28"/>
          <w:rtl/>
        </w:rPr>
        <w:t xml:space="preserve"> </w:t>
      </w:r>
      <w:r w:rsidRPr="00DD759B">
        <w:rPr>
          <w:rStyle w:val="style3061"/>
          <w:rFonts w:asciiTheme="minorBidi" w:hAnsiTheme="minorBidi" w:cstheme="minorBidi"/>
          <w:color w:val="000000"/>
          <w:sz w:val="28"/>
          <w:szCs w:val="28"/>
          <w:rtl/>
        </w:rPr>
        <w:t>وَنِعْمَ النَّصِيرُ (</w:t>
      </w:r>
      <w:r w:rsidR="00C85E7E" w:rsidRPr="00DD759B">
        <w:rPr>
          <w:rStyle w:val="style3061"/>
          <w:rFonts w:asciiTheme="minorBidi" w:hAnsiTheme="minorBidi" w:cstheme="minorBidi"/>
          <w:color w:val="000000"/>
          <w:sz w:val="28"/>
          <w:szCs w:val="28"/>
          <w:rtl/>
        </w:rPr>
        <w:t>ال</w:t>
      </w:r>
      <w:r w:rsidR="00C85E7E">
        <w:rPr>
          <w:rStyle w:val="style3061"/>
          <w:rFonts w:asciiTheme="minorBidi" w:hAnsiTheme="minorBidi" w:cstheme="minorBidi" w:hint="cs"/>
          <w:color w:val="000000"/>
          <w:sz w:val="28"/>
          <w:szCs w:val="28"/>
          <w:rtl/>
        </w:rPr>
        <w:t>ْ</w:t>
      </w:r>
      <w:r w:rsidR="00C85E7E" w:rsidRPr="00DD759B">
        <w:rPr>
          <w:rStyle w:val="style3061"/>
          <w:rFonts w:asciiTheme="minorBidi" w:hAnsiTheme="minorBidi" w:cstheme="minorBidi"/>
          <w:color w:val="000000"/>
          <w:sz w:val="28"/>
          <w:szCs w:val="28"/>
          <w:rtl/>
        </w:rPr>
        <w:t>ح</w:t>
      </w:r>
      <w:r w:rsidR="00C85E7E">
        <w:rPr>
          <w:rStyle w:val="style3061"/>
          <w:rFonts w:asciiTheme="minorBidi" w:hAnsiTheme="minorBidi" w:cstheme="minorBidi" w:hint="cs"/>
          <w:color w:val="000000"/>
          <w:sz w:val="28"/>
          <w:szCs w:val="28"/>
          <w:rtl/>
        </w:rPr>
        <w:t>َ</w:t>
      </w:r>
      <w:r w:rsidR="00C85E7E" w:rsidRPr="00DD759B">
        <w:rPr>
          <w:rStyle w:val="style3061"/>
          <w:rFonts w:asciiTheme="minorBidi" w:hAnsiTheme="minorBidi" w:cstheme="minorBidi"/>
          <w:color w:val="000000"/>
          <w:sz w:val="28"/>
          <w:szCs w:val="28"/>
          <w:rtl/>
        </w:rPr>
        <w:t>ج</w:t>
      </w:r>
      <w:r w:rsidR="00C85E7E">
        <w:rPr>
          <w:rStyle w:val="style3061"/>
          <w:rFonts w:asciiTheme="minorBidi" w:hAnsiTheme="minorBidi" w:cstheme="minorBidi" w:hint="cs"/>
          <w:color w:val="000000"/>
          <w:sz w:val="28"/>
          <w:szCs w:val="28"/>
          <w:rtl/>
        </w:rPr>
        <w:t>ُّ</w:t>
      </w:r>
      <w:r w:rsidRPr="00DD759B">
        <w:rPr>
          <w:rStyle w:val="style3061"/>
          <w:rFonts w:asciiTheme="minorBidi" w:hAnsiTheme="minorBidi" w:cstheme="minorBidi"/>
          <w:color w:val="000000"/>
          <w:sz w:val="28"/>
          <w:szCs w:val="28"/>
          <w:rtl/>
        </w:rPr>
        <w:t xml:space="preserve"> ، </w:t>
      </w:r>
      <w:r w:rsidRPr="00DD759B">
        <w:rPr>
          <w:rStyle w:val="style3061"/>
          <w:rFonts w:asciiTheme="minorBidi" w:hAnsiTheme="minorBidi" w:cstheme="minorBidi"/>
          <w:color w:val="000000"/>
          <w:rtl/>
        </w:rPr>
        <w:t>22: 78</w:t>
      </w:r>
      <w:r w:rsidRPr="00DD759B">
        <w:rPr>
          <w:rStyle w:val="style3061"/>
          <w:rFonts w:asciiTheme="minorBidi" w:hAnsiTheme="minorBidi" w:cstheme="minorBidi"/>
          <w:color w:val="000000"/>
          <w:sz w:val="28"/>
          <w:szCs w:val="28"/>
          <w:rtl/>
        </w:rPr>
        <w:t>).</w:t>
      </w:r>
    </w:p>
    <w:p w14:paraId="04D36F77" w14:textId="308964A5" w:rsidR="00DD759B" w:rsidRDefault="00DD759B" w:rsidP="00DD759B">
      <w:pPr>
        <w:pStyle w:val="NormalWeb"/>
        <w:jc w:val="left"/>
        <w:rPr>
          <w:rStyle w:val="style3061"/>
          <w:rFonts w:asciiTheme="minorBidi" w:hAnsiTheme="minorBidi" w:cstheme="minorBidi"/>
          <w:b/>
          <w:bCs/>
          <w:color w:val="000000"/>
          <w:sz w:val="20"/>
          <w:szCs w:val="20"/>
        </w:rPr>
      </w:pPr>
      <w:r w:rsidRPr="00DD759B">
        <w:rPr>
          <w:rStyle w:val="Strong"/>
          <w:rFonts w:asciiTheme="minorBidi" w:hAnsiTheme="minorBidi" w:cstheme="minorBidi"/>
          <w:b w:val="0"/>
          <w:bCs w:val="0"/>
          <w:color w:val="000000"/>
          <w:sz w:val="28"/>
          <w:szCs w:val="28"/>
          <w:rtl/>
        </w:rPr>
        <w:lastRenderedPageBreak/>
        <w:t xml:space="preserve">وَيُمْكِنُ للمؤمنِ الاستفادَةُ مِنْ معاني هذا الاسمِ ، مِنْ أسماءِ اللهِ الحسنى ، ومِنْ تطبيقاتِهِ ، مِمَّا ذُكِرَ آنفاً في اسمِ "الْمَوْلَى" ، تباركَ وتعالى. </w:t>
      </w:r>
    </w:p>
    <w:p w14:paraId="34F2D7C2" w14:textId="4AFF6E3B" w:rsidR="00E947AA" w:rsidRPr="0077124C" w:rsidRDefault="00E947AA" w:rsidP="00E947AA">
      <w:pPr>
        <w:pStyle w:val="NormalWeb"/>
        <w:rPr>
          <w:rStyle w:val="Strong"/>
          <w:rFonts w:asciiTheme="minorBidi" w:hAnsiTheme="minorBidi" w:cstheme="minorBidi"/>
          <w:color w:val="FF0000"/>
          <w:sz w:val="28"/>
          <w:szCs w:val="28"/>
          <w:rtl/>
        </w:rPr>
      </w:pPr>
      <w:r w:rsidRPr="0077124C">
        <w:rPr>
          <w:rStyle w:val="Strong"/>
          <w:rFonts w:asciiTheme="minorBidi" w:hAnsiTheme="minorBidi" w:cstheme="minorBidi" w:hint="cs"/>
          <w:color w:val="FF0000"/>
          <w:sz w:val="28"/>
          <w:szCs w:val="28"/>
          <w:rtl/>
        </w:rPr>
        <w:t>9</w:t>
      </w:r>
      <w:r w:rsidR="0078014C">
        <w:rPr>
          <w:rStyle w:val="Strong"/>
          <w:rFonts w:asciiTheme="minorBidi" w:hAnsiTheme="minorBidi" w:cstheme="minorBidi" w:hint="cs"/>
          <w:color w:val="FF0000"/>
          <w:sz w:val="28"/>
          <w:szCs w:val="28"/>
          <w:rtl/>
        </w:rPr>
        <w:t>2</w:t>
      </w:r>
      <w:r w:rsidRPr="0077124C">
        <w:rPr>
          <w:rStyle w:val="Strong"/>
          <w:rFonts w:asciiTheme="minorBidi" w:hAnsiTheme="minorBidi" w:cstheme="minorBidi" w:hint="cs"/>
          <w:color w:val="FF0000"/>
          <w:sz w:val="28"/>
          <w:szCs w:val="28"/>
          <w:rtl/>
        </w:rPr>
        <w:t xml:space="preserve">. </w:t>
      </w:r>
      <w:r>
        <w:rPr>
          <w:rStyle w:val="Strong"/>
          <w:rFonts w:asciiTheme="minorBidi" w:hAnsiTheme="minorBidi" w:cstheme="minorBidi" w:hint="cs"/>
          <w:color w:val="FF0000"/>
          <w:sz w:val="32"/>
          <w:szCs w:val="32"/>
          <w:rtl/>
        </w:rPr>
        <w:t>النَّصِيرُ</w:t>
      </w:r>
    </w:p>
    <w:p w14:paraId="6A5113C7" w14:textId="63C08888" w:rsidR="00F66088" w:rsidRDefault="00E947AA" w:rsidP="00461476">
      <w:pPr>
        <w:pStyle w:val="NormalWeb"/>
        <w:rPr>
          <w:rFonts w:asciiTheme="minorBidi" w:hAnsiTheme="minorBidi" w:cs="Arial"/>
          <w:color w:val="000000"/>
          <w:sz w:val="28"/>
          <w:szCs w:val="28"/>
          <w:rtl/>
        </w:rPr>
      </w:pPr>
      <w:r w:rsidRPr="00205DB8">
        <w:rPr>
          <w:rStyle w:val="style3061"/>
          <w:rFonts w:asciiTheme="minorBidi" w:hAnsiTheme="minorBidi" w:cs="Arial" w:hint="cs"/>
          <w:color w:val="000000"/>
          <w:sz w:val="28"/>
          <w:szCs w:val="28"/>
          <w:rtl/>
        </w:rPr>
        <w:t>"</w:t>
      </w:r>
      <w:r w:rsidR="00F66088" w:rsidRPr="00F66088">
        <w:rPr>
          <w:rtl/>
        </w:rPr>
        <w:t xml:space="preserve"> </w:t>
      </w:r>
      <w:r w:rsidR="00F66088" w:rsidRPr="00F66088">
        <w:rPr>
          <w:rStyle w:val="style3061"/>
          <w:rFonts w:asciiTheme="minorBidi" w:hAnsiTheme="minorBidi" w:cs="Arial"/>
          <w:color w:val="000000"/>
          <w:sz w:val="28"/>
          <w:szCs w:val="28"/>
          <w:rtl/>
        </w:rPr>
        <w:t>النَّصِيرُ</w:t>
      </w:r>
      <w:r w:rsidRPr="00205DB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اسمُ صفةٍ مشتقٌ مِنَ الفعلِ "</w:t>
      </w:r>
      <w:r w:rsidR="00F66088">
        <w:rPr>
          <w:rStyle w:val="style3061"/>
          <w:rFonts w:asciiTheme="minorBidi" w:hAnsiTheme="minorBidi" w:cs="Arial" w:hint="cs"/>
          <w:color w:val="000000"/>
          <w:sz w:val="28"/>
          <w:szCs w:val="28"/>
          <w:rtl/>
        </w:rPr>
        <w:t>نَصَرَ</w:t>
      </w:r>
      <w:r>
        <w:rPr>
          <w:rStyle w:val="style3061"/>
          <w:rFonts w:asciiTheme="minorBidi" w:hAnsiTheme="minorBidi" w:cs="Arial" w:hint="cs"/>
          <w:color w:val="000000"/>
          <w:sz w:val="28"/>
          <w:szCs w:val="28"/>
          <w:rtl/>
        </w:rPr>
        <w:t>"</w:t>
      </w:r>
      <w:r w:rsidR="00F66088">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 الذي يعني</w:t>
      </w:r>
      <w:r w:rsidR="008B01EB">
        <w:rPr>
          <w:rStyle w:val="style3061"/>
          <w:rFonts w:asciiTheme="minorBidi" w:hAnsiTheme="minorBidi" w:cs="Arial" w:hint="cs"/>
          <w:color w:val="000000"/>
          <w:sz w:val="28"/>
          <w:szCs w:val="28"/>
          <w:rtl/>
        </w:rPr>
        <w:t xml:space="preserve"> نَجَّى ، وخَلَّصَ ، ونَجَدَ ،</w:t>
      </w:r>
      <w:r>
        <w:rPr>
          <w:rStyle w:val="style3061"/>
          <w:rFonts w:asciiTheme="minorBidi" w:hAnsiTheme="minorBidi" w:cs="Arial" w:hint="cs"/>
          <w:color w:val="000000"/>
          <w:sz w:val="28"/>
          <w:szCs w:val="28"/>
          <w:rtl/>
        </w:rPr>
        <w:t xml:space="preserve"> </w:t>
      </w:r>
      <w:r w:rsidR="008B01EB">
        <w:rPr>
          <w:rStyle w:val="style3061"/>
          <w:rFonts w:asciiTheme="minorBidi" w:hAnsiTheme="minorBidi" w:cs="Arial" w:hint="cs"/>
          <w:color w:val="000000"/>
          <w:sz w:val="28"/>
          <w:szCs w:val="28"/>
          <w:rtl/>
        </w:rPr>
        <w:t>و</w:t>
      </w:r>
      <w:r w:rsidR="00F66088">
        <w:rPr>
          <w:rStyle w:val="style3061"/>
          <w:rFonts w:asciiTheme="minorBidi" w:hAnsiTheme="minorBidi" w:cs="Arial" w:hint="cs"/>
          <w:color w:val="000000"/>
          <w:sz w:val="28"/>
          <w:szCs w:val="28"/>
          <w:rtl/>
        </w:rPr>
        <w:t xml:space="preserve">أيَّدَ </w:t>
      </w:r>
      <w:r w:rsidR="007132B9">
        <w:rPr>
          <w:rStyle w:val="style3061"/>
          <w:rFonts w:asciiTheme="minorBidi" w:hAnsiTheme="minorBidi" w:cs="Arial" w:hint="cs"/>
          <w:color w:val="000000"/>
          <w:sz w:val="28"/>
          <w:szCs w:val="28"/>
          <w:rtl/>
        </w:rPr>
        <w:t xml:space="preserve">، </w:t>
      </w:r>
      <w:r w:rsidR="00F66088">
        <w:rPr>
          <w:rStyle w:val="style3061"/>
          <w:rFonts w:asciiTheme="minorBidi" w:hAnsiTheme="minorBidi" w:cs="Arial" w:hint="cs"/>
          <w:color w:val="000000"/>
          <w:sz w:val="28"/>
          <w:szCs w:val="28"/>
          <w:rtl/>
        </w:rPr>
        <w:t>وأعانَ</w:t>
      </w:r>
      <w:r w:rsidR="007132B9">
        <w:rPr>
          <w:rStyle w:val="style3061"/>
          <w:rFonts w:asciiTheme="minorBidi" w:hAnsiTheme="minorBidi" w:cs="Arial" w:hint="cs"/>
          <w:color w:val="000000"/>
          <w:sz w:val="28"/>
          <w:szCs w:val="28"/>
          <w:rtl/>
        </w:rPr>
        <w:t xml:space="preserve"> ، وأمَدَّ بوسائلِ الغَلَبَةِ</w:t>
      </w:r>
      <w:r w:rsidR="00FD76C5">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وكاسمٍ منْ أسماءِ اللهِ الحُسنى ، فإنَّه يعني أنَّ </w:t>
      </w:r>
      <w:r w:rsidRPr="000650DD">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w:t>
      </w:r>
      <w:r w:rsidR="00FD76C5">
        <w:rPr>
          <w:rStyle w:val="style3061"/>
          <w:rFonts w:asciiTheme="minorBidi" w:hAnsiTheme="minorBidi" w:cs="Arial" w:hint="cs"/>
          <w:color w:val="000000"/>
          <w:sz w:val="28"/>
          <w:szCs w:val="28"/>
          <w:rtl/>
        </w:rPr>
        <w:t xml:space="preserve"> ، تباركَ وتعالى ،</w:t>
      </w:r>
      <w:r w:rsidRPr="000650D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w:t>
      </w:r>
      <w:r w:rsidR="00F66088">
        <w:rPr>
          <w:rStyle w:val="style3061"/>
          <w:rFonts w:asciiTheme="minorBidi" w:hAnsiTheme="minorBidi" w:cs="Arial" w:hint="cs"/>
          <w:color w:val="000000"/>
          <w:sz w:val="28"/>
          <w:szCs w:val="28"/>
          <w:rtl/>
        </w:rPr>
        <w:t>نَصِيرُ</w:t>
      </w:r>
      <w:r>
        <w:rPr>
          <w:rStyle w:val="style3061"/>
          <w:rFonts w:asciiTheme="minorBidi" w:hAnsiTheme="minorBidi" w:cs="Arial" w:hint="cs"/>
          <w:color w:val="000000"/>
          <w:sz w:val="28"/>
          <w:szCs w:val="28"/>
          <w:rtl/>
        </w:rPr>
        <w:t xml:space="preserve">" </w:t>
      </w:r>
      <w:r w:rsidRPr="000650DD">
        <w:rPr>
          <w:rStyle w:val="style3061"/>
          <w:rFonts w:asciiTheme="minorBidi" w:hAnsiTheme="minorBidi" w:cs="Arial"/>
          <w:color w:val="000000"/>
          <w:sz w:val="28"/>
          <w:szCs w:val="28"/>
          <w:rtl/>
        </w:rPr>
        <w:t>المؤمنين</w:t>
      </w:r>
      <w:r>
        <w:rPr>
          <w:rStyle w:val="style3061"/>
          <w:rFonts w:asciiTheme="minorBidi" w:hAnsiTheme="minorBidi" w:cs="Arial" w:hint="cs"/>
          <w:color w:val="000000"/>
          <w:sz w:val="28"/>
          <w:szCs w:val="28"/>
          <w:rtl/>
        </w:rPr>
        <w:t>َ ،</w:t>
      </w:r>
      <w:r w:rsidR="00F66088">
        <w:rPr>
          <w:rStyle w:val="style3061"/>
          <w:rFonts w:asciiTheme="minorBidi" w:hAnsiTheme="minorBidi" w:cs="Arial" w:hint="cs"/>
          <w:color w:val="000000"/>
          <w:sz w:val="28"/>
          <w:szCs w:val="28"/>
          <w:rtl/>
        </w:rPr>
        <w:t xml:space="preserve"> أي </w:t>
      </w:r>
      <w:r w:rsidR="00461476">
        <w:rPr>
          <w:rStyle w:val="style3061"/>
          <w:rFonts w:asciiTheme="minorBidi" w:hAnsiTheme="minorBidi" w:cs="Arial" w:hint="cs"/>
          <w:color w:val="000000"/>
          <w:sz w:val="28"/>
          <w:szCs w:val="28"/>
          <w:rtl/>
        </w:rPr>
        <w:t>الذي يؤيدُهُم ، ويعينُهم</w:t>
      </w:r>
      <w:r w:rsidR="00F66088">
        <w:rPr>
          <w:rStyle w:val="style3061"/>
          <w:rFonts w:asciiTheme="minorBidi" w:hAnsiTheme="minorBidi" w:cs="Arial" w:hint="cs"/>
          <w:color w:val="000000"/>
          <w:sz w:val="28"/>
          <w:szCs w:val="28"/>
          <w:rtl/>
        </w:rPr>
        <w:t xml:space="preserve"> ، </w:t>
      </w:r>
      <w:r w:rsidR="00461476">
        <w:rPr>
          <w:rStyle w:val="style3061"/>
          <w:rFonts w:asciiTheme="minorBidi" w:hAnsiTheme="minorBidi" w:cs="Arial" w:hint="cs"/>
          <w:color w:val="000000"/>
          <w:sz w:val="28"/>
          <w:szCs w:val="28"/>
          <w:rtl/>
        </w:rPr>
        <w:t>ويمدُّهُم</w:t>
      </w:r>
      <w:r w:rsidR="007132B9">
        <w:rPr>
          <w:rStyle w:val="style3061"/>
          <w:rFonts w:asciiTheme="minorBidi" w:hAnsiTheme="minorBidi" w:cs="Arial" w:hint="cs"/>
          <w:color w:val="000000"/>
          <w:sz w:val="28"/>
          <w:szCs w:val="28"/>
          <w:rtl/>
        </w:rPr>
        <w:t xml:space="preserve"> بوسائلِ الغّلَبَةِ </w:t>
      </w:r>
      <w:r w:rsidR="00461476">
        <w:rPr>
          <w:rStyle w:val="style3061"/>
          <w:rFonts w:asciiTheme="minorBidi" w:hAnsiTheme="minorBidi" w:cs="Arial" w:hint="cs"/>
          <w:color w:val="000000"/>
          <w:sz w:val="28"/>
          <w:szCs w:val="28"/>
          <w:rtl/>
        </w:rPr>
        <w:t>على أعدائهِم الكافرينَ. وهوَ الذي يُنجدُهم ، ويُنجيهم ، ويخلِّصُهُم</w:t>
      </w:r>
      <w:r w:rsidR="00511933">
        <w:rPr>
          <w:rStyle w:val="style3061"/>
          <w:rFonts w:asciiTheme="minorBidi" w:hAnsiTheme="minorBidi" w:cs="Arial" w:hint="cs"/>
          <w:color w:val="000000"/>
          <w:sz w:val="28"/>
          <w:szCs w:val="28"/>
          <w:rtl/>
        </w:rPr>
        <w:t xml:space="preserve"> </w:t>
      </w:r>
      <w:r w:rsidR="00461476">
        <w:rPr>
          <w:rStyle w:val="style3061"/>
          <w:rFonts w:asciiTheme="minorBidi" w:hAnsiTheme="minorBidi" w:cs="Arial" w:hint="cs"/>
          <w:color w:val="000000"/>
          <w:sz w:val="28"/>
          <w:szCs w:val="28"/>
          <w:rtl/>
        </w:rPr>
        <w:t>منهم ، ومِنْ شرورِهِم.</w:t>
      </w:r>
    </w:p>
    <w:p w14:paraId="7F380926" w14:textId="42E837AF" w:rsidR="005837E8" w:rsidRDefault="00E947AA" w:rsidP="00A23C14">
      <w:pPr>
        <w:pStyle w:val="NormalWeb"/>
        <w:rPr>
          <w:rStyle w:val="style3061"/>
          <w:rFonts w:asciiTheme="minorBidi" w:hAnsiTheme="minorBidi" w:cs="Arial"/>
          <w:color w:val="000000"/>
          <w:sz w:val="28"/>
          <w:szCs w:val="28"/>
          <w:rtl/>
        </w:rPr>
      </w:pPr>
      <w:r>
        <w:rPr>
          <w:rFonts w:asciiTheme="minorBidi" w:hAnsiTheme="minorBidi" w:cs="Arial"/>
          <w:color w:val="000000"/>
          <w:sz w:val="28"/>
          <w:szCs w:val="28"/>
          <w:rtl/>
        </w:rPr>
        <w:t>وقد وَرَدَ</w:t>
      </w:r>
      <w:r w:rsidR="00584759">
        <w:rPr>
          <w:rFonts w:asciiTheme="minorBidi" w:hAnsiTheme="minorBidi" w:cs="Arial" w:hint="cs"/>
          <w:color w:val="000000"/>
          <w:sz w:val="28"/>
          <w:szCs w:val="28"/>
          <w:rtl/>
        </w:rPr>
        <w:t xml:space="preserve"> اسمُ "النَّصِيرِ" </w:t>
      </w:r>
      <w:r w:rsidR="00584759" w:rsidRPr="00530CEC">
        <w:rPr>
          <w:rFonts w:asciiTheme="minorBidi" w:hAnsiTheme="minorBidi" w:cs="Arial" w:hint="cs"/>
          <w:b/>
          <w:bCs/>
          <w:color w:val="000000"/>
          <w:sz w:val="28"/>
          <w:szCs w:val="28"/>
          <w:rtl/>
        </w:rPr>
        <w:t>ثلاثَ عشرةَ م</w:t>
      </w:r>
      <w:r w:rsidR="00530CEC">
        <w:rPr>
          <w:rFonts w:asciiTheme="minorBidi" w:hAnsiTheme="minorBidi" w:cs="Arial" w:hint="cs"/>
          <w:b/>
          <w:bCs/>
          <w:color w:val="000000"/>
          <w:sz w:val="28"/>
          <w:szCs w:val="28"/>
          <w:rtl/>
        </w:rPr>
        <w:t>َ</w:t>
      </w:r>
      <w:r w:rsidR="00584759" w:rsidRPr="00530CEC">
        <w:rPr>
          <w:rFonts w:asciiTheme="minorBidi" w:hAnsiTheme="minorBidi" w:cs="Arial" w:hint="cs"/>
          <w:b/>
          <w:bCs/>
          <w:color w:val="000000"/>
          <w:sz w:val="28"/>
          <w:szCs w:val="28"/>
          <w:rtl/>
        </w:rPr>
        <w:t>ر</w:t>
      </w:r>
      <w:r w:rsidR="00530CEC">
        <w:rPr>
          <w:rFonts w:asciiTheme="minorBidi" w:hAnsiTheme="minorBidi" w:cs="Arial" w:hint="cs"/>
          <w:b/>
          <w:bCs/>
          <w:color w:val="000000"/>
          <w:sz w:val="28"/>
          <w:szCs w:val="28"/>
          <w:rtl/>
        </w:rPr>
        <w:t>َّ</w:t>
      </w:r>
      <w:r w:rsidR="00584759" w:rsidRPr="00530CEC">
        <w:rPr>
          <w:rFonts w:asciiTheme="minorBidi" w:hAnsiTheme="minorBidi" w:cs="Arial" w:hint="cs"/>
          <w:b/>
          <w:bCs/>
          <w:color w:val="000000"/>
          <w:sz w:val="28"/>
          <w:szCs w:val="28"/>
          <w:rtl/>
        </w:rPr>
        <w:t>ةَ</w:t>
      </w:r>
      <w:r w:rsidR="00584759">
        <w:rPr>
          <w:rFonts w:asciiTheme="minorBidi" w:hAnsiTheme="minorBidi" w:cs="Arial" w:hint="cs"/>
          <w:color w:val="000000"/>
          <w:sz w:val="28"/>
          <w:szCs w:val="28"/>
          <w:rtl/>
        </w:rPr>
        <w:t xml:space="preserve"> في القرآنِ الكريم</w:t>
      </w:r>
      <w:r w:rsidR="009B481A">
        <w:rPr>
          <w:rFonts w:asciiTheme="minorBidi" w:hAnsiTheme="minorBidi" w:cs="Arial" w:hint="cs"/>
          <w:color w:val="000000"/>
          <w:sz w:val="28"/>
          <w:szCs w:val="28"/>
          <w:rtl/>
        </w:rPr>
        <w:t xml:space="preserve"> ،</w:t>
      </w:r>
      <w:r w:rsidR="00584759">
        <w:rPr>
          <w:rFonts w:asciiTheme="minorBidi" w:hAnsiTheme="minorBidi" w:cs="Arial" w:hint="cs"/>
          <w:color w:val="000000"/>
          <w:sz w:val="28"/>
          <w:szCs w:val="28"/>
          <w:rtl/>
        </w:rPr>
        <w:t xml:space="preserve"> </w:t>
      </w:r>
      <w:r w:rsidR="00584759" w:rsidRPr="00D549AA">
        <w:rPr>
          <w:rFonts w:asciiTheme="minorBidi" w:hAnsiTheme="minorBidi" w:cs="Arial" w:hint="cs"/>
          <w:b/>
          <w:bCs/>
          <w:color w:val="FF0000"/>
          <w:sz w:val="28"/>
          <w:szCs w:val="28"/>
          <w:rtl/>
        </w:rPr>
        <w:t>مُنَكَّرَاً</w:t>
      </w:r>
      <w:r w:rsidR="00584759">
        <w:rPr>
          <w:rFonts w:asciiTheme="minorBidi" w:hAnsiTheme="minorBidi" w:cs="Arial" w:hint="cs"/>
          <w:color w:val="000000"/>
          <w:sz w:val="28"/>
          <w:szCs w:val="28"/>
          <w:rtl/>
        </w:rPr>
        <w:t xml:space="preserve"> ، جاءَ في </w:t>
      </w:r>
      <w:r w:rsidR="00530CEC" w:rsidRPr="00530CEC">
        <w:rPr>
          <w:rFonts w:asciiTheme="minorBidi" w:hAnsiTheme="minorBidi" w:cs="Arial" w:hint="cs"/>
          <w:b/>
          <w:bCs/>
          <w:color w:val="000000"/>
          <w:sz w:val="28"/>
          <w:szCs w:val="28"/>
          <w:rtl/>
        </w:rPr>
        <w:t>إحدى عشرةَ</w:t>
      </w:r>
      <w:r w:rsidR="00530CEC">
        <w:rPr>
          <w:rFonts w:asciiTheme="minorBidi" w:hAnsiTheme="minorBidi" w:cs="Arial" w:hint="cs"/>
          <w:color w:val="000000"/>
          <w:sz w:val="28"/>
          <w:szCs w:val="28"/>
          <w:rtl/>
        </w:rPr>
        <w:t xml:space="preserve"> مَرَّةً منها في الإشارةِ لغيرِ اللهِ. وجاءَ في </w:t>
      </w:r>
      <w:r w:rsidR="00584759" w:rsidRPr="00A23C14">
        <w:rPr>
          <w:rFonts w:asciiTheme="minorBidi" w:hAnsiTheme="minorBidi" w:cs="Arial" w:hint="cs"/>
          <w:b/>
          <w:bCs/>
          <w:color w:val="FF0000"/>
          <w:sz w:val="28"/>
          <w:szCs w:val="28"/>
          <w:rtl/>
        </w:rPr>
        <w:t xml:space="preserve">اثنتينِ </w:t>
      </w:r>
      <w:r w:rsidR="00584759">
        <w:rPr>
          <w:rFonts w:asciiTheme="minorBidi" w:hAnsiTheme="minorBidi" w:cs="Arial" w:hint="cs"/>
          <w:color w:val="000000"/>
          <w:sz w:val="28"/>
          <w:szCs w:val="28"/>
          <w:rtl/>
        </w:rPr>
        <w:t xml:space="preserve">منها </w:t>
      </w:r>
      <w:r w:rsidR="00584759" w:rsidRPr="00A23C14">
        <w:rPr>
          <w:rFonts w:asciiTheme="minorBidi" w:hAnsiTheme="minorBidi" w:cs="Arial" w:hint="cs"/>
          <w:b/>
          <w:bCs/>
          <w:color w:val="FF0000"/>
          <w:sz w:val="28"/>
          <w:szCs w:val="28"/>
          <w:rtl/>
        </w:rPr>
        <w:t>في إشارةٍ مباشرةٍ للهِ</w:t>
      </w:r>
      <w:r w:rsidR="00584759" w:rsidRPr="00A23C14">
        <w:rPr>
          <w:rFonts w:asciiTheme="minorBidi" w:hAnsiTheme="minorBidi" w:cs="Arial" w:hint="cs"/>
          <w:color w:val="FF0000"/>
          <w:sz w:val="28"/>
          <w:szCs w:val="28"/>
          <w:rtl/>
        </w:rPr>
        <w:t xml:space="preserve"> </w:t>
      </w:r>
      <w:r w:rsidR="00584759">
        <w:rPr>
          <w:rFonts w:asciiTheme="minorBidi" w:hAnsiTheme="minorBidi" w:cs="Arial" w:hint="cs"/>
          <w:color w:val="000000"/>
          <w:sz w:val="28"/>
          <w:szCs w:val="28"/>
          <w:rtl/>
        </w:rPr>
        <w:t>، تباركَ وتعالى ،</w:t>
      </w:r>
      <w:r>
        <w:rPr>
          <w:rFonts w:asciiTheme="minorBidi" w:hAnsiTheme="minorBidi" w:cs="Arial"/>
          <w:color w:val="000000"/>
          <w:sz w:val="28"/>
          <w:szCs w:val="28"/>
          <w:rtl/>
        </w:rPr>
        <w:t xml:space="preserve"> </w:t>
      </w:r>
      <w:r w:rsidR="00F66088">
        <w:rPr>
          <w:rFonts w:asciiTheme="minorBidi" w:hAnsiTheme="minorBidi" w:cs="Arial" w:hint="cs"/>
          <w:color w:val="000000"/>
          <w:sz w:val="28"/>
          <w:szCs w:val="28"/>
          <w:rtl/>
        </w:rPr>
        <w:t xml:space="preserve">وذلكَ في سياقِ </w:t>
      </w:r>
      <w:r w:rsidR="00584759">
        <w:rPr>
          <w:rFonts w:asciiTheme="minorBidi" w:hAnsiTheme="minorBidi" w:cs="Arial" w:hint="cs"/>
          <w:color w:val="000000"/>
          <w:sz w:val="28"/>
          <w:szCs w:val="28"/>
          <w:rtl/>
        </w:rPr>
        <w:t>ذكرِهِ بأنهُ أعلمُ بأعداءِ عبادِ</w:t>
      </w:r>
      <w:r w:rsidR="00180330">
        <w:rPr>
          <w:rFonts w:asciiTheme="minorBidi" w:hAnsiTheme="minorBidi" w:cs="Arial" w:hint="cs"/>
          <w:color w:val="000000"/>
          <w:sz w:val="28"/>
          <w:szCs w:val="28"/>
          <w:rtl/>
        </w:rPr>
        <w:t>هِ</w:t>
      </w:r>
      <w:r w:rsidR="004161FC">
        <w:rPr>
          <w:rFonts w:asciiTheme="minorBidi" w:hAnsiTheme="minorBidi" w:cs="Arial" w:hint="cs"/>
          <w:color w:val="000000"/>
          <w:sz w:val="28"/>
          <w:szCs w:val="28"/>
          <w:rtl/>
        </w:rPr>
        <w:t xml:space="preserve"> المؤمنينَ</w:t>
      </w:r>
      <w:r w:rsidR="00180330">
        <w:rPr>
          <w:rFonts w:asciiTheme="minorBidi" w:hAnsiTheme="minorBidi" w:cs="Arial" w:hint="cs"/>
          <w:color w:val="000000"/>
          <w:sz w:val="28"/>
          <w:szCs w:val="28"/>
          <w:rtl/>
        </w:rPr>
        <w:t xml:space="preserve"> منهُم. ولذلكَ فهوَ أقدرُ على حمايتِهِم ون</w:t>
      </w:r>
      <w:r w:rsidR="004161FC">
        <w:rPr>
          <w:rFonts w:asciiTheme="minorBidi" w:hAnsiTheme="minorBidi" w:cs="Arial" w:hint="cs"/>
          <w:color w:val="000000"/>
          <w:sz w:val="28"/>
          <w:szCs w:val="28"/>
          <w:rtl/>
        </w:rPr>
        <w:t>ُ</w:t>
      </w:r>
      <w:r w:rsidR="00180330">
        <w:rPr>
          <w:rFonts w:asciiTheme="minorBidi" w:hAnsiTheme="minorBidi" w:cs="Arial" w:hint="cs"/>
          <w:color w:val="000000"/>
          <w:sz w:val="28"/>
          <w:szCs w:val="28"/>
          <w:rtl/>
        </w:rPr>
        <w:t xml:space="preserve">صرتِهِم </w:t>
      </w:r>
      <w:r w:rsidR="00180330">
        <w:rPr>
          <w:rStyle w:val="style3061"/>
          <w:rFonts w:asciiTheme="minorBidi" w:hAnsiTheme="minorBidi" w:cs="Arial" w:hint="cs"/>
          <w:color w:val="000000"/>
          <w:sz w:val="28"/>
          <w:szCs w:val="28"/>
          <w:rtl/>
        </w:rPr>
        <w:t>(</w:t>
      </w:r>
      <w:bookmarkStart w:id="126" w:name="_Hlk124151115"/>
      <w:r w:rsidR="00180330">
        <w:rPr>
          <w:rStyle w:val="style3061"/>
          <w:rFonts w:asciiTheme="minorBidi" w:hAnsiTheme="minorBidi" w:cs="Arial" w:hint="cs"/>
          <w:color w:val="000000"/>
          <w:sz w:val="28"/>
          <w:szCs w:val="28"/>
          <w:rtl/>
        </w:rPr>
        <w:t>الن</w:t>
      </w:r>
      <w:r w:rsidR="001F47DB">
        <w:rPr>
          <w:rStyle w:val="style3061"/>
          <w:rFonts w:asciiTheme="minorBidi" w:hAnsiTheme="minorBidi" w:cs="Arial" w:hint="cs"/>
          <w:color w:val="000000"/>
          <w:sz w:val="28"/>
          <w:szCs w:val="28"/>
          <w:rtl/>
        </w:rPr>
        <w:t>ِّ</w:t>
      </w:r>
      <w:r w:rsidR="00180330">
        <w:rPr>
          <w:rStyle w:val="style3061"/>
          <w:rFonts w:asciiTheme="minorBidi" w:hAnsiTheme="minorBidi" w:cs="Arial" w:hint="cs"/>
          <w:color w:val="000000"/>
          <w:sz w:val="28"/>
          <w:szCs w:val="28"/>
          <w:rtl/>
        </w:rPr>
        <w:t>س</w:t>
      </w:r>
      <w:r w:rsidR="001F47DB">
        <w:rPr>
          <w:rStyle w:val="style3061"/>
          <w:rFonts w:asciiTheme="minorBidi" w:hAnsiTheme="minorBidi" w:cs="Arial" w:hint="cs"/>
          <w:color w:val="000000"/>
          <w:sz w:val="28"/>
          <w:szCs w:val="28"/>
          <w:rtl/>
        </w:rPr>
        <w:t>َ</w:t>
      </w:r>
      <w:r w:rsidR="00180330">
        <w:rPr>
          <w:rStyle w:val="style3061"/>
          <w:rFonts w:asciiTheme="minorBidi" w:hAnsiTheme="minorBidi" w:cs="Arial" w:hint="cs"/>
          <w:color w:val="000000"/>
          <w:sz w:val="28"/>
          <w:szCs w:val="28"/>
          <w:rtl/>
        </w:rPr>
        <w:t>اء</w:t>
      </w:r>
      <w:r w:rsidR="001F47DB">
        <w:rPr>
          <w:rStyle w:val="style3061"/>
          <w:rFonts w:asciiTheme="minorBidi" w:hAnsiTheme="minorBidi" w:cs="Arial" w:hint="cs"/>
          <w:color w:val="000000"/>
          <w:sz w:val="28"/>
          <w:szCs w:val="28"/>
          <w:rtl/>
        </w:rPr>
        <w:t>ُ</w:t>
      </w:r>
      <w:bookmarkEnd w:id="126"/>
      <w:r w:rsidR="00180330">
        <w:rPr>
          <w:rStyle w:val="style3061"/>
          <w:rFonts w:asciiTheme="minorBidi" w:hAnsiTheme="minorBidi" w:cs="Arial" w:hint="cs"/>
          <w:color w:val="000000"/>
          <w:sz w:val="28"/>
          <w:szCs w:val="28"/>
          <w:rtl/>
        </w:rPr>
        <w:t xml:space="preserve"> ، </w:t>
      </w:r>
      <w:r w:rsidR="00180330">
        <w:rPr>
          <w:rStyle w:val="style3061"/>
          <w:rFonts w:asciiTheme="minorBidi" w:hAnsiTheme="minorBidi" w:cs="Arial" w:hint="cs"/>
          <w:color w:val="000000"/>
          <w:rtl/>
        </w:rPr>
        <w:t>4: 45</w:t>
      </w:r>
      <w:r w:rsidR="00180330">
        <w:rPr>
          <w:rStyle w:val="style3061"/>
          <w:rFonts w:asciiTheme="minorBidi" w:hAnsiTheme="minorBidi" w:cs="Arial" w:hint="cs"/>
          <w:color w:val="000000"/>
          <w:sz w:val="28"/>
          <w:szCs w:val="28"/>
          <w:rtl/>
        </w:rPr>
        <w:t xml:space="preserve">). كما جاءَ في مَعْرِضِ ذكرِهِ ، عزَّ وجلَّ ، </w:t>
      </w:r>
      <w:r w:rsidR="005837E8">
        <w:rPr>
          <w:rStyle w:val="style3061"/>
          <w:rFonts w:asciiTheme="minorBidi" w:hAnsiTheme="minorBidi" w:cs="Arial" w:hint="cs"/>
          <w:color w:val="000000"/>
          <w:sz w:val="28"/>
          <w:szCs w:val="28"/>
          <w:rtl/>
        </w:rPr>
        <w:t xml:space="preserve">لشكوى رسولِهِ ، صلى اللهُ عليهِ وسلمَ ، بأنَّ قومَهُ </w:t>
      </w:r>
      <w:r w:rsidR="009B481A">
        <w:rPr>
          <w:rStyle w:val="style3061"/>
          <w:rFonts w:asciiTheme="minorBidi" w:hAnsiTheme="minorBidi" w:cs="Arial" w:hint="cs"/>
          <w:color w:val="000000"/>
          <w:sz w:val="28"/>
          <w:szCs w:val="28"/>
          <w:rtl/>
        </w:rPr>
        <w:t>لم يؤمنوا بنزولِ القرآنِ عليه</w:t>
      </w:r>
      <w:r w:rsidR="00D549AA">
        <w:rPr>
          <w:rStyle w:val="style3061"/>
          <w:rFonts w:asciiTheme="minorBidi" w:hAnsiTheme="minorBidi" w:cs="Arial" w:hint="cs"/>
          <w:color w:val="000000"/>
          <w:sz w:val="28"/>
          <w:szCs w:val="28"/>
          <w:rtl/>
        </w:rPr>
        <w:t>ِ</w:t>
      </w:r>
      <w:r w:rsidR="009B481A">
        <w:rPr>
          <w:rStyle w:val="style3061"/>
          <w:rFonts w:asciiTheme="minorBidi" w:hAnsiTheme="minorBidi" w:cs="Arial" w:hint="cs"/>
          <w:color w:val="000000"/>
          <w:sz w:val="28"/>
          <w:szCs w:val="28"/>
          <w:rtl/>
        </w:rPr>
        <w:t xml:space="preserve">. فأجابَهُ ربُّهُ بأنهُ كافيهِ في التصدي لهم ، </w:t>
      </w:r>
      <w:r w:rsidR="00530CEC">
        <w:rPr>
          <w:rStyle w:val="style3061"/>
          <w:rFonts w:asciiTheme="minorBidi" w:hAnsiTheme="minorBidi" w:cs="Arial" w:hint="cs"/>
          <w:color w:val="000000"/>
          <w:sz w:val="28"/>
          <w:szCs w:val="28"/>
          <w:rtl/>
        </w:rPr>
        <w:t>و</w:t>
      </w:r>
      <w:r w:rsidR="009B481A">
        <w:rPr>
          <w:rStyle w:val="style3061"/>
          <w:rFonts w:asciiTheme="minorBidi" w:hAnsiTheme="minorBidi" w:cs="Arial" w:hint="cs"/>
          <w:color w:val="000000"/>
          <w:sz w:val="28"/>
          <w:szCs w:val="28"/>
          <w:rtl/>
        </w:rPr>
        <w:t>بالهداية</w:t>
      </w:r>
      <w:r w:rsidR="00530CEC">
        <w:rPr>
          <w:rStyle w:val="style3061"/>
          <w:rFonts w:asciiTheme="minorBidi" w:hAnsiTheme="minorBidi" w:cs="Arial" w:hint="cs"/>
          <w:color w:val="000000"/>
          <w:sz w:val="28"/>
          <w:szCs w:val="28"/>
          <w:rtl/>
        </w:rPr>
        <w:t>ِ</w:t>
      </w:r>
      <w:r w:rsidR="009B481A">
        <w:rPr>
          <w:rStyle w:val="style3061"/>
          <w:rFonts w:asciiTheme="minorBidi" w:hAnsiTheme="minorBidi" w:cs="Arial" w:hint="cs"/>
          <w:color w:val="000000"/>
          <w:sz w:val="28"/>
          <w:szCs w:val="28"/>
          <w:rtl/>
        </w:rPr>
        <w:t xml:space="preserve"> والن</w:t>
      </w:r>
      <w:r w:rsidR="00530CEC">
        <w:rPr>
          <w:rStyle w:val="style3061"/>
          <w:rFonts w:asciiTheme="minorBidi" w:hAnsiTheme="minorBidi" w:cs="Arial" w:hint="cs"/>
          <w:color w:val="000000"/>
          <w:sz w:val="28"/>
          <w:szCs w:val="28"/>
          <w:rtl/>
        </w:rPr>
        <w:t>ُّ</w:t>
      </w:r>
      <w:r w:rsidR="009B481A">
        <w:rPr>
          <w:rStyle w:val="style3061"/>
          <w:rFonts w:asciiTheme="minorBidi" w:hAnsiTheme="minorBidi" w:cs="Arial" w:hint="cs"/>
          <w:color w:val="000000"/>
          <w:sz w:val="28"/>
          <w:szCs w:val="28"/>
          <w:rtl/>
        </w:rPr>
        <w:t>صرة</w:t>
      </w:r>
      <w:r w:rsidR="00530CEC">
        <w:rPr>
          <w:rStyle w:val="style3061"/>
          <w:rFonts w:asciiTheme="minorBidi" w:hAnsiTheme="minorBidi" w:cs="Arial" w:hint="cs"/>
          <w:color w:val="000000"/>
          <w:sz w:val="28"/>
          <w:szCs w:val="28"/>
          <w:rtl/>
        </w:rPr>
        <w:t>ِ للمؤمنينَ ، كما فعلَ</w:t>
      </w:r>
      <w:r w:rsidR="00D549AA">
        <w:rPr>
          <w:rStyle w:val="style3061"/>
          <w:rFonts w:asciiTheme="minorBidi" w:hAnsiTheme="minorBidi" w:cs="Arial" w:hint="cs"/>
          <w:color w:val="000000"/>
          <w:sz w:val="28"/>
          <w:szCs w:val="28"/>
          <w:rtl/>
        </w:rPr>
        <w:t xml:space="preserve"> ذلكَ</w:t>
      </w:r>
      <w:r w:rsidR="00530CEC">
        <w:rPr>
          <w:rStyle w:val="style3061"/>
          <w:rFonts w:asciiTheme="minorBidi" w:hAnsiTheme="minorBidi" w:cs="Arial" w:hint="cs"/>
          <w:color w:val="000000"/>
          <w:sz w:val="28"/>
          <w:szCs w:val="28"/>
          <w:rtl/>
        </w:rPr>
        <w:t xml:space="preserve"> معَ أنبيائِهِ </w:t>
      </w:r>
      <w:r w:rsidR="00D549AA">
        <w:rPr>
          <w:rStyle w:val="style3061"/>
          <w:rFonts w:asciiTheme="minorBidi" w:hAnsiTheme="minorBidi" w:cs="Arial" w:hint="cs"/>
          <w:color w:val="000000"/>
          <w:sz w:val="28"/>
          <w:szCs w:val="28"/>
          <w:rtl/>
        </w:rPr>
        <w:t>السابقينَ</w:t>
      </w:r>
      <w:r w:rsidR="00530CEC">
        <w:rPr>
          <w:rStyle w:val="style3061"/>
          <w:rFonts w:asciiTheme="minorBidi" w:hAnsiTheme="minorBidi" w:cs="Arial" w:hint="cs"/>
          <w:color w:val="000000"/>
          <w:sz w:val="28"/>
          <w:szCs w:val="28"/>
          <w:rtl/>
        </w:rPr>
        <w:t xml:space="preserve"> (</w:t>
      </w:r>
      <w:bookmarkStart w:id="127" w:name="_Hlk124151284"/>
      <w:r w:rsidR="00530CEC">
        <w:rPr>
          <w:rStyle w:val="style3061"/>
          <w:rFonts w:asciiTheme="minorBidi" w:hAnsiTheme="minorBidi" w:cs="Arial" w:hint="cs"/>
          <w:color w:val="000000"/>
          <w:sz w:val="28"/>
          <w:szCs w:val="28"/>
          <w:rtl/>
        </w:rPr>
        <w:t>ال</w:t>
      </w:r>
      <w:r w:rsidR="001F47DB">
        <w:rPr>
          <w:rStyle w:val="style3061"/>
          <w:rFonts w:asciiTheme="minorBidi" w:hAnsiTheme="minorBidi" w:cs="Arial" w:hint="cs"/>
          <w:color w:val="000000"/>
          <w:sz w:val="28"/>
          <w:szCs w:val="28"/>
          <w:rtl/>
        </w:rPr>
        <w:t>ْ</w:t>
      </w:r>
      <w:r w:rsidR="00530CEC">
        <w:rPr>
          <w:rStyle w:val="style3061"/>
          <w:rFonts w:asciiTheme="minorBidi" w:hAnsiTheme="minorBidi" w:cs="Arial" w:hint="cs"/>
          <w:color w:val="000000"/>
          <w:sz w:val="28"/>
          <w:szCs w:val="28"/>
          <w:rtl/>
        </w:rPr>
        <w:t>ف</w:t>
      </w:r>
      <w:r w:rsidR="001F47DB">
        <w:rPr>
          <w:rStyle w:val="style3061"/>
          <w:rFonts w:asciiTheme="minorBidi" w:hAnsiTheme="minorBidi" w:cs="Arial" w:hint="cs"/>
          <w:color w:val="000000"/>
          <w:sz w:val="28"/>
          <w:szCs w:val="28"/>
          <w:rtl/>
        </w:rPr>
        <w:t>ُ</w:t>
      </w:r>
      <w:r w:rsidR="00530CEC">
        <w:rPr>
          <w:rStyle w:val="style3061"/>
          <w:rFonts w:asciiTheme="minorBidi" w:hAnsiTheme="minorBidi" w:cs="Arial" w:hint="cs"/>
          <w:color w:val="000000"/>
          <w:sz w:val="28"/>
          <w:szCs w:val="28"/>
          <w:rtl/>
        </w:rPr>
        <w:t>ر</w:t>
      </w:r>
      <w:r w:rsidR="001F47DB">
        <w:rPr>
          <w:rStyle w:val="style3061"/>
          <w:rFonts w:asciiTheme="minorBidi" w:hAnsiTheme="minorBidi" w:cs="Arial" w:hint="cs"/>
          <w:color w:val="000000"/>
          <w:sz w:val="28"/>
          <w:szCs w:val="28"/>
          <w:rtl/>
        </w:rPr>
        <w:t>ْ</w:t>
      </w:r>
      <w:r w:rsidR="00530CEC">
        <w:rPr>
          <w:rStyle w:val="style3061"/>
          <w:rFonts w:asciiTheme="minorBidi" w:hAnsiTheme="minorBidi" w:cs="Arial" w:hint="cs"/>
          <w:color w:val="000000"/>
          <w:sz w:val="28"/>
          <w:szCs w:val="28"/>
          <w:rtl/>
        </w:rPr>
        <w:t>ق</w:t>
      </w:r>
      <w:r w:rsidR="001F47DB">
        <w:rPr>
          <w:rStyle w:val="style3061"/>
          <w:rFonts w:asciiTheme="minorBidi" w:hAnsiTheme="minorBidi" w:cs="Arial" w:hint="cs"/>
          <w:color w:val="000000"/>
          <w:sz w:val="28"/>
          <w:szCs w:val="28"/>
          <w:rtl/>
        </w:rPr>
        <w:t>َ</w:t>
      </w:r>
      <w:r w:rsidR="00530CEC">
        <w:rPr>
          <w:rStyle w:val="style3061"/>
          <w:rFonts w:asciiTheme="minorBidi" w:hAnsiTheme="minorBidi" w:cs="Arial" w:hint="cs"/>
          <w:color w:val="000000"/>
          <w:sz w:val="28"/>
          <w:szCs w:val="28"/>
          <w:rtl/>
        </w:rPr>
        <w:t>ان</w:t>
      </w:r>
      <w:r w:rsidR="001F47DB">
        <w:rPr>
          <w:rStyle w:val="style3061"/>
          <w:rFonts w:asciiTheme="minorBidi" w:hAnsiTheme="minorBidi" w:cs="Arial" w:hint="cs"/>
          <w:color w:val="000000"/>
          <w:sz w:val="28"/>
          <w:szCs w:val="28"/>
          <w:rtl/>
        </w:rPr>
        <w:t>ُ</w:t>
      </w:r>
      <w:bookmarkEnd w:id="127"/>
      <w:r w:rsidR="00530CEC">
        <w:rPr>
          <w:rStyle w:val="style3061"/>
          <w:rFonts w:asciiTheme="minorBidi" w:hAnsiTheme="minorBidi" w:cs="Arial" w:hint="cs"/>
          <w:color w:val="000000"/>
          <w:sz w:val="28"/>
          <w:szCs w:val="28"/>
          <w:rtl/>
        </w:rPr>
        <w:t xml:space="preserve"> ، </w:t>
      </w:r>
      <w:r w:rsidR="00530CEC">
        <w:rPr>
          <w:rStyle w:val="style3061"/>
          <w:rFonts w:asciiTheme="minorBidi" w:hAnsiTheme="minorBidi" w:cs="Arial" w:hint="cs"/>
          <w:color w:val="000000"/>
          <w:rtl/>
        </w:rPr>
        <w:t>25: 31</w:t>
      </w:r>
      <w:r w:rsidR="00530CEC">
        <w:rPr>
          <w:rStyle w:val="style3061"/>
          <w:rFonts w:asciiTheme="minorBidi" w:hAnsiTheme="minorBidi" w:cs="Arial" w:hint="cs"/>
          <w:color w:val="000000"/>
          <w:sz w:val="28"/>
          <w:szCs w:val="28"/>
          <w:rtl/>
        </w:rPr>
        <w:t>).</w:t>
      </w:r>
      <w:r w:rsidR="009B481A">
        <w:rPr>
          <w:rStyle w:val="style3061"/>
          <w:rFonts w:asciiTheme="minorBidi" w:hAnsiTheme="minorBidi" w:cs="Arial" w:hint="cs"/>
          <w:color w:val="000000"/>
          <w:sz w:val="28"/>
          <w:szCs w:val="28"/>
          <w:rtl/>
        </w:rPr>
        <w:t xml:space="preserve"> </w:t>
      </w:r>
      <w:r w:rsidR="00EF6CBA" w:rsidRPr="00943A42">
        <w:rPr>
          <w:rStyle w:val="EndnoteReference"/>
          <w:rFonts w:asciiTheme="minorBidi" w:hAnsiTheme="minorBidi" w:cs="Arial"/>
          <w:color w:val="0070C0"/>
          <w:sz w:val="32"/>
          <w:szCs w:val="32"/>
          <w:rtl/>
        </w:rPr>
        <w:endnoteReference w:id="111"/>
      </w:r>
      <w:r w:rsidR="009B481A">
        <w:rPr>
          <w:rStyle w:val="style3061"/>
          <w:rFonts w:asciiTheme="minorBidi" w:hAnsiTheme="minorBidi" w:cs="Arial" w:hint="cs"/>
          <w:color w:val="000000"/>
          <w:sz w:val="28"/>
          <w:szCs w:val="28"/>
          <w:rtl/>
        </w:rPr>
        <w:t xml:space="preserve"> </w:t>
      </w:r>
    </w:p>
    <w:p w14:paraId="6090122C" w14:textId="3B6210B5" w:rsidR="000F4830" w:rsidRDefault="000F4830" w:rsidP="00297733">
      <w:pPr>
        <w:pStyle w:val="NormalWeb"/>
        <w:jc w:val="left"/>
        <w:rPr>
          <w:rStyle w:val="style3061"/>
          <w:rFonts w:asciiTheme="minorBidi" w:hAnsiTheme="minorBidi" w:cs="Arial"/>
          <w:color w:val="000000"/>
          <w:sz w:val="28"/>
          <w:szCs w:val="28"/>
        </w:rPr>
      </w:pPr>
      <w:r w:rsidRPr="00B612C4">
        <w:rPr>
          <w:rStyle w:val="style3061"/>
          <w:rFonts w:asciiTheme="minorBidi" w:hAnsiTheme="minorBidi" w:cs="Arial"/>
          <w:color w:val="000000"/>
          <w:sz w:val="28"/>
          <w:szCs w:val="28"/>
          <w:rtl/>
        </w:rPr>
        <w:t xml:space="preserve">وَاللَّهُ أَعْلَمُ بِأَعْدَائِكُمْ ۚ وَكَفَىٰ بِاللَّهِ وَلِيًّا وَكَفَىٰ بِاللَّهِ </w:t>
      </w:r>
      <w:r w:rsidRPr="004B3384">
        <w:rPr>
          <w:rStyle w:val="style3061"/>
          <w:rFonts w:asciiTheme="minorBidi" w:hAnsiTheme="minorBidi" w:cs="Arial"/>
          <w:b/>
          <w:bCs/>
          <w:color w:val="FF0000"/>
          <w:sz w:val="28"/>
          <w:szCs w:val="28"/>
          <w:rtl/>
        </w:rPr>
        <w:t>نَصِيرًا</w:t>
      </w:r>
      <w:r w:rsidRPr="004B3384">
        <w:rPr>
          <w:rStyle w:val="style3061"/>
          <w:rFonts w:asciiTheme="minorBidi" w:hAnsiTheme="minorBidi" w:cs="Arial" w:hint="cs"/>
          <w:b/>
          <w:bCs/>
          <w:color w:val="FF0000"/>
          <w:sz w:val="28"/>
          <w:szCs w:val="28"/>
          <w:rtl/>
        </w:rPr>
        <w:t xml:space="preserve"> </w:t>
      </w:r>
      <w:r>
        <w:rPr>
          <w:rStyle w:val="style3061"/>
          <w:rFonts w:asciiTheme="minorBidi" w:hAnsiTheme="minorBidi" w:cs="Arial" w:hint="cs"/>
          <w:color w:val="000000"/>
          <w:sz w:val="28"/>
          <w:szCs w:val="28"/>
          <w:rtl/>
        </w:rPr>
        <w:t>(</w:t>
      </w:r>
      <w:r w:rsidR="001F47DB">
        <w:rPr>
          <w:rStyle w:val="style3061"/>
          <w:rFonts w:asciiTheme="minorBidi" w:hAnsiTheme="minorBidi" w:cs="Arial" w:hint="cs"/>
          <w:color w:val="000000"/>
          <w:sz w:val="28"/>
          <w:szCs w:val="28"/>
          <w:rtl/>
        </w:rPr>
        <w:t>النِّسَاءُ</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4: 45</w:t>
      </w:r>
      <w:r>
        <w:rPr>
          <w:rStyle w:val="style3061"/>
          <w:rFonts w:asciiTheme="minorBidi" w:hAnsiTheme="minorBidi" w:cs="Arial" w:hint="cs"/>
          <w:color w:val="000000"/>
          <w:sz w:val="28"/>
          <w:szCs w:val="28"/>
          <w:rtl/>
        </w:rPr>
        <w:t>).</w:t>
      </w:r>
    </w:p>
    <w:p w14:paraId="12160125" w14:textId="53D3D476" w:rsidR="000F4830" w:rsidRPr="003C4524" w:rsidRDefault="000F4830" w:rsidP="00297733">
      <w:pPr>
        <w:pStyle w:val="NormalWeb"/>
        <w:jc w:val="left"/>
        <w:rPr>
          <w:rStyle w:val="style3061"/>
          <w:rFonts w:asciiTheme="minorBidi" w:hAnsiTheme="minorBidi" w:cs="Arial"/>
          <w:color w:val="000000"/>
          <w:sz w:val="28"/>
          <w:szCs w:val="28"/>
          <w:rtl/>
        </w:rPr>
      </w:pPr>
      <w:r w:rsidRPr="003C4524">
        <w:rPr>
          <w:rStyle w:val="style3061"/>
          <w:rFonts w:asciiTheme="minorBidi" w:hAnsiTheme="minorBidi" w:cs="Arial"/>
          <w:color w:val="000000"/>
          <w:sz w:val="28"/>
          <w:szCs w:val="28"/>
          <w:rtl/>
        </w:rPr>
        <w:t>وَكَذَٰلِكَ جَعَلْنَا لِكُلِّ نَبِيٍّ عَدُوًّا مِّنَ الْمُجْرِمِينَ ۗ وَكَفَىٰ بِرَبِّكَ هَادِيًا وَ</w:t>
      </w:r>
      <w:r w:rsidRPr="007A78DF">
        <w:rPr>
          <w:rStyle w:val="style3061"/>
          <w:rFonts w:asciiTheme="minorBidi" w:hAnsiTheme="minorBidi" w:cs="Arial"/>
          <w:b/>
          <w:bCs/>
          <w:color w:val="FF0000"/>
          <w:sz w:val="28"/>
          <w:szCs w:val="28"/>
          <w:rtl/>
        </w:rPr>
        <w:t>نَصِيرًا</w:t>
      </w:r>
      <w:r>
        <w:rPr>
          <w:rStyle w:val="style3061"/>
          <w:rFonts w:asciiTheme="minorBidi" w:hAnsiTheme="minorBidi" w:cs="Arial" w:hint="cs"/>
          <w:color w:val="000000"/>
          <w:sz w:val="28"/>
          <w:szCs w:val="28"/>
          <w:rtl/>
        </w:rPr>
        <w:t xml:space="preserve"> </w:t>
      </w:r>
      <w:bookmarkStart w:id="128" w:name="_Hlk103755523"/>
      <w:r>
        <w:rPr>
          <w:rStyle w:val="style3061"/>
          <w:rFonts w:asciiTheme="minorBidi" w:hAnsiTheme="minorBidi" w:cs="Arial" w:hint="cs"/>
          <w:color w:val="000000"/>
          <w:sz w:val="28"/>
          <w:szCs w:val="28"/>
          <w:rtl/>
        </w:rPr>
        <w:t>(</w:t>
      </w:r>
      <w:r w:rsidR="001F47DB">
        <w:rPr>
          <w:rStyle w:val="style3061"/>
          <w:rFonts w:asciiTheme="minorBidi" w:hAnsiTheme="minorBidi" w:cs="Arial" w:hint="cs"/>
          <w:color w:val="000000"/>
          <w:sz w:val="28"/>
          <w:szCs w:val="28"/>
          <w:rtl/>
        </w:rPr>
        <w:t>الْفُرْقَانُ</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25: 31</w:t>
      </w:r>
      <w:r>
        <w:rPr>
          <w:rStyle w:val="style3061"/>
          <w:rFonts w:asciiTheme="minorBidi" w:hAnsiTheme="minorBidi" w:cs="Arial" w:hint="cs"/>
          <w:color w:val="000000"/>
          <w:sz w:val="28"/>
          <w:szCs w:val="28"/>
          <w:rtl/>
        </w:rPr>
        <w:t>).</w:t>
      </w:r>
      <w:bookmarkEnd w:id="128"/>
    </w:p>
    <w:p w14:paraId="2435BC0A" w14:textId="3DA6FAC7" w:rsidR="009B35FC" w:rsidRDefault="009B35FC" w:rsidP="002435EA">
      <w:pPr>
        <w:pStyle w:val="NormalWeb"/>
        <w:rPr>
          <w:rStyle w:val="style3061"/>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النَّصِيرُ</w:t>
      </w:r>
      <w:r w:rsidR="002435E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أللهُمَّ إني أطلبُ تأييدَكَ وعونَكَ ومَدَ</w:t>
      </w:r>
      <w:r w:rsidR="002435EA">
        <w:rPr>
          <w:rStyle w:val="Strong"/>
          <w:rFonts w:asciiTheme="minorBidi" w:hAnsiTheme="minorBidi" w:cstheme="minorBidi" w:hint="cs"/>
          <w:b w:val="0"/>
          <w:bCs w:val="0"/>
          <w:color w:val="000000"/>
          <w:sz w:val="28"/>
          <w:szCs w:val="28"/>
          <w:rtl/>
        </w:rPr>
        <w:t>دَ</w:t>
      </w:r>
      <w:r>
        <w:rPr>
          <w:rStyle w:val="Strong"/>
          <w:rFonts w:asciiTheme="minorBidi" w:hAnsiTheme="minorBidi" w:cstheme="minorBidi" w:hint="cs"/>
          <w:b w:val="0"/>
          <w:bCs w:val="0"/>
          <w:color w:val="000000"/>
          <w:sz w:val="28"/>
          <w:szCs w:val="28"/>
          <w:rtl/>
        </w:rPr>
        <w:t xml:space="preserve">كَ </w:t>
      </w:r>
      <w:r w:rsidR="002435EA">
        <w:rPr>
          <w:rStyle w:val="Strong"/>
          <w:rFonts w:asciiTheme="minorBidi" w:hAnsiTheme="minorBidi" w:cstheme="minorBidi" w:hint="cs"/>
          <w:b w:val="0"/>
          <w:bCs w:val="0"/>
          <w:color w:val="000000"/>
          <w:sz w:val="28"/>
          <w:szCs w:val="28"/>
          <w:rtl/>
        </w:rPr>
        <w:t xml:space="preserve">لأبقى على صراطِكَ المستقيمِ ، وإني أطلبُ </w:t>
      </w:r>
      <w:r>
        <w:rPr>
          <w:rStyle w:val="Strong"/>
          <w:rFonts w:asciiTheme="minorBidi" w:hAnsiTheme="minorBidi" w:cstheme="minorBidi" w:hint="cs"/>
          <w:b w:val="0"/>
          <w:bCs w:val="0"/>
          <w:color w:val="000000"/>
          <w:sz w:val="28"/>
          <w:szCs w:val="28"/>
          <w:rtl/>
        </w:rPr>
        <w:t>نجدت</w:t>
      </w:r>
      <w:r w:rsidR="002435E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ك</w:t>
      </w:r>
      <w:r w:rsidR="002435E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ونجات</w:t>
      </w:r>
      <w:r w:rsidR="002435E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كَ وخلاص</w:t>
      </w:r>
      <w:r w:rsidR="002435E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كَ</w:t>
      </w:r>
      <w:r w:rsidR="002435EA">
        <w:rPr>
          <w:rStyle w:val="Strong"/>
          <w:rFonts w:asciiTheme="minorBidi" w:hAnsiTheme="minorBidi" w:cstheme="minorBidi" w:hint="cs"/>
          <w:b w:val="0"/>
          <w:bCs w:val="0"/>
          <w:color w:val="000000"/>
          <w:sz w:val="28"/>
          <w:szCs w:val="28"/>
          <w:rtl/>
        </w:rPr>
        <w:t xml:space="preserve"> لي مِنْ كيدِ الشيطانِ الرجيمِ ، ومِنْ شرِّ شياطينِ الإنسِّ والجنِّ.</w:t>
      </w:r>
    </w:p>
    <w:p w14:paraId="02D85775" w14:textId="4DF943CC" w:rsidR="009B35FC" w:rsidRDefault="009B35FC" w:rsidP="00084854">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ولا ينبغي لمخلوق</w:t>
      </w:r>
      <w:r w:rsidR="00D34889">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أن يُسَمَّى "</w:t>
      </w:r>
      <w:r w:rsidR="002435EA">
        <w:rPr>
          <w:rStyle w:val="Strong"/>
          <w:rFonts w:asciiTheme="minorBidi" w:hAnsiTheme="minorBidi" w:cstheme="minorBidi" w:hint="cs"/>
          <w:b w:val="0"/>
          <w:bCs w:val="0"/>
          <w:color w:val="000000"/>
          <w:sz w:val="28"/>
          <w:szCs w:val="28"/>
          <w:rtl/>
        </w:rPr>
        <w:t>النَّصِي</w:t>
      </w:r>
      <w:r w:rsidR="00084854">
        <w:rPr>
          <w:rStyle w:val="Strong"/>
          <w:rFonts w:asciiTheme="minorBidi" w:hAnsiTheme="minorBidi" w:cstheme="minorBidi" w:hint="cs"/>
          <w:b w:val="0"/>
          <w:bCs w:val="0"/>
          <w:color w:val="000000"/>
          <w:sz w:val="28"/>
          <w:szCs w:val="28"/>
          <w:rtl/>
        </w:rPr>
        <w:t>رَ</w:t>
      </w:r>
      <w:r>
        <w:rPr>
          <w:rStyle w:val="Strong"/>
          <w:rFonts w:asciiTheme="minorBidi" w:hAnsiTheme="minorBidi" w:cstheme="minorBidi" w:hint="cs"/>
          <w:b w:val="0"/>
          <w:bCs w:val="0"/>
          <w:color w:val="000000"/>
          <w:sz w:val="28"/>
          <w:szCs w:val="28"/>
          <w:rtl/>
        </w:rPr>
        <w:t>" أو "ْ</w:t>
      </w:r>
      <w:r w:rsidR="00084854">
        <w:rPr>
          <w:rStyle w:val="Strong"/>
          <w:rFonts w:asciiTheme="minorBidi" w:hAnsiTheme="minorBidi" w:cstheme="minorBidi" w:hint="cs"/>
          <w:b w:val="0"/>
          <w:bCs w:val="0"/>
          <w:color w:val="000000"/>
          <w:sz w:val="28"/>
          <w:szCs w:val="28"/>
          <w:rtl/>
        </w:rPr>
        <w:t>نَصِيرَ</w:t>
      </w:r>
      <w:r>
        <w:rPr>
          <w:rStyle w:val="Strong"/>
          <w:rFonts w:asciiTheme="minorBidi" w:hAnsiTheme="minorBidi" w:cstheme="minorBidi" w:hint="cs"/>
          <w:b w:val="0"/>
          <w:bCs w:val="0"/>
          <w:color w:val="000000"/>
          <w:sz w:val="28"/>
          <w:szCs w:val="28"/>
          <w:rtl/>
        </w:rPr>
        <w:t>" ، أي لا مُعَرَّفاً ولا مُنَكَّراً ، فه</w:t>
      </w:r>
      <w:r w:rsidR="00D15BDA">
        <w:rPr>
          <w:rStyle w:val="Strong"/>
          <w:rFonts w:asciiTheme="minorBidi" w:hAnsiTheme="minorBidi" w:cstheme="minorBidi" w:hint="cs"/>
          <w:b w:val="0"/>
          <w:bCs w:val="0"/>
          <w:color w:val="000000"/>
          <w:sz w:val="28"/>
          <w:szCs w:val="28"/>
          <w:rtl/>
        </w:rPr>
        <w:t>وَ اسمُ</w:t>
      </w:r>
      <w:r>
        <w:rPr>
          <w:rStyle w:val="Strong"/>
          <w:rFonts w:asciiTheme="minorBidi" w:hAnsiTheme="minorBidi" w:cstheme="minorBidi" w:hint="cs"/>
          <w:b w:val="0"/>
          <w:bCs w:val="0"/>
          <w:color w:val="000000"/>
          <w:sz w:val="28"/>
          <w:szCs w:val="28"/>
          <w:rtl/>
        </w:rPr>
        <w:t xml:space="preserve"> صفة</w:t>
      </w:r>
      <w:r w:rsidR="00D15BD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D2319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فهوَ "</w:t>
      </w:r>
      <w:r w:rsidR="00084854">
        <w:rPr>
          <w:rStyle w:val="Strong"/>
          <w:rFonts w:asciiTheme="minorBidi" w:hAnsiTheme="minorBidi" w:cstheme="minorBidi" w:hint="cs"/>
          <w:b w:val="0"/>
          <w:bCs w:val="0"/>
          <w:color w:val="000000"/>
          <w:sz w:val="28"/>
          <w:szCs w:val="28"/>
          <w:rtl/>
        </w:rPr>
        <w:t>نَصِيرُ</w:t>
      </w:r>
      <w:r>
        <w:rPr>
          <w:rStyle w:val="Strong"/>
          <w:rFonts w:asciiTheme="minorBidi" w:hAnsiTheme="minorBidi" w:cstheme="minorBidi" w:hint="cs"/>
          <w:b w:val="0"/>
          <w:bCs w:val="0"/>
          <w:color w:val="000000"/>
          <w:sz w:val="28"/>
          <w:szCs w:val="28"/>
          <w:rtl/>
        </w:rPr>
        <w:t xml:space="preserve">" </w:t>
      </w:r>
      <w:r w:rsidR="00084854">
        <w:rPr>
          <w:rStyle w:val="Strong"/>
          <w:rFonts w:asciiTheme="minorBidi" w:hAnsiTheme="minorBidi" w:cstheme="minorBidi" w:hint="cs"/>
          <w:b w:val="0"/>
          <w:bCs w:val="0"/>
          <w:color w:val="000000"/>
          <w:sz w:val="28"/>
          <w:szCs w:val="28"/>
          <w:rtl/>
        </w:rPr>
        <w:t xml:space="preserve">عبادِهِ المؤمنينَ ، </w:t>
      </w:r>
      <w:r w:rsidR="00084854">
        <w:rPr>
          <w:rStyle w:val="style3061"/>
          <w:rFonts w:asciiTheme="minorBidi" w:hAnsiTheme="minorBidi" w:cs="Arial" w:hint="cs"/>
          <w:color w:val="000000"/>
          <w:sz w:val="28"/>
          <w:szCs w:val="28"/>
          <w:rtl/>
        </w:rPr>
        <w:t xml:space="preserve">الذي يؤيدُهُم ، ويعينُهم ، ويمدُّهُم بوسائلِ الغّلَبَةِ على أعدائهِم الكافرينَ. وهوَ الذي يُنجدُهم ، ويُنجيهم ، ويخلِّصُهُم منهم ، ومِنْ شرورِهِم.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00084854">
        <w:rPr>
          <w:rStyle w:val="Strong"/>
          <w:rFonts w:asciiTheme="minorBidi" w:hAnsiTheme="minorBidi" w:cstheme="minorBidi" w:hint="cs"/>
          <w:b w:val="0"/>
          <w:bCs w:val="0"/>
          <w:color w:val="000000"/>
          <w:sz w:val="28"/>
          <w:szCs w:val="28"/>
          <w:rtl/>
        </w:rPr>
        <w:t>النَّصِيرِ</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w:t>
      </w:r>
    </w:p>
    <w:p w14:paraId="409FCE4A" w14:textId="3592DCB7" w:rsidR="009B35FC" w:rsidRDefault="009B35FC" w:rsidP="009B35FC">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w:t>
      </w:r>
      <w:r w:rsidR="00084854">
        <w:rPr>
          <w:rStyle w:val="Strong"/>
          <w:rFonts w:asciiTheme="minorBidi" w:hAnsiTheme="minorBidi" w:cstheme="minorBidi" w:hint="cs"/>
          <w:b w:val="0"/>
          <w:bCs w:val="0"/>
          <w:color w:val="000000"/>
          <w:sz w:val="28"/>
          <w:szCs w:val="28"/>
          <w:rtl/>
        </w:rPr>
        <w:t xml:space="preserve">يعملَ جاهداً </w:t>
      </w:r>
      <w:r w:rsidR="00D34889">
        <w:rPr>
          <w:rStyle w:val="Strong"/>
          <w:rFonts w:asciiTheme="minorBidi" w:hAnsiTheme="minorBidi" w:cstheme="minorBidi" w:hint="cs"/>
          <w:b w:val="0"/>
          <w:bCs w:val="0"/>
          <w:color w:val="000000"/>
          <w:sz w:val="28"/>
          <w:szCs w:val="28"/>
          <w:rtl/>
        </w:rPr>
        <w:t>على</w:t>
      </w:r>
      <w:r w:rsidR="00FD1EEA">
        <w:rPr>
          <w:rStyle w:val="Strong"/>
          <w:rFonts w:asciiTheme="minorBidi" w:hAnsiTheme="minorBidi" w:cstheme="minorBidi" w:hint="cs"/>
          <w:b w:val="0"/>
          <w:bCs w:val="0"/>
          <w:color w:val="000000"/>
          <w:sz w:val="28"/>
          <w:szCs w:val="28"/>
          <w:rtl/>
        </w:rPr>
        <w:t xml:space="preserve"> مدِّ يدِ العونِ للمؤمنينَ</w:t>
      </w:r>
      <w:r w:rsidR="00D34889">
        <w:rPr>
          <w:rStyle w:val="Strong"/>
          <w:rFonts w:asciiTheme="minorBidi" w:hAnsiTheme="minorBidi" w:cstheme="minorBidi" w:hint="cs"/>
          <w:b w:val="0"/>
          <w:bCs w:val="0"/>
          <w:color w:val="000000"/>
          <w:sz w:val="28"/>
          <w:szCs w:val="28"/>
          <w:rtl/>
        </w:rPr>
        <w:t xml:space="preserve"> ، وعلى</w:t>
      </w:r>
      <w:r w:rsidR="00FD1EEA">
        <w:rPr>
          <w:rStyle w:val="Strong"/>
          <w:rFonts w:asciiTheme="minorBidi" w:hAnsiTheme="minorBidi" w:cstheme="minorBidi" w:hint="cs"/>
          <w:b w:val="0"/>
          <w:bCs w:val="0"/>
          <w:color w:val="000000"/>
          <w:sz w:val="28"/>
          <w:szCs w:val="28"/>
          <w:rtl/>
        </w:rPr>
        <w:t xml:space="preserve"> تأييدِهِم وإعانت</w:t>
      </w:r>
      <w:r w:rsidR="00D34889">
        <w:rPr>
          <w:rStyle w:val="Strong"/>
          <w:rFonts w:asciiTheme="minorBidi" w:hAnsiTheme="minorBidi" w:cstheme="minorBidi" w:hint="cs"/>
          <w:b w:val="0"/>
          <w:bCs w:val="0"/>
          <w:color w:val="000000"/>
          <w:sz w:val="28"/>
          <w:szCs w:val="28"/>
          <w:rtl/>
        </w:rPr>
        <w:t>ِ</w:t>
      </w:r>
      <w:r w:rsidR="00FD1EEA">
        <w:rPr>
          <w:rStyle w:val="Strong"/>
          <w:rFonts w:asciiTheme="minorBidi" w:hAnsiTheme="minorBidi" w:cstheme="minorBidi" w:hint="cs"/>
          <w:b w:val="0"/>
          <w:bCs w:val="0"/>
          <w:color w:val="000000"/>
          <w:sz w:val="28"/>
          <w:szCs w:val="28"/>
          <w:rtl/>
        </w:rPr>
        <w:t>ه</w:t>
      </w:r>
      <w:r w:rsidR="00D34889">
        <w:rPr>
          <w:rStyle w:val="Strong"/>
          <w:rFonts w:asciiTheme="minorBidi" w:hAnsiTheme="minorBidi" w:cstheme="minorBidi" w:hint="cs"/>
          <w:b w:val="0"/>
          <w:bCs w:val="0"/>
          <w:color w:val="000000"/>
          <w:sz w:val="28"/>
          <w:szCs w:val="28"/>
          <w:rtl/>
        </w:rPr>
        <w:t>ِ</w:t>
      </w:r>
      <w:r w:rsidR="00FD1EEA">
        <w:rPr>
          <w:rStyle w:val="Strong"/>
          <w:rFonts w:asciiTheme="minorBidi" w:hAnsiTheme="minorBidi" w:cstheme="minorBidi" w:hint="cs"/>
          <w:b w:val="0"/>
          <w:bCs w:val="0"/>
          <w:color w:val="000000"/>
          <w:sz w:val="28"/>
          <w:szCs w:val="28"/>
          <w:rtl/>
        </w:rPr>
        <w:t>م ونجدتِهِم وتخليصِهِم مِنْ شرورِ أعدائِهِم.</w:t>
      </w:r>
    </w:p>
    <w:p w14:paraId="69C95D15" w14:textId="32865FAA" w:rsidR="009B35FC" w:rsidRDefault="00FD1EEA" w:rsidP="008A4B46">
      <w:pPr>
        <w:pStyle w:val="NormalWeb"/>
        <w:jc w:val="left"/>
        <w:rPr>
          <w:rFonts w:asciiTheme="minorBidi" w:hAnsiTheme="minorBidi" w:cstheme="minorBidi"/>
          <w:color w:val="000000"/>
          <w:sz w:val="20"/>
          <w:szCs w:val="20"/>
        </w:rPr>
      </w:pPr>
      <w:r w:rsidRPr="00FD1EEA">
        <w:rPr>
          <w:rFonts w:asciiTheme="minorBidi" w:hAnsiTheme="minorBidi" w:cstheme="minorBidi" w:hint="cs"/>
          <w:b/>
          <w:bCs/>
          <w:color w:val="FF0000"/>
          <w:sz w:val="28"/>
          <w:szCs w:val="28"/>
          <w:rtl/>
        </w:rPr>
        <w:t>9</w:t>
      </w:r>
      <w:r w:rsidR="0078014C">
        <w:rPr>
          <w:rFonts w:asciiTheme="minorBidi" w:hAnsiTheme="minorBidi" w:cstheme="minorBidi" w:hint="cs"/>
          <w:b/>
          <w:bCs/>
          <w:color w:val="FF0000"/>
          <w:sz w:val="28"/>
          <w:szCs w:val="28"/>
          <w:rtl/>
        </w:rPr>
        <w:t>3</w:t>
      </w:r>
      <w:r w:rsidRPr="00FD1EEA">
        <w:rPr>
          <w:rFonts w:asciiTheme="minorBidi" w:hAnsiTheme="minorBidi" w:cstheme="minorBidi" w:hint="cs"/>
          <w:b/>
          <w:bCs/>
          <w:color w:val="FF0000"/>
          <w:sz w:val="28"/>
          <w:szCs w:val="28"/>
          <w:rtl/>
        </w:rPr>
        <w:t xml:space="preserve">. </w:t>
      </w:r>
      <w:r w:rsidRPr="00FD1EEA">
        <w:rPr>
          <w:rFonts w:asciiTheme="minorBidi" w:hAnsiTheme="minorBidi" w:cstheme="minorBidi" w:hint="cs"/>
          <w:b/>
          <w:bCs/>
          <w:color w:val="FF0000"/>
          <w:sz w:val="32"/>
          <w:szCs w:val="32"/>
          <w:rtl/>
        </w:rPr>
        <w:t>نِعْمَ النَّصِيرُ</w:t>
      </w:r>
    </w:p>
    <w:p w14:paraId="43F896FD" w14:textId="2413C792" w:rsidR="00717B31" w:rsidRDefault="00BB054F" w:rsidP="00717B31">
      <w:pPr>
        <w:pStyle w:val="NormalWeb"/>
        <w:rPr>
          <w:rStyle w:val="style3061"/>
          <w:rFonts w:asciiTheme="minorBidi" w:hAnsiTheme="minorBidi" w:cs="Arial"/>
          <w:color w:val="000000"/>
          <w:sz w:val="28"/>
          <w:szCs w:val="28"/>
          <w:rtl/>
        </w:rPr>
      </w:pPr>
      <w:bookmarkStart w:id="129" w:name="_Hlk111736546"/>
      <w:r w:rsidRPr="00DD759B">
        <w:rPr>
          <w:rStyle w:val="style3061"/>
          <w:rFonts w:asciiTheme="minorBidi" w:hAnsiTheme="minorBidi" w:cstheme="minorBidi"/>
          <w:color w:val="000000"/>
          <w:sz w:val="28"/>
          <w:szCs w:val="28"/>
          <w:rtl/>
        </w:rPr>
        <w:t xml:space="preserve">"نِعْمَ </w:t>
      </w:r>
      <w:r w:rsidRPr="00BB054F">
        <w:rPr>
          <w:rStyle w:val="style3061"/>
          <w:rFonts w:asciiTheme="minorBidi" w:hAnsiTheme="minorBidi" w:cs="Arial"/>
          <w:color w:val="000000"/>
          <w:sz w:val="28"/>
          <w:szCs w:val="28"/>
          <w:rtl/>
        </w:rPr>
        <w:t>النَّصِيرُ</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"نِعْمَ" ، وهيَ صفةٌ بصيغةِ الفعلِ الماضي الجامدِ ، المبني على الفتحِ ، والذي يعني المديحَ للفاعلِ الذي يليهِ</w:t>
      </w:r>
      <w:r w:rsidR="004E71EF">
        <w:rPr>
          <w:rFonts w:asciiTheme="minorBidi" w:hAnsiTheme="minorBidi" w:cstheme="minorBidi" w:hint="cs"/>
          <w:color w:val="000000"/>
          <w:sz w:val="28"/>
          <w:szCs w:val="28"/>
          <w:rtl/>
        </w:rPr>
        <w:t xml:space="preserve"> ، </w:t>
      </w:r>
      <w:r w:rsidR="004E71EF" w:rsidRPr="00DD759B">
        <w:rPr>
          <w:rFonts w:asciiTheme="minorBidi" w:hAnsiTheme="minorBidi" w:cstheme="minorBidi"/>
          <w:color w:val="000000"/>
          <w:sz w:val="28"/>
          <w:szCs w:val="28"/>
          <w:rtl/>
        </w:rPr>
        <w:t xml:space="preserve">، كما مرَّ بيانُهُ في اسمِ "نِعْمَ </w:t>
      </w:r>
      <w:r w:rsidR="004E71EF">
        <w:rPr>
          <w:rFonts w:asciiTheme="minorBidi" w:hAnsiTheme="minorBidi" w:cstheme="minorBidi" w:hint="cs"/>
          <w:color w:val="000000"/>
          <w:sz w:val="28"/>
          <w:szCs w:val="28"/>
          <w:rtl/>
        </w:rPr>
        <w:t>الْمُجِيبُونَ</w:t>
      </w:r>
      <w:r w:rsidR="004E71EF" w:rsidRPr="00DD759B">
        <w:rPr>
          <w:rFonts w:asciiTheme="minorBidi" w:hAnsiTheme="minorBidi" w:cstheme="minorBidi"/>
          <w:color w:val="000000"/>
          <w:sz w:val="28"/>
          <w:szCs w:val="28"/>
          <w:rtl/>
        </w:rPr>
        <w:t xml:space="preserve">." </w:t>
      </w:r>
      <w:bookmarkEnd w:id="129"/>
      <w:r w:rsidRPr="00DD759B">
        <w:rPr>
          <w:rFonts w:asciiTheme="minorBidi" w:hAnsiTheme="minorBidi" w:cstheme="minorBidi"/>
          <w:color w:val="000000"/>
          <w:sz w:val="28"/>
          <w:szCs w:val="28"/>
          <w:rtl/>
        </w:rPr>
        <w:t xml:space="preserve">أما الكلمةُ الثانيةُ ، </w:t>
      </w:r>
      <w:r w:rsidRPr="00DD759B">
        <w:rPr>
          <w:rStyle w:val="style3061"/>
          <w:rFonts w:asciiTheme="minorBidi" w:hAnsiTheme="minorBidi" w:cstheme="minorBidi"/>
          <w:color w:val="000000"/>
          <w:sz w:val="28"/>
          <w:szCs w:val="28"/>
          <w:rtl/>
        </w:rPr>
        <w:t>"ا</w:t>
      </w:r>
      <w:r w:rsidRPr="00BB054F">
        <w:rPr>
          <w:rtl/>
        </w:rPr>
        <w:t xml:space="preserve"> </w:t>
      </w:r>
      <w:r w:rsidRPr="00BB054F">
        <w:rPr>
          <w:rStyle w:val="style3061"/>
          <w:rFonts w:asciiTheme="minorBidi" w:hAnsiTheme="minorBidi" w:cs="Arial"/>
          <w:color w:val="000000"/>
          <w:sz w:val="28"/>
          <w:szCs w:val="28"/>
          <w:rtl/>
        </w:rPr>
        <w:t>النَّصِيرُ</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xml:space="preserve">، فهيَ اسمُ صفةٍ مشتقٌ مِنَ الفعلِ </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نَصَرَ</w:t>
      </w:r>
      <w:r w:rsidRPr="00DD759B">
        <w:rPr>
          <w:rStyle w:val="style3061"/>
          <w:rFonts w:asciiTheme="minorBidi" w:hAnsiTheme="minorBidi" w:cstheme="minorBidi"/>
          <w:color w:val="000000"/>
          <w:sz w:val="28"/>
          <w:szCs w:val="28"/>
          <w:rtl/>
        </w:rPr>
        <w:t xml:space="preserve">" ، الذي يعني </w:t>
      </w:r>
      <w:r w:rsidR="00717B31">
        <w:rPr>
          <w:rStyle w:val="style3061"/>
          <w:rFonts w:asciiTheme="minorBidi" w:hAnsiTheme="minorBidi" w:cs="Arial" w:hint="cs"/>
          <w:color w:val="000000"/>
          <w:sz w:val="28"/>
          <w:szCs w:val="28"/>
          <w:rtl/>
        </w:rPr>
        <w:t xml:space="preserve">نَجَّى ، وخَلَّصَ ، ونَجَدَ ، وأيَّدَ ، وأعانَ ، وأمَدَّ بوسائلِ الغَلَبَةِ. </w:t>
      </w:r>
    </w:p>
    <w:p w14:paraId="5352223C" w14:textId="076A75B0" w:rsidR="00717B31" w:rsidRDefault="000E3D35" w:rsidP="00E45C3D">
      <w:pPr>
        <w:pStyle w:val="NormalWeb"/>
        <w:rPr>
          <w:rFonts w:asciiTheme="minorBidi" w:hAnsiTheme="minorBidi" w:cs="Arial"/>
          <w:color w:val="000000"/>
          <w:sz w:val="28"/>
          <w:szCs w:val="28"/>
          <w:rtl/>
        </w:rPr>
      </w:pPr>
      <w:r>
        <w:rPr>
          <w:rStyle w:val="style3061"/>
          <w:rFonts w:asciiTheme="minorBidi" w:hAnsiTheme="minorBidi" w:cs="Arial" w:hint="cs"/>
          <w:color w:val="000000"/>
          <w:sz w:val="28"/>
          <w:szCs w:val="28"/>
          <w:rtl/>
        </w:rPr>
        <w:lastRenderedPageBreak/>
        <w:t xml:space="preserve">وهكذا ، </w:t>
      </w:r>
      <w:r w:rsidR="00717B31"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ف</w:t>
      </w:r>
      <w:r w:rsidR="00717B31" w:rsidRPr="00DD759B">
        <w:rPr>
          <w:rStyle w:val="style3061"/>
          <w:rFonts w:asciiTheme="minorBidi" w:hAnsiTheme="minorBidi" w:cstheme="minorBidi"/>
          <w:color w:val="000000"/>
          <w:sz w:val="28"/>
          <w:szCs w:val="28"/>
          <w:rtl/>
        </w:rPr>
        <w:t xml:space="preserve">نِعْمَ </w:t>
      </w:r>
      <w:r w:rsidR="00717B31" w:rsidRPr="00BB054F">
        <w:rPr>
          <w:rStyle w:val="style3061"/>
          <w:rFonts w:asciiTheme="minorBidi" w:hAnsiTheme="minorBidi" w:cs="Arial"/>
          <w:color w:val="000000"/>
          <w:sz w:val="28"/>
          <w:szCs w:val="28"/>
          <w:rtl/>
        </w:rPr>
        <w:t>النَّصِيرُ</w:t>
      </w:r>
      <w:r w:rsidR="00717B31"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 </w:t>
      </w:r>
      <w:r>
        <w:rPr>
          <w:rStyle w:val="style3061"/>
          <w:rFonts w:asciiTheme="minorBidi" w:hAnsiTheme="minorBidi" w:cs="Arial" w:hint="cs"/>
          <w:color w:val="000000"/>
          <w:sz w:val="28"/>
          <w:szCs w:val="28"/>
          <w:rtl/>
        </w:rPr>
        <w:t xml:space="preserve">كاسمٍ منْ أسماءِ اللهِ الحُسنى ، </w:t>
      </w:r>
      <w:r w:rsidR="00717B31">
        <w:rPr>
          <w:rStyle w:val="style3061"/>
          <w:rFonts w:asciiTheme="minorBidi" w:hAnsiTheme="minorBidi" w:cs="Arial" w:hint="cs"/>
          <w:color w:val="000000"/>
          <w:sz w:val="28"/>
          <w:szCs w:val="28"/>
          <w:rtl/>
        </w:rPr>
        <w:t xml:space="preserve">يعني أنَّ </w:t>
      </w:r>
      <w:r w:rsidR="00717B31" w:rsidRPr="000650DD">
        <w:rPr>
          <w:rStyle w:val="style3061"/>
          <w:rFonts w:asciiTheme="minorBidi" w:hAnsiTheme="minorBidi" w:cs="Arial"/>
          <w:color w:val="000000"/>
          <w:sz w:val="28"/>
          <w:szCs w:val="28"/>
          <w:rtl/>
        </w:rPr>
        <w:t>الله</w:t>
      </w:r>
      <w:r w:rsidR="00717B31">
        <w:rPr>
          <w:rStyle w:val="style3061"/>
          <w:rFonts w:asciiTheme="minorBidi" w:hAnsiTheme="minorBidi" w:cs="Arial" w:hint="cs"/>
          <w:color w:val="000000"/>
          <w:sz w:val="28"/>
          <w:szCs w:val="28"/>
          <w:rtl/>
        </w:rPr>
        <w:t>َ ، تباركَ وتعالى ،</w:t>
      </w:r>
      <w:r>
        <w:rPr>
          <w:rStyle w:val="style3061"/>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 xml:space="preserve">يستحقُّ الحمدَ والشكرَ والعرفانَ مِنَ </w:t>
      </w:r>
      <w:r w:rsidR="00717B31" w:rsidRPr="000650DD">
        <w:rPr>
          <w:rStyle w:val="style3061"/>
          <w:rFonts w:asciiTheme="minorBidi" w:hAnsiTheme="minorBidi" w:cs="Arial"/>
          <w:color w:val="000000"/>
          <w:sz w:val="28"/>
          <w:szCs w:val="28"/>
          <w:rtl/>
        </w:rPr>
        <w:t>المؤمنين</w:t>
      </w:r>
      <w:r w:rsidR="00717B31">
        <w:rPr>
          <w:rStyle w:val="style3061"/>
          <w:rFonts w:asciiTheme="minorBidi" w:hAnsiTheme="minorBidi" w:cs="Arial" w:hint="cs"/>
          <w:color w:val="000000"/>
          <w:sz w:val="28"/>
          <w:szCs w:val="28"/>
          <w:rtl/>
        </w:rPr>
        <w:t>َ ،</w:t>
      </w:r>
      <w:r>
        <w:rPr>
          <w:rStyle w:val="style3061"/>
          <w:rFonts w:asciiTheme="minorBidi" w:hAnsiTheme="minorBidi" w:cs="Arial" w:hint="cs"/>
          <w:color w:val="000000"/>
          <w:sz w:val="28"/>
          <w:szCs w:val="28"/>
          <w:rtl/>
        </w:rPr>
        <w:t xml:space="preserve"> لنصرتِهِ وتأييدِهِ وعونِهِ لهم ، ولإمدادِهِم</w:t>
      </w:r>
      <w:r w:rsidR="00E45C3D">
        <w:rPr>
          <w:rStyle w:val="style3061"/>
          <w:rFonts w:asciiTheme="minorBidi" w:hAnsiTheme="minorBidi" w:cs="Arial" w:hint="cs"/>
          <w:color w:val="000000"/>
          <w:sz w:val="28"/>
          <w:szCs w:val="28"/>
          <w:rtl/>
        </w:rPr>
        <w:t xml:space="preserve"> </w:t>
      </w:r>
      <w:r w:rsidR="00717B31">
        <w:rPr>
          <w:rStyle w:val="style3061"/>
          <w:rFonts w:asciiTheme="minorBidi" w:hAnsiTheme="minorBidi" w:cs="Arial" w:hint="cs"/>
          <w:color w:val="000000"/>
          <w:sz w:val="28"/>
          <w:szCs w:val="28"/>
          <w:rtl/>
        </w:rPr>
        <w:t>بوسائلِ الغّلَبَةِ على أعدائهِم الكافرينَ</w:t>
      </w:r>
      <w:r w:rsidR="00E92646">
        <w:rPr>
          <w:rStyle w:val="style3061"/>
          <w:rFonts w:asciiTheme="minorBidi" w:hAnsiTheme="minorBidi" w:cs="Arial" w:hint="cs"/>
          <w:color w:val="000000"/>
          <w:sz w:val="28"/>
          <w:szCs w:val="28"/>
          <w:rtl/>
        </w:rPr>
        <w:t xml:space="preserve"> ، ولأنهُ</w:t>
      </w:r>
      <w:r w:rsidR="00717B31">
        <w:rPr>
          <w:rStyle w:val="style3061"/>
          <w:rFonts w:asciiTheme="minorBidi" w:hAnsiTheme="minorBidi" w:cs="Arial" w:hint="cs"/>
          <w:color w:val="000000"/>
          <w:sz w:val="28"/>
          <w:szCs w:val="28"/>
          <w:rtl/>
        </w:rPr>
        <w:t xml:space="preserve"> الذي يُنجدُهم ، ويُنجيهم ، ويخلِّصُهُم منهم ، ومِنْ شرورِهِم.</w:t>
      </w:r>
      <w:r>
        <w:rPr>
          <w:rStyle w:val="style3061"/>
          <w:rFonts w:asciiTheme="minorBidi" w:hAnsiTheme="minorBidi" w:cs="Arial" w:hint="cs"/>
          <w:color w:val="000000"/>
          <w:sz w:val="28"/>
          <w:szCs w:val="28"/>
          <w:rtl/>
        </w:rPr>
        <w:t xml:space="preserve"> </w:t>
      </w:r>
    </w:p>
    <w:p w14:paraId="44B7E95C" w14:textId="1131A025" w:rsidR="00EB7C9B" w:rsidRPr="00DD759B" w:rsidRDefault="00EB7C9B" w:rsidP="00EB7C9B">
      <w:pPr>
        <w:pStyle w:val="NormalWeb"/>
        <w:rPr>
          <w:rStyle w:val="style3061"/>
          <w:rFonts w:asciiTheme="minorBidi" w:hAnsiTheme="minorBidi" w:cstheme="minorBidi"/>
          <w:color w:val="000000"/>
          <w:sz w:val="28"/>
          <w:szCs w:val="28"/>
          <w:rtl/>
        </w:rPr>
      </w:pPr>
      <w:r w:rsidRPr="00DD759B">
        <w:rPr>
          <w:rFonts w:asciiTheme="minorBidi" w:hAnsiTheme="minorBidi" w:cstheme="minorBidi"/>
          <w:color w:val="000000"/>
          <w:sz w:val="28"/>
          <w:szCs w:val="28"/>
          <w:rtl/>
        </w:rPr>
        <w:t xml:space="preserve">وقد وَرَدَ هذا الاسمُ المُرَكَّبُ </w:t>
      </w:r>
      <w:r w:rsidRPr="00DD759B">
        <w:rPr>
          <w:rFonts w:asciiTheme="minorBidi" w:hAnsiTheme="minorBidi" w:cstheme="minorBidi"/>
          <w:b/>
          <w:bCs/>
          <w:color w:val="FF0000"/>
          <w:sz w:val="28"/>
          <w:szCs w:val="28"/>
          <w:rtl/>
        </w:rPr>
        <w:t>مَرَّتَيْنِ</w:t>
      </w:r>
      <w:r w:rsidRPr="00DD759B">
        <w:rPr>
          <w:rFonts w:asciiTheme="minorBidi" w:hAnsiTheme="minorBidi" w:cstheme="minorBidi"/>
          <w:color w:val="FF0000"/>
          <w:sz w:val="28"/>
          <w:szCs w:val="28"/>
          <w:rtl/>
        </w:rPr>
        <w:t xml:space="preserve"> </w:t>
      </w:r>
      <w:r w:rsidRPr="00DD759B">
        <w:rPr>
          <w:rFonts w:asciiTheme="minorBidi" w:hAnsiTheme="minorBidi" w:cstheme="minorBidi"/>
          <w:color w:val="000000"/>
          <w:sz w:val="28"/>
          <w:szCs w:val="28"/>
          <w:rtl/>
        </w:rPr>
        <w:t xml:space="preserve">في القرآنِ الكريمِ ، وذلكَ في مَعرِضِ الإشارةِ إلى أمرِ اللهِ ، تباركَ وتعالى ، لرسولِهِ ، بأنْ يبلغَ الكفارَ بأنَّ اللهَ سيغفرُ لهم إذا ما دخلوا في الإسلامِ. أمَّا إذا أصروا على كفرِهِم واستمروا في اضطهادِهِم للمسلمينَ ، فإنَّ اللهَ مَوْلَى المؤمنينَ ، وناصرُهم ، وهوَ </w:t>
      </w:r>
      <w:r w:rsidRPr="00DD759B">
        <w:rPr>
          <w:rStyle w:val="style3061"/>
          <w:rFonts w:asciiTheme="minorBidi" w:hAnsiTheme="minorBidi" w:cstheme="minorBidi"/>
          <w:b/>
          <w:bCs/>
          <w:color w:val="FF0000"/>
          <w:sz w:val="28"/>
          <w:szCs w:val="28"/>
          <w:rtl/>
        </w:rPr>
        <w:t>نِعْمَ الْمَوْلَىٰ</w:t>
      </w:r>
      <w:r w:rsidRPr="00DD759B">
        <w:rPr>
          <w:rStyle w:val="style3061"/>
          <w:rFonts w:asciiTheme="minorBidi" w:hAnsiTheme="minorBidi" w:cstheme="minorBidi"/>
          <w:color w:val="FF0000"/>
          <w:sz w:val="28"/>
          <w:szCs w:val="28"/>
          <w:rtl/>
        </w:rPr>
        <w:t xml:space="preserve"> </w:t>
      </w:r>
      <w:r w:rsidRPr="00DD759B">
        <w:rPr>
          <w:rStyle w:val="style3061"/>
          <w:rFonts w:asciiTheme="minorBidi" w:hAnsiTheme="minorBidi" w:cstheme="minorBidi"/>
          <w:color w:val="000000"/>
          <w:sz w:val="28"/>
          <w:szCs w:val="28"/>
          <w:rtl/>
        </w:rPr>
        <w:t>وَنِعْمَ النَّصِيرُ (</w:t>
      </w:r>
      <w:r w:rsidR="001F47DB" w:rsidRPr="00DD759B">
        <w:rPr>
          <w:rStyle w:val="style3061"/>
          <w:rFonts w:asciiTheme="minorBidi" w:hAnsiTheme="minorBidi" w:cstheme="minorBidi"/>
          <w:color w:val="000000"/>
          <w:sz w:val="28"/>
          <w:szCs w:val="28"/>
          <w:rtl/>
        </w:rPr>
        <w:t>الأن</w:t>
      </w:r>
      <w:r w:rsidR="001F47DB">
        <w:rPr>
          <w:rStyle w:val="style3061"/>
          <w:rFonts w:asciiTheme="minorBidi" w:hAnsiTheme="minorBidi" w:cstheme="minorBidi" w:hint="cs"/>
          <w:color w:val="000000"/>
          <w:sz w:val="28"/>
          <w:szCs w:val="28"/>
          <w:rtl/>
        </w:rPr>
        <w:t>ْ</w:t>
      </w:r>
      <w:r w:rsidR="001F47DB" w:rsidRPr="00DD759B">
        <w:rPr>
          <w:rStyle w:val="style3061"/>
          <w:rFonts w:asciiTheme="minorBidi" w:hAnsiTheme="minorBidi" w:cstheme="minorBidi"/>
          <w:color w:val="000000"/>
          <w:sz w:val="28"/>
          <w:szCs w:val="28"/>
          <w:rtl/>
        </w:rPr>
        <w:t>ف</w:t>
      </w:r>
      <w:r w:rsidR="001F47DB">
        <w:rPr>
          <w:rStyle w:val="style3061"/>
          <w:rFonts w:asciiTheme="minorBidi" w:hAnsiTheme="minorBidi" w:cstheme="minorBidi" w:hint="cs"/>
          <w:color w:val="000000"/>
          <w:sz w:val="28"/>
          <w:szCs w:val="28"/>
          <w:rtl/>
        </w:rPr>
        <w:t>َ</w:t>
      </w:r>
      <w:r w:rsidR="001F47DB" w:rsidRPr="00DD759B">
        <w:rPr>
          <w:rStyle w:val="style3061"/>
          <w:rFonts w:asciiTheme="minorBidi" w:hAnsiTheme="minorBidi" w:cstheme="minorBidi"/>
          <w:color w:val="000000"/>
          <w:sz w:val="28"/>
          <w:szCs w:val="28"/>
          <w:rtl/>
        </w:rPr>
        <w:t>ال</w:t>
      </w:r>
      <w:r w:rsidR="001F47DB">
        <w:rPr>
          <w:rStyle w:val="style3061"/>
          <w:rFonts w:asciiTheme="minorBidi" w:hAnsiTheme="minorBidi" w:cstheme="minorBidi" w:hint="cs"/>
          <w:color w:val="000000"/>
          <w:sz w:val="28"/>
          <w:szCs w:val="28"/>
          <w:rtl/>
        </w:rPr>
        <w:t>ُ</w:t>
      </w:r>
      <w:r w:rsidRPr="00DD759B">
        <w:rPr>
          <w:rStyle w:val="style3061"/>
          <w:rFonts w:asciiTheme="minorBidi" w:hAnsiTheme="minorBidi" w:cstheme="minorBidi"/>
          <w:color w:val="000000"/>
          <w:sz w:val="28"/>
          <w:szCs w:val="28"/>
          <w:rtl/>
        </w:rPr>
        <w:t xml:space="preserve"> ، </w:t>
      </w:r>
      <w:r w:rsidRPr="00DD759B">
        <w:rPr>
          <w:rStyle w:val="style3061"/>
          <w:rFonts w:asciiTheme="minorBidi" w:hAnsiTheme="minorBidi" w:cstheme="minorBidi"/>
          <w:color w:val="000000"/>
          <w:rtl/>
        </w:rPr>
        <w:t xml:space="preserve">8: 38-40). </w:t>
      </w:r>
      <w:r w:rsidRPr="00DD759B">
        <w:rPr>
          <w:rStyle w:val="style3061"/>
          <w:rFonts w:asciiTheme="minorBidi" w:hAnsiTheme="minorBidi" w:cstheme="minorBidi"/>
          <w:color w:val="000000"/>
          <w:sz w:val="28"/>
          <w:szCs w:val="28"/>
          <w:rtl/>
        </w:rPr>
        <w:t>كما وَرَدَ</w:t>
      </w:r>
      <w:r w:rsidRPr="00DD759B">
        <w:rPr>
          <w:rStyle w:val="style3061"/>
          <w:rFonts w:asciiTheme="minorBidi" w:hAnsiTheme="minorBidi" w:cstheme="minorBidi"/>
          <w:sz w:val="28"/>
          <w:szCs w:val="28"/>
          <w:rtl/>
        </w:rPr>
        <w:t xml:space="preserve"> معَ أمرِ اللهِ للمسلمين بإقام الصلاةِ وإيتاءِ الزكاةِ والاعتصامِ بهِ ، والجهادِ في سبيلِهِ ،</w:t>
      </w:r>
      <w:r w:rsidR="00E92646">
        <w:rPr>
          <w:rStyle w:val="style3061"/>
          <w:rFonts w:asciiTheme="minorBidi" w:hAnsiTheme="minorBidi" w:cstheme="minorBidi" w:hint="cs"/>
          <w:sz w:val="28"/>
          <w:szCs w:val="28"/>
          <w:rtl/>
        </w:rPr>
        <w:t xml:space="preserve"> وبأنْ</w:t>
      </w:r>
      <w:r w:rsidRPr="00DD759B">
        <w:rPr>
          <w:rStyle w:val="style3061"/>
          <w:rFonts w:asciiTheme="minorBidi" w:hAnsiTheme="minorBidi" w:cstheme="minorBidi"/>
          <w:sz w:val="28"/>
          <w:szCs w:val="28"/>
          <w:rtl/>
        </w:rPr>
        <w:t xml:space="preserve"> يكونوا شهداءَ على الناسِ ، كما كانَ الرسولُ عليهِم شهيداً ، و</w:t>
      </w:r>
      <w:r w:rsidR="00E92646">
        <w:rPr>
          <w:rStyle w:val="style3061"/>
          <w:rFonts w:asciiTheme="minorBidi" w:hAnsiTheme="minorBidi" w:cstheme="minorBidi" w:hint="cs"/>
          <w:sz w:val="28"/>
          <w:szCs w:val="28"/>
          <w:rtl/>
        </w:rPr>
        <w:t>ب</w:t>
      </w:r>
      <w:r w:rsidRPr="00DD759B">
        <w:rPr>
          <w:rStyle w:val="style3061"/>
          <w:rFonts w:asciiTheme="minorBidi" w:hAnsiTheme="minorBidi" w:cstheme="minorBidi"/>
          <w:sz w:val="28"/>
          <w:szCs w:val="28"/>
          <w:rtl/>
        </w:rPr>
        <w:t xml:space="preserve">ألا يخافوا في اللهِ أحداً لأنهُ مَوْلاهُم وناصرُهُم ، </w:t>
      </w:r>
      <w:r w:rsidRPr="00DD759B">
        <w:rPr>
          <w:rStyle w:val="style3061"/>
          <w:rFonts w:asciiTheme="minorBidi" w:hAnsiTheme="minorBidi" w:cstheme="minorBidi"/>
          <w:b/>
          <w:bCs/>
          <w:color w:val="FF0000"/>
          <w:sz w:val="28"/>
          <w:szCs w:val="28"/>
          <w:rtl/>
        </w:rPr>
        <w:t>فَنِعْمَ الْمَوْلَىٰ</w:t>
      </w:r>
      <w:r w:rsidRPr="00DD759B">
        <w:rPr>
          <w:rStyle w:val="style3061"/>
          <w:rFonts w:asciiTheme="minorBidi" w:hAnsiTheme="minorBidi" w:cstheme="minorBidi"/>
          <w:color w:val="FF0000"/>
          <w:sz w:val="28"/>
          <w:szCs w:val="28"/>
          <w:rtl/>
        </w:rPr>
        <w:t xml:space="preserve"> </w:t>
      </w:r>
      <w:r w:rsidRPr="00DD759B">
        <w:rPr>
          <w:rStyle w:val="style3061"/>
          <w:rFonts w:asciiTheme="minorBidi" w:hAnsiTheme="minorBidi" w:cstheme="minorBidi"/>
          <w:color w:val="000000"/>
          <w:sz w:val="28"/>
          <w:szCs w:val="28"/>
          <w:rtl/>
        </w:rPr>
        <w:t>وَنِعْمَ النَّصِيرُ (</w:t>
      </w:r>
      <w:r w:rsidR="001F47DB" w:rsidRPr="00DD759B">
        <w:rPr>
          <w:rStyle w:val="style3061"/>
          <w:rFonts w:asciiTheme="minorBidi" w:hAnsiTheme="minorBidi" w:cstheme="minorBidi"/>
          <w:color w:val="000000"/>
          <w:sz w:val="28"/>
          <w:szCs w:val="28"/>
          <w:rtl/>
        </w:rPr>
        <w:t>ال</w:t>
      </w:r>
      <w:r w:rsidR="001F47DB">
        <w:rPr>
          <w:rStyle w:val="style3061"/>
          <w:rFonts w:asciiTheme="minorBidi" w:hAnsiTheme="minorBidi" w:cstheme="minorBidi" w:hint="cs"/>
          <w:color w:val="000000"/>
          <w:sz w:val="28"/>
          <w:szCs w:val="28"/>
          <w:rtl/>
        </w:rPr>
        <w:t>ْ</w:t>
      </w:r>
      <w:r w:rsidR="001F47DB" w:rsidRPr="00DD759B">
        <w:rPr>
          <w:rStyle w:val="style3061"/>
          <w:rFonts w:asciiTheme="minorBidi" w:hAnsiTheme="minorBidi" w:cstheme="minorBidi"/>
          <w:color w:val="000000"/>
          <w:sz w:val="28"/>
          <w:szCs w:val="28"/>
          <w:rtl/>
        </w:rPr>
        <w:t>ح</w:t>
      </w:r>
      <w:r w:rsidR="001F47DB">
        <w:rPr>
          <w:rStyle w:val="style3061"/>
          <w:rFonts w:asciiTheme="minorBidi" w:hAnsiTheme="minorBidi" w:cstheme="minorBidi" w:hint="cs"/>
          <w:color w:val="000000"/>
          <w:sz w:val="28"/>
          <w:szCs w:val="28"/>
          <w:rtl/>
        </w:rPr>
        <w:t>َ</w:t>
      </w:r>
      <w:r w:rsidR="001F47DB" w:rsidRPr="00DD759B">
        <w:rPr>
          <w:rStyle w:val="style3061"/>
          <w:rFonts w:asciiTheme="minorBidi" w:hAnsiTheme="minorBidi" w:cstheme="minorBidi"/>
          <w:color w:val="000000"/>
          <w:sz w:val="28"/>
          <w:szCs w:val="28"/>
          <w:rtl/>
        </w:rPr>
        <w:t>ج</w:t>
      </w:r>
      <w:r w:rsidR="001F47DB">
        <w:rPr>
          <w:rStyle w:val="style3061"/>
          <w:rFonts w:asciiTheme="minorBidi" w:hAnsiTheme="minorBidi" w:cstheme="minorBidi" w:hint="cs"/>
          <w:color w:val="000000"/>
          <w:sz w:val="28"/>
          <w:szCs w:val="28"/>
          <w:rtl/>
        </w:rPr>
        <w:t>ُّ</w:t>
      </w:r>
      <w:r w:rsidRPr="00DD759B">
        <w:rPr>
          <w:rStyle w:val="style3061"/>
          <w:rFonts w:asciiTheme="minorBidi" w:hAnsiTheme="minorBidi" w:cstheme="minorBidi"/>
          <w:color w:val="000000"/>
          <w:sz w:val="28"/>
          <w:szCs w:val="28"/>
          <w:rtl/>
        </w:rPr>
        <w:t xml:space="preserve"> ، </w:t>
      </w:r>
      <w:r w:rsidRPr="00DD759B">
        <w:rPr>
          <w:rStyle w:val="style3061"/>
          <w:rFonts w:asciiTheme="minorBidi" w:hAnsiTheme="minorBidi" w:cstheme="minorBidi"/>
          <w:color w:val="000000"/>
          <w:rtl/>
        </w:rPr>
        <w:t>22: 78</w:t>
      </w:r>
      <w:r w:rsidRPr="00DD759B">
        <w:rPr>
          <w:rStyle w:val="style3061"/>
          <w:rFonts w:asciiTheme="minorBidi" w:hAnsiTheme="minorBidi" w:cstheme="minorBidi"/>
          <w:color w:val="000000"/>
          <w:sz w:val="28"/>
          <w:szCs w:val="28"/>
          <w:rtl/>
        </w:rPr>
        <w:t>).</w:t>
      </w:r>
    </w:p>
    <w:p w14:paraId="67F45AD1" w14:textId="378B30CC" w:rsidR="000F4830" w:rsidRPr="007A78DF" w:rsidRDefault="000F4830" w:rsidP="00297733">
      <w:pPr>
        <w:pStyle w:val="NormalWeb"/>
        <w:jc w:val="left"/>
        <w:rPr>
          <w:rStyle w:val="style3061"/>
          <w:rFonts w:asciiTheme="minorBidi" w:hAnsiTheme="minorBidi" w:cs="Arial"/>
          <w:color w:val="000000" w:themeColor="text1"/>
          <w:rtl/>
        </w:rPr>
      </w:pPr>
      <w:r w:rsidRPr="006A13E0">
        <w:rPr>
          <w:rStyle w:val="style3061"/>
          <w:rFonts w:asciiTheme="minorBidi" w:hAnsiTheme="minorBidi" w:cs="Arial"/>
          <w:color w:val="000000"/>
          <w:sz w:val="28"/>
          <w:szCs w:val="28"/>
          <w:rtl/>
        </w:rPr>
        <w:t xml:space="preserve">وَإِن تَوَلَّوْا فَاعْلَمُوا أَنَّ اللَّهَ </w:t>
      </w:r>
      <w:r w:rsidRPr="001900A5">
        <w:rPr>
          <w:rStyle w:val="style3061"/>
          <w:rFonts w:asciiTheme="minorBidi" w:hAnsiTheme="minorBidi" w:cs="Arial"/>
          <w:color w:val="000000" w:themeColor="text1"/>
          <w:sz w:val="28"/>
          <w:szCs w:val="28"/>
          <w:rtl/>
        </w:rPr>
        <w:t xml:space="preserve">مَوْلَاكُمْ ۚ </w:t>
      </w:r>
      <w:r w:rsidRPr="007A78DF">
        <w:rPr>
          <w:rStyle w:val="style3061"/>
          <w:rFonts w:asciiTheme="minorBidi" w:hAnsiTheme="minorBidi" w:cs="Arial"/>
          <w:color w:val="000000" w:themeColor="text1"/>
          <w:sz w:val="28"/>
          <w:szCs w:val="28"/>
          <w:rtl/>
        </w:rPr>
        <w:t xml:space="preserve">نِعْمَ الْمَوْلَىٰ </w:t>
      </w:r>
      <w:r w:rsidRPr="007A78DF">
        <w:rPr>
          <w:rStyle w:val="style3061"/>
          <w:rFonts w:asciiTheme="minorBidi" w:hAnsiTheme="minorBidi" w:cs="Arial"/>
          <w:b/>
          <w:bCs/>
          <w:color w:val="FF0000"/>
          <w:sz w:val="28"/>
          <w:szCs w:val="28"/>
          <w:rtl/>
        </w:rPr>
        <w:t>وَنِعْمَ النَّصِيرُ</w:t>
      </w:r>
      <w:r w:rsidRPr="007A78DF">
        <w:rPr>
          <w:rStyle w:val="style3061"/>
          <w:rFonts w:asciiTheme="minorBidi" w:hAnsiTheme="minorBidi" w:cs="Arial" w:hint="cs"/>
          <w:color w:val="FF0000"/>
          <w:sz w:val="28"/>
          <w:szCs w:val="28"/>
          <w:rtl/>
        </w:rPr>
        <w:t xml:space="preserve"> </w:t>
      </w:r>
      <w:r w:rsidRPr="007A78DF">
        <w:rPr>
          <w:rStyle w:val="style3061"/>
          <w:rFonts w:asciiTheme="minorBidi" w:hAnsiTheme="minorBidi" w:cs="Arial" w:hint="cs"/>
          <w:color w:val="000000" w:themeColor="text1"/>
          <w:sz w:val="28"/>
          <w:szCs w:val="28"/>
          <w:rtl/>
        </w:rPr>
        <w:t>(</w:t>
      </w:r>
      <w:r w:rsidR="001F47DB" w:rsidRPr="00DD759B">
        <w:rPr>
          <w:rStyle w:val="style3061"/>
          <w:rFonts w:asciiTheme="minorBidi" w:hAnsiTheme="minorBidi" w:cstheme="minorBidi"/>
          <w:color w:val="000000"/>
          <w:sz w:val="28"/>
          <w:szCs w:val="28"/>
          <w:rtl/>
        </w:rPr>
        <w:t>الأن</w:t>
      </w:r>
      <w:r w:rsidR="001F47DB">
        <w:rPr>
          <w:rStyle w:val="style3061"/>
          <w:rFonts w:asciiTheme="minorBidi" w:hAnsiTheme="minorBidi" w:cstheme="minorBidi" w:hint="cs"/>
          <w:color w:val="000000"/>
          <w:sz w:val="28"/>
          <w:szCs w:val="28"/>
          <w:rtl/>
        </w:rPr>
        <w:t>ْ</w:t>
      </w:r>
      <w:r w:rsidR="001F47DB" w:rsidRPr="00DD759B">
        <w:rPr>
          <w:rStyle w:val="style3061"/>
          <w:rFonts w:asciiTheme="minorBidi" w:hAnsiTheme="minorBidi" w:cstheme="minorBidi"/>
          <w:color w:val="000000"/>
          <w:sz w:val="28"/>
          <w:szCs w:val="28"/>
          <w:rtl/>
        </w:rPr>
        <w:t>ف</w:t>
      </w:r>
      <w:r w:rsidR="001F47DB">
        <w:rPr>
          <w:rStyle w:val="style3061"/>
          <w:rFonts w:asciiTheme="minorBidi" w:hAnsiTheme="minorBidi" w:cstheme="minorBidi" w:hint="cs"/>
          <w:color w:val="000000"/>
          <w:sz w:val="28"/>
          <w:szCs w:val="28"/>
          <w:rtl/>
        </w:rPr>
        <w:t>َ</w:t>
      </w:r>
      <w:r w:rsidR="001F47DB" w:rsidRPr="00DD759B">
        <w:rPr>
          <w:rStyle w:val="style3061"/>
          <w:rFonts w:asciiTheme="minorBidi" w:hAnsiTheme="minorBidi" w:cstheme="minorBidi"/>
          <w:color w:val="000000"/>
          <w:sz w:val="28"/>
          <w:szCs w:val="28"/>
          <w:rtl/>
        </w:rPr>
        <w:t>ال</w:t>
      </w:r>
      <w:r w:rsidR="001F47DB">
        <w:rPr>
          <w:rStyle w:val="style3061"/>
          <w:rFonts w:asciiTheme="minorBidi" w:hAnsiTheme="minorBidi" w:cstheme="minorBidi" w:hint="cs"/>
          <w:color w:val="000000"/>
          <w:sz w:val="28"/>
          <w:szCs w:val="28"/>
          <w:rtl/>
        </w:rPr>
        <w:t>ُ</w:t>
      </w:r>
      <w:r w:rsidRPr="007A78DF">
        <w:rPr>
          <w:rStyle w:val="style3061"/>
          <w:rFonts w:asciiTheme="minorBidi" w:hAnsiTheme="minorBidi" w:cs="Arial" w:hint="cs"/>
          <w:color w:val="000000" w:themeColor="text1"/>
          <w:sz w:val="28"/>
          <w:szCs w:val="28"/>
          <w:rtl/>
        </w:rPr>
        <w:t xml:space="preserve"> ، </w:t>
      </w:r>
      <w:r w:rsidRPr="007A78DF">
        <w:rPr>
          <w:rStyle w:val="style3061"/>
          <w:rFonts w:asciiTheme="minorBidi" w:hAnsiTheme="minorBidi" w:cs="Arial" w:hint="cs"/>
          <w:color w:val="000000" w:themeColor="text1"/>
          <w:rtl/>
        </w:rPr>
        <w:t>8: 40).</w:t>
      </w:r>
    </w:p>
    <w:p w14:paraId="244CE842" w14:textId="7073E8C1" w:rsidR="000F4830" w:rsidRDefault="000F4830" w:rsidP="00297733">
      <w:pPr>
        <w:pStyle w:val="NormalWeb"/>
        <w:jc w:val="left"/>
        <w:rPr>
          <w:rStyle w:val="style3061"/>
          <w:rFonts w:asciiTheme="minorBidi" w:hAnsiTheme="minorBidi" w:cs="Arial"/>
          <w:color w:val="000000"/>
          <w:sz w:val="28"/>
          <w:szCs w:val="28"/>
          <w:rtl/>
        </w:rPr>
      </w:pPr>
      <w:r w:rsidRPr="007A78DF">
        <w:rPr>
          <w:rStyle w:val="style3061"/>
          <w:rFonts w:asciiTheme="minorBidi" w:hAnsiTheme="minorBidi" w:cs="Arial" w:hint="cs"/>
          <w:color w:val="000000" w:themeColor="text1"/>
          <w:sz w:val="28"/>
          <w:szCs w:val="28"/>
          <w:rtl/>
        </w:rPr>
        <w:t xml:space="preserve">... </w:t>
      </w:r>
      <w:r w:rsidRPr="007A78DF">
        <w:rPr>
          <w:rStyle w:val="style3061"/>
          <w:rFonts w:asciiTheme="minorBidi" w:hAnsiTheme="minorBidi" w:cs="Arial"/>
          <w:color w:val="000000" w:themeColor="text1"/>
          <w:sz w:val="28"/>
          <w:szCs w:val="28"/>
          <w:rtl/>
        </w:rPr>
        <w:t xml:space="preserve">فَأَقِيمُوا الصَّلَاةَ وَآتُوا الزَّكَاةَ وَاعْتَصِمُوا بِاللَّهِ هُوَ مَوْلَاكُمْ ۖ فَنِعْمَ الْمَوْلَىٰ </w:t>
      </w:r>
      <w:r w:rsidRPr="007A78DF">
        <w:rPr>
          <w:rStyle w:val="style3061"/>
          <w:rFonts w:asciiTheme="minorBidi" w:hAnsiTheme="minorBidi" w:cs="Arial"/>
          <w:b/>
          <w:bCs/>
          <w:color w:val="FF0000"/>
          <w:sz w:val="28"/>
          <w:szCs w:val="28"/>
          <w:rtl/>
        </w:rPr>
        <w:t>وَنِعْمَ النَّصِيرُ</w:t>
      </w:r>
      <w:r w:rsidRPr="007A78DF">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w:t>
      </w:r>
      <w:r w:rsidR="001F47DB" w:rsidRPr="00DD759B">
        <w:rPr>
          <w:rStyle w:val="style3061"/>
          <w:rFonts w:asciiTheme="minorBidi" w:hAnsiTheme="minorBidi" w:cstheme="minorBidi"/>
          <w:color w:val="000000"/>
          <w:sz w:val="28"/>
          <w:szCs w:val="28"/>
          <w:rtl/>
        </w:rPr>
        <w:t>ال</w:t>
      </w:r>
      <w:r w:rsidR="001F47DB">
        <w:rPr>
          <w:rStyle w:val="style3061"/>
          <w:rFonts w:asciiTheme="minorBidi" w:hAnsiTheme="minorBidi" w:cstheme="minorBidi" w:hint="cs"/>
          <w:color w:val="000000"/>
          <w:sz w:val="28"/>
          <w:szCs w:val="28"/>
          <w:rtl/>
        </w:rPr>
        <w:t>ْ</w:t>
      </w:r>
      <w:r w:rsidR="001F47DB" w:rsidRPr="00DD759B">
        <w:rPr>
          <w:rStyle w:val="style3061"/>
          <w:rFonts w:asciiTheme="minorBidi" w:hAnsiTheme="minorBidi" w:cstheme="minorBidi"/>
          <w:color w:val="000000"/>
          <w:sz w:val="28"/>
          <w:szCs w:val="28"/>
          <w:rtl/>
        </w:rPr>
        <w:t>ح</w:t>
      </w:r>
      <w:r w:rsidR="001F47DB">
        <w:rPr>
          <w:rStyle w:val="style3061"/>
          <w:rFonts w:asciiTheme="minorBidi" w:hAnsiTheme="minorBidi" w:cstheme="minorBidi" w:hint="cs"/>
          <w:color w:val="000000"/>
          <w:sz w:val="28"/>
          <w:szCs w:val="28"/>
          <w:rtl/>
        </w:rPr>
        <w:t>َ</w:t>
      </w:r>
      <w:r w:rsidR="001F47DB" w:rsidRPr="00DD759B">
        <w:rPr>
          <w:rStyle w:val="style3061"/>
          <w:rFonts w:asciiTheme="minorBidi" w:hAnsiTheme="minorBidi" w:cstheme="minorBidi"/>
          <w:color w:val="000000"/>
          <w:sz w:val="28"/>
          <w:szCs w:val="28"/>
          <w:rtl/>
        </w:rPr>
        <w:t>ج</w:t>
      </w:r>
      <w:r w:rsidR="001F47DB">
        <w:rPr>
          <w:rStyle w:val="style3061"/>
          <w:rFonts w:asciiTheme="minorBidi" w:hAnsiTheme="minorBidi" w:cstheme="minorBidi"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22: 78</w:t>
      </w:r>
      <w:r>
        <w:rPr>
          <w:rStyle w:val="style3061"/>
          <w:rFonts w:asciiTheme="minorBidi" w:hAnsiTheme="minorBidi" w:cs="Arial" w:hint="cs"/>
          <w:color w:val="000000"/>
          <w:sz w:val="28"/>
          <w:szCs w:val="28"/>
          <w:rtl/>
        </w:rPr>
        <w:t>).</w:t>
      </w:r>
    </w:p>
    <w:p w14:paraId="751AFE44" w14:textId="34FFB364" w:rsidR="00EB7C9B" w:rsidRDefault="00A36A75" w:rsidP="00A36A75">
      <w:pPr>
        <w:pStyle w:val="NormalWeb"/>
        <w:jc w:val="left"/>
        <w:rPr>
          <w:rStyle w:val="Strong"/>
          <w:rFonts w:asciiTheme="minorBidi" w:hAnsiTheme="minorBidi" w:cstheme="minorBidi"/>
          <w:b w:val="0"/>
          <w:bCs w:val="0"/>
          <w:color w:val="000000"/>
          <w:sz w:val="28"/>
          <w:szCs w:val="28"/>
          <w:rtl/>
        </w:rPr>
      </w:pPr>
      <w:r w:rsidRPr="00DD759B">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ومِنْ تطبيقاتِهِ ، مِمَّا ذُكِرَ آنفاً في اسمِ "</w:t>
      </w:r>
      <w:r w:rsidRPr="00A36A75">
        <w:rPr>
          <w:rtl/>
        </w:rPr>
        <w:t xml:space="preserve"> </w:t>
      </w:r>
      <w:r w:rsidRPr="00A36A75">
        <w:rPr>
          <w:rStyle w:val="Strong"/>
          <w:rFonts w:asciiTheme="minorBidi" w:hAnsiTheme="minorBidi" w:cs="Arial"/>
          <w:b w:val="0"/>
          <w:bCs w:val="0"/>
          <w:color w:val="000000"/>
          <w:sz w:val="28"/>
          <w:szCs w:val="28"/>
          <w:rtl/>
        </w:rPr>
        <w:t>النَّصِير</w:t>
      </w:r>
      <w:r>
        <w:rPr>
          <w:rStyle w:val="Strong"/>
          <w:rFonts w:asciiTheme="minorBidi" w:hAnsiTheme="minorBidi" w:cs="Arial" w:hint="cs"/>
          <w:b w:val="0"/>
          <w:bCs w:val="0"/>
          <w:color w:val="000000"/>
          <w:sz w:val="28"/>
          <w:szCs w:val="28"/>
          <w:rtl/>
        </w:rPr>
        <w:t>ِ</w:t>
      </w:r>
      <w:r w:rsidRPr="00DD759B">
        <w:rPr>
          <w:rStyle w:val="Strong"/>
          <w:rFonts w:asciiTheme="minorBidi" w:hAnsiTheme="minorBidi" w:cstheme="minorBidi"/>
          <w:b w:val="0"/>
          <w:bCs w:val="0"/>
          <w:color w:val="000000"/>
          <w:sz w:val="28"/>
          <w:szCs w:val="28"/>
          <w:rtl/>
        </w:rPr>
        <w:t xml:space="preserve">" ، تباركَ وتعالى. </w:t>
      </w:r>
    </w:p>
    <w:p w14:paraId="5091CACF" w14:textId="66C3B73F" w:rsidR="00A36A75" w:rsidRPr="005824C5" w:rsidRDefault="00A36A75" w:rsidP="00A36A75">
      <w:pPr>
        <w:pStyle w:val="NormalWeb"/>
        <w:jc w:val="left"/>
        <w:rPr>
          <w:rStyle w:val="Strong"/>
          <w:rFonts w:asciiTheme="minorBidi" w:hAnsiTheme="minorBidi" w:cstheme="minorBidi"/>
          <w:color w:val="FF0000"/>
          <w:sz w:val="28"/>
          <w:szCs w:val="28"/>
          <w:rtl/>
        </w:rPr>
      </w:pPr>
      <w:r w:rsidRPr="005824C5">
        <w:rPr>
          <w:rStyle w:val="Strong"/>
          <w:rFonts w:asciiTheme="minorBidi" w:hAnsiTheme="minorBidi" w:cstheme="minorBidi" w:hint="cs"/>
          <w:color w:val="FF0000"/>
          <w:sz w:val="28"/>
          <w:szCs w:val="28"/>
          <w:rtl/>
        </w:rPr>
        <w:t>9</w:t>
      </w:r>
      <w:r w:rsidR="0078014C">
        <w:rPr>
          <w:rStyle w:val="Strong"/>
          <w:rFonts w:asciiTheme="minorBidi" w:hAnsiTheme="minorBidi" w:cstheme="minorBidi" w:hint="cs"/>
          <w:color w:val="FF0000"/>
          <w:sz w:val="28"/>
          <w:szCs w:val="28"/>
          <w:rtl/>
        </w:rPr>
        <w:t>4</w:t>
      </w:r>
      <w:r w:rsidRPr="005824C5">
        <w:rPr>
          <w:rStyle w:val="Strong"/>
          <w:rFonts w:asciiTheme="minorBidi" w:hAnsiTheme="minorBidi" w:cstheme="minorBidi" w:hint="cs"/>
          <w:color w:val="FF0000"/>
          <w:sz w:val="28"/>
          <w:szCs w:val="28"/>
          <w:rtl/>
        </w:rPr>
        <w:t xml:space="preserve">. </w:t>
      </w:r>
      <w:r w:rsidRPr="008F6594">
        <w:rPr>
          <w:rStyle w:val="Strong"/>
          <w:rFonts w:asciiTheme="minorBidi" w:hAnsiTheme="minorBidi" w:cstheme="minorBidi" w:hint="cs"/>
          <w:color w:val="FF0000"/>
          <w:sz w:val="32"/>
          <w:szCs w:val="32"/>
          <w:rtl/>
        </w:rPr>
        <w:t>خَيْرُ النَّاصِرِينَ</w:t>
      </w:r>
    </w:p>
    <w:p w14:paraId="330EE42C" w14:textId="4D6D64AF" w:rsidR="00A36A75" w:rsidRDefault="00A36A75" w:rsidP="00006971">
      <w:pPr>
        <w:pStyle w:val="NormalWeb"/>
        <w:rPr>
          <w:rStyle w:val="style3061"/>
          <w:rFonts w:asciiTheme="minorBidi" w:hAnsiTheme="minorBidi" w:cs="Arial"/>
          <w:color w:val="000000"/>
          <w:sz w:val="28"/>
          <w:szCs w:val="28"/>
          <w:rtl/>
        </w:rPr>
      </w:pPr>
      <w:r w:rsidRPr="00DD759B">
        <w:rPr>
          <w:rStyle w:val="style3061"/>
          <w:rFonts w:asciiTheme="minorBidi" w:hAnsiTheme="minorBidi" w:cstheme="minorBidi"/>
          <w:color w:val="000000"/>
          <w:sz w:val="28"/>
          <w:szCs w:val="28"/>
          <w:rtl/>
        </w:rPr>
        <w:t>"</w:t>
      </w:r>
      <w:r w:rsidR="005824C5">
        <w:rPr>
          <w:rStyle w:val="Strong"/>
          <w:rFonts w:asciiTheme="minorBidi" w:hAnsiTheme="minorBidi" w:cstheme="minorBidi" w:hint="cs"/>
          <w:b w:val="0"/>
          <w:bCs w:val="0"/>
          <w:color w:val="000000"/>
          <w:sz w:val="28"/>
          <w:szCs w:val="28"/>
          <w:rtl/>
        </w:rPr>
        <w:t>خَيْرُ النَّاصِرِينَ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w:t>
      </w:r>
      <w:r w:rsidR="00033530">
        <w:rPr>
          <w:rFonts w:asciiTheme="minorBidi" w:hAnsiTheme="minorBidi" w:cstheme="minorBidi" w:hint="cs"/>
          <w:color w:val="000000"/>
          <w:sz w:val="28"/>
          <w:szCs w:val="28"/>
          <w:rtl/>
        </w:rPr>
        <w:t>خًيْرُ</w:t>
      </w:r>
      <w:r w:rsidRPr="00DD759B">
        <w:rPr>
          <w:rFonts w:asciiTheme="minorBidi" w:hAnsiTheme="minorBidi" w:cstheme="minorBidi"/>
          <w:color w:val="000000"/>
          <w:sz w:val="28"/>
          <w:szCs w:val="28"/>
          <w:rtl/>
        </w:rPr>
        <w:t>" ، وه</w:t>
      </w:r>
      <w:r w:rsidR="00EA669A">
        <w:rPr>
          <w:rFonts w:asciiTheme="minorBidi" w:hAnsiTheme="minorBidi" w:cstheme="minorBidi" w:hint="cs"/>
          <w:color w:val="000000"/>
          <w:sz w:val="28"/>
          <w:szCs w:val="28"/>
          <w:rtl/>
        </w:rPr>
        <w:t>ي</w:t>
      </w:r>
      <w:r w:rsidR="00BC1C10">
        <w:rPr>
          <w:rFonts w:asciiTheme="minorBidi" w:hAnsiTheme="minorBidi" w:cstheme="minorBidi" w:hint="cs"/>
          <w:color w:val="000000"/>
          <w:sz w:val="28"/>
          <w:szCs w:val="28"/>
          <w:rtl/>
        </w:rPr>
        <w:t xml:space="preserve">َ اسمُ تفضيلٍ </w:t>
      </w:r>
      <w:r w:rsidR="00006971">
        <w:rPr>
          <w:rFonts w:asciiTheme="minorBidi" w:hAnsiTheme="minorBidi" w:cstheme="minorBidi" w:hint="cs"/>
          <w:color w:val="000000"/>
          <w:sz w:val="28"/>
          <w:szCs w:val="28"/>
          <w:rtl/>
        </w:rPr>
        <w:t xml:space="preserve">مشتقٌ مِنَ الفعلِ "خَارَ" ، الذي يعني فَضَّلَ ، وانْتَقَى ، واخْتَارَ. وإذا جاءَ مُضَافَاْ ، فإنَّ </w:t>
      </w:r>
      <w:r w:rsidR="00BC1C10">
        <w:rPr>
          <w:rFonts w:asciiTheme="minorBidi" w:hAnsiTheme="minorBidi" w:cstheme="minorBidi" w:hint="cs"/>
          <w:color w:val="000000"/>
          <w:sz w:val="28"/>
          <w:szCs w:val="28"/>
          <w:rtl/>
        </w:rPr>
        <w:t>الاسم</w:t>
      </w:r>
      <w:r w:rsidR="00006971">
        <w:rPr>
          <w:rFonts w:asciiTheme="minorBidi" w:hAnsiTheme="minorBidi" w:cstheme="minorBidi" w:hint="cs"/>
          <w:color w:val="000000"/>
          <w:sz w:val="28"/>
          <w:szCs w:val="28"/>
          <w:rtl/>
        </w:rPr>
        <w:t>َ</w:t>
      </w:r>
      <w:r w:rsidR="00BC1C10">
        <w:rPr>
          <w:rFonts w:asciiTheme="minorBidi" w:hAnsiTheme="minorBidi" w:cstheme="minorBidi" w:hint="cs"/>
          <w:color w:val="000000"/>
          <w:sz w:val="28"/>
          <w:szCs w:val="28"/>
          <w:rtl/>
        </w:rPr>
        <w:t xml:space="preserve"> الذي يليهِ ، </w:t>
      </w:r>
      <w:r w:rsidR="00006971">
        <w:rPr>
          <w:rFonts w:asciiTheme="minorBidi" w:hAnsiTheme="minorBidi" w:cstheme="minorBidi" w:hint="cs"/>
          <w:color w:val="000000"/>
          <w:sz w:val="28"/>
          <w:szCs w:val="28"/>
          <w:rtl/>
        </w:rPr>
        <w:t>أيْ</w:t>
      </w:r>
      <w:r w:rsidR="00033530">
        <w:rPr>
          <w:rFonts w:asciiTheme="minorBidi" w:hAnsiTheme="minorBidi" w:cstheme="minorBidi" w:hint="cs"/>
          <w:color w:val="000000"/>
          <w:sz w:val="28"/>
          <w:szCs w:val="28"/>
          <w:rtl/>
        </w:rPr>
        <w:t xml:space="preserve"> المُضَافَ إليهِ </w:t>
      </w:r>
      <w:r w:rsidR="00006971">
        <w:rPr>
          <w:rFonts w:asciiTheme="minorBidi" w:hAnsiTheme="minorBidi" w:cstheme="minorBidi" w:hint="cs"/>
          <w:color w:val="000000"/>
          <w:sz w:val="28"/>
          <w:szCs w:val="28"/>
          <w:rtl/>
        </w:rPr>
        <w:t>، يُصْبِحُ مِنْ حيثُ المعنى أنهُ</w:t>
      </w:r>
      <w:r w:rsidR="00033530">
        <w:rPr>
          <w:rFonts w:asciiTheme="minorBidi" w:hAnsiTheme="minorBidi" w:cstheme="minorBidi" w:hint="cs"/>
          <w:color w:val="000000"/>
          <w:sz w:val="28"/>
          <w:szCs w:val="28"/>
          <w:rtl/>
        </w:rPr>
        <w:t xml:space="preserve"> الأف</w:t>
      </w:r>
      <w:r w:rsidR="00CF32E3">
        <w:rPr>
          <w:rFonts w:asciiTheme="minorBidi" w:hAnsiTheme="minorBidi" w:cstheme="minorBidi" w:hint="cs"/>
          <w:color w:val="000000"/>
          <w:sz w:val="28"/>
          <w:szCs w:val="28"/>
          <w:rtl/>
        </w:rPr>
        <w:t>ْ</w:t>
      </w:r>
      <w:r w:rsidR="00033530">
        <w:rPr>
          <w:rFonts w:asciiTheme="minorBidi" w:hAnsiTheme="minorBidi" w:cstheme="minorBidi" w:hint="cs"/>
          <w:color w:val="000000"/>
          <w:sz w:val="28"/>
          <w:szCs w:val="28"/>
          <w:rtl/>
        </w:rPr>
        <w:t>ض</w:t>
      </w:r>
      <w:r w:rsidR="00CF32E3">
        <w:rPr>
          <w:rFonts w:asciiTheme="minorBidi" w:hAnsiTheme="minorBidi" w:cstheme="minorBidi" w:hint="cs"/>
          <w:color w:val="000000"/>
          <w:sz w:val="28"/>
          <w:szCs w:val="28"/>
          <w:rtl/>
        </w:rPr>
        <w:t>َ</w:t>
      </w:r>
      <w:r w:rsidR="00033530">
        <w:rPr>
          <w:rFonts w:asciiTheme="minorBidi" w:hAnsiTheme="minorBidi" w:cstheme="minorBidi" w:hint="cs"/>
          <w:color w:val="000000"/>
          <w:sz w:val="28"/>
          <w:szCs w:val="28"/>
          <w:rtl/>
        </w:rPr>
        <w:t>لُ</w:t>
      </w:r>
      <w:r w:rsidR="00CF32E3">
        <w:rPr>
          <w:rFonts w:asciiTheme="minorBidi" w:hAnsiTheme="minorBidi" w:cstheme="minorBidi" w:hint="cs"/>
          <w:color w:val="000000"/>
          <w:sz w:val="28"/>
          <w:szCs w:val="28"/>
          <w:rtl/>
        </w:rPr>
        <w:t xml:space="preserve"> والأحْسَنُ</w:t>
      </w:r>
      <w:r w:rsidR="00BC1C10">
        <w:rPr>
          <w:rFonts w:asciiTheme="minorBidi" w:hAnsiTheme="minorBidi" w:cstheme="minorBidi" w:hint="cs"/>
          <w:color w:val="000000"/>
          <w:sz w:val="28"/>
          <w:szCs w:val="28"/>
          <w:rtl/>
        </w:rPr>
        <w:t xml:space="preserve"> والأنْفَعُ</w:t>
      </w:r>
      <w:r w:rsidR="00033530">
        <w:rPr>
          <w:rFonts w:asciiTheme="minorBidi" w:hAnsiTheme="minorBidi" w:cstheme="minorBidi" w:hint="cs"/>
          <w:color w:val="000000"/>
          <w:sz w:val="28"/>
          <w:szCs w:val="28"/>
          <w:rtl/>
        </w:rPr>
        <w:t xml:space="preserve"> في صفاتِهِ</w:t>
      </w:r>
      <w:r w:rsidRPr="00DD759B">
        <w:rPr>
          <w:rFonts w:asciiTheme="minorBidi" w:hAnsiTheme="minorBidi" w:cstheme="minorBidi"/>
          <w:color w:val="000000"/>
          <w:sz w:val="28"/>
          <w:szCs w:val="28"/>
          <w:rtl/>
        </w:rPr>
        <w:t xml:space="preserve">. أما الكلمةُ الثانيةُ ، </w:t>
      </w:r>
      <w:r w:rsidRPr="00DD759B">
        <w:rPr>
          <w:rStyle w:val="style3061"/>
          <w:rFonts w:asciiTheme="minorBidi" w:hAnsiTheme="minorBidi" w:cstheme="minorBidi"/>
          <w:color w:val="000000"/>
          <w:sz w:val="28"/>
          <w:szCs w:val="28"/>
          <w:rtl/>
        </w:rPr>
        <w:t>"</w:t>
      </w:r>
      <w:r w:rsidR="00FF1E52" w:rsidRPr="00FF1E52">
        <w:rPr>
          <w:rStyle w:val="Strong"/>
          <w:rFonts w:asciiTheme="minorBidi" w:hAnsiTheme="minorBidi" w:cstheme="minorBidi" w:hint="cs"/>
          <w:b w:val="0"/>
          <w:bCs w:val="0"/>
          <w:color w:val="000000"/>
          <w:sz w:val="28"/>
          <w:szCs w:val="28"/>
          <w:rtl/>
        </w:rPr>
        <w:t xml:space="preserve"> </w:t>
      </w:r>
      <w:r w:rsidR="00FF1E52">
        <w:rPr>
          <w:rStyle w:val="Strong"/>
          <w:rFonts w:asciiTheme="minorBidi" w:hAnsiTheme="minorBidi" w:cstheme="minorBidi" w:hint="cs"/>
          <w:b w:val="0"/>
          <w:bCs w:val="0"/>
          <w:color w:val="000000"/>
          <w:sz w:val="28"/>
          <w:szCs w:val="28"/>
          <w:rtl/>
        </w:rPr>
        <w:t>النَّاصِرِينَ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xml:space="preserve">، فهيَ اسمُ صفةٍ مشتقٌ مِنَ الفعلِ </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نَصَرَ</w:t>
      </w:r>
      <w:r w:rsidRPr="00DD759B">
        <w:rPr>
          <w:rStyle w:val="style3061"/>
          <w:rFonts w:asciiTheme="minorBidi" w:hAnsiTheme="minorBidi" w:cstheme="minorBidi"/>
          <w:color w:val="000000"/>
          <w:sz w:val="28"/>
          <w:szCs w:val="28"/>
          <w:rtl/>
        </w:rPr>
        <w:t xml:space="preserve">" ، الذي يعني </w:t>
      </w:r>
      <w:r>
        <w:rPr>
          <w:rStyle w:val="style3061"/>
          <w:rFonts w:asciiTheme="minorBidi" w:hAnsiTheme="minorBidi" w:cs="Arial" w:hint="cs"/>
          <w:color w:val="000000"/>
          <w:sz w:val="28"/>
          <w:szCs w:val="28"/>
          <w:rtl/>
        </w:rPr>
        <w:t xml:space="preserve">نَجَّى ، وخَلَّصَ ، ونَجَدَ ، وأيَّدَ ، وأعانَ ، وأمَدَّ بوسائلِ الغَلَبَةِ. </w:t>
      </w:r>
    </w:p>
    <w:p w14:paraId="5D54338A" w14:textId="1DF8507A" w:rsidR="00A36A75" w:rsidRDefault="00A36A75" w:rsidP="00333040">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وهكذا ، </w:t>
      </w:r>
      <w:r w:rsidRPr="00DD759B">
        <w:rPr>
          <w:rStyle w:val="style3061"/>
          <w:rFonts w:asciiTheme="minorBidi" w:hAnsiTheme="minorBidi" w:cstheme="minorBidi"/>
          <w:color w:val="000000"/>
          <w:sz w:val="28"/>
          <w:szCs w:val="28"/>
          <w:rtl/>
        </w:rPr>
        <w:t>"</w:t>
      </w:r>
      <w:r w:rsidR="00FF1E52">
        <w:rPr>
          <w:rStyle w:val="Strong"/>
          <w:rFonts w:asciiTheme="minorBidi" w:hAnsiTheme="minorBidi" w:cstheme="minorBidi" w:hint="cs"/>
          <w:b w:val="0"/>
          <w:bCs w:val="0"/>
          <w:color w:val="000000"/>
          <w:sz w:val="28"/>
          <w:szCs w:val="28"/>
          <w:rtl/>
        </w:rPr>
        <w:t>فخَيْرُ النَّاصِرِينَ</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 </w:t>
      </w:r>
      <w:r w:rsidR="00AA315F">
        <w:rPr>
          <w:rStyle w:val="style3061"/>
          <w:rFonts w:asciiTheme="minorBidi" w:hAnsiTheme="minorBidi" w:cs="Arial" w:hint="cs"/>
          <w:color w:val="000000"/>
          <w:sz w:val="28"/>
          <w:szCs w:val="28"/>
          <w:rtl/>
        </w:rPr>
        <w:t xml:space="preserve">هوَ </w:t>
      </w:r>
      <w:r>
        <w:rPr>
          <w:rStyle w:val="style3061"/>
          <w:rFonts w:asciiTheme="minorBidi" w:hAnsiTheme="minorBidi" w:cs="Arial" w:hint="cs"/>
          <w:color w:val="000000"/>
          <w:sz w:val="28"/>
          <w:szCs w:val="28"/>
          <w:rtl/>
        </w:rPr>
        <w:t>اسم</w:t>
      </w:r>
      <w:r w:rsidR="00AA315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منْ أسماءِ اللهِ الحُسنى ،</w:t>
      </w:r>
      <w:r w:rsidR="00AA315F">
        <w:rPr>
          <w:rStyle w:val="style3061"/>
          <w:rFonts w:asciiTheme="minorBidi" w:hAnsiTheme="minorBidi" w:cs="Arial" w:hint="cs"/>
          <w:color w:val="000000"/>
          <w:sz w:val="28"/>
          <w:szCs w:val="28"/>
          <w:rtl/>
        </w:rPr>
        <w:t xml:space="preserve"> الذي</w:t>
      </w:r>
      <w:r>
        <w:rPr>
          <w:rStyle w:val="style3061"/>
          <w:rFonts w:asciiTheme="minorBidi" w:hAnsiTheme="minorBidi" w:cs="Arial" w:hint="cs"/>
          <w:color w:val="000000"/>
          <w:sz w:val="28"/>
          <w:szCs w:val="28"/>
          <w:rtl/>
        </w:rPr>
        <w:t xml:space="preserve"> يعني أنَّ </w:t>
      </w:r>
      <w:r w:rsidRPr="000650DD">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 ، تباركَ وتعالى ،</w:t>
      </w:r>
      <w:r w:rsidR="00AA315F">
        <w:rPr>
          <w:rStyle w:val="style3061"/>
          <w:rFonts w:asciiTheme="minorBidi" w:hAnsiTheme="minorBidi" w:cs="Arial" w:hint="cs"/>
          <w:color w:val="000000"/>
          <w:sz w:val="28"/>
          <w:szCs w:val="28"/>
          <w:rtl/>
        </w:rPr>
        <w:t xml:space="preserve"> هوَ خَيْرٌ ، أيْ</w:t>
      </w:r>
      <w:r>
        <w:rPr>
          <w:rStyle w:val="style3061"/>
          <w:rFonts w:asciiTheme="minorBidi" w:hAnsiTheme="minorBidi" w:cs="Arial" w:hint="cs"/>
          <w:color w:val="000000"/>
          <w:sz w:val="28"/>
          <w:szCs w:val="28"/>
          <w:rtl/>
        </w:rPr>
        <w:t xml:space="preserve"> </w:t>
      </w:r>
      <w:r w:rsidR="00FF1E52">
        <w:rPr>
          <w:rStyle w:val="style3061"/>
          <w:rFonts w:asciiTheme="minorBidi" w:hAnsiTheme="minorBidi" w:cstheme="minorBidi" w:hint="cs"/>
          <w:color w:val="000000"/>
          <w:sz w:val="28"/>
          <w:szCs w:val="28"/>
          <w:rtl/>
        </w:rPr>
        <w:t>هوَ أفضلُ</w:t>
      </w:r>
      <w:r w:rsidR="00B33974">
        <w:rPr>
          <w:rStyle w:val="style3061"/>
          <w:rFonts w:asciiTheme="minorBidi" w:hAnsiTheme="minorBidi" w:cstheme="minorBidi" w:hint="cs"/>
          <w:color w:val="000000"/>
          <w:sz w:val="28"/>
          <w:szCs w:val="28"/>
          <w:rtl/>
        </w:rPr>
        <w:t xml:space="preserve"> وأحْسَنُ وأنْفَعُ</w:t>
      </w:r>
      <w:r w:rsidR="00FF1E52">
        <w:rPr>
          <w:rStyle w:val="style3061"/>
          <w:rFonts w:asciiTheme="minorBidi" w:hAnsiTheme="minorBidi" w:cstheme="minorBidi" w:hint="cs"/>
          <w:color w:val="000000"/>
          <w:sz w:val="28"/>
          <w:szCs w:val="28"/>
          <w:rtl/>
        </w:rPr>
        <w:t xml:space="preserve"> في </w:t>
      </w:r>
      <w:r>
        <w:rPr>
          <w:rStyle w:val="style3061"/>
          <w:rFonts w:asciiTheme="minorBidi" w:hAnsiTheme="minorBidi" w:cs="Arial" w:hint="cs"/>
          <w:color w:val="000000"/>
          <w:sz w:val="28"/>
          <w:szCs w:val="28"/>
          <w:rtl/>
        </w:rPr>
        <w:t>ن</w:t>
      </w:r>
      <w:r w:rsidR="00FF1E5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صرتِهِ وتأييدِهِ وعونِهِ </w:t>
      </w:r>
      <w:r w:rsidR="00FF1E52">
        <w:rPr>
          <w:rStyle w:val="style3061"/>
          <w:rFonts w:asciiTheme="minorBidi" w:hAnsiTheme="minorBidi" w:cs="Arial" w:hint="cs"/>
          <w:color w:val="000000"/>
          <w:sz w:val="28"/>
          <w:szCs w:val="28"/>
          <w:rtl/>
        </w:rPr>
        <w:t>للمؤمنين</w:t>
      </w:r>
      <w:r w:rsidR="00B33974">
        <w:rPr>
          <w:rStyle w:val="style3061"/>
          <w:rFonts w:asciiTheme="minorBidi" w:hAnsiTheme="minorBidi" w:cs="Arial" w:hint="cs"/>
          <w:color w:val="000000"/>
          <w:sz w:val="28"/>
          <w:szCs w:val="28"/>
          <w:rtl/>
        </w:rPr>
        <w:t xml:space="preserve"> ،</w:t>
      </w:r>
      <w:r w:rsidR="00FF1E52">
        <w:rPr>
          <w:rStyle w:val="style3061"/>
          <w:rFonts w:asciiTheme="minorBidi" w:hAnsiTheme="minorBidi" w:cs="Arial" w:hint="cs"/>
          <w:color w:val="000000"/>
          <w:sz w:val="28"/>
          <w:szCs w:val="28"/>
          <w:rtl/>
        </w:rPr>
        <w:t xml:space="preserve"> مِنْ أي</w:t>
      </w:r>
      <w:r w:rsidR="00333040">
        <w:rPr>
          <w:rStyle w:val="style3061"/>
          <w:rFonts w:asciiTheme="minorBidi" w:hAnsiTheme="minorBidi" w:cs="Arial" w:hint="cs"/>
          <w:color w:val="000000"/>
          <w:sz w:val="28"/>
          <w:szCs w:val="28"/>
          <w:rtl/>
        </w:rPr>
        <w:t>ِّ نصيرٍ أو مؤيِّدٍ أو مُعِينٍ آخرَ</w:t>
      </w:r>
      <w:r w:rsidR="00B3397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و</w:t>
      </w:r>
      <w:r w:rsidR="00333040">
        <w:rPr>
          <w:rStyle w:val="style3061"/>
          <w:rFonts w:asciiTheme="minorBidi" w:hAnsiTheme="minorBidi" w:cs="Arial" w:hint="cs"/>
          <w:color w:val="000000"/>
          <w:sz w:val="28"/>
          <w:szCs w:val="28"/>
          <w:rtl/>
        </w:rPr>
        <w:t xml:space="preserve">هوَ الأفضلُ في </w:t>
      </w:r>
      <w:r>
        <w:rPr>
          <w:rStyle w:val="style3061"/>
          <w:rFonts w:asciiTheme="minorBidi" w:hAnsiTheme="minorBidi" w:cs="Arial" w:hint="cs"/>
          <w:color w:val="000000"/>
          <w:sz w:val="28"/>
          <w:szCs w:val="28"/>
          <w:rtl/>
        </w:rPr>
        <w:t>إمدادِهِم بوسائلِ الغّلَبَةِ على أعدائهِم الكافرينَ</w:t>
      </w:r>
      <w:r w:rsidR="00333040">
        <w:rPr>
          <w:rStyle w:val="style3061"/>
          <w:rFonts w:asciiTheme="minorBidi" w:hAnsiTheme="minorBidi" w:cs="Arial" w:hint="cs"/>
          <w:color w:val="000000"/>
          <w:sz w:val="28"/>
          <w:szCs w:val="28"/>
          <w:rtl/>
        </w:rPr>
        <w:t xml:space="preserve"> ، وفي نجدتِهِم ونجاتِهِم وخلاصِهِم.</w:t>
      </w:r>
      <w:r>
        <w:rPr>
          <w:rStyle w:val="style3061"/>
          <w:rFonts w:asciiTheme="minorBidi" w:hAnsiTheme="minorBidi" w:cs="Arial" w:hint="cs"/>
          <w:color w:val="000000"/>
          <w:sz w:val="28"/>
          <w:szCs w:val="28"/>
          <w:rtl/>
        </w:rPr>
        <w:t xml:space="preserve"> </w:t>
      </w:r>
    </w:p>
    <w:p w14:paraId="74ABCC73" w14:textId="627194E2" w:rsidR="00CC35A7" w:rsidRDefault="001D16D0" w:rsidP="007A3749">
      <w:pPr>
        <w:pStyle w:val="NormalWeb"/>
        <w:rPr>
          <w:rFonts w:asciiTheme="minorBidi" w:hAnsiTheme="minorBidi" w:cstheme="minorBidi"/>
          <w:color w:val="000000"/>
          <w:sz w:val="28"/>
          <w:szCs w:val="28"/>
          <w:rtl/>
        </w:rPr>
      </w:pPr>
      <w:r w:rsidRPr="00DD759B">
        <w:rPr>
          <w:rFonts w:asciiTheme="minorBidi" w:hAnsiTheme="minorBidi" w:cstheme="minorBidi"/>
          <w:color w:val="000000"/>
          <w:sz w:val="28"/>
          <w:szCs w:val="28"/>
          <w:rtl/>
        </w:rPr>
        <w:t xml:space="preserve">وقد وَرَدَ هذا الاسمُ المُرَكَّبُ </w:t>
      </w:r>
      <w:r w:rsidRPr="00DD759B">
        <w:rPr>
          <w:rFonts w:asciiTheme="minorBidi" w:hAnsiTheme="minorBidi" w:cstheme="minorBidi"/>
          <w:b/>
          <w:bCs/>
          <w:color w:val="FF0000"/>
          <w:sz w:val="28"/>
          <w:szCs w:val="28"/>
          <w:rtl/>
        </w:rPr>
        <w:t>مَرَّ</w:t>
      </w:r>
      <w:r>
        <w:rPr>
          <w:rFonts w:asciiTheme="minorBidi" w:hAnsiTheme="minorBidi" w:cstheme="minorBidi" w:hint="cs"/>
          <w:b/>
          <w:bCs/>
          <w:color w:val="FF0000"/>
          <w:sz w:val="28"/>
          <w:szCs w:val="28"/>
          <w:rtl/>
        </w:rPr>
        <w:t>ةً وَاحِدَةً</w:t>
      </w:r>
      <w:r w:rsidRPr="00DD759B">
        <w:rPr>
          <w:rFonts w:asciiTheme="minorBidi" w:hAnsiTheme="minorBidi" w:cstheme="minorBidi"/>
          <w:color w:val="FF0000"/>
          <w:sz w:val="28"/>
          <w:szCs w:val="28"/>
          <w:rtl/>
        </w:rPr>
        <w:t xml:space="preserve"> </w:t>
      </w:r>
      <w:r w:rsidRPr="00DD759B">
        <w:rPr>
          <w:rFonts w:asciiTheme="minorBidi" w:hAnsiTheme="minorBidi" w:cstheme="minorBidi"/>
          <w:color w:val="000000"/>
          <w:sz w:val="28"/>
          <w:szCs w:val="28"/>
          <w:rtl/>
        </w:rPr>
        <w:t xml:space="preserve">في القرآنِ الكريمِ ، وذلكَ في مَعرِضِ </w:t>
      </w:r>
      <w:r>
        <w:rPr>
          <w:rFonts w:asciiTheme="minorBidi" w:hAnsiTheme="minorBidi" w:cstheme="minorBidi" w:hint="cs"/>
          <w:color w:val="000000"/>
          <w:sz w:val="28"/>
          <w:szCs w:val="28"/>
          <w:rtl/>
        </w:rPr>
        <w:t xml:space="preserve">تذكيرِ اللهِ ، عزَّ وجلَّ ، للمؤمنينَ بالَّا يُطيعوا الكافرينَ </w:t>
      </w:r>
      <w:r w:rsidR="0068210B">
        <w:rPr>
          <w:rFonts w:asciiTheme="minorBidi" w:hAnsiTheme="minorBidi" w:cstheme="minorBidi" w:hint="cs"/>
          <w:color w:val="000000"/>
          <w:sz w:val="28"/>
          <w:szCs w:val="28"/>
          <w:rtl/>
        </w:rPr>
        <w:t>، الذينَ أخذوا يشككونهم في دينِهِم</w:t>
      </w:r>
      <w:r w:rsidR="00703FEB">
        <w:rPr>
          <w:rFonts w:asciiTheme="minorBidi" w:hAnsiTheme="minorBidi" w:cstheme="minorBidi" w:hint="cs"/>
          <w:color w:val="000000"/>
          <w:sz w:val="28"/>
          <w:szCs w:val="28"/>
          <w:rtl/>
        </w:rPr>
        <w:t xml:space="preserve"> ويدعونهم للارتدادِ عنهُ ،</w:t>
      </w:r>
      <w:r w:rsidR="0068210B">
        <w:rPr>
          <w:rFonts w:asciiTheme="minorBidi" w:hAnsiTheme="minorBidi" w:cstheme="minorBidi" w:hint="cs"/>
          <w:color w:val="000000"/>
          <w:sz w:val="28"/>
          <w:szCs w:val="28"/>
          <w:rtl/>
        </w:rPr>
        <w:t xml:space="preserve"> بعد هزيمتِهِم في معركة ِ أ</w:t>
      </w:r>
      <w:r w:rsidR="00703FEB">
        <w:rPr>
          <w:rFonts w:asciiTheme="minorBidi" w:hAnsiTheme="minorBidi" w:cstheme="minorBidi" w:hint="cs"/>
          <w:color w:val="000000"/>
          <w:sz w:val="28"/>
          <w:szCs w:val="28"/>
          <w:rtl/>
        </w:rPr>
        <w:t>حُدٍ. فقالَ لهم المنافقون: ارجعوا إلى إخوانِكُم وادخلوا في دينِهِم. ودعاهم أبو سفيانَ إلى طلبِ الأمانِ مِنْ قُرَيْشٍ. أمَّا أهلُ الكتابِ ، فقالوا: لو كانَ محمدٌ نبي</w:t>
      </w:r>
      <w:r w:rsidR="00CC06CF">
        <w:rPr>
          <w:rFonts w:asciiTheme="minorBidi" w:hAnsiTheme="minorBidi" w:cstheme="minorBidi" w:hint="cs"/>
          <w:color w:val="000000"/>
          <w:sz w:val="28"/>
          <w:szCs w:val="28"/>
          <w:rtl/>
        </w:rPr>
        <w:t>َّاً حقاً ، لَما غلبَهُ أعداؤهُ</w:t>
      </w:r>
      <w:r w:rsidR="007A3749">
        <w:rPr>
          <w:rFonts w:asciiTheme="minorBidi" w:hAnsiTheme="minorBidi" w:cstheme="minorBidi" w:hint="cs"/>
          <w:color w:val="000000"/>
          <w:sz w:val="28"/>
          <w:szCs w:val="28"/>
          <w:rtl/>
        </w:rPr>
        <w:t>.</w:t>
      </w:r>
      <w:r w:rsidR="00CC35A7">
        <w:rPr>
          <w:rFonts w:asciiTheme="minorBidi" w:hAnsiTheme="minorBidi" w:cstheme="minorBidi" w:hint="cs"/>
          <w:color w:val="000000"/>
          <w:sz w:val="28"/>
          <w:szCs w:val="28"/>
          <w:rtl/>
        </w:rPr>
        <w:t xml:space="preserve"> </w:t>
      </w:r>
      <w:r w:rsidR="007A3749" w:rsidRPr="00323013">
        <w:rPr>
          <w:rStyle w:val="EndnoteReference"/>
          <w:rFonts w:asciiTheme="minorBidi" w:hAnsiTheme="minorBidi" w:cstheme="minorBidi"/>
          <w:color w:val="0070C0"/>
          <w:sz w:val="32"/>
          <w:szCs w:val="32"/>
          <w:rtl/>
        </w:rPr>
        <w:endnoteReference w:id="112"/>
      </w:r>
    </w:p>
    <w:p w14:paraId="5D4A3AFE" w14:textId="2D5A2D17" w:rsidR="0068210B" w:rsidRPr="00815934" w:rsidRDefault="00CC06CF" w:rsidP="00815934">
      <w:pPr>
        <w:pStyle w:val="NormalWeb"/>
        <w:rPr>
          <w:rStyle w:val="style3061"/>
          <w:rFonts w:asciiTheme="minorBidi" w:hAnsiTheme="minorBidi" w:cstheme="minorBidi"/>
          <w:color w:val="000000"/>
          <w:sz w:val="28"/>
          <w:szCs w:val="28"/>
          <w:rtl/>
        </w:rPr>
      </w:pPr>
      <w:r>
        <w:rPr>
          <w:rFonts w:asciiTheme="minorBidi" w:hAnsiTheme="minorBidi" w:cstheme="minorBidi" w:hint="cs"/>
          <w:color w:val="000000"/>
          <w:sz w:val="28"/>
          <w:szCs w:val="28"/>
          <w:rtl/>
        </w:rPr>
        <w:t xml:space="preserve">ولكنَّ المعنى عامٌّ أيضاً ينطبقُ على المؤمنينَ في كلِّ زمانٍ ومكانٍ ، وخاصةً في تعرضهم للأحوالِ الصعبةِ ، التي تُمَثِّلُ فرصةً لأعدائهِم الكافرينَ ، ليشككوهم في دينِهم </w:t>
      </w:r>
      <w:r w:rsidR="00815934">
        <w:rPr>
          <w:rFonts w:asciiTheme="minorBidi" w:hAnsiTheme="minorBidi" w:cstheme="minorBidi" w:hint="cs"/>
          <w:color w:val="000000"/>
          <w:sz w:val="28"/>
          <w:szCs w:val="28"/>
          <w:rtl/>
        </w:rPr>
        <w:t xml:space="preserve">ويردوهم عنهُ. فإذا ما أطاعوهم ، فإنهم يضلونَ بعدَ أنْ هداهمُ اللهُ ، فيخسرونَ الدُّنيا والآخرةَ. ولذلك ، فعلى المؤمنينَ التمسكُ بإيمانِهم بربِّهم ، ويعتمدوا عليه ، مهما حدثَ لهم </w:t>
      </w:r>
      <w:r w:rsidR="0068210B">
        <w:rPr>
          <w:rFonts w:asciiTheme="minorBidi" w:hAnsiTheme="minorBidi" w:cstheme="minorBidi" w:hint="cs"/>
          <w:color w:val="000000"/>
          <w:sz w:val="28"/>
          <w:szCs w:val="28"/>
          <w:rtl/>
        </w:rPr>
        <w:t xml:space="preserve">، لأنهُ مولاهُم ، وهوَ خيرُ الناصرينَ </w:t>
      </w:r>
      <w:r w:rsidR="0068210B">
        <w:rPr>
          <w:rStyle w:val="style3061"/>
          <w:rFonts w:asciiTheme="minorBidi" w:hAnsiTheme="minorBidi" w:cs="Arial" w:hint="cs"/>
          <w:color w:val="000000"/>
          <w:sz w:val="28"/>
          <w:szCs w:val="28"/>
          <w:rtl/>
        </w:rPr>
        <w:t>(آلِ عِم</w:t>
      </w:r>
      <w:r w:rsidR="00AA4A60">
        <w:rPr>
          <w:rStyle w:val="style3061"/>
          <w:rFonts w:asciiTheme="minorBidi" w:hAnsiTheme="minorBidi" w:cs="Arial" w:hint="cs"/>
          <w:color w:val="000000"/>
          <w:sz w:val="28"/>
          <w:szCs w:val="28"/>
          <w:rtl/>
        </w:rPr>
        <w:t>ْ</w:t>
      </w:r>
      <w:r w:rsidR="0068210B">
        <w:rPr>
          <w:rStyle w:val="style3061"/>
          <w:rFonts w:asciiTheme="minorBidi" w:hAnsiTheme="minorBidi" w:cs="Arial" w:hint="cs"/>
          <w:color w:val="000000"/>
          <w:sz w:val="28"/>
          <w:szCs w:val="28"/>
          <w:rtl/>
        </w:rPr>
        <w:t>ر</w:t>
      </w:r>
      <w:r w:rsidR="00AA4A60">
        <w:rPr>
          <w:rStyle w:val="style3061"/>
          <w:rFonts w:asciiTheme="minorBidi" w:hAnsiTheme="minorBidi" w:cs="Arial" w:hint="cs"/>
          <w:color w:val="000000"/>
          <w:sz w:val="28"/>
          <w:szCs w:val="28"/>
          <w:rtl/>
        </w:rPr>
        <w:t>َ</w:t>
      </w:r>
      <w:r w:rsidR="0068210B">
        <w:rPr>
          <w:rStyle w:val="style3061"/>
          <w:rFonts w:asciiTheme="minorBidi" w:hAnsiTheme="minorBidi" w:cs="Arial" w:hint="cs"/>
          <w:color w:val="000000"/>
          <w:sz w:val="28"/>
          <w:szCs w:val="28"/>
          <w:rtl/>
        </w:rPr>
        <w:t>ان</w:t>
      </w:r>
      <w:r w:rsidR="00AA4A60">
        <w:rPr>
          <w:rStyle w:val="style3061"/>
          <w:rFonts w:asciiTheme="minorBidi" w:hAnsiTheme="minorBidi" w:cs="Arial" w:hint="cs"/>
          <w:color w:val="000000"/>
          <w:sz w:val="28"/>
          <w:szCs w:val="28"/>
          <w:rtl/>
        </w:rPr>
        <w:t>َ</w:t>
      </w:r>
      <w:r w:rsidR="0068210B">
        <w:rPr>
          <w:rStyle w:val="style3061"/>
          <w:rFonts w:asciiTheme="minorBidi" w:hAnsiTheme="minorBidi" w:cs="Arial" w:hint="cs"/>
          <w:color w:val="000000"/>
          <w:sz w:val="28"/>
          <w:szCs w:val="28"/>
          <w:rtl/>
        </w:rPr>
        <w:t xml:space="preserve"> ، </w:t>
      </w:r>
      <w:r w:rsidR="0068210B">
        <w:rPr>
          <w:rStyle w:val="style3061"/>
          <w:rFonts w:asciiTheme="minorBidi" w:hAnsiTheme="minorBidi" w:cs="Arial" w:hint="cs"/>
          <w:color w:val="000000"/>
          <w:rtl/>
        </w:rPr>
        <w:t>3: 149-150</w:t>
      </w:r>
      <w:r w:rsidR="0068210B">
        <w:rPr>
          <w:rStyle w:val="style3061"/>
          <w:rFonts w:asciiTheme="minorBidi" w:hAnsiTheme="minorBidi" w:cs="Arial" w:hint="cs"/>
          <w:color w:val="000000"/>
          <w:sz w:val="28"/>
          <w:szCs w:val="28"/>
          <w:rtl/>
        </w:rPr>
        <w:t>).</w:t>
      </w:r>
    </w:p>
    <w:p w14:paraId="61B10602" w14:textId="1671D172" w:rsidR="000F4830" w:rsidRDefault="0005546E" w:rsidP="0005546E">
      <w:pPr>
        <w:pStyle w:val="NormalWeb"/>
        <w:jc w:val="left"/>
        <w:rPr>
          <w:rStyle w:val="style3061"/>
          <w:rFonts w:asciiTheme="minorBidi" w:hAnsiTheme="minorBidi" w:cs="Arial"/>
          <w:color w:val="000000"/>
          <w:sz w:val="28"/>
          <w:szCs w:val="28"/>
          <w:rtl/>
        </w:rPr>
      </w:pPr>
      <w:r w:rsidRPr="0005546E">
        <w:rPr>
          <w:rStyle w:val="style3061"/>
          <w:rFonts w:asciiTheme="minorBidi" w:hAnsiTheme="minorBidi" w:cs="Arial"/>
          <w:color w:val="000000"/>
          <w:sz w:val="28"/>
          <w:szCs w:val="28"/>
          <w:rtl/>
        </w:rPr>
        <w:t>يَا أَيُّهَا الَّذِينَ آمَنُوا إِن تُطِيعُوا الَّذِينَ كَفَرُوا يَرُدُّوكُمْ عَلَىٰ أَعْقَابِكُمْ فَتَنقَلِبُوا خَاسِرِينَ</w:t>
      </w:r>
      <w:r w:rsidRPr="0005546E">
        <w:rPr>
          <w:rStyle w:val="style3061"/>
          <w:rFonts w:asciiTheme="minorBidi" w:hAnsiTheme="minorBidi" w:cs="Arial"/>
          <w:color w:val="000000"/>
          <w:sz w:val="28"/>
          <w:szCs w:val="28"/>
        </w:rPr>
        <w:t xml:space="preserve"> </w:t>
      </w:r>
      <w:r w:rsidRPr="0005546E">
        <w:rPr>
          <w:rStyle w:val="style3061"/>
          <w:rFonts w:asciiTheme="minorBidi" w:hAnsiTheme="minorBidi" w:cs="Arial"/>
          <w:color w:val="000000"/>
          <w:sz w:val="28"/>
          <w:szCs w:val="28"/>
          <w:cs/>
        </w:rPr>
        <w:t>‎</w:t>
      </w:r>
      <w:r w:rsidRPr="0005546E">
        <w:rPr>
          <w:rStyle w:val="style3061"/>
          <w:rFonts w:asciiTheme="minorBidi" w:hAnsiTheme="minorBidi" w:cs="Arial"/>
          <w:color w:val="000000"/>
          <w:rtl/>
        </w:rPr>
        <w:t>﴿١٤٩﴾</w:t>
      </w:r>
      <w:r w:rsidRPr="0005546E">
        <w:rPr>
          <w:rStyle w:val="style3061"/>
          <w:rFonts w:asciiTheme="minorBidi" w:hAnsiTheme="minorBidi" w:cs="Arial"/>
          <w:color w:val="000000"/>
          <w:sz w:val="28"/>
          <w:szCs w:val="28"/>
          <w:rtl/>
        </w:rPr>
        <w:t xml:space="preserve">‏ بَلِ اللَّهُ مَوْلَاكُمْ ۖ وَهُوَ </w:t>
      </w:r>
      <w:r w:rsidRPr="0005546E">
        <w:rPr>
          <w:rStyle w:val="style3061"/>
          <w:rFonts w:asciiTheme="minorBidi" w:hAnsiTheme="minorBidi" w:cs="Arial"/>
          <w:b/>
          <w:bCs/>
          <w:color w:val="FF0000"/>
          <w:sz w:val="28"/>
          <w:szCs w:val="28"/>
          <w:rtl/>
        </w:rPr>
        <w:t>خَيْرُ النَّاصِرِينَ</w:t>
      </w:r>
      <w:r w:rsidRPr="0005546E">
        <w:rPr>
          <w:rStyle w:val="style3061"/>
          <w:rFonts w:asciiTheme="minorBidi" w:hAnsiTheme="minorBidi" w:cs="Arial"/>
          <w:color w:val="FF0000"/>
          <w:sz w:val="28"/>
          <w:szCs w:val="28"/>
        </w:rPr>
        <w:t xml:space="preserve"> </w:t>
      </w:r>
      <w:r w:rsidRPr="0005546E">
        <w:rPr>
          <w:rStyle w:val="style3061"/>
          <w:rFonts w:asciiTheme="minorBidi" w:hAnsiTheme="minorBidi" w:cs="Arial"/>
          <w:color w:val="000000"/>
          <w:sz w:val="28"/>
          <w:szCs w:val="28"/>
          <w:cs/>
        </w:rPr>
        <w:t>‎</w:t>
      </w:r>
      <w:r w:rsidRPr="0005546E">
        <w:rPr>
          <w:rStyle w:val="style3061"/>
          <w:rFonts w:asciiTheme="minorBidi" w:hAnsiTheme="minorBidi" w:cs="Arial"/>
          <w:color w:val="000000"/>
          <w:rtl/>
        </w:rPr>
        <w:t>﴿١٥٠﴾‏</w:t>
      </w:r>
      <w:r w:rsidRPr="0005546E">
        <w:rPr>
          <w:rStyle w:val="style3061"/>
          <w:rFonts w:asciiTheme="minorBidi" w:hAnsiTheme="minorBidi" w:cs="Arial" w:hint="cs"/>
          <w:color w:val="000000"/>
          <w:sz w:val="28"/>
          <w:szCs w:val="28"/>
          <w:rtl/>
        </w:rPr>
        <w:t xml:space="preserve"> </w:t>
      </w:r>
      <w:r w:rsidR="000F4830">
        <w:rPr>
          <w:rStyle w:val="style3061"/>
          <w:rFonts w:asciiTheme="minorBidi" w:hAnsiTheme="minorBidi" w:cs="Arial" w:hint="cs"/>
          <w:color w:val="000000"/>
          <w:sz w:val="28"/>
          <w:szCs w:val="28"/>
          <w:rtl/>
        </w:rPr>
        <w:t xml:space="preserve">(آلِ </w:t>
      </w:r>
      <w:r w:rsidR="00AA4A60">
        <w:rPr>
          <w:rStyle w:val="style3061"/>
          <w:rFonts w:asciiTheme="minorBidi" w:hAnsiTheme="minorBidi" w:cs="Arial" w:hint="cs"/>
          <w:color w:val="000000"/>
          <w:sz w:val="28"/>
          <w:szCs w:val="28"/>
          <w:rtl/>
        </w:rPr>
        <w:t>عِمْرَانَ</w:t>
      </w:r>
      <w:r w:rsidR="000F4830">
        <w:rPr>
          <w:rStyle w:val="style3061"/>
          <w:rFonts w:asciiTheme="minorBidi" w:hAnsiTheme="minorBidi" w:cs="Arial" w:hint="cs"/>
          <w:color w:val="000000"/>
          <w:sz w:val="28"/>
          <w:szCs w:val="28"/>
          <w:rtl/>
        </w:rPr>
        <w:t xml:space="preserve"> ، </w:t>
      </w:r>
      <w:r w:rsidR="000F4830">
        <w:rPr>
          <w:rStyle w:val="style3061"/>
          <w:rFonts w:asciiTheme="minorBidi" w:hAnsiTheme="minorBidi" w:cs="Arial" w:hint="cs"/>
          <w:color w:val="000000"/>
          <w:rtl/>
        </w:rPr>
        <w:t xml:space="preserve">3: </w:t>
      </w:r>
      <w:r>
        <w:rPr>
          <w:rStyle w:val="style3061"/>
          <w:rFonts w:asciiTheme="minorBidi" w:hAnsiTheme="minorBidi" w:cs="Arial" w:hint="cs"/>
          <w:color w:val="000000"/>
          <w:rtl/>
        </w:rPr>
        <w:t>149-</w:t>
      </w:r>
      <w:r w:rsidR="000F4830">
        <w:rPr>
          <w:rStyle w:val="style3061"/>
          <w:rFonts w:asciiTheme="minorBidi" w:hAnsiTheme="minorBidi" w:cs="Arial" w:hint="cs"/>
          <w:color w:val="000000"/>
          <w:rtl/>
        </w:rPr>
        <w:t>150</w:t>
      </w:r>
      <w:r w:rsidR="000F4830">
        <w:rPr>
          <w:rStyle w:val="style3061"/>
          <w:rFonts w:asciiTheme="minorBidi" w:hAnsiTheme="minorBidi" w:cs="Arial" w:hint="cs"/>
          <w:color w:val="000000"/>
          <w:sz w:val="28"/>
          <w:szCs w:val="28"/>
          <w:rtl/>
        </w:rPr>
        <w:t>).</w:t>
      </w:r>
    </w:p>
    <w:p w14:paraId="25548CEE" w14:textId="77777777" w:rsidR="000D4A78" w:rsidRDefault="000D4A78" w:rsidP="000D4A78">
      <w:pPr>
        <w:pStyle w:val="NormalWeb"/>
        <w:jc w:val="left"/>
        <w:rPr>
          <w:rStyle w:val="Strong"/>
          <w:rFonts w:asciiTheme="minorBidi" w:hAnsiTheme="minorBidi" w:cstheme="minorBidi"/>
          <w:b w:val="0"/>
          <w:bCs w:val="0"/>
          <w:color w:val="000000"/>
          <w:sz w:val="28"/>
          <w:szCs w:val="28"/>
          <w:rtl/>
        </w:rPr>
      </w:pPr>
      <w:r w:rsidRPr="00DD759B">
        <w:rPr>
          <w:rStyle w:val="Strong"/>
          <w:rFonts w:asciiTheme="minorBidi" w:hAnsiTheme="minorBidi" w:cstheme="minorBidi"/>
          <w:b w:val="0"/>
          <w:bCs w:val="0"/>
          <w:color w:val="000000"/>
          <w:sz w:val="28"/>
          <w:szCs w:val="28"/>
          <w:rtl/>
        </w:rPr>
        <w:lastRenderedPageBreak/>
        <w:t>وَيُمْكِنُ للمؤمنِ الاستفادَةُ مِنْ معاني هذا الاسمِ ، مِنْ أسماءِ اللهِ الحسنى ، ومِنْ تطبيقاتِهِ ، مِمَّا ذُكِرَ آنفاً في اسمِ "</w:t>
      </w:r>
      <w:r w:rsidRPr="00A36A75">
        <w:rPr>
          <w:rtl/>
        </w:rPr>
        <w:t xml:space="preserve"> </w:t>
      </w:r>
      <w:r w:rsidRPr="00A36A75">
        <w:rPr>
          <w:rStyle w:val="Strong"/>
          <w:rFonts w:asciiTheme="minorBidi" w:hAnsiTheme="minorBidi" w:cs="Arial"/>
          <w:b w:val="0"/>
          <w:bCs w:val="0"/>
          <w:color w:val="000000"/>
          <w:sz w:val="28"/>
          <w:szCs w:val="28"/>
          <w:rtl/>
        </w:rPr>
        <w:t>النَّصِير</w:t>
      </w:r>
      <w:r>
        <w:rPr>
          <w:rStyle w:val="Strong"/>
          <w:rFonts w:asciiTheme="minorBidi" w:hAnsiTheme="minorBidi" w:cs="Arial" w:hint="cs"/>
          <w:b w:val="0"/>
          <w:bCs w:val="0"/>
          <w:color w:val="000000"/>
          <w:sz w:val="28"/>
          <w:szCs w:val="28"/>
          <w:rtl/>
        </w:rPr>
        <w:t>ِ</w:t>
      </w:r>
      <w:r w:rsidRPr="00DD759B">
        <w:rPr>
          <w:rStyle w:val="Strong"/>
          <w:rFonts w:asciiTheme="minorBidi" w:hAnsiTheme="minorBidi" w:cstheme="minorBidi"/>
          <w:b w:val="0"/>
          <w:bCs w:val="0"/>
          <w:color w:val="000000"/>
          <w:sz w:val="28"/>
          <w:szCs w:val="28"/>
          <w:rtl/>
        </w:rPr>
        <w:t xml:space="preserve">" ، تباركَ وتعالى. </w:t>
      </w:r>
    </w:p>
    <w:p w14:paraId="3ADF3EAE" w14:textId="7B58FBD4" w:rsidR="00A36A75" w:rsidRPr="000D4A78" w:rsidRDefault="000D4A78" w:rsidP="000D4A78">
      <w:pPr>
        <w:pStyle w:val="NormalWeb"/>
        <w:jc w:val="left"/>
        <w:rPr>
          <w:rFonts w:asciiTheme="minorBidi" w:hAnsiTheme="minorBidi" w:cstheme="minorBidi"/>
          <w:b/>
          <w:bCs/>
          <w:color w:val="FF0000"/>
          <w:sz w:val="28"/>
          <w:szCs w:val="28"/>
          <w:rtl/>
        </w:rPr>
      </w:pPr>
      <w:r w:rsidRPr="000D4A78">
        <w:rPr>
          <w:rFonts w:asciiTheme="minorBidi" w:hAnsiTheme="minorBidi" w:cstheme="minorBidi" w:hint="cs"/>
          <w:b/>
          <w:bCs/>
          <w:color w:val="FF0000"/>
          <w:sz w:val="28"/>
          <w:szCs w:val="28"/>
          <w:rtl/>
        </w:rPr>
        <w:t>9</w:t>
      </w:r>
      <w:r w:rsidR="0078014C">
        <w:rPr>
          <w:rFonts w:asciiTheme="minorBidi" w:hAnsiTheme="minorBidi" w:cstheme="minorBidi" w:hint="cs"/>
          <w:b/>
          <w:bCs/>
          <w:color w:val="FF0000"/>
          <w:sz w:val="28"/>
          <w:szCs w:val="28"/>
          <w:rtl/>
        </w:rPr>
        <w:t>5</w:t>
      </w:r>
      <w:r w:rsidRPr="000D4A78">
        <w:rPr>
          <w:rFonts w:asciiTheme="minorBidi" w:hAnsiTheme="minorBidi" w:cstheme="minorBidi" w:hint="cs"/>
          <w:b/>
          <w:bCs/>
          <w:color w:val="FF0000"/>
          <w:sz w:val="28"/>
          <w:szCs w:val="28"/>
          <w:rtl/>
        </w:rPr>
        <w:t xml:space="preserve">. </w:t>
      </w:r>
      <w:r w:rsidRPr="000D4A78">
        <w:rPr>
          <w:rFonts w:asciiTheme="minorBidi" w:hAnsiTheme="minorBidi" w:cstheme="minorBidi" w:hint="cs"/>
          <w:b/>
          <w:bCs/>
          <w:color w:val="FF0000"/>
          <w:sz w:val="32"/>
          <w:szCs w:val="32"/>
          <w:rtl/>
        </w:rPr>
        <w:t>خَيْرُ الْمَاكِرِينَ</w:t>
      </w:r>
    </w:p>
    <w:p w14:paraId="237CA89A" w14:textId="6FDDB369" w:rsidR="00D27128" w:rsidRDefault="00D27128" w:rsidP="00D27128">
      <w:pPr>
        <w:pStyle w:val="NormalWeb"/>
        <w:rPr>
          <w:rStyle w:val="style3061"/>
          <w:rFonts w:asciiTheme="minorBidi" w:hAnsiTheme="minorBidi" w:cs="Arial"/>
          <w:color w:val="000000"/>
          <w:sz w:val="28"/>
          <w:szCs w:val="28"/>
          <w:rtl/>
        </w:rPr>
      </w:pPr>
      <w:bookmarkStart w:id="130" w:name="_Hlk104374364"/>
      <w:r w:rsidRPr="00DD759B">
        <w:rPr>
          <w:rStyle w:val="style3061"/>
          <w:rFonts w:asciiTheme="minorBidi" w:hAnsiTheme="minorBidi" w:cstheme="minorBidi"/>
          <w:color w:val="000000"/>
          <w:sz w:val="28"/>
          <w:szCs w:val="28"/>
          <w:rtl/>
        </w:rPr>
        <w:t>"</w:t>
      </w:r>
      <w:r>
        <w:rPr>
          <w:rStyle w:val="Strong"/>
          <w:rFonts w:asciiTheme="minorBidi" w:hAnsiTheme="minorBidi" w:cstheme="minorBidi" w:hint="cs"/>
          <w:b w:val="0"/>
          <w:bCs w:val="0"/>
          <w:color w:val="000000"/>
          <w:sz w:val="28"/>
          <w:szCs w:val="28"/>
          <w:rtl/>
        </w:rPr>
        <w:t xml:space="preserve">خَيْرُ </w:t>
      </w:r>
      <w:r w:rsidRPr="00D27128">
        <w:rPr>
          <w:rStyle w:val="Strong"/>
          <w:rFonts w:asciiTheme="minorBidi" w:hAnsiTheme="minorBidi" w:cs="Arial"/>
          <w:b w:val="0"/>
          <w:bCs w:val="0"/>
          <w:color w:val="000000"/>
          <w:sz w:val="28"/>
          <w:szCs w:val="28"/>
          <w:rtl/>
        </w:rPr>
        <w:t>الْمَاكِرِينَ</w:t>
      </w:r>
      <w:r w:rsidRPr="00DD759B">
        <w:rPr>
          <w:rStyle w:val="style3061"/>
          <w:rFonts w:asciiTheme="minorBidi" w:hAnsiTheme="minorBidi" w:cstheme="minorBidi"/>
          <w:color w:val="000000"/>
          <w:sz w:val="28"/>
          <w:szCs w:val="28"/>
          <w:rtl/>
        </w:rPr>
        <w:t xml:space="preserve">" </w:t>
      </w:r>
      <w:bookmarkEnd w:id="130"/>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w:t>
      </w:r>
      <w:r>
        <w:rPr>
          <w:rFonts w:asciiTheme="minorBidi" w:hAnsiTheme="minorBidi" w:cstheme="minorBidi" w:hint="cs"/>
          <w:color w:val="000000"/>
          <w:sz w:val="28"/>
          <w:szCs w:val="28"/>
          <w:rtl/>
        </w:rPr>
        <w:t>خًيْرُ</w:t>
      </w:r>
      <w:r w:rsidRPr="00DD759B">
        <w:rPr>
          <w:rFonts w:asciiTheme="minorBidi" w:hAnsiTheme="minorBidi" w:cstheme="minorBidi"/>
          <w:color w:val="000000"/>
          <w:sz w:val="28"/>
          <w:szCs w:val="28"/>
          <w:rtl/>
        </w:rPr>
        <w:t>" ، وه</w:t>
      </w:r>
      <w:r w:rsidR="00EA669A">
        <w:rPr>
          <w:rFonts w:asciiTheme="minorBidi" w:hAnsiTheme="minorBidi" w:cstheme="minorBidi" w:hint="cs"/>
          <w:color w:val="000000"/>
          <w:sz w:val="28"/>
          <w:szCs w:val="28"/>
          <w:rtl/>
        </w:rPr>
        <w:t>ي</w:t>
      </w:r>
      <w:r>
        <w:rPr>
          <w:rFonts w:asciiTheme="minorBidi" w:hAnsiTheme="minorBidi" w:cstheme="minorBidi" w:hint="cs"/>
          <w:color w:val="000000"/>
          <w:sz w:val="28"/>
          <w:szCs w:val="28"/>
          <w:rtl/>
        </w:rPr>
        <w:t>َ اسمُ تفضيلٍ مشتقٌ مِنَ الفعلِ "خَارَ" ، الذي يعني فَضَّلَ ، وانْتَقَى ، واخْتَارَ. وإذا جاءَ مُضَافَاْ ، فإنَّ الاسمَ الذي يليهِ ، أيْ المُضَافَ إليهِ ، يُصْبِحُ مِنْ حيثُ المعنى أنهُ الأفْضَلُ والأحْسَنُ والأنْفَعُ في صفاتِهِ</w:t>
      </w:r>
      <w:r w:rsidRPr="00DD759B">
        <w:rPr>
          <w:rFonts w:asciiTheme="minorBidi" w:hAnsiTheme="minorBidi" w:cstheme="minorBidi"/>
          <w:color w:val="000000"/>
          <w:sz w:val="28"/>
          <w:szCs w:val="28"/>
          <w:rtl/>
        </w:rPr>
        <w:t xml:space="preserve">. أما الكلمةُ الثانيةُ ، </w:t>
      </w:r>
      <w:r w:rsidRPr="00DD759B">
        <w:rPr>
          <w:rStyle w:val="style3061"/>
          <w:rFonts w:asciiTheme="minorBidi" w:hAnsiTheme="minorBidi" w:cstheme="minorBidi"/>
          <w:color w:val="000000"/>
          <w:sz w:val="28"/>
          <w:szCs w:val="28"/>
          <w:rtl/>
        </w:rPr>
        <w:t>"</w:t>
      </w:r>
      <w:r w:rsidRPr="00D27128">
        <w:rPr>
          <w:rStyle w:val="Strong"/>
          <w:rFonts w:asciiTheme="minorBidi" w:hAnsiTheme="minorBidi" w:cs="Arial"/>
          <w:b w:val="0"/>
          <w:bCs w:val="0"/>
          <w:color w:val="000000"/>
          <w:sz w:val="28"/>
          <w:szCs w:val="28"/>
          <w:rtl/>
        </w:rPr>
        <w:t>الْمَاكِرِينَ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xml:space="preserve">، فهيَ اسمُ صفةٍ مشتقٌ مِنَ الفعلِ </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مَكَرَ</w:t>
      </w:r>
      <w:r w:rsidRPr="00DD759B">
        <w:rPr>
          <w:rStyle w:val="style3061"/>
          <w:rFonts w:asciiTheme="minorBidi" w:hAnsiTheme="minorBidi" w:cstheme="minorBidi"/>
          <w:color w:val="000000"/>
          <w:sz w:val="28"/>
          <w:szCs w:val="28"/>
          <w:rtl/>
        </w:rPr>
        <w:t xml:space="preserve">" ، الذي يعني </w:t>
      </w:r>
      <w:r w:rsidR="00EC7F9F">
        <w:rPr>
          <w:rStyle w:val="style3061"/>
          <w:rFonts w:asciiTheme="minorBidi" w:hAnsiTheme="minorBidi" w:cstheme="minorBidi" w:hint="cs"/>
          <w:color w:val="000000"/>
          <w:sz w:val="28"/>
          <w:szCs w:val="28"/>
          <w:rtl/>
        </w:rPr>
        <w:t>خَدَعَ</w:t>
      </w:r>
      <w:r w:rsidR="009C733E">
        <w:rPr>
          <w:rStyle w:val="style3061"/>
          <w:rFonts w:asciiTheme="minorBidi" w:hAnsiTheme="minorBidi" w:cstheme="minorBidi" w:hint="cs"/>
          <w:color w:val="000000"/>
          <w:sz w:val="28"/>
          <w:szCs w:val="28"/>
          <w:rtl/>
        </w:rPr>
        <w:t xml:space="preserve"> ،</w:t>
      </w:r>
      <w:r w:rsidR="00AD693E">
        <w:rPr>
          <w:rStyle w:val="style3061"/>
          <w:rFonts w:asciiTheme="minorBidi" w:hAnsiTheme="minorBidi" w:cstheme="minorBidi" w:hint="cs"/>
          <w:color w:val="000000"/>
          <w:sz w:val="28"/>
          <w:szCs w:val="28"/>
          <w:rtl/>
        </w:rPr>
        <w:t xml:space="preserve"> وتحايلَ ،</w:t>
      </w:r>
      <w:r w:rsidR="00EC7F9F">
        <w:rPr>
          <w:rStyle w:val="style3061"/>
          <w:rFonts w:asciiTheme="minorBidi" w:hAnsiTheme="minorBidi" w:cstheme="minorBidi" w:hint="cs"/>
          <w:color w:val="000000"/>
          <w:sz w:val="28"/>
          <w:szCs w:val="28"/>
          <w:rtl/>
        </w:rPr>
        <w:t xml:space="preserve"> و</w:t>
      </w:r>
      <w:r w:rsidR="009C733E">
        <w:rPr>
          <w:rStyle w:val="style3061"/>
          <w:rFonts w:asciiTheme="minorBidi" w:hAnsiTheme="minorBidi" w:cstheme="minorBidi" w:hint="cs"/>
          <w:color w:val="000000"/>
          <w:sz w:val="28"/>
          <w:szCs w:val="28"/>
          <w:rtl/>
        </w:rPr>
        <w:t>دَبَّرَ أمراً ، وخَطَّطَ للإيقاعِ بالآخَرِينَ.</w:t>
      </w:r>
      <w:r>
        <w:rPr>
          <w:rStyle w:val="style3061"/>
          <w:rFonts w:asciiTheme="minorBidi" w:hAnsiTheme="minorBidi" w:cs="Arial" w:hint="cs"/>
          <w:color w:val="000000"/>
          <w:sz w:val="28"/>
          <w:szCs w:val="28"/>
          <w:rtl/>
        </w:rPr>
        <w:t xml:space="preserve">  </w:t>
      </w:r>
    </w:p>
    <w:p w14:paraId="005CCF0D" w14:textId="7A77626C" w:rsidR="00D27128" w:rsidRDefault="0076070A" w:rsidP="004E575D">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وكاسمٍ منْ أسماءِ اللهِ الحُسنى ، فإنَّ </w:t>
      </w:r>
      <w:r w:rsidRPr="00DD759B">
        <w:rPr>
          <w:rStyle w:val="style3061"/>
          <w:rFonts w:asciiTheme="minorBidi" w:hAnsiTheme="minorBidi" w:cstheme="minorBidi"/>
          <w:color w:val="000000"/>
          <w:sz w:val="28"/>
          <w:szCs w:val="28"/>
          <w:rtl/>
        </w:rPr>
        <w:t>"</w:t>
      </w:r>
      <w:r>
        <w:rPr>
          <w:rStyle w:val="Strong"/>
          <w:rFonts w:asciiTheme="minorBidi" w:hAnsiTheme="minorBidi" w:cstheme="minorBidi" w:hint="cs"/>
          <w:b w:val="0"/>
          <w:bCs w:val="0"/>
          <w:color w:val="000000"/>
          <w:sz w:val="28"/>
          <w:szCs w:val="28"/>
          <w:rtl/>
        </w:rPr>
        <w:t xml:space="preserve">خَيْرَ </w:t>
      </w:r>
      <w:r w:rsidRPr="00D27128">
        <w:rPr>
          <w:rStyle w:val="Strong"/>
          <w:rFonts w:asciiTheme="minorBidi" w:hAnsiTheme="minorBidi" w:cs="Arial"/>
          <w:b w:val="0"/>
          <w:bCs w:val="0"/>
          <w:color w:val="000000"/>
          <w:sz w:val="28"/>
          <w:szCs w:val="28"/>
          <w:rtl/>
        </w:rPr>
        <w:t>الْمَاكِرِينَ</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w:t>
      </w:r>
      <w:r>
        <w:rPr>
          <w:rStyle w:val="style3061"/>
          <w:rFonts w:asciiTheme="minorBidi" w:hAnsiTheme="minorBidi" w:cs="Arial" w:hint="cs"/>
          <w:color w:val="000000"/>
          <w:sz w:val="28"/>
          <w:szCs w:val="28"/>
          <w:rtl/>
        </w:rPr>
        <w:t xml:space="preserve">يعني </w:t>
      </w:r>
      <w:r w:rsidR="00D27128">
        <w:rPr>
          <w:rStyle w:val="style3061"/>
          <w:rFonts w:asciiTheme="minorBidi" w:hAnsiTheme="minorBidi" w:cs="Arial" w:hint="cs"/>
          <w:color w:val="000000"/>
          <w:sz w:val="28"/>
          <w:szCs w:val="28"/>
          <w:rtl/>
        </w:rPr>
        <w:t xml:space="preserve">أنَّ </w:t>
      </w:r>
      <w:r w:rsidR="00D27128" w:rsidRPr="000650DD">
        <w:rPr>
          <w:rStyle w:val="style3061"/>
          <w:rFonts w:asciiTheme="minorBidi" w:hAnsiTheme="minorBidi" w:cs="Arial"/>
          <w:color w:val="000000"/>
          <w:sz w:val="28"/>
          <w:szCs w:val="28"/>
          <w:rtl/>
        </w:rPr>
        <w:t>الله</w:t>
      </w:r>
      <w:r w:rsidR="00D27128">
        <w:rPr>
          <w:rStyle w:val="style3061"/>
          <w:rFonts w:asciiTheme="minorBidi" w:hAnsiTheme="minorBidi" w:cs="Arial" w:hint="cs"/>
          <w:color w:val="000000"/>
          <w:sz w:val="28"/>
          <w:szCs w:val="28"/>
          <w:rtl/>
        </w:rPr>
        <w:t xml:space="preserve">َ ، تباركَ وتعالى ، هوَ خَيْرٌ ، أيْ </w:t>
      </w:r>
      <w:r w:rsidR="00D27128">
        <w:rPr>
          <w:rStyle w:val="style3061"/>
          <w:rFonts w:asciiTheme="minorBidi" w:hAnsiTheme="minorBidi" w:cstheme="minorBidi" w:hint="cs"/>
          <w:color w:val="000000"/>
          <w:sz w:val="28"/>
          <w:szCs w:val="28"/>
          <w:rtl/>
        </w:rPr>
        <w:t>هوَ أفضلُ وأحْسَنُ</w:t>
      </w:r>
      <w:r w:rsidR="00AD693E">
        <w:rPr>
          <w:rStyle w:val="style3061"/>
          <w:rFonts w:asciiTheme="minorBidi" w:hAnsiTheme="minorBidi" w:cstheme="minorBidi" w:hint="cs"/>
          <w:color w:val="000000"/>
          <w:sz w:val="28"/>
          <w:szCs w:val="28"/>
          <w:rtl/>
        </w:rPr>
        <w:t xml:space="preserve"> وأحْكَمُ</w:t>
      </w:r>
      <w:r w:rsidR="00D27128">
        <w:rPr>
          <w:rStyle w:val="style3061"/>
          <w:rFonts w:asciiTheme="minorBidi" w:hAnsiTheme="minorBidi" w:cstheme="minorBidi" w:hint="cs"/>
          <w:color w:val="000000"/>
          <w:sz w:val="28"/>
          <w:szCs w:val="28"/>
          <w:rtl/>
        </w:rPr>
        <w:t xml:space="preserve"> وأنْفَعُ في تخطيطِهِ وتدبيرِهِ لشئونِ المؤمنينَ ، مِنْ حيثُ التصدي </w:t>
      </w:r>
      <w:r w:rsidR="00F4483D">
        <w:rPr>
          <w:rStyle w:val="style3061"/>
          <w:rFonts w:asciiTheme="minorBidi" w:hAnsiTheme="minorBidi" w:cstheme="minorBidi" w:hint="cs"/>
          <w:color w:val="000000"/>
          <w:sz w:val="28"/>
          <w:szCs w:val="28"/>
          <w:rtl/>
        </w:rPr>
        <w:t>لتخطيطِ وتدبيرِ أعدائِهِم الكافرينَ ، وإفشالِ خ</w:t>
      </w:r>
      <w:r w:rsidR="00845B04">
        <w:rPr>
          <w:rStyle w:val="style3061"/>
          <w:rFonts w:asciiTheme="minorBidi" w:hAnsiTheme="minorBidi" w:cstheme="minorBidi" w:hint="cs"/>
          <w:color w:val="000000"/>
          <w:sz w:val="28"/>
          <w:szCs w:val="28"/>
          <w:rtl/>
        </w:rPr>
        <w:t>ُ</w:t>
      </w:r>
      <w:r w:rsidR="00F4483D">
        <w:rPr>
          <w:rStyle w:val="style3061"/>
          <w:rFonts w:asciiTheme="minorBidi" w:hAnsiTheme="minorBidi" w:cstheme="minorBidi" w:hint="cs"/>
          <w:color w:val="000000"/>
          <w:sz w:val="28"/>
          <w:szCs w:val="28"/>
          <w:rtl/>
        </w:rPr>
        <w:t>ط</w:t>
      </w:r>
      <w:r w:rsidR="00845B04">
        <w:rPr>
          <w:rStyle w:val="style3061"/>
          <w:rFonts w:asciiTheme="minorBidi" w:hAnsiTheme="minorBidi" w:cstheme="minorBidi" w:hint="cs"/>
          <w:color w:val="000000"/>
          <w:sz w:val="28"/>
          <w:szCs w:val="28"/>
          <w:rtl/>
        </w:rPr>
        <w:t>َ</w:t>
      </w:r>
      <w:r w:rsidR="00F4483D">
        <w:rPr>
          <w:rStyle w:val="style3061"/>
          <w:rFonts w:asciiTheme="minorBidi" w:hAnsiTheme="minorBidi" w:cstheme="minorBidi" w:hint="cs"/>
          <w:color w:val="000000"/>
          <w:sz w:val="28"/>
          <w:szCs w:val="28"/>
          <w:rtl/>
        </w:rPr>
        <w:t>طِهِم</w:t>
      </w:r>
      <w:r w:rsidR="00D27128">
        <w:rPr>
          <w:rStyle w:val="style3061"/>
          <w:rFonts w:asciiTheme="minorBidi" w:hAnsiTheme="minorBidi" w:cstheme="minorBidi" w:hint="cs"/>
          <w:color w:val="000000"/>
          <w:sz w:val="28"/>
          <w:szCs w:val="28"/>
          <w:rtl/>
        </w:rPr>
        <w:t xml:space="preserve"> </w:t>
      </w:r>
      <w:r w:rsidR="00F4483D">
        <w:rPr>
          <w:rStyle w:val="style3061"/>
          <w:rFonts w:asciiTheme="minorBidi" w:hAnsiTheme="minorBidi" w:cs="Arial" w:hint="cs"/>
          <w:color w:val="000000"/>
          <w:sz w:val="28"/>
          <w:szCs w:val="28"/>
          <w:rtl/>
        </w:rPr>
        <w:t xml:space="preserve">الهادفةِ إلى إلحاقِ الضررِ بعبادِهِ </w:t>
      </w:r>
      <w:r w:rsidR="005215AA">
        <w:rPr>
          <w:rStyle w:val="style3061"/>
          <w:rFonts w:asciiTheme="minorBidi" w:hAnsiTheme="minorBidi" w:cs="Arial" w:hint="cs"/>
          <w:color w:val="000000"/>
          <w:sz w:val="28"/>
          <w:szCs w:val="28"/>
          <w:rtl/>
        </w:rPr>
        <w:t>في الحياةِ الدُّنيا ، وعقابِهِم على ذلكَ في الآخِرةِ.</w:t>
      </w:r>
    </w:p>
    <w:p w14:paraId="43A26905" w14:textId="368204BE" w:rsidR="00264D89" w:rsidRDefault="00264D89" w:rsidP="00AD693E">
      <w:pPr>
        <w:pStyle w:val="NormalWeb"/>
        <w:rPr>
          <w:rFonts w:asciiTheme="minorBidi" w:hAnsiTheme="minorBidi" w:cstheme="minorBidi"/>
          <w:color w:val="000000"/>
          <w:sz w:val="28"/>
          <w:szCs w:val="28"/>
          <w:rtl/>
        </w:rPr>
      </w:pPr>
      <w:r>
        <w:rPr>
          <w:rFonts w:asciiTheme="minorBidi" w:hAnsiTheme="minorBidi" w:cs="Arial" w:hint="cs"/>
          <w:color w:val="000000"/>
          <w:sz w:val="28"/>
          <w:szCs w:val="28"/>
          <w:rtl/>
        </w:rPr>
        <w:t xml:space="preserve">وهكذا ، </w:t>
      </w:r>
      <w:r w:rsidRPr="00264D89">
        <w:rPr>
          <w:rFonts w:asciiTheme="minorBidi" w:hAnsiTheme="minorBidi" w:cs="Arial"/>
          <w:color w:val="000000"/>
          <w:sz w:val="28"/>
          <w:szCs w:val="28"/>
          <w:rtl/>
        </w:rPr>
        <w:t>فالمكر</w:t>
      </w:r>
      <w:r>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م</w:t>
      </w:r>
      <w:r>
        <w:rPr>
          <w:rFonts w:asciiTheme="minorBidi" w:hAnsiTheme="minorBidi" w:cs="Arial" w:hint="cs"/>
          <w:color w:val="000000"/>
          <w:sz w:val="28"/>
          <w:szCs w:val="28"/>
          <w:rtl/>
        </w:rPr>
        <w:t>ِ</w:t>
      </w:r>
      <w:r w:rsidRPr="00264D89">
        <w:rPr>
          <w:rFonts w:asciiTheme="minorBidi" w:hAnsiTheme="minorBidi" w:cs="Arial"/>
          <w:color w:val="000000"/>
          <w:sz w:val="28"/>
          <w:szCs w:val="28"/>
          <w:rtl/>
        </w:rPr>
        <w:t>ن</w:t>
      </w:r>
      <w:r>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المخلوقين</w:t>
      </w:r>
      <w:r>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w:t>
      </w:r>
      <w:r>
        <w:rPr>
          <w:rFonts w:asciiTheme="minorBidi" w:hAnsiTheme="minorBidi" w:cs="Arial" w:hint="cs"/>
          <w:color w:val="000000"/>
          <w:sz w:val="28"/>
          <w:szCs w:val="28"/>
          <w:rtl/>
        </w:rPr>
        <w:t>هوَ</w:t>
      </w:r>
      <w:r w:rsidRPr="00264D89">
        <w:rPr>
          <w:rFonts w:asciiTheme="minorBidi" w:hAnsiTheme="minorBidi" w:cs="Arial"/>
          <w:color w:val="000000"/>
          <w:sz w:val="28"/>
          <w:szCs w:val="28"/>
          <w:rtl/>
        </w:rPr>
        <w:t xml:space="preserve"> الخ</w:t>
      </w:r>
      <w:r>
        <w:rPr>
          <w:rFonts w:asciiTheme="minorBidi" w:hAnsiTheme="minorBidi" w:cs="Arial" w:hint="cs"/>
          <w:color w:val="000000"/>
          <w:sz w:val="28"/>
          <w:szCs w:val="28"/>
          <w:rtl/>
        </w:rPr>
        <w:t>ُ</w:t>
      </w:r>
      <w:r w:rsidRPr="00264D89">
        <w:rPr>
          <w:rFonts w:asciiTheme="minorBidi" w:hAnsiTheme="minorBidi" w:cs="Arial"/>
          <w:color w:val="000000"/>
          <w:sz w:val="28"/>
          <w:szCs w:val="28"/>
          <w:rtl/>
        </w:rPr>
        <w:t>ب</w:t>
      </w:r>
      <w:r>
        <w:rPr>
          <w:rFonts w:asciiTheme="minorBidi" w:hAnsiTheme="minorBidi" w:cs="Arial" w:hint="cs"/>
          <w:color w:val="000000"/>
          <w:sz w:val="28"/>
          <w:szCs w:val="28"/>
          <w:rtl/>
        </w:rPr>
        <w:t>ْ</w:t>
      </w:r>
      <w:r w:rsidRPr="00264D89">
        <w:rPr>
          <w:rFonts w:asciiTheme="minorBidi" w:hAnsiTheme="minorBidi" w:cs="Arial"/>
          <w:color w:val="000000"/>
          <w:sz w:val="28"/>
          <w:szCs w:val="28"/>
          <w:rtl/>
        </w:rPr>
        <w:t>ث</w:t>
      </w:r>
      <w:r>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والخديعة</w:t>
      </w:r>
      <w:r>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والحيلة</w:t>
      </w:r>
      <w:r>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 والمكر</w:t>
      </w:r>
      <w:r>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م</w:t>
      </w:r>
      <w:r>
        <w:rPr>
          <w:rFonts w:asciiTheme="minorBidi" w:hAnsiTheme="minorBidi" w:cs="Arial" w:hint="cs"/>
          <w:color w:val="000000"/>
          <w:sz w:val="28"/>
          <w:szCs w:val="28"/>
          <w:rtl/>
        </w:rPr>
        <w:t>ِ</w:t>
      </w:r>
      <w:r w:rsidRPr="00264D89">
        <w:rPr>
          <w:rFonts w:asciiTheme="minorBidi" w:hAnsiTheme="minorBidi" w:cs="Arial"/>
          <w:color w:val="000000"/>
          <w:sz w:val="28"/>
          <w:szCs w:val="28"/>
          <w:rtl/>
        </w:rPr>
        <w:t>ن</w:t>
      </w:r>
      <w:r>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w:t>
      </w:r>
      <w:r>
        <w:rPr>
          <w:rFonts w:asciiTheme="minorBidi" w:hAnsiTheme="minorBidi" w:cs="Arial" w:hint="cs"/>
          <w:color w:val="000000"/>
          <w:sz w:val="28"/>
          <w:szCs w:val="28"/>
          <w:rtl/>
        </w:rPr>
        <w:t>هوَ</w:t>
      </w:r>
      <w:r w:rsidRPr="00264D89">
        <w:rPr>
          <w:rFonts w:asciiTheme="minorBidi" w:hAnsiTheme="minorBidi" w:cs="Arial"/>
          <w:color w:val="000000"/>
          <w:sz w:val="28"/>
          <w:szCs w:val="28"/>
          <w:rtl/>
        </w:rPr>
        <w:t xml:space="preserve"> استدراج</w:t>
      </w:r>
      <w:r>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w:t>
      </w:r>
      <w:r w:rsidR="00AC16F0">
        <w:rPr>
          <w:rFonts w:asciiTheme="minorBidi" w:hAnsiTheme="minorBidi" w:cs="Arial" w:hint="cs"/>
          <w:color w:val="000000"/>
          <w:sz w:val="28"/>
          <w:szCs w:val="28"/>
          <w:rtl/>
        </w:rPr>
        <w:t>الكافرينَ المكذبينَ</w:t>
      </w:r>
      <w:r w:rsidRPr="00264D89">
        <w:rPr>
          <w:rFonts w:asciiTheme="minorBidi" w:hAnsiTheme="minorBidi" w:cs="Arial"/>
          <w:color w:val="000000"/>
          <w:sz w:val="28"/>
          <w:szCs w:val="28"/>
          <w:rtl/>
        </w:rPr>
        <w:t xml:space="preserve"> وأخذ</w:t>
      </w:r>
      <w:r w:rsidR="00AC16F0">
        <w:rPr>
          <w:rFonts w:asciiTheme="minorBidi" w:hAnsiTheme="minorBidi" w:cs="Arial" w:hint="cs"/>
          <w:color w:val="000000"/>
          <w:sz w:val="28"/>
          <w:szCs w:val="28"/>
          <w:rtl/>
        </w:rPr>
        <w:t>ُ</w:t>
      </w:r>
      <w:r w:rsidRPr="00264D89">
        <w:rPr>
          <w:rFonts w:asciiTheme="minorBidi" w:hAnsiTheme="minorBidi" w:cs="Arial"/>
          <w:color w:val="000000"/>
          <w:sz w:val="28"/>
          <w:szCs w:val="28"/>
          <w:rtl/>
        </w:rPr>
        <w:t>ه</w:t>
      </w:r>
      <w:r w:rsidR="00AC16F0">
        <w:rPr>
          <w:rFonts w:asciiTheme="minorBidi" w:hAnsiTheme="minorBidi" w:cs="Arial" w:hint="cs"/>
          <w:color w:val="000000"/>
          <w:sz w:val="28"/>
          <w:szCs w:val="28"/>
          <w:rtl/>
        </w:rPr>
        <w:t>ُم</w:t>
      </w:r>
      <w:r w:rsidRPr="00264D89">
        <w:rPr>
          <w:rFonts w:asciiTheme="minorBidi" w:hAnsiTheme="minorBidi" w:cs="Arial"/>
          <w:color w:val="000000"/>
          <w:sz w:val="28"/>
          <w:szCs w:val="28"/>
          <w:rtl/>
        </w:rPr>
        <w:t xml:space="preserve"> بغتة</w:t>
      </w:r>
      <w:r w:rsidR="00AC16F0">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من حيث لا يعلم</w:t>
      </w:r>
      <w:r w:rsidR="00AC16F0">
        <w:rPr>
          <w:rFonts w:asciiTheme="minorBidi" w:hAnsiTheme="minorBidi" w:cs="Arial" w:hint="cs"/>
          <w:color w:val="000000"/>
          <w:sz w:val="28"/>
          <w:szCs w:val="28"/>
          <w:rtl/>
        </w:rPr>
        <w:t>ونَ ،</w:t>
      </w:r>
      <w:r w:rsidRPr="00264D89">
        <w:rPr>
          <w:rFonts w:asciiTheme="minorBidi" w:hAnsiTheme="minorBidi" w:cs="Arial"/>
          <w:color w:val="000000"/>
          <w:sz w:val="28"/>
          <w:szCs w:val="28"/>
          <w:rtl/>
        </w:rPr>
        <w:t xml:space="preserve"> كما قال</w:t>
      </w:r>
      <w:r w:rsidR="00AC16F0">
        <w:rPr>
          <w:rFonts w:asciiTheme="minorBidi" w:hAnsiTheme="minorBidi" w:cs="Arial" w:hint="cs"/>
          <w:color w:val="000000"/>
          <w:sz w:val="28"/>
          <w:szCs w:val="28"/>
          <w:rtl/>
        </w:rPr>
        <w:t>َ تباركَ وتعالى</w:t>
      </w:r>
      <w:r w:rsidRPr="00264D89">
        <w:rPr>
          <w:rFonts w:asciiTheme="minorBidi" w:hAnsiTheme="minorBidi" w:cs="Arial"/>
          <w:color w:val="000000"/>
          <w:sz w:val="28"/>
          <w:szCs w:val="28"/>
          <w:rtl/>
        </w:rPr>
        <w:t>: "</w:t>
      </w:r>
      <w:r w:rsidR="00AC16F0" w:rsidRPr="00AC16F0">
        <w:rPr>
          <w:rFonts w:asciiTheme="minorBidi" w:hAnsiTheme="minorBidi" w:cs="Arial"/>
          <w:color w:val="000000"/>
          <w:sz w:val="28"/>
          <w:szCs w:val="28"/>
          <w:rtl/>
        </w:rPr>
        <w:t xml:space="preserve">وَالَّذِينَ كَذَّبُوا بِآيَاتِنَا </w:t>
      </w:r>
      <w:r w:rsidR="00AC16F0" w:rsidRPr="001D4CFA">
        <w:rPr>
          <w:rFonts w:asciiTheme="minorBidi" w:hAnsiTheme="minorBidi" w:cs="Arial"/>
          <w:b/>
          <w:bCs/>
          <w:color w:val="FF0000"/>
          <w:sz w:val="28"/>
          <w:szCs w:val="28"/>
          <w:rtl/>
        </w:rPr>
        <w:t>سَنَسْتَدْرِجُهُم</w:t>
      </w:r>
      <w:r w:rsidR="00AC16F0" w:rsidRPr="00AC16F0">
        <w:rPr>
          <w:rFonts w:asciiTheme="minorBidi" w:hAnsiTheme="minorBidi" w:cs="Arial"/>
          <w:color w:val="000000"/>
          <w:sz w:val="28"/>
          <w:szCs w:val="28"/>
          <w:rtl/>
        </w:rPr>
        <w:t xml:space="preserve"> مِّنْ حَيْثُ لَا يَعْلَمُونَ </w:t>
      </w:r>
      <w:r w:rsidR="00AC16F0" w:rsidRPr="00AC16F0">
        <w:rPr>
          <w:rFonts w:asciiTheme="minorBidi" w:hAnsiTheme="minorBidi" w:cstheme="minorBidi"/>
          <w:color w:val="000000"/>
          <w:sz w:val="28"/>
          <w:szCs w:val="28"/>
          <w:cs/>
        </w:rPr>
        <w:t>‎</w:t>
      </w:r>
      <w:r w:rsidR="00AC16F0" w:rsidRPr="00AC16F0">
        <w:rPr>
          <w:rFonts w:asciiTheme="minorBidi" w:hAnsiTheme="minorBidi" w:cs="Arial"/>
          <w:color w:val="000000"/>
          <w:rtl/>
        </w:rPr>
        <w:t>﴿١٨٢﴾</w:t>
      </w:r>
      <w:r w:rsidR="00AC16F0" w:rsidRPr="00AC16F0">
        <w:rPr>
          <w:rFonts w:asciiTheme="minorBidi" w:hAnsiTheme="minorBidi" w:cs="Arial"/>
          <w:color w:val="000000"/>
          <w:sz w:val="28"/>
          <w:szCs w:val="28"/>
          <w:rtl/>
        </w:rPr>
        <w:t xml:space="preserve">‏ وَأُمْلِي لَهُمْ ۚ إِنَّ </w:t>
      </w:r>
      <w:r w:rsidR="00AC16F0" w:rsidRPr="001D4CFA">
        <w:rPr>
          <w:rFonts w:asciiTheme="minorBidi" w:hAnsiTheme="minorBidi" w:cs="Arial"/>
          <w:b/>
          <w:bCs/>
          <w:color w:val="FF0000"/>
          <w:sz w:val="28"/>
          <w:szCs w:val="28"/>
          <w:rtl/>
        </w:rPr>
        <w:t>كَيْدِي مَتِينٌ</w:t>
      </w:r>
      <w:r w:rsidR="00AC16F0" w:rsidRPr="001D4CFA">
        <w:rPr>
          <w:rFonts w:asciiTheme="minorBidi" w:hAnsiTheme="minorBidi" w:cs="Arial"/>
          <w:color w:val="FF0000"/>
          <w:sz w:val="28"/>
          <w:szCs w:val="28"/>
          <w:rtl/>
        </w:rPr>
        <w:t xml:space="preserve"> </w:t>
      </w:r>
      <w:r w:rsidR="00AC16F0" w:rsidRPr="00AC16F0">
        <w:rPr>
          <w:rFonts w:asciiTheme="minorBidi" w:hAnsiTheme="minorBidi" w:cstheme="minorBidi"/>
          <w:color w:val="000000"/>
          <w:cs/>
        </w:rPr>
        <w:t>‎</w:t>
      </w:r>
      <w:r w:rsidR="00AC16F0" w:rsidRPr="00AC16F0">
        <w:rPr>
          <w:rFonts w:asciiTheme="minorBidi" w:hAnsiTheme="minorBidi" w:cs="Arial"/>
          <w:color w:val="000000"/>
          <w:rtl/>
        </w:rPr>
        <w:t>﴿١٨٣﴾</w:t>
      </w:r>
      <w:r w:rsidR="00AC16F0" w:rsidRPr="00AC16F0">
        <w:rPr>
          <w:rFonts w:asciiTheme="minorBidi" w:hAnsiTheme="minorBidi" w:cs="Arial"/>
          <w:color w:val="000000"/>
          <w:sz w:val="28"/>
          <w:szCs w:val="28"/>
          <w:rtl/>
        </w:rPr>
        <w:t>‏</w:t>
      </w:r>
      <w:r w:rsidR="00AC16F0">
        <w:rPr>
          <w:rFonts w:asciiTheme="minorBidi" w:hAnsiTheme="minorBidi" w:cs="Arial" w:hint="cs"/>
          <w:color w:val="000000"/>
          <w:sz w:val="28"/>
          <w:szCs w:val="28"/>
          <w:rtl/>
        </w:rPr>
        <w:t xml:space="preserve"> (الأع</w:t>
      </w:r>
      <w:r w:rsidR="006D4E6D">
        <w:rPr>
          <w:rFonts w:asciiTheme="minorBidi" w:hAnsiTheme="minorBidi" w:cs="Arial" w:hint="cs"/>
          <w:color w:val="000000"/>
          <w:sz w:val="28"/>
          <w:szCs w:val="28"/>
          <w:rtl/>
        </w:rPr>
        <w:t>ْ</w:t>
      </w:r>
      <w:r w:rsidR="00AC16F0">
        <w:rPr>
          <w:rFonts w:asciiTheme="minorBidi" w:hAnsiTheme="minorBidi" w:cs="Arial" w:hint="cs"/>
          <w:color w:val="000000"/>
          <w:sz w:val="28"/>
          <w:szCs w:val="28"/>
          <w:rtl/>
        </w:rPr>
        <w:t>ر</w:t>
      </w:r>
      <w:r w:rsidR="006D4E6D">
        <w:rPr>
          <w:rFonts w:asciiTheme="minorBidi" w:hAnsiTheme="minorBidi" w:cs="Arial" w:hint="cs"/>
          <w:color w:val="000000"/>
          <w:sz w:val="28"/>
          <w:szCs w:val="28"/>
          <w:rtl/>
        </w:rPr>
        <w:t>َ</w:t>
      </w:r>
      <w:r w:rsidR="00AC16F0">
        <w:rPr>
          <w:rFonts w:asciiTheme="minorBidi" w:hAnsiTheme="minorBidi" w:cs="Arial" w:hint="cs"/>
          <w:color w:val="000000"/>
          <w:sz w:val="28"/>
          <w:szCs w:val="28"/>
          <w:rtl/>
        </w:rPr>
        <w:t xml:space="preserve">افُ ، </w:t>
      </w:r>
      <w:r w:rsidR="00AC16F0">
        <w:rPr>
          <w:rFonts w:asciiTheme="minorBidi" w:hAnsiTheme="minorBidi" w:cs="Arial" w:hint="cs"/>
          <w:color w:val="000000"/>
          <w:rtl/>
        </w:rPr>
        <w:t>7: 182-183</w:t>
      </w:r>
      <w:r w:rsidR="00AC16F0">
        <w:rPr>
          <w:rFonts w:asciiTheme="minorBidi" w:hAnsiTheme="minorBidi" w:cs="Arial" w:hint="cs"/>
          <w:color w:val="000000"/>
          <w:sz w:val="28"/>
          <w:szCs w:val="28"/>
          <w:rtl/>
        </w:rPr>
        <w:t>).</w:t>
      </w:r>
    </w:p>
    <w:p w14:paraId="42F0820A" w14:textId="5E0FF8DB" w:rsidR="00087DB5" w:rsidRPr="00D27128" w:rsidRDefault="00D27128" w:rsidP="004E575D">
      <w:pPr>
        <w:pStyle w:val="NormalWeb"/>
        <w:rPr>
          <w:rFonts w:asciiTheme="minorBidi" w:hAnsiTheme="minorBidi" w:cstheme="minorBidi"/>
          <w:color w:val="000000"/>
          <w:sz w:val="28"/>
          <w:szCs w:val="28"/>
          <w:rtl/>
        </w:rPr>
      </w:pPr>
      <w:r w:rsidRPr="00DD759B">
        <w:rPr>
          <w:rFonts w:asciiTheme="minorBidi" w:hAnsiTheme="minorBidi" w:cstheme="minorBidi"/>
          <w:color w:val="000000"/>
          <w:sz w:val="28"/>
          <w:szCs w:val="28"/>
          <w:rtl/>
        </w:rPr>
        <w:t xml:space="preserve">وقد وَرَدَ هذا الاسمُ المُرَكَّبُ </w:t>
      </w:r>
      <w:r w:rsidRPr="00DD759B">
        <w:rPr>
          <w:rFonts w:asciiTheme="minorBidi" w:hAnsiTheme="minorBidi" w:cstheme="minorBidi"/>
          <w:b/>
          <w:bCs/>
          <w:color w:val="FF0000"/>
          <w:sz w:val="28"/>
          <w:szCs w:val="28"/>
          <w:rtl/>
        </w:rPr>
        <w:t>مَرَّ</w:t>
      </w:r>
      <w:r w:rsidR="00072183">
        <w:rPr>
          <w:rFonts w:asciiTheme="minorBidi" w:hAnsiTheme="minorBidi" w:cstheme="minorBidi" w:hint="cs"/>
          <w:b/>
          <w:bCs/>
          <w:color w:val="FF0000"/>
          <w:sz w:val="28"/>
          <w:szCs w:val="28"/>
          <w:rtl/>
        </w:rPr>
        <w:t>تَيْنِ</w:t>
      </w:r>
      <w:r>
        <w:rPr>
          <w:rFonts w:asciiTheme="minorBidi" w:hAnsiTheme="minorBidi" w:cstheme="minorBidi" w:hint="cs"/>
          <w:b/>
          <w:bCs/>
          <w:color w:val="FF0000"/>
          <w:sz w:val="28"/>
          <w:szCs w:val="28"/>
          <w:rtl/>
        </w:rPr>
        <w:t xml:space="preserve"> </w:t>
      </w:r>
      <w:r w:rsidRPr="00DD759B">
        <w:rPr>
          <w:rFonts w:asciiTheme="minorBidi" w:hAnsiTheme="minorBidi" w:cstheme="minorBidi"/>
          <w:color w:val="000000"/>
          <w:sz w:val="28"/>
          <w:szCs w:val="28"/>
          <w:rtl/>
        </w:rPr>
        <w:t xml:space="preserve">في القرآنِ الكريمِ ، وذلكَ في مَعرِضِ </w:t>
      </w:r>
      <w:r w:rsidR="00072183">
        <w:rPr>
          <w:rFonts w:asciiTheme="minorBidi" w:hAnsiTheme="minorBidi" w:cstheme="minorBidi" w:hint="cs"/>
          <w:color w:val="000000"/>
          <w:sz w:val="28"/>
          <w:szCs w:val="28"/>
          <w:rtl/>
        </w:rPr>
        <w:t>ذِكْرِ</w:t>
      </w:r>
      <w:r>
        <w:rPr>
          <w:rFonts w:asciiTheme="minorBidi" w:hAnsiTheme="minorBidi" w:cstheme="minorBidi" w:hint="cs"/>
          <w:color w:val="000000"/>
          <w:sz w:val="28"/>
          <w:szCs w:val="28"/>
          <w:rtl/>
        </w:rPr>
        <w:t xml:space="preserve"> اللهِ ، عزَّ وجلَّ ، </w:t>
      </w:r>
      <w:r w:rsidR="00C34149">
        <w:rPr>
          <w:rFonts w:asciiTheme="minorBidi" w:hAnsiTheme="minorBidi" w:cstheme="minorBidi" w:hint="cs"/>
          <w:color w:val="000000"/>
          <w:sz w:val="28"/>
          <w:szCs w:val="28"/>
          <w:rtl/>
        </w:rPr>
        <w:t xml:space="preserve">لمكرِ الكافرينَ وتآمُرِهِم على حياةِ رسولِهِ عيسى ، عليهِ السلامُ. ولكنَّ اللهَ كانَ أفضلَ منهم مكراً ، وذلكَ برفعِهِ إليهِ قبلَ أنْ يقتلوهُ. وزادَ على ذلكَ بالتمكينِ </w:t>
      </w:r>
      <w:r w:rsidR="004C6E1D">
        <w:rPr>
          <w:rFonts w:asciiTheme="minorBidi" w:hAnsiTheme="minorBidi" w:cstheme="minorBidi" w:hint="cs"/>
          <w:color w:val="000000"/>
          <w:sz w:val="28"/>
          <w:szCs w:val="28"/>
          <w:rtl/>
        </w:rPr>
        <w:t>لأتْباعِهِ ليكونوا أقوى مِنَ الذينَ كفروا بِهِ</w:t>
      </w:r>
      <w:r w:rsidR="00655545">
        <w:rPr>
          <w:rFonts w:asciiTheme="minorBidi" w:hAnsiTheme="minorBidi" w:cstheme="minorBidi" w:hint="cs"/>
          <w:color w:val="000000"/>
          <w:sz w:val="28"/>
          <w:szCs w:val="28"/>
          <w:rtl/>
        </w:rPr>
        <w:t xml:space="preserve"> ، ومسيطرونَ عليهِم ،</w:t>
      </w:r>
      <w:r w:rsidR="004C6E1D">
        <w:rPr>
          <w:rFonts w:asciiTheme="minorBidi" w:hAnsiTheme="minorBidi" w:cstheme="minorBidi" w:hint="cs"/>
          <w:color w:val="000000"/>
          <w:sz w:val="28"/>
          <w:szCs w:val="28"/>
          <w:rtl/>
        </w:rPr>
        <w:t xml:space="preserve"> إلى يومِ القيامة </w:t>
      </w:r>
      <w:r w:rsidR="004C6E1D">
        <w:rPr>
          <w:rStyle w:val="style3061"/>
          <w:rFonts w:asciiTheme="minorBidi" w:hAnsiTheme="minorBidi" w:cs="Arial" w:hint="cs"/>
          <w:color w:val="000000"/>
          <w:sz w:val="28"/>
          <w:szCs w:val="28"/>
          <w:rtl/>
        </w:rPr>
        <w:t>(آلِ عِم</w:t>
      </w:r>
      <w:r w:rsidR="006D4E6D">
        <w:rPr>
          <w:rStyle w:val="style3061"/>
          <w:rFonts w:asciiTheme="minorBidi" w:hAnsiTheme="minorBidi" w:cs="Arial" w:hint="cs"/>
          <w:color w:val="000000"/>
          <w:sz w:val="28"/>
          <w:szCs w:val="28"/>
          <w:rtl/>
        </w:rPr>
        <w:t>ْ</w:t>
      </w:r>
      <w:r w:rsidR="004C6E1D">
        <w:rPr>
          <w:rStyle w:val="style3061"/>
          <w:rFonts w:asciiTheme="minorBidi" w:hAnsiTheme="minorBidi" w:cs="Arial" w:hint="cs"/>
          <w:color w:val="000000"/>
          <w:sz w:val="28"/>
          <w:szCs w:val="28"/>
          <w:rtl/>
        </w:rPr>
        <w:t>ر</w:t>
      </w:r>
      <w:r w:rsidR="006D4E6D">
        <w:rPr>
          <w:rStyle w:val="style3061"/>
          <w:rFonts w:asciiTheme="minorBidi" w:hAnsiTheme="minorBidi" w:cs="Arial" w:hint="cs"/>
          <w:color w:val="000000"/>
          <w:sz w:val="28"/>
          <w:szCs w:val="28"/>
          <w:rtl/>
        </w:rPr>
        <w:t>َ</w:t>
      </w:r>
      <w:r w:rsidR="004C6E1D">
        <w:rPr>
          <w:rStyle w:val="style3061"/>
          <w:rFonts w:asciiTheme="minorBidi" w:hAnsiTheme="minorBidi" w:cs="Arial" w:hint="cs"/>
          <w:color w:val="000000"/>
          <w:sz w:val="28"/>
          <w:szCs w:val="28"/>
          <w:rtl/>
        </w:rPr>
        <w:t>انَ ،</w:t>
      </w:r>
      <w:r w:rsidR="004C6E1D">
        <w:rPr>
          <w:rStyle w:val="style3061"/>
          <w:rFonts w:asciiTheme="minorBidi" w:hAnsiTheme="minorBidi" w:cs="Arial" w:hint="cs"/>
          <w:color w:val="000000"/>
          <w:rtl/>
        </w:rPr>
        <w:t xml:space="preserve"> 3: 54-55</w:t>
      </w:r>
      <w:r w:rsidR="004C6E1D">
        <w:rPr>
          <w:rStyle w:val="style3061"/>
          <w:rFonts w:asciiTheme="minorBidi" w:hAnsiTheme="minorBidi" w:cs="Arial" w:hint="cs"/>
          <w:color w:val="000000"/>
          <w:sz w:val="28"/>
          <w:szCs w:val="28"/>
          <w:rtl/>
        </w:rPr>
        <w:t xml:space="preserve">). </w:t>
      </w:r>
      <w:r w:rsidR="003C4BF3">
        <w:rPr>
          <w:rStyle w:val="style3061"/>
          <w:rFonts w:asciiTheme="minorBidi" w:hAnsiTheme="minorBidi" w:cs="Arial" w:hint="cs"/>
          <w:color w:val="000000"/>
          <w:sz w:val="28"/>
          <w:szCs w:val="28"/>
          <w:rtl/>
        </w:rPr>
        <w:t>كما وَرَدَ معَ ذكرِ مكرِ الكفارِ وتآمُرِهِم</w:t>
      </w:r>
      <w:r w:rsidR="00C34149">
        <w:rPr>
          <w:rFonts w:asciiTheme="minorBidi" w:hAnsiTheme="minorBidi" w:cstheme="minorBidi" w:hint="cs"/>
          <w:color w:val="000000"/>
          <w:sz w:val="28"/>
          <w:szCs w:val="28"/>
          <w:rtl/>
        </w:rPr>
        <w:t xml:space="preserve"> </w:t>
      </w:r>
      <w:r w:rsidR="003C4BF3">
        <w:rPr>
          <w:rFonts w:asciiTheme="minorBidi" w:hAnsiTheme="minorBidi" w:cstheme="minorBidi" w:hint="cs"/>
          <w:color w:val="000000"/>
          <w:sz w:val="28"/>
          <w:szCs w:val="28"/>
          <w:rtl/>
        </w:rPr>
        <w:t xml:space="preserve">على آخرِ رُسُلِ اللهِ ، محمدٍ ، صلى اللهُ عليهِ وسلمِ ، </w:t>
      </w:r>
      <w:r w:rsidR="0059371D" w:rsidRPr="002A6712">
        <w:rPr>
          <w:rStyle w:val="style3061"/>
          <w:rFonts w:asciiTheme="minorBidi" w:hAnsiTheme="minorBidi" w:cs="Arial"/>
          <w:color w:val="000000"/>
          <w:sz w:val="28"/>
          <w:szCs w:val="28"/>
          <w:rtl/>
        </w:rPr>
        <w:t>لِيُثْبِتُو</w:t>
      </w:r>
      <w:r w:rsidR="0059371D">
        <w:rPr>
          <w:rStyle w:val="style3061"/>
          <w:rFonts w:asciiTheme="minorBidi" w:hAnsiTheme="minorBidi" w:cs="Arial" w:hint="cs"/>
          <w:color w:val="000000"/>
          <w:sz w:val="28"/>
          <w:szCs w:val="28"/>
          <w:rtl/>
        </w:rPr>
        <w:t>هُ</w:t>
      </w:r>
      <w:r w:rsidR="0059371D" w:rsidRPr="002A6712">
        <w:rPr>
          <w:rStyle w:val="style3061"/>
          <w:rFonts w:asciiTheme="minorBidi" w:hAnsiTheme="minorBidi" w:cs="Arial"/>
          <w:color w:val="000000"/>
          <w:sz w:val="28"/>
          <w:szCs w:val="28"/>
          <w:rtl/>
        </w:rPr>
        <w:t xml:space="preserve"> أَوْ يَقْتُلُو</w:t>
      </w:r>
      <w:r w:rsidR="0059371D">
        <w:rPr>
          <w:rStyle w:val="style3061"/>
          <w:rFonts w:asciiTheme="minorBidi" w:hAnsiTheme="minorBidi" w:cs="Arial" w:hint="cs"/>
          <w:color w:val="000000"/>
          <w:sz w:val="28"/>
          <w:szCs w:val="28"/>
          <w:rtl/>
        </w:rPr>
        <w:t>هُ</w:t>
      </w:r>
      <w:r w:rsidR="0059371D" w:rsidRPr="002A6712">
        <w:rPr>
          <w:rStyle w:val="style3061"/>
          <w:rFonts w:asciiTheme="minorBidi" w:hAnsiTheme="minorBidi" w:cs="Arial"/>
          <w:color w:val="000000"/>
          <w:sz w:val="28"/>
          <w:szCs w:val="28"/>
          <w:rtl/>
        </w:rPr>
        <w:t xml:space="preserve"> أَوْ يُخْرِجُو</w:t>
      </w:r>
      <w:r w:rsidR="0059371D">
        <w:rPr>
          <w:rStyle w:val="style3061"/>
          <w:rFonts w:asciiTheme="minorBidi" w:hAnsiTheme="minorBidi" w:cs="Arial" w:hint="cs"/>
          <w:color w:val="000000"/>
          <w:sz w:val="28"/>
          <w:szCs w:val="28"/>
          <w:rtl/>
        </w:rPr>
        <w:t xml:space="preserve">هُ. ولكنَّ اللهً ، تباركَ وتعالى ، تصدى لهم بمكرٍ مُضادٍ لمكرِهِم ، فَثَبَّتَ رسولَهُ والمؤمنينَ معهُ على دينِهِم ، ونصرَهُم على أعدائِهِم ، فهوَ جلَّ وعلا </w:t>
      </w:r>
      <w:r w:rsidR="0059371D" w:rsidRPr="0059371D">
        <w:rPr>
          <w:rStyle w:val="style3061"/>
          <w:rFonts w:asciiTheme="minorBidi" w:hAnsiTheme="minorBidi" w:cs="Arial"/>
          <w:color w:val="000000"/>
          <w:sz w:val="28"/>
          <w:szCs w:val="28"/>
          <w:rtl/>
        </w:rPr>
        <w:t>خَيْرُ الْمَاكِرِينَ</w:t>
      </w:r>
      <w:r w:rsidR="0059371D">
        <w:rPr>
          <w:rStyle w:val="style3061"/>
          <w:rFonts w:asciiTheme="minorBidi" w:hAnsiTheme="minorBidi" w:cs="Arial" w:hint="cs"/>
          <w:color w:val="000000"/>
          <w:sz w:val="28"/>
          <w:szCs w:val="28"/>
          <w:rtl/>
        </w:rPr>
        <w:t xml:space="preserve"> </w:t>
      </w:r>
      <w:r w:rsidR="00277CDE">
        <w:rPr>
          <w:rStyle w:val="style3061"/>
          <w:rFonts w:asciiTheme="minorBidi" w:hAnsiTheme="minorBidi" w:cs="Arial" w:hint="cs"/>
          <w:color w:val="000000"/>
          <w:sz w:val="28"/>
          <w:szCs w:val="28"/>
          <w:rtl/>
        </w:rPr>
        <w:t xml:space="preserve">(الأنفالُ ، </w:t>
      </w:r>
      <w:r w:rsidR="00277CDE">
        <w:rPr>
          <w:rStyle w:val="style3061"/>
          <w:rFonts w:asciiTheme="minorBidi" w:hAnsiTheme="minorBidi" w:cs="Arial" w:hint="cs"/>
          <w:color w:val="000000"/>
          <w:rtl/>
        </w:rPr>
        <w:t>8: 30</w:t>
      </w:r>
      <w:r w:rsidR="00277CDE">
        <w:rPr>
          <w:rStyle w:val="style3061"/>
          <w:rFonts w:asciiTheme="minorBidi" w:hAnsiTheme="minorBidi" w:cs="Arial" w:hint="cs"/>
          <w:color w:val="000000"/>
          <w:sz w:val="28"/>
          <w:szCs w:val="28"/>
          <w:rtl/>
        </w:rPr>
        <w:t>).</w:t>
      </w:r>
    </w:p>
    <w:p w14:paraId="69B1869B" w14:textId="709F9BBD" w:rsidR="000D4A78" w:rsidRDefault="009E1C96" w:rsidP="00277CDE">
      <w:pPr>
        <w:pStyle w:val="NormalWeb"/>
        <w:rPr>
          <w:rStyle w:val="style3061"/>
          <w:rFonts w:asciiTheme="minorBidi" w:hAnsiTheme="minorBidi" w:cs="Arial"/>
          <w:color w:val="000000"/>
          <w:sz w:val="28"/>
          <w:szCs w:val="28"/>
          <w:rtl/>
        </w:rPr>
      </w:pPr>
      <w:r w:rsidRPr="009E1C96">
        <w:rPr>
          <w:rStyle w:val="style3061"/>
          <w:rFonts w:asciiTheme="minorBidi" w:hAnsiTheme="minorBidi" w:cs="Arial"/>
          <w:color w:val="000000"/>
          <w:sz w:val="28"/>
          <w:szCs w:val="28"/>
          <w:rtl/>
        </w:rPr>
        <w:t xml:space="preserve">وَمَكَرُوا وَمَكَرَ اللَّهُ ۖ </w:t>
      </w:r>
      <w:r w:rsidRPr="002A6712">
        <w:rPr>
          <w:rStyle w:val="style3061"/>
          <w:rFonts w:asciiTheme="minorBidi" w:hAnsiTheme="minorBidi" w:cs="Arial"/>
          <w:b/>
          <w:bCs/>
          <w:color w:val="FF0000"/>
          <w:sz w:val="28"/>
          <w:szCs w:val="28"/>
          <w:rtl/>
        </w:rPr>
        <w:t xml:space="preserve">وَاللَّهُ </w:t>
      </w:r>
      <w:r w:rsidRPr="009E1C96">
        <w:rPr>
          <w:rStyle w:val="style3061"/>
          <w:rFonts w:asciiTheme="minorBidi" w:hAnsiTheme="minorBidi" w:cs="Arial"/>
          <w:b/>
          <w:bCs/>
          <w:color w:val="FF0000"/>
          <w:sz w:val="28"/>
          <w:szCs w:val="28"/>
          <w:rtl/>
        </w:rPr>
        <w:t>خَيْرُ الْمَاكِرِينَ</w:t>
      </w:r>
      <w:r w:rsidRPr="009E1C96">
        <w:rPr>
          <w:rStyle w:val="style3061"/>
          <w:rFonts w:asciiTheme="minorBidi" w:hAnsiTheme="minorBidi" w:cs="Arial"/>
          <w:color w:val="FF0000"/>
          <w:sz w:val="28"/>
          <w:szCs w:val="28"/>
          <w:rtl/>
        </w:rPr>
        <w:t xml:space="preserve"> </w:t>
      </w:r>
      <w:r w:rsidRPr="009E1C96">
        <w:rPr>
          <w:rStyle w:val="style3061"/>
          <w:rFonts w:asciiTheme="minorBidi" w:hAnsiTheme="minorBidi" w:cstheme="minorBidi"/>
          <w:color w:val="000000"/>
          <w:sz w:val="28"/>
          <w:szCs w:val="28"/>
          <w:cs/>
        </w:rPr>
        <w:t>‎</w:t>
      </w:r>
      <w:r w:rsidRPr="009E1C96">
        <w:rPr>
          <w:rStyle w:val="style3061"/>
          <w:rFonts w:asciiTheme="minorBidi" w:hAnsiTheme="minorBidi" w:cs="Arial"/>
          <w:color w:val="000000"/>
          <w:rtl/>
        </w:rPr>
        <w:t xml:space="preserve">﴿٥٤﴾‏ </w:t>
      </w:r>
      <w:r w:rsidRPr="009E1C96">
        <w:rPr>
          <w:rStyle w:val="style3061"/>
          <w:rFonts w:asciiTheme="minorBidi" w:hAnsiTheme="minorBidi" w:cs="Arial"/>
          <w:color w:val="000000"/>
          <w:sz w:val="28"/>
          <w:szCs w:val="28"/>
          <w:rtl/>
        </w:rPr>
        <w:t xml:space="preserve">إِذْ قَالَ اللَّهُ يَا عِيسَىٰ إِنِّي مُتَوَفِّيكَ وَرَافِعُكَ إِلَيَّ وَمُطَهِّرُكَ مِنَ الَّذِينَ كَفَرُوا وَجَاعِلُ الَّذِينَ اتَّبَعُوكَ فَوْقَ الَّذِينَ كَفَرُوا إِلَىٰ يَوْمِ الْقِيَامَةِ ۖ ثُمَّ إِلَيَّ مَرْجِعُكُمْ فَأَحْكُمُ بَيْنَكُمْ فِيمَا كُنتُمْ فِيهِ تَخْتَلِفُونَ </w:t>
      </w:r>
      <w:r w:rsidRPr="009E1C96">
        <w:rPr>
          <w:rStyle w:val="style3061"/>
          <w:rFonts w:asciiTheme="minorBidi" w:hAnsiTheme="minorBidi" w:cstheme="minorBidi"/>
          <w:color w:val="000000"/>
          <w:sz w:val="28"/>
          <w:szCs w:val="28"/>
          <w:cs/>
        </w:rPr>
        <w:t>‎</w:t>
      </w:r>
      <w:r w:rsidRPr="009E1C96">
        <w:rPr>
          <w:rStyle w:val="style3061"/>
          <w:rFonts w:asciiTheme="minorBidi" w:hAnsiTheme="minorBidi" w:cs="Arial"/>
          <w:color w:val="000000"/>
          <w:rtl/>
        </w:rPr>
        <w:t>﴿٥٥﴾</w:t>
      </w:r>
      <w:r>
        <w:rPr>
          <w:rStyle w:val="style3061"/>
          <w:rFonts w:asciiTheme="minorBidi" w:hAnsiTheme="minorBidi" w:cs="Arial" w:hint="cs"/>
          <w:color w:val="000000"/>
          <w:sz w:val="28"/>
          <w:szCs w:val="28"/>
          <w:rtl/>
        </w:rPr>
        <w:t xml:space="preserve"> (آلِ عِم</w:t>
      </w:r>
      <w:r w:rsidR="006D4E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6D4E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انَ ،</w:t>
      </w:r>
      <w:r>
        <w:rPr>
          <w:rStyle w:val="style3061"/>
          <w:rFonts w:asciiTheme="minorBidi" w:hAnsiTheme="minorBidi" w:cs="Arial" w:hint="cs"/>
          <w:color w:val="000000"/>
          <w:rtl/>
        </w:rPr>
        <w:t xml:space="preserve"> 3: 54-55</w:t>
      </w:r>
      <w:r>
        <w:rPr>
          <w:rStyle w:val="style3061"/>
          <w:rFonts w:asciiTheme="minorBidi" w:hAnsiTheme="minorBidi" w:cs="Arial" w:hint="cs"/>
          <w:color w:val="000000"/>
          <w:sz w:val="28"/>
          <w:szCs w:val="28"/>
          <w:rtl/>
        </w:rPr>
        <w:t>).</w:t>
      </w:r>
    </w:p>
    <w:p w14:paraId="353E4970" w14:textId="0189FF24" w:rsidR="009E1C96" w:rsidRDefault="002A6712" w:rsidP="00277CDE">
      <w:pPr>
        <w:pStyle w:val="NormalWeb"/>
        <w:rPr>
          <w:rStyle w:val="style3061"/>
          <w:rFonts w:asciiTheme="minorBidi" w:hAnsiTheme="minorBidi" w:cs="Arial"/>
          <w:color w:val="000000"/>
          <w:sz w:val="28"/>
          <w:szCs w:val="28"/>
          <w:rtl/>
        </w:rPr>
      </w:pPr>
      <w:r w:rsidRPr="002A6712">
        <w:rPr>
          <w:rStyle w:val="style3061"/>
          <w:rFonts w:asciiTheme="minorBidi" w:hAnsiTheme="minorBidi" w:cs="Arial"/>
          <w:color w:val="000000"/>
          <w:sz w:val="28"/>
          <w:szCs w:val="28"/>
          <w:rtl/>
        </w:rPr>
        <w:t xml:space="preserve">وَإِذْ يَمْكُرُ بِكَ الَّذِينَ كَفَرُوا لِيُثْبِتُوكَ أَوْ يَقْتُلُوكَ أَوْ يُخْرِجُوكَ ۚ وَيَمْكُرُونَ وَيَمْكُرُ اللَّهُ ۖ </w:t>
      </w:r>
      <w:r w:rsidRPr="002A6712">
        <w:rPr>
          <w:rStyle w:val="style3061"/>
          <w:rFonts w:asciiTheme="minorBidi" w:hAnsiTheme="minorBidi" w:cs="Arial"/>
          <w:b/>
          <w:bCs/>
          <w:color w:val="FF0000"/>
          <w:sz w:val="28"/>
          <w:szCs w:val="28"/>
          <w:rtl/>
        </w:rPr>
        <w:t>وَاللَّهُ خَيْرُ الْمَاكِرِينَ</w:t>
      </w:r>
      <w:r w:rsidRPr="002A6712">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(الأن</w:t>
      </w:r>
      <w:r w:rsidR="006D4E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ف</w:t>
      </w:r>
      <w:r w:rsidR="006D4E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الُ ، </w:t>
      </w:r>
      <w:r>
        <w:rPr>
          <w:rStyle w:val="style3061"/>
          <w:rFonts w:asciiTheme="minorBidi" w:hAnsiTheme="minorBidi" w:cs="Arial" w:hint="cs"/>
          <w:color w:val="000000"/>
          <w:rtl/>
        </w:rPr>
        <w:t>8: 30</w:t>
      </w:r>
      <w:r>
        <w:rPr>
          <w:rStyle w:val="style3061"/>
          <w:rFonts w:asciiTheme="minorBidi" w:hAnsiTheme="minorBidi" w:cs="Arial" w:hint="cs"/>
          <w:color w:val="000000"/>
          <w:sz w:val="28"/>
          <w:szCs w:val="28"/>
          <w:rtl/>
        </w:rPr>
        <w:t>).</w:t>
      </w:r>
    </w:p>
    <w:p w14:paraId="221C0483" w14:textId="2674F32C" w:rsidR="00E86CC7" w:rsidRDefault="00845B04" w:rsidP="002839E3">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وجاءَ نفسُ المعنى في سياقٍ آخرَ في القرآنِ الكريمِ ، للردِّ على المنافقين ألذينَ يحاولونَ خداعَ اللهِ والمؤمنينَ</w:t>
      </w:r>
      <w:r w:rsidR="002839E3">
        <w:rPr>
          <w:rStyle w:val="style3061"/>
          <w:rFonts w:asciiTheme="minorBidi" w:hAnsiTheme="minorBidi" w:cs="Arial" w:hint="cs"/>
          <w:color w:val="000000"/>
          <w:sz w:val="28"/>
          <w:szCs w:val="28"/>
          <w:rtl/>
        </w:rPr>
        <w:t xml:space="preserve"> ، أيْ بإظهارِ </w:t>
      </w:r>
      <w:r w:rsidR="002839E3" w:rsidRPr="002839E3">
        <w:rPr>
          <w:rStyle w:val="style3061"/>
          <w:rFonts w:asciiTheme="minorBidi" w:hAnsiTheme="minorBidi" w:cs="Arial"/>
          <w:color w:val="000000"/>
          <w:sz w:val="28"/>
          <w:szCs w:val="28"/>
          <w:rtl/>
        </w:rPr>
        <w:t>الإِيمان</w:t>
      </w:r>
      <w:r w:rsidR="002839E3">
        <w:rPr>
          <w:rStyle w:val="style3061"/>
          <w:rFonts w:asciiTheme="minorBidi" w:hAnsiTheme="minorBidi" w:cs="Arial" w:hint="cs"/>
          <w:color w:val="000000"/>
          <w:sz w:val="28"/>
          <w:szCs w:val="28"/>
          <w:rtl/>
        </w:rPr>
        <w:t xml:space="preserve">ِ وتبطينِ </w:t>
      </w:r>
      <w:r w:rsidR="002839E3" w:rsidRPr="002839E3">
        <w:rPr>
          <w:rStyle w:val="style3061"/>
          <w:rFonts w:asciiTheme="minorBidi" w:hAnsiTheme="minorBidi" w:cs="Arial"/>
          <w:color w:val="000000"/>
          <w:sz w:val="28"/>
          <w:szCs w:val="28"/>
          <w:rtl/>
        </w:rPr>
        <w:t>الكفر</w:t>
      </w:r>
      <w:r w:rsidR="002839E3">
        <w:rPr>
          <w:rStyle w:val="style3061"/>
          <w:rFonts w:asciiTheme="minorBidi" w:hAnsiTheme="minorBidi" w:cs="Arial" w:hint="cs"/>
          <w:color w:val="000000"/>
          <w:sz w:val="28"/>
          <w:szCs w:val="28"/>
          <w:rtl/>
        </w:rPr>
        <w:t xml:space="preserve">ِ. </w:t>
      </w:r>
      <w:r w:rsidR="00731443">
        <w:rPr>
          <w:rStyle w:val="style3061"/>
          <w:rFonts w:asciiTheme="minorBidi" w:hAnsiTheme="minorBidi" w:cs="Arial" w:hint="cs"/>
          <w:color w:val="000000"/>
          <w:sz w:val="28"/>
          <w:szCs w:val="28"/>
          <w:rtl/>
        </w:rPr>
        <w:t>فإنْ انتصرَ المؤمنونَ ، قالوا لهم: "</w:t>
      </w:r>
      <w:r w:rsidR="00731443" w:rsidRPr="0037364D">
        <w:rPr>
          <w:rStyle w:val="style3061"/>
          <w:rFonts w:asciiTheme="minorBidi" w:hAnsiTheme="minorBidi" w:cs="Arial"/>
          <w:color w:val="000000"/>
          <w:sz w:val="28"/>
          <w:szCs w:val="28"/>
          <w:rtl/>
        </w:rPr>
        <w:t>أَلَمْ نَكُن مَّعَكُمْ</w:t>
      </w:r>
      <w:r w:rsidR="00731443">
        <w:rPr>
          <w:rStyle w:val="style3061"/>
          <w:rFonts w:asciiTheme="minorBidi" w:hAnsiTheme="minorBidi" w:cs="Arial" w:hint="cs"/>
          <w:color w:val="000000"/>
          <w:sz w:val="28"/>
          <w:szCs w:val="28"/>
          <w:rtl/>
        </w:rPr>
        <w:t>؟" وإنْ انتصرَ الكافرون</w:t>
      </w:r>
      <w:r w:rsidR="00406BCD">
        <w:rPr>
          <w:rStyle w:val="style3061"/>
          <w:rFonts w:asciiTheme="minorBidi" w:hAnsiTheme="minorBidi" w:cs="Arial" w:hint="cs"/>
          <w:color w:val="000000"/>
          <w:sz w:val="28"/>
          <w:szCs w:val="28"/>
          <w:rtl/>
        </w:rPr>
        <w:t>َ</w:t>
      </w:r>
      <w:r w:rsidR="00731443">
        <w:rPr>
          <w:rStyle w:val="style3061"/>
          <w:rFonts w:asciiTheme="minorBidi" w:hAnsiTheme="minorBidi" w:cs="Arial" w:hint="cs"/>
          <w:color w:val="000000"/>
          <w:sz w:val="28"/>
          <w:szCs w:val="28"/>
          <w:rtl/>
        </w:rPr>
        <w:t xml:space="preserve"> ، قالوا لهم: "</w:t>
      </w:r>
      <w:r w:rsidR="00731443" w:rsidRPr="0037364D">
        <w:rPr>
          <w:rStyle w:val="style3061"/>
          <w:rFonts w:asciiTheme="minorBidi" w:hAnsiTheme="minorBidi" w:cs="Arial"/>
          <w:color w:val="000000"/>
          <w:sz w:val="28"/>
          <w:szCs w:val="28"/>
          <w:rtl/>
        </w:rPr>
        <w:t>أَلَمْ نَسْتَحْوِذْ عَلَيْكُمْ وَنَمْنَعْكُم مِّنَ الْمُؤْمِنِينَ</w:t>
      </w:r>
      <w:r w:rsidR="00B8388C">
        <w:rPr>
          <w:rStyle w:val="style3061"/>
          <w:rFonts w:asciiTheme="minorBidi" w:hAnsiTheme="minorBidi" w:cs="Arial" w:hint="cs"/>
          <w:color w:val="000000"/>
          <w:sz w:val="28"/>
          <w:szCs w:val="28"/>
          <w:rtl/>
        </w:rPr>
        <w:t>؟"</w:t>
      </w:r>
      <w:r w:rsidR="00E86CC7">
        <w:rPr>
          <w:rStyle w:val="style3061"/>
          <w:rFonts w:asciiTheme="minorBidi" w:hAnsiTheme="minorBidi" w:cs="Arial" w:hint="cs"/>
          <w:color w:val="000000"/>
          <w:sz w:val="28"/>
          <w:szCs w:val="28"/>
          <w:rtl/>
        </w:rPr>
        <w:t xml:space="preserve"> فيرُدُّ اللهُ ، سبحانهُ وتعالى</w:t>
      </w:r>
      <w:r w:rsidR="00406BCD">
        <w:rPr>
          <w:rStyle w:val="style3061"/>
          <w:rFonts w:asciiTheme="minorBidi" w:hAnsiTheme="minorBidi" w:cs="Arial" w:hint="cs"/>
          <w:color w:val="000000"/>
          <w:sz w:val="28"/>
          <w:szCs w:val="28"/>
          <w:rtl/>
        </w:rPr>
        <w:t xml:space="preserve"> ،</w:t>
      </w:r>
      <w:r w:rsidR="00E86CC7">
        <w:rPr>
          <w:rStyle w:val="style3061"/>
          <w:rFonts w:asciiTheme="minorBidi" w:hAnsiTheme="minorBidi" w:cs="Arial" w:hint="cs"/>
          <w:color w:val="000000"/>
          <w:sz w:val="28"/>
          <w:szCs w:val="28"/>
          <w:rtl/>
        </w:rPr>
        <w:t xml:space="preserve"> عليِهِم ، بأنَّهُ مُطَّلِعٌ على </w:t>
      </w:r>
      <w:r w:rsidR="00E23CCC">
        <w:rPr>
          <w:rStyle w:val="style3061"/>
          <w:rFonts w:asciiTheme="minorBidi" w:hAnsiTheme="minorBidi" w:cs="Arial" w:hint="cs"/>
          <w:color w:val="000000"/>
          <w:sz w:val="28"/>
          <w:szCs w:val="28"/>
          <w:rtl/>
        </w:rPr>
        <w:t>ما يقومونَ بهِ مِنْ خِدَاعٍ ، وبأنَّهُ خادِعُهُم ، أي بعقابِهِم على ذلكَ في اليومِ الآخِرِ. كما أنهُ قد أشارَ إلى ثلاثٍ مِنْ صفاتِهِم ، وهيَ الكسلُ عندَ القيامِ للصلاةِ</w:t>
      </w:r>
      <w:r w:rsidR="000B4281">
        <w:rPr>
          <w:rStyle w:val="style3061"/>
          <w:rFonts w:asciiTheme="minorBidi" w:hAnsiTheme="minorBidi" w:cs="Arial" w:hint="cs"/>
          <w:color w:val="000000"/>
          <w:sz w:val="28"/>
          <w:szCs w:val="28"/>
          <w:rtl/>
        </w:rPr>
        <w:t xml:space="preserve"> ، و مُراءا</w:t>
      </w:r>
      <w:r w:rsidR="00406BCD">
        <w:rPr>
          <w:rStyle w:val="style3061"/>
          <w:rFonts w:asciiTheme="minorBidi" w:hAnsiTheme="minorBidi" w:cs="Arial" w:hint="cs"/>
          <w:color w:val="000000"/>
          <w:sz w:val="28"/>
          <w:szCs w:val="28"/>
          <w:rtl/>
        </w:rPr>
        <w:t>ةِ</w:t>
      </w:r>
      <w:r w:rsidR="000B4281">
        <w:rPr>
          <w:rStyle w:val="style3061"/>
          <w:rFonts w:asciiTheme="minorBidi" w:hAnsiTheme="minorBidi" w:cs="Arial" w:hint="cs"/>
          <w:color w:val="000000"/>
          <w:sz w:val="28"/>
          <w:szCs w:val="28"/>
          <w:rtl/>
        </w:rPr>
        <w:t xml:space="preserve"> الناسِ ، وقلةِ ذكرِهِم للهِ ، وذلك تبصرةً للمؤمنينَ للتعرُّفِ عليهِم (الن</w:t>
      </w:r>
      <w:r w:rsidR="006D4E6D">
        <w:rPr>
          <w:rStyle w:val="style3061"/>
          <w:rFonts w:asciiTheme="minorBidi" w:hAnsiTheme="minorBidi" w:cs="Arial" w:hint="cs"/>
          <w:color w:val="000000"/>
          <w:sz w:val="28"/>
          <w:szCs w:val="28"/>
          <w:rtl/>
        </w:rPr>
        <w:t>ِّ</w:t>
      </w:r>
      <w:r w:rsidR="000B4281">
        <w:rPr>
          <w:rStyle w:val="style3061"/>
          <w:rFonts w:asciiTheme="minorBidi" w:hAnsiTheme="minorBidi" w:cs="Arial" w:hint="cs"/>
          <w:color w:val="000000"/>
          <w:sz w:val="28"/>
          <w:szCs w:val="28"/>
          <w:rtl/>
        </w:rPr>
        <w:t>س</w:t>
      </w:r>
      <w:r w:rsidR="006D4E6D">
        <w:rPr>
          <w:rStyle w:val="style3061"/>
          <w:rFonts w:asciiTheme="minorBidi" w:hAnsiTheme="minorBidi" w:cs="Arial" w:hint="cs"/>
          <w:color w:val="000000"/>
          <w:sz w:val="28"/>
          <w:szCs w:val="28"/>
          <w:rtl/>
        </w:rPr>
        <w:t>َ</w:t>
      </w:r>
      <w:r w:rsidR="000B4281">
        <w:rPr>
          <w:rStyle w:val="style3061"/>
          <w:rFonts w:asciiTheme="minorBidi" w:hAnsiTheme="minorBidi" w:cs="Arial" w:hint="cs"/>
          <w:color w:val="000000"/>
          <w:sz w:val="28"/>
          <w:szCs w:val="28"/>
          <w:rtl/>
        </w:rPr>
        <w:t xml:space="preserve">اءُ ، </w:t>
      </w:r>
      <w:r w:rsidR="000B4281">
        <w:rPr>
          <w:rStyle w:val="style3061"/>
          <w:rFonts w:asciiTheme="minorBidi" w:hAnsiTheme="minorBidi" w:cs="Arial" w:hint="cs"/>
          <w:color w:val="000000"/>
          <w:rtl/>
        </w:rPr>
        <w:t>4: 141-142</w:t>
      </w:r>
      <w:r w:rsidR="000B4281">
        <w:rPr>
          <w:rStyle w:val="style3061"/>
          <w:rFonts w:asciiTheme="minorBidi" w:hAnsiTheme="minorBidi" w:cs="Arial" w:hint="cs"/>
          <w:color w:val="000000"/>
          <w:sz w:val="28"/>
          <w:szCs w:val="28"/>
          <w:rtl/>
        </w:rPr>
        <w:t>).</w:t>
      </w:r>
    </w:p>
    <w:p w14:paraId="6E43613F" w14:textId="7FDC8EA9" w:rsidR="00845B04" w:rsidRPr="003815C3" w:rsidRDefault="00845B04" w:rsidP="00845B04">
      <w:pPr>
        <w:pStyle w:val="NormalWeb"/>
        <w:rPr>
          <w:rStyle w:val="style3061"/>
          <w:rFonts w:asciiTheme="minorBidi" w:hAnsiTheme="minorBidi" w:cs="Arial"/>
          <w:color w:val="000000"/>
          <w:sz w:val="28"/>
          <w:szCs w:val="28"/>
          <w:rtl/>
        </w:rPr>
      </w:pPr>
      <w:r w:rsidRPr="0037364D">
        <w:rPr>
          <w:rStyle w:val="style3061"/>
          <w:rFonts w:asciiTheme="minorBidi" w:hAnsiTheme="minorBidi" w:cs="Arial"/>
          <w:color w:val="000000"/>
          <w:sz w:val="28"/>
          <w:szCs w:val="28"/>
          <w:rtl/>
        </w:rPr>
        <w:t xml:space="preserve">الَّذِينَ يَتَرَبَّصُونَ بِكُمْ فَإِن كَانَ لَكُمْ فَتْحٌ مِّنَ اللَّهِ قَالُوا أَلَمْ نَكُن مَّعَكُمْ وَإِن كَانَ لِلْكَافِرِينَ نَصِيبٌ قَالُوا أَلَمْ نَسْتَحْوِذْ عَلَيْكُمْ وَنَمْنَعْكُم مِّنَ الْمُؤْمِنِينَ ۚ فَاللَّهُ يَحْكُمُ بَيْنَكُمْ يَوْمَ الْقِيَامَةِ ۗ وَلَن يَجْعَلَ اللَّهُ لِلْكَافِرِينَ عَلَى الْمُؤْمِنِينَ سَبِيلًا </w:t>
      </w:r>
      <w:r w:rsidRPr="00E61996">
        <w:rPr>
          <w:rStyle w:val="style3061"/>
          <w:rFonts w:asciiTheme="minorBidi" w:hAnsiTheme="minorBidi" w:cs="Arial"/>
          <w:color w:val="000000"/>
          <w:cs/>
        </w:rPr>
        <w:t>‎</w:t>
      </w:r>
      <w:r w:rsidRPr="00E61996">
        <w:rPr>
          <w:rStyle w:val="style3061"/>
          <w:rFonts w:asciiTheme="minorBidi" w:hAnsiTheme="minorBidi" w:cs="Arial"/>
          <w:color w:val="000000"/>
          <w:rtl/>
        </w:rPr>
        <w:t>﴿١٤١﴾‏</w:t>
      </w:r>
      <w:r w:rsidRPr="0037364D">
        <w:rPr>
          <w:rStyle w:val="style3061"/>
          <w:rFonts w:asciiTheme="minorBidi" w:hAnsiTheme="minorBidi" w:cs="Arial"/>
          <w:color w:val="000000"/>
          <w:sz w:val="28"/>
          <w:szCs w:val="28"/>
          <w:rtl/>
        </w:rPr>
        <w:t xml:space="preserve"> </w:t>
      </w:r>
      <w:r w:rsidRPr="009726DF">
        <w:rPr>
          <w:rStyle w:val="style3061"/>
          <w:rFonts w:asciiTheme="minorBidi" w:hAnsiTheme="minorBidi" w:cs="Arial"/>
          <w:b/>
          <w:bCs/>
          <w:color w:val="FF0000"/>
          <w:sz w:val="28"/>
          <w:szCs w:val="28"/>
          <w:rtl/>
        </w:rPr>
        <w:lastRenderedPageBreak/>
        <w:t>إِنَّ الْمُنَافِقِينَ يُخَادِعُونَ اللَّهَ وَهُوَ خَادِعُهُمْ</w:t>
      </w:r>
      <w:r w:rsidRPr="0037364D">
        <w:rPr>
          <w:rStyle w:val="style3061"/>
          <w:rFonts w:asciiTheme="minorBidi" w:hAnsiTheme="minorBidi" w:cs="Arial"/>
          <w:color w:val="000000"/>
          <w:sz w:val="28"/>
          <w:szCs w:val="28"/>
          <w:rtl/>
        </w:rPr>
        <w:t xml:space="preserve"> وَإِذَا قَامُوا إِلَى الصَّلَاةِ قَامُوا كُسَالَىٰ يُرَاءُونَ النَّاسَ وَلَا يَذْكُرُونَ اللَّهَ إِلَّا قَلِيلًا </w:t>
      </w:r>
      <w:r w:rsidRPr="0037364D">
        <w:rPr>
          <w:rStyle w:val="style3061"/>
          <w:rFonts w:asciiTheme="minorBidi" w:hAnsiTheme="minorBidi" w:cs="Arial"/>
          <w:color w:val="000000"/>
          <w:sz w:val="28"/>
          <w:szCs w:val="28"/>
          <w:cs/>
        </w:rPr>
        <w:t>‎</w:t>
      </w:r>
      <w:r w:rsidRPr="00E61996">
        <w:rPr>
          <w:rStyle w:val="style3061"/>
          <w:rFonts w:asciiTheme="minorBidi" w:hAnsiTheme="minorBidi" w:cs="Arial"/>
          <w:color w:val="000000"/>
          <w:rtl/>
        </w:rPr>
        <w:t>﴿١٤٢﴾</w:t>
      </w:r>
      <w:r w:rsidRPr="0037364D">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w:t>
      </w:r>
      <w:r w:rsidR="006D4E6D">
        <w:rPr>
          <w:rStyle w:val="style3061"/>
          <w:rFonts w:asciiTheme="minorBidi" w:hAnsiTheme="minorBidi" w:cs="Arial" w:hint="cs"/>
          <w:color w:val="000000"/>
          <w:sz w:val="28"/>
          <w:szCs w:val="28"/>
          <w:rtl/>
        </w:rPr>
        <w:t xml:space="preserve">النِّسَاءُ </w:t>
      </w:r>
      <w:r>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4: 141-142</w:t>
      </w:r>
      <w:r>
        <w:rPr>
          <w:rStyle w:val="style3061"/>
          <w:rFonts w:asciiTheme="minorBidi" w:hAnsiTheme="minorBidi" w:cs="Arial" w:hint="cs"/>
          <w:color w:val="000000"/>
          <w:sz w:val="28"/>
          <w:szCs w:val="28"/>
          <w:rtl/>
        </w:rPr>
        <w:t>).</w:t>
      </w:r>
    </w:p>
    <w:p w14:paraId="1EE30D38" w14:textId="5CF56162" w:rsidR="00891C87" w:rsidRDefault="00891C87" w:rsidP="00891C87">
      <w:pPr>
        <w:pStyle w:val="NormalWeb"/>
        <w:rPr>
          <w:rStyle w:val="style3061"/>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00601534">
        <w:rPr>
          <w:rStyle w:val="Strong"/>
          <w:rFonts w:asciiTheme="minorBidi" w:hAnsiTheme="minorBidi" w:cstheme="minorBidi" w:hint="cs"/>
          <w:b w:val="0"/>
          <w:bCs w:val="0"/>
          <w:color w:val="000000"/>
          <w:sz w:val="28"/>
          <w:szCs w:val="28"/>
          <w:rtl/>
        </w:rPr>
        <w:t xml:space="preserve">خَيْرُ </w:t>
      </w:r>
      <w:r w:rsidR="00601534" w:rsidRPr="00D27128">
        <w:rPr>
          <w:rStyle w:val="Strong"/>
          <w:rFonts w:asciiTheme="minorBidi" w:hAnsiTheme="minorBidi" w:cs="Arial"/>
          <w:b w:val="0"/>
          <w:bCs w:val="0"/>
          <w:color w:val="000000"/>
          <w:sz w:val="28"/>
          <w:szCs w:val="28"/>
          <w:rtl/>
        </w:rPr>
        <w:t>الْمَاكِرِينَ</w:t>
      </w:r>
      <w:r w:rsidR="00601534" w:rsidRPr="00DD759B">
        <w:rPr>
          <w:rStyle w:val="style3061"/>
          <w:rFonts w:asciiTheme="minorBidi" w:hAnsiTheme="minorBidi" w:cstheme="minorBidi"/>
          <w:color w:val="000000"/>
          <w:sz w:val="28"/>
          <w:szCs w:val="28"/>
          <w:rtl/>
        </w:rPr>
        <w:t>"</w:t>
      </w:r>
      <w:r w:rsidR="00601534">
        <w:rPr>
          <w:rStyle w:val="style3061"/>
          <w:rFonts w:asciiTheme="minorBidi" w:hAnsiTheme="minorBidi" w:cstheme="minorBidi"/>
          <w:color w:val="000000"/>
          <w:sz w:val="28"/>
          <w:szCs w:val="28"/>
        </w:rPr>
        <w:t>:</w:t>
      </w:r>
      <w:r w:rsidR="00601534" w:rsidRPr="00DD759B">
        <w:rPr>
          <w:rStyle w:val="style3061"/>
          <w:rFonts w:asciiTheme="minorBidi" w:hAnsiTheme="minorBidi" w:cstheme="minorBidi"/>
          <w:color w:val="000000"/>
          <w:sz w:val="28"/>
          <w:szCs w:val="28"/>
          <w:rtl/>
        </w:rPr>
        <w:t xml:space="preserve"> </w:t>
      </w:r>
      <w:r>
        <w:rPr>
          <w:rStyle w:val="Strong"/>
          <w:rFonts w:asciiTheme="minorBidi" w:hAnsiTheme="minorBidi" w:cstheme="minorBidi" w:hint="cs"/>
          <w:b w:val="0"/>
          <w:bCs w:val="0"/>
          <w:color w:val="000000"/>
          <w:sz w:val="28"/>
          <w:szCs w:val="28"/>
          <w:rtl/>
        </w:rPr>
        <w:t>أللهُمَّ إني أطلبُ تأييدَكَ وعونَكَ ومَدَدَكَ لأبقى على صراطِكَ المستقيمِ ، وإني أطلبُ نجدتَكَ ونجاتَكَ وخلاصَكَ لي مِنْ كيدِ</w:t>
      </w:r>
      <w:r w:rsidR="00601534">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الشيطانِ </w:t>
      </w:r>
      <w:r w:rsidR="00601534">
        <w:rPr>
          <w:rStyle w:val="Strong"/>
          <w:rFonts w:asciiTheme="minorBidi" w:hAnsiTheme="minorBidi" w:cstheme="minorBidi" w:hint="cs"/>
          <w:b w:val="0"/>
          <w:bCs w:val="0"/>
          <w:color w:val="000000"/>
          <w:sz w:val="28"/>
          <w:szCs w:val="28"/>
          <w:rtl/>
        </w:rPr>
        <w:t>ومَكْرِهِ</w:t>
      </w:r>
      <w:r>
        <w:rPr>
          <w:rStyle w:val="Strong"/>
          <w:rFonts w:asciiTheme="minorBidi" w:hAnsiTheme="minorBidi" w:cstheme="minorBidi" w:hint="cs"/>
          <w:b w:val="0"/>
          <w:bCs w:val="0"/>
          <w:color w:val="000000"/>
          <w:sz w:val="28"/>
          <w:szCs w:val="28"/>
          <w:rtl/>
        </w:rPr>
        <w:t xml:space="preserve"> ، ومِنْ شرِّ شياطينِ الإنسِّ والجنِّ</w:t>
      </w:r>
      <w:r w:rsidR="00601534">
        <w:rPr>
          <w:rStyle w:val="Strong"/>
          <w:rFonts w:asciiTheme="minorBidi" w:hAnsiTheme="minorBidi" w:cstheme="minorBidi" w:hint="cs"/>
          <w:b w:val="0"/>
          <w:bCs w:val="0"/>
          <w:color w:val="000000"/>
          <w:sz w:val="28"/>
          <w:szCs w:val="28"/>
          <w:rtl/>
        </w:rPr>
        <w:t xml:space="preserve"> ومكرِهِم</w:t>
      </w:r>
      <w:r>
        <w:rPr>
          <w:rStyle w:val="Strong"/>
          <w:rFonts w:asciiTheme="minorBidi" w:hAnsiTheme="minorBidi" w:cstheme="minorBidi" w:hint="cs"/>
          <w:b w:val="0"/>
          <w:bCs w:val="0"/>
          <w:color w:val="000000"/>
          <w:sz w:val="28"/>
          <w:szCs w:val="28"/>
          <w:rtl/>
        </w:rPr>
        <w:t>.</w:t>
      </w:r>
    </w:p>
    <w:p w14:paraId="460EBC85" w14:textId="18706F6B" w:rsidR="005A2601" w:rsidRDefault="00891C87" w:rsidP="000D0F48">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ولا ينبغي لمخلوقٍ أن يُسَمَّى</w:t>
      </w:r>
      <w:r w:rsidR="00601534">
        <w:rPr>
          <w:rStyle w:val="Strong"/>
          <w:rFonts w:asciiTheme="minorBidi" w:hAnsiTheme="minorBidi" w:cstheme="minorBidi" w:hint="cs"/>
          <w:b w:val="0"/>
          <w:bCs w:val="0"/>
          <w:color w:val="000000"/>
          <w:sz w:val="28"/>
          <w:szCs w:val="28"/>
          <w:rtl/>
        </w:rPr>
        <w:t xml:space="preserve"> بهذا الاسمِ الْمُرَكَّبِ</w:t>
      </w:r>
      <w:r w:rsidR="002772B5">
        <w:rPr>
          <w:rStyle w:val="Strong"/>
          <w:rFonts w:asciiTheme="minorBidi" w:hAnsiTheme="minorBidi" w:cstheme="minorBidi" w:hint="cs"/>
          <w:b w:val="0"/>
          <w:bCs w:val="0"/>
          <w:color w:val="000000"/>
          <w:sz w:val="28"/>
          <w:szCs w:val="28"/>
          <w:rtl/>
        </w:rPr>
        <w:t xml:space="preserve"> مِنْ أسماءِ اللهِ الحُسنى </w:t>
      </w:r>
      <w:r w:rsidR="00904F83">
        <w:rPr>
          <w:rStyle w:val="Strong"/>
          <w:rFonts w:asciiTheme="minorBidi" w:hAnsiTheme="minorBidi" w:cstheme="minorBidi" w:hint="cs"/>
          <w:b w:val="0"/>
          <w:bCs w:val="0"/>
          <w:color w:val="000000"/>
          <w:sz w:val="28"/>
          <w:szCs w:val="28"/>
          <w:rtl/>
        </w:rPr>
        <w:t>،</w:t>
      </w:r>
      <w:r w:rsidR="00601534">
        <w:rPr>
          <w:rStyle w:val="Strong"/>
          <w:rFonts w:asciiTheme="minorBidi" w:hAnsiTheme="minorBidi" w:cstheme="minorBidi" w:hint="cs"/>
          <w:b w:val="0"/>
          <w:bCs w:val="0"/>
          <w:color w:val="000000"/>
          <w:sz w:val="28"/>
          <w:szCs w:val="28"/>
          <w:rtl/>
        </w:rPr>
        <w:t xml:space="preserve"> </w:t>
      </w:r>
      <w:r w:rsidR="00601534" w:rsidRPr="00DD759B">
        <w:rPr>
          <w:rStyle w:val="style3061"/>
          <w:rFonts w:asciiTheme="minorBidi" w:hAnsiTheme="minorBidi" w:cstheme="minorBidi"/>
          <w:color w:val="000000"/>
          <w:sz w:val="28"/>
          <w:szCs w:val="28"/>
          <w:rtl/>
        </w:rPr>
        <w:t>"</w:t>
      </w:r>
      <w:r w:rsidR="00601534">
        <w:rPr>
          <w:rStyle w:val="Strong"/>
          <w:rFonts w:asciiTheme="minorBidi" w:hAnsiTheme="minorBidi" w:cstheme="minorBidi" w:hint="cs"/>
          <w:b w:val="0"/>
          <w:bCs w:val="0"/>
          <w:color w:val="000000"/>
          <w:sz w:val="28"/>
          <w:szCs w:val="28"/>
          <w:rtl/>
        </w:rPr>
        <w:t xml:space="preserve">خَيْرُ </w:t>
      </w:r>
      <w:r w:rsidR="00601534" w:rsidRPr="00D27128">
        <w:rPr>
          <w:rStyle w:val="Strong"/>
          <w:rFonts w:asciiTheme="minorBidi" w:hAnsiTheme="minorBidi" w:cs="Arial"/>
          <w:b w:val="0"/>
          <w:bCs w:val="0"/>
          <w:color w:val="000000"/>
          <w:sz w:val="28"/>
          <w:szCs w:val="28"/>
          <w:rtl/>
        </w:rPr>
        <w:t>الْمَاكِرِينَ</w:t>
      </w:r>
      <w:r w:rsidR="00601534" w:rsidRPr="00DD759B">
        <w:rPr>
          <w:rStyle w:val="style3061"/>
          <w:rFonts w:asciiTheme="minorBidi" w:hAnsiTheme="minorBidi" w:cstheme="minorBidi"/>
          <w:color w:val="000000"/>
          <w:sz w:val="28"/>
          <w:szCs w:val="28"/>
          <w:rtl/>
        </w:rPr>
        <w:t>"</w:t>
      </w:r>
      <w:r w:rsidR="00904F83">
        <w:rPr>
          <w:rStyle w:val="style3061"/>
          <w:rFonts w:asciiTheme="minorBidi" w:hAnsiTheme="minorBidi" w:cstheme="minorBidi" w:hint="cs"/>
          <w:color w:val="000000"/>
          <w:sz w:val="28"/>
          <w:szCs w:val="28"/>
          <w:rtl/>
        </w:rPr>
        <w:t xml:space="preserve"> ،</w:t>
      </w:r>
      <w:r w:rsidR="00601534" w:rsidRPr="00DD759B">
        <w:rPr>
          <w:rStyle w:val="style3061"/>
          <w:rFonts w:asciiTheme="minorBidi" w:hAnsiTheme="minorBidi" w:cstheme="minorBidi"/>
          <w:color w:val="000000"/>
          <w:sz w:val="28"/>
          <w:szCs w:val="28"/>
          <w:rtl/>
        </w:rPr>
        <w:t xml:space="preserve"> </w:t>
      </w:r>
      <w:r w:rsidR="000D0F48">
        <w:rPr>
          <w:rStyle w:val="Strong"/>
          <w:rFonts w:asciiTheme="minorBidi" w:hAnsiTheme="minorBidi" w:hint="cs"/>
          <w:b w:val="0"/>
          <w:bCs w:val="0"/>
          <w:color w:val="000000"/>
          <w:sz w:val="28"/>
          <w:szCs w:val="28"/>
          <w:rtl/>
        </w:rPr>
        <w:t>لأنَّهُ</w:t>
      </w:r>
      <w:r w:rsidR="00904F83">
        <w:rPr>
          <w:rStyle w:val="Strong"/>
          <w:rFonts w:asciiTheme="minorBidi" w:hAnsiTheme="minorBidi" w:cstheme="minorBidi" w:hint="cs"/>
          <w:b w:val="0"/>
          <w:bCs w:val="0"/>
          <w:color w:val="000000"/>
          <w:sz w:val="28"/>
          <w:szCs w:val="28"/>
          <w:rtl/>
        </w:rPr>
        <w:t xml:space="preserve"> اسمُ</w:t>
      </w:r>
      <w:r>
        <w:rPr>
          <w:rStyle w:val="Strong"/>
          <w:rFonts w:asciiTheme="minorBidi" w:hAnsiTheme="minorBidi" w:cstheme="minorBidi" w:hint="cs"/>
          <w:b w:val="0"/>
          <w:bCs w:val="0"/>
          <w:color w:val="000000"/>
          <w:sz w:val="28"/>
          <w:szCs w:val="28"/>
          <w:rtl/>
        </w:rPr>
        <w:t xml:space="preserve"> صفة</w:t>
      </w:r>
      <w:r w:rsidR="00904F83">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96433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فهوَ </w:t>
      </w:r>
      <w:r w:rsidR="005A2601">
        <w:rPr>
          <w:rStyle w:val="Strong"/>
          <w:rFonts w:asciiTheme="minorBidi" w:hAnsiTheme="minorBidi" w:cstheme="minorBidi" w:hint="cs"/>
          <w:b w:val="0"/>
          <w:bCs w:val="0"/>
          <w:color w:val="000000"/>
          <w:sz w:val="28"/>
          <w:szCs w:val="28"/>
          <w:rtl/>
        </w:rPr>
        <w:t xml:space="preserve">القادرُ على الاطِّلاعِ على مكرِ الشيطانِ وأتباعِهِ الكافرينً ، وعلى إفشالِ </w:t>
      </w:r>
      <w:r w:rsidR="00363B5E">
        <w:rPr>
          <w:rStyle w:val="Strong"/>
          <w:rFonts w:asciiTheme="minorBidi" w:hAnsiTheme="minorBidi" w:cstheme="minorBidi" w:hint="cs"/>
          <w:b w:val="0"/>
          <w:bCs w:val="0"/>
          <w:color w:val="000000"/>
          <w:sz w:val="28"/>
          <w:szCs w:val="28"/>
          <w:rtl/>
        </w:rPr>
        <w:t>مكرِهِم في الحياةِ الدُّنيا ، وعلى عقابِهِم في الآخرةِ. كما لا يجوز</w:t>
      </w:r>
      <w:r w:rsidR="00C739AB">
        <w:rPr>
          <w:rStyle w:val="Strong"/>
          <w:rFonts w:asciiTheme="minorBidi" w:hAnsiTheme="minorBidi" w:cstheme="minorBidi" w:hint="cs"/>
          <w:b w:val="0"/>
          <w:bCs w:val="0"/>
          <w:color w:val="000000"/>
          <w:sz w:val="28"/>
          <w:szCs w:val="28"/>
          <w:rtl/>
        </w:rPr>
        <w:t>ُ</w:t>
      </w:r>
      <w:r w:rsidR="00363B5E">
        <w:rPr>
          <w:rStyle w:val="Strong"/>
          <w:rFonts w:asciiTheme="minorBidi" w:hAnsiTheme="minorBidi" w:cstheme="minorBidi" w:hint="cs"/>
          <w:b w:val="0"/>
          <w:bCs w:val="0"/>
          <w:color w:val="000000"/>
          <w:sz w:val="28"/>
          <w:szCs w:val="28"/>
          <w:rtl/>
        </w:rPr>
        <w:t xml:space="preserve"> تجزئة</w:t>
      </w:r>
      <w:r w:rsidR="00C739AB">
        <w:rPr>
          <w:rStyle w:val="Strong"/>
          <w:rFonts w:asciiTheme="minorBidi" w:hAnsiTheme="minorBidi" w:cstheme="minorBidi" w:hint="cs"/>
          <w:b w:val="0"/>
          <w:bCs w:val="0"/>
          <w:color w:val="000000"/>
          <w:sz w:val="28"/>
          <w:szCs w:val="28"/>
          <w:rtl/>
        </w:rPr>
        <w:t>ُ</w:t>
      </w:r>
      <w:r w:rsidR="00363B5E">
        <w:rPr>
          <w:rStyle w:val="Strong"/>
          <w:rFonts w:asciiTheme="minorBidi" w:hAnsiTheme="minorBidi" w:cstheme="minorBidi" w:hint="cs"/>
          <w:b w:val="0"/>
          <w:bCs w:val="0"/>
          <w:color w:val="000000"/>
          <w:sz w:val="28"/>
          <w:szCs w:val="28"/>
          <w:rtl/>
        </w:rPr>
        <w:t xml:space="preserve"> هذا الاسمِ</w:t>
      </w:r>
      <w:r w:rsidR="00C739AB">
        <w:rPr>
          <w:rStyle w:val="Strong"/>
          <w:rFonts w:asciiTheme="minorBidi" w:hAnsiTheme="minorBidi" w:cstheme="minorBidi"/>
          <w:b w:val="0"/>
          <w:bCs w:val="0"/>
          <w:color w:val="000000"/>
          <w:sz w:val="28"/>
          <w:szCs w:val="28"/>
        </w:rPr>
        <w:t xml:space="preserve"> </w:t>
      </w:r>
      <w:r w:rsidR="00C739AB">
        <w:rPr>
          <w:rStyle w:val="Strong"/>
          <w:rFonts w:asciiTheme="minorBidi" w:hAnsiTheme="minorBidi" w:cstheme="minorBidi" w:hint="cs"/>
          <w:b w:val="0"/>
          <w:bCs w:val="0"/>
          <w:color w:val="000000"/>
          <w:sz w:val="28"/>
          <w:szCs w:val="28"/>
          <w:rtl/>
        </w:rPr>
        <w:t>أو إحداثُ أيِّ تغييرٍ فيهِ</w:t>
      </w:r>
      <w:r w:rsidR="00363B5E">
        <w:rPr>
          <w:rStyle w:val="Strong"/>
          <w:rFonts w:asciiTheme="minorBidi" w:hAnsiTheme="minorBidi" w:cstheme="minorBidi" w:hint="cs"/>
          <w:b w:val="0"/>
          <w:bCs w:val="0"/>
          <w:color w:val="000000"/>
          <w:sz w:val="28"/>
          <w:szCs w:val="28"/>
          <w:rtl/>
        </w:rPr>
        <w:t xml:space="preserve"> ، كما مرَّ بيانُهُ مِنْ قبلُ</w:t>
      </w:r>
      <w:r w:rsidR="00C739AB">
        <w:rPr>
          <w:rStyle w:val="Strong"/>
          <w:rFonts w:asciiTheme="minorBidi" w:hAnsiTheme="minorBidi" w:cstheme="minorBidi" w:hint="cs"/>
          <w:b w:val="0"/>
          <w:bCs w:val="0"/>
          <w:color w:val="000000"/>
          <w:sz w:val="28"/>
          <w:szCs w:val="28"/>
          <w:rtl/>
        </w:rPr>
        <w:t>.</w:t>
      </w:r>
      <w:r w:rsidR="00363B5E">
        <w:rPr>
          <w:rStyle w:val="Strong"/>
          <w:rFonts w:asciiTheme="minorBidi" w:hAnsiTheme="minorBidi" w:cstheme="minorBidi" w:hint="cs"/>
          <w:b w:val="0"/>
          <w:bCs w:val="0"/>
          <w:color w:val="000000"/>
          <w:sz w:val="28"/>
          <w:szCs w:val="28"/>
          <w:rtl/>
        </w:rPr>
        <w:t xml:space="preserve"> </w:t>
      </w:r>
      <w:r w:rsidR="00C739AB">
        <w:rPr>
          <w:rStyle w:val="Strong"/>
          <w:rFonts w:asciiTheme="minorBidi" w:hAnsiTheme="minorBidi" w:cstheme="minorBidi" w:hint="cs"/>
          <w:b w:val="0"/>
          <w:bCs w:val="0"/>
          <w:color w:val="000000"/>
          <w:sz w:val="28"/>
          <w:szCs w:val="28"/>
          <w:rtl/>
        </w:rPr>
        <w:t>ف</w:t>
      </w:r>
      <w:r w:rsidR="00363B5E">
        <w:rPr>
          <w:rStyle w:val="Strong"/>
          <w:rFonts w:asciiTheme="minorBidi" w:hAnsiTheme="minorBidi" w:cstheme="minorBidi" w:hint="cs"/>
          <w:b w:val="0"/>
          <w:bCs w:val="0"/>
          <w:color w:val="000000"/>
          <w:sz w:val="28"/>
          <w:szCs w:val="28"/>
          <w:rtl/>
        </w:rPr>
        <w:t xml:space="preserve">لا تجوزُ الإشارةُ إلى اللهِ ، سبحانهُ وتعالى ، </w:t>
      </w:r>
      <w:r w:rsidR="00C739AB">
        <w:rPr>
          <w:rStyle w:val="Strong"/>
          <w:rFonts w:asciiTheme="minorBidi" w:hAnsiTheme="minorBidi" w:cstheme="minorBidi" w:hint="cs"/>
          <w:b w:val="0"/>
          <w:bCs w:val="0"/>
          <w:color w:val="000000"/>
          <w:sz w:val="28"/>
          <w:szCs w:val="28"/>
          <w:rtl/>
        </w:rPr>
        <w:t xml:space="preserve">بأنَّهُ </w:t>
      </w:r>
      <w:r w:rsidR="005A2601">
        <w:rPr>
          <w:rStyle w:val="Strong"/>
          <w:rFonts w:asciiTheme="minorBidi" w:hAnsiTheme="minorBidi" w:cstheme="minorBidi" w:hint="cs"/>
          <w:b w:val="0"/>
          <w:bCs w:val="0"/>
          <w:color w:val="000000"/>
          <w:sz w:val="28"/>
          <w:szCs w:val="28"/>
          <w:rtl/>
        </w:rPr>
        <w:t xml:space="preserve">"الْمَاكِرُ" ، </w:t>
      </w:r>
      <w:r w:rsidR="002F52B6">
        <w:rPr>
          <w:rStyle w:val="Strong"/>
          <w:rFonts w:asciiTheme="minorBidi" w:hAnsiTheme="minorBidi" w:cstheme="minorBidi" w:hint="cs"/>
          <w:b w:val="0"/>
          <w:bCs w:val="0"/>
          <w:color w:val="000000"/>
          <w:sz w:val="28"/>
          <w:szCs w:val="28"/>
          <w:rtl/>
        </w:rPr>
        <w:t>أو</w:t>
      </w:r>
      <w:r w:rsidR="005A2601">
        <w:rPr>
          <w:rStyle w:val="Strong"/>
          <w:rFonts w:asciiTheme="minorBidi" w:hAnsiTheme="minorBidi" w:cstheme="minorBidi" w:hint="cs"/>
          <w:b w:val="0"/>
          <w:bCs w:val="0"/>
          <w:color w:val="000000"/>
          <w:sz w:val="28"/>
          <w:szCs w:val="28"/>
          <w:rtl/>
        </w:rPr>
        <w:t xml:space="preserve"> "مَاكِرُ"</w:t>
      </w:r>
      <w:r w:rsidR="00C739AB">
        <w:rPr>
          <w:rStyle w:val="Strong"/>
          <w:rFonts w:asciiTheme="minorBidi" w:hAnsiTheme="minorBidi" w:cstheme="minorBidi" w:hint="cs"/>
          <w:b w:val="0"/>
          <w:bCs w:val="0"/>
          <w:color w:val="000000"/>
          <w:sz w:val="28"/>
          <w:szCs w:val="28"/>
          <w:rtl/>
        </w:rPr>
        <w:t xml:space="preserve"> ، أي لا مُعَرَّفاً ولا مُنَك</w:t>
      </w:r>
      <w:r w:rsidR="00681747">
        <w:rPr>
          <w:rStyle w:val="Strong"/>
          <w:rFonts w:asciiTheme="minorBidi" w:hAnsiTheme="minorBidi" w:cstheme="minorBidi" w:hint="cs"/>
          <w:b w:val="0"/>
          <w:bCs w:val="0"/>
          <w:color w:val="000000"/>
          <w:sz w:val="28"/>
          <w:szCs w:val="28"/>
          <w:rtl/>
        </w:rPr>
        <w:t>َّرَاً.</w:t>
      </w:r>
      <w:r w:rsidR="005A2601">
        <w:rPr>
          <w:rStyle w:val="Strong"/>
          <w:rFonts w:asciiTheme="minorBidi" w:hAnsiTheme="minorBidi" w:cstheme="minorBidi" w:hint="cs"/>
          <w:b w:val="0"/>
          <w:bCs w:val="0"/>
          <w:color w:val="000000"/>
          <w:sz w:val="28"/>
          <w:szCs w:val="28"/>
          <w:rtl/>
        </w:rPr>
        <w:t xml:space="preserve"> </w:t>
      </w:r>
    </w:p>
    <w:p w14:paraId="039729A0" w14:textId="03FDEF98" w:rsidR="008C0F5C" w:rsidRDefault="00891C87" w:rsidP="001058F9">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يعملَ جاهداً </w:t>
      </w:r>
      <w:r w:rsidR="008C0F5C">
        <w:rPr>
          <w:rStyle w:val="Strong"/>
          <w:rFonts w:asciiTheme="minorBidi" w:hAnsiTheme="minorBidi" w:cstheme="minorBidi" w:hint="cs"/>
          <w:b w:val="0"/>
          <w:bCs w:val="0"/>
          <w:color w:val="000000"/>
          <w:sz w:val="28"/>
          <w:szCs w:val="28"/>
          <w:rtl/>
        </w:rPr>
        <w:t xml:space="preserve">ليكونَ </w:t>
      </w:r>
      <w:r w:rsidR="008C0F5C" w:rsidRPr="008C0F5C">
        <w:rPr>
          <w:rStyle w:val="style3061"/>
          <w:rFonts w:asciiTheme="minorBidi" w:hAnsiTheme="minorBidi" w:cs="Arial"/>
          <w:color w:val="000000"/>
          <w:sz w:val="28"/>
          <w:szCs w:val="28"/>
          <w:rtl/>
        </w:rPr>
        <w:t>أفضل</w:t>
      </w:r>
      <w:r w:rsidR="008C0F5C">
        <w:rPr>
          <w:rStyle w:val="style3061"/>
          <w:rFonts w:asciiTheme="minorBidi" w:hAnsiTheme="minorBidi" w:cs="Arial" w:hint="cs"/>
          <w:color w:val="000000"/>
          <w:sz w:val="28"/>
          <w:szCs w:val="28"/>
          <w:rtl/>
        </w:rPr>
        <w:t>َ</w:t>
      </w:r>
      <w:r w:rsidR="008C0F5C" w:rsidRPr="008C0F5C">
        <w:rPr>
          <w:rStyle w:val="style3061"/>
          <w:rFonts w:asciiTheme="minorBidi" w:hAnsiTheme="minorBidi" w:cs="Arial"/>
          <w:color w:val="000000"/>
          <w:sz w:val="28"/>
          <w:szCs w:val="28"/>
          <w:rtl/>
        </w:rPr>
        <w:t xml:space="preserve"> وأحْسَن</w:t>
      </w:r>
      <w:r w:rsidR="008C0F5C">
        <w:rPr>
          <w:rStyle w:val="style3061"/>
          <w:rFonts w:asciiTheme="minorBidi" w:hAnsiTheme="minorBidi" w:cs="Arial" w:hint="cs"/>
          <w:color w:val="000000"/>
          <w:sz w:val="28"/>
          <w:szCs w:val="28"/>
          <w:rtl/>
        </w:rPr>
        <w:t>َ</w:t>
      </w:r>
      <w:r w:rsidR="008C0F5C" w:rsidRPr="008C0F5C">
        <w:rPr>
          <w:rStyle w:val="style3061"/>
          <w:rFonts w:asciiTheme="minorBidi" w:hAnsiTheme="minorBidi" w:cs="Arial"/>
          <w:color w:val="000000"/>
          <w:sz w:val="28"/>
          <w:szCs w:val="28"/>
          <w:rtl/>
        </w:rPr>
        <w:t xml:space="preserve"> وأحْكَم</w:t>
      </w:r>
      <w:r w:rsidR="008C0F5C">
        <w:rPr>
          <w:rStyle w:val="style3061"/>
          <w:rFonts w:asciiTheme="minorBidi" w:hAnsiTheme="minorBidi" w:cs="Arial" w:hint="cs"/>
          <w:color w:val="000000"/>
          <w:sz w:val="28"/>
          <w:szCs w:val="28"/>
          <w:rtl/>
        </w:rPr>
        <w:t>َ</w:t>
      </w:r>
      <w:r w:rsidR="008C0F5C" w:rsidRPr="008C0F5C">
        <w:rPr>
          <w:rStyle w:val="style3061"/>
          <w:rFonts w:asciiTheme="minorBidi" w:hAnsiTheme="minorBidi" w:cs="Arial"/>
          <w:color w:val="000000"/>
          <w:sz w:val="28"/>
          <w:szCs w:val="28"/>
          <w:rtl/>
        </w:rPr>
        <w:t xml:space="preserve"> وأنْفَع</w:t>
      </w:r>
      <w:r w:rsidR="008C0F5C">
        <w:rPr>
          <w:rStyle w:val="style3061"/>
          <w:rFonts w:asciiTheme="minorBidi" w:hAnsiTheme="minorBidi" w:cs="Arial" w:hint="cs"/>
          <w:color w:val="000000"/>
          <w:sz w:val="28"/>
          <w:szCs w:val="28"/>
          <w:rtl/>
        </w:rPr>
        <w:t>َ</w:t>
      </w:r>
      <w:r w:rsidR="008C0F5C" w:rsidRPr="008C0F5C">
        <w:rPr>
          <w:rStyle w:val="style3061"/>
          <w:rFonts w:asciiTheme="minorBidi" w:hAnsiTheme="minorBidi" w:cs="Arial"/>
          <w:color w:val="000000"/>
          <w:sz w:val="28"/>
          <w:szCs w:val="28"/>
          <w:rtl/>
        </w:rPr>
        <w:t xml:space="preserve"> في تخطيطِهِ وتدبيرِهِ لشئونِ</w:t>
      </w:r>
      <w:r w:rsidR="008C0F5C">
        <w:rPr>
          <w:rStyle w:val="style3061"/>
          <w:rFonts w:asciiTheme="minorBidi" w:hAnsiTheme="minorBidi" w:cs="Arial" w:hint="cs"/>
          <w:color w:val="000000"/>
          <w:sz w:val="28"/>
          <w:szCs w:val="28"/>
          <w:rtl/>
        </w:rPr>
        <w:t>هِ وشئونِ مَنْ هوَ مسؤولٌ عنهم</w:t>
      </w:r>
      <w:r w:rsidR="001058F9">
        <w:rPr>
          <w:rStyle w:val="style3061"/>
          <w:rFonts w:asciiTheme="minorBidi" w:hAnsiTheme="minorBidi" w:cs="Arial" w:hint="cs"/>
          <w:color w:val="000000"/>
          <w:sz w:val="28"/>
          <w:szCs w:val="28"/>
          <w:rtl/>
        </w:rPr>
        <w:t>.</w:t>
      </w:r>
      <w:r w:rsidR="008C0F5C">
        <w:rPr>
          <w:rStyle w:val="style3061"/>
          <w:rFonts w:asciiTheme="minorBidi" w:hAnsiTheme="minorBidi" w:cs="Arial" w:hint="cs"/>
          <w:color w:val="000000"/>
          <w:sz w:val="28"/>
          <w:szCs w:val="28"/>
          <w:rtl/>
        </w:rPr>
        <w:t xml:space="preserve"> </w:t>
      </w:r>
      <w:r w:rsidR="001058F9">
        <w:rPr>
          <w:rStyle w:val="style3061"/>
          <w:rFonts w:asciiTheme="minorBidi" w:hAnsiTheme="minorBidi" w:cs="Arial" w:hint="cs"/>
          <w:color w:val="000000"/>
          <w:sz w:val="28"/>
          <w:szCs w:val="28"/>
          <w:rtl/>
        </w:rPr>
        <w:t>كما أنَّ عليهِ أنْ يكونَ حريصاً ألَّا يقعَ فريسةً لمكرِ</w:t>
      </w:r>
      <w:r w:rsidR="00A462D9">
        <w:rPr>
          <w:rStyle w:val="style3061"/>
          <w:rFonts w:asciiTheme="minorBidi" w:hAnsiTheme="minorBidi" w:cs="Arial" w:hint="cs"/>
          <w:color w:val="000000"/>
          <w:sz w:val="28"/>
          <w:szCs w:val="28"/>
          <w:rtl/>
        </w:rPr>
        <w:t xml:space="preserve"> أعدائهِ الكافرينَ</w:t>
      </w:r>
      <w:r w:rsidR="001058F9">
        <w:rPr>
          <w:rStyle w:val="style3061"/>
          <w:rFonts w:asciiTheme="minorBidi" w:hAnsiTheme="minorBidi" w:cs="Arial" w:hint="cs"/>
          <w:color w:val="000000"/>
          <w:sz w:val="28"/>
          <w:szCs w:val="28"/>
          <w:rtl/>
        </w:rPr>
        <w:t xml:space="preserve"> ومكائِدِهِم ، وألَّا يُلْدَغُ </w:t>
      </w:r>
      <w:r w:rsidR="00157E8D">
        <w:rPr>
          <w:rStyle w:val="style3061"/>
          <w:rFonts w:asciiTheme="minorBidi" w:hAnsiTheme="minorBidi" w:cs="Arial" w:hint="cs"/>
          <w:color w:val="000000"/>
          <w:sz w:val="28"/>
          <w:szCs w:val="28"/>
          <w:rtl/>
        </w:rPr>
        <w:t>"</w:t>
      </w:r>
      <w:r w:rsidR="001058F9">
        <w:rPr>
          <w:rStyle w:val="style3061"/>
          <w:rFonts w:asciiTheme="minorBidi" w:hAnsiTheme="minorBidi" w:cs="Arial" w:hint="cs"/>
          <w:color w:val="000000"/>
          <w:sz w:val="28"/>
          <w:szCs w:val="28"/>
          <w:rtl/>
        </w:rPr>
        <w:t xml:space="preserve">مِنْ </w:t>
      </w:r>
      <w:r w:rsidR="00A462D9">
        <w:rPr>
          <w:rStyle w:val="style3061"/>
          <w:rFonts w:asciiTheme="minorBidi" w:hAnsiTheme="minorBidi" w:cs="Arial" w:hint="cs"/>
          <w:color w:val="000000"/>
          <w:sz w:val="28"/>
          <w:szCs w:val="28"/>
          <w:rtl/>
        </w:rPr>
        <w:t>ْ</w:t>
      </w:r>
      <w:r w:rsidR="001058F9">
        <w:rPr>
          <w:rStyle w:val="style3061"/>
          <w:rFonts w:asciiTheme="minorBidi" w:hAnsiTheme="minorBidi" w:cs="Arial" w:hint="cs"/>
          <w:color w:val="000000"/>
          <w:sz w:val="28"/>
          <w:szCs w:val="28"/>
          <w:rtl/>
        </w:rPr>
        <w:t>ج</w:t>
      </w:r>
      <w:r w:rsidR="00A462D9">
        <w:rPr>
          <w:rStyle w:val="style3061"/>
          <w:rFonts w:asciiTheme="minorBidi" w:hAnsiTheme="minorBidi" w:cs="Arial" w:hint="cs"/>
          <w:color w:val="000000"/>
          <w:sz w:val="28"/>
          <w:szCs w:val="28"/>
          <w:rtl/>
        </w:rPr>
        <w:t>ُ</w:t>
      </w:r>
      <w:r w:rsidR="001058F9">
        <w:rPr>
          <w:rStyle w:val="style3061"/>
          <w:rFonts w:asciiTheme="minorBidi" w:hAnsiTheme="minorBidi" w:cs="Arial" w:hint="cs"/>
          <w:color w:val="000000"/>
          <w:sz w:val="28"/>
          <w:szCs w:val="28"/>
          <w:rtl/>
        </w:rPr>
        <w:t>ح</w:t>
      </w:r>
      <w:r w:rsidR="00A462D9">
        <w:rPr>
          <w:rStyle w:val="style3061"/>
          <w:rFonts w:asciiTheme="minorBidi" w:hAnsiTheme="minorBidi" w:cs="Arial" w:hint="cs"/>
          <w:color w:val="000000"/>
          <w:sz w:val="28"/>
          <w:szCs w:val="28"/>
          <w:rtl/>
        </w:rPr>
        <w:t>ْ</w:t>
      </w:r>
      <w:r w:rsidR="001058F9">
        <w:rPr>
          <w:rStyle w:val="style3061"/>
          <w:rFonts w:asciiTheme="minorBidi" w:hAnsiTheme="minorBidi" w:cs="Arial" w:hint="cs"/>
          <w:color w:val="000000"/>
          <w:sz w:val="28"/>
          <w:szCs w:val="28"/>
          <w:rtl/>
        </w:rPr>
        <w:t>رِ م</w:t>
      </w:r>
      <w:r w:rsidR="00A462D9">
        <w:rPr>
          <w:rStyle w:val="style3061"/>
          <w:rFonts w:asciiTheme="minorBidi" w:hAnsiTheme="minorBidi" w:cs="Arial" w:hint="cs"/>
          <w:color w:val="000000"/>
          <w:sz w:val="28"/>
          <w:szCs w:val="28"/>
          <w:rtl/>
        </w:rPr>
        <w:t>َ</w:t>
      </w:r>
      <w:r w:rsidR="001058F9">
        <w:rPr>
          <w:rStyle w:val="style3061"/>
          <w:rFonts w:asciiTheme="minorBidi" w:hAnsiTheme="minorBidi" w:cs="Arial" w:hint="cs"/>
          <w:color w:val="000000"/>
          <w:sz w:val="28"/>
          <w:szCs w:val="28"/>
          <w:rtl/>
        </w:rPr>
        <w:t>ر</w:t>
      </w:r>
      <w:r w:rsidR="00A462D9">
        <w:rPr>
          <w:rStyle w:val="style3061"/>
          <w:rFonts w:asciiTheme="minorBidi" w:hAnsiTheme="minorBidi" w:cs="Arial" w:hint="cs"/>
          <w:color w:val="000000"/>
          <w:sz w:val="28"/>
          <w:szCs w:val="28"/>
          <w:rtl/>
        </w:rPr>
        <w:t>َّ</w:t>
      </w:r>
      <w:r w:rsidR="001058F9">
        <w:rPr>
          <w:rStyle w:val="style3061"/>
          <w:rFonts w:asciiTheme="minorBidi" w:hAnsiTheme="minorBidi" w:cs="Arial" w:hint="cs"/>
          <w:color w:val="000000"/>
          <w:sz w:val="28"/>
          <w:szCs w:val="28"/>
          <w:rtl/>
        </w:rPr>
        <w:t>ت</w:t>
      </w:r>
      <w:r w:rsidR="00A462D9">
        <w:rPr>
          <w:rStyle w:val="style3061"/>
          <w:rFonts w:asciiTheme="minorBidi" w:hAnsiTheme="minorBidi" w:cs="Arial" w:hint="cs"/>
          <w:color w:val="000000"/>
          <w:sz w:val="28"/>
          <w:szCs w:val="28"/>
          <w:rtl/>
        </w:rPr>
        <w:t>َ</w:t>
      </w:r>
      <w:r w:rsidR="001058F9">
        <w:rPr>
          <w:rStyle w:val="style3061"/>
          <w:rFonts w:asciiTheme="minorBidi" w:hAnsiTheme="minorBidi" w:cs="Arial" w:hint="cs"/>
          <w:color w:val="000000"/>
          <w:sz w:val="28"/>
          <w:szCs w:val="28"/>
          <w:rtl/>
        </w:rPr>
        <w:t>ي</w:t>
      </w:r>
      <w:r w:rsidR="00A462D9">
        <w:rPr>
          <w:rStyle w:val="style3061"/>
          <w:rFonts w:asciiTheme="minorBidi" w:hAnsiTheme="minorBidi" w:cs="Arial" w:hint="cs"/>
          <w:color w:val="000000"/>
          <w:sz w:val="28"/>
          <w:szCs w:val="28"/>
          <w:rtl/>
        </w:rPr>
        <w:t>ْ</w:t>
      </w:r>
      <w:r w:rsidR="001058F9">
        <w:rPr>
          <w:rStyle w:val="style3061"/>
          <w:rFonts w:asciiTheme="minorBidi" w:hAnsiTheme="minorBidi" w:cs="Arial" w:hint="cs"/>
          <w:color w:val="000000"/>
          <w:sz w:val="28"/>
          <w:szCs w:val="28"/>
          <w:rtl/>
        </w:rPr>
        <w:t>نِ</w:t>
      </w:r>
      <w:r w:rsidR="00A462D9">
        <w:rPr>
          <w:rStyle w:val="style3061"/>
          <w:rFonts w:asciiTheme="minorBidi" w:hAnsiTheme="minorBidi" w:cs="Arial" w:hint="cs"/>
          <w:color w:val="000000"/>
          <w:sz w:val="28"/>
          <w:szCs w:val="28"/>
          <w:rtl/>
        </w:rPr>
        <w:t>"</w:t>
      </w:r>
      <w:r w:rsidR="001058F9">
        <w:rPr>
          <w:rStyle w:val="style3061"/>
          <w:rFonts w:asciiTheme="minorBidi" w:hAnsiTheme="minorBidi" w:cs="Arial" w:hint="cs"/>
          <w:color w:val="000000"/>
          <w:sz w:val="28"/>
          <w:szCs w:val="28"/>
          <w:rtl/>
        </w:rPr>
        <w:t xml:space="preserve"> ، كما أوصانا رسولُ اللهِ صلى اللهُ عليهِ وسلَّمَ. </w:t>
      </w:r>
      <w:r w:rsidR="005618BC" w:rsidRPr="007B4A3D">
        <w:rPr>
          <w:rStyle w:val="EndnoteReference"/>
          <w:rFonts w:asciiTheme="minorBidi" w:hAnsiTheme="minorBidi" w:cs="Arial"/>
          <w:color w:val="0070C0"/>
          <w:sz w:val="32"/>
          <w:szCs w:val="32"/>
          <w:rtl/>
        </w:rPr>
        <w:endnoteReference w:id="113"/>
      </w:r>
    </w:p>
    <w:p w14:paraId="30FDA7BA" w14:textId="40988498" w:rsidR="000D4A78" w:rsidRPr="00981933" w:rsidRDefault="00981933" w:rsidP="00981933">
      <w:pPr>
        <w:pStyle w:val="NormalWeb"/>
        <w:jc w:val="left"/>
        <w:rPr>
          <w:rStyle w:val="style3061"/>
          <w:rFonts w:asciiTheme="minorBidi" w:hAnsiTheme="minorBidi" w:cstheme="minorBidi"/>
          <w:b/>
          <w:bCs/>
          <w:color w:val="FF0000"/>
          <w:sz w:val="28"/>
          <w:szCs w:val="28"/>
          <w:rtl/>
        </w:rPr>
      </w:pPr>
      <w:r w:rsidRPr="00981933">
        <w:rPr>
          <w:rStyle w:val="style3061"/>
          <w:rFonts w:asciiTheme="minorBidi" w:hAnsiTheme="minorBidi" w:cstheme="minorBidi" w:hint="cs"/>
          <w:b/>
          <w:bCs/>
          <w:color w:val="FF0000"/>
          <w:sz w:val="28"/>
          <w:szCs w:val="28"/>
          <w:rtl/>
        </w:rPr>
        <w:t>9</w:t>
      </w:r>
      <w:r w:rsidR="002B3110">
        <w:rPr>
          <w:rStyle w:val="style3061"/>
          <w:rFonts w:asciiTheme="minorBidi" w:hAnsiTheme="minorBidi" w:cstheme="minorBidi" w:hint="cs"/>
          <w:b/>
          <w:bCs/>
          <w:color w:val="FF0000"/>
          <w:sz w:val="28"/>
          <w:szCs w:val="28"/>
          <w:rtl/>
        </w:rPr>
        <w:t>6</w:t>
      </w:r>
      <w:r w:rsidRPr="00981933">
        <w:rPr>
          <w:rStyle w:val="style3061"/>
          <w:rFonts w:asciiTheme="minorBidi" w:hAnsiTheme="minorBidi" w:cstheme="minorBidi" w:hint="cs"/>
          <w:b/>
          <w:bCs/>
          <w:color w:val="FF0000"/>
          <w:sz w:val="28"/>
          <w:szCs w:val="28"/>
          <w:rtl/>
        </w:rPr>
        <w:t xml:space="preserve">. </w:t>
      </w:r>
      <w:r w:rsidRPr="00981933">
        <w:rPr>
          <w:rStyle w:val="style3061"/>
          <w:rFonts w:asciiTheme="minorBidi" w:hAnsiTheme="minorBidi" w:cstheme="minorBidi" w:hint="cs"/>
          <w:b/>
          <w:bCs/>
          <w:color w:val="FF0000"/>
          <w:sz w:val="32"/>
          <w:szCs w:val="32"/>
          <w:rtl/>
        </w:rPr>
        <w:t>خَيْرُ الْفاصِلِينَ</w:t>
      </w:r>
    </w:p>
    <w:p w14:paraId="51B90E89" w14:textId="42C136C1" w:rsidR="00DC2966" w:rsidRDefault="00DC2966" w:rsidP="00665E12">
      <w:pPr>
        <w:pStyle w:val="NormalWeb"/>
        <w:rPr>
          <w:rStyle w:val="style3061"/>
          <w:rFonts w:asciiTheme="minorBidi" w:hAnsiTheme="minorBidi" w:cs="Arial"/>
          <w:color w:val="000000"/>
          <w:sz w:val="28"/>
          <w:szCs w:val="28"/>
          <w:rtl/>
        </w:rPr>
      </w:pPr>
      <w:r w:rsidRPr="00DD759B">
        <w:rPr>
          <w:rStyle w:val="style3061"/>
          <w:rFonts w:asciiTheme="minorBidi" w:hAnsiTheme="minorBidi" w:cstheme="minorBidi"/>
          <w:color w:val="000000"/>
          <w:sz w:val="28"/>
          <w:szCs w:val="28"/>
          <w:rtl/>
        </w:rPr>
        <w:t>"</w:t>
      </w:r>
      <w:r>
        <w:rPr>
          <w:rStyle w:val="Strong"/>
          <w:rFonts w:asciiTheme="minorBidi" w:hAnsiTheme="minorBidi" w:cstheme="minorBidi" w:hint="cs"/>
          <w:b w:val="0"/>
          <w:bCs w:val="0"/>
          <w:color w:val="000000"/>
          <w:sz w:val="28"/>
          <w:szCs w:val="28"/>
          <w:rtl/>
        </w:rPr>
        <w:t xml:space="preserve">خَيْرُ </w:t>
      </w:r>
      <w:r w:rsidRPr="00D27128">
        <w:rPr>
          <w:rStyle w:val="Strong"/>
          <w:rFonts w:asciiTheme="minorBidi" w:hAnsiTheme="minorBidi" w:cs="Arial"/>
          <w:b w:val="0"/>
          <w:bCs w:val="0"/>
          <w:color w:val="000000"/>
          <w:sz w:val="28"/>
          <w:szCs w:val="28"/>
          <w:rtl/>
        </w:rPr>
        <w:t>الْ</w:t>
      </w:r>
      <w:r>
        <w:rPr>
          <w:rStyle w:val="Strong"/>
          <w:rFonts w:asciiTheme="minorBidi" w:hAnsiTheme="minorBidi" w:cs="Arial" w:hint="cs"/>
          <w:b w:val="0"/>
          <w:bCs w:val="0"/>
          <w:color w:val="000000"/>
          <w:sz w:val="28"/>
          <w:szCs w:val="28"/>
          <w:rtl/>
        </w:rPr>
        <w:t>فَاصِلِ</w:t>
      </w:r>
      <w:r w:rsidRPr="00D27128">
        <w:rPr>
          <w:rStyle w:val="Strong"/>
          <w:rFonts w:asciiTheme="minorBidi" w:hAnsiTheme="minorBidi" w:cs="Arial"/>
          <w:b w:val="0"/>
          <w:bCs w:val="0"/>
          <w:color w:val="000000"/>
          <w:sz w:val="28"/>
          <w:szCs w:val="28"/>
          <w:rtl/>
        </w:rPr>
        <w:t>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w:t>
      </w:r>
      <w:r>
        <w:rPr>
          <w:rFonts w:asciiTheme="minorBidi" w:hAnsiTheme="minorBidi" w:cstheme="minorBidi" w:hint="cs"/>
          <w:color w:val="000000"/>
          <w:sz w:val="28"/>
          <w:szCs w:val="28"/>
          <w:rtl/>
        </w:rPr>
        <w:t>خًيْرُ</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يَ اسمُ تفضيلٍ مشتقٌ مِنَ الفعلِ "خَارَ" ، الذي يعني فَضَّلَ ، وانْتَقَى ، واخْتَارَ. وإذا جاءَ مُضَافَاْ ، فإنَّ الاسمَ الذي يليهِ ، أيْ المُضَافَ إليهِ ، يُصْبِحُ مِنْ حيثُ المعنى أنهُ الأفْضَلُ والأحْسَنُ والأنْفَعُ في صفاتِهِ</w:t>
      </w:r>
      <w:r w:rsidRPr="00DD759B">
        <w:rPr>
          <w:rFonts w:asciiTheme="minorBidi" w:hAnsiTheme="minorBidi" w:cstheme="minorBidi"/>
          <w:color w:val="000000"/>
          <w:sz w:val="28"/>
          <w:szCs w:val="28"/>
          <w:rtl/>
        </w:rPr>
        <w:t xml:space="preserve">. أما الكلمةُ الثانيةُ ، </w:t>
      </w:r>
      <w:r w:rsidRPr="00DD759B">
        <w:rPr>
          <w:rStyle w:val="style3061"/>
          <w:rFonts w:asciiTheme="minorBidi" w:hAnsiTheme="minorBidi" w:cstheme="minorBidi"/>
          <w:color w:val="000000"/>
          <w:sz w:val="28"/>
          <w:szCs w:val="28"/>
          <w:rtl/>
        </w:rPr>
        <w:t>"</w:t>
      </w:r>
      <w:r w:rsidRPr="00D27128">
        <w:rPr>
          <w:rStyle w:val="Strong"/>
          <w:rFonts w:asciiTheme="minorBidi" w:hAnsiTheme="minorBidi" w:cs="Arial"/>
          <w:b w:val="0"/>
          <w:bCs w:val="0"/>
          <w:color w:val="000000"/>
          <w:sz w:val="28"/>
          <w:szCs w:val="28"/>
          <w:rtl/>
        </w:rPr>
        <w:t>الْ</w:t>
      </w:r>
      <w:r>
        <w:rPr>
          <w:rStyle w:val="Strong"/>
          <w:rFonts w:asciiTheme="minorBidi" w:hAnsiTheme="minorBidi" w:cs="Arial" w:hint="cs"/>
          <w:b w:val="0"/>
          <w:bCs w:val="0"/>
          <w:color w:val="000000"/>
          <w:sz w:val="28"/>
          <w:szCs w:val="28"/>
          <w:rtl/>
        </w:rPr>
        <w:t>فَاصِلِ</w:t>
      </w:r>
      <w:r w:rsidRPr="00D27128">
        <w:rPr>
          <w:rStyle w:val="Strong"/>
          <w:rFonts w:asciiTheme="minorBidi" w:hAnsiTheme="minorBidi" w:cs="Arial"/>
          <w:b w:val="0"/>
          <w:bCs w:val="0"/>
          <w:color w:val="000000"/>
          <w:sz w:val="28"/>
          <w:szCs w:val="28"/>
          <w:rtl/>
        </w:rPr>
        <w:t>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xml:space="preserve">، فهيَ اسمُ صفةٍ مشتقٌ مِنَ الفعلِ </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فَصَلَ</w:t>
      </w:r>
      <w:r w:rsidRPr="00DD759B">
        <w:rPr>
          <w:rStyle w:val="style3061"/>
          <w:rFonts w:asciiTheme="minorBidi" w:hAnsiTheme="minorBidi" w:cstheme="minorBidi"/>
          <w:color w:val="000000"/>
          <w:sz w:val="28"/>
          <w:szCs w:val="28"/>
          <w:rtl/>
        </w:rPr>
        <w:t>" ، الذي</w:t>
      </w:r>
      <w:r>
        <w:rPr>
          <w:rStyle w:val="style3061"/>
          <w:rFonts w:asciiTheme="minorBidi" w:hAnsiTheme="minorBidi" w:cstheme="minorBidi" w:hint="cs"/>
          <w:color w:val="000000"/>
          <w:sz w:val="28"/>
          <w:szCs w:val="28"/>
          <w:rtl/>
        </w:rPr>
        <w:t xml:space="preserve"> يعني</w:t>
      </w:r>
      <w:r w:rsidRPr="00DD759B">
        <w:rPr>
          <w:rStyle w:val="style3061"/>
          <w:rFonts w:asciiTheme="minorBidi" w:hAnsiTheme="minorBidi" w:cstheme="minorBidi"/>
          <w:color w:val="000000"/>
          <w:sz w:val="28"/>
          <w:szCs w:val="28"/>
          <w:rtl/>
        </w:rPr>
        <w:t xml:space="preserve"> </w:t>
      </w:r>
      <w:r w:rsidR="00347378">
        <w:rPr>
          <w:rStyle w:val="style3061"/>
          <w:rFonts w:asciiTheme="minorBidi" w:hAnsiTheme="minorBidi" w:cstheme="minorBidi" w:hint="cs"/>
          <w:color w:val="000000"/>
          <w:sz w:val="28"/>
          <w:szCs w:val="28"/>
          <w:rtl/>
        </w:rPr>
        <w:t xml:space="preserve">قَضَى </w:t>
      </w:r>
      <w:r w:rsidR="00925981">
        <w:rPr>
          <w:rStyle w:val="style3061"/>
          <w:rFonts w:asciiTheme="minorBidi" w:hAnsiTheme="minorBidi" w:cstheme="minorBidi" w:hint="cs"/>
          <w:color w:val="000000"/>
          <w:sz w:val="28"/>
          <w:szCs w:val="28"/>
          <w:rtl/>
        </w:rPr>
        <w:t>، وَحَكَمَ</w:t>
      </w:r>
      <w:r>
        <w:rPr>
          <w:rStyle w:val="style3061"/>
          <w:rFonts w:asciiTheme="minorBidi" w:hAnsiTheme="minorBidi" w:cstheme="minorBidi" w:hint="cs"/>
          <w:color w:val="000000"/>
          <w:sz w:val="28"/>
          <w:szCs w:val="28"/>
          <w:rtl/>
        </w:rPr>
        <w:t xml:space="preserve"> ،</w:t>
      </w:r>
      <w:r w:rsidR="00665E12">
        <w:rPr>
          <w:rStyle w:val="style3061"/>
          <w:rFonts w:asciiTheme="minorBidi" w:hAnsiTheme="minorBidi" w:cstheme="minorBidi" w:hint="cs"/>
          <w:color w:val="000000"/>
          <w:sz w:val="28"/>
          <w:szCs w:val="28"/>
          <w:rtl/>
        </w:rPr>
        <w:t xml:space="preserve"> وَحَسَمَ أمراً أو</w:t>
      </w:r>
      <w:r>
        <w:rPr>
          <w:rStyle w:val="style3061"/>
          <w:rFonts w:asciiTheme="minorBidi" w:hAnsiTheme="minorBidi" w:cstheme="minorBidi" w:hint="cs"/>
          <w:color w:val="000000"/>
          <w:sz w:val="28"/>
          <w:szCs w:val="28"/>
          <w:rtl/>
        </w:rPr>
        <w:t xml:space="preserve"> بَتَّ في</w:t>
      </w:r>
      <w:r w:rsidR="00665E12">
        <w:rPr>
          <w:rStyle w:val="style3061"/>
          <w:rFonts w:asciiTheme="minorBidi" w:hAnsiTheme="minorBidi" w:cstheme="minorBidi" w:hint="cs"/>
          <w:color w:val="000000"/>
          <w:sz w:val="28"/>
          <w:szCs w:val="28"/>
          <w:rtl/>
        </w:rPr>
        <w:t>هِ</w:t>
      </w:r>
      <w:r>
        <w:rPr>
          <w:rStyle w:val="style3061"/>
          <w:rFonts w:asciiTheme="minorBidi" w:hAnsiTheme="minorBidi" w:cstheme="minorBidi" w:hint="cs"/>
          <w:color w:val="000000"/>
          <w:sz w:val="28"/>
          <w:szCs w:val="28"/>
          <w:rtl/>
        </w:rPr>
        <w:t xml:space="preserve"> </w:t>
      </w:r>
      <w:r w:rsidR="00925981">
        <w:rPr>
          <w:rStyle w:val="style3061"/>
          <w:rFonts w:asciiTheme="minorBidi" w:hAnsiTheme="minorBidi" w:cstheme="minorBidi" w:hint="cs"/>
          <w:color w:val="000000"/>
          <w:sz w:val="28"/>
          <w:szCs w:val="28"/>
          <w:rtl/>
        </w:rPr>
        <w:t xml:space="preserve">بعدَ فَصْلِ أجزائهِ بعضِها عنْ بعضٍ. </w:t>
      </w:r>
      <w:r>
        <w:rPr>
          <w:rStyle w:val="style3061"/>
          <w:rFonts w:asciiTheme="minorBidi" w:hAnsiTheme="minorBidi" w:cs="Arial" w:hint="cs"/>
          <w:color w:val="000000"/>
          <w:sz w:val="28"/>
          <w:szCs w:val="28"/>
          <w:rtl/>
        </w:rPr>
        <w:t xml:space="preserve">  </w:t>
      </w:r>
    </w:p>
    <w:p w14:paraId="0010C7F7" w14:textId="1530DC96" w:rsidR="00665E12" w:rsidRDefault="00DC2966" w:rsidP="00042478">
      <w:pPr>
        <w:pStyle w:val="NormalWeb"/>
        <w:rPr>
          <w:rStyle w:val="style3061"/>
          <w:rFonts w:asciiTheme="minorBidi" w:hAnsiTheme="minorBidi" w:cstheme="minorBidi"/>
          <w:color w:val="000000"/>
          <w:sz w:val="28"/>
          <w:szCs w:val="28"/>
          <w:rtl/>
        </w:rPr>
      </w:pPr>
      <w:r>
        <w:rPr>
          <w:rStyle w:val="style3061"/>
          <w:rFonts w:asciiTheme="minorBidi" w:hAnsiTheme="minorBidi" w:cs="Arial" w:hint="cs"/>
          <w:color w:val="000000"/>
          <w:sz w:val="28"/>
          <w:szCs w:val="28"/>
          <w:rtl/>
        </w:rPr>
        <w:t xml:space="preserve">وكاسمٍ منْ أسماءِ اللهِ الحُسنى ، فإنَّ </w:t>
      </w:r>
      <w:r w:rsidRPr="00DD759B">
        <w:rPr>
          <w:rStyle w:val="style3061"/>
          <w:rFonts w:asciiTheme="minorBidi" w:hAnsiTheme="minorBidi" w:cstheme="minorBidi"/>
          <w:color w:val="000000"/>
          <w:sz w:val="28"/>
          <w:szCs w:val="28"/>
          <w:rtl/>
        </w:rPr>
        <w:t>"</w:t>
      </w:r>
      <w:r>
        <w:rPr>
          <w:rStyle w:val="Strong"/>
          <w:rFonts w:asciiTheme="minorBidi" w:hAnsiTheme="minorBidi" w:cstheme="minorBidi" w:hint="cs"/>
          <w:b w:val="0"/>
          <w:bCs w:val="0"/>
          <w:color w:val="000000"/>
          <w:sz w:val="28"/>
          <w:szCs w:val="28"/>
          <w:rtl/>
        </w:rPr>
        <w:t xml:space="preserve">خَيْرَ </w:t>
      </w:r>
      <w:r w:rsidR="00925981" w:rsidRPr="00D27128">
        <w:rPr>
          <w:rStyle w:val="Strong"/>
          <w:rFonts w:asciiTheme="minorBidi" w:hAnsiTheme="minorBidi" w:cs="Arial"/>
          <w:b w:val="0"/>
          <w:bCs w:val="0"/>
          <w:color w:val="000000"/>
          <w:sz w:val="28"/>
          <w:szCs w:val="28"/>
          <w:rtl/>
        </w:rPr>
        <w:t>الْ</w:t>
      </w:r>
      <w:r w:rsidR="00925981">
        <w:rPr>
          <w:rStyle w:val="Strong"/>
          <w:rFonts w:asciiTheme="minorBidi" w:hAnsiTheme="minorBidi" w:cs="Arial" w:hint="cs"/>
          <w:b w:val="0"/>
          <w:bCs w:val="0"/>
          <w:color w:val="000000"/>
          <w:sz w:val="28"/>
          <w:szCs w:val="28"/>
          <w:rtl/>
        </w:rPr>
        <w:t>فَاصِلِ</w:t>
      </w:r>
      <w:r w:rsidR="00925981" w:rsidRPr="00D27128">
        <w:rPr>
          <w:rStyle w:val="Strong"/>
          <w:rFonts w:asciiTheme="minorBidi" w:hAnsiTheme="minorBidi" w:cs="Arial"/>
          <w:b w:val="0"/>
          <w:bCs w:val="0"/>
          <w:color w:val="000000"/>
          <w:sz w:val="28"/>
          <w:szCs w:val="28"/>
          <w:rtl/>
        </w:rPr>
        <w:t>ينَ</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w:t>
      </w:r>
      <w:r>
        <w:rPr>
          <w:rStyle w:val="style3061"/>
          <w:rFonts w:asciiTheme="minorBidi" w:hAnsiTheme="minorBidi" w:cs="Arial" w:hint="cs"/>
          <w:color w:val="000000"/>
          <w:sz w:val="28"/>
          <w:szCs w:val="28"/>
          <w:rtl/>
        </w:rPr>
        <w:t xml:space="preserve">يعني أنَّ </w:t>
      </w:r>
      <w:r w:rsidRPr="000650DD">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 xml:space="preserve">َ ، تباركَ وتعالى ، هوَ خَيْرٌ ، أيْ </w:t>
      </w:r>
      <w:r>
        <w:rPr>
          <w:rStyle w:val="style3061"/>
          <w:rFonts w:asciiTheme="minorBidi" w:hAnsiTheme="minorBidi" w:cstheme="minorBidi" w:hint="cs"/>
          <w:color w:val="000000"/>
          <w:sz w:val="28"/>
          <w:szCs w:val="28"/>
          <w:rtl/>
        </w:rPr>
        <w:t xml:space="preserve">هوَ </w:t>
      </w:r>
      <w:r w:rsidR="00DA30BF">
        <w:rPr>
          <w:rStyle w:val="style3061"/>
          <w:rFonts w:asciiTheme="minorBidi" w:hAnsiTheme="minorBidi" w:cstheme="minorBidi" w:hint="cs"/>
          <w:color w:val="000000"/>
          <w:sz w:val="28"/>
          <w:szCs w:val="28"/>
          <w:rtl/>
        </w:rPr>
        <w:t>ال</w:t>
      </w:r>
      <w:r>
        <w:rPr>
          <w:rStyle w:val="style3061"/>
          <w:rFonts w:asciiTheme="minorBidi" w:hAnsiTheme="minorBidi" w:cstheme="minorBidi" w:hint="cs"/>
          <w:color w:val="000000"/>
          <w:sz w:val="28"/>
          <w:szCs w:val="28"/>
          <w:rtl/>
        </w:rPr>
        <w:t>أفضلُ و</w:t>
      </w:r>
      <w:r w:rsidR="00DA30BF">
        <w:rPr>
          <w:rStyle w:val="style3061"/>
          <w:rFonts w:asciiTheme="minorBidi" w:hAnsiTheme="minorBidi" w:cstheme="minorBidi" w:hint="cs"/>
          <w:color w:val="000000"/>
          <w:sz w:val="28"/>
          <w:szCs w:val="28"/>
          <w:rtl/>
        </w:rPr>
        <w:t>ال</w:t>
      </w:r>
      <w:r>
        <w:rPr>
          <w:rStyle w:val="style3061"/>
          <w:rFonts w:asciiTheme="minorBidi" w:hAnsiTheme="minorBidi" w:cstheme="minorBidi" w:hint="cs"/>
          <w:color w:val="000000"/>
          <w:sz w:val="28"/>
          <w:szCs w:val="28"/>
          <w:rtl/>
        </w:rPr>
        <w:t>أحْسَنُ</w:t>
      </w:r>
      <w:r w:rsidR="006C2180">
        <w:rPr>
          <w:rStyle w:val="style3061"/>
          <w:rFonts w:asciiTheme="minorBidi" w:hAnsiTheme="minorBidi" w:cstheme="minorBidi" w:hint="cs"/>
          <w:color w:val="000000"/>
          <w:sz w:val="28"/>
          <w:szCs w:val="28"/>
          <w:rtl/>
        </w:rPr>
        <w:t xml:space="preserve"> والأنْفَعُ</w:t>
      </w:r>
      <w:r>
        <w:rPr>
          <w:rStyle w:val="style3061"/>
          <w:rFonts w:asciiTheme="minorBidi" w:hAnsiTheme="minorBidi" w:cstheme="minorBidi" w:hint="cs"/>
          <w:color w:val="000000"/>
          <w:sz w:val="28"/>
          <w:szCs w:val="28"/>
          <w:rtl/>
        </w:rPr>
        <w:t xml:space="preserve"> و</w:t>
      </w:r>
      <w:r w:rsidR="006C2180">
        <w:rPr>
          <w:rStyle w:val="style3061"/>
          <w:rFonts w:asciiTheme="minorBidi" w:hAnsiTheme="minorBidi" w:cstheme="minorBidi" w:hint="cs"/>
          <w:color w:val="000000"/>
          <w:sz w:val="28"/>
          <w:szCs w:val="28"/>
          <w:rtl/>
        </w:rPr>
        <w:t>الأكثرُ عَدْلاً فِي حُكْمِهِ و</w:t>
      </w:r>
      <w:r w:rsidR="00042478">
        <w:rPr>
          <w:rStyle w:val="style3061"/>
          <w:rFonts w:asciiTheme="minorBidi" w:hAnsiTheme="minorBidi" w:cstheme="minorBidi" w:hint="cs"/>
          <w:color w:val="000000"/>
          <w:sz w:val="28"/>
          <w:szCs w:val="28"/>
          <w:rtl/>
        </w:rPr>
        <w:t xml:space="preserve">قضائهِ بينَ الناسِ </w:t>
      </w:r>
      <w:r w:rsidR="003E0B2C">
        <w:rPr>
          <w:rStyle w:val="style3061"/>
          <w:rFonts w:asciiTheme="minorBidi" w:hAnsiTheme="minorBidi" w:cstheme="minorBidi" w:hint="cs"/>
          <w:color w:val="000000"/>
          <w:sz w:val="28"/>
          <w:szCs w:val="28"/>
          <w:rtl/>
        </w:rPr>
        <w:t xml:space="preserve">(الْحَجُّ ، </w:t>
      </w:r>
      <w:r w:rsidR="003E0B2C">
        <w:rPr>
          <w:rStyle w:val="style3061"/>
          <w:rFonts w:asciiTheme="minorBidi" w:hAnsiTheme="minorBidi" w:cstheme="minorBidi" w:hint="cs"/>
          <w:color w:val="000000"/>
          <w:rtl/>
        </w:rPr>
        <w:t xml:space="preserve">22: 17 </w:t>
      </w:r>
      <w:r w:rsidR="003E0B2C">
        <w:rPr>
          <w:rStyle w:val="style3061"/>
          <w:rFonts w:asciiTheme="minorBidi" w:hAnsiTheme="minorBidi" w:cstheme="minorBidi" w:hint="cs"/>
          <w:color w:val="000000"/>
          <w:sz w:val="28"/>
          <w:szCs w:val="28"/>
          <w:rtl/>
        </w:rPr>
        <w:t xml:space="preserve">؛ السَّجْدَةُ ، </w:t>
      </w:r>
      <w:r w:rsidR="003E0B2C">
        <w:rPr>
          <w:rStyle w:val="style3061"/>
          <w:rFonts w:asciiTheme="minorBidi" w:hAnsiTheme="minorBidi" w:cstheme="minorBidi" w:hint="cs"/>
          <w:color w:val="000000"/>
          <w:rtl/>
        </w:rPr>
        <w:t>32: 25</w:t>
      </w:r>
      <w:r w:rsidR="003E0B2C">
        <w:rPr>
          <w:rStyle w:val="style3061"/>
          <w:rFonts w:asciiTheme="minorBidi" w:hAnsiTheme="minorBidi" w:cstheme="minorBidi" w:hint="cs"/>
          <w:color w:val="000000"/>
          <w:sz w:val="28"/>
          <w:szCs w:val="28"/>
          <w:rtl/>
        </w:rPr>
        <w:t xml:space="preserve">) ، </w:t>
      </w:r>
      <w:r w:rsidR="006C2180">
        <w:rPr>
          <w:rStyle w:val="style3061"/>
          <w:rFonts w:asciiTheme="minorBidi" w:hAnsiTheme="minorBidi" w:cstheme="minorBidi" w:hint="cs"/>
          <w:color w:val="000000"/>
          <w:sz w:val="28"/>
          <w:szCs w:val="28"/>
          <w:rtl/>
        </w:rPr>
        <w:t xml:space="preserve">في يومِ القيامةِ </w:t>
      </w:r>
      <w:r w:rsidR="00A763B2">
        <w:rPr>
          <w:rStyle w:val="style3061"/>
          <w:rFonts w:asciiTheme="minorBidi" w:hAnsiTheme="minorBidi" w:cstheme="minorBidi" w:hint="cs"/>
          <w:color w:val="000000"/>
          <w:sz w:val="28"/>
          <w:szCs w:val="28"/>
          <w:rtl/>
        </w:rPr>
        <w:t xml:space="preserve">، الذي وصفهُ </w:t>
      </w:r>
      <w:r w:rsidR="00E93A3E">
        <w:rPr>
          <w:rStyle w:val="style3061"/>
          <w:rFonts w:asciiTheme="minorBidi" w:hAnsiTheme="minorBidi" w:cstheme="minorBidi" w:hint="cs"/>
          <w:color w:val="000000"/>
          <w:sz w:val="28"/>
          <w:szCs w:val="28"/>
          <w:rtl/>
        </w:rPr>
        <w:t>، في كتابِهِ الكريمِ</w:t>
      </w:r>
      <w:r w:rsidR="00A763B2">
        <w:rPr>
          <w:rStyle w:val="style3061"/>
          <w:rFonts w:asciiTheme="minorBidi" w:hAnsiTheme="minorBidi" w:cstheme="minorBidi" w:hint="cs"/>
          <w:color w:val="000000"/>
          <w:sz w:val="28"/>
          <w:szCs w:val="28"/>
          <w:rtl/>
        </w:rPr>
        <w:t xml:space="preserve"> ، بأنَّهُ يومُ الفصلِ ، أي اليومُ الذي يُفْصَلُ فيهِ بينَ الحقِّ والباطلِ (</w:t>
      </w:r>
      <w:r w:rsidR="00B66338">
        <w:rPr>
          <w:rStyle w:val="style3061"/>
          <w:rFonts w:asciiTheme="minorBidi" w:hAnsiTheme="minorBidi" w:cstheme="minorBidi" w:hint="cs"/>
          <w:color w:val="000000"/>
          <w:sz w:val="28"/>
          <w:szCs w:val="28"/>
          <w:rtl/>
        </w:rPr>
        <w:t xml:space="preserve">الصَّافَّاتُّ ، </w:t>
      </w:r>
      <w:r w:rsidR="00B66338">
        <w:rPr>
          <w:rStyle w:val="style3061"/>
          <w:rFonts w:asciiTheme="minorBidi" w:hAnsiTheme="minorBidi" w:cstheme="minorBidi" w:hint="cs"/>
          <w:color w:val="000000"/>
          <w:rtl/>
        </w:rPr>
        <w:t>37: 21</w:t>
      </w:r>
      <w:r w:rsidR="00A763B2">
        <w:rPr>
          <w:rStyle w:val="style3061"/>
          <w:rFonts w:asciiTheme="minorBidi" w:hAnsiTheme="minorBidi" w:cstheme="minorBidi" w:hint="cs"/>
          <w:color w:val="000000"/>
          <w:sz w:val="28"/>
          <w:szCs w:val="28"/>
          <w:rtl/>
        </w:rPr>
        <w:t>).</w:t>
      </w:r>
      <w:r w:rsidR="00665E12">
        <w:rPr>
          <w:rStyle w:val="style3061"/>
          <w:rFonts w:asciiTheme="minorBidi" w:hAnsiTheme="minorBidi" w:cstheme="minorBidi" w:hint="cs"/>
          <w:color w:val="000000"/>
          <w:sz w:val="28"/>
          <w:szCs w:val="28"/>
          <w:rtl/>
        </w:rPr>
        <w:t xml:space="preserve"> </w:t>
      </w:r>
      <w:r w:rsidR="00180B5F" w:rsidRPr="00DC1A3C">
        <w:rPr>
          <w:rStyle w:val="EndnoteReference"/>
          <w:rFonts w:asciiTheme="minorBidi" w:hAnsiTheme="minorBidi" w:cstheme="minorBidi"/>
          <w:color w:val="0070C0"/>
          <w:sz w:val="32"/>
          <w:szCs w:val="32"/>
          <w:rtl/>
        </w:rPr>
        <w:endnoteReference w:id="114"/>
      </w:r>
    </w:p>
    <w:p w14:paraId="4CB7B5A7" w14:textId="4E37905E" w:rsidR="00DC2966" w:rsidRDefault="00DC2966" w:rsidP="00AD2DC4">
      <w:pPr>
        <w:pStyle w:val="NormalWeb"/>
        <w:rPr>
          <w:rStyle w:val="style3061"/>
          <w:rFonts w:asciiTheme="minorBidi" w:hAnsiTheme="minorBidi" w:cstheme="minorBidi"/>
          <w:b/>
          <w:bCs/>
          <w:color w:val="000000"/>
          <w:sz w:val="20"/>
          <w:szCs w:val="20"/>
        </w:rPr>
      </w:pPr>
      <w:r w:rsidRPr="00DD759B">
        <w:rPr>
          <w:rFonts w:asciiTheme="minorBidi" w:hAnsiTheme="minorBidi" w:cstheme="minorBidi"/>
          <w:color w:val="000000"/>
          <w:sz w:val="28"/>
          <w:szCs w:val="28"/>
          <w:rtl/>
        </w:rPr>
        <w:t xml:space="preserve">وقد وَرَدَ هذا الاسمُ المُرَكَّبُ </w:t>
      </w:r>
      <w:r w:rsidRPr="00DD759B">
        <w:rPr>
          <w:rFonts w:asciiTheme="minorBidi" w:hAnsiTheme="minorBidi" w:cstheme="minorBidi"/>
          <w:b/>
          <w:bCs/>
          <w:color w:val="FF0000"/>
          <w:sz w:val="28"/>
          <w:szCs w:val="28"/>
          <w:rtl/>
        </w:rPr>
        <w:t>مَرَّ</w:t>
      </w:r>
      <w:r w:rsidR="00F14224">
        <w:rPr>
          <w:rFonts w:asciiTheme="minorBidi" w:hAnsiTheme="minorBidi" w:cstheme="minorBidi" w:hint="cs"/>
          <w:b/>
          <w:bCs/>
          <w:color w:val="FF0000"/>
          <w:sz w:val="28"/>
          <w:szCs w:val="28"/>
          <w:rtl/>
        </w:rPr>
        <w:t>ةً وَاحِدَةً</w:t>
      </w:r>
      <w:r>
        <w:rPr>
          <w:rFonts w:asciiTheme="minorBidi" w:hAnsiTheme="minorBidi" w:cstheme="minorBidi" w:hint="cs"/>
          <w:b/>
          <w:bCs/>
          <w:color w:val="FF0000"/>
          <w:sz w:val="28"/>
          <w:szCs w:val="28"/>
          <w:rtl/>
        </w:rPr>
        <w:t xml:space="preserve"> </w:t>
      </w:r>
      <w:r w:rsidRPr="00DD759B">
        <w:rPr>
          <w:rFonts w:asciiTheme="minorBidi" w:hAnsiTheme="minorBidi" w:cstheme="minorBidi"/>
          <w:color w:val="000000"/>
          <w:sz w:val="28"/>
          <w:szCs w:val="28"/>
          <w:rtl/>
        </w:rPr>
        <w:t xml:space="preserve">في القرآنِ الكريمِ ، وذلكَ في مَعرِضِ </w:t>
      </w:r>
      <w:r>
        <w:rPr>
          <w:rFonts w:asciiTheme="minorBidi" w:hAnsiTheme="minorBidi" w:cstheme="minorBidi" w:hint="cs"/>
          <w:color w:val="000000"/>
          <w:sz w:val="28"/>
          <w:szCs w:val="28"/>
          <w:rtl/>
        </w:rPr>
        <w:t>ذِكْرِ اللهِ ، عزَّ وجلَّ ،</w:t>
      </w:r>
      <w:r w:rsidR="0082207F">
        <w:rPr>
          <w:rFonts w:asciiTheme="minorBidi" w:hAnsiTheme="minorBidi" w:cstheme="minorBidi" w:hint="cs"/>
          <w:color w:val="000000"/>
          <w:sz w:val="28"/>
          <w:szCs w:val="28"/>
          <w:rtl/>
        </w:rPr>
        <w:t xml:space="preserve"> لرسولِهِ ، عليهِ الصلاةُ والسلامُ ، بأنْ يردَّ على مُشرِكي قريِشٍ ، قائلاً أنهُ على بينةٍ بما أوحى ربُّهُ إليهِ ، رغمَ تكذيبِهم له’ ، وأنَّ ما يستعجلونَ بهِ مِنَ العذابِ ، استهزاءً وسخريةً ، هوَ مِنْ أمرِ اللهِ ، </w:t>
      </w:r>
      <w:r w:rsidR="00B35038">
        <w:rPr>
          <w:rFonts w:asciiTheme="minorBidi" w:hAnsiTheme="minorBidi" w:cstheme="minorBidi" w:hint="cs"/>
          <w:color w:val="000000"/>
          <w:sz w:val="28"/>
          <w:szCs w:val="28"/>
          <w:rtl/>
        </w:rPr>
        <w:t>جلَّ وعلا ، الذي ي</w:t>
      </w:r>
      <w:r w:rsidR="00AA36E8">
        <w:rPr>
          <w:rFonts w:asciiTheme="minorBidi" w:hAnsiTheme="minorBidi" w:cstheme="minorBidi" w:hint="cs"/>
          <w:color w:val="000000"/>
          <w:sz w:val="28"/>
          <w:szCs w:val="28"/>
          <w:rtl/>
        </w:rPr>
        <w:t>َ</w:t>
      </w:r>
      <w:r w:rsidR="00B35038">
        <w:rPr>
          <w:rFonts w:asciiTheme="minorBidi" w:hAnsiTheme="minorBidi" w:cstheme="minorBidi" w:hint="cs"/>
          <w:color w:val="000000"/>
          <w:sz w:val="28"/>
          <w:szCs w:val="28"/>
          <w:rtl/>
        </w:rPr>
        <w:t>ق</w:t>
      </w:r>
      <w:r w:rsidR="00AA36E8">
        <w:rPr>
          <w:rFonts w:asciiTheme="minorBidi" w:hAnsiTheme="minorBidi" w:cstheme="minorBidi" w:hint="cs"/>
          <w:color w:val="000000"/>
          <w:sz w:val="28"/>
          <w:szCs w:val="28"/>
          <w:rtl/>
        </w:rPr>
        <w:t>ُ</w:t>
      </w:r>
      <w:r w:rsidR="00B35038">
        <w:rPr>
          <w:rFonts w:asciiTheme="minorBidi" w:hAnsiTheme="minorBidi" w:cstheme="minorBidi" w:hint="cs"/>
          <w:color w:val="000000"/>
          <w:sz w:val="28"/>
          <w:szCs w:val="28"/>
          <w:rtl/>
        </w:rPr>
        <w:t>صُّ الحقَّ في قرآنِهِ الكريمِ ، في هذهِ الدُّنيا</w:t>
      </w:r>
      <w:r w:rsidR="007719EF">
        <w:rPr>
          <w:rFonts w:asciiTheme="minorBidi" w:hAnsiTheme="minorBidi" w:cstheme="minorBidi" w:hint="cs"/>
          <w:color w:val="000000"/>
          <w:sz w:val="28"/>
          <w:szCs w:val="28"/>
          <w:rtl/>
        </w:rPr>
        <w:t>.</w:t>
      </w:r>
      <w:r w:rsidR="00B35038">
        <w:rPr>
          <w:rFonts w:asciiTheme="minorBidi" w:hAnsiTheme="minorBidi" w:cstheme="minorBidi" w:hint="cs"/>
          <w:color w:val="000000"/>
          <w:sz w:val="28"/>
          <w:szCs w:val="28"/>
          <w:rtl/>
        </w:rPr>
        <w:t xml:space="preserve"> وهوَ </w:t>
      </w:r>
      <w:r w:rsidR="00B35038" w:rsidRPr="00B35038">
        <w:rPr>
          <w:rFonts w:asciiTheme="minorBidi" w:hAnsiTheme="minorBidi" w:cstheme="minorBidi" w:hint="cs"/>
          <w:color w:val="000000" w:themeColor="text1"/>
          <w:sz w:val="28"/>
          <w:szCs w:val="28"/>
          <w:rtl/>
        </w:rPr>
        <w:t>"</w:t>
      </w:r>
      <w:r w:rsidR="00B35038" w:rsidRPr="00B35038">
        <w:rPr>
          <w:rStyle w:val="style3061"/>
          <w:rFonts w:asciiTheme="minorBidi" w:hAnsiTheme="minorBidi" w:cs="Arial"/>
          <w:color w:val="000000" w:themeColor="text1"/>
          <w:sz w:val="28"/>
          <w:szCs w:val="28"/>
          <w:rtl/>
        </w:rPr>
        <w:t>خَيْرُ الْفَاصِلِينَ</w:t>
      </w:r>
      <w:r w:rsidR="00B35038" w:rsidRPr="00B35038">
        <w:rPr>
          <w:rStyle w:val="style3061"/>
          <w:rFonts w:asciiTheme="minorBidi" w:hAnsiTheme="minorBidi" w:cs="Arial" w:hint="cs"/>
          <w:color w:val="000000" w:themeColor="text1"/>
          <w:sz w:val="28"/>
          <w:szCs w:val="28"/>
          <w:rtl/>
        </w:rPr>
        <w:t>"</w:t>
      </w:r>
      <w:r w:rsidR="00AA359D">
        <w:rPr>
          <w:rStyle w:val="style3061"/>
          <w:rFonts w:asciiTheme="minorBidi" w:hAnsiTheme="minorBidi" w:cs="Arial" w:hint="cs"/>
          <w:color w:val="000000" w:themeColor="text1"/>
          <w:sz w:val="28"/>
          <w:szCs w:val="28"/>
          <w:rtl/>
        </w:rPr>
        <w:t xml:space="preserve"> ، أي </w:t>
      </w:r>
      <w:r w:rsidR="00AD2DC4" w:rsidRPr="00AD2DC4">
        <w:rPr>
          <w:rStyle w:val="style3061"/>
          <w:rFonts w:asciiTheme="minorBidi" w:hAnsiTheme="minorBidi" w:cs="Arial"/>
          <w:color w:val="000000" w:themeColor="text1"/>
          <w:sz w:val="28"/>
          <w:szCs w:val="28"/>
          <w:rtl/>
        </w:rPr>
        <w:t>خير</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 xml:space="preserve"> مَن</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 xml:space="preserve"> ي</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ف</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ص</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ل</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 xml:space="preserve"> بين</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 xml:space="preserve"> الحق</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 xml:space="preserve"> والباطل</w:t>
      </w:r>
      <w:r w:rsidR="00AD2DC4">
        <w:rPr>
          <w:rStyle w:val="style3061"/>
          <w:rFonts w:asciiTheme="minorBidi" w:hAnsiTheme="minorBidi" w:cs="Arial" w:hint="cs"/>
          <w:color w:val="000000" w:themeColor="text1"/>
          <w:sz w:val="28"/>
          <w:szCs w:val="28"/>
          <w:rtl/>
        </w:rPr>
        <w:t>ِ في</w:t>
      </w:r>
      <w:r w:rsidR="00AD2DC4" w:rsidRPr="00AD2DC4">
        <w:rPr>
          <w:rStyle w:val="style3061"/>
          <w:rFonts w:asciiTheme="minorBidi" w:hAnsiTheme="minorBidi" w:cs="Arial"/>
          <w:color w:val="000000" w:themeColor="text1"/>
          <w:sz w:val="28"/>
          <w:szCs w:val="28"/>
          <w:rtl/>
        </w:rPr>
        <w:t xml:space="preserve"> قضائه</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 xml:space="preserve"> وح</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ك</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م</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ه</w:t>
      </w:r>
      <w:r w:rsidR="00AD2DC4">
        <w:rPr>
          <w:rStyle w:val="style3061"/>
          <w:rFonts w:asciiTheme="minorBidi" w:hAnsiTheme="minorBidi" w:cs="Arial" w:hint="cs"/>
          <w:color w:val="000000" w:themeColor="text1"/>
          <w:sz w:val="28"/>
          <w:szCs w:val="28"/>
          <w:rtl/>
        </w:rPr>
        <w:t xml:space="preserve">ِ العادلِ ، </w:t>
      </w:r>
      <w:r w:rsidR="00B35038" w:rsidRPr="00B35038">
        <w:rPr>
          <w:rStyle w:val="style3061"/>
          <w:rFonts w:asciiTheme="minorBidi" w:hAnsiTheme="minorBidi" w:cs="Arial" w:hint="cs"/>
          <w:color w:val="000000" w:themeColor="text1"/>
          <w:sz w:val="28"/>
          <w:szCs w:val="28"/>
          <w:rtl/>
        </w:rPr>
        <w:t>في الآخرِةِ</w:t>
      </w:r>
      <w:r w:rsidR="00B35038">
        <w:rPr>
          <w:rStyle w:val="style3061"/>
          <w:rFonts w:asciiTheme="minorBidi" w:hAnsiTheme="minorBidi" w:cs="Arial" w:hint="cs"/>
          <w:color w:val="000000" w:themeColor="text1"/>
          <w:sz w:val="28"/>
          <w:szCs w:val="28"/>
          <w:rtl/>
        </w:rPr>
        <w:t xml:space="preserve"> </w:t>
      </w:r>
      <w:r w:rsidR="00B35038">
        <w:rPr>
          <w:rStyle w:val="style3061"/>
          <w:rFonts w:asciiTheme="minorBidi" w:hAnsiTheme="minorBidi" w:cs="Arial" w:hint="cs"/>
          <w:color w:val="000000"/>
          <w:sz w:val="28"/>
          <w:szCs w:val="28"/>
          <w:rtl/>
        </w:rPr>
        <w:t>(الأن</w:t>
      </w:r>
      <w:r w:rsidR="008A330E">
        <w:rPr>
          <w:rStyle w:val="style3061"/>
          <w:rFonts w:asciiTheme="minorBidi" w:hAnsiTheme="minorBidi" w:cs="Arial" w:hint="cs"/>
          <w:color w:val="000000"/>
          <w:sz w:val="28"/>
          <w:szCs w:val="28"/>
          <w:rtl/>
        </w:rPr>
        <w:t>ْ</w:t>
      </w:r>
      <w:r w:rsidR="00B35038">
        <w:rPr>
          <w:rStyle w:val="style3061"/>
          <w:rFonts w:asciiTheme="minorBidi" w:hAnsiTheme="minorBidi" w:cs="Arial" w:hint="cs"/>
          <w:color w:val="000000"/>
          <w:sz w:val="28"/>
          <w:szCs w:val="28"/>
          <w:rtl/>
        </w:rPr>
        <w:t>ع</w:t>
      </w:r>
      <w:r w:rsidR="008A330E">
        <w:rPr>
          <w:rStyle w:val="style3061"/>
          <w:rFonts w:asciiTheme="minorBidi" w:hAnsiTheme="minorBidi" w:cs="Arial" w:hint="cs"/>
          <w:color w:val="000000"/>
          <w:sz w:val="28"/>
          <w:szCs w:val="28"/>
          <w:rtl/>
        </w:rPr>
        <w:t>َ</w:t>
      </w:r>
      <w:r w:rsidR="00B35038">
        <w:rPr>
          <w:rStyle w:val="style3061"/>
          <w:rFonts w:asciiTheme="minorBidi" w:hAnsiTheme="minorBidi" w:cs="Arial" w:hint="cs"/>
          <w:color w:val="000000"/>
          <w:sz w:val="28"/>
          <w:szCs w:val="28"/>
          <w:rtl/>
        </w:rPr>
        <w:t>ام</w:t>
      </w:r>
      <w:r w:rsidR="008A330E">
        <w:rPr>
          <w:rStyle w:val="style3061"/>
          <w:rFonts w:asciiTheme="minorBidi" w:hAnsiTheme="minorBidi" w:cs="Arial" w:hint="cs"/>
          <w:color w:val="000000"/>
          <w:sz w:val="28"/>
          <w:szCs w:val="28"/>
          <w:rtl/>
        </w:rPr>
        <w:t>ُ</w:t>
      </w:r>
      <w:r w:rsidR="00B35038">
        <w:rPr>
          <w:rStyle w:val="style3061"/>
          <w:rFonts w:asciiTheme="minorBidi" w:hAnsiTheme="minorBidi" w:cs="Arial" w:hint="cs"/>
          <w:color w:val="000000"/>
          <w:sz w:val="28"/>
          <w:szCs w:val="28"/>
          <w:rtl/>
        </w:rPr>
        <w:t xml:space="preserve"> ، </w:t>
      </w:r>
      <w:r w:rsidR="00B35038" w:rsidRPr="00A41EB7">
        <w:rPr>
          <w:rStyle w:val="style3061"/>
          <w:rFonts w:asciiTheme="minorBidi" w:hAnsiTheme="minorBidi" w:cs="Arial" w:hint="cs"/>
          <w:color w:val="000000"/>
          <w:rtl/>
        </w:rPr>
        <w:t>6: 57</w:t>
      </w:r>
      <w:r w:rsidR="00B35038">
        <w:rPr>
          <w:rStyle w:val="style3061"/>
          <w:rFonts w:asciiTheme="minorBidi" w:hAnsiTheme="minorBidi" w:cs="Arial" w:hint="cs"/>
          <w:color w:val="000000"/>
          <w:sz w:val="28"/>
          <w:szCs w:val="28"/>
          <w:rtl/>
        </w:rPr>
        <w:t>).</w:t>
      </w:r>
      <w:r w:rsidR="00B35038" w:rsidRPr="00B35038">
        <w:rPr>
          <w:rStyle w:val="style3061"/>
          <w:rFonts w:hint="cs"/>
          <w:b/>
          <w:bCs/>
          <w:color w:val="000000"/>
          <w:sz w:val="20"/>
          <w:szCs w:val="20"/>
          <w:rtl/>
        </w:rPr>
        <w:t xml:space="preserve"> </w:t>
      </w:r>
    </w:p>
    <w:p w14:paraId="54B8C7E2" w14:textId="67D25B97" w:rsidR="000F4830" w:rsidRDefault="000F4830" w:rsidP="00297733">
      <w:pPr>
        <w:pStyle w:val="NormalWeb"/>
        <w:rPr>
          <w:rStyle w:val="style3061"/>
          <w:rFonts w:asciiTheme="minorBidi" w:hAnsiTheme="minorBidi" w:cs="Arial"/>
          <w:color w:val="000000"/>
          <w:sz w:val="28"/>
          <w:szCs w:val="28"/>
        </w:rPr>
      </w:pPr>
      <w:r w:rsidRPr="00A41EB7">
        <w:rPr>
          <w:rStyle w:val="style3061"/>
          <w:rFonts w:asciiTheme="minorBidi" w:hAnsiTheme="minorBidi" w:cs="Arial"/>
          <w:color w:val="000000"/>
          <w:sz w:val="28"/>
          <w:szCs w:val="28"/>
          <w:rtl/>
        </w:rPr>
        <w:t xml:space="preserve">قُلْ إِنِّي عَلَىٰ بَيِّنَةٍ مِّن رَّبِّي وَكَذَّبْتُم بِهِ ۚ مَا عِندِي مَا تَسْتَعْجِلُونَ بِهِ ۚ إِنِ الْحُكْمُ إِلَّا لِلَّهِ ۖ يَقُصُّ الْحَقَّ ۖ وَهُوَ </w:t>
      </w:r>
      <w:r w:rsidRPr="00A41EB7">
        <w:rPr>
          <w:rStyle w:val="style3061"/>
          <w:rFonts w:asciiTheme="minorBidi" w:hAnsiTheme="minorBidi" w:cs="Arial"/>
          <w:b/>
          <w:bCs/>
          <w:color w:val="FF0000"/>
          <w:sz w:val="28"/>
          <w:szCs w:val="28"/>
          <w:rtl/>
        </w:rPr>
        <w:t>خَيْرُ الْفَاصِلِينَ</w:t>
      </w:r>
      <w:r w:rsidRPr="00A41EB7">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(الأن</w:t>
      </w:r>
      <w:r w:rsidR="008A330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ع</w:t>
      </w:r>
      <w:r w:rsidR="008A330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ام</w:t>
      </w:r>
      <w:r w:rsidR="008A330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sidRPr="00A41EB7">
        <w:rPr>
          <w:rStyle w:val="style3061"/>
          <w:rFonts w:asciiTheme="minorBidi" w:hAnsiTheme="minorBidi" w:cs="Arial" w:hint="cs"/>
          <w:color w:val="000000"/>
          <w:rtl/>
        </w:rPr>
        <w:t>6: 57</w:t>
      </w:r>
      <w:r>
        <w:rPr>
          <w:rStyle w:val="style3061"/>
          <w:rFonts w:asciiTheme="minorBidi" w:hAnsiTheme="minorBidi" w:cs="Arial" w:hint="cs"/>
          <w:color w:val="000000"/>
          <w:sz w:val="28"/>
          <w:szCs w:val="28"/>
          <w:rtl/>
        </w:rPr>
        <w:t>).</w:t>
      </w:r>
    </w:p>
    <w:p w14:paraId="5A276160" w14:textId="2C6F121F" w:rsidR="00AA36E8" w:rsidRDefault="00AA36E8" w:rsidP="00AA36E8">
      <w:pPr>
        <w:pStyle w:val="NormalWeb"/>
        <w:rPr>
          <w:rStyle w:val="style3061"/>
          <w:rFonts w:asciiTheme="minorBidi" w:hAnsiTheme="minorBidi" w:cs="Arial"/>
          <w:color w:val="000000"/>
          <w:sz w:val="28"/>
          <w:szCs w:val="28"/>
          <w:rtl/>
        </w:rPr>
      </w:pPr>
      <w:r>
        <w:rPr>
          <w:rFonts w:asciiTheme="minorBidi" w:hAnsiTheme="minorBidi" w:cstheme="minorBidi" w:hint="cs"/>
          <w:color w:val="000000" w:themeColor="text1"/>
          <w:sz w:val="28"/>
          <w:szCs w:val="28"/>
          <w:rtl/>
        </w:rPr>
        <w:lastRenderedPageBreak/>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 xml:space="preserve">خَيْرُ </w:t>
      </w:r>
      <w:r w:rsidRPr="00D27128">
        <w:rPr>
          <w:rStyle w:val="Strong"/>
          <w:rFonts w:asciiTheme="minorBidi" w:hAnsiTheme="minorBidi" w:cs="Arial"/>
          <w:b w:val="0"/>
          <w:bCs w:val="0"/>
          <w:color w:val="000000"/>
          <w:sz w:val="28"/>
          <w:szCs w:val="28"/>
          <w:rtl/>
        </w:rPr>
        <w:t>الْ</w:t>
      </w:r>
      <w:r>
        <w:rPr>
          <w:rStyle w:val="Strong"/>
          <w:rFonts w:asciiTheme="minorBidi" w:hAnsiTheme="minorBidi" w:cs="Arial" w:hint="cs"/>
          <w:b w:val="0"/>
          <w:bCs w:val="0"/>
          <w:color w:val="000000"/>
          <w:sz w:val="28"/>
          <w:szCs w:val="28"/>
          <w:rtl/>
        </w:rPr>
        <w:t>فَاصِلِ</w:t>
      </w:r>
      <w:r w:rsidRPr="00D27128">
        <w:rPr>
          <w:rStyle w:val="Strong"/>
          <w:rFonts w:asciiTheme="minorBidi" w:hAnsiTheme="minorBidi" w:cs="Arial"/>
          <w:b w:val="0"/>
          <w:bCs w:val="0"/>
          <w:color w:val="000000"/>
          <w:sz w:val="28"/>
          <w:szCs w:val="28"/>
          <w:rtl/>
        </w:rPr>
        <w:t>ينَ</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color w:val="000000"/>
          <w:sz w:val="28"/>
          <w:szCs w:val="28"/>
        </w:rPr>
        <w:t>:</w:t>
      </w:r>
      <w:r w:rsidRPr="00DD759B">
        <w:rPr>
          <w:rStyle w:val="style3061"/>
          <w:rFonts w:asciiTheme="minorBidi" w:hAnsiTheme="minorBidi" w:cstheme="minorBidi"/>
          <w:color w:val="000000"/>
          <w:sz w:val="28"/>
          <w:szCs w:val="28"/>
          <w:rtl/>
        </w:rPr>
        <w:t xml:space="preserve"> </w:t>
      </w:r>
      <w:r>
        <w:rPr>
          <w:rStyle w:val="Strong"/>
          <w:rFonts w:asciiTheme="minorBidi" w:hAnsiTheme="minorBidi" w:cstheme="minorBidi" w:hint="cs"/>
          <w:b w:val="0"/>
          <w:bCs w:val="0"/>
          <w:color w:val="000000"/>
          <w:sz w:val="28"/>
          <w:szCs w:val="28"/>
          <w:rtl/>
        </w:rPr>
        <w:t>أللهُمَّ إني أطلبُ تأييدَكَ وعونَكَ ومَدَدَكَ لأبقى على صراطِكَ المستقيمِ ، اللهُمَّ افصلْ</w:t>
      </w:r>
      <w:r w:rsidR="00506A2A">
        <w:rPr>
          <w:rStyle w:val="Strong"/>
          <w:rFonts w:asciiTheme="minorBidi" w:hAnsiTheme="minorBidi" w:cstheme="minorBidi" w:hint="cs"/>
          <w:b w:val="0"/>
          <w:bCs w:val="0"/>
          <w:color w:val="000000"/>
          <w:sz w:val="28"/>
          <w:szCs w:val="28"/>
          <w:rtl/>
        </w:rPr>
        <w:t xml:space="preserve"> بالحقِّ</w:t>
      </w:r>
      <w:r>
        <w:rPr>
          <w:rStyle w:val="Strong"/>
          <w:rFonts w:asciiTheme="minorBidi" w:hAnsiTheme="minorBidi" w:cstheme="minorBidi" w:hint="cs"/>
          <w:b w:val="0"/>
          <w:bCs w:val="0"/>
          <w:color w:val="000000"/>
          <w:sz w:val="28"/>
          <w:szCs w:val="28"/>
          <w:rtl/>
        </w:rPr>
        <w:t xml:space="preserve"> بيننا وبين </w:t>
      </w:r>
      <w:r w:rsidR="00506A2A">
        <w:rPr>
          <w:rStyle w:val="Strong"/>
          <w:rFonts w:asciiTheme="minorBidi" w:hAnsiTheme="minorBidi" w:cstheme="minorBidi" w:hint="cs"/>
          <w:b w:val="0"/>
          <w:bCs w:val="0"/>
          <w:color w:val="000000"/>
          <w:sz w:val="28"/>
          <w:szCs w:val="28"/>
          <w:rtl/>
        </w:rPr>
        <w:t>الذينَ يريدونَ لنا الشرَّ والأذى ، وتولنا ، فأنتَ نِعْمَ المولى ، ونِعْمَ النَّصِيرِ.</w:t>
      </w:r>
    </w:p>
    <w:p w14:paraId="3D4027D4" w14:textId="57F09CB5" w:rsidR="00AA36E8" w:rsidRDefault="00AA36E8" w:rsidP="0086056C">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ولا ينبغي لمخلوقٍ أن يُسَمَّى </w:t>
      </w:r>
      <w:r w:rsidR="002772B5" w:rsidRPr="009250D4">
        <w:rPr>
          <w:rStyle w:val="Strong"/>
          <w:rFonts w:asciiTheme="minorBidi" w:hAnsiTheme="minorBidi" w:cstheme="minorBidi" w:hint="cs"/>
          <w:b w:val="0"/>
          <w:bCs w:val="0"/>
          <w:color w:val="000000"/>
          <w:sz w:val="28"/>
          <w:szCs w:val="28"/>
          <w:rtl/>
        </w:rPr>
        <w:t>ب</w:t>
      </w:r>
      <w:r w:rsidR="002772B5">
        <w:rPr>
          <w:rStyle w:val="Strong"/>
          <w:rFonts w:asciiTheme="minorBidi" w:hAnsiTheme="minorBidi" w:cstheme="minorBidi" w:hint="cs"/>
          <w:b w:val="0"/>
          <w:bCs w:val="0"/>
          <w:color w:val="000000"/>
          <w:sz w:val="28"/>
          <w:szCs w:val="28"/>
          <w:rtl/>
        </w:rPr>
        <w:t>هذا ال</w:t>
      </w:r>
      <w:r w:rsidR="002772B5" w:rsidRPr="009250D4">
        <w:rPr>
          <w:rStyle w:val="Strong"/>
          <w:rFonts w:asciiTheme="minorBidi" w:hAnsiTheme="minorBidi" w:cstheme="minorBidi" w:hint="cs"/>
          <w:b w:val="0"/>
          <w:bCs w:val="0"/>
          <w:color w:val="000000"/>
          <w:sz w:val="28"/>
          <w:szCs w:val="28"/>
          <w:rtl/>
        </w:rPr>
        <w:t>اسمِ</w:t>
      </w:r>
      <w:r w:rsidR="002772B5">
        <w:rPr>
          <w:rStyle w:val="Strong"/>
          <w:rFonts w:asciiTheme="minorBidi" w:hAnsiTheme="minorBidi" w:cstheme="minorBidi" w:hint="cs"/>
          <w:b w:val="0"/>
          <w:bCs w:val="0"/>
          <w:color w:val="000000"/>
          <w:sz w:val="28"/>
          <w:szCs w:val="28"/>
          <w:rtl/>
        </w:rPr>
        <w:t xml:space="preserve"> الْمُرَكَّبِ مِنْ أسماءِ اللهِ الحُسنى ،</w:t>
      </w:r>
      <w:r w:rsidR="002772B5" w:rsidRPr="009250D4">
        <w:rPr>
          <w:rStyle w:val="Strong"/>
          <w:rFonts w:asciiTheme="minorBidi" w:hAnsiTheme="minorBidi" w:cstheme="minorBidi"/>
          <w:b w:val="0"/>
          <w:bCs w:val="0"/>
          <w:color w:val="000000"/>
          <w:sz w:val="28"/>
          <w:szCs w:val="28"/>
          <w:rtl/>
        </w:rPr>
        <w:t xml:space="preserve"> </w:t>
      </w:r>
      <w:r w:rsidRPr="00DD759B">
        <w:rPr>
          <w:rStyle w:val="style3061"/>
          <w:rFonts w:asciiTheme="minorBidi" w:hAnsiTheme="minorBidi" w:cstheme="minorBidi"/>
          <w:color w:val="000000"/>
          <w:sz w:val="28"/>
          <w:szCs w:val="28"/>
          <w:rtl/>
        </w:rPr>
        <w:t>"</w:t>
      </w:r>
      <w:r>
        <w:rPr>
          <w:rStyle w:val="Strong"/>
          <w:rFonts w:asciiTheme="minorBidi" w:hAnsiTheme="minorBidi" w:cstheme="minorBidi" w:hint="cs"/>
          <w:b w:val="0"/>
          <w:bCs w:val="0"/>
          <w:color w:val="000000"/>
          <w:sz w:val="28"/>
          <w:szCs w:val="28"/>
          <w:rtl/>
        </w:rPr>
        <w:t xml:space="preserve">خَيْرُ </w:t>
      </w:r>
      <w:r w:rsidR="00733E28" w:rsidRPr="00D27128">
        <w:rPr>
          <w:rStyle w:val="Strong"/>
          <w:rFonts w:asciiTheme="minorBidi" w:hAnsiTheme="minorBidi" w:cs="Arial"/>
          <w:b w:val="0"/>
          <w:bCs w:val="0"/>
          <w:color w:val="000000"/>
          <w:sz w:val="28"/>
          <w:szCs w:val="28"/>
          <w:rtl/>
        </w:rPr>
        <w:t>الْ</w:t>
      </w:r>
      <w:r w:rsidR="00733E28">
        <w:rPr>
          <w:rStyle w:val="Strong"/>
          <w:rFonts w:asciiTheme="minorBidi" w:hAnsiTheme="minorBidi" w:cs="Arial" w:hint="cs"/>
          <w:b w:val="0"/>
          <w:bCs w:val="0"/>
          <w:color w:val="000000"/>
          <w:sz w:val="28"/>
          <w:szCs w:val="28"/>
          <w:rtl/>
        </w:rPr>
        <w:t>فَاصِلِ</w:t>
      </w:r>
      <w:r w:rsidR="00733E28" w:rsidRPr="00D27128">
        <w:rPr>
          <w:rStyle w:val="Strong"/>
          <w:rFonts w:asciiTheme="minorBidi" w:hAnsiTheme="minorBidi" w:cs="Arial"/>
          <w:b w:val="0"/>
          <w:bCs w:val="0"/>
          <w:color w:val="000000"/>
          <w:sz w:val="28"/>
          <w:szCs w:val="28"/>
          <w:rtl/>
        </w:rPr>
        <w:t>ينَ</w:t>
      </w:r>
      <w:r w:rsidRPr="00DD759B">
        <w:rPr>
          <w:rStyle w:val="style3061"/>
          <w:rFonts w:asciiTheme="minorBidi" w:hAnsiTheme="minorBidi" w:cstheme="minorBidi"/>
          <w:color w:val="000000"/>
          <w:sz w:val="28"/>
          <w:szCs w:val="28"/>
          <w:rtl/>
        </w:rPr>
        <w:t xml:space="preserve">" </w:t>
      </w:r>
      <w:r w:rsidR="00C51F2C">
        <w:rPr>
          <w:rStyle w:val="style3061"/>
          <w:rFonts w:asciiTheme="minorBidi" w:hAnsiTheme="minorBidi" w:cstheme="minorBidi" w:hint="cs"/>
          <w:color w:val="000000"/>
          <w:sz w:val="28"/>
          <w:szCs w:val="28"/>
          <w:rtl/>
        </w:rPr>
        <w:t xml:space="preserve">، </w:t>
      </w:r>
      <w:r w:rsidR="000D0F48">
        <w:rPr>
          <w:rStyle w:val="Strong"/>
          <w:rFonts w:asciiTheme="minorBidi" w:hAnsiTheme="minorBidi" w:hint="cs"/>
          <w:b w:val="0"/>
          <w:bCs w:val="0"/>
          <w:color w:val="000000"/>
          <w:sz w:val="28"/>
          <w:szCs w:val="28"/>
          <w:rtl/>
        </w:rPr>
        <w:t>لأنَّهُ</w:t>
      </w:r>
      <w:r w:rsidR="000D0F48">
        <w:rPr>
          <w:rStyle w:val="Strong"/>
          <w:rFonts w:asciiTheme="minorBidi" w:hAnsiTheme="minorBidi" w:cstheme="minorBidi" w:hint="cs"/>
          <w:b w:val="0"/>
          <w:bCs w:val="0"/>
          <w:color w:val="000000"/>
          <w:sz w:val="28"/>
          <w:szCs w:val="28"/>
          <w:rtl/>
        </w:rPr>
        <w:t xml:space="preserve"> </w:t>
      </w:r>
      <w:r w:rsidR="00C51F2C">
        <w:rPr>
          <w:rStyle w:val="Strong"/>
          <w:rFonts w:asciiTheme="minorBidi" w:hAnsiTheme="minorBidi" w:cstheme="minorBidi" w:hint="cs"/>
          <w:b w:val="0"/>
          <w:bCs w:val="0"/>
          <w:color w:val="000000"/>
          <w:sz w:val="28"/>
          <w:szCs w:val="28"/>
          <w:rtl/>
        </w:rPr>
        <w:t>اسمُ</w:t>
      </w:r>
      <w:r>
        <w:rPr>
          <w:rStyle w:val="Strong"/>
          <w:rFonts w:asciiTheme="minorBidi" w:hAnsiTheme="minorBidi" w:cstheme="minorBidi" w:hint="cs"/>
          <w:b w:val="0"/>
          <w:bCs w:val="0"/>
          <w:color w:val="000000"/>
          <w:sz w:val="28"/>
          <w:szCs w:val="28"/>
          <w:rtl/>
        </w:rPr>
        <w:t xml:space="preserve"> صفة</w:t>
      </w:r>
      <w:r w:rsidR="00C51F2C">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96433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فهوَ </w:t>
      </w:r>
      <w:r w:rsidR="00733E28">
        <w:rPr>
          <w:rStyle w:val="Strong"/>
          <w:rFonts w:asciiTheme="minorBidi" w:hAnsiTheme="minorBidi" w:cstheme="minorBidi" w:hint="cs"/>
          <w:b w:val="0"/>
          <w:bCs w:val="0"/>
          <w:color w:val="000000"/>
          <w:sz w:val="28"/>
          <w:szCs w:val="28"/>
          <w:rtl/>
        </w:rPr>
        <w:t>الذي ي</w:t>
      </w:r>
      <w:r w:rsidR="00D05C32">
        <w:rPr>
          <w:rStyle w:val="Strong"/>
          <w:rFonts w:asciiTheme="minorBidi" w:hAnsiTheme="minorBidi" w:cstheme="minorBidi" w:hint="cs"/>
          <w:b w:val="0"/>
          <w:bCs w:val="0"/>
          <w:color w:val="000000"/>
          <w:sz w:val="28"/>
          <w:szCs w:val="28"/>
          <w:rtl/>
        </w:rPr>
        <w:t>َ</w:t>
      </w:r>
      <w:r w:rsidR="00733E28">
        <w:rPr>
          <w:rStyle w:val="Strong"/>
          <w:rFonts w:asciiTheme="minorBidi" w:hAnsiTheme="minorBidi" w:cstheme="minorBidi" w:hint="cs"/>
          <w:b w:val="0"/>
          <w:bCs w:val="0"/>
          <w:color w:val="000000"/>
          <w:sz w:val="28"/>
          <w:szCs w:val="28"/>
          <w:rtl/>
        </w:rPr>
        <w:t>ف</w:t>
      </w:r>
      <w:r w:rsidR="00D05C32">
        <w:rPr>
          <w:rStyle w:val="Strong"/>
          <w:rFonts w:asciiTheme="minorBidi" w:hAnsiTheme="minorBidi" w:cstheme="minorBidi" w:hint="cs"/>
          <w:b w:val="0"/>
          <w:bCs w:val="0"/>
          <w:color w:val="000000"/>
          <w:sz w:val="28"/>
          <w:szCs w:val="28"/>
          <w:rtl/>
        </w:rPr>
        <w:t>ْ</w:t>
      </w:r>
      <w:r w:rsidR="00733E28">
        <w:rPr>
          <w:rStyle w:val="Strong"/>
          <w:rFonts w:asciiTheme="minorBidi" w:hAnsiTheme="minorBidi" w:cstheme="minorBidi" w:hint="cs"/>
          <w:b w:val="0"/>
          <w:bCs w:val="0"/>
          <w:color w:val="000000"/>
          <w:sz w:val="28"/>
          <w:szCs w:val="28"/>
          <w:rtl/>
        </w:rPr>
        <w:t xml:space="preserve">صِلُ بينَ الحقِّ والباطلِ </w:t>
      </w:r>
      <w:r w:rsidR="00D05C32">
        <w:rPr>
          <w:rStyle w:val="Strong"/>
          <w:rFonts w:asciiTheme="minorBidi" w:hAnsiTheme="minorBidi" w:cstheme="minorBidi" w:hint="cs"/>
          <w:b w:val="0"/>
          <w:bCs w:val="0"/>
          <w:color w:val="000000"/>
          <w:sz w:val="28"/>
          <w:szCs w:val="28"/>
          <w:rtl/>
        </w:rPr>
        <w:t xml:space="preserve">في يومِ القيامةِ. </w:t>
      </w:r>
      <w:r>
        <w:rPr>
          <w:rStyle w:val="Strong"/>
          <w:rFonts w:asciiTheme="minorBidi" w:hAnsiTheme="minorBidi" w:cstheme="minorBidi" w:hint="cs"/>
          <w:b w:val="0"/>
          <w:bCs w:val="0"/>
          <w:color w:val="000000"/>
          <w:sz w:val="28"/>
          <w:szCs w:val="28"/>
          <w:rtl/>
        </w:rPr>
        <w:t>كما لا يجوزُ تجزئةُ هذا الاسمِ</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أو إحداثُ أيِّ تغييرٍ فيهِ ، كما مرَّ بيانُهُ مِنْ قبلُ. فلا تجوزُ الإشارةُ إلى اللهِ ، سبحانهُ وتعالى ، بأنَّهُ "الْ</w:t>
      </w:r>
      <w:r w:rsidR="00D05C32">
        <w:rPr>
          <w:rStyle w:val="Strong"/>
          <w:rFonts w:asciiTheme="minorBidi" w:hAnsiTheme="minorBidi" w:cstheme="minorBidi" w:hint="cs"/>
          <w:b w:val="0"/>
          <w:bCs w:val="0"/>
          <w:color w:val="000000"/>
          <w:sz w:val="28"/>
          <w:szCs w:val="28"/>
          <w:rtl/>
        </w:rPr>
        <w:t>فاصِلُ</w:t>
      </w:r>
      <w:r>
        <w:rPr>
          <w:rStyle w:val="Strong"/>
          <w:rFonts w:asciiTheme="minorBidi" w:hAnsiTheme="minorBidi" w:cstheme="minorBidi" w:hint="cs"/>
          <w:b w:val="0"/>
          <w:bCs w:val="0"/>
          <w:color w:val="000000"/>
          <w:sz w:val="28"/>
          <w:szCs w:val="28"/>
          <w:rtl/>
        </w:rPr>
        <w:t>" ، أو "</w:t>
      </w:r>
      <w:r w:rsidR="00D05C32">
        <w:rPr>
          <w:rStyle w:val="Strong"/>
          <w:rFonts w:asciiTheme="minorBidi" w:hAnsiTheme="minorBidi" w:cstheme="minorBidi" w:hint="cs"/>
          <w:b w:val="0"/>
          <w:bCs w:val="0"/>
          <w:color w:val="000000"/>
          <w:sz w:val="28"/>
          <w:szCs w:val="28"/>
          <w:rtl/>
        </w:rPr>
        <w:t>فاصِلُ</w:t>
      </w:r>
      <w:r>
        <w:rPr>
          <w:rStyle w:val="Strong"/>
          <w:rFonts w:asciiTheme="minorBidi" w:hAnsiTheme="minorBidi" w:cstheme="minorBidi" w:hint="cs"/>
          <w:b w:val="0"/>
          <w:bCs w:val="0"/>
          <w:color w:val="000000"/>
          <w:sz w:val="28"/>
          <w:szCs w:val="28"/>
          <w:rtl/>
        </w:rPr>
        <w:t xml:space="preserve">" ، أي لا مُعَرَّفاً ولا مُنَكَّرَاً. </w:t>
      </w:r>
    </w:p>
    <w:p w14:paraId="4BDA92FF" w14:textId="4F46929A" w:rsidR="00D204EB" w:rsidRDefault="00AA36E8" w:rsidP="00BA612B">
      <w:pPr>
        <w:pStyle w:val="NormalWeb"/>
        <w:rPr>
          <w:rStyle w:val="style3061"/>
          <w:rFonts w:asciiTheme="minorBidi" w:hAnsiTheme="minorBidi" w:cs="Arial"/>
          <w:color w:val="000000"/>
          <w:sz w:val="28"/>
          <w:szCs w:val="28"/>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يعملَ جاهداً ليكونَ </w:t>
      </w:r>
      <w:r w:rsidRPr="008C0F5C">
        <w:rPr>
          <w:rStyle w:val="style3061"/>
          <w:rFonts w:asciiTheme="minorBidi" w:hAnsiTheme="minorBidi" w:cs="Arial"/>
          <w:color w:val="000000"/>
          <w:sz w:val="28"/>
          <w:szCs w:val="28"/>
          <w:rtl/>
        </w:rPr>
        <w:t>أفضل</w:t>
      </w:r>
      <w:r>
        <w:rPr>
          <w:rStyle w:val="style3061"/>
          <w:rFonts w:asciiTheme="minorBidi" w:hAnsiTheme="minorBidi" w:cs="Arial" w:hint="cs"/>
          <w:color w:val="000000"/>
          <w:sz w:val="28"/>
          <w:szCs w:val="28"/>
          <w:rtl/>
        </w:rPr>
        <w:t>َ</w:t>
      </w:r>
      <w:r w:rsidRPr="008C0F5C">
        <w:rPr>
          <w:rStyle w:val="style3061"/>
          <w:rFonts w:asciiTheme="minorBidi" w:hAnsiTheme="minorBidi" w:cs="Arial"/>
          <w:color w:val="000000"/>
          <w:sz w:val="28"/>
          <w:szCs w:val="28"/>
          <w:rtl/>
        </w:rPr>
        <w:t xml:space="preserve"> وأحْسَن</w:t>
      </w:r>
      <w:r>
        <w:rPr>
          <w:rStyle w:val="style3061"/>
          <w:rFonts w:asciiTheme="minorBidi" w:hAnsiTheme="minorBidi" w:cs="Arial" w:hint="cs"/>
          <w:color w:val="000000"/>
          <w:sz w:val="28"/>
          <w:szCs w:val="28"/>
          <w:rtl/>
        </w:rPr>
        <w:t>َ</w:t>
      </w:r>
      <w:r w:rsidRPr="008C0F5C">
        <w:rPr>
          <w:rStyle w:val="style3061"/>
          <w:rFonts w:asciiTheme="minorBidi" w:hAnsiTheme="minorBidi" w:cs="Arial"/>
          <w:color w:val="000000"/>
          <w:sz w:val="28"/>
          <w:szCs w:val="28"/>
          <w:rtl/>
        </w:rPr>
        <w:t xml:space="preserve"> وأحْكَم</w:t>
      </w:r>
      <w:r>
        <w:rPr>
          <w:rStyle w:val="style3061"/>
          <w:rFonts w:asciiTheme="minorBidi" w:hAnsiTheme="minorBidi" w:cs="Arial" w:hint="cs"/>
          <w:color w:val="000000"/>
          <w:sz w:val="28"/>
          <w:szCs w:val="28"/>
          <w:rtl/>
        </w:rPr>
        <w:t>َ</w:t>
      </w:r>
      <w:r w:rsidRPr="008C0F5C">
        <w:rPr>
          <w:rStyle w:val="style3061"/>
          <w:rFonts w:asciiTheme="minorBidi" w:hAnsiTheme="minorBidi" w:cs="Arial"/>
          <w:color w:val="000000"/>
          <w:sz w:val="28"/>
          <w:szCs w:val="28"/>
          <w:rtl/>
        </w:rPr>
        <w:t xml:space="preserve"> وأنْفَع</w:t>
      </w:r>
      <w:r>
        <w:rPr>
          <w:rStyle w:val="style3061"/>
          <w:rFonts w:asciiTheme="minorBidi" w:hAnsiTheme="minorBidi" w:cs="Arial" w:hint="cs"/>
          <w:color w:val="000000"/>
          <w:sz w:val="28"/>
          <w:szCs w:val="28"/>
          <w:rtl/>
        </w:rPr>
        <w:t>َ</w:t>
      </w:r>
      <w:r w:rsidRPr="008C0F5C">
        <w:rPr>
          <w:rStyle w:val="style3061"/>
          <w:rFonts w:asciiTheme="minorBidi" w:hAnsiTheme="minorBidi" w:cs="Arial"/>
          <w:color w:val="000000"/>
          <w:sz w:val="28"/>
          <w:szCs w:val="28"/>
          <w:rtl/>
        </w:rPr>
        <w:t xml:space="preserve"> في </w:t>
      </w:r>
      <w:r w:rsidR="00397DCD">
        <w:rPr>
          <w:rStyle w:val="style3061"/>
          <w:rFonts w:asciiTheme="minorBidi" w:hAnsiTheme="minorBidi" w:cs="Arial" w:hint="cs"/>
          <w:color w:val="000000"/>
          <w:sz w:val="28"/>
          <w:szCs w:val="28"/>
          <w:rtl/>
        </w:rPr>
        <w:t>حُكْمِهِ بينَ الناسِ وعليِهِم ، سواء</w:t>
      </w:r>
      <w:r w:rsidR="006A0D5E">
        <w:rPr>
          <w:rStyle w:val="style3061"/>
          <w:rFonts w:asciiTheme="minorBidi" w:hAnsiTheme="minorBidi" w:cs="Arial" w:hint="cs"/>
          <w:color w:val="000000"/>
          <w:sz w:val="28"/>
          <w:szCs w:val="28"/>
          <w:rtl/>
        </w:rPr>
        <w:t>ٌ</w:t>
      </w:r>
      <w:r w:rsidR="00397DCD">
        <w:rPr>
          <w:rStyle w:val="style3061"/>
          <w:rFonts w:asciiTheme="minorBidi" w:hAnsiTheme="minorBidi" w:cs="Arial" w:hint="cs"/>
          <w:color w:val="000000"/>
          <w:sz w:val="28"/>
          <w:szCs w:val="28"/>
          <w:rtl/>
        </w:rPr>
        <w:t xml:space="preserve"> كانَ ذلكَ بحكمِ القرابةِ أو المكانةِ أو المسؤوليةِ.</w:t>
      </w:r>
    </w:p>
    <w:p w14:paraId="1982C57F" w14:textId="0C2BD6C1" w:rsidR="00324C82" w:rsidRPr="00324C82" w:rsidRDefault="00324C82" w:rsidP="008707F0">
      <w:pPr>
        <w:pStyle w:val="NormalWeb"/>
        <w:rPr>
          <w:rStyle w:val="style3061"/>
          <w:rFonts w:asciiTheme="minorBidi" w:hAnsiTheme="minorBidi" w:cs="Arial"/>
          <w:b/>
          <w:bCs/>
          <w:color w:val="FF0000"/>
          <w:sz w:val="28"/>
          <w:szCs w:val="28"/>
          <w:rtl/>
        </w:rPr>
      </w:pPr>
      <w:r w:rsidRPr="00324C82">
        <w:rPr>
          <w:rStyle w:val="style3061"/>
          <w:rFonts w:asciiTheme="minorBidi" w:hAnsiTheme="minorBidi" w:cs="Arial" w:hint="cs"/>
          <w:b/>
          <w:bCs/>
          <w:color w:val="FF0000"/>
          <w:sz w:val="28"/>
          <w:szCs w:val="28"/>
          <w:rtl/>
        </w:rPr>
        <w:t>9</w:t>
      </w:r>
      <w:r w:rsidR="002B3110">
        <w:rPr>
          <w:rStyle w:val="style3061"/>
          <w:rFonts w:asciiTheme="minorBidi" w:hAnsiTheme="minorBidi" w:cs="Arial" w:hint="cs"/>
          <w:b/>
          <w:bCs/>
          <w:color w:val="FF0000"/>
          <w:sz w:val="28"/>
          <w:szCs w:val="28"/>
          <w:rtl/>
        </w:rPr>
        <w:t>7</w:t>
      </w:r>
      <w:r w:rsidRPr="00324C82">
        <w:rPr>
          <w:rStyle w:val="style3061"/>
          <w:rFonts w:asciiTheme="minorBidi" w:hAnsiTheme="minorBidi" w:cs="Arial" w:hint="cs"/>
          <w:b/>
          <w:bCs/>
          <w:color w:val="FF0000"/>
          <w:sz w:val="28"/>
          <w:szCs w:val="28"/>
          <w:rtl/>
        </w:rPr>
        <w:t xml:space="preserve">. </w:t>
      </w:r>
      <w:r w:rsidRPr="00324C82">
        <w:rPr>
          <w:rStyle w:val="style3061"/>
          <w:rFonts w:asciiTheme="minorBidi" w:hAnsiTheme="minorBidi" w:cs="Arial" w:hint="cs"/>
          <w:b/>
          <w:bCs/>
          <w:color w:val="FF0000"/>
          <w:sz w:val="32"/>
          <w:szCs w:val="32"/>
          <w:rtl/>
        </w:rPr>
        <w:t>الْهَادِي</w:t>
      </w:r>
    </w:p>
    <w:p w14:paraId="66ABBB32" w14:textId="77A53726" w:rsidR="00324C82" w:rsidRDefault="00324C82" w:rsidP="00D455D2">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"الْهَادِي"</w:t>
      </w:r>
      <w:r w:rsidR="00C609EC">
        <w:rPr>
          <w:rStyle w:val="style3061"/>
          <w:rFonts w:asciiTheme="minorBidi" w:hAnsiTheme="minorBidi" w:cs="Arial" w:hint="cs"/>
          <w:color w:val="000000"/>
          <w:sz w:val="28"/>
          <w:szCs w:val="28"/>
          <w:rtl/>
        </w:rPr>
        <w:t xml:space="preserve"> اسمُ صفةٍ مشتقٌ مِنَ الفعلِ "هَدَى" ، الذي يعني </w:t>
      </w:r>
      <w:r w:rsidR="0041533F" w:rsidRPr="0041533F">
        <w:rPr>
          <w:rStyle w:val="style3061"/>
          <w:rFonts w:asciiTheme="minorBidi" w:hAnsiTheme="minorBidi" w:cs="Arial"/>
          <w:color w:val="000000"/>
          <w:sz w:val="28"/>
          <w:szCs w:val="28"/>
          <w:rtl/>
        </w:rPr>
        <w:t>أر</w:t>
      </w:r>
      <w:r w:rsidR="0041533F">
        <w:rPr>
          <w:rStyle w:val="style3061"/>
          <w:rFonts w:asciiTheme="minorBidi" w:hAnsiTheme="minorBidi" w:cs="Arial" w:hint="cs"/>
          <w:color w:val="000000"/>
          <w:sz w:val="28"/>
          <w:szCs w:val="28"/>
          <w:rtl/>
        </w:rPr>
        <w:t>ْ</w:t>
      </w:r>
      <w:r w:rsidR="0041533F" w:rsidRPr="0041533F">
        <w:rPr>
          <w:rStyle w:val="style3061"/>
          <w:rFonts w:asciiTheme="minorBidi" w:hAnsiTheme="minorBidi" w:cs="Arial"/>
          <w:color w:val="000000"/>
          <w:sz w:val="28"/>
          <w:szCs w:val="28"/>
          <w:rtl/>
        </w:rPr>
        <w:t>ش</w:t>
      </w:r>
      <w:r w:rsidR="0041533F">
        <w:rPr>
          <w:rStyle w:val="style3061"/>
          <w:rFonts w:asciiTheme="minorBidi" w:hAnsiTheme="minorBidi" w:cs="Arial" w:hint="cs"/>
          <w:color w:val="000000"/>
          <w:sz w:val="28"/>
          <w:szCs w:val="28"/>
          <w:rtl/>
        </w:rPr>
        <w:t>َ</w:t>
      </w:r>
      <w:r w:rsidR="0041533F" w:rsidRPr="0041533F">
        <w:rPr>
          <w:rStyle w:val="style3061"/>
          <w:rFonts w:asciiTheme="minorBidi" w:hAnsiTheme="minorBidi" w:cs="Arial"/>
          <w:color w:val="000000"/>
          <w:sz w:val="28"/>
          <w:szCs w:val="28"/>
          <w:rtl/>
        </w:rPr>
        <w:t>د</w:t>
      </w:r>
      <w:r w:rsidR="0041533F">
        <w:rPr>
          <w:rStyle w:val="style3061"/>
          <w:rFonts w:asciiTheme="minorBidi" w:hAnsiTheme="minorBidi" w:cs="Arial" w:hint="cs"/>
          <w:color w:val="000000"/>
          <w:sz w:val="28"/>
          <w:szCs w:val="28"/>
          <w:rtl/>
        </w:rPr>
        <w:t>َ ،</w:t>
      </w:r>
      <w:r w:rsidR="0041533F" w:rsidRPr="0041533F">
        <w:rPr>
          <w:rStyle w:val="style3061"/>
          <w:rFonts w:asciiTheme="minorBidi" w:hAnsiTheme="minorBidi" w:cs="Arial"/>
          <w:color w:val="000000"/>
          <w:sz w:val="28"/>
          <w:szCs w:val="28"/>
          <w:rtl/>
        </w:rPr>
        <w:t xml:space="preserve"> ود</w:t>
      </w:r>
      <w:r w:rsidR="0041533F">
        <w:rPr>
          <w:rStyle w:val="style3061"/>
          <w:rFonts w:asciiTheme="minorBidi" w:hAnsiTheme="minorBidi" w:cs="Arial" w:hint="cs"/>
          <w:color w:val="000000"/>
          <w:sz w:val="28"/>
          <w:szCs w:val="28"/>
          <w:rtl/>
        </w:rPr>
        <w:t>َ</w:t>
      </w:r>
      <w:r w:rsidR="0041533F" w:rsidRPr="0041533F">
        <w:rPr>
          <w:rStyle w:val="style3061"/>
          <w:rFonts w:asciiTheme="minorBidi" w:hAnsiTheme="minorBidi" w:cs="Arial"/>
          <w:color w:val="000000"/>
          <w:sz w:val="28"/>
          <w:szCs w:val="28"/>
          <w:rtl/>
        </w:rPr>
        <w:t>لَّ</w:t>
      </w:r>
      <w:r w:rsidR="0041533F">
        <w:rPr>
          <w:rStyle w:val="style3061"/>
          <w:rFonts w:asciiTheme="minorBidi" w:hAnsiTheme="minorBidi" w:cs="Arial" w:hint="cs"/>
          <w:color w:val="000000"/>
          <w:sz w:val="28"/>
          <w:szCs w:val="28"/>
          <w:rtl/>
        </w:rPr>
        <w:t xml:space="preserve"> </w:t>
      </w:r>
      <w:r w:rsidR="0041533F" w:rsidRPr="0041533F">
        <w:rPr>
          <w:rStyle w:val="style3061"/>
          <w:rFonts w:asciiTheme="minorBidi" w:hAnsiTheme="minorBidi" w:cs="Arial"/>
          <w:color w:val="000000"/>
          <w:sz w:val="28"/>
          <w:szCs w:val="28"/>
          <w:rtl/>
        </w:rPr>
        <w:t xml:space="preserve">، </w:t>
      </w:r>
      <w:r w:rsidR="0041533F">
        <w:rPr>
          <w:rStyle w:val="style3061"/>
          <w:rFonts w:asciiTheme="minorBidi" w:hAnsiTheme="minorBidi" w:cs="Arial" w:hint="cs"/>
          <w:color w:val="000000"/>
          <w:sz w:val="28"/>
          <w:szCs w:val="28"/>
          <w:rtl/>
        </w:rPr>
        <w:t>ووَ</w:t>
      </w:r>
      <w:r w:rsidR="0041533F" w:rsidRPr="0041533F">
        <w:rPr>
          <w:rStyle w:val="style3061"/>
          <w:rFonts w:asciiTheme="minorBidi" w:hAnsiTheme="minorBidi" w:cs="Arial"/>
          <w:color w:val="000000"/>
          <w:sz w:val="28"/>
          <w:szCs w:val="28"/>
          <w:rtl/>
        </w:rPr>
        <w:t>فَّق</w:t>
      </w:r>
      <w:r w:rsidR="0041533F">
        <w:rPr>
          <w:rStyle w:val="style3061"/>
          <w:rFonts w:asciiTheme="minorBidi" w:hAnsiTheme="minorBidi" w:cs="Arial" w:hint="cs"/>
          <w:color w:val="000000"/>
          <w:sz w:val="28"/>
          <w:szCs w:val="28"/>
          <w:rtl/>
        </w:rPr>
        <w:t xml:space="preserve">َ ، </w:t>
      </w:r>
      <w:r w:rsidR="00995829">
        <w:rPr>
          <w:rStyle w:val="style3061"/>
          <w:rFonts w:asciiTheme="minorBidi" w:hAnsiTheme="minorBidi" w:cs="Arial" w:hint="cs"/>
          <w:color w:val="000000"/>
          <w:sz w:val="28"/>
          <w:szCs w:val="28"/>
          <w:rtl/>
        </w:rPr>
        <w:t>وعَرَّفَ ،</w:t>
      </w:r>
      <w:r w:rsidR="00DE081F">
        <w:rPr>
          <w:rStyle w:val="style3061"/>
          <w:rFonts w:asciiTheme="minorBidi" w:hAnsiTheme="minorBidi" w:cs="Arial" w:hint="cs"/>
          <w:color w:val="000000"/>
          <w:sz w:val="28"/>
          <w:szCs w:val="28"/>
          <w:rtl/>
        </w:rPr>
        <w:t xml:space="preserve"> وبَيَّنَ ،</w:t>
      </w:r>
      <w:r w:rsidR="00995829">
        <w:rPr>
          <w:rStyle w:val="style3061"/>
          <w:rFonts w:asciiTheme="minorBidi" w:hAnsiTheme="minorBidi" w:cs="Arial" w:hint="cs"/>
          <w:color w:val="000000"/>
          <w:sz w:val="28"/>
          <w:szCs w:val="28"/>
          <w:rtl/>
        </w:rPr>
        <w:t xml:space="preserve"> وبَصَّرَ.</w:t>
      </w:r>
      <w:r w:rsidR="00CB1E0E">
        <w:rPr>
          <w:rStyle w:val="style3061"/>
          <w:rFonts w:asciiTheme="minorBidi" w:hAnsiTheme="minorBidi" w:cs="Arial" w:hint="cs"/>
          <w:color w:val="000000"/>
          <w:sz w:val="28"/>
          <w:szCs w:val="28"/>
          <w:rtl/>
        </w:rPr>
        <w:t xml:space="preserve"> وكاسمٍ مِنْ أسماءِ اللهِ الحُسنى ، فإنَّ "الْهَادِي" هوَ اللهُ ، سبحانهُ وتعالى ، الذي يهدي عبادَهُ إلى طُ</w:t>
      </w:r>
      <w:r w:rsidR="003A72E8">
        <w:rPr>
          <w:rStyle w:val="style3061"/>
          <w:rFonts w:asciiTheme="minorBidi" w:hAnsiTheme="minorBidi" w:cs="Arial" w:hint="cs"/>
          <w:color w:val="000000"/>
          <w:sz w:val="28"/>
          <w:szCs w:val="28"/>
          <w:rtl/>
        </w:rPr>
        <w:t>رُ</w:t>
      </w:r>
      <w:r w:rsidR="00CB1E0E">
        <w:rPr>
          <w:rStyle w:val="style3061"/>
          <w:rFonts w:asciiTheme="minorBidi" w:hAnsiTheme="minorBidi" w:cs="Arial" w:hint="cs"/>
          <w:color w:val="000000"/>
          <w:sz w:val="28"/>
          <w:szCs w:val="28"/>
          <w:rtl/>
        </w:rPr>
        <w:t>قِ الخير ،</w:t>
      </w:r>
      <w:r w:rsidR="00D44DD7">
        <w:rPr>
          <w:rStyle w:val="style3061"/>
          <w:rFonts w:asciiTheme="minorBidi" w:hAnsiTheme="minorBidi" w:cs="Arial" w:hint="cs"/>
          <w:color w:val="000000"/>
          <w:sz w:val="28"/>
          <w:szCs w:val="28"/>
          <w:rtl/>
        </w:rPr>
        <w:t xml:space="preserve"> </w:t>
      </w:r>
      <w:r w:rsidR="00707DE9">
        <w:rPr>
          <w:rStyle w:val="style3061"/>
          <w:rFonts w:asciiTheme="minorBidi" w:hAnsiTheme="minorBidi" w:cs="Arial" w:hint="cs"/>
          <w:color w:val="000000"/>
          <w:sz w:val="28"/>
          <w:szCs w:val="28"/>
          <w:rtl/>
        </w:rPr>
        <w:t xml:space="preserve">وإلى صراطِهِ المستقيمِ ، </w:t>
      </w:r>
      <w:r w:rsidR="00D44DD7">
        <w:rPr>
          <w:rStyle w:val="style3061"/>
          <w:rFonts w:asciiTheme="minorBidi" w:hAnsiTheme="minorBidi" w:cs="Arial" w:hint="cs"/>
          <w:color w:val="000000"/>
          <w:sz w:val="28"/>
          <w:szCs w:val="28"/>
          <w:rtl/>
        </w:rPr>
        <w:t>مِنْ خلالِ كُتُبِهِ ورُسُلِهِ ووَحْيهِ</w:t>
      </w:r>
      <w:r w:rsidR="003A72E8">
        <w:rPr>
          <w:rStyle w:val="style3061"/>
          <w:rFonts w:asciiTheme="minorBidi" w:hAnsiTheme="minorBidi" w:cs="Arial" w:hint="cs"/>
          <w:color w:val="000000"/>
          <w:sz w:val="28"/>
          <w:szCs w:val="28"/>
          <w:rtl/>
        </w:rPr>
        <w:t>.</w:t>
      </w:r>
      <w:r w:rsidR="00D44DD7">
        <w:rPr>
          <w:rStyle w:val="style3061"/>
          <w:rFonts w:asciiTheme="minorBidi" w:hAnsiTheme="minorBidi" w:cs="Arial" w:hint="cs"/>
          <w:color w:val="000000"/>
          <w:sz w:val="28"/>
          <w:szCs w:val="28"/>
          <w:rtl/>
        </w:rPr>
        <w:t xml:space="preserve"> فهوَ</w:t>
      </w:r>
      <w:r w:rsidR="00CB1E0E">
        <w:rPr>
          <w:rStyle w:val="style3061"/>
          <w:rFonts w:asciiTheme="minorBidi" w:hAnsiTheme="minorBidi" w:cs="Arial" w:hint="cs"/>
          <w:color w:val="000000"/>
          <w:sz w:val="28"/>
          <w:szCs w:val="28"/>
          <w:rtl/>
        </w:rPr>
        <w:t xml:space="preserve"> </w:t>
      </w:r>
      <w:r w:rsidR="004F4B92">
        <w:rPr>
          <w:rStyle w:val="style3061"/>
          <w:rFonts w:asciiTheme="minorBidi" w:hAnsiTheme="minorBidi" w:cs="Arial" w:hint="cs"/>
          <w:color w:val="000000"/>
          <w:sz w:val="28"/>
          <w:szCs w:val="28"/>
          <w:rtl/>
        </w:rPr>
        <w:t>الذي يُرْشِدُهم ويدُلُّهُم عل</w:t>
      </w:r>
      <w:r w:rsidR="00707DE9">
        <w:rPr>
          <w:rStyle w:val="style3061"/>
          <w:rFonts w:asciiTheme="minorBidi" w:hAnsiTheme="minorBidi" w:cs="Arial" w:hint="cs"/>
          <w:color w:val="000000"/>
          <w:sz w:val="28"/>
          <w:szCs w:val="28"/>
          <w:rtl/>
        </w:rPr>
        <w:t>ى تلكَ الطُّرُقِ</w:t>
      </w:r>
      <w:r w:rsidR="004F4B92">
        <w:rPr>
          <w:rStyle w:val="style3061"/>
          <w:rFonts w:asciiTheme="minorBidi" w:hAnsiTheme="minorBidi" w:cs="Arial" w:hint="cs"/>
          <w:color w:val="000000"/>
          <w:sz w:val="28"/>
          <w:szCs w:val="28"/>
          <w:rtl/>
        </w:rPr>
        <w:t xml:space="preserve"> ، ويُبَيِّنُها لهُم ،</w:t>
      </w:r>
      <w:r w:rsidR="00346BB5">
        <w:rPr>
          <w:rStyle w:val="style3061"/>
          <w:rFonts w:asciiTheme="minorBidi" w:hAnsiTheme="minorBidi" w:cs="Arial" w:hint="cs"/>
          <w:color w:val="000000"/>
          <w:sz w:val="28"/>
          <w:szCs w:val="28"/>
          <w:rtl/>
        </w:rPr>
        <w:t xml:space="preserve"> ويُعَرِّفُهُم</w:t>
      </w:r>
      <w:r w:rsidR="004F4B92">
        <w:rPr>
          <w:rStyle w:val="style3061"/>
          <w:rFonts w:asciiTheme="minorBidi" w:hAnsiTheme="minorBidi" w:cs="Arial" w:hint="cs"/>
          <w:color w:val="000000"/>
          <w:sz w:val="28"/>
          <w:szCs w:val="28"/>
          <w:rtl/>
        </w:rPr>
        <w:t xml:space="preserve"> ويُبَصِّرُهم بها ، ويُو</w:t>
      </w:r>
      <w:r w:rsidR="007C554B">
        <w:rPr>
          <w:rStyle w:val="style3061"/>
          <w:rFonts w:asciiTheme="minorBidi" w:hAnsiTheme="minorBidi" w:cs="Arial" w:hint="cs"/>
          <w:color w:val="000000"/>
          <w:sz w:val="28"/>
          <w:szCs w:val="28"/>
          <w:rtl/>
        </w:rPr>
        <w:t>َفِّقُهُم للوصولِ إليها.</w:t>
      </w:r>
      <w:r w:rsidR="00D44DD7">
        <w:rPr>
          <w:rStyle w:val="style3061"/>
          <w:rFonts w:asciiTheme="minorBidi" w:hAnsiTheme="minorBidi" w:cs="Arial"/>
          <w:color w:val="000000"/>
          <w:sz w:val="28"/>
          <w:szCs w:val="28"/>
        </w:rPr>
        <w:t xml:space="preserve"> </w:t>
      </w:r>
      <w:r w:rsidR="00D44DD7">
        <w:rPr>
          <w:rStyle w:val="style3061"/>
          <w:rFonts w:asciiTheme="minorBidi" w:hAnsiTheme="minorBidi" w:cs="Arial" w:hint="cs"/>
          <w:color w:val="000000"/>
          <w:sz w:val="28"/>
          <w:szCs w:val="28"/>
          <w:rtl/>
        </w:rPr>
        <w:t xml:space="preserve"> </w:t>
      </w:r>
    </w:p>
    <w:p w14:paraId="1EECE3FF" w14:textId="418326CF" w:rsidR="00056660" w:rsidRPr="00C77EAD" w:rsidRDefault="00056660" w:rsidP="00251DBF">
      <w:pPr>
        <w:pStyle w:val="NormalWeb"/>
        <w:rPr>
          <w:rStyle w:val="style3061"/>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sidR="003A72E8">
        <w:rPr>
          <w:rFonts w:asciiTheme="minorBidi" w:hAnsiTheme="minorBidi" w:cs="Arial" w:hint="cs"/>
          <w:b/>
          <w:bCs/>
          <w:color w:val="FF0000"/>
          <w:sz w:val="28"/>
          <w:szCs w:val="28"/>
          <w:rtl/>
        </w:rPr>
        <w:t>مَرَّتَيْنِ</w:t>
      </w:r>
      <w:r>
        <w:rPr>
          <w:rFonts w:asciiTheme="minorBidi" w:hAnsiTheme="minorBidi" w:cs="Arial" w:hint="cs"/>
          <w:b/>
          <w:bCs/>
          <w:color w:val="FF0000"/>
          <w:sz w:val="28"/>
          <w:szCs w:val="28"/>
          <w:rtl/>
        </w:rPr>
        <w:t xml:space="preserve">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 </w:t>
      </w:r>
      <w:r>
        <w:rPr>
          <w:rStyle w:val="style3061"/>
          <w:rFonts w:asciiTheme="minorBidi" w:hAnsiTheme="minorBidi" w:cstheme="minorBidi" w:hint="cs"/>
          <w:color w:val="000000"/>
          <w:sz w:val="28"/>
          <w:szCs w:val="28"/>
          <w:rtl/>
        </w:rPr>
        <w:t>في مَعْرِضِ الإشارةِ إلى أنَّ أنبياءَ اللهِ كانَ لكلٍ منهم عَدُوٌ مِنَ المُجرمينَ ، الذين كانوا يعارضونهم</w:t>
      </w:r>
      <w:r w:rsidR="004C1850">
        <w:rPr>
          <w:rStyle w:val="style3061"/>
          <w:rFonts w:asciiTheme="minorBidi" w:hAnsiTheme="minorBidi" w:cstheme="minorBidi"/>
          <w:color w:val="000000"/>
          <w:sz w:val="28"/>
          <w:szCs w:val="28"/>
        </w:rPr>
        <w:t xml:space="preserve"> </w:t>
      </w:r>
      <w:r w:rsidR="004C1850">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ويحاولونَ صَدَّ الناس عنهم</w:t>
      </w:r>
      <w:r w:rsidR="004C1850">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ولكنَّ اللهَ ، </w:t>
      </w:r>
      <w:r w:rsidR="00F310B6">
        <w:rPr>
          <w:rStyle w:val="style3061"/>
          <w:rFonts w:asciiTheme="minorBidi" w:hAnsiTheme="minorBidi" w:cstheme="minorBidi" w:hint="cs"/>
          <w:color w:val="000000"/>
          <w:sz w:val="28"/>
          <w:szCs w:val="28"/>
          <w:rtl/>
        </w:rPr>
        <w:t>سبحانهُ</w:t>
      </w:r>
      <w:r>
        <w:rPr>
          <w:rStyle w:val="style3061"/>
          <w:rFonts w:asciiTheme="minorBidi" w:hAnsiTheme="minorBidi" w:cstheme="minorBidi" w:hint="cs"/>
          <w:color w:val="000000"/>
          <w:sz w:val="28"/>
          <w:szCs w:val="28"/>
          <w:rtl/>
        </w:rPr>
        <w:t xml:space="preserve"> وتعالى ، كانَ دائماً نصيراً لأنبيائهِ </w:t>
      </w:r>
      <w:r w:rsidR="00C77EAD">
        <w:rPr>
          <w:rStyle w:val="style3061"/>
          <w:rFonts w:asciiTheme="minorBidi" w:hAnsiTheme="minorBidi" w:cstheme="minorBidi" w:hint="cs"/>
          <w:color w:val="000000"/>
          <w:sz w:val="28"/>
          <w:szCs w:val="28"/>
          <w:rtl/>
        </w:rPr>
        <w:t xml:space="preserve">وهادياً لعبادِهِ ومثبتاً لهم على إيمانِهم بهِ </w:t>
      </w:r>
      <w:r w:rsidR="00C77EAD">
        <w:rPr>
          <w:rStyle w:val="style3061"/>
          <w:rFonts w:asciiTheme="minorBidi" w:hAnsiTheme="minorBidi" w:cs="Arial" w:hint="cs"/>
          <w:color w:val="000000"/>
          <w:sz w:val="28"/>
          <w:szCs w:val="28"/>
          <w:rtl/>
        </w:rPr>
        <w:t>(</w:t>
      </w:r>
      <w:r w:rsidR="006D60F7">
        <w:rPr>
          <w:rStyle w:val="style3061"/>
          <w:rFonts w:asciiTheme="minorBidi" w:hAnsiTheme="minorBidi" w:hint="cs"/>
          <w:color w:val="000000"/>
          <w:sz w:val="28"/>
          <w:szCs w:val="28"/>
          <w:rtl/>
        </w:rPr>
        <w:t>الْفُرْقَانُ</w:t>
      </w:r>
      <w:r w:rsidR="00C77EAD">
        <w:rPr>
          <w:rStyle w:val="style3061"/>
          <w:rFonts w:asciiTheme="minorBidi" w:hAnsiTheme="minorBidi" w:cs="Arial" w:hint="cs"/>
          <w:color w:val="000000"/>
          <w:sz w:val="28"/>
          <w:szCs w:val="28"/>
          <w:rtl/>
        </w:rPr>
        <w:t xml:space="preserve"> ، </w:t>
      </w:r>
      <w:r w:rsidR="00C77EAD">
        <w:rPr>
          <w:rStyle w:val="style3061"/>
          <w:rFonts w:asciiTheme="minorBidi" w:hAnsiTheme="minorBidi" w:cs="Arial" w:hint="cs"/>
          <w:color w:val="000000"/>
          <w:rtl/>
        </w:rPr>
        <w:t>25: 31</w:t>
      </w:r>
      <w:r w:rsidR="00C77EAD">
        <w:rPr>
          <w:rStyle w:val="style3061"/>
          <w:rFonts w:asciiTheme="minorBidi" w:hAnsiTheme="minorBidi" w:cs="Arial" w:hint="cs"/>
          <w:color w:val="000000"/>
          <w:sz w:val="28"/>
          <w:szCs w:val="28"/>
          <w:rtl/>
        </w:rPr>
        <w:t>).</w:t>
      </w:r>
      <w:r w:rsidR="006D31C3">
        <w:rPr>
          <w:rStyle w:val="style3061"/>
          <w:rFonts w:asciiTheme="minorBidi" w:hAnsiTheme="minorBidi" w:cs="Arial" w:hint="cs"/>
          <w:color w:val="000000"/>
          <w:sz w:val="28"/>
          <w:szCs w:val="28"/>
          <w:rtl/>
        </w:rPr>
        <w:t xml:space="preserve"> وهوَ ، تباركَ وتعالى ، يهدي عبادَهُ المؤمنينَ إلى صراطِهِ المستقيمِ ،</w:t>
      </w:r>
      <w:r w:rsidR="00F310B6">
        <w:rPr>
          <w:rStyle w:val="style3061"/>
          <w:rFonts w:asciiTheme="minorBidi" w:hAnsiTheme="minorBidi" w:cs="Arial" w:hint="cs"/>
          <w:color w:val="000000"/>
          <w:sz w:val="28"/>
          <w:szCs w:val="28"/>
          <w:rtl/>
        </w:rPr>
        <w:t xml:space="preserve"> مِنْ خلالِ ما أنزلَ عليهِم في كتابِهِ الكريمِ ،</w:t>
      </w:r>
      <w:r w:rsidR="006D31C3">
        <w:rPr>
          <w:rStyle w:val="style3061"/>
          <w:rFonts w:asciiTheme="minorBidi" w:hAnsiTheme="minorBidi" w:cs="Arial" w:hint="cs"/>
          <w:color w:val="000000"/>
          <w:sz w:val="28"/>
          <w:szCs w:val="28"/>
          <w:rtl/>
        </w:rPr>
        <w:t xml:space="preserve"> خاصةً الذينَ أوتوا العِلمَ منهم ، الذين يؤمنوا بأنَّ</w:t>
      </w:r>
      <w:r w:rsidR="00F310B6">
        <w:rPr>
          <w:rStyle w:val="style3061"/>
          <w:rFonts w:asciiTheme="minorBidi" w:hAnsiTheme="minorBidi" w:cs="Arial" w:hint="cs"/>
          <w:color w:val="000000"/>
          <w:sz w:val="28"/>
          <w:szCs w:val="28"/>
          <w:rtl/>
        </w:rPr>
        <w:t>هُ</w:t>
      </w:r>
      <w:r w:rsidR="006D31C3">
        <w:rPr>
          <w:rStyle w:val="style3061"/>
          <w:rFonts w:asciiTheme="minorBidi" w:hAnsiTheme="minorBidi" w:cs="Arial" w:hint="cs"/>
          <w:color w:val="000000"/>
          <w:sz w:val="28"/>
          <w:szCs w:val="28"/>
          <w:rtl/>
        </w:rPr>
        <w:t xml:space="preserve"> الحقُّ</w:t>
      </w:r>
      <w:r w:rsidR="00F310B6">
        <w:rPr>
          <w:rStyle w:val="style3061"/>
          <w:rFonts w:asciiTheme="minorBidi" w:hAnsiTheme="minorBidi" w:cs="Arial" w:hint="cs"/>
          <w:color w:val="000000"/>
          <w:sz w:val="28"/>
          <w:szCs w:val="28"/>
          <w:rtl/>
        </w:rPr>
        <w:t xml:space="preserve"> مِنْ رَبِّهِم</w:t>
      </w:r>
      <w:r w:rsidR="00251DBF">
        <w:rPr>
          <w:rStyle w:val="style3061"/>
          <w:rFonts w:asciiTheme="minorBidi" w:hAnsiTheme="minorBidi" w:cs="Arial" w:hint="cs"/>
          <w:color w:val="000000"/>
          <w:sz w:val="28"/>
          <w:szCs w:val="28"/>
          <w:rtl/>
        </w:rPr>
        <w:t xml:space="preserve"> ، فتلينُ لهُ قلوبُهُم بعدَ إيمانِ عقولِهِم بهِ (الْحَجُّ ، </w:t>
      </w:r>
      <w:r w:rsidR="00251DBF">
        <w:rPr>
          <w:rStyle w:val="style3061"/>
          <w:rFonts w:asciiTheme="minorBidi" w:hAnsiTheme="minorBidi" w:cs="Arial" w:hint="cs"/>
          <w:color w:val="000000"/>
          <w:rtl/>
        </w:rPr>
        <w:t>22: 54</w:t>
      </w:r>
      <w:r w:rsidR="00251DBF">
        <w:rPr>
          <w:rStyle w:val="style3061"/>
          <w:rFonts w:asciiTheme="minorBidi" w:hAnsiTheme="minorBidi" w:cs="Arial" w:hint="cs"/>
          <w:color w:val="000000"/>
          <w:sz w:val="28"/>
          <w:szCs w:val="28"/>
          <w:rtl/>
        </w:rPr>
        <w:t>).</w:t>
      </w:r>
    </w:p>
    <w:p w14:paraId="6DB9AC34" w14:textId="6071EF85" w:rsidR="000F4830" w:rsidRDefault="000F4830" w:rsidP="00D455D2">
      <w:pPr>
        <w:pStyle w:val="NormalWeb"/>
        <w:rPr>
          <w:rStyle w:val="style3061"/>
          <w:rFonts w:asciiTheme="minorBidi" w:hAnsiTheme="minorBidi" w:cs="Arial"/>
          <w:color w:val="000000"/>
          <w:sz w:val="28"/>
          <w:szCs w:val="28"/>
          <w:rtl/>
        </w:rPr>
      </w:pPr>
      <w:r w:rsidRPr="00EB0ACA">
        <w:rPr>
          <w:rStyle w:val="style3061"/>
          <w:rFonts w:asciiTheme="minorBidi" w:hAnsiTheme="minorBidi" w:cs="Arial"/>
          <w:color w:val="000000"/>
          <w:sz w:val="28"/>
          <w:szCs w:val="28"/>
          <w:rtl/>
        </w:rPr>
        <w:t xml:space="preserve">وَكَذَٰلِكَ جَعَلْنَا لِكُلِّ نَبِيٍّ عَدُوًّا مِّنَ الْمُجْرِمِينَ ۗ وَكَفَىٰ بِرَبِّكَ </w:t>
      </w:r>
      <w:r w:rsidRPr="00EB0ACA">
        <w:rPr>
          <w:rStyle w:val="style3061"/>
          <w:rFonts w:asciiTheme="minorBidi" w:hAnsiTheme="minorBidi" w:cs="Arial"/>
          <w:b/>
          <w:bCs/>
          <w:color w:val="FF0000"/>
          <w:sz w:val="28"/>
          <w:szCs w:val="28"/>
          <w:rtl/>
        </w:rPr>
        <w:t>هَادِيًا</w:t>
      </w:r>
      <w:r w:rsidRPr="00EB0ACA">
        <w:rPr>
          <w:rStyle w:val="style3061"/>
          <w:rFonts w:asciiTheme="minorBidi" w:hAnsiTheme="minorBidi" w:cs="Arial"/>
          <w:color w:val="000000"/>
          <w:sz w:val="28"/>
          <w:szCs w:val="28"/>
          <w:rtl/>
        </w:rPr>
        <w:t xml:space="preserve"> وَنَصِيرًا</w:t>
      </w:r>
      <w:r>
        <w:rPr>
          <w:rStyle w:val="style3061"/>
          <w:rFonts w:asciiTheme="minorBidi" w:hAnsiTheme="minorBidi" w:cs="Arial" w:hint="cs"/>
          <w:color w:val="000000"/>
          <w:sz w:val="28"/>
          <w:szCs w:val="28"/>
          <w:rtl/>
        </w:rPr>
        <w:t xml:space="preserve"> (</w:t>
      </w:r>
      <w:r w:rsidR="006D60F7">
        <w:rPr>
          <w:rStyle w:val="style3061"/>
          <w:rFonts w:asciiTheme="minorBidi" w:hAnsiTheme="minorBidi" w:hint="cs"/>
          <w:color w:val="000000"/>
          <w:sz w:val="28"/>
          <w:szCs w:val="28"/>
          <w:rtl/>
        </w:rPr>
        <w:t>الْفُرْقَانُ</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25: 31</w:t>
      </w:r>
      <w:r>
        <w:rPr>
          <w:rStyle w:val="style3061"/>
          <w:rFonts w:asciiTheme="minorBidi" w:hAnsiTheme="minorBidi" w:cs="Arial" w:hint="cs"/>
          <w:color w:val="000000"/>
          <w:sz w:val="28"/>
          <w:szCs w:val="28"/>
          <w:rtl/>
        </w:rPr>
        <w:t>).</w:t>
      </w:r>
      <w:r w:rsidR="00346BB5">
        <w:rPr>
          <w:rStyle w:val="style3061"/>
          <w:rFonts w:asciiTheme="minorBidi" w:hAnsiTheme="minorBidi" w:cs="Arial" w:hint="cs"/>
          <w:color w:val="000000"/>
          <w:sz w:val="28"/>
          <w:szCs w:val="28"/>
          <w:rtl/>
        </w:rPr>
        <w:t xml:space="preserve"> </w:t>
      </w:r>
    </w:p>
    <w:p w14:paraId="7C5BFAED" w14:textId="6C3E5970" w:rsidR="00BB680D" w:rsidRDefault="00BB680D" w:rsidP="00D455D2">
      <w:pPr>
        <w:pStyle w:val="NormalWeb"/>
        <w:rPr>
          <w:rStyle w:val="style3061"/>
          <w:rFonts w:asciiTheme="minorBidi" w:hAnsiTheme="minorBidi" w:cs="Arial"/>
          <w:color w:val="000000"/>
          <w:sz w:val="28"/>
          <w:szCs w:val="28"/>
          <w:rtl/>
        </w:rPr>
      </w:pPr>
      <w:r w:rsidRPr="00BB680D">
        <w:rPr>
          <w:rStyle w:val="style3061"/>
          <w:rFonts w:asciiTheme="minorBidi" w:hAnsiTheme="minorBidi" w:cs="Arial"/>
          <w:color w:val="000000"/>
          <w:sz w:val="28"/>
          <w:szCs w:val="28"/>
          <w:rtl/>
        </w:rPr>
        <w:t xml:space="preserve">وَلِيَعْلَمَ الَّذِينَ أُوتُوا الْعِلْمَ أَنَّهُ الْحَقُّ مِن رَّبِّكَ فَيُؤْمِنُوا بِهِ فَتُخْبِتَ لَهُ قُلُوبُهُمْ ۗ وَإِنَّ اللَّهَ </w:t>
      </w:r>
      <w:r w:rsidRPr="00FE795A">
        <w:rPr>
          <w:rStyle w:val="style3061"/>
          <w:rFonts w:asciiTheme="minorBidi" w:hAnsiTheme="minorBidi" w:cs="Arial"/>
          <w:b/>
          <w:bCs/>
          <w:color w:val="FF0000"/>
          <w:sz w:val="28"/>
          <w:szCs w:val="28"/>
          <w:rtl/>
        </w:rPr>
        <w:t>لَهَادِ</w:t>
      </w:r>
      <w:r w:rsidRPr="00FE795A">
        <w:rPr>
          <w:rStyle w:val="style3061"/>
          <w:rFonts w:asciiTheme="minorBidi" w:hAnsiTheme="minorBidi" w:cs="Arial"/>
          <w:color w:val="FF0000"/>
          <w:sz w:val="28"/>
          <w:szCs w:val="28"/>
          <w:rtl/>
        </w:rPr>
        <w:t xml:space="preserve"> </w:t>
      </w:r>
      <w:r w:rsidRPr="00BB680D">
        <w:rPr>
          <w:rStyle w:val="style3061"/>
          <w:rFonts w:asciiTheme="minorBidi" w:hAnsiTheme="minorBidi" w:cs="Arial"/>
          <w:color w:val="000000"/>
          <w:sz w:val="28"/>
          <w:szCs w:val="28"/>
          <w:rtl/>
        </w:rPr>
        <w:t xml:space="preserve">الَّذِينَ آمَنُوا </w:t>
      </w:r>
      <w:r w:rsidRPr="00FE795A">
        <w:rPr>
          <w:rStyle w:val="style3061"/>
          <w:rFonts w:asciiTheme="minorBidi" w:hAnsiTheme="minorBidi" w:cs="Arial"/>
          <w:b/>
          <w:bCs/>
          <w:color w:val="000000"/>
          <w:sz w:val="28"/>
          <w:szCs w:val="28"/>
          <w:rtl/>
        </w:rPr>
        <w:t>إِلَىٰ صِرَاطٍ مُّسْتَقِيمٍ</w:t>
      </w:r>
      <w:r>
        <w:rPr>
          <w:rStyle w:val="style3061"/>
          <w:rFonts w:asciiTheme="minorBidi" w:hAnsiTheme="minorBidi" w:cs="Arial" w:hint="cs"/>
          <w:color w:val="000000"/>
          <w:sz w:val="28"/>
          <w:szCs w:val="28"/>
          <w:rtl/>
        </w:rPr>
        <w:t xml:space="preserve"> (الْحَجُّ ، </w:t>
      </w:r>
      <w:r>
        <w:rPr>
          <w:rStyle w:val="style3061"/>
          <w:rFonts w:asciiTheme="minorBidi" w:hAnsiTheme="minorBidi" w:cs="Arial" w:hint="cs"/>
          <w:color w:val="000000"/>
          <w:rtl/>
        </w:rPr>
        <w:t>22: 54</w:t>
      </w:r>
      <w:r>
        <w:rPr>
          <w:rStyle w:val="style3061"/>
          <w:rFonts w:asciiTheme="minorBidi" w:hAnsiTheme="minorBidi" w:cs="Arial" w:hint="cs"/>
          <w:color w:val="000000"/>
          <w:sz w:val="28"/>
          <w:szCs w:val="28"/>
          <w:rtl/>
        </w:rPr>
        <w:t>).</w:t>
      </w:r>
    </w:p>
    <w:p w14:paraId="2C010D99" w14:textId="316CD231" w:rsidR="00C85538" w:rsidRDefault="009A1301" w:rsidP="003C724C">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وقد بيَّنَ لنا اللهُ ، سبحانهُ وتعالى ، في آياتٍ عديدةٍ مِنْ كتابِهِ الكريمِ ، أنَّ</w:t>
      </w:r>
      <w:r w:rsidR="004C1850">
        <w:rPr>
          <w:rStyle w:val="style3061"/>
          <w:rFonts w:asciiTheme="minorBidi" w:hAnsiTheme="minorBidi" w:cs="Arial" w:hint="cs"/>
          <w:color w:val="000000"/>
          <w:sz w:val="28"/>
          <w:szCs w:val="28"/>
          <w:rtl/>
        </w:rPr>
        <w:t>هُ</w:t>
      </w:r>
      <w:r>
        <w:rPr>
          <w:rStyle w:val="style3061"/>
          <w:rFonts w:asciiTheme="minorBidi" w:hAnsiTheme="minorBidi" w:cs="Arial" w:hint="cs"/>
          <w:color w:val="000000"/>
          <w:sz w:val="28"/>
          <w:szCs w:val="28"/>
          <w:rtl/>
        </w:rPr>
        <w:t xml:space="preserve"> </w:t>
      </w:r>
      <w:r w:rsidR="004C1850">
        <w:rPr>
          <w:rStyle w:val="style3061"/>
          <w:rFonts w:asciiTheme="minorBidi" w:hAnsiTheme="minorBidi" w:cs="Arial" w:hint="cs"/>
          <w:color w:val="000000"/>
          <w:sz w:val="28"/>
          <w:szCs w:val="28"/>
          <w:rtl/>
        </w:rPr>
        <w:t>يَ</w:t>
      </w:r>
      <w:r>
        <w:rPr>
          <w:rStyle w:val="style3061"/>
          <w:rFonts w:asciiTheme="minorBidi" w:hAnsiTheme="minorBidi" w:cs="Arial" w:hint="cs"/>
          <w:color w:val="000000"/>
          <w:sz w:val="28"/>
          <w:szCs w:val="28"/>
          <w:rtl/>
        </w:rPr>
        <w:t>ت</w:t>
      </w:r>
      <w:r w:rsidR="004C1850">
        <w:rPr>
          <w:rStyle w:val="style3061"/>
          <w:rFonts w:asciiTheme="minorBidi" w:hAnsiTheme="minorBidi" w:cs="Arial" w:hint="cs"/>
          <w:color w:val="000000"/>
          <w:sz w:val="28"/>
          <w:szCs w:val="28"/>
          <w:rtl/>
        </w:rPr>
        <w:t>َدَ</w:t>
      </w:r>
      <w:r>
        <w:rPr>
          <w:rStyle w:val="style3061"/>
          <w:rFonts w:asciiTheme="minorBidi" w:hAnsiTheme="minorBidi" w:cs="Arial" w:hint="cs"/>
          <w:color w:val="000000"/>
          <w:sz w:val="28"/>
          <w:szCs w:val="28"/>
          <w:rtl/>
        </w:rPr>
        <w:t>خ</w:t>
      </w:r>
      <w:r w:rsidR="004C185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ل</w:t>
      </w:r>
      <w:r w:rsidR="004C185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w:t>
      </w:r>
      <w:r w:rsidR="00406E6C">
        <w:rPr>
          <w:rStyle w:val="style3061"/>
          <w:rFonts w:asciiTheme="minorBidi" w:hAnsiTheme="minorBidi" w:cs="Arial" w:hint="cs"/>
          <w:color w:val="000000"/>
          <w:sz w:val="28"/>
          <w:szCs w:val="28"/>
          <w:rtl/>
        </w:rPr>
        <w:t>ب</w:t>
      </w:r>
      <w:r>
        <w:rPr>
          <w:rStyle w:val="style3061"/>
          <w:rFonts w:asciiTheme="minorBidi" w:hAnsiTheme="minorBidi" w:cs="Arial" w:hint="cs"/>
          <w:color w:val="000000"/>
          <w:sz w:val="28"/>
          <w:szCs w:val="28"/>
          <w:rtl/>
        </w:rPr>
        <w:t xml:space="preserve">الهدايةَ </w:t>
      </w:r>
      <w:r w:rsidR="00406E6C">
        <w:rPr>
          <w:rStyle w:val="style3061"/>
          <w:rFonts w:asciiTheme="minorBidi" w:hAnsiTheme="minorBidi" w:cs="Arial" w:hint="cs"/>
          <w:color w:val="000000"/>
          <w:sz w:val="28"/>
          <w:szCs w:val="28"/>
          <w:rtl/>
        </w:rPr>
        <w:t>إلى طُرُقِ الخير وإلى صراطِهِ المستقيمِ بعدَ اختيارِ عبادِهِ للإيمانِ بهِ وبكتبهِ ورُسُلِهِ ، وأن</w:t>
      </w:r>
      <w:r w:rsidR="003C724C">
        <w:rPr>
          <w:rStyle w:val="style3061"/>
          <w:rFonts w:asciiTheme="minorBidi" w:hAnsiTheme="minorBidi" w:cs="Arial" w:hint="cs"/>
          <w:color w:val="000000"/>
          <w:sz w:val="28"/>
          <w:szCs w:val="28"/>
          <w:rtl/>
        </w:rPr>
        <w:t>هُ يُضِلُّ أعمالَ الكافرينَ بهِ وبكتبهِ ورُسُلِه. وذلكَ مُتَّسِقٌ معَ أنَّ ا</w:t>
      </w:r>
      <w:r w:rsidR="00C85538">
        <w:rPr>
          <w:rStyle w:val="style3061"/>
          <w:rFonts w:asciiTheme="minorBidi" w:hAnsiTheme="minorBidi" w:cs="Arial" w:hint="cs"/>
          <w:color w:val="000000"/>
          <w:sz w:val="28"/>
          <w:szCs w:val="28"/>
          <w:rtl/>
        </w:rPr>
        <w:t>لأصل</w:t>
      </w:r>
      <w:r w:rsidR="004C1850">
        <w:rPr>
          <w:rStyle w:val="style3061"/>
          <w:rFonts w:asciiTheme="minorBidi" w:hAnsiTheme="minorBidi" w:cs="Arial" w:hint="cs"/>
          <w:color w:val="000000"/>
          <w:sz w:val="28"/>
          <w:szCs w:val="28"/>
          <w:rtl/>
        </w:rPr>
        <w:t>َ</w:t>
      </w:r>
      <w:r w:rsidR="00C85538">
        <w:rPr>
          <w:rStyle w:val="style3061"/>
          <w:rFonts w:asciiTheme="minorBidi" w:hAnsiTheme="minorBidi" w:cs="Arial" w:hint="cs"/>
          <w:color w:val="000000"/>
          <w:sz w:val="28"/>
          <w:szCs w:val="28"/>
          <w:rtl/>
        </w:rPr>
        <w:t xml:space="preserve"> في الثوابِ والعقابِ هو اختيارُ الإنسانِ للخيرِ أو الشرِّ ، أي بالإيمانِ أو الكفرِ </w:t>
      </w:r>
      <w:r w:rsidR="007139CE">
        <w:rPr>
          <w:rStyle w:val="style3061"/>
          <w:rFonts w:asciiTheme="minorBidi" w:hAnsiTheme="minorBidi" w:cs="Arial" w:hint="cs"/>
          <w:color w:val="000000"/>
          <w:sz w:val="28"/>
          <w:szCs w:val="28"/>
          <w:rtl/>
        </w:rPr>
        <w:t xml:space="preserve">في الحياةِ الدُّنيا </w:t>
      </w:r>
      <w:r w:rsidR="00C85538">
        <w:rPr>
          <w:rStyle w:val="style3061"/>
          <w:rFonts w:asciiTheme="minorBidi" w:hAnsiTheme="minorBidi" w:cs="Arial" w:hint="cs"/>
          <w:color w:val="000000"/>
          <w:sz w:val="28"/>
          <w:szCs w:val="28"/>
          <w:rtl/>
        </w:rPr>
        <w:t xml:space="preserve">، كما مرَّ بيانُهُ مِن قبلُ. </w:t>
      </w:r>
      <w:r w:rsidR="003C724C" w:rsidRPr="00815049">
        <w:rPr>
          <w:rStyle w:val="EndnoteReference"/>
          <w:rFonts w:asciiTheme="minorBidi" w:hAnsiTheme="minorBidi" w:cs="Arial"/>
          <w:color w:val="0070C0"/>
          <w:sz w:val="32"/>
          <w:szCs w:val="32"/>
          <w:rtl/>
        </w:rPr>
        <w:endnoteReference w:id="115"/>
      </w:r>
    </w:p>
    <w:p w14:paraId="3C2D85F7" w14:textId="265C5059" w:rsidR="003C600B" w:rsidRDefault="00540FDF" w:rsidP="004D5BF8">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فَ</w:t>
      </w:r>
      <w:r w:rsidR="00064BE2">
        <w:rPr>
          <w:rStyle w:val="style3061"/>
          <w:rFonts w:asciiTheme="minorBidi" w:hAnsiTheme="minorBidi" w:cs="Arial" w:hint="cs"/>
          <w:color w:val="000000"/>
          <w:sz w:val="28"/>
          <w:szCs w:val="28"/>
          <w:rtl/>
        </w:rPr>
        <w:t>ذ</w:t>
      </w:r>
      <w:r>
        <w:rPr>
          <w:rStyle w:val="style3061"/>
          <w:rFonts w:asciiTheme="minorBidi" w:hAnsiTheme="minorBidi" w:cs="Arial" w:hint="cs"/>
          <w:color w:val="000000"/>
          <w:sz w:val="28"/>
          <w:szCs w:val="28"/>
          <w:rtl/>
        </w:rPr>
        <w:t>ّ</w:t>
      </w:r>
      <w:r w:rsidR="00064BE2">
        <w:rPr>
          <w:rStyle w:val="style3061"/>
          <w:rFonts w:asciiTheme="minorBidi" w:hAnsiTheme="minorBidi" w:cs="Arial" w:hint="cs"/>
          <w:color w:val="000000"/>
          <w:sz w:val="28"/>
          <w:szCs w:val="28"/>
          <w:rtl/>
        </w:rPr>
        <w:t>ك</w:t>
      </w:r>
      <w:r>
        <w:rPr>
          <w:rStyle w:val="style3061"/>
          <w:rFonts w:asciiTheme="minorBidi" w:hAnsiTheme="minorBidi" w:cs="Arial" w:hint="cs"/>
          <w:color w:val="000000"/>
          <w:sz w:val="28"/>
          <w:szCs w:val="28"/>
          <w:rtl/>
        </w:rPr>
        <w:t>َ</w:t>
      </w:r>
      <w:r w:rsidR="00064BE2">
        <w:rPr>
          <w:rStyle w:val="style3061"/>
          <w:rFonts w:asciiTheme="minorBidi" w:hAnsiTheme="minorBidi" w:cs="Arial" w:hint="cs"/>
          <w:color w:val="000000"/>
          <w:sz w:val="28"/>
          <w:szCs w:val="28"/>
          <w:rtl/>
        </w:rPr>
        <w:t>رَ لنا ربُّنا</w:t>
      </w:r>
      <w:r w:rsidR="00503EA5">
        <w:rPr>
          <w:rStyle w:val="style3061"/>
          <w:rFonts w:asciiTheme="minorBidi" w:hAnsiTheme="minorBidi" w:cs="Arial" w:hint="cs"/>
          <w:color w:val="000000"/>
          <w:sz w:val="28"/>
          <w:szCs w:val="28"/>
          <w:rtl/>
        </w:rPr>
        <w:t xml:space="preserve"> ، تباركَ وتعالى ، أنهُ يهدي مَنْ يشاءُ</w:t>
      </w:r>
      <w:r w:rsidR="009E4765">
        <w:rPr>
          <w:rStyle w:val="style3061"/>
          <w:rFonts w:asciiTheme="minorBidi" w:hAnsiTheme="minorBidi" w:cs="Arial" w:hint="cs"/>
          <w:color w:val="000000"/>
          <w:sz w:val="28"/>
          <w:szCs w:val="28"/>
          <w:rtl/>
        </w:rPr>
        <w:t xml:space="preserve"> إلى صراطِهِ المستقيمِ ، وذلكَ في إشارةٍ مباشِرَةٍ</w:t>
      </w:r>
      <w:r w:rsidR="00132B17">
        <w:rPr>
          <w:rStyle w:val="style3061"/>
          <w:rFonts w:asciiTheme="minorBidi" w:hAnsiTheme="minorBidi" w:cs="Arial" w:hint="cs"/>
          <w:color w:val="000000"/>
          <w:sz w:val="28"/>
          <w:szCs w:val="28"/>
          <w:rtl/>
        </w:rPr>
        <w:t xml:space="preserve"> أو غيرِ مباشِرَةٍ</w:t>
      </w:r>
      <w:r w:rsidR="009E4765">
        <w:rPr>
          <w:rStyle w:val="style3061"/>
          <w:rFonts w:asciiTheme="minorBidi" w:hAnsiTheme="minorBidi" w:cs="Arial" w:hint="cs"/>
          <w:color w:val="000000"/>
          <w:sz w:val="28"/>
          <w:szCs w:val="28"/>
          <w:rtl/>
        </w:rPr>
        <w:t xml:space="preserve"> إلى</w:t>
      </w:r>
      <w:r w:rsidR="00503EA5">
        <w:rPr>
          <w:rStyle w:val="style3061"/>
          <w:rFonts w:asciiTheme="minorBidi" w:hAnsiTheme="minorBidi" w:cs="Arial" w:hint="cs"/>
          <w:color w:val="000000"/>
          <w:sz w:val="28"/>
          <w:szCs w:val="28"/>
          <w:rtl/>
        </w:rPr>
        <w:t xml:space="preserve"> عبادِهِ </w:t>
      </w:r>
      <w:r w:rsidR="009E4765">
        <w:rPr>
          <w:rStyle w:val="style3061"/>
          <w:rFonts w:asciiTheme="minorBidi" w:hAnsiTheme="minorBidi" w:cs="Arial" w:hint="cs"/>
          <w:color w:val="000000"/>
          <w:sz w:val="28"/>
          <w:szCs w:val="28"/>
          <w:rtl/>
        </w:rPr>
        <w:t>المؤمنينَ</w:t>
      </w:r>
      <w:r w:rsidR="00503EA5">
        <w:rPr>
          <w:rStyle w:val="style3061"/>
          <w:rFonts w:asciiTheme="minorBidi" w:hAnsiTheme="minorBidi" w:cs="Arial" w:hint="cs"/>
          <w:color w:val="000000"/>
          <w:sz w:val="28"/>
          <w:szCs w:val="28"/>
          <w:rtl/>
        </w:rPr>
        <w:t xml:space="preserve"> </w:t>
      </w:r>
      <w:r w:rsidR="009E4765">
        <w:rPr>
          <w:rStyle w:val="style3061"/>
          <w:rFonts w:asciiTheme="minorBidi" w:hAnsiTheme="minorBidi" w:cs="Arial" w:hint="cs"/>
          <w:color w:val="000000"/>
          <w:sz w:val="28"/>
          <w:szCs w:val="28"/>
          <w:rtl/>
        </w:rPr>
        <w:t xml:space="preserve">، </w:t>
      </w:r>
      <w:r w:rsidR="0025318D">
        <w:rPr>
          <w:rStyle w:val="style3061"/>
          <w:rFonts w:asciiTheme="minorBidi" w:hAnsiTheme="minorBidi" w:cs="Arial" w:hint="cs"/>
          <w:color w:val="000000"/>
          <w:sz w:val="28"/>
          <w:szCs w:val="28"/>
          <w:rtl/>
        </w:rPr>
        <w:t xml:space="preserve">أيْ </w:t>
      </w:r>
      <w:r w:rsidR="009C2F5F">
        <w:rPr>
          <w:rStyle w:val="style3061"/>
          <w:rFonts w:asciiTheme="minorBidi" w:hAnsiTheme="minorBidi" w:cs="Arial" w:hint="cs"/>
          <w:color w:val="000000"/>
          <w:sz w:val="28"/>
          <w:szCs w:val="28"/>
          <w:rtl/>
        </w:rPr>
        <w:t xml:space="preserve">على أساسِ إيمانِهِم بهِ. </w:t>
      </w:r>
      <w:r w:rsidR="00E1291C">
        <w:rPr>
          <w:rStyle w:val="style3061"/>
          <w:rFonts w:asciiTheme="minorBidi" w:hAnsiTheme="minorBidi" w:cs="Arial" w:hint="cs"/>
          <w:color w:val="000000"/>
          <w:sz w:val="28"/>
          <w:szCs w:val="28"/>
          <w:rtl/>
        </w:rPr>
        <w:t>كما أنهُ يهدي مَنْ يشاءُ مِنْ خلقِهِ ، دونَ</w:t>
      </w:r>
      <w:r w:rsidR="0025318D">
        <w:rPr>
          <w:rStyle w:val="style3061"/>
          <w:rFonts w:asciiTheme="minorBidi" w:hAnsiTheme="minorBidi" w:cs="Arial" w:hint="cs"/>
          <w:color w:val="000000"/>
          <w:sz w:val="28"/>
          <w:szCs w:val="28"/>
          <w:rtl/>
        </w:rPr>
        <w:t xml:space="preserve"> الحاجةِ إلى</w:t>
      </w:r>
      <w:r w:rsidR="00E1291C">
        <w:rPr>
          <w:rStyle w:val="style3061"/>
          <w:rFonts w:asciiTheme="minorBidi" w:hAnsiTheme="minorBidi" w:cs="Arial" w:hint="cs"/>
          <w:color w:val="000000"/>
          <w:sz w:val="28"/>
          <w:szCs w:val="28"/>
          <w:rtl/>
        </w:rPr>
        <w:t xml:space="preserve"> ذكرِ سببِ ذلكَ ، </w:t>
      </w:r>
      <w:r w:rsidR="008257BD">
        <w:rPr>
          <w:rStyle w:val="style3061"/>
          <w:rFonts w:asciiTheme="minorBidi" w:hAnsiTheme="minorBidi" w:cs="Arial" w:hint="cs"/>
          <w:color w:val="000000"/>
          <w:sz w:val="28"/>
          <w:szCs w:val="28"/>
          <w:rtl/>
        </w:rPr>
        <w:t>فهوَ</w:t>
      </w:r>
      <w:r w:rsidR="00A111F1">
        <w:rPr>
          <w:rStyle w:val="style3061"/>
          <w:rFonts w:asciiTheme="minorBidi" w:hAnsiTheme="minorBidi" w:cs="Arial" w:hint="cs"/>
          <w:color w:val="000000"/>
          <w:sz w:val="28"/>
          <w:szCs w:val="28"/>
          <w:rtl/>
        </w:rPr>
        <w:t xml:space="preserve"> ، جلَّ وعلا ،</w:t>
      </w:r>
      <w:r w:rsidR="008257BD">
        <w:rPr>
          <w:rStyle w:val="style3061"/>
          <w:rFonts w:asciiTheme="minorBidi" w:hAnsiTheme="minorBidi" w:cs="Arial" w:hint="cs"/>
          <w:color w:val="000000"/>
          <w:sz w:val="28"/>
          <w:szCs w:val="28"/>
          <w:rtl/>
        </w:rPr>
        <w:t xml:space="preserve"> "</w:t>
      </w:r>
      <w:r w:rsidR="00132B17" w:rsidRPr="00132B17">
        <w:rPr>
          <w:rStyle w:val="style3061"/>
          <w:rFonts w:asciiTheme="minorBidi" w:hAnsiTheme="minorBidi" w:cs="Arial"/>
          <w:color w:val="000000"/>
          <w:sz w:val="28"/>
          <w:szCs w:val="28"/>
          <w:rtl/>
        </w:rPr>
        <w:t>لَا يُسْأَلُ عَمَّا يَفْعَلُ وَهُمْ يُسْأَلُونَ</w:t>
      </w:r>
      <w:r w:rsidR="00132B17">
        <w:rPr>
          <w:rStyle w:val="style3061"/>
          <w:rFonts w:asciiTheme="minorBidi" w:hAnsiTheme="minorBidi" w:cs="Arial" w:hint="cs"/>
          <w:color w:val="000000"/>
          <w:sz w:val="28"/>
          <w:szCs w:val="28"/>
          <w:rtl/>
        </w:rPr>
        <w:t>" (الأن</w:t>
      </w:r>
      <w:r w:rsidR="00FB4017">
        <w:rPr>
          <w:rStyle w:val="style3061"/>
          <w:rFonts w:asciiTheme="minorBidi" w:hAnsiTheme="minorBidi" w:cs="Arial" w:hint="cs"/>
          <w:color w:val="000000"/>
          <w:sz w:val="28"/>
          <w:szCs w:val="28"/>
          <w:rtl/>
        </w:rPr>
        <w:t>ْ</w:t>
      </w:r>
      <w:r w:rsidR="00132B17">
        <w:rPr>
          <w:rStyle w:val="style3061"/>
          <w:rFonts w:asciiTheme="minorBidi" w:hAnsiTheme="minorBidi" w:cs="Arial" w:hint="cs"/>
          <w:color w:val="000000"/>
          <w:sz w:val="28"/>
          <w:szCs w:val="28"/>
          <w:rtl/>
        </w:rPr>
        <w:t>ب</w:t>
      </w:r>
      <w:r w:rsidR="00FB4017">
        <w:rPr>
          <w:rStyle w:val="style3061"/>
          <w:rFonts w:asciiTheme="minorBidi" w:hAnsiTheme="minorBidi" w:cs="Arial" w:hint="cs"/>
          <w:color w:val="000000"/>
          <w:sz w:val="28"/>
          <w:szCs w:val="28"/>
          <w:rtl/>
        </w:rPr>
        <w:t>ِ</w:t>
      </w:r>
      <w:r w:rsidR="00132B17">
        <w:rPr>
          <w:rStyle w:val="style3061"/>
          <w:rFonts w:asciiTheme="minorBidi" w:hAnsiTheme="minorBidi" w:cs="Arial" w:hint="cs"/>
          <w:color w:val="000000"/>
          <w:sz w:val="28"/>
          <w:szCs w:val="28"/>
          <w:rtl/>
        </w:rPr>
        <w:t>ي</w:t>
      </w:r>
      <w:r w:rsidR="00FB4017">
        <w:rPr>
          <w:rStyle w:val="style3061"/>
          <w:rFonts w:asciiTheme="minorBidi" w:hAnsiTheme="minorBidi" w:cs="Arial" w:hint="cs"/>
          <w:color w:val="000000"/>
          <w:sz w:val="28"/>
          <w:szCs w:val="28"/>
          <w:rtl/>
        </w:rPr>
        <w:t>َ</w:t>
      </w:r>
      <w:r w:rsidR="00132B17">
        <w:rPr>
          <w:rStyle w:val="style3061"/>
          <w:rFonts w:asciiTheme="minorBidi" w:hAnsiTheme="minorBidi" w:cs="Arial" w:hint="cs"/>
          <w:color w:val="000000"/>
          <w:sz w:val="28"/>
          <w:szCs w:val="28"/>
          <w:rtl/>
        </w:rPr>
        <w:t xml:space="preserve">اءُ ، </w:t>
      </w:r>
      <w:r w:rsidR="00132B17">
        <w:rPr>
          <w:rStyle w:val="style3061"/>
          <w:rFonts w:asciiTheme="minorBidi" w:hAnsiTheme="minorBidi" w:cs="Arial" w:hint="cs"/>
          <w:color w:val="000000"/>
          <w:rtl/>
        </w:rPr>
        <w:t>21: 23</w:t>
      </w:r>
      <w:r w:rsidR="00132B17">
        <w:rPr>
          <w:rStyle w:val="style3061"/>
          <w:rFonts w:asciiTheme="minorBidi" w:hAnsiTheme="minorBidi" w:cs="Arial" w:hint="cs"/>
          <w:color w:val="000000"/>
          <w:sz w:val="28"/>
          <w:szCs w:val="28"/>
          <w:rtl/>
        </w:rPr>
        <w:t>).</w:t>
      </w:r>
      <w:r w:rsidR="00E1291C">
        <w:rPr>
          <w:rStyle w:val="style3061"/>
          <w:rFonts w:asciiTheme="minorBidi" w:hAnsiTheme="minorBidi" w:cs="Arial" w:hint="cs"/>
          <w:color w:val="000000"/>
          <w:sz w:val="28"/>
          <w:szCs w:val="28"/>
          <w:rtl/>
        </w:rPr>
        <w:t xml:space="preserve"> </w:t>
      </w:r>
      <w:r w:rsidR="00AA2054">
        <w:rPr>
          <w:rStyle w:val="style3061"/>
          <w:rFonts w:asciiTheme="minorBidi" w:hAnsiTheme="minorBidi" w:cs="Arial" w:hint="cs"/>
          <w:color w:val="000000"/>
          <w:sz w:val="28"/>
          <w:szCs w:val="28"/>
          <w:rtl/>
        </w:rPr>
        <w:t>وتخبرُنا</w:t>
      </w:r>
      <w:r w:rsidR="0025318D">
        <w:rPr>
          <w:rStyle w:val="style3061"/>
          <w:rFonts w:asciiTheme="minorBidi" w:hAnsiTheme="minorBidi" w:cs="Arial" w:hint="cs"/>
          <w:color w:val="000000"/>
          <w:sz w:val="28"/>
          <w:szCs w:val="28"/>
          <w:rtl/>
        </w:rPr>
        <w:t xml:space="preserve"> الآيات</w:t>
      </w:r>
      <w:r w:rsidR="00AA2054">
        <w:rPr>
          <w:rStyle w:val="style3061"/>
          <w:rFonts w:asciiTheme="minorBidi" w:hAnsiTheme="minorBidi" w:cs="Arial" w:hint="cs"/>
          <w:color w:val="000000"/>
          <w:sz w:val="28"/>
          <w:szCs w:val="28"/>
          <w:rtl/>
        </w:rPr>
        <w:t>ُ</w:t>
      </w:r>
      <w:r w:rsidR="0025318D">
        <w:rPr>
          <w:rStyle w:val="style3061"/>
          <w:rFonts w:asciiTheme="minorBidi" w:hAnsiTheme="minorBidi" w:cs="Arial" w:hint="cs"/>
          <w:color w:val="000000"/>
          <w:sz w:val="28"/>
          <w:szCs w:val="28"/>
          <w:rtl/>
        </w:rPr>
        <w:t xml:space="preserve"> الكريمة</w:t>
      </w:r>
      <w:r w:rsidR="00AA2054">
        <w:rPr>
          <w:rStyle w:val="style3061"/>
          <w:rFonts w:asciiTheme="minorBidi" w:hAnsiTheme="minorBidi" w:cs="Arial" w:hint="cs"/>
          <w:color w:val="000000"/>
          <w:sz w:val="28"/>
          <w:szCs w:val="28"/>
          <w:rtl/>
        </w:rPr>
        <w:t xml:space="preserve">ُ أنَّ اللهَ يهدي الذينَ آمنوا بهِ إلى صراطِهِ المستقيم ، وذلك </w:t>
      </w:r>
      <w:r w:rsidR="001A4502">
        <w:rPr>
          <w:rStyle w:val="style3061"/>
          <w:rFonts w:asciiTheme="minorBidi" w:hAnsiTheme="minorBidi" w:cs="Arial" w:hint="cs"/>
          <w:color w:val="000000"/>
          <w:sz w:val="28"/>
          <w:szCs w:val="28"/>
          <w:rtl/>
        </w:rPr>
        <w:t>بأنْ ي</w:t>
      </w:r>
      <w:r>
        <w:rPr>
          <w:rStyle w:val="style3061"/>
          <w:rFonts w:asciiTheme="minorBidi" w:hAnsiTheme="minorBidi" w:cs="Arial" w:hint="cs"/>
          <w:color w:val="000000"/>
          <w:sz w:val="28"/>
          <w:szCs w:val="28"/>
          <w:rtl/>
        </w:rPr>
        <w:t>ُ</w:t>
      </w:r>
      <w:r w:rsidR="001A4502">
        <w:rPr>
          <w:rStyle w:val="style3061"/>
          <w:rFonts w:asciiTheme="minorBidi" w:hAnsiTheme="minorBidi" w:cs="Arial" w:hint="cs"/>
          <w:color w:val="000000"/>
          <w:sz w:val="28"/>
          <w:szCs w:val="28"/>
          <w:rtl/>
        </w:rPr>
        <w:t>ب</w:t>
      </w:r>
      <w:r>
        <w:rPr>
          <w:rStyle w:val="style3061"/>
          <w:rFonts w:asciiTheme="minorBidi" w:hAnsiTheme="minorBidi" w:cs="Arial" w:hint="cs"/>
          <w:color w:val="000000"/>
          <w:sz w:val="28"/>
          <w:szCs w:val="28"/>
          <w:rtl/>
        </w:rPr>
        <w:t>َ</w:t>
      </w:r>
      <w:r w:rsidR="001A4502">
        <w:rPr>
          <w:rStyle w:val="style3061"/>
          <w:rFonts w:asciiTheme="minorBidi" w:hAnsiTheme="minorBidi" w:cs="Arial" w:hint="cs"/>
          <w:color w:val="000000"/>
          <w:sz w:val="28"/>
          <w:szCs w:val="28"/>
          <w:rtl/>
        </w:rPr>
        <w:t>ي</w:t>
      </w:r>
      <w:r>
        <w:rPr>
          <w:rStyle w:val="style3061"/>
          <w:rFonts w:asciiTheme="minorBidi" w:hAnsiTheme="minorBidi" w:cs="Arial" w:hint="cs"/>
          <w:color w:val="000000"/>
          <w:sz w:val="28"/>
          <w:szCs w:val="28"/>
          <w:rtl/>
        </w:rPr>
        <w:t>ِّ</w:t>
      </w:r>
      <w:r w:rsidR="001A4502">
        <w:rPr>
          <w:rStyle w:val="style3061"/>
          <w:rFonts w:asciiTheme="minorBidi" w:hAnsiTheme="minorBidi" w:cs="Arial" w:hint="cs"/>
          <w:color w:val="000000"/>
          <w:sz w:val="28"/>
          <w:szCs w:val="28"/>
          <w:rtl/>
        </w:rPr>
        <w:t xml:space="preserve">نَ لهم سُننَ الذينَ مِنْ قبلِهِم ، وهوَ </w:t>
      </w:r>
      <w:r w:rsidR="00AA2054" w:rsidRPr="00BA579A">
        <w:rPr>
          <w:rStyle w:val="style3061"/>
          <w:rFonts w:asciiTheme="minorBidi" w:hAnsiTheme="minorBidi" w:cs="Arial"/>
          <w:color w:val="000000"/>
          <w:sz w:val="28"/>
          <w:szCs w:val="28"/>
          <w:rtl/>
        </w:rPr>
        <w:t xml:space="preserve">يَهْدِي مَنِ اتَّبَعَ رِضْوَانَهُ </w:t>
      </w:r>
      <w:r w:rsidR="00AA2054">
        <w:rPr>
          <w:rStyle w:val="style3061"/>
          <w:rFonts w:asciiTheme="minorBidi" w:hAnsiTheme="minorBidi" w:cs="Arial" w:hint="cs"/>
          <w:color w:val="000000"/>
          <w:sz w:val="28"/>
          <w:szCs w:val="28"/>
          <w:rtl/>
        </w:rPr>
        <w:t>،</w:t>
      </w:r>
      <w:r w:rsidR="00AA2054">
        <w:rPr>
          <w:rStyle w:val="style3061"/>
          <w:rFonts w:asciiTheme="minorBidi" w:hAnsiTheme="minorBidi" w:cs="Arial"/>
          <w:color w:val="000000"/>
          <w:sz w:val="28"/>
          <w:szCs w:val="28"/>
        </w:rPr>
        <w:t xml:space="preserve"> </w:t>
      </w:r>
      <w:r w:rsidR="001A4502">
        <w:rPr>
          <w:rStyle w:val="style3061"/>
          <w:rFonts w:asciiTheme="minorBidi" w:hAnsiTheme="minorBidi" w:cs="Arial" w:hint="cs"/>
          <w:color w:val="000000"/>
          <w:sz w:val="28"/>
          <w:szCs w:val="28"/>
          <w:rtl/>
        </w:rPr>
        <w:t>و</w:t>
      </w:r>
      <w:r w:rsidR="00AA2054" w:rsidRPr="00FC227A">
        <w:rPr>
          <w:rStyle w:val="style3061"/>
          <w:rFonts w:asciiTheme="minorBidi" w:hAnsiTheme="minorBidi" w:cs="Arial"/>
          <w:color w:val="000000"/>
          <w:sz w:val="28"/>
          <w:szCs w:val="28"/>
          <w:rtl/>
        </w:rPr>
        <w:t xml:space="preserve">الَّذِينَ آمَنُوا وَلَمْ يَلْبِسُوا إِيمَانَهُم بِظُلْمٍ </w:t>
      </w:r>
      <w:r w:rsidR="00AA2054" w:rsidRPr="00A64DE4">
        <w:rPr>
          <w:rStyle w:val="style3061"/>
          <w:rFonts w:asciiTheme="minorBidi" w:hAnsiTheme="minorBidi" w:cs="Arial" w:hint="cs"/>
          <w:color w:val="000000" w:themeColor="text1"/>
          <w:sz w:val="28"/>
          <w:szCs w:val="28"/>
          <w:rtl/>
        </w:rPr>
        <w:t xml:space="preserve">،  </w:t>
      </w:r>
      <w:r w:rsidR="001A4502">
        <w:rPr>
          <w:rStyle w:val="style3061"/>
          <w:rFonts w:asciiTheme="minorBidi" w:hAnsiTheme="minorBidi" w:cs="Arial" w:hint="cs"/>
          <w:color w:val="000000" w:themeColor="text1"/>
          <w:sz w:val="28"/>
          <w:szCs w:val="28"/>
          <w:rtl/>
        </w:rPr>
        <w:t>و</w:t>
      </w:r>
      <w:r w:rsidR="00AA2054" w:rsidRPr="00A64DE4">
        <w:rPr>
          <w:rStyle w:val="style3061"/>
          <w:rFonts w:asciiTheme="minorBidi" w:hAnsiTheme="minorBidi" w:cs="Arial"/>
          <w:color w:val="000000" w:themeColor="text1"/>
          <w:sz w:val="28"/>
          <w:szCs w:val="28"/>
          <w:rtl/>
        </w:rPr>
        <w:t>مَن يَشَاءُ مِنْ عِبَادِهِ</w:t>
      </w:r>
      <w:r w:rsidR="00AA2054" w:rsidRPr="00A64DE4">
        <w:rPr>
          <w:rStyle w:val="style3061"/>
          <w:rFonts w:asciiTheme="minorBidi" w:hAnsiTheme="minorBidi" w:cs="Arial" w:hint="cs"/>
          <w:color w:val="000000" w:themeColor="text1"/>
          <w:sz w:val="28"/>
          <w:szCs w:val="28"/>
          <w:rtl/>
        </w:rPr>
        <w:t xml:space="preserve"> ، </w:t>
      </w:r>
      <w:r w:rsidR="001A4502">
        <w:rPr>
          <w:rStyle w:val="style3061"/>
          <w:rFonts w:asciiTheme="minorBidi" w:hAnsiTheme="minorBidi" w:cs="Arial" w:hint="cs"/>
          <w:color w:val="000000"/>
          <w:sz w:val="28"/>
          <w:szCs w:val="28"/>
          <w:rtl/>
        </w:rPr>
        <w:t>و</w:t>
      </w:r>
      <w:r w:rsidR="00AA2054" w:rsidRPr="007259AD">
        <w:rPr>
          <w:rStyle w:val="style3061"/>
          <w:rFonts w:asciiTheme="minorBidi" w:hAnsiTheme="minorBidi" w:cs="Arial"/>
          <w:color w:val="000000"/>
          <w:sz w:val="28"/>
          <w:szCs w:val="28"/>
          <w:rtl/>
        </w:rPr>
        <w:t xml:space="preserve">الَّذِينَ آمَنُوا وَعَمِلُوا الصَّالِحَاتِ </w:t>
      </w:r>
      <w:r w:rsidR="00AA2054">
        <w:rPr>
          <w:rStyle w:val="style3061"/>
          <w:rFonts w:asciiTheme="minorBidi" w:hAnsiTheme="minorBidi" w:cs="Arial" w:hint="cs"/>
          <w:color w:val="000000"/>
          <w:sz w:val="28"/>
          <w:szCs w:val="28"/>
          <w:rtl/>
        </w:rPr>
        <w:t xml:space="preserve">، </w:t>
      </w:r>
      <w:r w:rsidR="00AA2054" w:rsidRPr="0071370B">
        <w:rPr>
          <w:rStyle w:val="style3061"/>
          <w:rFonts w:asciiTheme="minorBidi" w:hAnsiTheme="minorBidi" w:cs="Arial"/>
          <w:color w:val="000000"/>
          <w:sz w:val="28"/>
          <w:szCs w:val="28"/>
          <w:rtl/>
        </w:rPr>
        <w:t xml:space="preserve">وَيَهْدِي إِلَيْهِ مَنْ أَنَابَ </w:t>
      </w:r>
      <w:r w:rsidR="00AA2054">
        <w:rPr>
          <w:rStyle w:val="style3061"/>
          <w:rFonts w:asciiTheme="minorBidi" w:hAnsiTheme="minorBidi" w:cs="Arial" w:hint="cs"/>
          <w:color w:val="000000"/>
          <w:sz w:val="28"/>
          <w:szCs w:val="28"/>
          <w:rtl/>
          <w:cs/>
        </w:rPr>
        <w:t xml:space="preserve">، </w:t>
      </w:r>
      <w:r w:rsidR="00B70E30">
        <w:rPr>
          <w:rStyle w:val="style3061"/>
          <w:rFonts w:asciiTheme="minorBidi" w:hAnsiTheme="minorBidi" w:cs="Arial" w:hint="cs"/>
          <w:color w:val="000000"/>
          <w:sz w:val="28"/>
          <w:szCs w:val="28"/>
          <w:rtl/>
        </w:rPr>
        <w:t>والذينَ يؤمنونَ</w:t>
      </w:r>
      <w:r w:rsidR="00AA2054" w:rsidRPr="00BE520D">
        <w:rPr>
          <w:rStyle w:val="style3061"/>
          <w:rFonts w:asciiTheme="minorBidi" w:hAnsiTheme="minorBidi" w:cs="Arial"/>
          <w:color w:val="000000"/>
          <w:sz w:val="28"/>
          <w:szCs w:val="28"/>
          <w:rtl/>
        </w:rPr>
        <w:t xml:space="preserve"> </w:t>
      </w:r>
      <w:r w:rsidR="00DD6599">
        <w:rPr>
          <w:rStyle w:val="style3061"/>
          <w:rFonts w:asciiTheme="minorBidi" w:hAnsiTheme="minorBidi" w:cs="Arial" w:hint="cs"/>
          <w:color w:val="000000"/>
          <w:sz w:val="28"/>
          <w:szCs w:val="28"/>
          <w:rtl/>
        </w:rPr>
        <w:t>ب</w:t>
      </w:r>
      <w:r w:rsidR="00AA2054" w:rsidRPr="00BE520D">
        <w:rPr>
          <w:rStyle w:val="style3061"/>
          <w:rFonts w:asciiTheme="minorBidi" w:hAnsiTheme="minorBidi" w:cs="Arial"/>
          <w:color w:val="000000"/>
          <w:sz w:val="28"/>
          <w:szCs w:val="28"/>
          <w:rtl/>
        </w:rPr>
        <w:t>آيَات</w:t>
      </w:r>
      <w:r w:rsidR="00DD6599">
        <w:rPr>
          <w:rStyle w:val="style3061"/>
          <w:rFonts w:asciiTheme="minorBidi" w:hAnsiTheme="minorBidi" w:cs="Arial" w:hint="cs"/>
          <w:color w:val="000000"/>
          <w:sz w:val="28"/>
          <w:szCs w:val="28"/>
          <w:rtl/>
        </w:rPr>
        <w:t>ِهِ</w:t>
      </w:r>
      <w:r w:rsidR="00AA2054" w:rsidRPr="00BE520D">
        <w:rPr>
          <w:rStyle w:val="style3061"/>
          <w:rFonts w:asciiTheme="minorBidi" w:hAnsiTheme="minorBidi" w:cs="Arial"/>
          <w:color w:val="000000"/>
          <w:sz w:val="28"/>
          <w:szCs w:val="28"/>
          <w:rtl/>
        </w:rPr>
        <w:t xml:space="preserve"> </w:t>
      </w:r>
      <w:r w:rsidR="00AA2054">
        <w:rPr>
          <w:rStyle w:val="style3061"/>
          <w:rFonts w:asciiTheme="minorBidi" w:hAnsiTheme="minorBidi" w:cs="Arial" w:hint="cs"/>
          <w:color w:val="000000"/>
          <w:sz w:val="28"/>
          <w:szCs w:val="28"/>
          <w:rtl/>
        </w:rPr>
        <w:t xml:space="preserve">، </w:t>
      </w:r>
      <w:r w:rsidR="00DD6599">
        <w:rPr>
          <w:rStyle w:val="style3061"/>
          <w:rFonts w:asciiTheme="minorBidi" w:hAnsiTheme="minorBidi" w:cs="Arial" w:hint="cs"/>
          <w:color w:val="000000"/>
          <w:sz w:val="28"/>
          <w:szCs w:val="28"/>
          <w:rtl/>
        </w:rPr>
        <w:t>و</w:t>
      </w:r>
      <w:r w:rsidR="00AA2054" w:rsidRPr="00483DDD">
        <w:rPr>
          <w:rStyle w:val="style3061"/>
          <w:rFonts w:asciiTheme="minorBidi" w:hAnsiTheme="minorBidi" w:cs="Arial"/>
          <w:color w:val="000000"/>
          <w:sz w:val="28"/>
          <w:szCs w:val="28"/>
          <w:rtl/>
        </w:rPr>
        <w:t>يَهْدِي لِنُورِهِ مَن يَشَاءُ</w:t>
      </w:r>
      <w:r w:rsidR="00AA2054">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 </w:t>
      </w:r>
      <w:r w:rsidR="00AA2054" w:rsidRPr="00745961">
        <w:rPr>
          <w:rStyle w:val="style3061"/>
          <w:rFonts w:asciiTheme="minorBidi" w:hAnsiTheme="minorBidi" w:cs="Arial"/>
          <w:color w:val="000000"/>
          <w:sz w:val="28"/>
          <w:szCs w:val="28"/>
          <w:rtl/>
        </w:rPr>
        <w:t>وَيَهْدِي إِلَيْهِ مَن يُنِيبُ</w:t>
      </w:r>
      <w:r w:rsidR="00AA2054">
        <w:rPr>
          <w:rStyle w:val="style3061"/>
          <w:rFonts w:asciiTheme="minorBidi" w:hAnsiTheme="minorBidi" w:cs="Arial" w:hint="cs"/>
          <w:color w:val="000000"/>
          <w:sz w:val="28"/>
          <w:szCs w:val="28"/>
          <w:rtl/>
        </w:rPr>
        <w:t xml:space="preserve"> </w:t>
      </w:r>
      <w:r w:rsidR="006E5B55">
        <w:rPr>
          <w:rStyle w:val="style3061"/>
          <w:rFonts w:asciiTheme="minorBidi" w:hAnsiTheme="minorBidi" w:cs="Arial" w:hint="cs"/>
          <w:color w:val="000000"/>
          <w:sz w:val="28"/>
          <w:szCs w:val="28"/>
          <w:rtl/>
          <w:cs/>
        </w:rPr>
        <w:t>،</w:t>
      </w:r>
      <w:r w:rsidR="00AA2054">
        <w:rPr>
          <w:rStyle w:val="style3061"/>
          <w:rFonts w:asciiTheme="minorBidi" w:hAnsiTheme="minorBidi" w:cs="Arial" w:hint="cs"/>
          <w:color w:val="000000"/>
          <w:sz w:val="28"/>
          <w:szCs w:val="28"/>
          <w:rtl/>
        </w:rPr>
        <w:t xml:space="preserve"> </w:t>
      </w:r>
      <w:r w:rsidR="00AA2054" w:rsidRPr="006C7064">
        <w:rPr>
          <w:rStyle w:val="style3061"/>
          <w:rFonts w:asciiTheme="minorBidi" w:hAnsiTheme="minorBidi" w:cs="Arial"/>
          <w:color w:val="000000"/>
          <w:sz w:val="28"/>
          <w:szCs w:val="28"/>
          <w:rtl/>
        </w:rPr>
        <w:lastRenderedPageBreak/>
        <w:t>و</w:t>
      </w:r>
      <w:r w:rsidR="006E5B55">
        <w:rPr>
          <w:rStyle w:val="style3061"/>
          <w:rFonts w:asciiTheme="minorBidi" w:hAnsiTheme="minorBidi" w:cs="Arial" w:hint="cs"/>
          <w:color w:val="000000"/>
          <w:sz w:val="28"/>
          <w:szCs w:val="28"/>
          <w:rtl/>
        </w:rPr>
        <w:t xml:space="preserve">يهدي </w:t>
      </w:r>
      <w:r w:rsidR="00AA2054" w:rsidRPr="006C7064">
        <w:rPr>
          <w:rStyle w:val="style3061"/>
          <w:rFonts w:asciiTheme="minorBidi" w:hAnsiTheme="minorBidi" w:cs="Arial"/>
          <w:color w:val="000000"/>
          <w:sz w:val="28"/>
          <w:szCs w:val="28"/>
          <w:rtl/>
        </w:rPr>
        <w:t xml:space="preserve">َالَّذِينَ قُتِلُوا فِي سَبِيلِ اللَّهِ </w:t>
      </w:r>
      <w:r w:rsidR="00AA2054">
        <w:rPr>
          <w:rStyle w:val="style3061"/>
          <w:rFonts w:asciiTheme="minorBidi" w:hAnsiTheme="minorBidi" w:cs="Arial" w:hint="cs"/>
          <w:color w:val="000000"/>
          <w:sz w:val="28"/>
          <w:szCs w:val="28"/>
          <w:rtl/>
        </w:rPr>
        <w:t xml:space="preserve">، </w:t>
      </w:r>
      <w:r w:rsidR="00AA2054" w:rsidRPr="00E27195">
        <w:rPr>
          <w:rStyle w:val="style3061"/>
          <w:rFonts w:asciiTheme="minorBidi" w:hAnsiTheme="minorBidi" w:cs="Arial"/>
          <w:color w:val="000000"/>
          <w:sz w:val="28"/>
          <w:szCs w:val="28"/>
          <w:rtl/>
        </w:rPr>
        <w:t>وَيَهْدِي</w:t>
      </w:r>
      <w:r w:rsidR="006E5B55">
        <w:rPr>
          <w:rStyle w:val="style3061"/>
          <w:rFonts w:asciiTheme="minorBidi" w:hAnsiTheme="minorBidi" w:cs="Arial" w:hint="cs"/>
          <w:color w:val="000000"/>
          <w:sz w:val="28"/>
          <w:szCs w:val="28"/>
          <w:rtl/>
        </w:rPr>
        <w:t xml:space="preserve"> رسولَهُ ، صلى اللهُ عليهِ وسلمَ ، والمؤمنينَ</w:t>
      </w:r>
      <w:r w:rsidR="00AA2054" w:rsidRPr="00E27195">
        <w:rPr>
          <w:rStyle w:val="style3061"/>
          <w:rFonts w:asciiTheme="minorBidi" w:hAnsiTheme="minorBidi" w:cs="Arial"/>
          <w:color w:val="000000"/>
          <w:sz w:val="28"/>
          <w:szCs w:val="28"/>
          <w:rtl/>
        </w:rPr>
        <w:t xml:space="preserve"> صِرَاطًا مُّسْتَقِيمًا </w:t>
      </w:r>
      <w:r w:rsidR="00AA2054">
        <w:rPr>
          <w:rStyle w:val="style3061"/>
          <w:rFonts w:asciiTheme="minorBidi" w:hAnsiTheme="minorBidi" w:cs="Arial" w:hint="cs"/>
          <w:color w:val="000000"/>
          <w:sz w:val="28"/>
          <w:szCs w:val="28"/>
          <w:rtl/>
        </w:rPr>
        <w:t xml:space="preserve">، </w:t>
      </w:r>
      <w:r w:rsidR="00AA2054" w:rsidRPr="005A5307">
        <w:rPr>
          <w:rStyle w:val="style3061"/>
          <w:rFonts w:asciiTheme="minorBidi" w:hAnsiTheme="minorBidi" w:cs="Arial"/>
          <w:color w:val="000000"/>
          <w:sz w:val="28"/>
          <w:szCs w:val="28"/>
          <w:rtl/>
        </w:rPr>
        <w:t>وَيَهْدِي</w:t>
      </w:r>
      <w:r w:rsidR="008175C3">
        <w:rPr>
          <w:rStyle w:val="style3061"/>
          <w:rFonts w:asciiTheme="minorBidi" w:hAnsiTheme="minorBidi" w:cs="Arial" w:hint="cs"/>
          <w:color w:val="000000"/>
          <w:sz w:val="28"/>
          <w:szCs w:val="28"/>
          <w:rtl/>
        </w:rPr>
        <w:t xml:space="preserve"> بالقرآنِ</w:t>
      </w:r>
      <w:r w:rsidR="00AA2054" w:rsidRPr="005A5307">
        <w:rPr>
          <w:rStyle w:val="style3061"/>
          <w:rFonts w:asciiTheme="minorBidi" w:hAnsiTheme="minorBidi" w:cs="Arial"/>
          <w:color w:val="000000"/>
          <w:sz w:val="28"/>
          <w:szCs w:val="28"/>
          <w:rtl/>
        </w:rPr>
        <w:t xml:space="preserve"> مَن يَشَاءُ</w:t>
      </w:r>
      <w:r w:rsidR="00AA2054">
        <w:rPr>
          <w:rStyle w:val="style3061"/>
          <w:rFonts w:asciiTheme="minorBidi" w:hAnsiTheme="minorBidi" w:cs="Arial" w:hint="cs"/>
          <w:color w:val="000000"/>
          <w:sz w:val="28"/>
          <w:szCs w:val="28"/>
          <w:rtl/>
        </w:rPr>
        <w:t xml:space="preserve"> </w:t>
      </w:r>
      <w:r w:rsidR="008175C3">
        <w:rPr>
          <w:rStyle w:val="style3061"/>
          <w:rFonts w:asciiTheme="minorBidi" w:hAnsiTheme="minorBidi" w:cs="Arial" w:hint="cs"/>
          <w:color w:val="000000"/>
          <w:sz w:val="28"/>
          <w:szCs w:val="28"/>
          <w:rtl/>
          <w:cs/>
        </w:rPr>
        <w:t xml:space="preserve">مِنْ عبادِهِ. </w:t>
      </w:r>
      <w:r w:rsidR="00B14145" w:rsidRPr="00B14145">
        <w:rPr>
          <w:rStyle w:val="EndnoteReference"/>
          <w:rFonts w:asciiTheme="minorBidi" w:hAnsiTheme="minorBidi" w:cs="Arial"/>
          <w:color w:val="0070C0"/>
          <w:sz w:val="32"/>
          <w:szCs w:val="32"/>
          <w:rtl/>
          <w:cs/>
        </w:rPr>
        <w:endnoteReference w:id="116"/>
      </w:r>
      <w:r w:rsidR="009E4765">
        <w:rPr>
          <w:rStyle w:val="style3061"/>
          <w:rFonts w:asciiTheme="minorBidi" w:hAnsiTheme="minorBidi" w:cs="Arial" w:hint="cs"/>
          <w:color w:val="000000"/>
          <w:sz w:val="28"/>
          <w:szCs w:val="28"/>
          <w:rtl/>
        </w:rPr>
        <w:t xml:space="preserve"> </w:t>
      </w:r>
      <w:r w:rsidR="00064BE2">
        <w:rPr>
          <w:rStyle w:val="style3061"/>
          <w:rFonts w:asciiTheme="minorBidi" w:hAnsiTheme="minorBidi" w:cs="Arial" w:hint="cs"/>
          <w:color w:val="000000"/>
          <w:sz w:val="28"/>
          <w:szCs w:val="28"/>
          <w:rtl/>
        </w:rPr>
        <w:t xml:space="preserve"> </w:t>
      </w:r>
    </w:p>
    <w:p w14:paraId="00D5A7D1" w14:textId="59A6C7F6" w:rsidR="00F50C02" w:rsidRDefault="00540FDF" w:rsidP="008A31B4">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كما </w:t>
      </w:r>
      <w:r w:rsidR="00A111F1">
        <w:rPr>
          <w:rStyle w:val="style3061"/>
          <w:rFonts w:asciiTheme="minorBidi" w:hAnsiTheme="minorBidi" w:cs="Arial" w:hint="cs"/>
          <w:color w:val="000000"/>
          <w:sz w:val="28"/>
          <w:szCs w:val="28"/>
          <w:rtl/>
        </w:rPr>
        <w:t>ذ</w:t>
      </w:r>
      <w:r>
        <w:rPr>
          <w:rStyle w:val="style3061"/>
          <w:rFonts w:asciiTheme="minorBidi" w:hAnsiTheme="minorBidi" w:cs="Arial" w:hint="cs"/>
          <w:color w:val="000000"/>
          <w:sz w:val="28"/>
          <w:szCs w:val="28"/>
          <w:rtl/>
        </w:rPr>
        <w:t>َ</w:t>
      </w:r>
      <w:r w:rsidR="00A111F1">
        <w:rPr>
          <w:rStyle w:val="style3061"/>
          <w:rFonts w:asciiTheme="minorBidi" w:hAnsiTheme="minorBidi" w:cs="Arial" w:hint="cs"/>
          <w:color w:val="000000"/>
          <w:sz w:val="28"/>
          <w:szCs w:val="28"/>
          <w:rtl/>
        </w:rPr>
        <w:t>ك</w:t>
      </w:r>
      <w:r>
        <w:rPr>
          <w:rStyle w:val="style3061"/>
          <w:rFonts w:asciiTheme="minorBidi" w:hAnsiTheme="minorBidi" w:cs="Arial" w:hint="cs"/>
          <w:color w:val="000000"/>
          <w:sz w:val="28"/>
          <w:szCs w:val="28"/>
          <w:rtl/>
        </w:rPr>
        <w:t>َ</w:t>
      </w:r>
      <w:r w:rsidR="00A111F1">
        <w:rPr>
          <w:rStyle w:val="style3061"/>
          <w:rFonts w:asciiTheme="minorBidi" w:hAnsiTheme="minorBidi" w:cs="Arial" w:hint="cs"/>
          <w:color w:val="000000"/>
          <w:sz w:val="28"/>
          <w:szCs w:val="28"/>
          <w:rtl/>
        </w:rPr>
        <w:t xml:space="preserve">رَ لنا ربُّنا ، تباركَ وتعالى ، أنهُ </w:t>
      </w:r>
      <w:r w:rsidR="00410DB5">
        <w:rPr>
          <w:rStyle w:val="style3061"/>
          <w:rFonts w:asciiTheme="minorBidi" w:hAnsiTheme="minorBidi" w:cs="Arial" w:hint="cs"/>
          <w:color w:val="000000"/>
          <w:sz w:val="28"/>
          <w:szCs w:val="28"/>
          <w:rtl/>
        </w:rPr>
        <w:t>لا يهدي</w:t>
      </w:r>
      <w:r w:rsidR="00CC6ECC">
        <w:rPr>
          <w:rStyle w:val="style3061"/>
          <w:rFonts w:asciiTheme="minorBidi" w:hAnsiTheme="minorBidi" w:cs="Arial" w:hint="cs"/>
          <w:color w:val="000000"/>
          <w:sz w:val="28"/>
          <w:szCs w:val="28"/>
          <w:rtl/>
        </w:rPr>
        <w:t xml:space="preserve"> </w:t>
      </w:r>
      <w:r w:rsidR="0067203C">
        <w:rPr>
          <w:rStyle w:val="style3061"/>
          <w:rFonts w:asciiTheme="minorBidi" w:hAnsiTheme="minorBidi" w:cs="Arial" w:hint="cs"/>
          <w:color w:val="000000"/>
          <w:sz w:val="28"/>
          <w:szCs w:val="28"/>
          <w:rtl/>
        </w:rPr>
        <w:t>الكافرينَ</w:t>
      </w:r>
      <w:r w:rsidR="00410DB5">
        <w:rPr>
          <w:rStyle w:val="style3061"/>
          <w:rFonts w:asciiTheme="minorBidi" w:hAnsiTheme="minorBidi" w:cs="Arial" w:hint="cs"/>
          <w:color w:val="000000"/>
          <w:sz w:val="28"/>
          <w:szCs w:val="28"/>
          <w:rtl/>
        </w:rPr>
        <w:t xml:space="preserve"> ، </w:t>
      </w:r>
      <w:r w:rsidR="00A111F1">
        <w:rPr>
          <w:rStyle w:val="style3061"/>
          <w:rFonts w:asciiTheme="minorBidi" w:hAnsiTheme="minorBidi" w:cs="Arial" w:hint="cs"/>
          <w:color w:val="000000"/>
          <w:sz w:val="28"/>
          <w:szCs w:val="28"/>
          <w:rtl/>
        </w:rPr>
        <w:t xml:space="preserve">وذلكَ </w:t>
      </w:r>
      <w:r w:rsidR="0067203C">
        <w:rPr>
          <w:rStyle w:val="style3061"/>
          <w:rFonts w:asciiTheme="minorBidi" w:hAnsiTheme="minorBidi" w:cs="Arial" w:hint="cs"/>
          <w:color w:val="000000"/>
          <w:sz w:val="28"/>
          <w:szCs w:val="28"/>
          <w:rtl/>
        </w:rPr>
        <w:t>لأنهم</w:t>
      </w:r>
      <w:r w:rsidR="00710A8B">
        <w:rPr>
          <w:rStyle w:val="style3061"/>
          <w:rFonts w:asciiTheme="minorBidi" w:hAnsiTheme="minorBidi" w:cs="Arial" w:hint="cs"/>
          <w:color w:val="000000"/>
          <w:sz w:val="28"/>
          <w:szCs w:val="28"/>
          <w:rtl/>
        </w:rPr>
        <w:t xml:space="preserve"> ي</w:t>
      </w:r>
      <w:r w:rsidR="0067203C">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س</w:t>
      </w:r>
      <w:r w:rsidR="0067203C">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ع</w:t>
      </w:r>
      <w:r w:rsidR="0067203C">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و</w:t>
      </w:r>
      <w:r w:rsidR="0067203C">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نَ في الأرضِ فساداً وتآمراً على عبادِهِ المؤمنينَ ، فَيُضِل</w:t>
      </w:r>
      <w:r w:rsidR="00410DB5">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هم ويُفْشِلُ خ</w:t>
      </w:r>
      <w:r w:rsidR="00510866">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ط</w:t>
      </w:r>
      <w:r w:rsidR="00510866">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ط</w:t>
      </w:r>
      <w:r w:rsidR="00510866">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ه</w:t>
      </w:r>
      <w:r w:rsidR="00510866">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م ومكائد</w:t>
      </w:r>
      <w:r w:rsidR="00510866">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ه</w:t>
      </w:r>
      <w:r w:rsidR="00510866">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م ومكرَه</w:t>
      </w:r>
      <w:r w:rsidR="00510866">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م</w:t>
      </w:r>
      <w:r w:rsidR="00510866">
        <w:rPr>
          <w:rStyle w:val="style3061"/>
          <w:rFonts w:asciiTheme="minorBidi" w:hAnsiTheme="minorBidi" w:cs="Arial" w:hint="cs"/>
          <w:color w:val="000000"/>
          <w:sz w:val="28"/>
          <w:szCs w:val="28"/>
          <w:rtl/>
        </w:rPr>
        <w:t xml:space="preserve"> ، إنقاذاً للبشريةِ مِنْ ش</w:t>
      </w:r>
      <w:r w:rsidR="00CC6ECC">
        <w:rPr>
          <w:rStyle w:val="style3061"/>
          <w:rFonts w:asciiTheme="minorBidi" w:hAnsiTheme="minorBidi" w:cs="Arial" w:hint="cs"/>
          <w:color w:val="000000"/>
          <w:sz w:val="28"/>
          <w:szCs w:val="28"/>
          <w:rtl/>
        </w:rPr>
        <w:t>رُورِ</w:t>
      </w:r>
      <w:r w:rsidR="00510866">
        <w:rPr>
          <w:rStyle w:val="style3061"/>
          <w:rFonts w:asciiTheme="minorBidi" w:hAnsiTheme="minorBidi" w:cs="Arial" w:hint="cs"/>
          <w:color w:val="000000"/>
          <w:sz w:val="28"/>
          <w:szCs w:val="28"/>
          <w:rtl/>
        </w:rPr>
        <w:t xml:space="preserve"> أعمالِهِم.</w:t>
      </w:r>
      <w:r w:rsidR="00710A8B">
        <w:rPr>
          <w:rStyle w:val="style3061"/>
          <w:rFonts w:asciiTheme="minorBidi" w:hAnsiTheme="minorBidi" w:cs="Arial" w:hint="cs"/>
          <w:color w:val="000000"/>
          <w:sz w:val="28"/>
          <w:szCs w:val="28"/>
          <w:rtl/>
        </w:rPr>
        <w:t xml:space="preserve"> </w:t>
      </w:r>
      <w:r w:rsidR="007650EA">
        <w:rPr>
          <w:rStyle w:val="style3061"/>
          <w:rFonts w:asciiTheme="minorBidi" w:hAnsiTheme="minorBidi" w:cs="Arial" w:hint="cs"/>
          <w:color w:val="000000"/>
          <w:sz w:val="28"/>
          <w:szCs w:val="28"/>
          <w:rtl/>
        </w:rPr>
        <w:t>و</w:t>
      </w:r>
      <w:r w:rsidR="00CC6ECC">
        <w:rPr>
          <w:rStyle w:val="style3061"/>
          <w:rFonts w:asciiTheme="minorBidi" w:hAnsiTheme="minorBidi" w:cs="Arial" w:hint="cs"/>
          <w:color w:val="000000"/>
          <w:sz w:val="28"/>
          <w:szCs w:val="28"/>
          <w:rtl/>
        </w:rPr>
        <w:t>هكذا</w:t>
      </w:r>
      <w:r w:rsidR="007650EA">
        <w:rPr>
          <w:rStyle w:val="style3061"/>
          <w:rFonts w:asciiTheme="minorBidi" w:hAnsiTheme="minorBidi" w:cs="Arial" w:hint="cs"/>
          <w:color w:val="000000"/>
          <w:sz w:val="28"/>
          <w:szCs w:val="28"/>
          <w:rtl/>
        </w:rPr>
        <w:t xml:space="preserve"> ،</w:t>
      </w:r>
      <w:r w:rsidR="00CC6ECC">
        <w:rPr>
          <w:rStyle w:val="style3061"/>
          <w:rFonts w:asciiTheme="minorBidi" w:hAnsiTheme="minorBidi" w:cs="Arial" w:hint="cs"/>
          <w:color w:val="000000"/>
          <w:sz w:val="28"/>
          <w:szCs w:val="28"/>
          <w:rtl/>
        </w:rPr>
        <w:t xml:space="preserve"> جاءَ ذِكْرُ</w:t>
      </w:r>
      <w:r w:rsidR="00FC29C9">
        <w:rPr>
          <w:rStyle w:val="style3061"/>
          <w:rFonts w:asciiTheme="minorBidi" w:hAnsiTheme="minorBidi" w:cs="Arial" w:hint="cs"/>
          <w:color w:val="000000"/>
          <w:sz w:val="28"/>
          <w:szCs w:val="28"/>
          <w:rtl/>
        </w:rPr>
        <w:t xml:space="preserve"> سببِ</w:t>
      </w:r>
      <w:r w:rsidR="00CC6ECC">
        <w:rPr>
          <w:rStyle w:val="style3061"/>
          <w:rFonts w:asciiTheme="minorBidi" w:hAnsiTheme="minorBidi" w:cs="Arial" w:hint="cs"/>
          <w:color w:val="000000"/>
          <w:sz w:val="28"/>
          <w:szCs w:val="28"/>
          <w:rtl/>
        </w:rPr>
        <w:t xml:space="preserve"> </w:t>
      </w:r>
      <w:r w:rsidR="00FC29C9">
        <w:rPr>
          <w:rStyle w:val="style3061"/>
          <w:rFonts w:asciiTheme="minorBidi" w:hAnsiTheme="minorBidi" w:cs="Arial" w:hint="cs"/>
          <w:color w:val="000000"/>
          <w:sz w:val="28"/>
          <w:szCs w:val="28"/>
          <w:rtl/>
        </w:rPr>
        <w:t>حرمانِهِم مِنَ الهدايةِ</w:t>
      </w:r>
      <w:r w:rsidR="00CC6ECC">
        <w:rPr>
          <w:rStyle w:val="style3061"/>
          <w:rFonts w:asciiTheme="minorBidi" w:hAnsiTheme="minorBidi" w:cs="Arial" w:hint="cs"/>
          <w:color w:val="000000"/>
          <w:sz w:val="28"/>
          <w:szCs w:val="28"/>
          <w:rtl/>
        </w:rPr>
        <w:t xml:space="preserve"> </w:t>
      </w:r>
      <w:r w:rsidR="00754A43">
        <w:rPr>
          <w:rStyle w:val="style3061"/>
          <w:rFonts w:asciiTheme="minorBidi" w:hAnsiTheme="minorBidi" w:cs="Arial" w:hint="cs"/>
          <w:color w:val="000000"/>
          <w:sz w:val="28"/>
          <w:szCs w:val="28"/>
          <w:rtl/>
        </w:rPr>
        <w:t>"</w:t>
      </w:r>
      <w:r w:rsidR="00754A43" w:rsidRPr="00754A43">
        <w:rPr>
          <w:rStyle w:val="style3061"/>
          <w:rFonts w:asciiTheme="minorBidi" w:hAnsiTheme="minorBidi" w:cs="Arial"/>
          <w:color w:val="000000"/>
          <w:sz w:val="28"/>
          <w:szCs w:val="28"/>
          <w:rtl/>
        </w:rPr>
        <w:t>لِئَلَّا يَكُونَ لِلنَّاسِ عَلَى اللَّهِ حُجَّةٌ</w:t>
      </w:r>
      <w:r w:rsidR="00754A43">
        <w:rPr>
          <w:rStyle w:val="style3061"/>
          <w:rFonts w:asciiTheme="minorBidi" w:hAnsiTheme="minorBidi" w:cs="Arial" w:hint="cs"/>
          <w:color w:val="000000"/>
          <w:sz w:val="28"/>
          <w:szCs w:val="28"/>
          <w:rtl/>
        </w:rPr>
        <w:t xml:space="preserve">" </w:t>
      </w:r>
      <w:r w:rsidR="004A4EAD">
        <w:rPr>
          <w:rStyle w:val="style3061"/>
          <w:rFonts w:asciiTheme="minorBidi" w:hAnsiTheme="minorBidi" w:cs="Arial" w:hint="cs"/>
          <w:color w:val="000000"/>
          <w:sz w:val="28"/>
          <w:szCs w:val="28"/>
          <w:rtl/>
        </w:rPr>
        <w:t xml:space="preserve">، </w:t>
      </w:r>
      <w:r w:rsidR="007650EA">
        <w:rPr>
          <w:rStyle w:val="style3061"/>
          <w:rFonts w:asciiTheme="minorBidi" w:hAnsiTheme="minorBidi" w:cs="Arial" w:hint="cs"/>
          <w:color w:val="000000"/>
          <w:sz w:val="28"/>
          <w:szCs w:val="28"/>
          <w:rtl/>
        </w:rPr>
        <w:t xml:space="preserve">في يومِ الحساب </w:t>
      </w:r>
      <w:r w:rsidR="004A4EAD">
        <w:rPr>
          <w:rStyle w:val="style3061"/>
          <w:rFonts w:asciiTheme="minorBidi" w:hAnsiTheme="minorBidi" w:cs="Arial" w:hint="cs"/>
          <w:color w:val="000000"/>
          <w:sz w:val="28"/>
          <w:szCs w:val="28"/>
          <w:rtl/>
        </w:rPr>
        <w:t>(الن</w:t>
      </w:r>
      <w:r w:rsidR="00FB4017">
        <w:rPr>
          <w:rStyle w:val="style3061"/>
          <w:rFonts w:asciiTheme="minorBidi" w:hAnsiTheme="minorBidi" w:cs="Arial" w:hint="cs"/>
          <w:color w:val="000000"/>
          <w:sz w:val="28"/>
          <w:szCs w:val="28"/>
          <w:rtl/>
        </w:rPr>
        <w:t>ِّ</w:t>
      </w:r>
      <w:r w:rsidR="004A4EAD">
        <w:rPr>
          <w:rStyle w:val="style3061"/>
          <w:rFonts w:asciiTheme="minorBidi" w:hAnsiTheme="minorBidi" w:cs="Arial" w:hint="cs"/>
          <w:color w:val="000000"/>
          <w:sz w:val="28"/>
          <w:szCs w:val="28"/>
          <w:rtl/>
        </w:rPr>
        <w:t>س</w:t>
      </w:r>
      <w:r w:rsidR="00FB4017">
        <w:rPr>
          <w:rStyle w:val="style3061"/>
          <w:rFonts w:asciiTheme="minorBidi" w:hAnsiTheme="minorBidi" w:cs="Arial" w:hint="cs"/>
          <w:color w:val="000000"/>
          <w:sz w:val="28"/>
          <w:szCs w:val="28"/>
          <w:rtl/>
        </w:rPr>
        <w:t>َ</w:t>
      </w:r>
      <w:r w:rsidR="004A4EAD">
        <w:rPr>
          <w:rStyle w:val="style3061"/>
          <w:rFonts w:asciiTheme="minorBidi" w:hAnsiTheme="minorBidi" w:cs="Arial" w:hint="cs"/>
          <w:color w:val="000000"/>
          <w:sz w:val="28"/>
          <w:szCs w:val="28"/>
          <w:rtl/>
        </w:rPr>
        <w:t xml:space="preserve">اءُ ، </w:t>
      </w:r>
      <w:r w:rsidR="004A4EAD">
        <w:rPr>
          <w:rStyle w:val="style3061"/>
          <w:rFonts w:asciiTheme="minorBidi" w:hAnsiTheme="minorBidi" w:cs="Arial" w:hint="cs"/>
          <w:color w:val="000000"/>
          <w:rtl/>
        </w:rPr>
        <w:t>4: 165</w:t>
      </w:r>
      <w:r w:rsidR="004A4EAD">
        <w:rPr>
          <w:rStyle w:val="style3061"/>
          <w:rFonts w:asciiTheme="minorBidi" w:hAnsiTheme="minorBidi" w:cs="Arial" w:hint="cs"/>
          <w:color w:val="000000"/>
          <w:sz w:val="28"/>
          <w:szCs w:val="28"/>
          <w:rtl/>
        </w:rPr>
        <w:t xml:space="preserve">). </w:t>
      </w:r>
      <w:r w:rsidR="007650EA">
        <w:rPr>
          <w:rStyle w:val="style3061"/>
          <w:rFonts w:asciiTheme="minorBidi" w:hAnsiTheme="minorBidi" w:cs="Arial" w:hint="cs"/>
          <w:color w:val="000000"/>
          <w:sz w:val="28"/>
          <w:szCs w:val="28"/>
          <w:rtl/>
        </w:rPr>
        <w:t>فهوَ ، سبحانهُ وتعالى</w:t>
      </w:r>
      <w:r w:rsidR="004A4EAD">
        <w:rPr>
          <w:rStyle w:val="style3061"/>
          <w:rFonts w:asciiTheme="minorBidi" w:hAnsiTheme="minorBidi" w:cs="Arial" w:hint="cs"/>
          <w:color w:val="000000"/>
          <w:sz w:val="28"/>
          <w:szCs w:val="28"/>
          <w:rtl/>
        </w:rPr>
        <w:t xml:space="preserve"> ،</w:t>
      </w:r>
      <w:r w:rsidR="007650EA">
        <w:rPr>
          <w:rStyle w:val="style3061"/>
          <w:rFonts w:asciiTheme="minorBidi" w:hAnsiTheme="minorBidi" w:cs="Arial" w:hint="cs"/>
          <w:color w:val="000000"/>
          <w:sz w:val="28"/>
          <w:szCs w:val="28"/>
          <w:rtl/>
        </w:rPr>
        <w:t xml:space="preserve"> </w:t>
      </w:r>
      <w:r w:rsidR="00A74F83">
        <w:rPr>
          <w:rStyle w:val="style3061"/>
          <w:rFonts w:asciiTheme="minorBidi" w:hAnsiTheme="minorBidi" w:cs="Arial" w:hint="cs"/>
          <w:color w:val="000000"/>
          <w:sz w:val="28"/>
          <w:szCs w:val="28"/>
          <w:rtl/>
        </w:rPr>
        <w:t>"</w:t>
      </w:r>
      <w:r w:rsidR="00A74F83" w:rsidRPr="00A74F83">
        <w:rPr>
          <w:rStyle w:val="style3061"/>
          <w:rFonts w:asciiTheme="minorBidi" w:hAnsiTheme="minorBidi" w:cs="Arial"/>
          <w:color w:val="000000"/>
          <w:sz w:val="28"/>
          <w:szCs w:val="28"/>
          <w:rtl/>
        </w:rPr>
        <w:t>لَا يَظْلِمُ النَّاسَ شَيْئًا وَلَٰكِنَّ النَّاسَ أَنفُسَهُمْ يَظْلِمُونَ</w:t>
      </w:r>
      <w:r w:rsidR="00A74F83">
        <w:rPr>
          <w:rStyle w:val="style3061"/>
          <w:rFonts w:asciiTheme="minorBidi" w:hAnsiTheme="minorBidi" w:cs="Arial" w:hint="cs"/>
          <w:color w:val="000000"/>
          <w:sz w:val="28"/>
          <w:szCs w:val="28"/>
          <w:rtl/>
        </w:rPr>
        <w:t>" (ي</w:t>
      </w:r>
      <w:r w:rsidR="00FB4017">
        <w:rPr>
          <w:rStyle w:val="style3061"/>
          <w:rFonts w:asciiTheme="minorBidi" w:hAnsiTheme="minorBidi" w:cs="Arial" w:hint="cs"/>
          <w:color w:val="000000"/>
          <w:sz w:val="28"/>
          <w:szCs w:val="28"/>
          <w:rtl/>
        </w:rPr>
        <w:t>ُ</w:t>
      </w:r>
      <w:r w:rsidR="00A74F83">
        <w:rPr>
          <w:rStyle w:val="style3061"/>
          <w:rFonts w:asciiTheme="minorBidi" w:hAnsiTheme="minorBidi" w:cs="Arial" w:hint="cs"/>
          <w:color w:val="000000"/>
          <w:sz w:val="28"/>
          <w:szCs w:val="28"/>
          <w:rtl/>
        </w:rPr>
        <w:t xml:space="preserve">ونُسُ ، </w:t>
      </w:r>
      <w:r w:rsidR="00A74F83">
        <w:rPr>
          <w:rStyle w:val="style3061"/>
          <w:rFonts w:asciiTheme="minorBidi" w:hAnsiTheme="minorBidi" w:cs="Arial" w:hint="cs"/>
          <w:color w:val="000000"/>
          <w:rtl/>
        </w:rPr>
        <w:t>10: 44</w:t>
      </w:r>
      <w:r w:rsidR="00A74F83">
        <w:rPr>
          <w:rStyle w:val="style3061"/>
          <w:rFonts w:asciiTheme="minorBidi" w:hAnsiTheme="minorBidi" w:cs="Arial" w:hint="cs"/>
          <w:color w:val="000000"/>
          <w:sz w:val="28"/>
          <w:szCs w:val="28"/>
          <w:rtl/>
        </w:rPr>
        <w:t xml:space="preserve">) </w:t>
      </w:r>
      <w:r w:rsidR="007650EA">
        <w:rPr>
          <w:rStyle w:val="style3061"/>
          <w:rFonts w:asciiTheme="minorBidi" w:hAnsiTheme="minorBidi" w:cs="Arial" w:hint="cs"/>
          <w:color w:val="000000"/>
          <w:sz w:val="28"/>
          <w:szCs w:val="28"/>
          <w:rtl/>
        </w:rPr>
        <w:t xml:space="preserve">، بل هوَ </w:t>
      </w:r>
      <w:r w:rsidR="00A74F83">
        <w:rPr>
          <w:rStyle w:val="style3061"/>
          <w:rFonts w:asciiTheme="minorBidi" w:hAnsiTheme="minorBidi" w:cs="Arial" w:hint="cs"/>
          <w:color w:val="000000"/>
          <w:sz w:val="28"/>
          <w:szCs w:val="28"/>
          <w:rtl/>
        </w:rPr>
        <w:t>"</w:t>
      </w:r>
      <w:r w:rsidR="00A74F83" w:rsidRPr="00A74F83">
        <w:rPr>
          <w:rStyle w:val="style3061"/>
          <w:rFonts w:asciiTheme="minorBidi" w:hAnsiTheme="minorBidi" w:cs="Arial"/>
          <w:color w:val="000000"/>
          <w:sz w:val="28"/>
          <w:szCs w:val="28"/>
          <w:rtl/>
        </w:rPr>
        <w:t>يَأْمُرُ بِالْعَدْلِ وَالْإِحْسَانِ</w:t>
      </w:r>
      <w:r w:rsidR="00A74F83">
        <w:rPr>
          <w:rStyle w:val="style3061"/>
          <w:rFonts w:asciiTheme="minorBidi" w:hAnsiTheme="minorBidi" w:cs="Arial" w:hint="cs"/>
          <w:color w:val="000000"/>
          <w:sz w:val="28"/>
          <w:szCs w:val="28"/>
          <w:rtl/>
        </w:rPr>
        <w:t>" (الن</w:t>
      </w:r>
      <w:r w:rsidR="00FB4017">
        <w:rPr>
          <w:rStyle w:val="style3061"/>
          <w:rFonts w:asciiTheme="minorBidi" w:hAnsiTheme="minorBidi" w:cs="Arial" w:hint="cs"/>
          <w:color w:val="000000"/>
          <w:sz w:val="28"/>
          <w:szCs w:val="28"/>
          <w:rtl/>
        </w:rPr>
        <w:t>َّ</w:t>
      </w:r>
      <w:r w:rsidR="00A74F83">
        <w:rPr>
          <w:rStyle w:val="style3061"/>
          <w:rFonts w:asciiTheme="minorBidi" w:hAnsiTheme="minorBidi" w:cs="Arial" w:hint="cs"/>
          <w:color w:val="000000"/>
          <w:sz w:val="28"/>
          <w:szCs w:val="28"/>
          <w:rtl/>
        </w:rPr>
        <w:t>ح</w:t>
      </w:r>
      <w:r w:rsidR="00FB4017">
        <w:rPr>
          <w:rStyle w:val="style3061"/>
          <w:rFonts w:asciiTheme="minorBidi" w:hAnsiTheme="minorBidi" w:cs="Arial" w:hint="cs"/>
          <w:color w:val="000000"/>
          <w:sz w:val="28"/>
          <w:szCs w:val="28"/>
          <w:rtl/>
        </w:rPr>
        <w:t>ْ</w:t>
      </w:r>
      <w:r w:rsidR="00A74F83">
        <w:rPr>
          <w:rStyle w:val="style3061"/>
          <w:rFonts w:asciiTheme="minorBidi" w:hAnsiTheme="minorBidi" w:cs="Arial" w:hint="cs"/>
          <w:color w:val="000000"/>
          <w:sz w:val="28"/>
          <w:szCs w:val="28"/>
          <w:rtl/>
        </w:rPr>
        <w:t xml:space="preserve">لُ ، </w:t>
      </w:r>
      <w:r w:rsidR="00A74F83">
        <w:rPr>
          <w:rStyle w:val="style3061"/>
          <w:rFonts w:asciiTheme="minorBidi" w:hAnsiTheme="minorBidi" w:cs="Arial" w:hint="cs"/>
          <w:color w:val="000000"/>
          <w:rtl/>
        </w:rPr>
        <w:t>16: 90</w:t>
      </w:r>
      <w:r w:rsidR="00A74F83">
        <w:rPr>
          <w:rStyle w:val="style3061"/>
          <w:rFonts w:asciiTheme="minorBidi" w:hAnsiTheme="minorBidi" w:cs="Arial" w:hint="cs"/>
          <w:color w:val="000000"/>
          <w:sz w:val="28"/>
          <w:szCs w:val="28"/>
          <w:rtl/>
        </w:rPr>
        <w:t>)</w:t>
      </w:r>
      <w:r w:rsidR="00413B18">
        <w:rPr>
          <w:rStyle w:val="style3061"/>
          <w:rFonts w:asciiTheme="minorBidi" w:hAnsiTheme="minorBidi" w:cs="Arial" w:hint="cs"/>
          <w:color w:val="000000"/>
          <w:sz w:val="28"/>
          <w:szCs w:val="28"/>
          <w:rtl/>
        </w:rPr>
        <w:t>.</w:t>
      </w:r>
      <w:r w:rsidR="00896AAB">
        <w:rPr>
          <w:rStyle w:val="style3061"/>
          <w:rFonts w:asciiTheme="minorBidi" w:hAnsiTheme="minorBidi" w:cs="Arial" w:hint="cs"/>
          <w:color w:val="000000"/>
          <w:sz w:val="28"/>
          <w:szCs w:val="28"/>
          <w:rtl/>
        </w:rPr>
        <w:t xml:space="preserve"> </w:t>
      </w:r>
      <w:r w:rsidR="00FC29C9">
        <w:rPr>
          <w:rStyle w:val="style3061"/>
          <w:rFonts w:asciiTheme="minorBidi" w:hAnsiTheme="minorBidi" w:cs="Arial" w:hint="cs"/>
          <w:color w:val="000000"/>
          <w:sz w:val="28"/>
          <w:szCs w:val="28"/>
          <w:rtl/>
        </w:rPr>
        <w:t>فَذَكَرَ لنا</w:t>
      </w:r>
      <w:r w:rsidR="00413B18">
        <w:rPr>
          <w:rStyle w:val="style3061"/>
          <w:rFonts w:asciiTheme="minorBidi" w:hAnsiTheme="minorBidi" w:cs="Arial" w:hint="cs"/>
          <w:color w:val="000000"/>
          <w:sz w:val="28"/>
          <w:szCs w:val="28"/>
          <w:rtl/>
        </w:rPr>
        <w:t xml:space="preserve"> في كتابِهِ العزيز ،</w:t>
      </w:r>
      <w:r w:rsidR="00FC29C9">
        <w:rPr>
          <w:rStyle w:val="style3061"/>
          <w:rFonts w:asciiTheme="minorBidi" w:hAnsiTheme="minorBidi" w:cs="Arial" w:hint="cs"/>
          <w:color w:val="000000"/>
          <w:sz w:val="28"/>
          <w:szCs w:val="28"/>
          <w:rtl/>
        </w:rPr>
        <w:t xml:space="preserve"> </w:t>
      </w:r>
      <w:r w:rsidR="008A31B4">
        <w:rPr>
          <w:rStyle w:val="style3061"/>
          <w:rFonts w:asciiTheme="minorBidi" w:hAnsiTheme="minorBidi" w:cs="Arial" w:hint="cs"/>
          <w:color w:val="000000"/>
          <w:sz w:val="28"/>
          <w:szCs w:val="28"/>
          <w:rtl/>
        </w:rPr>
        <w:t xml:space="preserve">أنهُ يُضِلُّ مَنْ </w:t>
      </w:r>
      <w:r w:rsidR="001F5908" w:rsidRPr="00044D41">
        <w:rPr>
          <w:rStyle w:val="style3061"/>
          <w:rFonts w:asciiTheme="minorBidi" w:hAnsiTheme="minorBidi" w:cs="Arial"/>
          <w:color w:val="000000"/>
          <w:sz w:val="28"/>
          <w:szCs w:val="28"/>
          <w:rtl/>
        </w:rPr>
        <w:t xml:space="preserve">زُيِّنَ لَهُ </w:t>
      </w:r>
      <w:r w:rsidR="001F5908" w:rsidRPr="001E2467">
        <w:rPr>
          <w:rStyle w:val="style3061"/>
          <w:rFonts w:asciiTheme="minorBidi" w:hAnsiTheme="minorBidi" w:cs="Arial"/>
          <w:sz w:val="28"/>
          <w:szCs w:val="28"/>
          <w:rtl/>
        </w:rPr>
        <w:t>سُوءُ عَمَلِهِ</w:t>
      </w:r>
      <w:r w:rsidR="008A31B4" w:rsidRPr="001E2467">
        <w:rPr>
          <w:rStyle w:val="style3061"/>
          <w:rFonts w:asciiTheme="minorBidi" w:hAnsiTheme="minorBidi" w:cs="Arial" w:hint="cs"/>
          <w:sz w:val="28"/>
          <w:szCs w:val="28"/>
          <w:rtl/>
        </w:rPr>
        <w:t xml:space="preserve"> ،</w:t>
      </w:r>
      <w:r w:rsidR="001F5908" w:rsidRPr="001E2467">
        <w:rPr>
          <w:rStyle w:val="style3061"/>
          <w:rFonts w:asciiTheme="minorBidi" w:hAnsiTheme="minorBidi" w:cs="Arial"/>
          <w:sz w:val="28"/>
          <w:szCs w:val="28"/>
          <w:rtl/>
        </w:rPr>
        <w:t xml:space="preserve"> </w:t>
      </w:r>
      <w:r w:rsidR="008A31B4" w:rsidRPr="001E2467">
        <w:rPr>
          <w:rStyle w:val="style3061"/>
          <w:rFonts w:asciiTheme="minorBidi" w:hAnsiTheme="minorBidi" w:cs="Arial" w:hint="cs"/>
          <w:sz w:val="28"/>
          <w:szCs w:val="28"/>
          <w:rtl/>
        </w:rPr>
        <w:t>و</w:t>
      </w:r>
      <w:r w:rsidR="00F03973">
        <w:rPr>
          <w:rStyle w:val="style3061"/>
          <w:rFonts w:asciiTheme="minorBidi" w:hAnsiTheme="minorBidi" w:cs="Arial" w:hint="cs"/>
          <w:sz w:val="28"/>
          <w:szCs w:val="28"/>
          <w:rtl/>
        </w:rPr>
        <w:t xml:space="preserve">لا يهدي </w:t>
      </w:r>
      <w:r w:rsidR="00836DA9" w:rsidRPr="001E2467">
        <w:rPr>
          <w:rStyle w:val="style3061"/>
          <w:rFonts w:asciiTheme="minorBidi" w:hAnsiTheme="minorBidi" w:cs="Arial"/>
          <w:sz w:val="28"/>
          <w:szCs w:val="28"/>
          <w:rtl/>
        </w:rPr>
        <w:t>الَّذِينَ لَا يُؤْمِنُونَ بِآيَاتِ</w:t>
      </w:r>
      <w:r w:rsidR="001E2467" w:rsidRPr="001E2467">
        <w:rPr>
          <w:rStyle w:val="style3061"/>
          <w:rFonts w:asciiTheme="minorBidi" w:hAnsiTheme="minorBidi" w:cs="Arial" w:hint="cs"/>
          <w:sz w:val="28"/>
          <w:szCs w:val="28"/>
          <w:rtl/>
        </w:rPr>
        <w:t>هِ</w:t>
      </w:r>
      <w:r w:rsidR="00836DA9" w:rsidRPr="001E2467">
        <w:rPr>
          <w:rStyle w:val="style3061"/>
          <w:rFonts w:asciiTheme="minorBidi" w:hAnsiTheme="minorBidi" w:cs="Arial"/>
          <w:sz w:val="28"/>
          <w:szCs w:val="28"/>
          <w:rtl/>
        </w:rPr>
        <w:t xml:space="preserve"> </w:t>
      </w:r>
      <w:r w:rsidR="00836DA9" w:rsidRPr="001E2467">
        <w:rPr>
          <w:rStyle w:val="style3061"/>
          <w:rFonts w:asciiTheme="minorBidi" w:hAnsiTheme="minorBidi" w:cs="Arial" w:hint="cs"/>
          <w:sz w:val="28"/>
          <w:szCs w:val="28"/>
          <w:rtl/>
        </w:rPr>
        <w:t xml:space="preserve">، </w:t>
      </w:r>
      <w:r w:rsidR="001E2467" w:rsidRPr="001E2467">
        <w:rPr>
          <w:rStyle w:val="style3061"/>
          <w:rFonts w:asciiTheme="minorBidi" w:hAnsiTheme="minorBidi" w:cs="Arial" w:hint="cs"/>
          <w:sz w:val="28"/>
          <w:szCs w:val="28"/>
          <w:rtl/>
        </w:rPr>
        <w:t>و</w:t>
      </w:r>
      <w:r w:rsidR="0093602F" w:rsidRPr="001E2467">
        <w:rPr>
          <w:rStyle w:val="style3061"/>
          <w:rFonts w:asciiTheme="minorBidi" w:hAnsiTheme="minorBidi" w:cs="Arial"/>
          <w:sz w:val="28"/>
          <w:szCs w:val="28"/>
          <w:rtl/>
        </w:rPr>
        <w:t xml:space="preserve">الَّذِينَ آمَنُوا ثُمَّ كَفَرُوا </w:t>
      </w:r>
      <w:r w:rsidR="0093602F" w:rsidRPr="001E2467">
        <w:rPr>
          <w:rStyle w:val="style3061"/>
          <w:rFonts w:asciiTheme="minorBidi" w:hAnsiTheme="minorBidi" w:cs="Arial" w:hint="cs"/>
          <w:sz w:val="28"/>
          <w:szCs w:val="28"/>
          <w:rtl/>
        </w:rPr>
        <w:t>،</w:t>
      </w:r>
      <w:r w:rsidR="00493D77" w:rsidRPr="001E2467">
        <w:rPr>
          <w:rStyle w:val="style3061"/>
          <w:rFonts w:asciiTheme="minorBidi" w:hAnsiTheme="minorBidi" w:cs="Arial" w:hint="cs"/>
          <w:sz w:val="28"/>
          <w:szCs w:val="28"/>
          <w:rtl/>
        </w:rPr>
        <w:t xml:space="preserve"> </w:t>
      </w:r>
      <w:r w:rsidR="001E2467" w:rsidRPr="001E2467">
        <w:rPr>
          <w:rStyle w:val="style3061"/>
          <w:rFonts w:asciiTheme="minorBidi" w:hAnsiTheme="minorBidi" w:cs="Arial" w:hint="cs"/>
          <w:sz w:val="28"/>
          <w:szCs w:val="28"/>
          <w:rtl/>
        </w:rPr>
        <w:t>و</w:t>
      </w:r>
      <w:r w:rsidR="00493D77" w:rsidRPr="001E2467">
        <w:rPr>
          <w:rStyle w:val="style3061"/>
          <w:rFonts w:asciiTheme="minorBidi" w:hAnsiTheme="minorBidi" w:cs="Arial"/>
          <w:sz w:val="28"/>
          <w:szCs w:val="28"/>
          <w:rtl/>
        </w:rPr>
        <w:t xml:space="preserve">الَّذِينَ كَفَرُوا وَظَلَمُوا </w:t>
      </w:r>
      <w:r w:rsidR="00493D77" w:rsidRPr="001E2467">
        <w:rPr>
          <w:rStyle w:val="style3061"/>
          <w:rFonts w:asciiTheme="minorBidi" w:hAnsiTheme="minorBidi" w:cs="Arial" w:hint="cs"/>
          <w:sz w:val="28"/>
          <w:szCs w:val="28"/>
          <w:rtl/>
        </w:rPr>
        <w:t xml:space="preserve">، </w:t>
      </w:r>
      <w:r w:rsidR="001E2467" w:rsidRPr="001E2467">
        <w:rPr>
          <w:rStyle w:val="style3061"/>
          <w:rFonts w:asciiTheme="minorBidi" w:hAnsiTheme="minorBidi" w:cs="Arial" w:hint="cs"/>
          <w:sz w:val="28"/>
          <w:szCs w:val="28"/>
          <w:rtl/>
        </w:rPr>
        <w:t>و</w:t>
      </w:r>
      <w:r w:rsidR="000A2122" w:rsidRPr="001E2467">
        <w:rPr>
          <w:rStyle w:val="style3061"/>
          <w:rFonts w:asciiTheme="minorBidi" w:hAnsiTheme="minorBidi" w:cs="Arial"/>
          <w:sz w:val="28"/>
          <w:szCs w:val="28"/>
          <w:rtl/>
        </w:rPr>
        <w:t>الْقَوْمَ الظَّالِمِينَ</w:t>
      </w:r>
      <w:r w:rsidR="000A2122" w:rsidRPr="001E2467">
        <w:rPr>
          <w:rStyle w:val="style3061"/>
          <w:rFonts w:asciiTheme="minorBidi" w:hAnsiTheme="minorBidi" w:cs="Arial" w:hint="cs"/>
          <w:sz w:val="28"/>
          <w:szCs w:val="28"/>
          <w:rtl/>
        </w:rPr>
        <w:t xml:space="preserve"> ، </w:t>
      </w:r>
      <w:r w:rsidR="001E2467" w:rsidRPr="001E2467">
        <w:rPr>
          <w:rStyle w:val="style3061"/>
          <w:rFonts w:asciiTheme="minorBidi" w:hAnsiTheme="minorBidi" w:cs="Arial" w:hint="cs"/>
          <w:sz w:val="28"/>
          <w:szCs w:val="28"/>
          <w:rtl/>
        </w:rPr>
        <w:t>و</w:t>
      </w:r>
      <w:r w:rsidR="000A2122" w:rsidRPr="001E2467">
        <w:rPr>
          <w:rStyle w:val="style3061"/>
          <w:rFonts w:asciiTheme="minorBidi" w:hAnsiTheme="minorBidi" w:cs="Arial"/>
          <w:sz w:val="28"/>
          <w:szCs w:val="28"/>
          <w:rtl/>
        </w:rPr>
        <w:t>الْقَوْمَ الْكَافِرِينَ</w:t>
      </w:r>
      <w:r w:rsidR="000A2122" w:rsidRPr="001E2467">
        <w:rPr>
          <w:rStyle w:val="style3061"/>
          <w:rFonts w:asciiTheme="minorBidi" w:hAnsiTheme="minorBidi" w:cs="Arial" w:hint="cs"/>
          <w:sz w:val="28"/>
          <w:szCs w:val="28"/>
          <w:rtl/>
        </w:rPr>
        <w:t xml:space="preserve"> ، </w:t>
      </w:r>
      <w:r w:rsidR="001E2467" w:rsidRPr="001E2467">
        <w:rPr>
          <w:rStyle w:val="style3061"/>
          <w:rFonts w:asciiTheme="minorBidi" w:hAnsiTheme="minorBidi" w:cs="Arial" w:hint="cs"/>
          <w:sz w:val="28"/>
          <w:szCs w:val="28"/>
          <w:rtl/>
        </w:rPr>
        <w:t>و</w:t>
      </w:r>
      <w:r w:rsidR="00C51AE7" w:rsidRPr="001E2467">
        <w:rPr>
          <w:rStyle w:val="style3061"/>
          <w:rFonts w:asciiTheme="minorBidi" w:hAnsiTheme="minorBidi" w:cs="Arial"/>
          <w:sz w:val="28"/>
          <w:szCs w:val="28"/>
          <w:rtl/>
        </w:rPr>
        <w:t>الْقَوْمَ الْفَاسِقِينَ</w:t>
      </w:r>
      <w:r w:rsidR="00C51AE7" w:rsidRPr="001E2467">
        <w:rPr>
          <w:rStyle w:val="style3061"/>
          <w:rFonts w:asciiTheme="minorBidi" w:hAnsiTheme="minorBidi" w:cs="Arial" w:hint="cs"/>
          <w:sz w:val="28"/>
          <w:szCs w:val="28"/>
          <w:rtl/>
        </w:rPr>
        <w:t xml:space="preserve"> ، </w:t>
      </w:r>
      <w:r w:rsidR="001E2467" w:rsidRPr="001E2467">
        <w:rPr>
          <w:rStyle w:val="style3061"/>
          <w:rFonts w:asciiTheme="minorBidi" w:hAnsiTheme="minorBidi" w:cs="Arial" w:hint="cs"/>
          <w:sz w:val="28"/>
          <w:szCs w:val="28"/>
          <w:rtl/>
        </w:rPr>
        <w:t>و</w:t>
      </w:r>
      <w:r w:rsidR="00857848" w:rsidRPr="001E2467">
        <w:rPr>
          <w:rStyle w:val="style3061"/>
          <w:rFonts w:asciiTheme="minorBidi" w:hAnsiTheme="minorBidi" w:cs="Arial"/>
          <w:sz w:val="28"/>
          <w:szCs w:val="28"/>
          <w:rtl/>
        </w:rPr>
        <w:t>كَيْدَ الْخَائِنِينَ</w:t>
      </w:r>
      <w:r w:rsidR="00857848" w:rsidRPr="001E2467">
        <w:rPr>
          <w:rStyle w:val="style3061"/>
          <w:rFonts w:asciiTheme="minorBidi" w:hAnsiTheme="minorBidi" w:cs="Arial" w:hint="cs"/>
          <w:sz w:val="28"/>
          <w:szCs w:val="28"/>
          <w:rtl/>
        </w:rPr>
        <w:t xml:space="preserve"> ، </w:t>
      </w:r>
      <w:r w:rsidR="001E2467" w:rsidRPr="001E2467">
        <w:rPr>
          <w:rStyle w:val="style3061"/>
          <w:rFonts w:asciiTheme="minorBidi" w:hAnsiTheme="minorBidi" w:cs="Arial" w:hint="cs"/>
          <w:sz w:val="28"/>
          <w:szCs w:val="28"/>
          <w:rtl/>
        </w:rPr>
        <w:t>و</w:t>
      </w:r>
      <w:r w:rsidR="00BF69BC" w:rsidRPr="001E2467">
        <w:rPr>
          <w:rStyle w:val="style3061"/>
          <w:rFonts w:asciiTheme="minorBidi" w:hAnsiTheme="minorBidi" w:cs="Arial"/>
          <w:sz w:val="28"/>
          <w:szCs w:val="28"/>
          <w:rtl/>
        </w:rPr>
        <w:t>مَنْ هُوَ كَاذِبٌ كَفَّارٌ</w:t>
      </w:r>
      <w:r w:rsidR="00BF69BC" w:rsidRPr="001E2467">
        <w:rPr>
          <w:rStyle w:val="style3061"/>
          <w:rFonts w:asciiTheme="minorBidi" w:hAnsiTheme="minorBidi" w:cs="Arial" w:hint="cs"/>
          <w:sz w:val="28"/>
          <w:szCs w:val="28"/>
          <w:rtl/>
        </w:rPr>
        <w:t xml:space="preserve"> ، </w:t>
      </w:r>
      <w:r w:rsidR="001E2467" w:rsidRPr="001E2467">
        <w:rPr>
          <w:rStyle w:val="style3061"/>
          <w:rFonts w:asciiTheme="minorBidi" w:hAnsiTheme="minorBidi" w:cs="Arial" w:hint="cs"/>
          <w:sz w:val="28"/>
          <w:szCs w:val="28"/>
          <w:rtl/>
        </w:rPr>
        <w:t>و</w:t>
      </w:r>
      <w:r w:rsidR="00BD09A7" w:rsidRPr="001E2467">
        <w:rPr>
          <w:rStyle w:val="style3061"/>
          <w:rFonts w:asciiTheme="minorBidi" w:hAnsiTheme="minorBidi" w:cs="Arial"/>
          <w:sz w:val="28"/>
          <w:szCs w:val="28"/>
          <w:rtl/>
        </w:rPr>
        <w:t>مَنْ هُوَ مُسْرِفٌ كَذَّابٌ</w:t>
      </w:r>
      <w:r w:rsidR="00BD09A7" w:rsidRPr="001E2467">
        <w:rPr>
          <w:rStyle w:val="style3061"/>
          <w:rFonts w:asciiTheme="minorBidi" w:hAnsiTheme="minorBidi" w:cs="Arial" w:hint="cs"/>
          <w:sz w:val="28"/>
          <w:szCs w:val="28"/>
          <w:rtl/>
        </w:rPr>
        <w:t xml:space="preserve"> ، </w:t>
      </w:r>
      <w:r w:rsidR="001E2467" w:rsidRPr="001E2467">
        <w:rPr>
          <w:rStyle w:val="style3061"/>
          <w:rFonts w:asciiTheme="minorBidi" w:hAnsiTheme="minorBidi" w:cs="Arial" w:hint="cs"/>
          <w:sz w:val="28"/>
          <w:szCs w:val="28"/>
          <w:rtl/>
        </w:rPr>
        <w:t>و</w:t>
      </w:r>
      <w:r w:rsidR="00E90EB1" w:rsidRPr="001E2467">
        <w:rPr>
          <w:rStyle w:val="style3061"/>
          <w:rFonts w:asciiTheme="minorBidi" w:hAnsiTheme="minorBidi" w:cs="Arial"/>
          <w:sz w:val="28"/>
          <w:szCs w:val="28"/>
          <w:rtl/>
        </w:rPr>
        <w:t>مَنِ اتَّخَذَ إِلَٰهَهُ هَوَاهُ</w:t>
      </w:r>
      <w:r w:rsidR="001F5908">
        <w:rPr>
          <w:rStyle w:val="style3061"/>
          <w:rFonts w:asciiTheme="minorBidi" w:hAnsiTheme="minorBidi" w:cs="Arial" w:hint="cs"/>
          <w:color w:val="000000"/>
          <w:sz w:val="28"/>
          <w:szCs w:val="28"/>
          <w:rtl/>
        </w:rPr>
        <w:t>.</w:t>
      </w:r>
      <w:r w:rsidR="004D5BF8">
        <w:rPr>
          <w:rStyle w:val="style3061"/>
          <w:rFonts w:asciiTheme="minorBidi" w:hAnsiTheme="minorBidi" w:cs="Arial" w:hint="cs"/>
          <w:color w:val="000000"/>
          <w:sz w:val="28"/>
          <w:szCs w:val="28"/>
          <w:rtl/>
        </w:rPr>
        <w:t xml:space="preserve"> </w:t>
      </w:r>
      <w:r w:rsidR="004D5BF8" w:rsidRPr="00C91A6E">
        <w:rPr>
          <w:rStyle w:val="EndnoteReference"/>
          <w:rFonts w:asciiTheme="minorBidi" w:hAnsiTheme="minorBidi" w:cs="Arial"/>
          <w:color w:val="0070C0"/>
          <w:sz w:val="32"/>
          <w:szCs w:val="32"/>
          <w:rtl/>
        </w:rPr>
        <w:endnoteReference w:id="117"/>
      </w:r>
    </w:p>
    <w:p w14:paraId="271907A6" w14:textId="2776E207" w:rsidR="00E664D6" w:rsidRDefault="00E664D6" w:rsidP="00AD7E36">
      <w:pPr>
        <w:pStyle w:val="NormalWeb"/>
        <w:rPr>
          <w:rStyle w:val="style3061"/>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الْهادِي</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 ثُمَّ يدعو</w:t>
      </w:r>
      <w:r w:rsidR="00B44ABF">
        <w:rPr>
          <w:rStyle w:val="style3061"/>
          <w:rFonts w:asciiTheme="minorBidi" w:hAnsiTheme="minorBidi" w:cstheme="minorBidi" w:hint="cs"/>
          <w:color w:val="000000"/>
          <w:sz w:val="28"/>
          <w:szCs w:val="28"/>
          <w:rtl/>
        </w:rPr>
        <w:t xml:space="preserve"> المؤمنُ</w:t>
      </w:r>
      <w:r>
        <w:rPr>
          <w:rStyle w:val="style3061"/>
          <w:rFonts w:asciiTheme="minorBidi" w:hAnsiTheme="minorBidi" w:cstheme="minorBidi" w:hint="cs"/>
          <w:color w:val="000000"/>
          <w:sz w:val="28"/>
          <w:szCs w:val="28"/>
          <w:rtl/>
        </w:rPr>
        <w:t xml:space="preserve"> بخير الدعاءِ ،</w:t>
      </w:r>
      <w:r w:rsidR="00164193">
        <w:rPr>
          <w:rStyle w:val="style3061"/>
          <w:rFonts w:asciiTheme="minorBidi" w:hAnsiTheme="minorBidi" w:cstheme="minorBidi" w:hint="cs"/>
          <w:color w:val="000000"/>
          <w:sz w:val="28"/>
          <w:szCs w:val="28"/>
          <w:rtl/>
        </w:rPr>
        <w:t xml:space="preserve"> وهوَ</w:t>
      </w:r>
      <w:r w:rsidR="004A33E0">
        <w:rPr>
          <w:rStyle w:val="style3061"/>
          <w:rFonts w:asciiTheme="minorBidi" w:hAnsiTheme="minorBidi" w:cstheme="minorBidi" w:hint="cs"/>
          <w:color w:val="000000"/>
          <w:sz w:val="28"/>
          <w:szCs w:val="28"/>
          <w:rtl/>
        </w:rPr>
        <w:t xml:space="preserve"> الذي عَلَّمَنا بِهِ رَبُّنا</w:t>
      </w:r>
      <w:r w:rsidR="00CB2967">
        <w:rPr>
          <w:rStyle w:val="style3061"/>
          <w:rFonts w:asciiTheme="minorBidi" w:hAnsiTheme="minorBidi" w:cstheme="minorBidi" w:hint="cs"/>
          <w:color w:val="000000"/>
          <w:sz w:val="28"/>
          <w:szCs w:val="28"/>
          <w:rtl/>
        </w:rPr>
        <w:t xml:space="preserve"> ، في كتابِهِ الكريمِ</w:t>
      </w:r>
      <w:r w:rsidR="00B44ABF">
        <w:rPr>
          <w:rStyle w:val="style3061"/>
          <w:rFonts w:asciiTheme="minorBidi" w:hAnsiTheme="minorBidi" w:cstheme="minorBidi" w:hint="cs"/>
          <w:color w:val="000000"/>
          <w:sz w:val="28"/>
          <w:szCs w:val="28"/>
          <w:rtl/>
        </w:rPr>
        <w:t xml:space="preserve"> ، أيْ:</w:t>
      </w:r>
      <w:r w:rsidR="004A33E0">
        <w:rPr>
          <w:rStyle w:val="style3061"/>
          <w:rFonts w:asciiTheme="minorBidi" w:hAnsiTheme="minorBidi" w:cstheme="minorBidi" w:hint="cs"/>
          <w:color w:val="000000"/>
          <w:sz w:val="28"/>
          <w:szCs w:val="28"/>
          <w:rtl/>
        </w:rPr>
        <w:t xml:space="preserve"> "</w:t>
      </w:r>
      <w:r w:rsidR="003A031C" w:rsidRPr="003A031C">
        <w:rPr>
          <w:rStyle w:val="style3061"/>
          <w:rFonts w:asciiTheme="minorBidi" w:hAnsiTheme="minorBidi" w:cs="Arial"/>
          <w:color w:val="000000"/>
          <w:sz w:val="28"/>
          <w:szCs w:val="28"/>
          <w:rtl/>
        </w:rPr>
        <w:t>اهْدِنَا الصِّرَاطَ الْمُسْتَقِيمَ</w:t>
      </w:r>
      <w:r w:rsidR="004A33E0">
        <w:rPr>
          <w:rStyle w:val="style3061"/>
          <w:rFonts w:asciiTheme="minorBidi" w:hAnsiTheme="minorBidi" w:cstheme="minorBidi" w:hint="cs"/>
          <w:color w:val="000000"/>
          <w:sz w:val="28"/>
          <w:szCs w:val="28"/>
          <w:rtl/>
        </w:rPr>
        <w:t>"</w:t>
      </w:r>
      <w:r w:rsidR="00164193">
        <w:rPr>
          <w:rStyle w:val="style3061"/>
          <w:rFonts w:asciiTheme="minorBidi" w:hAnsiTheme="minorBidi" w:cstheme="minorBidi" w:hint="cs"/>
          <w:color w:val="000000"/>
          <w:sz w:val="28"/>
          <w:szCs w:val="28"/>
          <w:rtl/>
        </w:rPr>
        <w:t xml:space="preserve"> (ال</w:t>
      </w:r>
      <w:r w:rsidR="00FB4017">
        <w:rPr>
          <w:rStyle w:val="style3061"/>
          <w:rFonts w:asciiTheme="minorBidi" w:hAnsiTheme="minorBidi" w:cstheme="minorBidi" w:hint="cs"/>
          <w:color w:val="000000"/>
          <w:sz w:val="28"/>
          <w:szCs w:val="28"/>
          <w:rtl/>
        </w:rPr>
        <w:t>ْ</w:t>
      </w:r>
      <w:r w:rsidR="00164193">
        <w:rPr>
          <w:rStyle w:val="style3061"/>
          <w:rFonts w:asciiTheme="minorBidi" w:hAnsiTheme="minorBidi" w:cstheme="minorBidi" w:hint="cs"/>
          <w:color w:val="000000"/>
          <w:sz w:val="28"/>
          <w:szCs w:val="28"/>
          <w:rtl/>
        </w:rPr>
        <w:t>ف</w:t>
      </w:r>
      <w:r w:rsidR="00FB4017">
        <w:rPr>
          <w:rStyle w:val="style3061"/>
          <w:rFonts w:asciiTheme="minorBidi" w:hAnsiTheme="minorBidi" w:cstheme="minorBidi" w:hint="cs"/>
          <w:color w:val="000000"/>
          <w:sz w:val="28"/>
          <w:szCs w:val="28"/>
          <w:rtl/>
        </w:rPr>
        <w:t>َ</w:t>
      </w:r>
      <w:r w:rsidR="00164193">
        <w:rPr>
          <w:rStyle w:val="style3061"/>
          <w:rFonts w:asciiTheme="minorBidi" w:hAnsiTheme="minorBidi" w:cstheme="minorBidi" w:hint="cs"/>
          <w:color w:val="000000"/>
          <w:sz w:val="28"/>
          <w:szCs w:val="28"/>
          <w:rtl/>
        </w:rPr>
        <w:t>ات</w:t>
      </w:r>
      <w:r w:rsidR="00FB4017">
        <w:rPr>
          <w:rStyle w:val="style3061"/>
          <w:rFonts w:asciiTheme="minorBidi" w:hAnsiTheme="minorBidi" w:cstheme="minorBidi" w:hint="cs"/>
          <w:color w:val="000000"/>
          <w:sz w:val="28"/>
          <w:szCs w:val="28"/>
          <w:rtl/>
        </w:rPr>
        <w:t>ِ</w:t>
      </w:r>
      <w:r w:rsidR="00164193">
        <w:rPr>
          <w:rStyle w:val="style3061"/>
          <w:rFonts w:asciiTheme="minorBidi" w:hAnsiTheme="minorBidi" w:cstheme="minorBidi" w:hint="cs"/>
          <w:color w:val="000000"/>
          <w:sz w:val="28"/>
          <w:szCs w:val="28"/>
          <w:rtl/>
        </w:rPr>
        <w:t>ح</w:t>
      </w:r>
      <w:r w:rsidR="00FB4017">
        <w:rPr>
          <w:rStyle w:val="style3061"/>
          <w:rFonts w:asciiTheme="minorBidi" w:hAnsiTheme="minorBidi" w:cstheme="minorBidi" w:hint="cs"/>
          <w:color w:val="000000"/>
          <w:sz w:val="28"/>
          <w:szCs w:val="28"/>
          <w:rtl/>
        </w:rPr>
        <w:t>َ</w:t>
      </w:r>
      <w:r w:rsidR="00164193">
        <w:rPr>
          <w:rStyle w:val="style3061"/>
          <w:rFonts w:asciiTheme="minorBidi" w:hAnsiTheme="minorBidi" w:cstheme="minorBidi" w:hint="cs"/>
          <w:color w:val="000000"/>
          <w:sz w:val="28"/>
          <w:szCs w:val="28"/>
          <w:rtl/>
        </w:rPr>
        <w:t xml:space="preserve">ةُ ، </w:t>
      </w:r>
      <w:r w:rsidR="00164193">
        <w:rPr>
          <w:rStyle w:val="style3061"/>
          <w:rFonts w:asciiTheme="minorBidi" w:hAnsiTheme="minorBidi" w:cstheme="minorBidi" w:hint="cs"/>
          <w:color w:val="000000"/>
          <w:rtl/>
        </w:rPr>
        <w:t>1: 6)</w:t>
      </w:r>
      <w:r w:rsidR="004A33E0">
        <w:rPr>
          <w:rStyle w:val="style3061"/>
          <w:rFonts w:asciiTheme="minorBidi" w:hAnsiTheme="minorBidi" w:cstheme="minorBidi" w:hint="cs"/>
          <w:color w:val="000000"/>
          <w:sz w:val="28"/>
          <w:szCs w:val="28"/>
          <w:rtl/>
        </w:rPr>
        <w:t xml:space="preserve"> ، </w:t>
      </w:r>
      <w:r>
        <w:rPr>
          <w:rStyle w:val="style3061"/>
          <w:rFonts w:asciiTheme="minorBidi" w:hAnsiTheme="minorBidi" w:cstheme="minorBidi" w:hint="cs"/>
          <w:color w:val="000000"/>
          <w:sz w:val="28"/>
          <w:szCs w:val="28"/>
          <w:rtl/>
        </w:rPr>
        <w:t>و</w:t>
      </w:r>
      <w:r w:rsidR="004A33E0">
        <w:rPr>
          <w:rStyle w:val="style3061"/>
          <w:rFonts w:asciiTheme="minorBidi" w:hAnsiTheme="minorBidi" w:cstheme="minorBidi" w:hint="cs"/>
          <w:color w:val="000000"/>
          <w:sz w:val="28"/>
          <w:szCs w:val="28"/>
          <w:rtl/>
        </w:rPr>
        <w:t>ب</w:t>
      </w:r>
      <w:r>
        <w:rPr>
          <w:rStyle w:val="style3061"/>
          <w:rFonts w:asciiTheme="minorBidi" w:hAnsiTheme="minorBidi" w:cstheme="minorBidi" w:hint="cs"/>
          <w:color w:val="000000"/>
          <w:sz w:val="28"/>
          <w:szCs w:val="28"/>
          <w:rtl/>
        </w:rPr>
        <w:t xml:space="preserve">ما دعا بهِ رسولُ اللهِ ، صلى اللهُ عليهِ وسلمَ ، </w:t>
      </w:r>
      <w:r w:rsidR="00AD7E36">
        <w:rPr>
          <w:rStyle w:val="style3061"/>
          <w:rFonts w:asciiTheme="minorBidi" w:hAnsiTheme="minorBidi" w:cstheme="minorBidi" w:hint="cs"/>
          <w:color w:val="000000"/>
          <w:sz w:val="28"/>
          <w:szCs w:val="28"/>
          <w:rtl/>
        </w:rPr>
        <w:t xml:space="preserve">الذي كانَ يقولُ: </w:t>
      </w:r>
      <w:r w:rsidR="00AD7E36">
        <w:rPr>
          <w:rStyle w:val="Strong"/>
          <w:rFonts w:asciiTheme="minorBidi" w:hAnsiTheme="minorBidi" w:cs="Arial" w:hint="cs"/>
          <w:b w:val="0"/>
          <w:bCs w:val="0"/>
          <w:color w:val="000000"/>
          <w:sz w:val="28"/>
          <w:szCs w:val="28"/>
          <w:rtl/>
        </w:rPr>
        <w:t>"</w:t>
      </w:r>
      <w:r w:rsidR="00AD7E36" w:rsidRPr="00DA7077">
        <w:rPr>
          <w:rStyle w:val="Strong"/>
          <w:rFonts w:asciiTheme="minorBidi" w:hAnsiTheme="minorBidi" w:cs="Arial"/>
          <w:b w:val="0"/>
          <w:bCs w:val="0"/>
          <w:color w:val="000000"/>
          <w:sz w:val="28"/>
          <w:szCs w:val="28"/>
          <w:rtl/>
        </w:rPr>
        <w:t>اللَّهمَّ إنِّي أسألُكَ الهُدى والتُّقى والعفافَ والغِنى</w:t>
      </w:r>
      <w:r w:rsidR="00AD7E36">
        <w:rPr>
          <w:rStyle w:val="Strong"/>
          <w:rFonts w:asciiTheme="minorBidi" w:hAnsiTheme="minorBidi" w:cs="Arial" w:hint="cs"/>
          <w:b w:val="0"/>
          <w:bCs w:val="0"/>
          <w:color w:val="000000"/>
          <w:sz w:val="28"/>
          <w:szCs w:val="28"/>
          <w:rtl/>
        </w:rPr>
        <w:t>" ، و "</w:t>
      </w:r>
      <w:r w:rsidR="00AD7E36" w:rsidRPr="008B4635">
        <w:rPr>
          <w:rStyle w:val="Strong"/>
          <w:rFonts w:asciiTheme="minorBidi" w:hAnsiTheme="minorBidi" w:cs="Arial"/>
          <w:b w:val="0"/>
          <w:bCs w:val="0"/>
          <w:color w:val="000000"/>
          <w:sz w:val="28"/>
          <w:szCs w:val="28"/>
          <w:rtl/>
        </w:rPr>
        <w:t>اللهم اهْدِني فيمَن هَدَيتَ</w:t>
      </w:r>
      <w:r w:rsidR="00AD7E36">
        <w:rPr>
          <w:rStyle w:val="Strong"/>
          <w:rFonts w:asciiTheme="minorBidi" w:hAnsiTheme="minorBidi" w:cs="Arial" w:hint="cs"/>
          <w:b w:val="0"/>
          <w:bCs w:val="0"/>
          <w:color w:val="000000"/>
          <w:sz w:val="28"/>
          <w:szCs w:val="28"/>
          <w:rtl/>
        </w:rPr>
        <w:t xml:space="preserve"> </w:t>
      </w:r>
      <w:r w:rsidR="00AD7E36" w:rsidRPr="008B4635">
        <w:rPr>
          <w:rStyle w:val="Strong"/>
          <w:rFonts w:asciiTheme="minorBidi" w:hAnsiTheme="minorBidi" w:cs="Arial"/>
          <w:b w:val="0"/>
          <w:bCs w:val="0"/>
          <w:color w:val="000000"/>
          <w:sz w:val="28"/>
          <w:szCs w:val="28"/>
          <w:rtl/>
        </w:rPr>
        <w:t>، وعافني فيمَنْ عافيتَ</w:t>
      </w:r>
      <w:r w:rsidR="00AD7E36">
        <w:rPr>
          <w:rStyle w:val="Strong"/>
          <w:rFonts w:asciiTheme="minorBidi" w:hAnsiTheme="minorBidi" w:cs="Arial" w:hint="cs"/>
          <w:b w:val="0"/>
          <w:bCs w:val="0"/>
          <w:color w:val="000000"/>
          <w:sz w:val="28"/>
          <w:szCs w:val="28"/>
          <w:rtl/>
        </w:rPr>
        <w:t xml:space="preserve">." كما أنهُ </w:t>
      </w:r>
      <w:r w:rsidR="008B0B24">
        <w:rPr>
          <w:rStyle w:val="style3061"/>
          <w:rFonts w:asciiTheme="minorBidi" w:hAnsiTheme="minorBidi" w:cstheme="minorBidi" w:hint="cs"/>
          <w:color w:val="000000"/>
          <w:sz w:val="28"/>
          <w:szCs w:val="28"/>
          <w:rtl/>
        </w:rPr>
        <w:t>كانَ يقولُ عندَ افتتاح</w:t>
      </w:r>
      <w:r w:rsidR="00B44ABF">
        <w:rPr>
          <w:rStyle w:val="style3061"/>
          <w:rFonts w:asciiTheme="minorBidi" w:hAnsiTheme="minorBidi" w:cstheme="minorBidi" w:hint="cs"/>
          <w:color w:val="000000"/>
          <w:sz w:val="28"/>
          <w:szCs w:val="28"/>
          <w:rtl/>
        </w:rPr>
        <w:t>ِ</w:t>
      </w:r>
      <w:r w:rsidR="008B0B24">
        <w:rPr>
          <w:rStyle w:val="style3061"/>
          <w:rFonts w:asciiTheme="minorBidi" w:hAnsiTheme="minorBidi" w:cstheme="minorBidi" w:hint="cs"/>
          <w:color w:val="000000"/>
          <w:sz w:val="28"/>
          <w:szCs w:val="28"/>
          <w:rtl/>
        </w:rPr>
        <w:t xml:space="preserve"> صلاتِهِ ، إذا قامَ مِنَ الليلِ: </w:t>
      </w:r>
      <w:r w:rsidR="008B0B24">
        <w:rPr>
          <w:rStyle w:val="Strong"/>
          <w:rFonts w:asciiTheme="minorBidi" w:hAnsiTheme="minorBidi" w:cs="Arial" w:hint="cs"/>
          <w:b w:val="0"/>
          <w:bCs w:val="0"/>
          <w:color w:val="000000"/>
          <w:sz w:val="28"/>
          <w:szCs w:val="28"/>
          <w:rtl/>
        </w:rPr>
        <w:t>"</w:t>
      </w:r>
      <w:r w:rsidR="008B0B24" w:rsidRPr="006A13D6">
        <w:rPr>
          <w:rStyle w:val="Strong"/>
          <w:rFonts w:asciiTheme="minorBidi" w:hAnsiTheme="minorBidi" w:cs="Arial"/>
          <w:b w:val="0"/>
          <w:bCs w:val="0"/>
          <w:color w:val="000000"/>
          <w:sz w:val="28"/>
          <w:szCs w:val="28"/>
          <w:rtl/>
        </w:rPr>
        <w:t>اللَّهمَّ ربَّ جبرئيل ، وميكائيلَ ، وإسرافيلَ ، فاطرَ السَّمواتِ والأرضِ ، عالمَ الغيبِ والشَّهادةِ ، أنتَ تحكمُ بينَ عبادِكَ فيما كانوا فيهِ يختلفونَ</w:t>
      </w:r>
      <w:r w:rsidR="008B0B24">
        <w:rPr>
          <w:rStyle w:val="Strong"/>
          <w:rFonts w:asciiTheme="minorBidi" w:hAnsiTheme="minorBidi" w:cs="Arial" w:hint="cs"/>
          <w:b w:val="0"/>
          <w:bCs w:val="0"/>
          <w:color w:val="000000"/>
          <w:sz w:val="28"/>
          <w:szCs w:val="28"/>
          <w:rtl/>
        </w:rPr>
        <w:t>.</w:t>
      </w:r>
      <w:r w:rsidR="008B0B24" w:rsidRPr="006A13D6">
        <w:rPr>
          <w:rStyle w:val="Strong"/>
          <w:rFonts w:asciiTheme="minorBidi" w:hAnsiTheme="minorBidi" w:cs="Arial"/>
          <w:b w:val="0"/>
          <w:bCs w:val="0"/>
          <w:color w:val="000000"/>
          <w:sz w:val="28"/>
          <w:szCs w:val="28"/>
          <w:rtl/>
        </w:rPr>
        <w:t xml:space="preserve"> </w:t>
      </w:r>
      <w:r w:rsidR="008B0B24" w:rsidRPr="008B0B24">
        <w:rPr>
          <w:rStyle w:val="Strong"/>
          <w:rFonts w:asciiTheme="minorBidi" w:hAnsiTheme="minorBidi" w:cs="Arial"/>
          <w:b w:val="0"/>
          <w:bCs w:val="0"/>
          <w:color w:val="000000" w:themeColor="text1"/>
          <w:sz w:val="28"/>
          <w:szCs w:val="28"/>
          <w:rtl/>
        </w:rPr>
        <w:t>اهدني لما اخت</w:t>
      </w:r>
      <w:r w:rsidR="008B0B24" w:rsidRPr="008B0B24">
        <w:rPr>
          <w:rStyle w:val="Strong"/>
          <w:rFonts w:asciiTheme="minorBidi" w:hAnsiTheme="minorBidi" w:cs="Arial" w:hint="cs"/>
          <w:b w:val="0"/>
          <w:bCs w:val="0"/>
          <w:color w:val="000000" w:themeColor="text1"/>
          <w:sz w:val="28"/>
          <w:szCs w:val="28"/>
          <w:rtl/>
        </w:rPr>
        <w:t>ُ</w:t>
      </w:r>
      <w:r w:rsidR="008B0B24" w:rsidRPr="008B0B24">
        <w:rPr>
          <w:rStyle w:val="Strong"/>
          <w:rFonts w:asciiTheme="minorBidi" w:hAnsiTheme="minorBidi" w:cs="Arial"/>
          <w:b w:val="0"/>
          <w:bCs w:val="0"/>
          <w:color w:val="000000" w:themeColor="text1"/>
          <w:sz w:val="28"/>
          <w:szCs w:val="28"/>
          <w:rtl/>
        </w:rPr>
        <w:t>ل</w:t>
      </w:r>
      <w:r w:rsidR="008B0B24" w:rsidRPr="008B0B24">
        <w:rPr>
          <w:rStyle w:val="Strong"/>
          <w:rFonts w:asciiTheme="minorBidi" w:hAnsiTheme="minorBidi" w:cs="Arial" w:hint="cs"/>
          <w:b w:val="0"/>
          <w:bCs w:val="0"/>
          <w:color w:val="000000" w:themeColor="text1"/>
          <w:sz w:val="28"/>
          <w:szCs w:val="28"/>
          <w:rtl/>
        </w:rPr>
        <w:t>ِ</w:t>
      </w:r>
      <w:r w:rsidR="008B0B24" w:rsidRPr="008B0B24">
        <w:rPr>
          <w:rStyle w:val="Strong"/>
          <w:rFonts w:asciiTheme="minorBidi" w:hAnsiTheme="minorBidi" w:cs="Arial"/>
          <w:b w:val="0"/>
          <w:bCs w:val="0"/>
          <w:color w:val="000000" w:themeColor="text1"/>
          <w:sz w:val="28"/>
          <w:szCs w:val="28"/>
          <w:rtl/>
        </w:rPr>
        <w:t>فَ فيهِ منَ الحقِّ بإذنِكَ ، إنَّكَ على صراطٍ مستقيمٍ</w:t>
      </w:r>
      <w:r w:rsidR="008B0B24">
        <w:rPr>
          <w:rStyle w:val="Strong"/>
          <w:rFonts w:asciiTheme="minorBidi" w:hAnsiTheme="minorBidi" w:cs="Arial" w:hint="cs"/>
          <w:b w:val="0"/>
          <w:bCs w:val="0"/>
          <w:color w:val="000000" w:themeColor="text1"/>
          <w:sz w:val="28"/>
          <w:szCs w:val="28"/>
          <w:rtl/>
        </w:rPr>
        <w:t>.</w:t>
      </w:r>
      <w:r w:rsidR="008B0B24">
        <w:rPr>
          <w:rStyle w:val="Strong"/>
          <w:rFonts w:asciiTheme="minorBidi" w:hAnsiTheme="minorBidi" w:cs="Arial" w:hint="cs"/>
          <w:b w:val="0"/>
          <w:bCs w:val="0"/>
          <w:color w:val="000000"/>
          <w:sz w:val="28"/>
          <w:szCs w:val="28"/>
          <w:rtl/>
        </w:rPr>
        <w:t xml:space="preserve">" </w:t>
      </w:r>
      <w:r w:rsidR="0015514B" w:rsidRPr="00C91A6E">
        <w:rPr>
          <w:rStyle w:val="EndnoteReference"/>
          <w:rFonts w:asciiTheme="minorBidi" w:hAnsiTheme="minorBidi" w:cs="Arial"/>
          <w:color w:val="0070C0"/>
          <w:sz w:val="32"/>
          <w:szCs w:val="32"/>
          <w:rtl/>
        </w:rPr>
        <w:endnoteReference w:id="118"/>
      </w:r>
    </w:p>
    <w:p w14:paraId="06474359" w14:textId="7B0BC602" w:rsidR="00E664D6" w:rsidRDefault="00E664D6" w:rsidP="00776984">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ولا ينبغي لمخلوقٍ أن يُسَمَّى بهذا الاسمِ مِنْ أسماءِ اللهِ الحُسنى ، </w:t>
      </w:r>
      <w:r>
        <w:rPr>
          <w:rStyle w:val="style3061"/>
          <w:rFonts w:asciiTheme="minorBidi" w:hAnsiTheme="minorBidi" w:cs="Arial" w:hint="cs"/>
          <w:color w:val="000000"/>
          <w:sz w:val="28"/>
          <w:szCs w:val="28"/>
          <w:rtl/>
        </w:rPr>
        <w:t xml:space="preserve">"الْهَادِي" أو </w:t>
      </w:r>
      <w:r w:rsidR="00776984">
        <w:rPr>
          <w:rStyle w:val="style3061"/>
          <w:rFonts w:asciiTheme="minorBidi" w:hAnsiTheme="minorBidi" w:cs="Arial" w:hint="cs"/>
          <w:color w:val="000000"/>
          <w:sz w:val="28"/>
          <w:szCs w:val="28"/>
          <w:rtl/>
        </w:rPr>
        <w:t xml:space="preserve">"هَادِي" ، أي لا مُعَرَّفَاً ولا مُنَكَّرَاً ، </w:t>
      </w:r>
      <w:r>
        <w:rPr>
          <w:rStyle w:val="style3061"/>
          <w:rFonts w:asciiTheme="minorBidi" w:hAnsiTheme="minorBidi" w:cs="Arial" w:hint="cs"/>
          <w:color w:val="000000"/>
          <w:sz w:val="28"/>
          <w:szCs w:val="28"/>
          <w:rtl/>
        </w:rPr>
        <w:t xml:space="preserve"> </w:t>
      </w:r>
      <w:r w:rsidR="000D0F48">
        <w:rPr>
          <w:rStyle w:val="Strong"/>
          <w:rFonts w:asciiTheme="minorBidi" w:hAnsiTheme="minorBidi" w:hint="cs"/>
          <w:b w:val="0"/>
          <w:bCs w:val="0"/>
          <w:color w:val="000000"/>
          <w:sz w:val="28"/>
          <w:szCs w:val="28"/>
          <w:rtl/>
        </w:rPr>
        <w:t>لأنَّهُ</w:t>
      </w:r>
      <w:r w:rsidR="00C51F2C">
        <w:rPr>
          <w:rStyle w:val="Strong"/>
          <w:rFonts w:asciiTheme="minorBidi" w:hAnsiTheme="minorBidi" w:cstheme="minorBidi" w:hint="cs"/>
          <w:b w:val="0"/>
          <w:bCs w:val="0"/>
          <w:color w:val="000000"/>
          <w:sz w:val="28"/>
          <w:szCs w:val="28"/>
          <w:rtl/>
        </w:rPr>
        <w:t xml:space="preserve"> اسمُ</w:t>
      </w:r>
      <w:r>
        <w:rPr>
          <w:rStyle w:val="Strong"/>
          <w:rFonts w:asciiTheme="minorBidi" w:hAnsiTheme="minorBidi" w:cstheme="minorBidi" w:hint="cs"/>
          <w:b w:val="0"/>
          <w:bCs w:val="0"/>
          <w:color w:val="000000"/>
          <w:sz w:val="28"/>
          <w:szCs w:val="28"/>
          <w:rtl/>
        </w:rPr>
        <w:t xml:space="preserve"> صفة</w:t>
      </w:r>
      <w:r w:rsidR="00C51F2C">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96433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فهوَ الذي </w:t>
      </w:r>
      <w:r w:rsidR="00776984">
        <w:rPr>
          <w:rStyle w:val="Strong"/>
          <w:rFonts w:asciiTheme="minorBidi" w:hAnsiTheme="minorBidi" w:cstheme="minorBidi" w:hint="cs"/>
          <w:b w:val="0"/>
          <w:bCs w:val="0"/>
          <w:color w:val="000000"/>
          <w:sz w:val="28"/>
          <w:szCs w:val="28"/>
          <w:rtl/>
        </w:rPr>
        <w:t>يُمْكِنُهُ أن يهدي مَنْ يشاءُ ويُضِلُّ مَنْ يشاءُ</w:t>
      </w:r>
      <w:r>
        <w:rPr>
          <w:rStyle w:val="Strong"/>
          <w:rFonts w:asciiTheme="minorBidi" w:hAnsiTheme="minorBidi" w:cstheme="minorBidi" w:hint="cs"/>
          <w:b w:val="0"/>
          <w:bCs w:val="0"/>
          <w:color w:val="000000"/>
          <w:sz w:val="28"/>
          <w:szCs w:val="28"/>
          <w:rtl/>
        </w:rPr>
        <w:t xml:space="preserve">. </w:t>
      </w:r>
      <w:r w:rsidR="00776984">
        <w:rPr>
          <w:rFonts w:asciiTheme="minorBidi" w:hAnsiTheme="minorBidi" w:cs="Arial" w:hint="cs"/>
          <w:color w:val="000000"/>
          <w:sz w:val="28"/>
          <w:szCs w:val="28"/>
          <w:rtl/>
        </w:rPr>
        <w:t xml:space="preserve">ولكنْ </w:t>
      </w:r>
      <w:r w:rsidR="00776984" w:rsidRPr="009250D4">
        <w:rPr>
          <w:rStyle w:val="Strong"/>
          <w:rFonts w:asciiTheme="minorBidi" w:hAnsiTheme="minorBidi" w:cstheme="minorBidi" w:hint="cs"/>
          <w:b w:val="0"/>
          <w:bCs w:val="0"/>
          <w:color w:val="000000"/>
          <w:sz w:val="28"/>
          <w:szCs w:val="28"/>
          <w:rtl/>
        </w:rPr>
        <w:t>يجوزُ للمخلوقِ</w:t>
      </w:r>
      <w:r w:rsidR="00776984" w:rsidRPr="009250D4">
        <w:rPr>
          <w:rStyle w:val="Strong"/>
          <w:rFonts w:asciiTheme="minorBidi" w:hAnsiTheme="minorBidi" w:cstheme="minorBidi"/>
          <w:b w:val="0"/>
          <w:bCs w:val="0"/>
          <w:color w:val="000000"/>
          <w:sz w:val="28"/>
          <w:szCs w:val="28"/>
          <w:rtl/>
        </w:rPr>
        <w:t xml:space="preserve"> أنْ يُسمى "عبدَ </w:t>
      </w:r>
      <w:r w:rsidR="00776984">
        <w:rPr>
          <w:rStyle w:val="Strong"/>
          <w:rFonts w:asciiTheme="minorBidi" w:hAnsiTheme="minorBidi" w:cstheme="minorBidi" w:hint="cs"/>
          <w:b w:val="0"/>
          <w:bCs w:val="0"/>
          <w:color w:val="000000"/>
          <w:sz w:val="28"/>
          <w:szCs w:val="28"/>
          <w:rtl/>
        </w:rPr>
        <w:t>الْهَادِي" ،</w:t>
      </w:r>
      <w:r w:rsidR="00776984"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00776984" w:rsidRPr="009250D4">
        <w:rPr>
          <w:rStyle w:val="Strong"/>
          <w:rFonts w:asciiTheme="minorBidi" w:hAnsiTheme="minorBidi" w:cstheme="minorBidi"/>
          <w:b w:val="0"/>
          <w:bCs w:val="0"/>
          <w:color w:val="000000"/>
          <w:sz w:val="28"/>
          <w:szCs w:val="28"/>
          <w:rtl/>
        </w:rPr>
        <w:t>هذهِ الصفةِ العظيمةِ مِن صفاتِ اللهِ ،</w:t>
      </w:r>
      <w:r w:rsidR="00776984" w:rsidRPr="009250D4">
        <w:rPr>
          <w:rStyle w:val="Strong"/>
          <w:rFonts w:asciiTheme="minorBidi" w:hAnsiTheme="minorBidi" w:cstheme="minorBidi" w:hint="cs"/>
          <w:b w:val="0"/>
          <w:bCs w:val="0"/>
          <w:color w:val="000000"/>
          <w:sz w:val="28"/>
          <w:szCs w:val="28"/>
          <w:rtl/>
        </w:rPr>
        <w:t xml:space="preserve"> التي تعبِّرُ عن إلهيتهِ ،</w:t>
      </w:r>
      <w:r w:rsidR="00776984" w:rsidRPr="009250D4">
        <w:rPr>
          <w:rStyle w:val="Strong"/>
          <w:rFonts w:asciiTheme="minorBidi" w:hAnsiTheme="minorBidi" w:cstheme="minorBidi"/>
          <w:b w:val="0"/>
          <w:bCs w:val="0"/>
          <w:color w:val="000000"/>
          <w:sz w:val="28"/>
          <w:szCs w:val="28"/>
          <w:rtl/>
        </w:rPr>
        <w:t xml:space="preserve"> </w:t>
      </w:r>
      <w:r w:rsidR="00776984">
        <w:rPr>
          <w:rStyle w:val="Strong"/>
          <w:rFonts w:asciiTheme="minorBidi" w:hAnsiTheme="minorBidi" w:cstheme="minorBidi" w:hint="cs"/>
          <w:b w:val="0"/>
          <w:bCs w:val="0"/>
          <w:color w:val="000000"/>
          <w:sz w:val="28"/>
          <w:szCs w:val="28"/>
          <w:rtl/>
        </w:rPr>
        <w:t>سبحانهُ</w:t>
      </w:r>
      <w:r w:rsidR="00776984" w:rsidRPr="009250D4">
        <w:rPr>
          <w:rStyle w:val="Strong"/>
          <w:rFonts w:asciiTheme="minorBidi" w:hAnsiTheme="minorBidi" w:cstheme="minorBidi"/>
          <w:b w:val="0"/>
          <w:bCs w:val="0"/>
          <w:color w:val="000000"/>
          <w:sz w:val="28"/>
          <w:szCs w:val="28"/>
          <w:rtl/>
        </w:rPr>
        <w:t xml:space="preserve"> وتعالى.</w:t>
      </w:r>
    </w:p>
    <w:p w14:paraId="3CD43183" w14:textId="3CBE3F79" w:rsidR="00B91C91" w:rsidRDefault="00E664D6" w:rsidP="00094419">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يعملَ جاهداً </w:t>
      </w:r>
      <w:r w:rsidR="00776984">
        <w:rPr>
          <w:rStyle w:val="Strong"/>
          <w:rFonts w:asciiTheme="minorBidi" w:hAnsiTheme="minorBidi" w:cstheme="minorBidi" w:hint="cs"/>
          <w:b w:val="0"/>
          <w:bCs w:val="0"/>
          <w:color w:val="000000"/>
          <w:sz w:val="28"/>
          <w:szCs w:val="28"/>
          <w:rtl/>
        </w:rPr>
        <w:t>لهدايةِ غيرِهِ مِنَ الناسِ إلى</w:t>
      </w:r>
      <w:r w:rsidR="00094419">
        <w:rPr>
          <w:rStyle w:val="Strong"/>
          <w:rFonts w:asciiTheme="minorBidi" w:hAnsiTheme="minorBidi" w:cstheme="minorBidi" w:hint="cs"/>
          <w:b w:val="0"/>
          <w:bCs w:val="0"/>
          <w:color w:val="000000"/>
          <w:sz w:val="28"/>
          <w:szCs w:val="28"/>
          <w:rtl/>
        </w:rPr>
        <w:t xml:space="preserve"> اللهِ وكتابِهِ وهديِّ رسولِهِ ، عليهِ الصلاةُ والسلامُ ، وإلى أعمالِ</w:t>
      </w:r>
      <w:r w:rsidR="00776984">
        <w:rPr>
          <w:rStyle w:val="Strong"/>
          <w:rFonts w:asciiTheme="minorBidi" w:hAnsiTheme="minorBidi" w:cstheme="minorBidi" w:hint="cs"/>
          <w:b w:val="0"/>
          <w:bCs w:val="0"/>
          <w:color w:val="000000"/>
          <w:sz w:val="28"/>
          <w:szCs w:val="28"/>
          <w:rtl/>
        </w:rPr>
        <w:t xml:space="preserve"> الخي</w:t>
      </w:r>
      <w:r w:rsidR="00094419">
        <w:rPr>
          <w:rStyle w:val="Strong"/>
          <w:rFonts w:asciiTheme="minorBidi" w:hAnsiTheme="minorBidi" w:cstheme="minorBidi" w:hint="cs"/>
          <w:b w:val="0"/>
          <w:bCs w:val="0"/>
          <w:color w:val="000000"/>
          <w:sz w:val="28"/>
          <w:szCs w:val="28"/>
          <w:rtl/>
        </w:rPr>
        <w:t>رِ التي تفيدُ الناسَ ، ابتداءً بأسرتِهِ وأقارِبِهِ ، ووصولاً إلى المجتمعِ بصفةٍ عامةٍ.</w:t>
      </w:r>
    </w:p>
    <w:p w14:paraId="6995E889" w14:textId="3AE57C69" w:rsidR="00094419" w:rsidRPr="00F22C78" w:rsidRDefault="00094419" w:rsidP="00094419">
      <w:pPr>
        <w:pStyle w:val="NormalWeb"/>
        <w:rPr>
          <w:rStyle w:val="Strong"/>
          <w:rFonts w:asciiTheme="minorBidi" w:hAnsiTheme="minorBidi" w:cs="Arial"/>
          <w:color w:val="FF0000"/>
          <w:sz w:val="28"/>
          <w:szCs w:val="28"/>
        </w:rPr>
      </w:pPr>
      <w:r w:rsidRPr="00F22C78">
        <w:rPr>
          <w:rStyle w:val="Strong"/>
          <w:rFonts w:asciiTheme="minorBidi" w:hAnsiTheme="minorBidi" w:cstheme="minorBidi" w:hint="cs"/>
          <w:color w:val="FF0000"/>
          <w:sz w:val="28"/>
          <w:szCs w:val="28"/>
          <w:rtl/>
        </w:rPr>
        <w:t>9</w:t>
      </w:r>
      <w:r w:rsidR="002B3110">
        <w:rPr>
          <w:rStyle w:val="Strong"/>
          <w:rFonts w:asciiTheme="minorBidi" w:hAnsiTheme="minorBidi" w:cstheme="minorBidi" w:hint="cs"/>
          <w:color w:val="FF0000"/>
          <w:sz w:val="28"/>
          <w:szCs w:val="28"/>
          <w:rtl/>
        </w:rPr>
        <w:t>8</w:t>
      </w:r>
      <w:r w:rsidRPr="00F22C78">
        <w:rPr>
          <w:rStyle w:val="Strong"/>
          <w:rFonts w:asciiTheme="minorBidi" w:hAnsiTheme="minorBidi" w:cstheme="minorBidi" w:hint="cs"/>
          <w:color w:val="FF0000"/>
          <w:sz w:val="28"/>
          <w:szCs w:val="28"/>
          <w:rtl/>
        </w:rPr>
        <w:t xml:space="preserve">. </w:t>
      </w:r>
      <w:r w:rsidRPr="00F22C78">
        <w:rPr>
          <w:rStyle w:val="Strong"/>
          <w:rFonts w:asciiTheme="minorBidi" w:hAnsiTheme="minorBidi" w:cstheme="minorBidi" w:hint="cs"/>
          <w:color w:val="FF0000"/>
          <w:sz w:val="32"/>
          <w:szCs w:val="32"/>
          <w:rtl/>
        </w:rPr>
        <w:t>الْحَيُّ</w:t>
      </w:r>
    </w:p>
    <w:p w14:paraId="0FE48DE3" w14:textId="218D3C4E" w:rsidR="002D7DEE" w:rsidRPr="00CD71CD" w:rsidRDefault="00A52009" w:rsidP="00CD71CD">
      <w:pPr>
        <w:pStyle w:val="NormalWeb"/>
        <w:rPr>
          <w:rFonts w:asciiTheme="minorBidi" w:hAnsiTheme="minorBidi"/>
          <w:color w:val="000000"/>
          <w:sz w:val="28"/>
          <w:szCs w:val="28"/>
          <w:rtl/>
        </w:rPr>
      </w:pPr>
      <w:r>
        <w:rPr>
          <w:rStyle w:val="style3061"/>
          <w:rFonts w:asciiTheme="minorBidi" w:hAnsiTheme="minorBidi" w:cs="Arial" w:hint="cs"/>
          <w:color w:val="000000"/>
          <w:sz w:val="28"/>
          <w:szCs w:val="28"/>
          <w:rtl/>
        </w:rPr>
        <w:t>"الْحَيُّ" اسمُ صفةٍ مشتقٌ مِنَ الفعلِ "حَ</w:t>
      </w:r>
      <w:r w:rsidR="000A0E2D">
        <w:rPr>
          <w:rStyle w:val="style3061"/>
          <w:rFonts w:asciiTheme="minorBidi" w:hAnsiTheme="minorBidi" w:cs="Arial" w:hint="cs"/>
          <w:color w:val="000000"/>
          <w:sz w:val="28"/>
          <w:szCs w:val="28"/>
          <w:rtl/>
        </w:rPr>
        <w:t>يِ</w:t>
      </w:r>
      <w:r>
        <w:rPr>
          <w:rStyle w:val="style3061"/>
          <w:rFonts w:asciiTheme="minorBidi" w:hAnsiTheme="minorBidi" w:cs="Arial" w:hint="cs"/>
          <w:color w:val="000000"/>
          <w:sz w:val="28"/>
          <w:szCs w:val="28"/>
          <w:rtl/>
        </w:rPr>
        <w:t>يّ"</w:t>
      </w:r>
      <w:r w:rsidR="000A0E2D">
        <w:rPr>
          <w:rStyle w:val="style3061"/>
          <w:rFonts w:asciiTheme="minorBidi" w:hAnsiTheme="minorBidi" w:cs="Arial" w:hint="cs"/>
          <w:color w:val="000000"/>
          <w:sz w:val="28"/>
          <w:szCs w:val="28"/>
          <w:rtl/>
        </w:rPr>
        <w:t xml:space="preserve"> </w:t>
      </w:r>
      <w:r w:rsidR="00346774">
        <w:rPr>
          <w:rStyle w:val="style3061"/>
          <w:rFonts w:asciiTheme="minorBidi" w:hAnsiTheme="minorBidi" w:cs="Arial" w:hint="cs"/>
          <w:color w:val="000000"/>
          <w:sz w:val="28"/>
          <w:szCs w:val="28"/>
          <w:rtl/>
        </w:rPr>
        <w:t xml:space="preserve">الذي يعني </w:t>
      </w:r>
      <w:r w:rsidR="00346774" w:rsidRPr="00346774">
        <w:rPr>
          <w:rStyle w:val="style3061"/>
          <w:rFonts w:asciiTheme="minorBidi" w:hAnsiTheme="minorBidi" w:cs="Arial"/>
          <w:color w:val="000000"/>
          <w:sz w:val="28"/>
          <w:szCs w:val="28"/>
          <w:rtl/>
        </w:rPr>
        <w:t>عاش</w:t>
      </w:r>
      <w:r w:rsidR="00346774">
        <w:rPr>
          <w:rStyle w:val="style3061"/>
          <w:rFonts w:asciiTheme="minorBidi" w:hAnsiTheme="minorBidi" w:cs="Arial" w:hint="cs"/>
          <w:color w:val="000000"/>
          <w:sz w:val="28"/>
          <w:szCs w:val="28"/>
          <w:rtl/>
        </w:rPr>
        <w:t>َ</w:t>
      </w:r>
      <w:r w:rsidR="00346774" w:rsidRPr="00346774">
        <w:rPr>
          <w:rStyle w:val="style3061"/>
          <w:rFonts w:asciiTheme="minorBidi" w:hAnsiTheme="minorBidi" w:cs="Arial"/>
          <w:color w:val="000000"/>
          <w:sz w:val="28"/>
          <w:szCs w:val="28"/>
          <w:rtl/>
        </w:rPr>
        <w:t xml:space="preserve"> وصار</w:t>
      </w:r>
      <w:r w:rsidR="00346774">
        <w:rPr>
          <w:rStyle w:val="style3061"/>
          <w:rFonts w:asciiTheme="minorBidi" w:hAnsiTheme="minorBidi" w:cs="Arial" w:hint="cs"/>
          <w:color w:val="000000"/>
          <w:sz w:val="28"/>
          <w:szCs w:val="28"/>
          <w:rtl/>
        </w:rPr>
        <w:t>َ</w:t>
      </w:r>
      <w:r w:rsidR="00346774" w:rsidRPr="00346774">
        <w:rPr>
          <w:rStyle w:val="style3061"/>
          <w:rFonts w:asciiTheme="minorBidi" w:hAnsiTheme="minorBidi" w:cs="Arial"/>
          <w:color w:val="000000"/>
          <w:sz w:val="28"/>
          <w:szCs w:val="28"/>
          <w:rtl/>
        </w:rPr>
        <w:t xml:space="preserve"> ذا حياة</w:t>
      </w:r>
      <w:r w:rsidR="00346774">
        <w:rPr>
          <w:rStyle w:val="style3061"/>
          <w:rFonts w:asciiTheme="minorBidi" w:hAnsiTheme="minorBidi" w:cs="Arial" w:hint="cs"/>
          <w:color w:val="000000"/>
          <w:sz w:val="28"/>
          <w:szCs w:val="28"/>
          <w:rtl/>
        </w:rPr>
        <w:t xml:space="preserve">ٍ </w:t>
      </w:r>
      <w:r w:rsidR="00346774" w:rsidRPr="00346774">
        <w:rPr>
          <w:rStyle w:val="style3061"/>
          <w:rFonts w:asciiTheme="minorBidi" w:hAnsiTheme="minorBidi" w:cs="Arial"/>
          <w:color w:val="000000"/>
          <w:sz w:val="28"/>
          <w:szCs w:val="28"/>
          <w:rtl/>
        </w:rPr>
        <w:t xml:space="preserve">، </w:t>
      </w:r>
      <w:r w:rsidR="00346774">
        <w:rPr>
          <w:rStyle w:val="style3061"/>
          <w:rFonts w:asciiTheme="minorBidi" w:hAnsiTheme="minorBidi" w:cs="Arial" w:hint="cs"/>
          <w:color w:val="000000"/>
          <w:sz w:val="28"/>
          <w:szCs w:val="28"/>
          <w:rtl/>
        </w:rPr>
        <w:t>و</w:t>
      </w:r>
      <w:r w:rsidR="00346774" w:rsidRPr="00346774">
        <w:rPr>
          <w:rStyle w:val="style3061"/>
          <w:rFonts w:asciiTheme="minorBidi" w:hAnsiTheme="minorBidi" w:cs="Arial"/>
          <w:color w:val="000000"/>
          <w:sz w:val="28"/>
          <w:szCs w:val="28"/>
          <w:rtl/>
        </w:rPr>
        <w:t>ذا نماء</w:t>
      </w:r>
      <w:r w:rsidR="00346774">
        <w:rPr>
          <w:rStyle w:val="style3061"/>
          <w:rFonts w:asciiTheme="minorBidi" w:hAnsiTheme="minorBidi" w:cs="Arial" w:hint="cs"/>
          <w:color w:val="000000"/>
          <w:sz w:val="28"/>
          <w:szCs w:val="28"/>
          <w:rtl/>
        </w:rPr>
        <w:t xml:space="preserve">ٍ </w:t>
      </w:r>
      <w:r w:rsidR="00346774" w:rsidRPr="00346774">
        <w:rPr>
          <w:rStyle w:val="style3061"/>
          <w:rFonts w:asciiTheme="minorBidi" w:hAnsiTheme="minorBidi" w:cs="Arial"/>
          <w:color w:val="000000"/>
          <w:sz w:val="28"/>
          <w:szCs w:val="28"/>
          <w:rtl/>
        </w:rPr>
        <w:t xml:space="preserve">، </w:t>
      </w:r>
      <w:r w:rsidR="00346774">
        <w:rPr>
          <w:rStyle w:val="style3061"/>
          <w:rFonts w:asciiTheme="minorBidi" w:hAnsiTheme="minorBidi" w:cs="Arial" w:hint="cs"/>
          <w:color w:val="000000"/>
          <w:sz w:val="28"/>
          <w:szCs w:val="28"/>
          <w:rtl/>
        </w:rPr>
        <w:t>و</w:t>
      </w:r>
      <w:r w:rsidR="00346774" w:rsidRPr="00346774">
        <w:rPr>
          <w:rStyle w:val="style3061"/>
          <w:rFonts w:asciiTheme="minorBidi" w:hAnsiTheme="minorBidi" w:cs="Arial"/>
          <w:color w:val="000000"/>
          <w:sz w:val="28"/>
          <w:szCs w:val="28"/>
          <w:rtl/>
        </w:rPr>
        <w:t>س</w:t>
      </w:r>
      <w:r w:rsidR="00346774">
        <w:rPr>
          <w:rStyle w:val="style3061"/>
          <w:rFonts w:asciiTheme="minorBidi" w:hAnsiTheme="minorBidi" w:cs="Arial" w:hint="cs"/>
          <w:color w:val="000000"/>
          <w:sz w:val="28"/>
          <w:szCs w:val="28"/>
          <w:rtl/>
        </w:rPr>
        <w:t>َ</w:t>
      </w:r>
      <w:r w:rsidR="00346774" w:rsidRPr="00346774">
        <w:rPr>
          <w:rStyle w:val="style3061"/>
          <w:rFonts w:asciiTheme="minorBidi" w:hAnsiTheme="minorBidi" w:cs="Arial"/>
          <w:color w:val="000000"/>
          <w:sz w:val="28"/>
          <w:szCs w:val="28"/>
          <w:rtl/>
        </w:rPr>
        <w:t>ر</w:t>
      </w:r>
      <w:r w:rsidR="00346774">
        <w:rPr>
          <w:rStyle w:val="style3061"/>
          <w:rFonts w:asciiTheme="minorBidi" w:hAnsiTheme="minorBidi" w:cs="Arial" w:hint="cs"/>
          <w:color w:val="000000"/>
          <w:sz w:val="28"/>
          <w:szCs w:val="28"/>
          <w:rtl/>
        </w:rPr>
        <w:t>َ</w:t>
      </w:r>
      <w:r w:rsidR="00346774" w:rsidRPr="00346774">
        <w:rPr>
          <w:rStyle w:val="style3061"/>
          <w:rFonts w:asciiTheme="minorBidi" w:hAnsiTheme="minorBidi" w:cs="Arial"/>
          <w:color w:val="000000"/>
          <w:sz w:val="28"/>
          <w:szCs w:val="28"/>
          <w:rtl/>
        </w:rPr>
        <w:t>ت</w:t>
      </w:r>
      <w:r w:rsidR="00346774">
        <w:rPr>
          <w:rStyle w:val="style3061"/>
          <w:rFonts w:asciiTheme="minorBidi" w:hAnsiTheme="minorBidi" w:cs="Arial" w:hint="cs"/>
          <w:color w:val="000000"/>
          <w:sz w:val="28"/>
          <w:szCs w:val="28"/>
          <w:rtl/>
        </w:rPr>
        <w:t>ْ</w:t>
      </w:r>
      <w:r w:rsidR="00346774" w:rsidRPr="00346774">
        <w:rPr>
          <w:rStyle w:val="style3061"/>
          <w:rFonts w:asciiTheme="minorBidi" w:hAnsiTheme="minorBidi" w:cs="Arial"/>
          <w:color w:val="000000"/>
          <w:sz w:val="28"/>
          <w:szCs w:val="28"/>
          <w:rtl/>
        </w:rPr>
        <w:t xml:space="preserve"> فيه</w:t>
      </w:r>
      <w:r w:rsidR="00346774">
        <w:rPr>
          <w:rStyle w:val="style3061"/>
          <w:rFonts w:asciiTheme="minorBidi" w:hAnsiTheme="minorBidi" w:cs="Arial" w:hint="cs"/>
          <w:color w:val="000000"/>
          <w:sz w:val="28"/>
          <w:szCs w:val="28"/>
          <w:rtl/>
        </w:rPr>
        <w:t>ِ</w:t>
      </w:r>
      <w:r w:rsidR="00346774" w:rsidRPr="00346774">
        <w:rPr>
          <w:rStyle w:val="style3061"/>
          <w:rFonts w:asciiTheme="minorBidi" w:hAnsiTheme="minorBidi" w:cs="Arial"/>
          <w:color w:val="000000"/>
          <w:sz w:val="28"/>
          <w:szCs w:val="28"/>
          <w:rtl/>
        </w:rPr>
        <w:t xml:space="preserve"> الرُّوح</w:t>
      </w:r>
      <w:r w:rsidR="00346774">
        <w:rPr>
          <w:rStyle w:val="style3061"/>
          <w:rFonts w:asciiTheme="minorBidi" w:hAnsiTheme="minorBidi" w:cs="Arial" w:hint="cs"/>
          <w:color w:val="000000"/>
          <w:sz w:val="28"/>
          <w:szCs w:val="28"/>
          <w:rtl/>
        </w:rPr>
        <w:t>ُ</w:t>
      </w:r>
      <w:r w:rsidR="004D524F">
        <w:rPr>
          <w:rStyle w:val="style3061"/>
          <w:rFonts w:asciiTheme="minorBidi" w:hAnsiTheme="minorBidi" w:cs="Arial" w:hint="cs"/>
          <w:color w:val="000000"/>
          <w:sz w:val="28"/>
          <w:szCs w:val="28"/>
          <w:rtl/>
        </w:rPr>
        <w:t xml:space="preserve"> ،</w:t>
      </w:r>
      <w:r w:rsidR="00346774">
        <w:rPr>
          <w:rStyle w:val="style3061"/>
          <w:rFonts w:asciiTheme="minorBidi" w:hAnsiTheme="minorBidi" w:cs="Arial" w:hint="cs"/>
          <w:color w:val="000000"/>
          <w:sz w:val="28"/>
          <w:szCs w:val="28"/>
          <w:rtl/>
        </w:rPr>
        <w:t xml:space="preserve"> و</w:t>
      </w:r>
      <w:r w:rsidR="00346774" w:rsidRPr="00346774">
        <w:rPr>
          <w:rStyle w:val="style3061"/>
          <w:rFonts w:asciiTheme="minorBidi" w:hAnsiTheme="minorBidi" w:cs="Arial"/>
          <w:color w:val="000000"/>
          <w:sz w:val="28"/>
          <w:szCs w:val="28"/>
          <w:rtl/>
        </w:rPr>
        <w:t>ع</w:t>
      </w:r>
      <w:r w:rsidR="00E77B47">
        <w:rPr>
          <w:rStyle w:val="style3061"/>
          <w:rFonts w:asciiTheme="minorBidi" w:hAnsiTheme="minorBidi" w:cs="Arial" w:hint="cs"/>
          <w:color w:val="000000"/>
          <w:sz w:val="28"/>
          <w:szCs w:val="28"/>
          <w:rtl/>
        </w:rPr>
        <w:t>َ</w:t>
      </w:r>
      <w:r w:rsidR="00346774" w:rsidRPr="00346774">
        <w:rPr>
          <w:rStyle w:val="style3061"/>
          <w:rFonts w:asciiTheme="minorBidi" w:hAnsiTheme="minorBidi" w:cs="Arial"/>
          <w:color w:val="000000"/>
          <w:sz w:val="28"/>
          <w:szCs w:val="28"/>
          <w:rtl/>
        </w:rPr>
        <w:t>ك</w:t>
      </w:r>
      <w:r w:rsidR="00E77B47">
        <w:rPr>
          <w:rStyle w:val="style3061"/>
          <w:rFonts w:asciiTheme="minorBidi" w:hAnsiTheme="minorBidi" w:cs="Arial" w:hint="cs"/>
          <w:color w:val="000000"/>
          <w:sz w:val="28"/>
          <w:szCs w:val="28"/>
          <w:rtl/>
        </w:rPr>
        <w:t>ْ</w:t>
      </w:r>
      <w:r w:rsidR="00346774" w:rsidRPr="00346774">
        <w:rPr>
          <w:rStyle w:val="style3061"/>
          <w:rFonts w:asciiTheme="minorBidi" w:hAnsiTheme="minorBidi" w:cs="Arial"/>
          <w:color w:val="000000"/>
          <w:sz w:val="28"/>
          <w:szCs w:val="28"/>
          <w:rtl/>
        </w:rPr>
        <w:t>س</w:t>
      </w:r>
      <w:r w:rsidR="00346774">
        <w:rPr>
          <w:rStyle w:val="style3061"/>
          <w:rFonts w:asciiTheme="minorBidi" w:hAnsiTheme="minorBidi" w:cs="Arial" w:hint="cs"/>
          <w:color w:val="000000"/>
          <w:sz w:val="28"/>
          <w:szCs w:val="28"/>
          <w:rtl/>
        </w:rPr>
        <w:t>ُ</w:t>
      </w:r>
      <w:r w:rsidR="00346774" w:rsidRPr="00346774">
        <w:rPr>
          <w:rStyle w:val="style3061"/>
          <w:rFonts w:asciiTheme="minorBidi" w:hAnsiTheme="minorBidi" w:cs="Arial"/>
          <w:color w:val="000000"/>
          <w:sz w:val="28"/>
          <w:szCs w:val="28"/>
          <w:rtl/>
        </w:rPr>
        <w:t>ه</w:t>
      </w:r>
      <w:r w:rsidR="00346774">
        <w:rPr>
          <w:rStyle w:val="style3061"/>
          <w:rFonts w:asciiTheme="minorBidi" w:hAnsiTheme="minorBidi" w:cs="Arial" w:hint="cs"/>
          <w:color w:val="000000"/>
          <w:sz w:val="28"/>
          <w:szCs w:val="28"/>
          <w:rtl/>
        </w:rPr>
        <w:t>ُ</w:t>
      </w:r>
      <w:r w:rsidR="00346774" w:rsidRPr="00346774">
        <w:rPr>
          <w:rStyle w:val="style3061"/>
          <w:rFonts w:asciiTheme="minorBidi" w:hAnsiTheme="minorBidi" w:cs="Arial"/>
          <w:color w:val="000000"/>
          <w:sz w:val="28"/>
          <w:szCs w:val="28"/>
          <w:rtl/>
        </w:rPr>
        <w:t xml:space="preserve"> مات</w:t>
      </w:r>
      <w:r w:rsidR="00346774">
        <w:rPr>
          <w:rStyle w:val="style3061"/>
          <w:rFonts w:asciiTheme="minorBidi" w:hAnsiTheme="minorBidi" w:cs="Arial" w:hint="cs"/>
          <w:color w:val="000000"/>
          <w:sz w:val="28"/>
          <w:szCs w:val="28"/>
          <w:rtl/>
        </w:rPr>
        <w:t>َ.</w:t>
      </w:r>
      <w:r w:rsidR="0005602E">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وكاسمٍ مِنْ أسماءِ اللهِ الحُسنى ، فإنَّ "الْحَيَّ" </w:t>
      </w:r>
      <w:r w:rsidR="00784CB7">
        <w:rPr>
          <w:rStyle w:val="style3061"/>
          <w:rFonts w:asciiTheme="minorBidi" w:hAnsiTheme="minorBidi" w:cs="Arial" w:hint="cs"/>
          <w:color w:val="000000"/>
          <w:sz w:val="28"/>
          <w:szCs w:val="28"/>
          <w:rtl/>
        </w:rPr>
        <w:t>يعني أنَّ</w:t>
      </w:r>
      <w:r>
        <w:rPr>
          <w:rStyle w:val="style3061"/>
          <w:rFonts w:asciiTheme="minorBidi" w:hAnsiTheme="minorBidi" w:cs="Arial" w:hint="cs"/>
          <w:color w:val="000000"/>
          <w:sz w:val="28"/>
          <w:szCs w:val="28"/>
          <w:rtl/>
        </w:rPr>
        <w:t xml:space="preserve"> اللهُ ، سبحانهُ وتعالى ، </w:t>
      </w:r>
      <w:r w:rsidR="00784CB7">
        <w:rPr>
          <w:rStyle w:val="style3061"/>
          <w:rFonts w:asciiTheme="minorBidi" w:hAnsiTheme="minorBidi" w:cs="Arial" w:hint="cs"/>
          <w:color w:val="000000"/>
          <w:sz w:val="28"/>
          <w:szCs w:val="28"/>
          <w:rtl/>
        </w:rPr>
        <w:t>هوَ</w:t>
      </w:r>
      <w:r w:rsidR="0005602E">
        <w:rPr>
          <w:rStyle w:val="style3061"/>
          <w:rFonts w:asciiTheme="minorBidi" w:hAnsiTheme="minorBidi" w:cs="Arial" w:hint="cs"/>
          <w:color w:val="000000"/>
          <w:sz w:val="28"/>
          <w:szCs w:val="28"/>
          <w:rtl/>
        </w:rPr>
        <w:t xml:space="preserve"> الْحَيُّ الْمُطْلَقُ أزلاً وأبداً</w:t>
      </w:r>
      <w:r w:rsidR="00660480">
        <w:rPr>
          <w:rStyle w:val="style3061"/>
          <w:rFonts w:asciiTheme="minorBidi" w:hAnsiTheme="minorBidi" w:cs="Arial" w:hint="cs"/>
          <w:color w:val="000000"/>
          <w:sz w:val="28"/>
          <w:szCs w:val="28"/>
          <w:rtl/>
        </w:rPr>
        <w:t>.</w:t>
      </w:r>
      <w:r w:rsidR="0005602E">
        <w:rPr>
          <w:rStyle w:val="style3061"/>
          <w:rFonts w:asciiTheme="minorBidi" w:hAnsiTheme="minorBidi" w:cs="Arial" w:hint="cs"/>
          <w:color w:val="000000"/>
          <w:sz w:val="28"/>
          <w:szCs w:val="28"/>
          <w:rtl/>
        </w:rPr>
        <w:t xml:space="preserve"> </w:t>
      </w:r>
      <w:r w:rsidR="004D524F">
        <w:rPr>
          <w:rStyle w:val="style3061"/>
          <w:rFonts w:asciiTheme="minorBidi" w:hAnsiTheme="minorBidi" w:cs="Arial" w:hint="cs"/>
          <w:color w:val="000000"/>
          <w:sz w:val="28"/>
          <w:szCs w:val="28"/>
          <w:rtl/>
        </w:rPr>
        <w:t>وهوَ واهبُ الحياةِ ل</w:t>
      </w:r>
      <w:r w:rsidR="0005602E">
        <w:rPr>
          <w:rStyle w:val="style3061"/>
          <w:rFonts w:asciiTheme="minorBidi" w:hAnsiTheme="minorBidi" w:cs="Arial" w:hint="cs"/>
          <w:color w:val="000000"/>
          <w:sz w:val="28"/>
          <w:szCs w:val="28"/>
          <w:rtl/>
        </w:rPr>
        <w:t>غير</w:t>
      </w:r>
      <w:r w:rsidR="004D524F">
        <w:rPr>
          <w:rStyle w:val="style3061"/>
          <w:rFonts w:asciiTheme="minorBidi" w:hAnsiTheme="minorBidi" w:cs="Arial" w:hint="cs"/>
          <w:color w:val="000000"/>
          <w:sz w:val="28"/>
          <w:szCs w:val="28"/>
          <w:rtl/>
        </w:rPr>
        <w:t>ِ</w:t>
      </w:r>
      <w:r w:rsidR="0005602E">
        <w:rPr>
          <w:rStyle w:val="style3061"/>
          <w:rFonts w:asciiTheme="minorBidi" w:hAnsiTheme="minorBidi" w:cs="Arial" w:hint="cs"/>
          <w:color w:val="000000"/>
          <w:sz w:val="28"/>
          <w:szCs w:val="28"/>
          <w:rtl/>
        </w:rPr>
        <w:t>ه</w:t>
      </w:r>
      <w:r w:rsidR="004D524F">
        <w:rPr>
          <w:rStyle w:val="style3061"/>
          <w:rFonts w:asciiTheme="minorBidi" w:hAnsiTheme="minorBidi" w:cs="Arial" w:hint="cs"/>
          <w:color w:val="000000"/>
          <w:sz w:val="28"/>
          <w:szCs w:val="28"/>
          <w:rtl/>
        </w:rPr>
        <w:t>ِ</w:t>
      </w:r>
      <w:r w:rsidR="0005602E">
        <w:rPr>
          <w:rStyle w:val="style3061"/>
          <w:rFonts w:asciiTheme="minorBidi" w:hAnsiTheme="minorBidi" w:cs="Arial" w:hint="cs"/>
          <w:color w:val="000000"/>
          <w:sz w:val="28"/>
          <w:szCs w:val="28"/>
          <w:rtl/>
        </w:rPr>
        <w:t xml:space="preserve"> مِنَ الأحياء</w:t>
      </w:r>
      <w:r w:rsidR="004D524F">
        <w:rPr>
          <w:rStyle w:val="style3061"/>
          <w:rFonts w:asciiTheme="minorBidi" w:hAnsiTheme="minorBidi" w:cs="Arial" w:hint="cs"/>
          <w:color w:val="000000"/>
          <w:sz w:val="28"/>
          <w:szCs w:val="28"/>
          <w:rtl/>
        </w:rPr>
        <w:t>ِ ، الذينَ</w:t>
      </w:r>
      <w:r w:rsidR="0005602E">
        <w:rPr>
          <w:rStyle w:val="style3061"/>
          <w:rFonts w:asciiTheme="minorBidi" w:hAnsiTheme="minorBidi" w:cs="Arial" w:hint="cs"/>
          <w:color w:val="000000"/>
          <w:sz w:val="28"/>
          <w:szCs w:val="28"/>
          <w:rtl/>
        </w:rPr>
        <w:t xml:space="preserve"> يموتونَ </w:t>
      </w:r>
      <w:r w:rsidR="004D524F">
        <w:rPr>
          <w:rStyle w:val="style3061"/>
          <w:rFonts w:asciiTheme="minorBidi" w:hAnsiTheme="minorBidi" w:cs="Arial" w:hint="cs"/>
          <w:color w:val="000000"/>
          <w:sz w:val="28"/>
          <w:szCs w:val="28"/>
          <w:rtl/>
        </w:rPr>
        <w:t>،</w:t>
      </w:r>
      <w:r w:rsidR="00AE45F1">
        <w:rPr>
          <w:rStyle w:val="style3061"/>
          <w:rFonts w:asciiTheme="minorBidi" w:hAnsiTheme="minorBidi" w:cs="Arial" w:hint="cs"/>
          <w:color w:val="000000"/>
          <w:sz w:val="28"/>
          <w:szCs w:val="28"/>
          <w:rtl/>
        </w:rPr>
        <w:t xml:space="preserve"> كما جاءَ في قولِهِ ، تبارَكَ وتعالى:</w:t>
      </w:r>
      <w:r w:rsidR="004D524F">
        <w:rPr>
          <w:rStyle w:val="style3061"/>
          <w:rFonts w:asciiTheme="minorBidi" w:hAnsiTheme="minorBidi" w:cs="Arial" w:hint="cs"/>
          <w:color w:val="000000"/>
          <w:sz w:val="28"/>
          <w:szCs w:val="28"/>
          <w:rtl/>
        </w:rPr>
        <w:t xml:space="preserve"> "</w:t>
      </w:r>
      <w:r w:rsidR="004D524F" w:rsidRPr="004D524F">
        <w:rPr>
          <w:rStyle w:val="style3061"/>
          <w:rFonts w:asciiTheme="minorBidi" w:hAnsiTheme="minorBidi" w:cs="Arial"/>
          <w:color w:val="000000"/>
          <w:sz w:val="28"/>
          <w:szCs w:val="28"/>
          <w:rtl/>
        </w:rPr>
        <w:t>لَا إِلَٰهَ إِلَّا هُوَ ۚ كُلُّ شَيْءٍ هَالِكٌ إِلَّا وَجْهَهُ</w:t>
      </w:r>
      <w:r w:rsidR="004D524F">
        <w:rPr>
          <w:rStyle w:val="style3061"/>
          <w:rFonts w:asciiTheme="minorBidi" w:hAnsiTheme="minorBidi" w:cs="Arial" w:hint="cs"/>
          <w:color w:val="000000"/>
          <w:sz w:val="28"/>
          <w:szCs w:val="28"/>
          <w:rtl/>
        </w:rPr>
        <w:t>" (ال</w:t>
      </w:r>
      <w:r w:rsidR="00FB4403">
        <w:rPr>
          <w:rStyle w:val="style3061"/>
          <w:rFonts w:asciiTheme="minorBidi" w:hAnsiTheme="minorBidi" w:cs="Arial" w:hint="cs"/>
          <w:color w:val="000000"/>
          <w:sz w:val="28"/>
          <w:szCs w:val="28"/>
          <w:rtl/>
        </w:rPr>
        <w:t>ْ</w:t>
      </w:r>
      <w:r w:rsidR="004D524F">
        <w:rPr>
          <w:rStyle w:val="style3061"/>
          <w:rFonts w:asciiTheme="minorBidi" w:hAnsiTheme="minorBidi" w:cs="Arial" w:hint="cs"/>
          <w:color w:val="000000"/>
          <w:sz w:val="28"/>
          <w:szCs w:val="28"/>
          <w:rtl/>
        </w:rPr>
        <w:t>ق</w:t>
      </w:r>
      <w:r w:rsidR="00FB4403">
        <w:rPr>
          <w:rStyle w:val="style3061"/>
          <w:rFonts w:asciiTheme="minorBidi" w:hAnsiTheme="minorBidi" w:cs="Arial" w:hint="cs"/>
          <w:color w:val="000000"/>
          <w:sz w:val="28"/>
          <w:szCs w:val="28"/>
          <w:rtl/>
        </w:rPr>
        <w:t>َ</w:t>
      </w:r>
      <w:r w:rsidR="004D524F">
        <w:rPr>
          <w:rStyle w:val="style3061"/>
          <w:rFonts w:asciiTheme="minorBidi" w:hAnsiTheme="minorBidi" w:cs="Arial" w:hint="cs"/>
          <w:color w:val="000000"/>
          <w:sz w:val="28"/>
          <w:szCs w:val="28"/>
          <w:rtl/>
        </w:rPr>
        <w:t>ص</w:t>
      </w:r>
      <w:r w:rsidR="00FB4403">
        <w:rPr>
          <w:rStyle w:val="style3061"/>
          <w:rFonts w:asciiTheme="minorBidi" w:hAnsiTheme="minorBidi" w:cs="Arial" w:hint="cs"/>
          <w:color w:val="000000"/>
          <w:sz w:val="28"/>
          <w:szCs w:val="28"/>
          <w:rtl/>
        </w:rPr>
        <w:t>َ</w:t>
      </w:r>
      <w:r w:rsidR="004D524F">
        <w:rPr>
          <w:rStyle w:val="style3061"/>
          <w:rFonts w:asciiTheme="minorBidi" w:hAnsiTheme="minorBidi" w:cs="Arial" w:hint="cs"/>
          <w:color w:val="000000"/>
          <w:sz w:val="28"/>
          <w:szCs w:val="28"/>
          <w:rtl/>
        </w:rPr>
        <w:t xml:space="preserve">صُ ، </w:t>
      </w:r>
      <w:r w:rsidR="004D524F">
        <w:rPr>
          <w:rStyle w:val="style3061"/>
          <w:rFonts w:asciiTheme="minorBidi" w:hAnsiTheme="minorBidi" w:cs="Arial" w:hint="cs"/>
          <w:color w:val="000000"/>
          <w:rtl/>
        </w:rPr>
        <w:t>28: 88</w:t>
      </w:r>
      <w:r w:rsidR="004D524F">
        <w:rPr>
          <w:rStyle w:val="style3061"/>
          <w:rFonts w:asciiTheme="minorBidi" w:hAnsiTheme="minorBidi" w:cs="Arial" w:hint="cs"/>
          <w:color w:val="000000"/>
          <w:sz w:val="28"/>
          <w:szCs w:val="28"/>
          <w:rtl/>
        </w:rPr>
        <w:t>)</w:t>
      </w:r>
      <w:r w:rsidR="00934EB6">
        <w:rPr>
          <w:rStyle w:val="style3061"/>
          <w:rFonts w:asciiTheme="minorBidi" w:hAnsiTheme="minorBidi" w:cs="Arial" w:hint="cs"/>
          <w:color w:val="000000"/>
          <w:sz w:val="28"/>
          <w:szCs w:val="28"/>
          <w:rtl/>
        </w:rPr>
        <w:t xml:space="preserve"> ، وهوَ "</w:t>
      </w:r>
      <w:r w:rsidR="00934EB6" w:rsidRPr="00934EB6">
        <w:rPr>
          <w:rStyle w:val="style3061"/>
          <w:rFonts w:asciiTheme="minorBidi" w:hAnsiTheme="minorBidi" w:cs="Arial"/>
          <w:color w:val="000000"/>
          <w:sz w:val="28"/>
          <w:szCs w:val="28"/>
          <w:rtl/>
        </w:rPr>
        <w:t>الْحَيِّ الَّذِي لَا يَمُوتُ</w:t>
      </w:r>
      <w:r w:rsidR="00934EB6">
        <w:rPr>
          <w:rStyle w:val="style3061"/>
          <w:rFonts w:asciiTheme="minorBidi" w:hAnsiTheme="minorBidi" w:cs="Arial" w:hint="cs"/>
          <w:color w:val="000000"/>
          <w:sz w:val="28"/>
          <w:szCs w:val="28"/>
          <w:rtl/>
        </w:rPr>
        <w:t>" (ال</w:t>
      </w:r>
      <w:r w:rsidR="00FB4403">
        <w:rPr>
          <w:rStyle w:val="style3061"/>
          <w:rFonts w:asciiTheme="minorBidi" w:hAnsiTheme="minorBidi" w:cs="Arial" w:hint="cs"/>
          <w:color w:val="000000"/>
          <w:sz w:val="28"/>
          <w:szCs w:val="28"/>
          <w:rtl/>
        </w:rPr>
        <w:t>ْ</w:t>
      </w:r>
      <w:r w:rsidR="00934EB6">
        <w:rPr>
          <w:rStyle w:val="style3061"/>
          <w:rFonts w:asciiTheme="minorBidi" w:hAnsiTheme="minorBidi" w:cs="Arial" w:hint="cs"/>
          <w:color w:val="000000"/>
          <w:sz w:val="28"/>
          <w:szCs w:val="28"/>
          <w:rtl/>
        </w:rPr>
        <w:t>ف</w:t>
      </w:r>
      <w:r w:rsidR="00FB4403">
        <w:rPr>
          <w:rStyle w:val="style3061"/>
          <w:rFonts w:asciiTheme="minorBidi" w:hAnsiTheme="minorBidi" w:cs="Arial" w:hint="cs"/>
          <w:color w:val="000000"/>
          <w:sz w:val="28"/>
          <w:szCs w:val="28"/>
          <w:rtl/>
        </w:rPr>
        <w:t>ُ</w:t>
      </w:r>
      <w:r w:rsidR="00934EB6">
        <w:rPr>
          <w:rStyle w:val="style3061"/>
          <w:rFonts w:asciiTheme="minorBidi" w:hAnsiTheme="minorBidi" w:cs="Arial" w:hint="cs"/>
          <w:color w:val="000000"/>
          <w:sz w:val="28"/>
          <w:szCs w:val="28"/>
          <w:rtl/>
        </w:rPr>
        <w:t>ر</w:t>
      </w:r>
      <w:r w:rsidR="00FB4403">
        <w:rPr>
          <w:rStyle w:val="style3061"/>
          <w:rFonts w:asciiTheme="minorBidi" w:hAnsiTheme="minorBidi" w:cs="Arial" w:hint="cs"/>
          <w:color w:val="000000"/>
          <w:sz w:val="28"/>
          <w:szCs w:val="28"/>
          <w:rtl/>
        </w:rPr>
        <w:t>ْ</w:t>
      </w:r>
      <w:r w:rsidR="00934EB6">
        <w:rPr>
          <w:rStyle w:val="style3061"/>
          <w:rFonts w:asciiTheme="minorBidi" w:hAnsiTheme="minorBidi" w:cs="Arial" w:hint="cs"/>
          <w:color w:val="000000"/>
          <w:sz w:val="28"/>
          <w:szCs w:val="28"/>
          <w:rtl/>
        </w:rPr>
        <w:t>ق</w:t>
      </w:r>
      <w:r w:rsidR="00FB4403">
        <w:rPr>
          <w:rStyle w:val="style3061"/>
          <w:rFonts w:asciiTheme="minorBidi" w:hAnsiTheme="minorBidi" w:cs="Arial" w:hint="cs"/>
          <w:color w:val="000000"/>
          <w:sz w:val="28"/>
          <w:szCs w:val="28"/>
          <w:rtl/>
        </w:rPr>
        <w:t>َ</w:t>
      </w:r>
      <w:r w:rsidR="00934EB6">
        <w:rPr>
          <w:rStyle w:val="style3061"/>
          <w:rFonts w:asciiTheme="minorBidi" w:hAnsiTheme="minorBidi" w:cs="Arial" w:hint="cs"/>
          <w:color w:val="000000"/>
          <w:sz w:val="28"/>
          <w:szCs w:val="28"/>
          <w:rtl/>
        </w:rPr>
        <w:t xml:space="preserve">انُ ، </w:t>
      </w:r>
      <w:r w:rsidR="00934EB6">
        <w:rPr>
          <w:rStyle w:val="style3061"/>
          <w:rFonts w:asciiTheme="minorBidi" w:hAnsiTheme="minorBidi" w:cs="Arial" w:hint="cs"/>
          <w:color w:val="000000"/>
          <w:rtl/>
        </w:rPr>
        <w:t>25: 58</w:t>
      </w:r>
      <w:r w:rsidR="00934EB6">
        <w:rPr>
          <w:rStyle w:val="style3061"/>
          <w:rFonts w:asciiTheme="minorBidi" w:hAnsiTheme="minorBidi" w:cs="Arial" w:hint="cs"/>
          <w:color w:val="000000"/>
          <w:sz w:val="28"/>
          <w:szCs w:val="28"/>
          <w:rtl/>
        </w:rPr>
        <w:t>).</w:t>
      </w:r>
      <w:r w:rsidR="00566A56">
        <w:rPr>
          <w:rStyle w:val="style3061"/>
          <w:rFonts w:asciiTheme="minorBidi" w:hAnsiTheme="minorBidi" w:cs="Arial" w:hint="cs"/>
          <w:color w:val="000000"/>
          <w:sz w:val="28"/>
          <w:szCs w:val="28"/>
          <w:rtl/>
        </w:rPr>
        <w:t xml:space="preserve"> وهوَ "</w:t>
      </w:r>
      <w:r w:rsidR="00566A56" w:rsidRPr="005A2C7E">
        <w:rPr>
          <w:rStyle w:val="style3061"/>
          <w:rFonts w:asciiTheme="minorBidi" w:hAnsiTheme="minorBidi" w:cs="Arial"/>
          <w:color w:val="000000"/>
          <w:sz w:val="28"/>
          <w:szCs w:val="28"/>
          <w:rtl/>
        </w:rPr>
        <w:t>الَّذِي خَلَقَ الْمَوْتَ وَالْحَيَاةَ لِيَبْلُوَكُمْ أَيُّكُمْ أَحْسَنُ عَمَلًا ۚ وَهُوَ الْعَزِيزُ الْغَفُورُ</w:t>
      </w:r>
      <w:r w:rsidR="00566A56">
        <w:rPr>
          <w:rStyle w:val="style3061"/>
          <w:rFonts w:asciiTheme="minorBidi" w:hAnsiTheme="minorBidi" w:cs="Arial" w:hint="cs"/>
          <w:color w:val="000000"/>
          <w:sz w:val="28"/>
          <w:szCs w:val="28"/>
          <w:rtl/>
        </w:rPr>
        <w:t>" (ال</w:t>
      </w:r>
      <w:r w:rsidR="00FB4403">
        <w:rPr>
          <w:rStyle w:val="style3061"/>
          <w:rFonts w:asciiTheme="minorBidi" w:hAnsiTheme="minorBidi" w:cs="Arial" w:hint="cs"/>
          <w:color w:val="000000"/>
          <w:sz w:val="28"/>
          <w:szCs w:val="28"/>
          <w:rtl/>
        </w:rPr>
        <w:t>ْ</w:t>
      </w:r>
      <w:r w:rsidR="00566A56">
        <w:rPr>
          <w:rStyle w:val="style3061"/>
          <w:rFonts w:asciiTheme="minorBidi" w:hAnsiTheme="minorBidi" w:cs="Arial" w:hint="cs"/>
          <w:color w:val="000000"/>
          <w:sz w:val="28"/>
          <w:szCs w:val="28"/>
          <w:rtl/>
        </w:rPr>
        <w:t xml:space="preserve">مُلْكُ ، </w:t>
      </w:r>
      <w:r w:rsidR="00566A56" w:rsidRPr="005A2C7E">
        <w:rPr>
          <w:rStyle w:val="style3061"/>
          <w:rFonts w:asciiTheme="minorBidi" w:hAnsiTheme="minorBidi" w:cs="Arial" w:hint="cs"/>
          <w:color w:val="000000"/>
          <w:rtl/>
        </w:rPr>
        <w:t>67:</w:t>
      </w:r>
      <w:r w:rsidR="00566A56">
        <w:rPr>
          <w:rStyle w:val="style3061"/>
          <w:rFonts w:asciiTheme="minorBidi" w:hAnsiTheme="minorBidi" w:cs="Arial" w:hint="cs"/>
          <w:color w:val="000000"/>
          <w:sz w:val="28"/>
          <w:szCs w:val="28"/>
          <w:rtl/>
        </w:rPr>
        <w:t xml:space="preserve"> </w:t>
      </w:r>
      <w:r w:rsidR="00566A56" w:rsidRPr="005A2C7E">
        <w:rPr>
          <w:rStyle w:val="style3061"/>
          <w:rFonts w:asciiTheme="minorBidi" w:hAnsiTheme="minorBidi" w:cs="Arial" w:hint="cs"/>
          <w:color w:val="000000"/>
          <w:rtl/>
        </w:rPr>
        <w:t>2</w:t>
      </w:r>
      <w:r w:rsidR="00566A56">
        <w:rPr>
          <w:rStyle w:val="style3061"/>
          <w:rFonts w:asciiTheme="minorBidi" w:hAnsiTheme="minorBidi" w:cs="Arial" w:hint="cs"/>
          <w:color w:val="000000"/>
          <w:sz w:val="28"/>
          <w:szCs w:val="28"/>
          <w:rtl/>
        </w:rPr>
        <w:t>).</w:t>
      </w:r>
      <w:r w:rsidR="00CD71CD">
        <w:rPr>
          <w:rStyle w:val="style3061"/>
          <w:rFonts w:asciiTheme="minorBidi" w:hAnsiTheme="minorBidi" w:cs="Arial" w:hint="cs"/>
          <w:color w:val="000000"/>
          <w:sz w:val="28"/>
          <w:szCs w:val="28"/>
          <w:rtl/>
        </w:rPr>
        <w:t xml:space="preserve"> </w:t>
      </w:r>
      <w:bookmarkStart w:id="131" w:name="_Hlk106107483"/>
      <w:r w:rsidR="00AD4D49">
        <w:rPr>
          <w:rStyle w:val="style2781"/>
          <w:rFonts w:asciiTheme="minorBidi" w:hAnsiTheme="minorBidi" w:hint="cs"/>
          <w:sz w:val="28"/>
          <w:szCs w:val="28"/>
          <w:rtl/>
        </w:rPr>
        <w:t>كما أنهُ ، جلَّ وعلا ،</w:t>
      </w:r>
      <w:r w:rsidR="002D7DEE" w:rsidRPr="00AF1FA6">
        <w:rPr>
          <w:rStyle w:val="style2781"/>
          <w:rFonts w:asciiTheme="minorBidi" w:hAnsiTheme="minorBidi"/>
          <w:sz w:val="28"/>
          <w:szCs w:val="28"/>
          <w:rtl/>
        </w:rPr>
        <w:t xml:space="preserve"> هو</w:t>
      </w:r>
      <w:r w:rsidR="00AD4D49">
        <w:rPr>
          <w:rStyle w:val="style2781"/>
          <w:rFonts w:asciiTheme="minorBidi" w:hAnsiTheme="minorBidi" w:hint="cs"/>
          <w:sz w:val="28"/>
          <w:szCs w:val="28"/>
          <w:rtl/>
        </w:rPr>
        <w:t>َ</w:t>
      </w:r>
      <w:r w:rsidR="002D7DEE" w:rsidRPr="00AF1FA6">
        <w:rPr>
          <w:rStyle w:val="style2781"/>
          <w:rFonts w:asciiTheme="minorBidi" w:hAnsiTheme="minorBidi"/>
          <w:sz w:val="28"/>
          <w:szCs w:val="28"/>
          <w:rtl/>
        </w:rPr>
        <w:t xml:space="preserve"> الأولُ الذي لم يكنْ قبلَهُ شيءٌ أو أحدٌ ، وهوَ الآخِرُ ، الذي لا يموتُ ، بينما لكلٍ مِن مخلوقاتِهِ أجلُهُ الذي ي</w:t>
      </w:r>
      <w:r w:rsidR="00AD4D49">
        <w:rPr>
          <w:rStyle w:val="style2781"/>
          <w:rFonts w:asciiTheme="minorBidi" w:hAnsiTheme="minorBidi" w:hint="cs"/>
          <w:sz w:val="28"/>
          <w:szCs w:val="28"/>
          <w:rtl/>
        </w:rPr>
        <w:t>ُ</w:t>
      </w:r>
      <w:r w:rsidR="002D7DEE" w:rsidRPr="00AF1FA6">
        <w:rPr>
          <w:rStyle w:val="style2781"/>
          <w:rFonts w:asciiTheme="minorBidi" w:hAnsiTheme="minorBidi"/>
          <w:sz w:val="28"/>
          <w:szCs w:val="28"/>
          <w:rtl/>
        </w:rPr>
        <w:t>س</w:t>
      </w:r>
      <w:r w:rsidR="00AD4D49">
        <w:rPr>
          <w:rStyle w:val="style2781"/>
          <w:rFonts w:asciiTheme="minorBidi" w:hAnsiTheme="minorBidi" w:hint="cs"/>
          <w:sz w:val="28"/>
          <w:szCs w:val="28"/>
          <w:rtl/>
        </w:rPr>
        <w:t>ْ</w:t>
      </w:r>
      <w:r w:rsidR="002D7DEE" w:rsidRPr="00AF1FA6">
        <w:rPr>
          <w:rStyle w:val="style2781"/>
          <w:rFonts w:asciiTheme="minorBidi" w:hAnsiTheme="minorBidi"/>
          <w:sz w:val="28"/>
          <w:szCs w:val="28"/>
          <w:rtl/>
        </w:rPr>
        <w:t>ت</w:t>
      </w:r>
      <w:r w:rsidR="00AD4D49">
        <w:rPr>
          <w:rStyle w:val="style2781"/>
          <w:rFonts w:asciiTheme="minorBidi" w:hAnsiTheme="minorBidi" w:hint="cs"/>
          <w:sz w:val="28"/>
          <w:szCs w:val="28"/>
          <w:rtl/>
        </w:rPr>
        <w:t>َ</w:t>
      </w:r>
      <w:r w:rsidR="002D7DEE" w:rsidRPr="00AF1FA6">
        <w:rPr>
          <w:rStyle w:val="style2781"/>
          <w:rFonts w:asciiTheme="minorBidi" w:hAnsiTheme="minorBidi"/>
          <w:sz w:val="28"/>
          <w:szCs w:val="28"/>
          <w:rtl/>
        </w:rPr>
        <w:t>و</w:t>
      </w:r>
      <w:r w:rsidR="00AD4D49">
        <w:rPr>
          <w:rStyle w:val="style2781"/>
          <w:rFonts w:asciiTheme="minorBidi" w:hAnsiTheme="minorBidi" w:hint="cs"/>
          <w:sz w:val="28"/>
          <w:szCs w:val="28"/>
          <w:rtl/>
        </w:rPr>
        <w:t>ْ</w:t>
      </w:r>
      <w:r w:rsidR="002D7DEE" w:rsidRPr="00AF1FA6">
        <w:rPr>
          <w:rStyle w:val="style2781"/>
          <w:rFonts w:asciiTheme="minorBidi" w:hAnsiTheme="minorBidi"/>
          <w:sz w:val="28"/>
          <w:szCs w:val="28"/>
          <w:rtl/>
        </w:rPr>
        <w:t>ف</w:t>
      </w:r>
      <w:r w:rsidR="00AD4D49">
        <w:rPr>
          <w:rStyle w:val="style2781"/>
          <w:rFonts w:asciiTheme="minorBidi" w:hAnsiTheme="minorBidi" w:hint="cs"/>
          <w:sz w:val="28"/>
          <w:szCs w:val="28"/>
          <w:rtl/>
        </w:rPr>
        <w:t>َ</w:t>
      </w:r>
      <w:r w:rsidR="002D7DEE" w:rsidRPr="00AF1FA6">
        <w:rPr>
          <w:rStyle w:val="style2781"/>
          <w:rFonts w:asciiTheme="minorBidi" w:hAnsiTheme="minorBidi"/>
          <w:sz w:val="28"/>
          <w:szCs w:val="28"/>
          <w:rtl/>
        </w:rPr>
        <w:t>ى سجل</w:t>
      </w:r>
      <w:r w:rsidR="00AD4D49">
        <w:rPr>
          <w:rStyle w:val="style2781"/>
          <w:rFonts w:asciiTheme="minorBidi" w:hAnsiTheme="minorBidi" w:hint="cs"/>
          <w:sz w:val="28"/>
          <w:szCs w:val="28"/>
          <w:rtl/>
        </w:rPr>
        <w:t>ُّ</w:t>
      </w:r>
      <w:r w:rsidR="002D7DEE" w:rsidRPr="00AF1FA6">
        <w:rPr>
          <w:rStyle w:val="style2781"/>
          <w:rFonts w:asciiTheme="minorBidi" w:hAnsiTheme="minorBidi"/>
          <w:sz w:val="28"/>
          <w:szCs w:val="28"/>
          <w:rtl/>
        </w:rPr>
        <w:t>هُ في نهايتِهِ ويموت</w:t>
      </w:r>
      <w:r w:rsidR="00AE45F1">
        <w:rPr>
          <w:rStyle w:val="style2781"/>
          <w:rFonts w:asciiTheme="minorBidi" w:hAnsiTheme="minorBidi" w:hint="cs"/>
          <w:sz w:val="28"/>
          <w:szCs w:val="28"/>
          <w:rtl/>
        </w:rPr>
        <w:t>ُ</w:t>
      </w:r>
      <w:r w:rsidR="00CD71CD">
        <w:rPr>
          <w:rStyle w:val="style2781"/>
          <w:rFonts w:asciiTheme="minorBidi" w:hAnsiTheme="minorBidi" w:hint="cs"/>
          <w:sz w:val="28"/>
          <w:szCs w:val="28"/>
          <w:rtl/>
        </w:rPr>
        <w:t xml:space="preserve">. </w:t>
      </w:r>
      <w:r w:rsidR="00CD71CD" w:rsidRPr="008516C1">
        <w:rPr>
          <w:rStyle w:val="EndnoteReference"/>
          <w:rFonts w:asciiTheme="minorBidi" w:hAnsiTheme="minorBidi" w:cstheme="minorBidi"/>
          <w:color w:val="0070C0"/>
          <w:sz w:val="32"/>
          <w:szCs w:val="32"/>
          <w:rtl/>
        </w:rPr>
        <w:endnoteReference w:id="119"/>
      </w:r>
      <w:r w:rsidR="002D7DEE" w:rsidRPr="00AF1FA6">
        <w:rPr>
          <w:rFonts w:asciiTheme="minorBidi" w:hAnsiTheme="minorBidi"/>
          <w:color w:val="002060"/>
          <w:sz w:val="28"/>
          <w:szCs w:val="28"/>
          <w:rtl/>
        </w:rPr>
        <w:t xml:space="preserve"> </w:t>
      </w:r>
    </w:p>
    <w:bookmarkEnd w:id="131"/>
    <w:p w14:paraId="45159777" w14:textId="6E805E5A" w:rsidR="00EE009E" w:rsidRPr="00EE009E" w:rsidRDefault="00EE009E" w:rsidP="00EE009E">
      <w:pPr>
        <w:pStyle w:val="NormalWeb"/>
        <w:rPr>
          <w:rFonts w:asciiTheme="minorBidi" w:hAnsiTheme="minorBidi" w:cstheme="minorBidi"/>
          <w:color w:val="000000"/>
          <w:sz w:val="28"/>
          <w:szCs w:val="28"/>
        </w:rPr>
      </w:pPr>
      <w:r>
        <w:rPr>
          <w:rStyle w:val="style3061"/>
          <w:rFonts w:asciiTheme="minorBidi" w:hAnsiTheme="minorBidi" w:cstheme="minorBidi" w:hint="cs"/>
          <w:color w:val="000000"/>
          <w:sz w:val="28"/>
          <w:szCs w:val="28"/>
          <w:rtl/>
        </w:rPr>
        <w:t>وفي تعريفِهِ لِلْحَيِّ ، ذكرَ الغزالي أنَّ اللهَ ، تباركَ وتعالى ، هوَ "الفعَّالُ الدَّرَّاكُ</w:t>
      </w:r>
      <w:r w:rsidR="00AE45F1">
        <w:rPr>
          <w:rStyle w:val="style3061"/>
          <w:rFonts w:asciiTheme="minorBidi" w:hAnsiTheme="minorBidi" w:cstheme="minorBidi" w:hint="cs"/>
          <w:color w:val="000000"/>
          <w:sz w:val="28"/>
          <w:szCs w:val="28"/>
          <w:rtl/>
        </w:rPr>
        <w:t>. و</w:t>
      </w:r>
      <w:r>
        <w:rPr>
          <w:rStyle w:val="style3061"/>
          <w:rFonts w:asciiTheme="minorBidi" w:hAnsiTheme="minorBidi" w:cstheme="minorBidi" w:hint="cs"/>
          <w:color w:val="000000"/>
          <w:sz w:val="28"/>
          <w:szCs w:val="28"/>
          <w:rtl/>
        </w:rPr>
        <w:t>الميتُ لا فعلَ ولا إدراكَ لهُ. وهوَ الْحَيُّ الْمُطْلَقُ ، وكلُّ حَيٍّ س</w:t>
      </w:r>
      <w:r w:rsidR="00AE45F1">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و</w:t>
      </w:r>
      <w:r w:rsidR="00AE45F1">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اهُ فحياتُهُ محدودةٌ بقدرِ إدراكِهِ وفعلِهِ." أمَّا القرطبي</w:t>
      </w:r>
      <w:r w:rsidR="00AE45F1">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 فذكرَ أنَّ اللهَ ، سبحانهُ </w:t>
      </w:r>
      <w:r>
        <w:rPr>
          <w:rStyle w:val="style3061"/>
          <w:rFonts w:asciiTheme="minorBidi" w:hAnsiTheme="minorBidi" w:cstheme="minorBidi" w:hint="cs"/>
          <w:color w:val="000000"/>
          <w:sz w:val="28"/>
          <w:szCs w:val="28"/>
          <w:rtl/>
        </w:rPr>
        <w:lastRenderedPageBreak/>
        <w:t>وتعالى ، هوَ الْحَيُّ الباقيُّ الذي لا يجوزُ عليهِ الموتُ والفناءُ ، وأنهُ ليسَ في الوجودِ موجودٌ لهُ حياةٌ مِنْ ذاتِهِ لذاتِهِ إلا اللهَ وحدَهُ.</w:t>
      </w:r>
    </w:p>
    <w:p w14:paraId="208C74C9" w14:textId="085B51DD" w:rsidR="0016752C" w:rsidRDefault="00A52009" w:rsidP="00647C18">
      <w:pPr>
        <w:pStyle w:val="NormalWeb"/>
        <w:rPr>
          <w:rStyle w:val="style3061"/>
          <w:rFonts w:asciiTheme="minorBidi" w:hAnsiTheme="minorBidi" w:cstheme="minorBidi"/>
          <w:b/>
          <w:bCs/>
          <w:color w:val="000000"/>
          <w:sz w:val="20"/>
          <w:szCs w:val="20"/>
        </w:rPr>
      </w:pPr>
      <w:r>
        <w:rPr>
          <w:rFonts w:asciiTheme="minorBidi" w:hAnsiTheme="minorBidi" w:cs="Arial"/>
          <w:color w:val="000000"/>
          <w:sz w:val="28"/>
          <w:szCs w:val="28"/>
          <w:rtl/>
        </w:rPr>
        <w:t xml:space="preserve">وقد وَرَدَ هذا الاسمُ </w:t>
      </w:r>
      <w:r w:rsidR="000A0E2D">
        <w:rPr>
          <w:rFonts w:asciiTheme="minorBidi" w:hAnsiTheme="minorBidi" w:cs="Arial" w:hint="cs"/>
          <w:b/>
          <w:bCs/>
          <w:color w:val="FF0000"/>
          <w:sz w:val="28"/>
          <w:szCs w:val="28"/>
          <w:rtl/>
        </w:rPr>
        <w:t>خَمْسَ</w:t>
      </w:r>
      <w:r>
        <w:rPr>
          <w:rFonts w:asciiTheme="minorBidi" w:hAnsiTheme="minorBidi" w:cs="Arial" w:hint="cs"/>
          <w:color w:val="000000"/>
          <w:sz w:val="28"/>
          <w:szCs w:val="28"/>
          <w:rtl/>
        </w:rPr>
        <w:t xml:space="preserve"> </w:t>
      </w:r>
      <w:r>
        <w:rPr>
          <w:rFonts w:asciiTheme="minorBidi" w:hAnsiTheme="minorBidi" w:cs="Arial" w:hint="cs"/>
          <w:b/>
          <w:bCs/>
          <w:color w:val="FF0000"/>
          <w:sz w:val="28"/>
          <w:szCs w:val="28"/>
          <w:rtl/>
        </w:rPr>
        <w:t xml:space="preserve">مَرَّاتٍ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sidR="00FC72CE">
        <w:rPr>
          <w:rFonts w:asciiTheme="minorBidi" w:hAnsiTheme="minorBidi" w:cs="Arial" w:hint="cs"/>
          <w:b/>
          <w:bCs/>
          <w:color w:val="FF0000"/>
          <w:sz w:val="28"/>
          <w:szCs w:val="28"/>
          <w:rtl/>
        </w:rPr>
        <w:t>عَرَّفَ</w:t>
      </w:r>
      <w:r>
        <w:rPr>
          <w:rFonts w:asciiTheme="minorBidi" w:hAnsiTheme="minorBidi" w:cs="Arial" w:hint="cs"/>
          <w:b/>
          <w:bCs/>
          <w:color w:val="FF0000"/>
          <w:sz w:val="28"/>
          <w:szCs w:val="28"/>
          <w:rtl/>
        </w:rPr>
        <w:t>اً</w:t>
      </w:r>
      <w:r>
        <w:rPr>
          <w:rFonts w:asciiTheme="minorBidi" w:hAnsiTheme="minorBidi" w:cs="Arial" w:hint="cs"/>
          <w:color w:val="000000"/>
          <w:sz w:val="28"/>
          <w:szCs w:val="28"/>
          <w:rtl/>
        </w:rPr>
        <w:t xml:space="preserve"> ،</w:t>
      </w:r>
      <w:r w:rsidR="00683C16">
        <w:rPr>
          <w:rFonts w:asciiTheme="minorBidi" w:hAnsiTheme="minorBidi" w:cs="Arial" w:hint="cs"/>
          <w:color w:val="000000"/>
          <w:sz w:val="28"/>
          <w:szCs w:val="28"/>
          <w:rtl/>
        </w:rPr>
        <w:t xml:space="preserve"> جاءَ في </w:t>
      </w:r>
      <w:r w:rsidR="00683C16" w:rsidRPr="00AE45F1">
        <w:rPr>
          <w:rFonts w:asciiTheme="minorBidi" w:hAnsiTheme="minorBidi" w:cs="Arial" w:hint="cs"/>
          <w:b/>
          <w:bCs/>
          <w:color w:val="000000"/>
          <w:sz w:val="28"/>
          <w:szCs w:val="28"/>
          <w:rtl/>
        </w:rPr>
        <w:t>ثلاثٍ منها</w:t>
      </w:r>
      <w:r w:rsidR="00683C16">
        <w:rPr>
          <w:rFonts w:asciiTheme="minorBidi" w:hAnsiTheme="minorBidi" w:cs="Arial" w:hint="cs"/>
          <w:color w:val="000000"/>
          <w:sz w:val="28"/>
          <w:szCs w:val="28"/>
          <w:rtl/>
        </w:rPr>
        <w:t xml:space="preserve"> مُقْتَرِنَاً معَ اسمٍ آخرَ مِنْ أسماءِ اللهِ الحُسنى ، هوَ </w:t>
      </w:r>
      <w:r w:rsidR="00AE45F1">
        <w:rPr>
          <w:rFonts w:asciiTheme="minorBidi" w:hAnsiTheme="minorBidi" w:cs="Arial" w:hint="cs"/>
          <w:color w:val="000000"/>
          <w:sz w:val="28"/>
          <w:szCs w:val="28"/>
          <w:rtl/>
        </w:rPr>
        <w:t>"</w:t>
      </w:r>
      <w:r w:rsidR="00683C16" w:rsidRPr="00AE45F1">
        <w:rPr>
          <w:rFonts w:asciiTheme="minorBidi" w:hAnsiTheme="minorBidi" w:cs="Arial" w:hint="cs"/>
          <w:b/>
          <w:bCs/>
          <w:color w:val="000000"/>
          <w:sz w:val="28"/>
          <w:szCs w:val="28"/>
          <w:rtl/>
        </w:rPr>
        <w:t>الْقَيُّومُ</w:t>
      </w:r>
      <w:r w:rsidR="00AE45F1">
        <w:rPr>
          <w:rFonts w:asciiTheme="minorBidi" w:hAnsiTheme="minorBidi" w:cs="Arial" w:hint="cs"/>
          <w:color w:val="000000"/>
          <w:sz w:val="28"/>
          <w:szCs w:val="28"/>
          <w:rtl/>
        </w:rPr>
        <w:t>"</w:t>
      </w:r>
      <w:r w:rsidR="00683C16">
        <w:rPr>
          <w:rFonts w:asciiTheme="minorBidi" w:hAnsiTheme="minorBidi" w:cs="Arial" w:hint="cs"/>
          <w:color w:val="000000"/>
          <w:sz w:val="28"/>
          <w:szCs w:val="28"/>
          <w:rtl/>
        </w:rPr>
        <w:t xml:space="preserve"> ، وذلكَ</w:t>
      </w:r>
      <w:r>
        <w:rPr>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في مَعْرِضِ الإشارةِ إلى</w:t>
      </w:r>
      <w:r w:rsidR="00647C18">
        <w:rPr>
          <w:rStyle w:val="style3061"/>
          <w:rFonts w:asciiTheme="minorBidi" w:hAnsiTheme="minorBidi" w:cstheme="minorBidi" w:hint="cs"/>
          <w:color w:val="000000"/>
          <w:sz w:val="28"/>
          <w:szCs w:val="28"/>
          <w:rtl/>
        </w:rPr>
        <w:t xml:space="preserve"> أنَّ "</w:t>
      </w:r>
      <w:r w:rsidR="00647C18" w:rsidRPr="00647C18">
        <w:rPr>
          <w:rStyle w:val="style3061"/>
          <w:rFonts w:asciiTheme="minorBidi" w:hAnsiTheme="minorBidi" w:cs="Arial"/>
          <w:color w:val="000000"/>
          <w:sz w:val="28"/>
          <w:szCs w:val="28"/>
          <w:rtl/>
        </w:rPr>
        <w:t>اللَّهُ لا إِلَهَ إِلا هُوَ</w:t>
      </w:r>
      <w:r w:rsidR="00647C18">
        <w:rPr>
          <w:rStyle w:val="style3061"/>
          <w:rFonts w:asciiTheme="minorBidi" w:hAnsiTheme="minorBidi" w:cs="Arial" w:hint="cs"/>
          <w:color w:val="000000"/>
          <w:sz w:val="28"/>
          <w:szCs w:val="28"/>
          <w:rtl/>
        </w:rPr>
        <w:t>" ، أيْ</w:t>
      </w:r>
      <w:r w:rsidR="00647C18" w:rsidRPr="00647C18">
        <w:rPr>
          <w:rStyle w:val="style3061"/>
          <w:rFonts w:asciiTheme="minorBidi" w:hAnsiTheme="minorBidi" w:cs="Arial"/>
          <w:color w:val="000000"/>
          <w:sz w:val="28"/>
          <w:szCs w:val="28"/>
          <w:rtl/>
        </w:rPr>
        <w:t xml:space="preserve"> لا يوجَدُ إلهٌ غيرُهُ ، مما يتوجبُ على مخلوقاتِهِ عبادتَهُ</w:t>
      </w:r>
      <w:r w:rsidR="00647C18">
        <w:rPr>
          <w:rStyle w:val="style3061"/>
          <w:rFonts w:asciiTheme="minorBidi" w:hAnsiTheme="minorBidi" w:cs="Arial" w:hint="cs"/>
          <w:color w:val="000000"/>
          <w:sz w:val="28"/>
          <w:szCs w:val="28"/>
          <w:rtl/>
        </w:rPr>
        <w:t xml:space="preserve">. وهوَ </w:t>
      </w:r>
      <w:r w:rsidR="00647C18" w:rsidRPr="00647C18">
        <w:rPr>
          <w:rStyle w:val="style3061"/>
          <w:rFonts w:asciiTheme="minorBidi" w:hAnsiTheme="minorBidi" w:cs="Arial"/>
          <w:color w:val="000000"/>
          <w:sz w:val="28"/>
          <w:szCs w:val="28"/>
          <w:rtl/>
        </w:rPr>
        <w:t>الْحَيُّ الْقَيُّومُ</w:t>
      </w:r>
      <w:r w:rsidR="00647C18">
        <w:rPr>
          <w:rStyle w:val="style3061"/>
          <w:rFonts w:asciiTheme="minorBidi" w:hAnsiTheme="minorBidi" w:cs="Arial" w:hint="cs"/>
          <w:color w:val="000000"/>
          <w:sz w:val="28"/>
          <w:szCs w:val="28"/>
          <w:rtl/>
        </w:rPr>
        <w:t xml:space="preserve"> ، أيْ</w:t>
      </w:r>
      <w:r w:rsidR="00647C18" w:rsidRPr="00647C18">
        <w:rPr>
          <w:rStyle w:val="style3061"/>
          <w:rFonts w:asciiTheme="minorBidi" w:hAnsiTheme="minorBidi" w:cs="Arial"/>
          <w:color w:val="000000"/>
          <w:sz w:val="28"/>
          <w:szCs w:val="28"/>
          <w:rtl/>
        </w:rPr>
        <w:t xml:space="preserve"> الحيُّ أبداً ومنذُ الأزلِ ، والقائمُ على حِفظِ ملكوتِهِ الواسعِ ، والرزاقُ لمخلوقاتِه.</w:t>
      </w:r>
      <w:r w:rsidR="00647C18">
        <w:rPr>
          <w:rStyle w:val="style3061"/>
          <w:rFonts w:asciiTheme="minorBidi" w:hAnsiTheme="minorBidi" w:cs="Arial" w:hint="cs"/>
          <w:color w:val="000000"/>
          <w:sz w:val="28"/>
          <w:szCs w:val="28"/>
          <w:rtl/>
        </w:rPr>
        <w:t xml:space="preserve"> وهوَ ، سبحانهُ وتعالى ، "</w:t>
      </w:r>
      <w:r w:rsidR="00647C18" w:rsidRPr="00647C18">
        <w:rPr>
          <w:rStyle w:val="style3061"/>
          <w:rFonts w:asciiTheme="minorBidi" w:hAnsiTheme="minorBidi" w:cs="Arial"/>
          <w:color w:val="000000"/>
          <w:sz w:val="28"/>
          <w:szCs w:val="28"/>
          <w:rtl/>
        </w:rPr>
        <w:t>لا تَأْخُذُهُ سِنَةٌ وَلا نَوْمٌ</w:t>
      </w:r>
      <w:r w:rsidR="00647C18">
        <w:rPr>
          <w:rStyle w:val="style3061"/>
          <w:rFonts w:asciiTheme="minorBidi" w:hAnsiTheme="minorBidi" w:cs="Arial" w:hint="cs"/>
          <w:color w:val="000000"/>
          <w:sz w:val="28"/>
          <w:szCs w:val="28"/>
          <w:rtl/>
        </w:rPr>
        <w:t>" ، أي</w:t>
      </w:r>
      <w:r w:rsidR="00647C18" w:rsidRPr="00647C18">
        <w:rPr>
          <w:rStyle w:val="style3061"/>
          <w:rFonts w:asciiTheme="minorBidi" w:hAnsiTheme="minorBidi" w:cs="Arial"/>
          <w:color w:val="000000"/>
          <w:sz w:val="28"/>
          <w:szCs w:val="28"/>
          <w:rtl/>
        </w:rPr>
        <w:t xml:space="preserve"> لا ي</w:t>
      </w:r>
      <w:r w:rsidR="00647C18">
        <w:rPr>
          <w:rStyle w:val="style3061"/>
          <w:rFonts w:asciiTheme="minorBidi" w:hAnsiTheme="minorBidi" w:cs="Arial" w:hint="cs"/>
          <w:color w:val="000000"/>
          <w:sz w:val="28"/>
          <w:szCs w:val="28"/>
          <w:rtl/>
        </w:rPr>
        <w:t>َ</w:t>
      </w:r>
      <w:r w:rsidR="00647C18" w:rsidRPr="00647C18">
        <w:rPr>
          <w:rStyle w:val="style3061"/>
          <w:rFonts w:asciiTheme="minorBidi" w:hAnsiTheme="minorBidi" w:cs="Arial"/>
          <w:color w:val="000000"/>
          <w:sz w:val="28"/>
          <w:szCs w:val="28"/>
          <w:rtl/>
        </w:rPr>
        <w:t>ن</w:t>
      </w:r>
      <w:r w:rsidR="00647C18">
        <w:rPr>
          <w:rStyle w:val="style3061"/>
          <w:rFonts w:asciiTheme="minorBidi" w:hAnsiTheme="minorBidi" w:cs="Arial" w:hint="cs"/>
          <w:color w:val="000000"/>
          <w:sz w:val="28"/>
          <w:szCs w:val="28"/>
          <w:rtl/>
        </w:rPr>
        <w:t>ْ</w:t>
      </w:r>
      <w:r w:rsidR="00647C18" w:rsidRPr="00647C18">
        <w:rPr>
          <w:rStyle w:val="style3061"/>
          <w:rFonts w:asciiTheme="minorBidi" w:hAnsiTheme="minorBidi" w:cs="Arial"/>
          <w:color w:val="000000"/>
          <w:sz w:val="28"/>
          <w:szCs w:val="28"/>
          <w:rtl/>
        </w:rPr>
        <w:t>ع</w:t>
      </w:r>
      <w:r w:rsidR="00E8774A">
        <w:rPr>
          <w:rStyle w:val="style3061"/>
          <w:rFonts w:asciiTheme="minorBidi" w:hAnsiTheme="minorBidi" w:cs="Arial" w:hint="cs"/>
          <w:color w:val="000000"/>
          <w:sz w:val="28"/>
          <w:szCs w:val="28"/>
          <w:rtl/>
        </w:rPr>
        <w:t>َ</w:t>
      </w:r>
      <w:r w:rsidR="00647C18" w:rsidRPr="00647C18">
        <w:rPr>
          <w:rStyle w:val="style3061"/>
          <w:rFonts w:asciiTheme="minorBidi" w:hAnsiTheme="minorBidi" w:cs="Arial"/>
          <w:color w:val="000000"/>
          <w:sz w:val="28"/>
          <w:szCs w:val="28"/>
          <w:rtl/>
        </w:rPr>
        <w:t xml:space="preserve">سُ ولا ينامُ ، </w:t>
      </w:r>
      <w:r w:rsidR="00E8774A">
        <w:rPr>
          <w:rStyle w:val="style3061"/>
          <w:rFonts w:asciiTheme="minorBidi" w:hAnsiTheme="minorBidi" w:cs="Arial" w:hint="cs"/>
          <w:color w:val="000000"/>
          <w:sz w:val="28"/>
          <w:szCs w:val="28"/>
          <w:rtl/>
        </w:rPr>
        <w:t xml:space="preserve">وهوَ </w:t>
      </w:r>
      <w:r w:rsidR="00647C18" w:rsidRPr="00647C18">
        <w:rPr>
          <w:rStyle w:val="style3061"/>
          <w:rFonts w:asciiTheme="minorBidi" w:hAnsiTheme="minorBidi" w:cs="Arial"/>
          <w:color w:val="000000"/>
          <w:sz w:val="28"/>
          <w:szCs w:val="28"/>
          <w:rtl/>
        </w:rPr>
        <w:t>دائمُ اليقَظةِ والسهرِ على أجزاءِ ملكوتِهِ العظيم</w:t>
      </w:r>
      <w:r w:rsidR="00E8774A">
        <w:rPr>
          <w:rStyle w:val="style3061"/>
          <w:rFonts w:asciiTheme="minorBidi" w:hAnsiTheme="minorBidi" w:cs="Arial" w:hint="cs"/>
          <w:color w:val="000000"/>
          <w:sz w:val="28"/>
          <w:szCs w:val="28"/>
          <w:rtl/>
        </w:rPr>
        <w:t xml:space="preserve"> (</w:t>
      </w:r>
      <w:bookmarkStart w:id="132" w:name="_Hlk124155832"/>
      <w:r w:rsidR="00E8774A" w:rsidRPr="007A6A29">
        <w:rPr>
          <w:rStyle w:val="style3061"/>
          <w:rFonts w:asciiTheme="minorBidi" w:hAnsiTheme="minorBidi" w:cstheme="minorBidi" w:hint="cs"/>
          <w:color w:val="000000"/>
          <w:sz w:val="28"/>
          <w:szCs w:val="28"/>
          <w:rtl/>
        </w:rPr>
        <w:t>ال</w:t>
      </w:r>
      <w:r w:rsidR="00FB4403">
        <w:rPr>
          <w:rStyle w:val="style3061"/>
          <w:rFonts w:asciiTheme="minorBidi" w:hAnsiTheme="minorBidi" w:cstheme="minorBidi" w:hint="cs"/>
          <w:color w:val="000000"/>
          <w:sz w:val="28"/>
          <w:szCs w:val="28"/>
          <w:rtl/>
        </w:rPr>
        <w:t>ْ</w:t>
      </w:r>
      <w:r w:rsidR="00E8774A" w:rsidRPr="007A6A29">
        <w:rPr>
          <w:rStyle w:val="style3061"/>
          <w:rFonts w:asciiTheme="minorBidi" w:hAnsiTheme="minorBidi" w:cstheme="minorBidi" w:hint="cs"/>
          <w:color w:val="000000"/>
          <w:sz w:val="28"/>
          <w:szCs w:val="28"/>
          <w:rtl/>
        </w:rPr>
        <w:t>ب</w:t>
      </w:r>
      <w:r w:rsidR="00FB4403">
        <w:rPr>
          <w:rStyle w:val="style3061"/>
          <w:rFonts w:asciiTheme="minorBidi" w:hAnsiTheme="minorBidi" w:cstheme="minorBidi" w:hint="cs"/>
          <w:color w:val="000000"/>
          <w:sz w:val="28"/>
          <w:szCs w:val="28"/>
          <w:rtl/>
        </w:rPr>
        <w:t>َ</w:t>
      </w:r>
      <w:r w:rsidR="00E8774A" w:rsidRPr="007A6A29">
        <w:rPr>
          <w:rStyle w:val="style3061"/>
          <w:rFonts w:asciiTheme="minorBidi" w:hAnsiTheme="minorBidi" w:cstheme="minorBidi" w:hint="cs"/>
          <w:color w:val="000000"/>
          <w:sz w:val="28"/>
          <w:szCs w:val="28"/>
          <w:rtl/>
        </w:rPr>
        <w:t>ق</w:t>
      </w:r>
      <w:r w:rsidR="00FB4403">
        <w:rPr>
          <w:rStyle w:val="style3061"/>
          <w:rFonts w:asciiTheme="minorBidi" w:hAnsiTheme="minorBidi" w:cstheme="minorBidi" w:hint="cs"/>
          <w:color w:val="000000"/>
          <w:sz w:val="28"/>
          <w:szCs w:val="28"/>
          <w:rtl/>
        </w:rPr>
        <w:t>َ</w:t>
      </w:r>
      <w:r w:rsidR="00E8774A" w:rsidRPr="007A6A29">
        <w:rPr>
          <w:rStyle w:val="style3061"/>
          <w:rFonts w:asciiTheme="minorBidi" w:hAnsiTheme="minorBidi" w:cstheme="minorBidi" w:hint="cs"/>
          <w:color w:val="000000"/>
          <w:sz w:val="28"/>
          <w:szCs w:val="28"/>
          <w:rtl/>
        </w:rPr>
        <w:t>ر</w:t>
      </w:r>
      <w:r w:rsidR="00FB4403">
        <w:rPr>
          <w:rStyle w:val="style3061"/>
          <w:rFonts w:asciiTheme="minorBidi" w:hAnsiTheme="minorBidi" w:cstheme="minorBidi" w:hint="cs"/>
          <w:color w:val="000000"/>
          <w:sz w:val="28"/>
          <w:szCs w:val="28"/>
          <w:rtl/>
        </w:rPr>
        <w:t>َ</w:t>
      </w:r>
      <w:r w:rsidR="00E8774A" w:rsidRPr="007A6A29">
        <w:rPr>
          <w:rStyle w:val="style3061"/>
          <w:rFonts w:asciiTheme="minorBidi" w:hAnsiTheme="minorBidi" w:cstheme="minorBidi" w:hint="cs"/>
          <w:color w:val="000000"/>
          <w:sz w:val="28"/>
          <w:szCs w:val="28"/>
          <w:rtl/>
        </w:rPr>
        <w:t>ة</w:t>
      </w:r>
      <w:r w:rsidR="00FB4403">
        <w:rPr>
          <w:rStyle w:val="style3061"/>
          <w:rFonts w:asciiTheme="minorBidi" w:hAnsiTheme="minorBidi" w:cstheme="minorBidi" w:hint="cs"/>
          <w:color w:val="000000"/>
          <w:sz w:val="28"/>
          <w:szCs w:val="28"/>
          <w:rtl/>
        </w:rPr>
        <w:t>ُ</w:t>
      </w:r>
      <w:bookmarkEnd w:id="132"/>
      <w:r w:rsidR="00E8774A" w:rsidRPr="007A6A29">
        <w:rPr>
          <w:rStyle w:val="style3061"/>
          <w:rFonts w:asciiTheme="minorBidi" w:hAnsiTheme="minorBidi" w:cstheme="minorBidi" w:hint="cs"/>
          <w:color w:val="000000"/>
          <w:sz w:val="28"/>
          <w:szCs w:val="28"/>
          <w:rtl/>
        </w:rPr>
        <w:t xml:space="preserve"> ، </w:t>
      </w:r>
      <w:r w:rsidR="00E8774A" w:rsidRPr="00515541">
        <w:rPr>
          <w:rStyle w:val="style3061"/>
          <w:rFonts w:asciiTheme="minorBidi" w:hAnsiTheme="minorBidi" w:cstheme="minorBidi" w:hint="cs"/>
          <w:color w:val="000000"/>
          <w:rtl/>
        </w:rPr>
        <w:t>2: 255</w:t>
      </w:r>
      <w:r w:rsidR="00E8774A">
        <w:rPr>
          <w:rStyle w:val="style3061"/>
          <w:rFonts w:asciiTheme="minorBidi" w:hAnsiTheme="minorBidi" w:cs="Arial" w:hint="cs"/>
          <w:color w:val="000000"/>
          <w:sz w:val="28"/>
          <w:szCs w:val="28"/>
          <w:rtl/>
        </w:rPr>
        <w:t xml:space="preserve">). </w:t>
      </w:r>
      <w:r w:rsidR="0035213E">
        <w:rPr>
          <w:rStyle w:val="style3061"/>
          <w:rFonts w:asciiTheme="minorBidi" w:hAnsiTheme="minorBidi" w:cs="Arial" w:hint="cs"/>
          <w:color w:val="000000"/>
          <w:sz w:val="28"/>
          <w:szCs w:val="28"/>
          <w:rtl/>
        </w:rPr>
        <w:t>وهوَ الذي نزَّلَ القرآنَ الكريمَ على رسولِهِ ، صلى اللهُ عليهِ وسلَّمَ ، هدايةً للبشريةِ ، كما أنزلَ التوراةَ والإنجيلَ مِنْ قبلُ (</w:t>
      </w:r>
      <w:r w:rsidR="0035213E">
        <w:rPr>
          <w:rStyle w:val="style3061"/>
          <w:rFonts w:asciiTheme="minorBidi" w:hAnsiTheme="minorBidi" w:cstheme="minorBidi" w:hint="cs"/>
          <w:color w:val="000000"/>
          <w:sz w:val="28"/>
          <w:szCs w:val="28"/>
          <w:rtl/>
        </w:rPr>
        <w:t xml:space="preserve">آلِ </w:t>
      </w:r>
      <w:bookmarkStart w:id="133" w:name="_Hlk124156093"/>
      <w:r w:rsidR="0035213E">
        <w:rPr>
          <w:rStyle w:val="style3061"/>
          <w:rFonts w:asciiTheme="minorBidi" w:hAnsiTheme="minorBidi" w:cstheme="minorBidi" w:hint="cs"/>
          <w:color w:val="000000"/>
          <w:sz w:val="28"/>
          <w:szCs w:val="28"/>
          <w:rtl/>
        </w:rPr>
        <w:t>عِم</w:t>
      </w:r>
      <w:r w:rsidR="00FB4403">
        <w:rPr>
          <w:rStyle w:val="style3061"/>
          <w:rFonts w:asciiTheme="minorBidi" w:hAnsiTheme="minorBidi" w:cstheme="minorBidi" w:hint="cs"/>
          <w:color w:val="000000"/>
          <w:sz w:val="28"/>
          <w:szCs w:val="28"/>
          <w:rtl/>
        </w:rPr>
        <w:t>ْ</w:t>
      </w:r>
      <w:r w:rsidR="0035213E">
        <w:rPr>
          <w:rStyle w:val="style3061"/>
          <w:rFonts w:asciiTheme="minorBidi" w:hAnsiTheme="minorBidi" w:cstheme="minorBidi" w:hint="cs"/>
          <w:color w:val="000000"/>
          <w:sz w:val="28"/>
          <w:szCs w:val="28"/>
          <w:rtl/>
        </w:rPr>
        <w:t>ر</w:t>
      </w:r>
      <w:r w:rsidR="00FB4403">
        <w:rPr>
          <w:rStyle w:val="style3061"/>
          <w:rFonts w:asciiTheme="minorBidi" w:hAnsiTheme="minorBidi" w:cstheme="minorBidi" w:hint="cs"/>
          <w:color w:val="000000"/>
          <w:sz w:val="28"/>
          <w:szCs w:val="28"/>
          <w:rtl/>
        </w:rPr>
        <w:t>َ</w:t>
      </w:r>
      <w:r w:rsidR="0035213E">
        <w:rPr>
          <w:rStyle w:val="style3061"/>
          <w:rFonts w:asciiTheme="minorBidi" w:hAnsiTheme="minorBidi" w:cstheme="minorBidi" w:hint="cs"/>
          <w:color w:val="000000"/>
          <w:sz w:val="28"/>
          <w:szCs w:val="28"/>
          <w:rtl/>
        </w:rPr>
        <w:t>انَ</w:t>
      </w:r>
      <w:bookmarkEnd w:id="133"/>
      <w:r w:rsidR="0035213E">
        <w:rPr>
          <w:rStyle w:val="style3061"/>
          <w:rFonts w:asciiTheme="minorBidi" w:hAnsiTheme="minorBidi" w:cstheme="minorBidi" w:hint="cs"/>
          <w:color w:val="000000"/>
          <w:sz w:val="28"/>
          <w:szCs w:val="28"/>
          <w:rtl/>
        </w:rPr>
        <w:t xml:space="preserve"> ، </w:t>
      </w:r>
      <w:r w:rsidR="0035213E" w:rsidRPr="005C7B4F">
        <w:rPr>
          <w:rStyle w:val="style3061"/>
          <w:rFonts w:asciiTheme="minorBidi" w:hAnsiTheme="minorBidi" w:cstheme="minorBidi" w:hint="cs"/>
          <w:color w:val="000000"/>
          <w:rtl/>
        </w:rPr>
        <w:t>3: 2</w:t>
      </w:r>
      <w:r w:rsidR="0035213E">
        <w:rPr>
          <w:rStyle w:val="style3061"/>
          <w:rFonts w:asciiTheme="minorBidi" w:hAnsiTheme="minorBidi" w:cstheme="minorBidi" w:hint="cs"/>
          <w:color w:val="000000"/>
          <w:rtl/>
        </w:rPr>
        <w:t>-3</w:t>
      </w:r>
      <w:r w:rsidR="0035213E">
        <w:rPr>
          <w:rStyle w:val="style3061"/>
          <w:rFonts w:asciiTheme="minorBidi" w:hAnsiTheme="minorBidi" w:cs="Arial" w:hint="cs"/>
          <w:color w:val="000000"/>
          <w:sz w:val="28"/>
          <w:szCs w:val="28"/>
          <w:rtl/>
        </w:rPr>
        <w:t xml:space="preserve">). وهوَ الذي سيقفُ خلقُهُ أمامَهُ للحساب في الآخِرةِ </w:t>
      </w:r>
      <w:r w:rsidR="006D1450">
        <w:rPr>
          <w:rStyle w:val="style3061"/>
          <w:rFonts w:asciiTheme="minorBidi" w:hAnsiTheme="minorBidi" w:cs="Arial" w:hint="cs"/>
          <w:color w:val="000000"/>
          <w:sz w:val="28"/>
          <w:szCs w:val="28"/>
          <w:rtl/>
        </w:rPr>
        <w:t>(</w:t>
      </w:r>
      <w:r w:rsidR="006D1450">
        <w:rPr>
          <w:rStyle w:val="style3061"/>
          <w:rFonts w:asciiTheme="minorBidi" w:hAnsiTheme="minorBidi" w:cstheme="minorBidi" w:hint="cs"/>
          <w:color w:val="000000"/>
          <w:sz w:val="28"/>
          <w:szCs w:val="28"/>
          <w:rtl/>
        </w:rPr>
        <w:t>ط</w:t>
      </w:r>
      <w:r w:rsidR="00FB4403">
        <w:rPr>
          <w:rStyle w:val="style3061"/>
          <w:rFonts w:asciiTheme="minorBidi" w:hAnsiTheme="minorBidi" w:cstheme="minorBidi" w:hint="cs"/>
          <w:color w:val="000000"/>
          <w:sz w:val="28"/>
          <w:szCs w:val="28"/>
          <w:rtl/>
        </w:rPr>
        <w:t>َ</w:t>
      </w:r>
      <w:r w:rsidR="006D1450">
        <w:rPr>
          <w:rStyle w:val="style3061"/>
          <w:rFonts w:asciiTheme="minorBidi" w:hAnsiTheme="minorBidi" w:cstheme="minorBidi" w:hint="cs"/>
          <w:color w:val="000000"/>
          <w:sz w:val="28"/>
          <w:szCs w:val="28"/>
          <w:rtl/>
        </w:rPr>
        <w:t xml:space="preserve">هَ ، </w:t>
      </w:r>
      <w:r w:rsidR="006D1450" w:rsidRPr="00EE792E">
        <w:rPr>
          <w:rStyle w:val="style3061"/>
          <w:rFonts w:asciiTheme="minorBidi" w:hAnsiTheme="minorBidi" w:cstheme="minorBidi" w:hint="cs"/>
          <w:color w:val="000000"/>
          <w:rtl/>
        </w:rPr>
        <w:t>20: 111</w:t>
      </w:r>
      <w:r w:rsidR="006D1450">
        <w:rPr>
          <w:rStyle w:val="style3061"/>
          <w:rFonts w:asciiTheme="minorBidi" w:hAnsiTheme="minorBidi" w:cs="Arial" w:hint="cs"/>
          <w:color w:val="000000"/>
          <w:sz w:val="28"/>
          <w:szCs w:val="28"/>
          <w:rtl/>
        </w:rPr>
        <w:t>). وهوَ الْحَيُّ الذي لا يموتُ ، الْخَبِيرُ بذنوبِ عبادِهِ ، سبحانهُ وتعالى (</w:t>
      </w:r>
      <w:bookmarkStart w:id="134" w:name="_Hlk124156209"/>
      <w:r w:rsidR="006D1450">
        <w:rPr>
          <w:rStyle w:val="style3061"/>
          <w:rFonts w:asciiTheme="minorBidi" w:hAnsiTheme="minorBidi" w:cstheme="minorBidi" w:hint="cs"/>
          <w:color w:val="000000"/>
          <w:sz w:val="28"/>
          <w:szCs w:val="28"/>
          <w:rtl/>
        </w:rPr>
        <w:t>ال</w:t>
      </w:r>
      <w:r w:rsidR="00FB4403">
        <w:rPr>
          <w:rStyle w:val="style3061"/>
          <w:rFonts w:asciiTheme="minorBidi" w:hAnsiTheme="minorBidi" w:cstheme="minorBidi" w:hint="cs"/>
          <w:color w:val="000000"/>
          <w:sz w:val="28"/>
          <w:szCs w:val="28"/>
          <w:rtl/>
        </w:rPr>
        <w:t>ْ</w:t>
      </w:r>
      <w:r w:rsidR="006D1450">
        <w:rPr>
          <w:rStyle w:val="style3061"/>
          <w:rFonts w:asciiTheme="minorBidi" w:hAnsiTheme="minorBidi" w:cstheme="minorBidi" w:hint="cs"/>
          <w:color w:val="000000"/>
          <w:sz w:val="28"/>
          <w:szCs w:val="28"/>
          <w:rtl/>
        </w:rPr>
        <w:t>فُر</w:t>
      </w:r>
      <w:r w:rsidR="00FB4403">
        <w:rPr>
          <w:rStyle w:val="style3061"/>
          <w:rFonts w:asciiTheme="minorBidi" w:hAnsiTheme="minorBidi" w:cstheme="minorBidi" w:hint="cs"/>
          <w:color w:val="000000"/>
          <w:sz w:val="28"/>
          <w:szCs w:val="28"/>
          <w:rtl/>
        </w:rPr>
        <w:t>ْ</w:t>
      </w:r>
      <w:r w:rsidR="006D1450">
        <w:rPr>
          <w:rStyle w:val="style3061"/>
          <w:rFonts w:asciiTheme="minorBidi" w:hAnsiTheme="minorBidi" w:cstheme="minorBidi" w:hint="cs"/>
          <w:color w:val="000000"/>
          <w:sz w:val="28"/>
          <w:szCs w:val="28"/>
          <w:rtl/>
        </w:rPr>
        <w:t>ق</w:t>
      </w:r>
      <w:r w:rsidR="00FB4403">
        <w:rPr>
          <w:rStyle w:val="style3061"/>
          <w:rFonts w:asciiTheme="minorBidi" w:hAnsiTheme="minorBidi" w:cstheme="minorBidi" w:hint="cs"/>
          <w:color w:val="000000"/>
          <w:sz w:val="28"/>
          <w:szCs w:val="28"/>
          <w:rtl/>
        </w:rPr>
        <w:t>َ</w:t>
      </w:r>
      <w:r w:rsidR="006D1450">
        <w:rPr>
          <w:rStyle w:val="style3061"/>
          <w:rFonts w:asciiTheme="minorBidi" w:hAnsiTheme="minorBidi" w:cstheme="minorBidi" w:hint="cs"/>
          <w:color w:val="000000"/>
          <w:sz w:val="28"/>
          <w:szCs w:val="28"/>
          <w:rtl/>
        </w:rPr>
        <w:t>انُ</w:t>
      </w:r>
      <w:bookmarkEnd w:id="134"/>
      <w:r w:rsidR="006D1450">
        <w:rPr>
          <w:rStyle w:val="style3061"/>
          <w:rFonts w:asciiTheme="minorBidi" w:hAnsiTheme="minorBidi" w:cstheme="minorBidi" w:hint="cs"/>
          <w:color w:val="000000"/>
          <w:sz w:val="28"/>
          <w:szCs w:val="28"/>
          <w:rtl/>
        </w:rPr>
        <w:t xml:space="preserve"> ، </w:t>
      </w:r>
      <w:r w:rsidR="006D1450" w:rsidRPr="00964B6C">
        <w:rPr>
          <w:rStyle w:val="style3061"/>
          <w:rFonts w:asciiTheme="minorBidi" w:hAnsiTheme="minorBidi" w:cstheme="minorBidi" w:hint="cs"/>
          <w:color w:val="000000"/>
          <w:rtl/>
        </w:rPr>
        <w:t>25: 58</w:t>
      </w:r>
      <w:r w:rsidR="006D1450">
        <w:rPr>
          <w:rStyle w:val="style3061"/>
          <w:rFonts w:asciiTheme="minorBidi" w:hAnsiTheme="minorBidi" w:cs="Arial" w:hint="cs"/>
          <w:color w:val="000000"/>
          <w:sz w:val="28"/>
          <w:szCs w:val="28"/>
          <w:rtl/>
        </w:rPr>
        <w:t>).</w:t>
      </w:r>
      <w:r w:rsidR="00584531">
        <w:rPr>
          <w:rStyle w:val="style3061"/>
          <w:rFonts w:asciiTheme="minorBidi" w:hAnsiTheme="minorBidi" w:cs="Arial" w:hint="cs"/>
          <w:color w:val="000000"/>
          <w:sz w:val="28"/>
          <w:szCs w:val="28"/>
          <w:rtl/>
        </w:rPr>
        <w:t xml:space="preserve"> وهوَ</w:t>
      </w:r>
      <w:r w:rsidR="002D3775">
        <w:rPr>
          <w:rStyle w:val="style3061"/>
          <w:rFonts w:asciiTheme="minorBidi" w:hAnsiTheme="minorBidi" w:cs="Arial" w:hint="cs"/>
          <w:color w:val="000000"/>
          <w:sz w:val="28"/>
          <w:szCs w:val="28"/>
          <w:rtl/>
        </w:rPr>
        <w:t xml:space="preserve"> "</w:t>
      </w:r>
      <w:r w:rsidR="002D3775" w:rsidRPr="00E42FCA">
        <w:rPr>
          <w:rStyle w:val="style3061"/>
          <w:rFonts w:asciiTheme="minorBidi" w:hAnsiTheme="minorBidi" w:cs="Arial"/>
          <w:color w:val="000000"/>
          <w:sz w:val="28"/>
          <w:szCs w:val="28"/>
          <w:rtl/>
        </w:rPr>
        <w:t>الْحَيُّ لَا إِلَٰهَ إِلَّا هُوَ</w:t>
      </w:r>
      <w:r w:rsidR="002D3775">
        <w:rPr>
          <w:rStyle w:val="style3061"/>
          <w:rFonts w:asciiTheme="minorBidi" w:hAnsiTheme="minorBidi" w:cs="Arial" w:hint="cs"/>
          <w:color w:val="000000"/>
          <w:sz w:val="28"/>
          <w:szCs w:val="28"/>
          <w:rtl/>
        </w:rPr>
        <w:t xml:space="preserve">" ، </w:t>
      </w:r>
      <w:r w:rsidR="002D3775" w:rsidRPr="00E42FCA">
        <w:rPr>
          <w:rStyle w:val="style3061"/>
          <w:rFonts w:asciiTheme="minorBidi" w:hAnsiTheme="minorBidi" w:cs="Arial"/>
          <w:color w:val="000000"/>
          <w:sz w:val="28"/>
          <w:szCs w:val="28"/>
          <w:rtl/>
        </w:rPr>
        <w:t>رَبّ</w:t>
      </w:r>
      <w:r w:rsidR="002D3775">
        <w:rPr>
          <w:rStyle w:val="style3061"/>
          <w:rFonts w:asciiTheme="minorBidi" w:hAnsiTheme="minorBidi" w:cs="Arial" w:hint="cs"/>
          <w:color w:val="000000"/>
          <w:sz w:val="28"/>
          <w:szCs w:val="28"/>
          <w:rtl/>
        </w:rPr>
        <w:t>ُ</w:t>
      </w:r>
      <w:r w:rsidR="002D3775" w:rsidRPr="00E42FCA">
        <w:rPr>
          <w:rStyle w:val="style3061"/>
          <w:rFonts w:asciiTheme="minorBidi" w:hAnsiTheme="minorBidi" w:cs="Arial"/>
          <w:color w:val="000000"/>
          <w:sz w:val="28"/>
          <w:szCs w:val="28"/>
          <w:rtl/>
        </w:rPr>
        <w:t xml:space="preserve"> الْعَالَمِينَ</w:t>
      </w:r>
      <w:r w:rsidR="002D3775">
        <w:rPr>
          <w:rStyle w:val="style3061"/>
          <w:rFonts w:asciiTheme="minorBidi" w:hAnsiTheme="minorBidi" w:cs="Arial" w:hint="cs"/>
          <w:color w:val="000000"/>
          <w:sz w:val="28"/>
          <w:szCs w:val="28"/>
          <w:rtl/>
        </w:rPr>
        <w:t xml:space="preserve"> ، </w:t>
      </w:r>
      <w:r w:rsidR="00584531">
        <w:rPr>
          <w:rStyle w:val="style3061"/>
          <w:rFonts w:asciiTheme="minorBidi" w:hAnsiTheme="minorBidi" w:cs="Arial" w:hint="cs"/>
          <w:color w:val="000000"/>
          <w:sz w:val="28"/>
          <w:szCs w:val="28"/>
          <w:rtl/>
        </w:rPr>
        <w:t>الذي</w:t>
      </w:r>
      <w:r w:rsidR="002D3775">
        <w:rPr>
          <w:rStyle w:val="style3061"/>
          <w:rFonts w:asciiTheme="minorBidi" w:hAnsiTheme="minorBidi" w:cs="Arial" w:hint="cs"/>
          <w:color w:val="000000"/>
          <w:sz w:val="28"/>
          <w:szCs w:val="28"/>
          <w:rtl/>
        </w:rPr>
        <w:t xml:space="preserve"> ي</w:t>
      </w:r>
      <w:r w:rsidR="00EA4D23">
        <w:rPr>
          <w:rStyle w:val="style3061"/>
          <w:rFonts w:asciiTheme="minorBidi" w:hAnsiTheme="minorBidi" w:cs="Arial" w:hint="cs"/>
          <w:color w:val="000000"/>
          <w:sz w:val="28"/>
          <w:szCs w:val="28"/>
          <w:rtl/>
        </w:rPr>
        <w:t>َ</w:t>
      </w:r>
      <w:r w:rsidR="002D3775">
        <w:rPr>
          <w:rStyle w:val="style3061"/>
          <w:rFonts w:asciiTheme="minorBidi" w:hAnsiTheme="minorBidi" w:cs="Arial" w:hint="cs"/>
          <w:color w:val="000000"/>
          <w:sz w:val="28"/>
          <w:szCs w:val="28"/>
          <w:rtl/>
        </w:rPr>
        <w:t>ح</w:t>
      </w:r>
      <w:r w:rsidR="00EA4D23">
        <w:rPr>
          <w:rStyle w:val="style3061"/>
          <w:rFonts w:asciiTheme="minorBidi" w:hAnsiTheme="minorBidi" w:cs="Arial" w:hint="cs"/>
          <w:color w:val="000000"/>
          <w:sz w:val="28"/>
          <w:szCs w:val="28"/>
          <w:rtl/>
        </w:rPr>
        <w:t>ْ</w:t>
      </w:r>
      <w:r w:rsidR="002D3775">
        <w:rPr>
          <w:rStyle w:val="style3061"/>
          <w:rFonts w:asciiTheme="minorBidi" w:hAnsiTheme="minorBidi" w:cs="Arial" w:hint="cs"/>
          <w:color w:val="000000"/>
          <w:sz w:val="28"/>
          <w:szCs w:val="28"/>
          <w:rtl/>
        </w:rPr>
        <w:t>م</w:t>
      </w:r>
      <w:r w:rsidR="00EA4D23">
        <w:rPr>
          <w:rStyle w:val="style3061"/>
          <w:rFonts w:asciiTheme="minorBidi" w:hAnsiTheme="minorBidi" w:cs="Arial" w:hint="cs"/>
          <w:color w:val="000000"/>
          <w:sz w:val="28"/>
          <w:szCs w:val="28"/>
          <w:rtl/>
        </w:rPr>
        <w:t>َ</w:t>
      </w:r>
      <w:r w:rsidR="002D3775">
        <w:rPr>
          <w:rStyle w:val="style3061"/>
          <w:rFonts w:asciiTheme="minorBidi" w:hAnsiTheme="minorBidi" w:cs="Arial" w:hint="cs"/>
          <w:color w:val="000000"/>
          <w:sz w:val="28"/>
          <w:szCs w:val="28"/>
          <w:rtl/>
        </w:rPr>
        <w:t>دُهُ</w:t>
      </w:r>
      <w:r w:rsidR="00584531">
        <w:rPr>
          <w:rStyle w:val="style3061"/>
          <w:rFonts w:asciiTheme="minorBidi" w:hAnsiTheme="minorBidi" w:cs="Arial" w:hint="cs"/>
          <w:color w:val="000000"/>
          <w:sz w:val="28"/>
          <w:szCs w:val="28"/>
          <w:rtl/>
        </w:rPr>
        <w:t xml:space="preserve"> عبادُهُ</w:t>
      </w:r>
      <w:r w:rsidR="002D3775">
        <w:rPr>
          <w:rStyle w:val="style3061"/>
          <w:rFonts w:asciiTheme="minorBidi" w:hAnsiTheme="minorBidi" w:cs="Arial" w:hint="cs"/>
          <w:color w:val="000000"/>
          <w:sz w:val="28"/>
          <w:szCs w:val="28"/>
          <w:rtl/>
        </w:rPr>
        <w:t xml:space="preserve"> على نِعَمِهِ التي لا تحصى في حياتِهم الدُّنيا ، وعلى الثوابِ الذي وعدَهُم إياهُ في الآخِرةِ </w:t>
      </w:r>
      <w:r w:rsidR="002D3775">
        <w:rPr>
          <w:rStyle w:val="style3061"/>
          <w:rFonts w:asciiTheme="minorBidi" w:hAnsiTheme="minorBidi" w:cs="Arial"/>
          <w:color w:val="000000"/>
          <w:sz w:val="28"/>
          <w:szCs w:val="28"/>
        </w:rPr>
        <w:t>)</w:t>
      </w:r>
      <w:r w:rsidR="00FB4403">
        <w:rPr>
          <w:rStyle w:val="style3061"/>
          <w:rFonts w:asciiTheme="minorBidi" w:hAnsiTheme="minorBidi" w:cstheme="minorBidi" w:hint="cs"/>
          <w:color w:val="000000"/>
          <w:sz w:val="28"/>
          <w:szCs w:val="28"/>
          <w:rtl/>
        </w:rPr>
        <w:t>غَافِرُ</w:t>
      </w:r>
      <w:r w:rsidR="002D3775">
        <w:rPr>
          <w:rStyle w:val="style3061"/>
          <w:rFonts w:asciiTheme="minorBidi" w:hAnsiTheme="minorBidi" w:cstheme="minorBidi" w:hint="cs"/>
          <w:color w:val="000000"/>
          <w:sz w:val="28"/>
          <w:szCs w:val="28"/>
          <w:rtl/>
        </w:rPr>
        <w:t xml:space="preserve"> ، </w:t>
      </w:r>
      <w:r w:rsidR="002D3775" w:rsidRPr="00F560BB">
        <w:rPr>
          <w:rStyle w:val="style3061"/>
          <w:rFonts w:asciiTheme="minorBidi" w:hAnsiTheme="minorBidi" w:cstheme="minorBidi" w:hint="cs"/>
          <w:color w:val="000000"/>
          <w:rtl/>
        </w:rPr>
        <w:t>40:</w:t>
      </w:r>
      <w:r w:rsidR="002D3775">
        <w:rPr>
          <w:rStyle w:val="style3061"/>
          <w:rFonts w:asciiTheme="minorBidi" w:hAnsiTheme="minorBidi" w:cstheme="minorBidi" w:hint="cs"/>
          <w:color w:val="000000"/>
          <w:sz w:val="28"/>
          <w:szCs w:val="28"/>
          <w:rtl/>
        </w:rPr>
        <w:t xml:space="preserve"> </w:t>
      </w:r>
      <w:r w:rsidR="002D3775" w:rsidRPr="00F560BB">
        <w:rPr>
          <w:rStyle w:val="style3061"/>
          <w:rFonts w:asciiTheme="minorBidi" w:hAnsiTheme="minorBidi" w:cstheme="minorBidi" w:hint="cs"/>
          <w:color w:val="000000"/>
          <w:rtl/>
        </w:rPr>
        <w:t>65</w:t>
      </w:r>
      <w:r w:rsidR="002D3775">
        <w:rPr>
          <w:rStyle w:val="style3061"/>
          <w:rFonts w:asciiTheme="minorBidi" w:hAnsiTheme="minorBidi" w:cstheme="minorBidi" w:hint="cs"/>
          <w:color w:val="000000"/>
          <w:sz w:val="28"/>
          <w:szCs w:val="28"/>
          <w:rtl/>
        </w:rPr>
        <w:t>).</w:t>
      </w:r>
      <w:r w:rsidR="00584531">
        <w:rPr>
          <w:rStyle w:val="style3061"/>
          <w:rFonts w:asciiTheme="minorBidi" w:hAnsiTheme="minorBidi" w:cs="Arial" w:hint="cs"/>
          <w:color w:val="000000"/>
          <w:sz w:val="28"/>
          <w:szCs w:val="28"/>
          <w:rtl/>
        </w:rPr>
        <w:t xml:space="preserve"> </w:t>
      </w:r>
    </w:p>
    <w:p w14:paraId="518147D9" w14:textId="322FA944" w:rsidR="00515541" w:rsidRDefault="00515541" w:rsidP="005C7B4F">
      <w:pPr>
        <w:pStyle w:val="NormalWeb"/>
        <w:rPr>
          <w:rStyle w:val="style3061"/>
          <w:rFonts w:asciiTheme="minorBidi" w:hAnsiTheme="minorBidi"/>
          <w:color w:val="000000"/>
          <w:sz w:val="28"/>
          <w:szCs w:val="28"/>
          <w:rtl/>
        </w:rPr>
      </w:pPr>
      <w:r w:rsidRPr="00515541">
        <w:rPr>
          <w:rStyle w:val="style3061"/>
          <w:rFonts w:asciiTheme="minorBidi" w:hAnsiTheme="minorBidi" w:cs="Arial"/>
          <w:color w:val="000000"/>
          <w:sz w:val="28"/>
          <w:szCs w:val="28"/>
          <w:rtl/>
        </w:rPr>
        <w:t xml:space="preserve">اللَّهُ لَا إِلَٰهَ إِلَّا هُوَ </w:t>
      </w:r>
      <w:r w:rsidRPr="007135B6">
        <w:rPr>
          <w:rStyle w:val="style3061"/>
          <w:rFonts w:asciiTheme="minorBidi" w:hAnsiTheme="minorBidi" w:cs="Arial"/>
          <w:b/>
          <w:bCs/>
          <w:color w:val="FF0000"/>
          <w:sz w:val="28"/>
          <w:szCs w:val="28"/>
          <w:rtl/>
        </w:rPr>
        <w:t>الْحَيُّ الْقَيُّومُ</w:t>
      </w:r>
      <w:r w:rsidRPr="007135B6">
        <w:rPr>
          <w:rStyle w:val="style3061"/>
          <w:rFonts w:asciiTheme="minorBidi" w:hAnsiTheme="minorBidi" w:cs="Arial"/>
          <w:color w:val="FF0000"/>
          <w:sz w:val="28"/>
          <w:szCs w:val="28"/>
          <w:rtl/>
        </w:rPr>
        <w:t xml:space="preserve"> </w:t>
      </w:r>
      <w:r w:rsidRPr="00515541">
        <w:rPr>
          <w:rStyle w:val="style3061"/>
          <w:rFonts w:asciiTheme="minorBidi" w:hAnsiTheme="minorBidi" w:cs="Arial"/>
          <w:color w:val="000000"/>
          <w:sz w:val="28"/>
          <w:szCs w:val="28"/>
          <w:rtl/>
        </w:rPr>
        <w:t xml:space="preserve">ۚ لَا تَأْخُذُهُ سِنَةٌ وَلَا نَوْمٌ </w:t>
      </w:r>
      <w:r>
        <w:rPr>
          <w:rStyle w:val="style3061"/>
          <w:rFonts w:asciiTheme="minorBidi" w:hAnsiTheme="minorBidi" w:cs="Arial" w:hint="cs"/>
          <w:color w:val="000000"/>
          <w:sz w:val="28"/>
          <w:szCs w:val="28"/>
          <w:rtl/>
        </w:rPr>
        <w:t>(</w:t>
      </w:r>
      <w:r w:rsidR="00FB4403" w:rsidRPr="007A6A29">
        <w:rPr>
          <w:rStyle w:val="style3061"/>
          <w:rFonts w:asciiTheme="minorBidi" w:hAnsiTheme="minorBidi" w:cstheme="minorBidi" w:hint="cs"/>
          <w:color w:val="000000"/>
          <w:sz w:val="28"/>
          <w:szCs w:val="28"/>
          <w:rtl/>
        </w:rPr>
        <w:t>ال</w:t>
      </w:r>
      <w:r w:rsidR="00FB4403">
        <w:rPr>
          <w:rStyle w:val="style3061"/>
          <w:rFonts w:asciiTheme="minorBidi" w:hAnsiTheme="minorBidi" w:cstheme="minorBidi" w:hint="cs"/>
          <w:color w:val="000000"/>
          <w:sz w:val="28"/>
          <w:szCs w:val="28"/>
          <w:rtl/>
        </w:rPr>
        <w:t>ْ</w:t>
      </w:r>
      <w:r w:rsidR="00FB4403" w:rsidRPr="007A6A29">
        <w:rPr>
          <w:rStyle w:val="style3061"/>
          <w:rFonts w:asciiTheme="minorBidi" w:hAnsiTheme="minorBidi" w:cstheme="minorBidi" w:hint="cs"/>
          <w:color w:val="000000"/>
          <w:sz w:val="28"/>
          <w:szCs w:val="28"/>
          <w:rtl/>
        </w:rPr>
        <w:t>ب</w:t>
      </w:r>
      <w:r w:rsidR="00FB4403">
        <w:rPr>
          <w:rStyle w:val="style3061"/>
          <w:rFonts w:asciiTheme="minorBidi" w:hAnsiTheme="minorBidi" w:cstheme="minorBidi" w:hint="cs"/>
          <w:color w:val="000000"/>
          <w:sz w:val="28"/>
          <w:szCs w:val="28"/>
          <w:rtl/>
        </w:rPr>
        <w:t>َ</w:t>
      </w:r>
      <w:r w:rsidR="00FB4403" w:rsidRPr="007A6A29">
        <w:rPr>
          <w:rStyle w:val="style3061"/>
          <w:rFonts w:asciiTheme="minorBidi" w:hAnsiTheme="minorBidi" w:cstheme="minorBidi" w:hint="cs"/>
          <w:color w:val="000000"/>
          <w:sz w:val="28"/>
          <w:szCs w:val="28"/>
          <w:rtl/>
        </w:rPr>
        <w:t>ق</w:t>
      </w:r>
      <w:r w:rsidR="00FB4403">
        <w:rPr>
          <w:rStyle w:val="style3061"/>
          <w:rFonts w:asciiTheme="minorBidi" w:hAnsiTheme="minorBidi" w:cstheme="minorBidi" w:hint="cs"/>
          <w:color w:val="000000"/>
          <w:sz w:val="28"/>
          <w:szCs w:val="28"/>
          <w:rtl/>
        </w:rPr>
        <w:t>َ</w:t>
      </w:r>
      <w:r w:rsidR="00FB4403" w:rsidRPr="007A6A29">
        <w:rPr>
          <w:rStyle w:val="style3061"/>
          <w:rFonts w:asciiTheme="minorBidi" w:hAnsiTheme="minorBidi" w:cstheme="minorBidi" w:hint="cs"/>
          <w:color w:val="000000"/>
          <w:sz w:val="28"/>
          <w:szCs w:val="28"/>
          <w:rtl/>
        </w:rPr>
        <w:t>ر</w:t>
      </w:r>
      <w:r w:rsidR="00FB4403">
        <w:rPr>
          <w:rStyle w:val="style3061"/>
          <w:rFonts w:asciiTheme="minorBidi" w:hAnsiTheme="minorBidi" w:cstheme="minorBidi" w:hint="cs"/>
          <w:color w:val="000000"/>
          <w:sz w:val="28"/>
          <w:szCs w:val="28"/>
          <w:rtl/>
        </w:rPr>
        <w:t>َ</w:t>
      </w:r>
      <w:r w:rsidR="00FB4403" w:rsidRPr="007A6A29">
        <w:rPr>
          <w:rStyle w:val="style3061"/>
          <w:rFonts w:asciiTheme="minorBidi" w:hAnsiTheme="minorBidi" w:cstheme="minorBidi" w:hint="cs"/>
          <w:color w:val="000000"/>
          <w:sz w:val="28"/>
          <w:szCs w:val="28"/>
          <w:rtl/>
        </w:rPr>
        <w:t>ة</w:t>
      </w:r>
      <w:r w:rsidR="00FB4403">
        <w:rPr>
          <w:rStyle w:val="style3061"/>
          <w:rFonts w:asciiTheme="minorBidi" w:hAnsiTheme="minorBidi" w:cstheme="minorBidi" w:hint="cs"/>
          <w:color w:val="000000"/>
          <w:sz w:val="28"/>
          <w:szCs w:val="28"/>
          <w:rtl/>
        </w:rPr>
        <w:t>ُ</w:t>
      </w:r>
      <w:r w:rsidRPr="007A6A29">
        <w:rPr>
          <w:rStyle w:val="style3061"/>
          <w:rFonts w:asciiTheme="minorBidi" w:hAnsiTheme="minorBidi" w:cstheme="minorBidi" w:hint="cs"/>
          <w:color w:val="000000"/>
          <w:sz w:val="28"/>
          <w:szCs w:val="28"/>
          <w:rtl/>
        </w:rPr>
        <w:t xml:space="preserve"> ، </w:t>
      </w:r>
      <w:r w:rsidRPr="00515541">
        <w:rPr>
          <w:rStyle w:val="style3061"/>
          <w:rFonts w:asciiTheme="minorBidi" w:hAnsiTheme="minorBidi" w:cstheme="minorBidi" w:hint="cs"/>
          <w:color w:val="000000"/>
          <w:rtl/>
        </w:rPr>
        <w:t>2: 255</w:t>
      </w:r>
      <w:r>
        <w:rPr>
          <w:rStyle w:val="style3061"/>
          <w:rFonts w:asciiTheme="minorBidi" w:hAnsiTheme="minorBidi" w:cs="Arial" w:hint="cs"/>
          <w:color w:val="000000"/>
          <w:sz w:val="28"/>
          <w:szCs w:val="28"/>
          <w:rtl/>
        </w:rPr>
        <w:t>).</w:t>
      </w:r>
    </w:p>
    <w:p w14:paraId="2C024C0C" w14:textId="024E6C51" w:rsidR="00515541" w:rsidRDefault="00515541" w:rsidP="005C7B4F">
      <w:pPr>
        <w:pStyle w:val="NormalWeb"/>
        <w:rPr>
          <w:rStyle w:val="style3061"/>
          <w:rFonts w:asciiTheme="minorBidi" w:hAnsiTheme="minorBidi" w:cs="Arial"/>
          <w:color w:val="000000"/>
          <w:sz w:val="28"/>
          <w:szCs w:val="28"/>
        </w:rPr>
      </w:pPr>
      <w:r w:rsidRPr="00515541">
        <w:rPr>
          <w:rStyle w:val="style3061"/>
          <w:rFonts w:asciiTheme="minorBidi" w:hAnsiTheme="minorBidi" w:cs="Arial"/>
          <w:color w:val="000000"/>
          <w:sz w:val="28"/>
          <w:szCs w:val="28"/>
          <w:rtl/>
        </w:rPr>
        <w:t xml:space="preserve">اللَّهُ لَا إِلَٰهَ إِلَّا هُوَ </w:t>
      </w:r>
      <w:r w:rsidRPr="007135B6">
        <w:rPr>
          <w:rStyle w:val="style3061"/>
          <w:rFonts w:asciiTheme="minorBidi" w:hAnsiTheme="minorBidi" w:cs="Arial"/>
          <w:b/>
          <w:bCs/>
          <w:color w:val="FF0000"/>
          <w:sz w:val="28"/>
          <w:szCs w:val="28"/>
          <w:rtl/>
        </w:rPr>
        <w:t>الْحَيُّ الْقَيُّومُ</w:t>
      </w:r>
      <w:r w:rsidR="005C7B4F" w:rsidRPr="007135B6">
        <w:rPr>
          <w:rStyle w:val="style3061"/>
          <w:rFonts w:asciiTheme="minorBidi" w:hAnsiTheme="minorBidi" w:cs="Arial" w:hint="cs"/>
          <w:color w:val="FF0000"/>
          <w:sz w:val="28"/>
          <w:szCs w:val="28"/>
          <w:rtl/>
        </w:rPr>
        <w:t xml:space="preserve"> </w:t>
      </w:r>
      <w:r w:rsidR="005C7B4F" w:rsidRPr="005C7B4F">
        <w:rPr>
          <w:rStyle w:val="style3061"/>
          <w:rFonts w:asciiTheme="minorBidi" w:hAnsiTheme="minorBidi" w:cs="Arial"/>
          <w:color w:val="000000"/>
          <w:sz w:val="28"/>
          <w:szCs w:val="28"/>
          <w:cs/>
        </w:rPr>
        <w:t>‎</w:t>
      </w:r>
      <w:r w:rsidR="005C7B4F" w:rsidRPr="005C7B4F">
        <w:rPr>
          <w:rStyle w:val="style3061"/>
          <w:rFonts w:asciiTheme="minorBidi" w:hAnsiTheme="minorBidi" w:cs="Arial"/>
          <w:color w:val="000000"/>
          <w:sz w:val="28"/>
          <w:szCs w:val="28"/>
          <w:rtl/>
        </w:rPr>
        <w:t xml:space="preserve">﴿٢﴾‏ نَزَّلَ عَلَيْكَ الْكِتَابَ بِالْحَقِّ مُصَدِّقًا لِّمَا بَيْنَ يَدَيْهِ وَأَنزَلَ التَّوْرَاةَ وَالْإِنجِيلَ </w:t>
      </w:r>
      <w:r w:rsidR="005C7B4F" w:rsidRPr="005C7B4F">
        <w:rPr>
          <w:rStyle w:val="style3061"/>
          <w:rFonts w:asciiTheme="minorBidi" w:hAnsiTheme="minorBidi" w:cs="Arial"/>
          <w:color w:val="000000"/>
          <w:sz w:val="28"/>
          <w:szCs w:val="28"/>
          <w:cs/>
        </w:rPr>
        <w:t>‎</w:t>
      </w:r>
      <w:r w:rsidR="005C7B4F" w:rsidRPr="005C7B4F">
        <w:rPr>
          <w:rStyle w:val="style3061"/>
          <w:rFonts w:asciiTheme="minorBidi" w:hAnsiTheme="minorBidi" w:cs="Arial"/>
          <w:color w:val="000000"/>
          <w:sz w:val="28"/>
          <w:szCs w:val="28"/>
          <w:rtl/>
        </w:rPr>
        <w:t>﴿٣﴾</w:t>
      </w:r>
      <w:r w:rsidR="005C7B4F">
        <w:rPr>
          <w:rStyle w:val="style3061"/>
          <w:rFonts w:asciiTheme="minorBidi" w:hAnsiTheme="minorBidi" w:cs="Arial" w:hint="cs"/>
          <w:color w:val="000000"/>
          <w:sz w:val="28"/>
          <w:szCs w:val="28"/>
          <w:rtl/>
        </w:rPr>
        <w:t xml:space="preserve"> </w:t>
      </w:r>
      <w:bookmarkStart w:id="135" w:name="_Hlk105929197"/>
      <w:r w:rsidR="005C7B4F">
        <w:rPr>
          <w:rStyle w:val="style3061"/>
          <w:rFonts w:asciiTheme="minorBidi" w:hAnsiTheme="minorBidi" w:cs="Arial" w:hint="cs"/>
          <w:color w:val="000000"/>
          <w:sz w:val="28"/>
          <w:szCs w:val="28"/>
          <w:rtl/>
        </w:rPr>
        <w:t>(</w:t>
      </w:r>
      <w:r w:rsidR="005C7B4F">
        <w:rPr>
          <w:rStyle w:val="style3061"/>
          <w:rFonts w:asciiTheme="minorBidi" w:hAnsiTheme="minorBidi" w:cstheme="minorBidi" w:hint="cs"/>
          <w:color w:val="000000"/>
          <w:sz w:val="28"/>
          <w:szCs w:val="28"/>
          <w:rtl/>
        </w:rPr>
        <w:t xml:space="preserve">آلِ </w:t>
      </w:r>
      <w:r w:rsidR="00FB4403">
        <w:rPr>
          <w:rStyle w:val="style3061"/>
          <w:rFonts w:asciiTheme="minorBidi" w:hAnsiTheme="minorBidi" w:cstheme="minorBidi" w:hint="cs"/>
          <w:color w:val="000000"/>
          <w:sz w:val="28"/>
          <w:szCs w:val="28"/>
          <w:rtl/>
        </w:rPr>
        <w:t>عِمْرَانَ</w:t>
      </w:r>
      <w:r w:rsidR="005C7B4F">
        <w:rPr>
          <w:rStyle w:val="style3061"/>
          <w:rFonts w:asciiTheme="minorBidi" w:hAnsiTheme="minorBidi" w:cstheme="minorBidi" w:hint="cs"/>
          <w:color w:val="000000"/>
          <w:sz w:val="28"/>
          <w:szCs w:val="28"/>
          <w:rtl/>
        </w:rPr>
        <w:t xml:space="preserve"> ، </w:t>
      </w:r>
      <w:r w:rsidR="005C7B4F" w:rsidRPr="005C7B4F">
        <w:rPr>
          <w:rStyle w:val="style3061"/>
          <w:rFonts w:asciiTheme="minorBidi" w:hAnsiTheme="minorBidi" w:cstheme="minorBidi" w:hint="cs"/>
          <w:color w:val="000000"/>
          <w:rtl/>
        </w:rPr>
        <w:t>3: 2</w:t>
      </w:r>
      <w:r w:rsidR="005C7B4F">
        <w:rPr>
          <w:rStyle w:val="style3061"/>
          <w:rFonts w:asciiTheme="minorBidi" w:hAnsiTheme="minorBidi" w:cstheme="minorBidi" w:hint="cs"/>
          <w:color w:val="000000"/>
          <w:rtl/>
        </w:rPr>
        <w:t>-3</w:t>
      </w:r>
      <w:r w:rsidR="005C7B4F">
        <w:rPr>
          <w:rStyle w:val="style3061"/>
          <w:rFonts w:asciiTheme="minorBidi" w:hAnsiTheme="minorBidi" w:cs="Arial" w:hint="cs"/>
          <w:color w:val="000000"/>
          <w:sz w:val="28"/>
          <w:szCs w:val="28"/>
          <w:rtl/>
        </w:rPr>
        <w:t>).</w:t>
      </w:r>
      <w:bookmarkEnd w:id="135"/>
    </w:p>
    <w:p w14:paraId="30F6D62D" w14:textId="13317816" w:rsidR="00796EFD" w:rsidRDefault="00A201FA" w:rsidP="005C7B4F">
      <w:pPr>
        <w:pStyle w:val="NormalWeb"/>
        <w:rPr>
          <w:rStyle w:val="style3061"/>
          <w:rFonts w:asciiTheme="minorBidi" w:hAnsiTheme="minorBidi" w:cs="Arial"/>
          <w:color w:val="000000"/>
          <w:sz w:val="28"/>
          <w:szCs w:val="28"/>
          <w:rtl/>
        </w:rPr>
      </w:pPr>
      <w:r w:rsidRPr="00A201FA">
        <w:rPr>
          <w:rStyle w:val="style3061"/>
          <w:rFonts w:asciiTheme="minorBidi" w:hAnsiTheme="minorBidi" w:cs="Arial"/>
          <w:color w:val="000000"/>
          <w:sz w:val="28"/>
          <w:szCs w:val="28"/>
          <w:rtl/>
        </w:rPr>
        <w:t xml:space="preserve">وَعَنَتِ الْوُجُوهُ </w:t>
      </w:r>
      <w:r w:rsidRPr="007135B6">
        <w:rPr>
          <w:rStyle w:val="style3061"/>
          <w:rFonts w:asciiTheme="minorBidi" w:hAnsiTheme="minorBidi" w:cs="Arial"/>
          <w:b/>
          <w:bCs/>
          <w:color w:val="FF0000"/>
          <w:sz w:val="28"/>
          <w:szCs w:val="28"/>
          <w:rtl/>
        </w:rPr>
        <w:t>لِلْحَيِّ الْقَيُّومِ</w:t>
      </w:r>
      <w:r w:rsidRPr="007135B6">
        <w:rPr>
          <w:rStyle w:val="style3061"/>
          <w:rFonts w:asciiTheme="minorBidi" w:hAnsiTheme="minorBidi" w:cs="Arial"/>
          <w:color w:val="FF0000"/>
          <w:sz w:val="28"/>
          <w:szCs w:val="28"/>
          <w:rtl/>
        </w:rPr>
        <w:t xml:space="preserve"> </w:t>
      </w:r>
      <w:r w:rsidRPr="00A201FA">
        <w:rPr>
          <w:rStyle w:val="style3061"/>
          <w:rFonts w:asciiTheme="minorBidi" w:hAnsiTheme="minorBidi" w:cs="Arial"/>
          <w:color w:val="000000"/>
          <w:sz w:val="28"/>
          <w:szCs w:val="28"/>
          <w:rtl/>
        </w:rPr>
        <w:t>ۖ وَقَدْ خَابَ مَنْ حَمَلَ ظُلْمًا</w:t>
      </w:r>
      <w:r>
        <w:rPr>
          <w:rStyle w:val="style3061"/>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ط</w:t>
      </w:r>
      <w:r w:rsidR="00FB4403">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هَ ، </w:t>
      </w:r>
      <w:r w:rsidRPr="00EE792E">
        <w:rPr>
          <w:rStyle w:val="style3061"/>
          <w:rFonts w:asciiTheme="minorBidi" w:hAnsiTheme="minorBidi" w:cstheme="minorBidi" w:hint="cs"/>
          <w:color w:val="000000"/>
          <w:rtl/>
        </w:rPr>
        <w:t>20: 111</w:t>
      </w:r>
      <w:r>
        <w:rPr>
          <w:rStyle w:val="style3061"/>
          <w:rFonts w:asciiTheme="minorBidi" w:hAnsiTheme="minorBidi" w:cs="Arial" w:hint="cs"/>
          <w:color w:val="000000"/>
          <w:sz w:val="28"/>
          <w:szCs w:val="28"/>
          <w:rtl/>
        </w:rPr>
        <w:t>).</w:t>
      </w:r>
    </w:p>
    <w:p w14:paraId="0B879927" w14:textId="66632C20" w:rsidR="00A201FA" w:rsidRDefault="00964B6C" w:rsidP="005C7B4F">
      <w:pPr>
        <w:pStyle w:val="NormalWeb"/>
        <w:rPr>
          <w:rStyle w:val="style3061"/>
          <w:rFonts w:asciiTheme="minorBidi" w:hAnsiTheme="minorBidi" w:cs="Arial"/>
          <w:color w:val="000000"/>
          <w:sz w:val="28"/>
          <w:szCs w:val="28"/>
        </w:rPr>
      </w:pPr>
      <w:r w:rsidRPr="00964B6C">
        <w:rPr>
          <w:rStyle w:val="style3061"/>
          <w:rFonts w:asciiTheme="minorBidi" w:hAnsiTheme="minorBidi" w:cs="Arial"/>
          <w:color w:val="000000"/>
          <w:sz w:val="28"/>
          <w:szCs w:val="28"/>
          <w:rtl/>
        </w:rPr>
        <w:t xml:space="preserve">وَتَوَكَّلْ عَلَى </w:t>
      </w:r>
      <w:r w:rsidRPr="007135B6">
        <w:rPr>
          <w:rStyle w:val="style3061"/>
          <w:rFonts w:asciiTheme="minorBidi" w:hAnsiTheme="minorBidi" w:cs="Arial"/>
          <w:b/>
          <w:bCs/>
          <w:color w:val="FF0000"/>
          <w:sz w:val="28"/>
          <w:szCs w:val="28"/>
          <w:rtl/>
        </w:rPr>
        <w:t xml:space="preserve">الْحَيِّ </w:t>
      </w:r>
      <w:r w:rsidRPr="00964B6C">
        <w:rPr>
          <w:rStyle w:val="style3061"/>
          <w:rFonts w:asciiTheme="minorBidi" w:hAnsiTheme="minorBidi" w:cs="Arial"/>
          <w:color w:val="000000"/>
          <w:sz w:val="28"/>
          <w:szCs w:val="28"/>
          <w:rtl/>
        </w:rPr>
        <w:t>الَّذِي لَا يَمُوتُ وَسَبِّحْ بِحَمْدِهِ ۚ وَكَفَىٰ بِهِ بِذُنُوبِ عِبَادِهِ خَبِيرًا</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w:t>
      </w:r>
      <w:r w:rsidR="00FB4403">
        <w:rPr>
          <w:rStyle w:val="style3061"/>
          <w:rFonts w:asciiTheme="minorBidi" w:hAnsiTheme="minorBidi" w:cstheme="minorBidi" w:hint="cs"/>
          <w:color w:val="000000"/>
          <w:sz w:val="28"/>
          <w:szCs w:val="28"/>
          <w:rtl/>
        </w:rPr>
        <w:t>الْفُرْقَانُ</w:t>
      </w:r>
      <w:r>
        <w:rPr>
          <w:rStyle w:val="style3061"/>
          <w:rFonts w:asciiTheme="minorBidi" w:hAnsiTheme="minorBidi" w:cstheme="minorBidi" w:hint="cs"/>
          <w:color w:val="000000"/>
          <w:sz w:val="28"/>
          <w:szCs w:val="28"/>
          <w:rtl/>
        </w:rPr>
        <w:t xml:space="preserve"> ، </w:t>
      </w:r>
      <w:r w:rsidRPr="00964B6C">
        <w:rPr>
          <w:rStyle w:val="style3061"/>
          <w:rFonts w:asciiTheme="minorBidi" w:hAnsiTheme="minorBidi" w:cstheme="minorBidi" w:hint="cs"/>
          <w:color w:val="000000"/>
          <w:rtl/>
        </w:rPr>
        <w:t>25: 58</w:t>
      </w:r>
      <w:r>
        <w:rPr>
          <w:rStyle w:val="style3061"/>
          <w:rFonts w:asciiTheme="minorBidi" w:hAnsiTheme="minorBidi" w:cs="Arial" w:hint="cs"/>
          <w:color w:val="000000"/>
          <w:sz w:val="28"/>
          <w:szCs w:val="28"/>
          <w:rtl/>
        </w:rPr>
        <w:t>).</w:t>
      </w:r>
    </w:p>
    <w:p w14:paraId="3C80D5F1" w14:textId="714F507E" w:rsidR="00F560BB" w:rsidRDefault="00E42FCA" w:rsidP="00682508">
      <w:pPr>
        <w:pStyle w:val="NormalWeb"/>
        <w:rPr>
          <w:rStyle w:val="style3061"/>
          <w:rFonts w:asciiTheme="minorBidi" w:hAnsiTheme="minorBidi" w:cstheme="minorBidi"/>
          <w:color w:val="000000"/>
          <w:sz w:val="28"/>
          <w:szCs w:val="28"/>
          <w:rtl/>
        </w:rPr>
      </w:pPr>
      <w:r w:rsidRPr="00E42FCA">
        <w:rPr>
          <w:rStyle w:val="style3061"/>
          <w:rFonts w:asciiTheme="minorBidi" w:hAnsiTheme="minorBidi" w:cs="Arial"/>
          <w:color w:val="000000"/>
          <w:sz w:val="28"/>
          <w:szCs w:val="28"/>
          <w:rtl/>
        </w:rPr>
        <w:t xml:space="preserve">هُوَ </w:t>
      </w:r>
      <w:r w:rsidRPr="007135B6">
        <w:rPr>
          <w:rStyle w:val="style3061"/>
          <w:rFonts w:asciiTheme="minorBidi" w:hAnsiTheme="minorBidi" w:cs="Arial"/>
          <w:b/>
          <w:bCs/>
          <w:color w:val="FF0000"/>
          <w:sz w:val="28"/>
          <w:szCs w:val="28"/>
          <w:rtl/>
        </w:rPr>
        <w:t>الْحَيُّ</w:t>
      </w:r>
      <w:r w:rsidRPr="00E42FCA">
        <w:rPr>
          <w:rStyle w:val="style3061"/>
          <w:rFonts w:asciiTheme="minorBidi" w:hAnsiTheme="minorBidi" w:cs="Arial"/>
          <w:color w:val="000000"/>
          <w:sz w:val="28"/>
          <w:szCs w:val="28"/>
          <w:rtl/>
        </w:rPr>
        <w:t xml:space="preserve"> لَا إِلَٰهَ إِلَّا هُوَ فَادْعُوهُ مُخْلِصِينَ لَهُ الدِّينَ ۗ الْحَمْدُ لِلَّهِ رَبِّ الْعَالَمِينَ </w:t>
      </w:r>
      <w:r>
        <w:rPr>
          <w:rStyle w:val="style3061"/>
          <w:rFonts w:asciiTheme="minorBidi" w:hAnsiTheme="minorBidi" w:cs="Arial"/>
          <w:color w:val="000000"/>
          <w:sz w:val="28"/>
          <w:szCs w:val="28"/>
        </w:rPr>
        <w:t>)</w:t>
      </w:r>
      <w:r w:rsidR="00F560BB">
        <w:rPr>
          <w:rStyle w:val="style3061"/>
          <w:rFonts w:asciiTheme="minorBidi" w:hAnsiTheme="minorBidi" w:cstheme="minorBidi" w:hint="cs"/>
          <w:color w:val="000000"/>
          <w:sz w:val="28"/>
          <w:szCs w:val="28"/>
          <w:rtl/>
        </w:rPr>
        <w:t>غ</w:t>
      </w:r>
      <w:r w:rsidR="00FB4403">
        <w:rPr>
          <w:rStyle w:val="style3061"/>
          <w:rFonts w:asciiTheme="minorBidi" w:hAnsiTheme="minorBidi" w:cstheme="minorBidi" w:hint="cs"/>
          <w:color w:val="000000"/>
          <w:sz w:val="28"/>
          <w:szCs w:val="28"/>
          <w:rtl/>
        </w:rPr>
        <w:t>َ</w:t>
      </w:r>
      <w:r w:rsidR="00F560BB">
        <w:rPr>
          <w:rStyle w:val="style3061"/>
          <w:rFonts w:asciiTheme="minorBidi" w:hAnsiTheme="minorBidi" w:cstheme="minorBidi" w:hint="cs"/>
          <w:color w:val="000000"/>
          <w:sz w:val="28"/>
          <w:szCs w:val="28"/>
          <w:rtl/>
        </w:rPr>
        <w:t>اف</w:t>
      </w:r>
      <w:r w:rsidR="00FB4403">
        <w:rPr>
          <w:rStyle w:val="style3061"/>
          <w:rFonts w:asciiTheme="minorBidi" w:hAnsiTheme="minorBidi" w:cstheme="minorBidi" w:hint="cs"/>
          <w:color w:val="000000"/>
          <w:sz w:val="28"/>
          <w:szCs w:val="28"/>
          <w:rtl/>
        </w:rPr>
        <w:t>ِ</w:t>
      </w:r>
      <w:r w:rsidR="00F560BB">
        <w:rPr>
          <w:rStyle w:val="style3061"/>
          <w:rFonts w:asciiTheme="minorBidi" w:hAnsiTheme="minorBidi" w:cstheme="minorBidi" w:hint="cs"/>
          <w:color w:val="000000"/>
          <w:sz w:val="28"/>
          <w:szCs w:val="28"/>
          <w:rtl/>
        </w:rPr>
        <w:t xml:space="preserve">رُ ، </w:t>
      </w:r>
      <w:r w:rsidR="00F560BB" w:rsidRPr="00F560BB">
        <w:rPr>
          <w:rStyle w:val="style3061"/>
          <w:rFonts w:asciiTheme="minorBidi" w:hAnsiTheme="minorBidi" w:cstheme="minorBidi" w:hint="cs"/>
          <w:color w:val="000000"/>
          <w:rtl/>
        </w:rPr>
        <w:t>40:</w:t>
      </w:r>
      <w:r w:rsidR="00F560BB">
        <w:rPr>
          <w:rStyle w:val="style3061"/>
          <w:rFonts w:asciiTheme="minorBidi" w:hAnsiTheme="minorBidi" w:cstheme="minorBidi" w:hint="cs"/>
          <w:color w:val="000000"/>
          <w:sz w:val="28"/>
          <w:szCs w:val="28"/>
          <w:rtl/>
        </w:rPr>
        <w:t xml:space="preserve"> </w:t>
      </w:r>
      <w:r w:rsidR="00F560BB" w:rsidRPr="00F560BB">
        <w:rPr>
          <w:rStyle w:val="style3061"/>
          <w:rFonts w:asciiTheme="minorBidi" w:hAnsiTheme="minorBidi" w:cstheme="minorBidi" w:hint="cs"/>
          <w:color w:val="000000"/>
          <w:rtl/>
        </w:rPr>
        <w:t>65</w:t>
      </w:r>
      <w:r w:rsidR="00F560BB">
        <w:rPr>
          <w:rStyle w:val="style3061"/>
          <w:rFonts w:asciiTheme="minorBidi" w:hAnsiTheme="minorBidi" w:cstheme="minorBidi" w:hint="cs"/>
          <w:color w:val="000000"/>
          <w:sz w:val="28"/>
          <w:szCs w:val="28"/>
          <w:rtl/>
        </w:rPr>
        <w:t>).</w:t>
      </w:r>
    </w:p>
    <w:p w14:paraId="0ACFEE28" w14:textId="02224B25" w:rsidR="002371BB" w:rsidRPr="00A201FA" w:rsidRDefault="002371BB" w:rsidP="00682508">
      <w:pPr>
        <w:pStyle w:val="NormalWeb"/>
        <w:rPr>
          <w:rStyle w:val="style3061"/>
          <w:rFonts w:asciiTheme="minorBidi" w:hAnsiTheme="minorBidi" w:cstheme="minorBidi"/>
          <w:color w:val="000000"/>
          <w:sz w:val="28"/>
          <w:szCs w:val="28"/>
          <w:rtl/>
        </w:rPr>
      </w:pPr>
      <w:r>
        <w:rPr>
          <w:rStyle w:val="style3061"/>
          <w:rFonts w:asciiTheme="minorBidi" w:hAnsiTheme="minorBidi" w:cstheme="minorBidi" w:hint="cs"/>
          <w:color w:val="000000"/>
          <w:sz w:val="28"/>
          <w:szCs w:val="28"/>
          <w:rtl/>
        </w:rPr>
        <w:t>***</w:t>
      </w:r>
    </w:p>
    <w:p w14:paraId="229172EE" w14:textId="27332CED" w:rsidR="002371BB" w:rsidRDefault="002371BB" w:rsidP="002371BB">
      <w:pPr>
        <w:spacing w:after="240"/>
        <w:rPr>
          <w:rtl/>
        </w:rPr>
      </w:pPr>
      <w:r w:rsidRPr="002371BB">
        <w:rPr>
          <w:rFonts w:cs="Arial"/>
          <w:sz w:val="28"/>
          <w:szCs w:val="28"/>
          <w:rtl/>
        </w:rPr>
        <w:t>وأفضلُ تفسيرٍ لمعنى اسمِ "</w:t>
      </w:r>
      <w:r w:rsidRPr="002371BB">
        <w:rPr>
          <w:rFonts w:cs="Arial"/>
          <w:b/>
          <w:bCs/>
          <w:color w:val="FF0000"/>
          <w:sz w:val="28"/>
          <w:szCs w:val="28"/>
          <w:rtl/>
        </w:rPr>
        <w:t>الْحَيِّ</w:t>
      </w:r>
      <w:r w:rsidRPr="002371BB">
        <w:rPr>
          <w:rFonts w:cs="Arial"/>
          <w:sz w:val="28"/>
          <w:szCs w:val="28"/>
          <w:rtl/>
        </w:rPr>
        <w:t>" هو ما وَرَدَ في القرآنِ الكريمِ ، وتحديداً في آيَةِ الْكُرْسِيِّ (الْبَقَرَةُ ،</w:t>
      </w:r>
      <w:r w:rsidRPr="00435E49">
        <w:rPr>
          <w:rFonts w:asciiTheme="minorBidi" w:hAnsiTheme="minorBidi"/>
          <w:sz w:val="28"/>
          <w:szCs w:val="28"/>
          <w:rtl/>
        </w:rPr>
        <w:t xml:space="preserve"> </w:t>
      </w:r>
      <w:r w:rsidRPr="00435E49">
        <w:rPr>
          <w:rFonts w:asciiTheme="minorBidi" w:hAnsiTheme="minorBidi"/>
          <w:sz w:val="24"/>
          <w:szCs w:val="24"/>
          <w:rtl/>
        </w:rPr>
        <w:t>2:</w:t>
      </w:r>
      <w:r w:rsidRPr="002371BB">
        <w:rPr>
          <w:rFonts w:cs="Arial"/>
          <w:sz w:val="24"/>
          <w:szCs w:val="24"/>
          <w:rtl/>
        </w:rPr>
        <w:t xml:space="preserve"> </w:t>
      </w:r>
      <w:r w:rsidRPr="00435E49">
        <w:rPr>
          <w:rFonts w:asciiTheme="minorBidi" w:hAnsiTheme="minorBidi"/>
          <w:sz w:val="24"/>
          <w:szCs w:val="24"/>
          <w:rtl/>
        </w:rPr>
        <w:t>255</w:t>
      </w:r>
      <w:r w:rsidRPr="002371BB">
        <w:rPr>
          <w:rFonts w:cs="Arial"/>
          <w:sz w:val="28"/>
          <w:szCs w:val="28"/>
          <w:rtl/>
        </w:rPr>
        <w:t>) ، التي</w:t>
      </w:r>
      <w:r>
        <w:rPr>
          <w:rFonts w:cs="Arial" w:hint="cs"/>
          <w:sz w:val="28"/>
          <w:szCs w:val="28"/>
          <w:rtl/>
        </w:rPr>
        <w:t xml:space="preserve"> تُقْرِنُهُ مَعَ اسمٍ آخَرَ مِنْ أسماءِ اللهِ الحُسنى ، هو "</w:t>
      </w:r>
      <w:r w:rsidRPr="002371BB">
        <w:rPr>
          <w:rFonts w:cs="Arial"/>
          <w:b/>
          <w:bCs/>
          <w:color w:val="FF0000"/>
          <w:sz w:val="28"/>
          <w:szCs w:val="28"/>
          <w:rtl/>
        </w:rPr>
        <w:t>الْقَيُّومُ</w:t>
      </w:r>
      <w:r>
        <w:rPr>
          <w:rFonts w:cs="Arial" w:hint="cs"/>
          <w:sz w:val="28"/>
          <w:szCs w:val="28"/>
          <w:rtl/>
        </w:rPr>
        <w:t>" ، والتي يقولُ اللهُ ، تبارَكَ وتعالى ، فيها:</w:t>
      </w:r>
    </w:p>
    <w:p w14:paraId="7E6CF0AD" w14:textId="77777777" w:rsidR="00190022" w:rsidRPr="00AF1FA6" w:rsidRDefault="00000000" w:rsidP="00190022">
      <w:pPr>
        <w:pStyle w:val="auto-style43"/>
        <w:rPr>
          <w:rFonts w:asciiTheme="minorBidi" w:hAnsiTheme="minorBidi" w:cstheme="minorBidi"/>
          <w:sz w:val="28"/>
          <w:szCs w:val="28"/>
          <w:rtl/>
        </w:rPr>
      </w:pPr>
      <w:hyperlink r:id="rId18" w:history="1">
        <w:r w:rsidR="00190022" w:rsidRPr="00AF1FA6">
          <w:rPr>
            <w:rStyle w:val="Strong"/>
            <w:rFonts w:asciiTheme="minorBidi" w:hAnsiTheme="minorBidi" w:cstheme="minorBidi"/>
            <w:color w:val="FF0000"/>
            <w:sz w:val="28"/>
            <w:szCs w:val="28"/>
            <w:rtl/>
          </w:rPr>
          <w:t xml:space="preserve">اللَّهُ لا إِلَهَ إِلا هُوَ الْحَيُّ الْقَيُّومُ </w:t>
        </w:r>
        <w:r w:rsidR="00190022" w:rsidRPr="00AF1FA6">
          <w:rPr>
            <w:rStyle w:val="style3971"/>
            <w:rFonts w:asciiTheme="minorBidi" w:hAnsiTheme="minorBidi" w:cstheme="minorBidi"/>
            <w:color w:val="000000"/>
            <w:sz w:val="28"/>
            <w:szCs w:val="28"/>
            <w:rtl/>
          </w:rPr>
          <w:t xml:space="preserve">لا تَأْخُذُهُ سِنَةٌ وَلا نَوْمٌ لَهُ مَا فِي السَّمَاوَاتِ وَمَا فِي الأَرْضِ مَنْ ذَا الَّذِي يَشْفَعُ عِنْدَهُ إِلا بِإِذْنِهِ يَعْلَمُ مَا بَيْنَ أَيْدِيهِمْ وَمَا خَلْفَهُمْ وَلا يُحِيطُونَ بِشَيْءٍ مِنْ عِلْمِهِ إِلا بِمَا شَاءَ وَسِعَ </w:t>
        </w:r>
        <w:r w:rsidR="00190022" w:rsidRPr="00AF1FA6">
          <w:rPr>
            <w:rStyle w:val="Strong"/>
            <w:rFonts w:asciiTheme="minorBidi" w:hAnsiTheme="minorBidi" w:cstheme="minorBidi"/>
            <w:color w:val="FF0000"/>
            <w:sz w:val="28"/>
            <w:szCs w:val="28"/>
            <w:rtl/>
          </w:rPr>
          <w:t xml:space="preserve">كُرْسِيُّهُ </w:t>
        </w:r>
        <w:r w:rsidR="00190022" w:rsidRPr="00AF1FA6">
          <w:rPr>
            <w:rStyle w:val="style2781"/>
            <w:rFonts w:asciiTheme="minorBidi" w:hAnsiTheme="minorBidi" w:cstheme="minorBidi"/>
            <w:sz w:val="28"/>
            <w:szCs w:val="28"/>
            <w:rtl/>
          </w:rPr>
          <w:t>السَّمَاوَاتِ وَالأَرْضَ وَلا يَئُودُهُ حِفْظُهُمَا وَهُوَ الْعَلِيُّ الْعَظِيم</w:t>
        </w:r>
      </w:hyperlink>
      <w:r w:rsidR="00190022" w:rsidRPr="00AF1FA6">
        <w:rPr>
          <w:rStyle w:val="style3971"/>
          <w:rFonts w:asciiTheme="minorBidi" w:hAnsiTheme="minorBidi" w:cstheme="minorBidi"/>
          <w:sz w:val="28"/>
          <w:szCs w:val="28"/>
          <w:rtl/>
        </w:rPr>
        <w:t xml:space="preserve"> </w:t>
      </w:r>
      <w:r w:rsidR="00190022" w:rsidRPr="00AF1FA6">
        <w:rPr>
          <w:rFonts w:asciiTheme="minorBidi" w:hAnsiTheme="minorBidi" w:cstheme="minorBidi"/>
          <w:sz w:val="28"/>
          <w:szCs w:val="28"/>
          <w:rtl/>
        </w:rPr>
        <w:t> </w:t>
      </w:r>
      <w:r w:rsidR="00190022" w:rsidRPr="00E30D56">
        <w:rPr>
          <w:rStyle w:val="style2781"/>
          <w:rFonts w:asciiTheme="minorBidi" w:hAnsiTheme="minorBidi" w:cstheme="minorBidi"/>
          <w:sz w:val="28"/>
          <w:szCs w:val="28"/>
          <w:rtl/>
        </w:rPr>
        <w:t>(</w:t>
      </w:r>
      <w:r w:rsidR="00190022" w:rsidRPr="00E30D56">
        <w:rPr>
          <w:rStyle w:val="style2821"/>
          <w:rFonts w:asciiTheme="minorBidi" w:hAnsiTheme="minorBidi" w:cstheme="minorBidi"/>
          <w:sz w:val="28"/>
          <w:szCs w:val="28"/>
          <w:rtl/>
        </w:rPr>
        <w:t>ال</w:t>
      </w:r>
      <w:r w:rsidR="00190022">
        <w:rPr>
          <w:rStyle w:val="style2821"/>
          <w:rFonts w:asciiTheme="minorBidi" w:hAnsiTheme="minorBidi" w:cstheme="minorBidi" w:hint="cs"/>
          <w:sz w:val="28"/>
          <w:szCs w:val="28"/>
          <w:rtl/>
        </w:rPr>
        <w:t>ْ</w:t>
      </w:r>
      <w:r w:rsidR="00190022" w:rsidRPr="00E30D56">
        <w:rPr>
          <w:rStyle w:val="style2821"/>
          <w:rFonts w:asciiTheme="minorBidi" w:hAnsiTheme="minorBidi" w:cstheme="minorBidi"/>
          <w:sz w:val="28"/>
          <w:szCs w:val="28"/>
          <w:rtl/>
        </w:rPr>
        <w:t>ب</w:t>
      </w:r>
      <w:r w:rsidR="00190022">
        <w:rPr>
          <w:rStyle w:val="style2821"/>
          <w:rFonts w:asciiTheme="minorBidi" w:hAnsiTheme="minorBidi" w:cstheme="minorBidi" w:hint="cs"/>
          <w:sz w:val="28"/>
          <w:szCs w:val="28"/>
          <w:rtl/>
        </w:rPr>
        <w:t>َ</w:t>
      </w:r>
      <w:r w:rsidR="00190022" w:rsidRPr="00E30D56">
        <w:rPr>
          <w:rStyle w:val="style2821"/>
          <w:rFonts w:asciiTheme="minorBidi" w:hAnsiTheme="minorBidi" w:cstheme="minorBidi"/>
          <w:sz w:val="28"/>
          <w:szCs w:val="28"/>
          <w:rtl/>
        </w:rPr>
        <w:t>ق</w:t>
      </w:r>
      <w:r w:rsidR="00190022">
        <w:rPr>
          <w:rStyle w:val="style2821"/>
          <w:rFonts w:asciiTheme="minorBidi" w:hAnsiTheme="minorBidi" w:cstheme="minorBidi" w:hint="cs"/>
          <w:sz w:val="28"/>
          <w:szCs w:val="28"/>
          <w:rtl/>
        </w:rPr>
        <w:t>َ</w:t>
      </w:r>
      <w:r w:rsidR="00190022" w:rsidRPr="00E30D56">
        <w:rPr>
          <w:rStyle w:val="style2821"/>
          <w:rFonts w:asciiTheme="minorBidi" w:hAnsiTheme="minorBidi" w:cstheme="minorBidi"/>
          <w:sz w:val="28"/>
          <w:szCs w:val="28"/>
          <w:rtl/>
        </w:rPr>
        <w:t>ر</w:t>
      </w:r>
      <w:r w:rsidR="00190022">
        <w:rPr>
          <w:rStyle w:val="style2821"/>
          <w:rFonts w:asciiTheme="minorBidi" w:hAnsiTheme="minorBidi" w:cstheme="minorBidi" w:hint="cs"/>
          <w:sz w:val="28"/>
          <w:szCs w:val="28"/>
          <w:rtl/>
        </w:rPr>
        <w:t>َ</w:t>
      </w:r>
      <w:r w:rsidR="00190022" w:rsidRPr="00E30D56">
        <w:rPr>
          <w:rStyle w:val="style2821"/>
          <w:rFonts w:asciiTheme="minorBidi" w:hAnsiTheme="minorBidi" w:cstheme="minorBidi"/>
          <w:sz w:val="28"/>
          <w:szCs w:val="28"/>
          <w:rtl/>
        </w:rPr>
        <w:t>ة</w:t>
      </w:r>
      <w:r w:rsidR="00190022">
        <w:rPr>
          <w:rStyle w:val="style2821"/>
          <w:rFonts w:asciiTheme="minorBidi" w:hAnsiTheme="minorBidi" w:cstheme="minorBidi" w:hint="cs"/>
          <w:sz w:val="28"/>
          <w:szCs w:val="28"/>
          <w:rtl/>
        </w:rPr>
        <w:t>ُ</w:t>
      </w:r>
      <w:r w:rsidR="00190022" w:rsidRPr="00E30D56">
        <w:rPr>
          <w:rStyle w:val="style2781"/>
          <w:rFonts w:asciiTheme="minorBidi" w:hAnsiTheme="minorBidi" w:cstheme="minorBidi"/>
          <w:sz w:val="28"/>
          <w:szCs w:val="28"/>
          <w:rtl/>
        </w:rPr>
        <w:t xml:space="preserve"> ،</w:t>
      </w:r>
      <w:r w:rsidR="00190022" w:rsidRPr="00AF1FA6">
        <w:rPr>
          <w:rStyle w:val="style2781"/>
          <w:rFonts w:asciiTheme="minorBidi" w:hAnsiTheme="minorBidi" w:cstheme="minorBidi"/>
          <w:sz w:val="24"/>
          <w:szCs w:val="24"/>
          <w:rtl/>
        </w:rPr>
        <w:t xml:space="preserve"> 2: 255</w:t>
      </w:r>
      <w:r w:rsidR="00190022" w:rsidRPr="00E30D56">
        <w:rPr>
          <w:rStyle w:val="style2781"/>
          <w:rFonts w:asciiTheme="minorBidi" w:hAnsiTheme="minorBidi" w:cstheme="minorBidi"/>
          <w:sz w:val="28"/>
          <w:szCs w:val="28"/>
          <w:rtl/>
        </w:rPr>
        <w:t>).</w:t>
      </w:r>
      <w:hyperlink r:id="rId19" w:history="1">
        <w:r w:rsidR="00190022" w:rsidRPr="00AF1FA6">
          <w:rPr>
            <w:rStyle w:val="Hyperlink"/>
            <w:rFonts w:asciiTheme="minorBidi" w:hAnsiTheme="minorBidi" w:cstheme="minorBidi"/>
            <w:sz w:val="28"/>
            <w:szCs w:val="28"/>
            <w:rtl/>
          </w:rPr>
          <w:t xml:space="preserve"> </w:t>
        </w:r>
      </w:hyperlink>
    </w:p>
    <w:p w14:paraId="345A1C74" w14:textId="2B010957" w:rsidR="00190022" w:rsidRPr="00AF1FA6" w:rsidRDefault="00190022" w:rsidP="00190022">
      <w:pPr>
        <w:pStyle w:val="auto-style44"/>
        <w:rPr>
          <w:rStyle w:val="style2781"/>
          <w:rFonts w:asciiTheme="minorBidi" w:hAnsiTheme="minorBidi" w:cstheme="minorBidi"/>
          <w:sz w:val="20"/>
          <w:szCs w:val="20"/>
          <w:rtl/>
        </w:rPr>
      </w:pPr>
      <w:r w:rsidRPr="00AF1FA6">
        <w:rPr>
          <w:rStyle w:val="Strong"/>
          <w:rFonts w:asciiTheme="minorBidi" w:hAnsiTheme="minorBidi" w:cstheme="minorBidi"/>
          <w:b w:val="0"/>
          <w:bCs w:val="0"/>
          <w:color w:val="000000" w:themeColor="text1"/>
          <w:sz w:val="28"/>
          <w:szCs w:val="28"/>
          <w:rtl/>
        </w:rPr>
        <w:t xml:space="preserve">أوردَ ابنُ كثيرٍ ، جزاهُ اللهُ خيراً عن تفسيرِهِ للقرآنِ الكريم ، حديثاً شريفاً ذكرَ فيهِ النبيُ ، عليهِ الصلاةُ والسلامُ ، أنَّ آيةَ الكرسي هيَ أعظمُ آيةٍ في القرآنِ الكريمِ ، لوجودِ اسمِ اللهِ الأعظمِ فيها ، </w:t>
      </w:r>
      <w:r w:rsidRPr="00AF1FA6">
        <w:rPr>
          <w:rStyle w:val="style2781"/>
          <w:rFonts w:asciiTheme="minorBidi" w:hAnsiTheme="minorBidi" w:cstheme="minorBidi"/>
          <w:sz w:val="28"/>
          <w:szCs w:val="28"/>
          <w:rtl/>
        </w:rPr>
        <w:t xml:space="preserve">وهو إما </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اللهُ</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 xml:space="preserve"> أو </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ال</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ح</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يُّ</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 xml:space="preserve"> أو </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ال</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ق</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ي</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ومُ</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 xml:space="preserve"> ،</w:t>
      </w:r>
      <w:r w:rsidRPr="00AF1FA6">
        <w:rPr>
          <w:rStyle w:val="style2781"/>
          <w:rFonts w:asciiTheme="minorBidi" w:hAnsiTheme="minorBidi" w:cstheme="minorBidi"/>
          <w:sz w:val="20"/>
          <w:szCs w:val="20"/>
          <w:rtl/>
        </w:rPr>
        <w:t xml:space="preserve"> </w:t>
      </w:r>
      <w:r w:rsidRPr="00AF1FA6">
        <w:rPr>
          <w:rStyle w:val="style2781"/>
          <w:rFonts w:asciiTheme="minorBidi" w:hAnsiTheme="minorBidi" w:cstheme="minorBidi"/>
          <w:sz w:val="28"/>
          <w:szCs w:val="28"/>
          <w:rtl/>
        </w:rPr>
        <w:t>الموجودُ كذلكَ في آيتينِ أخريينِ ، هما آل</w:t>
      </w:r>
      <w:r>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 xml:space="preserve"> ع</w:t>
      </w:r>
      <w:r>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م</w:t>
      </w:r>
      <w:r>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ر</w:t>
      </w:r>
      <w:r>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ان</w:t>
      </w:r>
      <w:r>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 xml:space="preserve"> ،</w:t>
      </w:r>
      <w:r w:rsidRPr="00AF1FA6">
        <w:rPr>
          <w:rStyle w:val="style2781"/>
          <w:rFonts w:asciiTheme="minorBidi" w:hAnsiTheme="minorBidi" w:cstheme="minorBidi"/>
          <w:rtl/>
        </w:rPr>
        <w:t xml:space="preserve"> 3: 2</w:t>
      </w:r>
      <w:r w:rsidRPr="00AF1FA6">
        <w:rPr>
          <w:rStyle w:val="style2781"/>
          <w:rFonts w:asciiTheme="minorBidi" w:hAnsiTheme="minorBidi" w:cstheme="minorBidi"/>
          <w:sz w:val="28"/>
          <w:szCs w:val="28"/>
          <w:rtl/>
        </w:rPr>
        <w:t xml:space="preserve"> </w:t>
      </w:r>
      <w:r>
        <w:rPr>
          <w:rStyle w:val="style2781"/>
          <w:rFonts w:asciiTheme="minorBidi" w:hAnsiTheme="minorBidi" w:cstheme="minorBidi" w:hint="cs"/>
          <w:sz w:val="28"/>
          <w:szCs w:val="28"/>
          <w:rtl/>
        </w:rPr>
        <w:t xml:space="preserve">؛ </w:t>
      </w:r>
      <w:r w:rsidRPr="00AF1FA6">
        <w:rPr>
          <w:rStyle w:val="style2781"/>
          <w:rFonts w:asciiTheme="minorBidi" w:hAnsiTheme="minorBidi" w:cstheme="minorBidi"/>
          <w:sz w:val="28"/>
          <w:szCs w:val="28"/>
          <w:rtl/>
        </w:rPr>
        <w:t>و ط</w:t>
      </w:r>
      <w:r>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ه</w:t>
      </w:r>
      <w:r>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 xml:space="preserve"> ،</w:t>
      </w:r>
      <w:r w:rsidRPr="00AF1FA6">
        <w:rPr>
          <w:rStyle w:val="style2781"/>
          <w:rFonts w:asciiTheme="minorBidi" w:hAnsiTheme="minorBidi" w:cstheme="minorBidi"/>
          <w:rtl/>
        </w:rPr>
        <w:t xml:space="preserve"> 20: 111</w:t>
      </w:r>
      <w:r w:rsidRPr="00AF1FA6">
        <w:rPr>
          <w:rStyle w:val="style2781"/>
          <w:rFonts w:asciiTheme="minorBidi" w:hAnsiTheme="minorBidi" w:cstheme="minorBidi"/>
          <w:sz w:val="28"/>
          <w:szCs w:val="28"/>
          <w:rtl/>
        </w:rPr>
        <w:t>.</w:t>
      </w:r>
      <w:r w:rsidRPr="00AF1FA6">
        <w:rPr>
          <w:rStyle w:val="style2781"/>
          <w:rFonts w:asciiTheme="minorBidi" w:hAnsiTheme="minorBidi" w:cstheme="minorBidi"/>
          <w:b/>
          <w:bCs/>
          <w:sz w:val="28"/>
          <w:szCs w:val="28"/>
          <w:rtl/>
        </w:rPr>
        <w:t xml:space="preserve"> </w:t>
      </w:r>
      <w:r w:rsidRPr="00AF1FA6">
        <w:rPr>
          <w:rStyle w:val="style2781"/>
          <w:rFonts w:asciiTheme="minorBidi" w:hAnsiTheme="minorBidi" w:cstheme="minorBidi"/>
          <w:b/>
          <w:bCs/>
          <w:sz w:val="20"/>
          <w:szCs w:val="20"/>
        </w:rPr>
        <w:t xml:space="preserve"> </w:t>
      </w:r>
      <w:r w:rsidRPr="00AF1FA6">
        <w:rPr>
          <w:rStyle w:val="EndnoteReference"/>
          <w:rFonts w:asciiTheme="minorBidi" w:hAnsiTheme="minorBidi" w:cstheme="minorBidi"/>
          <w:b/>
          <w:bCs/>
          <w:color w:val="0070C0"/>
          <w:sz w:val="32"/>
          <w:szCs w:val="32"/>
        </w:rPr>
        <w:endnoteReference w:id="120"/>
      </w:r>
      <w:r w:rsidRPr="00AF1FA6">
        <w:rPr>
          <w:rStyle w:val="style2781"/>
          <w:rFonts w:asciiTheme="minorBidi" w:hAnsiTheme="minorBidi" w:cstheme="minorBidi"/>
          <w:sz w:val="20"/>
          <w:szCs w:val="20"/>
          <w:rtl/>
        </w:rPr>
        <w:t xml:space="preserve"> </w:t>
      </w:r>
    </w:p>
    <w:p w14:paraId="00024E82" w14:textId="77777777" w:rsidR="00190022" w:rsidRPr="00AF1FA6" w:rsidRDefault="00190022" w:rsidP="00190022">
      <w:pPr>
        <w:pStyle w:val="auto-style44"/>
        <w:rPr>
          <w:rStyle w:val="style2781"/>
          <w:rFonts w:asciiTheme="minorBidi" w:hAnsiTheme="minorBidi" w:cstheme="minorBidi"/>
          <w:sz w:val="28"/>
          <w:szCs w:val="28"/>
          <w:rtl/>
        </w:rPr>
      </w:pPr>
    </w:p>
    <w:p w14:paraId="738A85D3" w14:textId="7CA5F623" w:rsidR="00190022" w:rsidRPr="00AF1FA6" w:rsidRDefault="00190022" w:rsidP="002371BB">
      <w:pPr>
        <w:spacing w:after="240"/>
        <w:rPr>
          <w:rStyle w:val="style2781"/>
          <w:rFonts w:asciiTheme="minorBidi" w:hAnsiTheme="minorBidi"/>
          <w:color w:val="000000" w:themeColor="text1"/>
          <w:sz w:val="28"/>
          <w:szCs w:val="28"/>
          <w:rtl/>
        </w:rPr>
      </w:pPr>
      <w:r w:rsidRPr="00AF1FA6">
        <w:rPr>
          <w:rStyle w:val="style2781"/>
          <w:rFonts w:asciiTheme="minorBidi" w:hAnsiTheme="minorBidi"/>
          <w:color w:val="000000" w:themeColor="text1"/>
          <w:sz w:val="28"/>
          <w:szCs w:val="28"/>
          <w:rtl/>
        </w:rPr>
        <w:t>وبينما جاءَ ذكرُ اسمَ "الله" واسم "ال</w:t>
      </w:r>
      <w:r w:rsidR="00435E49">
        <w:rPr>
          <w:rStyle w:val="style2781"/>
          <w:rFonts w:asciiTheme="minorBidi" w:hAnsiTheme="minorBidi" w:hint="cs"/>
          <w:color w:val="000000" w:themeColor="text1"/>
          <w:sz w:val="28"/>
          <w:szCs w:val="28"/>
          <w:rtl/>
        </w:rPr>
        <w:t>ْ</w:t>
      </w:r>
      <w:r w:rsidRPr="00AF1FA6">
        <w:rPr>
          <w:rStyle w:val="style2781"/>
          <w:rFonts w:asciiTheme="minorBidi" w:hAnsiTheme="minorBidi"/>
          <w:color w:val="000000" w:themeColor="text1"/>
          <w:sz w:val="28"/>
          <w:szCs w:val="28"/>
          <w:rtl/>
        </w:rPr>
        <w:t>ق</w:t>
      </w:r>
      <w:r w:rsidR="00435E49">
        <w:rPr>
          <w:rStyle w:val="style2781"/>
          <w:rFonts w:asciiTheme="minorBidi" w:hAnsiTheme="minorBidi" w:hint="cs"/>
          <w:color w:val="000000" w:themeColor="text1"/>
          <w:sz w:val="28"/>
          <w:szCs w:val="28"/>
          <w:rtl/>
        </w:rPr>
        <w:t>َ</w:t>
      </w:r>
      <w:r w:rsidRPr="00AF1FA6">
        <w:rPr>
          <w:rStyle w:val="style2781"/>
          <w:rFonts w:asciiTheme="minorBidi" w:hAnsiTheme="minorBidi"/>
          <w:color w:val="000000" w:themeColor="text1"/>
          <w:sz w:val="28"/>
          <w:szCs w:val="28"/>
          <w:rtl/>
        </w:rPr>
        <w:t>ي</w:t>
      </w:r>
      <w:r w:rsidR="00435E49">
        <w:rPr>
          <w:rStyle w:val="style2781"/>
          <w:rFonts w:asciiTheme="minorBidi" w:hAnsiTheme="minorBidi" w:hint="cs"/>
          <w:color w:val="000000" w:themeColor="text1"/>
          <w:sz w:val="28"/>
          <w:szCs w:val="28"/>
          <w:rtl/>
        </w:rPr>
        <w:t>ُّ</w:t>
      </w:r>
      <w:r w:rsidRPr="00AF1FA6">
        <w:rPr>
          <w:rStyle w:val="style2781"/>
          <w:rFonts w:asciiTheme="minorBidi" w:hAnsiTheme="minorBidi"/>
          <w:color w:val="000000" w:themeColor="text1"/>
          <w:sz w:val="28"/>
          <w:szCs w:val="28"/>
          <w:rtl/>
        </w:rPr>
        <w:t xml:space="preserve">ومِ" في هذهِ الآياتِ الثلاثِ فقطْ ، فإنَّ اسمَ "الحيِّ" قد ذُكرَ وحدُهُ في آيتينِ أخريينِ ، هُما </w:t>
      </w:r>
      <w:r w:rsidR="002371BB" w:rsidRPr="00E30D56">
        <w:rPr>
          <w:rStyle w:val="style2781"/>
          <w:rFonts w:asciiTheme="minorBidi" w:hAnsiTheme="minorBidi"/>
          <w:color w:val="000000" w:themeColor="text1"/>
          <w:sz w:val="28"/>
          <w:szCs w:val="28"/>
          <w:rtl/>
        </w:rPr>
        <w:t>(ال</w:t>
      </w:r>
      <w:r w:rsidR="002371BB">
        <w:rPr>
          <w:rStyle w:val="style2781"/>
          <w:rFonts w:asciiTheme="minorBidi" w:hAnsiTheme="minorBidi" w:hint="cs"/>
          <w:color w:val="000000" w:themeColor="text1"/>
          <w:sz w:val="28"/>
          <w:szCs w:val="28"/>
          <w:rtl/>
        </w:rPr>
        <w:t>ْ</w:t>
      </w:r>
      <w:r w:rsidR="002371BB" w:rsidRPr="00E30D56">
        <w:rPr>
          <w:rStyle w:val="style2781"/>
          <w:rFonts w:asciiTheme="minorBidi" w:hAnsiTheme="minorBidi"/>
          <w:color w:val="000000" w:themeColor="text1"/>
          <w:sz w:val="28"/>
          <w:szCs w:val="28"/>
          <w:rtl/>
        </w:rPr>
        <w:t>ف</w:t>
      </w:r>
      <w:r w:rsidR="002371BB">
        <w:rPr>
          <w:rStyle w:val="style2781"/>
          <w:rFonts w:asciiTheme="minorBidi" w:hAnsiTheme="minorBidi" w:hint="cs"/>
          <w:color w:val="000000" w:themeColor="text1"/>
          <w:sz w:val="28"/>
          <w:szCs w:val="28"/>
          <w:rtl/>
        </w:rPr>
        <w:t>ُ</w:t>
      </w:r>
      <w:r w:rsidR="002371BB" w:rsidRPr="00E30D56">
        <w:rPr>
          <w:rStyle w:val="style2781"/>
          <w:rFonts w:asciiTheme="minorBidi" w:hAnsiTheme="minorBidi"/>
          <w:color w:val="000000" w:themeColor="text1"/>
          <w:sz w:val="28"/>
          <w:szCs w:val="28"/>
          <w:rtl/>
        </w:rPr>
        <w:t>ر</w:t>
      </w:r>
      <w:r w:rsidR="002371BB">
        <w:rPr>
          <w:rStyle w:val="style2781"/>
          <w:rFonts w:asciiTheme="minorBidi" w:hAnsiTheme="minorBidi" w:hint="cs"/>
          <w:color w:val="000000" w:themeColor="text1"/>
          <w:sz w:val="28"/>
          <w:szCs w:val="28"/>
          <w:rtl/>
        </w:rPr>
        <w:t>ْ</w:t>
      </w:r>
      <w:r w:rsidR="002371BB" w:rsidRPr="00E30D56">
        <w:rPr>
          <w:rStyle w:val="style2781"/>
          <w:rFonts w:asciiTheme="minorBidi" w:hAnsiTheme="minorBidi"/>
          <w:color w:val="000000" w:themeColor="text1"/>
          <w:sz w:val="28"/>
          <w:szCs w:val="28"/>
          <w:rtl/>
        </w:rPr>
        <w:t>ق</w:t>
      </w:r>
      <w:r w:rsidR="002371BB">
        <w:rPr>
          <w:rStyle w:val="style2781"/>
          <w:rFonts w:asciiTheme="minorBidi" w:hAnsiTheme="minorBidi" w:hint="cs"/>
          <w:color w:val="000000" w:themeColor="text1"/>
          <w:sz w:val="28"/>
          <w:szCs w:val="28"/>
          <w:rtl/>
        </w:rPr>
        <w:t>َ</w:t>
      </w:r>
      <w:r w:rsidR="002371BB" w:rsidRPr="00E30D56">
        <w:rPr>
          <w:rStyle w:val="style2781"/>
          <w:rFonts w:asciiTheme="minorBidi" w:hAnsiTheme="minorBidi"/>
          <w:color w:val="000000" w:themeColor="text1"/>
          <w:sz w:val="28"/>
          <w:szCs w:val="28"/>
          <w:rtl/>
        </w:rPr>
        <w:t>ان</w:t>
      </w:r>
      <w:r w:rsidR="002371BB">
        <w:rPr>
          <w:rStyle w:val="style2781"/>
          <w:rFonts w:asciiTheme="minorBidi" w:hAnsiTheme="minorBidi" w:hint="cs"/>
          <w:color w:val="000000" w:themeColor="text1"/>
          <w:sz w:val="28"/>
          <w:szCs w:val="28"/>
          <w:rtl/>
        </w:rPr>
        <w:t>ُ</w:t>
      </w:r>
      <w:r w:rsidR="002371BB" w:rsidRPr="00E30D56">
        <w:rPr>
          <w:rStyle w:val="style2781"/>
          <w:rFonts w:asciiTheme="minorBidi" w:hAnsiTheme="minorBidi"/>
          <w:color w:val="000000" w:themeColor="text1"/>
          <w:sz w:val="28"/>
          <w:szCs w:val="28"/>
          <w:rtl/>
        </w:rPr>
        <w:t xml:space="preserve"> ،</w:t>
      </w:r>
      <w:r w:rsidR="002371BB" w:rsidRPr="00AF1FA6">
        <w:rPr>
          <w:rStyle w:val="style2781"/>
          <w:rFonts w:asciiTheme="minorBidi" w:hAnsiTheme="minorBidi"/>
          <w:color w:val="000000" w:themeColor="text1"/>
          <w:sz w:val="24"/>
          <w:szCs w:val="24"/>
          <w:rtl/>
        </w:rPr>
        <w:t xml:space="preserve"> 25: 58</w:t>
      </w:r>
      <w:r w:rsidR="002371BB" w:rsidRPr="00E30D56">
        <w:rPr>
          <w:rStyle w:val="style2781"/>
          <w:rFonts w:asciiTheme="minorBidi" w:hAnsiTheme="minorBidi"/>
          <w:color w:val="000000" w:themeColor="text1"/>
          <w:sz w:val="28"/>
          <w:szCs w:val="28"/>
          <w:rtl/>
        </w:rPr>
        <w:t>)</w:t>
      </w:r>
      <w:r w:rsidR="002371BB">
        <w:rPr>
          <w:rStyle w:val="style2781"/>
          <w:rFonts w:asciiTheme="minorBidi" w:hAnsiTheme="minorBidi" w:hint="cs"/>
          <w:color w:val="000000" w:themeColor="text1"/>
          <w:sz w:val="28"/>
          <w:szCs w:val="28"/>
          <w:rtl/>
        </w:rPr>
        <w:t xml:space="preserve"> و </w:t>
      </w:r>
      <w:r w:rsidR="002371BB">
        <w:rPr>
          <w:rStyle w:val="style2781"/>
          <w:rFonts w:asciiTheme="minorBidi" w:hAnsiTheme="minorBidi" w:hint="cs"/>
          <w:color w:val="000000" w:themeColor="text1"/>
          <w:sz w:val="24"/>
          <w:szCs w:val="24"/>
          <w:rtl/>
        </w:rPr>
        <w:t xml:space="preserve"> </w:t>
      </w:r>
      <w:r w:rsidR="002371BB" w:rsidRPr="00E30D56">
        <w:rPr>
          <w:rStyle w:val="style2781"/>
          <w:rFonts w:asciiTheme="minorBidi" w:hAnsiTheme="minorBidi"/>
          <w:color w:val="000000" w:themeColor="text1"/>
          <w:sz w:val="28"/>
          <w:szCs w:val="28"/>
          <w:rtl/>
        </w:rPr>
        <w:t>(غ</w:t>
      </w:r>
      <w:r w:rsidR="002371BB">
        <w:rPr>
          <w:rStyle w:val="style2781"/>
          <w:rFonts w:asciiTheme="minorBidi" w:hAnsiTheme="minorBidi" w:hint="cs"/>
          <w:color w:val="000000" w:themeColor="text1"/>
          <w:sz w:val="28"/>
          <w:szCs w:val="28"/>
          <w:rtl/>
        </w:rPr>
        <w:t>َ</w:t>
      </w:r>
      <w:r w:rsidR="002371BB" w:rsidRPr="00E30D56">
        <w:rPr>
          <w:rStyle w:val="style2781"/>
          <w:rFonts w:asciiTheme="minorBidi" w:hAnsiTheme="minorBidi"/>
          <w:color w:val="000000" w:themeColor="text1"/>
          <w:sz w:val="28"/>
          <w:szCs w:val="28"/>
          <w:rtl/>
        </w:rPr>
        <w:t>اف</w:t>
      </w:r>
      <w:r w:rsidR="002371BB">
        <w:rPr>
          <w:rStyle w:val="style2781"/>
          <w:rFonts w:asciiTheme="minorBidi" w:hAnsiTheme="minorBidi" w:hint="cs"/>
          <w:color w:val="000000" w:themeColor="text1"/>
          <w:sz w:val="28"/>
          <w:szCs w:val="28"/>
          <w:rtl/>
        </w:rPr>
        <w:t>ِ</w:t>
      </w:r>
      <w:r w:rsidR="002371BB" w:rsidRPr="00E30D56">
        <w:rPr>
          <w:rStyle w:val="style2781"/>
          <w:rFonts w:asciiTheme="minorBidi" w:hAnsiTheme="minorBidi"/>
          <w:color w:val="000000" w:themeColor="text1"/>
          <w:sz w:val="28"/>
          <w:szCs w:val="28"/>
          <w:rtl/>
        </w:rPr>
        <w:t>ر</w:t>
      </w:r>
      <w:r w:rsidR="002371BB">
        <w:rPr>
          <w:rStyle w:val="style2781"/>
          <w:rFonts w:asciiTheme="minorBidi" w:hAnsiTheme="minorBidi" w:hint="cs"/>
          <w:color w:val="000000" w:themeColor="text1"/>
          <w:sz w:val="28"/>
          <w:szCs w:val="28"/>
          <w:rtl/>
        </w:rPr>
        <w:t>ُ</w:t>
      </w:r>
      <w:r w:rsidR="002371BB" w:rsidRPr="00E30D56">
        <w:rPr>
          <w:rStyle w:val="style2781"/>
          <w:rFonts w:asciiTheme="minorBidi" w:hAnsiTheme="minorBidi"/>
          <w:color w:val="000000" w:themeColor="text1"/>
          <w:sz w:val="28"/>
          <w:szCs w:val="28"/>
          <w:rtl/>
        </w:rPr>
        <w:t xml:space="preserve"> ،</w:t>
      </w:r>
      <w:r w:rsidR="002371BB" w:rsidRPr="00AF1FA6">
        <w:rPr>
          <w:rStyle w:val="style2781"/>
          <w:rFonts w:asciiTheme="minorBidi" w:hAnsiTheme="minorBidi"/>
          <w:color w:val="000000" w:themeColor="text1"/>
          <w:sz w:val="24"/>
          <w:szCs w:val="24"/>
          <w:rtl/>
        </w:rPr>
        <w:t xml:space="preserve"> 40: 65</w:t>
      </w:r>
      <w:r w:rsidR="002371BB" w:rsidRPr="00E30D56">
        <w:rPr>
          <w:rStyle w:val="style2781"/>
          <w:rFonts w:asciiTheme="minorBidi" w:hAnsiTheme="minorBidi"/>
          <w:color w:val="000000" w:themeColor="text1"/>
          <w:sz w:val="28"/>
          <w:szCs w:val="28"/>
          <w:rtl/>
        </w:rPr>
        <w:t>)</w:t>
      </w:r>
      <w:r w:rsidR="002371BB">
        <w:rPr>
          <w:rStyle w:val="style2781"/>
          <w:rFonts w:asciiTheme="minorBidi" w:hAnsiTheme="minorBidi" w:hint="cs"/>
          <w:color w:val="000000" w:themeColor="text1"/>
          <w:sz w:val="28"/>
          <w:szCs w:val="28"/>
          <w:rtl/>
        </w:rPr>
        <w:t xml:space="preserve"> ، </w:t>
      </w:r>
      <w:r w:rsidRPr="00AF1FA6">
        <w:rPr>
          <w:rStyle w:val="style2781"/>
          <w:rFonts w:asciiTheme="minorBidi" w:hAnsiTheme="minorBidi"/>
          <w:color w:val="000000" w:themeColor="text1"/>
          <w:sz w:val="28"/>
          <w:szCs w:val="28"/>
          <w:rtl/>
        </w:rPr>
        <w:t xml:space="preserve">واللتينِ لم يتمْ ذكرُهُما في هذا الحديثِ الشريف. </w:t>
      </w:r>
    </w:p>
    <w:p w14:paraId="5376EE3B" w14:textId="544E5938" w:rsidR="00190022" w:rsidRPr="00AF1FA6" w:rsidRDefault="00190022" w:rsidP="00190022">
      <w:pPr>
        <w:spacing w:after="240"/>
        <w:rPr>
          <w:rStyle w:val="style2781"/>
          <w:rFonts w:asciiTheme="minorBidi" w:hAnsiTheme="minorBidi"/>
          <w:color w:val="000000" w:themeColor="text1"/>
          <w:sz w:val="28"/>
          <w:szCs w:val="28"/>
        </w:rPr>
      </w:pPr>
      <w:r w:rsidRPr="00AF1FA6">
        <w:rPr>
          <w:rStyle w:val="style2781"/>
          <w:rFonts w:asciiTheme="minorBidi" w:hAnsiTheme="minorBidi"/>
          <w:color w:val="000000" w:themeColor="text1"/>
          <w:sz w:val="28"/>
          <w:szCs w:val="28"/>
          <w:rtl/>
        </w:rPr>
        <w:lastRenderedPageBreak/>
        <w:t>وذكرَ القرطبيُّ أنَّ اسمَ اللهِ الأعظمَ يمكنُ أنْ يكونَ هوَ "ال</w:t>
      </w:r>
      <w:r w:rsidR="00435E49">
        <w:rPr>
          <w:rStyle w:val="style2781"/>
          <w:rFonts w:asciiTheme="minorBidi" w:hAnsiTheme="minorBidi" w:hint="cs"/>
          <w:color w:val="000000" w:themeColor="text1"/>
          <w:sz w:val="28"/>
          <w:szCs w:val="28"/>
          <w:rtl/>
        </w:rPr>
        <w:t>ْ</w:t>
      </w:r>
      <w:r w:rsidRPr="00AF1FA6">
        <w:rPr>
          <w:rStyle w:val="style2781"/>
          <w:rFonts w:asciiTheme="minorBidi" w:hAnsiTheme="minorBidi"/>
          <w:color w:val="000000" w:themeColor="text1"/>
          <w:sz w:val="28"/>
          <w:szCs w:val="28"/>
          <w:rtl/>
        </w:rPr>
        <w:t>ح</w:t>
      </w:r>
      <w:r w:rsidR="00435E49">
        <w:rPr>
          <w:rStyle w:val="style2781"/>
          <w:rFonts w:asciiTheme="minorBidi" w:hAnsiTheme="minorBidi" w:hint="cs"/>
          <w:color w:val="000000" w:themeColor="text1"/>
          <w:sz w:val="28"/>
          <w:szCs w:val="28"/>
          <w:rtl/>
        </w:rPr>
        <w:t>َ</w:t>
      </w:r>
      <w:r w:rsidRPr="00AF1FA6">
        <w:rPr>
          <w:rStyle w:val="style2781"/>
          <w:rFonts w:asciiTheme="minorBidi" w:hAnsiTheme="minorBidi"/>
          <w:color w:val="000000" w:themeColor="text1"/>
          <w:sz w:val="28"/>
          <w:szCs w:val="28"/>
          <w:rtl/>
        </w:rPr>
        <w:t>يُّ." ولكنَّ الأرجحَ أنْ يكونَ هو "اللهُ" أو "ال</w:t>
      </w:r>
      <w:r w:rsidR="00435E49">
        <w:rPr>
          <w:rStyle w:val="style2781"/>
          <w:rFonts w:asciiTheme="minorBidi" w:hAnsiTheme="minorBidi" w:hint="cs"/>
          <w:color w:val="000000" w:themeColor="text1"/>
          <w:sz w:val="28"/>
          <w:szCs w:val="28"/>
          <w:rtl/>
        </w:rPr>
        <w:t>ْ</w:t>
      </w:r>
      <w:r w:rsidRPr="00AF1FA6">
        <w:rPr>
          <w:rStyle w:val="style2781"/>
          <w:rFonts w:asciiTheme="minorBidi" w:hAnsiTheme="minorBidi"/>
          <w:color w:val="000000" w:themeColor="text1"/>
          <w:sz w:val="28"/>
          <w:szCs w:val="28"/>
          <w:rtl/>
        </w:rPr>
        <w:t>ق</w:t>
      </w:r>
      <w:r w:rsidR="00435E49">
        <w:rPr>
          <w:rStyle w:val="style2781"/>
          <w:rFonts w:asciiTheme="minorBidi" w:hAnsiTheme="minorBidi" w:hint="cs"/>
          <w:color w:val="000000" w:themeColor="text1"/>
          <w:sz w:val="28"/>
          <w:szCs w:val="28"/>
          <w:rtl/>
        </w:rPr>
        <w:t>َ</w:t>
      </w:r>
      <w:r w:rsidRPr="00AF1FA6">
        <w:rPr>
          <w:rStyle w:val="style2781"/>
          <w:rFonts w:asciiTheme="minorBidi" w:hAnsiTheme="minorBidi"/>
          <w:color w:val="000000" w:themeColor="text1"/>
          <w:sz w:val="28"/>
          <w:szCs w:val="28"/>
          <w:rtl/>
        </w:rPr>
        <w:t>ي</w:t>
      </w:r>
      <w:r w:rsidR="00435E49">
        <w:rPr>
          <w:rStyle w:val="style2781"/>
          <w:rFonts w:asciiTheme="minorBidi" w:hAnsiTheme="minorBidi" w:hint="cs"/>
          <w:color w:val="000000" w:themeColor="text1"/>
          <w:sz w:val="28"/>
          <w:szCs w:val="28"/>
          <w:rtl/>
        </w:rPr>
        <w:t>ُّ</w:t>
      </w:r>
      <w:r w:rsidRPr="00AF1FA6">
        <w:rPr>
          <w:rStyle w:val="style2781"/>
          <w:rFonts w:asciiTheme="minorBidi" w:hAnsiTheme="minorBidi"/>
          <w:color w:val="000000" w:themeColor="text1"/>
          <w:sz w:val="28"/>
          <w:szCs w:val="28"/>
          <w:rtl/>
        </w:rPr>
        <w:t>ومُ" ،</w:t>
      </w:r>
      <w:r w:rsidRPr="00AF1FA6">
        <w:rPr>
          <w:rStyle w:val="style2781"/>
          <w:rFonts w:asciiTheme="minorBidi" w:hAnsiTheme="minorBidi"/>
          <w:color w:val="000000" w:themeColor="text1"/>
          <w:sz w:val="28"/>
          <w:szCs w:val="28"/>
        </w:rPr>
        <w:t xml:space="preserve"> </w:t>
      </w:r>
      <w:r w:rsidRPr="00AF1FA6">
        <w:rPr>
          <w:rStyle w:val="style2781"/>
          <w:rFonts w:asciiTheme="minorBidi" w:hAnsiTheme="minorBidi"/>
          <w:color w:val="000000" w:themeColor="text1"/>
          <w:sz w:val="28"/>
          <w:szCs w:val="28"/>
          <w:rtl/>
        </w:rPr>
        <w:t xml:space="preserve"> لذكرِ الحديثِ الشريفِ لهذينِ الاسمينِ في الآياتِ الثلاثِ المشارِ إليها ، بينما "ال</w:t>
      </w:r>
      <w:r w:rsidR="00435E49">
        <w:rPr>
          <w:rStyle w:val="style2781"/>
          <w:rFonts w:asciiTheme="minorBidi" w:hAnsiTheme="minorBidi" w:hint="cs"/>
          <w:color w:val="000000" w:themeColor="text1"/>
          <w:sz w:val="28"/>
          <w:szCs w:val="28"/>
          <w:rtl/>
        </w:rPr>
        <w:t>ْ</w:t>
      </w:r>
      <w:r w:rsidRPr="00AF1FA6">
        <w:rPr>
          <w:rStyle w:val="style2781"/>
          <w:rFonts w:asciiTheme="minorBidi" w:hAnsiTheme="minorBidi"/>
          <w:color w:val="000000" w:themeColor="text1"/>
          <w:sz w:val="28"/>
          <w:szCs w:val="28"/>
          <w:rtl/>
        </w:rPr>
        <w:t>ح</w:t>
      </w:r>
      <w:r w:rsidR="00435E49">
        <w:rPr>
          <w:rStyle w:val="style2781"/>
          <w:rFonts w:asciiTheme="minorBidi" w:hAnsiTheme="minorBidi" w:hint="cs"/>
          <w:color w:val="000000" w:themeColor="text1"/>
          <w:sz w:val="28"/>
          <w:szCs w:val="28"/>
          <w:rtl/>
        </w:rPr>
        <w:t>َ</w:t>
      </w:r>
      <w:r w:rsidRPr="00AF1FA6">
        <w:rPr>
          <w:rStyle w:val="style2781"/>
          <w:rFonts w:asciiTheme="minorBidi" w:hAnsiTheme="minorBidi"/>
          <w:color w:val="000000" w:themeColor="text1"/>
          <w:sz w:val="28"/>
          <w:szCs w:val="28"/>
          <w:rtl/>
        </w:rPr>
        <w:t xml:space="preserve">يُّ" مذكورٌ وحدُهُ في آيتينِ كريمتينِ أخريينِ ، واللهُ تعالى أعلم. </w:t>
      </w:r>
    </w:p>
    <w:p w14:paraId="1488E0C2" w14:textId="2EED8D00" w:rsidR="00190022" w:rsidRPr="00AF1FA6" w:rsidRDefault="00190022" w:rsidP="00190022">
      <w:pPr>
        <w:spacing w:after="240"/>
        <w:rPr>
          <w:rFonts w:asciiTheme="minorBidi" w:eastAsiaTheme="minorEastAsia" w:hAnsiTheme="minorBidi"/>
          <w:color w:val="002060"/>
          <w:sz w:val="28"/>
          <w:szCs w:val="28"/>
          <w:rtl/>
        </w:rPr>
      </w:pPr>
      <w:r w:rsidRPr="00AF1FA6">
        <w:rPr>
          <w:rStyle w:val="style2781"/>
          <w:rFonts w:asciiTheme="minorBidi" w:hAnsiTheme="minorBidi"/>
          <w:sz w:val="28"/>
          <w:szCs w:val="28"/>
          <w:rtl/>
        </w:rPr>
        <w:t>أما المعنى المباشرُ لاسمِ اللهِ ، الحيِّ ، سبحانهُ وتعالى ، أنهُ أصلُ الحياةِ وواهبُها ، وهو الأولُ الذي لم يكنْ قبلَهُ شيءٌ أو أحدٌ ، وهوَ الآخِرُ ، الأزليُّ الذي لا يموتُ ، بينما لكلٍ مِن مخلوقاتِهِ أجلُهُ الذي ي</w:t>
      </w:r>
      <w:r w:rsidR="00435E49">
        <w:rPr>
          <w:rStyle w:val="style2781"/>
          <w:rFonts w:asciiTheme="minorBidi" w:hAnsiTheme="minorBidi" w:hint="cs"/>
          <w:sz w:val="28"/>
          <w:szCs w:val="28"/>
          <w:rtl/>
        </w:rPr>
        <w:t>ُ</w:t>
      </w:r>
      <w:r w:rsidRPr="00AF1FA6">
        <w:rPr>
          <w:rStyle w:val="style2781"/>
          <w:rFonts w:asciiTheme="minorBidi" w:hAnsiTheme="minorBidi"/>
          <w:sz w:val="28"/>
          <w:szCs w:val="28"/>
          <w:rtl/>
        </w:rPr>
        <w:t>ستوف</w:t>
      </w:r>
      <w:r w:rsidR="00435E49">
        <w:rPr>
          <w:rStyle w:val="style2781"/>
          <w:rFonts w:asciiTheme="minorBidi" w:hAnsiTheme="minorBidi" w:hint="cs"/>
          <w:sz w:val="28"/>
          <w:szCs w:val="28"/>
          <w:rtl/>
        </w:rPr>
        <w:t>َ</w:t>
      </w:r>
      <w:r w:rsidRPr="00AF1FA6">
        <w:rPr>
          <w:rStyle w:val="style2781"/>
          <w:rFonts w:asciiTheme="minorBidi" w:hAnsiTheme="minorBidi"/>
          <w:sz w:val="28"/>
          <w:szCs w:val="28"/>
          <w:rtl/>
        </w:rPr>
        <w:t xml:space="preserve">ى </w:t>
      </w:r>
      <w:r w:rsidRPr="00435E49">
        <w:rPr>
          <w:rStyle w:val="style2781"/>
          <w:rFonts w:asciiTheme="minorBidi" w:hAnsiTheme="minorBidi"/>
          <w:sz w:val="28"/>
          <w:szCs w:val="28"/>
          <w:rtl/>
        </w:rPr>
        <w:t>سجل</w:t>
      </w:r>
      <w:r w:rsidR="00435E49">
        <w:rPr>
          <w:rStyle w:val="style2781"/>
          <w:rFonts w:asciiTheme="minorBidi" w:hAnsiTheme="minorBidi" w:hint="cs"/>
          <w:sz w:val="28"/>
          <w:szCs w:val="28"/>
          <w:rtl/>
        </w:rPr>
        <w:t>ُّ</w:t>
      </w:r>
      <w:r w:rsidRPr="00435E49">
        <w:rPr>
          <w:rStyle w:val="style2781"/>
          <w:rFonts w:asciiTheme="minorBidi" w:hAnsiTheme="minorBidi"/>
          <w:sz w:val="28"/>
          <w:szCs w:val="28"/>
          <w:rtl/>
        </w:rPr>
        <w:t xml:space="preserve">هُ </w:t>
      </w:r>
      <w:r w:rsidRPr="00AF1FA6">
        <w:rPr>
          <w:rStyle w:val="style2781"/>
          <w:rFonts w:asciiTheme="minorBidi" w:hAnsiTheme="minorBidi"/>
          <w:sz w:val="28"/>
          <w:szCs w:val="28"/>
          <w:rtl/>
        </w:rPr>
        <w:t>في نهايتِهِ ويموت ، كما تمتْ مناقشتُهُ في الفصلِ التاسعِ: "</w:t>
      </w:r>
      <w:r w:rsidRPr="00AF1FA6">
        <w:rPr>
          <w:rFonts w:asciiTheme="minorBidi" w:eastAsiaTheme="minorEastAsia" w:hAnsiTheme="minorBidi"/>
          <w:color w:val="002060"/>
          <w:sz w:val="28"/>
          <w:szCs w:val="28"/>
          <w:rtl/>
        </w:rPr>
        <w:t xml:space="preserve">الرُّوحُ وَالْعَقْلُ وَالنَّفْسُ وَالسَّعَادةُ ، مِنْ مَنْظُورٍ إسْلامِيٍ."  </w:t>
      </w:r>
    </w:p>
    <w:p w14:paraId="62232367" w14:textId="77777777" w:rsidR="00190022" w:rsidRPr="00AF1FA6" w:rsidRDefault="00190022" w:rsidP="00190022">
      <w:pPr>
        <w:spacing w:after="240"/>
        <w:rPr>
          <w:rStyle w:val="Strong"/>
          <w:rFonts w:asciiTheme="minorBidi" w:hAnsiTheme="minorBidi"/>
          <w:b w:val="0"/>
          <w:bCs w:val="0"/>
          <w:sz w:val="28"/>
          <w:szCs w:val="28"/>
          <w:rtl/>
        </w:rPr>
      </w:pPr>
      <w:r w:rsidRPr="00AF1FA6">
        <w:rPr>
          <w:rStyle w:val="Strong"/>
          <w:rFonts w:asciiTheme="minorBidi" w:hAnsiTheme="minorBidi"/>
          <w:b w:val="0"/>
          <w:bCs w:val="0"/>
          <w:sz w:val="28"/>
          <w:szCs w:val="28"/>
          <w:rtl/>
        </w:rPr>
        <w:t>***</w:t>
      </w:r>
    </w:p>
    <w:p w14:paraId="791217B5" w14:textId="77777777" w:rsidR="00190022" w:rsidRPr="00AF1FA6" w:rsidRDefault="00190022" w:rsidP="00190022">
      <w:pPr>
        <w:spacing w:after="240"/>
        <w:rPr>
          <w:rStyle w:val="Strong"/>
          <w:rFonts w:asciiTheme="minorBidi" w:hAnsiTheme="minorBidi"/>
          <w:b w:val="0"/>
          <w:bCs w:val="0"/>
          <w:sz w:val="28"/>
          <w:szCs w:val="28"/>
          <w:rtl/>
        </w:rPr>
      </w:pPr>
      <w:r w:rsidRPr="00AF1FA6">
        <w:rPr>
          <w:rStyle w:val="Strong"/>
          <w:rFonts w:asciiTheme="minorBidi" w:hAnsiTheme="minorBidi"/>
          <w:b w:val="0"/>
          <w:bCs w:val="0"/>
          <w:sz w:val="28"/>
          <w:szCs w:val="28"/>
          <w:rtl/>
        </w:rPr>
        <w:t>وكما فعلَ المفسرونَ الثلاثةَ (الطبري والقرطبي وابنُ كثير) ، فإنَّ آيةَ الكرسي يُمكنُ تقسيمُها إلى عشرةِ أقسامٍ ، لتسهيلِ ذكرِ معانيها ، كما يلي:</w:t>
      </w:r>
    </w:p>
    <w:p w14:paraId="46246D2B" w14:textId="77777777" w:rsidR="00190022" w:rsidRPr="00AF1FA6" w:rsidRDefault="00190022" w:rsidP="00190022">
      <w:pPr>
        <w:spacing w:after="240"/>
        <w:rPr>
          <w:rStyle w:val="Strong"/>
          <w:rFonts w:asciiTheme="minorBidi" w:hAnsiTheme="minorBidi"/>
          <w:b w:val="0"/>
          <w:bCs w:val="0"/>
          <w:sz w:val="28"/>
          <w:szCs w:val="28"/>
          <w:rtl/>
        </w:rPr>
      </w:pPr>
      <w:r w:rsidRPr="00AF1FA6">
        <w:rPr>
          <w:rStyle w:val="Strong"/>
          <w:rFonts w:asciiTheme="minorBidi" w:hAnsiTheme="minorBidi"/>
          <w:sz w:val="28"/>
          <w:szCs w:val="28"/>
          <w:rtl/>
        </w:rPr>
        <w:t>اللَّهُ لا إِلَهَ إِلا هُوَ</w:t>
      </w:r>
      <w:r w:rsidRPr="00AF1FA6">
        <w:rPr>
          <w:rStyle w:val="Strong"/>
          <w:rFonts w:asciiTheme="minorBidi" w:hAnsiTheme="minorBidi"/>
          <w:b w:val="0"/>
          <w:bCs w:val="0"/>
          <w:sz w:val="28"/>
          <w:szCs w:val="28"/>
          <w:rtl/>
        </w:rPr>
        <w:t>: لا يوجَدُ إلهٌ غيرُهُ ، مما يتوجبُ على مخلوقاتِهِ عبادتَهُ ، عزَّ وجل.</w:t>
      </w:r>
    </w:p>
    <w:p w14:paraId="43D5B1D6" w14:textId="2D614796" w:rsidR="00435E49" w:rsidRDefault="00190022" w:rsidP="00EB76E8">
      <w:pPr>
        <w:spacing w:after="240"/>
        <w:rPr>
          <w:rStyle w:val="Strong"/>
          <w:rFonts w:asciiTheme="minorBidi" w:hAnsiTheme="minorBidi"/>
          <w:b w:val="0"/>
          <w:bCs w:val="0"/>
          <w:sz w:val="28"/>
          <w:szCs w:val="28"/>
          <w:rtl/>
        </w:rPr>
      </w:pPr>
      <w:r w:rsidRPr="00AF1FA6">
        <w:rPr>
          <w:rStyle w:val="Strong"/>
          <w:rFonts w:asciiTheme="minorBidi" w:hAnsiTheme="minorBidi"/>
          <w:sz w:val="28"/>
          <w:szCs w:val="28"/>
          <w:rtl/>
        </w:rPr>
        <w:t>الْحَيُّ الْقَيُّومُ</w:t>
      </w:r>
      <w:r w:rsidRPr="00AF1FA6">
        <w:rPr>
          <w:rStyle w:val="Strong"/>
          <w:rFonts w:asciiTheme="minorBidi" w:hAnsiTheme="minorBidi"/>
          <w:b w:val="0"/>
          <w:bCs w:val="0"/>
          <w:sz w:val="28"/>
          <w:szCs w:val="28"/>
          <w:rtl/>
        </w:rPr>
        <w:t xml:space="preserve">: </w:t>
      </w:r>
      <w:r w:rsidR="00435E49">
        <w:rPr>
          <w:rStyle w:val="style3061"/>
          <w:rFonts w:asciiTheme="minorBidi" w:hAnsiTheme="minorBidi" w:cs="Arial" w:hint="cs"/>
          <w:color w:val="000000"/>
          <w:sz w:val="28"/>
          <w:szCs w:val="28"/>
          <w:rtl/>
        </w:rPr>
        <w:t xml:space="preserve">هوَ </w:t>
      </w:r>
      <w:r w:rsidR="00EB76E8">
        <w:rPr>
          <w:rStyle w:val="style3061"/>
          <w:rFonts w:asciiTheme="minorBidi" w:hAnsiTheme="minorBidi" w:cs="Arial" w:hint="cs"/>
          <w:color w:val="000000"/>
          <w:sz w:val="28"/>
          <w:szCs w:val="28"/>
          <w:rtl/>
        </w:rPr>
        <w:t>"</w:t>
      </w:r>
      <w:r w:rsidR="00435E49">
        <w:rPr>
          <w:rStyle w:val="style3061"/>
          <w:rFonts w:asciiTheme="minorBidi" w:hAnsiTheme="minorBidi" w:cs="Arial" w:hint="cs"/>
          <w:color w:val="000000"/>
          <w:sz w:val="28"/>
          <w:szCs w:val="28"/>
          <w:rtl/>
        </w:rPr>
        <w:t>الْحَيُّ</w:t>
      </w:r>
      <w:r w:rsidR="00EB76E8">
        <w:rPr>
          <w:rStyle w:val="style3061"/>
          <w:rFonts w:asciiTheme="minorBidi" w:hAnsiTheme="minorBidi" w:cs="Arial" w:hint="cs"/>
          <w:color w:val="000000"/>
          <w:sz w:val="28"/>
          <w:szCs w:val="28"/>
          <w:rtl/>
        </w:rPr>
        <w:t>"</w:t>
      </w:r>
      <w:r w:rsidR="00435E49">
        <w:rPr>
          <w:rStyle w:val="style3061"/>
          <w:rFonts w:asciiTheme="minorBidi" w:hAnsiTheme="minorBidi" w:cs="Arial" w:hint="cs"/>
          <w:color w:val="000000"/>
          <w:sz w:val="28"/>
          <w:szCs w:val="28"/>
          <w:rtl/>
        </w:rPr>
        <w:t xml:space="preserve"> الْمُطْلَقُ أزلاً وأبداً. وهوَ واهبُ الحياةِ لغيرِهِ مِنَ الأحياءِ ، الذينَ يموتونَ</w:t>
      </w:r>
      <w:r w:rsidR="00EB76E8">
        <w:rPr>
          <w:rStyle w:val="style3061"/>
          <w:rFonts w:asciiTheme="minorBidi" w:hAnsiTheme="minorBidi" w:cs="Arial" w:hint="cs"/>
          <w:color w:val="000000"/>
          <w:sz w:val="28"/>
          <w:szCs w:val="28"/>
          <w:rtl/>
        </w:rPr>
        <w:t>. و</w:t>
      </w:r>
      <w:r w:rsidR="00EB76E8" w:rsidRPr="00AF1FA6">
        <w:rPr>
          <w:rStyle w:val="style2781"/>
          <w:rFonts w:asciiTheme="minorBidi" w:hAnsiTheme="minorBidi"/>
          <w:sz w:val="28"/>
          <w:szCs w:val="28"/>
          <w:rtl/>
        </w:rPr>
        <w:t>هو</w:t>
      </w:r>
      <w:r w:rsidR="00EB76E8">
        <w:rPr>
          <w:rStyle w:val="style2781"/>
          <w:rFonts w:asciiTheme="minorBidi" w:hAnsiTheme="minorBidi" w:hint="cs"/>
          <w:sz w:val="28"/>
          <w:szCs w:val="28"/>
          <w:rtl/>
        </w:rPr>
        <w:t>َ</w:t>
      </w:r>
      <w:r w:rsidR="00EB76E8" w:rsidRPr="00AF1FA6">
        <w:rPr>
          <w:rStyle w:val="style2781"/>
          <w:rFonts w:asciiTheme="minorBidi" w:hAnsiTheme="minorBidi"/>
          <w:sz w:val="28"/>
          <w:szCs w:val="28"/>
          <w:rtl/>
        </w:rPr>
        <w:t xml:space="preserve"> الأولُ الذي لم يكنْ قبلَهُ شيءٌ أو أحدٌ ، وهوَ الآخِرُ ، الذي لا يموتُ</w:t>
      </w:r>
      <w:r w:rsidR="00EB76E8">
        <w:rPr>
          <w:rStyle w:val="style2781"/>
          <w:rFonts w:asciiTheme="minorBidi" w:hAnsiTheme="minorBidi" w:hint="cs"/>
          <w:sz w:val="28"/>
          <w:szCs w:val="28"/>
          <w:rtl/>
        </w:rPr>
        <w:t>.</w:t>
      </w:r>
    </w:p>
    <w:p w14:paraId="4EBBCFD6" w14:textId="0AF26685" w:rsidR="00435E49" w:rsidRPr="00AF1FA6" w:rsidRDefault="00435E49" w:rsidP="00435E49">
      <w:pPr>
        <w:spacing w:after="240"/>
        <w:rPr>
          <w:rStyle w:val="style2781"/>
          <w:rFonts w:asciiTheme="minorBidi" w:hAnsiTheme="minorBidi"/>
          <w:sz w:val="28"/>
          <w:szCs w:val="28"/>
          <w:rtl/>
        </w:rPr>
      </w:pPr>
      <w:r w:rsidRPr="00AF1FA6">
        <w:rPr>
          <w:rStyle w:val="style2781"/>
          <w:rFonts w:asciiTheme="minorBidi" w:hAnsiTheme="minorBidi"/>
          <w:sz w:val="28"/>
          <w:szCs w:val="28"/>
          <w:rtl/>
        </w:rPr>
        <w:t>و</w:t>
      </w:r>
      <w:r w:rsidR="00EB76E8">
        <w:rPr>
          <w:rStyle w:val="style2781"/>
          <w:rFonts w:asciiTheme="minorBidi" w:hAnsiTheme="minorBidi" w:hint="cs"/>
          <w:sz w:val="28"/>
          <w:szCs w:val="28"/>
          <w:rtl/>
        </w:rPr>
        <w:t>هوَ</w:t>
      </w:r>
      <w:r w:rsidRPr="00AF1FA6">
        <w:rPr>
          <w:rStyle w:val="style2781"/>
          <w:rFonts w:asciiTheme="minorBidi" w:hAnsiTheme="minorBidi"/>
          <w:sz w:val="28"/>
          <w:szCs w:val="28"/>
          <w:rtl/>
        </w:rPr>
        <w:t xml:space="preserve"> "القيومُ" </w:t>
      </w:r>
      <w:r w:rsidR="00EB76E8">
        <w:rPr>
          <w:rStyle w:val="style2781"/>
          <w:rFonts w:asciiTheme="minorBidi" w:hAnsiTheme="minorBidi" w:hint="cs"/>
          <w:sz w:val="28"/>
          <w:szCs w:val="28"/>
          <w:rtl/>
        </w:rPr>
        <w:t>، أيْ</w:t>
      </w:r>
      <w:r w:rsidRPr="00AF1FA6">
        <w:rPr>
          <w:rStyle w:val="style2781"/>
          <w:rFonts w:asciiTheme="minorBidi" w:hAnsiTheme="minorBidi"/>
          <w:sz w:val="28"/>
          <w:szCs w:val="28"/>
          <w:rtl/>
        </w:rPr>
        <w:t xml:space="preserve"> القائمُ على حِفظِ نظامِ ملكوتِهِ والمتحكم</w:t>
      </w:r>
      <w:r w:rsidR="00B726DC">
        <w:rPr>
          <w:rStyle w:val="style2781"/>
          <w:rFonts w:asciiTheme="minorBidi" w:hAnsiTheme="minorBidi" w:hint="cs"/>
          <w:sz w:val="28"/>
          <w:szCs w:val="28"/>
          <w:rtl/>
        </w:rPr>
        <w:t>ُ</w:t>
      </w:r>
      <w:r w:rsidRPr="00AF1FA6">
        <w:rPr>
          <w:rStyle w:val="style2781"/>
          <w:rFonts w:asciiTheme="minorBidi" w:hAnsiTheme="minorBidi"/>
          <w:sz w:val="28"/>
          <w:szCs w:val="28"/>
          <w:rtl/>
        </w:rPr>
        <w:t xml:space="preserve"> فيهِ ، بما في ذلكَ عرشهِ وكرسيهِ ، الذي يحتوي على السماواتِ والأرضِ وما بينهما ، وهوَ المدبرُ لأمورِ خلقِهِ وأرزاقِهِم.</w:t>
      </w:r>
    </w:p>
    <w:p w14:paraId="1A71BC3A" w14:textId="77777777" w:rsidR="00190022" w:rsidRPr="00AF1FA6" w:rsidRDefault="00190022" w:rsidP="00190022">
      <w:pPr>
        <w:spacing w:after="240"/>
        <w:rPr>
          <w:rStyle w:val="Strong"/>
          <w:rFonts w:asciiTheme="minorBidi" w:hAnsiTheme="minorBidi"/>
          <w:b w:val="0"/>
          <w:bCs w:val="0"/>
          <w:sz w:val="28"/>
          <w:szCs w:val="28"/>
          <w:rtl/>
        </w:rPr>
      </w:pPr>
      <w:r w:rsidRPr="00AF1FA6">
        <w:rPr>
          <w:rStyle w:val="Strong"/>
          <w:rFonts w:asciiTheme="minorBidi" w:hAnsiTheme="minorBidi"/>
          <w:sz w:val="28"/>
          <w:szCs w:val="28"/>
          <w:rtl/>
        </w:rPr>
        <w:t>لا تَأْخُذُهُ سِنَةٌ وَلا نَوْمٌ</w:t>
      </w:r>
      <w:r w:rsidRPr="00AF1FA6">
        <w:rPr>
          <w:rStyle w:val="Strong"/>
          <w:rFonts w:asciiTheme="minorBidi" w:hAnsiTheme="minorBidi"/>
          <w:b w:val="0"/>
          <w:bCs w:val="0"/>
          <w:sz w:val="28"/>
          <w:szCs w:val="28"/>
          <w:rtl/>
        </w:rPr>
        <w:t>: لا ينعسُ ولا ينامُ ، دائمُ اليقَظةِ والسهرِ على أجزاءِ ملكوتِهِ العظيم.</w:t>
      </w:r>
    </w:p>
    <w:p w14:paraId="184ECF1F" w14:textId="77777777" w:rsidR="00190022" w:rsidRPr="00AF1FA6" w:rsidRDefault="00190022" w:rsidP="00190022">
      <w:pPr>
        <w:spacing w:after="240"/>
        <w:rPr>
          <w:rStyle w:val="Strong"/>
          <w:rFonts w:asciiTheme="minorBidi" w:hAnsiTheme="minorBidi"/>
          <w:b w:val="0"/>
          <w:bCs w:val="0"/>
          <w:sz w:val="28"/>
          <w:szCs w:val="28"/>
          <w:rtl/>
        </w:rPr>
      </w:pPr>
      <w:r w:rsidRPr="00AF1FA6">
        <w:rPr>
          <w:rStyle w:val="Strong"/>
          <w:rFonts w:asciiTheme="minorBidi" w:hAnsiTheme="minorBidi"/>
          <w:sz w:val="28"/>
          <w:szCs w:val="28"/>
          <w:rtl/>
        </w:rPr>
        <w:t>لَهُ مَا فِي السَّمَاوَاتِ وَمَا فِي الأَرْضِ</w:t>
      </w:r>
      <w:r w:rsidRPr="00AF1FA6">
        <w:rPr>
          <w:rStyle w:val="Strong"/>
          <w:rFonts w:asciiTheme="minorBidi" w:hAnsiTheme="minorBidi"/>
          <w:b w:val="0"/>
          <w:bCs w:val="0"/>
          <w:sz w:val="28"/>
          <w:szCs w:val="28"/>
          <w:rtl/>
        </w:rPr>
        <w:t>: هو مالكُ كلِّ ما في السماواتِ والأرضِ ، لا ينازِعُهُ في مُلكِهِ أحد.</w:t>
      </w:r>
    </w:p>
    <w:p w14:paraId="226C87C5" w14:textId="77777777" w:rsidR="00190022" w:rsidRPr="00AF1FA6" w:rsidRDefault="00190022" w:rsidP="00190022">
      <w:pPr>
        <w:spacing w:after="240"/>
        <w:rPr>
          <w:rStyle w:val="Strong"/>
          <w:rFonts w:asciiTheme="minorBidi" w:hAnsiTheme="minorBidi"/>
          <w:b w:val="0"/>
          <w:bCs w:val="0"/>
          <w:sz w:val="28"/>
          <w:szCs w:val="28"/>
          <w:rtl/>
        </w:rPr>
      </w:pPr>
      <w:r w:rsidRPr="00AF1FA6">
        <w:rPr>
          <w:rStyle w:val="Strong"/>
          <w:rFonts w:asciiTheme="minorBidi" w:hAnsiTheme="minorBidi"/>
          <w:sz w:val="28"/>
          <w:szCs w:val="28"/>
          <w:rtl/>
        </w:rPr>
        <w:t>مَنْ ذَا الَّذِي يَشْفَعُ عِنْدَهُ إِلا بِإِذْنِهِ</w:t>
      </w:r>
      <w:r w:rsidRPr="00AF1FA6">
        <w:rPr>
          <w:rStyle w:val="Strong"/>
          <w:rFonts w:asciiTheme="minorBidi" w:hAnsiTheme="minorBidi"/>
          <w:b w:val="0"/>
          <w:bCs w:val="0"/>
          <w:sz w:val="28"/>
          <w:szCs w:val="28"/>
          <w:rtl/>
        </w:rPr>
        <w:t>: وعندما تقفُ مخلوقاتُهُ مِن إنسٍ وجنٍ للحسابِ أمامَهُ في اليومِ الآخِرِ ، لا يجرؤُ أحدٌ أنْ يشفعَ لأحدٍ منهم إلا بإذنِهِ ، سبحانه وتعالى. وذكرَ القرطبيُ أنَّ الإذنَ بالشفاعةِ سيُعطى لبعضِ الملائكةِ وللرسلِ والأنبياءِ والعلماءِ والمجاهدينَ وعبادِ اللهِ الصالحين. فيطلبُ هؤلاءُ الشفعاءِ مِن مالكِ يومِ الدينِ الرحمةَ والرفقَ بمن عَرِفوا مِنَ الناسِ الذين كانوا يقومونَ بالعباداتِ وبصالحِ الأعمالِ في الحياةِ الدنيا. وسيُعطى الإذنُ بالشفاعةِ أيضاً للذينَ ماتوا أطفالاً ، ليشفعوا لآبائِهِم وأمهاتِهِم.</w:t>
      </w:r>
    </w:p>
    <w:p w14:paraId="38A14A30" w14:textId="77777777" w:rsidR="00190022" w:rsidRPr="00AF1FA6" w:rsidRDefault="00190022" w:rsidP="00190022">
      <w:pPr>
        <w:spacing w:after="240"/>
        <w:rPr>
          <w:rStyle w:val="Strong"/>
          <w:rFonts w:asciiTheme="minorBidi" w:hAnsiTheme="minorBidi"/>
          <w:b w:val="0"/>
          <w:bCs w:val="0"/>
          <w:sz w:val="28"/>
          <w:szCs w:val="28"/>
          <w:rtl/>
        </w:rPr>
      </w:pPr>
      <w:r w:rsidRPr="00AF1FA6">
        <w:rPr>
          <w:rStyle w:val="Strong"/>
          <w:rFonts w:asciiTheme="minorBidi" w:hAnsiTheme="minorBidi"/>
          <w:b w:val="0"/>
          <w:bCs w:val="0"/>
          <w:sz w:val="28"/>
          <w:szCs w:val="28"/>
          <w:rtl/>
        </w:rPr>
        <w:t xml:space="preserve">أمَّا أكبرُ الشفاعاتِ فهيَ شفاعةُ خاتَمِ الأنبياءِ والمرسلينَ ، محمدٍ ، عليهِ الصلاةُ والسلام. حيثُ يسجدُ للخالقِ العظيمِ ، يسبحهُ ويعظمهُ ويحمدهُ ويُثني عليهِ ، حتى يستجيبَ لهُ ربُّهُ ، جلَّ وعلا ، فيُعَجلَ الحسابِ ويقبلَ شفاعتَهُ في أمتِهِ. </w:t>
      </w:r>
      <w:r w:rsidRPr="00AF1FA6">
        <w:rPr>
          <w:rStyle w:val="EndnoteReference"/>
          <w:rFonts w:asciiTheme="minorBidi" w:hAnsiTheme="minorBidi"/>
          <w:b/>
          <w:bCs/>
          <w:color w:val="0070C0"/>
          <w:sz w:val="32"/>
          <w:szCs w:val="32"/>
        </w:rPr>
        <w:endnoteReference w:id="121"/>
      </w:r>
    </w:p>
    <w:p w14:paraId="1EA7E111" w14:textId="77777777" w:rsidR="00190022" w:rsidRPr="00AF1FA6" w:rsidRDefault="00190022" w:rsidP="00190022">
      <w:pPr>
        <w:spacing w:after="240"/>
        <w:rPr>
          <w:rStyle w:val="Strong"/>
          <w:rFonts w:asciiTheme="minorBidi" w:hAnsiTheme="minorBidi"/>
          <w:b w:val="0"/>
          <w:bCs w:val="0"/>
          <w:sz w:val="28"/>
          <w:szCs w:val="28"/>
          <w:rtl/>
        </w:rPr>
      </w:pPr>
      <w:r w:rsidRPr="00AF1FA6">
        <w:rPr>
          <w:rStyle w:val="Strong"/>
          <w:rFonts w:asciiTheme="minorBidi" w:hAnsiTheme="minorBidi"/>
          <w:sz w:val="28"/>
          <w:szCs w:val="28"/>
          <w:rtl/>
        </w:rPr>
        <w:t>يَعْلَمُ مَا بَيْنَ أَيْدِيهِمْ وَمَا خَلْفَهُمْ</w:t>
      </w:r>
      <w:r w:rsidRPr="00AF1FA6">
        <w:rPr>
          <w:rStyle w:val="Strong"/>
          <w:rFonts w:asciiTheme="minorBidi" w:hAnsiTheme="minorBidi"/>
          <w:b w:val="0"/>
          <w:bCs w:val="0"/>
          <w:sz w:val="28"/>
          <w:szCs w:val="28"/>
          <w:rtl/>
        </w:rPr>
        <w:t xml:space="preserve">: وهوَ يعلمُ ما قدمتْ مخلوقاتُهُ مِنْ إنسٍ وجنٍ وملائكةٍ مِنْ أعمالٍ في الحياةِ الدنيا ، وما سيؤولونَ إليهِ في الآخِرةٍ ، أي إنهُ يعلمُ الماضيَ والحاضرَ والمستقبلَ ، فهو المحيط ُبعلمِهِ لجميعِ مخلوقاتِهِ ، كما أخبرنا ، عزَّ وجل ، في الآيةِ الكريمة </w:t>
      </w:r>
      <w:r w:rsidRPr="0071753A">
        <w:rPr>
          <w:rStyle w:val="Strong"/>
          <w:rFonts w:asciiTheme="minorBidi" w:hAnsiTheme="minorBidi"/>
          <w:b w:val="0"/>
          <w:bCs w:val="0"/>
          <w:sz w:val="28"/>
          <w:szCs w:val="28"/>
          <w:rtl/>
        </w:rPr>
        <w:t>(الن</w:t>
      </w:r>
      <w:r>
        <w:rPr>
          <w:rStyle w:val="Strong"/>
          <w:rFonts w:asciiTheme="minorBidi" w:hAnsiTheme="minorBidi" w:hint="cs"/>
          <w:b w:val="0"/>
          <w:bCs w:val="0"/>
          <w:sz w:val="28"/>
          <w:szCs w:val="28"/>
          <w:rtl/>
        </w:rPr>
        <w:t>ِّ</w:t>
      </w:r>
      <w:r w:rsidRPr="0071753A">
        <w:rPr>
          <w:rStyle w:val="Strong"/>
          <w:rFonts w:asciiTheme="minorBidi" w:hAnsiTheme="minorBidi"/>
          <w:b w:val="0"/>
          <w:bCs w:val="0"/>
          <w:sz w:val="28"/>
          <w:szCs w:val="28"/>
          <w:rtl/>
        </w:rPr>
        <w:t>س</w:t>
      </w:r>
      <w:r>
        <w:rPr>
          <w:rStyle w:val="Strong"/>
          <w:rFonts w:asciiTheme="minorBidi" w:hAnsiTheme="minorBidi" w:hint="cs"/>
          <w:b w:val="0"/>
          <w:bCs w:val="0"/>
          <w:sz w:val="28"/>
          <w:szCs w:val="28"/>
          <w:rtl/>
        </w:rPr>
        <w:t>َ</w:t>
      </w:r>
      <w:r w:rsidRPr="0071753A">
        <w:rPr>
          <w:rStyle w:val="Strong"/>
          <w:rFonts w:asciiTheme="minorBidi" w:hAnsiTheme="minorBidi"/>
          <w:b w:val="0"/>
          <w:bCs w:val="0"/>
          <w:sz w:val="28"/>
          <w:szCs w:val="28"/>
          <w:rtl/>
        </w:rPr>
        <w:t>اء</w:t>
      </w:r>
      <w:r>
        <w:rPr>
          <w:rStyle w:val="Strong"/>
          <w:rFonts w:asciiTheme="minorBidi" w:hAnsiTheme="minorBidi" w:hint="cs"/>
          <w:b w:val="0"/>
          <w:bCs w:val="0"/>
          <w:sz w:val="28"/>
          <w:szCs w:val="28"/>
          <w:rtl/>
        </w:rPr>
        <w:t>ُ</w:t>
      </w:r>
      <w:r w:rsidRPr="0071753A">
        <w:rPr>
          <w:rStyle w:val="Strong"/>
          <w:rFonts w:asciiTheme="minorBidi" w:hAnsiTheme="minorBidi"/>
          <w:b w:val="0"/>
          <w:bCs w:val="0"/>
          <w:sz w:val="28"/>
          <w:szCs w:val="28"/>
          <w:rtl/>
        </w:rPr>
        <w:t xml:space="preserve"> ،</w:t>
      </w:r>
      <w:r w:rsidRPr="00AF1FA6">
        <w:rPr>
          <w:rStyle w:val="Strong"/>
          <w:rFonts w:asciiTheme="minorBidi" w:hAnsiTheme="minorBidi"/>
          <w:b w:val="0"/>
          <w:bCs w:val="0"/>
          <w:sz w:val="24"/>
          <w:szCs w:val="24"/>
          <w:rtl/>
        </w:rPr>
        <w:t xml:space="preserve"> 4: 126).</w:t>
      </w:r>
    </w:p>
    <w:p w14:paraId="2972038C" w14:textId="77777777" w:rsidR="00190022" w:rsidRPr="00AF1FA6" w:rsidRDefault="00190022" w:rsidP="00190022">
      <w:pPr>
        <w:spacing w:after="240"/>
        <w:rPr>
          <w:rStyle w:val="Strong"/>
          <w:rFonts w:asciiTheme="minorBidi" w:hAnsiTheme="minorBidi"/>
          <w:b w:val="0"/>
          <w:bCs w:val="0"/>
          <w:sz w:val="28"/>
          <w:szCs w:val="28"/>
          <w:rtl/>
        </w:rPr>
      </w:pPr>
      <w:r w:rsidRPr="00AF1FA6">
        <w:rPr>
          <w:rStyle w:val="Strong"/>
          <w:rFonts w:asciiTheme="minorBidi" w:hAnsiTheme="minorBidi"/>
          <w:b w:val="0"/>
          <w:bCs w:val="0"/>
          <w:sz w:val="28"/>
          <w:szCs w:val="28"/>
          <w:rtl/>
        </w:rPr>
        <w:lastRenderedPageBreak/>
        <w:t xml:space="preserve">وَلِلَّهِ مَا فِي السَّمَاوَاتِ وَمَا فِي الْأَرْضِ ۚ وَكَانَ اللَّهُ بِكُلِّ شَيْءٍ مُّحِيطًا </w:t>
      </w:r>
      <w:r w:rsidRPr="0071753A">
        <w:rPr>
          <w:rStyle w:val="Strong"/>
          <w:rFonts w:asciiTheme="minorBidi" w:hAnsiTheme="minorBidi"/>
          <w:b w:val="0"/>
          <w:bCs w:val="0"/>
          <w:sz w:val="28"/>
          <w:szCs w:val="28"/>
          <w:rtl/>
        </w:rPr>
        <w:t>(الن</w:t>
      </w:r>
      <w:r>
        <w:rPr>
          <w:rStyle w:val="Strong"/>
          <w:rFonts w:asciiTheme="minorBidi" w:hAnsiTheme="minorBidi" w:hint="cs"/>
          <w:b w:val="0"/>
          <w:bCs w:val="0"/>
          <w:sz w:val="28"/>
          <w:szCs w:val="28"/>
          <w:rtl/>
        </w:rPr>
        <w:t>ِّ</w:t>
      </w:r>
      <w:r w:rsidRPr="0071753A">
        <w:rPr>
          <w:rStyle w:val="Strong"/>
          <w:rFonts w:asciiTheme="minorBidi" w:hAnsiTheme="minorBidi"/>
          <w:b w:val="0"/>
          <w:bCs w:val="0"/>
          <w:sz w:val="28"/>
          <w:szCs w:val="28"/>
          <w:rtl/>
        </w:rPr>
        <w:t>س</w:t>
      </w:r>
      <w:r>
        <w:rPr>
          <w:rStyle w:val="Strong"/>
          <w:rFonts w:asciiTheme="minorBidi" w:hAnsiTheme="minorBidi" w:hint="cs"/>
          <w:b w:val="0"/>
          <w:bCs w:val="0"/>
          <w:sz w:val="28"/>
          <w:szCs w:val="28"/>
          <w:rtl/>
        </w:rPr>
        <w:t>َ</w:t>
      </w:r>
      <w:r w:rsidRPr="0071753A">
        <w:rPr>
          <w:rStyle w:val="Strong"/>
          <w:rFonts w:asciiTheme="minorBidi" w:hAnsiTheme="minorBidi"/>
          <w:b w:val="0"/>
          <w:bCs w:val="0"/>
          <w:sz w:val="28"/>
          <w:szCs w:val="28"/>
          <w:rtl/>
        </w:rPr>
        <w:t>اء</w:t>
      </w:r>
      <w:r>
        <w:rPr>
          <w:rStyle w:val="Strong"/>
          <w:rFonts w:asciiTheme="minorBidi" w:hAnsiTheme="minorBidi" w:hint="cs"/>
          <w:b w:val="0"/>
          <w:bCs w:val="0"/>
          <w:sz w:val="28"/>
          <w:szCs w:val="28"/>
          <w:rtl/>
        </w:rPr>
        <w:t>ُ</w:t>
      </w:r>
      <w:r w:rsidRPr="0071753A">
        <w:rPr>
          <w:rStyle w:val="Strong"/>
          <w:rFonts w:asciiTheme="minorBidi" w:hAnsiTheme="minorBidi"/>
          <w:b w:val="0"/>
          <w:bCs w:val="0"/>
          <w:sz w:val="28"/>
          <w:szCs w:val="28"/>
          <w:rtl/>
        </w:rPr>
        <w:t xml:space="preserve"> ،</w:t>
      </w:r>
      <w:r w:rsidRPr="00AF1FA6">
        <w:rPr>
          <w:rStyle w:val="Strong"/>
          <w:rFonts w:asciiTheme="minorBidi" w:hAnsiTheme="minorBidi"/>
          <w:b w:val="0"/>
          <w:bCs w:val="0"/>
          <w:sz w:val="24"/>
          <w:szCs w:val="24"/>
          <w:rtl/>
        </w:rPr>
        <w:t xml:space="preserve"> 4: 126</w:t>
      </w:r>
      <w:r w:rsidRPr="0071753A">
        <w:rPr>
          <w:rStyle w:val="Strong"/>
          <w:rFonts w:asciiTheme="minorBidi" w:hAnsiTheme="minorBidi"/>
          <w:b w:val="0"/>
          <w:bCs w:val="0"/>
          <w:sz w:val="28"/>
          <w:szCs w:val="28"/>
          <w:rtl/>
        </w:rPr>
        <w:t>).</w:t>
      </w:r>
    </w:p>
    <w:p w14:paraId="15FED872" w14:textId="7D38A48C" w:rsidR="00190022" w:rsidRDefault="00190022" w:rsidP="00190022">
      <w:pPr>
        <w:spacing w:after="240"/>
        <w:rPr>
          <w:rStyle w:val="Strong"/>
          <w:rFonts w:asciiTheme="minorBidi" w:hAnsiTheme="minorBidi"/>
          <w:b w:val="0"/>
          <w:bCs w:val="0"/>
          <w:sz w:val="28"/>
          <w:szCs w:val="28"/>
        </w:rPr>
      </w:pPr>
      <w:r w:rsidRPr="00AF1FA6">
        <w:rPr>
          <w:rStyle w:val="Strong"/>
          <w:rFonts w:asciiTheme="minorBidi" w:hAnsiTheme="minorBidi"/>
          <w:sz w:val="28"/>
          <w:szCs w:val="28"/>
          <w:rtl/>
        </w:rPr>
        <w:t>وَلا يُحِيطُونَ بِشَيْءٍ مِنْ عِلْمِهِ إِلا بِمَا شَاءَ</w:t>
      </w:r>
      <w:r w:rsidRPr="00AF1FA6">
        <w:rPr>
          <w:rStyle w:val="Strong"/>
          <w:rFonts w:asciiTheme="minorBidi" w:hAnsiTheme="minorBidi"/>
          <w:b w:val="0"/>
          <w:bCs w:val="0"/>
          <w:sz w:val="28"/>
          <w:szCs w:val="28"/>
          <w:rtl/>
        </w:rPr>
        <w:t>: وهو الذي لا يستطيعُ أحدٌ الإلمامَ بشيءٍ مِن علمِهِ إلا بما يسمحُ بِهِ ، سبحانهُ وتعالى. وذلك لأنَّ مخلوقاتَهُ لا تستطيعُ الإلمامَ بملكوتِه العظيمِ وما فيهِ مِن بدائعِ صُنعِهِ ومِن عجائبِ مخلوقاتِهِ ، بينما يحيطُ هوَ بذلكَ كلِّهِ ، فيُعطي بعضاً مِن علمِهِ لمخلوقاتِهِ مِن ملائكةٍ وإنسٍ وجنٍ ، بِما شاءَ مِن أمور.</w:t>
      </w:r>
    </w:p>
    <w:p w14:paraId="6CC244EF" w14:textId="281B84D1" w:rsidR="00190022" w:rsidRDefault="00190022" w:rsidP="00190022">
      <w:pPr>
        <w:spacing w:after="240"/>
        <w:rPr>
          <w:rStyle w:val="Strong"/>
          <w:rFonts w:asciiTheme="minorBidi" w:hAnsiTheme="minorBidi"/>
          <w:sz w:val="28"/>
          <w:szCs w:val="28"/>
        </w:rPr>
      </w:pPr>
      <w:r w:rsidRPr="00AF1FA6">
        <w:rPr>
          <w:rStyle w:val="Strong"/>
          <w:rFonts w:asciiTheme="minorBidi" w:hAnsiTheme="minorBidi"/>
          <w:sz w:val="28"/>
          <w:szCs w:val="28"/>
          <w:rtl/>
        </w:rPr>
        <w:t>وَسِعَ كُرْسِيُّهُ السَّمَاوَاتِ وَالأَرْضَ</w:t>
      </w:r>
      <w:r w:rsidRPr="00AF1FA6">
        <w:rPr>
          <w:rStyle w:val="Strong"/>
          <w:rFonts w:asciiTheme="minorBidi" w:hAnsiTheme="minorBidi"/>
          <w:b w:val="0"/>
          <w:bCs w:val="0"/>
          <w:sz w:val="28"/>
          <w:szCs w:val="28"/>
          <w:rtl/>
        </w:rPr>
        <w:t>: وهوَ مالكُ المُلكِ الفسيحِ ، الذي يتسعُ كرسيُهُ للسماواتِ والأرضِ وما فيهِنَ ومَنْ فيهنَ</w:t>
      </w:r>
      <w:r>
        <w:rPr>
          <w:rStyle w:val="Strong"/>
          <w:rFonts w:asciiTheme="minorBidi" w:hAnsiTheme="minorBidi" w:hint="cs"/>
          <w:b w:val="0"/>
          <w:bCs w:val="0"/>
          <w:sz w:val="28"/>
          <w:szCs w:val="28"/>
          <w:rtl/>
        </w:rPr>
        <w:t>.</w:t>
      </w:r>
      <w:r w:rsidRPr="00AF1FA6">
        <w:rPr>
          <w:rStyle w:val="Strong"/>
          <w:rFonts w:asciiTheme="minorBidi" w:hAnsiTheme="minorBidi"/>
          <w:b w:val="0"/>
          <w:bCs w:val="0"/>
          <w:sz w:val="28"/>
          <w:szCs w:val="28"/>
          <w:rtl/>
        </w:rPr>
        <w:t xml:space="preserve"> وذكرّ ابنُ عباسٍ ، رضيَ اللهُ عنهما ، أنَّ الكُرسيَ إشارةٌ لعلمِ الله</w:t>
      </w:r>
      <w:r>
        <w:rPr>
          <w:rStyle w:val="Strong"/>
          <w:rFonts w:asciiTheme="minorBidi" w:hAnsiTheme="minorBidi" w:hint="cs"/>
          <w:b w:val="0"/>
          <w:bCs w:val="0"/>
          <w:sz w:val="28"/>
          <w:szCs w:val="28"/>
          <w:rtl/>
        </w:rPr>
        <w:t xml:space="preserve">. أمَّا أبو مالِكِ وغيرُهُ مِنَ الصحابةِ ، فقد أشاروا لحجم الكرسي ، بناءً على الأحاديثِ الشريفة ، التي تشير أيضاً إلى أنهُ على الرغمِ مِنْ ضخامةِ حجمِهِ ، فإنهُ </w:t>
      </w:r>
      <w:r w:rsidR="00B574ED">
        <w:rPr>
          <w:rStyle w:val="Strong"/>
          <w:rFonts w:asciiTheme="minorBidi" w:hAnsiTheme="minorBidi" w:hint="cs"/>
          <w:b w:val="0"/>
          <w:bCs w:val="0"/>
          <w:sz w:val="28"/>
          <w:szCs w:val="28"/>
          <w:rtl/>
        </w:rPr>
        <w:t>أصغرُ مِنَ</w:t>
      </w:r>
      <w:r>
        <w:rPr>
          <w:rStyle w:val="Strong"/>
          <w:rFonts w:asciiTheme="minorBidi" w:hAnsiTheme="minorBidi" w:hint="cs"/>
          <w:b w:val="0"/>
          <w:bCs w:val="0"/>
          <w:sz w:val="28"/>
          <w:szCs w:val="28"/>
          <w:rtl/>
        </w:rPr>
        <w:t xml:space="preserve"> العرشِ الذي يعلو</w:t>
      </w:r>
      <w:r w:rsidR="00B574ED">
        <w:rPr>
          <w:rStyle w:val="Strong"/>
          <w:rFonts w:asciiTheme="minorBidi" w:hAnsiTheme="minorBidi" w:hint="cs"/>
          <w:b w:val="0"/>
          <w:bCs w:val="0"/>
          <w:sz w:val="28"/>
          <w:szCs w:val="28"/>
          <w:rtl/>
        </w:rPr>
        <w:t xml:space="preserve">هُ. </w:t>
      </w:r>
      <w:r w:rsidRPr="00AF1FA6">
        <w:rPr>
          <w:rStyle w:val="EndnoteReference"/>
          <w:rFonts w:asciiTheme="minorBidi" w:hAnsiTheme="minorBidi"/>
          <w:b/>
          <w:bCs/>
          <w:color w:val="0070C0"/>
          <w:sz w:val="32"/>
          <w:szCs w:val="32"/>
        </w:rPr>
        <w:endnoteReference w:id="122"/>
      </w:r>
    </w:p>
    <w:p w14:paraId="73DB7583" w14:textId="77777777" w:rsidR="00190022" w:rsidRPr="00AF1FA6" w:rsidRDefault="00190022" w:rsidP="00190022">
      <w:pPr>
        <w:spacing w:after="240"/>
        <w:rPr>
          <w:rStyle w:val="Strong"/>
          <w:rFonts w:asciiTheme="minorBidi" w:hAnsiTheme="minorBidi"/>
          <w:b w:val="0"/>
          <w:bCs w:val="0"/>
          <w:sz w:val="28"/>
          <w:szCs w:val="28"/>
          <w:rtl/>
        </w:rPr>
      </w:pPr>
      <w:r w:rsidRPr="00AF1FA6">
        <w:rPr>
          <w:rStyle w:val="Strong"/>
          <w:rFonts w:asciiTheme="minorBidi" w:hAnsiTheme="minorBidi"/>
          <w:sz w:val="28"/>
          <w:szCs w:val="28"/>
          <w:rtl/>
        </w:rPr>
        <w:t>وَلا يَئُودُهُ حِفْظُهُمَا</w:t>
      </w:r>
      <w:r w:rsidRPr="00AF1FA6">
        <w:rPr>
          <w:rStyle w:val="Strong"/>
          <w:rFonts w:asciiTheme="minorBidi" w:hAnsiTheme="minorBidi"/>
          <w:b w:val="0"/>
          <w:bCs w:val="0"/>
          <w:sz w:val="28"/>
          <w:szCs w:val="28"/>
          <w:rtl/>
        </w:rPr>
        <w:t>: وعلى ضخامةِ مُلكهِ العظيمِ مِن سماواتٍ وأرضينَ ، فإنهُ لا يُتعبُهُ حفظهما مِنْ أنْ يعتريَهما أيُ خللٍ ، في تكوينِ كلٍ منها ، أو في وظائِفِها ، أوفي أمورِ الكائناتِ التي تعيشُ فيها.</w:t>
      </w:r>
    </w:p>
    <w:p w14:paraId="453829FC" w14:textId="77777777" w:rsidR="00190022" w:rsidRDefault="00190022" w:rsidP="00190022">
      <w:pPr>
        <w:spacing w:after="240"/>
        <w:rPr>
          <w:rStyle w:val="Strong"/>
          <w:rFonts w:asciiTheme="minorBidi" w:hAnsiTheme="minorBidi"/>
          <w:color w:val="FF0000"/>
          <w:sz w:val="28"/>
          <w:szCs w:val="28"/>
        </w:rPr>
      </w:pPr>
      <w:r w:rsidRPr="00AF1FA6">
        <w:rPr>
          <w:rStyle w:val="Strong"/>
          <w:rFonts w:asciiTheme="minorBidi" w:hAnsiTheme="minorBidi"/>
          <w:sz w:val="28"/>
          <w:szCs w:val="28"/>
          <w:rtl/>
        </w:rPr>
        <w:t>وَهُوَ الْعَلِيُّ الْعَظِيم</w:t>
      </w:r>
      <w:r w:rsidRPr="00AF1FA6">
        <w:rPr>
          <w:rStyle w:val="Strong"/>
          <w:rFonts w:asciiTheme="minorBidi" w:hAnsiTheme="minorBidi"/>
          <w:b w:val="0"/>
          <w:bCs w:val="0"/>
          <w:sz w:val="28"/>
          <w:szCs w:val="28"/>
          <w:rtl/>
        </w:rPr>
        <w:t>: وهوَ العليُّ فوقَ جميعِ مخلوقاتِهِ ، مِنْ عرشٍ وكرسيٍ وسماواتٍ وأرضينَ ، وما فيها ومَن فيها. وهوَ العظيمُ في إبداعِهِ لملكوتِهِ ، وفي الحفاظِ عليهِ ، وفي رعايةِ وتوفيرِ الرزقِ لمخلوقاتِهِ كلِّها ، سبحانهُ وتعالى.</w:t>
      </w:r>
    </w:p>
    <w:p w14:paraId="02B050BB" w14:textId="10B40C7B" w:rsidR="00660255" w:rsidRDefault="00660255" w:rsidP="00C864DA">
      <w:pPr>
        <w:pStyle w:val="NormalWeb"/>
        <w:rPr>
          <w:rStyle w:val="style3061"/>
          <w:rFonts w:asciiTheme="minorBidi" w:hAnsiTheme="minorBidi" w:cstheme="minorBidi"/>
          <w:color w:val="000000"/>
          <w:sz w:val="28"/>
          <w:szCs w:val="28"/>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660255">
        <w:rPr>
          <w:rStyle w:val="Strong"/>
          <w:rFonts w:asciiTheme="minorBidi" w:hAnsiTheme="minorBidi" w:cs="Arial"/>
          <w:b w:val="0"/>
          <w:bCs w:val="0"/>
          <w:color w:val="000000"/>
          <w:sz w:val="28"/>
          <w:szCs w:val="28"/>
          <w:rtl/>
        </w:rPr>
        <w:t>الْحَيُّ الْقَيُّومُ</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 أحمَدُكَ على نعمةِ الحياةِ التي </w:t>
      </w:r>
      <w:r w:rsidR="00A26EA7">
        <w:rPr>
          <w:rStyle w:val="style3061"/>
          <w:rFonts w:asciiTheme="minorBidi" w:hAnsiTheme="minorBidi" w:cstheme="minorBidi" w:hint="cs"/>
          <w:color w:val="000000"/>
          <w:sz w:val="28"/>
          <w:szCs w:val="28"/>
          <w:rtl/>
        </w:rPr>
        <w:t>أ</w:t>
      </w:r>
      <w:r>
        <w:rPr>
          <w:rStyle w:val="style3061"/>
          <w:rFonts w:asciiTheme="minorBidi" w:hAnsiTheme="minorBidi" w:cstheme="minorBidi" w:hint="cs"/>
          <w:color w:val="000000"/>
          <w:sz w:val="28"/>
          <w:szCs w:val="28"/>
          <w:rtl/>
        </w:rPr>
        <w:t>سبغت</w:t>
      </w:r>
      <w:r w:rsidR="00A26EA7">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ها علي. </w:t>
      </w:r>
      <w:r w:rsidR="00FB4403">
        <w:rPr>
          <w:rStyle w:val="style3061"/>
          <w:rFonts w:asciiTheme="minorBidi" w:hAnsiTheme="minorBidi" w:cstheme="minorBidi" w:hint="cs"/>
          <w:color w:val="000000"/>
          <w:sz w:val="28"/>
          <w:szCs w:val="28"/>
          <w:rtl/>
        </w:rPr>
        <w:t>ا</w:t>
      </w:r>
      <w:r>
        <w:rPr>
          <w:rStyle w:val="style3061"/>
          <w:rFonts w:asciiTheme="minorBidi" w:hAnsiTheme="minorBidi" w:cstheme="minorBidi" w:hint="cs"/>
          <w:color w:val="000000"/>
          <w:sz w:val="28"/>
          <w:szCs w:val="28"/>
          <w:rtl/>
        </w:rPr>
        <w:t>للهم اهدني إلى خيرِ ما في هذهِ الحياةِ الدُّنيا ، مِنَ الإيمانِ والعملِ الصالحِ ، وخيرِ ما في الآخِرةِ ،</w:t>
      </w:r>
      <w:r w:rsidR="00DA072E">
        <w:rPr>
          <w:rStyle w:val="style3061"/>
          <w:rFonts w:asciiTheme="minorBidi" w:hAnsiTheme="minorBidi" w:cstheme="minorBidi" w:hint="cs"/>
          <w:color w:val="000000"/>
          <w:sz w:val="28"/>
          <w:szCs w:val="28"/>
          <w:rtl/>
        </w:rPr>
        <w:t xml:space="preserve"> أي إلى الدخولِ إلى</w:t>
      </w:r>
      <w:r>
        <w:rPr>
          <w:rStyle w:val="style3061"/>
          <w:rFonts w:asciiTheme="minorBidi" w:hAnsiTheme="minorBidi" w:cstheme="minorBidi" w:hint="cs"/>
          <w:color w:val="000000"/>
          <w:sz w:val="28"/>
          <w:szCs w:val="28"/>
          <w:rtl/>
        </w:rPr>
        <w:t xml:space="preserve"> جنَّةِ خُلدِكَ</w:t>
      </w:r>
      <w:r w:rsidR="00A26EA7">
        <w:rPr>
          <w:rStyle w:val="style3061"/>
          <w:rFonts w:asciiTheme="minorBidi" w:hAnsiTheme="minorBidi" w:cstheme="minorBidi" w:hint="cs"/>
          <w:color w:val="000000"/>
          <w:sz w:val="28"/>
          <w:szCs w:val="28"/>
          <w:rtl/>
        </w:rPr>
        <w:t xml:space="preserve"> ، معَ خيرِ عبادِكَ ، يا أرحمَ الراحمينَ. اللهمَّ إني أدعوكَ بما دعاكَ </w:t>
      </w:r>
      <w:r w:rsidR="00DA072E">
        <w:rPr>
          <w:rStyle w:val="style3061"/>
          <w:rFonts w:asciiTheme="minorBidi" w:hAnsiTheme="minorBidi" w:cstheme="minorBidi" w:hint="cs"/>
          <w:color w:val="000000"/>
          <w:sz w:val="28"/>
          <w:szCs w:val="28"/>
          <w:rtl/>
        </w:rPr>
        <w:t xml:space="preserve">بِهِ </w:t>
      </w:r>
      <w:r w:rsidR="00A26EA7">
        <w:rPr>
          <w:rStyle w:val="style3061"/>
          <w:rFonts w:asciiTheme="minorBidi" w:hAnsiTheme="minorBidi" w:cstheme="minorBidi" w:hint="cs"/>
          <w:color w:val="000000"/>
          <w:sz w:val="28"/>
          <w:szCs w:val="28"/>
          <w:rtl/>
        </w:rPr>
        <w:t>رسولُكَ الكريمُ: ""</w:t>
      </w:r>
      <w:r w:rsidR="00A26EA7" w:rsidRPr="00856D2C">
        <w:rPr>
          <w:rStyle w:val="style3061"/>
          <w:rFonts w:asciiTheme="minorBidi" w:hAnsiTheme="minorBidi" w:cs="Arial"/>
          <w:color w:val="000000"/>
          <w:sz w:val="28"/>
          <w:szCs w:val="28"/>
          <w:rtl/>
        </w:rPr>
        <w:t>اللهُمَّ لكَ أسلَمْتُ ، وبِكَ آمنْتُ</w:t>
      </w:r>
      <w:r w:rsidR="00DA072E">
        <w:rPr>
          <w:rStyle w:val="style3061"/>
          <w:rFonts w:asciiTheme="minorBidi" w:hAnsiTheme="minorBidi" w:cs="Arial" w:hint="cs"/>
          <w:color w:val="000000"/>
          <w:sz w:val="28"/>
          <w:szCs w:val="28"/>
          <w:rtl/>
        </w:rPr>
        <w:t xml:space="preserve"> ،</w:t>
      </w:r>
      <w:r w:rsidR="00A26EA7" w:rsidRPr="00856D2C">
        <w:rPr>
          <w:rStyle w:val="style3061"/>
          <w:rFonts w:asciiTheme="minorBidi" w:hAnsiTheme="minorBidi" w:cs="Arial"/>
          <w:color w:val="000000"/>
          <w:sz w:val="28"/>
          <w:szCs w:val="28"/>
          <w:rtl/>
        </w:rPr>
        <w:t xml:space="preserve"> وعليْكَ توكَّلْتُ ، وإليْكَ أنَبْتُ ، وبِكَ خاصمْتُ . اللهُمَّ إنِّي أعوذُ بعزَّتِكَ ، لا إلهَ إلَّا أنتَ </w:t>
      </w:r>
      <w:r w:rsidR="00DA072E">
        <w:rPr>
          <w:rStyle w:val="style3061"/>
          <w:rFonts w:asciiTheme="minorBidi" w:hAnsiTheme="minorBidi" w:cs="Arial" w:hint="cs"/>
          <w:color w:val="000000"/>
          <w:sz w:val="28"/>
          <w:szCs w:val="28"/>
          <w:rtl/>
        </w:rPr>
        <w:t>،</w:t>
      </w:r>
      <w:r w:rsidR="00A26EA7" w:rsidRPr="00856D2C">
        <w:rPr>
          <w:rStyle w:val="style3061"/>
          <w:rFonts w:asciiTheme="minorBidi" w:hAnsiTheme="minorBidi" w:cs="Arial"/>
          <w:color w:val="000000"/>
          <w:sz w:val="28"/>
          <w:szCs w:val="28"/>
          <w:rtl/>
        </w:rPr>
        <w:t xml:space="preserve"> أن تُضلَّنِي</w:t>
      </w:r>
      <w:r w:rsidR="00DA072E">
        <w:rPr>
          <w:rStyle w:val="style3061"/>
          <w:rFonts w:asciiTheme="minorBidi" w:hAnsiTheme="minorBidi" w:cs="Arial" w:hint="cs"/>
          <w:color w:val="000000"/>
          <w:sz w:val="28"/>
          <w:szCs w:val="28"/>
          <w:rtl/>
        </w:rPr>
        <w:t>.</w:t>
      </w:r>
      <w:r w:rsidR="00A26EA7" w:rsidRPr="00856D2C">
        <w:rPr>
          <w:rStyle w:val="style3061"/>
          <w:rFonts w:asciiTheme="minorBidi" w:hAnsiTheme="minorBidi" w:cs="Arial"/>
          <w:color w:val="000000"/>
          <w:sz w:val="28"/>
          <w:szCs w:val="28"/>
          <w:rtl/>
        </w:rPr>
        <w:t xml:space="preserve"> </w:t>
      </w:r>
      <w:r w:rsidR="00A26EA7" w:rsidRPr="00DA072E">
        <w:rPr>
          <w:rStyle w:val="style3061"/>
          <w:rFonts w:asciiTheme="minorBidi" w:hAnsiTheme="minorBidi" w:cs="Arial"/>
          <w:b/>
          <w:bCs/>
          <w:color w:val="FF0000"/>
          <w:sz w:val="28"/>
          <w:szCs w:val="28"/>
          <w:rtl/>
        </w:rPr>
        <w:t>أنتَ الحيُّ الّذي لا يَموتُ</w:t>
      </w:r>
      <w:r w:rsidR="00A26EA7" w:rsidRPr="00DA072E">
        <w:rPr>
          <w:rStyle w:val="style3061"/>
          <w:rFonts w:asciiTheme="minorBidi" w:hAnsiTheme="minorBidi" w:cs="Arial"/>
          <w:color w:val="FF0000"/>
          <w:sz w:val="28"/>
          <w:szCs w:val="28"/>
          <w:rtl/>
        </w:rPr>
        <w:t xml:space="preserve"> </w:t>
      </w:r>
      <w:r w:rsidR="00A26EA7" w:rsidRPr="00856D2C">
        <w:rPr>
          <w:rStyle w:val="style3061"/>
          <w:rFonts w:asciiTheme="minorBidi" w:hAnsiTheme="minorBidi" w:cs="Arial"/>
          <w:color w:val="000000"/>
          <w:sz w:val="28"/>
          <w:szCs w:val="28"/>
          <w:rtl/>
        </w:rPr>
        <w:t>، والجِنُّ و الإنسُ يَموتُونَ</w:t>
      </w:r>
      <w:r w:rsidR="00A26EA7">
        <w:rPr>
          <w:rStyle w:val="style3061"/>
          <w:rFonts w:asciiTheme="minorBidi" w:hAnsiTheme="minorBidi" w:cs="Arial" w:hint="cs"/>
          <w:color w:val="000000"/>
          <w:sz w:val="28"/>
          <w:szCs w:val="28"/>
          <w:rtl/>
        </w:rPr>
        <w:t xml:space="preserve">." </w:t>
      </w:r>
      <w:r w:rsidR="00142717" w:rsidRPr="00142717">
        <w:rPr>
          <w:rStyle w:val="EndnoteReference"/>
          <w:rFonts w:asciiTheme="minorBidi" w:hAnsiTheme="minorBidi" w:cs="Arial"/>
          <w:color w:val="0070C0"/>
          <w:sz w:val="32"/>
          <w:szCs w:val="32"/>
          <w:rtl/>
        </w:rPr>
        <w:endnoteReference w:id="123"/>
      </w:r>
    </w:p>
    <w:p w14:paraId="3C86574B" w14:textId="6E609DB9" w:rsidR="00660480" w:rsidRDefault="00660480" w:rsidP="0053090D">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ولا ينبغي لمخلوقٍ أن يُسَمَّى بهذا الاسمِ مِنْ أسماءِ اللهِ الحُسنى ، </w:t>
      </w:r>
      <w:r>
        <w:rPr>
          <w:rStyle w:val="style3061"/>
          <w:rFonts w:asciiTheme="minorBidi" w:hAnsiTheme="minorBidi" w:cs="Arial" w:hint="cs"/>
          <w:color w:val="000000"/>
          <w:sz w:val="28"/>
          <w:szCs w:val="28"/>
          <w:rtl/>
        </w:rPr>
        <w:t>"</w:t>
      </w:r>
      <w:r w:rsidRPr="00660255">
        <w:rPr>
          <w:rStyle w:val="Strong"/>
          <w:rFonts w:asciiTheme="minorBidi" w:hAnsiTheme="minorBidi" w:cs="Arial"/>
          <w:b w:val="0"/>
          <w:bCs w:val="0"/>
          <w:color w:val="000000"/>
          <w:sz w:val="28"/>
          <w:szCs w:val="28"/>
          <w:rtl/>
        </w:rPr>
        <w:t>الْحَيُّ</w:t>
      </w:r>
      <w:r>
        <w:rPr>
          <w:rStyle w:val="style3061"/>
          <w:rFonts w:asciiTheme="minorBidi" w:hAnsiTheme="minorBidi" w:cs="Arial" w:hint="cs"/>
          <w:color w:val="000000"/>
          <w:sz w:val="28"/>
          <w:szCs w:val="28"/>
          <w:rtl/>
        </w:rPr>
        <w:t>" أو "</w:t>
      </w:r>
      <w:r w:rsidRPr="00660255">
        <w:rPr>
          <w:rStyle w:val="Strong"/>
          <w:rFonts w:asciiTheme="minorBidi" w:hAnsiTheme="minorBidi" w:cs="Arial"/>
          <w:b w:val="0"/>
          <w:bCs w:val="0"/>
          <w:color w:val="000000"/>
          <w:sz w:val="28"/>
          <w:szCs w:val="28"/>
          <w:rtl/>
        </w:rPr>
        <w:t>ْحَيُّ</w:t>
      </w:r>
      <w:r>
        <w:rPr>
          <w:rStyle w:val="style3061"/>
          <w:rFonts w:asciiTheme="minorBidi" w:hAnsiTheme="minorBidi" w:cs="Arial" w:hint="cs"/>
          <w:color w:val="000000"/>
          <w:sz w:val="28"/>
          <w:szCs w:val="28"/>
          <w:rtl/>
        </w:rPr>
        <w:t xml:space="preserve">" ، أي لا مُعَرَّفَاً ولا مُنَكَّرَاً ،  </w:t>
      </w:r>
      <w:r w:rsidR="0072522C">
        <w:rPr>
          <w:rStyle w:val="Strong"/>
          <w:rFonts w:asciiTheme="minorBidi" w:hAnsiTheme="minorBidi" w:hint="cs"/>
          <w:b w:val="0"/>
          <w:bCs w:val="0"/>
          <w:color w:val="000000"/>
          <w:sz w:val="28"/>
          <w:szCs w:val="28"/>
          <w:rtl/>
        </w:rPr>
        <w:t>لأنَّهُ</w:t>
      </w:r>
      <w:r w:rsidR="008B3E24">
        <w:rPr>
          <w:rStyle w:val="Strong"/>
          <w:rFonts w:asciiTheme="minorBidi" w:hAnsiTheme="minorBidi" w:cstheme="minorBidi" w:hint="cs"/>
          <w:b w:val="0"/>
          <w:bCs w:val="0"/>
          <w:color w:val="000000"/>
          <w:sz w:val="28"/>
          <w:szCs w:val="28"/>
          <w:rtl/>
        </w:rPr>
        <w:t xml:space="preserve"> اسمُ</w:t>
      </w:r>
      <w:r>
        <w:rPr>
          <w:rStyle w:val="Strong"/>
          <w:rFonts w:asciiTheme="minorBidi" w:hAnsiTheme="minorBidi" w:cstheme="minorBidi" w:hint="cs"/>
          <w:b w:val="0"/>
          <w:bCs w:val="0"/>
          <w:color w:val="000000"/>
          <w:sz w:val="28"/>
          <w:szCs w:val="28"/>
          <w:rtl/>
        </w:rPr>
        <w:t xml:space="preserve"> صفة</w:t>
      </w:r>
      <w:r w:rsidR="008B3E2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96433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فهوَ </w:t>
      </w:r>
      <w:r>
        <w:rPr>
          <w:rStyle w:val="style3061"/>
          <w:rFonts w:asciiTheme="minorBidi" w:hAnsiTheme="minorBidi" w:cs="Arial" w:hint="cs"/>
          <w:color w:val="000000"/>
          <w:sz w:val="28"/>
          <w:szCs w:val="28"/>
          <w:rtl/>
        </w:rPr>
        <w:t xml:space="preserve">الْحَيُّ الْمُطْلَقُ أزلاً وأبداً ، وهوَ واهبُ الحياةِ لغيرِهِ مِنَ الأحياءِ ، الذينَ يموتونَ.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Pr="00660255">
        <w:rPr>
          <w:rStyle w:val="Strong"/>
          <w:rFonts w:asciiTheme="minorBidi" w:hAnsiTheme="minorBidi" w:cs="Arial"/>
          <w:b w:val="0"/>
          <w:bCs w:val="0"/>
          <w:color w:val="000000"/>
          <w:sz w:val="28"/>
          <w:szCs w:val="28"/>
          <w:rtl/>
        </w:rPr>
        <w:t>الْحَيّ</w:t>
      </w:r>
      <w:r>
        <w:rPr>
          <w:rStyle w:val="Strong"/>
          <w:rFonts w:asciiTheme="minorBidi" w:hAnsiTheme="minorBidi" w:cs="Arial" w:hint="cs"/>
          <w:b w:val="0"/>
          <w:bCs w:val="0"/>
          <w:color w:val="000000"/>
          <w:sz w:val="28"/>
          <w:szCs w:val="28"/>
          <w:rtl/>
        </w:rPr>
        <w:t>ِ</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64D01E3B" w14:textId="6172F8FB" w:rsidR="00EB76E8" w:rsidRDefault="00660480" w:rsidP="001824CB">
      <w:pPr>
        <w:pStyle w:val="NormalWeb"/>
        <w:rPr>
          <w:rStyle w:val="style3061"/>
          <w:rFonts w:asciiTheme="minorBidi" w:hAnsiTheme="minorBidi" w:cs="Arial"/>
          <w:color w:val="000000"/>
          <w:sz w:val="28"/>
          <w:szCs w:val="28"/>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w:t>
      </w:r>
      <w:r w:rsidR="00943631">
        <w:rPr>
          <w:rStyle w:val="Strong"/>
          <w:rFonts w:asciiTheme="minorBidi" w:hAnsiTheme="minorBidi" w:cstheme="minorBidi" w:hint="cs"/>
          <w:b w:val="0"/>
          <w:bCs w:val="0"/>
          <w:color w:val="000000"/>
          <w:sz w:val="28"/>
          <w:szCs w:val="28"/>
          <w:rtl/>
        </w:rPr>
        <w:t xml:space="preserve">يُكثرَ مِنَ الحمدِ والشكرِ </w:t>
      </w:r>
      <w:r w:rsidR="00943631" w:rsidRPr="00943631">
        <w:rPr>
          <w:rStyle w:val="Strong"/>
          <w:rFonts w:asciiTheme="minorBidi" w:hAnsiTheme="minorBidi" w:cs="Arial"/>
          <w:b w:val="0"/>
          <w:bCs w:val="0"/>
          <w:color w:val="000000"/>
          <w:sz w:val="28"/>
          <w:szCs w:val="28"/>
          <w:rtl/>
        </w:rPr>
        <w:t>لِلْحَيِّ الْقَيُّومِ</w:t>
      </w:r>
      <w:r w:rsidR="00943631">
        <w:rPr>
          <w:rStyle w:val="Strong"/>
          <w:rFonts w:asciiTheme="minorBidi" w:hAnsiTheme="minorBidi" w:cstheme="minorBidi" w:hint="cs"/>
          <w:b w:val="0"/>
          <w:bCs w:val="0"/>
          <w:color w:val="000000"/>
          <w:sz w:val="28"/>
          <w:szCs w:val="28"/>
          <w:rtl/>
        </w:rPr>
        <w:t xml:space="preserve"> ، الذي وهبهُ نعمةَ الحياةِ الدُّنيا ، ونعمةَ الإيمانِ بهِ ، التي ست</w:t>
      </w:r>
      <w:r w:rsidR="00F6442E">
        <w:rPr>
          <w:rStyle w:val="Strong"/>
          <w:rFonts w:asciiTheme="minorBidi" w:hAnsiTheme="minorBidi" w:cstheme="minorBidi" w:hint="cs"/>
          <w:b w:val="0"/>
          <w:bCs w:val="0"/>
          <w:color w:val="000000"/>
          <w:sz w:val="28"/>
          <w:szCs w:val="28"/>
          <w:rtl/>
        </w:rPr>
        <w:t>ُ</w:t>
      </w:r>
      <w:r w:rsidR="00943631">
        <w:rPr>
          <w:rStyle w:val="Strong"/>
          <w:rFonts w:asciiTheme="minorBidi" w:hAnsiTheme="minorBidi" w:cstheme="minorBidi" w:hint="cs"/>
          <w:b w:val="0"/>
          <w:bCs w:val="0"/>
          <w:color w:val="000000"/>
          <w:sz w:val="28"/>
          <w:szCs w:val="28"/>
          <w:rtl/>
        </w:rPr>
        <w:t>دخلُهُ جنَّ</w:t>
      </w:r>
      <w:r w:rsidR="00AD720B">
        <w:rPr>
          <w:rStyle w:val="Strong"/>
          <w:rFonts w:asciiTheme="minorBidi" w:hAnsiTheme="minorBidi" w:cstheme="minorBidi" w:hint="cs"/>
          <w:b w:val="0"/>
          <w:bCs w:val="0"/>
          <w:color w:val="000000"/>
          <w:sz w:val="28"/>
          <w:szCs w:val="28"/>
          <w:rtl/>
        </w:rPr>
        <w:t>ةَ الخُلدِ</w:t>
      </w:r>
      <w:r w:rsidR="00943631">
        <w:rPr>
          <w:rStyle w:val="Strong"/>
          <w:rFonts w:asciiTheme="minorBidi" w:hAnsiTheme="minorBidi" w:cstheme="minorBidi" w:hint="cs"/>
          <w:b w:val="0"/>
          <w:bCs w:val="0"/>
          <w:color w:val="000000"/>
          <w:sz w:val="28"/>
          <w:szCs w:val="28"/>
          <w:rtl/>
        </w:rPr>
        <w:t xml:space="preserve"> في الآخِرَةِ. وعلى المؤم</w:t>
      </w:r>
      <w:r w:rsidR="00483D2F">
        <w:rPr>
          <w:rStyle w:val="Strong"/>
          <w:rFonts w:asciiTheme="minorBidi" w:hAnsiTheme="minorBidi" w:cstheme="minorBidi" w:hint="cs"/>
          <w:b w:val="0"/>
          <w:bCs w:val="0"/>
          <w:color w:val="000000"/>
          <w:sz w:val="28"/>
          <w:szCs w:val="28"/>
          <w:rtl/>
        </w:rPr>
        <w:t xml:space="preserve">نِ أنْ يحافظَ على حياتِهِ وحياةِ مَنْ هو مسؤولٌ عنهم ، لأنَّ الحياةَ هبةٌ مِنَ </w:t>
      </w:r>
      <w:r w:rsidR="00483D2F" w:rsidRPr="00660255">
        <w:rPr>
          <w:rStyle w:val="Strong"/>
          <w:rFonts w:asciiTheme="minorBidi" w:hAnsiTheme="minorBidi" w:cs="Arial"/>
          <w:b w:val="0"/>
          <w:bCs w:val="0"/>
          <w:color w:val="000000"/>
          <w:sz w:val="28"/>
          <w:szCs w:val="28"/>
          <w:rtl/>
        </w:rPr>
        <w:t>الْحَيّ</w:t>
      </w:r>
      <w:r w:rsidR="00483D2F">
        <w:rPr>
          <w:rStyle w:val="Strong"/>
          <w:rFonts w:asciiTheme="minorBidi" w:hAnsiTheme="minorBidi" w:cs="Arial" w:hint="cs"/>
          <w:b w:val="0"/>
          <w:bCs w:val="0"/>
          <w:color w:val="000000"/>
          <w:sz w:val="28"/>
          <w:szCs w:val="28"/>
          <w:rtl/>
        </w:rPr>
        <w:t>ِ</w:t>
      </w:r>
      <w:r w:rsidR="00483D2F" w:rsidRPr="00660255">
        <w:rPr>
          <w:rStyle w:val="Strong"/>
          <w:rFonts w:asciiTheme="minorBidi" w:hAnsiTheme="minorBidi" w:cs="Arial"/>
          <w:b w:val="0"/>
          <w:bCs w:val="0"/>
          <w:color w:val="000000"/>
          <w:sz w:val="28"/>
          <w:szCs w:val="28"/>
          <w:rtl/>
        </w:rPr>
        <w:t xml:space="preserve"> الْقَيُّوم</w:t>
      </w:r>
      <w:r w:rsidR="00483D2F">
        <w:rPr>
          <w:rStyle w:val="Strong"/>
          <w:rFonts w:asciiTheme="minorBidi" w:hAnsiTheme="minorBidi" w:cs="Arial" w:hint="cs"/>
          <w:b w:val="0"/>
          <w:bCs w:val="0"/>
          <w:color w:val="000000"/>
          <w:sz w:val="28"/>
          <w:szCs w:val="28"/>
          <w:rtl/>
        </w:rPr>
        <w:t xml:space="preserve">ِ ، </w:t>
      </w:r>
      <w:r w:rsidR="00BA025A">
        <w:rPr>
          <w:rStyle w:val="Strong"/>
          <w:rFonts w:asciiTheme="minorBidi" w:hAnsiTheme="minorBidi" w:cs="Arial" w:hint="cs"/>
          <w:b w:val="0"/>
          <w:bCs w:val="0"/>
          <w:color w:val="000000"/>
          <w:sz w:val="28"/>
          <w:szCs w:val="28"/>
          <w:rtl/>
        </w:rPr>
        <w:t xml:space="preserve">واختبارٌ للناسِ ، </w:t>
      </w:r>
      <w:r w:rsidR="00BA025A">
        <w:rPr>
          <w:rStyle w:val="style3061"/>
          <w:rFonts w:asciiTheme="minorBidi" w:hAnsiTheme="minorBidi" w:cs="Arial" w:hint="cs"/>
          <w:color w:val="000000"/>
          <w:sz w:val="28"/>
          <w:szCs w:val="28"/>
          <w:rtl/>
        </w:rPr>
        <w:t>ليبلُو</w:t>
      </w:r>
      <w:r w:rsidR="00F6442E">
        <w:rPr>
          <w:rStyle w:val="style3061"/>
          <w:rFonts w:asciiTheme="minorBidi" w:hAnsiTheme="minorBidi" w:cs="Arial" w:hint="cs"/>
          <w:color w:val="000000"/>
          <w:sz w:val="28"/>
          <w:szCs w:val="28"/>
          <w:rtl/>
        </w:rPr>
        <w:t>َ</w:t>
      </w:r>
      <w:r w:rsidR="00BA025A">
        <w:rPr>
          <w:rStyle w:val="style3061"/>
          <w:rFonts w:asciiTheme="minorBidi" w:hAnsiTheme="minorBidi" w:cs="Arial" w:hint="cs"/>
          <w:color w:val="000000"/>
          <w:sz w:val="28"/>
          <w:szCs w:val="28"/>
          <w:rtl/>
        </w:rPr>
        <w:t>هُم أيُّهُم أحسنُ عملاً</w:t>
      </w:r>
      <w:r w:rsidR="00AD720B">
        <w:rPr>
          <w:rStyle w:val="style3061"/>
          <w:rFonts w:asciiTheme="minorBidi" w:hAnsiTheme="minorBidi" w:cs="Arial" w:hint="cs"/>
          <w:color w:val="000000"/>
          <w:sz w:val="28"/>
          <w:szCs w:val="28"/>
          <w:rtl/>
        </w:rPr>
        <w:t>.</w:t>
      </w:r>
      <w:r w:rsidR="00BA025A">
        <w:rPr>
          <w:rStyle w:val="style3061"/>
          <w:rFonts w:asciiTheme="minorBidi" w:hAnsiTheme="minorBidi" w:cs="Arial" w:hint="cs"/>
          <w:color w:val="000000"/>
          <w:sz w:val="28"/>
          <w:szCs w:val="28"/>
          <w:rtl/>
        </w:rPr>
        <w:t xml:space="preserve"> </w:t>
      </w:r>
      <w:r w:rsidR="00F6442E">
        <w:rPr>
          <w:rStyle w:val="style3061"/>
          <w:rFonts w:asciiTheme="minorBidi" w:hAnsiTheme="minorBidi" w:cs="Arial" w:hint="cs"/>
          <w:color w:val="000000"/>
          <w:sz w:val="28"/>
          <w:szCs w:val="28"/>
          <w:rtl/>
        </w:rPr>
        <w:t>ف</w:t>
      </w:r>
      <w:r w:rsidR="00766E41">
        <w:rPr>
          <w:rStyle w:val="style3061"/>
          <w:rFonts w:asciiTheme="minorBidi" w:hAnsiTheme="minorBidi" w:cs="Arial" w:hint="cs"/>
          <w:color w:val="000000"/>
          <w:sz w:val="28"/>
          <w:szCs w:val="28"/>
          <w:rtl/>
        </w:rPr>
        <w:t>يكونُ ثوابُهم أو عقابُهم</w:t>
      </w:r>
      <w:r w:rsidR="004C0F3F">
        <w:rPr>
          <w:rStyle w:val="style3061"/>
          <w:rFonts w:asciiTheme="minorBidi" w:hAnsiTheme="minorBidi" w:cs="Arial" w:hint="cs"/>
          <w:color w:val="000000"/>
          <w:sz w:val="28"/>
          <w:szCs w:val="28"/>
          <w:rtl/>
        </w:rPr>
        <w:t xml:space="preserve"> ،</w:t>
      </w:r>
      <w:r w:rsidR="00766E41">
        <w:rPr>
          <w:rStyle w:val="style3061"/>
          <w:rFonts w:asciiTheme="minorBidi" w:hAnsiTheme="minorBidi" w:cs="Arial" w:hint="cs"/>
          <w:color w:val="000000"/>
          <w:sz w:val="28"/>
          <w:szCs w:val="28"/>
          <w:rtl/>
        </w:rPr>
        <w:t xml:space="preserve"> بناءً على إيمانِهِم وأعمالِهِم</w:t>
      </w:r>
      <w:r w:rsidR="00AD720B">
        <w:rPr>
          <w:rStyle w:val="style3061"/>
          <w:rFonts w:asciiTheme="minorBidi" w:hAnsiTheme="minorBidi" w:cs="Arial" w:hint="cs"/>
          <w:color w:val="000000"/>
          <w:sz w:val="28"/>
          <w:szCs w:val="28"/>
          <w:rtl/>
        </w:rPr>
        <w:t xml:space="preserve"> ، وبناءً على رحمتِهِ ، تباركَ وتعالى ، مِنْ قبلُ ومِنْ بعدُ.</w:t>
      </w:r>
    </w:p>
    <w:p w14:paraId="12C6A9A0" w14:textId="77777777" w:rsidR="00BA612B" w:rsidRDefault="00BA612B" w:rsidP="001824CB">
      <w:pPr>
        <w:pStyle w:val="NormalWeb"/>
        <w:rPr>
          <w:rStyle w:val="style3061"/>
          <w:rFonts w:asciiTheme="minorBidi" w:hAnsiTheme="minorBidi" w:cs="Arial"/>
          <w:color w:val="000000"/>
          <w:sz w:val="28"/>
          <w:szCs w:val="28"/>
        </w:rPr>
      </w:pPr>
    </w:p>
    <w:p w14:paraId="70C76C86" w14:textId="5DF4DA2E" w:rsidR="00D26148" w:rsidRPr="004F6082" w:rsidRDefault="00D26148" w:rsidP="00766E41">
      <w:pPr>
        <w:pStyle w:val="NormalWeb"/>
        <w:rPr>
          <w:rStyle w:val="style3061"/>
          <w:rFonts w:asciiTheme="minorBidi" w:hAnsiTheme="minorBidi" w:cstheme="minorBidi"/>
          <w:b/>
          <w:bCs/>
          <w:color w:val="FF0000"/>
          <w:sz w:val="28"/>
          <w:szCs w:val="28"/>
          <w:rtl/>
        </w:rPr>
      </w:pPr>
      <w:r w:rsidRPr="004F6082">
        <w:rPr>
          <w:rStyle w:val="style3061"/>
          <w:rFonts w:asciiTheme="minorBidi" w:hAnsiTheme="minorBidi" w:cs="Arial" w:hint="cs"/>
          <w:b/>
          <w:bCs/>
          <w:color w:val="FF0000"/>
          <w:sz w:val="28"/>
          <w:szCs w:val="28"/>
          <w:rtl/>
        </w:rPr>
        <w:lastRenderedPageBreak/>
        <w:t>9</w:t>
      </w:r>
      <w:r w:rsidR="002B3110">
        <w:rPr>
          <w:rStyle w:val="style3061"/>
          <w:rFonts w:asciiTheme="minorBidi" w:hAnsiTheme="minorBidi" w:cs="Arial" w:hint="cs"/>
          <w:b/>
          <w:bCs/>
          <w:color w:val="FF0000"/>
          <w:sz w:val="28"/>
          <w:szCs w:val="28"/>
          <w:rtl/>
        </w:rPr>
        <w:t>9</w:t>
      </w:r>
      <w:r w:rsidRPr="004F6082">
        <w:rPr>
          <w:rStyle w:val="style3061"/>
          <w:rFonts w:asciiTheme="minorBidi" w:hAnsiTheme="minorBidi" w:cs="Arial" w:hint="cs"/>
          <w:b/>
          <w:bCs/>
          <w:color w:val="FF0000"/>
          <w:sz w:val="28"/>
          <w:szCs w:val="28"/>
          <w:rtl/>
        </w:rPr>
        <w:t xml:space="preserve">. </w:t>
      </w:r>
      <w:r w:rsidRPr="004F6082">
        <w:rPr>
          <w:rStyle w:val="style3061"/>
          <w:rFonts w:asciiTheme="minorBidi" w:hAnsiTheme="minorBidi" w:cs="Arial" w:hint="cs"/>
          <w:b/>
          <w:bCs/>
          <w:color w:val="FF0000"/>
          <w:sz w:val="32"/>
          <w:szCs w:val="32"/>
          <w:rtl/>
        </w:rPr>
        <w:t>مُحْيِي</w:t>
      </w:r>
      <w:r w:rsidR="00AF627C">
        <w:rPr>
          <w:rStyle w:val="style3061"/>
          <w:rFonts w:asciiTheme="minorBidi" w:hAnsiTheme="minorBidi" w:cs="Arial" w:hint="cs"/>
          <w:b/>
          <w:bCs/>
          <w:color w:val="FF0000"/>
          <w:sz w:val="32"/>
          <w:szCs w:val="32"/>
          <w:rtl/>
        </w:rPr>
        <w:t xml:space="preserve"> الْمَوْتَى</w:t>
      </w:r>
    </w:p>
    <w:p w14:paraId="7EB92126" w14:textId="48E8554C" w:rsidR="003D76CE" w:rsidRPr="003A3396" w:rsidRDefault="00417A11" w:rsidP="00D8170D">
      <w:pPr>
        <w:pStyle w:val="NormalWeb"/>
        <w:rPr>
          <w:rFonts w:asciiTheme="minorBidi" w:hAnsiTheme="minorBidi" w:cstheme="minorBidi"/>
          <w:color w:val="0070C0"/>
          <w:sz w:val="32"/>
          <w:szCs w:val="32"/>
          <w:rtl/>
        </w:rPr>
      </w:pPr>
      <w:r>
        <w:rPr>
          <w:rStyle w:val="style3061"/>
          <w:rFonts w:asciiTheme="minorBidi" w:hAnsiTheme="minorBidi" w:cs="Arial" w:hint="cs"/>
          <w:color w:val="000000"/>
          <w:sz w:val="28"/>
          <w:szCs w:val="28"/>
          <w:rtl/>
        </w:rPr>
        <w:t xml:space="preserve">"ْمُحْيِي الْمَوْتَى"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 xml:space="preserve">مُرَكَّبٌ مِنْ كلمتينِ ، أولاهُما </w:t>
      </w:r>
      <w:r>
        <w:rPr>
          <w:rStyle w:val="style3061"/>
          <w:rFonts w:asciiTheme="minorBidi" w:hAnsiTheme="minorBidi" w:cs="Arial" w:hint="cs"/>
          <w:color w:val="000000"/>
          <w:sz w:val="28"/>
          <w:szCs w:val="28"/>
          <w:rtl/>
        </w:rPr>
        <w:t xml:space="preserve">"ْمُحْيِي" </w:t>
      </w:r>
      <w:r w:rsidRPr="00DD759B">
        <w:rPr>
          <w:rFonts w:asciiTheme="minorBidi" w:hAnsiTheme="minorBidi" w:cstheme="minorBidi"/>
          <w:color w:val="000000"/>
          <w:sz w:val="28"/>
          <w:szCs w:val="28"/>
          <w:rtl/>
        </w:rPr>
        <w:t>، وه</w:t>
      </w:r>
      <w:r>
        <w:rPr>
          <w:rFonts w:asciiTheme="minorBidi" w:hAnsiTheme="minorBidi" w:cstheme="minorBidi" w:hint="cs"/>
          <w:color w:val="000000"/>
          <w:sz w:val="28"/>
          <w:szCs w:val="28"/>
          <w:rtl/>
        </w:rPr>
        <w:t xml:space="preserve">يَ اسمُ صفةٍ مشتقٌ </w:t>
      </w:r>
      <w:r>
        <w:rPr>
          <w:rStyle w:val="style3061"/>
          <w:rFonts w:asciiTheme="minorBidi" w:hAnsiTheme="minorBidi" w:cs="Arial" w:hint="cs"/>
          <w:color w:val="000000"/>
          <w:sz w:val="28"/>
          <w:szCs w:val="28"/>
          <w:rtl/>
        </w:rPr>
        <w:t>مِنَ الفعلِ "أحْيَا" ، الذي يعني جعلهُ حَيَّاً ، ويعني أيضاً أنهُ أخرجَ مِنَ الأرضَ نباتَها.</w:t>
      </w:r>
      <w:r w:rsidR="00F80711">
        <w:rPr>
          <w:rStyle w:val="style3061"/>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 xml:space="preserve">أما الكلمةُ الثانيةُ ، </w:t>
      </w:r>
      <w:r w:rsidRPr="00DD759B">
        <w:rPr>
          <w:rStyle w:val="style3061"/>
          <w:rFonts w:asciiTheme="minorBidi" w:hAnsiTheme="minorBidi" w:cstheme="minorBidi"/>
          <w:color w:val="000000"/>
          <w:sz w:val="28"/>
          <w:szCs w:val="28"/>
          <w:rtl/>
        </w:rPr>
        <w:t>"</w:t>
      </w:r>
      <w:r w:rsidR="00F80711" w:rsidRPr="00F80711">
        <w:rPr>
          <w:rStyle w:val="style3061"/>
          <w:rFonts w:asciiTheme="minorBidi" w:hAnsiTheme="minorBidi" w:cs="Arial" w:hint="cs"/>
          <w:color w:val="000000"/>
          <w:sz w:val="28"/>
          <w:szCs w:val="28"/>
          <w:rtl/>
        </w:rPr>
        <w:t xml:space="preserve"> </w:t>
      </w:r>
      <w:r w:rsidR="00F80711">
        <w:rPr>
          <w:rStyle w:val="style3061"/>
          <w:rFonts w:asciiTheme="minorBidi" w:hAnsiTheme="minorBidi" w:cs="Arial" w:hint="cs"/>
          <w:color w:val="000000"/>
          <w:sz w:val="28"/>
          <w:szCs w:val="28"/>
          <w:rtl/>
        </w:rPr>
        <w:t>الْمَوْتَى</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فهيَ اسم</w:t>
      </w:r>
      <w:r w:rsidR="00BD786F">
        <w:rPr>
          <w:rFonts w:asciiTheme="minorBidi" w:hAnsiTheme="minorBidi" w:cstheme="minorBidi" w:hint="cs"/>
          <w:color w:val="000000"/>
          <w:sz w:val="28"/>
          <w:szCs w:val="28"/>
          <w:rtl/>
        </w:rPr>
        <w:t>ٌ</w:t>
      </w:r>
      <w:r w:rsidRPr="00DD759B">
        <w:rPr>
          <w:rFonts w:asciiTheme="minorBidi" w:hAnsiTheme="minorBidi" w:cstheme="minorBidi"/>
          <w:color w:val="000000"/>
          <w:sz w:val="28"/>
          <w:szCs w:val="28"/>
          <w:rtl/>
        </w:rPr>
        <w:t xml:space="preserve"> مشتقٌ مِنَ الفعلِ </w:t>
      </w:r>
      <w:r w:rsidRPr="00DD759B">
        <w:rPr>
          <w:rStyle w:val="style3061"/>
          <w:rFonts w:asciiTheme="minorBidi" w:hAnsiTheme="minorBidi" w:cstheme="minorBidi"/>
          <w:color w:val="000000"/>
          <w:sz w:val="28"/>
          <w:szCs w:val="28"/>
          <w:rtl/>
        </w:rPr>
        <w:t>"</w:t>
      </w:r>
      <w:r w:rsidR="00F80711">
        <w:rPr>
          <w:rStyle w:val="style3061"/>
          <w:rFonts w:asciiTheme="minorBidi" w:hAnsiTheme="minorBidi" w:cstheme="minorBidi" w:hint="cs"/>
          <w:color w:val="000000"/>
          <w:sz w:val="28"/>
          <w:szCs w:val="28"/>
          <w:rtl/>
        </w:rPr>
        <w:t>مَاتَ</w:t>
      </w:r>
      <w:r w:rsidRPr="00DD759B">
        <w:rPr>
          <w:rStyle w:val="style3061"/>
          <w:rFonts w:asciiTheme="minorBidi" w:hAnsiTheme="minorBidi" w:cstheme="minorBidi"/>
          <w:color w:val="000000"/>
          <w:sz w:val="28"/>
          <w:szCs w:val="28"/>
          <w:rtl/>
        </w:rPr>
        <w:t>" ، الذي</w:t>
      </w:r>
      <w:r>
        <w:rPr>
          <w:rStyle w:val="style3061"/>
          <w:rFonts w:asciiTheme="minorBidi" w:hAnsiTheme="minorBidi" w:cstheme="minorBidi" w:hint="cs"/>
          <w:color w:val="000000"/>
          <w:sz w:val="28"/>
          <w:szCs w:val="28"/>
          <w:rtl/>
        </w:rPr>
        <w:t xml:space="preserve"> يعني</w:t>
      </w:r>
      <w:r w:rsidRPr="00DD759B">
        <w:rPr>
          <w:rStyle w:val="style3061"/>
          <w:rFonts w:asciiTheme="minorBidi" w:hAnsiTheme="minorBidi" w:cstheme="minorBidi"/>
          <w:color w:val="000000"/>
          <w:sz w:val="28"/>
          <w:szCs w:val="28"/>
          <w:rtl/>
        </w:rPr>
        <w:t xml:space="preserve"> </w:t>
      </w:r>
      <w:r w:rsidR="00F80711">
        <w:rPr>
          <w:rStyle w:val="style3061"/>
          <w:rFonts w:asciiTheme="minorBidi" w:hAnsiTheme="minorBidi" w:cstheme="minorBidi" w:hint="cs"/>
          <w:color w:val="000000"/>
          <w:sz w:val="28"/>
          <w:szCs w:val="28"/>
          <w:rtl/>
        </w:rPr>
        <w:t xml:space="preserve">أنَّ الحياةَ قد توقفتْ في جسدِهِ ، بعدَ مفارقةِ الروحِ له. </w:t>
      </w:r>
      <w:r w:rsidR="00F105C5">
        <w:rPr>
          <w:rStyle w:val="style3061"/>
          <w:rFonts w:asciiTheme="minorBidi" w:hAnsiTheme="minorBidi" w:cs="Arial" w:hint="cs"/>
          <w:color w:val="000000"/>
          <w:sz w:val="28"/>
          <w:szCs w:val="28"/>
          <w:rtl/>
        </w:rPr>
        <w:t xml:space="preserve">وكاسمٍ مِنْ أسماءِ اللهِ الحُسنى ، فإنَّ </w:t>
      </w:r>
      <w:r w:rsidR="00F80711">
        <w:rPr>
          <w:rStyle w:val="style3061"/>
          <w:rFonts w:asciiTheme="minorBidi" w:hAnsiTheme="minorBidi" w:cs="Arial" w:hint="cs"/>
          <w:color w:val="000000"/>
          <w:sz w:val="28"/>
          <w:szCs w:val="28"/>
          <w:rtl/>
        </w:rPr>
        <w:t xml:space="preserve">"ْمُحْيِي الْمَوْتَى" </w:t>
      </w:r>
      <w:r w:rsidR="00F105C5">
        <w:rPr>
          <w:rStyle w:val="style3061"/>
          <w:rFonts w:asciiTheme="minorBidi" w:hAnsiTheme="minorBidi" w:cs="Arial" w:hint="cs"/>
          <w:color w:val="000000"/>
          <w:sz w:val="28"/>
          <w:szCs w:val="28"/>
          <w:rtl/>
        </w:rPr>
        <w:t>يعني أنَّ اللهُ ، سبحانهُ وتعالى ، هوَ الذي يُحيِي خلقَهُ للحسابِ في اليومِ الآخِر ، بإخراجِهِم مِنَ الأرضِ</w:t>
      </w:r>
      <w:r w:rsidR="003D76CE">
        <w:rPr>
          <w:rStyle w:val="style3061"/>
          <w:rFonts w:asciiTheme="minorBidi" w:hAnsiTheme="minorBidi" w:cs="Arial" w:hint="cs"/>
          <w:color w:val="000000"/>
          <w:sz w:val="28"/>
          <w:szCs w:val="28"/>
          <w:rtl/>
        </w:rPr>
        <w:t xml:space="preserve"> كالنباتِ</w:t>
      </w:r>
      <w:r w:rsidR="00F105C5">
        <w:rPr>
          <w:rStyle w:val="style3061"/>
          <w:rFonts w:asciiTheme="minorBidi" w:hAnsiTheme="minorBidi" w:cs="Arial" w:hint="cs"/>
          <w:color w:val="000000"/>
          <w:sz w:val="28"/>
          <w:szCs w:val="28"/>
          <w:rtl/>
        </w:rPr>
        <w:t xml:space="preserve"> ، </w:t>
      </w:r>
      <w:r w:rsidR="003D76CE">
        <w:rPr>
          <w:rStyle w:val="style3061"/>
          <w:rFonts w:asciiTheme="minorBidi" w:hAnsiTheme="minorBidi" w:cs="Arial" w:hint="cs"/>
          <w:color w:val="000000"/>
          <w:sz w:val="28"/>
          <w:szCs w:val="28"/>
          <w:rtl/>
        </w:rPr>
        <w:t>مِثلَما</w:t>
      </w:r>
      <w:r w:rsidR="00F105C5">
        <w:rPr>
          <w:rStyle w:val="style3061"/>
          <w:rFonts w:asciiTheme="minorBidi" w:hAnsiTheme="minorBidi" w:cs="Arial" w:hint="cs"/>
          <w:color w:val="000000"/>
          <w:sz w:val="28"/>
          <w:szCs w:val="28"/>
          <w:rtl/>
        </w:rPr>
        <w:t xml:space="preserve"> يُحيي الأرضَ بعدَ موتِها بإخراجِ النباتِ مِنها ، بعدَ إنزالِ الماءِ عليها</w:t>
      </w:r>
      <w:r w:rsidR="003D76CE">
        <w:rPr>
          <w:rStyle w:val="style3061"/>
          <w:rFonts w:asciiTheme="minorBidi" w:hAnsiTheme="minorBidi" w:cs="Arial" w:hint="cs"/>
          <w:color w:val="000000"/>
          <w:sz w:val="28"/>
          <w:szCs w:val="28"/>
          <w:rtl/>
        </w:rPr>
        <w:t xml:space="preserve"> ، كما ذكرَ لنا في كتابِهِ الكريمِ</w:t>
      </w:r>
      <w:r w:rsidR="008B6D4B">
        <w:rPr>
          <w:rStyle w:val="style3061"/>
          <w:rFonts w:asciiTheme="minorBidi" w:hAnsiTheme="minorBidi" w:cs="Arial" w:hint="cs"/>
          <w:color w:val="000000"/>
          <w:sz w:val="28"/>
          <w:szCs w:val="28"/>
          <w:rtl/>
        </w:rPr>
        <w:t xml:space="preserve">. </w:t>
      </w:r>
      <w:r w:rsidR="008B6D4B" w:rsidRPr="00E03544">
        <w:rPr>
          <w:rStyle w:val="EndnoteReference"/>
          <w:rFonts w:asciiTheme="minorBidi" w:hAnsiTheme="minorBidi" w:cs="Arial"/>
          <w:color w:val="0070C0"/>
          <w:sz w:val="32"/>
          <w:szCs w:val="32"/>
          <w:rtl/>
        </w:rPr>
        <w:endnoteReference w:id="124"/>
      </w:r>
      <w:r w:rsidR="00D8170D">
        <w:rPr>
          <w:rStyle w:val="style3061"/>
          <w:rFonts w:asciiTheme="minorBidi" w:hAnsiTheme="minorBidi" w:cs="Arial" w:hint="cs"/>
          <w:color w:val="000000"/>
          <w:sz w:val="28"/>
          <w:szCs w:val="28"/>
          <w:rtl/>
        </w:rPr>
        <w:t xml:space="preserve"> وقد </w:t>
      </w:r>
      <w:r w:rsidR="00D97FB3">
        <w:rPr>
          <w:rStyle w:val="style3061"/>
          <w:rFonts w:asciiTheme="minorBidi" w:hAnsiTheme="minorBidi" w:cs="Arial" w:hint="cs"/>
          <w:color w:val="000000"/>
          <w:sz w:val="28"/>
          <w:szCs w:val="28"/>
          <w:rtl/>
        </w:rPr>
        <w:t xml:space="preserve">بيَّنَ لنا رسولُ اللهِ ، صلى اللهُ عليهِ وسلَّمَ ، كيفيةِ خروجِ الناسِ وبعثِهِم مِنَ الأرض ، وذلكَ باستنساخِ أجسادِهِم مِنْ </w:t>
      </w:r>
      <w:r w:rsidR="003D76CE" w:rsidRPr="00561203">
        <w:rPr>
          <w:rFonts w:asciiTheme="minorBidi" w:hAnsiTheme="minorBidi" w:cstheme="minorBidi" w:hint="cs"/>
          <w:color w:val="000000" w:themeColor="text1"/>
          <w:sz w:val="28"/>
          <w:szCs w:val="28"/>
          <w:rtl/>
        </w:rPr>
        <w:t>"</w:t>
      </w:r>
      <w:r w:rsidR="003D76CE" w:rsidRPr="00561203">
        <w:rPr>
          <w:rFonts w:asciiTheme="minorBidi" w:hAnsiTheme="minorBidi" w:cs="Arial"/>
          <w:color w:val="000000" w:themeColor="text1"/>
          <w:sz w:val="28"/>
          <w:szCs w:val="28"/>
          <w:rtl/>
        </w:rPr>
        <w:t>عَجْب</w:t>
      </w:r>
      <w:r w:rsidR="003D76CE" w:rsidRPr="00561203">
        <w:rPr>
          <w:rFonts w:asciiTheme="minorBidi" w:hAnsiTheme="minorBidi" w:cs="Arial" w:hint="cs"/>
          <w:color w:val="000000" w:themeColor="text1"/>
          <w:sz w:val="28"/>
          <w:szCs w:val="28"/>
          <w:rtl/>
        </w:rPr>
        <w:t>ِ</w:t>
      </w:r>
      <w:r w:rsidR="003D76CE" w:rsidRPr="00561203">
        <w:rPr>
          <w:rFonts w:asciiTheme="minorBidi" w:hAnsiTheme="minorBidi" w:cs="Arial"/>
          <w:color w:val="000000" w:themeColor="text1"/>
          <w:sz w:val="28"/>
          <w:szCs w:val="28"/>
          <w:rtl/>
        </w:rPr>
        <w:t xml:space="preserve"> الذَّنَبِ</w:t>
      </w:r>
      <w:r w:rsidR="003D76CE" w:rsidRPr="00561203">
        <w:rPr>
          <w:rFonts w:asciiTheme="minorBidi" w:hAnsiTheme="minorBidi" w:cs="Arial" w:hint="cs"/>
          <w:color w:val="000000" w:themeColor="text1"/>
          <w:sz w:val="28"/>
          <w:szCs w:val="28"/>
          <w:rtl/>
        </w:rPr>
        <w:t>"</w:t>
      </w:r>
      <w:r w:rsidR="003D76CE" w:rsidRPr="00561203">
        <w:rPr>
          <w:rFonts w:asciiTheme="minorBidi" w:hAnsiTheme="minorBidi" w:cstheme="minorBidi" w:hint="cs"/>
          <w:color w:val="000000" w:themeColor="text1"/>
          <w:sz w:val="28"/>
          <w:szCs w:val="28"/>
          <w:rtl/>
        </w:rPr>
        <w:t xml:space="preserve"> </w:t>
      </w:r>
      <w:r w:rsidR="00D97FB3">
        <w:rPr>
          <w:rFonts w:asciiTheme="minorBidi" w:hAnsiTheme="minorBidi" w:cstheme="minorBidi" w:hint="cs"/>
          <w:color w:val="000000" w:themeColor="text1"/>
          <w:sz w:val="28"/>
          <w:szCs w:val="28"/>
          <w:rtl/>
        </w:rPr>
        <w:t>، بعدَ نزولِ المطرِ على الأرضِ</w:t>
      </w:r>
      <w:r w:rsidR="00C3543F">
        <w:rPr>
          <w:rFonts w:asciiTheme="minorBidi" w:hAnsiTheme="minorBidi" w:cstheme="minorBidi" w:hint="cs"/>
          <w:color w:val="000000" w:themeColor="text1"/>
          <w:sz w:val="28"/>
          <w:szCs w:val="28"/>
          <w:rtl/>
        </w:rPr>
        <w:t xml:space="preserve">. </w:t>
      </w:r>
      <w:r w:rsidR="004842D7" w:rsidRPr="003A3396">
        <w:rPr>
          <w:rStyle w:val="EndnoteReference"/>
          <w:rFonts w:asciiTheme="minorBidi" w:hAnsiTheme="minorBidi" w:cstheme="minorBidi"/>
          <w:color w:val="0070C0"/>
          <w:sz w:val="32"/>
          <w:szCs w:val="32"/>
          <w:rtl/>
        </w:rPr>
        <w:endnoteReference w:id="125"/>
      </w:r>
    </w:p>
    <w:p w14:paraId="679792C2" w14:textId="13F8231D" w:rsidR="00FC31F5" w:rsidRPr="00FC31F5" w:rsidRDefault="00FC31F5" w:rsidP="00FC31F5">
      <w:pPr>
        <w:pStyle w:val="NormalWeb"/>
        <w:rPr>
          <w:rStyle w:val="style3061"/>
          <w:rFonts w:asciiTheme="minorBidi" w:hAnsiTheme="minorBidi"/>
          <w:color w:val="000000" w:themeColor="text1"/>
          <w:sz w:val="28"/>
          <w:szCs w:val="28"/>
        </w:rPr>
      </w:pPr>
      <w:r>
        <w:rPr>
          <w:rFonts w:asciiTheme="minorBidi" w:hAnsiTheme="minorBidi" w:cs="Arial"/>
          <w:color w:val="000000"/>
          <w:sz w:val="28"/>
          <w:szCs w:val="28"/>
          <w:rtl/>
        </w:rPr>
        <w:t>و</w:t>
      </w:r>
      <w:r>
        <w:rPr>
          <w:rFonts w:asciiTheme="minorBidi" w:hAnsiTheme="minorBidi" w:cs="Arial" w:hint="cs"/>
          <w:color w:val="000000"/>
          <w:sz w:val="28"/>
          <w:szCs w:val="28"/>
          <w:rtl/>
        </w:rPr>
        <w:t>َ</w:t>
      </w:r>
      <w:r>
        <w:rPr>
          <w:rFonts w:asciiTheme="minorBidi" w:hAnsiTheme="minorBidi" w:cs="Arial"/>
          <w:color w:val="000000"/>
          <w:sz w:val="28"/>
          <w:szCs w:val="28"/>
          <w:rtl/>
        </w:rPr>
        <w:t>وَرَدَ هذا الاسمُ</w:t>
      </w:r>
      <w:r>
        <w:rPr>
          <w:rFonts w:asciiTheme="minorBidi" w:hAnsiTheme="minorBidi" w:cs="Arial"/>
          <w:color w:val="000000"/>
          <w:sz w:val="28"/>
          <w:szCs w:val="28"/>
        </w:rPr>
        <w:t xml:space="preserve"> </w:t>
      </w:r>
      <w:r>
        <w:rPr>
          <w:rFonts w:asciiTheme="minorBidi" w:hAnsiTheme="minorBidi" w:cs="Arial" w:hint="cs"/>
          <w:color w:val="000000"/>
          <w:sz w:val="28"/>
          <w:szCs w:val="28"/>
          <w:rtl/>
        </w:rPr>
        <w:t>الْمُرَكَّبُ</w:t>
      </w:r>
      <w:r>
        <w:rPr>
          <w:rFonts w:asciiTheme="minorBidi" w:hAnsiTheme="minorBidi" w:cs="Arial"/>
          <w:color w:val="000000"/>
          <w:sz w:val="28"/>
          <w:szCs w:val="28"/>
          <w:rtl/>
        </w:rPr>
        <w:t xml:space="preserve"> </w:t>
      </w:r>
      <w:r>
        <w:rPr>
          <w:rFonts w:asciiTheme="minorBidi" w:hAnsiTheme="minorBidi" w:cs="Arial" w:hint="cs"/>
          <w:b/>
          <w:bCs/>
          <w:color w:val="FF0000"/>
          <w:sz w:val="28"/>
          <w:szCs w:val="28"/>
          <w:rtl/>
        </w:rPr>
        <w:t xml:space="preserve">مَرَّتَيْنِ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Pr>
          <w:rFonts w:asciiTheme="minorBidi" w:hAnsiTheme="minorBidi" w:cs="Arial" w:hint="cs"/>
          <w:color w:val="000000" w:themeColor="text1"/>
          <w:sz w:val="28"/>
          <w:szCs w:val="28"/>
          <w:rtl/>
        </w:rPr>
        <w:t>وذلكَ في سياقِ تقريبِ معنى البعثِ ، أي إحياءِ الموتى. فقالَ ربُّنا ، جلَّ وعلا ، أنَّ ذلكَ سيحدثُ بخروجِ الناسِ مِنَ الأرضِ ، كما يخرُجُ النباتُ مِنها بعدَ نزولِ الماءِ عليها ، وهوَ ، تباركَ وتعالى ، "</w:t>
      </w:r>
      <w:r w:rsidRPr="00AA39CA">
        <w:rPr>
          <w:rStyle w:val="style3061"/>
          <w:rFonts w:asciiTheme="minorBidi" w:hAnsiTheme="minorBidi"/>
          <w:color w:val="000000"/>
          <w:sz w:val="28"/>
          <w:szCs w:val="28"/>
          <w:rtl/>
        </w:rPr>
        <w:t>عَلَىٰ كُلِّ شَيْءٍ قَدِيرٌ</w:t>
      </w:r>
      <w:r>
        <w:rPr>
          <w:rStyle w:val="style3061"/>
          <w:rFonts w:asciiTheme="minorBidi" w:hAnsiTheme="minorBidi" w:hint="cs"/>
          <w:color w:val="000000"/>
          <w:sz w:val="28"/>
          <w:szCs w:val="28"/>
          <w:rtl/>
        </w:rPr>
        <w:t>" (</w:t>
      </w:r>
      <w:r w:rsidR="00C21B6E">
        <w:rPr>
          <w:rStyle w:val="style3061"/>
          <w:rFonts w:asciiTheme="minorBidi" w:hAnsiTheme="minorBidi" w:cs="Arial" w:hint="cs"/>
          <w:color w:val="000000"/>
          <w:sz w:val="28"/>
          <w:szCs w:val="28"/>
          <w:rtl/>
        </w:rPr>
        <w:t>الرُّومُ</w:t>
      </w:r>
      <w:r>
        <w:rPr>
          <w:rStyle w:val="style3061"/>
          <w:rFonts w:asciiTheme="minorBidi" w:hAnsiTheme="minorBidi" w:hint="cs"/>
          <w:color w:val="000000"/>
          <w:sz w:val="28"/>
          <w:szCs w:val="28"/>
          <w:rtl/>
        </w:rPr>
        <w:t xml:space="preserve"> ، </w:t>
      </w:r>
      <w:r>
        <w:rPr>
          <w:rStyle w:val="style3061"/>
          <w:rFonts w:asciiTheme="minorBidi" w:hAnsiTheme="minorBidi" w:hint="cs"/>
          <w:color w:val="000000"/>
          <w:rtl/>
        </w:rPr>
        <w:t>30: 50</w:t>
      </w:r>
      <w:r>
        <w:rPr>
          <w:rStyle w:val="style3061"/>
          <w:rFonts w:asciiTheme="minorBidi" w:hAnsiTheme="minorBidi" w:hint="cs"/>
          <w:color w:val="000000"/>
          <w:sz w:val="28"/>
          <w:szCs w:val="28"/>
          <w:rtl/>
        </w:rPr>
        <w:t xml:space="preserve"> ؛ </w:t>
      </w:r>
      <w:bookmarkStart w:id="139" w:name="_Hlk124157923"/>
      <w:r>
        <w:rPr>
          <w:rStyle w:val="style3061"/>
          <w:rFonts w:asciiTheme="minorBidi" w:hAnsiTheme="minorBidi" w:cstheme="minorBidi" w:hint="cs"/>
          <w:color w:val="000000"/>
          <w:sz w:val="28"/>
          <w:szCs w:val="28"/>
          <w:rtl/>
          <w:cs/>
        </w:rPr>
        <w:t>فُصِّلَتْ</w:t>
      </w:r>
      <w:bookmarkEnd w:id="139"/>
      <w:r>
        <w:rPr>
          <w:rStyle w:val="style3061"/>
          <w:rFonts w:asciiTheme="minorBidi" w:hAnsiTheme="minorBidi" w:cstheme="minorBidi" w:hint="cs"/>
          <w:color w:val="000000"/>
          <w:sz w:val="28"/>
          <w:szCs w:val="28"/>
          <w:rtl/>
          <w:cs/>
        </w:rPr>
        <w:t xml:space="preserve"> ، </w:t>
      </w:r>
      <w:r>
        <w:rPr>
          <w:rStyle w:val="style3061"/>
          <w:rFonts w:asciiTheme="minorBidi" w:hAnsiTheme="minorBidi" w:cstheme="minorBidi" w:hint="cs"/>
          <w:color w:val="000000"/>
          <w:rtl/>
          <w:cs/>
        </w:rPr>
        <w:t>41: 39).</w:t>
      </w:r>
    </w:p>
    <w:p w14:paraId="5A941BA7" w14:textId="74639B7C" w:rsidR="005A0E6E" w:rsidRDefault="005A0E6E" w:rsidP="005A0E6E">
      <w:pPr>
        <w:pStyle w:val="NormalWeb"/>
        <w:rPr>
          <w:rStyle w:val="style3061"/>
          <w:rFonts w:asciiTheme="minorBidi" w:hAnsiTheme="minorBidi" w:cs="Arial"/>
          <w:color w:val="000000"/>
          <w:sz w:val="28"/>
          <w:szCs w:val="28"/>
          <w:rtl/>
        </w:rPr>
      </w:pPr>
      <w:r w:rsidRPr="00AA39CA">
        <w:rPr>
          <w:rStyle w:val="style3061"/>
          <w:rFonts w:asciiTheme="minorBidi" w:hAnsiTheme="minorBidi" w:cs="Arial"/>
          <w:color w:val="000000"/>
          <w:sz w:val="28"/>
          <w:szCs w:val="28"/>
          <w:rtl/>
        </w:rPr>
        <w:t xml:space="preserve">فَانظُرْ إِلَىٰ آثَارِ رَحْمَتِ اللَّهِ كَيْفَ يُحْيِي الْأَرْضَ بَعْدَ مَوْتِهَا ۚ إِنَّ ذَٰلِكَ </w:t>
      </w:r>
      <w:r w:rsidRPr="009A4D46">
        <w:rPr>
          <w:rStyle w:val="style3061"/>
          <w:rFonts w:asciiTheme="minorBidi" w:hAnsiTheme="minorBidi" w:cs="Arial"/>
          <w:b/>
          <w:bCs/>
          <w:color w:val="FF0000"/>
          <w:sz w:val="28"/>
          <w:szCs w:val="28"/>
          <w:rtl/>
        </w:rPr>
        <w:t>لَمُحْيِي الْمَوْتَىٰ ۖ</w:t>
      </w:r>
      <w:r w:rsidRPr="009A4D46">
        <w:rPr>
          <w:rStyle w:val="style3061"/>
          <w:rFonts w:asciiTheme="minorBidi" w:hAnsiTheme="minorBidi" w:cs="Arial"/>
          <w:color w:val="FF0000"/>
          <w:sz w:val="28"/>
          <w:szCs w:val="28"/>
          <w:rtl/>
        </w:rPr>
        <w:t xml:space="preserve"> </w:t>
      </w:r>
      <w:r w:rsidRPr="00AA39CA">
        <w:rPr>
          <w:rStyle w:val="style3061"/>
          <w:rFonts w:asciiTheme="minorBidi" w:hAnsiTheme="minorBidi" w:cs="Arial"/>
          <w:color w:val="000000"/>
          <w:sz w:val="28"/>
          <w:szCs w:val="28"/>
          <w:rtl/>
        </w:rPr>
        <w:t>وَهُوَ عَلَىٰ كُلِّ شَيْءٍ قَدِيرٌ</w:t>
      </w:r>
      <w:r>
        <w:rPr>
          <w:rStyle w:val="style3061"/>
          <w:rFonts w:asciiTheme="minorBidi" w:hAnsiTheme="minorBidi" w:cs="Arial" w:hint="cs"/>
          <w:color w:val="000000"/>
          <w:sz w:val="28"/>
          <w:szCs w:val="28"/>
          <w:rtl/>
        </w:rPr>
        <w:t xml:space="preserve"> (الر</w:t>
      </w:r>
      <w:r w:rsidR="00C21B6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وم</w:t>
      </w:r>
      <w:r w:rsidR="00C21B6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30: 50</w:t>
      </w:r>
      <w:r>
        <w:rPr>
          <w:rStyle w:val="style3061"/>
          <w:rFonts w:asciiTheme="minorBidi" w:hAnsiTheme="minorBidi" w:cs="Arial" w:hint="cs"/>
          <w:color w:val="000000"/>
          <w:sz w:val="28"/>
          <w:szCs w:val="28"/>
          <w:rtl/>
        </w:rPr>
        <w:t>).</w:t>
      </w:r>
    </w:p>
    <w:p w14:paraId="7EF5B666" w14:textId="5725ED0E" w:rsidR="005A0E6E" w:rsidRDefault="005A0E6E" w:rsidP="005A0E6E">
      <w:pPr>
        <w:pStyle w:val="NormalWeb"/>
        <w:rPr>
          <w:rStyle w:val="style3061"/>
          <w:rFonts w:asciiTheme="minorBidi" w:hAnsiTheme="minorBidi" w:cstheme="minorBidi"/>
          <w:color w:val="000000"/>
          <w:cs/>
        </w:rPr>
      </w:pPr>
      <w:r w:rsidRPr="009A4D46">
        <w:rPr>
          <w:rStyle w:val="style3061"/>
          <w:rFonts w:asciiTheme="minorBidi" w:hAnsiTheme="minorBidi" w:cs="Arial"/>
          <w:color w:val="000000"/>
          <w:sz w:val="28"/>
          <w:szCs w:val="28"/>
          <w:rtl/>
        </w:rPr>
        <w:t xml:space="preserve">وَمِنْ آيَاتِهِ أَنَّكَ تَرَى الْأَرْضَ خَاشِعَةً فَإِذَا أَنزَلْنَا عَلَيْهَا الْمَاءَ اهْتَزَّتْ وَرَبَتْ ۚ إِنَّ الَّذِي أَحْيَاهَا </w:t>
      </w:r>
      <w:r w:rsidRPr="009A4D46">
        <w:rPr>
          <w:rStyle w:val="style3061"/>
          <w:rFonts w:asciiTheme="minorBidi" w:hAnsiTheme="minorBidi" w:cs="Arial"/>
          <w:b/>
          <w:bCs/>
          <w:color w:val="FF0000"/>
          <w:sz w:val="28"/>
          <w:szCs w:val="28"/>
          <w:rtl/>
        </w:rPr>
        <w:t>لَمُحْيِي الْمَوْتَىٰ ۚ</w:t>
      </w:r>
      <w:r w:rsidRPr="009A4D46">
        <w:rPr>
          <w:rStyle w:val="style3061"/>
          <w:rFonts w:asciiTheme="minorBidi" w:hAnsiTheme="minorBidi" w:cs="Arial"/>
          <w:color w:val="FF0000"/>
          <w:sz w:val="28"/>
          <w:szCs w:val="28"/>
          <w:rtl/>
        </w:rPr>
        <w:t xml:space="preserve"> </w:t>
      </w:r>
      <w:r w:rsidRPr="009A4D46">
        <w:rPr>
          <w:rStyle w:val="style3061"/>
          <w:rFonts w:asciiTheme="minorBidi" w:hAnsiTheme="minorBidi" w:cs="Arial"/>
          <w:color w:val="000000"/>
          <w:sz w:val="28"/>
          <w:szCs w:val="28"/>
          <w:rtl/>
        </w:rPr>
        <w:t>إِنَّهُ عَلَىٰ كُلِّ شَيْءٍ قَدِيرٌ</w:t>
      </w:r>
      <w:r>
        <w:rPr>
          <w:rStyle w:val="style3061"/>
          <w:rFonts w:asciiTheme="minorBidi" w:hAnsiTheme="minorBidi" w:cstheme="minorBidi" w:hint="cs"/>
          <w:color w:val="000000"/>
          <w:sz w:val="28"/>
          <w:szCs w:val="28"/>
          <w:rtl/>
          <w:cs/>
        </w:rPr>
        <w:t xml:space="preserve"> (</w:t>
      </w:r>
      <w:r w:rsidR="00C21B6E">
        <w:rPr>
          <w:rStyle w:val="style3061"/>
          <w:rFonts w:asciiTheme="minorBidi" w:hAnsiTheme="minorBidi" w:cstheme="minorBidi" w:hint="cs"/>
          <w:color w:val="000000"/>
          <w:sz w:val="28"/>
          <w:szCs w:val="28"/>
          <w:rtl/>
          <w:cs/>
        </w:rPr>
        <w:t>فُصِّلَتْ</w:t>
      </w:r>
      <w:r>
        <w:rPr>
          <w:rStyle w:val="style3061"/>
          <w:rFonts w:asciiTheme="minorBidi" w:hAnsiTheme="minorBidi" w:cstheme="minorBidi" w:hint="cs"/>
          <w:color w:val="000000"/>
          <w:sz w:val="28"/>
          <w:szCs w:val="28"/>
          <w:rtl/>
          <w:cs/>
        </w:rPr>
        <w:t xml:space="preserve"> ، </w:t>
      </w:r>
      <w:r>
        <w:rPr>
          <w:rStyle w:val="style3061"/>
          <w:rFonts w:asciiTheme="minorBidi" w:hAnsiTheme="minorBidi" w:cstheme="minorBidi" w:hint="cs"/>
          <w:color w:val="000000"/>
          <w:rtl/>
          <w:cs/>
        </w:rPr>
        <w:t>41: 39).</w:t>
      </w:r>
    </w:p>
    <w:p w14:paraId="0D8DF404" w14:textId="5F5CFD00" w:rsidR="007C3082" w:rsidRDefault="005046EA" w:rsidP="00391208">
      <w:pPr>
        <w:pStyle w:val="auto-style19"/>
        <w:spacing w:before="100" w:beforeAutospacing="1" w:after="100" w:afterAutospacing="1"/>
        <w:rPr>
          <w:rStyle w:val="style3061"/>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F454AF">
        <w:rPr>
          <w:rFonts w:asciiTheme="minorBidi" w:hAnsiTheme="minorBidi" w:cs="Arial"/>
          <w:color w:val="000000" w:themeColor="text1"/>
          <w:sz w:val="28"/>
          <w:szCs w:val="28"/>
          <w:rtl/>
        </w:rPr>
        <w:t>مُحْيِي الْمَوْتَىٰ</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 </w:t>
      </w:r>
      <w:r w:rsidR="00D35C95">
        <w:rPr>
          <w:rStyle w:val="style3061"/>
          <w:rFonts w:asciiTheme="minorBidi" w:hAnsiTheme="minorBidi" w:cstheme="minorBidi" w:hint="cs"/>
          <w:color w:val="000000"/>
          <w:sz w:val="28"/>
          <w:szCs w:val="28"/>
          <w:rtl/>
        </w:rPr>
        <w:t xml:space="preserve">مَكِّنِّي مِنَ الاستمرارِ على طاعتِكَ </w:t>
      </w:r>
      <w:r w:rsidR="00544A9C">
        <w:rPr>
          <w:rStyle w:val="style3061"/>
          <w:rFonts w:asciiTheme="minorBidi" w:hAnsiTheme="minorBidi" w:cstheme="minorBidi" w:hint="cs"/>
          <w:color w:val="000000"/>
          <w:sz w:val="28"/>
          <w:szCs w:val="28"/>
          <w:rtl/>
        </w:rPr>
        <w:t>في هذهِ الحياةِ ،</w:t>
      </w:r>
      <w:r w:rsidR="007C3082">
        <w:rPr>
          <w:rStyle w:val="style3061"/>
          <w:rFonts w:asciiTheme="minorBidi" w:hAnsiTheme="minorBidi" w:cstheme="minorBidi" w:hint="cs"/>
          <w:color w:val="000000"/>
          <w:sz w:val="28"/>
          <w:szCs w:val="28"/>
          <w:rtl/>
        </w:rPr>
        <w:t xml:space="preserve"> </w:t>
      </w:r>
      <w:r w:rsidR="00D35C95">
        <w:rPr>
          <w:rStyle w:val="style3061"/>
          <w:rFonts w:asciiTheme="minorBidi" w:hAnsiTheme="minorBidi" w:cstheme="minorBidi" w:hint="cs"/>
          <w:color w:val="000000"/>
          <w:sz w:val="28"/>
          <w:szCs w:val="28"/>
          <w:rtl/>
        </w:rPr>
        <w:t>وأحْيِنِي</w:t>
      </w:r>
      <w:r w:rsidR="00D35C95">
        <w:rPr>
          <w:rStyle w:val="style3061"/>
          <w:rFonts w:asciiTheme="minorBidi" w:hAnsiTheme="minorBidi" w:cstheme="minorBidi"/>
          <w:color w:val="000000"/>
          <w:sz w:val="28"/>
          <w:szCs w:val="28"/>
        </w:rPr>
        <w:t xml:space="preserve"> </w:t>
      </w:r>
      <w:r w:rsidR="00544A9C">
        <w:rPr>
          <w:rStyle w:val="style3061"/>
          <w:rFonts w:asciiTheme="minorBidi" w:hAnsiTheme="minorBidi" w:cstheme="minorBidi" w:hint="cs"/>
          <w:color w:val="000000"/>
          <w:sz w:val="28"/>
          <w:szCs w:val="28"/>
          <w:rtl/>
        </w:rPr>
        <w:t xml:space="preserve">في </w:t>
      </w:r>
      <w:r w:rsidR="007C3082">
        <w:rPr>
          <w:rStyle w:val="style3061"/>
          <w:rFonts w:asciiTheme="minorBidi" w:hAnsiTheme="minorBidi" w:cstheme="minorBidi" w:hint="cs"/>
          <w:color w:val="000000"/>
          <w:sz w:val="28"/>
          <w:szCs w:val="28"/>
          <w:rtl/>
        </w:rPr>
        <w:t>يوم</w:t>
      </w:r>
      <w:r w:rsidR="00544A9C">
        <w:rPr>
          <w:rStyle w:val="style3061"/>
          <w:rFonts w:asciiTheme="minorBidi" w:hAnsiTheme="minorBidi" w:cstheme="minorBidi" w:hint="cs"/>
          <w:color w:val="000000"/>
          <w:sz w:val="28"/>
          <w:szCs w:val="28"/>
          <w:rtl/>
        </w:rPr>
        <w:t>ِ</w:t>
      </w:r>
      <w:r w:rsidR="007C3082">
        <w:rPr>
          <w:rStyle w:val="style3061"/>
          <w:rFonts w:asciiTheme="minorBidi" w:hAnsiTheme="minorBidi" w:cstheme="minorBidi" w:hint="cs"/>
          <w:color w:val="000000"/>
          <w:sz w:val="28"/>
          <w:szCs w:val="28"/>
          <w:rtl/>
        </w:rPr>
        <w:t xml:space="preserve"> القيامةِ معَ الأنبياءِ والصديقين والشهداء والصالحين ، </w:t>
      </w:r>
      <w:r w:rsidR="00D8179E">
        <w:rPr>
          <w:rStyle w:val="style3061"/>
          <w:rFonts w:asciiTheme="minorBidi" w:hAnsiTheme="minorBidi" w:cstheme="minorBidi" w:hint="cs"/>
          <w:color w:val="000000"/>
          <w:sz w:val="28"/>
          <w:szCs w:val="28"/>
          <w:rtl/>
        </w:rPr>
        <w:t xml:space="preserve">كما </w:t>
      </w:r>
      <w:r w:rsidR="00037FDA">
        <w:rPr>
          <w:rStyle w:val="style3061"/>
          <w:rFonts w:asciiTheme="minorBidi" w:hAnsiTheme="minorBidi" w:cstheme="minorBidi" w:hint="cs"/>
          <w:color w:val="000000"/>
          <w:sz w:val="28"/>
          <w:szCs w:val="28"/>
          <w:rtl/>
        </w:rPr>
        <w:t>وعدتَّنا في كتابِكَ العزيزِ</w:t>
      </w:r>
      <w:r w:rsidR="00D8179E">
        <w:rPr>
          <w:rStyle w:val="style3061"/>
          <w:rFonts w:asciiTheme="minorBidi" w:hAnsiTheme="minorBidi" w:cstheme="minorBidi" w:hint="cs"/>
          <w:color w:val="000000"/>
          <w:sz w:val="28"/>
          <w:szCs w:val="28"/>
          <w:rtl/>
        </w:rPr>
        <w:t xml:space="preserve"> ، و</w:t>
      </w:r>
      <w:r w:rsidR="00544A9C" w:rsidRPr="00544A9C">
        <w:rPr>
          <w:rStyle w:val="style3061"/>
          <w:rFonts w:asciiTheme="minorBidi" w:hAnsiTheme="minorBidi" w:cstheme="minorBidi" w:hint="cs"/>
          <w:color w:val="000000"/>
          <w:sz w:val="28"/>
          <w:szCs w:val="28"/>
          <w:rtl/>
        </w:rPr>
        <w:t xml:space="preserve"> </w:t>
      </w:r>
      <w:r w:rsidR="00544A9C">
        <w:rPr>
          <w:rStyle w:val="style3061"/>
          <w:rFonts w:asciiTheme="minorBidi" w:hAnsiTheme="minorBidi" w:cstheme="minorBidi" w:hint="cs"/>
          <w:color w:val="000000"/>
          <w:sz w:val="28"/>
          <w:szCs w:val="28"/>
          <w:rtl/>
        </w:rPr>
        <w:t xml:space="preserve">معَ مَنْ أحبُّ ، </w:t>
      </w:r>
      <w:r w:rsidR="007C3082">
        <w:rPr>
          <w:rStyle w:val="style3061"/>
          <w:rFonts w:asciiTheme="minorBidi" w:hAnsiTheme="minorBidi" w:cstheme="minorBidi" w:hint="cs"/>
          <w:color w:val="000000"/>
          <w:sz w:val="28"/>
          <w:szCs w:val="28"/>
          <w:rtl/>
        </w:rPr>
        <w:t>كما بَشَّرَ</w:t>
      </w:r>
      <w:r w:rsidR="00391208">
        <w:rPr>
          <w:rStyle w:val="style3061"/>
          <w:rFonts w:asciiTheme="minorBidi" w:hAnsiTheme="minorBidi" w:cstheme="minorBidi" w:hint="cs"/>
          <w:color w:val="000000"/>
          <w:sz w:val="28"/>
          <w:szCs w:val="28"/>
          <w:rtl/>
        </w:rPr>
        <w:t>نا</w:t>
      </w:r>
      <w:r w:rsidR="007C3082">
        <w:rPr>
          <w:rStyle w:val="style3061"/>
          <w:rFonts w:asciiTheme="minorBidi" w:hAnsiTheme="minorBidi" w:cstheme="minorBidi" w:hint="cs"/>
          <w:color w:val="000000"/>
          <w:sz w:val="28"/>
          <w:szCs w:val="28"/>
          <w:rtl/>
        </w:rPr>
        <w:t xml:space="preserve"> </w:t>
      </w:r>
      <w:r w:rsidR="00037FDA">
        <w:rPr>
          <w:rStyle w:val="style3061"/>
          <w:rFonts w:asciiTheme="minorBidi" w:hAnsiTheme="minorBidi" w:cstheme="minorBidi" w:hint="cs"/>
          <w:color w:val="000000"/>
          <w:sz w:val="28"/>
          <w:szCs w:val="28"/>
          <w:rtl/>
        </w:rPr>
        <w:t xml:space="preserve">بِهِ </w:t>
      </w:r>
      <w:r w:rsidR="007C3082">
        <w:rPr>
          <w:rStyle w:val="style3061"/>
          <w:rFonts w:asciiTheme="minorBidi" w:hAnsiTheme="minorBidi" w:cstheme="minorBidi" w:hint="cs"/>
          <w:color w:val="000000"/>
          <w:sz w:val="28"/>
          <w:szCs w:val="28"/>
          <w:rtl/>
        </w:rPr>
        <w:t>رسولُكَ الكريمُ.</w:t>
      </w:r>
      <w:r w:rsidR="001774ED">
        <w:rPr>
          <w:rStyle w:val="style3061"/>
          <w:rFonts w:asciiTheme="minorBidi" w:hAnsiTheme="minorBidi" w:cstheme="minorBidi" w:hint="cs"/>
          <w:color w:val="000000"/>
          <w:sz w:val="28"/>
          <w:szCs w:val="28"/>
          <w:rtl/>
        </w:rPr>
        <w:t xml:space="preserve"> </w:t>
      </w:r>
      <w:r w:rsidR="001774ED" w:rsidRPr="00480AB4">
        <w:rPr>
          <w:rStyle w:val="EndnoteReference"/>
          <w:rFonts w:asciiTheme="minorBidi" w:hAnsiTheme="minorBidi" w:cstheme="minorBidi"/>
          <w:color w:val="0070C0"/>
          <w:sz w:val="32"/>
          <w:szCs w:val="32"/>
          <w:rtl/>
        </w:rPr>
        <w:endnoteReference w:id="126"/>
      </w:r>
    </w:p>
    <w:p w14:paraId="1C8630F8" w14:textId="257B23F6" w:rsidR="00064198" w:rsidRPr="008210DF" w:rsidRDefault="00064198" w:rsidP="00064198">
      <w:pPr>
        <w:pStyle w:val="NormalWeb"/>
        <w:rPr>
          <w:rStyle w:val="style3061"/>
          <w:rFonts w:asciiTheme="minorBidi" w:hAnsiTheme="minorBidi"/>
          <w:b/>
          <w:bCs/>
          <w:color w:val="000000"/>
          <w:sz w:val="28"/>
          <w:szCs w:val="28"/>
          <w:rtl/>
        </w:rPr>
      </w:pPr>
      <w:r w:rsidRPr="004920B0">
        <w:rPr>
          <w:rStyle w:val="Strong"/>
          <w:rFonts w:asciiTheme="minorBidi" w:hAnsiTheme="minorBidi" w:cstheme="minorBidi" w:hint="cs"/>
          <w:b w:val="0"/>
          <w:bCs w:val="0"/>
          <w:color w:val="000000"/>
          <w:sz w:val="28"/>
          <w:szCs w:val="28"/>
          <w:rtl/>
        </w:rPr>
        <w:t>ولا ينبغي لمخلوقٍ أن يُسَمَّى بهذا الاسمِ الْمُرَكَّبِ مِنْ أسماءِ اللهِ الحُسنى</w:t>
      </w:r>
      <w:r w:rsidR="002772B5">
        <w:rPr>
          <w:rStyle w:val="Strong"/>
          <w:rFonts w:asciiTheme="minorBidi" w:hAnsiTheme="minorBidi" w:cstheme="minorBidi" w:hint="cs"/>
          <w:b w:val="0"/>
          <w:bCs w:val="0"/>
          <w:color w:val="000000"/>
          <w:sz w:val="28"/>
          <w:szCs w:val="28"/>
          <w:rtl/>
        </w:rPr>
        <w:t xml:space="preserve"> ، </w:t>
      </w:r>
      <w:r w:rsidR="002772B5">
        <w:rPr>
          <w:rStyle w:val="style3061"/>
          <w:rFonts w:asciiTheme="minorBidi" w:hAnsiTheme="minorBidi" w:cs="Arial" w:hint="cs"/>
          <w:color w:val="000000"/>
          <w:sz w:val="28"/>
          <w:szCs w:val="28"/>
          <w:rtl/>
        </w:rPr>
        <w:t xml:space="preserve">"ْمُحْيِي الْمَوْتَى" </w:t>
      </w:r>
      <w:r w:rsidRPr="004920B0">
        <w:rPr>
          <w:rStyle w:val="Strong"/>
          <w:rFonts w:asciiTheme="minorBidi" w:hAnsiTheme="minorBidi" w:cstheme="minorBidi" w:hint="cs"/>
          <w:b w:val="0"/>
          <w:bCs w:val="0"/>
          <w:color w:val="000000"/>
          <w:sz w:val="28"/>
          <w:szCs w:val="28"/>
          <w:rtl/>
        </w:rPr>
        <w:t xml:space="preserve">، </w:t>
      </w:r>
      <w:r w:rsidR="0072522C">
        <w:rPr>
          <w:rStyle w:val="Strong"/>
          <w:rFonts w:asciiTheme="minorBidi" w:hAnsiTheme="minorBidi" w:hint="cs"/>
          <w:b w:val="0"/>
          <w:bCs w:val="0"/>
          <w:color w:val="000000"/>
          <w:sz w:val="28"/>
          <w:szCs w:val="28"/>
          <w:rtl/>
        </w:rPr>
        <w:t>لأنَّهُ</w:t>
      </w:r>
      <w:r w:rsidR="0006084F">
        <w:rPr>
          <w:rStyle w:val="Strong"/>
          <w:rFonts w:asciiTheme="minorBidi" w:hAnsiTheme="minorBidi" w:cstheme="minorBidi" w:hint="cs"/>
          <w:b w:val="0"/>
          <w:bCs w:val="0"/>
          <w:color w:val="000000"/>
          <w:sz w:val="28"/>
          <w:szCs w:val="28"/>
          <w:rtl/>
        </w:rPr>
        <w:t xml:space="preserve"> اسمُ</w:t>
      </w:r>
      <w:r w:rsidRPr="004920B0">
        <w:rPr>
          <w:rStyle w:val="Strong"/>
          <w:rFonts w:asciiTheme="minorBidi" w:hAnsiTheme="minorBidi" w:cstheme="minorBidi" w:hint="cs"/>
          <w:b w:val="0"/>
          <w:bCs w:val="0"/>
          <w:color w:val="000000"/>
          <w:sz w:val="28"/>
          <w:szCs w:val="28"/>
          <w:rtl/>
        </w:rPr>
        <w:t xml:space="preserve"> صفة</w:t>
      </w:r>
      <w:r w:rsidR="0006084F">
        <w:rPr>
          <w:rStyle w:val="Strong"/>
          <w:rFonts w:asciiTheme="minorBidi" w:hAnsiTheme="minorBidi" w:cstheme="minorBidi" w:hint="cs"/>
          <w:b w:val="0"/>
          <w:bCs w:val="0"/>
          <w:color w:val="000000"/>
          <w:sz w:val="28"/>
          <w:szCs w:val="28"/>
          <w:rtl/>
        </w:rPr>
        <w:t>ٍ</w:t>
      </w:r>
      <w:r w:rsidRPr="004920B0">
        <w:rPr>
          <w:rStyle w:val="Strong"/>
          <w:rFonts w:asciiTheme="minorBidi" w:hAnsiTheme="minorBidi" w:cstheme="minorBidi" w:hint="cs"/>
          <w:b w:val="0"/>
          <w:bCs w:val="0"/>
          <w:color w:val="000000"/>
          <w:sz w:val="28"/>
          <w:szCs w:val="28"/>
          <w:rtl/>
        </w:rPr>
        <w:t xml:space="preserve"> للهِ </w:t>
      </w:r>
      <w:r w:rsidR="00964332">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cstheme="minorBidi" w:hint="cs"/>
          <w:b w:val="0"/>
          <w:bCs w:val="0"/>
          <w:color w:val="000000"/>
          <w:sz w:val="28"/>
          <w:szCs w:val="28"/>
          <w:rtl/>
        </w:rPr>
        <w:t xml:space="preserve">. فهوَ </w:t>
      </w:r>
      <w:r w:rsidRPr="004920B0">
        <w:rPr>
          <w:rStyle w:val="style3061"/>
          <w:rFonts w:asciiTheme="minorBidi" w:hAnsiTheme="minorBidi" w:hint="cs"/>
          <w:color w:val="000000"/>
          <w:sz w:val="28"/>
          <w:szCs w:val="28"/>
          <w:rtl/>
        </w:rPr>
        <w:t xml:space="preserve">الذي يُحيِي الموتى في يومِ القيامةِ. </w:t>
      </w:r>
      <w:r w:rsidRPr="008210DF">
        <w:rPr>
          <w:rStyle w:val="Strong"/>
          <w:rFonts w:asciiTheme="minorBidi" w:hAnsiTheme="minorBidi" w:cstheme="minorBidi"/>
          <w:b w:val="0"/>
          <w:bCs w:val="0"/>
          <w:color w:val="000000"/>
          <w:sz w:val="28"/>
          <w:szCs w:val="28"/>
          <w:rtl/>
        </w:rPr>
        <w:t>كما لا يجوزُ تجزئةُ هذا الاسمِ</w:t>
      </w:r>
      <w:r w:rsidRPr="008210DF">
        <w:rPr>
          <w:rStyle w:val="Strong"/>
          <w:rFonts w:asciiTheme="minorBidi" w:hAnsiTheme="minorBidi" w:cstheme="minorBidi"/>
          <w:b w:val="0"/>
          <w:bCs w:val="0"/>
          <w:color w:val="000000"/>
          <w:sz w:val="28"/>
          <w:szCs w:val="28"/>
        </w:rPr>
        <w:t xml:space="preserve"> </w:t>
      </w:r>
      <w:r w:rsidRPr="008210DF">
        <w:rPr>
          <w:rStyle w:val="Strong"/>
          <w:rFonts w:asciiTheme="minorBidi" w:hAnsiTheme="minorBidi" w:cstheme="minorBidi"/>
          <w:b w:val="0"/>
          <w:bCs w:val="0"/>
          <w:color w:val="000000"/>
          <w:sz w:val="28"/>
          <w:szCs w:val="28"/>
          <w:rtl/>
        </w:rPr>
        <w:t xml:space="preserve">أو إحداثُ أيِّ تغييرٍ فيهِ ، كما مرَّ بيانُهُ مِنْ قبلُ. </w:t>
      </w:r>
    </w:p>
    <w:p w14:paraId="58101E63" w14:textId="1C5E31E9" w:rsidR="00480AB4" w:rsidRDefault="00A96E53" w:rsidP="00A96E53">
      <w:pPr>
        <w:pStyle w:val="auto-style19"/>
        <w:spacing w:before="100" w:beforeAutospacing="1" w:after="100" w:afterAutospacing="1"/>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 يُك</w:t>
      </w:r>
      <w:r w:rsidR="00AF2AD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ث</w:t>
      </w:r>
      <w:r w:rsidR="00AF2AD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رَ</w:t>
      </w:r>
      <w:r w:rsidR="00AF2AD2">
        <w:rPr>
          <w:rStyle w:val="Strong"/>
          <w:rFonts w:asciiTheme="minorBidi" w:hAnsiTheme="minorBidi" w:cstheme="minorBidi" w:hint="cs"/>
          <w:b w:val="0"/>
          <w:bCs w:val="0"/>
          <w:color w:val="000000"/>
          <w:sz w:val="28"/>
          <w:szCs w:val="28"/>
          <w:rtl/>
        </w:rPr>
        <w:t xml:space="preserve"> مِنَ</w:t>
      </w:r>
      <w:r>
        <w:rPr>
          <w:rStyle w:val="Strong"/>
          <w:rFonts w:asciiTheme="minorBidi" w:hAnsiTheme="minorBidi" w:cstheme="minorBidi" w:hint="cs"/>
          <w:b w:val="0"/>
          <w:bCs w:val="0"/>
          <w:color w:val="000000"/>
          <w:sz w:val="28"/>
          <w:szCs w:val="28"/>
          <w:rtl/>
        </w:rPr>
        <w:t xml:space="preserve"> الدُّعاء</w:t>
      </w:r>
      <w:r w:rsidR="00AF2AD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sidR="00484BB8">
        <w:rPr>
          <w:rStyle w:val="Strong"/>
          <w:rFonts w:asciiTheme="minorBidi" w:hAnsiTheme="minorBidi" w:cstheme="minorBidi" w:hint="cs"/>
          <w:b w:val="0"/>
          <w:bCs w:val="0"/>
          <w:color w:val="000000"/>
          <w:sz w:val="28"/>
          <w:szCs w:val="28"/>
          <w:rtl/>
        </w:rPr>
        <w:t xml:space="preserve">إلى </w:t>
      </w:r>
      <w:r>
        <w:rPr>
          <w:rStyle w:val="Strong"/>
          <w:rFonts w:asciiTheme="minorBidi" w:hAnsiTheme="minorBidi" w:cstheme="minorBidi" w:hint="cs"/>
          <w:b w:val="0"/>
          <w:bCs w:val="0"/>
          <w:color w:val="000000"/>
          <w:sz w:val="28"/>
          <w:szCs w:val="28"/>
          <w:rtl/>
        </w:rPr>
        <w:t>الله</w:t>
      </w:r>
      <w:r w:rsidR="00AF2AD2">
        <w:rPr>
          <w:rStyle w:val="Strong"/>
          <w:rFonts w:asciiTheme="minorBidi" w:hAnsiTheme="minorBidi" w:cstheme="minorBidi" w:hint="cs"/>
          <w:b w:val="0"/>
          <w:bCs w:val="0"/>
          <w:color w:val="000000"/>
          <w:sz w:val="28"/>
          <w:szCs w:val="28"/>
          <w:rtl/>
        </w:rPr>
        <w:t>ِ ،</w:t>
      </w:r>
      <w:r w:rsidR="00484BB8">
        <w:rPr>
          <w:rStyle w:val="Strong"/>
          <w:rFonts w:asciiTheme="minorBidi" w:hAnsiTheme="minorBidi" w:cstheme="minorBidi" w:hint="cs"/>
          <w:b w:val="0"/>
          <w:bCs w:val="0"/>
          <w:color w:val="000000"/>
          <w:sz w:val="28"/>
          <w:szCs w:val="28"/>
          <w:rtl/>
        </w:rPr>
        <w:t xml:space="preserve"> ليبعثَهُ</w:t>
      </w:r>
      <w:r w:rsidR="0050737D">
        <w:rPr>
          <w:rStyle w:val="Strong"/>
          <w:rFonts w:asciiTheme="minorBidi" w:hAnsiTheme="minorBidi" w:cstheme="minorBidi" w:hint="cs"/>
          <w:b w:val="0"/>
          <w:bCs w:val="0"/>
          <w:color w:val="000000"/>
          <w:sz w:val="28"/>
          <w:szCs w:val="28"/>
          <w:rtl/>
        </w:rPr>
        <w:t xml:space="preserve"> معَ الفائزينَ مِنْ عبادِهِ في يومِ القيامَةِ ، وأنْ يعملَ ما يستطيعُ لهدايةِ مَنْ يُحِبُّ في هذهِ الدُّنيا ، حتى يفوزوا م</w:t>
      </w:r>
      <w:r w:rsidR="00AF2AD2">
        <w:rPr>
          <w:rStyle w:val="Strong"/>
          <w:rFonts w:asciiTheme="minorBidi" w:hAnsiTheme="minorBidi" w:cstheme="minorBidi" w:hint="cs"/>
          <w:b w:val="0"/>
          <w:bCs w:val="0"/>
          <w:color w:val="000000"/>
          <w:sz w:val="28"/>
          <w:szCs w:val="28"/>
          <w:rtl/>
        </w:rPr>
        <w:t>َ</w:t>
      </w:r>
      <w:r w:rsidR="0050737D">
        <w:rPr>
          <w:rStyle w:val="Strong"/>
          <w:rFonts w:asciiTheme="minorBidi" w:hAnsiTheme="minorBidi" w:cstheme="minorBidi" w:hint="cs"/>
          <w:b w:val="0"/>
          <w:bCs w:val="0"/>
          <w:color w:val="000000"/>
          <w:sz w:val="28"/>
          <w:szCs w:val="28"/>
          <w:rtl/>
        </w:rPr>
        <w:t>ع</w:t>
      </w:r>
      <w:r w:rsidR="00AF2AD2">
        <w:rPr>
          <w:rStyle w:val="Strong"/>
          <w:rFonts w:asciiTheme="minorBidi" w:hAnsiTheme="minorBidi" w:cstheme="minorBidi" w:hint="cs"/>
          <w:b w:val="0"/>
          <w:bCs w:val="0"/>
          <w:color w:val="000000"/>
          <w:sz w:val="28"/>
          <w:szCs w:val="28"/>
          <w:rtl/>
        </w:rPr>
        <w:t>َ</w:t>
      </w:r>
      <w:r w:rsidR="0050737D">
        <w:rPr>
          <w:rStyle w:val="Strong"/>
          <w:rFonts w:asciiTheme="minorBidi" w:hAnsiTheme="minorBidi" w:cstheme="minorBidi" w:hint="cs"/>
          <w:b w:val="0"/>
          <w:bCs w:val="0"/>
          <w:color w:val="000000"/>
          <w:sz w:val="28"/>
          <w:szCs w:val="28"/>
          <w:rtl/>
        </w:rPr>
        <w:t>هُ بجنةِ الخُلدِ ، في اليومِ الآخِرِ</w:t>
      </w:r>
      <w:r>
        <w:rPr>
          <w:rStyle w:val="Strong"/>
          <w:rFonts w:asciiTheme="minorBidi" w:hAnsiTheme="minorBidi" w:cstheme="minorBidi" w:hint="cs"/>
          <w:b w:val="0"/>
          <w:bCs w:val="0"/>
          <w:color w:val="000000"/>
          <w:sz w:val="28"/>
          <w:szCs w:val="28"/>
          <w:rtl/>
        </w:rPr>
        <w:t>.</w:t>
      </w:r>
    </w:p>
    <w:p w14:paraId="2EB287C5" w14:textId="1FFA3937" w:rsidR="005046EA" w:rsidRPr="00484BB8" w:rsidRDefault="002B3110" w:rsidP="00484BB8">
      <w:pPr>
        <w:pStyle w:val="auto-style19"/>
        <w:spacing w:before="100" w:beforeAutospacing="1" w:after="100" w:afterAutospacing="1"/>
        <w:rPr>
          <w:rStyle w:val="auto-style231"/>
          <w:rFonts w:asciiTheme="minorBidi" w:hAnsiTheme="minorBidi" w:cstheme="minorBidi"/>
          <w:b/>
          <w:bCs/>
          <w:color w:val="FF0000"/>
          <w:sz w:val="20"/>
          <w:szCs w:val="20"/>
          <w:rtl/>
        </w:rPr>
      </w:pPr>
      <w:r>
        <w:rPr>
          <w:rStyle w:val="Strong"/>
          <w:rFonts w:asciiTheme="minorBidi" w:hAnsiTheme="minorBidi" w:cstheme="minorBidi" w:hint="cs"/>
          <w:color w:val="FF0000"/>
          <w:sz w:val="28"/>
          <w:szCs w:val="28"/>
          <w:rtl/>
        </w:rPr>
        <w:t>100</w:t>
      </w:r>
      <w:r w:rsidR="00484BB8" w:rsidRPr="00484BB8">
        <w:rPr>
          <w:rStyle w:val="Strong"/>
          <w:rFonts w:asciiTheme="minorBidi" w:hAnsiTheme="minorBidi" w:cstheme="minorBidi" w:hint="cs"/>
          <w:color w:val="FF0000"/>
          <w:sz w:val="28"/>
          <w:szCs w:val="28"/>
          <w:rtl/>
        </w:rPr>
        <w:t>.</w:t>
      </w:r>
      <w:r w:rsidR="00484BB8" w:rsidRPr="00484BB8">
        <w:rPr>
          <w:rStyle w:val="Strong"/>
          <w:rFonts w:asciiTheme="minorBidi" w:hAnsiTheme="minorBidi" w:cstheme="minorBidi" w:hint="cs"/>
          <w:b w:val="0"/>
          <w:bCs w:val="0"/>
          <w:color w:val="FF0000"/>
          <w:sz w:val="28"/>
          <w:szCs w:val="28"/>
          <w:rtl/>
        </w:rPr>
        <w:t xml:space="preserve"> </w:t>
      </w:r>
      <w:r w:rsidR="00484BB8" w:rsidRPr="00484BB8">
        <w:rPr>
          <w:rStyle w:val="auto-style231"/>
          <w:rFonts w:asciiTheme="minorBidi" w:hAnsiTheme="minorBidi"/>
          <w:b/>
          <w:bCs/>
          <w:color w:val="FF0000"/>
          <w:sz w:val="32"/>
          <w:szCs w:val="32"/>
          <w:rtl/>
        </w:rPr>
        <w:t>مُخْرِجُ الْمَيِّتِ مِنَ الْحَيِّ</w:t>
      </w:r>
    </w:p>
    <w:p w14:paraId="7D016D8D" w14:textId="7EBD57F9" w:rsidR="001616F7" w:rsidRDefault="00A6409C" w:rsidP="00663D80">
      <w:pPr>
        <w:pStyle w:val="auto-style19"/>
        <w:spacing w:before="100" w:beforeAutospacing="1" w:after="100" w:afterAutospacing="1"/>
        <w:rPr>
          <w:rStyle w:val="style3061"/>
          <w:rFonts w:asciiTheme="minorBidi" w:hAnsiTheme="minorBidi" w:cs="Arial"/>
          <w:color w:val="000000"/>
          <w:sz w:val="28"/>
          <w:szCs w:val="28"/>
        </w:rPr>
      </w:pPr>
      <w:r>
        <w:rPr>
          <w:rStyle w:val="style3061"/>
          <w:rFonts w:asciiTheme="minorBidi" w:hAnsiTheme="minorBidi" w:cs="Arial" w:hint="cs"/>
          <w:color w:val="000000"/>
          <w:sz w:val="28"/>
          <w:szCs w:val="28"/>
          <w:rtl/>
        </w:rPr>
        <w:t>"</w:t>
      </w:r>
      <w:r w:rsidRPr="00A6409C">
        <w:rPr>
          <w:rStyle w:val="style3061"/>
          <w:rFonts w:asciiTheme="minorBidi" w:hAnsiTheme="minorBidi" w:cs="Arial"/>
          <w:color w:val="000000"/>
          <w:sz w:val="28"/>
          <w:szCs w:val="28"/>
          <w:rtl/>
        </w:rPr>
        <w:t>مُخْرِجُ الْمَيِّتِ مِنَ الْحَيِّ</w:t>
      </w:r>
      <w:r>
        <w:rPr>
          <w:rStyle w:val="style3061"/>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 xml:space="preserve">مُرَكَّبٌ مِنْ </w:t>
      </w:r>
      <w:r>
        <w:rPr>
          <w:rFonts w:asciiTheme="minorBidi" w:hAnsiTheme="minorBidi" w:cstheme="minorBidi" w:hint="cs"/>
          <w:color w:val="000000"/>
          <w:sz w:val="28"/>
          <w:szCs w:val="28"/>
          <w:rtl/>
        </w:rPr>
        <w:t>أربعِ كلماتٍ</w:t>
      </w:r>
      <w:r w:rsidRPr="00DD759B">
        <w:rPr>
          <w:rFonts w:asciiTheme="minorBidi" w:hAnsiTheme="minorBidi" w:cstheme="minorBidi"/>
          <w:color w:val="000000"/>
          <w:sz w:val="28"/>
          <w:szCs w:val="28"/>
          <w:rtl/>
        </w:rPr>
        <w:t xml:space="preserve"> ، أولاهُما </w:t>
      </w:r>
      <w:r>
        <w:rPr>
          <w:rStyle w:val="style3061"/>
          <w:rFonts w:asciiTheme="minorBidi" w:hAnsiTheme="minorBidi" w:cs="Arial" w:hint="cs"/>
          <w:color w:val="000000"/>
          <w:sz w:val="28"/>
          <w:szCs w:val="28"/>
          <w:rtl/>
        </w:rPr>
        <w:t>"ْ</w:t>
      </w:r>
      <w:r w:rsidRPr="00A6409C">
        <w:rPr>
          <w:rStyle w:val="style3061"/>
          <w:rFonts w:asciiTheme="minorBidi" w:hAnsiTheme="minorBidi" w:cs="Arial"/>
          <w:color w:val="000000"/>
          <w:sz w:val="28"/>
          <w:szCs w:val="28"/>
          <w:rtl/>
        </w:rPr>
        <w:t>مُخْرِجُ</w:t>
      </w:r>
      <w:r>
        <w:rPr>
          <w:rStyle w:val="style3061"/>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 وه</w:t>
      </w:r>
      <w:r>
        <w:rPr>
          <w:rFonts w:asciiTheme="minorBidi" w:hAnsiTheme="minorBidi" w:cstheme="minorBidi" w:hint="cs"/>
          <w:color w:val="000000"/>
          <w:sz w:val="28"/>
          <w:szCs w:val="28"/>
          <w:rtl/>
        </w:rPr>
        <w:t xml:space="preserve">يَ اسمُ صفةٍ مشتقٌ </w:t>
      </w:r>
      <w:r>
        <w:rPr>
          <w:rStyle w:val="style3061"/>
          <w:rFonts w:asciiTheme="minorBidi" w:hAnsiTheme="minorBidi" w:cs="Arial" w:hint="cs"/>
          <w:color w:val="000000"/>
          <w:sz w:val="28"/>
          <w:szCs w:val="28"/>
          <w:rtl/>
        </w:rPr>
        <w:t xml:space="preserve">مِنَ الفعلِ "أخْرَجَ" ، الذي يعني </w:t>
      </w:r>
      <w:r w:rsidR="00663D80">
        <w:rPr>
          <w:rStyle w:val="style3061"/>
          <w:rFonts w:asciiTheme="minorBidi" w:hAnsiTheme="minorBidi" w:cs="Arial" w:hint="cs"/>
          <w:color w:val="000000"/>
          <w:sz w:val="28"/>
          <w:szCs w:val="28"/>
          <w:rtl/>
        </w:rPr>
        <w:t xml:space="preserve">أبرَزَ الشيءَ وأظهرَهُ. </w:t>
      </w:r>
      <w:r w:rsidRPr="00DD759B">
        <w:rPr>
          <w:rFonts w:asciiTheme="minorBidi" w:hAnsiTheme="minorBidi" w:cstheme="minorBidi"/>
          <w:color w:val="000000"/>
          <w:sz w:val="28"/>
          <w:szCs w:val="28"/>
          <w:rtl/>
        </w:rPr>
        <w:t xml:space="preserve">أما الكلمةُ الثانيةُ ، </w:t>
      </w:r>
      <w:r w:rsidRPr="00DD759B">
        <w:rPr>
          <w:rStyle w:val="style3061"/>
          <w:rFonts w:asciiTheme="minorBidi" w:hAnsiTheme="minorBidi" w:cstheme="minorBidi"/>
          <w:color w:val="000000"/>
          <w:sz w:val="28"/>
          <w:szCs w:val="28"/>
          <w:rtl/>
        </w:rPr>
        <w:t>"</w:t>
      </w:r>
      <w:r w:rsidRPr="00A6409C">
        <w:rPr>
          <w:rStyle w:val="style3061"/>
          <w:rFonts w:asciiTheme="minorBidi" w:hAnsiTheme="minorBidi" w:cs="Arial"/>
          <w:color w:val="000000"/>
          <w:sz w:val="28"/>
          <w:szCs w:val="28"/>
          <w:rtl/>
        </w:rPr>
        <w:t>الْمَيِّت</w:t>
      </w:r>
      <w:r w:rsidR="00926937">
        <w:rPr>
          <w:rStyle w:val="style3061"/>
          <w:rFonts w:asciiTheme="minorBidi" w:hAnsiTheme="minorBidi" w:cs="Arial" w:hint="cs"/>
          <w:color w:val="000000"/>
          <w:sz w:val="28"/>
          <w:szCs w:val="28"/>
          <w:rtl/>
        </w:rPr>
        <w:t>ِ</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فهيَ اسم</w:t>
      </w:r>
      <w:r w:rsidR="008A1B07">
        <w:rPr>
          <w:rFonts w:asciiTheme="minorBidi" w:hAnsiTheme="minorBidi" w:cstheme="minorBidi" w:hint="cs"/>
          <w:color w:val="000000"/>
          <w:sz w:val="28"/>
          <w:szCs w:val="28"/>
          <w:rtl/>
        </w:rPr>
        <w:t>ٌ</w:t>
      </w:r>
      <w:r w:rsidRPr="00DD759B">
        <w:rPr>
          <w:rFonts w:asciiTheme="minorBidi" w:hAnsiTheme="minorBidi" w:cstheme="minorBidi"/>
          <w:color w:val="000000"/>
          <w:sz w:val="28"/>
          <w:szCs w:val="28"/>
          <w:rtl/>
        </w:rPr>
        <w:t xml:space="preserve"> مشتقٌ مِنَ الفعلِ </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مَاتَ</w:t>
      </w:r>
      <w:r w:rsidRPr="00DD759B">
        <w:rPr>
          <w:rStyle w:val="style3061"/>
          <w:rFonts w:asciiTheme="minorBidi" w:hAnsiTheme="minorBidi" w:cstheme="minorBidi"/>
          <w:color w:val="000000"/>
          <w:sz w:val="28"/>
          <w:szCs w:val="28"/>
          <w:rtl/>
        </w:rPr>
        <w:t>" ، الذي</w:t>
      </w:r>
      <w:r>
        <w:rPr>
          <w:rStyle w:val="style3061"/>
          <w:rFonts w:asciiTheme="minorBidi" w:hAnsiTheme="minorBidi" w:cstheme="minorBidi" w:hint="cs"/>
          <w:color w:val="000000"/>
          <w:sz w:val="28"/>
          <w:szCs w:val="28"/>
          <w:rtl/>
        </w:rPr>
        <w:t xml:space="preserve"> يعني</w:t>
      </w:r>
      <w:r w:rsidR="00D0008F">
        <w:rPr>
          <w:rStyle w:val="style3061"/>
          <w:rFonts w:asciiTheme="minorBidi" w:hAnsiTheme="minorBidi" w:cstheme="minorBidi" w:hint="cs"/>
          <w:color w:val="000000"/>
          <w:sz w:val="28"/>
          <w:szCs w:val="28"/>
          <w:rtl/>
        </w:rPr>
        <w:t xml:space="preserve"> أنَّ الحياةَ قد توقفتْ في جسدِهِ ، بعدَ مفارقةِ الروحِ له</w:t>
      </w:r>
      <w:r w:rsidR="00057579">
        <w:rPr>
          <w:rStyle w:val="style3061"/>
          <w:rFonts w:asciiTheme="minorBidi" w:hAnsiTheme="minorBidi" w:cstheme="minorBidi" w:hint="cs"/>
          <w:color w:val="000000"/>
          <w:sz w:val="28"/>
          <w:szCs w:val="28"/>
          <w:rtl/>
        </w:rPr>
        <w:t>ُ</w:t>
      </w:r>
      <w:r w:rsidR="00D0008F">
        <w:rPr>
          <w:rStyle w:val="style3061"/>
          <w:rFonts w:asciiTheme="minorBidi" w:hAnsiTheme="minorBidi" w:cstheme="minorBidi" w:hint="cs"/>
          <w:color w:val="000000"/>
          <w:sz w:val="28"/>
          <w:szCs w:val="28"/>
          <w:rtl/>
        </w:rPr>
        <w:t>. والكلمةُ الثالثةُ ، "مِن</w:t>
      </w:r>
      <w:r w:rsidR="00926937">
        <w:rPr>
          <w:rStyle w:val="style3061"/>
          <w:rFonts w:asciiTheme="minorBidi" w:hAnsiTheme="minorBidi" w:cstheme="minorBidi" w:hint="cs"/>
          <w:color w:val="000000"/>
          <w:sz w:val="28"/>
          <w:szCs w:val="28"/>
          <w:rtl/>
        </w:rPr>
        <w:t>َ</w:t>
      </w:r>
      <w:r w:rsidR="00D0008F">
        <w:rPr>
          <w:rStyle w:val="style3061"/>
          <w:rFonts w:asciiTheme="minorBidi" w:hAnsiTheme="minorBidi" w:cstheme="minorBidi" w:hint="cs"/>
          <w:color w:val="000000"/>
          <w:sz w:val="28"/>
          <w:szCs w:val="28"/>
          <w:rtl/>
        </w:rPr>
        <w:t>" ، هيَ حرفُ جرٍ لِما بعد</w:t>
      </w:r>
      <w:r w:rsidR="00123592">
        <w:rPr>
          <w:rStyle w:val="style3061"/>
          <w:rFonts w:asciiTheme="minorBidi" w:hAnsiTheme="minorBidi" w:cstheme="minorBidi" w:hint="cs"/>
          <w:color w:val="000000"/>
          <w:sz w:val="28"/>
          <w:szCs w:val="28"/>
          <w:rtl/>
        </w:rPr>
        <w:t>ِ</w:t>
      </w:r>
      <w:r w:rsidR="00D0008F">
        <w:rPr>
          <w:rStyle w:val="style3061"/>
          <w:rFonts w:asciiTheme="minorBidi" w:hAnsiTheme="minorBidi" w:cstheme="minorBidi" w:hint="cs"/>
          <w:color w:val="000000"/>
          <w:sz w:val="28"/>
          <w:szCs w:val="28"/>
          <w:rtl/>
        </w:rPr>
        <w:t>ه</w:t>
      </w:r>
      <w:r w:rsidR="00123592">
        <w:rPr>
          <w:rStyle w:val="style3061"/>
          <w:rFonts w:asciiTheme="minorBidi" w:hAnsiTheme="minorBidi" w:cstheme="minorBidi" w:hint="cs"/>
          <w:color w:val="000000"/>
          <w:sz w:val="28"/>
          <w:szCs w:val="28"/>
          <w:rtl/>
        </w:rPr>
        <w:t>ِ</w:t>
      </w:r>
      <w:r w:rsidR="00D0008F">
        <w:rPr>
          <w:rStyle w:val="style3061"/>
          <w:rFonts w:asciiTheme="minorBidi" w:hAnsiTheme="minorBidi" w:cstheme="minorBidi" w:hint="cs"/>
          <w:color w:val="000000"/>
          <w:sz w:val="28"/>
          <w:szCs w:val="28"/>
          <w:rtl/>
        </w:rPr>
        <w:t>. والكلمةُ الرابعةُ ، "الْحَيّ</w:t>
      </w:r>
      <w:r w:rsidR="00926937">
        <w:rPr>
          <w:rStyle w:val="style3061"/>
          <w:rFonts w:asciiTheme="minorBidi" w:hAnsiTheme="minorBidi" w:cstheme="minorBidi" w:hint="cs"/>
          <w:color w:val="000000"/>
          <w:sz w:val="28"/>
          <w:szCs w:val="28"/>
          <w:rtl/>
        </w:rPr>
        <w:t>ِ</w:t>
      </w:r>
      <w:r w:rsidR="00D0008F">
        <w:rPr>
          <w:rStyle w:val="style3061"/>
          <w:rFonts w:asciiTheme="minorBidi" w:hAnsiTheme="minorBidi" w:cstheme="minorBidi" w:hint="cs"/>
          <w:color w:val="000000"/>
          <w:sz w:val="28"/>
          <w:szCs w:val="28"/>
          <w:rtl/>
        </w:rPr>
        <w:t>"</w:t>
      </w:r>
      <w:r w:rsidR="001616F7">
        <w:rPr>
          <w:rStyle w:val="style3061"/>
          <w:rFonts w:asciiTheme="minorBidi" w:hAnsiTheme="minorBidi" w:cstheme="minorBidi" w:hint="cs"/>
          <w:color w:val="000000"/>
          <w:sz w:val="28"/>
          <w:szCs w:val="28"/>
          <w:rtl/>
        </w:rPr>
        <w:t xml:space="preserve"> ، هيَ اسم</w:t>
      </w:r>
      <w:r w:rsidR="008A1B07">
        <w:rPr>
          <w:rStyle w:val="style3061"/>
          <w:rFonts w:asciiTheme="minorBidi" w:hAnsiTheme="minorBidi" w:cstheme="minorBidi" w:hint="cs"/>
          <w:color w:val="000000"/>
          <w:sz w:val="28"/>
          <w:szCs w:val="28"/>
          <w:rtl/>
        </w:rPr>
        <w:t>ٌ</w:t>
      </w:r>
      <w:r w:rsidR="001616F7">
        <w:rPr>
          <w:rStyle w:val="style3061"/>
          <w:rFonts w:asciiTheme="minorBidi" w:hAnsiTheme="minorBidi" w:cstheme="minorBidi" w:hint="cs"/>
          <w:color w:val="000000"/>
          <w:sz w:val="28"/>
          <w:szCs w:val="28"/>
          <w:rtl/>
        </w:rPr>
        <w:t xml:space="preserve"> مُشتقٌ مِنَ الفعلِ </w:t>
      </w:r>
      <w:r w:rsidR="001616F7">
        <w:rPr>
          <w:rStyle w:val="style3061"/>
          <w:rFonts w:asciiTheme="minorBidi" w:hAnsiTheme="minorBidi" w:cs="Arial" w:hint="cs"/>
          <w:color w:val="000000"/>
          <w:sz w:val="28"/>
          <w:szCs w:val="28"/>
          <w:rtl/>
        </w:rPr>
        <w:t xml:space="preserve">"حَيِيّ" الذي يعني </w:t>
      </w:r>
      <w:r w:rsidR="001616F7" w:rsidRPr="00346774">
        <w:rPr>
          <w:rStyle w:val="style3061"/>
          <w:rFonts w:asciiTheme="minorBidi" w:hAnsiTheme="minorBidi" w:cs="Arial"/>
          <w:color w:val="000000"/>
          <w:sz w:val="28"/>
          <w:szCs w:val="28"/>
          <w:rtl/>
        </w:rPr>
        <w:t>عاش</w:t>
      </w:r>
      <w:r w:rsidR="001616F7">
        <w:rPr>
          <w:rStyle w:val="style3061"/>
          <w:rFonts w:asciiTheme="minorBidi" w:hAnsiTheme="minorBidi" w:cs="Arial" w:hint="cs"/>
          <w:color w:val="000000"/>
          <w:sz w:val="28"/>
          <w:szCs w:val="28"/>
          <w:rtl/>
        </w:rPr>
        <w:t>َ</w:t>
      </w:r>
      <w:r w:rsidR="001616F7" w:rsidRPr="00346774">
        <w:rPr>
          <w:rStyle w:val="style3061"/>
          <w:rFonts w:asciiTheme="minorBidi" w:hAnsiTheme="minorBidi" w:cs="Arial"/>
          <w:color w:val="000000"/>
          <w:sz w:val="28"/>
          <w:szCs w:val="28"/>
          <w:rtl/>
        </w:rPr>
        <w:t xml:space="preserve"> وصار</w:t>
      </w:r>
      <w:r w:rsidR="001616F7">
        <w:rPr>
          <w:rStyle w:val="style3061"/>
          <w:rFonts w:asciiTheme="minorBidi" w:hAnsiTheme="minorBidi" w:cs="Arial" w:hint="cs"/>
          <w:color w:val="000000"/>
          <w:sz w:val="28"/>
          <w:szCs w:val="28"/>
          <w:rtl/>
        </w:rPr>
        <w:t>َ</w:t>
      </w:r>
      <w:r w:rsidR="001616F7" w:rsidRPr="00346774">
        <w:rPr>
          <w:rStyle w:val="style3061"/>
          <w:rFonts w:asciiTheme="minorBidi" w:hAnsiTheme="minorBidi" w:cs="Arial"/>
          <w:color w:val="000000"/>
          <w:sz w:val="28"/>
          <w:szCs w:val="28"/>
          <w:rtl/>
        </w:rPr>
        <w:t xml:space="preserve"> ذا حياة</w:t>
      </w:r>
      <w:r w:rsidR="001616F7">
        <w:rPr>
          <w:rStyle w:val="style3061"/>
          <w:rFonts w:asciiTheme="minorBidi" w:hAnsiTheme="minorBidi" w:cs="Arial" w:hint="cs"/>
          <w:color w:val="000000"/>
          <w:sz w:val="28"/>
          <w:szCs w:val="28"/>
          <w:rtl/>
        </w:rPr>
        <w:t xml:space="preserve">ٍ </w:t>
      </w:r>
      <w:r w:rsidR="001616F7" w:rsidRPr="00346774">
        <w:rPr>
          <w:rStyle w:val="style3061"/>
          <w:rFonts w:asciiTheme="minorBidi" w:hAnsiTheme="minorBidi" w:cs="Arial"/>
          <w:color w:val="000000"/>
          <w:sz w:val="28"/>
          <w:szCs w:val="28"/>
          <w:rtl/>
        </w:rPr>
        <w:t xml:space="preserve">، </w:t>
      </w:r>
      <w:r w:rsidR="001616F7">
        <w:rPr>
          <w:rStyle w:val="style3061"/>
          <w:rFonts w:asciiTheme="minorBidi" w:hAnsiTheme="minorBidi" w:cs="Arial" w:hint="cs"/>
          <w:color w:val="000000"/>
          <w:sz w:val="28"/>
          <w:szCs w:val="28"/>
          <w:rtl/>
        </w:rPr>
        <w:t>و</w:t>
      </w:r>
      <w:r w:rsidR="001616F7" w:rsidRPr="00346774">
        <w:rPr>
          <w:rStyle w:val="style3061"/>
          <w:rFonts w:asciiTheme="minorBidi" w:hAnsiTheme="minorBidi" w:cs="Arial"/>
          <w:color w:val="000000"/>
          <w:sz w:val="28"/>
          <w:szCs w:val="28"/>
          <w:rtl/>
        </w:rPr>
        <w:t>ذا نماء</w:t>
      </w:r>
      <w:r w:rsidR="001616F7">
        <w:rPr>
          <w:rStyle w:val="style3061"/>
          <w:rFonts w:asciiTheme="minorBidi" w:hAnsiTheme="minorBidi" w:cs="Arial" w:hint="cs"/>
          <w:color w:val="000000"/>
          <w:sz w:val="28"/>
          <w:szCs w:val="28"/>
          <w:rtl/>
        </w:rPr>
        <w:t xml:space="preserve">ٍ </w:t>
      </w:r>
      <w:r w:rsidR="001616F7" w:rsidRPr="00346774">
        <w:rPr>
          <w:rStyle w:val="style3061"/>
          <w:rFonts w:asciiTheme="minorBidi" w:hAnsiTheme="minorBidi" w:cs="Arial"/>
          <w:color w:val="000000"/>
          <w:sz w:val="28"/>
          <w:szCs w:val="28"/>
          <w:rtl/>
        </w:rPr>
        <w:t xml:space="preserve">، </w:t>
      </w:r>
      <w:r w:rsidR="001616F7">
        <w:rPr>
          <w:rStyle w:val="style3061"/>
          <w:rFonts w:asciiTheme="minorBidi" w:hAnsiTheme="minorBidi" w:cs="Arial" w:hint="cs"/>
          <w:color w:val="000000"/>
          <w:sz w:val="28"/>
          <w:szCs w:val="28"/>
          <w:rtl/>
        </w:rPr>
        <w:t>و</w:t>
      </w:r>
      <w:r w:rsidR="001616F7" w:rsidRPr="00346774">
        <w:rPr>
          <w:rStyle w:val="style3061"/>
          <w:rFonts w:asciiTheme="minorBidi" w:hAnsiTheme="minorBidi" w:cs="Arial"/>
          <w:color w:val="000000"/>
          <w:sz w:val="28"/>
          <w:szCs w:val="28"/>
          <w:rtl/>
        </w:rPr>
        <w:t>س</w:t>
      </w:r>
      <w:r w:rsidR="001616F7">
        <w:rPr>
          <w:rStyle w:val="style3061"/>
          <w:rFonts w:asciiTheme="minorBidi" w:hAnsiTheme="minorBidi" w:cs="Arial" w:hint="cs"/>
          <w:color w:val="000000"/>
          <w:sz w:val="28"/>
          <w:szCs w:val="28"/>
          <w:rtl/>
        </w:rPr>
        <w:t>َ</w:t>
      </w:r>
      <w:r w:rsidR="001616F7" w:rsidRPr="00346774">
        <w:rPr>
          <w:rStyle w:val="style3061"/>
          <w:rFonts w:asciiTheme="minorBidi" w:hAnsiTheme="minorBidi" w:cs="Arial"/>
          <w:color w:val="000000"/>
          <w:sz w:val="28"/>
          <w:szCs w:val="28"/>
          <w:rtl/>
        </w:rPr>
        <w:t>ر</w:t>
      </w:r>
      <w:r w:rsidR="001616F7">
        <w:rPr>
          <w:rStyle w:val="style3061"/>
          <w:rFonts w:asciiTheme="minorBidi" w:hAnsiTheme="minorBidi" w:cs="Arial" w:hint="cs"/>
          <w:color w:val="000000"/>
          <w:sz w:val="28"/>
          <w:szCs w:val="28"/>
          <w:rtl/>
        </w:rPr>
        <w:t>َ</w:t>
      </w:r>
      <w:r w:rsidR="001616F7" w:rsidRPr="00346774">
        <w:rPr>
          <w:rStyle w:val="style3061"/>
          <w:rFonts w:asciiTheme="minorBidi" w:hAnsiTheme="minorBidi" w:cs="Arial"/>
          <w:color w:val="000000"/>
          <w:sz w:val="28"/>
          <w:szCs w:val="28"/>
          <w:rtl/>
        </w:rPr>
        <w:t>ت</w:t>
      </w:r>
      <w:r w:rsidR="001616F7">
        <w:rPr>
          <w:rStyle w:val="style3061"/>
          <w:rFonts w:asciiTheme="minorBidi" w:hAnsiTheme="minorBidi" w:cs="Arial" w:hint="cs"/>
          <w:color w:val="000000"/>
          <w:sz w:val="28"/>
          <w:szCs w:val="28"/>
          <w:rtl/>
        </w:rPr>
        <w:t>ْ</w:t>
      </w:r>
      <w:r w:rsidR="001616F7" w:rsidRPr="00346774">
        <w:rPr>
          <w:rStyle w:val="style3061"/>
          <w:rFonts w:asciiTheme="minorBidi" w:hAnsiTheme="minorBidi" w:cs="Arial"/>
          <w:color w:val="000000"/>
          <w:sz w:val="28"/>
          <w:szCs w:val="28"/>
          <w:rtl/>
        </w:rPr>
        <w:t xml:space="preserve"> فيه</w:t>
      </w:r>
      <w:r w:rsidR="001616F7">
        <w:rPr>
          <w:rStyle w:val="style3061"/>
          <w:rFonts w:asciiTheme="minorBidi" w:hAnsiTheme="minorBidi" w:cs="Arial" w:hint="cs"/>
          <w:color w:val="000000"/>
          <w:sz w:val="28"/>
          <w:szCs w:val="28"/>
          <w:rtl/>
        </w:rPr>
        <w:t>ِ</w:t>
      </w:r>
      <w:r w:rsidR="001616F7" w:rsidRPr="00346774">
        <w:rPr>
          <w:rStyle w:val="style3061"/>
          <w:rFonts w:asciiTheme="minorBidi" w:hAnsiTheme="minorBidi" w:cs="Arial"/>
          <w:color w:val="000000"/>
          <w:sz w:val="28"/>
          <w:szCs w:val="28"/>
          <w:rtl/>
        </w:rPr>
        <w:t xml:space="preserve"> الرُّوح</w:t>
      </w:r>
      <w:r w:rsidR="001616F7">
        <w:rPr>
          <w:rStyle w:val="style3061"/>
          <w:rFonts w:asciiTheme="minorBidi" w:hAnsiTheme="minorBidi" w:cs="Arial" w:hint="cs"/>
          <w:color w:val="000000"/>
          <w:sz w:val="28"/>
          <w:szCs w:val="28"/>
          <w:rtl/>
        </w:rPr>
        <w:t xml:space="preserve">ُ. </w:t>
      </w:r>
    </w:p>
    <w:p w14:paraId="59ED0734" w14:textId="667D7534" w:rsidR="00283E9B" w:rsidRPr="002F53D7" w:rsidRDefault="001616F7" w:rsidP="0071588E">
      <w:pPr>
        <w:pStyle w:val="auto-style19"/>
        <w:spacing w:before="100" w:beforeAutospacing="1" w:after="100" w:afterAutospacing="1"/>
        <w:rPr>
          <w:rStyle w:val="style3061"/>
          <w:rFonts w:asciiTheme="minorBidi" w:eastAsiaTheme="minorEastAsia" w:hAnsiTheme="minorBidi" w:cstheme="minorBidi"/>
          <w:color w:val="000000" w:themeColor="text1"/>
          <w:sz w:val="28"/>
          <w:szCs w:val="28"/>
        </w:rPr>
      </w:pPr>
      <w:r>
        <w:rPr>
          <w:rStyle w:val="style3061"/>
          <w:rFonts w:asciiTheme="minorBidi" w:hAnsiTheme="minorBidi" w:cs="Arial" w:hint="cs"/>
          <w:color w:val="000000"/>
          <w:sz w:val="28"/>
          <w:szCs w:val="28"/>
          <w:rtl/>
        </w:rPr>
        <w:lastRenderedPageBreak/>
        <w:t>وكاسمٍ مِنْ أسماءِ اللهِ الحُسنى ، فإنَّ "</w:t>
      </w:r>
      <w:r w:rsidRPr="00A6409C">
        <w:rPr>
          <w:rStyle w:val="style3061"/>
          <w:rFonts w:asciiTheme="minorBidi" w:hAnsiTheme="minorBidi" w:cs="Arial"/>
          <w:color w:val="000000"/>
          <w:sz w:val="28"/>
          <w:szCs w:val="28"/>
          <w:rtl/>
        </w:rPr>
        <w:t>مُخْرِج</w:t>
      </w:r>
      <w:r w:rsidR="00926937">
        <w:rPr>
          <w:rStyle w:val="style3061"/>
          <w:rFonts w:asciiTheme="minorBidi" w:hAnsiTheme="minorBidi" w:cs="Arial" w:hint="cs"/>
          <w:color w:val="000000"/>
          <w:sz w:val="28"/>
          <w:szCs w:val="28"/>
          <w:rtl/>
        </w:rPr>
        <w:t>َ</w:t>
      </w:r>
      <w:r w:rsidRPr="00A6409C">
        <w:rPr>
          <w:rStyle w:val="style3061"/>
          <w:rFonts w:asciiTheme="minorBidi" w:hAnsiTheme="minorBidi" w:cs="Arial"/>
          <w:color w:val="000000"/>
          <w:sz w:val="28"/>
          <w:szCs w:val="28"/>
          <w:rtl/>
        </w:rPr>
        <w:t xml:space="preserve"> الْمَيِّتِ مِنَ الْحَيِّ</w:t>
      </w:r>
      <w:r>
        <w:rPr>
          <w:rStyle w:val="style3061"/>
          <w:rFonts w:asciiTheme="minorBidi" w:hAnsiTheme="minorBidi" w:cs="Arial" w:hint="cs"/>
          <w:color w:val="000000"/>
          <w:sz w:val="28"/>
          <w:szCs w:val="28"/>
          <w:rtl/>
        </w:rPr>
        <w:t>" يعني أنَّ اللهُ ، سبحانهُ وتعالى ، هوَ</w:t>
      </w:r>
      <w:r w:rsidR="000B60B4">
        <w:rPr>
          <w:rStyle w:val="style3061"/>
          <w:rFonts w:asciiTheme="minorBidi" w:hAnsiTheme="minorBidi" w:cs="Arial" w:hint="cs"/>
          <w:color w:val="000000"/>
          <w:sz w:val="28"/>
          <w:szCs w:val="28"/>
          <w:rtl/>
        </w:rPr>
        <w:t xml:space="preserve"> الذي خلقَ دورةَ الحياةِ والموتِ ، لتكونَ </w:t>
      </w:r>
      <w:r w:rsidR="003720E4">
        <w:rPr>
          <w:rStyle w:val="style3061"/>
          <w:rFonts w:asciiTheme="minorBidi" w:hAnsiTheme="minorBidi" w:cs="Arial" w:hint="cs"/>
          <w:color w:val="000000"/>
          <w:sz w:val="28"/>
          <w:szCs w:val="28"/>
          <w:rtl/>
        </w:rPr>
        <w:t>سِمَةَ</w:t>
      </w:r>
      <w:r w:rsidR="00033D26">
        <w:rPr>
          <w:rStyle w:val="style3061"/>
          <w:rFonts w:asciiTheme="minorBidi" w:hAnsiTheme="minorBidi" w:cs="Arial" w:hint="cs"/>
          <w:color w:val="000000"/>
          <w:sz w:val="28"/>
          <w:szCs w:val="28"/>
          <w:rtl/>
        </w:rPr>
        <w:t xml:space="preserve"> استمرارِ</w:t>
      </w:r>
      <w:r w:rsidR="003720E4">
        <w:rPr>
          <w:rStyle w:val="style3061"/>
          <w:rFonts w:asciiTheme="minorBidi" w:hAnsiTheme="minorBidi" w:cs="Arial" w:hint="cs"/>
          <w:color w:val="000000"/>
          <w:sz w:val="28"/>
          <w:szCs w:val="28"/>
          <w:rtl/>
        </w:rPr>
        <w:t xml:space="preserve"> مخلوقاتِهِ في الحياةِ الدُّنيا. فهوَ الذي </w:t>
      </w:r>
      <w:r w:rsidR="00B95C7B">
        <w:rPr>
          <w:rStyle w:val="style3061"/>
          <w:rFonts w:asciiTheme="minorBidi" w:hAnsiTheme="minorBidi" w:cs="Arial" w:hint="cs"/>
          <w:color w:val="000000"/>
          <w:sz w:val="28"/>
          <w:szCs w:val="28"/>
          <w:rtl/>
        </w:rPr>
        <w:t>"</w:t>
      </w:r>
      <w:r w:rsidR="00B95C7B" w:rsidRPr="00B95C7B">
        <w:rPr>
          <w:rStyle w:val="style3061"/>
          <w:rFonts w:asciiTheme="minorBidi" w:hAnsiTheme="minorBidi" w:cs="Arial"/>
          <w:color w:val="000000"/>
          <w:sz w:val="28"/>
          <w:szCs w:val="28"/>
          <w:rtl/>
        </w:rPr>
        <w:t>يُخْرِجُ الْحَيَّ مِنَ الْمَيِّتِ وَيُخْرِجُ الْمَيِّتَ مِنَ الْحَيِّ</w:t>
      </w:r>
      <w:r w:rsidR="00B95C7B">
        <w:rPr>
          <w:rStyle w:val="style3061"/>
          <w:rFonts w:asciiTheme="minorBidi" w:hAnsiTheme="minorBidi" w:cs="Arial" w:hint="cs"/>
          <w:color w:val="000000"/>
          <w:sz w:val="28"/>
          <w:szCs w:val="28"/>
          <w:rtl/>
        </w:rPr>
        <w:t>"</w:t>
      </w:r>
      <w:r w:rsidR="00B95C7B">
        <w:rPr>
          <w:rStyle w:val="style3061"/>
          <w:rFonts w:asciiTheme="minorBidi" w:hAnsiTheme="minorBidi" w:cs="Arial"/>
          <w:color w:val="000000"/>
          <w:sz w:val="28"/>
          <w:szCs w:val="28"/>
        </w:rPr>
        <w:t xml:space="preserve"> </w:t>
      </w:r>
      <w:r w:rsidR="00B95C7B" w:rsidRPr="002F53D7">
        <w:rPr>
          <w:rStyle w:val="style3061"/>
          <w:rFonts w:asciiTheme="minorBidi" w:eastAsiaTheme="minorEastAsia" w:hAnsiTheme="minorBidi" w:cs="Arial" w:hint="cs"/>
          <w:color w:val="000000" w:themeColor="text1"/>
          <w:sz w:val="28"/>
          <w:szCs w:val="28"/>
          <w:rtl/>
        </w:rPr>
        <w:t>(ي</w:t>
      </w:r>
      <w:r w:rsidR="00C44EA6">
        <w:rPr>
          <w:rStyle w:val="style3061"/>
          <w:rFonts w:asciiTheme="minorBidi" w:eastAsiaTheme="minorEastAsia" w:hAnsiTheme="minorBidi" w:cs="Arial" w:hint="cs"/>
          <w:color w:val="000000" w:themeColor="text1"/>
          <w:sz w:val="28"/>
          <w:szCs w:val="28"/>
          <w:rtl/>
        </w:rPr>
        <w:t>ُ</w:t>
      </w:r>
      <w:r w:rsidR="00B95C7B" w:rsidRPr="002F53D7">
        <w:rPr>
          <w:rStyle w:val="style3061"/>
          <w:rFonts w:asciiTheme="minorBidi" w:eastAsiaTheme="minorEastAsia" w:hAnsiTheme="minorBidi" w:cs="Arial" w:hint="cs"/>
          <w:color w:val="000000" w:themeColor="text1"/>
          <w:sz w:val="28"/>
          <w:szCs w:val="28"/>
          <w:rtl/>
        </w:rPr>
        <w:t xml:space="preserve">ونُسُ ، </w:t>
      </w:r>
      <w:r w:rsidR="00B95C7B" w:rsidRPr="002F53D7">
        <w:rPr>
          <w:rStyle w:val="style3061"/>
          <w:rFonts w:asciiTheme="minorBidi" w:eastAsiaTheme="minorEastAsia" w:hAnsiTheme="minorBidi" w:cs="Arial" w:hint="cs"/>
          <w:color w:val="000000" w:themeColor="text1"/>
          <w:rtl/>
        </w:rPr>
        <w:t>10:</w:t>
      </w:r>
      <w:r w:rsidR="00B95C7B" w:rsidRPr="002F53D7">
        <w:rPr>
          <w:rStyle w:val="style3061"/>
          <w:rFonts w:asciiTheme="minorBidi" w:eastAsiaTheme="minorEastAsia" w:hAnsiTheme="minorBidi" w:cs="Arial" w:hint="cs"/>
          <w:color w:val="000000" w:themeColor="text1"/>
          <w:sz w:val="20"/>
          <w:szCs w:val="20"/>
          <w:rtl/>
        </w:rPr>
        <w:t xml:space="preserve"> </w:t>
      </w:r>
      <w:r w:rsidR="00B95C7B" w:rsidRPr="002F53D7">
        <w:rPr>
          <w:rStyle w:val="style3061"/>
          <w:rFonts w:asciiTheme="minorBidi" w:eastAsiaTheme="minorEastAsia" w:hAnsiTheme="minorBidi" w:cs="Arial" w:hint="cs"/>
          <w:color w:val="000000" w:themeColor="text1"/>
          <w:rtl/>
        </w:rPr>
        <w:t>31</w:t>
      </w:r>
      <w:r w:rsidR="00B95C7B">
        <w:rPr>
          <w:rStyle w:val="style3061"/>
          <w:rFonts w:asciiTheme="minorBidi" w:eastAsiaTheme="minorEastAsia" w:hAnsiTheme="minorBidi" w:cs="Arial" w:hint="cs"/>
          <w:color w:val="000000" w:themeColor="text1"/>
          <w:sz w:val="28"/>
          <w:szCs w:val="28"/>
          <w:rtl/>
        </w:rPr>
        <w:t xml:space="preserve"> ؛</w:t>
      </w:r>
      <w:r w:rsidR="00B95C7B" w:rsidRPr="00283E9B">
        <w:rPr>
          <w:rStyle w:val="style3061"/>
          <w:rFonts w:asciiTheme="minorBidi" w:eastAsiaTheme="minorEastAsia" w:hAnsiTheme="minorBidi" w:cs="Arial" w:hint="cs"/>
          <w:color w:val="000000" w:themeColor="text1"/>
          <w:sz w:val="28"/>
          <w:szCs w:val="28"/>
          <w:rtl/>
        </w:rPr>
        <w:t xml:space="preserve"> </w:t>
      </w:r>
      <w:r w:rsidR="00B95C7B" w:rsidRPr="002F53D7">
        <w:rPr>
          <w:rStyle w:val="style3061"/>
          <w:rFonts w:asciiTheme="minorBidi" w:eastAsiaTheme="minorEastAsia" w:hAnsiTheme="minorBidi" w:cs="Arial" w:hint="cs"/>
          <w:color w:val="000000" w:themeColor="text1"/>
          <w:sz w:val="28"/>
          <w:szCs w:val="28"/>
          <w:rtl/>
        </w:rPr>
        <w:t>الر</w:t>
      </w:r>
      <w:r w:rsidR="00C44EA6">
        <w:rPr>
          <w:rStyle w:val="style3061"/>
          <w:rFonts w:asciiTheme="minorBidi" w:eastAsiaTheme="minorEastAsia" w:hAnsiTheme="minorBidi" w:cs="Arial" w:hint="cs"/>
          <w:color w:val="000000" w:themeColor="text1"/>
          <w:sz w:val="28"/>
          <w:szCs w:val="28"/>
          <w:rtl/>
        </w:rPr>
        <w:t>ُّ</w:t>
      </w:r>
      <w:r w:rsidR="00B95C7B" w:rsidRPr="002F53D7">
        <w:rPr>
          <w:rStyle w:val="style3061"/>
          <w:rFonts w:asciiTheme="minorBidi" w:eastAsiaTheme="minorEastAsia" w:hAnsiTheme="minorBidi" w:cs="Arial" w:hint="cs"/>
          <w:color w:val="000000" w:themeColor="text1"/>
          <w:sz w:val="28"/>
          <w:szCs w:val="28"/>
          <w:rtl/>
        </w:rPr>
        <w:t>وم</w:t>
      </w:r>
      <w:r w:rsidR="00C44EA6">
        <w:rPr>
          <w:rStyle w:val="style3061"/>
          <w:rFonts w:asciiTheme="minorBidi" w:eastAsiaTheme="minorEastAsia" w:hAnsiTheme="minorBidi" w:cs="Arial" w:hint="cs"/>
          <w:color w:val="000000" w:themeColor="text1"/>
          <w:sz w:val="28"/>
          <w:szCs w:val="28"/>
          <w:rtl/>
        </w:rPr>
        <w:t>ُ</w:t>
      </w:r>
      <w:r w:rsidR="00B95C7B" w:rsidRPr="002F53D7">
        <w:rPr>
          <w:rStyle w:val="style3061"/>
          <w:rFonts w:asciiTheme="minorBidi" w:eastAsiaTheme="minorEastAsia" w:hAnsiTheme="minorBidi" w:cs="Arial" w:hint="cs"/>
          <w:color w:val="000000" w:themeColor="text1"/>
          <w:sz w:val="28"/>
          <w:szCs w:val="28"/>
          <w:rtl/>
        </w:rPr>
        <w:t xml:space="preserve"> ، </w:t>
      </w:r>
      <w:r w:rsidR="00B95C7B" w:rsidRPr="002F53D7">
        <w:rPr>
          <w:rStyle w:val="style3061"/>
          <w:rFonts w:asciiTheme="minorBidi" w:eastAsiaTheme="minorEastAsia" w:hAnsiTheme="minorBidi" w:cs="Arial" w:hint="cs"/>
          <w:color w:val="000000" w:themeColor="text1"/>
          <w:rtl/>
        </w:rPr>
        <w:t>30: 19</w:t>
      </w:r>
      <w:r w:rsidR="00B95C7B" w:rsidRPr="002F53D7">
        <w:rPr>
          <w:rStyle w:val="style3061"/>
          <w:rFonts w:asciiTheme="minorBidi" w:eastAsiaTheme="minorEastAsia" w:hAnsiTheme="minorBidi" w:cs="Arial" w:hint="cs"/>
          <w:color w:val="000000" w:themeColor="text1"/>
          <w:sz w:val="28"/>
          <w:szCs w:val="28"/>
          <w:rtl/>
        </w:rPr>
        <w:t>)</w:t>
      </w:r>
      <w:r w:rsidR="00B95C7B">
        <w:rPr>
          <w:rStyle w:val="style3061"/>
          <w:rFonts w:asciiTheme="minorBidi" w:eastAsiaTheme="minorEastAsia" w:hAnsiTheme="minorBidi" w:cs="Arial" w:hint="cs"/>
          <w:color w:val="000000" w:themeColor="text1"/>
          <w:sz w:val="28"/>
          <w:szCs w:val="28"/>
          <w:rtl/>
        </w:rPr>
        <w:t xml:space="preserve">. ومِنْ أمثلةِ ذلكَ أنهُ ، جلَّ وعلا ، </w:t>
      </w:r>
      <w:r w:rsidR="003720E4">
        <w:rPr>
          <w:rStyle w:val="style3061"/>
          <w:rFonts w:asciiTheme="minorBidi" w:hAnsiTheme="minorBidi" w:cs="Arial" w:hint="cs"/>
          <w:color w:val="000000"/>
          <w:sz w:val="28"/>
          <w:szCs w:val="28"/>
          <w:rtl/>
        </w:rPr>
        <w:t>يُخرجُ النباتَ الحيَّ مِنَ الْحَبِّ المي</w:t>
      </w:r>
      <w:r w:rsidR="0071588E">
        <w:rPr>
          <w:rStyle w:val="style3061"/>
          <w:rFonts w:asciiTheme="minorBidi" w:hAnsiTheme="minorBidi" w:cs="Arial" w:hint="cs"/>
          <w:color w:val="000000"/>
          <w:sz w:val="28"/>
          <w:szCs w:val="28"/>
          <w:rtl/>
        </w:rPr>
        <w:t>ِّ</w:t>
      </w:r>
      <w:r w:rsidR="003720E4">
        <w:rPr>
          <w:rStyle w:val="style3061"/>
          <w:rFonts w:asciiTheme="minorBidi" w:hAnsiTheme="minorBidi" w:cs="Arial" w:hint="cs"/>
          <w:color w:val="000000"/>
          <w:sz w:val="28"/>
          <w:szCs w:val="28"/>
          <w:rtl/>
        </w:rPr>
        <w:t>تِ ، كما يُخرِجُ الْحَبَّ الْمَي</w:t>
      </w:r>
      <w:r w:rsidR="0071588E">
        <w:rPr>
          <w:rStyle w:val="style3061"/>
          <w:rFonts w:asciiTheme="minorBidi" w:hAnsiTheme="minorBidi" w:cs="Arial" w:hint="cs"/>
          <w:color w:val="000000"/>
          <w:sz w:val="28"/>
          <w:szCs w:val="28"/>
          <w:rtl/>
        </w:rPr>
        <w:t>ِّ</w:t>
      </w:r>
      <w:r w:rsidR="003720E4">
        <w:rPr>
          <w:rStyle w:val="style3061"/>
          <w:rFonts w:asciiTheme="minorBidi" w:hAnsiTheme="minorBidi" w:cs="Arial" w:hint="cs"/>
          <w:color w:val="000000"/>
          <w:sz w:val="28"/>
          <w:szCs w:val="28"/>
          <w:rtl/>
        </w:rPr>
        <w:t xml:space="preserve">تَ مِنَ النباتِ الحيِّ. </w:t>
      </w:r>
      <w:r w:rsidR="00057579">
        <w:rPr>
          <w:rStyle w:val="style3061"/>
          <w:rFonts w:asciiTheme="minorBidi" w:hAnsiTheme="minorBidi" w:cs="Arial" w:hint="cs"/>
          <w:color w:val="000000"/>
          <w:sz w:val="28"/>
          <w:szCs w:val="28"/>
          <w:rtl/>
        </w:rPr>
        <w:t>فساقُ النباتِ حَيٌّ ، أي أنهُ ينمو ويَكْبُرُ ، ويُنْتِجُ أوراقاً وأزهاراً</w:t>
      </w:r>
      <w:r w:rsidR="00B72547">
        <w:rPr>
          <w:rStyle w:val="style3061"/>
          <w:rFonts w:asciiTheme="minorBidi" w:hAnsiTheme="minorBidi" w:cs="Arial" w:hint="cs"/>
          <w:color w:val="000000"/>
          <w:sz w:val="28"/>
          <w:szCs w:val="28"/>
          <w:rtl/>
        </w:rPr>
        <w:t xml:space="preserve"> وحَبَّاً مَي</w:t>
      </w:r>
      <w:r w:rsidR="0071588E">
        <w:rPr>
          <w:rStyle w:val="style3061"/>
          <w:rFonts w:asciiTheme="minorBidi" w:hAnsiTheme="minorBidi" w:cs="Arial" w:hint="cs"/>
          <w:color w:val="000000"/>
          <w:sz w:val="28"/>
          <w:szCs w:val="28"/>
          <w:rtl/>
        </w:rPr>
        <w:t>ِّ</w:t>
      </w:r>
      <w:r w:rsidR="00B72547">
        <w:rPr>
          <w:rStyle w:val="style3061"/>
          <w:rFonts w:asciiTheme="minorBidi" w:hAnsiTheme="minorBidi" w:cs="Arial" w:hint="cs"/>
          <w:color w:val="000000"/>
          <w:sz w:val="28"/>
          <w:szCs w:val="28"/>
          <w:rtl/>
        </w:rPr>
        <w:t>تَاً في نهايةِ دَوْرَتِهِ</w:t>
      </w:r>
      <w:r w:rsidR="00057579">
        <w:rPr>
          <w:rStyle w:val="style3061"/>
          <w:rFonts w:asciiTheme="minorBidi" w:hAnsiTheme="minorBidi" w:cs="Arial" w:hint="cs"/>
          <w:color w:val="000000"/>
          <w:sz w:val="28"/>
          <w:szCs w:val="28"/>
          <w:rtl/>
        </w:rPr>
        <w:t>. أمَّا الْحَبَّةُ ، فهيَ جامدةٌ لا حياةَ فيها ، أي أنها لا تنمو ولا تَكْبُرُ</w:t>
      </w:r>
      <w:r w:rsidR="0071588E">
        <w:rPr>
          <w:rStyle w:val="style3061"/>
          <w:rFonts w:asciiTheme="minorBidi" w:hAnsiTheme="minorBidi" w:cs="Arial" w:hint="cs"/>
          <w:color w:val="000000"/>
          <w:sz w:val="28"/>
          <w:szCs w:val="28"/>
          <w:rtl/>
        </w:rPr>
        <w:t xml:space="preserve"> ،</w:t>
      </w:r>
      <w:r w:rsidR="00057579">
        <w:rPr>
          <w:rStyle w:val="style3061"/>
          <w:rFonts w:asciiTheme="minorBidi" w:hAnsiTheme="minorBidi" w:cs="Arial" w:hint="cs"/>
          <w:color w:val="000000"/>
          <w:sz w:val="28"/>
          <w:szCs w:val="28"/>
          <w:rtl/>
        </w:rPr>
        <w:t xml:space="preserve"> إلا إذا توفرتْ لها شروطُ الحياةِ ، من تُربةٍ وماءٍ وهواءٍ وضوءٍ.</w:t>
      </w:r>
      <w:r w:rsidR="0071588E">
        <w:rPr>
          <w:rStyle w:val="style3061"/>
          <w:rFonts w:asciiTheme="minorBidi" w:hAnsiTheme="minorBidi" w:cs="Arial" w:hint="cs"/>
          <w:color w:val="000000"/>
          <w:sz w:val="28"/>
          <w:szCs w:val="28"/>
          <w:rtl/>
        </w:rPr>
        <w:t xml:space="preserve"> </w:t>
      </w:r>
      <w:r w:rsidR="003720E4">
        <w:rPr>
          <w:rStyle w:val="style3061"/>
          <w:rFonts w:asciiTheme="minorBidi" w:hAnsiTheme="minorBidi" w:cs="Arial" w:hint="cs"/>
          <w:color w:val="000000"/>
          <w:sz w:val="28"/>
          <w:szCs w:val="28"/>
          <w:rtl/>
        </w:rPr>
        <w:t>و</w:t>
      </w:r>
      <w:r w:rsidR="00BD5DD7">
        <w:rPr>
          <w:rStyle w:val="style3061"/>
          <w:rFonts w:asciiTheme="minorBidi" w:hAnsiTheme="minorBidi" w:cs="Arial" w:hint="cs"/>
          <w:color w:val="000000"/>
          <w:sz w:val="28"/>
          <w:szCs w:val="28"/>
          <w:rtl/>
        </w:rPr>
        <w:t>بالمِثْلِ ،</w:t>
      </w:r>
      <w:r w:rsidR="0071588E">
        <w:rPr>
          <w:rStyle w:val="style3061"/>
          <w:rFonts w:asciiTheme="minorBidi" w:hAnsiTheme="minorBidi" w:cs="Arial" w:hint="cs"/>
          <w:color w:val="000000"/>
          <w:sz w:val="28"/>
          <w:szCs w:val="28"/>
          <w:rtl/>
        </w:rPr>
        <w:t xml:space="preserve"> فإنَّ اللهُ ، سبحانهُ وتعالى ، </w:t>
      </w:r>
      <w:r w:rsidR="003720E4">
        <w:rPr>
          <w:rStyle w:val="style3061"/>
          <w:rFonts w:asciiTheme="minorBidi" w:hAnsiTheme="minorBidi" w:cs="Arial" w:hint="cs"/>
          <w:color w:val="000000"/>
          <w:sz w:val="28"/>
          <w:szCs w:val="28"/>
          <w:rtl/>
        </w:rPr>
        <w:t>هوَ الذي يُخرِجُ البيضَ الْمَي</w:t>
      </w:r>
      <w:r w:rsidR="0071588E">
        <w:rPr>
          <w:rStyle w:val="style3061"/>
          <w:rFonts w:asciiTheme="minorBidi" w:hAnsiTheme="minorBidi" w:cs="Arial" w:hint="cs"/>
          <w:color w:val="000000"/>
          <w:sz w:val="28"/>
          <w:szCs w:val="28"/>
          <w:rtl/>
        </w:rPr>
        <w:t>ِّ</w:t>
      </w:r>
      <w:r w:rsidR="003720E4">
        <w:rPr>
          <w:rStyle w:val="style3061"/>
          <w:rFonts w:asciiTheme="minorBidi" w:hAnsiTheme="minorBidi" w:cs="Arial" w:hint="cs"/>
          <w:color w:val="000000"/>
          <w:sz w:val="28"/>
          <w:szCs w:val="28"/>
          <w:rtl/>
        </w:rPr>
        <w:t>تَ مِنَ الدجاجِ الْحَيِّ</w:t>
      </w:r>
      <w:r w:rsidR="00BD5DD7">
        <w:rPr>
          <w:rStyle w:val="style3061"/>
          <w:rFonts w:asciiTheme="minorBidi" w:hAnsiTheme="minorBidi" w:cs="Arial" w:hint="cs"/>
          <w:color w:val="000000"/>
          <w:sz w:val="28"/>
          <w:szCs w:val="28"/>
          <w:rtl/>
        </w:rPr>
        <w:t xml:space="preserve"> ، كما يُخرِجُ الدجاجَ الْحَيَّ مِنَ الْبَيضِ الْمَيِّتِ</w:t>
      </w:r>
      <w:r w:rsidR="00283E9B" w:rsidRPr="002F53D7">
        <w:rPr>
          <w:rStyle w:val="style3061"/>
          <w:rFonts w:asciiTheme="minorBidi" w:eastAsiaTheme="minorEastAsia" w:hAnsiTheme="minorBidi" w:cs="Arial" w:hint="cs"/>
          <w:color w:val="000000" w:themeColor="text1"/>
          <w:sz w:val="28"/>
          <w:szCs w:val="28"/>
          <w:rtl/>
        </w:rPr>
        <w:t>.</w:t>
      </w:r>
      <w:r w:rsidR="00283E9B">
        <w:rPr>
          <w:rStyle w:val="style3061"/>
          <w:rFonts w:asciiTheme="minorBidi" w:eastAsiaTheme="minorEastAsia" w:hAnsiTheme="minorBidi" w:cs="Arial" w:hint="cs"/>
          <w:color w:val="000000" w:themeColor="text1"/>
          <w:sz w:val="28"/>
          <w:szCs w:val="28"/>
          <w:rtl/>
        </w:rPr>
        <w:t xml:space="preserve"> وهوَ الذي سيُخرِجُ الناسَ</w:t>
      </w:r>
      <w:r w:rsidR="00883A1B">
        <w:rPr>
          <w:rStyle w:val="style3061"/>
          <w:rFonts w:asciiTheme="minorBidi" w:eastAsiaTheme="minorEastAsia" w:hAnsiTheme="minorBidi" w:cs="Arial" w:hint="cs"/>
          <w:color w:val="000000" w:themeColor="text1"/>
          <w:sz w:val="28"/>
          <w:szCs w:val="28"/>
          <w:rtl/>
        </w:rPr>
        <w:t xml:space="preserve"> أحياءً مِنَ الأرضِ ال</w:t>
      </w:r>
      <w:r w:rsidR="00E32AAB">
        <w:rPr>
          <w:rStyle w:val="style3061"/>
          <w:rFonts w:asciiTheme="minorBidi" w:eastAsiaTheme="minorEastAsia" w:hAnsiTheme="minorBidi" w:cs="Arial" w:hint="cs"/>
          <w:color w:val="000000" w:themeColor="text1"/>
          <w:sz w:val="28"/>
          <w:szCs w:val="28"/>
          <w:rtl/>
        </w:rPr>
        <w:t>ْ</w:t>
      </w:r>
      <w:r w:rsidR="00883A1B">
        <w:rPr>
          <w:rStyle w:val="style3061"/>
          <w:rFonts w:asciiTheme="minorBidi" w:eastAsiaTheme="minorEastAsia" w:hAnsiTheme="minorBidi" w:cs="Arial" w:hint="cs"/>
          <w:color w:val="000000" w:themeColor="text1"/>
          <w:sz w:val="28"/>
          <w:szCs w:val="28"/>
          <w:rtl/>
        </w:rPr>
        <w:t>م</w:t>
      </w:r>
      <w:r w:rsidR="00E32AAB">
        <w:rPr>
          <w:rStyle w:val="style3061"/>
          <w:rFonts w:asciiTheme="minorBidi" w:eastAsiaTheme="minorEastAsia" w:hAnsiTheme="minorBidi" w:cs="Arial" w:hint="cs"/>
          <w:color w:val="000000" w:themeColor="text1"/>
          <w:sz w:val="28"/>
          <w:szCs w:val="28"/>
          <w:rtl/>
        </w:rPr>
        <w:t>َ</w:t>
      </w:r>
      <w:r w:rsidR="00883A1B">
        <w:rPr>
          <w:rStyle w:val="style3061"/>
          <w:rFonts w:asciiTheme="minorBidi" w:eastAsiaTheme="minorEastAsia" w:hAnsiTheme="minorBidi" w:cs="Arial" w:hint="cs"/>
          <w:color w:val="000000" w:themeColor="text1"/>
          <w:sz w:val="28"/>
          <w:szCs w:val="28"/>
          <w:rtl/>
        </w:rPr>
        <w:t>ي</w:t>
      </w:r>
      <w:r w:rsidR="00E32AAB">
        <w:rPr>
          <w:rStyle w:val="style3061"/>
          <w:rFonts w:asciiTheme="minorBidi" w:eastAsiaTheme="minorEastAsia" w:hAnsiTheme="minorBidi" w:cs="Arial" w:hint="cs"/>
          <w:color w:val="000000" w:themeColor="text1"/>
          <w:sz w:val="28"/>
          <w:szCs w:val="28"/>
          <w:rtl/>
        </w:rPr>
        <w:t>ْ</w:t>
      </w:r>
      <w:r w:rsidR="00883A1B">
        <w:rPr>
          <w:rStyle w:val="style3061"/>
          <w:rFonts w:asciiTheme="minorBidi" w:eastAsiaTheme="minorEastAsia" w:hAnsiTheme="minorBidi" w:cs="Arial" w:hint="cs"/>
          <w:color w:val="000000" w:themeColor="text1"/>
          <w:sz w:val="28"/>
          <w:szCs w:val="28"/>
          <w:rtl/>
        </w:rPr>
        <w:t>ت</w:t>
      </w:r>
      <w:r w:rsidR="00E32AAB">
        <w:rPr>
          <w:rStyle w:val="style3061"/>
          <w:rFonts w:asciiTheme="minorBidi" w:eastAsiaTheme="minorEastAsia" w:hAnsiTheme="minorBidi" w:cs="Arial" w:hint="cs"/>
          <w:color w:val="000000" w:themeColor="text1"/>
          <w:sz w:val="28"/>
          <w:szCs w:val="28"/>
          <w:rtl/>
        </w:rPr>
        <w:t>َ</w:t>
      </w:r>
      <w:r w:rsidR="00883A1B">
        <w:rPr>
          <w:rStyle w:val="style3061"/>
          <w:rFonts w:asciiTheme="minorBidi" w:eastAsiaTheme="minorEastAsia" w:hAnsiTheme="minorBidi" w:cs="Arial" w:hint="cs"/>
          <w:color w:val="000000" w:themeColor="text1"/>
          <w:sz w:val="28"/>
          <w:szCs w:val="28"/>
          <w:rtl/>
        </w:rPr>
        <w:t>ةِ ، للحسابِ في اليومِ الآخِرِ</w:t>
      </w:r>
      <w:r w:rsidR="00872488">
        <w:rPr>
          <w:rStyle w:val="style3061"/>
          <w:rFonts w:asciiTheme="minorBidi" w:eastAsiaTheme="minorEastAsia" w:hAnsiTheme="minorBidi" w:cs="Arial" w:hint="cs"/>
          <w:color w:val="000000" w:themeColor="text1"/>
          <w:sz w:val="28"/>
          <w:szCs w:val="28"/>
          <w:rtl/>
        </w:rPr>
        <w:t xml:space="preserve"> </w:t>
      </w:r>
      <w:r w:rsidR="00872488" w:rsidRPr="002F53D7">
        <w:rPr>
          <w:rStyle w:val="style3061"/>
          <w:rFonts w:asciiTheme="minorBidi" w:eastAsiaTheme="minorEastAsia" w:hAnsiTheme="minorBidi" w:cs="Arial" w:hint="cs"/>
          <w:color w:val="000000" w:themeColor="text1"/>
          <w:sz w:val="28"/>
          <w:szCs w:val="28"/>
          <w:rtl/>
        </w:rPr>
        <w:t>(ن</w:t>
      </w:r>
      <w:r w:rsidR="00C44EA6">
        <w:rPr>
          <w:rStyle w:val="style3061"/>
          <w:rFonts w:asciiTheme="minorBidi" w:eastAsiaTheme="minorEastAsia" w:hAnsiTheme="minorBidi" w:cs="Arial" w:hint="cs"/>
          <w:color w:val="000000" w:themeColor="text1"/>
          <w:sz w:val="28"/>
          <w:szCs w:val="28"/>
          <w:rtl/>
        </w:rPr>
        <w:t>ُ</w:t>
      </w:r>
      <w:r w:rsidR="00872488" w:rsidRPr="002F53D7">
        <w:rPr>
          <w:rStyle w:val="style3061"/>
          <w:rFonts w:asciiTheme="minorBidi" w:eastAsiaTheme="minorEastAsia" w:hAnsiTheme="minorBidi" w:cs="Arial" w:hint="cs"/>
          <w:color w:val="000000" w:themeColor="text1"/>
          <w:sz w:val="28"/>
          <w:szCs w:val="28"/>
          <w:rtl/>
        </w:rPr>
        <w:t>وح</w:t>
      </w:r>
      <w:r w:rsidR="00C44EA6">
        <w:rPr>
          <w:rStyle w:val="style3061"/>
          <w:rFonts w:asciiTheme="minorBidi" w:eastAsiaTheme="minorEastAsia" w:hAnsiTheme="minorBidi" w:cs="Arial" w:hint="cs"/>
          <w:color w:val="000000" w:themeColor="text1"/>
          <w:sz w:val="28"/>
          <w:szCs w:val="28"/>
          <w:rtl/>
        </w:rPr>
        <w:t>ُ</w:t>
      </w:r>
      <w:r w:rsidR="00872488" w:rsidRPr="002F53D7">
        <w:rPr>
          <w:rStyle w:val="style3061"/>
          <w:rFonts w:asciiTheme="minorBidi" w:eastAsiaTheme="minorEastAsia" w:hAnsiTheme="minorBidi" w:cs="Arial" w:hint="cs"/>
          <w:color w:val="000000" w:themeColor="text1"/>
          <w:sz w:val="28"/>
          <w:szCs w:val="28"/>
          <w:rtl/>
        </w:rPr>
        <w:t xml:space="preserve"> ، </w:t>
      </w:r>
      <w:r w:rsidR="00872488" w:rsidRPr="002F53D7">
        <w:rPr>
          <w:rStyle w:val="style3061"/>
          <w:rFonts w:asciiTheme="minorBidi" w:eastAsiaTheme="minorEastAsia" w:hAnsiTheme="minorBidi" w:cs="Arial" w:hint="cs"/>
          <w:color w:val="000000" w:themeColor="text1"/>
          <w:rtl/>
        </w:rPr>
        <w:t>71: 17-18</w:t>
      </w:r>
      <w:r w:rsidR="00872488" w:rsidRPr="002F53D7">
        <w:rPr>
          <w:rStyle w:val="style3061"/>
          <w:rFonts w:asciiTheme="minorBidi" w:eastAsiaTheme="minorEastAsia" w:hAnsiTheme="minorBidi" w:cs="Arial" w:hint="cs"/>
          <w:color w:val="000000" w:themeColor="text1"/>
          <w:sz w:val="28"/>
          <w:szCs w:val="28"/>
          <w:rtl/>
        </w:rPr>
        <w:t>)</w:t>
      </w:r>
      <w:r w:rsidR="00E578C0">
        <w:rPr>
          <w:rStyle w:val="style3061"/>
          <w:rFonts w:asciiTheme="minorBidi" w:eastAsiaTheme="minorEastAsia" w:hAnsiTheme="minorBidi" w:cs="Arial" w:hint="cs"/>
          <w:color w:val="000000" w:themeColor="text1"/>
          <w:sz w:val="28"/>
          <w:szCs w:val="28"/>
          <w:rtl/>
        </w:rPr>
        <w:t>.</w:t>
      </w:r>
      <w:r w:rsidR="00872488">
        <w:rPr>
          <w:rStyle w:val="style3061"/>
          <w:rFonts w:asciiTheme="minorBidi" w:eastAsiaTheme="minorEastAsia" w:hAnsiTheme="minorBidi" w:cs="Arial" w:hint="cs"/>
          <w:color w:val="000000" w:themeColor="text1"/>
          <w:sz w:val="28"/>
          <w:szCs w:val="28"/>
          <w:rtl/>
        </w:rPr>
        <w:t xml:space="preserve"> </w:t>
      </w:r>
      <w:r w:rsidR="00D91509" w:rsidRPr="0085426F">
        <w:rPr>
          <w:rStyle w:val="EndnoteReference"/>
          <w:rFonts w:asciiTheme="minorBidi" w:eastAsiaTheme="minorEastAsia" w:hAnsiTheme="minorBidi" w:cs="Arial"/>
          <w:color w:val="0070C0"/>
          <w:sz w:val="32"/>
          <w:szCs w:val="32"/>
          <w:rtl/>
        </w:rPr>
        <w:endnoteReference w:id="127"/>
      </w:r>
    </w:p>
    <w:p w14:paraId="0527A2CF" w14:textId="05A09118" w:rsidR="00B2588D" w:rsidRPr="00A618AB" w:rsidRDefault="006A25DA" w:rsidP="000C4354">
      <w:pPr>
        <w:pStyle w:val="auto-style19"/>
        <w:spacing w:before="100" w:beforeAutospacing="1" w:after="100" w:afterAutospacing="1"/>
        <w:rPr>
          <w:rStyle w:val="style3061"/>
          <w:rFonts w:asciiTheme="minorBidi" w:hAnsiTheme="minorBidi" w:cs="Arial"/>
          <w:color w:val="000000" w:themeColor="text1"/>
          <w:sz w:val="28"/>
          <w:szCs w:val="28"/>
        </w:rPr>
      </w:pPr>
      <w:r>
        <w:rPr>
          <w:rFonts w:asciiTheme="minorBidi" w:hAnsiTheme="minorBidi" w:cs="Arial"/>
          <w:color w:val="000000"/>
          <w:sz w:val="28"/>
          <w:szCs w:val="28"/>
          <w:rtl/>
        </w:rPr>
        <w:t>و</w:t>
      </w:r>
      <w:r>
        <w:rPr>
          <w:rFonts w:asciiTheme="minorBidi" w:hAnsiTheme="minorBidi" w:cs="Arial" w:hint="cs"/>
          <w:color w:val="000000"/>
          <w:sz w:val="28"/>
          <w:szCs w:val="28"/>
          <w:rtl/>
        </w:rPr>
        <w:t xml:space="preserve">قد </w:t>
      </w:r>
      <w:r>
        <w:rPr>
          <w:rFonts w:asciiTheme="minorBidi" w:hAnsiTheme="minorBidi" w:cs="Arial"/>
          <w:color w:val="000000"/>
          <w:sz w:val="28"/>
          <w:szCs w:val="28"/>
          <w:rtl/>
        </w:rPr>
        <w:t>وَرَدَ هذا الاسمُ</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الْمُرَكَّبُ </w:t>
      </w:r>
      <w:r>
        <w:rPr>
          <w:rStyle w:val="style3061"/>
          <w:rFonts w:asciiTheme="minorBidi" w:hAnsiTheme="minorBidi" w:cs="Arial" w:hint="cs"/>
          <w:color w:val="000000"/>
          <w:sz w:val="28"/>
          <w:szCs w:val="28"/>
          <w:rtl/>
        </w:rPr>
        <w:t>مِنْ أسماءِ اللهِ الحُسنى</w:t>
      </w:r>
      <w:r>
        <w:rPr>
          <w:rFonts w:asciiTheme="minorBidi" w:hAnsiTheme="minorBidi" w:cs="Arial"/>
          <w:color w:val="000000"/>
          <w:sz w:val="28"/>
          <w:szCs w:val="28"/>
          <w:rtl/>
        </w:rPr>
        <w:t xml:space="preserve"> </w:t>
      </w:r>
      <w:r>
        <w:rPr>
          <w:rFonts w:asciiTheme="minorBidi" w:hAnsiTheme="minorBidi" w:cs="Arial" w:hint="cs"/>
          <w:b/>
          <w:bCs/>
          <w:color w:val="FF0000"/>
          <w:sz w:val="28"/>
          <w:szCs w:val="28"/>
          <w:rtl/>
        </w:rPr>
        <w:t xml:space="preserve">مَرَّةً وَاحِدَةً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Pr>
          <w:rFonts w:asciiTheme="minorBidi" w:hAnsiTheme="minorBidi" w:cs="Arial" w:hint="cs"/>
          <w:color w:val="000000" w:themeColor="text1"/>
          <w:sz w:val="28"/>
          <w:szCs w:val="28"/>
          <w:rtl/>
        </w:rPr>
        <w:t>وذلكَ في سياقِ</w:t>
      </w:r>
      <w:r w:rsidR="001B73B6">
        <w:rPr>
          <w:rFonts w:asciiTheme="minorBidi" w:hAnsiTheme="minorBidi" w:cs="Arial" w:hint="cs"/>
          <w:color w:val="000000" w:themeColor="text1"/>
          <w:sz w:val="28"/>
          <w:szCs w:val="28"/>
          <w:rtl/>
        </w:rPr>
        <w:t xml:space="preserve"> دعوةِ اللهِ ، تبارَكَ وتعالى ، للناسِ للإيمانِ بهِ ، وذلكَ ب</w:t>
      </w:r>
      <w:r w:rsidR="006B51B4">
        <w:rPr>
          <w:rFonts w:asciiTheme="minorBidi" w:hAnsiTheme="minorBidi" w:cs="Arial" w:hint="cs"/>
          <w:color w:val="000000" w:themeColor="text1"/>
          <w:sz w:val="28"/>
          <w:szCs w:val="28"/>
          <w:rtl/>
        </w:rPr>
        <w:t xml:space="preserve">ذكرِ </w:t>
      </w:r>
      <w:r w:rsidR="001B73B6">
        <w:rPr>
          <w:rFonts w:asciiTheme="minorBidi" w:hAnsiTheme="minorBidi" w:cs="Arial" w:hint="cs"/>
          <w:color w:val="000000" w:themeColor="text1"/>
          <w:sz w:val="28"/>
          <w:szCs w:val="28"/>
          <w:rtl/>
        </w:rPr>
        <w:t>قُدرَتِهِ على</w:t>
      </w:r>
      <w:r w:rsidR="006B51B4">
        <w:rPr>
          <w:rFonts w:asciiTheme="minorBidi" w:hAnsiTheme="minorBidi" w:cs="Arial" w:hint="cs"/>
          <w:color w:val="000000" w:themeColor="text1"/>
          <w:sz w:val="28"/>
          <w:szCs w:val="28"/>
          <w:rtl/>
        </w:rPr>
        <w:t xml:space="preserve"> إخراجِ النباتِ الْحَيِّ مِنَ</w:t>
      </w:r>
      <w:r w:rsidR="001B73B6">
        <w:rPr>
          <w:rFonts w:asciiTheme="minorBidi" w:hAnsiTheme="minorBidi" w:cs="Arial" w:hint="cs"/>
          <w:color w:val="000000" w:themeColor="text1"/>
          <w:sz w:val="28"/>
          <w:szCs w:val="28"/>
          <w:rtl/>
        </w:rPr>
        <w:t xml:space="preserve"> الْحَبّ</w:t>
      </w:r>
      <w:r w:rsidR="00456318">
        <w:rPr>
          <w:rFonts w:asciiTheme="minorBidi" w:hAnsiTheme="minorBidi" w:cs="Arial" w:hint="cs"/>
          <w:color w:val="000000" w:themeColor="text1"/>
          <w:sz w:val="28"/>
          <w:szCs w:val="28"/>
          <w:rtl/>
        </w:rPr>
        <w:t>َةِ</w:t>
      </w:r>
      <w:r w:rsidR="006B51B4">
        <w:rPr>
          <w:rFonts w:asciiTheme="minorBidi" w:hAnsiTheme="minorBidi" w:cs="Arial" w:hint="cs"/>
          <w:color w:val="000000" w:themeColor="text1"/>
          <w:sz w:val="28"/>
          <w:szCs w:val="28"/>
          <w:rtl/>
        </w:rPr>
        <w:t xml:space="preserve"> </w:t>
      </w:r>
      <w:r w:rsidR="001B73B6">
        <w:rPr>
          <w:rFonts w:asciiTheme="minorBidi" w:hAnsiTheme="minorBidi" w:cs="Arial" w:hint="cs"/>
          <w:color w:val="000000" w:themeColor="text1"/>
          <w:sz w:val="28"/>
          <w:szCs w:val="28"/>
          <w:rtl/>
        </w:rPr>
        <w:t>و</w:t>
      </w:r>
      <w:r w:rsidR="006B51B4">
        <w:rPr>
          <w:rFonts w:asciiTheme="minorBidi" w:hAnsiTheme="minorBidi" w:cs="Arial" w:hint="cs"/>
          <w:color w:val="000000" w:themeColor="text1"/>
          <w:sz w:val="28"/>
          <w:szCs w:val="28"/>
          <w:rtl/>
        </w:rPr>
        <w:t>الن</w:t>
      </w:r>
      <w:r w:rsidR="001B73B6">
        <w:rPr>
          <w:rFonts w:asciiTheme="minorBidi" w:hAnsiTheme="minorBidi" w:cs="Arial" w:hint="cs"/>
          <w:color w:val="000000" w:themeColor="text1"/>
          <w:sz w:val="28"/>
          <w:szCs w:val="28"/>
          <w:rtl/>
        </w:rPr>
        <w:t>و</w:t>
      </w:r>
      <w:r w:rsidR="00456318">
        <w:rPr>
          <w:rFonts w:asciiTheme="minorBidi" w:hAnsiTheme="minorBidi" w:cs="Arial" w:hint="cs"/>
          <w:color w:val="000000" w:themeColor="text1"/>
          <w:sz w:val="28"/>
          <w:szCs w:val="28"/>
          <w:rtl/>
        </w:rPr>
        <w:t>اةِ</w:t>
      </w:r>
      <w:r w:rsidR="001B73B6">
        <w:rPr>
          <w:rFonts w:asciiTheme="minorBidi" w:hAnsiTheme="minorBidi" w:cs="Arial" w:hint="cs"/>
          <w:color w:val="000000" w:themeColor="text1"/>
          <w:sz w:val="28"/>
          <w:szCs w:val="28"/>
          <w:rtl/>
        </w:rPr>
        <w:t xml:space="preserve"> </w:t>
      </w:r>
      <w:r w:rsidR="006B51B4">
        <w:rPr>
          <w:rFonts w:asciiTheme="minorBidi" w:hAnsiTheme="minorBidi" w:cs="Arial" w:hint="cs"/>
          <w:color w:val="000000" w:themeColor="text1"/>
          <w:sz w:val="28"/>
          <w:szCs w:val="28"/>
          <w:rtl/>
        </w:rPr>
        <w:t>الميت</w:t>
      </w:r>
      <w:r w:rsidR="00456318">
        <w:rPr>
          <w:rFonts w:asciiTheme="minorBidi" w:hAnsiTheme="minorBidi" w:cs="Arial" w:hint="cs"/>
          <w:color w:val="000000" w:themeColor="text1"/>
          <w:sz w:val="28"/>
          <w:szCs w:val="28"/>
          <w:rtl/>
        </w:rPr>
        <w:t>تينِ</w:t>
      </w:r>
      <w:r w:rsidR="006B51B4">
        <w:rPr>
          <w:rFonts w:asciiTheme="minorBidi" w:hAnsiTheme="minorBidi" w:cs="Arial" w:hint="cs"/>
          <w:color w:val="000000" w:themeColor="text1"/>
          <w:sz w:val="28"/>
          <w:szCs w:val="28"/>
          <w:rtl/>
        </w:rPr>
        <w:t xml:space="preserve"> </w:t>
      </w:r>
      <w:r w:rsidR="001B73B6">
        <w:rPr>
          <w:rFonts w:asciiTheme="minorBidi" w:hAnsiTheme="minorBidi" w:cs="Arial" w:hint="cs"/>
          <w:color w:val="000000" w:themeColor="text1"/>
          <w:sz w:val="28"/>
          <w:szCs w:val="28"/>
          <w:rtl/>
        </w:rPr>
        <w:t>، وإخراجِه</w:t>
      </w:r>
      <w:r w:rsidR="00926937">
        <w:rPr>
          <w:rFonts w:asciiTheme="minorBidi" w:hAnsiTheme="minorBidi" w:cs="Arial" w:hint="cs"/>
          <w:color w:val="000000" w:themeColor="text1"/>
          <w:sz w:val="28"/>
          <w:szCs w:val="28"/>
          <w:rtl/>
        </w:rPr>
        <w:t>ِ</w:t>
      </w:r>
      <w:r w:rsidR="00456318">
        <w:rPr>
          <w:rFonts w:asciiTheme="minorBidi" w:hAnsiTheme="minorBidi" w:cs="Arial" w:hint="cs"/>
          <w:color w:val="000000" w:themeColor="text1"/>
          <w:sz w:val="28"/>
          <w:szCs w:val="28"/>
          <w:rtl/>
        </w:rPr>
        <w:t>م</w:t>
      </w:r>
      <w:r w:rsidR="001B73B6">
        <w:rPr>
          <w:rFonts w:asciiTheme="minorBidi" w:hAnsiTheme="minorBidi" w:cs="Arial" w:hint="cs"/>
          <w:color w:val="000000" w:themeColor="text1"/>
          <w:sz w:val="28"/>
          <w:szCs w:val="28"/>
          <w:rtl/>
        </w:rPr>
        <w:t>ا أيضاً مِنَ النباتِ</w:t>
      </w:r>
      <w:r w:rsidR="00A618AB">
        <w:rPr>
          <w:rFonts w:asciiTheme="minorBidi" w:hAnsiTheme="minorBidi" w:cs="Arial" w:hint="cs"/>
          <w:color w:val="000000" w:themeColor="text1"/>
          <w:sz w:val="28"/>
          <w:szCs w:val="28"/>
          <w:rtl/>
        </w:rPr>
        <w:t xml:space="preserve"> الْحَيِّ </w:t>
      </w:r>
      <w:r w:rsidR="00A618AB">
        <w:rPr>
          <w:rStyle w:val="auto-style231"/>
          <w:rFonts w:asciiTheme="minorBidi" w:hAnsiTheme="minorBidi" w:hint="cs"/>
          <w:color w:val="000000" w:themeColor="text1"/>
          <w:sz w:val="28"/>
          <w:szCs w:val="28"/>
          <w:rtl/>
        </w:rPr>
        <w:t>(</w:t>
      </w:r>
      <w:r w:rsidR="00C44EA6">
        <w:rPr>
          <w:rStyle w:val="auto-style231"/>
          <w:rFonts w:asciiTheme="minorBidi" w:hAnsiTheme="minorBidi" w:hint="cs"/>
          <w:color w:val="000000" w:themeColor="text1"/>
          <w:sz w:val="28"/>
          <w:szCs w:val="28"/>
          <w:rtl/>
        </w:rPr>
        <w:t>الأنْعَامُ</w:t>
      </w:r>
      <w:r w:rsidR="00A618AB">
        <w:rPr>
          <w:rStyle w:val="auto-style231"/>
          <w:rFonts w:asciiTheme="minorBidi" w:hAnsiTheme="minorBidi" w:hint="cs"/>
          <w:color w:val="000000" w:themeColor="text1"/>
          <w:sz w:val="28"/>
          <w:szCs w:val="28"/>
          <w:rtl/>
        </w:rPr>
        <w:t xml:space="preserve"> ، </w:t>
      </w:r>
      <w:r w:rsidR="00A618AB" w:rsidRPr="0031358D">
        <w:rPr>
          <w:rStyle w:val="auto-style231"/>
          <w:rFonts w:asciiTheme="minorBidi" w:hAnsiTheme="minorBidi" w:hint="cs"/>
          <w:color w:val="000000" w:themeColor="text1"/>
          <w:rtl/>
        </w:rPr>
        <w:t>6:</w:t>
      </w:r>
      <w:r w:rsidR="00A618AB">
        <w:rPr>
          <w:rStyle w:val="auto-style231"/>
          <w:rFonts w:asciiTheme="minorBidi" w:hAnsiTheme="minorBidi" w:hint="cs"/>
          <w:color w:val="000000" w:themeColor="text1"/>
          <w:sz w:val="28"/>
          <w:szCs w:val="28"/>
          <w:rtl/>
        </w:rPr>
        <w:t xml:space="preserve"> </w:t>
      </w:r>
      <w:r w:rsidR="00A618AB" w:rsidRPr="0031358D">
        <w:rPr>
          <w:rStyle w:val="auto-style231"/>
          <w:rFonts w:asciiTheme="minorBidi" w:hAnsiTheme="minorBidi" w:hint="cs"/>
          <w:color w:val="000000" w:themeColor="text1"/>
          <w:rtl/>
        </w:rPr>
        <w:t>95</w:t>
      </w:r>
      <w:r w:rsidR="00A618AB">
        <w:rPr>
          <w:rStyle w:val="auto-style231"/>
          <w:rFonts w:asciiTheme="minorBidi" w:hAnsiTheme="minorBidi" w:hint="cs"/>
          <w:color w:val="000000" w:themeColor="text1"/>
          <w:sz w:val="28"/>
          <w:szCs w:val="28"/>
          <w:rtl/>
        </w:rPr>
        <w:t>).</w:t>
      </w:r>
    </w:p>
    <w:p w14:paraId="47441AB9" w14:textId="4C825ADB" w:rsidR="000F4830" w:rsidRDefault="000F4830" w:rsidP="00A618AB">
      <w:pPr>
        <w:pStyle w:val="auto-style19"/>
        <w:spacing w:before="100" w:beforeAutospacing="1" w:after="100" w:afterAutospacing="1"/>
        <w:jc w:val="left"/>
        <w:rPr>
          <w:rStyle w:val="auto-style231"/>
          <w:rFonts w:asciiTheme="minorBidi" w:hAnsiTheme="minorBidi"/>
          <w:color w:val="000000" w:themeColor="text1"/>
          <w:sz w:val="28"/>
          <w:szCs w:val="28"/>
          <w:rtl/>
        </w:rPr>
      </w:pPr>
      <w:r w:rsidRPr="0031358D">
        <w:rPr>
          <w:rStyle w:val="auto-style231"/>
          <w:rFonts w:asciiTheme="minorBidi" w:hAnsiTheme="minorBidi"/>
          <w:color w:val="000000" w:themeColor="text1"/>
          <w:sz w:val="28"/>
          <w:szCs w:val="28"/>
          <w:rtl/>
        </w:rPr>
        <w:t xml:space="preserve">إِنَّ اللَّهَ فَالِقُ الْحَبِّ وَالنَّوَىٰ ۖ يُخْرِجُ الْحَيَّ مِنَ الْمَيِّتِ </w:t>
      </w:r>
      <w:r w:rsidRPr="00061C6B">
        <w:rPr>
          <w:rStyle w:val="auto-style231"/>
          <w:rFonts w:asciiTheme="minorBidi" w:hAnsiTheme="minorBidi"/>
          <w:b/>
          <w:bCs/>
          <w:color w:val="FF0000"/>
          <w:sz w:val="28"/>
          <w:szCs w:val="28"/>
          <w:rtl/>
        </w:rPr>
        <w:t>وَمُخْرِجُ الْمَيِّتِ مِنَ الْحَيِّ</w:t>
      </w:r>
      <w:r w:rsidRPr="00061C6B">
        <w:rPr>
          <w:rStyle w:val="auto-style231"/>
          <w:rFonts w:asciiTheme="minorBidi" w:hAnsiTheme="minorBidi"/>
          <w:color w:val="FF0000"/>
          <w:sz w:val="28"/>
          <w:szCs w:val="28"/>
          <w:rtl/>
        </w:rPr>
        <w:t xml:space="preserve"> </w:t>
      </w:r>
      <w:r w:rsidRPr="0031358D">
        <w:rPr>
          <w:rStyle w:val="auto-style231"/>
          <w:rFonts w:asciiTheme="minorBidi" w:hAnsiTheme="minorBidi"/>
          <w:color w:val="000000" w:themeColor="text1"/>
          <w:sz w:val="28"/>
          <w:szCs w:val="28"/>
          <w:rtl/>
        </w:rPr>
        <w:t>ۚ ذَٰلِكُمُ اللَّهُ ۖ فَأَنَّىٰ تُؤْفَكُونَ</w:t>
      </w:r>
      <w:r>
        <w:rPr>
          <w:rStyle w:val="auto-style231"/>
          <w:rFonts w:asciiTheme="minorBidi" w:hAnsiTheme="minorBidi" w:hint="cs"/>
          <w:color w:val="000000" w:themeColor="text1"/>
          <w:sz w:val="28"/>
          <w:szCs w:val="28"/>
          <w:rtl/>
        </w:rPr>
        <w:t xml:space="preserve"> (</w:t>
      </w:r>
      <w:r w:rsidR="00C44EA6">
        <w:rPr>
          <w:rStyle w:val="auto-style231"/>
          <w:rFonts w:asciiTheme="minorBidi" w:hAnsiTheme="minorBidi" w:hint="cs"/>
          <w:color w:val="000000" w:themeColor="text1"/>
          <w:sz w:val="28"/>
          <w:szCs w:val="28"/>
          <w:rtl/>
        </w:rPr>
        <w:t>الأنْعَامُ</w:t>
      </w:r>
      <w:r>
        <w:rPr>
          <w:rStyle w:val="auto-style231"/>
          <w:rFonts w:asciiTheme="minorBidi" w:hAnsiTheme="minorBidi" w:hint="cs"/>
          <w:color w:val="000000" w:themeColor="text1"/>
          <w:sz w:val="28"/>
          <w:szCs w:val="28"/>
          <w:rtl/>
        </w:rPr>
        <w:t xml:space="preserve"> ، </w:t>
      </w:r>
      <w:r w:rsidRPr="0031358D">
        <w:rPr>
          <w:rStyle w:val="auto-style231"/>
          <w:rFonts w:asciiTheme="minorBidi" w:hAnsiTheme="minorBidi" w:hint="cs"/>
          <w:color w:val="000000" w:themeColor="text1"/>
          <w:rtl/>
        </w:rPr>
        <w:t>6:</w:t>
      </w:r>
      <w:r>
        <w:rPr>
          <w:rStyle w:val="auto-style231"/>
          <w:rFonts w:asciiTheme="minorBidi" w:hAnsiTheme="minorBidi" w:hint="cs"/>
          <w:color w:val="000000" w:themeColor="text1"/>
          <w:sz w:val="28"/>
          <w:szCs w:val="28"/>
          <w:rtl/>
        </w:rPr>
        <w:t xml:space="preserve"> </w:t>
      </w:r>
      <w:r w:rsidRPr="0031358D">
        <w:rPr>
          <w:rStyle w:val="auto-style231"/>
          <w:rFonts w:asciiTheme="minorBidi" w:hAnsiTheme="minorBidi" w:hint="cs"/>
          <w:color w:val="000000" w:themeColor="text1"/>
          <w:rtl/>
        </w:rPr>
        <w:t>95</w:t>
      </w:r>
      <w:r>
        <w:rPr>
          <w:rStyle w:val="auto-style231"/>
          <w:rFonts w:asciiTheme="minorBidi" w:hAnsiTheme="minorBidi" w:hint="cs"/>
          <w:color w:val="000000" w:themeColor="text1"/>
          <w:sz w:val="28"/>
          <w:szCs w:val="28"/>
          <w:rtl/>
        </w:rPr>
        <w:t>).</w:t>
      </w:r>
    </w:p>
    <w:p w14:paraId="3837EBAA" w14:textId="56921A06" w:rsidR="00126688" w:rsidRDefault="00835323" w:rsidP="000E7AF0">
      <w:pPr>
        <w:spacing w:before="100" w:beforeAutospacing="1" w:after="100" w:afterAutospacing="1" w:line="240" w:lineRule="auto"/>
        <w:rPr>
          <w:rFonts w:ascii="Arial" w:eastAsia="Times New Roman" w:hAnsi="Arial" w:cs="Arial"/>
          <w:color w:val="000000"/>
          <w:sz w:val="28"/>
          <w:szCs w:val="28"/>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00C40538" w:rsidRPr="00A6409C">
        <w:rPr>
          <w:rStyle w:val="style3061"/>
          <w:rFonts w:asciiTheme="minorBidi" w:hAnsiTheme="minorBidi" w:cs="Arial"/>
          <w:color w:val="000000"/>
          <w:sz w:val="28"/>
          <w:szCs w:val="28"/>
          <w:rtl/>
        </w:rPr>
        <w:t>مُخْرِجُ الْمَيِّتِ مِنَ الْحَيِّ</w:t>
      </w:r>
      <w:r w:rsidRPr="00DD759B">
        <w:rPr>
          <w:rStyle w:val="style3061"/>
          <w:rFonts w:asciiTheme="minorBidi" w:hAnsiTheme="minorBidi"/>
          <w:color w:val="000000"/>
          <w:sz w:val="28"/>
          <w:szCs w:val="28"/>
          <w:rtl/>
        </w:rPr>
        <w:t>"</w:t>
      </w:r>
      <w:r>
        <w:rPr>
          <w:rStyle w:val="style3061"/>
          <w:rFonts w:asciiTheme="minorBidi" w:hAnsiTheme="minorBidi" w:hint="cs"/>
          <w:color w:val="000000"/>
          <w:sz w:val="28"/>
          <w:szCs w:val="28"/>
          <w:rtl/>
        </w:rPr>
        <w:t xml:space="preserve"> ،</w:t>
      </w:r>
      <w:r w:rsidR="000E7AF0">
        <w:rPr>
          <w:rStyle w:val="style3061"/>
          <w:rFonts w:asciiTheme="minorBidi" w:hAnsiTheme="minorBidi" w:hint="cs"/>
          <w:color w:val="000000"/>
          <w:sz w:val="28"/>
          <w:szCs w:val="28"/>
          <w:rtl/>
        </w:rPr>
        <w:t xml:space="preserve"> الَّلهُمَّ</w:t>
      </w:r>
      <w:r>
        <w:rPr>
          <w:rStyle w:val="style3061"/>
          <w:rFonts w:asciiTheme="minorBidi" w:hAnsiTheme="minorBidi" w:hint="cs"/>
          <w:color w:val="000000"/>
          <w:sz w:val="28"/>
          <w:szCs w:val="28"/>
          <w:rtl/>
        </w:rPr>
        <w:t xml:space="preserve"> </w:t>
      </w:r>
      <w:r w:rsidR="000E7AF0">
        <w:rPr>
          <w:rFonts w:ascii="Arial" w:eastAsia="Times New Roman" w:hAnsi="Arial" w:cs="Arial" w:hint="cs"/>
          <w:color w:val="000000"/>
          <w:sz w:val="28"/>
          <w:szCs w:val="28"/>
          <w:rtl/>
        </w:rPr>
        <w:t>"</w:t>
      </w:r>
      <w:r w:rsidR="00126688" w:rsidRPr="00126688">
        <w:rPr>
          <w:rFonts w:ascii="Arial" w:eastAsia="Times New Roman" w:hAnsi="Arial" w:cs="Arial"/>
          <w:color w:val="000000"/>
          <w:sz w:val="28"/>
          <w:szCs w:val="28"/>
          <w:rtl/>
        </w:rPr>
        <w:t>أَدْخِلْنِي مُدْخَلَ صِدْقٍ وَأَخْرِجْنِي مُخْرَجَ صِدْقٍ وَاجْعَل لِّي مِن لَّدُنكَ سُلْطَانًا نَّصِيرًا</w:t>
      </w:r>
      <w:r w:rsidR="000E7AF0">
        <w:rPr>
          <w:rFonts w:ascii="Arial" w:eastAsia="Times New Roman" w:hAnsi="Arial" w:cs="Arial" w:hint="cs"/>
          <w:color w:val="000000"/>
          <w:sz w:val="28"/>
          <w:szCs w:val="28"/>
          <w:rtl/>
        </w:rPr>
        <w:t>"</w:t>
      </w:r>
      <w:r w:rsidR="00126688">
        <w:rPr>
          <w:rFonts w:ascii="Arial" w:eastAsia="Times New Roman" w:hAnsi="Arial" w:cs="Arial" w:hint="cs"/>
          <w:color w:val="000000"/>
          <w:sz w:val="28"/>
          <w:szCs w:val="28"/>
          <w:rtl/>
        </w:rPr>
        <w:t xml:space="preserve"> (الإس</w:t>
      </w:r>
      <w:r w:rsidR="00C44EA6">
        <w:rPr>
          <w:rFonts w:ascii="Arial" w:eastAsia="Times New Roman" w:hAnsi="Arial" w:cs="Arial" w:hint="cs"/>
          <w:color w:val="000000"/>
          <w:sz w:val="28"/>
          <w:szCs w:val="28"/>
          <w:rtl/>
        </w:rPr>
        <w:t>ْ</w:t>
      </w:r>
      <w:r w:rsidR="00126688">
        <w:rPr>
          <w:rFonts w:ascii="Arial" w:eastAsia="Times New Roman" w:hAnsi="Arial" w:cs="Arial" w:hint="cs"/>
          <w:color w:val="000000"/>
          <w:sz w:val="28"/>
          <w:szCs w:val="28"/>
          <w:rtl/>
        </w:rPr>
        <w:t>ر</w:t>
      </w:r>
      <w:r w:rsidR="00C44EA6">
        <w:rPr>
          <w:rFonts w:ascii="Arial" w:eastAsia="Times New Roman" w:hAnsi="Arial" w:cs="Arial" w:hint="cs"/>
          <w:color w:val="000000"/>
          <w:sz w:val="28"/>
          <w:szCs w:val="28"/>
          <w:rtl/>
        </w:rPr>
        <w:t>َ</w:t>
      </w:r>
      <w:r w:rsidR="00126688">
        <w:rPr>
          <w:rFonts w:ascii="Arial" w:eastAsia="Times New Roman" w:hAnsi="Arial" w:cs="Arial" w:hint="cs"/>
          <w:color w:val="000000"/>
          <w:sz w:val="28"/>
          <w:szCs w:val="28"/>
          <w:rtl/>
        </w:rPr>
        <w:t xml:space="preserve">اءُ ، </w:t>
      </w:r>
      <w:r w:rsidR="00126688">
        <w:rPr>
          <w:rFonts w:ascii="Arial" w:eastAsia="Times New Roman" w:hAnsi="Arial" w:cs="Arial" w:hint="cs"/>
          <w:color w:val="000000"/>
          <w:sz w:val="24"/>
          <w:szCs w:val="24"/>
          <w:rtl/>
        </w:rPr>
        <w:t>17: 80</w:t>
      </w:r>
      <w:r w:rsidR="00126688">
        <w:rPr>
          <w:rFonts w:ascii="Arial" w:eastAsia="Times New Roman" w:hAnsi="Arial" w:cs="Arial" w:hint="cs"/>
          <w:color w:val="000000"/>
          <w:sz w:val="28"/>
          <w:szCs w:val="28"/>
          <w:rtl/>
        </w:rPr>
        <w:t>)</w:t>
      </w:r>
      <w:r w:rsidR="007A45AE">
        <w:rPr>
          <w:rFonts w:ascii="Arial" w:eastAsia="Times New Roman" w:hAnsi="Arial" w:cs="Arial"/>
          <w:color w:val="000000"/>
          <w:sz w:val="28"/>
          <w:szCs w:val="28"/>
        </w:rPr>
        <w:t xml:space="preserve"> </w:t>
      </w:r>
      <w:r w:rsidR="007A45AE">
        <w:rPr>
          <w:rFonts w:ascii="Arial" w:eastAsia="Times New Roman" w:hAnsi="Arial" w:cs="Arial" w:hint="cs"/>
          <w:color w:val="000000"/>
          <w:sz w:val="28"/>
          <w:szCs w:val="28"/>
          <w:rtl/>
        </w:rPr>
        <w:t xml:space="preserve">، أي </w:t>
      </w:r>
      <w:r w:rsidR="00850FA8">
        <w:rPr>
          <w:rFonts w:ascii="Arial" w:eastAsia="Times New Roman" w:hAnsi="Arial" w:cs="Arial" w:hint="cs"/>
          <w:color w:val="000000"/>
          <w:sz w:val="28"/>
          <w:szCs w:val="28"/>
          <w:rtl/>
        </w:rPr>
        <w:t>اللهُمَّ إني أسألُكَ</w:t>
      </w:r>
      <w:r w:rsidR="007A45AE">
        <w:rPr>
          <w:rFonts w:ascii="Arial" w:eastAsia="Times New Roman" w:hAnsi="Arial" w:cs="Arial" w:hint="cs"/>
          <w:color w:val="000000"/>
          <w:sz w:val="28"/>
          <w:szCs w:val="28"/>
          <w:rtl/>
        </w:rPr>
        <w:t xml:space="preserve"> أنْ يكونَ أوَّلُ وآخِرُ كل</w:t>
      </w:r>
      <w:r w:rsidR="00850FA8">
        <w:rPr>
          <w:rFonts w:ascii="Arial" w:eastAsia="Times New Roman" w:hAnsi="Arial" w:cs="Arial" w:hint="cs"/>
          <w:color w:val="000000"/>
          <w:sz w:val="28"/>
          <w:szCs w:val="28"/>
          <w:rtl/>
        </w:rPr>
        <w:t>ِّ أمرٍ أقومُ بِهِ في هذهِ الدُّنيا ، في</w:t>
      </w:r>
      <w:r w:rsidR="007A45AE">
        <w:rPr>
          <w:rFonts w:ascii="Arial" w:eastAsia="Times New Roman" w:hAnsi="Arial" w:cs="Arial" w:hint="cs"/>
          <w:color w:val="000000"/>
          <w:sz w:val="28"/>
          <w:szCs w:val="28"/>
          <w:rtl/>
        </w:rPr>
        <w:t xml:space="preserve"> طاعتِكَ و</w:t>
      </w:r>
      <w:r w:rsidR="00850FA8">
        <w:rPr>
          <w:rFonts w:ascii="Arial" w:eastAsia="Times New Roman" w:hAnsi="Arial" w:cs="Arial" w:hint="cs"/>
          <w:color w:val="000000"/>
          <w:sz w:val="28"/>
          <w:szCs w:val="28"/>
          <w:rtl/>
        </w:rPr>
        <w:t xml:space="preserve">على </w:t>
      </w:r>
      <w:r w:rsidR="007A45AE">
        <w:rPr>
          <w:rFonts w:ascii="Arial" w:eastAsia="Times New Roman" w:hAnsi="Arial" w:cs="Arial" w:hint="cs"/>
          <w:color w:val="000000"/>
          <w:sz w:val="28"/>
          <w:szCs w:val="28"/>
          <w:rtl/>
        </w:rPr>
        <w:t xml:space="preserve">صراطِكَ المستقيمِ ، </w:t>
      </w:r>
      <w:r w:rsidR="00850FA8">
        <w:rPr>
          <w:rFonts w:ascii="Arial" w:eastAsia="Times New Roman" w:hAnsi="Arial" w:cs="Arial" w:hint="cs"/>
          <w:color w:val="000000"/>
          <w:sz w:val="28"/>
          <w:szCs w:val="28"/>
          <w:rtl/>
        </w:rPr>
        <w:t xml:space="preserve">وأنْ تكونَ عاقبةَ أمري في الدُّنيا والآخِرَةِ خيراً وصدقاً ، وأنْ </w:t>
      </w:r>
      <w:r w:rsidR="00595AA9">
        <w:rPr>
          <w:rFonts w:ascii="Arial" w:eastAsia="Times New Roman" w:hAnsi="Arial" w:cs="Arial" w:hint="cs"/>
          <w:color w:val="000000"/>
          <w:sz w:val="28"/>
          <w:szCs w:val="28"/>
          <w:rtl/>
        </w:rPr>
        <w:t>ت</w:t>
      </w:r>
      <w:r w:rsidR="001826E6">
        <w:rPr>
          <w:rFonts w:ascii="Arial" w:eastAsia="Times New Roman" w:hAnsi="Arial" w:cs="Arial" w:hint="cs"/>
          <w:color w:val="000000"/>
          <w:sz w:val="28"/>
          <w:szCs w:val="28"/>
          <w:rtl/>
        </w:rPr>
        <w:t>َ</w:t>
      </w:r>
      <w:r w:rsidR="00595AA9">
        <w:rPr>
          <w:rFonts w:ascii="Arial" w:eastAsia="Times New Roman" w:hAnsi="Arial" w:cs="Arial" w:hint="cs"/>
          <w:color w:val="000000"/>
          <w:sz w:val="28"/>
          <w:szCs w:val="28"/>
          <w:rtl/>
        </w:rPr>
        <w:t>ه</w:t>
      </w:r>
      <w:r w:rsidR="001826E6">
        <w:rPr>
          <w:rFonts w:ascii="Arial" w:eastAsia="Times New Roman" w:hAnsi="Arial" w:cs="Arial" w:hint="cs"/>
          <w:color w:val="000000"/>
          <w:sz w:val="28"/>
          <w:szCs w:val="28"/>
          <w:rtl/>
        </w:rPr>
        <w:t>ِ</w:t>
      </w:r>
      <w:r w:rsidR="00595AA9">
        <w:rPr>
          <w:rFonts w:ascii="Arial" w:eastAsia="Times New Roman" w:hAnsi="Arial" w:cs="Arial" w:hint="cs"/>
          <w:color w:val="000000"/>
          <w:sz w:val="28"/>
          <w:szCs w:val="28"/>
          <w:rtl/>
        </w:rPr>
        <w:t>ب</w:t>
      </w:r>
      <w:r w:rsidR="001826E6">
        <w:rPr>
          <w:rFonts w:ascii="Arial" w:eastAsia="Times New Roman" w:hAnsi="Arial" w:cs="Arial" w:hint="cs"/>
          <w:color w:val="000000"/>
          <w:sz w:val="28"/>
          <w:szCs w:val="28"/>
          <w:rtl/>
        </w:rPr>
        <w:t>َ</w:t>
      </w:r>
      <w:r w:rsidR="00595AA9">
        <w:rPr>
          <w:rFonts w:ascii="Arial" w:eastAsia="Times New Roman" w:hAnsi="Arial" w:cs="Arial" w:hint="cs"/>
          <w:color w:val="000000"/>
          <w:sz w:val="28"/>
          <w:szCs w:val="28"/>
          <w:rtl/>
        </w:rPr>
        <w:t>ن</w:t>
      </w:r>
      <w:r w:rsidR="001826E6">
        <w:rPr>
          <w:rFonts w:ascii="Arial" w:eastAsia="Times New Roman" w:hAnsi="Arial" w:cs="Arial" w:hint="cs"/>
          <w:color w:val="000000"/>
          <w:sz w:val="28"/>
          <w:szCs w:val="28"/>
          <w:rtl/>
        </w:rPr>
        <w:t>ِ</w:t>
      </w:r>
      <w:r w:rsidR="00595AA9">
        <w:rPr>
          <w:rFonts w:ascii="Arial" w:eastAsia="Times New Roman" w:hAnsi="Arial" w:cs="Arial" w:hint="cs"/>
          <w:color w:val="000000"/>
          <w:sz w:val="28"/>
          <w:szCs w:val="28"/>
          <w:rtl/>
        </w:rPr>
        <w:t xml:space="preserve">ي </w:t>
      </w:r>
      <w:r w:rsidR="00595AA9" w:rsidRPr="00126688">
        <w:rPr>
          <w:rFonts w:ascii="Arial" w:eastAsia="Times New Roman" w:hAnsi="Arial" w:cs="Arial"/>
          <w:color w:val="000000"/>
          <w:sz w:val="28"/>
          <w:szCs w:val="28"/>
          <w:rtl/>
        </w:rPr>
        <w:t>مِن لَّدُنكَ سُلْطَانًا نَّصِيرًا</w:t>
      </w:r>
      <w:r w:rsidR="00595AA9">
        <w:rPr>
          <w:rFonts w:ascii="Arial" w:eastAsia="Times New Roman" w:hAnsi="Arial" w:cs="Arial" w:hint="cs"/>
          <w:color w:val="000000"/>
          <w:sz w:val="28"/>
          <w:szCs w:val="28"/>
          <w:rtl/>
        </w:rPr>
        <w:t>.</w:t>
      </w:r>
    </w:p>
    <w:p w14:paraId="28ED3F97" w14:textId="537C8202" w:rsidR="00835323" w:rsidRDefault="00835323" w:rsidP="00FD58DD">
      <w:pPr>
        <w:spacing w:before="100" w:beforeAutospacing="1" w:after="100" w:afterAutospacing="1" w:line="240" w:lineRule="auto"/>
        <w:rPr>
          <w:rFonts w:ascii="Arial" w:eastAsia="Times New Roman" w:hAnsi="Arial" w:cs="Arial"/>
          <w:color w:val="0070C0"/>
          <w:sz w:val="28"/>
          <w:szCs w:val="28"/>
        </w:rPr>
      </w:pPr>
      <w:r w:rsidRPr="004920B0">
        <w:rPr>
          <w:rStyle w:val="Strong"/>
          <w:rFonts w:asciiTheme="minorBidi" w:hAnsiTheme="minorBidi" w:hint="cs"/>
          <w:b w:val="0"/>
          <w:bCs w:val="0"/>
          <w:color w:val="000000"/>
          <w:sz w:val="28"/>
          <w:szCs w:val="28"/>
          <w:rtl/>
        </w:rPr>
        <w:t>ولا ينبغي لمخلوقٍ أن يُسَمَّى بهذا الاسمِ الْمُرَكَّبِ مِنْ أسماءِ اللهِ الحُسنى ،</w:t>
      </w:r>
      <w:r w:rsidR="002772B5">
        <w:rPr>
          <w:rStyle w:val="Strong"/>
          <w:rFonts w:asciiTheme="minorBidi" w:hAnsiTheme="minorBidi" w:hint="cs"/>
          <w:b w:val="0"/>
          <w:bCs w:val="0"/>
          <w:color w:val="000000"/>
          <w:sz w:val="28"/>
          <w:szCs w:val="28"/>
          <w:rtl/>
        </w:rPr>
        <w:t xml:space="preserve"> </w:t>
      </w:r>
      <w:r w:rsidR="002772B5">
        <w:rPr>
          <w:rStyle w:val="style3061"/>
          <w:rFonts w:asciiTheme="minorBidi" w:hAnsiTheme="minorBidi" w:cs="Arial" w:hint="cs"/>
          <w:color w:val="000000"/>
          <w:sz w:val="28"/>
          <w:szCs w:val="28"/>
          <w:rtl/>
        </w:rPr>
        <w:t>"</w:t>
      </w:r>
      <w:r w:rsidR="002772B5" w:rsidRPr="00A6409C">
        <w:rPr>
          <w:rStyle w:val="style3061"/>
          <w:rFonts w:asciiTheme="minorBidi" w:hAnsiTheme="minorBidi" w:cs="Arial"/>
          <w:color w:val="000000"/>
          <w:sz w:val="28"/>
          <w:szCs w:val="28"/>
          <w:rtl/>
        </w:rPr>
        <w:t>مُخْرِجُ الْمَيِّتِ مِنَ الْحَيِّ</w:t>
      </w:r>
      <w:r w:rsidR="002772B5">
        <w:rPr>
          <w:rStyle w:val="style3061"/>
          <w:rFonts w:asciiTheme="minorBidi" w:hAnsiTheme="minorBidi" w:cs="Arial" w:hint="cs"/>
          <w:color w:val="000000"/>
          <w:sz w:val="28"/>
          <w:szCs w:val="28"/>
          <w:rtl/>
        </w:rPr>
        <w:t>" ،</w:t>
      </w:r>
      <w:r w:rsidRPr="004920B0">
        <w:rPr>
          <w:rStyle w:val="Strong"/>
          <w:rFonts w:asciiTheme="minorBidi" w:hAnsiTheme="minorBidi" w:hint="cs"/>
          <w:b w:val="0"/>
          <w:bCs w:val="0"/>
          <w:color w:val="000000"/>
          <w:sz w:val="28"/>
          <w:szCs w:val="28"/>
          <w:rtl/>
        </w:rPr>
        <w:t xml:space="preserve"> </w:t>
      </w:r>
      <w:r w:rsidR="0072522C">
        <w:rPr>
          <w:rStyle w:val="Strong"/>
          <w:rFonts w:asciiTheme="minorBidi" w:hAnsiTheme="minorBidi" w:hint="cs"/>
          <w:b w:val="0"/>
          <w:bCs w:val="0"/>
          <w:color w:val="000000"/>
          <w:sz w:val="28"/>
          <w:szCs w:val="28"/>
          <w:rtl/>
        </w:rPr>
        <w:t>لأنَّهُ</w:t>
      </w:r>
      <w:r w:rsidR="00894C1D">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sidR="00894C1D">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964332">
        <w:rPr>
          <w:rStyle w:val="Strong"/>
          <w:rFonts w:asciiTheme="minorBidi" w:hAnsi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sidR="00CE31D0">
        <w:rPr>
          <w:rStyle w:val="style3061"/>
          <w:rFonts w:asciiTheme="minorBidi" w:hAnsiTheme="minorBidi" w:cs="Arial" w:hint="cs"/>
          <w:color w:val="000000"/>
          <w:sz w:val="28"/>
          <w:szCs w:val="28"/>
          <w:rtl/>
        </w:rPr>
        <w:t>فهوَ الذي "</w:t>
      </w:r>
      <w:r w:rsidR="00CE31D0" w:rsidRPr="00B95C7B">
        <w:rPr>
          <w:rStyle w:val="style3061"/>
          <w:rFonts w:asciiTheme="minorBidi" w:hAnsiTheme="minorBidi" w:cs="Arial"/>
          <w:color w:val="000000"/>
          <w:sz w:val="28"/>
          <w:szCs w:val="28"/>
          <w:rtl/>
        </w:rPr>
        <w:t>يُخْرِجُ الْحَيَّ مِنَ الْمَيِّتِ وَيُخْرِجُ الْمَيِّتَ مِنَ الْحَيِّ</w:t>
      </w:r>
      <w:r w:rsidR="00CE31D0">
        <w:rPr>
          <w:rStyle w:val="style3061"/>
          <w:rFonts w:asciiTheme="minorBidi" w:hAnsiTheme="minorBidi" w:cs="Arial" w:hint="cs"/>
          <w:color w:val="000000"/>
          <w:sz w:val="28"/>
          <w:szCs w:val="28"/>
          <w:rtl/>
        </w:rPr>
        <w:t>."</w:t>
      </w:r>
      <w:r w:rsidRPr="004920B0">
        <w:rPr>
          <w:rStyle w:val="style3061"/>
          <w:rFonts w:asciiTheme="minorBidi" w:hAnsiTheme="minorBidi" w:hint="cs"/>
          <w:color w:val="000000"/>
          <w:sz w:val="28"/>
          <w:szCs w:val="28"/>
          <w:rtl/>
        </w:rPr>
        <w:t xml:space="preserve"> </w:t>
      </w:r>
      <w:r w:rsidRPr="008210DF">
        <w:rPr>
          <w:rStyle w:val="Strong"/>
          <w:rFonts w:asciiTheme="minorBidi" w:hAnsiTheme="minorBidi"/>
          <w:b w:val="0"/>
          <w:bCs w:val="0"/>
          <w:color w:val="000000"/>
          <w:sz w:val="28"/>
          <w:szCs w:val="28"/>
          <w:rtl/>
        </w:rPr>
        <w:t>كما لا يجوزُ تجزئةُ هذا الاسمِ</w:t>
      </w:r>
      <w:r w:rsidRPr="008210DF">
        <w:rPr>
          <w:rStyle w:val="Strong"/>
          <w:rFonts w:asciiTheme="minorBidi" w:hAnsiTheme="minorBidi"/>
          <w:b w:val="0"/>
          <w:bCs w:val="0"/>
          <w:color w:val="000000"/>
          <w:sz w:val="28"/>
          <w:szCs w:val="28"/>
        </w:rPr>
        <w:t xml:space="preserve"> </w:t>
      </w:r>
      <w:r w:rsidRPr="008210DF">
        <w:rPr>
          <w:rStyle w:val="Strong"/>
          <w:rFonts w:asciiTheme="minorBidi" w:hAnsiTheme="minorBidi"/>
          <w:b w:val="0"/>
          <w:bCs w:val="0"/>
          <w:color w:val="000000"/>
          <w:sz w:val="28"/>
          <w:szCs w:val="28"/>
          <w:rtl/>
        </w:rPr>
        <w:t xml:space="preserve">أو إحداثُ أيِّ تغييرٍ فيهِ ، كما مرَّ بيانُهُ مِنْ قبلُ. </w:t>
      </w:r>
      <w:r w:rsidR="00CE31D0">
        <w:rPr>
          <w:rStyle w:val="Strong"/>
          <w:rFonts w:asciiTheme="minorBidi" w:hAnsiTheme="minorBidi" w:hint="cs"/>
          <w:b w:val="0"/>
          <w:bCs w:val="0"/>
          <w:color w:val="000000"/>
          <w:sz w:val="28"/>
          <w:szCs w:val="28"/>
          <w:rtl/>
        </w:rPr>
        <w:t xml:space="preserve">فلا يجوزُ </w:t>
      </w:r>
      <w:r w:rsidR="00AE174C">
        <w:rPr>
          <w:rFonts w:ascii="Arial" w:eastAsia="Times New Roman" w:hAnsi="Arial" w:cs="Arial" w:hint="cs"/>
          <w:color w:val="000000"/>
          <w:sz w:val="28"/>
          <w:szCs w:val="28"/>
          <w:rtl/>
        </w:rPr>
        <w:t>أن</w:t>
      </w:r>
      <w:r w:rsidR="00CE31D0">
        <w:rPr>
          <w:rFonts w:ascii="Arial" w:eastAsia="Times New Roman" w:hAnsi="Arial" w:cs="Arial" w:hint="cs"/>
          <w:color w:val="000000"/>
          <w:sz w:val="28"/>
          <w:szCs w:val="28"/>
          <w:rtl/>
        </w:rPr>
        <w:t>ْ</w:t>
      </w:r>
      <w:r w:rsidR="00AE174C">
        <w:rPr>
          <w:rFonts w:ascii="Arial" w:eastAsia="Times New Roman" w:hAnsi="Arial" w:cs="Arial" w:hint="cs"/>
          <w:color w:val="000000"/>
          <w:sz w:val="28"/>
          <w:szCs w:val="28"/>
          <w:rtl/>
        </w:rPr>
        <w:t xml:space="preserve"> يُقالَ على اللهِ ، تباركَ وتعالى ، أنهُ مُخْرِجٌ ، أي بتجزئةِ هذهِ الصفةِ عَنْ موصوفِها. بل ينبغي ذكرُ الصفةِ والموصوفِ ،</w:t>
      </w:r>
      <w:r w:rsidR="00DC793A">
        <w:rPr>
          <w:rFonts w:ascii="Arial" w:eastAsia="Times New Roman" w:hAnsi="Arial" w:cs="Arial" w:hint="cs"/>
          <w:color w:val="000000"/>
          <w:sz w:val="28"/>
          <w:szCs w:val="28"/>
          <w:rtl/>
        </w:rPr>
        <w:t xml:space="preserve"> أيْ</w:t>
      </w:r>
      <w:r w:rsidR="00AE174C">
        <w:rPr>
          <w:rFonts w:ascii="Arial" w:eastAsia="Times New Roman" w:hAnsi="Arial" w:cs="Arial" w:hint="cs"/>
          <w:color w:val="000000"/>
          <w:sz w:val="28"/>
          <w:szCs w:val="28"/>
          <w:rtl/>
        </w:rPr>
        <w:t xml:space="preserve"> كما </w:t>
      </w:r>
      <w:r w:rsidR="00CE31D0">
        <w:rPr>
          <w:rFonts w:ascii="Arial" w:eastAsia="Times New Roman" w:hAnsi="Arial" w:cs="Arial" w:hint="cs"/>
          <w:color w:val="000000"/>
          <w:sz w:val="28"/>
          <w:szCs w:val="28"/>
          <w:rtl/>
        </w:rPr>
        <w:t xml:space="preserve">جاءَ في القرآنِ الكريمِ ، بأنَّ </w:t>
      </w:r>
      <w:r w:rsidR="00CE31D0" w:rsidRPr="00CD6C59">
        <w:rPr>
          <w:rFonts w:ascii="Arial" w:eastAsia="Times New Roman" w:hAnsi="Arial" w:cs="Arial"/>
          <w:color w:val="000000"/>
          <w:sz w:val="28"/>
          <w:szCs w:val="28"/>
          <w:rtl/>
        </w:rPr>
        <w:t>َاللَّه</w:t>
      </w:r>
      <w:r w:rsidR="003A3590">
        <w:rPr>
          <w:rFonts w:ascii="Arial" w:eastAsia="Times New Roman" w:hAnsi="Arial" w:cs="Arial" w:hint="cs"/>
          <w:color w:val="000000"/>
          <w:sz w:val="28"/>
          <w:szCs w:val="28"/>
          <w:rtl/>
        </w:rPr>
        <w:t>َ</w:t>
      </w:r>
      <w:r w:rsidR="00CE31D0" w:rsidRPr="00CD6C59">
        <w:rPr>
          <w:rFonts w:ascii="Arial" w:eastAsia="Times New Roman" w:hAnsi="Arial" w:cs="Arial"/>
          <w:color w:val="000000"/>
          <w:sz w:val="28"/>
          <w:szCs w:val="28"/>
          <w:rtl/>
        </w:rPr>
        <w:t xml:space="preserve"> </w:t>
      </w:r>
      <w:r w:rsidR="00CE31D0" w:rsidRPr="003A3590">
        <w:rPr>
          <w:rFonts w:ascii="Arial" w:eastAsia="Times New Roman" w:hAnsi="Arial" w:cs="Arial"/>
          <w:color w:val="000000" w:themeColor="text1"/>
          <w:sz w:val="28"/>
          <w:szCs w:val="28"/>
          <w:rtl/>
        </w:rPr>
        <w:t>مُخْرِجٌ</w:t>
      </w:r>
      <w:r w:rsidR="003A3590" w:rsidRPr="003A3590">
        <w:rPr>
          <w:rFonts w:ascii="Arial" w:eastAsia="Times New Roman" w:hAnsi="Arial" w:cs="Arial" w:hint="cs"/>
          <w:color w:val="000000" w:themeColor="text1"/>
          <w:sz w:val="28"/>
          <w:szCs w:val="28"/>
          <w:rtl/>
        </w:rPr>
        <w:t xml:space="preserve"> ما يَكْتُمُ الناسُ </w:t>
      </w:r>
      <w:r w:rsidR="003A3590" w:rsidRPr="00CD6C59">
        <w:rPr>
          <w:rFonts w:ascii="Arial" w:eastAsia="Times New Roman" w:hAnsi="Arial" w:cs="Arial"/>
          <w:color w:val="000000"/>
          <w:sz w:val="24"/>
          <w:szCs w:val="24"/>
          <w:rtl/>
        </w:rPr>
        <w:t>(البقرة ، 2: 72)</w:t>
      </w:r>
      <w:r w:rsidR="003A3590">
        <w:rPr>
          <w:rFonts w:ascii="Arial" w:eastAsia="Times New Roman" w:hAnsi="Arial" w:cs="Arial" w:hint="cs"/>
          <w:color w:val="000000"/>
          <w:sz w:val="24"/>
          <w:szCs w:val="24"/>
          <w:rtl/>
        </w:rPr>
        <w:t xml:space="preserve"> ، </w:t>
      </w:r>
      <w:r w:rsidR="003A3590" w:rsidRPr="003A3590">
        <w:rPr>
          <w:rFonts w:ascii="Arial" w:eastAsia="Times New Roman" w:hAnsi="Arial" w:cs="Arial" w:hint="cs"/>
          <w:color w:val="000000" w:themeColor="text1"/>
          <w:sz w:val="28"/>
          <w:szCs w:val="28"/>
          <w:rtl/>
        </w:rPr>
        <w:t>و</w:t>
      </w:r>
      <w:r w:rsidR="00444F2D" w:rsidRPr="00444F2D">
        <w:rPr>
          <w:rFonts w:ascii="Arial" w:eastAsia="Times New Roman" w:hAnsi="Arial" w:cs="Arial"/>
          <w:color w:val="000000" w:themeColor="text1"/>
          <w:sz w:val="28"/>
          <w:szCs w:val="28"/>
          <w:rtl/>
        </w:rPr>
        <w:t xml:space="preserve"> </w:t>
      </w:r>
      <w:r w:rsidR="00444F2D" w:rsidRPr="003A3590">
        <w:rPr>
          <w:rFonts w:ascii="Arial" w:eastAsia="Times New Roman" w:hAnsi="Arial" w:cs="Arial"/>
          <w:color w:val="000000" w:themeColor="text1"/>
          <w:sz w:val="28"/>
          <w:szCs w:val="28"/>
          <w:rtl/>
        </w:rPr>
        <w:t>مُخْرِجٌ</w:t>
      </w:r>
      <w:r w:rsidR="00444F2D" w:rsidRPr="003A3590">
        <w:rPr>
          <w:rFonts w:ascii="Arial" w:eastAsia="Times New Roman" w:hAnsi="Arial" w:cs="Arial" w:hint="cs"/>
          <w:color w:val="000000" w:themeColor="text1"/>
          <w:sz w:val="28"/>
          <w:szCs w:val="28"/>
          <w:rtl/>
        </w:rPr>
        <w:t xml:space="preserve"> </w:t>
      </w:r>
      <w:r w:rsidR="003A3590" w:rsidRPr="003A3590">
        <w:rPr>
          <w:rFonts w:ascii="Arial" w:eastAsia="Times New Roman" w:hAnsi="Arial" w:cs="Arial" w:hint="cs"/>
          <w:color w:val="000000" w:themeColor="text1"/>
          <w:sz w:val="28"/>
          <w:szCs w:val="28"/>
          <w:rtl/>
        </w:rPr>
        <w:t>ما يَحْذَرُونَ</w:t>
      </w:r>
      <w:r w:rsidR="003A3590">
        <w:rPr>
          <w:rFonts w:ascii="Arial" w:eastAsia="Times New Roman" w:hAnsi="Arial" w:cs="Arial" w:hint="cs"/>
          <w:color w:val="000000" w:themeColor="text1"/>
          <w:sz w:val="28"/>
          <w:szCs w:val="28"/>
          <w:rtl/>
        </w:rPr>
        <w:t xml:space="preserve"> </w:t>
      </w:r>
      <w:r w:rsidR="003A3590" w:rsidRPr="00CD6C59">
        <w:rPr>
          <w:rFonts w:ascii="Arial" w:eastAsia="Times New Roman" w:hAnsi="Arial" w:cs="Arial"/>
          <w:color w:val="000000"/>
          <w:sz w:val="24"/>
          <w:szCs w:val="24"/>
          <w:rtl/>
        </w:rPr>
        <w:t>(الت</w:t>
      </w:r>
      <w:r w:rsidR="00C44EA6">
        <w:rPr>
          <w:rFonts w:ascii="Arial" w:eastAsia="Times New Roman" w:hAnsi="Arial" w:cs="Arial" w:hint="cs"/>
          <w:color w:val="000000"/>
          <w:sz w:val="24"/>
          <w:szCs w:val="24"/>
          <w:rtl/>
        </w:rPr>
        <w:t>َّ</w:t>
      </w:r>
      <w:r w:rsidR="003A3590" w:rsidRPr="00CD6C59">
        <w:rPr>
          <w:rFonts w:ascii="Arial" w:eastAsia="Times New Roman" w:hAnsi="Arial" w:cs="Arial"/>
          <w:color w:val="000000"/>
          <w:sz w:val="24"/>
          <w:szCs w:val="24"/>
          <w:rtl/>
        </w:rPr>
        <w:t>و</w:t>
      </w:r>
      <w:r w:rsidR="00C44EA6">
        <w:rPr>
          <w:rFonts w:ascii="Arial" w:eastAsia="Times New Roman" w:hAnsi="Arial" w:cs="Arial" w:hint="cs"/>
          <w:color w:val="000000"/>
          <w:sz w:val="24"/>
          <w:szCs w:val="24"/>
          <w:rtl/>
        </w:rPr>
        <w:t>ْ</w:t>
      </w:r>
      <w:r w:rsidR="003A3590" w:rsidRPr="00CD6C59">
        <w:rPr>
          <w:rFonts w:ascii="Arial" w:eastAsia="Times New Roman" w:hAnsi="Arial" w:cs="Arial"/>
          <w:color w:val="000000"/>
          <w:sz w:val="24"/>
          <w:szCs w:val="24"/>
          <w:rtl/>
        </w:rPr>
        <w:t>ب</w:t>
      </w:r>
      <w:r w:rsidR="00C44EA6">
        <w:rPr>
          <w:rFonts w:ascii="Arial" w:eastAsia="Times New Roman" w:hAnsi="Arial" w:cs="Arial" w:hint="cs"/>
          <w:color w:val="000000"/>
          <w:sz w:val="24"/>
          <w:szCs w:val="24"/>
          <w:rtl/>
        </w:rPr>
        <w:t>َ</w:t>
      </w:r>
      <w:r w:rsidR="003A3590" w:rsidRPr="00CD6C59">
        <w:rPr>
          <w:rFonts w:ascii="Arial" w:eastAsia="Times New Roman" w:hAnsi="Arial" w:cs="Arial"/>
          <w:color w:val="000000"/>
          <w:sz w:val="24"/>
          <w:szCs w:val="24"/>
          <w:rtl/>
        </w:rPr>
        <w:t>ة</w:t>
      </w:r>
      <w:r w:rsidR="00C44EA6">
        <w:rPr>
          <w:rFonts w:ascii="Arial" w:eastAsia="Times New Roman" w:hAnsi="Arial" w:cs="Arial" w:hint="cs"/>
          <w:color w:val="000000"/>
          <w:sz w:val="24"/>
          <w:szCs w:val="24"/>
          <w:rtl/>
        </w:rPr>
        <w:t>ُ</w:t>
      </w:r>
      <w:r w:rsidR="003A3590" w:rsidRPr="00CD6C59">
        <w:rPr>
          <w:rFonts w:ascii="Arial" w:eastAsia="Times New Roman" w:hAnsi="Arial" w:cs="Arial"/>
          <w:color w:val="000000"/>
          <w:sz w:val="24"/>
          <w:szCs w:val="24"/>
          <w:rtl/>
        </w:rPr>
        <w:t xml:space="preserve"> ، 9:  64</w:t>
      </w:r>
      <w:r w:rsidR="003A3590" w:rsidRPr="00DF3C6A">
        <w:rPr>
          <w:rFonts w:ascii="Arial" w:eastAsia="Times New Roman" w:hAnsi="Arial" w:cs="Arial"/>
          <w:color w:val="000000" w:themeColor="text1"/>
          <w:sz w:val="28"/>
          <w:szCs w:val="28"/>
          <w:rtl/>
        </w:rPr>
        <w:t>).</w:t>
      </w:r>
      <w:r w:rsidR="00DF3C6A" w:rsidRPr="00DF3C6A">
        <w:rPr>
          <w:rFonts w:ascii="Arial" w:eastAsia="Times New Roman" w:hAnsi="Arial" w:cs="Arial" w:hint="cs"/>
          <w:color w:val="0070C0"/>
          <w:sz w:val="32"/>
          <w:szCs w:val="32"/>
          <w:rtl/>
        </w:rPr>
        <w:t xml:space="preserve">  </w:t>
      </w:r>
      <w:r w:rsidR="002172B9" w:rsidRPr="00DF3C6A">
        <w:rPr>
          <w:rFonts w:ascii="Arial" w:eastAsia="Times New Roman" w:hAnsi="Arial" w:cs="Arial"/>
          <w:color w:val="0070C0"/>
          <w:sz w:val="32"/>
          <w:szCs w:val="32"/>
        </w:rPr>
        <w:t xml:space="preserve"> </w:t>
      </w:r>
      <w:r w:rsidR="002172B9" w:rsidRPr="00DF3C6A">
        <w:rPr>
          <w:rStyle w:val="EndnoteReference"/>
          <w:rFonts w:ascii="Arial" w:eastAsia="Times New Roman" w:hAnsi="Arial" w:cs="Arial"/>
          <w:color w:val="0070C0"/>
          <w:sz w:val="32"/>
          <w:szCs w:val="32"/>
        </w:rPr>
        <w:endnoteReference w:id="128"/>
      </w:r>
    </w:p>
    <w:p w14:paraId="2C070AC7" w14:textId="6C9B61B5" w:rsidR="00DA4BFF" w:rsidRPr="00EB49F5" w:rsidRDefault="00DA4BFF" w:rsidP="00FD58DD">
      <w:pPr>
        <w:spacing w:before="100" w:beforeAutospacing="1" w:after="100" w:afterAutospacing="1" w:line="240" w:lineRule="auto"/>
        <w:rPr>
          <w:rFonts w:ascii="Arial" w:eastAsia="Times New Roman" w:hAnsi="Arial" w:cs="Arial"/>
          <w:b/>
          <w:bCs/>
          <w:color w:val="FF0000"/>
          <w:sz w:val="28"/>
          <w:szCs w:val="28"/>
          <w:rtl/>
        </w:rPr>
      </w:pPr>
      <w:r w:rsidRPr="00EB49F5">
        <w:rPr>
          <w:rFonts w:ascii="Arial" w:eastAsia="Times New Roman" w:hAnsi="Arial" w:cs="Arial" w:hint="cs"/>
          <w:b/>
          <w:bCs/>
          <w:color w:val="FF0000"/>
          <w:sz w:val="28"/>
          <w:szCs w:val="28"/>
          <w:rtl/>
        </w:rPr>
        <w:t>10</w:t>
      </w:r>
      <w:r w:rsidR="002B3110">
        <w:rPr>
          <w:rFonts w:ascii="Arial" w:eastAsia="Times New Roman" w:hAnsi="Arial" w:cs="Arial" w:hint="cs"/>
          <w:b/>
          <w:bCs/>
          <w:color w:val="FF0000"/>
          <w:sz w:val="28"/>
          <w:szCs w:val="28"/>
          <w:rtl/>
        </w:rPr>
        <w:t>1</w:t>
      </w:r>
      <w:r w:rsidRPr="00EB49F5">
        <w:rPr>
          <w:rFonts w:ascii="Arial" w:eastAsia="Times New Roman" w:hAnsi="Arial" w:cs="Arial" w:hint="cs"/>
          <w:b/>
          <w:bCs/>
          <w:color w:val="FF0000"/>
          <w:sz w:val="28"/>
          <w:szCs w:val="28"/>
          <w:rtl/>
        </w:rPr>
        <w:t xml:space="preserve">. </w:t>
      </w:r>
      <w:r w:rsidRPr="00EB49F5">
        <w:rPr>
          <w:rFonts w:ascii="Arial" w:eastAsia="Times New Roman" w:hAnsi="Arial" w:cs="Arial" w:hint="cs"/>
          <w:b/>
          <w:bCs/>
          <w:color w:val="FF0000"/>
          <w:sz w:val="32"/>
          <w:szCs w:val="32"/>
          <w:rtl/>
        </w:rPr>
        <w:t>الْقَيُّومُ</w:t>
      </w:r>
    </w:p>
    <w:p w14:paraId="505E64BB" w14:textId="29509BE7" w:rsidR="002564A2" w:rsidRPr="00EC7F0A" w:rsidRDefault="00DA4BFF" w:rsidP="000238FC">
      <w:pPr>
        <w:spacing w:before="100" w:beforeAutospacing="1" w:after="100" w:afterAutospacing="1" w:line="240" w:lineRule="auto"/>
        <w:rPr>
          <w:rStyle w:val="style2781"/>
          <w:rFonts w:asciiTheme="minorBidi" w:hAnsiTheme="minorBidi"/>
          <w:sz w:val="28"/>
          <w:szCs w:val="28"/>
          <w:rtl/>
        </w:rPr>
      </w:pPr>
      <w:bookmarkStart w:id="140" w:name="_Hlk107091081"/>
      <w:r>
        <w:rPr>
          <w:rStyle w:val="style3061"/>
          <w:rFonts w:asciiTheme="minorBidi" w:hAnsiTheme="minorBidi" w:cs="Arial" w:hint="cs"/>
          <w:color w:val="000000"/>
          <w:sz w:val="28"/>
          <w:szCs w:val="28"/>
          <w:rtl/>
        </w:rPr>
        <w:t>"</w:t>
      </w:r>
      <w:r w:rsidRPr="00DA4BFF">
        <w:rPr>
          <w:rFonts w:ascii="Arial" w:eastAsia="Times New Roman" w:hAnsi="Arial" w:cs="Arial" w:hint="cs"/>
          <w:color w:val="000000" w:themeColor="text1"/>
          <w:sz w:val="28"/>
          <w:szCs w:val="28"/>
          <w:rtl/>
        </w:rPr>
        <w:t>الْقَيُّومُ</w:t>
      </w:r>
      <w:r>
        <w:rPr>
          <w:rStyle w:val="style3061"/>
          <w:rFonts w:asciiTheme="minorBidi" w:hAnsiTheme="minorBidi" w:cs="Arial" w:hint="cs"/>
          <w:color w:val="000000"/>
          <w:sz w:val="28"/>
          <w:szCs w:val="28"/>
          <w:rtl/>
        </w:rPr>
        <w:t xml:space="preserve">" </w:t>
      </w:r>
      <w:bookmarkEnd w:id="140"/>
      <w:r>
        <w:rPr>
          <w:rStyle w:val="style3061"/>
          <w:rFonts w:asciiTheme="minorBidi" w:hAnsiTheme="minorBidi" w:cs="Arial" w:hint="cs"/>
          <w:color w:val="000000"/>
          <w:sz w:val="28"/>
          <w:szCs w:val="28"/>
          <w:rtl/>
        </w:rPr>
        <w:t>اسمُ صفةٍ</w:t>
      </w:r>
      <w:r w:rsidR="00871B23">
        <w:rPr>
          <w:rStyle w:val="style3061"/>
          <w:rFonts w:asciiTheme="minorBidi" w:hAnsiTheme="minorBidi" w:cs="Arial" w:hint="cs"/>
          <w:color w:val="000000"/>
          <w:sz w:val="28"/>
          <w:szCs w:val="28"/>
          <w:rtl/>
        </w:rPr>
        <w:t xml:space="preserve"> في صيغةِ مبالَغةٍ مِنَ اسمٍ آخَرَ هوَ قائِمُ ،</w:t>
      </w:r>
      <w:r>
        <w:rPr>
          <w:rStyle w:val="style3061"/>
          <w:rFonts w:asciiTheme="minorBidi" w:hAnsiTheme="minorBidi" w:cs="Arial" w:hint="cs"/>
          <w:color w:val="000000"/>
          <w:sz w:val="28"/>
          <w:szCs w:val="28"/>
          <w:rtl/>
        </w:rPr>
        <w:t xml:space="preserve"> </w:t>
      </w:r>
      <w:r w:rsidR="00871B23">
        <w:rPr>
          <w:rStyle w:val="style3061"/>
          <w:rFonts w:asciiTheme="minorBidi" w:hAnsiTheme="minorBidi" w:cs="Arial" w:hint="cs"/>
          <w:color w:val="000000"/>
          <w:sz w:val="28"/>
          <w:szCs w:val="28"/>
          <w:rtl/>
        </w:rPr>
        <w:t>ال</w:t>
      </w:r>
      <w:r>
        <w:rPr>
          <w:rStyle w:val="style3061"/>
          <w:rFonts w:asciiTheme="minorBidi" w:hAnsiTheme="minorBidi" w:cs="Arial" w:hint="cs"/>
          <w:color w:val="000000"/>
          <w:sz w:val="28"/>
          <w:szCs w:val="28"/>
          <w:rtl/>
        </w:rPr>
        <w:t>مشتقٌ مِنَ الفعلِ "</w:t>
      </w:r>
      <w:r w:rsidR="00CB0F8B">
        <w:rPr>
          <w:rStyle w:val="style3061"/>
          <w:rFonts w:asciiTheme="minorBidi" w:hAnsiTheme="minorBidi" w:cs="Arial" w:hint="cs"/>
          <w:color w:val="000000"/>
          <w:sz w:val="28"/>
          <w:szCs w:val="28"/>
          <w:rtl/>
        </w:rPr>
        <w:t>قَامَ</w:t>
      </w:r>
      <w:r>
        <w:rPr>
          <w:rStyle w:val="style3061"/>
          <w:rFonts w:asciiTheme="minorBidi" w:hAnsiTheme="minorBidi" w:cs="Arial" w:hint="cs"/>
          <w:color w:val="000000"/>
          <w:sz w:val="28"/>
          <w:szCs w:val="28"/>
          <w:rtl/>
        </w:rPr>
        <w:t xml:space="preserve">" الذي يعني </w:t>
      </w:r>
      <w:r w:rsidR="00B9368A">
        <w:rPr>
          <w:rStyle w:val="style3061"/>
          <w:rFonts w:asciiTheme="minorBidi" w:hAnsiTheme="minorBidi" w:cs="Arial" w:hint="cs"/>
          <w:color w:val="000000"/>
          <w:sz w:val="28"/>
          <w:szCs w:val="28"/>
          <w:rtl/>
        </w:rPr>
        <w:t>ا</w:t>
      </w:r>
      <w:r w:rsidR="00B9368A" w:rsidRPr="00B9368A">
        <w:rPr>
          <w:rStyle w:val="style3061"/>
          <w:rFonts w:asciiTheme="minorBidi" w:hAnsiTheme="minorBidi" w:cs="Arial"/>
          <w:color w:val="000000"/>
          <w:sz w:val="28"/>
          <w:szCs w:val="28"/>
          <w:rtl/>
        </w:rPr>
        <w:t>ن</w:t>
      </w:r>
      <w:r w:rsidR="00586623">
        <w:rPr>
          <w:rStyle w:val="style3061"/>
          <w:rFonts w:asciiTheme="minorBidi" w:hAnsiTheme="minorBidi" w:cs="Arial" w:hint="cs"/>
          <w:color w:val="000000"/>
          <w:sz w:val="28"/>
          <w:szCs w:val="28"/>
          <w:rtl/>
        </w:rPr>
        <w:t>ْ</w:t>
      </w:r>
      <w:r w:rsidR="00B9368A" w:rsidRPr="00B9368A">
        <w:rPr>
          <w:rStyle w:val="style3061"/>
          <w:rFonts w:asciiTheme="minorBidi" w:hAnsiTheme="minorBidi" w:cs="Arial"/>
          <w:color w:val="000000"/>
          <w:sz w:val="28"/>
          <w:szCs w:val="28"/>
          <w:rtl/>
        </w:rPr>
        <w:t>ت</w:t>
      </w:r>
      <w:r w:rsidR="00586623">
        <w:rPr>
          <w:rStyle w:val="style3061"/>
          <w:rFonts w:asciiTheme="minorBidi" w:hAnsiTheme="minorBidi" w:cs="Arial" w:hint="cs"/>
          <w:color w:val="000000"/>
          <w:sz w:val="28"/>
          <w:szCs w:val="28"/>
          <w:rtl/>
        </w:rPr>
        <w:t>َ</w:t>
      </w:r>
      <w:r w:rsidR="00B9368A" w:rsidRPr="00B9368A">
        <w:rPr>
          <w:rStyle w:val="style3061"/>
          <w:rFonts w:asciiTheme="minorBidi" w:hAnsiTheme="minorBidi" w:cs="Arial"/>
          <w:color w:val="000000"/>
          <w:sz w:val="28"/>
          <w:szCs w:val="28"/>
          <w:rtl/>
        </w:rPr>
        <w:t>ص</w:t>
      </w:r>
      <w:r w:rsidR="00586623">
        <w:rPr>
          <w:rStyle w:val="style3061"/>
          <w:rFonts w:asciiTheme="minorBidi" w:hAnsiTheme="minorBidi" w:cs="Arial" w:hint="cs"/>
          <w:color w:val="000000"/>
          <w:sz w:val="28"/>
          <w:szCs w:val="28"/>
          <w:rtl/>
        </w:rPr>
        <w:t>َ</w:t>
      </w:r>
      <w:r w:rsidR="00B9368A" w:rsidRPr="00B9368A">
        <w:rPr>
          <w:rStyle w:val="style3061"/>
          <w:rFonts w:asciiTheme="minorBidi" w:hAnsiTheme="minorBidi" w:cs="Arial"/>
          <w:color w:val="000000"/>
          <w:sz w:val="28"/>
          <w:szCs w:val="28"/>
          <w:rtl/>
        </w:rPr>
        <w:t>ب</w:t>
      </w:r>
      <w:r w:rsidR="00586623">
        <w:rPr>
          <w:rStyle w:val="style3061"/>
          <w:rFonts w:asciiTheme="minorBidi" w:hAnsiTheme="minorBidi" w:cs="Arial" w:hint="cs"/>
          <w:color w:val="000000"/>
          <w:sz w:val="28"/>
          <w:szCs w:val="28"/>
          <w:rtl/>
        </w:rPr>
        <w:t>َ</w:t>
      </w:r>
      <w:r w:rsidR="00B9368A" w:rsidRPr="00B9368A">
        <w:rPr>
          <w:rStyle w:val="style3061"/>
          <w:rFonts w:asciiTheme="minorBidi" w:hAnsiTheme="minorBidi" w:cs="Arial"/>
          <w:color w:val="000000"/>
          <w:sz w:val="28"/>
          <w:szCs w:val="28"/>
          <w:rtl/>
        </w:rPr>
        <w:t xml:space="preserve"> و</w:t>
      </w:r>
      <w:r w:rsidR="00586623">
        <w:rPr>
          <w:rStyle w:val="style3061"/>
          <w:rFonts w:asciiTheme="minorBidi" w:hAnsiTheme="minorBidi" w:cs="Arial" w:hint="cs"/>
          <w:color w:val="000000"/>
          <w:sz w:val="28"/>
          <w:szCs w:val="28"/>
          <w:rtl/>
        </w:rPr>
        <w:t>َ</w:t>
      </w:r>
      <w:r w:rsidR="00B9368A" w:rsidRPr="00B9368A">
        <w:rPr>
          <w:rStyle w:val="style3061"/>
          <w:rFonts w:asciiTheme="minorBidi" w:hAnsiTheme="minorBidi" w:cs="Arial"/>
          <w:color w:val="000000"/>
          <w:sz w:val="28"/>
          <w:szCs w:val="28"/>
          <w:rtl/>
        </w:rPr>
        <w:t>اق</w:t>
      </w:r>
      <w:r w:rsidR="00586623">
        <w:rPr>
          <w:rStyle w:val="style3061"/>
          <w:rFonts w:asciiTheme="minorBidi" w:hAnsiTheme="minorBidi" w:cs="Arial" w:hint="cs"/>
          <w:color w:val="000000"/>
          <w:sz w:val="28"/>
          <w:szCs w:val="28"/>
          <w:rtl/>
        </w:rPr>
        <w:t>ِ</w:t>
      </w:r>
      <w:r w:rsidR="00B9368A" w:rsidRPr="00B9368A">
        <w:rPr>
          <w:rStyle w:val="style3061"/>
          <w:rFonts w:asciiTheme="minorBidi" w:hAnsiTheme="minorBidi" w:cs="Arial"/>
          <w:color w:val="000000"/>
          <w:sz w:val="28"/>
          <w:szCs w:val="28"/>
          <w:rtl/>
        </w:rPr>
        <w:t>ف</w:t>
      </w:r>
      <w:r w:rsidR="00586623">
        <w:rPr>
          <w:rStyle w:val="style3061"/>
          <w:rFonts w:asciiTheme="minorBidi" w:hAnsiTheme="minorBidi" w:cs="Arial" w:hint="cs"/>
          <w:color w:val="000000"/>
          <w:sz w:val="28"/>
          <w:szCs w:val="28"/>
          <w:rtl/>
        </w:rPr>
        <w:t>َ</w:t>
      </w:r>
      <w:r w:rsidR="00B9368A" w:rsidRPr="00B9368A">
        <w:rPr>
          <w:rStyle w:val="style3061"/>
          <w:rFonts w:asciiTheme="minorBidi" w:hAnsiTheme="minorBidi" w:cs="Arial"/>
          <w:color w:val="000000"/>
          <w:sz w:val="28"/>
          <w:szCs w:val="28"/>
          <w:rtl/>
        </w:rPr>
        <w:t>ا</w:t>
      </w:r>
      <w:r w:rsidR="00586623">
        <w:rPr>
          <w:rStyle w:val="style3061"/>
          <w:rFonts w:asciiTheme="minorBidi" w:hAnsiTheme="minorBidi" w:cs="Arial" w:hint="cs"/>
          <w:color w:val="000000"/>
          <w:sz w:val="28"/>
          <w:szCs w:val="28"/>
          <w:rtl/>
        </w:rPr>
        <w:t>ً</w:t>
      </w:r>
      <w:r w:rsidR="00B9368A" w:rsidRPr="00B9368A">
        <w:rPr>
          <w:rStyle w:val="style3061"/>
          <w:rFonts w:asciiTheme="minorBidi" w:hAnsiTheme="minorBidi" w:cs="Arial"/>
          <w:color w:val="000000"/>
          <w:sz w:val="28"/>
          <w:szCs w:val="28"/>
          <w:rtl/>
        </w:rPr>
        <w:t xml:space="preserve"> </w:t>
      </w:r>
      <w:r w:rsidR="00955295">
        <w:rPr>
          <w:rStyle w:val="style3061"/>
          <w:rFonts w:asciiTheme="minorBidi" w:hAnsiTheme="minorBidi" w:cs="Arial" w:hint="cs"/>
          <w:color w:val="000000"/>
          <w:sz w:val="28"/>
          <w:szCs w:val="28"/>
          <w:rtl/>
        </w:rPr>
        <w:t>، و</w:t>
      </w:r>
      <w:r w:rsidR="00B9368A" w:rsidRPr="00B9368A">
        <w:rPr>
          <w:rStyle w:val="style3061"/>
          <w:rFonts w:asciiTheme="minorBidi" w:hAnsiTheme="minorBidi" w:cs="Arial"/>
          <w:color w:val="000000"/>
          <w:sz w:val="28"/>
          <w:szCs w:val="28"/>
          <w:rtl/>
        </w:rPr>
        <w:t>اعتدل</w:t>
      </w:r>
      <w:r w:rsidR="00586623">
        <w:rPr>
          <w:rStyle w:val="style3061"/>
          <w:rFonts w:asciiTheme="minorBidi" w:hAnsiTheme="minorBidi" w:cs="Arial" w:hint="cs"/>
          <w:color w:val="000000"/>
          <w:sz w:val="28"/>
          <w:szCs w:val="28"/>
          <w:rtl/>
        </w:rPr>
        <w:t>َ</w:t>
      </w:r>
      <w:r w:rsidR="00955295">
        <w:rPr>
          <w:rStyle w:val="style3061"/>
          <w:rFonts w:asciiTheme="minorBidi" w:hAnsiTheme="minorBidi" w:cs="Arial" w:hint="cs"/>
          <w:color w:val="000000"/>
          <w:sz w:val="28"/>
          <w:szCs w:val="28"/>
          <w:rtl/>
        </w:rPr>
        <w:t xml:space="preserve"> في وقوفِهِ ، وتولى أمراً ، وقامَ عليهِ ، وقام</w:t>
      </w:r>
      <w:r w:rsidR="00586623">
        <w:rPr>
          <w:rStyle w:val="style3061"/>
          <w:rFonts w:asciiTheme="minorBidi" w:hAnsiTheme="minorBidi" w:cs="Arial" w:hint="cs"/>
          <w:color w:val="000000"/>
          <w:sz w:val="28"/>
          <w:szCs w:val="28"/>
          <w:rtl/>
        </w:rPr>
        <w:t>َ</w:t>
      </w:r>
      <w:r w:rsidR="00955295">
        <w:rPr>
          <w:rStyle w:val="style3061"/>
          <w:rFonts w:asciiTheme="minorBidi" w:hAnsiTheme="minorBidi" w:cs="Arial" w:hint="cs"/>
          <w:color w:val="000000"/>
          <w:sz w:val="28"/>
          <w:szCs w:val="28"/>
          <w:rtl/>
        </w:rPr>
        <w:t xml:space="preserve"> بشئونِ الآخَرينَ</w:t>
      </w:r>
      <w:r w:rsidR="00B9368A" w:rsidRPr="00B9368A">
        <w:rPr>
          <w:rStyle w:val="style3061"/>
          <w:rFonts w:asciiTheme="minorBidi" w:hAnsiTheme="minorBidi" w:cs="Arial"/>
          <w:color w:val="000000"/>
          <w:sz w:val="28"/>
          <w:szCs w:val="28"/>
          <w:rtl/>
        </w:rPr>
        <w:t xml:space="preserve"> </w:t>
      </w:r>
      <w:r w:rsidR="00955295">
        <w:rPr>
          <w:rStyle w:val="style3061"/>
          <w:rFonts w:asciiTheme="minorBidi" w:hAnsiTheme="minorBidi" w:cs="Arial" w:hint="cs"/>
          <w:color w:val="000000"/>
          <w:sz w:val="28"/>
          <w:szCs w:val="28"/>
          <w:rtl/>
        </w:rPr>
        <w:t>، أي ا</w:t>
      </w:r>
      <w:r w:rsidR="00B9368A" w:rsidRPr="00B9368A">
        <w:rPr>
          <w:rStyle w:val="style3061"/>
          <w:rFonts w:asciiTheme="minorBidi" w:hAnsiTheme="minorBidi" w:cs="Arial"/>
          <w:color w:val="000000"/>
          <w:sz w:val="28"/>
          <w:szCs w:val="28"/>
          <w:rtl/>
        </w:rPr>
        <w:t>عتنى ب</w:t>
      </w:r>
      <w:r w:rsidR="00586623">
        <w:rPr>
          <w:rStyle w:val="style3061"/>
          <w:rFonts w:asciiTheme="minorBidi" w:hAnsiTheme="minorBidi" w:cs="Arial" w:hint="cs"/>
          <w:color w:val="000000"/>
          <w:sz w:val="28"/>
          <w:szCs w:val="28"/>
          <w:rtl/>
        </w:rPr>
        <w:t>ِ</w:t>
      </w:r>
      <w:r w:rsidR="00B9368A" w:rsidRPr="00B9368A">
        <w:rPr>
          <w:rStyle w:val="style3061"/>
          <w:rFonts w:asciiTheme="minorBidi" w:hAnsiTheme="minorBidi" w:cs="Arial"/>
          <w:color w:val="000000"/>
          <w:sz w:val="28"/>
          <w:szCs w:val="28"/>
          <w:rtl/>
        </w:rPr>
        <w:t>ه</w:t>
      </w:r>
      <w:r w:rsidR="00586623">
        <w:rPr>
          <w:rStyle w:val="style3061"/>
          <w:rFonts w:asciiTheme="minorBidi" w:hAnsiTheme="minorBidi" w:cs="Arial" w:hint="cs"/>
          <w:color w:val="000000"/>
          <w:sz w:val="28"/>
          <w:szCs w:val="28"/>
          <w:rtl/>
        </w:rPr>
        <w:t>ِ</w:t>
      </w:r>
      <w:r w:rsidR="00B9368A" w:rsidRPr="00B9368A">
        <w:rPr>
          <w:rStyle w:val="style3061"/>
          <w:rFonts w:asciiTheme="minorBidi" w:hAnsiTheme="minorBidi" w:cs="Arial"/>
          <w:color w:val="000000"/>
          <w:sz w:val="28"/>
          <w:szCs w:val="28"/>
          <w:rtl/>
        </w:rPr>
        <w:t xml:space="preserve">م. </w:t>
      </w:r>
      <w:r>
        <w:rPr>
          <w:rStyle w:val="style3061"/>
          <w:rFonts w:asciiTheme="minorBidi" w:hAnsiTheme="minorBidi" w:cs="Arial" w:hint="cs"/>
          <w:color w:val="000000"/>
          <w:sz w:val="28"/>
          <w:szCs w:val="28"/>
          <w:rtl/>
        </w:rPr>
        <w:t>وكاسمٍ مِنْ أسماءِ اللهِ الحُسنى ، فإنَّ "</w:t>
      </w:r>
      <w:r w:rsidRPr="00DA4BFF">
        <w:rPr>
          <w:rFonts w:ascii="Arial" w:eastAsia="Times New Roman" w:hAnsi="Arial" w:cs="Arial" w:hint="cs"/>
          <w:color w:val="000000" w:themeColor="text1"/>
          <w:sz w:val="28"/>
          <w:szCs w:val="28"/>
          <w:rtl/>
        </w:rPr>
        <w:t>الْقَيُّوم</w:t>
      </w:r>
      <w:r>
        <w:rPr>
          <w:rFonts w:ascii="Arial" w:eastAsia="Times New Roman" w:hAnsi="Arial" w:cs="Arial" w:hint="cs"/>
          <w:color w:val="000000" w:themeColor="text1"/>
          <w:sz w:val="28"/>
          <w:szCs w:val="28"/>
          <w:rtl/>
        </w:rPr>
        <w:t>َ</w:t>
      </w:r>
      <w:r>
        <w:rPr>
          <w:rStyle w:val="style3061"/>
          <w:rFonts w:asciiTheme="minorBidi" w:hAnsiTheme="minorBidi" w:cs="Arial" w:hint="cs"/>
          <w:color w:val="000000"/>
          <w:sz w:val="28"/>
          <w:szCs w:val="28"/>
          <w:rtl/>
        </w:rPr>
        <w:t>" يعني أنَّ اللهُ ، سبحانهُ وتعالى ،</w:t>
      </w:r>
      <w:r w:rsidR="00DA0BD0">
        <w:rPr>
          <w:rStyle w:val="style3061"/>
          <w:rFonts w:asciiTheme="minorBidi" w:hAnsiTheme="minorBidi" w:cs="Arial" w:hint="cs"/>
          <w:color w:val="000000"/>
          <w:sz w:val="28"/>
          <w:szCs w:val="28"/>
          <w:rtl/>
        </w:rPr>
        <w:t xml:space="preserve"> كافٍ ومكتفٍ بذاتِهِ وقدراتِهِ على القيامِ</w:t>
      </w:r>
      <w:r w:rsidR="00901842">
        <w:rPr>
          <w:rStyle w:val="style3061"/>
          <w:rFonts w:asciiTheme="minorBidi" w:hAnsiTheme="minorBidi" w:cs="Arial" w:hint="cs"/>
          <w:color w:val="000000"/>
          <w:sz w:val="28"/>
          <w:szCs w:val="28"/>
          <w:rtl/>
        </w:rPr>
        <w:t xml:space="preserve"> </w:t>
      </w:r>
      <w:r w:rsidR="00DA0BD0">
        <w:rPr>
          <w:rStyle w:val="style3061"/>
          <w:rFonts w:asciiTheme="minorBidi" w:hAnsiTheme="minorBidi" w:cs="Arial" w:hint="cs"/>
          <w:color w:val="000000"/>
          <w:sz w:val="28"/>
          <w:szCs w:val="28"/>
          <w:rtl/>
        </w:rPr>
        <w:t>ب</w:t>
      </w:r>
      <w:r w:rsidR="002564A2" w:rsidRPr="00AF1FA6">
        <w:rPr>
          <w:rStyle w:val="style2781"/>
          <w:rFonts w:asciiTheme="minorBidi" w:hAnsiTheme="minorBidi"/>
          <w:sz w:val="28"/>
          <w:szCs w:val="28"/>
          <w:rtl/>
        </w:rPr>
        <w:t>حِفظِ نظامِ ملكوتِهِ</w:t>
      </w:r>
      <w:r w:rsidR="00D13E05">
        <w:rPr>
          <w:rStyle w:val="style2781"/>
          <w:rFonts w:asciiTheme="minorBidi" w:hAnsiTheme="minorBidi" w:hint="cs"/>
          <w:sz w:val="28"/>
          <w:szCs w:val="28"/>
          <w:rtl/>
        </w:rPr>
        <w:t xml:space="preserve"> ، و</w:t>
      </w:r>
      <w:r w:rsidR="002564A2" w:rsidRPr="00AF1FA6">
        <w:rPr>
          <w:rStyle w:val="style2781"/>
          <w:rFonts w:asciiTheme="minorBidi" w:hAnsiTheme="minorBidi"/>
          <w:sz w:val="28"/>
          <w:szCs w:val="28"/>
          <w:rtl/>
        </w:rPr>
        <w:t xml:space="preserve">التحكمِ فيهِ ، بما في ذلكَ </w:t>
      </w:r>
      <w:r w:rsidR="009719F8">
        <w:rPr>
          <w:rStyle w:val="style2781"/>
          <w:rFonts w:asciiTheme="minorBidi" w:hAnsiTheme="minorBidi" w:hint="cs"/>
          <w:sz w:val="28"/>
          <w:szCs w:val="28"/>
          <w:rtl/>
        </w:rPr>
        <w:t>ال</w:t>
      </w:r>
      <w:r w:rsidR="002564A2" w:rsidRPr="00AF1FA6">
        <w:rPr>
          <w:rStyle w:val="style2781"/>
          <w:rFonts w:asciiTheme="minorBidi" w:hAnsiTheme="minorBidi"/>
          <w:sz w:val="28"/>
          <w:szCs w:val="28"/>
          <w:rtl/>
        </w:rPr>
        <w:t>عرش</w:t>
      </w:r>
      <w:r w:rsidR="009719F8">
        <w:rPr>
          <w:rStyle w:val="style2781"/>
          <w:rFonts w:asciiTheme="minorBidi" w:hAnsiTheme="minorBidi" w:hint="cs"/>
          <w:sz w:val="28"/>
          <w:szCs w:val="28"/>
          <w:rtl/>
        </w:rPr>
        <w:t>ِ</w:t>
      </w:r>
      <w:r w:rsidR="002564A2" w:rsidRPr="00AF1FA6">
        <w:rPr>
          <w:rStyle w:val="style2781"/>
          <w:rFonts w:asciiTheme="minorBidi" w:hAnsiTheme="minorBidi"/>
          <w:sz w:val="28"/>
          <w:szCs w:val="28"/>
          <w:rtl/>
        </w:rPr>
        <w:t xml:space="preserve"> و</w:t>
      </w:r>
      <w:r w:rsidR="009719F8">
        <w:rPr>
          <w:rStyle w:val="style2781"/>
          <w:rFonts w:asciiTheme="minorBidi" w:hAnsiTheme="minorBidi" w:hint="cs"/>
          <w:sz w:val="28"/>
          <w:szCs w:val="28"/>
          <w:rtl/>
        </w:rPr>
        <w:t>ال</w:t>
      </w:r>
      <w:r w:rsidR="002564A2" w:rsidRPr="00AF1FA6">
        <w:rPr>
          <w:rStyle w:val="style2781"/>
          <w:rFonts w:asciiTheme="minorBidi" w:hAnsiTheme="minorBidi"/>
          <w:sz w:val="28"/>
          <w:szCs w:val="28"/>
          <w:rtl/>
        </w:rPr>
        <w:t>كرسي</w:t>
      </w:r>
      <w:r w:rsidR="009719F8">
        <w:rPr>
          <w:rStyle w:val="style2781"/>
          <w:rFonts w:asciiTheme="minorBidi" w:hAnsiTheme="minorBidi" w:hint="cs"/>
          <w:sz w:val="28"/>
          <w:szCs w:val="28"/>
          <w:rtl/>
        </w:rPr>
        <w:t>ِّ</w:t>
      </w:r>
      <w:r w:rsidR="002564A2" w:rsidRPr="00AF1FA6">
        <w:rPr>
          <w:rStyle w:val="style2781"/>
          <w:rFonts w:asciiTheme="minorBidi" w:hAnsiTheme="minorBidi"/>
          <w:sz w:val="28"/>
          <w:szCs w:val="28"/>
          <w:rtl/>
        </w:rPr>
        <w:t xml:space="preserve"> ، </w:t>
      </w:r>
      <w:r w:rsidR="00DA0BD0">
        <w:rPr>
          <w:rStyle w:val="style2781"/>
          <w:rFonts w:asciiTheme="minorBidi" w:hAnsiTheme="minorBidi" w:hint="cs"/>
          <w:sz w:val="28"/>
          <w:szCs w:val="28"/>
          <w:rtl/>
        </w:rPr>
        <w:t>وال</w:t>
      </w:r>
      <w:r w:rsidR="002564A2" w:rsidRPr="00AF1FA6">
        <w:rPr>
          <w:rStyle w:val="style2781"/>
          <w:rFonts w:asciiTheme="minorBidi" w:hAnsiTheme="minorBidi"/>
          <w:sz w:val="28"/>
          <w:szCs w:val="28"/>
          <w:rtl/>
        </w:rPr>
        <w:t>سم</w:t>
      </w:r>
      <w:r w:rsidR="00DA0BD0">
        <w:rPr>
          <w:rStyle w:val="style2781"/>
          <w:rFonts w:asciiTheme="minorBidi" w:hAnsiTheme="minorBidi" w:hint="cs"/>
          <w:sz w:val="28"/>
          <w:szCs w:val="28"/>
          <w:rtl/>
        </w:rPr>
        <w:t>ا</w:t>
      </w:r>
      <w:r w:rsidR="002564A2" w:rsidRPr="00AF1FA6">
        <w:rPr>
          <w:rStyle w:val="style2781"/>
          <w:rFonts w:asciiTheme="minorBidi" w:hAnsiTheme="minorBidi"/>
          <w:sz w:val="28"/>
          <w:szCs w:val="28"/>
          <w:rtl/>
        </w:rPr>
        <w:t>واتِ و</w:t>
      </w:r>
      <w:r w:rsidR="001F075A">
        <w:rPr>
          <w:rStyle w:val="style2781"/>
          <w:rFonts w:asciiTheme="minorBidi" w:hAnsiTheme="minorBidi" w:hint="cs"/>
          <w:sz w:val="28"/>
          <w:szCs w:val="28"/>
          <w:rtl/>
        </w:rPr>
        <w:t>ال</w:t>
      </w:r>
      <w:r w:rsidR="002564A2" w:rsidRPr="00AF1FA6">
        <w:rPr>
          <w:rStyle w:val="style2781"/>
          <w:rFonts w:asciiTheme="minorBidi" w:hAnsiTheme="minorBidi"/>
          <w:sz w:val="28"/>
          <w:szCs w:val="28"/>
          <w:rtl/>
        </w:rPr>
        <w:t>أرضِ</w:t>
      </w:r>
      <w:r w:rsidR="00DA0BD0">
        <w:rPr>
          <w:rStyle w:val="style2781"/>
          <w:rFonts w:asciiTheme="minorBidi" w:hAnsiTheme="minorBidi" w:hint="cs"/>
          <w:sz w:val="28"/>
          <w:szCs w:val="28"/>
          <w:rtl/>
        </w:rPr>
        <w:t xml:space="preserve"> ،</w:t>
      </w:r>
      <w:r w:rsidR="002564A2" w:rsidRPr="00AF1FA6">
        <w:rPr>
          <w:rStyle w:val="style2781"/>
          <w:rFonts w:asciiTheme="minorBidi" w:hAnsiTheme="minorBidi"/>
          <w:sz w:val="28"/>
          <w:szCs w:val="28"/>
          <w:rtl/>
        </w:rPr>
        <w:t xml:space="preserve"> وما بينهما ،</w:t>
      </w:r>
      <w:r w:rsidR="00DA0BD0">
        <w:rPr>
          <w:rStyle w:val="style2781"/>
          <w:rFonts w:asciiTheme="minorBidi" w:hAnsiTheme="minorBidi" w:hint="cs"/>
          <w:sz w:val="28"/>
          <w:szCs w:val="28"/>
          <w:rtl/>
        </w:rPr>
        <w:t xml:space="preserve"> ومَنْ فيه</w:t>
      </w:r>
      <w:r w:rsidR="009719F8">
        <w:rPr>
          <w:rStyle w:val="style2781"/>
          <w:rFonts w:asciiTheme="minorBidi" w:hAnsiTheme="minorBidi" w:hint="cs"/>
          <w:sz w:val="28"/>
          <w:szCs w:val="28"/>
          <w:rtl/>
        </w:rPr>
        <w:t>م</w:t>
      </w:r>
      <w:r w:rsidR="00DA0BD0">
        <w:rPr>
          <w:rStyle w:val="style2781"/>
          <w:rFonts w:asciiTheme="minorBidi" w:hAnsiTheme="minorBidi" w:hint="cs"/>
          <w:sz w:val="28"/>
          <w:szCs w:val="28"/>
          <w:rtl/>
        </w:rPr>
        <w:t>ا ،</w:t>
      </w:r>
      <w:r w:rsidR="002564A2" w:rsidRPr="00AF1FA6">
        <w:rPr>
          <w:rStyle w:val="style2781"/>
          <w:rFonts w:asciiTheme="minorBidi" w:hAnsiTheme="minorBidi"/>
          <w:sz w:val="28"/>
          <w:szCs w:val="28"/>
          <w:rtl/>
        </w:rPr>
        <w:t xml:space="preserve"> وهوَ المدبرُ لأمورِ خلقِهِ وأرزاقِهِم</w:t>
      </w:r>
      <w:r w:rsidR="00780C2E">
        <w:rPr>
          <w:rStyle w:val="style2781"/>
          <w:rFonts w:asciiTheme="minorBidi" w:hAnsiTheme="minorBidi" w:hint="cs"/>
          <w:sz w:val="28"/>
          <w:szCs w:val="28"/>
          <w:rtl/>
        </w:rPr>
        <w:t xml:space="preserve"> ، وهوَ قَائِمٌ بالْقِسْطِ (آلِ عِم</w:t>
      </w:r>
      <w:r w:rsidR="00586623">
        <w:rPr>
          <w:rStyle w:val="style2781"/>
          <w:rFonts w:asciiTheme="minorBidi" w:hAnsiTheme="minorBidi" w:hint="cs"/>
          <w:sz w:val="28"/>
          <w:szCs w:val="28"/>
          <w:rtl/>
        </w:rPr>
        <w:t>ْ</w:t>
      </w:r>
      <w:r w:rsidR="00780C2E">
        <w:rPr>
          <w:rStyle w:val="style2781"/>
          <w:rFonts w:asciiTheme="minorBidi" w:hAnsiTheme="minorBidi" w:hint="cs"/>
          <w:sz w:val="28"/>
          <w:szCs w:val="28"/>
          <w:rtl/>
        </w:rPr>
        <w:t>ر</w:t>
      </w:r>
      <w:r w:rsidR="00586623">
        <w:rPr>
          <w:rStyle w:val="style2781"/>
          <w:rFonts w:asciiTheme="minorBidi" w:hAnsiTheme="minorBidi" w:hint="cs"/>
          <w:sz w:val="28"/>
          <w:szCs w:val="28"/>
          <w:rtl/>
        </w:rPr>
        <w:t>َ</w:t>
      </w:r>
      <w:r w:rsidR="00780C2E">
        <w:rPr>
          <w:rStyle w:val="style2781"/>
          <w:rFonts w:asciiTheme="minorBidi" w:hAnsiTheme="minorBidi" w:hint="cs"/>
          <w:sz w:val="28"/>
          <w:szCs w:val="28"/>
          <w:rtl/>
        </w:rPr>
        <w:t xml:space="preserve">انَ ، </w:t>
      </w:r>
      <w:r w:rsidR="00780C2E">
        <w:rPr>
          <w:rStyle w:val="style2781"/>
          <w:rFonts w:asciiTheme="minorBidi" w:hAnsiTheme="minorBidi" w:hint="cs"/>
          <w:sz w:val="24"/>
          <w:szCs w:val="24"/>
          <w:rtl/>
        </w:rPr>
        <w:t>3: 18</w:t>
      </w:r>
      <w:r w:rsidR="00780C2E">
        <w:rPr>
          <w:rStyle w:val="style2781"/>
          <w:rFonts w:asciiTheme="minorBidi" w:hAnsiTheme="minorBidi" w:hint="cs"/>
          <w:sz w:val="28"/>
          <w:szCs w:val="28"/>
          <w:rtl/>
        </w:rPr>
        <w:t>) ،</w:t>
      </w:r>
      <w:r w:rsidR="00EC7F0A">
        <w:rPr>
          <w:rStyle w:val="style2781"/>
          <w:rFonts w:asciiTheme="minorBidi" w:hAnsiTheme="minorBidi" w:hint="cs"/>
          <w:sz w:val="28"/>
          <w:szCs w:val="28"/>
          <w:rtl/>
        </w:rPr>
        <w:t xml:space="preserve"> و "</w:t>
      </w:r>
      <w:r w:rsidR="00EC7F0A" w:rsidRPr="00EC7F0A">
        <w:rPr>
          <w:rStyle w:val="style2781"/>
          <w:rFonts w:asciiTheme="minorBidi" w:hAnsiTheme="minorBidi" w:cs="Arial"/>
          <w:sz w:val="28"/>
          <w:szCs w:val="28"/>
          <w:rtl/>
        </w:rPr>
        <w:t>يُمْسِكُ السَّمَاوَاتِ وَالْأَرْضَ أَن تَزُولَا</w:t>
      </w:r>
      <w:r w:rsidR="00EC7F0A">
        <w:rPr>
          <w:rStyle w:val="style2781"/>
          <w:rFonts w:asciiTheme="minorBidi" w:hAnsiTheme="minorBidi" w:cs="Arial" w:hint="cs"/>
          <w:sz w:val="28"/>
          <w:szCs w:val="28"/>
          <w:rtl/>
        </w:rPr>
        <w:t>"</w:t>
      </w:r>
      <w:r w:rsidR="00EC7F0A" w:rsidRPr="00EC7F0A">
        <w:rPr>
          <w:rStyle w:val="style2781"/>
          <w:rFonts w:asciiTheme="minorBidi" w:hAnsiTheme="minorBidi" w:cs="Arial" w:hint="cs"/>
          <w:sz w:val="28"/>
          <w:szCs w:val="28"/>
          <w:rtl/>
        </w:rPr>
        <w:t xml:space="preserve"> </w:t>
      </w:r>
      <w:r w:rsidR="00780C2E">
        <w:rPr>
          <w:rStyle w:val="style2781"/>
          <w:rFonts w:asciiTheme="minorBidi" w:hAnsiTheme="minorBidi" w:hint="cs"/>
          <w:sz w:val="28"/>
          <w:szCs w:val="28"/>
          <w:rtl/>
        </w:rPr>
        <w:t>(</w:t>
      </w:r>
      <w:r w:rsidR="00EC7F0A">
        <w:rPr>
          <w:rStyle w:val="style2781"/>
          <w:rFonts w:asciiTheme="minorBidi" w:hAnsiTheme="minorBidi" w:hint="cs"/>
          <w:sz w:val="28"/>
          <w:szCs w:val="28"/>
          <w:rtl/>
        </w:rPr>
        <w:t xml:space="preserve">فَاطِرُ ، </w:t>
      </w:r>
      <w:r w:rsidR="00EC7F0A">
        <w:rPr>
          <w:rStyle w:val="style2781"/>
          <w:rFonts w:asciiTheme="minorBidi" w:hAnsiTheme="minorBidi" w:hint="cs"/>
          <w:sz w:val="24"/>
          <w:szCs w:val="24"/>
          <w:rtl/>
        </w:rPr>
        <w:t>35: 41</w:t>
      </w:r>
      <w:r w:rsidR="00EC7F0A">
        <w:rPr>
          <w:rStyle w:val="style2781"/>
          <w:rFonts w:asciiTheme="minorBidi" w:hAnsiTheme="minorBidi" w:hint="cs"/>
          <w:sz w:val="28"/>
          <w:szCs w:val="28"/>
          <w:rtl/>
        </w:rPr>
        <w:t>).</w:t>
      </w:r>
    </w:p>
    <w:p w14:paraId="200C9A07" w14:textId="19E5AFDD" w:rsidR="003F10CA" w:rsidRDefault="003F10CA" w:rsidP="003F10CA">
      <w:pPr>
        <w:pStyle w:val="NormalWeb"/>
        <w:rPr>
          <w:rStyle w:val="style3061"/>
          <w:rFonts w:asciiTheme="minorBidi" w:hAnsiTheme="minorBidi" w:cstheme="minorBidi"/>
          <w:b/>
          <w:bCs/>
          <w:color w:val="000000"/>
          <w:sz w:val="20"/>
          <w:szCs w:val="20"/>
        </w:rPr>
      </w:pPr>
      <w:r>
        <w:rPr>
          <w:rFonts w:asciiTheme="minorBidi" w:hAnsiTheme="minorBidi" w:cs="Arial"/>
          <w:color w:val="000000"/>
          <w:sz w:val="28"/>
          <w:szCs w:val="28"/>
          <w:rtl/>
        </w:rPr>
        <w:t xml:space="preserve">وقد وَرَدَ هذا الاسمُ </w:t>
      </w:r>
      <w:r>
        <w:rPr>
          <w:rFonts w:asciiTheme="minorBidi" w:hAnsiTheme="minorBidi" w:cs="Arial" w:hint="cs"/>
          <w:b/>
          <w:bCs/>
          <w:color w:val="FF0000"/>
          <w:sz w:val="28"/>
          <w:szCs w:val="28"/>
          <w:rtl/>
        </w:rPr>
        <w:t>ثَلاثَ</w:t>
      </w:r>
      <w:r>
        <w:rPr>
          <w:rFonts w:asciiTheme="minorBidi" w:hAnsiTheme="minorBidi" w:cs="Arial" w:hint="cs"/>
          <w:color w:val="000000"/>
          <w:sz w:val="28"/>
          <w:szCs w:val="28"/>
          <w:rtl/>
        </w:rPr>
        <w:t xml:space="preserve"> </w:t>
      </w:r>
      <w:r>
        <w:rPr>
          <w:rFonts w:asciiTheme="minorBidi" w:hAnsiTheme="minorBidi" w:cs="Arial" w:hint="cs"/>
          <w:b/>
          <w:bCs/>
          <w:color w:val="FF0000"/>
          <w:sz w:val="28"/>
          <w:szCs w:val="28"/>
          <w:rtl/>
        </w:rPr>
        <w:t xml:space="preserve">مَرَّاتٍ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xml:space="preserve"> ، جاءَ مُقْتَرِنَاً فيها معَ اسمٍ آخرَ مِنْ أسماءِ اللهِ الحُسنى ، هوَ "الْحَيُّ" ، وذلكَ </w:t>
      </w:r>
      <w:r>
        <w:rPr>
          <w:rStyle w:val="style3061"/>
          <w:rFonts w:asciiTheme="minorBidi" w:hAnsiTheme="minorBidi" w:cstheme="minorBidi" w:hint="cs"/>
          <w:color w:val="000000"/>
          <w:sz w:val="28"/>
          <w:szCs w:val="28"/>
          <w:rtl/>
        </w:rPr>
        <w:t>في مَعْرِضِ الإشارةِ إلى أنَّ "</w:t>
      </w:r>
      <w:r w:rsidRPr="00647C18">
        <w:rPr>
          <w:rStyle w:val="style3061"/>
          <w:rFonts w:asciiTheme="minorBidi" w:hAnsiTheme="minorBidi" w:cs="Arial"/>
          <w:color w:val="000000"/>
          <w:sz w:val="28"/>
          <w:szCs w:val="28"/>
          <w:rtl/>
        </w:rPr>
        <w:t>اللَّهُ لا إِلَهَ إِلا هُوَ</w:t>
      </w:r>
      <w:r>
        <w:rPr>
          <w:rStyle w:val="style3061"/>
          <w:rFonts w:asciiTheme="minorBidi" w:hAnsiTheme="minorBidi" w:cs="Arial" w:hint="cs"/>
          <w:color w:val="000000"/>
          <w:sz w:val="28"/>
          <w:szCs w:val="28"/>
          <w:rtl/>
        </w:rPr>
        <w:t>" ، أيْ</w:t>
      </w:r>
      <w:r w:rsidRPr="00647C18">
        <w:rPr>
          <w:rStyle w:val="style3061"/>
          <w:rFonts w:asciiTheme="minorBidi" w:hAnsiTheme="minorBidi" w:cs="Arial"/>
          <w:color w:val="000000"/>
          <w:sz w:val="28"/>
          <w:szCs w:val="28"/>
          <w:rtl/>
        </w:rPr>
        <w:t xml:space="preserve"> لا يوجَدُ إلهٌ غيرُهُ ، مما يتوجبُ على مخلوقاتِهِ عبادتَهُ</w:t>
      </w:r>
      <w:r>
        <w:rPr>
          <w:rStyle w:val="style3061"/>
          <w:rFonts w:asciiTheme="minorBidi" w:hAnsiTheme="minorBidi" w:cs="Arial" w:hint="cs"/>
          <w:color w:val="000000"/>
          <w:sz w:val="28"/>
          <w:szCs w:val="28"/>
          <w:rtl/>
        </w:rPr>
        <w:t xml:space="preserve">. وهوَ </w:t>
      </w:r>
      <w:r w:rsidRPr="00647C18">
        <w:rPr>
          <w:rStyle w:val="style3061"/>
          <w:rFonts w:asciiTheme="minorBidi" w:hAnsiTheme="minorBidi" w:cs="Arial"/>
          <w:color w:val="000000"/>
          <w:sz w:val="28"/>
          <w:szCs w:val="28"/>
          <w:rtl/>
        </w:rPr>
        <w:t>الْحَيُّ الْقَيُّومُ</w:t>
      </w:r>
      <w:r>
        <w:rPr>
          <w:rStyle w:val="style3061"/>
          <w:rFonts w:asciiTheme="minorBidi" w:hAnsiTheme="minorBidi" w:cs="Arial" w:hint="cs"/>
          <w:color w:val="000000"/>
          <w:sz w:val="28"/>
          <w:szCs w:val="28"/>
          <w:rtl/>
        </w:rPr>
        <w:t xml:space="preserve"> ، أيْ</w:t>
      </w:r>
      <w:r w:rsidRPr="00647C18">
        <w:rPr>
          <w:rStyle w:val="style3061"/>
          <w:rFonts w:asciiTheme="minorBidi" w:hAnsiTheme="minorBidi" w:cs="Arial"/>
          <w:color w:val="000000"/>
          <w:sz w:val="28"/>
          <w:szCs w:val="28"/>
          <w:rtl/>
        </w:rPr>
        <w:t xml:space="preserve"> الحيُّ أبداً ومنذُ الأزلِ ، والقائمُ على حِفظِ ملكوتِهِ الواسعِ ، </w:t>
      </w:r>
      <w:r w:rsidRPr="00647C18">
        <w:rPr>
          <w:rStyle w:val="style3061"/>
          <w:rFonts w:asciiTheme="minorBidi" w:hAnsiTheme="minorBidi" w:cs="Arial"/>
          <w:color w:val="000000"/>
          <w:sz w:val="28"/>
          <w:szCs w:val="28"/>
          <w:rtl/>
        </w:rPr>
        <w:lastRenderedPageBreak/>
        <w:t>والرزاقُ لمخلوقاتِه.</w:t>
      </w:r>
      <w:r>
        <w:rPr>
          <w:rStyle w:val="style3061"/>
          <w:rFonts w:asciiTheme="minorBidi" w:hAnsiTheme="minorBidi" w:cs="Arial" w:hint="cs"/>
          <w:color w:val="000000"/>
          <w:sz w:val="28"/>
          <w:szCs w:val="28"/>
          <w:rtl/>
        </w:rPr>
        <w:t xml:space="preserve"> وهوَ ، سبحانهُ وتعالى ، "</w:t>
      </w:r>
      <w:r w:rsidRPr="00647C18">
        <w:rPr>
          <w:rStyle w:val="style3061"/>
          <w:rFonts w:asciiTheme="minorBidi" w:hAnsiTheme="minorBidi" w:cs="Arial"/>
          <w:color w:val="000000"/>
          <w:sz w:val="28"/>
          <w:szCs w:val="28"/>
          <w:rtl/>
        </w:rPr>
        <w:t>لا تَأْخُذُهُ سِنَةٌ وَلا نَوْمٌ</w:t>
      </w:r>
      <w:r>
        <w:rPr>
          <w:rStyle w:val="style3061"/>
          <w:rFonts w:asciiTheme="minorBidi" w:hAnsiTheme="minorBidi" w:cs="Arial" w:hint="cs"/>
          <w:color w:val="000000"/>
          <w:sz w:val="28"/>
          <w:szCs w:val="28"/>
          <w:rtl/>
        </w:rPr>
        <w:t>" ، أي</w:t>
      </w:r>
      <w:r w:rsidRPr="00647C18">
        <w:rPr>
          <w:rStyle w:val="style3061"/>
          <w:rFonts w:asciiTheme="minorBidi" w:hAnsiTheme="minorBidi" w:cs="Arial"/>
          <w:color w:val="000000"/>
          <w:sz w:val="28"/>
          <w:szCs w:val="28"/>
          <w:rtl/>
        </w:rPr>
        <w:t xml:space="preserve"> لا ي</w:t>
      </w:r>
      <w:r>
        <w:rPr>
          <w:rStyle w:val="style3061"/>
          <w:rFonts w:asciiTheme="minorBidi" w:hAnsiTheme="minorBidi" w:cs="Arial" w:hint="cs"/>
          <w:color w:val="000000"/>
          <w:sz w:val="28"/>
          <w:szCs w:val="28"/>
          <w:rtl/>
        </w:rPr>
        <w:t>َ</w:t>
      </w:r>
      <w:r w:rsidRPr="00647C18">
        <w:rPr>
          <w:rStyle w:val="style3061"/>
          <w:rFonts w:asciiTheme="minorBidi" w:hAnsiTheme="minorBidi" w:cs="Arial"/>
          <w:color w:val="000000"/>
          <w:sz w:val="28"/>
          <w:szCs w:val="28"/>
          <w:rtl/>
        </w:rPr>
        <w:t>ن</w:t>
      </w:r>
      <w:r>
        <w:rPr>
          <w:rStyle w:val="style3061"/>
          <w:rFonts w:asciiTheme="minorBidi" w:hAnsiTheme="minorBidi" w:cs="Arial" w:hint="cs"/>
          <w:color w:val="000000"/>
          <w:sz w:val="28"/>
          <w:szCs w:val="28"/>
          <w:rtl/>
        </w:rPr>
        <w:t>ْ</w:t>
      </w:r>
      <w:r w:rsidRPr="00647C18">
        <w:rPr>
          <w:rStyle w:val="style3061"/>
          <w:rFonts w:asciiTheme="minorBidi" w:hAnsiTheme="minorBidi" w:cs="Arial"/>
          <w:color w:val="000000"/>
          <w:sz w:val="28"/>
          <w:szCs w:val="28"/>
          <w:rtl/>
        </w:rPr>
        <w:t>ع</w:t>
      </w:r>
      <w:r>
        <w:rPr>
          <w:rStyle w:val="style3061"/>
          <w:rFonts w:asciiTheme="minorBidi" w:hAnsiTheme="minorBidi" w:cs="Arial" w:hint="cs"/>
          <w:color w:val="000000"/>
          <w:sz w:val="28"/>
          <w:szCs w:val="28"/>
          <w:rtl/>
        </w:rPr>
        <w:t>َ</w:t>
      </w:r>
      <w:r w:rsidRPr="00647C18">
        <w:rPr>
          <w:rStyle w:val="style3061"/>
          <w:rFonts w:asciiTheme="minorBidi" w:hAnsiTheme="minorBidi" w:cs="Arial"/>
          <w:color w:val="000000"/>
          <w:sz w:val="28"/>
          <w:szCs w:val="28"/>
          <w:rtl/>
        </w:rPr>
        <w:t xml:space="preserve">سُ ولا ينامُ ، </w:t>
      </w:r>
      <w:r>
        <w:rPr>
          <w:rStyle w:val="style3061"/>
          <w:rFonts w:asciiTheme="minorBidi" w:hAnsiTheme="minorBidi" w:cs="Arial" w:hint="cs"/>
          <w:color w:val="000000"/>
          <w:sz w:val="28"/>
          <w:szCs w:val="28"/>
          <w:rtl/>
        </w:rPr>
        <w:t xml:space="preserve">وهوَ </w:t>
      </w:r>
      <w:r w:rsidRPr="00647C18">
        <w:rPr>
          <w:rStyle w:val="style3061"/>
          <w:rFonts w:asciiTheme="minorBidi" w:hAnsiTheme="minorBidi" w:cs="Arial"/>
          <w:color w:val="000000"/>
          <w:sz w:val="28"/>
          <w:szCs w:val="28"/>
          <w:rtl/>
        </w:rPr>
        <w:t>دائمُ اليقَظةِ والسهرِ على أجزاءِ ملكوتِهِ العظيم</w:t>
      </w:r>
      <w:r>
        <w:rPr>
          <w:rStyle w:val="style3061"/>
          <w:rFonts w:asciiTheme="minorBidi" w:hAnsiTheme="minorBidi" w:cs="Arial" w:hint="cs"/>
          <w:color w:val="000000"/>
          <w:sz w:val="28"/>
          <w:szCs w:val="28"/>
          <w:rtl/>
        </w:rPr>
        <w:t xml:space="preserve"> (</w:t>
      </w:r>
      <w:bookmarkStart w:id="141" w:name="_Hlk124243619"/>
      <w:r w:rsidRPr="007A6A29">
        <w:rPr>
          <w:rStyle w:val="style3061"/>
          <w:rFonts w:asciiTheme="minorBidi" w:hAnsiTheme="minorBidi" w:cstheme="minorBidi" w:hint="cs"/>
          <w:color w:val="000000"/>
          <w:sz w:val="28"/>
          <w:szCs w:val="28"/>
          <w:rtl/>
        </w:rPr>
        <w:t>ال</w:t>
      </w:r>
      <w:r w:rsidR="00586623">
        <w:rPr>
          <w:rStyle w:val="style3061"/>
          <w:rFonts w:asciiTheme="minorBidi" w:hAnsiTheme="minorBidi" w:cstheme="minorBidi" w:hint="cs"/>
          <w:color w:val="000000"/>
          <w:sz w:val="28"/>
          <w:szCs w:val="28"/>
          <w:rtl/>
        </w:rPr>
        <w:t>ْ</w:t>
      </w:r>
      <w:r w:rsidRPr="007A6A29">
        <w:rPr>
          <w:rStyle w:val="style3061"/>
          <w:rFonts w:asciiTheme="minorBidi" w:hAnsiTheme="minorBidi" w:cstheme="minorBidi" w:hint="cs"/>
          <w:color w:val="000000"/>
          <w:sz w:val="28"/>
          <w:szCs w:val="28"/>
          <w:rtl/>
        </w:rPr>
        <w:t>ب</w:t>
      </w:r>
      <w:r w:rsidR="00586623">
        <w:rPr>
          <w:rStyle w:val="style3061"/>
          <w:rFonts w:asciiTheme="minorBidi" w:hAnsiTheme="minorBidi" w:cstheme="minorBidi" w:hint="cs"/>
          <w:color w:val="000000"/>
          <w:sz w:val="28"/>
          <w:szCs w:val="28"/>
          <w:rtl/>
        </w:rPr>
        <w:t>َ</w:t>
      </w:r>
      <w:r w:rsidRPr="007A6A29">
        <w:rPr>
          <w:rStyle w:val="style3061"/>
          <w:rFonts w:asciiTheme="minorBidi" w:hAnsiTheme="minorBidi" w:cstheme="minorBidi" w:hint="cs"/>
          <w:color w:val="000000"/>
          <w:sz w:val="28"/>
          <w:szCs w:val="28"/>
          <w:rtl/>
        </w:rPr>
        <w:t>ق</w:t>
      </w:r>
      <w:r w:rsidR="00586623">
        <w:rPr>
          <w:rStyle w:val="style3061"/>
          <w:rFonts w:asciiTheme="minorBidi" w:hAnsiTheme="minorBidi" w:cstheme="minorBidi" w:hint="cs"/>
          <w:color w:val="000000"/>
          <w:sz w:val="28"/>
          <w:szCs w:val="28"/>
          <w:rtl/>
        </w:rPr>
        <w:t>َ</w:t>
      </w:r>
      <w:r w:rsidRPr="007A6A29">
        <w:rPr>
          <w:rStyle w:val="style3061"/>
          <w:rFonts w:asciiTheme="minorBidi" w:hAnsiTheme="minorBidi" w:cstheme="minorBidi" w:hint="cs"/>
          <w:color w:val="000000"/>
          <w:sz w:val="28"/>
          <w:szCs w:val="28"/>
          <w:rtl/>
        </w:rPr>
        <w:t>ر</w:t>
      </w:r>
      <w:r w:rsidR="00586623">
        <w:rPr>
          <w:rStyle w:val="style3061"/>
          <w:rFonts w:asciiTheme="minorBidi" w:hAnsiTheme="minorBidi" w:cstheme="minorBidi" w:hint="cs"/>
          <w:color w:val="000000"/>
          <w:sz w:val="28"/>
          <w:szCs w:val="28"/>
          <w:rtl/>
        </w:rPr>
        <w:t>َ</w:t>
      </w:r>
      <w:r w:rsidRPr="007A6A29">
        <w:rPr>
          <w:rStyle w:val="style3061"/>
          <w:rFonts w:asciiTheme="minorBidi" w:hAnsiTheme="minorBidi" w:cstheme="minorBidi" w:hint="cs"/>
          <w:color w:val="000000"/>
          <w:sz w:val="28"/>
          <w:szCs w:val="28"/>
          <w:rtl/>
        </w:rPr>
        <w:t>ة</w:t>
      </w:r>
      <w:r w:rsidR="00586623">
        <w:rPr>
          <w:rStyle w:val="style3061"/>
          <w:rFonts w:asciiTheme="minorBidi" w:hAnsiTheme="minorBidi" w:cstheme="minorBidi" w:hint="cs"/>
          <w:color w:val="000000"/>
          <w:sz w:val="28"/>
          <w:szCs w:val="28"/>
          <w:rtl/>
        </w:rPr>
        <w:t>ُ</w:t>
      </w:r>
      <w:bookmarkEnd w:id="141"/>
      <w:r w:rsidRPr="007A6A29">
        <w:rPr>
          <w:rStyle w:val="style3061"/>
          <w:rFonts w:asciiTheme="minorBidi" w:hAnsiTheme="minorBidi" w:cstheme="minorBidi" w:hint="cs"/>
          <w:color w:val="000000"/>
          <w:sz w:val="28"/>
          <w:szCs w:val="28"/>
          <w:rtl/>
        </w:rPr>
        <w:t xml:space="preserve"> ، </w:t>
      </w:r>
      <w:r w:rsidRPr="00515541">
        <w:rPr>
          <w:rStyle w:val="style3061"/>
          <w:rFonts w:asciiTheme="minorBidi" w:hAnsiTheme="minorBidi" w:cstheme="minorBidi" w:hint="cs"/>
          <w:color w:val="000000"/>
          <w:rtl/>
        </w:rPr>
        <w:t>2: 255</w:t>
      </w:r>
      <w:r>
        <w:rPr>
          <w:rStyle w:val="style3061"/>
          <w:rFonts w:asciiTheme="minorBidi" w:hAnsiTheme="minorBidi" w:cs="Arial" w:hint="cs"/>
          <w:color w:val="000000"/>
          <w:sz w:val="28"/>
          <w:szCs w:val="28"/>
          <w:rtl/>
        </w:rPr>
        <w:t>). وهوَ الذي نزَّلَ القرآنَ الكريمَ على رسولِهِ ، صلى اللهُ عليهِ وسلَّمَ ، هدايةً للبشريةِ ، كما أنزلَ التوراةَ والإنجيلَ مِنْ قبلُ (</w:t>
      </w:r>
      <w:r>
        <w:rPr>
          <w:rStyle w:val="style3061"/>
          <w:rFonts w:asciiTheme="minorBidi" w:hAnsiTheme="minorBidi" w:cstheme="minorBidi" w:hint="cs"/>
          <w:color w:val="000000"/>
          <w:sz w:val="28"/>
          <w:szCs w:val="28"/>
          <w:rtl/>
        </w:rPr>
        <w:t>آلِ عِم</w:t>
      </w:r>
      <w:r w:rsidR="00CD4908">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ر</w:t>
      </w:r>
      <w:r w:rsidR="00CD4908">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انَ ، </w:t>
      </w:r>
      <w:r w:rsidRPr="005C7B4F">
        <w:rPr>
          <w:rStyle w:val="style3061"/>
          <w:rFonts w:asciiTheme="minorBidi" w:hAnsiTheme="minorBidi" w:cstheme="minorBidi" w:hint="cs"/>
          <w:color w:val="000000"/>
          <w:rtl/>
        </w:rPr>
        <w:t>3: 2</w:t>
      </w:r>
      <w:r>
        <w:rPr>
          <w:rStyle w:val="style3061"/>
          <w:rFonts w:asciiTheme="minorBidi" w:hAnsiTheme="minorBidi" w:cstheme="minorBidi" w:hint="cs"/>
          <w:color w:val="000000"/>
          <w:rtl/>
        </w:rPr>
        <w:t>-3</w:t>
      </w:r>
      <w:r>
        <w:rPr>
          <w:rStyle w:val="style3061"/>
          <w:rFonts w:asciiTheme="minorBidi" w:hAnsiTheme="minorBidi" w:cs="Arial" w:hint="cs"/>
          <w:color w:val="000000"/>
          <w:sz w:val="28"/>
          <w:szCs w:val="28"/>
          <w:rtl/>
        </w:rPr>
        <w:t>). وهوَ الذي سيقفُ خلقُهُ أمامَهُ للحساب في الآخِرةِ (</w:t>
      </w:r>
      <w:r>
        <w:rPr>
          <w:rStyle w:val="style3061"/>
          <w:rFonts w:asciiTheme="minorBidi" w:hAnsiTheme="minorBidi" w:cstheme="minorBidi" w:hint="cs"/>
          <w:color w:val="000000"/>
          <w:sz w:val="28"/>
          <w:szCs w:val="28"/>
          <w:rtl/>
        </w:rPr>
        <w:t>ط</w:t>
      </w:r>
      <w:r w:rsidR="00586623">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هَ ، </w:t>
      </w:r>
      <w:r w:rsidRPr="00EE792E">
        <w:rPr>
          <w:rStyle w:val="style3061"/>
          <w:rFonts w:asciiTheme="minorBidi" w:hAnsiTheme="minorBidi" w:cstheme="minorBidi" w:hint="cs"/>
          <w:color w:val="000000"/>
          <w:rtl/>
        </w:rPr>
        <w:t>20: 111</w:t>
      </w:r>
      <w:r>
        <w:rPr>
          <w:rStyle w:val="style3061"/>
          <w:rFonts w:asciiTheme="minorBidi" w:hAnsiTheme="minorBidi" w:cs="Arial" w:hint="cs"/>
          <w:color w:val="000000"/>
          <w:sz w:val="28"/>
          <w:szCs w:val="28"/>
          <w:rtl/>
        </w:rPr>
        <w:t xml:space="preserve">). </w:t>
      </w:r>
    </w:p>
    <w:p w14:paraId="1E7DB4B8" w14:textId="77777777" w:rsidR="003F10CA" w:rsidRDefault="003F10CA" w:rsidP="003F10CA">
      <w:pPr>
        <w:pStyle w:val="NormalWeb"/>
        <w:rPr>
          <w:rStyle w:val="style3061"/>
          <w:rFonts w:asciiTheme="minorBidi" w:hAnsiTheme="minorBidi"/>
          <w:color w:val="000000"/>
          <w:sz w:val="28"/>
          <w:szCs w:val="28"/>
          <w:rtl/>
        </w:rPr>
      </w:pPr>
      <w:r w:rsidRPr="00515541">
        <w:rPr>
          <w:rStyle w:val="style3061"/>
          <w:rFonts w:asciiTheme="minorBidi" w:hAnsiTheme="minorBidi" w:cs="Arial"/>
          <w:color w:val="000000"/>
          <w:sz w:val="28"/>
          <w:szCs w:val="28"/>
          <w:rtl/>
        </w:rPr>
        <w:t xml:space="preserve">اللَّهُ لَا إِلَٰهَ إِلَّا هُوَ </w:t>
      </w:r>
      <w:r w:rsidRPr="007135B6">
        <w:rPr>
          <w:rStyle w:val="style3061"/>
          <w:rFonts w:asciiTheme="minorBidi" w:hAnsiTheme="minorBidi" w:cs="Arial"/>
          <w:b/>
          <w:bCs/>
          <w:color w:val="FF0000"/>
          <w:sz w:val="28"/>
          <w:szCs w:val="28"/>
          <w:rtl/>
        </w:rPr>
        <w:t>الْحَيُّ الْقَيُّومُ</w:t>
      </w:r>
      <w:r w:rsidRPr="007135B6">
        <w:rPr>
          <w:rStyle w:val="style3061"/>
          <w:rFonts w:asciiTheme="minorBidi" w:hAnsiTheme="minorBidi" w:cs="Arial"/>
          <w:color w:val="FF0000"/>
          <w:sz w:val="28"/>
          <w:szCs w:val="28"/>
          <w:rtl/>
        </w:rPr>
        <w:t xml:space="preserve"> </w:t>
      </w:r>
      <w:r w:rsidRPr="00515541">
        <w:rPr>
          <w:rStyle w:val="style3061"/>
          <w:rFonts w:asciiTheme="minorBidi" w:hAnsiTheme="minorBidi" w:cs="Arial"/>
          <w:color w:val="000000"/>
          <w:sz w:val="28"/>
          <w:szCs w:val="28"/>
          <w:rtl/>
        </w:rPr>
        <w:t xml:space="preserve">ۚ لَا تَأْخُذُهُ سِنَةٌ وَلَا نَوْمٌ </w:t>
      </w:r>
      <w:r>
        <w:rPr>
          <w:rStyle w:val="style3061"/>
          <w:rFonts w:asciiTheme="minorBidi" w:hAnsiTheme="minorBidi" w:cs="Arial" w:hint="cs"/>
          <w:color w:val="000000"/>
          <w:sz w:val="28"/>
          <w:szCs w:val="28"/>
          <w:rtl/>
        </w:rPr>
        <w:t>(</w:t>
      </w:r>
      <w:r w:rsidRPr="007A6A29">
        <w:rPr>
          <w:rStyle w:val="style3061"/>
          <w:rFonts w:asciiTheme="minorBidi" w:hAnsiTheme="minorBidi" w:cstheme="minorBidi" w:hint="cs"/>
          <w:color w:val="000000"/>
          <w:sz w:val="28"/>
          <w:szCs w:val="28"/>
          <w:rtl/>
        </w:rPr>
        <w:t xml:space="preserve">البقرة ، </w:t>
      </w:r>
      <w:r w:rsidRPr="00515541">
        <w:rPr>
          <w:rStyle w:val="style3061"/>
          <w:rFonts w:asciiTheme="minorBidi" w:hAnsiTheme="minorBidi" w:cstheme="minorBidi" w:hint="cs"/>
          <w:color w:val="000000"/>
          <w:rtl/>
        </w:rPr>
        <w:t>2: 255</w:t>
      </w:r>
      <w:r>
        <w:rPr>
          <w:rStyle w:val="style3061"/>
          <w:rFonts w:asciiTheme="minorBidi" w:hAnsiTheme="minorBidi" w:cs="Arial" w:hint="cs"/>
          <w:color w:val="000000"/>
          <w:sz w:val="28"/>
          <w:szCs w:val="28"/>
          <w:rtl/>
        </w:rPr>
        <w:t>).</w:t>
      </w:r>
    </w:p>
    <w:p w14:paraId="578AB6D5" w14:textId="447A6F2E" w:rsidR="003F10CA" w:rsidRDefault="003F10CA" w:rsidP="003F10CA">
      <w:pPr>
        <w:pStyle w:val="NormalWeb"/>
        <w:rPr>
          <w:rStyle w:val="style3061"/>
          <w:rFonts w:asciiTheme="minorBidi" w:hAnsiTheme="minorBidi" w:cs="Arial"/>
          <w:color w:val="000000"/>
          <w:sz w:val="28"/>
          <w:szCs w:val="28"/>
        </w:rPr>
      </w:pPr>
      <w:r w:rsidRPr="00515541">
        <w:rPr>
          <w:rStyle w:val="style3061"/>
          <w:rFonts w:asciiTheme="minorBidi" w:hAnsiTheme="minorBidi" w:cs="Arial"/>
          <w:color w:val="000000"/>
          <w:sz w:val="28"/>
          <w:szCs w:val="28"/>
          <w:rtl/>
        </w:rPr>
        <w:t xml:space="preserve">اللَّهُ لَا إِلَٰهَ إِلَّا هُوَ </w:t>
      </w:r>
      <w:r w:rsidRPr="007135B6">
        <w:rPr>
          <w:rStyle w:val="style3061"/>
          <w:rFonts w:asciiTheme="minorBidi" w:hAnsiTheme="minorBidi" w:cs="Arial"/>
          <w:b/>
          <w:bCs/>
          <w:color w:val="FF0000"/>
          <w:sz w:val="28"/>
          <w:szCs w:val="28"/>
          <w:rtl/>
        </w:rPr>
        <w:t>الْحَيُّ الْقَيُّومُ</w:t>
      </w:r>
      <w:r w:rsidRPr="007135B6">
        <w:rPr>
          <w:rStyle w:val="style3061"/>
          <w:rFonts w:asciiTheme="minorBidi" w:hAnsiTheme="minorBidi" w:cs="Arial" w:hint="cs"/>
          <w:color w:val="FF0000"/>
          <w:sz w:val="28"/>
          <w:szCs w:val="28"/>
          <w:rtl/>
        </w:rPr>
        <w:t xml:space="preserve"> </w:t>
      </w:r>
      <w:r w:rsidRPr="005C7B4F">
        <w:rPr>
          <w:rStyle w:val="style3061"/>
          <w:rFonts w:asciiTheme="minorBidi" w:hAnsiTheme="minorBidi" w:cs="Arial"/>
          <w:color w:val="000000"/>
          <w:sz w:val="28"/>
          <w:szCs w:val="28"/>
          <w:cs/>
        </w:rPr>
        <w:t>‎</w:t>
      </w:r>
      <w:r w:rsidRPr="005C7B4F">
        <w:rPr>
          <w:rStyle w:val="style3061"/>
          <w:rFonts w:asciiTheme="minorBidi" w:hAnsiTheme="minorBidi" w:cs="Arial"/>
          <w:color w:val="000000"/>
          <w:sz w:val="28"/>
          <w:szCs w:val="28"/>
          <w:rtl/>
        </w:rPr>
        <w:t xml:space="preserve">﴿٢﴾‏ نَزَّلَ عَلَيْكَ الْكِتَابَ بِالْحَقِّ مُصَدِّقًا لِّمَا بَيْنَ يَدَيْهِ وَأَنزَلَ التَّوْرَاةَ وَالْإِنجِيلَ </w:t>
      </w:r>
      <w:r w:rsidRPr="005C7B4F">
        <w:rPr>
          <w:rStyle w:val="style3061"/>
          <w:rFonts w:asciiTheme="minorBidi" w:hAnsiTheme="minorBidi" w:cs="Arial"/>
          <w:color w:val="000000"/>
          <w:sz w:val="28"/>
          <w:szCs w:val="28"/>
          <w:cs/>
        </w:rPr>
        <w:t>‎</w:t>
      </w:r>
      <w:r w:rsidRPr="005C7B4F">
        <w:rPr>
          <w:rStyle w:val="style3061"/>
          <w:rFonts w:asciiTheme="minorBidi" w:hAnsiTheme="minorBidi" w:cs="Arial"/>
          <w:color w:val="000000"/>
          <w:sz w:val="28"/>
          <w:szCs w:val="28"/>
          <w:rtl/>
        </w:rPr>
        <w:t>﴿٣﴾</w:t>
      </w:r>
      <w:r>
        <w:rPr>
          <w:rStyle w:val="style3061"/>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آلِ عِم</w:t>
      </w:r>
      <w:r w:rsidR="00CD4908">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ر</w:t>
      </w:r>
      <w:r w:rsidR="00CD4908">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انَ ، </w:t>
      </w:r>
      <w:r w:rsidRPr="005C7B4F">
        <w:rPr>
          <w:rStyle w:val="style3061"/>
          <w:rFonts w:asciiTheme="minorBidi" w:hAnsiTheme="minorBidi" w:cstheme="minorBidi" w:hint="cs"/>
          <w:color w:val="000000"/>
          <w:rtl/>
        </w:rPr>
        <w:t>3: 2</w:t>
      </w:r>
      <w:r>
        <w:rPr>
          <w:rStyle w:val="style3061"/>
          <w:rFonts w:asciiTheme="minorBidi" w:hAnsiTheme="minorBidi" w:cstheme="minorBidi" w:hint="cs"/>
          <w:color w:val="000000"/>
          <w:rtl/>
        </w:rPr>
        <w:t>-3</w:t>
      </w:r>
      <w:r>
        <w:rPr>
          <w:rStyle w:val="style3061"/>
          <w:rFonts w:asciiTheme="minorBidi" w:hAnsiTheme="minorBidi" w:cs="Arial" w:hint="cs"/>
          <w:color w:val="000000"/>
          <w:sz w:val="28"/>
          <w:szCs w:val="28"/>
          <w:rtl/>
        </w:rPr>
        <w:t>).</w:t>
      </w:r>
    </w:p>
    <w:p w14:paraId="7F94E7DC" w14:textId="66CCDA10" w:rsidR="003F10CA" w:rsidRDefault="003F10CA" w:rsidP="003F10CA">
      <w:pPr>
        <w:pStyle w:val="NormalWeb"/>
        <w:rPr>
          <w:rStyle w:val="style3061"/>
          <w:rFonts w:asciiTheme="minorBidi" w:hAnsiTheme="minorBidi" w:cs="Arial"/>
          <w:color w:val="000000"/>
          <w:sz w:val="28"/>
          <w:szCs w:val="28"/>
        </w:rPr>
      </w:pPr>
      <w:r w:rsidRPr="00A201FA">
        <w:rPr>
          <w:rStyle w:val="style3061"/>
          <w:rFonts w:asciiTheme="minorBidi" w:hAnsiTheme="minorBidi" w:cs="Arial"/>
          <w:color w:val="000000"/>
          <w:sz w:val="28"/>
          <w:szCs w:val="28"/>
          <w:rtl/>
        </w:rPr>
        <w:t xml:space="preserve">وَعَنَتِ الْوُجُوهُ </w:t>
      </w:r>
      <w:r w:rsidRPr="007135B6">
        <w:rPr>
          <w:rStyle w:val="style3061"/>
          <w:rFonts w:asciiTheme="minorBidi" w:hAnsiTheme="minorBidi" w:cs="Arial"/>
          <w:b/>
          <w:bCs/>
          <w:color w:val="FF0000"/>
          <w:sz w:val="28"/>
          <w:szCs w:val="28"/>
          <w:rtl/>
        </w:rPr>
        <w:t>لِلْحَيِّ الْقَيُّومِ</w:t>
      </w:r>
      <w:r w:rsidRPr="007135B6">
        <w:rPr>
          <w:rStyle w:val="style3061"/>
          <w:rFonts w:asciiTheme="minorBidi" w:hAnsiTheme="minorBidi" w:cs="Arial"/>
          <w:color w:val="FF0000"/>
          <w:sz w:val="28"/>
          <w:szCs w:val="28"/>
          <w:rtl/>
        </w:rPr>
        <w:t xml:space="preserve"> </w:t>
      </w:r>
      <w:r w:rsidRPr="00A201FA">
        <w:rPr>
          <w:rStyle w:val="style3061"/>
          <w:rFonts w:asciiTheme="minorBidi" w:hAnsiTheme="minorBidi" w:cs="Arial"/>
          <w:color w:val="000000"/>
          <w:sz w:val="28"/>
          <w:szCs w:val="28"/>
          <w:rtl/>
        </w:rPr>
        <w:t>ۖ وَقَدْ خَابَ مَنْ حَمَلَ ظُلْمًا</w:t>
      </w:r>
      <w:r>
        <w:rPr>
          <w:rStyle w:val="style3061"/>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ط</w:t>
      </w:r>
      <w:r w:rsidR="00CD4908">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هَ ، </w:t>
      </w:r>
      <w:r w:rsidRPr="00EE792E">
        <w:rPr>
          <w:rStyle w:val="style3061"/>
          <w:rFonts w:asciiTheme="minorBidi" w:hAnsiTheme="minorBidi" w:cstheme="minorBidi" w:hint="cs"/>
          <w:color w:val="000000"/>
          <w:rtl/>
        </w:rPr>
        <w:t>20: 111</w:t>
      </w:r>
      <w:r>
        <w:rPr>
          <w:rStyle w:val="style3061"/>
          <w:rFonts w:asciiTheme="minorBidi" w:hAnsiTheme="minorBidi" w:cs="Arial" w:hint="cs"/>
          <w:color w:val="000000"/>
          <w:sz w:val="28"/>
          <w:szCs w:val="28"/>
          <w:rtl/>
        </w:rPr>
        <w:t>).</w:t>
      </w:r>
    </w:p>
    <w:p w14:paraId="5BD6953E" w14:textId="4576EFFB" w:rsidR="001824CB" w:rsidRDefault="001824CB" w:rsidP="003F10CA">
      <w:pPr>
        <w:pStyle w:val="NormalWeb"/>
        <w:rPr>
          <w:rStyle w:val="style3061"/>
          <w:rFonts w:asciiTheme="minorBidi" w:hAnsiTheme="minorBidi" w:cs="Arial"/>
          <w:color w:val="000000"/>
          <w:sz w:val="28"/>
          <w:szCs w:val="28"/>
          <w:rtl/>
        </w:rPr>
      </w:pPr>
      <w:r w:rsidRPr="002371BB">
        <w:rPr>
          <w:rFonts w:cs="Arial"/>
          <w:sz w:val="28"/>
          <w:szCs w:val="28"/>
          <w:rtl/>
        </w:rPr>
        <w:t>وأفضلُ تفسيرٍ لمعنى اسمِ</w:t>
      </w:r>
      <w:r>
        <w:rPr>
          <w:rFonts w:cs="Arial"/>
          <w:sz w:val="28"/>
          <w:szCs w:val="28"/>
        </w:rPr>
        <w:t xml:space="preserve"> </w:t>
      </w:r>
      <w:r>
        <w:rPr>
          <w:rFonts w:cs="Arial" w:hint="cs"/>
          <w:sz w:val="28"/>
          <w:szCs w:val="28"/>
          <w:rtl/>
        </w:rPr>
        <w:t>"</w:t>
      </w:r>
      <w:r w:rsidRPr="002371BB">
        <w:rPr>
          <w:rFonts w:cs="Arial"/>
          <w:b/>
          <w:bCs/>
          <w:color w:val="FF0000"/>
          <w:sz w:val="28"/>
          <w:szCs w:val="28"/>
          <w:rtl/>
        </w:rPr>
        <w:t>الْقَيُّوم</w:t>
      </w:r>
      <w:r>
        <w:rPr>
          <w:rFonts w:cs="Arial" w:hint="cs"/>
          <w:b/>
          <w:bCs/>
          <w:color w:val="FF0000"/>
          <w:sz w:val="28"/>
          <w:szCs w:val="28"/>
          <w:rtl/>
        </w:rPr>
        <w:t>ِ</w:t>
      </w:r>
      <w:r>
        <w:rPr>
          <w:rFonts w:cs="Arial" w:hint="cs"/>
          <w:sz w:val="28"/>
          <w:szCs w:val="28"/>
          <w:rtl/>
        </w:rPr>
        <w:t>"</w:t>
      </w:r>
      <w:r w:rsidRPr="002371BB">
        <w:rPr>
          <w:rFonts w:cs="Arial"/>
          <w:sz w:val="28"/>
          <w:szCs w:val="28"/>
          <w:rtl/>
        </w:rPr>
        <w:t xml:space="preserve"> هو ما وَرَدَ في القرآنِ الكريمِ ، وتحديداً في آيَةِ الْكُرْسِيِّ (الْبَقَرَةُ ،</w:t>
      </w:r>
      <w:r w:rsidRPr="00435E49">
        <w:rPr>
          <w:rFonts w:asciiTheme="minorBidi" w:hAnsiTheme="minorBidi"/>
          <w:sz w:val="28"/>
          <w:szCs w:val="28"/>
          <w:rtl/>
        </w:rPr>
        <w:t xml:space="preserve"> </w:t>
      </w:r>
      <w:r w:rsidRPr="00435E49">
        <w:rPr>
          <w:rFonts w:asciiTheme="minorBidi" w:hAnsiTheme="minorBidi"/>
          <w:rtl/>
        </w:rPr>
        <w:t>2:</w:t>
      </w:r>
      <w:r w:rsidRPr="002371BB">
        <w:rPr>
          <w:rFonts w:cs="Arial"/>
          <w:rtl/>
        </w:rPr>
        <w:t xml:space="preserve"> </w:t>
      </w:r>
      <w:r w:rsidRPr="00435E49">
        <w:rPr>
          <w:rFonts w:asciiTheme="minorBidi" w:hAnsiTheme="minorBidi"/>
          <w:rtl/>
        </w:rPr>
        <w:t>255</w:t>
      </w:r>
      <w:r w:rsidRPr="002371BB">
        <w:rPr>
          <w:rFonts w:cs="Arial"/>
          <w:sz w:val="28"/>
          <w:szCs w:val="28"/>
          <w:rtl/>
        </w:rPr>
        <w:t>) ، التي</w:t>
      </w:r>
      <w:r>
        <w:rPr>
          <w:rFonts w:cs="Arial" w:hint="cs"/>
          <w:sz w:val="28"/>
          <w:szCs w:val="28"/>
          <w:rtl/>
        </w:rPr>
        <w:t xml:space="preserve"> تُقْرِنُهُ مَعَ اسمٍ آخَرَ مِنْ أسماءِ اللهِ الحُسنى ، هو </w:t>
      </w:r>
      <w:r w:rsidRPr="002371BB">
        <w:rPr>
          <w:rFonts w:cs="Arial"/>
          <w:sz w:val="28"/>
          <w:szCs w:val="28"/>
          <w:rtl/>
        </w:rPr>
        <w:t>"</w:t>
      </w:r>
      <w:r w:rsidRPr="002371BB">
        <w:rPr>
          <w:rFonts w:cs="Arial"/>
          <w:b/>
          <w:bCs/>
          <w:color w:val="FF0000"/>
          <w:sz w:val="28"/>
          <w:szCs w:val="28"/>
          <w:rtl/>
        </w:rPr>
        <w:t>الْحَيّ</w:t>
      </w:r>
      <w:r>
        <w:rPr>
          <w:rFonts w:cs="Arial" w:hint="cs"/>
          <w:b/>
          <w:bCs/>
          <w:color w:val="FF0000"/>
          <w:sz w:val="28"/>
          <w:szCs w:val="28"/>
          <w:rtl/>
        </w:rPr>
        <w:t>ُ</w:t>
      </w:r>
      <w:r w:rsidRPr="002371BB">
        <w:rPr>
          <w:rFonts w:cs="Arial"/>
          <w:sz w:val="28"/>
          <w:szCs w:val="28"/>
          <w:rtl/>
        </w:rPr>
        <w:t>"</w:t>
      </w:r>
      <w:r>
        <w:rPr>
          <w:rFonts w:cs="Arial" w:hint="cs"/>
          <w:sz w:val="28"/>
          <w:szCs w:val="28"/>
          <w:rtl/>
        </w:rPr>
        <w:t xml:space="preserve"> ، الذي تَمَّ ذِكْرُهُ تفصيلاً في اسمِ </w:t>
      </w:r>
      <w:r w:rsidRPr="001824CB">
        <w:rPr>
          <w:rFonts w:cs="Arial"/>
          <w:sz w:val="28"/>
          <w:szCs w:val="28"/>
          <w:rtl/>
        </w:rPr>
        <w:t>"الْحَيّ</w:t>
      </w:r>
      <w:r>
        <w:rPr>
          <w:rFonts w:cs="Arial" w:hint="cs"/>
          <w:sz w:val="28"/>
          <w:szCs w:val="28"/>
          <w:rtl/>
        </w:rPr>
        <w:t>ِ</w:t>
      </w:r>
      <w:r w:rsidRPr="001824CB">
        <w:rPr>
          <w:rFonts w:cs="Arial"/>
          <w:sz w:val="28"/>
          <w:szCs w:val="28"/>
          <w:rtl/>
        </w:rPr>
        <w:t>"</w:t>
      </w:r>
      <w:r>
        <w:rPr>
          <w:rFonts w:cs="Arial" w:hint="cs"/>
          <w:sz w:val="28"/>
          <w:szCs w:val="28"/>
          <w:rtl/>
        </w:rPr>
        <w:t xml:space="preserve"> ، مِنْ قبلُ.</w:t>
      </w:r>
    </w:p>
    <w:p w14:paraId="7F920667" w14:textId="1DB47AA3" w:rsidR="003F10CA" w:rsidRPr="00AF1FA6" w:rsidRDefault="00901842" w:rsidP="00566A56">
      <w:pPr>
        <w:spacing w:after="240"/>
        <w:rPr>
          <w:rStyle w:val="style2781"/>
          <w:rFonts w:asciiTheme="minorBidi" w:hAnsiTheme="minorBidi"/>
          <w:sz w:val="28"/>
          <w:szCs w:val="28"/>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901842">
        <w:rPr>
          <w:rFonts w:asciiTheme="minorBidi" w:hAnsiTheme="minorBidi" w:cs="Arial"/>
          <w:color w:val="000000"/>
          <w:sz w:val="28"/>
          <w:szCs w:val="28"/>
          <w:rtl/>
        </w:rPr>
        <w:t>الْحَيُّ الْقَيُّومُ</w:t>
      </w:r>
      <w:r>
        <w:rPr>
          <w:rFonts w:asciiTheme="minorBidi" w:hAnsiTheme="minorBidi" w:cs="Arial" w:hint="cs"/>
          <w:color w:val="000000"/>
          <w:sz w:val="28"/>
          <w:szCs w:val="28"/>
          <w:rtl/>
        </w:rPr>
        <w:t xml:space="preserve">" ، </w:t>
      </w:r>
      <w:r w:rsidR="00D13D10">
        <w:rPr>
          <w:rFonts w:asciiTheme="minorBidi" w:hAnsiTheme="minorBidi" w:cs="Arial" w:hint="cs"/>
          <w:color w:val="000000"/>
          <w:sz w:val="28"/>
          <w:szCs w:val="28"/>
          <w:rtl/>
        </w:rPr>
        <w:t xml:space="preserve">أدعوكَ باسمِكَ العظيمِ ، </w:t>
      </w:r>
      <w:r w:rsidR="005A219D">
        <w:rPr>
          <w:rFonts w:asciiTheme="minorBidi" w:hAnsiTheme="minorBidi" w:cs="Arial" w:hint="cs"/>
          <w:color w:val="000000"/>
          <w:sz w:val="28"/>
          <w:szCs w:val="28"/>
          <w:rtl/>
        </w:rPr>
        <w:t>الذي إذا دُع</w:t>
      </w:r>
      <w:r w:rsidR="00D82BFF">
        <w:rPr>
          <w:rFonts w:asciiTheme="minorBidi" w:hAnsiTheme="minorBidi" w:cs="Arial" w:hint="cs"/>
          <w:color w:val="000000"/>
          <w:sz w:val="28"/>
          <w:szCs w:val="28"/>
          <w:rtl/>
        </w:rPr>
        <w:t>ِ</w:t>
      </w:r>
      <w:r w:rsidR="005A219D">
        <w:rPr>
          <w:rFonts w:asciiTheme="minorBidi" w:hAnsiTheme="minorBidi" w:cs="Arial" w:hint="cs"/>
          <w:color w:val="000000"/>
          <w:sz w:val="28"/>
          <w:szCs w:val="28"/>
          <w:rtl/>
        </w:rPr>
        <w:t>يتَ بهِ أجبتَ ، وإذا س</w:t>
      </w:r>
      <w:r w:rsidR="00D82BFF">
        <w:rPr>
          <w:rFonts w:asciiTheme="minorBidi" w:hAnsiTheme="minorBidi" w:cs="Arial" w:hint="cs"/>
          <w:color w:val="000000"/>
          <w:sz w:val="28"/>
          <w:szCs w:val="28"/>
          <w:rtl/>
        </w:rPr>
        <w:t>ُ</w:t>
      </w:r>
      <w:r w:rsidR="005A219D">
        <w:rPr>
          <w:rFonts w:asciiTheme="minorBidi" w:hAnsiTheme="minorBidi" w:cs="Arial" w:hint="cs"/>
          <w:color w:val="000000"/>
          <w:sz w:val="28"/>
          <w:szCs w:val="28"/>
          <w:rtl/>
        </w:rPr>
        <w:t>ئلتَ بهِ أعطيتَ ، كما قال</w:t>
      </w:r>
      <w:r w:rsidR="00D82BFF">
        <w:rPr>
          <w:rFonts w:asciiTheme="minorBidi" w:hAnsiTheme="minorBidi" w:cs="Arial" w:hint="cs"/>
          <w:color w:val="000000"/>
          <w:sz w:val="28"/>
          <w:szCs w:val="28"/>
          <w:rtl/>
        </w:rPr>
        <w:t>َ</w:t>
      </w:r>
      <w:r w:rsidR="00D13D10">
        <w:rPr>
          <w:rFonts w:asciiTheme="minorBidi" w:hAnsiTheme="minorBidi" w:cs="Arial" w:hint="cs"/>
          <w:color w:val="000000"/>
          <w:sz w:val="28"/>
          <w:szCs w:val="28"/>
          <w:rtl/>
        </w:rPr>
        <w:t xml:space="preserve"> رسولُكَ</w:t>
      </w:r>
      <w:r w:rsidR="005A219D">
        <w:rPr>
          <w:rFonts w:asciiTheme="minorBidi" w:hAnsiTheme="minorBidi" w:cs="Arial" w:hint="cs"/>
          <w:color w:val="000000"/>
          <w:sz w:val="28"/>
          <w:szCs w:val="28"/>
          <w:rtl/>
        </w:rPr>
        <w:t xml:space="preserve"> الكريمُ</w:t>
      </w:r>
      <w:r w:rsidR="00D13D10">
        <w:rPr>
          <w:rFonts w:asciiTheme="minorBidi" w:hAnsiTheme="minorBidi" w:cs="Arial" w:hint="cs"/>
          <w:color w:val="000000"/>
          <w:sz w:val="28"/>
          <w:szCs w:val="28"/>
          <w:rtl/>
        </w:rPr>
        <w:t xml:space="preserve"> ، </w:t>
      </w:r>
      <w:r w:rsidR="00D13D10">
        <w:rPr>
          <w:rStyle w:val="style3061"/>
          <w:rFonts w:asciiTheme="minorBidi" w:hAnsiTheme="minorBidi" w:hint="cs"/>
          <w:color w:val="000000"/>
          <w:sz w:val="28"/>
          <w:szCs w:val="28"/>
          <w:rtl/>
        </w:rPr>
        <w:t>عليهِ الصلاةُ والسلامُ</w:t>
      </w:r>
      <w:r w:rsidR="006F3E1B">
        <w:rPr>
          <w:rStyle w:val="style3061"/>
          <w:rFonts w:asciiTheme="minorBidi" w:hAnsiTheme="minorBidi" w:hint="cs"/>
          <w:color w:val="000000"/>
          <w:sz w:val="28"/>
          <w:szCs w:val="28"/>
          <w:rtl/>
        </w:rPr>
        <w:t>.</w:t>
      </w:r>
      <w:r w:rsidR="00D13D10">
        <w:rPr>
          <w:rStyle w:val="style3061"/>
          <w:rFonts w:asciiTheme="minorBidi" w:hAnsiTheme="minorBidi" w:hint="cs"/>
          <w:color w:val="000000"/>
          <w:sz w:val="28"/>
          <w:szCs w:val="28"/>
          <w:rtl/>
        </w:rPr>
        <w:t xml:space="preserve"> </w:t>
      </w:r>
      <w:r w:rsidR="005A219D">
        <w:rPr>
          <w:rStyle w:val="style3061"/>
          <w:rFonts w:asciiTheme="minorBidi" w:hAnsiTheme="minorBidi" w:hint="cs"/>
          <w:color w:val="000000"/>
          <w:sz w:val="28"/>
          <w:szCs w:val="28"/>
          <w:rtl/>
        </w:rPr>
        <w:t xml:space="preserve">اللهُمَّ يا حَيُّ يا قَيُّومُ ، اشملني وأسرتي بتوفيقِكَ ورعايتِكَ وهدايتِكَ في هذهِ الدُّنيا ، </w:t>
      </w:r>
      <w:r w:rsidR="005E63CA">
        <w:rPr>
          <w:rStyle w:val="style3061"/>
          <w:rFonts w:asciiTheme="minorBidi" w:hAnsiTheme="minorBidi" w:hint="cs"/>
          <w:color w:val="000000"/>
          <w:sz w:val="28"/>
          <w:szCs w:val="28"/>
          <w:rtl/>
        </w:rPr>
        <w:t>وأدخل</w:t>
      </w:r>
      <w:r w:rsidR="00D82BFF">
        <w:rPr>
          <w:rStyle w:val="style3061"/>
          <w:rFonts w:asciiTheme="minorBidi" w:hAnsiTheme="minorBidi" w:hint="cs"/>
          <w:color w:val="000000"/>
          <w:sz w:val="28"/>
          <w:szCs w:val="28"/>
          <w:rtl/>
        </w:rPr>
        <w:t>ْ</w:t>
      </w:r>
      <w:r w:rsidR="005E63CA">
        <w:rPr>
          <w:rStyle w:val="style3061"/>
          <w:rFonts w:asciiTheme="minorBidi" w:hAnsiTheme="minorBidi" w:hint="cs"/>
          <w:color w:val="000000"/>
          <w:sz w:val="28"/>
          <w:szCs w:val="28"/>
          <w:rtl/>
        </w:rPr>
        <w:t>نا في رحمتِكَ وجنتِكَ</w:t>
      </w:r>
      <w:r w:rsidR="00D82BFF">
        <w:rPr>
          <w:rStyle w:val="style3061"/>
          <w:rFonts w:asciiTheme="minorBidi" w:hAnsiTheme="minorBidi" w:hint="cs"/>
          <w:color w:val="000000"/>
          <w:sz w:val="28"/>
          <w:szCs w:val="28"/>
          <w:rtl/>
        </w:rPr>
        <w:t xml:space="preserve"> ،</w:t>
      </w:r>
      <w:r w:rsidR="005E63CA">
        <w:rPr>
          <w:rStyle w:val="style3061"/>
          <w:rFonts w:asciiTheme="minorBidi" w:hAnsiTheme="minorBidi" w:hint="cs"/>
          <w:color w:val="000000"/>
          <w:sz w:val="28"/>
          <w:szCs w:val="28"/>
          <w:rtl/>
        </w:rPr>
        <w:t xml:space="preserve"> في الآخِرَةِ.</w:t>
      </w:r>
      <w:r w:rsidR="005D3A28">
        <w:rPr>
          <w:rStyle w:val="style3061"/>
          <w:rFonts w:asciiTheme="minorBidi" w:hAnsiTheme="minorBidi" w:hint="cs"/>
          <w:color w:val="000000"/>
          <w:sz w:val="28"/>
          <w:szCs w:val="28"/>
          <w:rtl/>
        </w:rPr>
        <w:t xml:space="preserve"> </w:t>
      </w:r>
      <w:r w:rsidR="005D3A28" w:rsidRPr="000D1E20">
        <w:rPr>
          <w:rStyle w:val="EndnoteReference"/>
          <w:rFonts w:asciiTheme="minorBidi" w:hAnsiTheme="minorBidi"/>
          <w:color w:val="0070C0"/>
          <w:sz w:val="32"/>
          <w:szCs w:val="32"/>
          <w:rtl/>
        </w:rPr>
        <w:endnoteReference w:id="129"/>
      </w:r>
    </w:p>
    <w:p w14:paraId="61160E79" w14:textId="4239E370" w:rsidR="00A623E3" w:rsidRDefault="00A623E3" w:rsidP="00A623E3">
      <w:pPr>
        <w:pStyle w:val="NormalWeb"/>
        <w:rPr>
          <w:rStyle w:val="style3061"/>
          <w:rFonts w:asciiTheme="minorBidi" w:hAnsiTheme="minorBidi" w:cs="Arial"/>
          <w:color w:val="000000"/>
          <w:sz w:val="28"/>
          <w:szCs w:val="28"/>
          <w:rtl/>
        </w:rPr>
      </w:pPr>
      <w:r w:rsidRPr="004920B0">
        <w:rPr>
          <w:rStyle w:val="Strong"/>
          <w:rFonts w:asciiTheme="minorBidi" w:hAnsiTheme="minorBidi" w:hint="cs"/>
          <w:b w:val="0"/>
          <w:bCs w:val="0"/>
          <w:color w:val="000000"/>
          <w:sz w:val="28"/>
          <w:szCs w:val="28"/>
          <w:rtl/>
        </w:rPr>
        <w:t xml:space="preserve">ولا ينبغي لمخلوقٍ أن يُسَمَّى بهذا الاسمِ مِنْ أسماءِ اللهِ الحُسنى ، </w:t>
      </w:r>
      <w:r w:rsidR="0072522C">
        <w:rPr>
          <w:rStyle w:val="Strong"/>
          <w:rFonts w:asciiTheme="minorBidi" w:hAnsiTheme="minorBidi" w:hint="cs"/>
          <w:b w:val="0"/>
          <w:bCs w:val="0"/>
          <w:color w:val="000000"/>
          <w:sz w:val="28"/>
          <w:szCs w:val="28"/>
          <w:rtl/>
        </w:rPr>
        <w:t>لأنَّهُ</w:t>
      </w:r>
      <w:r w:rsidR="00894C1D">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sidR="00894C1D">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964332">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فهوَ </w:t>
      </w:r>
      <w:r w:rsidR="00EB6FBE">
        <w:rPr>
          <w:rStyle w:val="style3061"/>
          <w:rFonts w:asciiTheme="minorBidi" w:hAnsiTheme="minorBidi" w:cs="Arial" w:hint="cs"/>
          <w:color w:val="000000"/>
          <w:sz w:val="28"/>
          <w:szCs w:val="28"/>
          <w:rtl/>
        </w:rPr>
        <w:t>الكافي والمكتفي بذاتِهِ وقدراتِهِ ، وهوَ القائمُ على حِفْظِ</w:t>
      </w:r>
      <w:r w:rsidR="00EB6FBE" w:rsidRPr="00AF1FA6">
        <w:rPr>
          <w:rStyle w:val="style2781"/>
          <w:rFonts w:asciiTheme="minorBidi" w:hAnsiTheme="minorBidi"/>
          <w:sz w:val="28"/>
          <w:szCs w:val="28"/>
          <w:rtl/>
        </w:rPr>
        <w:t xml:space="preserve"> نظامِ ملكوتِهِ</w:t>
      </w:r>
      <w:r w:rsidR="00EB6FBE">
        <w:rPr>
          <w:rStyle w:val="style2781"/>
          <w:rFonts w:asciiTheme="minorBidi" w:hAnsiTheme="minorBidi" w:hint="cs"/>
          <w:sz w:val="28"/>
          <w:szCs w:val="28"/>
          <w:rtl/>
        </w:rPr>
        <w:t xml:space="preserve"> ، و</w:t>
      </w:r>
      <w:r w:rsidR="00EB6FBE" w:rsidRPr="00AF1FA6">
        <w:rPr>
          <w:rStyle w:val="style2781"/>
          <w:rFonts w:asciiTheme="minorBidi" w:hAnsiTheme="minorBidi"/>
          <w:sz w:val="28"/>
          <w:szCs w:val="28"/>
          <w:rtl/>
        </w:rPr>
        <w:t xml:space="preserve">التحكمِ فيهِ </w:t>
      </w:r>
      <w:r>
        <w:rPr>
          <w:rStyle w:val="style3061"/>
          <w:rFonts w:asciiTheme="minorBidi" w:hAnsiTheme="minorBidi" w:cs="Arial" w:hint="cs"/>
          <w:color w:val="000000"/>
          <w:sz w:val="28"/>
          <w:szCs w:val="28"/>
          <w:rtl/>
        </w:rPr>
        <w:t xml:space="preserve">، بما فيهِ ومَنْ فيهِ.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Pr="00660255">
        <w:rPr>
          <w:rStyle w:val="Strong"/>
          <w:rFonts w:asciiTheme="minorBidi" w:hAnsiTheme="minorBidi" w:cs="Arial"/>
          <w:b w:val="0"/>
          <w:bCs w:val="0"/>
          <w:color w:val="000000"/>
          <w:sz w:val="28"/>
          <w:szCs w:val="28"/>
          <w:rtl/>
        </w:rPr>
        <w:t>الْ</w:t>
      </w:r>
      <w:r>
        <w:rPr>
          <w:rStyle w:val="Strong"/>
          <w:rFonts w:asciiTheme="minorBidi" w:hAnsiTheme="minorBidi" w:cs="Arial" w:hint="cs"/>
          <w:b w:val="0"/>
          <w:bCs w:val="0"/>
          <w:color w:val="000000"/>
          <w:sz w:val="28"/>
          <w:szCs w:val="28"/>
          <w:rtl/>
        </w:rPr>
        <w:t>قَيُّومِ</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78CE4696" w14:textId="49DC6CBF" w:rsidR="00F43ACD" w:rsidRDefault="00A623E3" w:rsidP="00B247D0">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يُكثرَ مِنَ الحمدِ والشكرِ </w:t>
      </w:r>
      <w:r w:rsidRPr="00943631">
        <w:rPr>
          <w:rStyle w:val="Strong"/>
          <w:rFonts w:asciiTheme="minorBidi" w:hAnsiTheme="minorBidi" w:cs="Arial"/>
          <w:b w:val="0"/>
          <w:bCs w:val="0"/>
          <w:color w:val="000000"/>
          <w:sz w:val="28"/>
          <w:szCs w:val="28"/>
          <w:rtl/>
        </w:rPr>
        <w:t>لِلْحَيِّ الْقَيُّومِ</w:t>
      </w:r>
      <w:r>
        <w:rPr>
          <w:rStyle w:val="Strong"/>
          <w:rFonts w:asciiTheme="minorBidi" w:hAnsiTheme="minorBidi" w:cstheme="minorBidi" w:hint="cs"/>
          <w:b w:val="0"/>
          <w:bCs w:val="0"/>
          <w:color w:val="000000"/>
          <w:sz w:val="28"/>
          <w:szCs w:val="28"/>
          <w:rtl/>
        </w:rPr>
        <w:t xml:space="preserve"> ، الذي وهبهُ نعمةَ الحياةِ الدُّنيا ، ونعمةَ الإيمانِ بهِ ، التي ستُدخلُهُ جنَّةَ الخُلدِ في الآخِرَةِ. وعلى المؤمنِ أنْ </w:t>
      </w:r>
      <w:r w:rsidR="0085477E">
        <w:rPr>
          <w:rStyle w:val="Strong"/>
          <w:rFonts w:asciiTheme="minorBidi" w:hAnsiTheme="minorBidi" w:cstheme="minorBidi" w:hint="cs"/>
          <w:b w:val="0"/>
          <w:bCs w:val="0"/>
          <w:color w:val="000000"/>
          <w:sz w:val="28"/>
          <w:szCs w:val="28"/>
          <w:rtl/>
        </w:rPr>
        <w:t xml:space="preserve">يقومَ برعايةِ مَنْ هوَ مسؤولٌ عنهم ، والمحافظةِ عليهِم ، وحمايتِهِم ، ما استطاعَ إلى ذلكَ سبيلا. </w:t>
      </w:r>
    </w:p>
    <w:p w14:paraId="1C76E34D" w14:textId="6DFAB954" w:rsidR="00F43ACD" w:rsidRPr="00714723" w:rsidRDefault="00F43ACD" w:rsidP="00F43ACD">
      <w:pPr>
        <w:pStyle w:val="NormalWeb"/>
        <w:rPr>
          <w:rStyle w:val="style3061"/>
          <w:rFonts w:asciiTheme="minorBidi" w:hAnsiTheme="minorBidi" w:cs="Arial"/>
          <w:color w:val="FF0000"/>
          <w:sz w:val="28"/>
          <w:szCs w:val="28"/>
        </w:rPr>
      </w:pPr>
      <w:r w:rsidRPr="00714723">
        <w:rPr>
          <w:rStyle w:val="Strong"/>
          <w:rFonts w:asciiTheme="minorBidi" w:hAnsiTheme="minorBidi" w:cstheme="minorBidi" w:hint="cs"/>
          <w:color w:val="FF0000"/>
          <w:sz w:val="28"/>
          <w:szCs w:val="28"/>
          <w:rtl/>
        </w:rPr>
        <w:t>10</w:t>
      </w:r>
      <w:r w:rsidR="00092413">
        <w:rPr>
          <w:rStyle w:val="Strong"/>
          <w:rFonts w:asciiTheme="minorBidi" w:hAnsiTheme="minorBidi" w:cstheme="minorBidi" w:hint="cs"/>
          <w:color w:val="FF0000"/>
          <w:sz w:val="28"/>
          <w:szCs w:val="28"/>
          <w:rtl/>
        </w:rPr>
        <w:t>2</w:t>
      </w:r>
      <w:r w:rsidRPr="00714723">
        <w:rPr>
          <w:rStyle w:val="Strong"/>
          <w:rFonts w:asciiTheme="minorBidi" w:hAnsiTheme="minorBidi" w:cstheme="minorBidi" w:hint="cs"/>
          <w:color w:val="FF0000"/>
          <w:sz w:val="28"/>
          <w:szCs w:val="28"/>
          <w:rtl/>
        </w:rPr>
        <w:t>.</w:t>
      </w:r>
      <w:r w:rsidRPr="00714723">
        <w:rPr>
          <w:rStyle w:val="Strong"/>
          <w:rFonts w:asciiTheme="minorBidi" w:hAnsiTheme="minorBidi" w:cstheme="minorBidi" w:hint="cs"/>
          <w:color w:val="FF0000"/>
          <w:sz w:val="32"/>
          <w:szCs w:val="32"/>
          <w:rtl/>
        </w:rPr>
        <w:t xml:space="preserve"> الْوَاحِدُ</w:t>
      </w:r>
    </w:p>
    <w:p w14:paraId="17FACFBA" w14:textId="21787410" w:rsidR="00F43ACD" w:rsidRDefault="00F43ACD" w:rsidP="00F43ACD">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"الْوَاحِدُ" اسمُ صفةٍ مشتقٌ مِنَ الفعلِ "وَحُدَ" ، الذي يعني بقيَ مُفْرَدَاً. </w:t>
      </w:r>
      <w:r>
        <w:rPr>
          <w:rStyle w:val="style3061"/>
          <w:rFonts w:asciiTheme="minorBidi" w:hAnsiTheme="minorBidi" w:cs="Arial" w:hint="cs"/>
          <w:color w:val="000000"/>
          <w:sz w:val="28"/>
          <w:szCs w:val="28"/>
          <w:rtl/>
        </w:rPr>
        <w:t>وكاسمٍ مِنْ أسماءِ اللهِ الحُسنى ، فإنَّ "</w:t>
      </w:r>
      <w:r>
        <w:rPr>
          <w:rStyle w:val="Strong"/>
          <w:rFonts w:asciiTheme="minorBidi" w:hAnsiTheme="minorBidi" w:cstheme="minorBidi" w:hint="cs"/>
          <w:b w:val="0"/>
          <w:bCs w:val="0"/>
          <w:color w:val="000000"/>
          <w:sz w:val="28"/>
          <w:szCs w:val="28"/>
          <w:rtl/>
        </w:rPr>
        <w:t>الْوَاحِدَ</w:t>
      </w:r>
      <w:r>
        <w:rPr>
          <w:rStyle w:val="style3061"/>
          <w:rFonts w:asciiTheme="minorBidi" w:hAnsiTheme="minorBidi" w:cs="Arial" w:hint="cs"/>
          <w:color w:val="000000"/>
          <w:sz w:val="28"/>
          <w:szCs w:val="28"/>
          <w:rtl/>
        </w:rPr>
        <w:t>" يعني أنَّ اللهُ ، سبحانهُ وتعالى ،هوَ إلهٌ واحِدٌ ، و</w:t>
      </w:r>
      <w:r w:rsidRPr="00A04CC1">
        <w:rPr>
          <w:rStyle w:val="style3061"/>
          <w:rFonts w:asciiTheme="minorBidi" w:hAnsiTheme="minorBidi" w:cs="Arial"/>
          <w:color w:val="000000"/>
          <w:sz w:val="28"/>
          <w:szCs w:val="28"/>
          <w:rtl/>
        </w:rPr>
        <w:t>لا ثانيَ له</w:t>
      </w:r>
      <w:r>
        <w:rPr>
          <w:rStyle w:val="style3061"/>
          <w:rFonts w:asciiTheme="minorBidi" w:hAnsiTheme="minorBidi" w:cs="Arial" w:hint="cs"/>
          <w:color w:val="000000"/>
          <w:sz w:val="28"/>
          <w:szCs w:val="28"/>
          <w:rtl/>
        </w:rPr>
        <w:t>ُ في الإلهية ، ولا إلهَ غيرُهُ ، أي أنهُ لا شريكَ لهُ. وهوَ إلهٌ واحدٌ ، وليسَ ثُنائياً أو ثُلاثياً في طبيعتِهِ. كما أنهُ ، تبارَكَ وتعالى ، "</w:t>
      </w:r>
      <w:r w:rsidRPr="00315527">
        <w:rPr>
          <w:rStyle w:val="style3061"/>
          <w:rFonts w:asciiTheme="minorBidi" w:hAnsiTheme="minorBidi" w:cs="Arial"/>
          <w:color w:val="000000"/>
          <w:sz w:val="28"/>
          <w:szCs w:val="28"/>
          <w:rtl/>
        </w:rPr>
        <w:t xml:space="preserve">لَمْ يَلِدْ وَلَمْ يُولَدْ </w:t>
      </w:r>
      <w:r>
        <w:rPr>
          <w:rStyle w:val="style3061"/>
          <w:rFonts w:asciiTheme="minorBidi" w:hAnsiTheme="minorBidi" w:cs="Arial" w:hint="cs"/>
          <w:color w:val="000000"/>
          <w:sz w:val="28"/>
          <w:szCs w:val="28"/>
          <w:rtl/>
          <w:cs/>
        </w:rPr>
        <w:t>،</w:t>
      </w:r>
      <w:r w:rsidRPr="00315527">
        <w:rPr>
          <w:rStyle w:val="style3061"/>
          <w:rFonts w:asciiTheme="minorBidi" w:hAnsiTheme="minorBidi" w:cs="Arial"/>
          <w:color w:val="000000"/>
          <w:sz w:val="28"/>
          <w:szCs w:val="28"/>
          <w:rtl/>
        </w:rPr>
        <w:t xml:space="preserve"> وَلَمْ يَكُن لَّهُ كُفُوًا أَحَدٌ</w:t>
      </w:r>
      <w:r>
        <w:rPr>
          <w:rStyle w:val="style3061"/>
          <w:rFonts w:asciiTheme="minorBidi" w:hAnsiTheme="minorBidi" w:cs="Arial" w:hint="cs"/>
          <w:color w:val="000000"/>
          <w:sz w:val="28"/>
          <w:szCs w:val="28"/>
          <w:rtl/>
        </w:rPr>
        <w:t xml:space="preserve">." </w:t>
      </w:r>
      <w:r w:rsidRPr="00B45C20">
        <w:rPr>
          <w:rStyle w:val="EndnoteReference"/>
          <w:rFonts w:asciiTheme="minorBidi" w:hAnsiTheme="minorBidi" w:cs="Arial"/>
          <w:color w:val="0070C0"/>
          <w:sz w:val="32"/>
          <w:szCs w:val="32"/>
          <w:rtl/>
        </w:rPr>
        <w:endnoteReference w:id="130"/>
      </w:r>
    </w:p>
    <w:p w14:paraId="5873C30B" w14:textId="7C5B0202" w:rsidR="008C157E" w:rsidRDefault="00F43ACD" w:rsidP="008C157E">
      <w:pPr>
        <w:pStyle w:val="NormalWeb"/>
        <w:rPr>
          <w:rFonts w:asciiTheme="minorBidi" w:hAnsiTheme="minorBidi" w:cs="Arial"/>
          <w:color w:val="000000"/>
          <w:sz w:val="28"/>
          <w:szCs w:val="28"/>
        </w:rPr>
      </w:pPr>
      <w:r>
        <w:rPr>
          <w:rStyle w:val="style3061"/>
          <w:rFonts w:asciiTheme="minorBidi" w:hAnsiTheme="minorBidi" w:cs="Arial" w:hint="cs"/>
          <w:color w:val="000000"/>
          <w:sz w:val="28"/>
          <w:szCs w:val="28"/>
          <w:rtl/>
        </w:rPr>
        <w:t xml:space="preserve">وقد بيَّنَ لنا الرسولُ الكريمُ ، صلى اللهُ عليهِ وسلَّمَ ، أهميةَ التوحيدِ في العقيدةِ الإسلاميةِ ، وذلكَ بذكرهِ أولاَ عندَ دعوةِ غيرِ المسلمينَ إلى دينِ اللهِ. فَفِي وصيتِهِ لِمُعاذٍ بنِ جبلٍ ، رضيَ اللهُ عنهُ ، عندما أرسلَهُ إلى أهلِ اليمنِ ، نبهَهُ إلى أنَّ أوَّلَ ما يدعوهُم إليهِ "أنْ يُوَحِدُوا اللهَ تَعالى." </w:t>
      </w:r>
      <w:r w:rsidRPr="00942463">
        <w:rPr>
          <w:rStyle w:val="EndnoteReference"/>
          <w:rFonts w:asciiTheme="minorBidi" w:hAnsiTheme="minorBidi" w:cs="Arial"/>
          <w:color w:val="0070C0"/>
          <w:sz w:val="32"/>
          <w:szCs w:val="32"/>
          <w:rtl/>
        </w:rPr>
        <w:endnoteReference w:id="131"/>
      </w:r>
    </w:p>
    <w:p w14:paraId="6DD0B25E" w14:textId="514ED5FA" w:rsidR="00F43ACD" w:rsidRDefault="00F43ACD" w:rsidP="00F43ACD">
      <w:pPr>
        <w:pStyle w:val="NormalWeb"/>
        <w:rPr>
          <w:rStyle w:val="style3061"/>
          <w:rFonts w:asciiTheme="minorBidi" w:hAnsiTheme="minorBidi" w:cs="Arial"/>
          <w:color w:val="000000"/>
          <w:sz w:val="28"/>
          <w:szCs w:val="28"/>
          <w:rtl/>
        </w:rPr>
      </w:pPr>
      <w:r>
        <w:rPr>
          <w:rFonts w:asciiTheme="minorBidi" w:hAnsiTheme="minorBidi" w:cs="Arial"/>
          <w:color w:val="000000"/>
          <w:sz w:val="28"/>
          <w:szCs w:val="28"/>
          <w:rtl/>
        </w:rPr>
        <w:lastRenderedPageBreak/>
        <w:t>و</w:t>
      </w:r>
      <w:r>
        <w:rPr>
          <w:rFonts w:asciiTheme="minorBidi" w:hAnsiTheme="minorBidi" w:cs="Arial" w:hint="cs"/>
          <w:color w:val="000000"/>
          <w:sz w:val="28"/>
          <w:szCs w:val="28"/>
          <w:rtl/>
        </w:rPr>
        <w:t>َ</w:t>
      </w:r>
      <w:r>
        <w:rPr>
          <w:rFonts w:asciiTheme="minorBidi" w:hAnsiTheme="minorBidi" w:cs="Arial"/>
          <w:color w:val="000000"/>
          <w:sz w:val="28"/>
          <w:szCs w:val="28"/>
          <w:rtl/>
        </w:rPr>
        <w:t xml:space="preserve">وَرَدَ هذا الاسمُ </w:t>
      </w:r>
      <w:r>
        <w:rPr>
          <w:rFonts w:asciiTheme="minorBidi" w:hAnsiTheme="minorBidi" w:cs="Arial" w:hint="cs"/>
          <w:b/>
          <w:bCs/>
          <w:color w:val="FF0000"/>
          <w:sz w:val="28"/>
          <w:szCs w:val="28"/>
          <w:rtl/>
        </w:rPr>
        <w:t>سِتَّ</w:t>
      </w:r>
      <w:r>
        <w:rPr>
          <w:rFonts w:asciiTheme="minorBidi" w:hAnsiTheme="minorBidi" w:cs="Arial" w:hint="cs"/>
          <w:color w:val="000000"/>
          <w:sz w:val="28"/>
          <w:szCs w:val="28"/>
          <w:rtl/>
        </w:rPr>
        <w:t xml:space="preserve"> </w:t>
      </w:r>
      <w:r>
        <w:rPr>
          <w:rFonts w:asciiTheme="minorBidi" w:hAnsiTheme="minorBidi" w:cs="Arial" w:hint="cs"/>
          <w:b/>
          <w:bCs/>
          <w:color w:val="FF0000"/>
          <w:sz w:val="28"/>
          <w:szCs w:val="28"/>
          <w:rtl/>
        </w:rPr>
        <w:t xml:space="preserve">مَرَّاتٍ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xml:space="preserve"> ، جاءَ مُقْتَرِنَاً فيها معَ اسمٍ آخَرَ مِنْ أسماءِ اللهِ الحُسنى ، هوَ "</w:t>
      </w:r>
      <w:r w:rsidRPr="00A93937">
        <w:rPr>
          <w:rStyle w:val="style3061"/>
          <w:rFonts w:asciiTheme="minorBidi" w:hAnsiTheme="minorBidi" w:cs="Arial"/>
          <w:b/>
          <w:bCs/>
          <w:color w:val="000000"/>
          <w:sz w:val="28"/>
          <w:szCs w:val="28"/>
          <w:rtl/>
        </w:rPr>
        <w:t>الْقَهَّارُ</w:t>
      </w:r>
      <w:r>
        <w:rPr>
          <w:rFonts w:asciiTheme="minorBidi" w:hAnsiTheme="minorBidi" w:cs="Arial" w:hint="cs"/>
          <w:color w:val="000000"/>
          <w:sz w:val="28"/>
          <w:szCs w:val="28"/>
          <w:rtl/>
        </w:rPr>
        <w:t>" ، للتأكيدِ على أنَّ وَحْدَانِيةَ اللهِ في إلهيتِهِ ، سبحانَهُ وتعالى ، ليستْ اختياراً مِنْ مخلوقاتِهِ ، وإنما جاءتْ قهراً ، لأنهُ الخالقُ العظيمُ للكونِ وما فيهِ ومَنْ فيه. وجاءَ ذِكْرُ ذلكَ على لسانِ يوسُفَ ، عليهِ السلامُ ، الذي قالَ لصاحبيِّ سِجنِهِ ب</w:t>
      </w:r>
      <w:r w:rsidRPr="00D00013">
        <w:rPr>
          <w:rFonts w:asciiTheme="minorBidi" w:hAnsiTheme="minorBidi" w:cs="Arial" w:hint="cs"/>
          <w:color w:val="000000"/>
          <w:sz w:val="28"/>
          <w:szCs w:val="28"/>
          <w:rtl/>
        </w:rPr>
        <w:t>أنّ اللهَ هوَ "ال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و</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اح</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دُ 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ق</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ه</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ار</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w:t>
      </w:r>
      <w:r>
        <w:rPr>
          <w:rFonts w:asciiTheme="minorBidi" w:hAnsiTheme="minorBidi" w:cs="Arial" w:hint="cs"/>
          <w:color w:val="000000"/>
          <w:rtl/>
        </w:rPr>
        <w:t xml:space="preserve"> </w:t>
      </w:r>
      <w:r w:rsidRPr="00D00013">
        <w:rPr>
          <w:rFonts w:asciiTheme="minorBidi" w:hAnsiTheme="minorBidi" w:cs="Arial" w:hint="cs"/>
          <w:color w:val="000000"/>
          <w:sz w:val="28"/>
          <w:szCs w:val="28"/>
          <w:rtl/>
        </w:rPr>
        <w:t>،</w:t>
      </w:r>
      <w:r>
        <w:rPr>
          <w:rFonts w:asciiTheme="minorBidi" w:hAnsiTheme="minorBidi" w:cs="Arial" w:hint="cs"/>
          <w:color w:val="000000"/>
          <w:rtl/>
        </w:rPr>
        <w:t xml:space="preserve"> </w:t>
      </w:r>
      <w:r>
        <w:rPr>
          <w:rFonts w:asciiTheme="minorBidi" w:hAnsiTheme="minorBidi" w:cs="Arial" w:hint="cs"/>
          <w:color w:val="000000"/>
          <w:sz w:val="28"/>
          <w:szCs w:val="28"/>
          <w:rtl/>
        </w:rPr>
        <w:t xml:space="preserve">أي أنَّ الاعتقادَ بآلهةٍ متعددةٍ ، كما كانّ الحالُ في مصرَ آنذاكَ ، هوَ باطِلٌ ، ولا يستقيمُ </w:t>
      </w:r>
      <w:r w:rsidRPr="00CB152A">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 xml:space="preserve">(يُوسُفُ ، </w:t>
      </w:r>
      <w:r>
        <w:rPr>
          <w:rStyle w:val="style3061"/>
          <w:rFonts w:asciiTheme="minorBidi" w:hAnsiTheme="minorBidi" w:cs="Arial" w:hint="cs"/>
          <w:color w:val="000000"/>
          <w:rtl/>
          <w:cs/>
        </w:rPr>
        <w:t>12: 39</w:t>
      </w:r>
      <w:r>
        <w:rPr>
          <w:rStyle w:val="style3061"/>
          <w:rFonts w:asciiTheme="minorBidi" w:hAnsiTheme="minorBidi" w:cs="Arial" w:hint="cs"/>
          <w:color w:val="000000"/>
          <w:sz w:val="28"/>
          <w:szCs w:val="28"/>
          <w:rtl/>
          <w:cs/>
        </w:rPr>
        <w:t xml:space="preserve">) ، كما جاءَ </w:t>
      </w:r>
      <w:r>
        <w:rPr>
          <w:rStyle w:val="style3061"/>
          <w:rFonts w:asciiTheme="minorBidi" w:hAnsiTheme="minorBidi" w:cs="Arial" w:hint="cs"/>
          <w:color w:val="000000"/>
          <w:sz w:val="28"/>
          <w:szCs w:val="28"/>
          <w:rtl/>
        </w:rPr>
        <w:t>معَ</w:t>
      </w:r>
      <w:r>
        <w:rPr>
          <w:rStyle w:val="style3061"/>
          <w:rFonts w:asciiTheme="minorBidi" w:hAnsiTheme="minorBidi" w:cs="Arial" w:hint="cs"/>
          <w:color w:val="000000"/>
          <w:sz w:val="28"/>
          <w:szCs w:val="28"/>
          <w:rtl/>
          <w:cs/>
        </w:rPr>
        <w:t xml:space="preserve"> أمرِ اللهِ لرسولِهِ ، صلى اللهُ عليهِ وسلَّمَ ، بإخبارِ الكفارِ بأنَّهُ "</w:t>
      </w:r>
      <w:r w:rsidRPr="00A6766D">
        <w:rPr>
          <w:rStyle w:val="style3061"/>
          <w:rFonts w:asciiTheme="minorBidi" w:hAnsiTheme="minorBidi" w:cs="Arial"/>
          <w:color w:val="000000"/>
          <w:sz w:val="28"/>
          <w:szCs w:val="28"/>
          <w:rtl/>
        </w:rPr>
        <w:t xml:space="preserve">خَالِقُ كُلِّ شَيْءٍ وَهُوَ </w:t>
      </w:r>
      <w:r w:rsidRPr="00332817">
        <w:rPr>
          <w:rStyle w:val="style3061"/>
          <w:rFonts w:asciiTheme="minorBidi" w:hAnsiTheme="minorBidi" w:cs="Arial"/>
          <w:color w:val="000000" w:themeColor="text1"/>
          <w:sz w:val="28"/>
          <w:szCs w:val="28"/>
          <w:rtl/>
        </w:rPr>
        <w:t>الْوَاحِدُ</w:t>
      </w:r>
      <w:r w:rsidRPr="00332817">
        <w:rPr>
          <w:rStyle w:val="style3061"/>
          <w:rFonts w:asciiTheme="minorBidi" w:hAnsiTheme="minorBidi" w:cs="Arial"/>
          <w:color w:val="000000"/>
          <w:sz w:val="28"/>
          <w:szCs w:val="28"/>
          <w:rtl/>
        </w:rPr>
        <w:t xml:space="preserve"> الْقَهَّارُ</w:t>
      </w:r>
      <w:r>
        <w:rPr>
          <w:rStyle w:val="style3061"/>
          <w:rFonts w:asciiTheme="minorBidi" w:hAnsiTheme="minorBidi" w:cs="Arial" w:hint="cs"/>
          <w:color w:val="000000"/>
          <w:sz w:val="28"/>
          <w:szCs w:val="28"/>
          <w:rtl/>
        </w:rPr>
        <w:t xml:space="preserve">" (الرَّعْدُ ، </w:t>
      </w:r>
      <w:r>
        <w:rPr>
          <w:rStyle w:val="style3061"/>
          <w:rFonts w:asciiTheme="minorBidi" w:hAnsiTheme="minorBidi" w:cs="Arial" w:hint="cs"/>
          <w:color w:val="000000"/>
          <w:rtl/>
        </w:rPr>
        <w:t>13: 16</w:t>
      </w:r>
      <w:r w:rsidRPr="00B01C52">
        <w:rPr>
          <w:rStyle w:val="style3061"/>
          <w:rFonts w:asciiTheme="minorBidi" w:hAnsiTheme="minorBidi" w:cs="Arial" w:hint="cs"/>
          <w:color w:val="000000"/>
          <w:sz w:val="28"/>
          <w:szCs w:val="28"/>
          <w:rtl/>
        </w:rPr>
        <w:t>).</w:t>
      </w:r>
    </w:p>
    <w:p w14:paraId="7A57A3A6" w14:textId="56B3359F" w:rsidR="00F43ACD" w:rsidRPr="00EB6797" w:rsidRDefault="00F43ACD" w:rsidP="00F43ACD">
      <w:pPr>
        <w:pStyle w:val="NormalWeb"/>
        <w:rPr>
          <w:rFonts w:asciiTheme="minorBidi" w:hAnsiTheme="minorBidi" w:cs="Arial"/>
          <w:color w:val="000000" w:themeColor="text1"/>
          <w:sz w:val="28"/>
          <w:szCs w:val="28"/>
          <w:rtl/>
        </w:rPr>
      </w:pPr>
      <w:r>
        <w:rPr>
          <w:rFonts w:asciiTheme="minorBidi" w:hAnsiTheme="minorBidi" w:cs="Arial" w:hint="cs"/>
          <w:color w:val="000000"/>
          <w:sz w:val="28"/>
          <w:szCs w:val="28"/>
          <w:rtl/>
        </w:rPr>
        <w:t>وجاءَ هذا الاسمُ مِنْ</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 أيضاً مع ذِكْرِ بروزِ الخلقِ مِنَ الأرضِ في يومِ القيامةِ ، مُجْبَرِينَ على الوقوفِ أمامَ </w:t>
      </w:r>
      <w:r w:rsidRPr="00D00013">
        <w:rPr>
          <w:rFonts w:asciiTheme="minorBidi" w:hAnsiTheme="minorBidi" w:cs="Arial" w:hint="cs"/>
          <w:color w:val="000000"/>
          <w:sz w:val="28"/>
          <w:szCs w:val="28"/>
          <w:rtl/>
        </w:rPr>
        <w:t>"ال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و</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اح</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د</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 xml:space="preserve"> 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ق</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ه</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ار</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w:t>
      </w:r>
      <w:r>
        <w:rPr>
          <w:rFonts w:asciiTheme="minorBidi" w:hAnsiTheme="minorBidi" w:cs="Arial" w:hint="cs"/>
          <w:color w:val="000000"/>
          <w:rtl/>
        </w:rPr>
        <w:t xml:space="preserve"> </w:t>
      </w:r>
      <w:r>
        <w:rPr>
          <w:rFonts w:asciiTheme="minorBidi" w:hAnsiTheme="minorBidi" w:cs="Arial" w:hint="cs"/>
          <w:color w:val="000000"/>
          <w:sz w:val="28"/>
          <w:szCs w:val="28"/>
          <w:rtl/>
        </w:rPr>
        <w:t>للحسابِ ، بلا حولٍ منهم ولا قوةٍ</w:t>
      </w:r>
      <w:r>
        <w:rPr>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xml:space="preserve">(إبْرَاهِيمُ ، </w:t>
      </w:r>
      <w:r>
        <w:rPr>
          <w:rStyle w:val="style3061"/>
          <w:rFonts w:asciiTheme="minorBidi" w:hAnsiTheme="minorBidi" w:cs="Arial" w:hint="cs"/>
          <w:color w:val="000000"/>
          <w:rtl/>
        </w:rPr>
        <w:t>14: 48</w:t>
      </w:r>
      <w:r>
        <w:rPr>
          <w:rStyle w:val="style3061"/>
          <w:rFonts w:asciiTheme="minorBidi" w:hAnsiTheme="minorBidi" w:cs="Arial" w:hint="cs"/>
          <w:color w:val="000000"/>
          <w:sz w:val="28"/>
          <w:szCs w:val="28"/>
          <w:rtl/>
        </w:rPr>
        <w:t>)</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xml:space="preserve">، ومعَ ذِكْرِ أنَّ اللهَ ، تبارَكَ وتعالى ، </w:t>
      </w:r>
      <w:r>
        <w:rPr>
          <w:rFonts w:asciiTheme="minorBidi" w:hAnsiTheme="minorBidi" w:cs="Arial" w:hint="cs"/>
          <w:color w:val="000000"/>
          <w:sz w:val="28"/>
          <w:szCs w:val="28"/>
          <w:rtl/>
        </w:rPr>
        <w:t xml:space="preserve">قد أرسلَ خاتَمَ رُسُلِهِ ، صلى اللهُ عليهِ وسلمَ ، نذيراً للكافرينَ مِنْ خلقِهِ </w:t>
      </w:r>
      <w:r w:rsidRPr="00A93937">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(ص</w:t>
      </w:r>
      <w:r w:rsidR="00CD4908">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 xml:space="preserve"> ، </w:t>
      </w:r>
      <w:r>
        <w:rPr>
          <w:rStyle w:val="style3061"/>
          <w:rFonts w:asciiTheme="minorBidi" w:hAnsiTheme="minorBidi" w:cs="Arial" w:hint="cs"/>
          <w:color w:val="000000"/>
          <w:rtl/>
          <w:cs/>
        </w:rPr>
        <w:t>38: 65</w:t>
      </w:r>
      <w:r>
        <w:rPr>
          <w:rStyle w:val="style3061"/>
          <w:rFonts w:asciiTheme="minorBidi" w:hAnsiTheme="minorBidi" w:cs="Arial" w:hint="cs"/>
          <w:color w:val="000000"/>
          <w:sz w:val="28"/>
          <w:szCs w:val="28"/>
          <w:rtl/>
          <w:cs/>
        </w:rPr>
        <w:t xml:space="preserve">) ، </w:t>
      </w:r>
      <w:r>
        <w:rPr>
          <w:rFonts w:asciiTheme="minorBidi" w:hAnsiTheme="minorBidi" w:cs="Arial" w:hint="cs"/>
          <w:color w:val="000000"/>
          <w:sz w:val="28"/>
          <w:szCs w:val="28"/>
          <w:rtl/>
        </w:rPr>
        <w:t xml:space="preserve">وأنَّهُ ، سبحانهُ وتعالى ، لو أرادَ أنْ يكونَ لهُ ولدٌ لاصطفى مِنْ خلقِهِ مَنْ شاءَ لهذا الغرضِ. لكنهُ ، جلَّ وعلا ، لم يُرِدْ ذلكَ ، لأنهُ ليسَ بحاجةٍ لأيٍّ مِنْ خلقِهِ ، كيفَ لا ، وهو </w:t>
      </w:r>
      <w:r w:rsidRPr="00D00013">
        <w:rPr>
          <w:rFonts w:asciiTheme="minorBidi" w:hAnsiTheme="minorBidi" w:cs="Arial" w:hint="cs"/>
          <w:color w:val="000000"/>
          <w:sz w:val="28"/>
          <w:szCs w:val="28"/>
          <w:rtl/>
        </w:rPr>
        <w:t>"ال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و</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اح</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دُ 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ق</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ه</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ار</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(الزُّمَرُ ، </w:t>
      </w:r>
      <w:r>
        <w:rPr>
          <w:rStyle w:val="style3061"/>
          <w:rFonts w:asciiTheme="minorBidi" w:hAnsiTheme="minorBidi" w:cs="Arial" w:hint="cs"/>
          <w:color w:val="000000"/>
          <w:rtl/>
        </w:rPr>
        <w:t>39: 4</w:t>
      </w:r>
      <w:r>
        <w:rPr>
          <w:rStyle w:val="style3061"/>
          <w:rFonts w:asciiTheme="minorBidi" w:hAnsiTheme="minorBidi" w:cs="Arial" w:hint="cs"/>
          <w:color w:val="000000"/>
          <w:sz w:val="28"/>
          <w:szCs w:val="28"/>
          <w:rtl/>
        </w:rPr>
        <w:t xml:space="preserve">) ، وجاءَ معَ ذِكْرِ أنهُ </w:t>
      </w:r>
      <w:r>
        <w:rPr>
          <w:rFonts w:asciiTheme="minorBidi" w:hAnsiTheme="minorBidi" w:cs="Arial" w:hint="cs"/>
          <w:color w:val="000000"/>
          <w:sz w:val="28"/>
          <w:szCs w:val="28"/>
          <w:rtl/>
        </w:rPr>
        <w:t xml:space="preserve">عندما يبرزُ الخلقُ أمامَ خالِقِهِم لا يَخفى منهم شيءٌ ، يقولُ ربُّنا ، تباركَ وتعالى: </w:t>
      </w:r>
      <w:r w:rsidRPr="006F3878">
        <w:rPr>
          <w:rFonts w:asciiTheme="minorBidi" w:hAnsiTheme="minorBidi" w:cs="Arial"/>
          <w:color w:val="000000" w:themeColor="text1"/>
          <w:sz w:val="28"/>
          <w:szCs w:val="28"/>
          <w:rtl/>
        </w:rPr>
        <w:t>لِّمَنِ الْمُلْكُ الْيَوْمَ</w:t>
      </w:r>
      <w:r>
        <w:rPr>
          <w:rFonts w:asciiTheme="minorBidi" w:hAnsiTheme="minorBidi" w:cs="Arial" w:hint="cs"/>
          <w:color w:val="000000" w:themeColor="text1"/>
          <w:sz w:val="28"/>
          <w:szCs w:val="28"/>
          <w:rtl/>
        </w:rPr>
        <w:t>؟ فلا يُجيبُهُ أحدٌ من خلقِهِ</w:t>
      </w:r>
      <w:r>
        <w:rPr>
          <w:rFonts w:asciiTheme="minorBidi" w:hAnsiTheme="minorBidi" w:cs="Arial"/>
          <w:color w:val="000000" w:themeColor="text1"/>
          <w:sz w:val="28"/>
          <w:szCs w:val="28"/>
        </w:rPr>
        <w:t xml:space="preserve"> </w:t>
      </w:r>
      <w:r>
        <w:rPr>
          <w:rFonts w:asciiTheme="minorBidi" w:hAnsiTheme="minorBidi" w:cs="Arial" w:hint="cs"/>
          <w:color w:val="000000" w:themeColor="text1"/>
          <w:sz w:val="28"/>
          <w:szCs w:val="28"/>
          <w:rtl/>
        </w:rPr>
        <w:t>، بما في ذلكَ الملائكةُ. فيجيبُ هوَ ، سبحانهُ وتعالى ، نفسَهُ: "للهِ</w:t>
      </w:r>
      <w:r w:rsidRPr="006F3878">
        <w:rPr>
          <w:rFonts w:asciiTheme="minorBidi" w:hAnsiTheme="minorBidi" w:cs="Arial"/>
          <w:color w:val="000000" w:themeColor="text1"/>
          <w:sz w:val="28"/>
          <w:szCs w:val="28"/>
          <w:rtl/>
        </w:rPr>
        <w:t xml:space="preserve"> الْوَاحِدِ الْقَهَّارِ</w:t>
      </w:r>
      <w:r>
        <w:rPr>
          <w:rFonts w:asciiTheme="minorBidi" w:hAnsiTheme="minorBidi" w:cs="Arial" w:hint="cs"/>
          <w:color w:val="000000" w:themeColor="text1"/>
          <w:sz w:val="28"/>
          <w:szCs w:val="28"/>
          <w:rtl/>
        </w:rPr>
        <w:t xml:space="preserve">" ، أي الذي قهرَهُم بالموتِ ، ثمَّ البعثِ والحسابِ ، فالثوابِ أو العِقابِ </w:t>
      </w:r>
      <w:r>
        <w:rPr>
          <w:rStyle w:val="style3061"/>
          <w:rFonts w:asciiTheme="minorBidi" w:hAnsiTheme="minorBidi" w:cs="Arial" w:hint="cs"/>
          <w:color w:val="000000"/>
          <w:sz w:val="28"/>
          <w:szCs w:val="28"/>
          <w:rtl/>
        </w:rPr>
        <w:t xml:space="preserve">(غَافِرُ ، </w:t>
      </w:r>
      <w:r>
        <w:rPr>
          <w:rStyle w:val="style3061"/>
          <w:rFonts w:asciiTheme="minorBidi" w:hAnsiTheme="minorBidi" w:cs="Arial" w:hint="cs"/>
          <w:color w:val="000000"/>
          <w:rtl/>
        </w:rPr>
        <w:t>40: 16</w:t>
      </w:r>
      <w:r>
        <w:rPr>
          <w:rStyle w:val="style3061"/>
          <w:rFonts w:asciiTheme="minorBidi" w:hAnsiTheme="minorBidi" w:cs="Arial" w:hint="cs"/>
          <w:color w:val="000000"/>
          <w:sz w:val="28"/>
          <w:szCs w:val="28"/>
          <w:rtl/>
        </w:rPr>
        <w:t>).</w:t>
      </w:r>
    </w:p>
    <w:p w14:paraId="0F2E1FE7" w14:textId="77777777" w:rsidR="00F43ACD" w:rsidRDefault="00F43ACD" w:rsidP="00F43ACD">
      <w:pPr>
        <w:pStyle w:val="NormalWeb"/>
        <w:rPr>
          <w:rStyle w:val="style3061"/>
          <w:rFonts w:asciiTheme="minorBidi" w:hAnsiTheme="minorBidi" w:cs="Arial"/>
          <w:color w:val="000000"/>
          <w:sz w:val="28"/>
          <w:szCs w:val="28"/>
          <w:rtl/>
        </w:rPr>
      </w:pPr>
      <w:r w:rsidRPr="00CB152A">
        <w:rPr>
          <w:rStyle w:val="style3061"/>
          <w:rFonts w:asciiTheme="minorBidi" w:hAnsiTheme="minorBidi" w:cs="Arial"/>
          <w:color w:val="000000"/>
          <w:sz w:val="28"/>
          <w:szCs w:val="28"/>
          <w:rtl/>
        </w:rPr>
        <w:t xml:space="preserve">يَا صَاحِبَيِ السِّجْنِ أَأَرْبَابٌ مُّتَفَرِّقُونَ خَيْرٌ أَمِ اللَّهُ </w:t>
      </w:r>
      <w:r w:rsidRPr="0003221F">
        <w:rPr>
          <w:rStyle w:val="style3061"/>
          <w:rFonts w:asciiTheme="minorBidi" w:hAnsiTheme="minorBidi" w:cs="Arial"/>
          <w:b/>
          <w:bCs/>
          <w:color w:val="FF0000"/>
          <w:sz w:val="28"/>
          <w:szCs w:val="28"/>
          <w:rtl/>
        </w:rPr>
        <w:t>الْوَاحِدُ</w:t>
      </w:r>
      <w:r w:rsidRPr="00CB152A">
        <w:rPr>
          <w:rStyle w:val="style3061"/>
          <w:rFonts w:asciiTheme="minorBidi" w:hAnsiTheme="minorBidi" w:cs="Arial"/>
          <w:color w:val="000000"/>
          <w:sz w:val="28"/>
          <w:szCs w:val="28"/>
          <w:rtl/>
        </w:rPr>
        <w:t xml:space="preserve"> </w:t>
      </w:r>
      <w:r w:rsidRPr="00A6766D">
        <w:rPr>
          <w:rStyle w:val="style3061"/>
          <w:rFonts w:asciiTheme="minorBidi" w:hAnsiTheme="minorBidi" w:cs="Arial"/>
          <w:b/>
          <w:bCs/>
          <w:color w:val="000000"/>
          <w:sz w:val="28"/>
          <w:szCs w:val="28"/>
          <w:rtl/>
        </w:rPr>
        <w:t>الْقَهَّارُ</w:t>
      </w:r>
      <w:r w:rsidRPr="00CB152A">
        <w:rPr>
          <w:rStyle w:val="style3061"/>
          <w:rFonts w:asciiTheme="minorBidi" w:hAnsiTheme="minorBidi" w:cs="Arial"/>
          <w:color w:val="000000"/>
          <w:sz w:val="28"/>
          <w:szCs w:val="28"/>
          <w:rtl/>
        </w:rPr>
        <w:t xml:space="preserve"> </w:t>
      </w:r>
      <w:r w:rsidRPr="00CB152A">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 xml:space="preserve">(يُوسُفُ ، </w:t>
      </w:r>
      <w:r>
        <w:rPr>
          <w:rStyle w:val="style3061"/>
          <w:rFonts w:asciiTheme="minorBidi" w:hAnsiTheme="minorBidi" w:cs="Arial" w:hint="cs"/>
          <w:color w:val="000000"/>
          <w:rtl/>
          <w:cs/>
        </w:rPr>
        <w:t>12: 39</w:t>
      </w:r>
      <w:r>
        <w:rPr>
          <w:rStyle w:val="style3061"/>
          <w:rFonts w:asciiTheme="minorBidi" w:hAnsiTheme="minorBidi" w:cs="Arial" w:hint="cs"/>
          <w:color w:val="000000"/>
          <w:sz w:val="28"/>
          <w:szCs w:val="28"/>
          <w:rtl/>
          <w:cs/>
        </w:rPr>
        <w:t>).</w:t>
      </w:r>
    </w:p>
    <w:p w14:paraId="778A997C" w14:textId="77777777" w:rsidR="00F43ACD" w:rsidRDefault="00F43ACD" w:rsidP="00F43ACD">
      <w:pPr>
        <w:pStyle w:val="NormalWeb"/>
        <w:rPr>
          <w:rStyle w:val="style3061"/>
          <w:rFonts w:asciiTheme="minorBidi" w:hAnsiTheme="minorBidi" w:cs="Arial"/>
          <w:color w:val="000000"/>
          <w:rtl/>
        </w:rPr>
      </w:pPr>
      <w:r w:rsidRPr="00A6766D">
        <w:rPr>
          <w:rStyle w:val="style3061"/>
          <w:rFonts w:asciiTheme="minorBidi" w:hAnsiTheme="minorBidi" w:cs="Arial"/>
          <w:color w:val="000000"/>
          <w:sz w:val="28"/>
          <w:szCs w:val="28"/>
          <w:rtl/>
        </w:rPr>
        <w:t xml:space="preserve">قُلِ اللَّهُ خَالِقُ كُلِّ شَيْءٍ وَهُوَ </w:t>
      </w:r>
      <w:r w:rsidRPr="00A431B0">
        <w:rPr>
          <w:rStyle w:val="style3061"/>
          <w:rFonts w:asciiTheme="minorBidi" w:hAnsiTheme="minorBidi" w:cs="Arial"/>
          <w:b/>
          <w:bCs/>
          <w:color w:val="FF0000"/>
          <w:sz w:val="28"/>
          <w:szCs w:val="28"/>
          <w:rtl/>
        </w:rPr>
        <w:t>الْوَاحِدُ</w:t>
      </w:r>
      <w:r w:rsidRPr="00A6766D">
        <w:rPr>
          <w:rStyle w:val="style3061"/>
          <w:rFonts w:asciiTheme="minorBidi" w:hAnsiTheme="minorBidi" w:cs="Arial"/>
          <w:color w:val="000000"/>
          <w:sz w:val="28"/>
          <w:szCs w:val="28"/>
          <w:rtl/>
        </w:rPr>
        <w:t xml:space="preserve"> </w:t>
      </w:r>
      <w:r w:rsidRPr="00A431B0">
        <w:rPr>
          <w:rStyle w:val="style3061"/>
          <w:rFonts w:asciiTheme="minorBidi" w:hAnsiTheme="minorBidi" w:cs="Arial"/>
          <w:b/>
          <w:bCs/>
          <w:color w:val="000000"/>
          <w:sz w:val="28"/>
          <w:szCs w:val="28"/>
          <w:rtl/>
        </w:rPr>
        <w:t>الْقَهَّارُ</w:t>
      </w:r>
      <w:r>
        <w:rPr>
          <w:rStyle w:val="style3061"/>
          <w:rFonts w:asciiTheme="minorBidi" w:hAnsiTheme="minorBidi" w:cs="Arial" w:hint="cs"/>
          <w:color w:val="000000"/>
          <w:sz w:val="28"/>
          <w:szCs w:val="28"/>
          <w:rtl/>
        </w:rPr>
        <w:t xml:space="preserve"> (الرَّعْدُ ، </w:t>
      </w:r>
      <w:r>
        <w:rPr>
          <w:rStyle w:val="style3061"/>
          <w:rFonts w:asciiTheme="minorBidi" w:hAnsiTheme="minorBidi" w:cs="Arial" w:hint="cs"/>
          <w:color w:val="000000"/>
          <w:rtl/>
        </w:rPr>
        <w:t>13: 16</w:t>
      </w:r>
      <w:r w:rsidRPr="00B01C52">
        <w:rPr>
          <w:rStyle w:val="style3061"/>
          <w:rFonts w:asciiTheme="minorBidi" w:hAnsiTheme="minorBidi" w:cs="Arial" w:hint="cs"/>
          <w:color w:val="000000"/>
          <w:sz w:val="28"/>
          <w:szCs w:val="28"/>
          <w:rtl/>
        </w:rPr>
        <w:t>).</w:t>
      </w:r>
    </w:p>
    <w:p w14:paraId="1B2F2F92" w14:textId="77777777" w:rsidR="00F43ACD" w:rsidRDefault="00F43ACD" w:rsidP="00F43ACD">
      <w:pPr>
        <w:pStyle w:val="NormalWeb"/>
        <w:rPr>
          <w:rStyle w:val="style3061"/>
          <w:rFonts w:asciiTheme="minorBidi" w:hAnsiTheme="minorBidi" w:cs="Arial"/>
          <w:color w:val="000000"/>
          <w:sz w:val="28"/>
          <w:szCs w:val="28"/>
          <w:rtl/>
        </w:rPr>
      </w:pPr>
      <w:r w:rsidRPr="00B01C52">
        <w:rPr>
          <w:rStyle w:val="style3061"/>
          <w:rFonts w:asciiTheme="minorBidi" w:hAnsiTheme="minorBidi" w:cs="Arial"/>
          <w:color w:val="000000"/>
          <w:sz w:val="28"/>
          <w:szCs w:val="28"/>
          <w:rtl/>
        </w:rPr>
        <w:t xml:space="preserve">يَوْمَ تُبَدَّلُ الْأَرْضُ غَيْرَ الْأَرْضِ وَالسَّمَاوَاتُ ۖ وَبَرَزُوا لِلَّهِ </w:t>
      </w:r>
      <w:r w:rsidRPr="00097C63">
        <w:rPr>
          <w:rStyle w:val="style3061"/>
          <w:rFonts w:asciiTheme="minorBidi" w:hAnsiTheme="minorBidi" w:cs="Arial"/>
          <w:b/>
          <w:bCs/>
          <w:color w:val="FF0000"/>
          <w:sz w:val="28"/>
          <w:szCs w:val="28"/>
          <w:rtl/>
        </w:rPr>
        <w:t>الْوَاحِدِ</w:t>
      </w:r>
      <w:r w:rsidRPr="00B01C52">
        <w:rPr>
          <w:rStyle w:val="style3061"/>
          <w:rFonts w:asciiTheme="minorBidi" w:hAnsiTheme="minorBidi" w:cs="Arial"/>
          <w:color w:val="000000"/>
          <w:sz w:val="28"/>
          <w:szCs w:val="28"/>
          <w:rtl/>
        </w:rPr>
        <w:t xml:space="preserve"> </w:t>
      </w:r>
      <w:r w:rsidRPr="00097C63">
        <w:rPr>
          <w:rStyle w:val="style3061"/>
          <w:rFonts w:asciiTheme="minorBidi" w:hAnsiTheme="minorBidi" w:cs="Arial"/>
          <w:b/>
          <w:bCs/>
          <w:color w:val="000000"/>
          <w:sz w:val="28"/>
          <w:szCs w:val="28"/>
          <w:rtl/>
        </w:rPr>
        <w:t>الْقَهَّارِ</w:t>
      </w:r>
      <w:r>
        <w:rPr>
          <w:rStyle w:val="style3061"/>
          <w:rFonts w:asciiTheme="minorBidi" w:hAnsiTheme="minorBidi" w:cs="Arial" w:hint="cs"/>
          <w:color w:val="000000"/>
          <w:sz w:val="28"/>
          <w:szCs w:val="28"/>
          <w:rtl/>
        </w:rPr>
        <w:t xml:space="preserve"> (إبْرَاهِيمُ ، </w:t>
      </w:r>
      <w:r>
        <w:rPr>
          <w:rStyle w:val="style3061"/>
          <w:rFonts w:asciiTheme="minorBidi" w:hAnsiTheme="minorBidi" w:cs="Arial" w:hint="cs"/>
          <w:color w:val="000000"/>
          <w:rtl/>
        </w:rPr>
        <w:t>14: 48</w:t>
      </w:r>
      <w:r>
        <w:rPr>
          <w:rStyle w:val="style3061"/>
          <w:rFonts w:asciiTheme="minorBidi" w:hAnsiTheme="minorBidi" w:cs="Arial" w:hint="cs"/>
          <w:color w:val="000000"/>
          <w:sz w:val="28"/>
          <w:szCs w:val="28"/>
          <w:rtl/>
        </w:rPr>
        <w:t>).</w:t>
      </w:r>
    </w:p>
    <w:p w14:paraId="7C40C1E3" w14:textId="341CEFF3" w:rsidR="00F43ACD" w:rsidRDefault="00F43ACD" w:rsidP="00F43ACD">
      <w:pPr>
        <w:pStyle w:val="NormalWeb"/>
        <w:rPr>
          <w:rStyle w:val="style3061"/>
          <w:rFonts w:asciiTheme="minorBidi" w:hAnsiTheme="minorBidi" w:cs="Arial"/>
          <w:color w:val="000000"/>
          <w:sz w:val="28"/>
          <w:szCs w:val="28"/>
          <w:cs/>
        </w:rPr>
      </w:pPr>
      <w:r w:rsidRPr="00A93937">
        <w:rPr>
          <w:rStyle w:val="style3061"/>
          <w:rFonts w:asciiTheme="minorBidi" w:hAnsiTheme="minorBidi" w:cs="Arial"/>
          <w:color w:val="000000"/>
          <w:sz w:val="28"/>
          <w:szCs w:val="28"/>
          <w:rtl/>
        </w:rPr>
        <w:t xml:space="preserve">قُلْ إِنَّمَا أَنَا مُنذِرٌ ۖ وَمَا مِنْ إِلَٰهٍ إِلَّا اللَّهُ </w:t>
      </w:r>
      <w:r w:rsidRPr="00A93937">
        <w:rPr>
          <w:rStyle w:val="style3061"/>
          <w:rFonts w:asciiTheme="minorBidi" w:hAnsiTheme="minorBidi" w:cs="Arial"/>
          <w:b/>
          <w:bCs/>
          <w:color w:val="FF0000"/>
          <w:sz w:val="28"/>
          <w:szCs w:val="28"/>
          <w:rtl/>
        </w:rPr>
        <w:t xml:space="preserve">الْوَاحِدُ </w:t>
      </w:r>
      <w:r w:rsidRPr="00A93937">
        <w:rPr>
          <w:rStyle w:val="style3061"/>
          <w:rFonts w:asciiTheme="minorBidi" w:hAnsiTheme="minorBidi" w:cs="Arial"/>
          <w:b/>
          <w:bCs/>
          <w:color w:val="000000"/>
          <w:sz w:val="28"/>
          <w:szCs w:val="28"/>
          <w:rtl/>
        </w:rPr>
        <w:t>الْقَهَّارُ</w:t>
      </w:r>
      <w:r w:rsidRPr="00A93937">
        <w:rPr>
          <w:rStyle w:val="style3061"/>
          <w:rFonts w:asciiTheme="minorBidi" w:hAnsiTheme="minorBidi" w:cs="Arial"/>
          <w:color w:val="000000"/>
          <w:sz w:val="28"/>
          <w:szCs w:val="28"/>
          <w:rtl/>
        </w:rPr>
        <w:t xml:space="preserve"> </w:t>
      </w:r>
      <w:r w:rsidRPr="00A93937">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(ص</w:t>
      </w:r>
      <w:r w:rsidR="00CD4908">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 xml:space="preserve"> ، </w:t>
      </w:r>
      <w:r>
        <w:rPr>
          <w:rStyle w:val="style3061"/>
          <w:rFonts w:asciiTheme="minorBidi" w:hAnsiTheme="minorBidi" w:cs="Arial" w:hint="cs"/>
          <w:color w:val="000000"/>
          <w:rtl/>
          <w:cs/>
        </w:rPr>
        <w:t>38: 65</w:t>
      </w:r>
      <w:r>
        <w:rPr>
          <w:rStyle w:val="style3061"/>
          <w:rFonts w:asciiTheme="minorBidi" w:hAnsiTheme="minorBidi" w:cs="Arial" w:hint="cs"/>
          <w:color w:val="000000"/>
          <w:sz w:val="28"/>
          <w:szCs w:val="28"/>
          <w:rtl/>
          <w:cs/>
        </w:rPr>
        <w:t>).</w:t>
      </w:r>
    </w:p>
    <w:p w14:paraId="5B5B171A" w14:textId="77777777" w:rsidR="00F43ACD" w:rsidRDefault="00F43ACD" w:rsidP="00F43ACD">
      <w:pPr>
        <w:pStyle w:val="NormalWeb"/>
        <w:rPr>
          <w:rStyle w:val="style3061"/>
          <w:rFonts w:asciiTheme="minorBidi" w:hAnsiTheme="minorBidi" w:cs="Arial"/>
          <w:color w:val="000000"/>
          <w:sz w:val="28"/>
          <w:szCs w:val="28"/>
          <w:rtl/>
        </w:rPr>
      </w:pPr>
      <w:r w:rsidRPr="004E1577">
        <w:rPr>
          <w:rStyle w:val="style3061"/>
          <w:rFonts w:asciiTheme="minorBidi" w:hAnsiTheme="minorBidi" w:cs="Arial"/>
          <w:color w:val="000000"/>
          <w:sz w:val="28"/>
          <w:szCs w:val="28"/>
          <w:rtl/>
        </w:rPr>
        <w:t xml:space="preserve">لَّوْ أَرَادَ اللَّهُ أَن يَتَّخِذَ وَلَدًا لَّاصْطَفَىٰ مِمَّا يَخْلُقُ مَا يَشَاءُ ۚ سُبْحَانَهُ ۖ هُوَ اللَّهُ </w:t>
      </w:r>
      <w:r w:rsidRPr="004E1577">
        <w:rPr>
          <w:rStyle w:val="style3061"/>
          <w:rFonts w:asciiTheme="minorBidi" w:hAnsiTheme="minorBidi" w:cs="Arial"/>
          <w:b/>
          <w:bCs/>
          <w:color w:val="FF0000"/>
          <w:sz w:val="28"/>
          <w:szCs w:val="28"/>
          <w:rtl/>
        </w:rPr>
        <w:t>الْوَاحِدُ</w:t>
      </w:r>
      <w:r w:rsidRPr="004E1577">
        <w:rPr>
          <w:rStyle w:val="style3061"/>
          <w:rFonts w:asciiTheme="minorBidi" w:hAnsiTheme="minorBidi" w:cs="Arial"/>
          <w:color w:val="000000"/>
          <w:sz w:val="28"/>
          <w:szCs w:val="28"/>
          <w:rtl/>
        </w:rPr>
        <w:t xml:space="preserve"> </w:t>
      </w:r>
      <w:r w:rsidRPr="004E1577">
        <w:rPr>
          <w:rStyle w:val="style3061"/>
          <w:rFonts w:asciiTheme="minorBidi" w:hAnsiTheme="minorBidi" w:cs="Arial"/>
          <w:b/>
          <w:bCs/>
          <w:color w:val="000000"/>
          <w:sz w:val="28"/>
          <w:szCs w:val="28"/>
          <w:rtl/>
        </w:rPr>
        <w:t>الْقَهَّارُ</w:t>
      </w:r>
      <w:r w:rsidRPr="004E1577">
        <w:rPr>
          <w:rStyle w:val="style3061"/>
          <w:rFonts w:asciiTheme="minorBidi" w:hAnsiTheme="minorBidi" w:cs="Arial" w:hint="cs"/>
          <w:b/>
          <w:bCs/>
          <w:color w:val="000000"/>
          <w:sz w:val="28"/>
          <w:szCs w:val="28"/>
          <w:rtl/>
        </w:rPr>
        <w:t xml:space="preserve"> </w:t>
      </w:r>
      <w:r>
        <w:rPr>
          <w:rStyle w:val="style3061"/>
          <w:rFonts w:asciiTheme="minorBidi" w:hAnsiTheme="minorBidi" w:cs="Arial" w:hint="cs"/>
          <w:color w:val="000000"/>
          <w:sz w:val="28"/>
          <w:szCs w:val="28"/>
          <w:rtl/>
        </w:rPr>
        <w:t xml:space="preserve">(الزُّمَرُ ، </w:t>
      </w:r>
      <w:r>
        <w:rPr>
          <w:rStyle w:val="style3061"/>
          <w:rFonts w:asciiTheme="minorBidi" w:hAnsiTheme="minorBidi" w:cs="Arial" w:hint="cs"/>
          <w:color w:val="000000"/>
          <w:rtl/>
        </w:rPr>
        <w:t>39: 4</w:t>
      </w:r>
      <w:r>
        <w:rPr>
          <w:rStyle w:val="style3061"/>
          <w:rFonts w:asciiTheme="minorBidi" w:hAnsiTheme="minorBidi" w:cs="Arial" w:hint="cs"/>
          <w:color w:val="000000"/>
          <w:sz w:val="28"/>
          <w:szCs w:val="28"/>
          <w:rtl/>
        </w:rPr>
        <w:t>).</w:t>
      </w:r>
    </w:p>
    <w:p w14:paraId="5092212D" w14:textId="77777777" w:rsidR="00F43ACD" w:rsidRPr="00286A97" w:rsidRDefault="00F43ACD" w:rsidP="00F43ACD">
      <w:pPr>
        <w:pStyle w:val="NormalWeb"/>
        <w:rPr>
          <w:rStyle w:val="style3061"/>
          <w:rFonts w:asciiTheme="minorBidi" w:hAnsiTheme="minorBidi" w:cs="Arial"/>
          <w:color w:val="000000"/>
          <w:sz w:val="28"/>
          <w:szCs w:val="28"/>
          <w:rtl/>
          <w:cs/>
        </w:rPr>
      </w:pPr>
      <w:r w:rsidRPr="00286A97">
        <w:rPr>
          <w:rStyle w:val="style3061"/>
          <w:rFonts w:asciiTheme="minorBidi" w:hAnsiTheme="minorBidi" w:cs="Arial"/>
          <w:color w:val="000000"/>
          <w:sz w:val="28"/>
          <w:szCs w:val="28"/>
          <w:rtl/>
        </w:rPr>
        <w:t xml:space="preserve">يَوْمَ هُم بَارِزُونَ ۖ لَا يَخْفَىٰ عَلَى اللَّهِ مِنْهُمْ شَيْءٌ ۚ لِّمَنِ الْمُلْكُ الْيَوْمَ ۖ لِلَّهِ </w:t>
      </w:r>
      <w:r w:rsidRPr="00286A97">
        <w:rPr>
          <w:rStyle w:val="style3061"/>
          <w:rFonts w:asciiTheme="minorBidi" w:hAnsiTheme="minorBidi" w:cs="Arial"/>
          <w:b/>
          <w:bCs/>
          <w:color w:val="FF0000"/>
          <w:sz w:val="28"/>
          <w:szCs w:val="28"/>
          <w:rtl/>
        </w:rPr>
        <w:t>الْوَاحِدِ</w:t>
      </w:r>
      <w:r w:rsidRPr="00286A97">
        <w:rPr>
          <w:rStyle w:val="style3061"/>
          <w:rFonts w:asciiTheme="minorBidi" w:hAnsiTheme="minorBidi" w:cs="Arial"/>
          <w:color w:val="000000"/>
          <w:sz w:val="28"/>
          <w:szCs w:val="28"/>
          <w:rtl/>
        </w:rPr>
        <w:t xml:space="preserve"> </w:t>
      </w:r>
      <w:r w:rsidRPr="00286A97">
        <w:rPr>
          <w:rStyle w:val="style3061"/>
          <w:rFonts w:asciiTheme="minorBidi" w:hAnsiTheme="minorBidi" w:cs="Arial"/>
          <w:b/>
          <w:bCs/>
          <w:color w:val="000000"/>
          <w:sz w:val="28"/>
          <w:szCs w:val="28"/>
          <w:rtl/>
        </w:rPr>
        <w:t>الْقَهَّارِ</w:t>
      </w:r>
      <w:r w:rsidRPr="00286A97">
        <w:rPr>
          <w:rStyle w:val="style3061"/>
          <w:rFonts w:asciiTheme="minorBidi" w:hAnsiTheme="minorBidi" w:cs="Arial" w:hint="cs"/>
          <w:b/>
          <w:bCs/>
          <w:color w:val="000000"/>
          <w:sz w:val="28"/>
          <w:szCs w:val="28"/>
          <w:rtl/>
        </w:rPr>
        <w:t xml:space="preserve"> </w:t>
      </w:r>
      <w:r>
        <w:rPr>
          <w:rStyle w:val="style3061"/>
          <w:rFonts w:asciiTheme="minorBidi" w:hAnsiTheme="minorBidi" w:cs="Arial" w:hint="cs"/>
          <w:color w:val="000000"/>
          <w:sz w:val="28"/>
          <w:szCs w:val="28"/>
          <w:rtl/>
        </w:rPr>
        <w:t xml:space="preserve">(غَافِرُ ، </w:t>
      </w:r>
      <w:r>
        <w:rPr>
          <w:rStyle w:val="style3061"/>
          <w:rFonts w:asciiTheme="minorBidi" w:hAnsiTheme="minorBidi" w:cs="Arial" w:hint="cs"/>
          <w:color w:val="000000"/>
          <w:rtl/>
        </w:rPr>
        <w:t>40: 16</w:t>
      </w:r>
      <w:r>
        <w:rPr>
          <w:rStyle w:val="style3061"/>
          <w:rFonts w:asciiTheme="minorBidi" w:hAnsiTheme="minorBidi" w:cs="Arial" w:hint="cs"/>
          <w:color w:val="000000"/>
          <w:sz w:val="28"/>
          <w:szCs w:val="28"/>
          <w:rtl/>
        </w:rPr>
        <w:t>).</w:t>
      </w:r>
    </w:p>
    <w:p w14:paraId="110FA84C" w14:textId="36BB5195" w:rsidR="00F43ACD" w:rsidRDefault="00F43ACD" w:rsidP="00F43ACD">
      <w:pPr>
        <w:pStyle w:val="NormalWeb"/>
        <w:rPr>
          <w:rStyle w:val="style3061"/>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Pr>
          <w:rFonts w:asciiTheme="minorBidi" w:hAnsiTheme="minorBidi" w:cs="Arial" w:hint="cs"/>
          <w:b/>
          <w:bCs/>
          <w:color w:val="FF0000"/>
          <w:sz w:val="28"/>
          <w:szCs w:val="28"/>
          <w:rtl/>
        </w:rPr>
        <w:t xml:space="preserve">خَمْسَ عَشْرَةَ مَرَّةً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 أيْ </w:t>
      </w:r>
      <w:r>
        <w:rPr>
          <w:rStyle w:val="Strong"/>
          <w:rFonts w:asciiTheme="minorBidi" w:hAnsiTheme="minorBidi" w:cstheme="minorBidi" w:hint="cs"/>
          <w:b w:val="0"/>
          <w:bCs w:val="0"/>
          <w:color w:val="000000"/>
          <w:sz w:val="28"/>
          <w:szCs w:val="28"/>
          <w:rtl/>
        </w:rPr>
        <w:t>"وَاحِدٌ" أو "وَاحِدَاً" ،</w:t>
      </w:r>
      <w:r>
        <w:rPr>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في مَعْرِضِ إقرارِ بني يعقوبَ ، عليهِ السلامُ ، بإسلامِهِم وبعبادتِهم لإلهٍ واحدٍ</w:t>
      </w:r>
      <w:r>
        <w:rPr>
          <w:rStyle w:val="style3061"/>
          <w:rFonts w:asciiTheme="minorBidi" w:hAnsiTheme="minorBidi" w:cs="Arial" w:hint="cs"/>
          <w:color w:val="000000"/>
          <w:sz w:val="28"/>
          <w:szCs w:val="28"/>
          <w:rtl/>
        </w:rPr>
        <w:t xml:space="preserve"> (</w:t>
      </w:r>
      <w:bookmarkStart w:id="142" w:name="_Hlk124244503"/>
      <w:r>
        <w:rPr>
          <w:rStyle w:val="style3061"/>
          <w:rFonts w:asciiTheme="minorBidi" w:hAnsiTheme="minorBidi" w:cs="Arial" w:hint="cs"/>
          <w:color w:val="000000"/>
          <w:sz w:val="28"/>
          <w:szCs w:val="28"/>
          <w:rtl/>
        </w:rPr>
        <w:t>ال</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ب</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ق</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ة</w:t>
      </w:r>
      <w:r w:rsidR="00CD4908">
        <w:rPr>
          <w:rStyle w:val="style3061"/>
          <w:rFonts w:asciiTheme="minorBidi" w:hAnsiTheme="minorBidi" w:cs="Arial" w:hint="cs"/>
          <w:color w:val="000000"/>
          <w:sz w:val="28"/>
          <w:szCs w:val="28"/>
          <w:rtl/>
        </w:rPr>
        <w:t>ُ</w:t>
      </w:r>
      <w:bookmarkEnd w:id="142"/>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 133</w:t>
      </w:r>
      <w:r>
        <w:rPr>
          <w:rStyle w:val="style3061"/>
          <w:rFonts w:asciiTheme="minorBidi" w:hAnsiTheme="minorBidi" w:cs="Arial" w:hint="cs"/>
          <w:color w:val="000000"/>
          <w:sz w:val="28"/>
          <w:szCs w:val="28"/>
          <w:rtl/>
        </w:rPr>
        <w:t>) ، وفي إعلانِ اللهِ ، تباركَ وتعالى ، بأنهُ "</w:t>
      </w:r>
      <w:r w:rsidRPr="006A686E">
        <w:rPr>
          <w:rStyle w:val="style3061"/>
          <w:rFonts w:asciiTheme="minorBidi" w:hAnsiTheme="minorBidi" w:cs="Arial"/>
          <w:color w:val="000000"/>
          <w:sz w:val="28"/>
          <w:szCs w:val="28"/>
          <w:rtl/>
        </w:rPr>
        <w:t>إِلَٰهٌ وَاحِدٌ ۖ لَّا إِلَٰهَ إِلَّا هُوَ الرَّحْمَٰنُ الرَّحِيمُ</w:t>
      </w:r>
      <w:r>
        <w:rPr>
          <w:rStyle w:val="style3061"/>
          <w:rFonts w:asciiTheme="minorBidi" w:hAnsiTheme="minorBidi" w:cs="Arial" w:hint="cs"/>
          <w:color w:val="000000"/>
          <w:sz w:val="28"/>
          <w:szCs w:val="28"/>
          <w:rtl/>
        </w:rPr>
        <w:t>"</w:t>
      </w:r>
      <w:r w:rsidRPr="006A686E">
        <w:rPr>
          <w:rStyle w:val="style3061"/>
          <w:rFonts w:asciiTheme="minorBidi" w:hAnsiTheme="minorBidi" w:cs="Arial"/>
          <w:color w:val="000000"/>
          <w:sz w:val="28"/>
          <w:szCs w:val="28"/>
          <w:rtl/>
        </w:rPr>
        <w:t xml:space="preserve"> </w:t>
      </w:r>
      <w:r w:rsidRPr="00431278">
        <w:rPr>
          <w:rStyle w:val="style3061"/>
          <w:rFonts w:asciiTheme="minorBidi" w:hAnsiTheme="minorBidi" w:cstheme="minorBidi"/>
          <w:color w:val="000000"/>
          <w:sz w:val="28"/>
          <w:szCs w:val="28"/>
          <w:cs/>
        </w:rPr>
        <w:t>‎</w:t>
      </w:r>
      <w:r>
        <w:rPr>
          <w:rStyle w:val="style3061"/>
          <w:rFonts w:asciiTheme="minorBidi" w:hAnsiTheme="minorBidi" w:cs="Arial" w:hint="cs"/>
          <w:color w:val="000000"/>
          <w:sz w:val="28"/>
          <w:szCs w:val="28"/>
          <w:rtl/>
        </w:rPr>
        <w:t>(</w:t>
      </w:r>
      <w:r w:rsidR="00CD4908" w:rsidRPr="00CD4908">
        <w:rPr>
          <w:rStyle w:val="style3061"/>
          <w:rFonts w:asciiTheme="minorBidi" w:hAnsiTheme="minorBidi" w:cs="Arial" w:hint="cs"/>
          <w:color w:val="000000"/>
          <w:sz w:val="28"/>
          <w:szCs w:val="28"/>
          <w:rtl/>
        </w:rPr>
        <w:t xml:space="preserve"> </w:t>
      </w:r>
      <w:r w:rsidR="00CD4908">
        <w:rPr>
          <w:rStyle w:val="style3061"/>
          <w:rFonts w:asciiTheme="minorBidi" w:hAnsiTheme="minorBidi" w:cs="Arial" w:hint="cs"/>
          <w:color w:val="000000"/>
          <w:sz w:val="28"/>
          <w:szCs w:val="28"/>
          <w:rtl/>
        </w:rPr>
        <w:t>الْبَقَرَةُ</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 163</w:t>
      </w:r>
      <w:r>
        <w:rPr>
          <w:rStyle w:val="style3061"/>
          <w:rFonts w:asciiTheme="minorBidi" w:hAnsiTheme="minorBidi" w:cs="Arial" w:hint="cs"/>
          <w:color w:val="000000"/>
          <w:sz w:val="28"/>
          <w:szCs w:val="28"/>
          <w:rtl/>
        </w:rPr>
        <w:t>) ، وفي ردِّهِ على أهلِ الكتابِ بأنهُ "</w:t>
      </w:r>
      <w:r w:rsidRPr="00706400">
        <w:rPr>
          <w:rStyle w:val="style3061"/>
          <w:rFonts w:asciiTheme="minorBidi" w:hAnsiTheme="minorBidi" w:cs="Arial"/>
          <w:color w:val="000000"/>
          <w:sz w:val="28"/>
          <w:szCs w:val="28"/>
          <w:rtl/>
        </w:rPr>
        <w:t xml:space="preserve"> إِلَٰهٌ وَاحِدٌ ۖ سُبْحَانَهُ أَن يَكُونَ لَهُ وَلَدٌ</w:t>
      </w:r>
      <w:r>
        <w:rPr>
          <w:rStyle w:val="style3061"/>
          <w:rFonts w:asciiTheme="minorBidi" w:hAnsiTheme="minorBidi" w:cs="Arial" w:hint="cs"/>
          <w:color w:val="000000"/>
          <w:sz w:val="28"/>
          <w:szCs w:val="28"/>
          <w:rtl/>
        </w:rPr>
        <w:t>" (الن</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س</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اءُ ، </w:t>
      </w:r>
      <w:r>
        <w:rPr>
          <w:rStyle w:val="style3061"/>
          <w:rFonts w:asciiTheme="minorBidi" w:hAnsiTheme="minorBidi" w:cs="Arial" w:hint="cs"/>
          <w:color w:val="000000"/>
          <w:rtl/>
        </w:rPr>
        <w:t>4: 171</w:t>
      </w:r>
      <w:r>
        <w:rPr>
          <w:rStyle w:val="style3061"/>
          <w:rFonts w:asciiTheme="minorBidi" w:hAnsiTheme="minorBidi" w:cs="Arial" w:hint="cs"/>
          <w:color w:val="000000"/>
          <w:sz w:val="28"/>
          <w:szCs w:val="28"/>
          <w:rtl/>
        </w:rPr>
        <w:t>) ،</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وأنهُ ليسَ ثالِثُ ثلاثةٍ (ال</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م</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ائ</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د</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ةُ ، </w:t>
      </w:r>
      <w:r>
        <w:rPr>
          <w:rStyle w:val="style3061"/>
          <w:rFonts w:asciiTheme="minorBidi" w:hAnsiTheme="minorBidi" w:cs="Arial" w:hint="cs"/>
          <w:color w:val="000000"/>
          <w:rtl/>
        </w:rPr>
        <w:t>5: 73</w:t>
      </w:r>
      <w:r>
        <w:rPr>
          <w:rStyle w:val="style3061"/>
          <w:rFonts w:asciiTheme="minorBidi" w:hAnsiTheme="minorBidi" w:cs="Arial" w:hint="cs"/>
          <w:color w:val="000000"/>
          <w:sz w:val="28"/>
          <w:szCs w:val="28"/>
          <w:rtl/>
        </w:rPr>
        <w:t>) ، وبأنهم "</w:t>
      </w:r>
      <w:r w:rsidRPr="00F54A00">
        <w:rPr>
          <w:rStyle w:val="style3061"/>
          <w:rFonts w:asciiTheme="minorBidi" w:hAnsiTheme="minorBidi" w:cs="Arial"/>
          <w:color w:val="000000"/>
          <w:sz w:val="28"/>
          <w:szCs w:val="28"/>
          <w:rtl/>
        </w:rPr>
        <w:t>اتَّخَذُوا أَحْبَارَهُمْ وَرُهْبَانَهُمْ أَرْبَابًا مِّن دُونِ اللَّهِ وَالْمَسِيحَ ابْنَ مَرْيَمَ وَمَا أُمِرُوا إِلَّا لِيَعْبُدُوا إِلَٰهًا وَاحِدًا ۖ لَّا إِلَٰهَ إِلَّا هُوَ ۚ سُبْحَانَهُ عَمَّا يُشْرِكُونَ</w:t>
      </w:r>
      <w:r>
        <w:rPr>
          <w:rStyle w:val="style3061"/>
          <w:rFonts w:asciiTheme="minorBidi" w:hAnsiTheme="minorBidi" w:cs="Arial" w:hint="cs"/>
          <w:color w:val="000000"/>
          <w:sz w:val="28"/>
          <w:szCs w:val="28"/>
          <w:rtl/>
        </w:rPr>
        <w:t xml:space="preserve"> (الت</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ب</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ةُ ، </w:t>
      </w:r>
      <w:r>
        <w:rPr>
          <w:rStyle w:val="style3061"/>
          <w:rFonts w:asciiTheme="minorBidi" w:hAnsiTheme="minorBidi" w:cs="Arial" w:hint="cs"/>
          <w:color w:val="000000"/>
          <w:rtl/>
        </w:rPr>
        <w:t>9: 31).</w:t>
      </w:r>
      <w:r>
        <w:rPr>
          <w:rStyle w:val="style3061"/>
          <w:rFonts w:asciiTheme="minorBidi" w:hAnsiTheme="minorBidi" w:cs="Arial" w:hint="cs"/>
          <w:color w:val="000000"/>
          <w:sz w:val="28"/>
          <w:szCs w:val="28"/>
          <w:rtl/>
        </w:rPr>
        <w:t xml:space="preserve"> </w:t>
      </w:r>
    </w:p>
    <w:p w14:paraId="20B82322" w14:textId="7EAA1026" w:rsidR="00F43ACD" w:rsidRDefault="00F43ACD" w:rsidP="00F43ACD">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كما وَرَدَ هذا الاسمُ مِنْ أسماءِ اللهِ الحُسنى في أمرِهِ ، تباركَ وتعالى ، لرسولِهِ ، صلى اللهُ عليهِ وسلَّمَ ، بأنْ يتبرأَ مِنْ شِرْكِ  المشركينَ ، وأنْ يقولَ لهم بأنَّ اللهَ "</w:t>
      </w:r>
      <w:r w:rsidRPr="000441DF">
        <w:rPr>
          <w:rStyle w:val="style3061"/>
          <w:rFonts w:asciiTheme="minorBidi" w:hAnsiTheme="minorBidi" w:cs="Arial"/>
          <w:color w:val="000000"/>
          <w:sz w:val="28"/>
          <w:szCs w:val="28"/>
          <w:rtl/>
        </w:rPr>
        <w:t>إِلَٰهٌ وَاحِدٌ</w:t>
      </w:r>
      <w:r>
        <w:rPr>
          <w:rStyle w:val="style3061"/>
          <w:rFonts w:asciiTheme="minorBidi" w:hAnsiTheme="minorBidi" w:cs="Arial" w:hint="cs"/>
          <w:color w:val="000000"/>
          <w:sz w:val="28"/>
          <w:szCs w:val="28"/>
          <w:rtl/>
        </w:rPr>
        <w:t>" (الأن</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ع</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امُ ، </w:t>
      </w:r>
      <w:r>
        <w:rPr>
          <w:rStyle w:val="style3061"/>
          <w:rFonts w:asciiTheme="minorBidi" w:hAnsiTheme="minorBidi" w:cs="Arial" w:hint="cs"/>
          <w:color w:val="000000"/>
          <w:rtl/>
        </w:rPr>
        <w:t>6: 19</w:t>
      </w:r>
      <w:r>
        <w:rPr>
          <w:rStyle w:val="style3061"/>
          <w:rFonts w:asciiTheme="minorBidi" w:hAnsiTheme="minorBidi" w:cs="Arial" w:hint="cs"/>
          <w:color w:val="000000"/>
          <w:sz w:val="28"/>
          <w:szCs w:val="28"/>
          <w:rtl/>
        </w:rPr>
        <w:t>) ، وفي إعلانِهِ أنَّ القرآنَ الكريمَ "</w:t>
      </w:r>
      <w:r w:rsidRPr="00C1032B">
        <w:rPr>
          <w:rStyle w:val="style3061"/>
          <w:rFonts w:asciiTheme="minorBidi" w:hAnsiTheme="minorBidi" w:cs="Arial"/>
          <w:color w:val="000000"/>
          <w:sz w:val="28"/>
          <w:szCs w:val="28"/>
          <w:rtl/>
        </w:rPr>
        <w:t>بَلَاغٌ لِّلنَّاسِ وَلِيُنذَرُوا بِهِ وَلِيَعْلَمُوا أَنَّمَا هُوَ إِلَٰهٌ وَاحِدٌ</w:t>
      </w:r>
      <w:r>
        <w:rPr>
          <w:rStyle w:val="style3061"/>
          <w:rFonts w:asciiTheme="minorBidi" w:hAnsiTheme="minorBidi" w:cs="Arial" w:hint="cs"/>
          <w:color w:val="000000"/>
          <w:sz w:val="28"/>
          <w:szCs w:val="28"/>
          <w:rtl/>
        </w:rPr>
        <w:t>" (إب</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اه</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يم</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 xml:space="preserve">14: 52) </w:t>
      </w:r>
      <w:r w:rsidRPr="00FE4A9B">
        <w:rPr>
          <w:rStyle w:val="style3061"/>
          <w:rFonts w:asciiTheme="minorBidi" w:hAnsiTheme="minorBidi" w:cs="Arial" w:hint="cs"/>
          <w:color w:val="000000"/>
          <w:sz w:val="28"/>
          <w:szCs w:val="28"/>
          <w:rtl/>
        </w:rPr>
        <w:t>، وأن</w:t>
      </w:r>
      <w:r>
        <w:rPr>
          <w:rStyle w:val="style3061"/>
          <w:rFonts w:asciiTheme="minorBidi" w:hAnsiTheme="minorBidi" w:cs="Arial" w:hint="cs"/>
          <w:color w:val="000000"/>
          <w:sz w:val="28"/>
          <w:szCs w:val="28"/>
          <w:rtl/>
        </w:rPr>
        <w:t xml:space="preserve">َّ هذا القولُ هوَ الْحَقُّ الذي </w:t>
      </w:r>
      <w:r w:rsidRPr="00FE4A9B">
        <w:rPr>
          <w:rStyle w:val="style3061"/>
          <w:rFonts w:asciiTheme="minorBidi" w:hAnsiTheme="minorBidi" w:cs="Arial" w:hint="cs"/>
          <w:color w:val="000000"/>
          <w:sz w:val="28"/>
          <w:szCs w:val="28"/>
          <w:rtl/>
        </w:rPr>
        <w:t>لا يُن</w:t>
      </w:r>
      <w:r>
        <w:rPr>
          <w:rStyle w:val="style3061"/>
          <w:rFonts w:asciiTheme="minorBidi" w:hAnsiTheme="minorBidi" w:cs="Arial" w:hint="cs"/>
          <w:color w:val="000000"/>
          <w:sz w:val="28"/>
          <w:szCs w:val="28"/>
          <w:rtl/>
        </w:rPr>
        <w:t>ْكِرُهُ إلَّا الْمُسْتَكْبِرُونَ ، الَّذِينَ "</w:t>
      </w:r>
      <w:r w:rsidRPr="00FE4A9B">
        <w:rPr>
          <w:rStyle w:val="style3061"/>
          <w:rFonts w:asciiTheme="minorBidi" w:hAnsiTheme="minorBidi" w:cs="Arial"/>
          <w:color w:val="000000"/>
          <w:sz w:val="28"/>
          <w:szCs w:val="28"/>
          <w:rtl/>
        </w:rPr>
        <w:t>لَا يُؤْمِنُونَ بِالْآخِرَةِ</w:t>
      </w:r>
      <w:r>
        <w:rPr>
          <w:rStyle w:val="style3061"/>
          <w:rFonts w:asciiTheme="minorBidi" w:hAnsiTheme="minorBidi" w:cs="Arial" w:hint="cs"/>
          <w:color w:val="000000"/>
          <w:sz w:val="28"/>
          <w:szCs w:val="28"/>
          <w:rtl/>
        </w:rPr>
        <w:t>"</w:t>
      </w:r>
      <w:r w:rsidRPr="00FE4A9B">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(الن</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ح</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ل</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sidRPr="00FE4A9B">
        <w:rPr>
          <w:rStyle w:val="style3061"/>
          <w:rFonts w:asciiTheme="minorBidi" w:hAnsiTheme="minorBidi" w:cs="Arial" w:hint="cs"/>
          <w:color w:val="000000"/>
          <w:rtl/>
        </w:rPr>
        <w:t>16: 22</w:t>
      </w:r>
      <w:r>
        <w:rPr>
          <w:rStyle w:val="style3061"/>
          <w:rFonts w:asciiTheme="minorBidi" w:hAnsiTheme="minorBidi" w:cs="Arial" w:hint="cs"/>
          <w:color w:val="000000"/>
          <w:sz w:val="28"/>
          <w:szCs w:val="28"/>
          <w:rtl/>
        </w:rPr>
        <w:t>) ، وأنهُ تباركَ وتعالى "</w:t>
      </w:r>
      <w:r w:rsidRPr="000441DF">
        <w:rPr>
          <w:rStyle w:val="style3061"/>
          <w:rFonts w:asciiTheme="minorBidi" w:hAnsiTheme="minorBidi" w:cs="Arial"/>
          <w:color w:val="000000"/>
          <w:sz w:val="28"/>
          <w:szCs w:val="28"/>
          <w:rtl/>
        </w:rPr>
        <w:t>إِلَٰهٌ وَاحِدٌ</w:t>
      </w:r>
      <w:r>
        <w:rPr>
          <w:rStyle w:val="style3061"/>
          <w:rFonts w:asciiTheme="minorBidi" w:hAnsiTheme="minorBidi" w:cs="Arial" w:hint="cs"/>
          <w:color w:val="000000"/>
          <w:sz w:val="28"/>
          <w:szCs w:val="28"/>
          <w:rtl/>
        </w:rPr>
        <w:t>" ، وليسَ ثانِيَ اثنينِ (الن</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ح</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لُ ، </w:t>
      </w:r>
      <w:r w:rsidRPr="00FE4A9B">
        <w:rPr>
          <w:rStyle w:val="style3061"/>
          <w:rFonts w:asciiTheme="minorBidi" w:hAnsiTheme="minorBidi" w:cs="Arial" w:hint="cs"/>
          <w:color w:val="000000"/>
          <w:rtl/>
        </w:rPr>
        <w:t xml:space="preserve">16: </w:t>
      </w:r>
      <w:r>
        <w:rPr>
          <w:rStyle w:val="style3061"/>
          <w:rFonts w:asciiTheme="minorBidi" w:hAnsiTheme="minorBidi" w:cs="Arial" w:hint="cs"/>
          <w:color w:val="000000"/>
          <w:rtl/>
        </w:rPr>
        <w:t>51</w:t>
      </w:r>
      <w:r>
        <w:rPr>
          <w:rStyle w:val="style3061"/>
          <w:rFonts w:asciiTheme="minorBidi" w:hAnsiTheme="minorBidi" w:cs="Arial" w:hint="cs"/>
          <w:color w:val="000000"/>
          <w:sz w:val="28"/>
          <w:szCs w:val="28"/>
          <w:rtl/>
        </w:rPr>
        <w:t>) ، وفي أمرِهِ ، عزَّ وجلَّ ، لرسولِهِ ، صلى اللهُ عليهِ وسلَّمَ ، أنْ يقولَ للناسِ: "</w:t>
      </w:r>
      <w:r w:rsidRPr="00CE4885">
        <w:rPr>
          <w:rStyle w:val="style3061"/>
          <w:rFonts w:asciiTheme="minorBidi" w:hAnsiTheme="minorBidi" w:cs="Arial"/>
          <w:color w:val="000000"/>
          <w:sz w:val="28"/>
          <w:szCs w:val="28"/>
          <w:rtl/>
        </w:rPr>
        <w:t xml:space="preserve">إِنَّمَا أَنَا بَشَرٌ مِّثْلُكُمْ يُوحَىٰ إِلَيَّ أَنَّمَا إِلَٰهُكُمْ إِلَٰهٌ وَاحِدٌ ۖ فَمَن كَانَ يَرْجُو لِقَاءَ رَبِّهِ فَلْيَعْمَلْ عَمَلًا صَالِحًا </w:t>
      </w:r>
      <w:r w:rsidRPr="00CE4885">
        <w:rPr>
          <w:rStyle w:val="style3061"/>
          <w:rFonts w:asciiTheme="minorBidi" w:hAnsiTheme="minorBidi" w:cs="Arial"/>
          <w:color w:val="000000"/>
          <w:sz w:val="28"/>
          <w:szCs w:val="28"/>
          <w:rtl/>
        </w:rPr>
        <w:lastRenderedPageBreak/>
        <w:t>وَلَا يُشْرِكْ بِعِبَادَةِ رَبِّهِ أَحَدًا</w:t>
      </w:r>
      <w:r>
        <w:rPr>
          <w:rStyle w:val="style3061"/>
          <w:rFonts w:asciiTheme="minorBidi" w:hAnsiTheme="minorBidi" w:cs="Arial" w:hint="cs"/>
          <w:color w:val="000000"/>
          <w:sz w:val="28"/>
          <w:szCs w:val="28"/>
          <w:rtl/>
        </w:rPr>
        <w:t>" (ال</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ك</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ه</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فُ ، </w:t>
      </w:r>
      <w:r>
        <w:rPr>
          <w:rStyle w:val="style3061"/>
          <w:rFonts w:asciiTheme="minorBidi" w:hAnsiTheme="minorBidi" w:cs="Arial" w:hint="cs"/>
          <w:color w:val="000000"/>
          <w:rtl/>
        </w:rPr>
        <w:t>18: 110</w:t>
      </w:r>
      <w:r>
        <w:rPr>
          <w:rStyle w:val="style3061"/>
          <w:rFonts w:asciiTheme="minorBidi" w:hAnsiTheme="minorBidi" w:cs="Arial" w:hint="cs"/>
          <w:color w:val="000000"/>
          <w:sz w:val="28"/>
          <w:szCs w:val="28"/>
          <w:rtl/>
        </w:rPr>
        <w:t>)</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w:t>
      </w:r>
      <w:r w:rsidRPr="007E1539">
        <w:rPr>
          <w:rStyle w:val="style3061"/>
          <w:rFonts w:asciiTheme="minorBidi" w:hAnsiTheme="minorBidi" w:cs="Arial"/>
          <w:color w:val="000000"/>
          <w:sz w:val="28"/>
          <w:szCs w:val="28"/>
          <w:rtl/>
        </w:rPr>
        <w:t>فَاسْتَقِيمُوا إِلَيْهِ وَاسْتَغْفِرُوهُ ۗ وَوَيْلٌ لِّلْمُشْرِكِينَ</w:t>
      </w:r>
      <w:r>
        <w:rPr>
          <w:rStyle w:val="style3061"/>
          <w:rFonts w:asciiTheme="minorBidi" w:hAnsiTheme="minorBidi" w:cs="Arial" w:hint="cs"/>
          <w:color w:val="000000"/>
          <w:sz w:val="28"/>
          <w:szCs w:val="28"/>
          <w:rtl/>
        </w:rPr>
        <w:t xml:space="preserve">" (فُصِّلَتْ ، </w:t>
      </w:r>
      <w:r>
        <w:rPr>
          <w:rStyle w:val="style3061"/>
          <w:rFonts w:asciiTheme="minorBidi" w:hAnsiTheme="minorBidi" w:cs="Arial" w:hint="cs"/>
          <w:color w:val="000000"/>
          <w:rtl/>
        </w:rPr>
        <w:t>41: 6).</w:t>
      </w:r>
      <w:r w:rsidRPr="007E1539">
        <w:rPr>
          <w:rStyle w:val="style3061"/>
          <w:rFonts w:asciiTheme="minorBidi" w:hAnsiTheme="minorBidi" w:cs="Arial"/>
          <w:color w:val="000000"/>
          <w:sz w:val="28"/>
          <w:szCs w:val="28"/>
          <w:rtl/>
        </w:rPr>
        <w:t xml:space="preserve"> </w:t>
      </w:r>
      <w:r w:rsidRPr="007E1539">
        <w:rPr>
          <w:rStyle w:val="style3061"/>
          <w:rFonts w:asciiTheme="minorBidi" w:hAnsiTheme="minorBidi" w:cs="Arial"/>
          <w:color w:val="000000"/>
          <w:sz w:val="28"/>
          <w:szCs w:val="28"/>
          <w:cs/>
        </w:rPr>
        <w:t>‎</w:t>
      </w:r>
    </w:p>
    <w:p w14:paraId="532899AE" w14:textId="34319C70" w:rsidR="00F43ACD" w:rsidRPr="001B047F" w:rsidRDefault="00F43ACD" w:rsidP="00F43ACD">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وَوَرَدَ هذا الاسمُ مِنْ أسماءِ اللهِ الحُسنى أيضاً مَعَ أمرِهِ ، عزَّ وجلَّ ، لرسولِهِ ، صلى اللهُ عليهِ وسلَّمَ ، أنْ يَدْعُوَ الناسَ للتسليمِ بأنَّ إلَهَهُم "</w:t>
      </w:r>
      <w:r w:rsidRPr="000916DC">
        <w:rPr>
          <w:rStyle w:val="style3061"/>
          <w:rFonts w:asciiTheme="minorBidi" w:hAnsiTheme="minorBidi" w:cs="Arial"/>
          <w:color w:val="000000"/>
          <w:sz w:val="28"/>
          <w:szCs w:val="28"/>
          <w:rtl/>
        </w:rPr>
        <w:t>إِلَٰهٌ وَاحِدٌ</w:t>
      </w:r>
      <w:r>
        <w:rPr>
          <w:rStyle w:val="style3061"/>
          <w:rFonts w:asciiTheme="minorBidi" w:hAnsiTheme="minorBidi" w:cs="Arial" w:hint="cs"/>
          <w:color w:val="000000"/>
          <w:sz w:val="28"/>
          <w:szCs w:val="28"/>
          <w:rtl/>
        </w:rPr>
        <w:t>" (الأن</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ب</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ي</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اءُ ، </w:t>
      </w:r>
      <w:r>
        <w:rPr>
          <w:rStyle w:val="style3061"/>
          <w:rFonts w:asciiTheme="minorBidi" w:hAnsiTheme="minorBidi" w:cs="Arial" w:hint="cs"/>
          <w:color w:val="000000"/>
          <w:rtl/>
        </w:rPr>
        <w:t>21: 108</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ال</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ح</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جُّ ، </w:t>
      </w:r>
      <w:r>
        <w:rPr>
          <w:rStyle w:val="style3061"/>
          <w:rFonts w:asciiTheme="minorBidi" w:hAnsiTheme="minorBidi" w:cs="Arial" w:hint="cs"/>
          <w:color w:val="000000"/>
          <w:rtl/>
        </w:rPr>
        <w:t>22: 34</w:t>
      </w:r>
      <w:r>
        <w:rPr>
          <w:rStyle w:val="style3061"/>
          <w:rFonts w:asciiTheme="minorBidi" w:hAnsiTheme="minorBidi" w:cs="Arial" w:hint="cs"/>
          <w:color w:val="000000"/>
          <w:sz w:val="28"/>
          <w:szCs w:val="28"/>
          <w:rtl/>
        </w:rPr>
        <w:t>) ، ومَعَ أمرِهِ للمؤمنينَ: بألَّا يُجادِلُوا "</w:t>
      </w:r>
      <w:r w:rsidRPr="008C5F67">
        <w:rPr>
          <w:rStyle w:val="style3061"/>
          <w:rFonts w:asciiTheme="minorBidi" w:hAnsiTheme="minorBidi" w:cs="Arial"/>
          <w:color w:val="000000"/>
          <w:sz w:val="28"/>
          <w:szCs w:val="28"/>
          <w:rtl/>
        </w:rPr>
        <w:t>أَهْلَ الْكِتَابِ إِلَّا بِالَّتِي هِيَ أَحْسَنُ إِلَّا الَّذِينَ ظَلَمُوا مِنْهُمْ</w:t>
      </w:r>
      <w:r>
        <w:rPr>
          <w:rStyle w:val="style3061"/>
          <w:rFonts w:asciiTheme="minorBidi" w:hAnsiTheme="minorBidi" w:cs="Arial" w:hint="cs"/>
          <w:color w:val="000000"/>
          <w:sz w:val="28"/>
          <w:szCs w:val="28"/>
          <w:rtl/>
        </w:rPr>
        <w:t>" ، وأنْ</w:t>
      </w:r>
      <w:r w:rsidRPr="008C5F67">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ي</w:t>
      </w:r>
      <w:r w:rsidRPr="008C5F67">
        <w:rPr>
          <w:rStyle w:val="style3061"/>
          <w:rFonts w:asciiTheme="minorBidi" w:hAnsiTheme="minorBidi" w:cs="Arial"/>
          <w:color w:val="000000"/>
          <w:sz w:val="28"/>
          <w:szCs w:val="28"/>
          <w:rtl/>
        </w:rPr>
        <w:t>َقُولُوا</w:t>
      </w:r>
      <w:r>
        <w:rPr>
          <w:rStyle w:val="style3061"/>
          <w:rFonts w:asciiTheme="minorBidi" w:hAnsiTheme="minorBidi" w:cs="Arial" w:hint="cs"/>
          <w:color w:val="000000"/>
          <w:sz w:val="28"/>
          <w:szCs w:val="28"/>
          <w:rtl/>
        </w:rPr>
        <w:t xml:space="preserve"> لهم:</w:t>
      </w:r>
      <w:r w:rsidRPr="008C5F67">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w:t>
      </w:r>
      <w:r w:rsidRPr="008C5F67">
        <w:rPr>
          <w:rStyle w:val="style3061"/>
          <w:rFonts w:asciiTheme="minorBidi" w:hAnsiTheme="minorBidi" w:cs="Arial"/>
          <w:color w:val="000000"/>
          <w:sz w:val="28"/>
          <w:szCs w:val="28"/>
          <w:rtl/>
        </w:rPr>
        <w:t>آمَنَّا بِالَّذِي أُنزِلَ إِلَيْنَا وَأُنزِلَ إِلَيْكُمْ وَإِلَٰهُنَا وَإِلَٰهُكُمْ وَاحِدٌ وَنَحْنُ لَهُ مُسْلِمُونَ</w:t>
      </w:r>
      <w:r>
        <w:rPr>
          <w:rStyle w:val="style3061"/>
          <w:rFonts w:asciiTheme="minorBidi" w:hAnsiTheme="minorBidi" w:cs="Arial" w:hint="cs"/>
          <w:color w:val="000000"/>
          <w:sz w:val="28"/>
          <w:szCs w:val="28"/>
          <w:rtl/>
        </w:rPr>
        <w:t>" (ال</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ع</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ن</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ك</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ب</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وتُ ، </w:t>
      </w:r>
      <w:r>
        <w:rPr>
          <w:rStyle w:val="style3061"/>
          <w:rFonts w:asciiTheme="minorBidi" w:hAnsiTheme="minorBidi" w:cs="Arial" w:hint="cs"/>
          <w:color w:val="000000"/>
          <w:rtl/>
        </w:rPr>
        <w:t>29: 46</w:t>
      </w:r>
      <w:r>
        <w:rPr>
          <w:rStyle w:val="style3061"/>
          <w:rFonts w:asciiTheme="minorBidi" w:hAnsiTheme="minorBidi" w:cs="Arial" w:hint="cs"/>
          <w:color w:val="000000"/>
          <w:sz w:val="28"/>
          <w:szCs w:val="28"/>
          <w:rtl/>
        </w:rPr>
        <w:t>)</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ومَعَ خِطابِهِ للبشريةِ جمعاءَ: "</w:t>
      </w:r>
      <w:r w:rsidRPr="001B047F">
        <w:rPr>
          <w:rStyle w:val="style3061"/>
          <w:rFonts w:asciiTheme="minorBidi" w:hAnsiTheme="minorBidi" w:cs="Arial"/>
          <w:color w:val="000000"/>
          <w:sz w:val="28"/>
          <w:szCs w:val="28"/>
          <w:rtl/>
        </w:rPr>
        <w:t xml:space="preserve">إِنَّ إِلَٰهَكُمْ لَوَاحِدٌ </w:t>
      </w:r>
      <w:r w:rsidRPr="001B047F">
        <w:rPr>
          <w:rStyle w:val="style3061"/>
          <w:rFonts w:asciiTheme="minorBidi" w:hAnsiTheme="minorBidi" w:cs="Arial"/>
          <w:color w:val="000000"/>
          <w:sz w:val="28"/>
          <w:szCs w:val="28"/>
          <w:cs/>
        </w:rPr>
        <w:t>‎</w:t>
      </w:r>
      <w:r w:rsidRPr="001B047F">
        <w:rPr>
          <w:rStyle w:val="style3061"/>
          <w:rFonts w:asciiTheme="minorBidi" w:hAnsiTheme="minorBidi" w:cs="Arial"/>
          <w:color w:val="000000"/>
          <w:rtl/>
        </w:rPr>
        <w:t>﴿٤﴾</w:t>
      </w:r>
      <w:r w:rsidRPr="001B047F">
        <w:rPr>
          <w:rStyle w:val="style3061"/>
          <w:rFonts w:asciiTheme="minorBidi" w:hAnsiTheme="minorBidi" w:cs="Arial"/>
          <w:color w:val="000000"/>
          <w:sz w:val="28"/>
          <w:szCs w:val="28"/>
          <w:rtl/>
        </w:rPr>
        <w:t>‏ رَّبُّ السَّمَاوَاتِ وَالْأَرْضِ وَمَا بَيْنَهُمَا وَرَبُّ الْمَشَارِقِ</w:t>
      </w:r>
      <w:r>
        <w:rPr>
          <w:rStyle w:val="style3061"/>
          <w:rFonts w:asciiTheme="minorBidi" w:hAnsiTheme="minorBidi" w:cs="Arial" w:hint="cs"/>
          <w:color w:val="000000"/>
          <w:sz w:val="28"/>
          <w:szCs w:val="28"/>
          <w:rtl/>
        </w:rPr>
        <w:t xml:space="preserve"> </w:t>
      </w:r>
      <w:r w:rsidRPr="001B047F">
        <w:rPr>
          <w:rStyle w:val="style3061"/>
          <w:rFonts w:asciiTheme="minorBidi" w:hAnsiTheme="minorBidi" w:cs="Arial"/>
          <w:color w:val="000000"/>
          <w:cs/>
        </w:rPr>
        <w:t>‎</w:t>
      </w:r>
      <w:r w:rsidRPr="001B047F">
        <w:rPr>
          <w:rStyle w:val="style3061"/>
          <w:rFonts w:asciiTheme="minorBidi" w:hAnsiTheme="minorBidi" w:cs="Arial"/>
          <w:color w:val="000000"/>
          <w:rtl/>
        </w:rPr>
        <w:t>﴿٥﴾</w:t>
      </w:r>
      <w:r>
        <w:rPr>
          <w:rStyle w:val="style3061"/>
          <w:rFonts w:asciiTheme="minorBidi" w:hAnsiTheme="minorBidi" w:cs="Arial" w:hint="cs"/>
          <w:color w:val="000000"/>
          <w:sz w:val="28"/>
          <w:szCs w:val="28"/>
          <w:rtl/>
        </w:rPr>
        <w:t xml:space="preserve"> (الص</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اف</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اتُ ، </w:t>
      </w:r>
      <w:r>
        <w:rPr>
          <w:rStyle w:val="style3061"/>
          <w:rFonts w:asciiTheme="minorBidi" w:hAnsiTheme="minorBidi" w:cs="Arial" w:hint="cs"/>
          <w:color w:val="000000"/>
          <w:rtl/>
        </w:rPr>
        <w:t>37: 4-5</w:t>
      </w:r>
      <w:r>
        <w:rPr>
          <w:rStyle w:val="style3061"/>
          <w:rFonts w:asciiTheme="minorBidi" w:hAnsiTheme="minorBidi" w:cs="Arial" w:hint="cs"/>
          <w:color w:val="000000"/>
          <w:sz w:val="28"/>
          <w:szCs w:val="28"/>
          <w:rtl/>
        </w:rPr>
        <w:t>).</w:t>
      </w:r>
    </w:p>
    <w:p w14:paraId="579C893E" w14:textId="77777777" w:rsidR="00F43ACD" w:rsidRDefault="00F43ACD" w:rsidP="00F43ACD">
      <w:pPr>
        <w:pStyle w:val="NormalWeb"/>
        <w:rPr>
          <w:rFonts w:asciiTheme="minorBidi" w:hAnsiTheme="minorBidi" w:cs="Arial"/>
          <w:color w:val="000000"/>
          <w:sz w:val="28"/>
          <w:szCs w:val="28"/>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الْإلَهُ </w:t>
      </w:r>
      <w:r w:rsidRPr="00DF4046">
        <w:rPr>
          <w:rStyle w:val="style3061"/>
          <w:rFonts w:asciiTheme="minorBidi" w:hAnsiTheme="minorBidi" w:cs="Arial"/>
          <w:color w:val="000000" w:themeColor="text1"/>
          <w:sz w:val="28"/>
          <w:szCs w:val="28"/>
          <w:rtl/>
        </w:rPr>
        <w:t>الْوَاحِدُ الْقَهَّارُ</w:t>
      </w:r>
      <w:r>
        <w:rPr>
          <w:rFonts w:asciiTheme="minorBidi" w:hAnsiTheme="minorBidi" w:cs="Arial" w:hint="cs"/>
          <w:color w:val="000000"/>
          <w:sz w:val="28"/>
          <w:szCs w:val="28"/>
          <w:rtl/>
        </w:rPr>
        <w:t>" ، لا شريكَ ، ولا مَثِيلَ لكَ ، سبحانكَ ، لا إلهَ إلَّا أنتَ. أللهمَّ إني أطلبُ رضاكَ ومحبَتِكَ ورحمَتِكَ وجنتِكَ وثوابَكَ الجزيلَ ، الذي ذَكَرَهُ رسولُكَ الكريمُ ، صلى اللهُ عليهِ وسلَّمَ ، في وصيتِهِ لنا ، بقولِ: "</w:t>
      </w:r>
      <w:r w:rsidRPr="00FC33FB">
        <w:rPr>
          <w:rFonts w:asciiTheme="minorBidi" w:hAnsiTheme="minorBidi" w:cs="Arial"/>
          <w:color w:val="000000"/>
          <w:sz w:val="28"/>
          <w:szCs w:val="28"/>
          <w:rtl/>
        </w:rPr>
        <w:t>لا إلَهَ إلَّا اللَّهُ وحدَهُ لا شريكَ لَهُ</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لَهُ الملكُ ولَهُ الحمدُ</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وَهوَ على كلِّ شيءٍ قديرٌ</w:t>
      </w:r>
      <w:r>
        <w:rPr>
          <w:rFonts w:asciiTheme="minorBidi" w:hAnsiTheme="minorBidi" w:cs="Arial" w:hint="cs"/>
          <w:color w:val="000000"/>
          <w:sz w:val="28"/>
          <w:szCs w:val="28"/>
          <w:rtl/>
        </w:rPr>
        <w:t xml:space="preserve">." </w:t>
      </w:r>
      <w:r w:rsidRPr="00824CDD">
        <w:rPr>
          <w:rStyle w:val="EndnoteReference"/>
          <w:rFonts w:asciiTheme="minorBidi" w:hAnsiTheme="minorBidi" w:cstheme="minorBidi"/>
          <w:color w:val="0070C0"/>
          <w:sz w:val="32"/>
          <w:szCs w:val="32"/>
          <w:rtl/>
        </w:rPr>
        <w:endnoteReference w:id="132"/>
      </w:r>
    </w:p>
    <w:p w14:paraId="2B49F1FB" w14:textId="6C9ED42A" w:rsidR="00F43ACD" w:rsidRDefault="00F43ACD" w:rsidP="00F43ACD">
      <w:pPr>
        <w:pStyle w:val="NormalWeb"/>
        <w:rPr>
          <w:rStyle w:val="style3061"/>
          <w:rFonts w:asciiTheme="minorBidi" w:hAnsiTheme="minorBidi" w:cs="Arial"/>
          <w:color w:val="000000"/>
          <w:sz w:val="28"/>
          <w:szCs w:val="28"/>
          <w:rtl/>
        </w:rPr>
      </w:pPr>
      <w:r w:rsidRPr="004920B0">
        <w:rPr>
          <w:rStyle w:val="Strong"/>
          <w:rFonts w:asciiTheme="minorBidi" w:hAnsiTheme="minorBidi" w:hint="cs"/>
          <w:b w:val="0"/>
          <w:bCs w:val="0"/>
          <w:color w:val="000000"/>
          <w:sz w:val="28"/>
          <w:szCs w:val="28"/>
          <w:rtl/>
        </w:rPr>
        <w:t xml:space="preserve">ولا ينبغي لمخلوقٍ أن يُسَمَّى بهذا الاسمِ مِنْ أسماءِ اللهِ الحُسنى ، </w:t>
      </w:r>
      <w:r w:rsidR="00072717">
        <w:rPr>
          <w:rStyle w:val="Strong"/>
          <w:rFonts w:asciiTheme="minorBidi" w:hAnsiTheme="minorBidi" w:hint="cs"/>
          <w:b w:val="0"/>
          <w:bCs w:val="0"/>
          <w:color w:val="000000"/>
          <w:sz w:val="28"/>
          <w:szCs w:val="28"/>
          <w:rtl/>
        </w:rPr>
        <w:t>لأنَّهُ</w:t>
      </w:r>
      <w:r w:rsidR="00894C1D">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sidR="00894C1D">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975AF2">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فهوَ الإلهُ الواحدُ ، الذي لا شريكَ لهُ في إلاهيتِهِ.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Pr="00660255">
        <w:rPr>
          <w:rStyle w:val="Strong"/>
          <w:rFonts w:asciiTheme="minorBidi" w:hAnsiTheme="minorBidi" w:cs="Arial"/>
          <w:b w:val="0"/>
          <w:bCs w:val="0"/>
          <w:color w:val="000000"/>
          <w:sz w:val="28"/>
          <w:szCs w:val="28"/>
          <w:rtl/>
        </w:rPr>
        <w:t>الْ</w:t>
      </w:r>
      <w:r>
        <w:rPr>
          <w:rStyle w:val="Strong"/>
          <w:rFonts w:asciiTheme="minorBidi" w:hAnsiTheme="minorBidi" w:cs="Arial" w:hint="cs"/>
          <w:b w:val="0"/>
          <w:bCs w:val="0"/>
          <w:color w:val="000000"/>
          <w:sz w:val="28"/>
          <w:szCs w:val="28"/>
          <w:rtl/>
        </w:rPr>
        <w:t>وَاحِدِ</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7BA4B55A" w14:textId="2844A5F1" w:rsidR="00F43ACD" w:rsidRDefault="00F43ACD" w:rsidP="00B247D0">
      <w:pPr>
        <w:pStyle w:val="NormalWeb"/>
        <w:rPr>
          <w:rStyle w:val="Strong"/>
          <w:rFonts w:asciiTheme="minorBidi" w:hAnsiTheme="minorBidi" w:cstheme="minorBidi"/>
          <w:color w:val="FF0000"/>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 يُكثرَ مِنَ الحمدِ والشكرِ للهِ ، سبحانهُ وتعالى ، وأن يعبدُهُ إلهاً واحداً ، لا شريكَ لهُ. وكما أنَّ اللهَ واحدٌ متميزٌ ، فعلى المؤمنِ أنْ يتميزَ فيما يستطيعُ في دُنياهُ ، مِنْ صالحِ الأعمالِ والعلومِ ، وأنْ يجعلَ ذلكَ في طاعةِ اللهِ.</w:t>
      </w:r>
    </w:p>
    <w:p w14:paraId="647D02D0" w14:textId="393F7994" w:rsidR="005627C6" w:rsidRPr="005627C6" w:rsidRDefault="005627C6" w:rsidP="00F43ACD">
      <w:pPr>
        <w:pStyle w:val="NormalWeb"/>
        <w:rPr>
          <w:rStyle w:val="style3061"/>
          <w:rFonts w:asciiTheme="minorBidi" w:hAnsiTheme="minorBidi" w:cstheme="minorBidi"/>
          <w:b/>
          <w:bCs/>
          <w:color w:val="FF0000"/>
          <w:sz w:val="28"/>
          <w:szCs w:val="28"/>
        </w:rPr>
      </w:pPr>
      <w:r w:rsidRPr="005627C6">
        <w:rPr>
          <w:rStyle w:val="style3061"/>
          <w:rFonts w:asciiTheme="minorBidi" w:hAnsiTheme="minorBidi" w:cstheme="minorBidi" w:hint="cs"/>
          <w:b/>
          <w:bCs/>
          <w:color w:val="FF0000"/>
          <w:sz w:val="28"/>
          <w:szCs w:val="28"/>
          <w:rtl/>
        </w:rPr>
        <w:t>10</w:t>
      </w:r>
      <w:r w:rsidR="00092413">
        <w:rPr>
          <w:rStyle w:val="style3061"/>
          <w:rFonts w:asciiTheme="minorBidi" w:hAnsiTheme="minorBidi" w:cstheme="minorBidi" w:hint="cs"/>
          <w:b/>
          <w:bCs/>
          <w:color w:val="FF0000"/>
          <w:sz w:val="28"/>
          <w:szCs w:val="28"/>
          <w:rtl/>
        </w:rPr>
        <w:t>3</w:t>
      </w:r>
      <w:r w:rsidRPr="005627C6">
        <w:rPr>
          <w:rStyle w:val="style3061"/>
          <w:rFonts w:asciiTheme="minorBidi" w:hAnsiTheme="minorBidi" w:cstheme="minorBidi" w:hint="cs"/>
          <w:b/>
          <w:bCs/>
          <w:color w:val="FF0000"/>
          <w:sz w:val="28"/>
          <w:szCs w:val="28"/>
          <w:rtl/>
        </w:rPr>
        <w:t xml:space="preserve">. </w:t>
      </w:r>
      <w:r w:rsidRPr="005627C6">
        <w:rPr>
          <w:rStyle w:val="style3061"/>
          <w:rFonts w:asciiTheme="minorBidi" w:hAnsiTheme="minorBidi" w:cstheme="minorBidi" w:hint="cs"/>
          <w:b/>
          <w:bCs/>
          <w:color w:val="FF0000"/>
          <w:sz w:val="32"/>
          <w:szCs w:val="32"/>
          <w:rtl/>
        </w:rPr>
        <w:t>الْأَحَدُ</w:t>
      </w:r>
    </w:p>
    <w:p w14:paraId="70411603" w14:textId="205CB871" w:rsidR="0014772A" w:rsidRDefault="0014772A" w:rsidP="0014772A">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الأحَد</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اسمُ صفةٍ مشتقٌ مِنَ الفعلِ "وَحُدَ" ، الذي يشتركُ فيهِ معَ اسمِ "الْوَ</w:t>
      </w:r>
      <w:r w:rsidR="009F0E92">
        <w:rPr>
          <w:rStyle w:val="Strong"/>
          <w:rFonts w:asciiTheme="minorBidi" w:hAnsiTheme="minorBidi" w:cstheme="minorBidi" w:hint="cs"/>
          <w:b w:val="0"/>
          <w:bCs w:val="0"/>
          <w:color w:val="000000"/>
          <w:sz w:val="28"/>
          <w:szCs w:val="28"/>
          <w:rtl/>
        </w:rPr>
        <w:t>ا</w:t>
      </w:r>
      <w:r>
        <w:rPr>
          <w:rStyle w:val="Strong"/>
          <w:rFonts w:asciiTheme="minorBidi" w:hAnsiTheme="minorBidi" w:cstheme="minorBidi" w:hint="cs"/>
          <w:b w:val="0"/>
          <w:bCs w:val="0"/>
          <w:color w:val="000000"/>
          <w:sz w:val="28"/>
          <w:szCs w:val="28"/>
          <w:rtl/>
        </w:rPr>
        <w:t>حِدِ" ، والذي يعني ب</w:t>
      </w:r>
      <w:r w:rsidR="009F0E9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ق</w:t>
      </w:r>
      <w:r w:rsidR="009F0E9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يَ مُفْرَدَاً. </w:t>
      </w:r>
      <w:r>
        <w:rPr>
          <w:rStyle w:val="style3061"/>
          <w:rFonts w:asciiTheme="minorBidi" w:hAnsiTheme="minorBidi" w:cs="Arial" w:hint="cs"/>
          <w:color w:val="000000"/>
          <w:sz w:val="28"/>
          <w:szCs w:val="28"/>
          <w:rtl/>
        </w:rPr>
        <w:t>وكاسمٍ مِنْ أسماءِ اللهِ الحُسنى ، فإنَّ "</w:t>
      </w:r>
      <w:r w:rsidRPr="00BE2188">
        <w:rPr>
          <w:rStyle w:val="style3061"/>
          <w:rFonts w:asciiTheme="minorBidi" w:hAnsiTheme="minorBidi" w:cs="Arial"/>
          <w:color w:val="000000"/>
          <w:sz w:val="28"/>
          <w:szCs w:val="28"/>
          <w:rtl/>
        </w:rPr>
        <w:t>الأحَد</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يعني أنَّ اللهُ ، سبحانهُ وتعالى ، هوَ ا</w:t>
      </w:r>
      <w:r w:rsidRPr="00BE2188">
        <w:rPr>
          <w:rStyle w:val="style3061"/>
          <w:rFonts w:asciiTheme="minorBidi" w:hAnsiTheme="minorBidi" w:cs="Arial"/>
          <w:color w:val="000000"/>
          <w:sz w:val="28"/>
          <w:szCs w:val="28"/>
          <w:rtl/>
        </w:rPr>
        <w:t>ل</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ف</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ر</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د</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 xml:space="preserve"> الذي لا شبيه</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 xml:space="preserve"> له</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 xml:space="preserve"> ولا نظير</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 xml:space="preserve"> ، المُنفرِد</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 xml:space="preserve"> بوحدانيَّته في ذات</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 xml:space="preserve"> وصفات</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 xml:space="preserve">ِ ، والمُختَصُ </w:t>
      </w:r>
      <w:r w:rsidRPr="004D4E49">
        <w:rPr>
          <w:rStyle w:val="style3061"/>
          <w:rFonts w:asciiTheme="minorBidi" w:hAnsiTheme="minorBidi" w:cs="Arial"/>
          <w:color w:val="000000"/>
          <w:sz w:val="28"/>
          <w:szCs w:val="28"/>
          <w:rtl/>
        </w:rPr>
        <w:t>بالأَح</w:t>
      </w:r>
      <w:r>
        <w:rPr>
          <w:rStyle w:val="style3061"/>
          <w:rFonts w:asciiTheme="minorBidi" w:hAnsiTheme="minorBidi" w:cs="Arial" w:hint="cs"/>
          <w:color w:val="000000"/>
          <w:sz w:val="28"/>
          <w:szCs w:val="28"/>
          <w:rtl/>
        </w:rPr>
        <w:t>َ</w:t>
      </w:r>
      <w:r w:rsidRPr="004D4E49">
        <w:rPr>
          <w:rStyle w:val="style3061"/>
          <w:rFonts w:asciiTheme="minorBidi" w:hAnsiTheme="minorBidi" w:cs="Arial"/>
          <w:color w:val="000000"/>
          <w:sz w:val="28"/>
          <w:szCs w:val="28"/>
          <w:rtl/>
        </w:rPr>
        <w:t>د</w:t>
      </w:r>
      <w:r>
        <w:rPr>
          <w:rStyle w:val="style3061"/>
          <w:rFonts w:asciiTheme="minorBidi" w:hAnsiTheme="minorBidi" w:cs="Arial" w:hint="cs"/>
          <w:color w:val="000000"/>
          <w:sz w:val="28"/>
          <w:szCs w:val="28"/>
          <w:rtl/>
        </w:rPr>
        <w:t>ِ</w:t>
      </w:r>
      <w:r w:rsidRPr="004D4E49">
        <w:rPr>
          <w:rStyle w:val="style3061"/>
          <w:rFonts w:asciiTheme="minorBidi" w:hAnsiTheme="minorBidi" w:cs="Arial"/>
          <w:color w:val="000000"/>
          <w:sz w:val="28"/>
          <w:szCs w:val="28"/>
          <w:rtl/>
        </w:rPr>
        <w:t>يَّة</w:t>
      </w:r>
      <w:r>
        <w:rPr>
          <w:rStyle w:val="style3061"/>
          <w:rFonts w:asciiTheme="minorBidi" w:hAnsiTheme="minorBidi" w:cs="Arial" w:hint="cs"/>
          <w:color w:val="000000"/>
          <w:sz w:val="28"/>
          <w:szCs w:val="28"/>
          <w:rtl/>
        </w:rPr>
        <w:t>ِ</w:t>
      </w:r>
      <w:r w:rsidRPr="004D4E49">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التي لا</w:t>
      </w:r>
      <w:r w:rsidRPr="004D4E49">
        <w:rPr>
          <w:rStyle w:val="style3061"/>
          <w:rFonts w:asciiTheme="minorBidi" w:hAnsiTheme="minorBidi" w:cs="Arial"/>
          <w:color w:val="000000"/>
          <w:sz w:val="28"/>
          <w:szCs w:val="28"/>
          <w:rtl/>
        </w:rPr>
        <w:t xml:space="preserve"> ي</w:t>
      </w:r>
      <w:r>
        <w:rPr>
          <w:rStyle w:val="style3061"/>
          <w:rFonts w:asciiTheme="minorBidi" w:hAnsiTheme="minorBidi" w:cs="Arial" w:hint="cs"/>
          <w:color w:val="000000"/>
          <w:sz w:val="28"/>
          <w:szCs w:val="28"/>
          <w:rtl/>
        </w:rPr>
        <w:t>ُ</w:t>
      </w:r>
      <w:r w:rsidRPr="004D4E49">
        <w:rPr>
          <w:rStyle w:val="style3061"/>
          <w:rFonts w:asciiTheme="minorBidi" w:hAnsiTheme="minorBidi" w:cs="Arial"/>
          <w:color w:val="000000"/>
          <w:sz w:val="28"/>
          <w:szCs w:val="28"/>
          <w:rtl/>
        </w:rPr>
        <w:t>شْرِكُ فيها غيرُه</w:t>
      </w:r>
      <w:r w:rsidR="009F783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وبينما أسمُ "الْوَ</w:t>
      </w:r>
      <w:r w:rsidR="009F0E92">
        <w:rPr>
          <w:rStyle w:val="style3061"/>
          <w:rFonts w:asciiTheme="minorBidi" w:hAnsiTheme="minorBidi" w:cs="Arial" w:hint="cs"/>
          <w:color w:val="000000"/>
          <w:sz w:val="28"/>
          <w:szCs w:val="28"/>
          <w:rtl/>
        </w:rPr>
        <w:t>ا</w:t>
      </w:r>
      <w:r>
        <w:rPr>
          <w:rStyle w:val="style3061"/>
          <w:rFonts w:asciiTheme="minorBidi" w:hAnsiTheme="minorBidi" w:cs="Arial" w:hint="cs"/>
          <w:color w:val="000000"/>
          <w:sz w:val="28"/>
          <w:szCs w:val="28"/>
          <w:rtl/>
        </w:rPr>
        <w:t>حِدِ" يشيرُ إلى أنَّ اللهَ ، تبارَكَ وتعالى ، هوَ إلهٌ واحدٌ ، وليسَ متعدداً في طبيعتِهِ ، ولا ي</w:t>
      </w:r>
      <w:r w:rsidR="009F0E92">
        <w:rPr>
          <w:rStyle w:val="style3061"/>
          <w:rFonts w:asciiTheme="minorBidi" w:hAnsiTheme="minorBidi" w:cs="Arial" w:hint="cs"/>
          <w:color w:val="000000"/>
          <w:sz w:val="28"/>
          <w:szCs w:val="28"/>
          <w:rtl/>
        </w:rPr>
        <w:t>وجَدُ</w:t>
      </w:r>
      <w:r>
        <w:rPr>
          <w:rStyle w:val="style3061"/>
          <w:rFonts w:asciiTheme="minorBidi" w:hAnsiTheme="minorBidi" w:cs="Arial" w:hint="cs"/>
          <w:color w:val="000000"/>
          <w:sz w:val="28"/>
          <w:szCs w:val="28"/>
          <w:rtl/>
        </w:rPr>
        <w:t xml:space="preserve"> م</w:t>
      </w:r>
      <w:r w:rsidR="009F0E9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ع</w:t>
      </w:r>
      <w:r w:rsidR="009F0E9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هُ إله</w:t>
      </w:r>
      <w:r w:rsidR="009F0E9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آخَر</w:t>
      </w:r>
      <w:r w:rsidR="009F0E9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فإنَّ "الأحَدَ" يعني أنهُ "</w:t>
      </w:r>
      <w:r w:rsidRPr="00C25B26">
        <w:rPr>
          <w:rStyle w:val="style3061"/>
          <w:rFonts w:asciiTheme="minorBidi" w:hAnsiTheme="minorBidi" w:cs="Arial"/>
          <w:color w:val="000000"/>
          <w:sz w:val="28"/>
          <w:szCs w:val="28"/>
          <w:rtl/>
        </w:rPr>
        <w:t>لَيْسَ كَمِثْلِهِ شَيْءٌ</w:t>
      </w:r>
      <w:r>
        <w:rPr>
          <w:rStyle w:val="style3061"/>
          <w:rFonts w:asciiTheme="minorBidi" w:hAnsiTheme="minorBidi" w:cs="Arial" w:hint="cs"/>
          <w:color w:val="000000"/>
          <w:sz w:val="28"/>
          <w:szCs w:val="28"/>
          <w:rtl/>
        </w:rPr>
        <w:t>" (الش</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ور</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ى ، </w:t>
      </w:r>
      <w:r>
        <w:rPr>
          <w:rStyle w:val="style3061"/>
          <w:rFonts w:asciiTheme="minorBidi" w:hAnsiTheme="minorBidi" w:cs="Arial" w:hint="cs"/>
          <w:color w:val="000000"/>
          <w:rtl/>
        </w:rPr>
        <w:t>42: 11</w:t>
      </w:r>
      <w:r>
        <w:rPr>
          <w:rStyle w:val="style3061"/>
          <w:rFonts w:asciiTheme="minorBidi" w:hAnsiTheme="minorBidi" w:cs="Arial" w:hint="cs"/>
          <w:color w:val="000000"/>
          <w:sz w:val="28"/>
          <w:szCs w:val="28"/>
          <w:rtl/>
        </w:rPr>
        <w:t>) ، في صفاتِهِ وقُدُرَاتِهِ ، بما في ذلكَ وَ</w:t>
      </w:r>
      <w:r w:rsidRPr="00BE2188">
        <w:rPr>
          <w:rStyle w:val="style3061"/>
          <w:rFonts w:asciiTheme="minorBidi" w:hAnsiTheme="minorBidi" w:cs="Arial"/>
          <w:color w:val="000000"/>
          <w:sz w:val="28"/>
          <w:szCs w:val="28"/>
          <w:rtl/>
        </w:rPr>
        <w:t>ح</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دانيَّت</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 ، كإلهٍ لملكوتِهِ العظيمِ.</w:t>
      </w:r>
    </w:p>
    <w:p w14:paraId="05659E74" w14:textId="41F6154F" w:rsidR="0014772A" w:rsidRDefault="0014772A" w:rsidP="0014772A">
      <w:pPr>
        <w:pStyle w:val="NormalWeb"/>
        <w:rPr>
          <w:rStyle w:val="Strong"/>
          <w:rFonts w:asciiTheme="minorBidi" w:hAnsiTheme="minorBidi" w:cstheme="minorBidi"/>
          <w:b w:val="0"/>
          <w:bCs w:val="0"/>
          <w:color w:val="00B050"/>
          <w:sz w:val="28"/>
          <w:szCs w:val="28"/>
          <w:rtl/>
        </w:rPr>
      </w:pPr>
      <w:r>
        <w:rPr>
          <w:rStyle w:val="style3061"/>
          <w:rFonts w:asciiTheme="minorBidi" w:hAnsiTheme="minorBidi" w:cs="Arial" w:hint="cs"/>
          <w:color w:val="000000"/>
          <w:sz w:val="28"/>
          <w:szCs w:val="28"/>
          <w:rtl/>
        </w:rPr>
        <w:t xml:space="preserve">وقد وَرَدَ هذا الاسمُ </w:t>
      </w:r>
      <w:r w:rsidRPr="00E7602E">
        <w:rPr>
          <w:rStyle w:val="style3061"/>
          <w:rFonts w:asciiTheme="minorBidi" w:hAnsiTheme="minorBidi" w:cs="Arial" w:hint="cs"/>
          <w:b/>
          <w:bCs/>
          <w:color w:val="FF0000"/>
          <w:sz w:val="28"/>
          <w:szCs w:val="28"/>
          <w:rtl/>
        </w:rPr>
        <w:t>مَرَّةً وَاحِدَةُ</w:t>
      </w:r>
      <w:r>
        <w:rPr>
          <w:rStyle w:val="style3061"/>
          <w:rFonts w:asciiTheme="minorBidi" w:hAnsiTheme="minorBidi" w:cs="Arial" w:hint="cs"/>
          <w:color w:val="000000"/>
          <w:sz w:val="28"/>
          <w:szCs w:val="28"/>
          <w:rtl/>
        </w:rPr>
        <w:t xml:space="preserve"> في القرآنِ الكريمِ ، </w:t>
      </w:r>
      <w:r w:rsidRPr="004D2FBF">
        <w:rPr>
          <w:rStyle w:val="style3061"/>
          <w:rFonts w:asciiTheme="minorBidi" w:hAnsiTheme="minorBidi" w:cs="Arial" w:hint="cs"/>
          <w:b/>
          <w:bCs/>
          <w:color w:val="FF0000"/>
          <w:sz w:val="28"/>
          <w:szCs w:val="28"/>
          <w:rtl/>
        </w:rPr>
        <w:t>مُنَكَّرَاً</w:t>
      </w:r>
      <w:r w:rsidRPr="004D2FBF">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 وذلك في سورةِ الإخلاصِ ، التي تُقَدِّمُ أفضلَ تعريفٍ وتفسيرٍ لهُ. فهوَ ، تبارَكَ وتعالى ،</w:t>
      </w:r>
      <w:r w:rsidR="006D59B6">
        <w:rPr>
          <w:rStyle w:val="style3061"/>
          <w:rFonts w:asciiTheme="minorBidi" w:hAnsiTheme="minorBidi" w:cs="Arial"/>
          <w:color w:val="000000"/>
          <w:sz w:val="28"/>
          <w:szCs w:val="28"/>
        </w:rPr>
        <w:t xml:space="preserve"> </w:t>
      </w:r>
      <w:r w:rsidR="006D59B6" w:rsidRPr="00BE2188">
        <w:rPr>
          <w:rStyle w:val="style3061"/>
          <w:rFonts w:asciiTheme="minorBidi" w:hAnsiTheme="minorBidi" w:cs="Arial"/>
          <w:color w:val="000000"/>
          <w:sz w:val="28"/>
          <w:szCs w:val="28"/>
          <w:rtl/>
        </w:rPr>
        <w:t>الأحَد</w:t>
      </w:r>
      <w:r w:rsidR="006D59B6">
        <w:rPr>
          <w:rStyle w:val="style3061"/>
          <w:rFonts w:asciiTheme="minorBidi" w:hAnsiTheme="minorBidi" w:cs="Arial" w:hint="cs"/>
          <w:color w:val="000000"/>
          <w:sz w:val="28"/>
          <w:szCs w:val="28"/>
          <w:rtl/>
        </w:rPr>
        <w:t>ُ</w:t>
      </w:r>
      <w:r w:rsidR="006D59B6">
        <w:rPr>
          <w:rStyle w:val="style3061"/>
          <w:rFonts w:asciiTheme="minorBidi" w:hAnsiTheme="minorBidi" w:cs="Arial"/>
          <w:color w:val="000000"/>
          <w:sz w:val="28"/>
          <w:szCs w:val="28"/>
        </w:rPr>
        <w:t xml:space="preserve"> </w:t>
      </w:r>
      <w:r w:rsidR="006D59B6">
        <w:rPr>
          <w:rStyle w:val="style3061"/>
          <w:rFonts w:asciiTheme="minorBidi" w:hAnsiTheme="minorBidi" w:cs="Arial" w:hint="cs"/>
          <w:color w:val="000000"/>
          <w:sz w:val="28"/>
          <w:szCs w:val="28"/>
          <w:rtl/>
        </w:rPr>
        <w:t>، الصَّمَدُ ، الذي</w:t>
      </w:r>
      <w:r w:rsidR="006D59B6" w:rsidRPr="00BE2188">
        <w:rPr>
          <w:rStyle w:val="style3061"/>
          <w:rFonts w:asciiTheme="minorBidi" w:hAnsiTheme="minorBidi" w:cs="Arial"/>
          <w:color w:val="000000"/>
          <w:sz w:val="28"/>
          <w:szCs w:val="28"/>
          <w:rtl/>
        </w:rPr>
        <w:t xml:space="preserve"> </w:t>
      </w:r>
      <w:r w:rsidRPr="00AF1FA6">
        <w:rPr>
          <w:rStyle w:val="style3091"/>
          <w:rFonts w:asciiTheme="minorBidi" w:hAnsiTheme="minorBidi" w:cstheme="minorBidi"/>
          <w:sz w:val="28"/>
          <w:szCs w:val="28"/>
          <w:rtl/>
        </w:rPr>
        <w:t xml:space="preserve">لم يكنْ معهُ أحدٌ في البدايةِ </w:t>
      </w:r>
      <w:r w:rsidR="006D59B6">
        <w:rPr>
          <w:rStyle w:val="style3091"/>
          <w:rFonts w:asciiTheme="minorBidi" w:hAnsiTheme="minorBidi" w:cstheme="minorBidi" w:hint="cs"/>
          <w:sz w:val="28"/>
          <w:szCs w:val="28"/>
          <w:rtl/>
        </w:rPr>
        <w:t xml:space="preserve">، </w:t>
      </w:r>
      <w:r w:rsidRPr="00AF1FA6">
        <w:rPr>
          <w:rStyle w:val="style3091"/>
          <w:rFonts w:asciiTheme="minorBidi" w:hAnsiTheme="minorBidi" w:cstheme="minorBidi"/>
          <w:sz w:val="28"/>
          <w:szCs w:val="28"/>
          <w:rtl/>
        </w:rPr>
        <w:t>ولا ي</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ش</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ار</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ك</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هُ أح</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 في ملكوتِهِ ، ول</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م</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 xml:space="preserve"> ي</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ل</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 أح</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اً ، ول</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م</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 xml:space="preserve"> ي</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ل</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دْهُ أح</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 ،</w:t>
      </w:r>
      <w:r w:rsidR="0092521E">
        <w:rPr>
          <w:rStyle w:val="style3091"/>
          <w:rFonts w:asciiTheme="minorBidi" w:hAnsiTheme="minorBidi" w:cstheme="minorBidi"/>
          <w:sz w:val="28"/>
          <w:szCs w:val="28"/>
        </w:rPr>
        <w:t xml:space="preserve"> </w:t>
      </w:r>
      <w:r w:rsidR="0092521E" w:rsidRPr="00AF1FA6">
        <w:rPr>
          <w:rStyle w:val="style3091"/>
          <w:rFonts w:asciiTheme="minorBidi" w:hAnsiTheme="minorBidi" w:cstheme="minorBidi"/>
          <w:sz w:val="28"/>
          <w:szCs w:val="28"/>
          <w:rtl/>
        </w:rPr>
        <w:t>وليسَ كمثلهِ شيءٌ</w:t>
      </w:r>
      <w:r w:rsidR="0092521E">
        <w:rPr>
          <w:rStyle w:val="style3091"/>
          <w:rFonts w:asciiTheme="minorBidi" w:hAnsiTheme="minorBidi" w:cstheme="minorBidi"/>
          <w:sz w:val="28"/>
          <w:szCs w:val="28"/>
        </w:rPr>
        <w:t xml:space="preserve"> </w:t>
      </w:r>
      <w:r w:rsidR="0092521E">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 xml:space="preserve"> ولا ي</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ع</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اد</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ل</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هُ</w:t>
      </w:r>
      <w:r>
        <w:rPr>
          <w:rStyle w:val="style3091"/>
          <w:rFonts w:asciiTheme="minorBidi" w:hAnsiTheme="minorBidi" w:cstheme="minorBidi" w:hint="cs"/>
          <w:sz w:val="28"/>
          <w:szCs w:val="28"/>
          <w:rtl/>
        </w:rPr>
        <w:t xml:space="preserve"> في صِفاتِهِ وقُدُرَاتِهِ</w:t>
      </w:r>
      <w:r w:rsidRPr="00AF1FA6">
        <w:rPr>
          <w:rStyle w:val="style3091"/>
          <w:rFonts w:asciiTheme="minorBidi" w:hAnsiTheme="minorBidi" w:cstheme="minorBidi"/>
          <w:sz w:val="28"/>
          <w:szCs w:val="28"/>
          <w:rtl/>
        </w:rPr>
        <w:t xml:space="preserve"> أح</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w:t>
      </w:r>
    </w:p>
    <w:p w14:paraId="267C6EF5" w14:textId="77777777" w:rsidR="0014772A" w:rsidRPr="008C157E" w:rsidRDefault="0014772A" w:rsidP="0014772A">
      <w:pPr>
        <w:pStyle w:val="style381"/>
        <w:jc w:val="left"/>
        <w:rPr>
          <w:rFonts w:asciiTheme="minorBidi" w:hAnsiTheme="minorBidi" w:cstheme="minorBidi"/>
          <w:b/>
          <w:bCs/>
          <w:color w:val="00B050"/>
          <w:sz w:val="28"/>
          <w:szCs w:val="28"/>
          <w:rtl/>
        </w:rPr>
      </w:pPr>
      <w:r w:rsidRPr="008C157E">
        <w:rPr>
          <w:rStyle w:val="Strong"/>
          <w:rFonts w:asciiTheme="minorBidi" w:hAnsiTheme="minorBidi" w:cstheme="minorBidi"/>
          <w:b w:val="0"/>
          <w:bCs w:val="0"/>
          <w:color w:val="00B050"/>
          <w:sz w:val="28"/>
          <w:szCs w:val="28"/>
          <w:rtl/>
        </w:rPr>
        <w:t>أع</w:t>
      </w:r>
      <w:r w:rsidRPr="008C157E">
        <w:rPr>
          <w:rStyle w:val="Strong"/>
          <w:rFonts w:asciiTheme="minorBidi" w:hAnsiTheme="minorBidi" w:cstheme="minorBidi" w:hint="cs"/>
          <w:b w:val="0"/>
          <w:bCs w:val="0"/>
          <w:color w:val="00B050"/>
          <w:sz w:val="28"/>
          <w:szCs w:val="28"/>
          <w:rtl/>
        </w:rPr>
        <w:t>ُ</w:t>
      </w:r>
      <w:r w:rsidRPr="008C157E">
        <w:rPr>
          <w:rStyle w:val="Strong"/>
          <w:rFonts w:asciiTheme="minorBidi" w:hAnsiTheme="minorBidi" w:cstheme="minorBidi"/>
          <w:b w:val="0"/>
          <w:bCs w:val="0"/>
          <w:color w:val="00B050"/>
          <w:sz w:val="28"/>
          <w:szCs w:val="28"/>
          <w:rtl/>
        </w:rPr>
        <w:t>وذُ باللهِ م</w:t>
      </w:r>
      <w:r w:rsidRPr="008C157E">
        <w:rPr>
          <w:rStyle w:val="Strong"/>
          <w:rFonts w:asciiTheme="minorBidi" w:hAnsiTheme="minorBidi" w:cstheme="minorBidi" w:hint="cs"/>
          <w:b w:val="0"/>
          <w:bCs w:val="0"/>
          <w:color w:val="00B050"/>
          <w:sz w:val="28"/>
          <w:szCs w:val="28"/>
          <w:rtl/>
        </w:rPr>
        <w:t>ِ</w:t>
      </w:r>
      <w:r w:rsidRPr="008C157E">
        <w:rPr>
          <w:rStyle w:val="Strong"/>
          <w:rFonts w:asciiTheme="minorBidi" w:hAnsiTheme="minorBidi" w:cstheme="minorBidi"/>
          <w:b w:val="0"/>
          <w:bCs w:val="0"/>
          <w:color w:val="00B050"/>
          <w:sz w:val="28"/>
          <w:szCs w:val="28"/>
          <w:rtl/>
        </w:rPr>
        <w:t>نَ الش</w:t>
      </w:r>
      <w:r w:rsidRPr="008C157E">
        <w:rPr>
          <w:rStyle w:val="Strong"/>
          <w:rFonts w:asciiTheme="minorBidi" w:hAnsiTheme="minorBidi" w:cstheme="minorBidi" w:hint="cs"/>
          <w:b w:val="0"/>
          <w:bCs w:val="0"/>
          <w:color w:val="00B050"/>
          <w:sz w:val="28"/>
          <w:szCs w:val="28"/>
          <w:rtl/>
        </w:rPr>
        <w:t>َّ</w:t>
      </w:r>
      <w:r w:rsidRPr="008C157E">
        <w:rPr>
          <w:rStyle w:val="Strong"/>
          <w:rFonts w:asciiTheme="minorBidi" w:hAnsiTheme="minorBidi" w:cstheme="minorBidi"/>
          <w:b w:val="0"/>
          <w:bCs w:val="0"/>
          <w:color w:val="00B050"/>
          <w:sz w:val="28"/>
          <w:szCs w:val="28"/>
          <w:rtl/>
        </w:rPr>
        <w:t>ي</w:t>
      </w:r>
      <w:r w:rsidRPr="008C157E">
        <w:rPr>
          <w:rStyle w:val="Strong"/>
          <w:rFonts w:asciiTheme="minorBidi" w:hAnsiTheme="minorBidi" w:cstheme="minorBidi" w:hint="cs"/>
          <w:b w:val="0"/>
          <w:bCs w:val="0"/>
          <w:color w:val="00B050"/>
          <w:sz w:val="28"/>
          <w:szCs w:val="28"/>
          <w:rtl/>
        </w:rPr>
        <w:t>ْ</w:t>
      </w:r>
      <w:r w:rsidRPr="008C157E">
        <w:rPr>
          <w:rStyle w:val="Strong"/>
          <w:rFonts w:asciiTheme="minorBidi" w:hAnsiTheme="minorBidi" w:cstheme="minorBidi"/>
          <w:b w:val="0"/>
          <w:bCs w:val="0"/>
          <w:color w:val="00B050"/>
          <w:sz w:val="28"/>
          <w:szCs w:val="28"/>
          <w:rtl/>
        </w:rPr>
        <w:t>ط</w:t>
      </w:r>
      <w:r w:rsidRPr="008C157E">
        <w:rPr>
          <w:rStyle w:val="Strong"/>
          <w:rFonts w:asciiTheme="minorBidi" w:hAnsiTheme="minorBidi" w:cstheme="minorBidi" w:hint="cs"/>
          <w:b w:val="0"/>
          <w:bCs w:val="0"/>
          <w:color w:val="00B050"/>
          <w:sz w:val="28"/>
          <w:szCs w:val="28"/>
          <w:rtl/>
        </w:rPr>
        <w:t>َ</w:t>
      </w:r>
      <w:r w:rsidRPr="008C157E">
        <w:rPr>
          <w:rStyle w:val="Strong"/>
          <w:rFonts w:asciiTheme="minorBidi" w:hAnsiTheme="minorBidi" w:cstheme="minorBidi"/>
          <w:b w:val="0"/>
          <w:bCs w:val="0"/>
          <w:color w:val="00B050"/>
          <w:sz w:val="28"/>
          <w:szCs w:val="28"/>
          <w:rtl/>
        </w:rPr>
        <w:t>انِ الر</w:t>
      </w:r>
      <w:r w:rsidRPr="008C157E">
        <w:rPr>
          <w:rStyle w:val="Strong"/>
          <w:rFonts w:asciiTheme="minorBidi" w:hAnsiTheme="minorBidi" w:cstheme="minorBidi" w:hint="cs"/>
          <w:b w:val="0"/>
          <w:bCs w:val="0"/>
          <w:color w:val="00B050"/>
          <w:sz w:val="28"/>
          <w:szCs w:val="28"/>
          <w:rtl/>
        </w:rPr>
        <w:t>َّ</w:t>
      </w:r>
      <w:r w:rsidRPr="008C157E">
        <w:rPr>
          <w:rStyle w:val="Strong"/>
          <w:rFonts w:asciiTheme="minorBidi" w:hAnsiTheme="minorBidi" w:cstheme="minorBidi"/>
          <w:b w:val="0"/>
          <w:bCs w:val="0"/>
          <w:color w:val="00B050"/>
          <w:sz w:val="28"/>
          <w:szCs w:val="28"/>
          <w:rtl/>
        </w:rPr>
        <w:t>ج</w:t>
      </w:r>
      <w:r w:rsidRPr="008C157E">
        <w:rPr>
          <w:rStyle w:val="Strong"/>
          <w:rFonts w:asciiTheme="minorBidi" w:hAnsiTheme="minorBidi" w:cstheme="minorBidi" w:hint="cs"/>
          <w:b w:val="0"/>
          <w:bCs w:val="0"/>
          <w:color w:val="00B050"/>
          <w:sz w:val="28"/>
          <w:szCs w:val="28"/>
          <w:rtl/>
        </w:rPr>
        <w:t>ِ</w:t>
      </w:r>
      <w:r w:rsidRPr="008C157E">
        <w:rPr>
          <w:rStyle w:val="Strong"/>
          <w:rFonts w:asciiTheme="minorBidi" w:hAnsiTheme="minorBidi" w:cstheme="minorBidi"/>
          <w:b w:val="0"/>
          <w:bCs w:val="0"/>
          <w:color w:val="00B050"/>
          <w:sz w:val="28"/>
          <w:szCs w:val="28"/>
          <w:rtl/>
        </w:rPr>
        <w:t>يم</w:t>
      </w:r>
      <w:r w:rsidRPr="008C157E">
        <w:rPr>
          <w:rStyle w:val="Strong"/>
          <w:rFonts w:asciiTheme="minorBidi" w:hAnsiTheme="minorBidi" w:cstheme="minorBidi" w:hint="cs"/>
          <w:b w:val="0"/>
          <w:bCs w:val="0"/>
          <w:color w:val="00B050"/>
          <w:sz w:val="28"/>
          <w:szCs w:val="28"/>
          <w:rtl/>
        </w:rPr>
        <w:t>ِ</w:t>
      </w:r>
    </w:p>
    <w:p w14:paraId="0EB963EE" w14:textId="77777777" w:rsidR="0014772A" w:rsidRPr="008C157E" w:rsidRDefault="0014772A" w:rsidP="0014772A">
      <w:pPr>
        <w:pStyle w:val="NormalWeb"/>
        <w:spacing w:before="0" w:beforeAutospacing="0" w:after="0" w:afterAutospacing="0"/>
        <w:rPr>
          <w:rStyle w:val="style3061"/>
          <w:rFonts w:asciiTheme="minorBidi" w:hAnsiTheme="minorBidi" w:cstheme="minorBidi"/>
          <w:color w:val="00B050"/>
          <w:sz w:val="28"/>
          <w:szCs w:val="28"/>
          <w:rtl/>
        </w:rPr>
      </w:pPr>
      <w:r w:rsidRPr="008C157E">
        <w:rPr>
          <w:rStyle w:val="style3061"/>
          <w:rFonts w:asciiTheme="minorBidi" w:hAnsiTheme="minorBidi" w:cs="Arial"/>
          <w:color w:val="00B050"/>
          <w:sz w:val="28"/>
          <w:szCs w:val="28"/>
          <w:rtl/>
        </w:rPr>
        <w:t>بِسْمِ اللَّهِ الرَّحْمَٰنِ الرَّحِيمِ</w:t>
      </w:r>
    </w:p>
    <w:p w14:paraId="3B4BC04D" w14:textId="201C8B03" w:rsidR="008B3313" w:rsidRDefault="0014772A" w:rsidP="008B3313">
      <w:pPr>
        <w:pStyle w:val="NormalWeb"/>
        <w:jc w:val="left"/>
        <w:rPr>
          <w:rStyle w:val="style3061"/>
          <w:rFonts w:asciiTheme="minorBidi" w:hAnsiTheme="minorBidi" w:cs="Arial"/>
          <w:color w:val="000000"/>
          <w:sz w:val="28"/>
          <w:szCs w:val="28"/>
        </w:rPr>
      </w:pPr>
      <w:r w:rsidRPr="00C339CA">
        <w:rPr>
          <w:rStyle w:val="style3061"/>
          <w:rFonts w:asciiTheme="minorBidi" w:hAnsiTheme="minorBidi" w:cs="Arial"/>
          <w:color w:val="000000"/>
          <w:sz w:val="28"/>
          <w:szCs w:val="28"/>
          <w:rtl/>
        </w:rPr>
        <w:t xml:space="preserve">قُلْ هُوَ اللَّهُ </w:t>
      </w:r>
      <w:r w:rsidRPr="00C339CA">
        <w:rPr>
          <w:rStyle w:val="style3061"/>
          <w:rFonts w:asciiTheme="minorBidi" w:hAnsiTheme="minorBidi" w:cs="Arial"/>
          <w:b/>
          <w:bCs/>
          <w:color w:val="FF0000"/>
          <w:sz w:val="28"/>
          <w:szCs w:val="28"/>
          <w:rtl/>
        </w:rPr>
        <w:t>أَحَدٌ</w:t>
      </w:r>
      <w:r w:rsidRPr="00C339CA">
        <w:rPr>
          <w:rStyle w:val="style3061"/>
          <w:rFonts w:asciiTheme="minorBidi" w:hAnsiTheme="minorBidi" w:cs="Arial"/>
          <w:color w:val="000000"/>
          <w:sz w:val="28"/>
          <w:szCs w:val="28"/>
          <w:rtl/>
        </w:rPr>
        <w:t xml:space="preserve"> </w:t>
      </w:r>
      <w:r w:rsidRPr="00C339CA">
        <w:rPr>
          <w:rStyle w:val="style3061"/>
          <w:rFonts w:asciiTheme="minorBidi" w:hAnsiTheme="minorBidi" w:cstheme="minorBidi"/>
          <w:color w:val="000000"/>
          <w:sz w:val="28"/>
          <w:szCs w:val="28"/>
          <w:cs/>
        </w:rPr>
        <w:t>‎</w:t>
      </w:r>
      <w:r w:rsidRPr="00753488">
        <w:rPr>
          <w:rStyle w:val="style3061"/>
          <w:rFonts w:asciiTheme="minorBidi" w:hAnsiTheme="minorBidi" w:cs="Arial"/>
          <w:color w:val="000000"/>
          <w:rtl/>
        </w:rPr>
        <w:t>﴿١﴾‏</w:t>
      </w:r>
      <w:r w:rsidRPr="00C339CA">
        <w:rPr>
          <w:rStyle w:val="style3061"/>
          <w:rFonts w:asciiTheme="minorBidi" w:hAnsiTheme="minorBidi" w:cs="Arial"/>
          <w:color w:val="000000"/>
          <w:sz w:val="28"/>
          <w:szCs w:val="28"/>
          <w:rtl/>
        </w:rPr>
        <w:t xml:space="preserve"> اللَّهُ الصَّمَدُ </w:t>
      </w:r>
      <w:r w:rsidRPr="00753488">
        <w:rPr>
          <w:rStyle w:val="style3061"/>
          <w:rFonts w:asciiTheme="minorBidi" w:hAnsiTheme="minorBidi" w:cstheme="minorBidi"/>
          <w:color w:val="000000"/>
          <w:cs/>
        </w:rPr>
        <w:t>‎</w:t>
      </w:r>
      <w:r w:rsidRPr="00753488">
        <w:rPr>
          <w:rStyle w:val="style3061"/>
          <w:rFonts w:asciiTheme="minorBidi" w:hAnsiTheme="minorBidi" w:cs="Arial"/>
          <w:color w:val="000000"/>
          <w:rtl/>
        </w:rPr>
        <w:t>﴿٢﴾‏</w:t>
      </w:r>
      <w:r w:rsidRPr="00C339CA">
        <w:rPr>
          <w:rStyle w:val="style3061"/>
          <w:rFonts w:asciiTheme="minorBidi" w:hAnsiTheme="minorBidi" w:cs="Arial"/>
          <w:color w:val="000000"/>
          <w:sz w:val="28"/>
          <w:szCs w:val="28"/>
          <w:rtl/>
        </w:rPr>
        <w:t xml:space="preserve"> لَمْ يَلِدْ وَلَمْ يُولَدْ </w:t>
      </w:r>
      <w:r w:rsidRPr="00C339CA">
        <w:rPr>
          <w:rStyle w:val="style3061"/>
          <w:rFonts w:asciiTheme="minorBidi" w:hAnsiTheme="minorBidi" w:cstheme="minorBidi"/>
          <w:color w:val="000000"/>
          <w:sz w:val="28"/>
          <w:szCs w:val="28"/>
          <w:cs/>
        </w:rPr>
        <w:t>‎</w:t>
      </w:r>
      <w:r w:rsidRPr="00753488">
        <w:rPr>
          <w:rStyle w:val="style3061"/>
          <w:rFonts w:asciiTheme="minorBidi" w:hAnsiTheme="minorBidi" w:cs="Arial"/>
          <w:color w:val="000000"/>
          <w:rtl/>
        </w:rPr>
        <w:t>﴿٣﴾‏</w:t>
      </w:r>
      <w:r w:rsidRPr="00C339CA">
        <w:rPr>
          <w:rStyle w:val="style3061"/>
          <w:rFonts w:asciiTheme="minorBidi" w:hAnsiTheme="minorBidi" w:cs="Arial"/>
          <w:color w:val="000000"/>
          <w:sz w:val="28"/>
          <w:szCs w:val="28"/>
          <w:rtl/>
        </w:rPr>
        <w:t xml:space="preserve"> وَلَمْ يَكُن لَّهُ كُفُوًا أَحَدٌ </w:t>
      </w:r>
      <w:r w:rsidRPr="00C339CA">
        <w:rPr>
          <w:rStyle w:val="style3061"/>
          <w:rFonts w:asciiTheme="minorBidi" w:hAnsiTheme="minorBidi" w:cstheme="minorBidi"/>
          <w:color w:val="000000"/>
          <w:sz w:val="28"/>
          <w:szCs w:val="28"/>
          <w:cs/>
        </w:rPr>
        <w:t>‎</w:t>
      </w:r>
      <w:r w:rsidRPr="00753488">
        <w:rPr>
          <w:rStyle w:val="style3061"/>
          <w:rFonts w:asciiTheme="minorBidi" w:hAnsiTheme="minorBidi" w:cs="Arial"/>
          <w:color w:val="000000"/>
          <w:rtl/>
        </w:rPr>
        <w:t>﴿٤﴾‏</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(الإخ</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لاصُ ، </w:t>
      </w:r>
      <w:r>
        <w:rPr>
          <w:rStyle w:val="style3061"/>
          <w:rFonts w:asciiTheme="minorBidi" w:hAnsiTheme="minorBidi" w:cs="Arial" w:hint="cs"/>
          <w:color w:val="000000"/>
          <w:rtl/>
        </w:rPr>
        <w:t>112: 1-4</w:t>
      </w:r>
      <w:r w:rsidRPr="008B412B">
        <w:rPr>
          <w:rStyle w:val="style3061"/>
          <w:rFonts w:asciiTheme="minorBidi" w:hAnsiTheme="minorBidi" w:cs="Arial" w:hint="cs"/>
          <w:color w:val="000000"/>
          <w:sz w:val="28"/>
          <w:szCs w:val="28"/>
          <w:rtl/>
        </w:rPr>
        <w:t>).</w:t>
      </w:r>
    </w:p>
    <w:p w14:paraId="6A095571" w14:textId="019D15BC" w:rsidR="001F644D" w:rsidRPr="008B3313" w:rsidRDefault="001F644D" w:rsidP="008009FA">
      <w:pPr>
        <w:pStyle w:val="NormalWeb"/>
        <w:rPr>
          <w:rStyle w:val="style3061"/>
          <w:rFonts w:asciiTheme="minorBidi" w:hAnsiTheme="minorBidi" w:cs="Arial"/>
          <w:color w:val="000000"/>
          <w:sz w:val="28"/>
          <w:szCs w:val="28"/>
          <w:rtl/>
        </w:rPr>
      </w:pPr>
      <w:r>
        <w:rPr>
          <w:rFonts w:asciiTheme="minorBidi" w:hAnsiTheme="minorBidi" w:hint="cs"/>
          <w:color w:val="000000" w:themeColor="text1"/>
          <w:sz w:val="28"/>
          <w:szCs w:val="28"/>
          <w:rtl/>
        </w:rPr>
        <w:lastRenderedPageBreak/>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w:t>
      </w:r>
      <w:r>
        <w:rPr>
          <w:rStyle w:val="style3061"/>
          <w:rFonts w:asciiTheme="minorBidi" w:hAnsiTheme="minorBidi" w:cs="Arial"/>
          <w:color w:val="000000"/>
          <w:sz w:val="28"/>
          <w:szCs w:val="28"/>
        </w:rPr>
        <w:t xml:space="preserve"> </w:t>
      </w:r>
      <w:r w:rsidRPr="00BE2188">
        <w:rPr>
          <w:rStyle w:val="style3061"/>
          <w:rFonts w:asciiTheme="minorBidi" w:hAnsiTheme="minorBidi" w:cs="Arial"/>
          <w:color w:val="000000"/>
          <w:sz w:val="28"/>
          <w:szCs w:val="28"/>
          <w:rtl/>
        </w:rPr>
        <w:t>الأحَد</w:t>
      </w:r>
      <w:r>
        <w:rPr>
          <w:rStyle w:val="style3061"/>
          <w:rFonts w:asciiTheme="minorBidi" w:hAnsiTheme="minorBidi" w:cs="Arial" w:hint="cs"/>
          <w:color w:val="000000"/>
          <w:sz w:val="28"/>
          <w:szCs w:val="28"/>
          <w:rtl/>
        </w:rPr>
        <w:t>ُ</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الصَّمَدُ</w:t>
      </w:r>
      <w:r>
        <w:rPr>
          <w:rFonts w:asciiTheme="minorBidi" w:hAnsiTheme="minorBidi" w:cs="Arial" w:hint="cs"/>
          <w:color w:val="000000"/>
          <w:sz w:val="28"/>
          <w:szCs w:val="28"/>
          <w:rtl/>
        </w:rPr>
        <w:t xml:space="preserve">" ، لا شريكَ ، ولا مَثِيلَ لكَ ، سبحانكَ ، لا إلهَ إلَّا أنتَ. أللهمَّ إني أطلبُ رضاكَ ومحبَتِكَ ورحمَتِكَ وثوابَكَ الجزيلَ ، في جنةِ خُلدِكَ ، كما بشَّرَ رسولُكَ الكريمُ ، صلى اللهُ عليهِ وسلَّمَ ، عبادِكَ الذين يقرأونَ سورةَ الإخلاص ، التي تُعادلُ </w:t>
      </w:r>
      <w:r w:rsidR="00681AFD">
        <w:rPr>
          <w:rFonts w:asciiTheme="minorBidi" w:hAnsiTheme="minorBidi" w:cs="Arial" w:hint="cs"/>
          <w:color w:val="000000"/>
          <w:sz w:val="28"/>
          <w:szCs w:val="28"/>
          <w:rtl/>
        </w:rPr>
        <w:t>ثُلُثَ القرآنِ الكريمِ ، في</w:t>
      </w:r>
      <w:r w:rsidR="00FB402C">
        <w:rPr>
          <w:rFonts w:asciiTheme="minorBidi" w:hAnsiTheme="minorBidi" w:cs="Arial" w:hint="cs"/>
          <w:color w:val="000000"/>
          <w:sz w:val="28"/>
          <w:szCs w:val="28"/>
          <w:rtl/>
        </w:rPr>
        <w:t xml:space="preserve"> المعنى</w:t>
      </w:r>
      <w:r w:rsidR="00681AFD">
        <w:rPr>
          <w:rFonts w:asciiTheme="minorBidi" w:hAnsiTheme="minorBidi" w:cs="Arial" w:hint="cs"/>
          <w:color w:val="000000"/>
          <w:sz w:val="28"/>
          <w:szCs w:val="28"/>
          <w:rtl/>
        </w:rPr>
        <w:t xml:space="preserve"> </w:t>
      </w:r>
      <w:r w:rsidR="00FB402C">
        <w:rPr>
          <w:rFonts w:asciiTheme="minorBidi" w:hAnsiTheme="minorBidi" w:cs="Arial" w:hint="cs"/>
          <w:color w:val="000000"/>
          <w:sz w:val="28"/>
          <w:szCs w:val="28"/>
          <w:rtl/>
        </w:rPr>
        <w:t>وال</w:t>
      </w:r>
      <w:r w:rsidR="00681AFD">
        <w:rPr>
          <w:rFonts w:asciiTheme="minorBidi" w:hAnsiTheme="minorBidi" w:cs="Arial" w:hint="cs"/>
          <w:color w:val="000000"/>
          <w:sz w:val="28"/>
          <w:szCs w:val="28"/>
          <w:rtl/>
        </w:rPr>
        <w:t xml:space="preserve">ثوابِ. </w:t>
      </w:r>
      <w:r w:rsidR="007B10E8" w:rsidRPr="00FB402C">
        <w:rPr>
          <w:rStyle w:val="EndnoteReference"/>
          <w:rFonts w:asciiTheme="minorBidi" w:hAnsiTheme="minorBidi" w:cs="Arial"/>
          <w:color w:val="0070C0"/>
          <w:sz w:val="32"/>
          <w:szCs w:val="32"/>
          <w:rtl/>
        </w:rPr>
        <w:endnoteReference w:id="133"/>
      </w:r>
    </w:p>
    <w:p w14:paraId="32215A3A" w14:textId="447B0676" w:rsidR="001C470E" w:rsidRDefault="000F4830" w:rsidP="000E6A16">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001C470E" w:rsidRPr="004920B0">
        <w:rPr>
          <w:rStyle w:val="Strong"/>
          <w:rFonts w:asciiTheme="minorBidi" w:hAnsiTheme="minorBidi" w:hint="cs"/>
          <w:b w:val="0"/>
          <w:bCs w:val="0"/>
          <w:color w:val="000000"/>
          <w:sz w:val="28"/>
          <w:szCs w:val="28"/>
          <w:rtl/>
        </w:rPr>
        <w:t xml:space="preserve">ولا ينبغي لمخلوقٍ أن يُسَمَّى بهذا الاسمِ مِنْ أسماءِ اللهِ الحُسنى ، </w:t>
      </w:r>
      <w:r w:rsidR="00072717">
        <w:rPr>
          <w:rStyle w:val="Strong"/>
          <w:rFonts w:asciiTheme="minorBidi" w:hAnsiTheme="minorBidi" w:hint="cs"/>
          <w:b w:val="0"/>
          <w:bCs w:val="0"/>
          <w:color w:val="000000"/>
          <w:sz w:val="28"/>
          <w:szCs w:val="28"/>
          <w:rtl/>
        </w:rPr>
        <w:t>لأنَّهُ</w:t>
      </w:r>
      <w:r w:rsidR="00874718">
        <w:rPr>
          <w:rStyle w:val="Strong"/>
          <w:rFonts w:asciiTheme="minorBidi" w:hAnsiTheme="minorBidi" w:hint="cs"/>
          <w:b w:val="0"/>
          <w:bCs w:val="0"/>
          <w:color w:val="000000"/>
          <w:sz w:val="28"/>
          <w:szCs w:val="28"/>
          <w:rtl/>
        </w:rPr>
        <w:t xml:space="preserve"> اسمُ</w:t>
      </w:r>
      <w:r w:rsidR="001C470E" w:rsidRPr="004920B0">
        <w:rPr>
          <w:rStyle w:val="Strong"/>
          <w:rFonts w:asciiTheme="minorBidi" w:hAnsiTheme="minorBidi" w:hint="cs"/>
          <w:b w:val="0"/>
          <w:bCs w:val="0"/>
          <w:color w:val="000000"/>
          <w:sz w:val="28"/>
          <w:szCs w:val="28"/>
          <w:rtl/>
        </w:rPr>
        <w:t xml:space="preserve"> صفة</w:t>
      </w:r>
      <w:r w:rsidR="00874718">
        <w:rPr>
          <w:rStyle w:val="Strong"/>
          <w:rFonts w:asciiTheme="minorBidi" w:hAnsiTheme="minorBidi" w:hint="cs"/>
          <w:b w:val="0"/>
          <w:bCs w:val="0"/>
          <w:color w:val="000000"/>
          <w:sz w:val="28"/>
          <w:szCs w:val="28"/>
          <w:rtl/>
        </w:rPr>
        <w:t>ٍ</w:t>
      </w:r>
      <w:r w:rsidR="001C470E" w:rsidRPr="004920B0">
        <w:rPr>
          <w:rStyle w:val="Strong"/>
          <w:rFonts w:asciiTheme="minorBidi" w:hAnsiTheme="minorBidi" w:hint="cs"/>
          <w:b w:val="0"/>
          <w:bCs w:val="0"/>
          <w:color w:val="000000"/>
          <w:sz w:val="28"/>
          <w:szCs w:val="28"/>
          <w:rtl/>
        </w:rPr>
        <w:t xml:space="preserve"> للهِ </w:t>
      </w:r>
      <w:r w:rsidR="00975AF2">
        <w:rPr>
          <w:rStyle w:val="Strong"/>
          <w:rFonts w:asciiTheme="minorBidi" w:hAnsiTheme="minorBidi" w:cstheme="minorBidi" w:hint="cs"/>
          <w:b w:val="0"/>
          <w:bCs w:val="0"/>
          <w:color w:val="000000"/>
          <w:sz w:val="28"/>
          <w:szCs w:val="28"/>
          <w:rtl/>
        </w:rPr>
        <w:t>وَحْدَهُ</w:t>
      </w:r>
      <w:r w:rsidR="001C470E" w:rsidRPr="004920B0">
        <w:rPr>
          <w:rStyle w:val="Strong"/>
          <w:rFonts w:asciiTheme="minorBidi" w:hAnsiTheme="minorBidi" w:hint="cs"/>
          <w:b w:val="0"/>
          <w:bCs w:val="0"/>
          <w:color w:val="000000"/>
          <w:sz w:val="28"/>
          <w:szCs w:val="28"/>
          <w:rtl/>
        </w:rPr>
        <w:t xml:space="preserve">. </w:t>
      </w:r>
      <w:r w:rsidR="001C470E">
        <w:rPr>
          <w:rStyle w:val="style3061"/>
          <w:rFonts w:asciiTheme="minorBidi" w:hAnsiTheme="minorBidi" w:cs="Arial" w:hint="cs"/>
          <w:color w:val="000000"/>
          <w:sz w:val="28"/>
          <w:szCs w:val="28"/>
          <w:rtl/>
        </w:rPr>
        <w:t xml:space="preserve">فهوَ </w:t>
      </w:r>
      <w:r w:rsidR="000E6A16">
        <w:rPr>
          <w:rStyle w:val="style3061"/>
          <w:rFonts w:asciiTheme="minorBidi" w:hAnsiTheme="minorBidi" w:cs="Arial" w:hint="cs"/>
          <w:color w:val="000000"/>
          <w:sz w:val="28"/>
          <w:szCs w:val="28"/>
          <w:rtl/>
        </w:rPr>
        <w:t xml:space="preserve">الأحَدُ </w:t>
      </w:r>
      <w:r w:rsidR="001C470E">
        <w:rPr>
          <w:rStyle w:val="style3061"/>
          <w:rFonts w:asciiTheme="minorBidi" w:hAnsiTheme="minorBidi" w:cs="Arial" w:hint="cs"/>
          <w:color w:val="000000"/>
          <w:sz w:val="28"/>
          <w:szCs w:val="28"/>
          <w:rtl/>
        </w:rPr>
        <w:t>،</w:t>
      </w:r>
      <w:r w:rsidR="000E6A16">
        <w:rPr>
          <w:rStyle w:val="style3061"/>
          <w:rFonts w:asciiTheme="minorBidi" w:hAnsiTheme="minorBidi" w:cs="Arial" w:hint="cs"/>
          <w:color w:val="000000"/>
          <w:sz w:val="28"/>
          <w:szCs w:val="28"/>
          <w:rtl/>
        </w:rPr>
        <w:t xml:space="preserve"> </w:t>
      </w:r>
      <w:r w:rsidR="000E6A16" w:rsidRPr="00BE2188">
        <w:rPr>
          <w:rStyle w:val="style3061"/>
          <w:rFonts w:asciiTheme="minorBidi" w:hAnsiTheme="minorBidi" w:cs="Arial"/>
          <w:color w:val="000000"/>
          <w:sz w:val="28"/>
          <w:szCs w:val="28"/>
          <w:rtl/>
        </w:rPr>
        <w:t>المُنفرِد</w:t>
      </w:r>
      <w:r w:rsidR="000E6A16">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 xml:space="preserve"> ب</w:t>
      </w:r>
      <w:r w:rsidR="00092413" w:rsidRPr="00092413">
        <w:rPr>
          <w:rStyle w:val="style3061"/>
          <w:rFonts w:asciiTheme="minorBidi" w:hAnsiTheme="minorBidi" w:cs="Arial" w:hint="cs"/>
          <w:color w:val="000000"/>
          <w:sz w:val="28"/>
          <w:szCs w:val="28"/>
          <w:rtl/>
        </w:rPr>
        <w:t>ِ</w:t>
      </w:r>
      <w:r w:rsidR="000E6A16" w:rsidRPr="00092413">
        <w:rPr>
          <w:rStyle w:val="style3061"/>
          <w:rFonts w:asciiTheme="minorBidi" w:hAnsiTheme="minorBidi" w:cs="Arial"/>
          <w:color w:val="000000"/>
          <w:sz w:val="28"/>
          <w:szCs w:val="28"/>
          <w:rtl/>
        </w:rPr>
        <w:t>و</w:t>
      </w:r>
      <w:r w:rsidR="00092413" w:rsidRPr="00092413">
        <w:rPr>
          <w:rStyle w:val="style3061"/>
          <w:rFonts w:asciiTheme="minorBidi" w:hAnsiTheme="minorBidi" w:cs="Arial" w:hint="cs"/>
          <w:color w:val="000000"/>
          <w:sz w:val="28"/>
          <w:szCs w:val="28"/>
          <w:rtl/>
        </w:rPr>
        <w:t>َ</w:t>
      </w:r>
      <w:r w:rsidR="000E6A16" w:rsidRPr="00092413">
        <w:rPr>
          <w:rStyle w:val="style3061"/>
          <w:rFonts w:asciiTheme="minorBidi" w:hAnsiTheme="minorBidi" w:cs="Arial"/>
          <w:color w:val="000000"/>
          <w:sz w:val="28"/>
          <w:szCs w:val="28"/>
          <w:rtl/>
        </w:rPr>
        <w:t>ح</w:t>
      </w:r>
      <w:r w:rsidR="00092413" w:rsidRPr="00092413">
        <w:rPr>
          <w:rStyle w:val="style3061"/>
          <w:rFonts w:asciiTheme="minorBidi" w:hAnsiTheme="minorBidi" w:cs="Arial" w:hint="cs"/>
          <w:color w:val="000000"/>
          <w:sz w:val="28"/>
          <w:szCs w:val="28"/>
          <w:rtl/>
        </w:rPr>
        <w:t>ْ</w:t>
      </w:r>
      <w:r w:rsidR="000E6A16" w:rsidRPr="00092413">
        <w:rPr>
          <w:rStyle w:val="style3061"/>
          <w:rFonts w:asciiTheme="minorBidi" w:hAnsiTheme="minorBidi" w:cs="Arial"/>
          <w:color w:val="000000"/>
          <w:sz w:val="28"/>
          <w:szCs w:val="28"/>
          <w:rtl/>
        </w:rPr>
        <w:t>د</w:t>
      </w:r>
      <w:r w:rsidR="00092413" w:rsidRPr="00092413">
        <w:rPr>
          <w:rStyle w:val="style3061"/>
          <w:rFonts w:asciiTheme="minorBidi" w:hAnsiTheme="minorBidi" w:cs="Arial" w:hint="cs"/>
          <w:color w:val="000000"/>
          <w:sz w:val="28"/>
          <w:szCs w:val="28"/>
          <w:rtl/>
        </w:rPr>
        <w:t>َ</w:t>
      </w:r>
      <w:r w:rsidR="000E6A16" w:rsidRPr="00092413">
        <w:rPr>
          <w:rStyle w:val="style3061"/>
          <w:rFonts w:asciiTheme="minorBidi" w:hAnsiTheme="minorBidi" w:cs="Arial"/>
          <w:color w:val="000000"/>
          <w:sz w:val="28"/>
          <w:szCs w:val="28"/>
          <w:rtl/>
        </w:rPr>
        <w:t>ان</w:t>
      </w:r>
      <w:r w:rsidR="00092413" w:rsidRPr="00092413">
        <w:rPr>
          <w:rStyle w:val="style3061"/>
          <w:rFonts w:asciiTheme="minorBidi" w:hAnsiTheme="minorBidi" w:cs="Arial" w:hint="cs"/>
          <w:color w:val="000000"/>
          <w:sz w:val="28"/>
          <w:szCs w:val="28"/>
          <w:rtl/>
        </w:rPr>
        <w:t>ِ</w:t>
      </w:r>
      <w:r w:rsidR="000E6A16" w:rsidRPr="00092413">
        <w:rPr>
          <w:rStyle w:val="style3061"/>
          <w:rFonts w:asciiTheme="minorBidi" w:hAnsiTheme="minorBidi" w:cs="Arial"/>
          <w:color w:val="000000"/>
          <w:sz w:val="28"/>
          <w:szCs w:val="28"/>
          <w:rtl/>
        </w:rPr>
        <w:t>يَّت</w:t>
      </w:r>
      <w:r w:rsidR="00092413" w:rsidRPr="00092413">
        <w:rPr>
          <w:rStyle w:val="style3061"/>
          <w:rFonts w:asciiTheme="minorBidi" w:hAnsiTheme="minorBidi" w:cs="Arial" w:hint="cs"/>
          <w:color w:val="000000"/>
          <w:sz w:val="28"/>
          <w:szCs w:val="28"/>
          <w:rtl/>
        </w:rPr>
        <w:t>ِ</w:t>
      </w:r>
      <w:r w:rsidR="000E6A16" w:rsidRPr="00092413">
        <w:rPr>
          <w:rStyle w:val="style3061"/>
          <w:rFonts w:asciiTheme="minorBidi" w:hAnsiTheme="minorBidi" w:cs="Arial"/>
          <w:color w:val="000000"/>
          <w:sz w:val="28"/>
          <w:szCs w:val="28"/>
          <w:rtl/>
        </w:rPr>
        <w:t>ه</w:t>
      </w:r>
      <w:r w:rsidR="00092413" w:rsidRPr="00092413">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 xml:space="preserve"> في ذات</w:t>
      </w:r>
      <w:r w:rsidR="000E6A16">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ه</w:t>
      </w:r>
      <w:r w:rsidR="000E6A16">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 xml:space="preserve"> وصفات</w:t>
      </w:r>
      <w:r w:rsidR="000E6A16">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ه</w:t>
      </w:r>
      <w:r w:rsidR="000E6A16">
        <w:rPr>
          <w:rStyle w:val="style3061"/>
          <w:rFonts w:asciiTheme="minorBidi" w:hAnsiTheme="minorBidi" w:cs="Arial" w:hint="cs"/>
          <w:color w:val="000000"/>
          <w:sz w:val="28"/>
          <w:szCs w:val="28"/>
          <w:rtl/>
        </w:rPr>
        <w:t>ِ ،</w:t>
      </w:r>
      <w:r w:rsidR="001C470E">
        <w:rPr>
          <w:rStyle w:val="style3061"/>
          <w:rFonts w:asciiTheme="minorBidi" w:hAnsiTheme="minorBidi" w:cs="Arial" w:hint="cs"/>
          <w:color w:val="000000"/>
          <w:sz w:val="28"/>
          <w:szCs w:val="28"/>
          <w:rtl/>
        </w:rPr>
        <w:t xml:space="preserve"> </w:t>
      </w:r>
      <w:r w:rsidR="000E6A16">
        <w:rPr>
          <w:rStyle w:val="style3061"/>
          <w:rFonts w:asciiTheme="minorBidi" w:hAnsiTheme="minorBidi" w:cs="Arial" w:hint="cs"/>
          <w:color w:val="000000"/>
          <w:sz w:val="28"/>
          <w:szCs w:val="28"/>
          <w:rtl/>
        </w:rPr>
        <w:t>وهوَ ا</w:t>
      </w:r>
      <w:r w:rsidR="000E6A16" w:rsidRPr="00BE2188">
        <w:rPr>
          <w:rStyle w:val="style3061"/>
          <w:rFonts w:asciiTheme="minorBidi" w:hAnsiTheme="minorBidi" w:cs="Arial"/>
          <w:color w:val="000000"/>
          <w:sz w:val="28"/>
          <w:szCs w:val="28"/>
          <w:rtl/>
        </w:rPr>
        <w:t>ل</w:t>
      </w:r>
      <w:r w:rsidR="000E6A16">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ف</w:t>
      </w:r>
      <w:r w:rsidR="000E6A16">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ر</w:t>
      </w:r>
      <w:r w:rsidR="000E6A16">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د</w:t>
      </w:r>
      <w:r w:rsidR="000E6A16">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 xml:space="preserve"> الذي لا شبيه</w:t>
      </w:r>
      <w:r w:rsidR="000E6A16">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 xml:space="preserve"> له</w:t>
      </w:r>
      <w:r w:rsidR="000E6A16">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 xml:space="preserve"> ولا نظير</w:t>
      </w:r>
      <w:r w:rsidR="000E6A16">
        <w:rPr>
          <w:rStyle w:val="style3061"/>
          <w:rFonts w:asciiTheme="minorBidi" w:hAnsiTheme="minorBidi" w:cs="Arial" w:hint="cs"/>
          <w:color w:val="000000"/>
          <w:sz w:val="28"/>
          <w:szCs w:val="28"/>
          <w:rtl/>
        </w:rPr>
        <w:t xml:space="preserve">َ. </w:t>
      </w:r>
      <w:r w:rsidR="001C470E">
        <w:rPr>
          <w:rFonts w:asciiTheme="minorBidi" w:hAnsiTheme="minorBidi" w:cs="Arial" w:hint="cs"/>
          <w:color w:val="000000"/>
          <w:sz w:val="28"/>
          <w:szCs w:val="28"/>
          <w:rtl/>
        </w:rPr>
        <w:t xml:space="preserve">ولكنْ </w:t>
      </w:r>
      <w:r w:rsidR="001C470E" w:rsidRPr="009250D4">
        <w:rPr>
          <w:rStyle w:val="Strong"/>
          <w:rFonts w:asciiTheme="minorBidi" w:hAnsiTheme="minorBidi" w:cstheme="minorBidi" w:hint="cs"/>
          <w:b w:val="0"/>
          <w:bCs w:val="0"/>
          <w:color w:val="000000"/>
          <w:sz w:val="28"/>
          <w:szCs w:val="28"/>
          <w:rtl/>
        </w:rPr>
        <w:t>يجوزُ للمخلوقِ</w:t>
      </w:r>
      <w:r w:rsidR="001C470E" w:rsidRPr="009250D4">
        <w:rPr>
          <w:rStyle w:val="Strong"/>
          <w:rFonts w:asciiTheme="minorBidi" w:hAnsiTheme="minorBidi" w:cstheme="minorBidi"/>
          <w:b w:val="0"/>
          <w:bCs w:val="0"/>
          <w:color w:val="000000"/>
          <w:sz w:val="28"/>
          <w:szCs w:val="28"/>
          <w:rtl/>
        </w:rPr>
        <w:t xml:space="preserve"> أنْ يُسمى "عبدَ </w:t>
      </w:r>
      <w:r w:rsidR="001C470E">
        <w:rPr>
          <w:rStyle w:val="Strong"/>
          <w:rFonts w:asciiTheme="minorBidi" w:hAnsiTheme="minorBidi" w:cs="Arial" w:hint="cs"/>
          <w:b w:val="0"/>
          <w:bCs w:val="0"/>
          <w:color w:val="000000"/>
          <w:sz w:val="28"/>
          <w:szCs w:val="28"/>
          <w:rtl/>
        </w:rPr>
        <w:t>الأحَدِ</w:t>
      </w:r>
      <w:r w:rsidR="001C470E">
        <w:rPr>
          <w:rStyle w:val="Strong"/>
          <w:rFonts w:asciiTheme="minorBidi" w:hAnsiTheme="minorBidi" w:cstheme="minorBidi" w:hint="cs"/>
          <w:b w:val="0"/>
          <w:bCs w:val="0"/>
          <w:color w:val="000000"/>
          <w:sz w:val="28"/>
          <w:szCs w:val="28"/>
          <w:rtl/>
        </w:rPr>
        <w:t>" ،</w:t>
      </w:r>
      <w:r w:rsidR="001C470E"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001C470E" w:rsidRPr="009250D4">
        <w:rPr>
          <w:rStyle w:val="Strong"/>
          <w:rFonts w:asciiTheme="minorBidi" w:hAnsiTheme="minorBidi" w:cstheme="minorBidi"/>
          <w:b w:val="0"/>
          <w:bCs w:val="0"/>
          <w:color w:val="000000"/>
          <w:sz w:val="28"/>
          <w:szCs w:val="28"/>
          <w:rtl/>
        </w:rPr>
        <w:t>هذهِ الصفةِ العظيمةِ مِن صفاتِ اللهِ ،</w:t>
      </w:r>
      <w:r w:rsidR="001C470E" w:rsidRPr="009250D4">
        <w:rPr>
          <w:rStyle w:val="Strong"/>
          <w:rFonts w:asciiTheme="minorBidi" w:hAnsiTheme="minorBidi" w:cstheme="minorBidi" w:hint="cs"/>
          <w:b w:val="0"/>
          <w:bCs w:val="0"/>
          <w:color w:val="000000"/>
          <w:sz w:val="28"/>
          <w:szCs w:val="28"/>
          <w:rtl/>
        </w:rPr>
        <w:t xml:space="preserve"> التي تعبِّرُ عن إلهيتهِ ،</w:t>
      </w:r>
      <w:r w:rsidR="001C470E" w:rsidRPr="009250D4">
        <w:rPr>
          <w:rStyle w:val="Strong"/>
          <w:rFonts w:asciiTheme="minorBidi" w:hAnsiTheme="minorBidi" w:cstheme="minorBidi"/>
          <w:b w:val="0"/>
          <w:bCs w:val="0"/>
          <w:color w:val="000000"/>
          <w:sz w:val="28"/>
          <w:szCs w:val="28"/>
          <w:rtl/>
        </w:rPr>
        <w:t xml:space="preserve"> </w:t>
      </w:r>
      <w:r w:rsidR="001C470E">
        <w:rPr>
          <w:rStyle w:val="Strong"/>
          <w:rFonts w:asciiTheme="minorBidi" w:hAnsiTheme="minorBidi" w:cstheme="minorBidi" w:hint="cs"/>
          <w:b w:val="0"/>
          <w:bCs w:val="0"/>
          <w:color w:val="000000"/>
          <w:sz w:val="28"/>
          <w:szCs w:val="28"/>
          <w:rtl/>
        </w:rPr>
        <w:t>سبحانهُ</w:t>
      </w:r>
      <w:r w:rsidR="001C470E" w:rsidRPr="009250D4">
        <w:rPr>
          <w:rStyle w:val="Strong"/>
          <w:rFonts w:asciiTheme="minorBidi" w:hAnsiTheme="minorBidi" w:cstheme="minorBidi"/>
          <w:b w:val="0"/>
          <w:bCs w:val="0"/>
          <w:color w:val="000000"/>
          <w:sz w:val="28"/>
          <w:szCs w:val="28"/>
          <w:rtl/>
        </w:rPr>
        <w:t xml:space="preserve"> وتعالى.</w:t>
      </w:r>
    </w:p>
    <w:p w14:paraId="6514BF77" w14:textId="53E7C816" w:rsidR="001C470E" w:rsidRDefault="001C470E" w:rsidP="00DD4D29">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يُكثرَ مِنَ الحمدِ والشكرِ للهِ ، سبحانهُ وتعالى ، وأن يعبدُهُ إلهاً واحداً </w:t>
      </w:r>
      <w:r w:rsidR="00AB79E7">
        <w:rPr>
          <w:rStyle w:val="Strong"/>
          <w:rFonts w:asciiTheme="minorBidi" w:hAnsiTheme="minorBidi" w:cstheme="minorBidi" w:hint="cs"/>
          <w:b w:val="0"/>
          <w:bCs w:val="0"/>
          <w:color w:val="000000"/>
          <w:sz w:val="28"/>
          <w:szCs w:val="28"/>
          <w:rtl/>
        </w:rPr>
        <w:t xml:space="preserve">أحَدَاً </w:t>
      </w:r>
      <w:r>
        <w:rPr>
          <w:rStyle w:val="Strong"/>
          <w:rFonts w:asciiTheme="minorBidi" w:hAnsiTheme="minorBidi" w:cstheme="minorBidi" w:hint="cs"/>
          <w:b w:val="0"/>
          <w:bCs w:val="0"/>
          <w:color w:val="000000"/>
          <w:sz w:val="28"/>
          <w:szCs w:val="28"/>
          <w:rtl/>
        </w:rPr>
        <w:t xml:space="preserve">، لا شريكَ لهُ. وكما أنَّ اللهَ واحدٌ متميزٌ </w:t>
      </w:r>
      <w:r w:rsidR="00AB79E7" w:rsidRPr="00BE2188">
        <w:rPr>
          <w:rStyle w:val="style3061"/>
          <w:rFonts w:asciiTheme="minorBidi" w:hAnsiTheme="minorBidi" w:cs="Arial"/>
          <w:color w:val="000000"/>
          <w:sz w:val="28"/>
          <w:szCs w:val="28"/>
          <w:rtl/>
        </w:rPr>
        <w:t>في ذات</w:t>
      </w:r>
      <w:r w:rsidR="00AB79E7">
        <w:rPr>
          <w:rStyle w:val="style3061"/>
          <w:rFonts w:asciiTheme="minorBidi" w:hAnsiTheme="minorBidi" w:cs="Arial" w:hint="cs"/>
          <w:color w:val="000000"/>
          <w:sz w:val="28"/>
          <w:szCs w:val="28"/>
          <w:rtl/>
        </w:rPr>
        <w:t>ِ</w:t>
      </w:r>
      <w:r w:rsidR="00AB79E7" w:rsidRPr="00BE2188">
        <w:rPr>
          <w:rStyle w:val="style3061"/>
          <w:rFonts w:asciiTheme="minorBidi" w:hAnsiTheme="minorBidi" w:cs="Arial"/>
          <w:color w:val="000000"/>
          <w:sz w:val="28"/>
          <w:szCs w:val="28"/>
          <w:rtl/>
        </w:rPr>
        <w:t>ه</w:t>
      </w:r>
      <w:r w:rsidR="00AB79E7">
        <w:rPr>
          <w:rStyle w:val="style3061"/>
          <w:rFonts w:asciiTheme="minorBidi" w:hAnsiTheme="minorBidi" w:cs="Arial" w:hint="cs"/>
          <w:color w:val="000000"/>
          <w:sz w:val="28"/>
          <w:szCs w:val="28"/>
          <w:rtl/>
        </w:rPr>
        <w:t>ِ</w:t>
      </w:r>
      <w:r w:rsidR="00AB79E7" w:rsidRPr="00BE2188">
        <w:rPr>
          <w:rStyle w:val="style3061"/>
          <w:rFonts w:asciiTheme="minorBidi" w:hAnsiTheme="minorBidi" w:cs="Arial"/>
          <w:color w:val="000000"/>
          <w:sz w:val="28"/>
          <w:szCs w:val="28"/>
          <w:rtl/>
        </w:rPr>
        <w:t xml:space="preserve"> وصفات</w:t>
      </w:r>
      <w:r w:rsidR="00AB79E7">
        <w:rPr>
          <w:rStyle w:val="style3061"/>
          <w:rFonts w:asciiTheme="minorBidi" w:hAnsiTheme="minorBidi" w:cs="Arial" w:hint="cs"/>
          <w:color w:val="000000"/>
          <w:sz w:val="28"/>
          <w:szCs w:val="28"/>
          <w:rtl/>
        </w:rPr>
        <w:t>ِ</w:t>
      </w:r>
      <w:r w:rsidR="00AB79E7" w:rsidRPr="00BE2188">
        <w:rPr>
          <w:rStyle w:val="style3061"/>
          <w:rFonts w:asciiTheme="minorBidi" w:hAnsiTheme="minorBidi" w:cs="Arial"/>
          <w:color w:val="000000"/>
          <w:sz w:val="28"/>
          <w:szCs w:val="28"/>
          <w:rtl/>
        </w:rPr>
        <w:t>ه</w:t>
      </w:r>
      <w:r w:rsidR="00AB79E7">
        <w:rPr>
          <w:rStyle w:val="style3061"/>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 فعلى المؤمنِ أنْ</w:t>
      </w:r>
      <w:r w:rsidR="00AB79E7">
        <w:rPr>
          <w:rStyle w:val="Strong"/>
          <w:rFonts w:asciiTheme="minorBidi" w:hAnsiTheme="minorBidi" w:cstheme="minorBidi" w:hint="cs"/>
          <w:b w:val="0"/>
          <w:bCs w:val="0"/>
          <w:color w:val="000000"/>
          <w:sz w:val="28"/>
          <w:szCs w:val="28"/>
          <w:rtl/>
        </w:rPr>
        <w:t xml:space="preserve"> يعملَ جاهداً</w:t>
      </w:r>
      <w:r w:rsidR="00DD4D29">
        <w:rPr>
          <w:rStyle w:val="Strong"/>
          <w:rFonts w:asciiTheme="minorBidi" w:hAnsiTheme="minorBidi" w:cstheme="minorBidi" w:hint="cs"/>
          <w:b w:val="0"/>
          <w:bCs w:val="0"/>
          <w:color w:val="000000"/>
          <w:sz w:val="28"/>
          <w:szCs w:val="28"/>
          <w:rtl/>
        </w:rPr>
        <w:t xml:space="preserve"> لِ</w:t>
      </w:r>
      <w:r>
        <w:rPr>
          <w:rStyle w:val="Strong"/>
          <w:rFonts w:asciiTheme="minorBidi" w:hAnsiTheme="minorBidi" w:cstheme="minorBidi" w:hint="cs"/>
          <w:b w:val="0"/>
          <w:bCs w:val="0"/>
          <w:color w:val="000000"/>
          <w:sz w:val="28"/>
          <w:szCs w:val="28"/>
          <w:rtl/>
        </w:rPr>
        <w:t>يتميزَ فيما يستطيعُ في دُنياهُ ، مِنْ صالحِ الأعمالِ والعلومِ</w:t>
      </w:r>
      <w:r w:rsidR="00DD4D29">
        <w:rPr>
          <w:rStyle w:val="Strong"/>
          <w:rFonts w:asciiTheme="minorBidi" w:hAnsiTheme="minorBidi" w:cstheme="minorBidi" w:hint="cs"/>
          <w:b w:val="0"/>
          <w:bCs w:val="0"/>
          <w:color w:val="000000"/>
          <w:sz w:val="28"/>
          <w:szCs w:val="28"/>
          <w:rtl/>
        </w:rPr>
        <w:t xml:space="preserve"> والصفاتِ الْخَيِّرَةِ</w:t>
      </w:r>
      <w:r>
        <w:rPr>
          <w:rStyle w:val="Strong"/>
          <w:rFonts w:asciiTheme="minorBidi" w:hAnsiTheme="minorBidi" w:cstheme="minorBidi" w:hint="cs"/>
          <w:b w:val="0"/>
          <w:bCs w:val="0"/>
          <w:color w:val="000000"/>
          <w:sz w:val="28"/>
          <w:szCs w:val="28"/>
          <w:rtl/>
        </w:rPr>
        <w:t xml:space="preserve"> ، وأنْ يجعلَ ذلكَ في طاعةِ اللهِ.</w:t>
      </w:r>
    </w:p>
    <w:p w14:paraId="7DF3C4D6" w14:textId="38D13122" w:rsidR="002A3920" w:rsidRPr="002A3920" w:rsidRDefault="002A3920" w:rsidP="00DD4D29">
      <w:pPr>
        <w:pStyle w:val="NormalWeb"/>
        <w:rPr>
          <w:rStyle w:val="Strong"/>
          <w:rFonts w:asciiTheme="minorBidi" w:hAnsiTheme="minorBidi" w:cstheme="minorBidi"/>
          <w:color w:val="FF0000"/>
          <w:sz w:val="20"/>
          <w:szCs w:val="20"/>
          <w:rtl/>
        </w:rPr>
      </w:pPr>
      <w:r w:rsidRPr="002A3920">
        <w:rPr>
          <w:rStyle w:val="Strong"/>
          <w:rFonts w:asciiTheme="minorBidi" w:hAnsiTheme="minorBidi" w:cstheme="minorBidi" w:hint="cs"/>
          <w:color w:val="FF0000"/>
          <w:sz w:val="28"/>
          <w:szCs w:val="28"/>
          <w:rtl/>
        </w:rPr>
        <w:t>10</w:t>
      </w:r>
      <w:r w:rsidR="00092413">
        <w:rPr>
          <w:rStyle w:val="Strong"/>
          <w:rFonts w:asciiTheme="minorBidi" w:hAnsiTheme="minorBidi" w:cstheme="minorBidi" w:hint="cs"/>
          <w:color w:val="FF0000"/>
          <w:sz w:val="28"/>
          <w:szCs w:val="28"/>
          <w:rtl/>
        </w:rPr>
        <w:t>4</w:t>
      </w:r>
      <w:r w:rsidRPr="002A3920">
        <w:rPr>
          <w:rStyle w:val="Strong"/>
          <w:rFonts w:asciiTheme="minorBidi" w:hAnsiTheme="minorBidi" w:cstheme="minorBidi" w:hint="cs"/>
          <w:color w:val="FF0000"/>
          <w:sz w:val="28"/>
          <w:szCs w:val="28"/>
          <w:rtl/>
        </w:rPr>
        <w:t xml:space="preserve">. </w:t>
      </w:r>
      <w:r w:rsidRPr="002A3920">
        <w:rPr>
          <w:rStyle w:val="Strong"/>
          <w:rFonts w:asciiTheme="minorBidi" w:hAnsiTheme="minorBidi" w:cstheme="minorBidi" w:hint="cs"/>
          <w:color w:val="FF0000"/>
          <w:sz w:val="32"/>
          <w:szCs w:val="32"/>
          <w:rtl/>
        </w:rPr>
        <w:t>الصَّمَدُ</w:t>
      </w:r>
    </w:p>
    <w:p w14:paraId="5706F578" w14:textId="323797C6" w:rsidR="00452AC7" w:rsidRDefault="00514512" w:rsidP="00AE2643">
      <w:pPr>
        <w:pStyle w:val="NormalWeb"/>
        <w:rPr>
          <w:rStyle w:val="style3091"/>
          <w:rFonts w:asciiTheme="minorBidi" w:hAnsiTheme="minorBidi" w:cstheme="minorBidi"/>
          <w:sz w:val="28"/>
          <w:szCs w:val="28"/>
        </w:rPr>
      </w:pPr>
      <w:r w:rsidRPr="00514512">
        <w:rPr>
          <w:rStyle w:val="Strong"/>
          <w:rFonts w:asciiTheme="minorBidi" w:hAnsiTheme="minorBidi" w:cstheme="minorBidi" w:hint="cs"/>
          <w:b w:val="0"/>
          <w:bCs w:val="0"/>
          <w:color w:val="000000"/>
          <w:sz w:val="28"/>
          <w:szCs w:val="28"/>
          <w:rtl/>
        </w:rPr>
        <w:t>"الصَّمَدُ"</w:t>
      </w:r>
      <w:r>
        <w:rPr>
          <w:rStyle w:val="Strong"/>
          <w:rFonts w:asciiTheme="minorBidi" w:hAnsiTheme="minorBidi" w:cstheme="minorBidi" w:hint="cs"/>
          <w:b w:val="0"/>
          <w:bCs w:val="0"/>
          <w:color w:val="000000"/>
          <w:sz w:val="28"/>
          <w:szCs w:val="28"/>
          <w:rtl/>
        </w:rPr>
        <w:t xml:space="preserve"> اسمُ صفةٍ مشتقٌ مِنَ الفعلِ "صَمَدَ" ، </w:t>
      </w:r>
      <w:r w:rsidR="009D6FDE" w:rsidRPr="004A6BEF">
        <w:rPr>
          <w:rStyle w:val="Strong"/>
          <w:rFonts w:asciiTheme="minorBidi" w:hAnsiTheme="minorBidi" w:cstheme="minorBidi" w:hint="cs"/>
          <w:b w:val="0"/>
          <w:bCs w:val="0"/>
          <w:color w:val="000000"/>
          <w:sz w:val="28"/>
          <w:szCs w:val="28"/>
          <w:rtl/>
        </w:rPr>
        <w:t xml:space="preserve">الذي يعني </w:t>
      </w:r>
      <w:r w:rsidR="009D6FDE" w:rsidRPr="00A04F97">
        <w:rPr>
          <w:rStyle w:val="Strong"/>
          <w:rFonts w:asciiTheme="minorBidi" w:hAnsiTheme="minorBidi" w:cs="Arial"/>
          <w:b w:val="0"/>
          <w:bCs w:val="0"/>
          <w:color w:val="000000"/>
          <w:sz w:val="28"/>
          <w:szCs w:val="28"/>
          <w:rtl/>
        </w:rPr>
        <w:t>ث</w:t>
      </w:r>
      <w:r w:rsidR="009D6FDE">
        <w:rPr>
          <w:rStyle w:val="Strong"/>
          <w:rFonts w:asciiTheme="minorBidi" w:hAnsiTheme="minorBidi" w:cs="Arial" w:hint="cs"/>
          <w:b w:val="0"/>
          <w:bCs w:val="0"/>
          <w:color w:val="000000"/>
          <w:sz w:val="28"/>
          <w:szCs w:val="28"/>
          <w:rtl/>
        </w:rPr>
        <w:t>َ</w:t>
      </w:r>
      <w:r w:rsidR="009D6FDE" w:rsidRPr="00A04F97">
        <w:rPr>
          <w:rStyle w:val="Strong"/>
          <w:rFonts w:asciiTheme="minorBidi" w:hAnsiTheme="minorBidi" w:cs="Arial"/>
          <w:b w:val="0"/>
          <w:bCs w:val="0"/>
          <w:color w:val="000000"/>
          <w:sz w:val="28"/>
          <w:szCs w:val="28"/>
          <w:rtl/>
        </w:rPr>
        <w:t>ب</w:t>
      </w:r>
      <w:r w:rsidR="009D6FDE">
        <w:rPr>
          <w:rStyle w:val="Strong"/>
          <w:rFonts w:asciiTheme="minorBidi" w:hAnsiTheme="minorBidi" w:cs="Arial" w:hint="cs"/>
          <w:b w:val="0"/>
          <w:bCs w:val="0"/>
          <w:color w:val="000000"/>
          <w:sz w:val="28"/>
          <w:szCs w:val="28"/>
          <w:rtl/>
        </w:rPr>
        <w:t>َ</w:t>
      </w:r>
      <w:r w:rsidR="009D6FDE" w:rsidRPr="00A04F97">
        <w:rPr>
          <w:rStyle w:val="Strong"/>
          <w:rFonts w:asciiTheme="minorBidi" w:hAnsiTheme="minorBidi" w:cs="Arial"/>
          <w:b w:val="0"/>
          <w:bCs w:val="0"/>
          <w:color w:val="000000"/>
          <w:sz w:val="28"/>
          <w:szCs w:val="28"/>
          <w:rtl/>
        </w:rPr>
        <w:t>ت</w:t>
      </w:r>
      <w:r w:rsidR="009D6FDE">
        <w:rPr>
          <w:rStyle w:val="Strong"/>
          <w:rFonts w:asciiTheme="minorBidi" w:hAnsiTheme="minorBidi" w:cs="Arial" w:hint="cs"/>
          <w:b w:val="0"/>
          <w:bCs w:val="0"/>
          <w:color w:val="000000"/>
          <w:sz w:val="28"/>
          <w:szCs w:val="28"/>
          <w:rtl/>
        </w:rPr>
        <w:t>َ على الأمرِ</w:t>
      </w:r>
      <w:r w:rsidR="009D6FDE" w:rsidRPr="00A04F97">
        <w:rPr>
          <w:rStyle w:val="Strong"/>
          <w:rFonts w:asciiTheme="minorBidi" w:hAnsiTheme="minorBidi" w:cs="Arial"/>
          <w:b w:val="0"/>
          <w:bCs w:val="0"/>
          <w:color w:val="000000"/>
          <w:sz w:val="28"/>
          <w:szCs w:val="28"/>
          <w:rtl/>
        </w:rPr>
        <w:t xml:space="preserve"> واس</w:t>
      </w:r>
      <w:r w:rsidR="009D6FDE">
        <w:rPr>
          <w:rStyle w:val="Strong"/>
          <w:rFonts w:asciiTheme="minorBidi" w:hAnsiTheme="minorBidi" w:cs="Arial" w:hint="cs"/>
          <w:b w:val="0"/>
          <w:bCs w:val="0"/>
          <w:color w:val="000000"/>
          <w:sz w:val="28"/>
          <w:szCs w:val="28"/>
          <w:rtl/>
        </w:rPr>
        <w:t>ْ</w:t>
      </w:r>
      <w:r w:rsidR="009D6FDE" w:rsidRPr="00A04F97">
        <w:rPr>
          <w:rStyle w:val="Strong"/>
          <w:rFonts w:asciiTheme="minorBidi" w:hAnsiTheme="minorBidi" w:cs="Arial"/>
          <w:b w:val="0"/>
          <w:bCs w:val="0"/>
          <w:color w:val="000000"/>
          <w:sz w:val="28"/>
          <w:szCs w:val="28"/>
          <w:rtl/>
        </w:rPr>
        <w:t>ت</w:t>
      </w:r>
      <w:r w:rsidR="009D6FDE">
        <w:rPr>
          <w:rStyle w:val="Strong"/>
          <w:rFonts w:asciiTheme="minorBidi" w:hAnsiTheme="minorBidi" w:cs="Arial" w:hint="cs"/>
          <w:b w:val="0"/>
          <w:bCs w:val="0"/>
          <w:color w:val="000000"/>
          <w:sz w:val="28"/>
          <w:szCs w:val="28"/>
          <w:rtl/>
        </w:rPr>
        <w:t>َ</w:t>
      </w:r>
      <w:r w:rsidR="009D6FDE" w:rsidRPr="00A04F97">
        <w:rPr>
          <w:rStyle w:val="Strong"/>
          <w:rFonts w:asciiTheme="minorBidi" w:hAnsiTheme="minorBidi" w:cs="Arial"/>
          <w:b w:val="0"/>
          <w:bCs w:val="0"/>
          <w:color w:val="000000"/>
          <w:sz w:val="28"/>
          <w:szCs w:val="28"/>
          <w:rtl/>
        </w:rPr>
        <w:t>م</w:t>
      </w:r>
      <w:r w:rsidR="009D6FDE">
        <w:rPr>
          <w:rStyle w:val="Strong"/>
          <w:rFonts w:asciiTheme="minorBidi" w:hAnsiTheme="minorBidi" w:cs="Arial" w:hint="cs"/>
          <w:b w:val="0"/>
          <w:bCs w:val="0"/>
          <w:color w:val="000000"/>
          <w:sz w:val="28"/>
          <w:szCs w:val="28"/>
          <w:rtl/>
        </w:rPr>
        <w:t>َرَّ</w:t>
      </w:r>
      <w:r w:rsidR="009D6FDE" w:rsidRPr="00A04F97">
        <w:rPr>
          <w:rStyle w:val="Strong"/>
          <w:rFonts w:asciiTheme="minorBidi" w:hAnsiTheme="minorBidi" w:cs="Arial"/>
          <w:b w:val="0"/>
          <w:bCs w:val="0"/>
          <w:color w:val="000000"/>
          <w:sz w:val="28"/>
          <w:szCs w:val="28"/>
          <w:rtl/>
        </w:rPr>
        <w:t xml:space="preserve"> عليه</w:t>
      </w:r>
      <w:r w:rsidR="009D6FDE">
        <w:rPr>
          <w:rStyle w:val="Strong"/>
          <w:rFonts w:asciiTheme="minorBidi" w:hAnsiTheme="minorBidi" w:cs="Arial" w:hint="cs"/>
          <w:b w:val="0"/>
          <w:bCs w:val="0"/>
          <w:color w:val="000000"/>
          <w:sz w:val="28"/>
          <w:szCs w:val="28"/>
          <w:rtl/>
        </w:rPr>
        <w:t xml:space="preserve">ِ ، كما يعني </w:t>
      </w:r>
      <w:r w:rsidR="009D6FDE" w:rsidRPr="004A6BEF">
        <w:rPr>
          <w:rStyle w:val="Strong"/>
          <w:rFonts w:asciiTheme="minorBidi" w:hAnsiTheme="minorBidi" w:cstheme="minorBidi" w:hint="cs"/>
          <w:b w:val="0"/>
          <w:bCs w:val="0"/>
          <w:color w:val="000000"/>
          <w:sz w:val="28"/>
          <w:szCs w:val="28"/>
          <w:rtl/>
        </w:rPr>
        <w:t>ق</w:t>
      </w:r>
      <w:r w:rsidR="009D6FDE">
        <w:rPr>
          <w:rStyle w:val="Strong"/>
          <w:rFonts w:asciiTheme="minorBidi" w:hAnsiTheme="minorBidi" w:cstheme="minorBidi" w:hint="cs"/>
          <w:b w:val="0"/>
          <w:bCs w:val="0"/>
          <w:color w:val="000000"/>
          <w:sz w:val="28"/>
          <w:szCs w:val="28"/>
          <w:rtl/>
        </w:rPr>
        <w:t>ُ</w:t>
      </w:r>
      <w:r w:rsidR="009D6FDE" w:rsidRPr="004A6BEF">
        <w:rPr>
          <w:rStyle w:val="Strong"/>
          <w:rFonts w:asciiTheme="minorBidi" w:hAnsiTheme="minorBidi" w:cstheme="minorBidi" w:hint="cs"/>
          <w:b w:val="0"/>
          <w:bCs w:val="0"/>
          <w:color w:val="000000"/>
          <w:sz w:val="28"/>
          <w:szCs w:val="28"/>
          <w:rtl/>
        </w:rPr>
        <w:t>ص</w:t>
      </w:r>
      <w:r w:rsidR="009D6FDE">
        <w:rPr>
          <w:rStyle w:val="Strong"/>
          <w:rFonts w:asciiTheme="minorBidi" w:hAnsiTheme="minorBidi" w:cstheme="minorBidi" w:hint="cs"/>
          <w:b w:val="0"/>
          <w:bCs w:val="0"/>
          <w:color w:val="000000"/>
          <w:sz w:val="28"/>
          <w:szCs w:val="28"/>
          <w:rtl/>
        </w:rPr>
        <w:t>ِ</w:t>
      </w:r>
      <w:r w:rsidR="009D6FDE" w:rsidRPr="004A6BEF">
        <w:rPr>
          <w:rStyle w:val="Strong"/>
          <w:rFonts w:asciiTheme="minorBidi" w:hAnsiTheme="minorBidi" w:cstheme="minorBidi" w:hint="cs"/>
          <w:b w:val="0"/>
          <w:bCs w:val="0"/>
          <w:color w:val="000000"/>
          <w:sz w:val="28"/>
          <w:szCs w:val="28"/>
          <w:rtl/>
        </w:rPr>
        <w:t xml:space="preserve">دَ </w:t>
      </w:r>
      <w:r>
        <w:rPr>
          <w:rStyle w:val="Strong"/>
          <w:rFonts w:asciiTheme="minorBidi" w:hAnsiTheme="minorBidi" w:cstheme="minorBidi" w:hint="cs"/>
          <w:b w:val="0"/>
          <w:bCs w:val="0"/>
          <w:color w:val="000000"/>
          <w:sz w:val="28"/>
          <w:szCs w:val="28"/>
          <w:rtl/>
        </w:rPr>
        <w:t xml:space="preserve">في حاجةٍ أو مسألةِ أو أمرٍ. </w:t>
      </w:r>
      <w:r>
        <w:rPr>
          <w:rStyle w:val="style3061"/>
          <w:rFonts w:asciiTheme="minorBidi" w:hAnsiTheme="minorBidi" w:cs="Arial" w:hint="cs"/>
          <w:color w:val="000000"/>
          <w:sz w:val="28"/>
          <w:szCs w:val="28"/>
          <w:rtl/>
        </w:rPr>
        <w:t xml:space="preserve">وكاسمٍ مِنْ أسماءِ اللهِ الحُسنى ، فإنَّ </w:t>
      </w:r>
      <w:r w:rsidRPr="00514512">
        <w:rPr>
          <w:rStyle w:val="Strong"/>
          <w:rFonts w:asciiTheme="minorBidi" w:hAnsiTheme="minorBidi" w:cstheme="minorBidi" w:hint="cs"/>
          <w:b w:val="0"/>
          <w:bCs w:val="0"/>
          <w:color w:val="000000"/>
          <w:sz w:val="28"/>
          <w:szCs w:val="28"/>
          <w:rtl/>
        </w:rPr>
        <w:t>"الصَّمَد</w:t>
      </w:r>
      <w:r>
        <w:rPr>
          <w:rStyle w:val="Strong"/>
          <w:rFonts w:asciiTheme="minorBidi" w:hAnsiTheme="minorBidi" w:cstheme="minorBidi" w:hint="cs"/>
          <w:b w:val="0"/>
          <w:bCs w:val="0"/>
          <w:color w:val="000000"/>
          <w:sz w:val="28"/>
          <w:szCs w:val="28"/>
          <w:rtl/>
        </w:rPr>
        <w:t>َ</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Pr>
          <w:rStyle w:val="style3061"/>
          <w:rFonts w:asciiTheme="minorBidi" w:hAnsiTheme="minorBidi" w:cs="Arial" w:hint="cs"/>
          <w:color w:val="000000"/>
          <w:sz w:val="28"/>
          <w:szCs w:val="28"/>
          <w:rtl/>
        </w:rPr>
        <w:t>يعني أنَّ اللهُ ، سبحانهُ وتعالى ، هوَ الذي ي</w:t>
      </w:r>
      <w:r w:rsidR="0082774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قْص</w:t>
      </w:r>
      <w:r w:rsidR="0082774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دُ إليهِ</w:t>
      </w:r>
      <w:r w:rsidR="00827740">
        <w:rPr>
          <w:rStyle w:val="style3061"/>
          <w:rFonts w:asciiTheme="minorBidi" w:hAnsiTheme="minorBidi" w:cs="Arial" w:hint="cs"/>
          <w:color w:val="000000"/>
          <w:sz w:val="28"/>
          <w:szCs w:val="28"/>
          <w:rtl/>
        </w:rPr>
        <w:t xml:space="preserve"> خلقُهُ في حاجاتِهم ومسائلِهِم وأمورِهِم. </w:t>
      </w:r>
      <w:r w:rsidR="00827740" w:rsidRPr="00AF1FA6">
        <w:rPr>
          <w:rStyle w:val="style3091"/>
          <w:rFonts w:asciiTheme="minorBidi" w:hAnsiTheme="minorBidi" w:cstheme="minorBidi"/>
          <w:sz w:val="28"/>
          <w:szCs w:val="28"/>
          <w:rtl/>
        </w:rPr>
        <w:t>و</w:t>
      </w:r>
      <w:r w:rsidR="00827740">
        <w:rPr>
          <w:rStyle w:val="style3091"/>
          <w:rFonts w:asciiTheme="minorBidi" w:hAnsiTheme="minorBidi" w:cstheme="minorBidi" w:hint="cs"/>
          <w:sz w:val="28"/>
          <w:szCs w:val="28"/>
          <w:rtl/>
        </w:rPr>
        <w:t xml:space="preserve">هوَ الذي </w:t>
      </w:r>
      <w:r w:rsidR="00827740" w:rsidRPr="00AF1FA6">
        <w:rPr>
          <w:rStyle w:val="style3091"/>
          <w:rFonts w:asciiTheme="minorBidi" w:hAnsiTheme="minorBidi" w:cstheme="minorBidi"/>
          <w:sz w:val="28"/>
          <w:szCs w:val="28"/>
          <w:rtl/>
        </w:rPr>
        <w:t>ل</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م</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 xml:space="preserve"> ي</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ل</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دْ أح</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د</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اً ، ول</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م</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 xml:space="preserve"> ي</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ل</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دْهُ أح</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دٌ ، ولا ي</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ع</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اد</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ل</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هُ</w:t>
      </w:r>
      <w:r w:rsidR="00827740">
        <w:rPr>
          <w:rStyle w:val="style3091"/>
          <w:rFonts w:asciiTheme="minorBidi" w:hAnsiTheme="minorBidi" w:cstheme="minorBidi" w:hint="cs"/>
          <w:sz w:val="28"/>
          <w:szCs w:val="28"/>
          <w:rtl/>
        </w:rPr>
        <w:t xml:space="preserve"> في صِفاتِهِ وقُدُرَاتِهِ</w:t>
      </w:r>
      <w:r w:rsidR="00827740" w:rsidRPr="00AF1FA6">
        <w:rPr>
          <w:rStyle w:val="style3091"/>
          <w:rFonts w:asciiTheme="minorBidi" w:hAnsiTheme="minorBidi" w:cstheme="minorBidi"/>
          <w:sz w:val="28"/>
          <w:szCs w:val="28"/>
          <w:rtl/>
        </w:rPr>
        <w:t xml:space="preserve"> أح</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دٌ</w:t>
      </w:r>
      <w:r w:rsidR="00827740">
        <w:rPr>
          <w:rStyle w:val="style3091"/>
          <w:rFonts w:asciiTheme="minorBidi" w:hAnsiTheme="minorBidi" w:cstheme="minorBidi" w:hint="cs"/>
          <w:sz w:val="28"/>
          <w:szCs w:val="28"/>
          <w:rtl/>
        </w:rPr>
        <w:t xml:space="preserve"> ، كما مرَّ بيانُهُ في شرحِ معنى اسمِ الأحَدِ. </w:t>
      </w:r>
      <w:r w:rsidR="00DD1C67">
        <w:rPr>
          <w:rStyle w:val="style3091"/>
          <w:rFonts w:asciiTheme="minorBidi" w:hAnsiTheme="minorBidi" w:cstheme="minorBidi" w:hint="cs"/>
          <w:sz w:val="28"/>
          <w:szCs w:val="28"/>
          <w:rtl/>
        </w:rPr>
        <w:t>وهوَ الدَّائِمُ ، الذي لا يَفْنَى ،</w:t>
      </w:r>
      <w:r w:rsidR="00FC16C8">
        <w:rPr>
          <w:rStyle w:val="style3091"/>
          <w:rFonts w:asciiTheme="minorBidi" w:hAnsiTheme="minorBidi" w:cstheme="minorBidi" w:hint="cs"/>
          <w:sz w:val="28"/>
          <w:szCs w:val="28"/>
          <w:rtl/>
        </w:rPr>
        <w:t xml:space="preserve"> لأنهُ </w:t>
      </w:r>
      <w:r w:rsidR="00AE2643">
        <w:rPr>
          <w:rStyle w:val="style3091"/>
          <w:rFonts w:asciiTheme="minorBidi" w:hAnsiTheme="minorBidi" w:cstheme="minorBidi" w:hint="cs"/>
          <w:sz w:val="28"/>
          <w:szCs w:val="28"/>
          <w:rtl/>
        </w:rPr>
        <w:t>"</w:t>
      </w:r>
      <w:r w:rsidR="00FC16C8" w:rsidRPr="0047245A">
        <w:rPr>
          <w:rStyle w:val="style3091"/>
          <w:rFonts w:asciiTheme="minorBidi" w:hAnsiTheme="minorBidi" w:cs="Arial"/>
          <w:sz w:val="28"/>
          <w:szCs w:val="28"/>
          <w:rtl/>
        </w:rPr>
        <w:t>الْأَوَّلُ وَالْآخِرُ</w:t>
      </w:r>
      <w:r w:rsidR="00AE2643">
        <w:rPr>
          <w:rStyle w:val="style3091"/>
          <w:rFonts w:asciiTheme="minorBidi" w:hAnsiTheme="minorBidi" w:cs="Arial" w:hint="cs"/>
          <w:sz w:val="28"/>
          <w:szCs w:val="28"/>
          <w:rtl/>
        </w:rPr>
        <w:t>"</w:t>
      </w:r>
      <w:r w:rsidR="00FC16C8">
        <w:rPr>
          <w:rStyle w:val="style3091"/>
          <w:rFonts w:asciiTheme="minorBidi" w:hAnsiTheme="minorBidi" w:cs="Arial" w:hint="cs"/>
          <w:sz w:val="28"/>
          <w:szCs w:val="28"/>
          <w:rtl/>
        </w:rPr>
        <w:t xml:space="preserve"> ،</w:t>
      </w:r>
      <w:r w:rsidR="00DD1C67">
        <w:rPr>
          <w:rStyle w:val="style3091"/>
          <w:rFonts w:asciiTheme="minorBidi" w:hAnsiTheme="minorBidi" w:cstheme="minorBidi" w:hint="cs"/>
          <w:sz w:val="28"/>
          <w:szCs w:val="28"/>
          <w:rtl/>
        </w:rPr>
        <w:t xml:space="preserve"> وهوَ </w:t>
      </w:r>
      <w:r w:rsidR="00AE2643">
        <w:rPr>
          <w:rStyle w:val="style3091"/>
          <w:rFonts w:asciiTheme="minorBidi" w:hAnsiTheme="minorBidi" w:cstheme="minorBidi" w:hint="cs"/>
          <w:sz w:val="28"/>
          <w:szCs w:val="28"/>
          <w:rtl/>
        </w:rPr>
        <w:t>"</w:t>
      </w:r>
      <w:r w:rsidR="00AE2643" w:rsidRPr="000303BC">
        <w:rPr>
          <w:rStyle w:val="style3091"/>
          <w:rFonts w:asciiTheme="minorBidi" w:hAnsiTheme="minorBidi" w:cs="Arial"/>
          <w:sz w:val="28"/>
          <w:szCs w:val="28"/>
          <w:rtl/>
        </w:rPr>
        <w:t>غَنِيٌّ عَنِ الْعَالَمِينَ</w:t>
      </w:r>
      <w:r w:rsidR="00AE2643">
        <w:rPr>
          <w:rStyle w:val="style3091"/>
          <w:rFonts w:asciiTheme="minorBidi" w:hAnsiTheme="minorBidi" w:cs="Arial" w:hint="cs"/>
          <w:sz w:val="28"/>
          <w:szCs w:val="28"/>
          <w:rtl/>
        </w:rPr>
        <w:t>"</w:t>
      </w:r>
      <w:r w:rsidR="00AE2643" w:rsidRPr="000303BC">
        <w:rPr>
          <w:rStyle w:val="style3091"/>
          <w:rFonts w:asciiTheme="minorBidi" w:hAnsiTheme="minorBidi" w:cs="Arial"/>
          <w:sz w:val="28"/>
          <w:szCs w:val="28"/>
          <w:rtl/>
        </w:rPr>
        <w:t xml:space="preserve"> </w:t>
      </w:r>
      <w:r w:rsidR="00DD1C67">
        <w:rPr>
          <w:rStyle w:val="style3091"/>
          <w:rFonts w:asciiTheme="minorBidi" w:hAnsiTheme="minorBidi" w:cstheme="minorBidi" w:hint="cs"/>
          <w:sz w:val="28"/>
          <w:szCs w:val="28"/>
          <w:rtl/>
        </w:rPr>
        <w:t>،</w:t>
      </w:r>
      <w:r w:rsidR="00AE2643">
        <w:rPr>
          <w:rStyle w:val="style3091"/>
          <w:rFonts w:asciiTheme="minorBidi" w:hAnsiTheme="minorBidi" w:cstheme="minorBidi" w:hint="cs"/>
          <w:sz w:val="28"/>
          <w:szCs w:val="28"/>
          <w:rtl/>
        </w:rPr>
        <w:t xml:space="preserve"> وهوَ</w:t>
      </w:r>
      <w:r w:rsidR="00DD1C67">
        <w:rPr>
          <w:rStyle w:val="style3091"/>
          <w:rFonts w:asciiTheme="minorBidi" w:hAnsiTheme="minorBidi" w:cstheme="minorBidi" w:hint="cs"/>
          <w:sz w:val="28"/>
          <w:szCs w:val="28"/>
          <w:rtl/>
        </w:rPr>
        <w:t xml:space="preserve"> الذي لا يحتاجُ إلى طعامٍ ولا صاحبةٍ ولا ولدٍ ، وهوَ الجامعُ لصفاتِ الكمالِ كلِّها ، </w:t>
      </w:r>
      <w:r w:rsidR="00B20E6A" w:rsidRPr="00FD3D0A">
        <w:rPr>
          <w:rStyle w:val="style3091"/>
          <w:rFonts w:asciiTheme="minorBidi" w:hAnsiTheme="minorBidi" w:cs="Arial"/>
          <w:sz w:val="28"/>
          <w:szCs w:val="28"/>
          <w:rtl/>
        </w:rPr>
        <w:t>تَبَارَكَ اسْمُ</w:t>
      </w:r>
      <w:r w:rsidR="00B20E6A">
        <w:rPr>
          <w:rStyle w:val="style3091"/>
          <w:rFonts w:asciiTheme="minorBidi" w:hAnsiTheme="minorBidi" w:cs="Arial" w:hint="cs"/>
          <w:sz w:val="28"/>
          <w:szCs w:val="28"/>
          <w:rtl/>
        </w:rPr>
        <w:t>هُ</w:t>
      </w:r>
      <w:r w:rsidR="00B20E6A" w:rsidRPr="00FD3D0A">
        <w:rPr>
          <w:rStyle w:val="style3091"/>
          <w:rFonts w:asciiTheme="minorBidi" w:hAnsiTheme="minorBidi" w:cs="Arial"/>
          <w:sz w:val="28"/>
          <w:szCs w:val="28"/>
          <w:rtl/>
        </w:rPr>
        <w:t xml:space="preserve"> </w:t>
      </w:r>
      <w:r w:rsidR="00B20E6A">
        <w:rPr>
          <w:rStyle w:val="style3091"/>
          <w:rFonts w:asciiTheme="minorBidi" w:hAnsiTheme="minorBidi" w:cs="Arial" w:hint="cs"/>
          <w:sz w:val="28"/>
          <w:szCs w:val="28"/>
          <w:rtl/>
        </w:rPr>
        <w:t>"</w:t>
      </w:r>
      <w:r w:rsidR="00B20E6A" w:rsidRPr="00FD3D0A">
        <w:rPr>
          <w:rStyle w:val="style3091"/>
          <w:rFonts w:asciiTheme="minorBidi" w:hAnsiTheme="minorBidi" w:cs="Arial"/>
          <w:sz w:val="28"/>
          <w:szCs w:val="28"/>
          <w:rtl/>
        </w:rPr>
        <w:t>ذِي الْجَلَالِ وَالْإِكْرَامِ</w:t>
      </w:r>
      <w:r w:rsidR="00B20E6A">
        <w:rPr>
          <w:rStyle w:val="style3091"/>
          <w:rFonts w:asciiTheme="minorBidi" w:hAnsiTheme="minorBidi" w:cs="Arial" w:hint="cs"/>
          <w:sz w:val="28"/>
          <w:szCs w:val="28"/>
          <w:rtl/>
        </w:rPr>
        <w:t>."</w:t>
      </w:r>
      <w:r w:rsidR="00DD1C67">
        <w:rPr>
          <w:rStyle w:val="style3091"/>
          <w:rFonts w:asciiTheme="minorBidi" w:hAnsiTheme="minorBidi" w:cstheme="minorBidi" w:hint="cs"/>
          <w:sz w:val="28"/>
          <w:szCs w:val="28"/>
          <w:rtl/>
        </w:rPr>
        <w:t xml:space="preserve"> </w:t>
      </w:r>
      <w:r w:rsidR="00EE71BA" w:rsidRPr="00FC16C8">
        <w:rPr>
          <w:rStyle w:val="EndnoteReference"/>
          <w:rFonts w:asciiTheme="minorBidi" w:hAnsiTheme="minorBidi" w:cstheme="minorBidi"/>
          <w:color w:val="0070C0"/>
          <w:sz w:val="32"/>
          <w:szCs w:val="32"/>
          <w:rtl/>
        </w:rPr>
        <w:endnoteReference w:id="134"/>
      </w:r>
    </w:p>
    <w:p w14:paraId="4103CE6A" w14:textId="7FEB356C" w:rsidR="00452AC7" w:rsidRDefault="00452AC7" w:rsidP="0092521E">
      <w:pPr>
        <w:pStyle w:val="style144"/>
        <w:jc w:val="both"/>
        <w:rPr>
          <w:rStyle w:val="Strong"/>
          <w:rFonts w:asciiTheme="minorBidi" w:hAnsiTheme="minorBidi" w:cstheme="minorBidi"/>
          <w:b w:val="0"/>
          <w:bCs w:val="0"/>
          <w:color w:val="00B050"/>
          <w:sz w:val="28"/>
          <w:szCs w:val="28"/>
          <w:rtl/>
        </w:rPr>
      </w:pPr>
      <w:r>
        <w:rPr>
          <w:rStyle w:val="style3061"/>
          <w:rFonts w:asciiTheme="minorBidi" w:hAnsiTheme="minorBidi" w:cs="Arial" w:hint="cs"/>
          <w:color w:val="000000"/>
          <w:sz w:val="28"/>
          <w:szCs w:val="28"/>
          <w:rtl/>
        </w:rPr>
        <w:t>وقد وَرَدَ هذا الاسمُ</w:t>
      </w:r>
      <w:r w:rsidR="0092521E">
        <w:rPr>
          <w:rStyle w:val="style3061"/>
          <w:rFonts w:asciiTheme="minorBidi" w:hAnsiTheme="minorBidi" w:cs="Arial" w:hint="cs"/>
          <w:color w:val="000000"/>
          <w:sz w:val="28"/>
          <w:szCs w:val="28"/>
          <w:rtl/>
        </w:rPr>
        <w:t xml:space="preserve"> ، مِنْ أسماءِ اللهِ الحُسنى ،</w:t>
      </w:r>
      <w:r>
        <w:rPr>
          <w:rStyle w:val="style3061"/>
          <w:rFonts w:asciiTheme="minorBidi" w:hAnsiTheme="minorBidi" w:cs="Arial" w:hint="cs"/>
          <w:color w:val="000000"/>
          <w:sz w:val="28"/>
          <w:szCs w:val="28"/>
          <w:rtl/>
        </w:rPr>
        <w:t xml:space="preserve"> </w:t>
      </w:r>
      <w:r w:rsidRPr="00E7602E">
        <w:rPr>
          <w:rStyle w:val="style3061"/>
          <w:rFonts w:asciiTheme="minorBidi" w:hAnsiTheme="minorBidi" w:cs="Arial" w:hint="cs"/>
          <w:b/>
          <w:bCs/>
          <w:color w:val="FF0000"/>
          <w:sz w:val="28"/>
          <w:szCs w:val="28"/>
          <w:rtl/>
        </w:rPr>
        <w:t>مَرَّةً وَاحِدَةُ</w:t>
      </w:r>
      <w:r>
        <w:rPr>
          <w:rStyle w:val="style3061"/>
          <w:rFonts w:asciiTheme="minorBidi" w:hAnsiTheme="minorBidi" w:cs="Arial" w:hint="cs"/>
          <w:color w:val="000000"/>
          <w:sz w:val="28"/>
          <w:szCs w:val="28"/>
          <w:rtl/>
        </w:rPr>
        <w:t xml:space="preserve"> في القرآنِ الكريمِ ، </w:t>
      </w:r>
      <w:r w:rsidRPr="004D2FBF">
        <w:rPr>
          <w:rStyle w:val="style3061"/>
          <w:rFonts w:asciiTheme="minorBidi" w:hAnsiTheme="minorBidi" w:cs="Arial" w:hint="cs"/>
          <w:b/>
          <w:bCs/>
          <w:color w:val="FF0000"/>
          <w:sz w:val="28"/>
          <w:szCs w:val="28"/>
          <w:rtl/>
        </w:rPr>
        <w:t>مُنَكَّرَاً</w:t>
      </w:r>
      <w:r w:rsidRPr="004D2FBF">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 وذلك في سورةِ الإخ</w:t>
      </w:r>
      <w:r w:rsidR="00A3476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لاصِ ، التي تُقَدِّمُ أفضلَ تعريفٍ وتفسيرٍ لهُ. فهوَ ، تبارَكَ وتعالى ،</w:t>
      </w:r>
      <w:r>
        <w:rPr>
          <w:rStyle w:val="style3061"/>
          <w:rFonts w:asciiTheme="minorBidi" w:hAnsiTheme="minorBidi" w:cs="Arial"/>
          <w:color w:val="000000"/>
          <w:sz w:val="28"/>
          <w:szCs w:val="28"/>
        </w:rPr>
        <w:t xml:space="preserve"> </w:t>
      </w:r>
      <w:r w:rsidRPr="00BE2188">
        <w:rPr>
          <w:rStyle w:val="style3061"/>
          <w:rFonts w:asciiTheme="minorBidi" w:hAnsiTheme="minorBidi" w:cs="Arial"/>
          <w:color w:val="000000"/>
          <w:sz w:val="28"/>
          <w:szCs w:val="28"/>
          <w:rtl/>
        </w:rPr>
        <w:t>الأحَد</w:t>
      </w:r>
      <w:r>
        <w:rPr>
          <w:rStyle w:val="style3061"/>
          <w:rFonts w:asciiTheme="minorBidi" w:hAnsiTheme="minorBidi" w:cs="Arial" w:hint="cs"/>
          <w:color w:val="000000"/>
          <w:sz w:val="28"/>
          <w:szCs w:val="28"/>
          <w:rtl/>
        </w:rPr>
        <w:t>ُ</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الصَّمَدُ ، الذي</w:t>
      </w:r>
      <w:r w:rsidR="0092521E">
        <w:rPr>
          <w:rStyle w:val="style3061"/>
          <w:rFonts w:asciiTheme="minorBidi" w:hAnsiTheme="minorBidi" w:cs="Arial" w:hint="cs"/>
          <w:color w:val="000000"/>
          <w:sz w:val="28"/>
          <w:szCs w:val="28"/>
          <w:rtl/>
        </w:rPr>
        <w:t xml:space="preserve"> يَهَبُ</w:t>
      </w:r>
      <w:r w:rsidRPr="00BE2188">
        <w:rPr>
          <w:rStyle w:val="style3061"/>
          <w:rFonts w:asciiTheme="minorBidi" w:hAnsiTheme="minorBidi" w:cs="Arial"/>
          <w:color w:val="000000"/>
          <w:sz w:val="28"/>
          <w:szCs w:val="28"/>
          <w:rtl/>
        </w:rPr>
        <w:t xml:space="preserve"> </w:t>
      </w:r>
      <w:r w:rsidR="0092521E" w:rsidRPr="00AF1FA6">
        <w:rPr>
          <w:rStyle w:val="style3091"/>
          <w:rFonts w:asciiTheme="minorBidi" w:hAnsiTheme="minorBidi" w:cstheme="minorBidi"/>
          <w:sz w:val="28"/>
          <w:szCs w:val="28"/>
          <w:rtl/>
        </w:rPr>
        <w:t>الرزق</w:t>
      </w:r>
      <w:r w:rsidR="0092521E">
        <w:rPr>
          <w:rStyle w:val="style3091"/>
          <w:rFonts w:asciiTheme="minorBidi" w:hAnsiTheme="minorBidi" w:cstheme="minorBidi" w:hint="cs"/>
          <w:sz w:val="28"/>
          <w:szCs w:val="28"/>
          <w:rtl/>
        </w:rPr>
        <w:t>َ</w:t>
      </w:r>
      <w:r w:rsidR="0092521E" w:rsidRPr="00AF1FA6">
        <w:rPr>
          <w:rStyle w:val="style3091"/>
          <w:rFonts w:asciiTheme="minorBidi" w:hAnsiTheme="minorBidi" w:cstheme="minorBidi"/>
          <w:sz w:val="28"/>
          <w:szCs w:val="28"/>
          <w:rtl/>
        </w:rPr>
        <w:t xml:space="preserve"> لكافةِ مخلوقاتِهِ ، وهوَ مصدرُ العونِ والهدايةِ لِمَن يطلبُهما مِن خلقهِ ، كما أنهُ يتفردُ في الحكمِ على عبادِهِ في اليومِ الآخِر. </w:t>
      </w:r>
      <w:r w:rsidR="0092521E">
        <w:rPr>
          <w:rStyle w:val="style3061"/>
          <w:rFonts w:asciiTheme="minorBidi" w:hAnsiTheme="minorBidi" w:cs="Arial" w:hint="cs"/>
          <w:color w:val="000000"/>
          <w:sz w:val="28"/>
          <w:szCs w:val="28"/>
          <w:rtl/>
        </w:rPr>
        <w:t xml:space="preserve">وهوَ الذي </w:t>
      </w:r>
      <w:r w:rsidRPr="00AF1FA6">
        <w:rPr>
          <w:rStyle w:val="style3091"/>
          <w:rFonts w:asciiTheme="minorBidi" w:hAnsiTheme="minorBidi" w:cstheme="minorBidi"/>
          <w:sz w:val="28"/>
          <w:szCs w:val="28"/>
          <w:rtl/>
        </w:rPr>
        <w:t xml:space="preserve">لم يكنْ معهُ أحدٌ في البدايةِ </w:t>
      </w:r>
      <w:r>
        <w:rPr>
          <w:rStyle w:val="style3091"/>
          <w:rFonts w:asciiTheme="minorBidi" w:hAnsiTheme="minorBidi" w:cstheme="minorBidi" w:hint="cs"/>
          <w:sz w:val="28"/>
          <w:szCs w:val="28"/>
          <w:rtl/>
        </w:rPr>
        <w:t xml:space="preserve">، </w:t>
      </w:r>
      <w:r w:rsidRPr="00AF1FA6">
        <w:rPr>
          <w:rStyle w:val="style3091"/>
          <w:rFonts w:asciiTheme="minorBidi" w:hAnsiTheme="minorBidi" w:cstheme="minorBidi"/>
          <w:sz w:val="28"/>
          <w:szCs w:val="28"/>
          <w:rtl/>
        </w:rPr>
        <w:t>ولا ي</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ش</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ار</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ك</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هُ أح</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 في ملكوتِهِ ، ول</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م</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 xml:space="preserve"> ي</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ل</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 أح</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اً ، ول</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م</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 xml:space="preserve"> ي</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ل</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دْهُ أح</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 ، ولا ي</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ع</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اد</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ل</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هُ</w:t>
      </w:r>
      <w:r>
        <w:rPr>
          <w:rStyle w:val="style3091"/>
          <w:rFonts w:asciiTheme="minorBidi" w:hAnsiTheme="minorBidi" w:cstheme="minorBidi" w:hint="cs"/>
          <w:sz w:val="28"/>
          <w:szCs w:val="28"/>
          <w:rtl/>
        </w:rPr>
        <w:t xml:space="preserve"> في صِفاتِهِ وقُدُرَاتِهِ</w:t>
      </w:r>
      <w:r w:rsidRPr="00AF1FA6">
        <w:rPr>
          <w:rStyle w:val="style3091"/>
          <w:rFonts w:asciiTheme="minorBidi" w:hAnsiTheme="minorBidi" w:cstheme="minorBidi"/>
          <w:sz w:val="28"/>
          <w:szCs w:val="28"/>
          <w:rtl/>
        </w:rPr>
        <w:t xml:space="preserve"> أح</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w:t>
      </w:r>
    </w:p>
    <w:p w14:paraId="4A129FD5" w14:textId="77777777" w:rsidR="00452AC7" w:rsidRPr="002A2D0F" w:rsidRDefault="00452AC7" w:rsidP="00452AC7">
      <w:pPr>
        <w:pStyle w:val="style381"/>
        <w:jc w:val="left"/>
        <w:rPr>
          <w:rFonts w:asciiTheme="minorBidi" w:hAnsiTheme="minorBidi" w:cstheme="minorBidi"/>
          <w:b/>
          <w:bCs/>
          <w:color w:val="00B050"/>
          <w:sz w:val="28"/>
          <w:szCs w:val="28"/>
          <w:rtl/>
        </w:rPr>
      </w:pPr>
      <w:r w:rsidRPr="002A2D0F">
        <w:rPr>
          <w:rStyle w:val="Strong"/>
          <w:rFonts w:asciiTheme="minorBidi" w:hAnsiTheme="minorBidi" w:cstheme="minorBidi"/>
          <w:b w:val="0"/>
          <w:bCs w:val="0"/>
          <w:color w:val="00B050"/>
          <w:sz w:val="28"/>
          <w:szCs w:val="28"/>
          <w:rtl/>
        </w:rPr>
        <w:t>أع</w:t>
      </w:r>
      <w:r>
        <w:rPr>
          <w:rStyle w:val="Strong"/>
          <w:rFonts w:asciiTheme="minorBidi" w:hAnsiTheme="minorBidi" w:cstheme="minorBidi" w:hint="cs"/>
          <w:b w:val="0"/>
          <w:bCs w:val="0"/>
          <w:color w:val="00B050"/>
          <w:sz w:val="28"/>
          <w:szCs w:val="28"/>
          <w:rtl/>
        </w:rPr>
        <w:t>ُ</w:t>
      </w:r>
      <w:r w:rsidRPr="002A2D0F">
        <w:rPr>
          <w:rStyle w:val="Strong"/>
          <w:rFonts w:asciiTheme="minorBidi" w:hAnsiTheme="minorBidi" w:cstheme="minorBidi"/>
          <w:b w:val="0"/>
          <w:bCs w:val="0"/>
          <w:color w:val="00B050"/>
          <w:sz w:val="28"/>
          <w:szCs w:val="28"/>
          <w:rtl/>
        </w:rPr>
        <w:t>وذُ باللهِ م</w:t>
      </w:r>
      <w:r>
        <w:rPr>
          <w:rStyle w:val="Strong"/>
          <w:rFonts w:asciiTheme="minorBidi" w:hAnsiTheme="minorBidi" w:cstheme="minorBidi" w:hint="cs"/>
          <w:b w:val="0"/>
          <w:bCs w:val="0"/>
          <w:color w:val="00B050"/>
          <w:sz w:val="28"/>
          <w:szCs w:val="28"/>
          <w:rtl/>
        </w:rPr>
        <w:t>ِ</w:t>
      </w:r>
      <w:r w:rsidRPr="002A2D0F">
        <w:rPr>
          <w:rStyle w:val="Strong"/>
          <w:rFonts w:asciiTheme="minorBidi" w:hAnsiTheme="minorBidi" w:cstheme="minorBidi"/>
          <w:b w:val="0"/>
          <w:bCs w:val="0"/>
          <w:color w:val="00B050"/>
          <w:sz w:val="28"/>
          <w:szCs w:val="28"/>
          <w:rtl/>
        </w:rPr>
        <w:t>نَ الش</w:t>
      </w:r>
      <w:r>
        <w:rPr>
          <w:rStyle w:val="Strong"/>
          <w:rFonts w:asciiTheme="minorBidi" w:hAnsiTheme="minorBidi" w:cstheme="minorBidi" w:hint="cs"/>
          <w:b w:val="0"/>
          <w:bCs w:val="0"/>
          <w:color w:val="00B050"/>
          <w:sz w:val="28"/>
          <w:szCs w:val="28"/>
          <w:rtl/>
        </w:rPr>
        <w:t>َّ</w:t>
      </w:r>
      <w:r w:rsidRPr="002A2D0F">
        <w:rPr>
          <w:rStyle w:val="Strong"/>
          <w:rFonts w:asciiTheme="minorBidi" w:hAnsiTheme="minorBidi" w:cstheme="minorBidi"/>
          <w:b w:val="0"/>
          <w:bCs w:val="0"/>
          <w:color w:val="00B050"/>
          <w:sz w:val="28"/>
          <w:szCs w:val="28"/>
          <w:rtl/>
        </w:rPr>
        <w:t>ي</w:t>
      </w:r>
      <w:r>
        <w:rPr>
          <w:rStyle w:val="Strong"/>
          <w:rFonts w:asciiTheme="minorBidi" w:hAnsiTheme="minorBidi" w:cstheme="minorBidi" w:hint="cs"/>
          <w:b w:val="0"/>
          <w:bCs w:val="0"/>
          <w:color w:val="00B050"/>
          <w:sz w:val="28"/>
          <w:szCs w:val="28"/>
          <w:rtl/>
        </w:rPr>
        <w:t>ْ</w:t>
      </w:r>
      <w:r w:rsidRPr="002A2D0F">
        <w:rPr>
          <w:rStyle w:val="Strong"/>
          <w:rFonts w:asciiTheme="minorBidi" w:hAnsiTheme="minorBidi" w:cstheme="minorBidi"/>
          <w:b w:val="0"/>
          <w:bCs w:val="0"/>
          <w:color w:val="00B050"/>
          <w:sz w:val="28"/>
          <w:szCs w:val="28"/>
          <w:rtl/>
        </w:rPr>
        <w:t>ط</w:t>
      </w:r>
      <w:r>
        <w:rPr>
          <w:rStyle w:val="Strong"/>
          <w:rFonts w:asciiTheme="minorBidi" w:hAnsiTheme="minorBidi" w:cstheme="minorBidi" w:hint="cs"/>
          <w:b w:val="0"/>
          <w:bCs w:val="0"/>
          <w:color w:val="00B050"/>
          <w:sz w:val="28"/>
          <w:szCs w:val="28"/>
          <w:rtl/>
        </w:rPr>
        <w:t>َ</w:t>
      </w:r>
      <w:r w:rsidRPr="002A2D0F">
        <w:rPr>
          <w:rStyle w:val="Strong"/>
          <w:rFonts w:asciiTheme="minorBidi" w:hAnsiTheme="minorBidi" w:cstheme="minorBidi"/>
          <w:b w:val="0"/>
          <w:bCs w:val="0"/>
          <w:color w:val="00B050"/>
          <w:sz w:val="28"/>
          <w:szCs w:val="28"/>
          <w:rtl/>
        </w:rPr>
        <w:t>انِ الر</w:t>
      </w:r>
      <w:r>
        <w:rPr>
          <w:rStyle w:val="Strong"/>
          <w:rFonts w:asciiTheme="minorBidi" w:hAnsiTheme="minorBidi" w:cstheme="minorBidi" w:hint="cs"/>
          <w:b w:val="0"/>
          <w:bCs w:val="0"/>
          <w:color w:val="00B050"/>
          <w:sz w:val="28"/>
          <w:szCs w:val="28"/>
          <w:rtl/>
        </w:rPr>
        <w:t>َّ</w:t>
      </w:r>
      <w:r w:rsidRPr="002A2D0F">
        <w:rPr>
          <w:rStyle w:val="Strong"/>
          <w:rFonts w:asciiTheme="minorBidi" w:hAnsiTheme="minorBidi" w:cstheme="minorBidi"/>
          <w:b w:val="0"/>
          <w:bCs w:val="0"/>
          <w:color w:val="00B050"/>
          <w:sz w:val="28"/>
          <w:szCs w:val="28"/>
          <w:rtl/>
        </w:rPr>
        <w:t>ج</w:t>
      </w:r>
      <w:r>
        <w:rPr>
          <w:rStyle w:val="Strong"/>
          <w:rFonts w:asciiTheme="minorBidi" w:hAnsiTheme="minorBidi" w:cstheme="minorBidi" w:hint="cs"/>
          <w:b w:val="0"/>
          <w:bCs w:val="0"/>
          <w:color w:val="00B050"/>
          <w:sz w:val="28"/>
          <w:szCs w:val="28"/>
          <w:rtl/>
        </w:rPr>
        <w:t>ِ</w:t>
      </w:r>
      <w:r w:rsidRPr="002A2D0F">
        <w:rPr>
          <w:rStyle w:val="Strong"/>
          <w:rFonts w:asciiTheme="minorBidi" w:hAnsiTheme="minorBidi" w:cstheme="minorBidi"/>
          <w:b w:val="0"/>
          <w:bCs w:val="0"/>
          <w:color w:val="00B050"/>
          <w:sz w:val="28"/>
          <w:szCs w:val="28"/>
          <w:rtl/>
        </w:rPr>
        <w:t>يم</w:t>
      </w:r>
      <w:r>
        <w:rPr>
          <w:rStyle w:val="Strong"/>
          <w:rFonts w:asciiTheme="minorBidi" w:hAnsiTheme="minorBidi" w:cstheme="minorBidi" w:hint="cs"/>
          <w:b w:val="0"/>
          <w:bCs w:val="0"/>
          <w:color w:val="00B050"/>
          <w:sz w:val="28"/>
          <w:szCs w:val="28"/>
          <w:rtl/>
        </w:rPr>
        <w:t>ِ</w:t>
      </w:r>
    </w:p>
    <w:p w14:paraId="478A9ABA" w14:textId="77777777" w:rsidR="00452AC7" w:rsidRPr="00C339CA" w:rsidRDefault="00452AC7" w:rsidP="00452AC7">
      <w:pPr>
        <w:pStyle w:val="NormalWeb"/>
        <w:spacing w:before="0" w:beforeAutospacing="0" w:after="0" w:afterAutospacing="0"/>
        <w:rPr>
          <w:rStyle w:val="style3061"/>
          <w:rFonts w:asciiTheme="minorBidi" w:hAnsiTheme="minorBidi" w:cstheme="minorBidi"/>
          <w:color w:val="000000"/>
          <w:sz w:val="28"/>
          <w:szCs w:val="28"/>
          <w:rtl/>
        </w:rPr>
      </w:pPr>
      <w:r w:rsidRPr="00C339CA">
        <w:rPr>
          <w:rStyle w:val="style3061"/>
          <w:rFonts w:asciiTheme="minorBidi" w:hAnsiTheme="minorBidi" w:cs="Arial"/>
          <w:color w:val="000000"/>
          <w:sz w:val="28"/>
          <w:szCs w:val="28"/>
          <w:rtl/>
        </w:rPr>
        <w:t>بِسْمِ اللَّهِ الرَّحْمَٰنِ الرَّحِيمِ</w:t>
      </w:r>
    </w:p>
    <w:p w14:paraId="2B5E9E13" w14:textId="10E6CFBE" w:rsidR="00452AC7" w:rsidRDefault="00452AC7" w:rsidP="00452AC7">
      <w:pPr>
        <w:pStyle w:val="NormalWeb"/>
        <w:jc w:val="left"/>
        <w:rPr>
          <w:rStyle w:val="style3061"/>
          <w:rFonts w:asciiTheme="minorBidi" w:hAnsiTheme="minorBidi" w:cs="Arial"/>
          <w:color w:val="000000"/>
          <w:sz w:val="28"/>
          <w:szCs w:val="28"/>
        </w:rPr>
      </w:pPr>
      <w:r w:rsidRPr="00C339CA">
        <w:rPr>
          <w:rStyle w:val="style3061"/>
          <w:rFonts w:asciiTheme="minorBidi" w:hAnsiTheme="minorBidi" w:cs="Arial"/>
          <w:color w:val="000000"/>
          <w:sz w:val="28"/>
          <w:szCs w:val="28"/>
          <w:rtl/>
        </w:rPr>
        <w:t xml:space="preserve">قُلْ هُوَ اللَّهُ </w:t>
      </w:r>
      <w:r w:rsidRPr="00C6060D">
        <w:rPr>
          <w:rStyle w:val="style3061"/>
          <w:rFonts w:asciiTheme="minorBidi" w:hAnsiTheme="minorBidi" w:cs="Arial"/>
          <w:color w:val="000000" w:themeColor="text1"/>
          <w:sz w:val="28"/>
          <w:szCs w:val="28"/>
          <w:rtl/>
        </w:rPr>
        <w:t xml:space="preserve">أَحَدٌ </w:t>
      </w:r>
      <w:r w:rsidRPr="00C339CA">
        <w:rPr>
          <w:rStyle w:val="style3061"/>
          <w:rFonts w:asciiTheme="minorBidi" w:hAnsiTheme="minorBidi" w:cstheme="minorBidi"/>
          <w:color w:val="000000"/>
          <w:sz w:val="28"/>
          <w:szCs w:val="28"/>
          <w:cs/>
        </w:rPr>
        <w:t>‎</w:t>
      </w:r>
      <w:r w:rsidRPr="00753488">
        <w:rPr>
          <w:rStyle w:val="style3061"/>
          <w:rFonts w:asciiTheme="minorBidi" w:hAnsiTheme="minorBidi" w:cs="Arial"/>
          <w:color w:val="000000"/>
          <w:rtl/>
        </w:rPr>
        <w:t>﴿١﴾‏</w:t>
      </w:r>
      <w:r w:rsidRPr="00C339CA">
        <w:rPr>
          <w:rStyle w:val="style3061"/>
          <w:rFonts w:asciiTheme="minorBidi" w:hAnsiTheme="minorBidi" w:cs="Arial"/>
          <w:color w:val="000000"/>
          <w:sz w:val="28"/>
          <w:szCs w:val="28"/>
          <w:rtl/>
        </w:rPr>
        <w:t xml:space="preserve"> اللَّهُ </w:t>
      </w:r>
      <w:r w:rsidRPr="00C6060D">
        <w:rPr>
          <w:rStyle w:val="style3061"/>
          <w:rFonts w:asciiTheme="minorBidi" w:hAnsiTheme="minorBidi" w:cs="Arial"/>
          <w:b/>
          <w:bCs/>
          <w:color w:val="FF0000"/>
          <w:sz w:val="28"/>
          <w:szCs w:val="28"/>
          <w:rtl/>
        </w:rPr>
        <w:t xml:space="preserve">الصَّمَدُ </w:t>
      </w:r>
      <w:r w:rsidRPr="00753488">
        <w:rPr>
          <w:rStyle w:val="style3061"/>
          <w:rFonts w:asciiTheme="minorBidi" w:hAnsiTheme="minorBidi" w:cstheme="minorBidi"/>
          <w:color w:val="000000"/>
          <w:cs/>
        </w:rPr>
        <w:t>‎</w:t>
      </w:r>
      <w:r w:rsidRPr="00753488">
        <w:rPr>
          <w:rStyle w:val="style3061"/>
          <w:rFonts w:asciiTheme="minorBidi" w:hAnsiTheme="minorBidi" w:cs="Arial"/>
          <w:color w:val="000000"/>
          <w:rtl/>
        </w:rPr>
        <w:t>﴿٢﴾‏</w:t>
      </w:r>
      <w:r w:rsidRPr="00C339CA">
        <w:rPr>
          <w:rStyle w:val="style3061"/>
          <w:rFonts w:asciiTheme="minorBidi" w:hAnsiTheme="minorBidi" w:cs="Arial"/>
          <w:color w:val="000000"/>
          <w:sz w:val="28"/>
          <w:szCs w:val="28"/>
          <w:rtl/>
        </w:rPr>
        <w:t xml:space="preserve"> لَمْ يَلِدْ وَلَمْ يُولَدْ </w:t>
      </w:r>
      <w:r w:rsidRPr="00C339CA">
        <w:rPr>
          <w:rStyle w:val="style3061"/>
          <w:rFonts w:asciiTheme="minorBidi" w:hAnsiTheme="minorBidi" w:cstheme="minorBidi"/>
          <w:color w:val="000000"/>
          <w:sz w:val="28"/>
          <w:szCs w:val="28"/>
          <w:cs/>
        </w:rPr>
        <w:t>‎</w:t>
      </w:r>
      <w:r w:rsidRPr="00753488">
        <w:rPr>
          <w:rStyle w:val="style3061"/>
          <w:rFonts w:asciiTheme="minorBidi" w:hAnsiTheme="minorBidi" w:cs="Arial"/>
          <w:color w:val="000000"/>
          <w:rtl/>
        </w:rPr>
        <w:t>﴿٣﴾‏</w:t>
      </w:r>
      <w:r w:rsidRPr="00C339CA">
        <w:rPr>
          <w:rStyle w:val="style3061"/>
          <w:rFonts w:asciiTheme="minorBidi" w:hAnsiTheme="minorBidi" w:cs="Arial"/>
          <w:color w:val="000000"/>
          <w:sz w:val="28"/>
          <w:szCs w:val="28"/>
          <w:rtl/>
        </w:rPr>
        <w:t xml:space="preserve"> وَلَمْ يَكُن لَّهُ كُفُوًا أَحَدٌ </w:t>
      </w:r>
      <w:r w:rsidRPr="00C339CA">
        <w:rPr>
          <w:rStyle w:val="style3061"/>
          <w:rFonts w:asciiTheme="minorBidi" w:hAnsiTheme="minorBidi" w:cstheme="minorBidi"/>
          <w:color w:val="000000"/>
          <w:sz w:val="28"/>
          <w:szCs w:val="28"/>
          <w:cs/>
        </w:rPr>
        <w:t>‎</w:t>
      </w:r>
      <w:r w:rsidRPr="00753488">
        <w:rPr>
          <w:rStyle w:val="style3061"/>
          <w:rFonts w:asciiTheme="minorBidi" w:hAnsiTheme="minorBidi" w:cs="Arial"/>
          <w:color w:val="000000"/>
          <w:rtl/>
        </w:rPr>
        <w:t>﴿٤﴾‏</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(الإخ</w:t>
      </w:r>
      <w:r w:rsidR="00A3476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لاصُ ، </w:t>
      </w:r>
      <w:r>
        <w:rPr>
          <w:rStyle w:val="style3061"/>
          <w:rFonts w:asciiTheme="minorBidi" w:hAnsiTheme="minorBidi" w:cs="Arial" w:hint="cs"/>
          <w:color w:val="000000"/>
          <w:rtl/>
        </w:rPr>
        <w:t>112: 1-4</w:t>
      </w:r>
      <w:r w:rsidRPr="008B412B">
        <w:rPr>
          <w:rStyle w:val="style3061"/>
          <w:rFonts w:asciiTheme="minorBidi" w:hAnsiTheme="minorBidi" w:cs="Arial" w:hint="cs"/>
          <w:color w:val="000000"/>
          <w:sz w:val="28"/>
          <w:szCs w:val="28"/>
          <w:rtl/>
        </w:rPr>
        <w:t>).</w:t>
      </w:r>
    </w:p>
    <w:p w14:paraId="54D6EC2B" w14:textId="7B3221CE" w:rsidR="001C01E6" w:rsidRDefault="001C01E6" w:rsidP="001C01E6">
      <w:pPr>
        <w:pStyle w:val="NormalWeb"/>
        <w:rPr>
          <w:rStyle w:val="style3061"/>
          <w:rFonts w:asciiTheme="minorBidi" w:hAnsiTheme="minorBidi" w:cstheme="minorBidi"/>
          <w:color w:val="000000"/>
          <w:sz w:val="28"/>
          <w:szCs w:val="28"/>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الصَّمَدُ</w:t>
      </w:r>
      <w:r>
        <w:rPr>
          <w:rFonts w:asciiTheme="minorBidi" w:hAnsiTheme="minorBidi" w:cs="Arial" w:hint="cs"/>
          <w:color w:val="000000"/>
          <w:sz w:val="28"/>
          <w:szCs w:val="28"/>
          <w:rtl/>
        </w:rPr>
        <w:t xml:space="preserve">" ، </w:t>
      </w:r>
      <w:r w:rsidR="0024730C">
        <w:rPr>
          <w:rFonts w:asciiTheme="minorBidi" w:hAnsiTheme="minorBidi" w:cs="Arial" w:hint="cs"/>
          <w:color w:val="000000"/>
          <w:sz w:val="28"/>
          <w:szCs w:val="28"/>
          <w:rtl/>
        </w:rPr>
        <w:t>الذي لا يُقْصَدُ غيرُهُ في الحاجاتُ التي لا يمكنُ لخلقكَ أنْ يلبونها. أللهمَّ أسألكُ أنْ ت</w:t>
      </w:r>
      <w:r w:rsidR="0004632C">
        <w:rPr>
          <w:rFonts w:asciiTheme="minorBidi" w:hAnsiTheme="minorBidi" w:cs="Arial" w:hint="cs"/>
          <w:color w:val="000000"/>
          <w:sz w:val="28"/>
          <w:szCs w:val="28"/>
          <w:rtl/>
        </w:rPr>
        <w:t>ُ</w:t>
      </w:r>
      <w:r w:rsidR="0024730C">
        <w:rPr>
          <w:rFonts w:asciiTheme="minorBidi" w:hAnsiTheme="minorBidi" w:cs="Arial" w:hint="cs"/>
          <w:color w:val="000000"/>
          <w:sz w:val="28"/>
          <w:szCs w:val="28"/>
          <w:rtl/>
        </w:rPr>
        <w:t>ف</w:t>
      </w:r>
      <w:r w:rsidR="0004632C">
        <w:rPr>
          <w:rFonts w:asciiTheme="minorBidi" w:hAnsiTheme="minorBidi" w:cs="Arial" w:hint="cs"/>
          <w:color w:val="000000"/>
          <w:sz w:val="28"/>
          <w:szCs w:val="28"/>
          <w:rtl/>
        </w:rPr>
        <w:t>َ</w:t>
      </w:r>
      <w:r w:rsidR="0024730C">
        <w:rPr>
          <w:rFonts w:asciiTheme="minorBidi" w:hAnsiTheme="minorBidi" w:cs="Arial" w:hint="cs"/>
          <w:color w:val="000000"/>
          <w:sz w:val="28"/>
          <w:szCs w:val="28"/>
          <w:rtl/>
        </w:rPr>
        <w:t>ر</w:t>
      </w:r>
      <w:r w:rsidR="0004632C">
        <w:rPr>
          <w:rFonts w:asciiTheme="minorBidi" w:hAnsiTheme="minorBidi" w:cs="Arial" w:hint="cs"/>
          <w:color w:val="000000"/>
          <w:sz w:val="28"/>
          <w:szCs w:val="28"/>
          <w:rtl/>
        </w:rPr>
        <w:t>ِّ</w:t>
      </w:r>
      <w:r w:rsidR="0024730C">
        <w:rPr>
          <w:rFonts w:asciiTheme="minorBidi" w:hAnsiTheme="minorBidi" w:cs="Arial" w:hint="cs"/>
          <w:color w:val="000000"/>
          <w:sz w:val="28"/>
          <w:szCs w:val="28"/>
          <w:rtl/>
        </w:rPr>
        <w:t>ج</w:t>
      </w:r>
      <w:r w:rsidR="005923B5">
        <w:rPr>
          <w:rFonts w:asciiTheme="minorBidi" w:hAnsiTheme="minorBidi" w:cs="Arial" w:hint="cs"/>
          <w:color w:val="000000"/>
          <w:sz w:val="28"/>
          <w:szCs w:val="28"/>
          <w:rtl/>
        </w:rPr>
        <w:t>َ</w:t>
      </w:r>
      <w:r w:rsidR="0024730C">
        <w:rPr>
          <w:rFonts w:asciiTheme="minorBidi" w:hAnsiTheme="minorBidi" w:cs="Arial" w:hint="cs"/>
          <w:color w:val="000000"/>
          <w:sz w:val="28"/>
          <w:szCs w:val="28"/>
          <w:rtl/>
        </w:rPr>
        <w:t xml:space="preserve"> كُربَتي ، وتقضي إليَّ حاجتي ، يا أرحمَ الرَّحمينَ.</w:t>
      </w:r>
    </w:p>
    <w:p w14:paraId="542F19BE" w14:textId="0F4CD13D" w:rsidR="001C01E6" w:rsidRDefault="001C01E6" w:rsidP="001C01E6">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lastRenderedPageBreak/>
        <w:t> </w:t>
      </w:r>
      <w:r w:rsidRPr="004920B0">
        <w:rPr>
          <w:rStyle w:val="Strong"/>
          <w:rFonts w:asciiTheme="minorBidi" w:hAnsiTheme="minorBidi" w:hint="cs"/>
          <w:b w:val="0"/>
          <w:bCs w:val="0"/>
          <w:color w:val="000000"/>
          <w:sz w:val="28"/>
          <w:szCs w:val="28"/>
          <w:rtl/>
        </w:rPr>
        <w:t xml:space="preserve">ولا ينبغي لمخلوقٍ أن يُسَمَّى بهذا الاسمِ مِنْ أسماءِ اللهِ الحُسنى ، </w:t>
      </w:r>
      <w:r w:rsidR="00072717">
        <w:rPr>
          <w:rStyle w:val="Strong"/>
          <w:rFonts w:asciiTheme="minorBidi" w:hAnsiTheme="minorBidi" w:hint="cs"/>
          <w:b w:val="0"/>
          <w:bCs w:val="0"/>
          <w:color w:val="000000"/>
          <w:sz w:val="28"/>
          <w:szCs w:val="28"/>
          <w:rtl/>
        </w:rPr>
        <w:t>لأنَّهُ</w:t>
      </w:r>
      <w:r w:rsidR="00874718">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sidR="00874718">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975AF2">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فهوَ </w:t>
      </w:r>
      <w:r w:rsidR="0024730C">
        <w:rPr>
          <w:rStyle w:val="style3061"/>
          <w:rFonts w:asciiTheme="minorBidi" w:hAnsiTheme="minorBidi" w:cs="Arial" w:hint="cs"/>
          <w:color w:val="000000"/>
          <w:sz w:val="28"/>
          <w:szCs w:val="28"/>
          <w:rtl/>
        </w:rPr>
        <w:t>الصَّمَدُ</w:t>
      </w:r>
      <w:r>
        <w:rPr>
          <w:rStyle w:val="style3061"/>
          <w:rFonts w:asciiTheme="minorBidi" w:hAnsiTheme="minorBidi" w:cs="Arial" w:hint="cs"/>
          <w:color w:val="000000"/>
          <w:sz w:val="28"/>
          <w:szCs w:val="28"/>
          <w:rtl/>
        </w:rPr>
        <w:t xml:space="preserve"> ، </w:t>
      </w:r>
      <w:r w:rsidR="0024730C">
        <w:rPr>
          <w:rStyle w:val="style3061"/>
          <w:rFonts w:asciiTheme="minorBidi" w:hAnsiTheme="minorBidi" w:cs="Arial" w:hint="cs"/>
          <w:color w:val="000000"/>
          <w:sz w:val="28"/>
          <w:szCs w:val="28"/>
          <w:rtl/>
        </w:rPr>
        <w:t xml:space="preserve">الكاملُ </w:t>
      </w:r>
      <w:r w:rsidRPr="00BE2188">
        <w:rPr>
          <w:rStyle w:val="style3061"/>
          <w:rFonts w:asciiTheme="minorBidi" w:hAnsiTheme="minorBidi" w:cs="Arial"/>
          <w:color w:val="000000"/>
          <w:sz w:val="28"/>
          <w:szCs w:val="28"/>
          <w:rtl/>
        </w:rPr>
        <w:t>في ذات</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 xml:space="preserve"> وصفات</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 xml:space="preserve">ِ ، </w:t>
      </w:r>
      <w:r w:rsidR="0024730C">
        <w:rPr>
          <w:rStyle w:val="style3061"/>
          <w:rFonts w:asciiTheme="minorBidi" w:hAnsiTheme="minorBidi" w:cs="Arial" w:hint="cs"/>
          <w:color w:val="000000"/>
          <w:sz w:val="28"/>
          <w:szCs w:val="28"/>
          <w:rtl/>
        </w:rPr>
        <w:t>الغنيُّ عن كلِّ ما يحتاجُهُ خلقُهُ</w:t>
      </w:r>
      <w:r>
        <w:rPr>
          <w:rStyle w:val="style3061"/>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00556D5C">
        <w:rPr>
          <w:rStyle w:val="style3061"/>
          <w:rFonts w:asciiTheme="minorBidi" w:hAnsiTheme="minorBidi" w:cs="Arial" w:hint="cs"/>
          <w:color w:val="000000"/>
          <w:sz w:val="28"/>
          <w:szCs w:val="28"/>
          <w:rtl/>
        </w:rPr>
        <w:t>الصَّمَدِ</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0A566C43" w14:textId="09DAFB1A" w:rsidR="003E5EBD" w:rsidRDefault="001C01E6" w:rsidP="00C37AD3">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w:t>
      </w:r>
      <w:r w:rsidR="00556D5C">
        <w:rPr>
          <w:rStyle w:val="Strong"/>
          <w:rFonts w:asciiTheme="minorBidi" w:hAnsiTheme="minorBidi" w:cstheme="minorBidi" w:hint="cs"/>
          <w:b w:val="0"/>
          <w:bCs w:val="0"/>
          <w:color w:val="000000"/>
          <w:sz w:val="28"/>
          <w:szCs w:val="28"/>
          <w:rtl/>
        </w:rPr>
        <w:t xml:space="preserve"> بأنْ يكونَ صامداً في التمسكِ </w:t>
      </w:r>
      <w:r w:rsidR="0014240D">
        <w:rPr>
          <w:rStyle w:val="Strong"/>
          <w:rFonts w:asciiTheme="minorBidi" w:hAnsiTheme="minorBidi" w:cstheme="minorBidi" w:hint="cs"/>
          <w:b w:val="0"/>
          <w:bCs w:val="0"/>
          <w:color w:val="000000"/>
          <w:sz w:val="28"/>
          <w:szCs w:val="28"/>
          <w:rtl/>
        </w:rPr>
        <w:t>بإيمانِهِ باللهِ وبما جاءَ بهِ رسولُهُ الكريمِ ، صلى اللهُ عليهِ وسلَّمَ. ويتأتى لهُ</w:t>
      </w:r>
      <w:r>
        <w:rPr>
          <w:rStyle w:val="Strong"/>
          <w:rFonts w:asciiTheme="minorBidi" w:hAnsiTheme="minorBidi" w:cstheme="minorBidi" w:hint="cs"/>
          <w:b w:val="0"/>
          <w:bCs w:val="0"/>
          <w:color w:val="000000"/>
          <w:sz w:val="28"/>
          <w:szCs w:val="28"/>
          <w:rtl/>
        </w:rPr>
        <w:t xml:space="preserve"> </w:t>
      </w:r>
      <w:r w:rsidR="00556D5C">
        <w:rPr>
          <w:rStyle w:val="Strong"/>
          <w:rFonts w:asciiTheme="minorBidi" w:hAnsiTheme="minorBidi" w:cstheme="minorBidi" w:hint="cs"/>
          <w:b w:val="0"/>
          <w:bCs w:val="0"/>
          <w:color w:val="000000"/>
          <w:sz w:val="28"/>
          <w:szCs w:val="28"/>
          <w:rtl/>
        </w:rPr>
        <w:t>ذلكَ</w:t>
      </w:r>
      <w:r w:rsidR="0014240D">
        <w:rPr>
          <w:rStyle w:val="Strong"/>
          <w:rFonts w:asciiTheme="minorBidi" w:hAnsiTheme="minorBidi" w:cstheme="minorBidi" w:hint="cs"/>
          <w:b w:val="0"/>
          <w:bCs w:val="0"/>
          <w:color w:val="000000"/>
          <w:sz w:val="28"/>
          <w:szCs w:val="28"/>
          <w:rtl/>
        </w:rPr>
        <w:t xml:space="preserve"> أيضاً</w:t>
      </w:r>
      <w:r w:rsidR="00556D5C">
        <w:rPr>
          <w:rStyle w:val="Strong"/>
          <w:rFonts w:asciiTheme="minorBidi" w:hAnsiTheme="minorBidi" w:cstheme="minorBidi" w:hint="cs"/>
          <w:b w:val="0"/>
          <w:bCs w:val="0"/>
          <w:color w:val="000000"/>
          <w:sz w:val="28"/>
          <w:szCs w:val="28"/>
          <w:rtl/>
        </w:rPr>
        <w:t xml:space="preserve"> باللجوء</w:t>
      </w:r>
      <w:r w:rsidR="0014240D">
        <w:rPr>
          <w:rStyle w:val="Strong"/>
          <w:rFonts w:asciiTheme="minorBidi" w:hAnsiTheme="minorBidi" w:cstheme="minorBidi" w:hint="cs"/>
          <w:b w:val="0"/>
          <w:bCs w:val="0"/>
          <w:color w:val="000000"/>
          <w:sz w:val="28"/>
          <w:szCs w:val="28"/>
          <w:rtl/>
        </w:rPr>
        <w:t xml:space="preserve">ِ إلى اللهِ </w:t>
      </w:r>
      <w:r w:rsidR="00556D5C">
        <w:rPr>
          <w:rStyle w:val="Strong"/>
          <w:rFonts w:asciiTheme="minorBidi" w:hAnsiTheme="minorBidi" w:cstheme="minorBidi" w:hint="cs"/>
          <w:b w:val="0"/>
          <w:bCs w:val="0"/>
          <w:color w:val="000000"/>
          <w:sz w:val="28"/>
          <w:szCs w:val="28"/>
          <w:rtl/>
        </w:rPr>
        <w:t xml:space="preserve">، تباركَ وتعالى ، عندَ الحاجاتِ والملماتِ ، </w:t>
      </w:r>
      <w:r w:rsidR="0014240D">
        <w:rPr>
          <w:rStyle w:val="Strong"/>
          <w:rFonts w:asciiTheme="minorBidi" w:hAnsiTheme="minorBidi" w:cstheme="minorBidi" w:hint="cs"/>
          <w:b w:val="0"/>
          <w:bCs w:val="0"/>
          <w:color w:val="000000"/>
          <w:sz w:val="28"/>
          <w:szCs w:val="28"/>
          <w:rtl/>
        </w:rPr>
        <w:t>وبتقديمِ الْعَوْنِ</w:t>
      </w:r>
      <w:r w:rsidR="00556D5C">
        <w:rPr>
          <w:rStyle w:val="Strong"/>
          <w:rFonts w:asciiTheme="minorBidi" w:hAnsiTheme="minorBidi" w:cstheme="minorBidi" w:hint="cs"/>
          <w:b w:val="0"/>
          <w:bCs w:val="0"/>
          <w:color w:val="000000"/>
          <w:sz w:val="28"/>
          <w:szCs w:val="28"/>
          <w:rtl/>
        </w:rPr>
        <w:t xml:space="preserve"> لخلقِ اللهِ في قضاء حوائجِهِم ، ما استطاعَ إلى ذلكَ سبيلا.</w:t>
      </w:r>
    </w:p>
    <w:p w14:paraId="38AC043A" w14:textId="35BDFA50" w:rsidR="00514512" w:rsidRDefault="005923B5" w:rsidP="005923B5">
      <w:pPr>
        <w:pStyle w:val="NormalWeb"/>
        <w:rPr>
          <w:rStyle w:val="Strong"/>
          <w:rFonts w:asciiTheme="minorBidi" w:hAnsiTheme="minorBidi" w:cstheme="minorBidi"/>
          <w:color w:val="000000"/>
          <w:sz w:val="20"/>
          <w:szCs w:val="20"/>
          <w:rtl/>
        </w:rPr>
      </w:pPr>
      <w:r w:rsidRPr="005923B5">
        <w:rPr>
          <w:rStyle w:val="Strong"/>
          <w:rFonts w:asciiTheme="minorBidi" w:hAnsiTheme="minorBidi" w:cstheme="minorBidi" w:hint="cs"/>
          <w:color w:val="FF0000"/>
          <w:sz w:val="28"/>
          <w:szCs w:val="28"/>
          <w:rtl/>
        </w:rPr>
        <w:t>10</w:t>
      </w:r>
      <w:r w:rsidR="00092413">
        <w:rPr>
          <w:rStyle w:val="Strong"/>
          <w:rFonts w:asciiTheme="minorBidi" w:hAnsiTheme="minorBidi" w:cstheme="minorBidi" w:hint="cs"/>
          <w:color w:val="FF0000"/>
          <w:sz w:val="28"/>
          <w:szCs w:val="28"/>
          <w:rtl/>
        </w:rPr>
        <w:t>5</w:t>
      </w:r>
      <w:r w:rsidRPr="005923B5">
        <w:rPr>
          <w:rStyle w:val="Strong"/>
          <w:rFonts w:asciiTheme="minorBidi" w:hAnsiTheme="minorBidi" w:cstheme="minorBidi" w:hint="cs"/>
          <w:color w:val="FF0000"/>
          <w:sz w:val="28"/>
          <w:szCs w:val="28"/>
          <w:rtl/>
        </w:rPr>
        <w:t xml:space="preserve">. </w:t>
      </w:r>
      <w:bookmarkStart w:id="143" w:name="_Hlk109161731"/>
      <w:r w:rsidRPr="005923B5">
        <w:rPr>
          <w:rStyle w:val="Strong"/>
          <w:rFonts w:asciiTheme="minorBidi" w:hAnsiTheme="minorBidi" w:cs="Arial"/>
          <w:color w:val="FF0000"/>
          <w:sz w:val="32"/>
          <w:szCs w:val="32"/>
          <w:rtl/>
        </w:rPr>
        <w:t>غَالِبٌ عَلَىٰ أَمْرِهِ</w:t>
      </w:r>
      <w:r>
        <w:rPr>
          <w:rStyle w:val="Strong"/>
          <w:rFonts w:asciiTheme="minorBidi" w:hAnsiTheme="minorBidi" w:cs="Arial" w:hint="cs"/>
          <w:color w:val="FF0000"/>
          <w:sz w:val="32"/>
          <w:szCs w:val="32"/>
          <w:rtl/>
        </w:rPr>
        <w:t xml:space="preserve"> </w:t>
      </w:r>
      <w:bookmarkEnd w:id="143"/>
    </w:p>
    <w:p w14:paraId="59E6D0DC" w14:textId="41F5977F" w:rsidR="00EB537A" w:rsidRDefault="00EB537A" w:rsidP="00E01CC6">
      <w:pPr>
        <w:pStyle w:val="auto-style19"/>
        <w:spacing w:before="100" w:beforeAutospacing="1" w:after="100" w:afterAutospacing="1"/>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EB537A">
        <w:rPr>
          <w:rStyle w:val="style3061"/>
          <w:rFonts w:asciiTheme="minorBidi" w:hAnsiTheme="minorBidi" w:cs="Arial"/>
          <w:color w:val="000000"/>
          <w:sz w:val="28"/>
          <w:szCs w:val="28"/>
          <w:rtl/>
        </w:rPr>
        <w:t>غَالِبٌ عَلَىٰ أَمْرِهِ</w:t>
      </w:r>
      <w:r>
        <w:rPr>
          <w:rStyle w:val="style3061"/>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 xml:space="preserve">مُرَكَّبٌ مِنْ </w:t>
      </w:r>
      <w:r>
        <w:rPr>
          <w:rFonts w:asciiTheme="minorBidi" w:hAnsiTheme="minorBidi" w:cstheme="minorBidi" w:hint="cs"/>
          <w:color w:val="000000"/>
          <w:sz w:val="28"/>
          <w:szCs w:val="28"/>
          <w:rtl/>
        </w:rPr>
        <w:t>ثلاثِ كلماتٍ</w:t>
      </w:r>
      <w:r w:rsidRPr="00DD759B">
        <w:rPr>
          <w:rFonts w:asciiTheme="minorBidi" w:hAnsiTheme="minorBidi" w:cstheme="minorBidi"/>
          <w:color w:val="000000"/>
          <w:sz w:val="28"/>
          <w:szCs w:val="28"/>
          <w:rtl/>
        </w:rPr>
        <w:t xml:space="preserve"> ، أولاهُما </w:t>
      </w:r>
      <w:r>
        <w:rPr>
          <w:rStyle w:val="style3061"/>
          <w:rFonts w:asciiTheme="minorBidi" w:hAnsiTheme="minorBidi" w:cs="Arial" w:hint="cs"/>
          <w:color w:val="000000"/>
          <w:sz w:val="28"/>
          <w:szCs w:val="28"/>
          <w:rtl/>
        </w:rPr>
        <w:t xml:space="preserve">"ْغَالِبٌ" </w:t>
      </w:r>
      <w:r w:rsidRPr="00DD759B">
        <w:rPr>
          <w:rFonts w:asciiTheme="minorBidi" w:hAnsiTheme="minorBidi" w:cstheme="minorBidi"/>
          <w:color w:val="000000"/>
          <w:sz w:val="28"/>
          <w:szCs w:val="28"/>
          <w:rtl/>
        </w:rPr>
        <w:t>، وه</w:t>
      </w:r>
      <w:r>
        <w:rPr>
          <w:rFonts w:asciiTheme="minorBidi" w:hAnsiTheme="minorBidi" w:cstheme="minorBidi" w:hint="cs"/>
          <w:color w:val="000000"/>
          <w:sz w:val="28"/>
          <w:szCs w:val="28"/>
          <w:rtl/>
        </w:rPr>
        <w:t xml:space="preserve">يَ اسمُ صفةٍ </w:t>
      </w:r>
      <w:r w:rsidR="00E01CC6">
        <w:rPr>
          <w:rFonts w:asciiTheme="minorBidi" w:hAnsiTheme="minorBidi" w:cstheme="minorBidi" w:hint="cs"/>
          <w:color w:val="000000"/>
          <w:sz w:val="28"/>
          <w:szCs w:val="28"/>
          <w:rtl/>
        </w:rPr>
        <w:t>على وزنِ "فاعلِ" ، مثلَ أسماءِ م</w:t>
      </w:r>
      <w:r w:rsidR="00A34760">
        <w:rPr>
          <w:rFonts w:asciiTheme="minorBidi" w:hAnsiTheme="minorBidi" w:cstheme="minorBidi" w:hint="cs"/>
          <w:color w:val="000000"/>
          <w:sz w:val="28"/>
          <w:szCs w:val="28"/>
          <w:rtl/>
        </w:rPr>
        <w:t>َ</w:t>
      </w:r>
      <w:r w:rsidR="00E01CC6">
        <w:rPr>
          <w:rFonts w:asciiTheme="minorBidi" w:hAnsiTheme="minorBidi" w:cstheme="minorBidi" w:hint="cs"/>
          <w:color w:val="000000"/>
          <w:sz w:val="28"/>
          <w:szCs w:val="28"/>
          <w:rtl/>
        </w:rPr>
        <w:t>الِكِ وف</w:t>
      </w:r>
      <w:r w:rsidR="00A34760">
        <w:rPr>
          <w:rFonts w:asciiTheme="minorBidi" w:hAnsiTheme="minorBidi" w:cstheme="minorBidi" w:hint="cs"/>
          <w:color w:val="000000"/>
          <w:sz w:val="28"/>
          <w:szCs w:val="28"/>
          <w:rtl/>
        </w:rPr>
        <w:t>َ</w:t>
      </w:r>
      <w:r w:rsidR="00E01CC6">
        <w:rPr>
          <w:rFonts w:asciiTheme="minorBidi" w:hAnsiTheme="minorBidi" w:cstheme="minorBidi" w:hint="cs"/>
          <w:color w:val="000000"/>
          <w:sz w:val="28"/>
          <w:szCs w:val="28"/>
          <w:rtl/>
        </w:rPr>
        <w:t>اط</w:t>
      </w:r>
      <w:r w:rsidR="00A34760">
        <w:rPr>
          <w:rFonts w:asciiTheme="minorBidi" w:hAnsiTheme="minorBidi" w:cstheme="minorBidi" w:hint="cs"/>
          <w:color w:val="000000"/>
          <w:sz w:val="28"/>
          <w:szCs w:val="28"/>
          <w:rtl/>
        </w:rPr>
        <w:t>ِ</w:t>
      </w:r>
      <w:r w:rsidR="00E01CC6">
        <w:rPr>
          <w:rFonts w:asciiTheme="minorBidi" w:hAnsiTheme="minorBidi" w:cstheme="minorBidi" w:hint="cs"/>
          <w:color w:val="000000"/>
          <w:sz w:val="28"/>
          <w:szCs w:val="28"/>
          <w:rtl/>
        </w:rPr>
        <w:t>رِ وغ</w:t>
      </w:r>
      <w:r w:rsidR="00A34760">
        <w:rPr>
          <w:rFonts w:asciiTheme="minorBidi" w:hAnsiTheme="minorBidi" w:cstheme="minorBidi" w:hint="cs"/>
          <w:color w:val="000000"/>
          <w:sz w:val="28"/>
          <w:szCs w:val="28"/>
          <w:rtl/>
        </w:rPr>
        <w:t>َ</w:t>
      </w:r>
      <w:r w:rsidR="00E01CC6">
        <w:rPr>
          <w:rFonts w:asciiTheme="minorBidi" w:hAnsiTheme="minorBidi" w:cstheme="minorBidi" w:hint="cs"/>
          <w:color w:val="000000"/>
          <w:sz w:val="28"/>
          <w:szCs w:val="28"/>
          <w:rtl/>
        </w:rPr>
        <w:t>افِرِ وق</w:t>
      </w:r>
      <w:r w:rsidR="00A34760">
        <w:rPr>
          <w:rFonts w:asciiTheme="minorBidi" w:hAnsiTheme="minorBidi" w:cstheme="minorBidi" w:hint="cs"/>
          <w:color w:val="000000"/>
          <w:sz w:val="28"/>
          <w:szCs w:val="28"/>
          <w:rtl/>
        </w:rPr>
        <w:t>َ</w:t>
      </w:r>
      <w:r w:rsidR="00E01CC6">
        <w:rPr>
          <w:rFonts w:asciiTheme="minorBidi" w:hAnsiTheme="minorBidi" w:cstheme="minorBidi" w:hint="cs"/>
          <w:color w:val="000000"/>
          <w:sz w:val="28"/>
          <w:szCs w:val="28"/>
          <w:rtl/>
        </w:rPr>
        <w:t>اهِرِ وع</w:t>
      </w:r>
      <w:r w:rsidR="00A34760">
        <w:rPr>
          <w:rFonts w:asciiTheme="minorBidi" w:hAnsiTheme="minorBidi" w:cstheme="minorBidi" w:hint="cs"/>
          <w:color w:val="000000"/>
          <w:sz w:val="28"/>
          <w:szCs w:val="28"/>
          <w:rtl/>
        </w:rPr>
        <w:t>َ</w:t>
      </w:r>
      <w:r w:rsidR="00E01CC6">
        <w:rPr>
          <w:rFonts w:asciiTheme="minorBidi" w:hAnsiTheme="minorBidi" w:cstheme="minorBidi" w:hint="cs"/>
          <w:color w:val="000000"/>
          <w:sz w:val="28"/>
          <w:szCs w:val="28"/>
          <w:rtl/>
        </w:rPr>
        <w:t>الِمِ وش</w:t>
      </w:r>
      <w:r w:rsidR="00A34760">
        <w:rPr>
          <w:rFonts w:asciiTheme="minorBidi" w:hAnsiTheme="minorBidi" w:cstheme="minorBidi" w:hint="cs"/>
          <w:color w:val="000000"/>
          <w:sz w:val="28"/>
          <w:szCs w:val="28"/>
          <w:rtl/>
        </w:rPr>
        <w:t>َ</w:t>
      </w:r>
      <w:r w:rsidR="00E01CC6">
        <w:rPr>
          <w:rFonts w:asciiTheme="minorBidi" w:hAnsiTheme="minorBidi" w:cstheme="minorBidi" w:hint="cs"/>
          <w:color w:val="000000"/>
          <w:sz w:val="28"/>
          <w:szCs w:val="28"/>
          <w:rtl/>
        </w:rPr>
        <w:t>اكرِ وح</w:t>
      </w:r>
      <w:r w:rsidR="00A34760">
        <w:rPr>
          <w:rFonts w:asciiTheme="minorBidi" w:hAnsiTheme="minorBidi" w:cstheme="minorBidi" w:hint="cs"/>
          <w:color w:val="000000"/>
          <w:sz w:val="28"/>
          <w:szCs w:val="28"/>
          <w:rtl/>
        </w:rPr>
        <w:t>َ</w:t>
      </w:r>
      <w:r w:rsidR="00E01CC6">
        <w:rPr>
          <w:rFonts w:asciiTheme="minorBidi" w:hAnsiTheme="minorBidi" w:cstheme="minorBidi" w:hint="cs"/>
          <w:color w:val="000000"/>
          <w:sz w:val="28"/>
          <w:szCs w:val="28"/>
          <w:rtl/>
        </w:rPr>
        <w:t>اف</w:t>
      </w:r>
      <w:r w:rsidR="00A34760">
        <w:rPr>
          <w:rFonts w:asciiTheme="minorBidi" w:hAnsiTheme="minorBidi" w:cstheme="minorBidi" w:hint="cs"/>
          <w:color w:val="000000"/>
          <w:sz w:val="28"/>
          <w:szCs w:val="28"/>
          <w:rtl/>
        </w:rPr>
        <w:t>ِ</w:t>
      </w:r>
      <w:r w:rsidR="00E01CC6">
        <w:rPr>
          <w:rFonts w:asciiTheme="minorBidi" w:hAnsiTheme="minorBidi" w:cstheme="minorBidi" w:hint="cs"/>
          <w:color w:val="000000"/>
          <w:sz w:val="28"/>
          <w:szCs w:val="28"/>
          <w:rtl/>
        </w:rPr>
        <w:t xml:space="preserve">ظِ ، التي مَرَّ عرضُها مِنْ قبلُ. وهوَ </w:t>
      </w:r>
      <w:r>
        <w:rPr>
          <w:rFonts w:asciiTheme="minorBidi" w:hAnsiTheme="minorBidi" w:cstheme="minorBidi" w:hint="cs"/>
          <w:color w:val="000000"/>
          <w:sz w:val="28"/>
          <w:szCs w:val="28"/>
          <w:rtl/>
        </w:rPr>
        <w:t xml:space="preserve">مشتقٌ </w:t>
      </w:r>
      <w:r>
        <w:rPr>
          <w:rStyle w:val="style3061"/>
          <w:rFonts w:asciiTheme="minorBidi" w:hAnsiTheme="minorBidi" w:cs="Arial" w:hint="cs"/>
          <w:color w:val="000000"/>
          <w:sz w:val="28"/>
          <w:szCs w:val="28"/>
          <w:rtl/>
        </w:rPr>
        <w:t>مِنَ الفعلِ "غَلَبَ" ، الذي يعني قَهَرَ</w:t>
      </w:r>
      <w:r w:rsidR="00F511C5">
        <w:rPr>
          <w:rStyle w:val="style3061"/>
          <w:rFonts w:asciiTheme="minorBidi" w:hAnsiTheme="minorBidi" w:cs="Arial" w:hint="cs"/>
          <w:color w:val="000000"/>
          <w:sz w:val="28"/>
          <w:szCs w:val="28"/>
          <w:rtl/>
        </w:rPr>
        <w:t xml:space="preserve"> وهَزَمَ</w:t>
      </w:r>
      <w:r>
        <w:rPr>
          <w:rStyle w:val="style3061"/>
          <w:rFonts w:asciiTheme="minorBidi" w:hAnsiTheme="minorBidi" w:cs="Arial" w:hint="cs"/>
          <w:color w:val="000000"/>
          <w:sz w:val="28"/>
          <w:szCs w:val="28"/>
          <w:rtl/>
        </w:rPr>
        <w:t xml:space="preserve"> وانتَصَرَ</w:t>
      </w:r>
      <w:r w:rsidR="00F511C5">
        <w:rPr>
          <w:rStyle w:val="style3061"/>
          <w:rFonts w:asciiTheme="minorBidi" w:hAnsiTheme="minorBidi" w:cs="Arial" w:hint="cs"/>
          <w:color w:val="000000"/>
          <w:sz w:val="28"/>
          <w:szCs w:val="28"/>
          <w:rtl/>
        </w:rPr>
        <w:t xml:space="preserve"> على عَدُوِّهِ</w:t>
      </w:r>
      <w:r>
        <w:rPr>
          <w:rStyle w:val="style3061"/>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 xml:space="preserve">أما الكلمةُ الثانيةُ ، </w:t>
      </w:r>
      <w:r w:rsidRPr="00DD759B">
        <w:rPr>
          <w:rStyle w:val="style3061"/>
          <w:rFonts w:asciiTheme="minorBidi" w:hAnsiTheme="minorBidi" w:cstheme="minorBidi"/>
          <w:color w:val="000000"/>
          <w:sz w:val="28"/>
          <w:szCs w:val="28"/>
          <w:rtl/>
        </w:rPr>
        <w:t>"</w:t>
      </w:r>
      <w:r>
        <w:rPr>
          <w:rStyle w:val="style3061"/>
          <w:rFonts w:asciiTheme="minorBidi" w:hAnsiTheme="minorBidi" w:cs="Arial" w:hint="cs"/>
          <w:color w:val="000000"/>
          <w:sz w:val="28"/>
          <w:szCs w:val="28"/>
          <w:rtl/>
        </w:rPr>
        <w:t>عَلَى</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xml:space="preserve">، فهيَ </w:t>
      </w:r>
      <w:r>
        <w:rPr>
          <w:rStyle w:val="style3061"/>
          <w:rFonts w:asciiTheme="minorBidi" w:hAnsiTheme="minorBidi" w:cstheme="minorBidi" w:hint="cs"/>
          <w:color w:val="000000"/>
          <w:sz w:val="28"/>
          <w:szCs w:val="28"/>
          <w:rtl/>
        </w:rPr>
        <w:t xml:space="preserve">حرفُ جرٍ لِما بَعْدِهِ. والكلمةُ الثالِثَةُ ، "أمْرِهِ" ، </w:t>
      </w:r>
      <w:r w:rsidR="00205A2A">
        <w:rPr>
          <w:rStyle w:val="style3061"/>
          <w:rFonts w:asciiTheme="minorBidi" w:hAnsiTheme="minorBidi" w:cstheme="minorBidi" w:hint="cs"/>
          <w:color w:val="000000"/>
          <w:sz w:val="28"/>
          <w:szCs w:val="28"/>
          <w:rtl/>
        </w:rPr>
        <w:t>ف</w:t>
      </w:r>
      <w:r>
        <w:rPr>
          <w:rStyle w:val="style3061"/>
          <w:rFonts w:asciiTheme="minorBidi" w:hAnsiTheme="minorBidi" w:cstheme="minorBidi" w:hint="cs"/>
          <w:color w:val="000000"/>
          <w:sz w:val="28"/>
          <w:szCs w:val="28"/>
          <w:rtl/>
        </w:rPr>
        <w:t>هيَ اسم</w:t>
      </w:r>
      <w:r w:rsidR="000238FC">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مُشتقٌ مِنَ الفعلِ </w:t>
      </w:r>
      <w:r>
        <w:rPr>
          <w:rStyle w:val="style3061"/>
          <w:rFonts w:asciiTheme="minorBidi" w:hAnsiTheme="minorBidi" w:cs="Arial" w:hint="cs"/>
          <w:color w:val="000000"/>
          <w:sz w:val="28"/>
          <w:szCs w:val="28"/>
          <w:rtl/>
        </w:rPr>
        <w:t>"</w:t>
      </w:r>
      <w:r w:rsidR="00205A2A">
        <w:rPr>
          <w:rStyle w:val="style3061"/>
          <w:rFonts w:asciiTheme="minorBidi" w:hAnsiTheme="minorBidi" w:cs="Arial" w:hint="cs"/>
          <w:color w:val="000000"/>
          <w:sz w:val="28"/>
          <w:szCs w:val="28"/>
          <w:rtl/>
        </w:rPr>
        <w:t>أمَرَ</w:t>
      </w:r>
      <w:r>
        <w:rPr>
          <w:rStyle w:val="style3061"/>
          <w:rFonts w:asciiTheme="minorBidi" w:hAnsiTheme="minorBidi" w:cs="Arial" w:hint="cs"/>
          <w:color w:val="000000"/>
          <w:sz w:val="28"/>
          <w:szCs w:val="28"/>
          <w:rtl/>
        </w:rPr>
        <w:t xml:space="preserve">" الذي يعني </w:t>
      </w:r>
      <w:r w:rsidR="008A1E23">
        <w:rPr>
          <w:rStyle w:val="style3061"/>
          <w:rFonts w:asciiTheme="minorBidi" w:hAnsiTheme="minorBidi" w:cs="Arial" w:hint="cs"/>
          <w:color w:val="000000"/>
          <w:sz w:val="28"/>
          <w:szCs w:val="28"/>
          <w:rtl/>
        </w:rPr>
        <w:t>قَضَى أمراً وعلى الآخَرينَ الانصياعَ له ، أو أعطى تعليماتٍ ينبغي تنفيذُها.</w:t>
      </w:r>
    </w:p>
    <w:p w14:paraId="2F7B51E4" w14:textId="735A07E0" w:rsidR="00EB537A" w:rsidRDefault="00EB537A" w:rsidP="0048058A">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وكاسمٍ مِنْ أسماءِ اللهِ الحُسنى ، فإنَّ الله</w:t>
      </w:r>
      <w:r w:rsidR="00205A2A">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سبحانهُ وتعالى ، هوَ </w:t>
      </w:r>
      <w:r w:rsidR="00205A2A">
        <w:rPr>
          <w:rStyle w:val="style3061"/>
          <w:rFonts w:asciiTheme="minorBidi" w:hAnsiTheme="minorBidi" w:cs="Arial" w:hint="cs"/>
          <w:color w:val="000000"/>
          <w:sz w:val="28"/>
          <w:szCs w:val="28"/>
          <w:rtl/>
        </w:rPr>
        <w:t>"</w:t>
      </w:r>
      <w:r w:rsidR="00205A2A" w:rsidRPr="00EB537A">
        <w:rPr>
          <w:rStyle w:val="style3061"/>
          <w:rFonts w:asciiTheme="minorBidi" w:hAnsiTheme="minorBidi" w:cs="Arial"/>
          <w:color w:val="000000"/>
          <w:sz w:val="28"/>
          <w:szCs w:val="28"/>
          <w:rtl/>
        </w:rPr>
        <w:t>غَالِبٌ عَلَىٰ أَمْرِهِ</w:t>
      </w:r>
      <w:r w:rsidR="00205A2A">
        <w:rPr>
          <w:rStyle w:val="style3061"/>
          <w:rFonts w:asciiTheme="minorBidi" w:hAnsiTheme="minorBidi" w:cs="Arial" w:hint="cs"/>
          <w:color w:val="000000"/>
          <w:sz w:val="28"/>
          <w:szCs w:val="28"/>
          <w:rtl/>
        </w:rPr>
        <w:t>" ، بمعنى أنهُ عندما يقضي أمراً ، فإنَّ مشيئتَهُ لا تُرَدُّ</w:t>
      </w:r>
      <w:r w:rsidR="00082D8F">
        <w:rPr>
          <w:rStyle w:val="style3061"/>
          <w:rFonts w:asciiTheme="minorBidi" w:hAnsiTheme="minorBidi" w:cs="Arial" w:hint="cs"/>
          <w:color w:val="000000"/>
          <w:sz w:val="28"/>
          <w:szCs w:val="28"/>
          <w:rtl/>
        </w:rPr>
        <w:t xml:space="preserve"> ، ولا يُمْكِنُ لأيِّ مِنْ خلقِهِ اعتراضُها أو وقفُها</w:t>
      </w:r>
      <w:r w:rsidR="00E2117F">
        <w:rPr>
          <w:rStyle w:val="style3061"/>
          <w:rFonts w:asciiTheme="minorBidi" w:hAnsiTheme="minorBidi" w:cs="Arial" w:hint="cs"/>
          <w:color w:val="000000"/>
          <w:sz w:val="28"/>
          <w:szCs w:val="28"/>
          <w:rtl/>
        </w:rPr>
        <w:t xml:space="preserve"> ، وذلكَ لأنَّ مشيئتَهُ تفرِضُها قوتُهُ وعزتُهُ</w:t>
      </w:r>
      <w:r w:rsidR="005D0655">
        <w:rPr>
          <w:rStyle w:val="style3061"/>
          <w:rFonts w:asciiTheme="minorBidi" w:hAnsiTheme="minorBidi" w:cs="Arial" w:hint="cs"/>
          <w:color w:val="000000"/>
          <w:sz w:val="28"/>
          <w:szCs w:val="28"/>
          <w:rtl/>
        </w:rPr>
        <w:t xml:space="preserve"> ، كما جاء في قولِه ، تباركَ وتعالى: "</w:t>
      </w:r>
      <w:r w:rsidR="005D0655" w:rsidRPr="005D0655">
        <w:rPr>
          <w:rStyle w:val="style3061"/>
          <w:rFonts w:asciiTheme="minorBidi" w:hAnsiTheme="minorBidi" w:cs="Arial"/>
          <w:color w:val="000000"/>
          <w:sz w:val="28"/>
          <w:szCs w:val="28"/>
          <w:rtl/>
        </w:rPr>
        <w:t>كَتَبَ اللَّهُ لَأَغْلِبَنَّ أَنَا وَرُسُلِي ۚ إِنَّ اللَّهَ قَوِيٌّ عَزِيزٌ</w:t>
      </w:r>
      <w:r w:rsidR="005D0655">
        <w:rPr>
          <w:rStyle w:val="style3061"/>
          <w:rFonts w:asciiTheme="minorBidi" w:hAnsiTheme="minorBidi" w:cs="Arial" w:hint="cs"/>
          <w:color w:val="000000"/>
          <w:sz w:val="28"/>
          <w:szCs w:val="28"/>
          <w:rtl/>
        </w:rPr>
        <w:t>" (ال</w:t>
      </w:r>
      <w:r w:rsidR="00A34760">
        <w:rPr>
          <w:rStyle w:val="style3061"/>
          <w:rFonts w:asciiTheme="minorBidi" w:hAnsiTheme="minorBidi" w:cs="Arial" w:hint="cs"/>
          <w:color w:val="000000"/>
          <w:sz w:val="28"/>
          <w:szCs w:val="28"/>
          <w:rtl/>
        </w:rPr>
        <w:t>ْ</w:t>
      </w:r>
      <w:r w:rsidR="005D0655">
        <w:rPr>
          <w:rStyle w:val="style3061"/>
          <w:rFonts w:asciiTheme="minorBidi" w:hAnsiTheme="minorBidi" w:cs="Arial" w:hint="cs"/>
          <w:color w:val="000000"/>
          <w:sz w:val="28"/>
          <w:szCs w:val="28"/>
          <w:rtl/>
        </w:rPr>
        <w:t>م</w:t>
      </w:r>
      <w:r w:rsidR="00A34760">
        <w:rPr>
          <w:rStyle w:val="style3061"/>
          <w:rFonts w:asciiTheme="minorBidi" w:hAnsiTheme="minorBidi" w:cs="Arial" w:hint="cs"/>
          <w:color w:val="000000"/>
          <w:sz w:val="28"/>
          <w:szCs w:val="28"/>
          <w:rtl/>
        </w:rPr>
        <w:t>ُ</w:t>
      </w:r>
      <w:r w:rsidR="005D0655">
        <w:rPr>
          <w:rStyle w:val="style3061"/>
          <w:rFonts w:asciiTheme="minorBidi" w:hAnsiTheme="minorBidi" w:cs="Arial" w:hint="cs"/>
          <w:color w:val="000000"/>
          <w:sz w:val="28"/>
          <w:szCs w:val="28"/>
          <w:rtl/>
        </w:rPr>
        <w:t>ج</w:t>
      </w:r>
      <w:r w:rsidR="00A34760">
        <w:rPr>
          <w:rStyle w:val="style3061"/>
          <w:rFonts w:asciiTheme="minorBidi" w:hAnsiTheme="minorBidi" w:cs="Arial" w:hint="cs"/>
          <w:color w:val="000000"/>
          <w:sz w:val="28"/>
          <w:szCs w:val="28"/>
          <w:rtl/>
        </w:rPr>
        <w:t>َ</w:t>
      </w:r>
      <w:r w:rsidR="005D0655">
        <w:rPr>
          <w:rStyle w:val="style3061"/>
          <w:rFonts w:asciiTheme="minorBidi" w:hAnsiTheme="minorBidi" w:cs="Arial" w:hint="cs"/>
          <w:color w:val="000000"/>
          <w:sz w:val="28"/>
          <w:szCs w:val="28"/>
          <w:rtl/>
        </w:rPr>
        <w:t xml:space="preserve">ادِلَةُ ، </w:t>
      </w:r>
      <w:r w:rsidR="005D0655">
        <w:rPr>
          <w:rStyle w:val="style3061"/>
          <w:rFonts w:asciiTheme="minorBidi" w:hAnsiTheme="minorBidi" w:cs="Arial" w:hint="cs"/>
          <w:color w:val="000000"/>
          <w:rtl/>
        </w:rPr>
        <w:t>58: 21</w:t>
      </w:r>
      <w:r w:rsidR="005D0655">
        <w:rPr>
          <w:rStyle w:val="style3061"/>
          <w:rFonts w:asciiTheme="minorBidi" w:hAnsiTheme="minorBidi" w:cs="Arial" w:hint="cs"/>
          <w:color w:val="000000"/>
          <w:sz w:val="28"/>
          <w:szCs w:val="28"/>
          <w:rtl/>
        </w:rPr>
        <w:t>).</w:t>
      </w:r>
      <w:r w:rsidR="00E2117F">
        <w:rPr>
          <w:rStyle w:val="style3061"/>
          <w:rFonts w:asciiTheme="minorBidi" w:hAnsiTheme="minorBidi" w:cs="Arial" w:hint="cs"/>
          <w:color w:val="000000"/>
          <w:sz w:val="28"/>
          <w:szCs w:val="28"/>
          <w:rtl/>
        </w:rPr>
        <w:t xml:space="preserve"> وذَكَرَ</w:t>
      </w:r>
      <w:r w:rsidR="00D20585">
        <w:rPr>
          <w:rStyle w:val="style3061"/>
          <w:rFonts w:asciiTheme="minorBidi" w:hAnsiTheme="minorBidi" w:cs="Arial" w:hint="cs"/>
          <w:color w:val="000000"/>
          <w:sz w:val="28"/>
          <w:szCs w:val="28"/>
          <w:rtl/>
        </w:rPr>
        <w:t xml:space="preserve"> أيضاً</w:t>
      </w:r>
      <w:r w:rsidR="00E2117F">
        <w:rPr>
          <w:rStyle w:val="style3061"/>
          <w:rFonts w:asciiTheme="minorBidi" w:hAnsiTheme="minorBidi" w:cs="Arial" w:hint="cs"/>
          <w:color w:val="000000"/>
          <w:sz w:val="28"/>
          <w:szCs w:val="28"/>
          <w:rtl/>
        </w:rPr>
        <w:t xml:space="preserve"> أن</w:t>
      </w:r>
      <w:r w:rsidR="00D20585">
        <w:rPr>
          <w:rStyle w:val="style3061"/>
          <w:rFonts w:asciiTheme="minorBidi" w:hAnsiTheme="minorBidi" w:cs="Arial" w:hint="cs"/>
          <w:color w:val="000000"/>
          <w:sz w:val="28"/>
          <w:szCs w:val="28"/>
          <w:rtl/>
        </w:rPr>
        <w:t>َّ</w:t>
      </w:r>
      <w:r w:rsidR="00E2117F">
        <w:rPr>
          <w:rStyle w:val="style3061"/>
          <w:rFonts w:asciiTheme="minorBidi" w:hAnsiTheme="minorBidi" w:cs="Arial" w:hint="cs"/>
          <w:color w:val="000000"/>
          <w:sz w:val="28"/>
          <w:szCs w:val="28"/>
          <w:rtl/>
        </w:rPr>
        <w:t xml:space="preserve"> حِزْبَهُ وجُنْدَهُ همُ الغالِبون</w:t>
      </w:r>
      <w:r w:rsidR="0058710B">
        <w:rPr>
          <w:rStyle w:val="style3061"/>
          <w:rFonts w:asciiTheme="minorBidi" w:hAnsiTheme="minorBidi" w:cs="Arial" w:hint="cs"/>
          <w:color w:val="000000"/>
          <w:sz w:val="28"/>
          <w:szCs w:val="28"/>
          <w:rtl/>
        </w:rPr>
        <w:t>َ</w:t>
      </w:r>
      <w:r w:rsidR="00E2117F">
        <w:rPr>
          <w:rStyle w:val="style3061"/>
          <w:rFonts w:asciiTheme="minorBidi" w:hAnsiTheme="minorBidi" w:cs="Arial" w:hint="cs"/>
          <w:color w:val="000000"/>
          <w:sz w:val="28"/>
          <w:szCs w:val="28"/>
          <w:rtl/>
        </w:rPr>
        <w:t xml:space="preserve"> (ال</w:t>
      </w:r>
      <w:r w:rsidR="00A34760">
        <w:rPr>
          <w:rStyle w:val="style3061"/>
          <w:rFonts w:asciiTheme="minorBidi" w:hAnsiTheme="minorBidi" w:cs="Arial" w:hint="cs"/>
          <w:color w:val="000000"/>
          <w:sz w:val="28"/>
          <w:szCs w:val="28"/>
          <w:rtl/>
        </w:rPr>
        <w:t>ْ</w:t>
      </w:r>
      <w:r w:rsidR="00E2117F">
        <w:rPr>
          <w:rStyle w:val="style3061"/>
          <w:rFonts w:asciiTheme="minorBidi" w:hAnsiTheme="minorBidi" w:cs="Arial" w:hint="cs"/>
          <w:color w:val="000000"/>
          <w:sz w:val="28"/>
          <w:szCs w:val="28"/>
          <w:rtl/>
        </w:rPr>
        <w:t>م</w:t>
      </w:r>
      <w:r w:rsidR="00A34760">
        <w:rPr>
          <w:rStyle w:val="style3061"/>
          <w:rFonts w:asciiTheme="minorBidi" w:hAnsiTheme="minorBidi" w:cs="Arial" w:hint="cs"/>
          <w:color w:val="000000"/>
          <w:sz w:val="28"/>
          <w:szCs w:val="28"/>
          <w:rtl/>
        </w:rPr>
        <w:t>َ</w:t>
      </w:r>
      <w:r w:rsidR="00E2117F">
        <w:rPr>
          <w:rStyle w:val="style3061"/>
          <w:rFonts w:asciiTheme="minorBidi" w:hAnsiTheme="minorBidi" w:cs="Arial" w:hint="cs"/>
          <w:color w:val="000000"/>
          <w:sz w:val="28"/>
          <w:szCs w:val="28"/>
          <w:rtl/>
        </w:rPr>
        <w:t>ائ</w:t>
      </w:r>
      <w:r w:rsidR="00A34760">
        <w:rPr>
          <w:rStyle w:val="style3061"/>
          <w:rFonts w:asciiTheme="minorBidi" w:hAnsiTheme="minorBidi" w:cs="Arial" w:hint="cs"/>
          <w:color w:val="000000"/>
          <w:sz w:val="28"/>
          <w:szCs w:val="28"/>
          <w:rtl/>
        </w:rPr>
        <w:t>ِ</w:t>
      </w:r>
      <w:r w:rsidR="00E2117F">
        <w:rPr>
          <w:rStyle w:val="style3061"/>
          <w:rFonts w:asciiTheme="minorBidi" w:hAnsiTheme="minorBidi" w:cs="Arial" w:hint="cs"/>
          <w:color w:val="000000"/>
          <w:sz w:val="28"/>
          <w:szCs w:val="28"/>
          <w:rtl/>
        </w:rPr>
        <w:t>د</w:t>
      </w:r>
      <w:r w:rsidR="00A34760">
        <w:rPr>
          <w:rStyle w:val="style3061"/>
          <w:rFonts w:asciiTheme="minorBidi" w:hAnsiTheme="minorBidi" w:cs="Arial" w:hint="cs"/>
          <w:color w:val="000000"/>
          <w:sz w:val="28"/>
          <w:szCs w:val="28"/>
          <w:rtl/>
        </w:rPr>
        <w:t>َ</w:t>
      </w:r>
      <w:r w:rsidR="00E2117F">
        <w:rPr>
          <w:rStyle w:val="style3061"/>
          <w:rFonts w:asciiTheme="minorBidi" w:hAnsiTheme="minorBidi" w:cs="Arial" w:hint="cs"/>
          <w:color w:val="000000"/>
          <w:sz w:val="28"/>
          <w:szCs w:val="28"/>
          <w:rtl/>
        </w:rPr>
        <w:t xml:space="preserve">ةُ ، </w:t>
      </w:r>
      <w:r w:rsidR="00E2117F">
        <w:rPr>
          <w:rStyle w:val="style3061"/>
          <w:rFonts w:asciiTheme="minorBidi" w:hAnsiTheme="minorBidi" w:cs="Arial" w:hint="cs"/>
          <w:color w:val="000000"/>
          <w:rtl/>
        </w:rPr>
        <w:t xml:space="preserve">5: 56 </w:t>
      </w:r>
      <w:r w:rsidR="00E2117F">
        <w:rPr>
          <w:rStyle w:val="style3061"/>
          <w:rFonts w:asciiTheme="minorBidi" w:hAnsiTheme="minorBidi" w:cs="Arial" w:hint="cs"/>
          <w:color w:val="000000"/>
          <w:sz w:val="28"/>
          <w:szCs w:val="28"/>
          <w:rtl/>
        </w:rPr>
        <w:t>؛ الص</w:t>
      </w:r>
      <w:r w:rsidR="00A34760">
        <w:rPr>
          <w:rStyle w:val="style3061"/>
          <w:rFonts w:asciiTheme="minorBidi" w:hAnsiTheme="minorBidi" w:cs="Arial" w:hint="cs"/>
          <w:color w:val="000000"/>
          <w:sz w:val="28"/>
          <w:szCs w:val="28"/>
          <w:rtl/>
        </w:rPr>
        <w:t>َّ</w:t>
      </w:r>
      <w:r w:rsidR="00E2117F">
        <w:rPr>
          <w:rStyle w:val="style3061"/>
          <w:rFonts w:asciiTheme="minorBidi" w:hAnsiTheme="minorBidi" w:cs="Arial" w:hint="cs"/>
          <w:color w:val="000000"/>
          <w:sz w:val="28"/>
          <w:szCs w:val="28"/>
          <w:rtl/>
        </w:rPr>
        <w:t>اف</w:t>
      </w:r>
      <w:r w:rsidR="00A34760">
        <w:rPr>
          <w:rStyle w:val="style3061"/>
          <w:rFonts w:asciiTheme="minorBidi" w:hAnsiTheme="minorBidi" w:cs="Arial" w:hint="cs"/>
          <w:color w:val="000000"/>
          <w:sz w:val="28"/>
          <w:szCs w:val="28"/>
          <w:rtl/>
        </w:rPr>
        <w:t>َّ</w:t>
      </w:r>
      <w:r w:rsidR="00E2117F">
        <w:rPr>
          <w:rStyle w:val="style3061"/>
          <w:rFonts w:asciiTheme="minorBidi" w:hAnsiTheme="minorBidi" w:cs="Arial" w:hint="cs"/>
          <w:color w:val="000000"/>
          <w:sz w:val="28"/>
          <w:szCs w:val="28"/>
          <w:rtl/>
        </w:rPr>
        <w:t xml:space="preserve">اتُ ، </w:t>
      </w:r>
      <w:r w:rsidR="00E2117F">
        <w:rPr>
          <w:rStyle w:val="style3061"/>
          <w:rFonts w:asciiTheme="minorBidi" w:hAnsiTheme="minorBidi" w:cs="Arial" w:hint="cs"/>
          <w:color w:val="000000"/>
          <w:rtl/>
        </w:rPr>
        <w:t>37: 173</w:t>
      </w:r>
      <w:r w:rsidR="00E2117F">
        <w:rPr>
          <w:rStyle w:val="style3061"/>
          <w:rFonts w:asciiTheme="minorBidi" w:hAnsiTheme="minorBidi" w:cs="Arial" w:hint="cs"/>
          <w:color w:val="000000"/>
          <w:sz w:val="28"/>
          <w:szCs w:val="28"/>
          <w:rtl/>
        </w:rPr>
        <w:t>)</w:t>
      </w:r>
      <w:r w:rsidR="005C7F2D">
        <w:rPr>
          <w:rStyle w:val="style3061"/>
          <w:rFonts w:asciiTheme="minorBidi" w:hAnsiTheme="minorBidi" w:cs="Arial" w:hint="cs"/>
          <w:color w:val="000000"/>
          <w:sz w:val="28"/>
          <w:szCs w:val="28"/>
          <w:rtl/>
        </w:rPr>
        <w:t xml:space="preserve"> ، وكذلكَ موسى وهارونَ ، عليهما السلامُ ، ومَنْ اتبعهما (ال</w:t>
      </w:r>
      <w:r w:rsidR="00A34760">
        <w:rPr>
          <w:rStyle w:val="style3061"/>
          <w:rFonts w:asciiTheme="minorBidi" w:hAnsiTheme="minorBidi" w:cs="Arial" w:hint="cs"/>
          <w:color w:val="000000"/>
          <w:sz w:val="28"/>
          <w:szCs w:val="28"/>
          <w:rtl/>
        </w:rPr>
        <w:t>ْ</w:t>
      </w:r>
      <w:r w:rsidR="005C7F2D">
        <w:rPr>
          <w:rStyle w:val="style3061"/>
          <w:rFonts w:asciiTheme="minorBidi" w:hAnsiTheme="minorBidi" w:cs="Arial" w:hint="cs"/>
          <w:color w:val="000000"/>
          <w:sz w:val="28"/>
          <w:szCs w:val="28"/>
          <w:rtl/>
        </w:rPr>
        <w:t>ق</w:t>
      </w:r>
      <w:r w:rsidR="00A34760">
        <w:rPr>
          <w:rStyle w:val="style3061"/>
          <w:rFonts w:asciiTheme="minorBidi" w:hAnsiTheme="minorBidi" w:cs="Arial" w:hint="cs"/>
          <w:color w:val="000000"/>
          <w:sz w:val="28"/>
          <w:szCs w:val="28"/>
          <w:rtl/>
        </w:rPr>
        <w:t>َ</w:t>
      </w:r>
      <w:r w:rsidR="005C7F2D">
        <w:rPr>
          <w:rStyle w:val="style3061"/>
          <w:rFonts w:asciiTheme="minorBidi" w:hAnsiTheme="minorBidi" w:cs="Arial" w:hint="cs"/>
          <w:color w:val="000000"/>
          <w:sz w:val="28"/>
          <w:szCs w:val="28"/>
          <w:rtl/>
        </w:rPr>
        <w:t>ص</w:t>
      </w:r>
      <w:r w:rsidR="00A34760">
        <w:rPr>
          <w:rStyle w:val="style3061"/>
          <w:rFonts w:asciiTheme="minorBidi" w:hAnsiTheme="minorBidi" w:cs="Arial" w:hint="cs"/>
          <w:color w:val="000000"/>
          <w:sz w:val="28"/>
          <w:szCs w:val="28"/>
          <w:rtl/>
        </w:rPr>
        <w:t>َ</w:t>
      </w:r>
      <w:r w:rsidR="005C7F2D">
        <w:rPr>
          <w:rStyle w:val="style3061"/>
          <w:rFonts w:asciiTheme="minorBidi" w:hAnsiTheme="minorBidi" w:cs="Arial" w:hint="cs"/>
          <w:color w:val="000000"/>
          <w:sz w:val="28"/>
          <w:szCs w:val="28"/>
          <w:rtl/>
        </w:rPr>
        <w:t xml:space="preserve">صُ ، </w:t>
      </w:r>
      <w:r w:rsidR="005C7F2D">
        <w:rPr>
          <w:rStyle w:val="style3061"/>
          <w:rFonts w:asciiTheme="minorBidi" w:hAnsiTheme="minorBidi" w:cs="Arial" w:hint="cs"/>
          <w:color w:val="000000"/>
          <w:rtl/>
        </w:rPr>
        <w:t>28: 35</w:t>
      </w:r>
      <w:r w:rsidR="005C7F2D">
        <w:rPr>
          <w:rStyle w:val="style3061"/>
          <w:rFonts w:asciiTheme="minorBidi" w:hAnsiTheme="minorBidi" w:cs="Arial" w:hint="cs"/>
          <w:color w:val="000000"/>
          <w:sz w:val="28"/>
          <w:szCs w:val="28"/>
          <w:rtl/>
        </w:rPr>
        <w:t>) ، فكانوا بنصرِ اللهِ همُ الغالِبينَ (الص</w:t>
      </w:r>
      <w:r w:rsidR="00A34760">
        <w:rPr>
          <w:rStyle w:val="style3061"/>
          <w:rFonts w:asciiTheme="minorBidi" w:hAnsiTheme="minorBidi" w:cs="Arial" w:hint="cs"/>
          <w:color w:val="000000"/>
          <w:sz w:val="28"/>
          <w:szCs w:val="28"/>
          <w:rtl/>
        </w:rPr>
        <w:t>َّ</w:t>
      </w:r>
      <w:r w:rsidR="005C7F2D">
        <w:rPr>
          <w:rStyle w:val="style3061"/>
          <w:rFonts w:asciiTheme="minorBidi" w:hAnsiTheme="minorBidi" w:cs="Arial" w:hint="cs"/>
          <w:color w:val="000000"/>
          <w:sz w:val="28"/>
          <w:szCs w:val="28"/>
          <w:rtl/>
        </w:rPr>
        <w:t>اف</w:t>
      </w:r>
      <w:r w:rsidR="00A34760">
        <w:rPr>
          <w:rStyle w:val="style3061"/>
          <w:rFonts w:asciiTheme="minorBidi" w:hAnsiTheme="minorBidi" w:cs="Arial" w:hint="cs"/>
          <w:color w:val="000000"/>
          <w:sz w:val="28"/>
          <w:szCs w:val="28"/>
          <w:rtl/>
        </w:rPr>
        <w:t>َّ</w:t>
      </w:r>
      <w:r w:rsidR="005C7F2D">
        <w:rPr>
          <w:rStyle w:val="style3061"/>
          <w:rFonts w:asciiTheme="minorBidi" w:hAnsiTheme="minorBidi" w:cs="Arial" w:hint="cs"/>
          <w:color w:val="000000"/>
          <w:sz w:val="28"/>
          <w:szCs w:val="28"/>
          <w:rtl/>
        </w:rPr>
        <w:t xml:space="preserve">اتُ ، </w:t>
      </w:r>
      <w:r w:rsidR="005C7F2D">
        <w:rPr>
          <w:rStyle w:val="style3061"/>
          <w:rFonts w:asciiTheme="minorBidi" w:hAnsiTheme="minorBidi" w:cs="Arial" w:hint="cs"/>
          <w:color w:val="000000"/>
          <w:rtl/>
        </w:rPr>
        <w:t>37: 116</w:t>
      </w:r>
      <w:r w:rsidR="005C7F2D">
        <w:rPr>
          <w:rStyle w:val="style3061"/>
          <w:rFonts w:asciiTheme="minorBidi" w:hAnsiTheme="minorBidi" w:cs="Arial" w:hint="cs"/>
          <w:color w:val="000000"/>
          <w:sz w:val="28"/>
          <w:szCs w:val="28"/>
          <w:rtl/>
        </w:rPr>
        <w:t>).</w:t>
      </w:r>
    </w:p>
    <w:p w14:paraId="72074EB9" w14:textId="247DC57E" w:rsidR="00886831" w:rsidRDefault="00D546AF" w:rsidP="00F96AAF">
      <w:pPr>
        <w:pStyle w:val="NormalWeb"/>
        <w:rPr>
          <w:rStyle w:val="style3061"/>
          <w:rFonts w:asciiTheme="minorBidi" w:hAnsiTheme="minorBidi" w:cs="Arial"/>
          <w:color w:val="000000"/>
          <w:sz w:val="28"/>
          <w:szCs w:val="28"/>
        </w:rPr>
      </w:pPr>
      <w:r>
        <w:rPr>
          <w:rStyle w:val="style3061"/>
          <w:rFonts w:asciiTheme="minorBidi" w:hAnsiTheme="minorBidi" w:cs="Arial" w:hint="cs"/>
          <w:color w:val="000000"/>
          <w:sz w:val="28"/>
          <w:szCs w:val="28"/>
          <w:rtl/>
        </w:rPr>
        <w:t xml:space="preserve">وقد وَرَدَ هذا الاسمُ الْمُرَكَّبُ </w:t>
      </w:r>
      <w:r w:rsidRPr="00E7602E">
        <w:rPr>
          <w:rStyle w:val="style3061"/>
          <w:rFonts w:asciiTheme="minorBidi" w:hAnsiTheme="minorBidi" w:cs="Arial" w:hint="cs"/>
          <w:b/>
          <w:bCs/>
          <w:color w:val="FF0000"/>
          <w:sz w:val="28"/>
          <w:szCs w:val="28"/>
          <w:rtl/>
        </w:rPr>
        <w:t>مَرَّةً وَاحِدَةُ</w:t>
      </w:r>
      <w:r>
        <w:rPr>
          <w:rStyle w:val="style3061"/>
          <w:rFonts w:asciiTheme="minorBidi" w:hAnsiTheme="minorBidi" w:cs="Arial" w:hint="cs"/>
          <w:color w:val="000000"/>
          <w:sz w:val="28"/>
          <w:szCs w:val="28"/>
          <w:rtl/>
        </w:rPr>
        <w:t xml:space="preserve"> في القرآنِ الكريمِ ، وذلكَ في معرِضِ ذكرِهِ ، تبارَكَ وتعالى ، لقصةِ يوسُفَ ، عليهِ السلامُ. </w:t>
      </w:r>
      <w:r w:rsidR="00886831">
        <w:rPr>
          <w:rStyle w:val="style3061"/>
          <w:rFonts w:asciiTheme="minorBidi" w:hAnsiTheme="minorBidi" w:cs="Arial" w:hint="cs"/>
          <w:color w:val="000000"/>
          <w:sz w:val="28"/>
          <w:szCs w:val="28"/>
          <w:rtl/>
        </w:rPr>
        <w:t>فبعدَ أنْ جعلَهُ أخوتُهُ في غَياب</w:t>
      </w:r>
      <w:r w:rsidR="009709FF">
        <w:rPr>
          <w:rStyle w:val="style3061"/>
          <w:rFonts w:asciiTheme="minorBidi" w:hAnsiTheme="minorBidi" w:cs="Arial" w:hint="cs"/>
          <w:color w:val="000000"/>
          <w:sz w:val="28"/>
          <w:szCs w:val="28"/>
          <w:rtl/>
        </w:rPr>
        <w:t>َ</w:t>
      </w:r>
      <w:r w:rsidR="00886831">
        <w:rPr>
          <w:rStyle w:val="style3061"/>
          <w:rFonts w:asciiTheme="minorBidi" w:hAnsiTheme="minorBidi" w:cs="Arial" w:hint="cs"/>
          <w:color w:val="000000"/>
          <w:sz w:val="28"/>
          <w:szCs w:val="28"/>
          <w:rtl/>
        </w:rPr>
        <w:t>ةِ الْجُبِّ ، أوحى لهُ ربُّهُ ، عزَّ وجلَّ ، بأنَّهُ سينبئهم</w:t>
      </w:r>
      <w:r w:rsidR="009709FF">
        <w:rPr>
          <w:rStyle w:val="style3061"/>
          <w:rFonts w:asciiTheme="minorBidi" w:hAnsiTheme="minorBidi" w:cs="Arial" w:hint="cs"/>
          <w:color w:val="000000"/>
          <w:sz w:val="28"/>
          <w:szCs w:val="28"/>
          <w:rtl/>
        </w:rPr>
        <w:t xml:space="preserve"> في يومٍ ما ،</w:t>
      </w:r>
      <w:r w:rsidR="00886831">
        <w:rPr>
          <w:rStyle w:val="style3061"/>
          <w:rFonts w:asciiTheme="minorBidi" w:hAnsiTheme="minorBidi" w:cs="Arial" w:hint="cs"/>
          <w:color w:val="000000"/>
          <w:sz w:val="28"/>
          <w:szCs w:val="28"/>
          <w:rtl/>
        </w:rPr>
        <w:t xml:space="preserve"> </w:t>
      </w:r>
      <w:r w:rsidR="009709FF">
        <w:rPr>
          <w:rStyle w:val="style3061"/>
          <w:rFonts w:asciiTheme="minorBidi" w:hAnsiTheme="minorBidi" w:cs="Arial" w:hint="cs"/>
          <w:color w:val="000000"/>
          <w:sz w:val="28"/>
          <w:szCs w:val="28"/>
          <w:rtl/>
        </w:rPr>
        <w:t>بم</w:t>
      </w:r>
      <w:r w:rsidR="00886831">
        <w:rPr>
          <w:rStyle w:val="style3061"/>
          <w:rFonts w:asciiTheme="minorBidi" w:hAnsiTheme="minorBidi" w:cs="Arial" w:hint="cs"/>
          <w:color w:val="000000"/>
          <w:sz w:val="28"/>
          <w:szCs w:val="28"/>
          <w:rtl/>
        </w:rPr>
        <w:t>ا فعلو</w:t>
      </w:r>
      <w:r w:rsidR="009709FF">
        <w:rPr>
          <w:rStyle w:val="style3061"/>
          <w:rFonts w:asciiTheme="minorBidi" w:hAnsiTheme="minorBidi" w:cs="Arial" w:hint="cs"/>
          <w:color w:val="000000"/>
          <w:sz w:val="28"/>
          <w:szCs w:val="28"/>
          <w:rtl/>
        </w:rPr>
        <w:t>هُ</w:t>
      </w:r>
      <w:r w:rsidR="00886831">
        <w:rPr>
          <w:rStyle w:val="style3061"/>
          <w:rFonts w:asciiTheme="minorBidi" w:hAnsiTheme="minorBidi" w:cs="Arial" w:hint="cs"/>
          <w:color w:val="000000"/>
          <w:sz w:val="28"/>
          <w:szCs w:val="28"/>
          <w:rtl/>
        </w:rPr>
        <w:t xml:space="preserve"> بهِ</w:t>
      </w:r>
      <w:r w:rsidR="009709FF">
        <w:rPr>
          <w:rStyle w:val="style3061"/>
          <w:rFonts w:asciiTheme="minorBidi" w:hAnsiTheme="minorBidi" w:cs="Arial" w:hint="cs"/>
          <w:color w:val="000000"/>
          <w:sz w:val="28"/>
          <w:szCs w:val="28"/>
          <w:rtl/>
        </w:rPr>
        <w:t xml:space="preserve"> ، بعدَ أنْ يكونوا قد نَسَوْا الذنبَ الذي اقترفوهُ بحقهِ </w:t>
      </w:r>
      <w:r w:rsidR="00254AED">
        <w:rPr>
          <w:rStyle w:val="Strong"/>
          <w:rFonts w:asciiTheme="minorBidi" w:hAnsiTheme="minorBidi" w:cs="Arial" w:hint="cs"/>
          <w:b w:val="0"/>
          <w:bCs w:val="0"/>
          <w:color w:val="000000"/>
          <w:sz w:val="28"/>
          <w:szCs w:val="28"/>
          <w:rtl/>
        </w:rPr>
        <w:t>(ي</w:t>
      </w:r>
      <w:r w:rsidR="00A34760">
        <w:rPr>
          <w:rStyle w:val="Strong"/>
          <w:rFonts w:asciiTheme="minorBidi" w:hAnsiTheme="minorBidi" w:cs="Arial" w:hint="cs"/>
          <w:b w:val="0"/>
          <w:bCs w:val="0"/>
          <w:color w:val="000000"/>
          <w:sz w:val="28"/>
          <w:szCs w:val="28"/>
          <w:rtl/>
        </w:rPr>
        <w:t>ُ</w:t>
      </w:r>
      <w:r w:rsidR="00254AED">
        <w:rPr>
          <w:rStyle w:val="Strong"/>
          <w:rFonts w:asciiTheme="minorBidi" w:hAnsiTheme="minorBidi" w:cs="Arial" w:hint="cs"/>
          <w:b w:val="0"/>
          <w:bCs w:val="0"/>
          <w:color w:val="000000"/>
          <w:sz w:val="28"/>
          <w:szCs w:val="28"/>
          <w:rtl/>
        </w:rPr>
        <w:t>وس</w:t>
      </w:r>
      <w:r w:rsidR="00A34760">
        <w:rPr>
          <w:rStyle w:val="Strong"/>
          <w:rFonts w:asciiTheme="minorBidi" w:hAnsiTheme="minorBidi" w:cs="Arial" w:hint="cs"/>
          <w:b w:val="0"/>
          <w:bCs w:val="0"/>
          <w:color w:val="000000"/>
          <w:sz w:val="28"/>
          <w:szCs w:val="28"/>
          <w:rtl/>
        </w:rPr>
        <w:t>ُ</w:t>
      </w:r>
      <w:r w:rsidR="00254AED">
        <w:rPr>
          <w:rStyle w:val="Strong"/>
          <w:rFonts w:asciiTheme="minorBidi" w:hAnsiTheme="minorBidi" w:cs="Arial" w:hint="cs"/>
          <w:b w:val="0"/>
          <w:bCs w:val="0"/>
          <w:color w:val="000000"/>
          <w:sz w:val="28"/>
          <w:szCs w:val="28"/>
          <w:rtl/>
        </w:rPr>
        <w:t>ف</w:t>
      </w:r>
      <w:r w:rsidR="00A34760">
        <w:rPr>
          <w:rStyle w:val="Strong"/>
          <w:rFonts w:asciiTheme="minorBidi" w:hAnsiTheme="minorBidi" w:cs="Arial" w:hint="cs"/>
          <w:b w:val="0"/>
          <w:bCs w:val="0"/>
          <w:color w:val="000000"/>
          <w:sz w:val="28"/>
          <w:szCs w:val="28"/>
          <w:rtl/>
        </w:rPr>
        <w:t>ُ</w:t>
      </w:r>
      <w:r w:rsidR="00254AED">
        <w:rPr>
          <w:rStyle w:val="Strong"/>
          <w:rFonts w:asciiTheme="minorBidi" w:hAnsiTheme="minorBidi" w:cs="Arial" w:hint="cs"/>
          <w:b w:val="0"/>
          <w:bCs w:val="0"/>
          <w:color w:val="000000"/>
          <w:sz w:val="28"/>
          <w:szCs w:val="28"/>
          <w:rtl/>
        </w:rPr>
        <w:t xml:space="preserve"> ، </w:t>
      </w:r>
      <w:r w:rsidR="00254AED">
        <w:rPr>
          <w:rStyle w:val="Strong"/>
          <w:rFonts w:asciiTheme="minorBidi" w:hAnsiTheme="minorBidi" w:cs="Arial" w:hint="cs"/>
          <w:b w:val="0"/>
          <w:bCs w:val="0"/>
          <w:color w:val="000000"/>
          <w:rtl/>
        </w:rPr>
        <w:t>12: 15</w:t>
      </w:r>
      <w:r w:rsidR="00254AED">
        <w:rPr>
          <w:rStyle w:val="Strong"/>
          <w:rFonts w:asciiTheme="minorBidi" w:hAnsiTheme="minorBidi" w:cs="Arial" w:hint="cs"/>
          <w:b w:val="0"/>
          <w:bCs w:val="0"/>
          <w:color w:val="000000"/>
          <w:sz w:val="28"/>
          <w:szCs w:val="28"/>
          <w:rtl/>
        </w:rPr>
        <w:t xml:space="preserve">). </w:t>
      </w:r>
      <w:r w:rsidR="002C3165">
        <w:rPr>
          <w:rStyle w:val="style3061"/>
          <w:rFonts w:asciiTheme="minorBidi" w:hAnsiTheme="minorBidi" w:cs="Arial" w:hint="cs"/>
          <w:color w:val="000000"/>
          <w:sz w:val="28"/>
          <w:szCs w:val="28"/>
          <w:rtl/>
        </w:rPr>
        <w:t xml:space="preserve">وقد نفذَ أمرُ اللهِ ، وتحققتْ مشيئتُهُ ، وذلكَ بأنْ هيأَ ليوسُفَ مَنْ يتكفلُهُ ويعتني بهِ ، ثُمَّ علَّمَهُ مِنْ </w:t>
      </w:r>
      <w:r w:rsidR="002C3165" w:rsidRPr="00930F65">
        <w:rPr>
          <w:rStyle w:val="Strong"/>
          <w:rFonts w:asciiTheme="minorBidi" w:hAnsiTheme="minorBidi" w:cs="Arial"/>
          <w:b w:val="0"/>
          <w:bCs w:val="0"/>
          <w:color w:val="000000"/>
          <w:sz w:val="28"/>
          <w:szCs w:val="28"/>
          <w:rtl/>
        </w:rPr>
        <w:t>تَأْوِيلِ الْأَحَادِيثِ</w:t>
      </w:r>
      <w:r w:rsidR="002C3165">
        <w:rPr>
          <w:rStyle w:val="Strong"/>
          <w:rFonts w:asciiTheme="minorBidi" w:hAnsiTheme="minorBidi" w:cs="Arial" w:hint="cs"/>
          <w:b w:val="0"/>
          <w:bCs w:val="0"/>
          <w:color w:val="000000"/>
          <w:sz w:val="28"/>
          <w:szCs w:val="28"/>
          <w:rtl/>
        </w:rPr>
        <w:t xml:space="preserve"> ،</w:t>
      </w:r>
      <w:r w:rsidR="002C3165">
        <w:rPr>
          <w:rStyle w:val="style3061"/>
          <w:rFonts w:asciiTheme="minorBidi" w:hAnsiTheme="minorBidi" w:cs="Arial" w:hint="cs"/>
          <w:color w:val="000000"/>
          <w:sz w:val="28"/>
          <w:szCs w:val="28"/>
          <w:rtl/>
        </w:rPr>
        <w:t xml:space="preserve"> إلى أنْ مَكَّنَ لهُ مِنْ أنْ يُصبحَ عزيزَ مِصْرَ </w:t>
      </w:r>
      <w:r w:rsidR="002C3165">
        <w:rPr>
          <w:rStyle w:val="Strong"/>
          <w:rFonts w:asciiTheme="minorBidi" w:hAnsiTheme="minorBidi" w:cs="Arial" w:hint="cs"/>
          <w:b w:val="0"/>
          <w:bCs w:val="0"/>
          <w:color w:val="000000"/>
          <w:sz w:val="28"/>
          <w:szCs w:val="28"/>
          <w:rtl/>
        </w:rPr>
        <w:t>(ي</w:t>
      </w:r>
      <w:r w:rsidR="00A34760">
        <w:rPr>
          <w:rStyle w:val="Strong"/>
          <w:rFonts w:asciiTheme="minorBidi" w:hAnsiTheme="minorBidi" w:cs="Arial" w:hint="cs"/>
          <w:b w:val="0"/>
          <w:bCs w:val="0"/>
          <w:color w:val="000000"/>
          <w:sz w:val="28"/>
          <w:szCs w:val="28"/>
          <w:rtl/>
        </w:rPr>
        <w:t>ُ</w:t>
      </w:r>
      <w:r w:rsidR="002C3165">
        <w:rPr>
          <w:rStyle w:val="Strong"/>
          <w:rFonts w:asciiTheme="minorBidi" w:hAnsiTheme="minorBidi" w:cs="Arial" w:hint="cs"/>
          <w:b w:val="0"/>
          <w:bCs w:val="0"/>
          <w:color w:val="000000"/>
          <w:sz w:val="28"/>
          <w:szCs w:val="28"/>
          <w:rtl/>
        </w:rPr>
        <w:t>وس</w:t>
      </w:r>
      <w:r w:rsidR="00A34760">
        <w:rPr>
          <w:rStyle w:val="Strong"/>
          <w:rFonts w:asciiTheme="minorBidi" w:hAnsiTheme="minorBidi" w:cs="Arial" w:hint="cs"/>
          <w:b w:val="0"/>
          <w:bCs w:val="0"/>
          <w:color w:val="000000"/>
          <w:sz w:val="28"/>
          <w:szCs w:val="28"/>
          <w:rtl/>
        </w:rPr>
        <w:t>ُ</w:t>
      </w:r>
      <w:r w:rsidR="002C3165">
        <w:rPr>
          <w:rStyle w:val="Strong"/>
          <w:rFonts w:asciiTheme="minorBidi" w:hAnsiTheme="minorBidi" w:cs="Arial" w:hint="cs"/>
          <w:b w:val="0"/>
          <w:bCs w:val="0"/>
          <w:color w:val="000000"/>
          <w:sz w:val="28"/>
          <w:szCs w:val="28"/>
          <w:rtl/>
        </w:rPr>
        <w:t>ف</w:t>
      </w:r>
      <w:r w:rsidR="00A34760">
        <w:rPr>
          <w:rStyle w:val="Strong"/>
          <w:rFonts w:asciiTheme="minorBidi" w:hAnsiTheme="minorBidi" w:cs="Arial" w:hint="cs"/>
          <w:b w:val="0"/>
          <w:bCs w:val="0"/>
          <w:color w:val="000000"/>
          <w:sz w:val="28"/>
          <w:szCs w:val="28"/>
          <w:rtl/>
        </w:rPr>
        <w:t>ُ</w:t>
      </w:r>
      <w:r w:rsidR="002C3165">
        <w:rPr>
          <w:rStyle w:val="Strong"/>
          <w:rFonts w:asciiTheme="minorBidi" w:hAnsiTheme="minorBidi" w:cs="Arial" w:hint="cs"/>
          <w:b w:val="0"/>
          <w:bCs w:val="0"/>
          <w:color w:val="000000"/>
          <w:sz w:val="28"/>
          <w:szCs w:val="28"/>
          <w:rtl/>
        </w:rPr>
        <w:t xml:space="preserve"> ، </w:t>
      </w:r>
      <w:r w:rsidR="002C3165">
        <w:rPr>
          <w:rStyle w:val="Strong"/>
          <w:rFonts w:asciiTheme="minorBidi" w:hAnsiTheme="minorBidi" w:cs="Arial" w:hint="cs"/>
          <w:b w:val="0"/>
          <w:bCs w:val="0"/>
          <w:color w:val="000000"/>
          <w:rtl/>
        </w:rPr>
        <w:t>12: 21</w:t>
      </w:r>
      <w:r w:rsidR="002C3165">
        <w:rPr>
          <w:rStyle w:val="Strong"/>
          <w:rFonts w:asciiTheme="minorBidi" w:hAnsiTheme="minorBidi" w:cs="Arial" w:hint="cs"/>
          <w:b w:val="0"/>
          <w:bCs w:val="0"/>
          <w:color w:val="000000"/>
          <w:sz w:val="28"/>
          <w:szCs w:val="28"/>
          <w:rtl/>
        </w:rPr>
        <w:t xml:space="preserve">) ، فعرَفَهم وما عرفوه ، وأخبرَهم عمَّا فعلوهُ به </w:t>
      </w:r>
      <w:r w:rsidR="00F96AAF">
        <w:rPr>
          <w:rStyle w:val="Strong"/>
          <w:rFonts w:asciiTheme="minorBidi" w:hAnsiTheme="minorBidi" w:cs="Arial" w:hint="cs"/>
          <w:b w:val="0"/>
          <w:bCs w:val="0"/>
          <w:color w:val="000000"/>
          <w:sz w:val="28"/>
          <w:szCs w:val="28"/>
          <w:rtl/>
        </w:rPr>
        <w:t>(ي</w:t>
      </w:r>
      <w:r w:rsidR="00A34760">
        <w:rPr>
          <w:rStyle w:val="Strong"/>
          <w:rFonts w:asciiTheme="minorBidi" w:hAnsiTheme="minorBidi" w:cs="Arial" w:hint="cs"/>
          <w:b w:val="0"/>
          <w:bCs w:val="0"/>
          <w:color w:val="000000"/>
          <w:sz w:val="28"/>
          <w:szCs w:val="28"/>
          <w:rtl/>
        </w:rPr>
        <w:t>ُ</w:t>
      </w:r>
      <w:r w:rsidR="00F96AAF">
        <w:rPr>
          <w:rStyle w:val="Strong"/>
          <w:rFonts w:asciiTheme="minorBidi" w:hAnsiTheme="minorBidi" w:cs="Arial" w:hint="cs"/>
          <w:b w:val="0"/>
          <w:bCs w:val="0"/>
          <w:color w:val="000000"/>
          <w:sz w:val="28"/>
          <w:szCs w:val="28"/>
          <w:rtl/>
        </w:rPr>
        <w:t>وس</w:t>
      </w:r>
      <w:r w:rsidR="00A34760">
        <w:rPr>
          <w:rStyle w:val="Strong"/>
          <w:rFonts w:asciiTheme="minorBidi" w:hAnsiTheme="minorBidi" w:cs="Arial" w:hint="cs"/>
          <w:b w:val="0"/>
          <w:bCs w:val="0"/>
          <w:color w:val="000000"/>
          <w:sz w:val="28"/>
          <w:szCs w:val="28"/>
          <w:rtl/>
        </w:rPr>
        <w:t>ُ</w:t>
      </w:r>
      <w:r w:rsidR="00F96AAF">
        <w:rPr>
          <w:rStyle w:val="Strong"/>
          <w:rFonts w:asciiTheme="minorBidi" w:hAnsiTheme="minorBidi" w:cs="Arial" w:hint="cs"/>
          <w:b w:val="0"/>
          <w:bCs w:val="0"/>
          <w:color w:val="000000"/>
          <w:sz w:val="28"/>
          <w:szCs w:val="28"/>
          <w:rtl/>
        </w:rPr>
        <w:t>ف</w:t>
      </w:r>
      <w:r w:rsidR="00A34760">
        <w:rPr>
          <w:rStyle w:val="Strong"/>
          <w:rFonts w:asciiTheme="minorBidi" w:hAnsiTheme="minorBidi" w:cs="Arial" w:hint="cs"/>
          <w:b w:val="0"/>
          <w:bCs w:val="0"/>
          <w:color w:val="000000"/>
          <w:sz w:val="28"/>
          <w:szCs w:val="28"/>
          <w:rtl/>
        </w:rPr>
        <w:t>ُ</w:t>
      </w:r>
      <w:r w:rsidR="00F96AAF">
        <w:rPr>
          <w:rStyle w:val="Strong"/>
          <w:rFonts w:asciiTheme="minorBidi" w:hAnsiTheme="minorBidi" w:cs="Arial" w:hint="cs"/>
          <w:b w:val="0"/>
          <w:bCs w:val="0"/>
          <w:color w:val="000000"/>
          <w:sz w:val="28"/>
          <w:szCs w:val="28"/>
          <w:rtl/>
        </w:rPr>
        <w:t xml:space="preserve"> ، </w:t>
      </w:r>
      <w:r w:rsidR="00F96AAF">
        <w:rPr>
          <w:rStyle w:val="Strong"/>
          <w:rFonts w:asciiTheme="minorBidi" w:hAnsiTheme="minorBidi" w:cs="Arial" w:hint="cs"/>
          <w:b w:val="0"/>
          <w:bCs w:val="0"/>
          <w:color w:val="000000"/>
          <w:rtl/>
        </w:rPr>
        <w:t>12: 89-90</w:t>
      </w:r>
      <w:r w:rsidR="00F96AAF">
        <w:rPr>
          <w:rStyle w:val="Strong"/>
          <w:rFonts w:asciiTheme="minorBidi" w:hAnsiTheme="minorBidi" w:cs="Arial" w:hint="cs"/>
          <w:b w:val="0"/>
          <w:bCs w:val="0"/>
          <w:color w:val="000000"/>
          <w:sz w:val="28"/>
          <w:szCs w:val="28"/>
          <w:rtl/>
        </w:rPr>
        <w:t>).</w:t>
      </w:r>
    </w:p>
    <w:p w14:paraId="1D64060C" w14:textId="3B87C280" w:rsidR="00886831" w:rsidRDefault="00886831" w:rsidP="00886831">
      <w:pPr>
        <w:pStyle w:val="NormalWeb"/>
        <w:rPr>
          <w:rStyle w:val="style3061"/>
          <w:rFonts w:asciiTheme="minorBidi" w:hAnsiTheme="minorBidi" w:cs="Arial"/>
          <w:color w:val="000000"/>
          <w:sz w:val="28"/>
          <w:szCs w:val="28"/>
          <w:rtl/>
        </w:rPr>
      </w:pPr>
      <w:r w:rsidRPr="003F05BB">
        <w:rPr>
          <w:rStyle w:val="style3061"/>
          <w:rFonts w:asciiTheme="minorBidi" w:hAnsiTheme="minorBidi" w:cs="Arial"/>
          <w:color w:val="000000"/>
          <w:sz w:val="28"/>
          <w:szCs w:val="28"/>
          <w:rtl/>
        </w:rPr>
        <w:t>فَلَمَّا ذَهَبُوا بِهِ وَأَجْمَعُوا أَن يَجْعَلُوهُ فِي غَيَابَتِ الْجُبِّ ۚ وَأَوْحَيْنَا إِلَيْهِ لَتُنَبِّئَنَّهُم بِأَمْرِهِمْ هَٰذَا وَهُمْ لَا يَشْعُرُونَ</w:t>
      </w:r>
      <w:r>
        <w:rPr>
          <w:rStyle w:val="style3061"/>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(ي</w:t>
      </w:r>
      <w:r w:rsidR="00A3476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وس</w:t>
      </w:r>
      <w:r w:rsidR="00A3476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ف</w:t>
      </w:r>
      <w:r w:rsidR="00A3476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12: 15</w:t>
      </w:r>
      <w:r>
        <w:rPr>
          <w:rStyle w:val="Strong"/>
          <w:rFonts w:asciiTheme="minorBidi" w:hAnsiTheme="minorBidi" w:cs="Arial" w:hint="cs"/>
          <w:b w:val="0"/>
          <w:bCs w:val="0"/>
          <w:color w:val="000000"/>
          <w:sz w:val="28"/>
          <w:szCs w:val="28"/>
          <w:rtl/>
        </w:rPr>
        <w:t>).</w:t>
      </w:r>
    </w:p>
    <w:p w14:paraId="759A12C5" w14:textId="3FA2A402" w:rsidR="001D6143" w:rsidRDefault="00AA468F" w:rsidP="001D6143">
      <w:pPr>
        <w:pStyle w:val="NormalWeb"/>
        <w:rPr>
          <w:rStyle w:val="Strong"/>
          <w:rFonts w:asciiTheme="minorBidi" w:hAnsiTheme="minorBidi" w:cs="Arial"/>
          <w:b w:val="0"/>
          <w:bCs w:val="0"/>
          <w:color w:val="000000"/>
          <w:sz w:val="28"/>
          <w:szCs w:val="28"/>
        </w:rPr>
      </w:pPr>
      <w:r w:rsidRPr="00AA468F">
        <w:rPr>
          <w:rStyle w:val="Strong"/>
          <w:rFonts w:asciiTheme="minorBidi" w:hAnsiTheme="minorBidi" w:cs="Arial"/>
          <w:b w:val="0"/>
          <w:bCs w:val="0"/>
          <w:color w:val="000000"/>
          <w:sz w:val="28"/>
          <w:szCs w:val="28"/>
          <w:rtl/>
        </w:rPr>
        <w:t xml:space="preserve">وَقَالَ الَّذِي اشْتَرَاهُ مِن مِّصْرَ لِامْرَأَتِهِ أَكْرِمِي مَثْوَاهُ عَسَىٰ أَن يَنفَعَنَا أَوْ نَتَّخِذَهُ وَلَدًا ۚ وَكَذَٰلِكَ مَكَّنَّا لِيُوسُفَ فِي الْأَرْضِ وَلِنُعَلِّمَهُ مِن تَأْوِيلِ الْأَحَادِيثِ ۚ </w:t>
      </w:r>
      <w:r w:rsidRPr="001D6143">
        <w:rPr>
          <w:rStyle w:val="Strong"/>
          <w:rFonts w:asciiTheme="minorBidi" w:hAnsiTheme="minorBidi" w:cs="Arial"/>
          <w:color w:val="FF0000"/>
          <w:sz w:val="28"/>
          <w:szCs w:val="28"/>
          <w:rtl/>
        </w:rPr>
        <w:t>وَاللَّهُ غَالِبٌ عَلَىٰ أَمْرِهِ</w:t>
      </w:r>
      <w:r w:rsidRPr="001D6143">
        <w:rPr>
          <w:rStyle w:val="Strong"/>
          <w:rFonts w:asciiTheme="minorBidi" w:hAnsiTheme="minorBidi" w:cs="Arial"/>
          <w:b w:val="0"/>
          <w:bCs w:val="0"/>
          <w:color w:val="FF0000"/>
          <w:sz w:val="28"/>
          <w:szCs w:val="28"/>
          <w:rtl/>
        </w:rPr>
        <w:t xml:space="preserve"> </w:t>
      </w:r>
      <w:r w:rsidRPr="00AA468F">
        <w:rPr>
          <w:rStyle w:val="Strong"/>
          <w:rFonts w:asciiTheme="minorBidi" w:hAnsiTheme="minorBidi" w:cs="Arial"/>
          <w:b w:val="0"/>
          <w:bCs w:val="0"/>
          <w:color w:val="000000"/>
          <w:sz w:val="28"/>
          <w:szCs w:val="28"/>
          <w:rtl/>
        </w:rPr>
        <w:t>وَلَٰكِنَّ أَكْثَرَ النَّاسِ لَا يَعْلَمُونَ</w:t>
      </w:r>
      <w:r w:rsidR="001D6143">
        <w:rPr>
          <w:rStyle w:val="Strong"/>
          <w:rFonts w:asciiTheme="minorBidi" w:hAnsiTheme="minorBidi" w:cs="Arial" w:hint="cs"/>
          <w:b w:val="0"/>
          <w:bCs w:val="0"/>
          <w:color w:val="000000"/>
          <w:sz w:val="28"/>
          <w:szCs w:val="28"/>
          <w:rtl/>
        </w:rPr>
        <w:t xml:space="preserve"> (ي</w:t>
      </w:r>
      <w:r w:rsidR="00A34760">
        <w:rPr>
          <w:rStyle w:val="Strong"/>
          <w:rFonts w:asciiTheme="minorBidi" w:hAnsiTheme="minorBidi" w:cs="Arial" w:hint="cs"/>
          <w:b w:val="0"/>
          <w:bCs w:val="0"/>
          <w:color w:val="000000"/>
          <w:sz w:val="28"/>
          <w:szCs w:val="28"/>
          <w:rtl/>
        </w:rPr>
        <w:t>ُ</w:t>
      </w:r>
      <w:r w:rsidR="001D6143">
        <w:rPr>
          <w:rStyle w:val="Strong"/>
          <w:rFonts w:asciiTheme="minorBidi" w:hAnsiTheme="minorBidi" w:cs="Arial" w:hint="cs"/>
          <w:b w:val="0"/>
          <w:bCs w:val="0"/>
          <w:color w:val="000000"/>
          <w:sz w:val="28"/>
          <w:szCs w:val="28"/>
          <w:rtl/>
        </w:rPr>
        <w:t>وس</w:t>
      </w:r>
      <w:r w:rsidR="00A34760">
        <w:rPr>
          <w:rStyle w:val="Strong"/>
          <w:rFonts w:asciiTheme="minorBidi" w:hAnsiTheme="minorBidi" w:cs="Arial" w:hint="cs"/>
          <w:b w:val="0"/>
          <w:bCs w:val="0"/>
          <w:color w:val="000000"/>
          <w:sz w:val="28"/>
          <w:szCs w:val="28"/>
          <w:rtl/>
        </w:rPr>
        <w:t>ُ</w:t>
      </w:r>
      <w:r w:rsidR="001D6143">
        <w:rPr>
          <w:rStyle w:val="Strong"/>
          <w:rFonts w:asciiTheme="minorBidi" w:hAnsiTheme="minorBidi" w:cs="Arial" w:hint="cs"/>
          <w:b w:val="0"/>
          <w:bCs w:val="0"/>
          <w:color w:val="000000"/>
          <w:sz w:val="28"/>
          <w:szCs w:val="28"/>
          <w:rtl/>
        </w:rPr>
        <w:t>ف</w:t>
      </w:r>
      <w:r w:rsidR="00A34760">
        <w:rPr>
          <w:rStyle w:val="Strong"/>
          <w:rFonts w:asciiTheme="minorBidi" w:hAnsiTheme="minorBidi" w:cs="Arial" w:hint="cs"/>
          <w:b w:val="0"/>
          <w:bCs w:val="0"/>
          <w:color w:val="000000"/>
          <w:sz w:val="28"/>
          <w:szCs w:val="28"/>
          <w:rtl/>
        </w:rPr>
        <w:t>ُ</w:t>
      </w:r>
      <w:r w:rsidR="001D6143">
        <w:rPr>
          <w:rStyle w:val="Strong"/>
          <w:rFonts w:asciiTheme="minorBidi" w:hAnsiTheme="minorBidi" w:cs="Arial" w:hint="cs"/>
          <w:b w:val="0"/>
          <w:bCs w:val="0"/>
          <w:color w:val="000000"/>
          <w:sz w:val="28"/>
          <w:szCs w:val="28"/>
          <w:rtl/>
        </w:rPr>
        <w:t xml:space="preserve"> ، </w:t>
      </w:r>
      <w:r w:rsidR="001D6143">
        <w:rPr>
          <w:rStyle w:val="Strong"/>
          <w:rFonts w:asciiTheme="minorBidi" w:hAnsiTheme="minorBidi" w:cs="Arial" w:hint="cs"/>
          <w:b w:val="0"/>
          <w:bCs w:val="0"/>
          <w:color w:val="000000"/>
          <w:rtl/>
        </w:rPr>
        <w:t>12: 21</w:t>
      </w:r>
      <w:r w:rsidR="001D6143">
        <w:rPr>
          <w:rStyle w:val="Strong"/>
          <w:rFonts w:asciiTheme="minorBidi" w:hAnsiTheme="minorBidi" w:cs="Arial" w:hint="cs"/>
          <w:b w:val="0"/>
          <w:bCs w:val="0"/>
          <w:color w:val="000000"/>
          <w:sz w:val="28"/>
          <w:szCs w:val="28"/>
          <w:rtl/>
        </w:rPr>
        <w:t>).</w:t>
      </w:r>
    </w:p>
    <w:p w14:paraId="169EDA42" w14:textId="7BB0CDBD" w:rsidR="00F96AAF" w:rsidRPr="00F96AAF" w:rsidRDefault="00F96AAF" w:rsidP="00F96AAF">
      <w:pPr>
        <w:pStyle w:val="NormalWeb"/>
        <w:rPr>
          <w:rStyle w:val="Strong"/>
          <w:rFonts w:asciiTheme="minorBidi" w:hAnsiTheme="minorBidi" w:cs="Arial"/>
          <w:b w:val="0"/>
          <w:bCs w:val="0"/>
          <w:color w:val="000000"/>
          <w:sz w:val="28"/>
          <w:szCs w:val="28"/>
          <w:rtl/>
        </w:rPr>
      </w:pPr>
      <w:r w:rsidRPr="00F96AAF">
        <w:rPr>
          <w:rStyle w:val="Strong"/>
          <w:rFonts w:asciiTheme="minorBidi" w:hAnsiTheme="minorBidi" w:cs="Arial"/>
          <w:b w:val="0"/>
          <w:bCs w:val="0"/>
          <w:color w:val="000000"/>
          <w:sz w:val="28"/>
          <w:szCs w:val="28"/>
          <w:rtl/>
        </w:rPr>
        <w:t xml:space="preserve">قَالَ هَلْ عَلِمْتُم مَّا فَعَلْتُم بِيُوسُفَ وَأَخِيهِ إِذْ أَنتُمْ جَاهِلُونَ </w:t>
      </w:r>
      <w:r w:rsidRPr="00F96AAF">
        <w:rPr>
          <w:rStyle w:val="Strong"/>
          <w:rFonts w:asciiTheme="minorBidi" w:hAnsiTheme="minorBidi" w:cs="Arial"/>
          <w:b w:val="0"/>
          <w:bCs w:val="0"/>
          <w:color w:val="000000"/>
          <w:sz w:val="28"/>
          <w:szCs w:val="28"/>
          <w:cs/>
        </w:rPr>
        <w:t>‎</w:t>
      </w:r>
      <w:r w:rsidRPr="00F96AAF">
        <w:rPr>
          <w:rStyle w:val="Strong"/>
          <w:rFonts w:asciiTheme="minorBidi" w:hAnsiTheme="minorBidi" w:cs="Arial"/>
          <w:b w:val="0"/>
          <w:bCs w:val="0"/>
          <w:color w:val="000000"/>
          <w:rtl/>
        </w:rPr>
        <w:t>﴿٨٩﴾‏</w:t>
      </w:r>
      <w:r w:rsidRPr="00F96AAF">
        <w:rPr>
          <w:rStyle w:val="Strong"/>
          <w:rFonts w:asciiTheme="minorBidi" w:hAnsiTheme="minorBidi" w:cs="Arial"/>
          <w:b w:val="0"/>
          <w:bCs w:val="0"/>
          <w:color w:val="000000"/>
          <w:sz w:val="28"/>
          <w:szCs w:val="28"/>
          <w:rtl/>
        </w:rPr>
        <w:t xml:space="preserve"> قَالُوا أَإِنَّكَ لَأَنتَ يُوسُفُ ۖ قَالَ أَنَا يُوسُفُ وَهَٰذَا أَخِي ۖ قَدْ مَنَّ اللَّهُ عَلَيْنَا ۖ إِنَّهُ مَن يَتَّقِ وَيَصْبِرْ فَإِنَّ اللَّهَ لَا يُضِيعُ أَجْرَ الْمُحْسِنِينَ </w:t>
      </w:r>
      <w:r w:rsidRPr="00F96AAF">
        <w:rPr>
          <w:rStyle w:val="Strong"/>
          <w:rFonts w:asciiTheme="minorBidi" w:hAnsiTheme="minorBidi" w:cs="Arial"/>
          <w:b w:val="0"/>
          <w:bCs w:val="0"/>
          <w:color w:val="000000"/>
          <w:cs/>
        </w:rPr>
        <w:t>‎</w:t>
      </w:r>
      <w:r w:rsidRPr="00F96AAF">
        <w:rPr>
          <w:rStyle w:val="Strong"/>
          <w:rFonts w:asciiTheme="minorBidi" w:hAnsiTheme="minorBidi" w:cs="Arial"/>
          <w:b w:val="0"/>
          <w:bCs w:val="0"/>
          <w:color w:val="000000"/>
          <w:rtl/>
        </w:rPr>
        <w:t>﴿٩٠﴾</w:t>
      </w:r>
      <w:r>
        <w:rPr>
          <w:rStyle w:val="Strong"/>
          <w:rFonts w:asciiTheme="minorBidi" w:hAnsiTheme="minorBidi" w:cs="Arial" w:hint="cs"/>
          <w:b w:val="0"/>
          <w:bCs w:val="0"/>
          <w:color w:val="000000"/>
          <w:sz w:val="28"/>
          <w:szCs w:val="28"/>
          <w:rtl/>
        </w:rPr>
        <w:t xml:space="preserve"> (</w:t>
      </w:r>
      <w:r w:rsidR="00A34760">
        <w:rPr>
          <w:rStyle w:val="Strong"/>
          <w:rFonts w:asciiTheme="minorBidi" w:hAnsiTheme="minorBidi" w:cs="Arial" w:hint="cs"/>
          <w:b w:val="0"/>
          <w:bCs w:val="0"/>
          <w:color w:val="000000"/>
          <w:sz w:val="28"/>
          <w:szCs w:val="28"/>
          <w:rtl/>
        </w:rPr>
        <w:t>يُوسُفُ</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12: 89-90</w:t>
      </w:r>
      <w:r>
        <w:rPr>
          <w:rStyle w:val="Strong"/>
          <w:rFonts w:asciiTheme="minorBidi" w:hAnsiTheme="minorBidi" w:cs="Arial" w:hint="cs"/>
          <w:b w:val="0"/>
          <w:bCs w:val="0"/>
          <w:color w:val="000000"/>
          <w:sz w:val="28"/>
          <w:szCs w:val="28"/>
          <w:rtl/>
        </w:rPr>
        <w:t>).</w:t>
      </w:r>
    </w:p>
    <w:p w14:paraId="38AF07CF" w14:textId="031787E9" w:rsidR="00BF1A33" w:rsidRDefault="00BF1A33" w:rsidP="00636F19">
      <w:pPr>
        <w:pStyle w:val="NormalWeb"/>
        <w:rPr>
          <w:rStyle w:val="style3061"/>
          <w:rFonts w:asciiTheme="minorBidi" w:hAnsiTheme="minorBidi" w:cstheme="minorBidi"/>
          <w:color w:val="000000"/>
          <w:sz w:val="28"/>
          <w:szCs w:val="28"/>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w:t>
      </w:r>
      <w:r>
        <w:rPr>
          <w:rStyle w:val="style3061"/>
          <w:rFonts w:asciiTheme="minorBidi" w:hAnsiTheme="minorBidi" w:cs="Arial"/>
          <w:color w:val="000000"/>
          <w:sz w:val="28"/>
          <w:szCs w:val="28"/>
        </w:rPr>
        <w:t xml:space="preserve"> </w:t>
      </w:r>
      <w:r w:rsidRPr="00EB537A">
        <w:rPr>
          <w:rStyle w:val="style3061"/>
          <w:rFonts w:asciiTheme="minorBidi" w:hAnsiTheme="minorBidi" w:cs="Arial"/>
          <w:color w:val="000000"/>
          <w:sz w:val="28"/>
          <w:szCs w:val="28"/>
          <w:rtl/>
        </w:rPr>
        <w:t>غَالِبٌ عَلَىٰ أَمْرِ</w:t>
      </w:r>
      <w:r>
        <w:rPr>
          <w:rStyle w:val="style3061"/>
          <w:rFonts w:asciiTheme="minorBidi" w:hAnsiTheme="minorBidi" w:cs="Arial" w:hint="cs"/>
          <w:color w:val="000000"/>
          <w:sz w:val="28"/>
          <w:szCs w:val="28"/>
          <w:rtl/>
        </w:rPr>
        <w:t>كَ</w:t>
      </w:r>
      <w:r>
        <w:rPr>
          <w:rFonts w:asciiTheme="minorBidi" w:hAnsiTheme="minorBidi" w:cs="Arial" w:hint="cs"/>
          <w:color w:val="000000"/>
          <w:sz w:val="28"/>
          <w:szCs w:val="28"/>
          <w:rtl/>
        </w:rPr>
        <w:t>" ، لا رادَّ لمشيئتِكَ وقضائِكَ</w:t>
      </w:r>
      <w:r w:rsidR="0080495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BF0AE6">
        <w:rPr>
          <w:rFonts w:asciiTheme="minorBidi" w:hAnsiTheme="minorBidi" w:cs="Arial" w:hint="cs"/>
          <w:color w:val="000000"/>
          <w:sz w:val="28"/>
          <w:szCs w:val="28"/>
          <w:rtl/>
        </w:rPr>
        <w:t xml:space="preserve">اللهمَّ إني أسألكُ كما سألكَ رسولُكَ الكريمُ ، عليهِ الصلاةُ </w:t>
      </w:r>
      <w:r w:rsidR="00BF0AE6">
        <w:rPr>
          <w:rFonts w:asciiTheme="minorBidi" w:hAnsiTheme="minorBidi" w:cs="Arial" w:hint="cs"/>
          <w:color w:val="000000"/>
          <w:sz w:val="28"/>
          <w:szCs w:val="28"/>
          <w:rtl/>
        </w:rPr>
        <w:lastRenderedPageBreak/>
        <w:t>والسلامُ: "</w:t>
      </w:r>
      <w:r w:rsidR="00BF0AE6" w:rsidRPr="007B33B4">
        <w:rPr>
          <w:rStyle w:val="style3061"/>
          <w:rFonts w:asciiTheme="minorBidi" w:hAnsiTheme="minorBidi" w:cstheme="minorBidi"/>
          <w:color w:val="000000" w:themeColor="text1"/>
          <w:sz w:val="28"/>
          <w:szCs w:val="28"/>
          <w:rtl/>
        </w:rPr>
        <w:t>اللَّهمَّ إنِّي أسألُكَ مِنَ الخيرِ كلِّهِ</w:t>
      </w:r>
      <w:r w:rsidR="00BF0AE6">
        <w:rPr>
          <w:rStyle w:val="style3061"/>
          <w:rFonts w:asciiTheme="minorBidi" w:hAnsiTheme="minorBidi" w:cstheme="minorBidi" w:hint="cs"/>
          <w:color w:val="000000" w:themeColor="text1"/>
          <w:sz w:val="28"/>
          <w:szCs w:val="28"/>
          <w:rtl/>
        </w:rPr>
        <w:t xml:space="preserve"> ،</w:t>
      </w:r>
      <w:r w:rsidR="00BF0AE6" w:rsidRPr="007B33B4">
        <w:rPr>
          <w:rStyle w:val="style3061"/>
          <w:rFonts w:asciiTheme="minorBidi" w:hAnsiTheme="minorBidi" w:cstheme="minorBidi"/>
          <w:color w:val="000000" w:themeColor="text1"/>
          <w:sz w:val="28"/>
          <w:szCs w:val="28"/>
          <w:rtl/>
        </w:rPr>
        <w:t xml:space="preserve"> عاجلِهِ وآجلِهِ ، ما عَلِمْتُ منهُ وما لم أعلَمْ</w:t>
      </w:r>
      <w:r w:rsidR="00BF0AE6">
        <w:rPr>
          <w:rStyle w:val="style3061"/>
          <w:rFonts w:asciiTheme="minorBidi" w:hAnsiTheme="minorBidi" w:cstheme="minorBidi" w:hint="cs"/>
          <w:color w:val="000000" w:themeColor="text1"/>
          <w:sz w:val="28"/>
          <w:szCs w:val="28"/>
          <w:rtl/>
        </w:rPr>
        <w:t>.</w:t>
      </w:r>
      <w:r w:rsidR="00BF0AE6" w:rsidRPr="007B33B4">
        <w:rPr>
          <w:rStyle w:val="style3061"/>
          <w:rFonts w:asciiTheme="minorBidi" w:hAnsiTheme="minorBidi" w:cstheme="minorBidi"/>
          <w:color w:val="000000" w:themeColor="text1"/>
          <w:sz w:val="28"/>
          <w:szCs w:val="28"/>
          <w:rtl/>
        </w:rPr>
        <w:t xml:space="preserve"> وأعوذُ بِكَ منَ الشَّرِّ كلِّهِ</w:t>
      </w:r>
      <w:r w:rsidR="00BF0AE6">
        <w:rPr>
          <w:rStyle w:val="style3061"/>
          <w:rFonts w:asciiTheme="minorBidi" w:hAnsiTheme="minorBidi" w:cstheme="minorBidi" w:hint="cs"/>
          <w:color w:val="000000" w:themeColor="text1"/>
          <w:sz w:val="28"/>
          <w:szCs w:val="28"/>
          <w:rtl/>
        </w:rPr>
        <w:t xml:space="preserve"> ،</w:t>
      </w:r>
      <w:r w:rsidR="00BF0AE6" w:rsidRPr="007B33B4">
        <w:rPr>
          <w:rStyle w:val="style3061"/>
          <w:rFonts w:asciiTheme="minorBidi" w:hAnsiTheme="minorBidi" w:cstheme="minorBidi"/>
          <w:color w:val="000000" w:themeColor="text1"/>
          <w:sz w:val="28"/>
          <w:szCs w:val="28"/>
          <w:rtl/>
        </w:rPr>
        <w:t xml:space="preserve"> عاجلِهِ وآجلِهِ ، ما عَلِمْتُ منهُ وما لم أعلَمْ</w:t>
      </w:r>
      <w:r w:rsidR="00BF0AE6">
        <w:rPr>
          <w:rStyle w:val="style3061"/>
          <w:rFonts w:asciiTheme="minorBidi" w:hAnsiTheme="minorBidi" w:cstheme="minorBidi" w:hint="cs"/>
          <w:color w:val="000000" w:themeColor="text1"/>
          <w:sz w:val="28"/>
          <w:szCs w:val="28"/>
          <w:rtl/>
        </w:rPr>
        <w:t xml:space="preserve">." </w:t>
      </w:r>
      <w:r w:rsidR="005D31C2" w:rsidRPr="003B53BE">
        <w:rPr>
          <w:rStyle w:val="EndnoteReference"/>
          <w:rFonts w:asciiTheme="minorBidi" w:hAnsiTheme="minorBidi" w:cstheme="minorBidi"/>
          <w:color w:val="0070C0"/>
          <w:sz w:val="32"/>
          <w:szCs w:val="32"/>
          <w:rtl/>
        </w:rPr>
        <w:endnoteReference w:id="135"/>
      </w:r>
    </w:p>
    <w:p w14:paraId="2DCB6BB0" w14:textId="5B6FD24C" w:rsidR="00BF1A33" w:rsidRDefault="00BF1A33" w:rsidP="00636F19">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 xml:space="preserve">ولا ينبغي لمخلوقٍ أن يُسَمَّى بهذا الاسمِ </w:t>
      </w:r>
      <w:r w:rsidR="00936305">
        <w:rPr>
          <w:rStyle w:val="Strong"/>
          <w:rFonts w:asciiTheme="minorBidi" w:hAnsiTheme="minorBidi" w:hint="cs"/>
          <w:b w:val="0"/>
          <w:bCs w:val="0"/>
          <w:color w:val="000000"/>
          <w:sz w:val="28"/>
          <w:szCs w:val="28"/>
          <w:rtl/>
        </w:rPr>
        <w:t xml:space="preserve">الْمُرَكَّبِ </w:t>
      </w:r>
      <w:r w:rsidRPr="004920B0">
        <w:rPr>
          <w:rStyle w:val="Strong"/>
          <w:rFonts w:asciiTheme="minorBidi" w:hAnsiTheme="minorBidi" w:hint="cs"/>
          <w:b w:val="0"/>
          <w:bCs w:val="0"/>
          <w:color w:val="000000"/>
          <w:sz w:val="28"/>
          <w:szCs w:val="28"/>
          <w:rtl/>
        </w:rPr>
        <w:t>مِنْ أسماءِ اللهِ الحُسنى ،</w:t>
      </w:r>
      <w:r w:rsidR="00B32FF0">
        <w:rPr>
          <w:rStyle w:val="Strong"/>
          <w:rFonts w:asciiTheme="minorBidi" w:hAnsiTheme="minorBidi" w:hint="cs"/>
          <w:b w:val="0"/>
          <w:bCs w:val="0"/>
          <w:color w:val="000000"/>
          <w:sz w:val="28"/>
          <w:szCs w:val="28"/>
          <w:rtl/>
        </w:rPr>
        <w:t xml:space="preserve"> </w:t>
      </w:r>
      <w:r w:rsidR="00B32FF0">
        <w:rPr>
          <w:rStyle w:val="style3061"/>
          <w:rFonts w:asciiTheme="minorBidi" w:hAnsiTheme="minorBidi" w:cs="Arial" w:hint="cs"/>
          <w:color w:val="000000"/>
          <w:sz w:val="28"/>
          <w:szCs w:val="28"/>
          <w:rtl/>
        </w:rPr>
        <w:t>"</w:t>
      </w:r>
      <w:r w:rsidR="00B32FF0" w:rsidRPr="00EB537A">
        <w:rPr>
          <w:rStyle w:val="style3061"/>
          <w:rFonts w:asciiTheme="minorBidi" w:hAnsiTheme="minorBidi" w:cs="Arial"/>
          <w:color w:val="000000"/>
          <w:sz w:val="28"/>
          <w:szCs w:val="28"/>
          <w:rtl/>
        </w:rPr>
        <w:t>غَالِبٌ عَلَىٰ أَمْرِهِ</w:t>
      </w:r>
      <w:r w:rsidR="00B32FF0">
        <w:rPr>
          <w:rStyle w:val="style3061"/>
          <w:rFonts w:asciiTheme="minorBidi" w:hAnsiTheme="minorBidi" w:cs="Arial" w:hint="cs"/>
          <w:color w:val="000000"/>
          <w:sz w:val="28"/>
          <w:szCs w:val="28"/>
          <w:rtl/>
        </w:rPr>
        <w:t>" ،</w:t>
      </w:r>
      <w:r w:rsidRPr="004920B0">
        <w:rPr>
          <w:rStyle w:val="Strong"/>
          <w:rFonts w:asciiTheme="minorBidi" w:hAnsiTheme="minorBidi" w:hint="cs"/>
          <w:b w:val="0"/>
          <w:bCs w:val="0"/>
          <w:color w:val="000000"/>
          <w:sz w:val="28"/>
          <w:szCs w:val="28"/>
          <w:rtl/>
        </w:rPr>
        <w:t xml:space="preserve"> </w:t>
      </w:r>
      <w:r w:rsidR="00072717">
        <w:rPr>
          <w:rStyle w:val="Strong"/>
          <w:rFonts w:asciiTheme="minorBidi" w:hAnsiTheme="minorBidi" w:hint="cs"/>
          <w:b w:val="0"/>
          <w:bCs w:val="0"/>
          <w:color w:val="000000"/>
          <w:sz w:val="28"/>
          <w:szCs w:val="28"/>
          <w:rtl/>
        </w:rPr>
        <w:t>لأنَّهُ</w:t>
      </w:r>
      <w:r w:rsidR="00936305">
        <w:rPr>
          <w:rStyle w:val="Strong"/>
          <w:rFonts w:asciiTheme="minorBidi" w:hAnsiTheme="minorBidi" w:hint="cs"/>
          <w:b w:val="0"/>
          <w:bCs w:val="0"/>
          <w:color w:val="000000"/>
          <w:sz w:val="28"/>
          <w:szCs w:val="28"/>
          <w:rtl/>
        </w:rPr>
        <w:t xml:space="preserve"> </w:t>
      </w:r>
      <w:r w:rsidR="00874718">
        <w:rPr>
          <w:rStyle w:val="Strong"/>
          <w:rFonts w:asciiTheme="minorBidi" w:hAnsiTheme="minorBidi" w:hint="cs"/>
          <w:b w:val="0"/>
          <w:bCs w:val="0"/>
          <w:color w:val="000000"/>
          <w:sz w:val="28"/>
          <w:szCs w:val="28"/>
          <w:rtl/>
        </w:rPr>
        <w:t>اسمُ</w:t>
      </w:r>
      <w:r w:rsidRPr="004920B0">
        <w:rPr>
          <w:rStyle w:val="Strong"/>
          <w:rFonts w:asciiTheme="minorBidi" w:hAnsiTheme="minorBidi" w:hint="cs"/>
          <w:b w:val="0"/>
          <w:bCs w:val="0"/>
          <w:color w:val="000000"/>
          <w:sz w:val="28"/>
          <w:szCs w:val="28"/>
          <w:rtl/>
        </w:rPr>
        <w:t xml:space="preserve"> صفة</w:t>
      </w:r>
      <w:r w:rsidR="00874718">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975AF2">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فهوَ</w:t>
      </w:r>
      <w:r w:rsidR="00636F19">
        <w:rPr>
          <w:rStyle w:val="style3061"/>
          <w:rFonts w:asciiTheme="minorBidi" w:hAnsiTheme="minorBidi" w:cs="Arial" w:hint="cs"/>
          <w:color w:val="000000"/>
          <w:sz w:val="28"/>
          <w:szCs w:val="28"/>
          <w:rtl/>
        </w:rPr>
        <w:t xml:space="preserve"> الذي</w:t>
      </w:r>
      <w:r>
        <w:rPr>
          <w:rStyle w:val="style3061"/>
          <w:rFonts w:asciiTheme="minorBidi" w:hAnsiTheme="minorBidi" w:cs="Arial" w:hint="cs"/>
          <w:color w:val="000000"/>
          <w:sz w:val="28"/>
          <w:szCs w:val="28"/>
          <w:rtl/>
        </w:rPr>
        <w:t xml:space="preserve"> </w:t>
      </w:r>
      <w:r w:rsidR="00636F19">
        <w:rPr>
          <w:rStyle w:val="style3061"/>
          <w:rFonts w:asciiTheme="minorBidi" w:hAnsiTheme="minorBidi" w:cs="Arial" w:hint="cs"/>
          <w:color w:val="000000"/>
          <w:sz w:val="28"/>
          <w:szCs w:val="28"/>
          <w:rtl/>
        </w:rPr>
        <w:t xml:space="preserve">عندما يَقْضِي أمراً ، فإنَّ مشيئتَهُ لا تُرَدُّ ، ولا يُمْكِنُ لأيِّ مِنْ خلقِهِ اعتراضُها أو وقفُها. </w:t>
      </w:r>
      <w:r w:rsidR="00636F19">
        <w:rPr>
          <w:rFonts w:asciiTheme="minorBidi" w:hAnsiTheme="minorBidi" w:cs="Arial" w:hint="cs"/>
          <w:color w:val="000000"/>
          <w:sz w:val="28"/>
          <w:szCs w:val="28"/>
          <w:rtl/>
        </w:rPr>
        <w:t xml:space="preserve">كما لا يجوزُ أنْ يُجَزَّأُ هذا الاسمِ ، فلا ينبغي الإشارةُ إلى اللهِ ، عزَّ وجلَّ ، بأنهُ غالِبٌ ، وإنما </w:t>
      </w:r>
      <w:r w:rsidR="00EF537D">
        <w:rPr>
          <w:rFonts w:asciiTheme="minorBidi" w:hAnsiTheme="minorBidi" w:cs="Arial" w:hint="cs"/>
          <w:color w:val="000000"/>
          <w:sz w:val="28"/>
          <w:szCs w:val="28"/>
          <w:rtl/>
        </w:rPr>
        <w:t>يبقى</w:t>
      </w:r>
      <w:r w:rsidR="006E401F">
        <w:rPr>
          <w:rFonts w:asciiTheme="minorBidi" w:hAnsiTheme="minorBidi" w:cs="Arial"/>
          <w:color w:val="000000"/>
          <w:sz w:val="28"/>
          <w:szCs w:val="28"/>
        </w:rPr>
        <w:t xml:space="preserve"> </w:t>
      </w:r>
      <w:r w:rsidR="006E401F">
        <w:rPr>
          <w:rFonts w:asciiTheme="minorBidi" w:hAnsiTheme="minorBidi" w:cs="Arial" w:hint="cs"/>
          <w:color w:val="000000"/>
          <w:sz w:val="28"/>
          <w:szCs w:val="28"/>
          <w:rtl/>
        </w:rPr>
        <w:t>الاسمُ كاملاً</w:t>
      </w:r>
      <w:r w:rsidR="00EF537D">
        <w:rPr>
          <w:rFonts w:asciiTheme="minorBidi" w:hAnsiTheme="minorBidi" w:cs="Arial" w:hint="cs"/>
          <w:color w:val="000000"/>
          <w:sz w:val="28"/>
          <w:szCs w:val="28"/>
          <w:rtl/>
        </w:rPr>
        <w:t xml:space="preserve"> ، أيْ </w:t>
      </w:r>
      <w:r w:rsidR="00EF537D">
        <w:rPr>
          <w:rStyle w:val="style3061"/>
          <w:rFonts w:asciiTheme="minorBidi" w:hAnsiTheme="minorBidi" w:cs="Arial" w:hint="cs"/>
          <w:color w:val="000000"/>
          <w:sz w:val="28"/>
          <w:szCs w:val="28"/>
          <w:rtl/>
        </w:rPr>
        <w:t>"</w:t>
      </w:r>
      <w:r w:rsidR="00EF537D" w:rsidRPr="00EB537A">
        <w:rPr>
          <w:rStyle w:val="style3061"/>
          <w:rFonts w:asciiTheme="minorBidi" w:hAnsiTheme="minorBidi" w:cs="Arial"/>
          <w:color w:val="000000"/>
          <w:sz w:val="28"/>
          <w:szCs w:val="28"/>
          <w:rtl/>
        </w:rPr>
        <w:t>غَالِبٌ عَلَىٰ أَمْرِهِ</w:t>
      </w:r>
      <w:r w:rsidR="00EF537D">
        <w:rPr>
          <w:rStyle w:val="style3061"/>
          <w:rFonts w:asciiTheme="minorBidi" w:hAnsiTheme="minorBidi" w:cs="Arial" w:hint="cs"/>
          <w:color w:val="000000"/>
          <w:sz w:val="28"/>
          <w:szCs w:val="28"/>
          <w:rtl/>
        </w:rPr>
        <w:t>" ، كما ذ</w:t>
      </w:r>
      <w:r w:rsidR="006E401F">
        <w:rPr>
          <w:rStyle w:val="style3061"/>
          <w:rFonts w:asciiTheme="minorBidi" w:hAnsiTheme="minorBidi" w:cs="Arial" w:hint="cs"/>
          <w:color w:val="000000"/>
          <w:sz w:val="28"/>
          <w:szCs w:val="28"/>
          <w:rtl/>
        </w:rPr>
        <w:t>ُ</w:t>
      </w:r>
      <w:r w:rsidR="00EF537D">
        <w:rPr>
          <w:rStyle w:val="style3061"/>
          <w:rFonts w:asciiTheme="minorBidi" w:hAnsiTheme="minorBidi" w:cs="Arial" w:hint="cs"/>
          <w:color w:val="000000"/>
          <w:sz w:val="28"/>
          <w:szCs w:val="28"/>
          <w:rtl/>
        </w:rPr>
        <w:t>ك</w:t>
      </w:r>
      <w:r w:rsidR="006E401F">
        <w:rPr>
          <w:rStyle w:val="style3061"/>
          <w:rFonts w:asciiTheme="minorBidi" w:hAnsiTheme="minorBidi" w:cs="Arial" w:hint="cs"/>
          <w:color w:val="000000"/>
          <w:sz w:val="28"/>
          <w:szCs w:val="28"/>
          <w:rtl/>
        </w:rPr>
        <w:t>ِ</w:t>
      </w:r>
      <w:r w:rsidR="00EF537D">
        <w:rPr>
          <w:rStyle w:val="style3061"/>
          <w:rFonts w:asciiTheme="minorBidi" w:hAnsiTheme="minorBidi" w:cs="Arial" w:hint="cs"/>
          <w:color w:val="000000"/>
          <w:sz w:val="28"/>
          <w:szCs w:val="28"/>
          <w:rtl/>
        </w:rPr>
        <w:t>رَ في كتابِهِ الكريمِ.</w:t>
      </w:r>
    </w:p>
    <w:p w14:paraId="6FEF1075" w14:textId="320B401B" w:rsidR="00BF1A33" w:rsidRDefault="00BF1A33" w:rsidP="00BF1A33">
      <w:pPr>
        <w:pStyle w:val="NormalWeb"/>
        <w:rPr>
          <w:rStyle w:val="Strong"/>
          <w:rFonts w:asciiTheme="minorBidi" w:hAnsiTheme="minorBidi" w:cs="Arial"/>
          <w:b w:val="0"/>
          <w:bCs w:val="0"/>
          <w:color w:val="000000"/>
          <w:sz w:val="28"/>
          <w:szCs w:val="28"/>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w:t>
      </w:r>
      <w:r w:rsidR="00EF537D">
        <w:rPr>
          <w:rStyle w:val="Strong"/>
          <w:rFonts w:asciiTheme="minorBidi" w:hAnsiTheme="minorBidi" w:cstheme="minorBidi" w:hint="cs"/>
          <w:b w:val="0"/>
          <w:bCs w:val="0"/>
          <w:color w:val="000000"/>
          <w:sz w:val="28"/>
          <w:szCs w:val="28"/>
          <w:rtl/>
        </w:rPr>
        <w:t>يعملَ جاهداً على إنفاذِ ما يُقَرِّرُ</w:t>
      </w:r>
      <w:r w:rsidR="00F91526">
        <w:rPr>
          <w:rStyle w:val="Strong"/>
          <w:rFonts w:asciiTheme="minorBidi" w:hAnsiTheme="minorBidi" w:cstheme="minorBidi" w:hint="cs"/>
          <w:b w:val="0"/>
          <w:bCs w:val="0"/>
          <w:color w:val="000000"/>
          <w:sz w:val="28"/>
          <w:szCs w:val="28"/>
          <w:rtl/>
        </w:rPr>
        <w:t>هُ</w:t>
      </w:r>
      <w:r w:rsidR="00EF537D">
        <w:rPr>
          <w:rStyle w:val="Strong"/>
          <w:rFonts w:asciiTheme="minorBidi" w:hAnsiTheme="minorBidi" w:cstheme="minorBidi" w:hint="cs"/>
          <w:b w:val="0"/>
          <w:bCs w:val="0"/>
          <w:color w:val="000000"/>
          <w:sz w:val="28"/>
          <w:szCs w:val="28"/>
          <w:rtl/>
        </w:rPr>
        <w:t xml:space="preserve"> ، ما دامَ ذلكَ في طاعةِ اللهِ</w:t>
      </w:r>
      <w:r w:rsidR="006C2792">
        <w:rPr>
          <w:rStyle w:val="Strong"/>
          <w:rFonts w:asciiTheme="minorBidi" w:hAnsiTheme="minorBidi" w:cstheme="minorBidi" w:hint="cs"/>
          <w:b w:val="0"/>
          <w:bCs w:val="0"/>
          <w:color w:val="000000"/>
          <w:sz w:val="28"/>
          <w:szCs w:val="28"/>
          <w:rtl/>
        </w:rPr>
        <w:t xml:space="preserve"> ، ال</w:t>
      </w:r>
      <w:r w:rsidR="00F91526">
        <w:rPr>
          <w:rStyle w:val="Strong"/>
          <w:rFonts w:asciiTheme="minorBidi" w:hAnsiTheme="minorBidi" w:cstheme="minorBidi" w:hint="cs"/>
          <w:b w:val="0"/>
          <w:bCs w:val="0"/>
          <w:color w:val="000000"/>
          <w:sz w:val="28"/>
          <w:szCs w:val="28"/>
          <w:rtl/>
        </w:rPr>
        <w:t>ذ</w:t>
      </w:r>
      <w:r w:rsidR="006C2792">
        <w:rPr>
          <w:rStyle w:val="Strong"/>
          <w:rFonts w:asciiTheme="minorBidi" w:hAnsiTheme="minorBidi" w:cstheme="minorBidi" w:hint="cs"/>
          <w:b w:val="0"/>
          <w:bCs w:val="0"/>
          <w:color w:val="000000"/>
          <w:sz w:val="28"/>
          <w:szCs w:val="28"/>
          <w:rtl/>
        </w:rPr>
        <w:t>ي يُحِبُّ لعبادِهِ أنهم إذا ع</w:t>
      </w:r>
      <w:r w:rsidR="00F91526">
        <w:rPr>
          <w:rStyle w:val="Strong"/>
          <w:rFonts w:asciiTheme="minorBidi" w:hAnsiTheme="minorBidi" w:cstheme="minorBidi" w:hint="cs"/>
          <w:b w:val="0"/>
          <w:bCs w:val="0"/>
          <w:color w:val="000000"/>
          <w:sz w:val="28"/>
          <w:szCs w:val="28"/>
          <w:rtl/>
        </w:rPr>
        <w:t>َ</w:t>
      </w:r>
      <w:r w:rsidR="006C2792">
        <w:rPr>
          <w:rStyle w:val="Strong"/>
          <w:rFonts w:asciiTheme="minorBidi" w:hAnsiTheme="minorBidi" w:cstheme="minorBidi" w:hint="cs"/>
          <w:b w:val="0"/>
          <w:bCs w:val="0"/>
          <w:color w:val="000000"/>
          <w:sz w:val="28"/>
          <w:szCs w:val="28"/>
          <w:rtl/>
        </w:rPr>
        <w:t>ز</w:t>
      </w:r>
      <w:r w:rsidR="00F91526">
        <w:rPr>
          <w:rStyle w:val="Strong"/>
          <w:rFonts w:asciiTheme="minorBidi" w:hAnsiTheme="minorBidi" w:cstheme="minorBidi" w:hint="cs"/>
          <w:b w:val="0"/>
          <w:bCs w:val="0"/>
          <w:color w:val="000000"/>
          <w:sz w:val="28"/>
          <w:szCs w:val="28"/>
          <w:rtl/>
        </w:rPr>
        <w:t>َ</w:t>
      </w:r>
      <w:r w:rsidR="006C2792">
        <w:rPr>
          <w:rStyle w:val="Strong"/>
          <w:rFonts w:asciiTheme="minorBidi" w:hAnsiTheme="minorBidi" w:cstheme="minorBidi" w:hint="cs"/>
          <w:b w:val="0"/>
          <w:bCs w:val="0"/>
          <w:color w:val="000000"/>
          <w:sz w:val="28"/>
          <w:szCs w:val="28"/>
          <w:rtl/>
        </w:rPr>
        <w:t>موا على فعلِ أمرٍ ، أنْ يتوكلوا عليهِ ويفعلوه</w:t>
      </w:r>
      <w:r w:rsidR="00F91526">
        <w:rPr>
          <w:rStyle w:val="Strong"/>
          <w:rFonts w:asciiTheme="minorBidi" w:hAnsiTheme="minorBidi" w:cstheme="minorBidi" w:hint="cs"/>
          <w:b w:val="0"/>
          <w:bCs w:val="0"/>
          <w:color w:val="000000"/>
          <w:sz w:val="28"/>
          <w:szCs w:val="28"/>
          <w:rtl/>
        </w:rPr>
        <w:t>ُ</w:t>
      </w:r>
      <w:r w:rsidR="006C2792">
        <w:rPr>
          <w:rStyle w:val="Strong"/>
          <w:rFonts w:asciiTheme="minorBidi" w:hAnsiTheme="minorBidi" w:cstheme="minorBidi" w:hint="cs"/>
          <w:b w:val="0"/>
          <w:bCs w:val="0"/>
          <w:color w:val="000000"/>
          <w:sz w:val="28"/>
          <w:szCs w:val="28"/>
          <w:rtl/>
        </w:rPr>
        <w:t xml:space="preserve"> ، إذا ما استطاعوا إلى ذلكَ سبيلا. فقال </w:t>
      </w:r>
      <w:r w:rsidR="00F252AF">
        <w:rPr>
          <w:rStyle w:val="Strong"/>
          <w:rFonts w:asciiTheme="minorBidi" w:hAnsiTheme="minorBidi" w:cstheme="minorBidi" w:hint="cs"/>
          <w:b w:val="0"/>
          <w:bCs w:val="0"/>
          <w:color w:val="000000"/>
          <w:sz w:val="28"/>
          <w:szCs w:val="28"/>
          <w:rtl/>
        </w:rPr>
        <w:t>مُخاطِباً رسولَهُ الكريمَ ، عليهِ الصلاةُ والسلامُ:</w:t>
      </w:r>
      <w:r w:rsidR="006C2792">
        <w:rPr>
          <w:rStyle w:val="Strong"/>
          <w:rFonts w:asciiTheme="minorBidi" w:hAnsiTheme="minorBidi" w:cstheme="minorBidi" w:hint="cs"/>
          <w:b w:val="0"/>
          <w:bCs w:val="0"/>
          <w:color w:val="000000"/>
          <w:sz w:val="28"/>
          <w:szCs w:val="28"/>
          <w:rtl/>
        </w:rPr>
        <w:t xml:space="preserve"> "</w:t>
      </w:r>
      <w:r w:rsidR="00EF110D" w:rsidRPr="00EF110D">
        <w:rPr>
          <w:rStyle w:val="Strong"/>
          <w:rFonts w:asciiTheme="minorBidi" w:hAnsiTheme="minorBidi" w:cs="Arial"/>
          <w:b w:val="0"/>
          <w:bCs w:val="0"/>
          <w:color w:val="000000"/>
          <w:sz w:val="28"/>
          <w:szCs w:val="28"/>
          <w:rtl/>
        </w:rPr>
        <w:t>فَإِذَا عَزَمْتَ فَتَوَكَّلْ عَلَى اللَّهِ ۚ إِنَّ اللَّهَ يُحِبُّ الْمُتَوَكِّلِينَ</w:t>
      </w:r>
      <w:r w:rsidR="006C2792">
        <w:rPr>
          <w:rStyle w:val="Strong"/>
          <w:rFonts w:asciiTheme="minorBidi" w:hAnsiTheme="minorBidi" w:cstheme="minorBidi" w:hint="cs"/>
          <w:b w:val="0"/>
          <w:bCs w:val="0"/>
          <w:color w:val="000000"/>
          <w:sz w:val="28"/>
          <w:szCs w:val="28"/>
          <w:rtl/>
        </w:rPr>
        <w:t>" (</w:t>
      </w:r>
      <w:r w:rsidR="00EF110D">
        <w:rPr>
          <w:rStyle w:val="Strong"/>
          <w:rFonts w:asciiTheme="minorBidi" w:hAnsiTheme="minorBidi" w:cstheme="minorBidi" w:hint="cs"/>
          <w:b w:val="0"/>
          <w:bCs w:val="0"/>
          <w:color w:val="000000"/>
          <w:sz w:val="28"/>
          <w:szCs w:val="28"/>
          <w:rtl/>
        </w:rPr>
        <w:t xml:space="preserve">آلِ عِمرانَ ، </w:t>
      </w:r>
      <w:r w:rsidR="00EF110D">
        <w:rPr>
          <w:rStyle w:val="Strong"/>
          <w:rFonts w:asciiTheme="minorBidi" w:hAnsiTheme="minorBidi" w:cstheme="minorBidi" w:hint="cs"/>
          <w:b w:val="0"/>
          <w:bCs w:val="0"/>
          <w:color w:val="000000"/>
          <w:rtl/>
        </w:rPr>
        <w:t>3: 159</w:t>
      </w:r>
      <w:r w:rsidR="006C2792">
        <w:rPr>
          <w:rStyle w:val="Strong"/>
          <w:rFonts w:asciiTheme="minorBidi" w:hAnsiTheme="minorBidi" w:cstheme="minorBidi" w:hint="cs"/>
          <w:b w:val="0"/>
          <w:bCs w:val="0"/>
          <w:color w:val="000000"/>
          <w:sz w:val="28"/>
          <w:szCs w:val="28"/>
          <w:rtl/>
        </w:rPr>
        <w:t>)</w:t>
      </w:r>
      <w:r w:rsidR="00837EAE">
        <w:rPr>
          <w:rStyle w:val="Strong"/>
          <w:rFonts w:asciiTheme="minorBidi" w:hAnsiTheme="minorBidi" w:cstheme="minorBidi" w:hint="cs"/>
          <w:b w:val="0"/>
          <w:bCs w:val="0"/>
          <w:color w:val="000000"/>
          <w:sz w:val="28"/>
          <w:szCs w:val="28"/>
          <w:rtl/>
        </w:rPr>
        <w:t xml:space="preserve"> ، وقالَ للمسلمينَ عموما: "</w:t>
      </w:r>
      <w:r w:rsidR="00837EAE" w:rsidRPr="00837EAE">
        <w:rPr>
          <w:rStyle w:val="Strong"/>
          <w:rFonts w:asciiTheme="minorBidi" w:hAnsiTheme="minorBidi" w:cs="Arial"/>
          <w:b w:val="0"/>
          <w:bCs w:val="0"/>
          <w:color w:val="000000"/>
          <w:sz w:val="28"/>
          <w:szCs w:val="28"/>
          <w:rtl/>
        </w:rPr>
        <w:t>وَإِن تَصْبِرُوا وَتَتَّقُوا فَإِنَّ ذَٰلِكَ مِنْ عَزْمِ الْأُمُورِ</w:t>
      </w:r>
      <w:r w:rsidR="00837EAE">
        <w:rPr>
          <w:rStyle w:val="Strong"/>
          <w:rFonts w:asciiTheme="minorBidi" w:hAnsiTheme="minorBidi" w:cs="Arial" w:hint="cs"/>
          <w:b w:val="0"/>
          <w:bCs w:val="0"/>
          <w:color w:val="000000"/>
          <w:sz w:val="28"/>
          <w:szCs w:val="28"/>
          <w:rtl/>
        </w:rPr>
        <w:t xml:space="preserve">" </w:t>
      </w:r>
      <w:r w:rsidR="00837EAE">
        <w:rPr>
          <w:rStyle w:val="Strong"/>
          <w:rFonts w:asciiTheme="minorBidi" w:hAnsiTheme="minorBidi" w:cstheme="minorBidi" w:hint="cs"/>
          <w:b w:val="0"/>
          <w:bCs w:val="0"/>
          <w:color w:val="000000"/>
          <w:sz w:val="28"/>
          <w:szCs w:val="28"/>
          <w:rtl/>
        </w:rPr>
        <w:t>(آلِ عِم</w:t>
      </w:r>
      <w:r w:rsidR="00A34760">
        <w:rPr>
          <w:rStyle w:val="Strong"/>
          <w:rFonts w:asciiTheme="minorBidi" w:hAnsiTheme="minorBidi" w:cstheme="minorBidi" w:hint="cs"/>
          <w:b w:val="0"/>
          <w:bCs w:val="0"/>
          <w:color w:val="000000"/>
          <w:sz w:val="28"/>
          <w:szCs w:val="28"/>
          <w:rtl/>
        </w:rPr>
        <w:t>ْ</w:t>
      </w:r>
      <w:r w:rsidR="00837EAE">
        <w:rPr>
          <w:rStyle w:val="Strong"/>
          <w:rFonts w:asciiTheme="minorBidi" w:hAnsiTheme="minorBidi" w:cstheme="minorBidi" w:hint="cs"/>
          <w:b w:val="0"/>
          <w:bCs w:val="0"/>
          <w:color w:val="000000"/>
          <w:sz w:val="28"/>
          <w:szCs w:val="28"/>
          <w:rtl/>
        </w:rPr>
        <w:t>ر</w:t>
      </w:r>
      <w:r w:rsidR="00A34760">
        <w:rPr>
          <w:rStyle w:val="Strong"/>
          <w:rFonts w:asciiTheme="minorBidi" w:hAnsiTheme="minorBidi" w:cstheme="minorBidi" w:hint="cs"/>
          <w:b w:val="0"/>
          <w:bCs w:val="0"/>
          <w:color w:val="000000"/>
          <w:sz w:val="28"/>
          <w:szCs w:val="28"/>
          <w:rtl/>
        </w:rPr>
        <w:t>َ</w:t>
      </w:r>
      <w:r w:rsidR="00837EAE">
        <w:rPr>
          <w:rStyle w:val="Strong"/>
          <w:rFonts w:asciiTheme="minorBidi" w:hAnsiTheme="minorBidi" w:cstheme="minorBidi" w:hint="cs"/>
          <w:b w:val="0"/>
          <w:bCs w:val="0"/>
          <w:color w:val="000000"/>
          <w:sz w:val="28"/>
          <w:szCs w:val="28"/>
          <w:rtl/>
        </w:rPr>
        <w:t xml:space="preserve">انَ ، </w:t>
      </w:r>
      <w:r w:rsidR="00837EAE">
        <w:rPr>
          <w:rStyle w:val="Strong"/>
          <w:rFonts w:asciiTheme="minorBidi" w:hAnsiTheme="minorBidi" w:cstheme="minorBidi" w:hint="cs"/>
          <w:b w:val="0"/>
          <w:bCs w:val="0"/>
          <w:color w:val="000000"/>
          <w:rtl/>
        </w:rPr>
        <w:t>3: 186</w:t>
      </w:r>
      <w:r w:rsidR="00837EAE">
        <w:rPr>
          <w:rStyle w:val="Strong"/>
          <w:rFonts w:asciiTheme="minorBidi" w:hAnsiTheme="minorBidi" w:cstheme="minorBidi" w:hint="cs"/>
          <w:b w:val="0"/>
          <w:bCs w:val="0"/>
          <w:color w:val="000000"/>
          <w:sz w:val="28"/>
          <w:szCs w:val="28"/>
          <w:rtl/>
        </w:rPr>
        <w:t>)</w:t>
      </w:r>
      <w:r w:rsidR="00837EAE">
        <w:rPr>
          <w:rStyle w:val="Strong"/>
          <w:rFonts w:asciiTheme="minorBidi" w:hAnsiTheme="minorBidi" w:cs="Arial" w:hint="cs"/>
          <w:b w:val="0"/>
          <w:bCs w:val="0"/>
          <w:color w:val="000000"/>
          <w:sz w:val="28"/>
          <w:szCs w:val="28"/>
          <w:rtl/>
        </w:rPr>
        <w:t>.</w:t>
      </w:r>
    </w:p>
    <w:p w14:paraId="26D41C72" w14:textId="19BAB9DD" w:rsidR="00C01B79" w:rsidRPr="00C01B79" w:rsidRDefault="00C01B79" w:rsidP="00BF1A33">
      <w:pPr>
        <w:pStyle w:val="NormalWeb"/>
        <w:rPr>
          <w:rStyle w:val="Strong"/>
          <w:rFonts w:asciiTheme="minorBidi" w:hAnsiTheme="minorBidi" w:cstheme="minorBidi"/>
          <w:color w:val="FF0000"/>
          <w:sz w:val="28"/>
          <w:szCs w:val="28"/>
          <w:rtl/>
        </w:rPr>
      </w:pPr>
      <w:r w:rsidRPr="00C01B79">
        <w:rPr>
          <w:rStyle w:val="Strong"/>
          <w:rFonts w:asciiTheme="minorBidi" w:hAnsiTheme="minorBidi" w:cs="Arial" w:hint="cs"/>
          <w:color w:val="FF0000"/>
          <w:sz w:val="28"/>
          <w:szCs w:val="28"/>
          <w:rtl/>
        </w:rPr>
        <w:t>10</w:t>
      </w:r>
      <w:r w:rsidR="00092413">
        <w:rPr>
          <w:rStyle w:val="Strong"/>
          <w:rFonts w:asciiTheme="minorBidi" w:hAnsiTheme="minorBidi" w:cs="Arial" w:hint="cs"/>
          <w:color w:val="FF0000"/>
          <w:sz w:val="28"/>
          <w:szCs w:val="28"/>
          <w:rtl/>
        </w:rPr>
        <w:t>6</w:t>
      </w:r>
      <w:r w:rsidRPr="00C01B79">
        <w:rPr>
          <w:rStyle w:val="Strong"/>
          <w:rFonts w:asciiTheme="minorBidi" w:hAnsiTheme="minorBidi" w:cs="Arial" w:hint="cs"/>
          <w:color w:val="FF0000"/>
          <w:sz w:val="28"/>
          <w:szCs w:val="28"/>
          <w:rtl/>
        </w:rPr>
        <w:t xml:space="preserve">. </w:t>
      </w:r>
      <w:r w:rsidRPr="00C01B79">
        <w:rPr>
          <w:rStyle w:val="Strong"/>
          <w:rFonts w:asciiTheme="minorBidi" w:hAnsiTheme="minorBidi" w:cs="Arial"/>
          <w:color w:val="FF0000"/>
          <w:sz w:val="32"/>
          <w:szCs w:val="32"/>
          <w:rtl/>
        </w:rPr>
        <w:t>فَعَّالٌ لِّمَا يُرِيدُ</w:t>
      </w:r>
    </w:p>
    <w:p w14:paraId="41B8CA9D" w14:textId="77777777" w:rsidR="000C35BD" w:rsidRDefault="000C35BD" w:rsidP="000C35BD">
      <w:pPr>
        <w:pStyle w:val="auto-style19"/>
        <w:spacing w:before="100" w:beforeAutospacing="1" w:after="100" w:afterAutospacing="1"/>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A64E74">
        <w:rPr>
          <w:rStyle w:val="style3061"/>
          <w:rFonts w:asciiTheme="minorBidi" w:hAnsiTheme="minorBidi" w:cs="Arial"/>
          <w:color w:val="000000"/>
          <w:sz w:val="28"/>
          <w:szCs w:val="28"/>
          <w:rtl/>
        </w:rPr>
        <w:t>فَعَّالٌ لِّمَا يُرِيدُ</w:t>
      </w:r>
      <w:r>
        <w:rPr>
          <w:rStyle w:val="style3061"/>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 xml:space="preserve">مُرَكَّبٌ مِنْ </w:t>
      </w:r>
      <w:r>
        <w:rPr>
          <w:rFonts w:asciiTheme="minorBidi" w:hAnsiTheme="minorBidi" w:cstheme="minorBidi" w:hint="cs"/>
          <w:color w:val="000000"/>
          <w:sz w:val="28"/>
          <w:szCs w:val="28"/>
          <w:rtl/>
        </w:rPr>
        <w:t>ثلاثِ كلماتٍ</w:t>
      </w:r>
      <w:r w:rsidRPr="00DD759B">
        <w:rPr>
          <w:rFonts w:asciiTheme="minorBidi" w:hAnsiTheme="minorBidi" w:cstheme="minorBidi"/>
          <w:color w:val="000000"/>
          <w:sz w:val="28"/>
          <w:szCs w:val="28"/>
          <w:rtl/>
        </w:rPr>
        <w:t xml:space="preserve"> ، أولاهُما </w:t>
      </w:r>
      <w:r>
        <w:rPr>
          <w:rStyle w:val="style3061"/>
          <w:rFonts w:asciiTheme="minorBidi" w:hAnsiTheme="minorBidi" w:cs="Arial" w:hint="cs"/>
          <w:color w:val="000000"/>
          <w:sz w:val="28"/>
          <w:szCs w:val="28"/>
          <w:rtl/>
        </w:rPr>
        <w:t>"ْ</w:t>
      </w:r>
      <w:r w:rsidRPr="00A64E74">
        <w:rPr>
          <w:rStyle w:val="style3061"/>
          <w:rFonts w:asciiTheme="minorBidi" w:hAnsiTheme="minorBidi" w:cs="Arial"/>
          <w:color w:val="000000"/>
          <w:sz w:val="28"/>
          <w:szCs w:val="28"/>
          <w:rtl/>
        </w:rPr>
        <w:t>فَعَّالٌ</w:t>
      </w:r>
      <w:r>
        <w:rPr>
          <w:rStyle w:val="style3061"/>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 وه</w:t>
      </w:r>
      <w:r>
        <w:rPr>
          <w:rFonts w:asciiTheme="minorBidi" w:hAnsiTheme="minorBidi" w:cstheme="minorBidi" w:hint="cs"/>
          <w:color w:val="000000"/>
          <w:sz w:val="28"/>
          <w:szCs w:val="28"/>
          <w:rtl/>
        </w:rPr>
        <w:t xml:space="preserve">يَ اسمُ صفةٍ ، في صيغةِ مبالغةٍ مِنْ "فاعِلٍ" ، بما يُفيدُ تكرارَ الفعلِ ، وذلكَ على نفسِ وزنِ العديدِ مِنْ أسماءِ اللهِ الحُسنى التي مرَّ عَرْضُها مِنْ قبلُ ، مثلَ جَبَّارٍ وخَلَّاقٍ وغّفَّارٍ ووَهَّابٍ ورَزاقٍ وفتاحٍ وعلَّام. وهوَ مشتقٌ </w:t>
      </w:r>
      <w:r>
        <w:rPr>
          <w:rStyle w:val="style3061"/>
          <w:rFonts w:asciiTheme="minorBidi" w:hAnsiTheme="minorBidi" w:cs="Arial" w:hint="cs"/>
          <w:color w:val="000000"/>
          <w:sz w:val="28"/>
          <w:szCs w:val="28"/>
          <w:rtl/>
        </w:rPr>
        <w:t xml:space="preserve">مِنَ الفعلِ "فَعَلَ" ، الذي يعني عَمِلَ وصَنَعَ. </w:t>
      </w:r>
      <w:r w:rsidRPr="00DD759B">
        <w:rPr>
          <w:rFonts w:asciiTheme="minorBidi" w:hAnsiTheme="minorBidi" w:cstheme="minorBidi"/>
          <w:color w:val="000000"/>
          <w:sz w:val="28"/>
          <w:szCs w:val="28"/>
          <w:rtl/>
        </w:rPr>
        <w:t xml:space="preserve">أما الكلمةُ الثانيةُ ، </w:t>
      </w:r>
      <w:r w:rsidRPr="00DD759B">
        <w:rPr>
          <w:rStyle w:val="style3061"/>
          <w:rFonts w:asciiTheme="minorBidi" w:hAnsiTheme="minorBidi" w:cstheme="minorBidi"/>
          <w:color w:val="000000"/>
          <w:sz w:val="28"/>
          <w:szCs w:val="28"/>
          <w:rtl/>
        </w:rPr>
        <w:t>"</w:t>
      </w:r>
      <w:r>
        <w:rPr>
          <w:rStyle w:val="style3061"/>
          <w:rFonts w:asciiTheme="minorBidi" w:hAnsiTheme="minorBidi" w:cs="Arial" w:hint="cs"/>
          <w:color w:val="000000"/>
          <w:sz w:val="28"/>
          <w:szCs w:val="28"/>
          <w:rtl/>
        </w:rPr>
        <w:t>لِمَا</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فتتكونُ مِنْ</w:t>
      </w:r>
      <w:r w:rsidRPr="00DD759B">
        <w:rPr>
          <w:rFonts w:asciiTheme="minorBidi" w:hAnsiTheme="minorBidi" w:cstheme="minorBidi"/>
          <w:color w:val="000000"/>
          <w:sz w:val="28"/>
          <w:szCs w:val="28"/>
          <w:rtl/>
        </w:rPr>
        <w:t xml:space="preserve"> </w:t>
      </w:r>
      <w:r>
        <w:rPr>
          <w:rStyle w:val="style3061"/>
          <w:rFonts w:asciiTheme="minorBidi" w:hAnsiTheme="minorBidi" w:cstheme="minorBidi" w:hint="cs"/>
          <w:color w:val="000000"/>
          <w:sz w:val="28"/>
          <w:szCs w:val="28"/>
          <w:rtl/>
        </w:rPr>
        <w:t>حرفِ جرٍ ومجرورِهِ. والكلمةُ الثالِثَةُ ، "يُرِيدُ" ، هيَ فعلٌ مُضارِعٌ يعنى أنهُ يرغبُ ويشاءُ ويقضي أمراً.</w:t>
      </w:r>
    </w:p>
    <w:p w14:paraId="6941CEDC" w14:textId="77777777" w:rsidR="000C35BD" w:rsidRPr="00A64E74" w:rsidRDefault="000C35BD" w:rsidP="000C35BD">
      <w:pPr>
        <w:pStyle w:val="NormalWeb"/>
        <w:rPr>
          <w:rStyle w:val="Strong"/>
          <w:rFonts w:asciiTheme="minorBidi" w:hAnsiTheme="minorBidi" w:cstheme="minorBidi"/>
          <w:b w:val="0"/>
          <w:bCs w:val="0"/>
          <w:color w:val="000000"/>
          <w:sz w:val="28"/>
          <w:szCs w:val="28"/>
          <w:rtl/>
        </w:rPr>
      </w:pPr>
      <w:r w:rsidRPr="003274C3">
        <w:rPr>
          <w:rStyle w:val="Strong"/>
          <w:rFonts w:asciiTheme="minorBidi" w:hAnsiTheme="minorBidi" w:cstheme="minorBidi" w:hint="cs"/>
          <w:b w:val="0"/>
          <w:bCs w:val="0"/>
          <w:color w:val="000000"/>
          <w:sz w:val="28"/>
          <w:szCs w:val="28"/>
          <w:rtl/>
        </w:rPr>
        <w:t>وكاسمٍ مِنْ أسماءِ اللهِ الحُسنى ، فإنَّ</w:t>
      </w:r>
      <w:r>
        <w:rPr>
          <w:rStyle w:val="Strong"/>
          <w:rFonts w:asciiTheme="minorBidi" w:hAnsiTheme="minorBidi" w:cstheme="minorBidi" w:hint="cs"/>
          <w:b w:val="0"/>
          <w:bCs w:val="0"/>
          <w:color w:val="000000"/>
          <w:sz w:val="28"/>
          <w:szCs w:val="28"/>
          <w:rtl/>
        </w:rPr>
        <w:t xml:space="preserve"> </w:t>
      </w:r>
      <w:r>
        <w:rPr>
          <w:rStyle w:val="style3061"/>
          <w:rFonts w:asciiTheme="minorBidi" w:hAnsiTheme="minorBidi" w:cs="Arial" w:hint="cs"/>
          <w:color w:val="000000"/>
          <w:sz w:val="28"/>
          <w:szCs w:val="28"/>
          <w:rtl/>
        </w:rPr>
        <w:t>"</w:t>
      </w:r>
      <w:r w:rsidRPr="00A64E74">
        <w:rPr>
          <w:rStyle w:val="style3061"/>
          <w:rFonts w:asciiTheme="minorBidi" w:hAnsiTheme="minorBidi" w:cs="Arial"/>
          <w:color w:val="000000"/>
          <w:sz w:val="28"/>
          <w:szCs w:val="28"/>
          <w:rtl/>
        </w:rPr>
        <w:t>فَعَّال</w:t>
      </w:r>
      <w:r>
        <w:rPr>
          <w:rStyle w:val="style3061"/>
          <w:rFonts w:asciiTheme="minorBidi" w:hAnsiTheme="minorBidi" w:cs="Arial" w:hint="cs"/>
          <w:color w:val="000000"/>
          <w:sz w:val="28"/>
          <w:szCs w:val="28"/>
          <w:rtl/>
        </w:rPr>
        <w:t>اً</w:t>
      </w:r>
      <w:r w:rsidRPr="00A64E74">
        <w:rPr>
          <w:rStyle w:val="style3061"/>
          <w:rFonts w:asciiTheme="minorBidi" w:hAnsiTheme="minorBidi" w:cs="Arial"/>
          <w:color w:val="000000"/>
          <w:sz w:val="28"/>
          <w:szCs w:val="28"/>
          <w:rtl/>
        </w:rPr>
        <w:t xml:space="preserve"> لِّمَا يُرِيدُ</w:t>
      </w:r>
      <w:r>
        <w:rPr>
          <w:rStyle w:val="style3061"/>
          <w:rFonts w:asciiTheme="minorBidi" w:hAnsiTheme="minorBidi" w:cs="Arial" w:hint="cs"/>
          <w:color w:val="000000"/>
          <w:sz w:val="28"/>
          <w:szCs w:val="28"/>
          <w:rtl/>
        </w:rPr>
        <w:t xml:space="preserve">" يعني أنَّ اللهَ ، تبارَكَ وتعالى ، قادرٌ على فعلِ أيِّ شيءٍ يُريدُهُ. وهوَ في ذلكَ يختلفُ عَنْ خَلْقِهِ ، الذينَ يمكنُ لهم أنْ يريدوا فعلَ شيءٍ ، لكنهم لا يستطيعونَ فِعْلَ كُلِّ ما يريدونَ. </w:t>
      </w:r>
    </w:p>
    <w:p w14:paraId="1CA9C85B" w14:textId="2D46526E" w:rsidR="000C35BD" w:rsidRPr="003274C3" w:rsidRDefault="00074B6F" w:rsidP="000C35BD">
      <w:pPr>
        <w:pStyle w:val="NormalWeb"/>
        <w:rPr>
          <w:rStyle w:val="Strong"/>
          <w:rFonts w:asciiTheme="minorBidi" w:hAnsiTheme="minorBidi" w:cstheme="minorBidi"/>
          <w:b w:val="0"/>
          <w:bCs w:val="0"/>
          <w:color w:val="000000"/>
          <w:sz w:val="20"/>
          <w:szCs w:val="20"/>
          <w:rtl/>
        </w:rPr>
      </w:pPr>
      <w:r>
        <w:rPr>
          <w:rStyle w:val="style3061"/>
          <w:rFonts w:asciiTheme="minorBidi" w:hAnsiTheme="minorBidi" w:hint="cs"/>
          <w:color w:val="000000"/>
          <w:sz w:val="28"/>
          <w:szCs w:val="28"/>
          <w:rtl/>
        </w:rPr>
        <w:t>وقد وَرَدَ هذا الاسمُ</w:t>
      </w:r>
      <w:r>
        <w:rPr>
          <w:rStyle w:val="style3061"/>
          <w:rFonts w:asciiTheme="minorBidi" w:hAnsiTheme="minorBidi"/>
          <w:color w:val="000000"/>
          <w:sz w:val="28"/>
          <w:szCs w:val="28"/>
        </w:rPr>
        <w:t xml:space="preserve"> </w:t>
      </w:r>
      <w:r>
        <w:rPr>
          <w:rStyle w:val="style3061"/>
          <w:rFonts w:asciiTheme="minorBidi" w:hAnsiTheme="minorBidi" w:hint="cs"/>
          <w:color w:val="000000"/>
          <w:sz w:val="28"/>
          <w:szCs w:val="28"/>
          <w:rtl/>
        </w:rPr>
        <w:t xml:space="preserve">الْمُرَكَّبُ مِنْ أسماءِ اللهِ الحُسنى </w:t>
      </w:r>
      <w:r w:rsidR="000C35BD" w:rsidRPr="00E7602E">
        <w:rPr>
          <w:rStyle w:val="style3061"/>
          <w:rFonts w:asciiTheme="minorBidi" w:hAnsiTheme="minorBidi" w:cs="Arial" w:hint="cs"/>
          <w:b/>
          <w:bCs/>
          <w:color w:val="FF0000"/>
          <w:sz w:val="28"/>
          <w:szCs w:val="28"/>
          <w:rtl/>
        </w:rPr>
        <w:t>مَرَّ</w:t>
      </w:r>
      <w:r w:rsidR="000C35BD">
        <w:rPr>
          <w:rStyle w:val="style3061"/>
          <w:rFonts w:asciiTheme="minorBidi" w:hAnsiTheme="minorBidi" w:cs="Arial" w:hint="cs"/>
          <w:b/>
          <w:bCs/>
          <w:color w:val="FF0000"/>
          <w:sz w:val="28"/>
          <w:szCs w:val="28"/>
          <w:rtl/>
        </w:rPr>
        <w:t>تَيْنِ</w:t>
      </w:r>
      <w:r w:rsidR="000C35BD" w:rsidRPr="00E7602E">
        <w:rPr>
          <w:rStyle w:val="style3061"/>
          <w:rFonts w:asciiTheme="minorBidi" w:hAnsiTheme="minorBidi" w:cs="Arial" w:hint="cs"/>
          <w:b/>
          <w:bCs/>
          <w:color w:val="FF0000"/>
          <w:sz w:val="28"/>
          <w:szCs w:val="28"/>
          <w:rtl/>
        </w:rPr>
        <w:t xml:space="preserve"> </w:t>
      </w:r>
      <w:r w:rsidR="000C35BD">
        <w:rPr>
          <w:rStyle w:val="style3061"/>
          <w:rFonts w:asciiTheme="minorBidi" w:hAnsiTheme="minorBidi" w:cs="Arial" w:hint="cs"/>
          <w:color w:val="000000"/>
          <w:sz w:val="28"/>
          <w:szCs w:val="28"/>
          <w:rtl/>
        </w:rPr>
        <w:t xml:space="preserve">في القرآنِ الكريمِ ، وذلكَ في سياقِ ذِكْرِ الذينَ </w:t>
      </w:r>
      <w:r w:rsidR="000C35BD" w:rsidRPr="002C6358">
        <w:rPr>
          <w:rStyle w:val="style3061"/>
          <w:rFonts w:asciiTheme="minorBidi" w:hAnsiTheme="minorBidi" w:cs="Arial"/>
          <w:color w:val="000000"/>
          <w:sz w:val="28"/>
          <w:szCs w:val="28"/>
          <w:rtl/>
        </w:rPr>
        <w:t>شَقُوا</w:t>
      </w:r>
      <w:r w:rsidR="000C35BD">
        <w:rPr>
          <w:rStyle w:val="style3061"/>
          <w:rFonts w:asciiTheme="minorBidi" w:hAnsiTheme="minorBidi" w:cs="Arial" w:hint="cs"/>
          <w:color w:val="000000"/>
          <w:sz w:val="28"/>
          <w:szCs w:val="28"/>
          <w:rtl/>
        </w:rPr>
        <w:t>.</w:t>
      </w:r>
      <w:r w:rsidR="000C35BD" w:rsidRPr="002C6358">
        <w:rPr>
          <w:rStyle w:val="style3061"/>
          <w:rFonts w:asciiTheme="minorBidi" w:hAnsiTheme="minorBidi" w:cs="Arial"/>
          <w:color w:val="000000"/>
          <w:sz w:val="28"/>
          <w:szCs w:val="28"/>
          <w:rtl/>
        </w:rPr>
        <w:t xml:space="preserve"> </w:t>
      </w:r>
      <w:r w:rsidR="000C35BD">
        <w:rPr>
          <w:rStyle w:val="style3061"/>
          <w:rFonts w:asciiTheme="minorBidi" w:hAnsiTheme="minorBidi" w:cs="Arial" w:hint="cs"/>
          <w:color w:val="000000"/>
          <w:sz w:val="28"/>
          <w:szCs w:val="28"/>
          <w:rtl/>
        </w:rPr>
        <w:t xml:space="preserve">فهؤلاء مصيرُهم </w:t>
      </w:r>
      <w:r w:rsidR="000C35BD" w:rsidRPr="002C6358">
        <w:rPr>
          <w:rStyle w:val="style3061"/>
          <w:rFonts w:asciiTheme="minorBidi" w:hAnsiTheme="minorBidi" w:cs="Arial"/>
          <w:color w:val="000000"/>
          <w:sz w:val="28"/>
          <w:szCs w:val="28"/>
          <w:rtl/>
        </w:rPr>
        <w:t xml:space="preserve">النَّارِ </w:t>
      </w:r>
      <w:r w:rsidR="000C35BD">
        <w:rPr>
          <w:rStyle w:val="style3061"/>
          <w:rFonts w:asciiTheme="minorBidi" w:hAnsiTheme="minorBidi" w:cs="Arial" w:hint="cs"/>
          <w:color w:val="000000"/>
          <w:sz w:val="28"/>
          <w:szCs w:val="28"/>
          <w:rtl/>
        </w:rPr>
        <w:t>"</w:t>
      </w:r>
      <w:r w:rsidR="000C35BD" w:rsidRPr="002C6358">
        <w:rPr>
          <w:rStyle w:val="style3061"/>
          <w:rFonts w:asciiTheme="minorBidi" w:hAnsiTheme="minorBidi" w:cs="Arial"/>
          <w:color w:val="000000"/>
          <w:sz w:val="28"/>
          <w:szCs w:val="28"/>
          <w:rtl/>
        </w:rPr>
        <w:t>خَالِدِينَ فِيهَا مَا دَامَتِ السَّمَاوَاتُ وَالْأَرْضُ إِلَّا مَا شَاءَ</w:t>
      </w:r>
      <w:r w:rsidR="000C35BD">
        <w:rPr>
          <w:rStyle w:val="style3061"/>
          <w:rFonts w:asciiTheme="minorBidi" w:hAnsiTheme="minorBidi" w:cs="Arial" w:hint="cs"/>
          <w:color w:val="000000"/>
          <w:sz w:val="28"/>
          <w:szCs w:val="28"/>
          <w:rtl/>
        </w:rPr>
        <w:t xml:space="preserve"> </w:t>
      </w:r>
      <w:r w:rsidR="000C35BD" w:rsidRPr="00176CA0">
        <w:rPr>
          <w:rStyle w:val="Strong"/>
          <w:rFonts w:asciiTheme="minorBidi" w:hAnsiTheme="minorBidi" w:cs="Arial"/>
          <w:b w:val="0"/>
          <w:bCs w:val="0"/>
          <w:color w:val="000000"/>
          <w:sz w:val="28"/>
          <w:szCs w:val="28"/>
          <w:rtl/>
        </w:rPr>
        <w:t>رَبُّكَ</w:t>
      </w:r>
      <w:r w:rsidR="000C35BD">
        <w:rPr>
          <w:rStyle w:val="Strong"/>
          <w:rFonts w:asciiTheme="minorBidi" w:hAnsiTheme="minorBidi" w:cs="Arial" w:hint="cs"/>
          <w:b w:val="0"/>
          <w:bCs w:val="0"/>
          <w:color w:val="000000"/>
          <w:sz w:val="28"/>
          <w:szCs w:val="28"/>
          <w:rtl/>
        </w:rPr>
        <w:t>.</w:t>
      </w:r>
      <w:r w:rsidR="000C35BD">
        <w:rPr>
          <w:rStyle w:val="style3061"/>
          <w:rFonts w:asciiTheme="minorBidi" w:hAnsiTheme="minorBidi" w:cs="Arial" w:hint="cs"/>
          <w:color w:val="000000"/>
          <w:sz w:val="28"/>
          <w:szCs w:val="28"/>
          <w:rtl/>
        </w:rPr>
        <w:t>" فهوَ ، تباركَ وتعالى ، قادرٌ على ذلكَ ، وهوَ "</w:t>
      </w:r>
      <w:r w:rsidR="000C35BD" w:rsidRPr="002C6358">
        <w:rPr>
          <w:rStyle w:val="style3061"/>
          <w:rFonts w:asciiTheme="minorBidi" w:hAnsiTheme="minorBidi" w:cs="Arial"/>
          <w:color w:val="000000"/>
          <w:sz w:val="28"/>
          <w:szCs w:val="28"/>
          <w:rtl/>
        </w:rPr>
        <w:t>فَعَّالٌ لِّمَا يُرِيدُ</w:t>
      </w:r>
      <w:r w:rsidR="000C35BD">
        <w:rPr>
          <w:rStyle w:val="style3061"/>
          <w:rFonts w:asciiTheme="minorBidi" w:hAnsiTheme="minorBidi" w:cs="Arial" w:hint="cs"/>
          <w:color w:val="000000"/>
          <w:sz w:val="28"/>
          <w:szCs w:val="28"/>
          <w:rtl/>
        </w:rPr>
        <w:t xml:space="preserve">" </w:t>
      </w:r>
      <w:r w:rsidR="00B053BB">
        <w:rPr>
          <w:rStyle w:val="style3061"/>
          <w:rFonts w:asciiTheme="minorBidi" w:hAnsiTheme="minorBidi" w:cs="Arial" w:hint="cs"/>
          <w:color w:val="000000"/>
          <w:sz w:val="28"/>
          <w:szCs w:val="28"/>
          <w:rtl/>
        </w:rPr>
        <w:t>(</w:t>
      </w:r>
      <w:r w:rsidR="000C35BD" w:rsidRPr="003274C3">
        <w:rPr>
          <w:rStyle w:val="Strong"/>
          <w:rFonts w:asciiTheme="minorBidi" w:hAnsiTheme="minorBidi" w:cs="Arial" w:hint="cs"/>
          <w:b w:val="0"/>
          <w:bCs w:val="0"/>
          <w:color w:val="000000"/>
          <w:sz w:val="28"/>
          <w:szCs w:val="28"/>
          <w:rtl/>
        </w:rPr>
        <w:t>ه</w:t>
      </w:r>
      <w:r w:rsidR="00B053BB">
        <w:rPr>
          <w:rStyle w:val="Strong"/>
          <w:rFonts w:asciiTheme="minorBidi" w:hAnsiTheme="minorBidi" w:cs="Arial" w:hint="cs"/>
          <w:b w:val="0"/>
          <w:bCs w:val="0"/>
          <w:color w:val="000000"/>
          <w:sz w:val="28"/>
          <w:szCs w:val="28"/>
          <w:rtl/>
        </w:rPr>
        <w:t>ُ</w:t>
      </w:r>
      <w:r w:rsidR="000C35BD" w:rsidRPr="003274C3">
        <w:rPr>
          <w:rStyle w:val="Strong"/>
          <w:rFonts w:asciiTheme="minorBidi" w:hAnsiTheme="minorBidi" w:cs="Arial" w:hint="cs"/>
          <w:b w:val="0"/>
          <w:bCs w:val="0"/>
          <w:color w:val="000000"/>
          <w:sz w:val="28"/>
          <w:szCs w:val="28"/>
          <w:rtl/>
        </w:rPr>
        <w:t>ود</w:t>
      </w:r>
      <w:r w:rsidR="00B053BB">
        <w:rPr>
          <w:rStyle w:val="Strong"/>
          <w:rFonts w:asciiTheme="minorBidi" w:hAnsiTheme="minorBidi" w:cs="Arial" w:hint="cs"/>
          <w:b w:val="0"/>
          <w:bCs w:val="0"/>
          <w:color w:val="000000"/>
          <w:sz w:val="28"/>
          <w:szCs w:val="28"/>
          <w:rtl/>
        </w:rPr>
        <w:t>ُ</w:t>
      </w:r>
      <w:r w:rsidR="000C35BD" w:rsidRPr="003274C3">
        <w:rPr>
          <w:rStyle w:val="Strong"/>
          <w:rFonts w:asciiTheme="minorBidi" w:hAnsiTheme="minorBidi" w:cs="Arial" w:hint="cs"/>
          <w:b w:val="0"/>
          <w:bCs w:val="0"/>
          <w:color w:val="000000"/>
          <w:sz w:val="28"/>
          <w:szCs w:val="28"/>
          <w:rtl/>
        </w:rPr>
        <w:t xml:space="preserve"> ، </w:t>
      </w:r>
      <w:r w:rsidR="000C35BD" w:rsidRPr="003274C3">
        <w:rPr>
          <w:rStyle w:val="Strong"/>
          <w:rFonts w:asciiTheme="minorBidi" w:hAnsiTheme="minorBidi" w:cs="Arial" w:hint="cs"/>
          <w:b w:val="0"/>
          <w:bCs w:val="0"/>
          <w:color w:val="000000"/>
          <w:rtl/>
        </w:rPr>
        <w:t>11: 106-107</w:t>
      </w:r>
      <w:r w:rsidR="000C35BD" w:rsidRPr="003274C3">
        <w:rPr>
          <w:rStyle w:val="Strong"/>
          <w:rFonts w:asciiTheme="minorBidi" w:hAnsiTheme="minorBidi" w:cs="Arial" w:hint="cs"/>
          <w:b w:val="0"/>
          <w:bCs w:val="0"/>
          <w:color w:val="000000"/>
          <w:sz w:val="28"/>
          <w:szCs w:val="28"/>
          <w:rtl/>
        </w:rPr>
        <w:t>).</w:t>
      </w:r>
      <w:r w:rsidR="000C35BD">
        <w:rPr>
          <w:rStyle w:val="style3061"/>
          <w:rFonts w:asciiTheme="minorBidi" w:hAnsiTheme="minorBidi" w:cs="Arial" w:hint="cs"/>
          <w:color w:val="000000"/>
          <w:sz w:val="28"/>
          <w:szCs w:val="28"/>
          <w:rtl/>
        </w:rPr>
        <w:t xml:space="preserve"> كما جاءَ مسبوقاً بأربعةٍ مِنْ أسماء اللهِ الحُسنى ، هي </w:t>
      </w:r>
      <w:r w:rsidR="000C35BD" w:rsidRPr="003274C3">
        <w:rPr>
          <w:rStyle w:val="Strong"/>
          <w:rFonts w:asciiTheme="minorBidi" w:hAnsiTheme="minorBidi" w:cs="Arial"/>
          <w:b w:val="0"/>
          <w:bCs w:val="0"/>
          <w:color w:val="000000"/>
          <w:sz w:val="28"/>
          <w:szCs w:val="28"/>
          <w:rtl/>
        </w:rPr>
        <w:t>الْغَفُورُ</w:t>
      </w:r>
      <w:r w:rsidR="000C35BD" w:rsidRPr="003274C3">
        <w:rPr>
          <w:rStyle w:val="Strong"/>
          <w:rFonts w:asciiTheme="minorBidi" w:hAnsiTheme="minorBidi" w:cs="Arial" w:hint="cs"/>
          <w:b w:val="0"/>
          <w:bCs w:val="0"/>
          <w:color w:val="000000"/>
          <w:sz w:val="28"/>
          <w:szCs w:val="28"/>
          <w:rtl/>
        </w:rPr>
        <w:t xml:space="preserve"> ،</w:t>
      </w:r>
      <w:r w:rsidR="000C35BD" w:rsidRPr="003274C3">
        <w:rPr>
          <w:rStyle w:val="Strong"/>
          <w:rFonts w:asciiTheme="minorBidi" w:hAnsiTheme="minorBidi" w:cs="Arial"/>
          <w:b w:val="0"/>
          <w:bCs w:val="0"/>
          <w:color w:val="000000"/>
          <w:sz w:val="28"/>
          <w:szCs w:val="28"/>
          <w:rtl/>
        </w:rPr>
        <w:t xml:space="preserve"> الْوَدُودُ </w:t>
      </w:r>
      <w:r w:rsidR="000C35BD" w:rsidRPr="003274C3">
        <w:rPr>
          <w:rStyle w:val="Strong"/>
          <w:rFonts w:asciiTheme="minorBidi" w:hAnsiTheme="minorBidi" w:cs="Arial" w:hint="cs"/>
          <w:b w:val="0"/>
          <w:bCs w:val="0"/>
          <w:color w:val="000000"/>
          <w:sz w:val="28"/>
          <w:szCs w:val="28"/>
          <w:rtl/>
          <w:cs/>
        </w:rPr>
        <w:t>،</w:t>
      </w:r>
      <w:r w:rsidR="000C35BD" w:rsidRPr="003274C3">
        <w:rPr>
          <w:rStyle w:val="Strong"/>
          <w:rFonts w:asciiTheme="minorBidi" w:hAnsiTheme="minorBidi" w:cs="Arial"/>
          <w:b w:val="0"/>
          <w:bCs w:val="0"/>
          <w:color w:val="000000"/>
          <w:sz w:val="28"/>
          <w:szCs w:val="28"/>
          <w:rtl/>
        </w:rPr>
        <w:t xml:space="preserve"> ذُو الْعَرْشِ</w:t>
      </w:r>
      <w:r w:rsidR="000C35BD" w:rsidRPr="003274C3">
        <w:rPr>
          <w:rStyle w:val="Strong"/>
          <w:rFonts w:asciiTheme="minorBidi" w:hAnsiTheme="minorBidi" w:cs="Arial" w:hint="cs"/>
          <w:b w:val="0"/>
          <w:bCs w:val="0"/>
          <w:color w:val="000000"/>
          <w:sz w:val="28"/>
          <w:szCs w:val="28"/>
          <w:rtl/>
        </w:rPr>
        <w:t xml:space="preserve"> ،</w:t>
      </w:r>
      <w:r w:rsidR="000C35BD" w:rsidRPr="003274C3">
        <w:rPr>
          <w:rStyle w:val="Strong"/>
          <w:rFonts w:asciiTheme="minorBidi" w:hAnsiTheme="minorBidi" w:cs="Arial"/>
          <w:b w:val="0"/>
          <w:bCs w:val="0"/>
          <w:color w:val="000000"/>
          <w:sz w:val="28"/>
          <w:szCs w:val="28"/>
          <w:rtl/>
        </w:rPr>
        <w:t xml:space="preserve"> الْمَجِيدُ</w:t>
      </w:r>
      <w:r w:rsidR="000C35BD" w:rsidRPr="003274C3">
        <w:rPr>
          <w:rStyle w:val="Strong"/>
          <w:rFonts w:asciiTheme="minorBidi" w:hAnsiTheme="minorBidi" w:cs="Arial" w:hint="cs"/>
          <w:b w:val="0"/>
          <w:bCs w:val="0"/>
          <w:color w:val="000000"/>
          <w:sz w:val="28"/>
          <w:szCs w:val="28"/>
          <w:rtl/>
        </w:rPr>
        <w:t xml:space="preserve"> ، وذلكَ</w:t>
      </w:r>
      <w:r w:rsidR="000C35BD">
        <w:rPr>
          <w:rStyle w:val="Strong"/>
          <w:rFonts w:asciiTheme="minorBidi" w:hAnsiTheme="minorBidi" w:cs="Arial" w:hint="cs"/>
          <w:b w:val="0"/>
          <w:bCs w:val="0"/>
          <w:color w:val="000000"/>
          <w:sz w:val="28"/>
          <w:szCs w:val="28"/>
          <w:rtl/>
        </w:rPr>
        <w:t xml:space="preserve"> </w:t>
      </w:r>
      <w:r w:rsidR="000C35BD">
        <w:rPr>
          <w:rStyle w:val="style3061"/>
          <w:rFonts w:asciiTheme="minorBidi" w:hAnsiTheme="minorBidi" w:cs="Arial" w:hint="cs"/>
          <w:color w:val="000000"/>
          <w:sz w:val="28"/>
          <w:szCs w:val="28"/>
          <w:rtl/>
        </w:rPr>
        <w:t xml:space="preserve">في مَعْرِضِ ذكرِ قدرتِهِ ، جلَّ وعلا ، على ثوابِ المؤمنينَ وعقابِ الكافرينَ </w:t>
      </w:r>
      <w:r w:rsidR="000C35BD" w:rsidRPr="003274C3">
        <w:rPr>
          <w:rStyle w:val="Strong"/>
          <w:rFonts w:asciiTheme="minorBidi" w:hAnsiTheme="minorBidi" w:cs="Arial" w:hint="cs"/>
          <w:b w:val="0"/>
          <w:bCs w:val="0"/>
          <w:color w:val="000000"/>
          <w:sz w:val="28"/>
          <w:szCs w:val="28"/>
          <w:rtl/>
        </w:rPr>
        <w:t>(ال</w:t>
      </w:r>
      <w:r w:rsidR="00B053BB">
        <w:rPr>
          <w:rStyle w:val="Strong"/>
          <w:rFonts w:asciiTheme="minorBidi" w:hAnsiTheme="minorBidi" w:cs="Arial" w:hint="cs"/>
          <w:b w:val="0"/>
          <w:bCs w:val="0"/>
          <w:color w:val="000000"/>
          <w:sz w:val="28"/>
          <w:szCs w:val="28"/>
          <w:rtl/>
        </w:rPr>
        <w:t>ْ</w:t>
      </w:r>
      <w:r w:rsidR="000C35BD" w:rsidRPr="003274C3">
        <w:rPr>
          <w:rStyle w:val="Strong"/>
          <w:rFonts w:asciiTheme="minorBidi" w:hAnsiTheme="minorBidi" w:cs="Arial" w:hint="cs"/>
          <w:b w:val="0"/>
          <w:bCs w:val="0"/>
          <w:color w:val="000000"/>
          <w:sz w:val="28"/>
          <w:szCs w:val="28"/>
          <w:rtl/>
        </w:rPr>
        <w:t>ب</w:t>
      </w:r>
      <w:r w:rsidR="00B053BB">
        <w:rPr>
          <w:rStyle w:val="Strong"/>
          <w:rFonts w:asciiTheme="minorBidi" w:hAnsiTheme="minorBidi" w:cs="Arial" w:hint="cs"/>
          <w:b w:val="0"/>
          <w:bCs w:val="0"/>
          <w:color w:val="000000"/>
          <w:sz w:val="28"/>
          <w:szCs w:val="28"/>
          <w:rtl/>
        </w:rPr>
        <w:t>ُ</w:t>
      </w:r>
      <w:r w:rsidR="000C35BD" w:rsidRPr="003274C3">
        <w:rPr>
          <w:rStyle w:val="Strong"/>
          <w:rFonts w:asciiTheme="minorBidi" w:hAnsiTheme="minorBidi" w:cs="Arial" w:hint="cs"/>
          <w:b w:val="0"/>
          <w:bCs w:val="0"/>
          <w:color w:val="000000"/>
          <w:sz w:val="28"/>
          <w:szCs w:val="28"/>
          <w:rtl/>
        </w:rPr>
        <w:t>ر</w:t>
      </w:r>
      <w:r w:rsidR="00B053BB">
        <w:rPr>
          <w:rStyle w:val="Strong"/>
          <w:rFonts w:asciiTheme="minorBidi" w:hAnsiTheme="minorBidi" w:cs="Arial" w:hint="cs"/>
          <w:b w:val="0"/>
          <w:bCs w:val="0"/>
          <w:color w:val="000000"/>
          <w:sz w:val="28"/>
          <w:szCs w:val="28"/>
          <w:rtl/>
        </w:rPr>
        <w:t>ُ</w:t>
      </w:r>
      <w:r w:rsidR="000C35BD" w:rsidRPr="003274C3">
        <w:rPr>
          <w:rStyle w:val="Strong"/>
          <w:rFonts w:asciiTheme="minorBidi" w:hAnsiTheme="minorBidi" w:cs="Arial" w:hint="cs"/>
          <w:b w:val="0"/>
          <w:bCs w:val="0"/>
          <w:color w:val="000000"/>
          <w:sz w:val="28"/>
          <w:szCs w:val="28"/>
          <w:rtl/>
        </w:rPr>
        <w:t>وج</w:t>
      </w:r>
      <w:r w:rsidR="00B053BB">
        <w:rPr>
          <w:rStyle w:val="Strong"/>
          <w:rFonts w:asciiTheme="minorBidi" w:hAnsiTheme="minorBidi" w:cs="Arial" w:hint="cs"/>
          <w:b w:val="0"/>
          <w:bCs w:val="0"/>
          <w:color w:val="000000"/>
          <w:sz w:val="28"/>
          <w:szCs w:val="28"/>
          <w:rtl/>
        </w:rPr>
        <w:t>ُ</w:t>
      </w:r>
      <w:r w:rsidR="000C35BD" w:rsidRPr="003274C3">
        <w:rPr>
          <w:rStyle w:val="Strong"/>
          <w:rFonts w:asciiTheme="minorBidi" w:hAnsiTheme="minorBidi" w:cs="Arial" w:hint="cs"/>
          <w:b w:val="0"/>
          <w:bCs w:val="0"/>
          <w:color w:val="000000"/>
          <w:sz w:val="28"/>
          <w:szCs w:val="28"/>
          <w:rtl/>
        </w:rPr>
        <w:t xml:space="preserve"> ، </w:t>
      </w:r>
      <w:r w:rsidR="000C35BD" w:rsidRPr="003274C3">
        <w:rPr>
          <w:rStyle w:val="Strong"/>
          <w:rFonts w:asciiTheme="minorBidi" w:hAnsiTheme="minorBidi" w:cs="Arial" w:hint="cs"/>
          <w:b w:val="0"/>
          <w:bCs w:val="0"/>
          <w:color w:val="000000"/>
          <w:rtl/>
        </w:rPr>
        <w:t>85: 11-16</w:t>
      </w:r>
      <w:r w:rsidR="000C35BD" w:rsidRPr="003274C3">
        <w:rPr>
          <w:rStyle w:val="Strong"/>
          <w:rFonts w:asciiTheme="minorBidi" w:hAnsiTheme="minorBidi" w:cs="Arial" w:hint="cs"/>
          <w:b w:val="0"/>
          <w:bCs w:val="0"/>
          <w:color w:val="000000"/>
          <w:sz w:val="28"/>
          <w:szCs w:val="28"/>
          <w:rtl/>
        </w:rPr>
        <w:t>).</w:t>
      </w:r>
      <w:r w:rsidR="000C35BD" w:rsidRPr="003274C3">
        <w:rPr>
          <w:rStyle w:val="style3061"/>
          <w:rFonts w:asciiTheme="minorBidi" w:hAnsiTheme="minorBidi" w:cs="Arial" w:hint="cs"/>
          <w:b/>
          <w:bCs/>
          <w:color w:val="000000"/>
          <w:sz w:val="28"/>
          <w:szCs w:val="28"/>
          <w:rtl/>
        </w:rPr>
        <w:t xml:space="preserve"> </w:t>
      </w:r>
    </w:p>
    <w:p w14:paraId="38781D41" w14:textId="77777777" w:rsidR="000C35BD" w:rsidRPr="003274C3" w:rsidRDefault="000C35BD" w:rsidP="000C35BD">
      <w:pPr>
        <w:pStyle w:val="NormalWeb"/>
        <w:rPr>
          <w:rStyle w:val="Strong"/>
          <w:rFonts w:asciiTheme="minorBidi" w:hAnsiTheme="minorBidi" w:cs="Arial"/>
          <w:b w:val="0"/>
          <w:bCs w:val="0"/>
          <w:color w:val="000000"/>
          <w:sz w:val="28"/>
          <w:szCs w:val="28"/>
        </w:rPr>
      </w:pPr>
      <w:r w:rsidRPr="003274C3">
        <w:rPr>
          <w:rStyle w:val="Strong"/>
          <w:rFonts w:asciiTheme="minorBidi" w:hAnsiTheme="minorBidi" w:cstheme="minorBidi"/>
          <w:b w:val="0"/>
          <w:bCs w:val="0"/>
          <w:color w:val="000000"/>
          <w:sz w:val="20"/>
          <w:szCs w:val="20"/>
        </w:rPr>
        <w:t xml:space="preserve"> </w:t>
      </w:r>
      <w:r w:rsidRPr="003274C3">
        <w:rPr>
          <w:rStyle w:val="Strong"/>
          <w:rFonts w:asciiTheme="minorBidi" w:hAnsiTheme="minorBidi" w:cs="Arial"/>
          <w:b w:val="0"/>
          <w:bCs w:val="0"/>
          <w:color w:val="000000"/>
          <w:sz w:val="28"/>
          <w:szCs w:val="28"/>
          <w:rtl/>
        </w:rPr>
        <w:t xml:space="preserve">فَأَمَّا الَّذِينَ شَقُوا فَفِي النَّارِ لَهُمْ فِيهَا زَفِيرٌ وَشَهِيقٌ </w:t>
      </w:r>
      <w:r w:rsidRPr="003274C3">
        <w:rPr>
          <w:rStyle w:val="Strong"/>
          <w:rFonts w:asciiTheme="minorBidi" w:hAnsiTheme="minorBidi" w:cs="Arial"/>
          <w:b w:val="0"/>
          <w:bCs w:val="0"/>
          <w:color w:val="000000"/>
          <w:sz w:val="28"/>
          <w:szCs w:val="28"/>
          <w:cs/>
        </w:rPr>
        <w:t>‎</w:t>
      </w:r>
      <w:r w:rsidRPr="003274C3">
        <w:rPr>
          <w:rStyle w:val="Strong"/>
          <w:rFonts w:asciiTheme="minorBidi" w:hAnsiTheme="minorBidi" w:cs="Arial"/>
          <w:b w:val="0"/>
          <w:bCs w:val="0"/>
          <w:color w:val="000000"/>
          <w:rtl/>
        </w:rPr>
        <w:t>﴿١٠٦﴾</w:t>
      </w:r>
      <w:r w:rsidRPr="003274C3">
        <w:rPr>
          <w:rStyle w:val="Strong"/>
          <w:rFonts w:asciiTheme="minorBidi" w:hAnsiTheme="minorBidi" w:cs="Arial"/>
          <w:b w:val="0"/>
          <w:bCs w:val="0"/>
          <w:color w:val="000000"/>
          <w:sz w:val="28"/>
          <w:szCs w:val="28"/>
          <w:rtl/>
        </w:rPr>
        <w:t xml:space="preserve">‏ خَالِدِينَ فِيهَا مَا دَامَتِ السَّمَاوَاتُ وَالْأَرْضُ إِلَّا مَا شَاءَ رَبُّكَ ۚ إِنَّ رَبَّكَ </w:t>
      </w:r>
      <w:r w:rsidRPr="003274C3">
        <w:rPr>
          <w:rStyle w:val="Strong"/>
          <w:rFonts w:asciiTheme="minorBidi" w:hAnsiTheme="minorBidi" w:cs="Arial"/>
          <w:color w:val="FF0000"/>
          <w:sz w:val="28"/>
          <w:szCs w:val="28"/>
          <w:rtl/>
        </w:rPr>
        <w:t>فَعَّالٌ لِّمَا يُرِيدُ</w:t>
      </w:r>
      <w:r w:rsidRPr="003274C3">
        <w:rPr>
          <w:rStyle w:val="Strong"/>
          <w:rFonts w:asciiTheme="minorBidi" w:hAnsiTheme="minorBidi" w:cs="Arial"/>
          <w:b w:val="0"/>
          <w:bCs w:val="0"/>
          <w:color w:val="FF0000"/>
          <w:sz w:val="28"/>
          <w:szCs w:val="28"/>
          <w:rtl/>
        </w:rPr>
        <w:t xml:space="preserve"> </w:t>
      </w:r>
      <w:r w:rsidRPr="003274C3">
        <w:rPr>
          <w:rStyle w:val="Strong"/>
          <w:rFonts w:asciiTheme="minorBidi" w:hAnsiTheme="minorBidi" w:cs="Arial"/>
          <w:b w:val="0"/>
          <w:bCs w:val="0"/>
          <w:color w:val="000000"/>
          <w:sz w:val="28"/>
          <w:szCs w:val="28"/>
          <w:cs/>
        </w:rPr>
        <w:t>‎</w:t>
      </w:r>
      <w:r w:rsidRPr="003274C3">
        <w:rPr>
          <w:rStyle w:val="Strong"/>
          <w:rFonts w:asciiTheme="minorBidi" w:hAnsiTheme="minorBidi" w:cs="Arial"/>
          <w:b w:val="0"/>
          <w:bCs w:val="0"/>
          <w:color w:val="000000"/>
          <w:rtl/>
        </w:rPr>
        <w:t>﴿١٠٧﴾</w:t>
      </w:r>
      <w:r w:rsidRPr="003274C3">
        <w:rPr>
          <w:rStyle w:val="Strong"/>
          <w:rFonts w:asciiTheme="minorBidi" w:hAnsiTheme="minorBidi" w:cs="Arial"/>
          <w:b w:val="0"/>
          <w:bCs w:val="0"/>
          <w:color w:val="000000"/>
          <w:sz w:val="28"/>
          <w:szCs w:val="28"/>
          <w:rtl/>
        </w:rPr>
        <w:t>‏</w:t>
      </w:r>
      <w:r w:rsidRPr="003274C3">
        <w:rPr>
          <w:rStyle w:val="Strong"/>
          <w:rFonts w:asciiTheme="minorBidi" w:hAnsiTheme="minorBidi" w:cs="Arial" w:hint="cs"/>
          <w:b w:val="0"/>
          <w:bCs w:val="0"/>
          <w:color w:val="000000"/>
          <w:sz w:val="28"/>
          <w:szCs w:val="28"/>
          <w:rtl/>
        </w:rPr>
        <w:t xml:space="preserve"> (هود ، </w:t>
      </w:r>
      <w:r w:rsidRPr="003274C3">
        <w:rPr>
          <w:rStyle w:val="Strong"/>
          <w:rFonts w:asciiTheme="minorBidi" w:hAnsiTheme="minorBidi" w:cs="Arial" w:hint="cs"/>
          <w:b w:val="0"/>
          <w:bCs w:val="0"/>
          <w:color w:val="000000"/>
          <w:rtl/>
        </w:rPr>
        <w:t>11: 106-107</w:t>
      </w:r>
      <w:r w:rsidRPr="003274C3">
        <w:rPr>
          <w:rStyle w:val="Strong"/>
          <w:rFonts w:asciiTheme="minorBidi" w:hAnsiTheme="minorBidi" w:cs="Arial" w:hint="cs"/>
          <w:b w:val="0"/>
          <w:bCs w:val="0"/>
          <w:color w:val="000000"/>
          <w:sz w:val="28"/>
          <w:szCs w:val="28"/>
          <w:rtl/>
        </w:rPr>
        <w:t>).</w:t>
      </w:r>
    </w:p>
    <w:p w14:paraId="73072A6A" w14:textId="2B827C28" w:rsidR="000C35BD" w:rsidRPr="003274C3" w:rsidRDefault="000C35BD" w:rsidP="000C35BD">
      <w:pPr>
        <w:pStyle w:val="NormalWeb"/>
        <w:rPr>
          <w:rStyle w:val="Strong"/>
          <w:rFonts w:asciiTheme="minorBidi" w:hAnsiTheme="minorBidi" w:cs="Arial"/>
          <w:b w:val="0"/>
          <w:bCs w:val="0"/>
          <w:color w:val="000000"/>
          <w:sz w:val="28"/>
          <w:szCs w:val="28"/>
          <w:rtl/>
        </w:rPr>
      </w:pPr>
      <w:r w:rsidRPr="003274C3">
        <w:rPr>
          <w:rStyle w:val="Strong"/>
          <w:rFonts w:asciiTheme="minorBidi" w:hAnsiTheme="minorBidi" w:cs="Arial"/>
          <w:b w:val="0"/>
          <w:bCs w:val="0"/>
          <w:color w:val="000000"/>
          <w:sz w:val="28"/>
          <w:szCs w:val="28"/>
          <w:rtl/>
        </w:rPr>
        <w:t xml:space="preserve">وَهُوَ الْغَفُورُ الْوَدُودُ </w:t>
      </w:r>
      <w:r w:rsidRPr="003274C3">
        <w:rPr>
          <w:rStyle w:val="Strong"/>
          <w:rFonts w:asciiTheme="minorBidi" w:hAnsiTheme="minorBidi" w:cs="Arial"/>
          <w:b w:val="0"/>
          <w:bCs w:val="0"/>
          <w:color w:val="000000"/>
          <w:sz w:val="28"/>
          <w:szCs w:val="28"/>
          <w:cs/>
        </w:rPr>
        <w:t>‎</w:t>
      </w:r>
      <w:r w:rsidRPr="003274C3">
        <w:rPr>
          <w:rStyle w:val="Strong"/>
          <w:rFonts w:asciiTheme="minorBidi" w:hAnsiTheme="minorBidi" w:cs="Arial"/>
          <w:b w:val="0"/>
          <w:bCs w:val="0"/>
          <w:color w:val="000000"/>
          <w:rtl/>
        </w:rPr>
        <w:t>﴿١٤﴾‏</w:t>
      </w:r>
      <w:r w:rsidRPr="003274C3">
        <w:rPr>
          <w:rStyle w:val="Strong"/>
          <w:rFonts w:asciiTheme="minorBidi" w:hAnsiTheme="minorBidi" w:cs="Arial"/>
          <w:b w:val="0"/>
          <w:bCs w:val="0"/>
          <w:color w:val="000000"/>
          <w:sz w:val="28"/>
          <w:szCs w:val="28"/>
          <w:rtl/>
        </w:rPr>
        <w:t xml:space="preserve"> ذُو الْعَرْشِ الْمَجِيدُ </w:t>
      </w:r>
      <w:r w:rsidRPr="003274C3">
        <w:rPr>
          <w:rStyle w:val="Strong"/>
          <w:rFonts w:asciiTheme="minorBidi" w:hAnsiTheme="minorBidi" w:cs="Arial"/>
          <w:b w:val="0"/>
          <w:bCs w:val="0"/>
          <w:color w:val="000000"/>
          <w:sz w:val="28"/>
          <w:szCs w:val="28"/>
          <w:cs/>
        </w:rPr>
        <w:t>‎</w:t>
      </w:r>
      <w:r w:rsidRPr="003274C3">
        <w:rPr>
          <w:rStyle w:val="Strong"/>
          <w:rFonts w:asciiTheme="minorBidi" w:hAnsiTheme="minorBidi" w:cs="Arial"/>
          <w:b w:val="0"/>
          <w:bCs w:val="0"/>
          <w:color w:val="000000"/>
          <w:rtl/>
        </w:rPr>
        <w:t>﴿١٥﴾‏</w:t>
      </w:r>
      <w:r w:rsidRPr="003274C3">
        <w:rPr>
          <w:rStyle w:val="Strong"/>
          <w:rFonts w:asciiTheme="minorBidi" w:hAnsiTheme="minorBidi" w:cs="Arial"/>
          <w:b w:val="0"/>
          <w:bCs w:val="0"/>
          <w:color w:val="000000"/>
          <w:sz w:val="28"/>
          <w:szCs w:val="28"/>
          <w:rtl/>
        </w:rPr>
        <w:t xml:space="preserve"> </w:t>
      </w:r>
      <w:r w:rsidRPr="003274C3">
        <w:rPr>
          <w:rStyle w:val="Strong"/>
          <w:rFonts w:asciiTheme="minorBidi" w:hAnsiTheme="minorBidi" w:cs="Arial"/>
          <w:color w:val="FF0000"/>
          <w:sz w:val="28"/>
          <w:szCs w:val="28"/>
          <w:rtl/>
        </w:rPr>
        <w:t>فَعَّالٌ لِّمَا يُرِيدُ</w:t>
      </w:r>
      <w:r w:rsidRPr="003274C3">
        <w:rPr>
          <w:rStyle w:val="Strong"/>
          <w:rFonts w:asciiTheme="minorBidi" w:hAnsiTheme="minorBidi" w:cs="Arial"/>
          <w:b w:val="0"/>
          <w:bCs w:val="0"/>
          <w:color w:val="FF0000"/>
          <w:sz w:val="28"/>
          <w:szCs w:val="28"/>
          <w:rtl/>
        </w:rPr>
        <w:t xml:space="preserve"> </w:t>
      </w:r>
      <w:r w:rsidRPr="003274C3">
        <w:rPr>
          <w:rStyle w:val="Strong"/>
          <w:rFonts w:asciiTheme="minorBidi" w:hAnsiTheme="minorBidi" w:cs="Arial"/>
          <w:b w:val="0"/>
          <w:bCs w:val="0"/>
          <w:color w:val="000000"/>
          <w:cs/>
        </w:rPr>
        <w:t>‎</w:t>
      </w:r>
      <w:r w:rsidRPr="003274C3">
        <w:rPr>
          <w:rStyle w:val="Strong"/>
          <w:rFonts w:asciiTheme="minorBidi" w:hAnsiTheme="minorBidi" w:cs="Arial"/>
          <w:b w:val="0"/>
          <w:bCs w:val="0"/>
          <w:color w:val="000000"/>
          <w:rtl/>
        </w:rPr>
        <w:t>﴿١٦﴾</w:t>
      </w:r>
      <w:r w:rsidRPr="003274C3">
        <w:rPr>
          <w:rStyle w:val="Strong"/>
          <w:rFonts w:asciiTheme="minorBidi" w:hAnsiTheme="minorBidi" w:cs="Arial"/>
          <w:b w:val="0"/>
          <w:bCs w:val="0"/>
          <w:color w:val="000000"/>
          <w:sz w:val="28"/>
          <w:szCs w:val="28"/>
        </w:rPr>
        <w:t xml:space="preserve"> </w:t>
      </w:r>
      <w:r w:rsidRPr="003274C3">
        <w:rPr>
          <w:rStyle w:val="Strong"/>
          <w:rFonts w:asciiTheme="minorBidi" w:hAnsiTheme="minorBidi" w:cs="Arial" w:hint="cs"/>
          <w:b w:val="0"/>
          <w:bCs w:val="0"/>
          <w:color w:val="000000"/>
          <w:sz w:val="28"/>
          <w:szCs w:val="28"/>
          <w:rtl/>
        </w:rPr>
        <w:t>(ال</w:t>
      </w:r>
      <w:r w:rsidR="00B053BB">
        <w:rPr>
          <w:rStyle w:val="Strong"/>
          <w:rFonts w:asciiTheme="minorBidi" w:hAnsiTheme="minorBidi" w:cs="Arial" w:hint="cs"/>
          <w:b w:val="0"/>
          <w:bCs w:val="0"/>
          <w:color w:val="000000"/>
          <w:sz w:val="28"/>
          <w:szCs w:val="28"/>
          <w:rtl/>
        </w:rPr>
        <w:t>ْ</w:t>
      </w:r>
      <w:r w:rsidRPr="003274C3">
        <w:rPr>
          <w:rStyle w:val="Strong"/>
          <w:rFonts w:asciiTheme="minorBidi" w:hAnsiTheme="minorBidi" w:cs="Arial" w:hint="cs"/>
          <w:b w:val="0"/>
          <w:bCs w:val="0"/>
          <w:color w:val="000000"/>
          <w:sz w:val="28"/>
          <w:szCs w:val="28"/>
          <w:rtl/>
        </w:rPr>
        <w:t>ب</w:t>
      </w:r>
      <w:r w:rsidR="00B053BB">
        <w:rPr>
          <w:rStyle w:val="Strong"/>
          <w:rFonts w:asciiTheme="minorBidi" w:hAnsiTheme="minorBidi" w:cs="Arial" w:hint="cs"/>
          <w:b w:val="0"/>
          <w:bCs w:val="0"/>
          <w:color w:val="000000"/>
          <w:sz w:val="28"/>
          <w:szCs w:val="28"/>
          <w:rtl/>
        </w:rPr>
        <w:t>ُ</w:t>
      </w:r>
      <w:r w:rsidRPr="003274C3">
        <w:rPr>
          <w:rStyle w:val="Strong"/>
          <w:rFonts w:asciiTheme="minorBidi" w:hAnsiTheme="minorBidi" w:cs="Arial" w:hint="cs"/>
          <w:b w:val="0"/>
          <w:bCs w:val="0"/>
          <w:color w:val="000000"/>
          <w:sz w:val="28"/>
          <w:szCs w:val="28"/>
          <w:rtl/>
        </w:rPr>
        <w:t>ر</w:t>
      </w:r>
      <w:r w:rsidR="00B053BB">
        <w:rPr>
          <w:rStyle w:val="Strong"/>
          <w:rFonts w:asciiTheme="minorBidi" w:hAnsiTheme="minorBidi" w:cs="Arial" w:hint="cs"/>
          <w:b w:val="0"/>
          <w:bCs w:val="0"/>
          <w:color w:val="000000"/>
          <w:sz w:val="28"/>
          <w:szCs w:val="28"/>
          <w:rtl/>
        </w:rPr>
        <w:t>ُ</w:t>
      </w:r>
      <w:r w:rsidRPr="003274C3">
        <w:rPr>
          <w:rStyle w:val="Strong"/>
          <w:rFonts w:asciiTheme="minorBidi" w:hAnsiTheme="minorBidi" w:cs="Arial" w:hint="cs"/>
          <w:b w:val="0"/>
          <w:bCs w:val="0"/>
          <w:color w:val="000000"/>
          <w:sz w:val="28"/>
          <w:szCs w:val="28"/>
          <w:rtl/>
        </w:rPr>
        <w:t>وج</w:t>
      </w:r>
      <w:r w:rsidR="00B053BB">
        <w:rPr>
          <w:rStyle w:val="Strong"/>
          <w:rFonts w:asciiTheme="minorBidi" w:hAnsiTheme="minorBidi" w:cs="Arial" w:hint="cs"/>
          <w:b w:val="0"/>
          <w:bCs w:val="0"/>
          <w:color w:val="000000"/>
          <w:sz w:val="28"/>
          <w:szCs w:val="28"/>
          <w:rtl/>
        </w:rPr>
        <w:t>ُ</w:t>
      </w:r>
      <w:r w:rsidRPr="003274C3">
        <w:rPr>
          <w:rStyle w:val="Strong"/>
          <w:rFonts w:asciiTheme="minorBidi" w:hAnsiTheme="minorBidi" w:cs="Arial" w:hint="cs"/>
          <w:b w:val="0"/>
          <w:bCs w:val="0"/>
          <w:color w:val="000000"/>
          <w:sz w:val="28"/>
          <w:szCs w:val="28"/>
          <w:rtl/>
        </w:rPr>
        <w:t xml:space="preserve"> ، </w:t>
      </w:r>
      <w:r w:rsidRPr="003274C3">
        <w:rPr>
          <w:rStyle w:val="Strong"/>
          <w:rFonts w:asciiTheme="minorBidi" w:hAnsiTheme="minorBidi" w:cs="Arial" w:hint="cs"/>
          <w:b w:val="0"/>
          <w:bCs w:val="0"/>
          <w:color w:val="000000"/>
          <w:rtl/>
        </w:rPr>
        <w:t>85: 14-16</w:t>
      </w:r>
      <w:r w:rsidRPr="003274C3">
        <w:rPr>
          <w:rStyle w:val="Strong"/>
          <w:rFonts w:asciiTheme="minorBidi" w:hAnsiTheme="minorBidi" w:cs="Arial" w:hint="cs"/>
          <w:b w:val="0"/>
          <w:bCs w:val="0"/>
          <w:color w:val="000000"/>
          <w:sz w:val="28"/>
          <w:szCs w:val="28"/>
          <w:rtl/>
        </w:rPr>
        <w:t>).</w:t>
      </w:r>
    </w:p>
    <w:p w14:paraId="0CF008C8" w14:textId="3BBBB375" w:rsidR="000C35BD" w:rsidRDefault="000C35BD" w:rsidP="008009FA">
      <w:pPr>
        <w:pStyle w:val="NormalWeb"/>
        <w:rPr>
          <w:rFonts w:asciiTheme="minorBidi" w:hAnsiTheme="minorBidi" w:cs="Arial"/>
          <w:color w:val="000000"/>
          <w:sz w:val="28"/>
          <w:szCs w:val="28"/>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w:t>
      </w:r>
      <w:r>
        <w:rPr>
          <w:rStyle w:val="style3061"/>
          <w:rFonts w:asciiTheme="minorBidi" w:hAnsiTheme="minorBidi" w:cs="Arial"/>
          <w:color w:val="000000"/>
          <w:sz w:val="28"/>
          <w:szCs w:val="28"/>
        </w:rPr>
        <w:t xml:space="preserve"> </w:t>
      </w:r>
      <w:r w:rsidRPr="00A64E74">
        <w:rPr>
          <w:rStyle w:val="style3061"/>
          <w:rFonts w:asciiTheme="minorBidi" w:hAnsiTheme="minorBidi" w:cs="Arial"/>
          <w:color w:val="000000"/>
          <w:sz w:val="28"/>
          <w:szCs w:val="28"/>
          <w:rtl/>
        </w:rPr>
        <w:t xml:space="preserve">فَعَّالٌ لِّمَا </w:t>
      </w:r>
      <w:r>
        <w:rPr>
          <w:rStyle w:val="style3061"/>
          <w:rFonts w:asciiTheme="minorBidi" w:hAnsiTheme="minorBidi" w:cs="Arial" w:hint="cs"/>
          <w:color w:val="000000"/>
          <w:sz w:val="28"/>
          <w:szCs w:val="28"/>
          <w:rtl/>
        </w:rPr>
        <w:t>تُر</w:t>
      </w:r>
      <w:r w:rsidRPr="00A64E74">
        <w:rPr>
          <w:rStyle w:val="style3061"/>
          <w:rFonts w:asciiTheme="minorBidi" w:hAnsiTheme="minorBidi" w:cs="Arial"/>
          <w:color w:val="000000"/>
          <w:sz w:val="28"/>
          <w:szCs w:val="28"/>
          <w:rtl/>
        </w:rPr>
        <w:t>ِيدُ</w:t>
      </w:r>
      <w:r>
        <w:rPr>
          <w:rFonts w:asciiTheme="minorBidi" w:hAnsiTheme="minorBidi" w:cs="Arial" w:hint="cs"/>
          <w:color w:val="000000"/>
          <w:sz w:val="28"/>
          <w:szCs w:val="28"/>
          <w:rtl/>
        </w:rPr>
        <w:t>" ، لا يُعجِزُكَ عملُ شيءٍ في ملكوتِكَ العظيمِ. إنني أدعوكَ بقولِ ما أمرتنا في كتابِكَ الكريم: "</w:t>
      </w:r>
      <w:r w:rsidRPr="00BD26CB">
        <w:rPr>
          <w:rFonts w:asciiTheme="minorBidi" w:hAnsiTheme="minorBidi" w:cs="Arial"/>
          <w:color w:val="000000"/>
          <w:sz w:val="28"/>
          <w:szCs w:val="28"/>
          <w:rtl/>
        </w:rPr>
        <w:t>قُلِ اللَّهُمَّ مَالِكَ الْمُلْكِ تُؤْتِي الْمُلْكَ مَن تَشَاءُ وَتَنزِعُ الْمُلْكَ مِمَّن تَشَاءُ وَتُعِزُّ مَن تَشَاءُ وَتُذِلُّ مَن تَشَاءُ ۖ بِيَدِكَ الْخَيْرُ ۖ إِنَّكَ عَلَىٰ كُلِّ شَيْءٍ قَدِيرٌ</w:t>
      </w:r>
      <w:r>
        <w:rPr>
          <w:rFonts w:asciiTheme="minorBidi" w:hAnsiTheme="minorBidi" w:cs="Arial" w:hint="cs"/>
          <w:color w:val="000000"/>
          <w:sz w:val="28"/>
          <w:szCs w:val="28"/>
          <w:rtl/>
        </w:rPr>
        <w:t>" (آلِ عِم</w:t>
      </w:r>
      <w:r w:rsidR="00B053BB">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B053B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انَ ، </w:t>
      </w:r>
      <w:r>
        <w:rPr>
          <w:rFonts w:asciiTheme="minorBidi" w:hAnsiTheme="minorBidi" w:cs="Arial" w:hint="cs"/>
          <w:color w:val="000000"/>
          <w:rtl/>
        </w:rPr>
        <w:t>3: 26</w:t>
      </w:r>
      <w:r>
        <w:rPr>
          <w:rFonts w:asciiTheme="minorBidi" w:hAnsiTheme="minorBidi" w:cs="Arial" w:hint="cs"/>
          <w:color w:val="000000"/>
          <w:sz w:val="28"/>
          <w:szCs w:val="28"/>
          <w:rtl/>
        </w:rPr>
        <w:t>).</w:t>
      </w:r>
    </w:p>
    <w:p w14:paraId="2855AD0C" w14:textId="12575DE2" w:rsidR="000C35BD" w:rsidRDefault="000C35BD" w:rsidP="000C35BD">
      <w:pPr>
        <w:pStyle w:val="NormalWeb"/>
        <w:rPr>
          <w:rStyle w:val="style3061"/>
          <w:rFonts w:asciiTheme="minorBidi" w:hAnsiTheme="minorBidi" w:cs="Arial"/>
          <w:color w:val="000000"/>
          <w:sz w:val="28"/>
          <w:szCs w:val="28"/>
          <w:rtl/>
        </w:rPr>
      </w:pPr>
      <w:r w:rsidRPr="003274C3">
        <w:rPr>
          <w:rStyle w:val="style3061"/>
          <w:rFonts w:asciiTheme="minorBidi" w:hAnsiTheme="minorBidi" w:cstheme="minorBidi"/>
          <w:b/>
          <w:bCs/>
          <w:color w:val="000000"/>
          <w:sz w:val="20"/>
          <w:szCs w:val="20"/>
        </w:rPr>
        <w:lastRenderedPageBreak/>
        <w:t> </w:t>
      </w:r>
      <w:r w:rsidRPr="003274C3">
        <w:rPr>
          <w:rStyle w:val="Strong"/>
          <w:rFonts w:asciiTheme="minorBidi" w:hAnsiTheme="minorBidi" w:hint="cs"/>
          <w:b w:val="0"/>
          <w:bCs w:val="0"/>
          <w:color w:val="000000"/>
          <w:sz w:val="28"/>
          <w:szCs w:val="28"/>
          <w:rtl/>
        </w:rPr>
        <w:t>ولا ينبغي لمخلوقٍ أن يُسَمَّى بهذا الاسمِ الْمُرَكَّبِ مِنْ أسماءِ اللهِ الحُسنى ،</w:t>
      </w:r>
      <w:r w:rsidR="0091361A">
        <w:rPr>
          <w:rStyle w:val="Strong"/>
          <w:rFonts w:asciiTheme="minorBidi" w:hAnsiTheme="minorBidi" w:hint="cs"/>
          <w:b w:val="0"/>
          <w:bCs w:val="0"/>
          <w:color w:val="000000"/>
          <w:sz w:val="28"/>
          <w:szCs w:val="28"/>
          <w:rtl/>
        </w:rPr>
        <w:t xml:space="preserve"> </w:t>
      </w:r>
      <w:r w:rsidR="0091361A">
        <w:rPr>
          <w:rStyle w:val="style3061"/>
          <w:rFonts w:asciiTheme="minorBidi" w:hAnsiTheme="minorBidi" w:cs="Arial" w:hint="cs"/>
          <w:color w:val="000000"/>
          <w:sz w:val="28"/>
          <w:szCs w:val="28"/>
          <w:rtl/>
        </w:rPr>
        <w:t>"</w:t>
      </w:r>
      <w:r w:rsidR="0091361A" w:rsidRPr="00A64E74">
        <w:rPr>
          <w:rStyle w:val="style3061"/>
          <w:rFonts w:asciiTheme="minorBidi" w:hAnsiTheme="minorBidi" w:cs="Arial"/>
          <w:color w:val="000000"/>
          <w:sz w:val="28"/>
          <w:szCs w:val="28"/>
          <w:rtl/>
        </w:rPr>
        <w:t>فَعَّالٌ لِّمَا يُرِيدُ</w:t>
      </w:r>
      <w:r w:rsidR="0091361A">
        <w:rPr>
          <w:rStyle w:val="style3061"/>
          <w:rFonts w:asciiTheme="minorBidi" w:hAnsiTheme="minorBidi" w:cs="Arial" w:hint="cs"/>
          <w:color w:val="000000"/>
          <w:sz w:val="28"/>
          <w:szCs w:val="28"/>
          <w:rtl/>
        </w:rPr>
        <w:t>" ،</w:t>
      </w:r>
      <w:r w:rsidRPr="003274C3">
        <w:rPr>
          <w:rStyle w:val="Strong"/>
          <w:rFonts w:asciiTheme="minorBidi" w:hAnsiTheme="minorBidi" w:hint="cs"/>
          <w:b w:val="0"/>
          <w:bCs w:val="0"/>
          <w:color w:val="000000"/>
          <w:sz w:val="28"/>
          <w:szCs w:val="28"/>
          <w:rtl/>
        </w:rPr>
        <w:t xml:space="preserve"> </w:t>
      </w:r>
      <w:r w:rsidR="00072717">
        <w:rPr>
          <w:rStyle w:val="Strong"/>
          <w:rFonts w:asciiTheme="minorBidi" w:hAnsiTheme="minorBidi" w:hint="cs"/>
          <w:b w:val="0"/>
          <w:bCs w:val="0"/>
          <w:color w:val="000000"/>
          <w:sz w:val="28"/>
          <w:szCs w:val="28"/>
          <w:rtl/>
        </w:rPr>
        <w:t>لأنَّهُ</w:t>
      </w:r>
      <w:r w:rsidRPr="003274C3">
        <w:rPr>
          <w:rStyle w:val="Strong"/>
          <w:rFonts w:asciiTheme="minorBidi" w:hAnsiTheme="minorBidi" w:hint="cs"/>
          <w:b w:val="0"/>
          <w:bCs w:val="0"/>
          <w:color w:val="000000"/>
          <w:sz w:val="28"/>
          <w:szCs w:val="28"/>
          <w:rtl/>
        </w:rPr>
        <w:t xml:space="preserve"> اسمُ صفةٍ للهِ </w:t>
      </w:r>
      <w:r w:rsidR="00975AF2">
        <w:rPr>
          <w:rStyle w:val="Strong"/>
          <w:rFonts w:asciiTheme="minorBidi" w:hAnsiTheme="minorBidi" w:cstheme="minorBidi" w:hint="cs"/>
          <w:b w:val="0"/>
          <w:bCs w:val="0"/>
          <w:color w:val="000000"/>
          <w:sz w:val="28"/>
          <w:szCs w:val="28"/>
          <w:rtl/>
        </w:rPr>
        <w:t>وَحْدَهُ</w:t>
      </w:r>
      <w:r w:rsidRPr="003274C3">
        <w:rPr>
          <w:rStyle w:val="Strong"/>
          <w:rFonts w:asciiTheme="minorBidi" w:hAnsiTheme="minorBidi" w:hint="cs"/>
          <w:b w:val="0"/>
          <w:bCs w:val="0"/>
          <w:color w:val="000000"/>
          <w:sz w:val="28"/>
          <w:szCs w:val="28"/>
          <w:rtl/>
        </w:rPr>
        <w:t xml:space="preserve">. </w:t>
      </w:r>
      <w:r w:rsidRPr="003274C3">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القادِرُ على فعلِ أيِّ شيءٍ يُريدُهُ. </w:t>
      </w:r>
      <w:r>
        <w:rPr>
          <w:rFonts w:asciiTheme="minorBidi" w:hAnsiTheme="minorBidi" w:cs="Arial" w:hint="cs"/>
          <w:color w:val="000000"/>
          <w:sz w:val="28"/>
          <w:szCs w:val="28"/>
          <w:rtl/>
        </w:rPr>
        <w:t>كما لا يجوزُ أنْ يُجَزَّأُ هذا الاسمِ ، فلا ينبغي الإشارةُ إلى اللهِ ، عزَّ وجلَّ ، بأنهُ فَعَالٌ ، وإنما يبقى</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الاسمُ كاملاً ، أيْ </w:t>
      </w:r>
      <w:r>
        <w:rPr>
          <w:rStyle w:val="style3061"/>
          <w:rFonts w:asciiTheme="minorBidi" w:hAnsiTheme="minorBidi" w:cs="Arial" w:hint="cs"/>
          <w:color w:val="000000"/>
          <w:sz w:val="28"/>
          <w:szCs w:val="28"/>
          <w:rtl/>
        </w:rPr>
        <w:t>"</w:t>
      </w:r>
      <w:r w:rsidRPr="00A66EC7">
        <w:rPr>
          <w:rStyle w:val="style3061"/>
          <w:rFonts w:asciiTheme="minorBidi" w:hAnsiTheme="minorBidi" w:cs="Arial"/>
          <w:color w:val="000000"/>
          <w:sz w:val="28"/>
          <w:szCs w:val="28"/>
          <w:rtl/>
        </w:rPr>
        <w:t xml:space="preserve"> </w:t>
      </w:r>
      <w:r w:rsidRPr="00A64E74">
        <w:rPr>
          <w:rStyle w:val="style3061"/>
          <w:rFonts w:asciiTheme="minorBidi" w:hAnsiTheme="minorBidi" w:cs="Arial"/>
          <w:color w:val="000000"/>
          <w:sz w:val="28"/>
          <w:szCs w:val="28"/>
          <w:rtl/>
        </w:rPr>
        <w:t xml:space="preserve">فَعَّالٌ لِّمَا </w:t>
      </w:r>
      <w:r>
        <w:rPr>
          <w:rStyle w:val="style3061"/>
          <w:rFonts w:asciiTheme="minorBidi" w:hAnsiTheme="minorBidi" w:cs="Arial" w:hint="cs"/>
          <w:color w:val="000000"/>
          <w:sz w:val="28"/>
          <w:szCs w:val="28"/>
          <w:rtl/>
        </w:rPr>
        <w:t>يُر</w:t>
      </w:r>
      <w:r w:rsidRPr="00A64E74">
        <w:rPr>
          <w:rStyle w:val="style3061"/>
          <w:rFonts w:asciiTheme="minorBidi" w:hAnsiTheme="minorBidi" w:cs="Arial"/>
          <w:color w:val="000000"/>
          <w:sz w:val="28"/>
          <w:szCs w:val="28"/>
          <w:rtl/>
        </w:rPr>
        <w:t>ِيدُ</w:t>
      </w:r>
      <w:r>
        <w:rPr>
          <w:rStyle w:val="style3061"/>
          <w:rFonts w:asciiTheme="minorBidi" w:hAnsiTheme="minorBidi" w:cs="Arial" w:hint="cs"/>
          <w:color w:val="000000"/>
          <w:sz w:val="28"/>
          <w:szCs w:val="28"/>
          <w:rtl/>
        </w:rPr>
        <w:t>" ، كما ذُكِرَ في كتابِهِ الكريمِ.</w:t>
      </w:r>
    </w:p>
    <w:p w14:paraId="79DC6FC3" w14:textId="649291BF" w:rsidR="000C35BD" w:rsidRDefault="000C35BD" w:rsidP="000C35BD">
      <w:pPr>
        <w:pStyle w:val="NormalWeb"/>
        <w:rPr>
          <w:rStyle w:val="Strong"/>
          <w:rFonts w:asciiTheme="minorBidi" w:hAnsiTheme="minorBidi" w:cs="Arial"/>
          <w:b w:val="0"/>
          <w:bCs w:val="0"/>
          <w:color w:val="000000"/>
          <w:sz w:val="28"/>
          <w:szCs w:val="28"/>
        </w:rPr>
      </w:pPr>
      <w:r w:rsidRPr="003274C3">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cstheme="minorBidi" w:hint="cs"/>
          <w:b w:val="0"/>
          <w:bCs w:val="0"/>
          <w:color w:val="000000"/>
          <w:sz w:val="28"/>
          <w:szCs w:val="28"/>
          <w:rtl/>
        </w:rPr>
        <w:t xml:space="preserve"> لا يَكِلَّ أو يَمِلَ في طلبِ رزقِهِ ، وأنْ يُكْثِرَ مِنَ القيامِ بصالحِ الأعمالِ ، تنفيذاً لأمرِ ربِّهِ الذي قالَ في كتابهِ العزيزِ: "</w:t>
      </w:r>
      <w:r w:rsidRPr="00E14B08">
        <w:rPr>
          <w:rStyle w:val="Strong"/>
          <w:rFonts w:asciiTheme="minorBidi" w:hAnsiTheme="minorBidi" w:cs="Arial"/>
          <w:b w:val="0"/>
          <w:bCs w:val="0"/>
          <w:color w:val="000000"/>
          <w:sz w:val="28"/>
          <w:szCs w:val="28"/>
          <w:rtl/>
        </w:rPr>
        <w:t>وَقُلِ اعْمَلُوا فَسَيَرَى اللَّهُ عَمَلَكُمْ وَرَسُولُهُ وَالْمُؤْمِنُونَ</w:t>
      </w:r>
      <w:r>
        <w:rPr>
          <w:rStyle w:val="Strong"/>
          <w:rFonts w:asciiTheme="minorBidi" w:hAnsiTheme="minorBidi" w:cs="Arial" w:hint="cs"/>
          <w:b w:val="0"/>
          <w:bCs w:val="0"/>
          <w:color w:val="000000"/>
          <w:sz w:val="28"/>
          <w:szCs w:val="28"/>
          <w:rtl/>
        </w:rPr>
        <w:t>" (الت</w:t>
      </w:r>
      <w:r w:rsidR="00B053B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و</w:t>
      </w:r>
      <w:r w:rsidR="00B053B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ب</w:t>
      </w:r>
      <w:r w:rsidR="00B053B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ةُ ، </w:t>
      </w:r>
      <w:r>
        <w:rPr>
          <w:rStyle w:val="Strong"/>
          <w:rFonts w:asciiTheme="minorBidi" w:hAnsiTheme="minorBidi" w:cs="Arial" w:hint="cs"/>
          <w:b w:val="0"/>
          <w:bCs w:val="0"/>
          <w:color w:val="000000"/>
          <w:rtl/>
        </w:rPr>
        <w:t>9: 105</w:t>
      </w:r>
      <w:r>
        <w:rPr>
          <w:rStyle w:val="Strong"/>
          <w:rFonts w:asciiTheme="minorBidi" w:hAnsiTheme="minorBidi" w:cs="Arial" w:hint="cs"/>
          <w:b w:val="0"/>
          <w:bCs w:val="0"/>
          <w:color w:val="000000"/>
          <w:sz w:val="28"/>
          <w:szCs w:val="28"/>
          <w:rtl/>
        </w:rPr>
        <w:t>).</w:t>
      </w:r>
    </w:p>
    <w:p w14:paraId="50D8273A" w14:textId="5FA2FA61" w:rsidR="00C075E6" w:rsidRDefault="00C075E6" w:rsidP="000C35BD">
      <w:pPr>
        <w:pStyle w:val="NormalWeb"/>
        <w:rPr>
          <w:rStyle w:val="Strong"/>
          <w:rFonts w:asciiTheme="minorBidi" w:hAnsiTheme="minorBidi" w:cs="Arial"/>
          <w:b w:val="0"/>
          <w:bCs w:val="0"/>
          <w:color w:val="000000" w:themeColor="text1"/>
          <w:sz w:val="28"/>
          <w:szCs w:val="28"/>
          <w:rtl/>
        </w:rPr>
      </w:pPr>
      <w:r w:rsidRPr="00C075E6">
        <w:rPr>
          <w:rStyle w:val="Strong"/>
          <w:rFonts w:asciiTheme="minorBidi" w:hAnsiTheme="minorBidi" w:cs="Arial" w:hint="cs"/>
          <w:color w:val="FF0000"/>
          <w:sz w:val="28"/>
          <w:szCs w:val="28"/>
          <w:rtl/>
        </w:rPr>
        <w:t>10</w:t>
      </w:r>
      <w:r w:rsidR="00092413">
        <w:rPr>
          <w:rStyle w:val="Strong"/>
          <w:rFonts w:asciiTheme="minorBidi" w:hAnsiTheme="minorBidi" w:cs="Arial" w:hint="cs"/>
          <w:color w:val="FF0000"/>
          <w:sz w:val="28"/>
          <w:szCs w:val="28"/>
          <w:rtl/>
        </w:rPr>
        <w:t>7</w:t>
      </w:r>
      <w:r w:rsidRPr="00C075E6">
        <w:rPr>
          <w:rStyle w:val="Strong"/>
          <w:rFonts w:asciiTheme="minorBidi" w:hAnsiTheme="minorBidi" w:cs="Arial" w:hint="cs"/>
          <w:color w:val="FF0000"/>
          <w:sz w:val="28"/>
          <w:szCs w:val="28"/>
          <w:rtl/>
        </w:rPr>
        <w:t xml:space="preserve">. </w:t>
      </w:r>
      <w:r w:rsidRPr="00C075E6">
        <w:rPr>
          <w:rStyle w:val="Strong"/>
          <w:rFonts w:asciiTheme="minorBidi" w:hAnsiTheme="minorBidi" w:cs="Arial"/>
          <w:color w:val="FF0000"/>
          <w:sz w:val="32"/>
          <w:szCs w:val="32"/>
          <w:rtl/>
        </w:rPr>
        <w:t>الْقَادِرُ</w:t>
      </w:r>
      <w:r w:rsidR="008879CA">
        <w:rPr>
          <w:rStyle w:val="Strong"/>
          <w:rFonts w:asciiTheme="minorBidi" w:hAnsiTheme="minorBidi" w:cs="Arial" w:hint="cs"/>
          <w:b w:val="0"/>
          <w:bCs w:val="0"/>
          <w:color w:val="000000" w:themeColor="text1"/>
          <w:sz w:val="28"/>
          <w:szCs w:val="28"/>
          <w:rtl/>
        </w:rPr>
        <w:t xml:space="preserve"> </w:t>
      </w:r>
    </w:p>
    <w:p w14:paraId="471A4184" w14:textId="1BB590B5" w:rsidR="00592F01" w:rsidRDefault="008879CA" w:rsidP="001C1284">
      <w:pPr>
        <w:pStyle w:val="NormalWeb"/>
        <w:rPr>
          <w:rStyle w:val="style3061"/>
          <w:rFonts w:asciiTheme="minorBidi" w:hAnsiTheme="minorBidi" w:cs="Arial"/>
          <w:color w:val="000000"/>
          <w:sz w:val="28"/>
          <w:szCs w:val="28"/>
          <w:rtl/>
        </w:rPr>
      </w:pPr>
      <w:bookmarkStart w:id="144" w:name="_Hlk110584392"/>
      <w:r w:rsidRPr="00514512">
        <w:rPr>
          <w:rStyle w:val="Strong"/>
          <w:rFonts w:asciiTheme="minorBidi" w:hAnsiTheme="minorBidi" w:cstheme="minorBidi" w:hint="cs"/>
          <w:b w:val="0"/>
          <w:bCs w:val="0"/>
          <w:color w:val="000000"/>
          <w:sz w:val="28"/>
          <w:szCs w:val="28"/>
          <w:rtl/>
        </w:rPr>
        <w:t>"</w:t>
      </w:r>
      <w:r w:rsidRPr="008879CA">
        <w:rPr>
          <w:rStyle w:val="Strong"/>
          <w:rFonts w:asciiTheme="minorBidi" w:hAnsiTheme="minorBidi" w:cs="Arial"/>
          <w:b w:val="0"/>
          <w:bCs w:val="0"/>
          <w:color w:val="000000"/>
          <w:sz w:val="28"/>
          <w:szCs w:val="28"/>
          <w:rtl/>
        </w:rPr>
        <w:t>الْقَادِرُ</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اسمُ صفةٍ مشتقٌ مِنَ الفعلِ "قَدِرَ" ، </w:t>
      </w:r>
      <w:r w:rsidRPr="004A6BEF">
        <w:rPr>
          <w:rStyle w:val="Strong"/>
          <w:rFonts w:asciiTheme="minorBidi" w:hAnsiTheme="minorBidi" w:cstheme="minorBidi" w:hint="cs"/>
          <w:b w:val="0"/>
          <w:bCs w:val="0"/>
          <w:color w:val="000000"/>
          <w:sz w:val="28"/>
          <w:szCs w:val="28"/>
          <w:rtl/>
        </w:rPr>
        <w:t xml:space="preserve">الذي يعني </w:t>
      </w:r>
      <w:r w:rsidR="00067F24">
        <w:rPr>
          <w:rStyle w:val="Strong"/>
          <w:rFonts w:asciiTheme="minorBidi" w:hAnsiTheme="minorBidi" w:cstheme="minorBidi" w:hint="cs"/>
          <w:b w:val="0"/>
          <w:bCs w:val="0"/>
          <w:color w:val="000000"/>
          <w:sz w:val="28"/>
          <w:szCs w:val="28"/>
          <w:rtl/>
        </w:rPr>
        <w:t>تَمَكَّنَ مِنْ شيءٍ ، وقَوِيَ عليهِ. كما أنهُ يعودُ للفعلِ "قَدَرَ" ، الذي يعني قضى</w:t>
      </w:r>
      <w:r w:rsidR="00EB73BA">
        <w:rPr>
          <w:rStyle w:val="Strong"/>
          <w:rFonts w:asciiTheme="minorBidi" w:hAnsiTheme="minorBidi" w:cstheme="minorBidi" w:hint="cs"/>
          <w:b w:val="0"/>
          <w:bCs w:val="0"/>
          <w:color w:val="000000"/>
          <w:sz w:val="28"/>
          <w:szCs w:val="28"/>
          <w:rtl/>
        </w:rPr>
        <w:t xml:space="preserve"> بشيءٍ ،</w:t>
      </w:r>
      <w:r w:rsidR="00067F24">
        <w:rPr>
          <w:rStyle w:val="Strong"/>
          <w:rFonts w:asciiTheme="minorBidi" w:hAnsiTheme="minorBidi" w:cstheme="minorBidi" w:hint="cs"/>
          <w:b w:val="0"/>
          <w:bCs w:val="0"/>
          <w:color w:val="000000"/>
          <w:sz w:val="28"/>
          <w:szCs w:val="28"/>
          <w:rtl/>
        </w:rPr>
        <w:t xml:space="preserve"> أو حَكَمَ بهِ</w:t>
      </w:r>
      <w:r w:rsidR="00EB73BA">
        <w:rPr>
          <w:rStyle w:val="Strong"/>
          <w:rFonts w:asciiTheme="minorBidi" w:hAnsiTheme="minorBidi" w:cstheme="minorBidi" w:hint="cs"/>
          <w:b w:val="0"/>
          <w:bCs w:val="0"/>
          <w:color w:val="000000"/>
          <w:sz w:val="28"/>
          <w:szCs w:val="28"/>
          <w:rtl/>
        </w:rPr>
        <w:t xml:space="preserve"> ، أو استطاعَ فِعلَهُ. </w:t>
      </w:r>
      <w:r>
        <w:rPr>
          <w:rStyle w:val="style3061"/>
          <w:rFonts w:asciiTheme="minorBidi" w:hAnsiTheme="minorBidi" w:cs="Arial" w:hint="cs"/>
          <w:color w:val="000000"/>
          <w:sz w:val="28"/>
          <w:szCs w:val="28"/>
          <w:rtl/>
        </w:rPr>
        <w:t xml:space="preserve">وكاسمٍ مِنْ أسماءِ اللهِ الحُسنى ، فإنَّ </w:t>
      </w:r>
      <w:r w:rsidRPr="00514512">
        <w:rPr>
          <w:rStyle w:val="Strong"/>
          <w:rFonts w:asciiTheme="minorBidi" w:hAnsiTheme="minorBidi" w:cstheme="minorBidi" w:hint="cs"/>
          <w:b w:val="0"/>
          <w:bCs w:val="0"/>
          <w:color w:val="000000"/>
          <w:sz w:val="28"/>
          <w:szCs w:val="28"/>
          <w:rtl/>
        </w:rPr>
        <w:t>"</w:t>
      </w:r>
      <w:r w:rsidRPr="008879CA">
        <w:rPr>
          <w:rStyle w:val="Strong"/>
          <w:rFonts w:asciiTheme="minorBidi" w:hAnsiTheme="minorBidi" w:cs="Arial"/>
          <w:b w:val="0"/>
          <w:bCs w:val="0"/>
          <w:color w:val="000000"/>
          <w:sz w:val="28"/>
          <w:szCs w:val="28"/>
          <w:rtl/>
        </w:rPr>
        <w:t>الْقَادِر</w:t>
      </w:r>
      <w:r>
        <w:rPr>
          <w:rStyle w:val="Strong"/>
          <w:rFonts w:asciiTheme="minorBidi" w:hAnsiTheme="minorBidi" w:cs="Arial" w:hint="cs"/>
          <w:b w:val="0"/>
          <w:bCs w:val="0"/>
          <w:color w:val="000000"/>
          <w:sz w:val="28"/>
          <w:szCs w:val="28"/>
          <w:rtl/>
        </w:rPr>
        <w:t>َ</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Pr>
          <w:rStyle w:val="style3061"/>
          <w:rFonts w:asciiTheme="minorBidi" w:hAnsiTheme="minorBidi" w:cs="Arial" w:hint="cs"/>
          <w:color w:val="000000"/>
          <w:sz w:val="28"/>
          <w:szCs w:val="28"/>
          <w:rtl/>
        </w:rPr>
        <w:t>يعني أنَّ اللهُ ، سبحانهُ وتعالى ، هوَ الذي</w:t>
      </w:r>
      <w:r w:rsidR="00592F01">
        <w:rPr>
          <w:rStyle w:val="style3061"/>
          <w:rFonts w:asciiTheme="minorBidi" w:hAnsiTheme="minorBidi" w:cs="Arial" w:hint="cs"/>
          <w:color w:val="000000"/>
          <w:sz w:val="28"/>
          <w:szCs w:val="28"/>
          <w:rtl/>
        </w:rPr>
        <w:t xml:space="preserve"> يقضي بما يشاءُ</w:t>
      </w:r>
      <w:r w:rsidR="006D3F51">
        <w:rPr>
          <w:rStyle w:val="style3061"/>
          <w:rFonts w:asciiTheme="minorBidi" w:hAnsiTheme="minorBidi" w:cs="Arial" w:hint="cs"/>
          <w:color w:val="000000"/>
          <w:sz w:val="28"/>
          <w:szCs w:val="28"/>
          <w:rtl/>
        </w:rPr>
        <w:t xml:space="preserve"> </w:t>
      </w:r>
      <w:r w:rsidR="00592F01">
        <w:rPr>
          <w:rStyle w:val="style3061"/>
          <w:rFonts w:asciiTheme="minorBidi" w:hAnsiTheme="minorBidi" w:cs="Arial" w:hint="cs"/>
          <w:color w:val="000000"/>
          <w:sz w:val="28"/>
          <w:szCs w:val="28"/>
          <w:rtl/>
        </w:rPr>
        <w:t>مِنْ أمورٍ ، ويحكمُ بما يشاءُ بينَ خلقهِ ، و</w:t>
      </w:r>
      <w:r w:rsidR="006D3F51">
        <w:rPr>
          <w:rStyle w:val="style3061"/>
          <w:rFonts w:asciiTheme="minorBidi" w:hAnsiTheme="minorBidi" w:cs="Arial" w:hint="cs"/>
          <w:color w:val="000000"/>
          <w:sz w:val="28"/>
          <w:szCs w:val="28"/>
          <w:rtl/>
        </w:rPr>
        <w:t>يستطيعُ فعلَ أيِّ شيءٍ يريدُهُ ،</w:t>
      </w:r>
      <w:r w:rsidR="00592F01">
        <w:rPr>
          <w:rStyle w:val="style3061"/>
          <w:rFonts w:asciiTheme="minorBidi" w:hAnsiTheme="minorBidi" w:cs="Arial" w:hint="cs"/>
          <w:color w:val="000000"/>
          <w:sz w:val="28"/>
          <w:szCs w:val="28"/>
          <w:rtl/>
        </w:rPr>
        <w:t xml:space="preserve"> وهوَ مُتمكنٌ مِنْ ذلكَ ، قويٌ عليهِ.</w:t>
      </w:r>
      <w:r w:rsidR="006D3F51">
        <w:rPr>
          <w:rStyle w:val="style3061"/>
          <w:rFonts w:asciiTheme="minorBidi" w:hAnsiTheme="minorBidi" w:cs="Arial" w:hint="cs"/>
          <w:color w:val="000000"/>
          <w:sz w:val="28"/>
          <w:szCs w:val="28"/>
          <w:rtl/>
        </w:rPr>
        <w:t xml:space="preserve"> </w:t>
      </w:r>
      <w:r w:rsidR="00DB72FA">
        <w:rPr>
          <w:rStyle w:val="style3061"/>
          <w:rFonts w:asciiTheme="minorBidi" w:hAnsiTheme="minorBidi" w:cs="Arial" w:hint="cs"/>
          <w:color w:val="000000"/>
          <w:sz w:val="28"/>
          <w:szCs w:val="28"/>
          <w:rtl/>
        </w:rPr>
        <w:t>ويتصلُ هذا الاسمُ في معناهُ بثلاثةِ أسماءٍ أخرى</w:t>
      </w:r>
      <w:r w:rsidR="005F7A8C">
        <w:rPr>
          <w:rStyle w:val="style3061"/>
          <w:rFonts w:asciiTheme="minorBidi" w:hAnsiTheme="minorBidi" w:cs="Arial" w:hint="cs"/>
          <w:color w:val="000000"/>
          <w:sz w:val="28"/>
          <w:szCs w:val="28"/>
          <w:rtl/>
        </w:rPr>
        <w:t xml:space="preserve"> ، هي ال</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ق</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د</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 xml:space="preserve">يرُ </w:t>
      </w:r>
      <w:r w:rsidR="00797BCF">
        <w:rPr>
          <w:rStyle w:val="style3061"/>
          <w:rFonts w:asciiTheme="minorBidi" w:hAnsiTheme="minorBidi" w:cs="Arial" w:hint="cs"/>
          <w:color w:val="000000"/>
          <w:sz w:val="28"/>
          <w:szCs w:val="28"/>
          <w:rtl/>
        </w:rPr>
        <w:t>و</w:t>
      </w:r>
      <w:r w:rsidR="005F7A8C">
        <w:rPr>
          <w:rStyle w:val="style3061"/>
          <w:rFonts w:asciiTheme="minorBidi" w:hAnsiTheme="minorBidi" w:cs="Arial" w:hint="cs"/>
          <w:color w:val="000000"/>
          <w:sz w:val="28"/>
          <w:szCs w:val="28"/>
          <w:rtl/>
        </w:rPr>
        <w:t>ال</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م</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ق</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ت</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د</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رُ ون</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ع</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مَ ال</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ق</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اد</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ر</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ونَ ، كما سيتمُّ تناولُها بعد</w:t>
      </w:r>
      <w:r w:rsidR="00CA5541">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ه</w:t>
      </w:r>
      <w:r w:rsidR="00CA5541">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w:t>
      </w:r>
    </w:p>
    <w:p w14:paraId="77FC671F" w14:textId="6CEE97CB" w:rsidR="00F90E4F" w:rsidRDefault="009B5960" w:rsidP="00127697">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وفي شرحِهِ لمعنى </w:t>
      </w:r>
      <w:r w:rsidR="00F91F5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ال</w:t>
      </w:r>
      <w:r w:rsidR="00CA5541">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قَادِرِ</w:t>
      </w:r>
      <w:r w:rsidR="00F91F5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ذكرَ الغزالي</w:t>
      </w:r>
      <w:r w:rsidR="00CA5541">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أنهُ ذو القُدرةِ ، التي تبدأُ بالتقديرِ في الإرادةِ والعلمِ. ف</w:t>
      </w:r>
      <w:r w:rsidRPr="008879CA">
        <w:rPr>
          <w:rStyle w:val="Strong"/>
          <w:rFonts w:asciiTheme="minorBidi" w:hAnsiTheme="minorBidi" w:cs="Arial"/>
          <w:b w:val="0"/>
          <w:bCs w:val="0"/>
          <w:color w:val="000000"/>
          <w:sz w:val="28"/>
          <w:szCs w:val="28"/>
          <w:rtl/>
        </w:rPr>
        <w:t>الْقَادِرُ</w:t>
      </w:r>
      <w:r>
        <w:rPr>
          <w:rStyle w:val="Strong"/>
          <w:rFonts w:asciiTheme="minorBidi" w:hAnsiTheme="minorBidi" w:cs="Arial" w:hint="cs"/>
          <w:b w:val="0"/>
          <w:bCs w:val="0"/>
          <w:color w:val="000000"/>
          <w:sz w:val="28"/>
          <w:szCs w:val="28"/>
          <w:rtl/>
        </w:rPr>
        <w:t xml:space="preserve"> هوَ اللهُ ، تبار</w:t>
      </w:r>
      <w:r w:rsidR="00CA5541">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كَ وتعالى ، الذي إنْ شاءَ فعلَ ، وإنْ شاءَ لمْ يفعلْ. وهوَ </w:t>
      </w:r>
      <w:r w:rsidRPr="008879CA">
        <w:rPr>
          <w:rStyle w:val="Strong"/>
          <w:rFonts w:asciiTheme="minorBidi" w:hAnsiTheme="minorBidi" w:cs="Arial"/>
          <w:b w:val="0"/>
          <w:bCs w:val="0"/>
          <w:color w:val="000000"/>
          <w:sz w:val="28"/>
          <w:szCs w:val="28"/>
          <w:rtl/>
        </w:rPr>
        <w:t>الْقَادِرُ</w:t>
      </w:r>
      <w:r>
        <w:rPr>
          <w:rStyle w:val="Strong"/>
          <w:rFonts w:asciiTheme="minorBidi" w:hAnsiTheme="minorBidi" w:cs="Arial" w:hint="cs"/>
          <w:b w:val="0"/>
          <w:bCs w:val="0"/>
          <w:color w:val="000000"/>
          <w:sz w:val="28"/>
          <w:szCs w:val="28"/>
          <w:rtl/>
        </w:rPr>
        <w:t xml:space="preserve"> الْمُطْلَقُ ، الذي يخترِعُ كلَّ </w:t>
      </w:r>
      <w:r w:rsidR="00F90E4F">
        <w:rPr>
          <w:rStyle w:val="Strong"/>
          <w:rFonts w:asciiTheme="minorBidi" w:hAnsiTheme="minorBidi" w:cs="Arial" w:hint="cs"/>
          <w:b w:val="0"/>
          <w:bCs w:val="0"/>
          <w:color w:val="000000"/>
          <w:sz w:val="28"/>
          <w:szCs w:val="28"/>
          <w:rtl/>
        </w:rPr>
        <w:t>موجودٍ اختراعاً ، ينفردُ بهِ ، ويستغني فيهِ عنْ مُعاونةِ غيرِهِ.</w:t>
      </w:r>
      <w:r>
        <w:rPr>
          <w:rStyle w:val="Strong"/>
          <w:rFonts w:asciiTheme="minorBidi" w:hAnsiTheme="minorBidi" w:cs="Arial" w:hint="cs"/>
          <w:b w:val="0"/>
          <w:bCs w:val="0"/>
          <w:color w:val="000000"/>
          <w:sz w:val="28"/>
          <w:szCs w:val="28"/>
          <w:rtl/>
        </w:rPr>
        <w:t xml:space="preserve"> </w:t>
      </w:r>
      <w:r w:rsidR="00F90E4F">
        <w:rPr>
          <w:rStyle w:val="Strong"/>
          <w:rFonts w:asciiTheme="minorBidi" w:hAnsiTheme="minorBidi" w:cs="Arial" w:hint="cs"/>
          <w:b w:val="0"/>
          <w:bCs w:val="0"/>
          <w:color w:val="000000"/>
          <w:sz w:val="28"/>
          <w:szCs w:val="28"/>
          <w:rtl/>
        </w:rPr>
        <w:t>و</w:t>
      </w:r>
      <w:r w:rsidR="00F91F55">
        <w:rPr>
          <w:rStyle w:val="Strong"/>
          <w:rFonts w:asciiTheme="minorBidi" w:hAnsiTheme="minorBidi" w:cs="Arial" w:hint="cs"/>
          <w:b w:val="0"/>
          <w:bCs w:val="0"/>
          <w:color w:val="000000"/>
          <w:sz w:val="28"/>
          <w:szCs w:val="28"/>
          <w:rtl/>
        </w:rPr>
        <w:t>عرَّفَ</w:t>
      </w:r>
      <w:r w:rsidR="00F90E4F">
        <w:rPr>
          <w:rStyle w:val="Strong"/>
          <w:rFonts w:asciiTheme="minorBidi" w:hAnsiTheme="minorBidi" w:cs="Arial" w:hint="cs"/>
          <w:b w:val="0"/>
          <w:bCs w:val="0"/>
          <w:color w:val="000000"/>
          <w:sz w:val="28"/>
          <w:szCs w:val="28"/>
          <w:rtl/>
        </w:rPr>
        <w:t xml:space="preserve"> القرطبي</w:t>
      </w:r>
      <w:r w:rsidR="00CA5541">
        <w:rPr>
          <w:rStyle w:val="Strong"/>
          <w:rFonts w:asciiTheme="minorBidi" w:hAnsiTheme="minorBidi" w:cs="Arial" w:hint="cs"/>
          <w:b w:val="0"/>
          <w:bCs w:val="0"/>
          <w:color w:val="000000"/>
          <w:sz w:val="28"/>
          <w:szCs w:val="28"/>
          <w:rtl/>
        </w:rPr>
        <w:t>ُّ</w:t>
      </w:r>
      <w:r w:rsidR="00F90E4F">
        <w:rPr>
          <w:rStyle w:val="Strong"/>
          <w:rFonts w:asciiTheme="minorBidi" w:hAnsiTheme="minorBidi" w:cs="Arial" w:hint="cs"/>
          <w:b w:val="0"/>
          <w:bCs w:val="0"/>
          <w:color w:val="000000"/>
          <w:sz w:val="28"/>
          <w:szCs w:val="28"/>
          <w:rtl/>
        </w:rPr>
        <w:t xml:space="preserve"> </w:t>
      </w:r>
      <w:r w:rsidR="00F91F55">
        <w:rPr>
          <w:rStyle w:val="Strong"/>
          <w:rFonts w:asciiTheme="minorBidi" w:hAnsiTheme="minorBidi" w:cs="Arial" w:hint="cs"/>
          <w:b w:val="0"/>
          <w:bCs w:val="0"/>
          <w:color w:val="000000"/>
          <w:sz w:val="28"/>
          <w:szCs w:val="28"/>
          <w:rtl/>
        </w:rPr>
        <w:t>"</w:t>
      </w:r>
      <w:r w:rsidR="00AF1456" w:rsidRPr="008879CA">
        <w:rPr>
          <w:rStyle w:val="Strong"/>
          <w:rFonts w:asciiTheme="minorBidi" w:hAnsiTheme="minorBidi" w:cs="Arial"/>
          <w:b w:val="0"/>
          <w:bCs w:val="0"/>
          <w:color w:val="000000"/>
          <w:sz w:val="28"/>
          <w:szCs w:val="28"/>
          <w:rtl/>
        </w:rPr>
        <w:t>الْقَادِر</w:t>
      </w:r>
      <w:r w:rsidR="00AF1456">
        <w:rPr>
          <w:rStyle w:val="Strong"/>
          <w:rFonts w:asciiTheme="minorBidi" w:hAnsiTheme="minorBidi" w:cs="Arial" w:hint="cs"/>
          <w:b w:val="0"/>
          <w:bCs w:val="0"/>
          <w:color w:val="000000"/>
          <w:sz w:val="28"/>
          <w:szCs w:val="28"/>
          <w:rtl/>
        </w:rPr>
        <w:t>َ</w:t>
      </w:r>
      <w:r w:rsidR="00F91F55">
        <w:rPr>
          <w:rStyle w:val="Strong"/>
          <w:rFonts w:asciiTheme="minorBidi" w:hAnsiTheme="minorBidi" w:cs="Arial" w:hint="cs"/>
          <w:b w:val="0"/>
          <w:bCs w:val="0"/>
          <w:color w:val="000000"/>
          <w:sz w:val="28"/>
          <w:szCs w:val="28"/>
          <w:rtl/>
        </w:rPr>
        <w:t>" بأنهُ</w:t>
      </w:r>
      <w:r w:rsidR="00AF1456">
        <w:rPr>
          <w:rStyle w:val="Strong"/>
          <w:rFonts w:asciiTheme="minorBidi" w:hAnsiTheme="minorBidi" w:cs="Arial" w:hint="cs"/>
          <w:b w:val="0"/>
          <w:bCs w:val="0"/>
          <w:color w:val="000000"/>
          <w:sz w:val="28"/>
          <w:szCs w:val="28"/>
          <w:rtl/>
        </w:rPr>
        <w:t xml:space="preserve"> القويُّ على الشيءِ ، المستطيعُ لهُ</w:t>
      </w:r>
      <w:r w:rsidR="00F91F55">
        <w:rPr>
          <w:rStyle w:val="Strong"/>
          <w:rFonts w:asciiTheme="minorBidi" w:hAnsiTheme="minorBidi" w:cs="Arial" w:hint="cs"/>
          <w:b w:val="0"/>
          <w:bCs w:val="0"/>
          <w:color w:val="000000"/>
          <w:sz w:val="28"/>
          <w:szCs w:val="28"/>
          <w:rtl/>
        </w:rPr>
        <w:t>. وأورد النجدي</w:t>
      </w:r>
      <w:r w:rsidR="00CA5541">
        <w:rPr>
          <w:rStyle w:val="Strong"/>
          <w:rFonts w:asciiTheme="minorBidi" w:hAnsiTheme="minorBidi" w:cs="Arial" w:hint="cs"/>
          <w:b w:val="0"/>
          <w:bCs w:val="0"/>
          <w:color w:val="000000"/>
          <w:sz w:val="28"/>
          <w:szCs w:val="28"/>
          <w:rtl/>
        </w:rPr>
        <w:t>ُّ</w:t>
      </w:r>
      <w:r w:rsidR="00F91F55">
        <w:rPr>
          <w:rStyle w:val="Strong"/>
          <w:rFonts w:asciiTheme="minorBidi" w:hAnsiTheme="minorBidi" w:cs="Arial" w:hint="cs"/>
          <w:b w:val="0"/>
          <w:bCs w:val="0"/>
          <w:color w:val="000000"/>
          <w:sz w:val="28"/>
          <w:szCs w:val="28"/>
          <w:rtl/>
        </w:rPr>
        <w:t xml:space="preserve"> </w:t>
      </w:r>
      <w:r w:rsidR="00166F9F">
        <w:rPr>
          <w:rStyle w:val="Strong"/>
          <w:rFonts w:asciiTheme="minorBidi" w:hAnsiTheme="minorBidi" w:cs="Arial" w:hint="cs"/>
          <w:b w:val="0"/>
          <w:bCs w:val="0"/>
          <w:color w:val="000000"/>
          <w:sz w:val="28"/>
          <w:szCs w:val="28"/>
          <w:rtl/>
        </w:rPr>
        <w:t>قولَ الزجاجِ بأنَّ "</w:t>
      </w:r>
      <w:r w:rsidR="00166F9F" w:rsidRPr="008879CA">
        <w:rPr>
          <w:rStyle w:val="Strong"/>
          <w:rFonts w:asciiTheme="minorBidi" w:hAnsiTheme="minorBidi" w:cs="Arial"/>
          <w:b w:val="0"/>
          <w:bCs w:val="0"/>
          <w:color w:val="000000"/>
          <w:sz w:val="28"/>
          <w:szCs w:val="28"/>
          <w:rtl/>
        </w:rPr>
        <w:t>الْقَادِر</w:t>
      </w:r>
      <w:r w:rsidR="00166F9F">
        <w:rPr>
          <w:rStyle w:val="Strong"/>
          <w:rFonts w:asciiTheme="minorBidi" w:hAnsiTheme="minorBidi" w:cs="Arial" w:hint="cs"/>
          <w:b w:val="0"/>
          <w:bCs w:val="0"/>
          <w:color w:val="000000"/>
          <w:sz w:val="28"/>
          <w:szCs w:val="28"/>
          <w:rtl/>
        </w:rPr>
        <w:t>َ" هوَ اللهُ ، الذي لا يُعجزُهُ شيءٌ ، وقولَ الح</w:t>
      </w:r>
      <w:r w:rsidR="004C3582">
        <w:rPr>
          <w:rStyle w:val="Strong"/>
          <w:rFonts w:asciiTheme="minorBidi" w:hAnsiTheme="minorBidi" w:cs="Arial" w:hint="cs"/>
          <w:b w:val="0"/>
          <w:bCs w:val="0"/>
          <w:color w:val="000000"/>
          <w:sz w:val="28"/>
          <w:szCs w:val="28"/>
          <w:rtl/>
        </w:rPr>
        <w:t>َ</w:t>
      </w:r>
      <w:r w:rsidR="00166F9F">
        <w:rPr>
          <w:rStyle w:val="Strong"/>
          <w:rFonts w:asciiTheme="minorBidi" w:hAnsiTheme="minorBidi" w:cs="Arial" w:hint="cs"/>
          <w:b w:val="0"/>
          <w:bCs w:val="0"/>
          <w:color w:val="000000"/>
          <w:sz w:val="28"/>
          <w:szCs w:val="28"/>
          <w:rtl/>
        </w:rPr>
        <w:t>ليمي</w:t>
      </w:r>
      <w:r w:rsidR="00CA5541">
        <w:rPr>
          <w:rStyle w:val="Strong"/>
          <w:rFonts w:asciiTheme="minorBidi" w:hAnsiTheme="minorBidi" w:cs="Arial" w:hint="cs"/>
          <w:b w:val="0"/>
          <w:bCs w:val="0"/>
          <w:color w:val="000000"/>
          <w:sz w:val="28"/>
          <w:szCs w:val="28"/>
          <w:rtl/>
        </w:rPr>
        <w:t>ِّ</w:t>
      </w:r>
      <w:r w:rsidR="00127697">
        <w:rPr>
          <w:rStyle w:val="Strong"/>
          <w:rFonts w:asciiTheme="minorBidi" w:hAnsiTheme="minorBidi" w:cs="Arial" w:hint="cs"/>
          <w:b w:val="0"/>
          <w:bCs w:val="0"/>
          <w:color w:val="000000"/>
          <w:sz w:val="28"/>
          <w:szCs w:val="28"/>
          <w:rtl/>
        </w:rPr>
        <w:t xml:space="preserve"> أيضاً</w:t>
      </w:r>
      <w:r w:rsidR="00166F9F">
        <w:rPr>
          <w:rStyle w:val="Strong"/>
          <w:rFonts w:asciiTheme="minorBidi" w:hAnsiTheme="minorBidi" w:cs="Arial" w:hint="cs"/>
          <w:b w:val="0"/>
          <w:bCs w:val="0"/>
          <w:color w:val="000000"/>
          <w:sz w:val="28"/>
          <w:szCs w:val="28"/>
          <w:rtl/>
        </w:rPr>
        <w:t xml:space="preserve"> بأنَّ</w:t>
      </w:r>
      <w:r w:rsidR="00127697">
        <w:rPr>
          <w:rStyle w:val="Strong"/>
          <w:rFonts w:asciiTheme="minorBidi" w:hAnsiTheme="minorBidi" w:cs="Arial" w:hint="cs"/>
          <w:b w:val="0"/>
          <w:bCs w:val="0"/>
          <w:color w:val="000000"/>
          <w:sz w:val="28"/>
          <w:szCs w:val="28"/>
          <w:rtl/>
        </w:rPr>
        <w:t xml:space="preserve">هُ لا يُعجزُهُ شيءٌ ، بلْ تيسرَ لهُ ما يريدُ ، لأنَّ أفعالَهُ قد ظهرتْ ، ولا يظهرُ الفعلُ اختياراً ، إلَّا مِنْ قادرٍ ، غيرِ عاجزٍ. </w:t>
      </w:r>
    </w:p>
    <w:p w14:paraId="5E07AAA3" w14:textId="707A12F5" w:rsidR="00D306E3" w:rsidRDefault="00B81CCE" w:rsidP="00103B5C">
      <w:pPr>
        <w:pStyle w:val="NormalWeb"/>
        <w:rPr>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وقد </w:t>
      </w:r>
      <w:r>
        <w:rPr>
          <w:rFonts w:asciiTheme="minorBidi" w:hAnsiTheme="minorBidi" w:cs="Arial"/>
          <w:color w:val="000000"/>
          <w:sz w:val="28"/>
          <w:szCs w:val="28"/>
          <w:rtl/>
        </w:rPr>
        <w:t xml:space="preserve">وَرَدَ هذا الاسمُ </w:t>
      </w:r>
      <w:r>
        <w:rPr>
          <w:rFonts w:asciiTheme="minorBidi" w:hAnsiTheme="minorBidi" w:cs="Arial" w:hint="cs"/>
          <w:b/>
          <w:bCs/>
          <w:color w:val="FF0000"/>
          <w:sz w:val="28"/>
          <w:szCs w:val="28"/>
          <w:rtl/>
        </w:rPr>
        <w:t xml:space="preserve">مَرَّةً وَاحِدَةً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xml:space="preserve"> ، وذلكَ في سياقِ</w:t>
      </w:r>
      <w:r w:rsidR="001C0CE9">
        <w:rPr>
          <w:rFonts w:asciiTheme="minorBidi" w:hAnsiTheme="minorBidi" w:cs="Arial" w:hint="cs"/>
          <w:color w:val="000000"/>
          <w:sz w:val="28"/>
          <w:szCs w:val="28"/>
          <w:rtl/>
        </w:rPr>
        <w:t xml:space="preserve"> ذكرِ أمثلةٍ مِنْ ق</w:t>
      </w:r>
      <w:r w:rsidR="007B2231">
        <w:rPr>
          <w:rFonts w:asciiTheme="minorBidi" w:hAnsiTheme="minorBidi" w:cs="Arial" w:hint="cs"/>
          <w:color w:val="000000"/>
          <w:sz w:val="28"/>
          <w:szCs w:val="28"/>
          <w:rtl/>
        </w:rPr>
        <w:t>ُ</w:t>
      </w:r>
      <w:r w:rsidR="001C0CE9">
        <w:rPr>
          <w:rFonts w:asciiTheme="minorBidi" w:hAnsiTheme="minorBidi" w:cs="Arial" w:hint="cs"/>
          <w:color w:val="000000"/>
          <w:sz w:val="28"/>
          <w:szCs w:val="28"/>
          <w:rtl/>
        </w:rPr>
        <w:t>د</w:t>
      </w:r>
      <w:r w:rsidR="007B2231">
        <w:rPr>
          <w:rFonts w:asciiTheme="minorBidi" w:hAnsiTheme="minorBidi" w:cs="Arial" w:hint="cs"/>
          <w:color w:val="000000"/>
          <w:sz w:val="28"/>
          <w:szCs w:val="28"/>
          <w:rtl/>
        </w:rPr>
        <w:t>ْ</w:t>
      </w:r>
      <w:r w:rsidR="001C0CE9">
        <w:rPr>
          <w:rFonts w:asciiTheme="minorBidi" w:hAnsiTheme="minorBidi" w:cs="Arial" w:hint="cs"/>
          <w:color w:val="000000"/>
          <w:sz w:val="28"/>
          <w:szCs w:val="28"/>
          <w:rtl/>
        </w:rPr>
        <w:t>ر</w:t>
      </w:r>
      <w:r w:rsidR="007B2231">
        <w:rPr>
          <w:rFonts w:asciiTheme="minorBidi" w:hAnsiTheme="minorBidi" w:cs="Arial" w:hint="cs"/>
          <w:color w:val="000000"/>
          <w:sz w:val="28"/>
          <w:szCs w:val="28"/>
          <w:rtl/>
        </w:rPr>
        <w:t>َ</w:t>
      </w:r>
      <w:r w:rsidR="001C0CE9">
        <w:rPr>
          <w:rFonts w:asciiTheme="minorBidi" w:hAnsiTheme="minorBidi" w:cs="Arial" w:hint="cs"/>
          <w:color w:val="000000"/>
          <w:sz w:val="28"/>
          <w:szCs w:val="28"/>
          <w:rtl/>
        </w:rPr>
        <w:t>ةِ اللهِ ، تباركَ وتعالى. فهوَ القادرُ على عذابِ العُصاةِ الكافرينَ مِنْ خلقِهِ كيفَ يشاءُ</w:t>
      </w:r>
      <w:r w:rsidR="00D61D0F">
        <w:rPr>
          <w:rFonts w:asciiTheme="minorBidi" w:hAnsiTheme="minorBidi" w:cs="Arial" w:hint="cs"/>
          <w:color w:val="000000"/>
          <w:sz w:val="28"/>
          <w:szCs w:val="28"/>
          <w:rtl/>
        </w:rPr>
        <w:t xml:space="preserve"> ، وذلكَ بأنْ يبعثَ عليهِم عذاباً</w:t>
      </w:r>
      <w:r w:rsidR="001C0CE9">
        <w:rPr>
          <w:rFonts w:asciiTheme="minorBidi" w:hAnsiTheme="minorBidi" w:cs="Arial" w:hint="cs"/>
          <w:color w:val="000000"/>
          <w:sz w:val="28"/>
          <w:szCs w:val="28"/>
          <w:rtl/>
        </w:rPr>
        <w:t xml:space="preserve"> مِنْ فوقِهِم ، </w:t>
      </w:r>
      <w:r w:rsidR="00D61D0F">
        <w:rPr>
          <w:rFonts w:asciiTheme="minorBidi" w:hAnsiTheme="minorBidi" w:cs="Arial" w:hint="cs"/>
          <w:color w:val="000000"/>
          <w:sz w:val="28"/>
          <w:szCs w:val="28"/>
          <w:rtl/>
        </w:rPr>
        <w:t>ك</w:t>
      </w:r>
      <w:r w:rsidR="00D61D0F" w:rsidRPr="00D61D0F">
        <w:rPr>
          <w:rFonts w:asciiTheme="minorBidi" w:hAnsiTheme="minorBidi" w:cs="Arial"/>
          <w:color w:val="000000"/>
          <w:sz w:val="28"/>
          <w:szCs w:val="28"/>
          <w:rtl/>
        </w:rPr>
        <w:t>الصيحة</w:t>
      </w:r>
      <w:r w:rsidR="00D61D0F">
        <w:rPr>
          <w:rFonts w:asciiTheme="minorBidi" w:hAnsiTheme="minorBidi" w:cs="Arial" w:hint="cs"/>
          <w:color w:val="000000"/>
          <w:sz w:val="28"/>
          <w:szCs w:val="28"/>
          <w:rtl/>
        </w:rPr>
        <w:t>ِ</w:t>
      </w:r>
      <w:r w:rsidR="00D61D0F" w:rsidRPr="00D61D0F">
        <w:rPr>
          <w:rFonts w:asciiTheme="minorBidi" w:hAnsiTheme="minorBidi" w:cs="Arial"/>
          <w:color w:val="000000"/>
          <w:sz w:val="28"/>
          <w:szCs w:val="28"/>
          <w:rtl/>
        </w:rPr>
        <w:t xml:space="preserve"> </w:t>
      </w:r>
      <w:r w:rsidR="00D4493A">
        <w:rPr>
          <w:rFonts w:asciiTheme="minorBidi" w:hAnsiTheme="minorBidi" w:cs="Arial" w:hint="cs"/>
          <w:color w:val="000000"/>
          <w:sz w:val="28"/>
          <w:szCs w:val="28"/>
          <w:rtl/>
        </w:rPr>
        <w:t xml:space="preserve">، التي عذَبً بها أقوامَ صالحٍ وشعيبٍ ولوطٍ ، </w:t>
      </w:r>
      <w:r w:rsidR="00D61D0F" w:rsidRPr="00D61D0F">
        <w:rPr>
          <w:rFonts w:asciiTheme="minorBidi" w:hAnsiTheme="minorBidi" w:cs="Arial"/>
          <w:color w:val="000000"/>
          <w:sz w:val="28"/>
          <w:szCs w:val="28"/>
          <w:rtl/>
        </w:rPr>
        <w:t>والحجارة</w:t>
      </w:r>
      <w:r w:rsidR="00D61D0F">
        <w:rPr>
          <w:rFonts w:asciiTheme="minorBidi" w:hAnsiTheme="minorBidi" w:cs="Arial" w:hint="cs"/>
          <w:color w:val="000000"/>
          <w:sz w:val="28"/>
          <w:szCs w:val="28"/>
          <w:rtl/>
        </w:rPr>
        <w:t>ِ</w:t>
      </w:r>
      <w:r w:rsidR="00D61D0F" w:rsidRPr="00D61D0F">
        <w:rPr>
          <w:rFonts w:asciiTheme="minorBidi" w:hAnsiTheme="minorBidi" w:cs="Arial"/>
          <w:color w:val="000000"/>
          <w:sz w:val="28"/>
          <w:szCs w:val="28"/>
          <w:rtl/>
        </w:rPr>
        <w:t xml:space="preserve"> </w:t>
      </w:r>
      <w:r w:rsidR="00D4493A">
        <w:rPr>
          <w:rFonts w:asciiTheme="minorBidi" w:hAnsiTheme="minorBidi" w:cs="Arial" w:hint="cs"/>
          <w:color w:val="000000"/>
          <w:sz w:val="28"/>
          <w:szCs w:val="28"/>
          <w:rtl/>
        </w:rPr>
        <w:t xml:space="preserve">التي عذَّبَ بها قومَ لوطٍ وأصحابَ الفيلِ ، </w:t>
      </w:r>
      <w:r w:rsidR="00D61D0F" w:rsidRPr="00D61D0F">
        <w:rPr>
          <w:rFonts w:asciiTheme="minorBidi" w:hAnsiTheme="minorBidi" w:cs="Arial"/>
          <w:color w:val="000000"/>
          <w:sz w:val="28"/>
          <w:szCs w:val="28"/>
          <w:rtl/>
        </w:rPr>
        <w:t>والريح</w:t>
      </w:r>
      <w:r w:rsidR="00D61D0F">
        <w:rPr>
          <w:rFonts w:asciiTheme="minorBidi" w:hAnsiTheme="minorBidi" w:cs="Arial" w:hint="cs"/>
          <w:color w:val="000000"/>
          <w:sz w:val="28"/>
          <w:szCs w:val="28"/>
          <w:rtl/>
        </w:rPr>
        <w:t>ِ</w:t>
      </w:r>
      <w:r w:rsidR="00D61D0F" w:rsidRPr="00D61D0F">
        <w:rPr>
          <w:rFonts w:asciiTheme="minorBidi" w:hAnsiTheme="minorBidi" w:cs="Arial"/>
          <w:color w:val="000000"/>
          <w:sz w:val="28"/>
          <w:szCs w:val="28"/>
          <w:rtl/>
        </w:rPr>
        <w:t xml:space="preserve"> </w:t>
      </w:r>
      <w:r w:rsidR="00D4493A">
        <w:rPr>
          <w:rFonts w:asciiTheme="minorBidi" w:hAnsiTheme="minorBidi" w:cs="Arial" w:hint="cs"/>
          <w:color w:val="000000"/>
          <w:sz w:val="28"/>
          <w:szCs w:val="28"/>
          <w:rtl/>
        </w:rPr>
        <w:t>التي عذَّبَ بها عاداً ، قومَ هودٍ ، والمشركين</w:t>
      </w:r>
      <w:r w:rsidR="00CA5541">
        <w:rPr>
          <w:rFonts w:asciiTheme="minorBidi" w:hAnsiTheme="minorBidi" w:cs="Arial" w:hint="cs"/>
          <w:color w:val="000000"/>
          <w:sz w:val="28"/>
          <w:szCs w:val="28"/>
          <w:rtl/>
        </w:rPr>
        <w:t>َ</w:t>
      </w:r>
      <w:r w:rsidR="00D4493A">
        <w:rPr>
          <w:rFonts w:asciiTheme="minorBidi" w:hAnsiTheme="minorBidi" w:cs="Arial" w:hint="cs"/>
          <w:color w:val="000000"/>
          <w:sz w:val="28"/>
          <w:szCs w:val="28"/>
          <w:rtl/>
        </w:rPr>
        <w:t xml:space="preserve"> في يومِ الأحزابِ ، </w:t>
      </w:r>
      <w:r w:rsidR="00D61D0F" w:rsidRPr="00D61D0F">
        <w:rPr>
          <w:rFonts w:asciiTheme="minorBidi" w:hAnsiTheme="minorBidi" w:cs="Arial"/>
          <w:color w:val="000000"/>
          <w:sz w:val="28"/>
          <w:szCs w:val="28"/>
          <w:rtl/>
        </w:rPr>
        <w:t>والطوفان</w:t>
      </w:r>
      <w:r w:rsidR="00D61D0F">
        <w:rPr>
          <w:rFonts w:asciiTheme="minorBidi" w:hAnsiTheme="minorBidi" w:cs="Arial" w:hint="cs"/>
          <w:color w:val="000000"/>
          <w:sz w:val="28"/>
          <w:szCs w:val="28"/>
          <w:rtl/>
        </w:rPr>
        <w:t>ِ</w:t>
      </w:r>
      <w:r w:rsidR="00D61D0F" w:rsidRPr="00D61D0F">
        <w:rPr>
          <w:rFonts w:asciiTheme="minorBidi" w:hAnsiTheme="minorBidi" w:cs="Arial"/>
          <w:color w:val="000000"/>
          <w:sz w:val="28"/>
          <w:szCs w:val="28"/>
          <w:rtl/>
        </w:rPr>
        <w:t xml:space="preserve"> </w:t>
      </w:r>
      <w:r w:rsidR="00D4493A">
        <w:rPr>
          <w:rFonts w:asciiTheme="minorBidi" w:hAnsiTheme="minorBidi" w:cs="Arial" w:hint="cs"/>
          <w:color w:val="000000"/>
          <w:sz w:val="28"/>
          <w:szCs w:val="28"/>
          <w:rtl/>
        </w:rPr>
        <w:t>الذي أخذَ بهِ</w:t>
      </w:r>
      <w:r w:rsidR="00D4493A" w:rsidRPr="00D4493A">
        <w:rPr>
          <w:rFonts w:asciiTheme="minorBidi" w:hAnsiTheme="minorBidi" w:cs="Arial" w:hint="cs"/>
          <w:color w:val="000000"/>
          <w:sz w:val="28"/>
          <w:szCs w:val="28"/>
          <w:rtl/>
        </w:rPr>
        <w:t xml:space="preserve"> </w:t>
      </w:r>
      <w:r w:rsidR="00D4493A">
        <w:rPr>
          <w:rFonts w:asciiTheme="minorBidi" w:hAnsiTheme="minorBidi" w:cs="Arial" w:hint="cs"/>
          <w:color w:val="000000"/>
          <w:sz w:val="28"/>
          <w:szCs w:val="28"/>
          <w:rtl/>
        </w:rPr>
        <w:t>قومَ نوحٍ وفِرعونَ</w:t>
      </w:r>
      <w:r w:rsidR="00F920F8">
        <w:rPr>
          <w:rFonts w:asciiTheme="minorBidi" w:hAnsiTheme="minorBidi" w:cs="Arial" w:hint="cs"/>
          <w:color w:val="000000"/>
          <w:sz w:val="28"/>
          <w:szCs w:val="28"/>
          <w:rtl/>
        </w:rPr>
        <w:t xml:space="preserve"> وجنودَهُ</w:t>
      </w:r>
      <w:r w:rsidR="00D265C6">
        <w:rPr>
          <w:rFonts w:asciiTheme="minorBidi" w:hAnsiTheme="minorBidi" w:cs="Arial" w:hint="cs"/>
          <w:color w:val="000000"/>
          <w:sz w:val="28"/>
          <w:szCs w:val="28"/>
          <w:rtl/>
        </w:rPr>
        <w:t>.</w:t>
      </w:r>
      <w:r w:rsidR="00103B5C">
        <w:rPr>
          <w:rFonts w:asciiTheme="minorBidi" w:hAnsiTheme="minorBidi" w:cs="Arial" w:hint="cs"/>
          <w:color w:val="000000"/>
          <w:sz w:val="28"/>
          <w:szCs w:val="28"/>
          <w:rtl/>
        </w:rPr>
        <w:t xml:space="preserve"> </w:t>
      </w:r>
      <w:r w:rsidR="00547122">
        <w:rPr>
          <w:rFonts w:asciiTheme="minorBidi" w:hAnsiTheme="minorBidi" w:cs="Arial" w:hint="cs"/>
          <w:color w:val="000000"/>
          <w:sz w:val="28"/>
          <w:szCs w:val="28"/>
          <w:rtl/>
        </w:rPr>
        <w:t>وهوَ القادرُ على عذابِهِم</w:t>
      </w:r>
      <w:r w:rsidR="00D61D0F" w:rsidRPr="00D61D0F">
        <w:rPr>
          <w:rFonts w:asciiTheme="minorBidi" w:hAnsiTheme="minorBidi" w:cs="Arial"/>
          <w:color w:val="000000"/>
          <w:sz w:val="28"/>
          <w:szCs w:val="28"/>
          <w:rtl/>
        </w:rPr>
        <w:t xml:space="preserve"> من تحت أرجل</w:t>
      </w:r>
      <w:r w:rsidR="007B2231">
        <w:rPr>
          <w:rFonts w:asciiTheme="minorBidi" w:hAnsiTheme="minorBidi" w:cs="Arial" w:hint="cs"/>
          <w:color w:val="000000"/>
          <w:sz w:val="28"/>
          <w:szCs w:val="28"/>
          <w:rtl/>
        </w:rPr>
        <w:t>هِ</w:t>
      </w:r>
      <w:r w:rsidR="00D61D0F" w:rsidRPr="00D61D0F">
        <w:rPr>
          <w:rFonts w:asciiTheme="minorBidi" w:hAnsiTheme="minorBidi" w:cs="Arial"/>
          <w:color w:val="000000"/>
          <w:sz w:val="28"/>
          <w:szCs w:val="28"/>
          <w:rtl/>
        </w:rPr>
        <w:t xml:space="preserve">م </w:t>
      </w:r>
      <w:r w:rsidR="00547122">
        <w:rPr>
          <w:rFonts w:asciiTheme="minorBidi" w:hAnsiTheme="minorBidi" w:cs="Arial" w:hint="cs"/>
          <w:color w:val="000000"/>
          <w:sz w:val="28"/>
          <w:szCs w:val="28"/>
          <w:rtl/>
        </w:rPr>
        <w:t>، أيْ</w:t>
      </w:r>
      <w:r w:rsidR="00D61D0F" w:rsidRPr="00D61D0F">
        <w:rPr>
          <w:rFonts w:asciiTheme="minorBidi" w:hAnsiTheme="minorBidi" w:cs="Arial"/>
          <w:color w:val="000000"/>
          <w:sz w:val="28"/>
          <w:szCs w:val="28"/>
          <w:rtl/>
        </w:rPr>
        <w:t xml:space="preserve"> </w:t>
      </w:r>
      <w:r w:rsidR="00547122">
        <w:rPr>
          <w:rFonts w:asciiTheme="minorBidi" w:hAnsiTheme="minorBidi" w:cs="Arial" w:hint="cs"/>
          <w:color w:val="000000"/>
          <w:sz w:val="28"/>
          <w:szCs w:val="28"/>
          <w:rtl/>
        </w:rPr>
        <w:t>ب</w:t>
      </w:r>
      <w:r w:rsidR="00D61D0F" w:rsidRPr="00D61D0F">
        <w:rPr>
          <w:rFonts w:asciiTheme="minorBidi" w:hAnsiTheme="minorBidi" w:cs="Arial"/>
          <w:color w:val="000000"/>
          <w:sz w:val="28"/>
          <w:szCs w:val="28"/>
          <w:rtl/>
        </w:rPr>
        <w:t>الرجفة</w:t>
      </w:r>
      <w:r w:rsidR="00547122">
        <w:rPr>
          <w:rFonts w:asciiTheme="minorBidi" w:hAnsiTheme="minorBidi" w:cs="Arial" w:hint="cs"/>
          <w:color w:val="000000"/>
          <w:sz w:val="28"/>
          <w:szCs w:val="28"/>
          <w:rtl/>
        </w:rPr>
        <w:t>ِ</w:t>
      </w:r>
      <w:r w:rsidR="00D61D0F" w:rsidRPr="00D61D0F">
        <w:rPr>
          <w:rFonts w:asciiTheme="minorBidi" w:hAnsiTheme="minorBidi" w:cs="Arial"/>
          <w:color w:val="000000"/>
          <w:sz w:val="28"/>
          <w:szCs w:val="28"/>
          <w:rtl/>
        </w:rPr>
        <w:t xml:space="preserve"> </w:t>
      </w:r>
      <w:r w:rsidR="00D265C6">
        <w:rPr>
          <w:rFonts w:asciiTheme="minorBidi" w:hAnsiTheme="minorBidi" w:cs="Arial" w:hint="cs"/>
          <w:color w:val="000000"/>
          <w:sz w:val="28"/>
          <w:szCs w:val="28"/>
          <w:rtl/>
        </w:rPr>
        <w:t>التي أهلكَ بها قومَ صالحٍ وقومَ شعيبٍ وبعضاً مِنْ قومِ موسى ، وكذلكَ ب</w:t>
      </w:r>
      <w:r w:rsidR="00D61D0F" w:rsidRPr="00D61D0F">
        <w:rPr>
          <w:rFonts w:asciiTheme="minorBidi" w:hAnsiTheme="minorBidi" w:cs="Arial"/>
          <w:color w:val="000000"/>
          <w:sz w:val="28"/>
          <w:szCs w:val="28"/>
          <w:rtl/>
        </w:rPr>
        <w:t>الخسف</w:t>
      </w:r>
      <w:r w:rsidR="00547122">
        <w:rPr>
          <w:rFonts w:asciiTheme="minorBidi" w:hAnsiTheme="minorBidi" w:cs="Arial" w:hint="cs"/>
          <w:color w:val="000000"/>
          <w:sz w:val="28"/>
          <w:szCs w:val="28"/>
          <w:rtl/>
        </w:rPr>
        <w:t>ِ</w:t>
      </w:r>
      <w:r w:rsidR="00E73371">
        <w:rPr>
          <w:rFonts w:asciiTheme="minorBidi" w:hAnsiTheme="minorBidi" w:cs="Arial" w:hint="cs"/>
          <w:color w:val="000000"/>
          <w:sz w:val="28"/>
          <w:szCs w:val="28"/>
          <w:rtl/>
        </w:rPr>
        <w:t xml:space="preserve"> ،</w:t>
      </w:r>
      <w:r w:rsidR="00D61D0F" w:rsidRPr="00D61D0F">
        <w:rPr>
          <w:rFonts w:asciiTheme="minorBidi" w:hAnsiTheme="minorBidi" w:cs="Arial"/>
          <w:color w:val="000000"/>
          <w:sz w:val="28"/>
          <w:szCs w:val="28"/>
          <w:rtl/>
        </w:rPr>
        <w:t xml:space="preserve"> كما فعل</w:t>
      </w:r>
      <w:r w:rsidR="00547122">
        <w:rPr>
          <w:rFonts w:asciiTheme="minorBidi" w:hAnsiTheme="minorBidi" w:cs="Arial" w:hint="cs"/>
          <w:color w:val="000000"/>
          <w:sz w:val="28"/>
          <w:szCs w:val="28"/>
          <w:rtl/>
        </w:rPr>
        <w:t xml:space="preserve">َ بقارونَ </w:t>
      </w:r>
      <w:r w:rsidR="00E73371">
        <w:rPr>
          <w:rFonts w:asciiTheme="minorBidi" w:hAnsiTheme="minorBidi" w:cs="Arial" w:hint="cs"/>
          <w:color w:val="000000"/>
          <w:sz w:val="28"/>
          <w:szCs w:val="28"/>
          <w:rtl/>
        </w:rPr>
        <w:t>، وبالغرقِ الذي أهلكَ</w:t>
      </w:r>
      <w:r w:rsidR="00F920F8">
        <w:rPr>
          <w:rFonts w:asciiTheme="minorBidi" w:hAnsiTheme="minorBidi" w:cs="Arial" w:hint="cs"/>
          <w:color w:val="000000"/>
          <w:sz w:val="28"/>
          <w:szCs w:val="28"/>
          <w:rtl/>
        </w:rPr>
        <w:t xml:space="preserve"> بِهِ</w:t>
      </w:r>
      <w:r w:rsidR="00E73371">
        <w:rPr>
          <w:rFonts w:asciiTheme="minorBidi" w:hAnsiTheme="minorBidi" w:cs="Arial" w:hint="cs"/>
          <w:color w:val="000000"/>
          <w:sz w:val="28"/>
          <w:szCs w:val="28"/>
          <w:rtl/>
        </w:rPr>
        <w:t xml:space="preserve"> قومَ نوحٍ وفرعونَ وجنودَهُ.</w:t>
      </w:r>
      <w:r w:rsidR="00D61D0F" w:rsidRPr="00D61D0F">
        <w:rPr>
          <w:rFonts w:asciiTheme="minorBidi" w:hAnsiTheme="minorBidi" w:cs="Arial"/>
          <w:color w:val="000000"/>
          <w:sz w:val="28"/>
          <w:szCs w:val="28"/>
          <w:rtl/>
        </w:rPr>
        <w:t xml:space="preserve"> </w:t>
      </w:r>
      <w:r w:rsidR="003E0077">
        <w:rPr>
          <w:rFonts w:asciiTheme="minorBidi" w:hAnsiTheme="minorBidi" w:cs="Arial" w:hint="cs"/>
          <w:color w:val="000000"/>
          <w:sz w:val="28"/>
          <w:szCs w:val="28"/>
          <w:rtl/>
        </w:rPr>
        <w:t>كما أنهُ القادرُ على تسليطِ بعضِهِم على بعضٍ ، عقاباً لهم على كفرِهِم بهِ ، لعلهم يفقهونَ قُدْرَتَهُ ، جلَّ وعلا ، فيؤمنوا بهِ ، ويتجنبوا عقابَهُ (الأن</w:t>
      </w:r>
      <w:r w:rsidR="00F338F7">
        <w:rPr>
          <w:rFonts w:asciiTheme="minorBidi" w:hAnsiTheme="minorBidi" w:cs="Arial" w:hint="cs"/>
          <w:color w:val="000000"/>
          <w:sz w:val="28"/>
          <w:szCs w:val="28"/>
          <w:rtl/>
        </w:rPr>
        <w:t>ْ</w:t>
      </w:r>
      <w:r w:rsidR="003E0077">
        <w:rPr>
          <w:rFonts w:asciiTheme="minorBidi" w:hAnsiTheme="minorBidi" w:cs="Arial" w:hint="cs"/>
          <w:color w:val="000000"/>
          <w:sz w:val="28"/>
          <w:szCs w:val="28"/>
          <w:rtl/>
        </w:rPr>
        <w:t>ع</w:t>
      </w:r>
      <w:r w:rsidR="00F338F7">
        <w:rPr>
          <w:rFonts w:asciiTheme="minorBidi" w:hAnsiTheme="minorBidi" w:cs="Arial" w:hint="cs"/>
          <w:color w:val="000000"/>
          <w:sz w:val="28"/>
          <w:szCs w:val="28"/>
          <w:rtl/>
        </w:rPr>
        <w:t>َ</w:t>
      </w:r>
      <w:r w:rsidR="003E0077">
        <w:rPr>
          <w:rFonts w:asciiTheme="minorBidi" w:hAnsiTheme="minorBidi" w:cs="Arial" w:hint="cs"/>
          <w:color w:val="000000"/>
          <w:sz w:val="28"/>
          <w:szCs w:val="28"/>
          <w:rtl/>
        </w:rPr>
        <w:t xml:space="preserve">امُ ، </w:t>
      </w:r>
      <w:r w:rsidR="003E0077">
        <w:rPr>
          <w:rFonts w:asciiTheme="minorBidi" w:hAnsiTheme="minorBidi" w:cs="Arial" w:hint="cs"/>
          <w:color w:val="000000"/>
          <w:rtl/>
        </w:rPr>
        <w:t>6: 65</w:t>
      </w:r>
      <w:r w:rsidR="003E0077">
        <w:rPr>
          <w:rFonts w:asciiTheme="minorBidi" w:hAnsiTheme="minorBidi" w:cs="Arial" w:hint="cs"/>
          <w:color w:val="000000"/>
          <w:sz w:val="28"/>
          <w:szCs w:val="28"/>
          <w:rtl/>
        </w:rPr>
        <w:t xml:space="preserve">). </w:t>
      </w:r>
      <w:r w:rsidR="00A30B85" w:rsidRPr="00A27670">
        <w:rPr>
          <w:rStyle w:val="EndnoteReference"/>
          <w:rFonts w:asciiTheme="minorBidi" w:hAnsiTheme="minorBidi" w:cs="Arial"/>
          <w:color w:val="0070C0"/>
          <w:sz w:val="32"/>
          <w:szCs w:val="32"/>
          <w:rtl/>
        </w:rPr>
        <w:endnoteReference w:id="136"/>
      </w:r>
      <w:r w:rsidR="001C0CE9" w:rsidRPr="00A27670">
        <w:rPr>
          <w:rFonts w:asciiTheme="minorBidi" w:hAnsiTheme="minorBidi" w:cs="Arial" w:hint="cs"/>
          <w:color w:val="0070C0"/>
          <w:sz w:val="32"/>
          <w:szCs w:val="32"/>
          <w:rtl/>
        </w:rPr>
        <w:t xml:space="preserve"> </w:t>
      </w:r>
    </w:p>
    <w:p w14:paraId="0158D323" w14:textId="58B0CCB1" w:rsidR="00B81CCE" w:rsidRDefault="00D36701" w:rsidP="000C35BD">
      <w:pPr>
        <w:pStyle w:val="NormalWeb"/>
        <w:rPr>
          <w:rFonts w:asciiTheme="minorBidi" w:hAnsiTheme="minorBidi" w:cs="Arial"/>
          <w:color w:val="000000"/>
          <w:sz w:val="28"/>
          <w:szCs w:val="28"/>
          <w:rtl/>
        </w:rPr>
      </w:pPr>
      <w:r w:rsidRPr="00D36701">
        <w:rPr>
          <w:rFonts w:asciiTheme="minorBidi" w:hAnsiTheme="minorBidi" w:cs="Arial"/>
          <w:color w:val="000000"/>
          <w:sz w:val="28"/>
          <w:szCs w:val="28"/>
          <w:rtl/>
        </w:rPr>
        <w:t xml:space="preserve">قُلْ هُوَ </w:t>
      </w:r>
      <w:r w:rsidRPr="004A53EF">
        <w:rPr>
          <w:rFonts w:asciiTheme="minorBidi" w:hAnsiTheme="minorBidi" w:cs="Arial"/>
          <w:b/>
          <w:bCs/>
          <w:color w:val="FF0000"/>
          <w:sz w:val="28"/>
          <w:szCs w:val="28"/>
          <w:rtl/>
        </w:rPr>
        <w:t>الْقَادِرُ</w:t>
      </w:r>
      <w:r w:rsidRPr="00D36701">
        <w:rPr>
          <w:rFonts w:asciiTheme="minorBidi" w:hAnsiTheme="minorBidi" w:cs="Arial"/>
          <w:color w:val="000000"/>
          <w:sz w:val="28"/>
          <w:szCs w:val="28"/>
          <w:rtl/>
        </w:rPr>
        <w:t xml:space="preserve"> عَلَىٰ أَن يَبْعَثَ عَلَيْكُمْ عَذَابًا مِّن فَوْقِكُمْ أَوْ مِن تَحْتِ أَرْجُلِكُمْ أَوْ يَلْبِسَكُمْ شِيَعًا وَيُذِيقَ بَعْضَكُم بَأْسَ بَعْضٍ ۗ انظُرْ كَيْفَ نُصَرِّفُ الْآيَاتِ لَعَلَّهُمْ يَفْقَهُونَ</w:t>
      </w:r>
      <w:r>
        <w:rPr>
          <w:rFonts w:asciiTheme="minorBidi" w:hAnsiTheme="minorBidi" w:cs="Arial" w:hint="cs"/>
          <w:color w:val="000000"/>
          <w:sz w:val="28"/>
          <w:szCs w:val="28"/>
          <w:rtl/>
        </w:rPr>
        <w:t xml:space="preserve"> (</w:t>
      </w:r>
      <w:r w:rsidR="00F338F7">
        <w:rPr>
          <w:rFonts w:asciiTheme="minorBidi" w:hAnsiTheme="minorBidi" w:cs="Arial" w:hint="cs"/>
          <w:color w:val="000000"/>
          <w:sz w:val="28"/>
          <w:szCs w:val="28"/>
          <w:rtl/>
        </w:rPr>
        <w:t>الأنْعَامُ</w:t>
      </w:r>
      <w:r>
        <w:rPr>
          <w:rFonts w:asciiTheme="minorBidi" w:hAnsiTheme="minorBidi" w:cs="Arial" w:hint="cs"/>
          <w:color w:val="000000"/>
          <w:sz w:val="28"/>
          <w:szCs w:val="28"/>
          <w:rtl/>
        </w:rPr>
        <w:t xml:space="preserve"> ، </w:t>
      </w:r>
      <w:r>
        <w:rPr>
          <w:rFonts w:asciiTheme="minorBidi" w:hAnsiTheme="minorBidi" w:cs="Arial" w:hint="cs"/>
          <w:color w:val="000000"/>
          <w:rtl/>
        </w:rPr>
        <w:t>6: 65</w:t>
      </w:r>
      <w:r>
        <w:rPr>
          <w:rFonts w:asciiTheme="minorBidi" w:hAnsiTheme="minorBidi" w:cs="Arial" w:hint="cs"/>
          <w:color w:val="000000"/>
          <w:sz w:val="28"/>
          <w:szCs w:val="28"/>
          <w:rtl/>
        </w:rPr>
        <w:t>).</w:t>
      </w:r>
      <w:r w:rsidR="00B81CCE">
        <w:rPr>
          <w:rFonts w:asciiTheme="minorBidi" w:hAnsiTheme="minorBidi" w:cs="Arial" w:hint="cs"/>
          <w:color w:val="000000"/>
          <w:sz w:val="28"/>
          <w:szCs w:val="28"/>
          <w:rtl/>
        </w:rPr>
        <w:t xml:space="preserve"> </w:t>
      </w:r>
    </w:p>
    <w:p w14:paraId="697F049E" w14:textId="3DE8594A" w:rsidR="00A8394B" w:rsidRDefault="00A8394B" w:rsidP="000C35BD">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وعندَ نزولِ هذهِ الآيةِ الكريمةِ ، دعا رسولُ اللهِ ، صلى اللهُ عليهِ وسلَّمَ ، ربَّهُ أنْ يُجَنِّبَ أمَّتَهُ العذابَ مِنْ فوقِهِم ومِنْ تحتِ أرجُلِهِم</w:t>
      </w:r>
      <w:r w:rsidR="00694090">
        <w:rPr>
          <w:rFonts w:asciiTheme="minorBidi" w:hAnsiTheme="minorBidi" w:cs="Arial" w:hint="cs"/>
          <w:color w:val="000000"/>
          <w:sz w:val="28"/>
          <w:szCs w:val="28"/>
          <w:rtl/>
        </w:rPr>
        <w:t xml:space="preserve"> وألَّا يُذيقَهم بأسَ بعضٍ</w:t>
      </w:r>
      <w:r>
        <w:rPr>
          <w:rFonts w:asciiTheme="minorBidi" w:hAnsiTheme="minorBidi" w:cs="Arial" w:hint="cs"/>
          <w:color w:val="000000"/>
          <w:sz w:val="28"/>
          <w:szCs w:val="28"/>
          <w:rtl/>
        </w:rPr>
        <w:t xml:space="preserve"> ، كما كانَ يحدثُ في الأممِ السابقة عندما كانَ يغضبُ اللهُ عليهِم لكفرِهِم. </w:t>
      </w:r>
      <w:r w:rsidR="007706B3">
        <w:rPr>
          <w:rFonts w:asciiTheme="minorBidi" w:hAnsiTheme="minorBidi" w:cs="Arial" w:hint="cs"/>
          <w:color w:val="000000"/>
          <w:sz w:val="28"/>
          <w:szCs w:val="28"/>
          <w:rtl/>
        </w:rPr>
        <w:t xml:space="preserve">فأعطاهُ اللهُ </w:t>
      </w:r>
      <w:r w:rsidR="00694090">
        <w:rPr>
          <w:rFonts w:asciiTheme="minorBidi" w:hAnsiTheme="minorBidi" w:cs="Arial" w:hint="cs"/>
          <w:color w:val="000000"/>
          <w:sz w:val="28"/>
          <w:szCs w:val="28"/>
          <w:rtl/>
        </w:rPr>
        <w:t>الأولى والثانيةَ ،</w:t>
      </w:r>
      <w:r w:rsidR="007706B3">
        <w:rPr>
          <w:rFonts w:asciiTheme="minorBidi" w:hAnsiTheme="minorBidi" w:cs="Arial" w:hint="cs"/>
          <w:color w:val="000000"/>
          <w:sz w:val="28"/>
          <w:szCs w:val="28"/>
          <w:rtl/>
        </w:rPr>
        <w:t xml:space="preserve"> لكنهُ لم يُعطِهِ الثالثةَ.</w:t>
      </w:r>
      <w:r w:rsidR="00694090">
        <w:rPr>
          <w:rFonts w:asciiTheme="minorBidi" w:hAnsiTheme="minorBidi" w:cs="Arial" w:hint="cs"/>
          <w:color w:val="000000"/>
          <w:sz w:val="28"/>
          <w:szCs w:val="28"/>
          <w:rtl/>
        </w:rPr>
        <w:t xml:space="preserve"> </w:t>
      </w:r>
      <w:r w:rsidR="00694090" w:rsidRPr="00235807">
        <w:rPr>
          <w:rStyle w:val="EndnoteReference"/>
          <w:rFonts w:asciiTheme="minorBidi" w:hAnsiTheme="minorBidi" w:cs="Arial"/>
          <w:color w:val="0070C0"/>
          <w:sz w:val="32"/>
          <w:szCs w:val="32"/>
          <w:rtl/>
        </w:rPr>
        <w:endnoteReference w:id="137"/>
      </w:r>
    </w:p>
    <w:p w14:paraId="68157E30" w14:textId="56A01EE5" w:rsidR="00C03EA9" w:rsidRDefault="00B81CCE" w:rsidP="006B7525">
      <w:pPr>
        <w:pStyle w:val="NormalWeb"/>
        <w:rPr>
          <w:rFonts w:asciiTheme="minorBidi" w:hAnsiTheme="minorBidi" w:cs="Arial"/>
          <w:color w:val="000000"/>
          <w:sz w:val="28"/>
          <w:szCs w:val="28"/>
          <w:rtl/>
        </w:rPr>
      </w:pPr>
      <w:r>
        <w:rPr>
          <w:rFonts w:asciiTheme="minorBidi" w:hAnsiTheme="minorBidi" w:cs="Arial" w:hint="cs"/>
          <w:color w:val="000000"/>
          <w:sz w:val="28"/>
          <w:szCs w:val="28"/>
          <w:rtl/>
        </w:rPr>
        <w:t>كما َ</w:t>
      </w:r>
      <w:r>
        <w:rPr>
          <w:rFonts w:asciiTheme="minorBidi" w:hAnsiTheme="minorBidi" w:cs="Arial"/>
          <w:color w:val="000000"/>
          <w:sz w:val="28"/>
          <w:szCs w:val="28"/>
          <w:rtl/>
        </w:rPr>
        <w:t xml:space="preserve">وَرَدَ هذا الاسمُ </w:t>
      </w:r>
      <w:r>
        <w:rPr>
          <w:rFonts w:asciiTheme="minorBidi" w:hAnsiTheme="minorBidi" w:cs="Arial" w:hint="cs"/>
          <w:b/>
          <w:bCs/>
          <w:color w:val="FF0000"/>
          <w:sz w:val="28"/>
          <w:szCs w:val="28"/>
          <w:rtl/>
        </w:rPr>
        <w:t>خَمْسَ</w:t>
      </w:r>
      <w:r>
        <w:rPr>
          <w:rFonts w:asciiTheme="minorBidi" w:hAnsiTheme="minorBidi" w:cs="Arial" w:hint="cs"/>
          <w:color w:val="000000"/>
          <w:sz w:val="28"/>
          <w:szCs w:val="28"/>
          <w:rtl/>
        </w:rPr>
        <w:t xml:space="preserve"> </w:t>
      </w:r>
      <w:r>
        <w:rPr>
          <w:rFonts w:asciiTheme="minorBidi" w:hAnsiTheme="minorBidi" w:cs="Arial" w:hint="cs"/>
          <w:b/>
          <w:bCs/>
          <w:color w:val="FF0000"/>
          <w:sz w:val="28"/>
          <w:szCs w:val="28"/>
          <w:rtl/>
        </w:rPr>
        <w:t xml:space="preserve">مَرَّاتٍ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 </w:t>
      </w:r>
      <w:r w:rsidR="00C03EA9">
        <w:rPr>
          <w:rFonts w:asciiTheme="minorBidi" w:hAnsiTheme="minorBidi" w:cs="Arial" w:hint="cs"/>
          <w:color w:val="000000"/>
          <w:sz w:val="28"/>
          <w:szCs w:val="28"/>
          <w:rtl/>
        </w:rPr>
        <w:t xml:space="preserve">وذلك في سياقِ </w:t>
      </w:r>
      <w:r w:rsidR="00EC404A">
        <w:rPr>
          <w:rFonts w:asciiTheme="minorBidi" w:hAnsiTheme="minorBidi" w:cs="Arial" w:hint="cs"/>
          <w:color w:val="000000"/>
          <w:sz w:val="28"/>
          <w:szCs w:val="28"/>
          <w:rtl/>
        </w:rPr>
        <w:t>ذِكْرِهِ ، تبارَكَ وتعالى ، بأنُ</w:t>
      </w:r>
      <w:r w:rsidR="00FF1636">
        <w:rPr>
          <w:rFonts w:asciiTheme="minorBidi" w:hAnsiTheme="minorBidi" w:cs="Arial" w:hint="cs"/>
          <w:color w:val="000000"/>
          <w:sz w:val="28"/>
          <w:szCs w:val="28"/>
          <w:rtl/>
        </w:rPr>
        <w:t>هُ</w:t>
      </w:r>
      <w:r w:rsidR="00EC404A">
        <w:rPr>
          <w:rFonts w:asciiTheme="minorBidi" w:hAnsiTheme="minorBidi" w:cs="Arial" w:hint="cs"/>
          <w:color w:val="000000"/>
          <w:sz w:val="28"/>
          <w:szCs w:val="28"/>
          <w:rtl/>
        </w:rPr>
        <w:t xml:space="preserve"> قَادِرٌ على أن </w:t>
      </w:r>
      <w:r w:rsidR="00F43569">
        <w:rPr>
          <w:rFonts w:asciiTheme="minorBidi" w:hAnsiTheme="minorBidi" w:cs="Arial" w:hint="cs"/>
          <w:color w:val="000000"/>
          <w:sz w:val="28"/>
          <w:szCs w:val="28"/>
          <w:rtl/>
        </w:rPr>
        <w:t>"</w:t>
      </w:r>
      <w:r w:rsidR="00EC404A">
        <w:rPr>
          <w:rFonts w:asciiTheme="minorBidi" w:hAnsiTheme="minorBidi" w:cs="Arial" w:hint="cs"/>
          <w:color w:val="000000"/>
          <w:sz w:val="28"/>
          <w:szCs w:val="28"/>
          <w:rtl/>
        </w:rPr>
        <w:t xml:space="preserve">يُنَزِّلَ آيةً" </w:t>
      </w:r>
      <w:r w:rsidR="00FF1636">
        <w:rPr>
          <w:rFonts w:asciiTheme="minorBidi" w:hAnsiTheme="minorBidi" w:cs="Arial" w:hint="cs"/>
          <w:color w:val="000000"/>
          <w:sz w:val="28"/>
          <w:szCs w:val="28"/>
          <w:rtl/>
        </w:rPr>
        <w:t xml:space="preserve">حِسِّيَةً </w:t>
      </w:r>
      <w:r w:rsidR="00EC404A">
        <w:rPr>
          <w:rFonts w:asciiTheme="minorBidi" w:hAnsiTheme="minorBidi" w:cs="Arial" w:hint="cs"/>
          <w:color w:val="000000"/>
          <w:sz w:val="28"/>
          <w:szCs w:val="28"/>
          <w:rtl/>
        </w:rPr>
        <w:t>على الكافرينَ لإقناعِهِم</w:t>
      </w:r>
      <w:r w:rsidR="008367B9">
        <w:rPr>
          <w:rFonts w:asciiTheme="minorBidi" w:hAnsiTheme="minorBidi" w:cs="Arial" w:hint="cs"/>
          <w:color w:val="000000"/>
          <w:sz w:val="28"/>
          <w:szCs w:val="28"/>
          <w:rtl/>
        </w:rPr>
        <w:t xml:space="preserve"> بِما جاءَ بهِ رسولُهُ الكريمُ</w:t>
      </w:r>
      <w:r w:rsidR="00EC404A">
        <w:rPr>
          <w:rFonts w:asciiTheme="minorBidi" w:hAnsiTheme="minorBidi" w:cs="Arial" w:hint="cs"/>
          <w:color w:val="000000"/>
          <w:sz w:val="28"/>
          <w:szCs w:val="28"/>
          <w:rtl/>
        </w:rPr>
        <w:t xml:space="preserve"> </w:t>
      </w:r>
      <w:r w:rsidR="00EC404A" w:rsidRPr="00624BA3">
        <w:rPr>
          <w:rStyle w:val="Strong"/>
          <w:rFonts w:asciiTheme="minorBidi" w:hAnsiTheme="minorBidi" w:cs="Arial"/>
          <w:b w:val="0"/>
          <w:bCs w:val="0"/>
          <w:color w:val="000000" w:themeColor="text1"/>
          <w:sz w:val="28"/>
          <w:szCs w:val="28"/>
          <w:cs/>
        </w:rPr>
        <w:t>‎</w:t>
      </w:r>
      <w:r w:rsidR="00EC404A">
        <w:rPr>
          <w:rStyle w:val="Strong"/>
          <w:rFonts w:asciiTheme="minorBidi" w:hAnsiTheme="minorBidi" w:cs="Arial" w:hint="cs"/>
          <w:b w:val="0"/>
          <w:bCs w:val="0"/>
          <w:color w:val="000000" w:themeColor="text1"/>
          <w:sz w:val="28"/>
          <w:szCs w:val="28"/>
          <w:rtl/>
          <w:cs/>
        </w:rPr>
        <w:t>(</w:t>
      </w:r>
      <w:r w:rsidR="00F338F7" w:rsidRPr="00F338F7">
        <w:rPr>
          <w:rFonts w:asciiTheme="minorBidi" w:hAnsiTheme="minorBidi" w:cs="Arial" w:hint="cs"/>
          <w:color w:val="000000"/>
          <w:sz w:val="28"/>
          <w:szCs w:val="28"/>
          <w:rtl/>
        </w:rPr>
        <w:t xml:space="preserve"> </w:t>
      </w:r>
      <w:r w:rsidR="00F338F7">
        <w:rPr>
          <w:rFonts w:asciiTheme="minorBidi" w:hAnsiTheme="minorBidi" w:cs="Arial" w:hint="cs"/>
          <w:color w:val="000000"/>
          <w:sz w:val="28"/>
          <w:szCs w:val="28"/>
          <w:rtl/>
        </w:rPr>
        <w:t>الأنْعَامُ</w:t>
      </w:r>
      <w:r w:rsidR="00EC404A">
        <w:rPr>
          <w:rStyle w:val="Strong"/>
          <w:rFonts w:asciiTheme="minorBidi" w:hAnsiTheme="minorBidi" w:cs="Arial" w:hint="cs"/>
          <w:b w:val="0"/>
          <w:bCs w:val="0"/>
          <w:color w:val="000000" w:themeColor="text1"/>
          <w:sz w:val="28"/>
          <w:szCs w:val="28"/>
          <w:rtl/>
          <w:cs/>
        </w:rPr>
        <w:t xml:space="preserve"> ، </w:t>
      </w:r>
      <w:r w:rsidR="00EC404A">
        <w:rPr>
          <w:rStyle w:val="Strong"/>
          <w:rFonts w:asciiTheme="minorBidi" w:hAnsiTheme="minorBidi" w:cs="Arial" w:hint="cs"/>
          <w:b w:val="0"/>
          <w:bCs w:val="0"/>
          <w:color w:val="000000" w:themeColor="text1"/>
          <w:rtl/>
          <w:cs/>
        </w:rPr>
        <w:t>6: 37</w:t>
      </w:r>
      <w:r w:rsidR="00EC404A">
        <w:rPr>
          <w:rStyle w:val="Strong"/>
          <w:rFonts w:asciiTheme="minorBidi" w:hAnsiTheme="minorBidi" w:cs="Arial" w:hint="cs"/>
          <w:b w:val="0"/>
          <w:bCs w:val="0"/>
          <w:color w:val="000000" w:themeColor="text1"/>
          <w:sz w:val="28"/>
          <w:szCs w:val="28"/>
          <w:rtl/>
          <w:cs/>
        </w:rPr>
        <w:t xml:space="preserve">) </w:t>
      </w:r>
      <w:r w:rsidR="00EC404A">
        <w:rPr>
          <w:rFonts w:asciiTheme="minorBidi" w:hAnsiTheme="minorBidi" w:cs="Arial" w:hint="cs"/>
          <w:color w:val="000000"/>
          <w:sz w:val="28"/>
          <w:szCs w:val="28"/>
          <w:rtl/>
        </w:rPr>
        <w:t xml:space="preserve">، وأنهُ قَادِرٌ </w:t>
      </w:r>
      <w:r w:rsidR="00EC404A">
        <w:rPr>
          <w:rFonts w:asciiTheme="minorBidi" w:hAnsiTheme="minorBidi" w:cs="Arial" w:hint="cs"/>
          <w:color w:val="000000"/>
          <w:sz w:val="28"/>
          <w:szCs w:val="28"/>
          <w:rtl/>
        </w:rPr>
        <w:lastRenderedPageBreak/>
        <w:t>على</w:t>
      </w:r>
      <w:r w:rsidR="00F43569">
        <w:rPr>
          <w:rFonts w:asciiTheme="minorBidi" w:hAnsiTheme="minorBidi" w:cs="Arial" w:hint="cs"/>
          <w:color w:val="000000"/>
          <w:sz w:val="28"/>
          <w:szCs w:val="28"/>
          <w:rtl/>
        </w:rPr>
        <w:t xml:space="preserve"> "أنْ </w:t>
      </w:r>
      <w:r w:rsidR="00F43569" w:rsidRPr="00D336B2">
        <w:rPr>
          <w:rStyle w:val="Strong"/>
          <w:rFonts w:asciiTheme="minorBidi" w:hAnsiTheme="minorBidi" w:cs="Arial"/>
          <w:b w:val="0"/>
          <w:bCs w:val="0"/>
          <w:color w:val="000000" w:themeColor="text1"/>
          <w:sz w:val="28"/>
          <w:szCs w:val="28"/>
          <w:rtl/>
        </w:rPr>
        <w:t>يَخْلُقَ مِثْلَهُمْ</w:t>
      </w:r>
      <w:r w:rsidR="00F43569">
        <w:rPr>
          <w:rStyle w:val="Strong"/>
          <w:rFonts w:asciiTheme="minorBidi" w:hAnsiTheme="minorBidi" w:cs="Arial" w:hint="cs"/>
          <w:b w:val="0"/>
          <w:bCs w:val="0"/>
          <w:color w:val="000000" w:themeColor="text1"/>
          <w:sz w:val="28"/>
          <w:szCs w:val="28"/>
          <w:rtl/>
        </w:rPr>
        <w:t xml:space="preserve">" </w:t>
      </w:r>
      <w:r w:rsidR="00FF1636">
        <w:rPr>
          <w:rStyle w:val="Strong"/>
          <w:rFonts w:asciiTheme="minorBidi" w:hAnsiTheme="minorBidi" w:cs="Arial" w:hint="cs"/>
          <w:b w:val="0"/>
          <w:bCs w:val="0"/>
          <w:color w:val="000000" w:themeColor="text1"/>
          <w:sz w:val="28"/>
          <w:szCs w:val="28"/>
          <w:rtl/>
        </w:rPr>
        <w:t xml:space="preserve">، فذلكَ يسيرٌ عليهِ بالمقارنةِ معَ خلقِهِ للسماواتِ والأرض </w:t>
      </w:r>
      <w:r w:rsidR="00F43569">
        <w:rPr>
          <w:rStyle w:val="Strong"/>
          <w:rFonts w:asciiTheme="minorBidi" w:hAnsiTheme="minorBidi" w:cs="Arial" w:hint="cs"/>
          <w:b w:val="0"/>
          <w:bCs w:val="0"/>
          <w:color w:val="000000" w:themeColor="text1"/>
          <w:sz w:val="28"/>
          <w:szCs w:val="28"/>
          <w:rtl/>
        </w:rPr>
        <w:t>(</w:t>
      </w:r>
      <w:bookmarkStart w:id="145" w:name="_Hlk124249091"/>
      <w:r w:rsidR="00F43569">
        <w:rPr>
          <w:rStyle w:val="Strong"/>
          <w:rFonts w:asciiTheme="minorBidi" w:hAnsiTheme="minorBidi" w:cs="Arial" w:hint="cs"/>
          <w:b w:val="0"/>
          <w:bCs w:val="0"/>
          <w:color w:val="000000" w:themeColor="text1"/>
          <w:sz w:val="28"/>
          <w:szCs w:val="28"/>
          <w:rtl/>
        </w:rPr>
        <w:t>الإس</w:t>
      </w:r>
      <w:r w:rsidR="00C31AC7">
        <w:rPr>
          <w:rStyle w:val="Strong"/>
          <w:rFonts w:asciiTheme="minorBidi" w:hAnsiTheme="minorBidi" w:cs="Arial" w:hint="cs"/>
          <w:b w:val="0"/>
          <w:bCs w:val="0"/>
          <w:color w:val="000000" w:themeColor="text1"/>
          <w:sz w:val="28"/>
          <w:szCs w:val="28"/>
          <w:rtl/>
        </w:rPr>
        <w:t>ْ</w:t>
      </w:r>
      <w:r w:rsidR="00F43569">
        <w:rPr>
          <w:rStyle w:val="Strong"/>
          <w:rFonts w:asciiTheme="minorBidi" w:hAnsiTheme="minorBidi" w:cs="Arial" w:hint="cs"/>
          <w:b w:val="0"/>
          <w:bCs w:val="0"/>
          <w:color w:val="000000" w:themeColor="text1"/>
          <w:sz w:val="28"/>
          <w:szCs w:val="28"/>
          <w:rtl/>
        </w:rPr>
        <w:t>ر</w:t>
      </w:r>
      <w:r w:rsidR="00C31AC7">
        <w:rPr>
          <w:rStyle w:val="Strong"/>
          <w:rFonts w:asciiTheme="minorBidi" w:hAnsiTheme="minorBidi" w:cs="Arial" w:hint="cs"/>
          <w:b w:val="0"/>
          <w:bCs w:val="0"/>
          <w:color w:val="000000" w:themeColor="text1"/>
          <w:sz w:val="28"/>
          <w:szCs w:val="28"/>
          <w:rtl/>
        </w:rPr>
        <w:t>َ</w:t>
      </w:r>
      <w:r w:rsidR="00F43569">
        <w:rPr>
          <w:rStyle w:val="Strong"/>
          <w:rFonts w:asciiTheme="minorBidi" w:hAnsiTheme="minorBidi" w:cs="Arial" w:hint="cs"/>
          <w:b w:val="0"/>
          <w:bCs w:val="0"/>
          <w:color w:val="000000" w:themeColor="text1"/>
          <w:sz w:val="28"/>
          <w:szCs w:val="28"/>
          <w:rtl/>
        </w:rPr>
        <w:t>اءُ</w:t>
      </w:r>
      <w:bookmarkEnd w:id="145"/>
      <w:r w:rsidR="00F43569">
        <w:rPr>
          <w:rStyle w:val="Strong"/>
          <w:rFonts w:asciiTheme="minorBidi" w:hAnsiTheme="minorBidi" w:cs="Arial" w:hint="cs"/>
          <w:b w:val="0"/>
          <w:bCs w:val="0"/>
          <w:color w:val="000000" w:themeColor="text1"/>
          <w:sz w:val="28"/>
          <w:szCs w:val="28"/>
          <w:rtl/>
        </w:rPr>
        <w:t xml:space="preserve"> ، </w:t>
      </w:r>
      <w:r w:rsidR="00F43569">
        <w:rPr>
          <w:rStyle w:val="Strong"/>
          <w:rFonts w:asciiTheme="minorBidi" w:hAnsiTheme="minorBidi" w:cs="Arial" w:hint="cs"/>
          <w:b w:val="0"/>
          <w:bCs w:val="0"/>
          <w:color w:val="000000" w:themeColor="text1"/>
          <w:rtl/>
        </w:rPr>
        <w:t>17: 99</w:t>
      </w:r>
      <w:r w:rsidR="00F43569">
        <w:rPr>
          <w:rStyle w:val="Strong"/>
          <w:rFonts w:asciiTheme="minorBidi" w:hAnsiTheme="minorBidi" w:cs="Arial" w:hint="cs"/>
          <w:b w:val="0"/>
          <w:bCs w:val="0"/>
          <w:color w:val="000000" w:themeColor="text1"/>
          <w:sz w:val="28"/>
          <w:szCs w:val="28"/>
          <w:rtl/>
        </w:rPr>
        <w:t xml:space="preserve"> ؛ ي</w:t>
      </w:r>
      <w:r w:rsidR="00C31AC7">
        <w:rPr>
          <w:rStyle w:val="Strong"/>
          <w:rFonts w:asciiTheme="minorBidi" w:hAnsiTheme="minorBidi" w:cs="Arial" w:hint="cs"/>
          <w:b w:val="0"/>
          <w:bCs w:val="0"/>
          <w:color w:val="000000" w:themeColor="text1"/>
          <w:sz w:val="28"/>
          <w:szCs w:val="28"/>
          <w:rtl/>
        </w:rPr>
        <w:t>َ</w:t>
      </w:r>
      <w:r w:rsidR="00F43569">
        <w:rPr>
          <w:rStyle w:val="Strong"/>
          <w:rFonts w:asciiTheme="minorBidi" w:hAnsiTheme="minorBidi" w:cs="Arial" w:hint="cs"/>
          <w:b w:val="0"/>
          <w:bCs w:val="0"/>
          <w:color w:val="000000" w:themeColor="text1"/>
          <w:sz w:val="28"/>
          <w:szCs w:val="28"/>
          <w:rtl/>
        </w:rPr>
        <w:t xml:space="preserve">س ، </w:t>
      </w:r>
      <w:r w:rsidR="00F43569">
        <w:rPr>
          <w:rStyle w:val="Strong"/>
          <w:rFonts w:asciiTheme="minorBidi" w:hAnsiTheme="minorBidi" w:cs="Arial" w:hint="cs"/>
          <w:b w:val="0"/>
          <w:bCs w:val="0"/>
          <w:color w:val="000000" w:themeColor="text1"/>
          <w:rtl/>
        </w:rPr>
        <w:t>36: 81</w:t>
      </w:r>
      <w:r w:rsidR="00F43569">
        <w:rPr>
          <w:rStyle w:val="Strong"/>
          <w:rFonts w:asciiTheme="minorBidi" w:hAnsiTheme="minorBidi" w:cs="Arial" w:hint="cs"/>
          <w:b w:val="0"/>
          <w:bCs w:val="0"/>
          <w:color w:val="000000" w:themeColor="text1"/>
          <w:sz w:val="28"/>
          <w:szCs w:val="28"/>
          <w:rtl/>
        </w:rPr>
        <w:t xml:space="preserve">) ، </w:t>
      </w:r>
      <w:r w:rsidR="002A736E">
        <w:rPr>
          <w:rFonts w:asciiTheme="minorBidi" w:hAnsiTheme="minorBidi" w:cs="Arial" w:hint="cs"/>
          <w:color w:val="000000"/>
          <w:sz w:val="28"/>
          <w:szCs w:val="28"/>
          <w:rtl/>
        </w:rPr>
        <w:t>وأنهُ قَادِرٌ "</w:t>
      </w:r>
      <w:r w:rsidR="002A736E" w:rsidRPr="00732565">
        <w:rPr>
          <w:rStyle w:val="Strong"/>
          <w:rFonts w:asciiTheme="minorBidi" w:hAnsiTheme="minorBidi" w:cs="Arial"/>
          <w:b w:val="0"/>
          <w:bCs w:val="0"/>
          <w:color w:val="000000" w:themeColor="text1"/>
          <w:sz w:val="28"/>
          <w:szCs w:val="28"/>
          <w:rtl/>
        </w:rPr>
        <w:t>عَلَىٰ أَن يُحْيِيَ الْمَوْتَىٰ</w:t>
      </w:r>
      <w:r w:rsidR="002A736E">
        <w:rPr>
          <w:rStyle w:val="Strong"/>
          <w:rFonts w:asciiTheme="minorBidi" w:hAnsiTheme="minorBidi" w:cs="Arial" w:hint="cs"/>
          <w:b w:val="0"/>
          <w:bCs w:val="0"/>
          <w:color w:val="000000" w:themeColor="text1"/>
          <w:sz w:val="28"/>
          <w:szCs w:val="28"/>
          <w:rtl/>
        </w:rPr>
        <w:t>"</w:t>
      </w:r>
      <w:r w:rsidR="006054CE">
        <w:rPr>
          <w:rStyle w:val="Strong"/>
          <w:rFonts w:asciiTheme="minorBidi" w:hAnsiTheme="minorBidi" w:cs="Arial"/>
          <w:b w:val="0"/>
          <w:bCs w:val="0"/>
          <w:color w:val="000000" w:themeColor="text1"/>
          <w:sz w:val="28"/>
          <w:szCs w:val="28"/>
        </w:rPr>
        <w:t xml:space="preserve"> </w:t>
      </w:r>
      <w:r w:rsidR="006054CE">
        <w:rPr>
          <w:rStyle w:val="Strong"/>
          <w:rFonts w:asciiTheme="minorBidi" w:hAnsiTheme="minorBidi" w:cs="Arial" w:hint="cs"/>
          <w:b w:val="0"/>
          <w:bCs w:val="0"/>
          <w:color w:val="000000" w:themeColor="text1"/>
          <w:sz w:val="28"/>
          <w:szCs w:val="28"/>
          <w:rtl/>
        </w:rPr>
        <w:t>، للحسابِ</w:t>
      </w:r>
      <w:r w:rsidR="00FF1636">
        <w:rPr>
          <w:rStyle w:val="Strong"/>
          <w:rFonts w:asciiTheme="minorBidi" w:hAnsiTheme="minorBidi" w:cs="Arial" w:hint="cs"/>
          <w:b w:val="0"/>
          <w:bCs w:val="0"/>
          <w:color w:val="000000" w:themeColor="text1"/>
          <w:sz w:val="28"/>
          <w:szCs w:val="28"/>
          <w:rtl/>
        </w:rPr>
        <w:t xml:space="preserve"> في اليومِ الآخِرِ</w:t>
      </w:r>
      <w:r w:rsidR="002A736E">
        <w:rPr>
          <w:rStyle w:val="Strong"/>
          <w:rFonts w:asciiTheme="minorBidi" w:hAnsiTheme="minorBidi" w:cs="Arial" w:hint="cs"/>
          <w:b w:val="0"/>
          <w:bCs w:val="0"/>
          <w:color w:val="000000" w:themeColor="text1"/>
          <w:sz w:val="28"/>
          <w:szCs w:val="28"/>
          <w:rtl/>
        </w:rPr>
        <w:t xml:space="preserve"> (الأح</w:t>
      </w:r>
      <w:r w:rsidR="00C31AC7">
        <w:rPr>
          <w:rStyle w:val="Strong"/>
          <w:rFonts w:asciiTheme="minorBidi" w:hAnsiTheme="minorBidi" w:cs="Arial" w:hint="cs"/>
          <w:b w:val="0"/>
          <w:bCs w:val="0"/>
          <w:color w:val="000000" w:themeColor="text1"/>
          <w:sz w:val="28"/>
          <w:szCs w:val="28"/>
          <w:rtl/>
        </w:rPr>
        <w:t>ْ</w:t>
      </w:r>
      <w:r w:rsidR="002A736E">
        <w:rPr>
          <w:rStyle w:val="Strong"/>
          <w:rFonts w:asciiTheme="minorBidi" w:hAnsiTheme="minorBidi" w:cs="Arial" w:hint="cs"/>
          <w:b w:val="0"/>
          <w:bCs w:val="0"/>
          <w:color w:val="000000" w:themeColor="text1"/>
          <w:sz w:val="28"/>
          <w:szCs w:val="28"/>
          <w:rtl/>
        </w:rPr>
        <w:t>ق</w:t>
      </w:r>
      <w:r w:rsidR="00C31AC7">
        <w:rPr>
          <w:rStyle w:val="Strong"/>
          <w:rFonts w:asciiTheme="minorBidi" w:hAnsiTheme="minorBidi" w:cs="Arial" w:hint="cs"/>
          <w:b w:val="0"/>
          <w:bCs w:val="0"/>
          <w:color w:val="000000" w:themeColor="text1"/>
          <w:sz w:val="28"/>
          <w:szCs w:val="28"/>
          <w:rtl/>
        </w:rPr>
        <w:t>َ</w:t>
      </w:r>
      <w:r w:rsidR="002A736E">
        <w:rPr>
          <w:rStyle w:val="Strong"/>
          <w:rFonts w:asciiTheme="minorBidi" w:hAnsiTheme="minorBidi" w:cs="Arial" w:hint="cs"/>
          <w:b w:val="0"/>
          <w:bCs w:val="0"/>
          <w:color w:val="000000" w:themeColor="text1"/>
          <w:sz w:val="28"/>
          <w:szCs w:val="28"/>
          <w:rtl/>
        </w:rPr>
        <w:t xml:space="preserve">افُ ، </w:t>
      </w:r>
      <w:r w:rsidR="002A736E">
        <w:rPr>
          <w:rStyle w:val="Strong"/>
          <w:rFonts w:asciiTheme="minorBidi" w:hAnsiTheme="minorBidi" w:cs="Arial" w:hint="cs"/>
          <w:b w:val="0"/>
          <w:bCs w:val="0"/>
          <w:color w:val="000000" w:themeColor="text1"/>
          <w:rtl/>
        </w:rPr>
        <w:t>46: 33</w:t>
      </w:r>
      <w:r w:rsidR="002A736E">
        <w:rPr>
          <w:rStyle w:val="Strong"/>
          <w:rFonts w:asciiTheme="minorBidi" w:hAnsiTheme="minorBidi" w:cs="Arial" w:hint="cs"/>
          <w:b w:val="0"/>
          <w:bCs w:val="0"/>
          <w:color w:val="000000" w:themeColor="text1"/>
          <w:sz w:val="28"/>
          <w:szCs w:val="28"/>
          <w:rtl/>
        </w:rPr>
        <w:t xml:space="preserve"> ؛ ال</w:t>
      </w:r>
      <w:r w:rsidR="00C31AC7">
        <w:rPr>
          <w:rStyle w:val="Strong"/>
          <w:rFonts w:asciiTheme="minorBidi" w:hAnsiTheme="minorBidi" w:cs="Arial" w:hint="cs"/>
          <w:b w:val="0"/>
          <w:bCs w:val="0"/>
          <w:color w:val="000000" w:themeColor="text1"/>
          <w:sz w:val="28"/>
          <w:szCs w:val="28"/>
          <w:rtl/>
        </w:rPr>
        <w:t>ْ</w:t>
      </w:r>
      <w:r w:rsidR="002A736E">
        <w:rPr>
          <w:rStyle w:val="Strong"/>
          <w:rFonts w:asciiTheme="minorBidi" w:hAnsiTheme="minorBidi" w:cs="Arial" w:hint="cs"/>
          <w:b w:val="0"/>
          <w:bCs w:val="0"/>
          <w:color w:val="000000" w:themeColor="text1"/>
          <w:sz w:val="28"/>
          <w:szCs w:val="28"/>
          <w:rtl/>
        </w:rPr>
        <w:t>ق</w:t>
      </w:r>
      <w:r w:rsidR="00C31AC7">
        <w:rPr>
          <w:rStyle w:val="Strong"/>
          <w:rFonts w:asciiTheme="minorBidi" w:hAnsiTheme="minorBidi" w:cs="Arial" w:hint="cs"/>
          <w:b w:val="0"/>
          <w:bCs w:val="0"/>
          <w:color w:val="000000" w:themeColor="text1"/>
          <w:sz w:val="28"/>
          <w:szCs w:val="28"/>
          <w:rtl/>
        </w:rPr>
        <w:t>ِ</w:t>
      </w:r>
      <w:r w:rsidR="002A736E">
        <w:rPr>
          <w:rStyle w:val="Strong"/>
          <w:rFonts w:asciiTheme="minorBidi" w:hAnsiTheme="minorBidi" w:cs="Arial" w:hint="cs"/>
          <w:b w:val="0"/>
          <w:bCs w:val="0"/>
          <w:color w:val="000000" w:themeColor="text1"/>
          <w:sz w:val="28"/>
          <w:szCs w:val="28"/>
          <w:rtl/>
        </w:rPr>
        <w:t>ي</w:t>
      </w:r>
      <w:r w:rsidR="00C31AC7">
        <w:rPr>
          <w:rStyle w:val="Strong"/>
          <w:rFonts w:asciiTheme="minorBidi" w:hAnsiTheme="minorBidi" w:cs="Arial" w:hint="cs"/>
          <w:b w:val="0"/>
          <w:bCs w:val="0"/>
          <w:color w:val="000000" w:themeColor="text1"/>
          <w:sz w:val="28"/>
          <w:szCs w:val="28"/>
          <w:rtl/>
        </w:rPr>
        <w:t>َ</w:t>
      </w:r>
      <w:r w:rsidR="002A736E">
        <w:rPr>
          <w:rStyle w:val="Strong"/>
          <w:rFonts w:asciiTheme="minorBidi" w:hAnsiTheme="minorBidi" w:cs="Arial" w:hint="cs"/>
          <w:b w:val="0"/>
          <w:bCs w:val="0"/>
          <w:color w:val="000000" w:themeColor="text1"/>
          <w:sz w:val="28"/>
          <w:szCs w:val="28"/>
          <w:rtl/>
        </w:rPr>
        <w:t>ام</w:t>
      </w:r>
      <w:r w:rsidR="00C31AC7">
        <w:rPr>
          <w:rStyle w:val="Strong"/>
          <w:rFonts w:asciiTheme="minorBidi" w:hAnsiTheme="minorBidi" w:cs="Arial" w:hint="cs"/>
          <w:b w:val="0"/>
          <w:bCs w:val="0"/>
          <w:color w:val="000000" w:themeColor="text1"/>
          <w:sz w:val="28"/>
          <w:szCs w:val="28"/>
          <w:rtl/>
        </w:rPr>
        <w:t>َ</w:t>
      </w:r>
      <w:r w:rsidR="002A736E">
        <w:rPr>
          <w:rStyle w:val="Strong"/>
          <w:rFonts w:asciiTheme="minorBidi" w:hAnsiTheme="minorBidi" w:cs="Arial" w:hint="cs"/>
          <w:b w:val="0"/>
          <w:bCs w:val="0"/>
          <w:color w:val="000000" w:themeColor="text1"/>
          <w:sz w:val="28"/>
          <w:szCs w:val="28"/>
          <w:rtl/>
        </w:rPr>
        <w:t xml:space="preserve">ةُ ، </w:t>
      </w:r>
      <w:r w:rsidR="002A736E">
        <w:rPr>
          <w:rStyle w:val="Strong"/>
          <w:rFonts w:asciiTheme="minorBidi" w:hAnsiTheme="minorBidi" w:cs="Arial" w:hint="cs"/>
          <w:b w:val="0"/>
          <w:bCs w:val="0"/>
          <w:color w:val="000000" w:themeColor="text1"/>
          <w:rtl/>
        </w:rPr>
        <w:t>75: 40</w:t>
      </w:r>
      <w:r w:rsidR="002A736E">
        <w:rPr>
          <w:rStyle w:val="Strong"/>
          <w:rFonts w:asciiTheme="minorBidi" w:hAnsiTheme="minorBidi" w:cs="Arial" w:hint="cs"/>
          <w:b w:val="0"/>
          <w:bCs w:val="0"/>
          <w:color w:val="000000" w:themeColor="text1"/>
          <w:sz w:val="28"/>
          <w:szCs w:val="28"/>
          <w:rtl/>
        </w:rPr>
        <w:t xml:space="preserve"> </w:t>
      </w:r>
      <w:r w:rsidR="007D094D">
        <w:rPr>
          <w:rStyle w:val="Strong"/>
          <w:rFonts w:asciiTheme="minorBidi" w:hAnsiTheme="minorBidi" w:cs="Arial" w:hint="cs"/>
          <w:b w:val="0"/>
          <w:bCs w:val="0"/>
          <w:color w:val="000000" w:themeColor="text1"/>
          <w:sz w:val="28"/>
          <w:szCs w:val="28"/>
          <w:rtl/>
        </w:rPr>
        <w:t xml:space="preserve">؛ </w:t>
      </w:r>
      <w:r w:rsidR="006B7525">
        <w:rPr>
          <w:rStyle w:val="Strong"/>
          <w:rFonts w:asciiTheme="minorBidi" w:hAnsiTheme="minorBidi" w:cs="Arial" w:hint="cs"/>
          <w:b w:val="0"/>
          <w:bCs w:val="0"/>
          <w:color w:val="000000" w:themeColor="text1"/>
          <w:sz w:val="28"/>
          <w:szCs w:val="28"/>
          <w:rtl/>
        </w:rPr>
        <w:t>الط</w:t>
      </w:r>
      <w:r w:rsidR="00511ADF">
        <w:rPr>
          <w:rStyle w:val="Strong"/>
          <w:rFonts w:asciiTheme="minorBidi" w:hAnsiTheme="minorBidi" w:cs="Arial" w:hint="cs"/>
          <w:b w:val="0"/>
          <w:bCs w:val="0"/>
          <w:color w:val="000000" w:themeColor="text1"/>
          <w:sz w:val="28"/>
          <w:szCs w:val="28"/>
          <w:rtl/>
        </w:rPr>
        <w:t>َّ</w:t>
      </w:r>
      <w:r w:rsidR="006B7525">
        <w:rPr>
          <w:rStyle w:val="Strong"/>
          <w:rFonts w:asciiTheme="minorBidi" w:hAnsiTheme="minorBidi" w:cs="Arial" w:hint="cs"/>
          <w:b w:val="0"/>
          <w:bCs w:val="0"/>
          <w:color w:val="000000" w:themeColor="text1"/>
          <w:sz w:val="28"/>
          <w:szCs w:val="28"/>
          <w:rtl/>
        </w:rPr>
        <w:t xml:space="preserve">ارِقُ ، </w:t>
      </w:r>
      <w:r w:rsidR="006B7525">
        <w:rPr>
          <w:rStyle w:val="Strong"/>
          <w:rFonts w:asciiTheme="minorBidi" w:hAnsiTheme="minorBidi" w:cs="Arial" w:hint="cs"/>
          <w:b w:val="0"/>
          <w:bCs w:val="0"/>
          <w:color w:val="000000" w:themeColor="text1"/>
          <w:rtl/>
        </w:rPr>
        <w:t>86: 8</w:t>
      </w:r>
      <w:r w:rsidR="006B7525">
        <w:rPr>
          <w:rStyle w:val="Strong"/>
          <w:rFonts w:asciiTheme="minorBidi" w:hAnsiTheme="minorBidi" w:cs="Arial" w:hint="cs"/>
          <w:b w:val="0"/>
          <w:bCs w:val="0"/>
          <w:color w:val="000000" w:themeColor="text1"/>
          <w:sz w:val="28"/>
          <w:szCs w:val="28"/>
          <w:rtl/>
        </w:rPr>
        <w:t>).</w:t>
      </w:r>
    </w:p>
    <w:p w14:paraId="73723670" w14:textId="4ED7120A" w:rsidR="00C03EA9" w:rsidRDefault="00624BA3" w:rsidP="009401AF">
      <w:pPr>
        <w:pStyle w:val="NormalWeb"/>
        <w:rPr>
          <w:rStyle w:val="Strong"/>
          <w:rFonts w:asciiTheme="minorBidi" w:hAnsiTheme="minorBidi" w:cs="Arial"/>
          <w:b w:val="0"/>
          <w:bCs w:val="0"/>
          <w:color w:val="000000" w:themeColor="text1"/>
          <w:sz w:val="28"/>
          <w:szCs w:val="28"/>
        </w:rPr>
      </w:pPr>
      <w:r w:rsidRPr="00624BA3">
        <w:rPr>
          <w:rStyle w:val="Strong"/>
          <w:rFonts w:asciiTheme="minorBidi" w:hAnsiTheme="minorBidi" w:cs="Arial"/>
          <w:b w:val="0"/>
          <w:bCs w:val="0"/>
          <w:color w:val="000000" w:themeColor="text1"/>
          <w:sz w:val="28"/>
          <w:szCs w:val="28"/>
          <w:rtl/>
        </w:rPr>
        <w:t xml:space="preserve">وَقَالُوا لَوْلَا نُزِّلَ عَلَيْهِ آيَةٌ مِّن رَّبِّهِ ۚ قُلْ إِنَّ اللَّهَ </w:t>
      </w:r>
      <w:r w:rsidRPr="00815CE8">
        <w:rPr>
          <w:rStyle w:val="Strong"/>
          <w:rFonts w:asciiTheme="minorBidi" w:hAnsiTheme="minorBidi" w:cs="Arial"/>
          <w:color w:val="FF0000"/>
          <w:sz w:val="28"/>
          <w:szCs w:val="28"/>
          <w:rtl/>
        </w:rPr>
        <w:t>قَادِرٌ</w:t>
      </w:r>
      <w:r w:rsidRPr="00624BA3">
        <w:rPr>
          <w:rStyle w:val="Strong"/>
          <w:rFonts w:asciiTheme="minorBidi" w:hAnsiTheme="minorBidi" w:cs="Arial"/>
          <w:b w:val="0"/>
          <w:bCs w:val="0"/>
          <w:color w:val="000000" w:themeColor="text1"/>
          <w:sz w:val="28"/>
          <w:szCs w:val="28"/>
          <w:rtl/>
        </w:rPr>
        <w:t xml:space="preserve"> عَلَىٰ أَن يُنَزِّلَ آيَةً وَلَٰكِنَّ أَكْثَرَهُمْ لَا يَعْلَمُونَ </w:t>
      </w:r>
      <w:r w:rsidRPr="00624BA3">
        <w:rPr>
          <w:rStyle w:val="Strong"/>
          <w:rFonts w:asciiTheme="minorBidi" w:hAnsiTheme="minorBidi" w:cs="Arial"/>
          <w:b w:val="0"/>
          <w:bCs w:val="0"/>
          <w:color w:val="000000" w:themeColor="text1"/>
          <w:sz w:val="28"/>
          <w:szCs w:val="28"/>
          <w:cs/>
        </w:rPr>
        <w:t>‎</w:t>
      </w:r>
      <w:r>
        <w:rPr>
          <w:rStyle w:val="Strong"/>
          <w:rFonts w:asciiTheme="minorBidi" w:hAnsiTheme="minorBidi" w:cs="Arial" w:hint="cs"/>
          <w:b w:val="0"/>
          <w:bCs w:val="0"/>
          <w:color w:val="000000" w:themeColor="text1"/>
          <w:sz w:val="28"/>
          <w:szCs w:val="28"/>
          <w:rtl/>
          <w:cs/>
        </w:rPr>
        <w:t>(</w:t>
      </w:r>
      <w:r w:rsidR="00F338F7" w:rsidRPr="00F338F7">
        <w:rPr>
          <w:rFonts w:asciiTheme="minorBidi" w:hAnsiTheme="minorBidi" w:cs="Arial" w:hint="cs"/>
          <w:color w:val="000000"/>
          <w:sz w:val="28"/>
          <w:szCs w:val="28"/>
          <w:rtl/>
        </w:rPr>
        <w:t xml:space="preserve"> </w:t>
      </w:r>
      <w:r w:rsidR="00F338F7">
        <w:rPr>
          <w:rFonts w:asciiTheme="minorBidi" w:hAnsiTheme="minorBidi" w:cs="Arial" w:hint="cs"/>
          <w:color w:val="000000"/>
          <w:sz w:val="28"/>
          <w:szCs w:val="28"/>
          <w:rtl/>
        </w:rPr>
        <w:t>الأنْعَامُ</w:t>
      </w:r>
      <w:r>
        <w:rPr>
          <w:rStyle w:val="Strong"/>
          <w:rFonts w:asciiTheme="minorBidi" w:hAnsiTheme="minorBidi" w:cs="Arial" w:hint="cs"/>
          <w:b w:val="0"/>
          <w:bCs w:val="0"/>
          <w:color w:val="000000" w:themeColor="text1"/>
          <w:sz w:val="28"/>
          <w:szCs w:val="28"/>
          <w:rtl/>
          <w:cs/>
        </w:rPr>
        <w:t xml:space="preserve"> ، </w:t>
      </w:r>
      <w:r>
        <w:rPr>
          <w:rStyle w:val="Strong"/>
          <w:rFonts w:asciiTheme="minorBidi" w:hAnsiTheme="minorBidi" w:cs="Arial" w:hint="cs"/>
          <w:b w:val="0"/>
          <w:bCs w:val="0"/>
          <w:color w:val="000000" w:themeColor="text1"/>
          <w:rtl/>
          <w:cs/>
        </w:rPr>
        <w:t xml:space="preserve">6: </w:t>
      </w:r>
      <w:r w:rsidR="00C03EA9">
        <w:rPr>
          <w:rStyle w:val="Strong"/>
          <w:rFonts w:asciiTheme="minorBidi" w:hAnsiTheme="minorBidi" w:cs="Arial" w:hint="cs"/>
          <w:b w:val="0"/>
          <w:bCs w:val="0"/>
          <w:color w:val="000000" w:themeColor="text1"/>
          <w:rtl/>
          <w:cs/>
        </w:rPr>
        <w:t>37</w:t>
      </w:r>
      <w:r w:rsidR="00C03EA9">
        <w:rPr>
          <w:rStyle w:val="Strong"/>
          <w:rFonts w:asciiTheme="minorBidi" w:hAnsiTheme="minorBidi" w:cs="Arial" w:hint="cs"/>
          <w:b w:val="0"/>
          <w:bCs w:val="0"/>
          <w:color w:val="000000" w:themeColor="text1"/>
          <w:sz w:val="28"/>
          <w:szCs w:val="28"/>
          <w:rtl/>
          <w:cs/>
        </w:rPr>
        <w:t>).</w:t>
      </w:r>
    </w:p>
    <w:p w14:paraId="0176364A" w14:textId="43E76CD9" w:rsidR="00851F3F" w:rsidRDefault="00D336B2" w:rsidP="00293ABC">
      <w:pPr>
        <w:pStyle w:val="NormalWeb"/>
        <w:rPr>
          <w:rStyle w:val="Strong"/>
          <w:rFonts w:asciiTheme="minorBidi" w:hAnsiTheme="minorBidi" w:cs="Arial"/>
          <w:b w:val="0"/>
          <w:bCs w:val="0"/>
          <w:color w:val="000000" w:themeColor="text1"/>
          <w:sz w:val="28"/>
          <w:szCs w:val="28"/>
          <w:rtl/>
        </w:rPr>
      </w:pPr>
      <w:r w:rsidRPr="00D336B2">
        <w:rPr>
          <w:rStyle w:val="Strong"/>
          <w:rFonts w:asciiTheme="minorBidi" w:hAnsiTheme="minorBidi" w:cs="Arial"/>
          <w:b w:val="0"/>
          <w:bCs w:val="0"/>
          <w:color w:val="000000" w:themeColor="text1"/>
          <w:sz w:val="28"/>
          <w:szCs w:val="28"/>
          <w:rtl/>
        </w:rPr>
        <w:t xml:space="preserve">أَوَلَمْ يَرَوْا أَنَّ اللَّهَ الَّذِي خَلَقَ السَّمَاوَاتِ وَالْأَرْضَ </w:t>
      </w:r>
      <w:r w:rsidRPr="00D336B2">
        <w:rPr>
          <w:rStyle w:val="Strong"/>
          <w:rFonts w:asciiTheme="minorBidi" w:hAnsiTheme="minorBidi" w:cs="Arial"/>
          <w:color w:val="FF0000"/>
          <w:sz w:val="28"/>
          <w:szCs w:val="28"/>
          <w:rtl/>
        </w:rPr>
        <w:t>قَادِرٌ</w:t>
      </w:r>
      <w:r w:rsidRPr="00D336B2">
        <w:rPr>
          <w:rStyle w:val="Strong"/>
          <w:rFonts w:asciiTheme="minorBidi" w:hAnsiTheme="minorBidi" w:cs="Arial"/>
          <w:b w:val="0"/>
          <w:bCs w:val="0"/>
          <w:color w:val="000000" w:themeColor="text1"/>
          <w:sz w:val="28"/>
          <w:szCs w:val="28"/>
          <w:rtl/>
        </w:rPr>
        <w:t xml:space="preserve"> عَلَىٰ أَن يَخْلُقَ مِثْلَهُمْ وَجَعَلَ لَهُمْ أَجَلًا لَّا رَيْبَ فِيهِ فَأَبَى الظَّالِمُونَ إِلَّا كُفُورًا</w:t>
      </w:r>
      <w:r>
        <w:rPr>
          <w:rStyle w:val="Strong"/>
          <w:rFonts w:asciiTheme="minorBidi" w:hAnsiTheme="minorBidi" w:cs="Arial" w:hint="cs"/>
          <w:b w:val="0"/>
          <w:bCs w:val="0"/>
          <w:color w:val="000000" w:themeColor="text1"/>
          <w:sz w:val="28"/>
          <w:szCs w:val="28"/>
          <w:rtl/>
        </w:rPr>
        <w:t xml:space="preserve"> (</w:t>
      </w:r>
      <w:r w:rsidR="00C31AC7">
        <w:rPr>
          <w:rStyle w:val="Strong"/>
          <w:rFonts w:asciiTheme="minorBidi" w:hAnsiTheme="minorBidi" w:cs="Arial" w:hint="cs"/>
          <w:b w:val="0"/>
          <w:bCs w:val="0"/>
          <w:color w:val="000000" w:themeColor="text1"/>
          <w:sz w:val="28"/>
          <w:szCs w:val="28"/>
          <w:rtl/>
        </w:rPr>
        <w:t>الإسْرَاءُ</w:t>
      </w:r>
      <w:r>
        <w:rPr>
          <w:rStyle w:val="Strong"/>
          <w:rFonts w:asciiTheme="minorBidi" w:hAnsiTheme="minorBidi" w:cs="Arial" w:hint="cs"/>
          <w:b w:val="0"/>
          <w:bCs w:val="0"/>
          <w:color w:val="000000" w:themeColor="text1"/>
          <w:sz w:val="28"/>
          <w:szCs w:val="28"/>
          <w:rtl/>
        </w:rPr>
        <w:t xml:space="preserve"> ، </w:t>
      </w:r>
      <w:r>
        <w:rPr>
          <w:rStyle w:val="Strong"/>
          <w:rFonts w:asciiTheme="minorBidi" w:hAnsiTheme="minorBidi" w:cs="Arial" w:hint="cs"/>
          <w:b w:val="0"/>
          <w:bCs w:val="0"/>
          <w:color w:val="000000" w:themeColor="text1"/>
          <w:rtl/>
        </w:rPr>
        <w:t>17: 99</w:t>
      </w:r>
      <w:r>
        <w:rPr>
          <w:rStyle w:val="Strong"/>
          <w:rFonts w:asciiTheme="minorBidi" w:hAnsiTheme="minorBidi" w:cs="Arial" w:hint="cs"/>
          <w:b w:val="0"/>
          <w:bCs w:val="0"/>
          <w:color w:val="000000" w:themeColor="text1"/>
          <w:sz w:val="28"/>
          <w:szCs w:val="28"/>
          <w:rtl/>
        </w:rPr>
        <w:t>).</w:t>
      </w:r>
    </w:p>
    <w:p w14:paraId="4714C960" w14:textId="3A8EBC1B" w:rsidR="00D336B2" w:rsidRDefault="00D336B2" w:rsidP="000C35BD">
      <w:pPr>
        <w:pStyle w:val="NormalWeb"/>
        <w:rPr>
          <w:rStyle w:val="Strong"/>
          <w:rFonts w:asciiTheme="minorBidi" w:hAnsiTheme="minorBidi" w:cs="Arial"/>
          <w:b w:val="0"/>
          <w:bCs w:val="0"/>
          <w:color w:val="000000" w:themeColor="text1"/>
          <w:sz w:val="28"/>
          <w:szCs w:val="28"/>
        </w:rPr>
      </w:pPr>
      <w:r w:rsidRPr="00D336B2">
        <w:rPr>
          <w:rStyle w:val="Strong"/>
          <w:rFonts w:asciiTheme="minorBidi" w:hAnsiTheme="minorBidi" w:cs="Arial"/>
          <w:b w:val="0"/>
          <w:bCs w:val="0"/>
          <w:color w:val="000000" w:themeColor="text1"/>
          <w:sz w:val="28"/>
          <w:szCs w:val="28"/>
          <w:rtl/>
        </w:rPr>
        <w:t xml:space="preserve">أَوَلَيْسَ الَّذِي خَلَقَ السَّمَاوَاتِ وَالْأَرْضَ </w:t>
      </w:r>
      <w:r w:rsidRPr="0057384C">
        <w:rPr>
          <w:rStyle w:val="Strong"/>
          <w:rFonts w:asciiTheme="minorBidi" w:hAnsiTheme="minorBidi" w:cs="Arial"/>
          <w:color w:val="FF0000"/>
          <w:sz w:val="28"/>
          <w:szCs w:val="28"/>
          <w:rtl/>
        </w:rPr>
        <w:t>بِقَادِرٍ</w:t>
      </w:r>
      <w:r w:rsidRPr="00D336B2">
        <w:rPr>
          <w:rStyle w:val="Strong"/>
          <w:rFonts w:asciiTheme="minorBidi" w:hAnsiTheme="minorBidi" w:cs="Arial"/>
          <w:b w:val="0"/>
          <w:bCs w:val="0"/>
          <w:color w:val="000000" w:themeColor="text1"/>
          <w:sz w:val="28"/>
          <w:szCs w:val="28"/>
          <w:rtl/>
        </w:rPr>
        <w:t xml:space="preserve"> عَلَىٰ أَن يَخْلُقَ مِثْلَهُم ۚ بَلَىٰ وَهُوَ الْخَلَّاقُ الْعَلِيمُ</w:t>
      </w:r>
      <w:r>
        <w:rPr>
          <w:rStyle w:val="Strong"/>
          <w:rFonts w:asciiTheme="minorBidi" w:hAnsiTheme="minorBidi" w:cs="Arial" w:hint="cs"/>
          <w:b w:val="0"/>
          <w:bCs w:val="0"/>
          <w:color w:val="000000" w:themeColor="text1"/>
          <w:sz w:val="28"/>
          <w:szCs w:val="28"/>
          <w:rtl/>
        </w:rPr>
        <w:t xml:space="preserve"> (ي</w:t>
      </w:r>
      <w:r w:rsidR="00C31AC7">
        <w:rPr>
          <w:rStyle w:val="Strong"/>
          <w:rFonts w:asciiTheme="minorBidi" w:hAnsiTheme="minorBidi" w:cs="Arial" w:hint="cs"/>
          <w:b w:val="0"/>
          <w:bCs w:val="0"/>
          <w:color w:val="000000" w:themeColor="text1"/>
          <w:sz w:val="28"/>
          <w:szCs w:val="28"/>
          <w:rtl/>
        </w:rPr>
        <w:t>َ</w:t>
      </w:r>
      <w:r>
        <w:rPr>
          <w:rStyle w:val="Strong"/>
          <w:rFonts w:asciiTheme="minorBidi" w:hAnsiTheme="minorBidi" w:cs="Arial" w:hint="cs"/>
          <w:b w:val="0"/>
          <w:bCs w:val="0"/>
          <w:color w:val="000000" w:themeColor="text1"/>
          <w:sz w:val="28"/>
          <w:szCs w:val="28"/>
          <w:rtl/>
        </w:rPr>
        <w:t xml:space="preserve">س ، </w:t>
      </w:r>
      <w:r w:rsidR="00BA799D">
        <w:rPr>
          <w:rStyle w:val="Strong"/>
          <w:rFonts w:asciiTheme="minorBidi" w:hAnsiTheme="minorBidi" w:cs="Arial" w:hint="cs"/>
          <w:b w:val="0"/>
          <w:bCs w:val="0"/>
          <w:color w:val="000000" w:themeColor="text1"/>
          <w:rtl/>
        </w:rPr>
        <w:t>36: 81</w:t>
      </w:r>
      <w:r w:rsidR="00BA799D">
        <w:rPr>
          <w:rStyle w:val="Strong"/>
          <w:rFonts w:asciiTheme="minorBidi" w:hAnsiTheme="minorBidi" w:cs="Arial" w:hint="cs"/>
          <w:b w:val="0"/>
          <w:bCs w:val="0"/>
          <w:color w:val="000000" w:themeColor="text1"/>
          <w:sz w:val="28"/>
          <w:szCs w:val="28"/>
          <w:rtl/>
        </w:rPr>
        <w:t>).</w:t>
      </w:r>
    </w:p>
    <w:p w14:paraId="4565B7D1" w14:textId="10F3A12E" w:rsidR="00732565" w:rsidRDefault="00732565" w:rsidP="000C35BD">
      <w:pPr>
        <w:pStyle w:val="NormalWeb"/>
        <w:rPr>
          <w:rStyle w:val="Strong"/>
          <w:rFonts w:asciiTheme="minorBidi" w:hAnsiTheme="minorBidi" w:cs="Arial"/>
          <w:b w:val="0"/>
          <w:bCs w:val="0"/>
          <w:color w:val="000000" w:themeColor="text1"/>
          <w:sz w:val="28"/>
          <w:szCs w:val="28"/>
          <w:rtl/>
        </w:rPr>
      </w:pPr>
      <w:r w:rsidRPr="00732565">
        <w:rPr>
          <w:rStyle w:val="Strong"/>
          <w:rFonts w:asciiTheme="minorBidi" w:hAnsiTheme="minorBidi" w:cs="Arial"/>
          <w:b w:val="0"/>
          <w:bCs w:val="0"/>
          <w:color w:val="000000" w:themeColor="text1"/>
          <w:sz w:val="28"/>
          <w:szCs w:val="28"/>
          <w:rtl/>
        </w:rPr>
        <w:t xml:space="preserve">أَوَلَمْ يَرَوْا أَنَّ اللَّهَ الَّذِي خَلَقَ السَّمَاوَاتِ وَالْأَرْضَ وَلَمْ يَعْيَ بِخَلْقِهِنَّ </w:t>
      </w:r>
      <w:r w:rsidRPr="00293ABC">
        <w:rPr>
          <w:rStyle w:val="Strong"/>
          <w:rFonts w:asciiTheme="minorBidi" w:hAnsiTheme="minorBidi" w:cs="Arial"/>
          <w:color w:val="FF0000"/>
          <w:sz w:val="28"/>
          <w:szCs w:val="28"/>
          <w:rtl/>
        </w:rPr>
        <w:t>بِقَادِرٍ</w:t>
      </w:r>
      <w:r w:rsidRPr="00732565">
        <w:rPr>
          <w:rStyle w:val="Strong"/>
          <w:rFonts w:asciiTheme="minorBidi" w:hAnsiTheme="minorBidi" w:cs="Arial"/>
          <w:b w:val="0"/>
          <w:bCs w:val="0"/>
          <w:color w:val="000000" w:themeColor="text1"/>
          <w:sz w:val="28"/>
          <w:szCs w:val="28"/>
          <w:rtl/>
        </w:rPr>
        <w:t xml:space="preserve"> عَلَىٰ أَن يُحْيِيَ الْمَوْتَىٰ ۚ بَلَىٰ إِنَّهُ عَلَىٰ كُلِّ شَيْءٍ قَدِيرٌ</w:t>
      </w:r>
      <w:r>
        <w:rPr>
          <w:rStyle w:val="Strong"/>
          <w:rFonts w:asciiTheme="minorBidi" w:hAnsiTheme="minorBidi" w:cs="Arial" w:hint="cs"/>
          <w:b w:val="0"/>
          <w:bCs w:val="0"/>
          <w:color w:val="000000" w:themeColor="text1"/>
          <w:sz w:val="28"/>
          <w:szCs w:val="28"/>
          <w:rtl/>
        </w:rPr>
        <w:t xml:space="preserve"> </w:t>
      </w:r>
      <w:bookmarkStart w:id="146" w:name="_Hlk110577251"/>
      <w:r>
        <w:rPr>
          <w:rStyle w:val="Strong"/>
          <w:rFonts w:asciiTheme="minorBidi" w:hAnsiTheme="minorBidi" w:cs="Arial" w:hint="cs"/>
          <w:b w:val="0"/>
          <w:bCs w:val="0"/>
          <w:color w:val="000000" w:themeColor="text1"/>
          <w:sz w:val="28"/>
          <w:szCs w:val="28"/>
          <w:rtl/>
        </w:rPr>
        <w:t>(الأح</w:t>
      </w:r>
      <w:r w:rsidR="00C31AC7">
        <w:rPr>
          <w:rStyle w:val="Strong"/>
          <w:rFonts w:asciiTheme="minorBidi" w:hAnsiTheme="minorBidi" w:cs="Arial" w:hint="cs"/>
          <w:b w:val="0"/>
          <w:bCs w:val="0"/>
          <w:color w:val="000000" w:themeColor="text1"/>
          <w:sz w:val="28"/>
          <w:szCs w:val="28"/>
          <w:rtl/>
        </w:rPr>
        <w:t>ْ</w:t>
      </w:r>
      <w:r>
        <w:rPr>
          <w:rStyle w:val="Strong"/>
          <w:rFonts w:asciiTheme="minorBidi" w:hAnsiTheme="minorBidi" w:cs="Arial" w:hint="cs"/>
          <w:b w:val="0"/>
          <w:bCs w:val="0"/>
          <w:color w:val="000000" w:themeColor="text1"/>
          <w:sz w:val="28"/>
          <w:szCs w:val="28"/>
          <w:rtl/>
        </w:rPr>
        <w:t>ق</w:t>
      </w:r>
      <w:r w:rsidR="00C31AC7">
        <w:rPr>
          <w:rStyle w:val="Strong"/>
          <w:rFonts w:asciiTheme="minorBidi" w:hAnsiTheme="minorBidi" w:cs="Arial" w:hint="cs"/>
          <w:b w:val="0"/>
          <w:bCs w:val="0"/>
          <w:color w:val="000000" w:themeColor="text1"/>
          <w:sz w:val="28"/>
          <w:szCs w:val="28"/>
          <w:rtl/>
        </w:rPr>
        <w:t>َ</w:t>
      </w:r>
      <w:r>
        <w:rPr>
          <w:rStyle w:val="Strong"/>
          <w:rFonts w:asciiTheme="minorBidi" w:hAnsiTheme="minorBidi" w:cs="Arial" w:hint="cs"/>
          <w:b w:val="0"/>
          <w:bCs w:val="0"/>
          <w:color w:val="000000" w:themeColor="text1"/>
          <w:sz w:val="28"/>
          <w:szCs w:val="28"/>
          <w:rtl/>
        </w:rPr>
        <w:t xml:space="preserve">افُ ، </w:t>
      </w:r>
      <w:r>
        <w:rPr>
          <w:rStyle w:val="Strong"/>
          <w:rFonts w:asciiTheme="minorBidi" w:hAnsiTheme="minorBidi" w:cs="Arial" w:hint="cs"/>
          <w:b w:val="0"/>
          <w:bCs w:val="0"/>
          <w:color w:val="000000" w:themeColor="text1"/>
          <w:rtl/>
        </w:rPr>
        <w:t>46: 33</w:t>
      </w:r>
      <w:r>
        <w:rPr>
          <w:rStyle w:val="Strong"/>
          <w:rFonts w:asciiTheme="minorBidi" w:hAnsiTheme="minorBidi" w:cs="Arial" w:hint="cs"/>
          <w:b w:val="0"/>
          <w:bCs w:val="0"/>
          <w:color w:val="000000" w:themeColor="text1"/>
          <w:sz w:val="28"/>
          <w:szCs w:val="28"/>
          <w:rtl/>
        </w:rPr>
        <w:t>)</w:t>
      </w:r>
      <w:bookmarkEnd w:id="146"/>
      <w:r>
        <w:rPr>
          <w:rStyle w:val="Strong"/>
          <w:rFonts w:asciiTheme="minorBidi" w:hAnsiTheme="minorBidi" w:cs="Arial" w:hint="cs"/>
          <w:b w:val="0"/>
          <w:bCs w:val="0"/>
          <w:color w:val="000000" w:themeColor="text1"/>
          <w:sz w:val="28"/>
          <w:szCs w:val="28"/>
          <w:rtl/>
        </w:rPr>
        <w:t>.</w:t>
      </w:r>
    </w:p>
    <w:p w14:paraId="5A8F613E" w14:textId="42277EAF" w:rsidR="00293ABC" w:rsidRPr="00C35EAF" w:rsidRDefault="00C35EAF" w:rsidP="000C35BD">
      <w:pPr>
        <w:pStyle w:val="NormalWeb"/>
        <w:rPr>
          <w:rStyle w:val="Strong"/>
          <w:rFonts w:asciiTheme="minorBidi" w:hAnsiTheme="minorBidi" w:cs="Arial"/>
          <w:b w:val="0"/>
          <w:bCs w:val="0"/>
          <w:color w:val="000000" w:themeColor="text1"/>
          <w:sz w:val="28"/>
          <w:szCs w:val="28"/>
          <w:rtl/>
          <w:cs/>
        </w:rPr>
      </w:pPr>
      <w:r w:rsidRPr="00C35EAF">
        <w:rPr>
          <w:rStyle w:val="Strong"/>
          <w:rFonts w:asciiTheme="minorBidi" w:hAnsiTheme="minorBidi" w:cs="Arial"/>
          <w:b w:val="0"/>
          <w:bCs w:val="0"/>
          <w:color w:val="000000" w:themeColor="text1"/>
          <w:sz w:val="28"/>
          <w:szCs w:val="28"/>
          <w:rtl/>
        </w:rPr>
        <w:t xml:space="preserve">أَلَيْسَ ذَٰلِكَ </w:t>
      </w:r>
      <w:r w:rsidRPr="00C35EAF">
        <w:rPr>
          <w:rStyle w:val="Strong"/>
          <w:rFonts w:asciiTheme="minorBidi" w:hAnsiTheme="minorBidi" w:cs="Arial"/>
          <w:color w:val="FF0000"/>
          <w:sz w:val="28"/>
          <w:szCs w:val="28"/>
          <w:rtl/>
        </w:rPr>
        <w:t>بِقَادِرٍ</w:t>
      </w:r>
      <w:r w:rsidRPr="00C35EAF">
        <w:rPr>
          <w:rStyle w:val="Strong"/>
          <w:rFonts w:asciiTheme="minorBidi" w:hAnsiTheme="minorBidi" w:cs="Arial"/>
          <w:b w:val="0"/>
          <w:bCs w:val="0"/>
          <w:color w:val="000000" w:themeColor="text1"/>
          <w:sz w:val="28"/>
          <w:szCs w:val="28"/>
          <w:rtl/>
        </w:rPr>
        <w:t xml:space="preserve"> عَلَىٰ أَن يُحْيِيَ الْمَوْتَىٰ</w:t>
      </w:r>
      <w:r>
        <w:rPr>
          <w:rStyle w:val="Strong"/>
          <w:rFonts w:asciiTheme="minorBidi" w:hAnsiTheme="minorBidi" w:cs="Arial" w:hint="cs"/>
          <w:b w:val="0"/>
          <w:bCs w:val="0"/>
          <w:color w:val="000000" w:themeColor="text1"/>
          <w:sz w:val="28"/>
          <w:szCs w:val="28"/>
          <w:rtl/>
        </w:rPr>
        <w:t xml:space="preserve"> (ال</w:t>
      </w:r>
      <w:r w:rsidR="00EC57DC">
        <w:rPr>
          <w:rStyle w:val="Strong"/>
          <w:rFonts w:asciiTheme="minorBidi" w:hAnsiTheme="minorBidi" w:cs="Arial" w:hint="cs"/>
          <w:b w:val="0"/>
          <w:bCs w:val="0"/>
          <w:color w:val="000000" w:themeColor="text1"/>
          <w:sz w:val="28"/>
          <w:szCs w:val="28"/>
          <w:rtl/>
        </w:rPr>
        <w:t>ْ</w:t>
      </w:r>
      <w:r>
        <w:rPr>
          <w:rStyle w:val="Strong"/>
          <w:rFonts w:asciiTheme="minorBidi" w:hAnsiTheme="minorBidi" w:cs="Arial" w:hint="cs"/>
          <w:b w:val="0"/>
          <w:bCs w:val="0"/>
          <w:color w:val="000000" w:themeColor="text1"/>
          <w:sz w:val="28"/>
          <w:szCs w:val="28"/>
          <w:rtl/>
        </w:rPr>
        <w:t>ق</w:t>
      </w:r>
      <w:r w:rsidR="00EC57DC">
        <w:rPr>
          <w:rStyle w:val="Strong"/>
          <w:rFonts w:asciiTheme="minorBidi" w:hAnsiTheme="minorBidi" w:cs="Arial" w:hint="cs"/>
          <w:b w:val="0"/>
          <w:bCs w:val="0"/>
          <w:color w:val="000000" w:themeColor="text1"/>
          <w:sz w:val="28"/>
          <w:szCs w:val="28"/>
          <w:rtl/>
        </w:rPr>
        <w:t>َ</w:t>
      </w:r>
      <w:r>
        <w:rPr>
          <w:rStyle w:val="Strong"/>
          <w:rFonts w:asciiTheme="minorBidi" w:hAnsiTheme="minorBidi" w:cs="Arial" w:hint="cs"/>
          <w:b w:val="0"/>
          <w:bCs w:val="0"/>
          <w:color w:val="000000" w:themeColor="text1"/>
          <w:sz w:val="28"/>
          <w:szCs w:val="28"/>
          <w:rtl/>
        </w:rPr>
        <w:t>يا</w:t>
      </w:r>
      <w:r w:rsidR="00EC57DC">
        <w:rPr>
          <w:rStyle w:val="Strong"/>
          <w:rFonts w:asciiTheme="minorBidi" w:hAnsiTheme="minorBidi" w:cs="Arial" w:hint="cs"/>
          <w:b w:val="0"/>
          <w:bCs w:val="0"/>
          <w:color w:val="000000" w:themeColor="text1"/>
          <w:sz w:val="28"/>
          <w:szCs w:val="28"/>
          <w:rtl/>
        </w:rPr>
        <w:t>َ</w:t>
      </w:r>
      <w:r>
        <w:rPr>
          <w:rStyle w:val="Strong"/>
          <w:rFonts w:asciiTheme="minorBidi" w:hAnsiTheme="minorBidi" w:cs="Arial" w:hint="cs"/>
          <w:b w:val="0"/>
          <w:bCs w:val="0"/>
          <w:color w:val="000000" w:themeColor="text1"/>
          <w:sz w:val="28"/>
          <w:szCs w:val="28"/>
          <w:rtl/>
        </w:rPr>
        <w:t>م</w:t>
      </w:r>
      <w:r w:rsidR="00EC57DC">
        <w:rPr>
          <w:rStyle w:val="Strong"/>
          <w:rFonts w:asciiTheme="minorBidi" w:hAnsiTheme="minorBidi" w:cs="Arial" w:hint="cs"/>
          <w:b w:val="0"/>
          <w:bCs w:val="0"/>
          <w:color w:val="000000" w:themeColor="text1"/>
          <w:sz w:val="28"/>
          <w:szCs w:val="28"/>
          <w:rtl/>
        </w:rPr>
        <w:t>َ</w:t>
      </w:r>
      <w:r>
        <w:rPr>
          <w:rStyle w:val="Strong"/>
          <w:rFonts w:asciiTheme="minorBidi" w:hAnsiTheme="minorBidi" w:cs="Arial" w:hint="cs"/>
          <w:b w:val="0"/>
          <w:bCs w:val="0"/>
          <w:color w:val="000000" w:themeColor="text1"/>
          <w:sz w:val="28"/>
          <w:szCs w:val="28"/>
          <w:rtl/>
        </w:rPr>
        <w:t xml:space="preserve">ةُ ، </w:t>
      </w:r>
      <w:r>
        <w:rPr>
          <w:rStyle w:val="Strong"/>
          <w:rFonts w:asciiTheme="minorBidi" w:hAnsiTheme="minorBidi" w:cs="Arial" w:hint="cs"/>
          <w:b w:val="0"/>
          <w:bCs w:val="0"/>
          <w:color w:val="000000" w:themeColor="text1"/>
          <w:rtl/>
        </w:rPr>
        <w:t>75: 40</w:t>
      </w:r>
      <w:r>
        <w:rPr>
          <w:rStyle w:val="Strong"/>
          <w:rFonts w:asciiTheme="minorBidi" w:hAnsiTheme="minorBidi" w:cs="Arial" w:hint="cs"/>
          <w:b w:val="0"/>
          <w:bCs w:val="0"/>
          <w:color w:val="000000" w:themeColor="text1"/>
          <w:sz w:val="28"/>
          <w:szCs w:val="28"/>
          <w:rtl/>
        </w:rPr>
        <w:t>).</w:t>
      </w:r>
    </w:p>
    <w:p w14:paraId="0EF239C1" w14:textId="62A6AC78" w:rsidR="008879CA" w:rsidRPr="00D66B31" w:rsidRDefault="00C35EAF" w:rsidP="00D66B31">
      <w:pPr>
        <w:pStyle w:val="NormalWeb"/>
        <w:rPr>
          <w:rStyle w:val="Strong"/>
          <w:rFonts w:asciiTheme="minorBidi" w:hAnsiTheme="minorBidi" w:cs="Arial"/>
          <w:b w:val="0"/>
          <w:bCs w:val="0"/>
          <w:color w:val="000000" w:themeColor="text1"/>
          <w:sz w:val="28"/>
          <w:szCs w:val="28"/>
          <w:rtl/>
        </w:rPr>
      </w:pPr>
      <w:r w:rsidRPr="00C35EAF">
        <w:rPr>
          <w:rStyle w:val="Strong"/>
          <w:rFonts w:asciiTheme="minorBidi" w:hAnsiTheme="minorBidi" w:cs="Arial"/>
          <w:b w:val="0"/>
          <w:bCs w:val="0"/>
          <w:color w:val="000000" w:themeColor="text1"/>
          <w:sz w:val="28"/>
          <w:szCs w:val="28"/>
          <w:rtl/>
        </w:rPr>
        <w:t xml:space="preserve">إِنَّهُ عَلَىٰ رَجْعِهِ </w:t>
      </w:r>
      <w:r w:rsidRPr="00C35EAF">
        <w:rPr>
          <w:rStyle w:val="Strong"/>
          <w:rFonts w:asciiTheme="minorBidi" w:hAnsiTheme="minorBidi" w:cs="Arial"/>
          <w:color w:val="FF0000"/>
          <w:sz w:val="28"/>
          <w:szCs w:val="28"/>
          <w:rtl/>
        </w:rPr>
        <w:t>لَقَادِرٌ</w:t>
      </w:r>
      <w:r>
        <w:rPr>
          <w:rStyle w:val="Strong"/>
          <w:rFonts w:asciiTheme="minorBidi" w:hAnsiTheme="minorBidi" w:cs="Arial" w:hint="cs"/>
          <w:b w:val="0"/>
          <w:bCs w:val="0"/>
          <w:color w:val="000000" w:themeColor="text1"/>
          <w:sz w:val="28"/>
          <w:szCs w:val="28"/>
          <w:rtl/>
        </w:rPr>
        <w:t xml:space="preserve"> (الط</w:t>
      </w:r>
      <w:r w:rsidR="00EC57DC">
        <w:rPr>
          <w:rStyle w:val="Strong"/>
          <w:rFonts w:asciiTheme="minorBidi" w:hAnsiTheme="minorBidi" w:cs="Arial" w:hint="cs"/>
          <w:b w:val="0"/>
          <w:bCs w:val="0"/>
          <w:color w:val="000000" w:themeColor="text1"/>
          <w:sz w:val="28"/>
          <w:szCs w:val="28"/>
          <w:rtl/>
        </w:rPr>
        <w:t>َّ</w:t>
      </w:r>
      <w:r>
        <w:rPr>
          <w:rStyle w:val="Strong"/>
          <w:rFonts w:asciiTheme="minorBidi" w:hAnsiTheme="minorBidi" w:cs="Arial" w:hint="cs"/>
          <w:b w:val="0"/>
          <w:bCs w:val="0"/>
          <w:color w:val="000000" w:themeColor="text1"/>
          <w:sz w:val="28"/>
          <w:szCs w:val="28"/>
          <w:rtl/>
        </w:rPr>
        <w:t xml:space="preserve">ارِقُ ، </w:t>
      </w:r>
      <w:r>
        <w:rPr>
          <w:rStyle w:val="Strong"/>
          <w:rFonts w:asciiTheme="minorBidi" w:hAnsiTheme="minorBidi" w:cs="Arial" w:hint="cs"/>
          <w:b w:val="0"/>
          <w:bCs w:val="0"/>
          <w:color w:val="000000" w:themeColor="text1"/>
          <w:rtl/>
        </w:rPr>
        <w:t>86: 8</w:t>
      </w:r>
      <w:r>
        <w:rPr>
          <w:rStyle w:val="Strong"/>
          <w:rFonts w:asciiTheme="minorBidi" w:hAnsiTheme="minorBidi" w:cs="Arial" w:hint="cs"/>
          <w:b w:val="0"/>
          <w:bCs w:val="0"/>
          <w:color w:val="000000" w:themeColor="text1"/>
          <w:sz w:val="28"/>
          <w:szCs w:val="28"/>
          <w:rtl/>
        </w:rPr>
        <w:t>).</w:t>
      </w:r>
    </w:p>
    <w:p w14:paraId="6138B49A" w14:textId="5A60F750" w:rsidR="00D13300" w:rsidRDefault="00C9592F" w:rsidP="006D144E">
      <w:pPr>
        <w:pStyle w:val="NormalWeb"/>
        <w:rPr>
          <w:rFonts w:asciiTheme="minorBidi" w:hAnsiTheme="minorBidi" w:cstheme="minorBidi"/>
          <w:color w:val="222222"/>
          <w:sz w:val="28"/>
          <w:szCs w:val="28"/>
          <w:shd w:val="clear" w:color="auto" w:fill="FFFFFF"/>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الْقَادِرُ</w:t>
      </w:r>
      <w:r w:rsidR="007C4DEB">
        <w:rPr>
          <w:rStyle w:val="style3061"/>
          <w:rFonts w:asciiTheme="minorBidi" w:hAnsiTheme="minorBidi" w:cs="Arial" w:hint="cs"/>
          <w:color w:val="000000"/>
          <w:sz w:val="28"/>
          <w:szCs w:val="28"/>
          <w:rtl/>
        </w:rPr>
        <w:t xml:space="preserve"> على كلِّ شيءٍ." إني أدعوك بما دعاكَ بهِ رسولُكَ الكريمُ: </w:t>
      </w:r>
      <w:r w:rsidR="006D144E">
        <w:rPr>
          <w:rStyle w:val="style3061"/>
          <w:rFonts w:asciiTheme="minorBidi" w:hAnsiTheme="minorBidi" w:cs="Arial" w:hint="cs"/>
          <w:color w:val="000000"/>
          <w:sz w:val="28"/>
          <w:szCs w:val="28"/>
          <w:rtl/>
        </w:rPr>
        <w:t>"</w:t>
      </w:r>
      <w:r w:rsidR="006D144E" w:rsidRPr="00A8097E">
        <w:rPr>
          <w:rStyle w:val="style3061"/>
          <w:rFonts w:asciiTheme="minorBidi" w:hAnsiTheme="minorBidi" w:cs="Arial"/>
          <w:color w:val="000000"/>
          <w:sz w:val="28"/>
          <w:szCs w:val="28"/>
          <w:rtl/>
        </w:rPr>
        <w:t>اللهم إني أَسْأَلُكَ العافيةَ في الدنيا والآخرةِ</w:t>
      </w:r>
      <w:r w:rsidR="006D144E">
        <w:rPr>
          <w:rStyle w:val="style3061"/>
          <w:rFonts w:asciiTheme="minorBidi" w:hAnsiTheme="minorBidi" w:cs="Arial" w:hint="cs"/>
          <w:color w:val="000000"/>
          <w:sz w:val="28"/>
          <w:szCs w:val="28"/>
          <w:rtl/>
        </w:rPr>
        <w:t>.</w:t>
      </w:r>
      <w:r w:rsidR="006D144E" w:rsidRPr="00A8097E">
        <w:rPr>
          <w:rStyle w:val="style3061"/>
          <w:rFonts w:asciiTheme="minorBidi" w:hAnsiTheme="minorBidi" w:cs="Arial"/>
          <w:color w:val="000000"/>
          <w:sz w:val="28"/>
          <w:szCs w:val="28"/>
          <w:rtl/>
        </w:rPr>
        <w:t xml:space="preserve"> اللهم إني أَسْأَلُكَ العَفْوَ والعافيةَ في دِينِي ودُنْيَايَ</w:t>
      </w:r>
      <w:r w:rsidR="006D144E">
        <w:rPr>
          <w:rStyle w:val="style3061"/>
          <w:rFonts w:asciiTheme="minorBidi" w:hAnsiTheme="minorBidi" w:cs="Arial" w:hint="cs"/>
          <w:color w:val="000000"/>
          <w:sz w:val="28"/>
          <w:szCs w:val="28"/>
          <w:rtl/>
        </w:rPr>
        <w:t xml:space="preserve"> </w:t>
      </w:r>
      <w:r w:rsidR="006D144E" w:rsidRPr="00A8097E">
        <w:rPr>
          <w:rStyle w:val="style3061"/>
          <w:rFonts w:asciiTheme="minorBidi" w:hAnsiTheme="minorBidi" w:cs="Arial"/>
          <w:color w:val="000000"/>
          <w:sz w:val="28"/>
          <w:szCs w:val="28"/>
          <w:rtl/>
        </w:rPr>
        <w:t>، وأهلي ومالي</w:t>
      </w:r>
      <w:r w:rsidR="00D724FD">
        <w:rPr>
          <w:rStyle w:val="style3061"/>
          <w:rFonts w:asciiTheme="minorBidi" w:hAnsiTheme="minorBidi" w:cs="Arial" w:hint="cs"/>
          <w:color w:val="000000"/>
          <w:sz w:val="28"/>
          <w:szCs w:val="28"/>
          <w:rtl/>
        </w:rPr>
        <w:t>.</w:t>
      </w:r>
      <w:r w:rsidR="006D144E" w:rsidRPr="00A8097E">
        <w:rPr>
          <w:rStyle w:val="style3061"/>
          <w:rFonts w:asciiTheme="minorBidi" w:hAnsiTheme="minorBidi" w:cs="Arial"/>
          <w:color w:val="000000"/>
          <w:sz w:val="28"/>
          <w:szCs w:val="28"/>
          <w:rtl/>
        </w:rPr>
        <w:t xml:space="preserve"> اللهم اسْتُرْ عَوْراتِي وآمِنْ رَوْعاتِي</w:t>
      </w:r>
      <w:r w:rsidR="00D724FD">
        <w:rPr>
          <w:rStyle w:val="style3061"/>
          <w:rFonts w:asciiTheme="minorBidi" w:hAnsiTheme="minorBidi" w:cs="Arial" w:hint="cs"/>
          <w:color w:val="000000"/>
          <w:sz w:val="28"/>
          <w:szCs w:val="28"/>
          <w:rtl/>
        </w:rPr>
        <w:t>.</w:t>
      </w:r>
      <w:r w:rsidR="006D144E" w:rsidRPr="00A8097E">
        <w:rPr>
          <w:rStyle w:val="style3061"/>
          <w:rFonts w:asciiTheme="minorBidi" w:hAnsiTheme="minorBidi" w:cs="Arial"/>
          <w:color w:val="000000"/>
          <w:sz w:val="28"/>
          <w:szCs w:val="28"/>
          <w:rtl/>
        </w:rPr>
        <w:t xml:space="preserve"> اللهم احْفَظْنِي من بينِ يَدَيَّ</w:t>
      </w:r>
      <w:r w:rsidR="006D144E">
        <w:rPr>
          <w:rStyle w:val="style3061"/>
          <w:rFonts w:asciiTheme="minorBidi" w:hAnsiTheme="minorBidi" w:cs="Arial" w:hint="cs"/>
          <w:color w:val="000000"/>
          <w:sz w:val="28"/>
          <w:szCs w:val="28"/>
          <w:rtl/>
        </w:rPr>
        <w:t xml:space="preserve"> </w:t>
      </w:r>
      <w:r w:rsidR="006D144E" w:rsidRPr="00A8097E">
        <w:rPr>
          <w:rStyle w:val="style3061"/>
          <w:rFonts w:asciiTheme="minorBidi" w:hAnsiTheme="minorBidi" w:cs="Arial"/>
          <w:color w:val="000000"/>
          <w:sz w:val="28"/>
          <w:szCs w:val="28"/>
          <w:rtl/>
        </w:rPr>
        <w:t>، ومن خلفي</w:t>
      </w:r>
      <w:r w:rsidR="006D144E">
        <w:rPr>
          <w:rStyle w:val="style3061"/>
          <w:rFonts w:asciiTheme="minorBidi" w:hAnsiTheme="minorBidi" w:cs="Arial" w:hint="cs"/>
          <w:color w:val="000000"/>
          <w:sz w:val="28"/>
          <w:szCs w:val="28"/>
          <w:rtl/>
        </w:rPr>
        <w:t xml:space="preserve"> </w:t>
      </w:r>
      <w:r w:rsidR="006D144E" w:rsidRPr="00A8097E">
        <w:rPr>
          <w:rStyle w:val="style3061"/>
          <w:rFonts w:asciiTheme="minorBidi" w:hAnsiTheme="minorBidi" w:cs="Arial"/>
          <w:color w:val="000000"/>
          <w:sz w:val="28"/>
          <w:szCs w:val="28"/>
          <w:rtl/>
        </w:rPr>
        <w:t>، وعن يميني</w:t>
      </w:r>
      <w:r w:rsidR="006D144E">
        <w:rPr>
          <w:rStyle w:val="style3061"/>
          <w:rFonts w:asciiTheme="minorBidi" w:hAnsiTheme="minorBidi" w:cs="Arial" w:hint="cs"/>
          <w:color w:val="000000"/>
          <w:sz w:val="28"/>
          <w:szCs w:val="28"/>
          <w:rtl/>
        </w:rPr>
        <w:t xml:space="preserve"> </w:t>
      </w:r>
      <w:r w:rsidR="006D144E" w:rsidRPr="00A8097E">
        <w:rPr>
          <w:rStyle w:val="style3061"/>
          <w:rFonts w:asciiTheme="minorBidi" w:hAnsiTheme="minorBidi" w:cs="Arial"/>
          <w:color w:val="000000"/>
          <w:sz w:val="28"/>
          <w:szCs w:val="28"/>
          <w:rtl/>
        </w:rPr>
        <w:t>، وعن شمالي</w:t>
      </w:r>
      <w:r w:rsidR="006D144E">
        <w:rPr>
          <w:rStyle w:val="style3061"/>
          <w:rFonts w:asciiTheme="minorBidi" w:hAnsiTheme="minorBidi" w:cs="Arial" w:hint="cs"/>
          <w:color w:val="000000"/>
          <w:sz w:val="28"/>
          <w:szCs w:val="28"/>
          <w:rtl/>
        </w:rPr>
        <w:t xml:space="preserve"> </w:t>
      </w:r>
      <w:r w:rsidR="006D144E" w:rsidRPr="00A8097E">
        <w:rPr>
          <w:rStyle w:val="style3061"/>
          <w:rFonts w:asciiTheme="minorBidi" w:hAnsiTheme="minorBidi" w:cs="Arial"/>
          <w:color w:val="000000"/>
          <w:sz w:val="28"/>
          <w:szCs w:val="28"/>
          <w:rtl/>
        </w:rPr>
        <w:t>، ومن فوقي</w:t>
      </w:r>
      <w:r w:rsidR="006D144E">
        <w:rPr>
          <w:rStyle w:val="style3061"/>
          <w:rFonts w:asciiTheme="minorBidi" w:hAnsiTheme="minorBidi" w:cs="Arial" w:hint="cs"/>
          <w:color w:val="000000"/>
          <w:sz w:val="28"/>
          <w:szCs w:val="28"/>
          <w:rtl/>
        </w:rPr>
        <w:t xml:space="preserve">. </w:t>
      </w:r>
      <w:r w:rsidR="006D144E" w:rsidRPr="00A8097E">
        <w:rPr>
          <w:rStyle w:val="style3061"/>
          <w:rFonts w:asciiTheme="minorBidi" w:hAnsiTheme="minorBidi" w:cs="Arial"/>
          <w:color w:val="000000"/>
          <w:sz w:val="28"/>
          <w:szCs w:val="28"/>
          <w:rtl/>
        </w:rPr>
        <w:t>وأعوذ بعَظَمَتِكَ أن أُغْتالَ من تحتي</w:t>
      </w:r>
      <w:r w:rsidR="006D144E">
        <w:rPr>
          <w:rStyle w:val="style3061"/>
          <w:rFonts w:asciiTheme="minorBidi" w:hAnsiTheme="minorBidi" w:cs="Arial" w:hint="cs"/>
          <w:color w:val="000000"/>
          <w:sz w:val="28"/>
          <w:szCs w:val="28"/>
          <w:rtl/>
        </w:rPr>
        <w:t>."</w:t>
      </w:r>
      <w:r w:rsidR="00F3799F">
        <w:rPr>
          <w:rStyle w:val="style3061"/>
          <w:rFonts w:asciiTheme="minorBidi" w:hAnsiTheme="minorBidi" w:cs="Arial" w:hint="cs"/>
          <w:color w:val="000000"/>
          <w:sz w:val="28"/>
          <w:szCs w:val="28"/>
          <w:rtl/>
        </w:rPr>
        <w:t xml:space="preserve"> </w:t>
      </w:r>
      <w:r w:rsidR="00CF5D6D" w:rsidRPr="00B33D68">
        <w:rPr>
          <w:rStyle w:val="EndnoteReference"/>
          <w:rFonts w:asciiTheme="minorBidi" w:hAnsiTheme="minorBidi" w:cs="Arial"/>
          <w:color w:val="0070C0"/>
          <w:sz w:val="32"/>
          <w:szCs w:val="32"/>
          <w:rtl/>
        </w:rPr>
        <w:endnoteReference w:id="138"/>
      </w:r>
    </w:p>
    <w:p w14:paraId="10FCB39D" w14:textId="30B49055" w:rsidR="00183058" w:rsidRDefault="00183058" w:rsidP="00313A57">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 xml:space="preserve">ولا ينبغي لمخلوقٍ أن يُسَمَّى بهذا الاسمِ مِنْ أسماءِ اللهِ الحُسنى ، </w:t>
      </w:r>
      <w:r w:rsidR="00F304B2">
        <w:rPr>
          <w:rStyle w:val="Strong"/>
          <w:rFonts w:asciiTheme="minorBidi" w:hAnsiTheme="minorBidi" w:hint="cs"/>
          <w:b w:val="0"/>
          <w:bCs w:val="0"/>
          <w:color w:val="000000"/>
          <w:sz w:val="28"/>
          <w:szCs w:val="28"/>
          <w:rtl/>
        </w:rPr>
        <w:t>لأنَّهُ</w:t>
      </w:r>
      <w:r>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975AF2">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فهوَ </w:t>
      </w:r>
      <w:r w:rsidR="00313A57">
        <w:rPr>
          <w:rStyle w:val="style3061"/>
          <w:rFonts w:asciiTheme="minorBidi" w:hAnsiTheme="minorBidi" w:cs="Arial" w:hint="cs"/>
          <w:color w:val="000000"/>
          <w:sz w:val="28"/>
          <w:szCs w:val="28"/>
          <w:rtl/>
        </w:rPr>
        <w:t xml:space="preserve">الذي يقضي بما يشاءُ مِنْ أمورٍ ، ويحكمُ بما يشاءُ بينَ خلقهِ ، ويستطيعُ فعلَ أيِّ شيءٍ يريدُهُ ، وهوَ مُتمكنٌ مِنْ ذلكَ ، قويٌ عليهِ.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yle3061"/>
          <w:rFonts w:asciiTheme="minorBidi" w:hAnsiTheme="minorBidi" w:cs="Arial" w:hint="cs"/>
          <w:color w:val="000000"/>
          <w:sz w:val="28"/>
          <w:szCs w:val="28"/>
          <w:rtl/>
        </w:rPr>
        <w:t>الْقَادِرِ</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3575CD67" w14:textId="1FF6AAD7" w:rsidR="00A8097E" w:rsidRDefault="00183058" w:rsidP="00D66B31">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w:t>
      </w:r>
      <w:r w:rsidR="00313A57">
        <w:rPr>
          <w:rStyle w:val="Strong"/>
          <w:rFonts w:asciiTheme="minorBidi" w:hAnsiTheme="minorBidi" w:cstheme="minorBidi" w:hint="cs"/>
          <w:b w:val="0"/>
          <w:bCs w:val="0"/>
          <w:color w:val="000000"/>
          <w:sz w:val="28"/>
          <w:szCs w:val="28"/>
          <w:rtl/>
        </w:rPr>
        <w:t>يعملَ جاهداً لتنميةِ قُدُراتِهِ الروحيةِ والجسديةِ والمعرفيةِ ، واستخدامِها فيما يُرضي اللهَ ، تباركَ وتعالى ، وبما يعودُ بالنفعِ عليهِ وعلى أسرتِهِ ومجتمعِهِ والبشريةِ جمعاءِ</w:t>
      </w:r>
      <w:r w:rsidR="00D66B31">
        <w:rPr>
          <w:rStyle w:val="Strong"/>
          <w:rFonts w:asciiTheme="minorBidi" w:hAnsiTheme="minorBidi" w:cstheme="minorBidi" w:hint="cs"/>
          <w:b w:val="0"/>
          <w:bCs w:val="0"/>
          <w:color w:val="000000"/>
          <w:sz w:val="28"/>
          <w:szCs w:val="28"/>
          <w:rtl/>
        </w:rPr>
        <w:t>.</w:t>
      </w:r>
      <w:bookmarkEnd w:id="144"/>
    </w:p>
    <w:p w14:paraId="5504CDF3" w14:textId="5A1F4DDF" w:rsidR="00DA676B" w:rsidRPr="00DA676B" w:rsidRDefault="00DA676B" w:rsidP="00D66B31">
      <w:pPr>
        <w:pStyle w:val="NormalWeb"/>
        <w:rPr>
          <w:rStyle w:val="Strong"/>
          <w:rFonts w:asciiTheme="minorBidi" w:hAnsiTheme="minorBidi" w:cstheme="minorBidi"/>
          <w:color w:val="FF0000"/>
          <w:sz w:val="28"/>
          <w:szCs w:val="28"/>
          <w:rtl/>
        </w:rPr>
      </w:pPr>
      <w:r w:rsidRPr="00DA676B">
        <w:rPr>
          <w:rStyle w:val="Strong"/>
          <w:rFonts w:asciiTheme="minorBidi" w:hAnsiTheme="minorBidi" w:cstheme="minorBidi" w:hint="cs"/>
          <w:color w:val="FF0000"/>
          <w:sz w:val="28"/>
          <w:szCs w:val="28"/>
          <w:rtl/>
        </w:rPr>
        <w:t>10</w:t>
      </w:r>
      <w:r w:rsidR="00092413">
        <w:rPr>
          <w:rStyle w:val="Strong"/>
          <w:rFonts w:asciiTheme="minorBidi" w:hAnsiTheme="minorBidi" w:cstheme="minorBidi" w:hint="cs"/>
          <w:color w:val="FF0000"/>
          <w:sz w:val="28"/>
          <w:szCs w:val="28"/>
          <w:rtl/>
        </w:rPr>
        <w:t>8</w:t>
      </w:r>
      <w:r w:rsidRPr="00DA676B">
        <w:rPr>
          <w:rStyle w:val="Strong"/>
          <w:rFonts w:asciiTheme="minorBidi" w:hAnsiTheme="minorBidi" w:cstheme="minorBidi" w:hint="cs"/>
          <w:color w:val="FF0000"/>
          <w:sz w:val="28"/>
          <w:szCs w:val="28"/>
          <w:rtl/>
        </w:rPr>
        <w:t xml:space="preserve">. </w:t>
      </w:r>
      <w:r w:rsidRPr="00DA676B">
        <w:rPr>
          <w:rStyle w:val="Strong"/>
          <w:rFonts w:asciiTheme="minorBidi" w:hAnsiTheme="minorBidi" w:cstheme="minorBidi" w:hint="cs"/>
          <w:color w:val="FF0000"/>
          <w:sz w:val="32"/>
          <w:szCs w:val="32"/>
          <w:rtl/>
        </w:rPr>
        <w:t>الْقَدِيرُ</w:t>
      </w:r>
    </w:p>
    <w:p w14:paraId="577080EB" w14:textId="3821FFB5" w:rsidR="00311C31" w:rsidRDefault="00E479E3" w:rsidP="00AB5DBD">
      <w:pPr>
        <w:pStyle w:val="NormalWeb"/>
        <w:rPr>
          <w:rStyle w:val="Strong"/>
          <w:rFonts w:asciiTheme="minorBidi" w:hAnsiTheme="minorBidi" w:cs="Arial"/>
          <w:b w:val="0"/>
          <w:bCs w:val="0"/>
          <w:color w:val="000000"/>
          <w:sz w:val="28"/>
          <w:szCs w:val="28"/>
        </w:rPr>
      </w:pPr>
      <w:r w:rsidRPr="00514512">
        <w:rPr>
          <w:rStyle w:val="Strong"/>
          <w:rFonts w:asciiTheme="minorBidi" w:hAnsiTheme="minorBidi" w:cstheme="minorBidi" w:hint="cs"/>
          <w:b w:val="0"/>
          <w:bCs w:val="0"/>
          <w:color w:val="000000"/>
          <w:sz w:val="28"/>
          <w:szCs w:val="28"/>
          <w:rtl/>
        </w:rPr>
        <w:t>"</w:t>
      </w:r>
      <w:r w:rsidRPr="000C07A7">
        <w:rPr>
          <w:rStyle w:val="style3731"/>
          <w:rFonts w:asciiTheme="minorBidi" w:hAnsiTheme="minorBidi" w:cstheme="minorBidi"/>
          <w:color w:val="000000" w:themeColor="text1"/>
          <w:sz w:val="28"/>
          <w:szCs w:val="28"/>
          <w:rtl/>
        </w:rPr>
        <w:t>القَدِيرُ</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اسمُ صفةٍ مشتقٌ مِنَ الفعلِ "قَدَرَ" ، </w:t>
      </w:r>
      <w:r w:rsidRPr="004A6BEF">
        <w:rPr>
          <w:rStyle w:val="Strong"/>
          <w:rFonts w:asciiTheme="minorBidi" w:hAnsiTheme="minorBidi" w:cstheme="minorBidi" w:hint="cs"/>
          <w:b w:val="0"/>
          <w:bCs w:val="0"/>
          <w:color w:val="000000"/>
          <w:sz w:val="28"/>
          <w:szCs w:val="28"/>
          <w:rtl/>
        </w:rPr>
        <w:t xml:space="preserve">الذي يعني </w:t>
      </w:r>
      <w:r>
        <w:rPr>
          <w:rStyle w:val="Strong"/>
          <w:rFonts w:asciiTheme="minorBidi" w:hAnsiTheme="minorBidi" w:cstheme="minorBidi" w:hint="cs"/>
          <w:b w:val="0"/>
          <w:bCs w:val="0"/>
          <w:color w:val="000000"/>
          <w:sz w:val="28"/>
          <w:szCs w:val="28"/>
          <w:rtl/>
        </w:rPr>
        <w:t>ق</w:t>
      </w:r>
      <w:r w:rsidR="00581081">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ض</w:t>
      </w:r>
      <w:r w:rsidR="00581081">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ى بشيءٍ ، أو حَكَمَ بهِ ، أو استطاعَ فِعلَهُ. </w:t>
      </w:r>
      <w:r w:rsidR="00B074AD">
        <w:rPr>
          <w:rStyle w:val="Strong"/>
          <w:rFonts w:asciiTheme="minorBidi" w:hAnsiTheme="minorBidi" w:cstheme="minorBidi" w:hint="cs"/>
          <w:b w:val="0"/>
          <w:bCs w:val="0"/>
          <w:color w:val="000000"/>
          <w:sz w:val="28"/>
          <w:szCs w:val="28"/>
          <w:rtl/>
        </w:rPr>
        <w:t xml:space="preserve">ومِنْ خلالِ الآياتِ الكريمةِ التي ذُكِرَ فيها ، فإنَّ </w:t>
      </w:r>
      <w:r w:rsidR="00B074AD" w:rsidRPr="00514512">
        <w:rPr>
          <w:rStyle w:val="Strong"/>
          <w:rFonts w:asciiTheme="minorBidi" w:hAnsiTheme="minorBidi" w:cstheme="minorBidi" w:hint="cs"/>
          <w:b w:val="0"/>
          <w:bCs w:val="0"/>
          <w:color w:val="000000"/>
          <w:sz w:val="28"/>
          <w:szCs w:val="28"/>
          <w:rtl/>
        </w:rPr>
        <w:t>"</w:t>
      </w:r>
      <w:r w:rsidR="00B074AD" w:rsidRPr="000C07A7">
        <w:rPr>
          <w:rStyle w:val="style3731"/>
          <w:rFonts w:asciiTheme="minorBidi" w:hAnsiTheme="minorBidi" w:cstheme="minorBidi"/>
          <w:color w:val="000000" w:themeColor="text1"/>
          <w:sz w:val="28"/>
          <w:szCs w:val="28"/>
          <w:rtl/>
        </w:rPr>
        <w:t>القَدِير</w:t>
      </w:r>
      <w:r w:rsidR="00B074AD" w:rsidRPr="00514512">
        <w:rPr>
          <w:rStyle w:val="Strong"/>
          <w:rFonts w:asciiTheme="minorBidi" w:hAnsiTheme="minorBidi" w:cstheme="minorBidi" w:hint="cs"/>
          <w:b w:val="0"/>
          <w:bCs w:val="0"/>
          <w:color w:val="000000"/>
          <w:sz w:val="28"/>
          <w:szCs w:val="28"/>
          <w:rtl/>
        </w:rPr>
        <w:t>"</w:t>
      </w:r>
      <w:r w:rsidR="00B074AD">
        <w:rPr>
          <w:rStyle w:val="Strong"/>
          <w:rFonts w:asciiTheme="minorBidi" w:hAnsiTheme="minorBidi" w:cstheme="minorBidi" w:hint="cs"/>
          <w:b w:val="0"/>
          <w:bCs w:val="0"/>
          <w:color w:val="000000"/>
          <w:sz w:val="28"/>
          <w:szCs w:val="28"/>
          <w:rtl/>
        </w:rPr>
        <w:t xml:space="preserve"> </w:t>
      </w:r>
      <w:r w:rsidR="00D73044">
        <w:rPr>
          <w:rStyle w:val="Strong"/>
          <w:rFonts w:asciiTheme="minorBidi" w:hAnsiTheme="minorBidi" w:cstheme="minorBidi" w:hint="cs"/>
          <w:b w:val="0"/>
          <w:bCs w:val="0"/>
          <w:color w:val="000000"/>
          <w:sz w:val="28"/>
          <w:szCs w:val="28"/>
          <w:rtl/>
        </w:rPr>
        <w:t xml:space="preserve">، </w:t>
      </w:r>
      <w:r w:rsidR="00B074AD">
        <w:rPr>
          <w:rStyle w:val="Strong"/>
          <w:rFonts w:asciiTheme="minorBidi" w:hAnsiTheme="minorBidi" w:cstheme="minorBidi" w:hint="cs"/>
          <w:b w:val="0"/>
          <w:bCs w:val="0"/>
          <w:color w:val="000000"/>
          <w:sz w:val="28"/>
          <w:szCs w:val="28"/>
          <w:rtl/>
        </w:rPr>
        <w:t>كاسمٍ مِنْ أسماءِ اللهِ الحُسنى</w:t>
      </w:r>
      <w:r w:rsidR="00D73044">
        <w:rPr>
          <w:rStyle w:val="Strong"/>
          <w:rFonts w:asciiTheme="minorBidi" w:hAnsiTheme="minorBidi" w:cstheme="minorBidi" w:hint="cs"/>
          <w:b w:val="0"/>
          <w:bCs w:val="0"/>
          <w:color w:val="000000"/>
          <w:sz w:val="28"/>
          <w:szCs w:val="28"/>
          <w:rtl/>
        </w:rPr>
        <w:t xml:space="preserve"> ،</w:t>
      </w:r>
      <w:r w:rsidR="00B074AD">
        <w:rPr>
          <w:rStyle w:val="Strong"/>
          <w:rFonts w:asciiTheme="minorBidi" w:hAnsiTheme="minorBidi" w:cstheme="minorBidi" w:hint="cs"/>
          <w:b w:val="0"/>
          <w:bCs w:val="0"/>
          <w:color w:val="000000"/>
          <w:sz w:val="28"/>
          <w:szCs w:val="28"/>
          <w:rtl/>
        </w:rPr>
        <w:t xml:space="preserve"> يعني أنهُ ، تبارَكَ وتعالى ، </w:t>
      </w:r>
      <w:r w:rsidR="00FD79F3">
        <w:rPr>
          <w:rStyle w:val="Strong"/>
          <w:rFonts w:asciiTheme="minorBidi" w:hAnsiTheme="minorBidi" w:cstheme="minorBidi" w:hint="cs"/>
          <w:b w:val="0"/>
          <w:bCs w:val="0"/>
          <w:color w:val="000000"/>
          <w:sz w:val="28"/>
          <w:szCs w:val="28"/>
          <w:rtl/>
        </w:rPr>
        <w:t>"قَدِيرٌ"</w:t>
      </w:r>
      <w:r w:rsidR="007936E0">
        <w:rPr>
          <w:rStyle w:val="Strong"/>
          <w:rFonts w:asciiTheme="minorBidi" w:hAnsiTheme="minorBidi" w:cstheme="minorBidi" w:hint="cs"/>
          <w:b w:val="0"/>
          <w:bCs w:val="0"/>
          <w:color w:val="000000"/>
          <w:sz w:val="28"/>
          <w:szCs w:val="28"/>
          <w:rtl/>
        </w:rPr>
        <w:t xml:space="preserve"> في فعلِهِ </w:t>
      </w:r>
      <w:r w:rsidR="00331F3D">
        <w:rPr>
          <w:rStyle w:val="Strong"/>
          <w:rFonts w:asciiTheme="minorBidi" w:hAnsiTheme="minorBidi" w:cstheme="minorBidi" w:hint="cs"/>
          <w:b w:val="0"/>
          <w:bCs w:val="0"/>
          <w:color w:val="000000"/>
          <w:sz w:val="28"/>
          <w:szCs w:val="28"/>
          <w:rtl/>
        </w:rPr>
        <w:t>لِ</w:t>
      </w:r>
      <w:r w:rsidR="007936E0">
        <w:rPr>
          <w:rStyle w:val="Strong"/>
          <w:rFonts w:asciiTheme="minorBidi" w:hAnsiTheme="minorBidi" w:cstheme="minorBidi" w:hint="cs"/>
          <w:b w:val="0"/>
          <w:bCs w:val="0"/>
          <w:color w:val="000000"/>
          <w:sz w:val="28"/>
          <w:szCs w:val="28"/>
          <w:rtl/>
        </w:rPr>
        <w:t>ما يشاءُ</w:t>
      </w:r>
      <w:r w:rsidR="00331F3D">
        <w:rPr>
          <w:rStyle w:val="Strong"/>
          <w:rFonts w:asciiTheme="minorBidi" w:hAnsiTheme="minorBidi" w:cstheme="minorBidi" w:hint="cs"/>
          <w:b w:val="0"/>
          <w:bCs w:val="0"/>
          <w:color w:val="000000"/>
          <w:sz w:val="28"/>
          <w:szCs w:val="28"/>
          <w:rtl/>
        </w:rPr>
        <w:t xml:space="preserve"> مِنْ</w:t>
      </w:r>
      <w:r w:rsidR="007936E0">
        <w:rPr>
          <w:rStyle w:val="Strong"/>
          <w:rFonts w:asciiTheme="minorBidi" w:hAnsiTheme="minorBidi" w:cstheme="minorBidi" w:hint="cs"/>
          <w:b w:val="0"/>
          <w:bCs w:val="0"/>
          <w:color w:val="000000"/>
          <w:sz w:val="28"/>
          <w:szCs w:val="28"/>
          <w:rtl/>
        </w:rPr>
        <w:t xml:space="preserve"> أفعالٍ ،</w:t>
      </w:r>
      <w:r w:rsidR="00AB5DBD">
        <w:rPr>
          <w:rFonts w:asciiTheme="minorBidi" w:hAnsiTheme="minorBidi" w:cs="Arial" w:hint="cs"/>
          <w:color w:val="000000"/>
          <w:sz w:val="28"/>
          <w:szCs w:val="28"/>
          <w:rtl/>
        </w:rPr>
        <w:t xml:space="preserve"> </w:t>
      </w:r>
      <w:r w:rsidR="00FD79F3">
        <w:rPr>
          <w:rFonts w:asciiTheme="minorBidi" w:hAnsiTheme="minorBidi" w:cs="Arial" w:hint="cs"/>
          <w:color w:val="000000"/>
          <w:sz w:val="28"/>
          <w:szCs w:val="28"/>
          <w:rtl/>
        </w:rPr>
        <w:t>بدليلِ خلقِهِ للسماواتِ والأرضِ ومنْ فيهنَّ ، مِنْ مخلوقاتٍ متعددةٍ</w:t>
      </w:r>
      <w:r w:rsidR="009D6ED4">
        <w:rPr>
          <w:rFonts w:asciiTheme="minorBidi" w:hAnsiTheme="minorBidi" w:cs="Arial" w:hint="cs"/>
          <w:color w:val="000000"/>
          <w:sz w:val="28"/>
          <w:szCs w:val="28"/>
          <w:rtl/>
        </w:rPr>
        <w:t xml:space="preserve"> ، مُكَلَّفَةٍ وغيرِ مُكَلَّفَةٍ ،</w:t>
      </w:r>
      <w:r w:rsidR="00FD79F3">
        <w:rPr>
          <w:rFonts w:asciiTheme="minorBidi" w:hAnsiTheme="minorBidi" w:cs="Arial" w:hint="cs"/>
          <w:color w:val="000000"/>
          <w:sz w:val="28"/>
          <w:szCs w:val="28"/>
          <w:rtl/>
        </w:rPr>
        <w:t xml:space="preserve"> وأنهُ جلّ</w:t>
      </w:r>
      <w:r w:rsidR="009D6ED4">
        <w:rPr>
          <w:rFonts w:asciiTheme="minorBidi" w:hAnsiTheme="minorBidi" w:cs="Arial" w:hint="cs"/>
          <w:color w:val="000000"/>
          <w:sz w:val="28"/>
          <w:szCs w:val="28"/>
          <w:rtl/>
        </w:rPr>
        <w:t xml:space="preserve"> وعلا ، قديرٌ على إحياءِ الموتى للحسابِ في اليومِ الآخرِ ، فذلكَ أيسرُ عليهِ منْ خلقِ السماواتِ والأرضِ.</w:t>
      </w:r>
    </w:p>
    <w:p w14:paraId="07AA3A0F" w14:textId="073BD008" w:rsidR="002821DE" w:rsidRDefault="00901863" w:rsidP="00E479E3">
      <w:pPr>
        <w:pStyle w:val="NormalWeb"/>
        <w:rPr>
          <w:rStyle w:val="Strong"/>
          <w:rFonts w:asciiTheme="minorBidi" w:hAnsiTheme="minorBidi" w:cs="Arial"/>
          <w:b w:val="0"/>
          <w:bCs w:val="0"/>
          <w:color w:val="000000"/>
          <w:sz w:val="28"/>
          <w:szCs w:val="28"/>
          <w:rtl/>
        </w:rPr>
      </w:pPr>
      <w:r>
        <w:rPr>
          <w:rStyle w:val="style3061"/>
          <w:rFonts w:asciiTheme="minorBidi" w:hAnsiTheme="minorBidi" w:cs="Arial" w:hint="cs"/>
          <w:color w:val="000000"/>
          <w:sz w:val="28"/>
          <w:szCs w:val="28"/>
          <w:rtl/>
        </w:rPr>
        <w:lastRenderedPageBreak/>
        <w:t xml:space="preserve">وقد </w:t>
      </w:r>
      <w:r>
        <w:rPr>
          <w:rFonts w:asciiTheme="minorBidi" w:hAnsiTheme="minorBidi" w:cs="Arial"/>
          <w:color w:val="000000"/>
          <w:sz w:val="28"/>
          <w:szCs w:val="28"/>
          <w:rtl/>
        </w:rPr>
        <w:t xml:space="preserve">وَرَدَ هذا الاسمُ </w:t>
      </w:r>
      <w:r>
        <w:rPr>
          <w:rFonts w:asciiTheme="minorBidi" w:hAnsiTheme="minorBidi" w:cs="Arial" w:hint="cs"/>
          <w:b/>
          <w:bCs/>
          <w:color w:val="FF0000"/>
          <w:sz w:val="28"/>
          <w:szCs w:val="28"/>
          <w:rtl/>
        </w:rPr>
        <w:t xml:space="preserve">مَرَّةً وَاحِدَةً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xml:space="preserve"> ، وذلكَ في سياقِ ذكرِ</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أنَّ اللهَ ، تباركَ وتعالى ، هوَ </w:t>
      </w:r>
      <w:r w:rsidR="00C23F07">
        <w:rPr>
          <w:rFonts w:asciiTheme="minorBidi" w:hAnsiTheme="minorBidi" w:cs="Arial"/>
          <w:color w:val="000000"/>
          <w:sz w:val="28"/>
          <w:szCs w:val="28"/>
        </w:rPr>
        <w:t>“</w:t>
      </w:r>
      <w:r w:rsidRPr="00901863">
        <w:rPr>
          <w:rFonts w:asciiTheme="minorBidi" w:hAnsiTheme="minorBidi" w:cs="Arial"/>
          <w:color w:val="000000"/>
          <w:sz w:val="28"/>
          <w:szCs w:val="28"/>
          <w:rtl/>
        </w:rPr>
        <w:t>الْعَلِيمُ الْقَدِيرُ</w:t>
      </w:r>
      <w:r w:rsidR="00C23F07">
        <w:rPr>
          <w:rFonts w:asciiTheme="minorBidi" w:hAnsiTheme="minorBidi" w:cs="Arial"/>
          <w:color w:val="000000"/>
          <w:sz w:val="28"/>
          <w:szCs w:val="28"/>
        </w:rPr>
        <w:t>”</w:t>
      </w:r>
      <w:r>
        <w:rPr>
          <w:rFonts w:asciiTheme="minorBidi" w:hAnsiTheme="minorBidi" w:cs="Arial" w:hint="cs"/>
          <w:color w:val="000000"/>
          <w:sz w:val="28"/>
          <w:szCs w:val="28"/>
          <w:rtl/>
        </w:rPr>
        <w:t xml:space="preserve"> ، الذي دللَ على قُدْرَتِهِ بذكرِ أنهُ خلقَ الإنسانَ وأخضعهُ للمرور في مراحلَ مختلفةٍ ، مِنْ ضعفٍ إلى قوةٍ ، ثُمَّ إلى ضعفٍ مرةَ أخرى ، وأنهُ تعالى</w:t>
      </w:r>
      <w:r w:rsidR="00AB5DBD">
        <w:rPr>
          <w:rFonts w:asciiTheme="minorBidi" w:hAnsiTheme="minorBidi" w:cs="Arial" w:hint="cs"/>
          <w:color w:val="000000"/>
          <w:sz w:val="28"/>
          <w:szCs w:val="28"/>
          <w:rtl/>
        </w:rPr>
        <w:t xml:space="preserve"> في قُدْرَتِهِ على الخلقِ</w:t>
      </w:r>
      <w:r>
        <w:rPr>
          <w:rFonts w:asciiTheme="minorBidi" w:hAnsiTheme="minorBidi" w:cs="Arial" w:hint="cs"/>
          <w:color w:val="000000"/>
          <w:sz w:val="28"/>
          <w:szCs w:val="28"/>
          <w:rtl/>
        </w:rPr>
        <w:t xml:space="preserve"> يخلُقُ ما يشاءُ</w:t>
      </w:r>
      <w:r w:rsidR="00AB5DBD">
        <w:rPr>
          <w:rFonts w:asciiTheme="minorBidi" w:hAnsiTheme="minorBidi" w:cs="Arial" w:hint="cs"/>
          <w:color w:val="000000"/>
          <w:sz w:val="28"/>
          <w:szCs w:val="28"/>
          <w:rtl/>
        </w:rPr>
        <w:t xml:space="preserve"> مِنَ المخلوقاتِ</w:t>
      </w:r>
      <w:r w:rsidR="00C23F07">
        <w:rPr>
          <w:rFonts w:asciiTheme="minorBidi" w:hAnsiTheme="minorBidi" w:cs="Arial" w:hint="cs"/>
          <w:color w:val="000000"/>
          <w:sz w:val="28"/>
          <w:szCs w:val="28"/>
          <w:rtl/>
        </w:rPr>
        <w:t>. وقد جاءَ اسمُ "</w:t>
      </w:r>
      <w:r w:rsidR="00C23F07" w:rsidRPr="00901863">
        <w:rPr>
          <w:rFonts w:asciiTheme="minorBidi" w:hAnsiTheme="minorBidi" w:cs="Arial"/>
          <w:color w:val="000000"/>
          <w:sz w:val="28"/>
          <w:szCs w:val="28"/>
          <w:rtl/>
        </w:rPr>
        <w:t>الْقَدِير</w:t>
      </w:r>
      <w:r w:rsidR="00C23F07">
        <w:rPr>
          <w:rFonts w:asciiTheme="minorBidi" w:hAnsiTheme="minorBidi" w:cs="Arial" w:hint="cs"/>
          <w:color w:val="000000"/>
          <w:sz w:val="28"/>
          <w:szCs w:val="28"/>
          <w:rtl/>
        </w:rPr>
        <w:t xml:space="preserve">" مُقترِناً معَ اسمِ </w:t>
      </w:r>
      <w:r w:rsidR="00C23F07">
        <w:rPr>
          <w:rFonts w:asciiTheme="minorBidi" w:hAnsiTheme="minorBidi" w:cs="Arial"/>
          <w:color w:val="000000"/>
          <w:sz w:val="28"/>
          <w:szCs w:val="28"/>
        </w:rPr>
        <w:t>“</w:t>
      </w:r>
      <w:r w:rsidR="00C23F07" w:rsidRPr="00901863">
        <w:rPr>
          <w:rFonts w:asciiTheme="minorBidi" w:hAnsiTheme="minorBidi" w:cs="Arial"/>
          <w:color w:val="000000"/>
          <w:sz w:val="28"/>
          <w:szCs w:val="28"/>
          <w:rtl/>
        </w:rPr>
        <w:t>الْعَلِيم</w:t>
      </w:r>
      <w:r w:rsidR="00C23F07">
        <w:rPr>
          <w:rFonts w:asciiTheme="minorBidi" w:hAnsiTheme="minorBidi" w:cs="Arial" w:hint="cs"/>
          <w:color w:val="000000"/>
          <w:sz w:val="28"/>
          <w:szCs w:val="28"/>
          <w:rtl/>
        </w:rPr>
        <w:t>ٍ" للإشارةِ إلى أنَّ قُدْرَتَهُ ، جلَّ وعلا ، مُتلازِمَةَ معَ علمِهِ المُطلَقِ بكونِهِ وما فيهِ ومَنْ فيهِ</w:t>
      </w:r>
      <w:r w:rsidR="00AB5DBD">
        <w:rPr>
          <w:rFonts w:asciiTheme="minorBidi" w:hAnsiTheme="minorBidi" w:cs="Arial" w:hint="cs"/>
          <w:color w:val="000000"/>
          <w:sz w:val="28"/>
          <w:szCs w:val="28"/>
          <w:rtl/>
        </w:rPr>
        <w:t xml:space="preserve"> </w:t>
      </w:r>
      <w:r w:rsidR="00AB5DBD">
        <w:rPr>
          <w:rStyle w:val="Strong"/>
          <w:rFonts w:asciiTheme="minorBidi" w:hAnsiTheme="minorBidi" w:cs="Arial" w:hint="cs"/>
          <w:b w:val="0"/>
          <w:bCs w:val="0"/>
          <w:color w:val="000000"/>
          <w:sz w:val="28"/>
          <w:szCs w:val="28"/>
          <w:rtl/>
        </w:rPr>
        <w:t>(الر</w:t>
      </w:r>
      <w:r w:rsidR="00511ADF">
        <w:rPr>
          <w:rStyle w:val="Strong"/>
          <w:rFonts w:asciiTheme="minorBidi" w:hAnsiTheme="minorBidi" w:cs="Arial" w:hint="cs"/>
          <w:b w:val="0"/>
          <w:bCs w:val="0"/>
          <w:color w:val="000000"/>
          <w:sz w:val="28"/>
          <w:szCs w:val="28"/>
          <w:rtl/>
        </w:rPr>
        <w:t>ُّ</w:t>
      </w:r>
      <w:r w:rsidR="00AB5DBD">
        <w:rPr>
          <w:rStyle w:val="Strong"/>
          <w:rFonts w:asciiTheme="minorBidi" w:hAnsiTheme="minorBidi" w:cs="Arial" w:hint="cs"/>
          <w:b w:val="0"/>
          <w:bCs w:val="0"/>
          <w:color w:val="000000"/>
          <w:sz w:val="28"/>
          <w:szCs w:val="28"/>
          <w:rtl/>
        </w:rPr>
        <w:t xml:space="preserve">ومُ ، </w:t>
      </w:r>
      <w:r w:rsidR="00AB5DBD">
        <w:rPr>
          <w:rStyle w:val="Strong"/>
          <w:rFonts w:asciiTheme="minorBidi" w:hAnsiTheme="minorBidi" w:cs="Arial" w:hint="cs"/>
          <w:b w:val="0"/>
          <w:bCs w:val="0"/>
          <w:color w:val="000000"/>
          <w:rtl/>
        </w:rPr>
        <w:t>30: 54</w:t>
      </w:r>
      <w:r w:rsidR="00AB5DBD">
        <w:rPr>
          <w:rStyle w:val="Strong"/>
          <w:rFonts w:asciiTheme="minorBidi" w:hAnsiTheme="minorBidi" w:cs="Arial" w:hint="cs"/>
          <w:b w:val="0"/>
          <w:bCs w:val="0"/>
          <w:color w:val="000000"/>
          <w:sz w:val="28"/>
          <w:szCs w:val="28"/>
          <w:rtl/>
        </w:rPr>
        <w:t>).</w:t>
      </w:r>
    </w:p>
    <w:p w14:paraId="20F7F345" w14:textId="08678188" w:rsidR="002821DE" w:rsidRDefault="002821DE" w:rsidP="00E479E3">
      <w:pPr>
        <w:pStyle w:val="NormalWeb"/>
        <w:rPr>
          <w:rStyle w:val="Strong"/>
          <w:rFonts w:asciiTheme="minorBidi" w:hAnsiTheme="minorBidi" w:cs="Arial"/>
          <w:b w:val="0"/>
          <w:bCs w:val="0"/>
          <w:color w:val="000000"/>
          <w:sz w:val="28"/>
          <w:szCs w:val="28"/>
          <w:rtl/>
        </w:rPr>
      </w:pPr>
      <w:r w:rsidRPr="002821DE">
        <w:rPr>
          <w:rStyle w:val="Strong"/>
          <w:rFonts w:asciiTheme="minorBidi" w:hAnsiTheme="minorBidi" w:cs="Arial"/>
          <w:b w:val="0"/>
          <w:bCs w:val="0"/>
          <w:color w:val="000000"/>
          <w:sz w:val="28"/>
          <w:szCs w:val="28"/>
          <w:rtl/>
        </w:rPr>
        <w:t xml:space="preserve">اللَّهُ الَّذِي خَلَقَكُم مِّن ضَعْفٍ ثُمَّ جَعَلَ مِن بَعْدِ ضَعْفٍ قُوَّةً ثُمَّ جَعَلَ مِن بَعْدِ قُوَّةٍ ضَعْفًا وَشَيْبَةً ۚ يَخْلُقُ مَا يَشَاءُ ۖ وَهُوَ </w:t>
      </w:r>
      <w:r w:rsidRPr="002821DE">
        <w:rPr>
          <w:rStyle w:val="Strong"/>
          <w:rFonts w:asciiTheme="minorBidi" w:hAnsiTheme="minorBidi" w:cs="Arial"/>
          <w:color w:val="000000"/>
          <w:sz w:val="28"/>
          <w:szCs w:val="28"/>
          <w:rtl/>
        </w:rPr>
        <w:t xml:space="preserve">الْعَلِيمُ </w:t>
      </w:r>
      <w:r w:rsidRPr="002821DE">
        <w:rPr>
          <w:rStyle w:val="Strong"/>
          <w:rFonts w:asciiTheme="minorBidi" w:hAnsiTheme="minorBidi" w:cs="Arial"/>
          <w:color w:val="FF0000"/>
          <w:sz w:val="28"/>
          <w:szCs w:val="28"/>
          <w:rtl/>
        </w:rPr>
        <w:t>الْقَدِيرُ</w:t>
      </w:r>
      <w:r>
        <w:rPr>
          <w:rStyle w:val="Strong"/>
          <w:rFonts w:asciiTheme="minorBidi" w:hAnsiTheme="minorBidi" w:cs="Arial" w:hint="cs"/>
          <w:b w:val="0"/>
          <w:bCs w:val="0"/>
          <w:color w:val="000000"/>
          <w:sz w:val="28"/>
          <w:szCs w:val="28"/>
          <w:rtl/>
        </w:rPr>
        <w:t xml:space="preserve"> (الر</w:t>
      </w:r>
      <w:r w:rsidR="00511AD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ومُ ، </w:t>
      </w:r>
      <w:r>
        <w:rPr>
          <w:rStyle w:val="Strong"/>
          <w:rFonts w:asciiTheme="minorBidi" w:hAnsiTheme="minorBidi" w:cs="Arial" w:hint="cs"/>
          <w:b w:val="0"/>
          <w:bCs w:val="0"/>
          <w:color w:val="000000"/>
          <w:rtl/>
        </w:rPr>
        <w:t>30: 54</w:t>
      </w:r>
      <w:r>
        <w:rPr>
          <w:rStyle w:val="Strong"/>
          <w:rFonts w:asciiTheme="minorBidi" w:hAnsiTheme="minorBidi" w:cs="Arial" w:hint="cs"/>
          <w:b w:val="0"/>
          <w:bCs w:val="0"/>
          <w:color w:val="000000"/>
          <w:sz w:val="28"/>
          <w:szCs w:val="28"/>
          <w:rtl/>
        </w:rPr>
        <w:t>).</w:t>
      </w:r>
    </w:p>
    <w:p w14:paraId="101BDE28" w14:textId="41CB2879" w:rsidR="00AB5DBD" w:rsidRDefault="00AB5DBD" w:rsidP="00E064C5">
      <w:pPr>
        <w:pStyle w:val="NormalWeb"/>
        <w:rPr>
          <w:rStyle w:val="Strong"/>
          <w:rFonts w:asciiTheme="minorBidi" w:hAnsiTheme="minorBidi" w:cs="Arial"/>
          <w:b w:val="0"/>
          <w:bCs w:val="0"/>
          <w:color w:val="000000"/>
          <w:sz w:val="28"/>
          <w:szCs w:val="28"/>
        </w:rPr>
      </w:pPr>
      <w:r>
        <w:rPr>
          <w:rStyle w:val="Strong"/>
          <w:rFonts w:asciiTheme="minorBidi" w:hAnsiTheme="minorBidi" w:cs="Arial" w:hint="cs"/>
          <w:b w:val="0"/>
          <w:bCs w:val="0"/>
          <w:color w:val="000000"/>
          <w:sz w:val="28"/>
          <w:szCs w:val="28"/>
          <w:rtl/>
        </w:rPr>
        <w:t xml:space="preserve">وذكرَ </w:t>
      </w:r>
      <w:r>
        <w:rPr>
          <w:rStyle w:val="Strong"/>
          <w:rFonts w:asciiTheme="minorBidi" w:hAnsiTheme="minorBidi" w:cstheme="minorBidi" w:hint="cs"/>
          <w:b w:val="0"/>
          <w:bCs w:val="0"/>
          <w:color w:val="000000"/>
          <w:sz w:val="28"/>
          <w:szCs w:val="28"/>
          <w:rtl/>
        </w:rPr>
        <w:t>القرطبيُّ</w:t>
      </w:r>
      <w:r>
        <w:rPr>
          <w:rStyle w:val="Strong"/>
          <w:rFonts w:asciiTheme="minorBidi" w:hAnsiTheme="minorBidi" w:cs="Arial" w:hint="cs"/>
          <w:b w:val="0"/>
          <w:bCs w:val="0"/>
          <w:color w:val="000000"/>
          <w:sz w:val="28"/>
          <w:szCs w:val="28"/>
          <w:rtl/>
        </w:rPr>
        <w:t xml:space="preserve"> قولَ الح</w:t>
      </w:r>
      <w:r w:rsidR="004C3582">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ليميِّ بأنَّ </w:t>
      </w:r>
      <w:r w:rsidR="001C39A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الْقَدِيرَ</w:t>
      </w:r>
      <w:r w:rsidR="001C39A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هوَ الْمُظْهِرُ لقدرتِهِ ، بفعلِ ما ي</w:t>
      </w:r>
      <w:r w:rsidR="001C39A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ق</w:t>
      </w:r>
      <w:r w:rsidR="001C39A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دِرُ عليهِ. وأشارَ النجديُّ إلى قولِ السعديِّ بأنَّ "الْقَديرَ" هوَ كاملُ ال</w:t>
      </w:r>
      <w:r w:rsidR="001C39A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قُدر</w:t>
      </w:r>
      <w:r w:rsidR="001C39A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ةِ ، الذي أوجدَ الموجوداتِ بقُدرتِهِ ، ودربها وسوَّاها وأحكمَها. وأوردَ </w:t>
      </w:r>
      <w:r>
        <w:rPr>
          <w:rStyle w:val="Strong"/>
          <w:rFonts w:asciiTheme="minorBidi" w:hAnsiTheme="minorBidi" w:cstheme="minorBidi" w:hint="cs"/>
          <w:b w:val="0"/>
          <w:bCs w:val="0"/>
          <w:color w:val="000000"/>
          <w:sz w:val="28"/>
          <w:szCs w:val="28"/>
          <w:rtl/>
        </w:rPr>
        <w:t>القرطبيُّ</w:t>
      </w:r>
      <w:r>
        <w:rPr>
          <w:rStyle w:val="Strong"/>
          <w:rFonts w:asciiTheme="minorBidi" w:hAnsiTheme="minorBidi" w:cs="Arial" w:hint="cs"/>
          <w:b w:val="0"/>
          <w:bCs w:val="0"/>
          <w:color w:val="000000"/>
          <w:sz w:val="28"/>
          <w:szCs w:val="28"/>
          <w:rtl/>
        </w:rPr>
        <w:t xml:space="preserve"> قولَ الز</w:t>
      </w:r>
      <w:r w:rsidR="001C39A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ج</w:t>
      </w:r>
      <w:r w:rsidR="001C39A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اجِ بأنَّ "الْقَديرَ" أبلغُ في وصفِ القُدرَةِ مِنْ "الْقَادِرِ</w:t>
      </w:r>
      <w:r w:rsidR="00E064C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w:t>
      </w:r>
    </w:p>
    <w:p w14:paraId="1DC5FF83" w14:textId="177437DC" w:rsidR="002821DE" w:rsidRPr="00AB5DBD" w:rsidRDefault="005432BA" w:rsidP="007362A4">
      <w:pPr>
        <w:pStyle w:val="NormalWeb"/>
        <w:rPr>
          <w:rStyle w:val="Strong"/>
          <w:rFonts w:asciiTheme="minorBidi" w:hAnsiTheme="minorBidi" w:cs="Arial"/>
          <w:b w:val="0"/>
          <w:bCs w:val="0"/>
          <w:color w:val="000000"/>
          <w:sz w:val="28"/>
          <w:szCs w:val="28"/>
          <w:rtl/>
        </w:rPr>
      </w:pPr>
      <w:r>
        <w:rPr>
          <w:rFonts w:asciiTheme="minorBidi" w:hAnsiTheme="minorBidi" w:cs="Arial" w:hint="cs"/>
          <w:color w:val="000000"/>
          <w:sz w:val="28"/>
          <w:szCs w:val="28"/>
          <w:rtl/>
        </w:rPr>
        <w:t>كما َ</w:t>
      </w:r>
      <w:r>
        <w:rPr>
          <w:rFonts w:asciiTheme="minorBidi" w:hAnsiTheme="minorBidi" w:cs="Arial"/>
          <w:color w:val="000000"/>
          <w:sz w:val="28"/>
          <w:szCs w:val="28"/>
          <w:rtl/>
        </w:rPr>
        <w:t xml:space="preserve">وَرَدَ هذا الاسمُ </w:t>
      </w:r>
      <w:r w:rsidR="005331A8">
        <w:rPr>
          <w:rFonts w:asciiTheme="minorBidi" w:hAnsiTheme="minorBidi" w:cs="Arial" w:hint="cs"/>
          <w:b/>
          <w:bCs/>
          <w:color w:val="FF0000"/>
          <w:sz w:val="28"/>
          <w:szCs w:val="28"/>
          <w:rtl/>
        </w:rPr>
        <w:t>أرْبَعَاً</w:t>
      </w:r>
      <w:r w:rsidR="003A62D9">
        <w:rPr>
          <w:rFonts w:asciiTheme="minorBidi" w:hAnsiTheme="minorBidi" w:cs="Arial" w:hint="cs"/>
          <w:b/>
          <w:bCs/>
          <w:color w:val="FF0000"/>
          <w:sz w:val="28"/>
          <w:szCs w:val="28"/>
          <w:rtl/>
        </w:rPr>
        <w:t xml:space="preserve"> وَ</w:t>
      </w:r>
      <w:r w:rsidR="001446F8">
        <w:rPr>
          <w:rFonts w:asciiTheme="minorBidi" w:hAnsiTheme="minorBidi" w:cs="Arial" w:hint="cs"/>
          <w:b/>
          <w:bCs/>
          <w:color w:val="FF0000"/>
          <w:sz w:val="28"/>
          <w:szCs w:val="28"/>
          <w:rtl/>
        </w:rPr>
        <w:t>أرْبَعِ</w:t>
      </w:r>
      <w:r w:rsidR="003A62D9">
        <w:rPr>
          <w:rFonts w:asciiTheme="minorBidi" w:hAnsiTheme="minorBidi" w:cs="Arial" w:hint="cs"/>
          <w:b/>
          <w:bCs/>
          <w:color w:val="FF0000"/>
          <w:sz w:val="28"/>
          <w:szCs w:val="28"/>
          <w:rtl/>
        </w:rPr>
        <w:t>ينَ</w:t>
      </w:r>
      <w:r>
        <w:rPr>
          <w:rFonts w:asciiTheme="minorBidi" w:hAnsiTheme="minorBidi" w:cs="Arial" w:hint="cs"/>
          <w:color w:val="000000"/>
          <w:sz w:val="28"/>
          <w:szCs w:val="28"/>
          <w:rtl/>
        </w:rPr>
        <w:t xml:space="preserve"> </w:t>
      </w:r>
      <w:r>
        <w:rPr>
          <w:rFonts w:asciiTheme="minorBidi" w:hAnsiTheme="minorBidi" w:cs="Arial" w:hint="cs"/>
          <w:b/>
          <w:bCs/>
          <w:color w:val="FF0000"/>
          <w:sz w:val="28"/>
          <w:szCs w:val="28"/>
          <w:rtl/>
        </w:rPr>
        <w:t>مَرَّ</w:t>
      </w:r>
      <w:r w:rsidR="003A62D9">
        <w:rPr>
          <w:rFonts w:asciiTheme="minorBidi" w:hAnsiTheme="minorBidi" w:cs="Arial" w:hint="cs"/>
          <w:b/>
          <w:bCs/>
          <w:color w:val="FF0000"/>
          <w:sz w:val="28"/>
          <w:szCs w:val="28"/>
          <w:rtl/>
        </w:rPr>
        <w:t>ةً</w:t>
      </w:r>
      <w:r>
        <w:rPr>
          <w:rFonts w:asciiTheme="minorBidi" w:hAnsiTheme="minorBidi" w:cs="Arial" w:hint="cs"/>
          <w:b/>
          <w:bCs/>
          <w:color w:val="FF0000"/>
          <w:sz w:val="28"/>
          <w:szCs w:val="28"/>
          <w:rtl/>
        </w:rPr>
        <w:t xml:space="preserve">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w:t>
      </w:r>
      <w:r w:rsidR="001446F8">
        <w:rPr>
          <w:rFonts w:asciiTheme="minorBidi" w:hAnsiTheme="minorBidi" w:cs="Arial" w:hint="cs"/>
          <w:color w:val="000000"/>
          <w:sz w:val="28"/>
          <w:szCs w:val="28"/>
          <w:rtl/>
        </w:rPr>
        <w:t xml:space="preserve"> جاءَ في </w:t>
      </w:r>
      <w:r w:rsidR="001446F8" w:rsidRPr="001446F8">
        <w:rPr>
          <w:rFonts w:asciiTheme="minorBidi" w:hAnsiTheme="minorBidi" w:cs="Arial" w:hint="cs"/>
          <w:b/>
          <w:bCs/>
          <w:color w:val="000000"/>
          <w:sz w:val="28"/>
          <w:szCs w:val="28"/>
          <w:rtl/>
        </w:rPr>
        <w:t>خمسٍ وثلاثينَ</w:t>
      </w:r>
      <w:r w:rsidR="001446F8">
        <w:rPr>
          <w:rFonts w:asciiTheme="minorBidi" w:hAnsiTheme="minorBidi" w:cs="Arial" w:hint="cs"/>
          <w:color w:val="000000"/>
          <w:sz w:val="28"/>
          <w:szCs w:val="28"/>
          <w:rtl/>
        </w:rPr>
        <w:t xml:space="preserve"> منها معَ</w:t>
      </w:r>
      <w:r>
        <w:rPr>
          <w:rFonts w:asciiTheme="minorBidi" w:hAnsiTheme="minorBidi" w:cs="Arial" w:hint="cs"/>
          <w:color w:val="000000"/>
          <w:sz w:val="28"/>
          <w:szCs w:val="28"/>
          <w:rtl/>
        </w:rPr>
        <w:t xml:space="preserve"> ذِكْرِ</w:t>
      </w:r>
      <w:r w:rsidR="003A62D9">
        <w:rPr>
          <w:rFonts w:asciiTheme="minorBidi" w:hAnsiTheme="minorBidi" w:cs="Arial" w:hint="cs"/>
          <w:color w:val="000000"/>
          <w:sz w:val="28"/>
          <w:szCs w:val="28"/>
          <w:rtl/>
        </w:rPr>
        <w:t xml:space="preserve"> </w:t>
      </w:r>
      <w:r w:rsidR="00096262" w:rsidRPr="00096262">
        <w:rPr>
          <w:rFonts w:asciiTheme="minorBidi" w:hAnsiTheme="minorBidi" w:cs="Arial"/>
          <w:color w:val="000000"/>
          <w:sz w:val="28"/>
          <w:szCs w:val="28"/>
          <w:rtl/>
        </w:rPr>
        <w:t xml:space="preserve">أَنَّ </w:t>
      </w:r>
      <w:r w:rsidR="001446F8">
        <w:rPr>
          <w:rFonts w:asciiTheme="minorBidi" w:hAnsiTheme="minorBidi" w:cs="Arial" w:hint="cs"/>
          <w:color w:val="000000"/>
          <w:sz w:val="28"/>
          <w:szCs w:val="28"/>
          <w:rtl/>
        </w:rPr>
        <w:t>"</w:t>
      </w:r>
      <w:r w:rsidR="00096262" w:rsidRPr="005167A3">
        <w:rPr>
          <w:rFonts w:asciiTheme="minorBidi" w:hAnsiTheme="minorBidi" w:cs="Arial"/>
          <w:b/>
          <w:bCs/>
          <w:color w:val="000000"/>
          <w:sz w:val="28"/>
          <w:szCs w:val="28"/>
          <w:rtl/>
        </w:rPr>
        <w:t xml:space="preserve">اللَّهَ عَلَىٰ كُلِّ شَيْءٍ </w:t>
      </w:r>
      <w:r w:rsidR="00096262" w:rsidRPr="00041B76">
        <w:rPr>
          <w:rFonts w:asciiTheme="minorBidi" w:hAnsiTheme="minorBidi" w:cs="Arial"/>
          <w:b/>
          <w:bCs/>
          <w:color w:val="FF0000"/>
          <w:sz w:val="28"/>
          <w:szCs w:val="28"/>
          <w:rtl/>
        </w:rPr>
        <w:t>قَدِيرٌ</w:t>
      </w:r>
      <w:r w:rsidR="00096262">
        <w:rPr>
          <w:rFonts w:asciiTheme="minorBidi" w:hAnsiTheme="minorBidi" w:cs="Arial" w:hint="cs"/>
          <w:color w:val="000000"/>
          <w:sz w:val="28"/>
          <w:szCs w:val="28"/>
          <w:rtl/>
        </w:rPr>
        <w:t xml:space="preserve">" ، </w:t>
      </w:r>
      <w:r w:rsidR="001446F8">
        <w:rPr>
          <w:rFonts w:asciiTheme="minorBidi" w:hAnsiTheme="minorBidi" w:cs="Arial" w:hint="cs"/>
          <w:color w:val="000000"/>
          <w:sz w:val="28"/>
          <w:szCs w:val="28"/>
          <w:rtl/>
        </w:rPr>
        <w:t>وذلكَ في سياقِ أنهُ ، تباركَ وتعالى ، "قَدِيرٌ" على الذهابِ بسمعِ الكافرينَ وأبصارِهِم</w:t>
      </w:r>
      <w:r w:rsidR="00817A14">
        <w:rPr>
          <w:rFonts w:asciiTheme="minorBidi" w:hAnsiTheme="minorBidi" w:cs="Arial" w:hint="cs"/>
          <w:color w:val="000000"/>
          <w:sz w:val="28"/>
          <w:szCs w:val="28"/>
          <w:rtl/>
        </w:rPr>
        <w:t xml:space="preserve"> (</w:t>
      </w:r>
      <w:bookmarkStart w:id="147" w:name="_Hlk124253474"/>
      <w:r w:rsidR="00817A14">
        <w:rPr>
          <w:rFonts w:asciiTheme="minorBidi" w:hAnsiTheme="minorBidi" w:cs="Arial" w:hint="cs"/>
          <w:color w:val="000000"/>
          <w:sz w:val="28"/>
          <w:szCs w:val="28"/>
          <w:rtl/>
        </w:rPr>
        <w:t>ال</w:t>
      </w:r>
      <w:r w:rsidR="00511ADF">
        <w:rPr>
          <w:rFonts w:asciiTheme="minorBidi" w:hAnsiTheme="minorBidi" w:cs="Arial" w:hint="cs"/>
          <w:color w:val="000000"/>
          <w:sz w:val="28"/>
          <w:szCs w:val="28"/>
          <w:rtl/>
        </w:rPr>
        <w:t>ْ</w:t>
      </w:r>
      <w:r w:rsidR="00817A14">
        <w:rPr>
          <w:rFonts w:asciiTheme="minorBidi" w:hAnsiTheme="minorBidi" w:cs="Arial" w:hint="cs"/>
          <w:color w:val="000000"/>
          <w:sz w:val="28"/>
          <w:szCs w:val="28"/>
          <w:rtl/>
        </w:rPr>
        <w:t>ب</w:t>
      </w:r>
      <w:r w:rsidR="00511ADF">
        <w:rPr>
          <w:rFonts w:asciiTheme="minorBidi" w:hAnsiTheme="minorBidi" w:cs="Arial" w:hint="cs"/>
          <w:color w:val="000000"/>
          <w:sz w:val="28"/>
          <w:szCs w:val="28"/>
          <w:rtl/>
        </w:rPr>
        <w:t>َ</w:t>
      </w:r>
      <w:r w:rsidR="00817A14">
        <w:rPr>
          <w:rFonts w:asciiTheme="minorBidi" w:hAnsiTheme="minorBidi" w:cs="Arial" w:hint="cs"/>
          <w:color w:val="000000"/>
          <w:sz w:val="28"/>
          <w:szCs w:val="28"/>
          <w:rtl/>
        </w:rPr>
        <w:t>ق</w:t>
      </w:r>
      <w:r w:rsidR="00511ADF">
        <w:rPr>
          <w:rFonts w:asciiTheme="minorBidi" w:hAnsiTheme="minorBidi" w:cs="Arial" w:hint="cs"/>
          <w:color w:val="000000"/>
          <w:sz w:val="28"/>
          <w:szCs w:val="28"/>
          <w:rtl/>
        </w:rPr>
        <w:t>َ</w:t>
      </w:r>
      <w:r w:rsidR="00817A14">
        <w:rPr>
          <w:rFonts w:asciiTheme="minorBidi" w:hAnsiTheme="minorBidi" w:cs="Arial" w:hint="cs"/>
          <w:color w:val="000000"/>
          <w:sz w:val="28"/>
          <w:szCs w:val="28"/>
          <w:rtl/>
        </w:rPr>
        <w:t>ر</w:t>
      </w:r>
      <w:r w:rsidR="00511ADF">
        <w:rPr>
          <w:rFonts w:asciiTheme="minorBidi" w:hAnsiTheme="minorBidi" w:cs="Arial" w:hint="cs"/>
          <w:color w:val="000000"/>
          <w:sz w:val="28"/>
          <w:szCs w:val="28"/>
          <w:rtl/>
        </w:rPr>
        <w:t>َ</w:t>
      </w:r>
      <w:r w:rsidR="00817A14">
        <w:rPr>
          <w:rFonts w:asciiTheme="minorBidi" w:hAnsiTheme="minorBidi" w:cs="Arial" w:hint="cs"/>
          <w:color w:val="000000"/>
          <w:sz w:val="28"/>
          <w:szCs w:val="28"/>
          <w:rtl/>
        </w:rPr>
        <w:t>ةُ</w:t>
      </w:r>
      <w:bookmarkEnd w:id="147"/>
      <w:r w:rsidR="00817A14">
        <w:rPr>
          <w:rFonts w:asciiTheme="minorBidi" w:hAnsiTheme="minorBidi" w:cs="Arial" w:hint="cs"/>
          <w:color w:val="000000"/>
          <w:sz w:val="28"/>
          <w:szCs w:val="28"/>
          <w:rtl/>
        </w:rPr>
        <w:t xml:space="preserve"> ، </w:t>
      </w:r>
      <w:r w:rsidR="00817A14">
        <w:rPr>
          <w:rFonts w:asciiTheme="minorBidi" w:hAnsiTheme="minorBidi" w:cs="Arial" w:hint="cs"/>
          <w:color w:val="000000"/>
          <w:rtl/>
        </w:rPr>
        <w:t>2: 20</w:t>
      </w:r>
      <w:r w:rsidR="00817A14">
        <w:rPr>
          <w:rFonts w:asciiTheme="minorBidi" w:hAnsiTheme="minorBidi" w:cs="Arial" w:hint="cs"/>
          <w:color w:val="000000"/>
          <w:sz w:val="28"/>
          <w:szCs w:val="28"/>
          <w:rtl/>
        </w:rPr>
        <w:t>)</w:t>
      </w:r>
      <w:r w:rsidR="00B63579">
        <w:rPr>
          <w:rFonts w:asciiTheme="minorBidi" w:hAnsiTheme="minorBidi" w:cs="Arial" w:hint="cs"/>
          <w:color w:val="000000"/>
          <w:sz w:val="28"/>
          <w:szCs w:val="28"/>
          <w:rtl/>
        </w:rPr>
        <w:t xml:space="preserve"> ، وعلى نسخِ ما يشاءُ مِنَ الآياتِ والإتيانِ بخيرٍ منها</w:t>
      </w:r>
      <w:r w:rsidR="00817A14">
        <w:rPr>
          <w:rFonts w:asciiTheme="minorBidi" w:hAnsiTheme="minorBidi" w:cs="Arial" w:hint="cs"/>
          <w:color w:val="000000"/>
          <w:sz w:val="28"/>
          <w:szCs w:val="28"/>
          <w:rtl/>
        </w:rPr>
        <w:t xml:space="preserve"> (</w:t>
      </w:r>
      <w:r w:rsidR="00511ADF">
        <w:rPr>
          <w:rFonts w:asciiTheme="minorBidi" w:hAnsiTheme="minorBidi" w:cs="Arial" w:hint="cs"/>
          <w:color w:val="000000"/>
          <w:sz w:val="28"/>
          <w:szCs w:val="28"/>
          <w:rtl/>
        </w:rPr>
        <w:t>الْبَقَرَةُ</w:t>
      </w:r>
      <w:r w:rsidR="00817A14">
        <w:rPr>
          <w:rFonts w:asciiTheme="minorBidi" w:hAnsiTheme="minorBidi" w:cs="Arial" w:hint="cs"/>
          <w:color w:val="000000"/>
          <w:sz w:val="28"/>
          <w:szCs w:val="28"/>
          <w:rtl/>
        </w:rPr>
        <w:t xml:space="preserve"> ، </w:t>
      </w:r>
      <w:r w:rsidR="00817A14">
        <w:rPr>
          <w:rFonts w:asciiTheme="minorBidi" w:hAnsiTheme="minorBidi" w:cs="Arial" w:hint="cs"/>
          <w:color w:val="000000"/>
          <w:rtl/>
        </w:rPr>
        <w:t>2: 106</w:t>
      </w:r>
      <w:r w:rsidR="00817A14">
        <w:rPr>
          <w:rFonts w:asciiTheme="minorBidi" w:hAnsiTheme="minorBidi" w:cs="Arial" w:hint="cs"/>
          <w:color w:val="000000"/>
          <w:sz w:val="28"/>
          <w:szCs w:val="28"/>
          <w:rtl/>
        </w:rPr>
        <w:t xml:space="preserve">) </w:t>
      </w:r>
      <w:r w:rsidR="00B63579">
        <w:rPr>
          <w:rFonts w:asciiTheme="minorBidi" w:hAnsiTheme="minorBidi" w:cs="Arial" w:hint="cs"/>
          <w:color w:val="000000"/>
          <w:sz w:val="28"/>
          <w:szCs w:val="28"/>
          <w:rtl/>
        </w:rPr>
        <w:t xml:space="preserve">، والإتيانِ بأمرِهِ متى شاءَ </w:t>
      </w:r>
      <w:r w:rsidR="00A17B6F">
        <w:rPr>
          <w:rFonts w:asciiTheme="minorBidi" w:hAnsiTheme="minorBidi" w:cs="Arial" w:hint="cs"/>
          <w:color w:val="000000"/>
          <w:sz w:val="28"/>
          <w:szCs w:val="28"/>
          <w:rtl/>
        </w:rPr>
        <w:t>(</w:t>
      </w:r>
      <w:r w:rsidR="00F737BC">
        <w:rPr>
          <w:rFonts w:asciiTheme="minorBidi" w:hAnsiTheme="minorBidi" w:cs="Arial" w:hint="cs"/>
          <w:color w:val="000000"/>
          <w:sz w:val="28"/>
          <w:szCs w:val="28"/>
          <w:rtl/>
        </w:rPr>
        <w:t>ال</w:t>
      </w:r>
      <w:r w:rsidR="00511ADF">
        <w:rPr>
          <w:rFonts w:asciiTheme="minorBidi" w:hAnsiTheme="minorBidi" w:cs="Arial" w:hint="cs"/>
          <w:color w:val="000000"/>
          <w:sz w:val="28"/>
          <w:szCs w:val="28"/>
          <w:rtl/>
        </w:rPr>
        <w:t>ْ</w:t>
      </w:r>
      <w:r w:rsidR="00F737BC">
        <w:rPr>
          <w:rFonts w:asciiTheme="minorBidi" w:hAnsiTheme="minorBidi" w:cs="Arial" w:hint="cs"/>
          <w:color w:val="000000"/>
          <w:sz w:val="28"/>
          <w:szCs w:val="28"/>
          <w:rtl/>
        </w:rPr>
        <w:t>ح</w:t>
      </w:r>
      <w:r w:rsidR="00511ADF">
        <w:rPr>
          <w:rFonts w:asciiTheme="minorBidi" w:hAnsiTheme="minorBidi" w:cs="Arial" w:hint="cs"/>
          <w:color w:val="000000"/>
          <w:sz w:val="28"/>
          <w:szCs w:val="28"/>
          <w:rtl/>
        </w:rPr>
        <w:t>َ</w:t>
      </w:r>
      <w:r w:rsidR="00F737BC">
        <w:rPr>
          <w:rFonts w:asciiTheme="minorBidi" w:hAnsiTheme="minorBidi" w:cs="Arial" w:hint="cs"/>
          <w:color w:val="000000"/>
          <w:sz w:val="28"/>
          <w:szCs w:val="28"/>
          <w:rtl/>
        </w:rPr>
        <w:t xml:space="preserve">جُّ </w:t>
      </w:r>
      <w:r w:rsidR="00A17B6F">
        <w:rPr>
          <w:rFonts w:asciiTheme="minorBidi" w:hAnsiTheme="minorBidi" w:cs="Arial" w:hint="cs"/>
          <w:color w:val="000000"/>
          <w:sz w:val="28"/>
          <w:szCs w:val="28"/>
          <w:rtl/>
        </w:rPr>
        <w:t xml:space="preserve">، </w:t>
      </w:r>
      <w:r w:rsidR="00A17B6F">
        <w:rPr>
          <w:rFonts w:asciiTheme="minorBidi" w:hAnsiTheme="minorBidi" w:cs="Arial" w:hint="cs"/>
          <w:color w:val="000000"/>
          <w:rtl/>
        </w:rPr>
        <w:t>2</w:t>
      </w:r>
      <w:r w:rsidR="00F737BC">
        <w:rPr>
          <w:rFonts w:asciiTheme="minorBidi" w:hAnsiTheme="minorBidi" w:cs="Arial" w:hint="cs"/>
          <w:color w:val="000000"/>
          <w:rtl/>
        </w:rPr>
        <w:t>2</w:t>
      </w:r>
      <w:r w:rsidR="00A17B6F">
        <w:rPr>
          <w:rFonts w:asciiTheme="minorBidi" w:hAnsiTheme="minorBidi" w:cs="Arial" w:hint="cs"/>
          <w:color w:val="000000"/>
          <w:rtl/>
        </w:rPr>
        <w:t xml:space="preserve">: </w:t>
      </w:r>
      <w:r w:rsidR="00F737BC">
        <w:rPr>
          <w:rFonts w:asciiTheme="minorBidi" w:hAnsiTheme="minorBidi" w:cs="Arial" w:hint="cs"/>
          <w:color w:val="000000"/>
          <w:rtl/>
        </w:rPr>
        <w:t>6</w:t>
      </w:r>
      <w:r w:rsidR="00A17B6F">
        <w:rPr>
          <w:rFonts w:asciiTheme="minorBidi" w:hAnsiTheme="minorBidi" w:cs="Arial" w:hint="cs"/>
          <w:color w:val="000000"/>
          <w:sz w:val="28"/>
          <w:szCs w:val="28"/>
          <w:rtl/>
        </w:rPr>
        <w:t xml:space="preserve">) </w:t>
      </w:r>
      <w:r w:rsidR="00B63579">
        <w:rPr>
          <w:rFonts w:asciiTheme="minorBidi" w:hAnsiTheme="minorBidi" w:cs="Arial" w:hint="cs"/>
          <w:color w:val="000000"/>
          <w:sz w:val="28"/>
          <w:szCs w:val="28"/>
          <w:rtl/>
        </w:rPr>
        <w:t>، وبالعلمِ ل</w:t>
      </w:r>
      <w:r w:rsidR="00B63297">
        <w:rPr>
          <w:rFonts w:asciiTheme="minorBidi" w:hAnsiTheme="minorBidi" w:cs="Arial" w:hint="cs"/>
          <w:color w:val="000000"/>
          <w:sz w:val="28"/>
          <w:szCs w:val="28"/>
          <w:rtl/>
        </w:rPr>
        <w:t>ِ</w:t>
      </w:r>
      <w:r w:rsidR="00B63579">
        <w:rPr>
          <w:rFonts w:asciiTheme="minorBidi" w:hAnsiTheme="minorBidi" w:cs="Arial" w:hint="cs"/>
          <w:color w:val="000000"/>
          <w:sz w:val="28"/>
          <w:szCs w:val="28"/>
          <w:rtl/>
        </w:rPr>
        <w:t>ما ي</w:t>
      </w:r>
      <w:r w:rsidR="00B63297">
        <w:rPr>
          <w:rFonts w:asciiTheme="minorBidi" w:hAnsiTheme="minorBidi" w:cs="Arial" w:hint="cs"/>
          <w:color w:val="000000"/>
          <w:sz w:val="28"/>
          <w:szCs w:val="28"/>
          <w:rtl/>
        </w:rPr>
        <w:t>ُ</w:t>
      </w:r>
      <w:r w:rsidR="00B63579">
        <w:rPr>
          <w:rFonts w:asciiTheme="minorBidi" w:hAnsiTheme="minorBidi" w:cs="Arial" w:hint="cs"/>
          <w:color w:val="000000"/>
          <w:sz w:val="28"/>
          <w:szCs w:val="28"/>
          <w:rtl/>
        </w:rPr>
        <w:t>بدي الناسُ وما يكتمون</w:t>
      </w:r>
      <w:r w:rsidR="00972775">
        <w:rPr>
          <w:rFonts w:asciiTheme="minorBidi" w:hAnsiTheme="minorBidi" w:cs="Arial" w:hint="cs"/>
          <w:color w:val="000000"/>
          <w:sz w:val="28"/>
          <w:szCs w:val="28"/>
          <w:rtl/>
        </w:rPr>
        <w:t xml:space="preserve"> ،</w:t>
      </w:r>
      <w:r w:rsidR="00B63579">
        <w:rPr>
          <w:rFonts w:asciiTheme="minorBidi" w:hAnsiTheme="minorBidi" w:cs="Arial" w:hint="cs"/>
          <w:color w:val="000000"/>
          <w:sz w:val="28"/>
          <w:szCs w:val="28"/>
          <w:rtl/>
        </w:rPr>
        <w:t xml:space="preserve"> ومحاسبتِهم على ذلك </w:t>
      </w:r>
      <w:r w:rsidR="00A17B6F">
        <w:rPr>
          <w:rFonts w:asciiTheme="minorBidi" w:hAnsiTheme="minorBidi" w:cs="Arial" w:hint="cs"/>
          <w:color w:val="000000"/>
          <w:sz w:val="28"/>
          <w:szCs w:val="28"/>
          <w:rtl/>
        </w:rPr>
        <w:t>(</w:t>
      </w:r>
      <w:r w:rsidR="00511ADF">
        <w:rPr>
          <w:rFonts w:asciiTheme="minorBidi" w:hAnsiTheme="minorBidi" w:cs="Arial" w:hint="cs"/>
          <w:color w:val="000000"/>
          <w:sz w:val="28"/>
          <w:szCs w:val="28"/>
          <w:rtl/>
        </w:rPr>
        <w:t>الْبَقَرَةُ</w:t>
      </w:r>
      <w:r w:rsidR="00A17B6F">
        <w:rPr>
          <w:rFonts w:asciiTheme="minorBidi" w:hAnsiTheme="minorBidi" w:cs="Arial" w:hint="cs"/>
          <w:color w:val="000000"/>
          <w:sz w:val="28"/>
          <w:szCs w:val="28"/>
          <w:rtl/>
        </w:rPr>
        <w:t xml:space="preserve"> ، </w:t>
      </w:r>
      <w:r w:rsidR="00A17B6F">
        <w:rPr>
          <w:rFonts w:asciiTheme="minorBidi" w:hAnsiTheme="minorBidi" w:cs="Arial" w:hint="cs"/>
          <w:color w:val="000000"/>
          <w:rtl/>
        </w:rPr>
        <w:t>2: 284</w:t>
      </w:r>
      <w:r w:rsidR="00A17B6F">
        <w:rPr>
          <w:rFonts w:asciiTheme="minorBidi" w:hAnsiTheme="minorBidi" w:cs="Arial" w:hint="cs"/>
          <w:color w:val="000000"/>
          <w:sz w:val="28"/>
          <w:szCs w:val="28"/>
          <w:rtl/>
        </w:rPr>
        <w:t xml:space="preserve">) </w:t>
      </w:r>
      <w:r w:rsidR="00B63579">
        <w:rPr>
          <w:rFonts w:asciiTheme="minorBidi" w:hAnsiTheme="minorBidi" w:cs="Arial" w:hint="cs"/>
          <w:color w:val="000000"/>
          <w:sz w:val="28"/>
          <w:szCs w:val="28"/>
          <w:rtl/>
        </w:rPr>
        <w:t xml:space="preserve">، وإحياءِ الموتى </w:t>
      </w:r>
      <w:r w:rsidR="00F737BC">
        <w:rPr>
          <w:rFonts w:asciiTheme="minorBidi" w:hAnsiTheme="minorBidi" w:cs="Arial" w:hint="cs"/>
          <w:color w:val="000000"/>
          <w:sz w:val="28"/>
          <w:szCs w:val="28"/>
          <w:rtl/>
        </w:rPr>
        <w:t>(</w:t>
      </w:r>
      <w:r w:rsidR="00DA5046">
        <w:rPr>
          <w:rFonts w:asciiTheme="minorBidi" w:hAnsiTheme="minorBidi" w:cs="Arial" w:hint="cs"/>
          <w:color w:val="000000"/>
          <w:sz w:val="28"/>
          <w:szCs w:val="28"/>
          <w:rtl/>
        </w:rPr>
        <w:t>ال</w:t>
      </w:r>
      <w:r w:rsidR="00511ADF">
        <w:rPr>
          <w:rFonts w:asciiTheme="minorBidi" w:hAnsiTheme="minorBidi" w:cs="Arial" w:hint="cs"/>
          <w:color w:val="000000"/>
          <w:sz w:val="28"/>
          <w:szCs w:val="28"/>
          <w:rtl/>
        </w:rPr>
        <w:t>ْ</w:t>
      </w:r>
      <w:r w:rsidR="00DA5046">
        <w:rPr>
          <w:rFonts w:asciiTheme="minorBidi" w:hAnsiTheme="minorBidi" w:cs="Arial" w:hint="cs"/>
          <w:color w:val="000000"/>
          <w:sz w:val="28"/>
          <w:szCs w:val="28"/>
          <w:rtl/>
        </w:rPr>
        <w:t>ح</w:t>
      </w:r>
      <w:r w:rsidR="00511ADF">
        <w:rPr>
          <w:rFonts w:asciiTheme="minorBidi" w:hAnsiTheme="minorBidi" w:cs="Arial" w:hint="cs"/>
          <w:color w:val="000000"/>
          <w:sz w:val="28"/>
          <w:szCs w:val="28"/>
          <w:rtl/>
        </w:rPr>
        <w:t>َ</w:t>
      </w:r>
      <w:r w:rsidR="00DA5046">
        <w:rPr>
          <w:rFonts w:asciiTheme="minorBidi" w:hAnsiTheme="minorBidi" w:cs="Arial" w:hint="cs"/>
          <w:color w:val="000000"/>
          <w:sz w:val="28"/>
          <w:szCs w:val="28"/>
          <w:rtl/>
        </w:rPr>
        <w:t xml:space="preserve">جُّ </w:t>
      </w:r>
      <w:r w:rsidR="00F737BC">
        <w:rPr>
          <w:rFonts w:asciiTheme="minorBidi" w:hAnsiTheme="minorBidi" w:cs="Arial" w:hint="cs"/>
          <w:color w:val="000000"/>
          <w:sz w:val="28"/>
          <w:szCs w:val="28"/>
          <w:rtl/>
        </w:rPr>
        <w:t xml:space="preserve">، </w:t>
      </w:r>
      <w:r w:rsidR="00F737BC">
        <w:rPr>
          <w:rFonts w:asciiTheme="minorBidi" w:hAnsiTheme="minorBidi" w:cs="Arial" w:hint="cs"/>
          <w:color w:val="000000"/>
          <w:rtl/>
        </w:rPr>
        <w:t>2</w:t>
      </w:r>
      <w:r w:rsidR="00DA5046">
        <w:rPr>
          <w:rFonts w:asciiTheme="minorBidi" w:hAnsiTheme="minorBidi" w:cs="Arial" w:hint="cs"/>
          <w:color w:val="000000"/>
          <w:rtl/>
        </w:rPr>
        <w:t>2</w:t>
      </w:r>
      <w:r w:rsidR="00F737BC">
        <w:rPr>
          <w:rFonts w:asciiTheme="minorBidi" w:hAnsiTheme="minorBidi" w:cs="Arial" w:hint="cs"/>
          <w:color w:val="000000"/>
          <w:rtl/>
        </w:rPr>
        <w:t xml:space="preserve">: </w:t>
      </w:r>
      <w:r w:rsidR="00DA5046">
        <w:rPr>
          <w:rFonts w:asciiTheme="minorBidi" w:hAnsiTheme="minorBidi" w:cs="Arial" w:hint="cs"/>
          <w:color w:val="000000"/>
          <w:rtl/>
        </w:rPr>
        <w:t>6</w:t>
      </w:r>
      <w:r w:rsidR="00F737BC">
        <w:rPr>
          <w:rFonts w:asciiTheme="minorBidi" w:hAnsiTheme="minorBidi" w:cs="Arial" w:hint="cs"/>
          <w:color w:val="000000"/>
          <w:sz w:val="28"/>
          <w:szCs w:val="28"/>
          <w:rtl/>
        </w:rPr>
        <w:t xml:space="preserve">) </w:t>
      </w:r>
      <w:r w:rsidR="00B63579">
        <w:rPr>
          <w:rFonts w:asciiTheme="minorBidi" w:hAnsiTheme="minorBidi" w:cs="Arial" w:hint="cs"/>
          <w:color w:val="000000"/>
          <w:sz w:val="28"/>
          <w:szCs w:val="28"/>
          <w:rtl/>
        </w:rPr>
        <w:t>، وإيتاءِ المُلْكِ ل</w:t>
      </w:r>
      <w:r w:rsidR="00CB3C70">
        <w:rPr>
          <w:rFonts w:asciiTheme="minorBidi" w:hAnsiTheme="minorBidi" w:cs="Arial" w:hint="cs"/>
          <w:color w:val="000000"/>
          <w:sz w:val="28"/>
          <w:szCs w:val="28"/>
          <w:rtl/>
        </w:rPr>
        <w:t>ِ</w:t>
      </w:r>
      <w:r w:rsidR="00B63579">
        <w:rPr>
          <w:rFonts w:asciiTheme="minorBidi" w:hAnsiTheme="minorBidi" w:cs="Arial" w:hint="cs"/>
          <w:color w:val="000000"/>
          <w:sz w:val="28"/>
          <w:szCs w:val="28"/>
          <w:rtl/>
        </w:rPr>
        <w:t>م</w:t>
      </w:r>
      <w:r w:rsidR="00CB3C70">
        <w:rPr>
          <w:rFonts w:asciiTheme="minorBidi" w:hAnsiTheme="minorBidi" w:cs="Arial" w:hint="cs"/>
          <w:color w:val="000000"/>
          <w:sz w:val="28"/>
          <w:szCs w:val="28"/>
          <w:rtl/>
        </w:rPr>
        <w:t>َ</w:t>
      </w:r>
      <w:r w:rsidR="00B63579">
        <w:rPr>
          <w:rFonts w:asciiTheme="minorBidi" w:hAnsiTheme="minorBidi" w:cs="Arial" w:hint="cs"/>
          <w:color w:val="000000"/>
          <w:sz w:val="28"/>
          <w:szCs w:val="28"/>
          <w:rtl/>
        </w:rPr>
        <w:t>نْ يشاءُ ونزعِهِ م</w:t>
      </w:r>
      <w:r w:rsidR="00CB3C70">
        <w:rPr>
          <w:rFonts w:asciiTheme="minorBidi" w:hAnsiTheme="minorBidi" w:cs="Arial" w:hint="cs"/>
          <w:color w:val="000000"/>
          <w:sz w:val="28"/>
          <w:szCs w:val="28"/>
          <w:rtl/>
        </w:rPr>
        <w:t>ِ</w:t>
      </w:r>
      <w:r w:rsidR="00B63579">
        <w:rPr>
          <w:rFonts w:asciiTheme="minorBidi" w:hAnsiTheme="minorBidi" w:cs="Arial" w:hint="cs"/>
          <w:color w:val="000000"/>
          <w:sz w:val="28"/>
          <w:szCs w:val="28"/>
          <w:rtl/>
        </w:rPr>
        <w:t>م</w:t>
      </w:r>
      <w:r w:rsidR="00CB3C70">
        <w:rPr>
          <w:rFonts w:asciiTheme="minorBidi" w:hAnsiTheme="minorBidi" w:cs="Arial" w:hint="cs"/>
          <w:color w:val="000000"/>
          <w:sz w:val="28"/>
          <w:szCs w:val="28"/>
          <w:rtl/>
        </w:rPr>
        <w:t>َّ</w:t>
      </w:r>
      <w:r w:rsidR="00B63579">
        <w:rPr>
          <w:rFonts w:asciiTheme="minorBidi" w:hAnsiTheme="minorBidi" w:cs="Arial" w:hint="cs"/>
          <w:color w:val="000000"/>
          <w:sz w:val="28"/>
          <w:szCs w:val="28"/>
          <w:rtl/>
        </w:rPr>
        <w:t xml:space="preserve">نْ يشاءُ </w:t>
      </w:r>
      <w:r w:rsidR="00DA5046">
        <w:rPr>
          <w:rFonts w:asciiTheme="minorBidi" w:hAnsiTheme="minorBidi" w:cs="Arial" w:hint="cs"/>
          <w:color w:val="000000"/>
          <w:sz w:val="28"/>
          <w:szCs w:val="28"/>
          <w:rtl/>
        </w:rPr>
        <w:t>(آلِ عِم</w:t>
      </w:r>
      <w:r w:rsidR="00511ADF">
        <w:rPr>
          <w:rFonts w:asciiTheme="minorBidi" w:hAnsiTheme="minorBidi" w:cs="Arial" w:hint="cs"/>
          <w:color w:val="000000"/>
          <w:sz w:val="28"/>
          <w:szCs w:val="28"/>
          <w:rtl/>
        </w:rPr>
        <w:t>ْ</w:t>
      </w:r>
      <w:r w:rsidR="00DA5046">
        <w:rPr>
          <w:rFonts w:asciiTheme="minorBidi" w:hAnsiTheme="minorBidi" w:cs="Arial" w:hint="cs"/>
          <w:color w:val="000000"/>
          <w:sz w:val="28"/>
          <w:szCs w:val="28"/>
          <w:rtl/>
        </w:rPr>
        <w:t>ر</w:t>
      </w:r>
      <w:r w:rsidR="00511ADF">
        <w:rPr>
          <w:rFonts w:asciiTheme="minorBidi" w:hAnsiTheme="minorBidi" w:cs="Arial" w:hint="cs"/>
          <w:color w:val="000000"/>
          <w:sz w:val="28"/>
          <w:szCs w:val="28"/>
          <w:rtl/>
        </w:rPr>
        <w:t>َ</w:t>
      </w:r>
      <w:r w:rsidR="00DA5046">
        <w:rPr>
          <w:rFonts w:asciiTheme="minorBidi" w:hAnsiTheme="minorBidi" w:cs="Arial" w:hint="cs"/>
          <w:color w:val="000000"/>
          <w:sz w:val="28"/>
          <w:szCs w:val="28"/>
          <w:rtl/>
        </w:rPr>
        <w:t xml:space="preserve">انَ ، </w:t>
      </w:r>
      <w:r w:rsidR="00DA5046">
        <w:rPr>
          <w:rFonts w:asciiTheme="minorBidi" w:hAnsiTheme="minorBidi" w:cs="Arial" w:hint="cs"/>
          <w:color w:val="000000"/>
          <w:rtl/>
        </w:rPr>
        <w:t>3: 17</w:t>
      </w:r>
      <w:r w:rsidR="00DA5046">
        <w:rPr>
          <w:rFonts w:asciiTheme="minorBidi" w:hAnsiTheme="minorBidi" w:cs="Arial" w:hint="cs"/>
          <w:color w:val="000000"/>
          <w:sz w:val="28"/>
          <w:szCs w:val="28"/>
          <w:rtl/>
        </w:rPr>
        <w:t xml:space="preserve">) </w:t>
      </w:r>
      <w:r w:rsidR="00B63579">
        <w:rPr>
          <w:rFonts w:asciiTheme="minorBidi" w:hAnsiTheme="minorBidi" w:cs="Arial" w:hint="cs"/>
          <w:color w:val="000000"/>
          <w:sz w:val="28"/>
          <w:szCs w:val="28"/>
          <w:rtl/>
        </w:rPr>
        <w:t xml:space="preserve">، </w:t>
      </w:r>
      <w:r w:rsidR="00B63297">
        <w:rPr>
          <w:rFonts w:asciiTheme="minorBidi" w:hAnsiTheme="minorBidi" w:cs="Arial" w:hint="cs"/>
          <w:color w:val="000000"/>
          <w:sz w:val="28"/>
          <w:szCs w:val="28"/>
          <w:rtl/>
        </w:rPr>
        <w:t xml:space="preserve">والتحكُمِ في السماواتِ والأرضِ ومَنْ فيهن </w:t>
      </w:r>
      <w:r w:rsidR="00BD17CB">
        <w:rPr>
          <w:rFonts w:asciiTheme="minorBidi" w:hAnsiTheme="minorBidi" w:cs="Arial" w:hint="cs"/>
          <w:color w:val="000000"/>
          <w:sz w:val="28"/>
          <w:szCs w:val="28"/>
          <w:rtl/>
        </w:rPr>
        <w:t>(ال</w:t>
      </w:r>
      <w:r w:rsidR="00511ADF">
        <w:rPr>
          <w:rFonts w:asciiTheme="minorBidi" w:hAnsiTheme="minorBidi" w:cs="Arial" w:hint="cs"/>
          <w:color w:val="000000"/>
          <w:sz w:val="28"/>
          <w:szCs w:val="28"/>
          <w:rtl/>
        </w:rPr>
        <w:t>ْ</w:t>
      </w:r>
      <w:r w:rsidR="00BD17CB">
        <w:rPr>
          <w:rFonts w:asciiTheme="minorBidi" w:hAnsiTheme="minorBidi" w:cs="Arial" w:hint="cs"/>
          <w:color w:val="000000"/>
          <w:sz w:val="28"/>
          <w:szCs w:val="28"/>
          <w:rtl/>
        </w:rPr>
        <w:t>م</w:t>
      </w:r>
      <w:r w:rsidR="00511ADF">
        <w:rPr>
          <w:rFonts w:asciiTheme="minorBidi" w:hAnsiTheme="minorBidi" w:cs="Arial" w:hint="cs"/>
          <w:color w:val="000000"/>
          <w:sz w:val="28"/>
          <w:szCs w:val="28"/>
          <w:rtl/>
        </w:rPr>
        <w:t>َ</w:t>
      </w:r>
      <w:r w:rsidR="00BD17CB">
        <w:rPr>
          <w:rFonts w:asciiTheme="minorBidi" w:hAnsiTheme="minorBidi" w:cs="Arial" w:hint="cs"/>
          <w:color w:val="000000"/>
          <w:sz w:val="28"/>
          <w:szCs w:val="28"/>
          <w:rtl/>
        </w:rPr>
        <w:t>ائ</w:t>
      </w:r>
      <w:r w:rsidR="00511ADF">
        <w:rPr>
          <w:rFonts w:asciiTheme="minorBidi" w:hAnsiTheme="minorBidi" w:cs="Arial" w:hint="cs"/>
          <w:color w:val="000000"/>
          <w:sz w:val="28"/>
          <w:szCs w:val="28"/>
          <w:rtl/>
        </w:rPr>
        <w:t>ِ</w:t>
      </w:r>
      <w:r w:rsidR="00BD17CB">
        <w:rPr>
          <w:rFonts w:asciiTheme="minorBidi" w:hAnsiTheme="minorBidi" w:cs="Arial" w:hint="cs"/>
          <w:color w:val="000000"/>
          <w:sz w:val="28"/>
          <w:szCs w:val="28"/>
          <w:rtl/>
        </w:rPr>
        <w:t>د</w:t>
      </w:r>
      <w:r w:rsidR="00511ADF">
        <w:rPr>
          <w:rFonts w:asciiTheme="minorBidi" w:hAnsiTheme="minorBidi" w:cs="Arial" w:hint="cs"/>
          <w:color w:val="000000"/>
          <w:sz w:val="28"/>
          <w:szCs w:val="28"/>
          <w:rtl/>
        </w:rPr>
        <w:t>َ</w:t>
      </w:r>
      <w:r w:rsidR="00BD17CB">
        <w:rPr>
          <w:rFonts w:asciiTheme="minorBidi" w:hAnsiTheme="minorBidi" w:cs="Arial" w:hint="cs"/>
          <w:color w:val="000000"/>
          <w:sz w:val="28"/>
          <w:szCs w:val="28"/>
          <w:rtl/>
        </w:rPr>
        <w:t xml:space="preserve">ةُ ، </w:t>
      </w:r>
      <w:r w:rsidR="00BD17CB">
        <w:rPr>
          <w:rFonts w:asciiTheme="minorBidi" w:hAnsiTheme="minorBidi" w:cs="Arial" w:hint="cs"/>
          <w:color w:val="000000"/>
          <w:rtl/>
        </w:rPr>
        <w:t>5: 120</w:t>
      </w:r>
      <w:r w:rsidR="00BD17CB">
        <w:rPr>
          <w:rFonts w:asciiTheme="minorBidi" w:hAnsiTheme="minorBidi" w:cs="Arial" w:hint="cs"/>
          <w:color w:val="000000"/>
          <w:sz w:val="28"/>
          <w:szCs w:val="28"/>
          <w:rtl/>
        </w:rPr>
        <w:t xml:space="preserve">) </w:t>
      </w:r>
      <w:r w:rsidR="00B63297">
        <w:rPr>
          <w:rFonts w:asciiTheme="minorBidi" w:hAnsiTheme="minorBidi" w:cs="Arial" w:hint="cs"/>
          <w:color w:val="000000"/>
          <w:sz w:val="28"/>
          <w:szCs w:val="28"/>
          <w:rtl/>
        </w:rPr>
        <w:t>، و</w:t>
      </w:r>
      <w:r w:rsidR="007362A4">
        <w:rPr>
          <w:rFonts w:asciiTheme="minorBidi" w:hAnsiTheme="minorBidi" w:cs="Arial" w:hint="cs"/>
          <w:color w:val="000000"/>
          <w:sz w:val="28"/>
          <w:szCs w:val="28"/>
          <w:rtl/>
        </w:rPr>
        <w:t xml:space="preserve">هوَ الذي </w:t>
      </w:r>
      <w:r w:rsidR="00B63297">
        <w:rPr>
          <w:rFonts w:asciiTheme="minorBidi" w:hAnsiTheme="minorBidi" w:cs="Arial" w:hint="cs"/>
          <w:color w:val="000000"/>
          <w:sz w:val="28"/>
          <w:szCs w:val="28"/>
          <w:rtl/>
        </w:rPr>
        <w:t>يعذبُ منْ يشاءُ ويغفرُ ل</w:t>
      </w:r>
      <w:r w:rsidR="007362A4">
        <w:rPr>
          <w:rFonts w:asciiTheme="minorBidi" w:hAnsiTheme="minorBidi" w:cs="Arial" w:hint="cs"/>
          <w:color w:val="000000"/>
          <w:sz w:val="28"/>
          <w:szCs w:val="28"/>
          <w:rtl/>
        </w:rPr>
        <w:t>ِ</w:t>
      </w:r>
      <w:r w:rsidR="00B63297">
        <w:rPr>
          <w:rFonts w:asciiTheme="minorBidi" w:hAnsiTheme="minorBidi" w:cs="Arial" w:hint="cs"/>
          <w:color w:val="000000"/>
          <w:sz w:val="28"/>
          <w:szCs w:val="28"/>
          <w:rtl/>
        </w:rPr>
        <w:t>م</w:t>
      </w:r>
      <w:r w:rsidR="007362A4">
        <w:rPr>
          <w:rFonts w:asciiTheme="minorBidi" w:hAnsiTheme="minorBidi" w:cs="Arial" w:hint="cs"/>
          <w:color w:val="000000"/>
          <w:sz w:val="28"/>
          <w:szCs w:val="28"/>
          <w:rtl/>
        </w:rPr>
        <w:t>َ</w:t>
      </w:r>
      <w:r w:rsidR="00B63297">
        <w:rPr>
          <w:rFonts w:asciiTheme="minorBidi" w:hAnsiTheme="minorBidi" w:cs="Arial" w:hint="cs"/>
          <w:color w:val="000000"/>
          <w:sz w:val="28"/>
          <w:szCs w:val="28"/>
          <w:rtl/>
        </w:rPr>
        <w:t>نْ يشاء</w:t>
      </w:r>
      <w:r w:rsidR="00EE1A7D">
        <w:rPr>
          <w:rFonts w:asciiTheme="minorBidi" w:hAnsiTheme="minorBidi" w:cs="Arial" w:hint="cs"/>
          <w:color w:val="000000"/>
          <w:sz w:val="28"/>
          <w:szCs w:val="28"/>
          <w:rtl/>
        </w:rPr>
        <w:t xml:space="preserve"> (المائدةُ ، </w:t>
      </w:r>
      <w:r w:rsidR="00EE1A7D">
        <w:rPr>
          <w:rFonts w:asciiTheme="minorBidi" w:hAnsiTheme="minorBidi" w:cs="Arial" w:hint="cs"/>
          <w:color w:val="000000"/>
          <w:rtl/>
        </w:rPr>
        <w:t xml:space="preserve">5: </w:t>
      </w:r>
      <w:r w:rsidR="0009266B">
        <w:rPr>
          <w:rFonts w:asciiTheme="minorBidi" w:hAnsiTheme="minorBidi" w:cs="Arial" w:hint="cs"/>
          <w:color w:val="000000"/>
          <w:rtl/>
        </w:rPr>
        <w:t>4</w:t>
      </w:r>
      <w:r w:rsidR="00EE1A7D">
        <w:rPr>
          <w:rFonts w:asciiTheme="minorBidi" w:hAnsiTheme="minorBidi" w:cs="Arial" w:hint="cs"/>
          <w:color w:val="000000"/>
          <w:rtl/>
        </w:rPr>
        <w:t>0</w:t>
      </w:r>
      <w:r w:rsidR="00EE1A7D">
        <w:rPr>
          <w:rFonts w:asciiTheme="minorBidi" w:hAnsiTheme="minorBidi" w:cs="Arial" w:hint="cs"/>
          <w:color w:val="000000"/>
          <w:sz w:val="28"/>
          <w:szCs w:val="28"/>
          <w:rtl/>
        </w:rPr>
        <w:t>)</w:t>
      </w:r>
      <w:r w:rsidR="00AE2877">
        <w:rPr>
          <w:rFonts w:asciiTheme="minorBidi" w:hAnsiTheme="minorBidi" w:cs="Arial" w:hint="cs"/>
          <w:color w:val="000000"/>
          <w:sz w:val="28"/>
          <w:szCs w:val="28"/>
          <w:rtl/>
        </w:rPr>
        <w:t xml:space="preserve">. وهوَ "قَدِيرٌ" على إهلاكِ مَنْ في الأرضِ جميعاً </w:t>
      </w:r>
      <w:r w:rsidR="00E348F7">
        <w:rPr>
          <w:rFonts w:asciiTheme="minorBidi" w:hAnsiTheme="minorBidi" w:cs="Arial" w:hint="cs"/>
          <w:color w:val="000000"/>
          <w:sz w:val="28"/>
          <w:szCs w:val="28"/>
          <w:rtl/>
        </w:rPr>
        <w:t>(ال</w:t>
      </w:r>
      <w:r w:rsidR="00511ADF">
        <w:rPr>
          <w:rFonts w:asciiTheme="minorBidi" w:hAnsiTheme="minorBidi" w:cs="Arial" w:hint="cs"/>
          <w:color w:val="000000"/>
          <w:sz w:val="28"/>
          <w:szCs w:val="28"/>
          <w:rtl/>
        </w:rPr>
        <w:t>ْ</w:t>
      </w:r>
      <w:r w:rsidR="00E348F7">
        <w:rPr>
          <w:rFonts w:asciiTheme="minorBidi" w:hAnsiTheme="minorBidi" w:cs="Arial" w:hint="cs"/>
          <w:color w:val="000000"/>
          <w:sz w:val="28"/>
          <w:szCs w:val="28"/>
          <w:rtl/>
        </w:rPr>
        <w:t>م</w:t>
      </w:r>
      <w:r w:rsidR="00511ADF">
        <w:rPr>
          <w:rFonts w:asciiTheme="minorBidi" w:hAnsiTheme="minorBidi" w:cs="Arial" w:hint="cs"/>
          <w:color w:val="000000"/>
          <w:sz w:val="28"/>
          <w:szCs w:val="28"/>
          <w:rtl/>
        </w:rPr>
        <w:t>َ</w:t>
      </w:r>
      <w:r w:rsidR="00E348F7">
        <w:rPr>
          <w:rFonts w:asciiTheme="minorBidi" w:hAnsiTheme="minorBidi" w:cs="Arial" w:hint="cs"/>
          <w:color w:val="000000"/>
          <w:sz w:val="28"/>
          <w:szCs w:val="28"/>
          <w:rtl/>
        </w:rPr>
        <w:t>ائ</w:t>
      </w:r>
      <w:r w:rsidR="00511ADF">
        <w:rPr>
          <w:rFonts w:asciiTheme="minorBidi" w:hAnsiTheme="minorBidi" w:cs="Arial" w:hint="cs"/>
          <w:color w:val="000000"/>
          <w:sz w:val="28"/>
          <w:szCs w:val="28"/>
          <w:rtl/>
        </w:rPr>
        <w:t>ِ</w:t>
      </w:r>
      <w:r w:rsidR="00E348F7">
        <w:rPr>
          <w:rFonts w:asciiTheme="minorBidi" w:hAnsiTheme="minorBidi" w:cs="Arial" w:hint="cs"/>
          <w:color w:val="000000"/>
          <w:sz w:val="28"/>
          <w:szCs w:val="28"/>
          <w:rtl/>
        </w:rPr>
        <w:t>د</w:t>
      </w:r>
      <w:r w:rsidR="00511ADF">
        <w:rPr>
          <w:rFonts w:asciiTheme="minorBidi" w:hAnsiTheme="minorBidi" w:cs="Arial" w:hint="cs"/>
          <w:color w:val="000000"/>
          <w:sz w:val="28"/>
          <w:szCs w:val="28"/>
          <w:rtl/>
        </w:rPr>
        <w:t>َ</w:t>
      </w:r>
      <w:r w:rsidR="00E348F7">
        <w:rPr>
          <w:rFonts w:asciiTheme="minorBidi" w:hAnsiTheme="minorBidi" w:cs="Arial" w:hint="cs"/>
          <w:color w:val="000000"/>
          <w:sz w:val="28"/>
          <w:szCs w:val="28"/>
          <w:rtl/>
        </w:rPr>
        <w:t xml:space="preserve">ةُ ، </w:t>
      </w:r>
      <w:r w:rsidR="00E348F7">
        <w:rPr>
          <w:rFonts w:asciiTheme="minorBidi" w:hAnsiTheme="minorBidi" w:cs="Arial" w:hint="cs"/>
          <w:color w:val="000000"/>
          <w:rtl/>
        </w:rPr>
        <w:t>5: 189</w:t>
      </w:r>
      <w:r w:rsidR="00E348F7">
        <w:rPr>
          <w:rFonts w:asciiTheme="minorBidi" w:hAnsiTheme="minorBidi" w:cs="Arial" w:hint="cs"/>
          <w:color w:val="000000"/>
          <w:sz w:val="28"/>
          <w:szCs w:val="28"/>
          <w:rtl/>
        </w:rPr>
        <w:t xml:space="preserve">) </w:t>
      </w:r>
      <w:r w:rsidR="00AE2877">
        <w:rPr>
          <w:rFonts w:asciiTheme="minorBidi" w:hAnsiTheme="minorBidi" w:cs="Arial" w:hint="cs"/>
          <w:color w:val="000000"/>
          <w:sz w:val="28"/>
          <w:szCs w:val="28"/>
          <w:rtl/>
        </w:rPr>
        <w:t xml:space="preserve">، وعلى كشفِ الضُّرِّ وإرسالِ الخير </w:t>
      </w:r>
      <w:r w:rsidR="00600686">
        <w:rPr>
          <w:rFonts w:asciiTheme="minorBidi" w:hAnsiTheme="minorBidi" w:cs="Arial" w:hint="cs"/>
          <w:color w:val="000000"/>
          <w:sz w:val="28"/>
          <w:szCs w:val="28"/>
          <w:rtl/>
        </w:rPr>
        <w:t>(الأن</w:t>
      </w:r>
      <w:r w:rsidR="00511ADF">
        <w:rPr>
          <w:rFonts w:asciiTheme="minorBidi" w:hAnsiTheme="minorBidi" w:cs="Arial" w:hint="cs"/>
          <w:color w:val="000000"/>
          <w:sz w:val="28"/>
          <w:szCs w:val="28"/>
          <w:rtl/>
        </w:rPr>
        <w:t>ْ</w:t>
      </w:r>
      <w:r w:rsidR="00600686">
        <w:rPr>
          <w:rFonts w:asciiTheme="minorBidi" w:hAnsiTheme="minorBidi" w:cs="Arial" w:hint="cs"/>
          <w:color w:val="000000"/>
          <w:sz w:val="28"/>
          <w:szCs w:val="28"/>
          <w:rtl/>
        </w:rPr>
        <w:t>ع</w:t>
      </w:r>
      <w:r w:rsidR="00511ADF">
        <w:rPr>
          <w:rFonts w:asciiTheme="minorBidi" w:hAnsiTheme="minorBidi" w:cs="Arial" w:hint="cs"/>
          <w:color w:val="000000"/>
          <w:sz w:val="28"/>
          <w:szCs w:val="28"/>
          <w:rtl/>
        </w:rPr>
        <w:t>َ</w:t>
      </w:r>
      <w:r w:rsidR="00600686">
        <w:rPr>
          <w:rFonts w:asciiTheme="minorBidi" w:hAnsiTheme="minorBidi" w:cs="Arial" w:hint="cs"/>
          <w:color w:val="000000"/>
          <w:sz w:val="28"/>
          <w:szCs w:val="28"/>
          <w:rtl/>
        </w:rPr>
        <w:t xml:space="preserve">امُ ، </w:t>
      </w:r>
      <w:r w:rsidR="00600686">
        <w:rPr>
          <w:rFonts w:asciiTheme="minorBidi" w:hAnsiTheme="minorBidi" w:cs="Arial" w:hint="cs"/>
          <w:color w:val="000000"/>
          <w:rtl/>
        </w:rPr>
        <w:t>6: 17</w:t>
      </w:r>
      <w:r w:rsidR="00600686">
        <w:rPr>
          <w:rFonts w:asciiTheme="minorBidi" w:hAnsiTheme="minorBidi" w:cs="Arial" w:hint="cs"/>
          <w:color w:val="000000"/>
          <w:sz w:val="28"/>
          <w:szCs w:val="28"/>
          <w:rtl/>
        </w:rPr>
        <w:t xml:space="preserve">) </w:t>
      </w:r>
      <w:r w:rsidR="00AE2877">
        <w:rPr>
          <w:rFonts w:asciiTheme="minorBidi" w:hAnsiTheme="minorBidi" w:cs="Arial" w:hint="cs"/>
          <w:color w:val="000000"/>
          <w:sz w:val="28"/>
          <w:szCs w:val="28"/>
          <w:rtl/>
        </w:rPr>
        <w:t xml:space="preserve">، واستبدالِ العُصاةِ بغيرِهِم </w:t>
      </w:r>
      <w:r w:rsidR="00A44B58">
        <w:rPr>
          <w:rFonts w:asciiTheme="minorBidi" w:hAnsiTheme="minorBidi" w:cs="Arial" w:hint="cs"/>
          <w:color w:val="000000"/>
          <w:sz w:val="28"/>
          <w:szCs w:val="28"/>
          <w:rtl/>
        </w:rPr>
        <w:t>(الت</w:t>
      </w:r>
      <w:r w:rsidR="00511ADF">
        <w:rPr>
          <w:rFonts w:asciiTheme="minorBidi" w:hAnsiTheme="minorBidi" w:cs="Arial" w:hint="cs"/>
          <w:color w:val="000000"/>
          <w:sz w:val="28"/>
          <w:szCs w:val="28"/>
          <w:rtl/>
        </w:rPr>
        <w:t>َّ</w:t>
      </w:r>
      <w:r w:rsidR="00A44B58">
        <w:rPr>
          <w:rFonts w:asciiTheme="minorBidi" w:hAnsiTheme="minorBidi" w:cs="Arial" w:hint="cs"/>
          <w:color w:val="000000"/>
          <w:sz w:val="28"/>
          <w:szCs w:val="28"/>
          <w:rtl/>
        </w:rPr>
        <w:t>و</w:t>
      </w:r>
      <w:r w:rsidR="00511ADF">
        <w:rPr>
          <w:rFonts w:asciiTheme="minorBidi" w:hAnsiTheme="minorBidi" w:cs="Arial" w:hint="cs"/>
          <w:color w:val="000000"/>
          <w:sz w:val="28"/>
          <w:szCs w:val="28"/>
          <w:rtl/>
        </w:rPr>
        <w:t>ْ</w:t>
      </w:r>
      <w:r w:rsidR="00A44B58">
        <w:rPr>
          <w:rFonts w:asciiTheme="minorBidi" w:hAnsiTheme="minorBidi" w:cs="Arial" w:hint="cs"/>
          <w:color w:val="000000"/>
          <w:sz w:val="28"/>
          <w:szCs w:val="28"/>
          <w:rtl/>
        </w:rPr>
        <w:t>ب</w:t>
      </w:r>
      <w:r w:rsidR="00511ADF">
        <w:rPr>
          <w:rFonts w:asciiTheme="minorBidi" w:hAnsiTheme="minorBidi" w:cs="Arial" w:hint="cs"/>
          <w:color w:val="000000"/>
          <w:sz w:val="28"/>
          <w:szCs w:val="28"/>
          <w:rtl/>
        </w:rPr>
        <w:t>َ</w:t>
      </w:r>
      <w:r w:rsidR="00A44B58">
        <w:rPr>
          <w:rFonts w:asciiTheme="minorBidi" w:hAnsiTheme="minorBidi" w:cs="Arial" w:hint="cs"/>
          <w:color w:val="000000"/>
          <w:sz w:val="28"/>
          <w:szCs w:val="28"/>
          <w:rtl/>
        </w:rPr>
        <w:t xml:space="preserve">ةُ ، </w:t>
      </w:r>
      <w:r w:rsidR="00A44B58">
        <w:rPr>
          <w:rFonts w:asciiTheme="minorBidi" w:hAnsiTheme="minorBidi" w:cs="Arial" w:hint="cs"/>
          <w:color w:val="000000"/>
          <w:rtl/>
        </w:rPr>
        <w:t>9: 39</w:t>
      </w:r>
      <w:r w:rsidR="00A44B58">
        <w:rPr>
          <w:rFonts w:asciiTheme="minorBidi" w:hAnsiTheme="minorBidi" w:cs="Arial" w:hint="cs"/>
          <w:color w:val="000000"/>
          <w:sz w:val="28"/>
          <w:szCs w:val="28"/>
          <w:rtl/>
        </w:rPr>
        <w:t xml:space="preserve">) </w:t>
      </w:r>
      <w:r w:rsidR="00AE2877">
        <w:rPr>
          <w:rFonts w:asciiTheme="minorBidi" w:hAnsiTheme="minorBidi" w:cs="Arial" w:hint="cs"/>
          <w:color w:val="000000"/>
          <w:sz w:val="28"/>
          <w:szCs w:val="28"/>
          <w:rtl/>
        </w:rPr>
        <w:t xml:space="preserve">، وإرجاعِ الناسِ إليهِ للحسابِ في اليومِ الآخِرِ </w:t>
      </w:r>
      <w:r w:rsidR="00A44B58">
        <w:rPr>
          <w:rFonts w:asciiTheme="minorBidi" w:hAnsiTheme="minorBidi" w:cs="Arial" w:hint="cs"/>
          <w:color w:val="000000"/>
          <w:sz w:val="28"/>
          <w:szCs w:val="28"/>
          <w:rtl/>
        </w:rPr>
        <w:t>(ه</w:t>
      </w:r>
      <w:r w:rsidR="00511ADF">
        <w:rPr>
          <w:rFonts w:asciiTheme="minorBidi" w:hAnsiTheme="minorBidi" w:cs="Arial" w:hint="cs"/>
          <w:color w:val="000000"/>
          <w:sz w:val="28"/>
          <w:szCs w:val="28"/>
          <w:rtl/>
        </w:rPr>
        <w:t>ُ</w:t>
      </w:r>
      <w:r w:rsidR="00A44B58">
        <w:rPr>
          <w:rFonts w:asciiTheme="minorBidi" w:hAnsiTheme="minorBidi" w:cs="Arial" w:hint="cs"/>
          <w:color w:val="000000"/>
          <w:sz w:val="28"/>
          <w:szCs w:val="28"/>
          <w:rtl/>
        </w:rPr>
        <w:t>ود</w:t>
      </w:r>
      <w:r w:rsidR="00511ADF">
        <w:rPr>
          <w:rFonts w:asciiTheme="minorBidi" w:hAnsiTheme="minorBidi" w:cs="Arial" w:hint="cs"/>
          <w:color w:val="000000"/>
          <w:sz w:val="28"/>
          <w:szCs w:val="28"/>
          <w:rtl/>
        </w:rPr>
        <w:t>ُ</w:t>
      </w:r>
      <w:r w:rsidR="00A44B58">
        <w:rPr>
          <w:rFonts w:asciiTheme="minorBidi" w:hAnsiTheme="minorBidi" w:cs="Arial" w:hint="cs"/>
          <w:color w:val="000000"/>
          <w:sz w:val="28"/>
          <w:szCs w:val="28"/>
          <w:rtl/>
        </w:rPr>
        <w:t xml:space="preserve"> ، </w:t>
      </w:r>
      <w:r w:rsidR="00A44B58">
        <w:rPr>
          <w:rFonts w:asciiTheme="minorBidi" w:hAnsiTheme="minorBidi" w:cs="Arial" w:hint="cs"/>
          <w:color w:val="000000"/>
          <w:rtl/>
        </w:rPr>
        <w:t>11: 4</w:t>
      </w:r>
      <w:r w:rsidR="00A44B58">
        <w:rPr>
          <w:rFonts w:asciiTheme="minorBidi" w:hAnsiTheme="minorBidi" w:cs="Arial" w:hint="cs"/>
          <w:color w:val="000000"/>
          <w:sz w:val="28"/>
          <w:szCs w:val="28"/>
          <w:rtl/>
        </w:rPr>
        <w:t xml:space="preserve">) </w:t>
      </w:r>
      <w:r w:rsidR="00AE2877">
        <w:rPr>
          <w:rFonts w:asciiTheme="minorBidi" w:hAnsiTheme="minorBidi" w:cs="Arial" w:hint="cs"/>
          <w:color w:val="000000"/>
          <w:sz w:val="28"/>
          <w:szCs w:val="28"/>
          <w:rtl/>
        </w:rPr>
        <w:t xml:space="preserve">، وعلى العلمِ بغيبِ السماواتِ والأرضِ </w:t>
      </w:r>
      <w:r w:rsidR="0069504C">
        <w:rPr>
          <w:rFonts w:asciiTheme="minorBidi" w:hAnsiTheme="minorBidi" w:cs="Arial" w:hint="cs"/>
          <w:color w:val="000000"/>
          <w:sz w:val="28"/>
          <w:szCs w:val="28"/>
          <w:rtl/>
        </w:rPr>
        <w:t>(الن</w:t>
      </w:r>
      <w:r w:rsidR="00511ADF">
        <w:rPr>
          <w:rFonts w:asciiTheme="minorBidi" w:hAnsiTheme="minorBidi" w:cs="Arial" w:hint="cs"/>
          <w:color w:val="000000"/>
          <w:sz w:val="28"/>
          <w:szCs w:val="28"/>
          <w:rtl/>
        </w:rPr>
        <w:t>َّ</w:t>
      </w:r>
      <w:r w:rsidR="0069504C">
        <w:rPr>
          <w:rFonts w:asciiTheme="minorBidi" w:hAnsiTheme="minorBidi" w:cs="Arial" w:hint="cs"/>
          <w:color w:val="000000"/>
          <w:sz w:val="28"/>
          <w:szCs w:val="28"/>
          <w:rtl/>
        </w:rPr>
        <w:t>ح</w:t>
      </w:r>
      <w:r w:rsidR="00511ADF">
        <w:rPr>
          <w:rFonts w:asciiTheme="minorBidi" w:hAnsiTheme="minorBidi" w:cs="Arial" w:hint="cs"/>
          <w:color w:val="000000"/>
          <w:sz w:val="28"/>
          <w:szCs w:val="28"/>
          <w:rtl/>
        </w:rPr>
        <w:t>ْ</w:t>
      </w:r>
      <w:r w:rsidR="0069504C">
        <w:rPr>
          <w:rFonts w:asciiTheme="minorBidi" w:hAnsiTheme="minorBidi" w:cs="Arial" w:hint="cs"/>
          <w:color w:val="000000"/>
          <w:sz w:val="28"/>
          <w:szCs w:val="28"/>
          <w:rtl/>
        </w:rPr>
        <w:t>ل</w:t>
      </w:r>
      <w:r w:rsidR="00511ADF">
        <w:rPr>
          <w:rFonts w:asciiTheme="minorBidi" w:hAnsiTheme="minorBidi" w:cs="Arial" w:hint="cs"/>
          <w:color w:val="000000"/>
          <w:sz w:val="28"/>
          <w:szCs w:val="28"/>
          <w:rtl/>
        </w:rPr>
        <w:t>ُ</w:t>
      </w:r>
      <w:r w:rsidR="0069504C">
        <w:rPr>
          <w:rFonts w:asciiTheme="minorBidi" w:hAnsiTheme="minorBidi" w:cs="Arial" w:hint="cs"/>
          <w:color w:val="000000"/>
          <w:sz w:val="28"/>
          <w:szCs w:val="28"/>
          <w:rtl/>
        </w:rPr>
        <w:t xml:space="preserve"> ، </w:t>
      </w:r>
      <w:r w:rsidR="0069504C">
        <w:rPr>
          <w:rFonts w:asciiTheme="minorBidi" w:hAnsiTheme="minorBidi" w:cs="Arial" w:hint="cs"/>
          <w:color w:val="000000"/>
          <w:rtl/>
        </w:rPr>
        <w:t>16: 77</w:t>
      </w:r>
      <w:r w:rsidR="0069504C">
        <w:rPr>
          <w:rFonts w:asciiTheme="minorBidi" w:hAnsiTheme="minorBidi" w:cs="Arial" w:hint="cs"/>
          <w:color w:val="000000"/>
          <w:sz w:val="28"/>
          <w:szCs w:val="28"/>
          <w:rtl/>
        </w:rPr>
        <w:t xml:space="preserve">) </w:t>
      </w:r>
      <w:r w:rsidR="00AE2877">
        <w:rPr>
          <w:rFonts w:asciiTheme="minorBidi" w:hAnsiTheme="minorBidi" w:cs="Arial" w:hint="cs"/>
          <w:color w:val="000000"/>
          <w:sz w:val="28"/>
          <w:szCs w:val="28"/>
          <w:rtl/>
        </w:rPr>
        <w:t xml:space="preserve">، </w:t>
      </w:r>
      <w:r w:rsidR="001C07AB">
        <w:rPr>
          <w:rFonts w:asciiTheme="minorBidi" w:hAnsiTheme="minorBidi" w:cs="Arial" w:hint="cs"/>
          <w:color w:val="000000"/>
          <w:sz w:val="28"/>
          <w:szCs w:val="28"/>
          <w:rtl/>
        </w:rPr>
        <w:t>وعلى خلقِ ما يشاءُ مِنَ الدوابِ</w:t>
      </w:r>
      <w:r w:rsidR="0069504C">
        <w:rPr>
          <w:rFonts w:asciiTheme="minorBidi" w:hAnsiTheme="minorBidi" w:cs="Arial" w:hint="cs"/>
          <w:color w:val="000000"/>
          <w:sz w:val="28"/>
          <w:szCs w:val="28"/>
          <w:rtl/>
        </w:rPr>
        <w:t xml:space="preserve"> (</w:t>
      </w:r>
      <w:r w:rsidR="00AD63F8">
        <w:rPr>
          <w:rFonts w:asciiTheme="minorBidi" w:hAnsiTheme="minorBidi" w:cs="Arial" w:hint="cs"/>
          <w:color w:val="000000"/>
          <w:sz w:val="28"/>
          <w:szCs w:val="28"/>
          <w:rtl/>
        </w:rPr>
        <w:t>الن</w:t>
      </w:r>
      <w:r w:rsidR="00511ADF">
        <w:rPr>
          <w:rFonts w:asciiTheme="minorBidi" w:hAnsiTheme="minorBidi" w:cs="Arial" w:hint="cs"/>
          <w:color w:val="000000"/>
          <w:sz w:val="28"/>
          <w:szCs w:val="28"/>
          <w:rtl/>
        </w:rPr>
        <w:t>ُّ</w:t>
      </w:r>
      <w:r w:rsidR="00AD63F8">
        <w:rPr>
          <w:rFonts w:asciiTheme="minorBidi" w:hAnsiTheme="minorBidi" w:cs="Arial" w:hint="cs"/>
          <w:color w:val="000000"/>
          <w:sz w:val="28"/>
          <w:szCs w:val="28"/>
          <w:rtl/>
        </w:rPr>
        <w:t>ورُ</w:t>
      </w:r>
      <w:r w:rsidR="0069504C">
        <w:rPr>
          <w:rFonts w:asciiTheme="minorBidi" w:hAnsiTheme="minorBidi" w:cs="Arial" w:hint="cs"/>
          <w:color w:val="000000"/>
          <w:sz w:val="28"/>
          <w:szCs w:val="28"/>
          <w:rtl/>
        </w:rPr>
        <w:t xml:space="preserve"> ، </w:t>
      </w:r>
      <w:r w:rsidR="00AD63F8">
        <w:rPr>
          <w:rFonts w:asciiTheme="minorBidi" w:hAnsiTheme="minorBidi" w:cs="Arial" w:hint="cs"/>
          <w:color w:val="000000"/>
          <w:rtl/>
        </w:rPr>
        <w:t>24</w:t>
      </w:r>
      <w:r w:rsidR="0069504C">
        <w:rPr>
          <w:rFonts w:asciiTheme="minorBidi" w:hAnsiTheme="minorBidi" w:cs="Arial" w:hint="cs"/>
          <w:color w:val="000000"/>
          <w:rtl/>
        </w:rPr>
        <w:t xml:space="preserve">: </w:t>
      </w:r>
      <w:r w:rsidR="00AD63F8">
        <w:rPr>
          <w:rFonts w:asciiTheme="minorBidi" w:hAnsiTheme="minorBidi" w:cs="Arial" w:hint="cs"/>
          <w:color w:val="000000"/>
          <w:rtl/>
        </w:rPr>
        <w:t>45</w:t>
      </w:r>
      <w:r w:rsidR="0069504C">
        <w:rPr>
          <w:rFonts w:asciiTheme="minorBidi" w:hAnsiTheme="minorBidi" w:cs="Arial" w:hint="cs"/>
          <w:color w:val="000000"/>
          <w:sz w:val="28"/>
          <w:szCs w:val="28"/>
          <w:rtl/>
        </w:rPr>
        <w:t>)</w:t>
      </w:r>
      <w:r w:rsidR="001C07AB">
        <w:rPr>
          <w:rFonts w:asciiTheme="minorBidi" w:hAnsiTheme="minorBidi" w:cs="Arial" w:hint="cs"/>
          <w:color w:val="000000"/>
          <w:sz w:val="28"/>
          <w:szCs w:val="28"/>
          <w:rtl/>
        </w:rPr>
        <w:t xml:space="preserve">. وهوَ "قَدِيرٌ" على إنشاءِ النشأةِ الآخِرَةِ كما أنشأ الأولى </w:t>
      </w:r>
      <w:r w:rsidR="00AC5DCC">
        <w:rPr>
          <w:rFonts w:asciiTheme="minorBidi" w:hAnsiTheme="minorBidi" w:cs="Arial" w:hint="cs"/>
          <w:color w:val="000000"/>
          <w:sz w:val="28"/>
          <w:szCs w:val="28"/>
          <w:rtl/>
        </w:rPr>
        <w:t>(ال</w:t>
      </w:r>
      <w:r w:rsidR="00511ADF">
        <w:rPr>
          <w:rFonts w:asciiTheme="minorBidi" w:hAnsiTheme="minorBidi" w:cs="Arial" w:hint="cs"/>
          <w:color w:val="000000"/>
          <w:sz w:val="28"/>
          <w:szCs w:val="28"/>
          <w:rtl/>
        </w:rPr>
        <w:t>ْ</w:t>
      </w:r>
      <w:r w:rsidR="00AC5DCC">
        <w:rPr>
          <w:rFonts w:asciiTheme="minorBidi" w:hAnsiTheme="minorBidi" w:cs="Arial" w:hint="cs"/>
          <w:color w:val="000000"/>
          <w:sz w:val="28"/>
          <w:szCs w:val="28"/>
          <w:rtl/>
        </w:rPr>
        <w:t>ع</w:t>
      </w:r>
      <w:r w:rsidR="00511ADF">
        <w:rPr>
          <w:rFonts w:asciiTheme="minorBidi" w:hAnsiTheme="minorBidi" w:cs="Arial" w:hint="cs"/>
          <w:color w:val="000000"/>
          <w:sz w:val="28"/>
          <w:szCs w:val="28"/>
          <w:rtl/>
        </w:rPr>
        <w:t>َ</w:t>
      </w:r>
      <w:r w:rsidR="00AC5DCC">
        <w:rPr>
          <w:rFonts w:asciiTheme="minorBidi" w:hAnsiTheme="minorBidi" w:cs="Arial" w:hint="cs"/>
          <w:color w:val="000000"/>
          <w:sz w:val="28"/>
          <w:szCs w:val="28"/>
          <w:rtl/>
        </w:rPr>
        <w:t>ن</w:t>
      </w:r>
      <w:r w:rsidR="00511ADF">
        <w:rPr>
          <w:rFonts w:asciiTheme="minorBidi" w:hAnsiTheme="minorBidi" w:cs="Arial" w:hint="cs"/>
          <w:color w:val="000000"/>
          <w:sz w:val="28"/>
          <w:szCs w:val="28"/>
          <w:rtl/>
        </w:rPr>
        <w:t>ْ</w:t>
      </w:r>
      <w:r w:rsidR="00AC5DCC">
        <w:rPr>
          <w:rFonts w:asciiTheme="minorBidi" w:hAnsiTheme="minorBidi" w:cs="Arial" w:hint="cs"/>
          <w:color w:val="000000"/>
          <w:sz w:val="28"/>
          <w:szCs w:val="28"/>
          <w:rtl/>
        </w:rPr>
        <w:t>ك</w:t>
      </w:r>
      <w:r w:rsidR="00511ADF">
        <w:rPr>
          <w:rFonts w:asciiTheme="minorBidi" w:hAnsiTheme="minorBidi" w:cs="Arial" w:hint="cs"/>
          <w:color w:val="000000"/>
          <w:sz w:val="28"/>
          <w:szCs w:val="28"/>
          <w:rtl/>
        </w:rPr>
        <w:t>َ</w:t>
      </w:r>
      <w:r w:rsidR="00AC5DCC">
        <w:rPr>
          <w:rFonts w:asciiTheme="minorBidi" w:hAnsiTheme="minorBidi" w:cs="Arial" w:hint="cs"/>
          <w:color w:val="000000"/>
          <w:sz w:val="28"/>
          <w:szCs w:val="28"/>
          <w:rtl/>
        </w:rPr>
        <w:t>ب</w:t>
      </w:r>
      <w:r w:rsidR="00511ADF">
        <w:rPr>
          <w:rFonts w:asciiTheme="minorBidi" w:hAnsiTheme="minorBidi" w:cs="Arial" w:hint="cs"/>
          <w:color w:val="000000"/>
          <w:sz w:val="28"/>
          <w:szCs w:val="28"/>
          <w:rtl/>
        </w:rPr>
        <w:t>ُ</w:t>
      </w:r>
      <w:r w:rsidR="00AC5DCC">
        <w:rPr>
          <w:rFonts w:asciiTheme="minorBidi" w:hAnsiTheme="minorBidi" w:cs="Arial" w:hint="cs"/>
          <w:color w:val="000000"/>
          <w:sz w:val="28"/>
          <w:szCs w:val="28"/>
          <w:rtl/>
        </w:rPr>
        <w:t xml:space="preserve">وتُ ، </w:t>
      </w:r>
      <w:r w:rsidR="00AC5DCC">
        <w:rPr>
          <w:rFonts w:asciiTheme="minorBidi" w:hAnsiTheme="minorBidi" w:cs="Arial" w:hint="cs"/>
          <w:color w:val="000000"/>
          <w:rtl/>
        </w:rPr>
        <w:t>29: 20</w:t>
      </w:r>
      <w:r w:rsidR="00AC5DCC">
        <w:rPr>
          <w:rFonts w:asciiTheme="minorBidi" w:hAnsiTheme="minorBidi" w:cs="Arial" w:hint="cs"/>
          <w:color w:val="000000"/>
          <w:sz w:val="28"/>
          <w:szCs w:val="28"/>
          <w:rtl/>
        </w:rPr>
        <w:t xml:space="preserve">) </w:t>
      </w:r>
      <w:r w:rsidR="001C07AB">
        <w:rPr>
          <w:rFonts w:asciiTheme="minorBidi" w:hAnsiTheme="minorBidi" w:cs="Arial" w:hint="cs"/>
          <w:color w:val="000000"/>
          <w:sz w:val="28"/>
          <w:szCs w:val="28"/>
          <w:rtl/>
        </w:rPr>
        <w:t>، وعلى توريثِ المؤمنينَ أملاك</w:t>
      </w:r>
      <w:r w:rsidR="00CB3C70">
        <w:rPr>
          <w:rFonts w:asciiTheme="minorBidi" w:hAnsiTheme="minorBidi" w:cs="Arial" w:hint="cs"/>
          <w:color w:val="000000"/>
          <w:sz w:val="28"/>
          <w:szCs w:val="28"/>
          <w:rtl/>
        </w:rPr>
        <w:t>َ</w:t>
      </w:r>
      <w:r w:rsidR="001C07AB">
        <w:rPr>
          <w:rFonts w:asciiTheme="minorBidi" w:hAnsiTheme="minorBidi" w:cs="Arial" w:hint="cs"/>
          <w:color w:val="000000"/>
          <w:sz w:val="28"/>
          <w:szCs w:val="28"/>
          <w:rtl/>
        </w:rPr>
        <w:t xml:space="preserve"> الكافرينَ </w:t>
      </w:r>
      <w:r w:rsidR="002A409E">
        <w:rPr>
          <w:rFonts w:asciiTheme="minorBidi" w:hAnsiTheme="minorBidi" w:cs="Arial" w:hint="cs"/>
          <w:color w:val="000000"/>
          <w:sz w:val="28"/>
          <w:szCs w:val="28"/>
          <w:rtl/>
        </w:rPr>
        <w:t>(الأح</w:t>
      </w:r>
      <w:r w:rsidR="00511ADF">
        <w:rPr>
          <w:rFonts w:asciiTheme="minorBidi" w:hAnsiTheme="minorBidi" w:cs="Arial" w:hint="cs"/>
          <w:color w:val="000000"/>
          <w:sz w:val="28"/>
          <w:szCs w:val="28"/>
          <w:rtl/>
        </w:rPr>
        <w:t>ْ</w:t>
      </w:r>
      <w:r w:rsidR="002A409E">
        <w:rPr>
          <w:rFonts w:asciiTheme="minorBidi" w:hAnsiTheme="minorBidi" w:cs="Arial" w:hint="cs"/>
          <w:color w:val="000000"/>
          <w:sz w:val="28"/>
          <w:szCs w:val="28"/>
          <w:rtl/>
        </w:rPr>
        <w:t>ز</w:t>
      </w:r>
      <w:r w:rsidR="00511ADF">
        <w:rPr>
          <w:rFonts w:asciiTheme="minorBidi" w:hAnsiTheme="minorBidi" w:cs="Arial" w:hint="cs"/>
          <w:color w:val="000000"/>
          <w:sz w:val="28"/>
          <w:szCs w:val="28"/>
          <w:rtl/>
        </w:rPr>
        <w:t>َ</w:t>
      </w:r>
      <w:r w:rsidR="002A409E">
        <w:rPr>
          <w:rFonts w:asciiTheme="minorBidi" w:hAnsiTheme="minorBidi" w:cs="Arial" w:hint="cs"/>
          <w:color w:val="000000"/>
          <w:sz w:val="28"/>
          <w:szCs w:val="28"/>
          <w:rtl/>
        </w:rPr>
        <w:t xml:space="preserve">ابُ ، </w:t>
      </w:r>
      <w:r w:rsidR="002A409E">
        <w:rPr>
          <w:rFonts w:asciiTheme="minorBidi" w:hAnsiTheme="minorBidi" w:cs="Arial" w:hint="cs"/>
          <w:color w:val="000000"/>
          <w:rtl/>
        </w:rPr>
        <w:t>33: 27</w:t>
      </w:r>
      <w:r w:rsidR="002A409E">
        <w:rPr>
          <w:rFonts w:asciiTheme="minorBidi" w:hAnsiTheme="minorBidi" w:cs="Arial" w:hint="cs"/>
          <w:color w:val="000000"/>
          <w:sz w:val="28"/>
          <w:szCs w:val="28"/>
          <w:rtl/>
        </w:rPr>
        <w:t xml:space="preserve">) </w:t>
      </w:r>
      <w:r w:rsidR="001C07AB">
        <w:rPr>
          <w:rFonts w:asciiTheme="minorBidi" w:hAnsiTheme="minorBidi" w:cs="Arial" w:hint="cs"/>
          <w:color w:val="000000"/>
          <w:sz w:val="28"/>
          <w:szCs w:val="28"/>
          <w:rtl/>
        </w:rPr>
        <w:t xml:space="preserve">، </w:t>
      </w:r>
      <w:r w:rsidR="00856CA3">
        <w:rPr>
          <w:rFonts w:asciiTheme="minorBidi" w:hAnsiTheme="minorBidi" w:cs="Arial" w:hint="cs"/>
          <w:color w:val="000000"/>
          <w:sz w:val="28"/>
          <w:szCs w:val="28"/>
          <w:rtl/>
        </w:rPr>
        <w:t xml:space="preserve">وعلى إدخالِ المؤمنينَ جناتٍ تجري مِنْ تحتِها الأنهارُ </w:t>
      </w:r>
      <w:r w:rsidR="002A409E">
        <w:rPr>
          <w:rFonts w:asciiTheme="minorBidi" w:hAnsiTheme="minorBidi" w:cs="Arial" w:hint="cs"/>
          <w:color w:val="000000"/>
          <w:sz w:val="28"/>
          <w:szCs w:val="28"/>
          <w:rtl/>
        </w:rPr>
        <w:t>(الت</w:t>
      </w:r>
      <w:r w:rsidR="00511ADF">
        <w:rPr>
          <w:rFonts w:asciiTheme="minorBidi" w:hAnsiTheme="minorBidi" w:cs="Arial" w:hint="cs"/>
          <w:color w:val="000000"/>
          <w:sz w:val="28"/>
          <w:szCs w:val="28"/>
          <w:rtl/>
        </w:rPr>
        <w:t>َّ</w:t>
      </w:r>
      <w:r w:rsidR="002A409E">
        <w:rPr>
          <w:rFonts w:asciiTheme="minorBidi" w:hAnsiTheme="minorBidi" w:cs="Arial" w:hint="cs"/>
          <w:color w:val="000000"/>
          <w:sz w:val="28"/>
          <w:szCs w:val="28"/>
          <w:rtl/>
        </w:rPr>
        <w:t>ح</w:t>
      </w:r>
      <w:r w:rsidR="00511ADF">
        <w:rPr>
          <w:rFonts w:asciiTheme="minorBidi" w:hAnsiTheme="minorBidi" w:cs="Arial" w:hint="cs"/>
          <w:color w:val="000000"/>
          <w:sz w:val="28"/>
          <w:szCs w:val="28"/>
          <w:rtl/>
        </w:rPr>
        <w:t>ْ</w:t>
      </w:r>
      <w:r w:rsidR="002A409E">
        <w:rPr>
          <w:rFonts w:asciiTheme="minorBidi" w:hAnsiTheme="minorBidi" w:cs="Arial" w:hint="cs"/>
          <w:color w:val="000000"/>
          <w:sz w:val="28"/>
          <w:szCs w:val="28"/>
          <w:rtl/>
        </w:rPr>
        <w:t>ر</w:t>
      </w:r>
      <w:r w:rsidR="00511ADF">
        <w:rPr>
          <w:rFonts w:asciiTheme="minorBidi" w:hAnsiTheme="minorBidi" w:cs="Arial" w:hint="cs"/>
          <w:color w:val="000000"/>
          <w:sz w:val="28"/>
          <w:szCs w:val="28"/>
          <w:rtl/>
        </w:rPr>
        <w:t>ِ</w:t>
      </w:r>
      <w:r w:rsidR="002A409E">
        <w:rPr>
          <w:rFonts w:asciiTheme="minorBidi" w:hAnsiTheme="minorBidi" w:cs="Arial" w:hint="cs"/>
          <w:color w:val="000000"/>
          <w:sz w:val="28"/>
          <w:szCs w:val="28"/>
          <w:rtl/>
        </w:rPr>
        <w:t xml:space="preserve">يمُ ، </w:t>
      </w:r>
      <w:r w:rsidR="002A409E">
        <w:rPr>
          <w:rFonts w:asciiTheme="minorBidi" w:hAnsiTheme="minorBidi" w:cs="Arial" w:hint="cs"/>
          <w:color w:val="000000"/>
          <w:rtl/>
        </w:rPr>
        <w:t>66: 8</w:t>
      </w:r>
      <w:r w:rsidR="002A409E">
        <w:rPr>
          <w:rFonts w:asciiTheme="minorBidi" w:hAnsiTheme="minorBidi" w:cs="Arial" w:hint="cs"/>
          <w:color w:val="000000"/>
          <w:sz w:val="28"/>
          <w:szCs w:val="28"/>
          <w:rtl/>
        </w:rPr>
        <w:t xml:space="preserve">) </w:t>
      </w:r>
      <w:r w:rsidR="00856CA3">
        <w:rPr>
          <w:rFonts w:asciiTheme="minorBidi" w:hAnsiTheme="minorBidi" w:cs="Arial" w:hint="cs"/>
          <w:color w:val="000000"/>
          <w:sz w:val="28"/>
          <w:szCs w:val="28"/>
          <w:rtl/>
        </w:rPr>
        <w:t xml:space="preserve">، </w:t>
      </w:r>
      <w:r w:rsidR="001C07AB">
        <w:rPr>
          <w:rFonts w:asciiTheme="minorBidi" w:hAnsiTheme="minorBidi" w:cs="Arial" w:hint="cs"/>
          <w:color w:val="000000"/>
          <w:sz w:val="28"/>
          <w:szCs w:val="28"/>
          <w:rtl/>
        </w:rPr>
        <w:t xml:space="preserve">وعلى خلْقِ أنواعٍ مختلفةٍ مِنَ الملائكةِ </w:t>
      </w:r>
      <w:r w:rsidR="00520B8B">
        <w:rPr>
          <w:rFonts w:asciiTheme="minorBidi" w:hAnsiTheme="minorBidi" w:cs="Arial" w:hint="cs"/>
          <w:color w:val="000000"/>
          <w:sz w:val="28"/>
          <w:szCs w:val="28"/>
          <w:rtl/>
        </w:rPr>
        <w:t>(ف</w:t>
      </w:r>
      <w:r w:rsidR="00511ADF">
        <w:rPr>
          <w:rFonts w:asciiTheme="minorBidi" w:hAnsiTheme="minorBidi" w:cs="Arial" w:hint="cs"/>
          <w:color w:val="000000"/>
          <w:sz w:val="28"/>
          <w:szCs w:val="28"/>
          <w:rtl/>
        </w:rPr>
        <w:t>َ</w:t>
      </w:r>
      <w:r w:rsidR="00520B8B">
        <w:rPr>
          <w:rFonts w:asciiTheme="minorBidi" w:hAnsiTheme="minorBidi" w:cs="Arial" w:hint="cs"/>
          <w:color w:val="000000"/>
          <w:sz w:val="28"/>
          <w:szCs w:val="28"/>
          <w:rtl/>
        </w:rPr>
        <w:t>اط</w:t>
      </w:r>
      <w:r w:rsidR="00511ADF">
        <w:rPr>
          <w:rFonts w:asciiTheme="minorBidi" w:hAnsiTheme="minorBidi" w:cs="Arial" w:hint="cs"/>
          <w:color w:val="000000"/>
          <w:sz w:val="28"/>
          <w:szCs w:val="28"/>
          <w:rtl/>
        </w:rPr>
        <w:t>ِ</w:t>
      </w:r>
      <w:r w:rsidR="00520B8B">
        <w:rPr>
          <w:rFonts w:asciiTheme="minorBidi" w:hAnsiTheme="minorBidi" w:cs="Arial" w:hint="cs"/>
          <w:color w:val="000000"/>
          <w:sz w:val="28"/>
          <w:szCs w:val="28"/>
          <w:rtl/>
        </w:rPr>
        <w:t xml:space="preserve">رُ ، </w:t>
      </w:r>
      <w:r w:rsidR="00520B8B">
        <w:rPr>
          <w:rFonts w:asciiTheme="minorBidi" w:hAnsiTheme="minorBidi" w:cs="Arial" w:hint="cs"/>
          <w:color w:val="000000"/>
          <w:rtl/>
        </w:rPr>
        <w:t>35: 1</w:t>
      </w:r>
      <w:r w:rsidR="00520B8B">
        <w:rPr>
          <w:rFonts w:asciiTheme="minorBidi" w:hAnsiTheme="minorBidi" w:cs="Arial" w:hint="cs"/>
          <w:color w:val="000000"/>
          <w:sz w:val="28"/>
          <w:szCs w:val="28"/>
          <w:rtl/>
        </w:rPr>
        <w:t xml:space="preserve">) </w:t>
      </w:r>
      <w:r w:rsidR="001C07AB">
        <w:rPr>
          <w:rFonts w:asciiTheme="minorBidi" w:hAnsiTheme="minorBidi" w:cs="Arial" w:hint="cs"/>
          <w:color w:val="000000"/>
          <w:sz w:val="28"/>
          <w:szCs w:val="28"/>
          <w:rtl/>
        </w:rPr>
        <w:t>، وعلى الإحاطةِ بما لا يُحيطُ بهِ البشرُ</w:t>
      </w:r>
      <w:r w:rsidR="00050778">
        <w:rPr>
          <w:rFonts w:asciiTheme="minorBidi" w:hAnsiTheme="minorBidi" w:cs="Arial" w:hint="cs"/>
          <w:color w:val="000000"/>
          <w:sz w:val="28"/>
          <w:szCs w:val="28"/>
          <w:rtl/>
        </w:rPr>
        <w:t xml:space="preserve"> </w:t>
      </w:r>
      <w:r w:rsidR="00793F9A">
        <w:rPr>
          <w:rFonts w:asciiTheme="minorBidi" w:hAnsiTheme="minorBidi" w:cs="Arial" w:hint="cs"/>
          <w:color w:val="000000"/>
          <w:sz w:val="28"/>
          <w:szCs w:val="28"/>
          <w:rtl/>
        </w:rPr>
        <w:t>(ال</w:t>
      </w:r>
      <w:r w:rsidR="00511ADF">
        <w:rPr>
          <w:rFonts w:asciiTheme="minorBidi" w:hAnsiTheme="minorBidi" w:cs="Arial" w:hint="cs"/>
          <w:color w:val="000000"/>
          <w:sz w:val="28"/>
          <w:szCs w:val="28"/>
          <w:rtl/>
        </w:rPr>
        <w:t>ْ</w:t>
      </w:r>
      <w:r w:rsidR="00793F9A">
        <w:rPr>
          <w:rFonts w:asciiTheme="minorBidi" w:hAnsiTheme="minorBidi" w:cs="Arial" w:hint="cs"/>
          <w:color w:val="000000"/>
          <w:sz w:val="28"/>
          <w:szCs w:val="28"/>
          <w:rtl/>
        </w:rPr>
        <w:t>ف</w:t>
      </w:r>
      <w:r w:rsidR="00511ADF">
        <w:rPr>
          <w:rFonts w:asciiTheme="minorBidi" w:hAnsiTheme="minorBidi" w:cs="Arial" w:hint="cs"/>
          <w:color w:val="000000"/>
          <w:sz w:val="28"/>
          <w:szCs w:val="28"/>
          <w:rtl/>
        </w:rPr>
        <w:t>َ</w:t>
      </w:r>
      <w:r w:rsidR="00793F9A">
        <w:rPr>
          <w:rFonts w:asciiTheme="minorBidi" w:hAnsiTheme="minorBidi" w:cs="Arial" w:hint="cs"/>
          <w:color w:val="000000"/>
          <w:sz w:val="28"/>
          <w:szCs w:val="28"/>
          <w:rtl/>
        </w:rPr>
        <w:t>ت</w:t>
      </w:r>
      <w:r w:rsidR="00511ADF">
        <w:rPr>
          <w:rFonts w:asciiTheme="minorBidi" w:hAnsiTheme="minorBidi" w:cs="Arial" w:hint="cs"/>
          <w:color w:val="000000"/>
          <w:sz w:val="28"/>
          <w:szCs w:val="28"/>
          <w:rtl/>
        </w:rPr>
        <w:t>ْ</w:t>
      </w:r>
      <w:r w:rsidR="00793F9A">
        <w:rPr>
          <w:rFonts w:asciiTheme="minorBidi" w:hAnsiTheme="minorBidi" w:cs="Arial" w:hint="cs"/>
          <w:color w:val="000000"/>
          <w:sz w:val="28"/>
          <w:szCs w:val="28"/>
          <w:rtl/>
        </w:rPr>
        <w:t xml:space="preserve">حُ ، </w:t>
      </w:r>
      <w:r w:rsidR="00793F9A">
        <w:rPr>
          <w:rFonts w:asciiTheme="minorBidi" w:hAnsiTheme="minorBidi" w:cs="Arial" w:hint="cs"/>
          <w:color w:val="000000"/>
          <w:rtl/>
        </w:rPr>
        <w:t xml:space="preserve">48: </w:t>
      </w:r>
      <w:r w:rsidR="00D26641">
        <w:rPr>
          <w:rFonts w:asciiTheme="minorBidi" w:hAnsiTheme="minorBidi" w:cs="Arial" w:hint="cs"/>
          <w:color w:val="000000"/>
          <w:rtl/>
        </w:rPr>
        <w:t>29</w:t>
      </w:r>
      <w:r w:rsidR="00793F9A">
        <w:rPr>
          <w:rFonts w:asciiTheme="minorBidi" w:hAnsiTheme="minorBidi" w:cs="Arial" w:hint="cs"/>
          <w:color w:val="000000"/>
          <w:sz w:val="28"/>
          <w:szCs w:val="28"/>
          <w:rtl/>
        </w:rPr>
        <w:t xml:space="preserve">) </w:t>
      </w:r>
      <w:r w:rsidR="00050778">
        <w:rPr>
          <w:rFonts w:asciiTheme="minorBidi" w:hAnsiTheme="minorBidi" w:cs="Arial" w:hint="cs"/>
          <w:color w:val="000000"/>
          <w:sz w:val="28"/>
          <w:szCs w:val="28"/>
          <w:rtl/>
        </w:rPr>
        <w:t>، وأنَّ أمرَهُ يتنزلُ بينَ السماواتِ والأرضِ ، وأنهُ قد أحاطَ بكلِّ شيءٍ عِلْمَا</w:t>
      </w:r>
      <w:r w:rsidR="005167A3">
        <w:rPr>
          <w:rFonts w:asciiTheme="minorBidi" w:hAnsiTheme="minorBidi" w:cs="Arial" w:hint="cs"/>
          <w:color w:val="000000"/>
          <w:sz w:val="28"/>
          <w:szCs w:val="28"/>
          <w:rtl/>
        </w:rPr>
        <w:t xml:space="preserve"> </w:t>
      </w:r>
      <w:r w:rsidR="00FA6325">
        <w:rPr>
          <w:rFonts w:asciiTheme="minorBidi" w:hAnsiTheme="minorBidi" w:cs="Arial" w:hint="cs"/>
          <w:color w:val="000000"/>
          <w:sz w:val="28"/>
          <w:szCs w:val="28"/>
          <w:rtl/>
        </w:rPr>
        <w:t>(الط</w:t>
      </w:r>
      <w:r w:rsidR="00511ADF">
        <w:rPr>
          <w:rFonts w:asciiTheme="minorBidi" w:hAnsiTheme="minorBidi" w:cs="Arial" w:hint="cs"/>
          <w:color w:val="000000"/>
          <w:sz w:val="28"/>
          <w:szCs w:val="28"/>
          <w:rtl/>
        </w:rPr>
        <w:t>َّ</w:t>
      </w:r>
      <w:r w:rsidR="00FA6325">
        <w:rPr>
          <w:rFonts w:asciiTheme="minorBidi" w:hAnsiTheme="minorBidi" w:cs="Arial" w:hint="cs"/>
          <w:color w:val="000000"/>
          <w:sz w:val="28"/>
          <w:szCs w:val="28"/>
          <w:rtl/>
        </w:rPr>
        <w:t xml:space="preserve">لاقُ ، </w:t>
      </w:r>
      <w:r w:rsidR="00FA6325">
        <w:rPr>
          <w:rFonts w:asciiTheme="minorBidi" w:hAnsiTheme="minorBidi" w:cs="Arial" w:hint="cs"/>
          <w:color w:val="000000"/>
          <w:rtl/>
        </w:rPr>
        <w:t>65: 12</w:t>
      </w:r>
      <w:r w:rsidR="00FA6325">
        <w:rPr>
          <w:rFonts w:asciiTheme="minorBidi" w:hAnsiTheme="minorBidi" w:cs="Arial" w:hint="cs"/>
          <w:color w:val="000000"/>
          <w:sz w:val="28"/>
          <w:szCs w:val="28"/>
          <w:rtl/>
        </w:rPr>
        <w:t xml:space="preserve">) </w:t>
      </w:r>
      <w:r w:rsidR="005167A3">
        <w:rPr>
          <w:rFonts w:asciiTheme="minorBidi" w:hAnsiTheme="minorBidi" w:cs="Arial" w:hint="cs"/>
          <w:color w:val="000000"/>
          <w:sz w:val="28"/>
          <w:szCs w:val="28"/>
          <w:rtl/>
        </w:rPr>
        <w:t xml:space="preserve">، </w:t>
      </w:r>
      <w:r w:rsidR="00096262">
        <w:rPr>
          <w:rFonts w:asciiTheme="minorBidi" w:hAnsiTheme="minorBidi" w:cs="Arial" w:hint="cs"/>
          <w:color w:val="000000"/>
          <w:sz w:val="28"/>
          <w:szCs w:val="28"/>
          <w:rtl/>
        </w:rPr>
        <w:t>كما في الآي</w:t>
      </w:r>
      <w:r w:rsidR="005167A3">
        <w:rPr>
          <w:rFonts w:asciiTheme="minorBidi" w:hAnsiTheme="minorBidi" w:cs="Arial" w:hint="cs"/>
          <w:color w:val="000000"/>
          <w:sz w:val="28"/>
          <w:szCs w:val="28"/>
          <w:rtl/>
        </w:rPr>
        <w:t>اتِ</w:t>
      </w:r>
      <w:r w:rsidR="00096262">
        <w:rPr>
          <w:rFonts w:asciiTheme="minorBidi" w:hAnsiTheme="minorBidi" w:cs="Arial" w:hint="cs"/>
          <w:color w:val="000000"/>
          <w:sz w:val="28"/>
          <w:szCs w:val="28"/>
          <w:rtl/>
        </w:rPr>
        <w:t xml:space="preserve"> الكريمةِ </w:t>
      </w:r>
      <w:r w:rsidR="005167A3">
        <w:rPr>
          <w:rFonts w:asciiTheme="minorBidi" w:hAnsiTheme="minorBidi" w:cs="Arial" w:hint="cs"/>
          <w:color w:val="000000"/>
          <w:sz w:val="28"/>
          <w:szCs w:val="28"/>
          <w:rtl/>
        </w:rPr>
        <w:t>التاليةِ.</w:t>
      </w:r>
      <w:r w:rsidR="00096262">
        <w:rPr>
          <w:rFonts w:asciiTheme="minorBidi" w:hAnsiTheme="minorBidi" w:cs="Arial" w:hint="cs"/>
          <w:color w:val="000000"/>
          <w:sz w:val="28"/>
          <w:szCs w:val="28"/>
          <w:rtl/>
        </w:rPr>
        <w:t xml:space="preserve"> </w:t>
      </w:r>
    </w:p>
    <w:p w14:paraId="14F00A23" w14:textId="2C06257A" w:rsidR="002821DE" w:rsidRDefault="00041B76" w:rsidP="00E479E3">
      <w:pPr>
        <w:pStyle w:val="NormalWeb"/>
        <w:rPr>
          <w:rStyle w:val="Strong"/>
          <w:rFonts w:asciiTheme="minorBidi" w:hAnsiTheme="minorBidi" w:cs="Arial"/>
          <w:b w:val="0"/>
          <w:bCs w:val="0"/>
          <w:color w:val="000000"/>
          <w:sz w:val="28"/>
          <w:szCs w:val="28"/>
        </w:rPr>
      </w:pPr>
      <w:r w:rsidRPr="00041B76">
        <w:rPr>
          <w:rStyle w:val="Strong"/>
          <w:rFonts w:asciiTheme="minorBidi" w:hAnsiTheme="minorBidi" w:cs="Arial"/>
          <w:b w:val="0"/>
          <w:bCs w:val="0"/>
          <w:color w:val="000000"/>
          <w:sz w:val="28"/>
          <w:szCs w:val="28"/>
          <w:rtl/>
        </w:rPr>
        <w:t xml:space="preserve">اللَّهُ الَّذِي خَلَقَ سَبْعَ سَمَاوَاتٍ وَمِنَ الْأَرْضِ مِثْلَهُنَّ يَتَنَزَّلُ الْأَمْرُ بَيْنَهُنَّ لِتَعْلَمُوا </w:t>
      </w:r>
      <w:r w:rsidRPr="00041B76">
        <w:rPr>
          <w:rStyle w:val="Strong"/>
          <w:rFonts w:asciiTheme="minorBidi" w:hAnsiTheme="minorBidi" w:cs="Arial"/>
          <w:color w:val="000000" w:themeColor="text1"/>
          <w:sz w:val="28"/>
          <w:szCs w:val="28"/>
          <w:rtl/>
        </w:rPr>
        <w:t xml:space="preserve">أَنَّ اللَّهَ عَلَىٰ كُلِّ شَيْءٍ </w:t>
      </w:r>
      <w:r w:rsidRPr="00041B76">
        <w:rPr>
          <w:rStyle w:val="Strong"/>
          <w:rFonts w:asciiTheme="minorBidi" w:hAnsiTheme="minorBidi" w:cs="Arial"/>
          <w:color w:val="FF0000"/>
          <w:sz w:val="28"/>
          <w:szCs w:val="28"/>
          <w:rtl/>
        </w:rPr>
        <w:t>قَدِيرٌ</w:t>
      </w:r>
      <w:r w:rsidRPr="00041B76">
        <w:rPr>
          <w:rStyle w:val="Strong"/>
          <w:rFonts w:asciiTheme="minorBidi" w:hAnsiTheme="minorBidi" w:cs="Arial"/>
          <w:b w:val="0"/>
          <w:bCs w:val="0"/>
          <w:color w:val="000000" w:themeColor="text1"/>
          <w:sz w:val="28"/>
          <w:szCs w:val="28"/>
          <w:rtl/>
        </w:rPr>
        <w:t xml:space="preserve"> </w:t>
      </w:r>
      <w:r w:rsidRPr="00041B76">
        <w:rPr>
          <w:rStyle w:val="Strong"/>
          <w:rFonts w:asciiTheme="minorBidi" w:hAnsiTheme="minorBidi" w:cs="Arial"/>
          <w:b w:val="0"/>
          <w:bCs w:val="0"/>
          <w:color w:val="000000"/>
          <w:sz w:val="28"/>
          <w:szCs w:val="28"/>
          <w:rtl/>
        </w:rPr>
        <w:t>وَأَنَّ اللَّهَ قَدْ أَحَاطَ بِكُلِّ شَيْءٍ عِلْمًا</w:t>
      </w:r>
      <w:r>
        <w:rPr>
          <w:rStyle w:val="Strong"/>
          <w:rFonts w:asciiTheme="minorBidi" w:hAnsiTheme="minorBidi" w:cs="Arial" w:hint="cs"/>
          <w:b w:val="0"/>
          <w:bCs w:val="0"/>
          <w:color w:val="000000"/>
          <w:sz w:val="28"/>
          <w:szCs w:val="28"/>
          <w:rtl/>
        </w:rPr>
        <w:t xml:space="preserve"> (الط</w:t>
      </w:r>
      <w:r w:rsidR="00511AD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لاقُ ، </w:t>
      </w:r>
      <w:r>
        <w:rPr>
          <w:rStyle w:val="Strong"/>
          <w:rFonts w:asciiTheme="minorBidi" w:hAnsiTheme="minorBidi" w:cs="Arial" w:hint="cs"/>
          <w:b w:val="0"/>
          <w:bCs w:val="0"/>
          <w:color w:val="000000"/>
          <w:rtl/>
        </w:rPr>
        <w:t>65: 12</w:t>
      </w:r>
      <w:r>
        <w:rPr>
          <w:rStyle w:val="Strong"/>
          <w:rFonts w:asciiTheme="minorBidi" w:hAnsiTheme="minorBidi" w:cs="Arial" w:hint="cs"/>
          <w:b w:val="0"/>
          <w:bCs w:val="0"/>
          <w:color w:val="000000"/>
          <w:sz w:val="28"/>
          <w:szCs w:val="28"/>
          <w:rtl/>
        </w:rPr>
        <w:t>).</w:t>
      </w:r>
    </w:p>
    <w:p w14:paraId="46681D4F" w14:textId="027682A7" w:rsidR="00267326" w:rsidRDefault="00C0321E" w:rsidP="00E479E3">
      <w:pPr>
        <w:pStyle w:val="NormalWeb"/>
        <w:rPr>
          <w:rStyle w:val="Strong"/>
          <w:rFonts w:asciiTheme="minorBidi" w:hAnsiTheme="minorBidi" w:cs="Arial"/>
          <w:b w:val="0"/>
          <w:bCs w:val="0"/>
          <w:color w:val="000000"/>
          <w:sz w:val="28"/>
          <w:szCs w:val="28"/>
          <w:rtl/>
        </w:rPr>
      </w:pPr>
      <w:r w:rsidRPr="00C0321E">
        <w:rPr>
          <w:rStyle w:val="Strong"/>
          <w:rFonts w:asciiTheme="minorBidi" w:hAnsiTheme="minorBidi" w:cs="Arial"/>
          <w:b w:val="0"/>
          <w:bCs w:val="0"/>
          <w:color w:val="000000"/>
          <w:sz w:val="28"/>
          <w:szCs w:val="28"/>
          <w:rtl/>
        </w:rPr>
        <w:t xml:space="preserve">قُلْ إِن تُخْفُوا مَا فِي صُدُورِكُمْ أَوْ تُبْدُوهُ يَعْلَمْهُ اللَّهُ ۗ وَيَعْلَمُ مَا فِي السَّمَاوَاتِ وَمَا فِي الْأَرْضِ ۗ </w:t>
      </w:r>
      <w:r w:rsidRPr="007152D7">
        <w:rPr>
          <w:rStyle w:val="Strong"/>
          <w:rFonts w:asciiTheme="minorBidi" w:hAnsiTheme="minorBidi" w:cs="Arial"/>
          <w:color w:val="000000"/>
          <w:sz w:val="28"/>
          <w:szCs w:val="28"/>
          <w:rtl/>
        </w:rPr>
        <w:t xml:space="preserve">وَاللَّهُ عَلَىٰ كُلِّ شَيْءٍ </w:t>
      </w:r>
      <w:r w:rsidRPr="007152D7">
        <w:rPr>
          <w:rStyle w:val="Strong"/>
          <w:rFonts w:asciiTheme="minorBidi" w:hAnsiTheme="minorBidi" w:cs="Arial"/>
          <w:color w:val="FF0000"/>
          <w:sz w:val="28"/>
          <w:szCs w:val="28"/>
          <w:rtl/>
        </w:rPr>
        <w:t>قَدِيرٌ</w:t>
      </w:r>
      <w:r w:rsidRPr="007152D7">
        <w:rPr>
          <w:rStyle w:val="Strong"/>
          <w:rFonts w:asciiTheme="minorBidi" w:hAnsiTheme="minorBidi" w:cs="Arial" w:hint="cs"/>
          <w:b w:val="0"/>
          <w:bCs w:val="0"/>
          <w:color w:val="FF0000"/>
          <w:sz w:val="28"/>
          <w:szCs w:val="28"/>
          <w:rtl/>
        </w:rPr>
        <w:t xml:space="preserve"> </w:t>
      </w:r>
      <w:r w:rsidR="00151618">
        <w:rPr>
          <w:rStyle w:val="Strong"/>
          <w:rFonts w:asciiTheme="minorBidi" w:hAnsiTheme="minorBidi" w:cs="Arial" w:hint="cs"/>
          <w:b w:val="0"/>
          <w:bCs w:val="0"/>
          <w:color w:val="000000"/>
          <w:sz w:val="28"/>
          <w:szCs w:val="28"/>
          <w:rtl/>
        </w:rPr>
        <w:t>(آلِ عِم</w:t>
      </w:r>
      <w:r w:rsidR="00511ADF">
        <w:rPr>
          <w:rStyle w:val="Strong"/>
          <w:rFonts w:asciiTheme="minorBidi" w:hAnsiTheme="minorBidi" w:cs="Arial" w:hint="cs"/>
          <w:b w:val="0"/>
          <w:bCs w:val="0"/>
          <w:color w:val="000000"/>
          <w:sz w:val="28"/>
          <w:szCs w:val="28"/>
          <w:rtl/>
        </w:rPr>
        <w:t>ْ</w:t>
      </w:r>
      <w:r w:rsidR="00151618">
        <w:rPr>
          <w:rStyle w:val="Strong"/>
          <w:rFonts w:asciiTheme="minorBidi" w:hAnsiTheme="minorBidi" w:cs="Arial" w:hint="cs"/>
          <w:b w:val="0"/>
          <w:bCs w:val="0"/>
          <w:color w:val="000000"/>
          <w:sz w:val="28"/>
          <w:szCs w:val="28"/>
          <w:rtl/>
        </w:rPr>
        <w:t>ر</w:t>
      </w:r>
      <w:r w:rsidR="00511ADF">
        <w:rPr>
          <w:rStyle w:val="Strong"/>
          <w:rFonts w:asciiTheme="minorBidi" w:hAnsiTheme="minorBidi" w:cs="Arial" w:hint="cs"/>
          <w:b w:val="0"/>
          <w:bCs w:val="0"/>
          <w:color w:val="000000"/>
          <w:sz w:val="28"/>
          <w:szCs w:val="28"/>
          <w:rtl/>
        </w:rPr>
        <w:t>َ</w:t>
      </w:r>
      <w:r w:rsidR="00151618">
        <w:rPr>
          <w:rStyle w:val="Strong"/>
          <w:rFonts w:asciiTheme="minorBidi" w:hAnsiTheme="minorBidi" w:cs="Arial" w:hint="cs"/>
          <w:b w:val="0"/>
          <w:bCs w:val="0"/>
          <w:color w:val="000000"/>
          <w:sz w:val="28"/>
          <w:szCs w:val="28"/>
          <w:rtl/>
        </w:rPr>
        <w:t xml:space="preserve">انَ ، </w:t>
      </w:r>
      <w:r w:rsidR="00151618">
        <w:rPr>
          <w:rStyle w:val="Strong"/>
          <w:rFonts w:asciiTheme="minorBidi" w:hAnsiTheme="minorBidi" w:cs="Arial" w:hint="cs"/>
          <w:b w:val="0"/>
          <w:bCs w:val="0"/>
          <w:color w:val="000000"/>
          <w:rtl/>
        </w:rPr>
        <w:t>3: 29</w:t>
      </w:r>
      <w:r w:rsidR="00151618">
        <w:rPr>
          <w:rStyle w:val="Strong"/>
          <w:rFonts w:asciiTheme="minorBidi" w:hAnsiTheme="minorBidi" w:cs="Arial" w:hint="cs"/>
          <w:b w:val="0"/>
          <w:bCs w:val="0"/>
          <w:color w:val="000000"/>
          <w:sz w:val="28"/>
          <w:szCs w:val="28"/>
          <w:rtl/>
        </w:rPr>
        <w:t>).</w:t>
      </w:r>
    </w:p>
    <w:p w14:paraId="23977A11" w14:textId="634E4BC5" w:rsidR="00465B64" w:rsidRDefault="00465B64" w:rsidP="00E479E3">
      <w:pPr>
        <w:pStyle w:val="NormalWeb"/>
        <w:rPr>
          <w:rStyle w:val="Strong"/>
          <w:rFonts w:asciiTheme="minorBidi" w:hAnsiTheme="minorBidi" w:cs="Arial"/>
          <w:b w:val="0"/>
          <w:bCs w:val="0"/>
          <w:color w:val="000000"/>
          <w:sz w:val="28"/>
          <w:szCs w:val="28"/>
        </w:rPr>
      </w:pPr>
      <w:r w:rsidRPr="00465B64">
        <w:rPr>
          <w:rStyle w:val="Strong"/>
          <w:rFonts w:asciiTheme="minorBidi" w:hAnsiTheme="minorBidi" w:cs="Arial"/>
          <w:b w:val="0"/>
          <w:bCs w:val="0"/>
          <w:color w:val="000000"/>
          <w:sz w:val="28"/>
          <w:szCs w:val="28"/>
          <w:rtl/>
        </w:rPr>
        <w:t xml:space="preserve">قُلْ سِيرُوا فِي الْأَرْضِ فَانظُرُوا كَيْفَ بَدَأَ الْخَلْقَ ۚ ثُمَّ اللَّهُ يُنشِئُ النَّشْأَةَ الْآخِرَةَ ۚ </w:t>
      </w:r>
      <w:r w:rsidRPr="00991AD9">
        <w:rPr>
          <w:rStyle w:val="Strong"/>
          <w:rFonts w:asciiTheme="minorBidi" w:hAnsiTheme="minorBidi" w:cs="Arial"/>
          <w:color w:val="000000" w:themeColor="text1"/>
          <w:sz w:val="28"/>
          <w:szCs w:val="28"/>
          <w:rtl/>
        </w:rPr>
        <w:t xml:space="preserve">إِنَّ اللَّهَ عَلَىٰ كُلِّ شَيْءٍ </w:t>
      </w:r>
      <w:r w:rsidRPr="00991AD9">
        <w:rPr>
          <w:rStyle w:val="Strong"/>
          <w:rFonts w:asciiTheme="minorBidi" w:hAnsiTheme="minorBidi" w:cs="Arial"/>
          <w:color w:val="FF0000"/>
          <w:sz w:val="28"/>
          <w:szCs w:val="28"/>
          <w:rtl/>
        </w:rPr>
        <w:t>قَدِيرٌ</w:t>
      </w:r>
      <w:r w:rsidRPr="00991AD9">
        <w:rPr>
          <w:rStyle w:val="Strong"/>
          <w:rFonts w:asciiTheme="minorBidi" w:hAnsiTheme="minorBidi" w:cs="Arial" w:hint="cs"/>
          <w:b w:val="0"/>
          <w:bCs w:val="0"/>
          <w:color w:val="000000" w:themeColor="text1"/>
          <w:sz w:val="28"/>
          <w:szCs w:val="28"/>
          <w:rtl/>
        </w:rPr>
        <w:t xml:space="preserve"> </w:t>
      </w:r>
      <w:r>
        <w:rPr>
          <w:rStyle w:val="Strong"/>
          <w:rFonts w:asciiTheme="minorBidi" w:hAnsiTheme="minorBidi" w:cs="Arial" w:hint="cs"/>
          <w:b w:val="0"/>
          <w:bCs w:val="0"/>
          <w:color w:val="000000"/>
          <w:sz w:val="28"/>
          <w:szCs w:val="28"/>
          <w:rtl/>
        </w:rPr>
        <w:t>(ال</w:t>
      </w:r>
      <w:r w:rsidR="00511AD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ع</w:t>
      </w:r>
      <w:r w:rsidR="00511AD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ن</w:t>
      </w:r>
      <w:r w:rsidR="00511AD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ك</w:t>
      </w:r>
      <w:r w:rsidR="00511AD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ب</w:t>
      </w:r>
      <w:r w:rsidR="00511AD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وتُ ، </w:t>
      </w:r>
      <w:r>
        <w:rPr>
          <w:rStyle w:val="Strong"/>
          <w:rFonts w:asciiTheme="minorBidi" w:hAnsiTheme="minorBidi" w:cs="Arial" w:hint="cs"/>
          <w:b w:val="0"/>
          <w:bCs w:val="0"/>
          <w:color w:val="000000"/>
          <w:rtl/>
        </w:rPr>
        <w:t>29: 20</w:t>
      </w:r>
      <w:r>
        <w:rPr>
          <w:rStyle w:val="Strong"/>
          <w:rFonts w:asciiTheme="minorBidi" w:hAnsiTheme="minorBidi" w:cs="Arial" w:hint="cs"/>
          <w:b w:val="0"/>
          <w:bCs w:val="0"/>
          <w:color w:val="000000"/>
          <w:sz w:val="28"/>
          <w:szCs w:val="28"/>
          <w:rtl/>
        </w:rPr>
        <w:t>).</w:t>
      </w:r>
    </w:p>
    <w:p w14:paraId="60CC8B23" w14:textId="7F7B418D" w:rsidR="00041B76" w:rsidRDefault="00991AD9" w:rsidP="00D72BAF">
      <w:pPr>
        <w:pStyle w:val="NormalWeb"/>
        <w:rPr>
          <w:rStyle w:val="Strong"/>
          <w:rFonts w:asciiTheme="minorBidi" w:hAnsiTheme="minorBidi" w:cs="Arial"/>
          <w:b w:val="0"/>
          <w:bCs w:val="0"/>
          <w:color w:val="000000"/>
          <w:sz w:val="28"/>
          <w:szCs w:val="28"/>
          <w:rtl/>
        </w:rPr>
      </w:pPr>
      <w:r w:rsidRPr="00991AD9">
        <w:rPr>
          <w:rStyle w:val="Strong"/>
          <w:rFonts w:asciiTheme="minorBidi" w:hAnsiTheme="minorBidi" w:cs="Arial"/>
          <w:b w:val="0"/>
          <w:bCs w:val="0"/>
          <w:color w:val="000000"/>
          <w:sz w:val="28"/>
          <w:szCs w:val="28"/>
          <w:rtl/>
        </w:rPr>
        <w:t xml:space="preserve">أَوَلَمْ يَرَوْا أَنَّ اللَّهَ الَّذِي خَلَقَ السَّمَاوَاتِ وَالْأَرْضَ وَلَمْ يَعْيَ بِخَلْقِهِنَّ بِقَادِرٍ عَلَىٰ أَن يُحْيِيَ الْمَوْتَىٰ ۚ بَلَىٰ </w:t>
      </w:r>
      <w:r w:rsidRPr="00CA23ED">
        <w:rPr>
          <w:rStyle w:val="Strong"/>
          <w:rFonts w:asciiTheme="minorBidi" w:hAnsiTheme="minorBidi" w:cs="Arial"/>
          <w:color w:val="000000"/>
          <w:sz w:val="28"/>
          <w:szCs w:val="28"/>
          <w:rtl/>
        </w:rPr>
        <w:t xml:space="preserve">إِنَّهُ عَلَىٰ كُلِّ شَيْءٍ </w:t>
      </w:r>
      <w:r w:rsidRPr="00CA23ED">
        <w:rPr>
          <w:rStyle w:val="Strong"/>
          <w:rFonts w:asciiTheme="minorBidi" w:hAnsiTheme="minorBidi" w:cs="Arial"/>
          <w:color w:val="FF0000"/>
          <w:sz w:val="28"/>
          <w:szCs w:val="28"/>
          <w:rtl/>
        </w:rPr>
        <w:t>قَدِيرٌ</w:t>
      </w:r>
      <w:r>
        <w:rPr>
          <w:rStyle w:val="Strong"/>
          <w:rFonts w:asciiTheme="minorBidi" w:hAnsiTheme="minorBidi" w:cs="Arial" w:hint="cs"/>
          <w:b w:val="0"/>
          <w:bCs w:val="0"/>
          <w:color w:val="000000"/>
          <w:sz w:val="28"/>
          <w:szCs w:val="28"/>
          <w:rtl/>
        </w:rPr>
        <w:t xml:space="preserve"> (الأح</w:t>
      </w:r>
      <w:r w:rsidR="00511AD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ق</w:t>
      </w:r>
      <w:r w:rsidR="00511AD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افُ ، </w:t>
      </w:r>
      <w:r w:rsidR="00CA23ED">
        <w:rPr>
          <w:rStyle w:val="Strong"/>
          <w:rFonts w:asciiTheme="minorBidi" w:hAnsiTheme="minorBidi" w:cs="Arial" w:hint="cs"/>
          <w:b w:val="0"/>
          <w:bCs w:val="0"/>
          <w:color w:val="000000"/>
          <w:rtl/>
        </w:rPr>
        <w:t>46: 33</w:t>
      </w:r>
      <w:r w:rsidR="00CA23ED">
        <w:rPr>
          <w:rStyle w:val="Strong"/>
          <w:rFonts w:asciiTheme="minorBidi" w:hAnsiTheme="minorBidi" w:cs="Arial" w:hint="cs"/>
          <w:b w:val="0"/>
          <w:bCs w:val="0"/>
          <w:color w:val="000000"/>
          <w:sz w:val="28"/>
          <w:szCs w:val="28"/>
          <w:rtl/>
        </w:rPr>
        <w:t>).</w:t>
      </w:r>
    </w:p>
    <w:p w14:paraId="122D1EB6" w14:textId="1DA54F45" w:rsidR="001C14DF" w:rsidRPr="000B5E0D" w:rsidRDefault="001C14DF" w:rsidP="001466C6">
      <w:pPr>
        <w:pStyle w:val="NormalWeb"/>
        <w:rPr>
          <w:rFonts w:asciiTheme="minorBidi" w:hAnsiTheme="minorBidi" w:cs="Arial"/>
          <w:color w:val="000000"/>
          <w:sz w:val="28"/>
          <w:szCs w:val="28"/>
          <w:rtl/>
        </w:rPr>
      </w:pPr>
      <w:r>
        <w:rPr>
          <w:rFonts w:asciiTheme="minorBidi" w:hAnsiTheme="minorBidi" w:cs="Arial" w:hint="cs"/>
          <w:color w:val="000000"/>
          <w:sz w:val="28"/>
          <w:szCs w:val="28"/>
          <w:rtl/>
        </w:rPr>
        <w:lastRenderedPageBreak/>
        <w:t>وجاءَ</w:t>
      </w:r>
      <w:r w:rsidR="00434E31">
        <w:rPr>
          <w:rFonts w:asciiTheme="minorBidi" w:hAnsiTheme="minorBidi" w:cs="Arial"/>
          <w:color w:val="000000"/>
          <w:sz w:val="28"/>
          <w:szCs w:val="28"/>
          <w:rtl/>
        </w:rPr>
        <w:t xml:space="preserve"> هذا الاسمُ</w:t>
      </w:r>
      <w:r>
        <w:rPr>
          <w:rFonts w:asciiTheme="minorBidi" w:hAnsiTheme="minorBidi" w:cs="Arial" w:hint="cs"/>
          <w:color w:val="000000"/>
          <w:sz w:val="28"/>
          <w:szCs w:val="28"/>
          <w:rtl/>
        </w:rPr>
        <w:t xml:space="preserve"> مِنْ أسماءِ اللهِ الحُسنى </w:t>
      </w:r>
      <w:r w:rsidR="005331A8">
        <w:rPr>
          <w:rFonts w:asciiTheme="minorBidi" w:hAnsiTheme="minorBidi" w:cs="Arial" w:hint="cs"/>
          <w:b/>
          <w:bCs/>
          <w:color w:val="FF0000"/>
          <w:sz w:val="28"/>
          <w:szCs w:val="28"/>
          <w:rtl/>
        </w:rPr>
        <w:t>تِسْعَ</w:t>
      </w:r>
      <w:r w:rsidR="00434E31">
        <w:rPr>
          <w:rFonts w:asciiTheme="minorBidi" w:hAnsiTheme="minorBidi" w:cs="Arial" w:hint="cs"/>
          <w:color w:val="000000"/>
          <w:sz w:val="28"/>
          <w:szCs w:val="28"/>
          <w:rtl/>
        </w:rPr>
        <w:t xml:space="preserve"> </w:t>
      </w:r>
      <w:r w:rsidR="00434E31">
        <w:rPr>
          <w:rFonts w:asciiTheme="minorBidi" w:hAnsiTheme="minorBidi" w:cs="Arial" w:hint="cs"/>
          <w:b/>
          <w:bCs/>
          <w:color w:val="FF0000"/>
          <w:sz w:val="28"/>
          <w:szCs w:val="28"/>
          <w:rtl/>
        </w:rPr>
        <w:t>مَرَّ</w:t>
      </w:r>
      <w:r>
        <w:rPr>
          <w:rFonts w:asciiTheme="minorBidi" w:hAnsiTheme="minorBidi" w:cs="Arial" w:hint="cs"/>
          <w:b/>
          <w:bCs/>
          <w:color w:val="FF0000"/>
          <w:sz w:val="28"/>
          <w:szCs w:val="28"/>
          <w:rtl/>
        </w:rPr>
        <w:t xml:space="preserve">اتٍ </w:t>
      </w:r>
      <w:r>
        <w:rPr>
          <w:rFonts w:asciiTheme="minorBidi" w:hAnsiTheme="minorBidi" w:cs="Arial" w:hint="cs"/>
          <w:color w:val="000000"/>
          <w:sz w:val="28"/>
          <w:szCs w:val="28"/>
          <w:rtl/>
        </w:rPr>
        <w:t>أخرى في</w:t>
      </w:r>
      <w:r w:rsidR="00434E31">
        <w:rPr>
          <w:rFonts w:asciiTheme="minorBidi" w:hAnsiTheme="minorBidi" w:cs="Arial"/>
          <w:color w:val="000000"/>
          <w:sz w:val="28"/>
          <w:szCs w:val="28"/>
          <w:rtl/>
        </w:rPr>
        <w:t xml:space="preserve"> القرآنِ الكريمِ</w:t>
      </w:r>
      <w:r w:rsidR="00434E31">
        <w:rPr>
          <w:rFonts w:asciiTheme="minorBidi" w:hAnsiTheme="minorBidi" w:cs="Arial" w:hint="cs"/>
          <w:color w:val="000000"/>
          <w:sz w:val="28"/>
          <w:szCs w:val="28"/>
          <w:rtl/>
        </w:rPr>
        <w:t xml:space="preserve"> ، </w:t>
      </w:r>
      <w:r w:rsidR="00434E31" w:rsidRPr="00F26E95">
        <w:rPr>
          <w:rFonts w:asciiTheme="minorBidi" w:hAnsiTheme="minorBidi" w:cs="Arial" w:hint="cs"/>
          <w:b/>
          <w:bCs/>
          <w:color w:val="FF0000"/>
          <w:sz w:val="28"/>
          <w:szCs w:val="28"/>
          <w:rtl/>
        </w:rPr>
        <w:t>مُ</w:t>
      </w:r>
      <w:r w:rsidR="00434E31">
        <w:rPr>
          <w:rFonts w:asciiTheme="minorBidi" w:hAnsiTheme="minorBidi" w:cs="Arial" w:hint="cs"/>
          <w:b/>
          <w:bCs/>
          <w:color w:val="FF0000"/>
          <w:sz w:val="28"/>
          <w:szCs w:val="28"/>
          <w:rtl/>
        </w:rPr>
        <w:t>نَكَّرَاً</w:t>
      </w:r>
      <w:r w:rsidR="00434E31">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أيضاً </w:t>
      </w:r>
      <w:r w:rsidR="00434E31">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في سياقِ ذِكْرِ أنَّ اللهَ ، تباركَ وتعالى ، "قديرٌ" على</w:t>
      </w:r>
      <w:r w:rsidR="00E31A07">
        <w:rPr>
          <w:rFonts w:asciiTheme="minorBidi" w:hAnsiTheme="minorBidi" w:cs="Arial" w:hint="cs"/>
          <w:color w:val="000000"/>
          <w:sz w:val="28"/>
          <w:szCs w:val="28"/>
          <w:rtl/>
        </w:rPr>
        <w:t xml:space="preserve"> خلقِ الناس ، ووفاتِهم ،</w:t>
      </w:r>
      <w:r>
        <w:rPr>
          <w:rFonts w:asciiTheme="minorBidi" w:hAnsiTheme="minorBidi" w:cs="Arial" w:hint="cs"/>
          <w:color w:val="000000"/>
          <w:sz w:val="28"/>
          <w:szCs w:val="28"/>
          <w:rtl/>
        </w:rPr>
        <w:t xml:space="preserve"> </w:t>
      </w:r>
      <w:r w:rsidR="00E31A07">
        <w:rPr>
          <w:rFonts w:asciiTheme="minorBidi" w:hAnsiTheme="minorBidi" w:cs="Arial" w:hint="cs"/>
          <w:color w:val="000000"/>
          <w:sz w:val="28"/>
          <w:szCs w:val="28"/>
          <w:rtl/>
        </w:rPr>
        <w:t>والذَّهابِ بِهم ، والإتيانِ بغيرِهِم إنْ شاءَ</w:t>
      </w:r>
      <w:r w:rsidR="003246E8">
        <w:rPr>
          <w:rFonts w:asciiTheme="minorBidi" w:hAnsiTheme="minorBidi" w:cs="Arial" w:hint="cs"/>
          <w:color w:val="000000"/>
          <w:sz w:val="28"/>
          <w:szCs w:val="28"/>
          <w:rtl/>
        </w:rPr>
        <w:t xml:space="preserve"> (الن</w:t>
      </w:r>
      <w:r w:rsidR="00DF656F">
        <w:rPr>
          <w:rFonts w:asciiTheme="minorBidi" w:hAnsiTheme="minorBidi" w:cs="Arial" w:hint="cs"/>
          <w:color w:val="000000"/>
          <w:sz w:val="28"/>
          <w:szCs w:val="28"/>
          <w:rtl/>
        </w:rPr>
        <w:t>ِّ</w:t>
      </w:r>
      <w:r w:rsidR="003246E8">
        <w:rPr>
          <w:rFonts w:asciiTheme="minorBidi" w:hAnsiTheme="minorBidi" w:cs="Arial" w:hint="cs"/>
          <w:color w:val="000000"/>
          <w:sz w:val="28"/>
          <w:szCs w:val="28"/>
          <w:rtl/>
        </w:rPr>
        <w:t>س</w:t>
      </w:r>
      <w:r w:rsidR="00DF656F">
        <w:rPr>
          <w:rFonts w:asciiTheme="minorBidi" w:hAnsiTheme="minorBidi" w:cs="Arial" w:hint="cs"/>
          <w:color w:val="000000"/>
          <w:sz w:val="28"/>
          <w:szCs w:val="28"/>
          <w:rtl/>
        </w:rPr>
        <w:t>َ</w:t>
      </w:r>
      <w:r w:rsidR="003246E8">
        <w:rPr>
          <w:rFonts w:asciiTheme="minorBidi" w:hAnsiTheme="minorBidi" w:cs="Arial" w:hint="cs"/>
          <w:color w:val="000000"/>
          <w:sz w:val="28"/>
          <w:szCs w:val="28"/>
          <w:rtl/>
        </w:rPr>
        <w:t xml:space="preserve">اءُ </w:t>
      </w:r>
      <w:r w:rsidR="003246E8">
        <w:rPr>
          <w:rFonts w:asciiTheme="minorBidi" w:hAnsiTheme="minorBidi" w:cs="Arial" w:hint="cs"/>
          <w:color w:val="000000"/>
          <w:rtl/>
        </w:rPr>
        <w:t>4: 133</w:t>
      </w:r>
      <w:r w:rsidR="00A1033C">
        <w:rPr>
          <w:rFonts w:asciiTheme="minorBidi" w:hAnsiTheme="minorBidi" w:cs="Arial" w:hint="cs"/>
          <w:color w:val="000000"/>
          <w:rtl/>
        </w:rPr>
        <w:t xml:space="preserve"> ، 149 </w:t>
      </w:r>
      <w:r w:rsidR="00A1033C">
        <w:rPr>
          <w:rFonts w:asciiTheme="minorBidi" w:hAnsiTheme="minorBidi" w:cs="Arial" w:hint="cs"/>
          <w:color w:val="000000"/>
          <w:sz w:val="28"/>
          <w:szCs w:val="28"/>
          <w:rtl/>
        </w:rPr>
        <w:t>؛ الن</w:t>
      </w:r>
      <w:r w:rsidR="00DF656F">
        <w:rPr>
          <w:rFonts w:asciiTheme="minorBidi" w:hAnsiTheme="minorBidi" w:cs="Arial" w:hint="cs"/>
          <w:color w:val="000000"/>
          <w:sz w:val="28"/>
          <w:szCs w:val="28"/>
          <w:rtl/>
        </w:rPr>
        <w:t>َّ</w:t>
      </w:r>
      <w:r w:rsidR="00A1033C">
        <w:rPr>
          <w:rFonts w:asciiTheme="minorBidi" w:hAnsiTheme="minorBidi" w:cs="Arial" w:hint="cs"/>
          <w:color w:val="000000"/>
          <w:sz w:val="28"/>
          <w:szCs w:val="28"/>
          <w:rtl/>
        </w:rPr>
        <w:t>ح</w:t>
      </w:r>
      <w:r w:rsidR="00DF656F">
        <w:rPr>
          <w:rFonts w:asciiTheme="minorBidi" w:hAnsiTheme="minorBidi" w:cs="Arial" w:hint="cs"/>
          <w:color w:val="000000"/>
          <w:sz w:val="28"/>
          <w:szCs w:val="28"/>
          <w:rtl/>
        </w:rPr>
        <w:t>ْ</w:t>
      </w:r>
      <w:r w:rsidR="00A1033C">
        <w:rPr>
          <w:rFonts w:asciiTheme="minorBidi" w:hAnsiTheme="minorBidi" w:cs="Arial" w:hint="cs"/>
          <w:color w:val="000000"/>
          <w:sz w:val="28"/>
          <w:szCs w:val="28"/>
          <w:rtl/>
        </w:rPr>
        <w:t xml:space="preserve">لُ ، </w:t>
      </w:r>
      <w:r w:rsidR="00A1033C" w:rsidRPr="00A1033C">
        <w:rPr>
          <w:rFonts w:asciiTheme="minorBidi" w:hAnsiTheme="minorBidi" w:cs="Arial" w:hint="cs"/>
          <w:color w:val="000000"/>
          <w:rtl/>
        </w:rPr>
        <w:t>16: 70</w:t>
      </w:r>
      <w:r w:rsidR="00A1033C">
        <w:rPr>
          <w:rFonts w:asciiTheme="minorBidi" w:hAnsiTheme="minorBidi" w:cs="Arial" w:hint="cs"/>
          <w:color w:val="000000"/>
          <w:sz w:val="28"/>
          <w:szCs w:val="28"/>
          <w:rtl/>
        </w:rPr>
        <w:t>)</w:t>
      </w:r>
      <w:r w:rsidR="00E31A07">
        <w:rPr>
          <w:rFonts w:asciiTheme="minorBidi" w:hAnsiTheme="minorBidi" w:cs="Arial" w:hint="cs"/>
          <w:color w:val="000000"/>
          <w:sz w:val="28"/>
          <w:szCs w:val="28"/>
          <w:rtl/>
        </w:rPr>
        <w:t>. وهوَ قَدِيرٌ على ن</w:t>
      </w:r>
      <w:r w:rsidR="009B21D3">
        <w:rPr>
          <w:rFonts w:asciiTheme="minorBidi" w:hAnsiTheme="minorBidi" w:cs="Arial" w:hint="cs"/>
          <w:color w:val="000000"/>
          <w:sz w:val="28"/>
          <w:szCs w:val="28"/>
          <w:rtl/>
        </w:rPr>
        <w:t>ُ</w:t>
      </w:r>
      <w:r w:rsidR="00E31A07">
        <w:rPr>
          <w:rFonts w:asciiTheme="minorBidi" w:hAnsiTheme="minorBidi" w:cs="Arial" w:hint="cs"/>
          <w:color w:val="000000"/>
          <w:sz w:val="28"/>
          <w:szCs w:val="28"/>
          <w:rtl/>
        </w:rPr>
        <w:t>ص</w:t>
      </w:r>
      <w:r w:rsidR="009B21D3">
        <w:rPr>
          <w:rFonts w:asciiTheme="minorBidi" w:hAnsiTheme="minorBidi" w:cs="Arial" w:hint="cs"/>
          <w:color w:val="000000"/>
          <w:sz w:val="28"/>
          <w:szCs w:val="28"/>
          <w:rtl/>
        </w:rPr>
        <w:t>ْ</w:t>
      </w:r>
      <w:r w:rsidR="00D81A41">
        <w:rPr>
          <w:rFonts w:asciiTheme="minorBidi" w:hAnsiTheme="minorBidi" w:cs="Arial" w:hint="cs"/>
          <w:color w:val="000000"/>
          <w:sz w:val="28"/>
          <w:szCs w:val="28"/>
          <w:rtl/>
        </w:rPr>
        <w:t>ر</w:t>
      </w:r>
      <w:r w:rsidR="009B21D3">
        <w:rPr>
          <w:rFonts w:asciiTheme="minorBidi" w:hAnsiTheme="minorBidi" w:cs="Arial" w:hint="cs"/>
          <w:color w:val="000000"/>
          <w:sz w:val="28"/>
          <w:szCs w:val="28"/>
          <w:rtl/>
        </w:rPr>
        <w:t>َةِ</w:t>
      </w:r>
      <w:r w:rsidR="00D81A41">
        <w:rPr>
          <w:rFonts w:asciiTheme="minorBidi" w:hAnsiTheme="minorBidi" w:cs="Arial" w:hint="cs"/>
          <w:color w:val="000000"/>
          <w:sz w:val="28"/>
          <w:szCs w:val="28"/>
          <w:rtl/>
        </w:rPr>
        <w:t xml:space="preserve"> عبادِهِ ، خاصةً المظلومينَ منهم</w:t>
      </w:r>
      <w:r w:rsidR="0062066F">
        <w:rPr>
          <w:rFonts w:asciiTheme="minorBidi" w:hAnsiTheme="minorBidi" w:cs="Arial" w:hint="cs"/>
          <w:color w:val="000000"/>
          <w:sz w:val="28"/>
          <w:szCs w:val="28"/>
          <w:rtl/>
        </w:rPr>
        <w:t xml:space="preserve"> (ال</w:t>
      </w:r>
      <w:r w:rsidR="00DF656F">
        <w:rPr>
          <w:rFonts w:asciiTheme="minorBidi" w:hAnsiTheme="minorBidi" w:cs="Arial" w:hint="cs"/>
          <w:color w:val="000000"/>
          <w:sz w:val="28"/>
          <w:szCs w:val="28"/>
          <w:rtl/>
        </w:rPr>
        <w:t>ْ</w:t>
      </w:r>
      <w:r w:rsidR="0062066F">
        <w:rPr>
          <w:rFonts w:asciiTheme="minorBidi" w:hAnsiTheme="minorBidi" w:cs="Arial" w:hint="cs"/>
          <w:color w:val="000000"/>
          <w:sz w:val="28"/>
          <w:szCs w:val="28"/>
          <w:rtl/>
        </w:rPr>
        <w:t>ح</w:t>
      </w:r>
      <w:r w:rsidR="00DF656F">
        <w:rPr>
          <w:rFonts w:asciiTheme="minorBidi" w:hAnsiTheme="minorBidi" w:cs="Arial" w:hint="cs"/>
          <w:color w:val="000000"/>
          <w:sz w:val="28"/>
          <w:szCs w:val="28"/>
          <w:rtl/>
        </w:rPr>
        <w:t>َ</w:t>
      </w:r>
      <w:r w:rsidR="0062066F">
        <w:rPr>
          <w:rFonts w:asciiTheme="minorBidi" w:hAnsiTheme="minorBidi" w:cs="Arial" w:hint="cs"/>
          <w:color w:val="000000"/>
          <w:sz w:val="28"/>
          <w:szCs w:val="28"/>
          <w:rtl/>
        </w:rPr>
        <w:t xml:space="preserve">جُّ ، </w:t>
      </w:r>
      <w:r w:rsidR="0062066F">
        <w:rPr>
          <w:rFonts w:asciiTheme="minorBidi" w:hAnsiTheme="minorBidi" w:cs="Arial" w:hint="cs"/>
          <w:color w:val="000000"/>
          <w:rtl/>
        </w:rPr>
        <w:t>22: 39</w:t>
      </w:r>
      <w:r w:rsidR="0062066F">
        <w:rPr>
          <w:rFonts w:asciiTheme="minorBidi" w:hAnsiTheme="minorBidi" w:cs="Arial" w:hint="cs"/>
          <w:color w:val="000000"/>
          <w:sz w:val="28"/>
          <w:szCs w:val="28"/>
          <w:rtl/>
        </w:rPr>
        <w:t>)</w:t>
      </w:r>
      <w:r w:rsidR="00D81A41">
        <w:rPr>
          <w:rFonts w:asciiTheme="minorBidi" w:hAnsiTheme="minorBidi" w:cs="Arial" w:hint="cs"/>
          <w:color w:val="000000"/>
          <w:sz w:val="28"/>
          <w:szCs w:val="28"/>
          <w:rtl/>
        </w:rPr>
        <w:t xml:space="preserve">. </w:t>
      </w:r>
      <w:r w:rsidR="001466C6">
        <w:rPr>
          <w:rFonts w:asciiTheme="minorBidi" w:hAnsiTheme="minorBidi" w:cs="Arial" w:hint="cs"/>
          <w:color w:val="000000"/>
          <w:sz w:val="28"/>
          <w:szCs w:val="28"/>
          <w:rtl/>
        </w:rPr>
        <w:t>"</w:t>
      </w:r>
      <w:r w:rsidR="00D81A41" w:rsidRPr="00D81A41">
        <w:rPr>
          <w:rFonts w:asciiTheme="minorBidi" w:hAnsiTheme="minorBidi" w:cs="Arial"/>
          <w:color w:val="000000"/>
          <w:sz w:val="28"/>
          <w:szCs w:val="28"/>
          <w:rtl/>
        </w:rPr>
        <w:t>وَهُوَ الَّذِي خَلَقَ مِنَ الْمَاءِ بَشَرًا</w:t>
      </w:r>
      <w:r w:rsidR="00D81A41">
        <w:rPr>
          <w:rFonts w:asciiTheme="minorBidi" w:hAnsiTheme="minorBidi" w:cs="Arial" w:hint="cs"/>
          <w:color w:val="000000"/>
          <w:sz w:val="28"/>
          <w:szCs w:val="28"/>
          <w:rtl/>
        </w:rPr>
        <w:t>"</w:t>
      </w:r>
      <w:r w:rsidR="001466C6">
        <w:rPr>
          <w:rFonts w:asciiTheme="minorBidi" w:hAnsiTheme="minorBidi" w:cs="Arial" w:hint="cs"/>
          <w:color w:val="000000"/>
          <w:sz w:val="28"/>
          <w:szCs w:val="28"/>
          <w:rtl/>
        </w:rPr>
        <w:t xml:space="preserve"> (ال</w:t>
      </w:r>
      <w:r w:rsidR="00DF656F">
        <w:rPr>
          <w:rFonts w:asciiTheme="minorBidi" w:hAnsiTheme="minorBidi" w:cs="Arial" w:hint="cs"/>
          <w:color w:val="000000"/>
          <w:sz w:val="28"/>
          <w:szCs w:val="28"/>
          <w:rtl/>
        </w:rPr>
        <w:t>ْ</w:t>
      </w:r>
      <w:r w:rsidR="001466C6">
        <w:rPr>
          <w:rFonts w:asciiTheme="minorBidi" w:hAnsiTheme="minorBidi" w:cs="Arial" w:hint="cs"/>
          <w:color w:val="000000"/>
          <w:sz w:val="28"/>
          <w:szCs w:val="28"/>
          <w:rtl/>
        </w:rPr>
        <w:t>ف</w:t>
      </w:r>
      <w:r w:rsidR="00DF656F">
        <w:rPr>
          <w:rFonts w:asciiTheme="minorBidi" w:hAnsiTheme="minorBidi" w:cs="Arial" w:hint="cs"/>
          <w:color w:val="000000"/>
          <w:sz w:val="28"/>
          <w:szCs w:val="28"/>
          <w:rtl/>
        </w:rPr>
        <w:t>ُ</w:t>
      </w:r>
      <w:r w:rsidR="001466C6">
        <w:rPr>
          <w:rFonts w:asciiTheme="minorBidi" w:hAnsiTheme="minorBidi" w:cs="Arial" w:hint="cs"/>
          <w:color w:val="000000"/>
          <w:sz w:val="28"/>
          <w:szCs w:val="28"/>
          <w:rtl/>
        </w:rPr>
        <w:t>ر</w:t>
      </w:r>
      <w:r w:rsidR="00DF656F">
        <w:rPr>
          <w:rFonts w:asciiTheme="minorBidi" w:hAnsiTheme="minorBidi" w:cs="Arial" w:hint="cs"/>
          <w:color w:val="000000"/>
          <w:sz w:val="28"/>
          <w:szCs w:val="28"/>
          <w:rtl/>
        </w:rPr>
        <w:t>ْ</w:t>
      </w:r>
      <w:r w:rsidR="001466C6">
        <w:rPr>
          <w:rFonts w:asciiTheme="minorBidi" w:hAnsiTheme="minorBidi" w:cs="Arial" w:hint="cs"/>
          <w:color w:val="000000"/>
          <w:sz w:val="28"/>
          <w:szCs w:val="28"/>
          <w:rtl/>
        </w:rPr>
        <w:t>ق</w:t>
      </w:r>
      <w:r w:rsidR="00DF656F">
        <w:rPr>
          <w:rFonts w:asciiTheme="minorBidi" w:hAnsiTheme="minorBidi" w:cs="Arial" w:hint="cs"/>
          <w:color w:val="000000"/>
          <w:sz w:val="28"/>
          <w:szCs w:val="28"/>
          <w:rtl/>
        </w:rPr>
        <w:t>َ</w:t>
      </w:r>
      <w:r w:rsidR="001466C6">
        <w:rPr>
          <w:rFonts w:asciiTheme="minorBidi" w:hAnsiTheme="minorBidi" w:cs="Arial" w:hint="cs"/>
          <w:color w:val="000000"/>
          <w:sz w:val="28"/>
          <w:szCs w:val="28"/>
          <w:rtl/>
        </w:rPr>
        <w:t xml:space="preserve">انُ ، </w:t>
      </w:r>
      <w:r w:rsidR="001466C6">
        <w:rPr>
          <w:rFonts w:asciiTheme="minorBidi" w:hAnsiTheme="minorBidi" w:cs="Arial" w:hint="cs"/>
          <w:color w:val="000000"/>
          <w:rtl/>
        </w:rPr>
        <w:t>25: 54</w:t>
      </w:r>
      <w:r w:rsidR="001466C6">
        <w:rPr>
          <w:rFonts w:asciiTheme="minorBidi" w:hAnsiTheme="minorBidi" w:cs="Arial" w:hint="cs"/>
          <w:color w:val="000000"/>
          <w:sz w:val="28"/>
          <w:szCs w:val="28"/>
          <w:rtl/>
        </w:rPr>
        <w:t xml:space="preserve">). </w:t>
      </w:r>
      <w:r w:rsidR="004E78AB">
        <w:rPr>
          <w:rFonts w:asciiTheme="minorBidi" w:hAnsiTheme="minorBidi" w:cs="Arial" w:hint="cs"/>
          <w:color w:val="000000"/>
          <w:sz w:val="28"/>
          <w:szCs w:val="28"/>
          <w:rtl/>
        </w:rPr>
        <w:t xml:space="preserve">وهوَ الذي </w:t>
      </w:r>
      <w:r w:rsidR="00224F7A">
        <w:rPr>
          <w:rFonts w:asciiTheme="minorBidi" w:hAnsiTheme="minorBidi" w:cs="Arial" w:hint="cs"/>
          <w:color w:val="000000"/>
          <w:sz w:val="28"/>
          <w:szCs w:val="28"/>
          <w:rtl/>
        </w:rPr>
        <w:t>يُزَوِّجُ خَلْقَهُ "</w:t>
      </w:r>
      <w:r w:rsidR="00224F7A" w:rsidRPr="00224F7A">
        <w:rPr>
          <w:rFonts w:asciiTheme="minorBidi" w:hAnsiTheme="minorBidi" w:cs="Arial"/>
          <w:color w:val="000000"/>
          <w:sz w:val="28"/>
          <w:szCs w:val="28"/>
          <w:rtl/>
        </w:rPr>
        <w:t>ذُكْرَانًا وَإِنَاثًا ۖ وَيَجْعَلُ مَن يَشَاءُ عَقِيمًا</w:t>
      </w:r>
      <w:r w:rsidR="00224F7A">
        <w:rPr>
          <w:rFonts w:asciiTheme="minorBidi" w:hAnsiTheme="minorBidi" w:cs="Arial" w:hint="cs"/>
          <w:color w:val="000000"/>
          <w:sz w:val="28"/>
          <w:szCs w:val="28"/>
          <w:rtl/>
        </w:rPr>
        <w:t>" (الش</w:t>
      </w:r>
      <w:r w:rsidR="00DF656F">
        <w:rPr>
          <w:rFonts w:asciiTheme="minorBidi" w:hAnsiTheme="minorBidi" w:cs="Arial" w:hint="cs"/>
          <w:color w:val="000000"/>
          <w:sz w:val="28"/>
          <w:szCs w:val="28"/>
          <w:rtl/>
        </w:rPr>
        <w:t>ُّ</w:t>
      </w:r>
      <w:r w:rsidR="00224F7A">
        <w:rPr>
          <w:rFonts w:asciiTheme="minorBidi" w:hAnsiTheme="minorBidi" w:cs="Arial" w:hint="cs"/>
          <w:color w:val="000000"/>
          <w:sz w:val="28"/>
          <w:szCs w:val="28"/>
          <w:rtl/>
        </w:rPr>
        <w:t>ور</w:t>
      </w:r>
      <w:r w:rsidR="00DF656F">
        <w:rPr>
          <w:rFonts w:asciiTheme="minorBidi" w:hAnsiTheme="minorBidi" w:cs="Arial" w:hint="cs"/>
          <w:color w:val="000000"/>
          <w:sz w:val="28"/>
          <w:szCs w:val="28"/>
          <w:rtl/>
        </w:rPr>
        <w:t>َ</w:t>
      </w:r>
      <w:r w:rsidR="00224F7A">
        <w:rPr>
          <w:rFonts w:asciiTheme="minorBidi" w:hAnsiTheme="minorBidi" w:cs="Arial" w:hint="cs"/>
          <w:color w:val="000000"/>
          <w:sz w:val="28"/>
          <w:szCs w:val="28"/>
          <w:rtl/>
        </w:rPr>
        <w:t xml:space="preserve">ى ، </w:t>
      </w:r>
      <w:r w:rsidR="00224F7A">
        <w:rPr>
          <w:rFonts w:asciiTheme="minorBidi" w:hAnsiTheme="minorBidi" w:cs="Arial" w:hint="cs"/>
          <w:color w:val="000000"/>
          <w:rtl/>
        </w:rPr>
        <w:t>42: 50</w:t>
      </w:r>
      <w:r w:rsidR="00224F7A">
        <w:rPr>
          <w:rFonts w:asciiTheme="minorBidi" w:hAnsiTheme="minorBidi" w:cs="Arial" w:hint="cs"/>
          <w:color w:val="000000"/>
          <w:sz w:val="28"/>
          <w:szCs w:val="28"/>
          <w:rtl/>
        </w:rPr>
        <w:t>) ، وهوَ</w:t>
      </w:r>
      <w:r w:rsidR="00CE299E">
        <w:rPr>
          <w:rFonts w:asciiTheme="minorBidi" w:hAnsiTheme="minorBidi" w:cs="Arial" w:hint="cs"/>
          <w:color w:val="000000"/>
          <w:sz w:val="28"/>
          <w:szCs w:val="28"/>
          <w:rtl/>
        </w:rPr>
        <w:t xml:space="preserve"> الذي</w:t>
      </w:r>
      <w:r w:rsidR="00224F7A">
        <w:rPr>
          <w:rFonts w:asciiTheme="minorBidi" w:hAnsiTheme="minorBidi" w:cs="Arial" w:hint="cs"/>
          <w:color w:val="000000"/>
          <w:sz w:val="28"/>
          <w:szCs w:val="28"/>
          <w:rtl/>
        </w:rPr>
        <w:t xml:space="preserve"> لا يُعجزهُ شيءٌ في السماواتِ والأرضِ (ف</w:t>
      </w:r>
      <w:r w:rsidR="00DF656F">
        <w:rPr>
          <w:rFonts w:asciiTheme="minorBidi" w:hAnsiTheme="minorBidi" w:cs="Arial" w:hint="cs"/>
          <w:color w:val="000000"/>
          <w:sz w:val="28"/>
          <w:szCs w:val="28"/>
          <w:rtl/>
        </w:rPr>
        <w:t>َ</w:t>
      </w:r>
      <w:r w:rsidR="00224F7A">
        <w:rPr>
          <w:rFonts w:asciiTheme="minorBidi" w:hAnsiTheme="minorBidi" w:cs="Arial" w:hint="cs"/>
          <w:color w:val="000000"/>
          <w:sz w:val="28"/>
          <w:szCs w:val="28"/>
          <w:rtl/>
        </w:rPr>
        <w:t>اط</w:t>
      </w:r>
      <w:r w:rsidR="00DF656F">
        <w:rPr>
          <w:rFonts w:asciiTheme="minorBidi" w:hAnsiTheme="minorBidi" w:cs="Arial" w:hint="cs"/>
          <w:color w:val="000000"/>
          <w:sz w:val="28"/>
          <w:szCs w:val="28"/>
          <w:rtl/>
        </w:rPr>
        <w:t>ِ</w:t>
      </w:r>
      <w:r w:rsidR="00224F7A">
        <w:rPr>
          <w:rFonts w:asciiTheme="minorBidi" w:hAnsiTheme="minorBidi" w:cs="Arial" w:hint="cs"/>
          <w:color w:val="000000"/>
          <w:sz w:val="28"/>
          <w:szCs w:val="28"/>
          <w:rtl/>
        </w:rPr>
        <w:t xml:space="preserve">رُ ، </w:t>
      </w:r>
      <w:r w:rsidR="000B5E0D">
        <w:rPr>
          <w:rFonts w:asciiTheme="minorBidi" w:hAnsiTheme="minorBidi" w:cs="Arial" w:hint="cs"/>
          <w:color w:val="000000"/>
          <w:rtl/>
        </w:rPr>
        <w:t>35: 44</w:t>
      </w:r>
      <w:r w:rsidR="00E5443B">
        <w:rPr>
          <w:rFonts w:asciiTheme="minorBidi" w:hAnsiTheme="minorBidi" w:cs="Arial" w:hint="cs"/>
          <w:color w:val="000000"/>
          <w:sz w:val="28"/>
          <w:szCs w:val="28"/>
          <w:rtl/>
        </w:rPr>
        <w:t>) ، وهوَ قَدِيرٌ على جمعِ</w:t>
      </w:r>
      <w:r w:rsidR="00CE299E">
        <w:rPr>
          <w:rFonts w:asciiTheme="minorBidi" w:hAnsiTheme="minorBidi" w:cs="Arial" w:hint="cs"/>
          <w:color w:val="000000"/>
          <w:sz w:val="28"/>
          <w:szCs w:val="28"/>
          <w:rtl/>
        </w:rPr>
        <w:t xml:space="preserve"> خلقِهِ</w:t>
      </w:r>
      <w:r w:rsidR="00E5443B">
        <w:rPr>
          <w:rFonts w:asciiTheme="minorBidi" w:hAnsiTheme="minorBidi" w:cs="Arial" w:hint="cs"/>
          <w:color w:val="000000"/>
          <w:sz w:val="28"/>
          <w:szCs w:val="28"/>
          <w:rtl/>
        </w:rPr>
        <w:t xml:space="preserve"> منها إذا شاءَ (</w:t>
      </w:r>
      <w:r w:rsidR="000B5E0D">
        <w:rPr>
          <w:rFonts w:asciiTheme="minorBidi" w:hAnsiTheme="minorBidi" w:cs="Arial" w:hint="cs"/>
          <w:color w:val="000000"/>
          <w:sz w:val="28"/>
          <w:szCs w:val="28"/>
          <w:rtl/>
        </w:rPr>
        <w:t>الش</w:t>
      </w:r>
      <w:r w:rsidR="00DF656F">
        <w:rPr>
          <w:rFonts w:asciiTheme="minorBidi" w:hAnsiTheme="minorBidi" w:cs="Arial" w:hint="cs"/>
          <w:color w:val="000000"/>
          <w:sz w:val="28"/>
          <w:szCs w:val="28"/>
          <w:rtl/>
        </w:rPr>
        <w:t>ُّ</w:t>
      </w:r>
      <w:r w:rsidR="000B5E0D">
        <w:rPr>
          <w:rFonts w:asciiTheme="minorBidi" w:hAnsiTheme="minorBidi" w:cs="Arial" w:hint="cs"/>
          <w:color w:val="000000"/>
          <w:sz w:val="28"/>
          <w:szCs w:val="28"/>
          <w:rtl/>
        </w:rPr>
        <w:t>ور</w:t>
      </w:r>
      <w:r w:rsidR="00DF656F">
        <w:rPr>
          <w:rFonts w:asciiTheme="minorBidi" w:hAnsiTheme="minorBidi" w:cs="Arial" w:hint="cs"/>
          <w:color w:val="000000"/>
          <w:sz w:val="28"/>
          <w:szCs w:val="28"/>
          <w:rtl/>
        </w:rPr>
        <w:t>َ</w:t>
      </w:r>
      <w:r w:rsidR="000B5E0D">
        <w:rPr>
          <w:rFonts w:asciiTheme="minorBidi" w:hAnsiTheme="minorBidi" w:cs="Arial" w:hint="cs"/>
          <w:color w:val="000000"/>
          <w:sz w:val="28"/>
          <w:szCs w:val="28"/>
          <w:rtl/>
        </w:rPr>
        <w:t xml:space="preserve">ى ، </w:t>
      </w:r>
      <w:r w:rsidR="000B5E0D">
        <w:rPr>
          <w:rFonts w:asciiTheme="minorBidi" w:hAnsiTheme="minorBidi" w:cs="Arial" w:hint="cs"/>
          <w:color w:val="000000"/>
          <w:rtl/>
        </w:rPr>
        <w:t>42: 29</w:t>
      </w:r>
      <w:r w:rsidR="00E5443B">
        <w:rPr>
          <w:rFonts w:asciiTheme="minorBidi" w:hAnsiTheme="minorBidi" w:cs="Arial" w:hint="cs"/>
          <w:color w:val="000000"/>
          <w:sz w:val="28"/>
          <w:szCs w:val="28"/>
          <w:rtl/>
        </w:rPr>
        <w:t>) ،</w:t>
      </w:r>
      <w:r w:rsidR="00CE299E">
        <w:rPr>
          <w:rFonts w:asciiTheme="minorBidi" w:hAnsiTheme="minorBidi" w:cs="Arial" w:hint="cs"/>
          <w:color w:val="000000"/>
          <w:sz w:val="28"/>
          <w:szCs w:val="28"/>
          <w:rtl/>
        </w:rPr>
        <w:t xml:space="preserve"> وهوَ</w:t>
      </w:r>
      <w:r w:rsidR="00E5443B">
        <w:rPr>
          <w:rFonts w:asciiTheme="minorBidi" w:hAnsiTheme="minorBidi" w:cs="Arial" w:hint="cs"/>
          <w:color w:val="000000"/>
          <w:sz w:val="28"/>
          <w:szCs w:val="28"/>
          <w:rtl/>
        </w:rPr>
        <w:t xml:space="preserve"> "</w:t>
      </w:r>
      <w:r w:rsidR="00E5443B" w:rsidRPr="00E5443B">
        <w:rPr>
          <w:rFonts w:asciiTheme="minorBidi" w:hAnsiTheme="minorBidi" w:cs="Arial"/>
          <w:color w:val="000000"/>
          <w:sz w:val="28"/>
          <w:szCs w:val="28"/>
          <w:rtl/>
        </w:rPr>
        <w:t>قَدِيرٌ</w:t>
      </w:r>
      <w:r w:rsidR="00CE299E">
        <w:rPr>
          <w:rFonts w:asciiTheme="minorBidi" w:hAnsiTheme="minorBidi" w:cs="Arial" w:hint="cs"/>
          <w:color w:val="000000"/>
          <w:sz w:val="28"/>
          <w:szCs w:val="28"/>
          <w:rtl/>
        </w:rPr>
        <w:t xml:space="preserve">" </w:t>
      </w:r>
      <w:r w:rsidR="00E5443B" w:rsidRPr="00E5443B">
        <w:rPr>
          <w:rFonts w:asciiTheme="minorBidi" w:hAnsiTheme="minorBidi" w:cs="Arial"/>
          <w:color w:val="000000"/>
          <w:sz w:val="28"/>
          <w:szCs w:val="28"/>
          <w:rtl/>
        </w:rPr>
        <w:t>وَ</w:t>
      </w:r>
      <w:r w:rsidR="00DB1E83">
        <w:rPr>
          <w:rFonts w:asciiTheme="minorBidi" w:hAnsiTheme="minorBidi" w:cs="Arial" w:hint="cs"/>
          <w:color w:val="000000"/>
          <w:sz w:val="28"/>
          <w:szCs w:val="28"/>
          <w:rtl/>
        </w:rPr>
        <w:t xml:space="preserve"> </w:t>
      </w:r>
      <w:r w:rsidR="00CE299E">
        <w:rPr>
          <w:rFonts w:asciiTheme="minorBidi" w:hAnsiTheme="minorBidi" w:cs="Arial" w:hint="cs"/>
          <w:color w:val="000000"/>
          <w:sz w:val="28"/>
          <w:szCs w:val="28"/>
          <w:rtl/>
        </w:rPr>
        <w:t>"</w:t>
      </w:r>
      <w:r w:rsidR="00E5443B" w:rsidRPr="00E5443B">
        <w:rPr>
          <w:rFonts w:asciiTheme="minorBidi" w:hAnsiTheme="minorBidi" w:cs="Arial"/>
          <w:color w:val="000000"/>
          <w:sz w:val="28"/>
          <w:szCs w:val="28"/>
          <w:rtl/>
        </w:rPr>
        <w:t>غَفُورٌ رَّحِيمٌ</w:t>
      </w:r>
      <w:r w:rsidR="00E5443B">
        <w:rPr>
          <w:rFonts w:asciiTheme="minorBidi" w:hAnsiTheme="minorBidi" w:cs="Arial" w:hint="cs"/>
          <w:color w:val="000000"/>
          <w:sz w:val="28"/>
          <w:szCs w:val="28"/>
          <w:rtl/>
        </w:rPr>
        <w:t>"</w:t>
      </w:r>
      <w:r w:rsidR="00E5443B" w:rsidRPr="00E5443B">
        <w:rPr>
          <w:rFonts w:asciiTheme="minorBidi" w:hAnsiTheme="minorBidi" w:cs="Arial"/>
          <w:color w:val="000000"/>
          <w:sz w:val="28"/>
          <w:szCs w:val="28"/>
          <w:rtl/>
        </w:rPr>
        <w:t xml:space="preserve"> </w:t>
      </w:r>
      <w:r w:rsidR="00E5443B">
        <w:rPr>
          <w:rFonts w:asciiTheme="minorBidi" w:hAnsiTheme="minorBidi" w:cs="Arial" w:hint="cs"/>
          <w:color w:val="000000"/>
          <w:sz w:val="28"/>
          <w:szCs w:val="28"/>
          <w:rtl/>
        </w:rPr>
        <w:t>(</w:t>
      </w:r>
      <w:r w:rsidR="0062066F">
        <w:rPr>
          <w:rFonts w:asciiTheme="minorBidi" w:hAnsiTheme="minorBidi" w:cs="Arial" w:hint="cs"/>
          <w:color w:val="000000"/>
          <w:sz w:val="28"/>
          <w:szCs w:val="28"/>
          <w:rtl/>
        </w:rPr>
        <w:t>ال</w:t>
      </w:r>
      <w:r w:rsidR="00DF656F">
        <w:rPr>
          <w:rFonts w:asciiTheme="minorBidi" w:hAnsiTheme="minorBidi" w:cs="Arial" w:hint="cs"/>
          <w:color w:val="000000"/>
          <w:sz w:val="28"/>
          <w:szCs w:val="28"/>
          <w:rtl/>
        </w:rPr>
        <w:t>ْ</w:t>
      </w:r>
      <w:r w:rsidR="00E5443B">
        <w:rPr>
          <w:rFonts w:asciiTheme="minorBidi" w:hAnsiTheme="minorBidi" w:cs="Arial" w:hint="cs"/>
          <w:color w:val="000000"/>
          <w:sz w:val="28"/>
          <w:szCs w:val="28"/>
          <w:rtl/>
        </w:rPr>
        <w:t>م</w:t>
      </w:r>
      <w:r w:rsidR="00DF656F">
        <w:rPr>
          <w:rFonts w:asciiTheme="minorBidi" w:hAnsiTheme="minorBidi" w:cs="Arial" w:hint="cs"/>
          <w:color w:val="000000"/>
          <w:sz w:val="28"/>
          <w:szCs w:val="28"/>
          <w:rtl/>
        </w:rPr>
        <w:t>ُ</w:t>
      </w:r>
      <w:r w:rsidR="00E5443B">
        <w:rPr>
          <w:rFonts w:asciiTheme="minorBidi" w:hAnsiTheme="minorBidi" w:cs="Arial" w:hint="cs"/>
          <w:color w:val="000000"/>
          <w:sz w:val="28"/>
          <w:szCs w:val="28"/>
          <w:rtl/>
        </w:rPr>
        <w:t>م</w:t>
      </w:r>
      <w:r w:rsidR="00DF656F">
        <w:rPr>
          <w:rFonts w:asciiTheme="minorBidi" w:hAnsiTheme="minorBidi" w:cs="Arial" w:hint="cs"/>
          <w:color w:val="000000"/>
          <w:sz w:val="28"/>
          <w:szCs w:val="28"/>
          <w:rtl/>
        </w:rPr>
        <w:t>ْ</w:t>
      </w:r>
      <w:r w:rsidR="00E5443B">
        <w:rPr>
          <w:rFonts w:asciiTheme="minorBidi" w:hAnsiTheme="minorBidi" w:cs="Arial" w:hint="cs"/>
          <w:color w:val="000000"/>
          <w:sz w:val="28"/>
          <w:szCs w:val="28"/>
          <w:rtl/>
        </w:rPr>
        <w:t>ت</w:t>
      </w:r>
      <w:r w:rsidR="00DF656F">
        <w:rPr>
          <w:rFonts w:asciiTheme="minorBidi" w:hAnsiTheme="minorBidi" w:cs="Arial" w:hint="cs"/>
          <w:color w:val="000000"/>
          <w:sz w:val="28"/>
          <w:szCs w:val="28"/>
          <w:rtl/>
        </w:rPr>
        <w:t>َ</w:t>
      </w:r>
      <w:r w:rsidR="00E5443B">
        <w:rPr>
          <w:rFonts w:asciiTheme="minorBidi" w:hAnsiTheme="minorBidi" w:cs="Arial" w:hint="cs"/>
          <w:color w:val="000000"/>
          <w:sz w:val="28"/>
          <w:szCs w:val="28"/>
          <w:rtl/>
        </w:rPr>
        <w:t>ح</w:t>
      </w:r>
      <w:r w:rsidR="00DF656F">
        <w:rPr>
          <w:rFonts w:asciiTheme="minorBidi" w:hAnsiTheme="minorBidi" w:cs="Arial" w:hint="cs"/>
          <w:color w:val="000000"/>
          <w:sz w:val="28"/>
          <w:szCs w:val="28"/>
          <w:rtl/>
        </w:rPr>
        <w:t>ِ</w:t>
      </w:r>
      <w:r w:rsidR="00E5443B">
        <w:rPr>
          <w:rFonts w:asciiTheme="minorBidi" w:hAnsiTheme="minorBidi" w:cs="Arial" w:hint="cs"/>
          <w:color w:val="000000"/>
          <w:sz w:val="28"/>
          <w:szCs w:val="28"/>
          <w:rtl/>
        </w:rPr>
        <w:t>ن</w:t>
      </w:r>
      <w:r w:rsidR="00DF656F">
        <w:rPr>
          <w:rFonts w:asciiTheme="minorBidi" w:hAnsiTheme="minorBidi" w:cs="Arial" w:hint="cs"/>
          <w:color w:val="000000"/>
          <w:sz w:val="28"/>
          <w:szCs w:val="28"/>
          <w:rtl/>
        </w:rPr>
        <w:t>َ</w:t>
      </w:r>
      <w:r w:rsidR="00E5443B">
        <w:rPr>
          <w:rFonts w:asciiTheme="minorBidi" w:hAnsiTheme="minorBidi" w:cs="Arial" w:hint="cs"/>
          <w:color w:val="000000"/>
          <w:sz w:val="28"/>
          <w:szCs w:val="28"/>
          <w:rtl/>
        </w:rPr>
        <w:t>ةُ</w:t>
      </w:r>
      <w:r w:rsidR="0062066F">
        <w:rPr>
          <w:rFonts w:asciiTheme="minorBidi" w:hAnsiTheme="minorBidi" w:cs="Arial" w:hint="cs"/>
          <w:color w:val="000000"/>
          <w:sz w:val="28"/>
          <w:szCs w:val="28"/>
          <w:rtl/>
        </w:rPr>
        <w:t xml:space="preserve"> ، </w:t>
      </w:r>
      <w:r w:rsidR="00E5443B">
        <w:rPr>
          <w:rFonts w:asciiTheme="minorBidi" w:hAnsiTheme="minorBidi" w:cs="Arial" w:hint="cs"/>
          <w:color w:val="000000"/>
          <w:rtl/>
        </w:rPr>
        <w:t>60</w:t>
      </w:r>
      <w:r w:rsidR="0062066F">
        <w:rPr>
          <w:rFonts w:asciiTheme="minorBidi" w:hAnsiTheme="minorBidi" w:cs="Arial" w:hint="cs"/>
          <w:color w:val="000000"/>
          <w:rtl/>
        </w:rPr>
        <w:t xml:space="preserve">: </w:t>
      </w:r>
      <w:r w:rsidR="00E5443B">
        <w:rPr>
          <w:rFonts w:asciiTheme="minorBidi" w:hAnsiTheme="minorBidi" w:cs="Arial" w:hint="cs"/>
          <w:color w:val="000000"/>
          <w:rtl/>
        </w:rPr>
        <w:t>7</w:t>
      </w:r>
      <w:r w:rsidR="000B5E0D">
        <w:rPr>
          <w:rFonts w:asciiTheme="minorBidi" w:hAnsiTheme="minorBidi" w:cs="Arial" w:hint="cs"/>
          <w:color w:val="000000"/>
          <w:sz w:val="28"/>
          <w:szCs w:val="28"/>
          <w:rtl/>
        </w:rPr>
        <w:t>)</w:t>
      </w:r>
      <w:r w:rsidR="001A1FDC">
        <w:rPr>
          <w:rFonts w:asciiTheme="minorBidi" w:hAnsiTheme="minorBidi" w:cs="Arial" w:hint="cs"/>
          <w:color w:val="000000"/>
          <w:sz w:val="28"/>
          <w:szCs w:val="28"/>
          <w:rtl/>
        </w:rPr>
        <w:t>.</w:t>
      </w:r>
      <w:r w:rsidR="000B5E0D">
        <w:rPr>
          <w:rFonts w:asciiTheme="minorBidi" w:hAnsiTheme="minorBidi" w:cs="Arial" w:hint="cs"/>
          <w:color w:val="000000"/>
          <w:sz w:val="28"/>
          <w:szCs w:val="28"/>
          <w:rtl/>
        </w:rPr>
        <w:t xml:space="preserve"> </w:t>
      </w:r>
    </w:p>
    <w:p w14:paraId="5EB2F612" w14:textId="6663A195" w:rsidR="001C14DF" w:rsidRDefault="006F476E" w:rsidP="001C14DF">
      <w:pPr>
        <w:pStyle w:val="NormalWeb"/>
        <w:rPr>
          <w:rStyle w:val="Strong"/>
          <w:rFonts w:asciiTheme="minorBidi" w:hAnsiTheme="minorBidi" w:cs="Arial"/>
          <w:b w:val="0"/>
          <w:bCs w:val="0"/>
          <w:color w:val="000000"/>
          <w:sz w:val="28"/>
          <w:szCs w:val="28"/>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على كلِّ شيءٍ ْقَدِيرٌ." إني أدعوك بما دعاكَ بهِ رسولُكَ </w:t>
      </w:r>
      <w:r w:rsidR="006A329A">
        <w:rPr>
          <w:rStyle w:val="style3061"/>
          <w:rFonts w:asciiTheme="minorBidi" w:hAnsiTheme="minorBidi" w:cs="Arial" w:hint="cs"/>
          <w:color w:val="000000"/>
          <w:sz w:val="28"/>
          <w:szCs w:val="28"/>
          <w:rtl/>
        </w:rPr>
        <w:t>إبراهيمُ ، عليهِ السلامُ</w:t>
      </w:r>
      <w:r>
        <w:rPr>
          <w:rStyle w:val="style3061"/>
          <w:rFonts w:asciiTheme="minorBidi" w:hAnsiTheme="minorBidi" w:cs="Arial" w:hint="cs"/>
          <w:color w:val="000000"/>
          <w:sz w:val="28"/>
          <w:szCs w:val="28"/>
          <w:rtl/>
        </w:rPr>
        <w:t xml:space="preserve">: </w:t>
      </w:r>
      <w:r w:rsidR="006A329A">
        <w:rPr>
          <w:rStyle w:val="style3061"/>
          <w:rFonts w:asciiTheme="minorBidi" w:hAnsiTheme="minorBidi" w:cs="Arial" w:hint="cs"/>
          <w:color w:val="000000"/>
          <w:sz w:val="28"/>
          <w:szCs w:val="28"/>
          <w:rtl/>
        </w:rPr>
        <w:t>اللهمَّ إنني أسألكَ الهدايةَ والرزقَ والشفاءَ ، وأنْ أحيا وأموتُ وأبعثُ على الإسلامِ</w:t>
      </w:r>
      <w:r w:rsidR="00A62449">
        <w:rPr>
          <w:rStyle w:val="style3061"/>
          <w:rFonts w:asciiTheme="minorBidi" w:hAnsiTheme="minorBidi" w:cs="Arial" w:hint="cs"/>
          <w:color w:val="000000"/>
          <w:sz w:val="28"/>
          <w:szCs w:val="28"/>
          <w:rtl/>
        </w:rPr>
        <w:t xml:space="preserve"> ، وأنْ تغفرَ لي خطيئتي يومَ الدينِ ، وأنْ تهبَ ل</w:t>
      </w:r>
      <w:r w:rsidR="00833755">
        <w:rPr>
          <w:rStyle w:val="style3061"/>
          <w:rFonts w:asciiTheme="minorBidi" w:hAnsiTheme="minorBidi" w:cs="Arial" w:hint="cs"/>
          <w:color w:val="000000"/>
          <w:sz w:val="28"/>
          <w:szCs w:val="28"/>
          <w:rtl/>
        </w:rPr>
        <w:t>ِ</w:t>
      </w:r>
      <w:r w:rsidR="00A62449">
        <w:rPr>
          <w:rStyle w:val="style3061"/>
          <w:rFonts w:asciiTheme="minorBidi" w:hAnsiTheme="minorBidi" w:cs="Arial" w:hint="cs"/>
          <w:color w:val="000000"/>
          <w:sz w:val="28"/>
          <w:szCs w:val="28"/>
          <w:rtl/>
        </w:rPr>
        <w:t>ي</w:t>
      </w:r>
      <w:r w:rsidR="00833755">
        <w:rPr>
          <w:rStyle w:val="style3061"/>
          <w:rFonts w:asciiTheme="minorBidi" w:hAnsiTheme="minorBidi" w:cs="Arial" w:hint="cs"/>
          <w:color w:val="000000"/>
          <w:sz w:val="28"/>
          <w:szCs w:val="28"/>
          <w:rtl/>
        </w:rPr>
        <w:t>َ</w:t>
      </w:r>
      <w:r w:rsidR="00A62449">
        <w:rPr>
          <w:rStyle w:val="style3061"/>
          <w:rFonts w:asciiTheme="minorBidi" w:hAnsiTheme="minorBidi" w:cs="Arial" w:hint="cs"/>
          <w:color w:val="000000"/>
          <w:sz w:val="28"/>
          <w:szCs w:val="28"/>
          <w:rtl/>
        </w:rPr>
        <w:t xml:space="preserve"> الحكمةَ وت</w:t>
      </w:r>
      <w:r w:rsidR="007A0044">
        <w:rPr>
          <w:rStyle w:val="style3061"/>
          <w:rFonts w:asciiTheme="minorBidi" w:hAnsiTheme="minorBidi" w:cs="Arial" w:hint="cs"/>
          <w:color w:val="000000"/>
          <w:sz w:val="28"/>
          <w:szCs w:val="28"/>
          <w:rtl/>
        </w:rPr>
        <w:t>ُ</w:t>
      </w:r>
      <w:r w:rsidR="00A62449">
        <w:rPr>
          <w:rStyle w:val="style3061"/>
          <w:rFonts w:asciiTheme="minorBidi" w:hAnsiTheme="minorBidi" w:cs="Arial" w:hint="cs"/>
          <w:color w:val="000000"/>
          <w:sz w:val="28"/>
          <w:szCs w:val="28"/>
          <w:rtl/>
        </w:rPr>
        <w:t>لحقُني بالصالحينَ ، وأنْ تجعلَ لي لسانَ صدقٍ في الآخِرينَ ، وأنْ تجعلَني مِنْ ورثةِ جنةِ النعيم.</w:t>
      </w:r>
      <w:r w:rsidR="009D7EA1">
        <w:rPr>
          <w:rStyle w:val="style3061"/>
          <w:rFonts w:asciiTheme="minorBidi" w:hAnsiTheme="minorBidi" w:cs="Arial" w:hint="cs"/>
          <w:color w:val="000000"/>
          <w:sz w:val="28"/>
          <w:szCs w:val="28"/>
          <w:rtl/>
        </w:rPr>
        <w:t xml:space="preserve"> </w:t>
      </w:r>
      <w:r w:rsidR="00B23EA8" w:rsidRPr="009D7EA1">
        <w:rPr>
          <w:rStyle w:val="EndnoteReference"/>
          <w:rFonts w:asciiTheme="minorBidi" w:hAnsiTheme="minorBidi" w:cs="Arial"/>
          <w:color w:val="0070C0"/>
          <w:sz w:val="32"/>
          <w:szCs w:val="32"/>
          <w:rtl/>
        </w:rPr>
        <w:endnoteReference w:id="139"/>
      </w:r>
      <w:r w:rsidR="00B23EA8" w:rsidRPr="009D7EA1">
        <w:rPr>
          <w:rStyle w:val="style3061"/>
          <w:rFonts w:asciiTheme="minorBidi" w:hAnsiTheme="minorBidi" w:cs="Arial"/>
          <w:color w:val="0070C0"/>
          <w:sz w:val="32"/>
          <w:szCs w:val="32"/>
        </w:rPr>
        <w:t xml:space="preserve"> </w:t>
      </w:r>
      <w:r w:rsidR="00B23EA8">
        <w:rPr>
          <w:rStyle w:val="style3061"/>
          <w:rFonts w:asciiTheme="minorBidi" w:hAnsiTheme="minorBidi" w:cs="Arial" w:hint="cs"/>
          <w:color w:val="000000"/>
          <w:sz w:val="28"/>
          <w:szCs w:val="28"/>
          <w:rtl/>
        </w:rPr>
        <w:t xml:space="preserve"> </w:t>
      </w:r>
    </w:p>
    <w:p w14:paraId="182E1EC1" w14:textId="5075BCF5" w:rsidR="007A0044" w:rsidRDefault="007A0044" w:rsidP="00E91D25">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 xml:space="preserve">ولا ينبغي لمخلوقٍ أن يُسَمَّى بهذا الاسمِ مِنْ أسماءِ اللهِ الحُسنى ، </w:t>
      </w:r>
      <w:r w:rsidR="00072717">
        <w:rPr>
          <w:rStyle w:val="Strong"/>
          <w:rFonts w:asciiTheme="minorBidi" w:hAnsiTheme="minorBidi" w:hint="cs"/>
          <w:b w:val="0"/>
          <w:bCs w:val="0"/>
          <w:color w:val="000000"/>
          <w:sz w:val="28"/>
          <w:szCs w:val="28"/>
          <w:rtl/>
        </w:rPr>
        <w:t>لأنَّهُ</w:t>
      </w:r>
      <w:r>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CA4C5C">
        <w:rPr>
          <w:rStyle w:val="Strong"/>
          <w:rFonts w:asciiTheme="minorBidi" w:hAnsiTheme="minorBidi" w:cstheme="minorBidi" w:hint="cs"/>
          <w:b w:val="0"/>
          <w:bCs w:val="0"/>
          <w:color w:val="000000"/>
          <w:sz w:val="28"/>
          <w:szCs w:val="28"/>
          <w:rtl/>
        </w:rPr>
        <w:t>وَحْدَهُ</w:t>
      </w:r>
      <w:r w:rsidR="00C86641">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 </w:t>
      </w:r>
      <w:r w:rsidR="00331F3D">
        <w:rPr>
          <w:rStyle w:val="Strong"/>
          <w:rFonts w:asciiTheme="minorBidi" w:hAnsiTheme="minorBidi" w:cstheme="minorBidi" w:hint="cs"/>
          <w:b w:val="0"/>
          <w:bCs w:val="0"/>
          <w:color w:val="000000"/>
          <w:sz w:val="28"/>
          <w:szCs w:val="28"/>
          <w:rtl/>
        </w:rPr>
        <w:t>"</w:t>
      </w:r>
      <w:r w:rsidR="00C86641">
        <w:rPr>
          <w:rStyle w:val="Strong"/>
          <w:rFonts w:asciiTheme="minorBidi" w:hAnsiTheme="minorBidi" w:cstheme="minorBidi" w:hint="cs"/>
          <w:b w:val="0"/>
          <w:bCs w:val="0"/>
          <w:color w:val="000000"/>
          <w:sz w:val="28"/>
          <w:szCs w:val="28"/>
          <w:rtl/>
        </w:rPr>
        <w:t>ال</w:t>
      </w:r>
      <w:r w:rsidR="00331F3D">
        <w:rPr>
          <w:rStyle w:val="Strong"/>
          <w:rFonts w:asciiTheme="minorBidi" w:hAnsiTheme="minorBidi" w:cstheme="minorBidi" w:hint="cs"/>
          <w:b w:val="0"/>
          <w:bCs w:val="0"/>
          <w:color w:val="000000"/>
          <w:sz w:val="28"/>
          <w:szCs w:val="28"/>
          <w:rtl/>
        </w:rPr>
        <w:t>قَدِير</w:t>
      </w:r>
      <w:r w:rsidR="00C86641">
        <w:rPr>
          <w:rStyle w:val="Strong"/>
          <w:rFonts w:asciiTheme="minorBidi" w:hAnsiTheme="minorBidi" w:cstheme="minorBidi" w:hint="cs"/>
          <w:b w:val="0"/>
          <w:bCs w:val="0"/>
          <w:color w:val="000000"/>
          <w:sz w:val="28"/>
          <w:szCs w:val="28"/>
          <w:rtl/>
        </w:rPr>
        <w:t>ُ</w:t>
      </w:r>
      <w:r w:rsidR="00331F3D">
        <w:rPr>
          <w:rStyle w:val="Strong"/>
          <w:rFonts w:asciiTheme="minorBidi" w:hAnsiTheme="minorBidi" w:cstheme="minorBidi" w:hint="cs"/>
          <w:b w:val="0"/>
          <w:bCs w:val="0"/>
          <w:color w:val="000000"/>
          <w:sz w:val="28"/>
          <w:szCs w:val="28"/>
          <w:rtl/>
        </w:rPr>
        <w:t>" في فعلِهِ لِما يشاءُ مِنْ أفعالٍ ،</w:t>
      </w:r>
      <w:r w:rsidR="00331F3D">
        <w:rPr>
          <w:rFonts w:asciiTheme="minorBidi" w:hAnsiTheme="minorBidi" w:cs="Arial" w:hint="cs"/>
          <w:color w:val="000000"/>
          <w:sz w:val="28"/>
          <w:szCs w:val="28"/>
          <w:rtl/>
        </w:rPr>
        <w:t xml:space="preserve"> </w:t>
      </w:r>
      <w:r w:rsidR="00C86641">
        <w:rPr>
          <w:rFonts w:asciiTheme="minorBidi" w:hAnsiTheme="minorBidi" w:cs="Arial" w:hint="cs"/>
          <w:color w:val="000000"/>
          <w:sz w:val="28"/>
          <w:szCs w:val="28"/>
          <w:rtl/>
        </w:rPr>
        <w:t xml:space="preserve">وهوَ الذي </w:t>
      </w:r>
      <w:r w:rsidR="00331F3D">
        <w:rPr>
          <w:rFonts w:asciiTheme="minorBidi" w:hAnsiTheme="minorBidi" w:cs="Arial" w:hint="cs"/>
          <w:color w:val="000000"/>
          <w:sz w:val="28"/>
          <w:szCs w:val="28"/>
          <w:rtl/>
        </w:rPr>
        <w:t>خ</w:t>
      </w:r>
      <w:r w:rsidR="00C86641">
        <w:rPr>
          <w:rFonts w:asciiTheme="minorBidi" w:hAnsiTheme="minorBidi" w:cs="Arial" w:hint="cs"/>
          <w:color w:val="000000"/>
          <w:sz w:val="28"/>
          <w:szCs w:val="28"/>
          <w:rtl/>
        </w:rPr>
        <w:t>َ</w:t>
      </w:r>
      <w:r w:rsidR="00331F3D">
        <w:rPr>
          <w:rFonts w:asciiTheme="minorBidi" w:hAnsiTheme="minorBidi" w:cs="Arial" w:hint="cs"/>
          <w:color w:val="000000"/>
          <w:sz w:val="28"/>
          <w:szCs w:val="28"/>
          <w:rtl/>
        </w:rPr>
        <w:t>ل</w:t>
      </w:r>
      <w:r w:rsidR="00C86641">
        <w:rPr>
          <w:rFonts w:asciiTheme="minorBidi" w:hAnsiTheme="minorBidi" w:cs="Arial" w:hint="cs"/>
          <w:color w:val="000000"/>
          <w:sz w:val="28"/>
          <w:szCs w:val="28"/>
          <w:rtl/>
        </w:rPr>
        <w:t>َ</w:t>
      </w:r>
      <w:r w:rsidR="00331F3D">
        <w:rPr>
          <w:rFonts w:asciiTheme="minorBidi" w:hAnsiTheme="minorBidi" w:cs="Arial" w:hint="cs"/>
          <w:color w:val="000000"/>
          <w:sz w:val="28"/>
          <w:szCs w:val="28"/>
          <w:rtl/>
        </w:rPr>
        <w:t>ق</w:t>
      </w:r>
      <w:r w:rsidR="00C86641">
        <w:rPr>
          <w:rFonts w:asciiTheme="minorBidi" w:hAnsiTheme="minorBidi" w:cs="Arial" w:hint="cs"/>
          <w:color w:val="000000"/>
          <w:sz w:val="28"/>
          <w:szCs w:val="28"/>
          <w:rtl/>
        </w:rPr>
        <w:t>َ</w:t>
      </w:r>
      <w:r w:rsidR="00331F3D">
        <w:rPr>
          <w:rFonts w:asciiTheme="minorBidi" w:hAnsiTheme="minorBidi" w:cs="Arial" w:hint="cs"/>
          <w:color w:val="000000"/>
          <w:sz w:val="28"/>
          <w:szCs w:val="28"/>
          <w:rtl/>
        </w:rPr>
        <w:t xml:space="preserve"> </w:t>
      </w:r>
      <w:r w:rsidR="00C86641">
        <w:rPr>
          <w:rFonts w:asciiTheme="minorBidi" w:hAnsiTheme="minorBidi" w:cs="Arial" w:hint="cs"/>
          <w:color w:val="000000"/>
          <w:sz w:val="28"/>
          <w:szCs w:val="28"/>
          <w:rtl/>
        </w:rPr>
        <w:t>ا</w:t>
      </w:r>
      <w:r w:rsidR="00331F3D">
        <w:rPr>
          <w:rFonts w:asciiTheme="minorBidi" w:hAnsiTheme="minorBidi" w:cs="Arial" w:hint="cs"/>
          <w:color w:val="000000"/>
          <w:sz w:val="28"/>
          <w:szCs w:val="28"/>
          <w:rtl/>
        </w:rPr>
        <w:t>لسماواتِ والأرض</w:t>
      </w:r>
      <w:r w:rsidR="00C86641">
        <w:rPr>
          <w:rFonts w:asciiTheme="minorBidi" w:hAnsiTheme="minorBidi" w:cs="Arial" w:hint="cs"/>
          <w:color w:val="000000"/>
          <w:sz w:val="28"/>
          <w:szCs w:val="28"/>
          <w:rtl/>
        </w:rPr>
        <w:t>َ</w:t>
      </w:r>
      <w:r w:rsidR="00331F3D">
        <w:rPr>
          <w:rFonts w:asciiTheme="minorBidi" w:hAnsiTheme="minorBidi" w:cs="Arial" w:hint="cs"/>
          <w:color w:val="000000"/>
          <w:sz w:val="28"/>
          <w:szCs w:val="28"/>
          <w:rtl/>
        </w:rPr>
        <w:t xml:space="preserve"> وم</w:t>
      </w:r>
      <w:r w:rsidR="00C86641">
        <w:rPr>
          <w:rFonts w:asciiTheme="minorBidi" w:hAnsiTheme="minorBidi" w:cs="Arial" w:hint="cs"/>
          <w:color w:val="000000"/>
          <w:sz w:val="28"/>
          <w:szCs w:val="28"/>
          <w:rtl/>
        </w:rPr>
        <w:t>َ</w:t>
      </w:r>
      <w:r w:rsidR="00331F3D">
        <w:rPr>
          <w:rFonts w:asciiTheme="minorBidi" w:hAnsiTheme="minorBidi" w:cs="Arial" w:hint="cs"/>
          <w:color w:val="000000"/>
          <w:sz w:val="28"/>
          <w:szCs w:val="28"/>
          <w:rtl/>
        </w:rPr>
        <w:t xml:space="preserve">نْ فيهنَّ ، </w:t>
      </w:r>
      <w:r w:rsidR="00C86641">
        <w:rPr>
          <w:rFonts w:asciiTheme="minorBidi" w:hAnsiTheme="minorBidi" w:cs="Arial" w:hint="cs"/>
          <w:color w:val="000000"/>
          <w:sz w:val="28"/>
          <w:szCs w:val="28"/>
          <w:rtl/>
        </w:rPr>
        <w:t>وهوَ</w:t>
      </w:r>
      <w:r w:rsidR="00331F3D">
        <w:rPr>
          <w:rFonts w:asciiTheme="minorBidi" w:hAnsiTheme="minorBidi" w:cs="Arial" w:hint="cs"/>
          <w:color w:val="000000"/>
          <w:sz w:val="28"/>
          <w:szCs w:val="28"/>
          <w:rtl/>
        </w:rPr>
        <w:t xml:space="preserve"> </w:t>
      </w:r>
      <w:r w:rsidR="00C86641">
        <w:rPr>
          <w:rFonts w:asciiTheme="minorBidi" w:hAnsiTheme="minorBidi" w:cs="Arial" w:hint="cs"/>
          <w:color w:val="000000"/>
          <w:sz w:val="28"/>
          <w:szCs w:val="28"/>
          <w:rtl/>
        </w:rPr>
        <w:t>"ال</w:t>
      </w:r>
      <w:r w:rsidR="00331F3D">
        <w:rPr>
          <w:rFonts w:asciiTheme="minorBidi" w:hAnsiTheme="minorBidi" w:cs="Arial" w:hint="cs"/>
          <w:color w:val="000000"/>
          <w:sz w:val="28"/>
          <w:szCs w:val="28"/>
          <w:rtl/>
        </w:rPr>
        <w:t>قدير</w:t>
      </w:r>
      <w:r w:rsidR="00C86641">
        <w:rPr>
          <w:rFonts w:asciiTheme="minorBidi" w:hAnsiTheme="minorBidi" w:cs="Arial" w:hint="cs"/>
          <w:color w:val="000000"/>
          <w:sz w:val="28"/>
          <w:szCs w:val="28"/>
          <w:rtl/>
        </w:rPr>
        <w:t>ُ"</w:t>
      </w:r>
      <w:r w:rsidR="00331F3D">
        <w:rPr>
          <w:rFonts w:asciiTheme="minorBidi" w:hAnsiTheme="minorBidi" w:cs="Arial" w:hint="cs"/>
          <w:color w:val="000000"/>
          <w:sz w:val="28"/>
          <w:szCs w:val="28"/>
          <w:rtl/>
        </w:rPr>
        <w:t xml:space="preserve"> على إحياءِ الموتى للحسابِ في اليومِ الآخرِ</w:t>
      </w:r>
      <w:r w:rsidR="00C86641">
        <w:rPr>
          <w:rFonts w:asciiTheme="minorBidi" w:hAnsiTheme="minorBidi" w:cs="Arial" w:hint="cs"/>
          <w:color w:val="000000"/>
          <w:sz w:val="28"/>
          <w:szCs w:val="28"/>
          <w:rtl/>
        </w:rPr>
        <w:t>.</w:t>
      </w:r>
      <w:r w:rsidR="00331F3D">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yle3061"/>
          <w:rFonts w:asciiTheme="minorBidi" w:hAnsiTheme="minorBidi" w:cs="Arial" w:hint="cs"/>
          <w:color w:val="000000"/>
          <w:sz w:val="28"/>
          <w:szCs w:val="28"/>
          <w:rtl/>
        </w:rPr>
        <w:t>الْقَدِيرِ</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3C5E819E" w14:textId="77777777" w:rsidR="007A0044" w:rsidRDefault="007A0044" w:rsidP="007A0044">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 يعملَ جاهداً لتنميةِ قُدُراتِهِ الروحيةِ والجسديةِ والمعرفيةِ ، واستخدامِها فيما يُرضي اللهَ ، تباركَ وتعالى ، وبما يعودُ بالنفعِ عليهِ وعلى أسرتِهِ ومجتمعِهِ والبشريةِ جمعاءِ.</w:t>
      </w:r>
    </w:p>
    <w:p w14:paraId="14E7D063" w14:textId="2D550547" w:rsidR="00633757" w:rsidRDefault="00633757" w:rsidP="00D66B31">
      <w:pPr>
        <w:pStyle w:val="NormalWeb"/>
        <w:rPr>
          <w:rStyle w:val="style3061"/>
          <w:rFonts w:asciiTheme="minorBidi" w:hAnsiTheme="minorBidi" w:cs="Arial"/>
          <w:color w:val="000000"/>
          <w:sz w:val="28"/>
          <w:szCs w:val="28"/>
        </w:rPr>
      </w:pPr>
      <w:r w:rsidRPr="00633757">
        <w:rPr>
          <w:rStyle w:val="Strong"/>
          <w:rFonts w:asciiTheme="minorBidi" w:hAnsiTheme="minorBidi" w:cstheme="minorBidi" w:hint="cs"/>
          <w:color w:val="FF0000"/>
          <w:sz w:val="28"/>
          <w:szCs w:val="28"/>
          <w:rtl/>
        </w:rPr>
        <w:t>10</w:t>
      </w:r>
      <w:r w:rsidR="00092413">
        <w:rPr>
          <w:rStyle w:val="Strong"/>
          <w:rFonts w:asciiTheme="minorBidi" w:hAnsiTheme="minorBidi" w:cstheme="minorBidi" w:hint="cs"/>
          <w:color w:val="FF0000"/>
          <w:sz w:val="28"/>
          <w:szCs w:val="28"/>
          <w:rtl/>
        </w:rPr>
        <w:t>9</w:t>
      </w:r>
      <w:r w:rsidRPr="00633757">
        <w:rPr>
          <w:rStyle w:val="Strong"/>
          <w:rFonts w:asciiTheme="minorBidi" w:hAnsiTheme="minorBidi" w:cstheme="minorBidi" w:hint="cs"/>
          <w:color w:val="FF0000"/>
          <w:sz w:val="28"/>
          <w:szCs w:val="28"/>
          <w:rtl/>
        </w:rPr>
        <w:t>.</w:t>
      </w:r>
      <w:r w:rsidRPr="00633757">
        <w:rPr>
          <w:rStyle w:val="Strong"/>
          <w:rFonts w:asciiTheme="minorBidi" w:hAnsiTheme="minorBidi" w:cstheme="minorBidi" w:hint="cs"/>
          <w:b w:val="0"/>
          <w:bCs w:val="0"/>
          <w:color w:val="FF0000"/>
          <w:sz w:val="28"/>
          <w:szCs w:val="28"/>
          <w:rtl/>
        </w:rPr>
        <w:t xml:space="preserve"> </w:t>
      </w:r>
      <w:r w:rsidRPr="00633757">
        <w:rPr>
          <w:rStyle w:val="style3731"/>
          <w:rFonts w:asciiTheme="minorBidi" w:hAnsiTheme="minorBidi" w:cstheme="minorBidi"/>
          <w:b/>
          <w:bCs/>
          <w:sz w:val="32"/>
          <w:szCs w:val="32"/>
          <w:rtl/>
        </w:rPr>
        <w:t>ال</w:t>
      </w:r>
      <w:r w:rsidR="00D11AA5">
        <w:rPr>
          <w:rStyle w:val="style3731"/>
          <w:rFonts w:asciiTheme="minorBidi" w:hAnsiTheme="minorBidi" w:cstheme="minorBidi" w:hint="cs"/>
          <w:b/>
          <w:bCs/>
          <w:sz w:val="32"/>
          <w:szCs w:val="32"/>
          <w:rtl/>
        </w:rPr>
        <w:t>ْ</w:t>
      </w:r>
      <w:r w:rsidRPr="00633757">
        <w:rPr>
          <w:rStyle w:val="style3731"/>
          <w:rFonts w:asciiTheme="minorBidi" w:hAnsiTheme="minorBidi" w:cstheme="minorBidi"/>
          <w:b/>
          <w:bCs/>
          <w:sz w:val="32"/>
          <w:szCs w:val="32"/>
          <w:rtl/>
        </w:rPr>
        <w:t>م</w:t>
      </w:r>
      <w:r w:rsidR="00D11AA5">
        <w:rPr>
          <w:rStyle w:val="style3731"/>
          <w:rFonts w:asciiTheme="minorBidi" w:hAnsiTheme="minorBidi" w:cstheme="minorBidi" w:hint="cs"/>
          <w:b/>
          <w:bCs/>
          <w:sz w:val="32"/>
          <w:szCs w:val="32"/>
          <w:rtl/>
        </w:rPr>
        <w:t>ُ</w:t>
      </w:r>
      <w:r w:rsidRPr="00633757">
        <w:rPr>
          <w:rStyle w:val="style3731"/>
          <w:rFonts w:asciiTheme="minorBidi" w:hAnsiTheme="minorBidi" w:cstheme="minorBidi"/>
          <w:b/>
          <w:bCs/>
          <w:sz w:val="32"/>
          <w:szCs w:val="32"/>
          <w:rtl/>
        </w:rPr>
        <w:t>قْتَدِرُ</w:t>
      </w:r>
    </w:p>
    <w:p w14:paraId="2232A995" w14:textId="22937560" w:rsidR="00752FEE" w:rsidRDefault="00CA5547" w:rsidP="00FB348F">
      <w:pPr>
        <w:pStyle w:val="NormalWeb"/>
        <w:rPr>
          <w:rStyle w:val="Strong"/>
          <w:rFonts w:asciiTheme="minorBidi" w:hAnsiTheme="minorBidi" w:cs="Arial"/>
          <w:b w:val="0"/>
          <w:bCs w:val="0"/>
          <w:color w:val="000000"/>
          <w:sz w:val="28"/>
          <w:szCs w:val="28"/>
        </w:rPr>
      </w:pPr>
      <w:r w:rsidRPr="00514512">
        <w:rPr>
          <w:rStyle w:val="Strong"/>
          <w:rFonts w:asciiTheme="minorBidi" w:hAnsiTheme="minorBidi" w:cstheme="minorBidi" w:hint="cs"/>
          <w:b w:val="0"/>
          <w:bCs w:val="0"/>
          <w:color w:val="000000"/>
          <w:sz w:val="28"/>
          <w:szCs w:val="28"/>
          <w:rtl/>
        </w:rPr>
        <w:t>"</w:t>
      </w:r>
      <w:r w:rsidRPr="00CA5547">
        <w:rPr>
          <w:rStyle w:val="Strong"/>
          <w:rFonts w:asciiTheme="minorBidi" w:hAnsiTheme="minorBidi" w:cs="Arial"/>
          <w:b w:val="0"/>
          <w:bCs w:val="0"/>
          <w:color w:val="000000"/>
          <w:sz w:val="28"/>
          <w:szCs w:val="28"/>
          <w:rtl/>
        </w:rPr>
        <w:t>ال</w:t>
      </w:r>
      <w:r w:rsidR="00D11AA5">
        <w:rPr>
          <w:rStyle w:val="Strong"/>
          <w:rFonts w:asciiTheme="minorBidi" w:hAnsiTheme="minorBidi" w:cs="Arial" w:hint="cs"/>
          <w:b w:val="0"/>
          <w:bCs w:val="0"/>
          <w:color w:val="000000"/>
          <w:sz w:val="28"/>
          <w:szCs w:val="28"/>
          <w:rtl/>
        </w:rPr>
        <w:t>ْ</w:t>
      </w:r>
      <w:r w:rsidRPr="00CA5547">
        <w:rPr>
          <w:rStyle w:val="Strong"/>
          <w:rFonts w:asciiTheme="minorBidi" w:hAnsiTheme="minorBidi" w:cs="Arial"/>
          <w:b w:val="0"/>
          <w:bCs w:val="0"/>
          <w:color w:val="000000"/>
          <w:sz w:val="28"/>
          <w:szCs w:val="28"/>
          <w:rtl/>
        </w:rPr>
        <w:t>مُّقْتَدِرُ</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اسمُ صفةٍ مشتقٌ مِنَ الفعلِ "</w:t>
      </w:r>
      <w:r w:rsidR="00535AB1">
        <w:rPr>
          <w:rStyle w:val="Strong"/>
          <w:rFonts w:asciiTheme="minorBidi" w:hAnsiTheme="minorBidi" w:cstheme="minorBidi" w:hint="cs"/>
          <w:b w:val="0"/>
          <w:bCs w:val="0"/>
          <w:color w:val="000000"/>
          <w:sz w:val="28"/>
          <w:szCs w:val="28"/>
          <w:rtl/>
        </w:rPr>
        <w:t>ا</w:t>
      </w:r>
      <w:r>
        <w:rPr>
          <w:rStyle w:val="Strong"/>
          <w:rFonts w:asciiTheme="minorBidi" w:hAnsiTheme="minorBidi" w:cstheme="minorBidi" w:hint="cs"/>
          <w:b w:val="0"/>
          <w:bCs w:val="0"/>
          <w:color w:val="000000"/>
          <w:sz w:val="28"/>
          <w:szCs w:val="28"/>
          <w:rtl/>
        </w:rPr>
        <w:t xml:space="preserve">قْتَدَرَ" ، </w:t>
      </w:r>
      <w:r w:rsidRPr="004A6BEF">
        <w:rPr>
          <w:rStyle w:val="Strong"/>
          <w:rFonts w:asciiTheme="minorBidi" w:hAnsiTheme="minorBidi" w:cstheme="minorBidi" w:hint="cs"/>
          <w:b w:val="0"/>
          <w:bCs w:val="0"/>
          <w:color w:val="000000"/>
          <w:sz w:val="28"/>
          <w:szCs w:val="28"/>
          <w:rtl/>
        </w:rPr>
        <w:t xml:space="preserve">الذي يعني </w:t>
      </w:r>
      <w:r>
        <w:rPr>
          <w:rStyle w:val="Strong"/>
          <w:rFonts w:asciiTheme="minorBidi" w:hAnsiTheme="minorBidi" w:cstheme="minorBidi" w:hint="cs"/>
          <w:b w:val="0"/>
          <w:bCs w:val="0"/>
          <w:color w:val="000000"/>
          <w:sz w:val="28"/>
          <w:szCs w:val="28"/>
          <w:rtl/>
        </w:rPr>
        <w:t xml:space="preserve">قضى بشيءٍ ، أو حَكَمَ بهِ ، واستطاعَ فِعلَهُ ، وتَمَكَّنَ مِنْهُ ، وقَوِيَ عليهِ. </w:t>
      </w:r>
      <w:r w:rsidR="00752FEE">
        <w:rPr>
          <w:rStyle w:val="Strong"/>
          <w:rFonts w:asciiTheme="minorBidi" w:hAnsiTheme="minorBidi" w:cstheme="minorBidi" w:hint="cs"/>
          <w:b w:val="0"/>
          <w:bCs w:val="0"/>
          <w:color w:val="000000"/>
          <w:sz w:val="28"/>
          <w:szCs w:val="28"/>
          <w:rtl/>
        </w:rPr>
        <w:t xml:space="preserve">ومِنْ خلالِ الآياتِ الكريمةِ التي ذُكِرَ فيها ، فإنَّ </w:t>
      </w:r>
      <w:r w:rsidR="00752FEE" w:rsidRPr="00514512">
        <w:rPr>
          <w:rStyle w:val="Strong"/>
          <w:rFonts w:asciiTheme="minorBidi" w:hAnsiTheme="minorBidi" w:cstheme="minorBidi" w:hint="cs"/>
          <w:b w:val="0"/>
          <w:bCs w:val="0"/>
          <w:color w:val="000000"/>
          <w:sz w:val="28"/>
          <w:szCs w:val="28"/>
          <w:rtl/>
        </w:rPr>
        <w:t>"</w:t>
      </w:r>
      <w:r w:rsidR="00752FEE" w:rsidRPr="00CA5547">
        <w:rPr>
          <w:rStyle w:val="Strong"/>
          <w:rFonts w:asciiTheme="minorBidi" w:hAnsiTheme="minorBidi" w:cs="Arial"/>
          <w:b w:val="0"/>
          <w:bCs w:val="0"/>
          <w:color w:val="000000"/>
          <w:sz w:val="28"/>
          <w:szCs w:val="28"/>
          <w:rtl/>
        </w:rPr>
        <w:t>ال</w:t>
      </w:r>
      <w:r w:rsidR="00752FEE">
        <w:rPr>
          <w:rStyle w:val="Strong"/>
          <w:rFonts w:asciiTheme="minorBidi" w:hAnsiTheme="minorBidi" w:cs="Arial" w:hint="cs"/>
          <w:b w:val="0"/>
          <w:bCs w:val="0"/>
          <w:color w:val="000000"/>
          <w:sz w:val="28"/>
          <w:szCs w:val="28"/>
          <w:rtl/>
        </w:rPr>
        <w:t>ْ</w:t>
      </w:r>
      <w:r w:rsidR="00752FEE" w:rsidRPr="00CA5547">
        <w:rPr>
          <w:rStyle w:val="Strong"/>
          <w:rFonts w:asciiTheme="minorBidi" w:hAnsiTheme="minorBidi" w:cs="Arial"/>
          <w:b w:val="0"/>
          <w:bCs w:val="0"/>
          <w:color w:val="000000"/>
          <w:sz w:val="28"/>
          <w:szCs w:val="28"/>
          <w:rtl/>
        </w:rPr>
        <w:t>مُّقْتَدِر</w:t>
      </w:r>
      <w:r w:rsidR="00752FEE">
        <w:rPr>
          <w:rStyle w:val="Strong"/>
          <w:rFonts w:asciiTheme="minorBidi" w:hAnsiTheme="minorBidi" w:cs="Arial" w:hint="cs"/>
          <w:b w:val="0"/>
          <w:bCs w:val="0"/>
          <w:color w:val="000000"/>
          <w:sz w:val="28"/>
          <w:szCs w:val="28"/>
          <w:rtl/>
        </w:rPr>
        <w:t>َ</w:t>
      </w:r>
      <w:r w:rsidR="00752FEE" w:rsidRPr="00514512">
        <w:rPr>
          <w:rStyle w:val="Strong"/>
          <w:rFonts w:asciiTheme="minorBidi" w:hAnsiTheme="minorBidi" w:cstheme="minorBidi" w:hint="cs"/>
          <w:b w:val="0"/>
          <w:bCs w:val="0"/>
          <w:color w:val="000000"/>
          <w:sz w:val="28"/>
          <w:szCs w:val="28"/>
          <w:rtl/>
        </w:rPr>
        <w:t>"</w:t>
      </w:r>
      <w:r w:rsidR="00752FEE">
        <w:rPr>
          <w:rStyle w:val="Strong"/>
          <w:rFonts w:asciiTheme="minorBidi" w:hAnsiTheme="minorBidi" w:cstheme="minorBidi" w:hint="cs"/>
          <w:b w:val="0"/>
          <w:bCs w:val="0"/>
          <w:color w:val="000000"/>
          <w:sz w:val="28"/>
          <w:szCs w:val="28"/>
          <w:rtl/>
        </w:rPr>
        <w:t xml:space="preserve"> </w:t>
      </w:r>
      <w:r w:rsidR="00D73044">
        <w:rPr>
          <w:rStyle w:val="Strong"/>
          <w:rFonts w:asciiTheme="minorBidi" w:hAnsiTheme="minorBidi" w:cstheme="minorBidi" w:hint="cs"/>
          <w:b w:val="0"/>
          <w:bCs w:val="0"/>
          <w:color w:val="000000"/>
          <w:sz w:val="28"/>
          <w:szCs w:val="28"/>
          <w:rtl/>
        </w:rPr>
        <w:t xml:space="preserve">، </w:t>
      </w:r>
      <w:r w:rsidR="00752FEE">
        <w:rPr>
          <w:rStyle w:val="Strong"/>
          <w:rFonts w:asciiTheme="minorBidi" w:hAnsiTheme="minorBidi" w:cstheme="minorBidi" w:hint="cs"/>
          <w:b w:val="0"/>
          <w:bCs w:val="0"/>
          <w:color w:val="000000"/>
          <w:sz w:val="28"/>
          <w:szCs w:val="28"/>
          <w:rtl/>
        </w:rPr>
        <w:t>كاسمٍ مِنْ أسماءِ اللهِ الحُسنى</w:t>
      </w:r>
      <w:r w:rsidR="00D73044">
        <w:rPr>
          <w:rStyle w:val="Strong"/>
          <w:rFonts w:asciiTheme="minorBidi" w:hAnsiTheme="minorBidi" w:cstheme="minorBidi" w:hint="cs"/>
          <w:b w:val="0"/>
          <w:bCs w:val="0"/>
          <w:color w:val="000000"/>
          <w:sz w:val="28"/>
          <w:szCs w:val="28"/>
          <w:rtl/>
        </w:rPr>
        <w:t xml:space="preserve"> ،</w:t>
      </w:r>
      <w:r w:rsidR="00752FEE">
        <w:rPr>
          <w:rStyle w:val="Strong"/>
          <w:rFonts w:asciiTheme="minorBidi" w:hAnsiTheme="minorBidi" w:cstheme="minorBidi" w:hint="cs"/>
          <w:b w:val="0"/>
          <w:bCs w:val="0"/>
          <w:color w:val="000000"/>
          <w:sz w:val="28"/>
          <w:szCs w:val="28"/>
          <w:rtl/>
        </w:rPr>
        <w:t xml:space="preserve"> يعني أنهُ ، تبارَكَ وتعالى ، "</w:t>
      </w:r>
      <w:r w:rsidR="00D73044">
        <w:rPr>
          <w:rStyle w:val="Strong"/>
          <w:rFonts w:asciiTheme="minorBidi" w:hAnsiTheme="minorBidi" w:cstheme="minorBidi" w:hint="cs"/>
          <w:b w:val="0"/>
          <w:bCs w:val="0"/>
          <w:color w:val="000000"/>
          <w:sz w:val="28"/>
          <w:szCs w:val="28"/>
          <w:rtl/>
        </w:rPr>
        <w:t>مُقْتَدِرٌ</w:t>
      </w:r>
      <w:r w:rsidR="00752FEE">
        <w:rPr>
          <w:rStyle w:val="Strong"/>
          <w:rFonts w:asciiTheme="minorBidi" w:hAnsiTheme="minorBidi" w:cstheme="minorBidi" w:hint="cs"/>
          <w:b w:val="0"/>
          <w:bCs w:val="0"/>
          <w:color w:val="000000"/>
          <w:sz w:val="28"/>
          <w:szCs w:val="28"/>
          <w:rtl/>
        </w:rPr>
        <w:t xml:space="preserve">" </w:t>
      </w:r>
      <w:r w:rsidR="00D73044">
        <w:rPr>
          <w:rStyle w:val="Strong"/>
          <w:rFonts w:asciiTheme="minorBidi" w:hAnsiTheme="minorBidi" w:cstheme="minorBidi" w:hint="cs"/>
          <w:b w:val="0"/>
          <w:bCs w:val="0"/>
          <w:color w:val="000000"/>
          <w:sz w:val="28"/>
          <w:szCs w:val="28"/>
          <w:rtl/>
        </w:rPr>
        <w:t>على فِعْلِ كُلِّ شيءٍ يشاءُ</w:t>
      </w:r>
      <w:r w:rsidR="00752FEE">
        <w:rPr>
          <w:rStyle w:val="Strong"/>
          <w:rFonts w:asciiTheme="minorBidi" w:hAnsiTheme="minorBidi" w:cstheme="minorBidi" w:hint="cs"/>
          <w:b w:val="0"/>
          <w:bCs w:val="0"/>
          <w:color w:val="000000"/>
          <w:sz w:val="28"/>
          <w:szCs w:val="28"/>
          <w:rtl/>
        </w:rPr>
        <w:t xml:space="preserve"> فعل</w:t>
      </w:r>
      <w:r w:rsidR="00A81A89">
        <w:rPr>
          <w:rStyle w:val="Strong"/>
          <w:rFonts w:asciiTheme="minorBidi" w:hAnsiTheme="minorBidi" w:cstheme="minorBidi" w:hint="cs"/>
          <w:b w:val="0"/>
          <w:bCs w:val="0"/>
          <w:color w:val="000000"/>
          <w:sz w:val="28"/>
          <w:szCs w:val="28"/>
          <w:rtl/>
        </w:rPr>
        <w:t>َهُ</w:t>
      </w:r>
      <w:r w:rsidR="00752FEE">
        <w:rPr>
          <w:rStyle w:val="Strong"/>
          <w:rFonts w:asciiTheme="minorBidi" w:hAnsiTheme="minorBidi" w:cstheme="minorBidi" w:hint="cs"/>
          <w:b w:val="0"/>
          <w:bCs w:val="0"/>
          <w:color w:val="000000"/>
          <w:sz w:val="28"/>
          <w:szCs w:val="28"/>
          <w:rtl/>
        </w:rPr>
        <w:t xml:space="preserve"> ،</w:t>
      </w:r>
      <w:r w:rsidR="00752FEE">
        <w:rPr>
          <w:rFonts w:asciiTheme="minorBidi" w:hAnsiTheme="minorBidi" w:cs="Arial" w:hint="cs"/>
          <w:color w:val="000000"/>
          <w:sz w:val="28"/>
          <w:szCs w:val="28"/>
          <w:rtl/>
        </w:rPr>
        <w:t xml:space="preserve"> </w:t>
      </w:r>
      <w:r w:rsidR="00D73044">
        <w:rPr>
          <w:rFonts w:asciiTheme="minorBidi" w:hAnsiTheme="minorBidi" w:cs="Arial" w:hint="cs"/>
          <w:color w:val="000000"/>
          <w:sz w:val="28"/>
          <w:szCs w:val="28"/>
          <w:rtl/>
        </w:rPr>
        <w:t>وأنَّ قُدرَتَهُ</w:t>
      </w:r>
      <w:r w:rsidR="00A81A89">
        <w:rPr>
          <w:rFonts w:asciiTheme="minorBidi" w:hAnsiTheme="minorBidi" w:cs="Arial" w:hint="cs"/>
          <w:color w:val="000000"/>
          <w:sz w:val="28"/>
          <w:szCs w:val="28"/>
          <w:rtl/>
        </w:rPr>
        <w:t xml:space="preserve"> تُظْهِرُ </w:t>
      </w:r>
      <w:r w:rsidR="00FB348F">
        <w:rPr>
          <w:rFonts w:asciiTheme="minorBidi" w:hAnsiTheme="minorBidi" w:cs="Arial" w:hint="cs"/>
          <w:color w:val="000000"/>
          <w:sz w:val="28"/>
          <w:szCs w:val="28"/>
          <w:rtl/>
        </w:rPr>
        <w:t>عِزَّت</w:t>
      </w:r>
      <w:r w:rsidR="00A81A89">
        <w:rPr>
          <w:rFonts w:asciiTheme="minorBidi" w:hAnsiTheme="minorBidi" w:cs="Arial" w:hint="cs"/>
          <w:color w:val="000000"/>
          <w:sz w:val="28"/>
          <w:szCs w:val="28"/>
          <w:rtl/>
        </w:rPr>
        <w:t xml:space="preserve">َهُ ، وتشمَلُ </w:t>
      </w:r>
      <w:r w:rsidR="00FB348F">
        <w:rPr>
          <w:rFonts w:asciiTheme="minorBidi" w:hAnsiTheme="minorBidi" w:cs="Arial" w:hint="cs"/>
          <w:color w:val="000000"/>
          <w:sz w:val="28"/>
          <w:szCs w:val="28"/>
          <w:rtl/>
        </w:rPr>
        <w:t>ملكوت</w:t>
      </w:r>
      <w:r w:rsidR="00A81A89">
        <w:rPr>
          <w:rFonts w:asciiTheme="minorBidi" w:hAnsiTheme="minorBidi" w:cs="Arial" w:hint="cs"/>
          <w:color w:val="000000"/>
          <w:sz w:val="28"/>
          <w:szCs w:val="28"/>
          <w:rtl/>
        </w:rPr>
        <w:t>َهُ</w:t>
      </w:r>
      <w:r w:rsidR="00FB348F">
        <w:rPr>
          <w:rFonts w:asciiTheme="minorBidi" w:hAnsiTheme="minorBidi" w:cs="Arial" w:hint="cs"/>
          <w:color w:val="000000"/>
          <w:sz w:val="28"/>
          <w:szCs w:val="28"/>
          <w:rtl/>
        </w:rPr>
        <w:t xml:space="preserve"> العظيمِ.</w:t>
      </w:r>
    </w:p>
    <w:p w14:paraId="0B175892" w14:textId="45224209" w:rsidR="00E064C5" w:rsidRDefault="005158F9" w:rsidP="00E064C5">
      <w:pPr>
        <w:pStyle w:val="NormalWeb"/>
        <w:rPr>
          <w:rStyle w:val="Strong"/>
          <w:rFonts w:asciiTheme="minorBidi" w:hAnsiTheme="minorBidi" w:cs="Arial"/>
          <w:b w:val="0"/>
          <w:bCs w:val="0"/>
          <w:color w:val="000000"/>
          <w:sz w:val="28"/>
          <w:szCs w:val="28"/>
        </w:rPr>
      </w:pPr>
      <w:r>
        <w:rPr>
          <w:rFonts w:asciiTheme="minorBidi" w:hAnsiTheme="minorBidi" w:cs="Arial" w:hint="cs"/>
          <w:color w:val="000000"/>
          <w:sz w:val="28"/>
          <w:szCs w:val="28"/>
          <w:rtl/>
        </w:rPr>
        <w:t>و</w:t>
      </w:r>
      <w:r w:rsidR="008F5249">
        <w:rPr>
          <w:rFonts w:asciiTheme="minorBidi" w:hAnsiTheme="minorBidi" w:cs="Arial" w:hint="cs"/>
          <w:color w:val="000000"/>
          <w:sz w:val="28"/>
          <w:szCs w:val="28"/>
          <w:rtl/>
        </w:rPr>
        <w:t>ذَكَرَ</w:t>
      </w:r>
      <w:r>
        <w:rPr>
          <w:rFonts w:asciiTheme="minorBidi" w:hAnsiTheme="minorBidi" w:cs="Arial" w:hint="cs"/>
          <w:color w:val="000000"/>
          <w:sz w:val="28"/>
          <w:szCs w:val="28"/>
          <w:rtl/>
        </w:rPr>
        <w:t xml:space="preserve"> القرطبي قولَ الخطابي بأنَّ </w:t>
      </w:r>
      <w:r w:rsidRPr="00514512">
        <w:rPr>
          <w:rStyle w:val="Strong"/>
          <w:rFonts w:asciiTheme="minorBidi" w:hAnsiTheme="minorBidi" w:cstheme="minorBidi" w:hint="cs"/>
          <w:b w:val="0"/>
          <w:bCs w:val="0"/>
          <w:color w:val="000000"/>
          <w:sz w:val="28"/>
          <w:szCs w:val="28"/>
          <w:rtl/>
        </w:rPr>
        <w:t>"</w:t>
      </w:r>
      <w:r w:rsidRPr="00CA5547">
        <w:rPr>
          <w:rStyle w:val="Strong"/>
          <w:rFonts w:asciiTheme="minorBidi" w:hAnsiTheme="minorBidi" w:cs="Arial"/>
          <w:b w:val="0"/>
          <w:bCs w:val="0"/>
          <w:color w:val="000000"/>
          <w:sz w:val="28"/>
          <w:szCs w:val="28"/>
          <w:rtl/>
        </w:rPr>
        <w:t>المُّقْتَدِر</w:t>
      </w:r>
      <w:r>
        <w:rPr>
          <w:rStyle w:val="Strong"/>
          <w:rFonts w:asciiTheme="minorBidi" w:hAnsiTheme="minorBidi" w:cs="Arial" w:hint="cs"/>
          <w:b w:val="0"/>
          <w:bCs w:val="0"/>
          <w:color w:val="000000"/>
          <w:sz w:val="28"/>
          <w:szCs w:val="28"/>
          <w:rtl/>
        </w:rPr>
        <w:t>َ</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sidR="00D901A2">
        <w:rPr>
          <w:rFonts w:asciiTheme="minorBidi" w:hAnsiTheme="minorBidi" w:cs="Arial" w:hint="cs"/>
          <w:color w:val="000000"/>
          <w:sz w:val="28"/>
          <w:szCs w:val="28"/>
          <w:rtl/>
        </w:rPr>
        <w:t>هوَ اللهُ ، تباركَ وتعالى ،</w:t>
      </w:r>
      <w:r>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التامُّ القُدرَةِ ، الذي لا يمتنعُ عليهِ شيءٌ.</w:t>
      </w:r>
      <w:r>
        <w:rPr>
          <w:rFonts w:asciiTheme="minorBidi" w:hAnsiTheme="minorBidi" w:cstheme="minorBidi" w:hint="cs"/>
          <w:color w:val="000000"/>
          <w:sz w:val="28"/>
          <w:szCs w:val="28"/>
          <w:rtl/>
        </w:rPr>
        <w:t xml:space="preserve"> </w:t>
      </w:r>
      <w:r w:rsidR="00D901A2">
        <w:rPr>
          <w:rFonts w:asciiTheme="minorBidi" w:hAnsiTheme="minorBidi" w:cs="Arial" w:hint="cs"/>
          <w:color w:val="000000"/>
          <w:sz w:val="28"/>
          <w:szCs w:val="28"/>
          <w:rtl/>
        </w:rPr>
        <w:t>وهوَ</w:t>
      </w:r>
      <w:r w:rsidR="00D901A2" w:rsidRPr="00D901A2">
        <w:rPr>
          <w:rFonts w:asciiTheme="minorBidi" w:hAnsiTheme="minorBidi" w:cs="Arial"/>
          <w:color w:val="000000"/>
          <w:sz w:val="28"/>
          <w:szCs w:val="28"/>
          <w:rtl/>
        </w:rPr>
        <w:t xml:space="preserve"> المُتناهي في الاقتدار</w:t>
      </w:r>
      <w:r w:rsidR="00D901A2">
        <w:rPr>
          <w:rFonts w:asciiTheme="minorBidi" w:hAnsiTheme="minorBidi" w:cs="Arial" w:hint="cs"/>
          <w:color w:val="000000"/>
          <w:sz w:val="28"/>
          <w:szCs w:val="28"/>
          <w:rtl/>
        </w:rPr>
        <w:t xml:space="preserve">ِ </w:t>
      </w:r>
      <w:r w:rsidR="00D901A2" w:rsidRPr="00D901A2">
        <w:rPr>
          <w:rFonts w:asciiTheme="minorBidi" w:hAnsiTheme="minorBidi" w:cs="Arial"/>
          <w:color w:val="000000"/>
          <w:sz w:val="28"/>
          <w:szCs w:val="28"/>
          <w:rtl/>
        </w:rPr>
        <w:t xml:space="preserve">، </w:t>
      </w:r>
      <w:r w:rsidR="00D901A2">
        <w:rPr>
          <w:rFonts w:asciiTheme="minorBidi" w:hAnsiTheme="minorBidi" w:cs="Arial" w:hint="cs"/>
          <w:color w:val="000000"/>
          <w:sz w:val="28"/>
          <w:szCs w:val="28"/>
          <w:rtl/>
        </w:rPr>
        <w:t>و</w:t>
      </w:r>
      <w:r w:rsidR="00D901A2" w:rsidRPr="00D901A2">
        <w:rPr>
          <w:rFonts w:asciiTheme="minorBidi" w:hAnsiTheme="minorBidi" w:cs="Arial"/>
          <w:color w:val="000000"/>
          <w:sz w:val="28"/>
          <w:szCs w:val="28"/>
          <w:rtl/>
        </w:rPr>
        <w:t>المُتحكِّم</w:t>
      </w:r>
      <w:r w:rsidR="00D901A2">
        <w:rPr>
          <w:rFonts w:asciiTheme="minorBidi" w:hAnsiTheme="minorBidi" w:cs="Arial" w:hint="cs"/>
          <w:color w:val="000000"/>
          <w:sz w:val="28"/>
          <w:szCs w:val="28"/>
          <w:rtl/>
        </w:rPr>
        <w:t>ُ</w:t>
      </w:r>
      <w:r w:rsidR="00D901A2" w:rsidRPr="00D901A2">
        <w:rPr>
          <w:rFonts w:asciiTheme="minorBidi" w:hAnsiTheme="minorBidi" w:cs="Arial"/>
          <w:color w:val="000000"/>
          <w:sz w:val="28"/>
          <w:szCs w:val="28"/>
          <w:rtl/>
        </w:rPr>
        <w:t xml:space="preserve"> في جميع</w:t>
      </w:r>
      <w:r w:rsidR="00D901A2">
        <w:rPr>
          <w:rFonts w:asciiTheme="minorBidi" w:hAnsiTheme="minorBidi" w:cs="Arial" w:hint="cs"/>
          <w:color w:val="000000"/>
          <w:sz w:val="28"/>
          <w:szCs w:val="28"/>
          <w:rtl/>
        </w:rPr>
        <w:t>ِ</w:t>
      </w:r>
      <w:r w:rsidR="00D901A2" w:rsidRPr="00D901A2">
        <w:rPr>
          <w:rFonts w:asciiTheme="minorBidi" w:hAnsiTheme="minorBidi" w:cs="Arial"/>
          <w:color w:val="000000"/>
          <w:sz w:val="28"/>
          <w:szCs w:val="28"/>
          <w:rtl/>
        </w:rPr>
        <w:t xml:space="preserve"> الآثار</w:t>
      </w:r>
      <w:r w:rsidR="00D901A2">
        <w:rPr>
          <w:rFonts w:asciiTheme="minorBidi" w:hAnsiTheme="minorBidi" w:cs="Arial" w:hint="cs"/>
          <w:color w:val="000000"/>
          <w:sz w:val="28"/>
          <w:szCs w:val="28"/>
          <w:rtl/>
        </w:rPr>
        <w:t>ِ.</w:t>
      </w:r>
      <w:r w:rsidR="00D901A2" w:rsidRPr="00D901A2">
        <w:rPr>
          <w:rFonts w:asciiTheme="minorBidi" w:hAnsiTheme="minorBidi" w:cs="Arial"/>
          <w:color w:val="000000"/>
          <w:sz w:val="28"/>
          <w:szCs w:val="28"/>
          <w:rtl/>
        </w:rPr>
        <w:t xml:space="preserve"> </w:t>
      </w:r>
      <w:r w:rsidR="00752FEE">
        <w:rPr>
          <w:rStyle w:val="Strong"/>
          <w:rFonts w:asciiTheme="minorBidi" w:hAnsiTheme="minorBidi" w:cs="Arial" w:hint="cs"/>
          <w:b w:val="0"/>
          <w:bCs w:val="0"/>
          <w:color w:val="000000"/>
          <w:sz w:val="28"/>
          <w:szCs w:val="28"/>
          <w:rtl/>
        </w:rPr>
        <w:t xml:space="preserve">كما </w:t>
      </w:r>
      <w:r w:rsidR="008F5249">
        <w:rPr>
          <w:rStyle w:val="Strong"/>
          <w:rFonts w:asciiTheme="minorBidi" w:hAnsiTheme="minorBidi" w:cs="Arial" w:hint="cs"/>
          <w:b w:val="0"/>
          <w:bCs w:val="0"/>
          <w:color w:val="000000"/>
          <w:sz w:val="28"/>
          <w:szCs w:val="28"/>
          <w:rtl/>
        </w:rPr>
        <w:t>ذَكَرَ</w:t>
      </w:r>
      <w:r w:rsidR="00E064C5">
        <w:rPr>
          <w:rStyle w:val="Strong"/>
          <w:rFonts w:asciiTheme="minorBidi" w:hAnsiTheme="minorBidi" w:cs="Arial" w:hint="cs"/>
          <w:b w:val="0"/>
          <w:bCs w:val="0"/>
          <w:color w:val="000000"/>
          <w:sz w:val="28"/>
          <w:szCs w:val="28"/>
          <w:rtl/>
        </w:rPr>
        <w:t xml:space="preserve"> قولَ الز</w:t>
      </w:r>
      <w:r w:rsidR="00752FEE">
        <w:rPr>
          <w:rStyle w:val="Strong"/>
          <w:rFonts w:asciiTheme="minorBidi" w:hAnsiTheme="minorBidi" w:cs="Arial" w:hint="cs"/>
          <w:b w:val="0"/>
          <w:bCs w:val="0"/>
          <w:color w:val="000000"/>
          <w:sz w:val="28"/>
          <w:szCs w:val="28"/>
          <w:rtl/>
        </w:rPr>
        <w:t>َّ</w:t>
      </w:r>
      <w:r w:rsidR="00E064C5">
        <w:rPr>
          <w:rStyle w:val="Strong"/>
          <w:rFonts w:asciiTheme="minorBidi" w:hAnsiTheme="minorBidi" w:cs="Arial" w:hint="cs"/>
          <w:b w:val="0"/>
          <w:bCs w:val="0"/>
          <w:color w:val="000000"/>
          <w:sz w:val="28"/>
          <w:szCs w:val="28"/>
          <w:rtl/>
        </w:rPr>
        <w:t>ج</w:t>
      </w:r>
      <w:r w:rsidR="00752FEE">
        <w:rPr>
          <w:rStyle w:val="Strong"/>
          <w:rFonts w:asciiTheme="minorBidi" w:hAnsiTheme="minorBidi" w:cs="Arial" w:hint="cs"/>
          <w:b w:val="0"/>
          <w:bCs w:val="0"/>
          <w:color w:val="000000"/>
          <w:sz w:val="28"/>
          <w:szCs w:val="28"/>
          <w:rtl/>
        </w:rPr>
        <w:t>َّ</w:t>
      </w:r>
      <w:r w:rsidR="00E064C5">
        <w:rPr>
          <w:rStyle w:val="Strong"/>
          <w:rFonts w:asciiTheme="minorBidi" w:hAnsiTheme="minorBidi" w:cs="Arial" w:hint="cs"/>
          <w:b w:val="0"/>
          <w:bCs w:val="0"/>
          <w:color w:val="000000"/>
          <w:sz w:val="28"/>
          <w:szCs w:val="28"/>
          <w:rtl/>
        </w:rPr>
        <w:t>اجِ بأنَّ "الْقَديرَ" أبلغُ في وصفِ القُدرَةِ مِنْ "الْقَادِرِ" ، وقولَ ابنِ الأثيرِ بأنَّ "الْمُقْتَدِرَ" أبلغُ مِنَ "الْقَديرِ" ، أي أبلغ</w:t>
      </w:r>
      <w:r w:rsidR="00C8104A">
        <w:rPr>
          <w:rStyle w:val="Strong"/>
          <w:rFonts w:asciiTheme="minorBidi" w:hAnsiTheme="minorBidi" w:cs="Arial" w:hint="cs"/>
          <w:b w:val="0"/>
          <w:bCs w:val="0"/>
          <w:color w:val="000000"/>
          <w:sz w:val="28"/>
          <w:szCs w:val="28"/>
          <w:rtl/>
        </w:rPr>
        <w:t>ُ</w:t>
      </w:r>
      <w:r w:rsidR="00E064C5">
        <w:rPr>
          <w:rStyle w:val="Strong"/>
          <w:rFonts w:asciiTheme="minorBidi" w:hAnsiTheme="minorBidi" w:cs="Arial" w:hint="cs"/>
          <w:b w:val="0"/>
          <w:bCs w:val="0"/>
          <w:color w:val="000000"/>
          <w:sz w:val="28"/>
          <w:szCs w:val="28"/>
          <w:rtl/>
        </w:rPr>
        <w:t xml:space="preserve">ها جميعاً. </w:t>
      </w:r>
    </w:p>
    <w:p w14:paraId="64248AE6" w14:textId="7C7509E2" w:rsidR="008A772A" w:rsidRPr="008A772A" w:rsidRDefault="008A772A" w:rsidP="008A772A">
      <w:pPr>
        <w:pStyle w:val="NormalWeb"/>
        <w:rPr>
          <w:rFonts w:asciiTheme="minorBidi" w:hAnsiTheme="minorBidi"/>
          <w:color w:val="000000"/>
          <w:sz w:val="28"/>
          <w:szCs w:val="28"/>
          <w:rtl/>
        </w:rPr>
      </w:pPr>
      <w:r>
        <w:rPr>
          <w:rStyle w:val="style3061"/>
          <w:rFonts w:asciiTheme="minorBidi" w:hAnsiTheme="minorBidi" w:hint="cs"/>
          <w:color w:val="000000"/>
          <w:sz w:val="28"/>
          <w:szCs w:val="28"/>
          <w:rtl/>
        </w:rPr>
        <w:t xml:space="preserve">وقد </w:t>
      </w:r>
      <w:r>
        <w:rPr>
          <w:rFonts w:asciiTheme="minorBidi" w:hAnsiTheme="minorBidi" w:cs="Arial"/>
          <w:color w:val="000000"/>
          <w:sz w:val="28"/>
          <w:szCs w:val="28"/>
          <w:rtl/>
        </w:rPr>
        <w:t xml:space="preserve">وَرَدَ هذا الاسمُ </w:t>
      </w:r>
      <w:r>
        <w:rPr>
          <w:rFonts w:asciiTheme="minorBidi" w:hAnsiTheme="minorBidi" w:cs="Arial" w:hint="cs"/>
          <w:b/>
          <w:bCs/>
          <w:color w:val="FF0000"/>
          <w:sz w:val="28"/>
          <w:szCs w:val="28"/>
          <w:rtl/>
        </w:rPr>
        <w:t xml:space="preserve">أرْبَعَ مَرَّاتٍ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 وذلكَ في سياقِ ذكرِ</w:t>
      </w:r>
      <w:r>
        <w:rPr>
          <w:rFonts w:asciiTheme="minorBidi" w:hAnsiTheme="minorBidi" w:cs="Arial"/>
          <w:color w:val="000000"/>
          <w:sz w:val="28"/>
          <w:szCs w:val="28"/>
        </w:rPr>
        <w:t xml:space="preserve"> </w:t>
      </w:r>
      <w:r>
        <w:rPr>
          <w:rFonts w:asciiTheme="minorBidi" w:hAnsiTheme="minorBidi" w:cs="Arial" w:hint="cs"/>
          <w:color w:val="000000"/>
          <w:sz w:val="28"/>
          <w:szCs w:val="28"/>
          <w:rtl/>
        </w:rPr>
        <w:t>أنَّ اللهَ ، تباركَ وتعالى ، "</w:t>
      </w:r>
      <w:r w:rsidRPr="00EE7136">
        <w:rPr>
          <w:rFonts w:asciiTheme="minorBidi" w:hAnsiTheme="minorBidi" w:cs="Arial"/>
          <w:color w:val="000000"/>
          <w:sz w:val="28"/>
          <w:szCs w:val="28"/>
          <w:rtl/>
        </w:rPr>
        <w:t xml:space="preserve">عَلَىٰ كُلِّ شَيْءٍ </w:t>
      </w:r>
      <w:r w:rsidRPr="008F5249">
        <w:rPr>
          <w:rFonts w:asciiTheme="minorBidi" w:hAnsiTheme="minorBidi" w:cs="Arial"/>
          <w:color w:val="000000" w:themeColor="text1"/>
          <w:sz w:val="28"/>
          <w:szCs w:val="28"/>
          <w:rtl/>
        </w:rPr>
        <w:t>مُّقْتَدِرًا</w:t>
      </w:r>
      <w:r>
        <w:rPr>
          <w:rFonts w:asciiTheme="minorBidi" w:hAnsiTheme="minorBidi" w:cs="Arial" w:hint="cs"/>
          <w:color w:val="000000" w:themeColor="text1"/>
          <w:sz w:val="28"/>
          <w:szCs w:val="28"/>
          <w:rtl/>
        </w:rPr>
        <w:t xml:space="preserve">." فهوَ الذي خلقَ الحياةَ على الأرضِ ، وهوَ الذي يُنهيها ، ثُمَّ يعيدُ الخلقَ مرةً أخرى </w:t>
      </w:r>
      <w:r>
        <w:rPr>
          <w:rFonts w:asciiTheme="minorBidi" w:hAnsiTheme="minorBidi" w:cs="Arial" w:hint="cs"/>
          <w:color w:val="000000"/>
          <w:sz w:val="28"/>
          <w:szCs w:val="28"/>
          <w:rtl/>
        </w:rPr>
        <w:t>(</w:t>
      </w:r>
      <w:bookmarkStart w:id="148" w:name="_Hlk124253883"/>
      <w:r>
        <w:rPr>
          <w:rFonts w:asciiTheme="minorBidi" w:hAnsiTheme="minorBidi" w:cs="Arial" w:hint="cs"/>
          <w:color w:val="000000"/>
          <w:sz w:val="28"/>
          <w:szCs w:val="28"/>
          <w:rtl/>
        </w:rPr>
        <w:t>ال</w:t>
      </w:r>
      <w:r w:rsidR="00A0390B">
        <w:rPr>
          <w:rFonts w:asciiTheme="minorBidi" w:hAnsiTheme="minorBidi" w:cs="Arial" w:hint="cs"/>
          <w:color w:val="000000"/>
          <w:sz w:val="28"/>
          <w:szCs w:val="28"/>
          <w:rtl/>
        </w:rPr>
        <w:t>ْ</w:t>
      </w:r>
      <w:r>
        <w:rPr>
          <w:rFonts w:asciiTheme="minorBidi" w:hAnsiTheme="minorBidi" w:cs="Arial" w:hint="cs"/>
          <w:color w:val="000000"/>
          <w:sz w:val="28"/>
          <w:szCs w:val="28"/>
          <w:rtl/>
        </w:rPr>
        <w:t>ك</w:t>
      </w:r>
      <w:r w:rsidR="00A0390B">
        <w:rPr>
          <w:rFonts w:asciiTheme="minorBidi" w:hAnsiTheme="minorBidi" w:cs="Arial" w:hint="cs"/>
          <w:color w:val="000000"/>
          <w:sz w:val="28"/>
          <w:szCs w:val="28"/>
          <w:rtl/>
        </w:rPr>
        <w:t>َ</w:t>
      </w:r>
      <w:r>
        <w:rPr>
          <w:rFonts w:asciiTheme="minorBidi" w:hAnsiTheme="minorBidi" w:cs="Arial" w:hint="cs"/>
          <w:color w:val="000000"/>
          <w:sz w:val="28"/>
          <w:szCs w:val="28"/>
          <w:rtl/>
        </w:rPr>
        <w:t>ه</w:t>
      </w:r>
      <w:r w:rsidR="00A0390B">
        <w:rPr>
          <w:rFonts w:asciiTheme="minorBidi" w:hAnsiTheme="minorBidi" w:cs="Arial" w:hint="cs"/>
          <w:color w:val="000000"/>
          <w:sz w:val="28"/>
          <w:szCs w:val="28"/>
          <w:rtl/>
        </w:rPr>
        <w:t>ْ</w:t>
      </w:r>
      <w:r>
        <w:rPr>
          <w:rFonts w:asciiTheme="minorBidi" w:hAnsiTheme="minorBidi" w:cs="Arial" w:hint="cs"/>
          <w:color w:val="000000"/>
          <w:sz w:val="28"/>
          <w:szCs w:val="28"/>
          <w:rtl/>
        </w:rPr>
        <w:t>فُ</w:t>
      </w:r>
      <w:bookmarkEnd w:id="148"/>
      <w:r>
        <w:rPr>
          <w:rFonts w:asciiTheme="minorBidi" w:hAnsiTheme="minorBidi" w:cs="Arial" w:hint="cs"/>
          <w:color w:val="000000"/>
          <w:sz w:val="28"/>
          <w:szCs w:val="28"/>
          <w:rtl/>
        </w:rPr>
        <w:t xml:space="preserve"> ، </w:t>
      </w:r>
      <w:r>
        <w:rPr>
          <w:rFonts w:asciiTheme="minorBidi" w:hAnsiTheme="minorBidi" w:cs="Arial" w:hint="cs"/>
          <w:color w:val="000000"/>
          <w:rtl/>
        </w:rPr>
        <w:t>18: 45</w:t>
      </w:r>
      <w:r>
        <w:rPr>
          <w:rFonts w:asciiTheme="minorBidi" w:hAnsiTheme="minorBidi" w:cs="Arial" w:hint="cs"/>
          <w:color w:val="000000"/>
          <w:sz w:val="28"/>
          <w:szCs w:val="28"/>
          <w:rtl/>
        </w:rPr>
        <w:t xml:space="preserve">). وهوَ ، جلَّ وعلا ، يأخذُ الطُّغاةَ أخذَ </w:t>
      </w:r>
      <w:r w:rsidRPr="00153E9C">
        <w:rPr>
          <w:rFonts w:asciiTheme="minorBidi" w:hAnsiTheme="minorBidi" w:cs="Arial" w:hint="cs"/>
          <w:color w:val="000000" w:themeColor="text1"/>
          <w:sz w:val="28"/>
          <w:szCs w:val="28"/>
          <w:rtl/>
        </w:rPr>
        <w:t>"</w:t>
      </w:r>
      <w:r w:rsidRPr="00153E9C">
        <w:rPr>
          <w:rFonts w:asciiTheme="minorBidi" w:hAnsiTheme="minorBidi" w:cs="Arial"/>
          <w:color w:val="000000" w:themeColor="text1"/>
          <w:sz w:val="28"/>
          <w:szCs w:val="28"/>
          <w:rtl/>
        </w:rPr>
        <w:t>عَزِيزٍ مُّقْتَدِرٍ</w:t>
      </w:r>
      <w:r w:rsidRPr="00153E9C">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 أي يُعاقِبُهُم عقاباً لا يستطيعُ إنزالَهُ أحدٌ غيرُهُ ، كما فعلَ معَ آلِ فِرعونَ ، بِشَقَّ البحرِ وإغراقِهِم فيهِ </w:t>
      </w:r>
      <w:r>
        <w:rPr>
          <w:rFonts w:asciiTheme="minorBidi" w:hAnsiTheme="minorBidi" w:cs="Arial" w:hint="cs"/>
          <w:color w:val="000000"/>
          <w:sz w:val="28"/>
          <w:szCs w:val="28"/>
          <w:rtl/>
        </w:rPr>
        <w:t>(ا</w:t>
      </w:r>
      <w:bookmarkStart w:id="149" w:name="_Hlk124253986"/>
      <w:r>
        <w:rPr>
          <w:rFonts w:asciiTheme="minorBidi" w:hAnsiTheme="minorBidi" w:cs="Arial" w:hint="cs"/>
          <w:color w:val="000000"/>
          <w:sz w:val="28"/>
          <w:szCs w:val="28"/>
          <w:rtl/>
        </w:rPr>
        <w:t>ل</w:t>
      </w:r>
      <w:r w:rsidR="00A0390B">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A0390B">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A0390B">
        <w:rPr>
          <w:rFonts w:asciiTheme="minorBidi" w:hAnsiTheme="minorBidi" w:cs="Arial" w:hint="cs"/>
          <w:color w:val="000000"/>
          <w:sz w:val="28"/>
          <w:szCs w:val="28"/>
          <w:rtl/>
        </w:rPr>
        <w:t>َ</w:t>
      </w:r>
      <w:r>
        <w:rPr>
          <w:rFonts w:asciiTheme="minorBidi" w:hAnsiTheme="minorBidi" w:cs="Arial" w:hint="cs"/>
          <w:color w:val="000000"/>
          <w:sz w:val="28"/>
          <w:szCs w:val="28"/>
          <w:rtl/>
        </w:rPr>
        <w:t>رُ</w:t>
      </w:r>
      <w:bookmarkEnd w:id="149"/>
      <w:r>
        <w:rPr>
          <w:rFonts w:asciiTheme="minorBidi" w:hAnsiTheme="minorBidi" w:cs="Arial" w:hint="cs"/>
          <w:color w:val="000000"/>
          <w:sz w:val="28"/>
          <w:szCs w:val="28"/>
          <w:rtl/>
        </w:rPr>
        <w:t xml:space="preserve"> ، </w:t>
      </w:r>
      <w:r>
        <w:rPr>
          <w:rFonts w:asciiTheme="minorBidi" w:hAnsiTheme="minorBidi" w:cs="Arial" w:hint="cs"/>
          <w:color w:val="000000"/>
          <w:rtl/>
        </w:rPr>
        <w:t>45: 41-42</w:t>
      </w:r>
      <w:r>
        <w:rPr>
          <w:rFonts w:asciiTheme="minorBidi" w:hAnsiTheme="minorBidi" w:cs="Arial" w:hint="cs"/>
          <w:color w:val="000000"/>
          <w:sz w:val="28"/>
          <w:szCs w:val="28"/>
          <w:rtl/>
        </w:rPr>
        <w:t>). وهوَ "مُقْتَدِرٌ" على إنزالِ العقابِ بالكافرينَ ، كما توعدَهم بهِ (الز</w:t>
      </w:r>
      <w:r w:rsidR="00A0390B">
        <w:rPr>
          <w:rFonts w:asciiTheme="minorBidi" w:hAnsiTheme="minorBidi" w:cs="Arial" w:hint="cs"/>
          <w:color w:val="000000"/>
          <w:sz w:val="28"/>
          <w:szCs w:val="28"/>
          <w:rtl/>
        </w:rPr>
        <w:t>ُّ</w:t>
      </w:r>
      <w:r>
        <w:rPr>
          <w:rFonts w:asciiTheme="minorBidi" w:hAnsiTheme="minorBidi" w:cs="Arial" w:hint="cs"/>
          <w:color w:val="000000"/>
          <w:sz w:val="28"/>
          <w:szCs w:val="28"/>
          <w:rtl/>
        </w:rPr>
        <w:t>خ</w:t>
      </w:r>
      <w:r w:rsidR="00A0390B">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A0390B">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A0390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43: 42</w:t>
      </w:r>
      <w:r>
        <w:rPr>
          <w:rFonts w:asciiTheme="minorBidi" w:hAnsiTheme="minorBidi" w:cs="Arial" w:hint="cs"/>
          <w:color w:val="000000"/>
          <w:sz w:val="28"/>
          <w:szCs w:val="28"/>
          <w:rtl/>
        </w:rPr>
        <w:t>). وفي نفسِ الوقتِ ، فإنهُ لا يقدِرُ أحدٌ غيرُهُ على ما يُقَدِّمُ مِنْ مكافآتٍ ، كتلكَ التي وَعَدَ بها عبادَهُ المتقينَ ، أي بإسكانِهِم جناتِهُ التي تجري مِنْ تحتِها الأنهارُ ، وذلكَ لأنهُ هوَ الْمَلِيكُ لملكوتِهِ العظيمِ ، وما فيهِ مِنْ جِنانٍ (</w:t>
      </w:r>
      <w:r w:rsidR="00A0390B">
        <w:rPr>
          <w:rFonts w:asciiTheme="minorBidi" w:hAnsiTheme="minorBidi" w:cs="Arial" w:hint="cs"/>
          <w:color w:val="000000"/>
          <w:sz w:val="28"/>
          <w:szCs w:val="28"/>
          <w:rtl/>
        </w:rPr>
        <w:t>الْقَمَرُ</w:t>
      </w:r>
      <w:r>
        <w:rPr>
          <w:rFonts w:asciiTheme="minorBidi" w:hAnsiTheme="minorBidi" w:cs="Arial" w:hint="cs"/>
          <w:color w:val="000000"/>
          <w:sz w:val="28"/>
          <w:szCs w:val="28"/>
          <w:rtl/>
        </w:rPr>
        <w:t xml:space="preserve"> ، </w:t>
      </w:r>
      <w:r>
        <w:rPr>
          <w:rFonts w:asciiTheme="minorBidi" w:hAnsiTheme="minorBidi" w:cs="Arial" w:hint="cs"/>
          <w:color w:val="000000"/>
          <w:rtl/>
        </w:rPr>
        <w:t>45: 54-55</w:t>
      </w:r>
      <w:r>
        <w:rPr>
          <w:rFonts w:asciiTheme="minorBidi" w:hAnsiTheme="minorBidi" w:cs="Arial" w:hint="cs"/>
          <w:color w:val="000000"/>
          <w:sz w:val="28"/>
          <w:szCs w:val="28"/>
          <w:rtl/>
        </w:rPr>
        <w:t xml:space="preserve">). </w:t>
      </w:r>
    </w:p>
    <w:p w14:paraId="68D7DB68" w14:textId="74005C56" w:rsidR="00EE7136" w:rsidRDefault="00EE7136" w:rsidP="00DA676B">
      <w:pPr>
        <w:pStyle w:val="NormalWeb"/>
        <w:rPr>
          <w:rFonts w:asciiTheme="minorBidi" w:hAnsiTheme="minorBidi" w:cs="Arial"/>
          <w:color w:val="000000"/>
          <w:sz w:val="28"/>
          <w:szCs w:val="28"/>
          <w:rtl/>
        </w:rPr>
      </w:pPr>
      <w:r w:rsidRPr="00EE7136">
        <w:rPr>
          <w:rFonts w:asciiTheme="minorBidi" w:hAnsiTheme="minorBidi" w:cs="Arial"/>
          <w:color w:val="000000"/>
          <w:sz w:val="28"/>
          <w:szCs w:val="28"/>
          <w:rtl/>
        </w:rPr>
        <w:lastRenderedPageBreak/>
        <w:t xml:space="preserve">وَاضْرِبْ لَهُم مَّثَلَ الْحَيَاةِ الدُّنْيَا كَمَاءٍ أَنزَلْنَاهُ مِنَ السَّمَاءِ فَاخْتَلَطَ بِهِ نَبَاتُ الْأَرْضِ فَأَصْبَحَ هَشِيمًا تَذْرُوهُ الرِّيَاحُ ۗ وَكَانَ اللَّهُ عَلَىٰ كُلِّ شَيْءٍ </w:t>
      </w:r>
      <w:r w:rsidRPr="008A0808">
        <w:rPr>
          <w:rFonts w:asciiTheme="minorBidi" w:hAnsiTheme="minorBidi" w:cs="Arial"/>
          <w:b/>
          <w:bCs/>
          <w:color w:val="FF0000"/>
          <w:sz w:val="28"/>
          <w:szCs w:val="28"/>
          <w:rtl/>
        </w:rPr>
        <w:t>مُّقْتَدِرًا</w:t>
      </w:r>
      <w:r>
        <w:rPr>
          <w:rFonts w:asciiTheme="minorBidi" w:hAnsiTheme="minorBidi" w:cs="Arial" w:hint="cs"/>
          <w:color w:val="000000"/>
          <w:sz w:val="28"/>
          <w:szCs w:val="28"/>
          <w:rtl/>
        </w:rPr>
        <w:t xml:space="preserve"> (</w:t>
      </w:r>
      <w:r w:rsidR="00A0390B">
        <w:rPr>
          <w:rFonts w:asciiTheme="minorBidi" w:hAnsiTheme="minorBidi" w:cs="Arial" w:hint="cs"/>
          <w:color w:val="000000"/>
          <w:sz w:val="28"/>
          <w:szCs w:val="28"/>
          <w:rtl/>
        </w:rPr>
        <w:t>الْكَهْفُ</w:t>
      </w:r>
      <w:r>
        <w:rPr>
          <w:rFonts w:asciiTheme="minorBidi" w:hAnsiTheme="minorBidi" w:cs="Arial" w:hint="cs"/>
          <w:color w:val="000000"/>
          <w:sz w:val="28"/>
          <w:szCs w:val="28"/>
          <w:rtl/>
        </w:rPr>
        <w:t xml:space="preserve"> ، </w:t>
      </w:r>
      <w:r>
        <w:rPr>
          <w:rFonts w:asciiTheme="minorBidi" w:hAnsiTheme="minorBidi" w:cs="Arial" w:hint="cs"/>
          <w:color w:val="000000"/>
          <w:rtl/>
        </w:rPr>
        <w:t>18: 45</w:t>
      </w:r>
      <w:r>
        <w:rPr>
          <w:rFonts w:asciiTheme="minorBidi" w:hAnsiTheme="minorBidi" w:cs="Arial" w:hint="cs"/>
          <w:color w:val="000000"/>
          <w:sz w:val="28"/>
          <w:szCs w:val="28"/>
          <w:rtl/>
        </w:rPr>
        <w:t>).</w:t>
      </w:r>
    </w:p>
    <w:p w14:paraId="44DC90FC" w14:textId="1286AC98" w:rsidR="00EE7136" w:rsidRDefault="00A63673" w:rsidP="005158F9">
      <w:pPr>
        <w:pStyle w:val="NormalWeb"/>
        <w:jc w:val="left"/>
        <w:rPr>
          <w:rFonts w:asciiTheme="minorBidi" w:hAnsiTheme="minorBidi" w:cs="Arial"/>
          <w:color w:val="000000"/>
          <w:sz w:val="28"/>
          <w:szCs w:val="28"/>
          <w:rtl/>
        </w:rPr>
      </w:pPr>
      <w:r w:rsidRPr="00A63673">
        <w:rPr>
          <w:rFonts w:asciiTheme="minorBidi" w:hAnsiTheme="minorBidi" w:cs="Arial"/>
          <w:color w:val="000000"/>
          <w:sz w:val="28"/>
          <w:szCs w:val="28"/>
          <w:rtl/>
        </w:rPr>
        <w:t xml:space="preserve">وَلَقَدْ جَاءَ آلَ فِرْعَوْنَ النُّذُرُ </w:t>
      </w:r>
      <w:r w:rsidRPr="00A63673">
        <w:rPr>
          <w:rFonts w:asciiTheme="minorBidi" w:hAnsiTheme="minorBidi" w:cs="Arial"/>
          <w:color w:val="000000"/>
          <w:sz w:val="28"/>
          <w:szCs w:val="28"/>
          <w:cs/>
        </w:rPr>
        <w:t>‎</w:t>
      </w:r>
      <w:r w:rsidRPr="00A63673">
        <w:rPr>
          <w:rFonts w:asciiTheme="minorBidi" w:hAnsiTheme="minorBidi" w:cs="Arial"/>
          <w:color w:val="000000"/>
          <w:sz w:val="28"/>
          <w:szCs w:val="28"/>
          <w:rtl/>
        </w:rPr>
        <w:t xml:space="preserve">﴿٤١﴾‏ كَذَّبُوا بِآيَاتِنَا كُلِّهَا فَأَخَذْنَاهُمْ أَخْذَ </w:t>
      </w:r>
      <w:r w:rsidRPr="00960961">
        <w:rPr>
          <w:rFonts w:asciiTheme="minorBidi" w:hAnsiTheme="minorBidi" w:cs="Arial"/>
          <w:b/>
          <w:bCs/>
          <w:color w:val="000000"/>
          <w:sz w:val="28"/>
          <w:szCs w:val="28"/>
          <w:rtl/>
        </w:rPr>
        <w:t>عَزِيزٍ</w:t>
      </w:r>
      <w:r w:rsidRPr="00A63673">
        <w:rPr>
          <w:rFonts w:asciiTheme="minorBidi" w:hAnsiTheme="minorBidi" w:cs="Arial"/>
          <w:color w:val="000000"/>
          <w:sz w:val="28"/>
          <w:szCs w:val="28"/>
          <w:rtl/>
        </w:rPr>
        <w:t xml:space="preserve"> </w:t>
      </w:r>
      <w:r w:rsidRPr="008A0808">
        <w:rPr>
          <w:rFonts w:asciiTheme="minorBidi" w:hAnsiTheme="minorBidi" w:cs="Arial"/>
          <w:b/>
          <w:bCs/>
          <w:color w:val="FF0000"/>
          <w:sz w:val="28"/>
          <w:szCs w:val="28"/>
          <w:rtl/>
        </w:rPr>
        <w:t>مُّقْتَدِرٍ</w:t>
      </w:r>
      <w:r w:rsidRPr="00A63673">
        <w:rPr>
          <w:rFonts w:asciiTheme="minorBidi" w:hAnsiTheme="minorBidi" w:cs="Arial"/>
          <w:color w:val="000000"/>
          <w:sz w:val="28"/>
          <w:szCs w:val="28"/>
          <w:rtl/>
        </w:rPr>
        <w:t xml:space="preserve"> </w:t>
      </w:r>
      <w:r w:rsidRPr="00A63673">
        <w:rPr>
          <w:rFonts w:asciiTheme="minorBidi" w:hAnsiTheme="minorBidi" w:cs="Arial"/>
          <w:color w:val="000000"/>
          <w:sz w:val="28"/>
          <w:szCs w:val="28"/>
          <w:cs/>
        </w:rPr>
        <w:t>‎</w:t>
      </w:r>
      <w:r w:rsidRPr="00A63673">
        <w:rPr>
          <w:rFonts w:asciiTheme="minorBidi" w:hAnsiTheme="minorBidi" w:cs="Arial"/>
          <w:color w:val="000000"/>
          <w:sz w:val="28"/>
          <w:szCs w:val="28"/>
          <w:rtl/>
        </w:rPr>
        <w:t>﴿٤٢﴾‏</w:t>
      </w:r>
      <w:r>
        <w:rPr>
          <w:rFonts w:asciiTheme="minorBidi" w:hAnsiTheme="minorBidi" w:cs="Arial" w:hint="cs"/>
          <w:color w:val="000000"/>
          <w:sz w:val="28"/>
          <w:szCs w:val="28"/>
          <w:rtl/>
        </w:rPr>
        <w:t xml:space="preserve"> (</w:t>
      </w:r>
      <w:r w:rsidR="00A0390B">
        <w:rPr>
          <w:rFonts w:asciiTheme="minorBidi" w:hAnsiTheme="minorBidi" w:cs="Arial" w:hint="cs"/>
          <w:color w:val="000000"/>
          <w:sz w:val="28"/>
          <w:szCs w:val="28"/>
          <w:rtl/>
        </w:rPr>
        <w:t>لْقَمَرُ</w:t>
      </w:r>
      <w:r>
        <w:rPr>
          <w:rFonts w:asciiTheme="minorBidi" w:hAnsiTheme="minorBidi" w:cs="Arial" w:hint="cs"/>
          <w:color w:val="000000"/>
          <w:sz w:val="28"/>
          <w:szCs w:val="28"/>
          <w:rtl/>
        </w:rPr>
        <w:t xml:space="preserve"> ، </w:t>
      </w:r>
      <w:r>
        <w:rPr>
          <w:rFonts w:asciiTheme="minorBidi" w:hAnsiTheme="minorBidi" w:cs="Arial" w:hint="cs"/>
          <w:color w:val="000000"/>
          <w:rtl/>
        </w:rPr>
        <w:t xml:space="preserve">45: </w:t>
      </w:r>
      <w:r w:rsidR="008816DF">
        <w:rPr>
          <w:rFonts w:asciiTheme="minorBidi" w:hAnsiTheme="minorBidi" w:cs="Arial" w:hint="cs"/>
          <w:color w:val="000000"/>
          <w:rtl/>
        </w:rPr>
        <w:t>41-42</w:t>
      </w:r>
      <w:r>
        <w:rPr>
          <w:rFonts w:asciiTheme="minorBidi" w:hAnsiTheme="minorBidi" w:cs="Arial" w:hint="cs"/>
          <w:color w:val="000000"/>
          <w:sz w:val="28"/>
          <w:szCs w:val="28"/>
          <w:rtl/>
        </w:rPr>
        <w:t>).</w:t>
      </w:r>
    </w:p>
    <w:p w14:paraId="279C3526" w14:textId="7D558099" w:rsidR="008A772A" w:rsidRPr="008A772A" w:rsidRDefault="008A772A" w:rsidP="008A772A">
      <w:pPr>
        <w:pStyle w:val="NormalWeb"/>
        <w:jc w:val="left"/>
        <w:rPr>
          <w:rFonts w:asciiTheme="minorBidi" w:hAnsiTheme="minorBidi" w:cstheme="minorBidi"/>
          <w:color w:val="000000"/>
          <w:sz w:val="20"/>
          <w:szCs w:val="20"/>
        </w:rPr>
      </w:pPr>
      <w:r w:rsidRPr="0086666C">
        <w:rPr>
          <w:rFonts w:asciiTheme="minorBidi" w:hAnsiTheme="minorBidi" w:cs="Arial"/>
          <w:color w:val="000000"/>
          <w:sz w:val="28"/>
          <w:szCs w:val="28"/>
          <w:rtl/>
        </w:rPr>
        <w:t xml:space="preserve">أَوْ نُرِيَنَّكَ الَّذِي وَعَدْنَاهُمْ فَإِنَّا عَلَيْهِم </w:t>
      </w:r>
      <w:r w:rsidRPr="008A0808">
        <w:rPr>
          <w:rFonts w:asciiTheme="minorBidi" w:hAnsiTheme="minorBidi" w:cs="Arial"/>
          <w:b/>
          <w:bCs/>
          <w:color w:val="FF0000"/>
          <w:sz w:val="28"/>
          <w:szCs w:val="28"/>
          <w:rtl/>
        </w:rPr>
        <w:t>مُّقْتَدِرُونَ</w:t>
      </w:r>
      <w:r>
        <w:rPr>
          <w:rFonts w:asciiTheme="minorBidi" w:hAnsiTheme="minorBidi" w:cs="Arial" w:hint="cs"/>
          <w:color w:val="000000"/>
          <w:sz w:val="28"/>
          <w:szCs w:val="28"/>
          <w:rtl/>
        </w:rPr>
        <w:t xml:space="preserve"> (</w:t>
      </w:r>
      <w:r w:rsidR="00A0390B">
        <w:rPr>
          <w:rFonts w:asciiTheme="minorBidi" w:hAnsiTheme="minorBidi" w:cs="Arial" w:hint="cs"/>
          <w:color w:val="000000"/>
          <w:sz w:val="28"/>
          <w:szCs w:val="28"/>
          <w:rtl/>
        </w:rPr>
        <w:t>الزُّخْرُفُ</w:t>
      </w:r>
      <w:r>
        <w:rPr>
          <w:rFonts w:asciiTheme="minorBidi" w:hAnsiTheme="minorBidi" w:cs="Arial" w:hint="cs"/>
          <w:color w:val="000000"/>
          <w:sz w:val="28"/>
          <w:szCs w:val="28"/>
          <w:rtl/>
        </w:rPr>
        <w:t xml:space="preserve"> ، </w:t>
      </w:r>
      <w:r>
        <w:rPr>
          <w:rFonts w:asciiTheme="minorBidi" w:hAnsiTheme="minorBidi" w:cs="Arial" w:hint="cs"/>
          <w:color w:val="000000"/>
          <w:rtl/>
        </w:rPr>
        <w:t>43: 42</w:t>
      </w:r>
      <w:r>
        <w:rPr>
          <w:rFonts w:asciiTheme="minorBidi" w:hAnsiTheme="minorBidi" w:cs="Arial" w:hint="cs"/>
          <w:color w:val="000000"/>
          <w:sz w:val="28"/>
          <w:szCs w:val="28"/>
          <w:rtl/>
        </w:rPr>
        <w:t>).</w:t>
      </w:r>
    </w:p>
    <w:p w14:paraId="10B33596" w14:textId="0FF3BA5A" w:rsidR="0086666C" w:rsidRPr="008816DF" w:rsidRDefault="008816DF" w:rsidP="008816DF">
      <w:pPr>
        <w:pStyle w:val="NormalWeb"/>
        <w:jc w:val="left"/>
        <w:rPr>
          <w:rFonts w:asciiTheme="minorBidi" w:hAnsiTheme="minorBidi" w:cs="Arial"/>
          <w:color w:val="000000"/>
          <w:sz w:val="28"/>
          <w:szCs w:val="28"/>
        </w:rPr>
      </w:pPr>
      <w:r w:rsidRPr="008816DF">
        <w:rPr>
          <w:rFonts w:asciiTheme="minorBidi" w:hAnsiTheme="minorBidi" w:cs="Arial"/>
          <w:color w:val="000000"/>
          <w:sz w:val="28"/>
          <w:szCs w:val="28"/>
          <w:rtl/>
        </w:rPr>
        <w:t xml:space="preserve">إِنَّ الْمُتَّقِينَ فِي جَنَّاتٍ وَنَهَرٍ </w:t>
      </w:r>
      <w:r w:rsidRPr="008816DF">
        <w:rPr>
          <w:rFonts w:asciiTheme="minorBidi" w:hAnsiTheme="minorBidi" w:cs="Arial"/>
          <w:color w:val="000000"/>
          <w:sz w:val="28"/>
          <w:szCs w:val="28"/>
          <w:cs/>
        </w:rPr>
        <w:t>‎</w:t>
      </w:r>
      <w:r w:rsidRPr="008816DF">
        <w:rPr>
          <w:rFonts w:asciiTheme="minorBidi" w:hAnsiTheme="minorBidi" w:cs="Arial"/>
          <w:color w:val="000000"/>
          <w:sz w:val="28"/>
          <w:szCs w:val="28"/>
          <w:rtl/>
        </w:rPr>
        <w:t xml:space="preserve">﴿٥٤﴾‏ فِي مَقْعَدِ صِدْقٍ عِندَ </w:t>
      </w:r>
      <w:r w:rsidRPr="00960961">
        <w:rPr>
          <w:rFonts w:asciiTheme="minorBidi" w:hAnsiTheme="minorBidi" w:cs="Arial"/>
          <w:b/>
          <w:bCs/>
          <w:color w:val="000000"/>
          <w:sz w:val="28"/>
          <w:szCs w:val="28"/>
          <w:rtl/>
        </w:rPr>
        <w:t>مَلِيكٍ</w:t>
      </w:r>
      <w:r w:rsidRPr="008816DF">
        <w:rPr>
          <w:rFonts w:asciiTheme="minorBidi" w:hAnsiTheme="minorBidi" w:cs="Arial"/>
          <w:color w:val="000000"/>
          <w:sz w:val="28"/>
          <w:szCs w:val="28"/>
          <w:rtl/>
        </w:rPr>
        <w:t xml:space="preserve"> </w:t>
      </w:r>
      <w:r w:rsidRPr="008A0808">
        <w:rPr>
          <w:rFonts w:asciiTheme="minorBidi" w:hAnsiTheme="minorBidi" w:cs="Arial"/>
          <w:b/>
          <w:bCs/>
          <w:color w:val="FF0000"/>
          <w:sz w:val="28"/>
          <w:szCs w:val="28"/>
          <w:rtl/>
        </w:rPr>
        <w:t>مُّقْتَدِرٍ</w:t>
      </w:r>
      <w:r w:rsidRPr="008816DF">
        <w:rPr>
          <w:rFonts w:asciiTheme="minorBidi" w:hAnsiTheme="minorBidi" w:cs="Arial"/>
          <w:color w:val="000000"/>
          <w:sz w:val="28"/>
          <w:szCs w:val="28"/>
          <w:rtl/>
        </w:rPr>
        <w:t xml:space="preserve"> </w:t>
      </w:r>
      <w:r w:rsidRPr="008816DF">
        <w:rPr>
          <w:rFonts w:asciiTheme="minorBidi" w:hAnsiTheme="minorBidi" w:cs="Arial"/>
          <w:color w:val="000000"/>
          <w:sz w:val="28"/>
          <w:szCs w:val="28"/>
          <w:cs/>
        </w:rPr>
        <w:t>‎</w:t>
      </w:r>
      <w:r w:rsidRPr="008816DF">
        <w:rPr>
          <w:rFonts w:asciiTheme="minorBidi" w:hAnsiTheme="minorBidi" w:cs="Arial"/>
          <w:color w:val="000000"/>
          <w:sz w:val="28"/>
          <w:szCs w:val="28"/>
          <w:rtl/>
        </w:rPr>
        <w:t>﴿٥٥﴾‏</w:t>
      </w:r>
      <w:r>
        <w:rPr>
          <w:rFonts w:asciiTheme="minorBidi" w:hAnsiTheme="minorBidi" w:cs="Arial" w:hint="cs"/>
          <w:color w:val="000000"/>
          <w:sz w:val="28"/>
          <w:szCs w:val="28"/>
          <w:rtl/>
        </w:rPr>
        <w:t xml:space="preserve"> (ا</w:t>
      </w:r>
      <w:r w:rsidR="00A0390B">
        <w:rPr>
          <w:rFonts w:asciiTheme="minorBidi" w:hAnsiTheme="minorBidi" w:cs="Arial" w:hint="cs"/>
          <w:color w:val="000000"/>
          <w:sz w:val="28"/>
          <w:szCs w:val="28"/>
          <w:rtl/>
        </w:rPr>
        <w:t>لْقَمَرُ</w:t>
      </w:r>
      <w:r>
        <w:rPr>
          <w:rFonts w:asciiTheme="minorBidi" w:hAnsiTheme="minorBidi" w:cs="Arial" w:hint="cs"/>
          <w:color w:val="000000"/>
          <w:sz w:val="28"/>
          <w:szCs w:val="28"/>
          <w:rtl/>
        </w:rPr>
        <w:t xml:space="preserve"> ، </w:t>
      </w:r>
      <w:r>
        <w:rPr>
          <w:rFonts w:asciiTheme="minorBidi" w:hAnsiTheme="minorBidi" w:cs="Arial" w:hint="cs"/>
          <w:color w:val="000000"/>
          <w:rtl/>
        </w:rPr>
        <w:t>45: 54-55</w:t>
      </w:r>
      <w:r>
        <w:rPr>
          <w:rFonts w:asciiTheme="minorBidi" w:hAnsiTheme="minorBidi" w:cs="Arial" w:hint="cs"/>
          <w:color w:val="000000"/>
          <w:sz w:val="28"/>
          <w:szCs w:val="28"/>
          <w:rtl/>
        </w:rPr>
        <w:t>).</w:t>
      </w:r>
    </w:p>
    <w:p w14:paraId="5976CCE5" w14:textId="21BDFFCB" w:rsidR="00103CA7" w:rsidRDefault="00DA1047" w:rsidP="00623133">
      <w:pPr>
        <w:pStyle w:val="NormalWeb"/>
        <w:rPr>
          <w:rStyle w:val="style3061"/>
          <w:rFonts w:asciiTheme="minorBidi" w:hAnsiTheme="minorBidi" w:cs="Arial"/>
          <w:color w:val="000000"/>
          <w:sz w:val="28"/>
          <w:szCs w:val="28"/>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على كلِّ شيءٍ </w:t>
      </w:r>
      <w:r w:rsidR="00CF6007" w:rsidRPr="008A0808">
        <w:rPr>
          <w:rFonts w:asciiTheme="minorBidi" w:hAnsiTheme="minorBidi" w:cs="Arial"/>
          <w:b/>
          <w:bCs/>
          <w:color w:val="FF0000"/>
          <w:sz w:val="28"/>
          <w:szCs w:val="28"/>
          <w:rtl/>
        </w:rPr>
        <w:t>مُّقْتَدِر</w:t>
      </w:r>
      <w:r w:rsidR="00CF6007">
        <w:rPr>
          <w:rFonts w:asciiTheme="minorBidi" w:hAnsiTheme="minorBidi" w:cs="Arial" w:hint="cs"/>
          <w:b/>
          <w:bCs/>
          <w:color w:val="FF0000"/>
          <w:sz w:val="28"/>
          <w:szCs w:val="28"/>
          <w:rtl/>
        </w:rPr>
        <w:t>َ</w:t>
      </w:r>
      <w:r w:rsidR="00CF6007" w:rsidRPr="008A0808">
        <w:rPr>
          <w:rFonts w:asciiTheme="minorBidi" w:hAnsiTheme="minorBidi" w:cs="Arial"/>
          <w:b/>
          <w:bCs/>
          <w:color w:val="FF0000"/>
          <w:sz w:val="28"/>
          <w:szCs w:val="28"/>
          <w:rtl/>
        </w:rPr>
        <w:t>ا</w:t>
      </w:r>
      <w:r w:rsidR="00CF6007">
        <w:rPr>
          <w:rFonts w:asciiTheme="minorBidi" w:hAnsiTheme="minorBidi" w:cs="Arial" w:hint="cs"/>
          <w:b/>
          <w:bCs/>
          <w:color w:val="FF0000"/>
          <w:sz w:val="28"/>
          <w:szCs w:val="28"/>
          <w:rtl/>
        </w:rPr>
        <w:t>ً</w:t>
      </w:r>
      <w:r>
        <w:rPr>
          <w:rStyle w:val="style3061"/>
          <w:rFonts w:asciiTheme="minorBidi" w:hAnsiTheme="minorBidi" w:cs="Arial" w:hint="cs"/>
          <w:color w:val="000000"/>
          <w:sz w:val="28"/>
          <w:szCs w:val="28"/>
          <w:rtl/>
        </w:rPr>
        <w:t xml:space="preserve">." </w:t>
      </w:r>
      <w:r w:rsidR="008B0397">
        <w:rPr>
          <w:rStyle w:val="style3061"/>
          <w:rFonts w:asciiTheme="minorBidi" w:hAnsiTheme="minorBidi" w:cs="Arial" w:hint="cs"/>
          <w:color w:val="000000"/>
          <w:sz w:val="28"/>
          <w:szCs w:val="28"/>
          <w:rtl/>
        </w:rPr>
        <w:t xml:space="preserve">اللهُمَّ </w:t>
      </w:r>
      <w:r w:rsidR="0064696C">
        <w:rPr>
          <w:rStyle w:val="style3061"/>
          <w:rFonts w:asciiTheme="minorBidi" w:hAnsiTheme="minorBidi" w:cs="Arial" w:hint="cs"/>
          <w:color w:val="000000"/>
          <w:sz w:val="28"/>
          <w:szCs w:val="28"/>
          <w:rtl/>
        </w:rPr>
        <w:t>أحفظني وأسرتي</w:t>
      </w:r>
      <w:r w:rsidR="00583C6A">
        <w:rPr>
          <w:rStyle w:val="style3061"/>
          <w:rFonts w:asciiTheme="minorBidi" w:hAnsiTheme="minorBidi" w:cs="Arial" w:hint="cs"/>
          <w:color w:val="000000"/>
          <w:sz w:val="28"/>
          <w:szCs w:val="28"/>
          <w:rtl/>
        </w:rPr>
        <w:t xml:space="preserve"> والمؤمنينَ جميعاً</w:t>
      </w:r>
      <w:r w:rsidR="0064696C">
        <w:rPr>
          <w:rStyle w:val="style3061"/>
          <w:rFonts w:asciiTheme="minorBidi" w:hAnsiTheme="minorBidi" w:cs="Arial" w:hint="cs"/>
          <w:color w:val="000000"/>
          <w:sz w:val="28"/>
          <w:szCs w:val="28"/>
          <w:rtl/>
        </w:rPr>
        <w:t xml:space="preserve"> مِنْ كُلِّ سوءٍ ، وابعد عنا كيدَ الشيطانِ ،</w:t>
      </w:r>
      <w:r w:rsidR="0025555D">
        <w:rPr>
          <w:rStyle w:val="style3061"/>
          <w:rFonts w:asciiTheme="minorBidi" w:hAnsiTheme="minorBidi" w:cs="Arial" w:hint="cs"/>
          <w:color w:val="000000"/>
          <w:sz w:val="28"/>
          <w:szCs w:val="28"/>
          <w:rtl/>
        </w:rPr>
        <w:t xml:space="preserve"> واهدِنا دائماً إلى صراطِكَ المستقيمِ ،</w:t>
      </w:r>
      <w:r w:rsidR="0064696C">
        <w:rPr>
          <w:rStyle w:val="style3061"/>
          <w:rFonts w:asciiTheme="minorBidi" w:hAnsiTheme="minorBidi" w:cs="Arial" w:hint="cs"/>
          <w:color w:val="000000"/>
          <w:sz w:val="28"/>
          <w:szCs w:val="28"/>
          <w:rtl/>
        </w:rPr>
        <w:t xml:space="preserve"> وهيءْ لنا مِنْ أمرِنا رَشَدا</w:t>
      </w:r>
      <w:r w:rsidR="00E625CB">
        <w:rPr>
          <w:rStyle w:val="style3061"/>
          <w:rFonts w:asciiTheme="minorBidi" w:hAnsiTheme="minorBidi" w:cs="Arial" w:hint="cs"/>
          <w:color w:val="000000"/>
          <w:sz w:val="28"/>
          <w:szCs w:val="28"/>
          <w:rtl/>
        </w:rPr>
        <w:t>.</w:t>
      </w:r>
      <w:r w:rsidR="0064696C">
        <w:rPr>
          <w:rStyle w:val="style3061"/>
          <w:rFonts w:asciiTheme="minorBidi" w:hAnsiTheme="minorBidi" w:cs="Arial" w:hint="cs"/>
          <w:color w:val="000000"/>
          <w:sz w:val="28"/>
          <w:szCs w:val="28"/>
          <w:rtl/>
        </w:rPr>
        <w:t xml:space="preserve"> </w:t>
      </w:r>
      <w:r w:rsidR="00623133" w:rsidRPr="00BA0DF3">
        <w:rPr>
          <w:rFonts w:asciiTheme="minorBidi" w:hAnsiTheme="minorBidi" w:cs="Arial"/>
          <w:color w:val="000000"/>
          <w:sz w:val="28"/>
          <w:szCs w:val="28"/>
          <w:rtl/>
        </w:rPr>
        <w:t>س</w:t>
      </w:r>
      <w:r w:rsidR="00623133">
        <w:rPr>
          <w:rFonts w:asciiTheme="minorBidi" w:hAnsiTheme="minorBidi" w:cs="Arial" w:hint="cs"/>
          <w:color w:val="000000"/>
          <w:sz w:val="28"/>
          <w:szCs w:val="28"/>
          <w:rtl/>
        </w:rPr>
        <w:t>ُ</w:t>
      </w:r>
      <w:r w:rsidR="00623133" w:rsidRPr="00BA0DF3">
        <w:rPr>
          <w:rFonts w:asciiTheme="minorBidi" w:hAnsiTheme="minorBidi" w:cs="Arial"/>
          <w:color w:val="000000"/>
          <w:sz w:val="28"/>
          <w:szCs w:val="28"/>
          <w:rtl/>
        </w:rPr>
        <w:t>بحان</w:t>
      </w:r>
      <w:r w:rsidR="00623133">
        <w:rPr>
          <w:rFonts w:asciiTheme="minorBidi" w:hAnsiTheme="minorBidi" w:cs="Arial" w:hint="cs"/>
          <w:color w:val="000000"/>
          <w:sz w:val="28"/>
          <w:szCs w:val="28"/>
          <w:rtl/>
        </w:rPr>
        <w:t>َكَ يا</w:t>
      </w:r>
      <w:r w:rsidR="00623133" w:rsidRPr="00BA0DF3">
        <w:rPr>
          <w:rFonts w:asciiTheme="minorBidi" w:hAnsiTheme="minorBidi" w:cs="Arial"/>
          <w:color w:val="000000"/>
          <w:sz w:val="28"/>
          <w:szCs w:val="28"/>
          <w:rtl/>
        </w:rPr>
        <w:t xml:space="preserve"> </w:t>
      </w:r>
      <w:r w:rsidR="00623133">
        <w:rPr>
          <w:rFonts w:asciiTheme="minorBidi" w:hAnsiTheme="minorBidi" w:cs="Arial" w:hint="cs"/>
          <w:color w:val="000000"/>
          <w:sz w:val="28"/>
          <w:szCs w:val="28"/>
          <w:rtl/>
        </w:rPr>
        <w:t>"</w:t>
      </w:r>
      <w:r w:rsidR="00623133" w:rsidRPr="00BA0DF3">
        <w:rPr>
          <w:rFonts w:asciiTheme="minorBidi" w:hAnsiTheme="minorBidi" w:cs="Arial"/>
          <w:color w:val="000000"/>
          <w:sz w:val="28"/>
          <w:szCs w:val="28"/>
          <w:rtl/>
        </w:rPr>
        <w:t>ذي الجبروتِ والملكوتِ والكبرياءِ والعظمةِ</w:t>
      </w:r>
      <w:r w:rsidR="00623133">
        <w:rPr>
          <w:rFonts w:asciiTheme="minorBidi" w:hAnsiTheme="minorBidi" w:cs="Arial" w:hint="cs"/>
          <w:color w:val="000000"/>
          <w:sz w:val="28"/>
          <w:szCs w:val="28"/>
          <w:rtl/>
        </w:rPr>
        <w:t xml:space="preserve">" ، كما وصفكَ </w:t>
      </w:r>
      <w:r w:rsidR="008B0397">
        <w:rPr>
          <w:rStyle w:val="style3061"/>
          <w:rFonts w:asciiTheme="minorBidi" w:hAnsiTheme="minorBidi" w:cs="Arial" w:hint="cs"/>
          <w:color w:val="000000"/>
          <w:sz w:val="28"/>
          <w:szCs w:val="28"/>
          <w:rtl/>
        </w:rPr>
        <w:t>رسولُكَ</w:t>
      </w:r>
      <w:r w:rsidR="00623133">
        <w:rPr>
          <w:rStyle w:val="style3061"/>
          <w:rFonts w:asciiTheme="minorBidi" w:hAnsiTheme="minorBidi" w:cs="Arial" w:hint="cs"/>
          <w:color w:val="000000"/>
          <w:sz w:val="28"/>
          <w:szCs w:val="28"/>
          <w:rtl/>
        </w:rPr>
        <w:t xml:space="preserve"> الكريمُ</w:t>
      </w:r>
      <w:r w:rsidR="008B0397">
        <w:rPr>
          <w:rStyle w:val="style3061"/>
          <w:rFonts w:asciiTheme="minorBidi" w:hAnsiTheme="minorBidi" w:cs="Arial" w:hint="cs"/>
          <w:color w:val="000000"/>
          <w:sz w:val="28"/>
          <w:szCs w:val="28"/>
          <w:rtl/>
        </w:rPr>
        <w:t xml:space="preserve"> ، صلى اللهُ عليهِ وسلَّمَّ</w:t>
      </w:r>
      <w:r w:rsidR="00623133">
        <w:rPr>
          <w:rStyle w:val="style3061"/>
          <w:rFonts w:asciiTheme="minorBidi" w:hAnsiTheme="minorBidi" w:cs="Arial" w:hint="cs"/>
          <w:color w:val="000000"/>
          <w:sz w:val="28"/>
          <w:szCs w:val="28"/>
          <w:rtl/>
        </w:rPr>
        <w:t>.</w:t>
      </w:r>
      <w:r w:rsidR="00733BDB">
        <w:rPr>
          <w:rStyle w:val="style3061"/>
          <w:rFonts w:asciiTheme="minorBidi" w:hAnsiTheme="minorBidi" w:cs="Arial" w:hint="cs"/>
          <w:color w:val="000000"/>
          <w:sz w:val="28"/>
          <w:szCs w:val="28"/>
          <w:rtl/>
        </w:rPr>
        <w:t xml:space="preserve"> </w:t>
      </w:r>
      <w:r w:rsidR="00733BDB" w:rsidRPr="00733BDB">
        <w:rPr>
          <w:rStyle w:val="EndnoteReference"/>
          <w:rFonts w:asciiTheme="minorBidi" w:hAnsiTheme="minorBidi" w:cs="Arial"/>
          <w:color w:val="0070C0"/>
          <w:sz w:val="32"/>
          <w:szCs w:val="32"/>
          <w:rtl/>
        </w:rPr>
        <w:endnoteReference w:id="140"/>
      </w:r>
    </w:p>
    <w:p w14:paraId="4A1E7461" w14:textId="35C50561" w:rsidR="00E839CA" w:rsidRDefault="00E839CA" w:rsidP="00D74D0D">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 xml:space="preserve">ولا ينبغي لمخلوقٍ أن يُسَمَّى بهذا الاسمِ مِنْ أسماءِ اللهِ الحُسنى ، </w:t>
      </w:r>
      <w:r w:rsidR="00072717">
        <w:rPr>
          <w:rStyle w:val="Strong"/>
          <w:rFonts w:asciiTheme="minorBidi" w:hAnsiTheme="minorBidi" w:hint="cs"/>
          <w:b w:val="0"/>
          <w:bCs w:val="0"/>
          <w:color w:val="000000"/>
          <w:sz w:val="28"/>
          <w:szCs w:val="28"/>
          <w:rtl/>
        </w:rPr>
        <w:t>لأنَّهُ</w:t>
      </w:r>
      <w:r>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CA4C5C">
        <w:rPr>
          <w:rStyle w:val="Strong"/>
          <w:rFonts w:asciiTheme="minorBidi" w:hAnsiTheme="minorBidi" w:cstheme="minorBidi" w:hint="cs"/>
          <w:b w:val="0"/>
          <w:bCs w:val="0"/>
          <w:color w:val="000000"/>
          <w:sz w:val="28"/>
          <w:szCs w:val="28"/>
          <w:rtl/>
        </w:rPr>
        <w:t>وَحْدَهُ</w:t>
      </w:r>
      <w:r>
        <w:rPr>
          <w:rStyle w:val="Strong"/>
          <w:rFonts w:asciiTheme="minorBidi" w:hAnsiTheme="minorBidi" w:hint="cs"/>
          <w:b w:val="0"/>
          <w:bCs w:val="0"/>
          <w:color w:val="000000"/>
          <w:sz w:val="28"/>
          <w:szCs w:val="28"/>
          <w:rtl/>
        </w:rPr>
        <w:t xml:space="preserve"> ، </w:t>
      </w:r>
      <w:r>
        <w:rPr>
          <w:rStyle w:val="style3061"/>
          <w:rFonts w:asciiTheme="minorBidi" w:hAnsiTheme="minorBidi" w:cs="Arial" w:hint="cs"/>
          <w:color w:val="000000"/>
          <w:sz w:val="28"/>
          <w:szCs w:val="28"/>
          <w:rtl/>
        </w:rPr>
        <w:t xml:space="preserve">الْمُقْتَدِرُ </w:t>
      </w:r>
      <w:r>
        <w:rPr>
          <w:rStyle w:val="Strong"/>
          <w:rFonts w:asciiTheme="minorBidi" w:hAnsiTheme="minorBidi" w:cstheme="minorBidi" w:hint="cs"/>
          <w:b w:val="0"/>
          <w:bCs w:val="0"/>
          <w:color w:val="000000"/>
          <w:sz w:val="28"/>
          <w:szCs w:val="28"/>
          <w:rtl/>
        </w:rPr>
        <w:t>على فِعْلِ كُلِّ شيءٍ يشاءُ فعلَهُ ،</w:t>
      </w:r>
      <w:r>
        <w:rPr>
          <w:rFonts w:asciiTheme="minorBidi" w:hAnsiTheme="minorBidi" w:cs="Arial" w:hint="cs"/>
          <w:color w:val="000000"/>
          <w:sz w:val="28"/>
          <w:szCs w:val="28"/>
          <w:rtl/>
        </w:rPr>
        <w:t xml:space="preserve"> و</w:t>
      </w:r>
      <w:r w:rsidR="00D74D0D">
        <w:rPr>
          <w:rFonts w:asciiTheme="minorBidi" w:hAnsiTheme="minorBidi" w:cs="Arial" w:hint="cs"/>
          <w:color w:val="000000"/>
          <w:sz w:val="28"/>
          <w:szCs w:val="28"/>
          <w:rtl/>
        </w:rPr>
        <w:t>الذي تُظْهِرُ</w:t>
      </w:r>
      <w:r>
        <w:rPr>
          <w:rFonts w:asciiTheme="minorBidi" w:hAnsiTheme="minorBidi" w:cs="Arial" w:hint="cs"/>
          <w:color w:val="000000"/>
          <w:sz w:val="28"/>
          <w:szCs w:val="28"/>
          <w:rtl/>
        </w:rPr>
        <w:t xml:space="preserve"> قُدرَت</w:t>
      </w:r>
      <w:r w:rsidR="00D74D0D">
        <w:rPr>
          <w:rFonts w:asciiTheme="minorBidi" w:hAnsiTheme="minorBidi" w:cs="Arial" w:hint="cs"/>
          <w:color w:val="000000"/>
          <w:sz w:val="28"/>
          <w:szCs w:val="28"/>
          <w:rtl/>
        </w:rPr>
        <w:t>ُ</w:t>
      </w:r>
      <w:r>
        <w:rPr>
          <w:rFonts w:asciiTheme="minorBidi" w:hAnsiTheme="minorBidi" w:cs="Arial" w:hint="cs"/>
          <w:color w:val="000000"/>
          <w:sz w:val="28"/>
          <w:szCs w:val="28"/>
          <w:rtl/>
        </w:rPr>
        <w:t>هُ عِزَّتَهُ ، وتشمَلُ ملكوتَهُ العظيمِ.</w:t>
      </w:r>
      <w:r w:rsidR="00D74D0D">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yle3061"/>
          <w:rFonts w:asciiTheme="minorBidi" w:hAnsiTheme="minorBidi" w:cs="Arial" w:hint="cs"/>
          <w:color w:val="000000"/>
          <w:sz w:val="28"/>
          <w:szCs w:val="28"/>
          <w:rtl/>
        </w:rPr>
        <w:t>الْمُقْتَدِرِ</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1D04FA20" w14:textId="48FF28D1" w:rsidR="00F06243" w:rsidRDefault="00E839CA" w:rsidP="00017315">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 يعملَ جاهداً لتنميةِ قُدُراتِهِ الروحيةِ والجسديةِ والمعرفيةِ ، واستخدامِها فيما يُرضي اللهَ ، تباركَ وتعالى ، وبما يعودُ بالنفعِ عليهِ وعلى أسرتِهِ ومجتمعِهِ والبشريةِ جمعاءِ.</w:t>
      </w:r>
    </w:p>
    <w:p w14:paraId="56F6BF36" w14:textId="063A73B3" w:rsidR="00477468" w:rsidRDefault="00477468" w:rsidP="00E839CA">
      <w:pPr>
        <w:pStyle w:val="NormalWeb"/>
        <w:rPr>
          <w:rStyle w:val="Strong"/>
          <w:rFonts w:asciiTheme="minorBidi" w:hAnsiTheme="minorBidi" w:cstheme="minorBidi"/>
          <w:b w:val="0"/>
          <w:bCs w:val="0"/>
          <w:color w:val="000000"/>
          <w:sz w:val="28"/>
          <w:szCs w:val="28"/>
        </w:rPr>
      </w:pPr>
      <w:r w:rsidRPr="00477468">
        <w:rPr>
          <w:rStyle w:val="Strong"/>
          <w:rFonts w:asciiTheme="minorBidi" w:hAnsiTheme="minorBidi" w:cstheme="minorBidi" w:hint="cs"/>
          <w:color w:val="FF0000"/>
          <w:sz w:val="28"/>
          <w:szCs w:val="28"/>
          <w:rtl/>
        </w:rPr>
        <w:t>1</w:t>
      </w:r>
      <w:r w:rsidR="00092413">
        <w:rPr>
          <w:rStyle w:val="Strong"/>
          <w:rFonts w:asciiTheme="minorBidi" w:hAnsiTheme="minorBidi" w:cstheme="minorBidi" w:hint="cs"/>
          <w:color w:val="FF0000"/>
          <w:sz w:val="28"/>
          <w:szCs w:val="28"/>
          <w:rtl/>
        </w:rPr>
        <w:t>1</w:t>
      </w:r>
      <w:r w:rsidRPr="00477468">
        <w:rPr>
          <w:rStyle w:val="Strong"/>
          <w:rFonts w:asciiTheme="minorBidi" w:hAnsiTheme="minorBidi" w:cstheme="minorBidi" w:hint="cs"/>
          <w:color w:val="FF0000"/>
          <w:sz w:val="28"/>
          <w:szCs w:val="28"/>
          <w:rtl/>
        </w:rPr>
        <w:t xml:space="preserve">0. </w:t>
      </w:r>
      <w:r w:rsidRPr="00477468">
        <w:rPr>
          <w:rStyle w:val="style3731"/>
          <w:rFonts w:asciiTheme="minorBidi" w:hAnsiTheme="minorBidi" w:cstheme="minorBidi"/>
          <w:b/>
          <w:bCs/>
          <w:sz w:val="32"/>
          <w:szCs w:val="32"/>
          <w:rtl/>
        </w:rPr>
        <w:t>نِعْمَ الْقَادِرُونَ</w:t>
      </w:r>
    </w:p>
    <w:p w14:paraId="2FBCE851" w14:textId="5F5FFEC9" w:rsidR="00854495" w:rsidRDefault="0091192E" w:rsidP="00854495">
      <w:pPr>
        <w:pStyle w:val="NormalWeb"/>
        <w:rPr>
          <w:rStyle w:val="Strong"/>
          <w:rFonts w:asciiTheme="minorBidi" w:hAnsiTheme="minorBidi" w:cs="Arial"/>
          <w:b w:val="0"/>
          <w:bCs w:val="0"/>
          <w:color w:val="000000"/>
          <w:sz w:val="28"/>
          <w:szCs w:val="28"/>
          <w:rtl/>
        </w:rPr>
      </w:pPr>
      <w:r w:rsidRPr="00DD759B">
        <w:rPr>
          <w:rStyle w:val="style3061"/>
          <w:rFonts w:asciiTheme="minorBidi" w:hAnsiTheme="minorBidi" w:cstheme="minorBidi"/>
          <w:color w:val="000000"/>
          <w:sz w:val="28"/>
          <w:szCs w:val="28"/>
          <w:rtl/>
        </w:rPr>
        <w:t xml:space="preserve">"نِعْمَ </w:t>
      </w:r>
      <w:r w:rsidR="00854495" w:rsidRPr="00854495">
        <w:rPr>
          <w:rStyle w:val="style3061"/>
          <w:rFonts w:asciiTheme="minorBidi" w:hAnsiTheme="minorBidi" w:cs="Arial"/>
          <w:color w:val="000000"/>
          <w:sz w:val="28"/>
          <w:szCs w:val="28"/>
          <w:rtl/>
        </w:rPr>
        <w:t>الْقَادِرُونَ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"نِعْمَ" ، وهيَ صفةٌ بصيغةِ الفعلِ الماضي الجامدِ ، المبني على الفتحِ ، والذي يعني المديحَ للفاعلِ الذي يليهِ</w:t>
      </w:r>
      <w:r>
        <w:rPr>
          <w:rFonts w:asciiTheme="minorBidi" w:hAnsiTheme="minorBidi" w:cstheme="minorBidi" w:hint="cs"/>
          <w:color w:val="000000"/>
          <w:sz w:val="28"/>
          <w:szCs w:val="28"/>
          <w:rtl/>
        </w:rPr>
        <w:t xml:space="preserve"> ، </w:t>
      </w:r>
      <w:r w:rsidRPr="00DD759B">
        <w:rPr>
          <w:rFonts w:asciiTheme="minorBidi" w:hAnsiTheme="minorBidi" w:cstheme="minorBidi"/>
          <w:color w:val="000000"/>
          <w:sz w:val="28"/>
          <w:szCs w:val="28"/>
          <w:rtl/>
        </w:rPr>
        <w:t xml:space="preserve">، كما مرَّ بيانُهُ في اسمِ "نِعْمَ </w:t>
      </w:r>
      <w:r>
        <w:rPr>
          <w:rFonts w:asciiTheme="minorBidi" w:hAnsiTheme="minorBidi" w:cstheme="minorBidi" w:hint="cs"/>
          <w:color w:val="000000"/>
          <w:sz w:val="28"/>
          <w:szCs w:val="28"/>
          <w:rtl/>
        </w:rPr>
        <w:t>الْمُجِيبُونَ</w:t>
      </w:r>
      <w:r w:rsidRPr="00DD759B">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أمَّا الكلمةُ الثانيةُ ، "</w:t>
      </w:r>
      <w:r w:rsidRPr="0091192E">
        <w:rPr>
          <w:rFonts w:asciiTheme="minorBidi" w:hAnsiTheme="minorBidi" w:cs="Arial"/>
          <w:color w:val="000000"/>
          <w:sz w:val="28"/>
          <w:szCs w:val="28"/>
          <w:rtl/>
        </w:rPr>
        <w:t>الْقَادِرُونَ</w:t>
      </w:r>
      <w:r>
        <w:rPr>
          <w:rFonts w:asciiTheme="minorBidi" w:hAnsiTheme="minorBidi" w:cs="Arial" w:hint="cs"/>
          <w:color w:val="000000"/>
          <w:sz w:val="28"/>
          <w:szCs w:val="28"/>
          <w:rtl/>
        </w:rPr>
        <w:t>" ، فهيَ اسمُ صفةٍ بصيغة</w:t>
      </w:r>
      <w:r w:rsidR="00854495">
        <w:rPr>
          <w:rFonts w:asciiTheme="minorBidi" w:hAnsiTheme="minorBidi" w:cs="Arial" w:hint="cs"/>
          <w:color w:val="000000"/>
          <w:sz w:val="28"/>
          <w:szCs w:val="28"/>
          <w:rtl/>
        </w:rPr>
        <w:t>ِ الجمعِ</w:t>
      </w:r>
      <w:r>
        <w:rPr>
          <w:rFonts w:asciiTheme="minorBidi" w:hAnsiTheme="minorBidi" w:cs="Arial" w:hint="cs"/>
          <w:color w:val="000000"/>
          <w:sz w:val="28"/>
          <w:szCs w:val="28"/>
          <w:rtl/>
        </w:rPr>
        <w:t xml:space="preserve"> التعظيم</w:t>
      </w:r>
      <w:r w:rsidR="00854495">
        <w:rPr>
          <w:rFonts w:asciiTheme="minorBidi" w:hAnsiTheme="minorBidi" w:cs="Arial" w:hint="cs"/>
          <w:color w:val="000000"/>
          <w:sz w:val="28"/>
          <w:szCs w:val="28"/>
          <w:rtl/>
        </w:rPr>
        <w:t>يةِ</w:t>
      </w:r>
      <w:r>
        <w:rPr>
          <w:rFonts w:asciiTheme="minorBidi" w:hAnsiTheme="minorBidi" w:cs="Arial" w:hint="cs"/>
          <w:color w:val="000000"/>
          <w:sz w:val="28"/>
          <w:szCs w:val="28"/>
          <w:rtl/>
        </w:rPr>
        <w:t xml:space="preserve"> للهِ ، الْوَاحِدِ الأحَدِ ، تباركَ وتعالى</w:t>
      </w:r>
      <w:r w:rsidR="00DB1835">
        <w:rPr>
          <w:rFonts w:asciiTheme="minorBidi" w:hAnsiTheme="minorBidi" w:cs="Arial" w:hint="cs"/>
          <w:color w:val="000000"/>
          <w:sz w:val="28"/>
          <w:szCs w:val="28"/>
          <w:rtl/>
        </w:rPr>
        <w:t>.</w:t>
      </w:r>
      <w:r w:rsidR="00854495">
        <w:rPr>
          <w:rFonts w:asciiTheme="minorBidi" w:hAnsiTheme="minorBidi" w:cs="Arial" w:hint="cs"/>
          <w:color w:val="000000"/>
          <w:sz w:val="28"/>
          <w:szCs w:val="28"/>
          <w:rtl/>
        </w:rPr>
        <w:t xml:space="preserve"> وهوَ مشتقٌ مِنَ الفعلِ </w:t>
      </w:r>
      <w:r w:rsidR="00854495">
        <w:rPr>
          <w:rStyle w:val="Strong"/>
          <w:rFonts w:asciiTheme="minorBidi" w:hAnsiTheme="minorBidi" w:cstheme="minorBidi" w:hint="cs"/>
          <w:b w:val="0"/>
          <w:bCs w:val="0"/>
          <w:color w:val="000000"/>
          <w:sz w:val="28"/>
          <w:szCs w:val="28"/>
          <w:rtl/>
        </w:rPr>
        <w:t xml:space="preserve">"قَدِرَ" ، </w:t>
      </w:r>
      <w:r w:rsidR="00854495" w:rsidRPr="004A6BEF">
        <w:rPr>
          <w:rStyle w:val="Strong"/>
          <w:rFonts w:asciiTheme="minorBidi" w:hAnsiTheme="minorBidi" w:cstheme="minorBidi" w:hint="cs"/>
          <w:b w:val="0"/>
          <w:bCs w:val="0"/>
          <w:color w:val="000000"/>
          <w:sz w:val="28"/>
          <w:szCs w:val="28"/>
          <w:rtl/>
        </w:rPr>
        <w:t xml:space="preserve">الذي يعني </w:t>
      </w:r>
      <w:r w:rsidR="00854495">
        <w:rPr>
          <w:rStyle w:val="Strong"/>
          <w:rFonts w:asciiTheme="minorBidi" w:hAnsiTheme="minorBidi" w:cstheme="minorBidi" w:hint="cs"/>
          <w:b w:val="0"/>
          <w:bCs w:val="0"/>
          <w:color w:val="000000"/>
          <w:sz w:val="28"/>
          <w:szCs w:val="28"/>
          <w:rtl/>
        </w:rPr>
        <w:t xml:space="preserve">تَمَكَّنَ مِنْ شيءٍ ، وقَوِيَ عليهِ. كما أنهُ يعودُ للفعلِ "قَدَرَ" ، الذي يعني قضى بشيءٍ ، أو حَكَمَ بهِ ، أو استطاعَ فِعلَهُ.  </w:t>
      </w:r>
    </w:p>
    <w:p w14:paraId="13EAA32D" w14:textId="1F7D4207" w:rsidR="0091192E" w:rsidRDefault="00854495" w:rsidP="001C1284">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وكاسمٍ مِنْ أسماءِ اللهِ الحُسنى ، فإنَّ </w:t>
      </w:r>
      <w:r w:rsidRPr="00DD759B">
        <w:rPr>
          <w:rStyle w:val="style3061"/>
          <w:rFonts w:asciiTheme="minorBidi" w:hAnsiTheme="minorBidi" w:cstheme="minorBidi"/>
          <w:color w:val="000000"/>
          <w:sz w:val="28"/>
          <w:szCs w:val="28"/>
          <w:rtl/>
        </w:rPr>
        <w:t xml:space="preserve">"نِعْمَ </w:t>
      </w:r>
      <w:r w:rsidRPr="00854495">
        <w:rPr>
          <w:rStyle w:val="style3061"/>
          <w:rFonts w:asciiTheme="minorBidi" w:hAnsiTheme="minorBidi" w:cs="Arial"/>
          <w:color w:val="000000"/>
          <w:sz w:val="28"/>
          <w:szCs w:val="28"/>
          <w:rtl/>
        </w:rPr>
        <w:t>الْقَادِرُونَ</w:t>
      </w:r>
      <w:r w:rsidRPr="00DD759B">
        <w:rPr>
          <w:rStyle w:val="style3061"/>
          <w:rFonts w:asciiTheme="minorBidi" w:hAnsiTheme="minorBidi" w:cstheme="minorBidi"/>
          <w:color w:val="000000"/>
          <w:sz w:val="28"/>
          <w:szCs w:val="28"/>
          <w:rtl/>
        </w:rPr>
        <w:t xml:space="preserve">" </w:t>
      </w:r>
      <w:r>
        <w:rPr>
          <w:rStyle w:val="style3061"/>
          <w:rFonts w:asciiTheme="minorBidi" w:hAnsiTheme="minorBidi" w:cs="Arial" w:hint="cs"/>
          <w:color w:val="000000"/>
          <w:sz w:val="28"/>
          <w:szCs w:val="28"/>
          <w:rtl/>
        </w:rPr>
        <w:t xml:space="preserve">يعني أنَّ اللهُ ، سبحانهُ وتعالى ، </w:t>
      </w:r>
      <w:r w:rsidR="006313D5" w:rsidRPr="009821BC">
        <w:rPr>
          <w:rFonts w:asciiTheme="minorBidi" w:hAnsiTheme="minorBidi" w:cs="Arial"/>
          <w:color w:val="000000"/>
          <w:sz w:val="28"/>
          <w:szCs w:val="28"/>
          <w:rtl/>
        </w:rPr>
        <w:t>هوَ</w:t>
      </w:r>
      <w:r w:rsidR="006313D5">
        <w:rPr>
          <w:rFonts w:asciiTheme="minorBidi" w:hAnsiTheme="minorBidi" w:cs="Arial" w:hint="cs"/>
          <w:color w:val="000000"/>
          <w:sz w:val="28"/>
          <w:szCs w:val="28"/>
          <w:rtl/>
        </w:rPr>
        <w:t xml:space="preserve"> أهلٌ للمديحِ والثناءِ عليهِ ، لأنهُ</w:t>
      </w:r>
      <w:r w:rsidR="006313D5" w:rsidRPr="009821BC">
        <w:rPr>
          <w:rFonts w:asciiTheme="minorBidi" w:hAnsiTheme="minorBidi" w:cs="Arial"/>
          <w:color w:val="000000"/>
          <w:sz w:val="28"/>
          <w:szCs w:val="28"/>
          <w:rtl/>
        </w:rPr>
        <w:t xml:space="preserve"> الأكثرُ</w:t>
      </w:r>
      <w:r w:rsidR="006313D5">
        <w:rPr>
          <w:rFonts w:asciiTheme="minorBidi" w:hAnsiTheme="minorBidi" w:cs="Arial" w:hint="cs"/>
          <w:color w:val="000000"/>
          <w:sz w:val="28"/>
          <w:szCs w:val="28"/>
          <w:rtl/>
        </w:rPr>
        <w:t xml:space="preserve"> والأفضلُ والأحسنُ</w:t>
      </w:r>
      <w:r w:rsidR="00DB1835">
        <w:rPr>
          <w:rFonts w:asciiTheme="minorBidi" w:hAnsiTheme="minorBidi" w:cs="Arial" w:hint="cs"/>
          <w:color w:val="000000"/>
          <w:sz w:val="28"/>
          <w:szCs w:val="28"/>
          <w:rtl/>
        </w:rPr>
        <w:t xml:space="preserve"> ، مِنْ أيِّ مخلوقٍ كانَ ،</w:t>
      </w:r>
      <w:r w:rsidR="006313D5">
        <w:rPr>
          <w:rFonts w:asciiTheme="minorBidi" w:hAnsiTheme="minorBidi" w:cs="Arial" w:hint="cs"/>
          <w:color w:val="000000"/>
          <w:sz w:val="28"/>
          <w:szCs w:val="28"/>
          <w:rtl/>
        </w:rPr>
        <w:t xml:space="preserve"> في قُدْرَتِهِ على قضاءِ ما </w:t>
      </w:r>
      <w:r>
        <w:rPr>
          <w:rStyle w:val="style3061"/>
          <w:rFonts w:asciiTheme="minorBidi" w:hAnsiTheme="minorBidi" w:cs="Arial" w:hint="cs"/>
          <w:color w:val="000000"/>
          <w:sz w:val="28"/>
          <w:szCs w:val="28"/>
          <w:rtl/>
        </w:rPr>
        <w:t>يشاءُ مِنْ أمورٍ ، و</w:t>
      </w:r>
      <w:r w:rsidR="006313D5">
        <w:rPr>
          <w:rStyle w:val="style3061"/>
          <w:rFonts w:asciiTheme="minorBidi" w:hAnsiTheme="minorBidi" w:cs="Arial" w:hint="cs"/>
          <w:color w:val="000000"/>
          <w:sz w:val="28"/>
          <w:szCs w:val="28"/>
          <w:rtl/>
        </w:rPr>
        <w:t>على ال</w:t>
      </w:r>
      <w:r>
        <w:rPr>
          <w:rStyle w:val="style3061"/>
          <w:rFonts w:asciiTheme="minorBidi" w:hAnsiTheme="minorBidi" w:cs="Arial" w:hint="cs"/>
          <w:color w:val="000000"/>
          <w:sz w:val="28"/>
          <w:szCs w:val="28"/>
          <w:rtl/>
        </w:rPr>
        <w:t>حكم</w:t>
      </w:r>
      <w:r w:rsidR="006313D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بما يشاءُ بينَ خلقهِ ، و</w:t>
      </w:r>
      <w:r w:rsidR="006313D5">
        <w:rPr>
          <w:rStyle w:val="style3061"/>
          <w:rFonts w:asciiTheme="minorBidi" w:hAnsiTheme="minorBidi" w:cs="Arial" w:hint="cs"/>
          <w:color w:val="000000"/>
          <w:sz w:val="28"/>
          <w:szCs w:val="28"/>
          <w:rtl/>
        </w:rPr>
        <w:t>على</w:t>
      </w:r>
      <w:r>
        <w:rPr>
          <w:rStyle w:val="style3061"/>
          <w:rFonts w:asciiTheme="minorBidi" w:hAnsiTheme="minorBidi" w:cs="Arial" w:hint="cs"/>
          <w:color w:val="000000"/>
          <w:sz w:val="28"/>
          <w:szCs w:val="28"/>
          <w:rtl/>
        </w:rPr>
        <w:t xml:space="preserve"> فعل</w:t>
      </w:r>
      <w:r w:rsidR="006313D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أيِّ شيءٍ ي</w:t>
      </w:r>
      <w:r w:rsidR="006313D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ريدُهُ ، وهوَ مُتمكنٌ مِنْ ذلكَ ، قويٌ عليهِ. </w:t>
      </w:r>
    </w:p>
    <w:p w14:paraId="62BD21B7" w14:textId="1E6D4CCE" w:rsidR="008800C1" w:rsidRDefault="008800C1" w:rsidP="00CC75A7">
      <w:pPr>
        <w:pStyle w:val="NormalWeb"/>
        <w:rPr>
          <w:rStyle w:val="style3061"/>
          <w:rFonts w:asciiTheme="minorBidi" w:hAnsiTheme="minorBidi" w:cstheme="minorBidi"/>
          <w:color w:val="000000"/>
          <w:sz w:val="20"/>
          <w:szCs w:val="20"/>
          <w:rtl/>
        </w:rPr>
      </w:pPr>
      <w:r>
        <w:rPr>
          <w:rStyle w:val="style3061"/>
          <w:rFonts w:asciiTheme="minorBidi" w:hAnsiTheme="minorBidi" w:cs="Arial" w:hint="cs"/>
          <w:color w:val="000000"/>
          <w:sz w:val="28"/>
          <w:szCs w:val="28"/>
          <w:rtl/>
        </w:rPr>
        <w:t xml:space="preserve">وقد </w:t>
      </w:r>
      <w:r>
        <w:rPr>
          <w:rFonts w:asciiTheme="minorBidi" w:hAnsiTheme="minorBidi" w:cs="Arial"/>
          <w:color w:val="000000"/>
          <w:sz w:val="28"/>
          <w:szCs w:val="28"/>
          <w:rtl/>
        </w:rPr>
        <w:t>وَرَدَ هذا الاسمُ</w:t>
      </w:r>
      <w:r w:rsidR="001C2992">
        <w:rPr>
          <w:rFonts w:asciiTheme="minorBidi" w:hAnsiTheme="minorBidi" w:cs="Arial" w:hint="cs"/>
          <w:color w:val="000000"/>
          <w:sz w:val="28"/>
          <w:szCs w:val="28"/>
          <w:rtl/>
        </w:rPr>
        <w:t xml:space="preserve"> الْمُرَكَّبُ مِنْ أسماءِ اللهِ الحُسنى</w:t>
      </w:r>
      <w:r>
        <w:rPr>
          <w:rFonts w:asciiTheme="minorBidi" w:hAnsiTheme="minorBidi" w:cs="Arial"/>
          <w:color w:val="000000"/>
          <w:sz w:val="28"/>
          <w:szCs w:val="28"/>
          <w:rtl/>
        </w:rPr>
        <w:t xml:space="preserve"> </w:t>
      </w:r>
      <w:r>
        <w:rPr>
          <w:rFonts w:asciiTheme="minorBidi" w:hAnsiTheme="minorBidi" w:cs="Arial" w:hint="cs"/>
          <w:b/>
          <w:bCs/>
          <w:color w:val="FF0000"/>
          <w:sz w:val="28"/>
          <w:szCs w:val="28"/>
          <w:rtl/>
        </w:rPr>
        <w:t xml:space="preserve">مَرَّةً وَاحِدَةً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00DB1835">
        <w:rPr>
          <w:rFonts w:asciiTheme="minorBidi" w:hAnsiTheme="minorBidi" w:cs="Arial" w:hint="cs"/>
          <w:color w:val="000000" w:themeColor="text1"/>
          <w:sz w:val="28"/>
          <w:szCs w:val="28"/>
          <w:rtl/>
        </w:rPr>
        <w:t>في سياقِ تذكيرِ خلقِهِ مِنَ الناسٍ بأنهُ</w:t>
      </w:r>
      <w:r w:rsidR="003B5DA0">
        <w:rPr>
          <w:rFonts w:asciiTheme="minorBidi" w:hAnsiTheme="minorBidi" w:cs="Arial" w:hint="cs"/>
          <w:color w:val="000000" w:themeColor="text1"/>
          <w:sz w:val="28"/>
          <w:szCs w:val="28"/>
          <w:rtl/>
        </w:rPr>
        <w:t xml:space="preserve"> </w:t>
      </w:r>
      <w:r w:rsidR="003B5DA0" w:rsidRPr="00DD759B">
        <w:rPr>
          <w:rStyle w:val="style3061"/>
          <w:rFonts w:asciiTheme="minorBidi" w:hAnsiTheme="minorBidi" w:cstheme="minorBidi"/>
          <w:color w:val="000000"/>
          <w:sz w:val="28"/>
          <w:szCs w:val="28"/>
          <w:rtl/>
        </w:rPr>
        <w:t xml:space="preserve">"نِعْمَ </w:t>
      </w:r>
      <w:r w:rsidR="003B5DA0" w:rsidRPr="00854495">
        <w:rPr>
          <w:rStyle w:val="style3061"/>
          <w:rFonts w:asciiTheme="minorBidi" w:hAnsiTheme="minorBidi" w:cs="Arial"/>
          <w:color w:val="000000"/>
          <w:sz w:val="28"/>
          <w:szCs w:val="28"/>
          <w:rtl/>
        </w:rPr>
        <w:t>الْقَادِرُونَ</w:t>
      </w:r>
      <w:r w:rsidR="003B5DA0" w:rsidRPr="00DD759B">
        <w:rPr>
          <w:rStyle w:val="style3061"/>
          <w:rFonts w:asciiTheme="minorBidi" w:hAnsiTheme="minorBidi" w:cstheme="minorBidi"/>
          <w:color w:val="000000"/>
          <w:sz w:val="28"/>
          <w:szCs w:val="28"/>
          <w:rtl/>
        </w:rPr>
        <w:t xml:space="preserve">" </w:t>
      </w:r>
      <w:r w:rsidR="003B5DA0">
        <w:rPr>
          <w:rStyle w:val="style3061"/>
          <w:rFonts w:asciiTheme="minorBidi" w:hAnsiTheme="minorBidi" w:cstheme="minorBidi" w:hint="cs"/>
          <w:color w:val="000000"/>
          <w:sz w:val="28"/>
          <w:szCs w:val="28"/>
          <w:rtl/>
        </w:rPr>
        <w:t>، وذلكَ في تقديرِهِ وقدرتِهِ على خلقِ الإنسانِ في مراحل</w:t>
      </w:r>
      <w:r w:rsidR="00AD503A">
        <w:rPr>
          <w:rStyle w:val="style3061"/>
          <w:rFonts w:asciiTheme="minorBidi" w:hAnsiTheme="minorBidi" w:cstheme="minorBidi" w:hint="cs"/>
          <w:color w:val="000000"/>
          <w:sz w:val="28"/>
          <w:szCs w:val="28"/>
          <w:rtl/>
        </w:rPr>
        <w:t>َ</w:t>
      </w:r>
      <w:r w:rsidR="003B5DA0">
        <w:rPr>
          <w:rStyle w:val="style3061"/>
          <w:rFonts w:asciiTheme="minorBidi" w:hAnsiTheme="minorBidi" w:cstheme="minorBidi" w:hint="cs"/>
          <w:color w:val="000000"/>
          <w:sz w:val="28"/>
          <w:szCs w:val="28"/>
          <w:rtl/>
        </w:rPr>
        <w:t xml:space="preserve"> تكف</w:t>
      </w:r>
      <w:r w:rsidR="00AD503A">
        <w:rPr>
          <w:rStyle w:val="style3061"/>
          <w:rFonts w:asciiTheme="minorBidi" w:hAnsiTheme="minorBidi" w:cstheme="minorBidi" w:hint="cs"/>
          <w:color w:val="000000"/>
          <w:sz w:val="28"/>
          <w:szCs w:val="28"/>
          <w:rtl/>
        </w:rPr>
        <w:t>ُ</w:t>
      </w:r>
      <w:r w:rsidR="003B5DA0">
        <w:rPr>
          <w:rStyle w:val="style3061"/>
          <w:rFonts w:asciiTheme="minorBidi" w:hAnsiTheme="minorBidi" w:cstheme="minorBidi" w:hint="cs"/>
          <w:color w:val="000000"/>
          <w:sz w:val="28"/>
          <w:szCs w:val="28"/>
          <w:rtl/>
        </w:rPr>
        <w:t>لُ لهُ الحياة</w:t>
      </w:r>
      <w:r w:rsidR="00AD503A">
        <w:rPr>
          <w:rStyle w:val="style3061"/>
          <w:rFonts w:asciiTheme="minorBidi" w:hAnsiTheme="minorBidi" w:cstheme="minorBidi" w:hint="cs"/>
          <w:color w:val="000000"/>
          <w:sz w:val="28"/>
          <w:szCs w:val="28"/>
          <w:rtl/>
        </w:rPr>
        <w:t>َ</w:t>
      </w:r>
      <w:r w:rsidR="003B5DA0">
        <w:rPr>
          <w:rStyle w:val="style3061"/>
          <w:rFonts w:asciiTheme="minorBidi" w:hAnsiTheme="minorBidi" w:cstheme="minorBidi" w:hint="cs"/>
          <w:color w:val="000000"/>
          <w:sz w:val="28"/>
          <w:szCs w:val="28"/>
          <w:rtl/>
        </w:rPr>
        <w:t xml:space="preserve"> الناجحة</w:t>
      </w:r>
      <w:r w:rsidR="00AD503A">
        <w:rPr>
          <w:rStyle w:val="style3061"/>
          <w:rFonts w:asciiTheme="minorBidi" w:hAnsiTheme="minorBidi" w:cstheme="minorBidi" w:hint="cs"/>
          <w:color w:val="000000"/>
          <w:sz w:val="28"/>
          <w:szCs w:val="28"/>
          <w:rtl/>
        </w:rPr>
        <w:t>َ</w:t>
      </w:r>
      <w:r w:rsidR="003B5DA0">
        <w:rPr>
          <w:rStyle w:val="style3061"/>
          <w:rFonts w:asciiTheme="minorBidi" w:hAnsiTheme="minorBidi" w:cstheme="minorBidi" w:hint="cs"/>
          <w:color w:val="000000"/>
          <w:sz w:val="28"/>
          <w:szCs w:val="28"/>
          <w:rtl/>
        </w:rPr>
        <w:t>. ف</w:t>
      </w:r>
      <w:r w:rsidR="00DB1835">
        <w:rPr>
          <w:rFonts w:asciiTheme="minorBidi" w:hAnsiTheme="minorBidi" w:cs="Arial" w:hint="cs"/>
          <w:color w:val="000000" w:themeColor="text1"/>
          <w:sz w:val="28"/>
          <w:szCs w:val="28"/>
          <w:rtl/>
        </w:rPr>
        <w:t>هوَ الذي خلقَه</w:t>
      </w:r>
      <w:r w:rsidR="003B5DA0">
        <w:rPr>
          <w:rFonts w:asciiTheme="minorBidi" w:hAnsiTheme="minorBidi" w:cs="Arial" w:hint="cs"/>
          <w:color w:val="000000" w:themeColor="text1"/>
          <w:sz w:val="28"/>
          <w:szCs w:val="28"/>
          <w:rtl/>
        </w:rPr>
        <w:t>ُ</w:t>
      </w:r>
      <w:r w:rsidR="00DB1835">
        <w:rPr>
          <w:rFonts w:asciiTheme="minorBidi" w:hAnsiTheme="minorBidi" w:cs="Arial" w:hint="cs"/>
          <w:color w:val="000000" w:themeColor="text1"/>
          <w:sz w:val="28"/>
          <w:szCs w:val="28"/>
          <w:rtl/>
        </w:rPr>
        <w:t xml:space="preserve"> مِنْ ماءٍ مهينٍ ، وجعلهُ ينمو في رحمِ أمِّهِ بأمانٍ ، </w:t>
      </w:r>
      <w:r w:rsidR="003B5DA0">
        <w:rPr>
          <w:rFonts w:asciiTheme="minorBidi" w:hAnsiTheme="minorBidi" w:cs="Arial" w:hint="cs"/>
          <w:color w:val="000000" w:themeColor="text1"/>
          <w:sz w:val="28"/>
          <w:szCs w:val="28"/>
          <w:rtl/>
        </w:rPr>
        <w:t>حتى إذا ما اكتملَ خ</w:t>
      </w:r>
      <w:r w:rsidR="00CC75A7">
        <w:rPr>
          <w:rFonts w:asciiTheme="minorBidi" w:hAnsiTheme="minorBidi" w:cs="Arial" w:hint="cs"/>
          <w:color w:val="000000" w:themeColor="text1"/>
          <w:sz w:val="28"/>
          <w:szCs w:val="28"/>
          <w:rtl/>
        </w:rPr>
        <w:t>َ</w:t>
      </w:r>
      <w:r w:rsidR="003B5DA0">
        <w:rPr>
          <w:rFonts w:asciiTheme="minorBidi" w:hAnsiTheme="minorBidi" w:cs="Arial" w:hint="cs"/>
          <w:color w:val="000000" w:themeColor="text1"/>
          <w:sz w:val="28"/>
          <w:szCs w:val="28"/>
          <w:rtl/>
        </w:rPr>
        <w:t>ل</w:t>
      </w:r>
      <w:r w:rsidR="00CC75A7">
        <w:rPr>
          <w:rFonts w:asciiTheme="minorBidi" w:hAnsiTheme="minorBidi" w:cs="Arial" w:hint="cs"/>
          <w:color w:val="000000" w:themeColor="text1"/>
          <w:sz w:val="28"/>
          <w:szCs w:val="28"/>
          <w:rtl/>
        </w:rPr>
        <w:t>ْ</w:t>
      </w:r>
      <w:r w:rsidR="003B5DA0">
        <w:rPr>
          <w:rFonts w:asciiTheme="minorBidi" w:hAnsiTheme="minorBidi" w:cs="Arial" w:hint="cs"/>
          <w:color w:val="000000" w:themeColor="text1"/>
          <w:sz w:val="28"/>
          <w:szCs w:val="28"/>
          <w:rtl/>
        </w:rPr>
        <w:t>ق</w:t>
      </w:r>
      <w:r w:rsidR="00CC75A7">
        <w:rPr>
          <w:rFonts w:asciiTheme="minorBidi" w:hAnsiTheme="minorBidi" w:cs="Arial" w:hint="cs"/>
          <w:color w:val="000000" w:themeColor="text1"/>
          <w:sz w:val="28"/>
          <w:szCs w:val="28"/>
          <w:rtl/>
        </w:rPr>
        <w:t>ُ</w:t>
      </w:r>
      <w:r w:rsidR="003B5DA0">
        <w:rPr>
          <w:rFonts w:asciiTheme="minorBidi" w:hAnsiTheme="minorBidi" w:cs="Arial" w:hint="cs"/>
          <w:color w:val="000000" w:themeColor="text1"/>
          <w:sz w:val="28"/>
          <w:szCs w:val="28"/>
          <w:rtl/>
        </w:rPr>
        <w:t>هُ خرجَ إلى الدنيا ، ليحيا ما شاء له خالِقُهُ أن يعيشَ فيها</w:t>
      </w:r>
      <w:r w:rsidR="00AD503A">
        <w:rPr>
          <w:rFonts w:asciiTheme="minorBidi" w:hAnsiTheme="minorBidi" w:cs="Arial" w:hint="cs"/>
          <w:color w:val="000000" w:themeColor="text1"/>
          <w:sz w:val="28"/>
          <w:szCs w:val="28"/>
          <w:rtl/>
        </w:rPr>
        <w:t xml:space="preserve"> </w:t>
      </w:r>
      <w:r w:rsidR="00AD503A">
        <w:rPr>
          <w:rStyle w:val="Strong"/>
          <w:rFonts w:asciiTheme="minorBidi" w:hAnsiTheme="minorBidi" w:cs="Arial" w:hint="cs"/>
          <w:b w:val="0"/>
          <w:bCs w:val="0"/>
          <w:color w:val="000000"/>
          <w:sz w:val="28"/>
          <w:szCs w:val="28"/>
          <w:rtl/>
        </w:rPr>
        <w:t>(</w:t>
      </w:r>
      <w:bookmarkStart w:id="150" w:name="_Hlk124254422"/>
      <w:r w:rsidR="00AD503A">
        <w:rPr>
          <w:rStyle w:val="Strong"/>
          <w:rFonts w:asciiTheme="minorBidi" w:hAnsiTheme="minorBidi" w:cs="Arial" w:hint="cs"/>
          <w:b w:val="0"/>
          <w:bCs w:val="0"/>
          <w:color w:val="000000"/>
          <w:sz w:val="28"/>
          <w:szCs w:val="28"/>
          <w:rtl/>
        </w:rPr>
        <w:t>ال</w:t>
      </w:r>
      <w:r w:rsidR="00977151">
        <w:rPr>
          <w:rStyle w:val="Strong"/>
          <w:rFonts w:asciiTheme="minorBidi" w:hAnsiTheme="minorBidi" w:cs="Arial" w:hint="cs"/>
          <w:b w:val="0"/>
          <w:bCs w:val="0"/>
          <w:color w:val="000000"/>
          <w:sz w:val="28"/>
          <w:szCs w:val="28"/>
          <w:rtl/>
        </w:rPr>
        <w:t>ْ</w:t>
      </w:r>
      <w:r w:rsidR="00AD503A">
        <w:rPr>
          <w:rStyle w:val="Strong"/>
          <w:rFonts w:asciiTheme="minorBidi" w:hAnsiTheme="minorBidi" w:cs="Arial" w:hint="cs"/>
          <w:b w:val="0"/>
          <w:bCs w:val="0"/>
          <w:color w:val="000000"/>
          <w:sz w:val="28"/>
          <w:szCs w:val="28"/>
          <w:rtl/>
        </w:rPr>
        <w:t>م</w:t>
      </w:r>
      <w:r w:rsidR="00977151">
        <w:rPr>
          <w:rStyle w:val="Strong"/>
          <w:rFonts w:asciiTheme="minorBidi" w:hAnsiTheme="minorBidi" w:cs="Arial" w:hint="cs"/>
          <w:b w:val="0"/>
          <w:bCs w:val="0"/>
          <w:color w:val="000000"/>
          <w:sz w:val="28"/>
          <w:szCs w:val="28"/>
          <w:rtl/>
        </w:rPr>
        <w:t>ُ</w:t>
      </w:r>
      <w:r w:rsidR="00AD503A">
        <w:rPr>
          <w:rStyle w:val="Strong"/>
          <w:rFonts w:asciiTheme="minorBidi" w:hAnsiTheme="minorBidi" w:cs="Arial" w:hint="cs"/>
          <w:b w:val="0"/>
          <w:bCs w:val="0"/>
          <w:color w:val="000000"/>
          <w:sz w:val="28"/>
          <w:szCs w:val="28"/>
          <w:rtl/>
        </w:rPr>
        <w:t>ر</w:t>
      </w:r>
      <w:r w:rsidR="00977151">
        <w:rPr>
          <w:rStyle w:val="Strong"/>
          <w:rFonts w:asciiTheme="minorBidi" w:hAnsiTheme="minorBidi" w:cs="Arial" w:hint="cs"/>
          <w:b w:val="0"/>
          <w:bCs w:val="0"/>
          <w:color w:val="000000"/>
          <w:sz w:val="28"/>
          <w:szCs w:val="28"/>
          <w:rtl/>
        </w:rPr>
        <w:t>ْ</w:t>
      </w:r>
      <w:r w:rsidR="00AD503A">
        <w:rPr>
          <w:rStyle w:val="Strong"/>
          <w:rFonts w:asciiTheme="minorBidi" w:hAnsiTheme="minorBidi" w:cs="Arial" w:hint="cs"/>
          <w:b w:val="0"/>
          <w:bCs w:val="0"/>
          <w:color w:val="000000"/>
          <w:sz w:val="28"/>
          <w:szCs w:val="28"/>
          <w:rtl/>
        </w:rPr>
        <w:t>سَلاتُ</w:t>
      </w:r>
      <w:bookmarkEnd w:id="150"/>
      <w:r w:rsidR="00AD503A">
        <w:rPr>
          <w:rStyle w:val="Strong"/>
          <w:rFonts w:asciiTheme="minorBidi" w:hAnsiTheme="minorBidi" w:cs="Arial" w:hint="cs"/>
          <w:b w:val="0"/>
          <w:bCs w:val="0"/>
          <w:color w:val="000000"/>
          <w:sz w:val="28"/>
          <w:szCs w:val="28"/>
          <w:rtl/>
        </w:rPr>
        <w:t xml:space="preserve"> ، </w:t>
      </w:r>
      <w:r w:rsidR="00AD503A">
        <w:rPr>
          <w:rStyle w:val="Strong"/>
          <w:rFonts w:asciiTheme="minorBidi" w:hAnsiTheme="minorBidi" w:cs="Arial" w:hint="cs"/>
          <w:b w:val="0"/>
          <w:bCs w:val="0"/>
          <w:color w:val="000000"/>
          <w:rtl/>
        </w:rPr>
        <w:t>77: 23</w:t>
      </w:r>
      <w:r w:rsidR="00AD503A">
        <w:rPr>
          <w:rStyle w:val="Strong"/>
          <w:rFonts w:asciiTheme="minorBidi" w:hAnsiTheme="minorBidi" w:cs="Arial" w:hint="cs"/>
          <w:b w:val="0"/>
          <w:bCs w:val="0"/>
          <w:color w:val="000000"/>
          <w:sz w:val="28"/>
          <w:szCs w:val="28"/>
          <w:rtl/>
        </w:rPr>
        <w:t>).</w:t>
      </w:r>
      <w:r w:rsidR="00AD503A">
        <w:rPr>
          <w:rFonts w:asciiTheme="minorBidi" w:hAnsiTheme="minorBidi" w:cs="Arial" w:hint="cs"/>
          <w:color w:val="000000" w:themeColor="text1"/>
          <w:sz w:val="28"/>
          <w:szCs w:val="28"/>
          <w:rtl/>
        </w:rPr>
        <w:t xml:space="preserve"> وبذلكَ ، فهوَ </w:t>
      </w:r>
      <w:r w:rsidR="00CC75A7">
        <w:rPr>
          <w:rFonts w:asciiTheme="minorBidi" w:hAnsiTheme="minorBidi" w:cs="Arial" w:hint="cs"/>
          <w:color w:val="000000" w:themeColor="text1"/>
          <w:sz w:val="28"/>
          <w:szCs w:val="28"/>
          <w:rtl/>
        </w:rPr>
        <w:t xml:space="preserve">، </w:t>
      </w:r>
      <w:r w:rsidR="00AD503A">
        <w:rPr>
          <w:rFonts w:asciiTheme="minorBidi" w:hAnsiTheme="minorBidi" w:cs="Arial" w:hint="cs"/>
          <w:color w:val="000000" w:themeColor="text1"/>
          <w:sz w:val="28"/>
          <w:szCs w:val="28"/>
          <w:rtl/>
        </w:rPr>
        <w:t>سبحانهُ وتعالى</w:t>
      </w:r>
      <w:r w:rsidR="00CC75A7">
        <w:rPr>
          <w:rFonts w:asciiTheme="minorBidi" w:hAnsiTheme="minorBidi" w:cs="Arial" w:hint="cs"/>
          <w:color w:val="000000" w:themeColor="text1"/>
          <w:sz w:val="28"/>
          <w:szCs w:val="28"/>
          <w:rtl/>
        </w:rPr>
        <w:t xml:space="preserve"> ،</w:t>
      </w:r>
      <w:r w:rsidR="00AD503A">
        <w:rPr>
          <w:rFonts w:asciiTheme="minorBidi" w:hAnsiTheme="minorBidi" w:cs="Arial" w:hint="cs"/>
          <w:color w:val="000000" w:themeColor="text1"/>
          <w:sz w:val="28"/>
          <w:szCs w:val="28"/>
          <w:rtl/>
        </w:rPr>
        <w:t xml:space="preserve"> أهلٌ لاعترافِ الإنسانِ بهِ إلهاً خالقاً لهُ ، و</w:t>
      </w:r>
      <w:r w:rsidR="008707ED">
        <w:rPr>
          <w:rFonts w:asciiTheme="minorBidi" w:hAnsiTheme="minorBidi" w:cs="Arial" w:hint="cs"/>
          <w:color w:val="000000" w:themeColor="text1"/>
          <w:sz w:val="28"/>
          <w:szCs w:val="28"/>
          <w:rtl/>
        </w:rPr>
        <w:t>هوَ أهلٌ لل</w:t>
      </w:r>
      <w:r w:rsidR="00AD503A">
        <w:rPr>
          <w:rFonts w:asciiTheme="minorBidi" w:hAnsiTheme="minorBidi" w:cs="Arial" w:hint="cs"/>
          <w:color w:val="000000" w:themeColor="text1"/>
          <w:sz w:val="28"/>
          <w:szCs w:val="28"/>
          <w:rtl/>
        </w:rPr>
        <w:t>عباد</w:t>
      </w:r>
      <w:r w:rsidR="008707ED">
        <w:rPr>
          <w:rFonts w:asciiTheme="minorBidi" w:hAnsiTheme="minorBidi" w:cs="Arial" w:hint="cs"/>
          <w:color w:val="000000" w:themeColor="text1"/>
          <w:sz w:val="28"/>
          <w:szCs w:val="28"/>
          <w:rtl/>
        </w:rPr>
        <w:t>ةِ</w:t>
      </w:r>
      <w:r w:rsidR="00AD503A">
        <w:rPr>
          <w:rFonts w:asciiTheme="minorBidi" w:hAnsiTheme="minorBidi" w:cs="Arial" w:hint="cs"/>
          <w:color w:val="000000" w:themeColor="text1"/>
          <w:sz w:val="28"/>
          <w:szCs w:val="28"/>
          <w:rtl/>
        </w:rPr>
        <w:t xml:space="preserve"> و</w:t>
      </w:r>
      <w:r w:rsidR="008707ED">
        <w:rPr>
          <w:rFonts w:asciiTheme="minorBidi" w:hAnsiTheme="minorBidi" w:cs="Arial" w:hint="cs"/>
          <w:color w:val="000000" w:themeColor="text1"/>
          <w:sz w:val="28"/>
          <w:szCs w:val="28"/>
          <w:rtl/>
        </w:rPr>
        <w:t>ال</w:t>
      </w:r>
      <w:r w:rsidR="00AD503A">
        <w:rPr>
          <w:rFonts w:asciiTheme="minorBidi" w:hAnsiTheme="minorBidi" w:cs="Arial" w:hint="cs"/>
          <w:color w:val="000000" w:themeColor="text1"/>
          <w:sz w:val="28"/>
          <w:szCs w:val="28"/>
          <w:rtl/>
        </w:rPr>
        <w:t>مديح</w:t>
      </w:r>
      <w:r w:rsidR="008707ED">
        <w:rPr>
          <w:rFonts w:asciiTheme="minorBidi" w:hAnsiTheme="minorBidi" w:cs="Arial" w:hint="cs"/>
          <w:color w:val="000000" w:themeColor="text1"/>
          <w:sz w:val="28"/>
          <w:szCs w:val="28"/>
          <w:rtl/>
        </w:rPr>
        <w:t>ِ</w:t>
      </w:r>
      <w:r w:rsidR="00AD503A">
        <w:rPr>
          <w:rFonts w:asciiTheme="minorBidi" w:hAnsiTheme="minorBidi" w:cs="Arial" w:hint="cs"/>
          <w:color w:val="000000" w:themeColor="text1"/>
          <w:sz w:val="28"/>
          <w:szCs w:val="28"/>
          <w:rtl/>
        </w:rPr>
        <w:t xml:space="preserve"> والثناءِ عليهِ.</w:t>
      </w:r>
    </w:p>
    <w:p w14:paraId="1EE43211" w14:textId="5D900FBC" w:rsidR="006F522B" w:rsidRDefault="006F522B" w:rsidP="006F522B">
      <w:pPr>
        <w:pStyle w:val="NormalWeb"/>
        <w:jc w:val="left"/>
        <w:rPr>
          <w:rStyle w:val="Strong"/>
          <w:rFonts w:asciiTheme="minorBidi" w:hAnsiTheme="minorBidi" w:cs="Arial"/>
          <w:b w:val="0"/>
          <w:bCs w:val="0"/>
          <w:color w:val="000000"/>
          <w:sz w:val="28"/>
          <w:szCs w:val="28"/>
          <w:rtl/>
        </w:rPr>
      </w:pPr>
      <w:r w:rsidRPr="006F522B">
        <w:rPr>
          <w:rStyle w:val="style3061"/>
          <w:rFonts w:asciiTheme="minorBidi" w:hAnsiTheme="minorBidi" w:cs="Arial"/>
          <w:color w:val="000000"/>
          <w:sz w:val="28"/>
          <w:szCs w:val="28"/>
          <w:rtl/>
        </w:rPr>
        <w:lastRenderedPageBreak/>
        <w:t xml:space="preserve">أَلَمْ نَخْلُقكُّم مِّن مَّاءٍ مَّهِينٍ </w:t>
      </w:r>
      <w:r w:rsidRPr="006F522B">
        <w:rPr>
          <w:rStyle w:val="style3061"/>
          <w:rFonts w:asciiTheme="minorBidi" w:hAnsiTheme="minorBidi" w:cstheme="minorBidi"/>
          <w:color w:val="000000"/>
          <w:cs/>
        </w:rPr>
        <w:t>‎</w:t>
      </w:r>
      <w:r w:rsidRPr="006F522B">
        <w:rPr>
          <w:rStyle w:val="style3061"/>
          <w:rFonts w:asciiTheme="minorBidi" w:hAnsiTheme="minorBidi" w:cs="Arial"/>
          <w:color w:val="000000"/>
          <w:rtl/>
        </w:rPr>
        <w:t>﴿٢٠﴾‏</w:t>
      </w:r>
      <w:r w:rsidRPr="006F522B">
        <w:rPr>
          <w:rStyle w:val="style3061"/>
          <w:rFonts w:asciiTheme="minorBidi" w:hAnsiTheme="minorBidi" w:cs="Arial"/>
          <w:color w:val="000000"/>
          <w:sz w:val="28"/>
          <w:szCs w:val="28"/>
          <w:rtl/>
        </w:rPr>
        <w:t xml:space="preserve"> فَجَعَلْنَاهُ فِي قَرَارٍ مَّكِينٍ </w:t>
      </w:r>
      <w:r w:rsidRPr="006F522B">
        <w:rPr>
          <w:rStyle w:val="style3061"/>
          <w:rFonts w:asciiTheme="minorBidi" w:hAnsiTheme="minorBidi" w:cstheme="minorBidi"/>
          <w:color w:val="000000"/>
          <w:sz w:val="28"/>
          <w:szCs w:val="28"/>
          <w:cs/>
        </w:rPr>
        <w:t>‎</w:t>
      </w:r>
      <w:r w:rsidRPr="006F522B">
        <w:rPr>
          <w:rStyle w:val="style3061"/>
          <w:rFonts w:asciiTheme="minorBidi" w:hAnsiTheme="minorBidi" w:cs="Arial"/>
          <w:color w:val="000000"/>
          <w:rtl/>
        </w:rPr>
        <w:t>﴿٢١﴾‏</w:t>
      </w:r>
      <w:r w:rsidRPr="006F522B">
        <w:rPr>
          <w:rStyle w:val="style3061"/>
          <w:rFonts w:asciiTheme="minorBidi" w:hAnsiTheme="minorBidi" w:cs="Arial"/>
          <w:color w:val="000000"/>
          <w:sz w:val="28"/>
          <w:szCs w:val="28"/>
          <w:rtl/>
        </w:rPr>
        <w:t xml:space="preserve"> إِلَىٰ قَدَرٍ مَّعْلُومٍ </w:t>
      </w:r>
      <w:r w:rsidRPr="006F522B">
        <w:rPr>
          <w:rStyle w:val="style3061"/>
          <w:rFonts w:asciiTheme="minorBidi" w:hAnsiTheme="minorBidi" w:cstheme="minorBidi"/>
          <w:color w:val="000000"/>
          <w:cs/>
        </w:rPr>
        <w:t>‎</w:t>
      </w:r>
      <w:r w:rsidRPr="006F522B">
        <w:rPr>
          <w:rStyle w:val="style3061"/>
          <w:rFonts w:asciiTheme="minorBidi" w:hAnsiTheme="minorBidi" w:cs="Arial"/>
          <w:color w:val="000000"/>
          <w:rtl/>
        </w:rPr>
        <w:t xml:space="preserve">﴿٢٢﴾‏ </w:t>
      </w:r>
      <w:r w:rsidRPr="006F522B">
        <w:rPr>
          <w:rStyle w:val="style3061"/>
          <w:rFonts w:asciiTheme="minorBidi" w:hAnsiTheme="minorBidi" w:cs="Arial"/>
          <w:color w:val="000000"/>
          <w:sz w:val="28"/>
          <w:szCs w:val="28"/>
          <w:rtl/>
        </w:rPr>
        <w:t xml:space="preserve">فَقَدَرْنَا </w:t>
      </w:r>
      <w:r w:rsidRPr="006F522B">
        <w:rPr>
          <w:rStyle w:val="style3061"/>
          <w:rFonts w:asciiTheme="minorBidi" w:hAnsiTheme="minorBidi" w:cs="Arial"/>
          <w:b/>
          <w:bCs/>
          <w:color w:val="FF0000"/>
          <w:sz w:val="28"/>
          <w:szCs w:val="28"/>
          <w:rtl/>
        </w:rPr>
        <w:t>فَنِعْمَ الْقَادِرُونَ</w:t>
      </w:r>
      <w:r w:rsidRPr="006F522B">
        <w:rPr>
          <w:rStyle w:val="style3061"/>
          <w:rFonts w:asciiTheme="minorBidi" w:hAnsiTheme="minorBidi" w:cs="Arial"/>
          <w:color w:val="FF0000"/>
          <w:sz w:val="28"/>
          <w:szCs w:val="28"/>
          <w:rtl/>
        </w:rPr>
        <w:t xml:space="preserve"> </w:t>
      </w:r>
      <w:r w:rsidRPr="006F522B">
        <w:rPr>
          <w:rStyle w:val="style3061"/>
          <w:rFonts w:asciiTheme="minorBidi" w:hAnsiTheme="minorBidi" w:cstheme="minorBidi"/>
          <w:color w:val="000000"/>
          <w:sz w:val="28"/>
          <w:szCs w:val="28"/>
          <w:cs/>
        </w:rPr>
        <w:t>‎</w:t>
      </w:r>
      <w:r w:rsidRPr="006F522B">
        <w:rPr>
          <w:rStyle w:val="style3061"/>
          <w:rFonts w:asciiTheme="minorBidi" w:hAnsiTheme="minorBidi" w:cs="Arial"/>
          <w:color w:val="000000"/>
          <w:rtl/>
        </w:rPr>
        <w:t>﴿٢٣﴾</w:t>
      </w:r>
      <w:r w:rsidRPr="006F522B">
        <w:rPr>
          <w:rStyle w:val="style3061"/>
          <w:rFonts w:asciiTheme="minorBidi" w:hAnsiTheme="minorBidi" w:cs="Arial" w:hint="cs"/>
          <w:color w:val="000000"/>
          <w:rtl/>
        </w:rPr>
        <w:t xml:space="preserve"> </w:t>
      </w:r>
      <w:r>
        <w:rPr>
          <w:rStyle w:val="Strong"/>
          <w:rFonts w:asciiTheme="minorBidi" w:hAnsiTheme="minorBidi" w:cs="Arial" w:hint="cs"/>
          <w:b w:val="0"/>
          <w:bCs w:val="0"/>
          <w:color w:val="000000"/>
          <w:sz w:val="28"/>
          <w:szCs w:val="28"/>
          <w:rtl/>
        </w:rPr>
        <w:t>(</w:t>
      </w:r>
      <w:r w:rsidR="00977151">
        <w:rPr>
          <w:rStyle w:val="Strong"/>
          <w:rFonts w:asciiTheme="minorBidi" w:hAnsiTheme="minorBidi" w:cs="Arial" w:hint="cs"/>
          <w:b w:val="0"/>
          <w:bCs w:val="0"/>
          <w:color w:val="000000"/>
          <w:sz w:val="28"/>
          <w:szCs w:val="28"/>
          <w:rtl/>
        </w:rPr>
        <w:t>الْمُرْسَلاتُ</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77: 23</w:t>
      </w:r>
      <w:r>
        <w:rPr>
          <w:rStyle w:val="Strong"/>
          <w:rFonts w:asciiTheme="minorBidi" w:hAnsiTheme="minorBidi" w:cs="Arial" w:hint="cs"/>
          <w:b w:val="0"/>
          <w:bCs w:val="0"/>
          <w:color w:val="000000"/>
          <w:sz w:val="28"/>
          <w:szCs w:val="28"/>
          <w:rtl/>
        </w:rPr>
        <w:t>).</w:t>
      </w:r>
    </w:p>
    <w:p w14:paraId="56E201C7" w14:textId="7534EC4B" w:rsidR="00E86AA5" w:rsidRPr="00DD4758" w:rsidRDefault="008174AE" w:rsidP="00CB696C">
      <w:pPr>
        <w:pStyle w:val="NormalWeb"/>
        <w:rPr>
          <w:rStyle w:val="Strong"/>
          <w:rFonts w:asciiTheme="minorBidi" w:hAnsiTheme="minorBidi" w:cs="Arial"/>
          <w:b w:val="0"/>
          <w:bCs w:val="0"/>
          <w:color w:val="000000"/>
          <w:sz w:val="28"/>
          <w:szCs w:val="28"/>
          <w:rtl/>
        </w:rPr>
      </w:pPr>
      <w:r>
        <w:rPr>
          <w:rStyle w:val="style3061"/>
          <w:rFonts w:asciiTheme="minorBidi" w:hAnsiTheme="minorBidi" w:cstheme="minorBidi" w:hint="cs"/>
          <w:color w:val="000000"/>
          <w:sz w:val="28"/>
          <w:szCs w:val="28"/>
          <w:rtl/>
        </w:rPr>
        <w:t xml:space="preserve">كما </w:t>
      </w:r>
      <w:r w:rsidR="006901D3">
        <w:rPr>
          <w:rStyle w:val="style3061"/>
          <w:rFonts w:asciiTheme="minorBidi" w:hAnsiTheme="minorBidi" w:cstheme="minorBidi" w:hint="cs"/>
          <w:color w:val="000000"/>
          <w:sz w:val="28"/>
          <w:szCs w:val="28"/>
          <w:rtl/>
        </w:rPr>
        <w:t>وَرَدَ</w:t>
      </w:r>
      <w:r>
        <w:rPr>
          <w:rStyle w:val="style3061"/>
          <w:rFonts w:asciiTheme="minorBidi" w:hAnsiTheme="minorBidi" w:cstheme="minorBidi" w:hint="cs"/>
          <w:color w:val="000000"/>
          <w:sz w:val="28"/>
          <w:szCs w:val="28"/>
          <w:rtl/>
        </w:rPr>
        <w:t xml:space="preserve"> هذا الاسمُ في صيغةِ الجمعِ </w:t>
      </w:r>
      <w:r w:rsidR="008313AE">
        <w:rPr>
          <w:rStyle w:val="style3061"/>
          <w:rFonts w:asciiTheme="minorBidi" w:hAnsiTheme="minorBidi" w:cstheme="minorBidi" w:hint="cs"/>
          <w:color w:val="000000"/>
          <w:sz w:val="28"/>
          <w:szCs w:val="28"/>
          <w:rtl/>
        </w:rPr>
        <w:t xml:space="preserve">التعظيميةِ </w:t>
      </w:r>
      <w:r w:rsidR="008313AE">
        <w:rPr>
          <w:rFonts w:asciiTheme="minorBidi" w:hAnsiTheme="minorBidi" w:cs="Arial" w:hint="cs"/>
          <w:color w:val="000000" w:themeColor="text1"/>
          <w:sz w:val="28"/>
          <w:szCs w:val="28"/>
          <w:rtl/>
        </w:rPr>
        <w:t>للهِ الواحدِ الأحدِ</w:t>
      </w:r>
      <w:r>
        <w:rPr>
          <w:rStyle w:val="style3061"/>
          <w:rFonts w:asciiTheme="minorBidi" w:hAnsiTheme="minorBidi" w:cstheme="minorBidi" w:hint="cs"/>
          <w:color w:val="000000"/>
          <w:sz w:val="28"/>
          <w:szCs w:val="28"/>
          <w:rtl/>
        </w:rPr>
        <w:t xml:space="preserve"> ،</w:t>
      </w:r>
      <w:r w:rsidR="002A4126">
        <w:rPr>
          <w:rStyle w:val="style3061"/>
          <w:rFonts w:asciiTheme="minorBidi" w:hAnsiTheme="minorBidi" w:cstheme="minorBidi" w:hint="cs"/>
          <w:color w:val="000000"/>
          <w:sz w:val="28"/>
          <w:szCs w:val="28"/>
          <w:rtl/>
        </w:rPr>
        <w:t xml:space="preserve"> ولكنْ بدونِ فعلِ المَدِيحِ "نِعْمَ" ،</w:t>
      </w:r>
      <w:r>
        <w:rPr>
          <w:rStyle w:val="style3061"/>
          <w:rFonts w:asciiTheme="minorBidi" w:hAnsiTheme="minorBidi" w:cstheme="minorBidi" w:hint="cs"/>
          <w:color w:val="000000"/>
          <w:sz w:val="28"/>
          <w:szCs w:val="28"/>
          <w:rtl/>
        </w:rPr>
        <w:t xml:space="preserve"> في </w:t>
      </w:r>
      <w:r w:rsidR="008800C1" w:rsidRPr="008800C1">
        <w:rPr>
          <w:rStyle w:val="style3061"/>
          <w:rFonts w:asciiTheme="minorBidi" w:hAnsiTheme="minorBidi" w:cstheme="minorBidi" w:hint="cs"/>
          <w:b/>
          <w:bCs/>
          <w:color w:val="FF0000"/>
          <w:sz w:val="28"/>
          <w:szCs w:val="28"/>
          <w:rtl/>
        </w:rPr>
        <w:t>أرْبَعِ</w:t>
      </w:r>
      <w:r w:rsidRPr="008800C1">
        <w:rPr>
          <w:rStyle w:val="style3061"/>
          <w:rFonts w:asciiTheme="minorBidi" w:hAnsiTheme="minorBidi" w:cstheme="minorBidi" w:hint="cs"/>
          <w:b/>
          <w:bCs/>
          <w:color w:val="FF0000"/>
          <w:sz w:val="28"/>
          <w:szCs w:val="28"/>
          <w:rtl/>
        </w:rPr>
        <w:t xml:space="preserve"> آياتٍ أخرى</w:t>
      </w:r>
      <w:r w:rsidRPr="008800C1">
        <w:rPr>
          <w:rStyle w:val="style3061"/>
          <w:rFonts w:asciiTheme="minorBidi" w:hAnsiTheme="minorBidi" w:cstheme="minorBidi" w:hint="cs"/>
          <w:color w:val="FF0000"/>
          <w:sz w:val="28"/>
          <w:szCs w:val="28"/>
          <w:rtl/>
        </w:rPr>
        <w:t xml:space="preserve"> </w:t>
      </w:r>
      <w:r>
        <w:rPr>
          <w:rStyle w:val="style3061"/>
          <w:rFonts w:asciiTheme="minorBidi" w:hAnsiTheme="minorBidi" w:cstheme="minorBidi" w:hint="cs"/>
          <w:color w:val="000000"/>
          <w:sz w:val="28"/>
          <w:szCs w:val="28"/>
          <w:rtl/>
        </w:rPr>
        <w:t>مِنْ القرآنِ الكريمِ</w:t>
      </w:r>
      <w:r w:rsidR="004A54B4">
        <w:rPr>
          <w:rStyle w:val="style3061"/>
          <w:rFonts w:asciiTheme="minorBidi" w:hAnsiTheme="minorBidi" w:cstheme="minorBidi" w:hint="cs"/>
          <w:color w:val="000000"/>
          <w:sz w:val="28"/>
          <w:szCs w:val="28"/>
          <w:rtl/>
        </w:rPr>
        <w:t>. فجاءَ</w:t>
      </w:r>
      <w:r>
        <w:rPr>
          <w:rStyle w:val="style3061"/>
          <w:rFonts w:asciiTheme="minorBidi" w:hAnsiTheme="minorBidi" w:cstheme="minorBidi" w:hint="cs"/>
          <w:color w:val="000000"/>
          <w:sz w:val="28"/>
          <w:szCs w:val="28"/>
          <w:rtl/>
        </w:rPr>
        <w:t xml:space="preserve"> للتذكيرِ بقدرةِ اللهِ ، تباركَ وتعالى</w:t>
      </w:r>
      <w:r w:rsidR="00A61528">
        <w:rPr>
          <w:rStyle w:val="style3061"/>
          <w:rFonts w:asciiTheme="minorBidi" w:hAnsiTheme="minorBidi" w:cstheme="minorBidi" w:hint="cs"/>
          <w:color w:val="000000"/>
          <w:sz w:val="28"/>
          <w:szCs w:val="28"/>
          <w:rtl/>
        </w:rPr>
        <w:t xml:space="preserve"> ، على إنزالِ المطرِ مِنَ السماءِ إلى الأرضِ ، وعلى الذهابِ بهِ إنْ شاءَ </w:t>
      </w:r>
      <w:r w:rsidR="00A61528">
        <w:rPr>
          <w:rStyle w:val="Strong"/>
          <w:rFonts w:asciiTheme="minorBidi" w:hAnsiTheme="minorBidi" w:cs="Arial" w:hint="cs"/>
          <w:b w:val="0"/>
          <w:bCs w:val="0"/>
          <w:color w:val="000000"/>
          <w:sz w:val="28"/>
          <w:szCs w:val="28"/>
          <w:rtl/>
        </w:rPr>
        <w:t>(</w:t>
      </w:r>
      <w:bookmarkStart w:id="151" w:name="_Hlk124254762"/>
      <w:r w:rsidR="00A61528">
        <w:rPr>
          <w:rStyle w:val="Strong"/>
          <w:rFonts w:asciiTheme="minorBidi" w:hAnsiTheme="minorBidi" w:cs="Arial" w:hint="cs"/>
          <w:b w:val="0"/>
          <w:bCs w:val="0"/>
          <w:color w:val="000000"/>
          <w:sz w:val="28"/>
          <w:szCs w:val="28"/>
          <w:rtl/>
        </w:rPr>
        <w:t>ال</w:t>
      </w:r>
      <w:r w:rsidR="00977151">
        <w:rPr>
          <w:rStyle w:val="Strong"/>
          <w:rFonts w:asciiTheme="minorBidi" w:hAnsiTheme="minorBidi" w:cs="Arial" w:hint="cs"/>
          <w:b w:val="0"/>
          <w:bCs w:val="0"/>
          <w:color w:val="000000"/>
          <w:sz w:val="28"/>
          <w:szCs w:val="28"/>
          <w:rtl/>
        </w:rPr>
        <w:t>ْ</w:t>
      </w:r>
      <w:r w:rsidR="00A61528">
        <w:rPr>
          <w:rStyle w:val="Strong"/>
          <w:rFonts w:asciiTheme="minorBidi" w:hAnsiTheme="minorBidi" w:cs="Arial" w:hint="cs"/>
          <w:b w:val="0"/>
          <w:bCs w:val="0"/>
          <w:color w:val="000000"/>
          <w:sz w:val="28"/>
          <w:szCs w:val="28"/>
          <w:rtl/>
        </w:rPr>
        <w:t>م</w:t>
      </w:r>
      <w:r w:rsidR="00977151">
        <w:rPr>
          <w:rStyle w:val="Strong"/>
          <w:rFonts w:asciiTheme="minorBidi" w:hAnsiTheme="minorBidi" w:cs="Arial" w:hint="cs"/>
          <w:b w:val="0"/>
          <w:bCs w:val="0"/>
          <w:color w:val="000000"/>
          <w:sz w:val="28"/>
          <w:szCs w:val="28"/>
          <w:rtl/>
        </w:rPr>
        <w:t>ُ</w:t>
      </w:r>
      <w:r w:rsidR="00A61528">
        <w:rPr>
          <w:rStyle w:val="Strong"/>
          <w:rFonts w:asciiTheme="minorBidi" w:hAnsiTheme="minorBidi" w:cs="Arial" w:hint="cs"/>
          <w:b w:val="0"/>
          <w:bCs w:val="0"/>
          <w:color w:val="000000"/>
          <w:sz w:val="28"/>
          <w:szCs w:val="28"/>
          <w:rtl/>
        </w:rPr>
        <w:t>ؤ</w:t>
      </w:r>
      <w:r w:rsidR="00977151">
        <w:rPr>
          <w:rStyle w:val="Strong"/>
          <w:rFonts w:asciiTheme="minorBidi" w:hAnsiTheme="minorBidi" w:cs="Arial" w:hint="cs"/>
          <w:b w:val="0"/>
          <w:bCs w:val="0"/>
          <w:color w:val="000000"/>
          <w:sz w:val="28"/>
          <w:szCs w:val="28"/>
          <w:rtl/>
        </w:rPr>
        <w:t>ْ</w:t>
      </w:r>
      <w:r w:rsidR="00A61528">
        <w:rPr>
          <w:rStyle w:val="Strong"/>
          <w:rFonts w:asciiTheme="minorBidi" w:hAnsiTheme="minorBidi" w:cs="Arial" w:hint="cs"/>
          <w:b w:val="0"/>
          <w:bCs w:val="0"/>
          <w:color w:val="000000"/>
          <w:sz w:val="28"/>
          <w:szCs w:val="28"/>
          <w:rtl/>
        </w:rPr>
        <w:t>م</w:t>
      </w:r>
      <w:r w:rsidR="00977151">
        <w:rPr>
          <w:rStyle w:val="Strong"/>
          <w:rFonts w:asciiTheme="minorBidi" w:hAnsiTheme="minorBidi" w:cs="Arial" w:hint="cs"/>
          <w:b w:val="0"/>
          <w:bCs w:val="0"/>
          <w:color w:val="000000"/>
          <w:sz w:val="28"/>
          <w:szCs w:val="28"/>
          <w:rtl/>
        </w:rPr>
        <w:t>ِ</w:t>
      </w:r>
      <w:r w:rsidR="00A61528">
        <w:rPr>
          <w:rStyle w:val="Strong"/>
          <w:rFonts w:asciiTheme="minorBidi" w:hAnsiTheme="minorBidi" w:cs="Arial" w:hint="cs"/>
          <w:b w:val="0"/>
          <w:bCs w:val="0"/>
          <w:color w:val="000000"/>
          <w:sz w:val="28"/>
          <w:szCs w:val="28"/>
          <w:rtl/>
        </w:rPr>
        <w:t>ن</w:t>
      </w:r>
      <w:r w:rsidR="00977151">
        <w:rPr>
          <w:rStyle w:val="Strong"/>
          <w:rFonts w:asciiTheme="minorBidi" w:hAnsiTheme="minorBidi" w:cs="Arial" w:hint="cs"/>
          <w:b w:val="0"/>
          <w:bCs w:val="0"/>
          <w:color w:val="000000"/>
          <w:sz w:val="28"/>
          <w:szCs w:val="28"/>
          <w:rtl/>
        </w:rPr>
        <w:t>ُ</w:t>
      </w:r>
      <w:r w:rsidR="00A61528">
        <w:rPr>
          <w:rStyle w:val="Strong"/>
          <w:rFonts w:asciiTheme="minorBidi" w:hAnsiTheme="minorBidi" w:cs="Arial" w:hint="cs"/>
          <w:b w:val="0"/>
          <w:bCs w:val="0"/>
          <w:color w:val="000000"/>
          <w:sz w:val="28"/>
          <w:szCs w:val="28"/>
          <w:rtl/>
        </w:rPr>
        <w:t>ون</w:t>
      </w:r>
      <w:r w:rsidR="00977151">
        <w:rPr>
          <w:rStyle w:val="Strong"/>
          <w:rFonts w:asciiTheme="minorBidi" w:hAnsiTheme="minorBidi" w:cs="Arial" w:hint="cs"/>
          <w:b w:val="0"/>
          <w:bCs w:val="0"/>
          <w:color w:val="000000"/>
          <w:sz w:val="28"/>
          <w:szCs w:val="28"/>
          <w:rtl/>
        </w:rPr>
        <w:t>َ</w:t>
      </w:r>
      <w:bookmarkEnd w:id="151"/>
      <w:r w:rsidR="00A61528">
        <w:rPr>
          <w:rStyle w:val="Strong"/>
          <w:rFonts w:asciiTheme="minorBidi" w:hAnsiTheme="minorBidi" w:cs="Arial" w:hint="cs"/>
          <w:b w:val="0"/>
          <w:bCs w:val="0"/>
          <w:color w:val="000000"/>
          <w:sz w:val="28"/>
          <w:szCs w:val="28"/>
          <w:rtl/>
        </w:rPr>
        <w:t xml:space="preserve"> ، </w:t>
      </w:r>
      <w:r w:rsidR="00A61528">
        <w:rPr>
          <w:rStyle w:val="Strong"/>
          <w:rFonts w:asciiTheme="minorBidi" w:hAnsiTheme="minorBidi" w:cs="Arial" w:hint="cs"/>
          <w:b w:val="0"/>
          <w:bCs w:val="0"/>
          <w:color w:val="000000"/>
          <w:rtl/>
        </w:rPr>
        <w:t>23: 18</w:t>
      </w:r>
      <w:r w:rsidR="00A61528">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 xml:space="preserve"> ، وعلى إنزالِ العقابِ بالكافرينَ ، كما وَعَدَهُم (</w:t>
      </w:r>
      <w:r w:rsidR="00977151">
        <w:rPr>
          <w:rStyle w:val="Strong"/>
          <w:rFonts w:asciiTheme="minorBidi" w:hAnsiTheme="minorBidi" w:cs="Arial" w:hint="cs"/>
          <w:b w:val="0"/>
          <w:bCs w:val="0"/>
          <w:color w:val="000000"/>
          <w:sz w:val="28"/>
          <w:szCs w:val="28"/>
          <w:rtl/>
        </w:rPr>
        <w:t>الْمُؤْمِنُونَ</w:t>
      </w:r>
      <w:r w:rsidR="00E86AA5">
        <w:rPr>
          <w:rStyle w:val="Strong"/>
          <w:rFonts w:asciiTheme="minorBidi" w:hAnsiTheme="minorBidi" w:cs="Arial" w:hint="cs"/>
          <w:b w:val="0"/>
          <w:bCs w:val="0"/>
          <w:color w:val="000000"/>
          <w:sz w:val="28"/>
          <w:szCs w:val="28"/>
          <w:rtl/>
        </w:rPr>
        <w:t xml:space="preserve"> ، </w:t>
      </w:r>
      <w:r w:rsidR="00E86AA5">
        <w:rPr>
          <w:rStyle w:val="Strong"/>
          <w:rFonts w:asciiTheme="minorBidi" w:hAnsiTheme="minorBidi" w:cs="Arial" w:hint="cs"/>
          <w:b w:val="0"/>
          <w:bCs w:val="0"/>
          <w:color w:val="000000"/>
          <w:rtl/>
        </w:rPr>
        <w:t>23: 94-95</w:t>
      </w:r>
      <w:r w:rsidR="00E86AA5">
        <w:rPr>
          <w:rStyle w:val="Strong"/>
          <w:rFonts w:asciiTheme="minorBidi" w:hAnsiTheme="minorBidi" w:cs="Arial" w:hint="cs"/>
          <w:b w:val="0"/>
          <w:bCs w:val="0"/>
          <w:color w:val="000000"/>
          <w:sz w:val="28"/>
          <w:szCs w:val="28"/>
          <w:rtl/>
        </w:rPr>
        <w:t>) ، وعلى استبدالِهِم ب</w:t>
      </w:r>
      <w:r w:rsidR="004A54B4">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م</w:t>
      </w:r>
      <w:r w:rsidR="004A54B4">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نْ ه</w:t>
      </w:r>
      <w:r w:rsidR="004A54B4">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م خيرٌ منهم (</w:t>
      </w:r>
      <w:bookmarkStart w:id="152" w:name="_Hlk124254881"/>
      <w:r w:rsidR="00E86AA5">
        <w:rPr>
          <w:rStyle w:val="Strong"/>
          <w:rFonts w:asciiTheme="minorBidi" w:hAnsiTheme="minorBidi" w:cs="Arial" w:hint="cs"/>
          <w:b w:val="0"/>
          <w:bCs w:val="0"/>
          <w:color w:val="000000"/>
          <w:sz w:val="28"/>
          <w:szCs w:val="28"/>
          <w:rtl/>
        </w:rPr>
        <w:t>ال</w:t>
      </w:r>
      <w:r w:rsidR="00977151">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م</w:t>
      </w:r>
      <w:r w:rsidR="00977151">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ع</w:t>
      </w:r>
      <w:r w:rsidR="00977151">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ارِجُ</w:t>
      </w:r>
      <w:bookmarkEnd w:id="152"/>
      <w:r w:rsidR="00E86AA5">
        <w:rPr>
          <w:rStyle w:val="Strong"/>
          <w:rFonts w:asciiTheme="minorBidi" w:hAnsiTheme="minorBidi" w:cs="Arial" w:hint="cs"/>
          <w:b w:val="0"/>
          <w:bCs w:val="0"/>
          <w:color w:val="000000"/>
          <w:sz w:val="28"/>
          <w:szCs w:val="28"/>
          <w:rtl/>
        </w:rPr>
        <w:t xml:space="preserve"> ، </w:t>
      </w:r>
      <w:r w:rsidR="00E86AA5">
        <w:rPr>
          <w:rStyle w:val="Strong"/>
          <w:rFonts w:asciiTheme="minorBidi" w:hAnsiTheme="minorBidi" w:cs="Arial" w:hint="cs"/>
          <w:b w:val="0"/>
          <w:bCs w:val="0"/>
          <w:color w:val="000000"/>
          <w:rtl/>
        </w:rPr>
        <w:t>70: 40-41</w:t>
      </w:r>
      <w:r w:rsidR="00E86AA5">
        <w:rPr>
          <w:rStyle w:val="Strong"/>
          <w:rFonts w:asciiTheme="minorBidi" w:hAnsiTheme="minorBidi" w:cs="Arial" w:hint="cs"/>
          <w:b w:val="0"/>
          <w:bCs w:val="0"/>
          <w:color w:val="000000"/>
          <w:sz w:val="28"/>
          <w:szCs w:val="28"/>
          <w:rtl/>
        </w:rPr>
        <w:t>) ، وعلى البعثٍ في اليومِ الآخِر ، الذي لا ي</w:t>
      </w:r>
      <w:r w:rsidR="00DD4758">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س</w:t>
      </w:r>
      <w:r w:rsidR="00DD4758">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ت</w:t>
      </w:r>
      <w:r w:rsidR="00DD4758">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ل</w:t>
      </w:r>
      <w:r w:rsidR="00DD4758">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ز</w:t>
      </w:r>
      <w:r w:rsidR="00DD4758">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مُ جمعَ العظام</w:t>
      </w:r>
      <w:r w:rsidR="00DD4758">
        <w:rPr>
          <w:rStyle w:val="Strong"/>
          <w:rFonts w:asciiTheme="minorBidi" w:hAnsiTheme="minorBidi" w:cs="Arial" w:hint="cs"/>
          <w:b w:val="0"/>
          <w:bCs w:val="0"/>
          <w:color w:val="000000"/>
          <w:sz w:val="28"/>
          <w:szCs w:val="28"/>
          <w:rtl/>
        </w:rPr>
        <w:t>ِ فقطْ ، وإنما تسوية</w:t>
      </w:r>
      <w:r w:rsidR="004A54B4">
        <w:rPr>
          <w:rStyle w:val="Strong"/>
          <w:rFonts w:asciiTheme="minorBidi" w:hAnsiTheme="minorBidi" w:cs="Arial" w:hint="cs"/>
          <w:b w:val="0"/>
          <w:bCs w:val="0"/>
          <w:color w:val="000000"/>
          <w:sz w:val="28"/>
          <w:szCs w:val="28"/>
          <w:rtl/>
        </w:rPr>
        <w:t>َ</w:t>
      </w:r>
      <w:r w:rsidR="00DD4758">
        <w:rPr>
          <w:rStyle w:val="Strong"/>
          <w:rFonts w:asciiTheme="minorBidi" w:hAnsiTheme="minorBidi" w:cs="Arial" w:hint="cs"/>
          <w:b w:val="0"/>
          <w:bCs w:val="0"/>
          <w:color w:val="000000"/>
          <w:sz w:val="28"/>
          <w:szCs w:val="28"/>
          <w:rtl/>
        </w:rPr>
        <w:t xml:space="preserve"> الب</w:t>
      </w:r>
      <w:r w:rsidR="004A54B4">
        <w:rPr>
          <w:rStyle w:val="Strong"/>
          <w:rFonts w:asciiTheme="minorBidi" w:hAnsiTheme="minorBidi" w:cs="Arial" w:hint="cs"/>
          <w:b w:val="0"/>
          <w:bCs w:val="0"/>
          <w:color w:val="000000"/>
          <w:sz w:val="28"/>
          <w:szCs w:val="28"/>
          <w:rtl/>
        </w:rPr>
        <w:t>َ</w:t>
      </w:r>
      <w:r w:rsidR="00DD4758">
        <w:rPr>
          <w:rStyle w:val="Strong"/>
          <w:rFonts w:asciiTheme="minorBidi" w:hAnsiTheme="minorBidi" w:cs="Arial" w:hint="cs"/>
          <w:b w:val="0"/>
          <w:bCs w:val="0"/>
          <w:color w:val="000000"/>
          <w:sz w:val="28"/>
          <w:szCs w:val="28"/>
          <w:rtl/>
        </w:rPr>
        <w:t xml:space="preserve">نانِ أيضاُ ، </w:t>
      </w:r>
      <w:r w:rsidR="00B16785">
        <w:rPr>
          <w:rStyle w:val="Strong"/>
          <w:rFonts w:asciiTheme="minorBidi" w:hAnsiTheme="minorBidi" w:cs="Arial" w:hint="cs"/>
          <w:b w:val="0"/>
          <w:bCs w:val="0"/>
          <w:color w:val="000000"/>
          <w:sz w:val="28"/>
          <w:szCs w:val="28"/>
          <w:rtl/>
        </w:rPr>
        <w:t>فيُخلَقُ الإنسانُ مِنْ جديدٍ ،</w:t>
      </w:r>
      <w:r w:rsidR="00DD4758">
        <w:rPr>
          <w:rStyle w:val="Strong"/>
          <w:rFonts w:asciiTheme="minorBidi" w:hAnsiTheme="minorBidi" w:cs="Arial" w:hint="cs"/>
          <w:b w:val="0"/>
          <w:bCs w:val="0"/>
          <w:color w:val="000000"/>
          <w:sz w:val="28"/>
          <w:szCs w:val="28"/>
          <w:rtl/>
        </w:rPr>
        <w:t xml:space="preserve"> بنفسِ بصماتِ الأصابعِ التي كانتْ </w:t>
      </w:r>
      <w:r w:rsidR="00B16785">
        <w:rPr>
          <w:rStyle w:val="Strong"/>
          <w:rFonts w:asciiTheme="minorBidi" w:hAnsiTheme="minorBidi" w:cs="Arial" w:hint="cs"/>
          <w:b w:val="0"/>
          <w:bCs w:val="0"/>
          <w:color w:val="000000"/>
          <w:sz w:val="28"/>
          <w:szCs w:val="28"/>
          <w:rtl/>
        </w:rPr>
        <w:t>لهُ</w:t>
      </w:r>
      <w:r w:rsidR="00DD4758">
        <w:rPr>
          <w:rStyle w:val="Strong"/>
          <w:rFonts w:asciiTheme="minorBidi" w:hAnsiTheme="minorBidi" w:cs="Arial" w:hint="cs"/>
          <w:b w:val="0"/>
          <w:bCs w:val="0"/>
          <w:color w:val="000000"/>
          <w:sz w:val="28"/>
          <w:szCs w:val="28"/>
          <w:rtl/>
        </w:rPr>
        <w:t xml:space="preserve"> في الحياةِ الدُّنيا (ال</w:t>
      </w:r>
      <w:r w:rsidR="00977151">
        <w:rPr>
          <w:rStyle w:val="Strong"/>
          <w:rFonts w:asciiTheme="minorBidi" w:hAnsiTheme="minorBidi" w:cs="Arial" w:hint="cs"/>
          <w:b w:val="0"/>
          <w:bCs w:val="0"/>
          <w:color w:val="000000"/>
          <w:sz w:val="28"/>
          <w:szCs w:val="28"/>
          <w:rtl/>
        </w:rPr>
        <w:t>ْ</w:t>
      </w:r>
      <w:r w:rsidR="00DD4758">
        <w:rPr>
          <w:rStyle w:val="Strong"/>
          <w:rFonts w:asciiTheme="minorBidi" w:hAnsiTheme="minorBidi" w:cs="Arial" w:hint="cs"/>
          <w:b w:val="0"/>
          <w:bCs w:val="0"/>
          <w:color w:val="000000"/>
          <w:sz w:val="28"/>
          <w:szCs w:val="28"/>
          <w:rtl/>
        </w:rPr>
        <w:t>ق</w:t>
      </w:r>
      <w:r w:rsidR="00977151">
        <w:rPr>
          <w:rStyle w:val="Strong"/>
          <w:rFonts w:asciiTheme="minorBidi" w:hAnsiTheme="minorBidi" w:cs="Arial" w:hint="cs"/>
          <w:b w:val="0"/>
          <w:bCs w:val="0"/>
          <w:color w:val="000000"/>
          <w:sz w:val="28"/>
          <w:szCs w:val="28"/>
          <w:rtl/>
        </w:rPr>
        <w:t>ِ</w:t>
      </w:r>
      <w:r w:rsidR="00DD4758">
        <w:rPr>
          <w:rStyle w:val="Strong"/>
          <w:rFonts w:asciiTheme="minorBidi" w:hAnsiTheme="minorBidi" w:cs="Arial" w:hint="cs"/>
          <w:b w:val="0"/>
          <w:bCs w:val="0"/>
          <w:color w:val="000000"/>
          <w:sz w:val="28"/>
          <w:szCs w:val="28"/>
          <w:rtl/>
        </w:rPr>
        <w:t>ي</w:t>
      </w:r>
      <w:r w:rsidR="00977151">
        <w:rPr>
          <w:rStyle w:val="Strong"/>
          <w:rFonts w:asciiTheme="minorBidi" w:hAnsiTheme="minorBidi" w:cs="Arial" w:hint="cs"/>
          <w:b w:val="0"/>
          <w:bCs w:val="0"/>
          <w:color w:val="000000"/>
          <w:sz w:val="28"/>
          <w:szCs w:val="28"/>
          <w:rtl/>
        </w:rPr>
        <w:t>َ</w:t>
      </w:r>
      <w:r w:rsidR="00DD4758">
        <w:rPr>
          <w:rStyle w:val="Strong"/>
          <w:rFonts w:asciiTheme="minorBidi" w:hAnsiTheme="minorBidi" w:cs="Arial" w:hint="cs"/>
          <w:b w:val="0"/>
          <w:bCs w:val="0"/>
          <w:color w:val="000000"/>
          <w:sz w:val="28"/>
          <w:szCs w:val="28"/>
          <w:rtl/>
        </w:rPr>
        <w:t>ام</w:t>
      </w:r>
      <w:r w:rsidR="00977151">
        <w:rPr>
          <w:rStyle w:val="Strong"/>
          <w:rFonts w:asciiTheme="minorBidi" w:hAnsiTheme="minorBidi" w:cs="Arial" w:hint="cs"/>
          <w:b w:val="0"/>
          <w:bCs w:val="0"/>
          <w:color w:val="000000"/>
          <w:sz w:val="28"/>
          <w:szCs w:val="28"/>
          <w:rtl/>
        </w:rPr>
        <w:t>َ</w:t>
      </w:r>
      <w:r w:rsidR="00DD4758">
        <w:rPr>
          <w:rStyle w:val="Strong"/>
          <w:rFonts w:asciiTheme="minorBidi" w:hAnsiTheme="minorBidi" w:cs="Arial" w:hint="cs"/>
          <w:b w:val="0"/>
          <w:bCs w:val="0"/>
          <w:color w:val="000000"/>
          <w:sz w:val="28"/>
          <w:szCs w:val="28"/>
          <w:rtl/>
        </w:rPr>
        <w:t xml:space="preserve">ةُ ، </w:t>
      </w:r>
      <w:r w:rsidR="00DD4758">
        <w:rPr>
          <w:rStyle w:val="Strong"/>
          <w:rFonts w:asciiTheme="minorBidi" w:hAnsiTheme="minorBidi" w:cs="Arial" w:hint="cs"/>
          <w:b w:val="0"/>
          <w:bCs w:val="0"/>
          <w:color w:val="000000"/>
          <w:rtl/>
        </w:rPr>
        <w:t>75: 3-4</w:t>
      </w:r>
      <w:r w:rsidR="00DD4758">
        <w:rPr>
          <w:rStyle w:val="Strong"/>
          <w:rFonts w:asciiTheme="minorBidi" w:hAnsiTheme="minorBidi" w:cs="Arial" w:hint="cs"/>
          <w:b w:val="0"/>
          <w:bCs w:val="0"/>
          <w:color w:val="000000"/>
          <w:sz w:val="28"/>
          <w:szCs w:val="28"/>
          <w:rtl/>
        </w:rPr>
        <w:t>).</w:t>
      </w:r>
    </w:p>
    <w:p w14:paraId="245DE267" w14:textId="6B120863" w:rsidR="00C331FB" w:rsidRDefault="00C331FB" w:rsidP="006B137D">
      <w:pPr>
        <w:pStyle w:val="NormalWeb"/>
        <w:rPr>
          <w:rStyle w:val="Strong"/>
          <w:rFonts w:asciiTheme="minorBidi" w:hAnsiTheme="minorBidi" w:cs="Arial"/>
          <w:b w:val="0"/>
          <w:bCs w:val="0"/>
          <w:color w:val="000000"/>
          <w:sz w:val="28"/>
          <w:szCs w:val="28"/>
          <w:rtl/>
        </w:rPr>
      </w:pPr>
      <w:r w:rsidRPr="00C331FB">
        <w:rPr>
          <w:rStyle w:val="Strong"/>
          <w:rFonts w:asciiTheme="minorBidi" w:hAnsiTheme="minorBidi" w:cs="Arial"/>
          <w:b w:val="0"/>
          <w:bCs w:val="0"/>
          <w:color w:val="000000"/>
          <w:sz w:val="28"/>
          <w:szCs w:val="28"/>
          <w:rtl/>
        </w:rPr>
        <w:t xml:space="preserve">وَأَنزَلْنَا مِنَ السَّمَاءِ مَاءً بِقَدَرٍ فَأَسْكَنَّاهُ فِي الْأَرْضِ ۖ وَإِنَّا عَلَىٰ ذَهَابٍ بِهِ </w:t>
      </w:r>
      <w:r w:rsidRPr="007A29E0">
        <w:rPr>
          <w:rStyle w:val="Strong"/>
          <w:rFonts w:asciiTheme="minorBidi" w:hAnsiTheme="minorBidi" w:cs="Arial"/>
          <w:color w:val="FF0000"/>
          <w:sz w:val="28"/>
          <w:szCs w:val="28"/>
          <w:rtl/>
        </w:rPr>
        <w:t>لَقَادِرُونَ</w:t>
      </w:r>
      <w:r>
        <w:rPr>
          <w:rStyle w:val="Strong"/>
          <w:rFonts w:asciiTheme="minorBidi" w:hAnsiTheme="minorBidi" w:cs="Arial" w:hint="cs"/>
          <w:b w:val="0"/>
          <w:bCs w:val="0"/>
          <w:color w:val="000000"/>
          <w:sz w:val="28"/>
          <w:szCs w:val="28"/>
          <w:rtl/>
        </w:rPr>
        <w:t xml:space="preserve"> (</w:t>
      </w:r>
      <w:r w:rsidR="00977151">
        <w:rPr>
          <w:rStyle w:val="Strong"/>
          <w:rFonts w:asciiTheme="minorBidi" w:hAnsiTheme="minorBidi" w:cs="Arial" w:hint="cs"/>
          <w:b w:val="0"/>
          <w:bCs w:val="0"/>
          <w:color w:val="000000"/>
          <w:sz w:val="28"/>
          <w:szCs w:val="28"/>
          <w:rtl/>
        </w:rPr>
        <w:t xml:space="preserve">الْمُؤْمِنُونَ </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23: 18</w:t>
      </w:r>
      <w:r>
        <w:rPr>
          <w:rStyle w:val="Strong"/>
          <w:rFonts w:asciiTheme="minorBidi" w:hAnsiTheme="minorBidi" w:cs="Arial" w:hint="cs"/>
          <w:b w:val="0"/>
          <w:bCs w:val="0"/>
          <w:color w:val="000000"/>
          <w:sz w:val="28"/>
          <w:szCs w:val="28"/>
          <w:rtl/>
        </w:rPr>
        <w:t>).</w:t>
      </w:r>
    </w:p>
    <w:p w14:paraId="537EA5E9" w14:textId="6CB9E3BF" w:rsidR="000371AA" w:rsidRDefault="000371AA" w:rsidP="006B137D">
      <w:pPr>
        <w:pStyle w:val="NormalWeb"/>
        <w:rPr>
          <w:rStyle w:val="Strong"/>
          <w:rFonts w:asciiTheme="minorBidi" w:hAnsiTheme="minorBidi" w:cs="Arial"/>
          <w:b w:val="0"/>
          <w:bCs w:val="0"/>
          <w:color w:val="000000"/>
          <w:sz w:val="28"/>
          <w:szCs w:val="28"/>
          <w:rtl/>
        </w:rPr>
      </w:pPr>
      <w:r w:rsidRPr="000371AA">
        <w:rPr>
          <w:rStyle w:val="Strong"/>
          <w:rFonts w:asciiTheme="minorBidi" w:hAnsiTheme="minorBidi" w:cs="Arial"/>
          <w:b w:val="0"/>
          <w:bCs w:val="0"/>
          <w:color w:val="000000"/>
          <w:sz w:val="28"/>
          <w:szCs w:val="28"/>
          <w:rtl/>
        </w:rPr>
        <w:t xml:space="preserve">قُل رَّبِّ إِمَّا تُرِيَنِّي مَا يُوعَدُونَ </w:t>
      </w:r>
      <w:r w:rsidRPr="006B137D">
        <w:rPr>
          <w:rStyle w:val="Strong"/>
          <w:rFonts w:asciiTheme="minorBidi" w:hAnsiTheme="minorBidi" w:cs="Arial"/>
          <w:b w:val="0"/>
          <w:bCs w:val="0"/>
          <w:color w:val="000000"/>
          <w:cs/>
        </w:rPr>
        <w:t>‎</w:t>
      </w:r>
      <w:r w:rsidRPr="006B137D">
        <w:rPr>
          <w:rStyle w:val="Strong"/>
          <w:rFonts w:asciiTheme="minorBidi" w:hAnsiTheme="minorBidi" w:cs="Arial"/>
          <w:b w:val="0"/>
          <w:bCs w:val="0"/>
          <w:color w:val="000000"/>
          <w:rtl/>
        </w:rPr>
        <w:t>﴿٩٣﴾‏</w:t>
      </w:r>
      <w:r w:rsidRPr="000371AA">
        <w:rPr>
          <w:rStyle w:val="Strong"/>
          <w:rFonts w:asciiTheme="minorBidi" w:hAnsiTheme="minorBidi" w:cs="Arial"/>
          <w:b w:val="0"/>
          <w:bCs w:val="0"/>
          <w:color w:val="000000"/>
          <w:sz w:val="28"/>
          <w:szCs w:val="28"/>
          <w:rtl/>
        </w:rPr>
        <w:t xml:space="preserve"> رَبِّ فَلَا تَجْعَلْنِي فِي الْقَوْمِ الظَّالِمِينَ </w:t>
      </w:r>
      <w:r w:rsidRPr="006B137D">
        <w:rPr>
          <w:rStyle w:val="Strong"/>
          <w:rFonts w:asciiTheme="minorBidi" w:hAnsiTheme="minorBidi" w:cs="Arial"/>
          <w:b w:val="0"/>
          <w:bCs w:val="0"/>
          <w:color w:val="000000"/>
          <w:cs/>
        </w:rPr>
        <w:t>‎</w:t>
      </w:r>
      <w:r w:rsidRPr="006B137D">
        <w:rPr>
          <w:rStyle w:val="Strong"/>
          <w:rFonts w:asciiTheme="minorBidi" w:hAnsiTheme="minorBidi" w:cs="Arial"/>
          <w:b w:val="0"/>
          <w:bCs w:val="0"/>
          <w:color w:val="000000"/>
          <w:rtl/>
        </w:rPr>
        <w:t>﴿٩٤﴾‏</w:t>
      </w:r>
      <w:r w:rsidRPr="000371AA">
        <w:rPr>
          <w:rStyle w:val="Strong"/>
          <w:rFonts w:asciiTheme="minorBidi" w:hAnsiTheme="minorBidi" w:cs="Arial"/>
          <w:b w:val="0"/>
          <w:bCs w:val="0"/>
          <w:color w:val="000000"/>
          <w:sz w:val="28"/>
          <w:szCs w:val="28"/>
          <w:rtl/>
        </w:rPr>
        <w:t xml:space="preserve"> وَإِنَّا عَلَىٰ أَن نُّرِيَكَ مَا نَعِدُهُمْ </w:t>
      </w:r>
      <w:r w:rsidRPr="001A5297">
        <w:rPr>
          <w:rStyle w:val="Strong"/>
          <w:rFonts w:asciiTheme="minorBidi" w:hAnsiTheme="minorBidi" w:cs="Arial"/>
          <w:color w:val="FF0000"/>
          <w:sz w:val="28"/>
          <w:szCs w:val="28"/>
          <w:rtl/>
        </w:rPr>
        <w:t>لَقَادِرُونَ</w:t>
      </w:r>
      <w:r w:rsidRPr="000371AA">
        <w:rPr>
          <w:rStyle w:val="Strong"/>
          <w:rFonts w:asciiTheme="minorBidi" w:hAnsiTheme="minorBidi" w:cs="Arial"/>
          <w:b w:val="0"/>
          <w:bCs w:val="0"/>
          <w:color w:val="000000"/>
          <w:sz w:val="28"/>
          <w:szCs w:val="28"/>
          <w:rtl/>
        </w:rPr>
        <w:t xml:space="preserve"> </w:t>
      </w:r>
      <w:r w:rsidRPr="000371AA">
        <w:rPr>
          <w:rStyle w:val="Strong"/>
          <w:rFonts w:asciiTheme="minorBidi" w:hAnsiTheme="minorBidi" w:cs="Arial"/>
          <w:b w:val="0"/>
          <w:bCs w:val="0"/>
          <w:color w:val="000000"/>
          <w:sz w:val="28"/>
          <w:szCs w:val="28"/>
          <w:cs/>
        </w:rPr>
        <w:t>‎</w:t>
      </w:r>
      <w:r w:rsidRPr="006B137D">
        <w:rPr>
          <w:rStyle w:val="Strong"/>
          <w:rFonts w:asciiTheme="minorBidi" w:hAnsiTheme="minorBidi" w:cs="Arial"/>
          <w:b w:val="0"/>
          <w:bCs w:val="0"/>
          <w:color w:val="000000"/>
          <w:rtl/>
        </w:rPr>
        <w:t>﴿٩٥﴾‏</w:t>
      </w:r>
      <w:r>
        <w:rPr>
          <w:rStyle w:val="Strong"/>
          <w:rFonts w:asciiTheme="minorBidi" w:hAnsiTheme="minorBidi" w:cs="Arial" w:hint="cs"/>
          <w:b w:val="0"/>
          <w:bCs w:val="0"/>
          <w:color w:val="000000"/>
          <w:sz w:val="28"/>
          <w:szCs w:val="28"/>
          <w:rtl/>
        </w:rPr>
        <w:t xml:space="preserve"> (</w:t>
      </w:r>
      <w:r w:rsidR="00977151">
        <w:rPr>
          <w:rStyle w:val="Strong"/>
          <w:rFonts w:asciiTheme="minorBidi" w:hAnsiTheme="minorBidi" w:cs="Arial" w:hint="cs"/>
          <w:b w:val="0"/>
          <w:bCs w:val="0"/>
          <w:color w:val="000000"/>
          <w:sz w:val="28"/>
          <w:szCs w:val="28"/>
          <w:rtl/>
        </w:rPr>
        <w:t>الْمُؤْمِنُونَ</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23: 94-95</w:t>
      </w:r>
      <w:r>
        <w:rPr>
          <w:rStyle w:val="Strong"/>
          <w:rFonts w:asciiTheme="minorBidi" w:hAnsiTheme="minorBidi" w:cs="Arial" w:hint="cs"/>
          <w:b w:val="0"/>
          <w:bCs w:val="0"/>
          <w:color w:val="000000"/>
          <w:sz w:val="28"/>
          <w:szCs w:val="28"/>
          <w:rtl/>
        </w:rPr>
        <w:t>).</w:t>
      </w:r>
    </w:p>
    <w:p w14:paraId="61D8EF7E" w14:textId="3D41A266" w:rsidR="00C41C65" w:rsidRDefault="008366FF" w:rsidP="006B137D">
      <w:pPr>
        <w:pStyle w:val="NormalWeb"/>
        <w:rPr>
          <w:rStyle w:val="Strong"/>
          <w:rFonts w:asciiTheme="minorBidi" w:hAnsiTheme="minorBidi" w:cs="Arial"/>
          <w:b w:val="0"/>
          <w:bCs w:val="0"/>
          <w:color w:val="000000"/>
          <w:sz w:val="28"/>
          <w:szCs w:val="28"/>
          <w:rtl/>
        </w:rPr>
      </w:pPr>
      <w:r w:rsidRPr="008366FF">
        <w:rPr>
          <w:rStyle w:val="Strong"/>
          <w:rFonts w:asciiTheme="minorBidi" w:hAnsiTheme="minorBidi" w:cs="Arial"/>
          <w:b w:val="0"/>
          <w:bCs w:val="0"/>
          <w:color w:val="000000"/>
          <w:sz w:val="28"/>
          <w:szCs w:val="28"/>
          <w:rtl/>
        </w:rPr>
        <w:t xml:space="preserve">فَلَا أُقْسِمُ بِرَبِّ الْمَشَارِقِ وَالْمَغَارِبِ إِنَّا </w:t>
      </w:r>
      <w:r w:rsidRPr="001A5297">
        <w:rPr>
          <w:rStyle w:val="Strong"/>
          <w:rFonts w:asciiTheme="minorBidi" w:hAnsiTheme="minorBidi" w:cs="Arial"/>
          <w:color w:val="FF0000"/>
          <w:sz w:val="28"/>
          <w:szCs w:val="28"/>
          <w:rtl/>
        </w:rPr>
        <w:t>لَقَادِرُونَ</w:t>
      </w:r>
      <w:r w:rsidRPr="008366FF">
        <w:rPr>
          <w:rStyle w:val="Strong"/>
          <w:rFonts w:asciiTheme="minorBidi" w:hAnsiTheme="minorBidi" w:cs="Arial"/>
          <w:b w:val="0"/>
          <w:bCs w:val="0"/>
          <w:color w:val="000000"/>
          <w:sz w:val="28"/>
          <w:szCs w:val="28"/>
          <w:rtl/>
        </w:rPr>
        <w:t xml:space="preserve"> </w:t>
      </w:r>
      <w:r w:rsidRPr="006B137D">
        <w:rPr>
          <w:rStyle w:val="Strong"/>
          <w:rFonts w:asciiTheme="minorBidi" w:hAnsiTheme="minorBidi" w:cs="Arial"/>
          <w:b w:val="0"/>
          <w:bCs w:val="0"/>
          <w:color w:val="000000"/>
          <w:cs/>
        </w:rPr>
        <w:t>‎</w:t>
      </w:r>
      <w:r w:rsidRPr="006B137D">
        <w:rPr>
          <w:rStyle w:val="Strong"/>
          <w:rFonts w:asciiTheme="minorBidi" w:hAnsiTheme="minorBidi" w:cs="Arial"/>
          <w:b w:val="0"/>
          <w:bCs w:val="0"/>
          <w:color w:val="000000"/>
          <w:rtl/>
        </w:rPr>
        <w:t>﴿٤٠﴾‏</w:t>
      </w:r>
      <w:r w:rsidRPr="008366FF">
        <w:rPr>
          <w:rStyle w:val="Strong"/>
          <w:rFonts w:asciiTheme="minorBidi" w:hAnsiTheme="minorBidi" w:cs="Arial"/>
          <w:b w:val="0"/>
          <w:bCs w:val="0"/>
          <w:color w:val="000000"/>
          <w:sz w:val="28"/>
          <w:szCs w:val="28"/>
          <w:rtl/>
        </w:rPr>
        <w:t xml:space="preserve"> عَلَىٰ أَن نُّبَدِّلَ خَيْرًا مِّنْهُمْ وَمَا نَحْنُ بِمَسْبُوقِينَ </w:t>
      </w:r>
      <w:r w:rsidRPr="008366FF">
        <w:rPr>
          <w:rStyle w:val="Strong"/>
          <w:rFonts w:asciiTheme="minorBidi" w:hAnsiTheme="minorBidi" w:cs="Arial"/>
          <w:b w:val="0"/>
          <w:bCs w:val="0"/>
          <w:color w:val="000000"/>
          <w:cs/>
        </w:rPr>
        <w:t>‎</w:t>
      </w:r>
      <w:r w:rsidRPr="008366FF">
        <w:rPr>
          <w:rStyle w:val="Strong"/>
          <w:rFonts w:asciiTheme="minorBidi" w:hAnsiTheme="minorBidi" w:cs="Arial"/>
          <w:b w:val="0"/>
          <w:bCs w:val="0"/>
          <w:color w:val="000000"/>
          <w:rtl/>
        </w:rPr>
        <w:t>﴿٤١﴾‏</w:t>
      </w:r>
      <w:r w:rsidRPr="008366FF">
        <w:rPr>
          <w:rStyle w:val="Strong"/>
          <w:rFonts w:asciiTheme="minorBidi" w:hAnsiTheme="minorBidi" w:cs="Arial" w:hint="cs"/>
          <w:b w:val="0"/>
          <w:bCs w:val="0"/>
          <w:color w:val="000000"/>
          <w:rtl/>
        </w:rPr>
        <w:t xml:space="preserve"> </w:t>
      </w:r>
      <w:r w:rsidR="00DB0843">
        <w:rPr>
          <w:rStyle w:val="Strong"/>
          <w:rFonts w:asciiTheme="minorBidi" w:hAnsiTheme="minorBidi" w:cs="Arial" w:hint="cs"/>
          <w:b w:val="0"/>
          <w:bCs w:val="0"/>
          <w:color w:val="000000"/>
          <w:sz w:val="28"/>
          <w:szCs w:val="28"/>
          <w:rtl/>
        </w:rPr>
        <w:t>(</w:t>
      </w:r>
      <w:r w:rsidR="00977151">
        <w:rPr>
          <w:rStyle w:val="Strong"/>
          <w:rFonts w:asciiTheme="minorBidi" w:hAnsiTheme="minorBidi" w:cs="Arial" w:hint="cs"/>
          <w:b w:val="0"/>
          <w:bCs w:val="0"/>
          <w:color w:val="000000"/>
          <w:sz w:val="28"/>
          <w:szCs w:val="28"/>
          <w:rtl/>
        </w:rPr>
        <w:t>الْمَعَارِجُ</w:t>
      </w:r>
      <w:r w:rsidR="00DB0843">
        <w:rPr>
          <w:rStyle w:val="Strong"/>
          <w:rFonts w:asciiTheme="minorBidi" w:hAnsiTheme="minorBidi" w:cs="Arial" w:hint="cs"/>
          <w:b w:val="0"/>
          <w:bCs w:val="0"/>
          <w:color w:val="000000"/>
          <w:sz w:val="28"/>
          <w:szCs w:val="28"/>
          <w:rtl/>
        </w:rPr>
        <w:t xml:space="preserve"> ، </w:t>
      </w:r>
      <w:r w:rsidR="00DB0843">
        <w:rPr>
          <w:rStyle w:val="Strong"/>
          <w:rFonts w:asciiTheme="minorBidi" w:hAnsiTheme="minorBidi" w:cs="Arial" w:hint="cs"/>
          <w:b w:val="0"/>
          <w:bCs w:val="0"/>
          <w:color w:val="000000"/>
          <w:rtl/>
        </w:rPr>
        <w:t>70: 40-41</w:t>
      </w:r>
      <w:r w:rsidR="00DB0843">
        <w:rPr>
          <w:rStyle w:val="Strong"/>
          <w:rFonts w:asciiTheme="minorBidi" w:hAnsiTheme="minorBidi" w:cs="Arial" w:hint="cs"/>
          <w:b w:val="0"/>
          <w:bCs w:val="0"/>
          <w:color w:val="000000"/>
          <w:sz w:val="28"/>
          <w:szCs w:val="28"/>
          <w:rtl/>
        </w:rPr>
        <w:t>).</w:t>
      </w:r>
    </w:p>
    <w:p w14:paraId="16699E7D" w14:textId="70C32768" w:rsidR="008800C1" w:rsidRPr="008800C1" w:rsidRDefault="008800C1" w:rsidP="006B137D">
      <w:pPr>
        <w:pStyle w:val="NormalWeb"/>
        <w:rPr>
          <w:rStyle w:val="Strong"/>
          <w:rFonts w:asciiTheme="minorBidi" w:hAnsiTheme="minorBidi" w:cs="Arial"/>
          <w:b w:val="0"/>
          <w:bCs w:val="0"/>
          <w:color w:val="000000"/>
          <w:sz w:val="28"/>
          <w:szCs w:val="28"/>
        </w:rPr>
      </w:pPr>
      <w:r w:rsidRPr="008800C1">
        <w:rPr>
          <w:rStyle w:val="Strong"/>
          <w:rFonts w:asciiTheme="minorBidi" w:hAnsiTheme="minorBidi" w:cs="Arial"/>
          <w:b w:val="0"/>
          <w:bCs w:val="0"/>
          <w:color w:val="000000"/>
          <w:sz w:val="28"/>
          <w:szCs w:val="28"/>
          <w:rtl/>
        </w:rPr>
        <w:t xml:space="preserve">أَيَحْسَبُ الْإِنسَانُ أَلَّن نَّجْمَعَ عِظَامَهُ </w:t>
      </w:r>
      <w:r w:rsidRPr="008800C1">
        <w:rPr>
          <w:rStyle w:val="Strong"/>
          <w:rFonts w:asciiTheme="minorBidi" w:hAnsiTheme="minorBidi" w:cs="Arial"/>
          <w:b w:val="0"/>
          <w:bCs w:val="0"/>
          <w:color w:val="000000"/>
          <w:sz w:val="28"/>
          <w:szCs w:val="28"/>
          <w:cs/>
        </w:rPr>
        <w:t>‎</w:t>
      </w:r>
      <w:r w:rsidRPr="008800C1">
        <w:rPr>
          <w:rStyle w:val="Strong"/>
          <w:rFonts w:asciiTheme="minorBidi" w:hAnsiTheme="minorBidi" w:cs="Arial"/>
          <w:b w:val="0"/>
          <w:bCs w:val="0"/>
          <w:color w:val="000000"/>
          <w:sz w:val="28"/>
          <w:szCs w:val="28"/>
          <w:rtl/>
        </w:rPr>
        <w:t xml:space="preserve">﴿٣﴾‏ بَلَىٰ </w:t>
      </w:r>
      <w:r w:rsidRPr="008800C1">
        <w:rPr>
          <w:rStyle w:val="Strong"/>
          <w:rFonts w:asciiTheme="minorBidi" w:hAnsiTheme="minorBidi" w:cs="Arial"/>
          <w:color w:val="FF0000"/>
          <w:sz w:val="28"/>
          <w:szCs w:val="28"/>
          <w:rtl/>
        </w:rPr>
        <w:t xml:space="preserve">قَادِرِينَ </w:t>
      </w:r>
      <w:r w:rsidRPr="008800C1">
        <w:rPr>
          <w:rStyle w:val="Strong"/>
          <w:rFonts w:asciiTheme="minorBidi" w:hAnsiTheme="minorBidi" w:cs="Arial"/>
          <w:b w:val="0"/>
          <w:bCs w:val="0"/>
          <w:color w:val="000000"/>
          <w:sz w:val="28"/>
          <w:szCs w:val="28"/>
          <w:rtl/>
        </w:rPr>
        <w:t xml:space="preserve">عَلَىٰ أَن نُّسَوِّيَ بَنَانَهُ </w:t>
      </w:r>
      <w:r w:rsidRPr="008800C1">
        <w:rPr>
          <w:rStyle w:val="Strong"/>
          <w:rFonts w:asciiTheme="minorBidi" w:hAnsiTheme="minorBidi" w:cs="Arial"/>
          <w:b w:val="0"/>
          <w:bCs w:val="0"/>
          <w:color w:val="000000"/>
          <w:sz w:val="28"/>
          <w:szCs w:val="28"/>
          <w:cs/>
        </w:rPr>
        <w:t>‎</w:t>
      </w:r>
      <w:r w:rsidRPr="008800C1">
        <w:rPr>
          <w:rStyle w:val="Strong"/>
          <w:rFonts w:asciiTheme="minorBidi" w:hAnsiTheme="minorBidi" w:cs="Arial"/>
          <w:b w:val="0"/>
          <w:bCs w:val="0"/>
          <w:color w:val="000000"/>
          <w:sz w:val="28"/>
          <w:szCs w:val="28"/>
          <w:rtl/>
        </w:rPr>
        <w:t>﴿٤﴾‏</w:t>
      </w:r>
      <w:r>
        <w:rPr>
          <w:rStyle w:val="Strong"/>
          <w:rFonts w:asciiTheme="minorBidi" w:hAnsiTheme="minorBidi" w:cs="Arial" w:hint="cs"/>
          <w:b w:val="0"/>
          <w:bCs w:val="0"/>
          <w:color w:val="000000"/>
          <w:sz w:val="28"/>
          <w:szCs w:val="28"/>
          <w:rtl/>
        </w:rPr>
        <w:t xml:space="preserve"> (</w:t>
      </w:r>
      <w:r w:rsidR="00977151">
        <w:rPr>
          <w:rStyle w:val="Strong"/>
          <w:rFonts w:asciiTheme="minorBidi" w:hAnsiTheme="minorBidi" w:cs="Arial" w:hint="cs"/>
          <w:b w:val="0"/>
          <w:bCs w:val="0"/>
          <w:color w:val="000000"/>
          <w:sz w:val="28"/>
          <w:szCs w:val="28"/>
          <w:rtl/>
        </w:rPr>
        <w:t xml:space="preserve">الْقِيَامَةُ </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75: 3-4</w:t>
      </w:r>
      <w:r>
        <w:rPr>
          <w:rStyle w:val="Strong"/>
          <w:rFonts w:asciiTheme="minorBidi" w:hAnsiTheme="minorBidi" w:cs="Arial" w:hint="cs"/>
          <w:b w:val="0"/>
          <w:bCs w:val="0"/>
          <w:color w:val="000000"/>
          <w:sz w:val="28"/>
          <w:szCs w:val="28"/>
          <w:rtl/>
        </w:rPr>
        <w:t>).</w:t>
      </w:r>
    </w:p>
    <w:p w14:paraId="21F84B2D" w14:textId="10BFC156" w:rsidR="004C15AC" w:rsidRDefault="004C15AC" w:rsidP="000A17DA">
      <w:pPr>
        <w:pStyle w:val="NormalWeb"/>
        <w:rPr>
          <w:rFonts w:asciiTheme="minorBidi" w:hAnsiTheme="minorBidi" w:cstheme="minorBidi"/>
          <w:color w:val="222222"/>
          <w:sz w:val="28"/>
          <w:szCs w:val="28"/>
          <w:shd w:val="clear" w:color="auto" w:fill="FFFFFF"/>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000A17DA" w:rsidRPr="00DD759B">
        <w:rPr>
          <w:rStyle w:val="style3061"/>
          <w:rFonts w:asciiTheme="minorBidi" w:hAnsiTheme="minorBidi" w:cstheme="minorBidi"/>
          <w:color w:val="000000"/>
          <w:sz w:val="28"/>
          <w:szCs w:val="28"/>
          <w:rtl/>
        </w:rPr>
        <w:t xml:space="preserve">نِعْمَ </w:t>
      </w:r>
      <w:r w:rsidR="000A17DA" w:rsidRPr="00854495">
        <w:rPr>
          <w:rStyle w:val="style3061"/>
          <w:rFonts w:asciiTheme="minorBidi" w:hAnsiTheme="minorBidi" w:cs="Arial"/>
          <w:color w:val="000000"/>
          <w:sz w:val="28"/>
          <w:szCs w:val="28"/>
          <w:rtl/>
        </w:rPr>
        <w:t>الْقَادِرُونَ</w:t>
      </w:r>
      <w:r>
        <w:rPr>
          <w:rStyle w:val="style3061"/>
          <w:rFonts w:asciiTheme="minorBidi" w:hAnsiTheme="minorBidi" w:cs="Arial" w:hint="cs"/>
          <w:color w:val="000000"/>
          <w:sz w:val="28"/>
          <w:szCs w:val="28"/>
          <w:rtl/>
        </w:rPr>
        <w:t>." إني أدعوك بما دعاكَ بهِ رسولُكَ الكريمُ: "</w:t>
      </w:r>
      <w:r w:rsidRPr="00A8097E">
        <w:rPr>
          <w:rStyle w:val="style3061"/>
          <w:rFonts w:asciiTheme="minorBidi" w:hAnsiTheme="minorBidi" w:cs="Arial"/>
          <w:color w:val="000000"/>
          <w:sz w:val="28"/>
          <w:szCs w:val="28"/>
          <w:rtl/>
        </w:rPr>
        <w:t>اللهم إني أَسْأَلُكَ العافيةَ في الدنيا والآخرةِ</w:t>
      </w:r>
      <w:r w:rsidR="000A17DA">
        <w:rPr>
          <w:rStyle w:val="style3061"/>
          <w:rFonts w:asciiTheme="minorBidi" w:hAnsiTheme="minorBidi" w:cs="Arial"/>
          <w:color w:val="000000"/>
          <w:sz w:val="28"/>
          <w:szCs w:val="28"/>
        </w:rPr>
        <w:t xml:space="preserve"> </w:t>
      </w:r>
      <w:r w:rsidR="000A17DA">
        <w:rPr>
          <w:rStyle w:val="style3061"/>
          <w:rFonts w:asciiTheme="minorBidi" w:hAnsiTheme="minorBidi" w:cs="Arial" w:hint="cs"/>
          <w:color w:val="000000"/>
          <w:sz w:val="28"/>
          <w:szCs w:val="28"/>
          <w:rtl/>
        </w:rPr>
        <w:t xml:space="preserve">..." ، </w:t>
      </w:r>
      <w:r w:rsidR="007B415C">
        <w:rPr>
          <w:rStyle w:val="style3061"/>
          <w:rFonts w:asciiTheme="minorBidi" w:hAnsiTheme="minorBidi" w:cs="Arial" w:hint="cs"/>
          <w:color w:val="000000"/>
          <w:sz w:val="28"/>
          <w:szCs w:val="28"/>
          <w:rtl/>
        </w:rPr>
        <w:t>أنظرْ نصَّ ا</w:t>
      </w:r>
      <w:r w:rsidR="000A17DA">
        <w:rPr>
          <w:rStyle w:val="style3061"/>
          <w:rFonts w:asciiTheme="minorBidi" w:hAnsiTheme="minorBidi" w:cs="Arial" w:hint="cs"/>
          <w:color w:val="000000"/>
          <w:sz w:val="28"/>
          <w:szCs w:val="28"/>
          <w:rtl/>
        </w:rPr>
        <w:t>لحديثِ الذي تمَّ ذِكرُهُ في اسمِ "الْقَادِرِ."</w:t>
      </w:r>
    </w:p>
    <w:p w14:paraId="4D68C62D" w14:textId="431E90BD" w:rsidR="004C15AC" w:rsidRDefault="004C15AC" w:rsidP="00AD79B0">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ولا ينبغي لمخلوقٍ أن يُسَمَّى بهذا الاسمِ</w:t>
      </w:r>
      <w:r w:rsidR="007B415C">
        <w:rPr>
          <w:rStyle w:val="Strong"/>
          <w:rFonts w:asciiTheme="minorBidi" w:hAnsiTheme="minorBidi" w:hint="cs"/>
          <w:b w:val="0"/>
          <w:bCs w:val="0"/>
          <w:color w:val="000000"/>
          <w:sz w:val="28"/>
          <w:szCs w:val="28"/>
          <w:rtl/>
        </w:rPr>
        <w:t xml:space="preserve"> الْمُرَكَّبِ</w:t>
      </w:r>
      <w:r w:rsidRPr="004920B0">
        <w:rPr>
          <w:rStyle w:val="Strong"/>
          <w:rFonts w:asciiTheme="minorBidi" w:hAnsiTheme="minorBidi" w:hint="cs"/>
          <w:b w:val="0"/>
          <w:bCs w:val="0"/>
          <w:color w:val="000000"/>
          <w:sz w:val="28"/>
          <w:szCs w:val="28"/>
          <w:rtl/>
        </w:rPr>
        <w:t xml:space="preserve"> مِنْ أسماءِ اللهِ الحُسنى ، </w:t>
      </w:r>
      <w:r w:rsidR="00F304B2">
        <w:rPr>
          <w:rStyle w:val="Strong"/>
          <w:rFonts w:asciiTheme="minorBidi" w:hAnsiTheme="minorBidi" w:hint="cs"/>
          <w:b w:val="0"/>
          <w:bCs w:val="0"/>
          <w:color w:val="000000"/>
          <w:sz w:val="28"/>
          <w:szCs w:val="28"/>
          <w:rtl/>
        </w:rPr>
        <w:t>لأنَّهُ</w:t>
      </w:r>
      <w:r>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375E26">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فهوَ الذي يقضي بما يشاءُ مِنْ أمورٍ ، ويحكمُ بما يشاءُ بينَ خلقهِ ، ويستطيعُ فعلَ أيِّ شيءٍ يريدُهُ ، وهوَ مُتمكنٌ مِنْ ذلكَ ، قويٌ عليهِ.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yle3061"/>
          <w:rFonts w:asciiTheme="minorBidi" w:hAnsiTheme="minorBidi" w:cs="Arial" w:hint="cs"/>
          <w:color w:val="000000"/>
          <w:sz w:val="28"/>
          <w:szCs w:val="28"/>
          <w:rtl/>
        </w:rPr>
        <w:t>الْقَادِرِ</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sidR="00AD79B0">
        <w:rPr>
          <w:rStyle w:val="Strong"/>
          <w:rFonts w:asciiTheme="minorBidi" w:hAnsiTheme="minorBidi" w:cstheme="minorBidi" w:hint="cs"/>
          <w:b w:val="0"/>
          <w:bCs w:val="0"/>
          <w:color w:val="000000"/>
          <w:sz w:val="28"/>
          <w:szCs w:val="28"/>
          <w:rtl/>
        </w:rPr>
        <w:t xml:space="preserve"> كما لا يجوزُ تجزئةُ هذا الاسمِ</w:t>
      </w:r>
      <w:r w:rsidR="00AD79B0">
        <w:rPr>
          <w:rStyle w:val="Strong"/>
          <w:rFonts w:asciiTheme="minorBidi" w:hAnsiTheme="minorBidi" w:cstheme="minorBidi"/>
          <w:b w:val="0"/>
          <w:bCs w:val="0"/>
          <w:color w:val="000000"/>
          <w:sz w:val="28"/>
          <w:szCs w:val="28"/>
        </w:rPr>
        <w:t xml:space="preserve"> </w:t>
      </w:r>
      <w:r w:rsidR="00AD79B0">
        <w:rPr>
          <w:rStyle w:val="Strong"/>
          <w:rFonts w:asciiTheme="minorBidi" w:hAnsiTheme="minorBidi" w:cstheme="minorBidi" w:hint="cs"/>
          <w:b w:val="0"/>
          <w:bCs w:val="0"/>
          <w:color w:val="000000"/>
          <w:sz w:val="28"/>
          <w:szCs w:val="28"/>
          <w:rtl/>
        </w:rPr>
        <w:t xml:space="preserve">أو إحداثُ أيِّ تغييرٍ فيهِ ، كما مرَّ بيانُهُ مِنْ قبلُ. فلا تجوزُ الإشارةُ إلى اللهِ ، سبحانهُ وتعالى ، بأنَّهُ "نِعْمَ" ، أو "الْقَادِرُونَ." </w:t>
      </w:r>
    </w:p>
    <w:p w14:paraId="688EFBA0" w14:textId="6CB407D8" w:rsidR="00C331FB" w:rsidRDefault="004C15AC" w:rsidP="000A17DA">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 يعملَ جاهداً لتنميةِ قُدُراتِهِ الروحيةِ والجسديةِ والمعرفيةِ ، واستخدامِها فيما يُرضي اللهَ ، تباركَ وتعالى ، وبما يعودُ بالنفعِ عليهِ وعلى أسرتِهِ ومجتمعِهِ والبشريةِ جمعاءِ.</w:t>
      </w:r>
    </w:p>
    <w:p w14:paraId="519DD298" w14:textId="683FF090" w:rsidR="00F01637" w:rsidRPr="00F01637" w:rsidRDefault="00F01637" w:rsidP="000A17DA">
      <w:pPr>
        <w:pStyle w:val="NormalWeb"/>
        <w:rPr>
          <w:rStyle w:val="Strong"/>
          <w:rFonts w:asciiTheme="minorBidi" w:hAnsiTheme="minorBidi" w:cstheme="minorBidi"/>
          <w:color w:val="FF0000"/>
          <w:sz w:val="28"/>
          <w:szCs w:val="28"/>
          <w:rtl/>
        </w:rPr>
      </w:pPr>
      <w:r w:rsidRPr="00F01637">
        <w:rPr>
          <w:rStyle w:val="Strong"/>
          <w:rFonts w:asciiTheme="minorBidi" w:hAnsiTheme="minorBidi" w:cstheme="minorBidi" w:hint="cs"/>
          <w:color w:val="FF0000"/>
          <w:sz w:val="28"/>
          <w:szCs w:val="28"/>
          <w:rtl/>
        </w:rPr>
        <w:t>11</w:t>
      </w:r>
      <w:r w:rsidR="00C64025">
        <w:rPr>
          <w:rStyle w:val="Strong"/>
          <w:rFonts w:asciiTheme="minorBidi" w:hAnsiTheme="minorBidi" w:cstheme="minorBidi" w:hint="cs"/>
          <w:color w:val="FF0000"/>
          <w:sz w:val="28"/>
          <w:szCs w:val="28"/>
          <w:rtl/>
        </w:rPr>
        <w:t>1</w:t>
      </w:r>
      <w:r w:rsidRPr="00F01637">
        <w:rPr>
          <w:rStyle w:val="Strong"/>
          <w:rFonts w:asciiTheme="minorBidi" w:hAnsiTheme="minorBidi" w:cstheme="minorBidi" w:hint="cs"/>
          <w:color w:val="FF0000"/>
          <w:sz w:val="28"/>
          <w:szCs w:val="28"/>
          <w:rtl/>
        </w:rPr>
        <w:t xml:space="preserve">. </w:t>
      </w:r>
      <w:r w:rsidRPr="00F01637">
        <w:rPr>
          <w:rStyle w:val="Strong"/>
          <w:rFonts w:asciiTheme="minorBidi" w:hAnsiTheme="minorBidi" w:cstheme="minorBidi" w:hint="cs"/>
          <w:color w:val="FF0000"/>
          <w:sz w:val="32"/>
          <w:szCs w:val="32"/>
          <w:rtl/>
        </w:rPr>
        <w:t>نِعْمَ الْمَاهِدُونَ</w:t>
      </w:r>
    </w:p>
    <w:p w14:paraId="7D1FF6E1" w14:textId="5646E7D1" w:rsidR="00F01637" w:rsidRDefault="00F01637" w:rsidP="00F01637">
      <w:pPr>
        <w:pStyle w:val="NormalWeb"/>
        <w:rPr>
          <w:rStyle w:val="Strong"/>
          <w:rFonts w:asciiTheme="minorBidi" w:hAnsiTheme="minorBidi" w:cs="Arial"/>
          <w:b w:val="0"/>
          <w:bCs w:val="0"/>
          <w:color w:val="000000"/>
          <w:sz w:val="28"/>
          <w:szCs w:val="28"/>
          <w:rtl/>
        </w:rPr>
      </w:pPr>
      <w:r w:rsidRPr="00DD759B">
        <w:rPr>
          <w:rStyle w:val="style3061"/>
          <w:rFonts w:asciiTheme="minorBidi" w:hAnsiTheme="minorBidi" w:cstheme="minorBidi"/>
          <w:color w:val="000000"/>
          <w:sz w:val="28"/>
          <w:szCs w:val="28"/>
          <w:rtl/>
        </w:rPr>
        <w:t xml:space="preserve">"نِعْمَ </w:t>
      </w:r>
      <w:r w:rsidRPr="00854495">
        <w:rPr>
          <w:rStyle w:val="style3061"/>
          <w:rFonts w:asciiTheme="minorBidi" w:hAnsiTheme="minorBidi" w:cs="Arial"/>
          <w:color w:val="000000"/>
          <w:sz w:val="28"/>
          <w:szCs w:val="28"/>
          <w:rtl/>
        </w:rPr>
        <w:t>الْ</w:t>
      </w:r>
      <w:r>
        <w:rPr>
          <w:rStyle w:val="style3061"/>
          <w:rFonts w:asciiTheme="minorBidi" w:hAnsiTheme="minorBidi" w:cs="Arial" w:hint="cs"/>
          <w:color w:val="000000"/>
          <w:sz w:val="28"/>
          <w:szCs w:val="28"/>
          <w:rtl/>
        </w:rPr>
        <w:t>مَاهِدُ</w:t>
      </w:r>
      <w:r w:rsidRPr="00854495">
        <w:rPr>
          <w:rStyle w:val="style3061"/>
          <w:rFonts w:asciiTheme="minorBidi" w:hAnsiTheme="minorBidi" w:cs="Arial"/>
          <w:color w:val="000000"/>
          <w:sz w:val="28"/>
          <w:szCs w:val="28"/>
          <w:rtl/>
        </w:rPr>
        <w:t>ونَ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"نِعْمَ" ، وهيَ صفةٌ بصيغةِ الفعلِ الماضي الجامدِ ، المبني على الفتحِ ، والذي يعني المديحَ للفاعلِ الذي يليهِ</w:t>
      </w:r>
      <w:r>
        <w:rPr>
          <w:rFonts w:asciiTheme="minorBidi" w:hAnsiTheme="minorBidi" w:cstheme="minorBidi" w:hint="cs"/>
          <w:color w:val="000000"/>
          <w:sz w:val="28"/>
          <w:szCs w:val="28"/>
          <w:rtl/>
        </w:rPr>
        <w:t xml:space="preserve"> ، </w:t>
      </w:r>
      <w:r w:rsidRPr="00DD759B">
        <w:rPr>
          <w:rFonts w:asciiTheme="minorBidi" w:hAnsiTheme="minorBidi" w:cstheme="minorBidi"/>
          <w:color w:val="000000"/>
          <w:sz w:val="28"/>
          <w:szCs w:val="28"/>
          <w:rtl/>
        </w:rPr>
        <w:t xml:space="preserve">، كما مرَّ بيانُهُ في اسمِ "نِعْمَ </w:t>
      </w:r>
      <w:r>
        <w:rPr>
          <w:rFonts w:asciiTheme="minorBidi" w:hAnsiTheme="minorBidi" w:cstheme="minorBidi" w:hint="cs"/>
          <w:color w:val="000000"/>
          <w:sz w:val="28"/>
          <w:szCs w:val="28"/>
          <w:rtl/>
        </w:rPr>
        <w:t>الْمُجِيبُونَ</w:t>
      </w:r>
      <w:r w:rsidRPr="00DD759B">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أمَّا الكلمةُ الثانيةُ ، "</w:t>
      </w:r>
      <w:r w:rsidRPr="00F01637">
        <w:rPr>
          <w:rStyle w:val="style3061"/>
          <w:rFonts w:asciiTheme="minorBidi" w:hAnsiTheme="minorBidi" w:cs="Arial"/>
          <w:color w:val="000000"/>
          <w:sz w:val="28"/>
          <w:szCs w:val="28"/>
          <w:rtl/>
        </w:rPr>
        <w:t xml:space="preserve"> </w:t>
      </w:r>
      <w:r w:rsidRPr="00854495">
        <w:rPr>
          <w:rStyle w:val="style3061"/>
          <w:rFonts w:asciiTheme="minorBidi" w:hAnsiTheme="minorBidi" w:cs="Arial"/>
          <w:color w:val="000000"/>
          <w:sz w:val="28"/>
          <w:szCs w:val="28"/>
          <w:rtl/>
        </w:rPr>
        <w:t>الْ</w:t>
      </w:r>
      <w:r>
        <w:rPr>
          <w:rStyle w:val="style3061"/>
          <w:rFonts w:asciiTheme="minorBidi" w:hAnsiTheme="minorBidi" w:cs="Arial" w:hint="cs"/>
          <w:color w:val="000000"/>
          <w:sz w:val="28"/>
          <w:szCs w:val="28"/>
          <w:rtl/>
        </w:rPr>
        <w:t>مَاهِدُ</w:t>
      </w:r>
      <w:r w:rsidRPr="00854495">
        <w:rPr>
          <w:rStyle w:val="style3061"/>
          <w:rFonts w:asciiTheme="minorBidi" w:hAnsiTheme="minorBidi" w:cs="Arial"/>
          <w:color w:val="000000"/>
          <w:sz w:val="28"/>
          <w:szCs w:val="28"/>
          <w:rtl/>
        </w:rPr>
        <w:t>ونَ</w:t>
      </w:r>
      <w:r>
        <w:rPr>
          <w:rFonts w:asciiTheme="minorBidi" w:hAnsiTheme="minorBidi" w:cs="Arial" w:hint="cs"/>
          <w:color w:val="000000"/>
          <w:sz w:val="28"/>
          <w:szCs w:val="28"/>
          <w:rtl/>
        </w:rPr>
        <w:t xml:space="preserve">" ، فهيَ اسمُ صفةٍ بصيغةِ الجمعِ التعظيميةِ للهِ ، الْوَاحِدِ الأحَدِ ، تباركَ وتعالى. وهوَ مشتقٌ مِنَ الفعلِ </w:t>
      </w:r>
      <w:r>
        <w:rPr>
          <w:rStyle w:val="Strong"/>
          <w:rFonts w:asciiTheme="minorBidi" w:hAnsiTheme="minorBidi" w:cstheme="minorBidi" w:hint="cs"/>
          <w:b w:val="0"/>
          <w:bCs w:val="0"/>
          <w:color w:val="000000"/>
          <w:sz w:val="28"/>
          <w:szCs w:val="28"/>
          <w:rtl/>
        </w:rPr>
        <w:t xml:space="preserve">"مَهَدَ" ، </w:t>
      </w:r>
      <w:r w:rsidRPr="004A6BEF">
        <w:rPr>
          <w:rStyle w:val="Strong"/>
          <w:rFonts w:asciiTheme="minorBidi" w:hAnsiTheme="minorBidi" w:cstheme="minorBidi" w:hint="cs"/>
          <w:b w:val="0"/>
          <w:bCs w:val="0"/>
          <w:color w:val="000000"/>
          <w:sz w:val="28"/>
          <w:szCs w:val="28"/>
          <w:rtl/>
        </w:rPr>
        <w:t xml:space="preserve">الذي يعني </w:t>
      </w:r>
      <w:r w:rsidR="00A81F2A" w:rsidRPr="00A81F2A">
        <w:rPr>
          <w:rStyle w:val="Strong"/>
          <w:rFonts w:asciiTheme="minorBidi" w:hAnsiTheme="minorBidi" w:cs="Arial"/>
          <w:b w:val="0"/>
          <w:bCs w:val="0"/>
          <w:color w:val="000000"/>
          <w:sz w:val="28"/>
          <w:szCs w:val="28"/>
          <w:rtl/>
        </w:rPr>
        <w:t>بَسَطَ</w:t>
      </w:r>
      <w:r w:rsidR="00A81F2A">
        <w:rPr>
          <w:rStyle w:val="Strong"/>
          <w:rFonts w:asciiTheme="minorBidi" w:hAnsiTheme="minorBidi" w:cs="Arial" w:hint="cs"/>
          <w:b w:val="0"/>
          <w:bCs w:val="0"/>
          <w:color w:val="000000"/>
          <w:sz w:val="28"/>
          <w:szCs w:val="28"/>
          <w:rtl/>
        </w:rPr>
        <w:t xml:space="preserve"> الشيءَ ، و</w:t>
      </w:r>
      <w:r w:rsidR="00A81F2A" w:rsidRPr="00A81F2A">
        <w:rPr>
          <w:rStyle w:val="Strong"/>
          <w:rFonts w:asciiTheme="minorBidi" w:hAnsiTheme="minorBidi" w:cs="Arial"/>
          <w:b w:val="0"/>
          <w:bCs w:val="0"/>
          <w:color w:val="000000"/>
          <w:sz w:val="28"/>
          <w:szCs w:val="28"/>
          <w:rtl/>
        </w:rPr>
        <w:t>أعد</w:t>
      </w:r>
      <w:r w:rsidR="00A81F2A">
        <w:rPr>
          <w:rStyle w:val="Strong"/>
          <w:rFonts w:asciiTheme="minorBidi" w:hAnsiTheme="minorBidi" w:cs="Arial" w:hint="cs"/>
          <w:b w:val="0"/>
          <w:bCs w:val="0"/>
          <w:color w:val="000000"/>
          <w:sz w:val="28"/>
          <w:szCs w:val="28"/>
          <w:rtl/>
        </w:rPr>
        <w:t>َّ</w:t>
      </w:r>
      <w:r w:rsidR="00A81F2A" w:rsidRPr="00A81F2A">
        <w:rPr>
          <w:rStyle w:val="Strong"/>
          <w:rFonts w:asciiTheme="minorBidi" w:hAnsiTheme="minorBidi" w:cs="Arial"/>
          <w:b w:val="0"/>
          <w:bCs w:val="0"/>
          <w:color w:val="000000"/>
          <w:sz w:val="28"/>
          <w:szCs w:val="28"/>
          <w:rtl/>
        </w:rPr>
        <w:t>ه</w:t>
      </w:r>
      <w:r w:rsidR="00A81F2A">
        <w:rPr>
          <w:rStyle w:val="Strong"/>
          <w:rFonts w:asciiTheme="minorBidi" w:hAnsiTheme="minorBidi" w:cs="Arial" w:hint="cs"/>
          <w:b w:val="0"/>
          <w:bCs w:val="0"/>
          <w:color w:val="000000"/>
          <w:sz w:val="28"/>
          <w:szCs w:val="28"/>
          <w:rtl/>
        </w:rPr>
        <w:t>ُ ،</w:t>
      </w:r>
      <w:r w:rsidR="00A81F2A" w:rsidRPr="00A81F2A">
        <w:rPr>
          <w:rStyle w:val="Strong"/>
          <w:rFonts w:asciiTheme="minorBidi" w:hAnsiTheme="minorBidi" w:cs="Arial"/>
          <w:b w:val="0"/>
          <w:bCs w:val="0"/>
          <w:color w:val="000000"/>
          <w:sz w:val="28"/>
          <w:szCs w:val="28"/>
          <w:rtl/>
        </w:rPr>
        <w:t xml:space="preserve"> وهيَّأه</w:t>
      </w:r>
      <w:r w:rsidR="00A81F2A">
        <w:rPr>
          <w:rStyle w:val="Strong"/>
          <w:rFonts w:asciiTheme="minorBidi" w:hAnsiTheme="minorBidi" w:cs="Arial" w:hint="cs"/>
          <w:b w:val="0"/>
          <w:bCs w:val="0"/>
          <w:color w:val="000000"/>
          <w:sz w:val="28"/>
          <w:szCs w:val="28"/>
          <w:rtl/>
        </w:rPr>
        <w:t>ُ ،</w:t>
      </w:r>
      <w:r w:rsidR="00A81F2A" w:rsidRPr="00A81F2A">
        <w:rPr>
          <w:rStyle w:val="Strong"/>
          <w:rFonts w:asciiTheme="minorBidi" w:hAnsiTheme="minorBidi" w:cs="Arial"/>
          <w:b w:val="0"/>
          <w:bCs w:val="0"/>
          <w:color w:val="000000"/>
          <w:sz w:val="28"/>
          <w:szCs w:val="28"/>
          <w:rtl/>
        </w:rPr>
        <w:t xml:space="preserve"> وجعل</w:t>
      </w:r>
      <w:r w:rsidR="00A81F2A">
        <w:rPr>
          <w:rStyle w:val="Strong"/>
          <w:rFonts w:asciiTheme="minorBidi" w:hAnsiTheme="minorBidi" w:cs="Arial" w:hint="cs"/>
          <w:b w:val="0"/>
          <w:bCs w:val="0"/>
          <w:color w:val="000000"/>
          <w:sz w:val="28"/>
          <w:szCs w:val="28"/>
          <w:rtl/>
        </w:rPr>
        <w:t>َ</w:t>
      </w:r>
      <w:r w:rsidR="00A81F2A" w:rsidRPr="00A81F2A">
        <w:rPr>
          <w:rStyle w:val="Strong"/>
          <w:rFonts w:asciiTheme="minorBidi" w:hAnsiTheme="minorBidi" w:cs="Arial"/>
          <w:b w:val="0"/>
          <w:bCs w:val="0"/>
          <w:color w:val="000000"/>
          <w:sz w:val="28"/>
          <w:szCs w:val="28"/>
          <w:rtl/>
        </w:rPr>
        <w:t>ه</w:t>
      </w:r>
      <w:r w:rsidR="00A81F2A">
        <w:rPr>
          <w:rStyle w:val="Strong"/>
          <w:rFonts w:asciiTheme="minorBidi" w:hAnsiTheme="minorBidi" w:cs="Arial" w:hint="cs"/>
          <w:b w:val="0"/>
          <w:bCs w:val="0"/>
          <w:color w:val="000000"/>
          <w:sz w:val="28"/>
          <w:szCs w:val="28"/>
          <w:rtl/>
        </w:rPr>
        <w:t>ُ</w:t>
      </w:r>
      <w:r w:rsidR="00A81F2A" w:rsidRPr="00A81F2A">
        <w:rPr>
          <w:rStyle w:val="Strong"/>
          <w:rFonts w:asciiTheme="minorBidi" w:hAnsiTheme="minorBidi" w:cs="Arial"/>
          <w:b w:val="0"/>
          <w:bCs w:val="0"/>
          <w:color w:val="000000"/>
          <w:sz w:val="28"/>
          <w:szCs w:val="28"/>
          <w:rtl/>
        </w:rPr>
        <w:t xml:space="preserve"> </w:t>
      </w:r>
      <w:r w:rsidR="00A81F2A">
        <w:rPr>
          <w:rStyle w:val="Strong"/>
          <w:rFonts w:asciiTheme="minorBidi" w:hAnsiTheme="minorBidi" w:cs="Arial" w:hint="cs"/>
          <w:b w:val="0"/>
          <w:bCs w:val="0"/>
          <w:color w:val="000000"/>
          <w:sz w:val="28"/>
          <w:szCs w:val="28"/>
          <w:rtl/>
        </w:rPr>
        <w:t>سهلاً للاستعمالِ.</w:t>
      </w:r>
    </w:p>
    <w:p w14:paraId="79381ABC" w14:textId="400E74F4" w:rsidR="004063E3" w:rsidRPr="002F6CA1" w:rsidRDefault="004063E3" w:rsidP="00F01637">
      <w:pPr>
        <w:pStyle w:val="NormalWeb"/>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lastRenderedPageBreak/>
        <w:t>وقد بيَّنَ لنا القرآنُ الكريمُ معنى هذا الاسمِ منْ خلالِ بعضِ اشتقاقاتِ الفعلِ "مَهَدَ" ، التي جاءتْ في أربعة</w:t>
      </w:r>
      <w:r w:rsidR="0087636F">
        <w:rPr>
          <w:rStyle w:val="Strong"/>
          <w:rFonts w:asciiTheme="minorBidi" w:hAnsiTheme="minorBidi" w:cs="Arial" w:hint="cs"/>
          <w:b w:val="0"/>
          <w:bCs w:val="0"/>
          <w:color w:val="000000"/>
          <w:sz w:val="28"/>
          <w:szCs w:val="28"/>
          <w:rtl/>
        </w:rPr>
        <w:t>َ عشرَ آيةً منهُ.</w:t>
      </w:r>
      <w:r w:rsidR="00146549">
        <w:rPr>
          <w:rStyle w:val="Strong"/>
          <w:rFonts w:asciiTheme="minorBidi" w:hAnsiTheme="minorBidi" w:cs="Arial" w:hint="cs"/>
          <w:b w:val="0"/>
          <w:bCs w:val="0"/>
          <w:color w:val="000000"/>
          <w:sz w:val="28"/>
          <w:szCs w:val="28"/>
          <w:rtl/>
        </w:rPr>
        <w:t xml:space="preserve"> وذُكِرَ "الْمَهْدُ" كأولِها ، في الإشارةِ إلى كلامِ المسيحِ </w:t>
      </w:r>
      <w:r w:rsidR="00AF688B">
        <w:rPr>
          <w:rStyle w:val="Strong"/>
          <w:rFonts w:asciiTheme="minorBidi" w:hAnsiTheme="minorBidi" w:cs="Arial" w:hint="cs"/>
          <w:b w:val="0"/>
          <w:bCs w:val="0"/>
          <w:color w:val="000000"/>
          <w:sz w:val="28"/>
          <w:szCs w:val="28"/>
          <w:rtl/>
        </w:rPr>
        <w:t xml:space="preserve">، عليهِ السلامُ ، </w:t>
      </w:r>
      <w:r w:rsidR="00146549">
        <w:rPr>
          <w:rStyle w:val="Strong"/>
          <w:rFonts w:asciiTheme="minorBidi" w:hAnsiTheme="minorBidi" w:cs="Arial" w:hint="cs"/>
          <w:b w:val="0"/>
          <w:bCs w:val="0"/>
          <w:color w:val="000000"/>
          <w:sz w:val="28"/>
          <w:szCs w:val="28"/>
          <w:rtl/>
        </w:rPr>
        <w:t>ل</w:t>
      </w:r>
      <w:r w:rsidR="00AF688B">
        <w:rPr>
          <w:rStyle w:val="Strong"/>
          <w:rFonts w:asciiTheme="minorBidi" w:hAnsiTheme="minorBidi" w:cs="Arial" w:hint="cs"/>
          <w:b w:val="0"/>
          <w:bCs w:val="0"/>
          <w:color w:val="000000"/>
          <w:sz w:val="28"/>
          <w:szCs w:val="28"/>
          <w:rtl/>
        </w:rPr>
        <w:t>لناس</w:t>
      </w:r>
      <w:r w:rsidR="00146549">
        <w:rPr>
          <w:rStyle w:val="Strong"/>
          <w:rFonts w:asciiTheme="minorBidi" w:hAnsiTheme="minorBidi" w:cs="Arial" w:hint="cs"/>
          <w:b w:val="0"/>
          <w:bCs w:val="0"/>
          <w:color w:val="000000"/>
          <w:sz w:val="28"/>
          <w:szCs w:val="28"/>
          <w:rtl/>
        </w:rPr>
        <w:t>ِ</w:t>
      </w:r>
      <w:r w:rsidR="00AF688B">
        <w:rPr>
          <w:rStyle w:val="Strong"/>
          <w:rFonts w:asciiTheme="minorBidi" w:hAnsiTheme="minorBidi" w:cs="Arial" w:hint="cs"/>
          <w:b w:val="0"/>
          <w:bCs w:val="0"/>
          <w:color w:val="000000"/>
          <w:sz w:val="28"/>
          <w:szCs w:val="28"/>
          <w:rtl/>
        </w:rPr>
        <w:t xml:space="preserve"> وهو ما زالَ في ال</w:t>
      </w:r>
      <w:r w:rsidR="002F6CA1">
        <w:rPr>
          <w:rStyle w:val="Strong"/>
          <w:rFonts w:asciiTheme="minorBidi" w:hAnsiTheme="minorBidi" w:cs="Arial" w:hint="cs"/>
          <w:b w:val="0"/>
          <w:bCs w:val="0"/>
          <w:color w:val="000000"/>
          <w:sz w:val="28"/>
          <w:szCs w:val="28"/>
          <w:rtl/>
        </w:rPr>
        <w:t>ْ</w:t>
      </w:r>
      <w:r w:rsidR="00AF688B">
        <w:rPr>
          <w:rStyle w:val="Strong"/>
          <w:rFonts w:asciiTheme="minorBidi" w:hAnsiTheme="minorBidi" w:cs="Arial" w:hint="cs"/>
          <w:b w:val="0"/>
          <w:bCs w:val="0"/>
          <w:color w:val="000000"/>
          <w:sz w:val="28"/>
          <w:szCs w:val="28"/>
          <w:rtl/>
        </w:rPr>
        <w:t>م</w:t>
      </w:r>
      <w:r w:rsidR="002F6CA1">
        <w:rPr>
          <w:rStyle w:val="Strong"/>
          <w:rFonts w:asciiTheme="minorBidi" w:hAnsiTheme="minorBidi" w:cs="Arial" w:hint="cs"/>
          <w:b w:val="0"/>
          <w:bCs w:val="0"/>
          <w:color w:val="000000"/>
          <w:sz w:val="28"/>
          <w:szCs w:val="28"/>
          <w:rtl/>
        </w:rPr>
        <w:t>َ</w:t>
      </w:r>
      <w:r w:rsidR="00AF688B">
        <w:rPr>
          <w:rStyle w:val="Strong"/>
          <w:rFonts w:asciiTheme="minorBidi" w:hAnsiTheme="minorBidi" w:cs="Arial" w:hint="cs"/>
          <w:b w:val="0"/>
          <w:bCs w:val="0"/>
          <w:color w:val="000000"/>
          <w:sz w:val="28"/>
          <w:szCs w:val="28"/>
          <w:rtl/>
        </w:rPr>
        <w:t>ه</w:t>
      </w:r>
      <w:r w:rsidR="002F6CA1">
        <w:rPr>
          <w:rStyle w:val="Strong"/>
          <w:rFonts w:asciiTheme="minorBidi" w:hAnsiTheme="minorBidi" w:cs="Arial" w:hint="cs"/>
          <w:b w:val="0"/>
          <w:bCs w:val="0"/>
          <w:color w:val="000000"/>
          <w:sz w:val="28"/>
          <w:szCs w:val="28"/>
          <w:rtl/>
        </w:rPr>
        <w:t>ْ</w:t>
      </w:r>
      <w:r w:rsidR="00AF688B">
        <w:rPr>
          <w:rStyle w:val="Strong"/>
          <w:rFonts w:asciiTheme="minorBidi" w:hAnsiTheme="minorBidi" w:cs="Arial" w:hint="cs"/>
          <w:b w:val="0"/>
          <w:bCs w:val="0"/>
          <w:color w:val="000000"/>
          <w:sz w:val="28"/>
          <w:szCs w:val="28"/>
          <w:rtl/>
        </w:rPr>
        <w:t>دِ</w:t>
      </w:r>
      <w:r w:rsidR="003A33AB">
        <w:rPr>
          <w:rStyle w:val="Strong"/>
          <w:rFonts w:asciiTheme="minorBidi" w:hAnsiTheme="minorBidi" w:cs="Arial" w:hint="cs"/>
          <w:b w:val="0"/>
          <w:bCs w:val="0"/>
          <w:color w:val="000000"/>
          <w:sz w:val="28"/>
          <w:szCs w:val="28"/>
          <w:rtl/>
        </w:rPr>
        <w:t>.</w:t>
      </w:r>
      <w:r w:rsidR="00146549">
        <w:rPr>
          <w:rStyle w:val="Strong"/>
          <w:rFonts w:asciiTheme="minorBidi" w:hAnsiTheme="minorBidi" w:cs="Arial" w:hint="cs"/>
          <w:b w:val="0"/>
          <w:bCs w:val="0"/>
          <w:color w:val="000000"/>
          <w:sz w:val="28"/>
          <w:szCs w:val="28"/>
          <w:rtl/>
        </w:rPr>
        <w:t xml:space="preserve"> والمعنى هنا</w:t>
      </w:r>
      <w:r w:rsidR="00C60085">
        <w:rPr>
          <w:rStyle w:val="Strong"/>
          <w:rFonts w:asciiTheme="minorBidi" w:hAnsiTheme="minorBidi" w:cs="Arial" w:hint="cs"/>
          <w:b w:val="0"/>
          <w:bCs w:val="0"/>
          <w:color w:val="000000"/>
          <w:sz w:val="28"/>
          <w:szCs w:val="28"/>
          <w:rtl/>
        </w:rPr>
        <w:t xml:space="preserve"> أنهُ كانَ </w:t>
      </w:r>
      <w:r w:rsidR="00146549">
        <w:rPr>
          <w:rStyle w:val="Strong"/>
          <w:rFonts w:asciiTheme="minorBidi" w:hAnsiTheme="minorBidi" w:cs="Arial" w:hint="cs"/>
          <w:b w:val="0"/>
          <w:bCs w:val="0"/>
          <w:color w:val="000000"/>
          <w:sz w:val="28"/>
          <w:szCs w:val="28"/>
          <w:rtl/>
        </w:rPr>
        <w:t>في سريرِ الطفولةِ المُبَكِّرَةِ ، الذي يحميه ويوفرُ لهُ الأمنَ والاطمئنان</w:t>
      </w:r>
      <w:r w:rsidR="00953286">
        <w:rPr>
          <w:rStyle w:val="Strong"/>
          <w:rFonts w:asciiTheme="minorBidi" w:hAnsiTheme="minorBidi" w:cs="Arial" w:hint="cs"/>
          <w:b w:val="0"/>
          <w:bCs w:val="0"/>
          <w:color w:val="000000"/>
          <w:sz w:val="28"/>
          <w:szCs w:val="28"/>
          <w:rtl/>
        </w:rPr>
        <w:t>.</w:t>
      </w:r>
      <w:r w:rsidR="003A33AB">
        <w:rPr>
          <w:rStyle w:val="Strong"/>
          <w:rFonts w:asciiTheme="minorBidi" w:hAnsiTheme="minorBidi" w:cs="Arial" w:hint="cs"/>
          <w:b w:val="0"/>
          <w:bCs w:val="0"/>
          <w:color w:val="000000"/>
          <w:sz w:val="28"/>
          <w:szCs w:val="28"/>
          <w:rtl/>
        </w:rPr>
        <w:t xml:space="preserve"> </w:t>
      </w:r>
      <w:r w:rsidR="00C60085">
        <w:rPr>
          <w:rStyle w:val="Strong"/>
          <w:rFonts w:asciiTheme="minorBidi" w:hAnsiTheme="minorBidi" w:cs="Arial" w:hint="cs"/>
          <w:b w:val="0"/>
          <w:bCs w:val="0"/>
          <w:color w:val="000000"/>
          <w:sz w:val="28"/>
          <w:szCs w:val="28"/>
          <w:rtl/>
        </w:rPr>
        <w:t>وجاءَ نفسُ المعنى بالإشارةِ إلى الأرضِ التي جعل</w:t>
      </w:r>
      <w:r w:rsidR="001F25C9">
        <w:rPr>
          <w:rStyle w:val="Strong"/>
          <w:rFonts w:asciiTheme="minorBidi" w:hAnsiTheme="minorBidi" w:cs="Arial" w:hint="cs"/>
          <w:b w:val="0"/>
          <w:bCs w:val="0"/>
          <w:color w:val="000000"/>
          <w:sz w:val="28"/>
          <w:szCs w:val="28"/>
          <w:rtl/>
        </w:rPr>
        <w:t>َ</w:t>
      </w:r>
      <w:r w:rsidR="00C60085">
        <w:rPr>
          <w:rStyle w:val="Strong"/>
          <w:rFonts w:asciiTheme="minorBidi" w:hAnsiTheme="minorBidi" w:cs="Arial" w:hint="cs"/>
          <w:b w:val="0"/>
          <w:bCs w:val="0"/>
          <w:color w:val="000000"/>
          <w:sz w:val="28"/>
          <w:szCs w:val="28"/>
          <w:rtl/>
        </w:rPr>
        <w:t>ها الله</w:t>
      </w:r>
      <w:r w:rsidR="001F25C9">
        <w:rPr>
          <w:rStyle w:val="Strong"/>
          <w:rFonts w:asciiTheme="minorBidi" w:hAnsiTheme="minorBidi" w:cs="Arial" w:hint="cs"/>
          <w:b w:val="0"/>
          <w:bCs w:val="0"/>
          <w:color w:val="000000"/>
          <w:sz w:val="28"/>
          <w:szCs w:val="28"/>
          <w:rtl/>
        </w:rPr>
        <w:t>ُ</w:t>
      </w:r>
      <w:r w:rsidR="00C60085">
        <w:rPr>
          <w:rStyle w:val="Strong"/>
          <w:rFonts w:asciiTheme="minorBidi" w:hAnsiTheme="minorBidi" w:cs="Arial" w:hint="cs"/>
          <w:b w:val="0"/>
          <w:bCs w:val="0"/>
          <w:color w:val="000000"/>
          <w:sz w:val="28"/>
          <w:szCs w:val="28"/>
          <w:rtl/>
        </w:rPr>
        <w:t xml:space="preserve"> ، تبارَكَ وتعالى ، للإنسانِ "مَهْدَاً" و "مِهَاداً"</w:t>
      </w:r>
      <w:r w:rsidR="003A33AB">
        <w:rPr>
          <w:rStyle w:val="Strong"/>
          <w:rFonts w:asciiTheme="minorBidi" w:hAnsiTheme="minorBidi" w:cs="Arial" w:hint="cs"/>
          <w:b w:val="0"/>
          <w:bCs w:val="0"/>
          <w:color w:val="000000"/>
          <w:sz w:val="28"/>
          <w:szCs w:val="28"/>
          <w:rtl/>
        </w:rPr>
        <w:t xml:space="preserve"> ، أي</w:t>
      </w:r>
      <w:r w:rsidR="0090379B">
        <w:rPr>
          <w:rStyle w:val="Strong"/>
          <w:rFonts w:asciiTheme="minorBidi" w:hAnsiTheme="minorBidi" w:cs="Arial" w:hint="cs"/>
          <w:b w:val="0"/>
          <w:bCs w:val="0"/>
          <w:color w:val="000000"/>
          <w:sz w:val="28"/>
          <w:szCs w:val="28"/>
          <w:rtl/>
        </w:rPr>
        <w:t xml:space="preserve"> ج</w:t>
      </w:r>
      <w:r w:rsidR="005514DC">
        <w:rPr>
          <w:rStyle w:val="Strong"/>
          <w:rFonts w:asciiTheme="minorBidi" w:hAnsiTheme="minorBidi" w:cs="Arial" w:hint="cs"/>
          <w:b w:val="0"/>
          <w:bCs w:val="0"/>
          <w:color w:val="000000"/>
          <w:sz w:val="28"/>
          <w:szCs w:val="28"/>
          <w:rtl/>
        </w:rPr>
        <w:t>َ</w:t>
      </w:r>
      <w:r w:rsidR="0090379B">
        <w:rPr>
          <w:rStyle w:val="Strong"/>
          <w:rFonts w:asciiTheme="minorBidi" w:hAnsiTheme="minorBidi" w:cs="Arial" w:hint="cs"/>
          <w:b w:val="0"/>
          <w:bCs w:val="0"/>
          <w:color w:val="000000"/>
          <w:sz w:val="28"/>
          <w:szCs w:val="28"/>
          <w:rtl/>
        </w:rPr>
        <w:t>ع</w:t>
      </w:r>
      <w:r w:rsidR="005514DC">
        <w:rPr>
          <w:rStyle w:val="Strong"/>
          <w:rFonts w:asciiTheme="minorBidi" w:hAnsiTheme="minorBidi" w:cs="Arial" w:hint="cs"/>
          <w:b w:val="0"/>
          <w:bCs w:val="0"/>
          <w:color w:val="000000"/>
          <w:sz w:val="28"/>
          <w:szCs w:val="28"/>
          <w:rtl/>
        </w:rPr>
        <w:t>َ</w:t>
      </w:r>
      <w:r w:rsidR="0090379B">
        <w:rPr>
          <w:rStyle w:val="Strong"/>
          <w:rFonts w:asciiTheme="minorBidi" w:hAnsiTheme="minorBidi" w:cs="Arial" w:hint="cs"/>
          <w:b w:val="0"/>
          <w:bCs w:val="0"/>
          <w:color w:val="000000"/>
          <w:sz w:val="28"/>
          <w:szCs w:val="28"/>
          <w:rtl/>
        </w:rPr>
        <w:t>ل</w:t>
      </w:r>
      <w:r w:rsidR="005514DC">
        <w:rPr>
          <w:rStyle w:val="Strong"/>
          <w:rFonts w:asciiTheme="minorBidi" w:hAnsiTheme="minorBidi" w:cs="Arial" w:hint="cs"/>
          <w:b w:val="0"/>
          <w:bCs w:val="0"/>
          <w:color w:val="000000"/>
          <w:sz w:val="28"/>
          <w:szCs w:val="28"/>
          <w:rtl/>
        </w:rPr>
        <w:t>َ</w:t>
      </w:r>
      <w:r w:rsidR="0090379B">
        <w:rPr>
          <w:rStyle w:val="Strong"/>
          <w:rFonts w:asciiTheme="minorBidi" w:hAnsiTheme="minorBidi" w:cs="Arial" w:hint="cs"/>
          <w:b w:val="0"/>
          <w:bCs w:val="0"/>
          <w:color w:val="000000"/>
          <w:sz w:val="28"/>
          <w:szCs w:val="28"/>
          <w:rtl/>
        </w:rPr>
        <w:t>ه</w:t>
      </w:r>
      <w:r w:rsidR="005514DC">
        <w:rPr>
          <w:rStyle w:val="Strong"/>
          <w:rFonts w:asciiTheme="minorBidi" w:hAnsiTheme="minorBidi" w:cs="Arial" w:hint="cs"/>
          <w:b w:val="0"/>
          <w:bCs w:val="0"/>
          <w:color w:val="000000"/>
          <w:sz w:val="28"/>
          <w:szCs w:val="28"/>
          <w:rtl/>
        </w:rPr>
        <w:t>َ</w:t>
      </w:r>
      <w:r w:rsidR="0090379B">
        <w:rPr>
          <w:rStyle w:val="Strong"/>
          <w:rFonts w:asciiTheme="minorBidi" w:hAnsiTheme="minorBidi" w:cs="Arial" w:hint="cs"/>
          <w:b w:val="0"/>
          <w:bCs w:val="0"/>
          <w:color w:val="000000"/>
          <w:sz w:val="28"/>
          <w:szCs w:val="28"/>
          <w:rtl/>
        </w:rPr>
        <w:t>ا</w:t>
      </w:r>
      <w:r w:rsidR="003A33AB">
        <w:rPr>
          <w:rStyle w:val="Strong"/>
          <w:rFonts w:asciiTheme="minorBidi" w:hAnsiTheme="minorBidi" w:cs="Arial" w:hint="cs"/>
          <w:b w:val="0"/>
          <w:bCs w:val="0"/>
          <w:color w:val="000000"/>
          <w:sz w:val="28"/>
          <w:szCs w:val="28"/>
          <w:rtl/>
        </w:rPr>
        <w:t xml:space="preserve"> آم</w:t>
      </w:r>
      <w:r w:rsidR="001F25C9">
        <w:rPr>
          <w:rStyle w:val="Strong"/>
          <w:rFonts w:asciiTheme="minorBidi" w:hAnsiTheme="minorBidi" w:cs="Arial" w:hint="cs"/>
          <w:b w:val="0"/>
          <w:bCs w:val="0"/>
          <w:color w:val="000000"/>
          <w:sz w:val="28"/>
          <w:szCs w:val="28"/>
          <w:rtl/>
        </w:rPr>
        <w:t>ِ</w:t>
      </w:r>
      <w:r w:rsidR="003A33AB">
        <w:rPr>
          <w:rStyle w:val="Strong"/>
          <w:rFonts w:asciiTheme="minorBidi" w:hAnsiTheme="minorBidi" w:cs="Arial" w:hint="cs"/>
          <w:b w:val="0"/>
          <w:bCs w:val="0"/>
          <w:color w:val="000000"/>
          <w:sz w:val="28"/>
          <w:szCs w:val="28"/>
          <w:rtl/>
        </w:rPr>
        <w:t>نةً وسهلةً ومريحةً ، ويتوفر</w:t>
      </w:r>
      <w:r w:rsidR="0090379B">
        <w:rPr>
          <w:rStyle w:val="Strong"/>
          <w:rFonts w:asciiTheme="minorBidi" w:hAnsiTheme="minorBidi" w:cs="Arial" w:hint="cs"/>
          <w:b w:val="0"/>
          <w:bCs w:val="0"/>
          <w:color w:val="000000"/>
          <w:sz w:val="28"/>
          <w:szCs w:val="28"/>
          <w:rtl/>
        </w:rPr>
        <w:t>ُ</w:t>
      </w:r>
      <w:r w:rsidR="003A33AB">
        <w:rPr>
          <w:rStyle w:val="Strong"/>
          <w:rFonts w:asciiTheme="minorBidi" w:hAnsiTheme="minorBidi" w:cs="Arial" w:hint="cs"/>
          <w:b w:val="0"/>
          <w:bCs w:val="0"/>
          <w:color w:val="000000"/>
          <w:sz w:val="28"/>
          <w:szCs w:val="28"/>
          <w:rtl/>
        </w:rPr>
        <w:t xml:space="preserve"> فيها ما يحتاجهُ الإنسانُ</w:t>
      </w:r>
      <w:r w:rsidR="0090379B">
        <w:rPr>
          <w:rStyle w:val="Strong"/>
          <w:rFonts w:asciiTheme="minorBidi" w:hAnsiTheme="minorBidi" w:cs="Arial" w:hint="cs"/>
          <w:b w:val="0"/>
          <w:bCs w:val="0"/>
          <w:color w:val="000000"/>
          <w:sz w:val="28"/>
          <w:szCs w:val="28"/>
          <w:rtl/>
        </w:rPr>
        <w:t xml:space="preserve"> لِنِمُوِّهِ وازدهارِهِ ،</w:t>
      </w:r>
      <w:r w:rsidR="003A33AB">
        <w:rPr>
          <w:rStyle w:val="Strong"/>
          <w:rFonts w:asciiTheme="minorBidi" w:hAnsiTheme="minorBidi" w:cs="Arial" w:hint="cs"/>
          <w:b w:val="0"/>
          <w:bCs w:val="0"/>
          <w:color w:val="000000"/>
          <w:sz w:val="28"/>
          <w:szCs w:val="28"/>
          <w:rtl/>
        </w:rPr>
        <w:t xml:space="preserve"> مِن طعامٍ وشرابٍ ومصادرَ طبيعيةِ</w:t>
      </w:r>
      <w:r w:rsidR="00953286">
        <w:rPr>
          <w:rStyle w:val="Strong"/>
          <w:rFonts w:asciiTheme="minorBidi" w:hAnsiTheme="minorBidi" w:cs="Arial" w:hint="cs"/>
          <w:b w:val="0"/>
          <w:bCs w:val="0"/>
          <w:color w:val="000000"/>
          <w:sz w:val="28"/>
          <w:szCs w:val="28"/>
          <w:rtl/>
        </w:rPr>
        <w:t>.</w:t>
      </w:r>
      <w:r w:rsidR="003A33AB">
        <w:rPr>
          <w:rStyle w:val="Strong"/>
          <w:rFonts w:asciiTheme="minorBidi" w:hAnsiTheme="minorBidi" w:cs="Arial" w:hint="cs"/>
          <w:b w:val="0"/>
          <w:bCs w:val="0"/>
          <w:color w:val="000000"/>
          <w:sz w:val="28"/>
          <w:szCs w:val="28"/>
          <w:rtl/>
        </w:rPr>
        <w:t xml:space="preserve"> </w:t>
      </w:r>
      <w:r w:rsidR="00872C16">
        <w:rPr>
          <w:rStyle w:val="Strong"/>
          <w:rFonts w:asciiTheme="minorBidi" w:hAnsiTheme="minorBidi" w:cs="Arial" w:hint="cs"/>
          <w:b w:val="0"/>
          <w:bCs w:val="0"/>
          <w:color w:val="000000"/>
          <w:sz w:val="28"/>
          <w:szCs w:val="28"/>
          <w:rtl/>
        </w:rPr>
        <w:t>كما تمتْ الإشارةُ إلى جهنمَ على أنها "بِئْسَ الْمِهَادِ</w:t>
      </w:r>
      <w:r w:rsidR="001F25C9">
        <w:rPr>
          <w:rStyle w:val="Strong"/>
          <w:rFonts w:asciiTheme="minorBidi" w:hAnsiTheme="minorBidi" w:cs="Arial" w:hint="cs"/>
          <w:b w:val="0"/>
          <w:bCs w:val="0"/>
          <w:color w:val="000000"/>
          <w:sz w:val="28"/>
          <w:szCs w:val="28"/>
          <w:rtl/>
        </w:rPr>
        <w:t>"</w:t>
      </w:r>
      <w:r w:rsidR="00872C16">
        <w:rPr>
          <w:rStyle w:val="Strong"/>
          <w:rFonts w:asciiTheme="minorBidi" w:hAnsiTheme="minorBidi" w:cs="Arial" w:hint="cs"/>
          <w:b w:val="0"/>
          <w:bCs w:val="0"/>
          <w:color w:val="000000"/>
          <w:sz w:val="28"/>
          <w:szCs w:val="28"/>
          <w:rtl/>
        </w:rPr>
        <w:t xml:space="preserve"> للكافرينَ ، أي بِئْسَ المكانِ والقرارِ والمثوى لهم.</w:t>
      </w:r>
      <w:r w:rsidR="003A33AB">
        <w:rPr>
          <w:rStyle w:val="Strong"/>
          <w:rFonts w:asciiTheme="minorBidi" w:hAnsiTheme="minorBidi" w:cs="Arial" w:hint="cs"/>
          <w:b w:val="0"/>
          <w:bCs w:val="0"/>
          <w:color w:val="000000"/>
          <w:sz w:val="28"/>
          <w:szCs w:val="28"/>
          <w:rtl/>
        </w:rPr>
        <w:t xml:space="preserve"> </w:t>
      </w:r>
      <w:r w:rsidR="001F25C9">
        <w:rPr>
          <w:rStyle w:val="Strong"/>
          <w:rFonts w:asciiTheme="minorBidi" w:hAnsiTheme="minorBidi" w:cs="Arial" w:hint="cs"/>
          <w:b w:val="0"/>
          <w:bCs w:val="0"/>
          <w:color w:val="000000"/>
          <w:sz w:val="28"/>
          <w:szCs w:val="28"/>
          <w:rtl/>
        </w:rPr>
        <w:t>و</w:t>
      </w:r>
      <w:r w:rsidR="00D460FB">
        <w:rPr>
          <w:rStyle w:val="Strong"/>
          <w:rFonts w:asciiTheme="minorBidi" w:hAnsiTheme="minorBidi" w:cs="Arial" w:hint="cs"/>
          <w:b w:val="0"/>
          <w:bCs w:val="0"/>
          <w:color w:val="000000"/>
          <w:sz w:val="28"/>
          <w:szCs w:val="28"/>
          <w:rtl/>
        </w:rPr>
        <w:t>قالَ</w:t>
      </w:r>
      <w:r w:rsidR="001F25C9">
        <w:rPr>
          <w:rStyle w:val="Strong"/>
          <w:rFonts w:asciiTheme="minorBidi" w:hAnsiTheme="minorBidi" w:cs="Arial" w:hint="cs"/>
          <w:b w:val="0"/>
          <w:bCs w:val="0"/>
          <w:color w:val="000000"/>
          <w:sz w:val="28"/>
          <w:szCs w:val="28"/>
          <w:rtl/>
        </w:rPr>
        <w:t xml:space="preserve"> لنا رَبُّنَا ، جلَّ وعلا</w:t>
      </w:r>
      <w:r w:rsidR="00D460FB">
        <w:rPr>
          <w:rStyle w:val="Strong"/>
          <w:rFonts w:asciiTheme="minorBidi" w:hAnsiTheme="minorBidi" w:cs="Arial" w:hint="cs"/>
          <w:b w:val="0"/>
          <w:bCs w:val="0"/>
          <w:color w:val="000000"/>
          <w:sz w:val="28"/>
          <w:szCs w:val="28"/>
          <w:rtl/>
        </w:rPr>
        <w:t>: "</w:t>
      </w:r>
      <w:r w:rsidR="00D460FB" w:rsidRPr="00D460FB">
        <w:rPr>
          <w:rStyle w:val="Strong"/>
          <w:rFonts w:asciiTheme="minorBidi" w:hAnsiTheme="minorBidi" w:cs="Arial"/>
          <w:b w:val="0"/>
          <w:bCs w:val="0"/>
          <w:color w:val="000000"/>
          <w:sz w:val="28"/>
          <w:szCs w:val="28"/>
          <w:rtl/>
        </w:rPr>
        <w:t>وَمَنْ عَمِلَ صَالِحًا فَلِأَنفُسِهِمْ يَمْهَدُونَ</w:t>
      </w:r>
      <w:r w:rsidR="00D460FB">
        <w:rPr>
          <w:rStyle w:val="Strong"/>
          <w:rFonts w:asciiTheme="minorBidi" w:hAnsiTheme="minorBidi" w:cs="Arial" w:hint="cs"/>
          <w:b w:val="0"/>
          <w:bCs w:val="0"/>
          <w:color w:val="000000"/>
          <w:sz w:val="28"/>
          <w:szCs w:val="28"/>
          <w:rtl/>
        </w:rPr>
        <w:t xml:space="preserve">" ، أي أنَّ مَنْ يقومُ بصالحِ الأعمالِ إنما يُمَهِّدُ لنفسهِ </w:t>
      </w:r>
      <w:r w:rsidR="00DA29C4">
        <w:rPr>
          <w:rStyle w:val="Strong"/>
          <w:rFonts w:asciiTheme="minorBidi" w:hAnsiTheme="minorBidi" w:cs="Arial" w:hint="cs"/>
          <w:b w:val="0"/>
          <w:bCs w:val="0"/>
          <w:color w:val="000000"/>
          <w:sz w:val="28"/>
          <w:szCs w:val="28"/>
          <w:rtl/>
        </w:rPr>
        <w:t xml:space="preserve">ويُعِدُّ لها الثوابَ الذي وعدَهُ اللهُ بهِ في الآخِرَةِ. </w:t>
      </w:r>
      <w:r w:rsidR="008A6142">
        <w:rPr>
          <w:rStyle w:val="Strong"/>
          <w:rFonts w:asciiTheme="minorBidi" w:hAnsiTheme="minorBidi" w:cs="Arial" w:hint="cs"/>
          <w:b w:val="0"/>
          <w:bCs w:val="0"/>
          <w:color w:val="000000"/>
          <w:sz w:val="28"/>
          <w:szCs w:val="28"/>
          <w:rtl/>
        </w:rPr>
        <w:t>وقالَ أيضاً:</w:t>
      </w:r>
      <w:r w:rsidR="008C3FA5">
        <w:rPr>
          <w:rStyle w:val="Strong"/>
          <w:rFonts w:asciiTheme="minorBidi" w:hAnsiTheme="minorBidi" w:cs="Arial" w:hint="cs"/>
          <w:b w:val="0"/>
          <w:bCs w:val="0"/>
          <w:color w:val="000000"/>
          <w:sz w:val="28"/>
          <w:szCs w:val="28"/>
          <w:rtl/>
        </w:rPr>
        <w:t xml:space="preserve"> "</w:t>
      </w:r>
      <w:r w:rsidR="008C3FA5" w:rsidRPr="008C3FA5">
        <w:rPr>
          <w:rtl/>
        </w:rPr>
        <w:t xml:space="preserve"> </w:t>
      </w:r>
      <w:r w:rsidR="008C3FA5" w:rsidRPr="008C3FA5">
        <w:rPr>
          <w:rStyle w:val="Strong"/>
          <w:rFonts w:asciiTheme="minorBidi" w:hAnsiTheme="minorBidi" w:cs="Arial"/>
          <w:b w:val="0"/>
          <w:bCs w:val="0"/>
          <w:color w:val="000000"/>
          <w:sz w:val="28"/>
          <w:szCs w:val="28"/>
          <w:rtl/>
        </w:rPr>
        <w:t>وَمَهَّدتُّ لَهُ تَمْهِيدًا</w:t>
      </w:r>
      <w:r w:rsidR="008C3FA5">
        <w:rPr>
          <w:rStyle w:val="Strong"/>
          <w:rFonts w:asciiTheme="minorBidi" w:hAnsiTheme="minorBidi" w:cs="Arial" w:hint="cs"/>
          <w:b w:val="0"/>
          <w:bCs w:val="0"/>
          <w:color w:val="000000"/>
          <w:sz w:val="28"/>
          <w:szCs w:val="28"/>
          <w:rtl/>
        </w:rPr>
        <w:t>" ،</w:t>
      </w:r>
      <w:r w:rsidR="008A6142">
        <w:rPr>
          <w:rStyle w:val="Strong"/>
          <w:rFonts w:asciiTheme="minorBidi" w:hAnsiTheme="minorBidi" w:cs="Arial" w:hint="cs"/>
          <w:b w:val="0"/>
          <w:bCs w:val="0"/>
          <w:color w:val="000000"/>
          <w:sz w:val="28"/>
          <w:szCs w:val="28"/>
          <w:rtl/>
        </w:rPr>
        <w:t xml:space="preserve"> أي أنهُ مَهَّدَ للإنسانِ أمورَهُ في الحياةِ الدُّنيا ، فجعلها ميسرة ومهيأةً له ، حتى يرى </w:t>
      </w:r>
      <w:r w:rsidR="008C3FA5">
        <w:rPr>
          <w:rStyle w:val="Strong"/>
          <w:rFonts w:asciiTheme="minorBidi" w:hAnsiTheme="minorBidi" w:cs="Arial" w:hint="cs"/>
          <w:b w:val="0"/>
          <w:bCs w:val="0"/>
          <w:color w:val="000000"/>
          <w:sz w:val="28"/>
          <w:szCs w:val="28"/>
          <w:rtl/>
        </w:rPr>
        <w:t>أيشكر</w:t>
      </w:r>
      <w:r w:rsidR="00953286">
        <w:rPr>
          <w:rStyle w:val="Strong"/>
          <w:rFonts w:asciiTheme="minorBidi" w:hAnsiTheme="minorBidi" w:cs="Arial" w:hint="cs"/>
          <w:b w:val="0"/>
          <w:bCs w:val="0"/>
          <w:color w:val="000000"/>
          <w:sz w:val="28"/>
          <w:szCs w:val="28"/>
          <w:rtl/>
        </w:rPr>
        <w:t>ُ</w:t>
      </w:r>
      <w:r w:rsidR="008C3FA5">
        <w:rPr>
          <w:rStyle w:val="Strong"/>
          <w:rFonts w:asciiTheme="minorBidi" w:hAnsiTheme="minorBidi" w:cs="Arial" w:hint="cs"/>
          <w:b w:val="0"/>
          <w:bCs w:val="0"/>
          <w:color w:val="000000"/>
          <w:sz w:val="28"/>
          <w:szCs w:val="28"/>
          <w:rtl/>
        </w:rPr>
        <w:t xml:space="preserve"> أم يكفر</w:t>
      </w:r>
      <w:r w:rsidR="00953286">
        <w:rPr>
          <w:rStyle w:val="Strong"/>
          <w:rFonts w:asciiTheme="minorBidi" w:hAnsiTheme="minorBidi" w:cs="Arial" w:hint="cs"/>
          <w:b w:val="0"/>
          <w:bCs w:val="0"/>
          <w:color w:val="000000"/>
          <w:sz w:val="28"/>
          <w:szCs w:val="28"/>
          <w:rtl/>
        </w:rPr>
        <w:t>ُ</w:t>
      </w:r>
      <w:r w:rsidR="008C3FA5">
        <w:rPr>
          <w:rStyle w:val="Strong"/>
          <w:rFonts w:asciiTheme="minorBidi" w:hAnsiTheme="minorBidi" w:cs="Arial" w:hint="cs"/>
          <w:b w:val="0"/>
          <w:bCs w:val="0"/>
          <w:color w:val="000000"/>
          <w:sz w:val="28"/>
          <w:szCs w:val="28"/>
          <w:rtl/>
        </w:rPr>
        <w:t xml:space="preserve"> بِنِعَمِهِ عليه</w:t>
      </w:r>
      <w:r w:rsidR="00953286">
        <w:rPr>
          <w:rStyle w:val="Strong"/>
          <w:rFonts w:asciiTheme="minorBidi" w:hAnsiTheme="minorBidi" w:cs="Arial" w:hint="cs"/>
          <w:b w:val="0"/>
          <w:bCs w:val="0"/>
          <w:color w:val="000000"/>
          <w:sz w:val="28"/>
          <w:szCs w:val="28"/>
          <w:rtl/>
        </w:rPr>
        <w:t xml:space="preserve">. </w:t>
      </w:r>
      <w:r w:rsidR="00096C01" w:rsidRPr="00096C01">
        <w:rPr>
          <w:rStyle w:val="EndnoteReference"/>
          <w:rFonts w:asciiTheme="minorBidi" w:hAnsiTheme="minorBidi" w:cs="Arial"/>
          <w:color w:val="0070C0"/>
          <w:sz w:val="32"/>
          <w:szCs w:val="32"/>
          <w:rtl/>
        </w:rPr>
        <w:endnoteReference w:id="141"/>
      </w:r>
    </w:p>
    <w:p w14:paraId="009A6908" w14:textId="128D60A7" w:rsidR="00F01637" w:rsidRDefault="00EB5B94" w:rsidP="00200C14">
      <w:pPr>
        <w:pStyle w:val="NormalWeb"/>
        <w:rPr>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وعلى ذلكَ </w:t>
      </w:r>
      <w:r w:rsidR="00F01637">
        <w:rPr>
          <w:rStyle w:val="style3061"/>
          <w:rFonts w:asciiTheme="minorBidi" w:hAnsiTheme="minorBidi" w:cs="Arial" w:hint="cs"/>
          <w:color w:val="000000"/>
          <w:sz w:val="28"/>
          <w:szCs w:val="28"/>
          <w:rtl/>
        </w:rPr>
        <w:t xml:space="preserve">، فإنَّ </w:t>
      </w:r>
      <w:r w:rsidR="00F01637" w:rsidRPr="00DD759B">
        <w:rPr>
          <w:rStyle w:val="style3061"/>
          <w:rFonts w:asciiTheme="minorBidi" w:hAnsiTheme="minorBidi" w:cstheme="minorBidi"/>
          <w:color w:val="000000"/>
          <w:sz w:val="28"/>
          <w:szCs w:val="28"/>
          <w:rtl/>
        </w:rPr>
        <w:t xml:space="preserve">"نِعْمَ </w:t>
      </w:r>
      <w:r w:rsidR="00F01637" w:rsidRPr="00854495">
        <w:rPr>
          <w:rStyle w:val="style3061"/>
          <w:rFonts w:asciiTheme="minorBidi" w:hAnsiTheme="minorBidi" w:cs="Arial"/>
          <w:color w:val="000000"/>
          <w:sz w:val="28"/>
          <w:szCs w:val="28"/>
          <w:rtl/>
        </w:rPr>
        <w:t>الْ</w:t>
      </w:r>
      <w:r w:rsidR="00F01637">
        <w:rPr>
          <w:rStyle w:val="style3061"/>
          <w:rFonts w:asciiTheme="minorBidi" w:hAnsiTheme="minorBidi" w:cs="Arial" w:hint="cs"/>
          <w:color w:val="000000"/>
          <w:sz w:val="28"/>
          <w:szCs w:val="28"/>
          <w:rtl/>
        </w:rPr>
        <w:t>مَاهِدُ</w:t>
      </w:r>
      <w:r w:rsidR="00F01637" w:rsidRPr="00854495">
        <w:rPr>
          <w:rStyle w:val="style3061"/>
          <w:rFonts w:asciiTheme="minorBidi" w:hAnsiTheme="minorBidi" w:cs="Arial"/>
          <w:color w:val="000000"/>
          <w:sz w:val="28"/>
          <w:szCs w:val="28"/>
          <w:rtl/>
        </w:rPr>
        <w:t>ونَ</w:t>
      </w:r>
      <w:r w:rsidR="00F01637"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 </w:t>
      </w:r>
      <w:r>
        <w:rPr>
          <w:rStyle w:val="style3061"/>
          <w:rFonts w:asciiTheme="minorBidi" w:hAnsiTheme="minorBidi" w:cs="Arial" w:hint="cs"/>
          <w:color w:val="000000"/>
          <w:sz w:val="28"/>
          <w:szCs w:val="28"/>
          <w:rtl/>
        </w:rPr>
        <w:t xml:space="preserve">كاسمٍ مِنْ أسماءِ اللهِ الحُسنى </w:t>
      </w:r>
      <w:r>
        <w:rPr>
          <w:rStyle w:val="style3061"/>
          <w:rFonts w:asciiTheme="minorBidi" w:hAnsiTheme="minorBidi" w:cstheme="minorBidi" w:hint="cs"/>
          <w:color w:val="000000"/>
          <w:sz w:val="28"/>
          <w:szCs w:val="28"/>
          <w:rtl/>
        </w:rPr>
        <w:t>،</w:t>
      </w:r>
      <w:r w:rsidR="00F01637" w:rsidRPr="00DD759B">
        <w:rPr>
          <w:rStyle w:val="style3061"/>
          <w:rFonts w:asciiTheme="minorBidi" w:hAnsiTheme="minorBidi" w:cstheme="minorBidi"/>
          <w:color w:val="000000"/>
          <w:sz w:val="28"/>
          <w:szCs w:val="28"/>
          <w:rtl/>
        </w:rPr>
        <w:t xml:space="preserve"> </w:t>
      </w:r>
      <w:r w:rsidR="00F01637">
        <w:rPr>
          <w:rStyle w:val="style3061"/>
          <w:rFonts w:asciiTheme="minorBidi" w:hAnsiTheme="minorBidi" w:cs="Arial" w:hint="cs"/>
          <w:color w:val="000000"/>
          <w:sz w:val="28"/>
          <w:szCs w:val="28"/>
          <w:rtl/>
        </w:rPr>
        <w:t xml:space="preserve">يعني أنَّ اللهُ ، سبحانهُ وتعالى ، </w:t>
      </w:r>
      <w:r w:rsidR="00F01637" w:rsidRPr="009821BC">
        <w:rPr>
          <w:rFonts w:asciiTheme="minorBidi" w:hAnsiTheme="minorBidi" w:cs="Arial"/>
          <w:color w:val="000000"/>
          <w:sz w:val="28"/>
          <w:szCs w:val="28"/>
          <w:rtl/>
        </w:rPr>
        <w:t>هوَ</w:t>
      </w:r>
      <w:r w:rsidR="00F01637">
        <w:rPr>
          <w:rFonts w:asciiTheme="minorBidi" w:hAnsiTheme="minorBidi" w:cs="Arial" w:hint="cs"/>
          <w:color w:val="000000"/>
          <w:sz w:val="28"/>
          <w:szCs w:val="28"/>
          <w:rtl/>
        </w:rPr>
        <w:t xml:space="preserve"> أهلٌ للمديحِ والثناءِ عليهِ ، لأنهُ</w:t>
      </w:r>
      <w:r w:rsidR="00F01637" w:rsidRPr="009821BC">
        <w:rPr>
          <w:rFonts w:asciiTheme="minorBidi" w:hAnsiTheme="minorBidi" w:cs="Arial"/>
          <w:color w:val="000000"/>
          <w:sz w:val="28"/>
          <w:szCs w:val="28"/>
          <w:rtl/>
        </w:rPr>
        <w:t xml:space="preserve"> الأكثرُ</w:t>
      </w:r>
      <w:r w:rsidR="00F01637">
        <w:rPr>
          <w:rFonts w:asciiTheme="minorBidi" w:hAnsiTheme="minorBidi" w:cs="Arial" w:hint="cs"/>
          <w:color w:val="000000"/>
          <w:sz w:val="28"/>
          <w:szCs w:val="28"/>
          <w:rtl/>
        </w:rPr>
        <w:t xml:space="preserve"> والأفضلُ والأحسنُ ، مِنْ أيِّ مخلوقٍ كانَ ، في </w:t>
      </w:r>
      <w:r w:rsidR="00A81F2A">
        <w:rPr>
          <w:rFonts w:asciiTheme="minorBidi" w:hAnsiTheme="minorBidi" w:cs="Arial" w:hint="cs"/>
          <w:color w:val="000000"/>
          <w:sz w:val="28"/>
          <w:szCs w:val="28"/>
          <w:rtl/>
        </w:rPr>
        <w:t>تمهيدِ الأرضِ</w:t>
      </w:r>
      <w:r w:rsidR="00E25F0A">
        <w:rPr>
          <w:rFonts w:asciiTheme="minorBidi" w:hAnsiTheme="minorBidi" w:cs="Arial" w:hint="cs"/>
          <w:color w:val="000000"/>
          <w:sz w:val="28"/>
          <w:szCs w:val="28"/>
          <w:rtl/>
        </w:rPr>
        <w:t xml:space="preserve"> ، أي في بسطِها وإعدادِها وتهيئتِها ، لتكونَ سهلةً</w:t>
      </w:r>
      <w:r w:rsidR="001957D6">
        <w:rPr>
          <w:rFonts w:asciiTheme="minorBidi" w:hAnsiTheme="minorBidi" w:cs="Arial" w:hint="cs"/>
          <w:color w:val="000000"/>
          <w:sz w:val="28"/>
          <w:szCs w:val="28"/>
          <w:rtl/>
        </w:rPr>
        <w:t xml:space="preserve"> ومُيَسَّرَةً</w:t>
      </w:r>
      <w:r w:rsidR="00A81F2A">
        <w:rPr>
          <w:rFonts w:asciiTheme="minorBidi" w:hAnsiTheme="minorBidi" w:cs="Arial" w:hint="cs"/>
          <w:color w:val="000000"/>
          <w:sz w:val="28"/>
          <w:szCs w:val="28"/>
          <w:rtl/>
        </w:rPr>
        <w:t xml:space="preserve"> </w:t>
      </w:r>
      <w:r w:rsidR="00E25F0A">
        <w:rPr>
          <w:rFonts w:asciiTheme="minorBidi" w:hAnsiTheme="minorBidi" w:cs="Arial" w:hint="cs"/>
          <w:color w:val="000000"/>
          <w:sz w:val="28"/>
          <w:szCs w:val="28"/>
          <w:rtl/>
        </w:rPr>
        <w:t>لِسُكْنَى الإنسانِ فيها</w:t>
      </w:r>
      <w:r w:rsidR="003234A7">
        <w:rPr>
          <w:rFonts w:asciiTheme="minorBidi" w:hAnsiTheme="minorBidi" w:cs="Arial" w:hint="cs"/>
          <w:color w:val="000000"/>
          <w:sz w:val="28"/>
          <w:szCs w:val="28"/>
          <w:rtl/>
        </w:rPr>
        <w:t xml:space="preserve"> ، ونُمِوِّهِ وازدهارهِ.</w:t>
      </w:r>
      <w:r w:rsidR="003865C1">
        <w:rPr>
          <w:rFonts w:asciiTheme="minorBidi" w:hAnsiTheme="minorBidi" w:cs="Arial" w:hint="cs"/>
          <w:color w:val="000000"/>
          <w:sz w:val="28"/>
          <w:szCs w:val="28"/>
          <w:rtl/>
        </w:rPr>
        <w:t xml:space="preserve"> فهوَ ، تباركَ وتعالى ، الذي "</w:t>
      </w:r>
      <w:r w:rsidR="003865C1" w:rsidRPr="003865C1">
        <w:rPr>
          <w:rFonts w:asciiTheme="minorBidi" w:hAnsiTheme="minorBidi" w:cs="Arial"/>
          <w:color w:val="000000"/>
          <w:sz w:val="28"/>
          <w:szCs w:val="28"/>
          <w:rtl/>
        </w:rPr>
        <w:t>جَعَلَ فِيهَا رَوَاسِيَ مِن فَوْقِهَا وَبَارَكَ فِيهَا وَقَدَّرَ فِيهَا أَقْوَاتَهَا</w:t>
      </w:r>
      <w:r w:rsidR="003865C1">
        <w:rPr>
          <w:rFonts w:asciiTheme="minorBidi" w:hAnsiTheme="minorBidi" w:cs="Arial" w:hint="cs"/>
          <w:color w:val="000000"/>
          <w:sz w:val="28"/>
          <w:szCs w:val="28"/>
          <w:rtl/>
        </w:rPr>
        <w:t xml:space="preserve">" </w:t>
      </w:r>
      <w:r w:rsidR="005E01DC">
        <w:rPr>
          <w:rFonts w:asciiTheme="minorBidi" w:hAnsiTheme="minorBidi" w:cs="Arial" w:hint="cs"/>
          <w:color w:val="000000"/>
          <w:sz w:val="28"/>
          <w:szCs w:val="28"/>
          <w:rtl/>
        </w:rPr>
        <w:t xml:space="preserve">(فُصِّلَتْ ، </w:t>
      </w:r>
      <w:r w:rsidR="005E01DC">
        <w:rPr>
          <w:rFonts w:asciiTheme="minorBidi" w:hAnsiTheme="minorBidi" w:cs="Arial" w:hint="cs"/>
          <w:color w:val="000000"/>
          <w:rtl/>
        </w:rPr>
        <w:t>41: 10</w:t>
      </w:r>
      <w:r w:rsidR="005E01DC">
        <w:rPr>
          <w:rFonts w:asciiTheme="minorBidi" w:hAnsiTheme="minorBidi" w:cs="Arial" w:hint="cs"/>
          <w:color w:val="000000"/>
          <w:sz w:val="28"/>
          <w:szCs w:val="28"/>
          <w:rtl/>
        </w:rPr>
        <w:t>)</w:t>
      </w:r>
      <w:r w:rsidR="00200C14">
        <w:rPr>
          <w:rFonts w:asciiTheme="minorBidi" w:hAnsiTheme="minorBidi" w:cs="Arial" w:hint="cs"/>
          <w:color w:val="000000"/>
          <w:sz w:val="28"/>
          <w:szCs w:val="28"/>
          <w:rtl/>
        </w:rPr>
        <w:t>.</w:t>
      </w:r>
      <w:r w:rsidR="001957D6">
        <w:rPr>
          <w:rFonts w:asciiTheme="minorBidi" w:hAnsiTheme="minorBidi" w:cs="Arial" w:hint="cs"/>
          <w:color w:val="000000"/>
          <w:sz w:val="28"/>
          <w:szCs w:val="28"/>
          <w:rtl/>
        </w:rPr>
        <w:t xml:space="preserve"> </w:t>
      </w:r>
    </w:p>
    <w:p w14:paraId="7E306A2C" w14:textId="75D426D5" w:rsidR="00E25F0A" w:rsidRPr="00F01637" w:rsidRDefault="002932F9" w:rsidP="00F01637">
      <w:pPr>
        <w:pStyle w:val="NormalWeb"/>
        <w:rPr>
          <w:rStyle w:val="Strong"/>
          <w:rFonts w:asciiTheme="minorBidi" w:hAnsiTheme="minorBidi" w:cs="Arial"/>
          <w:b w:val="0"/>
          <w:bCs w:val="0"/>
          <w:color w:val="000000"/>
          <w:sz w:val="28"/>
          <w:szCs w:val="28"/>
          <w:rtl/>
        </w:rPr>
      </w:pPr>
      <w:r>
        <w:rPr>
          <w:rStyle w:val="style3061"/>
          <w:rFonts w:asciiTheme="minorBidi" w:hAnsiTheme="minorBidi" w:cs="Arial" w:hint="cs"/>
          <w:color w:val="000000"/>
          <w:sz w:val="28"/>
          <w:szCs w:val="28"/>
          <w:rtl/>
        </w:rPr>
        <w:t>و</w:t>
      </w:r>
      <w:r>
        <w:rPr>
          <w:rFonts w:asciiTheme="minorBidi" w:hAnsiTheme="minorBidi" w:cs="Arial"/>
          <w:color w:val="000000"/>
          <w:sz w:val="28"/>
          <w:szCs w:val="28"/>
          <w:rtl/>
        </w:rPr>
        <w:t>وَرَدَ هذا الاسمُ</w:t>
      </w:r>
      <w:r>
        <w:rPr>
          <w:rFonts w:asciiTheme="minorBidi" w:hAnsiTheme="minorBidi" w:cs="Arial" w:hint="cs"/>
          <w:color w:val="000000"/>
          <w:sz w:val="28"/>
          <w:szCs w:val="28"/>
          <w:rtl/>
        </w:rPr>
        <w:t xml:space="preserve"> </w:t>
      </w:r>
      <w:r w:rsidRPr="002932F9">
        <w:rPr>
          <w:rFonts w:asciiTheme="minorBidi" w:hAnsiTheme="minorBidi" w:cs="Arial" w:hint="cs"/>
          <w:b/>
          <w:bCs/>
          <w:color w:val="FF0000"/>
          <w:sz w:val="28"/>
          <w:szCs w:val="28"/>
          <w:rtl/>
        </w:rPr>
        <w:t>الْمُرَكَّبُ</w:t>
      </w:r>
      <w:r>
        <w:rPr>
          <w:rFonts w:asciiTheme="minorBidi" w:hAnsiTheme="minorBidi" w:cs="Arial" w:hint="cs"/>
          <w:color w:val="000000"/>
          <w:sz w:val="28"/>
          <w:szCs w:val="28"/>
          <w:rtl/>
        </w:rPr>
        <w:t xml:space="preserve"> مِنْ أسماءِ اللهِ الحُسنى</w:t>
      </w:r>
      <w:r>
        <w:rPr>
          <w:rFonts w:asciiTheme="minorBidi" w:hAnsiTheme="minorBidi" w:cs="Arial"/>
          <w:color w:val="000000"/>
          <w:sz w:val="28"/>
          <w:szCs w:val="28"/>
          <w:rtl/>
        </w:rPr>
        <w:t xml:space="preserve"> </w:t>
      </w:r>
      <w:r>
        <w:rPr>
          <w:rFonts w:asciiTheme="minorBidi" w:hAnsiTheme="minorBidi" w:cs="Arial" w:hint="cs"/>
          <w:b/>
          <w:bCs/>
          <w:color w:val="FF0000"/>
          <w:sz w:val="28"/>
          <w:szCs w:val="28"/>
          <w:rtl/>
        </w:rPr>
        <w:t xml:space="preserve">مَرَّةً وَاحِدَةً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Pr>
          <w:rFonts w:asciiTheme="minorBidi" w:hAnsiTheme="minorBidi" w:cs="Arial" w:hint="cs"/>
          <w:color w:val="000000" w:themeColor="text1"/>
          <w:sz w:val="28"/>
          <w:szCs w:val="28"/>
          <w:rtl/>
        </w:rPr>
        <w:t xml:space="preserve">في سياقِ تذكيرِ خلقِهِ مِنَ الناسٍ بأنهُ </w:t>
      </w:r>
      <w:r w:rsidRPr="002932F9">
        <w:rPr>
          <w:rStyle w:val="style3061"/>
          <w:rFonts w:asciiTheme="minorBidi" w:hAnsiTheme="minorBidi" w:cs="Arial"/>
          <w:color w:val="000000"/>
          <w:sz w:val="28"/>
          <w:szCs w:val="28"/>
          <w:rtl/>
        </w:rPr>
        <w:t xml:space="preserve">"نِعْمَ الْمَاهِدُونَ" </w:t>
      </w:r>
      <w:r>
        <w:rPr>
          <w:rStyle w:val="style3061"/>
          <w:rFonts w:asciiTheme="minorBidi" w:hAnsiTheme="minorBidi" w:cstheme="minorBidi" w:hint="cs"/>
          <w:color w:val="000000"/>
          <w:sz w:val="28"/>
          <w:szCs w:val="28"/>
          <w:rtl/>
        </w:rPr>
        <w:t xml:space="preserve">، </w:t>
      </w:r>
      <w:r w:rsidR="00247C2F">
        <w:rPr>
          <w:rStyle w:val="style3061"/>
          <w:rFonts w:asciiTheme="minorBidi" w:hAnsiTheme="minorBidi" w:cstheme="minorBidi" w:hint="cs"/>
          <w:color w:val="000000"/>
          <w:sz w:val="28"/>
          <w:szCs w:val="28"/>
          <w:rtl/>
        </w:rPr>
        <w:t xml:space="preserve">كما يشهدُ لهُ بذلكَ </w:t>
      </w:r>
      <w:r w:rsidR="00E33C8D">
        <w:rPr>
          <w:rStyle w:val="style3061"/>
          <w:rFonts w:asciiTheme="minorBidi" w:hAnsiTheme="minorBidi" w:cstheme="minorBidi" w:hint="cs"/>
          <w:color w:val="000000"/>
          <w:sz w:val="28"/>
          <w:szCs w:val="28"/>
          <w:rtl/>
        </w:rPr>
        <w:t>إعدادُهُ للأرضِ ، لتكونَ</w:t>
      </w:r>
      <w:r w:rsidR="000462D4">
        <w:rPr>
          <w:rStyle w:val="style3061"/>
          <w:rFonts w:asciiTheme="minorBidi" w:hAnsiTheme="minorBidi" w:cstheme="minorBidi" w:hint="cs"/>
          <w:color w:val="000000"/>
          <w:sz w:val="28"/>
          <w:szCs w:val="28"/>
          <w:rtl/>
        </w:rPr>
        <w:t xml:space="preserve"> بمثابَةِ مَهْدٍ للإنسانِ ، تحميهِ وتوفرُ لهُ ما يحتاجُ للعيشِ فيها بأمانٍ ونجاحٍ ، </w:t>
      </w:r>
      <w:r w:rsidR="009C6172">
        <w:rPr>
          <w:rStyle w:val="style3061"/>
          <w:rFonts w:asciiTheme="minorBidi" w:hAnsiTheme="minorBidi" w:cstheme="minorBidi" w:hint="cs"/>
          <w:color w:val="000000"/>
          <w:sz w:val="28"/>
          <w:szCs w:val="28"/>
          <w:rtl/>
        </w:rPr>
        <w:t>وذلك بفرشِها بالنباتات ، وكذلكَ بتوف</w:t>
      </w:r>
      <w:r w:rsidR="000462D4">
        <w:rPr>
          <w:rStyle w:val="style3061"/>
          <w:rFonts w:asciiTheme="minorBidi" w:hAnsiTheme="minorBidi" w:cstheme="minorBidi" w:hint="cs"/>
          <w:color w:val="000000"/>
          <w:sz w:val="28"/>
          <w:szCs w:val="28"/>
          <w:rtl/>
        </w:rPr>
        <w:t>ي</w:t>
      </w:r>
      <w:r w:rsidR="009C6172">
        <w:rPr>
          <w:rStyle w:val="style3061"/>
          <w:rFonts w:asciiTheme="minorBidi" w:hAnsiTheme="minorBidi" w:cstheme="minorBidi" w:hint="cs"/>
          <w:color w:val="000000"/>
          <w:sz w:val="28"/>
          <w:szCs w:val="28"/>
          <w:rtl/>
        </w:rPr>
        <w:t xml:space="preserve">رِ الحيواناتِ والمصادرِ الطبيعيةِ اللازمةِ لهُ </w:t>
      </w:r>
      <w:r w:rsidR="00E33C8D">
        <w:rPr>
          <w:rStyle w:val="Strong"/>
          <w:rFonts w:asciiTheme="minorBidi" w:hAnsiTheme="minorBidi" w:cs="Arial" w:hint="cs"/>
          <w:b w:val="0"/>
          <w:bCs w:val="0"/>
          <w:color w:val="000000"/>
          <w:sz w:val="28"/>
          <w:szCs w:val="28"/>
          <w:rtl/>
        </w:rPr>
        <w:t>(الذ</w:t>
      </w:r>
      <w:r w:rsidR="005514DC">
        <w:rPr>
          <w:rStyle w:val="Strong"/>
          <w:rFonts w:asciiTheme="minorBidi" w:hAnsiTheme="minorBidi" w:cs="Arial" w:hint="cs"/>
          <w:b w:val="0"/>
          <w:bCs w:val="0"/>
          <w:color w:val="000000"/>
          <w:sz w:val="28"/>
          <w:szCs w:val="28"/>
          <w:rtl/>
        </w:rPr>
        <w:t>َّ</w:t>
      </w:r>
      <w:r w:rsidR="00E33C8D">
        <w:rPr>
          <w:rStyle w:val="Strong"/>
          <w:rFonts w:asciiTheme="minorBidi" w:hAnsiTheme="minorBidi" w:cs="Arial" w:hint="cs"/>
          <w:b w:val="0"/>
          <w:bCs w:val="0"/>
          <w:color w:val="000000"/>
          <w:sz w:val="28"/>
          <w:szCs w:val="28"/>
          <w:rtl/>
        </w:rPr>
        <w:t>ار</w:t>
      </w:r>
      <w:r w:rsidR="005514DC">
        <w:rPr>
          <w:rStyle w:val="Strong"/>
          <w:rFonts w:asciiTheme="minorBidi" w:hAnsiTheme="minorBidi" w:cs="Arial" w:hint="cs"/>
          <w:b w:val="0"/>
          <w:bCs w:val="0"/>
          <w:color w:val="000000"/>
          <w:sz w:val="28"/>
          <w:szCs w:val="28"/>
          <w:rtl/>
        </w:rPr>
        <w:t>ِ</w:t>
      </w:r>
      <w:r w:rsidR="00E33C8D">
        <w:rPr>
          <w:rStyle w:val="Strong"/>
          <w:rFonts w:asciiTheme="minorBidi" w:hAnsiTheme="minorBidi" w:cs="Arial" w:hint="cs"/>
          <w:b w:val="0"/>
          <w:bCs w:val="0"/>
          <w:color w:val="000000"/>
          <w:sz w:val="28"/>
          <w:szCs w:val="28"/>
          <w:rtl/>
        </w:rPr>
        <w:t>ي</w:t>
      </w:r>
      <w:r w:rsidR="005514DC">
        <w:rPr>
          <w:rStyle w:val="Strong"/>
          <w:rFonts w:asciiTheme="minorBidi" w:hAnsiTheme="minorBidi" w:cs="Arial" w:hint="cs"/>
          <w:b w:val="0"/>
          <w:bCs w:val="0"/>
          <w:color w:val="000000"/>
          <w:sz w:val="28"/>
          <w:szCs w:val="28"/>
          <w:rtl/>
        </w:rPr>
        <w:t>َ</w:t>
      </w:r>
      <w:r w:rsidR="00E33C8D">
        <w:rPr>
          <w:rStyle w:val="Strong"/>
          <w:rFonts w:asciiTheme="minorBidi" w:hAnsiTheme="minorBidi" w:cs="Arial" w:hint="cs"/>
          <w:b w:val="0"/>
          <w:bCs w:val="0"/>
          <w:color w:val="000000"/>
          <w:sz w:val="28"/>
          <w:szCs w:val="28"/>
          <w:rtl/>
        </w:rPr>
        <w:t>ات</w:t>
      </w:r>
      <w:r w:rsidR="005514DC">
        <w:rPr>
          <w:rStyle w:val="Strong"/>
          <w:rFonts w:asciiTheme="minorBidi" w:hAnsiTheme="minorBidi" w:cs="Arial" w:hint="cs"/>
          <w:b w:val="0"/>
          <w:bCs w:val="0"/>
          <w:color w:val="000000"/>
          <w:sz w:val="28"/>
          <w:szCs w:val="28"/>
          <w:rtl/>
        </w:rPr>
        <w:t>ُ</w:t>
      </w:r>
      <w:r w:rsidR="00E33C8D">
        <w:rPr>
          <w:rStyle w:val="Strong"/>
          <w:rFonts w:asciiTheme="minorBidi" w:hAnsiTheme="minorBidi" w:cs="Arial" w:hint="cs"/>
          <w:b w:val="0"/>
          <w:bCs w:val="0"/>
          <w:color w:val="000000"/>
          <w:sz w:val="28"/>
          <w:szCs w:val="28"/>
          <w:rtl/>
        </w:rPr>
        <w:t xml:space="preserve"> ، </w:t>
      </w:r>
      <w:r w:rsidR="00E33C8D">
        <w:rPr>
          <w:rStyle w:val="Strong"/>
          <w:rFonts w:asciiTheme="minorBidi" w:hAnsiTheme="minorBidi" w:cs="Arial" w:hint="cs"/>
          <w:b w:val="0"/>
          <w:bCs w:val="0"/>
          <w:color w:val="000000"/>
          <w:rtl/>
        </w:rPr>
        <w:t>51: 48</w:t>
      </w:r>
      <w:r w:rsidR="00E33C8D">
        <w:rPr>
          <w:rStyle w:val="Strong"/>
          <w:rFonts w:asciiTheme="minorBidi" w:hAnsiTheme="minorBidi" w:cs="Arial" w:hint="cs"/>
          <w:b w:val="0"/>
          <w:bCs w:val="0"/>
          <w:color w:val="000000"/>
          <w:sz w:val="28"/>
          <w:szCs w:val="28"/>
          <w:rtl/>
        </w:rPr>
        <w:t>).</w:t>
      </w:r>
    </w:p>
    <w:p w14:paraId="0DDA6E44" w14:textId="48BA1D24" w:rsidR="00270C34" w:rsidRPr="002C17C6" w:rsidRDefault="002C17C6" w:rsidP="002C17C6">
      <w:pPr>
        <w:pStyle w:val="NormalWeb"/>
        <w:jc w:val="left"/>
        <w:rPr>
          <w:rStyle w:val="Strong"/>
          <w:rFonts w:asciiTheme="minorBidi" w:hAnsiTheme="minorBidi" w:cstheme="minorBidi"/>
          <w:b w:val="0"/>
          <w:bCs w:val="0"/>
          <w:color w:val="000000"/>
          <w:sz w:val="28"/>
          <w:szCs w:val="28"/>
        </w:rPr>
      </w:pPr>
      <w:r w:rsidRPr="002C17C6">
        <w:rPr>
          <w:rStyle w:val="Strong"/>
          <w:rFonts w:asciiTheme="minorBidi" w:hAnsiTheme="minorBidi" w:cs="Arial"/>
          <w:b w:val="0"/>
          <w:bCs w:val="0"/>
          <w:color w:val="000000"/>
          <w:sz w:val="28"/>
          <w:szCs w:val="28"/>
          <w:rtl/>
        </w:rPr>
        <w:t xml:space="preserve">وَالسَّمَاءَ بَنَيْنَاهَا بِأَيْدٍ وَإِنَّا لَمُوسِعُونَ </w:t>
      </w:r>
      <w:r w:rsidRPr="002C17C6">
        <w:rPr>
          <w:rStyle w:val="Strong"/>
          <w:rFonts w:asciiTheme="minorBidi" w:hAnsiTheme="minorBidi" w:cstheme="minorBidi"/>
          <w:b w:val="0"/>
          <w:bCs w:val="0"/>
          <w:color w:val="000000"/>
          <w:sz w:val="28"/>
          <w:szCs w:val="28"/>
          <w:cs/>
        </w:rPr>
        <w:t>‎</w:t>
      </w:r>
      <w:r w:rsidRPr="002C17C6">
        <w:rPr>
          <w:rStyle w:val="Strong"/>
          <w:rFonts w:asciiTheme="minorBidi" w:hAnsiTheme="minorBidi" w:cs="Arial"/>
          <w:b w:val="0"/>
          <w:bCs w:val="0"/>
          <w:color w:val="000000"/>
          <w:sz w:val="28"/>
          <w:szCs w:val="28"/>
          <w:rtl/>
        </w:rPr>
        <w:t xml:space="preserve">﴿٤٧﴾‏ وَالْأَرْضَ فَرَشْنَاهَا </w:t>
      </w:r>
      <w:r w:rsidRPr="00093476">
        <w:rPr>
          <w:rStyle w:val="Strong"/>
          <w:rFonts w:asciiTheme="minorBidi" w:hAnsiTheme="minorBidi" w:cs="Arial"/>
          <w:color w:val="FF0000"/>
          <w:sz w:val="28"/>
          <w:szCs w:val="28"/>
          <w:rtl/>
        </w:rPr>
        <w:t>فَنِعْمَ الْمَاهِدُونَ</w:t>
      </w:r>
      <w:r w:rsidRPr="00093476">
        <w:rPr>
          <w:rStyle w:val="Strong"/>
          <w:rFonts w:asciiTheme="minorBidi" w:hAnsiTheme="minorBidi" w:cs="Arial"/>
          <w:b w:val="0"/>
          <w:bCs w:val="0"/>
          <w:color w:val="FF0000"/>
          <w:sz w:val="28"/>
          <w:szCs w:val="28"/>
          <w:rtl/>
        </w:rPr>
        <w:t xml:space="preserve"> </w:t>
      </w:r>
      <w:r w:rsidRPr="002C17C6">
        <w:rPr>
          <w:rStyle w:val="Strong"/>
          <w:rFonts w:asciiTheme="minorBidi" w:hAnsiTheme="minorBidi" w:cstheme="minorBidi"/>
          <w:b w:val="0"/>
          <w:bCs w:val="0"/>
          <w:color w:val="000000"/>
          <w:sz w:val="28"/>
          <w:szCs w:val="28"/>
          <w:cs/>
        </w:rPr>
        <w:t>‎</w:t>
      </w:r>
      <w:r w:rsidRPr="002C17C6">
        <w:rPr>
          <w:rStyle w:val="Strong"/>
          <w:rFonts w:asciiTheme="minorBidi" w:hAnsiTheme="minorBidi" w:cs="Arial"/>
          <w:b w:val="0"/>
          <w:bCs w:val="0"/>
          <w:color w:val="000000"/>
          <w:sz w:val="28"/>
          <w:szCs w:val="28"/>
          <w:rtl/>
        </w:rPr>
        <w:t>﴿٤٨﴾‏</w:t>
      </w:r>
      <w:r>
        <w:rPr>
          <w:rStyle w:val="Strong"/>
          <w:rFonts w:asciiTheme="minorBidi" w:hAnsiTheme="minorBidi" w:cs="Arial" w:hint="cs"/>
          <w:b w:val="0"/>
          <w:bCs w:val="0"/>
          <w:color w:val="000000"/>
          <w:sz w:val="28"/>
          <w:szCs w:val="28"/>
          <w:rtl/>
        </w:rPr>
        <w:t xml:space="preserve"> (</w:t>
      </w:r>
      <w:r w:rsidR="005514DC">
        <w:rPr>
          <w:rStyle w:val="Strong"/>
          <w:rFonts w:asciiTheme="minorBidi" w:hAnsiTheme="minorBidi" w:cs="Arial" w:hint="cs"/>
          <w:b w:val="0"/>
          <w:bCs w:val="0"/>
          <w:color w:val="000000"/>
          <w:sz w:val="28"/>
          <w:szCs w:val="28"/>
          <w:rtl/>
        </w:rPr>
        <w:t>الذَّارِيَاتُ</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 xml:space="preserve">51: </w:t>
      </w:r>
      <w:r w:rsidR="002D3900">
        <w:rPr>
          <w:rStyle w:val="Strong"/>
          <w:rFonts w:asciiTheme="minorBidi" w:hAnsiTheme="minorBidi" w:cs="Arial" w:hint="cs"/>
          <w:b w:val="0"/>
          <w:bCs w:val="0"/>
          <w:color w:val="000000"/>
          <w:rtl/>
        </w:rPr>
        <w:t>47-48</w:t>
      </w:r>
      <w:r>
        <w:rPr>
          <w:rStyle w:val="Strong"/>
          <w:rFonts w:asciiTheme="minorBidi" w:hAnsiTheme="minorBidi" w:cs="Arial" w:hint="cs"/>
          <w:b w:val="0"/>
          <w:bCs w:val="0"/>
          <w:color w:val="000000"/>
          <w:sz w:val="28"/>
          <w:szCs w:val="28"/>
          <w:rtl/>
        </w:rPr>
        <w:t>).</w:t>
      </w:r>
    </w:p>
    <w:p w14:paraId="15A899DE" w14:textId="7044D5F0" w:rsidR="00061341" w:rsidRPr="00061341" w:rsidRDefault="00061341" w:rsidP="00614EE5">
      <w:pPr>
        <w:pStyle w:val="NormalWeb"/>
        <w:rPr>
          <w:rFonts w:asciiTheme="minorBidi" w:hAnsiTheme="minorBidi" w:cstheme="minorBidi"/>
          <w:color w:val="222222"/>
          <w:sz w:val="28"/>
          <w:szCs w:val="28"/>
          <w:shd w:val="clear" w:color="auto" w:fill="FFFFFF"/>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DD759B">
        <w:rPr>
          <w:rStyle w:val="style3061"/>
          <w:rFonts w:asciiTheme="minorBidi" w:hAnsiTheme="minorBidi" w:cstheme="minorBidi"/>
          <w:color w:val="000000"/>
          <w:sz w:val="28"/>
          <w:szCs w:val="28"/>
          <w:rtl/>
        </w:rPr>
        <w:t xml:space="preserve">نِعْمَ </w:t>
      </w:r>
      <w:r>
        <w:rPr>
          <w:rStyle w:val="style3061"/>
          <w:rFonts w:asciiTheme="minorBidi" w:hAnsiTheme="minorBidi" w:cs="Arial" w:hint="cs"/>
          <w:color w:val="000000"/>
          <w:sz w:val="28"/>
          <w:szCs w:val="28"/>
          <w:rtl/>
        </w:rPr>
        <w:t xml:space="preserve">الْمَاهِدُونَ." إني </w:t>
      </w:r>
      <w:r w:rsidR="00614EE5">
        <w:rPr>
          <w:rStyle w:val="style3061"/>
          <w:rFonts w:asciiTheme="minorBidi" w:hAnsiTheme="minorBidi" w:cs="Arial" w:hint="cs"/>
          <w:color w:val="000000"/>
          <w:sz w:val="28"/>
          <w:szCs w:val="28"/>
          <w:rtl/>
        </w:rPr>
        <w:t>أحمدُكَ وأشكرُكَ على نِعَمِكَ التي لا تُحصى ، كما شكركَ نَبِيُّكَ</w:t>
      </w:r>
      <w:r>
        <w:rPr>
          <w:rStyle w:val="style3061"/>
          <w:rFonts w:asciiTheme="minorBidi" w:hAnsiTheme="minorBidi" w:cs="Arial" w:hint="cs"/>
          <w:color w:val="000000"/>
          <w:sz w:val="28"/>
          <w:szCs w:val="28"/>
          <w:rtl/>
        </w:rPr>
        <w:t xml:space="preserve"> سُلَيمَان</w:t>
      </w:r>
      <w:r w:rsidR="00614EE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عليهِ السلامُ</w:t>
      </w:r>
      <w:r w:rsidR="00614EE5">
        <w:rPr>
          <w:rStyle w:val="style3061"/>
          <w:rFonts w:asciiTheme="minorBidi" w:hAnsiTheme="minorBidi" w:cs="Arial" w:hint="cs"/>
          <w:color w:val="000000"/>
          <w:sz w:val="28"/>
          <w:szCs w:val="28"/>
          <w:rtl/>
        </w:rPr>
        <w:t xml:space="preserve"> ، الذي قالَ</w:t>
      </w:r>
      <w:r>
        <w:rPr>
          <w:rStyle w:val="style3061"/>
          <w:rFonts w:asciiTheme="minorBidi" w:hAnsiTheme="minorBidi" w:cs="Arial" w:hint="cs"/>
          <w:color w:val="000000"/>
          <w:sz w:val="28"/>
          <w:szCs w:val="28"/>
          <w:rtl/>
        </w:rPr>
        <w:t>: "</w:t>
      </w:r>
      <w:r w:rsidR="00BB728A" w:rsidRPr="00BB728A">
        <w:rPr>
          <w:rStyle w:val="style3061"/>
          <w:rFonts w:asciiTheme="minorBidi" w:hAnsiTheme="minorBidi" w:cs="Arial"/>
          <w:color w:val="000000"/>
          <w:sz w:val="28"/>
          <w:szCs w:val="28"/>
          <w:rtl/>
        </w:rPr>
        <w:t>رَبِّ أَوْزِعْنِي أَنْ أَشْكُرَ نِعْمَتَكَ الَّتِي أَنْعَمْتَ عَلَيَّ وَعَلَىٰ وَالِدَيَّ وَأَنْ أَعْمَلَ صَالِحًا تَرْضَاهُ وَأَدْخِلْنِي بِرَحْمَتِكَ فِي عِبَادِكَ الصَّالِحِينَ</w:t>
      </w:r>
      <w:r w:rsidR="00BB728A">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rPr>
        <w:t xml:space="preserve"> (الن</w:t>
      </w:r>
      <w:r w:rsidR="005514DC">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م</w:t>
      </w:r>
      <w:r w:rsidR="005514DC">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لُ ، </w:t>
      </w:r>
      <w:r>
        <w:rPr>
          <w:rStyle w:val="style3061"/>
          <w:rFonts w:asciiTheme="minorBidi" w:hAnsiTheme="minorBidi" w:cs="Arial" w:hint="cs"/>
          <w:color w:val="000000"/>
          <w:rtl/>
        </w:rPr>
        <w:t>27: 19</w:t>
      </w:r>
      <w:r>
        <w:rPr>
          <w:rStyle w:val="style3061"/>
          <w:rFonts w:asciiTheme="minorBidi" w:hAnsiTheme="minorBidi" w:cs="Arial" w:hint="cs"/>
          <w:color w:val="000000"/>
          <w:sz w:val="28"/>
          <w:szCs w:val="28"/>
          <w:rtl/>
        </w:rPr>
        <w:t>).</w:t>
      </w:r>
    </w:p>
    <w:p w14:paraId="00239F56" w14:textId="4A0B7F3D" w:rsidR="00061341" w:rsidRDefault="00061341" w:rsidP="00B10C79">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الْمُرَكَّبِ</w:t>
      </w:r>
      <w:r w:rsidRPr="004920B0">
        <w:rPr>
          <w:rStyle w:val="Strong"/>
          <w:rFonts w:asciiTheme="minorBidi" w:hAnsiTheme="minorBidi" w:hint="cs"/>
          <w:b w:val="0"/>
          <w:bCs w:val="0"/>
          <w:color w:val="000000"/>
          <w:sz w:val="28"/>
          <w:szCs w:val="28"/>
          <w:rtl/>
        </w:rPr>
        <w:t xml:space="preserve"> مِنْ أسماءِ اللهِ الحُسنى ، </w:t>
      </w:r>
      <w:r w:rsidR="00362C38">
        <w:rPr>
          <w:rStyle w:val="Strong"/>
          <w:rFonts w:asciiTheme="minorBidi" w:hAnsiTheme="minorBidi" w:hint="cs"/>
          <w:b w:val="0"/>
          <w:bCs w:val="0"/>
          <w:color w:val="000000"/>
          <w:sz w:val="28"/>
          <w:szCs w:val="28"/>
          <w:rtl/>
        </w:rPr>
        <w:t>لأنَّهُ</w:t>
      </w:r>
      <w:r>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375E26">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فهوَ الذي </w:t>
      </w:r>
      <w:r w:rsidR="00B10C79">
        <w:rPr>
          <w:rFonts w:asciiTheme="minorBidi" w:hAnsiTheme="minorBidi" w:cs="Arial" w:hint="cs"/>
          <w:color w:val="000000"/>
          <w:sz w:val="28"/>
          <w:szCs w:val="28"/>
          <w:rtl/>
        </w:rPr>
        <w:t>مَهَّدَ الأرضَ ، أي بَسَطَهَا وأعدَّها وهيأها ، لتكونَ سهلةً ومُيَسَّرَةً لِسُكْنَى الإنسانِ فيها ، ونُمِوِّهِ وازدهارهِ. و</w:t>
      </w:r>
      <w:r>
        <w:rPr>
          <w:rStyle w:val="Strong"/>
          <w:rFonts w:asciiTheme="minorBidi" w:hAnsiTheme="minorBidi" w:cstheme="minorBidi" w:hint="cs"/>
          <w:b w:val="0"/>
          <w:bCs w:val="0"/>
          <w:color w:val="000000"/>
          <w:sz w:val="28"/>
          <w:szCs w:val="28"/>
          <w:rtl/>
        </w:rPr>
        <w:t>لا يجوزُ تجزئةُ هذا الاسمِ</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أو إحداثُ أيِّ تغييرٍ فيهِ ، كما مرَّ بيانُهُ مِنْ قبلُ. فلا تجوزُ الإشارةُ إلى اللهِ ، سبحانهُ وتعالى ، بأنَّهُ "نِعْمَ" ، أو "</w:t>
      </w:r>
      <w:r w:rsidR="00B10C79">
        <w:rPr>
          <w:rStyle w:val="style3061"/>
          <w:rFonts w:asciiTheme="minorBidi" w:hAnsiTheme="minorBidi" w:cs="Arial" w:hint="cs"/>
          <w:color w:val="000000"/>
          <w:sz w:val="28"/>
          <w:szCs w:val="28"/>
          <w:rtl/>
        </w:rPr>
        <w:t>الْمَاهِدُونَ</w:t>
      </w:r>
      <w:r>
        <w:rPr>
          <w:rStyle w:val="Strong"/>
          <w:rFonts w:asciiTheme="minorBidi" w:hAnsiTheme="minorBidi" w:cstheme="minorBidi" w:hint="cs"/>
          <w:b w:val="0"/>
          <w:bCs w:val="0"/>
          <w:color w:val="000000"/>
          <w:sz w:val="28"/>
          <w:szCs w:val="28"/>
          <w:rtl/>
        </w:rPr>
        <w:t xml:space="preserve">." </w:t>
      </w:r>
    </w:p>
    <w:p w14:paraId="02B4CA50" w14:textId="6BEAF49D" w:rsidR="00093476" w:rsidRDefault="00061341" w:rsidP="00356B80">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w:t>
      </w:r>
      <w:r w:rsidR="00B10C79">
        <w:rPr>
          <w:rStyle w:val="Strong"/>
          <w:rFonts w:asciiTheme="minorBidi" w:hAnsiTheme="minorBidi" w:cstheme="minorBidi" w:hint="cs"/>
          <w:b w:val="0"/>
          <w:bCs w:val="0"/>
          <w:color w:val="000000"/>
          <w:sz w:val="28"/>
          <w:szCs w:val="28"/>
          <w:rtl/>
        </w:rPr>
        <w:t>يكونَ دائمَ</w:t>
      </w:r>
      <w:r w:rsidR="00356B80">
        <w:rPr>
          <w:rStyle w:val="Strong"/>
          <w:rFonts w:asciiTheme="minorBidi" w:hAnsiTheme="minorBidi" w:cstheme="minorBidi" w:hint="cs"/>
          <w:b w:val="0"/>
          <w:bCs w:val="0"/>
          <w:color w:val="000000"/>
          <w:sz w:val="28"/>
          <w:szCs w:val="28"/>
          <w:rtl/>
        </w:rPr>
        <w:t xml:space="preserve"> الْحَمْدِ</w:t>
      </w:r>
      <w:r w:rsidR="00B10C79">
        <w:rPr>
          <w:rStyle w:val="Strong"/>
          <w:rFonts w:asciiTheme="minorBidi" w:hAnsiTheme="minorBidi" w:cstheme="minorBidi" w:hint="cs"/>
          <w:b w:val="0"/>
          <w:bCs w:val="0"/>
          <w:color w:val="000000"/>
          <w:sz w:val="28"/>
          <w:szCs w:val="28"/>
          <w:rtl/>
        </w:rPr>
        <w:t xml:space="preserve"> </w:t>
      </w:r>
      <w:r w:rsidR="00356B80">
        <w:rPr>
          <w:rStyle w:val="Strong"/>
          <w:rFonts w:asciiTheme="minorBidi" w:hAnsiTheme="minorBidi" w:cstheme="minorBidi" w:hint="cs"/>
          <w:b w:val="0"/>
          <w:bCs w:val="0"/>
          <w:color w:val="000000"/>
          <w:sz w:val="28"/>
          <w:szCs w:val="28"/>
          <w:rtl/>
        </w:rPr>
        <w:t>و</w:t>
      </w:r>
      <w:r w:rsidR="00B10C79">
        <w:rPr>
          <w:rStyle w:val="Strong"/>
          <w:rFonts w:asciiTheme="minorBidi" w:hAnsiTheme="minorBidi" w:cstheme="minorBidi" w:hint="cs"/>
          <w:b w:val="0"/>
          <w:bCs w:val="0"/>
          <w:color w:val="000000"/>
          <w:sz w:val="28"/>
          <w:szCs w:val="28"/>
          <w:rtl/>
        </w:rPr>
        <w:t>الشُّكِرِ للهِ ، تباركَ وتعالى ، على نِعَمِهِ</w:t>
      </w:r>
      <w:r w:rsidR="00356B80">
        <w:rPr>
          <w:rStyle w:val="Strong"/>
          <w:rFonts w:asciiTheme="minorBidi" w:hAnsiTheme="minorBidi" w:cstheme="minorBidi" w:hint="cs"/>
          <w:b w:val="0"/>
          <w:bCs w:val="0"/>
          <w:color w:val="000000"/>
          <w:sz w:val="28"/>
          <w:szCs w:val="28"/>
          <w:rtl/>
        </w:rPr>
        <w:t xml:space="preserve"> التي لا تُحْصَى</w:t>
      </w:r>
      <w:r w:rsidR="00B10C79">
        <w:rPr>
          <w:rStyle w:val="Strong"/>
          <w:rFonts w:asciiTheme="minorBidi" w:hAnsiTheme="minorBidi" w:cstheme="minorBidi" w:hint="cs"/>
          <w:b w:val="0"/>
          <w:bCs w:val="0"/>
          <w:color w:val="000000"/>
          <w:sz w:val="28"/>
          <w:szCs w:val="28"/>
          <w:rtl/>
        </w:rPr>
        <w:t xml:space="preserve"> عليهِ</w:t>
      </w:r>
      <w:r w:rsidR="00356B80">
        <w:rPr>
          <w:rStyle w:val="Strong"/>
          <w:rFonts w:asciiTheme="minorBidi" w:hAnsiTheme="minorBidi" w:cstheme="minorBidi" w:hint="cs"/>
          <w:b w:val="0"/>
          <w:bCs w:val="0"/>
          <w:color w:val="000000"/>
          <w:sz w:val="28"/>
          <w:szCs w:val="28"/>
          <w:rtl/>
        </w:rPr>
        <w:t>. كما أنَّ عليهِ شُكرَ والديهِ ، ومَنْ أحسنَ إليهِ ، ومَنْ ساعدَهُ بشيءٍ ، والاعترافَ بفضلِهِم عليه.</w:t>
      </w:r>
    </w:p>
    <w:p w14:paraId="2FB71D4D" w14:textId="3645768D" w:rsidR="00756144" w:rsidRPr="002B4A09" w:rsidRDefault="00756144" w:rsidP="00356B80">
      <w:pPr>
        <w:pStyle w:val="NormalWeb"/>
        <w:rPr>
          <w:rStyle w:val="Strong"/>
          <w:rFonts w:asciiTheme="minorBidi" w:hAnsiTheme="minorBidi" w:cstheme="minorBidi"/>
          <w:color w:val="FF0000"/>
          <w:sz w:val="28"/>
          <w:szCs w:val="28"/>
          <w:rtl/>
        </w:rPr>
      </w:pPr>
      <w:r w:rsidRPr="002B4A09">
        <w:rPr>
          <w:rStyle w:val="Strong"/>
          <w:rFonts w:asciiTheme="minorBidi" w:hAnsiTheme="minorBidi" w:cstheme="minorBidi" w:hint="cs"/>
          <w:color w:val="FF0000"/>
          <w:sz w:val="28"/>
          <w:szCs w:val="28"/>
          <w:rtl/>
        </w:rPr>
        <w:t>11</w:t>
      </w:r>
      <w:r w:rsidR="00C64025">
        <w:rPr>
          <w:rStyle w:val="Strong"/>
          <w:rFonts w:asciiTheme="minorBidi" w:hAnsiTheme="minorBidi" w:cstheme="minorBidi" w:hint="cs"/>
          <w:color w:val="FF0000"/>
          <w:sz w:val="28"/>
          <w:szCs w:val="28"/>
          <w:rtl/>
        </w:rPr>
        <w:t>2</w:t>
      </w:r>
      <w:r w:rsidRPr="002B4A09">
        <w:rPr>
          <w:rStyle w:val="Strong"/>
          <w:rFonts w:asciiTheme="minorBidi" w:hAnsiTheme="minorBidi" w:cstheme="minorBidi" w:hint="cs"/>
          <w:color w:val="FF0000"/>
          <w:sz w:val="28"/>
          <w:szCs w:val="28"/>
          <w:rtl/>
        </w:rPr>
        <w:t>.</w:t>
      </w:r>
      <w:r w:rsidRPr="002B4A09">
        <w:rPr>
          <w:rStyle w:val="Strong"/>
          <w:rFonts w:asciiTheme="minorBidi" w:hAnsiTheme="minorBidi" w:cstheme="minorBidi" w:hint="cs"/>
          <w:color w:val="FF0000"/>
          <w:sz w:val="32"/>
          <w:szCs w:val="32"/>
          <w:rtl/>
        </w:rPr>
        <w:t xml:space="preserve"> الأوَّلُ</w:t>
      </w:r>
    </w:p>
    <w:p w14:paraId="22860F02" w14:textId="3220EA1E" w:rsidR="002262D6" w:rsidRDefault="002B4A09" w:rsidP="00FE44C3">
      <w:pPr>
        <w:pStyle w:val="NormalWeb"/>
        <w:rPr>
          <w:rStyle w:val="style3061"/>
          <w:rFonts w:asciiTheme="minorBidi" w:hAnsiTheme="minorBidi" w:cs="Arial"/>
          <w:color w:val="000000"/>
          <w:sz w:val="28"/>
          <w:szCs w:val="28"/>
          <w:rtl/>
        </w:rPr>
      </w:pP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Arial" w:hint="cs"/>
          <w:b w:val="0"/>
          <w:bCs w:val="0"/>
          <w:color w:val="000000"/>
          <w:sz w:val="28"/>
          <w:szCs w:val="28"/>
          <w:rtl/>
        </w:rPr>
        <w:t>الأوَّلُ</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اسمُ صفةٍ مشتقٌ مِنَ الفعلِ "</w:t>
      </w:r>
      <w:r w:rsidR="009B5A89">
        <w:rPr>
          <w:rStyle w:val="Strong"/>
          <w:rFonts w:asciiTheme="minorBidi" w:hAnsiTheme="minorBidi" w:cstheme="minorBidi" w:hint="cs"/>
          <w:b w:val="0"/>
          <w:bCs w:val="0"/>
          <w:color w:val="000000"/>
          <w:sz w:val="28"/>
          <w:szCs w:val="28"/>
          <w:rtl/>
        </w:rPr>
        <w:t>أَوِلَ</w:t>
      </w:r>
      <w:r>
        <w:rPr>
          <w:rStyle w:val="Strong"/>
          <w:rFonts w:asciiTheme="minorBidi" w:hAnsiTheme="minorBidi" w:cstheme="minorBidi" w:hint="cs"/>
          <w:b w:val="0"/>
          <w:bCs w:val="0"/>
          <w:color w:val="000000"/>
          <w:sz w:val="28"/>
          <w:szCs w:val="28"/>
          <w:rtl/>
        </w:rPr>
        <w:t xml:space="preserve">" ، </w:t>
      </w:r>
      <w:r w:rsidRPr="004A6BEF">
        <w:rPr>
          <w:rStyle w:val="Strong"/>
          <w:rFonts w:asciiTheme="minorBidi" w:hAnsiTheme="minorBidi" w:cstheme="minorBidi" w:hint="cs"/>
          <w:b w:val="0"/>
          <w:bCs w:val="0"/>
          <w:color w:val="000000"/>
          <w:sz w:val="28"/>
          <w:szCs w:val="28"/>
          <w:rtl/>
        </w:rPr>
        <w:t>الذي يعني</w:t>
      </w:r>
      <w:r w:rsidR="009B5A89">
        <w:rPr>
          <w:rStyle w:val="Strong"/>
          <w:rFonts w:asciiTheme="minorBidi" w:hAnsiTheme="minorBidi" w:cstheme="minorBidi" w:hint="cs"/>
          <w:b w:val="0"/>
          <w:bCs w:val="0"/>
          <w:color w:val="000000"/>
          <w:sz w:val="28"/>
          <w:szCs w:val="28"/>
          <w:rtl/>
        </w:rPr>
        <w:t xml:space="preserve"> "سَبَقَ"</w:t>
      </w:r>
      <w:r w:rsidR="00B7194C">
        <w:rPr>
          <w:rStyle w:val="Strong"/>
          <w:rFonts w:asciiTheme="minorBidi" w:hAnsiTheme="minorBidi" w:cstheme="minorBidi"/>
          <w:b w:val="0"/>
          <w:bCs w:val="0"/>
          <w:color w:val="000000"/>
          <w:sz w:val="28"/>
          <w:szCs w:val="28"/>
        </w:rPr>
        <w:t xml:space="preserve"> </w:t>
      </w:r>
      <w:r w:rsidR="00B7194C">
        <w:rPr>
          <w:rStyle w:val="Strong"/>
          <w:rFonts w:asciiTheme="minorBidi" w:hAnsiTheme="minorBidi" w:cstheme="minorBidi" w:hint="cs"/>
          <w:b w:val="0"/>
          <w:bCs w:val="0"/>
          <w:color w:val="000000"/>
          <w:sz w:val="28"/>
          <w:szCs w:val="28"/>
          <w:rtl/>
        </w:rPr>
        <w:t>في الوجودِ.</w:t>
      </w:r>
      <w:r w:rsidRPr="004A6BEF">
        <w:rPr>
          <w:rStyle w:val="Strong"/>
          <w:rFonts w:asciiTheme="minorBidi" w:hAnsiTheme="minorBidi" w:cstheme="minorBidi" w:hint="cs"/>
          <w:b w:val="0"/>
          <w:bCs w:val="0"/>
          <w:color w:val="000000"/>
          <w:sz w:val="28"/>
          <w:szCs w:val="28"/>
          <w:rtl/>
        </w:rPr>
        <w:t xml:space="preserve"> </w:t>
      </w:r>
      <w:r w:rsidR="002262D6">
        <w:rPr>
          <w:rStyle w:val="Strong"/>
          <w:rFonts w:asciiTheme="minorBidi" w:hAnsiTheme="minorBidi" w:cstheme="minorBidi" w:hint="cs"/>
          <w:b w:val="0"/>
          <w:bCs w:val="0"/>
          <w:color w:val="000000"/>
          <w:sz w:val="28"/>
          <w:szCs w:val="28"/>
          <w:rtl/>
        </w:rPr>
        <w:t xml:space="preserve">وهوَ أيضاً </w:t>
      </w:r>
      <w:r w:rsidR="002C4503">
        <w:rPr>
          <w:rStyle w:val="Strong"/>
          <w:rFonts w:asciiTheme="minorBidi" w:hAnsiTheme="minorBidi" w:cstheme="minorBidi" w:hint="cs"/>
          <w:b w:val="0"/>
          <w:bCs w:val="0"/>
          <w:color w:val="000000"/>
          <w:sz w:val="28"/>
          <w:szCs w:val="28"/>
          <w:rtl/>
        </w:rPr>
        <w:t xml:space="preserve">مشتقٌ مِنَ </w:t>
      </w:r>
      <w:r w:rsidR="002C4503">
        <w:rPr>
          <w:rStyle w:val="style3061"/>
          <w:rFonts w:asciiTheme="minorBidi" w:hAnsiTheme="minorBidi" w:cs="Arial" w:hint="cs"/>
          <w:color w:val="000000"/>
          <w:sz w:val="28"/>
          <w:szCs w:val="28"/>
          <w:rtl/>
        </w:rPr>
        <w:t>الفعلِ "آلَ" ، بمعنى سَاسَ أو رَجِعَ ، أي الذي يَرجِعُ إليهِ مَنْ هوَ ب</w:t>
      </w:r>
      <w:r w:rsidR="002262D6">
        <w:rPr>
          <w:rStyle w:val="style3061"/>
          <w:rFonts w:asciiTheme="minorBidi" w:hAnsiTheme="minorBidi" w:cs="Arial" w:hint="cs"/>
          <w:color w:val="000000"/>
          <w:sz w:val="28"/>
          <w:szCs w:val="28"/>
          <w:rtl/>
        </w:rPr>
        <w:t>َ</w:t>
      </w:r>
      <w:r w:rsidR="002C4503">
        <w:rPr>
          <w:rStyle w:val="style3061"/>
          <w:rFonts w:asciiTheme="minorBidi" w:hAnsiTheme="minorBidi" w:cs="Arial" w:hint="cs"/>
          <w:color w:val="000000"/>
          <w:sz w:val="28"/>
          <w:szCs w:val="28"/>
          <w:rtl/>
        </w:rPr>
        <w:t>عدُهُ ،</w:t>
      </w:r>
      <w:r w:rsidR="002262D6">
        <w:rPr>
          <w:rStyle w:val="style3061"/>
          <w:rFonts w:asciiTheme="minorBidi" w:hAnsiTheme="minorBidi" w:cs="Arial" w:hint="cs"/>
          <w:color w:val="000000"/>
          <w:sz w:val="28"/>
          <w:szCs w:val="28"/>
          <w:rtl/>
        </w:rPr>
        <w:t xml:space="preserve"> كرجوعِ</w:t>
      </w:r>
      <w:r w:rsidR="002C4503">
        <w:rPr>
          <w:rStyle w:val="style3061"/>
          <w:rFonts w:asciiTheme="minorBidi" w:hAnsiTheme="minorBidi" w:cs="Arial" w:hint="cs"/>
          <w:color w:val="000000"/>
          <w:sz w:val="28"/>
          <w:szCs w:val="28"/>
          <w:rtl/>
        </w:rPr>
        <w:t xml:space="preserve"> الأعداد</w:t>
      </w:r>
      <w:r w:rsidR="002262D6">
        <w:rPr>
          <w:rStyle w:val="style3061"/>
          <w:rFonts w:asciiTheme="minorBidi" w:hAnsiTheme="minorBidi" w:cs="Arial" w:hint="cs"/>
          <w:color w:val="000000"/>
          <w:sz w:val="28"/>
          <w:szCs w:val="28"/>
          <w:rtl/>
        </w:rPr>
        <w:t>ِ</w:t>
      </w:r>
      <w:r w:rsidR="002C4503">
        <w:rPr>
          <w:rStyle w:val="style3061"/>
          <w:rFonts w:asciiTheme="minorBidi" w:hAnsiTheme="minorBidi" w:cs="Arial" w:hint="cs"/>
          <w:color w:val="000000"/>
          <w:sz w:val="28"/>
          <w:szCs w:val="28"/>
          <w:rtl/>
        </w:rPr>
        <w:t xml:space="preserve"> كلّ</w:t>
      </w:r>
      <w:r w:rsidR="002262D6">
        <w:rPr>
          <w:rStyle w:val="style3061"/>
          <w:rFonts w:asciiTheme="minorBidi" w:hAnsiTheme="minorBidi" w:cs="Arial" w:hint="cs"/>
          <w:color w:val="000000"/>
          <w:sz w:val="28"/>
          <w:szCs w:val="28"/>
          <w:rtl/>
        </w:rPr>
        <w:t>ِ</w:t>
      </w:r>
      <w:r w:rsidR="002C4503">
        <w:rPr>
          <w:rStyle w:val="style3061"/>
          <w:rFonts w:asciiTheme="minorBidi" w:hAnsiTheme="minorBidi" w:cs="Arial" w:hint="cs"/>
          <w:color w:val="000000"/>
          <w:sz w:val="28"/>
          <w:szCs w:val="28"/>
          <w:rtl/>
        </w:rPr>
        <w:t>ها إلى الواحِدِ ، الذي هوَ أوَّلُها</w:t>
      </w:r>
      <w:r w:rsidR="002262D6">
        <w:rPr>
          <w:rStyle w:val="style3061"/>
          <w:rFonts w:asciiTheme="minorBidi" w:hAnsiTheme="minorBidi" w:cs="Arial" w:hint="cs"/>
          <w:color w:val="000000"/>
          <w:sz w:val="28"/>
          <w:szCs w:val="28"/>
          <w:rtl/>
        </w:rPr>
        <w:t xml:space="preserve"> ، وذلكَ كما </w:t>
      </w:r>
      <w:r w:rsidR="002262D6">
        <w:rPr>
          <w:rStyle w:val="Strong"/>
          <w:rFonts w:asciiTheme="minorBidi" w:hAnsiTheme="minorBidi" w:cstheme="minorBidi" w:hint="cs"/>
          <w:b w:val="0"/>
          <w:bCs w:val="0"/>
          <w:color w:val="000000"/>
          <w:sz w:val="28"/>
          <w:szCs w:val="28"/>
          <w:rtl/>
        </w:rPr>
        <w:t>نقلَ القرطبي عنِ الإقليشي.</w:t>
      </w:r>
      <w:r w:rsidR="006056E4">
        <w:rPr>
          <w:rStyle w:val="style3061"/>
          <w:rFonts w:asciiTheme="minorBidi" w:hAnsiTheme="minorBidi" w:cs="Arial" w:hint="cs"/>
          <w:color w:val="000000"/>
          <w:sz w:val="28"/>
          <w:szCs w:val="28"/>
          <w:rtl/>
        </w:rPr>
        <w:t xml:space="preserve"> </w:t>
      </w:r>
    </w:p>
    <w:p w14:paraId="0FE37B68" w14:textId="7B1207CE" w:rsidR="009F356F" w:rsidRDefault="002B4A09" w:rsidP="00FE44C3">
      <w:pPr>
        <w:pStyle w:val="NormalWeb"/>
        <w:rPr>
          <w:rStyle w:val="Strong"/>
          <w:rFonts w:asciiTheme="minorBidi" w:hAnsiTheme="minorBidi" w:cs="Arial"/>
          <w:b w:val="0"/>
          <w:bCs w:val="0"/>
          <w:color w:val="000000"/>
          <w:sz w:val="28"/>
          <w:szCs w:val="28"/>
        </w:rPr>
      </w:pPr>
      <w:r>
        <w:rPr>
          <w:rStyle w:val="Strong"/>
          <w:rFonts w:asciiTheme="minorBidi" w:hAnsiTheme="minorBidi" w:cstheme="minorBidi" w:hint="cs"/>
          <w:b w:val="0"/>
          <w:bCs w:val="0"/>
          <w:color w:val="000000"/>
          <w:sz w:val="28"/>
          <w:szCs w:val="28"/>
          <w:rtl/>
        </w:rPr>
        <w:lastRenderedPageBreak/>
        <w:t xml:space="preserve">وكاسمٍ مِنْ أسماءِ اللهِ الحُسنى ، فإنَّ </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Arial" w:hint="cs"/>
          <w:b w:val="0"/>
          <w:bCs w:val="0"/>
          <w:color w:val="000000"/>
          <w:sz w:val="28"/>
          <w:szCs w:val="28"/>
          <w:rtl/>
        </w:rPr>
        <w:t>الأوَّلَ</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يعني أنهُ ، تبارَكَ وتعالى ،</w:t>
      </w:r>
      <w:r w:rsidR="005F311E">
        <w:rPr>
          <w:rStyle w:val="Strong"/>
          <w:rFonts w:asciiTheme="minorBidi" w:hAnsiTheme="minorBidi" w:cstheme="minorBidi" w:hint="cs"/>
          <w:b w:val="0"/>
          <w:bCs w:val="0"/>
          <w:color w:val="000000"/>
          <w:sz w:val="28"/>
          <w:szCs w:val="28"/>
          <w:rtl/>
        </w:rPr>
        <w:t xml:space="preserve"> لمْ يكنْ قبلُهُ شيءٌ ، أيْ أنهُ</w:t>
      </w:r>
      <w:r>
        <w:rPr>
          <w:rStyle w:val="Strong"/>
          <w:rFonts w:asciiTheme="minorBidi" w:hAnsiTheme="minorBidi" w:cstheme="minorBidi" w:hint="cs"/>
          <w:b w:val="0"/>
          <w:bCs w:val="0"/>
          <w:color w:val="000000"/>
          <w:sz w:val="28"/>
          <w:szCs w:val="28"/>
          <w:rtl/>
        </w:rPr>
        <w:t xml:space="preserve"> </w:t>
      </w:r>
      <w:r w:rsidR="009B5A89">
        <w:rPr>
          <w:rStyle w:val="Strong"/>
          <w:rFonts w:asciiTheme="minorBidi" w:hAnsiTheme="minorBidi" w:cstheme="minorBidi" w:hint="cs"/>
          <w:b w:val="0"/>
          <w:bCs w:val="0"/>
          <w:color w:val="000000"/>
          <w:sz w:val="28"/>
          <w:szCs w:val="28"/>
          <w:rtl/>
        </w:rPr>
        <w:t>قد سَبَقَ في وجودِهِ كُلَّ ما عداهُ</w:t>
      </w:r>
      <w:r w:rsidR="0026230F">
        <w:rPr>
          <w:rStyle w:val="Strong"/>
          <w:rFonts w:asciiTheme="minorBidi" w:hAnsiTheme="minorBidi" w:cstheme="minorBidi" w:hint="cs"/>
          <w:b w:val="0"/>
          <w:bCs w:val="0"/>
          <w:color w:val="000000"/>
          <w:sz w:val="28"/>
          <w:szCs w:val="28"/>
          <w:rtl/>
        </w:rPr>
        <w:t>.</w:t>
      </w:r>
      <w:r w:rsidR="006056E4">
        <w:rPr>
          <w:rStyle w:val="Strong"/>
          <w:rFonts w:asciiTheme="minorBidi" w:hAnsiTheme="minorBidi" w:cstheme="minorBidi" w:hint="cs"/>
          <w:b w:val="0"/>
          <w:bCs w:val="0"/>
          <w:color w:val="000000"/>
          <w:sz w:val="28"/>
          <w:szCs w:val="28"/>
          <w:rtl/>
        </w:rPr>
        <w:t xml:space="preserve"> وكانَ عرشُهُ على الماءِ ، قبلَ أنْ يخلِق</w:t>
      </w:r>
      <w:r w:rsidR="00310DB8">
        <w:rPr>
          <w:rStyle w:val="Strong"/>
          <w:rFonts w:asciiTheme="minorBidi" w:hAnsiTheme="minorBidi" w:cstheme="minorBidi" w:hint="cs"/>
          <w:b w:val="0"/>
          <w:bCs w:val="0"/>
          <w:color w:val="000000"/>
          <w:sz w:val="28"/>
          <w:szCs w:val="28"/>
          <w:rtl/>
        </w:rPr>
        <w:t xml:space="preserve">َ السماواتِ والأرضَ ، كما أخبرنا في كتابِهِ الكريمِ: </w:t>
      </w:r>
      <w:r w:rsidR="0001665D">
        <w:rPr>
          <w:rStyle w:val="Strong"/>
          <w:rFonts w:asciiTheme="minorBidi" w:hAnsiTheme="minorBidi" w:cs="Arial" w:hint="cs"/>
          <w:b w:val="0"/>
          <w:bCs w:val="0"/>
          <w:color w:val="000000"/>
          <w:sz w:val="28"/>
          <w:szCs w:val="28"/>
          <w:rtl/>
        </w:rPr>
        <w:t>"</w:t>
      </w:r>
      <w:r w:rsidR="0001665D" w:rsidRPr="0001665D">
        <w:rPr>
          <w:rStyle w:val="Strong"/>
          <w:rFonts w:asciiTheme="minorBidi" w:hAnsiTheme="minorBidi" w:cs="Arial"/>
          <w:b w:val="0"/>
          <w:bCs w:val="0"/>
          <w:color w:val="000000"/>
          <w:sz w:val="28"/>
          <w:szCs w:val="28"/>
          <w:rtl/>
        </w:rPr>
        <w:t>وَهُوَ الَّذِي خَلَقَ السَّمَاوَاتِ وَالْأَرْضَ فِي سِتَّةِ أَيَّامٍ وَكَانَ عَرْشُهُ عَلَى الْمَاءِ</w:t>
      </w:r>
      <w:r w:rsidR="0001665D">
        <w:rPr>
          <w:rStyle w:val="Strong"/>
          <w:rFonts w:asciiTheme="minorBidi" w:hAnsiTheme="minorBidi" w:cs="Arial" w:hint="cs"/>
          <w:b w:val="0"/>
          <w:bCs w:val="0"/>
          <w:color w:val="000000"/>
          <w:sz w:val="28"/>
          <w:szCs w:val="28"/>
          <w:rtl/>
        </w:rPr>
        <w:t>" (ه</w:t>
      </w:r>
      <w:r w:rsidR="00A25D74">
        <w:rPr>
          <w:rStyle w:val="Strong"/>
          <w:rFonts w:asciiTheme="minorBidi" w:hAnsiTheme="minorBidi" w:cs="Arial" w:hint="cs"/>
          <w:b w:val="0"/>
          <w:bCs w:val="0"/>
          <w:color w:val="000000"/>
          <w:sz w:val="28"/>
          <w:szCs w:val="28"/>
          <w:rtl/>
        </w:rPr>
        <w:t>ُ</w:t>
      </w:r>
      <w:r w:rsidR="0001665D">
        <w:rPr>
          <w:rStyle w:val="Strong"/>
          <w:rFonts w:asciiTheme="minorBidi" w:hAnsiTheme="minorBidi" w:cs="Arial" w:hint="cs"/>
          <w:b w:val="0"/>
          <w:bCs w:val="0"/>
          <w:color w:val="000000"/>
          <w:sz w:val="28"/>
          <w:szCs w:val="28"/>
          <w:rtl/>
        </w:rPr>
        <w:t>ود</w:t>
      </w:r>
      <w:r w:rsidR="00A25D74">
        <w:rPr>
          <w:rStyle w:val="Strong"/>
          <w:rFonts w:asciiTheme="minorBidi" w:hAnsiTheme="minorBidi" w:cs="Arial" w:hint="cs"/>
          <w:b w:val="0"/>
          <w:bCs w:val="0"/>
          <w:color w:val="000000"/>
          <w:sz w:val="28"/>
          <w:szCs w:val="28"/>
          <w:rtl/>
        </w:rPr>
        <w:t>ُ</w:t>
      </w:r>
      <w:r w:rsidR="0001665D">
        <w:rPr>
          <w:rStyle w:val="Strong"/>
          <w:rFonts w:asciiTheme="minorBidi" w:hAnsiTheme="minorBidi" w:cs="Arial" w:hint="cs"/>
          <w:b w:val="0"/>
          <w:bCs w:val="0"/>
          <w:color w:val="000000"/>
          <w:sz w:val="28"/>
          <w:szCs w:val="28"/>
          <w:rtl/>
        </w:rPr>
        <w:t xml:space="preserve"> ،</w:t>
      </w:r>
      <w:r w:rsidR="0001665D" w:rsidRPr="0001665D">
        <w:rPr>
          <w:rStyle w:val="Strong"/>
          <w:rFonts w:asciiTheme="minorBidi" w:hAnsiTheme="minorBidi" w:cs="Arial" w:hint="cs"/>
          <w:b w:val="0"/>
          <w:bCs w:val="0"/>
          <w:color w:val="000000"/>
          <w:rtl/>
        </w:rPr>
        <w:t xml:space="preserve"> 11: 7</w:t>
      </w:r>
      <w:r w:rsidR="0001665D">
        <w:rPr>
          <w:rStyle w:val="Strong"/>
          <w:rFonts w:asciiTheme="minorBidi" w:hAnsiTheme="minorBidi" w:cs="Arial" w:hint="cs"/>
          <w:b w:val="0"/>
          <w:bCs w:val="0"/>
          <w:color w:val="000000"/>
          <w:sz w:val="28"/>
          <w:szCs w:val="28"/>
          <w:rtl/>
        </w:rPr>
        <w:t>).</w:t>
      </w:r>
      <w:r w:rsidR="00FE44C3">
        <w:rPr>
          <w:rStyle w:val="Strong"/>
          <w:rFonts w:asciiTheme="minorBidi" w:hAnsiTheme="minorBidi" w:cs="Arial" w:hint="cs"/>
          <w:b w:val="0"/>
          <w:bCs w:val="0"/>
          <w:color w:val="000000"/>
          <w:sz w:val="28"/>
          <w:szCs w:val="28"/>
          <w:rtl/>
        </w:rPr>
        <w:t xml:space="preserve"> </w:t>
      </w:r>
      <w:r w:rsidR="00310DB8">
        <w:rPr>
          <w:rStyle w:val="Strong"/>
          <w:rFonts w:asciiTheme="minorBidi" w:hAnsiTheme="minorBidi" w:cstheme="minorBidi" w:hint="cs"/>
          <w:b w:val="0"/>
          <w:bCs w:val="0"/>
          <w:color w:val="000000"/>
          <w:sz w:val="28"/>
          <w:szCs w:val="28"/>
          <w:rtl/>
        </w:rPr>
        <w:t>و</w:t>
      </w:r>
      <w:r w:rsidR="009F356F">
        <w:rPr>
          <w:rStyle w:val="Strong"/>
          <w:rFonts w:asciiTheme="minorBidi" w:hAnsiTheme="minorBidi" w:cstheme="minorBidi" w:hint="cs"/>
          <w:b w:val="0"/>
          <w:bCs w:val="0"/>
          <w:color w:val="000000"/>
          <w:sz w:val="28"/>
          <w:szCs w:val="28"/>
          <w:rtl/>
        </w:rPr>
        <w:t>أفضلُ بيانٍ</w:t>
      </w:r>
      <w:r w:rsidR="00FE44C3">
        <w:rPr>
          <w:rStyle w:val="Strong"/>
          <w:rFonts w:asciiTheme="minorBidi" w:hAnsiTheme="minorBidi" w:cstheme="minorBidi" w:hint="cs"/>
          <w:b w:val="0"/>
          <w:bCs w:val="0"/>
          <w:color w:val="000000"/>
          <w:sz w:val="28"/>
          <w:szCs w:val="28"/>
          <w:rtl/>
        </w:rPr>
        <w:t xml:space="preserve"> مِنَ البشرِ</w:t>
      </w:r>
      <w:r w:rsidR="009F356F">
        <w:rPr>
          <w:rStyle w:val="Strong"/>
          <w:rFonts w:asciiTheme="minorBidi" w:hAnsiTheme="minorBidi" w:cstheme="minorBidi" w:hint="cs"/>
          <w:b w:val="0"/>
          <w:bCs w:val="0"/>
          <w:color w:val="000000"/>
          <w:sz w:val="28"/>
          <w:szCs w:val="28"/>
          <w:rtl/>
        </w:rPr>
        <w:t xml:space="preserve"> لمعنى</w:t>
      </w:r>
      <w:r w:rsidR="00310DB8">
        <w:rPr>
          <w:rStyle w:val="Strong"/>
          <w:rFonts w:asciiTheme="minorBidi" w:hAnsiTheme="minorBidi" w:cstheme="minorBidi" w:hint="cs"/>
          <w:b w:val="0"/>
          <w:bCs w:val="0"/>
          <w:color w:val="000000"/>
          <w:sz w:val="28"/>
          <w:szCs w:val="28"/>
          <w:rtl/>
        </w:rPr>
        <w:t xml:space="preserve"> هذا الاسمِ</w:t>
      </w:r>
      <w:r w:rsidR="009F356F">
        <w:rPr>
          <w:rStyle w:val="Strong"/>
          <w:rFonts w:asciiTheme="minorBidi" w:hAnsiTheme="minorBidi" w:cstheme="minorBidi" w:hint="cs"/>
          <w:b w:val="0"/>
          <w:bCs w:val="0"/>
          <w:color w:val="000000"/>
          <w:sz w:val="28"/>
          <w:szCs w:val="28"/>
          <w:rtl/>
        </w:rPr>
        <w:t xml:space="preserve"> هوَ ما جاءَ في حديثِ رسولِ اللهِ ، صلى اللهُ عليهِ وسلَّمَ</w:t>
      </w:r>
      <w:r w:rsidR="00310DB8">
        <w:rPr>
          <w:rStyle w:val="Strong"/>
          <w:rFonts w:asciiTheme="minorBidi" w:hAnsiTheme="minorBidi" w:cstheme="minorBidi" w:hint="cs"/>
          <w:b w:val="0"/>
          <w:bCs w:val="0"/>
          <w:color w:val="000000"/>
          <w:sz w:val="28"/>
          <w:szCs w:val="28"/>
          <w:rtl/>
        </w:rPr>
        <w:t xml:space="preserve"> ، الذي قال فيهِ ، </w:t>
      </w:r>
      <w:r w:rsidR="00030B64">
        <w:rPr>
          <w:rStyle w:val="Strong"/>
          <w:rFonts w:asciiTheme="minorBidi" w:hAnsiTheme="minorBidi" w:cstheme="minorBidi" w:hint="cs"/>
          <w:b w:val="0"/>
          <w:bCs w:val="0"/>
          <w:color w:val="000000"/>
          <w:sz w:val="28"/>
          <w:szCs w:val="28"/>
          <w:rtl/>
        </w:rPr>
        <w:t>داعِياً</w:t>
      </w:r>
      <w:r w:rsidR="00310DB8">
        <w:rPr>
          <w:rStyle w:val="Strong"/>
          <w:rFonts w:asciiTheme="minorBidi" w:hAnsiTheme="minorBidi" w:cstheme="minorBidi" w:hint="cs"/>
          <w:b w:val="0"/>
          <w:bCs w:val="0"/>
          <w:color w:val="000000"/>
          <w:sz w:val="28"/>
          <w:szCs w:val="28"/>
          <w:rtl/>
        </w:rPr>
        <w:t xml:space="preserve"> ربَّهُ</w:t>
      </w:r>
      <w:r w:rsidR="009F356F">
        <w:rPr>
          <w:rStyle w:val="Strong"/>
          <w:rFonts w:asciiTheme="minorBidi" w:hAnsiTheme="minorBidi" w:cstheme="minorBidi" w:hint="cs"/>
          <w:b w:val="0"/>
          <w:bCs w:val="0"/>
          <w:color w:val="000000"/>
          <w:sz w:val="28"/>
          <w:szCs w:val="28"/>
          <w:rtl/>
        </w:rPr>
        <w:t>: "</w:t>
      </w:r>
      <w:r w:rsidR="009F356F" w:rsidRPr="00402AD2">
        <w:rPr>
          <w:rStyle w:val="style3061"/>
          <w:rFonts w:asciiTheme="minorBidi" w:hAnsiTheme="minorBidi" w:cs="Arial"/>
          <w:color w:val="000000"/>
          <w:sz w:val="28"/>
          <w:szCs w:val="28"/>
          <w:rtl/>
        </w:rPr>
        <w:t>أنتَ الأوَّلُ فليسَ قبلَكَ شيءٌ</w:t>
      </w:r>
      <w:r w:rsidR="009F356F">
        <w:rPr>
          <w:rStyle w:val="style3061"/>
          <w:rFonts w:asciiTheme="minorBidi" w:hAnsiTheme="minorBidi" w:cs="Arial" w:hint="cs"/>
          <w:color w:val="000000"/>
          <w:sz w:val="28"/>
          <w:szCs w:val="28"/>
          <w:rtl/>
        </w:rPr>
        <w:t xml:space="preserve">." </w:t>
      </w:r>
      <w:r w:rsidR="00053A04" w:rsidRPr="00053A04">
        <w:rPr>
          <w:rStyle w:val="EndnoteReference"/>
          <w:rFonts w:asciiTheme="minorBidi" w:hAnsiTheme="minorBidi" w:cs="Arial"/>
          <w:color w:val="0070C0"/>
          <w:sz w:val="32"/>
          <w:szCs w:val="32"/>
          <w:rtl/>
        </w:rPr>
        <w:endnoteReference w:id="142"/>
      </w:r>
    </w:p>
    <w:p w14:paraId="51E82AF4" w14:textId="73A4A51A" w:rsidR="004573DB" w:rsidRPr="001F6DFB" w:rsidRDefault="00B473B6" w:rsidP="001F6DFB">
      <w:pPr>
        <w:pStyle w:val="NormalWeb"/>
        <w:rPr>
          <w:rStyle w:val="style3061"/>
          <w:rFonts w:asciiTheme="minorBidi" w:hAnsiTheme="minorBidi" w:cs="Arial"/>
          <w:color w:val="000000"/>
          <w:sz w:val="28"/>
          <w:szCs w:val="28"/>
          <w:rtl/>
        </w:rPr>
      </w:pPr>
      <w:r>
        <w:rPr>
          <w:rStyle w:val="style3061"/>
          <w:rFonts w:asciiTheme="minorBidi" w:hAnsiTheme="minorBidi" w:cstheme="minorBidi" w:hint="cs"/>
          <w:color w:val="000000"/>
          <w:sz w:val="28"/>
          <w:szCs w:val="28"/>
          <w:rtl/>
        </w:rPr>
        <w:t>وذَكَرَ</w:t>
      </w:r>
      <w:r w:rsidR="0042404C">
        <w:rPr>
          <w:rStyle w:val="style3061"/>
          <w:rFonts w:asciiTheme="minorBidi" w:hAnsiTheme="minorBidi" w:cstheme="minorBidi" w:hint="cs"/>
          <w:color w:val="000000"/>
          <w:sz w:val="28"/>
          <w:szCs w:val="28"/>
          <w:rtl/>
        </w:rPr>
        <w:t xml:space="preserve"> القرطبي</w:t>
      </w:r>
      <w:r>
        <w:rPr>
          <w:rStyle w:val="style3061"/>
          <w:rFonts w:asciiTheme="minorBidi" w:hAnsiTheme="minorBidi" w:cstheme="minorBidi" w:hint="cs"/>
          <w:color w:val="000000"/>
          <w:sz w:val="28"/>
          <w:szCs w:val="28"/>
          <w:rtl/>
        </w:rPr>
        <w:t>ُّ</w:t>
      </w:r>
      <w:r w:rsidR="0042404C">
        <w:rPr>
          <w:rStyle w:val="style3061"/>
          <w:rFonts w:asciiTheme="minorBidi" w:hAnsiTheme="minorBidi" w:cstheme="minorBidi" w:hint="cs"/>
          <w:color w:val="000000"/>
          <w:sz w:val="28"/>
          <w:szCs w:val="28"/>
          <w:rtl/>
        </w:rPr>
        <w:t xml:space="preserve"> ، أنَّ "</w:t>
      </w:r>
      <w:r w:rsidR="004573DB" w:rsidRPr="009400D1">
        <w:rPr>
          <w:rStyle w:val="style3061"/>
          <w:rFonts w:asciiTheme="minorBidi" w:hAnsiTheme="minorBidi" w:cs="Arial"/>
          <w:color w:val="000000"/>
          <w:sz w:val="28"/>
          <w:szCs w:val="28"/>
          <w:rtl/>
        </w:rPr>
        <w:t>الأوَّل</w:t>
      </w:r>
      <w:r w:rsidR="00030B64">
        <w:rPr>
          <w:rStyle w:val="style3061"/>
          <w:rFonts w:asciiTheme="minorBidi" w:hAnsiTheme="minorBidi" w:cs="Arial" w:hint="cs"/>
          <w:color w:val="000000"/>
          <w:sz w:val="28"/>
          <w:szCs w:val="28"/>
          <w:rtl/>
        </w:rPr>
        <w:t>َ</w:t>
      </w:r>
      <w:r w:rsidR="0042404C">
        <w:rPr>
          <w:rStyle w:val="style3061"/>
          <w:rFonts w:asciiTheme="minorBidi" w:hAnsiTheme="minorBidi" w:cs="Arial" w:hint="cs"/>
          <w:color w:val="000000"/>
          <w:sz w:val="28"/>
          <w:szCs w:val="28"/>
          <w:rtl/>
        </w:rPr>
        <w:t>" يعني أنهُ كانَ</w:t>
      </w:r>
      <w:r w:rsidR="004573DB" w:rsidRPr="009400D1">
        <w:rPr>
          <w:rStyle w:val="style3061"/>
          <w:rFonts w:asciiTheme="minorBidi" w:hAnsiTheme="minorBidi" w:cs="Arial"/>
          <w:color w:val="000000"/>
          <w:sz w:val="28"/>
          <w:szCs w:val="28"/>
          <w:rtl/>
        </w:rPr>
        <w:t xml:space="preserve"> قبل</w:t>
      </w:r>
      <w:r w:rsidR="004573DB">
        <w:rPr>
          <w:rStyle w:val="style3061"/>
          <w:rFonts w:asciiTheme="minorBidi" w:hAnsiTheme="minorBidi" w:cs="Arial" w:hint="cs"/>
          <w:color w:val="000000"/>
          <w:sz w:val="28"/>
          <w:szCs w:val="28"/>
          <w:rtl/>
        </w:rPr>
        <w:t>َ</w:t>
      </w:r>
      <w:r w:rsidR="004573DB" w:rsidRPr="009400D1">
        <w:rPr>
          <w:rStyle w:val="style3061"/>
          <w:rFonts w:asciiTheme="minorBidi" w:hAnsiTheme="minorBidi" w:cs="Arial"/>
          <w:color w:val="000000"/>
          <w:sz w:val="28"/>
          <w:szCs w:val="28"/>
          <w:rtl/>
        </w:rPr>
        <w:t xml:space="preserve"> كل</w:t>
      </w:r>
      <w:r w:rsidR="004573DB">
        <w:rPr>
          <w:rStyle w:val="style3061"/>
          <w:rFonts w:asciiTheme="minorBidi" w:hAnsiTheme="minorBidi" w:cs="Arial" w:hint="cs"/>
          <w:color w:val="000000"/>
          <w:sz w:val="28"/>
          <w:szCs w:val="28"/>
          <w:rtl/>
        </w:rPr>
        <w:t>ِّ</w:t>
      </w:r>
      <w:r w:rsidR="004573DB" w:rsidRPr="009400D1">
        <w:rPr>
          <w:rStyle w:val="style3061"/>
          <w:rFonts w:asciiTheme="minorBidi" w:hAnsiTheme="minorBidi" w:cs="Arial"/>
          <w:color w:val="000000"/>
          <w:sz w:val="28"/>
          <w:szCs w:val="28"/>
          <w:rtl/>
        </w:rPr>
        <w:t xml:space="preserve"> شيء</w:t>
      </w:r>
      <w:r w:rsidR="004573DB">
        <w:rPr>
          <w:rStyle w:val="style3061"/>
          <w:rFonts w:asciiTheme="minorBidi" w:hAnsiTheme="minorBidi" w:cs="Arial" w:hint="cs"/>
          <w:color w:val="000000"/>
          <w:sz w:val="28"/>
          <w:szCs w:val="28"/>
          <w:rtl/>
        </w:rPr>
        <w:t>ِ</w:t>
      </w:r>
      <w:r w:rsidR="004573DB" w:rsidRPr="009400D1">
        <w:rPr>
          <w:rStyle w:val="style3061"/>
          <w:rFonts w:asciiTheme="minorBidi" w:hAnsiTheme="minorBidi" w:cs="Arial"/>
          <w:color w:val="000000"/>
          <w:sz w:val="28"/>
          <w:szCs w:val="28"/>
          <w:rtl/>
        </w:rPr>
        <w:t xml:space="preserve"> بغير</w:t>
      </w:r>
      <w:r w:rsidR="004573DB">
        <w:rPr>
          <w:rStyle w:val="style3061"/>
          <w:rFonts w:asciiTheme="minorBidi" w:hAnsiTheme="minorBidi" w:cs="Arial" w:hint="cs"/>
          <w:color w:val="000000"/>
          <w:sz w:val="28"/>
          <w:szCs w:val="28"/>
          <w:rtl/>
        </w:rPr>
        <w:t>ِ</w:t>
      </w:r>
      <w:r w:rsidR="004573DB" w:rsidRPr="009400D1">
        <w:rPr>
          <w:rStyle w:val="style3061"/>
          <w:rFonts w:asciiTheme="minorBidi" w:hAnsiTheme="minorBidi" w:cs="Arial"/>
          <w:color w:val="000000"/>
          <w:sz w:val="28"/>
          <w:szCs w:val="28"/>
          <w:rtl/>
        </w:rPr>
        <w:t xml:space="preserve"> حدّ</w:t>
      </w:r>
      <w:r w:rsidR="004573DB">
        <w:rPr>
          <w:rStyle w:val="style3061"/>
          <w:rFonts w:asciiTheme="minorBidi" w:hAnsiTheme="minorBidi" w:cs="Arial" w:hint="cs"/>
          <w:color w:val="000000"/>
          <w:sz w:val="28"/>
          <w:szCs w:val="28"/>
          <w:rtl/>
        </w:rPr>
        <w:t xml:space="preserve">ٍ </w:t>
      </w:r>
      <w:r w:rsidR="004573DB" w:rsidRPr="009400D1">
        <w:rPr>
          <w:rStyle w:val="style3061"/>
          <w:rFonts w:asciiTheme="minorBidi" w:hAnsiTheme="minorBidi" w:cs="Arial"/>
          <w:color w:val="000000"/>
          <w:sz w:val="28"/>
          <w:szCs w:val="28"/>
          <w:rtl/>
        </w:rPr>
        <w:t>،</w:t>
      </w:r>
      <w:r w:rsidR="004573DB">
        <w:rPr>
          <w:rStyle w:val="style3061"/>
          <w:rFonts w:asciiTheme="minorBidi" w:hAnsiTheme="minorBidi" w:cs="Arial" w:hint="cs"/>
          <w:color w:val="000000"/>
          <w:sz w:val="28"/>
          <w:szCs w:val="28"/>
          <w:rtl/>
        </w:rPr>
        <w:t xml:space="preserve"> و</w:t>
      </w:r>
      <w:r w:rsidR="004573DB" w:rsidRPr="009400D1">
        <w:rPr>
          <w:rStyle w:val="style3061"/>
          <w:rFonts w:asciiTheme="minorBidi" w:hAnsiTheme="minorBidi" w:cs="Arial"/>
          <w:color w:val="000000"/>
          <w:sz w:val="28"/>
          <w:szCs w:val="28"/>
          <w:rtl/>
        </w:rPr>
        <w:t>أنه</w:t>
      </w:r>
      <w:r w:rsidR="0042404C">
        <w:rPr>
          <w:rStyle w:val="style3061"/>
          <w:rFonts w:asciiTheme="minorBidi" w:hAnsiTheme="minorBidi" w:cs="Arial" w:hint="cs"/>
          <w:color w:val="000000"/>
          <w:sz w:val="28"/>
          <w:szCs w:val="28"/>
          <w:rtl/>
        </w:rPr>
        <w:t>ُ</w:t>
      </w:r>
      <w:r w:rsidR="004573DB" w:rsidRPr="009400D1">
        <w:rPr>
          <w:rStyle w:val="style3061"/>
          <w:rFonts w:asciiTheme="minorBidi" w:hAnsiTheme="minorBidi" w:cs="Arial"/>
          <w:color w:val="000000"/>
          <w:sz w:val="28"/>
          <w:szCs w:val="28"/>
          <w:rtl/>
        </w:rPr>
        <w:t xml:space="preserve"> كان</w:t>
      </w:r>
      <w:r w:rsidR="0042404C">
        <w:rPr>
          <w:rStyle w:val="style3061"/>
          <w:rFonts w:asciiTheme="minorBidi" w:hAnsiTheme="minorBidi" w:cs="Arial" w:hint="cs"/>
          <w:color w:val="000000"/>
          <w:sz w:val="28"/>
          <w:szCs w:val="28"/>
          <w:rtl/>
        </w:rPr>
        <w:t>َ</w:t>
      </w:r>
      <w:r w:rsidR="004573DB" w:rsidRPr="009400D1">
        <w:rPr>
          <w:rStyle w:val="style3061"/>
          <w:rFonts w:asciiTheme="minorBidi" w:hAnsiTheme="minorBidi" w:cs="Arial"/>
          <w:color w:val="000000"/>
          <w:sz w:val="28"/>
          <w:szCs w:val="28"/>
          <w:rtl/>
        </w:rPr>
        <w:t xml:space="preserve"> ولا شيء</w:t>
      </w:r>
      <w:r w:rsidR="0042404C">
        <w:rPr>
          <w:rStyle w:val="style3061"/>
          <w:rFonts w:asciiTheme="minorBidi" w:hAnsiTheme="minorBidi" w:cs="Arial" w:hint="cs"/>
          <w:color w:val="000000"/>
          <w:sz w:val="28"/>
          <w:szCs w:val="28"/>
          <w:rtl/>
        </w:rPr>
        <w:t>ٌ</w:t>
      </w:r>
      <w:r w:rsidR="004573DB" w:rsidRPr="009400D1">
        <w:rPr>
          <w:rStyle w:val="style3061"/>
          <w:rFonts w:asciiTheme="minorBidi" w:hAnsiTheme="minorBidi" w:cs="Arial"/>
          <w:color w:val="000000"/>
          <w:sz w:val="28"/>
          <w:szCs w:val="28"/>
          <w:rtl/>
        </w:rPr>
        <w:t xml:space="preserve"> موجود</w:t>
      </w:r>
      <w:r w:rsidR="0042404C">
        <w:rPr>
          <w:rStyle w:val="style3061"/>
          <w:rFonts w:asciiTheme="minorBidi" w:hAnsiTheme="minorBidi" w:cs="Arial" w:hint="cs"/>
          <w:color w:val="000000"/>
          <w:sz w:val="28"/>
          <w:szCs w:val="28"/>
          <w:rtl/>
        </w:rPr>
        <w:t>ٌ</w:t>
      </w:r>
      <w:r w:rsidR="004573DB" w:rsidRPr="009400D1">
        <w:rPr>
          <w:rStyle w:val="style3061"/>
          <w:rFonts w:asciiTheme="minorBidi" w:hAnsiTheme="minorBidi" w:cs="Arial"/>
          <w:color w:val="000000"/>
          <w:sz w:val="28"/>
          <w:szCs w:val="28"/>
          <w:rtl/>
        </w:rPr>
        <w:t xml:space="preserve"> س</w:t>
      </w:r>
      <w:r w:rsidR="0042404C">
        <w:rPr>
          <w:rStyle w:val="style3061"/>
          <w:rFonts w:asciiTheme="minorBidi" w:hAnsiTheme="minorBidi" w:cs="Arial" w:hint="cs"/>
          <w:color w:val="000000"/>
          <w:sz w:val="28"/>
          <w:szCs w:val="28"/>
          <w:rtl/>
        </w:rPr>
        <w:t>ِ</w:t>
      </w:r>
      <w:r w:rsidR="004573DB" w:rsidRPr="009400D1">
        <w:rPr>
          <w:rStyle w:val="style3061"/>
          <w:rFonts w:asciiTheme="minorBidi" w:hAnsiTheme="minorBidi" w:cs="Arial"/>
          <w:color w:val="000000"/>
          <w:sz w:val="28"/>
          <w:szCs w:val="28"/>
          <w:rtl/>
        </w:rPr>
        <w:t>واه</w:t>
      </w:r>
      <w:r w:rsidR="0042404C">
        <w:rPr>
          <w:rStyle w:val="style3061"/>
          <w:rFonts w:asciiTheme="minorBidi" w:hAnsiTheme="minorBidi" w:cs="Arial" w:hint="cs"/>
          <w:color w:val="000000"/>
          <w:sz w:val="28"/>
          <w:szCs w:val="28"/>
          <w:rtl/>
        </w:rPr>
        <w:t>ُ</w:t>
      </w:r>
      <w:r w:rsidR="004157CB">
        <w:rPr>
          <w:rStyle w:val="style3061"/>
          <w:rFonts w:asciiTheme="minorBidi" w:hAnsiTheme="minorBidi" w:cs="Arial" w:hint="cs"/>
          <w:color w:val="000000"/>
          <w:sz w:val="28"/>
          <w:szCs w:val="28"/>
          <w:rtl/>
        </w:rPr>
        <w:t xml:space="preserve"> ، وسبقت</w:t>
      </w:r>
      <w:r w:rsidR="0042404C">
        <w:rPr>
          <w:rStyle w:val="style3061"/>
          <w:rFonts w:asciiTheme="minorBidi" w:hAnsiTheme="minorBidi" w:cs="Arial" w:hint="cs"/>
          <w:color w:val="000000"/>
          <w:sz w:val="28"/>
          <w:szCs w:val="28"/>
          <w:rtl/>
        </w:rPr>
        <w:t>ْ</w:t>
      </w:r>
      <w:r w:rsidR="004157CB">
        <w:rPr>
          <w:rStyle w:val="style3061"/>
          <w:rFonts w:asciiTheme="minorBidi" w:hAnsiTheme="minorBidi" w:cs="Arial" w:hint="cs"/>
          <w:color w:val="000000"/>
          <w:sz w:val="28"/>
          <w:szCs w:val="28"/>
          <w:rtl/>
        </w:rPr>
        <w:t xml:space="preserve"> أوليتُهُ حدوثَ كلِّ شيءٍ ، ولم يكنْ لها ابتداءٌ.</w:t>
      </w:r>
      <w:r w:rsidR="004573DB" w:rsidRPr="009400D1">
        <w:rPr>
          <w:rStyle w:val="style3061"/>
          <w:rFonts w:asciiTheme="minorBidi" w:hAnsiTheme="minorBidi" w:cs="Arial"/>
          <w:color w:val="000000"/>
          <w:sz w:val="28"/>
          <w:szCs w:val="28"/>
          <w:rtl/>
        </w:rPr>
        <w:t xml:space="preserve"> </w:t>
      </w:r>
      <w:r w:rsidR="00605B56">
        <w:rPr>
          <w:rStyle w:val="style3061"/>
          <w:rFonts w:asciiTheme="minorBidi" w:hAnsiTheme="minorBidi" w:cs="Arial" w:hint="cs"/>
          <w:color w:val="000000"/>
          <w:sz w:val="28"/>
          <w:szCs w:val="28"/>
          <w:rtl/>
        </w:rPr>
        <w:t xml:space="preserve">وهوَ </w:t>
      </w:r>
      <w:r w:rsidR="0042404C">
        <w:rPr>
          <w:rStyle w:val="style3061"/>
          <w:rFonts w:asciiTheme="minorBidi" w:hAnsiTheme="minorBidi" w:cs="Arial" w:hint="cs"/>
          <w:color w:val="000000"/>
          <w:sz w:val="28"/>
          <w:szCs w:val="28"/>
          <w:rtl/>
        </w:rPr>
        <w:t>"</w:t>
      </w:r>
      <w:r w:rsidR="00605B56">
        <w:rPr>
          <w:rStyle w:val="style3061"/>
          <w:rFonts w:asciiTheme="minorBidi" w:hAnsiTheme="minorBidi" w:cs="Arial" w:hint="cs"/>
          <w:color w:val="000000"/>
          <w:sz w:val="28"/>
          <w:szCs w:val="28"/>
          <w:rtl/>
        </w:rPr>
        <w:t>الأولُ</w:t>
      </w:r>
      <w:r w:rsidR="0042404C">
        <w:rPr>
          <w:rStyle w:val="style3061"/>
          <w:rFonts w:asciiTheme="minorBidi" w:hAnsiTheme="minorBidi" w:cs="Arial" w:hint="cs"/>
          <w:color w:val="000000"/>
          <w:sz w:val="28"/>
          <w:szCs w:val="28"/>
          <w:rtl/>
        </w:rPr>
        <w:t>"</w:t>
      </w:r>
      <w:r w:rsidR="00605B56">
        <w:rPr>
          <w:rStyle w:val="style3061"/>
          <w:rFonts w:asciiTheme="minorBidi" w:hAnsiTheme="minorBidi" w:cs="Arial" w:hint="cs"/>
          <w:color w:val="000000"/>
          <w:sz w:val="28"/>
          <w:szCs w:val="28"/>
          <w:rtl/>
        </w:rPr>
        <w:t xml:space="preserve"> بوجودِهِ في الأزلِ ، وقبلَ الابتداءِ.</w:t>
      </w:r>
      <w:r w:rsidR="00BE0F6D">
        <w:rPr>
          <w:rStyle w:val="style3061"/>
          <w:rFonts w:asciiTheme="minorBidi" w:hAnsiTheme="minorBidi" w:cs="Arial" w:hint="cs"/>
          <w:color w:val="000000"/>
          <w:sz w:val="28"/>
          <w:szCs w:val="28"/>
          <w:rtl/>
        </w:rPr>
        <w:t xml:space="preserve"> وهو</w:t>
      </w:r>
      <w:r w:rsidR="00C82B3D">
        <w:rPr>
          <w:rStyle w:val="style3061"/>
          <w:rFonts w:asciiTheme="minorBidi" w:hAnsiTheme="minorBidi" w:cs="Arial" w:hint="cs"/>
          <w:color w:val="000000"/>
          <w:sz w:val="28"/>
          <w:szCs w:val="28"/>
          <w:rtl/>
        </w:rPr>
        <w:t>َ</w:t>
      </w:r>
      <w:r w:rsidR="00BE0F6D">
        <w:rPr>
          <w:rStyle w:val="style3061"/>
          <w:rFonts w:asciiTheme="minorBidi" w:hAnsiTheme="minorBidi" w:cs="Arial" w:hint="cs"/>
          <w:color w:val="000000"/>
          <w:sz w:val="28"/>
          <w:szCs w:val="28"/>
          <w:rtl/>
        </w:rPr>
        <w:t xml:space="preserve"> الموجودُ قبلَ الخلقِ ، </w:t>
      </w:r>
      <w:r w:rsidR="0042404C">
        <w:rPr>
          <w:rStyle w:val="style3061"/>
          <w:rFonts w:asciiTheme="minorBidi" w:hAnsiTheme="minorBidi" w:cs="Arial" w:hint="cs"/>
          <w:color w:val="000000"/>
          <w:sz w:val="28"/>
          <w:szCs w:val="28"/>
          <w:rtl/>
        </w:rPr>
        <w:t>ف</w:t>
      </w:r>
      <w:r w:rsidR="00BE0F6D">
        <w:rPr>
          <w:rStyle w:val="style3061"/>
          <w:rFonts w:asciiTheme="minorBidi" w:hAnsiTheme="minorBidi" w:cs="Arial" w:hint="cs"/>
          <w:color w:val="000000"/>
          <w:sz w:val="28"/>
          <w:szCs w:val="28"/>
          <w:rtl/>
        </w:rPr>
        <w:t>كانَ ولا شيءٌ قبلَهُ.</w:t>
      </w:r>
      <w:r w:rsidR="008D4D74">
        <w:rPr>
          <w:rStyle w:val="style3061"/>
          <w:rFonts w:asciiTheme="minorBidi" w:hAnsiTheme="minorBidi" w:cs="Arial" w:hint="cs"/>
          <w:color w:val="000000"/>
          <w:sz w:val="28"/>
          <w:szCs w:val="28"/>
          <w:rtl/>
        </w:rPr>
        <w:t xml:space="preserve"> </w:t>
      </w:r>
      <w:r w:rsidR="001F6DFB">
        <w:rPr>
          <w:rStyle w:val="style3061"/>
          <w:rFonts w:asciiTheme="minorBidi" w:hAnsiTheme="minorBidi" w:cs="Arial" w:hint="cs"/>
          <w:color w:val="000000" w:themeColor="text1"/>
          <w:sz w:val="28"/>
          <w:szCs w:val="28"/>
          <w:rtl/>
        </w:rPr>
        <w:t xml:space="preserve">واتفق على ذلكَ </w:t>
      </w:r>
      <w:r w:rsidR="001F6DFB" w:rsidRPr="00A12511">
        <w:rPr>
          <w:rStyle w:val="style3061"/>
          <w:rFonts w:asciiTheme="minorBidi" w:hAnsiTheme="minorBidi" w:cs="Arial" w:hint="cs"/>
          <w:color w:val="000000" w:themeColor="text1"/>
          <w:sz w:val="28"/>
          <w:szCs w:val="28"/>
          <w:rtl/>
        </w:rPr>
        <w:t>ابنُ كثيرٍ</w:t>
      </w:r>
      <w:r w:rsidR="001F6DFB">
        <w:rPr>
          <w:rStyle w:val="style3061"/>
          <w:rFonts w:asciiTheme="minorBidi" w:hAnsiTheme="minorBidi" w:cs="Arial" w:hint="cs"/>
          <w:color w:val="000000" w:themeColor="text1"/>
          <w:sz w:val="28"/>
          <w:szCs w:val="28"/>
          <w:rtl/>
        </w:rPr>
        <w:t xml:space="preserve"> ، في قولِهِ</w:t>
      </w:r>
      <w:r w:rsidR="001F6DFB" w:rsidRPr="00A12511">
        <w:rPr>
          <w:rStyle w:val="style3061"/>
          <w:rFonts w:asciiTheme="minorBidi" w:hAnsiTheme="minorBidi" w:cs="Arial" w:hint="cs"/>
          <w:color w:val="000000" w:themeColor="text1"/>
          <w:sz w:val="28"/>
          <w:szCs w:val="28"/>
          <w:rtl/>
        </w:rPr>
        <w:t xml:space="preserve"> أن</w:t>
      </w:r>
      <w:r w:rsidR="001F6DFB">
        <w:rPr>
          <w:rStyle w:val="style3061"/>
          <w:rFonts w:asciiTheme="minorBidi" w:hAnsiTheme="minorBidi" w:cs="Arial" w:hint="cs"/>
          <w:color w:val="000000" w:themeColor="text1"/>
          <w:sz w:val="28"/>
          <w:szCs w:val="28"/>
          <w:rtl/>
        </w:rPr>
        <w:t>َّ اللهَ ، تبارَكَ وتعالى ،</w:t>
      </w:r>
      <w:r w:rsidR="001F6DFB" w:rsidRPr="00A12511">
        <w:rPr>
          <w:rStyle w:val="style3061"/>
          <w:rFonts w:asciiTheme="minorBidi" w:hAnsiTheme="minorBidi" w:cs="Arial" w:hint="cs"/>
          <w:color w:val="000000" w:themeColor="text1"/>
          <w:sz w:val="28"/>
          <w:szCs w:val="28"/>
          <w:rtl/>
        </w:rPr>
        <w:t xml:space="preserve"> كانَ</w:t>
      </w:r>
      <w:r w:rsidR="001F6DFB" w:rsidRPr="00A12511">
        <w:rPr>
          <w:rStyle w:val="style3061"/>
          <w:rFonts w:asciiTheme="minorBidi" w:hAnsiTheme="minorBidi" w:cs="Arial"/>
          <w:color w:val="000000" w:themeColor="text1"/>
          <w:sz w:val="28"/>
          <w:szCs w:val="28"/>
          <w:rtl/>
        </w:rPr>
        <w:t xml:space="preserve"> </w:t>
      </w:r>
      <w:r w:rsidR="001F6DFB" w:rsidRPr="00AF67AB">
        <w:rPr>
          <w:rStyle w:val="style3061"/>
          <w:rFonts w:asciiTheme="minorBidi" w:hAnsiTheme="minorBidi" w:cs="Arial"/>
          <w:color w:val="000000"/>
          <w:sz w:val="28"/>
          <w:szCs w:val="28"/>
          <w:rtl/>
        </w:rPr>
        <w:t>قبل</w:t>
      </w:r>
      <w:r w:rsidR="001F6DFB">
        <w:rPr>
          <w:rStyle w:val="style3061"/>
          <w:rFonts w:asciiTheme="minorBidi" w:hAnsiTheme="minorBidi" w:cs="Arial" w:hint="cs"/>
          <w:color w:val="000000"/>
          <w:sz w:val="28"/>
          <w:szCs w:val="28"/>
          <w:rtl/>
        </w:rPr>
        <w:t>َ</w:t>
      </w:r>
      <w:r w:rsidR="001F6DFB" w:rsidRPr="00AF67AB">
        <w:rPr>
          <w:rStyle w:val="style3061"/>
          <w:rFonts w:asciiTheme="minorBidi" w:hAnsiTheme="minorBidi" w:cs="Arial"/>
          <w:color w:val="000000"/>
          <w:sz w:val="28"/>
          <w:szCs w:val="28"/>
          <w:rtl/>
        </w:rPr>
        <w:t xml:space="preserve"> كل</w:t>
      </w:r>
      <w:r w:rsidR="001F6DFB">
        <w:rPr>
          <w:rStyle w:val="style3061"/>
          <w:rFonts w:asciiTheme="minorBidi" w:hAnsiTheme="minorBidi" w:cs="Arial" w:hint="cs"/>
          <w:color w:val="000000"/>
          <w:sz w:val="28"/>
          <w:szCs w:val="28"/>
          <w:rtl/>
        </w:rPr>
        <w:t>ِّ</w:t>
      </w:r>
      <w:r w:rsidR="001F6DFB" w:rsidRPr="00AF67AB">
        <w:rPr>
          <w:rStyle w:val="style3061"/>
          <w:rFonts w:asciiTheme="minorBidi" w:hAnsiTheme="minorBidi" w:cs="Arial"/>
          <w:color w:val="000000"/>
          <w:sz w:val="28"/>
          <w:szCs w:val="28"/>
          <w:rtl/>
        </w:rPr>
        <w:t xml:space="preserve"> شيء</w:t>
      </w:r>
      <w:r w:rsidR="001F6DFB">
        <w:rPr>
          <w:rStyle w:val="style3061"/>
          <w:rFonts w:asciiTheme="minorBidi" w:hAnsiTheme="minorBidi" w:cs="Arial" w:hint="cs"/>
          <w:color w:val="000000"/>
          <w:sz w:val="28"/>
          <w:szCs w:val="28"/>
          <w:rtl/>
        </w:rPr>
        <w:t>ٍ</w:t>
      </w:r>
      <w:r w:rsidR="001F6DFB" w:rsidRPr="00AF67AB">
        <w:rPr>
          <w:rStyle w:val="style3061"/>
          <w:rFonts w:asciiTheme="minorBidi" w:hAnsiTheme="minorBidi" w:cs="Arial"/>
          <w:color w:val="000000"/>
          <w:sz w:val="28"/>
          <w:szCs w:val="28"/>
          <w:rtl/>
        </w:rPr>
        <w:t xml:space="preserve"> بلا ابتداء</w:t>
      </w:r>
      <w:r w:rsidR="001F6DFB">
        <w:rPr>
          <w:rStyle w:val="style3061"/>
          <w:rFonts w:asciiTheme="minorBidi" w:hAnsiTheme="minorBidi" w:cs="Arial" w:hint="cs"/>
          <w:color w:val="000000"/>
          <w:sz w:val="28"/>
          <w:szCs w:val="28"/>
          <w:rtl/>
        </w:rPr>
        <w:t>ٍ</w:t>
      </w:r>
      <w:r w:rsidR="001F6DFB" w:rsidRPr="00AF67AB">
        <w:rPr>
          <w:rStyle w:val="style3061"/>
          <w:rFonts w:asciiTheme="minorBidi" w:hAnsiTheme="minorBidi" w:cs="Arial"/>
          <w:color w:val="000000"/>
          <w:sz w:val="28"/>
          <w:szCs w:val="28"/>
          <w:rtl/>
        </w:rPr>
        <w:t xml:space="preserve"> ، </w:t>
      </w:r>
      <w:r w:rsidR="001F6DFB">
        <w:rPr>
          <w:rStyle w:val="style3061"/>
          <w:rFonts w:asciiTheme="minorBidi" w:hAnsiTheme="minorBidi" w:cs="Arial" w:hint="cs"/>
          <w:color w:val="000000"/>
          <w:sz w:val="28"/>
          <w:szCs w:val="28"/>
          <w:rtl/>
        </w:rPr>
        <w:t>و</w:t>
      </w:r>
      <w:r w:rsidR="001F6DFB" w:rsidRPr="00AF67AB">
        <w:rPr>
          <w:rStyle w:val="style3061"/>
          <w:rFonts w:asciiTheme="minorBidi" w:hAnsiTheme="minorBidi" w:cs="Arial"/>
          <w:color w:val="000000"/>
          <w:sz w:val="28"/>
          <w:szCs w:val="28"/>
          <w:rtl/>
        </w:rPr>
        <w:t>كان</w:t>
      </w:r>
      <w:r w:rsidR="001F6DFB">
        <w:rPr>
          <w:rStyle w:val="style3061"/>
          <w:rFonts w:asciiTheme="minorBidi" w:hAnsiTheme="minorBidi" w:cs="Arial" w:hint="cs"/>
          <w:color w:val="000000"/>
          <w:sz w:val="28"/>
          <w:szCs w:val="28"/>
          <w:rtl/>
        </w:rPr>
        <w:t>َ</w:t>
      </w:r>
      <w:r w:rsidR="001F6DFB" w:rsidRPr="00AF67AB">
        <w:rPr>
          <w:rStyle w:val="style3061"/>
          <w:rFonts w:asciiTheme="minorBidi" w:hAnsiTheme="minorBidi" w:cs="Arial"/>
          <w:color w:val="000000"/>
          <w:sz w:val="28"/>
          <w:szCs w:val="28"/>
          <w:rtl/>
        </w:rPr>
        <w:t xml:space="preserve"> هو</w:t>
      </w:r>
      <w:r w:rsidR="001F6DFB">
        <w:rPr>
          <w:rStyle w:val="style3061"/>
          <w:rFonts w:asciiTheme="minorBidi" w:hAnsiTheme="minorBidi" w:cs="Arial" w:hint="cs"/>
          <w:color w:val="000000"/>
          <w:sz w:val="28"/>
          <w:szCs w:val="28"/>
          <w:rtl/>
        </w:rPr>
        <w:t>َ</w:t>
      </w:r>
      <w:r w:rsidR="001F6DFB" w:rsidRPr="00AF67AB">
        <w:rPr>
          <w:rStyle w:val="style3061"/>
          <w:rFonts w:asciiTheme="minorBidi" w:hAnsiTheme="minorBidi" w:cs="Arial"/>
          <w:color w:val="000000"/>
          <w:sz w:val="28"/>
          <w:szCs w:val="28"/>
          <w:rtl/>
        </w:rPr>
        <w:t xml:space="preserve"> ولم يكن</w:t>
      </w:r>
      <w:r w:rsidR="001F6DFB">
        <w:rPr>
          <w:rStyle w:val="style3061"/>
          <w:rFonts w:asciiTheme="minorBidi" w:hAnsiTheme="minorBidi" w:cs="Arial" w:hint="cs"/>
          <w:color w:val="000000"/>
          <w:sz w:val="28"/>
          <w:szCs w:val="28"/>
          <w:rtl/>
        </w:rPr>
        <w:t>ْ</w:t>
      </w:r>
      <w:r w:rsidR="001F6DFB" w:rsidRPr="00AF67AB">
        <w:rPr>
          <w:rStyle w:val="style3061"/>
          <w:rFonts w:asciiTheme="minorBidi" w:hAnsiTheme="minorBidi" w:cs="Arial"/>
          <w:color w:val="000000"/>
          <w:sz w:val="28"/>
          <w:szCs w:val="28"/>
          <w:rtl/>
        </w:rPr>
        <w:t xml:space="preserve"> شيء</w:t>
      </w:r>
      <w:r w:rsidR="001F6DFB">
        <w:rPr>
          <w:rStyle w:val="style3061"/>
          <w:rFonts w:asciiTheme="minorBidi" w:hAnsiTheme="minorBidi" w:cs="Arial" w:hint="cs"/>
          <w:color w:val="000000"/>
          <w:sz w:val="28"/>
          <w:szCs w:val="28"/>
          <w:rtl/>
        </w:rPr>
        <w:t>ٌ</w:t>
      </w:r>
      <w:r w:rsidR="001F6DFB" w:rsidRPr="00AF67AB">
        <w:rPr>
          <w:rStyle w:val="style3061"/>
          <w:rFonts w:asciiTheme="minorBidi" w:hAnsiTheme="minorBidi" w:cs="Arial"/>
          <w:color w:val="000000"/>
          <w:sz w:val="28"/>
          <w:szCs w:val="28"/>
          <w:rtl/>
        </w:rPr>
        <w:t xml:space="preserve"> موجودا</w:t>
      </w:r>
      <w:r w:rsidR="001F6DFB">
        <w:rPr>
          <w:rStyle w:val="style3061"/>
          <w:rFonts w:asciiTheme="minorBidi" w:hAnsiTheme="minorBidi" w:cs="Arial" w:hint="cs"/>
          <w:color w:val="000000"/>
          <w:sz w:val="28"/>
          <w:szCs w:val="28"/>
          <w:rtl/>
        </w:rPr>
        <w:t xml:space="preserve">ُ غيرُهُ. </w:t>
      </w:r>
    </w:p>
    <w:p w14:paraId="5EB55A14" w14:textId="19D58809" w:rsidR="00471B50" w:rsidRDefault="002B4A09" w:rsidP="002B4A09">
      <w:pPr>
        <w:pStyle w:val="NormalWeb"/>
        <w:rPr>
          <w:rFonts w:asciiTheme="minorBidi" w:hAnsiTheme="minorBidi" w:cs="Arial"/>
          <w:color w:val="000000"/>
          <w:sz w:val="28"/>
          <w:szCs w:val="28"/>
          <w:rtl/>
        </w:rPr>
      </w:pPr>
      <w:r>
        <w:rPr>
          <w:rStyle w:val="style3061"/>
          <w:rFonts w:asciiTheme="minorBidi" w:hAnsiTheme="minorBidi" w:hint="cs"/>
          <w:color w:val="000000"/>
          <w:sz w:val="28"/>
          <w:szCs w:val="28"/>
          <w:rtl/>
        </w:rPr>
        <w:t xml:space="preserve">وقد </w:t>
      </w:r>
      <w:r>
        <w:rPr>
          <w:rFonts w:asciiTheme="minorBidi" w:hAnsiTheme="minorBidi" w:cs="Arial"/>
          <w:color w:val="000000"/>
          <w:sz w:val="28"/>
          <w:szCs w:val="28"/>
          <w:rtl/>
        </w:rPr>
        <w:t xml:space="preserve">وَرَدَ هذا الاسمُ </w:t>
      </w:r>
      <w:r>
        <w:rPr>
          <w:rFonts w:asciiTheme="minorBidi" w:hAnsiTheme="minorBidi" w:cs="Arial" w:hint="cs"/>
          <w:b/>
          <w:bCs/>
          <w:color w:val="FF0000"/>
          <w:sz w:val="28"/>
          <w:szCs w:val="28"/>
          <w:rtl/>
        </w:rPr>
        <w:t>مَرَّ</w:t>
      </w:r>
      <w:r w:rsidR="00690322">
        <w:rPr>
          <w:rFonts w:asciiTheme="minorBidi" w:hAnsiTheme="minorBidi" w:cs="Arial" w:hint="cs"/>
          <w:b/>
          <w:bCs/>
          <w:color w:val="FF0000"/>
          <w:sz w:val="28"/>
          <w:szCs w:val="28"/>
          <w:rtl/>
        </w:rPr>
        <w:t>ةً وَاحِد</w:t>
      </w:r>
      <w:r w:rsidR="00690322" w:rsidRPr="00C82B3D">
        <w:rPr>
          <w:rFonts w:asciiTheme="minorBidi" w:hAnsiTheme="minorBidi" w:cs="Arial" w:hint="cs"/>
          <w:b/>
          <w:bCs/>
          <w:color w:val="FF0000"/>
          <w:sz w:val="28"/>
          <w:szCs w:val="28"/>
          <w:rtl/>
        </w:rPr>
        <w:t>ة</w:t>
      </w:r>
      <w:r w:rsidR="00C82B3D" w:rsidRPr="00C82B3D">
        <w:rPr>
          <w:rFonts w:asciiTheme="minorBidi" w:hAnsiTheme="minorBidi" w:cs="Arial" w:hint="cs"/>
          <w:b/>
          <w:bCs/>
          <w:color w:val="FF0000"/>
          <w:sz w:val="28"/>
          <w:szCs w:val="28"/>
          <w:rtl/>
        </w:rPr>
        <w:t>ً</w:t>
      </w:r>
      <w:r w:rsidRPr="00C82B3D">
        <w:rPr>
          <w:rFonts w:asciiTheme="minorBidi" w:hAnsiTheme="minorBidi" w:cs="Arial" w:hint="cs"/>
          <w:b/>
          <w:bCs/>
          <w:color w:val="FF0000"/>
          <w:sz w:val="28"/>
          <w:szCs w:val="28"/>
          <w:rtl/>
        </w:rPr>
        <w:t xml:space="preserve">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sidR="00690322">
        <w:rPr>
          <w:rFonts w:asciiTheme="minorBidi" w:hAnsiTheme="minorBidi" w:cs="Arial" w:hint="cs"/>
          <w:b/>
          <w:bCs/>
          <w:color w:val="FF0000"/>
          <w:sz w:val="28"/>
          <w:szCs w:val="28"/>
          <w:rtl/>
        </w:rPr>
        <w:t>عَرَّفَ</w:t>
      </w:r>
      <w:r>
        <w:rPr>
          <w:rFonts w:asciiTheme="minorBidi" w:hAnsiTheme="minorBidi" w:cs="Arial" w:hint="cs"/>
          <w:b/>
          <w:bCs/>
          <w:color w:val="FF0000"/>
          <w:sz w:val="28"/>
          <w:szCs w:val="28"/>
          <w:rtl/>
        </w:rPr>
        <w:t>اً</w:t>
      </w:r>
      <w:r>
        <w:rPr>
          <w:rFonts w:asciiTheme="minorBidi" w:hAnsiTheme="minorBidi" w:cs="Arial" w:hint="cs"/>
          <w:color w:val="000000"/>
          <w:sz w:val="28"/>
          <w:szCs w:val="28"/>
          <w:rtl/>
        </w:rPr>
        <w:t xml:space="preserve"> ، </w:t>
      </w:r>
      <w:r w:rsidR="0025168E">
        <w:rPr>
          <w:rFonts w:asciiTheme="minorBidi" w:hAnsiTheme="minorBidi" w:cs="Arial" w:hint="cs"/>
          <w:color w:val="000000"/>
          <w:sz w:val="28"/>
          <w:szCs w:val="28"/>
          <w:rtl/>
        </w:rPr>
        <w:t xml:space="preserve">مَعَ </w:t>
      </w:r>
      <w:r w:rsidR="00AB5603">
        <w:rPr>
          <w:rFonts w:asciiTheme="minorBidi" w:hAnsiTheme="minorBidi" w:cs="Arial" w:hint="cs"/>
          <w:color w:val="000000"/>
          <w:sz w:val="28"/>
          <w:szCs w:val="28"/>
          <w:rtl/>
        </w:rPr>
        <w:t>ثَلاثَةٍ أُخرى</w:t>
      </w:r>
      <w:r w:rsidR="005242DD">
        <w:rPr>
          <w:rFonts w:asciiTheme="minorBidi" w:hAnsiTheme="minorBidi" w:cs="Arial" w:hint="cs"/>
          <w:color w:val="000000"/>
          <w:sz w:val="28"/>
          <w:szCs w:val="28"/>
          <w:rtl/>
        </w:rPr>
        <w:t xml:space="preserve"> مِنْ أسماءِ اللهِ الحُسنى ، </w:t>
      </w:r>
      <w:r w:rsidR="0025168E">
        <w:rPr>
          <w:rFonts w:asciiTheme="minorBidi" w:hAnsiTheme="minorBidi" w:cs="Arial" w:hint="cs"/>
          <w:color w:val="000000"/>
          <w:sz w:val="28"/>
          <w:szCs w:val="28"/>
          <w:rtl/>
        </w:rPr>
        <w:t xml:space="preserve">وذلكَ في آيةٍ واحِدَةٍ </w:t>
      </w:r>
      <w:r w:rsidR="005242DD">
        <w:rPr>
          <w:rFonts w:asciiTheme="minorBidi" w:hAnsiTheme="minorBidi" w:cs="Arial" w:hint="cs"/>
          <w:color w:val="000000"/>
          <w:sz w:val="28"/>
          <w:szCs w:val="28"/>
          <w:rtl/>
        </w:rPr>
        <w:t>ت</w:t>
      </w:r>
      <w:r w:rsidR="0025168E">
        <w:rPr>
          <w:rFonts w:asciiTheme="minorBidi" w:hAnsiTheme="minorBidi" w:cs="Arial" w:hint="cs"/>
          <w:color w:val="000000"/>
          <w:sz w:val="28"/>
          <w:szCs w:val="28"/>
          <w:rtl/>
        </w:rPr>
        <w:t>َ</w:t>
      </w:r>
      <w:r w:rsidR="005242DD">
        <w:rPr>
          <w:rFonts w:asciiTheme="minorBidi" w:hAnsiTheme="minorBidi" w:cs="Arial" w:hint="cs"/>
          <w:color w:val="000000"/>
          <w:sz w:val="28"/>
          <w:szCs w:val="28"/>
          <w:rtl/>
        </w:rPr>
        <w:t>ذ</w:t>
      </w:r>
      <w:r w:rsidR="0025168E">
        <w:rPr>
          <w:rFonts w:asciiTheme="minorBidi" w:hAnsiTheme="minorBidi" w:cs="Arial" w:hint="cs"/>
          <w:color w:val="000000"/>
          <w:sz w:val="28"/>
          <w:szCs w:val="28"/>
          <w:rtl/>
        </w:rPr>
        <w:t>ْ</w:t>
      </w:r>
      <w:r w:rsidR="005242DD">
        <w:rPr>
          <w:rFonts w:asciiTheme="minorBidi" w:hAnsiTheme="minorBidi" w:cs="Arial" w:hint="cs"/>
          <w:color w:val="000000"/>
          <w:sz w:val="28"/>
          <w:szCs w:val="28"/>
          <w:rtl/>
        </w:rPr>
        <w:t>كُرُ بأنّهُ ، جلَّ وعلا: "</w:t>
      </w:r>
      <w:r w:rsidR="005242DD" w:rsidRPr="00146F4A">
        <w:rPr>
          <w:rStyle w:val="style3061"/>
          <w:rFonts w:asciiTheme="minorBidi" w:hAnsiTheme="minorBidi" w:cs="Arial"/>
          <w:color w:val="000000"/>
          <w:sz w:val="28"/>
          <w:szCs w:val="28"/>
          <w:rtl/>
        </w:rPr>
        <w:t xml:space="preserve">هُوَ </w:t>
      </w:r>
      <w:r w:rsidR="005242DD" w:rsidRPr="002B4A09">
        <w:rPr>
          <w:rStyle w:val="style3061"/>
          <w:rFonts w:asciiTheme="minorBidi" w:hAnsiTheme="minorBidi" w:cs="Arial"/>
          <w:b/>
          <w:bCs/>
          <w:color w:val="FF0000"/>
          <w:sz w:val="28"/>
          <w:szCs w:val="28"/>
          <w:rtl/>
        </w:rPr>
        <w:t>الْأَوَّلُ</w:t>
      </w:r>
      <w:r w:rsidR="005242DD" w:rsidRPr="00146F4A">
        <w:rPr>
          <w:rStyle w:val="style3061"/>
          <w:rFonts w:asciiTheme="minorBidi" w:hAnsiTheme="minorBidi" w:cs="Arial"/>
          <w:color w:val="000000"/>
          <w:sz w:val="28"/>
          <w:szCs w:val="28"/>
          <w:rtl/>
        </w:rPr>
        <w:t xml:space="preserve"> وَالْآخِرُ وَالظَّاهِرُ وَالْبَاطِنُ</w:t>
      </w:r>
      <w:r w:rsidR="005242DD">
        <w:rPr>
          <w:rStyle w:val="style3061"/>
          <w:rFonts w:asciiTheme="minorBidi" w:hAnsiTheme="minorBidi" w:cs="Arial" w:hint="cs"/>
          <w:color w:val="000000"/>
          <w:sz w:val="28"/>
          <w:szCs w:val="28"/>
          <w:rtl/>
        </w:rPr>
        <w:t>" (</w:t>
      </w:r>
      <w:bookmarkStart w:id="153" w:name="_Hlk124255602"/>
      <w:r w:rsidR="005242DD">
        <w:rPr>
          <w:rStyle w:val="style3061"/>
          <w:rFonts w:asciiTheme="minorBidi" w:hAnsiTheme="minorBidi" w:cs="Arial" w:hint="cs"/>
          <w:color w:val="000000"/>
          <w:sz w:val="28"/>
          <w:szCs w:val="28"/>
          <w:rtl/>
        </w:rPr>
        <w:t>ال</w:t>
      </w:r>
      <w:r w:rsidR="00A25D74">
        <w:rPr>
          <w:rStyle w:val="style3061"/>
          <w:rFonts w:asciiTheme="minorBidi" w:hAnsiTheme="minorBidi" w:cs="Arial" w:hint="cs"/>
          <w:color w:val="000000"/>
          <w:sz w:val="28"/>
          <w:szCs w:val="28"/>
          <w:rtl/>
        </w:rPr>
        <w:t>ْ</w:t>
      </w:r>
      <w:r w:rsidR="005242DD">
        <w:rPr>
          <w:rStyle w:val="style3061"/>
          <w:rFonts w:asciiTheme="minorBidi" w:hAnsiTheme="minorBidi" w:cs="Arial" w:hint="cs"/>
          <w:color w:val="000000"/>
          <w:sz w:val="28"/>
          <w:szCs w:val="28"/>
          <w:rtl/>
        </w:rPr>
        <w:t>ح</w:t>
      </w:r>
      <w:r w:rsidR="00A25D74">
        <w:rPr>
          <w:rStyle w:val="style3061"/>
          <w:rFonts w:asciiTheme="minorBidi" w:hAnsiTheme="minorBidi" w:cs="Arial" w:hint="cs"/>
          <w:color w:val="000000"/>
          <w:sz w:val="28"/>
          <w:szCs w:val="28"/>
          <w:rtl/>
        </w:rPr>
        <w:t>َ</w:t>
      </w:r>
      <w:r w:rsidR="005242DD">
        <w:rPr>
          <w:rStyle w:val="style3061"/>
          <w:rFonts w:asciiTheme="minorBidi" w:hAnsiTheme="minorBidi" w:cs="Arial" w:hint="cs"/>
          <w:color w:val="000000"/>
          <w:sz w:val="28"/>
          <w:szCs w:val="28"/>
          <w:rtl/>
        </w:rPr>
        <w:t>د</w:t>
      </w:r>
      <w:r w:rsidR="00A25D74">
        <w:rPr>
          <w:rStyle w:val="style3061"/>
          <w:rFonts w:asciiTheme="minorBidi" w:hAnsiTheme="minorBidi" w:cs="Arial" w:hint="cs"/>
          <w:color w:val="000000"/>
          <w:sz w:val="28"/>
          <w:szCs w:val="28"/>
          <w:rtl/>
        </w:rPr>
        <w:t>ِ</w:t>
      </w:r>
      <w:r w:rsidR="005242DD">
        <w:rPr>
          <w:rStyle w:val="style3061"/>
          <w:rFonts w:asciiTheme="minorBidi" w:hAnsiTheme="minorBidi" w:cs="Arial" w:hint="cs"/>
          <w:color w:val="000000"/>
          <w:sz w:val="28"/>
          <w:szCs w:val="28"/>
          <w:rtl/>
        </w:rPr>
        <w:t>يدُ</w:t>
      </w:r>
      <w:bookmarkEnd w:id="153"/>
      <w:r w:rsidR="005242DD">
        <w:rPr>
          <w:rStyle w:val="style3061"/>
          <w:rFonts w:asciiTheme="minorBidi" w:hAnsiTheme="minorBidi" w:cs="Arial" w:hint="cs"/>
          <w:color w:val="000000"/>
          <w:sz w:val="28"/>
          <w:szCs w:val="28"/>
          <w:rtl/>
        </w:rPr>
        <w:t xml:space="preserve"> ، </w:t>
      </w:r>
      <w:r w:rsidR="005242DD">
        <w:rPr>
          <w:rStyle w:val="style3061"/>
          <w:rFonts w:asciiTheme="minorBidi" w:hAnsiTheme="minorBidi" w:cs="Arial" w:hint="cs"/>
          <w:color w:val="000000"/>
          <w:rtl/>
        </w:rPr>
        <w:t>5</w:t>
      </w:r>
      <w:r w:rsidR="000058FE">
        <w:rPr>
          <w:rStyle w:val="style3061"/>
          <w:rFonts w:asciiTheme="minorBidi" w:hAnsiTheme="minorBidi" w:cs="Arial" w:hint="cs"/>
          <w:color w:val="000000"/>
          <w:rtl/>
        </w:rPr>
        <w:t>7</w:t>
      </w:r>
      <w:r w:rsidR="005242DD">
        <w:rPr>
          <w:rStyle w:val="style3061"/>
          <w:rFonts w:asciiTheme="minorBidi" w:hAnsiTheme="minorBidi" w:cs="Arial" w:hint="cs"/>
          <w:color w:val="000000"/>
          <w:rtl/>
        </w:rPr>
        <w:t>: 3</w:t>
      </w:r>
      <w:r w:rsidR="005242DD">
        <w:rPr>
          <w:rStyle w:val="style3061"/>
          <w:rFonts w:asciiTheme="minorBidi" w:hAnsiTheme="minorBidi" w:cs="Arial" w:hint="cs"/>
          <w:color w:val="000000"/>
          <w:sz w:val="28"/>
          <w:szCs w:val="28"/>
          <w:rtl/>
        </w:rPr>
        <w:t>)</w:t>
      </w:r>
      <w:r w:rsidR="0025168E">
        <w:rPr>
          <w:rStyle w:val="style3061"/>
          <w:rFonts w:asciiTheme="minorBidi" w:hAnsiTheme="minorBidi" w:cs="Arial" w:hint="cs"/>
          <w:color w:val="000000"/>
          <w:sz w:val="28"/>
          <w:szCs w:val="28"/>
          <w:rtl/>
        </w:rPr>
        <w:t xml:space="preserve"> ، أيْ أنهُ الذي </w:t>
      </w:r>
      <w:r w:rsidR="0044718D">
        <w:rPr>
          <w:rStyle w:val="style3061"/>
          <w:rFonts w:asciiTheme="minorBidi" w:hAnsiTheme="minorBidi" w:cs="Arial" w:hint="cs"/>
          <w:color w:val="000000"/>
          <w:sz w:val="28"/>
          <w:szCs w:val="28"/>
          <w:rtl/>
        </w:rPr>
        <w:t>سَبَقَ وجودُهُ كلَّ شيءٍ</w:t>
      </w:r>
      <w:r w:rsidR="0025168E">
        <w:rPr>
          <w:rStyle w:val="style3061"/>
          <w:rFonts w:asciiTheme="minorBidi" w:hAnsiTheme="minorBidi" w:cs="Arial" w:hint="cs"/>
          <w:color w:val="000000"/>
          <w:sz w:val="28"/>
          <w:szCs w:val="28"/>
          <w:rtl/>
        </w:rPr>
        <w:t xml:space="preserve"> ، و</w:t>
      </w:r>
      <w:r w:rsidR="0025168E" w:rsidRPr="00E05357">
        <w:rPr>
          <w:rStyle w:val="style3061"/>
          <w:rFonts w:asciiTheme="minorBidi" w:hAnsiTheme="minorBidi" w:cstheme="minorBidi"/>
          <w:color w:val="000000"/>
          <w:sz w:val="28"/>
          <w:szCs w:val="28"/>
          <w:rtl/>
        </w:rPr>
        <w:t>هوَ الباقي بعدَ ه</w:t>
      </w:r>
      <w:r w:rsidR="0025168E">
        <w:rPr>
          <w:rStyle w:val="style3061"/>
          <w:rFonts w:asciiTheme="minorBidi" w:hAnsiTheme="minorBidi" w:cstheme="minorBidi" w:hint="cs"/>
          <w:color w:val="000000"/>
          <w:sz w:val="28"/>
          <w:szCs w:val="28"/>
          <w:rtl/>
        </w:rPr>
        <w:t>َ</w:t>
      </w:r>
      <w:r w:rsidR="0025168E" w:rsidRPr="00E05357">
        <w:rPr>
          <w:rStyle w:val="style3061"/>
          <w:rFonts w:asciiTheme="minorBidi" w:hAnsiTheme="minorBidi" w:cstheme="minorBidi"/>
          <w:color w:val="000000"/>
          <w:sz w:val="28"/>
          <w:szCs w:val="28"/>
          <w:rtl/>
        </w:rPr>
        <w:t>لاكِ الموجوداتِ</w:t>
      </w:r>
      <w:r w:rsidR="0025168E">
        <w:rPr>
          <w:rStyle w:val="style3061"/>
          <w:rFonts w:asciiTheme="minorBidi" w:hAnsiTheme="minorBidi" w:cstheme="minorBidi" w:hint="cs"/>
          <w:color w:val="000000"/>
          <w:sz w:val="28"/>
          <w:szCs w:val="28"/>
          <w:rtl/>
        </w:rPr>
        <w:t xml:space="preserve"> ، </w:t>
      </w:r>
      <w:r w:rsidR="0044718D">
        <w:rPr>
          <w:rStyle w:val="style3061"/>
          <w:rFonts w:asciiTheme="minorBidi" w:hAnsiTheme="minorBidi" w:cstheme="minorBidi" w:hint="cs"/>
          <w:color w:val="000000"/>
          <w:sz w:val="28"/>
          <w:szCs w:val="28"/>
          <w:rtl/>
        </w:rPr>
        <w:t>وهوَ الأعلى والقاهِرُ لكلِّ ما عداهُ ، وهوَ القريبُ مِنْ خلقِهِ بعلمِهِ وقُدرَتِهِ ومشيئتِهِ ،</w:t>
      </w:r>
      <w:r w:rsidR="00BD4208">
        <w:rPr>
          <w:rStyle w:val="style3061"/>
          <w:rFonts w:asciiTheme="minorBidi" w:hAnsiTheme="minorBidi" w:cstheme="minorBidi" w:hint="cs"/>
          <w:color w:val="000000"/>
          <w:sz w:val="28"/>
          <w:szCs w:val="28"/>
          <w:rtl/>
        </w:rPr>
        <w:t xml:space="preserve"> وهوَ الذي</w:t>
      </w:r>
      <w:r w:rsidR="0044718D">
        <w:rPr>
          <w:rStyle w:val="style3061"/>
          <w:rFonts w:asciiTheme="minorBidi" w:hAnsiTheme="minorBidi" w:cstheme="minorBidi" w:hint="cs"/>
          <w:color w:val="000000"/>
          <w:sz w:val="28"/>
          <w:szCs w:val="28"/>
          <w:rtl/>
        </w:rPr>
        <w:t xml:space="preserve"> </w:t>
      </w:r>
      <w:r w:rsidR="00BD4208" w:rsidRPr="00E05357">
        <w:rPr>
          <w:rStyle w:val="style3061"/>
          <w:rFonts w:asciiTheme="minorBidi" w:hAnsiTheme="minorBidi" w:cstheme="minorBidi"/>
          <w:color w:val="000000"/>
          <w:sz w:val="28"/>
          <w:szCs w:val="28"/>
          <w:rtl/>
        </w:rPr>
        <w:t>"لا تُدْرِكُهُ الْأَبْصارُ ، وَهُوَ يُدْرِكُ الْأَبْصارَ ، وَهُوَ اللَّطِيفُ الْخَبِيرُ" (الأن</w:t>
      </w:r>
      <w:r w:rsidR="00A25D74">
        <w:rPr>
          <w:rStyle w:val="style3061"/>
          <w:rFonts w:asciiTheme="minorBidi" w:hAnsiTheme="minorBidi" w:cstheme="minorBidi" w:hint="cs"/>
          <w:color w:val="000000"/>
          <w:sz w:val="28"/>
          <w:szCs w:val="28"/>
          <w:rtl/>
        </w:rPr>
        <w:t>ْ</w:t>
      </w:r>
      <w:r w:rsidR="00BD4208" w:rsidRPr="00E05357">
        <w:rPr>
          <w:rStyle w:val="style3061"/>
          <w:rFonts w:asciiTheme="minorBidi" w:hAnsiTheme="minorBidi" w:cstheme="minorBidi"/>
          <w:color w:val="000000"/>
          <w:sz w:val="28"/>
          <w:szCs w:val="28"/>
          <w:rtl/>
        </w:rPr>
        <w:t>ع</w:t>
      </w:r>
      <w:r w:rsidR="00A25D74">
        <w:rPr>
          <w:rStyle w:val="style3061"/>
          <w:rFonts w:asciiTheme="minorBidi" w:hAnsiTheme="minorBidi" w:cstheme="minorBidi" w:hint="cs"/>
          <w:color w:val="000000"/>
          <w:sz w:val="28"/>
          <w:szCs w:val="28"/>
          <w:rtl/>
        </w:rPr>
        <w:t>َ</w:t>
      </w:r>
      <w:r w:rsidR="00BD4208" w:rsidRPr="00E05357">
        <w:rPr>
          <w:rStyle w:val="style3061"/>
          <w:rFonts w:asciiTheme="minorBidi" w:hAnsiTheme="minorBidi" w:cstheme="minorBidi"/>
          <w:color w:val="000000"/>
          <w:sz w:val="28"/>
          <w:szCs w:val="28"/>
          <w:rtl/>
        </w:rPr>
        <w:t xml:space="preserve">امُ </w:t>
      </w:r>
      <w:r w:rsidR="00BD4208" w:rsidRPr="00E05357">
        <w:rPr>
          <w:rStyle w:val="style3061"/>
          <w:rFonts w:asciiTheme="minorBidi" w:hAnsiTheme="minorBidi" w:cstheme="minorBidi"/>
          <w:color w:val="000000"/>
          <w:rtl/>
        </w:rPr>
        <w:t>، 6: 103</w:t>
      </w:r>
      <w:r w:rsidR="00BD4208" w:rsidRPr="00E05357">
        <w:rPr>
          <w:rStyle w:val="style3061"/>
          <w:rFonts w:asciiTheme="minorBidi" w:hAnsiTheme="minorBidi" w:cstheme="minorBidi"/>
          <w:color w:val="000000"/>
          <w:sz w:val="28"/>
          <w:szCs w:val="28"/>
          <w:rtl/>
        </w:rPr>
        <w:t>).</w:t>
      </w:r>
    </w:p>
    <w:p w14:paraId="492153D7" w14:textId="465271B1" w:rsidR="00146F4A" w:rsidRPr="00146F4A" w:rsidRDefault="00471B50" w:rsidP="000415E6">
      <w:pPr>
        <w:pStyle w:val="NormalWeb"/>
        <w:rPr>
          <w:rStyle w:val="Strong"/>
          <w:rFonts w:asciiTheme="minorBidi" w:hAnsiTheme="minorBidi" w:cstheme="minorBidi"/>
          <w:b w:val="0"/>
          <w:bCs w:val="0"/>
          <w:color w:val="000000"/>
          <w:sz w:val="28"/>
          <w:szCs w:val="28"/>
          <w:rtl/>
        </w:rPr>
      </w:pPr>
      <w:r>
        <w:rPr>
          <w:rFonts w:asciiTheme="minorBidi" w:hAnsiTheme="minorBidi" w:cs="Arial" w:hint="cs"/>
          <w:color w:val="000000"/>
          <w:sz w:val="28"/>
          <w:szCs w:val="28"/>
          <w:rtl/>
        </w:rPr>
        <w:t>وجاءَ</w:t>
      </w:r>
      <w:r w:rsidR="00B473B6">
        <w:rPr>
          <w:rFonts w:asciiTheme="minorBidi" w:hAnsiTheme="minorBidi" w:cs="Arial" w:hint="cs"/>
          <w:color w:val="000000"/>
          <w:sz w:val="28"/>
          <w:szCs w:val="28"/>
          <w:rtl/>
        </w:rPr>
        <w:t>تْ هذهِ الآيةُ الكريمةُ</w:t>
      </w:r>
      <w:r>
        <w:rPr>
          <w:rFonts w:asciiTheme="minorBidi" w:hAnsiTheme="minorBidi" w:cs="Arial" w:hint="cs"/>
          <w:color w:val="000000"/>
          <w:sz w:val="28"/>
          <w:szCs w:val="28"/>
          <w:rtl/>
        </w:rPr>
        <w:t xml:space="preserve"> </w:t>
      </w:r>
      <w:r w:rsidR="002B4A09">
        <w:rPr>
          <w:rFonts w:asciiTheme="minorBidi" w:hAnsiTheme="minorBidi" w:cs="Arial" w:hint="cs"/>
          <w:color w:val="000000"/>
          <w:sz w:val="28"/>
          <w:szCs w:val="28"/>
          <w:rtl/>
        </w:rPr>
        <w:t xml:space="preserve">في سياقِ </w:t>
      </w:r>
      <w:r w:rsidR="00BD4208">
        <w:rPr>
          <w:rFonts w:asciiTheme="minorBidi" w:hAnsiTheme="minorBidi" w:cs="Arial" w:hint="cs"/>
          <w:color w:val="000000"/>
          <w:sz w:val="28"/>
          <w:szCs w:val="28"/>
          <w:rtl/>
        </w:rPr>
        <w:t>تعريفِ</w:t>
      </w:r>
      <w:r w:rsidR="002B4A09">
        <w:rPr>
          <w:rFonts w:asciiTheme="minorBidi" w:hAnsiTheme="minorBidi" w:cs="Arial"/>
          <w:color w:val="000000"/>
          <w:sz w:val="28"/>
          <w:szCs w:val="28"/>
        </w:rPr>
        <w:t xml:space="preserve"> </w:t>
      </w:r>
      <w:r w:rsidR="002B4A09">
        <w:rPr>
          <w:rFonts w:asciiTheme="minorBidi" w:hAnsiTheme="minorBidi" w:cs="Arial" w:hint="cs"/>
          <w:color w:val="000000"/>
          <w:sz w:val="28"/>
          <w:szCs w:val="28"/>
          <w:rtl/>
        </w:rPr>
        <w:t>الله</w:t>
      </w:r>
      <w:r w:rsidR="00C82B3D">
        <w:rPr>
          <w:rFonts w:asciiTheme="minorBidi" w:hAnsiTheme="minorBidi" w:cs="Arial" w:hint="cs"/>
          <w:color w:val="000000"/>
          <w:sz w:val="28"/>
          <w:szCs w:val="28"/>
          <w:rtl/>
        </w:rPr>
        <w:t xml:space="preserve">ِ </w:t>
      </w:r>
      <w:r w:rsidR="002B4A09">
        <w:rPr>
          <w:rFonts w:asciiTheme="minorBidi" w:hAnsiTheme="minorBidi" w:cs="Arial" w:hint="cs"/>
          <w:color w:val="000000"/>
          <w:sz w:val="28"/>
          <w:szCs w:val="28"/>
          <w:rtl/>
        </w:rPr>
        <w:t>، تباركَ وتعالى ،</w:t>
      </w:r>
      <w:r w:rsidR="00BD4208">
        <w:rPr>
          <w:rFonts w:asciiTheme="minorBidi" w:hAnsiTheme="minorBidi" w:cs="Arial" w:hint="cs"/>
          <w:color w:val="000000"/>
          <w:sz w:val="28"/>
          <w:szCs w:val="28"/>
          <w:rtl/>
        </w:rPr>
        <w:t xml:space="preserve"> لخلقِهِ ببعضِ</w:t>
      </w:r>
      <w:r w:rsidR="00C82B3D">
        <w:rPr>
          <w:rFonts w:asciiTheme="minorBidi" w:hAnsiTheme="minorBidi" w:cs="Arial" w:hint="cs"/>
          <w:color w:val="000000"/>
          <w:sz w:val="28"/>
          <w:szCs w:val="28"/>
          <w:rtl/>
        </w:rPr>
        <w:t xml:space="preserve"> صفاتِهِ </w:t>
      </w:r>
      <w:r w:rsidR="00BD4208">
        <w:rPr>
          <w:rFonts w:asciiTheme="minorBidi" w:hAnsiTheme="minorBidi" w:cs="Arial" w:hint="cs"/>
          <w:color w:val="000000"/>
          <w:sz w:val="28"/>
          <w:szCs w:val="28"/>
          <w:rtl/>
        </w:rPr>
        <w:t>وقُدُرَاتِهِ</w:t>
      </w:r>
      <w:r w:rsidR="0042210B">
        <w:rPr>
          <w:rFonts w:asciiTheme="minorBidi" w:hAnsiTheme="minorBidi" w:cs="Arial" w:hint="cs"/>
          <w:color w:val="000000"/>
          <w:sz w:val="28"/>
          <w:szCs w:val="28"/>
          <w:rtl/>
        </w:rPr>
        <w:t>. فهوَ الذي لهُ مُلكُ السماواتِ والأرضِ وما ومَنْ فيهِنَّ ، وهوَ العزيزُ الحكيم ، وهوَ الذي ي</w:t>
      </w:r>
      <w:r w:rsidR="00B473B6">
        <w:rPr>
          <w:rFonts w:asciiTheme="minorBidi" w:hAnsiTheme="minorBidi" w:cs="Arial" w:hint="cs"/>
          <w:color w:val="000000"/>
          <w:sz w:val="28"/>
          <w:szCs w:val="28"/>
          <w:rtl/>
        </w:rPr>
        <w:t>ُ</w:t>
      </w:r>
      <w:r w:rsidR="0042210B">
        <w:rPr>
          <w:rFonts w:asciiTheme="minorBidi" w:hAnsiTheme="minorBidi" w:cs="Arial" w:hint="cs"/>
          <w:color w:val="000000"/>
          <w:sz w:val="28"/>
          <w:szCs w:val="28"/>
          <w:rtl/>
        </w:rPr>
        <w:t>حيي ويميتُ ، وهوَ على كلِّ شيءٍ قديرٌ ، وهوَ بكلِّ شيءٍ عليم</w:t>
      </w:r>
      <w:r w:rsidR="00B473B6">
        <w:rPr>
          <w:rFonts w:asciiTheme="minorBidi" w:hAnsiTheme="minorBidi" w:cs="Arial" w:hint="cs"/>
          <w:color w:val="000000"/>
          <w:sz w:val="28"/>
          <w:szCs w:val="28"/>
          <w:rtl/>
        </w:rPr>
        <w:t>ٌ</w:t>
      </w:r>
      <w:r w:rsidR="0042210B">
        <w:rPr>
          <w:rFonts w:asciiTheme="minorBidi" w:hAnsiTheme="minorBidi" w:cs="Arial" w:hint="cs"/>
          <w:color w:val="000000"/>
          <w:sz w:val="28"/>
          <w:szCs w:val="28"/>
          <w:rtl/>
        </w:rPr>
        <w:t xml:space="preserve"> ، </w:t>
      </w:r>
      <w:r w:rsidR="000646C4">
        <w:rPr>
          <w:rFonts w:asciiTheme="minorBidi" w:hAnsiTheme="minorBidi" w:cs="Arial" w:hint="cs"/>
          <w:color w:val="000000"/>
          <w:sz w:val="28"/>
          <w:szCs w:val="28"/>
          <w:rtl/>
        </w:rPr>
        <w:t>يعلمُ ما ي</w:t>
      </w:r>
      <w:r w:rsidR="000415E6">
        <w:rPr>
          <w:rFonts w:asciiTheme="minorBidi" w:hAnsiTheme="minorBidi" w:cs="Arial" w:hint="cs"/>
          <w:color w:val="000000"/>
          <w:sz w:val="28"/>
          <w:szCs w:val="28"/>
          <w:rtl/>
        </w:rPr>
        <w:t>َ</w:t>
      </w:r>
      <w:r w:rsidR="000646C4">
        <w:rPr>
          <w:rFonts w:asciiTheme="minorBidi" w:hAnsiTheme="minorBidi" w:cs="Arial" w:hint="cs"/>
          <w:color w:val="000000"/>
          <w:sz w:val="28"/>
          <w:szCs w:val="28"/>
          <w:rtl/>
        </w:rPr>
        <w:t>لِجُ في الأرضِ وما ي</w:t>
      </w:r>
      <w:r w:rsidR="000415E6">
        <w:rPr>
          <w:rFonts w:asciiTheme="minorBidi" w:hAnsiTheme="minorBidi" w:cs="Arial" w:hint="cs"/>
          <w:color w:val="000000"/>
          <w:sz w:val="28"/>
          <w:szCs w:val="28"/>
          <w:rtl/>
        </w:rPr>
        <w:t>َ</w:t>
      </w:r>
      <w:r w:rsidR="000646C4">
        <w:rPr>
          <w:rFonts w:asciiTheme="minorBidi" w:hAnsiTheme="minorBidi" w:cs="Arial" w:hint="cs"/>
          <w:color w:val="000000"/>
          <w:sz w:val="28"/>
          <w:szCs w:val="28"/>
          <w:rtl/>
        </w:rPr>
        <w:t>خرُجُ منها ، وما ي</w:t>
      </w:r>
      <w:r w:rsidR="00B473B6">
        <w:rPr>
          <w:rFonts w:asciiTheme="minorBidi" w:hAnsiTheme="minorBidi" w:cs="Arial" w:hint="cs"/>
          <w:color w:val="000000"/>
          <w:sz w:val="28"/>
          <w:szCs w:val="28"/>
          <w:rtl/>
        </w:rPr>
        <w:t>َ</w:t>
      </w:r>
      <w:r w:rsidR="000646C4">
        <w:rPr>
          <w:rFonts w:asciiTheme="minorBidi" w:hAnsiTheme="minorBidi" w:cs="Arial" w:hint="cs"/>
          <w:color w:val="000000"/>
          <w:sz w:val="28"/>
          <w:szCs w:val="28"/>
          <w:rtl/>
        </w:rPr>
        <w:t>نزِلُ مِنَ السماءِ وما ي</w:t>
      </w:r>
      <w:r w:rsidR="000415E6">
        <w:rPr>
          <w:rFonts w:asciiTheme="minorBidi" w:hAnsiTheme="minorBidi" w:cs="Arial" w:hint="cs"/>
          <w:color w:val="000000"/>
          <w:sz w:val="28"/>
          <w:szCs w:val="28"/>
          <w:rtl/>
        </w:rPr>
        <w:t>َ</w:t>
      </w:r>
      <w:r w:rsidR="000646C4">
        <w:rPr>
          <w:rFonts w:asciiTheme="minorBidi" w:hAnsiTheme="minorBidi" w:cs="Arial" w:hint="cs"/>
          <w:color w:val="000000"/>
          <w:sz w:val="28"/>
          <w:szCs w:val="28"/>
          <w:rtl/>
        </w:rPr>
        <w:t>عرُجُ فيها ، وهوَ معَ خلقِهِ أينما كانوا ،</w:t>
      </w:r>
      <w:r w:rsidR="000415E6">
        <w:rPr>
          <w:rFonts w:asciiTheme="minorBidi" w:hAnsiTheme="minorBidi" w:cs="Arial" w:hint="cs"/>
          <w:color w:val="000000"/>
          <w:sz w:val="28"/>
          <w:szCs w:val="28"/>
          <w:rtl/>
        </w:rPr>
        <w:t xml:space="preserve"> بعلمِهِ وقُدرَتِهِ ومشيئتِهِ ،</w:t>
      </w:r>
      <w:r w:rsidR="000646C4">
        <w:rPr>
          <w:rFonts w:asciiTheme="minorBidi" w:hAnsiTheme="minorBidi" w:cs="Arial" w:hint="cs"/>
          <w:color w:val="000000"/>
          <w:sz w:val="28"/>
          <w:szCs w:val="28"/>
          <w:rtl/>
        </w:rPr>
        <w:t xml:space="preserve"> وهوَ بما يعملونَ بصيرٌ </w:t>
      </w:r>
      <w:r w:rsidR="000646C4">
        <w:rPr>
          <w:rStyle w:val="style3061"/>
          <w:rFonts w:asciiTheme="minorBidi" w:hAnsiTheme="minorBidi" w:cs="Arial" w:hint="cs"/>
          <w:color w:val="000000"/>
          <w:sz w:val="28"/>
          <w:szCs w:val="28"/>
          <w:rtl/>
        </w:rPr>
        <w:t>(</w:t>
      </w:r>
      <w:r w:rsidR="00A25D74">
        <w:rPr>
          <w:rStyle w:val="style3061"/>
          <w:rFonts w:asciiTheme="minorBidi" w:hAnsiTheme="minorBidi" w:cs="Arial" w:hint="cs"/>
          <w:color w:val="000000"/>
          <w:sz w:val="28"/>
          <w:szCs w:val="28"/>
          <w:rtl/>
        </w:rPr>
        <w:t>الْحَدِيدُ</w:t>
      </w:r>
      <w:r w:rsidR="000646C4">
        <w:rPr>
          <w:rStyle w:val="style3061"/>
          <w:rFonts w:asciiTheme="minorBidi" w:hAnsiTheme="minorBidi" w:cs="Arial" w:hint="cs"/>
          <w:color w:val="000000"/>
          <w:sz w:val="28"/>
          <w:szCs w:val="28"/>
          <w:rtl/>
        </w:rPr>
        <w:t xml:space="preserve"> ، </w:t>
      </w:r>
      <w:r w:rsidR="000646C4">
        <w:rPr>
          <w:rStyle w:val="style3061"/>
          <w:rFonts w:asciiTheme="minorBidi" w:hAnsiTheme="minorBidi" w:cs="Arial" w:hint="cs"/>
          <w:color w:val="000000"/>
          <w:rtl/>
        </w:rPr>
        <w:t>5</w:t>
      </w:r>
      <w:r w:rsidR="000058FE">
        <w:rPr>
          <w:rStyle w:val="style3061"/>
          <w:rFonts w:asciiTheme="minorBidi" w:hAnsiTheme="minorBidi" w:cs="Arial" w:hint="cs"/>
          <w:color w:val="000000"/>
          <w:rtl/>
        </w:rPr>
        <w:t>7</w:t>
      </w:r>
      <w:r w:rsidR="000646C4">
        <w:rPr>
          <w:rStyle w:val="style3061"/>
          <w:rFonts w:asciiTheme="minorBidi" w:hAnsiTheme="minorBidi" w:cs="Arial" w:hint="cs"/>
          <w:color w:val="000000"/>
          <w:rtl/>
        </w:rPr>
        <w:t>: 1-4</w:t>
      </w:r>
      <w:r w:rsidR="000646C4">
        <w:rPr>
          <w:rStyle w:val="style3061"/>
          <w:rFonts w:asciiTheme="minorBidi" w:hAnsiTheme="minorBidi" w:cs="Arial" w:hint="cs"/>
          <w:color w:val="000000"/>
          <w:sz w:val="28"/>
          <w:szCs w:val="28"/>
          <w:rtl/>
        </w:rPr>
        <w:t>).</w:t>
      </w:r>
    </w:p>
    <w:p w14:paraId="55A6FC36" w14:textId="160F6D5A" w:rsidR="00146F4A" w:rsidRPr="001C56D2" w:rsidRDefault="001C56D2" w:rsidP="00146F4A">
      <w:pPr>
        <w:pStyle w:val="NormalWeb"/>
        <w:rPr>
          <w:rStyle w:val="style3061"/>
          <w:rFonts w:asciiTheme="minorBidi" w:hAnsiTheme="minorBidi" w:cstheme="minorBidi"/>
          <w:color w:val="00B050"/>
          <w:sz w:val="28"/>
          <w:szCs w:val="28"/>
          <w:rtl/>
        </w:rPr>
      </w:pPr>
      <w:r w:rsidRPr="001C56D2">
        <w:rPr>
          <w:rStyle w:val="style3061"/>
          <w:rFonts w:asciiTheme="minorBidi" w:hAnsiTheme="minorBidi" w:cs="Arial" w:hint="cs"/>
          <w:color w:val="00B050"/>
          <w:sz w:val="28"/>
          <w:szCs w:val="28"/>
          <w:rtl/>
        </w:rPr>
        <w:t>بِ</w:t>
      </w:r>
      <w:r w:rsidR="00146F4A" w:rsidRPr="001C56D2">
        <w:rPr>
          <w:rStyle w:val="style3061"/>
          <w:rFonts w:asciiTheme="minorBidi" w:hAnsiTheme="minorBidi" w:cs="Arial"/>
          <w:color w:val="00B050"/>
          <w:sz w:val="28"/>
          <w:szCs w:val="28"/>
          <w:rtl/>
        </w:rPr>
        <w:t>سْمِ اللَّهِ الرَّحْمَٰنِ الرَّحِيمِ</w:t>
      </w:r>
    </w:p>
    <w:p w14:paraId="20926A8A" w14:textId="3282FE5D" w:rsidR="00146F4A" w:rsidRPr="00146F4A" w:rsidRDefault="00146F4A" w:rsidP="00146F4A">
      <w:pPr>
        <w:pStyle w:val="NormalWeb"/>
        <w:rPr>
          <w:rStyle w:val="style3061"/>
          <w:rFonts w:asciiTheme="minorBidi" w:hAnsiTheme="minorBidi" w:cs="Arial"/>
          <w:color w:val="000000"/>
          <w:sz w:val="28"/>
          <w:szCs w:val="28"/>
          <w:rtl/>
        </w:rPr>
      </w:pPr>
      <w:r w:rsidRPr="00146F4A">
        <w:rPr>
          <w:rStyle w:val="style3061"/>
          <w:rFonts w:asciiTheme="minorBidi" w:hAnsiTheme="minorBidi" w:cs="Arial"/>
          <w:color w:val="000000"/>
          <w:sz w:val="28"/>
          <w:szCs w:val="28"/>
          <w:rtl/>
        </w:rPr>
        <w:t xml:space="preserve">سَبَّحَ لِلَّهِ مَا فِي السَّمَاوَاتِ وَالْأَرْضِ ۖ وَهُوَ الْعَزِيزُ الْحَكِيمُ </w:t>
      </w:r>
      <w:r w:rsidRPr="00146F4A">
        <w:rPr>
          <w:rStyle w:val="style3061"/>
          <w:rFonts w:asciiTheme="minorBidi" w:hAnsiTheme="minorBidi" w:cstheme="minorBidi"/>
          <w:color w:val="000000"/>
          <w:sz w:val="28"/>
          <w:szCs w:val="28"/>
          <w:cs/>
        </w:rPr>
        <w:t>‎</w:t>
      </w:r>
      <w:r w:rsidRPr="00146F4A">
        <w:rPr>
          <w:rStyle w:val="style3061"/>
          <w:rFonts w:asciiTheme="minorBidi" w:hAnsiTheme="minorBidi" w:cs="Arial"/>
          <w:color w:val="000000"/>
          <w:sz w:val="28"/>
          <w:szCs w:val="28"/>
          <w:rtl/>
        </w:rPr>
        <w:t xml:space="preserve">﴿١﴾‏ لَهُ مُلْكُ السَّمَاوَاتِ وَالْأَرْضِ ۖ يُحْيِي وَيُمِيتُ ۖ وَهُوَ عَلَىٰ كُلِّ شَيْءٍ قَدِيرٌ </w:t>
      </w:r>
      <w:r w:rsidRPr="00146F4A">
        <w:rPr>
          <w:rStyle w:val="style3061"/>
          <w:rFonts w:asciiTheme="minorBidi" w:hAnsiTheme="minorBidi" w:cstheme="minorBidi"/>
          <w:color w:val="000000"/>
          <w:sz w:val="28"/>
          <w:szCs w:val="28"/>
          <w:cs/>
        </w:rPr>
        <w:t>‎</w:t>
      </w:r>
      <w:r w:rsidRPr="00146F4A">
        <w:rPr>
          <w:rStyle w:val="style3061"/>
          <w:rFonts w:asciiTheme="minorBidi" w:hAnsiTheme="minorBidi" w:cs="Arial"/>
          <w:color w:val="000000"/>
          <w:sz w:val="28"/>
          <w:szCs w:val="28"/>
          <w:rtl/>
        </w:rPr>
        <w:t xml:space="preserve">﴿٢﴾‏ هُوَ </w:t>
      </w:r>
      <w:r w:rsidRPr="002B4A09">
        <w:rPr>
          <w:rStyle w:val="style3061"/>
          <w:rFonts w:asciiTheme="minorBidi" w:hAnsiTheme="minorBidi" w:cs="Arial"/>
          <w:b/>
          <w:bCs/>
          <w:color w:val="FF0000"/>
          <w:sz w:val="28"/>
          <w:szCs w:val="28"/>
          <w:rtl/>
        </w:rPr>
        <w:t>الْأَوَّلُ</w:t>
      </w:r>
      <w:r w:rsidRPr="00146F4A">
        <w:rPr>
          <w:rStyle w:val="style3061"/>
          <w:rFonts w:asciiTheme="minorBidi" w:hAnsiTheme="minorBidi" w:cs="Arial"/>
          <w:color w:val="000000"/>
          <w:sz w:val="28"/>
          <w:szCs w:val="28"/>
          <w:rtl/>
        </w:rPr>
        <w:t xml:space="preserve"> وَالْآخِرُ وَالظَّاهِرُ وَالْبَاطِنُ ۖ وَهُوَ بِكُلِّ شَيْءٍ عَلِيمٌ </w:t>
      </w:r>
      <w:r w:rsidRPr="00146F4A">
        <w:rPr>
          <w:rStyle w:val="style3061"/>
          <w:rFonts w:asciiTheme="minorBidi" w:hAnsiTheme="minorBidi" w:cstheme="minorBidi"/>
          <w:color w:val="000000"/>
          <w:sz w:val="28"/>
          <w:szCs w:val="28"/>
          <w:cs/>
        </w:rPr>
        <w:t>‎</w:t>
      </w:r>
      <w:r w:rsidRPr="00146F4A">
        <w:rPr>
          <w:rStyle w:val="style3061"/>
          <w:rFonts w:asciiTheme="minorBidi" w:hAnsiTheme="minorBidi" w:cs="Arial"/>
          <w:color w:val="000000"/>
          <w:sz w:val="28"/>
          <w:szCs w:val="28"/>
          <w:rtl/>
        </w:rPr>
        <w:t>﴿٣﴾‏</w:t>
      </w:r>
      <w:r w:rsidRPr="00146F4A">
        <w:rPr>
          <w:rStyle w:val="style3061"/>
          <w:rFonts w:asciiTheme="minorBidi" w:hAnsiTheme="minorBidi" w:cs="Arial" w:hint="cs"/>
          <w:color w:val="000000"/>
          <w:sz w:val="28"/>
          <w:szCs w:val="28"/>
          <w:rtl/>
        </w:rPr>
        <w:t xml:space="preserve"> </w:t>
      </w:r>
      <w:r w:rsidRPr="00146F4A">
        <w:rPr>
          <w:rStyle w:val="style3061"/>
          <w:rFonts w:asciiTheme="minorBidi" w:hAnsiTheme="minorBidi" w:cs="Arial"/>
          <w:color w:val="000000"/>
          <w:sz w:val="28"/>
          <w:szCs w:val="28"/>
          <w:rtl/>
        </w:rPr>
        <w:t xml:space="preserve">هُوَ الَّذِي خَلَقَ السَّمَاوَاتِ وَالْأَرْضَ فِي سِتَّةِ أَيَّامٍ ثُمَّ اسْتَوَىٰ عَلَى الْعَرْشِ ۚ يَعْلَمُ مَا يَلِجُ فِي الْأَرْضِ وَمَا يَخْرُجُ مِنْهَا وَمَا يَنزِلُ مِنَ السَّمَاءِ وَمَا يَعْرُجُ فِيهَا ۖ وَهُوَ مَعَكُمْ أَيْنَ مَا كُنتُمْ ۚ وَاللَّهُ بِمَا تَعْمَلُونَ بَصِيرٌ </w:t>
      </w:r>
      <w:r w:rsidRPr="00146F4A">
        <w:rPr>
          <w:rStyle w:val="style3061"/>
          <w:rFonts w:asciiTheme="minorBidi" w:hAnsiTheme="minorBidi" w:cs="Arial"/>
          <w:color w:val="000000"/>
          <w:sz w:val="28"/>
          <w:szCs w:val="28"/>
          <w:cs/>
        </w:rPr>
        <w:t>‎</w:t>
      </w:r>
      <w:r w:rsidRPr="00146F4A">
        <w:rPr>
          <w:rStyle w:val="style3061"/>
          <w:rFonts w:asciiTheme="minorBidi" w:hAnsiTheme="minorBidi" w:cs="Arial"/>
          <w:color w:val="000000"/>
          <w:sz w:val="28"/>
          <w:szCs w:val="28"/>
          <w:rtl/>
        </w:rPr>
        <w:t>﴿٤﴾‏</w:t>
      </w:r>
      <w:r>
        <w:rPr>
          <w:rStyle w:val="style3061"/>
          <w:rFonts w:asciiTheme="minorBidi" w:hAnsiTheme="minorBidi" w:cs="Arial" w:hint="cs"/>
          <w:color w:val="000000"/>
          <w:sz w:val="28"/>
          <w:szCs w:val="28"/>
          <w:rtl/>
        </w:rPr>
        <w:t xml:space="preserve"> (</w:t>
      </w:r>
      <w:r w:rsidR="00A25D74">
        <w:rPr>
          <w:rStyle w:val="style3061"/>
          <w:rFonts w:asciiTheme="minorBidi" w:hAnsiTheme="minorBidi" w:cs="Arial" w:hint="cs"/>
          <w:color w:val="000000"/>
          <w:sz w:val="28"/>
          <w:szCs w:val="28"/>
          <w:rtl/>
        </w:rPr>
        <w:t>الْحَدِيدُ</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5</w:t>
      </w:r>
      <w:r w:rsidR="000058FE">
        <w:rPr>
          <w:rStyle w:val="style3061"/>
          <w:rFonts w:asciiTheme="minorBidi" w:hAnsiTheme="minorBidi" w:cs="Arial" w:hint="cs"/>
          <w:color w:val="000000"/>
          <w:rtl/>
        </w:rPr>
        <w:t>7</w:t>
      </w:r>
      <w:r>
        <w:rPr>
          <w:rStyle w:val="style3061"/>
          <w:rFonts w:asciiTheme="minorBidi" w:hAnsiTheme="minorBidi" w:cs="Arial" w:hint="cs"/>
          <w:color w:val="000000"/>
          <w:rtl/>
        </w:rPr>
        <w:t>: 1-4</w:t>
      </w:r>
      <w:r>
        <w:rPr>
          <w:rStyle w:val="style3061"/>
          <w:rFonts w:asciiTheme="minorBidi" w:hAnsiTheme="minorBidi" w:cs="Arial" w:hint="cs"/>
          <w:color w:val="000000"/>
          <w:sz w:val="28"/>
          <w:szCs w:val="28"/>
          <w:rtl/>
        </w:rPr>
        <w:t>).</w:t>
      </w:r>
    </w:p>
    <w:p w14:paraId="48FA9990" w14:textId="04A34F81" w:rsidR="00B302FE" w:rsidRDefault="00B302FE" w:rsidP="00B302FE">
      <w:pPr>
        <w:pStyle w:val="NormalWeb"/>
        <w:rPr>
          <w:rStyle w:val="style3061"/>
          <w:rFonts w:asciiTheme="minorBidi" w:hAnsiTheme="minorBidi" w:cstheme="minorBidi"/>
          <w:color w:val="000000"/>
          <w:sz w:val="28"/>
          <w:szCs w:val="28"/>
          <w:rtl/>
        </w:rPr>
      </w:pPr>
      <w:r w:rsidRPr="00206151">
        <w:rPr>
          <w:rFonts w:asciiTheme="minorBidi" w:hAnsiTheme="minorBidi" w:cstheme="minorBidi"/>
          <w:color w:val="000000" w:themeColor="text1"/>
          <w:sz w:val="28"/>
          <w:szCs w:val="28"/>
          <w:rtl/>
        </w:rPr>
        <w:t xml:space="preserve">ومِنْ تطبيقاتِ العلمِ بهذا الاسمِ مِنْ أسماءِ اللهِ الحُسنى ، الدُّعاءُ إليهِ ، تباركَ وتعالى ، بقولِ: </w:t>
      </w:r>
      <w:r w:rsidRPr="00206151">
        <w:rPr>
          <w:rFonts w:asciiTheme="minorBidi" w:hAnsiTheme="minorBidi" w:cstheme="minorBidi"/>
          <w:color w:val="000000"/>
          <w:sz w:val="28"/>
          <w:szCs w:val="28"/>
          <w:rtl/>
        </w:rPr>
        <w:t xml:space="preserve">"اللَّهُمَّ إنَّكَ أَنْتَ </w:t>
      </w:r>
      <w:r w:rsidRPr="00206151">
        <w:rPr>
          <w:rStyle w:val="style3061"/>
          <w:rFonts w:asciiTheme="minorBidi" w:hAnsiTheme="minorBidi" w:cstheme="minorBidi"/>
          <w:color w:val="000000"/>
          <w:sz w:val="28"/>
          <w:szCs w:val="28"/>
          <w:rtl/>
        </w:rPr>
        <w:t>الأوَّلُ فليسَ قبلَكَ شيءٌ." إني أدعوكَ بما دعاكَ بهِ رسولُكَ الكريمُ: "اقضِ عنَّا الدَّينَ ، وأغنِنا منَ الفقرِ" ، يا أرحمَ الراحِمينَ</w:t>
      </w:r>
      <w:r w:rsidR="00CB5382">
        <w:rPr>
          <w:rStyle w:val="style3061"/>
          <w:rFonts w:asciiTheme="minorBidi" w:hAnsiTheme="minorBidi" w:cstheme="minorBidi" w:hint="cs"/>
          <w:color w:val="000000"/>
          <w:sz w:val="28"/>
          <w:szCs w:val="28"/>
          <w:rtl/>
        </w:rPr>
        <w:t xml:space="preserve">. </w:t>
      </w:r>
      <w:r w:rsidR="00CB5382" w:rsidRPr="00CB5382">
        <w:rPr>
          <w:rStyle w:val="EndnoteReference"/>
          <w:rFonts w:asciiTheme="minorBidi" w:hAnsiTheme="minorBidi" w:cstheme="minorBidi"/>
          <w:color w:val="0070C0"/>
          <w:sz w:val="32"/>
          <w:szCs w:val="32"/>
          <w:rtl/>
        </w:rPr>
        <w:endnoteReference w:id="143"/>
      </w:r>
    </w:p>
    <w:p w14:paraId="1B72CF21" w14:textId="17F1FE61" w:rsidR="00615DB0" w:rsidRDefault="00B302FE" w:rsidP="00615DB0">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w:t>
      </w:r>
      <w:r w:rsidRPr="004920B0">
        <w:rPr>
          <w:rStyle w:val="Strong"/>
          <w:rFonts w:asciiTheme="minorBidi" w:hAnsiTheme="minorBidi" w:hint="cs"/>
          <w:b w:val="0"/>
          <w:bCs w:val="0"/>
          <w:color w:val="000000"/>
          <w:sz w:val="28"/>
          <w:szCs w:val="28"/>
          <w:rtl/>
        </w:rPr>
        <w:t xml:space="preserve">مِنْ أسماءِ اللهِ الحُسنى ، </w:t>
      </w:r>
      <w:r w:rsidR="00362C38">
        <w:rPr>
          <w:rStyle w:val="Strong"/>
          <w:rFonts w:asciiTheme="minorBidi" w:hAnsiTheme="minorBidi" w:hint="cs"/>
          <w:b w:val="0"/>
          <w:bCs w:val="0"/>
          <w:color w:val="000000"/>
          <w:sz w:val="28"/>
          <w:szCs w:val="28"/>
          <w:rtl/>
        </w:rPr>
        <w:t>لأنَّهُ</w:t>
      </w:r>
      <w:r>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375E26">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فهوَ الذي </w:t>
      </w:r>
      <w:r w:rsidR="003E08FB">
        <w:rPr>
          <w:rStyle w:val="Strong"/>
          <w:rFonts w:asciiTheme="minorBidi" w:hAnsiTheme="minorBidi" w:cstheme="minorBidi" w:hint="cs"/>
          <w:b w:val="0"/>
          <w:bCs w:val="0"/>
          <w:color w:val="000000"/>
          <w:sz w:val="28"/>
          <w:szCs w:val="28"/>
          <w:rtl/>
        </w:rPr>
        <w:t>سَبَقَ في وجودِهِ</w:t>
      </w:r>
      <w:r w:rsidR="00615DB0">
        <w:rPr>
          <w:rStyle w:val="Strong"/>
          <w:rFonts w:asciiTheme="minorBidi" w:hAnsiTheme="minorBidi" w:cstheme="minorBidi" w:hint="cs"/>
          <w:b w:val="0"/>
          <w:bCs w:val="0"/>
          <w:color w:val="000000"/>
          <w:sz w:val="28"/>
          <w:szCs w:val="28"/>
          <w:rtl/>
        </w:rPr>
        <w:t xml:space="preserve"> أزلاً</w:t>
      </w:r>
      <w:r w:rsidR="003E08FB">
        <w:rPr>
          <w:rStyle w:val="Strong"/>
          <w:rFonts w:asciiTheme="minorBidi" w:hAnsiTheme="minorBidi" w:cstheme="minorBidi" w:hint="cs"/>
          <w:b w:val="0"/>
          <w:bCs w:val="0"/>
          <w:color w:val="000000"/>
          <w:sz w:val="28"/>
          <w:szCs w:val="28"/>
          <w:rtl/>
        </w:rPr>
        <w:t xml:space="preserve"> كُلَّ ما عداهُ ، وهوَ الذي لم يَكُنْ قبلَهُ </w:t>
      </w:r>
      <w:r w:rsidR="003E08FB" w:rsidRPr="00402AD2">
        <w:rPr>
          <w:rStyle w:val="style3061"/>
          <w:rFonts w:asciiTheme="minorBidi" w:hAnsiTheme="minorBidi" w:cs="Arial"/>
          <w:color w:val="000000"/>
          <w:sz w:val="28"/>
          <w:szCs w:val="28"/>
          <w:rtl/>
        </w:rPr>
        <w:t>شيءٌ</w:t>
      </w:r>
      <w:r w:rsidR="00615DB0">
        <w:rPr>
          <w:rStyle w:val="style3061"/>
          <w:rFonts w:asciiTheme="minorBidi" w:hAnsiTheme="minorBidi" w:cs="Arial" w:hint="cs"/>
          <w:color w:val="000000"/>
          <w:sz w:val="28"/>
          <w:szCs w:val="28"/>
          <w:rtl/>
        </w:rPr>
        <w:t xml:space="preserve">. </w:t>
      </w:r>
      <w:r w:rsidR="00615DB0">
        <w:rPr>
          <w:rFonts w:asciiTheme="minorBidi" w:hAnsiTheme="minorBidi" w:cs="Arial" w:hint="cs"/>
          <w:color w:val="000000"/>
          <w:sz w:val="28"/>
          <w:szCs w:val="28"/>
          <w:rtl/>
        </w:rPr>
        <w:t xml:space="preserve">ولكنْ </w:t>
      </w:r>
      <w:r w:rsidR="00615DB0" w:rsidRPr="009250D4">
        <w:rPr>
          <w:rStyle w:val="Strong"/>
          <w:rFonts w:asciiTheme="minorBidi" w:hAnsiTheme="minorBidi" w:cstheme="minorBidi" w:hint="cs"/>
          <w:b w:val="0"/>
          <w:bCs w:val="0"/>
          <w:color w:val="000000"/>
          <w:sz w:val="28"/>
          <w:szCs w:val="28"/>
          <w:rtl/>
        </w:rPr>
        <w:t>يجوزُ للمخلوقِ</w:t>
      </w:r>
      <w:r w:rsidR="00615DB0" w:rsidRPr="009250D4">
        <w:rPr>
          <w:rStyle w:val="Strong"/>
          <w:rFonts w:asciiTheme="minorBidi" w:hAnsiTheme="minorBidi" w:cstheme="minorBidi"/>
          <w:b w:val="0"/>
          <w:bCs w:val="0"/>
          <w:color w:val="000000"/>
          <w:sz w:val="28"/>
          <w:szCs w:val="28"/>
          <w:rtl/>
        </w:rPr>
        <w:t xml:space="preserve"> أنْ يُسمى "عبدَ </w:t>
      </w:r>
      <w:r w:rsidR="00615DB0">
        <w:rPr>
          <w:rStyle w:val="style3061"/>
          <w:rFonts w:asciiTheme="minorBidi" w:hAnsiTheme="minorBidi" w:cs="Arial" w:hint="cs"/>
          <w:color w:val="000000"/>
          <w:sz w:val="28"/>
          <w:szCs w:val="28"/>
          <w:rtl/>
        </w:rPr>
        <w:t>الأو</w:t>
      </w:r>
      <w:r w:rsidR="002555AB">
        <w:rPr>
          <w:rStyle w:val="style3061"/>
          <w:rFonts w:asciiTheme="minorBidi" w:hAnsiTheme="minorBidi" w:cs="Arial" w:hint="cs"/>
          <w:color w:val="000000"/>
          <w:sz w:val="28"/>
          <w:szCs w:val="28"/>
          <w:rtl/>
        </w:rPr>
        <w:t>َّلِ</w:t>
      </w:r>
      <w:r w:rsidR="00615DB0">
        <w:rPr>
          <w:rStyle w:val="Strong"/>
          <w:rFonts w:asciiTheme="minorBidi" w:hAnsiTheme="minorBidi" w:cstheme="minorBidi" w:hint="cs"/>
          <w:b w:val="0"/>
          <w:bCs w:val="0"/>
          <w:color w:val="000000"/>
          <w:sz w:val="28"/>
          <w:szCs w:val="28"/>
          <w:rtl/>
        </w:rPr>
        <w:t>" ،</w:t>
      </w:r>
      <w:r w:rsidR="00615DB0"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00615DB0" w:rsidRPr="009250D4">
        <w:rPr>
          <w:rStyle w:val="Strong"/>
          <w:rFonts w:asciiTheme="minorBidi" w:hAnsiTheme="minorBidi" w:cstheme="minorBidi"/>
          <w:b w:val="0"/>
          <w:bCs w:val="0"/>
          <w:color w:val="000000"/>
          <w:sz w:val="28"/>
          <w:szCs w:val="28"/>
          <w:rtl/>
        </w:rPr>
        <w:t>هذهِ الصفةِ العظيمةِ مِن صفاتِ اللهِ ،</w:t>
      </w:r>
      <w:r w:rsidR="00615DB0" w:rsidRPr="009250D4">
        <w:rPr>
          <w:rStyle w:val="Strong"/>
          <w:rFonts w:asciiTheme="minorBidi" w:hAnsiTheme="minorBidi" w:cstheme="minorBidi" w:hint="cs"/>
          <w:b w:val="0"/>
          <w:bCs w:val="0"/>
          <w:color w:val="000000"/>
          <w:sz w:val="28"/>
          <w:szCs w:val="28"/>
          <w:rtl/>
        </w:rPr>
        <w:t xml:space="preserve"> التي تعبِّرُ عن إلهيتهِ ،</w:t>
      </w:r>
      <w:r w:rsidR="00615DB0" w:rsidRPr="009250D4">
        <w:rPr>
          <w:rStyle w:val="Strong"/>
          <w:rFonts w:asciiTheme="minorBidi" w:hAnsiTheme="minorBidi" w:cstheme="minorBidi"/>
          <w:b w:val="0"/>
          <w:bCs w:val="0"/>
          <w:color w:val="000000"/>
          <w:sz w:val="28"/>
          <w:szCs w:val="28"/>
          <w:rtl/>
        </w:rPr>
        <w:t xml:space="preserve"> </w:t>
      </w:r>
      <w:r w:rsidR="00615DB0">
        <w:rPr>
          <w:rStyle w:val="Strong"/>
          <w:rFonts w:asciiTheme="minorBidi" w:hAnsiTheme="minorBidi" w:cstheme="minorBidi" w:hint="cs"/>
          <w:b w:val="0"/>
          <w:bCs w:val="0"/>
          <w:color w:val="000000"/>
          <w:sz w:val="28"/>
          <w:szCs w:val="28"/>
          <w:rtl/>
        </w:rPr>
        <w:t>سبحانهُ</w:t>
      </w:r>
      <w:r w:rsidR="00615DB0" w:rsidRPr="009250D4">
        <w:rPr>
          <w:rStyle w:val="Strong"/>
          <w:rFonts w:asciiTheme="minorBidi" w:hAnsiTheme="minorBidi" w:cstheme="minorBidi"/>
          <w:b w:val="0"/>
          <w:bCs w:val="0"/>
          <w:color w:val="000000"/>
          <w:sz w:val="28"/>
          <w:szCs w:val="28"/>
          <w:rtl/>
        </w:rPr>
        <w:t xml:space="preserve"> وتعالى.</w:t>
      </w:r>
    </w:p>
    <w:p w14:paraId="0B96840E" w14:textId="019BE6E9" w:rsidR="00B302FE" w:rsidRDefault="00B302FE" w:rsidP="004B14AF">
      <w:pPr>
        <w:pStyle w:val="NormalWeb"/>
        <w:rPr>
          <w:rStyle w:val="Strong"/>
          <w:rFonts w:asciiTheme="minorBidi" w:hAnsiTheme="minorBidi" w:cs="Arial"/>
          <w:b w:val="0"/>
          <w:bCs w:val="0"/>
          <w:color w:val="000000"/>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sidR="002555AB">
        <w:rPr>
          <w:rStyle w:val="Strong"/>
          <w:rFonts w:asciiTheme="minorBidi" w:hAnsiTheme="minorBidi" w:cstheme="minorBidi" w:hint="cs"/>
          <w:b w:val="0"/>
          <w:bCs w:val="0"/>
          <w:color w:val="000000"/>
          <w:sz w:val="28"/>
          <w:szCs w:val="28"/>
          <w:rtl/>
        </w:rPr>
        <w:t xml:space="preserve"> يزدادَ إيماناً بأنَّهُ لا بُدَّ لهذا الوجودِ مِنْ موجِدٍ ، هوَ اللهُ ، الأوَّلُ ، تبار</w:t>
      </w:r>
      <w:r w:rsidR="009875FE">
        <w:rPr>
          <w:rStyle w:val="Strong"/>
          <w:rFonts w:asciiTheme="minorBidi" w:hAnsiTheme="minorBidi" w:cstheme="minorBidi" w:hint="cs"/>
          <w:b w:val="0"/>
          <w:bCs w:val="0"/>
          <w:color w:val="000000"/>
          <w:sz w:val="28"/>
          <w:szCs w:val="28"/>
          <w:rtl/>
        </w:rPr>
        <w:t>َ</w:t>
      </w:r>
      <w:r w:rsidR="002555AB">
        <w:rPr>
          <w:rStyle w:val="Strong"/>
          <w:rFonts w:asciiTheme="minorBidi" w:hAnsiTheme="minorBidi" w:cstheme="minorBidi" w:hint="cs"/>
          <w:b w:val="0"/>
          <w:bCs w:val="0"/>
          <w:color w:val="000000"/>
          <w:sz w:val="28"/>
          <w:szCs w:val="28"/>
          <w:rtl/>
        </w:rPr>
        <w:t xml:space="preserve">كَ وتعالى ، وأنْ </w:t>
      </w:r>
      <w:r w:rsidR="00DF04E6">
        <w:rPr>
          <w:rStyle w:val="Strong"/>
          <w:rFonts w:asciiTheme="minorBidi" w:hAnsiTheme="minorBidi" w:cstheme="minorBidi" w:hint="cs"/>
          <w:b w:val="0"/>
          <w:bCs w:val="0"/>
          <w:color w:val="000000"/>
          <w:sz w:val="28"/>
          <w:szCs w:val="28"/>
          <w:rtl/>
        </w:rPr>
        <w:t>يُتْبِعَ ذلكَ الإيمانَ</w:t>
      </w:r>
      <w:r w:rsidR="009875FE">
        <w:rPr>
          <w:rStyle w:val="Strong"/>
          <w:rFonts w:asciiTheme="minorBidi" w:hAnsiTheme="minorBidi" w:cstheme="minorBidi" w:hint="cs"/>
          <w:b w:val="0"/>
          <w:bCs w:val="0"/>
          <w:color w:val="000000"/>
          <w:sz w:val="28"/>
          <w:szCs w:val="28"/>
          <w:rtl/>
        </w:rPr>
        <w:t xml:space="preserve"> </w:t>
      </w:r>
      <w:r w:rsidR="00DF04E6">
        <w:rPr>
          <w:rStyle w:val="Strong"/>
          <w:rFonts w:asciiTheme="minorBidi" w:hAnsiTheme="minorBidi" w:cstheme="minorBidi" w:hint="cs"/>
          <w:b w:val="0"/>
          <w:bCs w:val="0"/>
          <w:color w:val="000000"/>
          <w:sz w:val="28"/>
          <w:szCs w:val="28"/>
          <w:rtl/>
        </w:rPr>
        <w:t>بعبادَتِهِ حقَّ العبادَةِ ، وبالقيامِ بصالِحِ الأعمالِ ، تنفيذاً لأمرِ</w:t>
      </w:r>
      <w:r w:rsidR="009875FE">
        <w:rPr>
          <w:rStyle w:val="Strong"/>
          <w:rFonts w:asciiTheme="minorBidi" w:hAnsiTheme="minorBidi" w:cstheme="minorBidi" w:hint="cs"/>
          <w:b w:val="0"/>
          <w:bCs w:val="0"/>
          <w:color w:val="000000"/>
          <w:sz w:val="28"/>
          <w:szCs w:val="28"/>
          <w:rtl/>
        </w:rPr>
        <w:t>هِ</w:t>
      </w:r>
      <w:r w:rsidR="00DF04E6">
        <w:rPr>
          <w:rStyle w:val="Strong"/>
          <w:rFonts w:asciiTheme="minorBidi" w:hAnsiTheme="minorBidi" w:cstheme="minorBidi" w:hint="cs"/>
          <w:b w:val="0"/>
          <w:bCs w:val="0"/>
          <w:color w:val="000000"/>
          <w:sz w:val="28"/>
          <w:szCs w:val="28"/>
          <w:rtl/>
        </w:rPr>
        <w:t xml:space="preserve"> الذي </w:t>
      </w:r>
      <w:r w:rsidR="00AE4ECE">
        <w:rPr>
          <w:rStyle w:val="Strong"/>
          <w:rFonts w:asciiTheme="minorBidi" w:hAnsiTheme="minorBidi" w:cstheme="minorBidi" w:hint="cs"/>
          <w:b w:val="0"/>
          <w:bCs w:val="0"/>
          <w:color w:val="000000"/>
          <w:sz w:val="28"/>
          <w:szCs w:val="28"/>
          <w:rtl/>
        </w:rPr>
        <w:t>جاءَ</w:t>
      </w:r>
      <w:r w:rsidR="00DF04E6">
        <w:rPr>
          <w:rStyle w:val="Strong"/>
          <w:rFonts w:asciiTheme="minorBidi" w:hAnsiTheme="minorBidi" w:cstheme="minorBidi" w:hint="cs"/>
          <w:b w:val="0"/>
          <w:bCs w:val="0"/>
          <w:color w:val="000000"/>
          <w:sz w:val="28"/>
          <w:szCs w:val="28"/>
          <w:rtl/>
        </w:rPr>
        <w:t xml:space="preserve"> في كتابِهِ الكريمِ: "</w:t>
      </w:r>
      <w:r w:rsidR="00802C2D" w:rsidRPr="00802C2D">
        <w:rPr>
          <w:rtl/>
        </w:rPr>
        <w:t xml:space="preserve"> </w:t>
      </w:r>
      <w:r w:rsidR="00802C2D" w:rsidRPr="00802C2D">
        <w:rPr>
          <w:rStyle w:val="Strong"/>
          <w:rFonts w:asciiTheme="minorBidi" w:hAnsiTheme="minorBidi" w:cs="Arial"/>
          <w:b w:val="0"/>
          <w:bCs w:val="0"/>
          <w:color w:val="000000"/>
          <w:sz w:val="28"/>
          <w:szCs w:val="28"/>
          <w:rtl/>
        </w:rPr>
        <w:t>وَقُلِ اعْمَلُوا فَسَيَرَى اللَّهُ عَمَلَكُمْ وَرَسُولُهُ وَالْمُؤْمِنُونَ</w:t>
      </w:r>
      <w:r w:rsidR="00DC6F60">
        <w:rPr>
          <w:rStyle w:val="Strong"/>
          <w:rFonts w:asciiTheme="minorBidi" w:hAnsiTheme="minorBidi" w:cs="Arial" w:hint="cs"/>
          <w:b w:val="0"/>
          <w:bCs w:val="0"/>
          <w:color w:val="000000"/>
          <w:sz w:val="28"/>
          <w:szCs w:val="28"/>
          <w:rtl/>
        </w:rPr>
        <w:t xml:space="preserve">" (التوبةُ </w:t>
      </w:r>
      <w:r w:rsidR="00DC6F60">
        <w:rPr>
          <w:rStyle w:val="Strong"/>
          <w:rFonts w:asciiTheme="minorBidi" w:hAnsiTheme="minorBidi" w:cs="Arial" w:hint="cs"/>
          <w:b w:val="0"/>
          <w:bCs w:val="0"/>
          <w:color w:val="000000"/>
          <w:sz w:val="28"/>
          <w:szCs w:val="28"/>
          <w:rtl/>
        </w:rPr>
        <w:lastRenderedPageBreak/>
        <w:t xml:space="preserve">، </w:t>
      </w:r>
      <w:r w:rsidR="00DC6F60">
        <w:rPr>
          <w:rStyle w:val="Strong"/>
          <w:rFonts w:asciiTheme="minorBidi" w:hAnsiTheme="minorBidi" w:cs="Arial" w:hint="cs"/>
          <w:b w:val="0"/>
          <w:bCs w:val="0"/>
          <w:color w:val="000000"/>
          <w:rtl/>
        </w:rPr>
        <w:t>9: 105</w:t>
      </w:r>
      <w:r w:rsidR="00DC6F60">
        <w:rPr>
          <w:rStyle w:val="Strong"/>
          <w:rFonts w:asciiTheme="minorBidi" w:hAnsiTheme="minorBidi" w:cs="Arial" w:hint="cs"/>
          <w:b w:val="0"/>
          <w:bCs w:val="0"/>
          <w:color w:val="000000"/>
          <w:sz w:val="28"/>
          <w:szCs w:val="28"/>
          <w:rtl/>
        </w:rPr>
        <w:t>).</w:t>
      </w:r>
      <w:r w:rsidR="00AE4ECE">
        <w:rPr>
          <w:rStyle w:val="Strong"/>
          <w:rFonts w:asciiTheme="minorBidi" w:hAnsiTheme="minorBidi" w:cs="Arial" w:hint="cs"/>
          <w:b w:val="0"/>
          <w:bCs w:val="0"/>
          <w:color w:val="000000"/>
          <w:sz w:val="28"/>
          <w:szCs w:val="28"/>
          <w:rtl/>
        </w:rPr>
        <w:t xml:space="preserve"> وبذلكَ ، فإنهُ يكونَ قد أتبعَ إيمانَهُ بعملِ الصالحاتِ في دُنياهُ ،</w:t>
      </w:r>
      <w:r w:rsidR="008E3ACE">
        <w:rPr>
          <w:rStyle w:val="Strong"/>
          <w:rFonts w:asciiTheme="minorBidi" w:hAnsiTheme="minorBidi" w:cs="Arial" w:hint="cs"/>
          <w:b w:val="0"/>
          <w:bCs w:val="0"/>
          <w:color w:val="000000"/>
          <w:sz w:val="28"/>
          <w:szCs w:val="28"/>
          <w:rtl/>
        </w:rPr>
        <w:t xml:space="preserve"> حتى يفوزَ بالجنةِ ،</w:t>
      </w:r>
      <w:r w:rsidR="00AE4ECE">
        <w:rPr>
          <w:rStyle w:val="Strong"/>
          <w:rFonts w:asciiTheme="minorBidi" w:hAnsiTheme="minorBidi" w:cs="Arial" w:hint="cs"/>
          <w:b w:val="0"/>
          <w:bCs w:val="0"/>
          <w:color w:val="000000"/>
          <w:sz w:val="28"/>
          <w:szCs w:val="28"/>
          <w:rtl/>
        </w:rPr>
        <w:t xml:space="preserve"> ت</w:t>
      </w:r>
      <w:r w:rsidR="008E3ACE">
        <w:rPr>
          <w:rStyle w:val="Strong"/>
          <w:rFonts w:asciiTheme="minorBidi" w:hAnsiTheme="minorBidi" w:cs="Arial" w:hint="cs"/>
          <w:b w:val="0"/>
          <w:bCs w:val="0"/>
          <w:color w:val="000000"/>
          <w:sz w:val="28"/>
          <w:szCs w:val="28"/>
          <w:rtl/>
        </w:rPr>
        <w:t>َ</w:t>
      </w:r>
      <w:r w:rsidR="00AE4ECE">
        <w:rPr>
          <w:rStyle w:val="Strong"/>
          <w:rFonts w:asciiTheme="minorBidi" w:hAnsiTheme="minorBidi" w:cs="Arial" w:hint="cs"/>
          <w:b w:val="0"/>
          <w:bCs w:val="0"/>
          <w:color w:val="000000"/>
          <w:sz w:val="28"/>
          <w:szCs w:val="28"/>
          <w:rtl/>
        </w:rPr>
        <w:t>م</w:t>
      </w:r>
      <w:r w:rsidR="008E3ACE">
        <w:rPr>
          <w:rStyle w:val="Strong"/>
          <w:rFonts w:asciiTheme="minorBidi" w:hAnsiTheme="minorBidi" w:cs="Arial" w:hint="cs"/>
          <w:b w:val="0"/>
          <w:bCs w:val="0"/>
          <w:color w:val="000000"/>
          <w:sz w:val="28"/>
          <w:szCs w:val="28"/>
          <w:rtl/>
        </w:rPr>
        <w:t>َ</w:t>
      </w:r>
      <w:r w:rsidR="00AE4ECE">
        <w:rPr>
          <w:rStyle w:val="Strong"/>
          <w:rFonts w:asciiTheme="minorBidi" w:hAnsiTheme="minorBidi" w:cs="Arial" w:hint="cs"/>
          <w:b w:val="0"/>
          <w:bCs w:val="0"/>
          <w:color w:val="000000"/>
          <w:sz w:val="28"/>
          <w:szCs w:val="28"/>
          <w:rtl/>
        </w:rPr>
        <w:t>ث</w:t>
      </w:r>
      <w:r w:rsidR="008E3ACE">
        <w:rPr>
          <w:rStyle w:val="Strong"/>
          <w:rFonts w:asciiTheme="minorBidi" w:hAnsiTheme="minorBidi" w:cs="Arial" w:hint="cs"/>
          <w:b w:val="0"/>
          <w:bCs w:val="0"/>
          <w:color w:val="000000"/>
          <w:sz w:val="28"/>
          <w:szCs w:val="28"/>
          <w:rtl/>
        </w:rPr>
        <w:t>ُّ</w:t>
      </w:r>
      <w:r w:rsidR="00AE4ECE">
        <w:rPr>
          <w:rStyle w:val="Strong"/>
          <w:rFonts w:asciiTheme="minorBidi" w:hAnsiTheme="minorBidi" w:cs="Arial" w:hint="cs"/>
          <w:b w:val="0"/>
          <w:bCs w:val="0"/>
          <w:color w:val="000000"/>
          <w:sz w:val="28"/>
          <w:szCs w:val="28"/>
          <w:rtl/>
        </w:rPr>
        <w:t>لاً لقولَهُ ، سبحانَهُ وتعالى: "</w:t>
      </w:r>
      <w:r w:rsidR="005A6A61" w:rsidRPr="005A6A61">
        <w:rPr>
          <w:rStyle w:val="Strong"/>
          <w:rFonts w:asciiTheme="minorBidi" w:hAnsiTheme="minorBidi" w:cs="Arial"/>
          <w:b w:val="0"/>
          <w:bCs w:val="0"/>
          <w:color w:val="000000"/>
          <w:sz w:val="28"/>
          <w:szCs w:val="28"/>
          <w:rtl/>
        </w:rPr>
        <w:t>وَالَّذِينَ آمَنُوا وَعَمِلُوا الصَّالِحَاتِ أُولَٰئِكَ أَصْحَابُ الْجَنَّةِ ۖ هُمْ فِيهَا خَالِدُونَ</w:t>
      </w:r>
      <w:r w:rsidR="005A6A61">
        <w:rPr>
          <w:rStyle w:val="Strong"/>
          <w:rFonts w:asciiTheme="minorBidi" w:hAnsiTheme="minorBidi" w:cs="Arial" w:hint="cs"/>
          <w:b w:val="0"/>
          <w:bCs w:val="0"/>
          <w:color w:val="000000"/>
          <w:sz w:val="28"/>
          <w:szCs w:val="28"/>
          <w:rtl/>
        </w:rPr>
        <w:t>" (</w:t>
      </w:r>
      <w:bookmarkStart w:id="154" w:name="_Hlk124255632"/>
      <w:r w:rsidR="005A6A61">
        <w:rPr>
          <w:rStyle w:val="Strong"/>
          <w:rFonts w:asciiTheme="minorBidi" w:hAnsiTheme="minorBidi" w:cs="Arial" w:hint="cs"/>
          <w:b w:val="0"/>
          <w:bCs w:val="0"/>
          <w:color w:val="000000"/>
          <w:sz w:val="28"/>
          <w:szCs w:val="28"/>
          <w:rtl/>
        </w:rPr>
        <w:t>ال</w:t>
      </w:r>
      <w:r w:rsidR="00A25D74">
        <w:rPr>
          <w:rStyle w:val="Strong"/>
          <w:rFonts w:asciiTheme="minorBidi" w:hAnsiTheme="minorBidi" w:cs="Arial" w:hint="cs"/>
          <w:b w:val="0"/>
          <w:bCs w:val="0"/>
          <w:color w:val="000000"/>
          <w:sz w:val="28"/>
          <w:szCs w:val="28"/>
          <w:rtl/>
        </w:rPr>
        <w:t>ْ</w:t>
      </w:r>
      <w:r w:rsidR="005A6A61">
        <w:rPr>
          <w:rStyle w:val="Strong"/>
          <w:rFonts w:asciiTheme="minorBidi" w:hAnsiTheme="minorBidi" w:cs="Arial" w:hint="cs"/>
          <w:b w:val="0"/>
          <w:bCs w:val="0"/>
          <w:color w:val="000000"/>
          <w:sz w:val="28"/>
          <w:szCs w:val="28"/>
          <w:rtl/>
        </w:rPr>
        <w:t>ب</w:t>
      </w:r>
      <w:r w:rsidR="00A25D74">
        <w:rPr>
          <w:rStyle w:val="Strong"/>
          <w:rFonts w:asciiTheme="minorBidi" w:hAnsiTheme="minorBidi" w:cs="Arial" w:hint="cs"/>
          <w:b w:val="0"/>
          <w:bCs w:val="0"/>
          <w:color w:val="000000"/>
          <w:sz w:val="28"/>
          <w:szCs w:val="28"/>
          <w:rtl/>
        </w:rPr>
        <w:t>َ</w:t>
      </w:r>
      <w:r w:rsidR="005A6A61">
        <w:rPr>
          <w:rStyle w:val="Strong"/>
          <w:rFonts w:asciiTheme="minorBidi" w:hAnsiTheme="minorBidi" w:cs="Arial" w:hint="cs"/>
          <w:b w:val="0"/>
          <w:bCs w:val="0"/>
          <w:color w:val="000000"/>
          <w:sz w:val="28"/>
          <w:szCs w:val="28"/>
          <w:rtl/>
        </w:rPr>
        <w:t>ق</w:t>
      </w:r>
      <w:r w:rsidR="00A25D74">
        <w:rPr>
          <w:rStyle w:val="Strong"/>
          <w:rFonts w:asciiTheme="minorBidi" w:hAnsiTheme="minorBidi" w:cs="Arial" w:hint="cs"/>
          <w:b w:val="0"/>
          <w:bCs w:val="0"/>
          <w:color w:val="000000"/>
          <w:sz w:val="28"/>
          <w:szCs w:val="28"/>
          <w:rtl/>
        </w:rPr>
        <w:t>َ</w:t>
      </w:r>
      <w:r w:rsidR="005A6A61">
        <w:rPr>
          <w:rStyle w:val="Strong"/>
          <w:rFonts w:asciiTheme="minorBidi" w:hAnsiTheme="minorBidi" w:cs="Arial" w:hint="cs"/>
          <w:b w:val="0"/>
          <w:bCs w:val="0"/>
          <w:color w:val="000000"/>
          <w:sz w:val="28"/>
          <w:szCs w:val="28"/>
          <w:rtl/>
        </w:rPr>
        <w:t>ر</w:t>
      </w:r>
      <w:r w:rsidR="00A25D74">
        <w:rPr>
          <w:rStyle w:val="Strong"/>
          <w:rFonts w:asciiTheme="minorBidi" w:hAnsiTheme="minorBidi" w:cs="Arial" w:hint="cs"/>
          <w:b w:val="0"/>
          <w:bCs w:val="0"/>
          <w:color w:val="000000"/>
          <w:sz w:val="28"/>
          <w:szCs w:val="28"/>
          <w:rtl/>
        </w:rPr>
        <w:t>َ</w:t>
      </w:r>
      <w:r w:rsidR="005A6A61">
        <w:rPr>
          <w:rStyle w:val="Strong"/>
          <w:rFonts w:asciiTheme="minorBidi" w:hAnsiTheme="minorBidi" w:cs="Arial" w:hint="cs"/>
          <w:b w:val="0"/>
          <w:bCs w:val="0"/>
          <w:color w:val="000000"/>
          <w:sz w:val="28"/>
          <w:szCs w:val="28"/>
          <w:rtl/>
        </w:rPr>
        <w:t>ةُ</w:t>
      </w:r>
      <w:bookmarkEnd w:id="154"/>
      <w:r w:rsidR="005A6A61">
        <w:rPr>
          <w:rStyle w:val="Strong"/>
          <w:rFonts w:asciiTheme="minorBidi" w:hAnsiTheme="minorBidi" w:cs="Arial" w:hint="cs"/>
          <w:b w:val="0"/>
          <w:bCs w:val="0"/>
          <w:color w:val="000000"/>
          <w:sz w:val="28"/>
          <w:szCs w:val="28"/>
          <w:rtl/>
        </w:rPr>
        <w:t xml:space="preserve"> ، </w:t>
      </w:r>
      <w:r w:rsidR="005A6A61">
        <w:rPr>
          <w:rStyle w:val="Strong"/>
          <w:rFonts w:asciiTheme="minorBidi" w:hAnsiTheme="minorBidi" w:cs="Arial" w:hint="cs"/>
          <w:b w:val="0"/>
          <w:bCs w:val="0"/>
          <w:color w:val="000000"/>
          <w:rtl/>
        </w:rPr>
        <w:t>82</w:t>
      </w:r>
      <w:r w:rsidR="005A6A61">
        <w:rPr>
          <w:rStyle w:val="Strong"/>
          <w:rFonts w:asciiTheme="minorBidi" w:hAnsiTheme="minorBidi" w:cs="Arial" w:hint="cs"/>
          <w:b w:val="0"/>
          <w:bCs w:val="0"/>
          <w:color w:val="000000"/>
          <w:sz w:val="28"/>
          <w:szCs w:val="28"/>
          <w:rtl/>
        </w:rPr>
        <w:t>)</w:t>
      </w:r>
      <w:r w:rsidR="004B14AF">
        <w:rPr>
          <w:rStyle w:val="Strong"/>
          <w:rFonts w:asciiTheme="minorBidi" w:hAnsiTheme="minorBidi" w:cs="Arial" w:hint="cs"/>
          <w:b w:val="0"/>
          <w:bCs w:val="0"/>
          <w:color w:val="000000"/>
          <w:sz w:val="28"/>
          <w:szCs w:val="28"/>
          <w:rtl/>
        </w:rPr>
        <w:t>.</w:t>
      </w:r>
      <w:r w:rsidR="005A6A61">
        <w:rPr>
          <w:rStyle w:val="Strong"/>
          <w:rFonts w:asciiTheme="minorBidi" w:hAnsiTheme="minorBidi" w:cs="Arial" w:hint="cs"/>
          <w:b w:val="0"/>
          <w:bCs w:val="0"/>
          <w:color w:val="000000"/>
          <w:sz w:val="28"/>
          <w:szCs w:val="28"/>
          <w:rtl/>
        </w:rPr>
        <w:t xml:space="preserve"> </w:t>
      </w:r>
    </w:p>
    <w:p w14:paraId="39F442B0" w14:textId="6CE1740E" w:rsidR="00C46B06" w:rsidRPr="00C46B06" w:rsidRDefault="00C46B06" w:rsidP="003E3F45">
      <w:pPr>
        <w:pStyle w:val="NormalWeb"/>
        <w:rPr>
          <w:rStyle w:val="style3061"/>
          <w:rFonts w:asciiTheme="minorBidi" w:hAnsiTheme="minorBidi" w:cstheme="minorBidi"/>
          <w:b/>
          <w:bCs/>
          <w:color w:val="FF0000"/>
          <w:sz w:val="28"/>
          <w:szCs w:val="28"/>
          <w:rtl/>
        </w:rPr>
      </w:pPr>
      <w:r w:rsidRPr="00C46B06">
        <w:rPr>
          <w:rStyle w:val="style3061"/>
          <w:rFonts w:asciiTheme="minorBidi" w:hAnsiTheme="minorBidi" w:cs="Arial" w:hint="cs"/>
          <w:b/>
          <w:bCs/>
          <w:color w:val="FF0000"/>
          <w:sz w:val="28"/>
          <w:szCs w:val="28"/>
          <w:rtl/>
        </w:rPr>
        <w:t>11</w:t>
      </w:r>
      <w:r w:rsidR="00C64025">
        <w:rPr>
          <w:rStyle w:val="style3061"/>
          <w:rFonts w:asciiTheme="minorBidi" w:hAnsiTheme="minorBidi" w:cs="Arial" w:hint="cs"/>
          <w:b/>
          <w:bCs/>
          <w:color w:val="FF0000"/>
          <w:sz w:val="28"/>
          <w:szCs w:val="28"/>
          <w:rtl/>
        </w:rPr>
        <w:t>3</w:t>
      </w:r>
      <w:r w:rsidRPr="00C46B06">
        <w:rPr>
          <w:rStyle w:val="style3061"/>
          <w:rFonts w:asciiTheme="minorBidi" w:hAnsiTheme="minorBidi" w:cs="Arial" w:hint="cs"/>
          <w:b/>
          <w:bCs/>
          <w:color w:val="FF0000"/>
          <w:sz w:val="28"/>
          <w:szCs w:val="28"/>
          <w:rtl/>
        </w:rPr>
        <w:t xml:space="preserve">. </w:t>
      </w:r>
      <w:r w:rsidRPr="00C46B06">
        <w:rPr>
          <w:rStyle w:val="style3061"/>
          <w:rFonts w:asciiTheme="minorBidi" w:hAnsiTheme="minorBidi" w:cs="Arial" w:hint="cs"/>
          <w:b/>
          <w:bCs/>
          <w:color w:val="FF0000"/>
          <w:sz w:val="32"/>
          <w:szCs w:val="32"/>
          <w:rtl/>
        </w:rPr>
        <w:t>الآخِرُ</w:t>
      </w:r>
    </w:p>
    <w:p w14:paraId="44011D20" w14:textId="417AF93C" w:rsidR="00C7102D" w:rsidRPr="00AF685E" w:rsidRDefault="00C7102D" w:rsidP="00CB5382">
      <w:pPr>
        <w:pStyle w:val="NormalWeb"/>
        <w:rPr>
          <w:rStyle w:val="Strong"/>
          <w:rFonts w:asciiTheme="minorBidi" w:hAnsiTheme="minorBidi" w:cstheme="minorBidi"/>
          <w:b w:val="0"/>
          <w:bCs w:val="0"/>
          <w:color w:val="000000"/>
          <w:sz w:val="28"/>
          <w:szCs w:val="28"/>
        </w:rPr>
      </w:pPr>
      <w:r w:rsidRPr="00514512">
        <w:rPr>
          <w:rStyle w:val="Strong"/>
          <w:rFonts w:asciiTheme="minorBidi" w:hAnsiTheme="minorBidi" w:cstheme="minorBidi" w:hint="cs"/>
          <w:b w:val="0"/>
          <w:bCs w:val="0"/>
          <w:color w:val="000000"/>
          <w:sz w:val="28"/>
          <w:szCs w:val="28"/>
          <w:rtl/>
        </w:rPr>
        <w:t>"</w:t>
      </w:r>
      <w:r w:rsidRPr="00C7102D">
        <w:rPr>
          <w:rStyle w:val="Strong"/>
          <w:rFonts w:asciiTheme="minorBidi" w:hAnsiTheme="minorBidi" w:cs="Arial"/>
          <w:b w:val="0"/>
          <w:bCs w:val="0"/>
          <w:color w:val="000000"/>
          <w:sz w:val="28"/>
          <w:szCs w:val="28"/>
          <w:rtl/>
        </w:rPr>
        <w:t>الآخِرُ</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اسمُ صفةٍ مشتقٌ مِنَ الفعلِ "</w:t>
      </w:r>
      <w:r w:rsidR="005F130A">
        <w:rPr>
          <w:rStyle w:val="Strong"/>
          <w:rFonts w:asciiTheme="minorBidi" w:hAnsiTheme="minorBidi" w:cstheme="minorBidi" w:hint="cs"/>
          <w:b w:val="0"/>
          <w:bCs w:val="0"/>
          <w:color w:val="000000"/>
          <w:sz w:val="28"/>
          <w:szCs w:val="28"/>
          <w:rtl/>
        </w:rPr>
        <w:t>أَخِرَ</w:t>
      </w:r>
      <w:r>
        <w:rPr>
          <w:rStyle w:val="Strong"/>
          <w:rFonts w:asciiTheme="minorBidi" w:hAnsiTheme="minorBidi" w:cstheme="minorBidi" w:hint="cs"/>
          <w:b w:val="0"/>
          <w:bCs w:val="0"/>
          <w:color w:val="000000"/>
          <w:sz w:val="28"/>
          <w:szCs w:val="28"/>
          <w:rtl/>
        </w:rPr>
        <w:t xml:space="preserve">" ، </w:t>
      </w:r>
      <w:r w:rsidRPr="004A6BEF">
        <w:rPr>
          <w:rStyle w:val="Strong"/>
          <w:rFonts w:asciiTheme="minorBidi" w:hAnsiTheme="minorBidi" w:cstheme="minorBidi" w:hint="cs"/>
          <w:b w:val="0"/>
          <w:bCs w:val="0"/>
          <w:color w:val="000000"/>
          <w:sz w:val="28"/>
          <w:szCs w:val="28"/>
          <w:rtl/>
        </w:rPr>
        <w:t>الذي يعني</w:t>
      </w:r>
      <w:r>
        <w:rPr>
          <w:rStyle w:val="Strong"/>
          <w:rFonts w:asciiTheme="minorBidi" w:hAnsiTheme="minorBidi" w:cstheme="minorBidi" w:hint="cs"/>
          <w:b w:val="0"/>
          <w:bCs w:val="0"/>
          <w:color w:val="000000"/>
          <w:sz w:val="28"/>
          <w:szCs w:val="28"/>
          <w:rtl/>
        </w:rPr>
        <w:t xml:space="preserve"> </w:t>
      </w:r>
      <w:r w:rsidR="005F130A" w:rsidRPr="005F130A">
        <w:rPr>
          <w:rStyle w:val="Strong"/>
          <w:rFonts w:asciiTheme="minorBidi" w:hAnsiTheme="minorBidi" w:cs="Arial"/>
          <w:b w:val="0"/>
          <w:bCs w:val="0"/>
          <w:color w:val="000000"/>
          <w:sz w:val="28"/>
          <w:szCs w:val="28"/>
          <w:rtl/>
        </w:rPr>
        <w:t>أخ</w:t>
      </w:r>
      <w:r w:rsidR="005F130A">
        <w:rPr>
          <w:rStyle w:val="Strong"/>
          <w:rFonts w:asciiTheme="minorBidi" w:hAnsiTheme="minorBidi" w:cs="Arial" w:hint="cs"/>
          <w:b w:val="0"/>
          <w:bCs w:val="0"/>
          <w:color w:val="000000"/>
          <w:sz w:val="28"/>
          <w:szCs w:val="28"/>
          <w:rtl/>
        </w:rPr>
        <w:t>َّ</w:t>
      </w:r>
      <w:r w:rsidR="005F130A" w:rsidRPr="005F130A">
        <w:rPr>
          <w:rStyle w:val="Strong"/>
          <w:rFonts w:asciiTheme="minorBidi" w:hAnsiTheme="minorBidi" w:cs="Arial"/>
          <w:b w:val="0"/>
          <w:bCs w:val="0"/>
          <w:color w:val="000000"/>
          <w:sz w:val="28"/>
          <w:szCs w:val="28"/>
          <w:rtl/>
        </w:rPr>
        <w:t>ر</w:t>
      </w:r>
      <w:r w:rsidR="005F130A">
        <w:rPr>
          <w:rStyle w:val="Strong"/>
          <w:rFonts w:asciiTheme="minorBidi" w:hAnsiTheme="minorBidi" w:cs="Arial" w:hint="cs"/>
          <w:b w:val="0"/>
          <w:bCs w:val="0"/>
          <w:color w:val="000000"/>
          <w:sz w:val="28"/>
          <w:szCs w:val="28"/>
          <w:rtl/>
        </w:rPr>
        <w:t>َ</w:t>
      </w:r>
      <w:r w:rsidR="005F130A" w:rsidRPr="005F130A">
        <w:rPr>
          <w:rStyle w:val="Strong"/>
          <w:rFonts w:asciiTheme="minorBidi" w:hAnsiTheme="minorBidi" w:cs="Arial"/>
          <w:b w:val="0"/>
          <w:bCs w:val="0"/>
          <w:color w:val="000000"/>
          <w:sz w:val="28"/>
          <w:szCs w:val="28"/>
          <w:rtl/>
        </w:rPr>
        <w:t xml:space="preserve"> الشيء</w:t>
      </w:r>
      <w:r w:rsidR="005F130A">
        <w:rPr>
          <w:rStyle w:val="Strong"/>
          <w:rFonts w:asciiTheme="minorBidi" w:hAnsiTheme="minorBidi" w:cs="Arial" w:hint="cs"/>
          <w:b w:val="0"/>
          <w:bCs w:val="0"/>
          <w:color w:val="000000"/>
          <w:sz w:val="28"/>
          <w:szCs w:val="28"/>
          <w:rtl/>
        </w:rPr>
        <w:t>َ</w:t>
      </w:r>
      <w:r w:rsidR="005F130A" w:rsidRPr="005F130A">
        <w:rPr>
          <w:rStyle w:val="Strong"/>
          <w:rFonts w:asciiTheme="minorBidi" w:hAnsiTheme="minorBidi" w:cs="Arial"/>
          <w:b w:val="0"/>
          <w:bCs w:val="0"/>
          <w:color w:val="000000"/>
          <w:sz w:val="28"/>
          <w:szCs w:val="28"/>
          <w:rtl/>
        </w:rPr>
        <w:t xml:space="preserve"> </w:t>
      </w:r>
      <w:r w:rsidR="005F130A">
        <w:rPr>
          <w:rStyle w:val="Strong"/>
          <w:rFonts w:asciiTheme="minorBidi" w:hAnsiTheme="minorBidi" w:cs="Arial" w:hint="cs"/>
          <w:b w:val="0"/>
          <w:bCs w:val="0"/>
          <w:color w:val="000000"/>
          <w:sz w:val="28"/>
          <w:szCs w:val="28"/>
          <w:rtl/>
        </w:rPr>
        <w:t>،</w:t>
      </w:r>
      <w:r w:rsidR="005F130A" w:rsidRPr="005F130A">
        <w:rPr>
          <w:rStyle w:val="Strong"/>
          <w:rFonts w:asciiTheme="minorBidi" w:hAnsiTheme="minorBidi" w:cs="Arial"/>
          <w:b w:val="0"/>
          <w:bCs w:val="0"/>
          <w:color w:val="000000"/>
          <w:sz w:val="28"/>
          <w:szCs w:val="28"/>
          <w:rtl/>
        </w:rPr>
        <w:t xml:space="preserve"> </w:t>
      </w:r>
      <w:r w:rsidR="005F130A">
        <w:rPr>
          <w:rStyle w:val="Strong"/>
          <w:rFonts w:asciiTheme="minorBidi" w:hAnsiTheme="minorBidi" w:cs="Arial" w:hint="cs"/>
          <w:b w:val="0"/>
          <w:bCs w:val="0"/>
          <w:color w:val="000000"/>
          <w:sz w:val="28"/>
          <w:szCs w:val="28"/>
          <w:rtl/>
        </w:rPr>
        <w:t>و</w:t>
      </w:r>
      <w:r w:rsidR="005F130A" w:rsidRPr="005F130A">
        <w:rPr>
          <w:rStyle w:val="Strong"/>
          <w:rFonts w:asciiTheme="minorBidi" w:hAnsiTheme="minorBidi" w:cs="Arial"/>
          <w:b w:val="0"/>
          <w:bCs w:val="0"/>
          <w:color w:val="000000"/>
          <w:sz w:val="28"/>
          <w:szCs w:val="28"/>
          <w:rtl/>
        </w:rPr>
        <w:t>أجل</w:t>
      </w:r>
      <w:r w:rsidR="005F130A">
        <w:rPr>
          <w:rStyle w:val="Strong"/>
          <w:rFonts w:asciiTheme="minorBidi" w:hAnsiTheme="minorBidi" w:cs="Arial" w:hint="cs"/>
          <w:b w:val="0"/>
          <w:bCs w:val="0"/>
          <w:color w:val="000000"/>
          <w:sz w:val="28"/>
          <w:szCs w:val="28"/>
          <w:rtl/>
        </w:rPr>
        <w:t>َّ</w:t>
      </w:r>
      <w:r w:rsidR="005F130A" w:rsidRPr="005F130A">
        <w:rPr>
          <w:rStyle w:val="Strong"/>
          <w:rFonts w:asciiTheme="minorBidi" w:hAnsiTheme="minorBidi" w:cs="Arial"/>
          <w:b w:val="0"/>
          <w:bCs w:val="0"/>
          <w:color w:val="000000"/>
          <w:sz w:val="28"/>
          <w:szCs w:val="28"/>
          <w:rtl/>
        </w:rPr>
        <w:t>ه</w:t>
      </w:r>
      <w:r w:rsidR="005F130A">
        <w:rPr>
          <w:rStyle w:val="Strong"/>
          <w:rFonts w:asciiTheme="minorBidi" w:hAnsiTheme="minorBidi" w:cs="Arial" w:hint="cs"/>
          <w:b w:val="0"/>
          <w:bCs w:val="0"/>
          <w:color w:val="000000"/>
          <w:sz w:val="28"/>
          <w:szCs w:val="28"/>
          <w:rtl/>
        </w:rPr>
        <w:t>ُ</w:t>
      </w:r>
      <w:r w:rsidR="005F130A" w:rsidRPr="005F130A">
        <w:rPr>
          <w:rStyle w:val="Strong"/>
          <w:rFonts w:asciiTheme="minorBidi" w:hAnsiTheme="minorBidi" w:cs="Arial"/>
          <w:b w:val="0"/>
          <w:bCs w:val="0"/>
          <w:color w:val="000000"/>
          <w:sz w:val="28"/>
          <w:szCs w:val="28"/>
          <w:rtl/>
        </w:rPr>
        <w:t xml:space="preserve"> إلى وقت</w:t>
      </w:r>
      <w:r w:rsidR="005F130A">
        <w:rPr>
          <w:rStyle w:val="Strong"/>
          <w:rFonts w:asciiTheme="minorBidi" w:hAnsiTheme="minorBidi" w:cs="Arial" w:hint="cs"/>
          <w:b w:val="0"/>
          <w:bCs w:val="0"/>
          <w:color w:val="000000"/>
          <w:sz w:val="28"/>
          <w:szCs w:val="28"/>
          <w:rtl/>
        </w:rPr>
        <w:t>ٍ</w:t>
      </w:r>
      <w:r w:rsidR="005F130A" w:rsidRPr="005F130A">
        <w:rPr>
          <w:rStyle w:val="Strong"/>
          <w:rFonts w:asciiTheme="minorBidi" w:hAnsiTheme="minorBidi" w:cs="Arial"/>
          <w:b w:val="0"/>
          <w:bCs w:val="0"/>
          <w:color w:val="000000"/>
          <w:sz w:val="28"/>
          <w:szCs w:val="28"/>
          <w:rtl/>
        </w:rPr>
        <w:t xml:space="preserve"> لاحق</w:t>
      </w:r>
      <w:r w:rsidR="005F130A">
        <w:rPr>
          <w:rStyle w:val="Strong"/>
          <w:rFonts w:asciiTheme="minorBidi" w:hAnsiTheme="minorBidi" w:cs="Arial"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وكاسمٍ مِنْ أسماءِ اللهِ الحُسنى ، فإنَّ </w:t>
      </w:r>
      <w:r w:rsidRPr="00C7102D">
        <w:rPr>
          <w:rStyle w:val="Strong"/>
          <w:rFonts w:asciiTheme="minorBidi" w:hAnsiTheme="minorBidi" w:cs="Arial"/>
          <w:b w:val="0"/>
          <w:bCs w:val="0"/>
          <w:color w:val="000000"/>
          <w:sz w:val="28"/>
          <w:szCs w:val="28"/>
          <w:rtl/>
        </w:rPr>
        <w:t>"الآخِر</w:t>
      </w:r>
      <w:r>
        <w:rPr>
          <w:rStyle w:val="Strong"/>
          <w:rFonts w:asciiTheme="minorBidi" w:hAnsiTheme="minorBidi" w:cs="Arial" w:hint="cs"/>
          <w:b w:val="0"/>
          <w:bCs w:val="0"/>
          <w:color w:val="000000"/>
          <w:sz w:val="28"/>
          <w:szCs w:val="28"/>
          <w:rtl/>
        </w:rPr>
        <w:t>َ</w:t>
      </w:r>
      <w:r w:rsidRPr="00C7102D">
        <w:rPr>
          <w:rStyle w:val="Strong"/>
          <w:rFonts w:asciiTheme="minorBidi" w:hAnsiTheme="minorBidi" w:cs="Arial"/>
          <w:b w:val="0"/>
          <w:bCs w:val="0"/>
          <w:color w:val="000000"/>
          <w:sz w:val="28"/>
          <w:szCs w:val="28"/>
          <w:rtl/>
        </w:rPr>
        <w:t xml:space="preserve">" </w:t>
      </w:r>
      <w:r>
        <w:rPr>
          <w:rStyle w:val="Strong"/>
          <w:rFonts w:asciiTheme="minorBidi" w:hAnsiTheme="minorBidi" w:cstheme="minorBidi" w:hint="cs"/>
          <w:b w:val="0"/>
          <w:bCs w:val="0"/>
          <w:color w:val="000000"/>
          <w:sz w:val="28"/>
          <w:szCs w:val="28"/>
          <w:rtl/>
        </w:rPr>
        <w:t>يعني أنهُ ، تبارَكَ وتعالى ،</w:t>
      </w:r>
      <w:r w:rsidR="005F130A">
        <w:rPr>
          <w:rStyle w:val="Strong"/>
          <w:rFonts w:asciiTheme="minorBidi" w:hAnsiTheme="minorBidi" w:cstheme="minorBidi" w:hint="cs"/>
          <w:b w:val="0"/>
          <w:bCs w:val="0"/>
          <w:color w:val="000000"/>
          <w:sz w:val="28"/>
          <w:szCs w:val="28"/>
          <w:rtl/>
        </w:rPr>
        <w:t xml:space="preserve"> هوَ</w:t>
      </w:r>
      <w:r>
        <w:rPr>
          <w:rStyle w:val="Strong"/>
          <w:rFonts w:asciiTheme="minorBidi" w:hAnsiTheme="minorBidi" w:cstheme="minorBidi" w:hint="cs"/>
          <w:b w:val="0"/>
          <w:bCs w:val="0"/>
          <w:color w:val="000000"/>
          <w:sz w:val="28"/>
          <w:szCs w:val="28"/>
          <w:rtl/>
        </w:rPr>
        <w:t xml:space="preserve"> </w:t>
      </w:r>
      <w:r w:rsidR="002D0460" w:rsidRPr="002D0460">
        <w:rPr>
          <w:rStyle w:val="Strong"/>
          <w:rFonts w:asciiTheme="minorBidi" w:hAnsiTheme="minorBidi" w:cs="Arial"/>
          <w:b w:val="0"/>
          <w:bCs w:val="0"/>
          <w:color w:val="000000"/>
          <w:sz w:val="28"/>
          <w:szCs w:val="28"/>
          <w:rtl/>
        </w:rPr>
        <w:t>الباقي</w:t>
      </w:r>
      <w:r w:rsidR="00BD5856">
        <w:rPr>
          <w:rStyle w:val="Strong"/>
          <w:rFonts w:asciiTheme="minorBidi" w:hAnsiTheme="minorBidi" w:cs="Arial" w:hint="cs"/>
          <w:b w:val="0"/>
          <w:bCs w:val="0"/>
          <w:color w:val="000000"/>
          <w:sz w:val="28"/>
          <w:szCs w:val="28"/>
          <w:rtl/>
        </w:rPr>
        <w:t xml:space="preserve"> بغيرِ نهايةٍ ، والدَّائمُ</w:t>
      </w:r>
      <w:r w:rsidR="002D0460" w:rsidRPr="002D0460">
        <w:rPr>
          <w:rStyle w:val="Strong"/>
          <w:rFonts w:asciiTheme="minorBidi" w:hAnsiTheme="minorBidi" w:cs="Arial"/>
          <w:b w:val="0"/>
          <w:bCs w:val="0"/>
          <w:color w:val="000000"/>
          <w:sz w:val="28"/>
          <w:szCs w:val="28"/>
          <w:rtl/>
        </w:rPr>
        <w:t xml:space="preserve"> بعد</w:t>
      </w:r>
      <w:r w:rsidR="005F130A">
        <w:rPr>
          <w:rStyle w:val="Strong"/>
          <w:rFonts w:asciiTheme="minorBidi" w:hAnsiTheme="minorBidi" w:cs="Arial" w:hint="cs"/>
          <w:b w:val="0"/>
          <w:bCs w:val="0"/>
          <w:color w:val="000000"/>
          <w:sz w:val="28"/>
          <w:szCs w:val="28"/>
          <w:rtl/>
        </w:rPr>
        <w:t>َ</w:t>
      </w:r>
      <w:r w:rsidR="002D0460" w:rsidRPr="002D0460">
        <w:rPr>
          <w:rStyle w:val="Strong"/>
          <w:rFonts w:asciiTheme="minorBidi" w:hAnsiTheme="minorBidi" w:cs="Arial"/>
          <w:b w:val="0"/>
          <w:bCs w:val="0"/>
          <w:color w:val="000000"/>
          <w:sz w:val="28"/>
          <w:szCs w:val="28"/>
          <w:rtl/>
        </w:rPr>
        <w:t xml:space="preserve"> ف</w:t>
      </w:r>
      <w:r w:rsidR="005F130A">
        <w:rPr>
          <w:rStyle w:val="Strong"/>
          <w:rFonts w:asciiTheme="minorBidi" w:hAnsiTheme="minorBidi" w:cs="Arial" w:hint="cs"/>
          <w:b w:val="0"/>
          <w:bCs w:val="0"/>
          <w:color w:val="000000"/>
          <w:sz w:val="28"/>
          <w:szCs w:val="28"/>
          <w:rtl/>
        </w:rPr>
        <w:t>َ</w:t>
      </w:r>
      <w:r w:rsidR="002D0460" w:rsidRPr="002D0460">
        <w:rPr>
          <w:rStyle w:val="Strong"/>
          <w:rFonts w:asciiTheme="minorBidi" w:hAnsiTheme="minorBidi" w:cs="Arial"/>
          <w:b w:val="0"/>
          <w:bCs w:val="0"/>
          <w:color w:val="000000"/>
          <w:sz w:val="28"/>
          <w:szCs w:val="28"/>
          <w:rtl/>
        </w:rPr>
        <w:t>ناء</w:t>
      </w:r>
      <w:r w:rsidR="005F130A">
        <w:rPr>
          <w:rStyle w:val="Strong"/>
          <w:rFonts w:asciiTheme="minorBidi" w:hAnsiTheme="minorBidi" w:cs="Arial" w:hint="cs"/>
          <w:b w:val="0"/>
          <w:bCs w:val="0"/>
          <w:color w:val="000000"/>
          <w:sz w:val="28"/>
          <w:szCs w:val="28"/>
          <w:rtl/>
        </w:rPr>
        <w:t>ِ</w:t>
      </w:r>
      <w:r w:rsidR="002D0460" w:rsidRPr="002D0460">
        <w:rPr>
          <w:rStyle w:val="Strong"/>
          <w:rFonts w:asciiTheme="minorBidi" w:hAnsiTheme="minorBidi" w:cs="Arial"/>
          <w:b w:val="0"/>
          <w:bCs w:val="0"/>
          <w:color w:val="000000"/>
          <w:sz w:val="28"/>
          <w:szCs w:val="28"/>
          <w:rtl/>
        </w:rPr>
        <w:t xml:space="preserve"> </w:t>
      </w:r>
      <w:r w:rsidR="00BD5856">
        <w:rPr>
          <w:rStyle w:val="Strong"/>
          <w:rFonts w:asciiTheme="minorBidi" w:hAnsiTheme="minorBidi" w:cs="Arial" w:hint="cs"/>
          <w:b w:val="0"/>
          <w:bCs w:val="0"/>
          <w:color w:val="000000"/>
          <w:sz w:val="28"/>
          <w:szCs w:val="28"/>
          <w:rtl/>
        </w:rPr>
        <w:t>كُلِّ شيءٍ.</w:t>
      </w:r>
      <w:r w:rsidR="00084257">
        <w:rPr>
          <w:rStyle w:val="Strong"/>
          <w:rFonts w:asciiTheme="minorBidi" w:hAnsiTheme="minorBidi" w:cs="Arial"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وأفضلُ بيانٍ مِنَ البشرِ لمعنى هذا الاسمِ هوَ ما جاءَ في حديثِ رسولِ اللهِ ، صلى اللهُ عليهِ وسلَّمَ ، الذي قال فيهِ ، داعِياً ربَّهُ: "</w:t>
      </w:r>
      <w:r w:rsidR="00CA44AF" w:rsidRPr="00402AD2">
        <w:rPr>
          <w:rStyle w:val="style3061"/>
          <w:rFonts w:asciiTheme="minorBidi" w:hAnsiTheme="minorBidi" w:cs="Arial"/>
          <w:color w:val="000000"/>
          <w:sz w:val="28"/>
          <w:szCs w:val="28"/>
          <w:rtl/>
        </w:rPr>
        <w:t>وأنتَ الآخ</w:t>
      </w:r>
      <w:r w:rsidR="00CA44AF">
        <w:rPr>
          <w:rStyle w:val="style3061"/>
          <w:rFonts w:asciiTheme="minorBidi" w:hAnsiTheme="minorBidi" w:cs="Arial" w:hint="cs"/>
          <w:color w:val="000000"/>
          <w:sz w:val="28"/>
          <w:szCs w:val="28"/>
          <w:rtl/>
        </w:rPr>
        <w:t>ِ</w:t>
      </w:r>
      <w:r w:rsidR="00CA44AF" w:rsidRPr="00402AD2">
        <w:rPr>
          <w:rStyle w:val="style3061"/>
          <w:rFonts w:asciiTheme="minorBidi" w:hAnsiTheme="minorBidi" w:cs="Arial"/>
          <w:color w:val="000000"/>
          <w:sz w:val="28"/>
          <w:szCs w:val="28"/>
          <w:rtl/>
        </w:rPr>
        <w:t>رُ فليسَ بعدَكَ شيءٌ</w:t>
      </w:r>
      <w:r w:rsidR="00CB538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w:t>
      </w:r>
      <w:r w:rsidR="00CB5382">
        <w:rPr>
          <w:rStyle w:val="style3061"/>
          <w:rFonts w:asciiTheme="minorBidi" w:hAnsiTheme="minorBidi" w:cs="Arial" w:hint="cs"/>
          <w:color w:val="000000"/>
          <w:sz w:val="28"/>
          <w:szCs w:val="28"/>
          <w:rtl/>
        </w:rPr>
        <w:t xml:space="preserve"> </w:t>
      </w:r>
      <w:r w:rsidR="00CB5382" w:rsidRPr="00CB5382">
        <w:rPr>
          <w:rStyle w:val="EndnoteReference"/>
          <w:rFonts w:asciiTheme="minorBidi" w:hAnsiTheme="minorBidi" w:cs="Arial"/>
          <w:color w:val="0070C0"/>
          <w:sz w:val="32"/>
          <w:szCs w:val="32"/>
          <w:rtl/>
        </w:rPr>
        <w:endnoteReference w:id="144"/>
      </w:r>
      <w:r>
        <w:rPr>
          <w:rStyle w:val="style3061"/>
          <w:rFonts w:asciiTheme="minorBidi" w:hAnsiTheme="minorBidi" w:cs="Arial" w:hint="cs"/>
          <w:color w:val="000000"/>
          <w:sz w:val="28"/>
          <w:szCs w:val="28"/>
          <w:rtl/>
        </w:rPr>
        <w:t xml:space="preserve"> </w:t>
      </w:r>
    </w:p>
    <w:p w14:paraId="4CDBB431" w14:textId="26C86460" w:rsidR="00C7102D" w:rsidRPr="00C7102D" w:rsidRDefault="008621C5" w:rsidP="008621C5">
      <w:pPr>
        <w:pStyle w:val="NormalWeb"/>
        <w:rPr>
          <w:rStyle w:val="style3061"/>
          <w:rFonts w:asciiTheme="minorBidi" w:hAnsiTheme="minorBidi" w:cs="Arial"/>
          <w:color w:val="000000" w:themeColor="text1"/>
          <w:sz w:val="28"/>
          <w:szCs w:val="28"/>
        </w:rPr>
      </w:pPr>
      <w:r>
        <w:rPr>
          <w:rStyle w:val="style3061"/>
          <w:rFonts w:asciiTheme="minorBidi" w:hAnsiTheme="minorBidi" w:cs="Arial" w:hint="cs"/>
          <w:color w:val="000000" w:themeColor="text1"/>
          <w:sz w:val="28"/>
          <w:szCs w:val="28"/>
          <w:rtl/>
        </w:rPr>
        <w:t>واتفقَ</w:t>
      </w:r>
      <w:r w:rsidR="005B315F" w:rsidRPr="00FE44C3">
        <w:rPr>
          <w:rStyle w:val="style3061"/>
          <w:rFonts w:asciiTheme="minorBidi" w:hAnsiTheme="minorBidi" w:cs="Arial" w:hint="cs"/>
          <w:color w:val="000000" w:themeColor="text1"/>
          <w:sz w:val="28"/>
          <w:szCs w:val="28"/>
          <w:rtl/>
        </w:rPr>
        <w:t xml:space="preserve"> </w:t>
      </w:r>
      <w:r w:rsidR="00C7102D" w:rsidRPr="005B315F">
        <w:rPr>
          <w:rStyle w:val="style3061"/>
          <w:rFonts w:asciiTheme="minorBidi" w:hAnsiTheme="minorBidi" w:cs="Arial" w:hint="cs"/>
          <w:color w:val="000000" w:themeColor="text1"/>
          <w:sz w:val="28"/>
          <w:szCs w:val="28"/>
          <w:rtl/>
        </w:rPr>
        <w:t>الطبري</w:t>
      </w:r>
      <w:r w:rsidR="00430027">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والقرطبيُّ وابنُ كثيرٍ على</w:t>
      </w:r>
      <w:r w:rsidR="007E262D">
        <w:rPr>
          <w:rStyle w:val="style3061"/>
          <w:rFonts w:asciiTheme="minorBidi" w:hAnsiTheme="minorBidi" w:cs="Arial" w:hint="cs"/>
          <w:color w:val="000000" w:themeColor="text1"/>
          <w:sz w:val="28"/>
          <w:szCs w:val="28"/>
          <w:rtl/>
        </w:rPr>
        <w:t xml:space="preserve"> أنهُ ، تبارَكَ وتعالى ،</w:t>
      </w:r>
      <w:r w:rsidR="00C7102D">
        <w:rPr>
          <w:rStyle w:val="style3061"/>
          <w:rFonts w:asciiTheme="minorBidi" w:hAnsiTheme="minorBidi" w:cs="Arial" w:hint="cs"/>
          <w:color w:val="FF0000"/>
          <w:sz w:val="28"/>
          <w:szCs w:val="28"/>
          <w:rtl/>
        </w:rPr>
        <w:t xml:space="preserve"> </w:t>
      </w:r>
      <w:r w:rsidR="00C7102D" w:rsidRPr="004316F7">
        <w:rPr>
          <w:rStyle w:val="style3061"/>
          <w:rFonts w:asciiTheme="minorBidi" w:hAnsiTheme="minorBidi" w:cs="Arial"/>
          <w:color w:val="000000" w:themeColor="text1"/>
          <w:sz w:val="28"/>
          <w:szCs w:val="28"/>
          <w:rtl/>
        </w:rPr>
        <w:t>الآخ</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ر</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 xml:space="preserve"> بعد</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 xml:space="preserve"> ك</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ل</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 xml:space="preserve"> شيء</w:t>
      </w:r>
      <w:r w:rsidR="007E262D">
        <w:rPr>
          <w:rStyle w:val="style3061"/>
          <w:rFonts w:asciiTheme="minorBidi" w:hAnsiTheme="minorBidi" w:cs="Arial" w:hint="cs"/>
          <w:color w:val="000000" w:themeColor="text1"/>
          <w:sz w:val="28"/>
          <w:szCs w:val="28"/>
          <w:rtl/>
        </w:rPr>
        <w:t>ٍ</w:t>
      </w:r>
      <w:r w:rsidR="001F4EE1">
        <w:rPr>
          <w:rStyle w:val="style3061"/>
          <w:rFonts w:asciiTheme="minorBidi" w:hAnsiTheme="minorBidi" w:cs="Arial" w:hint="cs"/>
          <w:color w:val="000000" w:themeColor="text1"/>
          <w:sz w:val="28"/>
          <w:szCs w:val="28"/>
          <w:rtl/>
        </w:rPr>
        <w:t xml:space="preserve"> ،</w:t>
      </w:r>
      <w:r w:rsidR="00C7102D" w:rsidRPr="004316F7">
        <w:rPr>
          <w:rStyle w:val="style3061"/>
          <w:rFonts w:asciiTheme="minorBidi" w:hAnsiTheme="minorBidi" w:cs="Arial"/>
          <w:color w:val="000000" w:themeColor="text1"/>
          <w:sz w:val="28"/>
          <w:szCs w:val="28"/>
          <w:rtl/>
        </w:rPr>
        <w:t xml:space="preserve"> بغير</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 xml:space="preserve"> نهاية</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w:t>
      </w:r>
      <w:r w:rsidR="00C7102D">
        <w:rPr>
          <w:rStyle w:val="style3061"/>
          <w:rFonts w:asciiTheme="minorBidi" w:hAnsiTheme="minorBidi" w:cs="Arial" w:hint="cs"/>
          <w:color w:val="000000" w:themeColor="text1"/>
          <w:sz w:val="28"/>
          <w:szCs w:val="28"/>
          <w:rtl/>
        </w:rPr>
        <w:t xml:space="preserve"> </w:t>
      </w:r>
      <w:r w:rsidR="00C7102D" w:rsidRPr="004316F7">
        <w:rPr>
          <w:rStyle w:val="style3061"/>
          <w:rFonts w:asciiTheme="minorBidi" w:hAnsiTheme="minorBidi" w:cs="Arial"/>
          <w:color w:val="000000" w:themeColor="text1"/>
          <w:sz w:val="28"/>
          <w:szCs w:val="28"/>
          <w:rtl/>
        </w:rPr>
        <w:t>وهو</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 xml:space="preserve"> كائن</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 xml:space="preserve"> بعد</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 xml:space="preserve"> ف</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ناء</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 xml:space="preserve"> الأشياء</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 xml:space="preserve"> ك</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ل</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ها</w:t>
      </w:r>
      <w:r w:rsidR="000655E8">
        <w:rPr>
          <w:rStyle w:val="style3061"/>
          <w:rFonts w:asciiTheme="minorBidi" w:hAnsiTheme="minorBidi" w:cs="Arial" w:hint="cs"/>
          <w:color w:val="000000" w:themeColor="text1"/>
          <w:sz w:val="28"/>
          <w:szCs w:val="28"/>
          <w:rtl/>
        </w:rPr>
        <w:t xml:space="preserve"> </w:t>
      </w:r>
      <w:r w:rsidR="00C7102D" w:rsidRPr="004316F7">
        <w:rPr>
          <w:rStyle w:val="style3061"/>
          <w:rFonts w:asciiTheme="minorBidi" w:hAnsiTheme="minorBidi" w:cs="Arial"/>
          <w:color w:val="000000" w:themeColor="text1"/>
          <w:sz w:val="28"/>
          <w:szCs w:val="28"/>
          <w:rtl/>
        </w:rPr>
        <w:t>، كما قال جلّ ثناؤه</w:t>
      </w:r>
      <w:r w:rsidR="001F4EE1">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 xml:space="preserve">: </w:t>
      </w:r>
      <w:r w:rsidR="007E262D">
        <w:rPr>
          <w:rStyle w:val="style3061"/>
          <w:rFonts w:asciiTheme="minorBidi" w:hAnsiTheme="minorBidi" w:cs="Arial" w:hint="cs"/>
          <w:color w:val="000000" w:themeColor="text1"/>
          <w:sz w:val="28"/>
          <w:szCs w:val="28"/>
          <w:rtl/>
        </w:rPr>
        <w:t>"</w:t>
      </w:r>
      <w:r w:rsidR="0002522B" w:rsidRPr="0002522B">
        <w:rPr>
          <w:rStyle w:val="style3061"/>
          <w:rFonts w:asciiTheme="minorBidi" w:hAnsiTheme="minorBidi" w:cs="Arial"/>
          <w:color w:val="000000" w:themeColor="text1"/>
          <w:sz w:val="28"/>
          <w:szCs w:val="28"/>
          <w:rtl/>
        </w:rPr>
        <w:t>كُلُّ شَيْءٍ هَالِكٌ إِلَّا وَجْهَهُ</w:t>
      </w:r>
      <w:r w:rsidR="007E262D">
        <w:rPr>
          <w:rStyle w:val="style3061"/>
          <w:rFonts w:asciiTheme="minorBidi" w:hAnsiTheme="minorBidi" w:cs="Arial" w:hint="cs"/>
          <w:color w:val="000000" w:themeColor="text1"/>
          <w:sz w:val="28"/>
          <w:szCs w:val="28"/>
          <w:rtl/>
        </w:rPr>
        <w:t xml:space="preserve">" </w:t>
      </w:r>
      <w:r w:rsidR="0002522B">
        <w:rPr>
          <w:rStyle w:val="style3061"/>
          <w:rFonts w:asciiTheme="minorBidi" w:hAnsiTheme="minorBidi" w:cs="Arial" w:hint="cs"/>
          <w:color w:val="000000" w:themeColor="text1"/>
          <w:sz w:val="28"/>
          <w:szCs w:val="28"/>
          <w:rtl/>
        </w:rPr>
        <w:t>(ال</w:t>
      </w:r>
      <w:r w:rsidR="00A25D74">
        <w:rPr>
          <w:rStyle w:val="style3061"/>
          <w:rFonts w:asciiTheme="minorBidi" w:hAnsiTheme="minorBidi" w:cs="Arial" w:hint="cs"/>
          <w:color w:val="000000" w:themeColor="text1"/>
          <w:sz w:val="28"/>
          <w:szCs w:val="28"/>
          <w:rtl/>
        </w:rPr>
        <w:t>ْ</w:t>
      </w:r>
      <w:r w:rsidR="0002522B">
        <w:rPr>
          <w:rStyle w:val="style3061"/>
          <w:rFonts w:asciiTheme="minorBidi" w:hAnsiTheme="minorBidi" w:cs="Arial" w:hint="cs"/>
          <w:color w:val="000000" w:themeColor="text1"/>
          <w:sz w:val="28"/>
          <w:szCs w:val="28"/>
          <w:rtl/>
        </w:rPr>
        <w:t>ق</w:t>
      </w:r>
      <w:r w:rsidR="00A25D74">
        <w:rPr>
          <w:rStyle w:val="style3061"/>
          <w:rFonts w:asciiTheme="minorBidi" w:hAnsiTheme="minorBidi" w:cs="Arial" w:hint="cs"/>
          <w:color w:val="000000" w:themeColor="text1"/>
          <w:sz w:val="28"/>
          <w:szCs w:val="28"/>
          <w:rtl/>
        </w:rPr>
        <w:t>َ</w:t>
      </w:r>
      <w:r w:rsidR="0002522B">
        <w:rPr>
          <w:rStyle w:val="style3061"/>
          <w:rFonts w:asciiTheme="minorBidi" w:hAnsiTheme="minorBidi" w:cs="Arial" w:hint="cs"/>
          <w:color w:val="000000" w:themeColor="text1"/>
          <w:sz w:val="28"/>
          <w:szCs w:val="28"/>
          <w:rtl/>
        </w:rPr>
        <w:t>ص</w:t>
      </w:r>
      <w:r w:rsidR="00A25D74">
        <w:rPr>
          <w:rStyle w:val="style3061"/>
          <w:rFonts w:asciiTheme="minorBidi" w:hAnsiTheme="minorBidi" w:cs="Arial" w:hint="cs"/>
          <w:color w:val="000000" w:themeColor="text1"/>
          <w:sz w:val="28"/>
          <w:szCs w:val="28"/>
          <w:rtl/>
        </w:rPr>
        <w:t>َ</w:t>
      </w:r>
      <w:r w:rsidR="0002522B">
        <w:rPr>
          <w:rStyle w:val="style3061"/>
          <w:rFonts w:asciiTheme="minorBidi" w:hAnsiTheme="minorBidi" w:cs="Arial" w:hint="cs"/>
          <w:color w:val="000000" w:themeColor="text1"/>
          <w:sz w:val="28"/>
          <w:szCs w:val="28"/>
          <w:rtl/>
        </w:rPr>
        <w:t xml:space="preserve">صُ ، </w:t>
      </w:r>
      <w:r w:rsidR="0002522B">
        <w:rPr>
          <w:rStyle w:val="style3061"/>
          <w:rFonts w:asciiTheme="minorBidi" w:hAnsiTheme="minorBidi" w:cs="Arial" w:hint="cs"/>
          <w:color w:val="000000" w:themeColor="text1"/>
          <w:rtl/>
        </w:rPr>
        <w:t>28: 88</w:t>
      </w:r>
      <w:r w:rsidR="0002522B">
        <w:rPr>
          <w:rStyle w:val="style3061"/>
          <w:rFonts w:asciiTheme="minorBidi" w:hAnsiTheme="minorBidi" w:cs="Arial" w:hint="cs"/>
          <w:color w:val="000000" w:themeColor="text1"/>
          <w:sz w:val="28"/>
          <w:szCs w:val="28"/>
          <w:rtl/>
        </w:rPr>
        <w:t>).</w:t>
      </w:r>
      <w:r w:rsidR="001F4EE1">
        <w:rPr>
          <w:rStyle w:val="style3061"/>
          <w:rFonts w:asciiTheme="minorBidi" w:hAnsiTheme="minorBidi" w:cs="Arial" w:hint="cs"/>
          <w:color w:val="000000" w:themeColor="text1"/>
          <w:sz w:val="28"/>
          <w:szCs w:val="28"/>
          <w:rtl/>
        </w:rPr>
        <w:t xml:space="preserve"> </w:t>
      </w:r>
      <w:r w:rsidR="005B315F" w:rsidRPr="00317A5D">
        <w:rPr>
          <w:rStyle w:val="style3061"/>
          <w:rFonts w:asciiTheme="minorBidi" w:hAnsiTheme="minorBidi" w:cs="Arial" w:hint="cs"/>
          <w:color w:val="000000" w:themeColor="text1"/>
          <w:sz w:val="28"/>
          <w:szCs w:val="28"/>
          <w:rtl/>
        </w:rPr>
        <w:t>وأضافَ</w:t>
      </w:r>
      <w:r>
        <w:rPr>
          <w:rStyle w:val="style3061"/>
          <w:rFonts w:asciiTheme="minorBidi" w:hAnsiTheme="minorBidi" w:cs="Arial" w:hint="cs"/>
          <w:color w:val="000000" w:themeColor="text1"/>
          <w:sz w:val="28"/>
          <w:szCs w:val="28"/>
          <w:rtl/>
        </w:rPr>
        <w:t xml:space="preserve"> القرطبيُّ</w:t>
      </w:r>
      <w:r w:rsidR="00C7102D" w:rsidRPr="00317A5D">
        <w:rPr>
          <w:rStyle w:val="style3061"/>
          <w:rFonts w:asciiTheme="minorBidi" w:hAnsiTheme="minorBidi" w:cs="Arial" w:hint="cs"/>
          <w:color w:val="000000" w:themeColor="text1"/>
          <w:sz w:val="28"/>
          <w:szCs w:val="28"/>
          <w:rtl/>
        </w:rPr>
        <w:t xml:space="preserve"> في الأسنى</w:t>
      </w:r>
      <w:r w:rsidR="00317A5D">
        <w:rPr>
          <w:rStyle w:val="style3061"/>
          <w:rFonts w:asciiTheme="minorBidi" w:hAnsiTheme="minorBidi" w:cs="Arial" w:hint="cs"/>
          <w:color w:val="000000" w:themeColor="text1"/>
          <w:sz w:val="28"/>
          <w:szCs w:val="28"/>
          <w:rtl/>
        </w:rPr>
        <w:t xml:space="preserve"> أنَّ</w:t>
      </w:r>
      <w:r w:rsidR="00C7102D" w:rsidRPr="00317A5D">
        <w:rPr>
          <w:rStyle w:val="style3061"/>
          <w:rFonts w:asciiTheme="minorBidi" w:hAnsiTheme="minorBidi" w:cs="Arial" w:hint="cs"/>
          <w:color w:val="000000" w:themeColor="text1"/>
          <w:sz w:val="28"/>
          <w:szCs w:val="28"/>
          <w:rtl/>
        </w:rPr>
        <w:t xml:space="preserve"> </w:t>
      </w:r>
      <w:r w:rsidR="00C7102D">
        <w:rPr>
          <w:rStyle w:val="style3061"/>
          <w:rFonts w:asciiTheme="minorBidi" w:hAnsiTheme="minorBidi" w:cs="Arial" w:hint="cs"/>
          <w:color w:val="000000"/>
          <w:sz w:val="28"/>
          <w:szCs w:val="28"/>
          <w:rtl/>
        </w:rPr>
        <w:t>أ</w:t>
      </w:r>
      <w:r w:rsidR="00C64025">
        <w:rPr>
          <w:rStyle w:val="style3061"/>
          <w:rFonts w:asciiTheme="minorBidi" w:hAnsiTheme="minorBidi" w:cs="Arial" w:hint="cs"/>
          <w:color w:val="000000"/>
          <w:sz w:val="28"/>
          <w:szCs w:val="28"/>
          <w:rtl/>
        </w:rPr>
        <w:t>ُ</w:t>
      </w:r>
      <w:r w:rsidR="00C7102D">
        <w:rPr>
          <w:rStyle w:val="style3061"/>
          <w:rFonts w:asciiTheme="minorBidi" w:hAnsiTheme="minorBidi" w:cs="Arial" w:hint="cs"/>
          <w:color w:val="000000"/>
          <w:sz w:val="28"/>
          <w:szCs w:val="28"/>
          <w:rtl/>
        </w:rPr>
        <w:t>خْرِيَّت</w:t>
      </w:r>
      <w:r w:rsidR="00317A5D">
        <w:rPr>
          <w:rStyle w:val="style3061"/>
          <w:rFonts w:asciiTheme="minorBidi" w:hAnsiTheme="minorBidi" w:cs="Arial" w:hint="cs"/>
          <w:color w:val="000000"/>
          <w:sz w:val="28"/>
          <w:szCs w:val="28"/>
          <w:rtl/>
        </w:rPr>
        <w:t>َ</w:t>
      </w:r>
      <w:r w:rsidR="00C7102D">
        <w:rPr>
          <w:rStyle w:val="style3061"/>
          <w:rFonts w:asciiTheme="minorBidi" w:hAnsiTheme="minorBidi" w:cs="Arial" w:hint="cs"/>
          <w:color w:val="000000"/>
          <w:sz w:val="28"/>
          <w:szCs w:val="28"/>
          <w:rtl/>
        </w:rPr>
        <w:t>هُ</w:t>
      </w:r>
      <w:r w:rsidR="00317A5D">
        <w:rPr>
          <w:rStyle w:val="style3061"/>
          <w:rFonts w:asciiTheme="minorBidi" w:hAnsiTheme="minorBidi" w:cs="Arial" w:hint="cs"/>
          <w:color w:val="000000"/>
          <w:sz w:val="28"/>
          <w:szCs w:val="28"/>
          <w:rtl/>
        </w:rPr>
        <w:t xml:space="preserve"> ، تباركَ وتعالى ، قد تضمنتْ</w:t>
      </w:r>
      <w:r w:rsidR="00C7102D">
        <w:rPr>
          <w:rStyle w:val="style3061"/>
          <w:rFonts w:asciiTheme="minorBidi" w:hAnsiTheme="minorBidi" w:cs="Arial" w:hint="cs"/>
          <w:color w:val="000000"/>
          <w:sz w:val="28"/>
          <w:szCs w:val="28"/>
          <w:rtl/>
        </w:rPr>
        <w:t xml:space="preserve"> ف</w:t>
      </w:r>
      <w:r w:rsidR="00317A5D">
        <w:rPr>
          <w:rStyle w:val="style3061"/>
          <w:rFonts w:asciiTheme="minorBidi" w:hAnsiTheme="minorBidi" w:cs="Arial" w:hint="cs"/>
          <w:color w:val="000000"/>
          <w:sz w:val="28"/>
          <w:szCs w:val="28"/>
          <w:rtl/>
        </w:rPr>
        <w:t>َ</w:t>
      </w:r>
      <w:r w:rsidR="00C7102D">
        <w:rPr>
          <w:rStyle w:val="style3061"/>
          <w:rFonts w:asciiTheme="minorBidi" w:hAnsiTheme="minorBidi" w:cs="Arial" w:hint="cs"/>
          <w:color w:val="000000"/>
          <w:sz w:val="28"/>
          <w:szCs w:val="28"/>
          <w:rtl/>
        </w:rPr>
        <w:t>ناءَ ك</w:t>
      </w:r>
      <w:r w:rsidR="00317A5D">
        <w:rPr>
          <w:rStyle w:val="style3061"/>
          <w:rFonts w:asciiTheme="minorBidi" w:hAnsiTheme="minorBidi" w:cs="Arial" w:hint="cs"/>
          <w:color w:val="000000"/>
          <w:sz w:val="28"/>
          <w:szCs w:val="28"/>
          <w:rtl/>
        </w:rPr>
        <w:t>ُ</w:t>
      </w:r>
      <w:r w:rsidR="00C7102D">
        <w:rPr>
          <w:rStyle w:val="style3061"/>
          <w:rFonts w:asciiTheme="minorBidi" w:hAnsiTheme="minorBidi" w:cs="Arial" w:hint="cs"/>
          <w:color w:val="000000"/>
          <w:sz w:val="28"/>
          <w:szCs w:val="28"/>
          <w:rtl/>
        </w:rPr>
        <w:t>لِّ ما س</w:t>
      </w:r>
      <w:r w:rsidR="00317A5D">
        <w:rPr>
          <w:rStyle w:val="style3061"/>
          <w:rFonts w:asciiTheme="minorBidi" w:hAnsiTheme="minorBidi" w:cs="Arial" w:hint="cs"/>
          <w:color w:val="000000"/>
          <w:sz w:val="28"/>
          <w:szCs w:val="28"/>
          <w:rtl/>
        </w:rPr>
        <w:t>ِ</w:t>
      </w:r>
      <w:r w:rsidR="00C7102D">
        <w:rPr>
          <w:rStyle w:val="style3061"/>
          <w:rFonts w:asciiTheme="minorBidi" w:hAnsiTheme="minorBidi" w:cs="Arial" w:hint="cs"/>
          <w:color w:val="000000"/>
          <w:sz w:val="28"/>
          <w:szCs w:val="28"/>
          <w:rtl/>
        </w:rPr>
        <w:t>واهُ. وهوَ الآخِرُ في وجودِهِ في الأبدِ ، وبعدَ الانتهاء. وهوَ الموجودُ ب</w:t>
      </w:r>
      <w:r w:rsidR="00317A5D">
        <w:rPr>
          <w:rStyle w:val="style3061"/>
          <w:rFonts w:asciiTheme="minorBidi" w:hAnsiTheme="minorBidi" w:cs="Arial" w:hint="cs"/>
          <w:color w:val="000000"/>
          <w:sz w:val="28"/>
          <w:szCs w:val="28"/>
          <w:rtl/>
        </w:rPr>
        <w:t>َ</w:t>
      </w:r>
      <w:r w:rsidR="00C7102D">
        <w:rPr>
          <w:rStyle w:val="style3061"/>
          <w:rFonts w:asciiTheme="minorBidi" w:hAnsiTheme="minorBidi" w:cs="Arial" w:hint="cs"/>
          <w:color w:val="000000"/>
          <w:sz w:val="28"/>
          <w:szCs w:val="28"/>
          <w:rtl/>
        </w:rPr>
        <w:t>عدَ الخ</w:t>
      </w:r>
      <w:r>
        <w:rPr>
          <w:rStyle w:val="style3061"/>
          <w:rFonts w:asciiTheme="minorBidi" w:hAnsiTheme="minorBidi" w:cs="Arial" w:hint="cs"/>
          <w:color w:val="000000"/>
          <w:sz w:val="28"/>
          <w:szCs w:val="28"/>
          <w:rtl/>
        </w:rPr>
        <w:t>َ</w:t>
      </w:r>
      <w:r w:rsidR="00C7102D">
        <w:rPr>
          <w:rStyle w:val="style3061"/>
          <w:rFonts w:asciiTheme="minorBidi" w:hAnsiTheme="minorBidi" w:cs="Arial" w:hint="cs"/>
          <w:color w:val="000000"/>
          <w:sz w:val="28"/>
          <w:szCs w:val="28"/>
          <w:rtl/>
        </w:rPr>
        <w:t>لقِ ، فلا شيءٌ بعدَهُ ، وهو الذي لا انتهاء</w:t>
      </w:r>
      <w:r w:rsidR="00BD5856">
        <w:rPr>
          <w:rStyle w:val="style3061"/>
          <w:rFonts w:asciiTheme="minorBidi" w:hAnsiTheme="minorBidi" w:cs="Arial" w:hint="cs"/>
          <w:color w:val="000000"/>
          <w:sz w:val="28"/>
          <w:szCs w:val="28"/>
          <w:rtl/>
        </w:rPr>
        <w:t>َ</w:t>
      </w:r>
      <w:r w:rsidR="00C7102D">
        <w:rPr>
          <w:rStyle w:val="style3061"/>
          <w:rFonts w:asciiTheme="minorBidi" w:hAnsiTheme="minorBidi" w:cs="Arial" w:hint="cs"/>
          <w:color w:val="000000"/>
          <w:sz w:val="28"/>
          <w:szCs w:val="28"/>
          <w:rtl/>
        </w:rPr>
        <w:t xml:space="preserve"> له</w:t>
      </w:r>
      <w:r w:rsidR="00BD5856">
        <w:rPr>
          <w:rStyle w:val="style3061"/>
          <w:rFonts w:asciiTheme="minorBidi" w:hAnsiTheme="minorBidi" w:cs="Arial" w:hint="cs"/>
          <w:color w:val="000000"/>
          <w:sz w:val="28"/>
          <w:szCs w:val="28"/>
          <w:rtl/>
        </w:rPr>
        <w:t>ُ</w:t>
      </w:r>
      <w:r w:rsidR="00C7102D">
        <w:rPr>
          <w:rStyle w:val="style3061"/>
          <w:rFonts w:asciiTheme="minorBidi" w:hAnsiTheme="minorBidi" w:cs="Arial" w:hint="cs"/>
          <w:color w:val="000000"/>
          <w:sz w:val="28"/>
          <w:szCs w:val="28"/>
          <w:rtl/>
        </w:rPr>
        <w:t>.</w:t>
      </w:r>
    </w:p>
    <w:p w14:paraId="2517D4DE" w14:textId="139EA4FC" w:rsidR="00AB5603" w:rsidRPr="00146F4A" w:rsidRDefault="00AB5603" w:rsidP="00AB5603">
      <w:pPr>
        <w:pStyle w:val="NormalWeb"/>
        <w:rPr>
          <w:rStyle w:val="style3061"/>
          <w:rFonts w:asciiTheme="minorBidi" w:hAnsiTheme="minorBidi"/>
          <w:color w:val="000000"/>
          <w:sz w:val="28"/>
          <w:szCs w:val="28"/>
          <w:rtl/>
        </w:rPr>
      </w:pPr>
      <w:r>
        <w:rPr>
          <w:rStyle w:val="style3061"/>
          <w:rFonts w:asciiTheme="minorBidi" w:hAnsiTheme="minorBidi" w:hint="cs"/>
          <w:color w:val="000000"/>
          <w:sz w:val="28"/>
          <w:szCs w:val="28"/>
          <w:rtl/>
        </w:rPr>
        <w:t xml:space="preserve">وقد </w:t>
      </w:r>
      <w:r>
        <w:rPr>
          <w:rFonts w:asciiTheme="minorBidi" w:hAnsiTheme="minorBidi" w:cs="Arial"/>
          <w:color w:val="000000"/>
          <w:sz w:val="28"/>
          <w:szCs w:val="28"/>
          <w:rtl/>
        </w:rPr>
        <w:t xml:space="preserve">وَرَدَ هذا الاسمُ </w:t>
      </w:r>
      <w:r>
        <w:rPr>
          <w:rFonts w:asciiTheme="minorBidi" w:hAnsiTheme="minorBidi" w:cs="Arial" w:hint="cs"/>
          <w:b/>
          <w:bCs/>
          <w:color w:val="FF0000"/>
          <w:sz w:val="28"/>
          <w:szCs w:val="28"/>
          <w:rtl/>
        </w:rPr>
        <w:t>مَرَّةً وَاحِد</w:t>
      </w:r>
      <w:r w:rsidRPr="00C82B3D">
        <w:rPr>
          <w:rFonts w:asciiTheme="minorBidi" w:hAnsiTheme="minorBidi" w:cs="Arial" w:hint="cs"/>
          <w:b/>
          <w:bCs/>
          <w:color w:val="FF0000"/>
          <w:sz w:val="28"/>
          <w:szCs w:val="28"/>
          <w:rtl/>
        </w:rPr>
        <w:t xml:space="preserve">ةً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xml:space="preserve"> ، مَعَ ثَلاثَةٍ أُخرى مِنْ أسماءِ اللهِ الحُسنى ، وذلكَ في آيةٍ واحِدَةٍ تَذْكُرُ بأنّهُ ، جلَّ وعلا: "</w:t>
      </w:r>
      <w:r w:rsidRPr="00146F4A">
        <w:rPr>
          <w:rStyle w:val="style3061"/>
          <w:rFonts w:asciiTheme="minorBidi" w:hAnsiTheme="minorBidi"/>
          <w:color w:val="000000"/>
          <w:sz w:val="28"/>
          <w:szCs w:val="28"/>
          <w:rtl/>
        </w:rPr>
        <w:t xml:space="preserve">هُوَ </w:t>
      </w:r>
      <w:r w:rsidRPr="00F36479">
        <w:rPr>
          <w:rStyle w:val="style3061"/>
          <w:rFonts w:asciiTheme="minorBidi" w:hAnsiTheme="minorBidi"/>
          <w:color w:val="000000" w:themeColor="text1"/>
          <w:sz w:val="28"/>
          <w:szCs w:val="28"/>
          <w:rtl/>
        </w:rPr>
        <w:t xml:space="preserve">الْأَوَّلُ </w:t>
      </w:r>
      <w:r w:rsidRPr="00146F4A">
        <w:rPr>
          <w:rStyle w:val="style3061"/>
          <w:rFonts w:asciiTheme="minorBidi" w:hAnsiTheme="minorBidi"/>
          <w:color w:val="000000"/>
          <w:sz w:val="28"/>
          <w:szCs w:val="28"/>
          <w:rtl/>
        </w:rPr>
        <w:t>وَ</w:t>
      </w:r>
      <w:r w:rsidRPr="00F36479">
        <w:rPr>
          <w:rStyle w:val="style3061"/>
          <w:rFonts w:asciiTheme="minorBidi" w:hAnsiTheme="minorBidi"/>
          <w:b/>
          <w:bCs/>
          <w:color w:val="FF0000"/>
          <w:sz w:val="28"/>
          <w:szCs w:val="28"/>
          <w:rtl/>
        </w:rPr>
        <w:t>الْآخِرُ</w:t>
      </w:r>
      <w:r w:rsidRPr="00146F4A">
        <w:rPr>
          <w:rStyle w:val="style3061"/>
          <w:rFonts w:asciiTheme="minorBidi" w:hAnsiTheme="minorBidi"/>
          <w:color w:val="000000"/>
          <w:sz w:val="28"/>
          <w:szCs w:val="28"/>
          <w:rtl/>
        </w:rPr>
        <w:t xml:space="preserve"> وَالظَّاهِرُ وَالْبَاطِنُ</w:t>
      </w:r>
      <w:r>
        <w:rPr>
          <w:rStyle w:val="style3061"/>
          <w:rFonts w:asciiTheme="minorBidi" w:hAnsiTheme="minorBidi" w:hint="cs"/>
          <w:color w:val="000000"/>
          <w:sz w:val="28"/>
          <w:szCs w:val="28"/>
          <w:rtl/>
        </w:rPr>
        <w:t>" (ال</w:t>
      </w:r>
      <w:r w:rsidR="00A25D74">
        <w:rPr>
          <w:rStyle w:val="style3061"/>
          <w:rFonts w:asciiTheme="minorBidi" w:hAnsiTheme="minorBidi" w:hint="cs"/>
          <w:color w:val="000000"/>
          <w:sz w:val="28"/>
          <w:szCs w:val="28"/>
          <w:rtl/>
        </w:rPr>
        <w:t>ْ</w:t>
      </w:r>
      <w:r>
        <w:rPr>
          <w:rStyle w:val="style3061"/>
          <w:rFonts w:asciiTheme="minorBidi" w:hAnsiTheme="minorBidi" w:hint="cs"/>
          <w:color w:val="000000"/>
          <w:sz w:val="28"/>
          <w:szCs w:val="28"/>
          <w:rtl/>
        </w:rPr>
        <w:t>ح</w:t>
      </w:r>
      <w:r w:rsidR="00A25D74">
        <w:rPr>
          <w:rStyle w:val="style3061"/>
          <w:rFonts w:asciiTheme="minorBidi" w:hAnsiTheme="minorBidi" w:hint="cs"/>
          <w:color w:val="000000"/>
          <w:sz w:val="28"/>
          <w:szCs w:val="28"/>
          <w:rtl/>
        </w:rPr>
        <w:t>َ</w:t>
      </w:r>
      <w:r>
        <w:rPr>
          <w:rStyle w:val="style3061"/>
          <w:rFonts w:asciiTheme="minorBidi" w:hAnsiTheme="minorBidi" w:hint="cs"/>
          <w:color w:val="000000"/>
          <w:sz w:val="28"/>
          <w:szCs w:val="28"/>
          <w:rtl/>
        </w:rPr>
        <w:t>د</w:t>
      </w:r>
      <w:r w:rsidR="00A25D74">
        <w:rPr>
          <w:rStyle w:val="style3061"/>
          <w:rFonts w:asciiTheme="minorBidi" w:hAnsiTheme="minorBidi" w:hint="cs"/>
          <w:color w:val="000000"/>
          <w:sz w:val="28"/>
          <w:szCs w:val="28"/>
          <w:rtl/>
        </w:rPr>
        <w:t>ِ</w:t>
      </w:r>
      <w:r>
        <w:rPr>
          <w:rStyle w:val="style3061"/>
          <w:rFonts w:asciiTheme="minorBidi" w:hAnsiTheme="minorBidi" w:hint="cs"/>
          <w:color w:val="000000"/>
          <w:sz w:val="28"/>
          <w:szCs w:val="28"/>
          <w:rtl/>
        </w:rPr>
        <w:t xml:space="preserve">يدُ ، </w:t>
      </w:r>
      <w:r>
        <w:rPr>
          <w:rStyle w:val="style3061"/>
          <w:rFonts w:asciiTheme="minorBidi" w:hAnsiTheme="minorBidi" w:hint="cs"/>
          <w:color w:val="000000"/>
          <w:rtl/>
        </w:rPr>
        <w:t>57: 3</w:t>
      </w:r>
      <w:r>
        <w:rPr>
          <w:rStyle w:val="style3061"/>
          <w:rFonts w:asciiTheme="minorBidi" w:hAnsiTheme="minorBidi" w:hint="cs"/>
          <w:color w:val="000000"/>
          <w:sz w:val="28"/>
          <w:szCs w:val="28"/>
          <w:rtl/>
        </w:rPr>
        <w:t xml:space="preserve">). فجاءَ اسمُ "الآخِرِ" بمعنى أنَّهُ ، تبارَكَ وتعالى ، </w:t>
      </w:r>
      <w:r w:rsidRPr="00E05357">
        <w:rPr>
          <w:rStyle w:val="style3061"/>
          <w:rFonts w:asciiTheme="minorBidi" w:hAnsiTheme="minorBidi" w:cstheme="minorBidi"/>
          <w:color w:val="000000"/>
          <w:sz w:val="28"/>
          <w:szCs w:val="28"/>
          <w:rtl/>
        </w:rPr>
        <w:t>هوَ ال</w:t>
      </w:r>
      <w:r w:rsidR="0069127A">
        <w:rPr>
          <w:rStyle w:val="style3061"/>
          <w:rFonts w:asciiTheme="minorBidi" w:hAnsiTheme="minorBidi" w:cstheme="minorBidi" w:hint="cs"/>
          <w:color w:val="000000"/>
          <w:sz w:val="28"/>
          <w:szCs w:val="28"/>
          <w:rtl/>
        </w:rPr>
        <w:t>ْ</w:t>
      </w:r>
      <w:r w:rsidRPr="00E05357">
        <w:rPr>
          <w:rStyle w:val="style3061"/>
          <w:rFonts w:asciiTheme="minorBidi" w:hAnsiTheme="minorBidi" w:cstheme="minorBidi"/>
          <w:color w:val="000000"/>
          <w:sz w:val="28"/>
          <w:szCs w:val="28"/>
          <w:rtl/>
        </w:rPr>
        <w:t>ب</w:t>
      </w:r>
      <w:r w:rsidR="0069127A">
        <w:rPr>
          <w:rStyle w:val="style3061"/>
          <w:rFonts w:asciiTheme="minorBidi" w:hAnsiTheme="minorBidi" w:cstheme="minorBidi" w:hint="cs"/>
          <w:color w:val="000000"/>
          <w:sz w:val="28"/>
          <w:szCs w:val="28"/>
          <w:rtl/>
        </w:rPr>
        <w:t>َ</w:t>
      </w:r>
      <w:r w:rsidRPr="00E05357">
        <w:rPr>
          <w:rStyle w:val="style3061"/>
          <w:rFonts w:asciiTheme="minorBidi" w:hAnsiTheme="minorBidi" w:cstheme="minorBidi"/>
          <w:color w:val="000000"/>
          <w:sz w:val="28"/>
          <w:szCs w:val="28"/>
          <w:rtl/>
        </w:rPr>
        <w:t>اق</w:t>
      </w:r>
      <w:r w:rsidR="0069127A">
        <w:rPr>
          <w:rStyle w:val="style3061"/>
          <w:rFonts w:asciiTheme="minorBidi" w:hAnsiTheme="minorBidi" w:cstheme="minorBidi" w:hint="cs"/>
          <w:color w:val="000000"/>
          <w:sz w:val="28"/>
          <w:szCs w:val="28"/>
          <w:rtl/>
        </w:rPr>
        <w:t>ِ</w:t>
      </w:r>
      <w:r w:rsidRPr="00E05357">
        <w:rPr>
          <w:rStyle w:val="style3061"/>
          <w:rFonts w:asciiTheme="minorBidi" w:hAnsiTheme="minorBidi" w:cstheme="minorBidi"/>
          <w:color w:val="000000"/>
          <w:sz w:val="28"/>
          <w:szCs w:val="28"/>
          <w:rtl/>
        </w:rPr>
        <w:t>ي بعدَ ه</w:t>
      </w:r>
      <w:r>
        <w:rPr>
          <w:rStyle w:val="style3061"/>
          <w:rFonts w:asciiTheme="minorBidi" w:hAnsiTheme="minorBidi" w:cstheme="minorBidi" w:hint="cs"/>
          <w:color w:val="000000"/>
          <w:sz w:val="28"/>
          <w:szCs w:val="28"/>
          <w:rtl/>
        </w:rPr>
        <w:t>َ</w:t>
      </w:r>
      <w:r w:rsidRPr="00E05357">
        <w:rPr>
          <w:rStyle w:val="style3061"/>
          <w:rFonts w:asciiTheme="minorBidi" w:hAnsiTheme="minorBidi" w:cstheme="minorBidi"/>
          <w:color w:val="000000"/>
          <w:sz w:val="28"/>
          <w:szCs w:val="28"/>
          <w:rtl/>
        </w:rPr>
        <w:t>لاكِ الموجوداتِ</w:t>
      </w:r>
      <w:r>
        <w:rPr>
          <w:rStyle w:val="style3061"/>
          <w:rFonts w:asciiTheme="minorBidi" w:hAnsiTheme="minorBidi" w:hint="cs"/>
          <w:color w:val="000000"/>
          <w:sz w:val="28"/>
          <w:szCs w:val="28"/>
          <w:rtl/>
        </w:rPr>
        <w:t xml:space="preserve"> ، كما تَمَّ </w:t>
      </w:r>
      <w:r w:rsidR="00DA2AF1">
        <w:rPr>
          <w:rStyle w:val="style3061"/>
          <w:rFonts w:asciiTheme="minorBidi" w:hAnsiTheme="minorBidi" w:hint="cs"/>
          <w:color w:val="000000"/>
          <w:sz w:val="28"/>
          <w:szCs w:val="28"/>
          <w:rtl/>
        </w:rPr>
        <w:t>بيانُهُ</w:t>
      </w:r>
      <w:r>
        <w:rPr>
          <w:rStyle w:val="style3061"/>
          <w:rFonts w:asciiTheme="minorBidi" w:hAnsiTheme="minorBidi" w:hint="cs"/>
          <w:color w:val="000000"/>
          <w:sz w:val="28"/>
          <w:szCs w:val="28"/>
          <w:rtl/>
        </w:rPr>
        <w:t xml:space="preserve"> في اسمِ "الأوَّلِ" أعلاهُ.</w:t>
      </w:r>
    </w:p>
    <w:p w14:paraId="49D0CF4F" w14:textId="2FB2A2CB" w:rsidR="00C7102D" w:rsidRDefault="00C7102D" w:rsidP="00C7102D">
      <w:pPr>
        <w:pStyle w:val="NormalWeb"/>
        <w:rPr>
          <w:rStyle w:val="style3061"/>
          <w:rFonts w:asciiTheme="minorBidi" w:hAnsiTheme="minorBidi" w:cstheme="minorBidi"/>
          <w:color w:val="000000"/>
          <w:sz w:val="28"/>
          <w:szCs w:val="28"/>
          <w:rtl/>
        </w:rPr>
      </w:pPr>
      <w:r w:rsidRPr="00206151">
        <w:rPr>
          <w:rFonts w:asciiTheme="minorBidi" w:hAnsiTheme="minorBidi" w:cstheme="minorBidi"/>
          <w:color w:val="000000" w:themeColor="text1"/>
          <w:sz w:val="28"/>
          <w:szCs w:val="28"/>
          <w:rtl/>
        </w:rPr>
        <w:t xml:space="preserve">ومِنْ تطبيقاتِ العلمِ بهذا الاسمِ مِنْ أسماءِ اللهِ الحُسنى ، الدُّعاءُ إليهِ ، تباركَ وتعالى ، بقولِ: </w:t>
      </w:r>
      <w:r w:rsidRPr="00206151">
        <w:rPr>
          <w:rFonts w:asciiTheme="minorBidi" w:hAnsiTheme="minorBidi" w:cstheme="minorBidi"/>
          <w:color w:val="000000"/>
          <w:sz w:val="28"/>
          <w:szCs w:val="28"/>
          <w:rtl/>
        </w:rPr>
        <w:t xml:space="preserve">"اللَّهُمَّ إنَّكَ أَنْتَ </w:t>
      </w:r>
      <w:r w:rsidR="00BA4F01" w:rsidRPr="00402AD2">
        <w:rPr>
          <w:rStyle w:val="style3061"/>
          <w:rFonts w:asciiTheme="minorBidi" w:hAnsiTheme="minorBidi" w:cs="Arial"/>
          <w:color w:val="000000"/>
          <w:sz w:val="28"/>
          <w:szCs w:val="28"/>
          <w:rtl/>
        </w:rPr>
        <w:t>الآخ</w:t>
      </w:r>
      <w:r w:rsidR="00BA4F01">
        <w:rPr>
          <w:rStyle w:val="style3061"/>
          <w:rFonts w:asciiTheme="minorBidi" w:hAnsiTheme="minorBidi" w:cs="Arial" w:hint="cs"/>
          <w:color w:val="000000"/>
          <w:sz w:val="28"/>
          <w:szCs w:val="28"/>
          <w:rtl/>
        </w:rPr>
        <w:t>ِ</w:t>
      </w:r>
      <w:r w:rsidR="00BA4F01" w:rsidRPr="00402AD2">
        <w:rPr>
          <w:rStyle w:val="style3061"/>
          <w:rFonts w:asciiTheme="minorBidi" w:hAnsiTheme="minorBidi" w:cs="Arial"/>
          <w:color w:val="000000"/>
          <w:sz w:val="28"/>
          <w:szCs w:val="28"/>
          <w:rtl/>
        </w:rPr>
        <w:t>رُ فليسَ بعدَكَ شيءٌ</w:t>
      </w:r>
      <w:r w:rsidRPr="00206151">
        <w:rPr>
          <w:rStyle w:val="style3061"/>
          <w:rFonts w:asciiTheme="minorBidi" w:hAnsiTheme="minorBidi" w:cstheme="minorBidi"/>
          <w:color w:val="000000"/>
          <w:sz w:val="28"/>
          <w:szCs w:val="28"/>
          <w:rtl/>
        </w:rPr>
        <w:t>"</w:t>
      </w:r>
      <w:r w:rsidR="00BA4F01">
        <w:rPr>
          <w:rStyle w:val="style3061"/>
          <w:rFonts w:asciiTheme="minorBidi" w:hAnsiTheme="minorBidi" w:cstheme="minorBidi" w:hint="cs"/>
          <w:color w:val="000000"/>
          <w:sz w:val="28"/>
          <w:szCs w:val="28"/>
          <w:rtl/>
        </w:rPr>
        <w:t xml:space="preserve"> ،</w:t>
      </w:r>
      <w:r w:rsidRPr="00206151">
        <w:rPr>
          <w:rStyle w:val="style3061"/>
          <w:rFonts w:asciiTheme="minorBidi" w:hAnsiTheme="minorBidi" w:cstheme="minorBidi"/>
          <w:color w:val="000000"/>
          <w:sz w:val="28"/>
          <w:szCs w:val="28"/>
          <w:rtl/>
        </w:rPr>
        <w:t xml:space="preserve"> </w:t>
      </w:r>
      <w:r w:rsidR="00BA4F01">
        <w:rPr>
          <w:rStyle w:val="style3061"/>
          <w:rFonts w:asciiTheme="minorBidi" w:hAnsiTheme="minorBidi" w:cstheme="minorBidi" w:hint="cs"/>
          <w:color w:val="000000"/>
          <w:sz w:val="28"/>
          <w:szCs w:val="28"/>
          <w:rtl/>
        </w:rPr>
        <w:t xml:space="preserve">ثُمَّ </w:t>
      </w:r>
      <w:r w:rsidR="00A405BF">
        <w:rPr>
          <w:rStyle w:val="style3061"/>
          <w:rFonts w:asciiTheme="minorBidi" w:hAnsiTheme="minorBidi" w:cstheme="minorBidi" w:hint="cs"/>
          <w:color w:val="000000"/>
          <w:sz w:val="28"/>
          <w:szCs w:val="28"/>
          <w:rtl/>
        </w:rPr>
        <w:t>طلبُ</w:t>
      </w:r>
      <w:r w:rsidR="00BA4F01">
        <w:rPr>
          <w:rStyle w:val="style3061"/>
          <w:rFonts w:asciiTheme="minorBidi" w:hAnsiTheme="minorBidi" w:cstheme="minorBidi" w:hint="cs"/>
          <w:color w:val="000000"/>
          <w:sz w:val="28"/>
          <w:szCs w:val="28"/>
          <w:rtl/>
        </w:rPr>
        <w:t xml:space="preserve"> الخيرِ </w:t>
      </w:r>
      <w:r w:rsidR="00A405BF">
        <w:rPr>
          <w:rStyle w:val="style3061"/>
          <w:rFonts w:asciiTheme="minorBidi" w:hAnsiTheme="minorBidi" w:cstheme="minorBidi" w:hint="cs"/>
          <w:color w:val="000000"/>
          <w:sz w:val="28"/>
          <w:szCs w:val="28"/>
          <w:rtl/>
        </w:rPr>
        <w:t>في الدُّنيا والآخِرةِ ، كما جاءَ في الآيةِ الكريمة: "</w:t>
      </w:r>
      <w:r w:rsidR="000B11FB" w:rsidRPr="000B11FB">
        <w:rPr>
          <w:rtl/>
        </w:rPr>
        <w:t xml:space="preserve"> </w:t>
      </w:r>
      <w:r w:rsidR="000B11FB" w:rsidRPr="000B11FB">
        <w:rPr>
          <w:rStyle w:val="style3061"/>
          <w:rFonts w:asciiTheme="minorBidi" w:hAnsiTheme="minorBidi" w:cs="Arial"/>
          <w:color w:val="000000"/>
          <w:sz w:val="28"/>
          <w:szCs w:val="28"/>
          <w:rtl/>
        </w:rPr>
        <w:t>رَبَّنَا آتِنَا فِي الدُّنْيَا حَسَنَةً وَفِي الْآخِرَةِ حَسَنَةً وَقِنَا عَذَابَ النَّارِ</w:t>
      </w:r>
      <w:r w:rsidR="000B11FB">
        <w:rPr>
          <w:rStyle w:val="style3061"/>
          <w:rFonts w:asciiTheme="minorBidi" w:hAnsiTheme="minorBidi" w:cs="Arial" w:hint="cs"/>
          <w:color w:val="000000"/>
          <w:sz w:val="28"/>
          <w:szCs w:val="28"/>
          <w:rtl/>
        </w:rPr>
        <w:t>" (</w:t>
      </w:r>
      <w:r w:rsidR="00A25D74">
        <w:rPr>
          <w:rStyle w:val="Strong"/>
          <w:rFonts w:asciiTheme="minorBidi" w:hAnsiTheme="minorBidi" w:cs="Arial" w:hint="cs"/>
          <w:b w:val="0"/>
          <w:bCs w:val="0"/>
          <w:color w:val="000000"/>
          <w:sz w:val="28"/>
          <w:szCs w:val="28"/>
          <w:rtl/>
        </w:rPr>
        <w:t>الْبَقَرَةُ</w:t>
      </w:r>
      <w:r w:rsidR="000B11FB">
        <w:rPr>
          <w:rStyle w:val="style3061"/>
          <w:rFonts w:asciiTheme="minorBidi" w:hAnsiTheme="minorBidi" w:cs="Arial" w:hint="cs"/>
          <w:color w:val="000000"/>
          <w:sz w:val="28"/>
          <w:szCs w:val="28"/>
          <w:rtl/>
        </w:rPr>
        <w:t xml:space="preserve"> ، </w:t>
      </w:r>
      <w:r w:rsidR="000B11FB">
        <w:rPr>
          <w:rStyle w:val="style3061"/>
          <w:rFonts w:asciiTheme="minorBidi" w:hAnsiTheme="minorBidi" w:cs="Arial" w:hint="cs"/>
          <w:color w:val="000000"/>
          <w:rtl/>
        </w:rPr>
        <w:t xml:space="preserve">2: </w:t>
      </w:r>
      <w:r w:rsidR="00930406">
        <w:rPr>
          <w:rStyle w:val="style3061"/>
          <w:rFonts w:asciiTheme="minorBidi" w:hAnsiTheme="minorBidi" w:cs="Arial" w:hint="cs"/>
          <w:color w:val="000000"/>
          <w:rtl/>
        </w:rPr>
        <w:t>2</w:t>
      </w:r>
      <w:r w:rsidR="000B11FB">
        <w:rPr>
          <w:rStyle w:val="style3061"/>
          <w:rFonts w:asciiTheme="minorBidi" w:hAnsiTheme="minorBidi" w:cs="Arial" w:hint="cs"/>
          <w:color w:val="000000"/>
          <w:rtl/>
        </w:rPr>
        <w:t>01</w:t>
      </w:r>
      <w:r w:rsidR="000B11FB">
        <w:rPr>
          <w:rStyle w:val="style3061"/>
          <w:rFonts w:asciiTheme="minorBidi" w:hAnsiTheme="minorBidi" w:cs="Arial" w:hint="cs"/>
          <w:color w:val="000000"/>
          <w:sz w:val="28"/>
          <w:szCs w:val="28"/>
          <w:rtl/>
        </w:rPr>
        <w:t>).</w:t>
      </w:r>
    </w:p>
    <w:p w14:paraId="6AADE08A" w14:textId="6BD83644" w:rsidR="00C7102D" w:rsidRDefault="00C7102D" w:rsidP="001062DF">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w:t>
      </w:r>
      <w:r w:rsidRPr="004920B0">
        <w:rPr>
          <w:rStyle w:val="Strong"/>
          <w:rFonts w:asciiTheme="minorBidi" w:hAnsiTheme="minorBidi" w:hint="cs"/>
          <w:b w:val="0"/>
          <w:bCs w:val="0"/>
          <w:color w:val="000000"/>
          <w:sz w:val="28"/>
          <w:szCs w:val="28"/>
          <w:rtl/>
        </w:rPr>
        <w:t xml:space="preserve">مِنْ أسماءِ اللهِ الحُسنى ، </w:t>
      </w:r>
      <w:r w:rsidR="00C061FA">
        <w:rPr>
          <w:rStyle w:val="Strong"/>
          <w:rFonts w:asciiTheme="minorBidi" w:hAnsiTheme="minorBidi" w:hint="cs"/>
          <w:b w:val="0"/>
          <w:bCs w:val="0"/>
          <w:color w:val="000000"/>
          <w:sz w:val="28"/>
          <w:szCs w:val="28"/>
          <w:rtl/>
        </w:rPr>
        <w:t>لأنَّهُ</w:t>
      </w:r>
      <w:r>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وحدَهُ. </w:t>
      </w:r>
      <w:r>
        <w:rPr>
          <w:rStyle w:val="style3061"/>
          <w:rFonts w:asciiTheme="minorBidi" w:hAnsiTheme="minorBidi" w:cs="Arial" w:hint="cs"/>
          <w:color w:val="000000"/>
          <w:sz w:val="28"/>
          <w:szCs w:val="28"/>
          <w:rtl/>
        </w:rPr>
        <w:t xml:space="preserve">فهوَ </w:t>
      </w:r>
      <w:r w:rsidR="001062DF" w:rsidRPr="002D0460">
        <w:rPr>
          <w:rStyle w:val="Strong"/>
          <w:rFonts w:asciiTheme="minorBidi" w:hAnsiTheme="minorBidi" w:cs="Arial"/>
          <w:b w:val="0"/>
          <w:bCs w:val="0"/>
          <w:color w:val="000000"/>
          <w:sz w:val="28"/>
          <w:szCs w:val="28"/>
          <w:rtl/>
        </w:rPr>
        <w:t>ال</w:t>
      </w:r>
      <w:r w:rsidR="0069127A">
        <w:rPr>
          <w:rStyle w:val="Strong"/>
          <w:rFonts w:asciiTheme="minorBidi" w:hAnsiTheme="minorBidi" w:cs="Arial" w:hint="cs"/>
          <w:b w:val="0"/>
          <w:bCs w:val="0"/>
          <w:color w:val="000000"/>
          <w:sz w:val="28"/>
          <w:szCs w:val="28"/>
          <w:rtl/>
        </w:rPr>
        <w:t>ْ</w:t>
      </w:r>
      <w:r w:rsidR="001062DF" w:rsidRPr="002D0460">
        <w:rPr>
          <w:rStyle w:val="Strong"/>
          <w:rFonts w:asciiTheme="minorBidi" w:hAnsiTheme="minorBidi" w:cs="Arial"/>
          <w:b w:val="0"/>
          <w:bCs w:val="0"/>
          <w:color w:val="000000"/>
          <w:sz w:val="28"/>
          <w:szCs w:val="28"/>
          <w:rtl/>
        </w:rPr>
        <w:t>ب</w:t>
      </w:r>
      <w:r w:rsidR="0069127A">
        <w:rPr>
          <w:rStyle w:val="Strong"/>
          <w:rFonts w:asciiTheme="minorBidi" w:hAnsiTheme="minorBidi" w:cs="Arial" w:hint="cs"/>
          <w:b w:val="0"/>
          <w:bCs w:val="0"/>
          <w:color w:val="000000"/>
          <w:sz w:val="28"/>
          <w:szCs w:val="28"/>
          <w:rtl/>
        </w:rPr>
        <w:t>َ</w:t>
      </w:r>
      <w:r w:rsidR="001062DF" w:rsidRPr="002D0460">
        <w:rPr>
          <w:rStyle w:val="Strong"/>
          <w:rFonts w:asciiTheme="minorBidi" w:hAnsiTheme="minorBidi" w:cs="Arial"/>
          <w:b w:val="0"/>
          <w:bCs w:val="0"/>
          <w:color w:val="000000"/>
          <w:sz w:val="28"/>
          <w:szCs w:val="28"/>
          <w:rtl/>
        </w:rPr>
        <w:t>اق</w:t>
      </w:r>
      <w:r w:rsidR="0069127A">
        <w:rPr>
          <w:rStyle w:val="Strong"/>
          <w:rFonts w:asciiTheme="minorBidi" w:hAnsiTheme="minorBidi" w:cs="Arial" w:hint="cs"/>
          <w:b w:val="0"/>
          <w:bCs w:val="0"/>
          <w:color w:val="000000"/>
          <w:sz w:val="28"/>
          <w:szCs w:val="28"/>
          <w:rtl/>
        </w:rPr>
        <w:t>ِ</w:t>
      </w:r>
      <w:r w:rsidR="001062DF" w:rsidRPr="002D0460">
        <w:rPr>
          <w:rStyle w:val="Strong"/>
          <w:rFonts w:asciiTheme="minorBidi" w:hAnsiTheme="minorBidi" w:cs="Arial"/>
          <w:b w:val="0"/>
          <w:bCs w:val="0"/>
          <w:color w:val="000000"/>
          <w:sz w:val="28"/>
          <w:szCs w:val="28"/>
          <w:rtl/>
        </w:rPr>
        <w:t>ي</w:t>
      </w:r>
      <w:r w:rsidR="001062DF">
        <w:rPr>
          <w:rStyle w:val="Strong"/>
          <w:rFonts w:asciiTheme="minorBidi" w:hAnsiTheme="minorBidi" w:cs="Arial" w:hint="cs"/>
          <w:b w:val="0"/>
          <w:bCs w:val="0"/>
          <w:color w:val="000000"/>
          <w:sz w:val="28"/>
          <w:szCs w:val="28"/>
          <w:rtl/>
        </w:rPr>
        <w:t xml:space="preserve"> بغيرِ نهايةٍ ، والدَّائمُ</w:t>
      </w:r>
      <w:r w:rsidR="001062DF" w:rsidRPr="002D0460">
        <w:rPr>
          <w:rStyle w:val="Strong"/>
          <w:rFonts w:asciiTheme="minorBidi" w:hAnsiTheme="minorBidi" w:cs="Arial"/>
          <w:b w:val="0"/>
          <w:bCs w:val="0"/>
          <w:color w:val="000000"/>
          <w:sz w:val="28"/>
          <w:szCs w:val="28"/>
          <w:rtl/>
        </w:rPr>
        <w:t xml:space="preserve"> بعد</w:t>
      </w:r>
      <w:r w:rsidR="001062DF">
        <w:rPr>
          <w:rStyle w:val="Strong"/>
          <w:rFonts w:asciiTheme="minorBidi" w:hAnsiTheme="minorBidi" w:cs="Arial" w:hint="cs"/>
          <w:b w:val="0"/>
          <w:bCs w:val="0"/>
          <w:color w:val="000000"/>
          <w:sz w:val="28"/>
          <w:szCs w:val="28"/>
          <w:rtl/>
        </w:rPr>
        <w:t>َ</w:t>
      </w:r>
      <w:r w:rsidR="001062DF" w:rsidRPr="002D0460">
        <w:rPr>
          <w:rStyle w:val="Strong"/>
          <w:rFonts w:asciiTheme="minorBidi" w:hAnsiTheme="minorBidi" w:cs="Arial"/>
          <w:b w:val="0"/>
          <w:bCs w:val="0"/>
          <w:color w:val="000000"/>
          <w:sz w:val="28"/>
          <w:szCs w:val="28"/>
          <w:rtl/>
        </w:rPr>
        <w:t xml:space="preserve"> ف</w:t>
      </w:r>
      <w:r w:rsidR="001062DF">
        <w:rPr>
          <w:rStyle w:val="Strong"/>
          <w:rFonts w:asciiTheme="minorBidi" w:hAnsiTheme="minorBidi" w:cs="Arial" w:hint="cs"/>
          <w:b w:val="0"/>
          <w:bCs w:val="0"/>
          <w:color w:val="000000"/>
          <w:sz w:val="28"/>
          <w:szCs w:val="28"/>
          <w:rtl/>
        </w:rPr>
        <w:t>َ</w:t>
      </w:r>
      <w:r w:rsidR="001062DF" w:rsidRPr="002D0460">
        <w:rPr>
          <w:rStyle w:val="Strong"/>
          <w:rFonts w:asciiTheme="minorBidi" w:hAnsiTheme="minorBidi" w:cs="Arial"/>
          <w:b w:val="0"/>
          <w:bCs w:val="0"/>
          <w:color w:val="000000"/>
          <w:sz w:val="28"/>
          <w:szCs w:val="28"/>
          <w:rtl/>
        </w:rPr>
        <w:t>ناء</w:t>
      </w:r>
      <w:r w:rsidR="001062DF">
        <w:rPr>
          <w:rStyle w:val="Strong"/>
          <w:rFonts w:asciiTheme="minorBidi" w:hAnsiTheme="minorBidi" w:cs="Arial" w:hint="cs"/>
          <w:b w:val="0"/>
          <w:bCs w:val="0"/>
          <w:color w:val="000000"/>
          <w:sz w:val="28"/>
          <w:szCs w:val="28"/>
          <w:rtl/>
        </w:rPr>
        <w:t>ِ</w:t>
      </w:r>
      <w:r w:rsidR="001062DF" w:rsidRPr="002D0460">
        <w:rPr>
          <w:rStyle w:val="Strong"/>
          <w:rFonts w:asciiTheme="minorBidi" w:hAnsiTheme="minorBidi" w:cs="Arial"/>
          <w:b w:val="0"/>
          <w:bCs w:val="0"/>
          <w:color w:val="000000"/>
          <w:sz w:val="28"/>
          <w:szCs w:val="28"/>
          <w:rtl/>
        </w:rPr>
        <w:t xml:space="preserve"> </w:t>
      </w:r>
      <w:r w:rsidR="001062DF">
        <w:rPr>
          <w:rStyle w:val="Strong"/>
          <w:rFonts w:asciiTheme="minorBidi" w:hAnsiTheme="minorBidi" w:cs="Arial" w:hint="cs"/>
          <w:b w:val="0"/>
          <w:bCs w:val="0"/>
          <w:color w:val="000000"/>
          <w:sz w:val="28"/>
          <w:szCs w:val="28"/>
          <w:rtl/>
        </w:rPr>
        <w:t xml:space="preserve">كُلِّ شيءٍ.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yle3061"/>
          <w:rFonts w:asciiTheme="minorBidi" w:hAnsiTheme="minorBidi" w:cs="Arial" w:hint="cs"/>
          <w:color w:val="000000"/>
          <w:sz w:val="28"/>
          <w:szCs w:val="28"/>
          <w:rtl/>
        </w:rPr>
        <w:t>الأ</w:t>
      </w:r>
      <w:r w:rsidR="001062DF">
        <w:rPr>
          <w:rStyle w:val="style3061"/>
          <w:rFonts w:asciiTheme="minorBidi" w:hAnsiTheme="minorBidi" w:cs="Arial" w:hint="cs"/>
          <w:color w:val="000000"/>
          <w:sz w:val="28"/>
          <w:szCs w:val="28"/>
          <w:rtl/>
        </w:rPr>
        <w:t>خِرِ</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1053CD32" w14:textId="6B99BE9B" w:rsidR="00C7102D" w:rsidRDefault="00C7102D" w:rsidP="00F91D5E">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 يزدادَ إيماناً بأنَّ الله</w:t>
      </w:r>
      <w:r w:rsidR="007A15F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 تبارَكَ وتعالى ، </w:t>
      </w:r>
      <w:r w:rsidR="00F91D5E">
        <w:rPr>
          <w:rStyle w:val="Strong"/>
          <w:rFonts w:asciiTheme="minorBidi" w:hAnsiTheme="minorBidi" w:cstheme="minorBidi" w:hint="cs"/>
          <w:b w:val="0"/>
          <w:bCs w:val="0"/>
          <w:color w:val="000000"/>
          <w:sz w:val="28"/>
          <w:szCs w:val="28"/>
          <w:rtl/>
        </w:rPr>
        <w:t xml:space="preserve">هوَ وحدَهُ </w:t>
      </w:r>
      <w:r w:rsidR="00F91D5E">
        <w:rPr>
          <w:rStyle w:val="Strong"/>
          <w:rFonts w:asciiTheme="minorBidi" w:hAnsiTheme="minorBidi" w:cs="Arial" w:hint="cs"/>
          <w:b w:val="0"/>
          <w:bCs w:val="0"/>
          <w:color w:val="000000"/>
          <w:sz w:val="28"/>
          <w:szCs w:val="28"/>
          <w:rtl/>
        </w:rPr>
        <w:t>الدَّائمُ</w:t>
      </w:r>
      <w:r w:rsidR="00F91D5E" w:rsidRPr="002D0460">
        <w:rPr>
          <w:rStyle w:val="Strong"/>
          <w:rFonts w:asciiTheme="minorBidi" w:hAnsiTheme="minorBidi" w:cs="Arial"/>
          <w:b w:val="0"/>
          <w:bCs w:val="0"/>
          <w:color w:val="000000"/>
          <w:sz w:val="28"/>
          <w:szCs w:val="28"/>
          <w:rtl/>
        </w:rPr>
        <w:t xml:space="preserve"> بعد</w:t>
      </w:r>
      <w:r w:rsidR="00F91D5E">
        <w:rPr>
          <w:rStyle w:val="Strong"/>
          <w:rFonts w:asciiTheme="minorBidi" w:hAnsiTheme="minorBidi" w:cs="Arial" w:hint="cs"/>
          <w:b w:val="0"/>
          <w:bCs w:val="0"/>
          <w:color w:val="000000"/>
          <w:sz w:val="28"/>
          <w:szCs w:val="28"/>
          <w:rtl/>
        </w:rPr>
        <w:t>َ</w:t>
      </w:r>
      <w:r w:rsidR="00F91D5E" w:rsidRPr="002D0460">
        <w:rPr>
          <w:rStyle w:val="Strong"/>
          <w:rFonts w:asciiTheme="minorBidi" w:hAnsiTheme="minorBidi" w:cs="Arial"/>
          <w:b w:val="0"/>
          <w:bCs w:val="0"/>
          <w:color w:val="000000"/>
          <w:sz w:val="28"/>
          <w:szCs w:val="28"/>
          <w:rtl/>
        </w:rPr>
        <w:t xml:space="preserve"> ف</w:t>
      </w:r>
      <w:r w:rsidR="00F91D5E">
        <w:rPr>
          <w:rStyle w:val="Strong"/>
          <w:rFonts w:asciiTheme="minorBidi" w:hAnsiTheme="minorBidi" w:cs="Arial" w:hint="cs"/>
          <w:b w:val="0"/>
          <w:bCs w:val="0"/>
          <w:color w:val="000000"/>
          <w:sz w:val="28"/>
          <w:szCs w:val="28"/>
          <w:rtl/>
        </w:rPr>
        <w:t>َ</w:t>
      </w:r>
      <w:r w:rsidR="00F91D5E" w:rsidRPr="002D0460">
        <w:rPr>
          <w:rStyle w:val="Strong"/>
          <w:rFonts w:asciiTheme="minorBidi" w:hAnsiTheme="minorBidi" w:cs="Arial"/>
          <w:b w:val="0"/>
          <w:bCs w:val="0"/>
          <w:color w:val="000000"/>
          <w:sz w:val="28"/>
          <w:szCs w:val="28"/>
          <w:rtl/>
        </w:rPr>
        <w:t>ناء</w:t>
      </w:r>
      <w:r w:rsidR="00F91D5E">
        <w:rPr>
          <w:rStyle w:val="Strong"/>
          <w:rFonts w:asciiTheme="minorBidi" w:hAnsiTheme="minorBidi" w:cs="Arial" w:hint="cs"/>
          <w:b w:val="0"/>
          <w:bCs w:val="0"/>
          <w:color w:val="000000"/>
          <w:sz w:val="28"/>
          <w:szCs w:val="28"/>
          <w:rtl/>
        </w:rPr>
        <w:t>ِ</w:t>
      </w:r>
      <w:r w:rsidR="00F91D5E" w:rsidRPr="002D0460">
        <w:rPr>
          <w:rStyle w:val="Strong"/>
          <w:rFonts w:asciiTheme="minorBidi" w:hAnsiTheme="minorBidi" w:cs="Arial"/>
          <w:b w:val="0"/>
          <w:bCs w:val="0"/>
          <w:color w:val="000000"/>
          <w:sz w:val="28"/>
          <w:szCs w:val="28"/>
          <w:rtl/>
        </w:rPr>
        <w:t xml:space="preserve"> </w:t>
      </w:r>
      <w:r w:rsidR="00F91D5E">
        <w:rPr>
          <w:rStyle w:val="Strong"/>
          <w:rFonts w:asciiTheme="minorBidi" w:hAnsiTheme="minorBidi" w:cs="Arial" w:hint="cs"/>
          <w:b w:val="0"/>
          <w:bCs w:val="0"/>
          <w:color w:val="000000"/>
          <w:sz w:val="28"/>
          <w:szCs w:val="28"/>
          <w:rtl/>
        </w:rPr>
        <w:t xml:space="preserve">كُلِّ شيءٍ </w:t>
      </w:r>
      <w:r>
        <w:rPr>
          <w:rStyle w:val="Strong"/>
          <w:rFonts w:asciiTheme="minorBidi" w:hAnsiTheme="minorBidi" w:cstheme="minorBidi" w:hint="cs"/>
          <w:b w:val="0"/>
          <w:bCs w:val="0"/>
          <w:color w:val="000000"/>
          <w:sz w:val="28"/>
          <w:szCs w:val="28"/>
          <w:rtl/>
        </w:rPr>
        <w:t xml:space="preserve">وأنْ يُتْبِعَ ذلكَ الإيمانَ بعبادَتِهِ حقَّ العبادَةِ ، وبالقيامِ بصالِحِ الأعمالِ ، </w:t>
      </w:r>
      <w:r>
        <w:rPr>
          <w:rStyle w:val="Strong"/>
          <w:rFonts w:asciiTheme="minorBidi" w:hAnsiTheme="minorBidi" w:cs="Arial" w:hint="cs"/>
          <w:b w:val="0"/>
          <w:bCs w:val="0"/>
          <w:color w:val="000000"/>
          <w:sz w:val="28"/>
          <w:szCs w:val="28"/>
          <w:rtl/>
        </w:rPr>
        <w:t>حتى يفوزَ</w:t>
      </w:r>
      <w:r w:rsidR="00196F2E">
        <w:rPr>
          <w:rStyle w:val="Strong"/>
          <w:rFonts w:asciiTheme="minorBidi" w:hAnsiTheme="minorBidi" w:cs="Arial" w:hint="cs"/>
          <w:b w:val="0"/>
          <w:bCs w:val="0"/>
          <w:color w:val="000000"/>
          <w:sz w:val="28"/>
          <w:szCs w:val="28"/>
          <w:rtl/>
        </w:rPr>
        <w:t xml:space="preserve"> بأعظمِ الثوابِ ، وهوَ</w:t>
      </w:r>
      <w:r>
        <w:rPr>
          <w:rStyle w:val="Strong"/>
          <w:rFonts w:asciiTheme="minorBidi" w:hAnsiTheme="minorBidi" w:cs="Arial" w:hint="cs"/>
          <w:b w:val="0"/>
          <w:bCs w:val="0"/>
          <w:color w:val="000000"/>
          <w:sz w:val="28"/>
          <w:szCs w:val="28"/>
          <w:rtl/>
        </w:rPr>
        <w:t xml:space="preserve"> الجنةِ ، </w:t>
      </w:r>
      <w:r w:rsidR="00F91D5E">
        <w:rPr>
          <w:rStyle w:val="Strong"/>
          <w:rFonts w:asciiTheme="minorBidi" w:hAnsiTheme="minorBidi" w:cs="Arial" w:hint="cs"/>
          <w:b w:val="0"/>
          <w:bCs w:val="0"/>
          <w:color w:val="000000"/>
          <w:sz w:val="28"/>
          <w:szCs w:val="28"/>
          <w:rtl/>
        </w:rPr>
        <w:t>كما تَمَّ بيانُهُ في اسمِ "الأوَّلِ" أعلاهُ.</w:t>
      </w:r>
    </w:p>
    <w:p w14:paraId="009039DB" w14:textId="0DADC235" w:rsidR="000F4830" w:rsidRPr="00422692" w:rsidRDefault="00F56DFE" w:rsidP="00F56DFE">
      <w:pPr>
        <w:pStyle w:val="NormalWeb"/>
        <w:rPr>
          <w:rFonts w:asciiTheme="minorBidi" w:hAnsiTheme="minorBidi" w:cstheme="minorBidi"/>
          <w:color w:val="000000"/>
          <w:sz w:val="20"/>
          <w:szCs w:val="20"/>
        </w:rPr>
      </w:pPr>
      <w:r w:rsidRPr="00F56DFE">
        <w:rPr>
          <w:rStyle w:val="style3061"/>
          <w:rFonts w:asciiTheme="minorBidi" w:hAnsiTheme="minorBidi" w:cs="Arial" w:hint="cs"/>
          <w:b/>
          <w:bCs/>
          <w:color w:val="FF0000"/>
          <w:sz w:val="28"/>
          <w:szCs w:val="28"/>
          <w:rtl/>
        </w:rPr>
        <w:t>11</w:t>
      </w:r>
      <w:r w:rsidR="00C64025">
        <w:rPr>
          <w:rStyle w:val="style3061"/>
          <w:rFonts w:asciiTheme="minorBidi" w:hAnsiTheme="minorBidi" w:cs="Arial" w:hint="cs"/>
          <w:b/>
          <w:bCs/>
          <w:color w:val="FF0000"/>
          <w:sz w:val="28"/>
          <w:szCs w:val="28"/>
          <w:rtl/>
        </w:rPr>
        <w:t>4</w:t>
      </w:r>
      <w:r w:rsidRPr="00F56DFE">
        <w:rPr>
          <w:rStyle w:val="style3061"/>
          <w:rFonts w:asciiTheme="minorBidi" w:hAnsiTheme="minorBidi" w:cs="Arial" w:hint="cs"/>
          <w:b/>
          <w:bCs/>
          <w:color w:val="FF0000"/>
          <w:sz w:val="28"/>
          <w:szCs w:val="28"/>
          <w:rtl/>
        </w:rPr>
        <w:t>.</w:t>
      </w:r>
      <w:r w:rsidRPr="00F56DFE">
        <w:rPr>
          <w:rStyle w:val="style3061"/>
          <w:rFonts w:asciiTheme="minorBidi" w:hAnsiTheme="minorBidi" w:cs="Arial" w:hint="cs"/>
          <w:color w:val="FF0000"/>
          <w:sz w:val="28"/>
          <w:szCs w:val="28"/>
          <w:rtl/>
        </w:rPr>
        <w:t xml:space="preserve"> </w:t>
      </w:r>
      <w:r w:rsidR="000F4830" w:rsidRPr="00F56DFE">
        <w:rPr>
          <w:rStyle w:val="Strong"/>
          <w:rFonts w:asciiTheme="minorBidi" w:hAnsiTheme="minorBidi" w:cstheme="minorBidi"/>
          <w:color w:val="FF0000"/>
          <w:sz w:val="32"/>
          <w:szCs w:val="32"/>
          <w:rtl/>
        </w:rPr>
        <w:t>ا</w:t>
      </w:r>
      <w:r w:rsidR="000F4830" w:rsidRPr="00F56DFE">
        <w:rPr>
          <w:rStyle w:val="style3731"/>
          <w:rFonts w:asciiTheme="minorBidi" w:hAnsiTheme="minorBidi" w:cstheme="minorBidi"/>
          <w:b/>
          <w:bCs/>
          <w:sz w:val="32"/>
          <w:szCs w:val="32"/>
          <w:rtl/>
        </w:rPr>
        <w:t>لظَّاهِرُ</w:t>
      </w:r>
    </w:p>
    <w:p w14:paraId="629F5321" w14:textId="490EB66B" w:rsidR="00300B8C" w:rsidRPr="007B4537" w:rsidRDefault="00300B8C" w:rsidP="00CB5382">
      <w:pPr>
        <w:pStyle w:val="NormalWeb"/>
        <w:rPr>
          <w:rStyle w:val="Strong"/>
          <w:rFonts w:asciiTheme="minorBidi" w:hAnsiTheme="minorBidi" w:cstheme="minorBidi"/>
          <w:b w:val="0"/>
          <w:bCs w:val="0"/>
          <w:color w:val="000000"/>
          <w:sz w:val="28"/>
          <w:szCs w:val="28"/>
        </w:rPr>
      </w:pPr>
      <w:r w:rsidRPr="00514512">
        <w:rPr>
          <w:rStyle w:val="Strong"/>
          <w:rFonts w:asciiTheme="minorBidi" w:hAnsiTheme="minorBidi" w:cstheme="minorBidi" w:hint="cs"/>
          <w:b w:val="0"/>
          <w:bCs w:val="0"/>
          <w:color w:val="000000"/>
          <w:sz w:val="28"/>
          <w:szCs w:val="28"/>
          <w:rtl/>
        </w:rPr>
        <w:t>"</w:t>
      </w:r>
      <w:r w:rsidR="009D3F7B" w:rsidRPr="009D3F7B">
        <w:rPr>
          <w:rStyle w:val="Strong"/>
          <w:rFonts w:asciiTheme="minorBidi" w:hAnsiTheme="minorBidi" w:cs="Arial"/>
          <w:b w:val="0"/>
          <w:bCs w:val="0"/>
          <w:color w:val="000000"/>
          <w:sz w:val="28"/>
          <w:szCs w:val="28"/>
          <w:rtl/>
        </w:rPr>
        <w:t>الظَّاهِرُ</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اسمُ صفةٍ مشتقٌ مِنَ الفعلِ "</w:t>
      </w:r>
      <w:r w:rsidR="009D3F7B">
        <w:rPr>
          <w:rStyle w:val="Strong"/>
          <w:rFonts w:asciiTheme="minorBidi" w:hAnsiTheme="minorBidi" w:cstheme="minorBidi" w:hint="cs"/>
          <w:b w:val="0"/>
          <w:bCs w:val="0"/>
          <w:color w:val="000000"/>
          <w:sz w:val="28"/>
          <w:szCs w:val="28"/>
          <w:rtl/>
        </w:rPr>
        <w:t>ظَهَرَ</w:t>
      </w:r>
      <w:r>
        <w:rPr>
          <w:rStyle w:val="Strong"/>
          <w:rFonts w:asciiTheme="minorBidi" w:hAnsiTheme="minorBidi" w:cstheme="minorBidi" w:hint="cs"/>
          <w:b w:val="0"/>
          <w:bCs w:val="0"/>
          <w:color w:val="000000"/>
          <w:sz w:val="28"/>
          <w:szCs w:val="28"/>
          <w:rtl/>
        </w:rPr>
        <w:t xml:space="preserve">" ، </w:t>
      </w:r>
      <w:r w:rsidRPr="004A6BEF">
        <w:rPr>
          <w:rStyle w:val="Strong"/>
          <w:rFonts w:asciiTheme="minorBidi" w:hAnsiTheme="minorBidi" w:cstheme="minorBidi" w:hint="cs"/>
          <w:b w:val="0"/>
          <w:bCs w:val="0"/>
          <w:color w:val="000000"/>
          <w:sz w:val="28"/>
          <w:szCs w:val="28"/>
          <w:rtl/>
        </w:rPr>
        <w:t>الذي ي</w:t>
      </w:r>
      <w:r w:rsidR="009D3F7B">
        <w:rPr>
          <w:rStyle w:val="Strong"/>
          <w:rFonts w:asciiTheme="minorBidi" w:hAnsiTheme="minorBidi" w:cstheme="minorBidi" w:hint="cs"/>
          <w:b w:val="0"/>
          <w:bCs w:val="0"/>
          <w:color w:val="000000"/>
          <w:sz w:val="28"/>
          <w:szCs w:val="28"/>
          <w:rtl/>
        </w:rPr>
        <w:t>َ</w:t>
      </w:r>
      <w:r w:rsidRPr="004A6BEF">
        <w:rPr>
          <w:rStyle w:val="Strong"/>
          <w:rFonts w:asciiTheme="minorBidi" w:hAnsiTheme="minorBidi" w:cstheme="minorBidi" w:hint="cs"/>
          <w:b w:val="0"/>
          <w:bCs w:val="0"/>
          <w:color w:val="000000"/>
          <w:sz w:val="28"/>
          <w:szCs w:val="28"/>
          <w:rtl/>
        </w:rPr>
        <w:t>عني</w:t>
      </w:r>
      <w:r w:rsidR="00CD6641">
        <w:rPr>
          <w:rStyle w:val="Strong"/>
          <w:rFonts w:asciiTheme="minorBidi" w:hAnsiTheme="minorBidi" w:cstheme="minorBidi" w:hint="cs"/>
          <w:b w:val="0"/>
          <w:bCs w:val="0"/>
          <w:color w:val="000000"/>
          <w:sz w:val="28"/>
          <w:szCs w:val="28"/>
          <w:rtl/>
        </w:rPr>
        <w:t xml:space="preserve"> </w:t>
      </w:r>
      <w:r w:rsidR="00CD6641" w:rsidRPr="00CD6641">
        <w:rPr>
          <w:rStyle w:val="Strong"/>
          <w:rFonts w:asciiTheme="minorBidi" w:hAnsiTheme="minorBidi" w:cs="Arial"/>
          <w:b w:val="0"/>
          <w:bCs w:val="0"/>
          <w:color w:val="000000"/>
          <w:sz w:val="28"/>
          <w:szCs w:val="28"/>
          <w:rtl/>
        </w:rPr>
        <w:t>ب</w:t>
      </w:r>
      <w:r w:rsidR="00CD6641">
        <w:rPr>
          <w:rStyle w:val="Strong"/>
          <w:rFonts w:asciiTheme="minorBidi" w:hAnsiTheme="minorBidi" w:cs="Arial" w:hint="cs"/>
          <w:b w:val="0"/>
          <w:bCs w:val="0"/>
          <w:color w:val="000000"/>
          <w:sz w:val="28"/>
          <w:szCs w:val="28"/>
          <w:rtl/>
        </w:rPr>
        <w:t>َ</w:t>
      </w:r>
      <w:r w:rsidR="00CD6641" w:rsidRPr="00CD6641">
        <w:rPr>
          <w:rStyle w:val="Strong"/>
          <w:rFonts w:asciiTheme="minorBidi" w:hAnsiTheme="minorBidi" w:cs="Arial"/>
          <w:b w:val="0"/>
          <w:bCs w:val="0"/>
          <w:color w:val="000000"/>
          <w:sz w:val="28"/>
          <w:szCs w:val="28"/>
          <w:rtl/>
        </w:rPr>
        <w:t>د</w:t>
      </w:r>
      <w:r w:rsidR="00CD6641">
        <w:rPr>
          <w:rStyle w:val="Strong"/>
          <w:rFonts w:asciiTheme="minorBidi" w:hAnsiTheme="minorBidi" w:cs="Arial" w:hint="cs"/>
          <w:b w:val="0"/>
          <w:bCs w:val="0"/>
          <w:color w:val="000000"/>
          <w:sz w:val="28"/>
          <w:szCs w:val="28"/>
          <w:rtl/>
        </w:rPr>
        <w:t>َ</w:t>
      </w:r>
      <w:r w:rsidR="00CD6641" w:rsidRPr="00CD6641">
        <w:rPr>
          <w:rStyle w:val="Strong"/>
          <w:rFonts w:asciiTheme="minorBidi" w:hAnsiTheme="minorBidi" w:cs="Arial"/>
          <w:b w:val="0"/>
          <w:bCs w:val="0"/>
          <w:color w:val="000000"/>
          <w:sz w:val="28"/>
          <w:szCs w:val="28"/>
          <w:rtl/>
        </w:rPr>
        <w:t xml:space="preserve">ا </w:t>
      </w:r>
      <w:r w:rsidR="00CD6641">
        <w:rPr>
          <w:rStyle w:val="Strong"/>
          <w:rFonts w:asciiTheme="minorBidi" w:hAnsiTheme="minorBidi" w:cs="Arial" w:hint="cs"/>
          <w:b w:val="0"/>
          <w:bCs w:val="0"/>
          <w:color w:val="000000"/>
          <w:sz w:val="28"/>
          <w:szCs w:val="28"/>
          <w:rtl/>
        </w:rPr>
        <w:t xml:space="preserve">، </w:t>
      </w:r>
      <w:r w:rsidR="00CD6641" w:rsidRPr="00CD6641">
        <w:rPr>
          <w:rStyle w:val="Strong"/>
          <w:rFonts w:asciiTheme="minorBidi" w:hAnsiTheme="minorBidi" w:cs="Arial"/>
          <w:b w:val="0"/>
          <w:bCs w:val="0"/>
          <w:color w:val="000000"/>
          <w:sz w:val="28"/>
          <w:szCs w:val="28"/>
          <w:rtl/>
        </w:rPr>
        <w:t>واتَّض</w:t>
      </w:r>
      <w:r w:rsidR="00CD6641">
        <w:rPr>
          <w:rStyle w:val="Strong"/>
          <w:rFonts w:asciiTheme="minorBidi" w:hAnsiTheme="minorBidi" w:cs="Arial" w:hint="cs"/>
          <w:b w:val="0"/>
          <w:bCs w:val="0"/>
          <w:color w:val="000000"/>
          <w:sz w:val="28"/>
          <w:szCs w:val="28"/>
          <w:rtl/>
        </w:rPr>
        <w:t>َ</w:t>
      </w:r>
      <w:r w:rsidR="00CD6641" w:rsidRPr="00CD6641">
        <w:rPr>
          <w:rStyle w:val="Strong"/>
          <w:rFonts w:asciiTheme="minorBidi" w:hAnsiTheme="minorBidi" w:cs="Arial"/>
          <w:b w:val="0"/>
          <w:bCs w:val="0"/>
          <w:color w:val="000000"/>
          <w:sz w:val="28"/>
          <w:szCs w:val="28"/>
          <w:rtl/>
        </w:rPr>
        <w:t>ح</w:t>
      </w:r>
      <w:r w:rsidR="00CD6641">
        <w:rPr>
          <w:rStyle w:val="Strong"/>
          <w:rFonts w:asciiTheme="minorBidi" w:hAnsiTheme="minorBidi" w:cs="Arial" w:hint="cs"/>
          <w:b w:val="0"/>
          <w:bCs w:val="0"/>
          <w:color w:val="000000"/>
          <w:sz w:val="28"/>
          <w:szCs w:val="28"/>
          <w:rtl/>
        </w:rPr>
        <w:t>َ</w:t>
      </w:r>
      <w:r w:rsidR="00CD6641" w:rsidRPr="00CD6641">
        <w:rPr>
          <w:rStyle w:val="Strong"/>
          <w:rFonts w:asciiTheme="minorBidi" w:hAnsiTheme="minorBidi" w:cs="Arial"/>
          <w:b w:val="0"/>
          <w:bCs w:val="0"/>
          <w:color w:val="000000"/>
          <w:sz w:val="28"/>
          <w:szCs w:val="28"/>
          <w:rtl/>
        </w:rPr>
        <w:t xml:space="preserve"> ، </w:t>
      </w:r>
      <w:r w:rsidR="00CD6641">
        <w:rPr>
          <w:rStyle w:val="Strong"/>
          <w:rFonts w:asciiTheme="minorBidi" w:hAnsiTheme="minorBidi" w:cs="Arial" w:hint="cs"/>
          <w:b w:val="0"/>
          <w:bCs w:val="0"/>
          <w:color w:val="000000"/>
          <w:sz w:val="28"/>
          <w:szCs w:val="28"/>
          <w:rtl/>
        </w:rPr>
        <w:t>و</w:t>
      </w:r>
      <w:r w:rsidR="00CD6641" w:rsidRPr="00CD6641">
        <w:rPr>
          <w:rStyle w:val="Strong"/>
          <w:rFonts w:asciiTheme="minorBidi" w:hAnsiTheme="minorBidi" w:cs="Arial"/>
          <w:b w:val="0"/>
          <w:bCs w:val="0"/>
          <w:color w:val="000000"/>
          <w:sz w:val="28"/>
          <w:szCs w:val="28"/>
          <w:rtl/>
        </w:rPr>
        <w:t>ت</w:t>
      </w:r>
      <w:r w:rsidR="00CD6641">
        <w:rPr>
          <w:rStyle w:val="Strong"/>
          <w:rFonts w:asciiTheme="minorBidi" w:hAnsiTheme="minorBidi" w:cs="Arial" w:hint="cs"/>
          <w:b w:val="0"/>
          <w:bCs w:val="0"/>
          <w:color w:val="000000"/>
          <w:sz w:val="28"/>
          <w:szCs w:val="28"/>
          <w:rtl/>
        </w:rPr>
        <w:t>َ</w:t>
      </w:r>
      <w:r w:rsidR="00CD6641" w:rsidRPr="00CD6641">
        <w:rPr>
          <w:rStyle w:val="Strong"/>
          <w:rFonts w:asciiTheme="minorBidi" w:hAnsiTheme="minorBidi" w:cs="Arial"/>
          <w:b w:val="0"/>
          <w:bCs w:val="0"/>
          <w:color w:val="000000"/>
          <w:sz w:val="28"/>
          <w:szCs w:val="28"/>
          <w:rtl/>
        </w:rPr>
        <w:t>بيَّن</w:t>
      </w:r>
      <w:r w:rsidR="00CD6641">
        <w:rPr>
          <w:rStyle w:val="Strong"/>
          <w:rFonts w:asciiTheme="minorBidi" w:hAnsiTheme="minorBidi" w:cs="Arial" w:hint="cs"/>
          <w:b w:val="0"/>
          <w:bCs w:val="0"/>
          <w:color w:val="000000"/>
          <w:sz w:val="28"/>
          <w:szCs w:val="28"/>
          <w:rtl/>
        </w:rPr>
        <w:t>َ</w:t>
      </w:r>
      <w:r w:rsidR="00CD6641" w:rsidRPr="00CD6641">
        <w:rPr>
          <w:rStyle w:val="Strong"/>
          <w:rFonts w:asciiTheme="minorBidi" w:hAnsiTheme="minorBidi" w:cs="Arial"/>
          <w:b w:val="0"/>
          <w:bCs w:val="0"/>
          <w:color w:val="000000"/>
          <w:sz w:val="28"/>
          <w:szCs w:val="28"/>
          <w:rtl/>
        </w:rPr>
        <w:t xml:space="preserve"> و</w:t>
      </w:r>
      <w:r w:rsidR="00CD6641">
        <w:rPr>
          <w:rStyle w:val="Strong"/>
          <w:rFonts w:asciiTheme="minorBidi" w:hAnsiTheme="minorBidi" w:cs="Arial" w:hint="cs"/>
          <w:b w:val="0"/>
          <w:bCs w:val="0"/>
          <w:color w:val="000000"/>
          <w:sz w:val="28"/>
          <w:szCs w:val="28"/>
          <w:rtl/>
        </w:rPr>
        <w:t>ِ</w:t>
      </w:r>
      <w:r w:rsidR="00CD6641" w:rsidRPr="00CD6641">
        <w:rPr>
          <w:rStyle w:val="Strong"/>
          <w:rFonts w:asciiTheme="minorBidi" w:hAnsiTheme="minorBidi" w:cs="Arial"/>
          <w:b w:val="0"/>
          <w:bCs w:val="0"/>
          <w:color w:val="000000"/>
          <w:sz w:val="28"/>
          <w:szCs w:val="28"/>
          <w:rtl/>
        </w:rPr>
        <w:t>جودُه</w:t>
      </w:r>
      <w:r w:rsidR="00CD6641">
        <w:rPr>
          <w:rStyle w:val="Strong"/>
          <w:rFonts w:asciiTheme="minorBidi" w:hAnsiTheme="minorBidi" w:cs="Arial" w:hint="cs"/>
          <w:b w:val="0"/>
          <w:bCs w:val="0"/>
          <w:color w:val="000000"/>
          <w:sz w:val="28"/>
          <w:szCs w:val="28"/>
          <w:rtl/>
        </w:rPr>
        <w:t>ُ</w:t>
      </w:r>
      <w:r w:rsidR="006E1034">
        <w:rPr>
          <w:rStyle w:val="Strong"/>
          <w:rFonts w:asciiTheme="minorBidi" w:hAnsiTheme="minorBidi" w:cstheme="minorBidi" w:hint="cs"/>
          <w:b w:val="0"/>
          <w:bCs w:val="0"/>
          <w:color w:val="000000"/>
          <w:sz w:val="28"/>
          <w:szCs w:val="28"/>
          <w:rtl/>
        </w:rPr>
        <w:t xml:space="preserve"> ،</w:t>
      </w:r>
      <w:r w:rsidR="009D3F7B">
        <w:rPr>
          <w:rStyle w:val="Strong"/>
          <w:rFonts w:asciiTheme="minorBidi" w:hAnsiTheme="minorBidi" w:cstheme="minorBidi" w:hint="cs"/>
          <w:b w:val="0"/>
          <w:bCs w:val="0"/>
          <w:color w:val="000000"/>
          <w:sz w:val="28"/>
          <w:szCs w:val="28"/>
          <w:rtl/>
        </w:rPr>
        <w:t xml:space="preserve"> كما يَعني عَلا و سَادَ وغَلَبَ</w:t>
      </w:r>
      <w:r w:rsidR="00140FFB">
        <w:rPr>
          <w:rStyle w:val="Strong"/>
          <w:rFonts w:asciiTheme="minorBidi" w:hAnsiTheme="minorBidi" w:cstheme="minorBidi" w:hint="cs"/>
          <w:b w:val="0"/>
          <w:bCs w:val="0"/>
          <w:color w:val="000000"/>
          <w:sz w:val="28"/>
          <w:szCs w:val="28"/>
          <w:rtl/>
        </w:rPr>
        <w:t xml:space="preserve"> وقَهَرَ</w:t>
      </w:r>
      <w:r w:rsidR="009D3F7B">
        <w:rPr>
          <w:rStyle w:val="Strong"/>
          <w:rFonts w:asciiTheme="minorBidi" w:hAnsiTheme="minorBidi" w:cstheme="minorBidi" w:hint="cs"/>
          <w:b w:val="0"/>
          <w:bCs w:val="0"/>
          <w:color w:val="000000"/>
          <w:sz w:val="28"/>
          <w:szCs w:val="28"/>
          <w:rtl/>
        </w:rPr>
        <w:t>.</w:t>
      </w:r>
      <w:r w:rsidR="002E6AB7">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وكاسمٍ مِنْ أسماءِ اللهِ الحُسنى ، فإنَّ </w:t>
      </w:r>
      <w:r w:rsidR="00A8051C" w:rsidRPr="00514512">
        <w:rPr>
          <w:rStyle w:val="Strong"/>
          <w:rFonts w:asciiTheme="minorBidi" w:hAnsiTheme="minorBidi" w:cstheme="minorBidi" w:hint="cs"/>
          <w:b w:val="0"/>
          <w:bCs w:val="0"/>
          <w:color w:val="000000"/>
          <w:sz w:val="28"/>
          <w:szCs w:val="28"/>
          <w:rtl/>
        </w:rPr>
        <w:t>"</w:t>
      </w:r>
      <w:r w:rsidR="00A8051C" w:rsidRPr="009D3F7B">
        <w:rPr>
          <w:rStyle w:val="Strong"/>
          <w:rFonts w:asciiTheme="minorBidi" w:hAnsiTheme="minorBidi" w:cs="Arial"/>
          <w:b w:val="0"/>
          <w:bCs w:val="0"/>
          <w:color w:val="000000"/>
          <w:sz w:val="28"/>
          <w:szCs w:val="28"/>
          <w:rtl/>
        </w:rPr>
        <w:t>الظَّاهِر</w:t>
      </w:r>
      <w:r w:rsidR="00A8051C">
        <w:rPr>
          <w:rStyle w:val="Strong"/>
          <w:rFonts w:asciiTheme="minorBidi" w:hAnsiTheme="minorBidi" w:cs="Arial" w:hint="cs"/>
          <w:b w:val="0"/>
          <w:bCs w:val="0"/>
          <w:color w:val="000000"/>
          <w:sz w:val="28"/>
          <w:szCs w:val="28"/>
          <w:rtl/>
        </w:rPr>
        <w:t>َ</w:t>
      </w:r>
      <w:r w:rsidR="00A8051C" w:rsidRPr="00514512">
        <w:rPr>
          <w:rStyle w:val="Strong"/>
          <w:rFonts w:asciiTheme="minorBidi" w:hAnsiTheme="minorBidi" w:cstheme="minorBidi" w:hint="cs"/>
          <w:b w:val="0"/>
          <w:bCs w:val="0"/>
          <w:color w:val="000000"/>
          <w:sz w:val="28"/>
          <w:szCs w:val="28"/>
          <w:rtl/>
        </w:rPr>
        <w:t>"</w:t>
      </w:r>
      <w:r w:rsidR="00A8051C">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يعني أنهُ ، تبارَكَ وتعالى ، هوَ </w:t>
      </w:r>
      <w:r w:rsidR="00A8051C">
        <w:rPr>
          <w:rStyle w:val="Strong"/>
          <w:rFonts w:asciiTheme="minorBidi" w:hAnsiTheme="minorBidi" w:cs="Arial" w:hint="cs"/>
          <w:b w:val="0"/>
          <w:bCs w:val="0"/>
          <w:color w:val="000000"/>
          <w:sz w:val="28"/>
          <w:szCs w:val="28"/>
          <w:rtl/>
        </w:rPr>
        <w:t>الواضحُ في وجودِهِ ، مِنْ خلالِ خلقِهِ لهذا الكونِ البديعِ</w:t>
      </w:r>
      <w:r w:rsidR="00CD6641">
        <w:rPr>
          <w:rStyle w:val="Strong"/>
          <w:rFonts w:asciiTheme="minorBidi" w:hAnsiTheme="minorBidi" w:cs="Arial" w:hint="cs"/>
          <w:b w:val="0"/>
          <w:bCs w:val="0"/>
          <w:color w:val="000000"/>
          <w:sz w:val="28"/>
          <w:szCs w:val="28"/>
          <w:rtl/>
        </w:rPr>
        <w:t xml:space="preserve"> ،</w:t>
      </w:r>
      <w:r w:rsidR="00A8051C">
        <w:rPr>
          <w:rStyle w:val="Strong"/>
          <w:rFonts w:asciiTheme="minorBidi" w:hAnsiTheme="minorBidi" w:cs="Arial" w:hint="cs"/>
          <w:b w:val="0"/>
          <w:bCs w:val="0"/>
          <w:color w:val="000000"/>
          <w:sz w:val="28"/>
          <w:szCs w:val="28"/>
          <w:rtl/>
        </w:rPr>
        <w:t xml:space="preserve"> الغايةِ في دقتِهِ وجمالِهِ</w:t>
      </w:r>
      <w:r w:rsidR="002E6AB7">
        <w:rPr>
          <w:rStyle w:val="Strong"/>
          <w:rFonts w:asciiTheme="minorBidi" w:hAnsiTheme="minorBidi" w:cs="Arial" w:hint="cs"/>
          <w:b w:val="0"/>
          <w:bCs w:val="0"/>
          <w:color w:val="000000"/>
          <w:sz w:val="28"/>
          <w:szCs w:val="28"/>
          <w:rtl/>
        </w:rPr>
        <w:t xml:space="preserve"> ، ومِنْ خلالِ رسُلِهِ ورسالاتِهِ ومُعجزاتِهِ التي أظهرها لخلقِهِ.</w:t>
      </w:r>
      <w:r w:rsidR="00A8051C">
        <w:rPr>
          <w:rStyle w:val="Strong"/>
          <w:rFonts w:asciiTheme="minorBidi" w:hAnsiTheme="minorBidi" w:cs="Arial" w:hint="cs"/>
          <w:b w:val="0"/>
          <w:bCs w:val="0"/>
          <w:color w:val="000000"/>
          <w:sz w:val="28"/>
          <w:szCs w:val="28"/>
          <w:rtl/>
        </w:rPr>
        <w:t xml:space="preserve"> كما أنهُ ، عزَّ وجلَّ ، هوَ الأعلى ، فوقَ جميعِ خلقِهِ</w:t>
      </w:r>
      <w:r w:rsidR="00EA76C6">
        <w:rPr>
          <w:rStyle w:val="Strong"/>
          <w:rFonts w:asciiTheme="minorBidi" w:hAnsiTheme="minorBidi" w:cs="Arial" w:hint="cs"/>
          <w:b w:val="0"/>
          <w:bCs w:val="0"/>
          <w:color w:val="000000"/>
          <w:sz w:val="28"/>
          <w:szCs w:val="28"/>
          <w:rtl/>
        </w:rPr>
        <w:t xml:space="preserve"> ، السائدُ عليهِم ، والقاهِرُ لهم.</w:t>
      </w:r>
      <w:r w:rsidR="002E6AB7">
        <w:rPr>
          <w:rStyle w:val="Strong"/>
          <w:rFonts w:asciiTheme="minorBidi" w:hAnsiTheme="minorBidi" w:cs="Arial"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وأفضلُ بيانٍ مِنَ البشرِ لمعنى هذا الاسمِ هوَ ما جاءَ في حديثِ رسولِ اللهِ ، صلى اللهُ عليهِ وسلَّمَ ، الذي قال فيهِ ، داعِياً ربَّهُ: "</w:t>
      </w:r>
      <w:r w:rsidR="00EA76C6" w:rsidRPr="00EA76C6">
        <w:rPr>
          <w:rtl/>
        </w:rPr>
        <w:t xml:space="preserve"> </w:t>
      </w:r>
      <w:r w:rsidR="00EA76C6" w:rsidRPr="00EA76C6">
        <w:rPr>
          <w:rStyle w:val="style3061"/>
          <w:rFonts w:asciiTheme="minorBidi" w:hAnsiTheme="minorBidi" w:cs="Arial"/>
          <w:color w:val="000000"/>
          <w:sz w:val="28"/>
          <w:szCs w:val="28"/>
          <w:rtl/>
        </w:rPr>
        <w:t>وأنتَ الظَّاهرُ فليسَ فوقَكَ شيءٌ</w:t>
      </w:r>
      <w:r w:rsidR="00CB5382">
        <w:rPr>
          <w:rStyle w:val="style3061"/>
          <w:rFonts w:asciiTheme="minorBidi" w:hAnsiTheme="minorBidi" w:cs="Arial" w:hint="cs"/>
          <w:color w:val="000000"/>
          <w:sz w:val="28"/>
          <w:szCs w:val="28"/>
          <w:rtl/>
        </w:rPr>
        <w:t>.</w:t>
      </w:r>
      <w:r w:rsidR="0066160F">
        <w:rPr>
          <w:rStyle w:val="style3061"/>
          <w:rFonts w:asciiTheme="minorBidi" w:hAnsiTheme="minorBidi" w:cs="Arial" w:hint="cs"/>
          <w:color w:val="000000"/>
          <w:sz w:val="28"/>
          <w:szCs w:val="28"/>
          <w:rtl/>
        </w:rPr>
        <w:t>"</w:t>
      </w:r>
      <w:r w:rsidR="00CB5382">
        <w:rPr>
          <w:rStyle w:val="style3061"/>
          <w:rFonts w:asciiTheme="minorBidi" w:hAnsiTheme="minorBidi" w:cs="Arial" w:hint="cs"/>
          <w:color w:val="000000"/>
          <w:sz w:val="28"/>
          <w:szCs w:val="28"/>
          <w:rtl/>
        </w:rPr>
        <w:t xml:space="preserve"> </w:t>
      </w:r>
      <w:r w:rsidR="00CB5382" w:rsidRPr="0041729B">
        <w:rPr>
          <w:rStyle w:val="EndnoteReference"/>
          <w:rFonts w:asciiTheme="minorBidi" w:hAnsiTheme="minorBidi" w:cs="Arial"/>
          <w:color w:val="0070C0"/>
          <w:sz w:val="32"/>
          <w:szCs w:val="32"/>
          <w:rtl/>
        </w:rPr>
        <w:endnoteReference w:id="145"/>
      </w:r>
      <w:r>
        <w:rPr>
          <w:rStyle w:val="style3061"/>
          <w:rFonts w:asciiTheme="minorBidi" w:hAnsiTheme="minorBidi" w:cs="Arial" w:hint="cs"/>
          <w:color w:val="000000"/>
          <w:sz w:val="28"/>
          <w:szCs w:val="28"/>
          <w:rtl/>
        </w:rPr>
        <w:t xml:space="preserve"> </w:t>
      </w:r>
    </w:p>
    <w:p w14:paraId="3DF50A28" w14:textId="46665BD5" w:rsidR="00320DCB" w:rsidRDefault="00300B8C" w:rsidP="00C0163F">
      <w:pPr>
        <w:pStyle w:val="NormalWeb"/>
        <w:rPr>
          <w:rStyle w:val="style3061"/>
          <w:rFonts w:asciiTheme="minorBidi" w:hAnsiTheme="minorBidi" w:cs="Arial"/>
          <w:color w:val="000000" w:themeColor="text1"/>
          <w:sz w:val="28"/>
          <w:szCs w:val="28"/>
          <w:rtl/>
        </w:rPr>
      </w:pPr>
      <w:r w:rsidRPr="00FE44C3">
        <w:rPr>
          <w:rStyle w:val="style3061"/>
          <w:rFonts w:asciiTheme="minorBidi" w:hAnsiTheme="minorBidi" w:cs="Arial" w:hint="cs"/>
          <w:color w:val="000000" w:themeColor="text1"/>
          <w:sz w:val="28"/>
          <w:szCs w:val="28"/>
          <w:rtl/>
        </w:rPr>
        <w:lastRenderedPageBreak/>
        <w:t xml:space="preserve">وفي تفسيره لمعنى هذا الاسمِ ، ذَكَرَ </w:t>
      </w:r>
      <w:r w:rsidRPr="005B315F">
        <w:rPr>
          <w:rStyle w:val="style3061"/>
          <w:rFonts w:asciiTheme="minorBidi" w:hAnsiTheme="minorBidi" w:cs="Arial" w:hint="cs"/>
          <w:color w:val="000000" w:themeColor="text1"/>
          <w:sz w:val="28"/>
          <w:szCs w:val="28"/>
          <w:rtl/>
        </w:rPr>
        <w:t>الطبري</w:t>
      </w:r>
      <w:r w:rsidR="00355EA4">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أنهُ ، تبارَكَ وتعالى ،</w:t>
      </w:r>
      <w:r>
        <w:rPr>
          <w:rStyle w:val="style3061"/>
          <w:rFonts w:asciiTheme="minorBidi" w:hAnsiTheme="minorBidi" w:cs="Arial" w:hint="cs"/>
          <w:color w:val="FF0000"/>
          <w:sz w:val="28"/>
          <w:szCs w:val="28"/>
          <w:rtl/>
        </w:rPr>
        <w:t xml:space="preserve"> </w:t>
      </w:r>
      <w:r w:rsidR="00320DCB" w:rsidRPr="004316F7">
        <w:rPr>
          <w:rStyle w:val="style3061"/>
          <w:rFonts w:asciiTheme="minorBidi" w:hAnsiTheme="minorBidi" w:cs="Arial"/>
          <w:color w:val="000000" w:themeColor="text1"/>
          <w:sz w:val="28"/>
          <w:szCs w:val="28"/>
          <w:rtl/>
        </w:rPr>
        <w:t>الظ</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اه</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ر</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 xml:space="preserve"> على كل</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 xml:space="preserve"> شيء</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 xml:space="preserve"> دون</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ه</w:t>
      </w:r>
      <w:r w:rsidR="00140FFB">
        <w:rPr>
          <w:rStyle w:val="style3061"/>
          <w:rFonts w:asciiTheme="minorBidi" w:hAnsiTheme="minorBidi" w:cs="Arial" w:hint="cs"/>
          <w:color w:val="000000" w:themeColor="text1"/>
          <w:sz w:val="28"/>
          <w:szCs w:val="28"/>
          <w:rtl/>
        </w:rPr>
        <w:t>ِ</w:t>
      </w:r>
      <w:r w:rsidR="00320DCB">
        <w:rPr>
          <w:rStyle w:val="style3061"/>
          <w:rFonts w:asciiTheme="minorBidi" w:hAnsiTheme="minorBidi" w:cs="Arial" w:hint="cs"/>
          <w:color w:val="000000" w:themeColor="text1"/>
          <w:sz w:val="28"/>
          <w:szCs w:val="28"/>
          <w:rtl/>
        </w:rPr>
        <w:t xml:space="preserve"> </w:t>
      </w:r>
      <w:r w:rsidR="00320DCB" w:rsidRPr="004316F7">
        <w:rPr>
          <w:rStyle w:val="style3061"/>
          <w:rFonts w:asciiTheme="minorBidi" w:hAnsiTheme="minorBidi" w:cs="Arial"/>
          <w:color w:val="000000" w:themeColor="text1"/>
          <w:sz w:val="28"/>
          <w:szCs w:val="28"/>
          <w:rtl/>
        </w:rPr>
        <w:t>، وهو</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 xml:space="preserve"> العالي فوق</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 xml:space="preserve"> كل</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 xml:space="preserve"> شيء</w:t>
      </w:r>
      <w:r w:rsidR="00140FFB">
        <w:rPr>
          <w:rStyle w:val="style3061"/>
          <w:rFonts w:asciiTheme="minorBidi" w:hAnsiTheme="minorBidi" w:cs="Arial" w:hint="cs"/>
          <w:color w:val="000000" w:themeColor="text1"/>
          <w:sz w:val="28"/>
          <w:szCs w:val="28"/>
          <w:rtl/>
        </w:rPr>
        <w:t>ٍ</w:t>
      </w:r>
      <w:r w:rsidR="00320DCB">
        <w:rPr>
          <w:rStyle w:val="style3061"/>
          <w:rFonts w:asciiTheme="minorBidi" w:hAnsiTheme="minorBidi" w:cs="Arial" w:hint="cs"/>
          <w:color w:val="000000" w:themeColor="text1"/>
          <w:sz w:val="28"/>
          <w:szCs w:val="28"/>
          <w:rtl/>
        </w:rPr>
        <w:t xml:space="preserve"> </w:t>
      </w:r>
      <w:r w:rsidR="00320DCB" w:rsidRPr="004316F7">
        <w:rPr>
          <w:rStyle w:val="style3061"/>
          <w:rFonts w:asciiTheme="minorBidi" w:hAnsiTheme="minorBidi" w:cs="Arial"/>
          <w:color w:val="000000" w:themeColor="text1"/>
          <w:sz w:val="28"/>
          <w:szCs w:val="28"/>
          <w:rtl/>
        </w:rPr>
        <w:t>، فلا شيء</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 xml:space="preserve"> أعلى منه</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w:t>
      </w:r>
      <w:r w:rsidR="00140FFB">
        <w:rPr>
          <w:rStyle w:val="style3061"/>
          <w:rFonts w:asciiTheme="minorBidi" w:hAnsiTheme="minorBidi" w:cs="Arial" w:hint="cs"/>
          <w:color w:val="000000" w:themeColor="text1"/>
          <w:sz w:val="28"/>
          <w:szCs w:val="28"/>
          <w:rtl/>
        </w:rPr>
        <w:t xml:space="preserve"> وقالَ </w:t>
      </w:r>
      <w:r w:rsidR="00320DCB" w:rsidRPr="00140FFB">
        <w:rPr>
          <w:rStyle w:val="style3061"/>
          <w:rFonts w:asciiTheme="minorBidi" w:hAnsiTheme="minorBidi" w:cs="Arial" w:hint="cs"/>
          <w:color w:val="000000" w:themeColor="text1"/>
          <w:sz w:val="28"/>
          <w:szCs w:val="28"/>
          <w:rtl/>
        </w:rPr>
        <w:t>ابن</w:t>
      </w:r>
      <w:r w:rsidR="006704E6">
        <w:rPr>
          <w:rStyle w:val="style3061"/>
          <w:rFonts w:asciiTheme="minorBidi" w:hAnsiTheme="minorBidi" w:cs="Arial" w:hint="cs"/>
          <w:color w:val="000000" w:themeColor="text1"/>
          <w:sz w:val="28"/>
          <w:szCs w:val="28"/>
          <w:rtl/>
        </w:rPr>
        <w:t>ُ</w:t>
      </w:r>
      <w:r w:rsidR="00320DCB" w:rsidRPr="00140FFB">
        <w:rPr>
          <w:rStyle w:val="style3061"/>
          <w:rFonts w:asciiTheme="minorBidi" w:hAnsiTheme="minorBidi" w:cs="Arial" w:hint="cs"/>
          <w:color w:val="000000" w:themeColor="text1"/>
          <w:sz w:val="28"/>
          <w:szCs w:val="28"/>
          <w:rtl/>
        </w:rPr>
        <w:t xml:space="preserve"> كثير</w:t>
      </w:r>
      <w:r w:rsidR="006704E6">
        <w:rPr>
          <w:rStyle w:val="style3061"/>
          <w:rFonts w:asciiTheme="minorBidi" w:hAnsiTheme="minorBidi" w:cs="Arial" w:hint="cs"/>
          <w:color w:val="000000" w:themeColor="text1"/>
          <w:sz w:val="28"/>
          <w:szCs w:val="28"/>
          <w:rtl/>
        </w:rPr>
        <w:t>ٍ</w:t>
      </w:r>
      <w:r w:rsidR="00140FFB" w:rsidRPr="00140FFB">
        <w:rPr>
          <w:rStyle w:val="style3061"/>
          <w:rFonts w:asciiTheme="minorBidi" w:hAnsiTheme="minorBidi" w:cs="Arial" w:hint="cs"/>
          <w:color w:val="000000" w:themeColor="text1"/>
          <w:sz w:val="28"/>
          <w:szCs w:val="28"/>
          <w:rtl/>
        </w:rPr>
        <w:t xml:space="preserve"> أنهُ</w:t>
      </w:r>
      <w:r w:rsidR="00320DCB" w:rsidRPr="00140FFB">
        <w:rPr>
          <w:rStyle w:val="style3061"/>
          <w:rFonts w:asciiTheme="minorBidi" w:hAnsiTheme="minorBidi" w:cs="Arial"/>
          <w:color w:val="000000" w:themeColor="text1"/>
          <w:sz w:val="28"/>
          <w:szCs w:val="28"/>
          <w:rtl/>
        </w:rPr>
        <w:t xml:space="preserve"> </w:t>
      </w:r>
      <w:r w:rsidR="00320DCB" w:rsidRPr="00AF67AB">
        <w:rPr>
          <w:rStyle w:val="style3061"/>
          <w:rFonts w:asciiTheme="minorBidi" w:hAnsiTheme="minorBidi" w:cs="Arial"/>
          <w:color w:val="000000"/>
          <w:sz w:val="28"/>
          <w:szCs w:val="28"/>
          <w:rtl/>
        </w:rPr>
        <w:t>الغالب</w:t>
      </w:r>
      <w:r w:rsidR="006704E6">
        <w:rPr>
          <w:rStyle w:val="style3061"/>
          <w:rFonts w:asciiTheme="minorBidi" w:hAnsiTheme="minorBidi" w:cs="Arial" w:hint="cs"/>
          <w:color w:val="000000"/>
          <w:sz w:val="28"/>
          <w:szCs w:val="28"/>
          <w:rtl/>
        </w:rPr>
        <w:t>ُ ،</w:t>
      </w:r>
      <w:r w:rsidR="00320DCB" w:rsidRPr="00AF67AB">
        <w:rPr>
          <w:rStyle w:val="style3061"/>
          <w:rFonts w:asciiTheme="minorBidi" w:hAnsiTheme="minorBidi" w:cs="Arial"/>
          <w:color w:val="000000"/>
          <w:sz w:val="28"/>
          <w:szCs w:val="28"/>
          <w:rtl/>
        </w:rPr>
        <w:t xml:space="preserve"> العالي على كل</w:t>
      </w:r>
      <w:r w:rsidR="006704E6">
        <w:rPr>
          <w:rStyle w:val="style3061"/>
          <w:rFonts w:asciiTheme="minorBidi" w:hAnsiTheme="minorBidi" w:cs="Arial" w:hint="cs"/>
          <w:color w:val="000000"/>
          <w:sz w:val="28"/>
          <w:szCs w:val="28"/>
          <w:rtl/>
        </w:rPr>
        <w:t>ِّ</w:t>
      </w:r>
      <w:r w:rsidR="00320DCB" w:rsidRPr="00AF67AB">
        <w:rPr>
          <w:rStyle w:val="style3061"/>
          <w:rFonts w:asciiTheme="minorBidi" w:hAnsiTheme="minorBidi" w:cs="Arial"/>
          <w:color w:val="000000"/>
          <w:sz w:val="28"/>
          <w:szCs w:val="28"/>
          <w:rtl/>
        </w:rPr>
        <w:t xml:space="preserve"> شيء</w:t>
      </w:r>
      <w:r w:rsidR="006704E6">
        <w:rPr>
          <w:rStyle w:val="style3061"/>
          <w:rFonts w:asciiTheme="minorBidi" w:hAnsiTheme="minorBidi" w:cs="Arial" w:hint="cs"/>
          <w:color w:val="000000"/>
          <w:sz w:val="28"/>
          <w:szCs w:val="28"/>
          <w:rtl/>
        </w:rPr>
        <w:t>ٍ</w:t>
      </w:r>
      <w:r w:rsidR="00320DCB">
        <w:rPr>
          <w:rStyle w:val="style3061"/>
          <w:rFonts w:asciiTheme="minorBidi" w:hAnsiTheme="minorBidi" w:cs="Arial" w:hint="cs"/>
          <w:color w:val="000000"/>
          <w:sz w:val="28"/>
          <w:szCs w:val="28"/>
          <w:rtl/>
        </w:rPr>
        <w:t>.</w:t>
      </w:r>
      <w:r w:rsidR="00320DCB" w:rsidRPr="00AF67AB">
        <w:rPr>
          <w:rStyle w:val="style3061"/>
          <w:rFonts w:asciiTheme="minorBidi" w:hAnsiTheme="minorBidi" w:cs="Arial"/>
          <w:color w:val="000000"/>
          <w:sz w:val="28"/>
          <w:szCs w:val="28"/>
          <w:rtl/>
        </w:rPr>
        <w:t xml:space="preserve"> </w:t>
      </w:r>
      <w:r w:rsidR="006704E6">
        <w:rPr>
          <w:rStyle w:val="style3061"/>
          <w:rFonts w:asciiTheme="minorBidi" w:hAnsiTheme="minorBidi" w:cs="Arial" w:hint="cs"/>
          <w:color w:val="000000"/>
          <w:sz w:val="28"/>
          <w:szCs w:val="28"/>
          <w:rtl/>
        </w:rPr>
        <w:t xml:space="preserve">وأضافَ القرطبيُّ ، في الأسنى ، </w:t>
      </w:r>
      <w:r w:rsidR="00320DCB">
        <w:rPr>
          <w:rStyle w:val="style3061"/>
          <w:rFonts w:asciiTheme="minorBidi" w:hAnsiTheme="minorBidi" w:cs="Arial" w:hint="cs"/>
          <w:color w:val="000000" w:themeColor="text1"/>
          <w:sz w:val="28"/>
          <w:szCs w:val="28"/>
          <w:rtl/>
        </w:rPr>
        <w:t>أنهُ ، جلَّ وعلا ، عالٍ على غيرِهِ وقاهرٌ لهم ، كما جاءَ في قولِهِ تعالى: "</w:t>
      </w:r>
      <w:r w:rsidR="00320DCB" w:rsidRPr="00447EE2">
        <w:rPr>
          <w:rStyle w:val="style3061"/>
          <w:rFonts w:asciiTheme="minorBidi" w:hAnsiTheme="minorBidi" w:cs="Arial"/>
          <w:color w:val="000000" w:themeColor="text1"/>
          <w:sz w:val="28"/>
          <w:szCs w:val="28"/>
          <w:rtl/>
        </w:rPr>
        <w:t>فَأَصْبَحُوا ظَاهِرِينَ</w:t>
      </w:r>
      <w:r w:rsidR="00320DCB">
        <w:rPr>
          <w:rStyle w:val="style3061"/>
          <w:rFonts w:asciiTheme="minorBidi" w:hAnsiTheme="minorBidi" w:cs="Arial" w:hint="cs"/>
          <w:color w:val="000000" w:themeColor="text1"/>
          <w:sz w:val="28"/>
          <w:szCs w:val="28"/>
          <w:rtl/>
        </w:rPr>
        <w:t>" (الص</w:t>
      </w:r>
      <w:r w:rsidR="009408EA">
        <w:rPr>
          <w:rStyle w:val="style3061"/>
          <w:rFonts w:asciiTheme="minorBidi" w:hAnsiTheme="minorBidi" w:cs="Arial" w:hint="cs"/>
          <w:color w:val="000000" w:themeColor="text1"/>
          <w:sz w:val="28"/>
          <w:szCs w:val="28"/>
          <w:rtl/>
        </w:rPr>
        <w:t>َّ</w:t>
      </w:r>
      <w:r w:rsidR="00320DCB">
        <w:rPr>
          <w:rStyle w:val="style3061"/>
          <w:rFonts w:asciiTheme="minorBidi" w:hAnsiTheme="minorBidi" w:cs="Arial" w:hint="cs"/>
          <w:color w:val="000000" w:themeColor="text1"/>
          <w:sz w:val="28"/>
          <w:szCs w:val="28"/>
          <w:rtl/>
        </w:rPr>
        <w:t xml:space="preserve">فُّ ، </w:t>
      </w:r>
      <w:r w:rsidR="00320DCB" w:rsidRPr="00160DCD">
        <w:rPr>
          <w:rStyle w:val="style3061"/>
          <w:rFonts w:asciiTheme="minorBidi" w:hAnsiTheme="minorBidi" w:cs="Arial" w:hint="cs"/>
          <w:color w:val="000000" w:themeColor="text1"/>
          <w:rtl/>
        </w:rPr>
        <w:t>61</w:t>
      </w:r>
      <w:r w:rsidR="00320DCB">
        <w:rPr>
          <w:rStyle w:val="style3061"/>
          <w:rFonts w:asciiTheme="minorBidi" w:hAnsiTheme="minorBidi" w:cs="Arial" w:hint="cs"/>
          <w:color w:val="000000" w:themeColor="text1"/>
          <w:rtl/>
        </w:rPr>
        <w:t>: 14</w:t>
      </w:r>
      <w:r w:rsidR="00320DCB">
        <w:rPr>
          <w:rStyle w:val="style3061"/>
          <w:rFonts w:asciiTheme="minorBidi" w:hAnsiTheme="minorBidi" w:cs="Arial" w:hint="cs"/>
          <w:color w:val="000000" w:themeColor="text1"/>
          <w:sz w:val="28"/>
          <w:szCs w:val="28"/>
          <w:rtl/>
        </w:rPr>
        <w:t>). كما أنَّ "ظَهَرَ" يعني أصبحَ محسوساً أو معقولاً أو بائناً ، كقولِهِ ، تباركَ وتعالى: "</w:t>
      </w:r>
      <w:r w:rsidR="00320DCB" w:rsidRPr="00BF5D9E">
        <w:rPr>
          <w:rStyle w:val="style3061"/>
          <w:rFonts w:asciiTheme="minorBidi" w:hAnsiTheme="minorBidi" w:cs="Arial"/>
          <w:color w:val="000000" w:themeColor="text1"/>
          <w:sz w:val="28"/>
          <w:szCs w:val="28"/>
          <w:rtl/>
        </w:rPr>
        <w:t>وَأَظْهَرَهُ اللَّهُ</w:t>
      </w:r>
      <w:r w:rsidR="00320DCB">
        <w:rPr>
          <w:rStyle w:val="style3061"/>
          <w:rFonts w:asciiTheme="minorBidi" w:hAnsiTheme="minorBidi" w:cs="Arial" w:hint="cs"/>
          <w:color w:val="000000" w:themeColor="text1"/>
          <w:sz w:val="28"/>
          <w:szCs w:val="28"/>
          <w:rtl/>
        </w:rPr>
        <w:t>" (الت</w:t>
      </w:r>
      <w:r w:rsidR="009408EA">
        <w:rPr>
          <w:rStyle w:val="style3061"/>
          <w:rFonts w:asciiTheme="minorBidi" w:hAnsiTheme="minorBidi" w:cs="Arial" w:hint="cs"/>
          <w:color w:val="000000" w:themeColor="text1"/>
          <w:sz w:val="28"/>
          <w:szCs w:val="28"/>
          <w:rtl/>
        </w:rPr>
        <w:t>َّ</w:t>
      </w:r>
      <w:r w:rsidR="00320DCB">
        <w:rPr>
          <w:rStyle w:val="style3061"/>
          <w:rFonts w:asciiTheme="minorBidi" w:hAnsiTheme="minorBidi" w:cs="Arial" w:hint="cs"/>
          <w:color w:val="000000" w:themeColor="text1"/>
          <w:sz w:val="28"/>
          <w:szCs w:val="28"/>
          <w:rtl/>
        </w:rPr>
        <w:t>ح</w:t>
      </w:r>
      <w:r w:rsidR="009408EA">
        <w:rPr>
          <w:rStyle w:val="style3061"/>
          <w:rFonts w:asciiTheme="minorBidi" w:hAnsiTheme="minorBidi" w:cs="Arial" w:hint="cs"/>
          <w:color w:val="000000" w:themeColor="text1"/>
          <w:sz w:val="28"/>
          <w:szCs w:val="28"/>
          <w:rtl/>
        </w:rPr>
        <w:t>ْ</w:t>
      </w:r>
      <w:r w:rsidR="00320DCB">
        <w:rPr>
          <w:rStyle w:val="style3061"/>
          <w:rFonts w:asciiTheme="minorBidi" w:hAnsiTheme="minorBidi" w:cs="Arial" w:hint="cs"/>
          <w:color w:val="000000" w:themeColor="text1"/>
          <w:sz w:val="28"/>
          <w:szCs w:val="28"/>
          <w:rtl/>
        </w:rPr>
        <w:t>ر</w:t>
      </w:r>
      <w:r w:rsidR="009408EA">
        <w:rPr>
          <w:rStyle w:val="style3061"/>
          <w:rFonts w:asciiTheme="minorBidi" w:hAnsiTheme="minorBidi" w:cs="Arial" w:hint="cs"/>
          <w:color w:val="000000" w:themeColor="text1"/>
          <w:sz w:val="28"/>
          <w:szCs w:val="28"/>
          <w:rtl/>
        </w:rPr>
        <w:t>ِ</w:t>
      </w:r>
      <w:r w:rsidR="00320DCB">
        <w:rPr>
          <w:rStyle w:val="style3061"/>
          <w:rFonts w:asciiTheme="minorBidi" w:hAnsiTheme="minorBidi" w:cs="Arial" w:hint="cs"/>
          <w:color w:val="000000" w:themeColor="text1"/>
          <w:sz w:val="28"/>
          <w:szCs w:val="28"/>
          <w:rtl/>
        </w:rPr>
        <w:t xml:space="preserve">يمُ ، </w:t>
      </w:r>
      <w:r w:rsidR="00320DCB" w:rsidRPr="00160DCD">
        <w:rPr>
          <w:rStyle w:val="style3061"/>
          <w:rFonts w:asciiTheme="minorBidi" w:hAnsiTheme="minorBidi" w:cs="Arial" w:hint="cs"/>
          <w:color w:val="000000" w:themeColor="text1"/>
          <w:rtl/>
        </w:rPr>
        <w:t>6</w:t>
      </w:r>
      <w:r w:rsidR="00320DCB">
        <w:rPr>
          <w:rStyle w:val="style3061"/>
          <w:rFonts w:asciiTheme="minorBidi" w:hAnsiTheme="minorBidi" w:cs="Arial" w:hint="cs"/>
          <w:color w:val="000000" w:themeColor="text1"/>
          <w:rtl/>
        </w:rPr>
        <w:t>6: 3</w:t>
      </w:r>
      <w:r w:rsidR="00320DCB">
        <w:rPr>
          <w:rStyle w:val="style3061"/>
          <w:rFonts w:asciiTheme="minorBidi" w:hAnsiTheme="minorBidi" w:cs="Arial" w:hint="cs"/>
          <w:color w:val="000000" w:themeColor="text1"/>
          <w:sz w:val="28"/>
          <w:szCs w:val="28"/>
          <w:rtl/>
        </w:rPr>
        <w:t xml:space="preserve">). وهكذا ، فإنَّ </w:t>
      </w:r>
      <w:r w:rsidR="00320DCB" w:rsidRPr="004316F7">
        <w:rPr>
          <w:rStyle w:val="style3061"/>
          <w:rFonts w:asciiTheme="minorBidi" w:hAnsiTheme="minorBidi" w:cs="Arial"/>
          <w:color w:val="000000" w:themeColor="text1"/>
          <w:sz w:val="28"/>
          <w:szCs w:val="28"/>
          <w:rtl/>
        </w:rPr>
        <w:t>َالظَّاهِر</w:t>
      </w:r>
      <w:r w:rsidR="00320DCB">
        <w:rPr>
          <w:rStyle w:val="style3061"/>
          <w:rFonts w:asciiTheme="minorBidi" w:hAnsiTheme="minorBidi" w:cs="Arial" w:hint="cs"/>
          <w:color w:val="000000" w:themeColor="text1"/>
          <w:sz w:val="28"/>
          <w:szCs w:val="28"/>
          <w:rtl/>
        </w:rPr>
        <w:t xml:space="preserve">َ هوَ العالي على غيرِهِ ، والقاهرَ لهم ، وهو </w:t>
      </w:r>
      <w:r w:rsidR="00320DCB" w:rsidRPr="004316F7">
        <w:rPr>
          <w:rStyle w:val="style3061"/>
          <w:rFonts w:asciiTheme="minorBidi" w:hAnsiTheme="minorBidi" w:cs="Arial"/>
          <w:color w:val="000000" w:themeColor="text1"/>
          <w:sz w:val="28"/>
          <w:szCs w:val="28"/>
          <w:rtl/>
        </w:rPr>
        <w:t>َالظَّاهِرُ</w:t>
      </w:r>
      <w:r w:rsidR="00320DCB">
        <w:rPr>
          <w:rStyle w:val="style3061"/>
          <w:rFonts w:asciiTheme="minorBidi" w:hAnsiTheme="minorBidi" w:cs="Arial" w:hint="cs"/>
          <w:color w:val="000000" w:themeColor="text1"/>
          <w:sz w:val="28"/>
          <w:szCs w:val="28"/>
          <w:rtl/>
        </w:rPr>
        <w:t xml:space="preserve"> بقدرتِهِ ، وفي دلالتِهِ ، ولعبادِهِ. </w:t>
      </w:r>
      <w:r w:rsidR="006704E6">
        <w:rPr>
          <w:rStyle w:val="style3061"/>
          <w:rFonts w:asciiTheme="minorBidi" w:hAnsiTheme="minorBidi" w:cs="Arial" w:hint="cs"/>
          <w:color w:val="000000" w:themeColor="text1"/>
          <w:sz w:val="28"/>
          <w:szCs w:val="28"/>
          <w:rtl/>
        </w:rPr>
        <w:t>وأوردَ قولَ</w:t>
      </w:r>
      <w:r w:rsidR="00320DCB">
        <w:rPr>
          <w:rStyle w:val="style3061"/>
          <w:rFonts w:asciiTheme="minorBidi" w:hAnsiTheme="minorBidi" w:cs="Arial" w:hint="cs"/>
          <w:color w:val="000000" w:themeColor="text1"/>
          <w:sz w:val="28"/>
          <w:szCs w:val="28"/>
          <w:rtl/>
        </w:rPr>
        <w:t xml:space="preserve"> الح</w:t>
      </w:r>
      <w:r w:rsidR="004C3582">
        <w:rPr>
          <w:rStyle w:val="style3061"/>
          <w:rFonts w:asciiTheme="minorBidi" w:hAnsiTheme="minorBidi" w:cs="Arial" w:hint="cs"/>
          <w:color w:val="000000" w:themeColor="text1"/>
          <w:sz w:val="28"/>
          <w:szCs w:val="28"/>
          <w:rtl/>
        </w:rPr>
        <w:t>َ</w:t>
      </w:r>
      <w:r w:rsidR="00320DCB">
        <w:rPr>
          <w:rStyle w:val="style3061"/>
          <w:rFonts w:asciiTheme="minorBidi" w:hAnsiTheme="minorBidi" w:cs="Arial" w:hint="cs"/>
          <w:color w:val="000000" w:themeColor="text1"/>
          <w:sz w:val="28"/>
          <w:szCs w:val="28"/>
          <w:rtl/>
        </w:rPr>
        <w:t xml:space="preserve">ليمي </w:t>
      </w:r>
      <w:r w:rsidR="006704E6">
        <w:rPr>
          <w:rStyle w:val="style3061"/>
          <w:rFonts w:asciiTheme="minorBidi" w:hAnsiTheme="minorBidi" w:cs="Arial" w:hint="cs"/>
          <w:color w:val="000000" w:themeColor="text1"/>
          <w:sz w:val="28"/>
          <w:szCs w:val="28"/>
          <w:rtl/>
        </w:rPr>
        <w:t>ب</w:t>
      </w:r>
      <w:r w:rsidR="00320DCB">
        <w:rPr>
          <w:rStyle w:val="style3061"/>
          <w:rFonts w:asciiTheme="minorBidi" w:hAnsiTheme="minorBidi" w:cs="Arial" w:hint="cs"/>
          <w:color w:val="000000" w:themeColor="text1"/>
          <w:sz w:val="28"/>
          <w:szCs w:val="28"/>
          <w:rtl/>
        </w:rPr>
        <w:t xml:space="preserve">أنَّ </w:t>
      </w:r>
      <w:r w:rsidR="00320DCB" w:rsidRPr="004316F7">
        <w:rPr>
          <w:rStyle w:val="style3061"/>
          <w:rFonts w:asciiTheme="minorBidi" w:hAnsiTheme="minorBidi" w:cs="Arial"/>
          <w:color w:val="000000" w:themeColor="text1"/>
          <w:sz w:val="28"/>
          <w:szCs w:val="28"/>
          <w:rtl/>
        </w:rPr>
        <w:t>الظَّاهِر</w:t>
      </w:r>
      <w:r w:rsidR="00320DCB">
        <w:rPr>
          <w:rStyle w:val="style3061"/>
          <w:rFonts w:asciiTheme="minorBidi" w:hAnsiTheme="minorBidi" w:cs="Arial" w:hint="cs"/>
          <w:color w:val="000000" w:themeColor="text1"/>
          <w:sz w:val="28"/>
          <w:szCs w:val="28"/>
          <w:rtl/>
        </w:rPr>
        <w:t xml:space="preserve">َ هوَ البادي بأفعالِهِ.  </w:t>
      </w:r>
      <w:r w:rsidR="006704E6">
        <w:rPr>
          <w:rStyle w:val="style3061"/>
          <w:rFonts w:asciiTheme="minorBidi" w:hAnsiTheme="minorBidi" w:cs="Arial" w:hint="cs"/>
          <w:color w:val="000000" w:themeColor="text1"/>
          <w:sz w:val="28"/>
          <w:szCs w:val="28"/>
          <w:rtl/>
        </w:rPr>
        <w:t>وقولَ</w:t>
      </w:r>
      <w:r w:rsidR="00320DCB">
        <w:rPr>
          <w:rStyle w:val="style3061"/>
          <w:rFonts w:asciiTheme="minorBidi" w:hAnsiTheme="minorBidi" w:cs="Arial" w:hint="cs"/>
          <w:color w:val="000000" w:themeColor="text1"/>
          <w:sz w:val="28"/>
          <w:szCs w:val="28"/>
          <w:rtl/>
        </w:rPr>
        <w:t xml:space="preserve"> الخطابي </w:t>
      </w:r>
      <w:r w:rsidR="006704E6">
        <w:rPr>
          <w:rStyle w:val="style3061"/>
          <w:rFonts w:asciiTheme="minorBidi" w:hAnsiTheme="minorBidi" w:cs="Arial" w:hint="cs"/>
          <w:color w:val="000000" w:themeColor="text1"/>
          <w:sz w:val="28"/>
          <w:szCs w:val="28"/>
          <w:rtl/>
        </w:rPr>
        <w:t>ب</w:t>
      </w:r>
      <w:r w:rsidR="00320DCB">
        <w:rPr>
          <w:rStyle w:val="style3061"/>
          <w:rFonts w:asciiTheme="minorBidi" w:hAnsiTheme="minorBidi" w:cs="Arial" w:hint="cs"/>
          <w:color w:val="000000" w:themeColor="text1"/>
          <w:sz w:val="28"/>
          <w:szCs w:val="28"/>
          <w:rtl/>
        </w:rPr>
        <w:t>أنهُ الظاهرُ بحججهِ ، وبراهينِهِ النيرةِ ، وشواهِدِ أعلامِهِ الدالةِ على ثبوتِ ربوبيتِهِ ، وصحةِ وحدانيت</w:t>
      </w:r>
      <w:r w:rsidR="00C64025">
        <w:rPr>
          <w:rStyle w:val="style3061"/>
          <w:rFonts w:asciiTheme="minorBidi" w:hAnsiTheme="minorBidi" w:cs="Arial" w:hint="cs"/>
          <w:color w:val="000000" w:themeColor="text1"/>
          <w:sz w:val="28"/>
          <w:szCs w:val="28"/>
          <w:rtl/>
        </w:rPr>
        <w:t>ِ</w:t>
      </w:r>
      <w:r w:rsidR="00320DCB">
        <w:rPr>
          <w:rStyle w:val="style3061"/>
          <w:rFonts w:asciiTheme="minorBidi" w:hAnsiTheme="minorBidi" w:cs="Arial" w:hint="cs"/>
          <w:color w:val="000000" w:themeColor="text1"/>
          <w:sz w:val="28"/>
          <w:szCs w:val="28"/>
          <w:rtl/>
        </w:rPr>
        <w:t>هِ. وهوَ الظاهرُ فوقَ كلِّ شيءٍ بقدرتِهِ.</w:t>
      </w:r>
    </w:p>
    <w:p w14:paraId="7C9364F0" w14:textId="775F2309" w:rsidR="00320DCB" w:rsidRDefault="00322BA9" w:rsidP="00322BA9">
      <w:pPr>
        <w:pStyle w:val="NormalWeb"/>
        <w:rPr>
          <w:rStyle w:val="style3061"/>
          <w:rFonts w:asciiTheme="minorBidi" w:hAnsiTheme="minorBidi" w:cstheme="minorBidi"/>
          <w:color w:val="000000"/>
          <w:sz w:val="28"/>
          <w:szCs w:val="28"/>
          <w:rtl/>
        </w:rPr>
      </w:pPr>
      <w:r>
        <w:rPr>
          <w:rStyle w:val="style3061"/>
          <w:rFonts w:asciiTheme="minorBidi" w:hAnsiTheme="minorBidi" w:cs="Arial" w:hint="cs"/>
          <w:color w:val="000000" w:themeColor="text1"/>
          <w:sz w:val="28"/>
          <w:szCs w:val="28"/>
          <w:rtl/>
        </w:rPr>
        <w:t>وقد جاءَ</w:t>
      </w:r>
      <w:r w:rsidR="00FE23DA">
        <w:rPr>
          <w:rStyle w:val="style3061"/>
          <w:rFonts w:asciiTheme="minorBidi" w:hAnsiTheme="minorBidi" w:cs="Arial" w:hint="cs"/>
          <w:color w:val="000000" w:themeColor="text1"/>
          <w:sz w:val="28"/>
          <w:szCs w:val="28"/>
          <w:rtl/>
        </w:rPr>
        <w:t xml:space="preserve"> ذِكْرُ</w:t>
      </w:r>
      <w:r>
        <w:rPr>
          <w:rStyle w:val="style3061"/>
          <w:rFonts w:asciiTheme="minorBidi" w:hAnsiTheme="minorBidi" w:cs="Arial" w:hint="cs"/>
          <w:color w:val="000000" w:themeColor="text1"/>
          <w:sz w:val="28"/>
          <w:szCs w:val="28"/>
          <w:rtl/>
        </w:rPr>
        <w:t xml:space="preserve"> </w:t>
      </w:r>
      <w:r w:rsidR="00320DCB">
        <w:rPr>
          <w:rStyle w:val="style3061"/>
          <w:rFonts w:asciiTheme="minorBidi" w:hAnsiTheme="minorBidi" w:cstheme="minorBidi" w:hint="cs"/>
          <w:color w:val="000000"/>
          <w:sz w:val="28"/>
          <w:szCs w:val="28"/>
          <w:rtl/>
        </w:rPr>
        <w:t>عِلُ</w:t>
      </w:r>
      <w:r w:rsidR="00FE23DA">
        <w:rPr>
          <w:rStyle w:val="style3061"/>
          <w:rFonts w:asciiTheme="minorBidi" w:hAnsiTheme="minorBidi" w:cstheme="minorBidi" w:hint="cs"/>
          <w:color w:val="000000"/>
          <w:sz w:val="28"/>
          <w:szCs w:val="28"/>
          <w:rtl/>
        </w:rPr>
        <w:t>وِّ</w:t>
      </w:r>
      <w:r w:rsidR="00320DCB">
        <w:rPr>
          <w:rStyle w:val="style3061"/>
          <w:rFonts w:asciiTheme="minorBidi" w:hAnsiTheme="minorBidi" w:cstheme="minorBidi" w:hint="cs"/>
          <w:color w:val="000000"/>
          <w:sz w:val="28"/>
          <w:szCs w:val="28"/>
          <w:rtl/>
        </w:rPr>
        <w:t>ه</w:t>
      </w:r>
      <w:r w:rsidR="00FE23DA">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w:t>
      </w:r>
      <w:r w:rsidR="00FE23DA">
        <w:rPr>
          <w:rStyle w:val="style3061"/>
          <w:rFonts w:asciiTheme="minorBidi" w:hAnsiTheme="minorBidi" w:cstheme="minorBidi" w:hint="cs"/>
          <w:color w:val="000000"/>
          <w:sz w:val="28"/>
          <w:szCs w:val="28"/>
          <w:rtl/>
        </w:rPr>
        <w:t xml:space="preserve">، في قولِهِ </w:t>
      </w:r>
      <w:r w:rsidR="00320DCB">
        <w:rPr>
          <w:rStyle w:val="style3061"/>
          <w:rFonts w:asciiTheme="minorBidi" w:hAnsiTheme="minorBidi" w:cstheme="minorBidi" w:hint="cs"/>
          <w:color w:val="000000"/>
          <w:sz w:val="28"/>
          <w:szCs w:val="28"/>
          <w:rtl/>
        </w:rPr>
        <w:t>، جلَّ وعلا ، في كتابِهِ الكريمِ: "</w:t>
      </w:r>
      <w:r w:rsidR="00320DCB" w:rsidRPr="00B2238F">
        <w:rPr>
          <w:rStyle w:val="style3061"/>
          <w:rFonts w:asciiTheme="minorBidi" w:hAnsiTheme="minorBidi" w:cs="Arial"/>
          <w:color w:val="000000"/>
          <w:sz w:val="28"/>
          <w:szCs w:val="28"/>
          <w:rtl/>
        </w:rPr>
        <w:t>هُوَ الَّذِي خَلَقَ السَّمَاوَاتِ وَالْأَرْضَ فِي سِتَّةِ أَيَّامٍ ثُمَّ اسْتَوَىٰ عَلَى الْعَرْشِ ۚ يَعْلَمُ مَا يَلِجُ فِي الْأَرْضِ وَمَا يَخْرُجُ مِنْهَا وَمَا يَنزِلُ مِنَ السَّمَاءِ وَمَا يَعْرُجُ فِيهَا ۖ وَهُوَ مَعَكُمْ أَيْنَ مَا كُنتُمْ ۚ وَاللَّهُ بِمَا تَعْمَلُونَ بَصِيرٌ</w:t>
      </w:r>
      <w:r w:rsidR="00320DCB">
        <w:rPr>
          <w:rStyle w:val="style3061"/>
          <w:rFonts w:asciiTheme="minorBidi" w:hAnsiTheme="minorBidi" w:cstheme="minorBidi" w:hint="cs"/>
          <w:color w:val="000000"/>
          <w:sz w:val="28"/>
          <w:szCs w:val="28"/>
          <w:rtl/>
        </w:rPr>
        <w:t>" (ال</w:t>
      </w:r>
      <w:r w:rsidR="009408EA">
        <w:rPr>
          <w:rStyle w:val="style3061"/>
          <w:rFonts w:asciiTheme="minorBidi" w:hAnsiTheme="minorBidi" w:cstheme="minorBidi" w:hint="cs"/>
          <w:color w:val="000000"/>
          <w:sz w:val="28"/>
          <w:szCs w:val="28"/>
          <w:rtl/>
        </w:rPr>
        <w:t>ْ</w:t>
      </w:r>
      <w:r w:rsidR="00320DCB">
        <w:rPr>
          <w:rStyle w:val="style3061"/>
          <w:rFonts w:asciiTheme="minorBidi" w:hAnsiTheme="minorBidi" w:cstheme="minorBidi" w:hint="cs"/>
          <w:color w:val="000000"/>
          <w:sz w:val="28"/>
          <w:szCs w:val="28"/>
          <w:rtl/>
        </w:rPr>
        <w:t>ح</w:t>
      </w:r>
      <w:r w:rsidR="009408EA">
        <w:rPr>
          <w:rStyle w:val="style3061"/>
          <w:rFonts w:asciiTheme="minorBidi" w:hAnsiTheme="minorBidi" w:cstheme="minorBidi" w:hint="cs"/>
          <w:color w:val="000000"/>
          <w:sz w:val="28"/>
          <w:szCs w:val="28"/>
          <w:rtl/>
        </w:rPr>
        <w:t>َ</w:t>
      </w:r>
      <w:r w:rsidR="00320DCB">
        <w:rPr>
          <w:rStyle w:val="style3061"/>
          <w:rFonts w:asciiTheme="minorBidi" w:hAnsiTheme="minorBidi" w:cstheme="minorBidi" w:hint="cs"/>
          <w:color w:val="000000"/>
          <w:sz w:val="28"/>
          <w:szCs w:val="28"/>
          <w:rtl/>
        </w:rPr>
        <w:t>د</w:t>
      </w:r>
      <w:r w:rsidR="009408EA">
        <w:rPr>
          <w:rStyle w:val="style3061"/>
          <w:rFonts w:asciiTheme="minorBidi" w:hAnsiTheme="minorBidi" w:cstheme="minorBidi" w:hint="cs"/>
          <w:color w:val="000000"/>
          <w:sz w:val="28"/>
          <w:szCs w:val="28"/>
          <w:rtl/>
        </w:rPr>
        <w:t>ِ</w:t>
      </w:r>
      <w:r w:rsidR="00320DCB">
        <w:rPr>
          <w:rStyle w:val="style3061"/>
          <w:rFonts w:asciiTheme="minorBidi" w:hAnsiTheme="minorBidi" w:cstheme="minorBidi" w:hint="cs"/>
          <w:color w:val="000000"/>
          <w:sz w:val="28"/>
          <w:szCs w:val="28"/>
          <w:rtl/>
        </w:rPr>
        <w:t xml:space="preserve">يدُ ، </w:t>
      </w:r>
      <w:r w:rsidR="00320DCB">
        <w:rPr>
          <w:rStyle w:val="style3061"/>
          <w:rFonts w:asciiTheme="minorBidi" w:hAnsiTheme="minorBidi" w:cstheme="minorBidi" w:hint="cs"/>
          <w:color w:val="000000"/>
          <w:rtl/>
        </w:rPr>
        <w:t>57: 4</w:t>
      </w:r>
      <w:r w:rsidR="00320DCB">
        <w:rPr>
          <w:rStyle w:val="style3061"/>
          <w:rFonts w:asciiTheme="minorBidi" w:hAnsiTheme="minorBidi" w:cstheme="minorBidi" w:hint="cs"/>
          <w:color w:val="000000"/>
          <w:sz w:val="28"/>
          <w:szCs w:val="28"/>
          <w:rtl/>
        </w:rPr>
        <w:t xml:space="preserve">) ، أي أنهُ أعلى مِنَ العرشِ ، الذي هوَ أعلى مِنَ الكرسيِّ ، الذي هو أعلى مِنَ السماواتِ السبع وما ومَنْ فيهِنَّ. </w:t>
      </w:r>
    </w:p>
    <w:p w14:paraId="1693C219" w14:textId="39E83AC5" w:rsidR="00300B8C" w:rsidRPr="00146F4A" w:rsidRDefault="00300B8C" w:rsidP="00C409AA">
      <w:pPr>
        <w:pStyle w:val="NormalWeb"/>
        <w:rPr>
          <w:rStyle w:val="style3061"/>
          <w:rFonts w:asciiTheme="minorBidi" w:hAnsiTheme="minorBidi"/>
          <w:color w:val="000000"/>
          <w:sz w:val="28"/>
          <w:szCs w:val="28"/>
          <w:rtl/>
        </w:rPr>
      </w:pPr>
      <w:r>
        <w:rPr>
          <w:rStyle w:val="style3061"/>
          <w:rFonts w:asciiTheme="minorBidi" w:hAnsiTheme="minorBidi" w:hint="cs"/>
          <w:color w:val="000000"/>
          <w:sz w:val="28"/>
          <w:szCs w:val="28"/>
          <w:rtl/>
        </w:rPr>
        <w:t>و</w:t>
      </w:r>
      <w:r w:rsidR="00FE23DA">
        <w:rPr>
          <w:rStyle w:val="style3061"/>
          <w:rFonts w:asciiTheme="minorBidi" w:hAnsiTheme="minorBidi" w:hint="cs"/>
          <w:color w:val="000000"/>
          <w:sz w:val="28"/>
          <w:szCs w:val="28"/>
          <w:rtl/>
        </w:rPr>
        <w:t>َ</w:t>
      </w:r>
      <w:r>
        <w:rPr>
          <w:rFonts w:asciiTheme="minorBidi" w:hAnsiTheme="minorBidi" w:cs="Arial"/>
          <w:color w:val="000000"/>
          <w:sz w:val="28"/>
          <w:szCs w:val="28"/>
          <w:rtl/>
        </w:rPr>
        <w:t xml:space="preserve">وَرَدَ هذا الاسمُ </w:t>
      </w:r>
      <w:r>
        <w:rPr>
          <w:rFonts w:asciiTheme="minorBidi" w:hAnsiTheme="minorBidi" w:cs="Arial" w:hint="cs"/>
          <w:b/>
          <w:bCs/>
          <w:color w:val="FF0000"/>
          <w:sz w:val="28"/>
          <w:szCs w:val="28"/>
          <w:rtl/>
        </w:rPr>
        <w:t>مَرَّةً وَاحِد</w:t>
      </w:r>
      <w:r w:rsidRPr="00C82B3D">
        <w:rPr>
          <w:rFonts w:asciiTheme="minorBidi" w:hAnsiTheme="minorBidi" w:cs="Arial" w:hint="cs"/>
          <w:b/>
          <w:bCs/>
          <w:color w:val="FF0000"/>
          <w:sz w:val="28"/>
          <w:szCs w:val="28"/>
          <w:rtl/>
        </w:rPr>
        <w:t xml:space="preserve">ةً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xml:space="preserve"> ، مَعَ ثَلاثَةٍ أُخرى مِنْ أسماءِ اللهِ الحُسنى ، وذلكَ في آيةٍ واحِدَةٍ تَذْكُرُ بأنّهُ ، جلَّ وعلا: "</w:t>
      </w:r>
      <w:r w:rsidRPr="00146F4A">
        <w:rPr>
          <w:rStyle w:val="style3061"/>
          <w:rFonts w:asciiTheme="minorBidi" w:hAnsiTheme="minorBidi"/>
          <w:color w:val="000000"/>
          <w:sz w:val="28"/>
          <w:szCs w:val="28"/>
          <w:rtl/>
        </w:rPr>
        <w:t xml:space="preserve">هُوَ </w:t>
      </w:r>
      <w:r w:rsidRPr="00F36479">
        <w:rPr>
          <w:rStyle w:val="style3061"/>
          <w:rFonts w:asciiTheme="minorBidi" w:hAnsiTheme="minorBidi"/>
          <w:color w:val="000000" w:themeColor="text1"/>
          <w:sz w:val="28"/>
          <w:szCs w:val="28"/>
          <w:rtl/>
        </w:rPr>
        <w:t xml:space="preserve">الْأَوَّلُ </w:t>
      </w:r>
      <w:r w:rsidRPr="00146F4A">
        <w:rPr>
          <w:rStyle w:val="style3061"/>
          <w:rFonts w:asciiTheme="minorBidi" w:hAnsiTheme="minorBidi"/>
          <w:color w:val="000000"/>
          <w:sz w:val="28"/>
          <w:szCs w:val="28"/>
          <w:rtl/>
        </w:rPr>
        <w:t>وَ</w:t>
      </w:r>
      <w:r w:rsidRPr="00DA2AF1">
        <w:rPr>
          <w:rStyle w:val="style3061"/>
          <w:rFonts w:asciiTheme="minorBidi" w:hAnsiTheme="minorBidi"/>
          <w:color w:val="000000" w:themeColor="text1"/>
          <w:sz w:val="28"/>
          <w:szCs w:val="28"/>
          <w:rtl/>
        </w:rPr>
        <w:t>الْآخِرُ</w:t>
      </w:r>
      <w:r w:rsidRPr="00146F4A">
        <w:rPr>
          <w:rStyle w:val="style3061"/>
          <w:rFonts w:asciiTheme="minorBidi" w:hAnsiTheme="minorBidi"/>
          <w:color w:val="000000"/>
          <w:sz w:val="28"/>
          <w:szCs w:val="28"/>
          <w:rtl/>
        </w:rPr>
        <w:t xml:space="preserve"> وَ</w:t>
      </w:r>
      <w:r w:rsidRPr="00DA2AF1">
        <w:rPr>
          <w:rStyle w:val="style3061"/>
          <w:rFonts w:asciiTheme="minorBidi" w:hAnsiTheme="minorBidi"/>
          <w:b/>
          <w:bCs/>
          <w:color w:val="FF0000"/>
          <w:sz w:val="28"/>
          <w:szCs w:val="28"/>
          <w:rtl/>
        </w:rPr>
        <w:t>الظَّاهِرُ</w:t>
      </w:r>
      <w:r w:rsidRPr="00146F4A">
        <w:rPr>
          <w:rStyle w:val="style3061"/>
          <w:rFonts w:asciiTheme="minorBidi" w:hAnsiTheme="minorBidi"/>
          <w:color w:val="000000"/>
          <w:sz w:val="28"/>
          <w:szCs w:val="28"/>
          <w:rtl/>
        </w:rPr>
        <w:t xml:space="preserve"> وَالْبَاطِنُ</w:t>
      </w:r>
      <w:r>
        <w:rPr>
          <w:rStyle w:val="style3061"/>
          <w:rFonts w:asciiTheme="minorBidi" w:hAnsiTheme="minorBidi" w:hint="cs"/>
          <w:color w:val="000000"/>
          <w:sz w:val="28"/>
          <w:szCs w:val="28"/>
          <w:rtl/>
        </w:rPr>
        <w:t>" (ال</w:t>
      </w:r>
      <w:r w:rsidR="009408EA">
        <w:rPr>
          <w:rStyle w:val="style3061"/>
          <w:rFonts w:asciiTheme="minorBidi" w:hAnsiTheme="minorBidi" w:hint="cs"/>
          <w:color w:val="000000"/>
          <w:sz w:val="28"/>
          <w:szCs w:val="28"/>
          <w:rtl/>
        </w:rPr>
        <w:t>ْ</w:t>
      </w:r>
      <w:r>
        <w:rPr>
          <w:rStyle w:val="style3061"/>
          <w:rFonts w:asciiTheme="minorBidi" w:hAnsiTheme="minorBidi" w:hint="cs"/>
          <w:color w:val="000000"/>
          <w:sz w:val="28"/>
          <w:szCs w:val="28"/>
          <w:rtl/>
        </w:rPr>
        <w:t>ح</w:t>
      </w:r>
      <w:r w:rsidR="009408EA">
        <w:rPr>
          <w:rStyle w:val="style3061"/>
          <w:rFonts w:asciiTheme="minorBidi" w:hAnsiTheme="minorBidi" w:hint="cs"/>
          <w:color w:val="000000"/>
          <w:sz w:val="28"/>
          <w:szCs w:val="28"/>
          <w:rtl/>
        </w:rPr>
        <w:t>َ</w:t>
      </w:r>
      <w:r>
        <w:rPr>
          <w:rStyle w:val="style3061"/>
          <w:rFonts w:asciiTheme="minorBidi" w:hAnsiTheme="minorBidi" w:hint="cs"/>
          <w:color w:val="000000"/>
          <w:sz w:val="28"/>
          <w:szCs w:val="28"/>
          <w:rtl/>
        </w:rPr>
        <w:t>د</w:t>
      </w:r>
      <w:r w:rsidR="009408EA">
        <w:rPr>
          <w:rStyle w:val="style3061"/>
          <w:rFonts w:asciiTheme="minorBidi" w:hAnsiTheme="minorBidi" w:hint="cs"/>
          <w:color w:val="000000"/>
          <w:sz w:val="28"/>
          <w:szCs w:val="28"/>
          <w:rtl/>
        </w:rPr>
        <w:t>ِ</w:t>
      </w:r>
      <w:r>
        <w:rPr>
          <w:rStyle w:val="style3061"/>
          <w:rFonts w:asciiTheme="minorBidi" w:hAnsiTheme="minorBidi" w:hint="cs"/>
          <w:color w:val="000000"/>
          <w:sz w:val="28"/>
          <w:szCs w:val="28"/>
          <w:rtl/>
        </w:rPr>
        <w:t xml:space="preserve">يدُ ، </w:t>
      </w:r>
      <w:r>
        <w:rPr>
          <w:rStyle w:val="style3061"/>
          <w:rFonts w:asciiTheme="minorBidi" w:hAnsiTheme="minorBidi" w:hint="cs"/>
          <w:color w:val="000000"/>
          <w:rtl/>
        </w:rPr>
        <w:t>57: 3</w:t>
      </w:r>
      <w:r>
        <w:rPr>
          <w:rStyle w:val="style3061"/>
          <w:rFonts w:asciiTheme="minorBidi" w:hAnsiTheme="minorBidi" w:hint="cs"/>
          <w:color w:val="000000"/>
          <w:sz w:val="28"/>
          <w:szCs w:val="28"/>
          <w:rtl/>
        </w:rPr>
        <w:t>). فجاءَ اسمُ "</w:t>
      </w:r>
      <w:r w:rsidR="00310574" w:rsidRPr="004316F7">
        <w:rPr>
          <w:rStyle w:val="style3061"/>
          <w:rFonts w:asciiTheme="minorBidi" w:hAnsiTheme="minorBidi" w:cs="Arial"/>
          <w:color w:val="000000" w:themeColor="text1"/>
          <w:sz w:val="28"/>
          <w:szCs w:val="28"/>
          <w:rtl/>
        </w:rPr>
        <w:t>الظ</w:t>
      </w:r>
      <w:r w:rsidR="00310574">
        <w:rPr>
          <w:rStyle w:val="style3061"/>
          <w:rFonts w:asciiTheme="minorBidi" w:hAnsiTheme="minorBidi" w:cs="Arial" w:hint="cs"/>
          <w:color w:val="000000" w:themeColor="text1"/>
          <w:sz w:val="28"/>
          <w:szCs w:val="28"/>
          <w:rtl/>
        </w:rPr>
        <w:t>َّ</w:t>
      </w:r>
      <w:r w:rsidR="00310574" w:rsidRPr="004316F7">
        <w:rPr>
          <w:rStyle w:val="style3061"/>
          <w:rFonts w:asciiTheme="minorBidi" w:hAnsiTheme="minorBidi" w:cs="Arial"/>
          <w:color w:val="000000" w:themeColor="text1"/>
          <w:sz w:val="28"/>
          <w:szCs w:val="28"/>
          <w:rtl/>
        </w:rPr>
        <w:t>اه</w:t>
      </w:r>
      <w:r w:rsidR="00310574">
        <w:rPr>
          <w:rStyle w:val="style3061"/>
          <w:rFonts w:asciiTheme="minorBidi" w:hAnsiTheme="minorBidi" w:cs="Arial" w:hint="cs"/>
          <w:color w:val="000000" w:themeColor="text1"/>
          <w:sz w:val="28"/>
          <w:szCs w:val="28"/>
          <w:rtl/>
        </w:rPr>
        <w:t>ِ</w:t>
      </w:r>
      <w:r w:rsidR="00310574" w:rsidRPr="004316F7">
        <w:rPr>
          <w:rStyle w:val="style3061"/>
          <w:rFonts w:asciiTheme="minorBidi" w:hAnsiTheme="minorBidi" w:cs="Arial"/>
          <w:color w:val="000000" w:themeColor="text1"/>
          <w:sz w:val="28"/>
          <w:szCs w:val="28"/>
          <w:rtl/>
        </w:rPr>
        <w:t>ر</w:t>
      </w:r>
      <w:r w:rsidR="00310574">
        <w:rPr>
          <w:rStyle w:val="style3061"/>
          <w:rFonts w:asciiTheme="minorBidi" w:hAnsiTheme="minorBidi" w:cs="Arial" w:hint="cs"/>
          <w:color w:val="000000" w:themeColor="text1"/>
          <w:sz w:val="28"/>
          <w:szCs w:val="28"/>
          <w:rtl/>
        </w:rPr>
        <w:t>ِ</w:t>
      </w:r>
      <w:r>
        <w:rPr>
          <w:rStyle w:val="style3061"/>
          <w:rFonts w:asciiTheme="minorBidi" w:hAnsiTheme="minorBidi" w:hint="cs"/>
          <w:color w:val="000000"/>
          <w:sz w:val="28"/>
          <w:szCs w:val="28"/>
          <w:rtl/>
        </w:rPr>
        <w:t xml:space="preserve">" بمعنى أنَّهُ ، تبارَكَ وتعالى ، </w:t>
      </w:r>
      <w:r w:rsidRPr="00E05357">
        <w:rPr>
          <w:rStyle w:val="style3061"/>
          <w:rFonts w:asciiTheme="minorBidi" w:hAnsiTheme="minorBidi" w:cstheme="minorBidi"/>
          <w:color w:val="000000"/>
          <w:sz w:val="28"/>
          <w:szCs w:val="28"/>
          <w:rtl/>
        </w:rPr>
        <w:t xml:space="preserve">هوَ </w:t>
      </w:r>
      <w:r w:rsidR="00DA2AF1">
        <w:rPr>
          <w:rStyle w:val="style3061"/>
          <w:rFonts w:asciiTheme="minorBidi" w:hAnsiTheme="minorBidi" w:cstheme="minorBidi" w:hint="cs"/>
          <w:color w:val="000000"/>
          <w:sz w:val="28"/>
          <w:szCs w:val="28"/>
          <w:rtl/>
        </w:rPr>
        <w:t>الأعلى</w:t>
      </w:r>
      <w:r w:rsidR="00BC4A4A">
        <w:rPr>
          <w:rStyle w:val="style3061"/>
          <w:rFonts w:asciiTheme="minorBidi" w:hAnsiTheme="minorBidi" w:cstheme="minorBidi" w:hint="cs"/>
          <w:color w:val="000000"/>
          <w:sz w:val="28"/>
          <w:szCs w:val="28"/>
          <w:rtl/>
        </w:rPr>
        <w:t xml:space="preserve"> ،</w:t>
      </w:r>
      <w:r w:rsidR="00DA2AF1">
        <w:rPr>
          <w:rStyle w:val="style3061"/>
          <w:rFonts w:asciiTheme="minorBidi" w:hAnsiTheme="minorBidi" w:cstheme="minorBidi" w:hint="cs"/>
          <w:color w:val="000000"/>
          <w:sz w:val="28"/>
          <w:szCs w:val="28"/>
          <w:rtl/>
        </w:rPr>
        <w:t xml:space="preserve"> والقاهِرُ لكلِّ ما عداهُ </w:t>
      </w:r>
      <w:r>
        <w:rPr>
          <w:rStyle w:val="style3061"/>
          <w:rFonts w:asciiTheme="minorBidi" w:hAnsiTheme="minorBidi" w:hint="cs"/>
          <w:color w:val="000000"/>
          <w:sz w:val="28"/>
          <w:szCs w:val="28"/>
          <w:rtl/>
        </w:rPr>
        <w:t xml:space="preserve">، كما تَمَّ </w:t>
      </w:r>
      <w:r w:rsidR="00DA2AF1">
        <w:rPr>
          <w:rStyle w:val="style3061"/>
          <w:rFonts w:asciiTheme="minorBidi" w:hAnsiTheme="minorBidi" w:hint="cs"/>
          <w:color w:val="000000"/>
          <w:sz w:val="28"/>
          <w:szCs w:val="28"/>
          <w:rtl/>
        </w:rPr>
        <w:t>بيانُهُ</w:t>
      </w:r>
      <w:r>
        <w:rPr>
          <w:rStyle w:val="style3061"/>
          <w:rFonts w:asciiTheme="minorBidi" w:hAnsiTheme="minorBidi" w:hint="cs"/>
          <w:color w:val="000000"/>
          <w:sz w:val="28"/>
          <w:szCs w:val="28"/>
          <w:rtl/>
        </w:rPr>
        <w:t xml:space="preserve"> في اسمِ "الأوَّلِ" أعلاهُ.</w:t>
      </w:r>
    </w:p>
    <w:p w14:paraId="3D89EC69" w14:textId="41C61B30" w:rsidR="00300B8C" w:rsidRDefault="00300B8C" w:rsidP="00300B8C">
      <w:pPr>
        <w:pStyle w:val="NormalWeb"/>
        <w:rPr>
          <w:rStyle w:val="style3061"/>
          <w:rFonts w:asciiTheme="minorBidi" w:hAnsiTheme="minorBidi" w:cstheme="minorBidi"/>
          <w:color w:val="000000"/>
          <w:sz w:val="28"/>
          <w:szCs w:val="28"/>
          <w:rtl/>
        </w:rPr>
      </w:pPr>
      <w:r w:rsidRPr="00206151">
        <w:rPr>
          <w:rFonts w:asciiTheme="minorBidi" w:hAnsiTheme="minorBidi" w:cstheme="minorBidi"/>
          <w:color w:val="000000" w:themeColor="text1"/>
          <w:sz w:val="28"/>
          <w:szCs w:val="28"/>
          <w:rtl/>
        </w:rPr>
        <w:t xml:space="preserve">ومِنْ تطبيقاتِ العلمِ بهذا الاسمِ مِنْ أسماءِ اللهِ الحُسنى ، الدُّعاءُ إليهِ ، تباركَ وتعالى ، بقولِ: </w:t>
      </w:r>
      <w:r w:rsidRPr="00206151">
        <w:rPr>
          <w:rFonts w:asciiTheme="minorBidi" w:hAnsiTheme="minorBidi" w:cstheme="minorBidi"/>
          <w:color w:val="000000"/>
          <w:sz w:val="28"/>
          <w:szCs w:val="28"/>
          <w:rtl/>
        </w:rPr>
        <w:t xml:space="preserve">"اللَّهُمَّ إنَّكَ أَنْتَ </w:t>
      </w:r>
      <w:r w:rsidR="00BC4A4A" w:rsidRPr="009D3F7B">
        <w:rPr>
          <w:rStyle w:val="Strong"/>
          <w:rFonts w:asciiTheme="minorBidi" w:hAnsiTheme="minorBidi" w:cs="Arial"/>
          <w:b w:val="0"/>
          <w:bCs w:val="0"/>
          <w:color w:val="000000"/>
          <w:sz w:val="28"/>
          <w:szCs w:val="28"/>
          <w:rtl/>
        </w:rPr>
        <w:t>الظَّاهِرُ</w:t>
      </w:r>
      <w:r w:rsidRPr="00402AD2">
        <w:rPr>
          <w:rStyle w:val="style3061"/>
          <w:rFonts w:asciiTheme="minorBidi" w:hAnsiTheme="minorBidi" w:cs="Arial"/>
          <w:color w:val="000000"/>
          <w:sz w:val="28"/>
          <w:szCs w:val="28"/>
          <w:rtl/>
        </w:rPr>
        <w:t xml:space="preserve"> </w:t>
      </w:r>
      <w:r w:rsidR="00310574">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 xml:space="preserve">فليسَ </w:t>
      </w:r>
      <w:r w:rsidR="00BC4A4A">
        <w:rPr>
          <w:rStyle w:val="style3061"/>
          <w:rFonts w:asciiTheme="minorBidi" w:hAnsiTheme="minorBidi" w:cs="Arial" w:hint="cs"/>
          <w:color w:val="000000"/>
          <w:sz w:val="28"/>
          <w:szCs w:val="28"/>
          <w:rtl/>
        </w:rPr>
        <w:t>فوقَكَ</w:t>
      </w:r>
      <w:r w:rsidRPr="00402AD2">
        <w:rPr>
          <w:rStyle w:val="style3061"/>
          <w:rFonts w:asciiTheme="minorBidi" w:hAnsiTheme="minorBidi" w:cs="Arial"/>
          <w:color w:val="000000"/>
          <w:sz w:val="28"/>
          <w:szCs w:val="28"/>
          <w:rtl/>
        </w:rPr>
        <w:t xml:space="preserve"> شيءٌ</w:t>
      </w:r>
      <w:r w:rsidR="00BC4A4A">
        <w:rPr>
          <w:rStyle w:val="style3061"/>
          <w:rFonts w:asciiTheme="minorBidi" w:hAnsiTheme="minorBidi" w:cs="Arial" w:hint="cs"/>
          <w:color w:val="000000"/>
          <w:sz w:val="28"/>
          <w:szCs w:val="28"/>
          <w:rtl/>
        </w:rPr>
        <w:t>.</w:t>
      </w:r>
      <w:r w:rsidRPr="00206151">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w:t>
      </w:r>
      <w:r w:rsidR="00BC4A4A">
        <w:rPr>
          <w:rStyle w:val="style3061"/>
          <w:rFonts w:asciiTheme="minorBidi" w:hAnsiTheme="minorBidi" w:cstheme="minorBidi" w:hint="cs"/>
          <w:color w:val="000000"/>
          <w:sz w:val="28"/>
          <w:szCs w:val="28"/>
          <w:rtl/>
        </w:rPr>
        <w:t>اللهمَّ أغننا مِنْ حلالِكَ عَنْ حرامِكَ</w:t>
      </w:r>
      <w:r w:rsidR="000F7CDB">
        <w:rPr>
          <w:rStyle w:val="style3061"/>
          <w:rFonts w:asciiTheme="minorBidi" w:hAnsiTheme="minorBidi" w:cstheme="minorBidi" w:hint="cs"/>
          <w:color w:val="000000"/>
          <w:sz w:val="28"/>
          <w:szCs w:val="28"/>
          <w:rtl/>
        </w:rPr>
        <w:t xml:space="preserve"> ، وانصرنا على أعدائكَ </w:t>
      </w:r>
      <w:r w:rsidR="002E7446">
        <w:rPr>
          <w:rStyle w:val="style3061"/>
          <w:rFonts w:asciiTheme="minorBidi" w:hAnsiTheme="minorBidi" w:cstheme="minorBidi" w:hint="cs"/>
          <w:color w:val="000000"/>
          <w:sz w:val="28"/>
          <w:szCs w:val="28"/>
          <w:rtl/>
        </w:rPr>
        <w:t>، وأنتَ خيرُ الناصرينَ</w:t>
      </w:r>
      <w:r w:rsidR="00310574">
        <w:rPr>
          <w:rStyle w:val="style3061"/>
          <w:rFonts w:asciiTheme="minorBidi" w:hAnsiTheme="minorBidi" w:cstheme="minorBidi" w:hint="cs"/>
          <w:color w:val="000000"/>
          <w:sz w:val="28"/>
          <w:szCs w:val="28"/>
          <w:rtl/>
        </w:rPr>
        <w:t xml:space="preserve"> (وللداعي أنْ يدعو ربَّهُ بِما يشاءُ).</w:t>
      </w:r>
    </w:p>
    <w:p w14:paraId="6F3F3BE1" w14:textId="79165A25" w:rsidR="00300B8C" w:rsidRDefault="00300B8C" w:rsidP="00300B8C">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w:t>
      </w:r>
      <w:r w:rsidRPr="004920B0">
        <w:rPr>
          <w:rStyle w:val="Strong"/>
          <w:rFonts w:asciiTheme="minorBidi" w:hAnsiTheme="minorBidi" w:hint="cs"/>
          <w:b w:val="0"/>
          <w:bCs w:val="0"/>
          <w:color w:val="000000"/>
          <w:sz w:val="28"/>
          <w:szCs w:val="28"/>
          <w:rtl/>
        </w:rPr>
        <w:t xml:space="preserve">مِنْ أسماءِ اللهِ الحُسنى ، </w:t>
      </w:r>
      <w:r>
        <w:rPr>
          <w:rStyle w:val="Strong"/>
          <w:rFonts w:asciiTheme="minorBidi" w:hAnsiTheme="minorBidi" w:hint="cs"/>
          <w:b w:val="0"/>
          <w:bCs w:val="0"/>
          <w:color w:val="000000"/>
          <w:sz w:val="28"/>
          <w:szCs w:val="28"/>
          <w:rtl/>
        </w:rPr>
        <w:t>لأنَّهُ اسمُ</w:t>
      </w:r>
      <w:r w:rsidRPr="004920B0">
        <w:rPr>
          <w:rStyle w:val="Strong"/>
          <w:rFonts w:asciiTheme="minorBidi" w:hAnsiTheme="minorBidi" w:hint="cs"/>
          <w:b w:val="0"/>
          <w:bCs w:val="0"/>
          <w:color w:val="000000"/>
          <w:sz w:val="28"/>
          <w:szCs w:val="28"/>
          <w:rtl/>
        </w:rPr>
        <w:t xml:space="preserve"> صفة</w:t>
      </w:r>
      <w:r>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375E26">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فهوَ </w:t>
      </w:r>
      <w:r w:rsidR="000F7CDB">
        <w:rPr>
          <w:rStyle w:val="Strong"/>
          <w:rFonts w:asciiTheme="minorBidi" w:hAnsiTheme="minorBidi" w:cs="Arial" w:hint="cs"/>
          <w:b w:val="0"/>
          <w:bCs w:val="0"/>
          <w:color w:val="000000"/>
          <w:sz w:val="28"/>
          <w:szCs w:val="28"/>
          <w:rtl/>
        </w:rPr>
        <w:t>الذي يعلوا على خلقِهِ كلِّهِم ، وهوَ القاهِرُ لهم جميعاً</w:t>
      </w:r>
      <w:r>
        <w:rPr>
          <w:rStyle w:val="Strong"/>
          <w:rFonts w:asciiTheme="minorBidi" w:hAnsiTheme="minorBidi" w:cs="Arial" w:hint="cs"/>
          <w:b w:val="0"/>
          <w:bCs w:val="0"/>
          <w:color w:val="000000"/>
          <w:sz w:val="28"/>
          <w:szCs w:val="28"/>
          <w:rtl/>
        </w:rPr>
        <w:t xml:space="preserve">.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000F7CDB" w:rsidRPr="00514512">
        <w:rPr>
          <w:rStyle w:val="Strong"/>
          <w:rFonts w:asciiTheme="minorBidi" w:hAnsiTheme="minorBidi" w:cstheme="minorBidi" w:hint="cs"/>
          <w:b w:val="0"/>
          <w:bCs w:val="0"/>
          <w:color w:val="000000"/>
          <w:sz w:val="28"/>
          <w:szCs w:val="28"/>
          <w:rtl/>
        </w:rPr>
        <w:t>"</w:t>
      </w:r>
      <w:r w:rsidR="000F7CDB" w:rsidRPr="009D3F7B">
        <w:rPr>
          <w:rStyle w:val="Strong"/>
          <w:rFonts w:asciiTheme="minorBidi" w:hAnsiTheme="minorBidi" w:cs="Arial"/>
          <w:b w:val="0"/>
          <w:bCs w:val="0"/>
          <w:color w:val="000000"/>
          <w:sz w:val="28"/>
          <w:szCs w:val="28"/>
          <w:rtl/>
        </w:rPr>
        <w:t>الظَّاهِر</w:t>
      </w:r>
      <w:r w:rsidR="000F7CDB">
        <w:rPr>
          <w:rStyle w:val="Strong"/>
          <w:rFonts w:asciiTheme="minorBidi" w:hAnsiTheme="minorBidi" w:cs="Arial" w:hint="cs"/>
          <w:b w:val="0"/>
          <w:bCs w:val="0"/>
          <w:color w:val="000000"/>
          <w:sz w:val="28"/>
          <w:szCs w:val="28"/>
          <w:rtl/>
        </w:rPr>
        <w:t>ِ</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6C7F16EC" w14:textId="43A3DAB1" w:rsidR="00300B8C" w:rsidRDefault="00300B8C" w:rsidP="0046514A">
      <w:pPr>
        <w:pStyle w:val="NormalWeb"/>
        <w:rPr>
          <w:rStyle w:val="style3061"/>
          <w:rFonts w:asciiTheme="minorBidi" w:hAnsiTheme="minorBidi" w:cs="Arial"/>
          <w:color w:val="FF0000"/>
          <w:sz w:val="28"/>
          <w:szCs w:val="28"/>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يزدادَ إيماناً بأنَّ اللهَ ، تبارَكَ وتعالى ، هوَ وحدَهُ </w:t>
      </w:r>
      <w:r w:rsidR="0046514A">
        <w:rPr>
          <w:rStyle w:val="Strong"/>
          <w:rFonts w:asciiTheme="minorBidi" w:hAnsiTheme="minorBidi" w:cstheme="minorBidi" w:hint="cs"/>
          <w:b w:val="0"/>
          <w:bCs w:val="0"/>
          <w:color w:val="000000"/>
          <w:sz w:val="28"/>
          <w:szCs w:val="28"/>
          <w:rtl/>
        </w:rPr>
        <w:t>الذي يعلو خلقَهُ جميعاً ، غالِباً لهم ، ومتحكماً في مصائر</w:t>
      </w:r>
      <w:r w:rsidR="00310574">
        <w:rPr>
          <w:rStyle w:val="Strong"/>
          <w:rFonts w:asciiTheme="minorBidi" w:hAnsiTheme="minorBidi" w:cstheme="minorBidi" w:hint="cs"/>
          <w:b w:val="0"/>
          <w:bCs w:val="0"/>
          <w:color w:val="000000"/>
          <w:sz w:val="28"/>
          <w:szCs w:val="28"/>
          <w:rtl/>
        </w:rPr>
        <w:t>ِ</w:t>
      </w:r>
      <w:r w:rsidR="0046514A">
        <w:rPr>
          <w:rStyle w:val="Strong"/>
          <w:rFonts w:asciiTheme="minorBidi" w:hAnsiTheme="minorBidi" w:cstheme="minorBidi" w:hint="cs"/>
          <w:b w:val="0"/>
          <w:bCs w:val="0"/>
          <w:color w:val="000000"/>
          <w:sz w:val="28"/>
          <w:szCs w:val="28"/>
          <w:rtl/>
        </w:rPr>
        <w:t>ه</w:t>
      </w:r>
      <w:r w:rsidR="00310574">
        <w:rPr>
          <w:rStyle w:val="Strong"/>
          <w:rFonts w:asciiTheme="minorBidi" w:hAnsiTheme="minorBidi" w:cstheme="minorBidi" w:hint="cs"/>
          <w:b w:val="0"/>
          <w:bCs w:val="0"/>
          <w:color w:val="000000"/>
          <w:sz w:val="28"/>
          <w:szCs w:val="28"/>
          <w:rtl/>
        </w:rPr>
        <w:t>ِ</w:t>
      </w:r>
      <w:r w:rsidR="0046514A">
        <w:rPr>
          <w:rStyle w:val="Strong"/>
          <w:rFonts w:asciiTheme="minorBidi" w:hAnsiTheme="minorBidi" w:cstheme="minorBidi" w:hint="cs"/>
          <w:b w:val="0"/>
          <w:bCs w:val="0"/>
          <w:color w:val="000000"/>
          <w:sz w:val="28"/>
          <w:szCs w:val="28"/>
          <w:rtl/>
        </w:rPr>
        <w:t xml:space="preserve">م ، </w:t>
      </w:r>
      <w:r>
        <w:rPr>
          <w:rStyle w:val="Strong"/>
          <w:rFonts w:asciiTheme="minorBidi" w:hAnsiTheme="minorBidi" w:cstheme="minorBidi" w:hint="cs"/>
          <w:b w:val="0"/>
          <w:bCs w:val="0"/>
          <w:color w:val="000000"/>
          <w:sz w:val="28"/>
          <w:szCs w:val="28"/>
          <w:rtl/>
        </w:rPr>
        <w:t>وأنْ يُتْبِعَ ذلكَ الإيمانَ بعبادَ</w:t>
      </w:r>
      <w:r w:rsidR="00310574">
        <w:rPr>
          <w:rStyle w:val="Strong"/>
          <w:rFonts w:asciiTheme="minorBidi" w:hAnsiTheme="minorBidi" w:cstheme="minorBidi" w:hint="cs"/>
          <w:b w:val="0"/>
          <w:bCs w:val="0"/>
          <w:color w:val="000000"/>
          <w:sz w:val="28"/>
          <w:szCs w:val="28"/>
          <w:rtl/>
        </w:rPr>
        <w:t>ةِ ربِّهِ</w:t>
      </w:r>
      <w:r>
        <w:rPr>
          <w:rStyle w:val="Strong"/>
          <w:rFonts w:asciiTheme="minorBidi" w:hAnsiTheme="minorBidi" w:cstheme="minorBidi" w:hint="cs"/>
          <w:b w:val="0"/>
          <w:bCs w:val="0"/>
          <w:color w:val="000000"/>
          <w:sz w:val="28"/>
          <w:szCs w:val="28"/>
          <w:rtl/>
        </w:rPr>
        <w:t xml:space="preserve"> حقَّ العبادَةِ ، وبالقيامِ بصالِحِ الأعمالِ ، </w:t>
      </w:r>
      <w:r>
        <w:rPr>
          <w:rStyle w:val="Strong"/>
          <w:rFonts w:asciiTheme="minorBidi" w:hAnsiTheme="minorBidi" w:cs="Arial" w:hint="cs"/>
          <w:b w:val="0"/>
          <w:bCs w:val="0"/>
          <w:color w:val="000000"/>
          <w:sz w:val="28"/>
          <w:szCs w:val="28"/>
          <w:rtl/>
        </w:rPr>
        <w:t>حتى يفوزَ بأعظمِ الثوابِ ، وهوَ الجنةِ ، كما تَمَّ بيانُهُ في اسمِ "الأوَّلِ" أعلاهُ.</w:t>
      </w:r>
    </w:p>
    <w:p w14:paraId="2E53E0B2" w14:textId="092CECC8" w:rsidR="000F4830" w:rsidRPr="00422692" w:rsidRDefault="00C6046D" w:rsidP="00C6046D">
      <w:pPr>
        <w:pStyle w:val="NormalWeb"/>
        <w:rPr>
          <w:rFonts w:asciiTheme="minorBidi" w:hAnsiTheme="minorBidi" w:cstheme="minorBidi"/>
          <w:color w:val="000000"/>
          <w:sz w:val="20"/>
          <w:szCs w:val="20"/>
        </w:rPr>
      </w:pPr>
      <w:r w:rsidRPr="00C6046D">
        <w:rPr>
          <w:rStyle w:val="style3061"/>
          <w:rFonts w:asciiTheme="minorBidi" w:hAnsiTheme="minorBidi" w:cs="Arial" w:hint="cs"/>
          <w:b/>
          <w:bCs/>
          <w:color w:val="FF0000"/>
          <w:sz w:val="28"/>
          <w:szCs w:val="28"/>
          <w:rtl/>
        </w:rPr>
        <w:t>11</w:t>
      </w:r>
      <w:r w:rsidR="00C64025">
        <w:rPr>
          <w:rStyle w:val="style3061"/>
          <w:rFonts w:asciiTheme="minorBidi" w:hAnsiTheme="minorBidi" w:cs="Arial" w:hint="cs"/>
          <w:b/>
          <w:bCs/>
          <w:color w:val="FF0000"/>
          <w:sz w:val="28"/>
          <w:szCs w:val="28"/>
          <w:rtl/>
        </w:rPr>
        <w:t>5</w:t>
      </w:r>
      <w:r w:rsidRPr="00C6046D">
        <w:rPr>
          <w:rStyle w:val="style3061"/>
          <w:rFonts w:asciiTheme="minorBidi" w:hAnsiTheme="minorBidi" w:cs="Arial" w:hint="cs"/>
          <w:b/>
          <w:bCs/>
          <w:color w:val="FF0000"/>
          <w:sz w:val="28"/>
          <w:szCs w:val="28"/>
          <w:rtl/>
        </w:rPr>
        <w:t>.</w:t>
      </w:r>
      <w:r w:rsidRPr="00C6046D">
        <w:rPr>
          <w:rStyle w:val="style3061"/>
          <w:rFonts w:asciiTheme="minorBidi" w:hAnsiTheme="minorBidi" w:cs="Arial" w:hint="cs"/>
          <w:color w:val="000000"/>
          <w:sz w:val="32"/>
          <w:szCs w:val="32"/>
          <w:rtl/>
        </w:rPr>
        <w:t xml:space="preserve"> </w:t>
      </w:r>
      <w:r w:rsidR="000F4830" w:rsidRPr="00C6046D">
        <w:rPr>
          <w:rStyle w:val="style3731"/>
          <w:rFonts w:asciiTheme="minorBidi" w:hAnsiTheme="minorBidi" w:cstheme="minorBidi"/>
          <w:b/>
          <w:bCs/>
          <w:sz w:val="32"/>
          <w:szCs w:val="32"/>
          <w:rtl/>
        </w:rPr>
        <w:t>الْبَاطِنُ</w:t>
      </w:r>
    </w:p>
    <w:p w14:paraId="058B5191" w14:textId="06FB9EF5" w:rsidR="005C6E61" w:rsidRPr="005C6E61" w:rsidRDefault="005C6E61" w:rsidP="0005061E">
      <w:pPr>
        <w:pStyle w:val="NormalWeb"/>
        <w:rPr>
          <w:rStyle w:val="Strong"/>
          <w:rFonts w:asciiTheme="minorBidi" w:hAnsiTheme="minorBidi" w:cs="Arial"/>
          <w:b w:val="0"/>
          <w:bCs w:val="0"/>
          <w:color w:val="000000"/>
          <w:sz w:val="28"/>
          <w:szCs w:val="28"/>
        </w:rPr>
      </w:pPr>
      <w:r w:rsidRPr="00514512">
        <w:rPr>
          <w:rStyle w:val="Strong"/>
          <w:rFonts w:asciiTheme="minorBidi" w:hAnsiTheme="minorBidi" w:cstheme="minorBidi" w:hint="cs"/>
          <w:b w:val="0"/>
          <w:bCs w:val="0"/>
          <w:color w:val="000000"/>
          <w:sz w:val="28"/>
          <w:szCs w:val="28"/>
          <w:rtl/>
        </w:rPr>
        <w:t>"</w:t>
      </w:r>
      <w:r w:rsidRPr="005C6E61">
        <w:rPr>
          <w:rStyle w:val="Strong"/>
          <w:rFonts w:asciiTheme="minorBidi" w:hAnsiTheme="minorBidi" w:cs="Arial"/>
          <w:b w:val="0"/>
          <w:bCs w:val="0"/>
          <w:color w:val="000000"/>
          <w:sz w:val="28"/>
          <w:szCs w:val="28"/>
          <w:rtl/>
        </w:rPr>
        <w:t>الْبَاطِنُ</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اسمُ صفةٍ مشتقٌ مِنَ الفعلِ "بَطَنَ" ، </w:t>
      </w:r>
      <w:r w:rsidRPr="004A6BEF">
        <w:rPr>
          <w:rStyle w:val="Strong"/>
          <w:rFonts w:asciiTheme="minorBidi" w:hAnsiTheme="minorBidi" w:cstheme="minorBidi" w:hint="cs"/>
          <w:b w:val="0"/>
          <w:bCs w:val="0"/>
          <w:color w:val="000000"/>
          <w:sz w:val="28"/>
          <w:szCs w:val="28"/>
          <w:rtl/>
        </w:rPr>
        <w:t>الذي ي</w:t>
      </w:r>
      <w:r>
        <w:rPr>
          <w:rStyle w:val="Strong"/>
          <w:rFonts w:asciiTheme="minorBidi" w:hAnsiTheme="minorBidi" w:cstheme="minorBidi" w:hint="cs"/>
          <w:b w:val="0"/>
          <w:bCs w:val="0"/>
          <w:color w:val="000000"/>
          <w:sz w:val="28"/>
          <w:szCs w:val="28"/>
          <w:rtl/>
        </w:rPr>
        <w:t>َ</w:t>
      </w:r>
      <w:r w:rsidRPr="004A6BEF">
        <w:rPr>
          <w:rStyle w:val="Strong"/>
          <w:rFonts w:asciiTheme="minorBidi" w:hAnsiTheme="minorBidi" w:cstheme="minorBidi" w:hint="cs"/>
          <w:b w:val="0"/>
          <w:bCs w:val="0"/>
          <w:color w:val="000000"/>
          <w:sz w:val="28"/>
          <w:szCs w:val="28"/>
          <w:rtl/>
        </w:rPr>
        <w:t>عني</w:t>
      </w:r>
      <w:r>
        <w:rPr>
          <w:rStyle w:val="Strong"/>
          <w:rFonts w:asciiTheme="minorBidi" w:hAnsiTheme="minorBidi" w:cstheme="minorBidi" w:hint="cs"/>
          <w:b w:val="0"/>
          <w:bCs w:val="0"/>
          <w:color w:val="000000"/>
          <w:sz w:val="28"/>
          <w:szCs w:val="28"/>
          <w:rtl/>
        </w:rPr>
        <w:t xml:space="preserve"> </w:t>
      </w:r>
      <w:r w:rsidR="006A7B3E">
        <w:rPr>
          <w:rStyle w:val="Strong"/>
          <w:rFonts w:asciiTheme="minorBidi" w:hAnsiTheme="minorBidi" w:cstheme="minorBidi" w:hint="cs"/>
          <w:b w:val="0"/>
          <w:bCs w:val="0"/>
          <w:color w:val="000000"/>
          <w:sz w:val="28"/>
          <w:szCs w:val="28"/>
          <w:rtl/>
        </w:rPr>
        <w:t>أخفى وحَجَبَ. كما يعنى خَبِرَ واطَّلَعَ على ما</w:t>
      </w:r>
      <w:r w:rsidR="00DF5B76">
        <w:rPr>
          <w:rStyle w:val="Strong"/>
          <w:rFonts w:asciiTheme="minorBidi" w:hAnsiTheme="minorBidi" w:cstheme="minorBidi" w:hint="cs"/>
          <w:b w:val="0"/>
          <w:bCs w:val="0"/>
          <w:color w:val="000000"/>
          <w:sz w:val="28"/>
          <w:szCs w:val="28"/>
          <w:rtl/>
        </w:rPr>
        <w:t xml:space="preserve"> ظَهَرَ وما</w:t>
      </w:r>
      <w:r w:rsidR="006A7B3E">
        <w:rPr>
          <w:rStyle w:val="Strong"/>
          <w:rFonts w:asciiTheme="minorBidi" w:hAnsiTheme="minorBidi" w:cstheme="minorBidi" w:hint="cs"/>
          <w:b w:val="0"/>
          <w:bCs w:val="0"/>
          <w:color w:val="000000"/>
          <w:sz w:val="28"/>
          <w:szCs w:val="28"/>
          <w:rtl/>
        </w:rPr>
        <w:t xml:space="preserve"> خفيَ مِنْ أمورٍ.</w:t>
      </w:r>
      <w:r w:rsidR="0005061E">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وكاسمٍ مِنْ أسماءِ اللهِ الحُسنى ، فإنَّ </w:t>
      </w:r>
      <w:r w:rsidRPr="00514512">
        <w:rPr>
          <w:rStyle w:val="Strong"/>
          <w:rFonts w:asciiTheme="minorBidi" w:hAnsiTheme="minorBidi" w:cstheme="minorBidi" w:hint="cs"/>
          <w:b w:val="0"/>
          <w:bCs w:val="0"/>
          <w:color w:val="000000"/>
          <w:sz w:val="28"/>
          <w:szCs w:val="28"/>
          <w:rtl/>
        </w:rPr>
        <w:t>"</w:t>
      </w:r>
      <w:r w:rsidRPr="005C6E61">
        <w:rPr>
          <w:rtl/>
        </w:rPr>
        <w:t xml:space="preserve"> </w:t>
      </w:r>
      <w:r w:rsidRPr="005C6E61">
        <w:rPr>
          <w:rStyle w:val="Strong"/>
          <w:rFonts w:asciiTheme="minorBidi" w:hAnsiTheme="minorBidi" w:cs="Arial"/>
          <w:b w:val="0"/>
          <w:bCs w:val="0"/>
          <w:color w:val="000000"/>
          <w:sz w:val="28"/>
          <w:szCs w:val="28"/>
          <w:rtl/>
        </w:rPr>
        <w:t>الْبَاطِن</w:t>
      </w:r>
      <w:r>
        <w:rPr>
          <w:rStyle w:val="Strong"/>
          <w:rFonts w:asciiTheme="minorBidi" w:hAnsiTheme="minorBidi" w:cs="Arial" w:hint="cs"/>
          <w:b w:val="0"/>
          <w:bCs w:val="0"/>
          <w:color w:val="000000"/>
          <w:sz w:val="28"/>
          <w:szCs w:val="28"/>
          <w:rtl/>
        </w:rPr>
        <w:t>َ</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يعني أنهُ ، تبارَكَ وتعالى ، هوَ</w:t>
      </w:r>
      <w:r w:rsidR="00DF5B76">
        <w:rPr>
          <w:rStyle w:val="Strong"/>
          <w:rFonts w:asciiTheme="minorBidi" w:hAnsiTheme="minorBidi" w:cstheme="minorBidi" w:hint="cs"/>
          <w:b w:val="0"/>
          <w:bCs w:val="0"/>
          <w:color w:val="000000"/>
          <w:sz w:val="28"/>
          <w:szCs w:val="28"/>
          <w:rtl/>
        </w:rPr>
        <w:t xml:space="preserve"> القريبُ مِنْ عبادِهِ بعلمةِ وقُدرَتِهِ ومشيئتِهِ ، المُطَّلِعُ على ما ظَهَرَ وما خفيَ مِنْ أمورٍ في ملكوتِهِ الع</w:t>
      </w:r>
      <w:r w:rsidR="0005061E">
        <w:rPr>
          <w:rStyle w:val="Strong"/>
          <w:rFonts w:asciiTheme="minorBidi" w:hAnsiTheme="minorBidi" w:cstheme="minorBidi" w:hint="cs"/>
          <w:b w:val="0"/>
          <w:bCs w:val="0"/>
          <w:color w:val="000000"/>
          <w:sz w:val="28"/>
          <w:szCs w:val="28"/>
          <w:rtl/>
        </w:rPr>
        <w:t>ظيمِ ، وهو معَ ذلكَ محتجبٌ عنْ أبصارِ خلقِهِ ، التي لا يُمكنُها إدراك</w:t>
      </w:r>
      <w:r w:rsidR="003557D7">
        <w:rPr>
          <w:rStyle w:val="Strong"/>
          <w:rFonts w:asciiTheme="minorBidi" w:hAnsiTheme="minorBidi" w:cstheme="minorBidi" w:hint="cs"/>
          <w:b w:val="0"/>
          <w:bCs w:val="0"/>
          <w:color w:val="000000"/>
          <w:sz w:val="28"/>
          <w:szCs w:val="28"/>
          <w:rtl/>
        </w:rPr>
        <w:t>َ</w:t>
      </w:r>
      <w:r w:rsidR="0005061E">
        <w:rPr>
          <w:rStyle w:val="Strong"/>
          <w:rFonts w:asciiTheme="minorBidi" w:hAnsiTheme="minorBidi" w:cstheme="minorBidi" w:hint="cs"/>
          <w:b w:val="0"/>
          <w:bCs w:val="0"/>
          <w:color w:val="000000"/>
          <w:sz w:val="28"/>
          <w:szCs w:val="28"/>
          <w:rtl/>
        </w:rPr>
        <w:t>هُ ح</w:t>
      </w:r>
      <w:r w:rsidR="003557D7">
        <w:rPr>
          <w:rStyle w:val="Strong"/>
          <w:rFonts w:asciiTheme="minorBidi" w:hAnsiTheme="minorBidi" w:cstheme="minorBidi" w:hint="cs"/>
          <w:b w:val="0"/>
          <w:bCs w:val="0"/>
          <w:color w:val="000000"/>
          <w:sz w:val="28"/>
          <w:szCs w:val="28"/>
          <w:rtl/>
        </w:rPr>
        <w:t>ِ</w:t>
      </w:r>
      <w:r w:rsidR="0005061E">
        <w:rPr>
          <w:rStyle w:val="Strong"/>
          <w:rFonts w:asciiTheme="minorBidi" w:hAnsiTheme="minorBidi" w:cstheme="minorBidi" w:hint="cs"/>
          <w:b w:val="0"/>
          <w:bCs w:val="0"/>
          <w:color w:val="000000"/>
          <w:sz w:val="28"/>
          <w:szCs w:val="28"/>
          <w:rtl/>
        </w:rPr>
        <w:t>س</w:t>
      </w:r>
      <w:r w:rsidR="003557D7">
        <w:rPr>
          <w:rStyle w:val="Strong"/>
          <w:rFonts w:asciiTheme="minorBidi" w:hAnsiTheme="minorBidi" w:cstheme="minorBidi" w:hint="cs"/>
          <w:b w:val="0"/>
          <w:bCs w:val="0"/>
          <w:color w:val="000000"/>
          <w:sz w:val="28"/>
          <w:szCs w:val="28"/>
          <w:rtl/>
        </w:rPr>
        <w:t>َّ</w:t>
      </w:r>
      <w:r w:rsidR="0005061E">
        <w:rPr>
          <w:rStyle w:val="Strong"/>
          <w:rFonts w:asciiTheme="minorBidi" w:hAnsiTheme="minorBidi" w:cstheme="minorBidi" w:hint="cs"/>
          <w:b w:val="0"/>
          <w:bCs w:val="0"/>
          <w:color w:val="000000"/>
          <w:sz w:val="28"/>
          <w:szCs w:val="28"/>
          <w:rtl/>
        </w:rPr>
        <w:t>اً ، وإنما إدراكُها لهُ يكونُ مِنْ خلالِ آثارِهِ وأفعالِهِ.</w:t>
      </w:r>
      <w:r>
        <w:rPr>
          <w:rStyle w:val="Strong"/>
          <w:rFonts w:asciiTheme="minorBidi" w:hAnsiTheme="minorBidi" w:cstheme="minorBidi" w:hint="cs"/>
          <w:b w:val="0"/>
          <w:bCs w:val="0"/>
          <w:color w:val="000000"/>
          <w:sz w:val="28"/>
          <w:szCs w:val="28"/>
          <w:rtl/>
        </w:rPr>
        <w:t xml:space="preserve"> </w:t>
      </w:r>
      <w:r w:rsidR="00CB21AB">
        <w:rPr>
          <w:rStyle w:val="Strong"/>
          <w:rFonts w:asciiTheme="minorBidi" w:hAnsiTheme="minorBidi" w:cstheme="minorBidi" w:hint="cs"/>
          <w:b w:val="0"/>
          <w:bCs w:val="0"/>
          <w:color w:val="000000"/>
          <w:sz w:val="28"/>
          <w:szCs w:val="28"/>
          <w:rtl/>
        </w:rPr>
        <w:t xml:space="preserve">فهوَ الذي </w:t>
      </w:r>
      <w:r w:rsidR="00CB21AB" w:rsidRPr="00E05357">
        <w:rPr>
          <w:rStyle w:val="style3061"/>
          <w:rFonts w:asciiTheme="minorBidi" w:hAnsiTheme="minorBidi" w:cstheme="minorBidi"/>
          <w:color w:val="000000"/>
          <w:sz w:val="28"/>
          <w:szCs w:val="28"/>
          <w:rtl/>
        </w:rPr>
        <w:t>"لا تُدْرِكُهُ الْأَبْصارُ وَهُوَ يُدْرِكُ الْأَبْصارَ وَهُوَ اللَّطِيفُ الْخَبِيرُ" (الأن</w:t>
      </w:r>
      <w:r w:rsidR="003F1187">
        <w:rPr>
          <w:rStyle w:val="style3061"/>
          <w:rFonts w:asciiTheme="minorBidi" w:hAnsiTheme="minorBidi" w:cstheme="minorBidi" w:hint="cs"/>
          <w:color w:val="000000"/>
          <w:sz w:val="28"/>
          <w:szCs w:val="28"/>
          <w:rtl/>
        </w:rPr>
        <w:t>ْ</w:t>
      </w:r>
      <w:r w:rsidR="00CB21AB" w:rsidRPr="00E05357">
        <w:rPr>
          <w:rStyle w:val="style3061"/>
          <w:rFonts w:asciiTheme="minorBidi" w:hAnsiTheme="minorBidi" w:cstheme="minorBidi"/>
          <w:color w:val="000000"/>
          <w:sz w:val="28"/>
          <w:szCs w:val="28"/>
          <w:rtl/>
        </w:rPr>
        <w:t>ع</w:t>
      </w:r>
      <w:r w:rsidR="003F1187">
        <w:rPr>
          <w:rStyle w:val="style3061"/>
          <w:rFonts w:asciiTheme="minorBidi" w:hAnsiTheme="minorBidi" w:cstheme="minorBidi" w:hint="cs"/>
          <w:color w:val="000000"/>
          <w:sz w:val="28"/>
          <w:szCs w:val="28"/>
          <w:rtl/>
        </w:rPr>
        <w:t>َ</w:t>
      </w:r>
      <w:r w:rsidR="00CB21AB" w:rsidRPr="00E05357">
        <w:rPr>
          <w:rStyle w:val="style3061"/>
          <w:rFonts w:asciiTheme="minorBidi" w:hAnsiTheme="minorBidi" w:cstheme="minorBidi"/>
          <w:color w:val="000000"/>
          <w:sz w:val="28"/>
          <w:szCs w:val="28"/>
          <w:rtl/>
        </w:rPr>
        <w:t xml:space="preserve">امُ </w:t>
      </w:r>
      <w:r w:rsidR="00CB21AB" w:rsidRPr="00E05357">
        <w:rPr>
          <w:rStyle w:val="style3061"/>
          <w:rFonts w:asciiTheme="minorBidi" w:hAnsiTheme="minorBidi" w:cstheme="minorBidi"/>
          <w:color w:val="000000"/>
          <w:rtl/>
        </w:rPr>
        <w:t>، 6: 103</w:t>
      </w:r>
      <w:r w:rsidR="00CB21AB" w:rsidRPr="00E05357">
        <w:rPr>
          <w:rStyle w:val="style3061"/>
          <w:rFonts w:asciiTheme="minorBidi" w:hAnsiTheme="minorBidi" w:cstheme="minorBidi"/>
          <w:color w:val="000000"/>
          <w:sz w:val="28"/>
          <w:szCs w:val="28"/>
          <w:rtl/>
        </w:rPr>
        <w:t xml:space="preserve">). </w:t>
      </w:r>
      <w:r>
        <w:rPr>
          <w:rStyle w:val="Strong"/>
          <w:rFonts w:asciiTheme="minorBidi" w:hAnsiTheme="minorBidi" w:cstheme="minorBidi" w:hint="cs"/>
          <w:b w:val="0"/>
          <w:bCs w:val="0"/>
          <w:color w:val="000000"/>
          <w:sz w:val="28"/>
          <w:szCs w:val="28"/>
          <w:rtl/>
        </w:rPr>
        <w:t>وأفضلُ بيانٍ مِنَ البشرِ لمعنى هذا الاسمِ هوَ ما جاءَ في حديثِ رسولِ اللهِ ، صلى اللهُ عليهِ وسلَّمَ ، الذي قال فيهِ ، داعِياً ربَّهُ: "</w:t>
      </w:r>
      <w:r w:rsidR="0066160F" w:rsidRPr="00402AD2">
        <w:rPr>
          <w:rStyle w:val="style3061"/>
          <w:rFonts w:asciiTheme="minorBidi" w:hAnsiTheme="minorBidi" w:cs="Arial"/>
          <w:color w:val="000000"/>
          <w:sz w:val="28"/>
          <w:szCs w:val="28"/>
          <w:rtl/>
        </w:rPr>
        <w:t>وأنتَ الباطنُ فليسَ دونَكَ شيءٌ</w:t>
      </w:r>
      <w:r w:rsidR="0041729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w:t>
      </w:r>
      <w:r w:rsidR="0041729B">
        <w:rPr>
          <w:rStyle w:val="style3061"/>
          <w:rFonts w:asciiTheme="minorBidi" w:hAnsiTheme="minorBidi" w:cs="Arial" w:hint="cs"/>
          <w:color w:val="000000"/>
          <w:sz w:val="28"/>
          <w:szCs w:val="28"/>
          <w:rtl/>
        </w:rPr>
        <w:t xml:space="preserve"> </w:t>
      </w:r>
      <w:r w:rsidR="0041729B" w:rsidRPr="0041729B">
        <w:rPr>
          <w:rStyle w:val="EndnoteReference"/>
          <w:rFonts w:asciiTheme="minorBidi" w:hAnsiTheme="minorBidi" w:cs="Arial"/>
          <w:color w:val="0070C0"/>
          <w:sz w:val="32"/>
          <w:szCs w:val="32"/>
          <w:rtl/>
        </w:rPr>
        <w:endnoteReference w:id="146"/>
      </w:r>
      <w:r w:rsidRPr="0041729B">
        <w:rPr>
          <w:rStyle w:val="style3061"/>
          <w:rFonts w:asciiTheme="minorBidi" w:hAnsiTheme="minorBidi" w:cs="Arial" w:hint="cs"/>
          <w:color w:val="0070C0"/>
          <w:sz w:val="32"/>
          <w:szCs w:val="32"/>
          <w:rtl/>
        </w:rPr>
        <w:t xml:space="preserve"> </w:t>
      </w:r>
    </w:p>
    <w:p w14:paraId="1C404A20" w14:textId="67B0EC70" w:rsidR="00F71868" w:rsidRDefault="00D56585" w:rsidP="00DF5B76">
      <w:pPr>
        <w:pStyle w:val="NormalWeb"/>
        <w:rPr>
          <w:rStyle w:val="style3061"/>
          <w:rFonts w:asciiTheme="minorBidi" w:hAnsiTheme="minorBidi" w:cs="Arial"/>
          <w:color w:val="000000" w:themeColor="text1"/>
          <w:sz w:val="28"/>
          <w:szCs w:val="28"/>
          <w:rtl/>
        </w:rPr>
      </w:pPr>
      <w:r>
        <w:rPr>
          <w:rStyle w:val="style3061"/>
          <w:rFonts w:asciiTheme="minorBidi" w:hAnsiTheme="minorBidi" w:cs="Arial" w:hint="cs"/>
          <w:color w:val="000000" w:themeColor="text1"/>
          <w:sz w:val="28"/>
          <w:szCs w:val="28"/>
          <w:rtl/>
        </w:rPr>
        <w:lastRenderedPageBreak/>
        <w:t>و</w:t>
      </w:r>
      <w:r w:rsidR="000E7010" w:rsidRPr="00FE44C3">
        <w:rPr>
          <w:rStyle w:val="style3061"/>
          <w:rFonts w:asciiTheme="minorBidi" w:hAnsiTheme="minorBidi" w:cs="Arial" w:hint="cs"/>
          <w:color w:val="000000" w:themeColor="text1"/>
          <w:sz w:val="28"/>
          <w:szCs w:val="28"/>
          <w:rtl/>
        </w:rPr>
        <w:t xml:space="preserve">ذَكَرَ </w:t>
      </w:r>
      <w:r w:rsidR="000E7010" w:rsidRPr="005B315F">
        <w:rPr>
          <w:rStyle w:val="style3061"/>
          <w:rFonts w:asciiTheme="minorBidi" w:hAnsiTheme="minorBidi" w:cs="Arial" w:hint="cs"/>
          <w:color w:val="000000" w:themeColor="text1"/>
          <w:sz w:val="28"/>
          <w:szCs w:val="28"/>
          <w:rtl/>
        </w:rPr>
        <w:t>الطبري</w:t>
      </w:r>
      <w:r w:rsidR="00355EA4">
        <w:rPr>
          <w:rStyle w:val="style3061"/>
          <w:rFonts w:asciiTheme="minorBidi" w:hAnsiTheme="minorBidi" w:cs="Arial" w:hint="cs"/>
          <w:color w:val="000000" w:themeColor="text1"/>
          <w:sz w:val="28"/>
          <w:szCs w:val="28"/>
          <w:rtl/>
        </w:rPr>
        <w:t>ُّ</w:t>
      </w:r>
      <w:r w:rsidR="000E7010">
        <w:rPr>
          <w:rStyle w:val="style3061"/>
          <w:rFonts w:asciiTheme="minorBidi" w:hAnsiTheme="minorBidi" w:cs="Arial" w:hint="cs"/>
          <w:color w:val="000000" w:themeColor="text1"/>
          <w:sz w:val="28"/>
          <w:szCs w:val="28"/>
          <w:rtl/>
        </w:rPr>
        <w:t xml:space="preserve"> أنهُ ، تبارَكَ وتعالى ، </w:t>
      </w:r>
      <w:r w:rsidR="00F71868" w:rsidRPr="009400D1">
        <w:rPr>
          <w:rStyle w:val="style3061"/>
          <w:rFonts w:asciiTheme="minorBidi" w:hAnsiTheme="minorBidi" w:cs="Arial"/>
          <w:color w:val="000000"/>
          <w:sz w:val="28"/>
          <w:szCs w:val="28"/>
          <w:rtl/>
        </w:rPr>
        <w:t>الباطن</w:t>
      </w:r>
      <w:r w:rsidR="00F71868">
        <w:rPr>
          <w:rStyle w:val="style3061"/>
          <w:rFonts w:asciiTheme="minorBidi" w:hAnsiTheme="minorBidi" w:cs="Arial" w:hint="cs"/>
          <w:color w:val="000000"/>
          <w:sz w:val="28"/>
          <w:szCs w:val="28"/>
          <w:rtl/>
        </w:rPr>
        <w:t>ُ</w:t>
      </w:r>
      <w:r w:rsidR="00F71868" w:rsidRPr="009400D1">
        <w:rPr>
          <w:rStyle w:val="style3061"/>
          <w:rFonts w:asciiTheme="minorBidi" w:hAnsiTheme="minorBidi" w:cs="Arial"/>
          <w:color w:val="000000"/>
          <w:sz w:val="28"/>
          <w:szCs w:val="28"/>
          <w:rtl/>
        </w:rPr>
        <w:t xml:space="preserve"> </w:t>
      </w:r>
      <w:r w:rsidR="00F71868">
        <w:rPr>
          <w:rStyle w:val="style3061"/>
          <w:rFonts w:asciiTheme="minorBidi" w:hAnsiTheme="minorBidi" w:cs="Arial" w:hint="cs"/>
          <w:color w:val="000000"/>
          <w:sz w:val="28"/>
          <w:szCs w:val="28"/>
          <w:rtl/>
        </w:rPr>
        <w:t>ل</w:t>
      </w:r>
      <w:r w:rsidR="00F71868" w:rsidRPr="009400D1">
        <w:rPr>
          <w:rStyle w:val="style3061"/>
          <w:rFonts w:asciiTheme="minorBidi" w:hAnsiTheme="minorBidi" w:cs="Arial"/>
          <w:color w:val="000000"/>
          <w:sz w:val="28"/>
          <w:szCs w:val="28"/>
          <w:rtl/>
        </w:rPr>
        <w:t>جميع</w:t>
      </w:r>
      <w:r w:rsidR="00F71868">
        <w:rPr>
          <w:rStyle w:val="style3061"/>
          <w:rFonts w:asciiTheme="minorBidi" w:hAnsiTheme="minorBidi" w:cs="Arial" w:hint="cs"/>
          <w:color w:val="000000"/>
          <w:sz w:val="28"/>
          <w:szCs w:val="28"/>
          <w:rtl/>
        </w:rPr>
        <w:t>ِ</w:t>
      </w:r>
      <w:r w:rsidR="00F71868" w:rsidRPr="009400D1">
        <w:rPr>
          <w:rStyle w:val="style3061"/>
          <w:rFonts w:asciiTheme="minorBidi" w:hAnsiTheme="minorBidi" w:cs="Arial"/>
          <w:color w:val="000000"/>
          <w:sz w:val="28"/>
          <w:szCs w:val="28"/>
          <w:rtl/>
        </w:rPr>
        <w:t xml:space="preserve"> الأشياء</w:t>
      </w:r>
      <w:r w:rsidR="00F71868">
        <w:rPr>
          <w:rStyle w:val="style3061"/>
          <w:rFonts w:asciiTheme="minorBidi" w:hAnsiTheme="minorBidi" w:cs="Arial" w:hint="cs"/>
          <w:color w:val="000000"/>
          <w:sz w:val="28"/>
          <w:szCs w:val="28"/>
          <w:rtl/>
        </w:rPr>
        <w:t xml:space="preserve">ِ </w:t>
      </w:r>
      <w:r w:rsidR="00F71868" w:rsidRPr="009400D1">
        <w:rPr>
          <w:rStyle w:val="style3061"/>
          <w:rFonts w:asciiTheme="minorBidi" w:hAnsiTheme="minorBidi" w:cs="Arial"/>
          <w:color w:val="000000"/>
          <w:sz w:val="28"/>
          <w:szCs w:val="28"/>
          <w:rtl/>
        </w:rPr>
        <w:t>، فلا شيء</w:t>
      </w:r>
      <w:r w:rsidR="00F71868">
        <w:rPr>
          <w:rStyle w:val="style3061"/>
          <w:rFonts w:asciiTheme="minorBidi" w:hAnsiTheme="minorBidi" w:cs="Arial" w:hint="cs"/>
          <w:color w:val="000000"/>
          <w:sz w:val="28"/>
          <w:szCs w:val="28"/>
          <w:rtl/>
        </w:rPr>
        <w:t>ٌ</w:t>
      </w:r>
      <w:r w:rsidR="00F71868" w:rsidRPr="009400D1">
        <w:rPr>
          <w:rStyle w:val="style3061"/>
          <w:rFonts w:asciiTheme="minorBidi" w:hAnsiTheme="minorBidi" w:cs="Arial"/>
          <w:color w:val="000000"/>
          <w:sz w:val="28"/>
          <w:szCs w:val="28"/>
          <w:rtl/>
        </w:rPr>
        <w:t xml:space="preserve"> أقرب</w:t>
      </w:r>
      <w:r w:rsidR="00F71868">
        <w:rPr>
          <w:rStyle w:val="style3061"/>
          <w:rFonts w:asciiTheme="minorBidi" w:hAnsiTheme="minorBidi" w:cs="Arial" w:hint="cs"/>
          <w:color w:val="000000"/>
          <w:sz w:val="28"/>
          <w:szCs w:val="28"/>
          <w:rtl/>
        </w:rPr>
        <w:t>ُ</w:t>
      </w:r>
      <w:r w:rsidR="00F71868" w:rsidRPr="009400D1">
        <w:rPr>
          <w:rStyle w:val="style3061"/>
          <w:rFonts w:asciiTheme="minorBidi" w:hAnsiTheme="minorBidi" w:cs="Arial"/>
          <w:color w:val="000000"/>
          <w:sz w:val="28"/>
          <w:szCs w:val="28"/>
          <w:rtl/>
        </w:rPr>
        <w:t xml:space="preserve"> إلى شيء</w:t>
      </w:r>
      <w:r w:rsidR="00F71868">
        <w:rPr>
          <w:rStyle w:val="style3061"/>
          <w:rFonts w:asciiTheme="minorBidi" w:hAnsiTheme="minorBidi" w:cs="Arial" w:hint="cs"/>
          <w:color w:val="000000"/>
          <w:sz w:val="28"/>
          <w:szCs w:val="28"/>
          <w:rtl/>
        </w:rPr>
        <w:t>ٍ</w:t>
      </w:r>
      <w:r w:rsidR="00F71868" w:rsidRPr="009400D1">
        <w:rPr>
          <w:rStyle w:val="style3061"/>
          <w:rFonts w:asciiTheme="minorBidi" w:hAnsiTheme="minorBidi" w:cs="Arial"/>
          <w:color w:val="000000"/>
          <w:sz w:val="28"/>
          <w:szCs w:val="28"/>
          <w:rtl/>
        </w:rPr>
        <w:t xml:space="preserve"> منه</w:t>
      </w:r>
      <w:r w:rsidR="00F71868">
        <w:rPr>
          <w:rStyle w:val="style3061"/>
          <w:rFonts w:asciiTheme="minorBidi" w:hAnsiTheme="minorBidi" w:cs="Arial" w:hint="cs"/>
          <w:color w:val="000000"/>
          <w:sz w:val="28"/>
          <w:szCs w:val="28"/>
          <w:rtl/>
        </w:rPr>
        <w:t xml:space="preserve">ُ </w:t>
      </w:r>
      <w:r w:rsidR="00F71868" w:rsidRPr="009400D1">
        <w:rPr>
          <w:rStyle w:val="style3061"/>
          <w:rFonts w:asciiTheme="minorBidi" w:hAnsiTheme="minorBidi" w:cs="Arial"/>
          <w:color w:val="000000"/>
          <w:sz w:val="28"/>
          <w:szCs w:val="28"/>
          <w:rtl/>
        </w:rPr>
        <w:t>، كما قال</w:t>
      </w:r>
      <w:r w:rsidR="000E7010">
        <w:rPr>
          <w:rStyle w:val="style3061"/>
          <w:rFonts w:asciiTheme="minorBidi" w:hAnsiTheme="minorBidi" w:cs="Arial" w:hint="cs"/>
          <w:color w:val="000000"/>
          <w:sz w:val="28"/>
          <w:szCs w:val="28"/>
          <w:rtl/>
        </w:rPr>
        <w:t>َ ، جلَّ وعلا</w:t>
      </w:r>
      <w:r w:rsidR="00F71868" w:rsidRPr="009400D1">
        <w:rPr>
          <w:rStyle w:val="style3061"/>
          <w:rFonts w:asciiTheme="minorBidi" w:hAnsiTheme="minorBidi" w:cs="Arial"/>
          <w:color w:val="000000"/>
          <w:sz w:val="28"/>
          <w:szCs w:val="28"/>
          <w:rtl/>
        </w:rPr>
        <w:t xml:space="preserve">: </w:t>
      </w:r>
      <w:r w:rsidR="00F71868">
        <w:rPr>
          <w:rStyle w:val="style3061"/>
          <w:rFonts w:asciiTheme="minorBidi" w:hAnsiTheme="minorBidi" w:cs="Arial" w:hint="cs"/>
          <w:color w:val="000000"/>
          <w:sz w:val="28"/>
          <w:szCs w:val="28"/>
          <w:rtl/>
        </w:rPr>
        <w:t>"</w:t>
      </w:r>
      <w:r w:rsidR="00F71868" w:rsidRPr="00536F36">
        <w:rPr>
          <w:rStyle w:val="style3061"/>
          <w:rFonts w:asciiTheme="minorBidi" w:hAnsiTheme="minorBidi" w:cs="Arial"/>
          <w:color w:val="000000"/>
          <w:sz w:val="28"/>
          <w:szCs w:val="28"/>
          <w:rtl/>
        </w:rPr>
        <w:t>وَنَحْنُ أَقْرَبُ إِلَيْهِ مِنْ حَبْلِ الْوَرِيدِ</w:t>
      </w:r>
      <w:r w:rsidR="00F71868">
        <w:rPr>
          <w:rStyle w:val="style3061"/>
          <w:rFonts w:asciiTheme="minorBidi" w:hAnsiTheme="minorBidi" w:cs="Arial" w:hint="cs"/>
          <w:color w:val="000000"/>
          <w:sz w:val="28"/>
          <w:szCs w:val="28"/>
          <w:rtl/>
        </w:rPr>
        <w:t>" (ق</w:t>
      </w:r>
      <w:r w:rsidR="003F1187">
        <w:rPr>
          <w:rStyle w:val="style3061"/>
          <w:rFonts w:asciiTheme="minorBidi" w:hAnsiTheme="minorBidi" w:cs="Arial" w:hint="cs"/>
          <w:color w:val="000000"/>
          <w:sz w:val="28"/>
          <w:szCs w:val="28"/>
          <w:rtl/>
        </w:rPr>
        <w:t>َ</w:t>
      </w:r>
      <w:r w:rsidR="00F71868">
        <w:rPr>
          <w:rStyle w:val="style3061"/>
          <w:rFonts w:asciiTheme="minorBidi" w:hAnsiTheme="minorBidi" w:cs="Arial" w:hint="cs"/>
          <w:color w:val="000000"/>
          <w:sz w:val="28"/>
          <w:szCs w:val="28"/>
          <w:rtl/>
        </w:rPr>
        <w:t xml:space="preserve"> ، </w:t>
      </w:r>
      <w:r w:rsidR="00F71868">
        <w:rPr>
          <w:rStyle w:val="style3061"/>
          <w:rFonts w:asciiTheme="minorBidi" w:hAnsiTheme="minorBidi" w:cs="Arial" w:hint="cs"/>
          <w:color w:val="000000"/>
          <w:rtl/>
        </w:rPr>
        <w:t>50: 16</w:t>
      </w:r>
      <w:r w:rsidR="00F71868">
        <w:rPr>
          <w:rStyle w:val="style3061"/>
          <w:rFonts w:asciiTheme="minorBidi" w:hAnsiTheme="minorBidi" w:cs="Arial" w:hint="cs"/>
          <w:color w:val="000000"/>
          <w:sz w:val="28"/>
          <w:szCs w:val="28"/>
          <w:rtl/>
        </w:rPr>
        <w:t>)</w:t>
      </w:r>
      <w:r w:rsidR="00F71868" w:rsidRPr="009400D1">
        <w:rPr>
          <w:rStyle w:val="style3061"/>
          <w:rFonts w:asciiTheme="minorBidi" w:hAnsiTheme="minorBidi" w:cs="Arial"/>
          <w:color w:val="000000"/>
          <w:sz w:val="28"/>
          <w:szCs w:val="28"/>
          <w:rtl/>
        </w:rPr>
        <w:t>.</w:t>
      </w:r>
      <w:r w:rsidR="000E7010">
        <w:rPr>
          <w:rStyle w:val="style3061"/>
          <w:rFonts w:asciiTheme="minorBidi" w:hAnsiTheme="minorBidi" w:cs="Arial" w:hint="cs"/>
          <w:color w:val="000000"/>
          <w:sz w:val="28"/>
          <w:szCs w:val="28"/>
          <w:rtl/>
        </w:rPr>
        <w:t xml:space="preserve"> وأوردَ ابنُ كثيرٍ قولَ ابنِ عباسٍ أنَّ </w:t>
      </w:r>
      <w:r w:rsidR="000E7010" w:rsidRPr="00514512">
        <w:rPr>
          <w:rStyle w:val="Strong"/>
          <w:rFonts w:asciiTheme="minorBidi" w:hAnsiTheme="minorBidi" w:cstheme="minorBidi" w:hint="cs"/>
          <w:b w:val="0"/>
          <w:bCs w:val="0"/>
          <w:color w:val="000000"/>
          <w:sz w:val="28"/>
          <w:szCs w:val="28"/>
          <w:rtl/>
        </w:rPr>
        <w:t>"</w:t>
      </w:r>
      <w:r w:rsidR="000E7010" w:rsidRPr="005C6E61">
        <w:rPr>
          <w:rStyle w:val="Strong"/>
          <w:rFonts w:asciiTheme="minorBidi" w:hAnsiTheme="minorBidi" w:cs="Arial"/>
          <w:b w:val="0"/>
          <w:bCs w:val="0"/>
          <w:color w:val="000000"/>
          <w:sz w:val="28"/>
          <w:szCs w:val="28"/>
          <w:rtl/>
        </w:rPr>
        <w:t>الْبَاطِن</w:t>
      </w:r>
      <w:r w:rsidR="00355EA4">
        <w:rPr>
          <w:rStyle w:val="Strong"/>
          <w:rFonts w:asciiTheme="minorBidi" w:hAnsiTheme="minorBidi" w:cs="Arial" w:hint="cs"/>
          <w:b w:val="0"/>
          <w:bCs w:val="0"/>
          <w:color w:val="000000"/>
          <w:sz w:val="28"/>
          <w:szCs w:val="28"/>
          <w:rtl/>
        </w:rPr>
        <w:t>َ</w:t>
      </w:r>
      <w:r w:rsidR="000E7010" w:rsidRPr="00514512">
        <w:rPr>
          <w:rStyle w:val="Strong"/>
          <w:rFonts w:asciiTheme="minorBidi" w:hAnsiTheme="minorBidi" w:cstheme="minorBidi" w:hint="cs"/>
          <w:b w:val="0"/>
          <w:bCs w:val="0"/>
          <w:color w:val="000000"/>
          <w:sz w:val="28"/>
          <w:szCs w:val="28"/>
          <w:rtl/>
        </w:rPr>
        <w:t>"</w:t>
      </w:r>
      <w:r w:rsidR="000E7010">
        <w:rPr>
          <w:rStyle w:val="Strong"/>
          <w:rFonts w:asciiTheme="minorBidi" w:hAnsiTheme="minorBidi" w:cstheme="minorBidi" w:hint="cs"/>
          <w:b w:val="0"/>
          <w:bCs w:val="0"/>
          <w:color w:val="000000"/>
          <w:sz w:val="28"/>
          <w:szCs w:val="28"/>
          <w:rtl/>
        </w:rPr>
        <w:t xml:space="preserve"> هوَ العالِمُ بكلِّ شيءٍ. </w:t>
      </w:r>
      <w:r w:rsidR="006A7B3E">
        <w:rPr>
          <w:rStyle w:val="style3061"/>
          <w:rFonts w:asciiTheme="minorBidi" w:hAnsiTheme="minorBidi" w:cs="Arial" w:hint="cs"/>
          <w:color w:val="000000"/>
          <w:sz w:val="28"/>
          <w:szCs w:val="28"/>
          <w:rtl/>
        </w:rPr>
        <w:t xml:space="preserve">وأضافَ القرطبيُّ ، في الأسنى ، </w:t>
      </w:r>
      <w:r w:rsidR="006A7B3E">
        <w:rPr>
          <w:rStyle w:val="style3061"/>
          <w:rFonts w:asciiTheme="minorBidi" w:hAnsiTheme="minorBidi" w:cs="Arial" w:hint="cs"/>
          <w:color w:val="000000" w:themeColor="text1"/>
          <w:sz w:val="28"/>
          <w:szCs w:val="28"/>
          <w:rtl/>
        </w:rPr>
        <w:t>أنَّ "</w:t>
      </w:r>
      <w:r w:rsidR="00F71868" w:rsidRPr="004316F7">
        <w:rPr>
          <w:rStyle w:val="style3061"/>
          <w:rFonts w:asciiTheme="minorBidi" w:hAnsiTheme="minorBidi" w:cs="Arial"/>
          <w:color w:val="000000" w:themeColor="text1"/>
          <w:sz w:val="28"/>
          <w:szCs w:val="28"/>
          <w:rtl/>
        </w:rPr>
        <w:t>الْبَاطِن</w:t>
      </w:r>
      <w:r w:rsidR="006A7B3E">
        <w:rPr>
          <w:rStyle w:val="style3061"/>
          <w:rFonts w:asciiTheme="minorBidi" w:hAnsiTheme="minorBidi" w:cs="Arial" w:hint="cs"/>
          <w:color w:val="000000" w:themeColor="text1"/>
          <w:sz w:val="28"/>
          <w:szCs w:val="28"/>
          <w:rtl/>
        </w:rPr>
        <w:t>َ"</w:t>
      </w:r>
      <w:r w:rsidR="00F71868">
        <w:rPr>
          <w:rStyle w:val="style3061"/>
          <w:rFonts w:asciiTheme="minorBidi" w:hAnsiTheme="minorBidi" w:cs="Arial" w:hint="cs"/>
          <w:color w:val="000000" w:themeColor="text1"/>
          <w:sz w:val="28"/>
          <w:szCs w:val="28"/>
          <w:rtl/>
        </w:rPr>
        <w:t xml:space="preserve"> هوَ المُحتَجِبُ عن أبصارِ الخلقِ ، المُطَّلِعُ على بواطِنِهم ، وهوَ الرقيبُ عليهم </w:t>
      </w:r>
      <w:r w:rsidR="006A7B3E">
        <w:rPr>
          <w:rStyle w:val="style3061"/>
          <w:rFonts w:asciiTheme="minorBidi" w:hAnsiTheme="minorBidi" w:cs="Arial" w:hint="cs"/>
          <w:color w:val="000000" w:themeColor="text1"/>
          <w:sz w:val="28"/>
          <w:szCs w:val="28"/>
          <w:rtl/>
        </w:rPr>
        <w:t>،</w:t>
      </w:r>
      <w:r w:rsidR="00F71868">
        <w:rPr>
          <w:rStyle w:val="style3061"/>
          <w:rFonts w:asciiTheme="minorBidi" w:hAnsiTheme="minorBidi" w:cs="Arial" w:hint="cs"/>
          <w:color w:val="000000" w:themeColor="text1"/>
          <w:sz w:val="28"/>
          <w:szCs w:val="28"/>
          <w:rtl/>
        </w:rPr>
        <w:t xml:space="preserve"> العليمُ بهم ، مِنْ غيرِ أنْ ي</w:t>
      </w:r>
      <w:r w:rsidR="00355EA4">
        <w:rPr>
          <w:rStyle w:val="style3061"/>
          <w:rFonts w:asciiTheme="minorBidi" w:hAnsiTheme="minorBidi" w:cs="Arial" w:hint="cs"/>
          <w:color w:val="000000" w:themeColor="text1"/>
          <w:sz w:val="28"/>
          <w:szCs w:val="28"/>
          <w:rtl/>
        </w:rPr>
        <w:t>َ</w:t>
      </w:r>
      <w:r w:rsidR="00F71868">
        <w:rPr>
          <w:rStyle w:val="style3061"/>
          <w:rFonts w:asciiTheme="minorBidi" w:hAnsiTheme="minorBidi" w:cs="Arial" w:hint="cs"/>
          <w:color w:val="000000" w:themeColor="text1"/>
          <w:sz w:val="28"/>
          <w:szCs w:val="28"/>
          <w:rtl/>
        </w:rPr>
        <w:t xml:space="preserve">حسُّوا بِهِ. </w:t>
      </w:r>
      <w:r w:rsidR="00DF5B76">
        <w:rPr>
          <w:rStyle w:val="style3061"/>
          <w:rFonts w:asciiTheme="minorBidi" w:hAnsiTheme="minorBidi" w:cs="Arial" w:hint="cs"/>
          <w:color w:val="000000" w:themeColor="text1"/>
          <w:sz w:val="28"/>
          <w:szCs w:val="28"/>
          <w:rtl/>
        </w:rPr>
        <w:t>وذَكَرَ بأنَّ "</w:t>
      </w:r>
      <w:r w:rsidR="00F71868" w:rsidRPr="004316F7">
        <w:rPr>
          <w:rStyle w:val="style3061"/>
          <w:rFonts w:asciiTheme="minorBidi" w:hAnsiTheme="minorBidi" w:cs="Arial"/>
          <w:color w:val="000000" w:themeColor="text1"/>
          <w:sz w:val="28"/>
          <w:szCs w:val="28"/>
          <w:rtl/>
        </w:rPr>
        <w:t>الْبَاطِن</w:t>
      </w:r>
      <w:r w:rsidR="00DF5B76">
        <w:rPr>
          <w:rStyle w:val="style3061"/>
          <w:rFonts w:asciiTheme="minorBidi" w:hAnsiTheme="minorBidi" w:cs="Arial" w:hint="cs"/>
          <w:color w:val="000000" w:themeColor="text1"/>
          <w:sz w:val="28"/>
          <w:szCs w:val="28"/>
          <w:rtl/>
        </w:rPr>
        <w:t>َ"</w:t>
      </w:r>
      <w:r w:rsidR="00F71868">
        <w:rPr>
          <w:rStyle w:val="style3061"/>
          <w:rFonts w:asciiTheme="minorBidi" w:hAnsiTheme="minorBidi" w:cs="Arial" w:hint="cs"/>
          <w:color w:val="000000" w:themeColor="text1"/>
          <w:sz w:val="28"/>
          <w:szCs w:val="28"/>
          <w:rtl/>
        </w:rPr>
        <w:t xml:space="preserve"> مشتقٌ مِنْ "بَطَنَ" ، أي "أخْفَى." فهوَ تعالى ذِكْرُهُ غيرُ مُدرَكٍ بالحواسِّ ، وإنما يُدرَكُ بآثارِهِ وأفعالِهِ. وهوَ الخبيرُ ، العالِمُ بما بَطَنَ مِنْ أمورٍ. </w:t>
      </w:r>
      <w:r w:rsidR="00DF5B76">
        <w:rPr>
          <w:rStyle w:val="style3061"/>
          <w:rFonts w:asciiTheme="minorBidi" w:hAnsiTheme="minorBidi" w:cs="Arial" w:hint="cs"/>
          <w:color w:val="000000" w:themeColor="text1"/>
          <w:sz w:val="28"/>
          <w:szCs w:val="28"/>
          <w:rtl/>
        </w:rPr>
        <w:t>وأوردَ قولَ</w:t>
      </w:r>
      <w:r w:rsidR="00F71868">
        <w:rPr>
          <w:rStyle w:val="style3061"/>
          <w:rFonts w:asciiTheme="minorBidi" w:hAnsiTheme="minorBidi" w:cs="Arial" w:hint="cs"/>
          <w:color w:val="000000" w:themeColor="text1"/>
          <w:sz w:val="28"/>
          <w:szCs w:val="28"/>
          <w:rtl/>
        </w:rPr>
        <w:t xml:space="preserve"> الخطابي</w:t>
      </w:r>
      <w:r w:rsidR="00DF5B76">
        <w:rPr>
          <w:rStyle w:val="style3061"/>
          <w:rFonts w:asciiTheme="minorBidi" w:hAnsiTheme="minorBidi" w:cs="Arial" w:hint="cs"/>
          <w:color w:val="000000" w:themeColor="text1"/>
          <w:sz w:val="28"/>
          <w:szCs w:val="28"/>
          <w:rtl/>
        </w:rPr>
        <w:t>ِّ</w:t>
      </w:r>
      <w:r w:rsidR="00F71868">
        <w:rPr>
          <w:rStyle w:val="style3061"/>
          <w:rFonts w:asciiTheme="minorBidi" w:hAnsiTheme="minorBidi" w:cs="Arial" w:hint="cs"/>
          <w:color w:val="000000" w:themeColor="text1"/>
          <w:sz w:val="28"/>
          <w:szCs w:val="28"/>
          <w:rtl/>
        </w:rPr>
        <w:t xml:space="preserve"> أنَّ</w:t>
      </w:r>
      <w:r w:rsidR="000E0D6C">
        <w:rPr>
          <w:rStyle w:val="style3061"/>
          <w:rFonts w:asciiTheme="minorBidi" w:hAnsiTheme="minorBidi" w:cs="Arial" w:hint="cs"/>
          <w:color w:val="000000" w:themeColor="text1"/>
          <w:sz w:val="28"/>
          <w:szCs w:val="28"/>
          <w:rtl/>
        </w:rPr>
        <w:t>هُ بينما يتجلى</w:t>
      </w:r>
      <w:r w:rsidR="00F71868">
        <w:rPr>
          <w:rStyle w:val="style3061"/>
          <w:rFonts w:asciiTheme="minorBidi" w:hAnsiTheme="minorBidi" w:cs="Arial" w:hint="cs"/>
          <w:color w:val="000000" w:themeColor="text1"/>
          <w:sz w:val="28"/>
          <w:szCs w:val="28"/>
          <w:rtl/>
        </w:rPr>
        <w:t xml:space="preserve"> </w:t>
      </w:r>
      <w:r w:rsidR="00DF5B76">
        <w:rPr>
          <w:rStyle w:val="style3061"/>
          <w:rFonts w:asciiTheme="minorBidi" w:hAnsiTheme="minorBidi" w:cs="Arial" w:hint="cs"/>
          <w:color w:val="000000" w:themeColor="text1"/>
          <w:sz w:val="28"/>
          <w:szCs w:val="28"/>
          <w:rtl/>
        </w:rPr>
        <w:t>"</w:t>
      </w:r>
      <w:r w:rsidR="00F71868">
        <w:rPr>
          <w:rStyle w:val="style3061"/>
          <w:rFonts w:asciiTheme="minorBidi" w:hAnsiTheme="minorBidi" w:cs="Arial" w:hint="cs"/>
          <w:color w:val="000000" w:themeColor="text1"/>
          <w:sz w:val="28"/>
          <w:szCs w:val="28"/>
          <w:rtl/>
        </w:rPr>
        <w:t>الظاهِر</w:t>
      </w:r>
      <w:r w:rsidR="000E0D6C">
        <w:rPr>
          <w:rStyle w:val="style3061"/>
          <w:rFonts w:asciiTheme="minorBidi" w:hAnsiTheme="minorBidi" w:cs="Arial" w:hint="cs"/>
          <w:color w:val="000000" w:themeColor="text1"/>
          <w:sz w:val="28"/>
          <w:szCs w:val="28"/>
          <w:rtl/>
        </w:rPr>
        <w:t>ُ</w:t>
      </w:r>
      <w:r w:rsidR="00DF5B76">
        <w:rPr>
          <w:rStyle w:val="style3061"/>
          <w:rFonts w:asciiTheme="minorBidi" w:hAnsiTheme="minorBidi" w:cs="Arial" w:hint="cs"/>
          <w:color w:val="000000" w:themeColor="text1"/>
          <w:sz w:val="28"/>
          <w:szCs w:val="28"/>
          <w:rtl/>
        </w:rPr>
        <w:t>"</w:t>
      </w:r>
      <w:r w:rsidR="00F71868">
        <w:rPr>
          <w:rStyle w:val="style3061"/>
          <w:rFonts w:asciiTheme="minorBidi" w:hAnsiTheme="minorBidi" w:cs="Arial" w:hint="cs"/>
          <w:color w:val="000000" w:themeColor="text1"/>
          <w:sz w:val="28"/>
          <w:szCs w:val="28"/>
          <w:rtl/>
        </w:rPr>
        <w:t xml:space="preserve"> لبصائرَ المتفكرينَ بهِ ، </w:t>
      </w:r>
      <w:r w:rsidR="000E0D6C">
        <w:rPr>
          <w:rStyle w:val="style3061"/>
          <w:rFonts w:asciiTheme="minorBidi" w:hAnsiTheme="minorBidi" w:cs="Arial" w:hint="cs"/>
          <w:color w:val="000000" w:themeColor="text1"/>
          <w:sz w:val="28"/>
          <w:szCs w:val="28"/>
          <w:rtl/>
        </w:rPr>
        <w:t xml:space="preserve">فإنَّ </w:t>
      </w:r>
      <w:r w:rsidR="000E0D6C" w:rsidRPr="00514512">
        <w:rPr>
          <w:rStyle w:val="Strong"/>
          <w:rFonts w:asciiTheme="minorBidi" w:hAnsiTheme="minorBidi" w:cstheme="minorBidi" w:hint="cs"/>
          <w:b w:val="0"/>
          <w:bCs w:val="0"/>
          <w:color w:val="000000"/>
          <w:sz w:val="28"/>
          <w:szCs w:val="28"/>
          <w:rtl/>
        </w:rPr>
        <w:t>"</w:t>
      </w:r>
      <w:r w:rsidR="000E0D6C" w:rsidRPr="005C6E61">
        <w:rPr>
          <w:rStyle w:val="Strong"/>
          <w:rFonts w:asciiTheme="minorBidi" w:hAnsiTheme="minorBidi" w:cs="Arial"/>
          <w:b w:val="0"/>
          <w:bCs w:val="0"/>
          <w:color w:val="000000"/>
          <w:sz w:val="28"/>
          <w:szCs w:val="28"/>
          <w:rtl/>
        </w:rPr>
        <w:t>الْبَاطِن</w:t>
      </w:r>
      <w:r w:rsidR="000E0D6C">
        <w:rPr>
          <w:rStyle w:val="Strong"/>
          <w:rFonts w:asciiTheme="minorBidi" w:hAnsiTheme="minorBidi" w:cs="Arial" w:hint="cs"/>
          <w:b w:val="0"/>
          <w:bCs w:val="0"/>
          <w:color w:val="000000"/>
          <w:sz w:val="28"/>
          <w:szCs w:val="28"/>
          <w:rtl/>
        </w:rPr>
        <w:t>َ</w:t>
      </w:r>
      <w:r w:rsidR="000E0D6C" w:rsidRPr="00514512">
        <w:rPr>
          <w:rStyle w:val="Strong"/>
          <w:rFonts w:asciiTheme="minorBidi" w:hAnsiTheme="minorBidi" w:cstheme="minorBidi" w:hint="cs"/>
          <w:b w:val="0"/>
          <w:bCs w:val="0"/>
          <w:color w:val="000000"/>
          <w:sz w:val="28"/>
          <w:szCs w:val="28"/>
          <w:rtl/>
        </w:rPr>
        <w:t>"</w:t>
      </w:r>
      <w:r w:rsidR="000E0D6C">
        <w:rPr>
          <w:rStyle w:val="Strong"/>
          <w:rFonts w:asciiTheme="minorBidi" w:hAnsiTheme="minorBidi" w:cstheme="minorBidi" w:hint="cs"/>
          <w:b w:val="0"/>
          <w:bCs w:val="0"/>
          <w:color w:val="000000"/>
          <w:sz w:val="28"/>
          <w:szCs w:val="28"/>
          <w:rtl/>
        </w:rPr>
        <w:t xml:space="preserve"> </w:t>
      </w:r>
      <w:r w:rsidR="00F71868">
        <w:rPr>
          <w:rStyle w:val="style3061"/>
          <w:rFonts w:asciiTheme="minorBidi" w:hAnsiTheme="minorBidi" w:cs="Arial" w:hint="cs"/>
          <w:color w:val="000000" w:themeColor="text1"/>
          <w:sz w:val="28"/>
          <w:szCs w:val="28"/>
          <w:rtl/>
        </w:rPr>
        <w:t>هو الذي ي</w:t>
      </w:r>
      <w:r w:rsidR="000E0D6C">
        <w:rPr>
          <w:rStyle w:val="style3061"/>
          <w:rFonts w:asciiTheme="minorBidi" w:hAnsiTheme="minorBidi" w:cs="Arial" w:hint="cs"/>
          <w:color w:val="000000" w:themeColor="text1"/>
          <w:sz w:val="28"/>
          <w:szCs w:val="28"/>
          <w:rtl/>
        </w:rPr>
        <w:t>َ</w:t>
      </w:r>
      <w:r w:rsidR="00F71868">
        <w:rPr>
          <w:rStyle w:val="style3061"/>
          <w:rFonts w:asciiTheme="minorBidi" w:hAnsiTheme="minorBidi" w:cs="Arial" w:hint="cs"/>
          <w:color w:val="000000" w:themeColor="text1"/>
          <w:sz w:val="28"/>
          <w:szCs w:val="28"/>
          <w:rtl/>
        </w:rPr>
        <w:t>حتجبُ عن أبصارِ الناظرِينَ إليهِ. وهوَ العالِمُ بما ظَهَرَ مِنْ أمورٍ ، والمُطَّلِعُ على ما بَطَنَ مِنْ عيوبٍ.</w:t>
      </w:r>
    </w:p>
    <w:p w14:paraId="39E2CDAD" w14:textId="17E227C3" w:rsidR="00F71868" w:rsidRDefault="00F71868" w:rsidP="00F71868">
      <w:pPr>
        <w:pStyle w:val="NormalWeb"/>
        <w:rPr>
          <w:rStyle w:val="style3061"/>
          <w:rFonts w:asciiTheme="minorBidi" w:hAnsiTheme="minorBidi" w:cstheme="minorBidi"/>
          <w:color w:val="000000"/>
          <w:sz w:val="28"/>
          <w:szCs w:val="28"/>
          <w:rtl/>
        </w:rPr>
      </w:pPr>
      <w:r>
        <w:rPr>
          <w:rStyle w:val="style3061"/>
          <w:rFonts w:asciiTheme="minorBidi" w:hAnsiTheme="minorBidi" w:cstheme="minorBidi" w:hint="cs"/>
          <w:color w:val="000000"/>
          <w:sz w:val="28"/>
          <w:szCs w:val="28"/>
          <w:rtl/>
        </w:rPr>
        <w:t>و</w:t>
      </w:r>
      <w:r w:rsidR="00E06AEE">
        <w:rPr>
          <w:rStyle w:val="style3061"/>
          <w:rFonts w:asciiTheme="minorBidi" w:hAnsiTheme="minorBidi" w:cstheme="minorBidi" w:hint="cs"/>
          <w:color w:val="000000"/>
          <w:sz w:val="28"/>
          <w:szCs w:val="28"/>
          <w:rtl/>
        </w:rPr>
        <w:t xml:space="preserve">على ذلكَ ، فإنهُ </w:t>
      </w:r>
      <w:r>
        <w:rPr>
          <w:rStyle w:val="style3061"/>
          <w:rFonts w:asciiTheme="minorBidi" w:hAnsiTheme="minorBidi" w:cstheme="minorBidi" w:hint="cs"/>
          <w:color w:val="000000"/>
          <w:sz w:val="28"/>
          <w:szCs w:val="28"/>
          <w:rtl/>
        </w:rPr>
        <w:t>على الرغمِ مِنْ عِلُوِّهِ ، تباركَ وتعالى ، إلا إنهُ قريبٌ مِنْ عبادِهِ ، كما ذكَرَ لنا بقولِهِ: "</w:t>
      </w:r>
      <w:r w:rsidRPr="00A131FE">
        <w:rPr>
          <w:rStyle w:val="style3061"/>
          <w:rFonts w:asciiTheme="minorBidi" w:hAnsiTheme="minorBidi" w:cs="Arial"/>
          <w:color w:val="000000"/>
          <w:sz w:val="28"/>
          <w:szCs w:val="28"/>
          <w:rtl/>
        </w:rPr>
        <w:t>وَإِذَا سَأَلَكَ عِبَادِي عَنِّي فَإِنِّي قَرِيبٌ ۖ أُجِيبُ دَعْوَةَ الدَّاعِ إِذَا دَعَانِ ۖ فَلْيَسْتَجِيبُوا لِي وَلْيُؤْمِنُوا بِي لَعَلَّهُمْ يَرْشُدُونَ</w:t>
      </w:r>
      <w:r>
        <w:rPr>
          <w:rStyle w:val="style3061"/>
          <w:rFonts w:asciiTheme="minorBidi" w:hAnsiTheme="minorBidi" w:cstheme="minorBidi" w:hint="cs"/>
          <w:color w:val="000000"/>
          <w:sz w:val="28"/>
          <w:szCs w:val="28"/>
          <w:rtl/>
        </w:rPr>
        <w:t>" (ال</w:t>
      </w:r>
      <w:r w:rsidR="003F1187">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ب</w:t>
      </w:r>
      <w:r w:rsidR="003F1187">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ق</w:t>
      </w:r>
      <w:r w:rsidR="003F1187">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ر</w:t>
      </w:r>
      <w:r w:rsidR="003F1187">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ةُ ، </w:t>
      </w:r>
      <w:r>
        <w:rPr>
          <w:rStyle w:val="style3061"/>
          <w:rFonts w:asciiTheme="minorBidi" w:hAnsiTheme="minorBidi" w:cstheme="minorBidi" w:hint="cs"/>
          <w:color w:val="000000"/>
          <w:rtl/>
        </w:rPr>
        <w:t>2: 186</w:t>
      </w:r>
      <w:r>
        <w:rPr>
          <w:rStyle w:val="style3061"/>
          <w:rFonts w:asciiTheme="minorBidi" w:hAnsiTheme="minorBidi" w:cstheme="minorBidi" w:hint="cs"/>
          <w:color w:val="000000"/>
          <w:sz w:val="28"/>
          <w:szCs w:val="28"/>
          <w:rtl/>
        </w:rPr>
        <w:t>). وهوَ ، تباركَ وتعالى ، يتنزلُ "</w:t>
      </w:r>
      <w:r w:rsidRPr="005C729E">
        <w:rPr>
          <w:rStyle w:val="style3061"/>
          <w:rFonts w:asciiTheme="minorBidi" w:hAnsiTheme="minorBidi" w:cs="Arial"/>
          <w:color w:val="000000"/>
          <w:sz w:val="28"/>
          <w:szCs w:val="28"/>
          <w:rtl/>
        </w:rPr>
        <w:t>كُلَّ ليلَةٍ إلى السماءِ الدنيا</w:t>
      </w:r>
      <w:r>
        <w:rPr>
          <w:rStyle w:val="style3061"/>
          <w:rFonts w:asciiTheme="minorBidi" w:hAnsiTheme="minorBidi" w:cs="Arial" w:hint="cs"/>
          <w:color w:val="000000"/>
          <w:sz w:val="28"/>
          <w:szCs w:val="28"/>
          <w:rtl/>
        </w:rPr>
        <w:t>" ،</w:t>
      </w:r>
      <w:r w:rsidR="00E06AEE">
        <w:rPr>
          <w:rStyle w:val="style3061"/>
          <w:rFonts w:asciiTheme="minorBidi" w:hAnsiTheme="minorBidi" w:cs="Arial" w:hint="cs"/>
          <w:color w:val="000000"/>
          <w:sz w:val="28"/>
          <w:szCs w:val="28"/>
          <w:rtl/>
        </w:rPr>
        <w:t xml:space="preserve"> ليكونَ قريباً مِنْ</w:t>
      </w:r>
      <w:r w:rsidR="007940E6">
        <w:rPr>
          <w:rStyle w:val="style3061"/>
          <w:rFonts w:asciiTheme="minorBidi" w:hAnsiTheme="minorBidi" w:cs="Arial" w:hint="cs"/>
          <w:color w:val="000000"/>
          <w:sz w:val="28"/>
          <w:szCs w:val="28"/>
          <w:rtl/>
        </w:rPr>
        <w:t>هُم</w:t>
      </w:r>
      <w:r w:rsidR="00E06AEE">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 كما أ</w:t>
      </w:r>
      <w:r>
        <w:rPr>
          <w:rStyle w:val="style3061"/>
          <w:rFonts w:asciiTheme="minorBidi" w:hAnsiTheme="minorBidi" w:cstheme="minorBidi" w:hint="cs"/>
          <w:color w:val="000000"/>
          <w:sz w:val="28"/>
          <w:szCs w:val="28"/>
          <w:rtl/>
        </w:rPr>
        <w:t xml:space="preserve">خبرَنا رسولُهُ الكريمُ ، صلى اللهُ عليهِ وسلَّمَ. </w:t>
      </w:r>
      <w:r w:rsidR="007940E6">
        <w:rPr>
          <w:rStyle w:val="style3061"/>
          <w:rFonts w:asciiTheme="minorBidi" w:hAnsiTheme="minorBidi" w:cstheme="minorBidi" w:hint="cs"/>
          <w:color w:val="000000"/>
          <w:sz w:val="28"/>
          <w:szCs w:val="28"/>
          <w:rtl/>
        </w:rPr>
        <w:t>لكنَّ</w:t>
      </w:r>
      <w:r>
        <w:rPr>
          <w:rStyle w:val="style3061"/>
          <w:rFonts w:asciiTheme="minorBidi" w:hAnsiTheme="minorBidi" w:cstheme="minorBidi" w:hint="cs"/>
          <w:color w:val="000000"/>
          <w:sz w:val="28"/>
          <w:szCs w:val="28"/>
          <w:rtl/>
        </w:rPr>
        <w:t xml:space="preserve"> نزولَهُ إلى السماءِ الدُّنيا وقربَهَ مِنْ عبادِهِ إنما يكونُ بعلمِهِ وقُدرَتِهِ ، وبالكيفيةِ التي يشاءُ ، وليسَ كما يمكنُ أنْ يتصورَهُ خَلقُهُ ، فهوَ ، سبحانهُ وتعالى ، "</w:t>
      </w:r>
      <w:r w:rsidR="006F20BC" w:rsidRPr="00801867">
        <w:rPr>
          <w:rStyle w:val="style3061"/>
          <w:rFonts w:asciiTheme="minorBidi" w:hAnsiTheme="minorBidi" w:cs="Arial"/>
          <w:color w:val="000000"/>
          <w:sz w:val="28"/>
          <w:szCs w:val="28"/>
          <w:rtl/>
        </w:rPr>
        <w:t>لَيْسَ كَمِثْلِهِ شَيْءٌ ۖ وَهُوَ السَّمِيعُ الْبَصِيرُ</w:t>
      </w:r>
      <w:r>
        <w:rPr>
          <w:rStyle w:val="style3061"/>
          <w:rFonts w:asciiTheme="minorBidi" w:hAnsiTheme="minorBidi" w:cstheme="minorBidi" w:hint="cs"/>
          <w:color w:val="000000"/>
          <w:sz w:val="28"/>
          <w:szCs w:val="28"/>
          <w:rtl/>
        </w:rPr>
        <w:t>" (الش</w:t>
      </w:r>
      <w:r w:rsidR="003F1187">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ور</w:t>
      </w:r>
      <w:r w:rsidR="003F1187">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ى ، </w:t>
      </w:r>
      <w:r>
        <w:rPr>
          <w:rStyle w:val="style3061"/>
          <w:rFonts w:asciiTheme="minorBidi" w:hAnsiTheme="minorBidi" w:cstheme="minorBidi" w:hint="cs"/>
          <w:color w:val="000000"/>
          <w:rtl/>
        </w:rPr>
        <w:t>42: 11</w:t>
      </w:r>
      <w:r>
        <w:rPr>
          <w:rStyle w:val="style3061"/>
          <w:rFonts w:asciiTheme="minorBidi" w:hAnsiTheme="minorBidi" w:cstheme="minorBidi" w:hint="cs"/>
          <w:color w:val="000000"/>
          <w:sz w:val="28"/>
          <w:szCs w:val="28"/>
          <w:rtl/>
        </w:rPr>
        <w:t xml:space="preserve">). </w:t>
      </w:r>
      <w:r w:rsidR="001A4C4F" w:rsidRPr="001A4C4F">
        <w:rPr>
          <w:rStyle w:val="EndnoteReference"/>
          <w:rFonts w:asciiTheme="minorBidi" w:hAnsiTheme="minorBidi" w:cstheme="minorBidi"/>
          <w:color w:val="0070C0"/>
          <w:sz w:val="32"/>
          <w:szCs w:val="32"/>
          <w:rtl/>
        </w:rPr>
        <w:endnoteReference w:id="147"/>
      </w:r>
      <w:r w:rsidR="00BE0F57">
        <w:rPr>
          <w:rStyle w:val="style3061"/>
          <w:rFonts w:asciiTheme="minorBidi" w:hAnsiTheme="minorBidi" w:cstheme="minorBidi" w:hint="cs"/>
          <w:color w:val="000000"/>
          <w:sz w:val="28"/>
          <w:szCs w:val="28"/>
          <w:rtl/>
        </w:rPr>
        <w:t xml:space="preserve">  </w:t>
      </w:r>
    </w:p>
    <w:p w14:paraId="2C8D0DFF" w14:textId="7A2A4B36" w:rsidR="00B53D37" w:rsidRPr="00B53D37" w:rsidRDefault="00B53D37" w:rsidP="00AF7018">
      <w:pPr>
        <w:pStyle w:val="NormalWeb"/>
        <w:rPr>
          <w:rFonts w:asciiTheme="minorBidi" w:hAnsiTheme="minorBidi"/>
          <w:color w:val="000000"/>
          <w:sz w:val="28"/>
          <w:szCs w:val="28"/>
        </w:rPr>
      </w:pPr>
      <w:r>
        <w:rPr>
          <w:rStyle w:val="style3061"/>
          <w:rFonts w:asciiTheme="minorBidi" w:hAnsiTheme="minorBidi" w:hint="cs"/>
          <w:color w:val="000000"/>
          <w:sz w:val="28"/>
          <w:szCs w:val="28"/>
          <w:rtl/>
        </w:rPr>
        <w:t>وَ</w:t>
      </w:r>
      <w:r>
        <w:rPr>
          <w:rFonts w:asciiTheme="minorBidi" w:hAnsiTheme="minorBidi" w:cs="Arial"/>
          <w:color w:val="000000"/>
          <w:sz w:val="28"/>
          <w:szCs w:val="28"/>
          <w:rtl/>
        </w:rPr>
        <w:t xml:space="preserve">وَرَدَ هذا الاسمُ </w:t>
      </w:r>
      <w:r>
        <w:rPr>
          <w:rFonts w:asciiTheme="minorBidi" w:hAnsiTheme="minorBidi" w:cs="Arial" w:hint="cs"/>
          <w:b/>
          <w:bCs/>
          <w:color w:val="FF0000"/>
          <w:sz w:val="28"/>
          <w:szCs w:val="28"/>
          <w:rtl/>
        </w:rPr>
        <w:t>مَرَّةً وَاحِد</w:t>
      </w:r>
      <w:r w:rsidRPr="00C82B3D">
        <w:rPr>
          <w:rFonts w:asciiTheme="minorBidi" w:hAnsiTheme="minorBidi" w:cs="Arial" w:hint="cs"/>
          <w:b/>
          <w:bCs/>
          <w:color w:val="FF0000"/>
          <w:sz w:val="28"/>
          <w:szCs w:val="28"/>
          <w:rtl/>
        </w:rPr>
        <w:t xml:space="preserve">ةً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xml:space="preserve"> ، مَعَ ثَلاثَةٍ أُخرى مِنْ أسماءِ اللهِ الحُسنى ، وذلكَ في آيةٍ واحِدَةٍ تَذْكُرُ بأنّهُ ، جلَّ وعلا: "</w:t>
      </w:r>
      <w:r w:rsidRPr="00146F4A">
        <w:rPr>
          <w:rStyle w:val="style3061"/>
          <w:rFonts w:asciiTheme="minorBidi" w:hAnsiTheme="minorBidi"/>
          <w:color w:val="000000"/>
          <w:sz w:val="28"/>
          <w:szCs w:val="28"/>
          <w:rtl/>
        </w:rPr>
        <w:t xml:space="preserve">هُوَ </w:t>
      </w:r>
      <w:r w:rsidRPr="00F36479">
        <w:rPr>
          <w:rStyle w:val="style3061"/>
          <w:rFonts w:asciiTheme="minorBidi" w:hAnsiTheme="minorBidi"/>
          <w:color w:val="000000" w:themeColor="text1"/>
          <w:sz w:val="28"/>
          <w:szCs w:val="28"/>
          <w:rtl/>
        </w:rPr>
        <w:t xml:space="preserve">الْأَوَّلُ </w:t>
      </w:r>
      <w:r w:rsidRPr="00146F4A">
        <w:rPr>
          <w:rStyle w:val="style3061"/>
          <w:rFonts w:asciiTheme="minorBidi" w:hAnsiTheme="minorBidi"/>
          <w:color w:val="000000"/>
          <w:sz w:val="28"/>
          <w:szCs w:val="28"/>
          <w:rtl/>
        </w:rPr>
        <w:t>وَ</w:t>
      </w:r>
      <w:r w:rsidRPr="00DA2AF1">
        <w:rPr>
          <w:rStyle w:val="style3061"/>
          <w:rFonts w:asciiTheme="minorBidi" w:hAnsiTheme="minorBidi"/>
          <w:color w:val="000000" w:themeColor="text1"/>
          <w:sz w:val="28"/>
          <w:szCs w:val="28"/>
          <w:rtl/>
        </w:rPr>
        <w:t>الْآخِرُ</w:t>
      </w:r>
      <w:r w:rsidRPr="00146F4A">
        <w:rPr>
          <w:rStyle w:val="style3061"/>
          <w:rFonts w:asciiTheme="minorBidi" w:hAnsiTheme="minorBidi"/>
          <w:color w:val="000000"/>
          <w:sz w:val="28"/>
          <w:szCs w:val="28"/>
          <w:rtl/>
        </w:rPr>
        <w:t xml:space="preserve"> وَ</w:t>
      </w:r>
      <w:r w:rsidRPr="00B53D37">
        <w:rPr>
          <w:rStyle w:val="style3061"/>
          <w:rFonts w:asciiTheme="minorBidi" w:hAnsiTheme="minorBidi"/>
          <w:color w:val="000000" w:themeColor="text1"/>
          <w:sz w:val="28"/>
          <w:szCs w:val="28"/>
          <w:rtl/>
        </w:rPr>
        <w:t>الظَّاهِرُ</w:t>
      </w:r>
      <w:r w:rsidRPr="00146F4A">
        <w:rPr>
          <w:rStyle w:val="style3061"/>
          <w:rFonts w:asciiTheme="minorBidi" w:hAnsiTheme="minorBidi"/>
          <w:color w:val="000000"/>
          <w:sz w:val="28"/>
          <w:szCs w:val="28"/>
          <w:rtl/>
        </w:rPr>
        <w:t xml:space="preserve"> وَ</w:t>
      </w:r>
      <w:r w:rsidRPr="00B53D37">
        <w:rPr>
          <w:rStyle w:val="style3061"/>
          <w:rFonts w:asciiTheme="minorBidi" w:hAnsiTheme="minorBidi"/>
          <w:b/>
          <w:bCs/>
          <w:color w:val="FF0000"/>
          <w:sz w:val="28"/>
          <w:szCs w:val="28"/>
          <w:rtl/>
        </w:rPr>
        <w:t>الْبَاطِنُ</w:t>
      </w:r>
      <w:r>
        <w:rPr>
          <w:rStyle w:val="style3061"/>
          <w:rFonts w:asciiTheme="minorBidi" w:hAnsiTheme="minorBidi" w:hint="cs"/>
          <w:color w:val="000000"/>
          <w:sz w:val="28"/>
          <w:szCs w:val="28"/>
          <w:rtl/>
        </w:rPr>
        <w:t>" (ال</w:t>
      </w:r>
      <w:r w:rsidR="00E43F13">
        <w:rPr>
          <w:rStyle w:val="style3061"/>
          <w:rFonts w:asciiTheme="minorBidi" w:hAnsiTheme="minorBidi" w:hint="cs"/>
          <w:color w:val="000000"/>
          <w:sz w:val="28"/>
          <w:szCs w:val="28"/>
          <w:rtl/>
        </w:rPr>
        <w:t>ْ</w:t>
      </w:r>
      <w:r>
        <w:rPr>
          <w:rStyle w:val="style3061"/>
          <w:rFonts w:asciiTheme="minorBidi" w:hAnsiTheme="minorBidi" w:hint="cs"/>
          <w:color w:val="000000"/>
          <w:sz w:val="28"/>
          <w:szCs w:val="28"/>
          <w:rtl/>
        </w:rPr>
        <w:t>ح</w:t>
      </w:r>
      <w:r w:rsidR="00E43F13">
        <w:rPr>
          <w:rStyle w:val="style3061"/>
          <w:rFonts w:asciiTheme="minorBidi" w:hAnsiTheme="minorBidi" w:hint="cs"/>
          <w:color w:val="000000"/>
          <w:sz w:val="28"/>
          <w:szCs w:val="28"/>
          <w:rtl/>
        </w:rPr>
        <w:t>َ</w:t>
      </w:r>
      <w:r>
        <w:rPr>
          <w:rStyle w:val="style3061"/>
          <w:rFonts w:asciiTheme="minorBidi" w:hAnsiTheme="minorBidi" w:hint="cs"/>
          <w:color w:val="000000"/>
          <w:sz w:val="28"/>
          <w:szCs w:val="28"/>
          <w:rtl/>
        </w:rPr>
        <w:t>د</w:t>
      </w:r>
      <w:r w:rsidR="00E43F13">
        <w:rPr>
          <w:rStyle w:val="style3061"/>
          <w:rFonts w:asciiTheme="minorBidi" w:hAnsiTheme="minorBidi" w:hint="cs"/>
          <w:color w:val="000000"/>
          <w:sz w:val="28"/>
          <w:szCs w:val="28"/>
          <w:rtl/>
        </w:rPr>
        <w:t>ِ</w:t>
      </w:r>
      <w:r>
        <w:rPr>
          <w:rStyle w:val="style3061"/>
          <w:rFonts w:asciiTheme="minorBidi" w:hAnsiTheme="minorBidi" w:hint="cs"/>
          <w:color w:val="000000"/>
          <w:sz w:val="28"/>
          <w:szCs w:val="28"/>
          <w:rtl/>
        </w:rPr>
        <w:t xml:space="preserve">يدُ ، </w:t>
      </w:r>
      <w:r>
        <w:rPr>
          <w:rStyle w:val="style3061"/>
          <w:rFonts w:asciiTheme="minorBidi" w:hAnsiTheme="minorBidi" w:hint="cs"/>
          <w:color w:val="000000"/>
          <w:rtl/>
        </w:rPr>
        <w:t>57: 3</w:t>
      </w:r>
      <w:r>
        <w:rPr>
          <w:rStyle w:val="style3061"/>
          <w:rFonts w:asciiTheme="minorBidi" w:hAnsiTheme="minorBidi" w:hint="cs"/>
          <w:color w:val="000000"/>
          <w:sz w:val="28"/>
          <w:szCs w:val="28"/>
          <w:rtl/>
        </w:rPr>
        <w:t>). فجاءَ اسمُ "</w:t>
      </w:r>
      <w:r w:rsidRPr="00B53D37">
        <w:rPr>
          <w:rStyle w:val="style3061"/>
          <w:rFonts w:asciiTheme="minorBidi" w:hAnsiTheme="minorBidi" w:cs="Arial"/>
          <w:color w:val="000000" w:themeColor="text1"/>
          <w:sz w:val="28"/>
          <w:szCs w:val="28"/>
          <w:rtl/>
        </w:rPr>
        <w:t>الْبَاطِن</w:t>
      </w:r>
      <w:r>
        <w:rPr>
          <w:rStyle w:val="style3061"/>
          <w:rFonts w:asciiTheme="minorBidi" w:hAnsiTheme="minorBidi" w:cs="Arial" w:hint="cs"/>
          <w:color w:val="000000" w:themeColor="text1"/>
          <w:sz w:val="28"/>
          <w:szCs w:val="28"/>
          <w:rtl/>
        </w:rPr>
        <w:t>ِ</w:t>
      </w:r>
      <w:r>
        <w:rPr>
          <w:rStyle w:val="style3061"/>
          <w:rFonts w:asciiTheme="minorBidi" w:hAnsiTheme="minorBidi" w:hint="cs"/>
          <w:color w:val="000000"/>
          <w:sz w:val="28"/>
          <w:szCs w:val="28"/>
          <w:rtl/>
        </w:rPr>
        <w:t xml:space="preserve">" بمعنى أنَّهُ ، تبارَكَ وتعالى ، </w:t>
      </w:r>
      <w:r w:rsidRPr="00E05357">
        <w:rPr>
          <w:rStyle w:val="style3061"/>
          <w:rFonts w:asciiTheme="minorBidi" w:hAnsiTheme="minorBidi" w:cstheme="minorBidi"/>
          <w:color w:val="000000"/>
          <w:sz w:val="28"/>
          <w:szCs w:val="28"/>
          <w:rtl/>
        </w:rPr>
        <w:t xml:space="preserve">هوَ </w:t>
      </w:r>
      <w:r>
        <w:rPr>
          <w:rStyle w:val="style3061"/>
          <w:rFonts w:asciiTheme="minorBidi" w:hAnsiTheme="minorBidi" w:cstheme="minorBidi" w:hint="cs"/>
          <w:color w:val="000000"/>
          <w:sz w:val="28"/>
          <w:szCs w:val="28"/>
          <w:rtl/>
        </w:rPr>
        <w:t xml:space="preserve">القريبُ مِنْ خلقِهِ بعلمِهِ وقُدرَتِهِ ومشيئتِهِ ، </w:t>
      </w:r>
      <w:r>
        <w:rPr>
          <w:rStyle w:val="style3061"/>
          <w:rFonts w:asciiTheme="minorBidi" w:hAnsiTheme="minorBidi" w:hint="cs"/>
          <w:color w:val="000000"/>
          <w:sz w:val="28"/>
          <w:szCs w:val="28"/>
          <w:rtl/>
        </w:rPr>
        <w:t>كما تَمَّ بيانُهُ في اسمِ "الأوَّلِ" أعلاهُ.</w:t>
      </w:r>
    </w:p>
    <w:p w14:paraId="09FD7F6A" w14:textId="2E7A151A" w:rsidR="007A0E93" w:rsidRDefault="007A0E93" w:rsidP="007A0E93">
      <w:pPr>
        <w:pStyle w:val="NormalWeb"/>
        <w:rPr>
          <w:rStyle w:val="style3061"/>
          <w:rFonts w:asciiTheme="minorBidi" w:hAnsiTheme="minorBidi" w:cstheme="minorBidi"/>
          <w:color w:val="000000"/>
          <w:sz w:val="28"/>
          <w:szCs w:val="28"/>
          <w:rtl/>
        </w:rPr>
      </w:pPr>
      <w:r w:rsidRPr="00206151">
        <w:rPr>
          <w:rFonts w:asciiTheme="minorBidi" w:hAnsiTheme="minorBidi" w:cstheme="minorBidi"/>
          <w:color w:val="000000" w:themeColor="text1"/>
          <w:sz w:val="28"/>
          <w:szCs w:val="28"/>
          <w:rtl/>
        </w:rPr>
        <w:t xml:space="preserve">ومِنْ تطبيقاتِ العلمِ بهذا الاسمِ مِنْ أسماءِ اللهِ الحُسنى ، الدُّعاءُ إليهِ ، تباركَ وتعالى ، بقولِ: </w:t>
      </w:r>
      <w:r w:rsidRPr="00206151">
        <w:rPr>
          <w:rFonts w:asciiTheme="minorBidi" w:hAnsiTheme="minorBidi" w:cstheme="minorBidi"/>
          <w:color w:val="000000"/>
          <w:sz w:val="28"/>
          <w:szCs w:val="28"/>
          <w:rtl/>
        </w:rPr>
        <w:t xml:space="preserve">"اللَّهُمَّ إنَّكَ أَنْتَ </w:t>
      </w:r>
      <w:r w:rsidR="00593540" w:rsidRPr="00402AD2">
        <w:rPr>
          <w:rStyle w:val="style3061"/>
          <w:rFonts w:asciiTheme="minorBidi" w:hAnsiTheme="minorBidi" w:cs="Arial"/>
          <w:color w:val="000000"/>
          <w:sz w:val="28"/>
          <w:szCs w:val="28"/>
          <w:rtl/>
        </w:rPr>
        <w:t xml:space="preserve">الباطنُ </w:t>
      </w:r>
      <w:r w:rsidR="00593540">
        <w:rPr>
          <w:rStyle w:val="style3061"/>
          <w:rFonts w:asciiTheme="minorBidi" w:hAnsiTheme="minorBidi" w:cs="Arial" w:hint="cs"/>
          <w:color w:val="000000"/>
          <w:sz w:val="28"/>
          <w:szCs w:val="28"/>
          <w:rtl/>
        </w:rPr>
        <w:t xml:space="preserve">، </w:t>
      </w:r>
      <w:r w:rsidR="00593540" w:rsidRPr="00402AD2">
        <w:rPr>
          <w:rStyle w:val="style3061"/>
          <w:rFonts w:asciiTheme="minorBidi" w:hAnsiTheme="minorBidi" w:cs="Arial"/>
          <w:color w:val="000000"/>
          <w:sz w:val="28"/>
          <w:szCs w:val="28"/>
          <w:rtl/>
        </w:rPr>
        <w:t>فليسَ دونَكَ شيءٌ</w:t>
      </w:r>
      <w:r>
        <w:rPr>
          <w:rStyle w:val="style3061"/>
          <w:rFonts w:asciiTheme="minorBidi" w:hAnsiTheme="minorBidi" w:cs="Arial" w:hint="cs"/>
          <w:color w:val="000000"/>
          <w:sz w:val="28"/>
          <w:szCs w:val="28"/>
          <w:rtl/>
        </w:rPr>
        <w:t>.</w:t>
      </w:r>
      <w:r w:rsidRPr="00206151">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اللهمَّ </w:t>
      </w:r>
      <w:r w:rsidR="00593540">
        <w:rPr>
          <w:rStyle w:val="style3061"/>
          <w:rFonts w:asciiTheme="minorBidi" w:hAnsiTheme="minorBidi" w:cstheme="minorBidi" w:hint="cs"/>
          <w:color w:val="000000"/>
          <w:sz w:val="28"/>
          <w:szCs w:val="28"/>
          <w:rtl/>
        </w:rPr>
        <w:t>إنني أستغفرُكَ ، لي ولوالديَّ وأجدادي</w:t>
      </w:r>
      <w:r w:rsidR="00861A3B">
        <w:rPr>
          <w:rStyle w:val="style3061"/>
          <w:rFonts w:asciiTheme="minorBidi" w:hAnsiTheme="minorBidi" w:cstheme="minorBidi" w:hint="cs"/>
          <w:color w:val="000000"/>
          <w:sz w:val="28"/>
          <w:szCs w:val="28"/>
          <w:rtl/>
        </w:rPr>
        <w:t>َ</w:t>
      </w:r>
      <w:r w:rsidR="00593540">
        <w:rPr>
          <w:rStyle w:val="style3061"/>
          <w:rFonts w:asciiTheme="minorBidi" w:hAnsiTheme="minorBidi" w:cstheme="minorBidi" w:hint="cs"/>
          <w:color w:val="000000"/>
          <w:sz w:val="28"/>
          <w:szCs w:val="28"/>
          <w:rtl/>
        </w:rPr>
        <w:t xml:space="preserve"> مِنْ قبلي ، ولأولاديَ وأحفادي</w:t>
      </w:r>
      <w:r w:rsidR="00861A3B">
        <w:rPr>
          <w:rStyle w:val="style3061"/>
          <w:rFonts w:asciiTheme="minorBidi" w:hAnsiTheme="minorBidi" w:cstheme="minorBidi" w:hint="cs"/>
          <w:color w:val="000000"/>
          <w:sz w:val="28"/>
          <w:szCs w:val="28"/>
          <w:rtl/>
        </w:rPr>
        <w:t>َ</w:t>
      </w:r>
      <w:r w:rsidR="00593540">
        <w:rPr>
          <w:rStyle w:val="style3061"/>
          <w:rFonts w:asciiTheme="minorBidi" w:hAnsiTheme="minorBidi" w:cstheme="minorBidi" w:hint="cs"/>
          <w:color w:val="000000"/>
          <w:sz w:val="28"/>
          <w:szCs w:val="28"/>
          <w:rtl/>
        </w:rPr>
        <w:t xml:space="preserve"> مِنْ بعدي ، كما </w:t>
      </w:r>
      <w:r w:rsidR="008C4DE1">
        <w:rPr>
          <w:rStyle w:val="style3061"/>
          <w:rFonts w:asciiTheme="minorBidi" w:hAnsiTheme="minorBidi" w:cstheme="minorBidi" w:hint="cs"/>
          <w:color w:val="000000"/>
          <w:sz w:val="28"/>
          <w:szCs w:val="28"/>
          <w:rtl/>
        </w:rPr>
        <w:t>أخبرتنا عنِ استغفارِ</w:t>
      </w:r>
      <w:r w:rsidR="00593540">
        <w:rPr>
          <w:rStyle w:val="style3061"/>
          <w:rFonts w:asciiTheme="minorBidi" w:hAnsiTheme="minorBidi" w:cstheme="minorBidi" w:hint="cs"/>
          <w:color w:val="000000"/>
          <w:sz w:val="28"/>
          <w:szCs w:val="28"/>
          <w:rtl/>
        </w:rPr>
        <w:t xml:space="preserve"> الملائكةُ للمؤمنينَ: "</w:t>
      </w:r>
      <w:r w:rsidR="009C5E7A" w:rsidRPr="009C5E7A">
        <w:rPr>
          <w:rStyle w:val="style3061"/>
          <w:rFonts w:asciiTheme="minorBidi" w:hAnsiTheme="minorBidi" w:cs="Arial"/>
          <w:color w:val="000000"/>
          <w:sz w:val="28"/>
          <w:szCs w:val="28"/>
          <w:rtl/>
        </w:rPr>
        <w:t xml:space="preserve">رَبَّنَا وَسِعْتَ كُلَّ شَيْءٍ رَّحْمَةً وَعِلْمًا فَاغْفِرْ لِلَّذِينَ تَابُوا وَاتَّبَعُوا سَبِيلَكَ وَقِهِمْ عَذَابَ الْجَحِيمِ </w:t>
      </w:r>
      <w:r w:rsidR="009C5E7A" w:rsidRPr="009C5E7A">
        <w:rPr>
          <w:rStyle w:val="style3061"/>
          <w:rFonts w:asciiTheme="minorBidi" w:hAnsiTheme="minorBidi" w:cstheme="minorBidi"/>
          <w:color w:val="000000"/>
          <w:sz w:val="28"/>
          <w:szCs w:val="28"/>
          <w:cs/>
        </w:rPr>
        <w:t>‎</w:t>
      </w:r>
      <w:r w:rsidR="009C5E7A" w:rsidRPr="005578A4">
        <w:rPr>
          <w:rStyle w:val="style3061"/>
          <w:rFonts w:asciiTheme="minorBidi" w:hAnsiTheme="minorBidi" w:cs="Arial"/>
          <w:color w:val="000000"/>
          <w:rtl/>
        </w:rPr>
        <w:t>﴿٧﴾‏</w:t>
      </w:r>
      <w:r w:rsidR="009C5E7A">
        <w:rPr>
          <w:rStyle w:val="style3061"/>
          <w:rFonts w:asciiTheme="minorBidi" w:hAnsiTheme="minorBidi" w:cs="Arial" w:hint="cs"/>
          <w:color w:val="000000"/>
          <w:sz w:val="28"/>
          <w:szCs w:val="28"/>
          <w:rtl/>
        </w:rPr>
        <w:t xml:space="preserve"> </w:t>
      </w:r>
      <w:r w:rsidR="009C5E7A" w:rsidRPr="009C5E7A">
        <w:rPr>
          <w:rStyle w:val="style3061"/>
          <w:rFonts w:asciiTheme="minorBidi" w:hAnsiTheme="minorBidi" w:cs="Arial"/>
          <w:color w:val="000000"/>
          <w:sz w:val="28"/>
          <w:szCs w:val="28"/>
          <w:rtl/>
        </w:rPr>
        <w:t xml:space="preserve">رَبَّنَا وَأَدْخِلْهُمْ جَنَّاتِ عَدْنٍ الَّتِي وَعَدتَّهُمْ وَمَن صَلَحَ مِنْ آبَائِهِمْ وَأَزْوَاجِهِمْ وَذُرِّيَّاتِهِمْ ۚ إِنَّكَ أَنتَ الْعَزِيزُ الْحَكِيمُ </w:t>
      </w:r>
      <w:r w:rsidR="009C5E7A" w:rsidRPr="005578A4">
        <w:rPr>
          <w:rStyle w:val="style3061"/>
          <w:rFonts w:asciiTheme="minorBidi" w:hAnsiTheme="minorBidi" w:cs="Arial"/>
          <w:color w:val="000000"/>
          <w:cs/>
        </w:rPr>
        <w:t>‎</w:t>
      </w:r>
      <w:r w:rsidR="009C5E7A" w:rsidRPr="005578A4">
        <w:rPr>
          <w:rStyle w:val="style3061"/>
          <w:rFonts w:asciiTheme="minorBidi" w:hAnsiTheme="minorBidi" w:cs="Arial"/>
          <w:color w:val="000000"/>
          <w:rtl/>
        </w:rPr>
        <w:t>﴿٨﴾</w:t>
      </w:r>
      <w:r w:rsidR="009C5E7A" w:rsidRPr="009C5E7A">
        <w:rPr>
          <w:rStyle w:val="style3061"/>
          <w:rFonts w:asciiTheme="minorBidi" w:hAnsiTheme="minorBidi" w:cs="Arial"/>
          <w:color w:val="000000"/>
          <w:sz w:val="28"/>
          <w:szCs w:val="28"/>
          <w:rtl/>
        </w:rPr>
        <w:t xml:space="preserve">‏ وَقِهِمُ السَّيِّئَاتِ ۚ وَمَن تَقِ السَّيِّئَاتِ يَوْمَئِذٍ فَقَدْ رَحِمْتَهُ ۚ وَذَٰلِكَ هُوَ الْفَوْزُ الْعَظِيمُ </w:t>
      </w:r>
      <w:r w:rsidR="009C5E7A" w:rsidRPr="005578A4">
        <w:rPr>
          <w:rStyle w:val="style3061"/>
          <w:rFonts w:asciiTheme="minorBidi" w:hAnsiTheme="minorBidi" w:cs="Arial"/>
          <w:color w:val="000000"/>
          <w:cs/>
        </w:rPr>
        <w:t>‎</w:t>
      </w:r>
      <w:r w:rsidR="009C5E7A" w:rsidRPr="005578A4">
        <w:rPr>
          <w:rStyle w:val="style3061"/>
          <w:rFonts w:asciiTheme="minorBidi" w:hAnsiTheme="minorBidi" w:cs="Arial"/>
          <w:color w:val="000000"/>
          <w:rtl/>
        </w:rPr>
        <w:t>﴿٩﴾</w:t>
      </w:r>
      <w:r w:rsidR="009C5E7A" w:rsidRPr="009C5E7A">
        <w:rPr>
          <w:rStyle w:val="style3061"/>
          <w:rFonts w:asciiTheme="minorBidi" w:hAnsiTheme="minorBidi" w:cs="Arial"/>
          <w:color w:val="000000"/>
          <w:sz w:val="28"/>
          <w:szCs w:val="28"/>
          <w:rtl/>
        </w:rPr>
        <w:t>‏</w:t>
      </w:r>
      <w:r w:rsidR="00593540">
        <w:rPr>
          <w:rStyle w:val="style3061"/>
          <w:rFonts w:asciiTheme="minorBidi" w:hAnsiTheme="minorBidi" w:cstheme="minorBidi" w:hint="cs"/>
          <w:color w:val="000000"/>
          <w:sz w:val="28"/>
          <w:szCs w:val="28"/>
          <w:rtl/>
        </w:rPr>
        <w:t>" (</w:t>
      </w:r>
      <w:r w:rsidR="009C5E7A">
        <w:rPr>
          <w:rStyle w:val="style3061"/>
          <w:rFonts w:asciiTheme="minorBidi" w:hAnsiTheme="minorBidi" w:cstheme="minorBidi" w:hint="cs"/>
          <w:color w:val="000000"/>
          <w:sz w:val="28"/>
          <w:szCs w:val="28"/>
          <w:rtl/>
        </w:rPr>
        <w:t>غ</w:t>
      </w:r>
      <w:r w:rsidR="00E43F13">
        <w:rPr>
          <w:rStyle w:val="style3061"/>
          <w:rFonts w:asciiTheme="minorBidi" w:hAnsiTheme="minorBidi" w:cstheme="minorBidi" w:hint="cs"/>
          <w:color w:val="000000"/>
          <w:sz w:val="28"/>
          <w:szCs w:val="28"/>
          <w:rtl/>
        </w:rPr>
        <w:t>َ</w:t>
      </w:r>
      <w:r w:rsidR="009C5E7A">
        <w:rPr>
          <w:rStyle w:val="style3061"/>
          <w:rFonts w:asciiTheme="minorBidi" w:hAnsiTheme="minorBidi" w:cstheme="minorBidi" w:hint="cs"/>
          <w:color w:val="000000"/>
          <w:sz w:val="28"/>
          <w:szCs w:val="28"/>
          <w:rtl/>
        </w:rPr>
        <w:t>اف</w:t>
      </w:r>
      <w:r w:rsidR="00E43F13">
        <w:rPr>
          <w:rStyle w:val="style3061"/>
          <w:rFonts w:asciiTheme="minorBidi" w:hAnsiTheme="minorBidi" w:cstheme="minorBidi" w:hint="cs"/>
          <w:color w:val="000000"/>
          <w:sz w:val="28"/>
          <w:szCs w:val="28"/>
          <w:rtl/>
        </w:rPr>
        <w:t>ِ</w:t>
      </w:r>
      <w:r w:rsidR="009C5E7A">
        <w:rPr>
          <w:rStyle w:val="style3061"/>
          <w:rFonts w:asciiTheme="minorBidi" w:hAnsiTheme="minorBidi" w:cstheme="minorBidi" w:hint="cs"/>
          <w:color w:val="000000"/>
          <w:sz w:val="28"/>
          <w:szCs w:val="28"/>
          <w:rtl/>
        </w:rPr>
        <w:t xml:space="preserve">رُ ، </w:t>
      </w:r>
      <w:r w:rsidR="00B30A64" w:rsidRPr="00B30A64">
        <w:rPr>
          <w:rStyle w:val="style3061"/>
          <w:rFonts w:asciiTheme="minorBidi" w:hAnsiTheme="minorBidi" w:cstheme="minorBidi" w:hint="cs"/>
          <w:color w:val="000000"/>
          <w:rtl/>
        </w:rPr>
        <w:t>40: 7-9</w:t>
      </w:r>
      <w:r w:rsidR="00593540">
        <w:rPr>
          <w:rStyle w:val="style3061"/>
          <w:rFonts w:asciiTheme="minorBidi" w:hAnsiTheme="minorBidi" w:cstheme="minorBidi" w:hint="cs"/>
          <w:color w:val="000000"/>
          <w:sz w:val="28"/>
          <w:szCs w:val="28"/>
          <w:rtl/>
        </w:rPr>
        <w:t>).</w:t>
      </w:r>
    </w:p>
    <w:p w14:paraId="5D0DC3B2" w14:textId="6AE4704A" w:rsidR="007A0E93" w:rsidRDefault="007A0E93" w:rsidP="007A0E93">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w:t>
      </w:r>
      <w:r w:rsidRPr="004920B0">
        <w:rPr>
          <w:rStyle w:val="Strong"/>
          <w:rFonts w:asciiTheme="minorBidi" w:hAnsiTheme="minorBidi" w:hint="cs"/>
          <w:b w:val="0"/>
          <w:bCs w:val="0"/>
          <w:color w:val="000000"/>
          <w:sz w:val="28"/>
          <w:szCs w:val="28"/>
          <w:rtl/>
        </w:rPr>
        <w:t xml:space="preserve">مِنْ أسماءِ اللهِ الحُسنى ، </w:t>
      </w:r>
      <w:r>
        <w:rPr>
          <w:rStyle w:val="Strong"/>
          <w:rFonts w:asciiTheme="minorBidi" w:hAnsiTheme="minorBidi" w:hint="cs"/>
          <w:b w:val="0"/>
          <w:bCs w:val="0"/>
          <w:color w:val="000000"/>
          <w:sz w:val="28"/>
          <w:szCs w:val="28"/>
          <w:rtl/>
        </w:rPr>
        <w:t>لأنَّهُ اسمُ</w:t>
      </w:r>
      <w:r w:rsidRPr="004920B0">
        <w:rPr>
          <w:rStyle w:val="Strong"/>
          <w:rFonts w:asciiTheme="minorBidi" w:hAnsiTheme="minorBidi" w:hint="cs"/>
          <w:b w:val="0"/>
          <w:bCs w:val="0"/>
          <w:color w:val="000000"/>
          <w:sz w:val="28"/>
          <w:szCs w:val="28"/>
          <w:rtl/>
        </w:rPr>
        <w:t xml:space="preserve"> صفة</w:t>
      </w:r>
      <w:r>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375E26">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فهوَ </w:t>
      </w:r>
      <w:r w:rsidR="006525A5">
        <w:rPr>
          <w:rStyle w:val="Strong"/>
          <w:rFonts w:asciiTheme="minorBidi" w:hAnsiTheme="minorBidi" w:cstheme="minorBidi" w:hint="cs"/>
          <w:b w:val="0"/>
          <w:bCs w:val="0"/>
          <w:color w:val="000000"/>
          <w:sz w:val="28"/>
          <w:szCs w:val="28"/>
          <w:rtl/>
        </w:rPr>
        <w:t>القريبُ مِنْ عبادِهِ بعلمةِ وقُدرَتِهِ ومشيئتِهِ ، المُطَّلِعُ على ما ظَهَرَ وما خفيَ مِنْ أمورٍ في ملكوتِهِ العظيمِ ، وهو معَ ذلكَ محتجبٌ عنْ أبصارِ خلقِهِ</w:t>
      </w:r>
      <w:r>
        <w:rPr>
          <w:rStyle w:val="Strong"/>
          <w:rFonts w:asciiTheme="minorBidi" w:hAnsiTheme="minorBidi" w:cs="Arial" w:hint="cs"/>
          <w:b w:val="0"/>
          <w:bCs w:val="0"/>
          <w:color w:val="000000"/>
          <w:sz w:val="28"/>
          <w:szCs w:val="28"/>
          <w:rtl/>
        </w:rPr>
        <w:t xml:space="preserve">.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Pr="00514512">
        <w:rPr>
          <w:rStyle w:val="Strong"/>
          <w:rFonts w:asciiTheme="minorBidi" w:hAnsiTheme="minorBidi" w:cstheme="minorBidi" w:hint="cs"/>
          <w:b w:val="0"/>
          <w:bCs w:val="0"/>
          <w:color w:val="000000"/>
          <w:sz w:val="28"/>
          <w:szCs w:val="28"/>
          <w:rtl/>
        </w:rPr>
        <w:t>"</w:t>
      </w:r>
      <w:r w:rsidR="006525A5" w:rsidRPr="00402AD2">
        <w:rPr>
          <w:rStyle w:val="style3061"/>
          <w:rFonts w:asciiTheme="minorBidi" w:hAnsiTheme="minorBidi" w:cs="Arial"/>
          <w:color w:val="000000"/>
          <w:sz w:val="28"/>
          <w:szCs w:val="28"/>
          <w:rtl/>
        </w:rPr>
        <w:t>الباطن</w:t>
      </w:r>
      <w:r w:rsidR="006525A5">
        <w:rPr>
          <w:rStyle w:val="style3061"/>
          <w:rFonts w:asciiTheme="minorBidi" w:hAnsiTheme="minorBidi" w:cs="Arial" w:hint="cs"/>
          <w:color w:val="000000"/>
          <w:sz w:val="28"/>
          <w:szCs w:val="28"/>
          <w:rtl/>
        </w:rPr>
        <w:t>ِ</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18D03DC3" w14:textId="0B2369FC" w:rsidR="003A6A4E" w:rsidRDefault="007A0E93" w:rsidP="00C12A63">
      <w:pPr>
        <w:pStyle w:val="NormalWeb"/>
        <w:rPr>
          <w:rStyle w:val="Strong"/>
          <w:rFonts w:asciiTheme="minorBidi" w:hAnsiTheme="minorBidi" w:cs="Arial"/>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يزدادَ إيماناً بأنَّ اللهَ ، تبارَكَ وتعالى ، هوَ وحدَهُ </w:t>
      </w:r>
      <w:r w:rsidR="00B27C6C">
        <w:rPr>
          <w:rStyle w:val="Strong"/>
          <w:rFonts w:asciiTheme="minorBidi" w:hAnsiTheme="minorBidi" w:cstheme="minorBidi" w:hint="cs"/>
          <w:b w:val="0"/>
          <w:bCs w:val="0"/>
          <w:color w:val="000000"/>
          <w:sz w:val="28"/>
          <w:szCs w:val="28"/>
          <w:rtl/>
        </w:rPr>
        <w:t>القريبُ مِنْ عبادِهِ بعلمةِ وقُدرَتِهِ ومشيئتِهِ ، المُطَّلِعُ على ما ظَهَرَ وما خفيَ مِنْ أمورٍ في ملكوتِهِ العظيمِ</w:t>
      </w:r>
      <w:r w:rsidR="00B27C6C">
        <w:rPr>
          <w:rStyle w:val="Strong"/>
          <w:rFonts w:asciiTheme="minorBidi" w:hAnsiTheme="minorBidi" w:cs="Arial"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وأنْ يُتْبِعَ ذلكَ الإيمانَ بعبادَةِ ربِّهِ حقَّ العبادَةِ ، وبالقيامِ بصالِحِ الأعمالِ ، </w:t>
      </w:r>
      <w:r>
        <w:rPr>
          <w:rStyle w:val="Strong"/>
          <w:rFonts w:asciiTheme="minorBidi" w:hAnsiTheme="minorBidi" w:cs="Arial" w:hint="cs"/>
          <w:b w:val="0"/>
          <w:bCs w:val="0"/>
          <w:color w:val="000000"/>
          <w:sz w:val="28"/>
          <w:szCs w:val="28"/>
          <w:rtl/>
        </w:rPr>
        <w:t>حتى يفوزَ بأعظمِ الثوابِ ، وهوَ الجنةِ ، كما تَمَّ بيانُهُ في اسمِ "الأوَّلِ" أعلاهُ.</w:t>
      </w:r>
    </w:p>
    <w:p w14:paraId="68A5A802" w14:textId="417C211A" w:rsidR="00C12A63" w:rsidRPr="00C12A63" w:rsidRDefault="00C12A63" w:rsidP="00C12A63">
      <w:pPr>
        <w:pStyle w:val="NormalWeb"/>
        <w:rPr>
          <w:rStyle w:val="Strong"/>
          <w:rFonts w:asciiTheme="minorBidi" w:hAnsiTheme="minorBidi" w:cs="Arial"/>
          <w:color w:val="FF0000"/>
          <w:sz w:val="28"/>
          <w:szCs w:val="28"/>
          <w:rtl/>
        </w:rPr>
      </w:pPr>
      <w:r w:rsidRPr="00C12A63">
        <w:rPr>
          <w:rStyle w:val="Strong"/>
          <w:rFonts w:asciiTheme="minorBidi" w:hAnsiTheme="minorBidi" w:cs="Arial" w:hint="cs"/>
          <w:color w:val="FF0000"/>
          <w:sz w:val="28"/>
          <w:szCs w:val="28"/>
          <w:rtl/>
        </w:rPr>
        <w:t>11</w:t>
      </w:r>
      <w:r w:rsidR="00C64025">
        <w:rPr>
          <w:rStyle w:val="Strong"/>
          <w:rFonts w:asciiTheme="minorBidi" w:hAnsiTheme="minorBidi" w:cs="Arial" w:hint="cs"/>
          <w:color w:val="FF0000"/>
          <w:sz w:val="28"/>
          <w:szCs w:val="28"/>
          <w:rtl/>
        </w:rPr>
        <w:t>6</w:t>
      </w:r>
      <w:r w:rsidRPr="00C12A63">
        <w:rPr>
          <w:rStyle w:val="Strong"/>
          <w:rFonts w:asciiTheme="minorBidi" w:hAnsiTheme="minorBidi" w:cs="Arial" w:hint="cs"/>
          <w:color w:val="FF0000"/>
          <w:sz w:val="28"/>
          <w:szCs w:val="28"/>
          <w:rtl/>
        </w:rPr>
        <w:t xml:space="preserve">. </w:t>
      </w:r>
      <w:r w:rsidRPr="00C12A63">
        <w:rPr>
          <w:rStyle w:val="Strong"/>
          <w:rFonts w:asciiTheme="minorBidi" w:hAnsiTheme="minorBidi" w:cs="Arial" w:hint="cs"/>
          <w:color w:val="FF0000"/>
          <w:sz w:val="32"/>
          <w:szCs w:val="32"/>
          <w:rtl/>
        </w:rPr>
        <w:t>الْبَرُّ</w:t>
      </w:r>
    </w:p>
    <w:p w14:paraId="21AC038D" w14:textId="77777777" w:rsidR="00C12A63" w:rsidRPr="005837F2" w:rsidRDefault="00C12A63" w:rsidP="00C12A63">
      <w:pPr>
        <w:pStyle w:val="NormalWeb"/>
        <w:rPr>
          <w:rStyle w:val="Strong"/>
          <w:rFonts w:asciiTheme="minorBidi" w:hAnsiTheme="minorBidi" w:cstheme="minorBidi"/>
          <w:b w:val="0"/>
          <w:bCs w:val="0"/>
          <w:color w:val="000000"/>
          <w:sz w:val="28"/>
          <w:szCs w:val="28"/>
          <w:rtl/>
        </w:rPr>
      </w:pPr>
      <w:r w:rsidRPr="005837F2">
        <w:rPr>
          <w:rStyle w:val="Strong"/>
          <w:rFonts w:asciiTheme="minorBidi" w:hAnsiTheme="minorBidi" w:cstheme="minorBidi" w:hint="cs"/>
          <w:b w:val="0"/>
          <w:bCs w:val="0"/>
          <w:color w:val="000000"/>
          <w:sz w:val="28"/>
          <w:szCs w:val="28"/>
          <w:rtl/>
        </w:rPr>
        <w:t>"</w:t>
      </w:r>
      <w:r w:rsidRPr="005837F2">
        <w:rPr>
          <w:rStyle w:val="Strong"/>
          <w:rFonts w:asciiTheme="minorBidi" w:hAnsiTheme="minorBidi" w:cs="Arial"/>
          <w:b w:val="0"/>
          <w:bCs w:val="0"/>
          <w:color w:val="000000"/>
          <w:sz w:val="28"/>
          <w:szCs w:val="28"/>
          <w:rtl/>
        </w:rPr>
        <w:t>الْبَرُّ</w:t>
      </w:r>
      <w:r w:rsidRPr="005837F2">
        <w:rPr>
          <w:rStyle w:val="Strong"/>
          <w:rFonts w:asciiTheme="minorBidi" w:hAnsiTheme="minorBidi" w:cstheme="minorBidi" w:hint="cs"/>
          <w:b w:val="0"/>
          <w:bCs w:val="0"/>
          <w:color w:val="000000"/>
          <w:sz w:val="28"/>
          <w:szCs w:val="28"/>
          <w:rtl/>
        </w:rPr>
        <w:t xml:space="preserve">" اسمُ صفةٍ مشتقٌ مِنَ الفعلِ "بَرَّ" ، الذي يَعني أكثَرَ مِنَ الإحسانِ والعملِ الصالحِ. كما يعنى صَدَقَ بوعدِهِ ووفَى بِهِ ، وأحسنَ معامَلَهَ مَنْ لهم حقٌ عليهِ ، وتَزَيَّنَ بالخُلُقِ الحَسَنِ. وكاسمٍ مِنْ أسماءِ اللهِ الحُسنى ، فإنَّ </w:t>
      </w:r>
      <w:r w:rsidRPr="005837F2">
        <w:rPr>
          <w:rStyle w:val="Strong"/>
          <w:rFonts w:asciiTheme="minorBidi" w:hAnsiTheme="minorBidi" w:cstheme="minorBidi" w:hint="cs"/>
          <w:b w:val="0"/>
          <w:bCs w:val="0"/>
          <w:color w:val="000000"/>
          <w:sz w:val="28"/>
          <w:szCs w:val="28"/>
          <w:rtl/>
        </w:rPr>
        <w:lastRenderedPageBreak/>
        <w:t>"</w:t>
      </w:r>
      <w:r w:rsidRPr="005837F2">
        <w:rPr>
          <w:rStyle w:val="Strong"/>
          <w:rFonts w:asciiTheme="minorBidi" w:hAnsiTheme="minorBidi" w:cs="Arial"/>
          <w:b w:val="0"/>
          <w:bCs w:val="0"/>
          <w:color w:val="000000"/>
          <w:sz w:val="28"/>
          <w:szCs w:val="28"/>
          <w:rtl/>
        </w:rPr>
        <w:t>الْبَرّ</w:t>
      </w:r>
      <w:r w:rsidRPr="005837F2">
        <w:rPr>
          <w:rStyle w:val="Strong"/>
          <w:rFonts w:asciiTheme="minorBidi" w:hAnsiTheme="minorBidi" w:cs="Arial" w:hint="cs"/>
          <w:b w:val="0"/>
          <w:bCs w:val="0"/>
          <w:color w:val="000000"/>
          <w:sz w:val="28"/>
          <w:szCs w:val="28"/>
          <w:rtl/>
        </w:rPr>
        <w:t>َ</w:t>
      </w:r>
      <w:r w:rsidRPr="005837F2">
        <w:rPr>
          <w:rStyle w:val="Strong"/>
          <w:rFonts w:asciiTheme="minorBidi" w:hAnsiTheme="minorBidi" w:cstheme="minorBidi" w:hint="cs"/>
          <w:b w:val="0"/>
          <w:bCs w:val="0"/>
          <w:color w:val="000000"/>
          <w:sz w:val="28"/>
          <w:szCs w:val="28"/>
          <w:rtl/>
        </w:rPr>
        <w:t>" يعني أنهُ ، تبارَكَ وتعالى ، هوَ المُحْسِنُ لخلقِهِ جميعاً في الحياةِ الدُّنيا ، بأنْ وهبَهُم الحياةَ ، ووَفَّرَ لهم أسبابَها. وهو المُحْسِنُ للمؤمنينَ على وجهِ الخصوصِ في الآخِرَةِ ، بالوفاءِ بوعدِهِ لهم بالجزاءِ الأوفى ، في الجنةِ.</w:t>
      </w:r>
    </w:p>
    <w:p w14:paraId="4B370A5E" w14:textId="77777777" w:rsidR="00AE5B41" w:rsidRDefault="00C12A63" w:rsidP="00C12A63">
      <w:pPr>
        <w:pStyle w:val="NormalWeb"/>
        <w:rPr>
          <w:rFonts w:asciiTheme="minorBidi" w:hAnsiTheme="minorBidi" w:cstheme="minorBidi"/>
          <w:color w:val="000000"/>
          <w:sz w:val="28"/>
          <w:szCs w:val="28"/>
          <w:rtl/>
        </w:rPr>
      </w:pPr>
      <w:r w:rsidRPr="005837F2">
        <w:rPr>
          <w:rStyle w:val="style3061"/>
          <w:rFonts w:asciiTheme="minorBidi" w:hAnsiTheme="minorBidi" w:hint="cs"/>
          <w:color w:val="000000"/>
          <w:sz w:val="28"/>
          <w:szCs w:val="28"/>
          <w:rtl/>
        </w:rPr>
        <w:t xml:space="preserve">وقد </w:t>
      </w:r>
      <w:r w:rsidRPr="005837F2">
        <w:rPr>
          <w:rFonts w:asciiTheme="minorBidi" w:hAnsiTheme="minorBidi" w:cs="Arial"/>
          <w:color w:val="000000"/>
          <w:sz w:val="28"/>
          <w:szCs w:val="28"/>
          <w:rtl/>
        </w:rPr>
        <w:t xml:space="preserve">وَرَدَ هذا الاسمُ </w:t>
      </w:r>
      <w:r w:rsidRPr="005837F2">
        <w:rPr>
          <w:rFonts w:asciiTheme="minorBidi" w:hAnsiTheme="minorBidi" w:cs="Arial" w:hint="cs"/>
          <w:b/>
          <w:bCs/>
          <w:color w:val="FF0000"/>
          <w:sz w:val="28"/>
          <w:szCs w:val="28"/>
          <w:rtl/>
        </w:rPr>
        <w:t>مَرَّةً وَاحِدةً</w:t>
      </w:r>
      <w:r w:rsidRPr="005837F2">
        <w:rPr>
          <w:rFonts w:asciiTheme="minorBidi" w:hAnsiTheme="minorBidi" w:cs="Arial" w:hint="cs"/>
          <w:color w:val="FF0000"/>
          <w:sz w:val="28"/>
          <w:szCs w:val="28"/>
          <w:rtl/>
        </w:rPr>
        <w:t xml:space="preserve"> </w:t>
      </w:r>
      <w:r w:rsidRPr="005837F2">
        <w:rPr>
          <w:rFonts w:asciiTheme="minorBidi" w:hAnsiTheme="minorBidi" w:cs="Arial"/>
          <w:color w:val="000000"/>
          <w:sz w:val="28"/>
          <w:szCs w:val="28"/>
          <w:rtl/>
        </w:rPr>
        <w:t>في القرآنِ الكريمِ</w:t>
      </w:r>
      <w:r w:rsidRPr="005837F2">
        <w:rPr>
          <w:rFonts w:asciiTheme="minorBidi" w:hAnsiTheme="minorBidi" w:cs="Arial" w:hint="cs"/>
          <w:color w:val="000000"/>
          <w:sz w:val="28"/>
          <w:szCs w:val="28"/>
          <w:rtl/>
        </w:rPr>
        <w:t xml:space="preserve"> ، </w:t>
      </w:r>
      <w:r w:rsidRPr="005837F2">
        <w:rPr>
          <w:rFonts w:asciiTheme="minorBidi" w:hAnsiTheme="minorBidi" w:cs="Arial" w:hint="cs"/>
          <w:b/>
          <w:bCs/>
          <w:color w:val="FF0000"/>
          <w:sz w:val="28"/>
          <w:szCs w:val="28"/>
          <w:rtl/>
        </w:rPr>
        <w:t>مُعَرَّفَاً</w:t>
      </w:r>
      <w:r w:rsidRPr="005837F2">
        <w:rPr>
          <w:rFonts w:asciiTheme="minorBidi" w:hAnsiTheme="minorBidi" w:cs="Arial" w:hint="cs"/>
          <w:color w:val="000000"/>
          <w:sz w:val="28"/>
          <w:szCs w:val="28"/>
          <w:rtl/>
        </w:rPr>
        <w:t xml:space="preserve"> ، مَعَ اسمٍ آخَر</w:t>
      </w:r>
      <w:r w:rsidR="00E700DF">
        <w:rPr>
          <w:rFonts w:asciiTheme="minorBidi" w:hAnsiTheme="minorBidi" w:cs="Arial" w:hint="cs"/>
          <w:color w:val="000000"/>
          <w:sz w:val="28"/>
          <w:szCs w:val="28"/>
          <w:rtl/>
        </w:rPr>
        <w:t>َ</w:t>
      </w:r>
      <w:r w:rsidRPr="005837F2">
        <w:rPr>
          <w:rFonts w:asciiTheme="minorBidi" w:hAnsiTheme="minorBidi" w:cs="Arial" w:hint="cs"/>
          <w:color w:val="000000"/>
          <w:sz w:val="28"/>
          <w:szCs w:val="28"/>
          <w:rtl/>
        </w:rPr>
        <w:t xml:space="preserve"> مِنْ أسماءِ اللهِ الحُسنى ، هوَ "</w:t>
      </w:r>
      <w:r w:rsidRPr="005837F2">
        <w:rPr>
          <w:rFonts w:asciiTheme="minorBidi" w:hAnsiTheme="minorBidi" w:cs="Arial" w:hint="cs"/>
          <w:b/>
          <w:bCs/>
          <w:color w:val="000000"/>
          <w:sz w:val="28"/>
          <w:szCs w:val="28"/>
          <w:rtl/>
        </w:rPr>
        <w:t>الرَّحِيمُ</w:t>
      </w:r>
      <w:r w:rsidRPr="005837F2">
        <w:rPr>
          <w:rFonts w:asciiTheme="minorBidi" w:hAnsiTheme="minorBidi" w:cs="Arial" w:hint="cs"/>
          <w:color w:val="000000"/>
          <w:sz w:val="28"/>
          <w:szCs w:val="28"/>
          <w:rtl/>
        </w:rPr>
        <w:t xml:space="preserve">" ، وذلكَ في سياقِ اعترافِ أهلِ الجنةِ مِنَ المؤمنينَ بِبِرِّ اللهِ ، تبارَكَ وتعالى ، لهم ، ورحمتِهِ بِهِم. فهوَ الذي صَدَقَهُم وعدَهُ ، وأحسنَ إليهِم بإدخالِهم في رحمتِهِ ، متمتعينَ بالحياةِ الأبديةِ في جنةِ خُلدِهِ ، هُم ومَنْ آمَنَ مِنْ ذُرِّيَّتِهِم </w:t>
      </w:r>
      <w:r w:rsidRPr="005837F2">
        <w:rPr>
          <w:rFonts w:asciiTheme="minorBidi" w:hAnsiTheme="minorBidi" w:cstheme="minorBidi" w:hint="cs"/>
          <w:color w:val="000000"/>
          <w:sz w:val="28"/>
          <w:szCs w:val="28"/>
          <w:rtl/>
        </w:rPr>
        <w:t xml:space="preserve">(الطُّورُ ، </w:t>
      </w:r>
      <w:r w:rsidRPr="005837F2">
        <w:rPr>
          <w:rFonts w:asciiTheme="minorBidi" w:hAnsiTheme="minorBidi" w:cstheme="minorBidi" w:hint="cs"/>
          <w:color w:val="000000"/>
          <w:rtl/>
        </w:rPr>
        <w:t>52: 17-28</w:t>
      </w:r>
      <w:r w:rsidRPr="005837F2">
        <w:rPr>
          <w:rFonts w:asciiTheme="minorBidi" w:hAnsiTheme="minorBidi" w:cstheme="minorBidi" w:hint="cs"/>
          <w:color w:val="000000"/>
          <w:sz w:val="28"/>
          <w:szCs w:val="28"/>
          <w:rtl/>
        </w:rPr>
        <w:t xml:space="preserve">). فقالَ ، عزَّ وجلَّ ، على لسانِ أهلِ الجنةِ: </w:t>
      </w:r>
    </w:p>
    <w:p w14:paraId="5F10F417" w14:textId="03721908" w:rsidR="00C12A63" w:rsidRPr="005837F2" w:rsidRDefault="00C12A63" w:rsidP="00C12A63">
      <w:pPr>
        <w:pStyle w:val="NormalWeb"/>
        <w:rPr>
          <w:rFonts w:asciiTheme="minorBidi" w:hAnsiTheme="minorBidi" w:cs="Arial"/>
          <w:color w:val="000000"/>
          <w:sz w:val="28"/>
          <w:szCs w:val="28"/>
          <w:rtl/>
        </w:rPr>
      </w:pPr>
      <w:r w:rsidRPr="005837F2">
        <w:rPr>
          <w:rFonts w:asciiTheme="minorBidi" w:hAnsiTheme="minorBidi" w:cstheme="minorBidi" w:hint="cs"/>
          <w:color w:val="000000"/>
          <w:sz w:val="28"/>
          <w:szCs w:val="28"/>
          <w:rtl/>
        </w:rPr>
        <w:t>"</w:t>
      </w:r>
      <w:r w:rsidRPr="005837F2">
        <w:rPr>
          <w:rStyle w:val="style3061"/>
          <w:rFonts w:asciiTheme="minorBidi" w:hAnsiTheme="minorBidi" w:cs="Arial"/>
          <w:color w:val="000000"/>
          <w:sz w:val="28"/>
          <w:szCs w:val="28"/>
          <w:rtl/>
        </w:rPr>
        <w:t xml:space="preserve">إِنَّا كُنَّا مِن قَبْلُ نَدْعُوهُ ۖ إِنَّهُ هُوَ </w:t>
      </w:r>
      <w:r w:rsidRPr="00321AF3">
        <w:rPr>
          <w:rStyle w:val="style3061"/>
          <w:rFonts w:asciiTheme="minorBidi" w:hAnsiTheme="minorBidi" w:cs="Arial"/>
          <w:b/>
          <w:bCs/>
          <w:color w:val="FF0000"/>
          <w:sz w:val="28"/>
          <w:szCs w:val="28"/>
          <w:rtl/>
        </w:rPr>
        <w:t>الْبَرُّ</w:t>
      </w:r>
      <w:r w:rsidRPr="005837F2">
        <w:rPr>
          <w:rStyle w:val="style3061"/>
          <w:rFonts w:asciiTheme="minorBidi" w:hAnsiTheme="minorBidi" w:cs="Arial"/>
          <w:color w:val="000000"/>
          <w:sz w:val="28"/>
          <w:szCs w:val="28"/>
          <w:rtl/>
        </w:rPr>
        <w:t xml:space="preserve"> الرَّحِيمُ</w:t>
      </w:r>
      <w:r w:rsidRPr="005837F2">
        <w:rPr>
          <w:rStyle w:val="style3061"/>
          <w:rFonts w:asciiTheme="minorBidi" w:hAnsiTheme="minorBidi" w:cs="Arial" w:hint="cs"/>
          <w:color w:val="000000"/>
          <w:sz w:val="28"/>
          <w:szCs w:val="28"/>
          <w:rtl/>
        </w:rPr>
        <w:t>"</w:t>
      </w:r>
      <w:r w:rsidRPr="005837F2">
        <w:rPr>
          <w:rFonts w:asciiTheme="minorBidi" w:hAnsiTheme="minorBidi" w:cstheme="minorBidi" w:hint="cs"/>
          <w:color w:val="000000"/>
          <w:sz w:val="28"/>
          <w:szCs w:val="28"/>
          <w:rtl/>
        </w:rPr>
        <w:t xml:space="preserve"> (الطُّورُ ، </w:t>
      </w:r>
      <w:r w:rsidRPr="005837F2">
        <w:rPr>
          <w:rFonts w:asciiTheme="minorBidi" w:hAnsiTheme="minorBidi" w:cstheme="minorBidi" w:hint="cs"/>
          <w:color w:val="000000"/>
          <w:rtl/>
        </w:rPr>
        <w:t>52: 28).</w:t>
      </w:r>
    </w:p>
    <w:p w14:paraId="2870F537" w14:textId="56681237" w:rsidR="00C12A63" w:rsidRPr="005F5DCC" w:rsidRDefault="00C12A63" w:rsidP="00C12A63">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وذَكَرَ الغزاليُّ أنَّ "الْبَرَّ" هوَ المُحسنُ ، و"الْبَرُّ" المُطلَقُ هوَ الذي مِنهُ كُلَّ مَبَرَّةٍ وإحسانٍ ، والعبدُ إنما يكونُ بّرَّاً بقدرِ ما يتعاطاهُ مِنَ الْبِرِّ ، لا سيما بوالديهِ. وقالَ القرطبيُّ أنَّ "الْبِرَّ" هوَ الاتساعُ في الإحسانِ ، والزيادَةُ منهُ. وأوردَ قولَ ابنِ عباسٍ بأنَّ </w:t>
      </w:r>
      <w:r w:rsidRPr="00C628A9">
        <w:rPr>
          <w:rStyle w:val="style3061"/>
          <w:rFonts w:asciiTheme="minorBidi" w:hAnsiTheme="minorBidi" w:cs="Arial"/>
          <w:color w:val="000000"/>
          <w:sz w:val="28"/>
          <w:szCs w:val="28"/>
          <w:rtl/>
        </w:rPr>
        <w:t>ال</w:t>
      </w:r>
      <w:r>
        <w:rPr>
          <w:rStyle w:val="style3061"/>
          <w:rFonts w:asciiTheme="minorBidi" w:hAnsiTheme="minorBidi" w:cs="Arial" w:hint="cs"/>
          <w:color w:val="000000"/>
          <w:sz w:val="28"/>
          <w:szCs w:val="28"/>
          <w:rtl/>
        </w:rPr>
        <w:t>ْ</w:t>
      </w:r>
      <w:r w:rsidRPr="00C628A9">
        <w:rPr>
          <w:rStyle w:val="style3061"/>
          <w:rFonts w:asciiTheme="minorBidi" w:hAnsiTheme="minorBidi" w:cs="Arial"/>
          <w:color w:val="000000"/>
          <w:sz w:val="28"/>
          <w:szCs w:val="28"/>
          <w:rtl/>
        </w:rPr>
        <w:t>ب</w:t>
      </w:r>
      <w:r>
        <w:rPr>
          <w:rStyle w:val="style3061"/>
          <w:rFonts w:asciiTheme="minorBidi" w:hAnsiTheme="minorBidi" w:cs="Arial" w:hint="cs"/>
          <w:color w:val="000000"/>
          <w:sz w:val="28"/>
          <w:szCs w:val="28"/>
          <w:rtl/>
        </w:rPr>
        <w:t>َ</w:t>
      </w:r>
      <w:r w:rsidRPr="00C628A9">
        <w:rPr>
          <w:rStyle w:val="style3061"/>
          <w:rFonts w:asciiTheme="minorBidi" w:hAnsiTheme="minorBidi" w:cs="Arial"/>
          <w:color w:val="000000"/>
          <w:sz w:val="28"/>
          <w:szCs w:val="28"/>
          <w:rtl/>
        </w:rPr>
        <w:t>ر</w:t>
      </w:r>
      <w:r>
        <w:rPr>
          <w:rStyle w:val="style3061"/>
          <w:rFonts w:asciiTheme="minorBidi" w:hAnsiTheme="minorBidi" w:cs="Arial" w:hint="cs"/>
          <w:color w:val="000000"/>
          <w:sz w:val="28"/>
          <w:szCs w:val="28"/>
          <w:rtl/>
        </w:rPr>
        <w:t xml:space="preserve">َّ هوَ اللهُ ، تباركَ وتعالى ، </w:t>
      </w:r>
      <w:r w:rsidRPr="00C628A9">
        <w:rPr>
          <w:rStyle w:val="style3061"/>
          <w:rFonts w:asciiTheme="minorBidi" w:hAnsiTheme="minorBidi" w:cs="Arial"/>
          <w:color w:val="000000"/>
          <w:sz w:val="28"/>
          <w:szCs w:val="28"/>
          <w:rtl/>
        </w:rPr>
        <w:t>ال</w:t>
      </w:r>
      <w:r>
        <w:rPr>
          <w:rStyle w:val="style3061"/>
          <w:rFonts w:asciiTheme="minorBidi" w:hAnsiTheme="minorBidi" w:cs="Arial" w:hint="cs"/>
          <w:color w:val="000000"/>
          <w:sz w:val="28"/>
          <w:szCs w:val="28"/>
          <w:rtl/>
        </w:rPr>
        <w:t>ْ</w:t>
      </w:r>
      <w:r w:rsidRPr="00C628A9">
        <w:rPr>
          <w:rStyle w:val="style3061"/>
          <w:rFonts w:asciiTheme="minorBidi" w:hAnsiTheme="minorBidi" w:cs="Arial"/>
          <w:color w:val="000000"/>
          <w:sz w:val="28"/>
          <w:szCs w:val="28"/>
          <w:rtl/>
        </w:rPr>
        <w:t>ل</w:t>
      </w:r>
      <w:r>
        <w:rPr>
          <w:rStyle w:val="style3061"/>
          <w:rFonts w:asciiTheme="minorBidi" w:hAnsiTheme="minorBidi" w:cs="Arial" w:hint="cs"/>
          <w:color w:val="000000"/>
          <w:sz w:val="28"/>
          <w:szCs w:val="28"/>
          <w:rtl/>
        </w:rPr>
        <w:t>َّ</w:t>
      </w:r>
      <w:r w:rsidRPr="00C628A9">
        <w:rPr>
          <w:rStyle w:val="style3061"/>
          <w:rFonts w:asciiTheme="minorBidi" w:hAnsiTheme="minorBidi" w:cs="Arial"/>
          <w:color w:val="000000"/>
          <w:sz w:val="28"/>
          <w:szCs w:val="28"/>
          <w:rtl/>
        </w:rPr>
        <w:t>ط</w:t>
      </w:r>
      <w:r>
        <w:rPr>
          <w:rStyle w:val="style3061"/>
          <w:rFonts w:asciiTheme="minorBidi" w:hAnsiTheme="minorBidi" w:cs="Arial" w:hint="cs"/>
          <w:color w:val="000000"/>
          <w:sz w:val="28"/>
          <w:szCs w:val="28"/>
          <w:rtl/>
        </w:rPr>
        <w:t>ِ</w:t>
      </w:r>
      <w:r w:rsidRPr="00C628A9">
        <w:rPr>
          <w:rStyle w:val="style3061"/>
          <w:rFonts w:asciiTheme="minorBidi" w:hAnsiTheme="minorBidi" w:cs="Arial"/>
          <w:color w:val="000000"/>
          <w:sz w:val="28"/>
          <w:szCs w:val="28"/>
          <w:rtl/>
        </w:rPr>
        <w:t>يف</w:t>
      </w:r>
      <w:r>
        <w:rPr>
          <w:rStyle w:val="style3061"/>
          <w:rFonts w:asciiTheme="minorBidi" w:hAnsiTheme="minorBidi" w:cs="Arial" w:hint="cs"/>
          <w:color w:val="000000"/>
          <w:sz w:val="28"/>
          <w:szCs w:val="28"/>
          <w:rtl/>
        </w:rPr>
        <w:t>ُ بعبادِهِ ، وقولَ الح</w:t>
      </w:r>
      <w:r w:rsidR="004C358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ليمي بأنهُ الرفيقُ بِهِم ، وقولَ القشيري بأنهُ العَطوفُ عليهِم. وأفضلُ تعريفٍ بشريٍّ لِلْبرِّ هوَ ما أخبرنا بهِ النبيُّ ، صلى اللهُ عليهِ وسلَّمَ ، في قولِهِ أنَّ "</w:t>
      </w:r>
      <w:r w:rsidRPr="00AE0EC0">
        <w:rPr>
          <w:rStyle w:val="style3061"/>
          <w:rFonts w:asciiTheme="minorBidi" w:hAnsiTheme="minorBidi" w:cs="Arial" w:hint="cs"/>
          <w:color w:val="000000"/>
          <w:sz w:val="28"/>
          <w:szCs w:val="28"/>
          <w:rtl/>
        </w:rPr>
        <w:t>الْبِرَّ</w:t>
      </w:r>
      <w:r>
        <w:rPr>
          <w:rStyle w:val="style3061"/>
          <w:rFonts w:asciiTheme="minorBidi" w:hAnsiTheme="minorBidi" w:cs="Arial" w:hint="cs"/>
          <w:color w:val="000000"/>
          <w:sz w:val="28"/>
          <w:szCs w:val="28"/>
          <w:rtl/>
        </w:rPr>
        <w:t>" هوَ "</w:t>
      </w:r>
      <w:r w:rsidRPr="00014804">
        <w:rPr>
          <w:rStyle w:val="style3061"/>
          <w:rFonts w:asciiTheme="minorBidi" w:hAnsiTheme="minorBidi" w:cs="Arial"/>
          <w:color w:val="000000"/>
          <w:sz w:val="28"/>
          <w:szCs w:val="28"/>
          <w:rtl/>
        </w:rPr>
        <w:t>حُسنُ الخُلُقِ</w:t>
      </w:r>
      <w:r>
        <w:rPr>
          <w:rStyle w:val="style3061"/>
          <w:rFonts w:asciiTheme="minorBidi" w:hAnsiTheme="minorBidi" w:cs="Arial" w:hint="cs"/>
          <w:color w:val="000000"/>
          <w:sz w:val="28"/>
          <w:szCs w:val="28"/>
          <w:rtl/>
        </w:rPr>
        <w:t xml:space="preserve">." كما دلَّنا ، عليهِ الصلاةُ والسلامُ ، على إحدى الطُّرِقِ الموصلَةِ </w:t>
      </w:r>
      <w:r w:rsidRPr="00AE0EC0">
        <w:rPr>
          <w:rStyle w:val="style3061"/>
          <w:rFonts w:asciiTheme="minorBidi" w:hAnsiTheme="minorBidi" w:cs="Arial" w:hint="cs"/>
          <w:color w:val="000000"/>
          <w:sz w:val="28"/>
          <w:szCs w:val="28"/>
          <w:rtl/>
        </w:rPr>
        <w:t>لِلْبِرّ</w:t>
      </w:r>
      <w:r>
        <w:rPr>
          <w:rStyle w:val="style3061"/>
          <w:rFonts w:asciiTheme="minorBidi" w:hAnsiTheme="minorBidi" w:cs="Arial" w:hint="cs"/>
          <w:color w:val="000000"/>
          <w:sz w:val="28"/>
          <w:szCs w:val="28"/>
          <w:rtl/>
        </w:rPr>
        <w:t xml:space="preserve">ِ ، وهيَ الصِّدْقِ ، فقالَ: "إنَّ </w:t>
      </w:r>
      <w:r w:rsidRPr="008F4AED">
        <w:rPr>
          <w:rStyle w:val="style3061"/>
          <w:rFonts w:asciiTheme="minorBidi" w:hAnsiTheme="minorBidi" w:cs="Arial"/>
          <w:color w:val="000000"/>
          <w:sz w:val="28"/>
          <w:szCs w:val="28"/>
          <w:rtl/>
        </w:rPr>
        <w:t>الصِّدْقَ يَهدِي إلى البِرِّ ، وإنَّ البِرَّ يَهدِي إلى الجنةِ</w:t>
      </w:r>
      <w:r>
        <w:rPr>
          <w:rStyle w:val="style3061"/>
          <w:rFonts w:asciiTheme="minorBidi" w:hAnsiTheme="minorBidi" w:cs="Arial" w:hint="cs"/>
          <w:color w:val="000000"/>
          <w:sz w:val="28"/>
          <w:szCs w:val="28"/>
          <w:rtl/>
        </w:rPr>
        <w:t xml:space="preserve">." </w:t>
      </w:r>
      <w:r w:rsidRPr="00CD125E">
        <w:rPr>
          <w:rStyle w:val="EndnoteReference"/>
          <w:rFonts w:asciiTheme="minorBidi" w:hAnsiTheme="minorBidi" w:cs="Arial"/>
          <w:color w:val="0070C0"/>
          <w:sz w:val="32"/>
          <w:szCs w:val="32"/>
          <w:rtl/>
        </w:rPr>
        <w:endnoteReference w:id="148"/>
      </w:r>
    </w:p>
    <w:p w14:paraId="107C172D" w14:textId="25B02B7C" w:rsidR="00C12A63" w:rsidRDefault="00DB0840" w:rsidP="00DB0840">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وقد </w:t>
      </w:r>
      <w:r w:rsidR="00C12A63">
        <w:rPr>
          <w:rStyle w:val="style3061"/>
          <w:rFonts w:asciiTheme="minorBidi" w:hAnsiTheme="minorBidi" w:cs="Arial" w:hint="cs"/>
          <w:color w:val="000000"/>
          <w:sz w:val="28"/>
          <w:szCs w:val="28"/>
          <w:rtl/>
        </w:rPr>
        <w:t>وَصَفَ ربُّنا ، تباركَ وتعالى ، المؤمنينَ بأنهم "الْمُتَّقونَ" و "الْمُحْسِنُونَ" ، كما جاءَ في قولِهِ: "</w:t>
      </w:r>
      <w:r w:rsidR="00C12A63" w:rsidRPr="00C62861">
        <w:rPr>
          <w:rStyle w:val="style3061"/>
          <w:rFonts w:asciiTheme="minorBidi" w:hAnsiTheme="minorBidi" w:cs="Arial"/>
          <w:color w:val="000000"/>
          <w:sz w:val="28"/>
          <w:szCs w:val="28"/>
          <w:rtl/>
        </w:rPr>
        <w:t>إِنَّ اللَّهَ مَعَ الَّذِينَ اتَّقَوا وَّالَّذِينَ هُم مُّحْسِنُونَ</w:t>
      </w:r>
      <w:r w:rsidR="00C12A63">
        <w:rPr>
          <w:rStyle w:val="style3061"/>
          <w:rFonts w:asciiTheme="minorBidi" w:hAnsiTheme="minorBidi" w:cs="Arial" w:hint="cs"/>
          <w:color w:val="000000"/>
          <w:sz w:val="28"/>
          <w:szCs w:val="28"/>
          <w:rtl/>
        </w:rPr>
        <w:t>"</w:t>
      </w:r>
      <w:r w:rsidR="00C12A63" w:rsidRPr="00C62861">
        <w:rPr>
          <w:rStyle w:val="style3061"/>
          <w:rFonts w:asciiTheme="minorBidi" w:hAnsiTheme="minorBidi" w:cs="Arial"/>
          <w:color w:val="000000"/>
          <w:sz w:val="28"/>
          <w:szCs w:val="28"/>
          <w:rtl/>
        </w:rPr>
        <w:t xml:space="preserve"> </w:t>
      </w:r>
      <w:r w:rsidR="00C12A63">
        <w:rPr>
          <w:rStyle w:val="style3061"/>
          <w:rFonts w:asciiTheme="minorBidi" w:hAnsiTheme="minorBidi" w:cs="Arial" w:hint="cs"/>
          <w:color w:val="000000"/>
          <w:sz w:val="28"/>
          <w:szCs w:val="28"/>
          <w:rtl/>
          <w:cs/>
        </w:rPr>
        <w:t xml:space="preserve">(النحلُ ، </w:t>
      </w:r>
      <w:r w:rsidR="00C12A63">
        <w:rPr>
          <w:rStyle w:val="style3061"/>
          <w:rFonts w:asciiTheme="minorBidi" w:hAnsiTheme="minorBidi" w:cs="Arial" w:hint="cs"/>
          <w:color w:val="000000"/>
          <w:rtl/>
          <w:cs/>
        </w:rPr>
        <w:t>16: 128</w:t>
      </w:r>
      <w:r w:rsidR="00C12A63">
        <w:rPr>
          <w:rStyle w:val="style3061"/>
          <w:rFonts w:asciiTheme="minorBidi" w:hAnsiTheme="minorBidi" w:cs="Arial" w:hint="cs"/>
          <w:color w:val="000000"/>
          <w:sz w:val="28"/>
          <w:szCs w:val="28"/>
          <w:rtl/>
          <w:cs/>
        </w:rPr>
        <w:t xml:space="preserve">). </w:t>
      </w:r>
      <w:r>
        <w:rPr>
          <w:rStyle w:val="style3061"/>
          <w:rFonts w:asciiTheme="minorBidi" w:hAnsiTheme="minorBidi" w:cs="Arial" w:hint="cs"/>
          <w:color w:val="000000"/>
          <w:sz w:val="28"/>
          <w:szCs w:val="28"/>
          <w:rtl/>
        </w:rPr>
        <w:t xml:space="preserve">وخيرُ تعريفٍ لِلْبِرِّ على الإطلاقِ هوَ ما جاءَ في القرآنِ الكريمِ ، والذي يشيرُ إلى أعمالِ الخيرِ والإحسانِ ، التي أمرَنا اللهُ ، سبحانهُ وتعالى ، أنْ نقومَ بها ، لمساعدةِ بعضِنا بعضاً في هذهِ الدُّنيا ، حتى نفوزَ بأعظمِ الثوابِ في الآخِرَةِ ، </w:t>
      </w:r>
      <w:r>
        <w:rPr>
          <w:rStyle w:val="style3061"/>
          <w:rFonts w:asciiTheme="minorBidi" w:hAnsiTheme="minorBidi" w:cs="Arial" w:hint="cs"/>
          <w:color w:val="000000"/>
          <w:sz w:val="28"/>
          <w:szCs w:val="28"/>
          <w:rtl/>
          <w:cs/>
        </w:rPr>
        <w:t>وذلكَ</w:t>
      </w:r>
      <w:r w:rsidR="00C12A63">
        <w:rPr>
          <w:rStyle w:val="style3061"/>
          <w:rFonts w:asciiTheme="minorBidi" w:hAnsiTheme="minorBidi" w:cs="Arial" w:hint="cs"/>
          <w:color w:val="000000"/>
          <w:sz w:val="28"/>
          <w:szCs w:val="28"/>
          <w:rtl/>
          <w:cs/>
        </w:rPr>
        <w:t xml:space="preserve"> كما يلي:</w:t>
      </w:r>
    </w:p>
    <w:p w14:paraId="0391C4CF" w14:textId="5228A767" w:rsidR="00C12A63" w:rsidRDefault="00C12A63" w:rsidP="00C12A63">
      <w:pPr>
        <w:pStyle w:val="NormalWeb"/>
        <w:rPr>
          <w:rStyle w:val="style3061"/>
          <w:rFonts w:asciiTheme="minorBidi" w:hAnsiTheme="minorBidi" w:cs="Arial"/>
          <w:color w:val="000000"/>
          <w:sz w:val="28"/>
          <w:szCs w:val="28"/>
          <w:rtl/>
          <w:cs/>
        </w:rPr>
      </w:pPr>
      <w:r w:rsidRPr="00E11002">
        <w:rPr>
          <w:rStyle w:val="style3061"/>
          <w:rFonts w:asciiTheme="minorBidi" w:hAnsiTheme="minorBidi" w:cs="Arial"/>
          <w:color w:val="000000"/>
          <w:sz w:val="28"/>
          <w:szCs w:val="28"/>
          <w:rtl/>
        </w:rPr>
        <w:t xml:space="preserve">لَّيْسَ </w:t>
      </w:r>
      <w:r w:rsidRPr="002E1FEA">
        <w:rPr>
          <w:rStyle w:val="style3061"/>
          <w:rFonts w:asciiTheme="minorBidi" w:hAnsiTheme="minorBidi" w:cs="Arial"/>
          <w:b/>
          <w:bCs/>
          <w:color w:val="FF0000"/>
          <w:sz w:val="28"/>
          <w:szCs w:val="28"/>
          <w:rtl/>
        </w:rPr>
        <w:t>الْبِرَّ</w:t>
      </w:r>
      <w:r w:rsidRPr="00E11002">
        <w:rPr>
          <w:rStyle w:val="style3061"/>
          <w:rFonts w:asciiTheme="minorBidi" w:hAnsiTheme="minorBidi" w:cs="Arial"/>
          <w:color w:val="000000"/>
          <w:sz w:val="28"/>
          <w:szCs w:val="28"/>
          <w:rtl/>
        </w:rPr>
        <w:t xml:space="preserve"> أَن تُوَلُّوا وُجُوهَكُمْ قِبَلَ الْمَشْرِقِ وَالْمَغْرِبِ وَلَٰكِنَّ </w:t>
      </w:r>
      <w:r w:rsidRPr="003C77F6">
        <w:rPr>
          <w:rStyle w:val="style3061"/>
          <w:rFonts w:asciiTheme="minorBidi" w:hAnsiTheme="minorBidi" w:cs="Arial"/>
          <w:b/>
          <w:bCs/>
          <w:color w:val="FF0000"/>
          <w:sz w:val="28"/>
          <w:szCs w:val="28"/>
          <w:rtl/>
        </w:rPr>
        <w:t>الْبِرَّ</w:t>
      </w:r>
      <w:r w:rsidRPr="00E11002">
        <w:rPr>
          <w:rStyle w:val="style3061"/>
          <w:rFonts w:asciiTheme="minorBidi" w:hAnsiTheme="minorBidi" w:cs="Arial"/>
          <w:color w:val="000000"/>
          <w:sz w:val="28"/>
          <w:szCs w:val="28"/>
          <w:rtl/>
        </w:rPr>
        <w:t xml:space="preserve">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 وَالصَّابِرِينَ فِي الْبَأْسَاءِ وَالضَّرَّاءِ وَحِينَ الْبَأْسِ ۗ أُولَٰئِكَ الَّذِينَ صَدَقُوا ۖ وَأُولَٰئِكَ هُمُ الْمُتَّقُونَ </w:t>
      </w:r>
      <w:r w:rsidRPr="00E11002">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(ال</w:t>
      </w:r>
      <w:r w:rsidR="00E43F13">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ب</w:t>
      </w:r>
      <w:r w:rsidR="00E43F13">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ق</w:t>
      </w:r>
      <w:r w:rsidR="00E43F13">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ر</w:t>
      </w:r>
      <w:r w:rsidR="00E43F13">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 xml:space="preserve">ةُ ، </w:t>
      </w:r>
      <w:r>
        <w:rPr>
          <w:rStyle w:val="style3061"/>
          <w:rFonts w:asciiTheme="minorBidi" w:hAnsiTheme="minorBidi" w:cs="Arial" w:hint="cs"/>
          <w:color w:val="000000"/>
          <w:rtl/>
          <w:cs/>
        </w:rPr>
        <w:t>2: 177</w:t>
      </w:r>
      <w:r>
        <w:rPr>
          <w:rStyle w:val="style3061"/>
          <w:rFonts w:asciiTheme="minorBidi" w:hAnsiTheme="minorBidi" w:cs="Arial" w:hint="cs"/>
          <w:color w:val="000000"/>
          <w:sz w:val="28"/>
          <w:szCs w:val="28"/>
          <w:rtl/>
          <w:cs/>
        </w:rPr>
        <w:t>).</w:t>
      </w:r>
    </w:p>
    <w:p w14:paraId="0A37FA2A" w14:textId="23927E92" w:rsidR="00C12A63" w:rsidRDefault="00C12A63" w:rsidP="00C12A63">
      <w:pPr>
        <w:pStyle w:val="NormalWeb"/>
        <w:rPr>
          <w:rFonts w:asciiTheme="minorBidi" w:hAnsiTheme="minorBidi" w:cs="Arial"/>
          <w:color w:val="000000"/>
          <w:sz w:val="28"/>
          <w:szCs w:val="28"/>
          <w:rtl/>
        </w:rPr>
      </w:pPr>
      <w:r w:rsidRPr="00206151">
        <w:rPr>
          <w:rFonts w:asciiTheme="minorBidi" w:hAnsiTheme="minorBidi" w:cstheme="minorBidi"/>
          <w:color w:val="000000" w:themeColor="text1"/>
          <w:sz w:val="28"/>
          <w:szCs w:val="28"/>
          <w:rtl/>
        </w:rPr>
        <w:t xml:space="preserve">ومِنْ تطبيقاتِ العلمِ بهذا الاسمِ مِنْ أسماءِ اللهِ الحُسنى ، الدُّعاءُ إليهِ ، تباركَ وتعالى ، بقولِ: </w:t>
      </w:r>
      <w:r w:rsidRPr="00206151">
        <w:rPr>
          <w:rFonts w:asciiTheme="minorBidi" w:hAnsiTheme="minorBidi" w:cstheme="minorBidi"/>
          <w:color w:val="000000"/>
          <w:sz w:val="28"/>
          <w:szCs w:val="28"/>
          <w:rtl/>
        </w:rPr>
        <w:t>"اللَّهُمَّ إنَّكَ أَنْتَ</w:t>
      </w:r>
      <w:r>
        <w:rPr>
          <w:rFonts w:asciiTheme="minorBidi" w:hAnsiTheme="minorBidi" w:cstheme="minorBidi" w:hint="cs"/>
          <w:color w:val="000000"/>
          <w:sz w:val="28"/>
          <w:szCs w:val="28"/>
          <w:rtl/>
        </w:rPr>
        <w:t xml:space="preserve"> الْبّرُّ" ، الذي شمِلَ إحسانُكَ جميعَ مخلوقاتِكَ ، في هذهِ الحياةِ الدُّنيا ، وخصصتَ بِهِ عبادِكَ المتقينَ في الآخِرَةِ. "</w:t>
      </w:r>
      <w:r w:rsidRPr="006A0CA4">
        <w:rPr>
          <w:rFonts w:asciiTheme="minorBidi" w:hAnsiTheme="minorBidi" w:cs="Arial"/>
          <w:color w:val="000000"/>
          <w:sz w:val="28"/>
          <w:szCs w:val="28"/>
          <w:rtl/>
        </w:rPr>
        <w:t>رَبَّنَا آتِنَا فِي الدُّنْيَا حَسَنَةً وَفِي الْآخِرَةِ حَسَنَةً وَقِنَا عَذَابَ النَّارِ</w:t>
      </w:r>
      <w:r>
        <w:rPr>
          <w:rFonts w:asciiTheme="minorBidi" w:hAnsiTheme="minorBidi" w:cs="Arial" w:hint="cs"/>
          <w:color w:val="000000"/>
          <w:sz w:val="28"/>
          <w:szCs w:val="28"/>
          <w:rtl/>
        </w:rPr>
        <w:t>" (</w:t>
      </w:r>
      <w:r w:rsidR="00E43F13">
        <w:rPr>
          <w:rStyle w:val="style3061"/>
          <w:rFonts w:asciiTheme="minorBidi" w:hAnsiTheme="minorBidi" w:cs="Arial" w:hint="cs"/>
          <w:color w:val="000000"/>
          <w:sz w:val="28"/>
          <w:szCs w:val="28"/>
          <w:rtl/>
          <w:cs/>
        </w:rPr>
        <w:t>الْبَقَرَةُ</w:t>
      </w:r>
      <w:r>
        <w:rPr>
          <w:rFonts w:asciiTheme="minorBidi" w:hAnsiTheme="minorBidi" w:cs="Arial" w:hint="cs"/>
          <w:color w:val="000000"/>
          <w:sz w:val="28"/>
          <w:szCs w:val="28"/>
          <w:rtl/>
        </w:rPr>
        <w:t xml:space="preserve"> ، </w:t>
      </w:r>
      <w:r>
        <w:rPr>
          <w:rFonts w:asciiTheme="minorBidi" w:hAnsiTheme="minorBidi" w:cs="Arial" w:hint="cs"/>
          <w:color w:val="000000"/>
          <w:rtl/>
        </w:rPr>
        <w:t>2: 201</w:t>
      </w:r>
      <w:r>
        <w:rPr>
          <w:rFonts w:asciiTheme="minorBidi" w:hAnsiTheme="minorBidi" w:cs="Arial" w:hint="cs"/>
          <w:color w:val="000000"/>
          <w:sz w:val="28"/>
          <w:szCs w:val="28"/>
          <w:rtl/>
        </w:rPr>
        <w:t>).</w:t>
      </w:r>
    </w:p>
    <w:p w14:paraId="2084E33E" w14:textId="1E0CE4BF" w:rsidR="00C12A63" w:rsidRPr="005837F2" w:rsidRDefault="00C12A63" w:rsidP="00C12A63">
      <w:pPr>
        <w:pStyle w:val="NormalWeb"/>
        <w:rPr>
          <w:rStyle w:val="style3061"/>
          <w:rFonts w:asciiTheme="minorBidi" w:hAnsiTheme="minorBidi" w:cs="Arial"/>
          <w:color w:val="000000"/>
          <w:sz w:val="28"/>
          <w:szCs w:val="28"/>
          <w:rtl/>
        </w:rPr>
      </w:pPr>
      <w:r w:rsidRPr="005837F2">
        <w:rPr>
          <w:rStyle w:val="style3061"/>
          <w:rFonts w:asciiTheme="minorBidi" w:hAnsiTheme="minorBidi" w:cstheme="minorBidi"/>
          <w:b/>
          <w:bCs/>
          <w:color w:val="000000"/>
          <w:sz w:val="20"/>
          <w:szCs w:val="20"/>
        </w:rPr>
        <w:t> </w:t>
      </w:r>
      <w:r w:rsidRPr="005837F2">
        <w:rPr>
          <w:rStyle w:val="Strong"/>
          <w:rFonts w:asciiTheme="minorBidi" w:hAnsiTheme="minorBidi" w:hint="cs"/>
          <w:b w:val="0"/>
          <w:bCs w:val="0"/>
          <w:color w:val="000000"/>
          <w:sz w:val="28"/>
          <w:szCs w:val="28"/>
          <w:rtl/>
        </w:rPr>
        <w:t xml:space="preserve">ولا ينبغي لمخلوقٍ أن يُسَمَّى بهذا الاسمِ مِنْ أسماءِ اللهِ الحُسنى ، لأنَّهُ اسمُ صفةٍ للهِ </w:t>
      </w:r>
      <w:r w:rsidR="00375E26">
        <w:rPr>
          <w:rStyle w:val="Strong"/>
          <w:rFonts w:asciiTheme="minorBidi" w:hAnsiTheme="minorBidi" w:cs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sidRPr="005837F2">
        <w:rPr>
          <w:rStyle w:val="style3061"/>
          <w:rFonts w:asciiTheme="minorBidi" w:hAnsiTheme="minorBidi" w:cs="Arial" w:hint="cs"/>
          <w:b/>
          <w:bCs/>
          <w:color w:val="000000"/>
          <w:sz w:val="28"/>
          <w:szCs w:val="28"/>
          <w:rtl/>
        </w:rPr>
        <w:t xml:space="preserve"> </w:t>
      </w:r>
      <w:r w:rsidRPr="005837F2">
        <w:rPr>
          <w:rStyle w:val="Strong"/>
          <w:rFonts w:asciiTheme="minorBidi" w:hAnsiTheme="minorBidi" w:cstheme="minorBidi" w:hint="cs"/>
          <w:b w:val="0"/>
          <w:bCs w:val="0"/>
          <w:color w:val="000000"/>
          <w:sz w:val="28"/>
          <w:szCs w:val="28"/>
          <w:rtl/>
        </w:rPr>
        <w:t>المُحْسِنُ لخلقِهِ جميعاً في الحياةِ الدُّنيا ، بأنْ وهبَهُم الحياةَ ، ووَفَّرَ لهم أسبابَها. وهو المُحْسِنُ للمؤمنينَ في الآخِرَةِ ، بالوفاءِ بوعدِهِ لهم بالجزاءِ الأوفى ، في الجنةِ.</w:t>
      </w:r>
      <w:r w:rsidRPr="005837F2">
        <w:rPr>
          <w:rStyle w:val="Strong"/>
          <w:rFonts w:asciiTheme="minorBidi" w:hAnsiTheme="minorBidi" w:cstheme="minorBidi"/>
          <w:b w:val="0"/>
          <w:bCs w:val="0"/>
          <w:color w:val="000000"/>
          <w:sz w:val="28"/>
          <w:szCs w:val="28"/>
        </w:rPr>
        <w:t xml:space="preserve"> </w:t>
      </w:r>
      <w:r w:rsidRPr="005837F2">
        <w:rPr>
          <w:rStyle w:val="Strong"/>
          <w:rFonts w:asciiTheme="minorBidi" w:hAnsiTheme="minorBidi" w:cstheme="minorBidi" w:hint="cs"/>
          <w:b w:val="0"/>
          <w:bCs w:val="0"/>
          <w:color w:val="000000"/>
          <w:sz w:val="28"/>
          <w:szCs w:val="28"/>
          <w:rtl/>
        </w:rPr>
        <w:t>ولكنَّ اللهَ ، تباركَ وتعالى ، يُحِبُّ أنْ يتصِفَ عبادَهُ بالْبِرِّ والإحسانِ. فأمَرَنا بالإحسانِ للوالدينِ ، مباشرةً بعدَ أمرِهِ لنا بعبادَتِهِ ، وذلكَ في قولِهِ: "</w:t>
      </w:r>
      <w:r w:rsidRPr="005837F2">
        <w:rPr>
          <w:rStyle w:val="Strong"/>
          <w:rFonts w:asciiTheme="minorBidi" w:hAnsiTheme="minorBidi" w:cs="Arial"/>
          <w:b w:val="0"/>
          <w:bCs w:val="0"/>
          <w:color w:val="000000"/>
          <w:sz w:val="28"/>
          <w:szCs w:val="28"/>
          <w:rtl/>
        </w:rPr>
        <w:t>وَقَضَىٰ رَبُّكَ أَلَّا تَعْبُدُوا إِلَّا إِيَّاهُ وَبِالْوَالِدَيْنِ إِحْسَانًا</w:t>
      </w:r>
      <w:r w:rsidRPr="005837F2">
        <w:rPr>
          <w:rStyle w:val="Strong"/>
          <w:rFonts w:asciiTheme="minorBidi" w:hAnsiTheme="minorBidi" w:cs="Arial" w:hint="cs"/>
          <w:b w:val="0"/>
          <w:bCs w:val="0"/>
          <w:color w:val="000000"/>
          <w:sz w:val="28"/>
          <w:szCs w:val="28"/>
          <w:rtl/>
        </w:rPr>
        <w:t>" (الإس</w:t>
      </w:r>
      <w:r w:rsidR="00E43F13">
        <w:rPr>
          <w:rStyle w:val="Strong"/>
          <w:rFonts w:asciiTheme="minorBidi" w:hAnsiTheme="minorBidi" w:cs="Arial" w:hint="cs"/>
          <w:b w:val="0"/>
          <w:bCs w:val="0"/>
          <w:color w:val="000000"/>
          <w:sz w:val="28"/>
          <w:szCs w:val="28"/>
          <w:rtl/>
        </w:rPr>
        <w:t>ْ</w:t>
      </w:r>
      <w:r w:rsidRPr="005837F2">
        <w:rPr>
          <w:rStyle w:val="Strong"/>
          <w:rFonts w:asciiTheme="minorBidi" w:hAnsiTheme="minorBidi" w:cs="Arial" w:hint="cs"/>
          <w:b w:val="0"/>
          <w:bCs w:val="0"/>
          <w:color w:val="000000"/>
          <w:sz w:val="28"/>
          <w:szCs w:val="28"/>
          <w:rtl/>
        </w:rPr>
        <w:t>ر</w:t>
      </w:r>
      <w:r w:rsidR="00E43F13">
        <w:rPr>
          <w:rStyle w:val="Strong"/>
          <w:rFonts w:asciiTheme="minorBidi" w:hAnsiTheme="minorBidi" w:cs="Arial" w:hint="cs"/>
          <w:b w:val="0"/>
          <w:bCs w:val="0"/>
          <w:color w:val="000000"/>
          <w:sz w:val="28"/>
          <w:szCs w:val="28"/>
          <w:rtl/>
        </w:rPr>
        <w:t>َ</w:t>
      </w:r>
      <w:r w:rsidRPr="005837F2">
        <w:rPr>
          <w:rStyle w:val="Strong"/>
          <w:rFonts w:asciiTheme="minorBidi" w:hAnsiTheme="minorBidi" w:cs="Arial" w:hint="cs"/>
          <w:b w:val="0"/>
          <w:bCs w:val="0"/>
          <w:color w:val="000000"/>
          <w:sz w:val="28"/>
          <w:szCs w:val="28"/>
          <w:rtl/>
        </w:rPr>
        <w:t xml:space="preserve">اءُ ، </w:t>
      </w:r>
      <w:r w:rsidRPr="005837F2">
        <w:rPr>
          <w:rStyle w:val="Strong"/>
          <w:rFonts w:asciiTheme="minorBidi" w:hAnsiTheme="minorBidi" w:cs="Arial" w:hint="cs"/>
          <w:b w:val="0"/>
          <w:bCs w:val="0"/>
          <w:color w:val="000000"/>
          <w:rtl/>
        </w:rPr>
        <w:t>17: 23</w:t>
      </w:r>
      <w:r w:rsidRPr="005837F2">
        <w:rPr>
          <w:rStyle w:val="Strong"/>
          <w:rFonts w:asciiTheme="minorBidi" w:hAnsiTheme="minorBidi" w:cs="Arial" w:hint="cs"/>
          <w:b w:val="0"/>
          <w:bCs w:val="0"/>
          <w:color w:val="000000"/>
          <w:sz w:val="28"/>
          <w:szCs w:val="28"/>
          <w:rtl/>
        </w:rPr>
        <w:t>).</w:t>
      </w:r>
      <w:r w:rsidRPr="005837F2">
        <w:rPr>
          <w:rStyle w:val="Strong"/>
          <w:rFonts w:asciiTheme="minorBidi" w:hAnsiTheme="minorBidi" w:cs="Arial" w:hint="cs"/>
          <w:color w:val="000000"/>
          <w:sz w:val="28"/>
          <w:szCs w:val="28"/>
          <w:rtl/>
        </w:rPr>
        <w:t xml:space="preserve"> </w:t>
      </w:r>
      <w:r w:rsidRPr="005837F2">
        <w:rPr>
          <w:rStyle w:val="style3061"/>
          <w:rFonts w:asciiTheme="minorBidi" w:hAnsiTheme="minorBidi" w:cs="Arial" w:hint="cs"/>
          <w:color w:val="000000"/>
          <w:sz w:val="28"/>
          <w:szCs w:val="28"/>
          <w:rtl/>
        </w:rPr>
        <w:t>كما أنهُ قد مَدَحَ يَحْيَ ، عليهِ السلامُ ، واصفاً إياهُ بأنهُ كان "بَرَّاً" ، بوالِديهِ ، وذلكَ في قولِهِ "</w:t>
      </w:r>
      <w:r w:rsidRPr="005837F2">
        <w:rPr>
          <w:rStyle w:val="style3061"/>
          <w:rFonts w:asciiTheme="minorBidi" w:hAnsiTheme="minorBidi" w:cs="Arial"/>
          <w:color w:val="000000"/>
          <w:sz w:val="28"/>
          <w:szCs w:val="28"/>
          <w:rtl/>
        </w:rPr>
        <w:t>وَبَرًّا بِوَالِدَيْهِ وَلَمْ يَكُن جَبَّارًا عَصِيًّا</w:t>
      </w:r>
      <w:r w:rsidRPr="005837F2">
        <w:rPr>
          <w:rStyle w:val="style3061"/>
          <w:rFonts w:asciiTheme="minorBidi" w:hAnsiTheme="minorBidi" w:cs="Arial" w:hint="cs"/>
          <w:color w:val="000000"/>
          <w:sz w:val="28"/>
          <w:szCs w:val="28"/>
          <w:rtl/>
        </w:rPr>
        <w:t>" (م</w:t>
      </w:r>
      <w:r w:rsidR="00E43F13">
        <w:rPr>
          <w:rStyle w:val="style3061"/>
          <w:rFonts w:asciiTheme="minorBidi" w:hAnsiTheme="minorBidi" w:cs="Arial" w:hint="cs"/>
          <w:color w:val="000000"/>
          <w:sz w:val="28"/>
          <w:szCs w:val="28"/>
          <w:rtl/>
        </w:rPr>
        <w:t>َ</w:t>
      </w:r>
      <w:r w:rsidRPr="005837F2">
        <w:rPr>
          <w:rStyle w:val="style3061"/>
          <w:rFonts w:asciiTheme="minorBidi" w:hAnsiTheme="minorBidi" w:cs="Arial" w:hint="cs"/>
          <w:color w:val="000000"/>
          <w:sz w:val="28"/>
          <w:szCs w:val="28"/>
          <w:rtl/>
        </w:rPr>
        <w:t>ر</w:t>
      </w:r>
      <w:r w:rsidR="00E43F13">
        <w:rPr>
          <w:rStyle w:val="style3061"/>
          <w:rFonts w:asciiTheme="minorBidi" w:hAnsiTheme="minorBidi" w:cs="Arial" w:hint="cs"/>
          <w:color w:val="000000"/>
          <w:sz w:val="28"/>
          <w:szCs w:val="28"/>
          <w:rtl/>
        </w:rPr>
        <w:t>ْ</w:t>
      </w:r>
      <w:r w:rsidRPr="005837F2">
        <w:rPr>
          <w:rStyle w:val="style3061"/>
          <w:rFonts w:asciiTheme="minorBidi" w:hAnsiTheme="minorBidi" w:cs="Arial" w:hint="cs"/>
          <w:color w:val="000000"/>
          <w:sz w:val="28"/>
          <w:szCs w:val="28"/>
          <w:rtl/>
        </w:rPr>
        <w:t>ي</w:t>
      </w:r>
      <w:r w:rsidR="00E43F13">
        <w:rPr>
          <w:rStyle w:val="style3061"/>
          <w:rFonts w:asciiTheme="minorBidi" w:hAnsiTheme="minorBidi" w:cs="Arial" w:hint="cs"/>
          <w:color w:val="000000"/>
          <w:sz w:val="28"/>
          <w:szCs w:val="28"/>
          <w:rtl/>
        </w:rPr>
        <w:t>َ</w:t>
      </w:r>
      <w:r w:rsidRPr="005837F2">
        <w:rPr>
          <w:rStyle w:val="style3061"/>
          <w:rFonts w:asciiTheme="minorBidi" w:hAnsiTheme="minorBidi" w:cs="Arial" w:hint="cs"/>
          <w:color w:val="000000"/>
          <w:sz w:val="28"/>
          <w:szCs w:val="28"/>
          <w:rtl/>
        </w:rPr>
        <w:t xml:space="preserve">مُ ، </w:t>
      </w:r>
      <w:r w:rsidRPr="005837F2">
        <w:rPr>
          <w:rStyle w:val="style3061"/>
          <w:rFonts w:asciiTheme="minorBidi" w:hAnsiTheme="minorBidi" w:cs="Arial" w:hint="cs"/>
          <w:color w:val="000000"/>
          <w:rtl/>
        </w:rPr>
        <w:t>19: 14</w:t>
      </w:r>
      <w:r w:rsidRPr="005837F2">
        <w:rPr>
          <w:rStyle w:val="style3061"/>
          <w:rFonts w:asciiTheme="minorBidi" w:hAnsiTheme="minorBidi" w:cs="Arial" w:hint="cs"/>
          <w:color w:val="000000"/>
          <w:sz w:val="28"/>
          <w:szCs w:val="28"/>
          <w:rtl/>
        </w:rPr>
        <w:t>). ومدحَ المسيحَ ، عليهِ السلامُ ، أيضاً بوصفِهِ أنه كانَ "بَرَّاً" بوالِدَتِهِ ، في قولِه: "</w:t>
      </w:r>
      <w:r w:rsidRPr="005837F2">
        <w:rPr>
          <w:rStyle w:val="style3061"/>
          <w:rFonts w:asciiTheme="minorBidi" w:hAnsiTheme="minorBidi" w:cs="Arial"/>
          <w:color w:val="000000"/>
          <w:sz w:val="28"/>
          <w:szCs w:val="28"/>
          <w:rtl/>
        </w:rPr>
        <w:t>وَبَرًّا بِوَالِدَتِي وَلَمْ يَجْعَلْنِي جَبَّارًا شَقِيًّا</w:t>
      </w:r>
      <w:r w:rsidRPr="005837F2">
        <w:rPr>
          <w:rStyle w:val="style3061"/>
          <w:rFonts w:asciiTheme="minorBidi" w:hAnsiTheme="minorBidi" w:cs="Arial" w:hint="cs"/>
          <w:color w:val="000000"/>
          <w:sz w:val="28"/>
          <w:szCs w:val="28"/>
          <w:rtl/>
        </w:rPr>
        <w:t>"</w:t>
      </w:r>
      <w:r w:rsidRPr="005837F2">
        <w:rPr>
          <w:rStyle w:val="style3061"/>
          <w:rFonts w:asciiTheme="minorBidi" w:hAnsiTheme="minorBidi" w:cs="Arial"/>
          <w:color w:val="000000"/>
          <w:sz w:val="28"/>
          <w:szCs w:val="28"/>
          <w:rtl/>
        </w:rPr>
        <w:t xml:space="preserve"> </w:t>
      </w:r>
      <w:r w:rsidRPr="005837F2">
        <w:rPr>
          <w:rStyle w:val="style3061"/>
          <w:rFonts w:asciiTheme="minorBidi" w:hAnsiTheme="minorBidi" w:cs="Arial"/>
          <w:color w:val="000000"/>
          <w:sz w:val="28"/>
          <w:szCs w:val="28"/>
          <w:cs/>
        </w:rPr>
        <w:t>‎</w:t>
      </w:r>
      <w:r w:rsidRPr="005837F2">
        <w:rPr>
          <w:rStyle w:val="style3061"/>
          <w:rFonts w:asciiTheme="minorBidi" w:hAnsiTheme="minorBidi" w:cs="Arial" w:hint="cs"/>
          <w:color w:val="000000"/>
          <w:sz w:val="28"/>
          <w:szCs w:val="28"/>
          <w:rtl/>
        </w:rPr>
        <w:t>(م</w:t>
      </w:r>
      <w:r w:rsidR="00E43F13">
        <w:rPr>
          <w:rStyle w:val="style3061"/>
          <w:rFonts w:asciiTheme="minorBidi" w:hAnsiTheme="minorBidi" w:cs="Arial" w:hint="cs"/>
          <w:color w:val="000000"/>
          <w:sz w:val="28"/>
          <w:szCs w:val="28"/>
          <w:rtl/>
        </w:rPr>
        <w:t>َ</w:t>
      </w:r>
      <w:r w:rsidRPr="005837F2">
        <w:rPr>
          <w:rStyle w:val="style3061"/>
          <w:rFonts w:asciiTheme="minorBidi" w:hAnsiTheme="minorBidi" w:cs="Arial" w:hint="cs"/>
          <w:color w:val="000000"/>
          <w:sz w:val="28"/>
          <w:szCs w:val="28"/>
          <w:rtl/>
        </w:rPr>
        <w:t>ر</w:t>
      </w:r>
      <w:r w:rsidR="00E43F13">
        <w:rPr>
          <w:rStyle w:val="style3061"/>
          <w:rFonts w:asciiTheme="minorBidi" w:hAnsiTheme="minorBidi" w:cs="Arial" w:hint="cs"/>
          <w:color w:val="000000"/>
          <w:sz w:val="28"/>
          <w:szCs w:val="28"/>
          <w:rtl/>
        </w:rPr>
        <w:t>ْ</w:t>
      </w:r>
      <w:r w:rsidRPr="005837F2">
        <w:rPr>
          <w:rStyle w:val="style3061"/>
          <w:rFonts w:asciiTheme="minorBidi" w:hAnsiTheme="minorBidi" w:cs="Arial" w:hint="cs"/>
          <w:color w:val="000000"/>
          <w:sz w:val="28"/>
          <w:szCs w:val="28"/>
          <w:rtl/>
        </w:rPr>
        <w:t>ي</w:t>
      </w:r>
      <w:r w:rsidR="00E43F13">
        <w:rPr>
          <w:rStyle w:val="style3061"/>
          <w:rFonts w:asciiTheme="minorBidi" w:hAnsiTheme="minorBidi" w:cs="Arial" w:hint="cs"/>
          <w:color w:val="000000"/>
          <w:sz w:val="28"/>
          <w:szCs w:val="28"/>
          <w:rtl/>
        </w:rPr>
        <w:t>َ</w:t>
      </w:r>
      <w:r w:rsidRPr="005837F2">
        <w:rPr>
          <w:rStyle w:val="style3061"/>
          <w:rFonts w:asciiTheme="minorBidi" w:hAnsiTheme="minorBidi" w:cs="Arial" w:hint="cs"/>
          <w:color w:val="000000"/>
          <w:sz w:val="28"/>
          <w:szCs w:val="28"/>
          <w:rtl/>
        </w:rPr>
        <w:t xml:space="preserve">مُ ، </w:t>
      </w:r>
      <w:r w:rsidRPr="005837F2">
        <w:rPr>
          <w:rStyle w:val="style3061"/>
          <w:rFonts w:asciiTheme="minorBidi" w:hAnsiTheme="minorBidi" w:cs="Arial" w:hint="cs"/>
          <w:color w:val="000000"/>
          <w:rtl/>
        </w:rPr>
        <w:t>19: 32</w:t>
      </w:r>
      <w:r w:rsidRPr="005837F2">
        <w:rPr>
          <w:rStyle w:val="style3061"/>
          <w:rFonts w:asciiTheme="minorBidi" w:hAnsiTheme="minorBidi" w:cs="Arial" w:hint="cs"/>
          <w:color w:val="000000"/>
          <w:sz w:val="28"/>
          <w:szCs w:val="28"/>
          <w:rtl/>
        </w:rPr>
        <w:t>).</w:t>
      </w:r>
    </w:p>
    <w:p w14:paraId="250E8E07" w14:textId="1FB3B1B5" w:rsidR="00C12A63" w:rsidRPr="005837F2" w:rsidRDefault="00C12A63" w:rsidP="00C12A63">
      <w:pPr>
        <w:pStyle w:val="NormalWeb"/>
        <w:rPr>
          <w:rStyle w:val="Strong"/>
          <w:rFonts w:asciiTheme="minorBidi" w:hAnsiTheme="minorBidi" w:cs="Arial"/>
          <w:b w:val="0"/>
          <w:bCs w:val="0"/>
          <w:color w:val="000000"/>
          <w:sz w:val="28"/>
          <w:szCs w:val="28"/>
        </w:rPr>
      </w:pPr>
      <w:r w:rsidRPr="005837F2">
        <w:rPr>
          <w:rFonts w:asciiTheme="minorBidi" w:hAnsiTheme="minorBidi" w:cs="Arial" w:hint="cs"/>
          <w:color w:val="000000"/>
          <w:sz w:val="28"/>
          <w:szCs w:val="28"/>
          <w:rtl/>
        </w:rPr>
        <w:lastRenderedPageBreak/>
        <w:t xml:space="preserve">وعلى ذلكَ ، فإنهُ بينما لا </w:t>
      </w:r>
      <w:r w:rsidR="00A67580">
        <w:rPr>
          <w:rFonts w:asciiTheme="minorBidi" w:hAnsiTheme="minorBidi" w:cs="Arial" w:hint="cs"/>
          <w:color w:val="000000"/>
          <w:sz w:val="28"/>
          <w:szCs w:val="28"/>
          <w:rtl/>
        </w:rPr>
        <w:t>ينبغي</w:t>
      </w:r>
      <w:r w:rsidRPr="005837F2">
        <w:rPr>
          <w:rFonts w:asciiTheme="minorBidi" w:hAnsiTheme="minorBidi" w:cs="Arial" w:hint="cs"/>
          <w:color w:val="000000"/>
          <w:sz w:val="28"/>
          <w:szCs w:val="28"/>
          <w:rtl/>
        </w:rPr>
        <w:t xml:space="preserve"> لمخلوقٍ أن يُسَمَّى </w:t>
      </w:r>
      <w:r w:rsidRPr="005837F2">
        <w:rPr>
          <w:rStyle w:val="Strong"/>
          <w:rFonts w:asciiTheme="minorBidi" w:hAnsiTheme="minorBidi" w:hint="cs"/>
          <w:b w:val="0"/>
          <w:bCs w:val="0"/>
          <w:color w:val="000000"/>
          <w:sz w:val="28"/>
          <w:szCs w:val="28"/>
          <w:rtl/>
        </w:rPr>
        <w:t>بهذا الاسمِ مِنْ أسماءِ اللهِ الحُسنى ، فإنهُ</w:t>
      </w:r>
      <w:r w:rsidRPr="005837F2">
        <w:rPr>
          <w:rFonts w:asciiTheme="minorBidi" w:hAnsiTheme="minorBidi" w:cs="Arial" w:hint="cs"/>
          <w:color w:val="000000"/>
          <w:sz w:val="28"/>
          <w:szCs w:val="28"/>
          <w:rtl/>
        </w:rPr>
        <w:t xml:space="preserve"> </w:t>
      </w:r>
      <w:r w:rsidRPr="005837F2">
        <w:rPr>
          <w:rStyle w:val="Strong"/>
          <w:rFonts w:asciiTheme="minorBidi" w:hAnsiTheme="minorBidi" w:cstheme="minorBidi" w:hint="cs"/>
          <w:b w:val="0"/>
          <w:bCs w:val="0"/>
          <w:color w:val="000000"/>
          <w:sz w:val="28"/>
          <w:szCs w:val="28"/>
          <w:rtl/>
        </w:rPr>
        <w:t>يجوزُ لهُ</w:t>
      </w:r>
      <w:r w:rsidRPr="005837F2">
        <w:rPr>
          <w:rStyle w:val="Strong"/>
          <w:rFonts w:asciiTheme="minorBidi" w:hAnsiTheme="minorBidi" w:cstheme="minorBidi"/>
          <w:b w:val="0"/>
          <w:bCs w:val="0"/>
          <w:color w:val="000000"/>
          <w:sz w:val="28"/>
          <w:szCs w:val="28"/>
          <w:rtl/>
        </w:rPr>
        <w:t xml:space="preserve"> أنْ يُسمى "عبدَ </w:t>
      </w:r>
      <w:r w:rsidRPr="005837F2">
        <w:rPr>
          <w:rStyle w:val="style3061"/>
          <w:rFonts w:asciiTheme="minorBidi" w:hAnsiTheme="minorBidi" w:cs="Arial" w:hint="cs"/>
          <w:color w:val="000000"/>
          <w:sz w:val="28"/>
          <w:szCs w:val="28"/>
          <w:rtl/>
        </w:rPr>
        <w:t>الْبَرِّ</w:t>
      </w:r>
      <w:r w:rsidRPr="005837F2">
        <w:rPr>
          <w:rStyle w:val="Strong"/>
          <w:rFonts w:asciiTheme="minorBidi" w:hAnsiTheme="minorBidi" w:cstheme="minorBidi" w:hint="cs"/>
          <w:b w:val="0"/>
          <w:bCs w:val="0"/>
          <w:color w:val="000000"/>
          <w:sz w:val="28"/>
          <w:szCs w:val="28"/>
          <w:rtl/>
        </w:rPr>
        <w:t>" ، اعترافاً بعبادتِهِ لخالقِهِ ، واحتفاءً وتقديراً ل</w:t>
      </w:r>
      <w:r w:rsidRPr="005837F2">
        <w:rPr>
          <w:rStyle w:val="Strong"/>
          <w:rFonts w:asciiTheme="minorBidi" w:hAnsiTheme="minorBidi" w:cstheme="minorBidi"/>
          <w:b w:val="0"/>
          <w:bCs w:val="0"/>
          <w:color w:val="000000"/>
          <w:sz w:val="28"/>
          <w:szCs w:val="28"/>
          <w:rtl/>
        </w:rPr>
        <w:t>هذهِ الصفةِ العظيمةِ مِن صفاتِ اللهِ ،</w:t>
      </w:r>
      <w:r w:rsidRPr="005837F2">
        <w:rPr>
          <w:rStyle w:val="Strong"/>
          <w:rFonts w:asciiTheme="minorBidi" w:hAnsiTheme="minorBidi" w:cstheme="minorBidi" w:hint="cs"/>
          <w:b w:val="0"/>
          <w:bCs w:val="0"/>
          <w:color w:val="000000"/>
          <w:sz w:val="28"/>
          <w:szCs w:val="28"/>
          <w:rtl/>
        </w:rPr>
        <w:t xml:space="preserve"> التي تعبِّرُ عن إلهيتهِ ،</w:t>
      </w:r>
      <w:r w:rsidRPr="005837F2">
        <w:rPr>
          <w:rStyle w:val="Strong"/>
          <w:rFonts w:asciiTheme="minorBidi" w:hAnsiTheme="minorBidi" w:cstheme="minorBidi"/>
          <w:b w:val="0"/>
          <w:bCs w:val="0"/>
          <w:color w:val="000000"/>
          <w:sz w:val="28"/>
          <w:szCs w:val="28"/>
          <w:rtl/>
        </w:rPr>
        <w:t xml:space="preserve"> </w:t>
      </w:r>
      <w:r w:rsidRPr="005837F2">
        <w:rPr>
          <w:rStyle w:val="Strong"/>
          <w:rFonts w:asciiTheme="minorBidi" w:hAnsiTheme="minorBidi" w:cstheme="minorBidi" w:hint="cs"/>
          <w:b w:val="0"/>
          <w:bCs w:val="0"/>
          <w:color w:val="000000"/>
          <w:sz w:val="28"/>
          <w:szCs w:val="28"/>
          <w:rtl/>
        </w:rPr>
        <w:t>سبحانهُ</w:t>
      </w:r>
      <w:r w:rsidRPr="005837F2">
        <w:rPr>
          <w:rStyle w:val="Strong"/>
          <w:rFonts w:asciiTheme="minorBidi" w:hAnsiTheme="minorBidi" w:cstheme="minorBidi"/>
          <w:b w:val="0"/>
          <w:bCs w:val="0"/>
          <w:color w:val="000000"/>
          <w:sz w:val="28"/>
          <w:szCs w:val="28"/>
          <w:rtl/>
        </w:rPr>
        <w:t xml:space="preserve"> وتعالى.</w:t>
      </w:r>
    </w:p>
    <w:p w14:paraId="3A6B677A" w14:textId="5348F5D0" w:rsidR="00C12A63" w:rsidRDefault="00C12A63" w:rsidP="00C12A63">
      <w:pPr>
        <w:pStyle w:val="NormalWeb"/>
        <w:rPr>
          <w:rStyle w:val="Strong"/>
          <w:rFonts w:asciiTheme="minorBidi" w:hAnsiTheme="minorBidi" w:cs="Arial"/>
          <w:b w:val="0"/>
          <w:bCs w:val="0"/>
          <w:color w:val="000000"/>
          <w:sz w:val="28"/>
          <w:szCs w:val="28"/>
        </w:rPr>
      </w:pPr>
      <w:r w:rsidRPr="005837F2">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 يعترِفَ بِبِرِّ رَبِّهِ لهُ وإحسانِهِ إليهِ ، فيشكُرُهُ على ذلكَ ، ويعبُدُهُ حقَّ العبادَةِ. كما عليهِ أنْ يكونَ بارَّاً بوالِدَيْهِ ، وذلكَ بالإحسانِ إليهِما ، ووصلِهِما ، والرفقِ بهِما ، وحُسنِ معاملَتِهِما ، وطاعتِهِما في غيرِ معصيةٍ لربِّ العالَمينَ. كما أنَّ عليهِ أنْ يكونَ مُحسناً لأقارِبِهِ ، والمؤمنينَ ، والناسَ جميعاً حتى يفوزَ برضى اللهِ عنهُ ، وبثوابِهِ العظيمِ ، الذي وَعَدَهُ للأبْرَارِ مِنْ خلقِهِ ، كما جاءَ في قولِهِ ، تبارَكَ وتعالى: "</w:t>
      </w:r>
      <w:r w:rsidRPr="005837F2">
        <w:rPr>
          <w:rStyle w:val="Strong"/>
          <w:rFonts w:asciiTheme="minorBidi" w:hAnsiTheme="minorBidi" w:cs="Arial"/>
          <w:b w:val="0"/>
          <w:bCs w:val="0"/>
          <w:color w:val="000000"/>
          <w:sz w:val="28"/>
          <w:szCs w:val="28"/>
          <w:rtl/>
        </w:rPr>
        <w:t>إِنَّ الْأَبْرَارَ لَفِي نَعِيمٍ</w:t>
      </w:r>
      <w:r w:rsidRPr="005837F2">
        <w:rPr>
          <w:rStyle w:val="Strong"/>
          <w:rFonts w:asciiTheme="minorBidi" w:hAnsiTheme="minorBidi" w:cs="Arial" w:hint="cs"/>
          <w:b w:val="0"/>
          <w:bCs w:val="0"/>
          <w:color w:val="000000"/>
          <w:sz w:val="28"/>
          <w:szCs w:val="28"/>
          <w:rtl/>
        </w:rPr>
        <w:t>" (الان</w:t>
      </w:r>
      <w:r w:rsidR="00E43F13">
        <w:rPr>
          <w:rStyle w:val="Strong"/>
          <w:rFonts w:asciiTheme="minorBidi" w:hAnsiTheme="minorBidi" w:cs="Arial" w:hint="cs"/>
          <w:b w:val="0"/>
          <w:bCs w:val="0"/>
          <w:color w:val="000000"/>
          <w:sz w:val="28"/>
          <w:szCs w:val="28"/>
          <w:rtl/>
        </w:rPr>
        <w:t>ْ</w:t>
      </w:r>
      <w:r w:rsidRPr="005837F2">
        <w:rPr>
          <w:rStyle w:val="Strong"/>
          <w:rFonts w:asciiTheme="minorBidi" w:hAnsiTheme="minorBidi" w:cs="Arial" w:hint="cs"/>
          <w:b w:val="0"/>
          <w:bCs w:val="0"/>
          <w:color w:val="000000"/>
          <w:sz w:val="28"/>
          <w:szCs w:val="28"/>
          <w:rtl/>
        </w:rPr>
        <w:t>ف</w:t>
      </w:r>
      <w:r w:rsidR="00E43F13">
        <w:rPr>
          <w:rStyle w:val="Strong"/>
          <w:rFonts w:asciiTheme="minorBidi" w:hAnsiTheme="minorBidi" w:cs="Arial" w:hint="cs"/>
          <w:b w:val="0"/>
          <w:bCs w:val="0"/>
          <w:color w:val="000000"/>
          <w:sz w:val="28"/>
          <w:szCs w:val="28"/>
          <w:rtl/>
        </w:rPr>
        <w:t>ِ</w:t>
      </w:r>
      <w:r w:rsidRPr="005837F2">
        <w:rPr>
          <w:rStyle w:val="Strong"/>
          <w:rFonts w:asciiTheme="minorBidi" w:hAnsiTheme="minorBidi" w:cs="Arial" w:hint="cs"/>
          <w:b w:val="0"/>
          <w:bCs w:val="0"/>
          <w:color w:val="000000"/>
          <w:sz w:val="28"/>
          <w:szCs w:val="28"/>
          <w:rtl/>
        </w:rPr>
        <w:t>ط</w:t>
      </w:r>
      <w:r w:rsidR="00E43F13">
        <w:rPr>
          <w:rStyle w:val="Strong"/>
          <w:rFonts w:asciiTheme="minorBidi" w:hAnsiTheme="minorBidi" w:cs="Arial" w:hint="cs"/>
          <w:b w:val="0"/>
          <w:bCs w:val="0"/>
          <w:color w:val="000000"/>
          <w:sz w:val="28"/>
          <w:szCs w:val="28"/>
          <w:rtl/>
        </w:rPr>
        <w:t>َ</w:t>
      </w:r>
      <w:r w:rsidRPr="005837F2">
        <w:rPr>
          <w:rStyle w:val="Strong"/>
          <w:rFonts w:asciiTheme="minorBidi" w:hAnsiTheme="minorBidi" w:cs="Arial" w:hint="cs"/>
          <w:b w:val="0"/>
          <w:bCs w:val="0"/>
          <w:color w:val="000000"/>
          <w:sz w:val="28"/>
          <w:szCs w:val="28"/>
          <w:rtl/>
        </w:rPr>
        <w:t xml:space="preserve">ارُ ، </w:t>
      </w:r>
      <w:r w:rsidRPr="005837F2">
        <w:rPr>
          <w:rStyle w:val="Strong"/>
          <w:rFonts w:asciiTheme="minorBidi" w:hAnsiTheme="minorBidi" w:cs="Arial" w:hint="cs"/>
          <w:b w:val="0"/>
          <w:bCs w:val="0"/>
          <w:color w:val="000000"/>
          <w:rtl/>
        </w:rPr>
        <w:t>82: 13</w:t>
      </w:r>
      <w:r w:rsidRPr="005837F2">
        <w:rPr>
          <w:rStyle w:val="Strong"/>
          <w:rFonts w:asciiTheme="minorBidi" w:hAnsiTheme="minorBidi" w:cs="Arial" w:hint="cs"/>
          <w:b w:val="0"/>
          <w:bCs w:val="0"/>
          <w:color w:val="000000"/>
          <w:sz w:val="28"/>
          <w:szCs w:val="28"/>
          <w:rtl/>
        </w:rPr>
        <w:t>).</w:t>
      </w:r>
    </w:p>
    <w:p w14:paraId="5C0CB774" w14:textId="1A7C8CA4" w:rsidR="00AC2948" w:rsidRPr="00AC2948" w:rsidRDefault="00AC2948" w:rsidP="00AC2948">
      <w:pPr>
        <w:pStyle w:val="NormalWeb"/>
        <w:rPr>
          <w:rStyle w:val="Strong"/>
          <w:rFonts w:asciiTheme="minorBidi" w:hAnsiTheme="minorBidi" w:cs="Arial"/>
          <w:color w:val="FF0000"/>
          <w:sz w:val="28"/>
          <w:szCs w:val="28"/>
          <w:rtl/>
        </w:rPr>
      </w:pPr>
      <w:r w:rsidRPr="00AC2948">
        <w:rPr>
          <w:rStyle w:val="Strong"/>
          <w:rFonts w:asciiTheme="minorBidi" w:hAnsiTheme="minorBidi" w:cs="Arial" w:hint="cs"/>
          <w:color w:val="FF0000"/>
          <w:sz w:val="28"/>
          <w:szCs w:val="28"/>
          <w:rtl/>
        </w:rPr>
        <w:t>11</w:t>
      </w:r>
      <w:r w:rsidR="00C64025">
        <w:rPr>
          <w:rStyle w:val="Strong"/>
          <w:rFonts w:asciiTheme="minorBidi" w:hAnsiTheme="minorBidi" w:cs="Arial" w:hint="cs"/>
          <w:color w:val="FF0000"/>
          <w:sz w:val="28"/>
          <w:szCs w:val="28"/>
          <w:rtl/>
        </w:rPr>
        <w:t>7</w:t>
      </w:r>
      <w:r w:rsidRPr="00AC2948">
        <w:rPr>
          <w:rStyle w:val="Strong"/>
          <w:rFonts w:asciiTheme="minorBidi" w:hAnsiTheme="minorBidi" w:cs="Arial" w:hint="cs"/>
          <w:color w:val="FF0000"/>
          <w:sz w:val="28"/>
          <w:szCs w:val="28"/>
          <w:rtl/>
        </w:rPr>
        <w:t xml:space="preserve">. </w:t>
      </w:r>
      <w:r w:rsidRPr="00AC2948">
        <w:rPr>
          <w:rStyle w:val="Strong"/>
          <w:rFonts w:asciiTheme="minorBidi" w:hAnsiTheme="minorBidi" w:cs="Arial" w:hint="cs"/>
          <w:color w:val="FF0000"/>
          <w:sz w:val="32"/>
          <w:szCs w:val="32"/>
          <w:rtl/>
        </w:rPr>
        <w:t>التَّوَّابُ</w:t>
      </w:r>
    </w:p>
    <w:p w14:paraId="48C6D5E4" w14:textId="0FB9409C" w:rsidR="001B358A" w:rsidRDefault="00AC2948" w:rsidP="00935431">
      <w:pPr>
        <w:pStyle w:val="NormalWeb"/>
        <w:rPr>
          <w:rStyle w:val="Strong"/>
          <w:rFonts w:asciiTheme="minorBidi" w:hAnsiTheme="minorBidi" w:cstheme="minorBidi"/>
          <w:b w:val="0"/>
          <w:bCs w:val="0"/>
          <w:color w:val="000000"/>
          <w:sz w:val="28"/>
          <w:szCs w:val="28"/>
          <w:rtl/>
        </w:rPr>
      </w:pPr>
      <w:r w:rsidRPr="005837F2">
        <w:rPr>
          <w:rStyle w:val="Strong"/>
          <w:rFonts w:asciiTheme="minorBidi" w:hAnsiTheme="minorBidi" w:cstheme="minorBidi" w:hint="cs"/>
          <w:b w:val="0"/>
          <w:bCs w:val="0"/>
          <w:color w:val="000000"/>
          <w:sz w:val="28"/>
          <w:szCs w:val="28"/>
          <w:rtl/>
        </w:rPr>
        <w:t>"</w:t>
      </w:r>
      <w:r w:rsidRPr="00AC2948">
        <w:rPr>
          <w:rStyle w:val="Strong"/>
          <w:rFonts w:asciiTheme="minorBidi" w:hAnsiTheme="minorBidi" w:cs="Arial"/>
          <w:b w:val="0"/>
          <w:bCs w:val="0"/>
          <w:color w:val="000000"/>
          <w:sz w:val="28"/>
          <w:szCs w:val="28"/>
          <w:rtl/>
        </w:rPr>
        <w:t>التَّوَّابُ</w:t>
      </w:r>
      <w:r w:rsidRPr="005837F2">
        <w:rPr>
          <w:rStyle w:val="Strong"/>
          <w:rFonts w:asciiTheme="minorBidi" w:hAnsiTheme="minorBidi" w:cstheme="minorBidi" w:hint="cs"/>
          <w:b w:val="0"/>
          <w:bCs w:val="0"/>
          <w:color w:val="000000"/>
          <w:sz w:val="28"/>
          <w:szCs w:val="28"/>
          <w:rtl/>
        </w:rPr>
        <w:t>" اسمُ صفةٍ مشتقٌ مِنَ الفعلِ "</w:t>
      </w:r>
      <w:r>
        <w:rPr>
          <w:rStyle w:val="Strong"/>
          <w:rFonts w:asciiTheme="minorBidi" w:hAnsiTheme="minorBidi" w:cstheme="minorBidi" w:hint="cs"/>
          <w:b w:val="0"/>
          <w:bCs w:val="0"/>
          <w:color w:val="000000"/>
          <w:sz w:val="28"/>
          <w:szCs w:val="28"/>
          <w:rtl/>
        </w:rPr>
        <w:t>تَابَ</w:t>
      </w:r>
      <w:r w:rsidRPr="005837F2">
        <w:rPr>
          <w:rStyle w:val="Strong"/>
          <w:rFonts w:asciiTheme="minorBidi" w:hAnsiTheme="minorBidi" w:cstheme="minorBidi" w:hint="cs"/>
          <w:b w:val="0"/>
          <w:bCs w:val="0"/>
          <w:color w:val="000000"/>
          <w:sz w:val="28"/>
          <w:szCs w:val="28"/>
          <w:rtl/>
        </w:rPr>
        <w:t xml:space="preserve">" ، الذي يَعني </w:t>
      </w:r>
      <w:r w:rsidR="00C9588C">
        <w:rPr>
          <w:rStyle w:val="Strong"/>
          <w:rFonts w:asciiTheme="minorBidi" w:hAnsiTheme="minorBidi" w:cstheme="minorBidi" w:hint="cs"/>
          <w:b w:val="0"/>
          <w:bCs w:val="0"/>
          <w:color w:val="000000"/>
          <w:sz w:val="28"/>
          <w:szCs w:val="28"/>
          <w:rtl/>
        </w:rPr>
        <w:t>أقَرَّ بارتكابِ</w:t>
      </w:r>
      <w:r>
        <w:rPr>
          <w:rStyle w:val="Strong"/>
          <w:rFonts w:asciiTheme="minorBidi" w:hAnsiTheme="minorBidi" w:cstheme="minorBidi" w:hint="cs"/>
          <w:b w:val="0"/>
          <w:bCs w:val="0"/>
          <w:color w:val="000000"/>
          <w:sz w:val="28"/>
          <w:szCs w:val="28"/>
          <w:rtl/>
        </w:rPr>
        <w:t xml:space="preserve"> </w:t>
      </w:r>
      <w:r w:rsidR="004F766C">
        <w:rPr>
          <w:rStyle w:val="Strong"/>
          <w:rFonts w:asciiTheme="minorBidi" w:hAnsiTheme="minorBidi" w:cstheme="minorBidi" w:hint="cs"/>
          <w:b w:val="0"/>
          <w:bCs w:val="0"/>
          <w:color w:val="000000"/>
          <w:sz w:val="28"/>
          <w:szCs w:val="28"/>
          <w:rtl/>
        </w:rPr>
        <w:t>المعصيةِ أو</w:t>
      </w:r>
      <w:r>
        <w:rPr>
          <w:rStyle w:val="Strong"/>
          <w:rFonts w:asciiTheme="minorBidi" w:hAnsiTheme="minorBidi" w:cstheme="minorBidi" w:hint="cs"/>
          <w:b w:val="0"/>
          <w:bCs w:val="0"/>
          <w:color w:val="000000"/>
          <w:sz w:val="28"/>
          <w:szCs w:val="28"/>
          <w:rtl/>
        </w:rPr>
        <w:t xml:space="preserve"> الذَّنْبِ ،</w:t>
      </w:r>
      <w:r w:rsidR="004F766C">
        <w:rPr>
          <w:rStyle w:val="Strong"/>
          <w:rFonts w:asciiTheme="minorBidi" w:hAnsiTheme="minorBidi" w:cstheme="minorBidi" w:hint="cs"/>
          <w:b w:val="0"/>
          <w:bCs w:val="0"/>
          <w:color w:val="000000"/>
          <w:sz w:val="28"/>
          <w:szCs w:val="28"/>
          <w:rtl/>
        </w:rPr>
        <w:t xml:space="preserve"> و</w:t>
      </w:r>
      <w:r w:rsidR="004F766C" w:rsidRPr="004F766C">
        <w:rPr>
          <w:rStyle w:val="Strong"/>
          <w:rFonts w:asciiTheme="minorBidi" w:hAnsiTheme="minorBidi" w:cs="Arial"/>
          <w:b w:val="0"/>
          <w:bCs w:val="0"/>
          <w:color w:val="000000"/>
          <w:sz w:val="28"/>
          <w:szCs w:val="28"/>
          <w:rtl/>
        </w:rPr>
        <w:t>ن</w:t>
      </w:r>
      <w:r w:rsidR="004F766C">
        <w:rPr>
          <w:rStyle w:val="Strong"/>
          <w:rFonts w:asciiTheme="minorBidi" w:hAnsiTheme="minorBidi" w:cs="Arial" w:hint="cs"/>
          <w:b w:val="0"/>
          <w:bCs w:val="0"/>
          <w:color w:val="000000"/>
          <w:sz w:val="28"/>
          <w:szCs w:val="28"/>
          <w:rtl/>
        </w:rPr>
        <w:t>َ</w:t>
      </w:r>
      <w:r w:rsidR="004F766C" w:rsidRPr="004F766C">
        <w:rPr>
          <w:rStyle w:val="Strong"/>
          <w:rFonts w:asciiTheme="minorBidi" w:hAnsiTheme="minorBidi" w:cs="Arial"/>
          <w:b w:val="0"/>
          <w:bCs w:val="0"/>
          <w:color w:val="000000"/>
          <w:sz w:val="28"/>
          <w:szCs w:val="28"/>
          <w:rtl/>
        </w:rPr>
        <w:t>دِم</w:t>
      </w:r>
      <w:r w:rsidR="004F766C">
        <w:rPr>
          <w:rStyle w:val="Strong"/>
          <w:rFonts w:asciiTheme="minorBidi" w:hAnsiTheme="minorBidi" w:cs="Arial" w:hint="cs"/>
          <w:b w:val="0"/>
          <w:bCs w:val="0"/>
          <w:color w:val="000000"/>
          <w:sz w:val="28"/>
          <w:szCs w:val="28"/>
          <w:rtl/>
        </w:rPr>
        <w:t>َ</w:t>
      </w:r>
      <w:r w:rsidR="004F766C" w:rsidRPr="004F766C">
        <w:rPr>
          <w:rStyle w:val="Strong"/>
          <w:rFonts w:asciiTheme="minorBidi" w:hAnsiTheme="minorBidi" w:cs="Arial"/>
          <w:b w:val="0"/>
          <w:bCs w:val="0"/>
          <w:color w:val="000000"/>
          <w:sz w:val="28"/>
          <w:szCs w:val="28"/>
          <w:rtl/>
        </w:rPr>
        <w:t xml:space="preserve"> على ما ص</w:t>
      </w:r>
      <w:r w:rsidR="004F766C">
        <w:rPr>
          <w:rStyle w:val="Strong"/>
          <w:rFonts w:asciiTheme="minorBidi" w:hAnsiTheme="minorBidi" w:cs="Arial" w:hint="cs"/>
          <w:b w:val="0"/>
          <w:bCs w:val="0"/>
          <w:color w:val="000000"/>
          <w:sz w:val="28"/>
          <w:szCs w:val="28"/>
          <w:rtl/>
        </w:rPr>
        <w:t>َ</w:t>
      </w:r>
      <w:r w:rsidR="004F766C" w:rsidRPr="004F766C">
        <w:rPr>
          <w:rStyle w:val="Strong"/>
          <w:rFonts w:asciiTheme="minorBidi" w:hAnsiTheme="minorBidi" w:cs="Arial"/>
          <w:b w:val="0"/>
          <w:bCs w:val="0"/>
          <w:color w:val="000000"/>
          <w:sz w:val="28"/>
          <w:szCs w:val="28"/>
          <w:rtl/>
        </w:rPr>
        <w:t>د</w:t>
      </w:r>
      <w:r w:rsidR="004F766C">
        <w:rPr>
          <w:rStyle w:val="Strong"/>
          <w:rFonts w:asciiTheme="minorBidi" w:hAnsiTheme="minorBidi" w:cs="Arial" w:hint="cs"/>
          <w:b w:val="0"/>
          <w:bCs w:val="0"/>
          <w:color w:val="000000"/>
          <w:sz w:val="28"/>
          <w:szCs w:val="28"/>
          <w:rtl/>
        </w:rPr>
        <w:t>َ</w:t>
      </w:r>
      <w:r w:rsidR="004F766C" w:rsidRPr="004F766C">
        <w:rPr>
          <w:rStyle w:val="Strong"/>
          <w:rFonts w:asciiTheme="minorBidi" w:hAnsiTheme="minorBidi" w:cs="Arial"/>
          <w:b w:val="0"/>
          <w:bCs w:val="0"/>
          <w:color w:val="000000"/>
          <w:sz w:val="28"/>
          <w:szCs w:val="28"/>
          <w:rtl/>
        </w:rPr>
        <w:t>ر</w:t>
      </w:r>
      <w:r w:rsidR="004F766C">
        <w:rPr>
          <w:rStyle w:val="Strong"/>
          <w:rFonts w:asciiTheme="minorBidi" w:hAnsiTheme="minorBidi" w:cs="Arial" w:hint="cs"/>
          <w:b w:val="0"/>
          <w:bCs w:val="0"/>
          <w:color w:val="000000"/>
          <w:sz w:val="28"/>
          <w:szCs w:val="28"/>
          <w:rtl/>
        </w:rPr>
        <w:t>َ</w:t>
      </w:r>
      <w:r w:rsidR="004F766C" w:rsidRPr="004F766C">
        <w:rPr>
          <w:rStyle w:val="Strong"/>
          <w:rFonts w:asciiTheme="minorBidi" w:hAnsiTheme="minorBidi" w:cs="Arial"/>
          <w:b w:val="0"/>
          <w:bCs w:val="0"/>
          <w:color w:val="000000"/>
          <w:sz w:val="28"/>
          <w:szCs w:val="28"/>
          <w:rtl/>
        </w:rPr>
        <w:t xml:space="preserve"> </w:t>
      </w:r>
      <w:r w:rsidR="004F766C">
        <w:rPr>
          <w:rStyle w:val="Strong"/>
          <w:rFonts w:asciiTheme="minorBidi" w:hAnsiTheme="minorBidi" w:cs="Arial" w:hint="cs"/>
          <w:b w:val="0"/>
          <w:bCs w:val="0"/>
          <w:color w:val="000000"/>
          <w:sz w:val="28"/>
          <w:szCs w:val="28"/>
          <w:rtl/>
        </w:rPr>
        <w:t>مِنْهُ ، وأقلَعَ</w:t>
      </w:r>
      <w:r w:rsidR="00C9588C">
        <w:rPr>
          <w:rStyle w:val="Strong"/>
          <w:rFonts w:asciiTheme="minorBidi" w:hAnsiTheme="minorBidi" w:cstheme="minorBidi" w:hint="cs"/>
          <w:b w:val="0"/>
          <w:bCs w:val="0"/>
          <w:color w:val="000000"/>
          <w:sz w:val="28"/>
          <w:szCs w:val="28"/>
          <w:rtl/>
        </w:rPr>
        <w:t xml:space="preserve"> عنهُ ،</w:t>
      </w:r>
      <w:r>
        <w:rPr>
          <w:rStyle w:val="Strong"/>
          <w:rFonts w:asciiTheme="minorBidi" w:hAnsiTheme="minorBidi" w:cstheme="minorBidi" w:hint="cs"/>
          <w:b w:val="0"/>
          <w:bCs w:val="0"/>
          <w:color w:val="000000"/>
          <w:sz w:val="28"/>
          <w:szCs w:val="28"/>
          <w:rtl/>
        </w:rPr>
        <w:t xml:space="preserve"> وتَعَهَدَ بعدمِ الرجوعِ إليهِ ، و</w:t>
      </w:r>
      <w:r w:rsidR="00C9588C">
        <w:rPr>
          <w:rStyle w:val="Strong"/>
          <w:rFonts w:asciiTheme="minorBidi" w:hAnsiTheme="minorBidi" w:cstheme="minorBidi" w:hint="cs"/>
          <w:b w:val="0"/>
          <w:bCs w:val="0"/>
          <w:color w:val="000000"/>
          <w:sz w:val="28"/>
          <w:szCs w:val="28"/>
          <w:rtl/>
        </w:rPr>
        <w:t>طَلَبَ المغفرة</w:t>
      </w:r>
      <w:r w:rsidR="009B0C21">
        <w:rPr>
          <w:rStyle w:val="Strong"/>
          <w:rFonts w:asciiTheme="minorBidi" w:hAnsiTheme="minorBidi" w:cstheme="minorBidi" w:hint="cs"/>
          <w:b w:val="0"/>
          <w:bCs w:val="0"/>
          <w:color w:val="000000"/>
          <w:sz w:val="28"/>
          <w:szCs w:val="28"/>
          <w:rtl/>
        </w:rPr>
        <w:t>َ</w:t>
      </w:r>
      <w:r w:rsidR="00B71131">
        <w:rPr>
          <w:rStyle w:val="Strong"/>
          <w:rFonts w:asciiTheme="minorBidi" w:hAnsiTheme="minorBidi" w:cstheme="minorBidi" w:hint="cs"/>
          <w:b w:val="0"/>
          <w:bCs w:val="0"/>
          <w:color w:val="000000"/>
          <w:sz w:val="28"/>
          <w:szCs w:val="28"/>
          <w:rtl/>
        </w:rPr>
        <w:t xml:space="preserve"> والعَفو</w:t>
      </w:r>
      <w:r w:rsidR="009B0C21">
        <w:rPr>
          <w:rStyle w:val="Strong"/>
          <w:rFonts w:asciiTheme="minorBidi" w:hAnsiTheme="minorBidi" w:cstheme="minorBidi" w:hint="cs"/>
          <w:b w:val="0"/>
          <w:bCs w:val="0"/>
          <w:color w:val="000000"/>
          <w:sz w:val="28"/>
          <w:szCs w:val="28"/>
          <w:rtl/>
        </w:rPr>
        <w:t>َ</w:t>
      </w:r>
      <w:r w:rsidR="00C9588C">
        <w:rPr>
          <w:rStyle w:val="Strong"/>
          <w:rFonts w:asciiTheme="minorBidi" w:hAnsiTheme="minorBidi" w:cstheme="minorBidi" w:hint="cs"/>
          <w:b w:val="0"/>
          <w:bCs w:val="0"/>
          <w:color w:val="000000"/>
          <w:sz w:val="28"/>
          <w:szCs w:val="28"/>
          <w:rtl/>
        </w:rPr>
        <w:t xml:space="preserve"> والإفلات</w:t>
      </w:r>
      <w:r w:rsidR="009B0C21">
        <w:rPr>
          <w:rStyle w:val="Strong"/>
          <w:rFonts w:asciiTheme="minorBidi" w:hAnsiTheme="minorBidi" w:cstheme="minorBidi" w:hint="cs"/>
          <w:b w:val="0"/>
          <w:bCs w:val="0"/>
          <w:color w:val="000000"/>
          <w:sz w:val="28"/>
          <w:szCs w:val="28"/>
          <w:rtl/>
        </w:rPr>
        <w:t>َ</w:t>
      </w:r>
      <w:r w:rsidR="00C9588C">
        <w:rPr>
          <w:rStyle w:val="Strong"/>
          <w:rFonts w:asciiTheme="minorBidi" w:hAnsiTheme="minorBidi" w:cstheme="minorBidi" w:hint="cs"/>
          <w:b w:val="0"/>
          <w:bCs w:val="0"/>
          <w:color w:val="000000"/>
          <w:sz w:val="28"/>
          <w:szCs w:val="28"/>
          <w:rtl/>
        </w:rPr>
        <w:t xml:space="preserve"> مِنَ العِقابِ.</w:t>
      </w:r>
      <w:r w:rsidR="004F766C">
        <w:rPr>
          <w:rStyle w:val="Strong"/>
          <w:rFonts w:asciiTheme="minorBidi" w:hAnsiTheme="minorBidi" w:cstheme="minorBidi" w:hint="cs"/>
          <w:b w:val="0"/>
          <w:bCs w:val="0"/>
          <w:color w:val="000000"/>
          <w:sz w:val="28"/>
          <w:szCs w:val="28"/>
          <w:rtl/>
        </w:rPr>
        <w:t xml:space="preserve"> </w:t>
      </w:r>
      <w:r w:rsidRPr="005837F2">
        <w:rPr>
          <w:rStyle w:val="Strong"/>
          <w:rFonts w:asciiTheme="minorBidi" w:hAnsiTheme="minorBidi" w:cstheme="minorBidi" w:hint="cs"/>
          <w:b w:val="0"/>
          <w:bCs w:val="0"/>
          <w:color w:val="000000"/>
          <w:sz w:val="28"/>
          <w:szCs w:val="28"/>
          <w:rtl/>
        </w:rPr>
        <w:t xml:space="preserve">وكاسمٍ مِنْ أسماءِ اللهِ الحُسنى ، فإنَّ </w:t>
      </w:r>
      <w:r w:rsidR="00C9588C" w:rsidRPr="005837F2">
        <w:rPr>
          <w:rStyle w:val="Strong"/>
          <w:rFonts w:asciiTheme="minorBidi" w:hAnsiTheme="minorBidi" w:cstheme="minorBidi" w:hint="cs"/>
          <w:b w:val="0"/>
          <w:bCs w:val="0"/>
          <w:color w:val="000000"/>
          <w:sz w:val="28"/>
          <w:szCs w:val="28"/>
          <w:rtl/>
        </w:rPr>
        <w:t>"</w:t>
      </w:r>
      <w:r w:rsidR="00C9588C" w:rsidRPr="00AC2948">
        <w:rPr>
          <w:rStyle w:val="Strong"/>
          <w:rFonts w:asciiTheme="minorBidi" w:hAnsiTheme="minorBidi" w:cs="Arial"/>
          <w:b w:val="0"/>
          <w:bCs w:val="0"/>
          <w:color w:val="000000"/>
          <w:sz w:val="28"/>
          <w:szCs w:val="28"/>
          <w:rtl/>
        </w:rPr>
        <w:t>التَّوَّاب</w:t>
      </w:r>
      <w:r w:rsidR="00C9588C">
        <w:rPr>
          <w:rStyle w:val="Strong"/>
          <w:rFonts w:asciiTheme="minorBidi" w:hAnsiTheme="minorBidi" w:cs="Arial" w:hint="cs"/>
          <w:b w:val="0"/>
          <w:bCs w:val="0"/>
          <w:color w:val="000000"/>
          <w:sz w:val="28"/>
          <w:szCs w:val="28"/>
          <w:rtl/>
        </w:rPr>
        <w:t>َ</w:t>
      </w:r>
      <w:r w:rsidR="00C9588C" w:rsidRPr="005837F2">
        <w:rPr>
          <w:rStyle w:val="Strong"/>
          <w:rFonts w:asciiTheme="minorBidi" w:hAnsiTheme="minorBidi" w:cstheme="minorBidi" w:hint="cs"/>
          <w:b w:val="0"/>
          <w:bCs w:val="0"/>
          <w:color w:val="000000"/>
          <w:sz w:val="28"/>
          <w:szCs w:val="28"/>
          <w:rtl/>
        </w:rPr>
        <w:t xml:space="preserve">" </w:t>
      </w:r>
      <w:r w:rsidRPr="005837F2">
        <w:rPr>
          <w:rStyle w:val="Strong"/>
          <w:rFonts w:asciiTheme="minorBidi" w:hAnsiTheme="minorBidi" w:cstheme="minorBidi" w:hint="cs"/>
          <w:b w:val="0"/>
          <w:bCs w:val="0"/>
          <w:color w:val="000000"/>
          <w:sz w:val="28"/>
          <w:szCs w:val="28"/>
          <w:rtl/>
        </w:rPr>
        <w:t>يعني أنهُ ، تبارَكَ وتعالى ، هوَ</w:t>
      </w:r>
      <w:r w:rsidR="00C9588C">
        <w:rPr>
          <w:rStyle w:val="Strong"/>
          <w:rFonts w:asciiTheme="minorBidi" w:hAnsiTheme="minorBidi" w:cstheme="minorBidi" w:hint="cs"/>
          <w:b w:val="0"/>
          <w:bCs w:val="0"/>
          <w:color w:val="000000"/>
          <w:sz w:val="28"/>
          <w:szCs w:val="28"/>
          <w:rtl/>
        </w:rPr>
        <w:t xml:space="preserve"> الذي</w:t>
      </w:r>
      <w:r w:rsidR="00D51455">
        <w:rPr>
          <w:rStyle w:val="Strong"/>
          <w:rFonts w:asciiTheme="minorBidi" w:hAnsiTheme="minorBidi" w:cstheme="minorBidi" w:hint="cs"/>
          <w:b w:val="0"/>
          <w:bCs w:val="0"/>
          <w:color w:val="000000"/>
          <w:sz w:val="28"/>
          <w:szCs w:val="28"/>
          <w:rtl/>
        </w:rPr>
        <w:t xml:space="preserve"> </w:t>
      </w:r>
      <w:r w:rsidR="00935431">
        <w:rPr>
          <w:rStyle w:val="Strong"/>
          <w:rFonts w:asciiTheme="minorBidi" w:hAnsiTheme="minorBidi" w:cstheme="minorBidi" w:hint="cs"/>
          <w:b w:val="0"/>
          <w:bCs w:val="0"/>
          <w:color w:val="000000"/>
          <w:sz w:val="28"/>
          <w:szCs w:val="28"/>
          <w:rtl/>
        </w:rPr>
        <w:t xml:space="preserve">أمَرَ عبادَهُ المؤمنينَ بالتوبةِ إليه (النورُ ، </w:t>
      </w:r>
      <w:r w:rsidR="00935431">
        <w:rPr>
          <w:rStyle w:val="Strong"/>
          <w:rFonts w:asciiTheme="minorBidi" w:hAnsiTheme="minorBidi" w:cstheme="minorBidi" w:hint="cs"/>
          <w:b w:val="0"/>
          <w:bCs w:val="0"/>
          <w:color w:val="000000"/>
          <w:rtl/>
        </w:rPr>
        <w:t>24: 31</w:t>
      </w:r>
      <w:r w:rsidR="00935431">
        <w:rPr>
          <w:rStyle w:val="Strong"/>
          <w:rFonts w:asciiTheme="minorBidi" w:hAnsiTheme="minorBidi" w:cstheme="minorBidi" w:hint="cs"/>
          <w:b w:val="0"/>
          <w:bCs w:val="0"/>
          <w:color w:val="000000"/>
          <w:sz w:val="28"/>
          <w:szCs w:val="28"/>
          <w:rtl/>
        </w:rPr>
        <w:t>) ، و</w:t>
      </w:r>
      <w:r w:rsidR="00D51455">
        <w:rPr>
          <w:rStyle w:val="Strong"/>
          <w:rFonts w:asciiTheme="minorBidi" w:hAnsiTheme="minorBidi" w:cstheme="minorBidi" w:hint="cs"/>
          <w:b w:val="0"/>
          <w:bCs w:val="0"/>
          <w:color w:val="000000"/>
          <w:sz w:val="28"/>
          <w:szCs w:val="28"/>
          <w:rtl/>
        </w:rPr>
        <w:t>وَعَدَ</w:t>
      </w:r>
      <w:r w:rsidR="00C9588C">
        <w:rPr>
          <w:rStyle w:val="Strong"/>
          <w:rFonts w:asciiTheme="minorBidi" w:hAnsiTheme="minorBidi" w:cstheme="minorBidi" w:hint="cs"/>
          <w:b w:val="0"/>
          <w:bCs w:val="0"/>
          <w:color w:val="000000"/>
          <w:sz w:val="28"/>
          <w:szCs w:val="28"/>
          <w:rtl/>
        </w:rPr>
        <w:t xml:space="preserve"> التائبينَ مِنْ</w:t>
      </w:r>
      <w:r w:rsidR="00935431">
        <w:rPr>
          <w:rStyle w:val="Strong"/>
          <w:rFonts w:asciiTheme="minorBidi" w:hAnsiTheme="minorBidi" w:cstheme="minorBidi" w:hint="cs"/>
          <w:b w:val="0"/>
          <w:bCs w:val="0"/>
          <w:color w:val="000000"/>
          <w:sz w:val="28"/>
          <w:szCs w:val="28"/>
          <w:rtl/>
        </w:rPr>
        <w:t>هُم</w:t>
      </w:r>
      <w:r w:rsidR="00C9588C">
        <w:rPr>
          <w:rStyle w:val="Strong"/>
          <w:rFonts w:asciiTheme="minorBidi" w:hAnsiTheme="minorBidi" w:cstheme="minorBidi" w:hint="cs"/>
          <w:b w:val="0"/>
          <w:bCs w:val="0"/>
          <w:color w:val="000000"/>
          <w:sz w:val="28"/>
          <w:szCs w:val="28"/>
          <w:rtl/>
        </w:rPr>
        <w:t xml:space="preserve"> </w:t>
      </w:r>
      <w:r w:rsidR="00D51455">
        <w:rPr>
          <w:rStyle w:val="Strong"/>
          <w:rFonts w:asciiTheme="minorBidi" w:hAnsiTheme="minorBidi" w:cstheme="minorBidi" w:hint="cs"/>
          <w:b w:val="0"/>
          <w:bCs w:val="0"/>
          <w:color w:val="000000"/>
          <w:sz w:val="28"/>
          <w:szCs w:val="28"/>
          <w:rtl/>
        </w:rPr>
        <w:t>بأنْ يتوبَ عليهِم</w:t>
      </w:r>
      <w:r w:rsidR="00C9588C">
        <w:rPr>
          <w:rStyle w:val="Strong"/>
          <w:rFonts w:asciiTheme="minorBidi" w:hAnsiTheme="minorBidi" w:cstheme="minorBidi" w:hint="cs"/>
          <w:b w:val="0"/>
          <w:bCs w:val="0"/>
          <w:color w:val="000000"/>
          <w:sz w:val="28"/>
          <w:szCs w:val="28"/>
          <w:rtl/>
        </w:rPr>
        <w:t xml:space="preserve"> </w:t>
      </w:r>
      <w:r w:rsidR="00935431">
        <w:rPr>
          <w:rStyle w:val="Strong"/>
          <w:rFonts w:asciiTheme="minorBidi" w:hAnsiTheme="minorBidi" w:cstheme="minorBidi" w:hint="cs"/>
          <w:b w:val="0"/>
          <w:bCs w:val="0"/>
          <w:color w:val="000000"/>
          <w:sz w:val="28"/>
          <w:szCs w:val="28"/>
          <w:rtl/>
        </w:rPr>
        <w:t>(</w:t>
      </w:r>
      <w:r w:rsidR="00184F0B">
        <w:rPr>
          <w:rStyle w:val="Strong"/>
          <w:rFonts w:asciiTheme="minorBidi" w:hAnsiTheme="minorBidi" w:cstheme="minorBidi" w:hint="cs"/>
          <w:b w:val="0"/>
          <w:bCs w:val="0"/>
          <w:color w:val="000000"/>
          <w:sz w:val="28"/>
          <w:szCs w:val="28"/>
          <w:rtl/>
        </w:rPr>
        <w:t>ال</w:t>
      </w:r>
      <w:r w:rsidR="00F43387">
        <w:rPr>
          <w:rStyle w:val="Strong"/>
          <w:rFonts w:asciiTheme="minorBidi" w:hAnsiTheme="minorBidi" w:cstheme="minorBidi" w:hint="cs"/>
          <w:b w:val="0"/>
          <w:bCs w:val="0"/>
          <w:color w:val="000000"/>
          <w:sz w:val="28"/>
          <w:szCs w:val="28"/>
          <w:rtl/>
        </w:rPr>
        <w:t>ْ</w:t>
      </w:r>
      <w:r w:rsidR="00184F0B">
        <w:rPr>
          <w:rStyle w:val="Strong"/>
          <w:rFonts w:asciiTheme="minorBidi" w:hAnsiTheme="minorBidi" w:cstheme="minorBidi" w:hint="cs"/>
          <w:b w:val="0"/>
          <w:bCs w:val="0"/>
          <w:color w:val="000000"/>
          <w:sz w:val="28"/>
          <w:szCs w:val="28"/>
          <w:rtl/>
        </w:rPr>
        <w:t>م</w:t>
      </w:r>
      <w:r w:rsidR="00F43387">
        <w:rPr>
          <w:rStyle w:val="Strong"/>
          <w:rFonts w:asciiTheme="minorBidi" w:hAnsiTheme="minorBidi" w:cstheme="minorBidi" w:hint="cs"/>
          <w:b w:val="0"/>
          <w:bCs w:val="0"/>
          <w:color w:val="000000"/>
          <w:sz w:val="28"/>
          <w:szCs w:val="28"/>
          <w:rtl/>
        </w:rPr>
        <w:t>َ</w:t>
      </w:r>
      <w:r w:rsidR="00184F0B">
        <w:rPr>
          <w:rStyle w:val="Strong"/>
          <w:rFonts w:asciiTheme="minorBidi" w:hAnsiTheme="minorBidi" w:cstheme="minorBidi" w:hint="cs"/>
          <w:b w:val="0"/>
          <w:bCs w:val="0"/>
          <w:color w:val="000000"/>
          <w:sz w:val="28"/>
          <w:szCs w:val="28"/>
          <w:rtl/>
        </w:rPr>
        <w:t>ائ</w:t>
      </w:r>
      <w:r w:rsidR="00F43387">
        <w:rPr>
          <w:rStyle w:val="Strong"/>
          <w:rFonts w:asciiTheme="minorBidi" w:hAnsiTheme="minorBidi" w:cstheme="minorBidi" w:hint="cs"/>
          <w:b w:val="0"/>
          <w:bCs w:val="0"/>
          <w:color w:val="000000"/>
          <w:sz w:val="28"/>
          <w:szCs w:val="28"/>
          <w:rtl/>
        </w:rPr>
        <w:t>ِ</w:t>
      </w:r>
      <w:r w:rsidR="00184F0B">
        <w:rPr>
          <w:rStyle w:val="Strong"/>
          <w:rFonts w:asciiTheme="minorBidi" w:hAnsiTheme="minorBidi" w:cstheme="minorBidi" w:hint="cs"/>
          <w:b w:val="0"/>
          <w:bCs w:val="0"/>
          <w:color w:val="000000"/>
          <w:sz w:val="28"/>
          <w:szCs w:val="28"/>
          <w:rtl/>
        </w:rPr>
        <w:t>د</w:t>
      </w:r>
      <w:r w:rsidR="00F43387">
        <w:rPr>
          <w:rStyle w:val="Strong"/>
          <w:rFonts w:asciiTheme="minorBidi" w:hAnsiTheme="minorBidi" w:cstheme="minorBidi" w:hint="cs"/>
          <w:b w:val="0"/>
          <w:bCs w:val="0"/>
          <w:color w:val="000000"/>
          <w:sz w:val="28"/>
          <w:szCs w:val="28"/>
          <w:rtl/>
        </w:rPr>
        <w:t>َ</w:t>
      </w:r>
      <w:r w:rsidR="00184F0B">
        <w:rPr>
          <w:rStyle w:val="Strong"/>
          <w:rFonts w:asciiTheme="minorBidi" w:hAnsiTheme="minorBidi" w:cstheme="minorBidi" w:hint="cs"/>
          <w:b w:val="0"/>
          <w:bCs w:val="0"/>
          <w:color w:val="000000"/>
          <w:sz w:val="28"/>
          <w:szCs w:val="28"/>
          <w:rtl/>
        </w:rPr>
        <w:t xml:space="preserve">ةُ ، </w:t>
      </w:r>
      <w:r w:rsidR="00184F0B">
        <w:rPr>
          <w:rStyle w:val="Strong"/>
          <w:rFonts w:asciiTheme="minorBidi" w:hAnsiTheme="minorBidi" w:cstheme="minorBidi" w:hint="cs"/>
          <w:b w:val="0"/>
          <w:bCs w:val="0"/>
          <w:color w:val="000000"/>
          <w:rtl/>
        </w:rPr>
        <w:t>5: 39</w:t>
      </w:r>
      <w:r w:rsidR="00935431">
        <w:rPr>
          <w:rStyle w:val="Strong"/>
          <w:rFonts w:asciiTheme="minorBidi" w:hAnsiTheme="minorBidi" w:cstheme="minorBidi" w:hint="cs"/>
          <w:b w:val="0"/>
          <w:bCs w:val="0"/>
          <w:color w:val="000000"/>
          <w:sz w:val="28"/>
          <w:szCs w:val="28"/>
          <w:rtl/>
        </w:rPr>
        <w:t xml:space="preserve">) </w:t>
      </w:r>
      <w:r w:rsidR="00C9588C">
        <w:rPr>
          <w:rStyle w:val="Strong"/>
          <w:rFonts w:asciiTheme="minorBidi" w:hAnsiTheme="minorBidi" w:cstheme="minorBidi" w:hint="cs"/>
          <w:b w:val="0"/>
          <w:bCs w:val="0"/>
          <w:color w:val="000000"/>
          <w:sz w:val="28"/>
          <w:szCs w:val="28"/>
          <w:rtl/>
        </w:rPr>
        <w:t>،</w:t>
      </w:r>
      <w:r w:rsidR="00DC028D">
        <w:rPr>
          <w:rStyle w:val="Strong"/>
          <w:rFonts w:asciiTheme="minorBidi" w:hAnsiTheme="minorBidi" w:cstheme="minorBidi" w:hint="cs"/>
          <w:b w:val="0"/>
          <w:bCs w:val="0"/>
          <w:color w:val="000000"/>
          <w:sz w:val="28"/>
          <w:szCs w:val="28"/>
          <w:rtl/>
        </w:rPr>
        <w:t xml:space="preserve"> أي</w:t>
      </w:r>
      <w:r w:rsidR="009B0C21">
        <w:rPr>
          <w:rStyle w:val="Strong"/>
          <w:rFonts w:asciiTheme="minorBidi" w:hAnsiTheme="minorBidi" w:cstheme="minorBidi" w:hint="cs"/>
          <w:b w:val="0"/>
          <w:bCs w:val="0"/>
          <w:color w:val="000000"/>
          <w:sz w:val="28"/>
          <w:szCs w:val="28"/>
          <w:rtl/>
        </w:rPr>
        <w:t xml:space="preserve"> أنْ</w:t>
      </w:r>
      <w:r w:rsidR="00DC028D">
        <w:rPr>
          <w:rStyle w:val="Strong"/>
          <w:rFonts w:asciiTheme="minorBidi" w:hAnsiTheme="minorBidi" w:cstheme="minorBidi" w:hint="cs"/>
          <w:b w:val="0"/>
          <w:bCs w:val="0"/>
          <w:color w:val="000000"/>
          <w:sz w:val="28"/>
          <w:szCs w:val="28"/>
          <w:rtl/>
        </w:rPr>
        <w:t xml:space="preserve"> يعفوَ عنهم ويغفرَ لهُم</w:t>
      </w:r>
      <w:r w:rsidR="00184F0B">
        <w:rPr>
          <w:rStyle w:val="Strong"/>
          <w:rFonts w:asciiTheme="minorBidi" w:hAnsiTheme="minorBidi" w:cstheme="minorBidi" w:hint="cs"/>
          <w:b w:val="0"/>
          <w:bCs w:val="0"/>
          <w:color w:val="000000"/>
          <w:sz w:val="28"/>
          <w:szCs w:val="28"/>
          <w:rtl/>
        </w:rPr>
        <w:t xml:space="preserve"> ، ويبدل</w:t>
      </w:r>
      <w:r w:rsidR="00C47AD6">
        <w:rPr>
          <w:rStyle w:val="Strong"/>
          <w:rFonts w:asciiTheme="minorBidi" w:hAnsiTheme="minorBidi" w:cstheme="minorBidi" w:hint="cs"/>
          <w:b w:val="0"/>
          <w:bCs w:val="0"/>
          <w:color w:val="000000"/>
          <w:sz w:val="28"/>
          <w:szCs w:val="28"/>
          <w:rtl/>
        </w:rPr>
        <w:t>َ</w:t>
      </w:r>
      <w:r w:rsidR="00184F0B">
        <w:rPr>
          <w:rStyle w:val="Strong"/>
          <w:rFonts w:asciiTheme="minorBidi" w:hAnsiTheme="minorBidi" w:cstheme="minorBidi" w:hint="cs"/>
          <w:b w:val="0"/>
          <w:bCs w:val="0"/>
          <w:color w:val="000000"/>
          <w:sz w:val="28"/>
          <w:szCs w:val="28"/>
          <w:rtl/>
        </w:rPr>
        <w:t xml:space="preserve"> سيئاتِهِم حسناتٍ (ال</w:t>
      </w:r>
      <w:r w:rsidR="00F43387">
        <w:rPr>
          <w:rStyle w:val="Strong"/>
          <w:rFonts w:asciiTheme="minorBidi" w:hAnsiTheme="minorBidi" w:cstheme="minorBidi" w:hint="cs"/>
          <w:b w:val="0"/>
          <w:bCs w:val="0"/>
          <w:color w:val="000000"/>
          <w:sz w:val="28"/>
          <w:szCs w:val="28"/>
          <w:rtl/>
        </w:rPr>
        <w:t>ْ</w:t>
      </w:r>
      <w:r w:rsidR="00184F0B">
        <w:rPr>
          <w:rStyle w:val="Strong"/>
          <w:rFonts w:asciiTheme="minorBidi" w:hAnsiTheme="minorBidi" w:cstheme="minorBidi" w:hint="cs"/>
          <w:b w:val="0"/>
          <w:bCs w:val="0"/>
          <w:color w:val="000000"/>
          <w:sz w:val="28"/>
          <w:szCs w:val="28"/>
          <w:rtl/>
        </w:rPr>
        <w:t>ف</w:t>
      </w:r>
      <w:r w:rsidR="00F43387">
        <w:rPr>
          <w:rStyle w:val="Strong"/>
          <w:rFonts w:asciiTheme="minorBidi" w:hAnsiTheme="minorBidi" w:cstheme="minorBidi" w:hint="cs"/>
          <w:b w:val="0"/>
          <w:bCs w:val="0"/>
          <w:color w:val="000000"/>
          <w:sz w:val="28"/>
          <w:szCs w:val="28"/>
          <w:rtl/>
        </w:rPr>
        <w:t>ُرْقَ</w:t>
      </w:r>
      <w:r w:rsidR="00184F0B">
        <w:rPr>
          <w:rStyle w:val="Strong"/>
          <w:rFonts w:asciiTheme="minorBidi" w:hAnsiTheme="minorBidi" w:cstheme="minorBidi" w:hint="cs"/>
          <w:b w:val="0"/>
          <w:bCs w:val="0"/>
          <w:color w:val="000000"/>
          <w:sz w:val="28"/>
          <w:szCs w:val="28"/>
          <w:rtl/>
        </w:rPr>
        <w:t xml:space="preserve">انُ ، </w:t>
      </w:r>
      <w:r w:rsidR="00184F0B">
        <w:rPr>
          <w:rStyle w:val="Strong"/>
          <w:rFonts w:asciiTheme="minorBidi" w:hAnsiTheme="minorBidi" w:cstheme="minorBidi" w:hint="cs"/>
          <w:b w:val="0"/>
          <w:bCs w:val="0"/>
          <w:color w:val="000000"/>
          <w:rtl/>
        </w:rPr>
        <w:t>25: 70</w:t>
      </w:r>
      <w:r w:rsidR="00184F0B">
        <w:rPr>
          <w:rStyle w:val="Strong"/>
          <w:rFonts w:asciiTheme="minorBidi" w:hAnsiTheme="minorBidi" w:cstheme="minorBidi" w:hint="cs"/>
          <w:b w:val="0"/>
          <w:bCs w:val="0"/>
          <w:color w:val="000000"/>
          <w:sz w:val="28"/>
          <w:szCs w:val="28"/>
          <w:rtl/>
        </w:rPr>
        <w:t>)</w:t>
      </w:r>
      <w:r w:rsidR="00DC028D">
        <w:rPr>
          <w:rStyle w:val="Strong"/>
          <w:rFonts w:asciiTheme="minorBidi" w:hAnsiTheme="minorBidi" w:cstheme="minorBidi" w:hint="cs"/>
          <w:b w:val="0"/>
          <w:bCs w:val="0"/>
          <w:color w:val="000000"/>
          <w:sz w:val="28"/>
          <w:szCs w:val="28"/>
          <w:rtl/>
        </w:rPr>
        <w:t xml:space="preserve"> ،</w:t>
      </w:r>
      <w:r w:rsidR="00C9588C">
        <w:rPr>
          <w:rStyle w:val="Strong"/>
          <w:rFonts w:asciiTheme="minorBidi" w:hAnsiTheme="minorBidi" w:cstheme="minorBidi" w:hint="cs"/>
          <w:b w:val="0"/>
          <w:bCs w:val="0"/>
          <w:color w:val="000000"/>
          <w:sz w:val="28"/>
          <w:szCs w:val="28"/>
          <w:rtl/>
        </w:rPr>
        <w:t xml:space="preserve"> إذا ما أقرُّوا بذنوبِهم ،</w:t>
      </w:r>
      <w:r w:rsidR="00B71131">
        <w:rPr>
          <w:rStyle w:val="Strong"/>
          <w:rFonts w:asciiTheme="minorBidi" w:hAnsiTheme="minorBidi" w:cstheme="minorBidi" w:hint="cs"/>
          <w:b w:val="0"/>
          <w:bCs w:val="0"/>
          <w:color w:val="000000"/>
          <w:sz w:val="28"/>
          <w:szCs w:val="28"/>
          <w:rtl/>
        </w:rPr>
        <w:t xml:space="preserve"> ونَدِموا عليها ،</w:t>
      </w:r>
      <w:r w:rsidR="00C9588C">
        <w:rPr>
          <w:rStyle w:val="Strong"/>
          <w:rFonts w:asciiTheme="minorBidi" w:hAnsiTheme="minorBidi" w:cstheme="minorBidi" w:hint="cs"/>
          <w:b w:val="0"/>
          <w:bCs w:val="0"/>
          <w:color w:val="000000"/>
          <w:sz w:val="28"/>
          <w:szCs w:val="28"/>
          <w:rtl/>
        </w:rPr>
        <w:t xml:space="preserve"> وأقلعوا عنِ ارتكابِها</w:t>
      </w:r>
      <w:r w:rsidR="00D51455">
        <w:rPr>
          <w:rStyle w:val="Strong"/>
          <w:rFonts w:asciiTheme="minorBidi" w:hAnsiTheme="minorBidi" w:cstheme="minorBidi" w:hint="cs"/>
          <w:b w:val="0"/>
          <w:bCs w:val="0"/>
          <w:color w:val="000000"/>
          <w:sz w:val="28"/>
          <w:szCs w:val="28"/>
          <w:rtl/>
        </w:rPr>
        <w:t xml:space="preserve"> ، وتعهدوا بعدمِ الرجوعِ إليها ، وطلبوا</w:t>
      </w:r>
      <w:r w:rsidR="00B71131">
        <w:rPr>
          <w:rStyle w:val="Strong"/>
          <w:rFonts w:asciiTheme="minorBidi" w:hAnsiTheme="minorBidi" w:cstheme="minorBidi" w:hint="cs"/>
          <w:b w:val="0"/>
          <w:bCs w:val="0"/>
          <w:color w:val="000000"/>
          <w:sz w:val="28"/>
          <w:szCs w:val="28"/>
          <w:rtl/>
        </w:rPr>
        <w:t xml:space="preserve"> العَفوَ</w:t>
      </w:r>
      <w:r w:rsidR="00D51455">
        <w:rPr>
          <w:rStyle w:val="Strong"/>
          <w:rFonts w:asciiTheme="minorBidi" w:hAnsiTheme="minorBidi" w:cstheme="minorBidi" w:hint="cs"/>
          <w:b w:val="0"/>
          <w:bCs w:val="0"/>
          <w:color w:val="000000"/>
          <w:sz w:val="28"/>
          <w:szCs w:val="28"/>
          <w:rtl/>
        </w:rPr>
        <w:t xml:space="preserve"> </w:t>
      </w:r>
      <w:r w:rsidR="00B71131">
        <w:rPr>
          <w:rStyle w:val="Strong"/>
          <w:rFonts w:asciiTheme="minorBidi" w:hAnsiTheme="minorBidi" w:cstheme="minorBidi" w:hint="cs"/>
          <w:b w:val="0"/>
          <w:bCs w:val="0"/>
          <w:color w:val="000000"/>
          <w:sz w:val="28"/>
          <w:szCs w:val="28"/>
          <w:rtl/>
        </w:rPr>
        <w:t>و</w:t>
      </w:r>
      <w:r w:rsidR="00D51455">
        <w:rPr>
          <w:rStyle w:val="Strong"/>
          <w:rFonts w:asciiTheme="minorBidi" w:hAnsiTheme="minorBidi" w:cstheme="minorBidi" w:hint="cs"/>
          <w:b w:val="0"/>
          <w:bCs w:val="0"/>
          <w:color w:val="000000"/>
          <w:sz w:val="28"/>
          <w:szCs w:val="28"/>
          <w:rtl/>
        </w:rPr>
        <w:t>المغفرة</w:t>
      </w:r>
      <w:r w:rsidR="00B71131">
        <w:rPr>
          <w:rStyle w:val="Strong"/>
          <w:rFonts w:asciiTheme="minorBidi" w:hAnsiTheme="minorBidi" w:cstheme="minorBidi" w:hint="cs"/>
          <w:b w:val="0"/>
          <w:bCs w:val="0"/>
          <w:color w:val="000000"/>
          <w:sz w:val="28"/>
          <w:szCs w:val="28"/>
          <w:rtl/>
        </w:rPr>
        <w:t>َ</w:t>
      </w:r>
      <w:r w:rsidR="00D51455">
        <w:rPr>
          <w:rStyle w:val="Strong"/>
          <w:rFonts w:asciiTheme="minorBidi" w:hAnsiTheme="minorBidi" w:cstheme="minorBidi" w:hint="cs"/>
          <w:b w:val="0"/>
          <w:bCs w:val="0"/>
          <w:color w:val="000000"/>
          <w:sz w:val="28"/>
          <w:szCs w:val="28"/>
          <w:rtl/>
        </w:rPr>
        <w:t xml:space="preserve"> مِنهً. </w:t>
      </w:r>
    </w:p>
    <w:p w14:paraId="09A98E70" w14:textId="673B3BD8" w:rsidR="009C0024" w:rsidRDefault="009C0024" w:rsidP="00945DF1">
      <w:pPr>
        <w:spacing w:before="100" w:beforeAutospacing="1" w:after="100" w:afterAutospacing="1" w:line="240" w:lineRule="auto"/>
        <w:rPr>
          <w:rFonts w:asciiTheme="minorBidi" w:eastAsiaTheme="minorEastAsia" w:hAnsiTheme="minorBidi" w:cs="Arial"/>
          <w:color w:val="000000"/>
          <w:sz w:val="28"/>
          <w:szCs w:val="28"/>
          <w:rtl/>
        </w:rPr>
      </w:pPr>
      <w:r w:rsidRPr="005837F2">
        <w:rPr>
          <w:rStyle w:val="style3061"/>
          <w:rFonts w:asciiTheme="minorBidi" w:hAnsiTheme="minorBidi" w:hint="cs"/>
          <w:color w:val="000000"/>
          <w:sz w:val="28"/>
          <w:szCs w:val="28"/>
          <w:rtl/>
        </w:rPr>
        <w:t xml:space="preserve">وقد </w:t>
      </w:r>
      <w:r w:rsidRPr="005837F2">
        <w:rPr>
          <w:rFonts w:asciiTheme="minorBidi" w:hAnsiTheme="minorBidi" w:cs="Arial"/>
          <w:color w:val="000000"/>
          <w:sz w:val="28"/>
          <w:szCs w:val="28"/>
          <w:rtl/>
        </w:rPr>
        <w:t xml:space="preserve">وَرَدَ هذا الاسمُ </w:t>
      </w:r>
      <w:r>
        <w:rPr>
          <w:rFonts w:asciiTheme="minorBidi" w:hAnsiTheme="minorBidi" w:cs="Arial" w:hint="cs"/>
          <w:b/>
          <w:bCs/>
          <w:color w:val="FF0000"/>
          <w:sz w:val="28"/>
          <w:szCs w:val="28"/>
          <w:rtl/>
        </w:rPr>
        <w:t>سِتَّ مَ</w:t>
      </w:r>
      <w:r w:rsidRPr="005837F2">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اتٍ</w:t>
      </w:r>
      <w:r w:rsidRPr="005837F2">
        <w:rPr>
          <w:rFonts w:asciiTheme="minorBidi" w:hAnsiTheme="minorBidi" w:cs="Arial" w:hint="cs"/>
          <w:b/>
          <w:bCs/>
          <w:color w:val="FF0000"/>
          <w:sz w:val="28"/>
          <w:szCs w:val="28"/>
          <w:rtl/>
        </w:rPr>
        <w:t xml:space="preserve"> </w:t>
      </w:r>
      <w:r w:rsidRPr="005837F2">
        <w:rPr>
          <w:rFonts w:asciiTheme="minorBidi" w:hAnsiTheme="minorBidi" w:cs="Arial"/>
          <w:color w:val="000000"/>
          <w:sz w:val="28"/>
          <w:szCs w:val="28"/>
          <w:rtl/>
        </w:rPr>
        <w:t>في القرآنِ الكريمِ</w:t>
      </w:r>
      <w:r w:rsidRPr="005837F2">
        <w:rPr>
          <w:rFonts w:asciiTheme="minorBidi" w:hAnsiTheme="minorBidi" w:cs="Arial" w:hint="cs"/>
          <w:color w:val="000000"/>
          <w:sz w:val="28"/>
          <w:szCs w:val="28"/>
          <w:rtl/>
        </w:rPr>
        <w:t xml:space="preserve"> ، </w:t>
      </w:r>
      <w:r w:rsidRPr="005837F2">
        <w:rPr>
          <w:rFonts w:asciiTheme="minorBidi" w:hAnsiTheme="minorBidi" w:cs="Arial" w:hint="cs"/>
          <w:b/>
          <w:bCs/>
          <w:color w:val="FF0000"/>
          <w:sz w:val="28"/>
          <w:szCs w:val="28"/>
          <w:rtl/>
        </w:rPr>
        <w:t>مُعَرَّفَاً</w:t>
      </w:r>
      <w:r w:rsidRPr="005837F2">
        <w:rPr>
          <w:rFonts w:asciiTheme="minorBidi" w:hAnsiTheme="minorBidi" w:cs="Arial" w:hint="cs"/>
          <w:color w:val="000000"/>
          <w:sz w:val="28"/>
          <w:szCs w:val="28"/>
          <w:rtl/>
        </w:rPr>
        <w:t xml:space="preserve"> ، مَعَ اسمٍ آخَر</w:t>
      </w:r>
      <w:r w:rsidR="00E700DF">
        <w:rPr>
          <w:rFonts w:asciiTheme="minorBidi" w:hAnsiTheme="minorBidi" w:cs="Arial" w:hint="cs"/>
          <w:color w:val="000000"/>
          <w:sz w:val="28"/>
          <w:szCs w:val="28"/>
          <w:rtl/>
        </w:rPr>
        <w:t>َ</w:t>
      </w:r>
      <w:r w:rsidRPr="005837F2">
        <w:rPr>
          <w:rFonts w:asciiTheme="minorBidi" w:hAnsiTheme="minorBidi" w:cs="Arial" w:hint="cs"/>
          <w:color w:val="000000"/>
          <w:sz w:val="28"/>
          <w:szCs w:val="28"/>
          <w:rtl/>
        </w:rPr>
        <w:t xml:space="preserve"> مِنْ أسماءِ اللهِ الحُسنى ، هوَ "</w:t>
      </w:r>
      <w:r w:rsidRPr="005837F2">
        <w:rPr>
          <w:rFonts w:asciiTheme="minorBidi" w:hAnsiTheme="minorBidi" w:cs="Arial" w:hint="cs"/>
          <w:b/>
          <w:bCs/>
          <w:color w:val="000000"/>
          <w:sz w:val="28"/>
          <w:szCs w:val="28"/>
          <w:rtl/>
        </w:rPr>
        <w:t>الرَّحِيمُ</w:t>
      </w:r>
      <w:r w:rsidRPr="005837F2">
        <w:rPr>
          <w:rFonts w:asciiTheme="minorBidi" w:hAnsiTheme="minorBidi" w:cs="Arial" w:hint="cs"/>
          <w:color w:val="000000"/>
          <w:sz w:val="28"/>
          <w:szCs w:val="28"/>
          <w:rtl/>
        </w:rPr>
        <w:t xml:space="preserve">" ، </w:t>
      </w:r>
      <w:r>
        <w:rPr>
          <w:rFonts w:asciiTheme="minorBidi" w:hAnsiTheme="minorBidi" w:cs="Arial" w:hint="cs"/>
          <w:color w:val="000000"/>
          <w:sz w:val="28"/>
          <w:szCs w:val="28"/>
          <w:rtl/>
        </w:rPr>
        <w:t xml:space="preserve">بما يُفيدُ بأنَّ توبَتَهُ على عبادِهِ إنما تحدُثُ بسببِ رحمتِهِ ، التي </w:t>
      </w:r>
      <w:r w:rsidR="001412AA">
        <w:rPr>
          <w:rFonts w:asciiTheme="minorBidi" w:hAnsiTheme="minorBidi" w:cs="Arial" w:hint="cs"/>
          <w:color w:val="000000"/>
          <w:sz w:val="28"/>
          <w:szCs w:val="28"/>
          <w:rtl/>
        </w:rPr>
        <w:t>"</w:t>
      </w:r>
      <w:r w:rsidR="001412AA" w:rsidRPr="001412AA">
        <w:rPr>
          <w:rFonts w:asciiTheme="minorBidi" w:hAnsiTheme="minorBidi" w:cs="Arial"/>
          <w:color w:val="000000"/>
          <w:sz w:val="28"/>
          <w:szCs w:val="28"/>
          <w:rtl/>
        </w:rPr>
        <w:t>وَسِعَتْ كُلَّ شَيْءٍ</w:t>
      </w:r>
      <w:r w:rsidR="001412AA">
        <w:rPr>
          <w:rFonts w:asciiTheme="minorBidi" w:hAnsiTheme="minorBidi" w:cs="Arial" w:hint="cs"/>
          <w:color w:val="000000"/>
          <w:sz w:val="28"/>
          <w:szCs w:val="28"/>
          <w:rtl/>
        </w:rPr>
        <w:t>" (الأع</w:t>
      </w:r>
      <w:r w:rsidR="00F43387">
        <w:rPr>
          <w:rFonts w:asciiTheme="minorBidi" w:hAnsiTheme="minorBidi" w:cs="Arial" w:hint="cs"/>
          <w:color w:val="000000"/>
          <w:sz w:val="28"/>
          <w:szCs w:val="28"/>
          <w:rtl/>
        </w:rPr>
        <w:t>ْ</w:t>
      </w:r>
      <w:r w:rsidR="001412AA">
        <w:rPr>
          <w:rFonts w:asciiTheme="minorBidi" w:hAnsiTheme="minorBidi" w:cs="Arial" w:hint="cs"/>
          <w:color w:val="000000"/>
          <w:sz w:val="28"/>
          <w:szCs w:val="28"/>
          <w:rtl/>
        </w:rPr>
        <w:t>ر</w:t>
      </w:r>
      <w:r w:rsidR="00F43387">
        <w:rPr>
          <w:rFonts w:asciiTheme="minorBidi" w:hAnsiTheme="minorBidi" w:cs="Arial" w:hint="cs"/>
          <w:color w:val="000000"/>
          <w:sz w:val="28"/>
          <w:szCs w:val="28"/>
          <w:rtl/>
        </w:rPr>
        <w:t>َ</w:t>
      </w:r>
      <w:r w:rsidR="001412AA">
        <w:rPr>
          <w:rFonts w:asciiTheme="minorBidi" w:hAnsiTheme="minorBidi" w:cs="Arial" w:hint="cs"/>
          <w:color w:val="000000"/>
          <w:sz w:val="28"/>
          <w:szCs w:val="28"/>
          <w:rtl/>
        </w:rPr>
        <w:t xml:space="preserve">افُ ، </w:t>
      </w:r>
      <w:r w:rsidR="001412AA" w:rsidRPr="001412AA">
        <w:rPr>
          <w:rFonts w:asciiTheme="minorBidi" w:hAnsiTheme="minorBidi" w:cs="Arial" w:hint="cs"/>
          <w:color w:val="000000"/>
          <w:sz w:val="24"/>
          <w:szCs w:val="24"/>
          <w:rtl/>
        </w:rPr>
        <w:t>7: 156</w:t>
      </w:r>
      <w:r w:rsidR="001412AA">
        <w:rPr>
          <w:rFonts w:asciiTheme="minorBidi" w:hAnsiTheme="minorBidi" w:cs="Arial" w:hint="cs"/>
          <w:color w:val="000000"/>
          <w:sz w:val="28"/>
          <w:szCs w:val="28"/>
          <w:rtl/>
        </w:rPr>
        <w:t xml:space="preserve"> ؛ غافرُ ، </w:t>
      </w:r>
      <w:r w:rsidR="001412AA" w:rsidRPr="001412AA">
        <w:rPr>
          <w:rFonts w:asciiTheme="minorBidi" w:hAnsiTheme="minorBidi" w:cs="Arial" w:hint="cs"/>
          <w:color w:val="000000"/>
          <w:sz w:val="24"/>
          <w:szCs w:val="24"/>
          <w:rtl/>
        </w:rPr>
        <w:t>40: 7</w:t>
      </w:r>
      <w:r w:rsidR="001412AA">
        <w:rPr>
          <w:rFonts w:asciiTheme="minorBidi" w:hAnsiTheme="minorBidi" w:cs="Arial" w:hint="cs"/>
          <w:color w:val="000000"/>
          <w:sz w:val="28"/>
          <w:szCs w:val="28"/>
          <w:rtl/>
        </w:rPr>
        <w:t>).</w:t>
      </w:r>
      <w:r w:rsidR="000429D7">
        <w:rPr>
          <w:rFonts w:asciiTheme="minorBidi" w:hAnsiTheme="minorBidi" w:cs="Arial" w:hint="cs"/>
          <w:color w:val="000000"/>
          <w:sz w:val="28"/>
          <w:szCs w:val="28"/>
          <w:rtl/>
        </w:rPr>
        <w:t xml:space="preserve"> فجاءَ في سياقِ ذِكْرِ توبَتِهِ ، عزَّ وجلَّ ، على آدمَ وزوجِهِ ، عليهِما السلامُ ، بعدما </w:t>
      </w:r>
      <w:r w:rsidR="00407242">
        <w:rPr>
          <w:rFonts w:asciiTheme="minorBidi" w:hAnsiTheme="minorBidi" w:cs="Arial" w:hint="cs"/>
          <w:color w:val="000000"/>
          <w:sz w:val="28"/>
          <w:szCs w:val="28"/>
          <w:rtl/>
        </w:rPr>
        <w:t>"</w:t>
      </w:r>
      <w:r w:rsidR="00407242" w:rsidRPr="00407242">
        <w:rPr>
          <w:rFonts w:asciiTheme="minorBidi" w:hAnsiTheme="minorBidi" w:cs="Arial"/>
          <w:color w:val="000000"/>
          <w:sz w:val="28"/>
          <w:szCs w:val="28"/>
          <w:rtl/>
        </w:rPr>
        <w:t>عَصَىٰ آدَمُ رَبَّهُ فَغَوَىٰ</w:t>
      </w:r>
      <w:r w:rsidR="00407242">
        <w:rPr>
          <w:rFonts w:asciiTheme="minorBidi" w:hAnsiTheme="minorBidi" w:cs="Arial" w:hint="cs"/>
          <w:color w:val="000000"/>
          <w:sz w:val="28"/>
          <w:szCs w:val="28"/>
          <w:rtl/>
        </w:rPr>
        <w:t xml:space="preserve">" (طَهَ ، </w:t>
      </w:r>
      <w:r w:rsidR="00407242">
        <w:rPr>
          <w:rFonts w:asciiTheme="minorBidi" w:hAnsiTheme="minorBidi" w:cs="Arial" w:hint="cs"/>
          <w:color w:val="000000"/>
          <w:sz w:val="24"/>
          <w:szCs w:val="24"/>
          <w:rtl/>
        </w:rPr>
        <w:t>20: 121</w:t>
      </w:r>
      <w:r w:rsidR="00407242">
        <w:rPr>
          <w:rFonts w:asciiTheme="minorBidi" w:hAnsiTheme="minorBidi" w:cs="Arial" w:hint="cs"/>
          <w:color w:val="000000"/>
          <w:sz w:val="28"/>
          <w:szCs w:val="28"/>
          <w:rtl/>
        </w:rPr>
        <w:t>).</w:t>
      </w:r>
      <w:r w:rsidR="0039291C">
        <w:rPr>
          <w:rFonts w:asciiTheme="minorBidi" w:hAnsiTheme="minorBidi" w:cs="Arial" w:hint="cs"/>
          <w:color w:val="000000"/>
          <w:sz w:val="28"/>
          <w:szCs w:val="28"/>
          <w:rtl/>
        </w:rPr>
        <w:t xml:space="preserve"> فأوحى اللهُ إل</w:t>
      </w:r>
      <w:r w:rsidR="0053671B">
        <w:rPr>
          <w:rFonts w:asciiTheme="minorBidi" w:hAnsiTheme="minorBidi" w:cs="Arial" w:hint="cs"/>
          <w:color w:val="000000"/>
          <w:sz w:val="28"/>
          <w:szCs w:val="28"/>
          <w:rtl/>
        </w:rPr>
        <w:t>يهِ</w:t>
      </w:r>
      <w:r w:rsidR="0039291C">
        <w:rPr>
          <w:rFonts w:asciiTheme="minorBidi" w:hAnsiTheme="minorBidi" w:cs="Arial" w:hint="cs"/>
          <w:color w:val="000000"/>
          <w:sz w:val="28"/>
          <w:szCs w:val="28"/>
          <w:rtl/>
        </w:rPr>
        <w:t xml:space="preserve"> بكلماتٍ ، ليدعوهُ بها ، فقالا: "</w:t>
      </w:r>
      <w:r w:rsidR="00261C05" w:rsidRPr="00261C05">
        <w:rPr>
          <w:rFonts w:asciiTheme="minorBidi" w:hAnsiTheme="minorBidi" w:cs="Arial"/>
          <w:color w:val="000000"/>
          <w:sz w:val="28"/>
          <w:szCs w:val="28"/>
          <w:rtl/>
        </w:rPr>
        <w:t>رَبَّنَا ظَلَمْنَا أَنفُسَنَا وَإِن لَّمْ تَغْفِرْ لَنَا وَتَرْحَمْنَا لَنَكُونَنَّ مِنَ الْخَاسِرِينَ</w:t>
      </w:r>
      <w:r w:rsidR="00261C05">
        <w:rPr>
          <w:rFonts w:asciiTheme="minorBidi" w:hAnsiTheme="minorBidi" w:cs="Arial" w:hint="cs"/>
          <w:color w:val="000000"/>
          <w:sz w:val="28"/>
          <w:szCs w:val="28"/>
          <w:rtl/>
        </w:rPr>
        <w:t>" (الأع</w:t>
      </w:r>
      <w:r w:rsidR="00F43387">
        <w:rPr>
          <w:rFonts w:asciiTheme="minorBidi" w:hAnsiTheme="minorBidi" w:cs="Arial" w:hint="cs"/>
          <w:color w:val="000000"/>
          <w:sz w:val="28"/>
          <w:szCs w:val="28"/>
          <w:rtl/>
        </w:rPr>
        <w:t>ْ</w:t>
      </w:r>
      <w:r w:rsidR="00261C05">
        <w:rPr>
          <w:rFonts w:asciiTheme="minorBidi" w:hAnsiTheme="minorBidi" w:cs="Arial" w:hint="cs"/>
          <w:color w:val="000000"/>
          <w:sz w:val="28"/>
          <w:szCs w:val="28"/>
          <w:rtl/>
        </w:rPr>
        <w:t>ر</w:t>
      </w:r>
      <w:r w:rsidR="00F43387">
        <w:rPr>
          <w:rFonts w:asciiTheme="minorBidi" w:hAnsiTheme="minorBidi" w:cs="Arial" w:hint="cs"/>
          <w:color w:val="000000"/>
          <w:sz w:val="28"/>
          <w:szCs w:val="28"/>
          <w:rtl/>
        </w:rPr>
        <w:t>َ</w:t>
      </w:r>
      <w:r w:rsidR="00261C05">
        <w:rPr>
          <w:rFonts w:asciiTheme="minorBidi" w:hAnsiTheme="minorBidi" w:cs="Arial" w:hint="cs"/>
          <w:color w:val="000000"/>
          <w:sz w:val="28"/>
          <w:szCs w:val="28"/>
          <w:rtl/>
        </w:rPr>
        <w:t xml:space="preserve">افُ ، </w:t>
      </w:r>
      <w:r w:rsidR="00261C05">
        <w:rPr>
          <w:rFonts w:asciiTheme="minorBidi" w:hAnsiTheme="minorBidi" w:cs="Arial" w:hint="cs"/>
          <w:color w:val="000000"/>
          <w:sz w:val="24"/>
          <w:szCs w:val="24"/>
          <w:rtl/>
        </w:rPr>
        <w:t>7: 23</w:t>
      </w:r>
      <w:r w:rsidR="00261C05">
        <w:rPr>
          <w:rFonts w:asciiTheme="minorBidi" w:hAnsiTheme="minorBidi" w:cs="Arial" w:hint="cs"/>
          <w:color w:val="000000"/>
          <w:sz w:val="28"/>
          <w:szCs w:val="28"/>
          <w:rtl/>
        </w:rPr>
        <w:t>). عندها ، تابَ اللهُ عليهِما ، "</w:t>
      </w:r>
      <w:r w:rsidR="00261C05" w:rsidRPr="001929A7">
        <w:rPr>
          <w:rFonts w:asciiTheme="minorBidi" w:eastAsiaTheme="minorEastAsia" w:hAnsiTheme="minorBidi" w:cs="Arial"/>
          <w:color w:val="000000"/>
          <w:sz w:val="28"/>
          <w:szCs w:val="28"/>
          <w:rtl/>
        </w:rPr>
        <w:t xml:space="preserve">إِنَّهُ هُوَ </w:t>
      </w:r>
      <w:r w:rsidR="00261C05" w:rsidRPr="00945DF1">
        <w:rPr>
          <w:rFonts w:asciiTheme="minorBidi" w:eastAsiaTheme="minorEastAsia" w:hAnsiTheme="minorBidi" w:cs="Arial"/>
          <w:color w:val="000000" w:themeColor="text1"/>
          <w:sz w:val="28"/>
          <w:szCs w:val="28"/>
          <w:rtl/>
        </w:rPr>
        <w:t>التَّوَّابُ الرَّحِيمُ</w:t>
      </w:r>
      <w:r w:rsidR="00945DF1">
        <w:rPr>
          <w:rFonts w:asciiTheme="minorBidi" w:eastAsiaTheme="minorEastAsia" w:hAnsiTheme="minorBidi" w:cs="Arial" w:hint="cs"/>
          <w:color w:val="000000"/>
          <w:sz w:val="24"/>
          <w:szCs w:val="24"/>
          <w:rtl/>
        </w:rPr>
        <w:t xml:space="preserve">" </w:t>
      </w:r>
      <w:r w:rsidR="00261C05" w:rsidRPr="00F43387">
        <w:rPr>
          <w:rFonts w:asciiTheme="minorBidi" w:eastAsiaTheme="minorEastAsia" w:hAnsiTheme="minorBidi" w:cs="Arial" w:hint="cs"/>
          <w:color w:val="000000"/>
          <w:sz w:val="28"/>
          <w:szCs w:val="28"/>
          <w:rtl/>
        </w:rPr>
        <w:t>(ال</w:t>
      </w:r>
      <w:r w:rsidR="00F43387" w:rsidRPr="00F43387">
        <w:rPr>
          <w:rFonts w:asciiTheme="minorBidi" w:eastAsiaTheme="minorEastAsia" w:hAnsiTheme="minorBidi" w:cs="Arial" w:hint="cs"/>
          <w:color w:val="000000"/>
          <w:sz w:val="28"/>
          <w:szCs w:val="28"/>
          <w:rtl/>
        </w:rPr>
        <w:t>ْ</w:t>
      </w:r>
      <w:r w:rsidR="00261C05" w:rsidRPr="00F43387">
        <w:rPr>
          <w:rFonts w:asciiTheme="minorBidi" w:eastAsiaTheme="minorEastAsia" w:hAnsiTheme="minorBidi" w:cs="Arial" w:hint="cs"/>
          <w:color w:val="000000"/>
          <w:sz w:val="28"/>
          <w:szCs w:val="28"/>
          <w:rtl/>
        </w:rPr>
        <w:t>ب</w:t>
      </w:r>
      <w:r w:rsidR="00F43387" w:rsidRPr="00F43387">
        <w:rPr>
          <w:rFonts w:asciiTheme="minorBidi" w:eastAsiaTheme="minorEastAsia" w:hAnsiTheme="minorBidi" w:cs="Arial" w:hint="cs"/>
          <w:color w:val="000000"/>
          <w:sz w:val="28"/>
          <w:szCs w:val="28"/>
          <w:rtl/>
        </w:rPr>
        <w:t>َ</w:t>
      </w:r>
      <w:r w:rsidR="00261C05" w:rsidRPr="00F43387">
        <w:rPr>
          <w:rFonts w:asciiTheme="minorBidi" w:eastAsiaTheme="minorEastAsia" w:hAnsiTheme="minorBidi" w:cs="Arial" w:hint="cs"/>
          <w:color w:val="000000"/>
          <w:sz w:val="28"/>
          <w:szCs w:val="28"/>
          <w:rtl/>
        </w:rPr>
        <w:t>ق</w:t>
      </w:r>
      <w:r w:rsidR="00F43387" w:rsidRPr="00F43387">
        <w:rPr>
          <w:rFonts w:asciiTheme="minorBidi" w:eastAsiaTheme="minorEastAsia" w:hAnsiTheme="minorBidi" w:cs="Arial" w:hint="cs"/>
          <w:color w:val="000000"/>
          <w:sz w:val="28"/>
          <w:szCs w:val="28"/>
          <w:rtl/>
        </w:rPr>
        <w:t>َ</w:t>
      </w:r>
      <w:r w:rsidR="00261C05" w:rsidRPr="00F43387">
        <w:rPr>
          <w:rFonts w:asciiTheme="minorBidi" w:eastAsiaTheme="minorEastAsia" w:hAnsiTheme="minorBidi" w:cs="Arial" w:hint="cs"/>
          <w:color w:val="000000"/>
          <w:sz w:val="28"/>
          <w:szCs w:val="28"/>
          <w:rtl/>
        </w:rPr>
        <w:t>ر</w:t>
      </w:r>
      <w:r w:rsidR="00F43387" w:rsidRPr="00F43387">
        <w:rPr>
          <w:rFonts w:asciiTheme="minorBidi" w:eastAsiaTheme="minorEastAsia" w:hAnsiTheme="minorBidi" w:cs="Arial" w:hint="cs"/>
          <w:color w:val="000000"/>
          <w:sz w:val="28"/>
          <w:szCs w:val="28"/>
          <w:rtl/>
        </w:rPr>
        <w:t>َ</w:t>
      </w:r>
      <w:r w:rsidR="00261C05" w:rsidRPr="00F43387">
        <w:rPr>
          <w:rFonts w:asciiTheme="minorBidi" w:eastAsiaTheme="minorEastAsia" w:hAnsiTheme="minorBidi" w:cs="Arial" w:hint="cs"/>
          <w:color w:val="000000"/>
          <w:sz w:val="28"/>
          <w:szCs w:val="28"/>
          <w:rtl/>
        </w:rPr>
        <w:t>ة</w:t>
      </w:r>
      <w:r w:rsidR="00F43387" w:rsidRPr="00F43387">
        <w:rPr>
          <w:rFonts w:asciiTheme="minorBidi" w:eastAsiaTheme="minorEastAsia" w:hAnsiTheme="minorBidi" w:cs="Arial" w:hint="cs"/>
          <w:color w:val="000000"/>
          <w:sz w:val="28"/>
          <w:szCs w:val="28"/>
          <w:rtl/>
        </w:rPr>
        <w:t>ُ</w:t>
      </w:r>
      <w:r w:rsidR="00261C05" w:rsidRPr="00F43387">
        <w:rPr>
          <w:rFonts w:asciiTheme="minorBidi" w:eastAsiaTheme="minorEastAsia" w:hAnsiTheme="minorBidi" w:cs="Arial" w:hint="cs"/>
          <w:color w:val="000000"/>
          <w:sz w:val="28"/>
          <w:szCs w:val="28"/>
          <w:rtl/>
        </w:rPr>
        <w:t xml:space="preserve"> ،</w:t>
      </w:r>
      <w:r w:rsidR="00261C05" w:rsidRPr="001929A7">
        <w:rPr>
          <w:rFonts w:asciiTheme="minorBidi" w:eastAsiaTheme="minorEastAsia" w:hAnsiTheme="minorBidi" w:cs="Arial" w:hint="cs"/>
          <w:color w:val="000000"/>
          <w:sz w:val="24"/>
          <w:szCs w:val="24"/>
          <w:rtl/>
        </w:rPr>
        <w:t xml:space="preserve"> 2: 37</w:t>
      </w:r>
      <w:r w:rsidR="00261C05" w:rsidRPr="00F43387">
        <w:rPr>
          <w:rFonts w:asciiTheme="minorBidi" w:eastAsiaTheme="minorEastAsia" w:hAnsiTheme="minorBidi" w:cs="Arial" w:hint="cs"/>
          <w:color w:val="000000"/>
          <w:sz w:val="28"/>
          <w:szCs w:val="28"/>
          <w:rtl/>
        </w:rPr>
        <w:t>).</w:t>
      </w:r>
      <w:r w:rsidR="00261C05" w:rsidRPr="00261C05">
        <w:rPr>
          <w:rFonts w:asciiTheme="minorBidi" w:hAnsiTheme="minorBidi" w:cs="Arial"/>
          <w:color w:val="000000"/>
          <w:sz w:val="28"/>
          <w:szCs w:val="28"/>
          <w:rtl/>
        </w:rPr>
        <w:t xml:space="preserve"> </w:t>
      </w:r>
    </w:p>
    <w:p w14:paraId="30A7E039" w14:textId="67CA7165" w:rsidR="000F4830" w:rsidRDefault="000F4830" w:rsidP="000046B4">
      <w:pPr>
        <w:spacing w:before="100" w:beforeAutospacing="1" w:after="100" w:afterAutospacing="1" w:line="240" w:lineRule="auto"/>
        <w:jc w:val="left"/>
        <w:rPr>
          <w:rFonts w:asciiTheme="minorBidi" w:eastAsiaTheme="minorEastAsia" w:hAnsiTheme="minorBidi" w:cs="Arial"/>
          <w:color w:val="000000"/>
          <w:sz w:val="24"/>
          <w:szCs w:val="24"/>
          <w:rtl/>
        </w:rPr>
      </w:pPr>
      <w:r w:rsidRPr="001929A7">
        <w:rPr>
          <w:rFonts w:asciiTheme="minorBidi" w:eastAsiaTheme="minorEastAsia" w:hAnsiTheme="minorBidi" w:cs="Arial"/>
          <w:color w:val="000000"/>
          <w:sz w:val="28"/>
          <w:szCs w:val="28"/>
          <w:rtl/>
        </w:rPr>
        <w:t xml:space="preserve">فَتَلَقَّىٰ آدَمُ مِن رَّبِّهِ كَلِمَاتٍ فَتَابَ عَلَيْهِ ۚ إِنَّهُ هُوَ </w:t>
      </w:r>
      <w:r w:rsidRPr="001929A7">
        <w:rPr>
          <w:rFonts w:asciiTheme="minorBidi" w:eastAsiaTheme="minorEastAsia" w:hAnsiTheme="minorBidi" w:cs="Arial"/>
          <w:b/>
          <w:bCs/>
          <w:color w:val="FF0000"/>
          <w:sz w:val="28"/>
          <w:szCs w:val="28"/>
          <w:rtl/>
        </w:rPr>
        <w:t>التَّوَّابُ الرَّحِيمُ</w:t>
      </w:r>
      <w:r w:rsidRPr="001929A7">
        <w:rPr>
          <w:rFonts w:asciiTheme="minorBidi" w:eastAsiaTheme="minorEastAsia" w:hAnsiTheme="minorBidi" w:cs="Arial"/>
          <w:color w:val="FF0000"/>
          <w:sz w:val="28"/>
          <w:szCs w:val="28"/>
        </w:rPr>
        <w:t xml:space="preserve"> </w:t>
      </w:r>
      <w:r w:rsidR="00F43387" w:rsidRPr="00F43387">
        <w:rPr>
          <w:rFonts w:asciiTheme="minorBidi" w:eastAsiaTheme="minorEastAsia" w:hAnsiTheme="minorBidi" w:cs="Arial" w:hint="cs"/>
          <w:color w:val="000000"/>
          <w:sz w:val="28"/>
          <w:szCs w:val="28"/>
          <w:rtl/>
        </w:rPr>
        <w:t>(الْبَقَرَةُ ،</w:t>
      </w:r>
      <w:r w:rsidR="00F43387" w:rsidRPr="001929A7">
        <w:rPr>
          <w:rFonts w:asciiTheme="minorBidi" w:eastAsiaTheme="minorEastAsia" w:hAnsiTheme="minorBidi" w:cs="Arial" w:hint="cs"/>
          <w:color w:val="000000"/>
          <w:sz w:val="24"/>
          <w:szCs w:val="24"/>
          <w:rtl/>
        </w:rPr>
        <w:t xml:space="preserve"> 2: 37</w:t>
      </w:r>
      <w:r w:rsidR="00F43387" w:rsidRPr="00F43387">
        <w:rPr>
          <w:rFonts w:asciiTheme="minorBidi" w:eastAsiaTheme="minorEastAsia" w:hAnsiTheme="minorBidi" w:cs="Arial" w:hint="cs"/>
          <w:color w:val="000000"/>
          <w:sz w:val="28"/>
          <w:szCs w:val="28"/>
          <w:rtl/>
        </w:rPr>
        <w:t>).</w:t>
      </w:r>
    </w:p>
    <w:p w14:paraId="0CFB78FF" w14:textId="2A3E111C" w:rsidR="00945DF1" w:rsidRDefault="00945DF1" w:rsidP="00BB3E49">
      <w:pPr>
        <w:spacing w:before="100" w:beforeAutospacing="1" w:after="100" w:afterAutospacing="1" w:line="240" w:lineRule="auto"/>
        <w:rPr>
          <w:rFonts w:asciiTheme="minorBidi" w:eastAsiaTheme="minorEastAsia" w:hAnsiTheme="minorBidi" w:cs="Arial"/>
          <w:color w:val="000000"/>
          <w:sz w:val="28"/>
          <w:szCs w:val="28"/>
          <w:rtl/>
        </w:rPr>
      </w:pPr>
      <w:r w:rsidRPr="00945DF1">
        <w:rPr>
          <w:rFonts w:asciiTheme="minorBidi" w:eastAsiaTheme="minorEastAsia" w:hAnsiTheme="minorBidi" w:cs="Arial" w:hint="cs"/>
          <w:color w:val="000000"/>
          <w:sz w:val="28"/>
          <w:szCs w:val="28"/>
          <w:rtl/>
        </w:rPr>
        <w:t>كما</w:t>
      </w:r>
      <w:r w:rsidR="007001AE">
        <w:rPr>
          <w:rFonts w:asciiTheme="minorBidi" w:eastAsiaTheme="minorEastAsia" w:hAnsiTheme="minorBidi" w:cs="Arial" w:hint="cs"/>
          <w:color w:val="000000"/>
          <w:sz w:val="28"/>
          <w:szCs w:val="28"/>
          <w:rtl/>
        </w:rPr>
        <w:t xml:space="preserve"> جاءَ</w:t>
      </w:r>
      <w:r w:rsidR="00E71920">
        <w:rPr>
          <w:rFonts w:asciiTheme="minorBidi" w:eastAsiaTheme="minorEastAsia" w:hAnsiTheme="minorBidi" w:cs="Arial" w:hint="cs"/>
          <w:color w:val="000000"/>
          <w:sz w:val="28"/>
          <w:szCs w:val="28"/>
          <w:rtl/>
        </w:rPr>
        <w:t xml:space="preserve"> اسمُ "التَّوَّابِ"</w:t>
      </w:r>
      <w:r w:rsidR="007001AE">
        <w:rPr>
          <w:rFonts w:asciiTheme="minorBidi" w:eastAsiaTheme="minorEastAsia" w:hAnsiTheme="minorBidi" w:cs="Arial" w:hint="cs"/>
          <w:color w:val="000000"/>
          <w:sz w:val="28"/>
          <w:szCs w:val="28"/>
          <w:rtl/>
        </w:rPr>
        <w:t xml:space="preserve"> في ذِكرِ توبةِ </w:t>
      </w:r>
      <w:r>
        <w:rPr>
          <w:rFonts w:asciiTheme="minorBidi" w:eastAsiaTheme="minorEastAsia" w:hAnsiTheme="minorBidi" w:cs="Arial" w:hint="cs"/>
          <w:color w:val="000000"/>
          <w:sz w:val="28"/>
          <w:szCs w:val="28"/>
          <w:rtl/>
        </w:rPr>
        <w:t>الله</w:t>
      </w:r>
      <w:r w:rsidR="007001AE">
        <w:rPr>
          <w:rFonts w:asciiTheme="minorBidi" w:eastAsiaTheme="minorEastAsia" w:hAnsiTheme="minorBidi" w:cs="Arial" w:hint="cs"/>
          <w:color w:val="000000"/>
          <w:sz w:val="28"/>
          <w:szCs w:val="28"/>
          <w:rtl/>
        </w:rPr>
        <w:t>ِ</w:t>
      </w:r>
      <w:r>
        <w:rPr>
          <w:rFonts w:asciiTheme="minorBidi" w:eastAsiaTheme="minorEastAsia" w:hAnsiTheme="minorBidi" w:cs="Arial" w:hint="cs"/>
          <w:color w:val="000000"/>
          <w:sz w:val="28"/>
          <w:szCs w:val="28"/>
          <w:rtl/>
        </w:rPr>
        <w:t xml:space="preserve"> ، تبارَكَ وتعالى ، على قومِ موسى ، عليهِ السلامُ ، بعدما ظلموا</w:t>
      </w:r>
      <w:r w:rsidR="00944D4E">
        <w:rPr>
          <w:rFonts w:asciiTheme="minorBidi" w:eastAsiaTheme="minorEastAsia" w:hAnsiTheme="minorBidi" w:cs="Arial" w:hint="cs"/>
          <w:color w:val="000000"/>
          <w:sz w:val="28"/>
          <w:szCs w:val="28"/>
          <w:rtl/>
        </w:rPr>
        <w:t xml:space="preserve"> أنفسَهُم باتخاذِهِم العجلِ إلهاً مِنْ دونِ اللهِ ، </w:t>
      </w:r>
      <w:r w:rsidR="00F52169">
        <w:rPr>
          <w:rFonts w:asciiTheme="minorBidi" w:eastAsiaTheme="minorEastAsia" w:hAnsiTheme="minorBidi" w:cs="Arial" w:hint="cs"/>
          <w:color w:val="000000"/>
          <w:sz w:val="28"/>
          <w:szCs w:val="28"/>
          <w:rtl/>
        </w:rPr>
        <w:t>فتابوا إلى اللهِ</w:t>
      </w:r>
      <w:r w:rsidR="00944D4E">
        <w:rPr>
          <w:rFonts w:asciiTheme="minorBidi" w:eastAsiaTheme="minorEastAsia" w:hAnsiTheme="minorBidi" w:cs="Arial" w:hint="cs"/>
          <w:color w:val="000000"/>
          <w:sz w:val="28"/>
          <w:szCs w:val="28"/>
          <w:rtl/>
        </w:rPr>
        <w:t xml:space="preserve"> ، فتابَ عليهِم ، لأنهُ </w:t>
      </w:r>
      <w:r w:rsidR="00944D4E" w:rsidRPr="001929A7">
        <w:rPr>
          <w:rFonts w:asciiTheme="minorBidi" w:eastAsiaTheme="minorEastAsia" w:hAnsiTheme="minorBidi" w:cs="Arial"/>
          <w:color w:val="000000"/>
          <w:sz w:val="28"/>
          <w:szCs w:val="28"/>
          <w:rtl/>
        </w:rPr>
        <w:t xml:space="preserve">هُوَ </w:t>
      </w:r>
      <w:r w:rsidR="00944D4E">
        <w:rPr>
          <w:rFonts w:asciiTheme="minorBidi" w:eastAsiaTheme="minorEastAsia" w:hAnsiTheme="minorBidi" w:cs="Arial" w:hint="cs"/>
          <w:color w:val="000000"/>
          <w:sz w:val="28"/>
          <w:szCs w:val="28"/>
          <w:rtl/>
        </w:rPr>
        <w:t>"</w:t>
      </w:r>
      <w:r w:rsidR="00944D4E" w:rsidRPr="00945DF1">
        <w:rPr>
          <w:rFonts w:asciiTheme="minorBidi" w:eastAsiaTheme="minorEastAsia" w:hAnsiTheme="minorBidi" w:cs="Arial"/>
          <w:color w:val="000000" w:themeColor="text1"/>
          <w:sz w:val="28"/>
          <w:szCs w:val="28"/>
          <w:rtl/>
        </w:rPr>
        <w:t>التَّوَّابُ الرَّحِيمُ</w:t>
      </w:r>
      <w:r w:rsidR="00944D4E">
        <w:rPr>
          <w:rFonts w:asciiTheme="minorBidi" w:eastAsiaTheme="minorEastAsia" w:hAnsiTheme="minorBidi" w:cs="Arial" w:hint="cs"/>
          <w:color w:val="000000"/>
          <w:sz w:val="24"/>
          <w:szCs w:val="24"/>
          <w:rtl/>
        </w:rPr>
        <w:t xml:space="preserve">" </w:t>
      </w:r>
      <w:r w:rsidR="00F43387" w:rsidRPr="00F43387">
        <w:rPr>
          <w:rFonts w:asciiTheme="minorBidi" w:eastAsiaTheme="minorEastAsia" w:hAnsiTheme="minorBidi" w:cs="Arial" w:hint="cs"/>
          <w:color w:val="000000"/>
          <w:sz w:val="28"/>
          <w:szCs w:val="28"/>
          <w:rtl/>
        </w:rPr>
        <w:t>(الْبَقَرَةُ ،</w:t>
      </w:r>
      <w:r w:rsidR="00F43387" w:rsidRPr="001929A7">
        <w:rPr>
          <w:rFonts w:asciiTheme="minorBidi" w:eastAsiaTheme="minorEastAsia" w:hAnsiTheme="minorBidi" w:cs="Arial" w:hint="cs"/>
          <w:color w:val="000000"/>
          <w:sz w:val="24"/>
          <w:szCs w:val="24"/>
          <w:rtl/>
        </w:rPr>
        <w:t xml:space="preserve"> 2: </w:t>
      </w:r>
      <w:r w:rsidR="00F43387">
        <w:rPr>
          <w:rFonts w:asciiTheme="minorBidi" w:eastAsiaTheme="minorEastAsia" w:hAnsiTheme="minorBidi" w:cs="Arial" w:hint="cs"/>
          <w:color w:val="000000"/>
          <w:sz w:val="24"/>
          <w:szCs w:val="24"/>
          <w:rtl/>
        </w:rPr>
        <w:t>54</w:t>
      </w:r>
      <w:r w:rsidR="00F43387" w:rsidRPr="00F43387">
        <w:rPr>
          <w:rFonts w:asciiTheme="minorBidi" w:eastAsiaTheme="minorEastAsia" w:hAnsiTheme="minorBidi" w:cs="Arial" w:hint="cs"/>
          <w:color w:val="000000"/>
          <w:sz w:val="28"/>
          <w:szCs w:val="28"/>
          <w:rtl/>
        </w:rPr>
        <w:t>).</w:t>
      </w:r>
      <w:r w:rsidR="00F43387" w:rsidRPr="00261C05">
        <w:rPr>
          <w:rFonts w:asciiTheme="minorBidi" w:hAnsiTheme="minorBidi" w:cs="Arial"/>
          <w:color w:val="000000"/>
          <w:sz w:val="28"/>
          <w:szCs w:val="28"/>
          <w:rtl/>
        </w:rPr>
        <w:t xml:space="preserve"> </w:t>
      </w:r>
      <w:r w:rsidR="00E71920">
        <w:rPr>
          <w:rFonts w:asciiTheme="minorBidi" w:eastAsiaTheme="minorEastAsia" w:hAnsiTheme="minorBidi" w:cs="Arial" w:hint="cs"/>
          <w:color w:val="000000"/>
          <w:sz w:val="28"/>
          <w:szCs w:val="28"/>
          <w:rtl/>
        </w:rPr>
        <w:t>وذُكِرَ</w:t>
      </w:r>
      <w:r w:rsidR="00F52169">
        <w:rPr>
          <w:rFonts w:asciiTheme="minorBidi" w:eastAsiaTheme="minorEastAsia" w:hAnsiTheme="minorBidi" w:cs="Arial" w:hint="cs"/>
          <w:color w:val="000000"/>
          <w:sz w:val="28"/>
          <w:szCs w:val="28"/>
          <w:rtl/>
        </w:rPr>
        <w:t xml:space="preserve"> في دُعاءِ إبراهيمَ ، عليهِ السلامُ ، لربِّهِ بالتوبةِ عليهِ وعلى ذُرِّيتِهِ مِنْ بعدِهِ ، لأنهُ "</w:t>
      </w:r>
      <w:r w:rsidR="00F52169" w:rsidRPr="00945DF1">
        <w:rPr>
          <w:rFonts w:asciiTheme="minorBidi" w:eastAsiaTheme="minorEastAsia" w:hAnsiTheme="minorBidi" w:cs="Arial"/>
          <w:color w:val="000000" w:themeColor="text1"/>
          <w:sz w:val="28"/>
          <w:szCs w:val="28"/>
          <w:rtl/>
        </w:rPr>
        <w:t>التَّوَّابُ الرَّحِيمُ</w:t>
      </w:r>
      <w:r w:rsidR="00F52169">
        <w:rPr>
          <w:rFonts w:asciiTheme="minorBidi" w:eastAsiaTheme="minorEastAsia" w:hAnsiTheme="minorBidi" w:cs="Arial" w:hint="cs"/>
          <w:color w:val="000000"/>
          <w:sz w:val="24"/>
          <w:szCs w:val="24"/>
          <w:rtl/>
        </w:rPr>
        <w:t xml:space="preserve">" </w:t>
      </w:r>
      <w:r w:rsidR="00F43387" w:rsidRPr="00F43387">
        <w:rPr>
          <w:rFonts w:asciiTheme="minorBidi" w:eastAsiaTheme="minorEastAsia" w:hAnsiTheme="minorBidi" w:cs="Arial" w:hint="cs"/>
          <w:color w:val="000000"/>
          <w:sz w:val="28"/>
          <w:szCs w:val="28"/>
          <w:rtl/>
        </w:rPr>
        <w:t>(الْبَقَرَةُ ،</w:t>
      </w:r>
      <w:r w:rsidR="00F43387" w:rsidRPr="001929A7">
        <w:rPr>
          <w:rFonts w:asciiTheme="minorBidi" w:eastAsiaTheme="minorEastAsia" w:hAnsiTheme="minorBidi" w:cs="Arial" w:hint="cs"/>
          <w:color w:val="000000"/>
          <w:sz w:val="24"/>
          <w:szCs w:val="24"/>
          <w:rtl/>
        </w:rPr>
        <w:t xml:space="preserve"> 2: </w:t>
      </w:r>
      <w:r w:rsidR="00F43387">
        <w:rPr>
          <w:rFonts w:asciiTheme="minorBidi" w:eastAsiaTheme="minorEastAsia" w:hAnsiTheme="minorBidi" w:cs="Arial" w:hint="cs"/>
          <w:color w:val="000000"/>
          <w:sz w:val="24"/>
          <w:szCs w:val="24"/>
          <w:rtl/>
        </w:rPr>
        <w:t>138</w:t>
      </w:r>
      <w:r w:rsidR="00F43387" w:rsidRPr="00F43387">
        <w:rPr>
          <w:rFonts w:asciiTheme="minorBidi" w:eastAsiaTheme="minorEastAsia" w:hAnsiTheme="minorBidi" w:cs="Arial" w:hint="cs"/>
          <w:color w:val="000000"/>
          <w:sz w:val="28"/>
          <w:szCs w:val="28"/>
          <w:rtl/>
        </w:rPr>
        <w:t>).</w:t>
      </w:r>
      <w:r w:rsidR="00F43387" w:rsidRPr="00261C05">
        <w:rPr>
          <w:rFonts w:asciiTheme="minorBidi" w:hAnsiTheme="minorBidi" w:cs="Arial"/>
          <w:color w:val="000000"/>
          <w:sz w:val="28"/>
          <w:szCs w:val="28"/>
          <w:rtl/>
        </w:rPr>
        <w:t xml:space="preserve"> </w:t>
      </w:r>
      <w:r w:rsidR="007001AE">
        <w:rPr>
          <w:rFonts w:asciiTheme="minorBidi" w:eastAsiaTheme="minorEastAsia" w:hAnsiTheme="minorBidi" w:cs="Arial" w:hint="cs"/>
          <w:color w:val="000000"/>
          <w:sz w:val="28"/>
          <w:szCs w:val="28"/>
          <w:rtl/>
        </w:rPr>
        <w:t xml:space="preserve"> </w:t>
      </w:r>
      <w:r w:rsidR="00E71920">
        <w:rPr>
          <w:rFonts w:asciiTheme="minorBidi" w:eastAsiaTheme="minorEastAsia" w:hAnsiTheme="minorBidi" w:cs="Arial" w:hint="cs"/>
          <w:color w:val="000000"/>
          <w:sz w:val="28"/>
          <w:szCs w:val="28"/>
          <w:rtl/>
        </w:rPr>
        <w:t>وأتى في سياقِ</w:t>
      </w:r>
      <w:r w:rsidR="007001AE">
        <w:rPr>
          <w:rFonts w:asciiTheme="minorBidi" w:eastAsiaTheme="minorEastAsia" w:hAnsiTheme="minorBidi" w:cs="Arial" w:hint="cs"/>
          <w:color w:val="000000"/>
          <w:sz w:val="28"/>
          <w:szCs w:val="28"/>
          <w:rtl/>
        </w:rPr>
        <w:t xml:space="preserve"> وعدِهِ ، تباركَ وتعالى ، بالتوبةِ على الذينَ تابوا وأصلحوا مِنْ أهلِ الكتابِ ، إذا ما بينوا للناسِ ما في الكتابِ مِنْ بيناتٍ وهُدىً ، ولا يكتمونهُ </w:t>
      </w:r>
      <w:r w:rsidR="00F43387" w:rsidRPr="00F43387">
        <w:rPr>
          <w:rFonts w:asciiTheme="minorBidi" w:eastAsiaTheme="minorEastAsia" w:hAnsiTheme="minorBidi" w:cs="Arial" w:hint="cs"/>
          <w:color w:val="000000"/>
          <w:sz w:val="28"/>
          <w:szCs w:val="28"/>
          <w:rtl/>
        </w:rPr>
        <w:t>(الْبَقَرَةُ ،</w:t>
      </w:r>
      <w:r w:rsidR="00F43387" w:rsidRPr="001929A7">
        <w:rPr>
          <w:rFonts w:asciiTheme="minorBidi" w:eastAsiaTheme="minorEastAsia" w:hAnsiTheme="minorBidi" w:cs="Arial" w:hint="cs"/>
          <w:color w:val="000000"/>
          <w:sz w:val="24"/>
          <w:szCs w:val="24"/>
          <w:rtl/>
        </w:rPr>
        <w:t xml:space="preserve"> 2: 37</w:t>
      </w:r>
      <w:r w:rsidR="00F43387" w:rsidRPr="00F43387">
        <w:rPr>
          <w:rFonts w:asciiTheme="minorBidi" w:eastAsiaTheme="minorEastAsia" w:hAnsiTheme="minorBidi" w:cs="Arial" w:hint="cs"/>
          <w:color w:val="000000"/>
          <w:sz w:val="28"/>
          <w:szCs w:val="28"/>
          <w:rtl/>
        </w:rPr>
        <w:t>).</w:t>
      </w:r>
      <w:r w:rsidR="00F43387" w:rsidRPr="00261C05">
        <w:rPr>
          <w:rFonts w:asciiTheme="minorBidi" w:hAnsiTheme="minorBidi" w:cs="Arial"/>
          <w:color w:val="000000"/>
          <w:sz w:val="28"/>
          <w:szCs w:val="28"/>
          <w:rtl/>
        </w:rPr>
        <w:t xml:space="preserve"> </w:t>
      </w:r>
      <w:r w:rsidR="00767CD8">
        <w:rPr>
          <w:rFonts w:asciiTheme="minorBidi" w:eastAsiaTheme="minorEastAsia" w:hAnsiTheme="minorBidi" w:cs="Arial" w:hint="cs"/>
          <w:color w:val="000000"/>
          <w:sz w:val="28"/>
          <w:szCs w:val="28"/>
          <w:rtl/>
        </w:rPr>
        <w:t>وكانَ</w:t>
      </w:r>
      <w:r w:rsidR="004471A6">
        <w:rPr>
          <w:rFonts w:asciiTheme="minorBidi" w:eastAsiaTheme="minorEastAsia" w:hAnsiTheme="minorBidi" w:cs="Arial" w:hint="cs"/>
          <w:color w:val="000000"/>
          <w:sz w:val="28"/>
          <w:szCs w:val="28"/>
          <w:rtl/>
        </w:rPr>
        <w:t xml:space="preserve"> هذا الاسمُ </w:t>
      </w:r>
      <w:r w:rsidR="009641F5">
        <w:rPr>
          <w:rFonts w:asciiTheme="minorBidi" w:eastAsiaTheme="minorEastAsia" w:hAnsiTheme="minorBidi" w:cs="Arial" w:hint="cs"/>
          <w:color w:val="000000"/>
          <w:sz w:val="28"/>
          <w:szCs w:val="28"/>
          <w:rtl/>
        </w:rPr>
        <w:t>كذلكَ</w:t>
      </w:r>
      <w:r w:rsidR="00767CD8">
        <w:rPr>
          <w:rFonts w:asciiTheme="minorBidi" w:eastAsiaTheme="minorEastAsia" w:hAnsiTheme="minorBidi" w:cs="Arial" w:hint="cs"/>
          <w:color w:val="000000"/>
          <w:sz w:val="28"/>
          <w:szCs w:val="28"/>
          <w:rtl/>
        </w:rPr>
        <w:t xml:space="preserve"> في</w:t>
      </w:r>
      <w:r w:rsidR="00060BC0">
        <w:rPr>
          <w:rFonts w:asciiTheme="minorBidi" w:eastAsiaTheme="minorEastAsia" w:hAnsiTheme="minorBidi" w:cs="Arial" w:hint="cs"/>
          <w:color w:val="000000"/>
          <w:sz w:val="28"/>
          <w:szCs w:val="28"/>
          <w:rtl/>
        </w:rPr>
        <w:t xml:space="preserve"> إعلانِ اللهِ ، عزَّ وجلَّ ، لعبادِهِ بأنهُ يقبلُ التوبةَ ، </w:t>
      </w:r>
      <w:r w:rsidR="00E94C71">
        <w:rPr>
          <w:rFonts w:asciiTheme="minorBidi" w:eastAsiaTheme="minorEastAsia" w:hAnsiTheme="minorBidi" w:cs="Arial" w:hint="cs"/>
          <w:color w:val="000000"/>
          <w:sz w:val="28"/>
          <w:szCs w:val="28"/>
          <w:rtl/>
        </w:rPr>
        <w:t>و</w:t>
      </w:r>
      <w:r w:rsidR="00060BC0">
        <w:rPr>
          <w:rFonts w:asciiTheme="minorBidi" w:eastAsiaTheme="minorEastAsia" w:hAnsiTheme="minorBidi" w:cs="Arial" w:hint="cs"/>
          <w:color w:val="000000"/>
          <w:sz w:val="28"/>
          <w:szCs w:val="28"/>
          <w:rtl/>
        </w:rPr>
        <w:t>أنهُ "</w:t>
      </w:r>
      <w:r w:rsidR="00060BC0" w:rsidRPr="001929A7">
        <w:rPr>
          <w:rFonts w:asciiTheme="minorBidi" w:eastAsiaTheme="minorEastAsia" w:hAnsiTheme="minorBidi" w:cs="Arial"/>
          <w:color w:val="000000"/>
          <w:sz w:val="28"/>
          <w:szCs w:val="28"/>
          <w:rtl/>
        </w:rPr>
        <w:t xml:space="preserve">هُوَ </w:t>
      </w:r>
      <w:r w:rsidR="00060BC0" w:rsidRPr="00945DF1">
        <w:rPr>
          <w:rFonts w:asciiTheme="minorBidi" w:eastAsiaTheme="minorEastAsia" w:hAnsiTheme="minorBidi" w:cs="Arial"/>
          <w:color w:val="000000" w:themeColor="text1"/>
          <w:sz w:val="28"/>
          <w:szCs w:val="28"/>
          <w:rtl/>
        </w:rPr>
        <w:t>التَّوَّابُ الرَّحِيمُ</w:t>
      </w:r>
      <w:r w:rsidR="00060BC0">
        <w:rPr>
          <w:rFonts w:asciiTheme="minorBidi" w:eastAsiaTheme="minorEastAsia" w:hAnsiTheme="minorBidi" w:cs="Arial" w:hint="cs"/>
          <w:color w:val="000000"/>
          <w:sz w:val="24"/>
          <w:szCs w:val="24"/>
          <w:rtl/>
        </w:rPr>
        <w:t xml:space="preserve">" </w:t>
      </w:r>
      <w:r w:rsidR="00060BC0" w:rsidRPr="00060BC0">
        <w:rPr>
          <w:rFonts w:asciiTheme="minorBidi" w:eastAsiaTheme="minorEastAsia" w:hAnsiTheme="minorBidi" w:cs="Arial" w:hint="cs"/>
          <w:color w:val="000000"/>
          <w:sz w:val="28"/>
          <w:szCs w:val="28"/>
          <w:rtl/>
        </w:rPr>
        <w:t>(الت</w:t>
      </w:r>
      <w:r w:rsidR="00F43387">
        <w:rPr>
          <w:rFonts w:asciiTheme="minorBidi" w:eastAsiaTheme="minorEastAsia" w:hAnsiTheme="minorBidi" w:cs="Arial" w:hint="cs"/>
          <w:color w:val="000000"/>
          <w:sz w:val="28"/>
          <w:szCs w:val="28"/>
          <w:rtl/>
        </w:rPr>
        <w:t>َّ</w:t>
      </w:r>
      <w:r w:rsidR="00060BC0" w:rsidRPr="00060BC0">
        <w:rPr>
          <w:rFonts w:asciiTheme="minorBidi" w:eastAsiaTheme="minorEastAsia" w:hAnsiTheme="minorBidi" w:cs="Arial" w:hint="cs"/>
          <w:color w:val="000000"/>
          <w:sz w:val="28"/>
          <w:szCs w:val="28"/>
          <w:rtl/>
        </w:rPr>
        <w:t>و</w:t>
      </w:r>
      <w:r w:rsidR="00F43387">
        <w:rPr>
          <w:rFonts w:asciiTheme="minorBidi" w:eastAsiaTheme="minorEastAsia" w:hAnsiTheme="minorBidi" w:cs="Arial" w:hint="cs"/>
          <w:color w:val="000000"/>
          <w:sz w:val="28"/>
          <w:szCs w:val="28"/>
          <w:rtl/>
        </w:rPr>
        <w:t>ْ</w:t>
      </w:r>
      <w:r w:rsidR="00060BC0" w:rsidRPr="00060BC0">
        <w:rPr>
          <w:rFonts w:asciiTheme="minorBidi" w:eastAsiaTheme="minorEastAsia" w:hAnsiTheme="minorBidi" w:cs="Arial" w:hint="cs"/>
          <w:color w:val="000000"/>
          <w:sz w:val="28"/>
          <w:szCs w:val="28"/>
          <w:rtl/>
        </w:rPr>
        <w:t>ب</w:t>
      </w:r>
      <w:r w:rsidR="00F43387">
        <w:rPr>
          <w:rFonts w:asciiTheme="minorBidi" w:eastAsiaTheme="minorEastAsia" w:hAnsiTheme="minorBidi" w:cs="Arial" w:hint="cs"/>
          <w:color w:val="000000"/>
          <w:sz w:val="28"/>
          <w:szCs w:val="28"/>
          <w:rtl/>
        </w:rPr>
        <w:t>َ</w:t>
      </w:r>
      <w:r w:rsidR="00060BC0" w:rsidRPr="00060BC0">
        <w:rPr>
          <w:rFonts w:asciiTheme="minorBidi" w:eastAsiaTheme="minorEastAsia" w:hAnsiTheme="minorBidi" w:cs="Arial" w:hint="cs"/>
          <w:color w:val="000000"/>
          <w:sz w:val="28"/>
          <w:szCs w:val="28"/>
          <w:rtl/>
        </w:rPr>
        <w:t>ةُ ،</w:t>
      </w:r>
      <w:r w:rsidR="00060BC0">
        <w:rPr>
          <w:rFonts w:asciiTheme="minorBidi" w:eastAsiaTheme="minorEastAsia" w:hAnsiTheme="minorBidi" w:cs="Arial" w:hint="cs"/>
          <w:color w:val="000000"/>
          <w:sz w:val="24"/>
          <w:szCs w:val="24"/>
          <w:rtl/>
        </w:rPr>
        <w:t xml:space="preserve"> 9: 104</w:t>
      </w:r>
      <w:r w:rsidR="00060BC0">
        <w:rPr>
          <w:rFonts w:asciiTheme="minorBidi" w:eastAsiaTheme="minorEastAsia" w:hAnsiTheme="minorBidi" w:cs="Arial" w:hint="cs"/>
          <w:color w:val="000000"/>
          <w:sz w:val="28"/>
          <w:szCs w:val="28"/>
          <w:rtl/>
        </w:rPr>
        <w:t>)</w:t>
      </w:r>
      <w:r w:rsidR="00BB3E49">
        <w:rPr>
          <w:rFonts w:asciiTheme="minorBidi" w:eastAsiaTheme="minorEastAsia" w:hAnsiTheme="minorBidi" w:cs="Arial" w:hint="cs"/>
          <w:color w:val="000000"/>
          <w:sz w:val="28"/>
          <w:szCs w:val="28"/>
          <w:rtl/>
        </w:rPr>
        <w:t>.</w:t>
      </w:r>
      <w:r w:rsidR="004E5496">
        <w:rPr>
          <w:rFonts w:asciiTheme="minorBidi" w:eastAsiaTheme="minorEastAsia" w:hAnsiTheme="minorBidi" w:cs="Arial" w:hint="cs"/>
          <w:color w:val="000000"/>
          <w:sz w:val="28"/>
          <w:szCs w:val="28"/>
          <w:rtl/>
        </w:rPr>
        <w:t xml:space="preserve"> </w:t>
      </w:r>
      <w:r w:rsidR="00767CD8">
        <w:rPr>
          <w:rFonts w:asciiTheme="minorBidi" w:eastAsiaTheme="minorEastAsia" w:hAnsiTheme="minorBidi" w:cs="Arial" w:hint="cs"/>
          <w:color w:val="000000"/>
          <w:sz w:val="28"/>
          <w:szCs w:val="28"/>
          <w:rtl/>
        </w:rPr>
        <w:t>كما تضمنهُ قولُ اللهِ ، تباركَ وتعالى</w:t>
      </w:r>
      <w:r w:rsidR="00BB3E49">
        <w:rPr>
          <w:rFonts w:asciiTheme="minorBidi" w:eastAsiaTheme="minorEastAsia" w:hAnsiTheme="minorBidi" w:cs="Arial" w:hint="cs"/>
          <w:color w:val="000000"/>
          <w:sz w:val="28"/>
          <w:szCs w:val="28"/>
          <w:rtl/>
        </w:rPr>
        <w:t>: "</w:t>
      </w:r>
      <w:r w:rsidR="00BB3E49" w:rsidRPr="00BB3E49">
        <w:rPr>
          <w:rFonts w:asciiTheme="minorBidi" w:eastAsiaTheme="minorEastAsia" w:hAnsiTheme="minorBidi" w:cs="Arial"/>
          <w:color w:val="000000"/>
          <w:sz w:val="28"/>
          <w:szCs w:val="28"/>
          <w:rtl/>
        </w:rPr>
        <w:t xml:space="preserve">وَعَلَى الثَّلَاثَةِ الَّذِينَ خُلِّفُوا حَتَّىٰ إِذَا ضَاقَتْ عَلَيْهِمُ الْأَرْضُ بِمَا رَحُبَتْ وَضَاقَتْ عَلَيْهِمْ أَنفُسُهُمْ وَظَنُّوا أَن لَّا مَلْجَأَ مِنَ اللَّهِ إِلَّا إِلَيْهِ ثُمَّ تَابَ عَلَيْهِمْ لِيَتُوبُوا ۚ إِنَّ اللَّهَ هُوَ </w:t>
      </w:r>
      <w:r w:rsidR="00BB3E49" w:rsidRPr="00114E1C">
        <w:rPr>
          <w:rFonts w:asciiTheme="minorBidi" w:eastAsiaTheme="minorEastAsia" w:hAnsiTheme="minorBidi" w:cs="Arial"/>
          <w:b/>
          <w:bCs/>
          <w:color w:val="FF0000"/>
          <w:sz w:val="28"/>
          <w:szCs w:val="28"/>
          <w:rtl/>
        </w:rPr>
        <w:t>التَّوَّابُ</w:t>
      </w:r>
      <w:r w:rsidR="00BB3E49" w:rsidRPr="00BB3E49">
        <w:rPr>
          <w:rFonts w:asciiTheme="minorBidi" w:eastAsiaTheme="minorEastAsia" w:hAnsiTheme="minorBidi" w:cs="Arial"/>
          <w:color w:val="000000"/>
          <w:sz w:val="28"/>
          <w:szCs w:val="28"/>
          <w:rtl/>
        </w:rPr>
        <w:t xml:space="preserve"> الرَّحِيمُ</w:t>
      </w:r>
      <w:r w:rsidR="00BB3E49">
        <w:rPr>
          <w:rFonts w:asciiTheme="minorBidi" w:eastAsiaTheme="minorEastAsia" w:hAnsiTheme="minorBidi" w:cs="Arial" w:hint="cs"/>
          <w:color w:val="000000"/>
          <w:sz w:val="28"/>
          <w:szCs w:val="28"/>
          <w:rtl/>
        </w:rPr>
        <w:t xml:space="preserve">" </w:t>
      </w:r>
      <w:r w:rsidR="004E5496">
        <w:rPr>
          <w:rFonts w:asciiTheme="minorBidi" w:eastAsiaTheme="minorEastAsia" w:hAnsiTheme="minorBidi" w:cs="Arial" w:hint="cs"/>
          <w:color w:val="000000"/>
          <w:sz w:val="28"/>
          <w:szCs w:val="28"/>
          <w:rtl/>
        </w:rPr>
        <w:t>(الت</w:t>
      </w:r>
      <w:r w:rsidR="00F43387">
        <w:rPr>
          <w:rFonts w:asciiTheme="minorBidi" w:eastAsiaTheme="minorEastAsia" w:hAnsiTheme="minorBidi" w:cs="Arial" w:hint="cs"/>
          <w:color w:val="000000"/>
          <w:sz w:val="28"/>
          <w:szCs w:val="28"/>
          <w:rtl/>
        </w:rPr>
        <w:t>َّ</w:t>
      </w:r>
      <w:r w:rsidR="004E5496">
        <w:rPr>
          <w:rFonts w:asciiTheme="minorBidi" w:eastAsiaTheme="minorEastAsia" w:hAnsiTheme="minorBidi" w:cs="Arial" w:hint="cs"/>
          <w:color w:val="000000"/>
          <w:sz w:val="28"/>
          <w:szCs w:val="28"/>
          <w:rtl/>
        </w:rPr>
        <w:t>و</w:t>
      </w:r>
      <w:r w:rsidR="00F43387">
        <w:rPr>
          <w:rFonts w:asciiTheme="minorBidi" w:eastAsiaTheme="minorEastAsia" w:hAnsiTheme="minorBidi" w:cs="Arial" w:hint="cs"/>
          <w:color w:val="000000"/>
          <w:sz w:val="28"/>
          <w:szCs w:val="28"/>
          <w:rtl/>
        </w:rPr>
        <w:t>ْ</w:t>
      </w:r>
      <w:r w:rsidR="004E5496">
        <w:rPr>
          <w:rFonts w:asciiTheme="minorBidi" w:eastAsiaTheme="minorEastAsia" w:hAnsiTheme="minorBidi" w:cs="Arial" w:hint="cs"/>
          <w:color w:val="000000"/>
          <w:sz w:val="28"/>
          <w:szCs w:val="28"/>
          <w:rtl/>
        </w:rPr>
        <w:t>ب</w:t>
      </w:r>
      <w:r w:rsidR="00147F3E">
        <w:rPr>
          <w:rFonts w:asciiTheme="minorBidi" w:eastAsiaTheme="minorEastAsia" w:hAnsiTheme="minorBidi" w:cs="Arial" w:hint="cs"/>
          <w:color w:val="000000"/>
          <w:sz w:val="28"/>
          <w:szCs w:val="28"/>
          <w:rtl/>
        </w:rPr>
        <w:t>َ</w:t>
      </w:r>
      <w:r w:rsidR="004E5496">
        <w:rPr>
          <w:rFonts w:asciiTheme="minorBidi" w:eastAsiaTheme="minorEastAsia" w:hAnsiTheme="minorBidi" w:cs="Arial" w:hint="cs"/>
          <w:color w:val="000000"/>
          <w:sz w:val="28"/>
          <w:szCs w:val="28"/>
          <w:rtl/>
        </w:rPr>
        <w:t xml:space="preserve">ةُ ، </w:t>
      </w:r>
      <w:r w:rsidR="004E5496">
        <w:rPr>
          <w:rFonts w:asciiTheme="minorBidi" w:eastAsiaTheme="minorEastAsia" w:hAnsiTheme="minorBidi" w:cs="Arial" w:hint="cs"/>
          <w:color w:val="000000"/>
          <w:sz w:val="24"/>
          <w:szCs w:val="24"/>
          <w:rtl/>
        </w:rPr>
        <w:t>9: 118</w:t>
      </w:r>
      <w:r w:rsidR="004E5496">
        <w:rPr>
          <w:rFonts w:asciiTheme="minorBidi" w:eastAsiaTheme="minorEastAsia" w:hAnsiTheme="minorBidi" w:cs="Arial" w:hint="cs"/>
          <w:color w:val="000000"/>
          <w:sz w:val="28"/>
          <w:szCs w:val="28"/>
          <w:rtl/>
        </w:rPr>
        <w:t>).</w:t>
      </w:r>
    </w:p>
    <w:p w14:paraId="037B5AEC" w14:textId="5F90CDAE" w:rsidR="00DC05AE" w:rsidRPr="00981C68" w:rsidRDefault="00760E14" w:rsidP="00981C68">
      <w:pPr>
        <w:spacing w:before="100" w:beforeAutospacing="1" w:after="100" w:afterAutospacing="1" w:line="240" w:lineRule="auto"/>
        <w:rPr>
          <w:rFonts w:asciiTheme="minorBidi" w:hAnsiTheme="minorBidi" w:cs="Arial"/>
          <w:color w:val="000000"/>
          <w:sz w:val="28"/>
          <w:szCs w:val="28"/>
          <w:rtl/>
          <w:cs/>
        </w:rPr>
      </w:pPr>
      <w:r w:rsidRPr="005837F2">
        <w:rPr>
          <w:rStyle w:val="style3061"/>
          <w:rFonts w:asciiTheme="minorBidi" w:hAnsiTheme="minorBidi" w:hint="cs"/>
          <w:color w:val="000000"/>
          <w:sz w:val="28"/>
          <w:szCs w:val="28"/>
          <w:rtl/>
        </w:rPr>
        <w:t>و</w:t>
      </w:r>
      <w:r>
        <w:rPr>
          <w:rStyle w:val="style3061"/>
          <w:rFonts w:asciiTheme="minorBidi" w:hAnsiTheme="minorBidi" w:hint="cs"/>
          <w:color w:val="000000"/>
          <w:sz w:val="28"/>
          <w:szCs w:val="28"/>
          <w:rtl/>
        </w:rPr>
        <w:t>َ</w:t>
      </w:r>
      <w:r w:rsidRPr="005837F2">
        <w:rPr>
          <w:rFonts w:asciiTheme="minorBidi" w:hAnsiTheme="minorBidi" w:cs="Arial"/>
          <w:color w:val="000000"/>
          <w:sz w:val="28"/>
          <w:szCs w:val="28"/>
          <w:rtl/>
        </w:rPr>
        <w:t xml:space="preserve">وَرَدَ </w:t>
      </w:r>
      <w:r>
        <w:rPr>
          <w:rFonts w:asciiTheme="minorBidi" w:eastAsiaTheme="minorEastAsia" w:hAnsiTheme="minorBidi" w:cs="Arial" w:hint="cs"/>
          <w:color w:val="000000"/>
          <w:sz w:val="28"/>
          <w:szCs w:val="28"/>
          <w:rtl/>
        </w:rPr>
        <w:t xml:space="preserve">اسمُ </w:t>
      </w:r>
      <w:r w:rsidR="00145F8B">
        <w:rPr>
          <w:rFonts w:asciiTheme="minorBidi" w:eastAsiaTheme="minorEastAsia" w:hAnsiTheme="minorBidi" w:cs="Arial" w:hint="cs"/>
          <w:color w:val="000000"/>
          <w:sz w:val="28"/>
          <w:szCs w:val="28"/>
          <w:rtl/>
        </w:rPr>
        <w:t>هذا الاسمُ</w:t>
      </w:r>
      <w:r>
        <w:rPr>
          <w:rFonts w:asciiTheme="minorBidi" w:eastAsiaTheme="minorEastAsia" w:hAnsiTheme="minorBidi" w:cs="Arial" w:hint="cs"/>
          <w:color w:val="000000"/>
          <w:sz w:val="28"/>
          <w:szCs w:val="28"/>
          <w:rtl/>
        </w:rPr>
        <w:t xml:space="preserve"> أيضاً </w:t>
      </w:r>
      <w:r>
        <w:rPr>
          <w:rFonts w:asciiTheme="minorBidi" w:hAnsiTheme="minorBidi" w:cs="Arial" w:hint="cs"/>
          <w:b/>
          <w:bCs/>
          <w:color w:val="FF0000"/>
          <w:sz w:val="28"/>
          <w:szCs w:val="28"/>
          <w:rtl/>
        </w:rPr>
        <w:t>خَمْسَ مَ</w:t>
      </w:r>
      <w:r w:rsidRPr="005837F2">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اتٍ</w:t>
      </w:r>
      <w:r w:rsidRPr="005837F2">
        <w:rPr>
          <w:rFonts w:asciiTheme="minorBidi" w:hAnsiTheme="minorBidi" w:cs="Arial" w:hint="cs"/>
          <w:b/>
          <w:bCs/>
          <w:color w:val="FF0000"/>
          <w:sz w:val="28"/>
          <w:szCs w:val="28"/>
          <w:rtl/>
        </w:rPr>
        <w:t xml:space="preserve"> </w:t>
      </w:r>
      <w:r w:rsidRPr="005837F2">
        <w:rPr>
          <w:rFonts w:asciiTheme="minorBidi" w:hAnsiTheme="minorBidi" w:cs="Arial"/>
          <w:color w:val="000000"/>
          <w:sz w:val="28"/>
          <w:szCs w:val="28"/>
          <w:rtl/>
        </w:rPr>
        <w:t>في القرآنِ الكريمِ</w:t>
      </w:r>
      <w:r w:rsidRPr="005837F2">
        <w:rPr>
          <w:rFonts w:asciiTheme="minorBidi" w:hAnsiTheme="minorBidi" w:cs="Arial" w:hint="cs"/>
          <w:color w:val="000000"/>
          <w:sz w:val="28"/>
          <w:szCs w:val="28"/>
          <w:rtl/>
        </w:rPr>
        <w:t xml:space="preserve"> ، </w:t>
      </w:r>
      <w:r w:rsidRPr="005837F2">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sidRPr="005837F2">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sidR="001C3E96">
        <w:rPr>
          <w:rFonts w:asciiTheme="minorBidi" w:hAnsiTheme="minorBidi" w:cs="Arial" w:hint="cs"/>
          <w:color w:val="000000"/>
          <w:sz w:val="28"/>
          <w:szCs w:val="28"/>
          <w:rtl/>
        </w:rPr>
        <w:t>ذُكِرَ</w:t>
      </w:r>
      <w:r>
        <w:rPr>
          <w:rFonts w:asciiTheme="minorBidi" w:hAnsiTheme="minorBidi" w:cs="Arial" w:hint="cs"/>
          <w:color w:val="000000"/>
          <w:sz w:val="28"/>
          <w:szCs w:val="28"/>
          <w:rtl/>
        </w:rPr>
        <w:t xml:space="preserve"> في ثلاثِ م</w:t>
      </w:r>
      <w:r w:rsidR="00EF285E">
        <w:rPr>
          <w:rFonts w:asciiTheme="minorBidi" w:hAnsiTheme="minorBidi" w:cs="Arial" w:hint="cs"/>
          <w:color w:val="000000"/>
          <w:sz w:val="28"/>
          <w:szCs w:val="28"/>
          <w:rtl/>
        </w:rPr>
        <w:t>َرَّاتٍ مِنها</w:t>
      </w:r>
      <w:r w:rsidRPr="005837F2">
        <w:rPr>
          <w:rFonts w:asciiTheme="minorBidi" w:hAnsiTheme="minorBidi" w:cs="Arial" w:hint="cs"/>
          <w:color w:val="000000"/>
          <w:sz w:val="28"/>
          <w:szCs w:val="28"/>
          <w:rtl/>
        </w:rPr>
        <w:t xml:space="preserve"> مَعَ اسمٍ آخَر</w:t>
      </w:r>
      <w:r w:rsidR="00E700DF">
        <w:rPr>
          <w:rFonts w:asciiTheme="minorBidi" w:hAnsiTheme="minorBidi" w:cs="Arial" w:hint="cs"/>
          <w:color w:val="000000"/>
          <w:sz w:val="28"/>
          <w:szCs w:val="28"/>
          <w:rtl/>
        </w:rPr>
        <w:t>َ</w:t>
      </w:r>
      <w:r w:rsidRPr="005837F2">
        <w:rPr>
          <w:rFonts w:asciiTheme="minorBidi" w:hAnsiTheme="minorBidi" w:cs="Arial" w:hint="cs"/>
          <w:color w:val="000000"/>
          <w:sz w:val="28"/>
          <w:szCs w:val="28"/>
          <w:rtl/>
        </w:rPr>
        <w:t xml:space="preserve"> مِنْ أسماءِ اللهِ الحُسنى ، هوَ "</w:t>
      </w:r>
      <w:r w:rsidRPr="005837F2">
        <w:rPr>
          <w:rFonts w:asciiTheme="minorBidi" w:hAnsiTheme="minorBidi" w:cs="Arial" w:hint="cs"/>
          <w:b/>
          <w:bCs/>
          <w:color w:val="000000"/>
          <w:sz w:val="28"/>
          <w:szCs w:val="28"/>
          <w:rtl/>
        </w:rPr>
        <w:t>ر</w:t>
      </w:r>
      <w:r>
        <w:rPr>
          <w:rFonts w:asciiTheme="minorBidi" w:hAnsiTheme="minorBidi" w:cs="Arial" w:hint="cs"/>
          <w:b/>
          <w:bCs/>
          <w:color w:val="000000"/>
          <w:sz w:val="28"/>
          <w:szCs w:val="28"/>
          <w:rtl/>
        </w:rPr>
        <w:t>َ</w:t>
      </w:r>
      <w:r w:rsidRPr="005837F2">
        <w:rPr>
          <w:rFonts w:asciiTheme="minorBidi" w:hAnsiTheme="minorBidi" w:cs="Arial" w:hint="cs"/>
          <w:b/>
          <w:bCs/>
          <w:color w:val="000000"/>
          <w:sz w:val="28"/>
          <w:szCs w:val="28"/>
          <w:rtl/>
        </w:rPr>
        <w:t>حِيمُ</w:t>
      </w:r>
      <w:r w:rsidRPr="005837F2">
        <w:rPr>
          <w:rFonts w:asciiTheme="minorBidi" w:hAnsiTheme="minorBidi" w:cs="Arial" w:hint="cs"/>
          <w:color w:val="000000"/>
          <w:sz w:val="28"/>
          <w:szCs w:val="28"/>
          <w:rtl/>
        </w:rPr>
        <w:t xml:space="preserve">" ، </w:t>
      </w:r>
      <w:r>
        <w:rPr>
          <w:rFonts w:asciiTheme="minorBidi" w:hAnsiTheme="minorBidi" w:cs="Arial" w:hint="cs"/>
          <w:color w:val="000000"/>
          <w:sz w:val="28"/>
          <w:szCs w:val="28"/>
          <w:rtl/>
        </w:rPr>
        <w:t>بما يُفيدُ بأنَّ توبَتَهُ</w:t>
      </w:r>
      <w:r w:rsidR="00923E18">
        <w:rPr>
          <w:rFonts w:asciiTheme="minorBidi" w:hAnsiTheme="minorBidi" w:cs="Arial" w:hint="cs"/>
          <w:color w:val="000000"/>
          <w:sz w:val="28"/>
          <w:szCs w:val="28"/>
          <w:rtl/>
        </w:rPr>
        <w:t xml:space="preserve"> ، عزَّ وجلَّ ،</w:t>
      </w:r>
      <w:r>
        <w:rPr>
          <w:rFonts w:asciiTheme="minorBidi" w:hAnsiTheme="minorBidi" w:cs="Arial" w:hint="cs"/>
          <w:color w:val="000000"/>
          <w:sz w:val="28"/>
          <w:szCs w:val="28"/>
          <w:rtl/>
        </w:rPr>
        <w:t xml:space="preserve"> على عبادِهِ إنما تحدُثُ بسببِ رحمتِهِ </w:t>
      </w:r>
      <w:r w:rsidR="008625F1">
        <w:rPr>
          <w:rFonts w:asciiTheme="minorBidi" w:hAnsiTheme="minorBidi" w:cs="Arial" w:hint="cs"/>
          <w:color w:val="000000"/>
          <w:sz w:val="28"/>
          <w:szCs w:val="28"/>
          <w:rtl/>
        </w:rPr>
        <w:t>ب</w:t>
      </w:r>
      <w:r>
        <w:rPr>
          <w:rFonts w:asciiTheme="minorBidi" w:hAnsiTheme="minorBidi" w:cs="Arial" w:hint="cs"/>
          <w:color w:val="000000"/>
          <w:sz w:val="28"/>
          <w:szCs w:val="28"/>
          <w:rtl/>
        </w:rPr>
        <w:t xml:space="preserve">هم. فجاءَ في سياقِ ذِكْرِ توبَتِهِ </w:t>
      </w:r>
      <w:r w:rsidR="00D652E8">
        <w:rPr>
          <w:rFonts w:asciiTheme="minorBidi" w:hAnsiTheme="minorBidi" w:cs="Arial" w:hint="cs"/>
          <w:color w:val="000000"/>
          <w:sz w:val="28"/>
          <w:szCs w:val="28"/>
          <w:rtl/>
        </w:rPr>
        <w:t>على التائبينَ مِنَ اللذينَ يقترفونَ الفاحشةَ ، وذلكَ لأنهُ "</w:t>
      </w:r>
      <w:r w:rsidR="00D652E8" w:rsidRPr="00D652E8">
        <w:rPr>
          <w:rFonts w:asciiTheme="minorBidi" w:hAnsiTheme="minorBidi" w:cs="Arial"/>
          <w:color w:val="000000"/>
          <w:sz w:val="28"/>
          <w:szCs w:val="28"/>
          <w:rtl/>
        </w:rPr>
        <w:t>كَانَ تَوَّابًا رَّحِيمًا</w:t>
      </w:r>
      <w:r w:rsidR="00D652E8">
        <w:rPr>
          <w:rFonts w:asciiTheme="minorBidi" w:hAnsiTheme="minorBidi" w:cs="Arial" w:hint="cs"/>
          <w:color w:val="000000"/>
          <w:sz w:val="28"/>
          <w:szCs w:val="28"/>
          <w:rtl/>
        </w:rPr>
        <w:t>" (الن</w:t>
      </w:r>
      <w:r w:rsidR="00147F3E">
        <w:rPr>
          <w:rFonts w:asciiTheme="minorBidi" w:hAnsiTheme="minorBidi" w:cs="Arial" w:hint="cs"/>
          <w:color w:val="000000"/>
          <w:sz w:val="28"/>
          <w:szCs w:val="28"/>
          <w:rtl/>
        </w:rPr>
        <w:t>ِّ</w:t>
      </w:r>
      <w:r w:rsidR="00D652E8">
        <w:rPr>
          <w:rFonts w:asciiTheme="minorBidi" w:hAnsiTheme="minorBidi" w:cs="Arial" w:hint="cs"/>
          <w:color w:val="000000"/>
          <w:sz w:val="28"/>
          <w:szCs w:val="28"/>
          <w:rtl/>
        </w:rPr>
        <w:t>س</w:t>
      </w:r>
      <w:r w:rsidR="00147F3E">
        <w:rPr>
          <w:rFonts w:asciiTheme="minorBidi" w:hAnsiTheme="minorBidi" w:cs="Arial" w:hint="cs"/>
          <w:color w:val="000000"/>
          <w:sz w:val="28"/>
          <w:szCs w:val="28"/>
          <w:rtl/>
        </w:rPr>
        <w:t>َ</w:t>
      </w:r>
      <w:r w:rsidR="00D652E8">
        <w:rPr>
          <w:rFonts w:asciiTheme="minorBidi" w:hAnsiTheme="minorBidi" w:cs="Arial" w:hint="cs"/>
          <w:color w:val="000000"/>
          <w:sz w:val="28"/>
          <w:szCs w:val="28"/>
          <w:rtl/>
        </w:rPr>
        <w:t xml:space="preserve">اءُ ، </w:t>
      </w:r>
      <w:r w:rsidR="00D652E8">
        <w:rPr>
          <w:rFonts w:asciiTheme="minorBidi" w:hAnsiTheme="minorBidi" w:cs="Arial" w:hint="cs"/>
          <w:color w:val="000000"/>
          <w:sz w:val="24"/>
          <w:szCs w:val="24"/>
          <w:rtl/>
        </w:rPr>
        <w:t>4: 16</w:t>
      </w:r>
      <w:r w:rsidR="00D652E8">
        <w:rPr>
          <w:rFonts w:asciiTheme="minorBidi" w:hAnsiTheme="minorBidi" w:cs="Arial" w:hint="cs"/>
          <w:color w:val="000000"/>
          <w:sz w:val="28"/>
          <w:szCs w:val="28"/>
          <w:rtl/>
        </w:rPr>
        <w:t xml:space="preserve">). </w:t>
      </w:r>
      <w:r w:rsidR="00981C68">
        <w:rPr>
          <w:rFonts w:asciiTheme="minorBidi" w:hAnsiTheme="minorBidi" w:cs="Arial" w:hint="cs"/>
          <w:color w:val="000000"/>
          <w:sz w:val="28"/>
          <w:szCs w:val="28"/>
          <w:rtl/>
        </w:rPr>
        <w:t>و</w:t>
      </w:r>
      <w:r w:rsidR="000F6BEF">
        <w:rPr>
          <w:rFonts w:asciiTheme="minorBidi" w:hAnsiTheme="minorBidi" w:cs="Arial" w:hint="cs"/>
          <w:color w:val="000000"/>
          <w:sz w:val="28"/>
          <w:szCs w:val="28"/>
          <w:rtl/>
        </w:rPr>
        <w:t>جاءَ</w:t>
      </w:r>
      <w:r w:rsidR="00981C68">
        <w:rPr>
          <w:rFonts w:asciiTheme="minorBidi" w:hAnsiTheme="minorBidi" w:cs="Arial" w:hint="cs"/>
          <w:color w:val="000000"/>
          <w:sz w:val="28"/>
          <w:szCs w:val="28"/>
          <w:rtl/>
        </w:rPr>
        <w:t xml:space="preserve"> أيضاً</w:t>
      </w:r>
      <w:r w:rsidR="000F6BEF">
        <w:rPr>
          <w:rFonts w:asciiTheme="minorBidi" w:hAnsiTheme="minorBidi" w:cs="Arial" w:hint="cs"/>
          <w:color w:val="000000"/>
          <w:sz w:val="28"/>
          <w:szCs w:val="28"/>
          <w:rtl/>
        </w:rPr>
        <w:t xml:space="preserve"> معَ</w:t>
      </w:r>
      <w:r w:rsidR="004F71CB">
        <w:rPr>
          <w:rFonts w:asciiTheme="minorBidi" w:hAnsiTheme="minorBidi" w:cs="Arial" w:hint="cs"/>
          <w:color w:val="000000"/>
          <w:sz w:val="28"/>
          <w:szCs w:val="28"/>
          <w:rtl/>
        </w:rPr>
        <w:t xml:space="preserve"> </w:t>
      </w:r>
      <w:r w:rsidR="00D652E8">
        <w:rPr>
          <w:rFonts w:asciiTheme="minorBidi" w:hAnsiTheme="minorBidi" w:cs="Arial" w:hint="cs"/>
          <w:color w:val="000000"/>
          <w:sz w:val="28"/>
          <w:szCs w:val="28"/>
          <w:rtl/>
        </w:rPr>
        <w:t>ذ</w:t>
      </w:r>
      <w:r w:rsidR="00746598">
        <w:rPr>
          <w:rFonts w:asciiTheme="minorBidi" w:hAnsiTheme="minorBidi" w:cs="Arial" w:hint="cs"/>
          <w:color w:val="000000"/>
          <w:sz w:val="28"/>
          <w:szCs w:val="28"/>
          <w:rtl/>
        </w:rPr>
        <w:t>ِ</w:t>
      </w:r>
      <w:r w:rsidR="00D652E8">
        <w:rPr>
          <w:rFonts w:asciiTheme="minorBidi" w:hAnsiTheme="minorBidi" w:cs="Arial" w:hint="cs"/>
          <w:color w:val="000000"/>
          <w:sz w:val="28"/>
          <w:szCs w:val="28"/>
          <w:rtl/>
        </w:rPr>
        <w:t>ك</w:t>
      </w:r>
      <w:r w:rsidR="00746598">
        <w:rPr>
          <w:rFonts w:asciiTheme="minorBidi" w:hAnsiTheme="minorBidi" w:cs="Arial" w:hint="cs"/>
          <w:color w:val="000000"/>
          <w:sz w:val="28"/>
          <w:szCs w:val="28"/>
          <w:rtl/>
        </w:rPr>
        <w:t>ْ</w:t>
      </w:r>
      <w:r w:rsidR="00D652E8">
        <w:rPr>
          <w:rFonts w:asciiTheme="minorBidi" w:hAnsiTheme="minorBidi" w:cs="Arial" w:hint="cs"/>
          <w:color w:val="000000"/>
          <w:sz w:val="28"/>
          <w:szCs w:val="28"/>
          <w:rtl/>
        </w:rPr>
        <w:t>ر</w:t>
      </w:r>
      <w:r w:rsidR="00746598">
        <w:rPr>
          <w:rFonts w:asciiTheme="minorBidi" w:hAnsiTheme="minorBidi" w:cs="Arial" w:hint="cs"/>
          <w:color w:val="000000"/>
          <w:sz w:val="28"/>
          <w:szCs w:val="28"/>
          <w:rtl/>
        </w:rPr>
        <w:t>ِ أنَّ</w:t>
      </w:r>
      <w:r w:rsidR="00D652E8">
        <w:rPr>
          <w:rFonts w:asciiTheme="minorBidi" w:hAnsiTheme="minorBidi" w:cs="Arial" w:hint="cs"/>
          <w:color w:val="000000"/>
          <w:sz w:val="28"/>
          <w:szCs w:val="28"/>
          <w:rtl/>
        </w:rPr>
        <w:t xml:space="preserve"> </w:t>
      </w:r>
      <w:r w:rsidR="00053FDF">
        <w:rPr>
          <w:rFonts w:asciiTheme="minorBidi" w:hAnsiTheme="minorBidi" w:cs="Arial" w:hint="cs"/>
          <w:color w:val="000000"/>
          <w:sz w:val="28"/>
          <w:szCs w:val="28"/>
          <w:rtl/>
        </w:rPr>
        <w:t>الله</w:t>
      </w:r>
      <w:r w:rsidR="00746598">
        <w:rPr>
          <w:rFonts w:asciiTheme="minorBidi" w:hAnsiTheme="minorBidi" w:cs="Arial" w:hint="cs"/>
          <w:color w:val="000000"/>
          <w:sz w:val="28"/>
          <w:szCs w:val="28"/>
          <w:rtl/>
        </w:rPr>
        <w:t>َ كانَ سَ</w:t>
      </w:r>
      <w:r w:rsidR="00053FDF">
        <w:rPr>
          <w:rFonts w:asciiTheme="minorBidi" w:hAnsiTheme="minorBidi" w:cs="Arial" w:hint="cs"/>
          <w:color w:val="000000"/>
          <w:sz w:val="28"/>
          <w:szCs w:val="28"/>
          <w:rtl/>
        </w:rPr>
        <w:t>يتوب</w:t>
      </w:r>
      <w:r w:rsidR="00746598">
        <w:rPr>
          <w:rFonts w:asciiTheme="minorBidi" w:hAnsiTheme="minorBidi" w:cs="Arial" w:hint="cs"/>
          <w:color w:val="000000"/>
          <w:sz w:val="28"/>
          <w:szCs w:val="28"/>
          <w:rtl/>
        </w:rPr>
        <w:t>ُ</w:t>
      </w:r>
      <w:r w:rsidR="00053FDF">
        <w:rPr>
          <w:rFonts w:asciiTheme="minorBidi" w:hAnsiTheme="minorBidi" w:cs="Arial" w:hint="cs"/>
          <w:color w:val="000000"/>
          <w:sz w:val="28"/>
          <w:szCs w:val="28"/>
          <w:rtl/>
        </w:rPr>
        <w:t xml:space="preserve"> على المنافقينَ لو أنهم جاءوا للرسولِ ، صلى اللهُ عليهِ وسلَّمَ </w:t>
      </w:r>
      <w:r w:rsidR="00053FDF">
        <w:rPr>
          <w:rFonts w:asciiTheme="minorBidi" w:hAnsiTheme="minorBidi" w:cs="Arial" w:hint="cs"/>
          <w:color w:val="000000"/>
          <w:sz w:val="28"/>
          <w:szCs w:val="28"/>
          <w:rtl/>
        </w:rPr>
        <w:lastRenderedPageBreak/>
        <w:t>، "</w:t>
      </w:r>
      <w:r w:rsidR="00053FDF" w:rsidRPr="00053FDF">
        <w:rPr>
          <w:rFonts w:asciiTheme="minorBidi" w:eastAsiaTheme="minorEastAsia" w:hAnsiTheme="minorBidi" w:cs="Arial"/>
          <w:color w:val="000000"/>
          <w:sz w:val="28"/>
          <w:szCs w:val="28"/>
          <w:rtl/>
        </w:rPr>
        <w:t>فَاسْتَغْفَرُوا اللَّهَ وَاسْتَغْفَرَ لَهُمُ الرَّسُولُ</w:t>
      </w:r>
      <w:r w:rsidR="00053FDF">
        <w:rPr>
          <w:rFonts w:asciiTheme="minorBidi" w:eastAsiaTheme="minorEastAsia" w:hAnsiTheme="minorBidi" w:cs="Arial" w:hint="cs"/>
          <w:color w:val="000000"/>
          <w:sz w:val="28"/>
          <w:szCs w:val="28"/>
          <w:rtl/>
        </w:rPr>
        <w:t>"</w:t>
      </w:r>
      <w:r w:rsidR="001C3E96">
        <w:rPr>
          <w:rFonts w:asciiTheme="minorBidi" w:eastAsiaTheme="minorEastAsia" w:hAnsiTheme="minorBidi" w:cs="Arial" w:hint="cs"/>
          <w:color w:val="000000"/>
          <w:sz w:val="28"/>
          <w:szCs w:val="28"/>
          <w:rtl/>
        </w:rPr>
        <w:t xml:space="preserve"> ،</w:t>
      </w:r>
      <w:r w:rsidR="00053FDF">
        <w:rPr>
          <w:rFonts w:asciiTheme="minorBidi" w:eastAsiaTheme="minorEastAsia" w:hAnsiTheme="minorBidi" w:cs="Arial" w:hint="cs"/>
          <w:color w:val="000000"/>
          <w:sz w:val="28"/>
          <w:szCs w:val="28"/>
          <w:rtl/>
        </w:rPr>
        <w:t xml:space="preserve"> </w:t>
      </w:r>
      <w:r w:rsidR="00746598">
        <w:rPr>
          <w:rFonts w:asciiTheme="minorBidi" w:eastAsiaTheme="minorEastAsia" w:hAnsiTheme="minorBidi" w:cs="Arial" w:hint="cs"/>
          <w:color w:val="000000"/>
          <w:sz w:val="28"/>
          <w:szCs w:val="28"/>
          <w:rtl/>
        </w:rPr>
        <w:t>ف</w:t>
      </w:r>
      <w:r w:rsidR="00053FDF">
        <w:rPr>
          <w:rFonts w:asciiTheme="minorBidi" w:eastAsiaTheme="minorEastAsia" w:hAnsiTheme="minorBidi" w:cs="Arial" w:hint="cs"/>
          <w:color w:val="000000"/>
          <w:sz w:val="28"/>
          <w:szCs w:val="28"/>
          <w:rtl/>
        </w:rPr>
        <w:t>لو فعلوا ذلكَ "</w:t>
      </w:r>
      <w:r w:rsidR="00053FDF" w:rsidRPr="00053FDF">
        <w:rPr>
          <w:rFonts w:asciiTheme="minorBidi" w:eastAsiaTheme="minorEastAsia" w:hAnsiTheme="minorBidi" w:cs="Arial"/>
          <w:color w:val="000000"/>
          <w:sz w:val="28"/>
          <w:szCs w:val="28"/>
          <w:rtl/>
        </w:rPr>
        <w:t>لَوَجَدُوا اللَّهَ تَوَّابًا رَّحِيمًا</w:t>
      </w:r>
      <w:r w:rsidR="00145F8B">
        <w:rPr>
          <w:rFonts w:asciiTheme="minorBidi" w:eastAsiaTheme="minorEastAsia" w:hAnsiTheme="minorBidi" w:cs="Arial" w:hint="cs"/>
          <w:color w:val="000000"/>
          <w:sz w:val="28"/>
          <w:szCs w:val="28"/>
          <w:rtl/>
        </w:rPr>
        <w:t>"</w:t>
      </w:r>
      <w:r w:rsidR="00053FDF">
        <w:rPr>
          <w:rFonts w:asciiTheme="minorBidi" w:eastAsiaTheme="minorEastAsia" w:hAnsiTheme="minorBidi" w:cs="Arial" w:hint="cs"/>
          <w:color w:val="000000"/>
          <w:sz w:val="28"/>
          <w:szCs w:val="28"/>
          <w:rtl/>
        </w:rPr>
        <w:t xml:space="preserve"> </w:t>
      </w:r>
      <w:r w:rsidR="00480C90">
        <w:rPr>
          <w:rFonts w:asciiTheme="minorBidi" w:hAnsiTheme="minorBidi" w:cs="Arial" w:hint="cs"/>
          <w:color w:val="000000"/>
          <w:sz w:val="28"/>
          <w:szCs w:val="28"/>
          <w:rtl/>
        </w:rPr>
        <w:t>(الن</w:t>
      </w:r>
      <w:r w:rsidR="00147F3E">
        <w:rPr>
          <w:rFonts w:asciiTheme="minorBidi" w:hAnsiTheme="minorBidi" w:cs="Arial" w:hint="cs"/>
          <w:color w:val="000000"/>
          <w:sz w:val="28"/>
          <w:szCs w:val="28"/>
          <w:rtl/>
        </w:rPr>
        <w:t>ِّ</w:t>
      </w:r>
      <w:r w:rsidR="00480C90">
        <w:rPr>
          <w:rFonts w:asciiTheme="minorBidi" w:hAnsiTheme="minorBidi" w:cs="Arial" w:hint="cs"/>
          <w:color w:val="000000"/>
          <w:sz w:val="28"/>
          <w:szCs w:val="28"/>
          <w:rtl/>
        </w:rPr>
        <w:t>س</w:t>
      </w:r>
      <w:r w:rsidR="00147F3E">
        <w:rPr>
          <w:rFonts w:asciiTheme="minorBidi" w:hAnsiTheme="minorBidi" w:cs="Arial" w:hint="cs"/>
          <w:color w:val="000000"/>
          <w:sz w:val="28"/>
          <w:szCs w:val="28"/>
          <w:rtl/>
        </w:rPr>
        <w:t>َ</w:t>
      </w:r>
      <w:r w:rsidR="00480C90">
        <w:rPr>
          <w:rFonts w:asciiTheme="minorBidi" w:hAnsiTheme="minorBidi" w:cs="Arial" w:hint="cs"/>
          <w:color w:val="000000"/>
          <w:sz w:val="28"/>
          <w:szCs w:val="28"/>
          <w:rtl/>
        </w:rPr>
        <w:t xml:space="preserve">اءُ ، </w:t>
      </w:r>
      <w:r w:rsidR="00480C90">
        <w:rPr>
          <w:rFonts w:asciiTheme="minorBidi" w:hAnsiTheme="minorBidi" w:cs="Arial" w:hint="cs"/>
          <w:color w:val="000000"/>
          <w:sz w:val="24"/>
          <w:szCs w:val="24"/>
          <w:rtl/>
        </w:rPr>
        <w:t xml:space="preserve">4: </w:t>
      </w:r>
      <w:r w:rsidR="00746598">
        <w:rPr>
          <w:rFonts w:asciiTheme="minorBidi" w:hAnsiTheme="minorBidi" w:cs="Arial" w:hint="cs"/>
          <w:color w:val="000000"/>
          <w:sz w:val="24"/>
          <w:szCs w:val="24"/>
          <w:rtl/>
        </w:rPr>
        <w:t>64</w:t>
      </w:r>
      <w:r w:rsidR="00480C90">
        <w:rPr>
          <w:rFonts w:asciiTheme="minorBidi" w:hAnsiTheme="minorBidi" w:cs="Arial" w:hint="cs"/>
          <w:color w:val="000000"/>
          <w:sz w:val="28"/>
          <w:szCs w:val="28"/>
          <w:rtl/>
        </w:rPr>
        <w:t xml:space="preserve">). </w:t>
      </w:r>
      <w:r w:rsidR="00981C68">
        <w:rPr>
          <w:rFonts w:asciiTheme="minorBidi" w:hAnsiTheme="minorBidi" w:cs="Arial" w:hint="cs"/>
          <w:color w:val="000000"/>
          <w:sz w:val="28"/>
          <w:szCs w:val="28"/>
          <w:rtl/>
        </w:rPr>
        <w:t>وذُكِرَ هذا الاسمُ كذلكَ معَ</w:t>
      </w:r>
      <w:r w:rsidR="002B30D6">
        <w:rPr>
          <w:rFonts w:asciiTheme="minorBidi" w:hAnsiTheme="minorBidi" w:cs="Arial" w:hint="cs"/>
          <w:color w:val="000000"/>
          <w:sz w:val="28"/>
          <w:szCs w:val="28"/>
          <w:rtl/>
        </w:rPr>
        <w:t xml:space="preserve"> تلاز</w:t>
      </w:r>
      <w:r w:rsidR="00981C68">
        <w:rPr>
          <w:rFonts w:asciiTheme="minorBidi" w:hAnsiTheme="minorBidi" w:cs="Arial" w:hint="cs"/>
          <w:color w:val="000000"/>
          <w:sz w:val="28"/>
          <w:szCs w:val="28"/>
          <w:rtl/>
        </w:rPr>
        <w:t>ُ</w:t>
      </w:r>
      <w:r w:rsidR="002B30D6">
        <w:rPr>
          <w:rFonts w:asciiTheme="minorBidi" w:hAnsiTheme="minorBidi" w:cs="Arial" w:hint="cs"/>
          <w:color w:val="000000"/>
          <w:sz w:val="28"/>
          <w:szCs w:val="28"/>
          <w:rtl/>
        </w:rPr>
        <w:t>م</w:t>
      </w:r>
      <w:r w:rsidR="00981C68">
        <w:rPr>
          <w:rFonts w:asciiTheme="minorBidi" w:hAnsiTheme="minorBidi" w:cs="Arial" w:hint="cs"/>
          <w:color w:val="000000"/>
          <w:sz w:val="28"/>
          <w:szCs w:val="28"/>
          <w:rtl/>
        </w:rPr>
        <w:t>ِ</w:t>
      </w:r>
      <w:r w:rsidR="002B30D6">
        <w:rPr>
          <w:rFonts w:asciiTheme="minorBidi" w:hAnsiTheme="minorBidi" w:cs="Arial" w:hint="cs"/>
          <w:color w:val="000000"/>
          <w:sz w:val="28"/>
          <w:szCs w:val="28"/>
          <w:rtl/>
        </w:rPr>
        <w:t xml:space="preserve"> توبة</w:t>
      </w:r>
      <w:r w:rsidR="00981C68">
        <w:rPr>
          <w:rFonts w:asciiTheme="minorBidi" w:hAnsiTheme="minorBidi" w:cs="Arial" w:hint="cs"/>
          <w:color w:val="000000"/>
          <w:sz w:val="28"/>
          <w:szCs w:val="28"/>
          <w:rtl/>
        </w:rPr>
        <w:t>ِ</w:t>
      </w:r>
      <w:r w:rsidR="002B30D6">
        <w:rPr>
          <w:rFonts w:asciiTheme="minorBidi" w:hAnsiTheme="minorBidi" w:cs="Arial" w:hint="cs"/>
          <w:color w:val="000000"/>
          <w:sz w:val="28"/>
          <w:szCs w:val="28"/>
          <w:rtl/>
        </w:rPr>
        <w:t xml:space="preserve"> اللهِ على م</w:t>
      </w:r>
      <w:r w:rsidR="00D7451D">
        <w:rPr>
          <w:rFonts w:asciiTheme="minorBidi" w:hAnsiTheme="minorBidi" w:cs="Arial" w:hint="cs"/>
          <w:color w:val="000000"/>
          <w:sz w:val="28"/>
          <w:szCs w:val="28"/>
          <w:rtl/>
        </w:rPr>
        <w:t>َنْ يأثمُ مِنَ</w:t>
      </w:r>
      <w:r w:rsidR="002B30D6">
        <w:rPr>
          <w:rFonts w:asciiTheme="minorBidi" w:hAnsiTheme="minorBidi" w:cs="Arial" w:hint="cs"/>
          <w:color w:val="000000"/>
          <w:sz w:val="28"/>
          <w:szCs w:val="28"/>
          <w:rtl/>
        </w:rPr>
        <w:t xml:space="preserve"> المؤمنينَ معَ رحمتِهِ بهم</w:t>
      </w:r>
      <w:r w:rsidR="00981C68">
        <w:rPr>
          <w:rFonts w:asciiTheme="minorBidi" w:hAnsiTheme="minorBidi" w:cs="Arial" w:hint="cs"/>
          <w:color w:val="000000"/>
          <w:sz w:val="28"/>
          <w:szCs w:val="28"/>
          <w:rtl/>
        </w:rPr>
        <w:t>. فقد نَهَ</w:t>
      </w:r>
      <w:r w:rsidR="00855040">
        <w:rPr>
          <w:rFonts w:asciiTheme="minorBidi" w:hAnsiTheme="minorBidi" w:cs="Arial" w:hint="cs"/>
          <w:color w:val="000000"/>
          <w:sz w:val="28"/>
          <w:szCs w:val="28"/>
          <w:rtl/>
        </w:rPr>
        <w:t>اهُم</w:t>
      </w:r>
      <w:r w:rsidR="004F71CB">
        <w:rPr>
          <w:rFonts w:asciiTheme="minorBidi" w:hAnsiTheme="minorBidi" w:cs="Arial" w:hint="cs"/>
          <w:color w:val="000000"/>
          <w:sz w:val="28"/>
          <w:szCs w:val="28"/>
          <w:rtl/>
        </w:rPr>
        <w:t xml:space="preserve"> </w:t>
      </w:r>
      <w:r w:rsidR="00981C68">
        <w:rPr>
          <w:rFonts w:asciiTheme="minorBidi" w:hAnsiTheme="minorBidi" w:cs="Arial" w:hint="cs"/>
          <w:color w:val="000000"/>
          <w:sz w:val="28"/>
          <w:szCs w:val="28"/>
          <w:rtl/>
        </w:rPr>
        <w:t>اللهُ</w:t>
      </w:r>
      <w:r w:rsidR="004F71CB">
        <w:rPr>
          <w:rFonts w:asciiTheme="minorBidi" w:hAnsiTheme="minorBidi" w:cs="Arial" w:hint="cs"/>
          <w:color w:val="000000"/>
          <w:sz w:val="28"/>
          <w:szCs w:val="28"/>
          <w:rtl/>
        </w:rPr>
        <w:t xml:space="preserve"> ، تباركَ وتعالى ، </w:t>
      </w:r>
      <w:r w:rsidR="00D7451D">
        <w:rPr>
          <w:rFonts w:asciiTheme="minorBidi" w:hAnsiTheme="minorBidi" w:cs="Arial" w:hint="cs"/>
          <w:color w:val="000000"/>
          <w:sz w:val="28"/>
          <w:szCs w:val="28"/>
          <w:rtl/>
        </w:rPr>
        <w:t xml:space="preserve">عنِ الظنِّ والتجَسُّسِ والغيبةِ ، </w:t>
      </w:r>
      <w:r w:rsidR="004F71CB">
        <w:rPr>
          <w:rFonts w:asciiTheme="minorBidi" w:hAnsiTheme="minorBidi" w:cs="Arial" w:hint="cs"/>
          <w:color w:val="000000"/>
          <w:sz w:val="28"/>
          <w:szCs w:val="28"/>
          <w:rtl/>
        </w:rPr>
        <w:t>مؤكِّدَاً</w:t>
      </w:r>
      <w:r w:rsidR="00D7451D">
        <w:rPr>
          <w:rFonts w:asciiTheme="minorBidi" w:hAnsiTheme="minorBidi" w:cs="Arial" w:hint="cs"/>
          <w:color w:val="000000"/>
          <w:sz w:val="28"/>
          <w:szCs w:val="28"/>
          <w:rtl/>
        </w:rPr>
        <w:t xml:space="preserve"> لهم أنهم إنْ اجتنبوا ذلكَ فإنهُ بهم "</w:t>
      </w:r>
      <w:r w:rsidR="00480C90" w:rsidRPr="00480C90">
        <w:rPr>
          <w:rFonts w:asciiTheme="minorBidi" w:eastAsiaTheme="minorEastAsia" w:hAnsiTheme="minorBidi" w:cs="Arial"/>
          <w:color w:val="000000"/>
          <w:sz w:val="28"/>
          <w:szCs w:val="28"/>
          <w:rtl/>
        </w:rPr>
        <w:t>تَوَّابٌ رَّحِيمٌ</w:t>
      </w:r>
      <w:r w:rsidR="00D7451D">
        <w:rPr>
          <w:rFonts w:asciiTheme="minorBidi" w:eastAsiaTheme="minorEastAsia" w:hAnsiTheme="minorBidi" w:cs="Arial" w:hint="cs"/>
          <w:color w:val="000000"/>
          <w:sz w:val="28"/>
          <w:szCs w:val="28"/>
          <w:rtl/>
        </w:rPr>
        <w:t>"</w:t>
      </w:r>
      <w:r w:rsidR="00480C90" w:rsidRPr="00480C90">
        <w:rPr>
          <w:rFonts w:asciiTheme="minorBidi" w:eastAsiaTheme="minorEastAsia" w:hAnsiTheme="minorBidi" w:cs="Arial"/>
          <w:color w:val="000000"/>
          <w:sz w:val="28"/>
          <w:szCs w:val="28"/>
          <w:rtl/>
        </w:rPr>
        <w:t xml:space="preserve"> </w:t>
      </w:r>
      <w:r w:rsidR="00480C90" w:rsidRPr="00480C90">
        <w:rPr>
          <w:rFonts w:asciiTheme="minorBidi" w:eastAsiaTheme="minorEastAsia" w:hAnsiTheme="minorBidi" w:cs="Arial"/>
          <w:color w:val="000000"/>
          <w:sz w:val="28"/>
          <w:szCs w:val="28"/>
          <w:cs/>
        </w:rPr>
        <w:t>‎</w:t>
      </w:r>
      <w:r w:rsidR="00480C90">
        <w:rPr>
          <w:rFonts w:asciiTheme="minorBidi" w:eastAsiaTheme="minorEastAsia" w:hAnsiTheme="minorBidi" w:cs="Arial" w:hint="cs"/>
          <w:color w:val="000000"/>
          <w:sz w:val="28"/>
          <w:szCs w:val="28"/>
          <w:rtl/>
          <w:cs/>
        </w:rPr>
        <w:t>(ال</w:t>
      </w:r>
      <w:r w:rsidR="00147F3E">
        <w:rPr>
          <w:rFonts w:asciiTheme="minorBidi" w:eastAsiaTheme="minorEastAsia" w:hAnsiTheme="minorBidi" w:cs="Arial" w:hint="cs"/>
          <w:color w:val="000000"/>
          <w:sz w:val="28"/>
          <w:szCs w:val="28"/>
          <w:rtl/>
          <w:cs/>
        </w:rPr>
        <w:t>ْ</w:t>
      </w:r>
      <w:r w:rsidR="00480C90">
        <w:rPr>
          <w:rFonts w:asciiTheme="minorBidi" w:eastAsiaTheme="minorEastAsia" w:hAnsiTheme="minorBidi" w:cs="Arial" w:hint="cs"/>
          <w:color w:val="000000"/>
          <w:sz w:val="28"/>
          <w:szCs w:val="28"/>
          <w:rtl/>
          <w:cs/>
        </w:rPr>
        <w:t xml:space="preserve">حُجُراتُ ، </w:t>
      </w:r>
      <w:r w:rsidR="00480C90">
        <w:rPr>
          <w:rFonts w:asciiTheme="minorBidi" w:eastAsiaTheme="minorEastAsia" w:hAnsiTheme="minorBidi" w:cs="Arial" w:hint="cs"/>
          <w:color w:val="000000"/>
          <w:sz w:val="24"/>
          <w:szCs w:val="24"/>
          <w:rtl/>
          <w:cs/>
        </w:rPr>
        <w:t>49: 12</w:t>
      </w:r>
      <w:r w:rsidR="00480C90">
        <w:rPr>
          <w:rFonts w:asciiTheme="minorBidi" w:eastAsiaTheme="minorEastAsia" w:hAnsiTheme="minorBidi" w:cs="Arial" w:hint="cs"/>
          <w:color w:val="000000"/>
          <w:sz w:val="28"/>
          <w:szCs w:val="28"/>
          <w:rtl/>
          <w:cs/>
        </w:rPr>
        <w:t>).</w:t>
      </w:r>
      <w:r w:rsidR="00495134">
        <w:rPr>
          <w:rFonts w:asciiTheme="minorBidi" w:eastAsiaTheme="minorEastAsia" w:hAnsiTheme="minorBidi" w:cs="Arial" w:hint="cs"/>
          <w:color w:val="000000"/>
          <w:sz w:val="28"/>
          <w:szCs w:val="28"/>
          <w:rtl/>
          <w:cs/>
        </w:rPr>
        <w:t xml:space="preserve"> </w:t>
      </w:r>
    </w:p>
    <w:p w14:paraId="5FAF45E8" w14:textId="7F33EA65" w:rsidR="000F4830" w:rsidRPr="001929A7" w:rsidRDefault="00496FE2" w:rsidP="00607292">
      <w:pPr>
        <w:spacing w:before="100" w:beforeAutospacing="1" w:after="100" w:afterAutospacing="1" w:line="240" w:lineRule="auto"/>
        <w:rPr>
          <w:rFonts w:asciiTheme="minorBidi" w:eastAsiaTheme="minorEastAsia" w:hAnsiTheme="minorBidi" w:cs="Arial"/>
          <w:color w:val="000000"/>
          <w:sz w:val="28"/>
          <w:szCs w:val="28"/>
          <w:rtl/>
        </w:rPr>
      </w:pPr>
      <w:r>
        <w:rPr>
          <w:rFonts w:asciiTheme="minorBidi" w:eastAsiaTheme="minorEastAsia" w:hAnsiTheme="minorBidi" w:cs="Arial" w:hint="cs"/>
          <w:color w:val="000000"/>
          <w:sz w:val="28"/>
          <w:szCs w:val="28"/>
          <w:rtl/>
        </w:rPr>
        <w:t>و</w:t>
      </w:r>
      <w:r w:rsidR="00926D95">
        <w:rPr>
          <w:rFonts w:asciiTheme="minorBidi" w:eastAsiaTheme="minorEastAsia" w:hAnsiTheme="minorBidi" w:cs="Arial" w:hint="cs"/>
          <w:color w:val="000000"/>
          <w:sz w:val="28"/>
          <w:szCs w:val="28"/>
          <w:rtl/>
        </w:rPr>
        <w:t xml:space="preserve">بالإضافة إلى ذلكَ ، </w:t>
      </w:r>
      <w:r>
        <w:rPr>
          <w:rFonts w:asciiTheme="minorBidi" w:eastAsiaTheme="minorEastAsia" w:hAnsiTheme="minorBidi" w:cs="Arial" w:hint="cs"/>
          <w:color w:val="000000"/>
          <w:sz w:val="28"/>
          <w:szCs w:val="28"/>
          <w:rtl/>
        </w:rPr>
        <w:t>جاء</w:t>
      </w:r>
      <w:r w:rsidR="00926D95">
        <w:rPr>
          <w:rFonts w:asciiTheme="minorBidi" w:eastAsiaTheme="minorEastAsia" w:hAnsiTheme="minorBidi" w:cs="Arial" w:hint="cs"/>
          <w:color w:val="000000"/>
          <w:sz w:val="28"/>
          <w:szCs w:val="28"/>
          <w:rtl/>
        </w:rPr>
        <w:t>َ</w:t>
      </w:r>
      <w:r w:rsidR="00BC4488">
        <w:rPr>
          <w:rFonts w:asciiTheme="minorBidi" w:eastAsiaTheme="minorEastAsia" w:hAnsiTheme="minorBidi" w:cs="Arial" w:hint="cs"/>
          <w:color w:val="000000"/>
          <w:sz w:val="28"/>
          <w:szCs w:val="28"/>
          <w:rtl/>
        </w:rPr>
        <w:t xml:space="preserve"> هذا الاسمُ </w:t>
      </w:r>
      <w:r>
        <w:rPr>
          <w:rFonts w:asciiTheme="minorBidi" w:eastAsiaTheme="minorEastAsia" w:hAnsiTheme="minorBidi" w:cs="Arial" w:hint="cs"/>
          <w:color w:val="000000"/>
          <w:sz w:val="28"/>
          <w:szCs w:val="28"/>
          <w:rtl/>
        </w:rPr>
        <w:t>في سياقِ</w:t>
      </w:r>
      <w:r w:rsidR="00BC4488">
        <w:rPr>
          <w:rFonts w:asciiTheme="minorBidi" w:eastAsiaTheme="minorEastAsia" w:hAnsiTheme="minorBidi" w:cs="Arial" w:hint="cs"/>
          <w:color w:val="000000"/>
          <w:sz w:val="28"/>
          <w:szCs w:val="28"/>
          <w:rtl/>
        </w:rPr>
        <w:t xml:space="preserve"> ذكرِ الحكمةِ مِنَ التوبةِ على التائبينَ مِنْ</w:t>
      </w:r>
      <w:r>
        <w:rPr>
          <w:rFonts w:asciiTheme="minorBidi" w:eastAsiaTheme="minorEastAsia" w:hAnsiTheme="minorBidi" w:cs="Arial" w:hint="cs"/>
          <w:color w:val="000000"/>
          <w:sz w:val="28"/>
          <w:szCs w:val="28"/>
          <w:rtl/>
        </w:rPr>
        <w:t xml:space="preserve"> إثمِ رَميِّ المُحْصَنَاتِ ،</w:t>
      </w:r>
      <w:r w:rsidR="0034028D">
        <w:rPr>
          <w:rFonts w:asciiTheme="minorBidi" w:eastAsiaTheme="minorEastAsia" w:hAnsiTheme="minorBidi" w:cs="Arial" w:hint="cs"/>
          <w:color w:val="000000"/>
          <w:sz w:val="28"/>
          <w:szCs w:val="28"/>
          <w:rtl/>
        </w:rPr>
        <w:t xml:space="preserve"> </w:t>
      </w:r>
      <w:r w:rsidR="00BC4488">
        <w:rPr>
          <w:rFonts w:asciiTheme="minorBidi" w:eastAsiaTheme="minorEastAsia" w:hAnsiTheme="minorBidi" w:cs="Arial" w:hint="cs"/>
          <w:color w:val="000000"/>
          <w:sz w:val="28"/>
          <w:szCs w:val="28"/>
          <w:rtl/>
        </w:rPr>
        <w:t>الذي وصفه ربُّنا</w:t>
      </w:r>
      <w:r w:rsidR="00145F8B">
        <w:rPr>
          <w:rFonts w:asciiTheme="minorBidi" w:eastAsiaTheme="minorEastAsia" w:hAnsiTheme="minorBidi" w:cs="Arial" w:hint="cs"/>
          <w:color w:val="000000"/>
          <w:sz w:val="28"/>
          <w:szCs w:val="28"/>
          <w:rtl/>
        </w:rPr>
        <w:t xml:space="preserve"> ، جلَّ وعلا ،</w:t>
      </w:r>
      <w:r w:rsidR="00BC4488">
        <w:rPr>
          <w:rFonts w:asciiTheme="minorBidi" w:eastAsiaTheme="minorEastAsia" w:hAnsiTheme="minorBidi" w:cs="Arial" w:hint="cs"/>
          <w:color w:val="000000"/>
          <w:sz w:val="28"/>
          <w:szCs w:val="28"/>
          <w:rtl/>
        </w:rPr>
        <w:t xml:space="preserve"> بأنه</w:t>
      </w:r>
      <w:r w:rsidR="0034028D">
        <w:rPr>
          <w:rFonts w:asciiTheme="minorBidi" w:eastAsiaTheme="minorEastAsia" w:hAnsiTheme="minorBidi" w:cs="Arial" w:hint="cs"/>
          <w:color w:val="000000"/>
          <w:sz w:val="28"/>
          <w:szCs w:val="28"/>
          <w:rtl/>
        </w:rPr>
        <w:t xml:space="preserve"> "</w:t>
      </w:r>
      <w:r w:rsidR="0034028D" w:rsidRPr="0034028D">
        <w:rPr>
          <w:rFonts w:asciiTheme="minorBidi" w:eastAsiaTheme="minorEastAsia" w:hAnsiTheme="minorBidi" w:cs="Arial"/>
          <w:color w:val="000000"/>
          <w:sz w:val="28"/>
          <w:szCs w:val="28"/>
          <w:rtl/>
        </w:rPr>
        <w:t>بُهْتَانٌ عَظِيمٌ</w:t>
      </w:r>
      <w:r w:rsidR="0034028D">
        <w:rPr>
          <w:rFonts w:asciiTheme="minorBidi" w:eastAsiaTheme="minorEastAsia" w:hAnsiTheme="minorBidi" w:cs="Arial" w:hint="cs"/>
          <w:color w:val="000000"/>
          <w:sz w:val="28"/>
          <w:szCs w:val="28"/>
          <w:rtl/>
        </w:rPr>
        <w:t xml:space="preserve">" </w:t>
      </w:r>
      <w:r w:rsidR="0034028D" w:rsidRPr="00147F3E">
        <w:rPr>
          <w:rFonts w:asciiTheme="minorBidi" w:eastAsiaTheme="minorEastAsia" w:hAnsiTheme="minorBidi" w:cs="Arial" w:hint="cs"/>
          <w:color w:val="000000"/>
          <w:sz w:val="28"/>
          <w:szCs w:val="28"/>
          <w:rtl/>
        </w:rPr>
        <w:t>(الن</w:t>
      </w:r>
      <w:r w:rsidR="00147F3E">
        <w:rPr>
          <w:rFonts w:asciiTheme="minorBidi" w:eastAsiaTheme="minorEastAsia" w:hAnsiTheme="minorBidi" w:cs="Arial" w:hint="cs"/>
          <w:color w:val="000000"/>
          <w:sz w:val="28"/>
          <w:szCs w:val="28"/>
          <w:rtl/>
        </w:rPr>
        <w:t>ُّ</w:t>
      </w:r>
      <w:r w:rsidR="0034028D" w:rsidRPr="00147F3E">
        <w:rPr>
          <w:rFonts w:asciiTheme="minorBidi" w:eastAsiaTheme="minorEastAsia" w:hAnsiTheme="minorBidi" w:cs="Arial" w:hint="cs"/>
          <w:color w:val="000000"/>
          <w:sz w:val="28"/>
          <w:szCs w:val="28"/>
          <w:rtl/>
        </w:rPr>
        <w:t>ور</w:t>
      </w:r>
      <w:r w:rsidR="00147F3E">
        <w:rPr>
          <w:rFonts w:asciiTheme="minorBidi" w:eastAsiaTheme="minorEastAsia" w:hAnsiTheme="minorBidi" w:cs="Arial" w:hint="cs"/>
          <w:color w:val="000000"/>
          <w:sz w:val="28"/>
          <w:szCs w:val="28"/>
          <w:rtl/>
        </w:rPr>
        <w:t>ُ</w:t>
      </w:r>
      <w:r w:rsidR="0034028D" w:rsidRPr="00147F3E">
        <w:rPr>
          <w:rFonts w:asciiTheme="minorBidi" w:eastAsiaTheme="minorEastAsia" w:hAnsiTheme="minorBidi" w:cs="Arial" w:hint="cs"/>
          <w:color w:val="000000"/>
          <w:sz w:val="28"/>
          <w:szCs w:val="28"/>
          <w:rtl/>
        </w:rPr>
        <w:t xml:space="preserve"> ،</w:t>
      </w:r>
      <w:r w:rsidR="0034028D" w:rsidRPr="001929A7">
        <w:rPr>
          <w:rFonts w:asciiTheme="minorBidi" w:eastAsiaTheme="minorEastAsia" w:hAnsiTheme="minorBidi" w:cs="Arial" w:hint="cs"/>
          <w:color w:val="000000"/>
          <w:sz w:val="24"/>
          <w:szCs w:val="24"/>
          <w:rtl/>
        </w:rPr>
        <w:t xml:space="preserve"> 24: 1</w:t>
      </w:r>
      <w:r w:rsidR="0034028D">
        <w:rPr>
          <w:rFonts w:asciiTheme="minorBidi" w:eastAsiaTheme="minorEastAsia" w:hAnsiTheme="minorBidi" w:cs="Arial" w:hint="cs"/>
          <w:color w:val="000000"/>
          <w:sz w:val="24"/>
          <w:szCs w:val="24"/>
          <w:rtl/>
        </w:rPr>
        <w:t>6</w:t>
      </w:r>
      <w:r w:rsidR="0034028D" w:rsidRPr="00147F3E">
        <w:rPr>
          <w:rFonts w:asciiTheme="minorBidi" w:eastAsiaTheme="minorEastAsia" w:hAnsiTheme="minorBidi" w:cs="Arial" w:hint="cs"/>
          <w:color w:val="000000"/>
          <w:sz w:val="28"/>
          <w:szCs w:val="28"/>
          <w:rtl/>
        </w:rPr>
        <w:t>)</w:t>
      </w:r>
      <w:r w:rsidR="0034028D">
        <w:rPr>
          <w:rFonts w:asciiTheme="minorBidi" w:eastAsiaTheme="minorEastAsia" w:hAnsiTheme="minorBidi" w:cs="Arial" w:hint="cs"/>
          <w:color w:val="000000"/>
          <w:sz w:val="24"/>
          <w:szCs w:val="24"/>
          <w:rtl/>
        </w:rPr>
        <w:t xml:space="preserve"> ،</w:t>
      </w:r>
      <w:r>
        <w:rPr>
          <w:rFonts w:asciiTheme="minorBidi" w:eastAsiaTheme="minorEastAsia" w:hAnsiTheme="minorBidi" w:cs="Arial" w:hint="cs"/>
          <w:color w:val="000000"/>
          <w:sz w:val="28"/>
          <w:szCs w:val="28"/>
          <w:rtl/>
        </w:rPr>
        <w:t xml:space="preserve"> لِما في ذلكَ</w:t>
      </w:r>
      <w:r w:rsidR="00BC4488">
        <w:rPr>
          <w:rFonts w:asciiTheme="minorBidi" w:eastAsiaTheme="minorEastAsia" w:hAnsiTheme="minorBidi" w:cs="Arial" w:hint="cs"/>
          <w:color w:val="000000"/>
          <w:sz w:val="28"/>
          <w:szCs w:val="28"/>
          <w:rtl/>
        </w:rPr>
        <w:t xml:space="preserve"> الإثمِ</w:t>
      </w:r>
      <w:r>
        <w:rPr>
          <w:rFonts w:asciiTheme="minorBidi" w:eastAsiaTheme="minorEastAsia" w:hAnsiTheme="minorBidi" w:cs="Arial" w:hint="cs"/>
          <w:color w:val="000000"/>
          <w:sz w:val="28"/>
          <w:szCs w:val="28"/>
          <w:rtl/>
        </w:rPr>
        <w:t xml:space="preserve"> مِنْ تهديدٍ لكيانِ الأسرَةِ ، التي هي اللبنةِ الأساسِ في بناءِ المجتمع</w:t>
      </w:r>
      <w:r w:rsidR="005E7B6F">
        <w:rPr>
          <w:rFonts w:asciiTheme="minorBidi" w:eastAsiaTheme="minorEastAsia" w:hAnsiTheme="minorBidi" w:cs="Arial" w:hint="cs"/>
          <w:color w:val="000000"/>
          <w:sz w:val="28"/>
          <w:szCs w:val="28"/>
          <w:rtl/>
        </w:rPr>
        <w:t xml:space="preserve">. فذكرَ ، تباركَ وتعالى ، أنَّ </w:t>
      </w:r>
      <w:r w:rsidR="0034028D">
        <w:rPr>
          <w:rFonts w:asciiTheme="minorBidi" w:eastAsiaTheme="minorEastAsia" w:hAnsiTheme="minorBidi" w:cs="Arial" w:hint="cs"/>
          <w:color w:val="000000"/>
          <w:sz w:val="28"/>
          <w:szCs w:val="28"/>
          <w:rtl/>
        </w:rPr>
        <w:t>تلك</w:t>
      </w:r>
      <w:r w:rsidR="00BC4488">
        <w:rPr>
          <w:rFonts w:asciiTheme="minorBidi" w:eastAsiaTheme="minorEastAsia" w:hAnsiTheme="minorBidi" w:cs="Arial" w:hint="cs"/>
          <w:color w:val="000000"/>
          <w:sz w:val="28"/>
          <w:szCs w:val="28"/>
          <w:rtl/>
        </w:rPr>
        <w:t>َ</w:t>
      </w:r>
      <w:r w:rsidR="0034028D">
        <w:rPr>
          <w:rFonts w:asciiTheme="minorBidi" w:eastAsiaTheme="minorEastAsia" w:hAnsiTheme="minorBidi" w:cs="Arial" w:hint="cs"/>
          <w:color w:val="000000"/>
          <w:sz w:val="28"/>
          <w:szCs w:val="28"/>
          <w:rtl/>
        </w:rPr>
        <w:t xml:space="preserve"> الموعظة</w:t>
      </w:r>
      <w:r w:rsidR="00BC4488">
        <w:rPr>
          <w:rFonts w:asciiTheme="minorBidi" w:eastAsiaTheme="minorEastAsia" w:hAnsiTheme="minorBidi" w:cs="Arial" w:hint="cs"/>
          <w:color w:val="000000"/>
          <w:sz w:val="28"/>
          <w:szCs w:val="28"/>
          <w:rtl/>
        </w:rPr>
        <w:t>َ</w:t>
      </w:r>
      <w:r w:rsidR="005E7B6F">
        <w:rPr>
          <w:rFonts w:asciiTheme="minorBidi" w:eastAsiaTheme="minorEastAsia" w:hAnsiTheme="minorBidi" w:cs="Arial" w:hint="cs"/>
          <w:color w:val="000000"/>
          <w:sz w:val="28"/>
          <w:szCs w:val="28"/>
          <w:rtl/>
        </w:rPr>
        <w:t xml:space="preserve"> </w:t>
      </w:r>
      <w:r w:rsidR="0034028D">
        <w:rPr>
          <w:rFonts w:asciiTheme="minorBidi" w:eastAsiaTheme="minorEastAsia" w:hAnsiTheme="minorBidi" w:cs="Arial" w:hint="cs"/>
          <w:color w:val="000000"/>
          <w:sz w:val="28"/>
          <w:szCs w:val="28"/>
          <w:rtl/>
        </w:rPr>
        <w:t>هيَ</w:t>
      </w:r>
      <w:r w:rsidR="005E7B6F">
        <w:rPr>
          <w:rFonts w:asciiTheme="minorBidi" w:eastAsiaTheme="minorEastAsia" w:hAnsiTheme="minorBidi" w:cs="Arial" w:hint="cs"/>
          <w:color w:val="000000"/>
          <w:sz w:val="28"/>
          <w:szCs w:val="28"/>
          <w:rtl/>
        </w:rPr>
        <w:t xml:space="preserve"> مِنْ فضلِ اللهِ على الناسِ ، ومِنْ رحمتِهِ بهم ، لأنهُ "</w:t>
      </w:r>
      <w:r w:rsidR="005E7B6F" w:rsidRPr="001929A7">
        <w:rPr>
          <w:rFonts w:asciiTheme="minorBidi" w:eastAsiaTheme="minorEastAsia" w:hAnsiTheme="minorBidi" w:cs="Arial"/>
          <w:color w:val="000000"/>
          <w:sz w:val="28"/>
          <w:szCs w:val="28"/>
          <w:rtl/>
        </w:rPr>
        <w:t xml:space="preserve">تَوَّابٌ </w:t>
      </w:r>
      <w:r w:rsidR="00C64025" w:rsidRPr="001929A7">
        <w:rPr>
          <w:rFonts w:asciiTheme="minorBidi" w:eastAsiaTheme="minorEastAsia" w:hAnsiTheme="minorBidi" w:cs="Arial" w:hint="cs"/>
          <w:color w:val="000000"/>
          <w:sz w:val="28"/>
          <w:szCs w:val="28"/>
          <w:rtl/>
        </w:rPr>
        <w:t>ح</w:t>
      </w:r>
      <w:r w:rsidR="00C64025">
        <w:rPr>
          <w:rFonts w:asciiTheme="minorBidi" w:eastAsiaTheme="minorEastAsia" w:hAnsiTheme="minorBidi" w:cs="Arial" w:hint="cs"/>
          <w:color w:val="000000"/>
          <w:sz w:val="28"/>
          <w:szCs w:val="28"/>
          <w:rtl/>
        </w:rPr>
        <w:t>َ</w:t>
      </w:r>
      <w:r w:rsidR="00C64025" w:rsidRPr="001929A7">
        <w:rPr>
          <w:rFonts w:asciiTheme="minorBidi" w:eastAsiaTheme="minorEastAsia" w:hAnsiTheme="minorBidi" w:cs="Arial" w:hint="cs"/>
          <w:color w:val="000000"/>
          <w:sz w:val="28"/>
          <w:szCs w:val="28"/>
          <w:rtl/>
        </w:rPr>
        <w:t>ك</w:t>
      </w:r>
      <w:r w:rsidR="00C64025">
        <w:rPr>
          <w:rFonts w:asciiTheme="minorBidi" w:eastAsiaTheme="minorEastAsia" w:hAnsiTheme="minorBidi" w:cs="Arial" w:hint="cs"/>
          <w:color w:val="000000"/>
          <w:sz w:val="28"/>
          <w:szCs w:val="28"/>
          <w:rtl/>
        </w:rPr>
        <w:t>ِ</w:t>
      </w:r>
      <w:r w:rsidR="00C64025" w:rsidRPr="001929A7">
        <w:rPr>
          <w:rFonts w:asciiTheme="minorBidi" w:eastAsiaTheme="minorEastAsia" w:hAnsiTheme="minorBidi" w:cs="Arial" w:hint="cs"/>
          <w:color w:val="000000"/>
          <w:sz w:val="28"/>
          <w:szCs w:val="28"/>
          <w:rtl/>
        </w:rPr>
        <w:t>يم</w:t>
      </w:r>
      <w:r w:rsidR="00C64025">
        <w:rPr>
          <w:rFonts w:asciiTheme="minorBidi" w:eastAsiaTheme="minorEastAsia" w:hAnsiTheme="minorBidi" w:cs="Arial" w:hint="cs"/>
          <w:color w:val="000000"/>
          <w:sz w:val="28"/>
          <w:szCs w:val="28"/>
          <w:rtl/>
        </w:rPr>
        <w:t>ٌ</w:t>
      </w:r>
      <w:r w:rsidR="005E7B6F" w:rsidRPr="001929A7">
        <w:rPr>
          <w:rFonts w:asciiTheme="minorBidi" w:eastAsiaTheme="minorEastAsia" w:hAnsiTheme="minorBidi" w:cs="Arial"/>
          <w:color w:val="000000"/>
          <w:sz w:val="28"/>
          <w:szCs w:val="28"/>
        </w:rPr>
        <w:t xml:space="preserve"> </w:t>
      </w:r>
      <w:r w:rsidR="005E7B6F" w:rsidRPr="00147F3E">
        <w:rPr>
          <w:rFonts w:asciiTheme="minorBidi" w:eastAsiaTheme="minorEastAsia" w:hAnsiTheme="minorBidi" w:cs="Arial" w:hint="cs"/>
          <w:color w:val="000000"/>
          <w:sz w:val="28"/>
          <w:szCs w:val="28"/>
          <w:rtl/>
        </w:rPr>
        <w:t>(الن</w:t>
      </w:r>
      <w:r w:rsidR="00147F3E">
        <w:rPr>
          <w:rFonts w:asciiTheme="minorBidi" w:eastAsiaTheme="minorEastAsia" w:hAnsiTheme="minorBidi" w:cs="Arial" w:hint="cs"/>
          <w:color w:val="000000"/>
          <w:sz w:val="28"/>
          <w:szCs w:val="28"/>
          <w:rtl/>
        </w:rPr>
        <w:t>ُّ</w:t>
      </w:r>
      <w:r w:rsidR="005E7B6F" w:rsidRPr="00147F3E">
        <w:rPr>
          <w:rFonts w:asciiTheme="minorBidi" w:eastAsiaTheme="minorEastAsia" w:hAnsiTheme="minorBidi" w:cs="Arial" w:hint="cs"/>
          <w:color w:val="000000"/>
          <w:sz w:val="28"/>
          <w:szCs w:val="28"/>
          <w:rtl/>
        </w:rPr>
        <w:t>ور</w:t>
      </w:r>
      <w:r w:rsidR="00147F3E">
        <w:rPr>
          <w:rFonts w:asciiTheme="minorBidi" w:eastAsiaTheme="minorEastAsia" w:hAnsiTheme="minorBidi" w:cs="Arial" w:hint="cs"/>
          <w:color w:val="000000"/>
          <w:sz w:val="28"/>
          <w:szCs w:val="28"/>
          <w:rtl/>
        </w:rPr>
        <w:t>ُ</w:t>
      </w:r>
      <w:r w:rsidR="005E7B6F" w:rsidRPr="00147F3E">
        <w:rPr>
          <w:rFonts w:asciiTheme="minorBidi" w:eastAsiaTheme="minorEastAsia" w:hAnsiTheme="minorBidi" w:cs="Arial" w:hint="cs"/>
          <w:color w:val="000000"/>
          <w:sz w:val="28"/>
          <w:szCs w:val="28"/>
          <w:rtl/>
        </w:rPr>
        <w:t xml:space="preserve"> ، </w:t>
      </w:r>
      <w:r w:rsidR="005E7B6F" w:rsidRPr="001929A7">
        <w:rPr>
          <w:rFonts w:asciiTheme="minorBidi" w:eastAsiaTheme="minorEastAsia" w:hAnsiTheme="minorBidi" w:cs="Arial" w:hint="cs"/>
          <w:color w:val="000000"/>
          <w:sz w:val="24"/>
          <w:szCs w:val="24"/>
          <w:rtl/>
        </w:rPr>
        <w:t>24: 10</w:t>
      </w:r>
      <w:r w:rsidR="005E7B6F" w:rsidRPr="00147F3E">
        <w:rPr>
          <w:rFonts w:asciiTheme="minorBidi" w:eastAsiaTheme="minorEastAsia" w:hAnsiTheme="minorBidi" w:cs="Arial" w:hint="cs"/>
          <w:color w:val="000000"/>
          <w:sz w:val="28"/>
          <w:szCs w:val="28"/>
          <w:rtl/>
        </w:rPr>
        <w:t>).</w:t>
      </w:r>
      <w:r>
        <w:rPr>
          <w:rFonts w:asciiTheme="minorBidi" w:eastAsiaTheme="minorEastAsia" w:hAnsiTheme="minorBidi" w:cs="Arial" w:hint="cs"/>
          <w:color w:val="000000"/>
          <w:sz w:val="28"/>
          <w:szCs w:val="28"/>
          <w:rtl/>
        </w:rPr>
        <w:t xml:space="preserve"> </w:t>
      </w:r>
      <w:r w:rsidR="00607292">
        <w:rPr>
          <w:rFonts w:asciiTheme="minorBidi" w:eastAsiaTheme="minorEastAsia" w:hAnsiTheme="minorBidi" w:cs="Arial" w:hint="cs"/>
          <w:color w:val="000000"/>
          <w:sz w:val="28"/>
          <w:szCs w:val="28"/>
          <w:rtl/>
        </w:rPr>
        <w:t xml:space="preserve">وأخيراً ، جاءَ هذا الاسمُ وحدَهُ ، </w:t>
      </w:r>
      <w:r w:rsidR="00716172">
        <w:rPr>
          <w:rFonts w:asciiTheme="minorBidi" w:eastAsiaTheme="minorEastAsia" w:hAnsiTheme="minorBidi" w:cs="Arial" w:hint="cs"/>
          <w:color w:val="000000"/>
          <w:sz w:val="28"/>
          <w:szCs w:val="28"/>
          <w:rtl/>
        </w:rPr>
        <w:t>في سياقِ إعلانِ ت</w:t>
      </w:r>
      <w:r w:rsidR="001C3E96">
        <w:rPr>
          <w:rFonts w:asciiTheme="minorBidi" w:eastAsiaTheme="minorEastAsia" w:hAnsiTheme="minorBidi" w:cs="Arial" w:hint="cs"/>
          <w:color w:val="000000"/>
          <w:sz w:val="28"/>
          <w:szCs w:val="28"/>
          <w:rtl/>
        </w:rPr>
        <w:t>َ</w:t>
      </w:r>
      <w:r w:rsidR="00716172">
        <w:rPr>
          <w:rFonts w:asciiTheme="minorBidi" w:eastAsiaTheme="minorEastAsia" w:hAnsiTheme="minorBidi" w:cs="Arial" w:hint="cs"/>
          <w:color w:val="000000"/>
          <w:sz w:val="28"/>
          <w:szCs w:val="28"/>
          <w:rtl/>
        </w:rPr>
        <w:t>و</w:t>
      </w:r>
      <w:r w:rsidR="001C3E96">
        <w:rPr>
          <w:rFonts w:asciiTheme="minorBidi" w:eastAsiaTheme="minorEastAsia" w:hAnsiTheme="minorBidi" w:cs="Arial" w:hint="cs"/>
          <w:color w:val="000000"/>
          <w:sz w:val="28"/>
          <w:szCs w:val="28"/>
          <w:rtl/>
        </w:rPr>
        <w:t>ْ</w:t>
      </w:r>
      <w:r w:rsidR="00716172">
        <w:rPr>
          <w:rFonts w:asciiTheme="minorBidi" w:eastAsiaTheme="minorEastAsia" w:hAnsiTheme="minorBidi" w:cs="Arial" w:hint="cs"/>
          <w:color w:val="000000"/>
          <w:sz w:val="28"/>
          <w:szCs w:val="28"/>
          <w:rtl/>
        </w:rPr>
        <w:t>بِ اللهِ على عبادِهِ ، إذا ما سب</w:t>
      </w:r>
      <w:r w:rsidR="001C3E96">
        <w:rPr>
          <w:rFonts w:asciiTheme="minorBidi" w:eastAsiaTheme="minorEastAsia" w:hAnsiTheme="minorBidi" w:cs="Arial" w:hint="cs"/>
          <w:color w:val="000000"/>
          <w:sz w:val="28"/>
          <w:szCs w:val="28"/>
          <w:rtl/>
        </w:rPr>
        <w:t>َّ</w:t>
      </w:r>
      <w:r w:rsidR="00716172">
        <w:rPr>
          <w:rFonts w:asciiTheme="minorBidi" w:eastAsiaTheme="minorEastAsia" w:hAnsiTheme="minorBidi" w:cs="Arial" w:hint="cs"/>
          <w:color w:val="000000"/>
          <w:sz w:val="28"/>
          <w:szCs w:val="28"/>
          <w:rtl/>
        </w:rPr>
        <w:t xml:space="preserve">حوا بحمدِهِ </w:t>
      </w:r>
      <w:r w:rsidR="00607292">
        <w:rPr>
          <w:rFonts w:asciiTheme="minorBidi" w:eastAsiaTheme="minorEastAsia" w:hAnsiTheme="minorBidi" w:cs="Arial" w:hint="cs"/>
          <w:color w:val="000000"/>
          <w:sz w:val="28"/>
          <w:szCs w:val="28"/>
          <w:rtl/>
        </w:rPr>
        <w:t>وطلب</w:t>
      </w:r>
      <w:r w:rsidR="00716172">
        <w:rPr>
          <w:rFonts w:asciiTheme="minorBidi" w:eastAsiaTheme="minorEastAsia" w:hAnsiTheme="minorBidi" w:cs="Arial" w:hint="cs"/>
          <w:color w:val="000000"/>
          <w:sz w:val="28"/>
          <w:szCs w:val="28"/>
          <w:rtl/>
        </w:rPr>
        <w:t>وا</w:t>
      </w:r>
      <w:r w:rsidR="00607292">
        <w:rPr>
          <w:rFonts w:asciiTheme="minorBidi" w:eastAsiaTheme="minorEastAsia" w:hAnsiTheme="minorBidi" w:cs="Arial" w:hint="cs"/>
          <w:color w:val="000000"/>
          <w:sz w:val="28"/>
          <w:szCs w:val="28"/>
          <w:rtl/>
        </w:rPr>
        <w:t xml:space="preserve"> المغفرة</w:t>
      </w:r>
      <w:r w:rsidR="001C3E96">
        <w:rPr>
          <w:rFonts w:asciiTheme="minorBidi" w:eastAsiaTheme="minorEastAsia" w:hAnsiTheme="minorBidi" w:cs="Arial" w:hint="cs"/>
          <w:color w:val="000000"/>
          <w:sz w:val="28"/>
          <w:szCs w:val="28"/>
          <w:rtl/>
        </w:rPr>
        <w:t>َ</w:t>
      </w:r>
      <w:r w:rsidR="00607292">
        <w:rPr>
          <w:rFonts w:asciiTheme="minorBidi" w:eastAsiaTheme="minorEastAsia" w:hAnsiTheme="minorBidi" w:cs="Arial" w:hint="cs"/>
          <w:color w:val="000000"/>
          <w:sz w:val="28"/>
          <w:szCs w:val="28"/>
          <w:rtl/>
        </w:rPr>
        <w:t xml:space="preserve"> منهُ ، كما قالَ </w:t>
      </w:r>
      <w:r w:rsidR="000C5E03">
        <w:rPr>
          <w:rFonts w:asciiTheme="minorBidi" w:eastAsiaTheme="minorEastAsia" w:hAnsiTheme="minorBidi" w:cs="Arial" w:hint="cs"/>
          <w:color w:val="000000"/>
          <w:sz w:val="28"/>
          <w:szCs w:val="28"/>
          <w:rtl/>
        </w:rPr>
        <w:t>سُبحانهُ وتعالى</w:t>
      </w:r>
      <w:r w:rsidR="00607292">
        <w:rPr>
          <w:rFonts w:asciiTheme="minorBidi" w:eastAsiaTheme="minorEastAsia" w:hAnsiTheme="minorBidi" w:cs="Arial" w:hint="cs"/>
          <w:color w:val="000000"/>
          <w:sz w:val="28"/>
          <w:szCs w:val="28"/>
          <w:rtl/>
        </w:rPr>
        <w:t>: "</w:t>
      </w:r>
      <w:r w:rsidR="000F4830" w:rsidRPr="001929A7">
        <w:rPr>
          <w:rFonts w:asciiTheme="minorBidi" w:eastAsiaTheme="minorEastAsia" w:hAnsiTheme="minorBidi" w:cs="Arial"/>
          <w:color w:val="000000"/>
          <w:sz w:val="28"/>
          <w:szCs w:val="28"/>
          <w:rtl/>
        </w:rPr>
        <w:t xml:space="preserve">فَسَبِّحْ بِحَمْدِ رَبِّكَ وَاسْتَغْفِرْهُ ۚ إِنَّهُ كَانَ تَوَّابًا </w:t>
      </w:r>
      <w:r w:rsidR="000F4830" w:rsidRPr="00147F3E">
        <w:rPr>
          <w:rFonts w:asciiTheme="minorBidi" w:eastAsiaTheme="minorEastAsia" w:hAnsiTheme="minorBidi" w:cs="Arial"/>
          <w:color w:val="000000"/>
          <w:sz w:val="28"/>
          <w:szCs w:val="28"/>
          <w:cs/>
        </w:rPr>
        <w:t>‎</w:t>
      </w:r>
      <w:r w:rsidR="000F4830" w:rsidRPr="00147F3E">
        <w:rPr>
          <w:rFonts w:asciiTheme="minorBidi" w:eastAsiaTheme="minorEastAsia" w:hAnsiTheme="minorBidi" w:cs="Arial" w:hint="cs"/>
          <w:color w:val="000000"/>
          <w:sz w:val="28"/>
          <w:szCs w:val="28"/>
          <w:rtl/>
        </w:rPr>
        <w:t>(الن</w:t>
      </w:r>
      <w:r w:rsidR="00147F3E">
        <w:rPr>
          <w:rFonts w:asciiTheme="minorBidi" w:eastAsiaTheme="minorEastAsia" w:hAnsiTheme="minorBidi" w:cs="Arial" w:hint="cs"/>
          <w:color w:val="000000"/>
          <w:sz w:val="28"/>
          <w:szCs w:val="28"/>
          <w:rtl/>
        </w:rPr>
        <w:t>َّ</w:t>
      </w:r>
      <w:r w:rsidR="000F4830" w:rsidRPr="00147F3E">
        <w:rPr>
          <w:rFonts w:asciiTheme="minorBidi" w:eastAsiaTheme="minorEastAsia" w:hAnsiTheme="minorBidi" w:cs="Arial" w:hint="cs"/>
          <w:color w:val="000000"/>
          <w:sz w:val="28"/>
          <w:szCs w:val="28"/>
          <w:rtl/>
        </w:rPr>
        <w:t>ص</w:t>
      </w:r>
      <w:r w:rsidR="00147F3E">
        <w:rPr>
          <w:rFonts w:asciiTheme="minorBidi" w:eastAsiaTheme="minorEastAsia" w:hAnsiTheme="minorBidi" w:cs="Arial" w:hint="cs"/>
          <w:color w:val="000000"/>
          <w:sz w:val="28"/>
          <w:szCs w:val="28"/>
          <w:rtl/>
        </w:rPr>
        <w:t>ْ</w:t>
      </w:r>
      <w:r w:rsidR="000F4830" w:rsidRPr="00147F3E">
        <w:rPr>
          <w:rFonts w:asciiTheme="minorBidi" w:eastAsiaTheme="minorEastAsia" w:hAnsiTheme="minorBidi" w:cs="Arial" w:hint="cs"/>
          <w:color w:val="000000"/>
          <w:sz w:val="28"/>
          <w:szCs w:val="28"/>
          <w:rtl/>
        </w:rPr>
        <w:t>ر</w:t>
      </w:r>
      <w:r w:rsidR="00147F3E">
        <w:rPr>
          <w:rFonts w:asciiTheme="minorBidi" w:eastAsiaTheme="minorEastAsia" w:hAnsiTheme="minorBidi" w:cs="Arial" w:hint="cs"/>
          <w:color w:val="000000"/>
          <w:sz w:val="28"/>
          <w:szCs w:val="28"/>
          <w:rtl/>
        </w:rPr>
        <w:t>ُ</w:t>
      </w:r>
      <w:r w:rsidR="000F4830" w:rsidRPr="00147F3E">
        <w:rPr>
          <w:rFonts w:asciiTheme="minorBidi" w:eastAsiaTheme="minorEastAsia" w:hAnsiTheme="minorBidi" w:cs="Arial" w:hint="cs"/>
          <w:color w:val="000000"/>
          <w:sz w:val="28"/>
          <w:szCs w:val="28"/>
          <w:rtl/>
        </w:rPr>
        <w:t xml:space="preserve"> ،</w:t>
      </w:r>
      <w:r w:rsidR="000F4830" w:rsidRPr="001929A7">
        <w:rPr>
          <w:rFonts w:asciiTheme="minorBidi" w:eastAsiaTheme="minorEastAsia" w:hAnsiTheme="minorBidi" w:cs="Arial" w:hint="cs"/>
          <w:color w:val="000000"/>
          <w:sz w:val="24"/>
          <w:szCs w:val="24"/>
          <w:rtl/>
        </w:rPr>
        <w:t xml:space="preserve"> 110: 3</w:t>
      </w:r>
      <w:r w:rsidR="000F4830" w:rsidRPr="00147F3E">
        <w:rPr>
          <w:rFonts w:asciiTheme="minorBidi" w:eastAsiaTheme="minorEastAsia" w:hAnsiTheme="minorBidi" w:cs="Arial" w:hint="cs"/>
          <w:color w:val="000000"/>
          <w:sz w:val="28"/>
          <w:szCs w:val="28"/>
          <w:rtl/>
        </w:rPr>
        <w:t>).</w:t>
      </w:r>
    </w:p>
    <w:p w14:paraId="4E1CFF98" w14:textId="6A234F81" w:rsidR="00A31414" w:rsidRDefault="00D56C52" w:rsidP="00A31414">
      <w:pPr>
        <w:spacing w:before="100" w:beforeAutospacing="1" w:after="100" w:afterAutospacing="1" w:line="240" w:lineRule="auto"/>
        <w:rPr>
          <w:rFonts w:asciiTheme="minorBidi" w:eastAsiaTheme="minorEastAsia" w:hAnsiTheme="minorBidi" w:cs="Arial"/>
          <w:color w:val="000000"/>
          <w:sz w:val="28"/>
          <w:szCs w:val="28"/>
          <w:rtl/>
        </w:rPr>
      </w:pPr>
      <w:r w:rsidRPr="00206151">
        <w:rPr>
          <w:rFonts w:asciiTheme="minorBidi" w:hAnsiTheme="minorBidi"/>
          <w:color w:val="000000" w:themeColor="text1"/>
          <w:sz w:val="28"/>
          <w:szCs w:val="28"/>
          <w:rtl/>
        </w:rPr>
        <w:t xml:space="preserve">ومِنْ تطبيقاتِ العلمِ بهذا الاسمِ مِنْ أسماءِ اللهِ الحُسنى ، الدُّعاءُ إليهِ ، تباركَ وتعالى ، بقولِ: </w:t>
      </w:r>
      <w:r w:rsidRPr="00206151">
        <w:rPr>
          <w:rFonts w:asciiTheme="minorBidi" w:hAnsiTheme="minorBidi"/>
          <w:color w:val="000000"/>
          <w:sz w:val="28"/>
          <w:szCs w:val="28"/>
          <w:rtl/>
        </w:rPr>
        <w:t>"اللَّهُمَّ إنَّكَ أَنْتَ</w:t>
      </w:r>
      <w:r>
        <w:rPr>
          <w:rFonts w:asciiTheme="minorBidi" w:hAnsiTheme="minorBidi" w:hint="cs"/>
          <w:color w:val="000000"/>
          <w:sz w:val="28"/>
          <w:szCs w:val="28"/>
          <w:rtl/>
        </w:rPr>
        <w:t xml:space="preserve"> التَّوَّابُ الرَّحِيمُ" ، الذي يقبلُ توبةَ التائبينَ مِنْ عبادِهِ ، رحمةً بهم. اللهمَّ</w:t>
      </w:r>
      <w:r w:rsidR="00A31414">
        <w:rPr>
          <w:rFonts w:asciiTheme="minorBidi" w:hAnsiTheme="minorBidi" w:hint="cs"/>
          <w:color w:val="000000"/>
          <w:sz w:val="28"/>
          <w:szCs w:val="28"/>
          <w:rtl/>
        </w:rPr>
        <w:t xml:space="preserve"> إنني أدعوكَ بما دعاكَ بهِ رسولُكَ الكريمُ ، صلى اللهُ عليهِ وسلَّمَ:</w:t>
      </w:r>
      <w:r>
        <w:rPr>
          <w:rFonts w:asciiTheme="minorBidi" w:hAnsiTheme="minorBidi" w:hint="cs"/>
          <w:color w:val="000000"/>
          <w:sz w:val="28"/>
          <w:szCs w:val="28"/>
          <w:rtl/>
        </w:rPr>
        <w:t xml:space="preserve"> </w:t>
      </w:r>
      <w:r w:rsidR="00A31414">
        <w:rPr>
          <w:rFonts w:asciiTheme="minorBidi" w:hAnsiTheme="minorBidi" w:hint="cs"/>
          <w:color w:val="000000"/>
          <w:sz w:val="28"/>
          <w:szCs w:val="28"/>
          <w:rtl/>
        </w:rPr>
        <w:t>"</w:t>
      </w:r>
      <w:r w:rsidR="00A31414" w:rsidRPr="001A7C67">
        <w:rPr>
          <w:rFonts w:asciiTheme="minorBidi" w:eastAsiaTheme="minorEastAsia" w:hAnsiTheme="minorBidi" w:cs="Arial"/>
          <w:color w:val="000000"/>
          <w:sz w:val="28"/>
          <w:szCs w:val="28"/>
          <w:rtl/>
        </w:rPr>
        <w:t>ربِّ</w:t>
      </w:r>
      <w:r w:rsidR="00A31414">
        <w:rPr>
          <w:rFonts w:asciiTheme="minorBidi" w:hAnsiTheme="minorBidi" w:hint="cs"/>
          <w:color w:val="000000"/>
          <w:sz w:val="28"/>
          <w:szCs w:val="28"/>
          <w:rtl/>
        </w:rPr>
        <w:t xml:space="preserve"> </w:t>
      </w:r>
      <w:r w:rsidR="00A31414" w:rsidRPr="001A7C67">
        <w:rPr>
          <w:rFonts w:asciiTheme="minorBidi" w:eastAsiaTheme="minorEastAsia" w:hAnsiTheme="minorBidi" w:cs="Arial"/>
          <w:color w:val="000000"/>
          <w:sz w:val="28"/>
          <w:szCs w:val="28"/>
          <w:rtl/>
        </w:rPr>
        <w:t>تقبَّل توبتي</w:t>
      </w:r>
      <w:r w:rsidR="00AE3075">
        <w:rPr>
          <w:rFonts w:asciiTheme="minorBidi" w:eastAsiaTheme="minorEastAsia" w:hAnsiTheme="minorBidi" w:cs="Arial" w:hint="cs"/>
          <w:color w:val="000000"/>
          <w:sz w:val="28"/>
          <w:szCs w:val="28"/>
          <w:rtl/>
        </w:rPr>
        <w:t xml:space="preserve"> ،</w:t>
      </w:r>
      <w:r w:rsidR="00A31414" w:rsidRPr="001A7C67">
        <w:rPr>
          <w:rFonts w:asciiTheme="minorBidi" w:eastAsiaTheme="minorEastAsia" w:hAnsiTheme="minorBidi" w:cs="Arial"/>
          <w:color w:val="000000"/>
          <w:sz w:val="28"/>
          <w:szCs w:val="28"/>
          <w:rtl/>
        </w:rPr>
        <w:t xml:space="preserve"> واغسِل حَوبتي</w:t>
      </w:r>
      <w:r w:rsidR="00AE3075">
        <w:rPr>
          <w:rFonts w:asciiTheme="minorBidi" w:eastAsiaTheme="minorEastAsia" w:hAnsiTheme="minorBidi" w:cs="Arial" w:hint="cs"/>
          <w:color w:val="000000"/>
          <w:sz w:val="28"/>
          <w:szCs w:val="28"/>
          <w:rtl/>
        </w:rPr>
        <w:t xml:space="preserve"> </w:t>
      </w:r>
      <w:r w:rsidR="00A31414" w:rsidRPr="001A7C67">
        <w:rPr>
          <w:rFonts w:asciiTheme="minorBidi" w:eastAsiaTheme="minorEastAsia" w:hAnsiTheme="minorBidi" w:cs="Arial"/>
          <w:color w:val="000000"/>
          <w:sz w:val="28"/>
          <w:szCs w:val="28"/>
          <w:rtl/>
        </w:rPr>
        <w:t>، وأجِب دعوتي</w:t>
      </w:r>
      <w:r w:rsidR="00AE3075">
        <w:rPr>
          <w:rFonts w:asciiTheme="minorBidi" w:eastAsiaTheme="minorEastAsia" w:hAnsiTheme="minorBidi" w:cs="Arial" w:hint="cs"/>
          <w:color w:val="000000"/>
          <w:sz w:val="28"/>
          <w:szCs w:val="28"/>
          <w:rtl/>
        </w:rPr>
        <w:t xml:space="preserve"> ،</w:t>
      </w:r>
      <w:r w:rsidR="00A31414" w:rsidRPr="001A7C67">
        <w:rPr>
          <w:rFonts w:asciiTheme="minorBidi" w:eastAsiaTheme="minorEastAsia" w:hAnsiTheme="minorBidi" w:cs="Arial"/>
          <w:color w:val="000000"/>
          <w:sz w:val="28"/>
          <w:szCs w:val="28"/>
          <w:rtl/>
        </w:rPr>
        <w:t xml:space="preserve"> وثبِّت ح</w:t>
      </w:r>
      <w:r w:rsidR="00F46187">
        <w:rPr>
          <w:rFonts w:asciiTheme="minorBidi" w:eastAsiaTheme="minorEastAsia" w:hAnsiTheme="minorBidi" w:cs="Arial" w:hint="cs"/>
          <w:color w:val="000000"/>
          <w:sz w:val="28"/>
          <w:szCs w:val="28"/>
          <w:rtl/>
        </w:rPr>
        <w:t>ُ</w:t>
      </w:r>
      <w:r w:rsidR="00A31414" w:rsidRPr="001A7C67">
        <w:rPr>
          <w:rFonts w:asciiTheme="minorBidi" w:eastAsiaTheme="minorEastAsia" w:hAnsiTheme="minorBidi" w:cs="Arial"/>
          <w:color w:val="000000"/>
          <w:sz w:val="28"/>
          <w:szCs w:val="28"/>
          <w:rtl/>
        </w:rPr>
        <w:t>جَّتي</w:t>
      </w:r>
      <w:r w:rsidR="00AE3075">
        <w:rPr>
          <w:rFonts w:asciiTheme="minorBidi" w:eastAsiaTheme="minorEastAsia" w:hAnsiTheme="minorBidi" w:cs="Arial" w:hint="cs"/>
          <w:color w:val="000000"/>
          <w:sz w:val="28"/>
          <w:szCs w:val="28"/>
          <w:rtl/>
        </w:rPr>
        <w:t xml:space="preserve"> ،</w:t>
      </w:r>
      <w:r w:rsidR="00A31414" w:rsidRPr="001A7C67">
        <w:rPr>
          <w:rFonts w:asciiTheme="minorBidi" w:eastAsiaTheme="minorEastAsia" w:hAnsiTheme="minorBidi" w:cs="Arial"/>
          <w:color w:val="000000"/>
          <w:sz w:val="28"/>
          <w:szCs w:val="28"/>
          <w:rtl/>
        </w:rPr>
        <w:t xml:space="preserve"> واهدِ قَلبي</w:t>
      </w:r>
      <w:r w:rsidR="00AE3075">
        <w:rPr>
          <w:rFonts w:asciiTheme="minorBidi" w:eastAsiaTheme="minorEastAsia" w:hAnsiTheme="minorBidi" w:cs="Arial" w:hint="cs"/>
          <w:color w:val="000000"/>
          <w:sz w:val="28"/>
          <w:szCs w:val="28"/>
          <w:rtl/>
        </w:rPr>
        <w:t xml:space="preserve"> ،</w:t>
      </w:r>
      <w:r w:rsidR="00A31414" w:rsidRPr="001A7C67">
        <w:rPr>
          <w:rFonts w:asciiTheme="minorBidi" w:eastAsiaTheme="minorEastAsia" w:hAnsiTheme="minorBidi" w:cs="Arial"/>
          <w:color w:val="000000"/>
          <w:sz w:val="28"/>
          <w:szCs w:val="28"/>
          <w:rtl/>
        </w:rPr>
        <w:t xml:space="preserve"> وسدِّد لِساني</w:t>
      </w:r>
      <w:r w:rsidR="00AE3075">
        <w:rPr>
          <w:rFonts w:asciiTheme="minorBidi" w:eastAsiaTheme="minorEastAsia" w:hAnsiTheme="minorBidi" w:cs="Arial" w:hint="cs"/>
          <w:color w:val="000000"/>
          <w:sz w:val="28"/>
          <w:szCs w:val="28"/>
          <w:rtl/>
        </w:rPr>
        <w:t xml:space="preserve"> ،</w:t>
      </w:r>
      <w:r w:rsidR="00A31414" w:rsidRPr="001A7C67">
        <w:rPr>
          <w:rFonts w:asciiTheme="minorBidi" w:eastAsiaTheme="minorEastAsia" w:hAnsiTheme="minorBidi" w:cs="Arial"/>
          <w:color w:val="000000"/>
          <w:sz w:val="28"/>
          <w:szCs w:val="28"/>
          <w:rtl/>
        </w:rPr>
        <w:t xml:space="preserve"> واسلُل سخيمةَ قَلبي</w:t>
      </w:r>
      <w:r w:rsidR="00F46187">
        <w:rPr>
          <w:rFonts w:asciiTheme="minorBidi" w:eastAsiaTheme="minorEastAsia" w:hAnsiTheme="minorBidi" w:cs="Arial" w:hint="cs"/>
          <w:color w:val="000000"/>
          <w:sz w:val="28"/>
          <w:szCs w:val="28"/>
          <w:rtl/>
        </w:rPr>
        <w:t>.</w:t>
      </w:r>
      <w:r w:rsidR="00A31414">
        <w:rPr>
          <w:rFonts w:asciiTheme="minorBidi" w:eastAsiaTheme="minorEastAsia" w:hAnsiTheme="minorBidi" w:cs="Arial" w:hint="cs"/>
          <w:color w:val="000000"/>
          <w:sz w:val="28"/>
          <w:szCs w:val="28"/>
          <w:rtl/>
        </w:rPr>
        <w:t>"</w:t>
      </w:r>
      <w:r w:rsidR="000E70F0">
        <w:rPr>
          <w:rFonts w:asciiTheme="minorBidi" w:eastAsiaTheme="minorEastAsia" w:hAnsiTheme="minorBidi" w:cs="Arial" w:hint="cs"/>
          <w:color w:val="000000"/>
          <w:sz w:val="28"/>
          <w:szCs w:val="28"/>
          <w:rtl/>
        </w:rPr>
        <w:t xml:space="preserve"> </w:t>
      </w:r>
      <w:r w:rsidR="000E70F0" w:rsidRPr="00FC76CF">
        <w:rPr>
          <w:rStyle w:val="EndnoteReference"/>
          <w:rFonts w:asciiTheme="minorBidi" w:eastAsiaTheme="minorEastAsia" w:hAnsiTheme="minorBidi" w:cs="Arial"/>
          <w:color w:val="0070C0"/>
          <w:sz w:val="32"/>
          <w:szCs w:val="32"/>
          <w:rtl/>
        </w:rPr>
        <w:endnoteReference w:id="149"/>
      </w:r>
    </w:p>
    <w:p w14:paraId="6E0AEC16" w14:textId="5A7BC431" w:rsidR="00FB68FA" w:rsidRPr="005837F2" w:rsidRDefault="00FB68FA" w:rsidP="00FB68FA">
      <w:pPr>
        <w:pStyle w:val="NormalWeb"/>
        <w:rPr>
          <w:rStyle w:val="Strong"/>
          <w:rFonts w:asciiTheme="minorBidi" w:hAnsiTheme="minorBidi" w:cs="Arial"/>
          <w:b w:val="0"/>
          <w:bCs w:val="0"/>
          <w:color w:val="000000"/>
          <w:sz w:val="28"/>
          <w:szCs w:val="28"/>
        </w:rPr>
      </w:pPr>
      <w:r w:rsidRPr="005837F2">
        <w:rPr>
          <w:rStyle w:val="style3061"/>
          <w:rFonts w:asciiTheme="minorBidi" w:hAnsiTheme="minorBidi" w:cstheme="minorBidi"/>
          <w:b/>
          <w:bCs/>
          <w:color w:val="000000"/>
          <w:sz w:val="20"/>
          <w:szCs w:val="20"/>
        </w:rPr>
        <w:t> </w:t>
      </w:r>
      <w:r w:rsidRPr="005837F2">
        <w:rPr>
          <w:rStyle w:val="Strong"/>
          <w:rFonts w:asciiTheme="minorBidi" w:hAnsiTheme="minorBidi" w:hint="cs"/>
          <w:b w:val="0"/>
          <w:bCs w:val="0"/>
          <w:color w:val="000000"/>
          <w:sz w:val="28"/>
          <w:szCs w:val="28"/>
          <w:rtl/>
        </w:rPr>
        <w:t xml:space="preserve">ولا ينبغي لمخلوقٍ أن يُسَمَّى بهذا الاسمِ مِنْ أسماءِ اللهِ الحُسنى ، لأنَّهُ اسمُ صفةٍ للهِ </w:t>
      </w:r>
      <w:r w:rsidR="00375E26">
        <w:rPr>
          <w:rStyle w:val="Strong"/>
          <w:rFonts w:asciiTheme="minorBidi" w:hAnsiTheme="minorBidi" w:cs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ال</w:t>
      </w:r>
      <w:r w:rsidR="007D6441">
        <w:rPr>
          <w:rStyle w:val="style3061"/>
          <w:rFonts w:asciiTheme="minorBidi" w:hAnsiTheme="minorBidi" w:cs="Arial" w:hint="cs"/>
          <w:color w:val="000000"/>
          <w:sz w:val="28"/>
          <w:szCs w:val="28"/>
          <w:rtl/>
        </w:rPr>
        <w:t>ذ</w:t>
      </w:r>
      <w:r>
        <w:rPr>
          <w:rStyle w:val="style3061"/>
          <w:rFonts w:asciiTheme="minorBidi" w:hAnsiTheme="minorBidi" w:cs="Arial" w:hint="cs"/>
          <w:color w:val="000000"/>
          <w:sz w:val="28"/>
          <w:szCs w:val="28"/>
          <w:rtl/>
        </w:rPr>
        <w:t>ي يقبلُ توبةَ التائبينَ ويغفرُ لهم</w:t>
      </w:r>
      <w:r w:rsidR="007D6441">
        <w:rPr>
          <w:rStyle w:val="style3061"/>
          <w:rFonts w:asciiTheme="minorBidi" w:hAnsiTheme="minorBidi" w:cs="Arial" w:hint="cs"/>
          <w:color w:val="000000"/>
          <w:sz w:val="28"/>
          <w:szCs w:val="28"/>
          <w:rtl/>
        </w:rPr>
        <w:t xml:space="preserve"> (آلِ عِم</w:t>
      </w:r>
      <w:r w:rsidR="00147F3E">
        <w:rPr>
          <w:rStyle w:val="style3061"/>
          <w:rFonts w:asciiTheme="minorBidi" w:hAnsiTheme="minorBidi" w:cs="Arial" w:hint="cs"/>
          <w:color w:val="000000"/>
          <w:sz w:val="28"/>
          <w:szCs w:val="28"/>
          <w:rtl/>
        </w:rPr>
        <w:t>ْ</w:t>
      </w:r>
      <w:r w:rsidR="007D6441">
        <w:rPr>
          <w:rStyle w:val="style3061"/>
          <w:rFonts w:asciiTheme="minorBidi" w:hAnsiTheme="minorBidi" w:cs="Arial" w:hint="cs"/>
          <w:color w:val="000000"/>
          <w:sz w:val="28"/>
          <w:szCs w:val="28"/>
          <w:rtl/>
        </w:rPr>
        <w:t>ر</w:t>
      </w:r>
      <w:r w:rsidR="00147F3E">
        <w:rPr>
          <w:rStyle w:val="style3061"/>
          <w:rFonts w:asciiTheme="minorBidi" w:hAnsiTheme="minorBidi" w:cs="Arial" w:hint="cs"/>
          <w:color w:val="000000"/>
          <w:sz w:val="28"/>
          <w:szCs w:val="28"/>
          <w:rtl/>
        </w:rPr>
        <w:t>َ</w:t>
      </w:r>
      <w:r w:rsidR="007D6441">
        <w:rPr>
          <w:rStyle w:val="style3061"/>
          <w:rFonts w:asciiTheme="minorBidi" w:hAnsiTheme="minorBidi" w:cs="Arial" w:hint="cs"/>
          <w:color w:val="000000"/>
          <w:sz w:val="28"/>
          <w:szCs w:val="28"/>
          <w:rtl/>
        </w:rPr>
        <w:t xml:space="preserve">انَ ، </w:t>
      </w:r>
      <w:r w:rsidR="007D6441">
        <w:rPr>
          <w:rStyle w:val="style3061"/>
          <w:rFonts w:asciiTheme="minorBidi" w:hAnsiTheme="minorBidi" w:cs="Arial" w:hint="cs"/>
          <w:color w:val="000000"/>
          <w:rtl/>
        </w:rPr>
        <w:t>3: 135</w:t>
      </w:r>
      <w:r w:rsidR="007D6441">
        <w:rPr>
          <w:rStyle w:val="style3061"/>
          <w:rFonts w:asciiTheme="minorBidi" w:hAnsiTheme="minorBidi" w:cs="Arial" w:hint="cs"/>
          <w:color w:val="000000"/>
          <w:sz w:val="28"/>
          <w:szCs w:val="28"/>
          <w:rtl/>
        </w:rPr>
        <w:t>)</w:t>
      </w:r>
      <w:r w:rsidR="007C3A61">
        <w:rPr>
          <w:rStyle w:val="style3061"/>
          <w:rFonts w:asciiTheme="minorBidi" w:hAnsiTheme="minorBidi" w:cs="Arial" w:hint="cs"/>
          <w:color w:val="000000"/>
          <w:sz w:val="28"/>
          <w:szCs w:val="28"/>
          <w:rtl/>
        </w:rPr>
        <w:t>. أما الذينَ يُصِر</w:t>
      </w:r>
      <w:r w:rsidR="00DD36FC">
        <w:rPr>
          <w:rStyle w:val="style3061"/>
          <w:rFonts w:asciiTheme="minorBidi" w:hAnsiTheme="minorBidi" w:cs="Arial" w:hint="cs"/>
          <w:color w:val="000000"/>
          <w:sz w:val="28"/>
          <w:szCs w:val="28"/>
          <w:rtl/>
        </w:rPr>
        <w:t>ُّونَ على المعصية وعدمِ التوبةِ منها</w:t>
      </w:r>
      <w:r>
        <w:rPr>
          <w:rStyle w:val="style3061"/>
          <w:rFonts w:asciiTheme="minorBidi" w:hAnsiTheme="minorBidi" w:cs="Arial" w:hint="cs"/>
          <w:color w:val="000000"/>
          <w:sz w:val="28"/>
          <w:szCs w:val="28"/>
          <w:rtl/>
        </w:rPr>
        <w:t xml:space="preserve"> ، </w:t>
      </w:r>
      <w:r w:rsidR="00DD36FC">
        <w:rPr>
          <w:rStyle w:val="style3061"/>
          <w:rFonts w:asciiTheme="minorBidi" w:hAnsiTheme="minorBidi" w:cs="Arial" w:hint="cs"/>
          <w:color w:val="000000"/>
          <w:sz w:val="28"/>
          <w:szCs w:val="28"/>
          <w:rtl/>
        </w:rPr>
        <w:t>فأولئكَ همُ الظالمون</w:t>
      </w:r>
      <w:r w:rsidR="007D6441">
        <w:rPr>
          <w:rStyle w:val="style3061"/>
          <w:rFonts w:asciiTheme="minorBidi" w:hAnsiTheme="minorBidi" w:cs="Arial" w:hint="cs"/>
          <w:color w:val="000000"/>
          <w:sz w:val="28"/>
          <w:szCs w:val="28"/>
          <w:rtl/>
        </w:rPr>
        <w:t xml:space="preserve"> (ال</w:t>
      </w:r>
      <w:r w:rsidR="00147F3E">
        <w:rPr>
          <w:rStyle w:val="style3061"/>
          <w:rFonts w:asciiTheme="minorBidi" w:hAnsiTheme="minorBidi" w:cs="Arial" w:hint="cs"/>
          <w:color w:val="000000"/>
          <w:sz w:val="28"/>
          <w:szCs w:val="28"/>
          <w:rtl/>
        </w:rPr>
        <w:t>ْ</w:t>
      </w:r>
      <w:r w:rsidR="007D6441">
        <w:rPr>
          <w:rStyle w:val="style3061"/>
          <w:rFonts w:asciiTheme="minorBidi" w:hAnsiTheme="minorBidi" w:cs="Arial" w:hint="cs"/>
          <w:color w:val="000000"/>
          <w:sz w:val="28"/>
          <w:szCs w:val="28"/>
          <w:rtl/>
        </w:rPr>
        <w:t xml:space="preserve">حُجُراتُ ، </w:t>
      </w:r>
      <w:r w:rsidR="007D6441">
        <w:rPr>
          <w:rStyle w:val="style3061"/>
          <w:rFonts w:asciiTheme="minorBidi" w:hAnsiTheme="minorBidi" w:cs="Arial" w:hint="cs"/>
          <w:color w:val="000000"/>
          <w:rtl/>
        </w:rPr>
        <w:t>49: 11</w:t>
      </w:r>
      <w:r w:rsidR="007D6441">
        <w:rPr>
          <w:rStyle w:val="style3061"/>
          <w:rFonts w:asciiTheme="minorBidi" w:hAnsiTheme="minorBidi" w:cs="Arial" w:hint="cs"/>
          <w:color w:val="000000"/>
          <w:sz w:val="28"/>
          <w:szCs w:val="28"/>
          <w:rtl/>
        </w:rPr>
        <w:t>)</w:t>
      </w:r>
      <w:r w:rsidR="00DD36FC">
        <w:rPr>
          <w:rStyle w:val="style3061"/>
          <w:rFonts w:asciiTheme="minorBidi" w:hAnsiTheme="minorBidi" w:cs="Arial" w:hint="cs"/>
          <w:color w:val="000000"/>
          <w:sz w:val="28"/>
          <w:szCs w:val="28"/>
          <w:rtl/>
        </w:rPr>
        <w:t xml:space="preserve"> ، الذين توعدَهم الله</w:t>
      </w:r>
      <w:r w:rsidR="00C860D9">
        <w:rPr>
          <w:rStyle w:val="style3061"/>
          <w:rFonts w:asciiTheme="minorBidi" w:hAnsiTheme="minorBidi" w:cs="Arial" w:hint="cs"/>
          <w:color w:val="000000"/>
          <w:sz w:val="28"/>
          <w:szCs w:val="28"/>
          <w:rtl/>
        </w:rPr>
        <w:t>ُ</w:t>
      </w:r>
      <w:r w:rsidR="00DD36FC">
        <w:rPr>
          <w:rStyle w:val="style3061"/>
          <w:rFonts w:asciiTheme="minorBidi" w:hAnsiTheme="minorBidi" w:cs="Arial" w:hint="cs"/>
          <w:color w:val="000000"/>
          <w:sz w:val="28"/>
          <w:szCs w:val="28"/>
          <w:rtl/>
        </w:rPr>
        <w:t xml:space="preserve"> بالعقاب</w:t>
      </w:r>
      <w:r w:rsidR="000A528C">
        <w:rPr>
          <w:rStyle w:val="style3061"/>
          <w:rFonts w:asciiTheme="minorBidi" w:hAnsiTheme="minorBidi" w:cs="Arial" w:hint="cs"/>
          <w:color w:val="000000"/>
          <w:sz w:val="28"/>
          <w:szCs w:val="28"/>
          <w:rtl/>
        </w:rPr>
        <w:t xml:space="preserve"> ، كما عاقبَ الظالمينَ مِنْ قبلِهِم</w:t>
      </w:r>
      <w:r w:rsidR="00DD36FC">
        <w:rPr>
          <w:rStyle w:val="style3061"/>
          <w:rFonts w:asciiTheme="minorBidi" w:hAnsiTheme="minorBidi" w:cs="Arial" w:hint="cs"/>
          <w:color w:val="000000"/>
          <w:sz w:val="28"/>
          <w:szCs w:val="28"/>
          <w:rtl/>
        </w:rPr>
        <w:t xml:space="preserve"> (الأع</w:t>
      </w:r>
      <w:r w:rsidR="00147F3E">
        <w:rPr>
          <w:rStyle w:val="style3061"/>
          <w:rFonts w:asciiTheme="minorBidi" w:hAnsiTheme="minorBidi" w:cs="Arial" w:hint="cs"/>
          <w:color w:val="000000"/>
          <w:sz w:val="28"/>
          <w:szCs w:val="28"/>
          <w:rtl/>
        </w:rPr>
        <w:t>ْ</w:t>
      </w:r>
      <w:r w:rsidR="00DD36FC">
        <w:rPr>
          <w:rStyle w:val="style3061"/>
          <w:rFonts w:asciiTheme="minorBidi" w:hAnsiTheme="minorBidi" w:cs="Arial" w:hint="cs"/>
          <w:color w:val="000000"/>
          <w:sz w:val="28"/>
          <w:szCs w:val="28"/>
          <w:rtl/>
        </w:rPr>
        <w:t>ر</w:t>
      </w:r>
      <w:r w:rsidR="00147F3E">
        <w:rPr>
          <w:rStyle w:val="style3061"/>
          <w:rFonts w:asciiTheme="minorBidi" w:hAnsiTheme="minorBidi" w:cs="Arial" w:hint="cs"/>
          <w:color w:val="000000"/>
          <w:sz w:val="28"/>
          <w:szCs w:val="28"/>
          <w:rtl/>
        </w:rPr>
        <w:t>َ</w:t>
      </w:r>
      <w:r w:rsidR="00DD36FC">
        <w:rPr>
          <w:rStyle w:val="style3061"/>
          <w:rFonts w:asciiTheme="minorBidi" w:hAnsiTheme="minorBidi" w:cs="Arial" w:hint="cs"/>
          <w:color w:val="000000"/>
          <w:sz w:val="28"/>
          <w:szCs w:val="28"/>
          <w:rtl/>
        </w:rPr>
        <w:t xml:space="preserve">افُ ، </w:t>
      </w:r>
      <w:r w:rsidR="00DD36FC">
        <w:rPr>
          <w:rStyle w:val="style3061"/>
          <w:rFonts w:asciiTheme="minorBidi" w:hAnsiTheme="minorBidi" w:cs="Arial" w:hint="cs"/>
          <w:color w:val="000000"/>
          <w:rtl/>
        </w:rPr>
        <w:t>7: 162</w:t>
      </w:r>
      <w:r w:rsidR="00DD36FC">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ولكنْ </w:t>
      </w:r>
      <w:r w:rsidRPr="005837F2">
        <w:rPr>
          <w:rStyle w:val="Strong"/>
          <w:rFonts w:asciiTheme="minorBidi" w:hAnsiTheme="minorBidi" w:cstheme="minorBidi" w:hint="cs"/>
          <w:b w:val="0"/>
          <w:bCs w:val="0"/>
          <w:color w:val="000000"/>
          <w:sz w:val="28"/>
          <w:szCs w:val="28"/>
          <w:rtl/>
        </w:rPr>
        <w:t>يجوزُ لهُ</w:t>
      </w:r>
      <w:r w:rsidRPr="005837F2">
        <w:rPr>
          <w:rStyle w:val="Strong"/>
          <w:rFonts w:asciiTheme="minorBidi" w:hAnsiTheme="minorBidi" w:cstheme="minorBidi"/>
          <w:b w:val="0"/>
          <w:bCs w:val="0"/>
          <w:color w:val="000000"/>
          <w:sz w:val="28"/>
          <w:szCs w:val="28"/>
          <w:rtl/>
        </w:rPr>
        <w:t xml:space="preserve"> أنْ يُسمى "عبدَ </w:t>
      </w:r>
      <w:r>
        <w:rPr>
          <w:rStyle w:val="Strong"/>
          <w:rFonts w:asciiTheme="minorBidi" w:hAnsiTheme="minorBidi" w:cstheme="minorBidi" w:hint="cs"/>
          <w:b w:val="0"/>
          <w:bCs w:val="0"/>
          <w:color w:val="000000"/>
          <w:sz w:val="28"/>
          <w:szCs w:val="28"/>
          <w:rtl/>
        </w:rPr>
        <w:t>التَّوَّابِ</w:t>
      </w:r>
      <w:r w:rsidRPr="005837F2">
        <w:rPr>
          <w:rStyle w:val="Strong"/>
          <w:rFonts w:asciiTheme="minorBidi" w:hAnsiTheme="minorBidi" w:cstheme="minorBidi" w:hint="cs"/>
          <w:b w:val="0"/>
          <w:bCs w:val="0"/>
          <w:color w:val="000000"/>
          <w:sz w:val="28"/>
          <w:szCs w:val="28"/>
          <w:rtl/>
        </w:rPr>
        <w:t>" ، اعترافاً بعبادتِهِ لخالقِهِ ، واحتفاءً وتقديراً ل</w:t>
      </w:r>
      <w:r w:rsidRPr="005837F2">
        <w:rPr>
          <w:rStyle w:val="Strong"/>
          <w:rFonts w:asciiTheme="minorBidi" w:hAnsiTheme="minorBidi" w:cstheme="minorBidi"/>
          <w:b w:val="0"/>
          <w:bCs w:val="0"/>
          <w:color w:val="000000"/>
          <w:sz w:val="28"/>
          <w:szCs w:val="28"/>
          <w:rtl/>
        </w:rPr>
        <w:t>هذهِ الصفةِ العظيمةِ مِن صفاتِ اللهِ ،</w:t>
      </w:r>
      <w:r w:rsidRPr="005837F2">
        <w:rPr>
          <w:rStyle w:val="Strong"/>
          <w:rFonts w:asciiTheme="minorBidi" w:hAnsiTheme="minorBidi" w:cstheme="minorBidi" w:hint="cs"/>
          <w:b w:val="0"/>
          <w:bCs w:val="0"/>
          <w:color w:val="000000"/>
          <w:sz w:val="28"/>
          <w:szCs w:val="28"/>
          <w:rtl/>
        </w:rPr>
        <w:t xml:space="preserve"> التي تعبِّرُ عن إلهيتهِ ،</w:t>
      </w:r>
      <w:r w:rsidRPr="005837F2">
        <w:rPr>
          <w:rStyle w:val="Strong"/>
          <w:rFonts w:asciiTheme="minorBidi" w:hAnsiTheme="minorBidi" w:cstheme="minorBidi"/>
          <w:b w:val="0"/>
          <w:bCs w:val="0"/>
          <w:color w:val="000000"/>
          <w:sz w:val="28"/>
          <w:szCs w:val="28"/>
          <w:rtl/>
        </w:rPr>
        <w:t xml:space="preserve"> </w:t>
      </w:r>
      <w:r w:rsidRPr="005837F2">
        <w:rPr>
          <w:rStyle w:val="Strong"/>
          <w:rFonts w:asciiTheme="minorBidi" w:hAnsiTheme="minorBidi" w:cstheme="minorBidi" w:hint="cs"/>
          <w:b w:val="0"/>
          <w:bCs w:val="0"/>
          <w:color w:val="000000"/>
          <w:sz w:val="28"/>
          <w:szCs w:val="28"/>
          <w:rtl/>
        </w:rPr>
        <w:t>سبحانهُ</w:t>
      </w:r>
      <w:r w:rsidRPr="005837F2">
        <w:rPr>
          <w:rStyle w:val="Strong"/>
          <w:rFonts w:asciiTheme="minorBidi" w:hAnsiTheme="minorBidi" w:cstheme="minorBidi"/>
          <w:b w:val="0"/>
          <w:bCs w:val="0"/>
          <w:color w:val="000000"/>
          <w:sz w:val="28"/>
          <w:szCs w:val="28"/>
          <w:rtl/>
        </w:rPr>
        <w:t xml:space="preserve"> وتعالى.</w:t>
      </w:r>
    </w:p>
    <w:p w14:paraId="0C7AA77C" w14:textId="08D198B1" w:rsidR="00607292" w:rsidRDefault="00FB68FA" w:rsidP="007C3A61">
      <w:pPr>
        <w:spacing w:before="100" w:beforeAutospacing="1" w:after="100" w:afterAutospacing="1" w:line="240" w:lineRule="auto"/>
        <w:rPr>
          <w:rStyle w:val="Strong"/>
          <w:rFonts w:asciiTheme="minorBidi" w:hAnsiTheme="minorBidi"/>
          <w:b w:val="0"/>
          <w:bCs w:val="0"/>
          <w:color w:val="000000"/>
          <w:sz w:val="28"/>
          <w:szCs w:val="28"/>
          <w:rtl/>
        </w:rPr>
      </w:pPr>
      <w:r w:rsidRPr="005837F2">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w:t>
      </w:r>
      <w:r w:rsidR="006B1E73">
        <w:rPr>
          <w:rStyle w:val="Strong"/>
          <w:rFonts w:asciiTheme="minorBidi" w:hAnsiTheme="minorBidi" w:hint="cs"/>
          <w:b w:val="0"/>
          <w:bCs w:val="0"/>
          <w:color w:val="000000"/>
          <w:sz w:val="28"/>
          <w:szCs w:val="28"/>
          <w:rtl/>
        </w:rPr>
        <w:t xml:space="preserve"> يتواضعَ لخالِقِهِ ، فيطلبُ منهُ التوبةَ والمغفرةَ ، إذا ما ارتكبَ معصيةً أو إثماً ، سواءً كانَ ذلكَ في حقِّ اللهِ أو في حقوقِ العبادِ. فالتوبة ُتصحيحٌ لسلوكِ الناسِ ، وبالتالي فهيَ تقويةٌ للمجتمعِ الذي يعيشونَ فيهِ.</w:t>
      </w:r>
      <w:r w:rsidR="001B358A">
        <w:rPr>
          <w:rStyle w:val="Strong"/>
          <w:rFonts w:asciiTheme="minorBidi" w:hAnsiTheme="minorBidi" w:hint="cs"/>
          <w:b w:val="0"/>
          <w:bCs w:val="0"/>
          <w:color w:val="000000"/>
          <w:sz w:val="28"/>
          <w:szCs w:val="28"/>
          <w:rtl/>
        </w:rPr>
        <w:t xml:space="preserve"> وليستْ التوبةُ نقصاً في الإنسانِ ، وإنما هي صفةٌ حميدةٌ يُحِبُّها اللهُ في </w:t>
      </w:r>
      <w:r w:rsidR="00FA2FE9">
        <w:rPr>
          <w:rStyle w:val="Strong"/>
          <w:rFonts w:asciiTheme="minorBidi" w:hAnsiTheme="minorBidi" w:hint="cs"/>
          <w:b w:val="0"/>
          <w:bCs w:val="0"/>
          <w:color w:val="000000"/>
          <w:sz w:val="28"/>
          <w:szCs w:val="28"/>
          <w:rtl/>
        </w:rPr>
        <w:t>عبادِهِ ، كما ذَكَرَ ذلكَ في كتابِهِ الكريم: "</w:t>
      </w:r>
      <w:r w:rsidR="00C44642" w:rsidRPr="00C44642">
        <w:rPr>
          <w:rStyle w:val="Strong"/>
          <w:rFonts w:asciiTheme="minorBidi" w:hAnsiTheme="minorBidi" w:cs="Arial"/>
          <w:b w:val="0"/>
          <w:bCs w:val="0"/>
          <w:color w:val="000000"/>
          <w:sz w:val="28"/>
          <w:szCs w:val="28"/>
          <w:rtl/>
        </w:rPr>
        <w:t>إِنَّ اللَّهَ يُحِبُّ التَّوَّابِينَ وَيُحِبُّ الْمُتَطَهِّرِينَ</w:t>
      </w:r>
      <w:r w:rsidR="00FA2FE9">
        <w:rPr>
          <w:rStyle w:val="Strong"/>
          <w:rFonts w:asciiTheme="minorBidi" w:hAnsiTheme="minorBidi" w:hint="cs"/>
          <w:b w:val="0"/>
          <w:bCs w:val="0"/>
          <w:color w:val="000000"/>
          <w:sz w:val="28"/>
          <w:szCs w:val="28"/>
          <w:rtl/>
        </w:rPr>
        <w:t>" (ال</w:t>
      </w:r>
      <w:r w:rsidR="00147F3E">
        <w:rPr>
          <w:rStyle w:val="Strong"/>
          <w:rFonts w:asciiTheme="minorBidi" w:hAnsiTheme="minorBidi" w:hint="cs"/>
          <w:b w:val="0"/>
          <w:bCs w:val="0"/>
          <w:color w:val="000000"/>
          <w:sz w:val="28"/>
          <w:szCs w:val="28"/>
          <w:rtl/>
        </w:rPr>
        <w:t>ْ</w:t>
      </w:r>
      <w:r w:rsidR="00FA2FE9">
        <w:rPr>
          <w:rStyle w:val="Strong"/>
          <w:rFonts w:asciiTheme="minorBidi" w:hAnsiTheme="minorBidi" w:hint="cs"/>
          <w:b w:val="0"/>
          <w:bCs w:val="0"/>
          <w:color w:val="000000"/>
          <w:sz w:val="28"/>
          <w:szCs w:val="28"/>
          <w:rtl/>
        </w:rPr>
        <w:t>ب</w:t>
      </w:r>
      <w:r w:rsidR="00147F3E">
        <w:rPr>
          <w:rStyle w:val="Strong"/>
          <w:rFonts w:asciiTheme="minorBidi" w:hAnsiTheme="minorBidi" w:hint="cs"/>
          <w:b w:val="0"/>
          <w:bCs w:val="0"/>
          <w:color w:val="000000"/>
          <w:sz w:val="28"/>
          <w:szCs w:val="28"/>
          <w:rtl/>
        </w:rPr>
        <w:t>َ</w:t>
      </w:r>
      <w:r w:rsidR="00FA2FE9">
        <w:rPr>
          <w:rStyle w:val="Strong"/>
          <w:rFonts w:asciiTheme="minorBidi" w:hAnsiTheme="minorBidi" w:hint="cs"/>
          <w:b w:val="0"/>
          <w:bCs w:val="0"/>
          <w:color w:val="000000"/>
          <w:sz w:val="28"/>
          <w:szCs w:val="28"/>
          <w:rtl/>
        </w:rPr>
        <w:t>ق</w:t>
      </w:r>
      <w:r w:rsidR="00147F3E">
        <w:rPr>
          <w:rStyle w:val="Strong"/>
          <w:rFonts w:asciiTheme="minorBidi" w:hAnsiTheme="minorBidi" w:hint="cs"/>
          <w:b w:val="0"/>
          <w:bCs w:val="0"/>
          <w:color w:val="000000"/>
          <w:sz w:val="28"/>
          <w:szCs w:val="28"/>
          <w:rtl/>
        </w:rPr>
        <w:t>َ</w:t>
      </w:r>
      <w:r w:rsidR="00FA2FE9">
        <w:rPr>
          <w:rStyle w:val="Strong"/>
          <w:rFonts w:asciiTheme="minorBidi" w:hAnsiTheme="minorBidi" w:hint="cs"/>
          <w:b w:val="0"/>
          <w:bCs w:val="0"/>
          <w:color w:val="000000"/>
          <w:sz w:val="28"/>
          <w:szCs w:val="28"/>
          <w:rtl/>
        </w:rPr>
        <w:t>ر</w:t>
      </w:r>
      <w:r w:rsidR="00147F3E">
        <w:rPr>
          <w:rStyle w:val="Strong"/>
          <w:rFonts w:asciiTheme="minorBidi" w:hAnsiTheme="minorBidi" w:hint="cs"/>
          <w:b w:val="0"/>
          <w:bCs w:val="0"/>
          <w:color w:val="000000"/>
          <w:sz w:val="28"/>
          <w:szCs w:val="28"/>
          <w:rtl/>
        </w:rPr>
        <w:t>َ</w:t>
      </w:r>
      <w:r w:rsidR="00FA2FE9">
        <w:rPr>
          <w:rStyle w:val="Strong"/>
          <w:rFonts w:asciiTheme="minorBidi" w:hAnsiTheme="minorBidi" w:hint="cs"/>
          <w:b w:val="0"/>
          <w:bCs w:val="0"/>
          <w:color w:val="000000"/>
          <w:sz w:val="28"/>
          <w:szCs w:val="28"/>
          <w:rtl/>
        </w:rPr>
        <w:t xml:space="preserve">ةُ ، </w:t>
      </w:r>
      <w:r w:rsidR="00FA2FE9">
        <w:rPr>
          <w:rStyle w:val="Strong"/>
          <w:rFonts w:asciiTheme="minorBidi" w:hAnsiTheme="minorBidi" w:hint="cs"/>
          <w:b w:val="0"/>
          <w:bCs w:val="0"/>
          <w:color w:val="000000"/>
          <w:sz w:val="24"/>
          <w:szCs w:val="24"/>
          <w:rtl/>
        </w:rPr>
        <w:t>2: 222</w:t>
      </w:r>
      <w:r w:rsidR="00FA2FE9">
        <w:rPr>
          <w:rStyle w:val="Strong"/>
          <w:rFonts w:asciiTheme="minorBidi" w:hAnsiTheme="minorBidi" w:hint="cs"/>
          <w:b w:val="0"/>
          <w:bCs w:val="0"/>
          <w:color w:val="000000"/>
          <w:sz w:val="28"/>
          <w:szCs w:val="28"/>
          <w:rtl/>
        </w:rPr>
        <w:t>).</w:t>
      </w:r>
    </w:p>
    <w:p w14:paraId="0C67519F" w14:textId="68E88BE8" w:rsidR="00607292" w:rsidRPr="007B4BCB" w:rsidRDefault="007B4BCB" w:rsidP="007B4BCB">
      <w:pPr>
        <w:spacing w:before="100" w:beforeAutospacing="1" w:after="100" w:afterAutospacing="1" w:line="240" w:lineRule="auto"/>
        <w:jc w:val="left"/>
        <w:rPr>
          <w:rFonts w:asciiTheme="minorBidi" w:eastAsiaTheme="minorEastAsia" w:hAnsiTheme="minorBidi" w:cs="Arial"/>
          <w:b/>
          <w:bCs/>
          <w:color w:val="FF0000"/>
          <w:sz w:val="28"/>
          <w:szCs w:val="28"/>
          <w:rtl/>
        </w:rPr>
      </w:pPr>
      <w:r w:rsidRPr="007B4BCB">
        <w:rPr>
          <w:rFonts w:asciiTheme="minorBidi" w:eastAsiaTheme="minorEastAsia" w:hAnsiTheme="minorBidi" w:hint="cs"/>
          <w:b/>
          <w:bCs/>
          <w:color w:val="FF0000"/>
          <w:sz w:val="28"/>
          <w:szCs w:val="28"/>
          <w:rtl/>
        </w:rPr>
        <w:t>11</w:t>
      </w:r>
      <w:r w:rsidR="00C64025">
        <w:rPr>
          <w:rFonts w:asciiTheme="minorBidi" w:eastAsiaTheme="minorEastAsia" w:hAnsiTheme="minorBidi" w:hint="cs"/>
          <w:b/>
          <w:bCs/>
          <w:color w:val="FF0000"/>
          <w:sz w:val="28"/>
          <w:szCs w:val="28"/>
          <w:rtl/>
        </w:rPr>
        <w:t>8</w:t>
      </w:r>
      <w:r w:rsidRPr="007B4BCB">
        <w:rPr>
          <w:rFonts w:asciiTheme="minorBidi" w:eastAsiaTheme="minorEastAsia" w:hAnsiTheme="minorBidi" w:hint="cs"/>
          <w:b/>
          <w:bCs/>
          <w:color w:val="FF0000"/>
          <w:sz w:val="28"/>
          <w:szCs w:val="28"/>
          <w:rtl/>
        </w:rPr>
        <w:t xml:space="preserve">. </w:t>
      </w:r>
      <w:r w:rsidRPr="007B4BCB">
        <w:rPr>
          <w:rFonts w:asciiTheme="minorBidi" w:eastAsiaTheme="minorEastAsia" w:hAnsiTheme="minorBidi" w:cs="Arial"/>
          <w:b/>
          <w:bCs/>
          <w:color w:val="FF0000"/>
          <w:sz w:val="32"/>
          <w:szCs w:val="32"/>
          <w:rtl/>
        </w:rPr>
        <w:t>قَابِلُ التَّوْبِ</w:t>
      </w:r>
    </w:p>
    <w:p w14:paraId="18664742" w14:textId="4EC9296B" w:rsidR="009E2099" w:rsidRDefault="007B4BCB" w:rsidP="009E2099">
      <w:pPr>
        <w:spacing w:before="100" w:beforeAutospacing="1" w:after="100" w:afterAutospacing="1" w:line="240" w:lineRule="auto"/>
        <w:rPr>
          <w:rStyle w:val="Strong"/>
          <w:rFonts w:asciiTheme="minorBidi" w:hAnsiTheme="minorBidi"/>
          <w:b w:val="0"/>
          <w:bCs w:val="0"/>
          <w:color w:val="000000"/>
          <w:sz w:val="28"/>
          <w:szCs w:val="28"/>
          <w:rtl/>
        </w:rPr>
      </w:pPr>
      <w:r>
        <w:rPr>
          <w:rFonts w:asciiTheme="minorBidi" w:eastAsiaTheme="minorEastAsia" w:hAnsiTheme="minorBidi" w:cs="Arial" w:hint="cs"/>
          <w:color w:val="000000"/>
          <w:sz w:val="28"/>
          <w:szCs w:val="28"/>
          <w:rtl/>
        </w:rPr>
        <w:t>"</w:t>
      </w:r>
      <w:r w:rsidRPr="007B4BCB">
        <w:rPr>
          <w:rFonts w:asciiTheme="minorBidi" w:eastAsiaTheme="minorEastAsia" w:hAnsiTheme="minorBidi" w:cs="Arial"/>
          <w:color w:val="000000"/>
          <w:sz w:val="28"/>
          <w:szCs w:val="28"/>
          <w:rtl/>
        </w:rPr>
        <w:t>قَابِلُ التَّوْبِ</w:t>
      </w:r>
      <w:r>
        <w:rPr>
          <w:rFonts w:asciiTheme="minorBidi" w:eastAsiaTheme="minorEastAsia" w:hAnsiTheme="minorBidi" w:cs="Arial" w:hint="cs"/>
          <w:color w:val="000000"/>
          <w:sz w:val="28"/>
          <w:szCs w:val="28"/>
          <w:rtl/>
        </w:rPr>
        <w:t xml:space="preserve">" </w:t>
      </w:r>
      <w:r w:rsidR="009A18A3" w:rsidRPr="00DD759B">
        <w:rPr>
          <w:rFonts w:asciiTheme="minorBidi" w:hAnsiTheme="minorBidi"/>
          <w:color w:val="000000"/>
          <w:sz w:val="28"/>
          <w:szCs w:val="28"/>
          <w:rtl/>
        </w:rPr>
        <w:t>أسمُ صفةٍ ،</w:t>
      </w:r>
      <w:r w:rsidR="009A18A3" w:rsidRPr="00DD759B">
        <w:rPr>
          <w:rFonts w:asciiTheme="minorBidi" w:hAnsiTheme="minorBidi"/>
          <w:color w:val="000000"/>
          <w:sz w:val="28"/>
          <w:szCs w:val="28"/>
        </w:rPr>
        <w:t xml:space="preserve"> </w:t>
      </w:r>
      <w:r w:rsidR="009A18A3" w:rsidRPr="00DD759B">
        <w:rPr>
          <w:rFonts w:asciiTheme="minorBidi" w:hAnsiTheme="minorBidi"/>
          <w:color w:val="000000"/>
          <w:sz w:val="28"/>
          <w:szCs w:val="28"/>
          <w:rtl/>
        </w:rPr>
        <w:t>مُرَكَّبٌ مِنْ كلمتينِ ، أولاهُما "</w:t>
      </w:r>
      <w:r w:rsidR="009A18A3">
        <w:rPr>
          <w:rFonts w:asciiTheme="minorBidi" w:hAnsiTheme="minorBidi" w:hint="cs"/>
          <w:color w:val="000000"/>
          <w:sz w:val="28"/>
          <w:szCs w:val="28"/>
          <w:rtl/>
        </w:rPr>
        <w:t>قَابِلُ</w:t>
      </w:r>
      <w:r w:rsidR="009A18A3" w:rsidRPr="00DD759B">
        <w:rPr>
          <w:rFonts w:asciiTheme="minorBidi" w:hAnsiTheme="minorBidi"/>
          <w:color w:val="000000"/>
          <w:sz w:val="28"/>
          <w:szCs w:val="28"/>
          <w:rtl/>
        </w:rPr>
        <w:t xml:space="preserve">" ، </w:t>
      </w:r>
      <w:r w:rsidR="009A18A3">
        <w:rPr>
          <w:rFonts w:asciiTheme="minorBidi" w:hAnsiTheme="minorBidi" w:hint="cs"/>
          <w:color w:val="000000"/>
          <w:sz w:val="28"/>
          <w:szCs w:val="28"/>
          <w:rtl/>
        </w:rPr>
        <w:t>وهيّ اسمُ صفةٍ مُشتقٌ مِنَ الفعلِ "قَبِلَ</w:t>
      </w:r>
      <w:r w:rsidR="00483D0E">
        <w:rPr>
          <w:rFonts w:asciiTheme="minorBidi" w:hAnsiTheme="minorBidi" w:hint="cs"/>
          <w:color w:val="000000"/>
          <w:sz w:val="28"/>
          <w:szCs w:val="28"/>
          <w:rtl/>
        </w:rPr>
        <w:t xml:space="preserve">" ، الذي يعني </w:t>
      </w:r>
      <w:r w:rsidR="001C0C13">
        <w:rPr>
          <w:rStyle w:val="Strong"/>
          <w:rFonts w:asciiTheme="minorBidi" w:hAnsiTheme="minorBidi" w:hint="cs"/>
          <w:b w:val="0"/>
          <w:bCs w:val="0"/>
          <w:color w:val="000000"/>
          <w:sz w:val="28"/>
          <w:szCs w:val="28"/>
          <w:rtl/>
        </w:rPr>
        <w:t xml:space="preserve">رضيَ ، ووافقَ ، وصدَّق ، واستجابَ. </w:t>
      </w:r>
      <w:r w:rsidR="009A18A3">
        <w:rPr>
          <w:rFonts w:asciiTheme="minorBidi" w:hAnsiTheme="minorBidi" w:hint="cs"/>
          <w:color w:val="000000"/>
          <w:sz w:val="28"/>
          <w:szCs w:val="28"/>
          <w:rtl/>
        </w:rPr>
        <w:t>أمَّا الكلمةُ الثانيةُ ، "</w:t>
      </w:r>
      <w:r w:rsidR="00483D0E" w:rsidRPr="007B4BCB">
        <w:rPr>
          <w:rFonts w:asciiTheme="minorBidi" w:eastAsiaTheme="minorEastAsia" w:hAnsiTheme="minorBidi" w:cs="Arial"/>
          <w:color w:val="000000"/>
          <w:sz w:val="28"/>
          <w:szCs w:val="28"/>
          <w:rtl/>
        </w:rPr>
        <w:t>التَّوْبِ</w:t>
      </w:r>
      <w:r w:rsidR="009A18A3">
        <w:rPr>
          <w:rFonts w:asciiTheme="minorBidi" w:hAnsiTheme="minorBidi" w:cs="Arial" w:hint="cs"/>
          <w:color w:val="000000"/>
          <w:sz w:val="28"/>
          <w:szCs w:val="28"/>
          <w:rtl/>
        </w:rPr>
        <w:t>" ، فهيَ اسم</w:t>
      </w:r>
      <w:r w:rsidR="006E03C3">
        <w:rPr>
          <w:rFonts w:asciiTheme="minorBidi" w:hAnsiTheme="minorBidi" w:cs="Arial" w:hint="cs"/>
          <w:color w:val="000000"/>
          <w:sz w:val="28"/>
          <w:szCs w:val="28"/>
          <w:rtl/>
        </w:rPr>
        <w:t>ٌ</w:t>
      </w:r>
      <w:r w:rsidR="009A18A3">
        <w:rPr>
          <w:rFonts w:asciiTheme="minorBidi" w:hAnsiTheme="minorBidi" w:cs="Arial" w:hint="cs"/>
          <w:color w:val="000000"/>
          <w:sz w:val="28"/>
          <w:szCs w:val="28"/>
          <w:rtl/>
        </w:rPr>
        <w:t xml:space="preserve"> مشتقٌ مِنَ الفعلِ </w:t>
      </w:r>
      <w:r w:rsidR="009A18A3">
        <w:rPr>
          <w:rStyle w:val="Strong"/>
          <w:rFonts w:asciiTheme="minorBidi" w:hAnsiTheme="minorBidi" w:hint="cs"/>
          <w:b w:val="0"/>
          <w:bCs w:val="0"/>
          <w:color w:val="000000"/>
          <w:sz w:val="28"/>
          <w:szCs w:val="28"/>
          <w:rtl/>
        </w:rPr>
        <w:t>"</w:t>
      </w:r>
      <w:r w:rsidR="00483D0E">
        <w:rPr>
          <w:rStyle w:val="Strong"/>
          <w:rFonts w:asciiTheme="minorBidi" w:hAnsiTheme="minorBidi" w:hint="cs"/>
          <w:b w:val="0"/>
          <w:bCs w:val="0"/>
          <w:color w:val="000000"/>
          <w:sz w:val="28"/>
          <w:szCs w:val="28"/>
          <w:rtl/>
        </w:rPr>
        <w:t>تَابَ</w:t>
      </w:r>
      <w:r w:rsidR="009A18A3">
        <w:rPr>
          <w:rStyle w:val="Strong"/>
          <w:rFonts w:asciiTheme="minorBidi" w:hAnsiTheme="minorBidi" w:hint="cs"/>
          <w:b w:val="0"/>
          <w:bCs w:val="0"/>
          <w:color w:val="000000"/>
          <w:sz w:val="28"/>
          <w:szCs w:val="28"/>
          <w:rtl/>
        </w:rPr>
        <w:t xml:space="preserve">" ، </w:t>
      </w:r>
      <w:r w:rsidR="009A18A3" w:rsidRPr="004A6BEF">
        <w:rPr>
          <w:rStyle w:val="Strong"/>
          <w:rFonts w:asciiTheme="minorBidi" w:hAnsiTheme="minorBidi" w:hint="cs"/>
          <w:b w:val="0"/>
          <w:bCs w:val="0"/>
          <w:color w:val="000000"/>
          <w:sz w:val="28"/>
          <w:szCs w:val="28"/>
          <w:rtl/>
        </w:rPr>
        <w:t>الذي يعني</w:t>
      </w:r>
      <w:r w:rsidR="00483D0E">
        <w:rPr>
          <w:rStyle w:val="Strong"/>
          <w:rFonts w:asciiTheme="minorBidi" w:hAnsiTheme="minorBidi" w:hint="cs"/>
          <w:b w:val="0"/>
          <w:bCs w:val="0"/>
          <w:color w:val="000000"/>
          <w:sz w:val="28"/>
          <w:szCs w:val="28"/>
          <w:rtl/>
        </w:rPr>
        <w:t xml:space="preserve"> </w:t>
      </w:r>
      <w:r w:rsidR="00EF48B3">
        <w:rPr>
          <w:rStyle w:val="Strong"/>
          <w:rFonts w:asciiTheme="minorBidi" w:hAnsiTheme="minorBidi" w:hint="cs"/>
          <w:b w:val="0"/>
          <w:bCs w:val="0"/>
          <w:color w:val="000000"/>
          <w:sz w:val="28"/>
          <w:szCs w:val="28"/>
          <w:rtl/>
        </w:rPr>
        <w:t>أقَرَّ بارتكابِ المعصيةِ أو الذَّنْبِ ، و</w:t>
      </w:r>
      <w:r w:rsidR="00EF48B3" w:rsidRPr="004F766C">
        <w:rPr>
          <w:rStyle w:val="Strong"/>
          <w:rFonts w:asciiTheme="minorBidi" w:hAnsiTheme="minorBidi" w:cs="Arial"/>
          <w:b w:val="0"/>
          <w:bCs w:val="0"/>
          <w:color w:val="000000"/>
          <w:sz w:val="28"/>
          <w:szCs w:val="28"/>
          <w:rtl/>
        </w:rPr>
        <w:t>ن</w:t>
      </w:r>
      <w:r w:rsidR="00EF48B3">
        <w:rPr>
          <w:rStyle w:val="Strong"/>
          <w:rFonts w:asciiTheme="minorBidi" w:hAnsiTheme="minorBidi" w:cs="Arial" w:hint="cs"/>
          <w:b w:val="0"/>
          <w:bCs w:val="0"/>
          <w:color w:val="000000"/>
          <w:sz w:val="28"/>
          <w:szCs w:val="28"/>
          <w:rtl/>
        </w:rPr>
        <w:t>َ</w:t>
      </w:r>
      <w:r w:rsidR="00EF48B3" w:rsidRPr="004F766C">
        <w:rPr>
          <w:rStyle w:val="Strong"/>
          <w:rFonts w:asciiTheme="minorBidi" w:hAnsiTheme="minorBidi" w:cs="Arial"/>
          <w:b w:val="0"/>
          <w:bCs w:val="0"/>
          <w:color w:val="000000"/>
          <w:sz w:val="28"/>
          <w:szCs w:val="28"/>
          <w:rtl/>
        </w:rPr>
        <w:t>دِم</w:t>
      </w:r>
      <w:r w:rsidR="00EF48B3">
        <w:rPr>
          <w:rStyle w:val="Strong"/>
          <w:rFonts w:asciiTheme="minorBidi" w:hAnsiTheme="minorBidi" w:cs="Arial" w:hint="cs"/>
          <w:b w:val="0"/>
          <w:bCs w:val="0"/>
          <w:color w:val="000000"/>
          <w:sz w:val="28"/>
          <w:szCs w:val="28"/>
          <w:rtl/>
        </w:rPr>
        <w:t>َ</w:t>
      </w:r>
      <w:r w:rsidR="00EF48B3" w:rsidRPr="004F766C">
        <w:rPr>
          <w:rStyle w:val="Strong"/>
          <w:rFonts w:asciiTheme="minorBidi" w:hAnsiTheme="minorBidi" w:cs="Arial"/>
          <w:b w:val="0"/>
          <w:bCs w:val="0"/>
          <w:color w:val="000000"/>
          <w:sz w:val="28"/>
          <w:szCs w:val="28"/>
          <w:rtl/>
        </w:rPr>
        <w:t xml:space="preserve"> على ما ص</w:t>
      </w:r>
      <w:r w:rsidR="00EF48B3">
        <w:rPr>
          <w:rStyle w:val="Strong"/>
          <w:rFonts w:asciiTheme="minorBidi" w:hAnsiTheme="minorBidi" w:cs="Arial" w:hint="cs"/>
          <w:b w:val="0"/>
          <w:bCs w:val="0"/>
          <w:color w:val="000000"/>
          <w:sz w:val="28"/>
          <w:szCs w:val="28"/>
          <w:rtl/>
        </w:rPr>
        <w:t>َ</w:t>
      </w:r>
      <w:r w:rsidR="00EF48B3" w:rsidRPr="004F766C">
        <w:rPr>
          <w:rStyle w:val="Strong"/>
          <w:rFonts w:asciiTheme="minorBidi" w:hAnsiTheme="minorBidi" w:cs="Arial"/>
          <w:b w:val="0"/>
          <w:bCs w:val="0"/>
          <w:color w:val="000000"/>
          <w:sz w:val="28"/>
          <w:szCs w:val="28"/>
          <w:rtl/>
        </w:rPr>
        <w:t>د</w:t>
      </w:r>
      <w:r w:rsidR="00EF48B3">
        <w:rPr>
          <w:rStyle w:val="Strong"/>
          <w:rFonts w:asciiTheme="minorBidi" w:hAnsiTheme="minorBidi" w:cs="Arial" w:hint="cs"/>
          <w:b w:val="0"/>
          <w:bCs w:val="0"/>
          <w:color w:val="000000"/>
          <w:sz w:val="28"/>
          <w:szCs w:val="28"/>
          <w:rtl/>
        </w:rPr>
        <w:t>َ</w:t>
      </w:r>
      <w:r w:rsidR="00EF48B3" w:rsidRPr="004F766C">
        <w:rPr>
          <w:rStyle w:val="Strong"/>
          <w:rFonts w:asciiTheme="minorBidi" w:hAnsiTheme="minorBidi" w:cs="Arial"/>
          <w:b w:val="0"/>
          <w:bCs w:val="0"/>
          <w:color w:val="000000"/>
          <w:sz w:val="28"/>
          <w:szCs w:val="28"/>
          <w:rtl/>
        </w:rPr>
        <w:t>ر</w:t>
      </w:r>
      <w:r w:rsidR="00EF48B3">
        <w:rPr>
          <w:rStyle w:val="Strong"/>
          <w:rFonts w:asciiTheme="minorBidi" w:hAnsiTheme="minorBidi" w:cs="Arial" w:hint="cs"/>
          <w:b w:val="0"/>
          <w:bCs w:val="0"/>
          <w:color w:val="000000"/>
          <w:sz w:val="28"/>
          <w:szCs w:val="28"/>
          <w:rtl/>
        </w:rPr>
        <w:t>َ</w:t>
      </w:r>
      <w:r w:rsidR="00EF48B3" w:rsidRPr="004F766C">
        <w:rPr>
          <w:rStyle w:val="Strong"/>
          <w:rFonts w:asciiTheme="minorBidi" w:hAnsiTheme="minorBidi" w:cs="Arial"/>
          <w:b w:val="0"/>
          <w:bCs w:val="0"/>
          <w:color w:val="000000"/>
          <w:sz w:val="28"/>
          <w:szCs w:val="28"/>
          <w:rtl/>
        </w:rPr>
        <w:t xml:space="preserve"> </w:t>
      </w:r>
      <w:r w:rsidR="00EF48B3">
        <w:rPr>
          <w:rStyle w:val="Strong"/>
          <w:rFonts w:asciiTheme="minorBidi" w:hAnsiTheme="minorBidi" w:cs="Arial" w:hint="cs"/>
          <w:b w:val="0"/>
          <w:bCs w:val="0"/>
          <w:color w:val="000000"/>
          <w:sz w:val="28"/>
          <w:szCs w:val="28"/>
          <w:rtl/>
        </w:rPr>
        <w:t>مِنْهُ ، وأقلَعَ</w:t>
      </w:r>
      <w:r w:rsidR="00EF48B3">
        <w:rPr>
          <w:rStyle w:val="Strong"/>
          <w:rFonts w:asciiTheme="minorBidi" w:hAnsiTheme="minorBidi" w:hint="cs"/>
          <w:b w:val="0"/>
          <w:bCs w:val="0"/>
          <w:color w:val="000000"/>
          <w:sz w:val="28"/>
          <w:szCs w:val="28"/>
          <w:rtl/>
        </w:rPr>
        <w:t xml:space="preserve"> عنهُ ، وتَعَهَدَ بعدمِ الرجوعِ إليهِ ، وطَلَبَ المغفرةَ والعَفوَ والإفلاتَ مِنَ العِقابِ</w:t>
      </w:r>
      <w:r w:rsidR="009E2099">
        <w:rPr>
          <w:rStyle w:val="Strong"/>
          <w:rFonts w:asciiTheme="minorBidi" w:hAnsiTheme="minorBidi" w:hint="cs"/>
          <w:b w:val="0"/>
          <w:bCs w:val="0"/>
          <w:color w:val="000000"/>
          <w:sz w:val="28"/>
          <w:szCs w:val="28"/>
          <w:rtl/>
        </w:rPr>
        <w:t xml:space="preserve"> ، كما </w:t>
      </w:r>
      <w:r w:rsidR="009E2099" w:rsidRPr="009E2099">
        <w:rPr>
          <w:rStyle w:val="Strong"/>
          <w:rFonts w:asciiTheme="minorBidi" w:hAnsiTheme="minorBidi" w:cs="Arial" w:hint="cs"/>
          <w:b w:val="0"/>
          <w:bCs w:val="0"/>
          <w:color w:val="000000" w:themeColor="text1"/>
          <w:sz w:val="28"/>
          <w:szCs w:val="28"/>
          <w:rtl/>
        </w:rPr>
        <w:t>قال</w:t>
      </w:r>
      <w:r w:rsidR="009E2099">
        <w:rPr>
          <w:rStyle w:val="Strong"/>
          <w:rFonts w:asciiTheme="minorBidi" w:hAnsiTheme="minorBidi" w:cs="Arial" w:hint="cs"/>
          <w:b w:val="0"/>
          <w:bCs w:val="0"/>
          <w:color w:val="000000" w:themeColor="text1"/>
          <w:sz w:val="28"/>
          <w:szCs w:val="28"/>
          <w:rtl/>
        </w:rPr>
        <w:t>َ</w:t>
      </w:r>
      <w:r w:rsidR="009E2099" w:rsidRPr="009E2099">
        <w:rPr>
          <w:rStyle w:val="Strong"/>
          <w:rFonts w:asciiTheme="minorBidi" w:hAnsiTheme="minorBidi" w:cs="Arial" w:hint="cs"/>
          <w:b w:val="0"/>
          <w:bCs w:val="0"/>
          <w:color w:val="000000" w:themeColor="text1"/>
          <w:sz w:val="28"/>
          <w:szCs w:val="28"/>
          <w:rtl/>
        </w:rPr>
        <w:t xml:space="preserve"> ابن</w:t>
      </w:r>
      <w:r w:rsidR="009E2099">
        <w:rPr>
          <w:rStyle w:val="Strong"/>
          <w:rFonts w:asciiTheme="minorBidi" w:hAnsiTheme="minorBidi" w:cs="Arial" w:hint="cs"/>
          <w:b w:val="0"/>
          <w:bCs w:val="0"/>
          <w:color w:val="000000" w:themeColor="text1"/>
          <w:sz w:val="28"/>
          <w:szCs w:val="28"/>
          <w:rtl/>
        </w:rPr>
        <w:t>ُ</w:t>
      </w:r>
      <w:r w:rsidR="009E2099" w:rsidRPr="009E2099">
        <w:rPr>
          <w:rStyle w:val="Strong"/>
          <w:rFonts w:asciiTheme="minorBidi" w:hAnsiTheme="minorBidi" w:cs="Arial" w:hint="cs"/>
          <w:b w:val="0"/>
          <w:bCs w:val="0"/>
          <w:color w:val="000000" w:themeColor="text1"/>
          <w:sz w:val="28"/>
          <w:szCs w:val="28"/>
          <w:rtl/>
        </w:rPr>
        <w:t xml:space="preserve"> كثير</w:t>
      </w:r>
      <w:r w:rsidR="009E2099">
        <w:rPr>
          <w:rStyle w:val="Strong"/>
          <w:rFonts w:asciiTheme="minorBidi" w:hAnsiTheme="minorBidi" w:cs="Arial" w:hint="cs"/>
          <w:b w:val="0"/>
          <w:bCs w:val="0"/>
          <w:color w:val="000000" w:themeColor="text1"/>
          <w:sz w:val="28"/>
          <w:szCs w:val="28"/>
          <w:rtl/>
        </w:rPr>
        <w:t>ٍ وغيرُهُ مِنَ المُفَسرينَ.</w:t>
      </w:r>
    </w:p>
    <w:p w14:paraId="019313E4" w14:textId="16581057" w:rsidR="00EF48B3" w:rsidRDefault="00EF48B3" w:rsidP="0066756B">
      <w:pPr>
        <w:spacing w:before="100" w:beforeAutospacing="1" w:after="100" w:afterAutospacing="1" w:line="240" w:lineRule="auto"/>
        <w:rPr>
          <w:rStyle w:val="Strong"/>
          <w:rFonts w:asciiTheme="minorBidi" w:hAnsiTheme="minorBidi"/>
          <w:b w:val="0"/>
          <w:bCs w:val="0"/>
          <w:color w:val="000000"/>
          <w:sz w:val="28"/>
          <w:szCs w:val="28"/>
          <w:rtl/>
        </w:rPr>
      </w:pPr>
      <w:r w:rsidRPr="005837F2">
        <w:rPr>
          <w:rStyle w:val="Strong"/>
          <w:rFonts w:asciiTheme="minorBidi" w:hAnsiTheme="minorBidi" w:hint="cs"/>
          <w:b w:val="0"/>
          <w:bCs w:val="0"/>
          <w:color w:val="000000"/>
          <w:sz w:val="28"/>
          <w:szCs w:val="28"/>
          <w:rtl/>
        </w:rPr>
        <w:t xml:space="preserve">وكاسمٍ مِنْ أسماءِ اللهِ الحُسنى ، فإنَّ </w:t>
      </w:r>
      <w:r w:rsidR="001A02E1">
        <w:rPr>
          <w:rFonts w:asciiTheme="minorBidi" w:eastAsiaTheme="minorEastAsia" w:hAnsiTheme="minorBidi" w:cs="Arial" w:hint="cs"/>
          <w:color w:val="000000"/>
          <w:sz w:val="28"/>
          <w:szCs w:val="28"/>
          <w:rtl/>
        </w:rPr>
        <w:t>"</w:t>
      </w:r>
      <w:r w:rsidR="001A02E1" w:rsidRPr="007B4BCB">
        <w:rPr>
          <w:rFonts w:asciiTheme="minorBidi" w:eastAsiaTheme="minorEastAsia" w:hAnsiTheme="minorBidi" w:cs="Arial"/>
          <w:color w:val="000000"/>
          <w:sz w:val="28"/>
          <w:szCs w:val="28"/>
          <w:rtl/>
        </w:rPr>
        <w:t>قَابِل</w:t>
      </w:r>
      <w:r w:rsidR="001A02E1">
        <w:rPr>
          <w:rFonts w:asciiTheme="minorBidi" w:eastAsiaTheme="minorEastAsia" w:hAnsiTheme="minorBidi" w:cs="Arial" w:hint="cs"/>
          <w:color w:val="000000"/>
          <w:sz w:val="28"/>
          <w:szCs w:val="28"/>
          <w:rtl/>
        </w:rPr>
        <w:t>َ</w:t>
      </w:r>
      <w:r w:rsidR="001A02E1" w:rsidRPr="007B4BCB">
        <w:rPr>
          <w:rFonts w:asciiTheme="minorBidi" w:eastAsiaTheme="minorEastAsia" w:hAnsiTheme="minorBidi" w:cs="Arial"/>
          <w:color w:val="000000"/>
          <w:sz w:val="28"/>
          <w:szCs w:val="28"/>
          <w:rtl/>
        </w:rPr>
        <w:t xml:space="preserve"> التَّوْبِ</w:t>
      </w:r>
      <w:r w:rsidR="001A02E1">
        <w:rPr>
          <w:rFonts w:asciiTheme="minorBidi" w:eastAsiaTheme="minorEastAsia" w:hAnsiTheme="minorBidi" w:cs="Arial" w:hint="cs"/>
          <w:color w:val="000000"/>
          <w:sz w:val="28"/>
          <w:szCs w:val="28"/>
          <w:rtl/>
        </w:rPr>
        <w:t xml:space="preserve">" </w:t>
      </w:r>
      <w:r w:rsidRPr="005837F2">
        <w:rPr>
          <w:rStyle w:val="Strong"/>
          <w:rFonts w:asciiTheme="minorBidi" w:hAnsiTheme="minorBidi" w:hint="cs"/>
          <w:b w:val="0"/>
          <w:bCs w:val="0"/>
          <w:color w:val="000000"/>
          <w:sz w:val="28"/>
          <w:szCs w:val="28"/>
          <w:rtl/>
        </w:rPr>
        <w:t>يعني أنهُ ، تبارَكَ وتعالى ، هوَ</w:t>
      </w:r>
      <w:r>
        <w:rPr>
          <w:rStyle w:val="Strong"/>
          <w:rFonts w:asciiTheme="minorBidi" w:hAnsiTheme="minorBidi" w:hint="cs"/>
          <w:b w:val="0"/>
          <w:bCs w:val="0"/>
          <w:color w:val="000000"/>
          <w:sz w:val="28"/>
          <w:szCs w:val="28"/>
          <w:rtl/>
        </w:rPr>
        <w:t xml:space="preserve"> الذي </w:t>
      </w:r>
      <w:r w:rsidR="001A02E1">
        <w:rPr>
          <w:rStyle w:val="Strong"/>
          <w:rFonts w:asciiTheme="minorBidi" w:hAnsiTheme="minorBidi" w:hint="cs"/>
          <w:b w:val="0"/>
          <w:bCs w:val="0"/>
          <w:color w:val="000000"/>
          <w:sz w:val="28"/>
          <w:szCs w:val="28"/>
          <w:rtl/>
        </w:rPr>
        <w:t>يرضيَ</w:t>
      </w:r>
      <w:r w:rsidR="00AB13CF">
        <w:rPr>
          <w:rStyle w:val="Strong"/>
          <w:rFonts w:asciiTheme="minorBidi" w:hAnsiTheme="minorBidi" w:hint="cs"/>
          <w:b w:val="0"/>
          <w:bCs w:val="0"/>
          <w:color w:val="000000"/>
          <w:sz w:val="28"/>
          <w:szCs w:val="28"/>
          <w:rtl/>
        </w:rPr>
        <w:t xml:space="preserve"> عنْ توبةِ عبادِهِ</w:t>
      </w:r>
      <w:r w:rsidR="001A02E1">
        <w:rPr>
          <w:rStyle w:val="Strong"/>
          <w:rFonts w:asciiTheme="minorBidi" w:hAnsiTheme="minorBidi" w:hint="cs"/>
          <w:b w:val="0"/>
          <w:bCs w:val="0"/>
          <w:color w:val="000000"/>
          <w:sz w:val="28"/>
          <w:szCs w:val="28"/>
          <w:rtl/>
        </w:rPr>
        <w:t xml:space="preserve"> ، ويوافقُ</w:t>
      </w:r>
      <w:r w:rsidR="00AB13CF">
        <w:rPr>
          <w:rStyle w:val="Strong"/>
          <w:rFonts w:asciiTheme="minorBidi" w:hAnsiTheme="minorBidi" w:hint="cs"/>
          <w:b w:val="0"/>
          <w:bCs w:val="0"/>
          <w:color w:val="000000"/>
          <w:sz w:val="28"/>
          <w:szCs w:val="28"/>
          <w:rtl/>
        </w:rPr>
        <w:t xml:space="preserve"> عليها</w:t>
      </w:r>
      <w:r w:rsidR="001A02E1">
        <w:rPr>
          <w:rStyle w:val="Strong"/>
          <w:rFonts w:asciiTheme="minorBidi" w:hAnsiTheme="minorBidi" w:hint="cs"/>
          <w:b w:val="0"/>
          <w:bCs w:val="0"/>
          <w:color w:val="000000"/>
          <w:sz w:val="28"/>
          <w:szCs w:val="28"/>
          <w:rtl/>
        </w:rPr>
        <w:t xml:space="preserve"> ، ويصدِّقُ</w:t>
      </w:r>
      <w:r w:rsidR="00AB13CF">
        <w:rPr>
          <w:rStyle w:val="Strong"/>
          <w:rFonts w:asciiTheme="minorBidi" w:hAnsiTheme="minorBidi" w:hint="cs"/>
          <w:b w:val="0"/>
          <w:bCs w:val="0"/>
          <w:color w:val="000000"/>
          <w:sz w:val="28"/>
          <w:szCs w:val="28"/>
          <w:rtl/>
        </w:rPr>
        <w:t>هم في تعبيرِهِم عنها</w:t>
      </w:r>
      <w:r w:rsidR="001A02E1">
        <w:rPr>
          <w:rStyle w:val="Strong"/>
          <w:rFonts w:asciiTheme="minorBidi" w:hAnsiTheme="minorBidi" w:hint="cs"/>
          <w:b w:val="0"/>
          <w:bCs w:val="0"/>
          <w:color w:val="000000"/>
          <w:sz w:val="28"/>
          <w:szCs w:val="28"/>
          <w:rtl/>
        </w:rPr>
        <w:t xml:space="preserve"> ، و</w:t>
      </w:r>
      <w:r w:rsidR="00AB13CF">
        <w:rPr>
          <w:rStyle w:val="Strong"/>
          <w:rFonts w:asciiTheme="minorBidi" w:hAnsiTheme="minorBidi" w:hint="cs"/>
          <w:b w:val="0"/>
          <w:bCs w:val="0"/>
          <w:color w:val="000000"/>
          <w:sz w:val="28"/>
          <w:szCs w:val="28"/>
          <w:rtl/>
        </w:rPr>
        <w:t>ي</w:t>
      </w:r>
      <w:r w:rsidR="001A02E1">
        <w:rPr>
          <w:rStyle w:val="Strong"/>
          <w:rFonts w:asciiTheme="minorBidi" w:hAnsiTheme="minorBidi" w:hint="cs"/>
          <w:b w:val="0"/>
          <w:bCs w:val="0"/>
          <w:color w:val="000000"/>
          <w:sz w:val="28"/>
          <w:szCs w:val="28"/>
          <w:rtl/>
        </w:rPr>
        <w:t>ست</w:t>
      </w:r>
      <w:r w:rsidR="00AB13CF">
        <w:rPr>
          <w:rStyle w:val="Strong"/>
          <w:rFonts w:asciiTheme="minorBidi" w:hAnsiTheme="minorBidi" w:hint="cs"/>
          <w:b w:val="0"/>
          <w:bCs w:val="0"/>
          <w:color w:val="000000"/>
          <w:sz w:val="28"/>
          <w:szCs w:val="28"/>
          <w:rtl/>
        </w:rPr>
        <w:t>جي</w:t>
      </w:r>
      <w:r w:rsidR="001A02E1">
        <w:rPr>
          <w:rStyle w:val="Strong"/>
          <w:rFonts w:asciiTheme="minorBidi" w:hAnsiTheme="minorBidi" w:hint="cs"/>
          <w:b w:val="0"/>
          <w:bCs w:val="0"/>
          <w:color w:val="000000"/>
          <w:sz w:val="28"/>
          <w:szCs w:val="28"/>
          <w:rtl/>
        </w:rPr>
        <w:t>ب</w:t>
      </w:r>
      <w:r w:rsidR="00AB13CF">
        <w:rPr>
          <w:rStyle w:val="Strong"/>
          <w:rFonts w:asciiTheme="minorBidi" w:hAnsiTheme="minorBidi" w:hint="cs"/>
          <w:b w:val="0"/>
          <w:bCs w:val="0"/>
          <w:color w:val="000000"/>
          <w:sz w:val="28"/>
          <w:szCs w:val="28"/>
          <w:rtl/>
        </w:rPr>
        <w:t xml:space="preserve">ُ لهم بالعفوِ والمغفرةِ. ولذلكَ ، فإنهُ </w:t>
      </w:r>
      <w:r>
        <w:rPr>
          <w:rStyle w:val="Strong"/>
          <w:rFonts w:asciiTheme="minorBidi" w:hAnsiTheme="minorBidi" w:hint="cs"/>
          <w:b w:val="0"/>
          <w:bCs w:val="0"/>
          <w:color w:val="000000"/>
          <w:sz w:val="28"/>
          <w:szCs w:val="28"/>
          <w:rtl/>
        </w:rPr>
        <w:t>أمَرَ عبادَهُ المؤمنينَ بالتوبةِ إليه (الن</w:t>
      </w:r>
      <w:r w:rsidR="00003FE0">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 xml:space="preserve">ورُ ، </w:t>
      </w:r>
      <w:r>
        <w:rPr>
          <w:rStyle w:val="Strong"/>
          <w:rFonts w:asciiTheme="minorBidi" w:hAnsiTheme="minorBidi" w:hint="cs"/>
          <w:b w:val="0"/>
          <w:bCs w:val="0"/>
          <w:color w:val="000000"/>
          <w:rtl/>
        </w:rPr>
        <w:t>24: 31</w:t>
      </w:r>
      <w:r>
        <w:rPr>
          <w:rStyle w:val="Strong"/>
          <w:rFonts w:asciiTheme="minorBidi" w:hAnsiTheme="minorBidi" w:hint="cs"/>
          <w:b w:val="0"/>
          <w:bCs w:val="0"/>
          <w:color w:val="000000"/>
          <w:sz w:val="28"/>
          <w:szCs w:val="28"/>
          <w:rtl/>
        </w:rPr>
        <w:t>) ، ووَعَدَ التائبينَ مِنْهُم بأنْ يتوبَ عليهِم (ال</w:t>
      </w:r>
      <w:r w:rsidR="00003FE0">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م</w:t>
      </w:r>
      <w:r w:rsidR="00003FE0">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ائ</w:t>
      </w:r>
      <w:r w:rsidR="00003FE0">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د</w:t>
      </w:r>
      <w:r w:rsidR="00003FE0">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 xml:space="preserve">ةُ ، </w:t>
      </w:r>
      <w:r>
        <w:rPr>
          <w:rStyle w:val="Strong"/>
          <w:rFonts w:asciiTheme="minorBidi" w:hAnsiTheme="minorBidi" w:hint="cs"/>
          <w:b w:val="0"/>
          <w:bCs w:val="0"/>
          <w:color w:val="000000"/>
          <w:rtl/>
        </w:rPr>
        <w:t>5: 39</w:t>
      </w:r>
      <w:r>
        <w:rPr>
          <w:rStyle w:val="Strong"/>
          <w:rFonts w:asciiTheme="minorBidi" w:hAnsiTheme="minorBidi" w:hint="cs"/>
          <w:b w:val="0"/>
          <w:bCs w:val="0"/>
          <w:color w:val="000000"/>
          <w:sz w:val="28"/>
          <w:szCs w:val="28"/>
          <w:rtl/>
        </w:rPr>
        <w:t>) ، أي أنْ يعفوَ عنهم ويغفرَ لهُم ، ويبدلَ سيئاتِهِم حسناتٍ (ال</w:t>
      </w:r>
      <w:r w:rsidR="00003FE0">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فُر</w:t>
      </w:r>
      <w:r w:rsidR="00003FE0">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ق</w:t>
      </w:r>
      <w:r w:rsidR="00003FE0">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 xml:space="preserve">انُ ، </w:t>
      </w:r>
      <w:r>
        <w:rPr>
          <w:rStyle w:val="Strong"/>
          <w:rFonts w:asciiTheme="minorBidi" w:hAnsiTheme="minorBidi" w:hint="cs"/>
          <w:b w:val="0"/>
          <w:bCs w:val="0"/>
          <w:color w:val="000000"/>
          <w:rtl/>
        </w:rPr>
        <w:t>25: 70</w:t>
      </w:r>
      <w:r>
        <w:rPr>
          <w:rStyle w:val="Strong"/>
          <w:rFonts w:asciiTheme="minorBidi" w:hAnsiTheme="minorBidi" w:hint="cs"/>
          <w:b w:val="0"/>
          <w:bCs w:val="0"/>
          <w:color w:val="000000"/>
          <w:sz w:val="28"/>
          <w:szCs w:val="28"/>
          <w:rtl/>
        </w:rPr>
        <w:t xml:space="preserve">) ، إذا ما أقرُّوا بذنوبِهم ، ونَدِموا عليها ، وأقلعوا عنِ ارتكابِها ، وتعهدوا بعدمِ الرجوعِ إليها ، وطلبوا العَفوَ والمغفرةَ مِنهً. </w:t>
      </w:r>
    </w:p>
    <w:p w14:paraId="7A340D70" w14:textId="142270B4" w:rsidR="009A18A3" w:rsidRDefault="00893C32" w:rsidP="00C425B0">
      <w:pPr>
        <w:spacing w:before="100" w:beforeAutospacing="1" w:after="100" w:afterAutospacing="1" w:line="240" w:lineRule="auto"/>
        <w:rPr>
          <w:rFonts w:asciiTheme="minorBidi" w:eastAsiaTheme="minorEastAsia" w:hAnsiTheme="minorBidi" w:cs="Arial"/>
          <w:color w:val="000000"/>
          <w:sz w:val="28"/>
          <w:szCs w:val="28"/>
        </w:rPr>
      </w:pPr>
      <w:r w:rsidRPr="005837F2">
        <w:rPr>
          <w:rStyle w:val="style3061"/>
          <w:rFonts w:asciiTheme="minorBidi" w:hAnsiTheme="minorBidi" w:hint="cs"/>
          <w:color w:val="000000"/>
          <w:sz w:val="28"/>
          <w:szCs w:val="28"/>
          <w:rtl/>
        </w:rPr>
        <w:lastRenderedPageBreak/>
        <w:t xml:space="preserve">وقد </w:t>
      </w:r>
      <w:r w:rsidRPr="005837F2">
        <w:rPr>
          <w:rFonts w:asciiTheme="minorBidi" w:hAnsiTheme="minorBidi" w:cs="Arial"/>
          <w:color w:val="000000"/>
          <w:sz w:val="28"/>
          <w:szCs w:val="28"/>
          <w:rtl/>
        </w:rPr>
        <w:t>وَرَدَ هذا الاسمُ</w:t>
      </w:r>
      <w:r>
        <w:rPr>
          <w:rFonts w:asciiTheme="minorBidi" w:hAnsiTheme="minorBidi" w:cs="Arial" w:hint="cs"/>
          <w:color w:val="000000"/>
          <w:sz w:val="28"/>
          <w:szCs w:val="28"/>
          <w:rtl/>
        </w:rPr>
        <w:t xml:space="preserve"> الْمُرَكَّبُ</w:t>
      </w:r>
      <w:r w:rsidRPr="005837F2">
        <w:rPr>
          <w:rFonts w:asciiTheme="minorBidi" w:hAnsiTheme="minorBidi" w:cs="Arial"/>
          <w:color w:val="000000"/>
          <w:sz w:val="28"/>
          <w:szCs w:val="28"/>
          <w:rtl/>
        </w:rPr>
        <w:t xml:space="preserve"> </w:t>
      </w:r>
      <w:r>
        <w:rPr>
          <w:rFonts w:asciiTheme="minorBidi" w:hAnsiTheme="minorBidi" w:cs="Arial" w:hint="cs"/>
          <w:b/>
          <w:bCs/>
          <w:color w:val="FF0000"/>
          <w:sz w:val="28"/>
          <w:szCs w:val="28"/>
          <w:rtl/>
        </w:rPr>
        <w:t>مَ</w:t>
      </w:r>
      <w:r w:rsidRPr="005837F2">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 xml:space="preserve">ةً وَاحِدَةُ </w:t>
      </w:r>
      <w:r w:rsidRPr="005837F2">
        <w:rPr>
          <w:rFonts w:asciiTheme="minorBidi" w:hAnsiTheme="minorBidi" w:cs="Arial"/>
          <w:color w:val="000000"/>
          <w:sz w:val="28"/>
          <w:szCs w:val="28"/>
          <w:rtl/>
        </w:rPr>
        <w:t>في القرآنِ الكريمِ</w:t>
      </w:r>
      <w:r w:rsidRPr="005837F2">
        <w:rPr>
          <w:rFonts w:asciiTheme="minorBidi" w:hAnsiTheme="minorBidi" w:cs="Arial" w:hint="cs"/>
          <w:color w:val="000000"/>
          <w:sz w:val="28"/>
          <w:szCs w:val="28"/>
          <w:rtl/>
        </w:rPr>
        <w:t xml:space="preserve"> ، </w:t>
      </w:r>
      <w:r>
        <w:rPr>
          <w:rFonts w:asciiTheme="minorBidi" w:hAnsiTheme="minorBidi" w:cs="Arial" w:hint="cs"/>
          <w:color w:val="000000"/>
          <w:sz w:val="28"/>
          <w:szCs w:val="28"/>
          <w:rtl/>
        </w:rPr>
        <w:t xml:space="preserve">وذلكَ معَ </w:t>
      </w:r>
      <w:r w:rsidR="003F6FE7">
        <w:rPr>
          <w:rFonts w:asciiTheme="minorBidi" w:hAnsiTheme="minorBidi" w:cs="Arial" w:hint="cs"/>
          <w:color w:val="000000"/>
          <w:sz w:val="28"/>
          <w:szCs w:val="28"/>
          <w:rtl/>
        </w:rPr>
        <w:t>ثلاثَةٍ أخرَى مِنْ أسماءِ اللهِ الحُسْنَى ، التي تعبِّرُ عنْ صفاتٍ م</w:t>
      </w:r>
      <w:r w:rsidR="000A53CB">
        <w:rPr>
          <w:rFonts w:asciiTheme="minorBidi" w:hAnsiTheme="minorBidi" w:cs="Arial" w:hint="cs"/>
          <w:color w:val="000000"/>
          <w:sz w:val="28"/>
          <w:szCs w:val="28"/>
          <w:rtl/>
        </w:rPr>
        <w:t>ُ</w:t>
      </w:r>
      <w:r w:rsidR="003F6FE7">
        <w:rPr>
          <w:rFonts w:asciiTheme="minorBidi" w:hAnsiTheme="minorBidi" w:cs="Arial" w:hint="cs"/>
          <w:color w:val="000000"/>
          <w:sz w:val="28"/>
          <w:szCs w:val="28"/>
          <w:rtl/>
        </w:rPr>
        <w:t>ح</w:t>
      </w:r>
      <w:r w:rsidR="000A53CB">
        <w:rPr>
          <w:rFonts w:asciiTheme="minorBidi" w:hAnsiTheme="minorBidi" w:cs="Arial" w:hint="cs"/>
          <w:color w:val="000000"/>
          <w:sz w:val="28"/>
          <w:szCs w:val="28"/>
          <w:rtl/>
        </w:rPr>
        <w:t>َ</w:t>
      </w:r>
      <w:r w:rsidR="003F6FE7">
        <w:rPr>
          <w:rFonts w:asciiTheme="minorBidi" w:hAnsiTheme="minorBidi" w:cs="Arial" w:hint="cs"/>
          <w:color w:val="000000"/>
          <w:sz w:val="28"/>
          <w:szCs w:val="28"/>
          <w:rtl/>
        </w:rPr>
        <w:t>د</w:t>
      </w:r>
      <w:r w:rsidR="000A53CB">
        <w:rPr>
          <w:rFonts w:asciiTheme="minorBidi" w:hAnsiTheme="minorBidi" w:cs="Arial" w:hint="cs"/>
          <w:color w:val="000000"/>
          <w:sz w:val="28"/>
          <w:szCs w:val="28"/>
          <w:rtl/>
        </w:rPr>
        <w:t>َّ</w:t>
      </w:r>
      <w:r w:rsidR="003F6FE7">
        <w:rPr>
          <w:rFonts w:asciiTheme="minorBidi" w:hAnsiTheme="minorBidi" w:cs="Arial" w:hint="cs"/>
          <w:color w:val="000000"/>
          <w:sz w:val="28"/>
          <w:szCs w:val="28"/>
          <w:rtl/>
        </w:rPr>
        <w:t>د</w:t>
      </w:r>
      <w:r w:rsidR="000A53CB">
        <w:rPr>
          <w:rFonts w:asciiTheme="minorBidi" w:hAnsiTheme="minorBidi" w:cs="Arial" w:hint="cs"/>
          <w:color w:val="000000"/>
          <w:sz w:val="28"/>
          <w:szCs w:val="28"/>
          <w:rtl/>
        </w:rPr>
        <w:t>ِ</w:t>
      </w:r>
      <w:r w:rsidR="003F6FE7">
        <w:rPr>
          <w:rFonts w:asciiTheme="minorBidi" w:hAnsiTheme="minorBidi" w:cs="Arial" w:hint="cs"/>
          <w:color w:val="000000"/>
          <w:sz w:val="28"/>
          <w:szCs w:val="28"/>
          <w:rtl/>
        </w:rPr>
        <w:t xml:space="preserve">ةٍ لهُ ، تبارَكَ وتعالى ، وهي: </w:t>
      </w:r>
      <w:r w:rsidR="003F6FE7" w:rsidRPr="001929A7">
        <w:rPr>
          <w:rFonts w:asciiTheme="minorBidi" w:eastAsiaTheme="minorEastAsia" w:hAnsiTheme="minorBidi" w:cs="Arial"/>
          <w:color w:val="000000"/>
          <w:sz w:val="28"/>
          <w:szCs w:val="28"/>
          <w:rtl/>
        </w:rPr>
        <w:t>غَافِر</w:t>
      </w:r>
      <w:r w:rsidR="003F6FE7">
        <w:rPr>
          <w:rFonts w:asciiTheme="minorBidi" w:eastAsiaTheme="minorEastAsia" w:hAnsiTheme="minorBidi" w:cs="Arial" w:hint="cs"/>
          <w:color w:val="000000"/>
          <w:sz w:val="28"/>
          <w:szCs w:val="28"/>
          <w:rtl/>
        </w:rPr>
        <w:t>ِ</w:t>
      </w:r>
      <w:r w:rsidR="003F6FE7" w:rsidRPr="001929A7">
        <w:rPr>
          <w:rFonts w:asciiTheme="minorBidi" w:eastAsiaTheme="minorEastAsia" w:hAnsiTheme="minorBidi" w:cs="Arial"/>
          <w:color w:val="000000"/>
          <w:sz w:val="28"/>
          <w:szCs w:val="28"/>
          <w:rtl/>
        </w:rPr>
        <w:t xml:space="preserve"> الذَّنبِ </w:t>
      </w:r>
      <w:r w:rsidR="003F6FE7" w:rsidRPr="003F6FE7">
        <w:rPr>
          <w:rFonts w:asciiTheme="minorBidi" w:eastAsiaTheme="minorEastAsia" w:hAnsiTheme="minorBidi" w:cs="Arial" w:hint="cs"/>
          <w:b/>
          <w:bCs/>
          <w:sz w:val="28"/>
          <w:szCs w:val="28"/>
          <w:rtl/>
        </w:rPr>
        <w:t>،</w:t>
      </w:r>
      <w:r w:rsidR="003F6FE7" w:rsidRPr="003F6FE7">
        <w:rPr>
          <w:rFonts w:asciiTheme="minorBidi" w:eastAsiaTheme="minorEastAsia" w:hAnsiTheme="minorBidi" w:cs="Arial"/>
          <w:sz w:val="28"/>
          <w:szCs w:val="28"/>
          <w:rtl/>
        </w:rPr>
        <w:t xml:space="preserve"> </w:t>
      </w:r>
      <w:r w:rsidR="003F6FE7" w:rsidRPr="003F6FE7">
        <w:rPr>
          <w:rFonts w:asciiTheme="minorBidi" w:eastAsiaTheme="minorEastAsia" w:hAnsiTheme="minorBidi" w:cs="Arial" w:hint="cs"/>
          <w:sz w:val="28"/>
          <w:szCs w:val="28"/>
          <w:rtl/>
        </w:rPr>
        <w:t>و</w:t>
      </w:r>
      <w:r w:rsidR="003F6FE7" w:rsidRPr="001929A7">
        <w:rPr>
          <w:rFonts w:asciiTheme="minorBidi" w:eastAsiaTheme="minorEastAsia" w:hAnsiTheme="minorBidi" w:cs="Arial"/>
          <w:color w:val="000000"/>
          <w:sz w:val="28"/>
          <w:szCs w:val="28"/>
          <w:rtl/>
        </w:rPr>
        <w:t>شَدِيد</w:t>
      </w:r>
      <w:r w:rsidR="003F6FE7">
        <w:rPr>
          <w:rFonts w:asciiTheme="minorBidi" w:eastAsiaTheme="minorEastAsia" w:hAnsiTheme="minorBidi" w:cs="Arial" w:hint="cs"/>
          <w:color w:val="000000"/>
          <w:sz w:val="28"/>
          <w:szCs w:val="28"/>
          <w:rtl/>
        </w:rPr>
        <w:t>ِ</w:t>
      </w:r>
      <w:r w:rsidR="003F6FE7" w:rsidRPr="001929A7">
        <w:rPr>
          <w:rFonts w:asciiTheme="minorBidi" w:eastAsiaTheme="minorEastAsia" w:hAnsiTheme="minorBidi" w:cs="Arial"/>
          <w:color w:val="000000"/>
          <w:sz w:val="28"/>
          <w:szCs w:val="28"/>
          <w:rtl/>
        </w:rPr>
        <w:t xml:space="preserve"> الْعِقَابِ</w:t>
      </w:r>
      <w:r w:rsidR="003F6FE7">
        <w:rPr>
          <w:rFonts w:asciiTheme="minorBidi" w:eastAsiaTheme="minorEastAsia" w:hAnsiTheme="minorBidi" w:cs="Arial" w:hint="cs"/>
          <w:color w:val="000000"/>
          <w:sz w:val="28"/>
          <w:szCs w:val="28"/>
          <w:rtl/>
        </w:rPr>
        <w:t xml:space="preserve"> ،</w:t>
      </w:r>
      <w:r w:rsidR="003F6FE7" w:rsidRPr="001929A7">
        <w:rPr>
          <w:rFonts w:asciiTheme="minorBidi" w:eastAsiaTheme="minorEastAsia" w:hAnsiTheme="minorBidi" w:cs="Arial"/>
          <w:color w:val="000000"/>
          <w:sz w:val="28"/>
          <w:szCs w:val="28"/>
          <w:rtl/>
        </w:rPr>
        <w:t xml:space="preserve"> </w:t>
      </w:r>
      <w:r w:rsidR="003F6FE7">
        <w:rPr>
          <w:rFonts w:asciiTheme="minorBidi" w:eastAsiaTheme="minorEastAsia" w:hAnsiTheme="minorBidi" w:cs="Arial" w:hint="cs"/>
          <w:color w:val="000000"/>
          <w:sz w:val="28"/>
          <w:szCs w:val="28"/>
          <w:rtl/>
        </w:rPr>
        <w:t>و</w:t>
      </w:r>
      <w:r w:rsidR="003F6FE7" w:rsidRPr="001929A7">
        <w:rPr>
          <w:rFonts w:asciiTheme="minorBidi" w:eastAsiaTheme="minorEastAsia" w:hAnsiTheme="minorBidi" w:cs="Arial"/>
          <w:color w:val="000000"/>
          <w:sz w:val="28"/>
          <w:szCs w:val="28"/>
          <w:rtl/>
        </w:rPr>
        <w:t>ذِي الطَّوْلِ</w:t>
      </w:r>
      <w:r w:rsidR="003F6FE7">
        <w:rPr>
          <w:rFonts w:asciiTheme="minorBidi" w:eastAsiaTheme="minorEastAsia" w:hAnsiTheme="minorBidi" w:cs="Arial" w:hint="cs"/>
          <w:color w:val="000000"/>
          <w:sz w:val="28"/>
          <w:szCs w:val="28"/>
          <w:rtl/>
        </w:rPr>
        <w:t xml:space="preserve"> ، والتي </w:t>
      </w:r>
      <w:r w:rsidR="00C425B0">
        <w:rPr>
          <w:rFonts w:asciiTheme="minorBidi" w:eastAsiaTheme="minorEastAsia" w:hAnsiTheme="minorBidi" w:cs="Arial" w:hint="cs"/>
          <w:color w:val="000000"/>
          <w:sz w:val="28"/>
          <w:szCs w:val="28"/>
          <w:rtl/>
        </w:rPr>
        <w:t xml:space="preserve">لا يجمعُها معاً إلَّا اللهُ ، الذي </w:t>
      </w:r>
      <w:r w:rsidR="00C425B0" w:rsidRPr="001929A7">
        <w:rPr>
          <w:rFonts w:asciiTheme="minorBidi" w:eastAsiaTheme="minorEastAsia" w:hAnsiTheme="minorBidi" w:cs="Arial"/>
          <w:color w:val="000000"/>
          <w:sz w:val="28"/>
          <w:szCs w:val="28"/>
          <w:rtl/>
        </w:rPr>
        <w:t xml:space="preserve">لَا إِلَٰهَ إِلَّا هُوَ </w:t>
      </w:r>
      <w:r w:rsidR="00C425B0">
        <w:rPr>
          <w:rFonts w:asciiTheme="minorBidi" w:eastAsiaTheme="minorEastAsia" w:hAnsiTheme="minorBidi" w:cs="Arial" w:hint="cs"/>
          <w:color w:val="000000"/>
          <w:sz w:val="28"/>
          <w:szCs w:val="28"/>
          <w:rtl/>
        </w:rPr>
        <w:t xml:space="preserve">، والذي يعودُ </w:t>
      </w:r>
      <w:r w:rsidR="00C425B0" w:rsidRPr="001929A7">
        <w:rPr>
          <w:rFonts w:asciiTheme="minorBidi" w:eastAsiaTheme="minorEastAsia" w:hAnsiTheme="minorBidi" w:cs="Arial"/>
          <w:color w:val="000000"/>
          <w:sz w:val="28"/>
          <w:szCs w:val="28"/>
          <w:rtl/>
        </w:rPr>
        <w:t>إِلَيْهِ مَصِيرُ</w:t>
      </w:r>
      <w:r w:rsidR="00C425B0">
        <w:rPr>
          <w:rFonts w:asciiTheme="minorBidi" w:eastAsiaTheme="minorEastAsia" w:hAnsiTheme="minorBidi" w:cs="Arial" w:hint="cs"/>
          <w:color w:val="000000"/>
          <w:sz w:val="28"/>
          <w:szCs w:val="28"/>
          <w:rtl/>
        </w:rPr>
        <w:t xml:space="preserve"> خلقِهِ أجمعينَ </w:t>
      </w:r>
      <w:r w:rsidR="00C425B0" w:rsidRPr="00003FE0">
        <w:rPr>
          <w:rFonts w:asciiTheme="minorBidi" w:eastAsiaTheme="minorEastAsia" w:hAnsiTheme="minorBidi"/>
          <w:color w:val="000000"/>
          <w:sz w:val="28"/>
          <w:szCs w:val="28"/>
          <w:cs/>
        </w:rPr>
        <w:t>‎</w:t>
      </w:r>
      <w:r w:rsidR="00C425B0" w:rsidRPr="00003FE0">
        <w:rPr>
          <w:rFonts w:asciiTheme="minorBidi" w:eastAsiaTheme="minorEastAsia" w:hAnsiTheme="minorBidi" w:hint="cs"/>
          <w:color w:val="000000"/>
          <w:sz w:val="28"/>
          <w:szCs w:val="28"/>
          <w:rtl/>
          <w:cs/>
        </w:rPr>
        <w:t>(غ</w:t>
      </w:r>
      <w:r w:rsidR="00003FE0">
        <w:rPr>
          <w:rFonts w:asciiTheme="minorBidi" w:eastAsiaTheme="minorEastAsia" w:hAnsiTheme="minorBidi" w:hint="cs"/>
          <w:color w:val="000000"/>
          <w:sz w:val="28"/>
          <w:szCs w:val="28"/>
          <w:rtl/>
          <w:cs/>
        </w:rPr>
        <w:t>َ</w:t>
      </w:r>
      <w:r w:rsidR="00C425B0" w:rsidRPr="00003FE0">
        <w:rPr>
          <w:rFonts w:asciiTheme="minorBidi" w:eastAsiaTheme="minorEastAsia" w:hAnsiTheme="minorBidi" w:hint="cs"/>
          <w:color w:val="000000"/>
          <w:sz w:val="28"/>
          <w:szCs w:val="28"/>
          <w:rtl/>
          <w:cs/>
        </w:rPr>
        <w:t>اف</w:t>
      </w:r>
      <w:r w:rsidR="00003FE0">
        <w:rPr>
          <w:rFonts w:asciiTheme="minorBidi" w:eastAsiaTheme="minorEastAsia" w:hAnsiTheme="minorBidi" w:hint="cs"/>
          <w:color w:val="000000"/>
          <w:sz w:val="28"/>
          <w:szCs w:val="28"/>
          <w:rtl/>
          <w:cs/>
        </w:rPr>
        <w:t>ِ</w:t>
      </w:r>
      <w:r w:rsidR="00C425B0" w:rsidRPr="00003FE0">
        <w:rPr>
          <w:rFonts w:asciiTheme="minorBidi" w:eastAsiaTheme="minorEastAsia" w:hAnsiTheme="minorBidi" w:hint="cs"/>
          <w:color w:val="000000"/>
          <w:sz w:val="28"/>
          <w:szCs w:val="28"/>
          <w:rtl/>
          <w:cs/>
        </w:rPr>
        <w:t>ر</w:t>
      </w:r>
      <w:r w:rsidR="00003FE0">
        <w:rPr>
          <w:rFonts w:asciiTheme="minorBidi" w:eastAsiaTheme="minorEastAsia" w:hAnsiTheme="minorBidi" w:hint="cs"/>
          <w:color w:val="000000"/>
          <w:sz w:val="28"/>
          <w:szCs w:val="28"/>
          <w:rtl/>
          <w:cs/>
        </w:rPr>
        <w:t>ُ</w:t>
      </w:r>
      <w:r w:rsidR="00C425B0" w:rsidRPr="00003FE0">
        <w:rPr>
          <w:rFonts w:asciiTheme="minorBidi" w:eastAsiaTheme="minorEastAsia" w:hAnsiTheme="minorBidi" w:hint="cs"/>
          <w:color w:val="000000"/>
          <w:sz w:val="28"/>
          <w:szCs w:val="28"/>
          <w:rtl/>
          <w:cs/>
        </w:rPr>
        <w:t xml:space="preserve"> ،</w:t>
      </w:r>
      <w:r w:rsidR="00C425B0" w:rsidRPr="001929A7">
        <w:rPr>
          <w:rFonts w:asciiTheme="minorBidi" w:eastAsiaTheme="minorEastAsia" w:hAnsiTheme="minorBidi" w:hint="cs"/>
          <w:color w:val="000000"/>
          <w:sz w:val="24"/>
          <w:szCs w:val="24"/>
          <w:rtl/>
          <w:cs/>
        </w:rPr>
        <w:t xml:space="preserve"> 40: 3</w:t>
      </w:r>
      <w:r w:rsidR="00C425B0" w:rsidRPr="00003FE0">
        <w:rPr>
          <w:rFonts w:asciiTheme="minorBidi" w:eastAsiaTheme="minorEastAsia" w:hAnsiTheme="minorBidi" w:hint="cs"/>
          <w:color w:val="000000"/>
          <w:sz w:val="28"/>
          <w:szCs w:val="28"/>
          <w:rtl/>
          <w:cs/>
        </w:rPr>
        <w:t>).</w:t>
      </w:r>
    </w:p>
    <w:p w14:paraId="7A1A14E5" w14:textId="4C1FE197" w:rsidR="000F4830" w:rsidRPr="001929A7" w:rsidRDefault="000F4830" w:rsidP="007B4BCB">
      <w:pPr>
        <w:spacing w:before="100" w:beforeAutospacing="1" w:after="100" w:afterAutospacing="1" w:line="240" w:lineRule="auto"/>
        <w:jc w:val="left"/>
        <w:rPr>
          <w:rFonts w:asciiTheme="minorBidi" w:eastAsiaTheme="minorEastAsia" w:hAnsiTheme="minorBidi"/>
          <w:color w:val="000000"/>
          <w:sz w:val="24"/>
          <w:szCs w:val="24"/>
          <w:rtl/>
          <w:cs/>
        </w:rPr>
      </w:pPr>
      <w:r w:rsidRPr="001929A7">
        <w:rPr>
          <w:rFonts w:asciiTheme="minorBidi" w:eastAsiaTheme="minorEastAsia" w:hAnsiTheme="minorBidi" w:cs="Arial"/>
          <w:color w:val="000000"/>
          <w:sz w:val="28"/>
          <w:szCs w:val="28"/>
          <w:rtl/>
        </w:rPr>
        <w:t xml:space="preserve">غَافِرِ الذَّنبِ </w:t>
      </w:r>
      <w:r w:rsidRPr="001929A7">
        <w:rPr>
          <w:rFonts w:asciiTheme="minorBidi" w:eastAsiaTheme="minorEastAsia" w:hAnsiTheme="minorBidi" w:cs="Arial"/>
          <w:b/>
          <w:bCs/>
          <w:color w:val="FF0000"/>
          <w:sz w:val="28"/>
          <w:szCs w:val="28"/>
          <w:rtl/>
        </w:rPr>
        <w:t>وَقَابِلِ التَّوْبِ</w:t>
      </w:r>
      <w:r w:rsidRPr="001929A7">
        <w:rPr>
          <w:rFonts w:asciiTheme="minorBidi" w:eastAsiaTheme="minorEastAsia" w:hAnsiTheme="minorBidi" w:cs="Arial"/>
          <w:color w:val="FF0000"/>
          <w:sz w:val="28"/>
          <w:szCs w:val="28"/>
          <w:rtl/>
        </w:rPr>
        <w:t xml:space="preserve"> </w:t>
      </w:r>
      <w:r w:rsidRPr="001929A7">
        <w:rPr>
          <w:rFonts w:asciiTheme="minorBidi" w:eastAsiaTheme="minorEastAsia" w:hAnsiTheme="minorBidi" w:cs="Arial"/>
          <w:color w:val="000000"/>
          <w:sz w:val="28"/>
          <w:szCs w:val="28"/>
          <w:rtl/>
        </w:rPr>
        <w:t xml:space="preserve">شَدِيدِ الْعِقَابِ ذِي الطَّوْلِ ۖ لَا إِلَٰهَ إِلَّا هُوَ ۖ إِلَيْهِ الْمَصِيرُ </w:t>
      </w:r>
      <w:r w:rsidRPr="00003FE0">
        <w:rPr>
          <w:rFonts w:asciiTheme="minorBidi" w:eastAsiaTheme="minorEastAsia" w:hAnsiTheme="minorBidi"/>
          <w:color w:val="000000"/>
          <w:sz w:val="28"/>
          <w:szCs w:val="28"/>
          <w:cs/>
        </w:rPr>
        <w:t>‎</w:t>
      </w:r>
      <w:r w:rsidRPr="00003FE0">
        <w:rPr>
          <w:rFonts w:asciiTheme="minorBidi" w:eastAsiaTheme="minorEastAsia" w:hAnsiTheme="minorBidi" w:hint="cs"/>
          <w:color w:val="000000"/>
          <w:sz w:val="28"/>
          <w:szCs w:val="28"/>
          <w:rtl/>
          <w:cs/>
        </w:rPr>
        <w:t>(غا</w:t>
      </w:r>
      <w:r w:rsidR="00003FE0">
        <w:rPr>
          <w:rFonts w:asciiTheme="minorBidi" w:eastAsiaTheme="minorEastAsia" w:hAnsiTheme="minorBidi" w:hint="cs"/>
          <w:color w:val="000000"/>
          <w:sz w:val="28"/>
          <w:szCs w:val="28"/>
          <w:rtl/>
          <w:cs/>
        </w:rPr>
        <w:t>َ</w:t>
      </w:r>
      <w:r w:rsidRPr="00003FE0">
        <w:rPr>
          <w:rFonts w:asciiTheme="minorBidi" w:eastAsiaTheme="minorEastAsia" w:hAnsiTheme="minorBidi" w:hint="cs"/>
          <w:color w:val="000000"/>
          <w:sz w:val="28"/>
          <w:szCs w:val="28"/>
          <w:rtl/>
          <w:cs/>
        </w:rPr>
        <w:t>ف</w:t>
      </w:r>
      <w:r w:rsidR="00003FE0">
        <w:rPr>
          <w:rFonts w:asciiTheme="minorBidi" w:eastAsiaTheme="minorEastAsia" w:hAnsiTheme="minorBidi" w:hint="cs"/>
          <w:color w:val="000000"/>
          <w:sz w:val="28"/>
          <w:szCs w:val="28"/>
          <w:rtl/>
          <w:cs/>
        </w:rPr>
        <w:t>ِ</w:t>
      </w:r>
      <w:r w:rsidRPr="00003FE0">
        <w:rPr>
          <w:rFonts w:asciiTheme="minorBidi" w:eastAsiaTheme="minorEastAsia" w:hAnsiTheme="minorBidi" w:hint="cs"/>
          <w:color w:val="000000"/>
          <w:sz w:val="28"/>
          <w:szCs w:val="28"/>
          <w:rtl/>
          <w:cs/>
        </w:rPr>
        <w:t>ر</w:t>
      </w:r>
      <w:r w:rsidR="00003FE0">
        <w:rPr>
          <w:rFonts w:asciiTheme="minorBidi" w:eastAsiaTheme="minorEastAsia" w:hAnsiTheme="minorBidi" w:hint="cs"/>
          <w:color w:val="000000"/>
          <w:sz w:val="28"/>
          <w:szCs w:val="28"/>
          <w:rtl/>
          <w:cs/>
        </w:rPr>
        <w:t>ُ</w:t>
      </w:r>
      <w:r w:rsidRPr="001929A7">
        <w:rPr>
          <w:rFonts w:asciiTheme="minorBidi" w:eastAsiaTheme="minorEastAsia" w:hAnsiTheme="minorBidi" w:hint="cs"/>
          <w:color w:val="000000"/>
          <w:sz w:val="24"/>
          <w:szCs w:val="24"/>
          <w:rtl/>
          <w:cs/>
        </w:rPr>
        <w:t xml:space="preserve"> ، 40: 3</w:t>
      </w:r>
      <w:r w:rsidRPr="00003FE0">
        <w:rPr>
          <w:rFonts w:asciiTheme="minorBidi" w:eastAsiaTheme="minorEastAsia" w:hAnsiTheme="minorBidi" w:hint="cs"/>
          <w:color w:val="000000"/>
          <w:sz w:val="28"/>
          <w:szCs w:val="28"/>
          <w:rtl/>
          <w:cs/>
        </w:rPr>
        <w:t>).</w:t>
      </w:r>
    </w:p>
    <w:p w14:paraId="665CCA92" w14:textId="336E1613" w:rsidR="003E191F" w:rsidRDefault="003E191F" w:rsidP="004F322E">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وأشارتْ الآياتُ الكريمةُ إلى أنَّ اللهَ ، سبحانهُ وتعالى ،</w:t>
      </w:r>
      <w:r w:rsidR="00D366A4">
        <w:rPr>
          <w:rStyle w:val="Strong"/>
          <w:rFonts w:asciiTheme="minorBidi" w:hAnsiTheme="minorBidi" w:cstheme="minorBidi" w:hint="cs"/>
          <w:b w:val="0"/>
          <w:bCs w:val="0"/>
          <w:color w:val="000000"/>
          <w:sz w:val="28"/>
          <w:szCs w:val="28"/>
          <w:rtl/>
        </w:rPr>
        <w:t xml:space="preserve"> "</w:t>
      </w:r>
      <w:r w:rsidR="00D366A4" w:rsidRPr="00D366A4">
        <w:rPr>
          <w:rStyle w:val="Strong"/>
          <w:rFonts w:asciiTheme="minorBidi" w:hAnsiTheme="minorBidi" w:cs="Arial"/>
          <w:b w:val="0"/>
          <w:bCs w:val="0"/>
          <w:color w:val="000000"/>
          <w:sz w:val="28"/>
          <w:szCs w:val="28"/>
          <w:rtl/>
        </w:rPr>
        <w:t>يُحِبُّ التَّوَّابِينَ وَيُحِبُّ الْمُتَطَهِّرِينَ</w:t>
      </w:r>
      <w:r w:rsidR="00D366A4">
        <w:rPr>
          <w:rStyle w:val="Strong"/>
          <w:rFonts w:asciiTheme="minorBidi" w:hAnsiTheme="minorBidi" w:cs="Arial"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sidR="002C50FB">
        <w:rPr>
          <w:rStyle w:val="Strong"/>
          <w:rFonts w:asciiTheme="minorBidi" w:hAnsiTheme="minorBidi" w:cstheme="minorBidi" w:hint="cs"/>
          <w:b w:val="0"/>
          <w:bCs w:val="0"/>
          <w:color w:val="000000"/>
          <w:sz w:val="28"/>
          <w:szCs w:val="28"/>
          <w:rtl/>
        </w:rPr>
        <w:t>ال</w:t>
      </w:r>
      <w:r w:rsidR="00003FE0">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ب</w:t>
      </w:r>
      <w:r w:rsidR="00003FE0">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ق</w:t>
      </w:r>
      <w:r w:rsidR="00003FE0">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ر</w:t>
      </w:r>
      <w:r w:rsidR="00003FE0">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 xml:space="preserve">ةُ ، </w:t>
      </w:r>
      <w:r w:rsidR="002C50FB">
        <w:rPr>
          <w:rStyle w:val="Strong"/>
          <w:rFonts w:asciiTheme="minorBidi" w:hAnsiTheme="minorBidi" w:cstheme="minorBidi" w:hint="cs"/>
          <w:b w:val="0"/>
          <w:bCs w:val="0"/>
          <w:color w:val="000000"/>
          <w:rtl/>
        </w:rPr>
        <w:t>2: 222</w:t>
      </w:r>
      <w:r>
        <w:rPr>
          <w:rStyle w:val="Strong"/>
          <w:rFonts w:asciiTheme="minorBidi" w:hAnsiTheme="minorBidi" w:cstheme="minorBidi" w:hint="cs"/>
          <w:b w:val="0"/>
          <w:bCs w:val="0"/>
          <w:color w:val="000000"/>
          <w:sz w:val="28"/>
          <w:szCs w:val="28"/>
          <w:rtl/>
        </w:rPr>
        <w:t>) ، وأنهُ</w:t>
      </w:r>
      <w:r w:rsidR="00A029F9">
        <w:rPr>
          <w:rStyle w:val="Strong"/>
          <w:rFonts w:asciiTheme="minorBidi" w:hAnsiTheme="minorBidi" w:cstheme="minorBidi"/>
          <w:b w:val="0"/>
          <w:bCs w:val="0"/>
          <w:color w:val="000000"/>
          <w:sz w:val="28"/>
          <w:szCs w:val="28"/>
        </w:rPr>
        <w:t xml:space="preserve"> </w:t>
      </w:r>
      <w:r w:rsidR="00A029F9">
        <w:rPr>
          <w:rStyle w:val="Strong"/>
          <w:rFonts w:asciiTheme="minorBidi" w:hAnsiTheme="minorBidi" w:cstheme="minorBidi" w:hint="cs"/>
          <w:b w:val="0"/>
          <w:bCs w:val="0"/>
          <w:color w:val="000000"/>
          <w:sz w:val="28"/>
          <w:szCs w:val="28"/>
          <w:rtl/>
        </w:rPr>
        <w:t>في مديحِهِ لعبادِهِ مِنَ النساءِ ،</w:t>
      </w:r>
      <w:r>
        <w:rPr>
          <w:rStyle w:val="Strong"/>
          <w:rFonts w:asciiTheme="minorBidi" w:hAnsiTheme="minorBidi" w:cstheme="minorBidi" w:hint="cs"/>
          <w:b w:val="0"/>
          <w:bCs w:val="0"/>
          <w:color w:val="000000"/>
          <w:sz w:val="28"/>
          <w:szCs w:val="28"/>
          <w:rtl/>
        </w:rPr>
        <w:t xml:space="preserve"> وَصَفَ</w:t>
      </w:r>
      <w:r w:rsidR="00A029F9">
        <w:rPr>
          <w:rStyle w:val="Strong"/>
          <w:rFonts w:asciiTheme="minorBidi" w:hAnsiTheme="minorBidi" w:cstheme="minorBidi" w:hint="cs"/>
          <w:b w:val="0"/>
          <w:bCs w:val="0"/>
          <w:color w:val="000000"/>
          <w:sz w:val="28"/>
          <w:szCs w:val="28"/>
          <w:rtl/>
        </w:rPr>
        <w:t>هُنَّ بأنهُنَّ</w:t>
      </w:r>
      <w:r>
        <w:rPr>
          <w:rStyle w:val="Strong"/>
          <w:rFonts w:asciiTheme="minorBidi" w:hAnsiTheme="minorBidi" w:cstheme="minorBidi" w:hint="cs"/>
          <w:b w:val="0"/>
          <w:bCs w:val="0"/>
          <w:color w:val="000000"/>
          <w:sz w:val="28"/>
          <w:szCs w:val="28"/>
          <w:rtl/>
        </w:rPr>
        <w:t xml:space="preserve"> </w:t>
      </w:r>
      <w:r w:rsidR="00A029F9">
        <w:rPr>
          <w:rStyle w:val="Strong"/>
          <w:rFonts w:asciiTheme="minorBidi" w:hAnsiTheme="minorBidi" w:cstheme="minorBidi" w:hint="cs"/>
          <w:b w:val="0"/>
          <w:bCs w:val="0"/>
          <w:color w:val="000000"/>
          <w:sz w:val="28"/>
          <w:szCs w:val="28"/>
          <w:rtl/>
        </w:rPr>
        <w:t>"</w:t>
      </w:r>
      <w:r w:rsidRPr="000A53CB">
        <w:rPr>
          <w:rStyle w:val="Strong"/>
          <w:rFonts w:asciiTheme="minorBidi" w:hAnsiTheme="minorBidi" w:cstheme="minorBidi" w:hint="cs"/>
          <w:b w:val="0"/>
          <w:bCs w:val="0"/>
          <w:color w:val="000000"/>
          <w:sz w:val="28"/>
          <w:szCs w:val="28"/>
          <w:rtl/>
        </w:rPr>
        <w:t>م</w:t>
      </w:r>
      <w:r w:rsidR="00A029F9" w:rsidRPr="000A53CB">
        <w:rPr>
          <w:rStyle w:val="Strong"/>
          <w:rFonts w:asciiTheme="minorBidi" w:hAnsiTheme="minorBidi" w:cstheme="minorBidi" w:hint="cs"/>
          <w:b w:val="0"/>
          <w:bCs w:val="0"/>
          <w:color w:val="000000"/>
          <w:sz w:val="28"/>
          <w:szCs w:val="28"/>
          <w:rtl/>
        </w:rPr>
        <w:t>ُ</w:t>
      </w:r>
      <w:r w:rsidRPr="000A53CB">
        <w:rPr>
          <w:rStyle w:val="Strong"/>
          <w:rFonts w:asciiTheme="minorBidi" w:hAnsiTheme="minorBidi" w:cstheme="minorBidi" w:hint="cs"/>
          <w:b w:val="0"/>
          <w:bCs w:val="0"/>
          <w:color w:val="000000"/>
          <w:sz w:val="28"/>
          <w:szCs w:val="28"/>
          <w:rtl/>
        </w:rPr>
        <w:t>سلماتِ م</w:t>
      </w:r>
      <w:r w:rsidR="00A029F9" w:rsidRPr="000A53CB">
        <w:rPr>
          <w:rStyle w:val="Strong"/>
          <w:rFonts w:asciiTheme="minorBidi" w:hAnsiTheme="minorBidi" w:cstheme="minorBidi" w:hint="cs"/>
          <w:b w:val="0"/>
          <w:bCs w:val="0"/>
          <w:color w:val="000000"/>
          <w:sz w:val="28"/>
          <w:szCs w:val="28"/>
          <w:rtl/>
        </w:rPr>
        <w:t>ُ</w:t>
      </w:r>
      <w:r w:rsidRPr="000A53CB">
        <w:rPr>
          <w:rStyle w:val="Strong"/>
          <w:rFonts w:asciiTheme="minorBidi" w:hAnsiTheme="minorBidi" w:cstheme="minorBidi" w:hint="cs"/>
          <w:b w:val="0"/>
          <w:bCs w:val="0"/>
          <w:color w:val="000000"/>
          <w:sz w:val="28"/>
          <w:szCs w:val="28"/>
          <w:rtl/>
        </w:rPr>
        <w:t>ؤمناتِ ق</w:t>
      </w:r>
      <w:r w:rsidR="00A029F9" w:rsidRPr="000A53CB">
        <w:rPr>
          <w:rStyle w:val="Strong"/>
          <w:rFonts w:asciiTheme="minorBidi" w:hAnsiTheme="minorBidi" w:cstheme="minorBidi" w:hint="cs"/>
          <w:b w:val="0"/>
          <w:bCs w:val="0"/>
          <w:color w:val="000000"/>
          <w:sz w:val="28"/>
          <w:szCs w:val="28"/>
          <w:rtl/>
        </w:rPr>
        <w:t>َ</w:t>
      </w:r>
      <w:r w:rsidRPr="000A53CB">
        <w:rPr>
          <w:rStyle w:val="Strong"/>
          <w:rFonts w:asciiTheme="minorBidi" w:hAnsiTheme="minorBidi" w:cstheme="minorBidi" w:hint="cs"/>
          <w:b w:val="0"/>
          <w:bCs w:val="0"/>
          <w:color w:val="000000"/>
          <w:sz w:val="28"/>
          <w:szCs w:val="28"/>
          <w:rtl/>
        </w:rPr>
        <w:t>انتاتِ</w:t>
      </w:r>
      <w:r w:rsidR="00A029F9" w:rsidRPr="000A53CB">
        <w:rPr>
          <w:rStyle w:val="Strong"/>
          <w:rFonts w:asciiTheme="minorBidi" w:hAnsiTheme="minorBidi" w:cstheme="minorBidi" w:hint="cs"/>
          <w:b w:val="0"/>
          <w:bCs w:val="0"/>
          <w:color w:val="000000"/>
          <w:sz w:val="28"/>
          <w:szCs w:val="28"/>
          <w:rtl/>
        </w:rPr>
        <w:t>" ،</w:t>
      </w:r>
      <w:r w:rsidRPr="000A53CB">
        <w:rPr>
          <w:rStyle w:val="Strong"/>
          <w:rFonts w:asciiTheme="minorBidi" w:hAnsiTheme="minorBidi" w:cstheme="minorBidi" w:hint="cs"/>
          <w:b w:val="0"/>
          <w:bCs w:val="0"/>
          <w:color w:val="000000"/>
          <w:sz w:val="28"/>
          <w:szCs w:val="28"/>
          <w:rtl/>
        </w:rPr>
        <w:t xml:space="preserve"> </w:t>
      </w:r>
      <w:r w:rsidR="00A029F9" w:rsidRPr="000A53CB">
        <w:rPr>
          <w:rStyle w:val="Strong"/>
          <w:rFonts w:asciiTheme="minorBidi" w:hAnsiTheme="minorBidi" w:cstheme="minorBidi" w:hint="cs"/>
          <w:b w:val="0"/>
          <w:bCs w:val="0"/>
          <w:color w:val="000000"/>
          <w:sz w:val="28"/>
          <w:szCs w:val="28"/>
          <w:rtl/>
        </w:rPr>
        <w:t>و</w:t>
      </w:r>
      <w:r w:rsidRPr="000A53CB">
        <w:rPr>
          <w:rStyle w:val="Strong"/>
          <w:rFonts w:asciiTheme="minorBidi" w:hAnsiTheme="minorBidi" w:cstheme="minorBidi" w:hint="cs"/>
          <w:b w:val="0"/>
          <w:bCs w:val="0"/>
          <w:color w:val="000000"/>
          <w:sz w:val="28"/>
          <w:szCs w:val="28"/>
          <w:rtl/>
        </w:rPr>
        <w:t xml:space="preserve">بأنهنَّ أيضاً </w:t>
      </w:r>
      <w:r w:rsidR="00A029F9" w:rsidRPr="000A53CB">
        <w:rPr>
          <w:rStyle w:val="Strong"/>
          <w:rFonts w:asciiTheme="minorBidi" w:hAnsiTheme="minorBidi" w:cstheme="minorBidi" w:hint="cs"/>
          <w:b w:val="0"/>
          <w:bCs w:val="0"/>
          <w:color w:val="000000"/>
          <w:sz w:val="28"/>
          <w:szCs w:val="28"/>
          <w:rtl/>
        </w:rPr>
        <w:t>"</w:t>
      </w:r>
      <w:r w:rsidRPr="000A53CB">
        <w:rPr>
          <w:rStyle w:val="Strong"/>
          <w:rFonts w:asciiTheme="minorBidi" w:hAnsiTheme="minorBidi" w:cstheme="minorBidi" w:hint="cs"/>
          <w:b w:val="0"/>
          <w:bCs w:val="0"/>
          <w:color w:val="000000"/>
          <w:sz w:val="28"/>
          <w:szCs w:val="28"/>
          <w:rtl/>
        </w:rPr>
        <w:t>ت</w:t>
      </w:r>
      <w:r w:rsidR="00A029F9" w:rsidRPr="000A53CB">
        <w:rPr>
          <w:rStyle w:val="Strong"/>
          <w:rFonts w:asciiTheme="minorBidi" w:hAnsiTheme="minorBidi" w:cstheme="minorBidi" w:hint="cs"/>
          <w:b w:val="0"/>
          <w:bCs w:val="0"/>
          <w:color w:val="000000"/>
          <w:sz w:val="28"/>
          <w:szCs w:val="28"/>
          <w:rtl/>
        </w:rPr>
        <w:t>َ</w:t>
      </w:r>
      <w:r w:rsidRPr="000A53CB">
        <w:rPr>
          <w:rStyle w:val="Strong"/>
          <w:rFonts w:asciiTheme="minorBidi" w:hAnsiTheme="minorBidi" w:cstheme="minorBidi" w:hint="cs"/>
          <w:b w:val="0"/>
          <w:bCs w:val="0"/>
          <w:color w:val="000000"/>
          <w:sz w:val="28"/>
          <w:szCs w:val="28"/>
          <w:rtl/>
        </w:rPr>
        <w:t>ائباتِ</w:t>
      </w:r>
      <w:r w:rsidR="007E499C">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sidR="002C50FB">
        <w:rPr>
          <w:rStyle w:val="Strong"/>
          <w:rFonts w:asciiTheme="minorBidi" w:hAnsiTheme="minorBidi" w:cstheme="minorBidi" w:hint="cs"/>
          <w:b w:val="0"/>
          <w:bCs w:val="0"/>
          <w:color w:val="000000"/>
          <w:sz w:val="28"/>
          <w:szCs w:val="28"/>
          <w:rtl/>
        </w:rPr>
        <w:t>الت</w:t>
      </w:r>
      <w:r w:rsidR="00003FE0">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ح</w:t>
      </w:r>
      <w:r w:rsidR="00003FE0">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ر</w:t>
      </w:r>
      <w:r w:rsidR="00003FE0">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 xml:space="preserve">يمُ ، </w:t>
      </w:r>
      <w:r w:rsidR="002C50FB">
        <w:rPr>
          <w:rStyle w:val="Strong"/>
          <w:rFonts w:asciiTheme="minorBidi" w:hAnsiTheme="minorBidi" w:cstheme="minorBidi" w:hint="cs"/>
          <w:b w:val="0"/>
          <w:bCs w:val="0"/>
          <w:color w:val="000000"/>
          <w:rtl/>
        </w:rPr>
        <w:t>66: 5</w:t>
      </w:r>
      <w:r>
        <w:rPr>
          <w:rStyle w:val="Strong"/>
          <w:rFonts w:asciiTheme="minorBidi" w:hAnsiTheme="minorBidi" w:cstheme="minorBidi" w:hint="cs"/>
          <w:b w:val="0"/>
          <w:bCs w:val="0"/>
          <w:color w:val="000000"/>
          <w:sz w:val="28"/>
          <w:szCs w:val="28"/>
          <w:rtl/>
        </w:rPr>
        <w:t xml:space="preserve">). </w:t>
      </w:r>
      <w:r w:rsidR="00B269B7">
        <w:rPr>
          <w:rStyle w:val="Strong"/>
          <w:rFonts w:asciiTheme="minorBidi" w:hAnsiTheme="minorBidi" w:cstheme="minorBidi" w:hint="cs"/>
          <w:b w:val="0"/>
          <w:bCs w:val="0"/>
          <w:color w:val="000000"/>
          <w:sz w:val="28"/>
          <w:szCs w:val="28"/>
          <w:rtl/>
        </w:rPr>
        <w:t xml:space="preserve">وكانَ أولُ </w:t>
      </w:r>
      <w:r>
        <w:rPr>
          <w:rStyle w:val="Strong"/>
          <w:rFonts w:asciiTheme="minorBidi" w:hAnsiTheme="minorBidi" w:cstheme="minorBidi" w:hint="cs"/>
          <w:b w:val="0"/>
          <w:bCs w:val="0"/>
          <w:color w:val="000000"/>
          <w:sz w:val="28"/>
          <w:szCs w:val="28"/>
          <w:rtl/>
        </w:rPr>
        <w:t>وصف</w:t>
      </w:r>
      <w:r w:rsidR="00B269B7">
        <w:rPr>
          <w:rStyle w:val="Strong"/>
          <w:rFonts w:asciiTheme="minorBidi" w:hAnsiTheme="minorBidi" w:cstheme="minorBidi" w:hint="cs"/>
          <w:b w:val="0"/>
          <w:bCs w:val="0"/>
          <w:color w:val="000000"/>
          <w:sz w:val="28"/>
          <w:szCs w:val="28"/>
          <w:rtl/>
        </w:rPr>
        <w:t>ٍ ل</w:t>
      </w:r>
      <w:r>
        <w:rPr>
          <w:rStyle w:val="Strong"/>
          <w:rFonts w:asciiTheme="minorBidi" w:hAnsiTheme="minorBidi" w:cstheme="minorBidi" w:hint="cs"/>
          <w:b w:val="0"/>
          <w:bCs w:val="0"/>
          <w:color w:val="000000"/>
          <w:sz w:val="28"/>
          <w:szCs w:val="28"/>
          <w:rtl/>
        </w:rPr>
        <w:t>لمؤمن</w:t>
      </w:r>
      <w:r w:rsidR="00B269B7">
        <w:rPr>
          <w:rStyle w:val="Strong"/>
          <w:rFonts w:asciiTheme="minorBidi" w:hAnsiTheme="minorBidi" w:cstheme="minorBidi" w:hint="cs"/>
          <w:b w:val="0"/>
          <w:bCs w:val="0"/>
          <w:color w:val="000000"/>
          <w:sz w:val="28"/>
          <w:szCs w:val="28"/>
          <w:rtl/>
        </w:rPr>
        <w:t>ي</w:t>
      </w:r>
      <w:r>
        <w:rPr>
          <w:rStyle w:val="Strong"/>
          <w:rFonts w:asciiTheme="minorBidi" w:hAnsiTheme="minorBidi" w:cstheme="minorBidi" w:hint="cs"/>
          <w:b w:val="0"/>
          <w:bCs w:val="0"/>
          <w:color w:val="000000"/>
          <w:sz w:val="28"/>
          <w:szCs w:val="28"/>
          <w:rtl/>
        </w:rPr>
        <w:t>نَ</w:t>
      </w:r>
      <w:r w:rsidR="00B269B7">
        <w:rPr>
          <w:rStyle w:val="Strong"/>
          <w:rFonts w:asciiTheme="minorBidi" w:hAnsiTheme="minorBidi" w:cstheme="minorBidi" w:hint="cs"/>
          <w:b w:val="0"/>
          <w:bCs w:val="0"/>
          <w:color w:val="000000"/>
          <w:sz w:val="28"/>
          <w:szCs w:val="28"/>
          <w:rtl/>
        </w:rPr>
        <w:t xml:space="preserve"> الذينَ بشَّرَهم بجنتِهِ</w:t>
      </w:r>
      <w:r>
        <w:rPr>
          <w:rStyle w:val="Strong"/>
          <w:rFonts w:asciiTheme="minorBidi" w:hAnsiTheme="minorBidi" w:cstheme="minorBidi" w:hint="cs"/>
          <w:b w:val="0"/>
          <w:bCs w:val="0"/>
          <w:color w:val="000000"/>
          <w:sz w:val="28"/>
          <w:szCs w:val="28"/>
          <w:rtl/>
        </w:rPr>
        <w:t xml:space="preserve"> بأنهم</w:t>
      </w:r>
      <w:r w:rsidR="00B269B7">
        <w:rPr>
          <w:rStyle w:val="Strong"/>
          <w:rFonts w:asciiTheme="minorBidi" w:hAnsiTheme="minorBidi" w:cstheme="minorBidi"/>
          <w:b w:val="0"/>
          <w:bCs w:val="0"/>
          <w:color w:val="000000"/>
          <w:sz w:val="28"/>
          <w:szCs w:val="28"/>
        </w:rPr>
        <w:t xml:space="preserve"> </w:t>
      </w:r>
      <w:r w:rsidR="00B269B7">
        <w:rPr>
          <w:rStyle w:val="Strong"/>
          <w:rFonts w:asciiTheme="minorBidi" w:hAnsiTheme="minorBidi" w:cstheme="minorBidi" w:hint="cs"/>
          <w:b w:val="0"/>
          <w:bCs w:val="0"/>
          <w:color w:val="000000"/>
          <w:sz w:val="28"/>
          <w:szCs w:val="28"/>
          <w:rtl/>
        </w:rPr>
        <w:t>"</w:t>
      </w:r>
      <w:r w:rsidR="00B269B7" w:rsidRPr="00B269B7">
        <w:rPr>
          <w:rStyle w:val="Strong"/>
          <w:rFonts w:asciiTheme="minorBidi" w:hAnsiTheme="minorBidi" w:cs="Arial"/>
          <w:b w:val="0"/>
          <w:bCs w:val="0"/>
          <w:color w:val="000000"/>
          <w:sz w:val="28"/>
          <w:szCs w:val="28"/>
          <w:rtl/>
        </w:rPr>
        <w:t>التَّائِبُونَ</w:t>
      </w:r>
      <w:r w:rsidR="00EE5B31">
        <w:rPr>
          <w:rStyle w:val="Strong"/>
          <w:rFonts w:asciiTheme="minorBidi" w:hAnsiTheme="minorBidi" w:cs="Arial" w:hint="cs"/>
          <w:b w:val="0"/>
          <w:bCs w:val="0"/>
          <w:color w:val="000000"/>
          <w:sz w:val="28"/>
          <w:szCs w:val="28"/>
          <w:rtl/>
        </w:rPr>
        <w:t>"</w:t>
      </w:r>
      <w:r w:rsidR="00B269B7" w:rsidRPr="00B269B7">
        <w:rPr>
          <w:rStyle w:val="Strong"/>
          <w:rFonts w:asciiTheme="minorBidi" w:hAnsiTheme="minorBidi" w:cs="Arial"/>
          <w:b w:val="0"/>
          <w:bCs w:val="0"/>
          <w:color w:val="000000"/>
          <w:sz w:val="28"/>
          <w:szCs w:val="28"/>
          <w:rtl/>
        </w:rPr>
        <w:t xml:space="preserve"> </w:t>
      </w:r>
      <w:r>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الت</w:t>
      </w:r>
      <w:r w:rsidR="00003FE0">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و</w:t>
      </w:r>
      <w:r w:rsidR="00003FE0">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ب</w:t>
      </w:r>
      <w:r w:rsidR="00003FE0">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ة</w:t>
      </w:r>
      <w:r w:rsidR="00931065">
        <w:rPr>
          <w:rStyle w:val="Strong"/>
          <w:rFonts w:asciiTheme="minorBidi" w:hAnsiTheme="minorBidi" w:cstheme="minorBidi" w:hint="cs"/>
          <w:b w:val="0"/>
          <w:bCs w:val="0"/>
          <w:color w:val="000000"/>
          <w:sz w:val="28"/>
          <w:szCs w:val="28"/>
          <w:rtl/>
        </w:rPr>
        <w:t xml:space="preserve">ُ ، </w:t>
      </w:r>
      <w:r w:rsidR="00931065">
        <w:rPr>
          <w:rStyle w:val="Strong"/>
          <w:rFonts w:asciiTheme="minorBidi" w:hAnsiTheme="minorBidi" w:cstheme="minorBidi" w:hint="cs"/>
          <w:b w:val="0"/>
          <w:bCs w:val="0"/>
          <w:color w:val="000000"/>
          <w:rtl/>
        </w:rPr>
        <w:t>9: 112</w:t>
      </w:r>
      <w:r>
        <w:rPr>
          <w:rStyle w:val="Strong"/>
          <w:rFonts w:asciiTheme="minorBidi" w:hAnsiTheme="minorBidi" w:cstheme="minorBidi" w:hint="cs"/>
          <w:b w:val="0"/>
          <w:bCs w:val="0"/>
          <w:color w:val="000000"/>
          <w:sz w:val="28"/>
          <w:szCs w:val="28"/>
          <w:rtl/>
        </w:rPr>
        <w:t>). وأمرَ رسول</w:t>
      </w:r>
      <w:r w:rsidR="00EE5B31">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ه</w:t>
      </w:r>
      <w:r w:rsidR="00316D6B">
        <w:rPr>
          <w:rStyle w:val="Strong"/>
          <w:rFonts w:asciiTheme="minorBidi" w:hAnsiTheme="minorBidi" w:cstheme="minorBidi" w:hint="cs"/>
          <w:b w:val="0"/>
          <w:bCs w:val="0"/>
          <w:color w:val="000000"/>
          <w:sz w:val="28"/>
          <w:szCs w:val="28"/>
          <w:rtl/>
        </w:rPr>
        <w:t>ُ ، صلى اللهُ عليهِ وسلَّمَ ، أن يقولَ للكافرينَ: "</w:t>
      </w:r>
      <w:r w:rsidR="00C77F6C" w:rsidRPr="00C77F6C">
        <w:rPr>
          <w:rStyle w:val="Strong"/>
          <w:rFonts w:asciiTheme="minorBidi" w:hAnsiTheme="minorBidi" w:cs="Arial"/>
          <w:b w:val="0"/>
          <w:bCs w:val="0"/>
          <w:color w:val="000000"/>
          <w:sz w:val="28"/>
          <w:szCs w:val="28"/>
          <w:rtl/>
        </w:rPr>
        <w:t>هُوَ رَبِّي لَا إِلَٰهَ إِلَّا هُوَ عَلَيْهِ تَوَكَّلْتُ وَإِلَيْهِ مَتَابِ</w:t>
      </w:r>
      <w:r w:rsidR="00316D6B">
        <w:rPr>
          <w:rStyle w:val="Strong"/>
          <w:rFonts w:asciiTheme="minorBidi" w:hAnsiTheme="minorBidi" w:cstheme="minorBidi" w:hint="cs"/>
          <w:b w:val="0"/>
          <w:bCs w:val="0"/>
          <w:color w:val="000000"/>
          <w:sz w:val="28"/>
          <w:szCs w:val="28"/>
          <w:rtl/>
        </w:rPr>
        <w:t>" (</w:t>
      </w:r>
      <w:r w:rsidR="00931065">
        <w:rPr>
          <w:rStyle w:val="Strong"/>
          <w:rFonts w:asciiTheme="minorBidi" w:hAnsiTheme="minorBidi" w:cstheme="minorBidi" w:hint="cs"/>
          <w:b w:val="0"/>
          <w:bCs w:val="0"/>
          <w:color w:val="000000"/>
          <w:sz w:val="28"/>
          <w:szCs w:val="28"/>
          <w:rtl/>
        </w:rPr>
        <w:t>الر</w:t>
      </w:r>
      <w:r w:rsidR="00003FE0">
        <w:rPr>
          <w:rStyle w:val="Strong"/>
          <w:rFonts w:asciiTheme="minorBidi" w:hAnsiTheme="minorBidi" w:cstheme="minorBidi" w:hint="cs"/>
          <w:b w:val="0"/>
          <w:bCs w:val="0"/>
          <w:color w:val="000000"/>
          <w:sz w:val="28"/>
          <w:szCs w:val="28"/>
          <w:rtl/>
        </w:rPr>
        <w:t>َّ</w:t>
      </w:r>
      <w:r w:rsidR="00931065">
        <w:rPr>
          <w:rStyle w:val="Strong"/>
          <w:rFonts w:asciiTheme="minorBidi" w:hAnsiTheme="minorBidi" w:cstheme="minorBidi" w:hint="cs"/>
          <w:b w:val="0"/>
          <w:bCs w:val="0"/>
          <w:color w:val="000000"/>
          <w:sz w:val="28"/>
          <w:szCs w:val="28"/>
          <w:rtl/>
        </w:rPr>
        <w:t>ع</w:t>
      </w:r>
      <w:r w:rsidR="00003FE0">
        <w:rPr>
          <w:rStyle w:val="Strong"/>
          <w:rFonts w:asciiTheme="minorBidi" w:hAnsiTheme="minorBidi" w:cstheme="minorBidi" w:hint="cs"/>
          <w:b w:val="0"/>
          <w:bCs w:val="0"/>
          <w:color w:val="000000"/>
          <w:sz w:val="28"/>
          <w:szCs w:val="28"/>
          <w:rtl/>
        </w:rPr>
        <w:t>ْ</w:t>
      </w:r>
      <w:r w:rsidR="00931065">
        <w:rPr>
          <w:rStyle w:val="Strong"/>
          <w:rFonts w:asciiTheme="minorBidi" w:hAnsiTheme="minorBidi" w:cstheme="minorBidi" w:hint="cs"/>
          <w:b w:val="0"/>
          <w:bCs w:val="0"/>
          <w:color w:val="000000"/>
          <w:sz w:val="28"/>
          <w:szCs w:val="28"/>
          <w:rtl/>
        </w:rPr>
        <w:t xml:space="preserve">دُ ، </w:t>
      </w:r>
      <w:r w:rsidR="00931065">
        <w:rPr>
          <w:rStyle w:val="Strong"/>
          <w:rFonts w:asciiTheme="minorBidi" w:hAnsiTheme="minorBidi" w:cstheme="minorBidi" w:hint="cs"/>
          <w:b w:val="0"/>
          <w:bCs w:val="0"/>
          <w:color w:val="000000"/>
          <w:rtl/>
        </w:rPr>
        <w:t>13: 30</w:t>
      </w:r>
      <w:r w:rsidR="00316D6B">
        <w:rPr>
          <w:rStyle w:val="Strong"/>
          <w:rFonts w:asciiTheme="minorBidi" w:hAnsiTheme="minorBidi" w:cstheme="minorBidi" w:hint="cs"/>
          <w:b w:val="0"/>
          <w:bCs w:val="0"/>
          <w:color w:val="000000"/>
          <w:sz w:val="28"/>
          <w:szCs w:val="28"/>
          <w:rtl/>
        </w:rPr>
        <w:t>). ووعدَ بالقبولِ لتوبةِ مَنْ يتوبونَ</w:t>
      </w:r>
      <w:r w:rsidR="00AB281B">
        <w:rPr>
          <w:rStyle w:val="Strong"/>
          <w:rFonts w:asciiTheme="minorBidi" w:hAnsiTheme="minorBidi" w:cstheme="minorBidi"/>
          <w:b w:val="0"/>
          <w:bCs w:val="0"/>
          <w:color w:val="000000"/>
          <w:sz w:val="28"/>
          <w:szCs w:val="28"/>
        </w:rPr>
        <w:t xml:space="preserve"> </w:t>
      </w:r>
      <w:r w:rsidR="00AB281B">
        <w:rPr>
          <w:rStyle w:val="Strong"/>
          <w:rFonts w:asciiTheme="minorBidi" w:hAnsiTheme="minorBidi" w:cstheme="minorBidi" w:hint="cs"/>
          <w:b w:val="0"/>
          <w:bCs w:val="0"/>
          <w:color w:val="000000"/>
          <w:sz w:val="28"/>
          <w:szCs w:val="28"/>
          <w:rtl/>
        </w:rPr>
        <w:t>مِنَ المؤمنينَ</w:t>
      </w:r>
      <w:r w:rsidR="00316D6B">
        <w:rPr>
          <w:rStyle w:val="Strong"/>
          <w:rFonts w:asciiTheme="minorBidi" w:hAnsiTheme="minorBidi" w:cstheme="minorBidi" w:hint="cs"/>
          <w:b w:val="0"/>
          <w:bCs w:val="0"/>
          <w:color w:val="000000"/>
          <w:sz w:val="28"/>
          <w:szCs w:val="28"/>
          <w:rtl/>
        </w:rPr>
        <w:t xml:space="preserve"> ، وي</w:t>
      </w:r>
      <w:r w:rsidR="00AB281B">
        <w:rPr>
          <w:rStyle w:val="Strong"/>
          <w:rFonts w:asciiTheme="minorBidi" w:hAnsiTheme="minorBidi" w:cstheme="minorBidi" w:hint="cs"/>
          <w:b w:val="0"/>
          <w:bCs w:val="0"/>
          <w:color w:val="000000"/>
          <w:sz w:val="28"/>
          <w:szCs w:val="28"/>
          <w:rtl/>
        </w:rPr>
        <w:t>ُ</w:t>
      </w:r>
      <w:r w:rsidR="00316D6B">
        <w:rPr>
          <w:rStyle w:val="Strong"/>
          <w:rFonts w:asciiTheme="minorBidi" w:hAnsiTheme="minorBidi" w:cstheme="minorBidi" w:hint="cs"/>
          <w:b w:val="0"/>
          <w:bCs w:val="0"/>
          <w:color w:val="000000"/>
          <w:sz w:val="28"/>
          <w:szCs w:val="28"/>
          <w:rtl/>
        </w:rPr>
        <w:t>ت</w:t>
      </w:r>
      <w:r w:rsidR="00AB281B">
        <w:rPr>
          <w:rStyle w:val="Strong"/>
          <w:rFonts w:asciiTheme="minorBidi" w:hAnsiTheme="minorBidi" w:cstheme="minorBidi" w:hint="cs"/>
          <w:b w:val="0"/>
          <w:bCs w:val="0"/>
          <w:color w:val="000000"/>
          <w:sz w:val="28"/>
          <w:szCs w:val="28"/>
          <w:rtl/>
        </w:rPr>
        <w:t>ْ</w:t>
      </w:r>
      <w:r w:rsidR="00316D6B">
        <w:rPr>
          <w:rStyle w:val="Strong"/>
          <w:rFonts w:asciiTheme="minorBidi" w:hAnsiTheme="minorBidi" w:cstheme="minorBidi" w:hint="cs"/>
          <w:b w:val="0"/>
          <w:bCs w:val="0"/>
          <w:color w:val="000000"/>
          <w:sz w:val="28"/>
          <w:szCs w:val="28"/>
          <w:rtl/>
        </w:rPr>
        <w:t>ب</w:t>
      </w:r>
      <w:r w:rsidR="00AB281B">
        <w:rPr>
          <w:rStyle w:val="Strong"/>
          <w:rFonts w:asciiTheme="minorBidi" w:hAnsiTheme="minorBidi" w:cstheme="minorBidi" w:hint="cs"/>
          <w:b w:val="0"/>
          <w:bCs w:val="0"/>
          <w:color w:val="000000"/>
          <w:sz w:val="28"/>
          <w:szCs w:val="28"/>
          <w:rtl/>
        </w:rPr>
        <w:t>ِ</w:t>
      </w:r>
      <w:r w:rsidR="00316D6B">
        <w:rPr>
          <w:rStyle w:val="Strong"/>
          <w:rFonts w:asciiTheme="minorBidi" w:hAnsiTheme="minorBidi" w:cstheme="minorBidi" w:hint="cs"/>
          <w:b w:val="0"/>
          <w:bCs w:val="0"/>
          <w:color w:val="000000"/>
          <w:sz w:val="28"/>
          <w:szCs w:val="28"/>
          <w:rtl/>
        </w:rPr>
        <w:t>ع</w:t>
      </w:r>
      <w:r w:rsidR="00AB281B">
        <w:rPr>
          <w:rStyle w:val="Strong"/>
          <w:rFonts w:asciiTheme="minorBidi" w:hAnsiTheme="minorBidi" w:cstheme="minorBidi" w:hint="cs"/>
          <w:b w:val="0"/>
          <w:bCs w:val="0"/>
          <w:color w:val="000000"/>
          <w:sz w:val="28"/>
          <w:szCs w:val="28"/>
          <w:rtl/>
        </w:rPr>
        <w:t>ُ</w:t>
      </w:r>
      <w:r w:rsidR="00316D6B">
        <w:rPr>
          <w:rStyle w:val="Strong"/>
          <w:rFonts w:asciiTheme="minorBidi" w:hAnsiTheme="minorBidi" w:cstheme="minorBidi" w:hint="cs"/>
          <w:b w:val="0"/>
          <w:bCs w:val="0"/>
          <w:color w:val="000000"/>
          <w:sz w:val="28"/>
          <w:szCs w:val="28"/>
          <w:rtl/>
        </w:rPr>
        <w:t>ونَ ذلكَ بقيامِهم بصالحِ الأعمالِ</w:t>
      </w:r>
      <w:r w:rsidR="00EE5B31">
        <w:rPr>
          <w:rStyle w:val="Strong"/>
          <w:rFonts w:asciiTheme="minorBidi" w:hAnsiTheme="minorBidi" w:cstheme="minorBidi" w:hint="cs"/>
          <w:b w:val="0"/>
          <w:bCs w:val="0"/>
          <w:color w:val="000000"/>
          <w:sz w:val="28"/>
          <w:szCs w:val="28"/>
          <w:rtl/>
        </w:rPr>
        <w:t xml:space="preserve"> ، فقالَ ، جلَّ وعلا</w:t>
      </w:r>
      <w:r w:rsidR="00AB281B">
        <w:rPr>
          <w:rStyle w:val="Strong"/>
          <w:rFonts w:asciiTheme="minorBidi" w:hAnsiTheme="minorBidi" w:cstheme="minorBidi" w:hint="cs"/>
          <w:b w:val="0"/>
          <w:bCs w:val="0"/>
          <w:color w:val="000000"/>
          <w:sz w:val="28"/>
          <w:szCs w:val="28"/>
          <w:rtl/>
        </w:rPr>
        <w:t>: "</w:t>
      </w:r>
      <w:r w:rsidR="00AB281B" w:rsidRPr="00AB281B">
        <w:rPr>
          <w:rStyle w:val="Strong"/>
          <w:rFonts w:asciiTheme="minorBidi" w:hAnsiTheme="minorBidi" w:cs="Arial"/>
          <w:b w:val="0"/>
          <w:bCs w:val="0"/>
          <w:color w:val="000000"/>
          <w:sz w:val="28"/>
          <w:szCs w:val="28"/>
          <w:rtl/>
        </w:rPr>
        <w:t>وَمَن تَابَ وَعَمِلَ صَالِحًا فَإِنَّهُ يَتُوبُ إِلَى اللَّهِ مَتَابًا</w:t>
      </w:r>
      <w:r w:rsidR="00AB281B">
        <w:rPr>
          <w:rStyle w:val="Strong"/>
          <w:rFonts w:asciiTheme="minorBidi" w:hAnsiTheme="minorBidi" w:cs="Arial" w:hint="cs"/>
          <w:b w:val="0"/>
          <w:bCs w:val="0"/>
          <w:color w:val="000000"/>
          <w:sz w:val="28"/>
          <w:szCs w:val="28"/>
          <w:rtl/>
        </w:rPr>
        <w:t>"</w:t>
      </w:r>
      <w:r w:rsidR="00316D6B">
        <w:rPr>
          <w:rStyle w:val="Strong"/>
          <w:rFonts w:asciiTheme="minorBidi" w:hAnsiTheme="minorBidi" w:cstheme="minorBidi" w:hint="cs"/>
          <w:b w:val="0"/>
          <w:bCs w:val="0"/>
          <w:color w:val="000000"/>
          <w:sz w:val="28"/>
          <w:szCs w:val="28"/>
          <w:rtl/>
        </w:rPr>
        <w:t xml:space="preserve"> (</w:t>
      </w:r>
      <w:r w:rsidR="00931065">
        <w:rPr>
          <w:rStyle w:val="Strong"/>
          <w:rFonts w:asciiTheme="minorBidi" w:hAnsiTheme="minorBidi" w:cstheme="minorBidi" w:hint="cs"/>
          <w:b w:val="0"/>
          <w:bCs w:val="0"/>
          <w:color w:val="000000"/>
          <w:sz w:val="28"/>
          <w:szCs w:val="28"/>
          <w:rtl/>
        </w:rPr>
        <w:t>ال</w:t>
      </w:r>
      <w:r w:rsidR="00003FE0">
        <w:rPr>
          <w:rStyle w:val="Strong"/>
          <w:rFonts w:asciiTheme="minorBidi" w:hAnsiTheme="minorBidi" w:cstheme="minorBidi" w:hint="cs"/>
          <w:b w:val="0"/>
          <w:bCs w:val="0"/>
          <w:color w:val="000000"/>
          <w:sz w:val="28"/>
          <w:szCs w:val="28"/>
          <w:rtl/>
        </w:rPr>
        <w:t>ْ</w:t>
      </w:r>
      <w:r w:rsidR="00931065">
        <w:rPr>
          <w:rStyle w:val="Strong"/>
          <w:rFonts w:asciiTheme="minorBidi" w:hAnsiTheme="minorBidi" w:cstheme="minorBidi" w:hint="cs"/>
          <w:b w:val="0"/>
          <w:bCs w:val="0"/>
          <w:color w:val="000000"/>
          <w:sz w:val="28"/>
          <w:szCs w:val="28"/>
          <w:rtl/>
        </w:rPr>
        <w:t>ف</w:t>
      </w:r>
      <w:r w:rsidR="00003FE0">
        <w:rPr>
          <w:rStyle w:val="Strong"/>
          <w:rFonts w:asciiTheme="minorBidi" w:hAnsiTheme="minorBidi" w:cstheme="minorBidi" w:hint="cs"/>
          <w:b w:val="0"/>
          <w:bCs w:val="0"/>
          <w:color w:val="000000"/>
          <w:sz w:val="28"/>
          <w:szCs w:val="28"/>
          <w:rtl/>
        </w:rPr>
        <w:t>ُ</w:t>
      </w:r>
      <w:r w:rsidR="00931065">
        <w:rPr>
          <w:rStyle w:val="Strong"/>
          <w:rFonts w:asciiTheme="minorBidi" w:hAnsiTheme="minorBidi" w:cstheme="minorBidi" w:hint="cs"/>
          <w:b w:val="0"/>
          <w:bCs w:val="0"/>
          <w:color w:val="000000"/>
          <w:sz w:val="28"/>
          <w:szCs w:val="28"/>
          <w:rtl/>
        </w:rPr>
        <w:t>ر</w:t>
      </w:r>
      <w:r w:rsidR="00003FE0">
        <w:rPr>
          <w:rStyle w:val="Strong"/>
          <w:rFonts w:asciiTheme="minorBidi" w:hAnsiTheme="minorBidi" w:cstheme="minorBidi" w:hint="cs"/>
          <w:b w:val="0"/>
          <w:bCs w:val="0"/>
          <w:color w:val="000000"/>
          <w:sz w:val="28"/>
          <w:szCs w:val="28"/>
          <w:rtl/>
        </w:rPr>
        <w:t>ْ</w:t>
      </w:r>
      <w:r w:rsidR="00931065">
        <w:rPr>
          <w:rStyle w:val="Strong"/>
          <w:rFonts w:asciiTheme="minorBidi" w:hAnsiTheme="minorBidi" w:cstheme="minorBidi" w:hint="cs"/>
          <w:b w:val="0"/>
          <w:bCs w:val="0"/>
          <w:color w:val="000000"/>
          <w:sz w:val="28"/>
          <w:szCs w:val="28"/>
          <w:rtl/>
        </w:rPr>
        <w:t>ق</w:t>
      </w:r>
      <w:r w:rsidR="00003FE0">
        <w:rPr>
          <w:rStyle w:val="Strong"/>
          <w:rFonts w:asciiTheme="minorBidi" w:hAnsiTheme="minorBidi" w:cstheme="minorBidi" w:hint="cs"/>
          <w:b w:val="0"/>
          <w:bCs w:val="0"/>
          <w:color w:val="000000"/>
          <w:sz w:val="28"/>
          <w:szCs w:val="28"/>
          <w:rtl/>
        </w:rPr>
        <w:t>َ</w:t>
      </w:r>
      <w:r w:rsidR="00931065">
        <w:rPr>
          <w:rStyle w:val="Strong"/>
          <w:rFonts w:asciiTheme="minorBidi" w:hAnsiTheme="minorBidi" w:cstheme="minorBidi" w:hint="cs"/>
          <w:b w:val="0"/>
          <w:bCs w:val="0"/>
          <w:color w:val="000000"/>
          <w:sz w:val="28"/>
          <w:szCs w:val="28"/>
          <w:rtl/>
        </w:rPr>
        <w:t xml:space="preserve">انُ ، </w:t>
      </w:r>
      <w:r w:rsidR="00931065">
        <w:rPr>
          <w:rStyle w:val="Strong"/>
          <w:rFonts w:asciiTheme="minorBidi" w:hAnsiTheme="minorBidi" w:cstheme="minorBidi" w:hint="cs"/>
          <w:b w:val="0"/>
          <w:bCs w:val="0"/>
          <w:color w:val="000000"/>
          <w:rtl/>
        </w:rPr>
        <w:t>25: 71</w:t>
      </w:r>
      <w:r w:rsidR="00316D6B">
        <w:rPr>
          <w:rStyle w:val="Strong"/>
          <w:rFonts w:asciiTheme="minorBidi" w:hAnsiTheme="minorBidi" w:cstheme="minorBidi" w:hint="cs"/>
          <w:b w:val="0"/>
          <w:bCs w:val="0"/>
          <w:color w:val="000000"/>
          <w:sz w:val="28"/>
          <w:szCs w:val="28"/>
          <w:rtl/>
        </w:rPr>
        <w:t xml:space="preserve">). </w:t>
      </w:r>
    </w:p>
    <w:p w14:paraId="1500B9A6" w14:textId="23E30943" w:rsidR="00840441" w:rsidRDefault="00C6294E" w:rsidP="003970CF">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ومِنْ حُبِّهِ لعبادِهِ وحِرْصِهِ عليهِم ، فإنَّ اللهَ ، سبحانهُ وتعالى ، </w:t>
      </w:r>
      <w:r w:rsidRPr="00840441">
        <w:rPr>
          <w:rStyle w:val="Strong"/>
          <w:rFonts w:asciiTheme="minorBidi" w:hAnsiTheme="minorBidi" w:cstheme="minorBidi" w:hint="cs"/>
          <w:color w:val="FF0000"/>
          <w:sz w:val="28"/>
          <w:szCs w:val="28"/>
          <w:rtl/>
        </w:rPr>
        <w:t>أمَرَهُم</w:t>
      </w:r>
      <w:r w:rsidR="009E2099" w:rsidRPr="00840441">
        <w:rPr>
          <w:rStyle w:val="Strong"/>
          <w:rFonts w:asciiTheme="minorBidi" w:hAnsiTheme="minorBidi" w:cstheme="minorBidi" w:hint="cs"/>
          <w:color w:val="FF0000"/>
          <w:sz w:val="28"/>
          <w:szCs w:val="28"/>
          <w:rtl/>
        </w:rPr>
        <w:t xml:space="preserve"> </w:t>
      </w:r>
      <w:r w:rsidR="00D36B40" w:rsidRPr="00840441">
        <w:rPr>
          <w:rStyle w:val="Strong"/>
          <w:rFonts w:asciiTheme="minorBidi" w:hAnsiTheme="minorBidi" w:cstheme="minorBidi" w:hint="cs"/>
          <w:color w:val="FF0000"/>
          <w:sz w:val="28"/>
          <w:szCs w:val="28"/>
          <w:rtl/>
        </w:rPr>
        <w:t>بالاستغفارِ</w:t>
      </w:r>
      <w:r w:rsidR="00D36B40" w:rsidRPr="00840441">
        <w:rPr>
          <w:rStyle w:val="Strong"/>
          <w:rFonts w:asciiTheme="minorBidi" w:hAnsiTheme="minorBidi" w:cstheme="minorBidi" w:hint="cs"/>
          <w:b w:val="0"/>
          <w:bCs w:val="0"/>
          <w:color w:val="FF0000"/>
          <w:sz w:val="28"/>
          <w:szCs w:val="28"/>
          <w:rtl/>
        </w:rPr>
        <w:t xml:space="preserve"> </w:t>
      </w:r>
      <w:r w:rsidR="00D36B40">
        <w:rPr>
          <w:rStyle w:val="Strong"/>
          <w:rFonts w:asciiTheme="minorBidi" w:hAnsiTheme="minorBidi" w:cstheme="minorBidi" w:hint="cs"/>
          <w:b w:val="0"/>
          <w:bCs w:val="0"/>
          <w:color w:val="000000"/>
          <w:sz w:val="28"/>
          <w:szCs w:val="28"/>
          <w:rtl/>
        </w:rPr>
        <w:t>أولاً</w:t>
      </w:r>
      <w:r w:rsidR="009E2099">
        <w:rPr>
          <w:rStyle w:val="Strong"/>
          <w:rFonts w:asciiTheme="minorBidi" w:hAnsiTheme="minorBidi" w:cstheme="minorBidi" w:hint="cs"/>
          <w:b w:val="0"/>
          <w:bCs w:val="0"/>
          <w:color w:val="000000"/>
          <w:sz w:val="28"/>
          <w:szCs w:val="28"/>
          <w:rtl/>
        </w:rPr>
        <w:t xml:space="preserve"> </w:t>
      </w:r>
      <w:r w:rsidR="009E2FD6">
        <w:rPr>
          <w:rStyle w:val="Strong"/>
          <w:rFonts w:asciiTheme="minorBidi" w:hAnsiTheme="minorBidi" w:cstheme="minorBidi" w:hint="cs"/>
          <w:b w:val="0"/>
          <w:bCs w:val="0"/>
          <w:color w:val="000000"/>
          <w:sz w:val="28"/>
          <w:szCs w:val="28"/>
          <w:rtl/>
        </w:rPr>
        <w:t xml:space="preserve">، </w:t>
      </w:r>
      <w:r w:rsidR="009E2FD6" w:rsidRPr="00840441">
        <w:rPr>
          <w:rStyle w:val="Strong"/>
          <w:rFonts w:asciiTheme="minorBidi" w:hAnsiTheme="minorBidi" w:cstheme="minorBidi" w:hint="cs"/>
          <w:color w:val="FF0000"/>
          <w:sz w:val="28"/>
          <w:szCs w:val="28"/>
          <w:rtl/>
        </w:rPr>
        <w:t>ثُمَّ</w:t>
      </w:r>
      <w:r w:rsidRPr="00840441">
        <w:rPr>
          <w:rStyle w:val="Strong"/>
          <w:rFonts w:asciiTheme="minorBidi" w:hAnsiTheme="minorBidi" w:cstheme="minorBidi" w:hint="cs"/>
          <w:color w:val="FF0000"/>
          <w:sz w:val="28"/>
          <w:szCs w:val="28"/>
          <w:rtl/>
        </w:rPr>
        <w:t xml:space="preserve"> بالتوبةِ</w:t>
      </w:r>
      <w:r w:rsidR="00D36B40" w:rsidRPr="00840441">
        <w:rPr>
          <w:rStyle w:val="Strong"/>
          <w:rFonts w:asciiTheme="minorBidi" w:hAnsiTheme="minorBidi" w:cstheme="minorBidi" w:hint="cs"/>
          <w:b w:val="0"/>
          <w:bCs w:val="0"/>
          <w:color w:val="FF0000"/>
          <w:sz w:val="28"/>
          <w:szCs w:val="28"/>
          <w:rtl/>
        </w:rPr>
        <w:t xml:space="preserve"> </w:t>
      </w:r>
      <w:r w:rsidR="00D36B40">
        <w:rPr>
          <w:rStyle w:val="Strong"/>
          <w:rFonts w:asciiTheme="minorBidi" w:hAnsiTheme="minorBidi" w:cstheme="minorBidi" w:hint="cs"/>
          <w:b w:val="0"/>
          <w:bCs w:val="0"/>
          <w:color w:val="000000"/>
          <w:sz w:val="28"/>
          <w:szCs w:val="28"/>
          <w:rtl/>
        </w:rPr>
        <w:t>إليهِ بعدَ ذلكَ</w:t>
      </w:r>
      <w:r>
        <w:rPr>
          <w:rStyle w:val="Strong"/>
          <w:rFonts w:asciiTheme="minorBidi" w:hAnsiTheme="minorBidi" w:cstheme="minorBidi" w:hint="cs"/>
          <w:b w:val="0"/>
          <w:bCs w:val="0"/>
          <w:color w:val="000000"/>
          <w:sz w:val="28"/>
          <w:szCs w:val="28"/>
          <w:rtl/>
        </w:rPr>
        <w:t xml:space="preserve"> </w:t>
      </w:r>
      <w:r w:rsidR="0044687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sidR="00EE5B31">
        <w:rPr>
          <w:rStyle w:val="Strong"/>
          <w:rFonts w:asciiTheme="minorBidi" w:hAnsiTheme="minorBidi" w:cstheme="minorBidi" w:hint="cs"/>
          <w:b w:val="0"/>
          <w:bCs w:val="0"/>
          <w:color w:val="000000"/>
          <w:sz w:val="28"/>
          <w:szCs w:val="28"/>
          <w:rtl/>
        </w:rPr>
        <w:t>لِ</w:t>
      </w:r>
      <w:r>
        <w:rPr>
          <w:rStyle w:val="Strong"/>
          <w:rFonts w:asciiTheme="minorBidi" w:hAnsiTheme="minorBidi" w:cstheme="minorBidi" w:hint="cs"/>
          <w:b w:val="0"/>
          <w:bCs w:val="0"/>
          <w:color w:val="000000"/>
          <w:sz w:val="28"/>
          <w:szCs w:val="28"/>
          <w:rtl/>
        </w:rPr>
        <w:t>يتوب</w:t>
      </w:r>
      <w:r w:rsidR="00EE5B31">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عليهِم ، </w:t>
      </w:r>
      <w:r w:rsidR="009E2099">
        <w:rPr>
          <w:rStyle w:val="Strong"/>
          <w:rFonts w:asciiTheme="minorBidi" w:hAnsiTheme="minorBidi" w:cstheme="minorBidi" w:hint="cs"/>
          <w:b w:val="0"/>
          <w:bCs w:val="0"/>
          <w:color w:val="000000"/>
          <w:sz w:val="28"/>
          <w:szCs w:val="28"/>
          <w:rtl/>
        </w:rPr>
        <w:t>ف</w:t>
      </w:r>
      <w:r>
        <w:rPr>
          <w:rStyle w:val="Strong"/>
          <w:rFonts w:asciiTheme="minorBidi" w:hAnsiTheme="minorBidi" w:cstheme="minorBidi" w:hint="cs"/>
          <w:b w:val="0"/>
          <w:bCs w:val="0"/>
          <w:color w:val="000000"/>
          <w:sz w:val="28"/>
          <w:szCs w:val="28"/>
          <w:rtl/>
        </w:rPr>
        <w:t>يغفر</w:t>
      </w:r>
      <w:r w:rsidR="00EE5B31">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لهم سيئاتِه</w:t>
      </w:r>
      <w:r w:rsidR="00212795">
        <w:rPr>
          <w:rStyle w:val="Strong"/>
          <w:rFonts w:asciiTheme="minorBidi" w:hAnsiTheme="minorBidi" w:cstheme="minorBidi" w:hint="cs"/>
          <w:b w:val="0"/>
          <w:bCs w:val="0"/>
          <w:color w:val="000000"/>
          <w:sz w:val="28"/>
          <w:szCs w:val="28"/>
          <w:rtl/>
        </w:rPr>
        <w:t>م ، ويُجنِّب</w:t>
      </w:r>
      <w:r w:rsidR="00EE5B31">
        <w:rPr>
          <w:rStyle w:val="Strong"/>
          <w:rFonts w:asciiTheme="minorBidi" w:hAnsiTheme="minorBidi" w:cstheme="minorBidi" w:hint="cs"/>
          <w:b w:val="0"/>
          <w:bCs w:val="0"/>
          <w:color w:val="000000"/>
          <w:sz w:val="28"/>
          <w:szCs w:val="28"/>
          <w:rtl/>
        </w:rPr>
        <w:t>َ</w:t>
      </w:r>
      <w:r w:rsidR="00212795">
        <w:rPr>
          <w:rStyle w:val="Strong"/>
          <w:rFonts w:asciiTheme="minorBidi" w:hAnsiTheme="minorBidi" w:cstheme="minorBidi" w:hint="cs"/>
          <w:b w:val="0"/>
          <w:bCs w:val="0"/>
          <w:color w:val="000000"/>
          <w:sz w:val="28"/>
          <w:szCs w:val="28"/>
          <w:rtl/>
        </w:rPr>
        <w:t>هُم عقابَهُ ، ويُدخِ</w:t>
      </w:r>
      <w:r w:rsidR="00EE5B31">
        <w:rPr>
          <w:rStyle w:val="Strong"/>
          <w:rFonts w:asciiTheme="minorBidi" w:hAnsiTheme="minorBidi" w:cstheme="minorBidi" w:hint="cs"/>
          <w:b w:val="0"/>
          <w:bCs w:val="0"/>
          <w:color w:val="000000"/>
          <w:sz w:val="28"/>
          <w:szCs w:val="28"/>
          <w:rtl/>
        </w:rPr>
        <w:t>لَ</w:t>
      </w:r>
      <w:r w:rsidR="00212795">
        <w:rPr>
          <w:rStyle w:val="Strong"/>
          <w:rFonts w:asciiTheme="minorBidi" w:hAnsiTheme="minorBidi" w:cstheme="minorBidi" w:hint="cs"/>
          <w:b w:val="0"/>
          <w:bCs w:val="0"/>
          <w:color w:val="000000"/>
          <w:sz w:val="28"/>
          <w:szCs w:val="28"/>
          <w:rtl/>
        </w:rPr>
        <w:t xml:space="preserve">هُم في رحمتِهِ. </w:t>
      </w:r>
      <w:r w:rsidR="00446872">
        <w:rPr>
          <w:rStyle w:val="Strong"/>
          <w:rFonts w:asciiTheme="minorBidi" w:hAnsiTheme="minorBidi" w:cstheme="minorBidi" w:hint="cs"/>
          <w:b w:val="0"/>
          <w:bCs w:val="0"/>
          <w:color w:val="000000"/>
          <w:sz w:val="28"/>
          <w:szCs w:val="28"/>
          <w:rtl/>
        </w:rPr>
        <w:t xml:space="preserve">جاءَ ذلكَ على لسانِ رُسُلِهِ ، </w:t>
      </w:r>
      <w:r w:rsidR="00250FCA">
        <w:rPr>
          <w:rStyle w:val="Strong"/>
          <w:rFonts w:asciiTheme="minorBidi" w:hAnsiTheme="minorBidi" w:cstheme="minorBidi" w:hint="cs"/>
          <w:b w:val="0"/>
          <w:bCs w:val="0"/>
          <w:color w:val="000000"/>
          <w:sz w:val="28"/>
          <w:szCs w:val="28"/>
          <w:rtl/>
        </w:rPr>
        <w:t xml:space="preserve">هودٍ </w:t>
      </w:r>
      <w:r w:rsidR="00840441">
        <w:rPr>
          <w:rStyle w:val="Strong"/>
          <w:rFonts w:asciiTheme="minorBidi" w:hAnsiTheme="minorBidi" w:cstheme="minorBidi" w:hint="cs"/>
          <w:b w:val="0"/>
          <w:bCs w:val="0"/>
          <w:color w:val="000000"/>
          <w:sz w:val="28"/>
          <w:szCs w:val="28"/>
          <w:rtl/>
        </w:rPr>
        <w:t>(ه</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 xml:space="preserve">ودُ ، </w:t>
      </w:r>
      <w:r w:rsidR="00840441">
        <w:rPr>
          <w:rStyle w:val="Strong"/>
          <w:rFonts w:asciiTheme="minorBidi" w:hAnsiTheme="minorBidi" w:cstheme="minorBidi" w:hint="cs"/>
          <w:b w:val="0"/>
          <w:bCs w:val="0"/>
          <w:color w:val="000000"/>
          <w:rtl/>
        </w:rPr>
        <w:t>11: 52</w:t>
      </w:r>
      <w:r w:rsidR="00840441">
        <w:rPr>
          <w:rStyle w:val="Strong"/>
          <w:rFonts w:asciiTheme="minorBidi" w:hAnsiTheme="minorBidi" w:cstheme="minorBidi" w:hint="cs"/>
          <w:b w:val="0"/>
          <w:bCs w:val="0"/>
          <w:color w:val="000000"/>
          <w:sz w:val="28"/>
          <w:szCs w:val="28"/>
          <w:rtl/>
        </w:rPr>
        <w:t xml:space="preserve">) ، </w:t>
      </w:r>
      <w:r w:rsidR="00250FCA">
        <w:rPr>
          <w:rStyle w:val="Strong"/>
          <w:rFonts w:asciiTheme="minorBidi" w:hAnsiTheme="minorBidi" w:cstheme="minorBidi" w:hint="cs"/>
          <w:b w:val="0"/>
          <w:bCs w:val="0"/>
          <w:color w:val="000000"/>
          <w:sz w:val="28"/>
          <w:szCs w:val="28"/>
          <w:rtl/>
        </w:rPr>
        <w:t xml:space="preserve">وصالحٍ </w:t>
      </w:r>
      <w:r w:rsidR="00840441">
        <w:rPr>
          <w:rStyle w:val="Strong"/>
          <w:rFonts w:asciiTheme="minorBidi" w:hAnsiTheme="minorBidi" w:cstheme="minorBidi" w:hint="cs"/>
          <w:b w:val="0"/>
          <w:bCs w:val="0"/>
          <w:color w:val="000000"/>
          <w:sz w:val="28"/>
          <w:szCs w:val="28"/>
          <w:rtl/>
        </w:rPr>
        <w:t>(ه</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 xml:space="preserve">ودُ ، </w:t>
      </w:r>
      <w:r w:rsidR="00840441">
        <w:rPr>
          <w:rStyle w:val="Strong"/>
          <w:rFonts w:asciiTheme="minorBidi" w:hAnsiTheme="minorBidi" w:cstheme="minorBidi" w:hint="cs"/>
          <w:b w:val="0"/>
          <w:bCs w:val="0"/>
          <w:color w:val="000000"/>
          <w:rtl/>
        </w:rPr>
        <w:t>11: 61</w:t>
      </w:r>
      <w:r w:rsidR="00840441">
        <w:rPr>
          <w:rStyle w:val="Strong"/>
          <w:rFonts w:asciiTheme="minorBidi" w:hAnsiTheme="minorBidi" w:cstheme="minorBidi" w:hint="cs"/>
          <w:b w:val="0"/>
          <w:bCs w:val="0"/>
          <w:color w:val="000000"/>
          <w:sz w:val="28"/>
          <w:szCs w:val="28"/>
          <w:rtl/>
        </w:rPr>
        <w:t>) ،</w:t>
      </w:r>
      <w:r w:rsidR="00250FCA">
        <w:rPr>
          <w:rStyle w:val="Strong"/>
          <w:rFonts w:asciiTheme="minorBidi" w:hAnsiTheme="minorBidi" w:cstheme="minorBidi" w:hint="cs"/>
          <w:b w:val="0"/>
          <w:bCs w:val="0"/>
          <w:color w:val="000000"/>
          <w:sz w:val="28"/>
          <w:szCs w:val="28"/>
          <w:rtl/>
        </w:rPr>
        <w:t xml:space="preserve"> وش</w:t>
      </w:r>
      <w:r w:rsidR="00003FE0">
        <w:rPr>
          <w:rStyle w:val="Strong"/>
          <w:rFonts w:asciiTheme="minorBidi" w:hAnsiTheme="minorBidi" w:cstheme="minorBidi" w:hint="cs"/>
          <w:b w:val="0"/>
          <w:bCs w:val="0"/>
          <w:color w:val="000000"/>
          <w:sz w:val="28"/>
          <w:szCs w:val="28"/>
          <w:rtl/>
        </w:rPr>
        <w:t>ُ</w:t>
      </w:r>
      <w:r w:rsidR="00250FCA">
        <w:rPr>
          <w:rStyle w:val="Strong"/>
          <w:rFonts w:asciiTheme="minorBidi" w:hAnsiTheme="minorBidi" w:cstheme="minorBidi" w:hint="cs"/>
          <w:b w:val="0"/>
          <w:bCs w:val="0"/>
          <w:color w:val="000000"/>
          <w:sz w:val="28"/>
          <w:szCs w:val="28"/>
          <w:rtl/>
        </w:rPr>
        <w:t>ع</w:t>
      </w:r>
      <w:r w:rsidR="00003FE0">
        <w:rPr>
          <w:rStyle w:val="Strong"/>
          <w:rFonts w:asciiTheme="minorBidi" w:hAnsiTheme="minorBidi" w:cstheme="minorBidi" w:hint="cs"/>
          <w:b w:val="0"/>
          <w:bCs w:val="0"/>
          <w:color w:val="000000"/>
          <w:sz w:val="28"/>
          <w:szCs w:val="28"/>
          <w:rtl/>
        </w:rPr>
        <w:t>َ</w:t>
      </w:r>
      <w:r w:rsidR="00250FCA">
        <w:rPr>
          <w:rStyle w:val="Strong"/>
          <w:rFonts w:asciiTheme="minorBidi" w:hAnsiTheme="minorBidi" w:cstheme="minorBidi" w:hint="cs"/>
          <w:b w:val="0"/>
          <w:bCs w:val="0"/>
          <w:color w:val="000000"/>
          <w:sz w:val="28"/>
          <w:szCs w:val="28"/>
          <w:rtl/>
        </w:rPr>
        <w:t>ي</w:t>
      </w:r>
      <w:r w:rsidR="00003FE0">
        <w:rPr>
          <w:rStyle w:val="Strong"/>
          <w:rFonts w:asciiTheme="minorBidi" w:hAnsiTheme="minorBidi" w:cstheme="minorBidi" w:hint="cs"/>
          <w:b w:val="0"/>
          <w:bCs w:val="0"/>
          <w:color w:val="000000"/>
          <w:sz w:val="28"/>
          <w:szCs w:val="28"/>
          <w:rtl/>
        </w:rPr>
        <w:t>ْ</w:t>
      </w:r>
      <w:r w:rsidR="00250FCA">
        <w:rPr>
          <w:rStyle w:val="Strong"/>
          <w:rFonts w:asciiTheme="minorBidi" w:hAnsiTheme="minorBidi" w:cstheme="minorBidi" w:hint="cs"/>
          <w:b w:val="0"/>
          <w:bCs w:val="0"/>
          <w:color w:val="000000"/>
          <w:sz w:val="28"/>
          <w:szCs w:val="28"/>
          <w:rtl/>
        </w:rPr>
        <w:t>بٍ</w:t>
      </w:r>
      <w:r w:rsidR="00840441">
        <w:rPr>
          <w:rStyle w:val="Strong"/>
          <w:rFonts w:asciiTheme="minorBidi" w:hAnsiTheme="minorBidi" w:cstheme="minorBidi" w:hint="cs"/>
          <w:b w:val="0"/>
          <w:bCs w:val="0"/>
          <w:color w:val="000000"/>
          <w:sz w:val="28"/>
          <w:szCs w:val="28"/>
          <w:rtl/>
        </w:rPr>
        <w:t xml:space="preserve"> (ه</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 xml:space="preserve">ودُ ، </w:t>
      </w:r>
      <w:r w:rsidR="00840441">
        <w:rPr>
          <w:rStyle w:val="Strong"/>
          <w:rFonts w:asciiTheme="minorBidi" w:hAnsiTheme="minorBidi" w:cstheme="minorBidi" w:hint="cs"/>
          <w:b w:val="0"/>
          <w:bCs w:val="0"/>
          <w:color w:val="000000"/>
          <w:rtl/>
        </w:rPr>
        <w:t>11:  90</w:t>
      </w:r>
      <w:r w:rsidR="00840441">
        <w:rPr>
          <w:rStyle w:val="Strong"/>
          <w:rFonts w:asciiTheme="minorBidi" w:hAnsiTheme="minorBidi" w:cstheme="minorBidi" w:hint="cs"/>
          <w:b w:val="0"/>
          <w:bCs w:val="0"/>
          <w:color w:val="000000"/>
          <w:sz w:val="28"/>
          <w:szCs w:val="28"/>
          <w:rtl/>
        </w:rPr>
        <w:t>) ،</w:t>
      </w:r>
      <w:r w:rsidR="00250FCA">
        <w:rPr>
          <w:rStyle w:val="Strong"/>
          <w:rFonts w:asciiTheme="minorBidi" w:hAnsiTheme="minorBidi" w:cstheme="minorBidi" w:hint="cs"/>
          <w:b w:val="0"/>
          <w:bCs w:val="0"/>
          <w:color w:val="000000"/>
          <w:sz w:val="28"/>
          <w:szCs w:val="28"/>
          <w:rtl/>
        </w:rPr>
        <w:t xml:space="preserve"> وموسى</w:t>
      </w:r>
      <w:r w:rsidR="00840441">
        <w:rPr>
          <w:rStyle w:val="Strong"/>
          <w:rFonts w:asciiTheme="minorBidi" w:hAnsiTheme="minorBidi" w:cstheme="minorBidi" w:hint="cs"/>
          <w:b w:val="0"/>
          <w:bCs w:val="0"/>
          <w:color w:val="000000"/>
          <w:sz w:val="28"/>
          <w:szCs w:val="28"/>
          <w:rtl/>
        </w:rPr>
        <w:t xml:space="preserve"> (ال</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ب</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ق</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ر</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 xml:space="preserve">ةُ ، </w:t>
      </w:r>
      <w:r w:rsidR="00840441">
        <w:rPr>
          <w:rStyle w:val="Strong"/>
          <w:rFonts w:asciiTheme="minorBidi" w:hAnsiTheme="minorBidi" w:cstheme="minorBidi" w:hint="cs"/>
          <w:b w:val="0"/>
          <w:bCs w:val="0"/>
          <w:color w:val="000000"/>
          <w:rtl/>
        </w:rPr>
        <w:t>2: 54</w:t>
      </w:r>
      <w:r w:rsidR="00840441">
        <w:rPr>
          <w:rStyle w:val="Strong"/>
          <w:rFonts w:asciiTheme="minorBidi" w:hAnsiTheme="minorBidi" w:cstheme="minorBidi" w:hint="cs"/>
          <w:b w:val="0"/>
          <w:bCs w:val="0"/>
          <w:color w:val="000000"/>
          <w:sz w:val="28"/>
          <w:szCs w:val="28"/>
          <w:rtl/>
        </w:rPr>
        <w:t xml:space="preserve">) ، </w:t>
      </w:r>
      <w:r w:rsidR="00250FCA">
        <w:rPr>
          <w:rStyle w:val="Strong"/>
          <w:rFonts w:asciiTheme="minorBidi" w:hAnsiTheme="minorBidi" w:cstheme="minorBidi" w:hint="cs"/>
          <w:b w:val="0"/>
          <w:bCs w:val="0"/>
          <w:color w:val="000000"/>
          <w:sz w:val="28"/>
          <w:szCs w:val="28"/>
          <w:rtl/>
        </w:rPr>
        <w:t xml:space="preserve"> ومحمدٍ </w:t>
      </w:r>
      <w:r w:rsidR="00BA4F09">
        <w:rPr>
          <w:rStyle w:val="Strong"/>
          <w:rFonts w:asciiTheme="minorBidi" w:hAnsiTheme="minorBidi" w:cstheme="minorBidi" w:hint="cs"/>
          <w:b w:val="0"/>
          <w:bCs w:val="0"/>
          <w:color w:val="000000"/>
          <w:sz w:val="28"/>
          <w:szCs w:val="28"/>
          <w:rtl/>
        </w:rPr>
        <w:t>(ه</w:t>
      </w:r>
      <w:r w:rsidR="00003FE0">
        <w:rPr>
          <w:rStyle w:val="Strong"/>
          <w:rFonts w:asciiTheme="minorBidi" w:hAnsiTheme="minorBidi" w:cstheme="minorBidi" w:hint="cs"/>
          <w:b w:val="0"/>
          <w:bCs w:val="0"/>
          <w:color w:val="000000"/>
          <w:sz w:val="28"/>
          <w:szCs w:val="28"/>
          <w:rtl/>
        </w:rPr>
        <w:t>ُ</w:t>
      </w:r>
      <w:r w:rsidR="00BA4F09">
        <w:rPr>
          <w:rStyle w:val="Strong"/>
          <w:rFonts w:asciiTheme="minorBidi" w:hAnsiTheme="minorBidi" w:cstheme="minorBidi" w:hint="cs"/>
          <w:b w:val="0"/>
          <w:bCs w:val="0"/>
          <w:color w:val="000000"/>
          <w:sz w:val="28"/>
          <w:szCs w:val="28"/>
          <w:rtl/>
        </w:rPr>
        <w:t xml:space="preserve">ودُ ، </w:t>
      </w:r>
      <w:r w:rsidR="00BA4F09">
        <w:rPr>
          <w:rStyle w:val="Strong"/>
          <w:rFonts w:asciiTheme="minorBidi" w:hAnsiTheme="minorBidi" w:cstheme="minorBidi" w:hint="cs"/>
          <w:b w:val="0"/>
          <w:bCs w:val="0"/>
          <w:color w:val="000000"/>
          <w:rtl/>
        </w:rPr>
        <w:t>11: 3</w:t>
      </w:r>
      <w:r w:rsidR="00BA4F09">
        <w:rPr>
          <w:rStyle w:val="Strong"/>
          <w:rFonts w:asciiTheme="minorBidi" w:hAnsiTheme="minorBidi" w:cstheme="minorBidi" w:hint="cs"/>
          <w:b w:val="0"/>
          <w:bCs w:val="0"/>
          <w:color w:val="000000"/>
          <w:sz w:val="28"/>
          <w:szCs w:val="28"/>
          <w:rtl/>
        </w:rPr>
        <w:t xml:space="preserve">) </w:t>
      </w:r>
      <w:r w:rsidR="00250FCA">
        <w:rPr>
          <w:rStyle w:val="Strong"/>
          <w:rFonts w:asciiTheme="minorBidi" w:hAnsiTheme="minorBidi" w:cstheme="minorBidi" w:hint="cs"/>
          <w:b w:val="0"/>
          <w:bCs w:val="0"/>
          <w:color w:val="000000"/>
          <w:sz w:val="28"/>
          <w:szCs w:val="28"/>
          <w:rtl/>
        </w:rPr>
        <w:t xml:space="preserve">، </w:t>
      </w:r>
      <w:r w:rsidR="00446872">
        <w:rPr>
          <w:rStyle w:val="Strong"/>
          <w:rFonts w:asciiTheme="minorBidi" w:hAnsiTheme="minorBidi" w:cstheme="minorBidi" w:hint="cs"/>
          <w:b w:val="0"/>
          <w:bCs w:val="0"/>
          <w:color w:val="000000"/>
          <w:sz w:val="28"/>
          <w:szCs w:val="28"/>
          <w:rtl/>
        </w:rPr>
        <w:t xml:space="preserve">عليهِمُ </w:t>
      </w:r>
      <w:r w:rsidR="00250FCA">
        <w:rPr>
          <w:rStyle w:val="Strong"/>
          <w:rFonts w:asciiTheme="minorBidi" w:hAnsiTheme="minorBidi" w:cstheme="minorBidi" w:hint="cs"/>
          <w:b w:val="0"/>
          <w:bCs w:val="0"/>
          <w:color w:val="000000"/>
          <w:sz w:val="28"/>
          <w:szCs w:val="28"/>
          <w:rtl/>
        </w:rPr>
        <w:t>سلامُ اللهِ ورحمتُهُ</w:t>
      </w:r>
      <w:r w:rsidR="00446872">
        <w:rPr>
          <w:rStyle w:val="Strong"/>
          <w:rFonts w:asciiTheme="minorBidi" w:hAnsiTheme="minorBidi" w:cstheme="minorBidi" w:hint="cs"/>
          <w:b w:val="0"/>
          <w:bCs w:val="0"/>
          <w:color w:val="000000"/>
          <w:sz w:val="28"/>
          <w:szCs w:val="28"/>
          <w:rtl/>
        </w:rPr>
        <w:t xml:space="preserve"> </w:t>
      </w:r>
      <w:r w:rsidR="00250FCA">
        <w:rPr>
          <w:rStyle w:val="Strong"/>
          <w:rFonts w:asciiTheme="minorBidi" w:hAnsiTheme="minorBidi" w:cstheme="minorBidi" w:hint="cs"/>
          <w:b w:val="0"/>
          <w:bCs w:val="0"/>
          <w:color w:val="000000"/>
          <w:sz w:val="28"/>
          <w:szCs w:val="28"/>
          <w:rtl/>
        </w:rPr>
        <w:t>جميعاً</w:t>
      </w:r>
      <w:r w:rsidR="00446872">
        <w:rPr>
          <w:rStyle w:val="Strong"/>
          <w:rFonts w:asciiTheme="minorBidi" w:hAnsiTheme="minorBidi" w:cstheme="minorBidi" w:hint="cs"/>
          <w:b w:val="0"/>
          <w:bCs w:val="0"/>
          <w:color w:val="000000"/>
          <w:sz w:val="28"/>
          <w:szCs w:val="28"/>
          <w:rtl/>
        </w:rPr>
        <w:t>.</w:t>
      </w:r>
      <w:r w:rsidR="0033061F">
        <w:rPr>
          <w:rStyle w:val="Strong"/>
          <w:rFonts w:asciiTheme="minorBidi" w:hAnsiTheme="minorBidi" w:cstheme="minorBidi" w:hint="cs"/>
          <w:b w:val="0"/>
          <w:bCs w:val="0"/>
          <w:color w:val="000000"/>
          <w:sz w:val="28"/>
          <w:szCs w:val="28"/>
          <w:rtl/>
        </w:rPr>
        <w:t xml:space="preserve"> </w:t>
      </w:r>
      <w:r w:rsidR="00BA4F09">
        <w:rPr>
          <w:rStyle w:val="Strong"/>
          <w:rFonts w:asciiTheme="minorBidi" w:hAnsiTheme="minorBidi" w:cs="Arial" w:hint="cs"/>
          <w:b w:val="0"/>
          <w:bCs w:val="0"/>
          <w:color w:val="000000"/>
          <w:sz w:val="28"/>
          <w:szCs w:val="28"/>
          <w:rtl/>
        </w:rPr>
        <w:t xml:space="preserve">وجاءَ ذلك في أمرٍ عامٍ للمؤمنين ،  في قولِه ، تبارَكَ وتعالى: </w:t>
      </w:r>
      <w:r w:rsidR="00840441">
        <w:rPr>
          <w:rStyle w:val="Strong"/>
          <w:rFonts w:asciiTheme="minorBidi" w:hAnsiTheme="minorBidi" w:cs="Arial" w:hint="cs"/>
          <w:b w:val="0"/>
          <w:bCs w:val="0"/>
          <w:color w:val="000000"/>
          <w:sz w:val="28"/>
          <w:szCs w:val="28"/>
          <w:rtl/>
        </w:rPr>
        <w:t>"</w:t>
      </w:r>
      <w:r w:rsidR="00840441" w:rsidRPr="00F3631A">
        <w:rPr>
          <w:rStyle w:val="Strong"/>
          <w:rFonts w:asciiTheme="minorBidi" w:hAnsiTheme="minorBidi" w:cs="Arial"/>
          <w:b w:val="0"/>
          <w:bCs w:val="0"/>
          <w:color w:val="000000" w:themeColor="text1"/>
          <w:sz w:val="28"/>
          <w:szCs w:val="28"/>
          <w:rtl/>
        </w:rPr>
        <w:t xml:space="preserve">وَتُوبُوا إِلَى اللَّهِ </w:t>
      </w:r>
      <w:r w:rsidR="00840441" w:rsidRPr="00A005DC">
        <w:rPr>
          <w:rStyle w:val="Strong"/>
          <w:rFonts w:asciiTheme="minorBidi" w:hAnsiTheme="minorBidi" w:cs="Arial"/>
          <w:b w:val="0"/>
          <w:bCs w:val="0"/>
          <w:color w:val="000000"/>
          <w:sz w:val="28"/>
          <w:szCs w:val="28"/>
          <w:rtl/>
        </w:rPr>
        <w:t>جَمِيعًا أَيُّهَ الْمُؤْمِنُونَ لَعَلَّكُمْ تُفْلِحُونَ</w:t>
      </w:r>
      <w:r w:rsidR="00840441">
        <w:rPr>
          <w:rStyle w:val="Strong"/>
          <w:rFonts w:asciiTheme="minorBidi" w:hAnsiTheme="minorBidi" w:cstheme="minorBidi" w:hint="cs"/>
          <w:b w:val="0"/>
          <w:bCs w:val="0"/>
          <w:color w:val="000000"/>
          <w:sz w:val="28"/>
          <w:szCs w:val="28"/>
          <w:rtl/>
        </w:rPr>
        <w:t>" (الن</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 xml:space="preserve">ورُ ، </w:t>
      </w:r>
      <w:r w:rsidR="00840441">
        <w:rPr>
          <w:rStyle w:val="Strong"/>
          <w:rFonts w:asciiTheme="minorBidi" w:hAnsiTheme="minorBidi" w:cstheme="minorBidi" w:hint="cs"/>
          <w:b w:val="0"/>
          <w:bCs w:val="0"/>
          <w:color w:val="000000"/>
          <w:rtl/>
        </w:rPr>
        <w:t>24: 31</w:t>
      </w:r>
      <w:r w:rsidR="00840441">
        <w:rPr>
          <w:rStyle w:val="Strong"/>
          <w:rFonts w:asciiTheme="minorBidi" w:hAnsiTheme="minorBidi" w:cstheme="minorBidi" w:hint="cs"/>
          <w:b w:val="0"/>
          <w:bCs w:val="0"/>
          <w:color w:val="000000"/>
          <w:sz w:val="28"/>
          <w:szCs w:val="28"/>
          <w:rtl/>
        </w:rPr>
        <w:t>)</w:t>
      </w:r>
      <w:r w:rsidR="00BA4F09">
        <w:rPr>
          <w:rStyle w:val="Strong"/>
          <w:rFonts w:asciiTheme="minorBidi" w:hAnsiTheme="minorBidi" w:cstheme="minorBidi" w:hint="cs"/>
          <w:b w:val="0"/>
          <w:bCs w:val="0"/>
          <w:color w:val="000000"/>
          <w:sz w:val="28"/>
          <w:szCs w:val="28"/>
          <w:rtl/>
        </w:rPr>
        <w:t xml:space="preserve"> ، وأيضاً في قولِهِ: </w:t>
      </w:r>
      <w:r w:rsidR="00840441">
        <w:rPr>
          <w:rStyle w:val="Strong"/>
          <w:rFonts w:asciiTheme="minorBidi" w:hAnsiTheme="minorBidi" w:cstheme="minorBidi" w:hint="cs"/>
          <w:b w:val="0"/>
          <w:bCs w:val="0"/>
          <w:color w:val="000000"/>
          <w:sz w:val="28"/>
          <w:szCs w:val="28"/>
          <w:rtl/>
        </w:rPr>
        <w:t>"</w:t>
      </w:r>
      <w:r w:rsidR="00840441" w:rsidRPr="000347E6">
        <w:rPr>
          <w:rStyle w:val="Strong"/>
          <w:rFonts w:asciiTheme="minorBidi" w:hAnsiTheme="minorBidi" w:cs="Arial"/>
          <w:b w:val="0"/>
          <w:bCs w:val="0"/>
          <w:color w:val="000000"/>
          <w:sz w:val="28"/>
          <w:szCs w:val="28"/>
          <w:rtl/>
        </w:rPr>
        <w:t xml:space="preserve">يَا أَيُّهَا الَّذِينَ آمَنُوا </w:t>
      </w:r>
      <w:r w:rsidR="00840441" w:rsidRPr="00F3631A">
        <w:rPr>
          <w:rStyle w:val="Strong"/>
          <w:rFonts w:asciiTheme="minorBidi" w:hAnsiTheme="minorBidi" w:cs="Arial"/>
          <w:b w:val="0"/>
          <w:bCs w:val="0"/>
          <w:color w:val="000000" w:themeColor="text1"/>
          <w:sz w:val="28"/>
          <w:szCs w:val="28"/>
          <w:rtl/>
        </w:rPr>
        <w:t xml:space="preserve">تُوبُوا إِلَى اللَّهِ تَوْبَةً نَّصُوحًا </w:t>
      </w:r>
      <w:r w:rsidR="00840441" w:rsidRPr="000347E6">
        <w:rPr>
          <w:rStyle w:val="Strong"/>
          <w:rFonts w:asciiTheme="minorBidi" w:hAnsiTheme="minorBidi" w:cs="Arial"/>
          <w:b w:val="0"/>
          <w:bCs w:val="0"/>
          <w:color w:val="000000"/>
          <w:sz w:val="28"/>
          <w:szCs w:val="28"/>
          <w:rtl/>
        </w:rPr>
        <w:t>عَسَىٰ رَبُّكُمْ أَن يُكَفِّرَ عَنكُمْ سَيِّئَاتِكُمْ وَيُدْخِلَكُمْ جَنَّاتٍ تَجْرِي مِن تَحْتِهَا الْأَنْهَارُ</w:t>
      </w:r>
      <w:r w:rsidR="00840441">
        <w:rPr>
          <w:rStyle w:val="Strong"/>
          <w:rFonts w:asciiTheme="minorBidi" w:hAnsiTheme="minorBidi" w:cs="Arial" w:hint="cs"/>
          <w:b w:val="0"/>
          <w:bCs w:val="0"/>
          <w:color w:val="000000"/>
          <w:sz w:val="28"/>
          <w:szCs w:val="28"/>
          <w:rtl/>
        </w:rPr>
        <w:t xml:space="preserve">" </w:t>
      </w:r>
      <w:r w:rsidR="00840441">
        <w:rPr>
          <w:rStyle w:val="Strong"/>
          <w:rFonts w:asciiTheme="minorBidi" w:hAnsiTheme="minorBidi" w:cstheme="minorBidi" w:hint="cs"/>
          <w:b w:val="0"/>
          <w:bCs w:val="0"/>
          <w:color w:val="000000"/>
          <w:sz w:val="28"/>
          <w:szCs w:val="28"/>
          <w:rtl/>
        </w:rPr>
        <w:t>(الت</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ح</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ر</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 xml:space="preserve">يمُ ، </w:t>
      </w:r>
      <w:r w:rsidR="00840441">
        <w:rPr>
          <w:rStyle w:val="Strong"/>
          <w:rFonts w:asciiTheme="minorBidi" w:hAnsiTheme="minorBidi" w:cstheme="minorBidi" w:hint="cs"/>
          <w:b w:val="0"/>
          <w:bCs w:val="0"/>
          <w:color w:val="000000"/>
          <w:rtl/>
        </w:rPr>
        <w:t>66: 8</w:t>
      </w:r>
      <w:r w:rsidR="00840441">
        <w:rPr>
          <w:rStyle w:val="Strong"/>
          <w:rFonts w:asciiTheme="minorBidi" w:hAnsiTheme="minorBidi" w:cstheme="minorBidi" w:hint="cs"/>
          <w:b w:val="0"/>
          <w:bCs w:val="0"/>
          <w:color w:val="000000"/>
          <w:sz w:val="28"/>
          <w:szCs w:val="28"/>
          <w:rtl/>
        </w:rPr>
        <w:t>).</w:t>
      </w:r>
    </w:p>
    <w:p w14:paraId="28439B54" w14:textId="3869B8FE" w:rsidR="00515523" w:rsidRPr="00D07586" w:rsidRDefault="0048459B" w:rsidP="004F322E">
      <w:pPr>
        <w:pStyle w:val="NormalWeb"/>
        <w:rPr>
          <w:rStyle w:val="Strong"/>
          <w:rFonts w:asciiTheme="minorBidi" w:hAnsiTheme="minorBidi" w:cs="Arial"/>
          <w:b w:val="0"/>
          <w:bCs w:val="0"/>
          <w:color w:val="000000"/>
          <w:sz w:val="28"/>
          <w:szCs w:val="28"/>
          <w:rtl/>
        </w:rPr>
      </w:pPr>
      <w:r>
        <w:rPr>
          <w:rStyle w:val="Strong"/>
          <w:rFonts w:asciiTheme="minorBidi" w:hAnsiTheme="minorBidi" w:cstheme="minorBidi" w:hint="cs"/>
          <w:b w:val="0"/>
          <w:bCs w:val="0"/>
          <w:color w:val="000000"/>
          <w:sz w:val="28"/>
          <w:szCs w:val="28"/>
          <w:rtl/>
        </w:rPr>
        <w:t xml:space="preserve">وذَكَرَ لنا رَبُّنَا </w:t>
      </w:r>
      <w:r w:rsidR="00C425B0">
        <w:rPr>
          <w:rStyle w:val="Strong"/>
          <w:rFonts w:asciiTheme="minorBidi" w:hAnsiTheme="minorBidi" w:cstheme="minorBidi" w:hint="cs"/>
          <w:b w:val="0"/>
          <w:bCs w:val="0"/>
          <w:color w:val="000000"/>
          <w:sz w:val="28"/>
          <w:szCs w:val="28"/>
          <w:rtl/>
        </w:rPr>
        <w:t>، تبارَكَ وتعالى ،</w:t>
      </w:r>
      <w:r w:rsidR="00B8327B">
        <w:rPr>
          <w:rStyle w:val="Strong"/>
          <w:rFonts w:asciiTheme="minorBidi" w:hAnsiTheme="minorBidi" w:cstheme="minorBidi" w:hint="cs"/>
          <w:b w:val="0"/>
          <w:bCs w:val="0"/>
          <w:color w:val="000000"/>
          <w:sz w:val="28"/>
          <w:szCs w:val="28"/>
          <w:rtl/>
        </w:rPr>
        <w:t xml:space="preserve"> أنَّهُ</w:t>
      </w:r>
      <w:r w:rsidR="0085485A">
        <w:rPr>
          <w:rStyle w:val="Strong"/>
          <w:rFonts w:asciiTheme="minorBidi" w:hAnsiTheme="minorBidi" w:cstheme="minorBidi" w:hint="cs"/>
          <w:b w:val="0"/>
          <w:bCs w:val="0"/>
          <w:color w:val="000000"/>
          <w:sz w:val="28"/>
          <w:szCs w:val="28"/>
          <w:rtl/>
        </w:rPr>
        <w:t xml:space="preserve"> </w:t>
      </w:r>
      <w:r w:rsidR="0085485A" w:rsidRPr="000A53CB">
        <w:rPr>
          <w:rStyle w:val="Strong"/>
          <w:rFonts w:asciiTheme="minorBidi" w:hAnsiTheme="minorBidi" w:cstheme="minorBidi" w:hint="cs"/>
          <w:color w:val="FF0000"/>
          <w:sz w:val="28"/>
          <w:szCs w:val="28"/>
          <w:rtl/>
        </w:rPr>
        <w:t>يَقْبَلُ</w:t>
      </w:r>
      <w:r w:rsidR="00C425B0" w:rsidRPr="000A53CB">
        <w:rPr>
          <w:rStyle w:val="Strong"/>
          <w:rFonts w:asciiTheme="minorBidi" w:hAnsiTheme="minorBidi" w:cstheme="minorBidi" w:hint="cs"/>
          <w:color w:val="FF0000"/>
          <w:sz w:val="28"/>
          <w:szCs w:val="28"/>
          <w:rtl/>
        </w:rPr>
        <w:t xml:space="preserve"> </w:t>
      </w:r>
      <w:r w:rsidR="0085485A" w:rsidRPr="000A53CB">
        <w:rPr>
          <w:rStyle w:val="Strong"/>
          <w:rFonts w:asciiTheme="minorBidi" w:hAnsiTheme="minorBidi" w:cstheme="minorBidi" w:hint="cs"/>
          <w:color w:val="FF0000"/>
          <w:sz w:val="28"/>
          <w:szCs w:val="28"/>
          <w:rtl/>
        </w:rPr>
        <w:t>ا</w:t>
      </w:r>
      <w:r w:rsidR="007375BF" w:rsidRPr="000A53CB">
        <w:rPr>
          <w:rStyle w:val="Strong"/>
          <w:rFonts w:asciiTheme="minorBidi" w:hAnsiTheme="minorBidi" w:cstheme="minorBidi" w:hint="cs"/>
          <w:color w:val="FF0000"/>
          <w:sz w:val="28"/>
          <w:szCs w:val="28"/>
          <w:rtl/>
        </w:rPr>
        <w:t>لتوبة</w:t>
      </w:r>
      <w:r w:rsidR="0085485A" w:rsidRPr="000A53CB">
        <w:rPr>
          <w:rStyle w:val="Strong"/>
          <w:rFonts w:asciiTheme="minorBidi" w:hAnsiTheme="minorBidi" w:cstheme="minorBidi" w:hint="cs"/>
          <w:color w:val="FF0000"/>
          <w:sz w:val="28"/>
          <w:szCs w:val="28"/>
          <w:rtl/>
        </w:rPr>
        <w:t>َ</w:t>
      </w:r>
      <w:r w:rsidR="0085485A" w:rsidRPr="000A53CB">
        <w:rPr>
          <w:rStyle w:val="Strong"/>
          <w:rFonts w:asciiTheme="minorBidi" w:hAnsiTheme="minorBidi" w:cstheme="minorBidi" w:hint="cs"/>
          <w:b w:val="0"/>
          <w:bCs w:val="0"/>
          <w:color w:val="FF0000"/>
          <w:sz w:val="28"/>
          <w:szCs w:val="28"/>
          <w:rtl/>
        </w:rPr>
        <w:t xml:space="preserve"> </w:t>
      </w:r>
      <w:r w:rsidR="0085485A">
        <w:rPr>
          <w:rStyle w:val="Strong"/>
          <w:rFonts w:asciiTheme="minorBidi" w:hAnsiTheme="minorBidi" w:cstheme="minorBidi" w:hint="cs"/>
          <w:b w:val="0"/>
          <w:bCs w:val="0"/>
          <w:color w:val="000000"/>
          <w:sz w:val="28"/>
          <w:szCs w:val="28"/>
          <w:rtl/>
        </w:rPr>
        <w:t>مِنْ</w:t>
      </w:r>
      <w:r w:rsidR="007375BF">
        <w:rPr>
          <w:rStyle w:val="Strong"/>
          <w:rFonts w:asciiTheme="minorBidi" w:hAnsiTheme="minorBidi" w:cstheme="minorBidi" w:hint="cs"/>
          <w:b w:val="0"/>
          <w:bCs w:val="0"/>
          <w:color w:val="000000"/>
          <w:sz w:val="28"/>
          <w:szCs w:val="28"/>
          <w:rtl/>
        </w:rPr>
        <w:t xml:space="preserve"> عبادِهِ </w:t>
      </w:r>
      <w:r w:rsidR="0085485A">
        <w:rPr>
          <w:rStyle w:val="Strong"/>
          <w:rFonts w:asciiTheme="minorBidi" w:hAnsiTheme="minorBidi" w:cstheme="minorBidi" w:hint="cs"/>
          <w:b w:val="0"/>
          <w:bCs w:val="0"/>
          <w:color w:val="000000"/>
          <w:sz w:val="28"/>
          <w:szCs w:val="28"/>
          <w:rtl/>
        </w:rPr>
        <w:t xml:space="preserve">، </w:t>
      </w:r>
      <w:r w:rsidR="00B8327B">
        <w:rPr>
          <w:rStyle w:val="Strong"/>
          <w:rFonts w:asciiTheme="minorBidi" w:hAnsiTheme="minorBidi" w:cstheme="minorBidi" w:hint="cs"/>
          <w:b w:val="0"/>
          <w:bCs w:val="0"/>
          <w:color w:val="000000"/>
          <w:sz w:val="28"/>
          <w:szCs w:val="28"/>
          <w:rtl/>
        </w:rPr>
        <w:t>تشجيعاً لهم على تركِ المعاصي ، و</w:t>
      </w:r>
      <w:r w:rsidR="0043200C">
        <w:rPr>
          <w:rStyle w:val="Strong"/>
          <w:rFonts w:asciiTheme="minorBidi" w:hAnsiTheme="minorBidi" w:cstheme="minorBidi" w:hint="cs"/>
          <w:b w:val="0"/>
          <w:bCs w:val="0"/>
          <w:color w:val="000000"/>
          <w:sz w:val="28"/>
          <w:szCs w:val="28"/>
          <w:rtl/>
        </w:rPr>
        <w:t xml:space="preserve">أنَّهُ </w:t>
      </w:r>
      <w:r w:rsidR="00B8327B">
        <w:rPr>
          <w:rStyle w:val="Strong"/>
          <w:rFonts w:asciiTheme="minorBidi" w:hAnsiTheme="minorBidi" w:cstheme="minorBidi" w:hint="cs"/>
          <w:b w:val="0"/>
          <w:bCs w:val="0"/>
          <w:color w:val="000000"/>
          <w:sz w:val="28"/>
          <w:szCs w:val="28"/>
          <w:rtl/>
        </w:rPr>
        <w:t>يأخذُ الصدقاتِ منهم ل</w:t>
      </w:r>
      <w:r w:rsidR="00982758">
        <w:rPr>
          <w:rStyle w:val="Strong"/>
          <w:rFonts w:asciiTheme="minorBidi" w:hAnsiTheme="minorBidi" w:cstheme="minorBidi" w:hint="cs"/>
          <w:b w:val="0"/>
          <w:bCs w:val="0"/>
          <w:color w:val="000000"/>
          <w:sz w:val="28"/>
          <w:szCs w:val="28"/>
          <w:rtl/>
        </w:rPr>
        <w:t>ِ</w:t>
      </w:r>
      <w:r w:rsidR="00B8327B">
        <w:rPr>
          <w:rStyle w:val="Strong"/>
          <w:rFonts w:asciiTheme="minorBidi" w:hAnsiTheme="minorBidi" w:cstheme="minorBidi" w:hint="cs"/>
          <w:b w:val="0"/>
          <w:bCs w:val="0"/>
          <w:color w:val="000000"/>
          <w:sz w:val="28"/>
          <w:szCs w:val="28"/>
          <w:rtl/>
        </w:rPr>
        <w:t>ي</w:t>
      </w:r>
      <w:r w:rsidR="00982758">
        <w:rPr>
          <w:rStyle w:val="Strong"/>
          <w:rFonts w:asciiTheme="minorBidi" w:hAnsiTheme="minorBidi" w:cstheme="minorBidi" w:hint="cs"/>
          <w:b w:val="0"/>
          <w:bCs w:val="0"/>
          <w:color w:val="000000"/>
          <w:sz w:val="28"/>
          <w:szCs w:val="28"/>
          <w:rtl/>
        </w:rPr>
        <w:t>ُ</w:t>
      </w:r>
      <w:r w:rsidR="00B8327B">
        <w:rPr>
          <w:rStyle w:val="Strong"/>
          <w:rFonts w:asciiTheme="minorBidi" w:hAnsiTheme="minorBidi" w:cstheme="minorBidi" w:hint="cs"/>
          <w:b w:val="0"/>
          <w:bCs w:val="0"/>
          <w:color w:val="000000"/>
          <w:sz w:val="28"/>
          <w:szCs w:val="28"/>
          <w:rtl/>
        </w:rPr>
        <w:t>ز</w:t>
      </w:r>
      <w:r w:rsidR="00982758">
        <w:rPr>
          <w:rStyle w:val="Strong"/>
          <w:rFonts w:asciiTheme="minorBidi" w:hAnsiTheme="minorBidi" w:cstheme="minorBidi" w:hint="cs"/>
          <w:b w:val="0"/>
          <w:bCs w:val="0"/>
          <w:color w:val="000000"/>
          <w:sz w:val="28"/>
          <w:szCs w:val="28"/>
          <w:rtl/>
        </w:rPr>
        <w:t>َ</w:t>
      </w:r>
      <w:r w:rsidR="00B8327B">
        <w:rPr>
          <w:rStyle w:val="Strong"/>
          <w:rFonts w:asciiTheme="minorBidi" w:hAnsiTheme="minorBidi" w:cstheme="minorBidi" w:hint="cs"/>
          <w:b w:val="0"/>
          <w:bCs w:val="0"/>
          <w:color w:val="000000"/>
          <w:sz w:val="28"/>
          <w:szCs w:val="28"/>
          <w:rtl/>
        </w:rPr>
        <w:t>ك</w:t>
      </w:r>
      <w:r w:rsidR="00D45288">
        <w:rPr>
          <w:rStyle w:val="Strong"/>
          <w:rFonts w:asciiTheme="minorBidi" w:hAnsiTheme="minorBidi" w:cstheme="minorBidi" w:hint="cs"/>
          <w:b w:val="0"/>
          <w:bCs w:val="0"/>
          <w:color w:val="000000"/>
          <w:sz w:val="28"/>
          <w:szCs w:val="28"/>
          <w:rtl/>
        </w:rPr>
        <w:t>ِّ</w:t>
      </w:r>
      <w:r w:rsidR="00B8327B">
        <w:rPr>
          <w:rStyle w:val="Strong"/>
          <w:rFonts w:asciiTheme="minorBidi" w:hAnsiTheme="minorBidi" w:cstheme="minorBidi" w:hint="cs"/>
          <w:b w:val="0"/>
          <w:bCs w:val="0"/>
          <w:color w:val="000000"/>
          <w:sz w:val="28"/>
          <w:szCs w:val="28"/>
          <w:rtl/>
        </w:rPr>
        <w:t xml:space="preserve">يهِم بها ، ويعفو عن سيئاتِهِم ، وذلكَ مِنْ محبتهِ لعبادِهِ ، ولأنهُ </w:t>
      </w:r>
      <w:r w:rsidR="00CE68BD">
        <w:rPr>
          <w:rStyle w:val="Strong"/>
          <w:rFonts w:asciiTheme="minorBidi" w:hAnsiTheme="minorBidi" w:cstheme="minorBidi" w:hint="cs"/>
          <w:b w:val="0"/>
          <w:bCs w:val="0"/>
          <w:color w:val="000000"/>
          <w:sz w:val="28"/>
          <w:szCs w:val="28"/>
          <w:rtl/>
        </w:rPr>
        <w:t>"</w:t>
      </w:r>
      <w:r w:rsidR="00B8327B" w:rsidRPr="00574698">
        <w:rPr>
          <w:rStyle w:val="Strong"/>
          <w:rFonts w:asciiTheme="minorBidi" w:hAnsiTheme="minorBidi" w:cs="Arial"/>
          <w:b w:val="0"/>
          <w:bCs w:val="0"/>
          <w:color w:val="000000"/>
          <w:sz w:val="28"/>
          <w:szCs w:val="28"/>
          <w:rtl/>
        </w:rPr>
        <w:t>هُوَ التَّوَّابُ الرَّحِيمُ</w:t>
      </w:r>
      <w:r w:rsidR="00CE68BD">
        <w:rPr>
          <w:rStyle w:val="Strong"/>
          <w:rFonts w:asciiTheme="minorBidi" w:hAnsiTheme="minorBidi" w:cs="Arial" w:hint="cs"/>
          <w:b w:val="0"/>
          <w:bCs w:val="0"/>
          <w:color w:val="000000"/>
          <w:sz w:val="28"/>
          <w:szCs w:val="28"/>
          <w:rtl/>
        </w:rPr>
        <w:t>"</w:t>
      </w:r>
      <w:r w:rsidR="00B8327B">
        <w:rPr>
          <w:rStyle w:val="Strong"/>
          <w:rFonts w:asciiTheme="minorBidi" w:hAnsiTheme="minorBidi" w:cs="Arial" w:hint="cs"/>
          <w:b w:val="0"/>
          <w:bCs w:val="0"/>
          <w:color w:val="000000"/>
          <w:sz w:val="28"/>
          <w:szCs w:val="28"/>
          <w:rtl/>
        </w:rPr>
        <w:t xml:space="preserve"> (الت</w:t>
      </w:r>
      <w:r w:rsidR="00003FE0">
        <w:rPr>
          <w:rStyle w:val="Strong"/>
          <w:rFonts w:asciiTheme="minorBidi" w:hAnsiTheme="minorBidi" w:cs="Arial" w:hint="cs"/>
          <w:b w:val="0"/>
          <w:bCs w:val="0"/>
          <w:color w:val="000000"/>
          <w:sz w:val="28"/>
          <w:szCs w:val="28"/>
          <w:rtl/>
        </w:rPr>
        <w:t>َّ</w:t>
      </w:r>
      <w:r w:rsidR="00B8327B">
        <w:rPr>
          <w:rStyle w:val="Strong"/>
          <w:rFonts w:asciiTheme="minorBidi" w:hAnsiTheme="minorBidi" w:cs="Arial" w:hint="cs"/>
          <w:b w:val="0"/>
          <w:bCs w:val="0"/>
          <w:color w:val="000000"/>
          <w:sz w:val="28"/>
          <w:szCs w:val="28"/>
          <w:rtl/>
        </w:rPr>
        <w:t>و</w:t>
      </w:r>
      <w:r w:rsidR="00003FE0">
        <w:rPr>
          <w:rStyle w:val="Strong"/>
          <w:rFonts w:asciiTheme="minorBidi" w:hAnsiTheme="minorBidi" w:cs="Arial" w:hint="cs"/>
          <w:b w:val="0"/>
          <w:bCs w:val="0"/>
          <w:color w:val="000000"/>
          <w:sz w:val="28"/>
          <w:szCs w:val="28"/>
          <w:rtl/>
        </w:rPr>
        <w:t>ْ</w:t>
      </w:r>
      <w:r w:rsidR="00B8327B">
        <w:rPr>
          <w:rStyle w:val="Strong"/>
          <w:rFonts w:asciiTheme="minorBidi" w:hAnsiTheme="minorBidi" w:cs="Arial" w:hint="cs"/>
          <w:b w:val="0"/>
          <w:bCs w:val="0"/>
          <w:color w:val="000000"/>
          <w:sz w:val="28"/>
          <w:szCs w:val="28"/>
          <w:rtl/>
        </w:rPr>
        <w:t>ب</w:t>
      </w:r>
      <w:r w:rsidR="00003FE0">
        <w:rPr>
          <w:rStyle w:val="Strong"/>
          <w:rFonts w:asciiTheme="minorBidi" w:hAnsiTheme="minorBidi" w:cs="Arial" w:hint="cs"/>
          <w:b w:val="0"/>
          <w:bCs w:val="0"/>
          <w:color w:val="000000"/>
          <w:sz w:val="28"/>
          <w:szCs w:val="28"/>
          <w:rtl/>
        </w:rPr>
        <w:t>َ</w:t>
      </w:r>
      <w:r w:rsidR="00B8327B">
        <w:rPr>
          <w:rStyle w:val="Strong"/>
          <w:rFonts w:asciiTheme="minorBidi" w:hAnsiTheme="minorBidi" w:cs="Arial" w:hint="cs"/>
          <w:b w:val="0"/>
          <w:bCs w:val="0"/>
          <w:color w:val="000000"/>
          <w:sz w:val="28"/>
          <w:szCs w:val="28"/>
          <w:rtl/>
        </w:rPr>
        <w:t xml:space="preserve">ةُ ، </w:t>
      </w:r>
      <w:r w:rsidR="00B8327B">
        <w:rPr>
          <w:rStyle w:val="Strong"/>
          <w:rFonts w:asciiTheme="minorBidi" w:hAnsiTheme="minorBidi" w:cs="Arial" w:hint="cs"/>
          <w:b w:val="0"/>
          <w:bCs w:val="0"/>
          <w:color w:val="000000"/>
          <w:rtl/>
        </w:rPr>
        <w:t>9: 104</w:t>
      </w:r>
      <w:r w:rsidR="005251C7">
        <w:rPr>
          <w:rStyle w:val="Strong"/>
          <w:rFonts w:asciiTheme="minorBidi" w:hAnsiTheme="minorBidi" w:cs="Arial" w:hint="cs"/>
          <w:b w:val="0"/>
          <w:bCs w:val="0"/>
          <w:color w:val="000000"/>
          <w:rtl/>
        </w:rPr>
        <w:t xml:space="preserve"> </w:t>
      </w:r>
      <w:r w:rsidR="005251C7">
        <w:rPr>
          <w:rStyle w:val="Strong"/>
          <w:rFonts w:asciiTheme="minorBidi" w:hAnsiTheme="minorBidi" w:cs="Arial" w:hint="cs"/>
          <w:b w:val="0"/>
          <w:bCs w:val="0"/>
          <w:color w:val="000000"/>
          <w:sz w:val="28"/>
          <w:szCs w:val="28"/>
          <w:rtl/>
        </w:rPr>
        <w:t>؛ الش</w:t>
      </w:r>
      <w:r w:rsidR="00003FE0">
        <w:rPr>
          <w:rStyle w:val="Strong"/>
          <w:rFonts w:asciiTheme="minorBidi" w:hAnsiTheme="minorBidi" w:cs="Arial" w:hint="cs"/>
          <w:b w:val="0"/>
          <w:bCs w:val="0"/>
          <w:color w:val="000000"/>
          <w:sz w:val="28"/>
          <w:szCs w:val="28"/>
          <w:rtl/>
        </w:rPr>
        <w:t>ُّ</w:t>
      </w:r>
      <w:r w:rsidR="005251C7">
        <w:rPr>
          <w:rStyle w:val="Strong"/>
          <w:rFonts w:asciiTheme="minorBidi" w:hAnsiTheme="minorBidi" w:cs="Arial" w:hint="cs"/>
          <w:b w:val="0"/>
          <w:bCs w:val="0"/>
          <w:color w:val="000000"/>
          <w:sz w:val="28"/>
          <w:szCs w:val="28"/>
          <w:rtl/>
        </w:rPr>
        <w:t>ور</w:t>
      </w:r>
      <w:r w:rsidR="00003FE0">
        <w:rPr>
          <w:rStyle w:val="Strong"/>
          <w:rFonts w:asciiTheme="minorBidi" w:hAnsiTheme="minorBidi" w:cs="Arial" w:hint="cs"/>
          <w:b w:val="0"/>
          <w:bCs w:val="0"/>
          <w:color w:val="000000"/>
          <w:sz w:val="28"/>
          <w:szCs w:val="28"/>
          <w:rtl/>
        </w:rPr>
        <w:t>َ</w:t>
      </w:r>
      <w:r w:rsidR="005251C7">
        <w:rPr>
          <w:rStyle w:val="Strong"/>
          <w:rFonts w:asciiTheme="minorBidi" w:hAnsiTheme="minorBidi" w:cs="Arial" w:hint="cs"/>
          <w:b w:val="0"/>
          <w:bCs w:val="0"/>
          <w:color w:val="000000"/>
          <w:sz w:val="28"/>
          <w:szCs w:val="28"/>
          <w:rtl/>
        </w:rPr>
        <w:t xml:space="preserve">ى ، </w:t>
      </w:r>
      <w:r w:rsidR="005251C7">
        <w:rPr>
          <w:rStyle w:val="Strong"/>
          <w:rFonts w:asciiTheme="minorBidi" w:hAnsiTheme="minorBidi" w:cs="Arial" w:hint="cs"/>
          <w:b w:val="0"/>
          <w:bCs w:val="0"/>
          <w:color w:val="000000"/>
          <w:rtl/>
        </w:rPr>
        <w:t>42: 25</w:t>
      </w:r>
      <w:r w:rsidR="005251C7">
        <w:rPr>
          <w:rStyle w:val="Strong"/>
          <w:rFonts w:asciiTheme="minorBidi" w:hAnsiTheme="minorBidi" w:cs="Arial" w:hint="cs"/>
          <w:b w:val="0"/>
          <w:bCs w:val="0"/>
          <w:color w:val="000000"/>
          <w:sz w:val="28"/>
          <w:szCs w:val="28"/>
          <w:rtl/>
        </w:rPr>
        <w:t>).</w:t>
      </w:r>
      <w:r w:rsidR="0085485A">
        <w:rPr>
          <w:rStyle w:val="Strong"/>
          <w:rFonts w:asciiTheme="minorBidi" w:hAnsiTheme="minorBidi" w:cstheme="minorBidi" w:hint="cs"/>
          <w:b w:val="0"/>
          <w:bCs w:val="0"/>
          <w:color w:val="000000"/>
          <w:sz w:val="28"/>
          <w:szCs w:val="28"/>
          <w:rtl/>
        </w:rPr>
        <w:t xml:space="preserve"> </w:t>
      </w:r>
      <w:r w:rsidR="00BD3843">
        <w:rPr>
          <w:rStyle w:val="Strong"/>
          <w:rFonts w:asciiTheme="minorBidi" w:hAnsiTheme="minorBidi" w:cstheme="minorBidi" w:hint="cs"/>
          <w:b w:val="0"/>
          <w:bCs w:val="0"/>
          <w:color w:val="000000"/>
          <w:sz w:val="28"/>
          <w:szCs w:val="28"/>
          <w:rtl/>
        </w:rPr>
        <w:t>و</w:t>
      </w:r>
      <w:r w:rsidR="005251C7">
        <w:rPr>
          <w:rStyle w:val="Strong"/>
          <w:rFonts w:asciiTheme="minorBidi" w:hAnsiTheme="minorBidi" w:cstheme="minorBidi" w:hint="cs"/>
          <w:b w:val="0"/>
          <w:bCs w:val="0"/>
          <w:color w:val="000000"/>
          <w:sz w:val="28"/>
          <w:szCs w:val="28"/>
          <w:rtl/>
        </w:rPr>
        <w:t>أخبرنا أيضاً أنهُ ، جلَّ وعلا ، يقبلُ توبةَ الذينَ "</w:t>
      </w:r>
      <w:r w:rsidR="005251C7" w:rsidRPr="00836C0F">
        <w:rPr>
          <w:rStyle w:val="Strong"/>
          <w:rFonts w:asciiTheme="minorBidi" w:hAnsiTheme="minorBidi" w:cs="Arial"/>
          <w:b w:val="0"/>
          <w:bCs w:val="0"/>
          <w:color w:val="000000"/>
          <w:sz w:val="28"/>
          <w:szCs w:val="28"/>
          <w:rtl/>
        </w:rPr>
        <w:t>يَعْمَلُونَ السُّوءَ بِجَهَالَةٍ ثُمَّ يَتُوبُونَ مِن قَرِيبٍ</w:t>
      </w:r>
      <w:r w:rsidR="005251C7">
        <w:rPr>
          <w:rStyle w:val="Strong"/>
          <w:rFonts w:asciiTheme="minorBidi" w:hAnsiTheme="minorBidi" w:cs="Arial" w:hint="cs"/>
          <w:b w:val="0"/>
          <w:bCs w:val="0"/>
          <w:color w:val="000000"/>
          <w:sz w:val="28"/>
          <w:szCs w:val="28"/>
          <w:rtl/>
        </w:rPr>
        <w:t xml:space="preserve">" </w:t>
      </w:r>
      <w:r w:rsidR="00CE68BD">
        <w:rPr>
          <w:rStyle w:val="Strong"/>
          <w:rFonts w:asciiTheme="minorBidi" w:hAnsiTheme="minorBidi" w:cs="Arial" w:hint="cs"/>
          <w:b w:val="0"/>
          <w:bCs w:val="0"/>
          <w:color w:val="000000"/>
          <w:sz w:val="28"/>
          <w:szCs w:val="28"/>
          <w:rtl/>
        </w:rPr>
        <w:t>(الن</w:t>
      </w:r>
      <w:r w:rsidR="00003FE0">
        <w:rPr>
          <w:rStyle w:val="Strong"/>
          <w:rFonts w:asciiTheme="minorBidi" w:hAnsiTheme="minorBidi" w:cs="Arial" w:hint="cs"/>
          <w:b w:val="0"/>
          <w:bCs w:val="0"/>
          <w:color w:val="000000"/>
          <w:sz w:val="28"/>
          <w:szCs w:val="28"/>
          <w:rtl/>
        </w:rPr>
        <w:t>ِّ</w:t>
      </w:r>
      <w:r w:rsidR="00CE68BD">
        <w:rPr>
          <w:rStyle w:val="Strong"/>
          <w:rFonts w:asciiTheme="minorBidi" w:hAnsiTheme="minorBidi" w:cs="Arial" w:hint="cs"/>
          <w:b w:val="0"/>
          <w:bCs w:val="0"/>
          <w:color w:val="000000"/>
          <w:sz w:val="28"/>
          <w:szCs w:val="28"/>
          <w:rtl/>
        </w:rPr>
        <w:t>س</w:t>
      </w:r>
      <w:r w:rsidR="00003FE0">
        <w:rPr>
          <w:rStyle w:val="Strong"/>
          <w:rFonts w:asciiTheme="minorBidi" w:hAnsiTheme="minorBidi" w:cs="Arial" w:hint="cs"/>
          <w:b w:val="0"/>
          <w:bCs w:val="0"/>
          <w:color w:val="000000"/>
          <w:sz w:val="28"/>
          <w:szCs w:val="28"/>
          <w:rtl/>
        </w:rPr>
        <w:t>َ</w:t>
      </w:r>
      <w:r w:rsidR="00CE68BD">
        <w:rPr>
          <w:rStyle w:val="Strong"/>
          <w:rFonts w:asciiTheme="minorBidi" w:hAnsiTheme="minorBidi" w:cs="Arial" w:hint="cs"/>
          <w:b w:val="0"/>
          <w:bCs w:val="0"/>
          <w:color w:val="000000"/>
          <w:sz w:val="28"/>
          <w:szCs w:val="28"/>
          <w:rtl/>
        </w:rPr>
        <w:t xml:space="preserve">اءُ ، </w:t>
      </w:r>
      <w:r w:rsidR="00CE68BD">
        <w:rPr>
          <w:rStyle w:val="Strong"/>
          <w:rFonts w:asciiTheme="minorBidi" w:hAnsiTheme="minorBidi" w:cs="Arial" w:hint="cs"/>
          <w:b w:val="0"/>
          <w:bCs w:val="0"/>
          <w:color w:val="000000"/>
          <w:rtl/>
        </w:rPr>
        <w:t>4: 17</w:t>
      </w:r>
      <w:r w:rsidR="00CE68BD">
        <w:rPr>
          <w:rStyle w:val="Strong"/>
          <w:rFonts w:asciiTheme="minorBidi" w:hAnsiTheme="minorBidi" w:cs="Arial" w:hint="cs"/>
          <w:b w:val="0"/>
          <w:bCs w:val="0"/>
          <w:color w:val="000000"/>
          <w:sz w:val="28"/>
          <w:szCs w:val="28"/>
          <w:rtl/>
        </w:rPr>
        <w:t xml:space="preserve">) </w:t>
      </w:r>
      <w:r w:rsidR="005251C7">
        <w:rPr>
          <w:rStyle w:val="Strong"/>
          <w:rFonts w:asciiTheme="minorBidi" w:hAnsiTheme="minorBidi" w:cs="Arial" w:hint="cs"/>
          <w:b w:val="0"/>
          <w:bCs w:val="0"/>
          <w:color w:val="000000"/>
          <w:sz w:val="28"/>
          <w:szCs w:val="28"/>
          <w:rtl/>
        </w:rPr>
        <w:t>، أي الذين يُسرِعونَ في التوبةِ بعد اقترافِهم للسوء</w:t>
      </w:r>
      <w:r w:rsidR="00D45288">
        <w:rPr>
          <w:rStyle w:val="Strong"/>
          <w:rFonts w:asciiTheme="minorBidi" w:hAnsiTheme="minorBidi" w:cs="Arial" w:hint="cs"/>
          <w:b w:val="0"/>
          <w:bCs w:val="0"/>
          <w:color w:val="000000"/>
          <w:sz w:val="28"/>
          <w:szCs w:val="28"/>
          <w:rtl/>
        </w:rPr>
        <w:t>ِ</w:t>
      </w:r>
      <w:r w:rsidR="005251C7">
        <w:rPr>
          <w:rStyle w:val="Strong"/>
          <w:rFonts w:asciiTheme="minorBidi" w:hAnsiTheme="minorBidi" w:cs="Arial" w:hint="cs"/>
          <w:b w:val="0"/>
          <w:bCs w:val="0"/>
          <w:color w:val="000000"/>
          <w:sz w:val="28"/>
          <w:szCs w:val="28"/>
          <w:rtl/>
        </w:rPr>
        <w:t xml:space="preserve"> ، وذلكَ لأنهُ ، سبحانهُ وتعالى ، </w:t>
      </w:r>
      <w:r w:rsidR="00D07586">
        <w:rPr>
          <w:rStyle w:val="Strong"/>
          <w:rFonts w:asciiTheme="minorBidi" w:hAnsiTheme="minorBidi" w:cs="Arial" w:hint="cs"/>
          <w:b w:val="0"/>
          <w:bCs w:val="0"/>
          <w:color w:val="000000"/>
          <w:sz w:val="28"/>
          <w:szCs w:val="28"/>
          <w:rtl/>
        </w:rPr>
        <w:t>عليمٌ</w:t>
      </w:r>
      <w:r w:rsidR="005251C7">
        <w:rPr>
          <w:rStyle w:val="Strong"/>
          <w:rFonts w:asciiTheme="minorBidi" w:hAnsiTheme="minorBidi" w:cs="Arial" w:hint="cs"/>
          <w:b w:val="0"/>
          <w:bCs w:val="0"/>
          <w:color w:val="000000"/>
          <w:sz w:val="28"/>
          <w:szCs w:val="28"/>
          <w:rtl/>
        </w:rPr>
        <w:t xml:space="preserve"> </w:t>
      </w:r>
      <w:r w:rsidR="00D07586">
        <w:rPr>
          <w:rStyle w:val="Strong"/>
          <w:rFonts w:asciiTheme="minorBidi" w:hAnsiTheme="minorBidi" w:cs="Arial" w:hint="cs"/>
          <w:b w:val="0"/>
          <w:bCs w:val="0"/>
          <w:color w:val="000000"/>
          <w:sz w:val="28"/>
          <w:szCs w:val="28"/>
          <w:rtl/>
        </w:rPr>
        <w:t>بضعفَ بعضِ عبادِهِ ، وحكيمٌ في توبتِهِ على التائبينَ منهم ، حتى لا يستمروا في سوءِ أعمالِهِم</w:t>
      </w:r>
      <w:r w:rsidR="00CE68BD">
        <w:rPr>
          <w:rStyle w:val="Strong"/>
          <w:rFonts w:asciiTheme="minorBidi" w:hAnsiTheme="minorBidi" w:cs="Arial" w:hint="cs"/>
          <w:b w:val="0"/>
          <w:bCs w:val="0"/>
          <w:color w:val="000000"/>
          <w:sz w:val="28"/>
          <w:szCs w:val="28"/>
          <w:rtl/>
        </w:rPr>
        <w:t>.</w:t>
      </w:r>
      <w:r w:rsidR="00D07586">
        <w:rPr>
          <w:rStyle w:val="Strong"/>
          <w:rFonts w:asciiTheme="minorBidi" w:hAnsiTheme="minorBidi" w:cs="Arial" w:hint="cs"/>
          <w:b w:val="0"/>
          <w:bCs w:val="0"/>
          <w:color w:val="000000"/>
          <w:sz w:val="28"/>
          <w:szCs w:val="28"/>
          <w:rtl/>
        </w:rPr>
        <w:t xml:space="preserve"> </w:t>
      </w:r>
      <w:r w:rsidR="00BD3843">
        <w:rPr>
          <w:rStyle w:val="Strong"/>
          <w:rFonts w:asciiTheme="minorBidi" w:hAnsiTheme="minorBidi" w:cs="Arial" w:hint="cs"/>
          <w:b w:val="0"/>
          <w:bCs w:val="0"/>
          <w:color w:val="000000"/>
          <w:sz w:val="28"/>
          <w:szCs w:val="28"/>
          <w:rtl/>
        </w:rPr>
        <w:t xml:space="preserve">كما </w:t>
      </w:r>
      <w:r w:rsidR="003C1379">
        <w:rPr>
          <w:rStyle w:val="Strong"/>
          <w:rFonts w:asciiTheme="minorBidi" w:hAnsiTheme="minorBidi" w:cs="Arial" w:hint="cs"/>
          <w:b w:val="0"/>
          <w:bCs w:val="0"/>
          <w:color w:val="000000"/>
          <w:sz w:val="28"/>
          <w:szCs w:val="28"/>
          <w:rtl/>
        </w:rPr>
        <w:t>وَعَدَ العليمُ الحكيمُ ، تعالى ذِكْرُهُ ، عبادَهُ بأنهُ يتوبُ حتى على القات</w:t>
      </w:r>
      <w:r w:rsidR="00BD3843">
        <w:rPr>
          <w:rStyle w:val="Strong"/>
          <w:rFonts w:asciiTheme="minorBidi" w:hAnsiTheme="minorBidi" w:cs="Arial" w:hint="cs"/>
          <w:b w:val="0"/>
          <w:bCs w:val="0"/>
          <w:color w:val="000000"/>
          <w:sz w:val="28"/>
          <w:szCs w:val="28"/>
          <w:rtl/>
        </w:rPr>
        <w:t>ِ</w:t>
      </w:r>
      <w:r w:rsidR="003C1379">
        <w:rPr>
          <w:rStyle w:val="Strong"/>
          <w:rFonts w:asciiTheme="minorBidi" w:hAnsiTheme="minorBidi" w:cs="Arial" w:hint="cs"/>
          <w:b w:val="0"/>
          <w:bCs w:val="0"/>
          <w:color w:val="000000"/>
          <w:sz w:val="28"/>
          <w:szCs w:val="28"/>
          <w:rtl/>
        </w:rPr>
        <w:t>لِ منهم ، إذا ما كانَ القتلُ خطأً ، ولكنْ بعدَ دفعِ الدِّيَّةِ</w:t>
      </w:r>
      <w:r w:rsidR="004F322E">
        <w:rPr>
          <w:rStyle w:val="Strong"/>
          <w:rFonts w:asciiTheme="minorBidi" w:hAnsiTheme="minorBidi" w:cs="Arial" w:hint="cs"/>
          <w:b w:val="0"/>
          <w:bCs w:val="0"/>
          <w:color w:val="000000"/>
          <w:sz w:val="28"/>
          <w:szCs w:val="28"/>
          <w:rtl/>
        </w:rPr>
        <w:t xml:space="preserve"> ، وتَحْرِيرِ الرَّقَبَةِ المُؤمِنَةِ</w:t>
      </w:r>
      <w:r w:rsidR="003C1379">
        <w:rPr>
          <w:rStyle w:val="Strong"/>
          <w:rFonts w:asciiTheme="minorBidi" w:hAnsiTheme="minorBidi" w:cs="Arial" w:hint="cs"/>
          <w:b w:val="0"/>
          <w:bCs w:val="0"/>
          <w:color w:val="000000"/>
          <w:sz w:val="28"/>
          <w:szCs w:val="28"/>
          <w:rtl/>
        </w:rPr>
        <w:t xml:space="preserve"> </w:t>
      </w:r>
      <w:r w:rsidR="004F322E">
        <w:rPr>
          <w:rStyle w:val="Strong"/>
          <w:rFonts w:asciiTheme="minorBidi" w:hAnsiTheme="minorBidi" w:cs="Arial" w:hint="cs"/>
          <w:b w:val="0"/>
          <w:bCs w:val="0"/>
          <w:color w:val="000000"/>
          <w:sz w:val="28"/>
          <w:szCs w:val="28"/>
          <w:rtl/>
        </w:rPr>
        <w:t>، أو الصيامِ شهرينِ مُتتابعينِ لِمَنْ لا يجدُ إلى ذلكَ سبيلاً (الن</w:t>
      </w:r>
      <w:r w:rsidR="00003FE0">
        <w:rPr>
          <w:rStyle w:val="Strong"/>
          <w:rFonts w:asciiTheme="minorBidi" w:hAnsiTheme="minorBidi" w:cs="Arial" w:hint="cs"/>
          <w:b w:val="0"/>
          <w:bCs w:val="0"/>
          <w:color w:val="000000"/>
          <w:sz w:val="28"/>
          <w:szCs w:val="28"/>
          <w:rtl/>
        </w:rPr>
        <w:t>ِّ</w:t>
      </w:r>
      <w:r w:rsidR="004F322E">
        <w:rPr>
          <w:rStyle w:val="Strong"/>
          <w:rFonts w:asciiTheme="minorBidi" w:hAnsiTheme="minorBidi" w:cs="Arial" w:hint="cs"/>
          <w:b w:val="0"/>
          <w:bCs w:val="0"/>
          <w:color w:val="000000"/>
          <w:sz w:val="28"/>
          <w:szCs w:val="28"/>
          <w:rtl/>
        </w:rPr>
        <w:t>س</w:t>
      </w:r>
      <w:r w:rsidR="00003FE0">
        <w:rPr>
          <w:rStyle w:val="Strong"/>
          <w:rFonts w:asciiTheme="minorBidi" w:hAnsiTheme="minorBidi" w:cs="Arial" w:hint="cs"/>
          <w:b w:val="0"/>
          <w:bCs w:val="0"/>
          <w:color w:val="000000"/>
          <w:sz w:val="28"/>
          <w:szCs w:val="28"/>
          <w:rtl/>
        </w:rPr>
        <w:t>َ</w:t>
      </w:r>
      <w:r w:rsidR="004F322E">
        <w:rPr>
          <w:rStyle w:val="Strong"/>
          <w:rFonts w:asciiTheme="minorBidi" w:hAnsiTheme="minorBidi" w:cs="Arial" w:hint="cs"/>
          <w:b w:val="0"/>
          <w:bCs w:val="0"/>
          <w:color w:val="000000"/>
          <w:sz w:val="28"/>
          <w:szCs w:val="28"/>
          <w:rtl/>
        </w:rPr>
        <w:t xml:space="preserve">اءُ ، </w:t>
      </w:r>
      <w:r w:rsidR="004F322E">
        <w:rPr>
          <w:rStyle w:val="Strong"/>
          <w:rFonts w:asciiTheme="minorBidi" w:hAnsiTheme="minorBidi" w:cs="Arial" w:hint="cs"/>
          <w:b w:val="0"/>
          <w:bCs w:val="0"/>
          <w:color w:val="000000"/>
          <w:rtl/>
        </w:rPr>
        <w:t>4: 92</w:t>
      </w:r>
      <w:r w:rsidR="004F322E">
        <w:rPr>
          <w:rStyle w:val="Strong"/>
          <w:rFonts w:asciiTheme="minorBidi" w:hAnsiTheme="minorBidi" w:cs="Arial" w:hint="cs"/>
          <w:b w:val="0"/>
          <w:bCs w:val="0"/>
          <w:color w:val="000000"/>
          <w:sz w:val="28"/>
          <w:szCs w:val="28"/>
          <w:rtl/>
        </w:rPr>
        <w:t>).</w:t>
      </w:r>
      <w:r w:rsidR="00D07586">
        <w:rPr>
          <w:rStyle w:val="Strong"/>
          <w:rFonts w:asciiTheme="minorBidi" w:hAnsiTheme="minorBidi" w:cs="Arial" w:hint="cs"/>
          <w:b w:val="0"/>
          <w:bCs w:val="0"/>
          <w:color w:val="000000"/>
          <w:sz w:val="28"/>
          <w:szCs w:val="28"/>
          <w:rtl/>
        </w:rPr>
        <w:t xml:space="preserve"> </w:t>
      </w:r>
      <w:r w:rsidR="003970CF" w:rsidRPr="00C82B85">
        <w:rPr>
          <w:rStyle w:val="EndnoteReference"/>
          <w:rFonts w:asciiTheme="minorBidi" w:hAnsiTheme="minorBidi" w:cs="Arial"/>
          <w:color w:val="0070C0"/>
          <w:sz w:val="32"/>
          <w:szCs w:val="32"/>
          <w:rtl/>
        </w:rPr>
        <w:endnoteReference w:id="150"/>
      </w:r>
    </w:p>
    <w:p w14:paraId="65AE9AFD" w14:textId="3A7C4515" w:rsidR="00C56409" w:rsidRDefault="00C56409" w:rsidP="00C56409">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وقد ذُكِرَ لنا ربُّنا ، تبارَكَ وتعالى ، أنهُ "</w:t>
      </w:r>
      <w:r w:rsidRPr="001468E8">
        <w:rPr>
          <w:rStyle w:val="Strong"/>
          <w:rFonts w:asciiTheme="minorBidi" w:hAnsiTheme="minorBidi" w:cstheme="minorBidi" w:hint="cs"/>
          <w:color w:val="FF0000"/>
          <w:sz w:val="28"/>
          <w:szCs w:val="28"/>
          <w:rtl/>
        </w:rPr>
        <w:t>تَابَ</w:t>
      </w:r>
      <w:r>
        <w:rPr>
          <w:rStyle w:val="Strong"/>
          <w:rFonts w:asciiTheme="minorBidi" w:hAnsiTheme="minorBidi" w:cstheme="minorBidi" w:hint="cs"/>
          <w:b w:val="0"/>
          <w:bCs w:val="0"/>
          <w:color w:val="000000"/>
          <w:sz w:val="28"/>
          <w:szCs w:val="28"/>
          <w:rtl/>
        </w:rPr>
        <w:t xml:space="preserve">" على آدمَ ، عليهِ السلامُ (البقرةُ ، </w:t>
      </w:r>
      <w:r>
        <w:rPr>
          <w:rStyle w:val="Strong"/>
          <w:rFonts w:asciiTheme="minorBidi" w:hAnsiTheme="minorBidi" w:cstheme="minorBidi" w:hint="cs"/>
          <w:b w:val="0"/>
          <w:bCs w:val="0"/>
          <w:color w:val="000000"/>
          <w:rtl/>
        </w:rPr>
        <w:t xml:space="preserve">2: 37 </w:t>
      </w:r>
      <w:r>
        <w:rPr>
          <w:rStyle w:val="Strong"/>
          <w:rFonts w:asciiTheme="minorBidi" w:hAnsiTheme="minorBidi" w:cstheme="minorBidi" w:hint="cs"/>
          <w:b w:val="0"/>
          <w:bCs w:val="0"/>
          <w:color w:val="000000"/>
          <w:sz w:val="28"/>
          <w:szCs w:val="28"/>
          <w:rtl/>
        </w:rPr>
        <w:t xml:space="preserve">؛ طَهَ ، </w:t>
      </w:r>
      <w:r>
        <w:rPr>
          <w:rStyle w:val="Strong"/>
          <w:rFonts w:asciiTheme="minorBidi" w:hAnsiTheme="minorBidi" w:cstheme="minorBidi" w:hint="cs"/>
          <w:b w:val="0"/>
          <w:bCs w:val="0"/>
          <w:color w:val="000000"/>
          <w:rtl/>
        </w:rPr>
        <w:t>20: 122</w:t>
      </w:r>
      <w:r>
        <w:rPr>
          <w:rStyle w:val="Strong"/>
          <w:rFonts w:asciiTheme="minorBidi" w:hAnsiTheme="minorBidi" w:cstheme="minorBidi" w:hint="cs"/>
          <w:b w:val="0"/>
          <w:bCs w:val="0"/>
          <w:color w:val="000000"/>
          <w:sz w:val="28"/>
          <w:szCs w:val="28"/>
          <w:rtl/>
        </w:rPr>
        <w:t>) ، وعلى قومِ موسى ، عليهِ السلامُ (ال</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ب</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ق</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ر</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ةُ ، </w:t>
      </w:r>
      <w:r>
        <w:rPr>
          <w:rStyle w:val="Strong"/>
          <w:rFonts w:asciiTheme="minorBidi" w:hAnsiTheme="minorBidi" w:cstheme="minorBidi" w:hint="cs"/>
          <w:b w:val="0"/>
          <w:bCs w:val="0"/>
          <w:color w:val="000000"/>
          <w:rtl/>
        </w:rPr>
        <w:t>2: 54</w:t>
      </w:r>
      <w:r>
        <w:rPr>
          <w:rStyle w:val="Strong"/>
          <w:rFonts w:asciiTheme="minorBidi" w:hAnsiTheme="minorBidi" w:cstheme="minorBidi" w:hint="cs"/>
          <w:b w:val="0"/>
          <w:bCs w:val="0"/>
          <w:color w:val="000000"/>
          <w:sz w:val="28"/>
          <w:szCs w:val="28"/>
          <w:rtl/>
        </w:rPr>
        <w:t>) ، وأصحابِ النبيِّ ، صلى اللهُ عليهِ وسلَّمَ (</w:t>
      </w:r>
      <w:r w:rsidR="0062448A">
        <w:rPr>
          <w:rStyle w:val="Strong"/>
          <w:rFonts w:asciiTheme="minorBidi" w:hAnsiTheme="minorBidi" w:cstheme="minorBidi" w:hint="cs"/>
          <w:b w:val="0"/>
          <w:bCs w:val="0"/>
          <w:color w:val="000000"/>
          <w:sz w:val="28"/>
          <w:szCs w:val="28"/>
          <w:rtl/>
        </w:rPr>
        <w:t>الْبَقَرَةُ</w:t>
      </w:r>
      <w:r>
        <w:rPr>
          <w:rStyle w:val="Strong"/>
          <w:rFonts w:asciiTheme="minorBidi" w:hAnsiTheme="minorBidi" w:cstheme="minorBidi" w:hint="cs"/>
          <w:b w:val="0"/>
          <w:bCs w:val="0"/>
          <w:color w:val="000000"/>
          <w:sz w:val="28"/>
          <w:szCs w:val="28"/>
          <w:rtl/>
        </w:rPr>
        <w:t xml:space="preserve"> ، </w:t>
      </w:r>
      <w:r>
        <w:rPr>
          <w:rStyle w:val="Strong"/>
          <w:rFonts w:asciiTheme="minorBidi" w:hAnsiTheme="minorBidi" w:cstheme="minorBidi" w:hint="cs"/>
          <w:b w:val="0"/>
          <w:bCs w:val="0"/>
          <w:color w:val="000000"/>
          <w:rtl/>
        </w:rPr>
        <w:t>2: 187</w:t>
      </w:r>
      <w:r>
        <w:rPr>
          <w:rStyle w:val="Strong"/>
          <w:rFonts w:asciiTheme="minorBidi" w:hAnsiTheme="minorBidi" w:cstheme="minorBidi" w:hint="cs"/>
          <w:b w:val="0"/>
          <w:bCs w:val="0"/>
          <w:color w:val="000000"/>
          <w:sz w:val="28"/>
          <w:szCs w:val="28"/>
          <w:rtl/>
        </w:rPr>
        <w:t xml:space="preserve">) ، والذينَ أنابوا مِنْ بني إسرائيلَ بعدما عَمُوا عنِ الحقِّ وصَمُّوا أذانهم عنهُ (المائدةُ ، </w:t>
      </w:r>
      <w:r>
        <w:rPr>
          <w:rStyle w:val="Strong"/>
          <w:rFonts w:asciiTheme="minorBidi" w:hAnsiTheme="minorBidi" w:cstheme="minorBidi" w:hint="cs"/>
          <w:b w:val="0"/>
          <w:bCs w:val="0"/>
          <w:color w:val="000000"/>
          <w:rtl/>
        </w:rPr>
        <w:t>5: 71</w:t>
      </w:r>
      <w:r>
        <w:rPr>
          <w:rStyle w:val="Strong"/>
          <w:rFonts w:asciiTheme="minorBidi" w:hAnsiTheme="minorBidi" w:cstheme="minorBidi" w:hint="cs"/>
          <w:b w:val="0"/>
          <w:bCs w:val="0"/>
          <w:color w:val="000000"/>
          <w:sz w:val="28"/>
          <w:szCs w:val="28"/>
          <w:rtl/>
        </w:rPr>
        <w:t>) ، وعلى النبيِّ وأصحابِهِ في ساعةِ العُسرةِ (الت</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و</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ب</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ةُ ، </w:t>
      </w:r>
      <w:r>
        <w:rPr>
          <w:rStyle w:val="Strong"/>
          <w:rFonts w:asciiTheme="minorBidi" w:hAnsiTheme="minorBidi" w:cstheme="minorBidi" w:hint="cs"/>
          <w:b w:val="0"/>
          <w:bCs w:val="0"/>
          <w:color w:val="000000"/>
          <w:rtl/>
        </w:rPr>
        <w:t>9: 117</w:t>
      </w:r>
      <w:r>
        <w:rPr>
          <w:rStyle w:val="Strong"/>
          <w:rFonts w:asciiTheme="minorBidi" w:hAnsiTheme="minorBidi" w:cstheme="minorBidi" w:hint="cs"/>
          <w:b w:val="0"/>
          <w:bCs w:val="0"/>
          <w:color w:val="000000"/>
          <w:sz w:val="28"/>
          <w:szCs w:val="28"/>
          <w:rtl/>
        </w:rPr>
        <w:t>) ، و</w:t>
      </w:r>
      <w:r w:rsidRPr="001B2627">
        <w:rPr>
          <w:rStyle w:val="Strong"/>
          <w:rFonts w:asciiTheme="minorBidi" w:hAnsiTheme="minorBidi" w:cs="Arial"/>
          <w:b w:val="0"/>
          <w:bCs w:val="0"/>
          <w:color w:val="000000"/>
          <w:sz w:val="28"/>
          <w:szCs w:val="28"/>
          <w:rtl/>
        </w:rPr>
        <w:t>الثَّلَاثَةِ الَّذِينَ خُلِّفُوا</w:t>
      </w:r>
      <w:r w:rsidRPr="001B2627">
        <w:rPr>
          <w:rStyle w:val="Strong"/>
          <w:rFonts w:asciiTheme="minorBidi" w:hAnsiTheme="minorBidi" w:cs="Arial"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(الت</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و</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ب</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ةُ ، </w:t>
      </w:r>
      <w:r>
        <w:rPr>
          <w:rStyle w:val="Strong"/>
          <w:rFonts w:asciiTheme="minorBidi" w:hAnsiTheme="minorBidi" w:cstheme="minorBidi" w:hint="cs"/>
          <w:b w:val="0"/>
          <w:bCs w:val="0"/>
          <w:color w:val="000000"/>
          <w:rtl/>
        </w:rPr>
        <w:t>9: 118</w:t>
      </w:r>
      <w:r>
        <w:rPr>
          <w:rStyle w:val="Strong"/>
          <w:rFonts w:asciiTheme="minorBidi" w:hAnsiTheme="minorBidi" w:cstheme="minorBidi" w:hint="cs"/>
          <w:b w:val="0"/>
          <w:bCs w:val="0"/>
          <w:color w:val="000000"/>
          <w:sz w:val="28"/>
          <w:szCs w:val="28"/>
          <w:rtl/>
        </w:rPr>
        <w:t>) ، والذينَ كانوا يُناجُونَ الرسولَ ، عليهِ الصلاةُ والسلامُ (ال</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مُجَادِلَةُ ، </w:t>
      </w:r>
      <w:r>
        <w:rPr>
          <w:rStyle w:val="Strong"/>
          <w:rFonts w:asciiTheme="minorBidi" w:hAnsiTheme="minorBidi" w:cstheme="minorBidi" w:hint="cs"/>
          <w:b w:val="0"/>
          <w:bCs w:val="0"/>
          <w:color w:val="000000"/>
          <w:rtl/>
        </w:rPr>
        <w:t>58: 13</w:t>
      </w:r>
      <w:r>
        <w:rPr>
          <w:rStyle w:val="Strong"/>
          <w:rFonts w:asciiTheme="minorBidi" w:hAnsiTheme="minorBidi" w:cstheme="minorBidi" w:hint="cs"/>
          <w:b w:val="0"/>
          <w:bCs w:val="0"/>
          <w:color w:val="000000"/>
          <w:sz w:val="28"/>
          <w:szCs w:val="28"/>
          <w:rtl/>
        </w:rPr>
        <w:t>) ، وعلى الذينَ لم يستطيعوا قيامَ الليلِ مِنْ الصحابةِ ، رِضوانُ اللهِ عليهِم (ال</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مُزَّمِّلُ ، </w:t>
      </w:r>
      <w:r>
        <w:rPr>
          <w:rStyle w:val="Strong"/>
          <w:rFonts w:asciiTheme="minorBidi" w:hAnsiTheme="minorBidi" w:cstheme="minorBidi" w:hint="cs"/>
          <w:b w:val="0"/>
          <w:bCs w:val="0"/>
          <w:color w:val="000000"/>
          <w:rtl/>
        </w:rPr>
        <w:t>73: 20</w:t>
      </w:r>
      <w:r>
        <w:rPr>
          <w:rStyle w:val="Strong"/>
          <w:rFonts w:asciiTheme="minorBidi" w:hAnsiTheme="minorBidi" w:cstheme="minorBidi" w:hint="cs"/>
          <w:b w:val="0"/>
          <w:bCs w:val="0"/>
          <w:color w:val="000000"/>
          <w:sz w:val="28"/>
          <w:szCs w:val="28"/>
          <w:rtl/>
        </w:rPr>
        <w:t>).</w:t>
      </w:r>
    </w:p>
    <w:p w14:paraId="1017544D" w14:textId="34A26448" w:rsidR="00373857" w:rsidRDefault="001770AE" w:rsidP="00C56409">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ووَعَدَ رَبُّنا ، جلَّ وعلا ، أنْ "</w:t>
      </w:r>
      <w:r w:rsidRPr="001770AE">
        <w:rPr>
          <w:rStyle w:val="Strong"/>
          <w:rFonts w:asciiTheme="minorBidi" w:hAnsiTheme="minorBidi" w:cstheme="minorBidi" w:hint="cs"/>
          <w:color w:val="FF0000"/>
          <w:sz w:val="28"/>
          <w:szCs w:val="28"/>
          <w:rtl/>
        </w:rPr>
        <w:t>ي</w:t>
      </w:r>
      <w:r>
        <w:rPr>
          <w:rStyle w:val="Strong"/>
          <w:rFonts w:asciiTheme="minorBidi" w:hAnsiTheme="minorBidi" w:cstheme="minorBidi" w:hint="cs"/>
          <w:color w:val="FF0000"/>
          <w:sz w:val="28"/>
          <w:szCs w:val="28"/>
          <w:rtl/>
        </w:rPr>
        <w:t>َ</w:t>
      </w:r>
      <w:r w:rsidRPr="001770AE">
        <w:rPr>
          <w:rStyle w:val="Strong"/>
          <w:rFonts w:asciiTheme="minorBidi" w:hAnsiTheme="minorBidi" w:cstheme="minorBidi" w:hint="cs"/>
          <w:color w:val="FF0000"/>
          <w:sz w:val="28"/>
          <w:szCs w:val="28"/>
          <w:rtl/>
        </w:rPr>
        <w:t>ت</w:t>
      </w:r>
      <w:r>
        <w:rPr>
          <w:rStyle w:val="Strong"/>
          <w:rFonts w:asciiTheme="minorBidi" w:hAnsiTheme="minorBidi" w:cstheme="minorBidi" w:hint="cs"/>
          <w:color w:val="FF0000"/>
          <w:sz w:val="28"/>
          <w:szCs w:val="28"/>
          <w:rtl/>
        </w:rPr>
        <w:t>ُ</w:t>
      </w:r>
      <w:r w:rsidRPr="001770AE">
        <w:rPr>
          <w:rStyle w:val="Strong"/>
          <w:rFonts w:asciiTheme="minorBidi" w:hAnsiTheme="minorBidi" w:cstheme="minorBidi" w:hint="cs"/>
          <w:color w:val="FF0000"/>
          <w:sz w:val="28"/>
          <w:szCs w:val="28"/>
          <w:rtl/>
        </w:rPr>
        <w:t>وبَ</w:t>
      </w:r>
      <w:r>
        <w:rPr>
          <w:rStyle w:val="Strong"/>
          <w:rFonts w:asciiTheme="minorBidi" w:hAnsiTheme="minorBidi" w:cstheme="minorBidi" w:hint="cs"/>
          <w:b w:val="0"/>
          <w:bCs w:val="0"/>
          <w:color w:val="000000"/>
          <w:sz w:val="28"/>
          <w:szCs w:val="28"/>
          <w:rtl/>
        </w:rPr>
        <w:t xml:space="preserve">" على التائبينَ مِنْ عبادِهِ ، </w:t>
      </w:r>
      <w:r w:rsidR="00631D90">
        <w:rPr>
          <w:rStyle w:val="Strong"/>
          <w:rFonts w:asciiTheme="minorBidi" w:hAnsiTheme="minorBidi" w:cstheme="minorBidi" w:hint="cs"/>
          <w:b w:val="0"/>
          <w:bCs w:val="0"/>
          <w:color w:val="000000"/>
          <w:sz w:val="28"/>
          <w:szCs w:val="28"/>
          <w:rtl/>
        </w:rPr>
        <w:t>ومعنى ذلكَ أنَّ توبتَهُ تنطبقُ على الحاضِرِ والمستقبَلِ ، وفي ذلكَ تشجيعٌ للمذنبينَ على تركِ ذنوبِهِم ، وطلبِ التوبةِ مِنْ ربِّهِم.</w:t>
      </w:r>
      <w:r>
        <w:rPr>
          <w:rStyle w:val="Strong"/>
          <w:rFonts w:asciiTheme="minorBidi" w:hAnsiTheme="minorBidi" w:cstheme="minorBidi" w:hint="cs"/>
          <w:b w:val="0"/>
          <w:bCs w:val="0"/>
          <w:color w:val="000000"/>
          <w:sz w:val="28"/>
          <w:szCs w:val="28"/>
          <w:rtl/>
        </w:rPr>
        <w:t xml:space="preserve"> </w:t>
      </w:r>
      <w:r w:rsidR="00207E92">
        <w:rPr>
          <w:rStyle w:val="Strong"/>
          <w:rFonts w:asciiTheme="minorBidi" w:hAnsiTheme="minorBidi" w:cstheme="minorBidi" w:hint="cs"/>
          <w:b w:val="0"/>
          <w:bCs w:val="0"/>
          <w:color w:val="000000"/>
          <w:sz w:val="28"/>
          <w:szCs w:val="28"/>
          <w:rtl/>
        </w:rPr>
        <w:t xml:space="preserve">وقد بَيَّنَ اللهُ ، تباركَ وتعالى ، للمسلمينَ أنهُ </w:t>
      </w:r>
      <w:r w:rsidR="00207E92" w:rsidRPr="00207E92">
        <w:rPr>
          <w:rStyle w:val="Strong"/>
          <w:rFonts w:asciiTheme="minorBidi" w:hAnsiTheme="minorBidi" w:cs="Arial"/>
          <w:b w:val="0"/>
          <w:bCs w:val="0"/>
          <w:color w:val="000000"/>
          <w:sz w:val="28"/>
          <w:szCs w:val="28"/>
          <w:rtl/>
        </w:rPr>
        <w:t xml:space="preserve">يُرِيدُ </w:t>
      </w:r>
      <w:r w:rsidR="00207E92">
        <w:rPr>
          <w:rStyle w:val="Strong"/>
          <w:rFonts w:asciiTheme="minorBidi" w:hAnsiTheme="minorBidi" w:cs="Arial" w:hint="cs"/>
          <w:b w:val="0"/>
          <w:bCs w:val="0"/>
          <w:color w:val="000000"/>
          <w:sz w:val="28"/>
          <w:szCs w:val="28"/>
          <w:rtl/>
        </w:rPr>
        <w:t>أنْ</w:t>
      </w:r>
      <w:r w:rsidR="00207E92" w:rsidRPr="00207E92">
        <w:rPr>
          <w:rStyle w:val="Strong"/>
          <w:rFonts w:asciiTheme="minorBidi" w:hAnsiTheme="minorBidi" w:cs="Arial"/>
          <w:b w:val="0"/>
          <w:bCs w:val="0"/>
          <w:color w:val="000000"/>
          <w:sz w:val="28"/>
          <w:szCs w:val="28"/>
          <w:rtl/>
        </w:rPr>
        <w:t xml:space="preserve"> يَهْدِيَ</w:t>
      </w:r>
      <w:r w:rsidR="00207E92">
        <w:rPr>
          <w:rStyle w:val="Strong"/>
          <w:rFonts w:asciiTheme="minorBidi" w:hAnsiTheme="minorBidi" w:cs="Arial" w:hint="cs"/>
          <w:b w:val="0"/>
          <w:bCs w:val="0"/>
          <w:color w:val="000000"/>
          <w:sz w:val="28"/>
          <w:szCs w:val="28"/>
          <w:rtl/>
        </w:rPr>
        <w:t>هُم</w:t>
      </w:r>
      <w:r w:rsidR="00207E92" w:rsidRPr="00207E92">
        <w:rPr>
          <w:rStyle w:val="Strong"/>
          <w:rFonts w:asciiTheme="minorBidi" w:hAnsiTheme="minorBidi" w:cs="Arial"/>
          <w:b w:val="0"/>
          <w:bCs w:val="0"/>
          <w:color w:val="000000"/>
          <w:sz w:val="28"/>
          <w:szCs w:val="28"/>
          <w:rtl/>
        </w:rPr>
        <w:t xml:space="preserve"> سُنَنَ الَّذِينَ مِن قَبْلِ</w:t>
      </w:r>
      <w:r w:rsidR="00207E92">
        <w:rPr>
          <w:rStyle w:val="Strong"/>
          <w:rFonts w:asciiTheme="minorBidi" w:hAnsiTheme="minorBidi" w:cs="Arial" w:hint="cs"/>
          <w:b w:val="0"/>
          <w:bCs w:val="0"/>
          <w:color w:val="000000"/>
          <w:sz w:val="28"/>
          <w:szCs w:val="28"/>
          <w:rtl/>
        </w:rPr>
        <w:t xml:space="preserve">هِم </w:t>
      </w:r>
      <w:r w:rsidR="00207E92" w:rsidRPr="00207E92">
        <w:rPr>
          <w:rStyle w:val="Strong"/>
          <w:rFonts w:asciiTheme="minorBidi" w:hAnsiTheme="minorBidi" w:cs="Arial"/>
          <w:b w:val="0"/>
          <w:bCs w:val="0"/>
          <w:color w:val="000000"/>
          <w:sz w:val="28"/>
          <w:szCs w:val="28"/>
          <w:rtl/>
        </w:rPr>
        <w:t>وَيَتُوبَ عَلَيْ</w:t>
      </w:r>
      <w:r w:rsidR="00207E92">
        <w:rPr>
          <w:rStyle w:val="Strong"/>
          <w:rFonts w:asciiTheme="minorBidi" w:hAnsiTheme="minorBidi" w:cs="Arial" w:hint="cs"/>
          <w:b w:val="0"/>
          <w:bCs w:val="0"/>
          <w:color w:val="000000"/>
          <w:sz w:val="28"/>
          <w:szCs w:val="28"/>
          <w:rtl/>
        </w:rPr>
        <w:t xml:space="preserve">هِم </w:t>
      </w:r>
      <w:r w:rsidR="00207E92">
        <w:rPr>
          <w:rStyle w:val="Strong"/>
          <w:rFonts w:asciiTheme="minorBidi" w:hAnsiTheme="minorBidi" w:cstheme="minorBidi" w:hint="cs"/>
          <w:b w:val="0"/>
          <w:bCs w:val="0"/>
          <w:color w:val="000000"/>
          <w:sz w:val="28"/>
          <w:szCs w:val="28"/>
          <w:rtl/>
        </w:rPr>
        <w:t>(الن</w:t>
      </w:r>
      <w:r w:rsidR="00C358AC">
        <w:rPr>
          <w:rStyle w:val="Strong"/>
          <w:rFonts w:asciiTheme="minorBidi" w:hAnsiTheme="minorBidi" w:cstheme="minorBidi" w:hint="cs"/>
          <w:b w:val="0"/>
          <w:bCs w:val="0"/>
          <w:color w:val="000000"/>
          <w:sz w:val="28"/>
          <w:szCs w:val="28"/>
          <w:rtl/>
        </w:rPr>
        <w:t>ِّ</w:t>
      </w:r>
      <w:r w:rsidR="00207E92">
        <w:rPr>
          <w:rStyle w:val="Strong"/>
          <w:rFonts w:asciiTheme="minorBidi" w:hAnsiTheme="minorBidi" w:cstheme="minorBidi" w:hint="cs"/>
          <w:b w:val="0"/>
          <w:bCs w:val="0"/>
          <w:color w:val="000000"/>
          <w:sz w:val="28"/>
          <w:szCs w:val="28"/>
          <w:rtl/>
        </w:rPr>
        <w:t>س</w:t>
      </w:r>
      <w:r w:rsidR="00C358AC">
        <w:rPr>
          <w:rStyle w:val="Strong"/>
          <w:rFonts w:asciiTheme="minorBidi" w:hAnsiTheme="minorBidi" w:cstheme="minorBidi" w:hint="cs"/>
          <w:b w:val="0"/>
          <w:bCs w:val="0"/>
          <w:color w:val="000000"/>
          <w:sz w:val="28"/>
          <w:szCs w:val="28"/>
          <w:rtl/>
        </w:rPr>
        <w:t>َ</w:t>
      </w:r>
      <w:r w:rsidR="00207E92">
        <w:rPr>
          <w:rStyle w:val="Strong"/>
          <w:rFonts w:asciiTheme="minorBidi" w:hAnsiTheme="minorBidi" w:cstheme="minorBidi" w:hint="cs"/>
          <w:b w:val="0"/>
          <w:bCs w:val="0"/>
          <w:color w:val="000000"/>
          <w:sz w:val="28"/>
          <w:szCs w:val="28"/>
          <w:rtl/>
        </w:rPr>
        <w:t xml:space="preserve">اءُ ، </w:t>
      </w:r>
      <w:r w:rsidR="00207E92">
        <w:rPr>
          <w:rStyle w:val="Strong"/>
          <w:rFonts w:asciiTheme="minorBidi" w:hAnsiTheme="minorBidi" w:cstheme="minorBidi" w:hint="cs"/>
          <w:b w:val="0"/>
          <w:bCs w:val="0"/>
          <w:color w:val="000000"/>
          <w:rtl/>
        </w:rPr>
        <w:t xml:space="preserve">4: </w:t>
      </w:r>
      <w:r w:rsidR="007E0540">
        <w:rPr>
          <w:rStyle w:val="Strong"/>
          <w:rFonts w:asciiTheme="minorBidi" w:hAnsiTheme="minorBidi" w:cstheme="minorBidi" w:hint="cs"/>
          <w:b w:val="0"/>
          <w:bCs w:val="0"/>
          <w:color w:val="000000"/>
          <w:rtl/>
        </w:rPr>
        <w:t>26 ، 27</w:t>
      </w:r>
      <w:r w:rsidR="00207E92">
        <w:rPr>
          <w:rStyle w:val="Strong"/>
          <w:rFonts w:asciiTheme="minorBidi" w:hAnsiTheme="minorBidi" w:cstheme="minorBidi" w:hint="cs"/>
          <w:b w:val="0"/>
          <w:bCs w:val="0"/>
          <w:color w:val="000000"/>
          <w:sz w:val="28"/>
          <w:szCs w:val="28"/>
          <w:rtl/>
        </w:rPr>
        <w:t>).</w:t>
      </w:r>
      <w:r w:rsidR="00C741BE">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ف</w:t>
      </w:r>
      <w:r w:rsidR="004417B4">
        <w:rPr>
          <w:rStyle w:val="Strong"/>
          <w:rFonts w:asciiTheme="minorBidi" w:hAnsiTheme="minorBidi" w:cstheme="minorBidi" w:hint="cs"/>
          <w:b w:val="0"/>
          <w:bCs w:val="0"/>
          <w:color w:val="000000"/>
          <w:sz w:val="28"/>
          <w:szCs w:val="28"/>
          <w:rtl/>
        </w:rPr>
        <w:t>ذكرَ</w:t>
      </w:r>
      <w:r w:rsidR="00631D90">
        <w:rPr>
          <w:rStyle w:val="Strong"/>
          <w:rFonts w:asciiTheme="minorBidi" w:hAnsiTheme="minorBidi" w:cstheme="minorBidi" w:hint="cs"/>
          <w:b w:val="0"/>
          <w:bCs w:val="0"/>
          <w:color w:val="000000"/>
          <w:sz w:val="28"/>
          <w:szCs w:val="28"/>
          <w:rtl/>
        </w:rPr>
        <w:t xml:space="preserve"> </w:t>
      </w:r>
      <w:r w:rsidR="004417B4">
        <w:rPr>
          <w:rStyle w:val="Strong"/>
          <w:rFonts w:asciiTheme="minorBidi" w:hAnsiTheme="minorBidi" w:cstheme="minorBidi" w:hint="cs"/>
          <w:b w:val="0"/>
          <w:bCs w:val="0"/>
          <w:color w:val="000000"/>
          <w:sz w:val="28"/>
          <w:szCs w:val="28"/>
          <w:rtl/>
        </w:rPr>
        <w:t xml:space="preserve">أنه "يَتُوبُ" </w:t>
      </w:r>
      <w:r w:rsidR="004417B4">
        <w:rPr>
          <w:rStyle w:val="Strong"/>
          <w:rFonts w:asciiTheme="minorBidi" w:hAnsiTheme="minorBidi" w:cstheme="minorBidi" w:hint="cs"/>
          <w:b w:val="0"/>
          <w:bCs w:val="0"/>
          <w:color w:val="000000"/>
          <w:sz w:val="28"/>
          <w:szCs w:val="28"/>
          <w:rtl/>
        </w:rPr>
        <w:lastRenderedPageBreak/>
        <w:t xml:space="preserve">على </w:t>
      </w:r>
      <w:r w:rsidR="00A30D4F">
        <w:rPr>
          <w:rStyle w:val="Strong"/>
          <w:rFonts w:asciiTheme="minorBidi" w:hAnsiTheme="minorBidi" w:cs="Arial" w:hint="cs"/>
          <w:b w:val="0"/>
          <w:bCs w:val="0"/>
          <w:color w:val="000000"/>
          <w:sz w:val="28"/>
          <w:szCs w:val="28"/>
          <w:rtl/>
        </w:rPr>
        <w:t>الذينَ</w:t>
      </w:r>
      <w:r w:rsidR="00A30D4F" w:rsidRPr="00A30D4F">
        <w:rPr>
          <w:rStyle w:val="Strong"/>
          <w:rFonts w:asciiTheme="minorBidi" w:hAnsiTheme="minorBidi" w:cs="Arial"/>
          <w:b w:val="0"/>
          <w:bCs w:val="0"/>
          <w:color w:val="000000"/>
          <w:sz w:val="28"/>
          <w:szCs w:val="28"/>
          <w:rtl/>
        </w:rPr>
        <w:t xml:space="preserve"> </w:t>
      </w:r>
      <w:r w:rsidR="00A30D4F">
        <w:rPr>
          <w:rStyle w:val="Strong"/>
          <w:rFonts w:asciiTheme="minorBidi" w:hAnsiTheme="minorBidi" w:cs="Arial" w:hint="cs"/>
          <w:b w:val="0"/>
          <w:bCs w:val="0"/>
          <w:color w:val="000000"/>
          <w:sz w:val="28"/>
          <w:szCs w:val="28"/>
          <w:rtl/>
        </w:rPr>
        <w:t>"</w:t>
      </w:r>
      <w:r w:rsidR="00A30D4F" w:rsidRPr="00A30D4F">
        <w:rPr>
          <w:rStyle w:val="Strong"/>
          <w:rFonts w:asciiTheme="minorBidi" w:hAnsiTheme="minorBidi" w:cs="Arial"/>
          <w:b w:val="0"/>
          <w:bCs w:val="0"/>
          <w:color w:val="000000"/>
          <w:sz w:val="28"/>
          <w:szCs w:val="28"/>
          <w:rtl/>
        </w:rPr>
        <w:t>يَعْمَلُونَ السُّوءَ بِجَهَالَةٍ ثُمَّ يَتُوبُونَ مِن قَرِيبٍ</w:t>
      </w:r>
      <w:r w:rsidR="00A30D4F">
        <w:rPr>
          <w:rStyle w:val="Strong"/>
          <w:rFonts w:asciiTheme="minorBidi" w:hAnsiTheme="minorBidi" w:cs="Arial" w:hint="cs"/>
          <w:b w:val="0"/>
          <w:bCs w:val="0"/>
          <w:color w:val="000000"/>
          <w:sz w:val="28"/>
          <w:szCs w:val="28"/>
          <w:rtl/>
        </w:rPr>
        <w:t>"</w:t>
      </w:r>
      <w:r w:rsidR="00A30D4F" w:rsidRPr="00A30D4F">
        <w:rPr>
          <w:rStyle w:val="Strong"/>
          <w:rFonts w:asciiTheme="minorBidi" w:hAnsiTheme="minorBidi" w:cs="Arial"/>
          <w:b w:val="0"/>
          <w:bCs w:val="0"/>
          <w:color w:val="000000"/>
          <w:sz w:val="28"/>
          <w:szCs w:val="28"/>
          <w:rtl/>
        </w:rPr>
        <w:t xml:space="preserve"> </w:t>
      </w:r>
      <w:r w:rsidR="004417B4">
        <w:rPr>
          <w:rStyle w:val="Strong"/>
          <w:rFonts w:asciiTheme="minorBidi" w:hAnsiTheme="minorBidi" w:cstheme="minorBidi" w:hint="cs"/>
          <w:b w:val="0"/>
          <w:bCs w:val="0"/>
          <w:color w:val="000000"/>
          <w:sz w:val="28"/>
          <w:szCs w:val="28"/>
          <w:rtl/>
        </w:rPr>
        <w:t>(</w:t>
      </w:r>
      <w:r w:rsidR="00AA05F4">
        <w:rPr>
          <w:rStyle w:val="Strong"/>
          <w:rFonts w:asciiTheme="minorBidi" w:hAnsiTheme="minorBidi" w:cstheme="minorBidi" w:hint="cs"/>
          <w:b w:val="0"/>
          <w:bCs w:val="0"/>
          <w:color w:val="000000"/>
          <w:sz w:val="28"/>
          <w:szCs w:val="28"/>
          <w:rtl/>
        </w:rPr>
        <w:t>الن</w:t>
      </w:r>
      <w:r w:rsidR="00C358AC">
        <w:rPr>
          <w:rStyle w:val="Strong"/>
          <w:rFonts w:asciiTheme="minorBidi" w:hAnsiTheme="minorBidi" w:cstheme="minorBidi" w:hint="cs"/>
          <w:b w:val="0"/>
          <w:bCs w:val="0"/>
          <w:color w:val="000000"/>
          <w:sz w:val="28"/>
          <w:szCs w:val="28"/>
          <w:rtl/>
        </w:rPr>
        <w:t>ِّ</w:t>
      </w:r>
      <w:r w:rsidR="00AA05F4">
        <w:rPr>
          <w:rStyle w:val="Strong"/>
          <w:rFonts w:asciiTheme="minorBidi" w:hAnsiTheme="minorBidi" w:cstheme="minorBidi" w:hint="cs"/>
          <w:b w:val="0"/>
          <w:bCs w:val="0"/>
          <w:color w:val="000000"/>
          <w:sz w:val="28"/>
          <w:szCs w:val="28"/>
          <w:rtl/>
        </w:rPr>
        <w:t>س</w:t>
      </w:r>
      <w:r w:rsidR="00C358AC">
        <w:rPr>
          <w:rStyle w:val="Strong"/>
          <w:rFonts w:asciiTheme="minorBidi" w:hAnsiTheme="minorBidi" w:cstheme="minorBidi" w:hint="cs"/>
          <w:b w:val="0"/>
          <w:bCs w:val="0"/>
          <w:color w:val="000000"/>
          <w:sz w:val="28"/>
          <w:szCs w:val="28"/>
          <w:rtl/>
        </w:rPr>
        <w:t>َ</w:t>
      </w:r>
      <w:r w:rsidR="00AA05F4">
        <w:rPr>
          <w:rStyle w:val="Strong"/>
          <w:rFonts w:asciiTheme="minorBidi" w:hAnsiTheme="minorBidi" w:cstheme="minorBidi" w:hint="cs"/>
          <w:b w:val="0"/>
          <w:bCs w:val="0"/>
          <w:color w:val="000000"/>
          <w:sz w:val="28"/>
          <w:szCs w:val="28"/>
          <w:rtl/>
        </w:rPr>
        <w:t>اءُ</w:t>
      </w:r>
      <w:r w:rsidR="004417B4">
        <w:rPr>
          <w:rStyle w:val="Strong"/>
          <w:rFonts w:asciiTheme="minorBidi" w:hAnsiTheme="minorBidi" w:cstheme="minorBidi" w:hint="cs"/>
          <w:b w:val="0"/>
          <w:bCs w:val="0"/>
          <w:color w:val="000000"/>
          <w:sz w:val="28"/>
          <w:szCs w:val="28"/>
          <w:rtl/>
        </w:rPr>
        <w:t xml:space="preserve"> ، </w:t>
      </w:r>
      <w:r w:rsidR="00AA05F4">
        <w:rPr>
          <w:rStyle w:val="Strong"/>
          <w:rFonts w:asciiTheme="minorBidi" w:hAnsiTheme="minorBidi" w:cstheme="minorBidi" w:hint="cs"/>
          <w:b w:val="0"/>
          <w:bCs w:val="0"/>
          <w:color w:val="000000"/>
          <w:rtl/>
        </w:rPr>
        <w:t>4</w:t>
      </w:r>
      <w:r w:rsidR="004417B4">
        <w:rPr>
          <w:rStyle w:val="Strong"/>
          <w:rFonts w:asciiTheme="minorBidi" w:hAnsiTheme="minorBidi" w:cstheme="minorBidi" w:hint="cs"/>
          <w:b w:val="0"/>
          <w:bCs w:val="0"/>
          <w:color w:val="000000"/>
          <w:rtl/>
        </w:rPr>
        <w:t xml:space="preserve">: </w:t>
      </w:r>
      <w:r w:rsidR="00AA05F4">
        <w:rPr>
          <w:rStyle w:val="Strong"/>
          <w:rFonts w:asciiTheme="minorBidi" w:hAnsiTheme="minorBidi" w:cstheme="minorBidi" w:hint="cs"/>
          <w:b w:val="0"/>
          <w:bCs w:val="0"/>
          <w:color w:val="000000"/>
          <w:rtl/>
        </w:rPr>
        <w:t>17</w:t>
      </w:r>
      <w:r w:rsidR="004417B4">
        <w:rPr>
          <w:rStyle w:val="Strong"/>
          <w:rFonts w:asciiTheme="minorBidi" w:hAnsiTheme="minorBidi" w:cstheme="minorBidi" w:hint="cs"/>
          <w:b w:val="0"/>
          <w:bCs w:val="0"/>
          <w:color w:val="000000"/>
          <w:sz w:val="28"/>
          <w:szCs w:val="28"/>
          <w:rtl/>
        </w:rPr>
        <w:t>) ،</w:t>
      </w:r>
      <w:r w:rsidR="00AA05F4">
        <w:rPr>
          <w:rStyle w:val="Strong"/>
          <w:rFonts w:asciiTheme="minorBidi" w:hAnsiTheme="minorBidi" w:cstheme="minorBidi" w:hint="cs"/>
          <w:b w:val="0"/>
          <w:bCs w:val="0"/>
          <w:color w:val="000000"/>
          <w:sz w:val="28"/>
          <w:szCs w:val="28"/>
          <w:rtl/>
        </w:rPr>
        <w:t xml:space="preserve"> </w:t>
      </w:r>
      <w:r w:rsidR="00403DE8">
        <w:rPr>
          <w:rStyle w:val="Strong"/>
          <w:rFonts w:asciiTheme="minorBidi" w:hAnsiTheme="minorBidi" w:cs="Arial" w:hint="cs"/>
          <w:b w:val="0"/>
          <w:bCs w:val="0"/>
          <w:color w:val="000000"/>
          <w:sz w:val="28"/>
          <w:szCs w:val="28"/>
          <w:rtl/>
        </w:rPr>
        <w:t>وعلى مَنْ</w:t>
      </w:r>
      <w:r w:rsidR="00403DE8" w:rsidRPr="00403DE8">
        <w:rPr>
          <w:rStyle w:val="Strong"/>
          <w:rFonts w:asciiTheme="minorBidi" w:hAnsiTheme="minorBidi" w:cs="Arial"/>
          <w:b w:val="0"/>
          <w:bCs w:val="0"/>
          <w:color w:val="000000"/>
          <w:sz w:val="28"/>
          <w:szCs w:val="28"/>
          <w:rtl/>
        </w:rPr>
        <w:t xml:space="preserve"> </w:t>
      </w:r>
      <w:r w:rsidR="00403DE8">
        <w:rPr>
          <w:rStyle w:val="Strong"/>
          <w:rFonts w:asciiTheme="minorBidi" w:hAnsiTheme="minorBidi" w:cs="Arial" w:hint="cs"/>
          <w:b w:val="0"/>
          <w:bCs w:val="0"/>
          <w:color w:val="000000"/>
          <w:sz w:val="28"/>
          <w:szCs w:val="28"/>
          <w:rtl/>
        </w:rPr>
        <w:t>"</w:t>
      </w:r>
      <w:r w:rsidR="00403DE8" w:rsidRPr="00403DE8">
        <w:rPr>
          <w:rStyle w:val="Strong"/>
          <w:rFonts w:asciiTheme="minorBidi" w:hAnsiTheme="minorBidi" w:cs="Arial"/>
          <w:b w:val="0"/>
          <w:bCs w:val="0"/>
          <w:color w:val="000000"/>
          <w:sz w:val="28"/>
          <w:szCs w:val="28"/>
          <w:rtl/>
        </w:rPr>
        <w:t>تَابَ مِن بَعْدِ ظُلْمِهِ وَأَصْلَحَ</w:t>
      </w:r>
      <w:r w:rsidR="00403DE8">
        <w:rPr>
          <w:rStyle w:val="Strong"/>
          <w:rFonts w:asciiTheme="minorBidi" w:hAnsiTheme="minorBidi" w:cs="Arial" w:hint="cs"/>
          <w:b w:val="0"/>
          <w:bCs w:val="0"/>
          <w:color w:val="000000"/>
          <w:sz w:val="28"/>
          <w:szCs w:val="28"/>
          <w:rtl/>
        </w:rPr>
        <w:t xml:space="preserve">" </w:t>
      </w:r>
      <w:r w:rsidR="00AA05F4">
        <w:rPr>
          <w:rStyle w:val="Strong"/>
          <w:rFonts w:asciiTheme="minorBidi" w:hAnsiTheme="minorBidi" w:cstheme="minorBidi" w:hint="cs"/>
          <w:b w:val="0"/>
          <w:bCs w:val="0"/>
          <w:color w:val="000000"/>
          <w:sz w:val="28"/>
          <w:szCs w:val="28"/>
          <w:rtl/>
        </w:rPr>
        <w:t>(ال</w:t>
      </w:r>
      <w:r w:rsidR="00C358AC">
        <w:rPr>
          <w:rStyle w:val="Strong"/>
          <w:rFonts w:asciiTheme="minorBidi" w:hAnsiTheme="minorBidi" w:cstheme="minorBidi" w:hint="cs"/>
          <w:b w:val="0"/>
          <w:bCs w:val="0"/>
          <w:color w:val="000000"/>
          <w:sz w:val="28"/>
          <w:szCs w:val="28"/>
          <w:rtl/>
        </w:rPr>
        <w:t>ْ</w:t>
      </w:r>
      <w:r w:rsidR="00AA05F4">
        <w:rPr>
          <w:rStyle w:val="Strong"/>
          <w:rFonts w:asciiTheme="minorBidi" w:hAnsiTheme="minorBidi" w:cstheme="minorBidi" w:hint="cs"/>
          <w:b w:val="0"/>
          <w:bCs w:val="0"/>
          <w:color w:val="000000"/>
          <w:sz w:val="28"/>
          <w:szCs w:val="28"/>
          <w:rtl/>
        </w:rPr>
        <w:t>م</w:t>
      </w:r>
      <w:r w:rsidR="00C358AC">
        <w:rPr>
          <w:rStyle w:val="Strong"/>
          <w:rFonts w:asciiTheme="minorBidi" w:hAnsiTheme="minorBidi" w:cstheme="minorBidi" w:hint="cs"/>
          <w:b w:val="0"/>
          <w:bCs w:val="0"/>
          <w:color w:val="000000"/>
          <w:sz w:val="28"/>
          <w:szCs w:val="28"/>
          <w:rtl/>
        </w:rPr>
        <w:t>َ</w:t>
      </w:r>
      <w:r w:rsidR="00AA05F4">
        <w:rPr>
          <w:rStyle w:val="Strong"/>
          <w:rFonts w:asciiTheme="minorBidi" w:hAnsiTheme="minorBidi" w:cstheme="minorBidi" w:hint="cs"/>
          <w:b w:val="0"/>
          <w:bCs w:val="0"/>
          <w:color w:val="000000"/>
          <w:sz w:val="28"/>
          <w:szCs w:val="28"/>
          <w:rtl/>
        </w:rPr>
        <w:t>ائ</w:t>
      </w:r>
      <w:r w:rsidR="00C358AC">
        <w:rPr>
          <w:rStyle w:val="Strong"/>
          <w:rFonts w:asciiTheme="minorBidi" w:hAnsiTheme="minorBidi" w:cstheme="minorBidi" w:hint="cs"/>
          <w:b w:val="0"/>
          <w:bCs w:val="0"/>
          <w:color w:val="000000"/>
          <w:sz w:val="28"/>
          <w:szCs w:val="28"/>
          <w:rtl/>
        </w:rPr>
        <w:t>ِ</w:t>
      </w:r>
      <w:r w:rsidR="00AA05F4">
        <w:rPr>
          <w:rStyle w:val="Strong"/>
          <w:rFonts w:asciiTheme="minorBidi" w:hAnsiTheme="minorBidi" w:cstheme="minorBidi" w:hint="cs"/>
          <w:b w:val="0"/>
          <w:bCs w:val="0"/>
          <w:color w:val="000000"/>
          <w:sz w:val="28"/>
          <w:szCs w:val="28"/>
          <w:rtl/>
        </w:rPr>
        <w:t>د</w:t>
      </w:r>
      <w:r w:rsidR="00C358AC">
        <w:rPr>
          <w:rStyle w:val="Strong"/>
          <w:rFonts w:asciiTheme="minorBidi" w:hAnsiTheme="minorBidi" w:cstheme="minorBidi" w:hint="cs"/>
          <w:b w:val="0"/>
          <w:bCs w:val="0"/>
          <w:color w:val="000000"/>
          <w:sz w:val="28"/>
          <w:szCs w:val="28"/>
          <w:rtl/>
        </w:rPr>
        <w:t>َ</w:t>
      </w:r>
      <w:r w:rsidR="00AA05F4">
        <w:rPr>
          <w:rStyle w:val="Strong"/>
          <w:rFonts w:asciiTheme="minorBidi" w:hAnsiTheme="minorBidi" w:cstheme="minorBidi" w:hint="cs"/>
          <w:b w:val="0"/>
          <w:bCs w:val="0"/>
          <w:color w:val="000000"/>
          <w:sz w:val="28"/>
          <w:szCs w:val="28"/>
          <w:rtl/>
        </w:rPr>
        <w:t xml:space="preserve">ةُ ، </w:t>
      </w:r>
      <w:r w:rsidR="00AA05F4">
        <w:rPr>
          <w:rStyle w:val="Strong"/>
          <w:rFonts w:asciiTheme="minorBidi" w:hAnsiTheme="minorBidi" w:cstheme="minorBidi" w:hint="cs"/>
          <w:b w:val="0"/>
          <w:bCs w:val="0"/>
          <w:color w:val="000000"/>
          <w:rtl/>
        </w:rPr>
        <w:t>5: 39</w:t>
      </w:r>
      <w:r w:rsidR="00AA05F4">
        <w:rPr>
          <w:rStyle w:val="Strong"/>
          <w:rFonts w:asciiTheme="minorBidi" w:hAnsiTheme="minorBidi" w:cstheme="minorBidi" w:hint="cs"/>
          <w:b w:val="0"/>
          <w:bCs w:val="0"/>
          <w:color w:val="000000"/>
          <w:sz w:val="28"/>
          <w:szCs w:val="28"/>
          <w:rtl/>
        </w:rPr>
        <w:t xml:space="preserve">) ، </w:t>
      </w:r>
      <w:r w:rsidR="00812476">
        <w:rPr>
          <w:rStyle w:val="Strong"/>
          <w:rFonts w:asciiTheme="minorBidi" w:hAnsiTheme="minorBidi" w:cstheme="minorBidi" w:hint="cs"/>
          <w:b w:val="0"/>
          <w:bCs w:val="0"/>
          <w:color w:val="000000"/>
          <w:sz w:val="28"/>
          <w:szCs w:val="28"/>
          <w:rtl/>
        </w:rPr>
        <w:t xml:space="preserve">وعلى المؤمنينَ والمؤمناتِ </w:t>
      </w:r>
      <w:r w:rsidR="006357A5" w:rsidRPr="00812476">
        <w:rPr>
          <w:rStyle w:val="Strong"/>
          <w:rFonts w:asciiTheme="minorBidi" w:hAnsiTheme="minorBidi" w:cstheme="minorBidi"/>
          <w:b w:val="0"/>
          <w:bCs w:val="0"/>
          <w:color w:val="000000"/>
          <w:sz w:val="28"/>
          <w:szCs w:val="28"/>
          <w:cs/>
        </w:rPr>
        <w:t>‎</w:t>
      </w:r>
      <w:r w:rsidR="006357A5">
        <w:rPr>
          <w:rStyle w:val="Strong"/>
          <w:rFonts w:asciiTheme="minorBidi" w:hAnsiTheme="minorBidi" w:cstheme="minorBidi" w:hint="cs"/>
          <w:b w:val="0"/>
          <w:bCs w:val="0"/>
          <w:color w:val="000000"/>
          <w:sz w:val="28"/>
          <w:szCs w:val="28"/>
          <w:rtl/>
        </w:rPr>
        <w:t>(الأح</w:t>
      </w:r>
      <w:r w:rsidR="00C358AC">
        <w:rPr>
          <w:rStyle w:val="Strong"/>
          <w:rFonts w:asciiTheme="minorBidi" w:hAnsiTheme="minorBidi" w:cstheme="minorBidi" w:hint="cs"/>
          <w:b w:val="0"/>
          <w:bCs w:val="0"/>
          <w:color w:val="000000"/>
          <w:sz w:val="28"/>
          <w:szCs w:val="28"/>
          <w:rtl/>
        </w:rPr>
        <w:t>ْ</w:t>
      </w:r>
      <w:r w:rsidR="006357A5">
        <w:rPr>
          <w:rStyle w:val="Strong"/>
          <w:rFonts w:asciiTheme="minorBidi" w:hAnsiTheme="minorBidi" w:cstheme="minorBidi" w:hint="cs"/>
          <w:b w:val="0"/>
          <w:bCs w:val="0"/>
          <w:color w:val="000000"/>
          <w:sz w:val="28"/>
          <w:szCs w:val="28"/>
          <w:rtl/>
        </w:rPr>
        <w:t>ز</w:t>
      </w:r>
      <w:r w:rsidR="00C358AC">
        <w:rPr>
          <w:rStyle w:val="Strong"/>
          <w:rFonts w:asciiTheme="minorBidi" w:hAnsiTheme="minorBidi" w:cstheme="minorBidi" w:hint="cs"/>
          <w:b w:val="0"/>
          <w:bCs w:val="0"/>
          <w:color w:val="000000"/>
          <w:sz w:val="28"/>
          <w:szCs w:val="28"/>
          <w:rtl/>
        </w:rPr>
        <w:t>َ</w:t>
      </w:r>
      <w:r w:rsidR="006357A5">
        <w:rPr>
          <w:rStyle w:val="Strong"/>
          <w:rFonts w:asciiTheme="minorBidi" w:hAnsiTheme="minorBidi" w:cstheme="minorBidi" w:hint="cs"/>
          <w:b w:val="0"/>
          <w:bCs w:val="0"/>
          <w:color w:val="000000"/>
          <w:sz w:val="28"/>
          <w:szCs w:val="28"/>
          <w:rtl/>
        </w:rPr>
        <w:t xml:space="preserve">ابُ ، </w:t>
      </w:r>
      <w:r w:rsidR="006357A5">
        <w:rPr>
          <w:rStyle w:val="Strong"/>
          <w:rFonts w:asciiTheme="minorBidi" w:hAnsiTheme="minorBidi" w:cstheme="minorBidi" w:hint="cs"/>
          <w:b w:val="0"/>
          <w:bCs w:val="0"/>
          <w:color w:val="000000"/>
          <w:rtl/>
        </w:rPr>
        <w:t>33: 73</w:t>
      </w:r>
      <w:r w:rsidR="006357A5">
        <w:rPr>
          <w:rStyle w:val="Strong"/>
          <w:rFonts w:asciiTheme="minorBidi" w:hAnsiTheme="minorBidi" w:cstheme="minorBidi" w:hint="cs"/>
          <w:b w:val="0"/>
          <w:bCs w:val="0"/>
          <w:color w:val="000000"/>
          <w:sz w:val="28"/>
          <w:szCs w:val="28"/>
          <w:rtl/>
        </w:rPr>
        <w:t>)</w:t>
      </w:r>
      <w:r w:rsidR="00B44A84">
        <w:rPr>
          <w:rStyle w:val="Strong"/>
          <w:rFonts w:asciiTheme="minorBidi" w:hAnsiTheme="minorBidi" w:cstheme="minorBidi"/>
          <w:b w:val="0"/>
          <w:bCs w:val="0"/>
          <w:color w:val="000000"/>
          <w:sz w:val="28"/>
          <w:szCs w:val="28"/>
        </w:rPr>
        <w:t xml:space="preserve"> </w:t>
      </w:r>
      <w:r w:rsidR="00B44A84">
        <w:rPr>
          <w:rStyle w:val="Strong"/>
          <w:rFonts w:asciiTheme="minorBidi" w:hAnsiTheme="minorBidi" w:cstheme="minorBidi" w:hint="cs"/>
          <w:b w:val="0"/>
          <w:bCs w:val="0"/>
          <w:color w:val="000000"/>
          <w:sz w:val="28"/>
          <w:szCs w:val="28"/>
          <w:rtl/>
        </w:rPr>
        <w:t>، "</w:t>
      </w:r>
      <w:r w:rsidR="00B44A84" w:rsidRPr="00373857">
        <w:rPr>
          <w:rStyle w:val="Strong"/>
          <w:rFonts w:asciiTheme="minorBidi" w:hAnsiTheme="minorBidi" w:cs="Arial"/>
          <w:b w:val="0"/>
          <w:bCs w:val="0"/>
          <w:color w:val="000000"/>
          <w:sz w:val="28"/>
          <w:szCs w:val="28"/>
          <w:rtl/>
        </w:rPr>
        <w:t>وَيَتُوبُ اللَّهُ عَلَىٰ مَن يَشَاءُ</w:t>
      </w:r>
      <w:r w:rsidR="00B44A84">
        <w:rPr>
          <w:rStyle w:val="Strong"/>
          <w:rFonts w:asciiTheme="minorBidi" w:hAnsiTheme="minorBidi" w:cs="Arial" w:hint="cs"/>
          <w:b w:val="0"/>
          <w:bCs w:val="0"/>
          <w:color w:val="000000"/>
          <w:sz w:val="28"/>
          <w:szCs w:val="28"/>
          <w:rtl/>
        </w:rPr>
        <w:t xml:space="preserve">" </w:t>
      </w:r>
      <w:r w:rsidR="00B44A84">
        <w:rPr>
          <w:rStyle w:val="Strong"/>
          <w:rFonts w:asciiTheme="minorBidi" w:hAnsiTheme="minorBidi" w:cstheme="minorBidi" w:hint="cs"/>
          <w:b w:val="0"/>
          <w:bCs w:val="0"/>
          <w:color w:val="000000"/>
          <w:sz w:val="28"/>
          <w:szCs w:val="28"/>
          <w:rtl/>
        </w:rPr>
        <w:t>(الت</w:t>
      </w:r>
      <w:r w:rsidR="00C358AC">
        <w:rPr>
          <w:rStyle w:val="Strong"/>
          <w:rFonts w:asciiTheme="minorBidi" w:hAnsiTheme="minorBidi" w:cstheme="minorBidi" w:hint="cs"/>
          <w:b w:val="0"/>
          <w:bCs w:val="0"/>
          <w:color w:val="000000"/>
          <w:sz w:val="28"/>
          <w:szCs w:val="28"/>
          <w:rtl/>
        </w:rPr>
        <w:t>َّ</w:t>
      </w:r>
      <w:r w:rsidR="00B44A84">
        <w:rPr>
          <w:rStyle w:val="Strong"/>
          <w:rFonts w:asciiTheme="minorBidi" w:hAnsiTheme="minorBidi" w:cstheme="minorBidi" w:hint="cs"/>
          <w:b w:val="0"/>
          <w:bCs w:val="0"/>
          <w:color w:val="000000"/>
          <w:sz w:val="28"/>
          <w:szCs w:val="28"/>
          <w:rtl/>
        </w:rPr>
        <w:t>و</w:t>
      </w:r>
      <w:r w:rsidR="00C358AC">
        <w:rPr>
          <w:rStyle w:val="Strong"/>
          <w:rFonts w:asciiTheme="minorBidi" w:hAnsiTheme="minorBidi" w:cstheme="minorBidi" w:hint="cs"/>
          <w:b w:val="0"/>
          <w:bCs w:val="0"/>
          <w:color w:val="000000"/>
          <w:sz w:val="28"/>
          <w:szCs w:val="28"/>
          <w:rtl/>
        </w:rPr>
        <w:t>ْ</w:t>
      </w:r>
      <w:r w:rsidR="00B44A84">
        <w:rPr>
          <w:rStyle w:val="Strong"/>
          <w:rFonts w:asciiTheme="minorBidi" w:hAnsiTheme="minorBidi" w:cstheme="minorBidi" w:hint="cs"/>
          <w:b w:val="0"/>
          <w:bCs w:val="0"/>
          <w:color w:val="000000"/>
          <w:sz w:val="28"/>
          <w:szCs w:val="28"/>
          <w:rtl/>
        </w:rPr>
        <w:t>ب</w:t>
      </w:r>
      <w:r w:rsidR="00C358AC">
        <w:rPr>
          <w:rStyle w:val="Strong"/>
          <w:rFonts w:asciiTheme="minorBidi" w:hAnsiTheme="minorBidi" w:cstheme="minorBidi" w:hint="cs"/>
          <w:b w:val="0"/>
          <w:bCs w:val="0"/>
          <w:color w:val="000000"/>
          <w:sz w:val="28"/>
          <w:szCs w:val="28"/>
          <w:rtl/>
        </w:rPr>
        <w:t>َ</w:t>
      </w:r>
      <w:r w:rsidR="00B44A84">
        <w:rPr>
          <w:rStyle w:val="Strong"/>
          <w:rFonts w:asciiTheme="minorBidi" w:hAnsiTheme="minorBidi" w:cstheme="minorBidi" w:hint="cs"/>
          <w:b w:val="0"/>
          <w:bCs w:val="0"/>
          <w:color w:val="000000"/>
          <w:sz w:val="28"/>
          <w:szCs w:val="28"/>
          <w:rtl/>
        </w:rPr>
        <w:t xml:space="preserve">ةُ ، </w:t>
      </w:r>
      <w:r w:rsidR="00B44A84">
        <w:rPr>
          <w:rStyle w:val="Strong"/>
          <w:rFonts w:asciiTheme="minorBidi" w:hAnsiTheme="minorBidi" w:cstheme="minorBidi" w:hint="cs"/>
          <w:b w:val="0"/>
          <w:bCs w:val="0"/>
          <w:color w:val="000000"/>
          <w:rtl/>
        </w:rPr>
        <w:t>9: 15</w:t>
      </w:r>
      <w:r w:rsidR="00B44A84">
        <w:rPr>
          <w:rStyle w:val="Strong"/>
          <w:rFonts w:asciiTheme="minorBidi" w:hAnsiTheme="minorBidi" w:cstheme="minorBidi" w:hint="cs"/>
          <w:b w:val="0"/>
          <w:bCs w:val="0"/>
          <w:color w:val="000000"/>
          <w:sz w:val="28"/>
          <w:szCs w:val="28"/>
          <w:rtl/>
        </w:rPr>
        <w:t>).</w:t>
      </w:r>
      <w:r w:rsidR="006357A5">
        <w:rPr>
          <w:rStyle w:val="Strong"/>
          <w:rFonts w:asciiTheme="minorBidi" w:hAnsiTheme="minorBidi" w:cstheme="minorBidi" w:hint="cs"/>
          <w:b w:val="0"/>
          <w:bCs w:val="0"/>
          <w:color w:val="000000"/>
          <w:sz w:val="28"/>
          <w:szCs w:val="28"/>
          <w:rtl/>
        </w:rPr>
        <w:t xml:space="preserve"> </w:t>
      </w:r>
    </w:p>
    <w:p w14:paraId="0ADD83D8" w14:textId="224329B3" w:rsidR="00EB663E" w:rsidRPr="00EB663E" w:rsidRDefault="00EB663E" w:rsidP="00EB663E">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لكنَّ اللهَ ، جلّ وعلا ، قد أخبرنا أنَّهُ </w:t>
      </w:r>
      <w:r w:rsidRPr="00C82B85">
        <w:rPr>
          <w:rStyle w:val="Strong"/>
          <w:rFonts w:asciiTheme="minorBidi" w:hAnsiTheme="minorBidi" w:cstheme="minorBidi" w:hint="cs"/>
          <w:color w:val="FF0000"/>
          <w:sz w:val="28"/>
          <w:szCs w:val="28"/>
          <w:rtl/>
        </w:rPr>
        <w:t>لا يَقْبَلُ التوبةَ</w:t>
      </w:r>
      <w:r w:rsidRPr="00C82B85">
        <w:rPr>
          <w:rStyle w:val="Strong"/>
          <w:rFonts w:asciiTheme="minorBidi" w:hAnsiTheme="minorBidi" w:cstheme="minorBidi" w:hint="cs"/>
          <w:b w:val="0"/>
          <w:bCs w:val="0"/>
          <w:color w:val="FF0000"/>
          <w:sz w:val="28"/>
          <w:szCs w:val="28"/>
          <w:rtl/>
        </w:rPr>
        <w:t xml:space="preserve"> </w:t>
      </w:r>
      <w:r>
        <w:rPr>
          <w:rStyle w:val="Strong"/>
          <w:rFonts w:asciiTheme="minorBidi" w:hAnsiTheme="minorBidi" w:cstheme="minorBidi" w:hint="cs"/>
          <w:b w:val="0"/>
          <w:bCs w:val="0"/>
          <w:color w:val="000000"/>
          <w:sz w:val="28"/>
          <w:szCs w:val="28"/>
          <w:rtl/>
        </w:rPr>
        <w:t>مِنَ الضَّالِّينَ ، "</w:t>
      </w:r>
      <w:r w:rsidRPr="00D227C0">
        <w:rPr>
          <w:rStyle w:val="Strong"/>
          <w:rFonts w:asciiTheme="minorBidi" w:hAnsiTheme="minorBidi" w:cs="Arial"/>
          <w:b w:val="0"/>
          <w:bCs w:val="0"/>
          <w:color w:val="000000"/>
          <w:sz w:val="28"/>
          <w:szCs w:val="28"/>
          <w:rtl/>
        </w:rPr>
        <w:t>الَّذِينَ كَفَرُوا بَعْدَ إِيمَانِهِمْ ثُمَّ ازْدَادُوا كُفْرًا</w:t>
      </w:r>
      <w:r>
        <w:rPr>
          <w:rStyle w:val="Strong"/>
          <w:rFonts w:asciiTheme="minorBidi" w:hAnsiTheme="minorBidi" w:cs="Arial" w:hint="cs"/>
          <w:b w:val="0"/>
          <w:bCs w:val="0"/>
          <w:color w:val="000000"/>
          <w:sz w:val="28"/>
          <w:szCs w:val="28"/>
          <w:rtl/>
        </w:rPr>
        <w:t>" (آلِ عِم</w:t>
      </w:r>
      <w:r w:rsidR="00255202">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255202">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انَ ، </w:t>
      </w:r>
      <w:r>
        <w:rPr>
          <w:rStyle w:val="Strong"/>
          <w:rFonts w:asciiTheme="minorBidi" w:hAnsiTheme="minorBidi" w:cs="Arial" w:hint="cs"/>
          <w:b w:val="0"/>
          <w:bCs w:val="0"/>
          <w:color w:val="000000"/>
          <w:rtl/>
        </w:rPr>
        <w:t>3: 90</w:t>
      </w:r>
      <w:r>
        <w:rPr>
          <w:rStyle w:val="Strong"/>
          <w:rFonts w:asciiTheme="minorBidi" w:hAnsiTheme="minorBidi" w:cs="Arial" w:hint="cs"/>
          <w:b w:val="0"/>
          <w:bCs w:val="0"/>
          <w:color w:val="000000"/>
          <w:sz w:val="28"/>
          <w:szCs w:val="28"/>
          <w:rtl/>
        </w:rPr>
        <w:t>) ، وذلكَ لأنَّ فِعْلَهُم ذاكَ يَدُلُّ على الاستكبارِ والجحودِ إزاءَ خالِقِهِم. وذَكَرَ لنا رَبُّنَا ، تبارَكَ وتعالى ، أنَّهُ لا يَقْبَلُ أيضاً توبةَ الذينَ يستمرونَ في الكفرِ وعملِ السيئاتِ طيلةِ حياتِهِم ، ولا يعلنونَ التوبةَ إلا عندَ لحظةِ موتِهِم. فتوعدَ هؤلاء بالعذاب الأليم (الن</w:t>
      </w:r>
      <w:r w:rsidR="00255202">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س</w:t>
      </w:r>
      <w:r w:rsidR="00255202">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اءُ ، </w:t>
      </w:r>
      <w:r>
        <w:rPr>
          <w:rStyle w:val="Strong"/>
          <w:rFonts w:asciiTheme="minorBidi" w:hAnsiTheme="minorBidi" w:cs="Arial" w:hint="cs"/>
          <w:b w:val="0"/>
          <w:bCs w:val="0"/>
          <w:color w:val="000000"/>
          <w:rtl/>
        </w:rPr>
        <w:t>4: 18</w:t>
      </w:r>
      <w:r>
        <w:rPr>
          <w:rStyle w:val="Strong"/>
          <w:rFonts w:asciiTheme="minorBidi" w:hAnsiTheme="minorBidi" w:cs="Arial" w:hint="cs"/>
          <w:b w:val="0"/>
          <w:bCs w:val="0"/>
          <w:color w:val="000000"/>
          <w:sz w:val="28"/>
          <w:szCs w:val="28"/>
          <w:rtl/>
        </w:rPr>
        <w:t xml:space="preserve">) ، وذلكَ لأنَّ الحكمةَ مِنَ التوبةِ هيَ أنْ يتوقفَ الناسُ عنْ أعمالِ السوءِ ، فتستقيمُ الحياةُ لهم ولمجتمعاتِهِم. ولا يتأتى ذلكَ إلا بالتوبةِ السريعةِ ، وليسَ بالاستمرارِ بالفسادِ في الأرضِ إلى أنْ يَحْضُرَ الموتُ لهُم. </w:t>
      </w:r>
      <w:r w:rsidRPr="00C17FE1">
        <w:rPr>
          <w:rStyle w:val="EndnoteReference"/>
          <w:rFonts w:asciiTheme="minorBidi" w:hAnsiTheme="minorBidi" w:cs="Arial"/>
          <w:color w:val="0070C0"/>
          <w:sz w:val="32"/>
          <w:szCs w:val="32"/>
          <w:rtl/>
        </w:rPr>
        <w:endnoteReference w:id="151"/>
      </w:r>
    </w:p>
    <w:p w14:paraId="116639B9" w14:textId="61A4E9ED" w:rsidR="000240E7" w:rsidRDefault="00287DBD" w:rsidP="00153602">
      <w:pPr>
        <w:pStyle w:val="NormalWeb"/>
        <w:rPr>
          <w:rFonts w:asciiTheme="minorBidi" w:hAnsiTheme="minorBidi" w:cstheme="minorBidi"/>
          <w:color w:val="000000"/>
          <w:sz w:val="28"/>
          <w:szCs w:val="28"/>
          <w:rtl/>
        </w:rPr>
      </w:pPr>
      <w:r w:rsidRPr="00474A9A">
        <w:rPr>
          <w:rFonts w:asciiTheme="minorBidi" w:hAnsiTheme="minorBidi" w:cstheme="minorBidi"/>
          <w:color w:val="000000" w:themeColor="text1"/>
          <w:sz w:val="28"/>
          <w:szCs w:val="28"/>
          <w:rtl/>
        </w:rPr>
        <w:t xml:space="preserve">ومِنْ تطبيقاتِ العلمِ بهذا الاسمِ مِنْ أسماءِ اللهِ الحُسنى ، الدُّعاءُ إليهِ ، تباركَ وتعالى ، بقولِ: </w:t>
      </w:r>
      <w:r w:rsidRPr="00474A9A">
        <w:rPr>
          <w:rFonts w:asciiTheme="minorBidi" w:hAnsiTheme="minorBidi" w:cstheme="minorBidi"/>
          <w:color w:val="000000"/>
          <w:sz w:val="28"/>
          <w:szCs w:val="28"/>
          <w:rtl/>
        </w:rPr>
        <w:t xml:space="preserve">"اللَّهُمَّ إنَّكَ أَنْتَ </w:t>
      </w:r>
      <w:r w:rsidR="00E14236">
        <w:rPr>
          <w:rFonts w:asciiTheme="minorBidi" w:hAnsiTheme="minorBidi" w:cstheme="minorBidi" w:hint="cs"/>
          <w:color w:val="000000"/>
          <w:sz w:val="28"/>
          <w:szCs w:val="28"/>
          <w:rtl/>
        </w:rPr>
        <w:t>قَابِلُ التَّوْبِ</w:t>
      </w:r>
      <w:r w:rsidR="00153602" w:rsidRPr="00474A9A">
        <w:rPr>
          <w:rFonts w:asciiTheme="minorBidi" w:hAnsiTheme="minorBidi" w:cstheme="minorBidi"/>
          <w:color w:val="000000"/>
          <w:sz w:val="28"/>
          <w:szCs w:val="28"/>
          <w:rtl/>
        </w:rPr>
        <w:t>.</w:t>
      </w:r>
      <w:r w:rsidRPr="00474A9A">
        <w:rPr>
          <w:rFonts w:asciiTheme="minorBidi" w:hAnsiTheme="minorBidi" w:cstheme="minorBidi"/>
          <w:color w:val="000000"/>
          <w:sz w:val="28"/>
          <w:szCs w:val="28"/>
          <w:rtl/>
        </w:rPr>
        <w:t xml:space="preserve">" </w:t>
      </w:r>
      <w:r w:rsidR="00153602" w:rsidRPr="00474A9A">
        <w:rPr>
          <w:rFonts w:asciiTheme="minorBidi" w:hAnsiTheme="minorBidi" w:cstheme="minorBidi"/>
          <w:color w:val="000000"/>
          <w:sz w:val="28"/>
          <w:szCs w:val="28"/>
          <w:rtl/>
        </w:rPr>
        <w:t xml:space="preserve">اللهمَّ </w:t>
      </w:r>
      <w:r w:rsidR="00321ADC">
        <w:rPr>
          <w:rFonts w:asciiTheme="minorBidi" w:hAnsiTheme="minorBidi" w:cstheme="minorBidi" w:hint="cs"/>
          <w:color w:val="000000"/>
          <w:sz w:val="28"/>
          <w:szCs w:val="28"/>
          <w:rtl/>
        </w:rPr>
        <w:t>تَ</w:t>
      </w:r>
      <w:r w:rsidR="00153602" w:rsidRPr="00474A9A">
        <w:rPr>
          <w:rFonts w:asciiTheme="minorBidi" w:hAnsiTheme="minorBidi" w:cstheme="minorBidi"/>
          <w:color w:val="000000"/>
          <w:sz w:val="28"/>
          <w:szCs w:val="28"/>
          <w:rtl/>
        </w:rPr>
        <w:t>ق</w:t>
      </w:r>
      <w:r w:rsidR="00321ADC">
        <w:rPr>
          <w:rFonts w:asciiTheme="minorBidi" w:hAnsiTheme="minorBidi" w:cstheme="minorBidi" w:hint="cs"/>
          <w:color w:val="000000"/>
          <w:sz w:val="28"/>
          <w:szCs w:val="28"/>
          <w:rtl/>
        </w:rPr>
        <w:t>َ</w:t>
      </w:r>
      <w:r w:rsidR="00153602" w:rsidRPr="00474A9A">
        <w:rPr>
          <w:rFonts w:asciiTheme="minorBidi" w:hAnsiTheme="minorBidi" w:cstheme="minorBidi"/>
          <w:color w:val="000000"/>
          <w:sz w:val="28"/>
          <w:szCs w:val="28"/>
          <w:rtl/>
        </w:rPr>
        <w:t>ب</w:t>
      </w:r>
      <w:r w:rsidR="00321ADC">
        <w:rPr>
          <w:rFonts w:asciiTheme="minorBidi" w:hAnsiTheme="minorBidi" w:cstheme="minorBidi" w:hint="cs"/>
          <w:color w:val="000000"/>
          <w:sz w:val="28"/>
          <w:szCs w:val="28"/>
          <w:rtl/>
        </w:rPr>
        <w:t>َّ</w:t>
      </w:r>
      <w:r w:rsidR="00153602" w:rsidRPr="00474A9A">
        <w:rPr>
          <w:rFonts w:asciiTheme="minorBidi" w:hAnsiTheme="minorBidi" w:cstheme="minorBidi"/>
          <w:color w:val="000000"/>
          <w:sz w:val="28"/>
          <w:szCs w:val="28"/>
          <w:rtl/>
        </w:rPr>
        <w:t>لْ توبتي عن خطيئتي ، فإنكَ تفرحُ بتوبةِ عبادِكَ ، كما قالَ</w:t>
      </w:r>
      <w:r w:rsidRPr="00474A9A">
        <w:rPr>
          <w:rFonts w:asciiTheme="minorBidi" w:hAnsiTheme="minorBidi" w:cstheme="minorBidi"/>
          <w:color w:val="000000"/>
          <w:sz w:val="28"/>
          <w:szCs w:val="28"/>
          <w:rtl/>
        </w:rPr>
        <w:t xml:space="preserve"> رسولُكَ الكريمُ ، صلى اللهُ عليهِ وسلَّمَ: "</w:t>
      </w:r>
      <w:r w:rsidR="009F17CA" w:rsidRPr="00474A9A">
        <w:rPr>
          <w:rFonts w:asciiTheme="minorBidi" w:hAnsiTheme="minorBidi" w:cstheme="minorBidi"/>
          <w:color w:val="000000"/>
          <w:sz w:val="28"/>
          <w:szCs w:val="28"/>
          <w:rtl/>
        </w:rPr>
        <w:t>اللهُ أشَدُّ فرَحًا بتوبةِ عبدِه مِن أحَدِكم</w:t>
      </w:r>
      <w:r w:rsidR="00321ADC">
        <w:rPr>
          <w:rFonts w:asciiTheme="minorBidi" w:hAnsiTheme="minorBidi" w:cstheme="minorBidi" w:hint="cs"/>
          <w:color w:val="000000"/>
          <w:sz w:val="28"/>
          <w:szCs w:val="28"/>
          <w:rtl/>
        </w:rPr>
        <w:t xml:space="preserve"> ،</w:t>
      </w:r>
      <w:r w:rsidR="009F17CA" w:rsidRPr="00474A9A">
        <w:rPr>
          <w:rFonts w:asciiTheme="minorBidi" w:hAnsiTheme="minorBidi" w:cstheme="minorBidi"/>
          <w:color w:val="000000"/>
          <w:sz w:val="28"/>
          <w:szCs w:val="28"/>
          <w:rtl/>
        </w:rPr>
        <w:t xml:space="preserve"> يستيقظُ على بعيرِه</w:t>
      </w:r>
      <w:r w:rsidR="00321ADC">
        <w:rPr>
          <w:rFonts w:asciiTheme="minorBidi" w:hAnsiTheme="minorBidi" w:cstheme="minorBidi" w:hint="cs"/>
          <w:color w:val="000000"/>
          <w:sz w:val="28"/>
          <w:szCs w:val="28"/>
          <w:rtl/>
        </w:rPr>
        <w:t>ِ ،</w:t>
      </w:r>
      <w:r w:rsidR="009F17CA" w:rsidRPr="00474A9A">
        <w:rPr>
          <w:rFonts w:asciiTheme="minorBidi" w:hAnsiTheme="minorBidi" w:cstheme="minorBidi"/>
          <w:color w:val="000000"/>
          <w:sz w:val="28"/>
          <w:szCs w:val="28"/>
          <w:rtl/>
        </w:rPr>
        <w:t xml:space="preserve"> أضلَّهُ بأرضٍ فَلاةٍ</w:t>
      </w:r>
      <w:r w:rsidR="00321ADC">
        <w:rPr>
          <w:rFonts w:asciiTheme="minorBidi" w:hAnsiTheme="minorBidi" w:cstheme="minorBidi" w:hint="cs"/>
          <w:color w:val="000000"/>
          <w:sz w:val="28"/>
          <w:szCs w:val="28"/>
          <w:rtl/>
        </w:rPr>
        <w:t>.</w:t>
      </w:r>
      <w:r w:rsidR="009F17CA" w:rsidRPr="00474A9A">
        <w:rPr>
          <w:rFonts w:asciiTheme="minorBidi" w:hAnsiTheme="minorBidi" w:cstheme="minorBidi"/>
          <w:color w:val="000000"/>
          <w:sz w:val="28"/>
          <w:szCs w:val="28"/>
          <w:rtl/>
        </w:rPr>
        <w:t>"</w:t>
      </w:r>
      <w:r w:rsidR="00F20A4D">
        <w:rPr>
          <w:rFonts w:asciiTheme="minorBidi" w:hAnsiTheme="minorBidi" w:cstheme="minorBidi" w:hint="cs"/>
          <w:color w:val="000000"/>
          <w:sz w:val="28"/>
          <w:szCs w:val="28"/>
          <w:rtl/>
        </w:rPr>
        <w:t xml:space="preserve"> </w:t>
      </w:r>
      <w:r w:rsidR="00321ADC">
        <w:rPr>
          <w:rFonts w:asciiTheme="minorBidi" w:hAnsiTheme="minorBidi" w:cstheme="minorBidi" w:hint="cs"/>
          <w:color w:val="000000"/>
          <w:sz w:val="28"/>
          <w:szCs w:val="28"/>
          <w:rtl/>
        </w:rPr>
        <w:t xml:space="preserve">اللهمَّ إنني أدعوكَ بما دعاكَ به: </w:t>
      </w:r>
      <w:r w:rsidR="00321ADC">
        <w:rPr>
          <w:rStyle w:val="Strong"/>
          <w:rFonts w:asciiTheme="minorBidi" w:hAnsiTheme="minorBidi" w:cs="Arial" w:hint="cs"/>
          <w:b w:val="0"/>
          <w:bCs w:val="0"/>
          <w:color w:val="000000"/>
          <w:sz w:val="28"/>
          <w:szCs w:val="28"/>
          <w:rtl/>
        </w:rPr>
        <w:t>"</w:t>
      </w:r>
      <w:r w:rsidR="00321ADC" w:rsidRPr="000240E7">
        <w:rPr>
          <w:rStyle w:val="Strong"/>
          <w:rFonts w:asciiTheme="minorBidi" w:hAnsiTheme="minorBidi" w:cs="Arial"/>
          <w:b w:val="0"/>
          <w:bCs w:val="0"/>
          <w:color w:val="000000"/>
          <w:sz w:val="28"/>
          <w:szCs w:val="28"/>
          <w:rtl/>
        </w:rPr>
        <w:t xml:space="preserve">اللَّهمَّ إنِّي ظلمتُ نَفسي ظُلمًا كثيرًا </w:t>
      </w:r>
      <w:r w:rsidR="00321ADC">
        <w:rPr>
          <w:rStyle w:val="Strong"/>
          <w:rFonts w:asciiTheme="minorBidi" w:hAnsiTheme="minorBidi" w:cs="Arial" w:hint="cs"/>
          <w:b w:val="0"/>
          <w:bCs w:val="0"/>
          <w:color w:val="000000"/>
          <w:sz w:val="28"/>
          <w:szCs w:val="28"/>
          <w:rtl/>
        </w:rPr>
        <w:t xml:space="preserve">، </w:t>
      </w:r>
      <w:r w:rsidR="00321ADC" w:rsidRPr="000240E7">
        <w:rPr>
          <w:rStyle w:val="Strong"/>
          <w:rFonts w:asciiTheme="minorBidi" w:hAnsiTheme="minorBidi" w:cs="Arial"/>
          <w:b w:val="0"/>
          <w:bCs w:val="0"/>
          <w:color w:val="000000"/>
          <w:sz w:val="28"/>
          <w:szCs w:val="28"/>
          <w:rtl/>
        </w:rPr>
        <w:t>ولا يغفرُ الذُّنوبَ إلَّا أنتَ</w:t>
      </w:r>
      <w:r w:rsidR="00321ADC">
        <w:rPr>
          <w:rStyle w:val="Strong"/>
          <w:rFonts w:asciiTheme="minorBidi" w:hAnsiTheme="minorBidi" w:cs="Arial" w:hint="cs"/>
          <w:b w:val="0"/>
          <w:bCs w:val="0"/>
          <w:color w:val="000000"/>
          <w:sz w:val="28"/>
          <w:szCs w:val="28"/>
          <w:rtl/>
        </w:rPr>
        <w:t xml:space="preserve"> ،</w:t>
      </w:r>
      <w:r w:rsidR="00321ADC" w:rsidRPr="000240E7">
        <w:rPr>
          <w:rStyle w:val="Strong"/>
          <w:rFonts w:asciiTheme="minorBidi" w:hAnsiTheme="minorBidi" w:cs="Arial"/>
          <w:b w:val="0"/>
          <w:bCs w:val="0"/>
          <w:color w:val="000000"/>
          <w:sz w:val="28"/>
          <w:szCs w:val="28"/>
          <w:rtl/>
        </w:rPr>
        <w:t xml:space="preserve"> فاغفرْ لي مَغفرةً مِن عندِكَ</w:t>
      </w:r>
      <w:r w:rsidR="00321ADC">
        <w:rPr>
          <w:rStyle w:val="Strong"/>
          <w:rFonts w:asciiTheme="minorBidi" w:hAnsiTheme="minorBidi" w:cs="Arial" w:hint="cs"/>
          <w:b w:val="0"/>
          <w:bCs w:val="0"/>
          <w:color w:val="000000"/>
          <w:sz w:val="28"/>
          <w:szCs w:val="28"/>
          <w:rtl/>
        </w:rPr>
        <w:t xml:space="preserve"> ،</w:t>
      </w:r>
      <w:r w:rsidR="00321ADC" w:rsidRPr="000240E7">
        <w:rPr>
          <w:rStyle w:val="Strong"/>
          <w:rFonts w:asciiTheme="minorBidi" w:hAnsiTheme="minorBidi" w:cs="Arial"/>
          <w:b w:val="0"/>
          <w:bCs w:val="0"/>
          <w:color w:val="000000"/>
          <w:sz w:val="28"/>
          <w:szCs w:val="28"/>
          <w:rtl/>
        </w:rPr>
        <w:t xml:space="preserve"> وارحمني </w:t>
      </w:r>
      <w:r w:rsidR="00321ADC">
        <w:rPr>
          <w:rStyle w:val="Strong"/>
          <w:rFonts w:asciiTheme="minorBidi" w:hAnsiTheme="minorBidi" w:cs="Arial" w:hint="cs"/>
          <w:b w:val="0"/>
          <w:bCs w:val="0"/>
          <w:color w:val="000000"/>
          <w:sz w:val="28"/>
          <w:szCs w:val="28"/>
          <w:rtl/>
        </w:rPr>
        <w:t xml:space="preserve">، </w:t>
      </w:r>
      <w:r w:rsidR="00321ADC" w:rsidRPr="000240E7">
        <w:rPr>
          <w:rStyle w:val="Strong"/>
          <w:rFonts w:asciiTheme="minorBidi" w:hAnsiTheme="minorBidi" w:cs="Arial"/>
          <w:b w:val="0"/>
          <w:bCs w:val="0"/>
          <w:color w:val="000000"/>
          <w:sz w:val="28"/>
          <w:szCs w:val="28"/>
          <w:rtl/>
        </w:rPr>
        <w:t>إنَّكَ أنتَ الغفورُ الرَّحيمُ</w:t>
      </w:r>
      <w:r w:rsidR="00321ADC">
        <w:rPr>
          <w:rStyle w:val="Strong"/>
          <w:rFonts w:asciiTheme="minorBidi" w:hAnsiTheme="minorBidi" w:cs="Arial" w:hint="cs"/>
          <w:b w:val="0"/>
          <w:bCs w:val="0"/>
          <w:color w:val="000000"/>
          <w:sz w:val="28"/>
          <w:szCs w:val="28"/>
          <w:rtl/>
        </w:rPr>
        <w:t>."</w:t>
      </w:r>
      <w:r w:rsidR="008B00C9">
        <w:rPr>
          <w:rStyle w:val="Strong"/>
          <w:rFonts w:asciiTheme="minorBidi" w:hAnsiTheme="minorBidi" w:cs="Arial" w:hint="cs"/>
          <w:b w:val="0"/>
          <w:bCs w:val="0"/>
          <w:color w:val="000000"/>
          <w:sz w:val="28"/>
          <w:szCs w:val="28"/>
          <w:rtl/>
        </w:rPr>
        <w:t xml:space="preserve"> </w:t>
      </w:r>
      <w:r w:rsidR="008B00C9" w:rsidRPr="008B00C9">
        <w:rPr>
          <w:rStyle w:val="EndnoteReference"/>
          <w:rFonts w:asciiTheme="minorBidi" w:hAnsiTheme="minorBidi" w:cs="Arial"/>
          <w:color w:val="0070C0"/>
          <w:sz w:val="32"/>
          <w:szCs w:val="32"/>
          <w:rtl/>
        </w:rPr>
        <w:endnoteReference w:id="152"/>
      </w:r>
    </w:p>
    <w:p w14:paraId="5AF571BF" w14:textId="06ADB818" w:rsidR="00AF15A9" w:rsidRPr="00CF577F" w:rsidRDefault="00AF15A9" w:rsidP="00583ACE">
      <w:pPr>
        <w:pStyle w:val="NormalWeb"/>
        <w:rPr>
          <w:rStyle w:val="Strong"/>
          <w:rFonts w:asciiTheme="minorBidi" w:hAnsiTheme="minorBidi" w:cstheme="minorBidi"/>
          <w:b w:val="0"/>
          <w:bCs w:val="0"/>
          <w:color w:val="000000"/>
          <w:sz w:val="28"/>
          <w:szCs w:val="28"/>
        </w:rPr>
      </w:pPr>
      <w:r w:rsidRPr="005837F2">
        <w:rPr>
          <w:rStyle w:val="style3061"/>
          <w:rFonts w:asciiTheme="minorBidi" w:hAnsiTheme="minorBidi" w:cstheme="minorBidi"/>
          <w:b/>
          <w:bCs/>
          <w:color w:val="000000"/>
          <w:sz w:val="20"/>
          <w:szCs w:val="20"/>
        </w:rPr>
        <w:t> </w:t>
      </w:r>
      <w:r w:rsidRPr="005837F2">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الْمُرَكَّبِ</w:t>
      </w:r>
      <w:r w:rsidRPr="005837F2">
        <w:rPr>
          <w:rStyle w:val="Strong"/>
          <w:rFonts w:asciiTheme="minorBidi" w:hAnsiTheme="minorBidi" w:hint="cs"/>
          <w:b w:val="0"/>
          <w:bCs w:val="0"/>
          <w:color w:val="000000"/>
          <w:sz w:val="28"/>
          <w:szCs w:val="28"/>
          <w:rtl/>
        </w:rPr>
        <w:t xml:space="preserve"> مِنْ أسماءِ اللهِ الحُسنى ، لأنَّهُ اسمُ صفةٍ للهِ </w:t>
      </w:r>
      <w:r w:rsidR="00375E26">
        <w:rPr>
          <w:rStyle w:val="Strong"/>
          <w:rFonts w:asciiTheme="minorBidi" w:hAnsiTheme="minorBidi" w:cs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الذي يقبلُ توبةَ التائبينَ </w:t>
      </w:r>
      <w:r w:rsidR="005010D6">
        <w:rPr>
          <w:rStyle w:val="style3061"/>
          <w:rFonts w:asciiTheme="minorBidi" w:hAnsiTheme="minorBidi" w:cs="Arial" w:hint="cs"/>
          <w:color w:val="000000"/>
          <w:sz w:val="28"/>
          <w:szCs w:val="28"/>
          <w:rtl/>
        </w:rPr>
        <w:t>مِنْ عبادِهِ</w:t>
      </w:r>
      <w:r>
        <w:rPr>
          <w:rStyle w:val="style3061"/>
          <w:rFonts w:asciiTheme="minorBidi" w:hAnsiTheme="minorBidi" w:cs="Arial" w:hint="cs"/>
          <w:color w:val="000000"/>
          <w:sz w:val="28"/>
          <w:szCs w:val="28"/>
          <w:rtl/>
        </w:rPr>
        <w:t xml:space="preserve"> (</w:t>
      </w:r>
      <w:r w:rsidR="005010D6">
        <w:rPr>
          <w:rStyle w:val="style3061"/>
          <w:rFonts w:asciiTheme="minorBidi" w:hAnsiTheme="minorBidi" w:cs="Arial" w:hint="cs"/>
          <w:color w:val="000000"/>
          <w:sz w:val="28"/>
          <w:szCs w:val="28"/>
          <w:rtl/>
        </w:rPr>
        <w:t>الت</w:t>
      </w:r>
      <w:r w:rsidR="00255202">
        <w:rPr>
          <w:rStyle w:val="style3061"/>
          <w:rFonts w:asciiTheme="minorBidi" w:hAnsiTheme="minorBidi" w:cs="Arial" w:hint="cs"/>
          <w:color w:val="000000"/>
          <w:sz w:val="28"/>
          <w:szCs w:val="28"/>
          <w:rtl/>
        </w:rPr>
        <w:t>َّ</w:t>
      </w:r>
      <w:r w:rsidR="005010D6">
        <w:rPr>
          <w:rStyle w:val="style3061"/>
          <w:rFonts w:asciiTheme="minorBidi" w:hAnsiTheme="minorBidi" w:cs="Arial" w:hint="cs"/>
          <w:color w:val="000000"/>
          <w:sz w:val="28"/>
          <w:szCs w:val="28"/>
          <w:rtl/>
        </w:rPr>
        <w:t>و</w:t>
      </w:r>
      <w:r w:rsidR="00255202">
        <w:rPr>
          <w:rStyle w:val="style3061"/>
          <w:rFonts w:asciiTheme="minorBidi" w:hAnsiTheme="minorBidi" w:cs="Arial" w:hint="cs"/>
          <w:color w:val="000000"/>
          <w:sz w:val="28"/>
          <w:szCs w:val="28"/>
          <w:rtl/>
        </w:rPr>
        <w:t>ْ</w:t>
      </w:r>
      <w:r w:rsidR="005010D6">
        <w:rPr>
          <w:rStyle w:val="style3061"/>
          <w:rFonts w:asciiTheme="minorBidi" w:hAnsiTheme="minorBidi" w:cs="Arial" w:hint="cs"/>
          <w:color w:val="000000"/>
          <w:sz w:val="28"/>
          <w:szCs w:val="28"/>
          <w:rtl/>
        </w:rPr>
        <w:t>ب</w:t>
      </w:r>
      <w:r w:rsidR="00255202">
        <w:rPr>
          <w:rStyle w:val="style3061"/>
          <w:rFonts w:asciiTheme="minorBidi" w:hAnsiTheme="minorBidi" w:cs="Arial" w:hint="cs"/>
          <w:color w:val="000000"/>
          <w:sz w:val="28"/>
          <w:szCs w:val="28"/>
          <w:rtl/>
        </w:rPr>
        <w:t>َ</w:t>
      </w:r>
      <w:r w:rsidR="005010D6">
        <w:rPr>
          <w:rStyle w:val="style3061"/>
          <w:rFonts w:asciiTheme="minorBidi" w:hAnsiTheme="minorBidi" w:cs="Arial" w:hint="cs"/>
          <w:color w:val="000000"/>
          <w:sz w:val="28"/>
          <w:szCs w:val="28"/>
          <w:rtl/>
        </w:rPr>
        <w:t>ةُ</w:t>
      </w:r>
      <w:r>
        <w:rPr>
          <w:rStyle w:val="style3061"/>
          <w:rFonts w:asciiTheme="minorBidi" w:hAnsiTheme="minorBidi" w:cs="Arial" w:hint="cs"/>
          <w:color w:val="000000"/>
          <w:sz w:val="28"/>
          <w:szCs w:val="28"/>
          <w:rtl/>
        </w:rPr>
        <w:t xml:space="preserve"> ، </w:t>
      </w:r>
      <w:r w:rsidR="005010D6">
        <w:rPr>
          <w:rStyle w:val="style3061"/>
          <w:rFonts w:asciiTheme="minorBidi" w:hAnsiTheme="minorBidi" w:cs="Arial" w:hint="cs"/>
          <w:color w:val="000000"/>
          <w:rtl/>
        </w:rPr>
        <w:t>9</w:t>
      </w:r>
      <w:r>
        <w:rPr>
          <w:rStyle w:val="style3061"/>
          <w:rFonts w:asciiTheme="minorBidi" w:hAnsiTheme="minorBidi" w:cs="Arial" w:hint="cs"/>
          <w:color w:val="000000"/>
          <w:rtl/>
        </w:rPr>
        <w:t xml:space="preserve">: </w:t>
      </w:r>
      <w:r w:rsidR="005010D6">
        <w:rPr>
          <w:rStyle w:val="style3061"/>
          <w:rFonts w:asciiTheme="minorBidi" w:hAnsiTheme="minorBidi" w:cs="Arial" w:hint="cs"/>
          <w:color w:val="000000"/>
          <w:rtl/>
        </w:rPr>
        <w:t>40</w:t>
      </w:r>
      <w:r>
        <w:rPr>
          <w:rStyle w:val="style3061"/>
          <w:rFonts w:asciiTheme="minorBidi" w:hAnsiTheme="minorBidi" w:cs="Arial" w:hint="cs"/>
          <w:color w:val="000000"/>
          <w:sz w:val="28"/>
          <w:szCs w:val="28"/>
          <w:rtl/>
        </w:rPr>
        <w:t xml:space="preserve">). </w:t>
      </w:r>
      <w:r w:rsidR="00583ACE">
        <w:rPr>
          <w:rFonts w:asciiTheme="minorBidi" w:hAnsiTheme="minorBidi" w:cs="Arial" w:hint="cs"/>
          <w:color w:val="000000"/>
          <w:sz w:val="28"/>
          <w:szCs w:val="28"/>
          <w:rtl/>
        </w:rPr>
        <w:t>و</w:t>
      </w:r>
      <w:r w:rsidR="00583ACE">
        <w:rPr>
          <w:rStyle w:val="Strong"/>
          <w:rFonts w:asciiTheme="minorBidi" w:hAnsiTheme="minorBidi" w:cstheme="minorBidi" w:hint="cs"/>
          <w:b w:val="0"/>
          <w:bCs w:val="0"/>
          <w:color w:val="000000"/>
          <w:sz w:val="28"/>
          <w:szCs w:val="28"/>
          <w:rtl/>
        </w:rPr>
        <w:t>لا يجوزُ تجزئةُ هذا الاسمِ</w:t>
      </w:r>
      <w:r w:rsidR="00583ACE">
        <w:rPr>
          <w:rStyle w:val="Strong"/>
          <w:rFonts w:asciiTheme="minorBidi" w:hAnsiTheme="minorBidi" w:cstheme="minorBidi"/>
          <w:b w:val="0"/>
          <w:bCs w:val="0"/>
          <w:color w:val="000000"/>
          <w:sz w:val="28"/>
          <w:szCs w:val="28"/>
        </w:rPr>
        <w:t xml:space="preserve"> </w:t>
      </w:r>
      <w:r w:rsidR="00583ACE">
        <w:rPr>
          <w:rStyle w:val="Strong"/>
          <w:rFonts w:asciiTheme="minorBidi" w:hAnsiTheme="minorBidi" w:cstheme="minorBidi" w:hint="cs"/>
          <w:b w:val="0"/>
          <w:bCs w:val="0"/>
          <w:color w:val="000000"/>
          <w:sz w:val="28"/>
          <w:szCs w:val="28"/>
          <w:rtl/>
        </w:rPr>
        <w:t>أو إحداثُ أيِّ تغييرٍ فيهِ ، كما مرَّ بيانُهُ مِنْ قبلُ. فلا تجوزُ الإشارةُ إلى اللهِ ، سبحانهُ وتعالى ، بأنَّهُ "قَابِلُ" ، أو "</w:t>
      </w:r>
      <w:r w:rsidR="00583ACE">
        <w:rPr>
          <w:rStyle w:val="style3061"/>
          <w:rFonts w:asciiTheme="minorBidi" w:hAnsiTheme="minorBidi" w:cs="Arial" w:hint="cs"/>
          <w:color w:val="000000"/>
          <w:sz w:val="28"/>
          <w:szCs w:val="28"/>
          <w:rtl/>
        </w:rPr>
        <w:t>التَّوْبِ</w:t>
      </w:r>
      <w:r w:rsidR="00583ACE">
        <w:rPr>
          <w:rStyle w:val="Strong"/>
          <w:rFonts w:asciiTheme="minorBidi" w:hAnsiTheme="minorBidi" w:cstheme="minorBidi" w:hint="cs"/>
          <w:b w:val="0"/>
          <w:bCs w:val="0"/>
          <w:color w:val="000000"/>
          <w:sz w:val="28"/>
          <w:szCs w:val="28"/>
          <w:rtl/>
        </w:rPr>
        <w:t>"</w:t>
      </w:r>
      <w:r w:rsidR="007B4BCB">
        <w:rPr>
          <w:rStyle w:val="Strong"/>
          <w:rFonts w:asciiTheme="minorBidi" w:hAnsiTheme="minorBidi" w:cstheme="minorBidi" w:hint="cs"/>
          <w:b w:val="0"/>
          <w:bCs w:val="0"/>
          <w:color w:val="000000"/>
          <w:sz w:val="28"/>
          <w:szCs w:val="28"/>
          <w:rtl/>
        </w:rPr>
        <w:t xml:space="preserve"> وإنما </w:t>
      </w:r>
      <w:r w:rsidR="00515523">
        <w:rPr>
          <w:rStyle w:val="Strong"/>
          <w:rFonts w:asciiTheme="minorBidi" w:hAnsiTheme="minorBidi" w:cstheme="minorBidi" w:hint="cs"/>
          <w:b w:val="0"/>
          <w:bCs w:val="0"/>
          <w:color w:val="000000"/>
          <w:sz w:val="28"/>
          <w:szCs w:val="28"/>
          <w:rtl/>
        </w:rPr>
        <w:t>"</w:t>
      </w:r>
      <w:r w:rsidR="00515523" w:rsidRPr="00515523">
        <w:rPr>
          <w:rtl/>
        </w:rPr>
        <w:t xml:space="preserve"> </w:t>
      </w:r>
      <w:r w:rsidR="00515523" w:rsidRPr="00515523">
        <w:rPr>
          <w:rStyle w:val="Strong"/>
          <w:rFonts w:asciiTheme="minorBidi" w:hAnsiTheme="minorBidi" w:cs="Arial"/>
          <w:b w:val="0"/>
          <w:bCs w:val="0"/>
          <w:color w:val="000000"/>
          <w:sz w:val="28"/>
          <w:szCs w:val="28"/>
          <w:rtl/>
        </w:rPr>
        <w:t>قَابِلُ التَّوْبِ</w:t>
      </w:r>
      <w:r w:rsidR="00515523">
        <w:rPr>
          <w:rStyle w:val="Strong"/>
          <w:rFonts w:asciiTheme="minorBidi" w:hAnsiTheme="minorBidi" w:cs="Arial" w:hint="cs"/>
          <w:b w:val="0"/>
          <w:bCs w:val="0"/>
          <w:color w:val="000000"/>
          <w:sz w:val="28"/>
          <w:szCs w:val="28"/>
          <w:rtl/>
        </w:rPr>
        <w:t>" ، أي الكلمتينِ معاً.</w:t>
      </w:r>
      <w:r w:rsidR="00583ACE">
        <w:rPr>
          <w:rStyle w:val="Strong"/>
          <w:rFonts w:asciiTheme="minorBidi" w:hAnsiTheme="minorBidi" w:cs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ولكنْ </w:t>
      </w:r>
      <w:r w:rsidRPr="005837F2">
        <w:rPr>
          <w:rStyle w:val="Strong"/>
          <w:rFonts w:asciiTheme="minorBidi" w:hAnsiTheme="minorBidi" w:cstheme="minorBidi" w:hint="cs"/>
          <w:b w:val="0"/>
          <w:bCs w:val="0"/>
          <w:color w:val="000000"/>
          <w:sz w:val="28"/>
          <w:szCs w:val="28"/>
          <w:rtl/>
        </w:rPr>
        <w:t>يجوزُ لهُ</w:t>
      </w:r>
      <w:r w:rsidRPr="005837F2">
        <w:rPr>
          <w:rStyle w:val="Strong"/>
          <w:rFonts w:asciiTheme="minorBidi" w:hAnsiTheme="minorBidi" w:cstheme="minorBidi"/>
          <w:b w:val="0"/>
          <w:bCs w:val="0"/>
          <w:color w:val="000000"/>
          <w:sz w:val="28"/>
          <w:szCs w:val="28"/>
          <w:rtl/>
        </w:rPr>
        <w:t xml:space="preserve"> أنْ يُسمى "عبدَ </w:t>
      </w:r>
      <w:r>
        <w:rPr>
          <w:rStyle w:val="Strong"/>
          <w:rFonts w:asciiTheme="minorBidi" w:hAnsiTheme="minorBidi" w:cstheme="minorBidi" w:hint="cs"/>
          <w:b w:val="0"/>
          <w:bCs w:val="0"/>
          <w:color w:val="000000"/>
          <w:sz w:val="28"/>
          <w:szCs w:val="28"/>
          <w:rtl/>
        </w:rPr>
        <w:t>التَّوَّابِ</w:t>
      </w:r>
      <w:r w:rsidRPr="005837F2">
        <w:rPr>
          <w:rStyle w:val="Strong"/>
          <w:rFonts w:asciiTheme="minorBidi" w:hAnsiTheme="minorBidi" w:cstheme="minorBidi" w:hint="cs"/>
          <w:b w:val="0"/>
          <w:bCs w:val="0"/>
          <w:color w:val="000000"/>
          <w:sz w:val="28"/>
          <w:szCs w:val="28"/>
          <w:rtl/>
        </w:rPr>
        <w:t>" ، اعترافاً بعبادتِهِ لخالقِهِ ، واحتفاءً وتقديراً ل</w:t>
      </w:r>
      <w:r w:rsidRPr="005837F2">
        <w:rPr>
          <w:rStyle w:val="Strong"/>
          <w:rFonts w:asciiTheme="minorBidi" w:hAnsiTheme="minorBidi" w:cstheme="minorBidi"/>
          <w:b w:val="0"/>
          <w:bCs w:val="0"/>
          <w:color w:val="000000"/>
          <w:sz w:val="28"/>
          <w:szCs w:val="28"/>
          <w:rtl/>
        </w:rPr>
        <w:t>هذهِ الصفةِ العظيمةِ مِن صفاتِ اللهِ ،</w:t>
      </w:r>
      <w:r w:rsidRPr="005837F2">
        <w:rPr>
          <w:rStyle w:val="Strong"/>
          <w:rFonts w:asciiTheme="minorBidi" w:hAnsiTheme="minorBidi" w:cstheme="minorBidi" w:hint="cs"/>
          <w:b w:val="0"/>
          <w:bCs w:val="0"/>
          <w:color w:val="000000"/>
          <w:sz w:val="28"/>
          <w:szCs w:val="28"/>
          <w:rtl/>
        </w:rPr>
        <w:t xml:space="preserve"> التي تعبِّرُ عن إلهيتهِ ،</w:t>
      </w:r>
      <w:r w:rsidRPr="005837F2">
        <w:rPr>
          <w:rStyle w:val="Strong"/>
          <w:rFonts w:asciiTheme="minorBidi" w:hAnsiTheme="minorBidi" w:cstheme="minorBidi"/>
          <w:b w:val="0"/>
          <w:bCs w:val="0"/>
          <w:color w:val="000000"/>
          <w:sz w:val="28"/>
          <w:szCs w:val="28"/>
          <w:rtl/>
        </w:rPr>
        <w:t xml:space="preserve"> </w:t>
      </w:r>
      <w:r w:rsidRPr="005837F2">
        <w:rPr>
          <w:rStyle w:val="Strong"/>
          <w:rFonts w:asciiTheme="minorBidi" w:hAnsiTheme="minorBidi" w:cstheme="minorBidi" w:hint="cs"/>
          <w:b w:val="0"/>
          <w:bCs w:val="0"/>
          <w:color w:val="000000"/>
          <w:sz w:val="28"/>
          <w:szCs w:val="28"/>
          <w:rtl/>
        </w:rPr>
        <w:t>سبحانهُ</w:t>
      </w:r>
      <w:r w:rsidRPr="005837F2">
        <w:rPr>
          <w:rStyle w:val="Strong"/>
          <w:rFonts w:asciiTheme="minorBidi" w:hAnsiTheme="minorBidi" w:cstheme="minorBidi"/>
          <w:b w:val="0"/>
          <w:bCs w:val="0"/>
          <w:color w:val="000000"/>
          <w:sz w:val="28"/>
          <w:szCs w:val="28"/>
          <w:rtl/>
        </w:rPr>
        <w:t xml:space="preserve"> وتعالى.</w:t>
      </w:r>
    </w:p>
    <w:p w14:paraId="13226076" w14:textId="15A7F13F" w:rsidR="00F20A4D" w:rsidRDefault="00AF15A9" w:rsidP="00CF577F">
      <w:pPr>
        <w:pStyle w:val="NormalWeb"/>
        <w:rPr>
          <w:rStyle w:val="Strong"/>
          <w:rFonts w:asciiTheme="minorBidi" w:hAnsiTheme="minorBidi" w:cstheme="minorBidi"/>
          <w:b w:val="0"/>
          <w:bCs w:val="0"/>
          <w:color w:val="000000"/>
          <w:sz w:val="28"/>
          <w:szCs w:val="28"/>
        </w:rPr>
      </w:pPr>
      <w:r w:rsidRPr="00CF577F">
        <w:rPr>
          <w:rStyle w:val="Strong"/>
          <w:rFonts w:asciiTheme="minorBidi" w:hAnsiTheme="minorBidi" w:cstheme="minorBidi"/>
          <w:b w:val="0"/>
          <w:bCs w:val="0"/>
          <w:color w:val="000000"/>
          <w:sz w:val="28"/>
          <w:szCs w:val="28"/>
          <w:rtl/>
        </w:rPr>
        <w:t xml:space="preserve">وَيُمْكِنُ للمؤمنِ الاستفادَةُ مِنْ معاني هذا الاسمِ ، مِنْ أسماءِ اللهِ الحسنى ، بأنْ </w:t>
      </w:r>
      <w:r w:rsidR="000D5467" w:rsidRPr="00CF577F">
        <w:rPr>
          <w:rStyle w:val="Strong"/>
          <w:rFonts w:asciiTheme="minorBidi" w:hAnsiTheme="minorBidi" w:cstheme="minorBidi"/>
          <w:b w:val="0"/>
          <w:bCs w:val="0"/>
          <w:color w:val="000000"/>
          <w:sz w:val="28"/>
          <w:szCs w:val="28"/>
          <w:rtl/>
        </w:rPr>
        <w:t>يُداومَ على</w:t>
      </w:r>
      <w:r w:rsidRPr="00CF577F">
        <w:rPr>
          <w:rStyle w:val="Strong"/>
          <w:rFonts w:asciiTheme="minorBidi" w:hAnsiTheme="minorBidi" w:cstheme="minorBidi"/>
          <w:b w:val="0"/>
          <w:bCs w:val="0"/>
          <w:color w:val="000000"/>
          <w:sz w:val="28"/>
          <w:szCs w:val="28"/>
          <w:rtl/>
        </w:rPr>
        <w:t xml:space="preserve"> طلب</w:t>
      </w:r>
      <w:r w:rsidR="000D5467" w:rsidRPr="00CF577F">
        <w:rPr>
          <w:rStyle w:val="Strong"/>
          <w:rFonts w:asciiTheme="minorBidi" w:hAnsiTheme="minorBidi" w:cstheme="minorBidi"/>
          <w:b w:val="0"/>
          <w:bCs w:val="0"/>
          <w:color w:val="000000"/>
          <w:sz w:val="28"/>
          <w:szCs w:val="28"/>
          <w:rtl/>
        </w:rPr>
        <w:t>ِ</w:t>
      </w:r>
      <w:r w:rsidRPr="00CF577F">
        <w:rPr>
          <w:rStyle w:val="Strong"/>
          <w:rFonts w:asciiTheme="minorBidi" w:hAnsiTheme="minorBidi" w:cstheme="minorBidi"/>
          <w:b w:val="0"/>
          <w:bCs w:val="0"/>
          <w:color w:val="000000"/>
          <w:sz w:val="28"/>
          <w:szCs w:val="28"/>
          <w:rtl/>
        </w:rPr>
        <w:t xml:space="preserve"> التوبة</w:t>
      </w:r>
      <w:r w:rsidR="000D5467" w:rsidRPr="00CF577F">
        <w:rPr>
          <w:rStyle w:val="Strong"/>
          <w:rFonts w:asciiTheme="minorBidi" w:hAnsiTheme="minorBidi" w:cstheme="minorBidi"/>
          <w:b w:val="0"/>
          <w:bCs w:val="0"/>
          <w:color w:val="000000"/>
          <w:sz w:val="28"/>
          <w:szCs w:val="28"/>
          <w:rtl/>
        </w:rPr>
        <w:t>ِ</w:t>
      </w:r>
      <w:r w:rsidRPr="00CF577F">
        <w:rPr>
          <w:rStyle w:val="Strong"/>
          <w:rFonts w:asciiTheme="minorBidi" w:hAnsiTheme="minorBidi" w:cstheme="minorBidi"/>
          <w:b w:val="0"/>
          <w:bCs w:val="0"/>
          <w:color w:val="000000"/>
          <w:sz w:val="28"/>
          <w:szCs w:val="28"/>
          <w:rtl/>
        </w:rPr>
        <w:t xml:space="preserve"> والمغفرة</w:t>
      </w:r>
      <w:r w:rsidR="000D5467" w:rsidRPr="00CF577F">
        <w:rPr>
          <w:rStyle w:val="Strong"/>
          <w:rFonts w:asciiTheme="minorBidi" w:hAnsiTheme="minorBidi" w:cstheme="minorBidi"/>
          <w:b w:val="0"/>
          <w:bCs w:val="0"/>
          <w:color w:val="000000"/>
          <w:sz w:val="28"/>
          <w:szCs w:val="28"/>
          <w:rtl/>
        </w:rPr>
        <w:t>ِ</w:t>
      </w:r>
      <w:r w:rsidRPr="00CF577F">
        <w:rPr>
          <w:rStyle w:val="Strong"/>
          <w:rFonts w:asciiTheme="minorBidi" w:hAnsiTheme="minorBidi" w:cstheme="minorBidi"/>
          <w:b w:val="0"/>
          <w:bCs w:val="0"/>
          <w:color w:val="000000"/>
          <w:sz w:val="28"/>
          <w:szCs w:val="28"/>
          <w:rtl/>
        </w:rPr>
        <w:t xml:space="preserve"> </w:t>
      </w:r>
      <w:r w:rsidR="000D5467" w:rsidRPr="00CF577F">
        <w:rPr>
          <w:rStyle w:val="Strong"/>
          <w:rFonts w:asciiTheme="minorBidi" w:hAnsiTheme="minorBidi" w:cstheme="minorBidi"/>
          <w:b w:val="0"/>
          <w:bCs w:val="0"/>
          <w:color w:val="000000"/>
          <w:sz w:val="28"/>
          <w:szCs w:val="28"/>
          <w:rtl/>
        </w:rPr>
        <w:t xml:space="preserve">مِنْ رَبِّهِ </w:t>
      </w:r>
      <w:r w:rsidRPr="00CF577F">
        <w:rPr>
          <w:rStyle w:val="Strong"/>
          <w:rFonts w:asciiTheme="minorBidi" w:hAnsiTheme="minorBidi" w:cstheme="minorBidi"/>
          <w:b w:val="0"/>
          <w:bCs w:val="0"/>
          <w:color w:val="000000"/>
          <w:sz w:val="28"/>
          <w:szCs w:val="28"/>
          <w:rtl/>
        </w:rPr>
        <w:t xml:space="preserve">، </w:t>
      </w:r>
      <w:r w:rsidR="000D5467" w:rsidRPr="00CF577F">
        <w:rPr>
          <w:rStyle w:val="Strong"/>
          <w:rFonts w:asciiTheme="minorBidi" w:hAnsiTheme="minorBidi" w:cstheme="minorBidi"/>
          <w:b w:val="0"/>
          <w:bCs w:val="0"/>
          <w:color w:val="000000"/>
          <w:sz w:val="28"/>
          <w:szCs w:val="28"/>
          <w:rtl/>
        </w:rPr>
        <w:t>كُلَّ</w:t>
      </w:r>
      <w:r w:rsidRPr="00CF577F">
        <w:rPr>
          <w:rStyle w:val="Strong"/>
          <w:rFonts w:asciiTheme="minorBidi" w:hAnsiTheme="minorBidi" w:cstheme="minorBidi"/>
          <w:b w:val="0"/>
          <w:bCs w:val="0"/>
          <w:color w:val="000000"/>
          <w:sz w:val="28"/>
          <w:szCs w:val="28"/>
          <w:rtl/>
        </w:rPr>
        <w:t xml:space="preserve">ما ارتكبَ معصيةً أو إثماً ، </w:t>
      </w:r>
      <w:r w:rsidR="000D5467" w:rsidRPr="00CF577F">
        <w:rPr>
          <w:rStyle w:val="Strong"/>
          <w:rFonts w:asciiTheme="minorBidi" w:hAnsiTheme="minorBidi" w:cstheme="minorBidi"/>
          <w:b w:val="0"/>
          <w:bCs w:val="0"/>
          <w:color w:val="000000"/>
          <w:sz w:val="28"/>
          <w:szCs w:val="28"/>
          <w:rtl/>
        </w:rPr>
        <w:t>لأنَّ اللهَ ، تباركَ وتعالى</w:t>
      </w:r>
      <w:r w:rsidR="00CF577F" w:rsidRPr="00CF577F">
        <w:rPr>
          <w:rStyle w:val="Strong"/>
          <w:rFonts w:asciiTheme="minorBidi" w:hAnsiTheme="minorBidi" w:cstheme="minorBidi"/>
          <w:b w:val="0"/>
          <w:bCs w:val="0"/>
          <w:color w:val="000000"/>
          <w:sz w:val="28"/>
          <w:szCs w:val="28"/>
          <w:rtl/>
        </w:rPr>
        <w:t xml:space="preserve"> ،</w:t>
      </w:r>
      <w:r w:rsidR="000D5467" w:rsidRPr="00CF577F">
        <w:rPr>
          <w:rStyle w:val="Strong"/>
          <w:rFonts w:asciiTheme="minorBidi" w:hAnsiTheme="minorBidi" w:cstheme="minorBidi"/>
          <w:b w:val="0"/>
          <w:bCs w:val="0"/>
          <w:color w:val="000000"/>
          <w:sz w:val="28"/>
          <w:szCs w:val="28"/>
          <w:rtl/>
        </w:rPr>
        <w:t xml:space="preserve"> تعهدَ بقبولِ التوبةِ مِنْ عبادِهِ ، في قولِهِ: </w:t>
      </w:r>
      <w:r w:rsidR="00CF577F" w:rsidRPr="00CF577F">
        <w:rPr>
          <w:rStyle w:val="Strong"/>
          <w:rFonts w:asciiTheme="minorBidi" w:hAnsiTheme="minorBidi" w:cstheme="minorBidi"/>
          <w:b w:val="0"/>
          <w:bCs w:val="0"/>
          <w:color w:val="000000"/>
          <w:sz w:val="28"/>
          <w:szCs w:val="28"/>
          <w:rtl/>
        </w:rPr>
        <w:t>"</w:t>
      </w:r>
      <w:r w:rsidR="00811933" w:rsidRPr="00811933">
        <w:rPr>
          <w:rStyle w:val="Strong"/>
          <w:rFonts w:asciiTheme="minorBidi" w:hAnsiTheme="minorBidi" w:cs="Arial"/>
          <w:b w:val="0"/>
          <w:bCs w:val="0"/>
          <w:color w:val="000000"/>
          <w:sz w:val="28"/>
          <w:szCs w:val="28"/>
          <w:rtl/>
        </w:rPr>
        <w:t>وَهُوَ الَّذِي يَقْبَلُ التَّوْبَةَ عَنْ عِبَادِهِ وَيَعْفُو عَنِ السَّيِّئَاتِ وَيَعْلَمُ مَا تَفْعَلُونَ</w:t>
      </w:r>
      <w:r w:rsidR="00CF577F" w:rsidRPr="00CF577F">
        <w:rPr>
          <w:rStyle w:val="Strong"/>
          <w:rFonts w:asciiTheme="minorBidi" w:hAnsiTheme="minorBidi" w:cstheme="minorBidi"/>
          <w:b w:val="0"/>
          <w:bCs w:val="0"/>
          <w:color w:val="000000"/>
          <w:sz w:val="28"/>
          <w:szCs w:val="28"/>
          <w:rtl/>
        </w:rPr>
        <w:t>" (الش</w:t>
      </w:r>
      <w:r w:rsidR="00255202">
        <w:rPr>
          <w:rStyle w:val="Strong"/>
          <w:rFonts w:asciiTheme="minorBidi" w:hAnsiTheme="minorBidi" w:cstheme="minorBidi" w:hint="cs"/>
          <w:b w:val="0"/>
          <w:bCs w:val="0"/>
          <w:color w:val="000000"/>
          <w:sz w:val="28"/>
          <w:szCs w:val="28"/>
          <w:rtl/>
        </w:rPr>
        <w:t>ُّ</w:t>
      </w:r>
      <w:r w:rsidR="00CF577F" w:rsidRPr="00CF577F">
        <w:rPr>
          <w:rStyle w:val="Strong"/>
          <w:rFonts w:asciiTheme="minorBidi" w:hAnsiTheme="minorBidi" w:cstheme="minorBidi"/>
          <w:b w:val="0"/>
          <w:bCs w:val="0"/>
          <w:color w:val="000000"/>
          <w:sz w:val="28"/>
          <w:szCs w:val="28"/>
          <w:rtl/>
        </w:rPr>
        <w:t>ور</w:t>
      </w:r>
      <w:r w:rsidR="00255202">
        <w:rPr>
          <w:rStyle w:val="Strong"/>
          <w:rFonts w:asciiTheme="minorBidi" w:hAnsiTheme="minorBidi" w:cstheme="minorBidi" w:hint="cs"/>
          <w:b w:val="0"/>
          <w:bCs w:val="0"/>
          <w:color w:val="000000"/>
          <w:sz w:val="28"/>
          <w:szCs w:val="28"/>
          <w:rtl/>
        </w:rPr>
        <w:t>َ</w:t>
      </w:r>
      <w:r w:rsidR="00CF577F" w:rsidRPr="00CF577F">
        <w:rPr>
          <w:rStyle w:val="Strong"/>
          <w:rFonts w:asciiTheme="minorBidi" w:hAnsiTheme="minorBidi" w:cstheme="minorBidi"/>
          <w:b w:val="0"/>
          <w:bCs w:val="0"/>
          <w:color w:val="000000"/>
          <w:sz w:val="28"/>
          <w:szCs w:val="28"/>
          <w:rtl/>
        </w:rPr>
        <w:t xml:space="preserve">ى ، </w:t>
      </w:r>
      <w:r w:rsidR="00CF577F" w:rsidRPr="00CF577F">
        <w:rPr>
          <w:rStyle w:val="Strong"/>
          <w:rFonts w:asciiTheme="minorBidi" w:hAnsiTheme="minorBidi" w:cstheme="minorBidi"/>
          <w:b w:val="0"/>
          <w:bCs w:val="0"/>
          <w:color w:val="000000"/>
          <w:rtl/>
        </w:rPr>
        <w:t>42: 25</w:t>
      </w:r>
      <w:r w:rsidR="00CF577F" w:rsidRPr="00CF577F">
        <w:rPr>
          <w:rStyle w:val="Strong"/>
          <w:rFonts w:asciiTheme="minorBidi" w:hAnsiTheme="minorBidi" w:cstheme="minorBidi"/>
          <w:b w:val="0"/>
          <w:bCs w:val="0"/>
          <w:color w:val="000000"/>
          <w:sz w:val="28"/>
          <w:szCs w:val="28"/>
          <w:rtl/>
        </w:rPr>
        <w:t>).</w:t>
      </w:r>
    </w:p>
    <w:p w14:paraId="2DF5037D" w14:textId="522ADBB9" w:rsidR="00E43EFE" w:rsidRPr="00E43EFE" w:rsidRDefault="00E43EFE" w:rsidP="00CF577F">
      <w:pPr>
        <w:pStyle w:val="NormalWeb"/>
        <w:rPr>
          <w:rStyle w:val="Strong"/>
          <w:rFonts w:asciiTheme="minorBidi" w:hAnsiTheme="minorBidi" w:cstheme="minorBidi"/>
          <w:color w:val="FF0000"/>
          <w:sz w:val="28"/>
          <w:szCs w:val="28"/>
          <w:rtl/>
        </w:rPr>
      </w:pPr>
      <w:r w:rsidRPr="00E43EFE">
        <w:rPr>
          <w:rStyle w:val="Strong"/>
          <w:rFonts w:asciiTheme="minorBidi" w:hAnsiTheme="minorBidi" w:cstheme="minorBidi" w:hint="cs"/>
          <w:color w:val="FF0000"/>
          <w:sz w:val="28"/>
          <w:szCs w:val="28"/>
          <w:rtl/>
        </w:rPr>
        <w:t>11</w:t>
      </w:r>
      <w:r w:rsidR="00C64025">
        <w:rPr>
          <w:rStyle w:val="Strong"/>
          <w:rFonts w:asciiTheme="minorBidi" w:hAnsiTheme="minorBidi" w:cstheme="minorBidi" w:hint="cs"/>
          <w:color w:val="FF0000"/>
          <w:sz w:val="28"/>
          <w:szCs w:val="28"/>
          <w:rtl/>
        </w:rPr>
        <w:t>9</w:t>
      </w:r>
      <w:r w:rsidRPr="00E43EFE">
        <w:rPr>
          <w:rStyle w:val="Strong"/>
          <w:rFonts w:asciiTheme="minorBidi" w:hAnsiTheme="minorBidi" w:cstheme="minorBidi" w:hint="cs"/>
          <w:color w:val="FF0000"/>
          <w:sz w:val="28"/>
          <w:szCs w:val="28"/>
          <w:rtl/>
        </w:rPr>
        <w:t xml:space="preserve">. </w:t>
      </w:r>
      <w:r w:rsidRPr="00E43EFE">
        <w:rPr>
          <w:rStyle w:val="Strong"/>
          <w:rFonts w:asciiTheme="minorBidi" w:hAnsiTheme="minorBidi" w:cstheme="minorBidi" w:hint="cs"/>
          <w:color w:val="FF0000"/>
          <w:sz w:val="32"/>
          <w:szCs w:val="32"/>
          <w:rtl/>
        </w:rPr>
        <w:t>الْعَفُوّ</w:t>
      </w:r>
      <w:r w:rsidR="00C376E0">
        <w:rPr>
          <w:rStyle w:val="Strong"/>
          <w:rFonts w:asciiTheme="minorBidi" w:hAnsiTheme="minorBidi" w:cstheme="minorBidi" w:hint="cs"/>
          <w:color w:val="FF0000"/>
          <w:sz w:val="32"/>
          <w:szCs w:val="32"/>
          <w:rtl/>
        </w:rPr>
        <w:t>ُ</w:t>
      </w:r>
    </w:p>
    <w:p w14:paraId="263D2A85" w14:textId="70F7FFA4" w:rsidR="00E43EFE" w:rsidRPr="00B65A91" w:rsidRDefault="009D0892" w:rsidP="00477E3A">
      <w:pPr>
        <w:pStyle w:val="NormalWeb"/>
        <w:rPr>
          <w:rStyle w:val="Strong"/>
          <w:rFonts w:asciiTheme="minorBidi" w:hAnsiTheme="minorBidi" w:cstheme="minorBidi"/>
          <w:b w:val="0"/>
          <w:bCs w:val="0"/>
          <w:color w:val="000000"/>
          <w:sz w:val="28"/>
          <w:szCs w:val="28"/>
          <w:rtl/>
        </w:rPr>
      </w:pPr>
      <w:r w:rsidRPr="005837F2">
        <w:rPr>
          <w:rStyle w:val="Strong"/>
          <w:rFonts w:asciiTheme="minorBidi" w:hAnsiTheme="minorBidi" w:cstheme="minorBidi" w:hint="cs"/>
          <w:b w:val="0"/>
          <w:bCs w:val="0"/>
          <w:color w:val="000000"/>
          <w:sz w:val="28"/>
          <w:szCs w:val="28"/>
          <w:rtl/>
        </w:rPr>
        <w:t>"</w:t>
      </w:r>
      <w:r>
        <w:rPr>
          <w:rStyle w:val="Strong"/>
          <w:rFonts w:asciiTheme="minorBidi" w:hAnsiTheme="minorBidi" w:cs="Arial" w:hint="cs"/>
          <w:b w:val="0"/>
          <w:bCs w:val="0"/>
          <w:color w:val="000000"/>
          <w:sz w:val="28"/>
          <w:szCs w:val="28"/>
          <w:rtl/>
        </w:rPr>
        <w:t>الْعَفُوُّ</w:t>
      </w:r>
      <w:r w:rsidRPr="005837F2">
        <w:rPr>
          <w:rStyle w:val="Strong"/>
          <w:rFonts w:asciiTheme="minorBidi" w:hAnsiTheme="minorBidi" w:cstheme="minorBidi" w:hint="cs"/>
          <w:b w:val="0"/>
          <w:bCs w:val="0"/>
          <w:color w:val="000000"/>
          <w:sz w:val="28"/>
          <w:szCs w:val="28"/>
          <w:rtl/>
        </w:rPr>
        <w:t>" اسمُ صفةٍ مشتقٌ مِنَ الفعلِ "</w:t>
      </w:r>
      <w:r w:rsidR="00EB502B">
        <w:rPr>
          <w:rStyle w:val="Strong"/>
          <w:rFonts w:asciiTheme="minorBidi" w:hAnsiTheme="minorBidi" w:cstheme="minorBidi" w:hint="cs"/>
          <w:b w:val="0"/>
          <w:bCs w:val="0"/>
          <w:color w:val="000000"/>
          <w:sz w:val="28"/>
          <w:szCs w:val="28"/>
          <w:rtl/>
        </w:rPr>
        <w:t>عَفَا</w:t>
      </w:r>
      <w:r w:rsidRPr="005837F2">
        <w:rPr>
          <w:rStyle w:val="Strong"/>
          <w:rFonts w:asciiTheme="minorBidi" w:hAnsiTheme="minorBidi" w:cstheme="minorBidi" w:hint="cs"/>
          <w:b w:val="0"/>
          <w:bCs w:val="0"/>
          <w:color w:val="000000"/>
          <w:sz w:val="28"/>
          <w:szCs w:val="28"/>
          <w:rtl/>
        </w:rPr>
        <w:t>" ، الذي يَعني</w:t>
      </w:r>
      <w:r w:rsidR="00573360">
        <w:rPr>
          <w:rStyle w:val="Strong"/>
          <w:rFonts w:asciiTheme="minorBidi" w:hAnsiTheme="minorBidi" w:cstheme="minorBidi" w:hint="cs"/>
          <w:b w:val="0"/>
          <w:bCs w:val="0"/>
          <w:color w:val="000000"/>
          <w:sz w:val="28"/>
          <w:szCs w:val="28"/>
          <w:rtl/>
        </w:rPr>
        <w:t xml:space="preserve"> سَامَحَ ،</w:t>
      </w:r>
      <w:r w:rsidRPr="005837F2">
        <w:rPr>
          <w:rStyle w:val="Strong"/>
          <w:rFonts w:asciiTheme="minorBidi" w:hAnsiTheme="minorBidi" w:cstheme="minorBidi" w:hint="cs"/>
          <w:b w:val="0"/>
          <w:bCs w:val="0"/>
          <w:color w:val="000000"/>
          <w:sz w:val="28"/>
          <w:szCs w:val="28"/>
          <w:rtl/>
        </w:rPr>
        <w:t xml:space="preserve"> </w:t>
      </w:r>
      <w:r w:rsidR="00573360">
        <w:rPr>
          <w:rStyle w:val="Strong"/>
          <w:rFonts w:asciiTheme="minorBidi" w:hAnsiTheme="minorBidi" w:cstheme="minorBidi" w:hint="cs"/>
          <w:b w:val="0"/>
          <w:bCs w:val="0"/>
          <w:color w:val="000000"/>
          <w:sz w:val="28"/>
          <w:szCs w:val="28"/>
          <w:rtl/>
        </w:rPr>
        <w:t>و</w:t>
      </w:r>
      <w:r w:rsidR="009D6D8F" w:rsidRPr="009D6D8F">
        <w:rPr>
          <w:rStyle w:val="Strong"/>
          <w:rFonts w:asciiTheme="minorBidi" w:hAnsiTheme="minorBidi" w:cs="Arial"/>
          <w:b w:val="0"/>
          <w:bCs w:val="0"/>
          <w:color w:val="000000"/>
          <w:sz w:val="28"/>
          <w:szCs w:val="28"/>
          <w:rtl/>
        </w:rPr>
        <w:t>ص</w:t>
      </w:r>
      <w:r w:rsidR="00573360">
        <w:rPr>
          <w:rStyle w:val="Strong"/>
          <w:rFonts w:asciiTheme="minorBidi" w:hAnsiTheme="minorBidi" w:cs="Arial" w:hint="cs"/>
          <w:b w:val="0"/>
          <w:bCs w:val="0"/>
          <w:color w:val="000000"/>
          <w:sz w:val="28"/>
          <w:szCs w:val="28"/>
          <w:rtl/>
        </w:rPr>
        <w:t>َ</w:t>
      </w:r>
      <w:r w:rsidR="009D6D8F" w:rsidRPr="009D6D8F">
        <w:rPr>
          <w:rStyle w:val="Strong"/>
          <w:rFonts w:asciiTheme="minorBidi" w:hAnsiTheme="minorBidi" w:cs="Arial"/>
          <w:b w:val="0"/>
          <w:bCs w:val="0"/>
          <w:color w:val="000000"/>
          <w:sz w:val="28"/>
          <w:szCs w:val="28"/>
          <w:rtl/>
        </w:rPr>
        <w:t>ف</w:t>
      </w:r>
      <w:r w:rsidR="00573360">
        <w:rPr>
          <w:rStyle w:val="Strong"/>
          <w:rFonts w:asciiTheme="minorBidi" w:hAnsiTheme="minorBidi" w:cs="Arial" w:hint="cs"/>
          <w:b w:val="0"/>
          <w:bCs w:val="0"/>
          <w:color w:val="000000"/>
          <w:sz w:val="28"/>
          <w:szCs w:val="28"/>
          <w:rtl/>
        </w:rPr>
        <w:t>َ</w:t>
      </w:r>
      <w:r w:rsidR="009D6D8F" w:rsidRPr="009D6D8F">
        <w:rPr>
          <w:rStyle w:val="Strong"/>
          <w:rFonts w:asciiTheme="minorBidi" w:hAnsiTheme="minorBidi" w:cs="Arial"/>
          <w:b w:val="0"/>
          <w:bCs w:val="0"/>
          <w:color w:val="000000"/>
          <w:sz w:val="28"/>
          <w:szCs w:val="28"/>
          <w:rtl/>
        </w:rPr>
        <w:t>ح</w:t>
      </w:r>
      <w:r w:rsidR="00573360">
        <w:rPr>
          <w:rStyle w:val="Strong"/>
          <w:rFonts w:asciiTheme="minorBidi" w:hAnsiTheme="minorBidi" w:cs="Arial" w:hint="cs"/>
          <w:b w:val="0"/>
          <w:bCs w:val="0"/>
          <w:color w:val="000000"/>
          <w:sz w:val="28"/>
          <w:szCs w:val="28"/>
          <w:rtl/>
        </w:rPr>
        <w:t>َ</w:t>
      </w:r>
      <w:r w:rsidR="009D6D8F" w:rsidRPr="009D6D8F">
        <w:rPr>
          <w:rStyle w:val="Strong"/>
          <w:rFonts w:asciiTheme="minorBidi" w:hAnsiTheme="minorBidi" w:cs="Arial"/>
          <w:b w:val="0"/>
          <w:bCs w:val="0"/>
          <w:color w:val="000000"/>
          <w:sz w:val="28"/>
          <w:szCs w:val="28"/>
          <w:rtl/>
        </w:rPr>
        <w:t xml:space="preserve"> ، </w:t>
      </w:r>
      <w:r w:rsidR="00573360">
        <w:rPr>
          <w:rStyle w:val="Strong"/>
          <w:rFonts w:asciiTheme="minorBidi" w:hAnsiTheme="minorBidi" w:cs="Arial" w:hint="cs"/>
          <w:b w:val="0"/>
          <w:bCs w:val="0"/>
          <w:color w:val="000000"/>
          <w:sz w:val="28"/>
          <w:szCs w:val="28"/>
          <w:rtl/>
        </w:rPr>
        <w:t>و</w:t>
      </w:r>
      <w:r w:rsidR="009D6D8F" w:rsidRPr="009D6D8F">
        <w:rPr>
          <w:rStyle w:val="Strong"/>
          <w:rFonts w:asciiTheme="minorBidi" w:hAnsiTheme="minorBidi" w:cs="Arial"/>
          <w:b w:val="0"/>
          <w:bCs w:val="0"/>
          <w:color w:val="000000"/>
          <w:sz w:val="28"/>
          <w:szCs w:val="28"/>
          <w:rtl/>
        </w:rPr>
        <w:t>غَفَر</w:t>
      </w:r>
      <w:r w:rsidR="00573360">
        <w:rPr>
          <w:rStyle w:val="Strong"/>
          <w:rFonts w:asciiTheme="minorBidi" w:hAnsiTheme="minorBidi" w:cs="Arial" w:hint="cs"/>
          <w:b w:val="0"/>
          <w:bCs w:val="0"/>
          <w:color w:val="000000"/>
          <w:sz w:val="28"/>
          <w:szCs w:val="28"/>
          <w:rtl/>
        </w:rPr>
        <w:t>َ ،</w:t>
      </w:r>
      <w:r w:rsidR="009D6D8F" w:rsidRPr="009D6D8F">
        <w:rPr>
          <w:rStyle w:val="Strong"/>
          <w:rFonts w:asciiTheme="minorBidi" w:hAnsiTheme="minorBidi" w:cs="Arial"/>
          <w:b w:val="0"/>
          <w:bCs w:val="0"/>
          <w:color w:val="000000"/>
          <w:sz w:val="28"/>
          <w:szCs w:val="28"/>
          <w:rtl/>
        </w:rPr>
        <w:t xml:space="preserve"> وت</w:t>
      </w:r>
      <w:r w:rsidR="00573360">
        <w:rPr>
          <w:rStyle w:val="Strong"/>
          <w:rFonts w:asciiTheme="minorBidi" w:hAnsiTheme="minorBidi" w:cs="Arial" w:hint="cs"/>
          <w:b w:val="0"/>
          <w:bCs w:val="0"/>
          <w:color w:val="000000"/>
          <w:sz w:val="28"/>
          <w:szCs w:val="28"/>
          <w:rtl/>
        </w:rPr>
        <w:t>َ</w:t>
      </w:r>
      <w:r w:rsidR="009D6D8F" w:rsidRPr="009D6D8F">
        <w:rPr>
          <w:rStyle w:val="Strong"/>
          <w:rFonts w:asciiTheme="minorBidi" w:hAnsiTheme="minorBidi" w:cs="Arial"/>
          <w:b w:val="0"/>
          <w:bCs w:val="0"/>
          <w:color w:val="000000"/>
          <w:sz w:val="28"/>
          <w:szCs w:val="28"/>
          <w:rtl/>
        </w:rPr>
        <w:t>ج</w:t>
      </w:r>
      <w:r w:rsidR="00573360">
        <w:rPr>
          <w:rStyle w:val="Strong"/>
          <w:rFonts w:asciiTheme="minorBidi" w:hAnsiTheme="minorBidi" w:cs="Arial" w:hint="cs"/>
          <w:b w:val="0"/>
          <w:bCs w:val="0"/>
          <w:color w:val="000000"/>
          <w:sz w:val="28"/>
          <w:szCs w:val="28"/>
          <w:rtl/>
        </w:rPr>
        <w:t>َ</w:t>
      </w:r>
      <w:r w:rsidR="009D6D8F" w:rsidRPr="009D6D8F">
        <w:rPr>
          <w:rStyle w:val="Strong"/>
          <w:rFonts w:asciiTheme="minorBidi" w:hAnsiTheme="minorBidi" w:cs="Arial"/>
          <w:b w:val="0"/>
          <w:bCs w:val="0"/>
          <w:color w:val="000000"/>
          <w:sz w:val="28"/>
          <w:szCs w:val="28"/>
          <w:rtl/>
        </w:rPr>
        <w:t>او</w:t>
      </w:r>
      <w:r w:rsidR="00573360">
        <w:rPr>
          <w:rStyle w:val="Strong"/>
          <w:rFonts w:asciiTheme="minorBidi" w:hAnsiTheme="minorBidi" w:cs="Arial" w:hint="cs"/>
          <w:b w:val="0"/>
          <w:bCs w:val="0"/>
          <w:color w:val="000000"/>
          <w:sz w:val="28"/>
          <w:szCs w:val="28"/>
          <w:rtl/>
        </w:rPr>
        <w:t>َ</w:t>
      </w:r>
      <w:r w:rsidR="009D6D8F" w:rsidRPr="009D6D8F">
        <w:rPr>
          <w:rStyle w:val="Strong"/>
          <w:rFonts w:asciiTheme="minorBidi" w:hAnsiTheme="minorBidi" w:cs="Arial"/>
          <w:b w:val="0"/>
          <w:bCs w:val="0"/>
          <w:color w:val="000000"/>
          <w:sz w:val="28"/>
          <w:szCs w:val="28"/>
          <w:rtl/>
        </w:rPr>
        <w:t>ز</w:t>
      </w:r>
      <w:r w:rsidR="00573360">
        <w:rPr>
          <w:rStyle w:val="Strong"/>
          <w:rFonts w:asciiTheme="minorBidi" w:hAnsiTheme="minorBidi" w:cs="Arial" w:hint="cs"/>
          <w:b w:val="0"/>
          <w:bCs w:val="0"/>
          <w:color w:val="000000"/>
          <w:sz w:val="28"/>
          <w:szCs w:val="28"/>
          <w:rtl/>
        </w:rPr>
        <w:t>َ ، ولم يُعَاقِبْ المُخْطِئَ أو الْمُذْنِبَ على خطئهِ أو ذنبِهِ.</w:t>
      </w:r>
      <w:r w:rsidR="004F5CB5">
        <w:rPr>
          <w:rStyle w:val="Strong"/>
          <w:rFonts w:asciiTheme="minorBidi" w:hAnsiTheme="minorBidi" w:cs="Arial" w:hint="cs"/>
          <w:b w:val="0"/>
          <w:bCs w:val="0"/>
          <w:color w:val="000000"/>
          <w:sz w:val="28"/>
          <w:szCs w:val="28"/>
          <w:rtl/>
        </w:rPr>
        <w:t xml:space="preserve"> </w:t>
      </w:r>
      <w:r w:rsidRPr="005837F2">
        <w:rPr>
          <w:rStyle w:val="Strong"/>
          <w:rFonts w:asciiTheme="minorBidi" w:hAnsiTheme="minorBidi" w:cstheme="minorBidi" w:hint="cs"/>
          <w:b w:val="0"/>
          <w:bCs w:val="0"/>
          <w:color w:val="000000"/>
          <w:sz w:val="28"/>
          <w:szCs w:val="28"/>
          <w:rtl/>
        </w:rPr>
        <w:t xml:space="preserve">وكاسمٍ مِنْ أسماءِ اللهِ الحُسنى ، فإنَّ </w:t>
      </w:r>
      <w:r w:rsidR="00EB502B" w:rsidRPr="005837F2">
        <w:rPr>
          <w:rStyle w:val="Strong"/>
          <w:rFonts w:asciiTheme="minorBidi" w:hAnsiTheme="minorBidi" w:cstheme="minorBidi" w:hint="cs"/>
          <w:b w:val="0"/>
          <w:bCs w:val="0"/>
          <w:color w:val="000000"/>
          <w:sz w:val="28"/>
          <w:szCs w:val="28"/>
          <w:rtl/>
        </w:rPr>
        <w:t>"</w:t>
      </w:r>
      <w:r w:rsidR="00EB502B">
        <w:rPr>
          <w:rStyle w:val="Strong"/>
          <w:rFonts w:asciiTheme="minorBidi" w:hAnsiTheme="minorBidi" w:cs="Arial" w:hint="cs"/>
          <w:b w:val="0"/>
          <w:bCs w:val="0"/>
          <w:color w:val="000000"/>
          <w:sz w:val="28"/>
          <w:szCs w:val="28"/>
          <w:rtl/>
        </w:rPr>
        <w:t>الْعَفُوَّ</w:t>
      </w:r>
      <w:r w:rsidR="00EB502B" w:rsidRPr="005837F2">
        <w:rPr>
          <w:rStyle w:val="Strong"/>
          <w:rFonts w:asciiTheme="minorBidi" w:hAnsiTheme="minorBidi" w:cstheme="minorBidi" w:hint="cs"/>
          <w:b w:val="0"/>
          <w:bCs w:val="0"/>
          <w:color w:val="000000"/>
          <w:sz w:val="28"/>
          <w:szCs w:val="28"/>
          <w:rtl/>
        </w:rPr>
        <w:t xml:space="preserve">" </w:t>
      </w:r>
      <w:r w:rsidRPr="005837F2">
        <w:rPr>
          <w:rStyle w:val="Strong"/>
          <w:rFonts w:asciiTheme="minorBidi" w:hAnsiTheme="minorBidi" w:cstheme="minorBidi" w:hint="cs"/>
          <w:b w:val="0"/>
          <w:bCs w:val="0"/>
          <w:color w:val="000000"/>
          <w:sz w:val="28"/>
          <w:szCs w:val="28"/>
          <w:rtl/>
        </w:rPr>
        <w:t>يعني أنهُ ، تبارَكَ وتعالى ، هوَ</w:t>
      </w:r>
      <w:r>
        <w:rPr>
          <w:rStyle w:val="Strong"/>
          <w:rFonts w:asciiTheme="minorBidi" w:hAnsiTheme="minorBidi" w:cstheme="minorBidi" w:hint="cs"/>
          <w:b w:val="0"/>
          <w:bCs w:val="0"/>
          <w:color w:val="000000"/>
          <w:sz w:val="28"/>
          <w:szCs w:val="28"/>
          <w:rtl/>
        </w:rPr>
        <w:t xml:space="preserve"> الذي</w:t>
      </w:r>
      <w:r w:rsidR="00EB502B">
        <w:rPr>
          <w:rStyle w:val="Strong"/>
          <w:rFonts w:asciiTheme="minorBidi" w:hAnsiTheme="minorBidi" w:cstheme="minorBidi" w:hint="cs"/>
          <w:b w:val="0"/>
          <w:bCs w:val="0"/>
          <w:color w:val="000000"/>
          <w:sz w:val="28"/>
          <w:szCs w:val="28"/>
          <w:rtl/>
        </w:rPr>
        <w:t xml:space="preserve"> يُسامحُ</w:t>
      </w:r>
      <w:r w:rsidR="002D5963">
        <w:rPr>
          <w:rStyle w:val="Strong"/>
          <w:rFonts w:asciiTheme="minorBidi" w:hAnsiTheme="minorBidi" w:cstheme="minorBidi"/>
          <w:b w:val="0"/>
          <w:bCs w:val="0"/>
          <w:color w:val="000000"/>
          <w:sz w:val="28"/>
          <w:szCs w:val="28"/>
        </w:rPr>
        <w:t xml:space="preserve"> </w:t>
      </w:r>
      <w:r w:rsidR="002D5963">
        <w:rPr>
          <w:rStyle w:val="Strong"/>
          <w:rFonts w:asciiTheme="minorBidi" w:hAnsiTheme="minorBidi" w:cstheme="minorBidi" w:hint="cs"/>
          <w:b w:val="0"/>
          <w:bCs w:val="0"/>
          <w:color w:val="000000"/>
          <w:sz w:val="28"/>
          <w:szCs w:val="28"/>
          <w:rtl/>
        </w:rPr>
        <w:t>مَنْ شاءَ مِنْ عِبادِهِ ، خاصةً</w:t>
      </w:r>
      <w:r w:rsidR="00EB502B">
        <w:rPr>
          <w:rStyle w:val="Strong"/>
          <w:rFonts w:asciiTheme="minorBidi" w:hAnsiTheme="minorBidi" w:cstheme="minorBidi" w:hint="cs"/>
          <w:b w:val="0"/>
          <w:bCs w:val="0"/>
          <w:color w:val="000000"/>
          <w:sz w:val="28"/>
          <w:szCs w:val="28"/>
          <w:rtl/>
        </w:rPr>
        <w:t xml:space="preserve"> التائبينَ مِنْ</w:t>
      </w:r>
      <w:r w:rsidR="002D5963">
        <w:rPr>
          <w:rStyle w:val="Strong"/>
          <w:rFonts w:asciiTheme="minorBidi" w:hAnsiTheme="minorBidi" w:cstheme="minorBidi" w:hint="cs"/>
          <w:b w:val="0"/>
          <w:bCs w:val="0"/>
          <w:color w:val="000000"/>
          <w:sz w:val="28"/>
          <w:szCs w:val="28"/>
          <w:rtl/>
        </w:rPr>
        <w:t>هُم</w:t>
      </w:r>
      <w:r w:rsidR="00EB502B">
        <w:rPr>
          <w:rStyle w:val="Strong"/>
          <w:rFonts w:asciiTheme="minorBidi" w:hAnsiTheme="minorBidi" w:cstheme="minorBidi" w:hint="cs"/>
          <w:b w:val="0"/>
          <w:bCs w:val="0"/>
          <w:color w:val="000000"/>
          <w:sz w:val="28"/>
          <w:szCs w:val="28"/>
          <w:rtl/>
        </w:rPr>
        <w:t xml:space="preserve"> ،</w:t>
      </w:r>
      <w:r w:rsidR="00573360">
        <w:rPr>
          <w:rStyle w:val="Strong"/>
          <w:rFonts w:asciiTheme="minorBidi" w:hAnsiTheme="minorBidi" w:cstheme="minorBidi" w:hint="cs"/>
          <w:b w:val="0"/>
          <w:bCs w:val="0"/>
          <w:color w:val="000000"/>
          <w:sz w:val="28"/>
          <w:szCs w:val="28"/>
          <w:rtl/>
        </w:rPr>
        <w:t xml:space="preserve"> ويصفحُ عنهُم ،</w:t>
      </w:r>
      <w:r w:rsidR="00EB502B">
        <w:rPr>
          <w:rStyle w:val="Strong"/>
          <w:rFonts w:asciiTheme="minorBidi" w:hAnsiTheme="minorBidi" w:cstheme="minorBidi" w:hint="cs"/>
          <w:b w:val="0"/>
          <w:bCs w:val="0"/>
          <w:color w:val="000000"/>
          <w:sz w:val="28"/>
          <w:szCs w:val="28"/>
          <w:rtl/>
        </w:rPr>
        <w:t xml:space="preserve"> ويغفرُ لهم ذنوبَهُم ،</w:t>
      </w:r>
      <w:r w:rsidR="004F5CB5">
        <w:rPr>
          <w:rStyle w:val="Strong"/>
          <w:rFonts w:asciiTheme="minorBidi" w:hAnsiTheme="minorBidi" w:cstheme="minorBidi" w:hint="cs"/>
          <w:b w:val="0"/>
          <w:bCs w:val="0"/>
          <w:color w:val="000000"/>
          <w:sz w:val="28"/>
          <w:szCs w:val="28"/>
          <w:rtl/>
        </w:rPr>
        <w:t xml:space="preserve"> ويتجاوزُ عنْ أخطائهم</w:t>
      </w:r>
      <w:r w:rsidR="00EB502B">
        <w:rPr>
          <w:rStyle w:val="Strong"/>
          <w:rFonts w:asciiTheme="minorBidi" w:hAnsiTheme="minorBidi" w:cstheme="minorBidi" w:hint="cs"/>
          <w:b w:val="0"/>
          <w:bCs w:val="0"/>
          <w:color w:val="000000"/>
          <w:sz w:val="28"/>
          <w:szCs w:val="28"/>
          <w:rtl/>
        </w:rPr>
        <w:t>.</w:t>
      </w:r>
    </w:p>
    <w:p w14:paraId="068ED9F7" w14:textId="01222DA8" w:rsidR="009D6671" w:rsidRDefault="009D6671" w:rsidP="009D6671">
      <w:pPr>
        <w:pStyle w:val="NormalWeb"/>
        <w:rPr>
          <w:rStyle w:val="style3061"/>
          <w:rFonts w:asciiTheme="minorBidi" w:hAnsiTheme="minorBidi"/>
          <w:color w:val="000000"/>
          <w:sz w:val="28"/>
          <w:szCs w:val="28"/>
          <w:rtl/>
        </w:rPr>
      </w:pPr>
      <w:r w:rsidRPr="005837F2">
        <w:rPr>
          <w:rStyle w:val="style3061"/>
          <w:rFonts w:asciiTheme="minorBidi" w:hAnsiTheme="minorBidi" w:hint="cs"/>
          <w:color w:val="000000"/>
          <w:sz w:val="28"/>
          <w:szCs w:val="28"/>
          <w:rtl/>
        </w:rPr>
        <w:t xml:space="preserve">وقد </w:t>
      </w:r>
      <w:r w:rsidRPr="005837F2">
        <w:rPr>
          <w:rFonts w:asciiTheme="minorBidi" w:hAnsiTheme="minorBidi" w:cs="Arial"/>
          <w:color w:val="000000"/>
          <w:sz w:val="28"/>
          <w:szCs w:val="28"/>
          <w:rtl/>
        </w:rPr>
        <w:t>وَرَدَ هذا الاسمُ</w:t>
      </w:r>
      <w:r>
        <w:rPr>
          <w:rFonts w:asciiTheme="minorBidi" w:hAnsiTheme="minorBidi" w:cs="Arial" w:hint="cs"/>
          <w:color w:val="000000"/>
          <w:sz w:val="28"/>
          <w:szCs w:val="28"/>
          <w:rtl/>
        </w:rPr>
        <w:t xml:space="preserve"> </w:t>
      </w:r>
      <w:r>
        <w:rPr>
          <w:rFonts w:asciiTheme="minorBidi" w:hAnsiTheme="minorBidi" w:cs="Arial" w:hint="cs"/>
          <w:b/>
          <w:bCs/>
          <w:color w:val="FF0000"/>
          <w:sz w:val="28"/>
          <w:szCs w:val="28"/>
          <w:rtl/>
        </w:rPr>
        <w:t>خَمْسَ مَ</w:t>
      </w:r>
      <w:r w:rsidRPr="005837F2">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 xml:space="preserve">اتٍ </w:t>
      </w:r>
      <w:r w:rsidRPr="005837F2">
        <w:rPr>
          <w:rFonts w:asciiTheme="minorBidi" w:hAnsiTheme="minorBidi" w:cs="Arial"/>
          <w:color w:val="000000"/>
          <w:sz w:val="28"/>
          <w:szCs w:val="28"/>
          <w:rtl/>
        </w:rPr>
        <w:t>في القرآنِ الكريمِ</w:t>
      </w:r>
      <w:r w:rsidRPr="005837F2">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sidRPr="00152630">
        <w:rPr>
          <w:rFonts w:asciiTheme="minorBidi" w:hAnsiTheme="minorBidi" w:cs="Arial" w:hint="cs"/>
          <w:b/>
          <w:bCs/>
          <w:color w:val="FF0000"/>
          <w:sz w:val="28"/>
          <w:szCs w:val="28"/>
          <w:rtl/>
        </w:rPr>
        <w:t>مُنَكَّرَاً</w:t>
      </w:r>
      <w:r>
        <w:rPr>
          <w:rFonts w:asciiTheme="minorBidi" w:hAnsiTheme="minorBidi" w:cs="Arial" w:hint="cs"/>
          <w:color w:val="000000"/>
          <w:sz w:val="28"/>
          <w:szCs w:val="28"/>
          <w:rtl/>
        </w:rPr>
        <w:t xml:space="preserve"> ،</w:t>
      </w:r>
      <w:r w:rsidRPr="005837F2">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جاءَ في أربعٍ منها معَ اسمٍ آخَرَ مِنْ أسماءِ اللهِ الحُسْنَى ، هوَ "</w:t>
      </w:r>
      <w:r w:rsidRPr="00152630">
        <w:rPr>
          <w:rFonts w:asciiTheme="minorBidi" w:hAnsiTheme="minorBidi" w:cs="Arial" w:hint="cs"/>
          <w:b/>
          <w:bCs/>
          <w:color w:val="000000"/>
          <w:sz w:val="28"/>
          <w:szCs w:val="28"/>
          <w:rtl/>
        </w:rPr>
        <w:t>غَفُورٌ</w:t>
      </w:r>
      <w:r>
        <w:rPr>
          <w:rFonts w:asciiTheme="minorBidi" w:hAnsiTheme="minorBidi" w:cs="Arial" w:hint="cs"/>
          <w:color w:val="000000"/>
          <w:sz w:val="28"/>
          <w:szCs w:val="28"/>
          <w:rtl/>
        </w:rPr>
        <w:t xml:space="preserve">" ، إشارةً مِنَ اللهِ ، تبارَكَ وتعالى ، إلى أنَّ عفوَهُ مرتبطٌ بمغفرَتِهِ لعبادِهِ. فهوَ ، جلَّ وعلا ، </w:t>
      </w:r>
      <w:r w:rsidRPr="006B33D8">
        <w:rPr>
          <w:rStyle w:val="Strong"/>
          <w:rFonts w:asciiTheme="minorBidi" w:hAnsiTheme="minorBidi" w:cstheme="minorBidi" w:hint="cs"/>
          <w:b w:val="0"/>
          <w:bCs w:val="0"/>
          <w:color w:val="000000"/>
          <w:sz w:val="28"/>
          <w:szCs w:val="28"/>
          <w:rtl/>
        </w:rPr>
        <w:t>يعفو عنْهُم لأنهُ كثيرُ المغفرةِ ،</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كما أنَّ عفوَهُ عنهم نابعٌ مِنْ</w:t>
      </w:r>
      <w:r w:rsidRPr="006B33D8">
        <w:rPr>
          <w:rStyle w:val="Strong"/>
          <w:rFonts w:asciiTheme="minorBidi" w:hAnsiTheme="minorBidi" w:cstheme="minorBidi" w:hint="cs"/>
          <w:b w:val="0"/>
          <w:bCs w:val="0"/>
          <w:color w:val="000000"/>
          <w:sz w:val="28"/>
          <w:szCs w:val="28"/>
          <w:rtl/>
        </w:rPr>
        <w:t xml:space="preserve"> محب</w:t>
      </w:r>
      <w:r>
        <w:rPr>
          <w:rStyle w:val="Strong"/>
          <w:rFonts w:asciiTheme="minorBidi" w:hAnsiTheme="minorBidi" w:cstheme="minorBidi" w:hint="cs"/>
          <w:b w:val="0"/>
          <w:bCs w:val="0"/>
          <w:color w:val="000000"/>
          <w:sz w:val="28"/>
          <w:szCs w:val="28"/>
          <w:rtl/>
        </w:rPr>
        <w:t>تِهِ</w:t>
      </w:r>
      <w:r w:rsidRPr="006B33D8">
        <w:rPr>
          <w:rStyle w:val="Strong"/>
          <w:rFonts w:asciiTheme="minorBidi" w:hAnsiTheme="minorBidi" w:cstheme="minorBidi" w:hint="cs"/>
          <w:b w:val="0"/>
          <w:bCs w:val="0"/>
          <w:color w:val="000000"/>
          <w:sz w:val="28"/>
          <w:szCs w:val="28"/>
          <w:rtl/>
        </w:rPr>
        <w:t xml:space="preserve"> لهم ، و</w:t>
      </w:r>
      <w:r>
        <w:rPr>
          <w:rStyle w:val="Strong"/>
          <w:rFonts w:asciiTheme="minorBidi" w:hAnsiTheme="minorBidi" w:cstheme="minorBidi" w:hint="cs"/>
          <w:b w:val="0"/>
          <w:bCs w:val="0"/>
          <w:color w:val="000000"/>
          <w:sz w:val="28"/>
          <w:szCs w:val="28"/>
          <w:rtl/>
        </w:rPr>
        <w:t xml:space="preserve">هوً أيضاً </w:t>
      </w:r>
      <w:r w:rsidRPr="006B33D8">
        <w:rPr>
          <w:rStyle w:val="Strong"/>
          <w:rFonts w:asciiTheme="minorBidi" w:hAnsiTheme="minorBidi" w:cstheme="minorBidi" w:hint="cs"/>
          <w:b w:val="0"/>
          <w:bCs w:val="0"/>
          <w:color w:val="000000"/>
          <w:sz w:val="28"/>
          <w:szCs w:val="28"/>
          <w:rtl/>
        </w:rPr>
        <w:t>تشجيع</w:t>
      </w:r>
      <w:r>
        <w:rPr>
          <w:rStyle w:val="Strong"/>
          <w:rFonts w:asciiTheme="minorBidi" w:hAnsiTheme="minorBidi" w:cstheme="minorBidi" w:hint="cs"/>
          <w:b w:val="0"/>
          <w:bCs w:val="0"/>
          <w:color w:val="000000"/>
          <w:sz w:val="28"/>
          <w:szCs w:val="28"/>
          <w:rtl/>
        </w:rPr>
        <w:t>ٌ لهم</w:t>
      </w:r>
      <w:r w:rsidRPr="006B33D8">
        <w:rPr>
          <w:rStyle w:val="Strong"/>
          <w:rFonts w:asciiTheme="minorBidi" w:hAnsiTheme="minorBidi" w:cstheme="minorBidi" w:hint="cs"/>
          <w:b w:val="0"/>
          <w:bCs w:val="0"/>
          <w:color w:val="000000"/>
          <w:sz w:val="28"/>
          <w:szCs w:val="28"/>
          <w:rtl/>
        </w:rPr>
        <w:t xml:space="preserve"> على التوبةِ منَ المعاصي والذنوبِ.</w:t>
      </w:r>
      <w:r w:rsidRPr="006B33D8">
        <w:rPr>
          <w:rFonts w:asciiTheme="minorBidi" w:hAnsiTheme="minorBidi" w:cs="Arial" w:hint="cs"/>
          <w:b/>
          <w:bCs/>
          <w:color w:val="000000"/>
          <w:sz w:val="28"/>
          <w:szCs w:val="28"/>
          <w:rtl/>
        </w:rPr>
        <w:t xml:space="preserve"> </w:t>
      </w:r>
      <w:r>
        <w:rPr>
          <w:rFonts w:asciiTheme="minorBidi" w:hAnsiTheme="minorBidi" w:cs="Arial" w:hint="cs"/>
          <w:color w:val="000000"/>
          <w:sz w:val="28"/>
          <w:szCs w:val="28"/>
          <w:rtl/>
        </w:rPr>
        <w:t xml:space="preserve"> وجاءَ</w:t>
      </w:r>
      <w:r>
        <w:rPr>
          <w:rFonts w:asciiTheme="minorBidi" w:hAnsiTheme="minorBidi" w:cs="Arial"/>
          <w:color w:val="000000"/>
          <w:sz w:val="28"/>
          <w:szCs w:val="28"/>
        </w:rPr>
        <w:t xml:space="preserve"> </w:t>
      </w:r>
      <w:r>
        <w:rPr>
          <w:rFonts w:asciiTheme="minorBidi" w:hAnsiTheme="minorBidi" w:cs="Arial" w:hint="cs"/>
          <w:color w:val="000000"/>
          <w:sz w:val="28"/>
          <w:szCs w:val="28"/>
          <w:rtl/>
        </w:rPr>
        <w:t>هذا الاسمُ في المرةِ الخامسةِ معَ اسمِ ثانٍ هوَ "</w:t>
      </w:r>
      <w:r w:rsidRPr="00152630">
        <w:rPr>
          <w:rFonts w:asciiTheme="minorBidi" w:hAnsiTheme="minorBidi" w:cs="Arial" w:hint="cs"/>
          <w:b/>
          <w:bCs/>
          <w:color w:val="000000"/>
          <w:sz w:val="28"/>
          <w:szCs w:val="28"/>
          <w:rtl/>
        </w:rPr>
        <w:t>قَدِيرٌ</w:t>
      </w:r>
      <w:r>
        <w:rPr>
          <w:rFonts w:asciiTheme="minorBidi" w:hAnsiTheme="minorBidi" w:cs="Arial" w:hint="cs"/>
          <w:color w:val="000000"/>
          <w:sz w:val="28"/>
          <w:szCs w:val="28"/>
          <w:rtl/>
        </w:rPr>
        <w:t>" ، بما يعني أنَّ اللهَ ، سبحانهُ وتعالى ، يعفو عنْ عبادِهِ التائبينَ ، معَ أنهُ قادرٌ على عقابِهِم.</w:t>
      </w:r>
    </w:p>
    <w:p w14:paraId="64B66048" w14:textId="3075F9BB" w:rsidR="00D115F7" w:rsidRDefault="0098364D" w:rsidP="00362E07">
      <w:pPr>
        <w:pStyle w:val="NormalWeb"/>
        <w:rPr>
          <w:rFonts w:asciiTheme="minorBidi" w:hAnsiTheme="minorBidi" w:cs="Arial"/>
          <w:color w:val="000000"/>
          <w:sz w:val="28"/>
          <w:szCs w:val="28"/>
          <w:rtl/>
        </w:rPr>
      </w:pPr>
      <w:r>
        <w:rPr>
          <w:rFonts w:asciiTheme="minorBidi" w:hAnsiTheme="minorBidi" w:cs="Arial" w:hint="cs"/>
          <w:color w:val="000000"/>
          <w:sz w:val="28"/>
          <w:szCs w:val="28"/>
          <w:rtl/>
        </w:rPr>
        <w:lastRenderedPageBreak/>
        <w:t>ف</w:t>
      </w:r>
      <w:r w:rsidR="00452938">
        <w:rPr>
          <w:rFonts w:asciiTheme="minorBidi" w:hAnsiTheme="minorBidi" w:cs="Arial" w:hint="cs"/>
          <w:color w:val="000000"/>
          <w:sz w:val="28"/>
          <w:szCs w:val="28"/>
          <w:rtl/>
        </w:rPr>
        <w:t>اللهُ ، تبارَكَ وتعالى ،</w:t>
      </w:r>
      <w:r>
        <w:rPr>
          <w:rFonts w:asciiTheme="minorBidi" w:hAnsiTheme="minorBidi" w:cs="Arial" w:hint="cs"/>
          <w:color w:val="000000"/>
          <w:sz w:val="28"/>
          <w:szCs w:val="28"/>
          <w:rtl/>
        </w:rPr>
        <w:t xml:space="preserve"> يعفو </w:t>
      </w:r>
      <w:r w:rsidR="00452938">
        <w:rPr>
          <w:rFonts w:asciiTheme="minorBidi" w:hAnsiTheme="minorBidi" w:cs="Arial" w:hint="cs"/>
          <w:color w:val="000000"/>
          <w:sz w:val="28"/>
          <w:szCs w:val="28"/>
          <w:rtl/>
        </w:rPr>
        <w:t xml:space="preserve">عنْ </w:t>
      </w:r>
      <w:r>
        <w:rPr>
          <w:rFonts w:asciiTheme="minorBidi" w:hAnsiTheme="minorBidi" w:cs="Arial" w:hint="cs"/>
          <w:color w:val="000000"/>
          <w:sz w:val="28"/>
          <w:szCs w:val="28"/>
          <w:rtl/>
        </w:rPr>
        <w:t xml:space="preserve">عبادِهِ ويغفرُ لهم في الحالاتِ </w:t>
      </w:r>
      <w:r w:rsidR="00C81537">
        <w:rPr>
          <w:rFonts w:asciiTheme="minorBidi" w:hAnsiTheme="minorBidi" w:cs="Arial" w:hint="cs"/>
          <w:color w:val="000000"/>
          <w:sz w:val="28"/>
          <w:szCs w:val="28"/>
          <w:rtl/>
        </w:rPr>
        <w:t>الاضطراريةِ ، حيثُ قال</w:t>
      </w:r>
      <w:r w:rsidR="001F79CC">
        <w:rPr>
          <w:rFonts w:asciiTheme="minorBidi" w:hAnsiTheme="minorBidi" w:cs="Arial" w:hint="cs"/>
          <w:color w:val="000000"/>
          <w:sz w:val="28"/>
          <w:szCs w:val="28"/>
          <w:rtl/>
        </w:rPr>
        <w:t>َ</w:t>
      </w:r>
      <w:r w:rsidR="00C81537">
        <w:rPr>
          <w:rFonts w:asciiTheme="minorBidi" w:hAnsiTheme="minorBidi" w:cs="Arial" w:hint="cs"/>
          <w:color w:val="000000"/>
          <w:sz w:val="28"/>
          <w:szCs w:val="28"/>
          <w:rtl/>
        </w:rPr>
        <w:t>: "</w:t>
      </w:r>
      <w:r w:rsidR="00362E07" w:rsidRPr="00362E07">
        <w:rPr>
          <w:rFonts w:asciiTheme="minorBidi" w:hAnsiTheme="minorBidi" w:cs="Arial"/>
          <w:color w:val="000000"/>
          <w:sz w:val="28"/>
          <w:szCs w:val="28"/>
          <w:rtl/>
        </w:rPr>
        <w:t>فَمَنِ اضْطُرَّ غَيْرَ بَاغٍ وَلَا عَادٍ فَإِنَّ رَبَّكَ غَفُورٌ رَّحِيمٌ</w:t>
      </w:r>
      <w:r w:rsidR="00C81537">
        <w:rPr>
          <w:rFonts w:asciiTheme="minorBidi" w:hAnsiTheme="minorBidi" w:cs="Arial" w:hint="cs"/>
          <w:color w:val="000000"/>
          <w:sz w:val="28"/>
          <w:szCs w:val="28"/>
          <w:rtl/>
        </w:rPr>
        <w:t>" (</w:t>
      </w:r>
      <w:r w:rsidR="00362E07">
        <w:rPr>
          <w:rFonts w:asciiTheme="minorBidi" w:hAnsiTheme="minorBidi" w:cs="Arial" w:hint="cs"/>
          <w:color w:val="000000"/>
          <w:sz w:val="28"/>
          <w:szCs w:val="28"/>
          <w:rtl/>
        </w:rPr>
        <w:t>الأن</w:t>
      </w:r>
      <w:r w:rsidR="00CC6AD8">
        <w:rPr>
          <w:rFonts w:asciiTheme="minorBidi" w:hAnsiTheme="minorBidi" w:cs="Arial" w:hint="cs"/>
          <w:color w:val="000000"/>
          <w:sz w:val="28"/>
          <w:szCs w:val="28"/>
          <w:rtl/>
        </w:rPr>
        <w:t>ْ</w:t>
      </w:r>
      <w:r w:rsidR="00362E07">
        <w:rPr>
          <w:rFonts w:asciiTheme="minorBidi" w:hAnsiTheme="minorBidi" w:cs="Arial" w:hint="cs"/>
          <w:color w:val="000000"/>
          <w:sz w:val="28"/>
          <w:szCs w:val="28"/>
          <w:rtl/>
        </w:rPr>
        <w:t>ع</w:t>
      </w:r>
      <w:r w:rsidR="00CC6AD8">
        <w:rPr>
          <w:rFonts w:asciiTheme="minorBidi" w:hAnsiTheme="minorBidi" w:cs="Arial" w:hint="cs"/>
          <w:color w:val="000000"/>
          <w:sz w:val="28"/>
          <w:szCs w:val="28"/>
          <w:rtl/>
        </w:rPr>
        <w:t>َ</w:t>
      </w:r>
      <w:r w:rsidR="00362E07">
        <w:rPr>
          <w:rFonts w:asciiTheme="minorBidi" w:hAnsiTheme="minorBidi" w:cs="Arial" w:hint="cs"/>
          <w:color w:val="000000"/>
          <w:sz w:val="28"/>
          <w:szCs w:val="28"/>
          <w:rtl/>
        </w:rPr>
        <w:t xml:space="preserve">امُ ، </w:t>
      </w:r>
      <w:r w:rsidR="00362E07">
        <w:rPr>
          <w:rFonts w:asciiTheme="minorBidi" w:hAnsiTheme="minorBidi" w:cs="Arial" w:hint="cs"/>
          <w:color w:val="000000"/>
          <w:rtl/>
        </w:rPr>
        <w:t>6: 145</w:t>
      </w:r>
      <w:r w:rsidR="00C8153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C81537">
        <w:rPr>
          <w:rFonts w:asciiTheme="minorBidi" w:hAnsiTheme="minorBidi" w:cs="Arial" w:hint="cs"/>
          <w:color w:val="000000"/>
          <w:sz w:val="28"/>
          <w:szCs w:val="28"/>
          <w:rtl/>
        </w:rPr>
        <w:t>و</w:t>
      </w:r>
      <w:r>
        <w:rPr>
          <w:rFonts w:asciiTheme="minorBidi" w:hAnsiTheme="minorBidi" w:cs="Arial" w:hint="cs"/>
          <w:color w:val="000000"/>
          <w:sz w:val="28"/>
          <w:szCs w:val="28"/>
          <w:rtl/>
        </w:rPr>
        <w:t>الأصلُ أن يكونَ المسلمُ مُتيقظاً ، عال</w:t>
      </w:r>
      <w:r w:rsidR="00C81537">
        <w:rPr>
          <w:rFonts w:asciiTheme="minorBidi" w:hAnsiTheme="minorBidi" w:cs="Arial" w:hint="cs"/>
          <w:color w:val="000000"/>
          <w:sz w:val="28"/>
          <w:szCs w:val="28"/>
          <w:rtl/>
        </w:rPr>
        <w:t>ِ</w:t>
      </w:r>
      <w:r>
        <w:rPr>
          <w:rFonts w:asciiTheme="minorBidi" w:hAnsiTheme="minorBidi" w:cs="Arial" w:hint="cs"/>
          <w:color w:val="000000"/>
          <w:sz w:val="28"/>
          <w:szCs w:val="28"/>
          <w:rtl/>
        </w:rPr>
        <w:t>ماً لِما يقولُ ويفعل</w:t>
      </w:r>
      <w:r w:rsidR="00C8153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C81537">
        <w:rPr>
          <w:rFonts w:asciiTheme="minorBidi" w:hAnsiTheme="minorBidi" w:cs="Arial" w:hint="cs"/>
          <w:color w:val="000000"/>
          <w:sz w:val="28"/>
          <w:szCs w:val="28"/>
          <w:rtl/>
        </w:rPr>
        <w:t xml:space="preserve"> وخاصةً</w:t>
      </w:r>
      <w:r>
        <w:rPr>
          <w:rFonts w:asciiTheme="minorBidi" w:hAnsiTheme="minorBidi" w:cs="Arial" w:hint="cs"/>
          <w:color w:val="000000"/>
          <w:sz w:val="28"/>
          <w:szCs w:val="28"/>
          <w:rtl/>
        </w:rPr>
        <w:t xml:space="preserve"> عندَ مُخاطبتهِ لربِّ</w:t>
      </w:r>
      <w:r w:rsidR="00613222">
        <w:rPr>
          <w:rFonts w:asciiTheme="minorBidi" w:hAnsiTheme="minorBidi" w:cs="Arial" w:hint="cs"/>
          <w:color w:val="000000"/>
          <w:sz w:val="28"/>
          <w:szCs w:val="28"/>
          <w:rtl/>
        </w:rPr>
        <w:t>هِ في الصلاةِ. ولذلكَ كانَ التدرُّجُ في تحريمِ شُربِ الخمرِ ، قبلَ الصلاةِ أولاً ، ثُمَّ تحريم</w:t>
      </w:r>
      <w:r w:rsidR="00362E07">
        <w:rPr>
          <w:rFonts w:asciiTheme="minorBidi" w:hAnsiTheme="minorBidi" w:cs="Arial" w:hint="cs"/>
          <w:color w:val="000000"/>
          <w:sz w:val="28"/>
          <w:szCs w:val="28"/>
          <w:rtl/>
        </w:rPr>
        <w:t>ِ</w:t>
      </w:r>
      <w:r w:rsidR="00613222">
        <w:rPr>
          <w:rFonts w:asciiTheme="minorBidi" w:hAnsiTheme="minorBidi" w:cs="Arial" w:hint="cs"/>
          <w:color w:val="000000"/>
          <w:sz w:val="28"/>
          <w:szCs w:val="28"/>
          <w:rtl/>
        </w:rPr>
        <w:t>ها كُلياً بعدَ ذلكَ (</w:t>
      </w:r>
      <w:r w:rsidR="003636CC">
        <w:rPr>
          <w:rFonts w:asciiTheme="minorBidi" w:hAnsiTheme="minorBidi" w:cs="Arial" w:hint="cs"/>
          <w:color w:val="000000"/>
          <w:sz w:val="28"/>
          <w:szCs w:val="28"/>
          <w:rtl/>
        </w:rPr>
        <w:t>ال</w:t>
      </w:r>
      <w:r w:rsidR="00CC6AD8">
        <w:rPr>
          <w:rFonts w:asciiTheme="minorBidi" w:hAnsiTheme="minorBidi" w:cs="Arial" w:hint="cs"/>
          <w:color w:val="000000"/>
          <w:sz w:val="28"/>
          <w:szCs w:val="28"/>
          <w:rtl/>
        </w:rPr>
        <w:t>ْ</w:t>
      </w:r>
      <w:r w:rsidR="003636CC">
        <w:rPr>
          <w:rFonts w:asciiTheme="minorBidi" w:hAnsiTheme="minorBidi" w:cs="Arial" w:hint="cs"/>
          <w:color w:val="000000"/>
          <w:sz w:val="28"/>
          <w:szCs w:val="28"/>
          <w:rtl/>
        </w:rPr>
        <w:t>م</w:t>
      </w:r>
      <w:r w:rsidR="00CC6AD8">
        <w:rPr>
          <w:rFonts w:asciiTheme="minorBidi" w:hAnsiTheme="minorBidi" w:cs="Arial" w:hint="cs"/>
          <w:color w:val="000000"/>
          <w:sz w:val="28"/>
          <w:szCs w:val="28"/>
          <w:rtl/>
        </w:rPr>
        <w:t>َ</w:t>
      </w:r>
      <w:r w:rsidR="003636CC">
        <w:rPr>
          <w:rFonts w:asciiTheme="minorBidi" w:hAnsiTheme="minorBidi" w:cs="Arial" w:hint="cs"/>
          <w:color w:val="000000"/>
          <w:sz w:val="28"/>
          <w:szCs w:val="28"/>
          <w:rtl/>
        </w:rPr>
        <w:t>ائ</w:t>
      </w:r>
      <w:r w:rsidR="00CC6AD8">
        <w:rPr>
          <w:rFonts w:asciiTheme="minorBidi" w:hAnsiTheme="minorBidi" w:cs="Arial" w:hint="cs"/>
          <w:color w:val="000000"/>
          <w:sz w:val="28"/>
          <w:szCs w:val="28"/>
          <w:rtl/>
        </w:rPr>
        <w:t>ِ</w:t>
      </w:r>
      <w:r w:rsidR="003636CC">
        <w:rPr>
          <w:rFonts w:asciiTheme="minorBidi" w:hAnsiTheme="minorBidi" w:cs="Arial" w:hint="cs"/>
          <w:color w:val="000000"/>
          <w:sz w:val="28"/>
          <w:szCs w:val="28"/>
          <w:rtl/>
        </w:rPr>
        <w:t>د</w:t>
      </w:r>
      <w:r w:rsidR="00CC6AD8">
        <w:rPr>
          <w:rFonts w:asciiTheme="minorBidi" w:hAnsiTheme="minorBidi" w:cs="Arial" w:hint="cs"/>
          <w:color w:val="000000"/>
          <w:sz w:val="28"/>
          <w:szCs w:val="28"/>
          <w:rtl/>
        </w:rPr>
        <w:t>َ</w:t>
      </w:r>
      <w:r w:rsidR="003636CC">
        <w:rPr>
          <w:rFonts w:asciiTheme="minorBidi" w:hAnsiTheme="minorBidi" w:cs="Arial" w:hint="cs"/>
          <w:color w:val="000000"/>
          <w:sz w:val="28"/>
          <w:szCs w:val="28"/>
          <w:rtl/>
        </w:rPr>
        <w:t xml:space="preserve">ةُ ، </w:t>
      </w:r>
      <w:r w:rsidR="003636CC">
        <w:rPr>
          <w:rFonts w:asciiTheme="minorBidi" w:hAnsiTheme="minorBidi" w:cs="Arial" w:hint="cs"/>
          <w:color w:val="000000"/>
          <w:rtl/>
        </w:rPr>
        <w:t>5: 90</w:t>
      </w:r>
      <w:r w:rsidR="00613222">
        <w:rPr>
          <w:rFonts w:asciiTheme="minorBidi" w:hAnsiTheme="minorBidi" w:cs="Arial" w:hint="cs"/>
          <w:color w:val="000000"/>
          <w:sz w:val="28"/>
          <w:szCs w:val="28"/>
          <w:rtl/>
        </w:rPr>
        <w:t xml:space="preserve">). </w:t>
      </w:r>
      <w:r w:rsidR="00343C1C">
        <w:rPr>
          <w:rFonts w:asciiTheme="minorBidi" w:hAnsiTheme="minorBidi" w:cs="Arial" w:hint="cs"/>
          <w:color w:val="000000"/>
          <w:sz w:val="28"/>
          <w:szCs w:val="28"/>
          <w:rtl/>
        </w:rPr>
        <w:t>والأصلُ أيضاً أنْ يكونَ المسلمُ نظيفاً بصفةِ عامةٍ ، وخاصةً عندَ وقوفِهِ للصلاةِ ، وذلكَ</w:t>
      </w:r>
      <w:r w:rsidR="005303A6">
        <w:rPr>
          <w:rFonts w:asciiTheme="minorBidi" w:hAnsiTheme="minorBidi" w:cs="Arial" w:hint="cs"/>
          <w:color w:val="000000"/>
          <w:sz w:val="28"/>
          <w:szCs w:val="28"/>
          <w:rtl/>
        </w:rPr>
        <w:t xml:space="preserve"> بالوضوءِ ، أو</w:t>
      </w:r>
      <w:r w:rsidR="00343C1C">
        <w:rPr>
          <w:rFonts w:asciiTheme="minorBidi" w:hAnsiTheme="minorBidi" w:cs="Arial" w:hint="cs"/>
          <w:color w:val="000000"/>
          <w:sz w:val="28"/>
          <w:szCs w:val="28"/>
          <w:rtl/>
        </w:rPr>
        <w:t xml:space="preserve"> بالاغتسالِ بالماءِ</w:t>
      </w:r>
      <w:r w:rsidR="00362E07">
        <w:rPr>
          <w:rFonts w:asciiTheme="minorBidi" w:hAnsiTheme="minorBidi" w:cs="Arial" w:hint="cs"/>
          <w:color w:val="000000"/>
          <w:sz w:val="28"/>
          <w:szCs w:val="28"/>
          <w:rtl/>
        </w:rPr>
        <w:t xml:space="preserve"> ، بعدّ الجنابةِ</w:t>
      </w:r>
      <w:r w:rsidR="005303A6">
        <w:rPr>
          <w:rFonts w:asciiTheme="minorBidi" w:hAnsiTheme="minorBidi" w:cs="Arial" w:hint="cs"/>
          <w:color w:val="000000"/>
          <w:sz w:val="28"/>
          <w:szCs w:val="28"/>
          <w:rtl/>
        </w:rPr>
        <w:t xml:space="preserve">. لكنْ إذا لم يكنْ الماءُ متوفراً ، </w:t>
      </w:r>
      <w:r w:rsidR="002C6074">
        <w:rPr>
          <w:rFonts w:asciiTheme="minorBidi" w:hAnsiTheme="minorBidi" w:cs="Arial" w:hint="cs"/>
          <w:color w:val="000000"/>
          <w:sz w:val="28"/>
          <w:szCs w:val="28"/>
          <w:rtl/>
        </w:rPr>
        <w:t>فقد أذِنَ اللهُ لعبادِهِ بالتيممِ ، بدلاً مِنْ ذلكَ</w:t>
      </w:r>
      <w:r w:rsidR="00FF5346">
        <w:rPr>
          <w:rFonts w:asciiTheme="minorBidi" w:hAnsiTheme="minorBidi" w:cs="Arial"/>
          <w:color w:val="000000"/>
          <w:sz w:val="28"/>
          <w:szCs w:val="28"/>
        </w:rPr>
        <w:t xml:space="preserve"> </w:t>
      </w:r>
      <w:r w:rsidR="00FF5346">
        <w:rPr>
          <w:rFonts w:asciiTheme="minorBidi" w:hAnsiTheme="minorBidi" w:cs="Arial" w:hint="cs"/>
          <w:color w:val="000000"/>
          <w:sz w:val="28"/>
          <w:szCs w:val="28"/>
          <w:rtl/>
        </w:rPr>
        <w:t xml:space="preserve">، تسهيلاً عليهِم ، لأنهُ </w:t>
      </w:r>
      <w:r w:rsidR="00FF5346" w:rsidRPr="00FF5346">
        <w:rPr>
          <w:rFonts w:asciiTheme="minorBidi" w:hAnsiTheme="minorBidi" w:cs="Arial" w:hint="cs"/>
          <w:b/>
          <w:bCs/>
          <w:color w:val="FF0000"/>
          <w:sz w:val="28"/>
          <w:szCs w:val="28"/>
          <w:rtl/>
        </w:rPr>
        <w:t>عَفُوُّ</w:t>
      </w:r>
      <w:r w:rsidR="00FF5346" w:rsidRPr="00FF5346">
        <w:rPr>
          <w:rFonts w:asciiTheme="minorBidi" w:hAnsiTheme="minorBidi" w:cs="Arial" w:hint="cs"/>
          <w:b/>
          <w:bCs/>
          <w:color w:val="000000"/>
          <w:sz w:val="28"/>
          <w:szCs w:val="28"/>
          <w:rtl/>
        </w:rPr>
        <w:t xml:space="preserve"> غَفُورٌ</w:t>
      </w:r>
      <w:r w:rsidR="00E44075">
        <w:rPr>
          <w:rFonts w:asciiTheme="minorBidi" w:hAnsiTheme="minorBidi" w:cs="Arial" w:hint="cs"/>
          <w:color w:val="000000"/>
          <w:sz w:val="28"/>
          <w:szCs w:val="28"/>
          <w:rtl/>
        </w:rPr>
        <w:t xml:space="preserve"> </w:t>
      </w:r>
      <w:r w:rsidR="00E44075">
        <w:rPr>
          <w:rStyle w:val="style3061"/>
          <w:rFonts w:asciiTheme="minorBidi" w:hAnsiTheme="minorBidi" w:cs="Arial" w:hint="cs"/>
          <w:color w:val="000000"/>
          <w:sz w:val="28"/>
          <w:szCs w:val="28"/>
          <w:rtl/>
        </w:rPr>
        <w:t xml:space="preserve">(النِّسَاءُ ، </w:t>
      </w:r>
      <w:r w:rsidR="00E44075">
        <w:rPr>
          <w:rStyle w:val="style3061"/>
          <w:rFonts w:asciiTheme="minorBidi" w:hAnsiTheme="minorBidi" w:cs="Arial" w:hint="cs"/>
          <w:color w:val="000000"/>
          <w:rtl/>
        </w:rPr>
        <w:t>4: 43</w:t>
      </w:r>
      <w:r w:rsidR="00E44075">
        <w:rPr>
          <w:rStyle w:val="style3061"/>
          <w:rFonts w:asciiTheme="minorBidi" w:hAnsiTheme="minorBidi" w:cs="Arial" w:hint="cs"/>
          <w:color w:val="000000"/>
          <w:sz w:val="28"/>
          <w:szCs w:val="28"/>
          <w:rtl/>
        </w:rPr>
        <w:t>).</w:t>
      </w:r>
      <w:r w:rsidR="002C6074">
        <w:rPr>
          <w:rFonts w:asciiTheme="minorBidi" w:hAnsiTheme="minorBidi" w:cs="Arial" w:hint="cs"/>
          <w:color w:val="000000"/>
          <w:sz w:val="28"/>
          <w:szCs w:val="28"/>
          <w:rtl/>
        </w:rPr>
        <w:t xml:space="preserve"> </w:t>
      </w:r>
    </w:p>
    <w:p w14:paraId="198DB329" w14:textId="6A315CD6" w:rsidR="00452938" w:rsidRDefault="00D115F7" w:rsidP="00362E07">
      <w:pPr>
        <w:pStyle w:val="NormalWeb"/>
        <w:rPr>
          <w:rStyle w:val="style3061"/>
          <w:rFonts w:asciiTheme="minorBidi" w:hAnsiTheme="minorBidi" w:cs="Arial"/>
          <w:color w:val="000000"/>
          <w:sz w:val="28"/>
          <w:szCs w:val="28"/>
        </w:rPr>
      </w:pPr>
      <w:r>
        <w:rPr>
          <w:rFonts w:asciiTheme="minorBidi" w:hAnsiTheme="minorBidi" w:cs="Arial" w:hint="cs"/>
          <w:color w:val="000000"/>
          <w:sz w:val="28"/>
          <w:szCs w:val="28"/>
          <w:rtl/>
        </w:rPr>
        <w:t>وقد و</w:t>
      </w:r>
      <w:r w:rsidR="00EA4251">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EA4251">
        <w:rPr>
          <w:rFonts w:asciiTheme="minorBidi" w:hAnsiTheme="minorBidi" w:cs="Arial" w:hint="cs"/>
          <w:color w:val="000000"/>
          <w:sz w:val="28"/>
          <w:szCs w:val="28"/>
          <w:rtl/>
        </w:rPr>
        <w:t>َدَ اللهُ ، سبحانهُ وتعالى ، بالانتصار لعبادِهِ ، الذينَ يُعاقِبونَ بما ع</w:t>
      </w:r>
      <w:r w:rsidR="00236282">
        <w:rPr>
          <w:rFonts w:asciiTheme="minorBidi" w:hAnsiTheme="minorBidi" w:cs="Arial" w:hint="cs"/>
          <w:color w:val="000000"/>
          <w:sz w:val="28"/>
          <w:szCs w:val="28"/>
          <w:rtl/>
        </w:rPr>
        <w:t>ُ</w:t>
      </w:r>
      <w:r w:rsidR="00EA4251">
        <w:rPr>
          <w:rFonts w:asciiTheme="minorBidi" w:hAnsiTheme="minorBidi" w:cs="Arial" w:hint="cs"/>
          <w:color w:val="000000"/>
          <w:sz w:val="28"/>
          <w:szCs w:val="28"/>
          <w:rtl/>
        </w:rPr>
        <w:t xml:space="preserve">وقِبوا بهِ ، ثُمَّ </w:t>
      </w:r>
      <w:r w:rsidR="008D0E3E">
        <w:rPr>
          <w:rFonts w:asciiTheme="minorBidi" w:hAnsiTheme="minorBidi" w:cs="Arial" w:hint="cs"/>
          <w:color w:val="000000"/>
          <w:sz w:val="28"/>
          <w:szCs w:val="28"/>
          <w:rtl/>
        </w:rPr>
        <w:t>ي</w:t>
      </w:r>
      <w:r w:rsidR="00EA4251">
        <w:rPr>
          <w:rFonts w:asciiTheme="minorBidi" w:hAnsiTheme="minorBidi" w:cs="Arial" w:hint="cs"/>
          <w:color w:val="000000"/>
          <w:sz w:val="28"/>
          <w:szCs w:val="28"/>
          <w:rtl/>
        </w:rPr>
        <w:t>ُ</w:t>
      </w:r>
      <w:r w:rsidR="008D0E3E">
        <w:rPr>
          <w:rFonts w:asciiTheme="minorBidi" w:hAnsiTheme="minorBidi" w:cs="Arial" w:hint="cs"/>
          <w:color w:val="000000"/>
          <w:sz w:val="28"/>
          <w:szCs w:val="28"/>
          <w:rtl/>
        </w:rPr>
        <w:t>بْ</w:t>
      </w:r>
      <w:r w:rsidR="00EA4251">
        <w:rPr>
          <w:rFonts w:asciiTheme="minorBidi" w:hAnsiTheme="minorBidi" w:cs="Arial" w:hint="cs"/>
          <w:color w:val="000000"/>
          <w:sz w:val="28"/>
          <w:szCs w:val="28"/>
          <w:rtl/>
        </w:rPr>
        <w:t>غ</w:t>
      </w:r>
      <w:r w:rsidR="008D0E3E">
        <w:rPr>
          <w:rFonts w:asciiTheme="minorBidi" w:hAnsiTheme="minorBidi" w:cs="Arial" w:hint="cs"/>
          <w:color w:val="000000"/>
          <w:sz w:val="28"/>
          <w:szCs w:val="28"/>
          <w:rtl/>
        </w:rPr>
        <w:t>َى</w:t>
      </w:r>
      <w:r w:rsidR="00EA4251">
        <w:rPr>
          <w:rFonts w:asciiTheme="minorBidi" w:hAnsiTheme="minorBidi" w:cs="Arial" w:hint="cs"/>
          <w:color w:val="000000"/>
          <w:sz w:val="28"/>
          <w:szCs w:val="28"/>
          <w:rtl/>
        </w:rPr>
        <w:t xml:space="preserve"> عليهِم ، لكنهُ أخبرَهُم أنهُ </w:t>
      </w:r>
      <w:r w:rsidR="00EA4251" w:rsidRPr="007150BC">
        <w:rPr>
          <w:rStyle w:val="style3061"/>
          <w:rFonts w:asciiTheme="minorBidi" w:hAnsiTheme="minorBidi" w:cs="Arial"/>
          <w:b/>
          <w:bCs/>
          <w:color w:val="FF0000"/>
          <w:sz w:val="28"/>
          <w:szCs w:val="28"/>
          <w:rtl/>
        </w:rPr>
        <w:t>عَفُوٌّ</w:t>
      </w:r>
      <w:r w:rsidR="00EA4251" w:rsidRPr="00E51ECC">
        <w:rPr>
          <w:rStyle w:val="style3061"/>
          <w:rFonts w:asciiTheme="minorBidi" w:hAnsiTheme="minorBidi" w:cs="Arial"/>
          <w:color w:val="000000"/>
          <w:sz w:val="28"/>
          <w:szCs w:val="28"/>
          <w:rtl/>
        </w:rPr>
        <w:t xml:space="preserve"> </w:t>
      </w:r>
      <w:r w:rsidR="00EA4251" w:rsidRPr="007150BC">
        <w:rPr>
          <w:rStyle w:val="style3061"/>
          <w:rFonts w:asciiTheme="minorBidi" w:hAnsiTheme="minorBidi" w:cs="Arial"/>
          <w:b/>
          <w:bCs/>
          <w:color w:val="000000"/>
          <w:sz w:val="28"/>
          <w:szCs w:val="28"/>
          <w:rtl/>
        </w:rPr>
        <w:t>غَفُورٌ</w:t>
      </w:r>
      <w:r w:rsidR="00EA4251">
        <w:rPr>
          <w:rStyle w:val="style3061"/>
          <w:rFonts w:asciiTheme="minorBidi" w:hAnsiTheme="minorBidi" w:cs="Arial" w:hint="cs"/>
          <w:color w:val="000000"/>
          <w:sz w:val="28"/>
          <w:szCs w:val="28"/>
          <w:rtl/>
        </w:rPr>
        <w:t xml:space="preserve"> (الْحَجُّ ، </w:t>
      </w:r>
      <w:r w:rsidR="00EA4251">
        <w:rPr>
          <w:rStyle w:val="style3061"/>
          <w:rFonts w:asciiTheme="minorBidi" w:hAnsiTheme="minorBidi" w:cs="Arial" w:hint="cs"/>
          <w:color w:val="000000"/>
          <w:rtl/>
        </w:rPr>
        <w:t>22: 60</w:t>
      </w:r>
      <w:r w:rsidR="00EA4251">
        <w:rPr>
          <w:rStyle w:val="style3061"/>
          <w:rFonts w:asciiTheme="minorBidi" w:hAnsiTheme="minorBidi" w:cs="Arial" w:hint="cs"/>
          <w:color w:val="000000"/>
          <w:sz w:val="28"/>
          <w:szCs w:val="28"/>
          <w:rtl/>
        </w:rPr>
        <w:t xml:space="preserve">) ، وذلكَ ليُحَبِبَهُم في </w:t>
      </w:r>
      <w:r w:rsidR="00236282">
        <w:rPr>
          <w:rStyle w:val="style3061"/>
          <w:rFonts w:asciiTheme="minorBidi" w:hAnsiTheme="minorBidi" w:cs="Arial" w:hint="cs"/>
          <w:color w:val="000000"/>
          <w:sz w:val="28"/>
          <w:szCs w:val="28"/>
          <w:rtl/>
        </w:rPr>
        <w:t>العفوِّ والمغفرةِ لِمنْ أساءَ إليهم</w:t>
      </w:r>
      <w:r w:rsidR="008D0E3E">
        <w:rPr>
          <w:rStyle w:val="style3061"/>
          <w:rFonts w:asciiTheme="minorBidi" w:hAnsiTheme="minorBidi" w:cs="Arial" w:hint="cs"/>
          <w:color w:val="000000"/>
          <w:sz w:val="28"/>
          <w:szCs w:val="28"/>
          <w:rtl/>
        </w:rPr>
        <w:t xml:space="preserve"> ، معَ أنَّ لهمُ الحقّ</w:t>
      </w:r>
      <w:r w:rsidR="00B019A9">
        <w:rPr>
          <w:rStyle w:val="style3061"/>
          <w:rFonts w:asciiTheme="minorBidi" w:hAnsiTheme="minorBidi" w:cs="Arial" w:hint="cs"/>
          <w:color w:val="000000"/>
          <w:sz w:val="28"/>
          <w:szCs w:val="28"/>
          <w:rtl/>
        </w:rPr>
        <w:t>َ</w:t>
      </w:r>
      <w:r w:rsidR="008D0E3E">
        <w:rPr>
          <w:rStyle w:val="style3061"/>
          <w:rFonts w:asciiTheme="minorBidi" w:hAnsiTheme="minorBidi" w:cs="Arial" w:hint="cs"/>
          <w:color w:val="000000"/>
          <w:sz w:val="28"/>
          <w:szCs w:val="28"/>
          <w:rtl/>
        </w:rPr>
        <w:t xml:space="preserve"> في مُعاقبَتِهِم.</w:t>
      </w:r>
      <w:r w:rsidR="00EA4251">
        <w:rPr>
          <w:rFonts w:asciiTheme="minorBidi" w:hAnsiTheme="minorBidi" w:cs="Arial" w:hint="cs"/>
          <w:color w:val="000000"/>
          <w:sz w:val="28"/>
          <w:szCs w:val="28"/>
          <w:rtl/>
        </w:rPr>
        <w:t xml:space="preserve"> </w:t>
      </w:r>
      <w:r w:rsidR="00613222">
        <w:rPr>
          <w:rFonts w:asciiTheme="minorBidi" w:hAnsiTheme="minorBidi" w:cs="Arial" w:hint="cs"/>
          <w:color w:val="000000"/>
          <w:sz w:val="28"/>
          <w:szCs w:val="28"/>
          <w:rtl/>
        </w:rPr>
        <w:t xml:space="preserve"> </w:t>
      </w:r>
      <w:r w:rsidR="0098364D">
        <w:rPr>
          <w:rFonts w:asciiTheme="minorBidi" w:hAnsiTheme="minorBidi" w:cs="Arial" w:hint="cs"/>
          <w:color w:val="000000"/>
          <w:sz w:val="28"/>
          <w:szCs w:val="28"/>
          <w:rtl/>
        </w:rPr>
        <w:t xml:space="preserve">  </w:t>
      </w:r>
    </w:p>
    <w:p w14:paraId="769E2E4B" w14:textId="6A466E7F" w:rsidR="00B103D5" w:rsidRDefault="007053C9" w:rsidP="00B103D5">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وتوعدَ اللهُ ، جلَّ وعلا ، بالعذابِ للذينَ </w:t>
      </w:r>
      <w:r w:rsidR="00B103D5">
        <w:rPr>
          <w:rStyle w:val="style3061"/>
          <w:rFonts w:asciiTheme="minorBidi" w:hAnsiTheme="minorBidi" w:cs="Arial" w:hint="cs"/>
          <w:color w:val="000000"/>
          <w:sz w:val="28"/>
          <w:szCs w:val="28"/>
          <w:rtl/>
        </w:rPr>
        <w:t>ي</w:t>
      </w:r>
      <w:r w:rsidR="00AE55D9">
        <w:rPr>
          <w:rStyle w:val="style3061"/>
          <w:rFonts w:asciiTheme="minorBidi" w:hAnsiTheme="minorBidi" w:cs="Arial" w:hint="cs"/>
          <w:color w:val="000000"/>
          <w:sz w:val="28"/>
          <w:szCs w:val="28"/>
          <w:rtl/>
        </w:rPr>
        <w:t>َ</w:t>
      </w:r>
      <w:r w:rsidR="00B103D5">
        <w:rPr>
          <w:rStyle w:val="style3061"/>
          <w:rFonts w:asciiTheme="minorBidi" w:hAnsiTheme="minorBidi" w:cs="Arial" w:hint="cs"/>
          <w:color w:val="000000"/>
          <w:sz w:val="28"/>
          <w:szCs w:val="28"/>
          <w:rtl/>
        </w:rPr>
        <w:t>ق</w:t>
      </w:r>
      <w:r w:rsidR="00AE55D9">
        <w:rPr>
          <w:rStyle w:val="style3061"/>
          <w:rFonts w:asciiTheme="minorBidi" w:hAnsiTheme="minorBidi" w:cs="Arial" w:hint="cs"/>
          <w:color w:val="000000"/>
          <w:sz w:val="28"/>
          <w:szCs w:val="28"/>
          <w:rtl/>
        </w:rPr>
        <w:t>ْ</w:t>
      </w:r>
      <w:r w:rsidR="00B103D5">
        <w:rPr>
          <w:rStyle w:val="style3061"/>
          <w:rFonts w:asciiTheme="minorBidi" w:hAnsiTheme="minorBidi" w:cs="Arial" w:hint="cs"/>
          <w:color w:val="000000"/>
          <w:sz w:val="28"/>
          <w:szCs w:val="28"/>
          <w:rtl/>
        </w:rPr>
        <w:t>ب</w:t>
      </w:r>
      <w:r w:rsidR="00AE55D9">
        <w:rPr>
          <w:rStyle w:val="style3061"/>
          <w:rFonts w:asciiTheme="minorBidi" w:hAnsiTheme="minorBidi" w:cs="Arial" w:hint="cs"/>
          <w:color w:val="000000"/>
          <w:sz w:val="28"/>
          <w:szCs w:val="28"/>
          <w:rtl/>
        </w:rPr>
        <w:t>َ</w:t>
      </w:r>
      <w:r w:rsidR="00B103D5">
        <w:rPr>
          <w:rStyle w:val="style3061"/>
          <w:rFonts w:asciiTheme="minorBidi" w:hAnsiTheme="minorBidi" w:cs="Arial" w:hint="cs"/>
          <w:color w:val="000000"/>
          <w:sz w:val="28"/>
          <w:szCs w:val="28"/>
          <w:rtl/>
        </w:rPr>
        <w:t>ل</w:t>
      </w:r>
      <w:r w:rsidR="00AE55D9">
        <w:rPr>
          <w:rStyle w:val="style3061"/>
          <w:rFonts w:asciiTheme="minorBidi" w:hAnsiTheme="minorBidi" w:cs="Arial" w:hint="cs"/>
          <w:color w:val="000000"/>
          <w:sz w:val="28"/>
          <w:szCs w:val="28"/>
          <w:rtl/>
        </w:rPr>
        <w:t>ُ</w:t>
      </w:r>
      <w:r w:rsidR="00B103D5">
        <w:rPr>
          <w:rStyle w:val="style3061"/>
          <w:rFonts w:asciiTheme="minorBidi" w:hAnsiTheme="minorBidi" w:cs="Arial" w:hint="cs"/>
          <w:color w:val="000000"/>
          <w:sz w:val="28"/>
          <w:szCs w:val="28"/>
          <w:rtl/>
        </w:rPr>
        <w:t>ونَ الظلم</w:t>
      </w:r>
      <w:r w:rsidR="00B019A9">
        <w:rPr>
          <w:rStyle w:val="style3061"/>
          <w:rFonts w:asciiTheme="minorBidi" w:hAnsiTheme="minorBidi" w:cs="Arial" w:hint="cs"/>
          <w:color w:val="000000"/>
          <w:sz w:val="28"/>
          <w:szCs w:val="28"/>
          <w:rtl/>
        </w:rPr>
        <w:t>َ</w:t>
      </w:r>
      <w:r w:rsidR="00B103D5">
        <w:rPr>
          <w:rStyle w:val="style3061"/>
          <w:rFonts w:asciiTheme="minorBidi" w:hAnsiTheme="minorBidi" w:cs="Arial" w:hint="cs"/>
          <w:color w:val="000000"/>
          <w:sz w:val="28"/>
          <w:szCs w:val="28"/>
          <w:rtl/>
        </w:rPr>
        <w:t xml:space="preserve"> والاستضعاف</w:t>
      </w:r>
      <w:r w:rsidR="00B019A9">
        <w:rPr>
          <w:rStyle w:val="style3061"/>
          <w:rFonts w:asciiTheme="minorBidi" w:hAnsiTheme="minorBidi" w:cs="Arial" w:hint="cs"/>
          <w:color w:val="000000"/>
          <w:sz w:val="28"/>
          <w:szCs w:val="28"/>
          <w:rtl/>
        </w:rPr>
        <w:t>َ</w:t>
      </w:r>
      <w:r w:rsidR="00B103D5">
        <w:rPr>
          <w:rStyle w:val="style3061"/>
          <w:rFonts w:asciiTheme="minorBidi" w:hAnsiTheme="minorBidi" w:cs="Arial" w:hint="cs"/>
          <w:color w:val="000000"/>
          <w:sz w:val="28"/>
          <w:szCs w:val="28"/>
          <w:rtl/>
        </w:rPr>
        <w:t xml:space="preserve"> في بلادِهِم ، معَ قُدرتِهِم على الهجرةِ منها ، إلى الحريةِ في أقطارِ الأرضِ الأخرى.</w:t>
      </w:r>
      <w:r w:rsidR="009947AA">
        <w:rPr>
          <w:rStyle w:val="style3061"/>
          <w:rFonts w:asciiTheme="minorBidi" w:hAnsiTheme="minorBidi" w:cs="Arial" w:hint="cs"/>
          <w:color w:val="000000"/>
          <w:sz w:val="28"/>
          <w:szCs w:val="28"/>
          <w:rtl/>
        </w:rPr>
        <w:t xml:space="preserve"> "</w:t>
      </w:r>
      <w:r w:rsidR="009947AA" w:rsidRPr="00586FED">
        <w:rPr>
          <w:rStyle w:val="style3061"/>
          <w:rFonts w:asciiTheme="minorBidi" w:hAnsiTheme="minorBidi" w:cs="Arial"/>
          <w:color w:val="000000"/>
          <w:sz w:val="28"/>
          <w:szCs w:val="28"/>
          <w:rtl/>
        </w:rPr>
        <w:t>فَأُولَٰئِكَ مَأْوَاهُمْ جَهَنَّمُ ۖ وَسَاءَتْ مَصِيرًا</w:t>
      </w:r>
      <w:r w:rsidR="00B019A9">
        <w:rPr>
          <w:rStyle w:val="style3061"/>
          <w:rFonts w:asciiTheme="minorBidi" w:hAnsiTheme="minorBidi" w:cs="Arial" w:hint="cs"/>
          <w:color w:val="000000"/>
          <w:sz w:val="28"/>
          <w:szCs w:val="28"/>
          <w:rtl/>
        </w:rPr>
        <w:t>"</w:t>
      </w:r>
      <w:r w:rsidR="00AE55D9">
        <w:rPr>
          <w:rStyle w:val="style3061"/>
          <w:rFonts w:asciiTheme="minorBidi" w:hAnsiTheme="minorBidi" w:cs="Arial" w:hint="cs"/>
          <w:color w:val="000000"/>
          <w:sz w:val="28"/>
          <w:szCs w:val="28"/>
          <w:rtl/>
        </w:rPr>
        <w:t xml:space="preserve"> </w:t>
      </w:r>
      <w:r w:rsidR="00AE55D9" w:rsidRPr="00586FED">
        <w:rPr>
          <w:rStyle w:val="style3061"/>
          <w:rFonts w:asciiTheme="minorBidi" w:hAnsiTheme="minorBidi" w:cs="Arial"/>
          <w:color w:val="000000"/>
          <w:rtl/>
        </w:rPr>
        <w:t>﴿٩٧﴾‏</w:t>
      </w:r>
      <w:r w:rsidR="009947AA">
        <w:rPr>
          <w:rStyle w:val="style3061"/>
          <w:rFonts w:asciiTheme="minorBidi" w:hAnsiTheme="minorBidi" w:cs="Arial" w:hint="cs"/>
          <w:color w:val="000000"/>
          <w:sz w:val="28"/>
          <w:szCs w:val="28"/>
          <w:rtl/>
        </w:rPr>
        <w:t>."</w:t>
      </w:r>
      <w:r w:rsidR="009947AA" w:rsidRPr="00586FED">
        <w:rPr>
          <w:rStyle w:val="style3061"/>
          <w:rFonts w:asciiTheme="minorBidi" w:hAnsiTheme="minorBidi" w:cs="Arial"/>
          <w:color w:val="000000"/>
          <w:sz w:val="28"/>
          <w:szCs w:val="28"/>
          <w:rtl/>
        </w:rPr>
        <w:t xml:space="preserve"> </w:t>
      </w:r>
      <w:r w:rsidR="00B103D5">
        <w:rPr>
          <w:rStyle w:val="style3061"/>
          <w:rFonts w:asciiTheme="minorBidi" w:hAnsiTheme="minorBidi" w:cs="Arial" w:hint="cs"/>
          <w:color w:val="000000"/>
          <w:sz w:val="28"/>
          <w:szCs w:val="28"/>
          <w:rtl/>
        </w:rPr>
        <w:t>واستثنى مِنْ ذلكَ "</w:t>
      </w:r>
      <w:r w:rsidR="00B103D5" w:rsidRPr="00586FED">
        <w:rPr>
          <w:rStyle w:val="style3061"/>
          <w:rFonts w:asciiTheme="minorBidi" w:hAnsiTheme="minorBidi" w:cs="Arial"/>
          <w:color w:val="000000"/>
          <w:sz w:val="28"/>
          <w:szCs w:val="28"/>
          <w:rtl/>
        </w:rPr>
        <w:t xml:space="preserve">الْمُسْتَضْعَفِينَ مِنَ الرِّجَالِ وَالنِّسَاءِ وَالْوِلْدَانِ لَا يَسْتَطِيعُونَ حِيلَةً وَلَا يَهْتَدُونَ سَبِيلًا </w:t>
      </w:r>
      <w:r w:rsidR="00B103D5" w:rsidRPr="00586FED">
        <w:rPr>
          <w:rStyle w:val="style3061"/>
          <w:rFonts w:asciiTheme="minorBidi" w:hAnsiTheme="minorBidi" w:cs="Arial"/>
          <w:color w:val="000000"/>
          <w:cs/>
        </w:rPr>
        <w:t>‎</w:t>
      </w:r>
      <w:r w:rsidR="00B103D5" w:rsidRPr="00586FED">
        <w:rPr>
          <w:rStyle w:val="style3061"/>
          <w:rFonts w:asciiTheme="minorBidi" w:hAnsiTheme="minorBidi" w:cs="Arial"/>
          <w:color w:val="000000"/>
          <w:rtl/>
        </w:rPr>
        <w:t>﴿٩٨﴾‏</w:t>
      </w:r>
      <w:r w:rsidR="00B103D5" w:rsidRPr="00586FED">
        <w:rPr>
          <w:rStyle w:val="style3061"/>
          <w:rFonts w:asciiTheme="minorBidi" w:hAnsiTheme="minorBidi" w:cs="Arial"/>
          <w:color w:val="000000"/>
          <w:sz w:val="28"/>
          <w:szCs w:val="28"/>
          <w:rtl/>
        </w:rPr>
        <w:t xml:space="preserve"> فَأُولَٰئِكَ عَسَى اللَّهُ أَن يَعْفُوَ عَنْهُمْ ۚ وَكَانَ اللَّهُ </w:t>
      </w:r>
      <w:r w:rsidR="00B103D5" w:rsidRPr="00586FED">
        <w:rPr>
          <w:rStyle w:val="style3061"/>
          <w:rFonts w:asciiTheme="minorBidi" w:hAnsiTheme="minorBidi" w:cs="Arial"/>
          <w:b/>
          <w:bCs/>
          <w:color w:val="FF0000"/>
          <w:sz w:val="28"/>
          <w:szCs w:val="28"/>
          <w:rtl/>
        </w:rPr>
        <w:t xml:space="preserve">عَفُوًّا </w:t>
      </w:r>
      <w:r w:rsidR="00B103D5" w:rsidRPr="00586FED">
        <w:rPr>
          <w:rStyle w:val="style3061"/>
          <w:rFonts w:asciiTheme="minorBidi" w:hAnsiTheme="minorBidi" w:cs="Arial"/>
          <w:b/>
          <w:bCs/>
          <w:color w:val="000000"/>
          <w:sz w:val="28"/>
          <w:szCs w:val="28"/>
          <w:rtl/>
        </w:rPr>
        <w:t>غَفُورًا</w:t>
      </w:r>
      <w:r w:rsidR="00B103D5" w:rsidRPr="00586FED">
        <w:rPr>
          <w:rStyle w:val="style3061"/>
          <w:rFonts w:asciiTheme="minorBidi" w:hAnsiTheme="minorBidi" w:cs="Arial"/>
          <w:color w:val="000000"/>
          <w:sz w:val="28"/>
          <w:szCs w:val="28"/>
          <w:rtl/>
        </w:rPr>
        <w:t xml:space="preserve"> </w:t>
      </w:r>
      <w:r w:rsidR="00B103D5" w:rsidRPr="00586FED">
        <w:rPr>
          <w:rStyle w:val="style3061"/>
          <w:rFonts w:asciiTheme="minorBidi" w:hAnsiTheme="minorBidi" w:cs="Arial"/>
          <w:color w:val="000000"/>
          <w:sz w:val="28"/>
          <w:szCs w:val="28"/>
          <w:cs/>
        </w:rPr>
        <w:t>‎</w:t>
      </w:r>
      <w:r w:rsidR="00B103D5" w:rsidRPr="00586FED">
        <w:rPr>
          <w:rStyle w:val="style3061"/>
          <w:rFonts w:asciiTheme="minorBidi" w:hAnsiTheme="minorBidi" w:cs="Arial"/>
          <w:color w:val="000000"/>
          <w:rtl/>
        </w:rPr>
        <w:t>﴿٩٩﴾‏</w:t>
      </w:r>
      <w:r w:rsidR="00BC5636">
        <w:rPr>
          <w:rStyle w:val="style3061"/>
          <w:rFonts w:asciiTheme="minorBidi" w:hAnsiTheme="minorBidi" w:cs="Arial" w:hint="cs"/>
          <w:color w:val="000000"/>
          <w:rtl/>
        </w:rPr>
        <w:t>"</w:t>
      </w:r>
      <w:r w:rsidR="00B103D5" w:rsidRPr="00586FED">
        <w:rPr>
          <w:rStyle w:val="style3061"/>
          <w:rFonts w:asciiTheme="minorBidi" w:hAnsiTheme="minorBidi" w:cs="Arial" w:hint="cs"/>
          <w:color w:val="000000"/>
          <w:rtl/>
        </w:rPr>
        <w:t xml:space="preserve"> </w:t>
      </w:r>
      <w:r w:rsidR="00B103D5">
        <w:rPr>
          <w:rStyle w:val="style3061"/>
          <w:rFonts w:asciiTheme="minorBidi" w:hAnsiTheme="minorBidi" w:cs="Arial" w:hint="cs"/>
          <w:color w:val="000000"/>
          <w:sz w:val="28"/>
          <w:szCs w:val="28"/>
          <w:rtl/>
        </w:rPr>
        <w:t xml:space="preserve">(النِّسَاءُ ، </w:t>
      </w:r>
      <w:r w:rsidR="00B103D5">
        <w:rPr>
          <w:rStyle w:val="style3061"/>
          <w:rFonts w:asciiTheme="minorBidi" w:hAnsiTheme="minorBidi" w:cs="Arial" w:hint="cs"/>
          <w:color w:val="000000"/>
          <w:rtl/>
        </w:rPr>
        <w:t>4: 97-99</w:t>
      </w:r>
      <w:r w:rsidR="00B103D5">
        <w:rPr>
          <w:rStyle w:val="style3061"/>
          <w:rFonts w:asciiTheme="minorBidi" w:hAnsiTheme="minorBidi" w:cs="Arial" w:hint="cs"/>
          <w:color w:val="000000"/>
          <w:sz w:val="28"/>
          <w:szCs w:val="28"/>
          <w:rtl/>
        </w:rPr>
        <w:t>).</w:t>
      </w:r>
      <w:r w:rsidR="00AE55D9">
        <w:rPr>
          <w:rStyle w:val="style3061"/>
          <w:rFonts w:asciiTheme="minorBidi" w:hAnsiTheme="minorBidi" w:cs="Arial" w:hint="cs"/>
          <w:color w:val="000000"/>
          <w:sz w:val="28"/>
          <w:szCs w:val="28"/>
          <w:rtl/>
        </w:rPr>
        <w:t xml:space="preserve"> </w:t>
      </w:r>
    </w:p>
    <w:p w14:paraId="73F76664" w14:textId="3C6161DE" w:rsidR="00F604A9" w:rsidRDefault="00E85E1C" w:rsidP="00F604A9">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كما أن</w:t>
      </w:r>
      <w:r w:rsidR="00F339CC">
        <w:rPr>
          <w:rStyle w:val="style3061"/>
          <w:rFonts w:asciiTheme="minorBidi" w:hAnsiTheme="minorBidi" w:cs="Arial" w:hint="cs"/>
          <w:color w:val="000000"/>
          <w:sz w:val="28"/>
          <w:szCs w:val="28"/>
          <w:rtl/>
        </w:rPr>
        <w:t>َّ اللهَ</w:t>
      </w:r>
      <w:r>
        <w:rPr>
          <w:rStyle w:val="style3061"/>
          <w:rFonts w:asciiTheme="minorBidi" w:hAnsiTheme="minorBidi" w:cs="Arial" w:hint="cs"/>
          <w:color w:val="000000"/>
          <w:sz w:val="28"/>
          <w:szCs w:val="28"/>
          <w:rtl/>
        </w:rPr>
        <w:t xml:space="preserve"> "</w:t>
      </w:r>
      <w:r w:rsidRPr="007150BC">
        <w:rPr>
          <w:rStyle w:val="style3061"/>
          <w:rFonts w:asciiTheme="minorBidi" w:hAnsiTheme="minorBidi" w:cs="Arial"/>
          <w:b/>
          <w:bCs/>
          <w:color w:val="FF0000"/>
          <w:sz w:val="28"/>
          <w:szCs w:val="28"/>
          <w:rtl/>
        </w:rPr>
        <w:t>عَفُوٌّ</w:t>
      </w:r>
      <w:r w:rsidRPr="0035622D">
        <w:rPr>
          <w:rStyle w:val="style3061"/>
          <w:rFonts w:asciiTheme="minorBidi" w:hAnsiTheme="minorBidi" w:cs="Arial"/>
          <w:color w:val="000000"/>
          <w:sz w:val="28"/>
          <w:szCs w:val="28"/>
          <w:rtl/>
        </w:rPr>
        <w:t xml:space="preserve"> </w:t>
      </w:r>
      <w:r w:rsidRPr="007150BC">
        <w:rPr>
          <w:rStyle w:val="style3061"/>
          <w:rFonts w:asciiTheme="minorBidi" w:hAnsiTheme="minorBidi" w:cs="Arial"/>
          <w:b/>
          <w:bCs/>
          <w:color w:val="000000"/>
          <w:sz w:val="28"/>
          <w:szCs w:val="28"/>
          <w:rtl/>
        </w:rPr>
        <w:t>غَفُورٌ</w:t>
      </w:r>
      <w:r>
        <w:rPr>
          <w:rStyle w:val="style3061"/>
          <w:rFonts w:asciiTheme="minorBidi" w:hAnsiTheme="minorBidi" w:cs="Arial" w:hint="cs"/>
          <w:color w:val="000000"/>
          <w:sz w:val="28"/>
          <w:szCs w:val="28"/>
          <w:rtl/>
        </w:rPr>
        <w:t xml:space="preserve">" لِمَنْ يتوبونَ بعدَ قولِهِم الزورِ والمُنكرِ ، كما في حالةِ الذينَ كانوا يُظاهِرونَ مِنْ نسائِهِم (الْمُجَادِلَةُ ، </w:t>
      </w:r>
      <w:r>
        <w:rPr>
          <w:rStyle w:val="style3061"/>
          <w:rFonts w:asciiTheme="minorBidi" w:hAnsiTheme="minorBidi" w:cs="Arial" w:hint="cs"/>
          <w:color w:val="000000"/>
          <w:rtl/>
        </w:rPr>
        <w:t>58: 2</w:t>
      </w:r>
      <w:r>
        <w:rPr>
          <w:rStyle w:val="style3061"/>
          <w:rFonts w:asciiTheme="minorBidi" w:hAnsiTheme="minorBidi" w:cs="Arial" w:hint="cs"/>
          <w:color w:val="000000"/>
          <w:sz w:val="28"/>
          <w:szCs w:val="28"/>
          <w:rtl/>
        </w:rPr>
        <w:t>)</w:t>
      </w:r>
      <w:r w:rsidR="00F339CC">
        <w:rPr>
          <w:rStyle w:val="style3061"/>
          <w:rFonts w:asciiTheme="minorBidi" w:hAnsiTheme="minorBidi" w:cs="Arial" w:hint="cs"/>
          <w:color w:val="000000"/>
          <w:sz w:val="28"/>
          <w:szCs w:val="28"/>
          <w:rtl/>
        </w:rPr>
        <w:t>.</w:t>
      </w:r>
      <w:r w:rsidR="004D3BF5">
        <w:rPr>
          <w:rStyle w:val="style3061"/>
          <w:rFonts w:asciiTheme="minorBidi" w:hAnsiTheme="minorBidi" w:cs="Arial" w:hint="cs"/>
          <w:color w:val="000000"/>
          <w:sz w:val="28"/>
          <w:szCs w:val="28"/>
          <w:rtl/>
        </w:rPr>
        <w:t xml:space="preserve"> </w:t>
      </w:r>
      <w:r w:rsidR="003F5CB4">
        <w:rPr>
          <w:rStyle w:val="style3061"/>
          <w:rFonts w:asciiTheme="minorBidi" w:hAnsiTheme="minorBidi" w:cs="Arial" w:hint="cs"/>
          <w:color w:val="000000"/>
          <w:sz w:val="28"/>
          <w:szCs w:val="28"/>
          <w:rtl/>
        </w:rPr>
        <w:t>و</w:t>
      </w:r>
      <w:r w:rsidR="002C6AEB">
        <w:rPr>
          <w:rStyle w:val="style3061"/>
          <w:rFonts w:asciiTheme="minorBidi" w:hAnsiTheme="minorBidi" w:cs="Arial" w:hint="cs"/>
          <w:color w:val="000000"/>
          <w:sz w:val="28"/>
          <w:szCs w:val="28"/>
          <w:rtl/>
        </w:rPr>
        <w:t>قد حَثَّ</w:t>
      </w:r>
      <w:r w:rsidR="004D3BF5">
        <w:rPr>
          <w:rStyle w:val="style3061"/>
          <w:rFonts w:asciiTheme="minorBidi" w:hAnsiTheme="minorBidi" w:cs="Arial" w:hint="cs"/>
          <w:color w:val="000000"/>
          <w:sz w:val="28"/>
          <w:szCs w:val="28"/>
          <w:rtl/>
        </w:rPr>
        <w:t xml:space="preserve"> المؤمنينَ على الخيرِ مِنَ القولِ ،</w:t>
      </w:r>
      <w:r w:rsidR="002C6AEB">
        <w:rPr>
          <w:rStyle w:val="style3061"/>
          <w:rFonts w:asciiTheme="minorBidi" w:hAnsiTheme="minorBidi" w:cs="Arial" w:hint="cs"/>
          <w:color w:val="000000"/>
          <w:sz w:val="28"/>
          <w:szCs w:val="28"/>
          <w:rtl/>
        </w:rPr>
        <w:t xml:space="preserve"> وألَّا يجهروا "</w:t>
      </w:r>
      <w:r w:rsidR="00F604A9" w:rsidRPr="00AB4DD7">
        <w:rPr>
          <w:rStyle w:val="style3061"/>
          <w:rFonts w:asciiTheme="minorBidi" w:hAnsiTheme="minorBidi" w:cs="Arial"/>
          <w:color w:val="000000"/>
          <w:sz w:val="28"/>
          <w:szCs w:val="28"/>
          <w:rtl/>
        </w:rPr>
        <w:t>بِالسُّوءِ مِنَ الْقَوْلِ إِلَّا مَن ظُلِمَ</w:t>
      </w:r>
      <w:r w:rsidR="00F604A9">
        <w:rPr>
          <w:rStyle w:val="style3061"/>
          <w:rFonts w:asciiTheme="minorBidi" w:hAnsiTheme="minorBidi" w:cs="Arial" w:hint="cs"/>
          <w:color w:val="000000"/>
          <w:sz w:val="28"/>
          <w:szCs w:val="28"/>
          <w:rtl/>
        </w:rPr>
        <w:t>"</w:t>
      </w:r>
      <w:r w:rsidR="002C6AEB">
        <w:rPr>
          <w:rStyle w:val="style3061"/>
          <w:rFonts w:asciiTheme="minorBidi" w:hAnsiTheme="minorBidi" w:cs="Arial" w:hint="cs"/>
          <w:color w:val="000000"/>
          <w:sz w:val="28"/>
          <w:szCs w:val="28"/>
          <w:rtl/>
        </w:rPr>
        <w:t xml:space="preserve"> ، وأنْ يعفوا عَمَّنْ أساءَ إليهِم ، </w:t>
      </w:r>
      <w:r w:rsidR="003F5CB4">
        <w:rPr>
          <w:rStyle w:val="style3061"/>
          <w:rFonts w:asciiTheme="minorBidi" w:hAnsiTheme="minorBidi" w:cs="Arial" w:hint="cs"/>
          <w:color w:val="000000"/>
          <w:sz w:val="28"/>
          <w:szCs w:val="28"/>
          <w:rtl/>
        </w:rPr>
        <w:t>كما يفعلُ هوَ ، تبارَكَ وتعالى ، معَ قُدْرَتِهِ على العقابِ. فهوَ ، عزَّ وجلَّ ، كانَ دوماً "</w:t>
      </w:r>
      <w:r w:rsidR="003F5CB4" w:rsidRPr="00383E3B">
        <w:rPr>
          <w:rStyle w:val="style3061"/>
          <w:rFonts w:asciiTheme="minorBidi" w:hAnsiTheme="minorBidi" w:cs="Arial"/>
          <w:b/>
          <w:bCs/>
          <w:color w:val="FF0000"/>
          <w:sz w:val="28"/>
          <w:szCs w:val="28"/>
          <w:rtl/>
        </w:rPr>
        <w:t xml:space="preserve">عَفُوًّا </w:t>
      </w:r>
      <w:r w:rsidR="003F5CB4" w:rsidRPr="00383E3B">
        <w:rPr>
          <w:rStyle w:val="style3061"/>
          <w:rFonts w:asciiTheme="minorBidi" w:hAnsiTheme="minorBidi" w:cs="Arial"/>
          <w:b/>
          <w:bCs/>
          <w:color w:val="000000"/>
          <w:sz w:val="28"/>
          <w:szCs w:val="28"/>
          <w:rtl/>
        </w:rPr>
        <w:t>قَدِيرًا</w:t>
      </w:r>
      <w:r w:rsidR="003F5CB4">
        <w:rPr>
          <w:rStyle w:val="style3061"/>
          <w:rFonts w:asciiTheme="minorBidi" w:hAnsiTheme="minorBidi" w:cs="Arial" w:hint="cs"/>
          <w:b/>
          <w:bCs/>
          <w:color w:val="000000"/>
          <w:sz w:val="28"/>
          <w:szCs w:val="28"/>
          <w:rtl/>
        </w:rPr>
        <w:t>"</w:t>
      </w:r>
      <w:r w:rsidR="00F604A9">
        <w:rPr>
          <w:rStyle w:val="style3061"/>
          <w:rFonts w:asciiTheme="minorBidi" w:hAnsiTheme="minorBidi" w:cs="Arial" w:hint="cs"/>
          <w:color w:val="000000"/>
          <w:sz w:val="28"/>
          <w:szCs w:val="28"/>
          <w:rtl/>
        </w:rPr>
        <w:t xml:space="preserve"> (النِّسَاءُ ، </w:t>
      </w:r>
      <w:r w:rsidR="00F604A9">
        <w:rPr>
          <w:rStyle w:val="style3061"/>
          <w:rFonts w:asciiTheme="minorBidi" w:hAnsiTheme="minorBidi" w:cs="Arial" w:hint="cs"/>
          <w:color w:val="000000"/>
          <w:rtl/>
        </w:rPr>
        <w:t>4: 148-149</w:t>
      </w:r>
      <w:r w:rsidR="00F604A9">
        <w:rPr>
          <w:rStyle w:val="style3061"/>
          <w:rFonts w:asciiTheme="minorBidi" w:hAnsiTheme="minorBidi" w:cs="Arial" w:hint="cs"/>
          <w:color w:val="000000"/>
          <w:sz w:val="28"/>
          <w:szCs w:val="28"/>
          <w:rtl/>
        </w:rPr>
        <w:t>).</w:t>
      </w:r>
      <w:r w:rsidR="00371647">
        <w:rPr>
          <w:rStyle w:val="style3061"/>
          <w:rFonts w:asciiTheme="minorBidi" w:hAnsiTheme="minorBidi" w:cs="Arial" w:hint="cs"/>
          <w:color w:val="000000"/>
          <w:sz w:val="28"/>
          <w:szCs w:val="28"/>
          <w:rtl/>
        </w:rPr>
        <w:t xml:space="preserve"> </w:t>
      </w:r>
      <w:r w:rsidR="00371647" w:rsidRPr="00371647">
        <w:rPr>
          <w:rStyle w:val="EndnoteReference"/>
          <w:rFonts w:asciiTheme="minorBidi" w:hAnsiTheme="minorBidi" w:cs="Arial"/>
          <w:color w:val="0070C0"/>
          <w:sz w:val="32"/>
          <w:szCs w:val="32"/>
          <w:rtl/>
        </w:rPr>
        <w:endnoteReference w:id="153"/>
      </w:r>
    </w:p>
    <w:p w14:paraId="50BA0A0E" w14:textId="2987B498" w:rsidR="00D02DD0" w:rsidRPr="009061D5" w:rsidRDefault="00371647" w:rsidP="001B7244">
      <w:pPr>
        <w:pStyle w:val="NormalWeb"/>
        <w:rPr>
          <w:rFonts w:asciiTheme="minorBidi" w:hAnsiTheme="minorBidi" w:cstheme="minorBidi"/>
          <w:color w:val="0070C0"/>
          <w:sz w:val="32"/>
          <w:szCs w:val="32"/>
          <w:rtl/>
        </w:rPr>
      </w:pPr>
      <w:r w:rsidRPr="00D02DD0">
        <w:rPr>
          <w:rFonts w:asciiTheme="minorBidi" w:hAnsiTheme="minorBidi" w:cstheme="minorBidi"/>
          <w:color w:val="000000" w:themeColor="text1"/>
          <w:sz w:val="28"/>
          <w:szCs w:val="28"/>
          <w:rtl/>
        </w:rPr>
        <w:t xml:space="preserve">ومِنْ تطبيقاتِ العلمِ بهذا الاسمِ مِنْ أسماءِ اللهِ الحُسنى ، الدُّعاءُ إليهِ ، تباركَ وتعالى ، بقولِ: </w:t>
      </w:r>
      <w:r w:rsidRPr="00D02DD0">
        <w:rPr>
          <w:rFonts w:asciiTheme="minorBidi" w:hAnsiTheme="minorBidi" w:cstheme="minorBidi"/>
          <w:color w:val="000000"/>
          <w:sz w:val="28"/>
          <w:szCs w:val="28"/>
          <w:rtl/>
        </w:rPr>
        <w:t xml:space="preserve">"اللَّهُمَّ إنَّكَ أَنْتَ </w:t>
      </w:r>
      <w:r w:rsidR="00DE6B66" w:rsidRPr="00D02DD0">
        <w:rPr>
          <w:rStyle w:val="style3061"/>
          <w:rFonts w:asciiTheme="minorBidi" w:hAnsiTheme="minorBidi" w:cstheme="minorBidi"/>
          <w:color w:val="000000" w:themeColor="text1"/>
          <w:sz w:val="28"/>
          <w:szCs w:val="28"/>
          <w:rtl/>
        </w:rPr>
        <w:t>عَفُوٌّ غَفُورٌ</w:t>
      </w:r>
      <w:r w:rsidRPr="00D02DD0">
        <w:rPr>
          <w:rFonts w:asciiTheme="minorBidi" w:hAnsiTheme="minorBidi" w:cstheme="minorBidi"/>
          <w:color w:val="000000"/>
          <w:sz w:val="28"/>
          <w:szCs w:val="28"/>
          <w:rtl/>
        </w:rPr>
        <w:t>" ،</w:t>
      </w:r>
      <w:r w:rsidR="00DE6B66" w:rsidRPr="00D02DD0">
        <w:rPr>
          <w:rFonts w:asciiTheme="minorBidi" w:hAnsiTheme="minorBidi" w:cstheme="minorBidi"/>
          <w:color w:val="000000"/>
          <w:sz w:val="28"/>
          <w:szCs w:val="28"/>
          <w:rtl/>
        </w:rPr>
        <w:t xml:space="preserve"> تعفو عنْ عبادِكَ وتغفرُ لهم ، معَ قُدرَتِكَ على عقابِهِم</w:t>
      </w:r>
      <w:r w:rsidRPr="00D02DD0">
        <w:rPr>
          <w:rFonts w:asciiTheme="minorBidi" w:hAnsiTheme="minorBidi" w:cstheme="minorBidi"/>
          <w:color w:val="000000"/>
          <w:sz w:val="28"/>
          <w:szCs w:val="28"/>
          <w:rtl/>
        </w:rPr>
        <w:t xml:space="preserve">. </w:t>
      </w:r>
      <w:r w:rsidR="001B7244">
        <w:rPr>
          <w:rFonts w:asciiTheme="minorBidi" w:hAnsiTheme="minorBidi" w:hint="cs"/>
          <w:color w:val="000000"/>
          <w:sz w:val="28"/>
          <w:szCs w:val="28"/>
          <w:rtl/>
        </w:rPr>
        <w:t>اللهمَّ إنني أدعوكَ بما دعاكَ بهِ رسولُكَ الكريمُ ، صلى اللهُ عليهِ وسلَّمَ: "</w:t>
      </w:r>
      <w:r w:rsidR="001B7244" w:rsidRPr="008518D5">
        <w:rPr>
          <w:rStyle w:val="style3061"/>
          <w:rFonts w:asciiTheme="minorBidi" w:hAnsiTheme="minorBidi" w:cs="Arial"/>
          <w:color w:val="000000"/>
          <w:sz w:val="28"/>
          <w:szCs w:val="28"/>
          <w:rtl/>
        </w:rPr>
        <w:t xml:space="preserve">اللَّهمَّ إنَّكَ </w:t>
      </w:r>
      <w:r w:rsidR="001B7244" w:rsidRPr="001B7244">
        <w:rPr>
          <w:rStyle w:val="style3061"/>
          <w:rFonts w:asciiTheme="minorBidi" w:hAnsiTheme="minorBidi" w:cs="Arial"/>
          <w:b/>
          <w:bCs/>
          <w:color w:val="FF0000"/>
          <w:sz w:val="28"/>
          <w:szCs w:val="28"/>
          <w:rtl/>
        </w:rPr>
        <w:t>عفوٌّ</w:t>
      </w:r>
      <w:r w:rsidR="001B7244" w:rsidRPr="008518D5">
        <w:rPr>
          <w:rStyle w:val="style3061"/>
          <w:rFonts w:asciiTheme="minorBidi" w:hAnsiTheme="minorBidi" w:cs="Arial"/>
          <w:color w:val="000000"/>
          <w:sz w:val="28"/>
          <w:szCs w:val="28"/>
          <w:rtl/>
        </w:rPr>
        <w:t xml:space="preserve"> كَريمُ </w:t>
      </w:r>
      <w:r w:rsidR="001B7244">
        <w:rPr>
          <w:rStyle w:val="style3061"/>
          <w:rFonts w:asciiTheme="minorBidi" w:hAnsiTheme="minorBidi" w:cs="Arial" w:hint="cs"/>
          <w:color w:val="000000"/>
          <w:sz w:val="28"/>
          <w:szCs w:val="28"/>
          <w:rtl/>
        </w:rPr>
        <w:t xml:space="preserve">، </w:t>
      </w:r>
      <w:r w:rsidR="001B7244" w:rsidRPr="008518D5">
        <w:rPr>
          <w:rStyle w:val="style3061"/>
          <w:rFonts w:asciiTheme="minorBidi" w:hAnsiTheme="minorBidi" w:cs="Arial"/>
          <w:color w:val="000000"/>
          <w:sz w:val="28"/>
          <w:szCs w:val="28"/>
          <w:rtl/>
        </w:rPr>
        <w:t>تُحبُّ العفوَ</w:t>
      </w:r>
      <w:r w:rsidR="001B7244">
        <w:rPr>
          <w:rStyle w:val="style3061"/>
          <w:rFonts w:asciiTheme="minorBidi" w:hAnsiTheme="minorBidi" w:cs="Arial" w:hint="cs"/>
          <w:color w:val="000000"/>
          <w:sz w:val="28"/>
          <w:szCs w:val="28"/>
          <w:rtl/>
        </w:rPr>
        <w:t xml:space="preserve"> ،</w:t>
      </w:r>
      <w:r w:rsidR="001B7244" w:rsidRPr="008518D5">
        <w:rPr>
          <w:rStyle w:val="style3061"/>
          <w:rFonts w:asciiTheme="minorBidi" w:hAnsiTheme="minorBidi" w:cs="Arial"/>
          <w:color w:val="000000"/>
          <w:sz w:val="28"/>
          <w:szCs w:val="28"/>
          <w:rtl/>
        </w:rPr>
        <w:t xml:space="preserve"> </w:t>
      </w:r>
      <w:r w:rsidR="001B7244" w:rsidRPr="00B019A9">
        <w:rPr>
          <w:rStyle w:val="style3061"/>
          <w:rFonts w:asciiTheme="minorBidi" w:hAnsiTheme="minorBidi" w:cs="Arial"/>
          <w:sz w:val="28"/>
          <w:szCs w:val="28"/>
          <w:rtl/>
        </w:rPr>
        <w:t>فاعْفُ عنِّي</w:t>
      </w:r>
      <w:r w:rsidR="001B7244">
        <w:rPr>
          <w:rFonts w:asciiTheme="minorBidi" w:hAnsiTheme="minorBidi" w:hint="cs"/>
          <w:color w:val="000000"/>
          <w:sz w:val="28"/>
          <w:szCs w:val="28"/>
          <w:rtl/>
        </w:rPr>
        <w:t>." وإني أدعوكَ بما دعاكَ بهِ الرسولُ والمؤمنونَ ، كما جاءَ في كتابِكَ العزيزِ: "</w:t>
      </w:r>
      <w:r w:rsidR="00D02DD0" w:rsidRPr="00D02DD0">
        <w:rPr>
          <w:rFonts w:asciiTheme="minorBidi" w:hAnsiTheme="minorBidi" w:cstheme="minorBidi"/>
          <w:color w:val="000000"/>
          <w:sz w:val="28"/>
          <w:szCs w:val="28"/>
          <w:rtl/>
        </w:rPr>
        <w:t xml:space="preserve">رَبَّنَا لَا تُؤَاخِذْنَا إِن نَّسِينَا أَوْ أَخْطَأْنَا ۚ رَبَّنَا وَلَا تَحْمِلْ عَلَيْنَا إِصْرًا كَمَا حَمَلْتَهُ عَلَى الَّذِينَ مِن قَبْلِنَا ۚ رَبَّنَا وَلَا تُحَمِّلْنَا مَا لَا طَاقَةَ لَنَا بِهِ ۖ </w:t>
      </w:r>
      <w:r w:rsidR="00D02DD0" w:rsidRPr="001B7244">
        <w:rPr>
          <w:rFonts w:asciiTheme="minorBidi" w:hAnsiTheme="minorBidi" w:cstheme="minorBidi"/>
          <w:b/>
          <w:bCs/>
          <w:color w:val="FF0000"/>
          <w:sz w:val="28"/>
          <w:szCs w:val="28"/>
          <w:rtl/>
        </w:rPr>
        <w:t>وَاعْفُ عَنَّا</w:t>
      </w:r>
      <w:r w:rsidR="00D02DD0" w:rsidRPr="001B7244">
        <w:rPr>
          <w:rFonts w:asciiTheme="minorBidi" w:hAnsiTheme="minorBidi" w:cstheme="minorBidi"/>
          <w:color w:val="FF0000"/>
          <w:sz w:val="28"/>
          <w:szCs w:val="28"/>
          <w:rtl/>
        </w:rPr>
        <w:t xml:space="preserve"> </w:t>
      </w:r>
      <w:r w:rsidR="00D02DD0" w:rsidRPr="00D02DD0">
        <w:rPr>
          <w:rFonts w:asciiTheme="minorBidi" w:hAnsiTheme="minorBidi" w:cstheme="minorBidi"/>
          <w:color w:val="000000"/>
          <w:sz w:val="28"/>
          <w:szCs w:val="28"/>
          <w:rtl/>
        </w:rPr>
        <w:t>وَاغْفِرْ لَنَا وَارْحَمْنَا ۚ أَنتَ مَوْلَانَا فَانصُرْنَا عَلَى الْقَوْمِ الْكَافِرِينَ" (ال</w:t>
      </w:r>
      <w:r w:rsidR="00CC6AD8">
        <w:rPr>
          <w:rFonts w:asciiTheme="minorBidi" w:hAnsiTheme="minorBidi" w:cstheme="minorBidi" w:hint="cs"/>
          <w:color w:val="000000"/>
          <w:sz w:val="28"/>
          <w:szCs w:val="28"/>
          <w:rtl/>
        </w:rPr>
        <w:t>ْ</w:t>
      </w:r>
      <w:r w:rsidR="00D02DD0" w:rsidRPr="00D02DD0">
        <w:rPr>
          <w:rFonts w:asciiTheme="minorBidi" w:hAnsiTheme="minorBidi" w:cstheme="minorBidi"/>
          <w:color w:val="000000"/>
          <w:sz w:val="28"/>
          <w:szCs w:val="28"/>
          <w:rtl/>
        </w:rPr>
        <w:t>ب</w:t>
      </w:r>
      <w:r w:rsidR="00CC6AD8">
        <w:rPr>
          <w:rFonts w:asciiTheme="minorBidi" w:hAnsiTheme="minorBidi" w:cstheme="minorBidi" w:hint="cs"/>
          <w:color w:val="000000"/>
          <w:sz w:val="28"/>
          <w:szCs w:val="28"/>
          <w:rtl/>
        </w:rPr>
        <w:t>َ</w:t>
      </w:r>
      <w:r w:rsidR="00D02DD0" w:rsidRPr="00D02DD0">
        <w:rPr>
          <w:rFonts w:asciiTheme="minorBidi" w:hAnsiTheme="minorBidi" w:cstheme="minorBidi"/>
          <w:color w:val="000000"/>
          <w:sz w:val="28"/>
          <w:szCs w:val="28"/>
          <w:rtl/>
        </w:rPr>
        <w:t>ق</w:t>
      </w:r>
      <w:r w:rsidR="00CC6AD8">
        <w:rPr>
          <w:rFonts w:asciiTheme="minorBidi" w:hAnsiTheme="minorBidi" w:cstheme="minorBidi" w:hint="cs"/>
          <w:color w:val="000000"/>
          <w:sz w:val="28"/>
          <w:szCs w:val="28"/>
          <w:rtl/>
        </w:rPr>
        <w:t>َ</w:t>
      </w:r>
      <w:r w:rsidR="00D02DD0" w:rsidRPr="00D02DD0">
        <w:rPr>
          <w:rFonts w:asciiTheme="minorBidi" w:hAnsiTheme="minorBidi" w:cstheme="minorBidi"/>
          <w:color w:val="000000"/>
          <w:sz w:val="28"/>
          <w:szCs w:val="28"/>
          <w:rtl/>
        </w:rPr>
        <w:t>ر</w:t>
      </w:r>
      <w:r w:rsidR="00CC6AD8">
        <w:rPr>
          <w:rFonts w:asciiTheme="minorBidi" w:hAnsiTheme="minorBidi" w:cstheme="minorBidi" w:hint="cs"/>
          <w:color w:val="000000"/>
          <w:sz w:val="28"/>
          <w:szCs w:val="28"/>
          <w:rtl/>
        </w:rPr>
        <w:t>َ</w:t>
      </w:r>
      <w:r w:rsidR="00D02DD0" w:rsidRPr="00D02DD0">
        <w:rPr>
          <w:rFonts w:asciiTheme="minorBidi" w:hAnsiTheme="minorBidi" w:cstheme="minorBidi"/>
          <w:color w:val="000000"/>
          <w:sz w:val="28"/>
          <w:szCs w:val="28"/>
          <w:rtl/>
        </w:rPr>
        <w:t xml:space="preserve">ةُ ، </w:t>
      </w:r>
      <w:r w:rsidR="00D02DD0">
        <w:rPr>
          <w:rFonts w:asciiTheme="minorBidi" w:hAnsiTheme="minorBidi" w:cstheme="minorBidi" w:hint="cs"/>
          <w:color w:val="000000"/>
          <w:rtl/>
        </w:rPr>
        <w:t>2: 286</w:t>
      </w:r>
      <w:r w:rsidR="00D02DD0" w:rsidRPr="00D02DD0">
        <w:rPr>
          <w:rFonts w:asciiTheme="minorBidi" w:hAnsiTheme="minorBidi" w:cstheme="minorBidi"/>
          <w:color w:val="000000"/>
          <w:sz w:val="28"/>
          <w:szCs w:val="28"/>
          <w:rtl/>
        </w:rPr>
        <w:t>).</w:t>
      </w:r>
      <w:r w:rsidR="00DE6B66" w:rsidRPr="00D02DD0">
        <w:rPr>
          <w:rFonts w:asciiTheme="minorBidi" w:hAnsiTheme="minorBidi" w:cstheme="minorBidi"/>
          <w:color w:val="000000"/>
          <w:sz w:val="28"/>
          <w:szCs w:val="28"/>
          <w:rtl/>
        </w:rPr>
        <w:t xml:space="preserve"> </w:t>
      </w:r>
      <w:r w:rsidR="00F51696" w:rsidRPr="009061D5">
        <w:rPr>
          <w:rStyle w:val="EndnoteReference"/>
          <w:rFonts w:asciiTheme="minorBidi" w:hAnsiTheme="minorBidi" w:cstheme="minorBidi"/>
          <w:color w:val="0070C0"/>
          <w:sz w:val="32"/>
          <w:szCs w:val="32"/>
          <w:rtl/>
        </w:rPr>
        <w:endnoteReference w:id="154"/>
      </w:r>
    </w:p>
    <w:p w14:paraId="4BD9EC99" w14:textId="0F147435" w:rsidR="00B34706" w:rsidRPr="005837F2" w:rsidRDefault="00B34706" w:rsidP="000D59E8">
      <w:pPr>
        <w:pStyle w:val="NormalWeb"/>
        <w:rPr>
          <w:rStyle w:val="Strong"/>
          <w:rFonts w:asciiTheme="minorBidi" w:hAnsiTheme="minorBidi" w:cs="Arial"/>
          <w:b w:val="0"/>
          <w:bCs w:val="0"/>
          <w:color w:val="000000"/>
          <w:sz w:val="28"/>
          <w:szCs w:val="28"/>
        </w:rPr>
      </w:pPr>
      <w:r w:rsidRPr="005837F2">
        <w:rPr>
          <w:rStyle w:val="style3061"/>
          <w:rFonts w:asciiTheme="minorBidi" w:hAnsiTheme="minorBidi" w:cstheme="minorBidi"/>
          <w:b/>
          <w:bCs/>
          <w:color w:val="000000"/>
          <w:sz w:val="20"/>
          <w:szCs w:val="20"/>
        </w:rPr>
        <w:t> </w:t>
      </w:r>
      <w:r w:rsidRPr="005837F2">
        <w:rPr>
          <w:rStyle w:val="Strong"/>
          <w:rFonts w:asciiTheme="minorBidi" w:hAnsiTheme="minorBidi" w:hint="cs"/>
          <w:b w:val="0"/>
          <w:bCs w:val="0"/>
          <w:color w:val="000000"/>
          <w:sz w:val="28"/>
          <w:szCs w:val="28"/>
          <w:rtl/>
        </w:rPr>
        <w:t xml:space="preserve">ولا ينبغي لمخلوقٍ أن يُسَمَّى بهذا الاسمِ مِنْ أسماءِ اللهِ الحُسنى ، لأنَّهُ اسمُ صفةٍ للهِ </w:t>
      </w:r>
      <w:r w:rsidR="00375E26">
        <w:rPr>
          <w:rStyle w:val="Strong"/>
          <w:rFonts w:asciiTheme="minorBidi" w:hAnsiTheme="minorBidi" w:cs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sidR="000D59E8">
        <w:rPr>
          <w:rStyle w:val="style3061"/>
          <w:rFonts w:asciiTheme="minorBidi" w:hAnsiTheme="minorBidi" w:cs="Arial" w:hint="cs"/>
          <w:color w:val="000000"/>
          <w:sz w:val="28"/>
          <w:szCs w:val="28"/>
          <w:rtl/>
        </w:rPr>
        <w:t xml:space="preserve"> الذي يعفو عنْ</w:t>
      </w:r>
      <w:r>
        <w:rPr>
          <w:rStyle w:val="style3061"/>
          <w:rFonts w:asciiTheme="minorBidi" w:hAnsiTheme="minorBidi" w:cs="Arial" w:hint="cs"/>
          <w:color w:val="000000"/>
          <w:sz w:val="28"/>
          <w:szCs w:val="28"/>
          <w:rtl/>
        </w:rPr>
        <w:t xml:space="preserve"> </w:t>
      </w:r>
      <w:r w:rsidR="000D59E8">
        <w:rPr>
          <w:rStyle w:val="Strong"/>
          <w:rFonts w:asciiTheme="minorBidi" w:hAnsiTheme="minorBidi" w:cstheme="minorBidi" w:hint="cs"/>
          <w:b w:val="0"/>
          <w:bCs w:val="0"/>
          <w:color w:val="000000"/>
          <w:sz w:val="28"/>
          <w:szCs w:val="28"/>
          <w:rtl/>
        </w:rPr>
        <w:t xml:space="preserve">التائبينَ مِنْ عبادِهِ المُذنبينَ ، أي الذي يُسامِحُهُم ، ويصفحُ عنهُم ، ويغفرُ لهم ذنوبَهُم ، ويتجاوزُ عنْ أخطائهم ، فلا يُعَاقَبُونَ عليها في اليومِ الآخِرِ. </w:t>
      </w:r>
      <w:r>
        <w:rPr>
          <w:rStyle w:val="style3061"/>
          <w:rFonts w:asciiTheme="minorBidi" w:hAnsiTheme="minorBidi" w:cs="Arial" w:hint="cs"/>
          <w:color w:val="000000"/>
          <w:sz w:val="28"/>
          <w:szCs w:val="28"/>
          <w:rtl/>
        </w:rPr>
        <w:t xml:space="preserve">ولكنْ </w:t>
      </w:r>
      <w:r w:rsidRPr="005837F2">
        <w:rPr>
          <w:rStyle w:val="Strong"/>
          <w:rFonts w:asciiTheme="minorBidi" w:hAnsiTheme="minorBidi" w:cstheme="minorBidi" w:hint="cs"/>
          <w:b w:val="0"/>
          <w:bCs w:val="0"/>
          <w:color w:val="000000"/>
          <w:sz w:val="28"/>
          <w:szCs w:val="28"/>
          <w:rtl/>
        </w:rPr>
        <w:t>يجوزُ لهُ</w:t>
      </w:r>
      <w:r w:rsidRPr="005837F2">
        <w:rPr>
          <w:rStyle w:val="Strong"/>
          <w:rFonts w:asciiTheme="minorBidi" w:hAnsiTheme="minorBidi" w:cstheme="minorBidi"/>
          <w:b w:val="0"/>
          <w:bCs w:val="0"/>
          <w:color w:val="000000"/>
          <w:sz w:val="28"/>
          <w:szCs w:val="28"/>
          <w:rtl/>
        </w:rPr>
        <w:t xml:space="preserve"> أنْ يُسمى "عبدَ </w:t>
      </w:r>
      <w:r w:rsidR="000D59E8">
        <w:rPr>
          <w:rStyle w:val="Strong"/>
          <w:rFonts w:asciiTheme="minorBidi" w:hAnsiTheme="minorBidi" w:cstheme="minorBidi" w:hint="cs"/>
          <w:b w:val="0"/>
          <w:bCs w:val="0"/>
          <w:color w:val="000000"/>
          <w:sz w:val="28"/>
          <w:szCs w:val="28"/>
          <w:rtl/>
        </w:rPr>
        <w:t>الْعَفُوِّ</w:t>
      </w:r>
      <w:r w:rsidRPr="005837F2">
        <w:rPr>
          <w:rStyle w:val="Strong"/>
          <w:rFonts w:asciiTheme="minorBidi" w:hAnsiTheme="minorBidi" w:cstheme="minorBidi" w:hint="cs"/>
          <w:b w:val="0"/>
          <w:bCs w:val="0"/>
          <w:color w:val="000000"/>
          <w:sz w:val="28"/>
          <w:szCs w:val="28"/>
          <w:rtl/>
        </w:rPr>
        <w:t>" ، اعترافاً بعبادتِهِ لخالقِهِ ، واحتفاءً وتقديراً ل</w:t>
      </w:r>
      <w:r w:rsidRPr="005837F2">
        <w:rPr>
          <w:rStyle w:val="Strong"/>
          <w:rFonts w:asciiTheme="minorBidi" w:hAnsiTheme="minorBidi" w:cstheme="minorBidi"/>
          <w:b w:val="0"/>
          <w:bCs w:val="0"/>
          <w:color w:val="000000"/>
          <w:sz w:val="28"/>
          <w:szCs w:val="28"/>
          <w:rtl/>
        </w:rPr>
        <w:t>هذهِ الصفةِ العظيمةِ مِن صفاتِ اللهِ ،</w:t>
      </w:r>
      <w:r w:rsidRPr="005837F2">
        <w:rPr>
          <w:rStyle w:val="Strong"/>
          <w:rFonts w:asciiTheme="minorBidi" w:hAnsiTheme="minorBidi" w:cstheme="minorBidi" w:hint="cs"/>
          <w:b w:val="0"/>
          <w:bCs w:val="0"/>
          <w:color w:val="000000"/>
          <w:sz w:val="28"/>
          <w:szCs w:val="28"/>
          <w:rtl/>
        </w:rPr>
        <w:t xml:space="preserve"> التي تعبِّرُ عن إلهيتهِ ،</w:t>
      </w:r>
      <w:r w:rsidRPr="005837F2">
        <w:rPr>
          <w:rStyle w:val="Strong"/>
          <w:rFonts w:asciiTheme="minorBidi" w:hAnsiTheme="minorBidi" w:cstheme="minorBidi"/>
          <w:b w:val="0"/>
          <w:bCs w:val="0"/>
          <w:color w:val="000000"/>
          <w:sz w:val="28"/>
          <w:szCs w:val="28"/>
          <w:rtl/>
        </w:rPr>
        <w:t xml:space="preserve"> </w:t>
      </w:r>
      <w:r w:rsidRPr="005837F2">
        <w:rPr>
          <w:rStyle w:val="Strong"/>
          <w:rFonts w:asciiTheme="minorBidi" w:hAnsiTheme="minorBidi" w:cstheme="minorBidi" w:hint="cs"/>
          <w:b w:val="0"/>
          <w:bCs w:val="0"/>
          <w:color w:val="000000"/>
          <w:sz w:val="28"/>
          <w:szCs w:val="28"/>
          <w:rtl/>
        </w:rPr>
        <w:t>سبحانهُ</w:t>
      </w:r>
      <w:r w:rsidRPr="005837F2">
        <w:rPr>
          <w:rStyle w:val="Strong"/>
          <w:rFonts w:asciiTheme="minorBidi" w:hAnsiTheme="minorBidi" w:cstheme="minorBidi"/>
          <w:b w:val="0"/>
          <w:bCs w:val="0"/>
          <w:color w:val="000000"/>
          <w:sz w:val="28"/>
          <w:szCs w:val="28"/>
          <w:rtl/>
        </w:rPr>
        <w:t xml:space="preserve"> وتعالى.</w:t>
      </w:r>
    </w:p>
    <w:p w14:paraId="54C7D756" w14:textId="3FC2E85C" w:rsidR="009E3C2D" w:rsidRDefault="00B34706" w:rsidP="008B4B9D">
      <w:pPr>
        <w:spacing w:before="100" w:beforeAutospacing="1" w:after="100" w:afterAutospacing="1" w:line="240" w:lineRule="auto"/>
        <w:rPr>
          <w:rStyle w:val="style3061"/>
          <w:rFonts w:asciiTheme="minorBidi" w:hAnsiTheme="minorBidi" w:cs="Arial"/>
          <w:color w:val="000000"/>
          <w:sz w:val="28"/>
          <w:szCs w:val="28"/>
        </w:rPr>
      </w:pPr>
      <w:r w:rsidRPr="005837F2">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hint="cs"/>
          <w:b w:val="0"/>
          <w:bCs w:val="0"/>
          <w:color w:val="000000"/>
          <w:sz w:val="28"/>
          <w:szCs w:val="28"/>
          <w:rtl/>
        </w:rPr>
        <w:t xml:space="preserve"> </w:t>
      </w:r>
      <w:r w:rsidR="000D59E8">
        <w:rPr>
          <w:rStyle w:val="Strong"/>
          <w:rFonts w:asciiTheme="minorBidi" w:hAnsiTheme="minorBidi" w:hint="cs"/>
          <w:b w:val="0"/>
          <w:bCs w:val="0"/>
          <w:color w:val="000000"/>
          <w:sz w:val="28"/>
          <w:szCs w:val="28"/>
          <w:rtl/>
        </w:rPr>
        <w:t xml:space="preserve">يعفو ويصفحَ ويسامحَ ويغفرَ لِمَنْ أساءَ إليهِ ، فيفوزَ بعفوِ اللهِ عنهُ ، وبمديحِهِ لهُ </w:t>
      </w:r>
      <w:r w:rsidR="008B4B9D">
        <w:rPr>
          <w:rStyle w:val="Strong"/>
          <w:rFonts w:asciiTheme="minorBidi" w:hAnsiTheme="minorBidi" w:hint="cs"/>
          <w:b w:val="0"/>
          <w:bCs w:val="0"/>
          <w:color w:val="000000"/>
          <w:sz w:val="28"/>
          <w:szCs w:val="28"/>
          <w:rtl/>
        </w:rPr>
        <w:t xml:space="preserve">، معَ </w:t>
      </w:r>
      <w:r w:rsidR="00A65244">
        <w:rPr>
          <w:rStyle w:val="Strong"/>
          <w:rFonts w:asciiTheme="minorBidi" w:hAnsiTheme="minorBidi" w:hint="cs"/>
          <w:b w:val="0"/>
          <w:bCs w:val="0"/>
          <w:color w:val="000000"/>
          <w:sz w:val="28"/>
          <w:szCs w:val="28"/>
          <w:rtl/>
        </w:rPr>
        <w:t>مَنْ</w:t>
      </w:r>
      <w:r w:rsidR="008B4B9D">
        <w:rPr>
          <w:rStyle w:val="Strong"/>
          <w:rFonts w:asciiTheme="minorBidi" w:hAnsiTheme="minorBidi" w:hint="cs"/>
          <w:b w:val="0"/>
          <w:bCs w:val="0"/>
          <w:color w:val="000000"/>
          <w:sz w:val="28"/>
          <w:szCs w:val="28"/>
          <w:rtl/>
        </w:rPr>
        <w:t xml:space="preserve"> م</w:t>
      </w:r>
      <w:r w:rsidR="00A65244">
        <w:rPr>
          <w:rStyle w:val="Strong"/>
          <w:rFonts w:asciiTheme="minorBidi" w:hAnsiTheme="minorBidi" w:hint="cs"/>
          <w:b w:val="0"/>
          <w:bCs w:val="0"/>
          <w:color w:val="000000"/>
          <w:sz w:val="28"/>
          <w:szCs w:val="28"/>
          <w:rtl/>
        </w:rPr>
        <w:t>َ</w:t>
      </w:r>
      <w:r w:rsidR="008B4B9D">
        <w:rPr>
          <w:rStyle w:val="Strong"/>
          <w:rFonts w:asciiTheme="minorBidi" w:hAnsiTheme="minorBidi" w:hint="cs"/>
          <w:b w:val="0"/>
          <w:bCs w:val="0"/>
          <w:color w:val="000000"/>
          <w:sz w:val="28"/>
          <w:szCs w:val="28"/>
          <w:rtl/>
        </w:rPr>
        <w:t>د</w:t>
      </w:r>
      <w:r w:rsidR="00A65244">
        <w:rPr>
          <w:rStyle w:val="Strong"/>
          <w:rFonts w:asciiTheme="minorBidi" w:hAnsiTheme="minorBidi" w:hint="cs"/>
          <w:b w:val="0"/>
          <w:bCs w:val="0"/>
          <w:color w:val="000000"/>
          <w:sz w:val="28"/>
          <w:szCs w:val="28"/>
          <w:rtl/>
        </w:rPr>
        <w:t>َ</w:t>
      </w:r>
      <w:r w:rsidR="008B4B9D">
        <w:rPr>
          <w:rStyle w:val="Strong"/>
          <w:rFonts w:asciiTheme="minorBidi" w:hAnsiTheme="minorBidi" w:hint="cs"/>
          <w:b w:val="0"/>
          <w:bCs w:val="0"/>
          <w:color w:val="000000"/>
          <w:sz w:val="28"/>
          <w:szCs w:val="28"/>
          <w:rtl/>
        </w:rPr>
        <w:t>ح</w:t>
      </w:r>
      <w:r w:rsidR="00A65244">
        <w:rPr>
          <w:rStyle w:val="Strong"/>
          <w:rFonts w:asciiTheme="minorBidi" w:hAnsiTheme="minorBidi" w:hint="cs"/>
          <w:b w:val="0"/>
          <w:bCs w:val="0"/>
          <w:color w:val="000000"/>
          <w:sz w:val="28"/>
          <w:szCs w:val="28"/>
          <w:rtl/>
        </w:rPr>
        <w:t>َ</w:t>
      </w:r>
      <w:r w:rsidR="008B4B9D">
        <w:rPr>
          <w:rStyle w:val="Strong"/>
          <w:rFonts w:asciiTheme="minorBidi" w:hAnsiTheme="minorBidi" w:hint="cs"/>
          <w:b w:val="0"/>
          <w:bCs w:val="0"/>
          <w:color w:val="000000"/>
          <w:sz w:val="28"/>
          <w:szCs w:val="28"/>
          <w:rtl/>
        </w:rPr>
        <w:t xml:space="preserve">هُم في كتابِهِ الكريم ، أي </w:t>
      </w:r>
      <w:r w:rsidR="00272648">
        <w:rPr>
          <w:rStyle w:val="style3061"/>
          <w:rFonts w:asciiTheme="minorBidi" w:hAnsiTheme="minorBidi" w:cs="Arial" w:hint="cs"/>
          <w:color w:val="000000"/>
          <w:sz w:val="28"/>
          <w:szCs w:val="28"/>
          <w:rtl/>
        </w:rPr>
        <w:t>"</w:t>
      </w:r>
      <w:r w:rsidR="00272648" w:rsidRPr="00272648">
        <w:rPr>
          <w:rStyle w:val="style3061"/>
          <w:rFonts w:asciiTheme="minorBidi" w:hAnsiTheme="minorBidi" w:cs="Arial"/>
          <w:color w:val="000000"/>
          <w:sz w:val="28"/>
          <w:szCs w:val="28"/>
          <w:rtl/>
        </w:rPr>
        <w:t>الْعَافِينَ عَنِ النَّاسِ</w:t>
      </w:r>
      <w:r w:rsidR="00272648">
        <w:rPr>
          <w:rStyle w:val="style3061"/>
          <w:rFonts w:asciiTheme="minorBidi" w:hAnsiTheme="minorBidi" w:cs="Arial" w:hint="cs"/>
          <w:color w:val="000000"/>
          <w:sz w:val="28"/>
          <w:szCs w:val="28"/>
          <w:rtl/>
        </w:rPr>
        <w:t>"</w:t>
      </w:r>
      <w:r w:rsidR="008B4B9D">
        <w:rPr>
          <w:rStyle w:val="style3061"/>
          <w:rFonts w:asciiTheme="minorBidi" w:hAnsiTheme="minorBidi" w:cs="Arial" w:hint="cs"/>
          <w:color w:val="000000"/>
          <w:sz w:val="28"/>
          <w:szCs w:val="28"/>
          <w:rtl/>
        </w:rPr>
        <w:t xml:space="preserve"> ، الذين وَصَفَهُم</w:t>
      </w:r>
      <w:r w:rsidR="00272648">
        <w:rPr>
          <w:rStyle w:val="style3061"/>
          <w:rFonts w:asciiTheme="minorBidi" w:hAnsiTheme="minorBidi" w:cs="Arial" w:hint="cs"/>
          <w:color w:val="000000"/>
          <w:sz w:val="28"/>
          <w:szCs w:val="28"/>
          <w:rtl/>
        </w:rPr>
        <w:t xml:space="preserve"> بأنهم مِنَ "الْمُتَّقِينَ</w:t>
      </w:r>
      <w:r w:rsidR="00A65244">
        <w:rPr>
          <w:rStyle w:val="style3061"/>
          <w:rFonts w:asciiTheme="minorBidi" w:hAnsiTheme="minorBidi" w:cs="Arial" w:hint="cs"/>
          <w:color w:val="000000"/>
          <w:sz w:val="28"/>
          <w:szCs w:val="28"/>
          <w:rtl/>
        </w:rPr>
        <w:t>.</w:t>
      </w:r>
      <w:r w:rsidR="00272648">
        <w:rPr>
          <w:rStyle w:val="style3061"/>
          <w:rFonts w:asciiTheme="minorBidi" w:hAnsiTheme="minorBidi" w:cs="Arial" w:hint="cs"/>
          <w:color w:val="000000"/>
          <w:sz w:val="28"/>
          <w:szCs w:val="28"/>
          <w:rtl/>
        </w:rPr>
        <w:t>"</w:t>
      </w:r>
      <w:r w:rsidR="00A65244">
        <w:rPr>
          <w:rStyle w:val="style3061"/>
          <w:rFonts w:asciiTheme="minorBidi" w:hAnsiTheme="minorBidi" w:cs="Arial" w:hint="cs"/>
          <w:color w:val="000000"/>
          <w:sz w:val="28"/>
          <w:szCs w:val="28"/>
          <w:rtl/>
        </w:rPr>
        <w:t xml:space="preserve"> فقد </w:t>
      </w:r>
      <w:r w:rsidR="00272648">
        <w:rPr>
          <w:rStyle w:val="style3061"/>
          <w:rFonts w:asciiTheme="minorBidi" w:hAnsiTheme="minorBidi" w:cs="Arial" w:hint="cs"/>
          <w:color w:val="000000"/>
          <w:sz w:val="28"/>
          <w:szCs w:val="28"/>
          <w:rtl/>
        </w:rPr>
        <w:t>أعَدَّ له</w:t>
      </w:r>
      <w:r w:rsidR="00A65244">
        <w:rPr>
          <w:rStyle w:val="style3061"/>
          <w:rFonts w:asciiTheme="minorBidi" w:hAnsiTheme="minorBidi" w:cs="Arial" w:hint="cs"/>
          <w:color w:val="000000"/>
          <w:sz w:val="28"/>
          <w:szCs w:val="28"/>
          <w:rtl/>
        </w:rPr>
        <w:t>ؤلاءِ</w:t>
      </w:r>
      <w:r w:rsidR="00272648">
        <w:rPr>
          <w:rStyle w:val="style3061"/>
          <w:rFonts w:asciiTheme="minorBidi" w:hAnsiTheme="minorBidi" w:cs="Arial" w:hint="cs"/>
          <w:color w:val="000000"/>
          <w:sz w:val="28"/>
          <w:szCs w:val="28"/>
          <w:rtl/>
        </w:rPr>
        <w:t xml:space="preserve"> </w:t>
      </w:r>
      <w:r w:rsidR="00272648" w:rsidRPr="00272648">
        <w:rPr>
          <w:rStyle w:val="style3061"/>
          <w:rFonts w:asciiTheme="minorBidi" w:hAnsiTheme="minorBidi" w:cs="Arial"/>
          <w:color w:val="000000"/>
          <w:sz w:val="28"/>
          <w:szCs w:val="28"/>
          <w:rtl/>
        </w:rPr>
        <w:t>مَغْفِرَة</w:t>
      </w:r>
      <w:r w:rsidR="00272648">
        <w:rPr>
          <w:rStyle w:val="style3061"/>
          <w:rFonts w:asciiTheme="minorBidi" w:hAnsiTheme="minorBidi" w:cs="Arial" w:hint="cs"/>
          <w:color w:val="000000"/>
          <w:sz w:val="28"/>
          <w:szCs w:val="28"/>
          <w:rtl/>
        </w:rPr>
        <w:t>ً</w:t>
      </w:r>
      <w:r w:rsidR="00272648" w:rsidRPr="00272648">
        <w:rPr>
          <w:rStyle w:val="style3061"/>
          <w:rFonts w:asciiTheme="minorBidi" w:hAnsiTheme="minorBidi" w:cs="Arial"/>
          <w:color w:val="000000"/>
          <w:sz w:val="28"/>
          <w:szCs w:val="28"/>
          <w:rtl/>
        </w:rPr>
        <w:t xml:space="preserve"> وَجَنَّة</w:t>
      </w:r>
      <w:r w:rsidR="00272648">
        <w:rPr>
          <w:rStyle w:val="style3061"/>
          <w:rFonts w:asciiTheme="minorBidi" w:hAnsiTheme="minorBidi" w:cs="Arial" w:hint="cs"/>
          <w:color w:val="000000"/>
          <w:sz w:val="28"/>
          <w:szCs w:val="28"/>
          <w:rtl/>
        </w:rPr>
        <w:t>ً ،</w:t>
      </w:r>
      <w:r w:rsidR="00272648" w:rsidRPr="00272648">
        <w:rPr>
          <w:rStyle w:val="style3061"/>
          <w:rFonts w:asciiTheme="minorBidi" w:hAnsiTheme="minorBidi" w:cs="Arial"/>
          <w:color w:val="000000"/>
          <w:sz w:val="28"/>
          <w:szCs w:val="28"/>
          <w:rtl/>
        </w:rPr>
        <w:t xml:space="preserve"> عَرْضُهَا السَّمَاوَاتُ وَالْأَرْضُ</w:t>
      </w:r>
      <w:r w:rsidR="00272648">
        <w:rPr>
          <w:rStyle w:val="style3061"/>
          <w:rFonts w:asciiTheme="minorBidi" w:hAnsiTheme="minorBidi" w:cs="Arial" w:hint="cs"/>
          <w:color w:val="000000"/>
          <w:sz w:val="28"/>
          <w:szCs w:val="28"/>
          <w:rtl/>
        </w:rPr>
        <w:t xml:space="preserve"> ، وأنهم أيضاً مِنَ </w:t>
      </w:r>
      <w:r w:rsidR="001E3875">
        <w:rPr>
          <w:rStyle w:val="style3061"/>
          <w:rFonts w:asciiTheme="minorBidi" w:hAnsiTheme="minorBidi" w:cs="Arial" w:hint="cs"/>
          <w:color w:val="000000"/>
          <w:sz w:val="28"/>
          <w:szCs w:val="28"/>
          <w:rtl/>
        </w:rPr>
        <w:t>"</w:t>
      </w:r>
      <w:r w:rsidR="00272648">
        <w:rPr>
          <w:rStyle w:val="style3061"/>
          <w:rFonts w:asciiTheme="minorBidi" w:hAnsiTheme="minorBidi" w:cs="Arial" w:hint="cs"/>
          <w:color w:val="000000"/>
          <w:sz w:val="28"/>
          <w:szCs w:val="28"/>
          <w:rtl/>
        </w:rPr>
        <w:t>الْمُحْسِنِينَ</w:t>
      </w:r>
      <w:r w:rsidR="001E3875">
        <w:rPr>
          <w:rStyle w:val="style3061"/>
          <w:rFonts w:asciiTheme="minorBidi" w:hAnsiTheme="minorBidi" w:cs="Arial" w:hint="cs"/>
          <w:color w:val="000000"/>
          <w:sz w:val="28"/>
          <w:szCs w:val="28"/>
          <w:rtl/>
        </w:rPr>
        <w:t>"</w:t>
      </w:r>
      <w:r w:rsidR="00272648">
        <w:rPr>
          <w:rStyle w:val="style3061"/>
          <w:rFonts w:asciiTheme="minorBidi" w:hAnsiTheme="minorBidi" w:cs="Arial" w:hint="cs"/>
          <w:color w:val="000000"/>
          <w:sz w:val="28"/>
          <w:szCs w:val="28"/>
          <w:rtl/>
        </w:rPr>
        <w:t xml:space="preserve"> ، الذينَ أعلنَ حُبَّهُ لهم</w:t>
      </w:r>
      <w:r w:rsidR="001E0050">
        <w:rPr>
          <w:rStyle w:val="style3061"/>
          <w:rFonts w:asciiTheme="minorBidi" w:hAnsiTheme="minorBidi" w:cs="Arial" w:hint="cs"/>
          <w:color w:val="000000"/>
          <w:sz w:val="28"/>
          <w:szCs w:val="28"/>
          <w:rtl/>
        </w:rPr>
        <w:t xml:space="preserve"> </w:t>
      </w:r>
      <w:r w:rsidR="008B4B9D">
        <w:rPr>
          <w:rStyle w:val="style3061"/>
          <w:rFonts w:asciiTheme="minorBidi" w:hAnsiTheme="minorBidi" w:cs="Arial" w:hint="cs"/>
          <w:color w:val="000000"/>
          <w:sz w:val="28"/>
          <w:szCs w:val="28"/>
          <w:rtl/>
        </w:rPr>
        <w:t>، في قولِهِ: "</w:t>
      </w:r>
      <w:r w:rsidR="009E3C2D" w:rsidRPr="009E3C2D">
        <w:rPr>
          <w:rStyle w:val="style3061"/>
          <w:rFonts w:asciiTheme="minorBidi" w:hAnsiTheme="minorBidi" w:cs="Arial"/>
          <w:color w:val="000000"/>
          <w:sz w:val="28"/>
          <w:szCs w:val="28"/>
          <w:rtl/>
        </w:rPr>
        <w:t xml:space="preserve">وَسَارِعُوا إِلَىٰ مَغْفِرَةٍ مِّن رَّبِّكُمْ وَجَنَّةٍ عَرْضُهَا السَّمَاوَاتُ وَالْأَرْضُ أُعِدَّتْ لِلْمُتَّقِينَ </w:t>
      </w:r>
      <w:r w:rsidR="009E3C2D" w:rsidRPr="009E3C2D">
        <w:rPr>
          <w:rStyle w:val="style3061"/>
          <w:rFonts w:asciiTheme="minorBidi" w:hAnsiTheme="minorBidi"/>
          <w:color w:val="000000"/>
          <w:sz w:val="28"/>
          <w:szCs w:val="28"/>
          <w:cs/>
        </w:rPr>
        <w:t>‎</w:t>
      </w:r>
      <w:r w:rsidR="009E3C2D" w:rsidRPr="008B4B9D">
        <w:rPr>
          <w:rStyle w:val="style3061"/>
          <w:rFonts w:asciiTheme="minorBidi" w:hAnsiTheme="minorBidi" w:cs="Arial"/>
          <w:color w:val="000000"/>
          <w:rtl/>
        </w:rPr>
        <w:t>﴿١٣٣﴾‏</w:t>
      </w:r>
      <w:r w:rsidR="009E3C2D" w:rsidRPr="009E3C2D">
        <w:rPr>
          <w:rStyle w:val="style3061"/>
          <w:rFonts w:asciiTheme="minorBidi" w:hAnsiTheme="minorBidi" w:cs="Arial"/>
          <w:color w:val="000000"/>
          <w:sz w:val="28"/>
          <w:szCs w:val="28"/>
          <w:rtl/>
        </w:rPr>
        <w:t xml:space="preserve"> الَّذِينَ يُنفِقُونَ فِي السَّرَّاءِ وَالضَّرَّاءِ وَالْكَاظِمِينَ الْغَيْظَ </w:t>
      </w:r>
      <w:r w:rsidR="009E3C2D" w:rsidRPr="00E400E5">
        <w:rPr>
          <w:rStyle w:val="style3061"/>
          <w:rFonts w:asciiTheme="minorBidi" w:hAnsiTheme="minorBidi" w:cs="Arial"/>
          <w:b/>
          <w:bCs/>
          <w:color w:val="FF0000"/>
          <w:sz w:val="28"/>
          <w:szCs w:val="28"/>
          <w:rtl/>
        </w:rPr>
        <w:t>وَالْعَافِينَ عَنِ النَّاسِ</w:t>
      </w:r>
      <w:r w:rsidR="009E3C2D" w:rsidRPr="00E400E5">
        <w:rPr>
          <w:rStyle w:val="style3061"/>
          <w:rFonts w:asciiTheme="minorBidi" w:hAnsiTheme="minorBidi" w:cs="Arial"/>
          <w:color w:val="FF0000"/>
          <w:sz w:val="28"/>
          <w:szCs w:val="28"/>
          <w:rtl/>
        </w:rPr>
        <w:t xml:space="preserve"> </w:t>
      </w:r>
      <w:r w:rsidR="009E3C2D" w:rsidRPr="009E3C2D">
        <w:rPr>
          <w:rStyle w:val="style3061"/>
          <w:rFonts w:asciiTheme="minorBidi" w:hAnsiTheme="minorBidi" w:cs="Arial"/>
          <w:color w:val="000000"/>
          <w:sz w:val="28"/>
          <w:szCs w:val="28"/>
          <w:rtl/>
        </w:rPr>
        <w:t xml:space="preserve">ۗ وَاللَّهُ يُحِبُّ الْمُحْسِنِينَ </w:t>
      </w:r>
      <w:r w:rsidR="009E3C2D" w:rsidRPr="008B4B9D">
        <w:rPr>
          <w:rStyle w:val="style3061"/>
          <w:rFonts w:asciiTheme="minorBidi" w:hAnsiTheme="minorBidi"/>
          <w:color w:val="000000"/>
          <w:cs/>
        </w:rPr>
        <w:t>‎</w:t>
      </w:r>
      <w:r w:rsidR="009E3C2D" w:rsidRPr="008B4B9D">
        <w:rPr>
          <w:rStyle w:val="style3061"/>
          <w:rFonts w:asciiTheme="minorBidi" w:hAnsiTheme="minorBidi" w:cs="Arial"/>
          <w:color w:val="000000"/>
          <w:rtl/>
        </w:rPr>
        <w:t>﴿١٣٤﴾‏</w:t>
      </w:r>
      <w:r w:rsidR="008B4B9D">
        <w:rPr>
          <w:rStyle w:val="style3061"/>
          <w:rFonts w:asciiTheme="minorBidi" w:hAnsiTheme="minorBidi" w:cs="Arial" w:hint="cs"/>
          <w:color w:val="000000"/>
          <w:sz w:val="28"/>
          <w:szCs w:val="28"/>
          <w:rtl/>
        </w:rPr>
        <w:t>"</w:t>
      </w:r>
      <w:r w:rsidR="009E3C2D">
        <w:rPr>
          <w:rStyle w:val="style3061"/>
          <w:rFonts w:asciiTheme="minorBidi" w:hAnsiTheme="minorBidi" w:cs="Arial" w:hint="cs"/>
          <w:color w:val="000000"/>
          <w:sz w:val="28"/>
          <w:szCs w:val="28"/>
          <w:rtl/>
        </w:rPr>
        <w:t xml:space="preserve"> </w:t>
      </w:r>
      <w:r w:rsidR="00E400E5">
        <w:rPr>
          <w:rStyle w:val="style3061"/>
          <w:rFonts w:asciiTheme="minorBidi" w:hAnsiTheme="minorBidi" w:cs="Arial" w:hint="cs"/>
          <w:color w:val="000000"/>
          <w:sz w:val="28"/>
          <w:szCs w:val="28"/>
          <w:rtl/>
        </w:rPr>
        <w:t>(آلِ عِم</w:t>
      </w:r>
      <w:r w:rsidR="00CC6AD8">
        <w:rPr>
          <w:rStyle w:val="style3061"/>
          <w:rFonts w:asciiTheme="minorBidi" w:hAnsiTheme="minorBidi" w:cs="Arial" w:hint="cs"/>
          <w:color w:val="000000"/>
          <w:sz w:val="28"/>
          <w:szCs w:val="28"/>
          <w:rtl/>
        </w:rPr>
        <w:t>ْ</w:t>
      </w:r>
      <w:r w:rsidR="00E400E5">
        <w:rPr>
          <w:rStyle w:val="style3061"/>
          <w:rFonts w:asciiTheme="minorBidi" w:hAnsiTheme="minorBidi" w:cs="Arial" w:hint="cs"/>
          <w:color w:val="000000"/>
          <w:sz w:val="28"/>
          <w:szCs w:val="28"/>
          <w:rtl/>
        </w:rPr>
        <w:t>ر</w:t>
      </w:r>
      <w:r w:rsidR="00CC6AD8">
        <w:rPr>
          <w:rStyle w:val="style3061"/>
          <w:rFonts w:asciiTheme="minorBidi" w:hAnsiTheme="minorBidi" w:cs="Arial" w:hint="cs"/>
          <w:color w:val="000000"/>
          <w:sz w:val="28"/>
          <w:szCs w:val="28"/>
          <w:rtl/>
        </w:rPr>
        <w:t>َ</w:t>
      </w:r>
      <w:r w:rsidR="00E400E5">
        <w:rPr>
          <w:rStyle w:val="style3061"/>
          <w:rFonts w:asciiTheme="minorBidi" w:hAnsiTheme="minorBidi" w:cs="Arial" w:hint="cs"/>
          <w:color w:val="000000"/>
          <w:sz w:val="28"/>
          <w:szCs w:val="28"/>
          <w:rtl/>
        </w:rPr>
        <w:t xml:space="preserve">انَ ، </w:t>
      </w:r>
      <w:r w:rsidR="00E400E5">
        <w:rPr>
          <w:rStyle w:val="style3061"/>
          <w:rFonts w:asciiTheme="minorBidi" w:hAnsiTheme="minorBidi" w:cs="Arial" w:hint="cs"/>
          <w:color w:val="000000"/>
          <w:rtl/>
        </w:rPr>
        <w:t>3: 133</w:t>
      </w:r>
      <w:r w:rsidR="008B4B9D">
        <w:rPr>
          <w:rStyle w:val="style3061"/>
          <w:rFonts w:asciiTheme="minorBidi" w:hAnsiTheme="minorBidi" w:cs="Arial" w:hint="cs"/>
          <w:color w:val="000000"/>
          <w:rtl/>
        </w:rPr>
        <w:t>-134</w:t>
      </w:r>
      <w:r w:rsidR="00E400E5">
        <w:rPr>
          <w:rStyle w:val="style3061"/>
          <w:rFonts w:asciiTheme="minorBidi" w:hAnsiTheme="minorBidi" w:cs="Arial" w:hint="cs"/>
          <w:color w:val="000000"/>
          <w:sz w:val="28"/>
          <w:szCs w:val="28"/>
          <w:rtl/>
        </w:rPr>
        <w:t>).</w:t>
      </w:r>
    </w:p>
    <w:p w14:paraId="3358DDDA" w14:textId="078D52EA" w:rsidR="00F205DF" w:rsidRPr="00F205DF" w:rsidRDefault="00F205DF" w:rsidP="008B4B9D">
      <w:pPr>
        <w:spacing w:before="100" w:beforeAutospacing="1" w:after="100" w:afterAutospacing="1" w:line="240" w:lineRule="auto"/>
        <w:rPr>
          <w:rStyle w:val="style3061"/>
          <w:rFonts w:asciiTheme="minorBidi" w:hAnsiTheme="minorBidi" w:cs="Arial"/>
          <w:b/>
          <w:bCs/>
          <w:color w:val="FF0000"/>
          <w:sz w:val="28"/>
          <w:szCs w:val="28"/>
          <w:rtl/>
        </w:rPr>
      </w:pPr>
      <w:r w:rsidRPr="00F205DF">
        <w:rPr>
          <w:rStyle w:val="style3061"/>
          <w:rFonts w:asciiTheme="minorBidi" w:hAnsiTheme="minorBidi" w:cs="Arial" w:hint="cs"/>
          <w:b/>
          <w:bCs/>
          <w:color w:val="FF0000"/>
          <w:sz w:val="28"/>
          <w:szCs w:val="28"/>
          <w:rtl/>
        </w:rPr>
        <w:lastRenderedPageBreak/>
        <w:t xml:space="preserve">120. </w:t>
      </w:r>
      <w:r w:rsidRPr="00085A66">
        <w:rPr>
          <w:rStyle w:val="style3061"/>
          <w:rFonts w:asciiTheme="minorBidi" w:hAnsiTheme="minorBidi" w:cs="Arial" w:hint="cs"/>
          <w:b/>
          <w:bCs/>
          <w:color w:val="FF0000"/>
          <w:sz w:val="32"/>
          <w:szCs w:val="32"/>
          <w:rtl/>
        </w:rPr>
        <w:t>الرَّؤُوفُ</w:t>
      </w:r>
    </w:p>
    <w:p w14:paraId="1DFB6771" w14:textId="5ADFD350" w:rsidR="0090104E" w:rsidRPr="00B65A91" w:rsidRDefault="000334C5" w:rsidP="0090104E">
      <w:pPr>
        <w:pStyle w:val="NormalWeb"/>
        <w:rPr>
          <w:rStyle w:val="Strong"/>
          <w:rFonts w:asciiTheme="minorBidi" w:hAnsiTheme="minorBidi" w:cstheme="minorBidi"/>
          <w:b w:val="0"/>
          <w:bCs w:val="0"/>
          <w:color w:val="000000"/>
          <w:sz w:val="28"/>
          <w:szCs w:val="28"/>
          <w:rtl/>
        </w:rPr>
      </w:pPr>
      <w:r>
        <w:rPr>
          <w:rStyle w:val="style3061"/>
          <w:rFonts w:asciiTheme="minorBidi" w:hAnsiTheme="minorBidi" w:cs="Arial" w:hint="cs"/>
          <w:color w:val="000000"/>
          <w:sz w:val="28"/>
          <w:szCs w:val="28"/>
          <w:rtl/>
        </w:rPr>
        <w:t>"</w:t>
      </w:r>
      <w:r w:rsidR="00F205DF">
        <w:rPr>
          <w:rStyle w:val="style3061"/>
          <w:rFonts w:asciiTheme="minorBidi" w:hAnsiTheme="minorBidi" w:cs="Arial" w:hint="cs"/>
          <w:color w:val="000000"/>
          <w:sz w:val="28"/>
          <w:szCs w:val="28"/>
          <w:rtl/>
        </w:rPr>
        <w:t>الرَّؤُوفُ</w:t>
      </w:r>
      <w:r>
        <w:rPr>
          <w:rStyle w:val="style3061"/>
          <w:rFonts w:asciiTheme="minorBidi" w:hAnsiTheme="minorBidi" w:cs="Arial" w:hint="cs"/>
          <w:color w:val="000000"/>
          <w:sz w:val="28"/>
          <w:szCs w:val="28"/>
          <w:rtl/>
        </w:rPr>
        <w:t>"</w:t>
      </w:r>
      <w:r w:rsidR="002A3DBD">
        <w:rPr>
          <w:rStyle w:val="Strong"/>
          <w:rFonts w:asciiTheme="minorBidi" w:hAnsiTheme="minorBidi" w:cstheme="minorBidi" w:hint="cs"/>
          <w:b w:val="0"/>
          <w:bCs w:val="0"/>
          <w:color w:val="000000"/>
          <w:sz w:val="28"/>
          <w:szCs w:val="28"/>
          <w:rtl/>
        </w:rPr>
        <w:t xml:space="preserve"> (ال</w:t>
      </w:r>
      <w:r w:rsidR="002A3DBD" w:rsidRPr="002A3DBD">
        <w:rPr>
          <w:rStyle w:val="Strong"/>
          <w:rFonts w:asciiTheme="minorBidi" w:hAnsiTheme="minorBidi" w:cs="Arial"/>
          <w:b w:val="0"/>
          <w:bCs w:val="0"/>
          <w:color w:val="000000"/>
          <w:sz w:val="28"/>
          <w:szCs w:val="28"/>
          <w:rtl/>
        </w:rPr>
        <w:t>ر</w:t>
      </w:r>
      <w:r w:rsidR="002A3DBD">
        <w:rPr>
          <w:rStyle w:val="Strong"/>
          <w:rFonts w:asciiTheme="minorBidi" w:hAnsiTheme="minorBidi" w:cs="Arial" w:hint="cs"/>
          <w:b w:val="0"/>
          <w:bCs w:val="0"/>
          <w:color w:val="000000"/>
          <w:sz w:val="28"/>
          <w:szCs w:val="28"/>
          <w:rtl/>
        </w:rPr>
        <w:t>َّ</w:t>
      </w:r>
      <w:r w:rsidR="002A3DBD" w:rsidRPr="002A3DBD">
        <w:rPr>
          <w:rStyle w:val="Strong"/>
          <w:rFonts w:asciiTheme="minorBidi" w:hAnsiTheme="minorBidi" w:cs="Arial"/>
          <w:b w:val="0"/>
          <w:bCs w:val="0"/>
          <w:color w:val="000000"/>
          <w:sz w:val="28"/>
          <w:szCs w:val="28"/>
          <w:rtl/>
        </w:rPr>
        <w:t>ءُوف</w:t>
      </w:r>
      <w:r w:rsidR="002A3DBD">
        <w:rPr>
          <w:rStyle w:val="Strong"/>
          <w:rFonts w:asciiTheme="minorBidi" w:hAnsiTheme="minorBidi" w:cs="Arial" w:hint="cs"/>
          <w:b w:val="0"/>
          <w:bCs w:val="0"/>
          <w:color w:val="000000"/>
          <w:sz w:val="28"/>
          <w:szCs w:val="28"/>
          <w:rtl/>
        </w:rPr>
        <w:t>ُ</w:t>
      </w:r>
      <w:r w:rsidR="002A3DBD">
        <w:rPr>
          <w:rStyle w:val="Strong"/>
          <w:rFonts w:asciiTheme="minorBidi" w:hAnsiTheme="minorBidi" w:cstheme="minorBidi" w:hint="cs"/>
          <w:b w:val="0"/>
          <w:bCs w:val="0"/>
          <w:color w:val="000000"/>
          <w:sz w:val="28"/>
          <w:szCs w:val="28"/>
          <w:rtl/>
        </w:rPr>
        <w:t>)</w:t>
      </w:r>
      <w:r w:rsidR="00F205DF" w:rsidRPr="005837F2">
        <w:rPr>
          <w:rStyle w:val="Strong"/>
          <w:rFonts w:asciiTheme="minorBidi" w:hAnsiTheme="minorBidi" w:cstheme="minorBidi" w:hint="cs"/>
          <w:b w:val="0"/>
          <w:bCs w:val="0"/>
          <w:color w:val="000000"/>
          <w:sz w:val="28"/>
          <w:szCs w:val="28"/>
          <w:rtl/>
        </w:rPr>
        <w:t xml:space="preserve"> اسمُ صفةٍ مشتقٌ مِنَ الفعلِ "</w:t>
      </w:r>
      <w:r w:rsidR="00F205DF">
        <w:rPr>
          <w:rStyle w:val="Strong"/>
          <w:rFonts w:asciiTheme="minorBidi" w:hAnsiTheme="minorBidi" w:cstheme="minorBidi" w:hint="cs"/>
          <w:b w:val="0"/>
          <w:bCs w:val="0"/>
          <w:color w:val="000000"/>
          <w:sz w:val="28"/>
          <w:szCs w:val="28"/>
          <w:rtl/>
        </w:rPr>
        <w:t>رَأَفَ</w:t>
      </w:r>
      <w:r w:rsidR="00F205DF" w:rsidRPr="005837F2">
        <w:rPr>
          <w:rStyle w:val="Strong"/>
          <w:rFonts w:asciiTheme="minorBidi" w:hAnsiTheme="minorBidi" w:cstheme="minorBidi" w:hint="cs"/>
          <w:b w:val="0"/>
          <w:bCs w:val="0"/>
          <w:color w:val="000000"/>
          <w:sz w:val="28"/>
          <w:szCs w:val="28"/>
          <w:rtl/>
        </w:rPr>
        <w:t>" ، الذي يَعني</w:t>
      </w:r>
      <w:r w:rsidR="00F205DF">
        <w:rPr>
          <w:rStyle w:val="Strong"/>
          <w:rFonts w:asciiTheme="minorBidi" w:hAnsiTheme="minorBidi" w:cstheme="minorBidi" w:hint="cs"/>
          <w:b w:val="0"/>
          <w:bCs w:val="0"/>
          <w:color w:val="000000"/>
          <w:sz w:val="28"/>
          <w:szCs w:val="28"/>
          <w:rtl/>
        </w:rPr>
        <w:t xml:space="preserve"> </w:t>
      </w:r>
      <w:r w:rsidR="005E7CA4">
        <w:rPr>
          <w:rStyle w:val="Strong"/>
          <w:rFonts w:asciiTheme="minorBidi" w:hAnsiTheme="minorBidi" w:cstheme="minorBidi" w:hint="cs"/>
          <w:b w:val="0"/>
          <w:bCs w:val="0"/>
          <w:color w:val="000000"/>
          <w:sz w:val="28"/>
          <w:szCs w:val="28"/>
          <w:rtl/>
        </w:rPr>
        <w:t>عَطَفَ عَلَى شَخْصٍ ، وَرَحِمَهُ ، وأشْفَقَ عَلَيْهِ.</w:t>
      </w:r>
      <w:r w:rsidR="002406C1">
        <w:rPr>
          <w:rStyle w:val="Strong"/>
          <w:rFonts w:asciiTheme="minorBidi" w:hAnsiTheme="minorBidi" w:cstheme="minorBidi" w:hint="cs"/>
          <w:b w:val="0"/>
          <w:bCs w:val="0"/>
          <w:color w:val="000000"/>
          <w:sz w:val="28"/>
          <w:szCs w:val="28"/>
          <w:rtl/>
        </w:rPr>
        <w:t xml:space="preserve"> </w:t>
      </w:r>
      <w:r w:rsidR="00F205DF" w:rsidRPr="005837F2">
        <w:rPr>
          <w:rStyle w:val="Strong"/>
          <w:rFonts w:asciiTheme="minorBidi" w:hAnsiTheme="minorBidi" w:cstheme="minorBidi" w:hint="cs"/>
          <w:b w:val="0"/>
          <w:bCs w:val="0"/>
          <w:color w:val="000000"/>
          <w:sz w:val="28"/>
          <w:szCs w:val="28"/>
          <w:rtl/>
        </w:rPr>
        <w:t>وكاسمٍ مِنْ أسماءِ اللهِ الحُسنى ، فإنَّ "</w:t>
      </w:r>
      <w:r w:rsidR="00F205DF" w:rsidRPr="00F205DF">
        <w:rPr>
          <w:rStyle w:val="style3061"/>
          <w:rFonts w:asciiTheme="minorBidi" w:hAnsiTheme="minorBidi" w:cs="Arial" w:hint="cs"/>
          <w:color w:val="000000"/>
          <w:sz w:val="28"/>
          <w:szCs w:val="28"/>
          <w:rtl/>
        </w:rPr>
        <w:t xml:space="preserve"> </w:t>
      </w:r>
      <w:r w:rsidR="00F205DF">
        <w:rPr>
          <w:rStyle w:val="style3061"/>
          <w:rFonts w:asciiTheme="minorBidi" w:hAnsiTheme="minorBidi" w:cs="Arial" w:hint="cs"/>
          <w:color w:val="000000"/>
          <w:sz w:val="28"/>
          <w:szCs w:val="28"/>
          <w:rtl/>
        </w:rPr>
        <w:t>الرَّؤُوفَ</w:t>
      </w:r>
      <w:r w:rsidR="00F205DF" w:rsidRPr="005837F2">
        <w:rPr>
          <w:rStyle w:val="Strong"/>
          <w:rFonts w:asciiTheme="minorBidi" w:hAnsiTheme="minorBidi" w:cstheme="minorBidi" w:hint="cs"/>
          <w:b w:val="0"/>
          <w:bCs w:val="0"/>
          <w:color w:val="000000"/>
          <w:sz w:val="28"/>
          <w:szCs w:val="28"/>
          <w:rtl/>
        </w:rPr>
        <w:t>" يعني أنهُ ، تبارَكَ وتعالى ،</w:t>
      </w:r>
      <w:r w:rsidR="00CD3462">
        <w:rPr>
          <w:rStyle w:val="Strong"/>
          <w:rFonts w:asciiTheme="minorBidi" w:hAnsiTheme="minorBidi" w:cstheme="minorBidi" w:hint="cs"/>
          <w:b w:val="0"/>
          <w:bCs w:val="0"/>
          <w:color w:val="000000"/>
          <w:sz w:val="28"/>
          <w:szCs w:val="28"/>
          <w:rtl/>
        </w:rPr>
        <w:t xml:space="preserve"> عَطُوفٌ على عِبَادِهِ ، رَحِيمٌ بِهِم ، و</w:t>
      </w:r>
      <w:r w:rsidR="00667DCE">
        <w:rPr>
          <w:rStyle w:val="Strong"/>
          <w:rFonts w:asciiTheme="minorBidi" w:hAnsiTheme="minorBidi" w:cstheme="minorBidi" w:hint="cs"/>
          <w:b w:val="0"/>
          <w:bCs w:val="0"/>
          <w:color w:val="000000"/>
          <w:sz w:val="28"/>
          <w:szCs w:val="28"/>
          <w:rtl/>
        </w:rPr>
        <w:t xml:space="preserve">مُشْفِقٌ عليهم ، </w:t>
      </w:r>
      <w:r w:rsidR="00F4691C">
        <w:rPr>
          <w:rStyle w:val="Strong"/>
          <w:rFonts w:asciiTheme="minorBidi" w:hAnsiTheme="minorBidi" w:cstheme="minorBidi" w:hint="cs"/>
          <w:b w:val="0"/>
          <w:bCs w:val="0"/>
          <w:color w:val="000000"/>
          <w:sz w:val="28"/>
          <w:szCs w:val="28"/>
          <w:rtl/>
        </w:rPr>
        <w:t>لأنهُ</w:t>
      </w:r>
      <w:r w:rsidR="00831C12">
        <w:rPr>
          <w:rStyle w:val="Strong"/>
          <w:rFonts w:asciiTheme="minorBidi" w:hAnsiTheme="minorBidi" w:cstheme="minorBidi" w:hint="cs"/>
          <w:b w:val="0"/>
          <w:bCs w:val="0"/>
          <w:color w:val="000000"/>
          <w:sz w:val="28"/>
          <w:szCs w:val="28"/>
          <w:rtl/>
        </w:rPr>
        <w:t xml:space="preserve"> أرْحَمُ الرَّاحِمِينَ</w:t>
      </w:r>
      <w:r w:rsidR="0079327C">
        <w:rPr>
          <w:rStyle w:val="Strong"/>
          <w:rFonts w:asciiTheme="minorBidi" w:hAnsiTheme="minorBidi" w:cstheme="minorBidi" w:hint="cs"/>
          <w:b w:val="0"/>
          <w:bCs w:val="0"/>
          <w:color w:val="000000"/>
          <w:sz w:val="28"/>
          <w:szCs w:val="28"/>
          <w:rtl/>
        </w:rPr>
        <w:t>.</w:t>
      </w:r>
      <w:r w:rsidR="00F205DF">
        <w:rPr>
          <w:rStyle w:val="Strong"/>
          <w:rFonts w:asciiTheme="minorBidi" w:hAnsiTheme="minorBidi" w:cstheme="minorBidi" w:hint="cs"/>
          <w:b w:val="0"/>
          <w:bCs w:val="0"/>
          <w:color w:val="000000"/>
          <w:sz w:val="28"/>
          <w:szCs w:val="28"/>
          <w:rtl/>
        </w:rPr>
        <w:t xml:space="preserve"> </w:t>
      </w:r>
      <w:r w:rsidR="0090104E">
        <w:rPr>
          <w:rStyle w:val="Strong"/>
          <w:rFonts w:asciiTheme="minorBidi" w:hAnsiTheme="minorBidi" w:cstheme="minorBidi" w:hint="cs"/>
          <w:b w:val="0"/>
          <w:bCs w:val="0"/>
          <w:color w:val="000000"/>
          <w:sz w:val="28"/>
          <w:szCs w:val="28"/>
          <w:rtl/>
        </w:rPr>
        <w:t>وذَكَرَ ا</w:t>
      </w:r>
      <w:r w:rsidR="005A5935">
        <w:rPr>
          <w:rStyle w:val="Strong"/>
          <w:rFonts w:asciiTheme="minorBidi" w:hAnsiTheme="minorBidi" w:cstheme="minorBidi" w:hint="cs"/>
          <w:b w:val="0"/>
          <w:bCs w:val="0"/>
          <w:color w:val="000000"/>
          <w:sz w:val="28"/>
          <w:szCs w:val="28"/>
          <w:rtl/>
        </w:rPr>
        <w:t>لطَّبَرِ</w:t>
      </w:r>
      <w:r w:rsidR="0090104E">
        <w:rPr>
          <w:rStyle w:val="Strong"/>
          <w:rFonts w:asciiTheme="minorBidi" w:hAnsiTheme="minorBidi" w:cstheme="minorBidi" w:hint="cs"/>
          <w:b w:val="0"/>
          <w:bCs w:val="0"/>
          <w:color w:val="000000"/>
          <w:sz w:val="28"/>
          <w:szCs w:val="28"/>
          <w:rtl/>
        </w:rPr>
        <w:t xml:space="preserve">يُّ أنَّ الرَّأفةَ </w:t>
      </w:r>
      <w:r w:rsidR="00F4691C">
        <w:rPr>
          <w:rStyle w:val="Strong"/>
          <w:rFonts w:asciiTheme="minorBidi" w:hAnsiTheme="minorBidi" w:cstheme="minorBidi" w:hint="cs"/>
          <w:b w:val="0"/>
          <w:bCs w:val="0"/>
          <w:color w:val="000000"/>
          <w:sz w:val="28"/>
          <w:szCs w:val="28"/>
          <w:rtl/>
        </w:rPr>
        <w:t xml:space="preserve">تُمَثِّلُ </w:t>
      </w:r>
      <w:r w:rsidR="0090104E">
        <w:rPr>
          <w:rStyle w:val="Strong"/>
          <w:rFonts w:asciiTheme="minorBidi" w:hAnsiTheme="minorBidi" w:cstheme="minorBidi" w:hint="cs"/>
          <w:b w:val="0"/>
          <w:bCs w:val="0"/>
          <w:color w:val="000000"/>
          <w:sz w:val="28"/>
          <w:szCs w:val="28"/>
          <w:rtl/>
        </w:rPr>
        <w:t>أعلى معانيَ الرَّحمةِ ، وهي عامَّةٌ لجميعِ الخلْقِ في الدُّنيا ، ولبعضِهِم في الآخرةِ. أمَّ</w:t>
      </w:r>
      <w:r w:rsidR="00F4691C">
        <w:rPr>
          <w:rStyle w:val="Strong"/>
          <w:rFonts w:asciiTheme="minorBidi" w:hAnsiTheme="minorBidi" w:cstheme="minorBidi" w:hint="cs"/>
          <w:b w:val="0"/>
          <w:bCs w:val="0"/>
          <w:color w:val="000000"/>
          <w:sz w:val="28"/>
          <w:szCs w:val="28"/>
          <w:rtl/>
        </w:rPr>
        <w:t>ا الرَّحْمَةُ الْمُتَضَمَّنَةُ في اسمِ</w:t>
      </w:r>
      <w:r w:rsidR="0090104E">
        <w:rPr>
          <w:rStyle w:val="Strong"/>
          <w:rFonts w:asciiTheme="minorBidi" w:hAnsiTheme="minorBidi" w:cstheme="minorBidi" w:hint="cs"/>
          <w:b w:val="0"/>
          <w:bCs w:val="0"/>
          <w:color w:val="000000"/>
          <w:sz w:val="28"/>
          <w:szCs w:val="28"/>
          <w:rtl/>
        </w:rPr>
        <w:t xml:space="preserve"> </w:t>
      </w:r>
      <w:r w:rsidR="00F4691C">
        <w:rPr>
          <w:rStyle w:val="Strong"/>
          <w:rFonts w:asciiTheme="minorBidi" w:hAnsiTheme="minorBidi" w:cstheme="minorBidi" w:hint="cs"/>
          <w:b w:val="0"/>
          <w:bCs w:val="0"/>
          <w:color w:val="000000"/>
          <w:sz w:val="28"/>
          <w:szCs w:val="28"/>
          <w:rtl/>
        </w:rPr>
        <w:t>"</w:t>
      </w:r>
      <w:r w:rsidR="0090104E">
        <w:rPr>
          <w:rStyle w:val="Strong"/>
          <w:rFonts w:asciiTheme="minorBidi" w:hAnsiTheme="minorBidi" w:cstheme="minorBidi" w:hint="cs"/>
          <w:b w:val="0"/>
          <w:bCs w:val="0"/>
          <w:color w:val="000000"/>
          <w:sz w:val="28"/>
          <w:szCs w:val="28"/>
          <w:rtl/>
        </w:rPr>
        <w:t>الرَّحيم</w:t>
      </w:r>
      <w:r w:rsidR="00F4691C">
        <w:rPr>
          <w:rStyle w:val="Strong"/>
          <w:rFonts w:asciiTheme="minorBidi" w:hAnsiTheme="minorBidi" w:cstheme="minorBidi" w:hint="cs"/>
          <w:b w:val="0"/>
          <w:bCs w:val="0"/>
          <w:color w:val="000000"/>
          <w:sz w:val="28"/>
          <w:szCs w:val="28"/>
          <w:rtl/>
        </w:rPr>
        <w:t>ِ" ، فهيَ</w:t>
      </w:r>
      <w:r w:rsidR="0090104E">
        <w:rPr>
          <w:rStyle w:val="Strong"/>
          <w:rFonts w:asciiTheme="minorBidi" w:hAnsiTheme="minorBidi" w:cstheme="minorBidi" w:hint="cs"/>
          <w:b w:val="0"/>
          <w:bCs w:val="0"/>
          <w:color w:val="000000"/>
          <w:sz w:val="28"/>
          <w:szCs w:val="28"/>
          <w:rtl/>
        </w:rPr>
        <w:t xml:space="preserve"> للمؤمنين خاصةً.</w:t>
      </w:r>
    </w:p>
    <w:p w14:paraId="60645869" w14:textId="62F42A40" w:rsidR="002406C1" w:rsidRDefault="00F205DF" w:rsidP="00E05B5E">
      <w:pPr>
        <w:spacing w:before="100" w:beforeAutospacing="1" w:after="100" w:afterAutospacing="1" w:line="240" w:lineRule="auto"/>
        <w:rPr>
          <w:rFonts w:asciiTheme="minorBidi" w:hAnsiTheme="minorBidi" w:cs="Arial"/>
          <w:color w:val="000000"/>
          <w:sz w:val="28"/>
          <w:szCs w:val="28"/>
          <w:rtl/>
        </w:rPr>
      </w:pPr>
      <w:r w:rsidRPr="005837F2">
        <w:rPr>
          <w:rStyle w:val="style3061"/>
          <w:rFonts w:asciiTheme="minorBidi" w:hAnsiTheme="minorBidi" w:hint="cs"/>
          <w:color w:val="000000"/>
          <w:sz w:val="28"/>
          <w:szCs w:val="28"/>
          <w:rtl/>
        </w:rPr>
        <w:t xml:space="preserve">وقد </w:t>
      </w:r>
      <w:r w:rsidRPr="005837F2">
        <w:rPr>
          <w:rFonts w:asciiTheme="minorBidi" w:hAnsiTheme="minorBidi" w:cs="Arial"/>
          <w:color w:val="000000"/>
          <w:sz w:val="28"/>
          <w:szCs w:val="28"/>
          <w:rtl/>
        </w:rPr>
        <w:t>وَرَدَ هذا الاسمُ</w:t>
      </w:r>
      <w:r w:rsidR="00F354DC">
        <w:rPr>
          <w:rFonts w:asciiTheme="minorBidi" w:hAnsiTheme="minorBidi" w:cs="Arial" w:hint="cs"/>
          <w:color w:val="000000"/>
          <w:sz w:val="28"/>
          <w:szCs w:val="28"/>
          <w:rtl/>
        </w:rPr>
        <w:t xml:space="preserve"> ، </w:t>
      </w:r>
      <w:r w:rsidR="00F354DC" w:rsidRPr="005837F2">
        <w:rPr>
          <w:rStyle w:val="Strong"/>
          <w:rFonts w:asciiTheme="minorBidi" w:hAnsiTheme="minorBidi" w:hint="cs"/>
          <w:b w:val="0"/>
          <w:bCs w:val="0"/>
          <w:color w:val="000000"/>
          <w:sz w:val="28"/>
          <w:szCs w:val="28"/>
          <w:rtl/>
        </w:rPr>
        <w:t>مِنْ أسماءِ اللهِ الحُسنى</w:t>
      </w:r>
      <w:r w:rsidR="00F354DC">
        <w:rPr>
          <w:rStyle w:val="Strong"/>
          <w:rFonts w:asciiTheme="minorBidi" w:hAnsiTheme="minorBidi" w:hint="cs"/>
          <w:b w:val="0"/>
          <w:bCs w:val="0"/>
          <w:color w:val="000000"/>
          <w:sz w:val="28"/>
          <w:szCs w:val="28"/>
          <w:rtl/>
        </w:rPr>
        <w:t xml:space="preserve"> ،</w:t>
      </w:r>
      <w:r>
        <w:rPr>
          <w:rFonts w:asciiTheme="minorBidi" w:hAnsiTheme="minorBidi" w:cs="Arial" w:hint="cs"/>
          <w:color w:val="000000"/>
          <w:sz w:val="28"/>
          <w:szCs w:val="28"/>
          <w:rtl/>
        </w:rPr>
        <w:t xml:space="preserve"> </w:t>
      </w:r>
      <w:r>
        <w:rPr>
          <w:rFonts w:asciiTheme="minorBidi" w:hAnsiTheme="minorBidi" w:cs="Arial" w:hint="cs"/>
          <w:b/>
          <w:bCs/>
          <w:color w:val="FF0000"/>
          <w:sz w:val="28"/>
          <w:szCs w:val="28"/>
          <w:rtl/>
        </w:rPr>
        <w:t xml:space="preserve">عَشْرَ </w:t>
      </w:r>
      <w:r w:rsidRPr="00E448F2">
        <w:rPr>
          <w:rFonts w:asciiTheme="minorBidi" w:hAnsiTheme="minorBidi" w:cs="Arial" w:hint="cs"/>
          <w:b/>
          <w:bCs/>
          <w:color w:val="FF0000"/>
          <w:sz w:val="28"/>
          <w:szCs w:val="28"/>
          <w:rtl/>
        </w:rPr>
        <w:t>مَرَّ</w:t>
      </w:r>
      <w:r w:rsidR="00F354DC">
        <w:rPr>
          <w:rFonts w:asciiTheme="minorBidi" w:hAnsiTheme="minorBidi" w:cs="Arial" w:hint="cs"/>
          <w:b/>
          <w:bCs/>
          <w:color w:val="FF0000"/>
          <w:sz w:val="28"/>
          <w:szCs w:val="28"/>
          <w:rtl/>
        </w:rPr>
        <w:t>اتٍ</w:t>
      </w:r>
      <w:r>
        <w:rPr>
          <w:rFonts w:asciiTheme="minorBidi" w:hAnsiTheme="minorBidi" w:cs="Arial" w:hint="cs"/>
          <w:b/>
          <w:bCs/>
          <w:color w:val="FF0000"/>
          <w:sz w:val="28"/>
          <w:szCs w:val="28"/>
          <w:rtl/>
        </w:rPr>
        <w:t xml:space="preserve"> </w:t>
      </w:r>
      <w:r w:rsidRPr="005837F2">
        <w:rPr>
          <w:rFonts w:asciiTheme="minorBidi" w:hAnsiTheme="minorBidi" w:cs="Arial"/>
          <w:color w:val="000000"/>
          <w:sz w:val="28"/>
          <w:szCs w:val="28"/>
          <w:rtl/>
        </w:rPr>
        <w:t>في القرآنِ الكريمِ</w:t>
      </w:r>
      <w:r w:rsidRPr="005837F2">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sidRPr="00152630">
        <w:rPr>
          <w:rFonts w:asciiTheme="minorBidi" w:hAnsiTheme="minorBidi" w:cs="Arial" w:hint="cs"/>
          <w:b/>
          <w:bCs/>
          <w:color w:val="FF0000"/>
          <w:sz w:val="28"/>
          <w:szCs w:val="28"/>
          <w:rtl/>
        </w:rPr>
        <w:t>مُنَكَّرَاً</w:t>
      </w:r>
      <w:r>
        <w:rPr>
          <w:rFonts w:asciiTheme="minorBidi" w:hAnsiTheme="minorBidi" w:cs="Arial" w:hint="cs"/>
          <w:color w:val="000000"/>
          <w:sz w:val="28"/>
          <w:szCs w:val="28"/>
          <w:rtl/>
        </w:rPr>
        <w:t xml:space="preserve"> ،</w:t>
      </w:r>
      <w:r w:rsidR="00E448F2">
        <w:rPr>
          <w:rFonts w:asciiTheme="minorBidi" w:hAnsiTheme="minorBidi" w:cs="Arial" w:hint="cs"/>
          <w:color w:val="000000"/>
          <w:sz w:val="28"/>
          <w:szCs w:val="28"/>
          <w:rtl/>
        </w:rPr>
        <w:t xml:space="preserve"> </w:t>
      </w:r>
      <w:r w:rsidR="002406C1">
        <w:rPr>
          <w:rFonts w:asciiTheme="minorBidi" w:hAnsiTheme="minorBidi" w:cs="Arial" w:hint="cs"/>
          <w:color w:val="000000"/>
          <w:sz w:val="28"/>
          <w:szCs w:val="28"/>
          <w:rtl/>
        </w:rPr>
        <w:t xml:space="preserve">جاءَ في </w:t>
      </w:r>
      <w:r w:rsidR="002406C1" w:rsidRPr="002406C1">
        <w:rPr>
          <w:rFonts w:asciiTheme="minorBidi" w:hAnsiTheme="minorBidi" w:cs="Arial" w:hint="cs"/>
          <w:b/>
          <w:bCs/>
          <w:color w:val="000000"/>
          <w:sz w:val="28"/>
          <w:szCs w:val="28"/>
          <w:rtl/>
        </w:rPr>
        <w:t>اثنتينِ</w:t>
      </w:r>
      <w:r w:rsidR="002406C1">
        <w:rPr>
          <w:rFonts w:asciiTheme="minorBidi" w:hAnsiTheme="minorBidi" w:cs="Arial" w:hint="cs"/>
          <w:color w:val="000000"/>
          <w:sz w:val="28"/>
          <w:szCs w:val="28"/>
          <w:rtl/>
        </w:rPr>
        <w:t xml:space="preserve"> منها وَحْدَهُ</w:t>
      </w:r>
      <w:r w:rsidR="00E448F2">
        <w:rPr>
          <w:rFonts w:asciiTheme="minorBidi" w:hAnsiTheme="minorBidi" w:cs="Arial" w:hint="cs"/>
          <w:color w:val="000000"/>
          <w:sz w:val="28"/>
          <w:szCs w:val="28"/>
          <w:rtl/>
        </w:rPr>
        <w:t xml:space="preserve"> </w:t>
      </w:r>
      <w:r w:rsidR="002406C1">
        <w:rPr>
          <w:rFonts w:asciiTheme="minorBidi" w:hAnsiTheme="minorBidi" w:cs="Arial" w:hint="cs"/>
          <w:color w:val="000000"/>
          <w:sz w:val="28"/>
          <w:szCs w:val="28"/>
          <w:rtl/>
        </w:rPr>
        <w:t>، و</w:t>
      </w:r>
      <w:r w:rsidR="00055C69">
        <w:rPr>
          <w:rFonts w:asciiTheme="minorBidi" w:hAnsiTheme="minorBidi" w:cs="Arial" w:hint="cs"/>
          <w:color w:val="000000"/>
          <w:sz w:val="28"/>
          <w:szCs w:val="28"/>
          <w:rtl/>
        </w:rPr>
        <w:t xml:space="preserve">لكنْ </w:t>
      </w:r>
      <w:r w:rsidR="002406C1">
        <w:rPr>
          <w:rFonts w:asciiTheme="minorBidi" w:hAnsiTheme="minorBidi" w:cs="Arial" w:hint="cs"/>
          <w:color w:val="000000"/>
          <w:sz w:val="28"/>
          <w:szCs w:val="28"/>
          <w:rtl/>
        </w:rPr>
        <w:t>م</w:t>
      </w:r>
      <w:r w:rsidR="00055C69">
        <w:rPr>
          <w:rFonts w:asciiTheme="minorBidi" w:hAnsiTheme="minorBidi" w:cs="Arial" w:hint="cs"/>
          <w:color w:val="000000"/>
          <w:sz w:val="28"/>
          <w:szCs w:val="28"/>
          <w:rtl/>
        </w:rPr>
        <w:t>َ</w:t>
      </w:r>
      <w:r w:rsidR="002406C1">
        <w:rPr>
          <w:rFonts w:asciiTheme="minorBidi" w:hAnsiTheme="minorBidi" w:cs="Arial" w:hint="cs"/>
          <w:color w:val="000000"/>
          <w:sz w:val="28"/>
          <w:szCs w:val="28"/>
          <w:rtl/>
        </w:rPr>
        <w:t xml:space="preserve">عَ ذِكْرِ أنَّهُ ، سبحانهُ وتعالى ، </w:t>
      </w:r>
      <w:r w:rsidR="00F20F15" w:rsidRPr="002A3DBD">
        <w:rPr>
          <w:rFonts w:asciiTheme="minorBidi" w:hAnsiTheme="minorBidi" w:cs="Arial" w:hint="cs"/>
          <w:b/>
          <w:bCs/>
          <w:color w:val="FF0000"/>
          <w:sz w:val="28"/>
          <w:szCs w:val="28"/>
          <w:rtl/>
        </w:rPr>
        <w:t>رَؤُوفٌ بِعبادهِ</w:t>
      </w:r>
      <w:r w:rsidR="00F20F15" w:rsidRPr="002A3DBD">
        <w:rPr>
          <w:rFonts w:asciiTheme="minorBidi" w:hAnsiTheme="minorBidi" w:cs="Arial" w:hint="cs"/>
          <w:color w:val="FF0000"/>
          <w:sz w:val="28"/>
          <w:szCs w:val="28"/>
          <w:rtl/>
        </w:rPr>
        <w:t xml:space="preserve"> </w:t>
      </w:r>
      <w:r w:rsidR="00F20F15">
        <w:rPr>
          <w:rFonts w:asciiTheme="minorBidi" w:hAnsiTheme="minorBidi" w:cs="Arial" w:hint="cs"/>
          <w:color w:val="000000"/>
          <w:sz w:val="28"/>
          <w:szCs w:val="28"/>
          <w:rtl/>
        </w:rPr>
        <w:t xml:space="preserve">الذينَ يبتغونَ مَرْضَاتِهِ </w:t>
      </w:r>
      <w:r w:rsidR="00F20F15">
        <w:rPr>
          <w:rStyle w:val="style3061"/>
          <w:rFonts w:asciiTheme="minorBidi" w:hAnsiTheme="minorBidi" w:cs="Arial" w:hint="cs"/>
          <w:color w:val="000000"/>
          <w:sz w:val="28"/>
          <w:szCs w:val="28"/>
          <w:rtl/>
        </w:rPr>
        <w:t xml:space="preserve">(الْبَقَرَةُ ، </w:t>
      </w:r>
      <w:r w:rsidR="00F20F15">
        <w:rPr>
          <w:rStyle w:val="style3061"/>
          <w:rFonts w:asciiTheme="minorBidi" w:hAnsiTheme="minorBidi" w:cs="Arial" w:hint="cs"/>
          <w:color w:val="000000"/>
          <w:rtl/>
        </w:rPr>
        <w:t>2: 207</w:t>
      </w:r>
      <w:r w:rsidR="00F20F15">
        <w:rPr>
          <w:rStyle w:val="style3061"/>
          <w:rFonts w:asciiTheme="minorBidi" w:hAnsiTheme="minorBidi" w:cs="Arial" w:hint="cs"/>
          <w:color w:val="000000"/>
          <w:sz w:val="28"/>
          <w:szCs w:val="28"/>
          <w:rtl/>
        </w:rPr>
        <w:t xml:space="preserve">) ، </w:t>
      </w:r>
      <w:r w:rsidR="00F354DC">
        <w:rPr>
          <w:rStyle w:val="style3061"/>
          <w:rFonts w:asciiTheme="minorBidi" w:hAnsiTheme="minorBidi" w:cs="Arial" w:hint="cs"/>
          <w:color w:val="000000"/>
          <w:sz w:val="28"/>
          <w:szCs w:val="28"/>
          <w:rtl/>
        </w:rPr>
        <w:t>و</w:t>
      </w:r>
      <w:r w:rsidR="00055C69">
        <w:rPr>
          <w:rStyle w:val="style3061"/>
          <w:rFonts w:asciiTheme="minorBidi" w:hAnsiTheme="minorBidi" w:cs="Arial" w:hint="cs"/>
          <w:color w:val="000000"/>
          <w:sz w:val="28"/>
          <w:szCs w:val="28"/>
          <w:rtl/>
        </w:rPr>
        <w:t xml:space="preserve">الذينَ يعملونَ </w:t>
      </w:r>
      <w:r w:rsidR="00E05B5E">
        <w:rPr>
          <w:rStyle w:val="style3061"/>
          <w:rFonts w:asciiTheme="minorBidi" w:hAnsiTheme="minorBidi" w:cs="Arial" w:hint="cs"/>
          <w:color w:val="000000"/>
          <w:sz w:val="28"/>
          <w:szCs w:val="28"/>
          <w:rtl/>
        </w:rPr>
        <w:t xml:space="preserve">الخيرِ في الحياةِ الدُّنيا (آلِ عِمْرَانَ ، </w:t>
      </w:r>
      <w:r w:rsidR="00E05B5E">
        <w:rPr>
          <w:rStyle w:val="style3061"/>
          <w:rFonts w:asciiTheme="minorBidi" w:hAnsiTheme="minorBidi" w:cs="Arial" w:hint="cs"/>
          <w:color w:val="000000"/>
          <w:rtl/>
        </w:rPr>
        <w:t>3: 30</w:t>
      </w:r>
      <w:r w:rsidR="00E05B5E">
        <w:rPr>
          <w:rStyle w:val="style3061"/>
          <w:rFonts w:asciiTheme="minorBidi" w:hAnsiTheme="minorBidi" w:cs="Arial" w:hint="cs"/>
          <w:color w:val="000000"/>
          <w:sz w:val="28"/>
          <w:szCs w:val="28"/>
          <w:rtl/>
        </w:rPr>
        <w:t>).</w:t>
      </w:r>
    </w:p>
    <w:p w14:paraId="7DF59F10" w14:textId="5C0BDFDE" w:rsidR="008B1CB5" w:rsidRDefault="002406C1" w:rsidP="002406C1">
      <w:pPr>
        <w:spacing w:before="100" w:beforeAutospacing="1" w:after="100" w:afterAutospacing="1" w:line="240" w:lineRule="auto"/>
        <w:rPr>
          <w:rStyle w:val="style3061"/>
          <w:rFonts w:asciiTheme="minorBidi" w:hAnsiTheme="minorBidi" w:cs="Arial"/>
          <w:color w:val="000000"/>
          <w:sz w:val="28"/>
          <w:szCs w:val="28"/>
        </w:rPr>
      </w:pPr>
      <w:r w:rsidRPr="002406C1">
        <w:rPr>
          <w:rStyle w:val="style3061"/>
          <w:rFonts w:asciiTheme="minorBidi" w:hAnsiTheme="minorBidi" w:cs="Arial"/>
          <w:color w:val="000000"/>
          <w:sz w:val="28"/>
          <w:szCs w:val="28"/>
          <w:rtl/>
        </w:rPr>
        <w:t xml:space="preserve">وَمِنَ النَّاسِ مَن يَشْرِي نَفْسَهُ ابْتِغَاءَ مَرْضَاتِ اللَّهِ ۗ وَاللَّهُ </w:t>
      </w:r>
      <w:r w:rsidRPr="004749B5">
        <w:rPr>
          <w:rStyle w:val="style3061"/>
          <w:rFonts w:asciiTheme="minorBidi" w:hAnsiTheme="minorBidi" w:cs="Arial"/>
          <w:b/>
          <w:bCs/>
          <w:color w:val="FF0000"/>
          <w:sz w:val="28"/>
          <w:szCs w:val="28"/>
          <w:rtl/>
        </w:rPr>
        <w:t>رَءُوفٌ</w:t>
      </w:r>
      <w:r w:rsidRPr="004749B5">
        <w:rPr>
          <w:rStyle w:val="style3061"/>
          <w:rFonts w:asciiTheme="minorBidi" w:hAnsiTheme="minorBidi" w:cs="Arial"/>
          <w:b/>
          <w:bCs/>
          <w:color w:val="000000"/>
          <w:sz w:val="28"/>
          <w:szCs w:val="28"/>
          <w:rtl/>
        </w:rPr>
        <w:t xml:space="preserve"> بِالْعِبَادِ</w:t>
      </w:r>
      <w:r>
        <w:rPr>
          <w:rStyle w:val="style3061"/>
          <w:rFonts w:asciiTheme="minorBidi" w:hAnsiTheme="minorBidi" w:cs="Arial" w:hint="cs"/>
          <w:color w:val="000000"/>
          <w:sz w:val="28"/>
          <w:szCs w:val="28"/>
          <w:rtl/>
        </w:rPr>
        <w:t xml:space="preserve"> (الْبَقَرَةُ ، </w:t>
      </w:r>
      <w:r w:rsidR="00F20F15">
        <w:rPr>
          <w:rStyle w:val="style3061"/>
          <w:rFonts w:asciiTheme="minorBidi" w:hAnsiTheme="minorBidi" w:cs="Arial" w:hint="cs"/>
          <w:color w:val="000000"/>
          <w:rtl/>
        </w:rPr>
        <w:t>2: 207</w:t>
      </w:r>
      <w:r>
        <w:rPr>
          <w:rStyle w:val="style3061"/>
          <w:rFonts w:asciiTheme="minorBidi" w:hAnsiTheme="minorBidi" w:cs="Arial" w:hint="cs"/>
          <w:color w:val="000000"/>
          <w:sz w:val="28"/>
          <w:szCs w:val="28"/>
          <w:rtl/>
        </w:rPr>
        <w:t>)</w:t>
      </w:r>
      <w:r w:rsidR="00F20F1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w:t>
      </w:r>
    </w:p>
    <w:p w14:paraId="4E984228" w14:textId="5DBD6D57" w:rsidR="004749B5" w:rsidRDefault="004749B5" w:rsidP="002406C1">
      <w:pPr>
        <w:spacing w:before="100" w:beforeAutospacing="1" w:after="100" w:afterAutospacing="1" w:line="240" w:lineRule="auto"/>
        <w:rPr>
          <w:rStyle w:val="style3061"/>
          <w:rFonts w:asciiTheme="minorBidi" w:hAnsiTheme="minorBidi" w:cs="Arial"/>
          <w:color w:val="000000"/>
          <w:sz w:val="28"/>
          <w:szCs w:val="28"/>
        </w:rPr>
      </w:pPr>
      <w:r w:rsidRPr="004749B5">
        <w:rPr>
          <w:rStyle w:val="style3061"/>
          <w:rFonts w:asciiTheme="minorBidi" w:hAnsiTheme="minorBidi" w:cs="Arial"/>
          <w:color w:val="000000"/>
          <w:sz w:val="28"/>
          <w:szCs w:val="28"/>
          <w:rtl/>
        </w:rPr>
        <w:t xml:space="preserve">يَوْمَ تَجِدُ كُلُّ نَفْسٍ مَّا عَمِلَتْ مِنْ خَيْرٍ مُّحْضَرًا وَمَا عَمِلَتْ مِن سُوءٍ تَوَدُّ لَوْ أَنَّ بَيْنَهَا وَبَيْنَهُ أَمَدًا بَعِيدًا ۗ وَيُحَذِّرُكُمُ اللَّهُ نَفْسَهُ ۗ وَاللَّهُ </w:t>
      </w:r>
      <w:r w:rsidRPr="004749B5">
        <w:rPr>
          <w:rStyle w:val="style3061"/>
          <w:rFonts w:asciiTheme="minorBidi" w:hAnsiTheme="minorBidi" w:cs="Arial"/>
          <w:b/>
          <w:bCs/>
          <w:color w:val="FF0000"/>
          <w:sz w:val="28"/>
          <w:szCs w:val="28"/>
          <w:rtl/>
        </w:rPr>
        <w:t>رَءُوفٌ</w:t>
      </w:r>
      <w:r w:rsidRPr="004749B5">
        <w:rPr>
          <w:rStyle w:val="style3061"/>
          <w:rFonts w:asciiTheme="minorBidi" w:hAnsiTheme="minorBidi" w:cs="Arial"/>
          <w:b/>
          <w:bCs/>
          <w:color w:val="000000"/>
          <w:sz w:val="28"/>
          <w:szCs w:val="28"/>
          <w:rtl/>
        </w:rPr>
        <w:t xml:space="preserve"> بِالْعِبَادِ</w:t>
      </w:r>
      <w:r>
        <w:rPr>
          <w:rStyle w:val="style3061"/>
          <w:rFonts w:asciiTheme="minorBidi" w:hAnsiTheme="minorBidi" w:cs="Arial" w:hint="cs"/>
          <w:color w:val="000000"/>
          <w:sz w:val="28"/>
          <w:szCs w:val="28"/>
          <w:rtl/>
        </w:rPr>
        <w:t xml:space="preserve"> (آلِ عِمْرَانَ ، </w:t>
      </w:r>
      <w:r>
        <w:rPr>
          <w:rStyle w:val="style3061"/>
          <w:rFonts w:asciiTheme="minorBidi" w:hAnsiTheme="minorBidi" w:cs="Arial" w:hint="cs"/>
          <w:color w:val="000000"/>
          <w:rtl/>
        </w:rPr>
        <w:t>3: 30</w:t>
      </w:r>
      <w:r>
        <w:rPr>
          <w:rStyle w:val="style3061"/>
          <w:rFonts w:asciiTheme="minorBidi" w:hAnsiTheme="minorBidi" w:cs="Arial" w:hint="cs"/>
          <w:color w:val="000000"/>
          <w:sz w:val="28"/>
          <w:szCs w:val="28"/>
          <w:rtl/>
        </w:rPr>
        <w:t>).</w:t>
      </w:r>
    </w:p>
    <w:p w14:paraId="7B03277C" w14:textId="77777777" w:rsidR="00F96725" w:rsidRDefault="005043A9" w:rsidP="00910AA1">
      <w:pPr>
        <w:spacing w:before="100" w:beforeAutospacing="1" w:after="100" w:afterAutospacing="1" w:line="240" w:lineRule="auto"/>
        <w:rPr>
          <w:rStyle w:val="style3061"/>
          <w:rFonts w:asciiTheme="minorBidi" w:hAnsiTheme="minorBidi" w:cs="Arial"/>
          <w:color w:val="000000"/>
          <w:sz w:val="28"/>
          <w:szCs w:val="28"/>
          <w:rtl/>
        </w:rPr>
      </w:pPr>
      <w:r w:rsidRPr="00FA045B">
        <w:rPr>
          <w:rStyle w:val="Strong"/>
          <w:rFonts w:asciiTheme="minorBidi" w:hAnsiTheme="minorBidi" w:hint="cs"/>
          <w:b w:val="0"/>
          <w:bCs w:val="0"/>
          <w:color w:val="000000"/>
          <w:sz w:val="28"/>
          <w:szCs w:val="28"/>
          <w:rtl/>
        </w:rPr>
        <w:t>كما جاءَ</w:t>
      </w:r>
      <w:r w:rsidR="00FA045B">
        <w:rPr>
          <w:rStyle w:val="Strong"/>
          <w:rFonts w:asciiTheme="minorBidi" w:hAnsiTheme="minorBidi" w:hint="cs"/>
          <w:b w:val="0"/>
          <w:bCs w:val="0"/>
          <w:color w:val="000000"/>
          <w:sz w:val="28"/>
          <w:szCs w:val="28"/>
          <w:rtl/>
        </w:rPr>
        <w:t xml:space="preserve"> هذا</w:t>
      </w:r>
      <w:r w:rsidRPr="00FA045B">
        <w:rPr>
          <w:rStyle w:val="Strong"/>
          <w:rFonts w:asciiTheme="minorBidi" w:hAnsiTheme="minorBidi" w:hint="cs"/>
          <w:b w:val="0"/>
          <w:bCs w:val="0"/>
          <w:color w:val="000000"/>
          <w:sz w:val="28"/>
          <w:szCs w:val="28"/>
          <w:rtl/>
        </w:rPr>
        <w:t xml:space="preserve"> </w:t>
      </w:r>
      <w:r w:rsidR="00FA045B">
        <w:rPr>
          <w:rStyle w:val="Strong"/>
          <w:rFonts w:asciiTheme="minorBidi" w:hAnsiTheme="minorBidi" w:hint="cs"/>
          <w:b w:val="0"/>
          <w:bCs w:val="0"/>
          <w:color w:val="000000"/>
          <w:sz w:val="28"/>
          <w:szCs w:val="28"/>
          <w:rtl/>
        </w:rPr>
        <w:t>الاسمُ</w:t>
      </w:r>
      <w:r w:rsidRPr="00FA045B">
        <w:rPr>
          <w:rStyle w:val="Strong"/>
          <w:rFonts w:asciiTheme="minorBidi" w:hAnsiTheme="minorBidi" w:hint="cs"/>
          <w:b w:val="0"/>
          <w:bCs w:val="0"/>
          <w:color w:val="000000"/>
          <w:sz w:val="28"/>
          <w:szCs w:val="28"/>
          <w:rtl/>
        </w:rPr>
        <w:t xml:space="preserve"> </w:t>
      </w:r>
      <w:r w:rsidR="002A3DBD" w:rsidRPr="002A3DBD">
        <w:rPr>
          <w:rStyle w:val="Strong"/>
          <w:rFonts w:asciiTheme="minorBidi" w:hAnsiTheme="minorBidi" w:hint="cs"/>
          <w:color w:val="000000"/>
          <w:sz w:val="28"/>
          <w:szCs w:val="28"/>
          <w:rtl/>
        </w:rPr>
        <w:t xml:space="preserve">في المرَّاتِ </w:t>
      </w:r>
      <w:r w:rsidR="00F354DC">
        <w:rPr>
          <w:rStyle w:val="Strong"/>
          <w:rFonts w:asciiTheme="minorBidi" w:hAnsiTheme="minorBidi" w:hint="cs"/>
          <w:color w:val="000000"/>
          <w:sz w:val="28"/>
          <w:szCs w:val="28"/>
          <w:rtl/>
        </w:rPr>
        <w:t>الثَّمَانِ</w:t>
      </w:r>
      <w:r w:rsidR="002A3DBD" w:rsidRPr="002A3DBD">
        <w:rPr>
          <w:rStyle w:val="Strong"/>
          <w:rFonts w:asciiTheme="minorBidi" w:hAnsiTheme="minorBidi" w:hint="cs"/>
          <w:color w:val="000000"/>
          <w:sz w:val="28"/>
          <w:szCs w:val="28"/>
          <w:rtl/>
        </w:rPr>
        <w:t xml:space="preserve"> الأخرى</w:t>
      </w:r>
      <w:r w:rsidR="002A3DBD">
        <w:rPr>
          <w:rStyle w:val="Strong"/>
          <w:rFonts w:asciiTheme="minorBidi" w:hAnsiTheme="minorBidi" w:hint="cs"/>
          <w:b w:val="0"/>
          <w:bCs w:val="0"/>
          <w:color w:val="000000"/>
          <w:sz w:val="28"/>
          <w:szCs w:val="28"/>
          <w:rtl/>
        </w:rPr>
        <w:t xml:space="preserve"> </w:t>
      </w:r>
      <w:r w:rsidRPr="00FA045B">
        <w:rPr>
          <w:rStyle w:val="Strong"/>
          <w:rFonts w:asciiTheme="minorBidi" w:hAnsiTheme="minorBidi" w:hint="cs"/>
          <w:b w:val="0"/>
          <w:bCs w:val="0"/>
          <w:color w:val="000000"/>
          <w:sz w:val="28"/>
          <w:szCs w:val="28"/>
          <w:rtl/>
        </w:rPr>
        <w:t>م</w:t>
      </w:r>
      <w:r w:rsidR="00FA045B">
        <w:rPr>
          <w:rStyle w:val="Strong"/>
          <w:rFonts w:asciiTheme="minorBidi" w:hAnsiTheme="minorBidi" w:hint="cs"/>
          <w:b w:val="0"/>
          <w:bCs w:val="0"/>
          <w:color w:val="000000"/>
          <w:sz w:val="28"/>
          <w:szCs w:val="28"/>
          <w:rtl/>
        </w:rPr>
        <w:t>َ</w:t>
      </w:r>
      <w:r w:rsidRPr="00FA045B">
        <w:rPr>
          <w:rStyle w:val="Strong"/>
          <w:rFonts w:asciiTheme="minorBidi" w:hAnsiTheme="minorBidi" w:hint="cs"/>
          <w:b w:val="0"/>
          <w:bCs w:val="0"/>
          <w:color w:val="000000"/>
          <w:sz w:val="28"/>
          <w:szCs w:val="28"/>
          <w:rtl/>
        </w:rPr>
        <w:t>ع</w:t>
      </w:r>
      <w:r w:rsidR="00FA045B">
        <w:rPr>
          <w:rStyle w:val="Strong"/>
          <w:rFonts w:asciiTheme="minorBidi" w:hAnsiTheme="minorBidi" w:hint="cs"/>
          <w:b w:val="0"/>
          <w:bCs w:val="0"/>
          <w:color w:val="000000"/>
          <w:sz w:val="28"/>
          <w:szCs w:val="28"/>
          <w:rtl/>
        </w:rPr>
        <w:t>َ</w:t>
      </w:r>
      <w:r w:rsidRPr="00FA045B">
        <w:rPr>
          <w:rStyle w:val="Strong"/>
          <w:rFonts w:asciiTheme="minorBidi" w:hAnsiTheme="minorBidi" w:hint="cs"/>
          <w:b w:val="0"/>
          <w:bCs w:val="0"/>
          <w:color w:val="000000"/>
          <w:sz w:val="28"/>
          <w:szCs w:val="28"/>
          <w:rtl/>
        </w:rPr>
        <w:t xml:space="preserve"> اسمٍ آخرَ </w:t>
      </w:r>
      <w:r w:rsidR="00FA045B" w:rsidRPr="00FA045B">
        <w:rPr>
          <w:rStyle w:val="Strong"/>
          <w:rFonts w:asciiTheme="minorBidi" w:hAnsiTheme="minorBidi" w:hint="cs"/>
          <w:b w:val="0"/>
          <w:bCs w:val="0"/>
          <w:color w:val="000000"/>
          <w:sz w:val="28"/>
          <w:szCs w:val="28"/>
          <w:rtl/>
        </w:rPr>
        <w:t>مِنْ أسماءِ اللهِ الحُسنى</w:t>
      </w:r>
      <w:r w:rsidR="00FA045B">
        <w:rPr>
          <w:rStyle w:val="Strong"/>
          <w:rFonts w:asciiTheme="minorBidi" w:hAnsiTheme="minorBidi" w:hint="cs"/>
          <w:b w:val="0"/>
          <w:bCs w:val="0"/>
          <w:color w:val="000000"/>
          <w:sz w:val="28"/>
          <w:szCs w:val="28"/>
          <w:rtl/>
        </w:rPr>
        <w:t xml:space="preserve"> ، هُوَ "</w:t>
      </w:r>
      <w:r w:rsidR="00FA045B" w:rsidRPr="002A3DBD">
        <w:rPr>
          <w:rStyle w:val="Strong"/>
          <w:rFonts w:asciiTheme="minorBidi" w:hAnsiTheme="minorBidi" w:hint="cs"/>
          <w:color w:val="FF0000"/>
          <w:sz w:val="28"/>
          <w:szCs w:val="28"/>
          <w:rtl/>
        </w:rPr>
        <w:t>رَحِيمٌ</w:t>
      </w:r>
      <w:r w:rsidR="00FA045B">
        <w:rPr>
          <w:rStyle w:val="Strong"/>
          <w:rFonts w:asciiTheme="minorBidi" w:hAnsiTheme="minorBidi" w:hint="cs"/>
          <w:b w:val="0"/>
          <w:bCs w:val="0"/>
          <w:color w:val="000000"/>
          <w:sz w:val="28"/>
          <w:szCs w:val="28"/>
          <w:rtl/>
        </w:rPr>
        <w:t xml:space="preserve">" ، وذلك </w:t>
      </w:r>
      <w:r w:rsidR="00E166D7">
        <w:rPr>
          <w:rStyle w:val="Strong"/>
          <w:rFonts w:asciiTheme="minorBidi" w:hAnsiTheme="minorBidi" w:hint="cs"/>
          <w:b w:val="0"/>
          <w:bCs w:val="0"/>
          <w:color w:val="000000"/>
          <w:sz w:val="28"/>
          <w:szCs w:val="28"/>
          <w:rtl/>
        </w:rPr>
        <w:t xml:space="preserve">للتأكيدِ على ارتباطِ رَأفَةِ اللهِ بعبادِهِ معَ رحمتِهِ بِهِم. فهوَ </w:t>
      </w:r>
      <w:r w:rsidR="00FA045B">
        <w:rPr>
          <w:rStyle w:val="Strong"/>
          <w:rFonts w:asciiTheme="minorBidi" w:hAnsiTheme="minorBidi" w:hint="cs"/>
          <w:b w:val="0"/>
          <w:bCs w:val="0"/>
          <w:color w:val="000000"/>
          <w:sz w:val="28"/>
          <w:szCs w:val="28"/>
          <w:rtl/>
        </w:rPr>
        <w:t xml:space="preserve">، سُبحانَهُ وتعالى ، </w:t>
      </w:r>
      <w:r w:rsidR="002A3DBD">
        <w:rPr>
          <w:rStyle w:val="Strong"/>
          <w:rFonts w:asciiTheme="minorBidi" w:hAnsiTheme="minorBidi" w:hint="cs"/>
          <w:b w:val="0"/>
          <w:bCs w:val="0"/>
          <w:color w:val="000000"/>
          <w:sz w:val="28"/>
          <w:szCs w:val="28"/>
          <w:rtl/>
        </w:rPr>
        <w:t>"</w:t>
      </w:r>
      <w:r w:rsidR="009075A1">
        <w:rPr>
          <w:rStyle w:val="Strong"/>
          <w:rFonts w:asciiTheme="minorBidi" w:hAnsiTheme="minorBidi" w:hint="cs"/>
          <w:b w:val="0"/>
          <w:bCs w:val="0"/>
          <w:color w:val="000000"/>
          <w:sz w:val="28"/>
          <w:szCs w:val="28"/>
          <w:rtl/>
        </w:rPr>
        <w:t>رَؤُوفٌ ،</w:t>
      </w:r>
      <w:r w:rsidR="00F422F4">
        <w:rPr>
          <w:rStyle w:val="Strong"/>
          <w:rFonts w:asciiTheme="minorBidi" w:hAnsiTheme="minorBidi" w:hint="cs"/>
          <w:b w:val="0"/>
          <w:bCs w:val="0"/>
          <w:color w:val="000000"/>
          <w:sz w:val="28"/>
          <w:szCs w:val="28"/>
          <w:rtl/>
        </w:rPr>
        <w:t xml:space="preserve"> </w:t>
      </w:r>
      <w:r w:rsidR="002A3DBD">
        <w:rPr>
          <w:rStyle w:val="Strong"/>
          <w:rFonts w:asciiTheme="minorBidi" w:hAnsiTheme="minorBidi" w:hint="cs"/>
          <w:b w:val="0"/>
          <w:bCs w:val="0"/>
          <w:color w:val="000000"/>
          <w:sz w:val="28"/>
          <w:szCs w:val="28"/>
          <w:rtl/>
        </w:rPr>
        <w:t xml:space="preserve">رَحِيمٌ" بالناسِ ، خاصةً الذينَ يؤمنونَ بِهِ </w:t>
      </w:r>
      <w:r w:rsidR="005A6E69">
        <w:rPr>
          <w:rStyle w:val="Strong"/>
          <w:rFonts w:asciiTheme="minorBidi" w:hAnsiTheme="minorBidi" w:hint="cs"/>
          <w:b w:val="0"/>
          <w:bCs w:val="0"/>
          <w:color w:val="000000"/>
          <w:sz w:val="28"/>
          <w:szCs w:val="28"/>
          <w:rtl/>
        </w:rPr>
        <w:t xml:space="preserve">، </w:t>
      </w:r>
      <w:r w:rsidR="002A3DBD">
        <w:rPr>
          <w:rStyle w:val="Strong"/>
          <w:rFonts w:asciiTheme="minorBidi" w:hAnsiTheme="minorBidi" w:hint="cs"/>
          <w:b w:val="0"/>
          <w:bCs w:val="0"/>
          <w:color w:val="000000"/>
          <w:sz w:val="28"/>
          <w:szCs w:val="28"/>
          <w:rtl/>
        </w:rPr>
        <w:t xml:space="preserve">ويُطيعونَ رسولَهُ ، عليهِ الصلاةُ والسلامُ </w:t>
      </w:r>
      <w:r w:rsidR="002A3DBD">
        <w:rPr>
          <w:rStyle w:val="style3061"/>
          <w:rFonts w:asciiTheme="minorBidi" w:hAnsiTheme="minorBidi" w:cs="Arial" w:hint="cs"/>
          <w:color w:val="000000"/>
          <w:sz w:val="28"/>
          <w:szCs w:val="28"/>
          <w:rtl/>
        </w:rPr>
        <w:t xml:space="preserve">(الْبَقَرَةُ ، </w:t>
      </w:r>
      <w:r w:rsidR="002A3DBD">
        <w:rPr>
          <w:rStyle w:val="style3061"/>
          <w:rFonts w:asciiTheme="minorBidi" w:hAnsiTheme="minorBidi" w:cs="Arial" w:hint="cs"/>
          <w:color w:val="000000"/>
          <w:rtl/>
        </w:rPr>
        <w:t>2: 143</w:t>
      </w:r>
      <w:r w:rsidR="002A3DBD">
        <w:rPr>
          <w:rStyle w:val="style3061"/>
          <w:rFonts w:asciiTheme="minorBidi" w:hAnsiTheme="minorBidi" w:cs="Arial" w:hint="cs"/>
          <w:color w:val="000000"/>
          <w:sz w:val="28"/>
          <w:szCs w:val="28"/>
          <w:rtl/>
        </w:rPr>
        <w:t>)</w:t>
      </w:r>
      <w:r w:rsidR="005A6E69">
        <w:rPr>
          <w:rStyle w:val="style3061"/>
          <w:rFonts w:asciiTheme="minorBidi" w:hAnsiTheme="minorBidi" w:cs="Arial" w:hint="cs"/>
          <w:color w:val="000000"/>
          <w:sz w:val="28"/>
          <w:szCs w:val="28"/>
          <w:rtl/>
        </w:rPr>
        <w:t xml:space="preserve"> ، كما كانَ رَؤُوفَاً رَحِيمَاً بالمهاجرينَ والأنصارَ ، الذينَ اتَّبَعُوا الرسولَ في ساعةِ العُسْرَةِ</w:t>
      </w:r>
      <w:r w:rsidR="00407CCB">
        <w:rPr>
          <w:rStyle w:val="style3061"/>
          <w:rFonts w:asciiTheme="minorBidi" w:hAnsiTheme="minorBidi" w:cs="Arial"/>
          <w:color w:val="000000"/>
          <w:sz w:val="28"/>
          <w:szCs w:val="28"/>
        </w:rPr>
        <w:t xml:space="preserve"> </w:t>
      </w:r>
      <w:r w:rsidR="00407CCB">
        <w:rPr>
          <w:rStyle w:val="style3061"/>
          <w:rFonts w:asciiTheme="minorBidi" w:hAnsiTheme="minorBidi" w:cs="Arial" w:hint="cs"/>
          <w:color w:val="000000"/>
          <w:sz w:val="28"/>
          <w:szCs w:val="28"/>
          <w:rtl/>
        </w:rPr>
        <w:t>،</w:t>
      </w:r>
      <w:r w:rsidR="002B105D">
        <w:rPr>
          <w:rStyle w:val="style3061"/>
          <w:rFonts w:asciiTheme="minorBidi" w:hAnsiTheme="minorBidi" w:cs="Arial" w:hint="cs"/>
          <w:color w:val="000000"/>
          <w:sz w:val="28"/>
          <w:szCs w:val="28"/>
          <w:rtl/>
        </w:rPr>
        <w:t xml:space="preserve"> أي في غزوةِ تبوكٍ ،</w:t>
      </w:r>
      <w:r w:rsidR="00407CCB">
        <w:rPr>
          <w:rStyle w:val="style3061"/>
          <w:rFonts w:asciiTheme="minorBidi" w:hAnsiTheme="minorBidi" w:cs="Arial" w:hint="cs"/>
          <w:color w:val="000000"/>
          <w:sz w:val="28"/>
          <w:szCs w:val="28"/>
          <w:rtl/>
        </w:rPr>
        <w:t xml:space="preserve"> حيثُ شُقَّ عليهم السفرُ في حَرِّ الصيفِ ، ونالَ مِنهم الجوعُ والعطشُ</w:t>
      </w:r>
      <w:r w:rsidR="005A6E69">
        <w:rPr>
          <w:rStyle w:val="style3061"/>
          <w:rFonts w:asciiTheme="minorBidi" w:hAnsiTheme="minorBidi" w:cs="Arial" w:hint="cs"/>
          <w:color w:val="000000"/>
          <w:sz w:val="28"/>
          <w:szCs w:val="28"/>
          <w:rtl/>
        </w:rPr>
        <w:t xml:space="preserve"> (التَّوْبَةُ ، </w:t>
      </w:r>
      <w:r w:rsidR="005A6E69">
        <w:rPr>
          <w:rStyle w:val="style3061"/>
          <w:rFonts w:asciiTheme="minorBidi" w:hAnsiTheme="minorBidi" w:cs="Arial" w:hint="cs"/>
          <w:color w:val="000000"/>
          <w:rtl/>
        </w:rPr>
        <w:t>9: 117</w:t>
      </w:r>
      <w:r w:rsidR="005A6E69">
        <w:rPr>
          <w:rStyle w:val="style3061"/>
          <w:rFonts w:asciiTheme="minorBidi" w:hAnsiTheme="minorBidi" w:cs="Arial" w:hint="cs"/>
          <w:color w:val="000000"/>
          <w:sz w:val="28"/>
          <w:szCs w:val="28"/>
          <w:rtl/>
        </w:rPr>
        <w:t>).</w:t>
      </w:r>
      <w:r w:rsidR="00E166D7">
        <w:rPr>
          <w:rStyle w:val="style3061"/>
          <w:rFonts w:asciiTheme="minorBidi" w:hAnsiTheme="minorBidi" w:cs="Arial" w:hint="cs"/>
          <w:color w:val="000000"/>
          <w:sz w:val="28"/>
          <w:szCs w:val="28"/>
          <w:rtl/>
        </w:rPr>
        <w:t xml:space="preserve"> </w:t>
      </w:r>
    </w:p>
    <w:p w14:paraId="5DF0BA94" w14:textId="77777777" w:rsidR="00950279" w:rsidRPr="005043A9" w:rsidRDefault="00950279" w:rsidP="00950279">
      <w:pPr>
        <w:pStyle w:val="NormalWeb"/>
        <w:rPr>
          <w:rStyle w:val="Strong"/>
          <w:rFonts w:asciiTheme="minorBidi" w:hAnsiTheme="minorBidi" w:cstheme="minorBidi"/>
          <w:b w:val="0"/>
          <w:bCs w:val="0"/>
          <w:color w:val="000000"/>
          <w:sz w:val="28"/>
          <w:szCs w:val="28"/>
          <w:rtl/>
        </w:rPr>
      </w:pPr>
      <w:r w:rsidRPr="005043A9">
        <w:rPr>
          <w:rStyle w:val="Strong"/>
          <w:rFonts w:asciiTheme="minorBidi" w:hAnsiTheme="minorBidi" w:cs="Arial"/>
          <w:b w:val="0"/>
          <w:bCs w:val="0"/>
          <w:color w:val="000000"/>
          <w:sz w:val="28"/>
          <w:szCs w:val="28"/>
          <w:rtl/>
        </w:rPr>
        <w:t xml:space="preserve">وَكَذَٰلِكَ جَعَلْنَاكُمْ أُمَّةً وَسَطًا لِّتَكُونُوا شُهَدَاءَ عَلَى النَّاسِ وَيَكُونَ الرَّسُولُ عَلَيْكُمْ شَهِيدًا ۗ وَمَا جَعَلْنَا الْقِبْلَةَ الَّتِي كُنتَ عَلَيْهَا إِلَّا لِنَعْلَمَ مَن يَتَّبِعُ الرَّسُولَ مِمَّن يَنقَلِبُ عَلَىٰ عَقِبَيْهِ ۚ وَإِن كَانَتْ لَكَبِيرَةً إِلَّا عَلَى الَّذِينَ هَدَى اللَّهُ ۗ وَمَا كَانَ اللَّهُ لِيُضِيعَ إِيمَانَكُمْ ۚ إِنَّ اللَّهَ بِالنَّاسِ </w:t>
      </w:r>
      <w:r w:rsidRPr="00EE592D">
        <w:rPr>
          <w:rStyle w:val="Strong"/>
          <w:rFonts w:asciiTheme="minorBidi" w:hAnsiTheme="minorBidi" w:cs="Arial"/>
          <w:color w:val="FF0000"/>
          <w:sz w:val="28"/>
          <w:szCs w:val="28"/>
          <w:rtl/>
        </w:rPr>
        <w:t xml:space="preserve">لَرَءُوفٌ </w:t>
      </w:r>
      <w:r w:rsidRPr="00EE592D">
        <w:rPr>
          <w:rStyle w:val="Strong"/>
          <w:rFonts w:asciiTheme="minorBidi" w:hAnsiTheme="minorBidi" w:cs="Arial"/>
          <w:color w:val="000000"/>
          <w:sz w:val="28"/>
          <w:szCs w:val="28"/>
          <w:rtl/>
        </w:rPr>
        <w:t>رَّحِيمٌ</w:t>
      </w:r>
      <w:r>
        <w:rPr>
          <w:rStyle w:val="Strong"/>
          <w:rFonts w:asciiTheme="minorBidi" w:hAnsiTheme="minorBidi" w:cs="Arial" w:hint="cs"/>
          <w:b w:val="0"/>
          <w:bCs w:val="0"/>
          <w:color w:val="000000"/>
          <w:sz w:val="28"/>
          <w:szCs w:val="28"/>
          <w:rtl/>
        </w:rPr>
        <w:t xml:space="preserve"> </w:t>
      </w:r>
      <w:r>
        <w:rPr>
          <w:rStyle w:val="style3061"/>
          <w:rFonts w:asciiTheme="minorBidi" w:hAnsiTheme="minorBidi" w:cs="Arial" w:hint="cs"/>
          <w:color w:val="000000"/>
          <w:sz w:val="28"/>
          <w:szCs w:val="28"/>
          <w:rtl/>
        </w:rPr>
        <w:t xml:space="preserve">(الْبَقَرَةُ ، </w:t>
      </w:r>
      <w:r>
        <w:rPr>
          <w:rStyle w:val="style3061"/>
          <w:rFonts w:asciiTheme="minorBidi" w:hAnsiTheme="minorBidi" w:cs="Arial" w:hint="cs"/>
          <w:color w:val="000000"/>
          <w:rtl/>
        </w:rPr>
        <w:t>2: 143</w:t>
      </w:r>
      <w:r>
        <w:rPr>
          <w:rStyle w:val="style3061"/>
          <w:rFonts w:asciiTheme="minorBidi" w:hAnsiTheme="minorBidi" w:cs="Arial" w:hint="cs"/>
          <w:color w:val="000000"/>
          <w:sz w:val="28"/>
          <w:szCs w:val="28"/>
          <w:rtl/>
        </w:rPr>
        <w:t>).</w:t>
      </w:r>
    </w:p>
    <w:p w14:paraId="77329C13" w14:textId="77777777" w:rsidR="00950279" w:rsidRDefault="00950279" w:rsidP="00950279">
      <w:pPr>
        <w:spacing w:before="100" w:beforeAutospacing="1" w:after="100" w:afterAutospacing="1" w:line="240" w:lineRule="auto"/>
        <w:rPr>
          <w:rStyle w:val="style3061"/>
          <w:rFonts w:asciiTheme="minorBidi" w:hAnsiTheme="minorBidi" w:cs="Arial"/>
          <w:color w:val="000000"/>
          <w:sz w:val="28"/>
          <w:szCs w:val="28"/>
        </w:rPr>
      </w:pPr>
      <w:r w:rsidRPr="00C30DFE">
        <w:rPr>
          <w:rStyle w:val="style3061"/>
          <w:rFonts w:asciiTheme="minorBidi" w:hAnsiTheme="minorBidi" w:cs="Arial"/>
          <w:color w:val="000000"/>
          <w:sz w:val="28"/>
          <w:szCs w:val="28"/>
          <w:rtl/>
        </w:rPr>
        <w:t xml:space="preserve">لَّقَد تَّابَ اللَّهُ عَلَى النَّبِيِّ وَالْمُهَاجِرِينَ وَالْأَنصَارِ الَّذِينَ اتَّبَعُوهُ فِي سَاعَةِ الْعُسْرَةِ مِن بَعْدِ مَا كَادَ يَزِيغُ قُلُوبُ فَرِيقٍ مِّنْهُمْ ثُمَّ تَابَ عَلَيْهِمْ ۚ إِنَّهُ بِهِمْ </w:t>
      </w:r>
      <w:r w:rsidRPr="00EE592D">
        <w:rPr>
          <w:rStyle w:val="style3061"/>
          <w:rFonts w:asciiTheme="minorBidi" w:hAnsiTheme="minorBidi" w:cs="Arial"/>
          <w:b/>
          <w:bCs/>
          <w:color w:val="FF0000"/>
          <w:sz w:val="28"/>
          <w:szCs w:val="28"/>
          <w:rtl/>
        </w:rPr>
        <w:t>رَءُوفٌ</w:t>
      </w:r>
      <w:r w:rsidRPr="00EE592D">
        <w:rPr>
          <w:rStyle w:val="style3061"/>
          <w:rFonts w:asciiTheme="minorBidi" w:hAnsiTheme="minorBidi" w:cs="Arial"/>
          <w:b/>
          <w:bCs/>
          <w:color w:val="000000"/>
          <w:sz w:val="28"/>
          <w:szCs w:val="28"/>
          <w:rtl/>
        </w:rPr>
        <w:t xml:space="preserve"> رَّحِيمٌ</w:t>
      </w:r>
      <w:r>
        <w:rPr>
          <w:rStyle w:val="style3061"/>
          <w:rFonts w:asciiTheme="minorBidi" w:hAnsiTheme="minorBidi" w:cs="Arial" w:hint="cs"/>
          <w:color w:val="000000"/>
          <w:sz w:val="28"/>
          <w:szCs w:val="28"/>
          <w:rtl/>
        </w:rPr>
        <w:t xml:space="preserve"> (التَّوْبَةُ ، </w:t>
      </w:r>
      <w:r>
        <w:rPr>
          <w:rStyle w:val="style3061"/>
          <w:rFonts w:asciiTheme="minorBidi" w:hAnsiTheme="minorBidi" w:cs="Arial" w:hint="cs"/>
          <w:color w:val="000000"/>
          <w:rtl/>
        </w:rPr>
        <w:t>9: 117</w:t>
      </w:r>
      <w:r>
        <w:rPr>
          <w:rStyle w:val="style3061"/>
          <w:rFonts w:asciiTheme="minorBidi" w:hAnsiTheme="minorBidi" w:cs="Arial" w:hint="cs"/>
          <w:color w:val="000000"/>
          <w:sz w:val="28"/>
          <w:szCs w:val="28"/>
          <w:rtl/>
        </w:rPr>
        <w:t>).</w:t>
      </w:r>
    </w:p>
    <w:p w14:paraId="0E645AE0" w14:textId="16ABAD4E" w:rsidR="0079327C" w:rsidRPr="00FA045B" w:rsidRDefault="00E166D7" w:rsidP="00910AA1">
      <w:pPr>
        <w:spacing w:before="100" w:beforeAutospacing="1" w:after="100" w:afterAutospacing="1" w:line="240" w:lineRule="auto"/>
        <w:rPr>
          <w:rStyle w:val="Strong"/>
          <w:rFonts w:asciiTheme="minorBidi" w:hAnsiTheme="minorBidi"/>
          <w:b w:val="0"/>
          <w:bCs w:val="0"/>
          <w:color w:val="000000"/>
          <w:sz w:val="28"/>
          <w:szCs w:val="28"/>
          <w:rtl/>
        </w:rPr>
      </w:pPr>
      <w:r>
        <w:rPr>
          <w:rStyle w:val="style3061"/>
          <w:rFonts w:asciiTheme="minorBidi" w:hAnsiTheme="minorBidi" w:cs="Arial" w:hint="cs"/>
          <w:color w:val="000000"/>
          <w:sz w:val="28"/>
          <w:szCs w:val="28"/>
          <w:rtl/>
        </w:rPr>
        <w:t>ومِنْ مظاهرِ رأفةِ اللهِ ورحمتهِ بعبادِهِ أنهُ خلقَ لهم الأن</w:t>
      </w:r>
      <w:r w:rsidR="009075A1">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ع</w:t>
      </w:r>
      <w:r w:rsidR="009075A1">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امَ ، التي يحملُ بعض</w:t>
      </w:r>
      <w:r w:rsidR="00FC63C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ها أثقالَهم ، عندما يرتحلونَ مِنْ بلدٍ إلى آخرَ </w:t>
      </w:r>
      <w:r w:rsidRPr="008F51CE">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(النَّحْلُ ، </w:t>
      </w:r>
      <w:r>
        <w:rPr>
          <w:rStyle w:val="style3061"/>
          <w:rFonts w:asciiTheme="minorBidi" w:hAnsiTheme="minorBidi" w:cs="Arial" w:hint="cs"/>
          <w:color w:val="000000"/>
          <w:rtl/>
        </w:rPr>
        <w:t>16: 7</w:t>
      </w:r>
      <w:r>
        <w:rPr>
          <w:rStyle w:val="style3061"/>
          <w:rFonts w:asciiTheme="minorBidi" w:hAnsiTheme="minorBidi" w:cs="Arial" w:hint="cs"/>
          <w:color w:val="000000"/>
          <w:sz w:val="28"/>
          <w:szCs w:val="28"/>
          <w:rtl/>
        </w:rPr>
        <w:t xml:space="preserve">). </w:t>
      </w:r>
      <w:r w:rsidR="00CF5C1D">
        <w:rPr>
          <w:rStyle w:val="style3061"/>
          <w:rFonts w:asciiTheme="minorBidi" w:hAnsiTheme="minorBidi" w:cs="Arial" w:hint="cs"/>
          <w:color w:val="000000"/>
          <w:sz w:val="28"/>
          <w:szCs w:val="28"/>
          <w:rtl/>
        </w:rPr>
        <w:t>كما أنهُ س</w:t>
      </w:r>
      <w:r w:rsidR="00FC63CF">
        <w:rPr>
          <w:rStyle w:val="style3061"/>
          <w:rFonts w:asciiTheme="minorBidi" w:hAnsiTheme="minorBidi" w:cs="Arial" w:hint="cs"/>
          <w:color w:val="000000"/>
          <w:sz w:val="28"/>
          <w:szCs w:val="28"/>
          <w:rtl/>
        </w:rPr>
        <w:t>َ</w:t>
      </w:r>
      <w:r w:rsidR="00CF5C1D">
        <w:rPr>
          <w:rStyle w:val="style3061"/>
          <w:rFonts w:asciiTheme="minorBidi" w:hAnsiTheme="minorBidi" w:cs="Arial" w:hint="cs"/>
          <w:color w:val="000000"/>
          <w:sz w:val="28"/>
          <w:szCs w:val="28"/>
          <w:rtl/>
        </w:rPr>
        <w:t>خ</w:t>
      </w:r>
      <w:r w:rsidR="00FC63CF">
        <w:rPr>
          <w:rStyle w:val="style3061"/>
          <w:rFonts w:asciiTheme="minorBidi" w:hAnsiTheme="minorBidi" w:cs="Arial" w:hint="cs"/>
          <w:color w:val="000000"/>
          <w:sz w:val="28"/>
          <w:szCs w:val="28"/>
          <w:rtl/>
        </w:rPr>
        <w:t>َّ</w:t>
      </w:r>
      <w:r w:rsidR="00CF5C1D">
        <w:rPr>
          <w:rStyle w:val="style3061"/>
          <w:rFonts w:asciiTheme="minorBidi" w:hAnsiTheme="minorBidi" w:cs="Arial" w:hint="cs"/>
          <w:color w:val="000000"/>
          <w:sz w:val="28"/>
          <w:szCs w:val="28"/>
          <w:rtl/>
        </w:rPr>
        <w:t>ر</w:t>
      </w:r>
      <w:r w:rsidR="00FC63CF">
        <w:rPr>
          <w:rStyle w:val="style3061"/>
          <w:rFonts w:asciiTheme="minorBidi" w:hAnsiTheme="minorBidi" w:cs="Arial" w:hint="cs"/>
          <w:color w:val="000000"/>
          <w:sz w:val="28"/>
          <w:szCs w:val="28"/>
          <w:rtl/>
        </w:rPr>
        <w:t>َ</w:t>
      </w:r>
      <w:r w:rsidR="00CF5C1D">
        <w:rPr>
          <w:rStyle w:val="style3061"/>
          <w:rFonts w:asciiTheme="minorBidi" w:hAnsiTheme="minorBidi" w:cs="Arial" w:hint="cs"/>
          <w:color w:val="000000"/>
          <w:sz w:val="28"/>
          <w:szCs w:val="28"/>
          <w:rtl/>
        </w:rPr>
        <w:t xml:space="preserve"> لهم ما في الأرضِ ، والفُلْكَ التي "</w:t>
      </w:r>
      <w:r w:rsidR="00CF5C1D" w:rsidRPr="00CF5C1D">
        <w:rPr>
          <w:rStyle w:val="style3061"/>
          <w:rFonts w:asciiTheme="minorBidi" w:hAnsiTheme="minorBidi" w:cs="Arial"/>
          <w:color w:val="000000"/>
          <w:sz w:val="28"/>
          <w:szCs w:val="28"/>
          <w:rtl/>
        </w:rPr>
        <w:t xml:space="preserve"> </w:t>
      </w:r>
      <w:r w:rsidR="00CF5C1D" w:rsidRPr="004B39E5">
        <w:rPr>
          <w:rStyle w:val="style3061"/>
          <w:rFonts w:asciiTheme="minorBidi" w:hAnsiTheme="minorBidi" w:cs="Arial"/>
          <w:color w:val="000000"/>
          <w:sz w:val="28"/>
          <w:szCs w:val="28"/>
          <w:rtl/>
        </w:rPr>
        <w:t>تَجْرِي فِي الْبَحْرِ بِأَمْرِهِ وَيُمْسِكُ السَّمَاءَ أَن تَقَعَ عَلَى الْأَرْضِ إِلَّا بِإِذْنِهِ</w:t>
      </w:r>
      <w:r w:rsidR="00CF5C1D">
        <w:rPr>
          <w:rStyle w:val="style3061"/>
          <w:rFonts w:asciiTheme="minorBidi" w:hAnsiTheme="minorBidi" w:cs="Arial" w:hint="cs"/>
          <w:color w:val="000000"/>
          <w:sz w:val="28"/>
          <w:szCs w:val="28"/>
          <w:rtl/>
        </w:rPr>
        <w:t>"</w:t>
      </w:r>
      <w:r w:rsidR="00CF5C1D" w:rsidRPr="004B39E5">
        <w:rPr>
          <w:rStyle w:val="style3061"/>
          <w:rFonts w:asciiTheme="minorBidi" w:hAnsiTheme="minorBidi" w:cs="Arial"/>
          <w:color w:val="000000"/>
          <w:sz w:val="28"/>
          <w:szCs w:val="28"/>
          <w:rtl/>
        </w:rPr>
        <w:t xml:space="preserve"> </w:t>
      </w:r>
      <w:r w:rsidR="00CF5C1D" w:rsidRPr="004B39E5">
        <w:rPr>
          <w:rStyle w:val="style3061"/>
          <w:rFonts w:asciiTheme="minorBidi" w:hAnsiTheme="minorBidi" w:cs="Arial"/>
          <w:color w:val="000000"/>
          <w:sz w:val="28"/>
          <w:szCs w:val="28"/>
          <w:cs/>
        </w:rPr>
        <w:t>‎</w:t>
      </w:r>
      <w:r w:rsidR="00CF5C1D">
        <w:rPr>
          <w:rStyle w:val="style3061"/>
          <w:rFonts w:asciiTheme="minorBidi" w:hAnsiTheme="minorBidi" w:cs="Arial" w:hint="cs"/>
          <w:color w:val="000000"/>
          <w:sz w:val="28"/>
          <w:szCs w:val="28"/>
          <w:rtl/>
        </w:rPr>
        <w:t xml:space="preserve">(الْحَجُّ ، </w:t>
      </w:r>
      <w:r w:rsidR="00CF5C1D">
        <w:rPr>
          <w:rStyle w:val="style3061"/>
          <w:rFonts w:asciiTheme="minorBidi" w:hAnsiTheme="minorBidi" w:cs="Arial" w:hint="cs"/>
          <w:color w:val="000000"/>
          <w:rtl/>
        </w:rPr>
        <w:t>22:65</w:t>
      </w:r>
      <w:r w:rsidR="00CF5C1D">
        <w:rPr>
          <w:rStyle w:val="style3061"/>
          <w:rFonts w:asciiTheme="minorBidi" w:hAnsiTheme="minorBidi" w:cs="Arial" w:hint="cs"/>
          <w:color w:val="000000"/>
          <w:sz w:val="28"/>
          <w:szCs w:val="28"/>
          <w:rtl/>
        </w:rPr>
        <w:t>).</w:t>
      </w:r>
      <w:r w:rsidR="00FC63CF">
        <w:rPr>
          <w:rStyle w:val="style3061"/>
          <w:rFonts w:asciiTheme="minorBidi" w:hAnsiTheme="minorBidi" w:cs="Arial" w:hint="cs"/>
          <w:color w:val="000000"/>
          <w:sz w:val="28"/>
          <w:szCs w:val="28"/>
          <w:rtl/>
        </w:rPr>
        <w:t xml:space="preserve"> </w:t>
      </w:r>
      <w:r w:rsidR="0084516F">
        <w:rPr>
          <w:rStyle w:val="style3061"/>
          <w:rFonts w:asciiTheme="minorBidi" w:hAnsiTheme="minorBidi" w:cs="Arial" w:hint="cs"/>
          <w:color w:val="000000"/>
          <w:sz w:val="28"/>
          <w:szCs w:val="28"/>
          <w:rtl/>
        </w:rPr>
        <w:t>وهوَ الذي أنزلَ القرآنَ الكريمِ على عبدهِ ورسولِهِ ، مُحَمَّدٍ ، صلى اللهُ عليهِ وسلَّمَ ، لِيُخْرِجَ الناسَ "</w:t>
      </w:r>
      <w:r w:rsidR="0084516F" w:rsidRPr="0087370D">
        <w:rPr>
          <w:rStyle w:val="style3061"/>
          <w:rFonts w:asciiTheme="minorBidi" w:hAnsiTheme="minorBidi" w:cs="Arial"/>
          <w:color w:val="000000"/>
          <w:sz w:val="28"/>
          <w:szCs w:val="28"/>
          <w:rtl/>
        </w:rPr>
        <w:t>مِّنَ الظُّلُمَاتِ إِلَى النُّور</w:t>
      </w:r>
      <w:r w:rsidR="0084516F">
        <w:rPr>
          <w:rStyle w:val="style3061"/>
          <w:rFonts w:asciiTheme="minorBidi" w:hAnsiTheme="minorBidi" w:cs="Arial" w:hint="cs"/>
          <w:color w:val="000000"/>
          <w:sz w:val="28"/>
          <w:szCs w:val="28"/>
          <w:rtl/>
        </w:rPr>
        <w:t xml:space="preserve">ِ" (الْحَدِيدُ ، </w:t>
      </w:r>
      <w:r w:rsidR="0084516F">
        <w:rPr>
          <w:rStyle w:val="style3061"/>
          <w:rFonts w:asciiTheme="minorBidi" w:hAnsiTheme="minorBidi" w:cs="Arial" w:hint="cs"/>
          <w:color w:val="000000"/>
          <w:rtl/>
        </w:rPr>
        <w:t>57: 9</w:t>
      </w:r>
      <w:r w:rsidR="0084516F">
        <w:rPr>
          <w:rStyle w:val="style3061"/>
          <w:rFonts w:asciiTheme="minorBidi" w:hAnsiTheme="minorBidi" w:cs="Arial" w:hint="cs"/>
          <w:color w:val="000000"/>
          <w:sz w:val="28"/>
          <w:szCs w:val="28"/>
          <w:rtl/>
        </w:rPr>
        <w:t>).</w:t>
      </w:r>
      <w:r w:rsidR="00910AA1">
        <w:rPr>
          <w:rStyle w:val="style3061"/>
          <w:rFonts w:asciiTheme="minorBidi" w:hAnsiTheme="minorBidi" w:cs="Arial" w:hint="cs"/>
          <w:color w:val="000000"/>
          <w:sz w:val="28"/>
          <w:szCs w:val="28"/>
          <w:rtl/>
        </w:rPr>
        <w:t xml:space="preserve"> وهوَ الذي يدعوهُ المؤمنون بهذا الاسم لِيَغْفِرَ لهم ولإخوانِهم الذين سبقوهم بالإيمان (الْحَشْرُ ، </w:t>
      </w:r>
      <w:r w:rsidR="00910AA1" w:rsidRPr="00910AA1">
        <w:rPr>
          <w:rStyle w:val="style3061"/>
          <w:rFonts w:asciiTheme="minorBidi" w:hAnsiTheme="minorBidi" w:cs="Arial" w:hint="cs"/>
          <w:color w:val="000000"/>
          <w:rtl/>
        </w:rPr>
        <w:t>59: 10</w:t>
      </w:r>
      <w:r w:rsidR="00910AA1">
        <w:rPr>
          <w:rStyle w:val="style3061"/>
          <w:rFonts w:asciiTheme="minorBidi" w:hAnsiTheme="minorBidi" w:cs="Arial" w:hint="cs"/>
          <w:color w:val="000000"/>
          <w:sz w:val="28"/>
          <w:szCs w:val="28"/>
          <w:rtl/>
        </w:rPr>
        <w:t xml:space="preserve">). </w:t>
      </w:r>
      <w:r w:rsidR="005551F2">
        <w:rPr>
          <w:rStyle w:val="style3061"/>
          <w:rFonts w:asciiTheme="minorBidi" w:hAnsiTheme="minorBidi" w:cs="Arial" w:hint="cs"/>
          <w:color w:val="000000"/>
          <w:sz w:val="28"/>
          <w:szCs w:val="28"/>
          <w:rtl/>
        </w:rPr>
        <w:t>وهوَ رَؤُوفٌ رَحِيمٌ</w:t>
      </w:r>
      <w:r w:rsidR="00FC63CF">
        <w:rPr>
          <w:rStyle w:val="style3061"/>
          <w:rFonts w:asciiTheme="minorBidi" w:hAnsiTheme="minorBidi" w:cs="Arial" w:hint="cs"/>
          <w:color w:val="000000"/>
          <w:sz w:val="28"/>
          <w:szCs w:val="28"/>
          <w:rtl/>
        </w:rPr>
        <w:t xml:space="preserve"> بالناسِ عموماً</w:t>
      </w:r>
      <w:r w:rsidR="005551F2">
        <w:rPr>
          <w:rStyle w:val="style3061"/>
          <w:rFonts w:asciiTheme="minorBidi" w:hAnsiTheme="minorBidi" w:cs="Arial" w:hint="cs"/>
          <w:color w:val="000000"/>
          <w:sz w:val="28"/>
          <w:szCs w:val="28"/>
          <w:rtl/>
        </w:rPr>
        <w:t xml:space="preserve"> </w:t>
      </w:r>
      <w:r w:rsidR="00FC63CF">
        <w:rPr>
          <w:rStyle w:val="style3061"/>
          <w:rFonts w:asciiTheme="minorBidi" w:hAnsiTheme="minorBidi" w:cs="Arial" w:hint="cs"/>
          <w:color w:val="000000"/>
          <w:sz w:val="28"/>
          <w:szCs w:val="28"/>
          <w:rtl/>
        </w:rPr>
        <w:t xml:space="preserve">، </w:t>
      </w:r>
      <w:r w:rsidR="005551F2">
        <w:rPr>
          <w:rStyle w:val="style3061"/>
          <w:rFonts w:asciiTheme="minorBidi" w:hAnsiTheme="minorBidi" w:cs="Arial" w:hint="cs"/>
          <w:color w:val="000000"/>
          <w:sz w:val="28"/>
          <w:szCs w:val="28"/>
          <w:rtl/>
        </w:rPr>
        <w:t>حتى مَعَ الذين يمكرونَ السيئاتِ</w:t>
      </w:r>
      <w:r w:rsidR="00FC63CF">
        <w:rPr>
          <w:rStyle w:val="style3061"/>
          <w:rFonts w:asciiTheme="minorBidi" w:hAnsiTheme="minorBidi" w:cs="Arial" w:hint="cs"/>
          <w:color w:val="000000"/>
          <w:sz w:val="28"/>
          <w:szCs w:val="28"/>
          <w:rtl/>
        </w:rPr>
        <w:t xml:space="preserve"> أو يفعلونها</w:t>
      </w:r>
      <w:r w:rsidR="005551F2">
        <w:rPr>
          <w:rStyle w:val="style3061"/>
          <w:rFonts w:asciiTheme="minorBidi" w:hAnsiTheme="minorBidi" w:cs="Arial" w:hint="cs"/>
          <w:color w:val="000000"/>
          <w:sz w:val="28"/>
          <w:szCs w:val="28"/>
          <w:rtl/>
        </w:rPr>
        <w:t xml:space="preserve"> ، وذلكَ بأنهُ لا يُعَجِّلُ لهم العذابَ في هذهِ الدُّنيا ، مَعَ قدرتِهِ على ذلكَ ، جلَّ وعلا </w:t>
      </w:r>
      <w:r w:rsidR="005551F2" w:rsidRPr="008F51CE">
        <w:rPr>
          <w:rStyle w:val="style3061"/>
          <w:rFonts w:asciiTheme="minorBidi" w:hAnsiTheme="minorBidi" w:cs="Arial"/>
          <w:color w:val="000000"/>
          <w:sz w:val="28"/>
          <w:szCs w:val="28"/>
          <w:cs/>
        </w:rPr>
        <w:t>‎</w:t>
      </w:r>
      <w:r w:rsidR="005551F2">
        <w:rPr>
          <w:rStyle w:val="style3061"/>
          <w:rFonts w:asciiTheme="minorBidi" w:hAnsiTheme="minorBidi" w:cs="Arial" w:hint="cs"/>
          <w:color w:val="000000"/>
          <w:sz w:val="28"/>
          <w:szCs w:val="28"/>
          <w:rtl/>
        </w:rPr>
        <w:t>(</w:t>
      </w:r>
      <w:r w:rsidR="00FC63CF">
        <w:rPr>
          <w:rStyle w:val="style3061"/>
          <w:rFonts w:asciiTheme="minorBidi" w:hAnsiTheme="minorBidi" w:cs="Arial" w:hint="cs"/>
          <w:color w:val="000000"/>
          <w:sz w:val="28"/>
          <w:szCs w:val="28"/>
          <w:rtl/>
          <w:cs/>
        </w:rPr>
        <w:t xml:space="preserve">النُّورُ ، </w:t>
      </w:r>
      <w:r w:rsidR="00FC63CF">
        <w:rPr>
          <w:rStyle w:val="style3061"/>
          <w:rFonts w:asciiTheme="minorBidi" w:hAnsiTheme="minorBidi" w:cs="Arial" w:hint="cs"/>
          <w:color w:val="000000"/>
          <w:rtl/>
          <w:cs/>
        </w:rPr>
        <w:t>24: 20 ؛</w:t>
      </w:r>
      <w:r w:rsidR="00FC63CF">
        <w:rPr>
          <w:rStyle w:val="style3061"/>
          <w:rFonts w:asciiTheme="minorBidi" w:hAnsiTheme="minorBidi" w:cs="Arial" w:hint="cs"/>
          <w:color w:val="000000"/>
          <w:sz w:val="28"/>
          <w:szCs w:val="28"/>
          <w:rtl/>
        </w:rPr>
        <w:t xml:space="preserve"> </w:t>
      </w:r>
      <w:r w:rsidR="005551F2">
        <w:rPr>
          <w:rStyle w:val="style3061"/>
          <w:rFonts w:asciiTheme="minorBidi" w:hAnsiTheme="minorBidi" w:cs="Arial" w:hint="cs"/>
          <w:color w:val="000000"/>
          <w:sz w:val="28"/>
          <w:szCs w:val="28"/>
          <w:rtl/>
        </w:rPr>
        <w:t xml:space="preserve">النَّحْلُ ، </w:t>
      </w:r>
      <w:r w:rsidR="005551F2">
        <w:rPr>
          <w:rStyle w:val="style3061"/>
          <w:rFonts w:asciiTheme="minorBidi" w:hAnsiTheme="minorBidi" w:cs="Arial" w:hint="cs"/>
          <w:color w:val="000000"/>
          <w:rtl/>
        </w:rPr>
        <w:t>16: 47</w:t>
      </w:r>
      <w:r w:rsidR="005551F2">
        <w:rPr>
          <w:rStyle w:val="style3061"/>
          <w:rFonts w:asciiTheme="minorBidi" w:hAnsiTheme="minorBidi" w:cs="Arial" w:hint="cs"/>
          <w:color w:val="000000"/>
          <w:sz w:val="28"/>
          <w:szCs w:val="28"/>
          <w:rtl/>
        </w:rPr>
        <w:t xml:space="preserve">). </w:t>
      </w:r>
    </w:p>
    <w:p w14:paraId="432C3C2B" w14:textId="5C0D603E" w:rsidR="00771D04" w:rsidRDefault="008F51CE" w:rsidP="00C30DFE">
      <w:pPr>
        <w:spacing w:before="100" w:beforeAutospacing="1" w:after="100" w:afterAutospacing="1" w:line="240" w:lineRule="auto"/>
        <w:rPr>
          <w:rStyle w:val="style3061"/>
          <w:rFonts w:asciiTheme="minorBidi" w:hAnsiTheme="minorBidi" w:cs="Arial"/>
          <w:color w:val="000000"/>
          <w:sz w:val="28"/>
          <w:szCs w:val="28"/>
          <w:rtl/>
        </w:rPr>
      </w:pPr>
      <w:r w:rsidRPr="008F51CE">
        <w:rPr>
          <w:rStyle w:val="style3061"/>
          <w:rFonts w:asciiTheme="minorBidi" w:hAnsiTheme="minorBidi" w:cs="Arial"/>
          <w:color w:val="000000"/>
          <w:sz w:val="28"/>
          <w:szCs w:val="28"/>
          <w:rtl/>
        </w:rPr>
        <w:t xml:space="preserve">وَتَحْمِلُ أَثْقَالَكُمْ إِلَىٰ بَلَدٍ لَّمْ تَكُونُوا بَالِغِيهِ إِلَّا بِشِقِّ الْأَنفُسِ ۚ إِنَّ رَبَّكُمْ </w:t>
      </w:r>
      <w:r w:rsidRPr="008F51CE">
        <w:rPr>
          <w:rStyle w:val="style3061"/>
          <w:rFonts w:asciiTheme="minorBidi" w:hAnsiTheme="minorBidi" w:cs="Arial"/>
          <w:b/>
          <w:bCs/>
          <w:color w:val="FF0000"/>
          <w:sz w:val="28"/>
          <w:szCs w:val="28"/>
          <w:rtl/>
        </w:rPr>
        <w:t>لَرَءُوفٌ</w:t>
      </w:r>
      <w:r w:rsidRPr="008F51CE">
        <w:rPr>
          <w:rStyle w:val="style3061"/>
          <w:rFonts w:asciiTheme="minorBidi" w:hAnsiTheme="minorBidi" w:cs="Arial"/>
          <w:b/>
          <w:bCs/>
          <w:color w:val="000000"/>
          <w:sz w:val="28"/>
          <w:szCs w:val="28"/>
          <w:rtl/>
        </w:rPr>
        <w:t xml:space="preserve"> رَّحِيمٌ</w:t>
      </w:r>
      <w:r w:rsidRPr="008F51CE">
        <w:rPr>
          <w:rStyle w:val="style3061"/>
          <w:rFonts w:asciiTheme="minorBidi" w:hAnsiTheme="minorBidi" w:cs="Arial"/>
          <w:color w:val="000000"/>
          <w:sz w:val="28"/>
          <w:szCs w:val="28"/>
          <w:rtl/>
        </w:rPr>
        <w:t xml:space="preserve"> </w:t>
      </w:r>
      <w:r w:rsidRPr="008F51CE">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(النَّحْلُ ، </w:t>
      </w:r>
      <w:r>
        <w:rPr>
          <w:rStyle w:val="style3061"/>
          <w:rFonts w:asciiTheme="minorBidi" w:hAnsiTheme="minorBidi" w:cs="Arial" w:hint="cs"/>
          <w:color w:val="000000"/>
          <w:rtl/>
        </w:rPr>
        <w:t>16: 7</w:t>
      </w:r>
      <w:r>
        <w:rPr>
          <w:rStyle w:val="style3061"/>
          <w:rFonts w:asciiTheme="minorBidi" w:hAnsiTheme="minorBidi" w:cs="Arial" w:hint="cs"/>
          <w:color w:val="000000"/>
          <w:sz w:val="28"/>
          <w:szCs w:val="28"/>
          <w:rtl/>
        </w:rPr>
        <w:t>).</w:t>
      </w:r>
    </w:p>
    <w:p w14:paraId="7655FF74" w14:textId="358683BC" w:rsidR="004B39E5" w:rsidRDefault="004B39E5" w:rsidP="0054261F">
      <w:pPr>
        <w:spacing w:before="100" w:beforeAutospacing="1" w:after="100" w:afterAutospacing="1" w:line="240" w:lineRule="auto"/>
        <w:rPr>
          <w:rStyle w:val="style3061"/>
          <w:rFonts w:asciiTheme="minorBidi" w:hAnsiTheme="minorBidi" w:cs="Arial"/>
          <w:color w:val="000000"/>
          <w:sz w:val="28"/>
          <w:szCs w:val="28"/>
          <w:rtl/>
        </w:rPr>
      </w:pPr>
      <w:r w:rsidRPr="004B39E5">
        <w:rPr>
          <w:rStyle w:val="style3061"/>
          <w:rFonts w:asciiTheme="minorBidi" w:hAnsiTheme="minorBidi" w:cs="Arial"/>
          <w:color w:val="000000"/>
          <w:sz w:val="28"/>
          <w:szCs w:val="28"/>
          <w:rtl/>
        </w:rPr>
        <w:t xml:space="preserve">أَلَمْ تَرَ أَنَّ اللَّهَ سَخَّرَ لَكُم مَّا فِي الْأَرْضِ وَالْفُلْكَ تَجْرِي فِي الْبَحْرِ بِأَمْرِهِ وَيُمْسِكُ السَّمَاءَ أَن تَقَعَ عَلَى الْأَرْضِ إِلَّا بِإِذْنِهِ ۗ إِنَّ اللَّهَ بِالنَّاسِ </w:t>
      </w:r>
      <w:r w:rsidRPr="004B39E5">
        <w:rPr>
          <w:rStyle w:val="style3061"/>
          <w:rFonts w:asciiTheme="minorBidi" w:hAnsiTheme="minorBidi" w:cs="Arial"/>
          <w:b/>
          <w:bCs/>
          <w:color w:val="FF0000"/>
          <w:sz w:val="28"/>
          <w:szCs w:val="28"/>
          <w:rtl/>
        </w:rPr>
        <w:t xml:space="preserve">لَرَءُوفٌ </w:t>
      </w:r>
      <w:r w:rsidRPr="004B39E5">
        <w:rPr>
          <w:rStyle w:val="style3061"/>
          <w:rFonts w:asciiTheme="minorBidi" w:hAnsiTheme="minorBidi" w:cs="Arial"/>
          <w:b/>
          <w:bCs/>
          <w:color w:val="000000" w:themeColor="text1"/>
          <w:sz w:val="28"/>
          <w:szCs w:val="28"/>
          <w:rtl/>
        </w:rPr>
        <w:t>رَّحِيمٌ</w:t>
      </w:r>
      <w:r w:rsidRPr="004B39E5">
        <w:rPr>
          <w:rStyle w:val="style3061"/>
          <w:rFonts w:asciiTheme="minorBidi" w:hAnsiTheme="minorBidi" w:cs="Arial"/>
          <w:color w:val="FF0000"/>
          <w:sz w:val="28"/>
          <w:szCs w:val="28"/>
          <w:rtl/>
        </w:rPr>
        <w:t xml:space="preserve"> </w:t>
      </w:r>
      <w:r w:rsidRPr="004B39E5">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(الْحَجُّ ، </w:t>
      </w:r>
      <w:r>
        <w:rPr>
          <w:rStyle w:val="style3061"/>
          <w:rFonts w:asciiTheme="minorBidi" w:hAnsiTheme="minorBidi" w:cs="Arial" w:hint="cs"/>
          <w:color w:val="000000"/>
          <w:rtl/>
        </w:rPr>
        <w:t>22</w:t>
      </w:r>
      <w:r w:rsidR="00F62CF9">
        <w:rPr>
          <w:rStyle w:val="style3061"/>
          <w:rFonts w:asciiTheme="minorBidi" w:hAnsiTheme="minorBidi" w:cs="Arial" w:hint="cs"/>
          <w:color w:val="000000"/>
          <w:rtl/>
        </w:rPr>
        <w:t>: 65</w:t>
      </w:r>
      <w:r>
        <w:rPr>
          <w:rStyle w:val="style3061"/>
          <w:rFonts w:asciiTheme="minorBidi" w:hAnsiTheme="minorBidi" w:cs="Arial" w:hint="cs"/>
          <w:color w:val="000000"/>
          <w:sz w:val="28"/>
          <w:szCs w:val="28"/>
          <w:rtl/>
        </w:rPr>
        <w:t>).</w:t>
      </w:r>
    </w:p>
    <w:p w14:paraId="047898F2" w14:textId="171F5094" w:rsidR="0087370D" w:rsidRDefault="0087370D" w:rsidP="0054261F">
      <w:pPr>
        <w:spacing w:before="100" w:beforeAutospacing="1" w:after="100" w:afterAutospacing="1" w:line="240" w:lineRule="auto"/>
        <w:rPr>
          <w:rStyle w:val="style3061"/>
          <w:rFonts w:asciiTheme="minorBidi" w:hAnsiTheme="minorBidi" w:cs="Arial"/>
          <w:color w:val="000000"/>
          <w:sz w:val="28"/>
          <w:szCs w:val="28"/>
          <w:rtl/>
        </w:rPr>
      </w:pPr>
      <w:r w:rsidRPr="0087370D">
        <w:rPr>
          <w:rStyle w:val="style3061"/>
          <w:rFonts w:asciiTheme="minorBidi" w:hAnsiTheme="minorBidi" w:cs="Arial"/>
          <w:color w:val="000000"/>
          <w:sz w:val="28"/>
          <w:szCs w:val="28"/>
          <w:rtl/>
        </w:rPr>
        <w:lastRenderedPageBreak/>
        <w:t xml:space="preserve">هُوَ الَّذِي يُنَزِّلُ عَلَىٰ عَبْدِهِ آيَاتٍ بَيِّنَاتٍ لِّيُخْرِجَكُم مِّنَ الظُّلُمَاتِ إِلَى النُّورِ ۚ وَإِنَّ اللَّهَ بِكُمْ </w:t>
      </w:r>
      <w:r w:rsidRPr="0087370D">
        <w:rPr>
          <w:rStyle w:val="style3061"/>
          <w:rFonts w:asciiTheme="minorBidi" w:hAnsiTheme="minorBidi" w:cs="Arial"/>
          <w:b/>
          <w:bCs/>
          <w:color w:val="FF0000"/>
          <w:sz w:val="28"/>
          <w:szCs w:val="28"/>
          <w:rtl/>
        </w:rPr>
        <w:t>لَرَءُوفٌ</w:t>
      </w:r>
      <w:r w:rsidRPr="0087370D">
        <w:rPr>
          <w:rStyle w:val="style3061"/>
          <w:rFonts w:asciiTheme="minorBidi" w:hAnsiTheme="minorBidi" w:cs="Arial"/>
          <w:b/>
          <w:bCs/>
          <w:color w:val="000000"/>
          <w:sz w:val="28"/>
          <w:szCs w:val="28"/>
          <w:rtl/>
        </w:rPr>
        <w:t xml:space="preserve"> رَّحِيمٌ</w:t>
      </w:r>
      <w:r>
        <w:rPr>
          <w:rStyle w:val="style3061"/>
          <w:rFonts w:asciiTheme="minorBidi" w:hAnsiTheme="minorBidi" w:cs="Arial" w:hint="cs"/>
          <w:color w:val="000000"/>
          <w:sz w:val="28"/>
          <w:szCs w:val="28"/>
          <w:rtl/>
        </w:rPr>
        <w:t xml:space="preserve"> (الْحَدِيدُ ، </w:t>
      </w:r>
      <w:r>
        <w:rPr>
          <w:rStyle w:val="style3061"/>
          <w:rFonts w:asciiTheme="minorBidi" w:hAnsiTheme="minorBidi" w:cs="Arial" w:hint="cs"/>
          <w:color w:val="000000"/>
          <w:rtl/>
        </w:rPr>
        <w:t>57: 9</w:t>
      </w:r>
      <w:r>
        <w:rPr>
          <w:rStyle w:val="style3061"/>
          <w:rFonts w:asciiTheme="minorBidi" w:hAnsiTheme="minorBidi" w:cs="Arial" w:hint="cs"/>
          <w:color w:val="000000"/>
          <w:sz w:val="28"/>
          <w:szCs w:val="28"/>
          <w:rtl/>
        </w:rPr>
        <w:t>).</w:t>
      </w:r>
    </w:p>
    <w:p w14:paraId="58B6909B" w14:textId="5CBCB54D" w:rsidR="0087370D" w:rsidRDefault="00910AA1" w:rsidP="0054261F">
      <w:pPr>
        <w:spacing w:before="100" w:beforeAutospacing="1" w:after="100" w:afterAutospacing="1" w:line="240" w:lineRule="auto"/>
        <w:rPr>
          <w:rStyle w:val="style3061"/>
          <w:rFonts w:asciiTheme="minorBidi" w:hAnsiTheme="minorBidi" w:cs="Arial"/>
          <w:color w:val="000000"/>
          <w:sz w:val="28"/>
          <w:szCs w:val="28"/>
          <w:rtl/>
        </w:rPr>
      </w:pPr>
      <w:r w:rsidRPr="00910AA1">
        <w:rPr>
          <w:rStyle w:val="style3061"/>
          <w:rFonts w:asciiTheme="minorBidi" w:hAnsiTheme="minorBidi" w:cs="Arial"/>
          <w:color w:val="000000"/>
          <w:sz w:val="28"/>
          <w:szCs w:val="28"/>
          <w:rtl/>
        </w:rPr>
        <w:t xml:space="preserve">وَالَّذِينَ جَاءُوا مِن بَعْدِهِمْ يَقُولُونَ رَبَّنَا اغْفِرْ لَنَا وَلِإِخْوَانِنَا الَّذِينَ سَبَقُونَا بِالْإِيمَانِ وَلَا تَجْعَلْ فِي قُلُوبِنَا غِلًّا لِّلَّذِينَ آمَنُوا رَبَّنَا إِنَّكَ </w:t>
      </w:r>
      <w:r w:rsidRPr="00910AA1">
        <w:rPr>
          <w:rStyle w:val="style3061"/>
          <w:rFonts w:asciiTheme="minorBidi" w:hAnsiTheme="minorBidi" w:cs="Arial"/>
          <w:b/>
          <w:bCs/>
          <w:color w:val="FF0000"/>
          <w:sz w:val="28"/>
          <w:szCs w:val="28"/>
          <w:rtl/>
        </w:rPr>
        <w:t>رَءُوفٌ</w:t>
      </w:r>
      <w:r w:rsidRPr="00910AA1">
        <w:rPr>
          <w:rStyle w:val="style3061"/>
          <w:rFonts w:asciiTheme="minorBidi" w:hAnsiTheme="minorBidi" w:cs="Arial"/>
          <w:b/>
          <w:bCs/>
          <w:color w:val="000000"/>
          <w:sz w:val="28"/>
          <w:szCs w:val="28"/>
          <w:rtl/>
        </w:rPr>
        <w:t xml:space="preserve"> رَّحِيمٌ</w:t>
      </w:r>
      <w:r>
        <w:rPr>
          <w:rStyle w:val="style3061"/>
          <w:rFonts w:asciiTheme="minorBidi" w:hAnsiTheme="minorBidi" w:cs="Arial" w:hint="cs"/>
          <w:color w:val="000000"/>
          <w:sz w:val="28"/>
          <w:szCs w:val="28"/>
          <w:rtl/>
        </w:rPr>
        <w:t xml:space="preserve"> (الْحَشْرُ ، </w:t>
      </w:r>
      <w:r w:rsidRPr="00910AA1">
        <w:rPr>
          <w:rStyle w:val="style3061"/>
          <w:rFonts w:asciiTheme="minorBidi" w:hAnsiTheme="minorBidi" w:cs="Arial" w:hint="cs"/>
          <w:color w:val="000000"/>
          <w:rtl/>
        </w:rPr>
        <w:t>59: 10</w:t>
      </w:r>
      <w:r>
        <w:rPr>
          <w:rStyle w:val="style3061"/>
          <w:rFonts w:asciiTheme="minorBidi" w:hAnsiTheme="minorBidi" w:cs="Arial" w:hint="cs"/>
          <w:color w:val="000000"/>
          <w:sz w:val="28"/>
          <w:szCs w:val="28"/>
          <w:rtl/>
        </w:rPr>
        <w:t>).</w:t>
      </w:r>
    </w:p>
    <w:p w14:paraId="13E76D9D" w14:textId="6F7058D3" w:rsidR="00CF5C1D" w:rsidRDefault="009A44A0" w:rsidP="0054261F">
      <w:pPr>
        <w:spacing w:before="100" w:beforeAutospacing="1" w:after="100" w:afterAutospacing="1" w:line="240" w:lineRule="auto"/>
        <w:rPr>
          <w:rStyle w:val="style3061"/>
          <w:rFonts w:asciiTheme="minorBidi" w:hAnsiTheme="minorBidi" w:cs="Arial"/>
          <w:color w:val="000000"/>
          <w:sz w:val="28"/>
          <w:szCs w:val="28"/>
          <w:rtl/>
          <w:cs/>
        </w:rPr>
      </w:pPr>
      <w:r w:rsidRPr="009A44A0">
        <w:rPr>
          <w:rStyle w:val="style3061"/>
          <w:rFonts w:asciiTheme="minorBidi" w:hAnsiTheme="minorBidi" w:cs="Arial"/>
          <w:color w:val="000000"/>
          <w:sz w:val="28"/>
          <w:szCs w:val="28"/>
          <w:rtl/>
        </w:rPr>
        <w:t xml:space="preserve">وَلَوْلَا فَضْلُ اللَّهِ عَلَيْكُمْ وَرَحْمَتُهُ وَأَنَّ اللَّهَ </w:t>
      </w:r>
      <w:r w:rsidRPr="009A44A0">
        <w:rPr>
          <w:rStyle w:val="style3061"/>
          <w:rFonts w:asciiTheme="minorBidi" w:hAnsiTheme="minorBidi" w:cs="Arial"/>
          <w:b/>
          <w:bCs/>
          <w:color w:val="FF0000"/>
          <w:sz w:val="28"/>
          <w:szCs w:val="28"/>
          <w:rtl/>
        </w:rPr>
        <w:t>رَءُوفٌ</w:t>
      </w:r>
      <w:r w:rsidRPr="009A44A0">
        <w:rPr>
          <w:rStyle w:val="style3061"/>
          <w:rFonts w:asciiTheme="minorBidi" w:hAnsiTheme="minorBidi" w:cs="Arial"/>
          <w:b/>
          <w:bCs/>
          <w:color w:val="000000"/>
          <w:sz w:val="28"/>
          <w:szCs w:val="28"/>
          <w:rtl/>
        </w:rPr>
        <w:t xml:space="preserve"> رَّحِيمٌ</w:t>
      </w:r>
      <w:r w:rsidRPr="009A44A0">
        <w:rPr>
          <w:rStyle w:val="style3061"/>
          <w:rFonts w:asciiTheme="minorBidi" w:hAnsiTheme="minorBidi" w:cs="Arial"/>
          <w:color w:val="000000"/>
          <w:sz w:val="28"/>
          <w:szCs w:val="28"/>
          <w:rtl/>
        </w:rPr>
        <w:t xml:space="preserve"> </w:t>
      </w:r>
      <w:r w:rsidRPr="009A44A0">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 xml:space="preserve">(النُّورُ ، </w:t>
      </w:r>
      <w:r>
        <w:rPr>
          <w:rStyle w:val="style3061"/>
          <w:rFonts w:asciiTheme="minorBidi" w:hAnsiTheme="minorBidi" w:cs="Arial" w:hint="cs"/>
          <w:color w:val="000000"/>
          <w:rtl/>
          <w:cs/>
        </w:rPr>
        <w:t>24: 20</w:t>
      </w:r>
      <w:r>
        <w:rPr>
          <w:rStyle w:val="style3061"/>
          <w:rFonts w:asciiTheme="minorBidi" w:hAnsiTheme="minorBidi" w:cs="Arial" w:hint="cs"/>
          <w:color w:val="000000"/>
          <w:sz w:val="28"/>
          <w:szCs w:val="28"/>
          <w:rtl/>
          <w:cs/>
        </w:rPr>
        <w:t>).</w:t>
      </w:r>
    </w:p>
    <w:p w14:paraId="3D2F38F2" w14:textId="27DE8D37" w:rsidR="006B12AF" w:rsidRPr="0054261F" w:rsidRDefault="00CF5C1D" w:rsidP="0056417F">
      <w:pPr>
        <w:spacing w:before="100" w:beforeAutospacing="1" w:after="100" w:afterAutospacing="1" w:line="240" w:lineRule="auto"/>
        <w:rPr>
          <w:rStyle w:val="style3061"/>
          <w:rFonts w:asciiTheme="minorBidi" w:hAnsiTheme="minorBidi" w:cs="Arial"/>
          <w:color w:val="000000"/>
          <w:sz w:val="20"/>
          <w:szCs w:val="20"/>
          <w:rtl/>
        </w:rPr>
      </w:pPr>
      <w:r w:rsidRPr="0054261F">
        <w:rPr>
          <w:rStyle w:val="style3061"/>
          <w:rFonts w:asciiTheme="minorBidi" w:hAnsiTheme="minorBidi" w:cs="Arial"/>
          <w:color w:val="000000"/>
          <w:sz w:val="28"/>
          <w:szCs w:val="28"/>
          <w:rtl/>
        </w:rPr>
        <w:t xml:space="preserve">أَوْ يَأْخُذَهُمْ عَلَىٰ تَخَوُّفٍ فَإِنَّ رَبَّكُمْ </w:t>
      </w:r>
      <w:r w:rsidRPr="0054261F">
        <w:rPr>
          <w:rStyle w:val="style3061"/>
          <w:rFonts w:asciiTheme="minorBidi" w:hAnsiTheme="minorBidi" w:cs="Arial"/>
          <w:b/>
          <w:bCs/>
          <w:color w:val="FF0000"/>
          <w:sz w:val="28"/>
          <w:szCs w:val="28"/>
          <w:rtl/>
        </w:rPr>
        <w:t>لَرَءُوفٌ</w:t>
      </w:r>
      <w:r w:rsidRPr="0054261F">
        <w:rPr>
          <w:rStyle w:val="style3061"/>
          <w:rFonts w:asciiTheme="minorBidi" w:hAnsiTheme="minorBidi" w:cs="Arial"/>
          <w:b/>
          <w:bCs/>
          <w:color w:val="000000"/>
          <w:sz w:val="28"/>
          <w:szCs w:val="28"/>
          <w:rtl/>
        </w:rPr>
        <w:t xml:space="preserve"> رَّحِيمٌ</w:t>
      </w:r>
      <w:r>
        <w:rPr>
          <w:rStyle w:val="style3061"/>
          <w:rFonts w:asciiTheme="minorBidi" w:hAnsiTheme="minorBidi" w:cs="Arial" w:hint="cs"/>
          <w:color w:val="000000"/>
          <w:sz w:val="28"/>
          <w:szCs w:val="28"/>
          <w:rtl/>
        </w:rPr>
        <w:t xml:space="preserve"> </w:t>
      </w:r>
      <w:r w:rsidRPr="008F51CE">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(النَّحْلُ ، </w:t>
      </w:r>
      <w:r>
        <w:rPr>
          <w:rStyle w:val="style3061"/>
          <w:rFonts w:asciiTheme="minorBidi" w:hAnsiTheme="minorBidi" w:cs="Arial" w:hint="cs"/>
          <w:color w:val="000000"/>
          <w:rtl/>
        </w:rPr>
        <w:t>16: 45-47</w:t>
      </w:r>
      <w:r>
        <w:rPr>
          <w:rStyle w:val="style3061"/>
          <w:rFonts w:asciiTheme="minorBidi" w:hAnsiTheme="minorBidi" w:cs="Arial" w:hint="cs"/>
          <w:color w:val="000000"/>
          <w:sz w:val="28"/>
          <w:szCs w:val="28"/>
          <w:rtl/>
        </w:rPr>
        <w:t>).</w:t>
      </w:r>
    </w:p>
    <w:p w14:paraId="0C57F0B0" w14:textId="13517311" w:rsidR="0056417F" w:rsidRPr="0056417F" w:rsidRDefault="000275B2" w:rsidP="000275B2">
      <w:pPr>
        <w:spacing w:before="100" w:beforeAutospacing="1" w:after="100" w:afterAutospacing="1" w:line="240" w:lineRule="auto"/>
        <w:rPr>
          <w:rStyle w:val="style3061"/>
          <w:rFonts w:asciiTheme="minorBidi" w:hAnsiTheme="minorBidi" w:cs="Arial"/>
          <w:color w:val="000000"/>
          <w:sz w:val="28"/>
          <w:szCs w:val="28"/>
        </w:rPr>
      </w:pPr>
      <w:r w:rsidRPr="00D02DD0">
        <w:rPr>
          <w:rFonts w:asciiTheme="minorBidi" w:hAnsiTheme="minorBidi"/>
          <w:color w:val="000000" w:themeColor="text1"/>
          <w:sz w:val="28"/>
          <w:szCs w:val="28"/>
          <w:rtl/>
        </w:rPr>
        <w:t xml:space="preserve">ومِنْ تطبيقاتِ العلمِ بهذا الاسمِ مِنْ أسماءِ اللهِ الحُسنى ، الدُّعاءُ إليهِ ، تباركَ وتعالى ، بقولِ: </w:t>
      </w:r>
      <w:r w:rsidRPr="00D02DD0">
        <w:rPr>
          <w:rFonts w:asciiTheme="minorBidi" w:hAnsiTheme="minorBidi"/>
          <w:color w:val="000000"/>
          <w:sz w:val="28"/>
          <w:szCs w:val="28"/>
          <w:rtl/>
        </w:rPr>
        <w:t>"اللَّهُمَّ إنَّكَ أَنْتَ "</w:t>
      </w:r>
      <w:r>
        <w:rPr>
          <w:rFonts w:asciiTheme="minorBidi" w:hAnsiTheme="minorBidi" w:hint="cs"/>
          <w:color w:val="000000"/>
          <w:sz w:val="28"/>
          <w:szCs w:val="28"/>
          <w:rtl/>
        </w:rPr>
        <w:t>الرَّؤُوفُ الرَّحِيمُ"</w:t>
      </w:r>
      <w:r w:rsidRPr="00D02DD0">
        <w:rPr>
          <w:rFonts w:asciiTheme="minorBidi" w:hAnsiTheme="minorBidi"/>
          <w:color w:val="000000"/>
          <w:sz w:val="28"/>
          <w:szCs w:val="28"/>
          <w:rtl/>
        </w:rPr>
        <w:t xml:space="preserve"> ، </w:t>
      </w:r>
      <w:r>
        <w:rPr>
          <w:rFonts w:asciiTheme="minorBidi" w:hAnsiTheme="minorBidi" w:hint="cs"/>
          <w:color w:val="000000"/>
          <w:sz w:val="28"/>
          <w:szCs w:val="28"/>
          <w:rtl/>
        </w:rPr>
        <w:t>إنني أدعوكَ بما دعاكَ بهِ المؤمنونَ مِنْ قَبْلِنَا: "</w:t>
      </w:r>
      <w:r w:rsidR="0056417F" w:rsidRPr="00910AA1">
        <w:rPr>
          <w:rStyle w:val="style3061"/>
          <w:rFonts w:asciiTheme="minorBidi" w:hAnsiTheme="minorBidi" w:cs="Arial"/>
          <w:color w:val="000000"/>
          <w:sz w:val="28"/>
          <w:szCs w:val="28"/>
          <w:rtl/>
        </w:rPr>
        <w:t xml:space="preserve">وَالَّذِينَ جَاءُوا مِن بَعْدِهِمْ يَقُولُونَ رَبَّنَا اغْفِرْ لَنَا وَلِإِخْوَانِنَا الَّذِينَ سَبَقُونَا بِالْإِيمَانِ وَلَا تَجْعَلْ فِي قُلُوبِنَا غِلًّا لِّلَّذِينَ آمَنُوا رَبَّنَا إِنَّكَ </w:t>
      </w:r>
      <w:r w:rsidR="0056417F" w:rsidRPr="00910AA1">
        <w:rPr>
          <w:rStyle w:val="style3061"/>
          <w:rFonts w:asciiTheme="minorBidi" w:hAnsiTheme="minorBidi" w:cs="Arial"/>
          <w:b/>
          <w:bCs/>
          <w:color w:val="FF0000"/>
          <w:sz w:val="28"/>
          <w:szCs w:val="28"/>
          <w:rtl/>
        </w:rPr>
        <w:t>رَءُوفٌ</w:t>
      </w:r>
      <w:r w:rsidR="0056417F" w:rsidRPr="00910AA1">
        <w:rPr>
          <w:rStyle w:val="style3061"/>
          <w:rFonts w:asciiTheme="minorBidi" w:hAnsiTheme="minorBidi" w:cs="Arial"/>
          <w:b/>
          <w:bCs/>
          <w:color w:val="000000"/>
          <w:sz w:val="28"/>
          <w:szCs w:val="28"/>
          <w:rtl/>
        </w:rPr>
        <w:t xml:space="preserve"> رَّحِيمٌ</w:t>
      </w:r>
      <w:r w:rsidRPr="000275B2">
        <w:rPr>
          <w:rStyle w:val="style3061"/>
          <w:rFonts w:asciiTheme="minorBidi" w:hAnsiTheme="minorBidi" w:cs="Arial" w:hint="cs"/>
          <w:color w:val="000000"/>
          <w:sz w:val="28"/>
          <w:szCs w:val="28"/>
          <w:rtl/>
        </w:rPr>
        <w:t>"</w:t>
      </w:r>
      <w:r w:rsidR="0056417F">
        <w:rPr>
          <w:rStyle w:val="style3061"/>
          <w:rFonts w:asciiTheme="minorBidi" w:hAnsiTheme="minorBidi" w:cs="Arial" w:hint="cs"/>
          <w:color w:val="000000"/>
          <w:sz w:val="28"/>
          <w:szCs w:val="28"/>
          <w:rtl/>
        </w:rPr>
        <w:t xml:space="preserve"> (الْحَشْرُ ، </w:t>
      </w:r>
      <w:r w:rsidR="0056417F" w:rsidRPr="00910AA1">
        <w:rPr>
          <w:rStyle w:val="style3061"/>
          <w:rFonts w:asciiTheme="minorBidi" w:hAnsiTheme="minorBidi" w:cs="Arial" w:hint="cs"/>
          <w:color w:val="000000"/>
          <w:rtl/>
        </w:rPr>
        <w:t>59: 10</w:t>
      </w:r>
      <w:r w:rsidR="0056417F">
        <w:rPr>
          <w:rStyle w:val="style3061"/>
          <w:rFonts w:asciiTheme="minorBidi" w:hAnsiTheme="minorBidi" w:cs="Arial" w:hint="cs"/>
          <w:color w:val="000000"/>
          <w:sz w:val="28"/>
          <w:szCs w:val="28"/>
          <w:rtl/>
        </w:rPr>
        <w:t>).</w:t>
      </w:r>
    </w:p>
    <w:p w14:paraId="4C7CAA31" w14:textId="0A0DE27A" w:rsidR="00245707" w:rsidRPr="005837F2" w:rsidRDefault="00245707" w:rsidP="00245707">
      <w:pPr>
        <w:pStyle w:val="NormalWeb"/>
        <w:rPr>
          <w:rStyle w:val="Strong"/>
          <w:rFonts w:asciiTheme="minorBidi" w:hAnsiTheme="minorBidi" w:cs="Arial"/>
          <w:b w:val="0"/>
          <w:bCs w:val="0"/>
          <w:color w:val="000000"/>
          <w:sz w:val="28"/>
          <w:szCs w:val="28"/>
        </w:rPr>
      </w:pPr>
      <w:r w:rsidRPr="005837F2">
        <w:rPr>
          <w:rStyle w:val="style3061"/>
          <w:rFonts w:asciiTheme="minorBidi" w:hAnsiTheme="minorBidi" w:cstheme="minorBidi"/>
          <w:b/>
          <w:bCs/>
          <w:color w:val="000000"/>
          <w:sz w:val="20"/>
          <w:szCs w:val="20"/>
        </w:rPr>
        <w:t> </w:t>
      </w:r>
      <w:r w:rsidRPr="005837F2">
        <w:rPr>
          <w:rStyle w:val="Strong"/>
          <w:rFonts w:asciiTheme="minorBidi" w:hAnsiTheme="minorBidi" w:hint="cs"/>
          <w:b w:val="0"/>
          <w:bCs w:val="0"/>
          <w:color w:val="000000"/>
          <w:sz w:val="28"/>
          <w:szCs w:val="28"/>
          <w:rtl/>
        </w:rPr>
        <w:t>ولا ينبغي لمخلوقٍ أن يُسَمَّى بهذا الاسمِ مِنْ أسماءِ اللهِ الحُسنى ،</w:t>
      </w:r>
      <w:r>
        <w:rPr>
          <w:rStyle w:val="Strong"/>
          <w:rFonts w:asciiTheme="minorBidi" w:hAnsiTheme="minorBidi" w:hint="cs"/>
          <w:b w:val="0"/>
          <w:bCs w:val="0"/>
          <w:color w:val="000000"/>
          <w:sz w:val="28"/>
          <w:szCs w:val="28"/>
          <w:rtl/>
        </w:rPr>
        <w:t xml:space="preserve"> مُعَرَّفَاً ،</w:t>
      </w:r>
      <w:r w:rsidRPr="005837F2">
        <w:rPr>
          <w:rStyle w:val="Strong"/>
          <w:rFonts w:asciiTheme="minorBidi" w:hAnsiTheme="minorBidi" w:hint="cs"/>
          <w:b w:val="0"/>
          <w:bCs w:val="0"/>
          <w:color w:val="000000"/>
          <w:sz w:val="28"/>
          <w:szCs w:val="28"/>
          <w:rtl/>
        </w:rPr>
        <w:t xml:space="preserve"> لأنَّهُ اسمُ صفةٍ للهِ </w:t>
      </w:r>
      <w:r>
        <w:rPr>
          <w:rStyle w:val="Strong"/>
          <w:rFonts w:asciiTheme="minorBidi" w:hAnsiTheme="minorBidi" w:cs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الذي لا يُجَارِيهِ أحَدٌ في رأفتِهِ وعطفِهِ وإشفاقِهِ ورحمتِهِ على عِبادِهِ. ولكنْ </w:t>
      </w:r>
      <w:r w:rsidRPr="005837F2">
        <w:rPr>
          <w:rStyle w:val="Strong"/>
          <w:rFonts w:asciiTheme="minorBidi" w:hAnsiTheme="minorBidi" w:cstheme="minorBidi" w:hint="cs"/>
          <w:b w:val="0"/>
          <w:bCs w:val="0"/>
          <w:color w:val="000000"/>
          <w:sz w:val="28"/>
          <w:szCs w:val="28"/>
          <w:rtl/>
        </w:rPr>
        <w:t>يجوزُ لهُ</w:t>
      </w:r>
      <w:r w:rsidRPr="005837F2">
        <w:rPr>
          <w:rStyle w:val="Strong"/>
          <w:rFonts w:asciiTheme="minorBidi" w:hAnsiTheme="minorBidi" w:cstheme="minorBidi"/>
          <w:b w:val="0"/>
          <w:bCs w:val="0"/>
          <w:color w:val="000000"/>
          <w:sz w:val="28"/>
          <w:szCs w:val="28"/>
          <w:rtl/>
        </w:rPr>
        <w:t xml:space="preserve"> أنْ يُسمى "عبدَ </w:t>
      </w:r>
      <w:r>
        <w:rPr>
          <w:rStyle w:val="Strong"/>
          <w:rFonts w:asciiTheme="minorBidi" w:hAnsiTheme="minorBidi" w:cstheme="minorBidi" w:hint="cs"/>
          <w:b w:val="0"/>
          <w:bCs w:val="0"/>
          <w:color w:val="000000"/>
          <w:sz w:val="28"/>
          <w:szCs w:val="28"/>
          <w:rtl/>
        </w:rPr>
        <w:t>الرَّؤوفِ</w:t>
      </w:r>
      <w:r w:rsidRPr="005837F2">
        <w:rPr>
          <w:rStyle w:val="Strong"/>
          <w:rFonts w:asciiTheme="minorBidi" w:hAnsiTheme="minorBidi" w:cstheme="minorBidi" w:hint="cs"/>
          <w:b w:val="0"/>
          <w:bCs w:val="0"/>
          <w:color w:val="000000"/>
          <w:sz w:val="28"/>
          <w:szCs w:val="28"/>
          <w:rtl/>
        </w:rPr>
        <w:t>" ، اعترافاً بعبادتِهِ لخالقِهِ ، واحتفاءً وتقديراً ل</w:t>
      </w:r>
      <w:r w:rsidRPr="005837F2">
        <w:rPr>
          <w:rStyle w:val="Strong"/>
          <w:rFonts w:asciiTheme="minorBidi" w:hAnsiTheme="minorBidi" w:cstheme="minorBidi"/>
          <w:b w:val="0"/>
          <w:bCs w:val="0"/>
          <w:color w:val="000000"/>
          <w:sz w:val="28"/>
          <w:szCs w:val="28"/>
          <w:rtl/>
        </w:rPr>
        <w:t>هذهِ الصفةِ العظيمةِ مِن صفاتِ اللهِ ،</w:t>
      </w:r>
      <w:r w:rsidRPr="005837F2">
        <w:rPr>
          <w:rStyle w:val="Strong"/>
          <w:rFonts w:asciiTheme="minorBidi" w:hAnsiTheme="minorBidi" w:cstheme="minorBidi" w:hint="cs"/>
          <w:b w:val="0"/>
          <w:bCs w:val="0"/>
          <w:color w:val="000000"/>
          <w:sz w:val="28"/>
          <w:szCs w:val="28"/>
          <w:rtl/>
        </w:rPr>
        <w:t xml:space="preserve"> التي تعبِّرُ عن إلهيتهِ ،</w:t>
      </w:r>
      <w:r w:rsidRPr="005837F2">
        <w:rPr>
          <w:rStyle w:val="Strong"/>
          <w:rFonts w:asciiTheme="minorBidi" w:hAnsiTheme="minorBidi" w:cstheme="minorBidi"/>
          <w:b w:val="0"/>
          <w:bCs w:val="0"/>
          <w:color w:val="000000"/>
          <w:sz w:val="28"/>
          <w:szCs w:val="28"/>
          <w:rtl/>
        </w:rPr>
        <w:t xml:space="preserve"> </w:t>
      </w:r>
      <w:r w:rsidRPr="005837F2">
        <w:rPr>
          <w:rStyle w:val="Strong"/>
          <w:rFonts w:asciiTheme="minorBidi" w:hAnsiTheme="minorBidi" w:cstheme="minorBidi" w:hint="cs"/>
          <w:b w:val="0"/>
          <w:bCs w:val="0"/>
          <w:color w:val="000000"/>
          <w:sz w:val="28"/>
          <w:szCs w:val="28"/>
          <w:rtl/>
        </w:rPr>
        <w:t>سبحانهُ</w:t>
      </w:r>
      <w:r w:rsidRPr="005837F2">
        <w:rPr>
          <w:rStyle w:val="Strong"/>
          <w:rFonts w:asciiTheme="minorBidi" w:hAnsiTheme="minorBidi" w:cstheme="minorBidi"/>
          <w:b w:val="0"/>
          <w:bCs w:val="0"/>
          <w:color w:val="000000"/>
          <w:sz w:val="28"/>
          <w:szCs w:val="28"/>
          <w:rtl/>
        </w:rPr>
        <w:t xml:space="preserve"> وتعالى.</w:t>
      </w:r>
    </w:p>
    <w:p w14:paraId="0D526E8B" w14:textId="5A3E6028" w:rsidR="00ED282F" w:rsidRDefault="00245707" w:rsidP="008A36BF">
      <w:pPr>
        <w:pStyle w:val="NormalWeb"/>
        <w:rPr>
          <w:rStyle w:val="style3061"/>
          <w:rFonts w:asciiTheme="minorBidi" w:hAnsiTheme="minorBidi" w:cs="Arial"/>
          <w:color w:val="000000"/>
          <w:sz w:val="28"/>
          <w:szCs w:val="28"/>
          <w:rtl/>
        </w:rPr>
      </w:pPr>
      <w:r w:rsidRPr="005837F2">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hint="cs"/>
          <w:b w:val="0"/>
          <w:bCs w:val="0"/>
          <w:color w:val="000000"/>
          <w:sz w:val="28"/>
          <w:szCs w:val="28"/>
          <w:rtl/>
        </w:rPr>
        <w:t xml:space="preserve"> يسعى جاهداً لِيكونَ رؤوفاً ورحيماً لِمَنْ حولَهُ مِنَ الناسِ ، خاصةً لِمَنْ هوَ مسؤولٌ عنهم ، فيعطفَ عليهم ، ويحرِصَ على مصالِحِهم ، وذلكَ تأسياً برسولِ اللهِ ، </w:t>
      </w:r>
      <w:r w:rsidR="00ED282F">
        <w:rPr>
          <w:rStyle w:val="style3061"/>
          <w:rFonts w:asciiTheme="minorBidi" w:hAnsiTheme="minorBidi" w:cstheme="minorBidi" w:hint="cs"/>
          <w:color w:val="000000"/>
          <w:sz w:val="28"/>
          <w:szCs w:val="28"/>
          <w:rtl/>
        </w:rPr>
        <w:t xml:space="preserve">صلى اللهُ عليهِ وسلَّمَ ، </w:t>
      </w:r>
      <w:r>
        <w:rPr>
          <w:rStyle w:val="style3061"/>
          <w:rFonts w:asciiTheme="minorBidi" w:hAnsiTheme="minorBidi" w:cstheme="minorBidi" w:hint="cs"/>
          <w:color w:val="000000"/>
          <w:sz w:val="28"/>
          <w:szCs w:val="28"/>
          <w:rtl/>
        </w:rPr>
        <w:t>ال</w:t>
      </w:r>
      <w:r w:rsidR="008A36BF">
        <w:rPr>
          <w:rStyle w:val="style3061"/>
          <w:rFonts w:asciiTheme="minorBidi" w:hAnsiTheme="minorBidi" w:cstheme="minorBidi" w:hint="cs"/>
          <w:color w:val="000000"/>
          <w:sz w:val="28"/>
          <w:szCs w:val="28"/>
          <w:rtl/>
        </w:rPr>
        <w:t>ذي مدحَهُ رَبُّهُ ، جلَّ وعلا ، فوصَفًهُ</w:t>
      </w:r>
      <w:r w:rsidR="00ED282F">
        <w:rPr>
          <w:rStyle w:val="style3061"/>
          <w:rFonts w:asciiTheme="minorBidi" w:hAnsiTheme="minorBidi" w:cstheme="minorBidi" w:hint="cs"/>
          <w:color w:val="000000"/>
          <w:sz w:val="28"/>
          <w:szCs w:val="28"/>
          <w:rtl/>
        </w:rPr>
        <w:t xml:space="preserve"> بأنهُ</w:t>
      </w:r>
      <w:r w:rsidR="005B3DD3">
        <w:rPr>
          <w:rStyle w:val="style3061"/>
          <w:rFonts w:asciiTheme="minorBidi" w:hAnsiTheme="minorBidi" w:cstheme="minorBidi" w:hint="cs"/>
          <w:color w:val="000000"/>
          <w:sz w:val="28"/>
          <w:szCs w:val="28"/>
          <w:rtl/>
        </w:rPr>
        <w:t xml:space="preserve"> رَؤُوفٌ ورَحِيمٌ بالمؤمنينَ ، ويَحْرِصُ عليهِم</w:t>
      </w:r>
      <w:r w:rsidR="005A477B">
        <w:rPr>
          <w:rStyle w:val="style3061"/>
          <w:rFonts w:asciiTheme="minorBidi" w:hAnsiTheme="minorBidi" w:cstheme="minorBidi" w:hint="cs"/>
          <w:color w:val="000000"/>
          <w:sz w:val="28"/>
          <w:szCs w:val="28"/>
          <w:rtl/>
        </w:rPr>
        <w:t xml:space="preserve"> ، يُحِبُّ لَهُم الْخَيْرَ</w:t>
      </w:r>
      <w:r w:rsidR="005B3DD3">
        <w:rPr>
          <w:rStyle w:val="style3061"/>
          <w:rFonts w:asciiTheme="minorBidi" w:hAnsiTheme="minorBidi" w:cstheme="minorBidi" w:hint="cs"/>
          <w:color w:val="000000"/>
          <w:sz w:val="28"/>
          <w:szCs w:val="28"/>
          <w:rtl/>
        </w:rPr>
        <w:t xml:space="preserve"> ،</w:t>
      </w:r>
      <w:r w:rsidR="00ED282F">
        <w:rPr>
          <w:rStyle w:val="style3061"/>
          <w:rFonts w:asciiTheme="minorBidi" w:hAnsiTheme="minorBidi" w:cstheme="minorBidi" w:hint="cs"/>
          <w:color w:val="000000"/>
          <w:sz w:val="28"/>
          <w:szCs w:val="28"/>
          <w:rtl/>
        </w:rPr>
        <w:t xml:space="preserve"> </w:t>
      </w:r>
      <w:r w:rsidR="005B3DD3">
        <w:rPr>
          <w:rStyle w:val="style3061"/>
          <w:rFonts w:asciiTheme="minorBidi" w:hAnsiTheme="minorBidi" w:cstheme="minorBidi" w:hint="cs"/>
          <w:color w:val="000000"/>
          <w:sz w:val="28"/>
          <w:szCs w:val="28"/>
          <w:rtl/>
        </w:rPr>
        <w:t>و</w:t>
      </w:r>
      <w:r w:rsidR="00ED282F">
        <w:rPr>
          <w:rStyle w:val="style3061"/>
          <w:rFonts w:asciiTheme="minorBidi" w:hAnsiTheme="minorBidi" w:cstheme="minorBidi" w:hint="cs"/>
          <w:color w:val="000000"/>
          <w:sz w:val="28"/>
          <w:szCs w:val="28"/>
          <w:rtl/>
        </w:rPr>
        <w:t>يتألمُ لآلام</w:t>
      </w:r>
      <w:r w:rsidR="005B3DD3">
        <w:rPr>
          <w:rStyle w:val="style3061"/>
          <w:rFonts w:asciiTheme="minorBidi" w:hAnsiTheme="minorBidi" w:cstheme="minorBidi" w:hint="cs"/>
          <w:color w:val="000000"/>
          <w:sz w:val="28"/>
          <w:szCs w:val="28"/>
          <w:rtl/>
        </w:rPr>
        <w:t>ِهِم</w:t>
      </w:r>
      <w:r w:rsidR="00ED282F">
        <w:rPr>
          <w:rStyle w:val="style3061"/>
          <w:rFonts w:asciiTheme="minorBidi" w:hAnsiTheme="minorBidi" w:cstheme="minorBidi" w:hint="cs"/>
          <w:color w:val="000000"/>
          <w:sz w:val="28"/>
          <w:szCs w:val="28"/>
          <w:rtl/>
        </w:rPr>
        <w:t xml:space="preserve"> </w:t>
      </w:r>
      <w:r w:rsidR="008A36BF">
        <w:rPr>
          <w:rStyle w:val="style3061"/>
          <w:rFonts w:asciiTheme="minorBidi" w:hAnsiTheme="minorBidi" w:cs="Arial" w:hint="cs"/>
          <w:color w:val="000000"/>
          <w:sz w:val="28"/>
          <w:szCs w:val="28"/>
          <w:rtl/>
        </w:rPr>
        <w:t>، كما جاءَ في كتابِهِ العزيزِ: "</w:t>
      </w:r>
      <w:r w:rsidR="00ED282F" w:rsidRPr="00771D04">
        <w:rPr>
          <w:rStyle w:val="style3061"/>
          <w:rFonts w:asciiTheme="minorBidi" w:hAnsiTheme="minorBidi" w:cs="Arial"/>
          <w:color w:val="000000"/>
          <w:sz w:val="28"/>
          <w:szCs w:val="28"/>
          <w:rtl/>
        </w:rPr>
        <w:t xml:space="preserve">لَقَدْ جَاءَكُمْ رَسُولٌ مِّنْ أَنفُسِكُمْ عَزِيزٌ عَلَيْهِ مَا عَنِتُّمْ حَرِيصٌ عَلَيْكُم بِالْمُؤْمِنِينَ </w:t>
      </w:r>
      <w:r w:rsidR="00ED282F" w:rsidRPr="00ED282F">
        <w:rPr>
          <w:rStyle w:val="style3061"/>
          <w:rFonts w:asciiTheme="minorBidi" w:hAnsiTheme="minorBidi" w:cs="Arial"/>
          <w:b/>
          <w:bCs/>
          <w:color w:val="FF0000"/>
          <w:sz w:val="28"/>
          <w:szCs w:val="28"/>
          <w:rtl/>
        </w:rPr>
        <w:t>رَءُوفٌ</w:t>
      </w:r>
      <w:r w:rsidR="00ED282F" w:rsidRPr="00ED282F">
        <w:rPr>
          <w:rStyle w:val="style3061"/>
          <w:rFonts w:asciiTheme="minorBidi" w:hAnsiTheme="minorBidi" w:cs="Arial"/>
          <w:b/>
          <w:bCs/>
          <w:color w:val="000000"/>
          <w:sz w:val="28"/>
          <w:szCs w:val="28"/>
          <w:rtl/>
        </w:rPr>
        <w:t xml:space="preserve"> رَّحِيمٌ</w:t>
      </w:r>
      <w:r w:rsidR="008A36BF" w:rsidRPr="008A36BF">
        <w:rPr>
          <w:rStyle w:val="style3061"/>
          <w:rFonts w:asciiTheme="minorBidi" w:hAnsiTheme="minorBidi" w:cs="Arial" w:hint="cs"/>
          <w:color w:val="000000"/>
          <w:sz w:val="28"/>
          <w:szCs w:val="28"/>
          <w:rtl/>
        </w:rPr>
        <w:t>"</w:t>
      </w:r>
      <w:r w:rsidR="00ED282F">
        <w:rPr>
          <w:rStyle w:val="style3061"/>
          <w:rFonts w:asciiTheme="minorBidi" w:hAnsiTheme="minorBidi" w:cs="Arial" w:hint="cs"/>
          <w:color w:val="000000"/>
          <w:sz w:val="28"/>
          <w:szCs w:val="28"/>
          <w:rtl/>
        </w:rPr>
        <w:t xml:space="preserve"> (التَّوْبَةُ ، </w:t>
      </w:r>
      <w:r w:rsidR="00ED282F">
        <w:rPr>
          <w:rStyle w:val="style3061"/>
          <w:rFonts w:asciiTheme="minorBidi" w:hAnsiTheme="minorBidi" w:cs="Arial" w:hint="cs"/>
          <w:color w:val="000000"/>
          <w:rtl/>
        </w:rPr>
        <w:t>9: 128</w:t>
      </w:r>
      <w:r w:rsidR="00ED282F">
        <w:rPr>
          <w:rStyle w:val="style3061"/>
          <w:rFonts w:asciiTheme="minorBidi" w:hAnsiTheme="minorBidi" w:cs="Arial" w:hint="cs"/>
          <w:color w:val="000000"/>
          <w:sz w:val="28"/>
          <w:szCs w:val="28"/>
          <w:rtl/>
        </w:rPr>
        <w:t>).</w:t>
      </w:r>
    </w:p>
    <w:p w14:paraId="5C5A3FE7" w14:textId="3DED16A0" w:rsidR="00ED282F" w:rsidRPr="00130E43" w:rsidRDefault="00130E43" w:rsidP="00C30DFE">
      <w:pPr>
        <w:pStyle w:val="NormalWeb"/>
        <w:jc w:val="left"/>
        <w:rPr>
          <w:rStyle w:val="style3061"/>
          <w:rFonts w:asciiTheme="minorBidi" w:hAnsiTheme="minorBidi" w:cstheme="minorBidi"/>
          <w:b/>
          <w:bCs/>
          <w:color w:val="FF0000"/>
          <w:sz w:val="28"/>
          <w:szCs w:val="28"/>
          <w:rtl/>
        </w:rPr>
      </w:pPr>
      <w:r w:rsidRPr="00130E43">
        <w:rPr>
          <w:rStyle w:val="style3061"/>
          <w:rFonts w:asciiTheme="minorBidi" w:hAnsiTheme="minorBidi" w:cstheme="minorBidi" w:hint="cs"/>
          <w:b/>
          <w:bCs/>
          <w:color w:val="FF0000"/>
          <w:sz w:val="28"/>
          <w:szCs w:val="28"/>
          <w:rtl/>
        </w:rPr>
        <w:t>121. الْغَنِيُّ</w:t>
      </w:r>
    </w:p>
    <w:p w14:paraId="4B89CE5E" w14:textId="0DA5753A" w:rsidR="00130E43" w:rsidRDefault="00130E43" w:rsidP="00D364C7">
      <w:pPr>
        <w:pStyle w:val="NormalWeb"/>
        <w:rPr>
          <w:rStyle w:val="Strong"/>
          <w:rFonts w:asciiTheme="minorBidi" w:hAnsiTheme="minorBidi" w:cs="Arial"/>
          <w:b w:val="0"/>
          <w:bCs w:val="0"/>
          <w:color w:val="000000"/>
          <w:sz w:val="28"/>
          <w:szCs w:val="28"/>
          <w:rtl/>
        </w:rPr>
      </w:pPr>
      <w:r w:rsidRPr="005837F2">
        <w:rPr>
          <w:rStyle w:val="Strong"/>
          <w:rFonts w:asciiTheme="minorBidi" w:hAnsiTheme="minorBidi" w:cstheme="minorBidi" w:hint="cs"/>
          <w:b w:val="0"/>
          <w:bCs w:val="0"/>
          <w:color w:val="000000"/>
          <w:sz w:val="28"/>
          <w:szCs w:val="28"/>
          <w:rtl/>
        </w:rPr>
        <w:t>"</w:t>
      </w:r>
      <w:r>
        <w:rPr>
          <w:rStyle w:val="style3061"/>
          <w:rFonts w:asciiTheme="minorBidi" w:hAnsiTheme="minorBidi" w:cstheme="minorBidi" w:hint="cs"/>
          <w:color w:val="000000"/>
          <w:sz w:val="28"/>
          <w:szCs w:val="28"/>
          <w:rtl/>
        </w:rPr>
        <w:t>الْغَنِيُّ"</w:t>
      </w:r>
      <w:r w:rsidRPr="005837F2">
        <w:rPr>
          <w:rStyle w:val="Strong"/>
          <w:rFonts w:asciiTheme="minorBidi" w:hAnsiTheme="minorBidi" w:cstheme="minorBidi" w:hint="cs"/>
          <w:b w:val="0"/>
          <w:bCs w:val="0"/>
          <w:color w:val="000000"/>
          <w:sz w:val="28"/>
          <w:szCs w:val="28"/>
          <w:rtl/>
        </w:rPr>
        <w:t xml:space="preserve"> اسمُ صفةٍ مشتقٌ مِنَ الفعلِ "</w:t>
      </w:r>
      <w:r>
        <w:rPr>
          <w:rStyle w:val="Strong"/>
          <w:rFonts w:asciiTheme="minorBidi" w:hAnsiTheme="minorBidi" w:cstheme="minorBidi" w:hint="cs"/>
          <w:b w:val="0"/>
          <w:bCs w:val="0"/>
          <w:color w:val="000000"/>
          <w:sz w:val="28"/>
          <w:szCs w:val="28"/>
          <w:rtl/>
        </w:rPr>
        <w:t>غَنِيَ</w:t>
      </w:r>
      <w:r w:rsidRPr="005837F2">
        <w:rPr>
          <w:rStyle w:val="Strong"/>
          <w:rFonts w:asciiTheme="minorBidi" w:hAnsiTheme="minorBidi" w:cstheme="minorBidi" w:hint="cs"/>
          <w:b w:val="0"/>
          <w:bCs w:val="0"/>
          <w:color w:val="000000"/>
          <w:sz w:val="28"/>
          <w:szCs w:val="28"/>
          <w:rtl/>
        </w:rPr>
        <w:t>" ، الذي يَعني</w:t>
      </w:r>
      <w:r w:rsidR="000E220F">
        <w:rPr>
          <w:rStyle w:val="Strong"/>
          <w:rFonts w:asciiTheme="minorBidi" w:hAnsiTheme="minorBidi" w:cstheme="minorBidi" w:hint="cs"/>
          <w:b w:val="0"/>
          <w:bCs w:val="0"/>
          <w:color w:val="000000"/>
          <w:sz w:val="28"/>
          <w:szCs w:val="28"/>
          <w:rtl/>
        </w:rPr>
        <w:t xml:space="preserve"> اكْتَفَى ،</w:t>
      </w:r>
      <w:r w:rsidR="00877A93">
        <w:rPr>
          <w:rStyle w:val="Strong"/>
          <w:rFonts w:asciiTheme="minorBidi" w:hAnsiTheme="minorBidi" w:cstheme="minorBidi" w:hint="cs"/>
          <w:b w:val="0"/>
          <w:bCs w:val="0"/>
          <w:color w:val="000000"/>
          <w:sz w:val="28"/>
          <w:szCs w:val="28"/>
          <w:rtl/>
        </w:rPr>
        <w:t xml:space="preserve"> </w:t>
      </w:r>
      <w:r w:rsidR="000E220F">
        <w:rPr>
          <w:rStyle w:val="Strong"/>
          <w:rFonts w:asciiTheme="minorBidi" w:hAnsiTheme="minorBidi" w:cstheme="minorBidi" w:hint="cs"/>
          <w:b w:val="0"/>
          <w:bCs w:val="0"/>
          <w:color w:val="000000"/>
          <w:sz w:val="28"/>
          <w:szCs w:val="28"/>
          <w:rtl/>
        </w:rPr>
        <w:t>وَ</w:t>
      </w:r>
      <w:r w:rsidR="00877A93" w:rsidRPr="00877A93">
        <w:rPr>
          <w:rStyle w:val="Strong"/>
          <w:rFonts w:asciiTheme="minorBidi" w:hAnsiTheme="minorBidi" w:cs="Arial"/>
          <w:b w:val="0"/>
          <w:bCs w:val="0"/>
          <w:color w:val="000000"/>
          <w:sz w:val="28"/>
          <w:szCs w:val="28"/>
          <w:rtl/>
        </w:rPr>
        <w:t>ك</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ثُر</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 xml:space="preserve"> م</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الُه</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 xml:space="preserve"> </w:t>
      </w:r>
      <w:r w:rsidR="000E220F">
        <w:rPr>
          <w:rStyle w:val="Strong"/>
          <w:rFonts w:asciiTheme="minorBidi" w:hAnsiTheme="minorBidi" w:cs="Arial" w:hint="cs"/>
          <w:b w:val="0"/>
          <w:bCs w:val="0"/>
          <w:color w:val="000000"/>
          <w:sz w:val="28"/>
          <w:szCs w:val="28"/>
          <w:rtl/>
        </w:rPr>
        <w:t xml:space="preserve">، </w:t>
      </w:r>
      <w:r w:rsidR="00877A93" w:rsidRPr="00877A93">
        <w:rPr>
          <w:rStyle w:val="Strong"/>
          <w:rFonts w:asciiTheme="minorBidi" w:hAnsiTheme="minorBidi" w:cs="Arial"/>
          <w:b w:val="0"/>
          <w:bCs w:val="0"/>
          <w:color w:val="000000"/>
          <w:sz w:val="28"/>
          <w:szCs w:val="28"/>
          <w:rtl/>
        </w:rPr>
        <w:t>و</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ص</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ار</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 xml:space="preserve"> ثَرِيًّا</w:t>
      </w:r>
      <w:r w:rsidR="00877A93">
        <w:rPr>
          <w:rStyle w:val="Strong"/>
          <w:rFonts w:asciiTheme="minorBidi" w:hAnsiTheme="minorBidi" w:cs="Arial" w:hint="cs"/>
          <w:b w:val="0"/>
          <w:bCs w:val="0"/>
          <w:color w:val="000000"/>
          <w:sz w:val="28"/>
          <w:szCs w:val="28"/>
          <w:rtl/>
        </w:rPr>
        <w:t xml:space="preserve"> </w:t>
      </w:r>
      <w:r w:rsidR="00877A93" w:rsidRPr="00877A93">
        <w:rPr>
          <w:rStyle w:val="Strong"/>
          <w:rFonts w:asciiTheme="minorBidi" w:hAnsiTheme="minorBidi" w:cs="Arial"/>
          <w:b w:val="0"/>
          <w:bCs w:val="0"/>
          <w:color w:val="000000"/>
          <w:sz w:val="28"/>
          <w:szCs w:val="28"/>
          <w:rtl/>
        </w:rPr>
        <w:t xml:space="preserve">، </w:t>
      </w:r>
      <w:r w:rsidR="00877A93">
        <w:rPr>
          <w:rStyle w:val="Strong"/>
          <w:rFonts w:asciiTheme="minorBidi" w:hAnsiTheme="minorBidi" w:cs="Arial" w:hint="cs"/>
          <w:b w:val="0"/>
          <w:bCs w:val="0"/>
          <w:color w:val="000000"/>
          <w:sz w:val="28"/>
          <w:szCs w:val="28"/>
          <w:rtl/>
        </w:rPr>
        <w:t>و</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م</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ل</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ك</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 xml:space="preserve"> م</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ا ي</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ف</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يض</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 xml:space="preserve"> ع</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ن</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 xml:space="preserve"> ح</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اج</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ت</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ه</w:t>
      </w:r>
      <w:r w:rsidR="000E220F">
        <w:rPr>
          <w:rStyle w:val="Strong"/>
          <w:rFonts w:asciiTheme="minorBidi" w:hAnsiTheme="minorBidi" w:cs="Arial" w:hint="cs"/>
          <w:b w:val="0"/>
          <w:bCs w:val="0"/>
          <w:color w:val="000000"/>
          <w:sz w:val="28"/>
          <w:szCs w:val="28"/>
          <w:rtl/>
        </w:rPr>
        <w:t>ِ</w:t>
      </w:r>
      <w:r w:rsidR="00877A93">
        <w:rPr>
          <w:rStyle w:val="Strong"/>
          <w:rFonts w:asciiTheme="minorBidi" w:hAnsiTheme="minorBidi" w:cs="Arial" w:hint="cs"/>
          <w:b w:val="0"/>
          <w:bCs w:val="0"/>
          <w:color w:val="000000"/>
          <w:sz w:val="28"/>
          <w:szCs w:val="28"/>
          <w:rtl/>
        </w:rPr>
        <w:t>.</w:t>
      </w:r>
      <w:r w:rsidR="000E220F">
        <w:rPr>
          <w:rStyle w:val="Strong"/>
          <w:rFonts w:asciiTheme="minorBidi" w:hAnsiTheme="minorBidi" w:cs="Arial" w:hint="cs"/>
          <w:b w:val="0"/>
          <w:bCs w:val="0"/>
          <w:color w:val="000000"/>
          <w:sz w:val="28"/>
          <w:szCs w:val="28"/>
          <w:rtl/>
        </w:rPr>
        <w:t xml:space="preserve"> وكاسمٍ مِنْ أسماءِ اللهِ الحُسنى ، فإنهُ يعني أنَّ</w:t>
      </w:r>
      <w:r w:rsidR="000A3A91">
        <w:rPr>
          <w:rStyle w:val="Strong"/>
          <w:rFonts w:asciiTheme="minorBidi" w:hAnsiTheme="minorBidi" w:cs="Arial" w:hint="cs"/>
          <w:b w:val="0"/>
          <w:bCs w:val="0"/>
          <w:color w:val="000000"/>
          <w:sz w:val="28"/>
          <w:szCs w:val="28"/>
          <w:rtl/>
        </w:rPr>
        <w:t xml:space="preserve"> اللهَ</w:t>
      </w:r>
      <w:r w:rsidR="000E220F">
        <w:rPr>
          <w:rStyle w:val="Strong"/>
          <w:rFonts w:asciiTheme="minorBidi" w:hAnsiTheme="minorBidi" w:cs="Arial" w:hint="cs"/>
          <w:b w:val="0"/>
          <w:bCs w:val="0"/>
          <w:color w:val="000000"/>
          <w:sz w:val="28"/>
          <w:szCs w:val="28"/>
          <w:rtl/>
        </w:rPr>
        <w:t xml:space="preserve"> ، سُبحانهُ وتعالى ، ليسَ بحاجة</w:t>
      </w:r>
      <w:r w:rsidR="000A3A91">
        <w:rPr>
          <w:rStyle w:val="Strong"/>
          <w:rFonts w:asciiTheme="minorBidi" w:hAnsiTheme="minorBidi" w:cs="Arial" w:hint="cs"/>
          <w:b w:val="0"/>
          <w:bCs w:val="0"/>
          <w:color w:val="000000"/>
          <w:sz w:val="28"/>
          <w:szCs w:val="28"/>
          <w:rtl/>
        </w:rPr>
        <w:t>ٍ</w:t>
      </w:r>
      <w:r w:rsidR="000E220F">
        <w:rPr>
          <w:rStyle w:val="Strong"/>
          <w:rFonts w:asciiTheme="minorBidi" w:hAnsiTheme="minorBidi" w:cs="Arial" w:hint="cs"/>
          <w:b w:val="0"/>
          <w:bCs w:val="0"/>
          <w:color w:val="000000"/>
          <w:sz w:val="28"/>
          <w:szCs w:val="28"/>
          <w:rtl/>
        </w:rPr>
        <w:t xml:space="preserve"> </w:t>
      </w:r>
      <w:r w:rsidR="000A3A91">
        <w:rPr>
          <w:rStyle w:val="Strong"/>
          <w:rFonts w:asciiTheme="minorBidi" w:hAnsiTheme="minorBidi" w:cs="Arial" w:hint="cs"/>
          <w:b w:val="0"/>
          <w:bCs w:val="0"/>
          <w:color w:val="000000"/>
          <w:sz w:val="28"/>
          <w:szCs w:val="28"/>
          <w:rtl/>
        </w:rPr>
        <w:t>لِ</w:t>
      </w:r>
      <w:r w:rsidR="000E220F">
        <w:rPr>
          <w:rStyle w:val="Strong"/>
          <w:rFonts w:asciiTheme="minorBidi" w:hAnsiTheme="minorBidi" w:cs="Arial" w:hint="cs"/>
          <w:b w:val="0"/>
          <w:bCs w:val="0"/>
          <w:color w:val="000000"/>
          <w:sz w:val="28"/>
          <w:szCs w:val="28"/>
          <w:rtl/>
        </w:rPr>
        <w:t>أح</w:t>
      </w:r>
      <w:r w:rsidR="000A3A91">
        <w:rPr>
          <w:rStyle w:val="Strong"/>
          <w:rFonts w:asciiTheme="minorBidi" w:hAnsiTheme="minorBidi" w:cs="Arial" w:hint="cs"/>
          <w:b w:val="0"/>
          <w:bCs w:val="0"/>
          <w:color w:val="000000"/>
          <w:sz w:val="28"/>
          <w:szCs w:val="28"/>
          <w:rtl/>
        </w:rPr>
        <w:t>َ</w:t>
      </w:r>
      <w:r w:rsidR="000E220F">
        <w:rPr>
          <w:rStyle w:val="Strong"/>
          <w:rFonts w:asciiTheme="minorBidi" w:hAnsiTheme="minorBidi" w:cs="Arial" w:hint="cs"/>
          <w:b w:val="0"/>
          <w:bCs w:val="0"/>
          <w:color w:val="000000"/>
          <w:sz w:val="28"/>
          <w:szCs w:val="28"/>
          <w:rtl/>
        </w:rPr>
        <w:t>دٍ. فهوَ مالِكُ الكونِ كُلِّهِ ، بما فيهِ وبِمَنْ فيهِ ، يُعْطِي مِمَّا فيهِ لِمَنْ يشاءُ</w:t>
      </w:r>
      <w:r w:rsidR="004E6962">
        <w:rPr>
          <w:rStyle w:val="Strong"/>
          <w:rFonts w:asciiTheme="minorBidi" w:hAnsiTheme="minorBidi" w:cs="Arial" w:hint="cs"/>
          <w:b w:val="0"/>
          <w:bCs w:val="0"/>
          <w:color w:val="000000"/>
          <w:sz w:val="28"/>
          <w:szCs w:val="28"/>
          <w:rtl/>
        </w:rPr>
        <w:t xml:space="preserve"> ، بِسَخَاءٍ لا يَقْدِرُ على مُجاراتِهِ أحَد</w:t>
      </w:r>
      <w:r w:rsidR="000A3A91">
        <w:rPr>
          <w:rStyle w:val="Strong"/>
          <w:rFonts w:asciiTheme="minorBidi" w:hAnsiTheme="minorBidi" w:cs="Arial" w:hint="cs"/>
          <w:b w:val="0"/>
          <w:bCs w:val="0"/>
          <w:color w:val="000000"/>
          <w:sz w:val="28"/>
          <w:szCs w:val="28"/>
          <w:rtl/>
        </w:rPr>
        <w:t>ٌ</w:t>
      </w:r>
      <w:r w:rsidR="004E6962">
        <w:rPr>
          <w:rStyle w:val="Strong"/>
          <w:rFonts w:asciiTheme="minorBidi" w:hAnsiTheme="minorBidi" w:cs="Arial" w:hint="cs"/>
          <w:b w:val="0"/>
          <w:bCs w:val="0"/>
          <w:color w:val="000000"/>
          <w:sz w:val="28"/>
          <w:szCs w:val="28"/>
          <w:rtl/>
        </w:rPr>
        <w:t>.</w:t>
      </w:r>
      <w:r w:rsidR="00563DE6">
        <w:rPr>
          <w:rStyle w:val="Strong"/>
          <w:rFonts w:asciiTheme="minorBidi" w:hAnsiTheme="minorBidi" w:cs="Arial" w:hint="cs"/>
          <w:b w:val="0"/>
          <w:bCs w:val="0"/>
          <w:color w:val="000000"/>
          <w:sz w:val="28"/>
          <w:szCs w:val="28"/>
          <w:rtl/>
        </w:rPr>
        <w:t xml:space="preserve"> ومَعَ أنهُ غَنِيٌّ عَنْ الْعَالَمِينَ ، فإنهُ يَرْضَى لعبادِهِ الإيمانَ</w:t>
      </w:r>
      <w:r w:rsidR="00EB0EFE">
        <w:rPr>
          <w:rStyle w:val="Strong"/>
          <w:rFonts w:asciiTheme="minorBidi" w:hAnsiTheme="minorBidi" w:cs="Arial" w:hint="cs"/>
          <w:b w:val="0"/>
          <w:bCs w:val="0"/>
          <w:color w:val="000000"/>
          <w:sz w:val="28"/>
          <w:szCs w:val="28"/>
          <w:rtl/>
        </w:rPr>
        <w:t xml:space="preserve"> بِهِ ،</w:t>
      </w:r>
      <w:r w:rsidR="00563DE6">
        <w:rPr>
          <w:rStyle w:val="Strong"/>
          <w:rFonts w:asciiTheme="minorBidi" w:hAnsiTheme="minorBidi" w:cs="Arial" w:hint="cs"/>
          <w:b w:val="0"/>
          <w:bCs w:val="0"/>
          <w:color w:val="000000"/>
          <w:sz w:val="28"/>
          <w:szCs w:val="28"/>
          <w:rtl/>
        </w:rPr>
        <w:t xml:space="preserve"> وأنْ يشكروهُ على نِعَمِهِ التي يُسبِغُه</w:t>
      </w:r>
      <w:r w:rsidR="00EB0EFE">
        <w:rPr>
          <w:rStyle w:val="Strong"/>
          <w:rFonts w:asciiTheme="minorBidi" w:hAnsiTheme="minorBidi" w:cs="Arial" w:hint="cs"/>
          <w:b w:val="0"/>
          <w:bCs w:val="0"/>
          <w:color w:val="000000"/>
          <w:sz w:val="28"/>
          <w:szCs w:val="28"/>
          <w:rtl/>
        </w:rPr>
        <w:t>َ</w:t>
      </w:r>
      <w:r w:rsidR="00563DE6">
        <w:rPr>
          <w:rStyle w:val="Strong"/>
          <w:rFonts w:asciiTheme="minorBidi" w:hAnsiTheme="minorBidi" w:cs="Arial" w:hint="cs"/>
          <w:b w:val="0"/>
          <w:bCs w:val="0"/>
          <w:color w:val="000000"/>
          <w:sz w:val="28"/>
          <w:szCs w:val="28"/>
          <w:rtl/>
        </w:rPr>
        <w:t xml:space="preserve">ا عليهِم ، ولا يَرْضى لهم الْكُفْرَ بِهِ </w:t>
      </w:r>
      <w:r w:rsidR="00EB0EFE">
        <w:rPr>
          <w:rStyle w:val="Strong"/>
          <w:rFonts w:asciiTheme="minorBidi" w:hAnsiTheme="minorBidi" w:cs="Arial" w:hint="cs"/>
          <w:b w:val="0"/>
          <w:bCs w:val="0"/>
          <w:color w:val="000000"/>
          <w:sz w:val="28"/>
          <w:szCs w:val="28"/>
          <w:rtl/>
        </w:rPr>
        <w:t xml:space="preserve">، </w:t>
      </w:r>
      <w:r w:rsidR="00563DE6">
        <w:rPr>
          <w:rStyle w:val="Strong"/>
          <w:rFonts w:asciiTheme="minorBidi" w:hAnsiTheme="minorBidi" w:cs="Arial" w:hint="cs"/>
          <w:b w:val="0"/>
          <w:bCs w:val="0"/>
          <w:color w:val="000000"/>
          <w:sz w:val="28"/>
          <w:szCs w:val="28"/>
          <w:rtl/>
        </w:rPr>
        <w:t>والْجُحُودَ بِنِعَمِهِ التي لا تُحْصى.</w:t>
      </w:r>
    </w:p>
    <w:p w14:paraId="662FB81F" w14:textId="20801A84" w:rsidR="002272AE" w:rsidRDefault="004E6962" w:rsidP="00AE4ABE">
      <w:pPr>
        <w:pStyle w:val="NormalWeb"/>
        <w:rPr>
          <w:rStyle w:val="style3061"/>
          <w:rFonts w:asciiTheme="minorBidi" w:hAnsiTheme="minorBidi" w:cstheme="minorBidi"/>
          <w:color w:val="000000"/>
          <w:sz w:val="28"/>
          <w:szCs w:val="28"/>
          <w:rtl/>
        </w:rPr>
      </w:pPr>
      <w:r w:rsidRPr="005837F2">
        <w:rPr>
          <w:rStyle w:val="style3061"/>
          <w:rFonts w:asciiTheme="minorBidi" w:hAnsiTheme="minorBidi" w:hint="cs"/>
          <w:color w:val="000000"/>
          <w:sz w:val="28"/>
          <w:szCs w:val="28"/>
          <w:rtl/>
        </w:rPr>
        <w:t xml:space="preserve">وقد </w:t>
      </w:r>
      <w:r w:rsidRPr="005837F2">
        <w:rPr>
          <w:rFonts w:asciiTheme="minorBidi" w:hAnsiTheme="minorBidi" w:cs="Arial"/>
          <w:color w:val="000000"/>
          <w:sz w:val="28"/>
          <w:szCs w:val="28"/>
          <w:rtl/>
        </w:rPr>
        <w:t>وَرَدَ هذا الاسمُ</w:t>
      </w:r>
      <w:r>
        <w:rPr>
          <w:rFonts w:asciiTheme="minorBidi" w:hAnsiTheme="minorBidi" w:cs="Arial" w:hint="cs"/>
          <w:color w:val="000000"/>
          <w:sz w:val="28"/>
          <w:szCs w:val="28"/>
          <w:rtl/>
        </w:rPr>
        <w:t xml:space="preserve"> ، </w:t>
      </w:r>
      <w:r w:rsidRPr="005837F2">
        <w:rPr>
          <w:rStyle w:val="Strong"/>
          <w:rFonts w:asciiTheme="minorBidi" w:hAnsiTheme="minorBidi" w:hint="cs"/>
          <w:b w:val="0"/>
          <w:bCs w:val="0"/>
          <w:color w:val="000000"/>
          <w:sz w:val="28"/>
          <w:szCs w:val="28"/>
          <w:rtl/>
        </w:rPr>
        <w:t>مِنْ أسماءِ اللهِ الحُسنى</w:t>
      </w:r>
      <w:r>
        <w:rPr>
          <w:rStyle w:val="Strong"/>
          <w:rFonts w:asciiTheme="minorBidi" w:hAnsiTheme="minorBidi" w:hint="cs"/>
          <w:b w:val="0"/>
          <w:bCs w:val="0"/>
          <w:color w:val="000000"/>
          <w:sz w:val="28"/>
          <w:szCs w:val="28"/>
          <w:rtl/>
        </w:rPr>
        <w:t xml:space="preserve"> ،</w:t>
      </w:r>
      <w:r>
        <w:rPr>
          <w:rFonts w:asciiTheme="minorBidi" w:hAnsiTheme="minorBidi" w:cs="Arial" w:hint="cs"/>
          <w:color w:val="000000"/>
          <w:sz w:val="28"/>
          <w:szCs w:val="28"/>
          <w:rtl/>
        </w:rPr>
        <w:t xml:space="preserve"> </w:t>
      </w:r>
      <w:r>
        <w:rPr>
          <w:rFonts w:asciiTheme="minorBidi" w:hAnsiTheme="minorBidi" w:cs="Arial" w:hint="cs"/>
          <w:b/>
          <w:bCs/>
          <w:color w:val="FF0000"/>
          <w:sz w:val="28"/>
          <w:szCs w:val="28"/>
          <w:rtl/>
        </w:rPr>
        <w:t>ثَمَانِ</w:t>
      </w:r>
      <w:r w:rsidR="00F469CC">
        <w:rPr>
          <w:rFonts w:asciiTheme="minorBidi" w:hAnsiTheme="minorBidi" w:cs="Arial" w:hint="cs"/>
          <w:b/>
          <w:bCs/>
          <w:color w:val="FF0000"/>
          <w:sz w:val="28"/>
          <w:szCs w:val="28"/>
          <w:rtl/>
        </w:rPr>
        <w:t>يَ</w:t>
      </w:r>
      <w:r>
        <w:rPr>
          <w:rFonts w:asciiTheme="minorBidi" w:hAnsiTheme="minorBidi" w:cs="Arial" w:hint="cs"/>
          <w:b/>
          <w:bCs/>
          <w:color w:val="FF0000"/>
          <w:sz w:val="28"/>
          <w:szCs w:val="28"/>
          <w:rtl/>
        </w:rPr>
        <w:t xml:space="preserve"> </w:t>
      </w:r>
      <w:r w:rsidRPr="00E448F2">
        <w:rPr>
          <w:rFonts w:asciiTheme="minorBidi" w:hAnsiTheme="minorBidi" w:cs="Arial" w:hint="cs"/>
          <w:b/>
          <w:bCs/>
          <w:color w:val="FF0000"/>
          <w:sz w:val="28"/>
          <w:szCs w:val="28"/>
          <w:rtl/>
        </w:rPr>
        <w:t>مَرَّ</w:t>
      </w:r>
      <w:r>
        <w:rPr>
          <w:rFonts w:asciiTheme="minorBidi" w:hAnsiTheme="minorBidi" w:cs="Arial" w:hint="cs"/>
          <w:b/>
          <w:bCs/>
          <w:color w:val="FF0000"/>
          <w:sz w:val="28"/>
          <w:szCs w:val="28"/>
          <w:rtl/>
        </w:rPr>
        <w:t xml:space="preserve">اتٍ </w:t>
      </w:r>
      <w:r w:rsidRPr="005837F2">
        <w:rPr>
          <w:rFonts w:asciiTheme="minorBidi" w:hAnsiTheme="minorBidi" w:cs="Arial"/>
          <w:color w:val="000000"/>
          <w:sz w:val="28"/>
          <w:szCs w:val="28"/>
          <w:rtl/>
        </w:rPr>
        <w:t>في القرآنِ الكريمِ</w:t>
      </w:r>
      <w:r w:rsidRPr="005837F2">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sidRPr="004E6962">
        <w:rPr>
          <w:rFonts w:asciiTheme="minorBidi" w:hAnsiTheme="minorBidi" w:cs="Arial" w:hint="cs"/>
          <w:b/>
          <w:bCs/>
          <w:color w:val="FF0000"/>
          <w:sz w:val="28"/>
          <w:szCs w:val="28"/>
          <w:rtl/>
        </w:rPr>
        <w:t>مُعَرَّفَاً</w:t>
      </w:r>
      <w:r w:rsidR="0067221C">
        <w:rPr>
          <w:rFonts w:asciiTheme="minorBidi" w:hAnsiTheme="minorBidi" w:cs="Arial" w:hint="cs"/>
          <w:color w:val="000000"/>
          <w:sz w:val="28"/>
          <w:szCs w:val="28"/>
          <w:rtl/>
        </w:rPr>
        <w:t xml:space="preserve">. </w:t>
      </w:r>
      <w:r w:rsidR="00BE4D2E">
        <w:rPr>
          <w:rFonts w:asciiTheme="minorBidi" w:hAnsiTheme="minorBidi" w:cs="Arial" w:hint="cs"/>
          <w:color w:val="000000"/>
          <w:sz w:val="28"/>
          <w:szCs w:val="28"/>
          <w:rtl/>
        </w:rPr>
        <w:t>فَ</w:t>
      </w:r>
      <w:r w:rsidR="0067221C">
        <w:rPr>
          <w:rFonts w:asciiTheme="minorBidi" w:hAnsiTheme="minorBidi" w:cs="Arial" w:hint="cs"/>
          <w:color w:val="000000"/>
          <w:sz w:val="28"/>
          <w:szCs w:val="28"/>
          <w:rtl/>
        </w:rPr>
        <w:t>ج</w:t>
      </w:r>
      <w:r w:rsidR="00BE4D2E">
        <w:rPr>
          <w:rFonts w:asciiTheme="minorBidi" w:hAnsiTheme="minorBidi" w:cs="Arial" w:hint="cs"/>
          <w:color w:val="000000"/>
          <w:sz w:val="28"/>
          <w:szCs w:val="28"/>
          <w:rtl/>
        </w:rPr>
        <w:t>َ</w:t>
      </w:r>
      <w:r w:rsidR="0067221C">
        <w:rPr>
          <w:rFonts w:asciiTheme="minorBidi" w:hAnsiTheme="minorBidi" w:cs="Arial" w:hint="cs"/>
          <w:color w:val="000000"/>
          <w:sz w:val="28"/>
          <w:szCs w:val="28"/>
          <w:rtl/>
        </w:rPr>
        <w:t xml:space="preserve">اءَ </w:t>
      </w:r>
      <w:r w:rsidR="009379FC">
        <w:rPr>
          <w:rFonts w:asciiTheme="minorBidi" w:hAnsiTheme="minorBidi" w:cs="Arial" w:hint="cs"/>
          <w:color w:val="000000"/>
          <w:sz w:val="28"/>
          <w:szCs w:val="28"/>
          <w:rtl/>
        </w:rPr>
        <w:t>مَعَ اسمٍ آخَرَ مِنَ الأسماءِ الحُسنى ، هوَ "</w:t>
      </w:r>
      <w:r w:rsidR="009379FC" w:rsidRPr="006E39B8">
        <w:rPr>
          <w:rStyle w:val="Strong"/>
          <w:rFonts w:asciiTheme="minorBidi" w:hAnsiTheme="minorBidi" w:cs="Arial"/>
          <w:color w:val="FF0000"/>
          <w:sz w:val="28"/>
          <w:szCs w:val="28"/>
          <w:rtl/>
        </w:rPr>
        <w:t>ذُو الرَّحْمَةِ</w:t>
      </w:r>
      <w:r w:rsidR="009379FC">
        <w:rPr>
          <w:rFonts w:asciiTheme="minorBidi" w:hAnsiTheme="minorBidi" w:cs="Arial" w:hint="cs"/>
          <w:color w:val="000000"/>
          <w:sz w:val="28"/>
          <w:szCs w:val="28"/>
          <w:rtl/>
        </w:rPr>
        <w:t>" ، للتأكيدِ على ر</w:t>
      </w:r>
      <w:r w:rsidR="00AE4ABE">
        <w:rPr>
          <w:rFonts w:asciiTheme="minorBidi" w:hAnsiTheme="minorBidi" w:cs="Arial" w:hint="cs"/>
          <w:color w:val="000000"/>
          <w:sz w:val="28"/>
          <w:szCs w:val="28"/>
          <w:rtl/>
        </w:rPr>
        <w:t>ّ</w:t>
      </w:r>
      <w:r w:rsidR="009379FC">
        <w:rPr>
          <w:rFonts w:asciiTheme="minorBidi" w:hAnsiTheme="minorBidi" w:cs="Arial" w:hint="cs"/>
          <w:color w:val="000000"/>
          <w:sz w:val="28"/>
          <w:szCs w:val="28"/>
          <w:rtl/>
        </w:rPr>
        <w:t>ح</w:t>
      </w:r>
      <w:r w:rsidR="00AE4ABE">
        <w:rPr>
          <w:rFonts w:asciiTheme="minorBidi" w:hAnsiTheme="minorBidi" w:cs="Arial" w:hint="cs"/>
          <w:color w:val="000000"/>
          <w:sz w:val="28"/>
          <w:szCs w:val="28"/>
          <w:rtl/>
        </w:rPr>
        <w:t>ْ</w:t>
      </w:r>
      <w:r w:rsidR="009379FC">
        <w:rPr>
          <w:rFonts w:asciiTheme="minorBidi" w:hAnsiTheme="minorBidi" w:cs="Arial" w:hint="cs"/>
          <w:color w:val="000000"/>
          <w:sz w:val="28"/>
          <w:szCs w:val="28"/>
          <w:rtl/>
        </w:rPr>
        <w:t>م</w:t>
      </w:r>
      <w:r w:rsidR="00AE4ABE">
        <w:rPr>
          <w:rFonts w:asciiTheme="minorBidi" w:hAnsiTheme="minorBidi" w:cs="Arial" w:hint="cs"/>
          <w:color w:val="000000"/>
          <w:sz w:val="28"/>
          <w:szCs w:val="28"/>
          <w:rtl/>
        </w:rPr>
        <w:t>َ</w:t>
      </w:r>
      <w:r w:rsidR="009379FC">
        <w:rPr>
          <w:rFonts w:asciiTheme="minorBidi" w:hAnsiTheme="minorBidi" w:cs="Arial" w:hint="cs"/>
          <w:color w:val="000000"/>
          <w:sz w:val="28"/>
          <w:szCs w:val="28"/>
          <w:rtl/>
        </w:rPr>
        <w:t>تِهِ ، تباركَ وتعالى ، بخلقِهِ ، على الرغم مِنْ عدمِ حاجتِهِ إليهم</w:t>
      </w:r>
      <w:r w:rsidR="00BE4D2E">
        <w:rPr>
          <w:rFonts w:asciiTheme="minorBidi" w:hAnsiTheme="minorBidi" w:cs="Arial" w:hint="cs"/>
          <w:color w:val="000000"/>
          <w:sz w:val="28"/>
          <w:szCs w:val="28"/>
          <w:rtl/>
        </w:rPr>
        <w:t>. فهوَ ، جلَّ وعلا ، قادرٌ على إهلاكِ مَن يشاءُ مِنْ خلقِهِ ، وعلى استخلاف</w:t>
      </w:r>
      <w:r w:rsidR="00AE4ABE">
        <w:rPr>
          <w:rFonts w:asciiTheme="minorBidi" w:hAnsiTheme="minorBidi" w:cs="Arial" w:hint="cs"/>
          <w:color w:val="000000"/>
          <w:sz w:val="28"/>
          <w:szCs w:val="28"/>
          <w:rtl/>
        </w:rPr>
        <w:t>ِ</w:t>
      </w:r>
      <w:r w:rsidR="00BE4D2E">
        <w:rPr>
          <w:rFonts w:asciiTheme="minorBidi" w:hAnsiTheme="minorBidi" w:cs="Arial" w:hint="cs"/>
          <w:color w:val="000000"/>
          <w:sz w:val="28"/>
          <w:szCs w:val="28"/>
          <w:rtl/>
        </w:rPr>
        <w:t xml:space="preserve"> غيرِهِم </w:t>
      </w:r>
      <w:r w:rsidR="00F469CC">
        <w:rPr>
          <w:rFonts w:asciiTheme="minorBidi" w:hAnsiTheme="minorBidi" w:cs="Arial" w:hint="cs"/>
          <w:color w:val="000000"/>
          <w:sz w:val="28"/>
          <w:szCs w:val="28"/>
          <w:rtl/>
        </w:rPr>
        <w:t>في</w:t>
      </w:r>
      <w:r w:rsidR="00BE4D2E">
        <w:rPr>
          <w:rFonts w:asciiTheme="minorBidi" w:hAnsiTheme="minorBidi" w:cs="Arial" w:hint="cs"/>
          <w:color w:val="000000"/>
          <w:sz w:val="28"/>
          <w:szCs w:val="28"/>
          <w:rtl/>
        </w:rPr>
        <w:t xml:space="preserve"> الأرض</w:t>
      </w:r>
      <w:r w:rsidR="00AE4ABE">
        <w:rPr>
          <w:rFonts w:asciiTheme="minorBidi" w:hAnsiTheme="minorBidi" w:cs="Arial" w:hint="cs"/>
          <w:color w:val="000000"/>
          <w:sz w:val="28"/>
          <w:szCs w:val="28"/>
          <w:rtl/>
        </w:rPr>
        <w:t>ِ</w:t>
      </w:r>
      <w:r w:rsidR="00BE4D2E">
        <w:rPr>
          <w:rFonts w:asciiTheme="minorBidi" w:hAnsiTheme="minorBidi" w:cs="Arial" w:hint="cs"/>
          <w:color w:val="000000"/>
          <w:sz w:val="28"/>
          <w:szCs w:val="28"/>
          <w:rtl/>
        </w:rPr>
        <w:t xml:space="preserve"> </w:t>
      </w:r>
      <w:r w:rsidR="00BE4D2E">
        <w:rPr>
          <w:rStyle w:val="Strong"/>
          <w:rFonts w:asciiTheme="minorBidi" w:hAnsiTheme="minorBidi" w:cs="Arial" w:hint="cs"/>
          <w:b w:val="0"/>
          <w:bCs w:val="0"/>
          <w:color w:val="000000"/>
          <w:sz w:val="28"/>
          <w:szCs w:val="28"/>
          <w:rtl/>
        </w:rPr>
        <w:t xml:space="preserve">(الأنْعَامُ ، </w:t>
      </w:r>
      <w:r w:rsidR="00BE4D2E">
        <w:rPr>
          <w:rStyle w:val="Strong"/>
          <w:rFonts w:asciiTheme="minorBidi" w:hAnsiTheme="minorBidi" w:cs="Arial" w:hint="cs"/>
          <w:b w:val="0"/>
          <w:bCs w:val="0"/>
          <w:color w:val="000000"/>
          <w:rtl/>
        </w:rPr>
        <w:t>6: 133</w:t>
      </w:r>
      <w:r w:rsidR="00BE4D2E">
        <w:rPr>
          <w:rStyle w:val="Strong"/>
          <w:rFonts w:asciiTheme="minorBidi" w:hAnsiTheme="minorBidi" w:cs="Arial" w:hint="cs"/>
          <w:b w:val="0"/>
          <w:bCs w:val="0"/>
          <w:color w:val="000000"/>
          <w:sz w:val="28"/>
          <w:szCs w:val="28"/>
          <w:rtl/>
        </w:rPr>
        <w:t>).</w:t>
      </w:r>
      <w:r w:rsidR="009379FC">
        <w:rPr>
          <w:rFonts w:asciiTheme="minorBidi" w:hAnsiTheme="minorBidi" w:cs="Arial" w:hint="cs"/>
          <w:color w:val="000000"/>
          <w:sz w:val="28"/>
          <w:szCs w:val="28"/>
          <w:rtl/>
        </w:rPr>
        <w:t xml:space="preserve"> </w:t>
      </w:r>
      <w:r w:rsidR="00F469CC">
        <w:rPr>
          <w:rFonts w:asciiTheme="minorBidi" w:hAnsiTheme="minorBidi" w:cs="Arial" w:hint="cs"/>
          <w:color w:val="000000"/>
          <w:sz w:val="28"/>
          <w:szCs w:val="28"/>
          <w:rtl/>
        </w:rPr>
        <w:t>وهوَ الذي ليسَ بحاجةٍ</w:t>
      </w:r>
      <w:r>
        <w:rPr>
          <w:rFonts w:asciiTheme="minorBidi" w:hAnsiTheme="minorBidi" w:cs="Arial" w:hint="cs"/>
          <w:color w:val="000000"/>
          <w:sz w:val="28"/>
          <w:szCs w:val="28"/>
          <w:rtl/>
        </w:rPr>
        <w:t xml:space="preserve"> </w:t>
      </w:r>
      <w:r w:rsidR="00F469CC">
        <w:rPr>
          <w:rFonts w:asciiTheme="minorBidi" w:hAnsiTheme="minorBidi" w:cs="Arial" w:hint="cs"/>
          <w:color w:val="000000"/>
          <w:sz w:val="28"/>
          <w:szCs w:val="28"/>
          <w:rtl/>
        </w:rPr>
        <w:t>لأنْ يكونَ لهُ ولدٌ ، لأنَّ "</w:t>
      </w:r>
      <w:r w:rsidR="00F469CC" w:rsidRPr="00FA09BD">
        <w:rPr>
          <w:rStyle w:val="Strong"/>
          <w:rFonts w:asciiTheme="minorBidi" w:hAnsiTheme="minorBidi" w:cs="Arial"/>
          <w:b w:val="0"/>
          <w:bCs w:val="0"/>
          <w:color w:val="000000"/>
          <w:sz w:val="28"/>
          <w:szCs w:val="28"/>
          <w:rtl/>
        </w:rPr>
        <w:t>َ</w:t>
      </w:r>
      <w:r w:rsidR="00543376">
        <w:rPr>
          <w:rStyle w:val="Strong"/>
          <w:rFonts w:asciiTheme="minorBidi" w:hAnsiTheme="minorBidi" w:cs="Arial" w:hint="cs"/>
          <w:b w:val="0"/>
          <w:bCs w:val="0"/>
          <w:color w:val="000000"/>
          <w:sz w:val="28"/>
          <w:szCs w:val="28"/>
          <w:rtl/>
        </w:rPr>
        <w:t>لَ</w:t>
      </w:r>
      <w:r w:rsidR="00F469CC" w:rsidRPr="00FA09BD">
        <w:rPr>
          <w:rStyle w:val="Strong"/>
          <w:rFonts w:asciiTheme="minorBidi" w:hAnsiTheme="minorBidi" w:cs="Arial"/>
          <w:b w:val="0"/>
          <w:bCs w:val="0"/>
          <w:color w:val="000000"/>
          <w:sz w:val="28"/>
          <w:szCs w:val="28"/>
          <w:rtl/>
        </w:rPr>
        <w:t>هُ مَا فِي السَّمَاوَاتِ وَمَا فِي الْأَرْضِ</w:t>
      </w:r>
      <w:r w:rsidR="00F469CC">
        <w:rPr>
          <w:rFonts w:asciiTheme="minorBidi" w:hAnsiTheme="minorBidi" w:cs="Arial" w:hint="cs"/>
          <w:color w:val="000000"/>
          <w:sz w:val="28"/>
          <w:szCs w:val="28"/>
          <w:rtl/>
        </w:rPr>
        <w:t xml:space="preserve">" </w:t>
      </w:r>
      <w:r w:rsidR="00F469CC">
        <w:rPr>
          <w:rStyle w:val="Strong"/>
          <w:rFonts w:asciiTheme="minorBidi" w:hAnsiTheme="minorBidi" w:cs="Arial" w:hint="cs"/>
          <w:b w:val="0"/>
          <w:bCs w:val="0"/>
          <w:color w:val="000000"/>
          <w:sz w:val="28"/>
          <w:szCs w:val="28"/>
          <w:rtl/>
        </w:rPr>
        <w:t xml:space="preserve">(يُونُسُ ، </w:t>
      </w:r>
      <w:r w:rsidR="00F469CC">
        <w:rPr>
          <w:rStyle w:val="Strong"/>
          <w:rFonts w:asciiTheme="minorBidi" w:hAnsiTheme="minorBidi" w:cs="Arial" w:hint="cs"/>
          <w:b w:val="0"/>
          <w:bCs w:val="0"/>
          <w:color w:val="000000"/>
          <w:rtl/>
        </w:rPr>
        <w:t>10: 68</w:t>
      </w:r>
      <w:r w:rsidR="00F469CC">
        <w:rPr>
          <w:rStyle w:val="Strong"/>
          <w:rFonts w:asciiTheme="minorBidi" w:hAnsiTheme="minorBidi" w:cs="Arial" w:hint="cs"/>
          <w:b w:val="0"/>
          <w:bCs w:val="0"/>
          <w:color w:val="000000"/>
          <w:sz w:val="28"/>
          <w:szCs w:val="28"/>
          <w:rtl/>
        </w:rPr>
        <w:t xml:space="preserve">). </w:t>
      </w:r>
      <w:r w:rsidR="008261EA">
        <w:rPr>
          <w:rStyle w:val="Strong"/>
          <w:rFonts w:asciiTheme="minorBidi" w:hAnsiTheme="minorBidi" w:cs="Arial" w:hint="cs"/>
          <w:b w:val="0"/>
          <w:bCs w:val="0"/>
          <w:color w:val="000000"/>
          <w:sz w:val="28"/>
          <w:szCs w:val="28"/>
          <w:rtl/>
        </w:rPr>
        <w:t>وهوَ ، تباركَ وتعالى ، غَنِيٌّ عنْ صدقاتِ الناسِ ، وإنما أم</w:t>
      </w:r>
      <w:r w:rsidR="00AE4ABE">
        <w:rPr>
          <w:rStyle w:val="Strong"/>
          <w:rFonts w:asciiTheme="minorBidi" w:hAnsiTheme="minorBidi" w:cs="Arial" w:hint="cs"/>
          <w:b w:val="0"/>
          <w:bCs w:val="0"/>
          <w:color w:val="000000"/>
          <w:sz w:val="28"/>
          <w:szCs w:val="28"/>
          <w:rtl/>
        </w:rPr>
        <w:t>َ</w:t>
      </w:r>
      <w:r w:rsidR="008261EA">
        <w:rPr>
          <w:rStyle w:val="Strong"/>
          <w:rFonts w:asciiTheme="minorBidi" w:hAnsiTheme="minorBidi" w:cs="Arial" w:hint="cs"/>
          <w:b w:val="0"/>
          <w:bCs w:val="0"/>
          <w:color w:val="000000"/>
          <w:sz w:val="28"/>
          <w:szCs w:val="28"/>
          <w:rtl/>
        </w:rPr>
        <w:t>رَهُم بها ، حتى يساعدوا المحتاجينَ لها منهم ، ويكافئهم عليها. أمَّ</w:t>
      </w:r>
      <w:r w:rsidR="00AE4ABE">
        <w:rPr>
          <w:rStyle w:val="Strong"/>
          <w:rFonts w:asciiTheme="minorBidi" w:hAnsiTheme="minorBidi" w:cs="Arial" w:hint="cs"/>
          <w:b w:val="0"/>
          <w:bCs w:val="0"/>
          <w:color w:val="000000"/>
          <w:sz w:val="28"/>
          <w:szCs w:val="28"/>
          <w:rtl/>
        </w:rPr>
        <w:t>ا</w:t>
      </w:r>
      <w:r w:rsidR="008261EA">
        <w:rPr>
          <w:rStyle w:val="Strong"/>
          <w:rFonts w:asciiTheme="minorBidi" w:hAnsiTheme="minorBidi" w:cs="Arial" w:hint="cs"/>
          <w:b w:val="0"/>
          <w:bCs w:val="0"/>
          <w:color w:val="000000"/>
          <w:sz w:val="28"/>
          <w:szCs w:val="28"/>
          <w:rtl/>
        </w:rPr>
        <w:t xml:space="preserve"> مَنْ يبخل</w:t>
      </w:r>
      <w:r w:rsidR="00E179FA">
        <w:rPr>
          <w:rStyle w:val="Strong"/>
          <w:rFonts w:asciiTheme="minorBidi" w:hAnsiTheme="minorBidi" w:cs="Arial" w:hint="cs"/>
          <w:b w:val="0"/>
          <w:bCs w:val="0"/>
          <w:color w:val="000000"/>
          <w:sz w:val="28"/>
          <w:szCs w:val="28"/>
          <w:rtl/>
        </w:rPr>
        <w:t>ْ</w:t>
      </w:r>
      <w:r w:rsidR="008261EA">
        <w:rPr>
          <w:rStyle w:val="Strong"/>
          <w:rFonts w:asciiTheme="minorBidi" w:hAnsiTheme="minorBidi" w:cs="Arial" w:hint="cs"/>
          <w:b w:val="0"/>
          <w:bCs w:val="0"/>
          <w:color w:val="000000"/>
          <w:sz w:val="28"/>
          <w:szCs w:val="28"/>
          <w:rtl/>
        </w:rPr>
        <w:t xml:space="preserve"> ، ولا يُنْفِق</w:t>
      </w:r>
      <w:r w:rsidR="00E179FA">
        <w:rPr>
          <w:rStyle w:val="Strong"/>
          <w:rFonts w:asciiTheme="minorBidi" w:hAnsiTheme="minorBidi" w:cs="Arial" w:hint="cs"/>
          <w:b w:val="0"/>
          <w:bCs w:val="0"/>
          <w:color w:val="000000"/>
          <w:sz w:val="28"/>
          <w:szCs w:val="28"/>
          <w:rtl/>
        </w:rPr>
        <w:t>ُ</w:t>
      </w:r>
      <w:r w:rsidR="008261EA">
        <w:rPr>
          <w:rStyle w:val="Strong"/>
          <w:rFonts w:asciiTheme="minorBidi" w:hAnsiTheme="minorBidi" w:cs="Arial" w:hint="cs"/>
          <w:b w:val="0"/>
          <w:bCs w:val="0"/>
          <w:color w:val="000000"/>
          <w:sz w:val="28"/>
          <w:szCs w:val="28"/>
          <w:rtl/>
        </w:rPr>
        <w:t xml:space="preserve"> في سبيلُ اللهِ ، فإنما يبخل</w:t>
      </w:r>
      <w:r w:rsidR="00E179FA">
        <w:rPr>
          <w:rStyle w:val="Strong"/>
          <w:rFonts w:asciiTheme="minorBidi" w:hAnsiTheme="minorBidi" w:cs="Arial" w:hint="cs"/>
          <w:b w:val="0"/>
          <w:bCs w:val="0"/>
          <w:color w:val="000000"/>
          <w:sz w:val="28"/>
          <w:szCs w:val="28"/>
          <w:rtl/>
        </w:rPr>
        <w:t>ْ</w:t>
      </w:r>
      <w:r w:rsidR="008261EA">
        <w:rPr>
          <w:rStyle w:val="Strong"/>
          <w:rFonts w:asciiTheme="minorBidi" w:hAnsiTheme="minorBidi" w:cs="Arial" w:hint="cs"/>
          <w:b w:val="0"/>
          <w:bCs w:val="0"/>
          <w:color w:val="000000"/>
          <w:sz w:val="28"/>
          <w:szCs w:val="28"/>
          <w:rtl/>
        </w:rPr>
        <w:t xml:space="preserve"> عن نفسهِ ، بحرمان</w:t>
      </w:r>
      <w:r w:rsidR="00543376">
        <w:rPr>
          <w:rStyle w:val="Strong"/>
          <w:rFonts w:asciiTheme="minorBidi" w:hAnsiTheme="minorBidi" w:cs="Arial" w:hint="cs"/>
          <w:b w:val="0"/>
          <w:bCs w:val="0"/>
          <w:color w:val="000000"/>
          <w:sz w:val="28"/>
          <w:szCs w:val="28"/>
          <w:rtl/>
        </w:rPr>
        <w:t>ِ</w:t>
      </w:r>
      <w:r w:rsidR="008261EA">
        <w:rPr>
          <w:rStyle w:val="Strong"/>
          <w:rFonts w:asciiTheme="minorBidi" w:hAnsiTheme="minorBidi" w:cs="Arial" w:hint="cs"/>
          <w:b w:val="0"/>
          <w:bCs w:val="0"/>
          <w:color w:val="000000"/>
          <w:sz w:val="28"/>
          <w:szCs w:val="28"/>
          <w:rtl/>
        </w:rPr>
        <w:t>ها مِنْ الثوابِ في الآخِرَةِ</w:t>
      </w:r>
      <w:r w:rsidR="002272AE">
        <w:rPr>
          <w:rStyle w:val="Strong"/>
          <w:rFonts w:asciiTheme="minorBidi" w:hAnsiTheme="minorBidi" w:cs="Arial" w:hint="cs"/>
          <w:b w:val="0"/>
          <w:bCs w:val="0"/>
          <w:color w:val="000000"/>
          <w:sz w:val="28"/>
          <w:szCs w:val="28"/>
          <w:rtl/>
        </w:rPr>
        <w:t xml:space="preserve"> </w:t>
      </w:r>
      <w:r w:rsidR="002272AE" w:rsidRPr="001B55AF">
        <w:rPr>
          <w:rStyle w:val="Strong"/>
          <w:rFonts w:asciiTheme="minorBidi" w:hAnsiTheme="minorBidi" w:cs="Arial"/>
          <w:b w:val="0"/>
          <w:bCs w:val="0"/>
          <w:color w:val="000000"/>
          <w:sz w:val="28"/>
          <w:szCs w:val="28"/>
          <w:cs/>
        </w:rPr>
        <w:t>‎</w:t>
      </w:r>
      <w:r w:rsidR="002272AE">
        <w:rPr>
          <w:rStyle w:val="Strong"/>
          <w:rFonts w:asciiTheme="minorBidi" w:hAnsiTheme="minorBidi" w:cs="Arial" w:hint="cs"/>
          <w:b w:val="0"/>
          <w:bCs w:val="0"/>
          <w:color w:val="000000"/>
          <w:sz w:val="28"/>
          <w:szCs w:val="28"/>
          <w:rtl/>
        </w:rPr>
        <w:t xml:space="preserve">(مُحَمَّدُ ، </w:t>
      </w:r>
      <w:r w:rsidR="002272AE">
        <w:rPr>
          <w:rStyle w:val="Strong"/>
          <w:rFonts w:asciiTheme="minorBidi" w:hAnsiTheme="minorBidi" w:cs="Arial" w:hint="cs"/>
          <w:b w:val="0"/>
          <w:bCs w:val="0"/>
          <w:color w:val="000000"/>
          <w:rtl/>
        </w:rPr>
        <w:t>47: 38</w:t>
      </w:r>
      <w:r w:rsidR="002272AE">
        <w:rPr>
          <w:rStyle w:val="Strong"/>
          <w:rFonts w:asciiTheme="minorBidi" w:hAnsiTheme="minorBidi" w:cs="Arial" w:hint="cs"/>
          <w:b w:val="0"/>
          <w:bCs w:val="0"/>
          <w:color w:val="000000"/>
          <w:sz w:val="28"/>
          <w:szCs w:val="28"/>
          <w:rtl/>
        </w:rPr>
        <w:t>).</w:t>
      </w:r>
    </w:p>
    <w:p w14:paraId="5FF1B527" w14:textId="71E8C257" w:rsidR="000A3A91" w:rsidRDefault="000A3A91" w:rsidP="00E43515">
      <w:pPr>
        <w:pStyle w:val="NormalWeb"/>
        <w:jc w:val="lowKashida"/>
        <w:rPr>
          <w:rStyle w:val="Strong"/>
          <w:rFonts w:asciiTheme="minorBidi" w:hAnsiTheme="minorBidi" w:cs="Arial"/>
          <w:b w:val="0"/>
          <w:bCs w:val="0"/>
          <w:color w:val="000000"/>
          <w:sz w:val="28"/>
          <w:szCs w:val="28"/>
        </w:rPr>
      </w:pPr>
      <w:r w:rsidRPr="000A3A91">
        <w:rPr>
          <w:rStyle w:val="Strong"/>
          <w:rFonts w:asciiTheme="minorBidi" w:hAnsiTheme="minorBidi" w:cs="Arial"/>
          <w:b w:val="0"/>
          <w:bCs w:val="0"/>
          <w:color w:val="000000"/>
          <w:sz w:val="28"/>
          <w:szCs w:val="28"/>
          <w:rtl/>
        </w:rPr>
        <w:lastRenderedPageBreak/>
        <w:t xml:space="preserve">وَرَبُّكَ </w:t>
      </w:r>
      <w:r w:rsidRPr="00CF7C0E">
        <w:rPr>
          <w:rStyle w:val="Strong"/>
          <w:rFonts w:asciiTheme="minorBidi" w:hAnsiTheme="minorBidi" w:cs="Arial"/>
          <w:color w:val="FF0000"/>
          <w:sz w:val="28"/>
          <w:szCs w:val="28"/>
          <w:rtl/>
        </w:rPr>
        <w:t>الْغَنِيُّ</w:t>
      </w:r>
      <w:r w:rsidRPr="000A3A91">
        <w:rPr>
          <w:rStyle w:val="Strong"/>
          <w:rFonts w:asciiTheme="minorBidi" w:hAnsiTheme="minorBidi" w:cs="Arial"/>
          <w:b w:val="0"/>
          <w:bCs w:val="0"/>
          <w:color w:val="000000"/>
          <w:sz w:val="28"/>
          <w:szCs w:val="28"/>
          <w:rtl/>
        </w:rPr>
        <w:t xml:space="preserve"> </w:t>
      </w:r>
      <w:r w:rsidRPr="00CF7C0E">
        <w:rPr>
          <w:rStyle w:val="Strong"/>
          <w:rFonts w:asciiTheme="minorBidi" w:hAnsiTheme="minorBidi" w:cs="Arial"/>
          <w:color w:val="000000"/>
          <w:sz w:val="28"/>
          <w:szCs w:val="28"/>
          <w:rtl/>
        </w:rPr>
        <w:t>ذُو الرَّحْمَةِ</w:t>
      </w:r>
      <w:r w:rsidRPr="000A3A91">
        <w:rPr>
          <w:rStyle w:val="Strong"/>
          <w:rFonts w:asciiTheme="minorBidi" w:hAnsiTheme="minorBidi" w:cs="Arial"/>
          <w:b w:val="0"/>
          <w:bCs w:val="0"/>
          <w:color w:val="000000"/>
          <w:sz w:val="28"/>
          <w:szCs w:val="28"/>
          <w:rtl/>
        </w:rPr>
        <w:t xml:space="preserve"> ۚ إِن يَشَأْ يُذْهِبْكُمْ وَيَسْتَخْلِفْ مِن بَعْدِكُم مَّا يَشَاءُ كَمَا أَنشَأَكُم مِّن ذُرِّيَّةِ قَوْمٍ آخَرِينَ</w:t>
      </w:r>
      <w:r>
        <w:rPr>
          <w:rStyle w:val="Strong"/>
          <w:rFonts w:asciiTheme="minorBidi" w:hAnsiTheme="minorBidi" w:cs="Arial" w:hint="cs"/>
          <w:b w:val="0"/>
          <w:bCs w:val="0"/>
          <w:color w:val="000000"/>
          <w:sz w:val="28"/>
          <w:szCs w:val="28"/>
          <w:rtl/>
        </w:rPr>
        <w:t xml:space="preserve"> (الأن</w:t>
      </w:r>
      <w:r w:rsidR="009453B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ع</w:t>
      </w:r>
      <w:r w:rsidR="009453B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امُ ، </w:t>
      </w:r>
      <w:r>
        <w:rPr>
          <w:rStyle w:val="Strong"/>
          <w:rFonts w:asciiTheme="minorBidi" w:hAnsiTheme="minorBidi" w:cs="Arial" w:hint="cs"/>
          <w:b w:val="0"/>
          <w:bCs w:val="0"/>
          <w:color w:val="000000"/>
          <w:rtl/>
        </w:rPr>
        <w:t>6: 133</w:t>
      </w:r>
      <w:r>
        <w:rPr>
          <w:rStyle w:val="Strong"/>
          <w:rFonts w:asciiTheme="minorBidi" w:hAnsiTheme="minorBidi" w:cs="Arial" w:hint="cs"/>
          <w:b w:val="0"/>
          <w:bCs w:val="0"/>
          <w:color w:val="000000"/>
          <w:sz w:val="28"/>
          <w:szCs w:val="28"/>
          <w:rtl/>
        </w:rPr>
        <w:t>).</w:t>
      </w:r>
    </w:p>
    <w:p w14:paraId="0974658A" w14:textId="6C4245DA" w:rsidR="00CF7C0E" w:rsidRDefault="00FA09BD" w:rsidP="00E43515">
      <w:pPr>
        <w:pStyle w:val="NormalWeb"/>
        <w:jc w:val="lowKashida"/>
        <w:rPr>
          <w:rStyle w:val="Strong"/>
          <w:rFonts w:asciiTheme="minorBidi" w:hAnsiTheme="minorBidi" w:cs="Arial"/>
          <w:b w:val="0"/>
          <w:bCs w:val="0"/>
          <w:color w:val="000000"/>
          <w:sz w:val="28"/>
          <w:szCs w:val="28"/>
        </w:rPr>
      </w:pPr>
      <w:r w:rsidRPr="00FA09BD">
        <w:rPr>
          <w:rStyle w:val="Strong"/>
          <w:rFonts w:asciiTheme="minorBidi" w:hAnsiTheme="minorBidi" w:cs="Arial"/>
          <w:b w:val="0"/>
          <w:bCs w:val="0"/>
          <w:color w:val="000000"/>
          <w:sz w:val="28"/>
          <w:szCs w:val="28"/>
          <w:rtl/>
        </w:rPr>
        <w:t xml:space="preserve">قَالُوا اتَّخَذَ اللَّهُ وَلَدًا ۗ سُبْحَانَهُ ۖ هُوَ </w:t>
      </w:r>
      <w:r w:rsidRPr="006D6DDE">
        <w:rPr>
          <w:rStyle w:val="Strong"/>
          <w:rFonts w:asciiTheme="minorBidi" w:hAnsiTheme="minorBidi" w:cs="Arial"/>
          <w:color w:val="FF0000"/>
          <w:sz w:val="28"/>
          <w:szCs w:val="28"/>
          <w:rtl/>
        </w:rPr>
        <w:t>الْغَنِيُّ</w:t>
      </w:r>
      <w:r w:rsidRPr="00FA09BD">
        <w:rPr>
          <w:rStyle w:val="Strong"/>
          <w:rFonts w:asciiTheme="minorBidi" w:hAnsiTheme="minorBidi" w:cs="Arial"/>
          <w:b w:val="0"/>
          <w:bCs w:val="0"/>
          <w:color w:val="000000"/>
          <w:sz w:val="28"/>
          <w:szCs w:val="28"/>
          <w:rtl/>
        </w:rPr>
        <w:t xml:space="preserve"> ۖ لَهُ مَا فِي السَّمَاوَاتِ وَمَا فِي الْأَرْضِ ۚ إِنْ عِندَكُم مِّن سُلْطَانٍ بِهَٰذَا ۚ أَتَقُولُونَ عَلَى اللَّهِ مَا لَا تَعْلَمُونَ</w:t>
      </w:r>
      <w:r>
        <w:rPr>
          <w:rStyle w:val="Strong"/>
          <w:rFonts w:asciiTheme="minorBidi" w:hAnsiTheme="minorBidi" w:cs="Arial" w:hint="cs"/>
          <w:b w:val="0"/>
          <w:bCs w:val="0"/>
          <w:color w:val="000000"/>
          <w:sz w:val="28"/>
          <w:szCs w:val="28"/>
          <w:rtl/>
        </w:rPr>
        <w:t xml:space="preserve"> (يُونُسُ ، </w:t>
      </w:r>
      <w:r>
        <w:rPr>
          <w:rStyle w:val="Strong"/>
          <w:rFonts w:asciiTheme="minorBidi" w:hAnsiTheme="minorBidi" w:cs="Arial" w:hint="cs"/>
          <w:b w:val="0"/>
          <w:bCs w:val="0"/>
          <w:color w:val="000000"/>
          <w:rtl/>
        </w:rPr>
        <w:t>10: 68</w:t>
      </w:r>
      <w:r>
        <w:rPr>
          <w:rStyle w:val="Strong"/>
          <w:rFonts w:asciiTheme="minorBidi" w:hAnsiTheme="minorBidi" w:cs="Arial" w:hint="cs"/>
          <w:b w:val="0"/>
          <w:bCs w:val="0"/>
          <w:color w:val="000000"/>
          <w:sz w:val="28"/>
          <w:szCs w:val="28"/>
          <w:rtl/>
        </w:rPr>
        <w:t>).</w:t>
      </w:r>
    </w:p>
    <w:p w14:paraId="5BF8CEF5" w14:textId="195B4D51" w:rsidR="00543376" w:rsidRPr="00A036E1" w:rsidRDefault="001B55AF" w:rsidP="00CF4FBC">
      <w:pPr>
        <w:pStyle w:val="NormalWeb"/>
        <w:jc w:val="lowKashida"/>
        <w:rPr>
          <w:rStyle w:val="style3061"/>
          <w:rFonts w:asciiTheme="minorBidi" w:hAnsiTheme="minorBidi" w:cstheme="minorBidi"/>
          <w:color w:val="000000"/>
          <w:sz w:val="28"/>
          <w:szCs w:val="28"/>
          <w:rtl/>
        </w:rPr>
      </w:pPr>
      <w:r w:rsidRPr="001B55AF">
        <w:rPr>
          <w:rStyle w:val="Strong"/>
          <w:rFonts w:asciiTheme="minorBidi" w:hAnsiTheme="minorBidi" w:cs="Arial"/>
          <w:b w:val="0"/>
          <w:bCs w:val="0"/>
          <w:color w:val="000000"/>
          <w:sz w:val="28"/>
          <w:szCs w:val="28"/>
          <w:rtl/>
        </w:rPr>
        <w:t xml:space="preserve">هَا أَنتُمْ هَٰؤُلَاءِ تُدْعَوْنَ لِتُنفِقُوا فِي سَبِيلِ اللَّهِ فَمِنكُم مَّن يَبْخَلُ ۖ وَمَن يَبْخَلْ فَإِنَّمَا يَبْخَلُ عَن نَّفْسِهِ ۚ وَاللَّهُ </w:t>
      </w:r>
      <w:r w:rsidRPr="002C5D4B">
        <w:rPr>
          <w:rStyle w:val="Strong"/>
          <w:rFonts w:asciiTheme="minorBidi" w:hAnsiTheme="minorBidi" w:cs="Arial"/>
          <w:color w:val="FF0000"/>
          <w:sz w:val="28"/>
          <w:szCs w:val="28"/>
          <w:rtl/>
        </w:rPr>
        <w:t>الْغَنِيُّ</w:t>
      </w:r>
      <w:r w:rsidRPr="001B55AF">
        <w:rPr>
          <w:rStyle w:val="Strong"/>
          <w:rFonts w:asciiTheme="minorBidi" w:hAnsiTheme="minorBidi" w:cs="Arial"/>
          <w:b w:val="0"/>
          <w:bCs w:val="0"/>
          <w:color w:val="000000"/>
          <w:sz w:val="28"/>
          <w:szCs w:val="28"/>
          <w:rtl/>
        </w:rPr>
        <w:t xml:space="preserve"> وَأَنتُمُ الْفُقَرَاءُ ۚ وَإِن تَتَوَلَّوْا يَسْتَبْدِلْ قَوْمًا غَيْرَكُمْ ثُمَّ لَا يَكُونُوا أَمْثَالَكُم </w:t>
      </w:r>
      <w:r w:rsidRPr="001B55AF">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rPr>
        <w:t xml:space="preserve">(مُحَمَّدُ ، </w:t>
      </w:r>
      <w:r>
        <w:rPr>
          <w:rStyle w:val="Strong"/>
          <w:rFonts w:asciiTheme="minorBidi" w:hAnsiTheme="minorBidi" w:cs="Arial" w:hint="cs"/>
          <w:b w:val="0"/>
          <w:bCs w:val="0"/>
          <w:color w:val="000000"/>
          <w:rtl/>
        </w:rPr>
        <w:t>47: 38</w:t>
      </w:r>
      <w:r>
        <w:rPr>
          <w:rStyle w:val="Strong"/>
          <w:rFonts w:asciiTheme="minorBidi" w:hAnsiTheme="minorBidi" w:cs="Arial" w:hint="cs"/>
          <w:b w:val="0"/>
          <w:bCs w:val="0"/>
          <w:color w:val="000000"/>
          <w:sz w:val="28"/>
          <w:szCs w:val="28"/>
          <w:rtl/>
        </w:rPr>
        <w:t>).</w:t>
      </w:r>
    </w:p>
    <w:p w14:paraId="5DFC97B6" w14:textId="64187AC4" w:rsidR="00EF73FB" w:rsidRPr="00A036E1" w:rsidRDefault="00EF73FB" w:rsidP="00A97108">
      <w:pPr>
        <w:pStyle w:val="NormalWeb"/>
        <w:rPr>
          <w:rStyle w:val="style3061"/>
          <w:rFonts w:asciiTheme="minorBidi" w:hAnsiTheme="minorBidi" w:cstheme="minorBidi"/>
          <w:color w:val="000000"/>
          <w:sz w:val="28"/>
          <w:szCs w:val="28"/>
          <w:rtl/>
        </w:rPr>
      </w:pPr>
      <w:r w:rsidRPr="00A036E1">
        <w:rPr>
          <w:rStyle w:val="style3061"/>
          <w:rFonts w:asciiTheme="minorBidi" w:hAnsiTheme="minorBidi" w:cstheme="minorBidi"/>
          <w:color w:val="000000"/>
          <w:sz w:val="28"/>
          <w:szCs w:val="28"/>
          <w:rtl/>
        </w:rPr>
        <w:t>وجاءَ اسمُ "</w:t>
      </w:r>
      <w:r w:rsidRPr="00B527D5">
        <w:rPr>
          <w:rStyle w:val="style3061"/>
          <w:rFonts w:asciiTheme="minorBidi" w:hAnsiTheme="minorBidi" w:cstheme="minorBidi"/>
          <w:b/>
          <w:bCs/>
          <w:color w:val="FF0000"/>
          <w:sz w:val="28"/>
          <w:szCs w:val="28"/>
          <w:rtl/>
        </w:rPr>
        <w:t>الْغَنِيِّ</w:t>
      </w:r>
      <w:r w:rsidRPr="00A036E1">
        <w:rPr>
          <w:rStyle w:val="style3061"/>
          <w:rFonts w:asciiTheme="minorBidi" w:hAnsiTheme="minorBidi" w:cstheme="minorBidi"/>
          <w:color w:val="000000"/>
          <w:sz w:val="28"/>
          <w:szCs w:val="28"/>
          <w:rtl/>
        </w:rPr>
        <w:t xml:space="preserve">" مُعَرَّفَاً </w:t>
      </w:r>
      <w:r w:rsidR="003A591D">
        <w:rPr>
          <w:rStyle w:val="style3061"/>
          <w:rFonts w:asciiTheme="minorBidi" w:hAnsiTheme="minorBidi" w:cstheme="minorBidi" w:hint="cs"/>
          <w:color w:val="000000"/>
          <w:sz w:val="28"/>
          <w:szCs w:val="28"/>
          <w:rtl/>
        </w:rPr>
        <w:t xml:space="preserve">أيضاً </w:t>
      </w:r>
      <w:r w:rsidRPr="003A591D">
        <w:rPr>
          <w:rStyle w:val="style3061"/>
          <w:rFonts w:asciiTheme="minorBidi" w:hAnsiTheme="minorBidi" w:cstheme="minorBidi"/>
          <w:b/>
          <w:bCs/>
          <w:color w:val="000000"/>
          <w:sz w:val="28"/>
          <w:szCs w:val="28"/>
          <w:rtl/>
        </w:rPr>
        <w:t>في الآياتِ الخمسِ الأخرى</w:t>
      </w:r>
      <w:r w:rsidR="00C266AE" w:rsidRPr="00A036E1">
        <w:rPr>
          <w:rStyle w:val="style3061"/>
          <w:rFonts w:asciiTheme="minorBidi" w:hAnsiTheme="minorBidi" w:cstheme="minorBidi"/>
          <w:color w:val="000000"/>
          <w:sz w:val="28"/>
          <w:szCs w:val="28"/>
          <w:rtl/>
        </w:rPr>
        <w:t xml:space="preserve"> ، ومَعَ اسمٍ آخَرَ مِنْ أسماءِ اللهِ الحُسنى ، هوَ "</w:t>
      </w:r>
      <w:r w:rsidR="00C266AE" w:rsidRPr="00A11E5F">
        <w:rPr>
          <w:rStyle w:val="style3061"/>
          <w:rFonts w:asciiTheme="minorBidi" w:hAnsiTheme="minorBidi" w:cstheme="minorBidi"/>
          <w:b/>
          <w:bCs/>
          <w:color w:val="FF0000"/>
          <w:sz w:val="28"/>
          <w:szCs w:val="28"/>
          <w:rtl/>
        </w:rPr>
        <w:t>الْحَمِيدُ</w:t>
      </w:r>
      <w:r w:rsidR="00C266AE" w:rsidRPr="00A036E1">
        <w:rPr>
          <w:rStyle w:val="style3061"/>
          <w:rFonts w:asciiTheme="minorBidi" w:hAnsiTheme="minorBidi" w:cstheme="minorBidi"/>
          <w:color w:val="000000"/>
          <w:sz w:val="28"/>
          <w:szCs w:val="28"/>
          <w:rtl/>
        </w:rPr>
        <w:t xml:space="preserve">" ، </w:t>
      </w:r>
      <w:r w:rsidR="00AE56EF" w:rsidRPr="00A036E1">
        <w:rPr>
          <w:rStyle w:val="style3061"/>
          <w:rFonts w:asciiTheme="minorBidi" w:hAnsiTheme="minorBidi" w:cstheme="minorBidi"/>
          <w:color w:val="000000"/>
          <w:sz w:val="28"/>
          <w:szCs w:val="28"/>
          <w:rtl/>
        </w:rPr>
        <w:t xml:space="preserve">وذلكَ </w:t>
      </w:r>
      <w:r w:rsidR="00C501CC" w:rsidRPr="00A036E1">
        <w:rPr>
          <w:rStyle w:val="style3061"/>
          <w:rFonts w:asciiTheme="minorBidi" w:hAnsiTheme="minorBidi" w:cstheme="minorBidi"/>
          <w:color w:val="000000"/>
          <w:sz w:val="28"/>
          <w:szCs w:val="28"/>
          <w:rtl/>
        </w:rPr>
        <w:t>لتذكيرِ ال</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خ</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ل</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 xml:space="preserve">قِ </w:t>
      </w:r>
      <w:r w:rsidR="00BF1DA7">
        <w:rPr>
          <w:rStyle w:val="style3061"/>
          <w:rFonts w:asciiTheme="minorBidi" w:hAnsiTheme="minorBidi" w:cstheme="minorBidi" w:hint="cs"/>
          <w:color w:val="000000"/>
          <w:sz w:val="28"/>
          <w:szCs w:val="28"/>
          <w:rtl/>
        </w:rPr>
        <w:t>بِ</w:t>
      </w:r>
      <w:r w:rsidR="00C501CC" w:rsidRPr="00A036E1">
        <w:rPr>
          <w:rStyle w:val="style3061"/>
          <w:rFonts w:asciiTheme="minorBidi" w:hAnsiTheme="minorBidi" w:cstheme="minorBidi"/>
          <w:color w:val="000000"/>
          <w:sz w:val="28"/>
          <w:szCs w:val="28"/>
          <w:rtl/>
        </w:rPr>
        <w:t>أنَّ اللهً ، تبارَكَ وتعالى ، هوَ أهلٌ لِلْحَمْدِ والشُّكْرِ ، ل</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ت</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ف</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ض</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ل</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 xml:space="preserve">هِ </w:t>
      </w:r>
      <w:r w:rsidR="00AE56EF" w:rsidRPr="00A036E1">
        <w:rPr>
          <w:rStyle w:val="style3061"/>
          <w:rFonts w:asciiTheme="minorBidi" w:hAnsiTheme="minorBidi" w:cstheme="minorBidi"/>
          <w:color w:val="000000"/>
          <w:sz w:val="28"/>
          <w:szCs w:val="28"/>
          <w:rtl/>
        </w:rPr>
        <w:t>عليهِم</w:t>
      </w:r>
      <w:r w:rsidR="00C501CC" w:rsidRPr="00A036E1">
        <w:rPr>
          <w:rStyle w:val="style3061"/>
          <w:rFonts w:asciiTheme="minorBidi" w:hAnsiTheme="minorBidi" w:cstheme="minorBidi"/>
          <w:color w:val="000000"/>
          <w:sz w:val="28"/>
          <w:szCs w:val="28"/>
          <w:rtl/>
        </w:rPr>
        <w:t xml:space="preserve"> ب</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ن</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ع</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م</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هِ التي لا ت</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ع</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دُّ ولا ت</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ح</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ص</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 xml:space="preserve">ى ، مَعَ أنهُ غنيٌّ عنهم. </w:t>
      </w:r>
      <w:r w:rsidR="00BF1DA7">
        <w:rPr>
          <w:rStyle w:val="style3061"/>
          <w:rFonts w:asciiTheme="minorBidi" w:hAnsiTheme="minorBidi" w:cstheme="minorBidi" w:hint="cs"/>
          <w:color w:val="000000"/>
          <w:sz w:val="28"/>
          <w:szCs w:val="28"/>
          <w:rtl/>
        </w:rPr>
        <w:t>فلهُ "</w:t>
      </w:r>
      <w:r w:rsidR="00BF1DA7" w:rsidRPr="00A036E1">
        <w:rPr>
          <w:rStyle w:val="style3061"/>
          <w:rFonts w:asciiTheme="minorBidi" w:hAnsiTheme="minorBidi" w:cstheme="minorBidi"/>
          <w:color w:val="000000"/>
          <w:sz w:val="28"/>
          <w:szCs w:val="28"/>
          <w:rtl/>
        </w:rPr>
        <w:t>مَا فِي السَّمَاوَاتِ وَمَا فِي الْأَرْضِ</w:t>
      </w:r>
      <w:r w:rsidR="00BF1DA7">
        <w:rPr>
          <w:rStyle w:val="style3061"/>
          <w:rFonts w:asciiTheme="minorBidi" w:hAnsiTheme="minorBidi" w:cstheme="minorBidi" w:hint="cs"/>
          <w:color w:val="000000"/>
          <w:sz w:val="28"/>
          <w:szCs w:val="28"/>
          <w:rtl/>
        </w:rPr>
        <w:t>"</w:t>
      </w:r>
      <w:r w:rsidR="003C5F58" w:rsidRPr="00A036E1">
        <w:rPr>
          <w:rStyle w:val="style3061"/>
          <w:rFonts w:asciiTheme="minorBidi" w:hAnsiTheme="minorBidi" w:cstheme="minorBidi"/>
          <w:color w:val="000000"/>
          <w:sz w:val="28"/>
          <w:szCs w:val="28"/>
          <w:rtl/>
        </w:rPr>
        <w:t xml:space="preserve"> </w:t>
      </w:r>
      <w:r w:rsidR="00BF1DA7" w:rsidRPr="00A036E1">
        <w:rPr>
          <w:rStyle w:val="style3061"/>
          <w:rFonts w:asciiTheme="minorBidi" w:hAnsiTheme="minorBidi" w:cstheme="minorBidi"/>
          <w:color w:val="000000"/>
          <w:sz w:val="28"/>
          <w:szCs w:val="28"/>
          <w:cs/>
        </w:rPr>
        <w:t>‎</w:t>
      </w:r>
      <w:r w:rsidR="00BF1DA7" w:rsidRPr="00A036E1">
        <w:rPr>
          <w:rStyle w:val="style3061"/>
          <w:rFonts w:asciiTheme="minorBidi" w:hAnsiTheme="minorBidi" w:cstheme="minorBidi"/>
          <w:color w:val="000000"/>
          <w:sz w:val="28"/>
          <w:szCs w:val="28"/>
          <w:rtl/>
          <w:cs/>
        </w:rPr>
        <w:t>(</w:t>
      </w:r>
      <w:r w:rsidR="00BF1DA7">
        <w:rPr>
          <w:rStyle w:val="style3061"/>
          <w:rFonts w:asciiTheme="minorBidi" w:hAnsiTheme="minorBidi" w:cstheme="minorBidi" w:hint="cs"/>
          <w:color w:val="000000"/>
          <w:sz w:val="28"/>
          <w:szCs w:val="28"/>
          <w:rtl/>
          <w:cs/>
        </w:rPr>
        <w:t xml:space="preserve">الْحَجُّ ، </w:t>
      </w:r>
      <w:r w:rsidR="00BF1DA7">
        <w:rPr>
          <w:rStyle w:val="style3061"/>
          <w:rFonts w:asciiTheme="minorBidi" w:hAnsiTheme="minorBidi" w:cstheme="minorBidi" w:hint="cs"/>
          <w:color w:val="000000"/>
          <w:rtl/>
          <w:cs/>
        </w:rPr>
        <w:t xml:space="preserve">22: 64 ؛ </w:t>
      </w:r>
      <w:r w:rsidR="00BF1DA7">
        <w:rPr>
          <w:rStyle w:val="style3061"/>
          <w:rFonts w:asciiTheme="minorBidi" w:hAnsiTheme="minorBidi" w:cs="Arial" w:hint="cs"/>
          <w:color w:val="000000"/>
          <w:sz w:val="28"/>
          <w:szCs w:val="28"/>
          <w:rtl/>
        </w:rPr>
        <w:t xml:space="preserve">لُقْمَانُ ، </w:t>
      </w:r>
      <w:r w:rsidR="00BF1DA7">
        <w:rPr>
          <w:rStyle w:val="style3061"/>
          <w:rFonts w:asciiTheme="minorBidi" w:hAnsiTheme="minorBidi" w:cs="Arial" w:hint="cs"/>
          <w:color w:val="000000"/>
          <w:rtl/>
        </w:rPr>
        <w:t>31: 26</w:t>
      </w:r>
      <w:r w:rsidR="00BF1DA7">
        <w:rPr>
          <w:rStyle w:val="style3061"/>
          <w:rFonts w:asciiTheme="minorBidi" w:hAnsiTheme="minorBidi" w:cs="Arial" w:hint="cs"/>
          <w:color w:val="000000"/>
          <w:sz w:val="28"/>
          <w:szCs w:val="28"/>
          <w:rtl/>
        </w:rPr>
        <w:t xml:space="preserve">). أمَّا الناسُ ، فإنهم هم الفقراءُ إليهِ (لُقْمَانُ ، </w:t>
      </w:r>
      <w:r w:rsidR="00BF1DA7">
        <w:rPr>
          <w:rStyle w:val="style3061"/>
          <w:rFonts w:asciiTheme="minorBidi" w:hAnsiTheme="minorBidi" w:cs="Arial" w:hint="cs"/>
          <w:color w:val="000000"/>
          <w:rtl/>
        </w:rPr>
        <w:t>31: 26</w:t>
      </w:r>
      <w:r w:rsidR="00BF1DA7">
        <w:rPr>
          <w:rStyle w:val="style3061"/>
          <w:rFonts w:asciiTheme="minorBidi" w:hAnsiTheme="minorBidi" w:cs="Arial" w:hint="cs"/>
          <w:color w:val="000000"/>
          <w:sz w:val="28"/>
          <w:szCs w:val="28"/>
          <w:rtl/>
        </w:rPr>
        <w:t>). فهوَ الذي هيأ لهم ما يحتاجونَ إليهِ مما تُنبتُ الأرضُ ومما هو موجودٌ فيها. لذلكَ ، تَوَجَّبَ عليهِم الإنفاقَ مما آتاهم ، وألَّا يبخلوا بهِ أو يأمروا</w:t>
      </w:r>
      <w:r w:rsidR="00BF1DA7" w:rsidRPr="0022502B">
        <w:rPr>
          <w:rStyle w:val="style3061"/>
          <w:rFonts w:asciiTheme="minorBidi" w:hAnsiTheme="minorBidi" w:cs="Arial"/>
          <w:color w:val="000000"/>
          <w:sz w:val="28"/>
          <w:szCs w:val="28"/>
          <w:rtl/>
        </w:rPr>
        <w:t xml:space="preserve"> </w:t>
      </w:r>
      <w:r w:rsidR="00BF1DA7">
        <w:rPr>
          <w:rStyle w:val="style3061"/>
          <w:rFonts w:asciiTheme="minorBidi" w:hAnsiTheme="minorBidi" w:cs="Arial" w:hint="cs"/>
          <w:color w:val="000000"/>
          <w:sz w:val="28"/>
          <w:szCs w:val="28"/>
          <w:rtl/>
        </w:rPr>
        <w:t xml:space="preserve">غيرَهم </w:t>
      </w:r>
      <w:r w:rsidR="00BF1DA7" w:rsidRPr="0022502B">
        <w:rPr>
          <w:rStyle w:val="style3061"/>
          <w:rFonts w:asciiTheme="minorBidi" w:hAnsiTheme="minorBidi" w:cs="Arial"/>
          <w:color w:val="000000"/>
          <w:sz w:val="28"/>
          <w:szCs w:val="28"/>
          <w:rtl/>
        </w:rPr>
        <w:t>بِالْبُخْلِ</w:t>
      </w:r>
      <w:r w:rsidR="00BF1DA7">
        <w:rPr>
          <w:rStyle w:val="style3061"/>
          <w:rFonts w:asciiTheme="minorBidi" w:hAnsiTheme="minorBidi" w:cs="Arial" w:hint="cs"/>
          <w:color w:val="000000"/>
          <w:sz w:val="28"/>
          <w:szCs w:val="28"/>
          <w:rtl/>
        </w:rPr>
        <w:t xml:space="preserve"> (الْحَدِيدُ ، </w:t>
      </w:r>
      <w:r w:rsidR="00BF1DA7">
        <w:rPr>
          <w:rStyle w:val="style3061"/>
          <w:rFonts w:asciiTheme="minorBidi" w:hAnsiTheme="minorBidi" w:cs="Arial" w:hint="cs"/>
          <w:color w:val="000000"/>
          <w:rtl/>
        </w:rPr>
        <w:t>57: 24</w:t>
      </w:r>
      <w:r w:rsidR="00BF1DA7">
        <w:rPr>
          <w:rStyle w:val="style3061"/>
          <w:rFonts w:asciiTheme="minorBidi" w:hAnsiTheme="minorBidi" w:cs="Arial" w:hint="cs"/>
          <w:color w:val="000000"/>
          <w:sz w:val="28"/>
          <w:szCs w:val="28"/>
          <w:rtl/>
        </w:rPr>
        <w:t xml:space="preserve">). </w:t>
      </w:r>
      <w:r w:rsidR="00141E8F">
        <w:rPr>
          <w:rStyle w:val="style3061"/>
          <w:rFonts w:asciiTheme="minorBidi" w:hAnsiTheme="minorBidi" w:cs="Arial" w:hint="cs"/>
          <w:color w:val="000000"/>
          <w:sz w:val="28"/>
          <w:szCs w:val="28"/>
          <w:rtl/>
        </w:rPr>
        <w:t xml:space="preserve">أمَّا المؤمنونَ حقاً ، فإنهم يعترفونَ بفضلِ اللهِ عليهِم ، ويحمَدونَهُ على ذلكَ ، ويتوكلونَ عليهِ ، </w:t>
      </w:r>
      <w:r w:rsidR="000F57EF">
        <w:rPr>
          <w:rStyle w:val="style3061"/>
          <w:rFonts w:asciiTheme="minorBidi" w:hAnsiTheme="minorBidi" w:cs="Arial" w:hint="cs"/>
          <w:color w:val="000000"/>
          <w:sz w:val="28"/>
          <w:szCs w:val="28"/>
          <w:rtl/>
        </w:rPr>
        <w:t>مُتَأسِّيِينَ</w:t>
      </w:r>
      <w:r w:rsidR="00141E8F">
        <w:rPr>
          <w:rStyle w:val="style3061"/>
          <w:rFonts w:asciiTheme="minorBidi" w:hAnsiTheme="minorBidi" w:cs="Arial" w:hint="cs"/>
          <w:color w:val="000000"/>
          <w:sz w:val="28"/>
          <w:szCs w:val="28"/>
          <w:rtl/>
        </w:rPr>
        <w:t xml:space="preserve"> في ذلكَ بإبراهيمَ ، عليهِ السلامُ ، والذينَ آمنوا معهُ (الْمُمْتَحِنَةُ ، </w:t>
      </w:r>
      <w:r w:rsidR="00141E8F">
        <w:rPr>
          <w:rStyle w:val="style3061"/>
          <w:rFonts w:asciiTheme="minorBidi" w:hAnsiTheme="minorBidi" w:cs="Arial" w:hint="cs"/>
          <w:color w:val="000000"/>
          <w:rtl/>
        </w:rPr>
        <w:t>60: 6</w:t>
      </w:r>
      <w:r w:rsidR="00141E8F">
        <w:rPr>
          <w:rStyle w:val="style3061"/>
          <w:rFonts w:asciiTheme="minorBidi" w:hAnsiTheme="minorBidi" w:cs="Arial" w:hint="cs"/>
          <w:color w:val="000000"/>
          <w:sz w:val="28"/>
          <w:szCs w:val="28"/>
          <w:rtl/>
        </w:rPr>
        <w:t>).</w:t>
      </w:r>
    </w:p>
    <w:p w14:paraId="52271F2C" w14:textId="56932181" w:rsidR="00EF73FB" w:rsidRDefault="00A036E1" w:rsidP="0067221C">
      <w:pPr>
        <w:pStyle w:val="NormalWeb"/>
        <w:jc w:val="left"/>
        <w:rPr>
          <w:rStyle w:val="style3061"/>
          <w:rFonts w:asciiTheme="minorBidi" w:hAnsiTheme="minorBidi" w:cstheme="minorBidi"/>
          <w:color w:val="000000"/>
          <w:sz w:val="28"/>
          <w:szCs w:val="28"/>
          <w:rtl/>
          <w:cs/>
        </w:rPr>
      </w:pPr>
      <w:r w:rsidRPr="00A036E1">
        <w:rPr>
          <w:rStyle w:val="style3061"/>
          <w:rFonts w:asciiTheme="minorBidi" w:hAnsiTheme="minorBidi" w:cstheme="minorBidi"/>
          <w:color w:val="000000"/>
          <w:sz w:val="28"/>
          <w:szCs w:val="28"/>
          <w:rtl/>
        </w:rPr>
        <w:t xml:space="preserve">لَّهُ مَا فِي السَّمَاوَاتِ وَمَا فِي الْأَرْضِ ۗ وَإِنَّ اللَّهَ لَهُوَ </w:t>
      </w:r>
      <w:r w:rsidRPr="00B527D5">
        <w:rPr>
          <w:rStyle w:val="style3061"/>
          <w:rFonts w:asciiTheme="minorBidi" w:hAnsiTheme="minorBidi" w:cstheme="minorBidi"/>
          <w:b/>
          <w:bCs/>
          <w:color w:val="FF0000"/>
          <w:sz w:val="28"/>
          <w:szCs w:val="28"/>
          <w:rtl/>
        </w:rPr>
        <w:t xml:space="preserve">الْغَنِيُّ </w:t>
      </w:r>
      <w:r w:rsidRPr="00A73D51">
        <w:rPr>
          <w:rStyle w:val="style3061"/>
          <w:rFonts w:asciiTheme="minorBidi" w:hAnsiTheme="minorBidi" w:cstheme="minorBidi"/>
          <w:b/>
          <w:bCs/>
          <w:color w:val="000000" w:themeColor="text1"/>
          <w:sz w:val="28"/>
          <w:szCs w:val="28"/>
          <w:rtl/>
        </w:rPr>
        <w:t>الْحَمِيدُ</w:t>
      </w:r>
      <w:r w:rsidRPr="00A036E1">
        <w:rPr>
          <w:rStyle w:val="style3061"/>
          <w:rFonts w:asciiTheme="minorBidi" w:hAnsiTheme="minorBidi" w:cstheme="minorBidi"/>
          <w:color w:val="000000"/>
          <w:sz w:val="28"/>
          <w:szCs w:val="28"/>
          <w:rtl/>
        </w:rPr>
        <w:t xml:space="preserve"> </w:t>
      </w:r>
      <w:r w:rsidRPr="00A036E1">
        <w:rPr>
          <w:rStyle w:val="style3061"/>
          <w:rFonts w:asciiTheme="minorBidi" w:hAnsiTheme="minorBidi" w:cstheme="minorBidi"/>
          <w:color w:val="000000"/>
          <w:sz w:val="28"/>
          <w:szCs w:val="28"/>
          <w:cs/>
        </w:rPr>
        <w:t>‎</w:t>
      </w:r>
      <w:r w:rsidRPr="00A036E1">
        <w:rPr>
          <w:rStyle w:val="style3061"/>
          <w:rFonts w:asciiTheme="minorBidi" w:hAnsiTheme="minorBidi" w:cstheme="minorBidi"/>
          <w:color w:val="000000"/>
          <w:sz w:val="28"/>
          <w:szCs w:val="28"/>
          <w:rtl/>
          <w:cs/>
        </w:rPr>
        <w:t>(</w:t>
      </w:r>
      <w:r w:rsidR="00DF5C90">
        <w:rPr>
          <w:rStyle w:val="style3061"/>
          <w:rFonts w:asciiTheme="minorBidi" w:hAnsiTheme="minorBidi" w:cstheme="minorBidi" w:hint="cs"/>
          <w:color w:val="000000"/>
          <w:sz w:val="28"/>
          <w:szCs w:val="28"/>
          <w:rtl/>
          <w:cs/>
        </w:rPr>
        <w:t xml:space="preserve">الْحَجُّ ، </w:t>
      </w:r>
      <w:r w:rsidR="00DF5C90">
        <w:rPr>
          <w:rStyle w:val="style3061"/>
          <w:rFonts w:asciiTheme="minorBidi" w:hAnsiTheme="minorBidi" w:cstheme="minorBidi" w:hint="cs"/>
          <w:color w:val="000000"/>
          <w:rtl/>
          <w:cs/>
        </w:rPr>
        <w:t>22: 64</w:t>
      </w:r>
      <w:r w:rsidRPr="00A036E1">
        <w:rPr>
          <w:rStyle w:val="style3061"/>
          <w:rFonts w:asciiTheme="minorBidi" w:hAnsiTheme="minorBidi" w:cstheme="minorBidi"/>
          <w:color w:val="000000"/>
          <w:sz w:val="28"/>
          <w:szCs w:val="28"/>
          <w:rtl/>
          <w:cs/>
        </w:rPr>
        <w:t>).</w:t>
      </w:r>
    </w:p>
    <w:p w14:paraId="6579404E" w14:textId="038E34F3" w:rsidR="00623829" w:rsidRDefault="00623829" w:rsidP="0067221C">
      <w:pPr>
        <w:pStyle w:val="NormalWeb"/>
        <w:jc w:val="left"/>
        <w:rPr>
          <w:rStyle w:val="style3061"/>
          <w:rFonts w:asciiTheme="minorBidi" w:hAnsiTheme="minorBidi" w:cs="Arial"/>
          <w:color w:val="000000"/>
          <w:sz w:val="28"/>
          <w:szCs w:val="28"/>
        </w:rPr>
      </w:pPr>
      <w:r w:rsidRPr="00623829">
        <w:rPr>
          <w:rStyle w:val="style3061"/>
          <w:rFonts w:asciiTheme="minorBidi" w:hAnsiTheme="minorBidi" w:cs="Arial"/>
          <w:color w:val="000000"/>
          <w:sz w:val="28"/>
          <w:szCs w:val="28"/>
          <w:rtl/>
        </w:rPr>
        <w:t xml:space="preserve">لِلَّهِ مَا فِي السَّمَاوَاتِ وَالْأَرْضِ ۚ إِنَّ اللَّهَ هُوَ </w:t>
      </w:r>
      <w:r w:rsidRPr="00623829">
        <w:rPr>
          <w:rStyle w:val="style3061"/>
          <w:rFonts w:asciiTheme="minorBidi" w:hAnsiTheme="minorBidi" w:cs="Arial"/>
          <w:b/>
          <w:bCs/>
          <w:color w:val="FF0000"/>
          <w:sz w:val="28"/>
          <w:szCs w:val="28"/>
          <w:rtl/>
        </w:rPr>
        <w:t>الْغَنِيُّ</w:t>
      </w:r>
      <w:r w:rsidRPr="00623829">
        <w:rPr>
          <w:rStyle w:val="style3061"/>
          <w:rFonts w:asciiTheme="minorBidi" w:hAnsiTheme="minorBidi" w:cs="Arial"/>
          <w:b/>
          <w:bCs/>
          <w:color w:val="000000"/>
          <w:sz w:val="28"/>
          <w:szCs w:val="28"/>
          <w:rtl/>
        </w:rPr>
        <w:t xml:space="preserve"> الْحَمِيدُ</w:t>
      </w:r>
      <w:r>
        <w:rPr>
          <w:rStyle w:val="style3061"/>
          <w:rFonts w:asciiTheme="minorBidi" w:hAnsiTheme="minorBidi" w:cs="Arial" w:hint="cs"/>
          <w:color w:val="000000"/>
          <w:sz w:val="28"/>
          <w:szCs w:val="28"/>
          <w:rtl/>
        </w:rPr>
        <w:t xml:space="preserve"> (لُقْمَانُ ، </w:t>
      </w:r>
      <w:r>
        <w:rPr>
          <w:rStyle w:val="style3061"/>
          <w:rFonts w:asciiTheme="minorBidi" w:hAnsiTheme="minorBidi" w:cs="Arial" w:hint="cs"/>
          <w:color w:val="000000"/>
          <w:rtl/>
        </w:rPr>
        <w:t>31: 26</w:t>
      </w:r>
      <w:r>
        <w:rPr>
          <w:rStyle w:val="style3061"/>
          <w:rFonts w:asciiTheme="minorBidi" w:hAnsiTheme="minorBidi" w:cs="Arial" w:hint="cs"/>
          <w:color w:val="000000"/>
          <w:sz w:val="28"/>
          <w:szCs w:val="28"/>
          <w:rtl/>
        </w:rPr>
        <w:t>).</w:t>
      </w:r>
    </w:p>
    <w:p w14:paraId="01920102" w14:textId="25F99FA2" w:rsidR="00E71C65" w:rsidRDefault="00E71C65" w:rsidP="0067221C">
      <w:pPr>
        <w:pStyle w:val="NormalWeb"/>
        <w:jc w:val="left"/>
        <w:rPr>
          <w:rStyle w:val="style3061"/>
          <w:rFonts w:asciiTheme="minorBidi" w:hAnsiTheme="minorBidi" w:cstheme="minorBidi"/>
          <w:color w:val="000000"/>
          <w:sz w:val="28"/>
          <w:szCs w:val="28"/>
          <w:rtl/>
        </w:rPr>
      </w:pPr>
      <w:r w:rsidRPr="00E71C65">
        <w:rPr>
          <w:rStyle w:val="style3061"/>
          <w:rFonts w:asciiTheme="minorBidi" w:hAnsiTheme="minorBidi" w:cs="Arial"/>
          <w:color w:val="000000"/>
          <w:sz w:val="28"/>
          <w:szCs w:val="28"/>
          <w:rtl/>
        </w:rPr>
        <w:t xml:space="preserve">يَا أَيُّهَا النَّاسُ أَنتُمُ الْفُقَرَاءُ إِلَى اللَّهِ ۖ وَاللَّهُ هُوَ </w:t>
      </w:r>
      <w:r w:rsidR="0010394A" w:rsidRPr="00623829">
        <w:rPr>
          <w:rStyle w:val="style3061"/>
          <w:rFonts w:asciiTheme="minorBidi" w:hAnsiTheme="minorBidi" w:cs="Arial"/>
          <w:b/>
          <w:bCs/>
          <w:color w:val="FF0000"/>
          <w:sz w:val="28"/>
          <w:szCs w:val="28"/>
          <w:rtl/>
        </w:rPr>
        <w:t>الْغَنِيُّ</w:t>
      </w:r>
      <w:r w:rsidR="0010394A" w:rsidRPr="00623829">
        <w:rPr>
          <w:rStyle w:val="style3061"/>
          <w:rFonts w:asciiTheme="minorBidi" w:hAnsiTheme="minorBidi" w:cs="Arial"/>
          <w:b/>
          <w:bCs/>
          <w:color w:val="000000"/>
          <w:sz w:val="28"/>
          <w:szCs w:val="28"/>
          <w:rtl/>
        </w:rPr>
        <w:t xml:space="preserve"> الْحَمِيدُ</w:t>
      </w:r>
      <w:r w:rsidR="0010394A">
        <w:rPr>
          <w:rStyle w:val="style3061"/>
          <w:rFonts w:asciiTheme="minorBidi" w:hAnsiTheme="minorBidi" w:cs="Arial" w:hint="cs"/>
          <w:color w:val="000000"/>
          <w:sz w:val="28"/>
          <w:szCs w:val="28"/>
          <w:rtl/>
        </w:rPr>
        <w:t xml:space="preserve"> </w:t>
      </w:r>
      <w:r w:rsidRPr="00E71C65">
        <w:rPr>
          <w:rStyle w:val="style3061"/>
          <w:rFonts w:asciiTheme="minorBidi" w:hAnsiTheme="minorBidi" w:cstheme="minorBidi"/>
          <w:color w:val="000000"/>
          <w:sz w:val="28"/>
          <w:szCs w:val="28"/>
          <w:cs/>
        </w:rPr>
        <w:t>‎</w:t>
      </w:r>
      <w:r>
        <w:rPr>
          <w:rStyle w:val="style3061"/>
          <w:rFonts w:asciiTheme="minorBidi" w:hAnsiTheme="minorBidi" w:cstheme="minorBidi" w:hint="cs"/>
          <w:color w:val="000000"/>
          <w:sz w:val="28"/>
          <w:szCs w:val="28"/>
          <w:rtl/>
        </w:rPr>
        <w:t xml:space="preserve">(فَاطِرُ ، </w:t>
      </w:r>
      <w:r>
        <w:rPr>
          <w:rStyle w:val="style3061"/>
          <w:rFonts w:asciiTheme="minorBidi" w:hAnsiTheme="minorBidi" w:cstheme="minorBidi" w:hint="cs"/>
          <w:color w:val="000000"/>
          <w:rtl/>
        </w:rPr>
        <w:t>35: 15</w:t>
      </w:r>
      <w:r>
        <w:rPr>
          <w:rStyle w:val="style3061"/>
          <w:rFonts w:asciiTheme="minorBidi" w:hAnsiTheme="minorBidi" w:cstheme="minorBidi" w:hint="cs"/>
          <w:color w:val="000000"/>
          <w:sz w:val="28"/>
          <w:szCs w:val="28"/>
          <w:rtl/>
        </w:rPr>
        <w:t>).</w:t>
      </w:r>
    </w:p>
    <w:p w14:paraId="2DE3F1FD" w14:textId="356BE9FF" w:rsidR="00DF5C90" w:rsidRDefault="0022502B" w:rsidP="0067221C">
      <w:pPr>
        <w:pStyle w:val="NormalWeb"/>
        <w:jc w:val="left"/>
        <w:rPr>
          <w:rStyle w:val="style3061"/>
          <w:rFonts w:asciiTheme="minorBidi" w:hAnsiTheme="minorBidi" w:cs="Arial"/>
          <w:color w:val="000000"/>
          <w:sz w:val="28"/>
          <w:szCs w:val="28"/>
        </w:rPr>
      </w:pPr>
      <w:r w:rsidRPr="0022502B">
        <w:rPr>
          <w:rStyle w:val="style3061"/>
          <w:rFonts w:asciiTheme="minorBidi" w:hAnsiTheme="minorBidi" w:cs="Arial"/>
          <w:color w:val="000000"/>
          <w:sz w:val="28"/>
          <w:szCs w:val="28"/>
          <w:rtl/>
        </w:rPr>
        <w:t xml:space="preserve">الَّذِينَ يَبْخَلُونَ وَيَأْمُرُونَ النَّاسَ بِالْبُخْلِ ۗ وَمَن يَتَوَلَّ فَإِنَّ اللَّهَ هُوَ </w:t>
      </w:r>
      <w:r w:rsidR="0010394A" w:rsidRPr="00623829">
        <w:rPr>
          <w:rStyle w:val="style3061"/>
          <w:rFonts w:asciiTheme="minorBidi" w:hAnsiTheme="minorBidi" w:cs="Arial"/>
          <w:b/>
          <w:bCs/>
          <w:color w:val="FF0000"/>
          <w:sz w:val="28"/>
          <w:szCs w:val="28"/>
          <w:rtl/>
        </w:rPr>
        <w:t>الْغَنِيُّ</w:t>
      </w:r>
      <w:r w:rsidR="0010394A" w:rsidRPr="00623829">
        <w:rPr>
          <w:rStyle w:val="style3061"/>
          <w:rFonts w:asciiTheme="minorBidi" w:hAnsiTheme="minorBidi" w:cs="Arial"/>
          <w:b/>
          <w:bCs/>
          <w:color w:val="000000"/>
          <w:sz w:val="28"/>
          <w:szCs w:val="28"/>
          <w:rtl/>
        </w:rPr>
        <w:t xml:space="preserve"> الْحَمِيدُ</w:t>
      </w:r>
      <w:r w:rsidR="0010394A">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(الْحَدِيدُ ، </w:t>
      </w:r>
      <w:r>
        <w:rPr>
          <w:rStyle w:val="style3061"/>
          <w:rFonts w:asciiTheme="minorBidi" w:hAnsiTheme="minorBidi" w:cs="Arial" w:hint="cs"/>
          <w:color w:val="000000"/>
          <w:rtl/>
        </w:rPr>
        <w:t>57: 24</w:t>
      </w:r>
      <w:r>
        <w:rPr>
          <w:rStyle w:val="style3061"/>
          <w:rFonts w:asciiTheme="minorBidi" w:hAnsiTheme="minorBidi" w:cs="Arial" w:hint="cs"/>
          <w:color w:val="000000"/>
          <w:sz w:val="28"/>
          <w:szCs w:val="28"/>
          <w:rtl/>
        </w:rPr>
        <w:t>).</w:t>
      </w:r>
    </w:p>
    <w:p w14:paraId="55CE3FCB" w14:textId="008C4BE2" w:rsidR="000507FE" w:rsidRDefault="000507FE" w:rsidP="0067221C">
      <w:pPr>
        <w:pStyle w:val="NormalWeb"/>
        <w:jc w:val="left"/>
        <w:rPr>
          <w:rStyle w:val="style3061"/>
          <w:rFonts w:asciiTheme="minorBidi" w:hAnsiTheme="minorBidi" w:cstheme="minorBidi"/>
          <w:color w:val="000000"/>
          <w:sz w:val="28"/>
          <w:szCs w:val="28"/>
          <w:rtl/>
          <w:cs/>
        </w:rPr>
      </w:pPr>
      <w:r w:rsidRPr="000507FE">
        <w:rPr>
          <w:rStyle w:val="style3061"/>
          <w:rFonts w:asciiTheme="minorBidi" w:hAnsiTheme="minorBidi" w:cs="Arial"/>
          <w:color w:val="000000"/>
          <w:sz w:val="28"/>
          <w:szCs w:val="28"/>
          <w:rtl/>
        </w:rPr>
        <w:t xml:space="preserve">لَقَدْ كَانَ لَكُمْ فِيهِمْ أُسْوَةٌ حَسَنَةٌ لِّمَن كَانَ يَرْجُو اللَّهَ وَالْيَوْمَ الْآخِرَ ۚ وَمَن يَتَوَلَّ فَإِنَّ اللَّهَ هُوَ </w:t>
      </w:r>
      <w:r w:rsidR="0010394A" w:rsidRPr="00623829">
        <w:rPr>
          <w:rStyle w:val="style3061"/>
          <w:rFonts w:asciiTheme="minorBidi" w:hAnsiTheme="minorBidi" w:cs="Arial"/>
          <w:b/>
          <w:bCs/>
          <w:color w:val="FF0000"/>
          <w:sz w:val="28"/>
          <w:szCs w:val="28"/>
          <w:rtl/>
        </w:rPr>
        <w:t>الْغَنِيُّ</w:t>
      </w:r>
      <w:r w:rsidR="0010394A" w:rsidRPr="00623829">
        <w:rPr>
          <w:rStyle w:val="style3061"/>
          <w:rFonts w:asciiTheme="minorBidi" w:hAnsiTheme="minorBidi" w:cs="Arial"/>
          <w:b/>
          <w:bCs/>
          <w:color w:val="000000"/>
          <w:sz w:val="28"/>
          <w:szCs w:val="28"/>
          <w:rtl/>
        </w:rPr>
        <w:t xml:space="preserve"> الْحَمِيدُ</w:t>
      </w:r>
      <w:r>
        <w:rPr>
          <w:rStyle w:val="style3061"/>
          <w:rFonts w:asciiTheme="minorBidi" w:hAnsiTheme="minorBidi" w:cs="Arial" w:hint="cs"/>
          <w:color w:val="000000"/>
          <w:sz w:val="28"/>
          <w:szCs w:val="28"/>
          <w:rtl/>
        </w:rPr>
        <w:t xml:space="preserve"> (الْمُمْتَحِنَةُ ، </w:t>
      </w:r>
      <w:r>
        <w:rPr>
          <w:rStyle w:val="style3061"/>
          <w:rFonts w:asciiTheme="minorBidi" w:hAnsiTheme="minorBidi" w:cs="Arial" w:hint="cs"/>
          <w:color w:val="000000"/>
          <w:rtl/>
        </w:rPr>
        <w:t>60: 6</w:t>
      </w:r>
      <w:r>
        <w:rPr>
          <w:rStyle w:val="style3061"/>
          <w:rFonts w:asciiTheme="minorBidi" w:hAnsiTheme="minorBidi" w:cs="Arial" w:hint="cs"/>
          <w:color w:val="000000"/>
          <w:sz w:val="28"/>
          <w:szCs w:val="28"/>
          <w:rtl/>
        </w:rPr>
        <w:t>).</w:t>
      </w:r>
    </w:p>
    <w:p w14:paraId="0AD942B2" w14:textId="2EA20C4F" w:rsidR="002653B8" w:rsidRDefault="003B649A" w:rsidP="002653B8">
      <w:pPr>
        <w:pStyle w:val="NormalWeb"/>
        <w:rPr>
          <w:rFonts w:asciiTheme="minorBidi" w:hAnsiTheme="minorBidi" w:cs="Arial"/>
          <w:color w:val="000000"/>
          <w:sz w:val="28"/>
          <w:szCs w:val="28"/>
        </w:rPr>
      </w:pPr>
      <w:r>
        <w:rPr>
          <w:rStyle w:val="style3061"/>
          <w:rFonts w:asciiTheme="minorBidi" w:hAnsiTheme="minorBidi" w:cstheme="minorBidi" w:hint="cs"/>
          <w:color w:val="000000"/>
          <w:sz w:val="28"/>
          <w:szCs w:val="28"/>
          <w:rtl/>
        </w:rPr>
        <w:t xml:space="preserve">كما </w:t>
      </w:r>
      <w:r w:rsidR="0067221C" w:rsidRPr="00A036E1">
        <w:rPr>
          <w:rStyle w:val="style3061"/>
          <w:rFonts w:asciiTheme="minorBidi" w:hAnsiTheme="minorBidi" w:cstheme="minorBidi"/>
          <w:color w:val="000000"/>
          <w:sz w:val="28"/>
          <w:szCs w:val="28"/>
          <w:rtl/>
        </w:rPr>
        <w:t>َ</w:t>
      </w:r>
      <w:r w:rsidR="0067221C" w:rsidRPr="00A036E1">
        <w:rPr>
          <w:rFonts w:asciiTheme="minorBidi" w:hAnsiTheme="minorBidi" w:cstheme="minorBidi"/>
          <w:color w:val="000000"/>
          <w:sz w:val="28"/>
          <w:szCs w:val="28"/>
          <w:rtl/>
        </w:rPr>
        <w:t xml:space="preserve">وَرَدَ هذا الاسمُ ، </w:t>
      </w:r>
      <w:r w:rsidR="0067221C" w:rsidRPr="00A036E1">
        <w:rPr>
          <w:rStyle w:val="Strong"/>
          <w:rFonts w:asciiTheme="minorBidi" w:hAnsiTheme="minorBidi" w:cstheme="minorBidi"/>
          <w:b w:val="0"/>
          <w:bCs w:val="0"/>
          <w:color w:val="000000"/>
          <w:sz w:val="28"/>
          <w:szCs w:val="28"/>
          <w:rtl/>
        </w:rPr>
        <w:t xml:space="preserve">مِنْ أسماءِ اللهِ الحُسنى ، </w:t>
      </w:r>
      <w:r w:rsidR="0067221C" w:rsidRPr="00A036E1">
        <w:rPr>
          <w:rFonts w:asciiTheme="minorBidi" w:hAnsiTheme="minorBidi" w:cstheme="minorBidi"/>
          <w:b/>
          <w:bCs/>
          <w:color w:val="FF0000"/>
          <w:sz w:val="28"/>
          <w:szCs w:val="28"/>
          <w:rtl/>
        </w:rPr>
        <w:t>عَشْرَ مَرَّ</w:t>
      </w:r>
      <w:r w:rsidR="002908B1">
        <w:rPr>
          <w:rFonts w:asciiTheme="minorBidi" w:hAnsiTheme="minorBidi" w:cstheme="minorBidi" w:hint="cs"/>
          <w:b/>
          <w:bCs/>
          <w:color w:val="FF0000"/>
          <w:sz w:val="28"/>
          <w:szCs w:val="28"/>
          <w:rtl/>
        </w:rPr>
        <w:t>اتٍ</w:t>
      </w:r>
      <w:r w:rsidR="0067221C" w:rsidRPr="00A036E1">
        <w:rPr>
          <w:rFonts w:asciiTheme="minorBidi" w:hAnsiTheme="minorBidi" w:cstheme="minorBidi"/>
          <w:b/>
          <w:bCs/>
          <w:color w:val="FF0000"/>
          <w:sz w:val="28"/>
          <w:szCs w:val="28"/>
          <w:rtl/>
        </w:rPr>
        <w:t xml:space="preserve"> </w:t>
      </w:r>
      <w:r w:rsidR="0067221C" w:rsidRPr="00A036E1">
        <w:rPr>
          <w:rFonts w:asciiTheme="minorBidi" w:hAnsiTheme="minorBidi" w:cstheme="minorBidi"/>
          <w:sz w:val="28"/>
          <w:szCs w:val="28"/>
          <w:rtl/>
        </w:rPr>
        <w:t>، في القرآنِ الكريمِ ،</w:t>
      </w:r>
      <w:r w:rsidR="0067221C" w:rsidRPr="00A036E1">
        <w:rPr>
          <w:rFonts w:asciiTheme="minorBidi" w:hAnsiTheme="minorBidi" w:cstheme="minorBidi"/>
          <w:color w:val="000000"/>
          <w:sz w:val="28"/>
          <w:szCs w:val="28"/>
          <w:rtl/>
        </w:rPr>
        <w:t xml:space="preserve"> </w:t>
      </w:r>
      <w:r w:rsidR="0067221C" w:rsidRPr="00A036E1">
        <w:rPr>
          <w:rFonts w:asciiTheme="minorBidi" w:hAnsiTheme="minorBidi" w:cstheme="minorBidi"/>
          <w:b/>
          <w:bCs/>
          <w:color w:val="FF0000"/>
          <w:sz w:val="28"/>
          <w:szCs w:val="28"/>
          <w:rtl/>
        </w:rPr>
        <w:t>مُنَكَّرَاً</w:t>
      </w:r>
      <w:r w:rsidR="0067221C" w:rsidRPr="00A036E1">
        <w:rPr>
          <w:rFonts w:asciiTheme="minorBidi" w:hAnsiTheme="minorBidi" w:cstheme="minorBidi"/>
          <w:color w:val="000000"/>
          <w:sz w:val="28"/>
          <w:szCs w:val="28"/>
          <w:rtl/>
        </w:rPr>
        <w:t>.</w:t>
      </w:r>
      <w:r w:rsidR="00F965BC">
        <w:rPr>
          <w:rFonts w:asciiTheme="minorBidi" w:hAnsiTheme="minorBidi" w:cstheme="minorBidi" w:hint="cs"/>
          <w:color w:val="000000"/>
          <w:sz w:val="28"/>
          <w:szCs w:val="28"/>
          <w:rtl/>
        </w:rPr>
        <w:t xml:space="preserve"> جاءَ في </w:t>
      </w:r>
      <w:r w:rsidR="00F965BC" w:rsidRPr="002F546A">
        <w:rPr>
          <w:rFonts w:asciiTheme="minorBidi" w:hAnsiTheme="minorBidi" w:cstheme="minorBidi" w:hint="cs"/>
          <w:b/>
          <w:bCs/>
          <w:color w:val="000000"/>
          <w:sz w:val="28"/>
          <w:szCs w:val="28"/>
          <w:rtl/>
        </w:rPr>
        <w:t>خمسٍ</w:t>
      </w:r>
      <w:r w:rsidR="00F965BC">
        <w:rPr>
          <w:rFonts w:asciiTheme="minorBidi" w:hAnsiTheme="minorBidi" w:cstheme="minorBidi" w:hint="cs"/>
          <w:color w:val="000000"/>
          <w:sz w:val="28"/>
          <w:szCs w:val="28"/>
          <w:rtl/>
        </w:rPr>
        <w:t xml:space="preserve"> منها مَعَ اسمٍ آخَرَ مِنْ أسمائهِ الحُسنى ، هوَ "</w:t>
      </w:r>
      <w:r w:rsidR="00F965BC" w:rsidRPr="002F546A">
        <w:rPr>
          <w:rFonts w:asciiTheme="minorBidi" w:hAnsiTheme="minorBidi" w:cstheme="minorBidi" w:hint="cs"/>
          <w:b/>
          <w:bCs/>
          <w:color w:val="FF0000"/>
          <w:sz w:val="28"/>
          <w:szCs w:val="28"/>
          <w:rtl/>
        </w:rPr>
        <w:t>حَمِيدٌ</w:t>
      </w:r>
      <w:r w:rsidR="00F965BC">
        <w:rPr>
          <w:rFonts w:asciiTheme="minorBidi" w:hAnsiTheme="minorBidi" w:cstheme="minorBidi" w:hint="cs"/>
          <w:color w:val="000000"/>
          <w:sz w:val="28"/>
          <w:szCs w:val="28"/>
          <w:rtl/>
        </w:rPr>
        <w:t xml:space="preserve">" ، </w:t>
      </w:r>
      <w:r w:rsidR="00F965BC" w:rsidRPr="00A036E1">
        <w:rPr>
          <w:rStyle w:val="style3061"/>
          <w:rFonts w:asciiTheme="minorBidi" w:hAnsiTheme="minorBidi" w:cstheme="minorBidi"/>
          <w:color w:val="000000"/>
          <w:sz w:val="28"/>
          <w:szCs w:val="28"/>
          <w:rtl/>
        </w:rPr>
        <w:t xml:space="preserve">وذلكَ لتذكيرِ الْخَلْقِ </w:t>
      </w:r>
      <w:r w:rsidR="00F965BC">
        <w:rPr>
          <w:rStyle w:val="style3061"/>
          <w:rFonts w:asciiTheme="minorBidi" w:hAnsiTheme="minorBidi" w:cstheme="minorBidi" w:hint="cs"/>
          <w:color w:val="000000"/>
          <w:sz w:val="28"/>
          <w:szCs w:val="28"/>
          <w:rtl/>
        </w:rPr>
        <w:t>بِ</w:t>
      </w:r>
      <w:r w:rsidR="00F965BC" w:rsidRPr="00A036E1">
        <w:rPr>
          <w:rStyle w:val="style3061"/>
          <w:rFonts w:asciiTheme="minorBidi" w:hAnsiTheme="minorBidi" w:cstheme="minorBidi"/>
          <w:color w:val="000000"/>
          <w:sz w:val="28"/>
          <w:szCs w:val="28"/>
          <w:rtl/>
        </w:rPr>
        <w:t>أنَّ اللهً ، تبارَكَ وتعالى ، هوَ أهلٌ لِلْحَمْدِ والشُّكْرِ ، لِتَفَضُّلِهِ عليهِم بِنِعَمِهِ التي لا تُعَدُّ ولا تُحْصَى ، مَعَ أنهُ غنيٌّ عنهم.</w:t>
      </w:r>
      <w:r w:rsidR="00F965BC">
        <w:rPr>
          <w:rStyle w:val="style3061"/>
          <w:rFonts w:asciiTheme="minorBidi" w:hAnsiTheme="minorBidi" w:cstheme="minorBidi" w:hint="cs"/>
          <w:color w:val="000000"/>
          <w:sz w:val="28"/>
          <w:szCs w:val="28"/>
          <w:rtl/>
        </w:rPr>
        <w:t xml:space="preserve"> </w:t>
      </w:r>
      <w:r w:rsidR="002168A9">
        <w:rPr>
          <w:rStyle w:val="style3061"/>
          <w:rFonts w:asciiTheme="minorBidi" w:hAnsiTheme="minorBidi" w:cstheme="minorBidi" w:hint="cs"/>
          <w:color w:val="000000"/>
          <w:sz w:val="28"/>
          <w:szCs w:val="28"/>
          <w:rtl/>
        </w:rPr>
        <w:t xml:space="preserve">فَهْوَ أهلٌ للحمدِ مِنَ الذينَ آتاهم مِنْ فضلهِ ، وذلكَ بطاعتِهِ فيما أمَرَهُم بهِ ، وهوَ أنْ ينفقوا مِنْ طيباتِ مَا </w:t>
      </w:r>
      <w:r w:rsidR="00244A8A">
        <w:rPr>
          <w:rStyle w:val="style3061"/>
          <w:rFonts w:asciiTheme="minorBidi" w:hAnsiTheme="minorBidi" w:cstheme="minorBidi" w:hint="cs"/>
          <w:color w:val="000000"/>
          <w:sz w:val="28"/>
          <w:szCs w:val="28"/>
          <w:rtl/>
        </w:rPr>
        <w:t>كَسَبُوا ومما أخرجَ لهم مِنَ الأرضِ</w:t>
      </w:r>
      <w:r w:rsidR="002168A9">
        <w:rPr>
          <w:rStyle w:val="style3061"/>
          <w:rFonts w:asciiTheme="minorBidi" w:hAnsiTheme="minorBidi" w:cstheme="minorBidi" w:hint="cs"/>
          <w:color w:val="000000"/>
          <w:sz w:val="28"/>
          <w:szCs w:val="28"/>
          <w:rtl/>
        </w:rPr>
        <w:t xml:space="preserve"> ، لا مِنْ الخبيثِ مِنْهُ. فإنْ لمْ يفعلوا ،</w:t>
      </w:r>
      <w:r w:rsidR="00244A8A">
        <w:rPr>
          <w:rStyle w:val="style3061"/>
          <w:rFonts w:asciiTheme="minorBidi" w:hAnsiTheme="minorBidi" w:cstheme="minorBidi" w:hint="cs"/>
          <w:color w:val="000000"/>
          <w:sz w:val="28"/>
          <w:szCs w:val="28"/>
          <w:rtl/>
        </w:rPr>
        <w:t xml:space="preserve"> فإنهم</w:t>
      </w:r>
      <w:r w:rsidR="002168A9">
        <w:rPr>
          <w:rStyle w:val="style3061"/>
          <w:rFonts w:asciiTheme="minorBidi" w:hAnsiTheme="minorBidi" w:cstheme="minorBidi" w:hint="cs"/>
          <w:color w:val="000000"/>
          <w:sz w:val="28"/>
          <w:szCs w:val="28"/>
          <w:rtl/>
        </w:rPr>
        <w:t xml:space="preserve"> لا يَضُرُّوا إلًّا أنفسَهُم</w:t>
      </w:r>
      <w:r w:rsidR="0036232B">
        <w:rPr>
          <w:rStyle w:val="style3061"/>
          <w:rFonts w:asciiTheme="minorBidi" w:hAnsiTheme="minorBidi" w:cstheme="minorBidi" w:hint="cs"/>
          <w:color w:val="000000"/>
          <w:sz w:val="28"/>
          <w:szCs w:val="28"/>
          <w:rtl/>
        </w:rPr>
        <w:t xml:space="preserve"> ، ولا يَضُرُّوهُ شيئاً ، فهو غَنِيٌّ عنهم ، وحَمِيدٌ مِنْ غيرِهِم مِنَ المؤمنينَ </w:t>
      </w:r>
      <w:r w:rsidR="0036232B">
        <w:rPr>
          <w:rStyle w:val="style3061"/>
          <w:rFonts w:asciiTheme="minorBidi" w:hAnsiTheme="minorBidi" w:cs="Arial" w:hint="cs"/>
          <w:color w:val="000000"/>
          <w:sz w:val="28"/>
          <w:szCs w:val="28"/>
          <w:rtl/>
        </w:rPr>
        <w:t xml:space="preserve">(الْبَقَرَةُ ، </w:t>
      </w:r>
      <w:r w:rsidR="0036232B">
        <w:rPr>
          <w:rStyle w:val="style3061"/>
          <w:rFonts w:asciiTheme="minorBidi" w:hAnsiTheme="minorBidi" w:cs="Arial" w:hint="cs"/>
          <w:color w:val="000000"/>
          <w:rtl/>
        </w:rPr>
        <w:t>2: 267</w:t>
      </w:r>
      <w:r w:rsidR="0036232B">
        <w:rPr>
          <w:rStyle w:val="style3061"/>
          <w:rFonts w:asciiTheme="minorBidi" w:hAnsiTheme="minorBidi" w:cs="Arial" w:hint="cs"/>
          <w:color w:val="000000"/>
          <w:sz w:val="28"/>
          <w:szCs w:val="28"/>
          <w:rtl/>
        </w:rPr>
        <w:t>).</w:t>
      </w:r>
      <w:r w:rsidR="002168A9">
        <w:rPr>
          <w:rStyle w:val="style3061"/>
          <w:rFonts w:asciiTheme="minorBidi" w:hAnsiTheme="minorBidi" w:cstheme="minorBidi" w:hint="cs"/>
          <w:color w:val="000000"/>
          <w:sz w:val="28"/>
          <w:szCs w:val="28"/>
          <w:rtl/>
        </w:rPr>
        <w:t xml:space="preserve"> وَ</w:t>
      </w:r>
      <w:r w:rsidR="00F965BC">
        <w:rPr>
          <w:rStyle w:val="style3061"/>
          <w:rFonts w:asciiTheme="minorBidi" w:hAnsiTheme="minorBidi" w:cstheme="minorBidi" w:hint="cs"/>
          <w:color w:val="000000"/>
          <w:sz w:val="28"/>
          <w:szCs w:val="28"/>
          <w:rtl/>
        </w:rPr>
        <w:t>ه</w:t>
      </w:r>
      <w:r w:rsidR="002168A9">
        <w:rPr>
          <w:rStyle w:val="style3061"/>
          <w:rFonts w:asciiTheme="minorBidi" w:hAnsiTheme="minorBidi" w:cstheme="minorBidi" w:hint="cs"/>
          <w:color w:val="000000"/>
          <w:sz w:val="28"/>
          <w:szCs w:val="28"/>
          <w:rtl/>
        </w:rPr>
        <w:t>ْ</w:t>
      </w:r>
      <w:r w:rsidR="00F965BC">
        <w:rPr>
          <w:rStyle w:val="style3061"/>
          <w:rFonts w:asciiTheme="minorBidi" w:hAnsiTheme="minorBidi" w:cstheme="minorBidi" w:hint="cs"/>
          <w:color w:val="000000"/>
          <w:sz w:val="28"/>
          <w:szCs w:val="28"/>
          <w:rtl/>
        </w:rPr>
        <w:t>وَ</w:t>
      </w:r>
      <w:r w:rsidR="009269CF">
        <w:rPr>
          <w:rStyle w:val="style3061"/>
          <w:rFonts w:asciiTheme="minorBidi" w:hAnsiTheme="minorBidi" w:cstheme="minorBidi" w:hint="cs"/>
          <w:color w:val="000000"/>
          <w:sz w:val="28"/>
          <w:szCs w:val="28"/>
          <w:rtl/>
        </w:rPr>
        <w:t xml:space="preserve"> ، تبارَكَ وتعالى ،</w:t>
      </w:r>
      <w:r w:rsidR="00F965BC">
        <w:rPr>
          <w:rStyle w:val="style3061"/>
          <w:rFonts w:asciiTheme="minorBidi" w:hAnsiTheme="minorBidi" w:cstheme="minorBidi" w:hint="cs"/>
          <w:color w:val="000000"/>
          <w:sz w:val="28"/>
          <w:szCs w:val="28"/>
          <w:rtl/>
        </w:rPr>
        <w:t xml:space="preserve"> أهلٌ للحمدِ مِنْ أهلِ الكتابِ</w:t>
      </w:r>
      <w:r w:rsidR="00244A8A">
        <w:rPr>
          <w:rStyle w:val="style3061"/>
          <w:rFonts w:asciiTheme="minorBidi" w:hAnsiTheme="minorBidi" w:cstheme="minorBidi" w:hint="cs"/>
          <w:color w:val="000000"/>
          <w:sz w:val="28"/>
          <w:szCs w:val="28"/>
          <w:rtl/>
        </w:rPr>
        <w:t xml:space="preserve"> ،</w:t>
      </w:r>
      <w:r w:rsidR="00F965BC">
        <w:rPr>
          <w:rStyle w:val="style3061"/>
          <w:rFonts w:asciiTheme="minorBidi" w:hAnsiTheme="minorBidi" w:cstheme="minorBidi" w:hint="cs"/>
          <w:color w:val="000000"/>
          <w:sz w:val="28"/>
          <w:szCs w:val="28"/>
          <w:rtl/>
        </w:rPr>
        <w:t xml:space="preserve"> على </w:t>
      </w:r>
      <w:r w:rsidR="00A96204">
        <w:rPr>
          <w:rStyle w:val="style3061"/>
          <w:rFonts w:asciiTheme="minorBidi" w:hAnsiTheme="minorBidi" w:cstheme="minorBidi" w:hint="cs"/>
          <w:color w:val="000000"/>
          <w:sz w:val="28"/>
          <w:szCs w:val="28"/>
          <w:rtl/>
        </w:rPr>
        <w:t>ن</w:t>
      </w:r>
      <w:r w:rsidR="00605C6E">
        <w:rPr>
          <w:rStyle w:val="style3061"/>
          <w:rFonts w:asciiTheme="minorBidi" w:hAnsiTheme="minorBidi" w:cstheme="minorBidi" w:hint="cs"/>
          <w:color w:val="000000"/>
          <w:sz w:val="28"/>
          <w:szCs w:val="28"/>
          <w:rtl/>
        </w:rPr>
        <w:t>ِ</w:t>
      </w:r>
      <w:r w:rsidR="00A96204">
        <w:rPr>
          <w:rStyle w:val="style3061"/>
          <w:rFonts w:asciiTheme="minorBidi" w:hAnsiTheme="minorBidi" w:cstheme="minorBidi" w:hint="cs"/>
          <w:color w:val="000000"/>
          <w:sz w:val="28"/>
          <w:szCs w:val="28"/>
          <w:rtl/>
        </w:rPr>
        <w:t>ع</w:t>
      </w:r>
      <w:r w:rsidR="00605C6E">
        <w:rPr>
          <w:rStyle w:val="style3061"/>
          <w:rFonts w:asciiTheme="minorBidi" w:hAnsiTheme="minorBidi" w:cstheme="minorBidi" w:hint="cs"/>
          <w:color w:val="000000"/>
          <w:sz w:val="28"/>
          <w:szCs w:val="28"/>
          <w:rtl/>
        </w:rPr>
        <w:t>ْ</w:t>
      </w:r>
      <w:r w:rsidR="00A96204">
        <w:rPr>
          <w:rStyle w:val="style3061"/>
          <w:rFonts w:asciiTheme="minorBidi" w:hAnsiTheme="minorBidi" w:cstheme="minorBidi" w:hint="cs"/>
          <w:color w:val="000000"/>
          <w:sz w:val="28"/>
          <w:szCs w:val="28"/>
          <w:rtl/>
        </w:rPr>
        <w:t>م</w:t>
      </w:r>
      <w:r w:rsidR="00605C6E">
        <w:rPr>
          <w:rStyle w:val="style3061"/>
          <w:rFonts w:asciiTheme="minorBidi" w:hAnsiTheme="minorBidi" w:cstheme="minorBidi" w:hint="cs"/>
          <w:color w:val="000000"/>
          <w:sz w:val="28"/>
          <w:szCs w:val="28"/>
          <w:rtl/>
        </w:rPr>
        <w:t>َ</w:t>
      </w:r>
      <w:r w:rsidR="00A96204">
        <w:rPr>
          <w:rStyle w:val="style3061"/>
          <w:rFonts w:asciiTheme="minorBidi" w:hAnsiTheme="minorBidi" w:cstheme="minorBidi" w:hint="cs"/>
          <w:color w:val="000000"/>
          <w:sz w:val="28"/>
          <w:szCs w:val="28"/>
          <w:rtl/>
        </w:rPr>
        <w:t>ةِ إنزالِهِ للكتابِ عليه</w:t>
      </w:r>
      <w:r w:rsidR="002F546A">
        <w:rPr>
          <w:rStyle w:val="style3061"/>
          <w:rFonts w:asciiTheme="minorBidi" w:hAnsiTheme="minorBidi" w:cstheme="minorBidi" w:hint="cs"/>
          <w:color w:val="000000"/>
          <w:sz w:val="28"/>
          <w:szCs w:val="28"/>
          <w:rtl/>
        </w:rPr>
        <w:t>ِ</w:t>
      </w:r>
      <w:r w:rsidR="00A96204">
        <w:rPr>
          <w:rStyle w:val="style3061"/>
          <w:rFonts w:asciiTheme="minorBidi" w:hAnsiTheme="minorBidi" w:cstheme="minorBidi" w:hint="cs"/>
          <w:color w:val="000000"/>
          <w:sz w:val="28"/>
          <w:szCs w:val="28"/>
          <w:rtl/>
        </w:rPr>
        <w:t>م ، لكنهُ غنيٌّ عنهم إنْ همُ استحبوا ال</w:t>
      </w:r>
      <w:r w:rsidR="002F546A">
        <w:rPr>
          <w:rStyle w:val="style3061"/>
          <w:rFonts w:asciiTheme="minorBidi" w:hAnsiTheme="minorBidi" w:cstheme="minorBidi" w:hint="cs"/>
          <w:color w:val="000000"/>
          <w:sz w:val="28"/>
          <w:szCs w:val="28"/>
          <w:rtl/>
        </w:rPr>
        <w:t>ْ</w:t>
      </w:r>
      <w:r w:rsidR="00A96204">
        <w:rPr>
          <w:rStyle w:val="style3061"/>
          <w:rFonts w:asciiTheme="minorBidi" w:hAnsiTheme="minorBidi" w:cstheme="minorBidi" w:hint="cs"/>
          <w:color w:val="000000"/>
          <w:sz w:val="28"/>
          <w:szCs w:val="28"/>
          <w:rtl/>
        </w:rPr>
        <w:t>ك</w:t>
      </w:r>
      <w:r w:rsidR="002F546A">
        <w:rPr>
          <w:rStyle w:val="style3061"/>
          <w:rFonts w:asciiTheme="minorBidi" w:hAnsiTheme="minorBidi" w:cstheme="minorBidi" w:hint="cs"/>
          <w:color w:val="000000"/>
          <w:sz w:val="28"/>
          <w:szCs w:val="28"/>
          <w:rtl/>
        </w:rPr>
        <w:t>ُ</w:t>
      </w:r>
      <w:r w:rsidR="00A96204">
        <w:rPr>
          <w:rStyle w:val="style3061"/>
          <w:rFonts w:asciiTheme="minorBidi" w:hAnsiTheme="minorBidi" w:cstheme="minorBidi" w:hint="cs"/>
          <w:color w:val="000000"/>
          <w:sz w:val="28"/>
          <w:szCs w:val="28"/>
          <w:rtl/>
        </w:rPr>
        <w:t>ف</w:t>
      </w:r>
      <w:r w:rsidR="002F546A">
        <w:rPr>
          <w:rStyle w:val="style3061"/>
          <w:rFonts w:asciiTheme="minorBidi" w:hAnsiTheme="minorBidi" w:cstheme="minorBidi" w:hint="cs"/>
          <w:color w:val="000000"/>
          <w:sz w:val="28"/>
          <w:szCs w:val="28"/>
          <w:rtl/>
        </w:rPr>
        <w:t>ْ</w:t>
      </w:r>
      <w:r w:rsidR="00A96204">
        <w:rPr>
          <w:rStyle w:val="style3061"/>
          <w:rFonts w:asciiTheme="minorBidi" w:hAnsiTheme="minorBidi" w:cstheme="minorBidi" w:hint="cs"/>
          <w:color w:val="000000"/>
          <w:sz w:val="28"/>
          <w:szCs w:val="28"/>
          <w:rtl/>
        </w:rPr>
        <w:t>رَ على الإيمانِ برسولهِ ، صلى اللهُ عليهِ وسلَّمَ ، فلهُ "</w:t>
      </w:r>
      <w:r w:rsidR="00A96204" w:rsidRPr="00F965BC">
        <w:rPr>
          <w:rFonts w:asciiTheme="minorBidi" w:hAnsiTheme="minorBidi" w:cs="Arial"/>
          <w:color w:val="000000"/>
          <w:sz w:val="28"/>
          <w:szCs w:val="28"/>
          <w:rtl/>
        </w:rPr>
        <w:t>مَا فِي السَّمَاوَاتِ وَمَا فِي الْأَرْضِ</w:t>
      </w:r>
      <w:r w:rsidR="00A96204">
        <w:rPr>
          <w:rFonts w:asciiTheme="minorBidi" w:hAnsiTheme="minorBidi" w:cs="Arial" w:hint="cs"/>
          <w:color w:val="000000"/>
          <w:sz w:val="28"/>
          <w:szCs w:val="28"/>
          <w:rtl/>
        </w:rPr>
        <w:t xml:space="preserve">" ، بدلاً منهم (النِّسَاءُ ، </w:t>
      </w:r>
      <w:r w:rsidR="00A96204" w:rsidRPr="00F965BC">
        <w:rPr>
          <w:rFonts w:asciiTheme="minorBidi" w:hAnsiTheme="minorBidi" w:cs="Arial" w:hint="cs"/>
          <w:color w:val="000000"/>
          <w:rtl/>
        </w:rPr>
        <w:t>4:</w:t>
      </w:r>
      <w:r w:rsidR="00A96204">
        <w:rPr>
          <w:rFonts w:asciiTheme="minorBidi" w:hAnsiTheme="minorBidi" w:cs="Arial" w:hint="cs"/>
          <w:color w:val="000000"/>
          <w:sz w:val="28"/>
          <w:szCs w:val="28"/>
          <w:rtl/>
        </w:rPr>
        <w:t xml:space="preserve"> </w:t>
      </w:r>
      <w:r w:rsidR="00A96204" w:rsidRPr="00F965BC">
        <w:rPr>
          <w:rFonts w:asciiTheme="minorBidi" w:hAnsiTheme="minorBidi" w:cs="Arial" w:hint="cs"/>
          <w:color w:val="000000"/>
          <w:rtl/>
        </w:rPr>
        <w:t>131</w:t>
      </w:r>
      <w:r w:rsidR="00A96204">
        <w:rPr>
          <w:rFonts w:asciiTheme="minorBidi" w:hAnsiTheme="minorBidi" w:cs="Arial" w:hint="cs"/>
          <w:color w:val="000000"/>
          <w:sz w:val="28"/>
          <w:szCs w:val="28"/>
          <w:rtl/>
        </w:rPr>
        <w:t>).</w:t>
      </w:r>
      <w:r w:rsidR="00C90A59">
        <w:rPr>
          <w:rFonts w:asciiTheme="minorBidi" w:hAnsiTheme="minorBidi" w:cs="Arial" w:hint="cs"/>
          <w:color w:val="000000"/>
          <w:sz w:val="28"/>
          <w:szCs w:val="28"/>
          <w:rtl/>
        </w:rPr>
        <w:t xml:space="preserve"> </w:t>
      </w:r>
    </w:p>
    <w:p w14:paraId="1F2A6C83" w14:textId="77777777" w:rsidR="002653B8" w:rsidRDefault="002653B8" w:rsidP="002653B8">
      <w:pPr>
        <w:pStyle w:val="NormalWeb"/>
        <w:rPr>
          <w:rStyle w:val="style3061"/>
          <w:rFonts w:asciiTheme="minorBidi" w:hAnsiTheme="minorBidi" w:cstheme="minorBidi"/>
          <w:color w:val="000000"/>
          <w:sz w:val="28"/>
          <w:szCs w:val="28"/>
          <w:rtl/>
        </w:rPr>
      </w:pPr>
      <w:r w:rsidRPr="002A3681">
        <w:rPr>
          <w:rStyle w:val="style3061"/>
          <w:rFonts w:asciiTheme="minorBidi" w:hAnsiTheme="minorBidi" w:cs="Arial"/>
          <w:color w:val="000000"/>
          <w:sz w:val="28"/>
          <w:szCs w:val="28"/>
          <w:rtl/>
        </w:rPr>
        <w:t xml:space="preserve">يَا أَيُّهَا الَّذِينَ آمَنُوا أَنفِقُوا مِن طَيِّبَاتِ مَا كَسَبْتُمْ وَمِمَّا أَخْرَجْنَا لَكُم مِّنَ الْأَرْضِ ۖ وَلَا تَيَمَّمُوا الْخَبِيثَ مِنْهُ تُنفِقُونَ وَلَسْتُم بِآخِذِيهِ إِلَّا أَن تُغْمِضُوا فِيهِ ۚ وَاعْلَمُوا أَنَّ اللَّهَ </w:t>
      </w:r>
      <w:r w:rsidRPr="002A3681">
        <w:rPr>
          <w:rStyle w:val="style3061"/>
          <w:rFonts w:asciiTheme="minorBidi" w:hAnsiTheme="minorBidi" w:cs="Arial"/>
          <w:b/>
          <w:bCs/>
          <w:color w:val="FF0000"/>
          <w:sz w:val="28"/>
          <w:szCs w:val="28"/>
          <w:rtl/>
        </w:rPr>
        <w:t>غَنِيٌّ</w:t>
      </w:r>
      <w:r w:rsidRPr="002A3681">
        <w:rPr>
          <w:rStyle w:val="style3061"/>
          <w:rFonts w:asciiTheme="minorBidi" w:hAnsiTheme="minorBidi" w:cs="Arial"/>
          <w:b/>
          <w:bCs/>
          <w:color w:val="000000"/>
          <w:sz w:val="28"/>
          <w:szCs w:val="28"/>
          <w:rtl/>
        </w:rPr>
        <w:t xml:space="preserve"> حَمِيدٌ</w:t>
      </w:r>
      <w:r>
        <w:rPr>
          <w:rStyle w:val="style3061"/>
          <w:rFonts w:asciiTheme="minorBidi" w:hAnsiTheme="minorBidi" w:cs="Arial" w:hint="cs"/>
          <w:color w:val="000000"/>
          <w:sz w:val="28"/>
          <w:szCs w:val="28"/>
          <w:rtl/>
        </w:rPr>
        <w:t xml:space="preserve"> (الْبَقَرَةُ ، </w:t>
      </w:r>
      <w:r>
        <w:rPr>
          <w:rStyle w:val="style3061"/>
          <w:rFonts w:asciiTheme="minorBidi" w:hAnsiTheme="minorBidi" w:cs="Arial" w:hint="cs"/>
          <w:color w:val="000000"/>
          <w:rtl/>
        </w:rPr>
        <w:t>2: 267</w:t>
      </w:r>
      <w:r>
        <w:rPr>
          <w:rStyle w:val="style3061"/>
          <w:rFonts w:asciiTheme="minorBidi" w:hAnsiTheme="minorBidi" w:cs="Arial" w:hint="cs"/>
          <w:color w:val="000000"/>
          <w:sz w:val="28"/>
          <w:szCs w:val="28"/>
          <w:rtl/>
        </w:rPr>
        <w:t>).</w:t>
      </w:r>
    </w:p>
    <w:p w14:paraId="3991AED0" w14:textId="77777777" w:rsidR="002653B8" w:rsidRDefault="002653B8" w:rsidP="002653B8">
      <w:pPr>
        <w:pStyle w:val="NormalWeb"/>
        <w:rPr>
          <w:rFonts w:asciiTheme="minorBidi" w:hAnsiTheme="minorBidi" w:cs="Arial"/>
          <w:color w:val="000000"/>
          <w:sz w:val="28"/>
          <w:szCs w:val="28"/>
          <w:rtl/>
        </w:rPr>
      </w:pPr>
      <w:r w:rsidRPr="00F965BC">
        <w:rPr>
          <w:rFonts w:asciiTheme="minorBidi" w:hAnsiTheme="minorBidi" w:cs="Arial"/>
          <w:color w:val="000000"/>
          <w:sz w:val="28"/>
          <w:szCs w:val="28"/>
          <w:rtl/>
        </w:rPr>
        <w:lastRenderedPageBreak/>
        <w:t xml:space="preserve">وَلِلَّهِ مَا فِي السَّمَاوَاتِ وَمَا فِي الْأَرْضِ ۗ وَلَقَدْ وَصَّيْنَا الَّذِينَ أُوتُوا الْكِتَابَ مِن قَبْلِكُمْ وَإِيَّاكُمْ أَنِ اتَّقُوا اللَّهَ ۚ وَإِن تَكْفُرُوا فَإِنَّ لِلَّهِ مَا فِي السَّمَاوَاتِ وَمَا فِي الْأَرْضِ ۚ وَكَانَ اللَّهُ </w:t>
      </w:r>
      <w:r w:rsidRPr="00FA36A9">
        <w:rPr>
          <w:rFonts w:asciiTheme="minorBidi" w:hAnsiTheme="minorBidi" w:cs="Arial"/>
          <w:b/>
          <w:bCs/>
          <w:color w:val="FF0000"/>
          <w:sz w:val="28"/>
          <w:szCs w:val="28"/>
          <w:rtl/>
        </w:rPr>
        <w:t>غَنِيًّا</w:t>
      </w:r>
      <w:r w:rsidRPr="00FA36A9">
        <w:rPr>
          <w:rFonts w:asciiTheme="minorBidi" w:hAnsiTheme="minorBidi" w:cs="Arial"/>
          <w:b/>
          <w:bCs/>
          <w:color w:val="000000"/>
          <w:sz w:val="28"/>
          <w:szCs w:val="28"/>
          <w:rtl/>
        </w:rPr>
        <w:t xml:space="preserve"> حَمِيدًا</w:t>
      </w:r>
      <w:r>
        <w:rPr>
          <w:rFonts w:asciiTheme="minorBidi" w:hAnsiTheme="minorBidi" w:cs="Arial" w:hint="cs"/>
          <w:color w:val="000000"/>
          <w:sz w:val="28"/>
          <w:szCs w:val="28"/>
          <w:rtl/>
        </w:rPr>
        <w:t xml:space="preserve"> (النِّسَاءُ ، </w:t>
      </w:r>
      <w:r w:rsidRPr="00F965BC">
        <w:rPr>
          <w:rFonts w:asciiTheme="minorBidi" w:hAnsiTheme="minorBidi" w:cs="Arial" w:hint="cs"/>
          <w:color w:val="000000"/>
          <w:rtl/>
        </w:rPr>
        <w:t>4:</w:t>
      </w:r>
      <w:r>
        <w:rPr>
          <w:rFonts w:asciiTheme="minorBidi" w:hAnsiTheme="minorBidi" w:cs="Arial" w:hint="cs"/>
          <w:color w:val="000000"/>
          <w:sz w:val="28"/>
          <w:szCs w:val="28"/>
          <w:rtl/>
        </w:rPr>
        <w:t xml:space="preserve"> </w:t>
      </w:r>
      <w:r w:rsidRPr="00F965BC">
        <w:rPr>
          <w:rFonts w:asciiTheme="minorBidi" w:hAnsiTheme="minorBidi" w:cs="Arial" w:hint="cs"/>
          <w:color w:val="000000"/>
          <w:rtl/>
        </w:rPr>
        <w:t>131</w:t>
      </w:r>
      <w:r>
        <w:rPr>
          <w:rFonts w:asciiTheme="minorBidi" w:hAnsiTheme="minorBidi" w:cs="Arial" w:hint="cs"/>
          <w:color w:val="000000"/>
          <w:sz w:val="28"/>
          <w:szCs w:val="28"/>
          <w:rtl/>
        </w:rPr>
        <w:t>).</w:t>
      </w:r>
    </w:p>
    <w:p w14:paraId="45759E8F" w14:textId="72C9CD02" w:rsidR="00E63A62" w:rsidRPr="00E63A62" w:rsidRDefault="002653B8" w:rsidP="00DF5285">
      <w:pPr>
        <w:pStyle w:val="NormalWeb"/>
        <w:rPr>
          <w:rStyle w:val="style3061"/>
          <w:rFonts w:asciiTheme="minorBidi" w:hAnsiTheme="minorBidi" w:cstheme="minorBidi"/>
          <w:color w:val="000000"/>
          <w:sz w:val="20"/>
          <w:szCs w:val="20"/>
          <w:rtl/>
        </w:rPr>
      </w:pPr>
      <w:r>
        <w:rPr>
          <w:rFonts w:asciiTheme="minorBidi" w:hAnsiTheme="minorBidi" w:cs="Arial" w:hint="cs"/>
          <w:color w:val="000000"/>
          <w:sz w:val="28"/>
          <w:szCs w:val="28"/>
          <w:rtl/>
        </w:rPr>
        <w:t>كذلكَ ، فإنَّ اللهَ ، تبارَكَ وتعالى ، كانَ</w:t>
      </w:r>
      <w:r w:rsidR="00C90A59">
        <w:rPr>
          <w:rFonts w:asciiTheme="minorBidi" w:hAnsiTheme="minorBidi" w:cs="Arial" w:hint="cs"/>
          <w:color w:val="000000"/>
          <w:sz w:val="28"/>
          <w:szCs w:val="28"/>
          <w:rtl/>
        </w:rPr>
        <w:t xml:space="preserve"> أهل</w:t>
      </w:r>
      <w:r>
        <w:rPr>
          <w:rFonts w:asciiTheme="minorBidi" w:hAnsiTheme="minorBidi" w:cs="Arial" w:hint="cs"/>
          <w:color w:val="000000"/>
          <w:sz w:val="28"/>
          <w:szCs w:val="28"/>
          <w:rtl/>
        </w:rPr>
        <w:t>اً</w:t>
      </w:r>
      <w:r w:rsidR="00C90A59">
        <w:rPr>
          <w:rFonts w:asciiTheme="minorBidi" w:hAnsiTheme="minorBidi" w:cs="Arial" w:hint="cs"/>
          <w:color w:val="000000"/>
          <w:sz w:val="28"/>
          <w:szCs w:val="28"/>
          <w:rtl/>
        </w:rPr>
        <w:t xml:space="preserve"> </w:t>
      </w:r>
      <w:r w:rsidR="002F546A">
        <w:rPr>
          <w:rFonts w:asciiTheme="minorBidi" w:hAnsiTheme="minorBidi" w:cs="Arial" w:hint="cs"/>
          <w:color w:val="000000"/>
          <w:sz w:val="28"/>
          <w:szCs w:val="28"/>
          <w:rtl/>
        </w:rPr>
        <w:t>ل</w:t>
      </w:r>
      <w:r w:rsidR="00244A8A">
        <w:rPr>
          <w:rFonts w:asciiTheme="minorBidi" w:hAnsiTheme="minorBidi" w:cs="Arial" w:hint="cs"/>
          <w:color w:val="000000"/>
          <w:sz w:val="28"/>
          <w:szCs w:val="28"/>
          <w:rtl/>
        </w:rPr>
        <w:t xml:space="preserve">ِأنْ </w:t>
      </w:r>
      <w:r w:rsidR="002F546A">
        <w:rPr>
          <w:rFonts w:asciiTheme="minorBidi" w:hAnsiTheme="minorBidi" w:cs="Arial" w:hint="cs"/>
          <w:color w:val="000000"/>
          <w:sz w:val="28"/>
          <w:szCs w:val="28"/>
          <w:rtl/>
        </w:rPr>
        <w:t>ي</w:t>
      </w:r>
      <w:r w:rsidR="00244A8A">
        <w:rPr>
          <w:rFonts w:asciiTheme="minorBidi" w:hAnsiTheme="minorBidi" w:cs="Arial" w:hint="cs"/>
          <w:color w:val="000000"/>
          <w:sz w:val="28"/>
          <w:szCs w:val="28"/>
          <w:rtl/>
        </w:rPr>
        <w:t>َ</w:t>
      </w:r>
      <w:r w:rsidR="002F546A">
        <w:rPr>
          <w:rFonts w:asciiTheme="minorBidi" w:hAnsiTheme="minorBidi" w:cs="Arial" w:hint="cs"/>
          <w:color w:val="000000"/>
          <w:sz w:val="28"/>
          <w:szCs w:val="28"/>
          <w:rtl/>
        </w:rPr>
        <w:t>ح</w:t>
      </w:r>
      <w:r w:rsidR="00244A8A">
        <w:rPr>
          <w:rFonts w:asciiTheme="minorBidi" w:hAnsiTheme="minorBidi" w:cs="Arial" w:hint="cs"/>
          <w:color w:val="000000"/>
          <w:sz w:val="28"/>
          <w:szCs w:val="28"/>
          <w:rtl/>
        </w:rPr>
        <w:t>ْ</w:t>
      </w:r>
      <w:r w:rsidR="002F546A">
        <w:rPr>
          <w:rFonts w:asciiTheme="minorBidi" w:hAnsiTheme="minorBidi" w:cs="Arial" w:hint="cs"/>
          <w:color w:val="000000"/>
          <w:sz w:val="28"/>
          <w:szCs w:val="28"/>
          <w:rtl/>
        </w:rPr>
        <w:t>مَدَهُ بنو</w:t>
      </w:r>
      <w:r w:rsidR="00C90A59">
        <w:rPr>
          <w:rFonts w:asciiTheme="minorBidi" w:hAnsiTheme="minorBidi" w:cs="Arial" w:hint="cs"/>
          <w:color w:val="000000"/>
          <w:sz w:val="28"/>
          <w:szCs w:val="28"/>
          <w:rtl/>
        </w:rPr>
        <w:t xml:space="preserve"> إسرائيلَ ، الذينَ ن</w:t>
      </w:r>
      <w:r w:rsidR="00244A8A">
        <w:rPr>
          <w:rFonts w:asciiTheme="minorBidi" w:hAnsiTheme="minorBidi" w:cs="Arial" w:hint="cs"/>
          <w:color w:val="000000"/>
          <w:sz w:val="28"/>
          <w:szCs w:val="28"/>
          <w:rtl/>
        </w:rPr>
        <w:t>َ</w:t>
      </w:r>
      <w:r w:rsidR="00C90A59">
        <w:rPr>
          <w:rFonts w:asciiTheme="minorBidi" w:hAnsiTheme="minorBidi" w:cs="Arial" w:hint="cs"/>
          <w:color w:val="000000"/>
          <w:sz w:val="28"/>
          <w:szCs w:val="28"/>
          <w:rtl/>
        </w:rPr>
        <w:t>ج</w:t>
      </w:r>
      <w:r w:rsidR="00244A8A">
        <w:rPr>
          <w:rFonts w:asciiTheme="minorBidi" w:hAnsiTheme="minorBidi" w:cs="Arial" w:hint="cs"/>
          <w:color w:val="000000"/>
          <w:sz w:val="28"/>
          <w:szCs w:val="28"/>
          <w:rtl/>
        </w:rPr>
        <w:t>َّ</w:t>
      </w:r>
      <w:r w:rsidR="00C90A59">
        <w:rPr>
          <w:rFonts w:asciiTheme="minorBidi" w:hAnsiTheme="minorBidi" w:cs="Arial" w:hint="cs"/>
          <w:color w:val="000000"/>
          <w:sz w:val="28"/>
          <w:szCs w:val="28"/>
          <w:rtl/>
        </w:rPr>
        <w:t>اه</w:t>
      </w:r>
      <w:r w:rsidR="00244A8A">
        <w:rPr>
          <w:rFonts w:asciiTheme="minorBidi" w:hAnsiTheme="minorBidi" w:cs="Arial" w:hint="cs"/>
          <w:color w:val="000000"/>
          <w:sz w:val="28"/>
          <w:szCs w:val="28"/>
          <w:rtl/>
        </w:rPr>
        <w:t>ُ</w:t>
      </w:r>
      <w:r w:rsidR="00C90A59">
        <w:rPr>
          <w:rFonts w:asciiTheme="minorBidi" w:hAnsiTheme="minorBidi" w:cs="Arial" w:hint="cs"/>
          <w:color w:val="000000"/>
          <w:sz w:val="28"/>
          <w:szCs w:val="28"/>
          <w:rtl/>
        </w:rPr>
        <w:t>م مِنْ ف</w:t>
      </w:r>
      <w:r w:rsidR="002F546A">
        <w:rPr>
          <w:rFonts w:asciiTheme="minorBidi" w:hAnsiTheme="minorBidi" w:cs="Arial" w:hint="cs"/>
          <w:color w:val="000000"/>
          <w:sz w:val="28"/>
          <w:szCs w:val="28"/>
          <w:rtl/>
        </w:rPr>
        <w:t>ِ</w:t>
      </w:r>
      <w:r w:rsidR="00C90A59">
        <w:rPr>
          <w:rFonts w:asciiTheme="minorBidi" w:hAnsiTheme="minorBidi" w:cs="Arial" w:hint="cs"/>
          <w:color w:val="000000"/>
          <w:sz w:val="28"/>
          <w:szCs w:val="28"/>
          <w:rtl/>
        </w:rPr>
        <w:t>ر</w:t>
      </w:r>
      <w:r w:rsidR="002F546A">
        <w:rPr>
          <w:rFonts w:asciiTheme="minorBidi" w:hAnsiTheme="minorBidi" w:cs="Arial" w:hint="cs"/>
          <w:color w:val="000000"/>
          <w:sz w:val="28"/>
          <w:szCs w:val="28"/>
          <w:rtl/>
        </w:rPr>
        <w:t>ْ</w:t>
      </w:r>
      <w:r w:rsidR="00C90A59">
        <w:rPr>
          <w:rFonts w:asciiTheme="minorBidi" w:hAnsiTheme="minorBidi" w:cs="Arial" w:hint="cs"/>
          <w:color w:val="000000"/>
          <w:sz w:val="28"/>
          <w:szCs w:val="28"/>
          <w:rtl/>
        </w:rPr>
        <w:t>ع</w:t>
      </w:r>
      <w:r w:rsidR="002F546A">
        <w:rPr>
          <w:rFonts w:asciiTheme="minorBidi" w:hAnsiTheme="minorBidi" w:cs="Arial" w:hint="cs"/>
          <w:color w:val="000000"/>
          <w:sz w:val="28"/>
          <w:szCs w:val="28"/>
          <w:rtl/>
        </w:rPr>
        <w:t>َ</w:t>
      </w:r>
      <w:r w:rsidR="00C90A59">
        <w:rPr>
          <w:rFonts w:asciiTheme="minorBidi" w:hAnsiTheme="minorBidi" w:cs="Arial" w:hint="cs"/>
          <w:color w:val="000000"/>
          <w:sz w:val="28"/>
          <w:szCs w:val="28"/>
          <w:rtl/>
        </w:rPr>
        <w:t>و</w:t>
      </w:r>
      <w:r w:rsidR="002F546A">
        <w:rPr>
          <w:rFonts w:asciiTheme="minorBidi" w:hAnsiTheme="minorBidi" w:cs="Arial" w:hint="cs"/>
          <w:color w:val="000000"/>
          <w:sz w:val="28"/>
          <w:szCs w:val="28"/>
          <w:rtl/>
        </w:rPr>
        <w:t>ْ</w:t>
      </w:r>
      <w:r w:rsidR="00C90A59">
        <w:rPr>
          <w:rFonts w:asciiTheme="minorBidi" w:hAnsiTheme="minorBidi" w:cs="Arial" w:hint="cs"/>
          <w:color w:val="000000"/>
          <w:sz w:val="28"/>
          <w:szCs w:val="28"/>
          <w:rtl/>
        </w:rPr>
        <w:t xml:space="preserve">نَ </w:t>
      </w:r>
      <w:r w:rsidR="00085505">
        <w:rPr>
          <w:rFonts w:asciiTheme="minorBidi" w:hAnsiTheme="minorBidi" w:cs="Arial" w:hint="cs"/>
          <w:color w:val="000000"/>
          <w:sz w:val="28"/>
          <w:szCs w:val="28"/>
          <w:rtl/>
        </w:rPr>
        <w:t>، فعبدوا العجلَ بدلاً مِنْ عبادةِ ربِّهِم</w:t>
      </w:r>
      <w:r w:rsidR="00244A8A">
        <w:rPr>
          <w:rFonts w:asciiTheme="minorBidi" w:hAnsiTheme="minorBidi" w:cs="Arial" w:hint="cs"/>
          <w:color w:val="000000"/>
          <w:sz w:val="28"/>
          <w:szCs w:val="28"/>
          <w:rtl/>
        </w:rPr>
        <w:t>.</w:t>
      </w:r>
      <w:r w:rsidR="00085505">
        <w:rPr>
          <w:rFonts w:asciiTheme="minorBidi" w:hAnsiTheme="minorBidi" w:cs="Arial" w:hint="cs"/>
          <w:color w:val="000000"/>
          <w:sz w:val="28"/>
          <w:szCs w:val="28"/>
          <w:rtl/>
        </w:rPr>
        <w:t xml:space="preserve"> فقالَ لهم موسى ، عليهِ السلامُ ، أنَّ اللهَ غَنِيٌّ عنهم وعن مَنْ هُم "</w:t>
      </w:r>
      <w:r w:rsidR="00085505" w:rsidRPr="00085505">
        <w:rPr>
          <w:rFonts w:asciiTheme="minorBidi" w:hAnsiTheme="minorBidi" w:cs="Arial"/>
          <w:color w:val="000000"/>
          <w:sz w:val="28"/>
          <w:szCs w:val="28"/>
          <w:rtl/>
        </w:rPr>
        <w:t>فِي الْأَرْضِ جَمِيعًا</w:t>
      </w:r>
      <w:r w:rsidR="00085505">
        <w:rPr>
          <w:rFonts w:asciiTheme="minorBidi" w:hAnsiTheme="minorBidi" w:cs="Arial" w:hint="cs"/>
          <w:color w:val="000000"/>
          <w:sz w:val="28"/>
          <w:szCs w:val="28"/>
          <w:rtl/>
        </w:rPr>
        <w:t xml:space="preserve">" </w:t>
      </w:r>
      <w:r w:rsidR="002F546A">
        <w:rPr>
          <w:rFonts w:asciiTheme="minorBidi" w:hAnsiTheme="minorBidi" w:cs="Arial" w:hint="cs"/>
          <w:color w:val="000000"/>
          <w:sz w:val="28"/>
          <w:szCs w:val="28"/>
          <w:rtl/>
        </w:rPr>
        <w:t xml:space="preserve">(إبْرَاهِيمُ ، </w:t>
      </w:r>
      <w:r w:rsidR="002F546A">
        <w:rPr>
          <w:rFonts w:asciiTheme="minorBidi" w:hAnsiTheme="minorBidi" w:cs="Arial" w:hint="cs"/>
          <w:color w:val="000000"/>
          <w:rtl/>
        </w:rPr>
        <w:t>14: 8</w:t>
      </w:r>
      <w:r w:rsidR="002F546A">
        <w:rPr>
          <w:rFonts w:asciiTheme="minorBidi" w:hAnsiTheme="minorBidi" w:cs="Arial" w:hint="cs"/>
          <w:color w:val="000000"/>
          <w:sz w:val="28"/>
          <w:szCs w:val="28"/>
          <w:rtl/>
        </w:rPr>
        <w:t>).</w:t>
      </w:r>
      <w:r w:rsidR="003D46CF">
        <w:rPr>
          <w:rFonts w:asciiTheme="minorBidi" w:hAnsiTheme="minorBidi" w:cs="Arial" w:hint="cs"/>
          <w:color w:val="000000"/>
          <w:sz w:val="28"/>
          <w:szCs w:val="28"/>
          <w:rtl/>
        </w:rPr>
        <w:t xml:space="preserve"> </w:t>
      </w:r>
      <w:r w:rsidR="00DB6ACA">
        <w:rPr>
          <w:rFonts w:asciiTheme="minorBidi" w:hAnsiTheme="minorBidi" w:cs="Arial" w:hint="cs"/>
          <w:color w:val="000000"/>
          <w:sz w:val="28"/>
          <w:szCs w:val="28"/>
          <w:rtl/>
        </w:rPr>
        <w:t>وهكذا ، فإنَّ</w:t>
      </w:r>
      <w:r w:rsidR="00BE2BC2">
        <w:rPr>
          <w:rFonts w:asciiTheme="minorBidi" w:hAnsiTheme="minorBidi" w:cs="Arial" w:hint="cs"/>
          <w:color w:val="000000"/>
          <w:sz w:val="28"/>
          <w:szCs w:val="28"/>
          <w:rtl/>
        </w:rPr>
        <w:t xml:space="preserve"> "</w:t>
      </w:r>
      <w:r w:rsidR="00BE2BC2" w:rsidRPr="00873B06">
        <w:rPr>
          <w:rFonts w:asciiTheme="minorBidi" w:hAnsiTheme="minorBidi" w:cs="Arial"/>
          <w:color w:val="000000"/>
          <w:sz w:val="28"/>
          <w:szCs w:val="28"/>
          <w:rtl/>
        </w:rPr>
        <w:t>مَن يَشْكُرْ فَإِنَّمَا يَشْكُرُ لِنَفْسِهِ</w:t>
      </w:r>
      <w:r w:rsidR="00BE2BC2">
        <w:rPr>
          <w:rFonts w:asciiTheme="minorBidi" w:hAnsiTheme="minorBidi" w:cs="Arial" w:hint="cs"/>
          <w:color w:val="000000"/>
          <w:sz w:val="28"/>
          <w:szCs w:val="28"/>
          <w:rtl/>
        </w:rPr>
        <w:t xml:space="preserve">" ، </w:t>
      </w:r>
      <w:r w:rsidR="00DB6ACA">
        <w:rPr>
          <w:rFonts w:asciiTheme="minorBidi" w:hAnsiTheme="minorBidi" w:cs="Arial" w:hint="cs"/>
          <w:color w:val="000000"/>
          <w:sz w:val="28"/>
          <w:szCs w:val="28"/>
          <w:rtl/>
        </w:rPr>
        <w:t xml:space="preserve">لأنَّ </w:t>
      </w:r>
      <w:r w:rsidR="00BE2BC2">
        <w:rPr>
          <w:rFonts w:asciiTheme="minorBidi" w:hAnsiTheme="minorBidi" w:cs="Arial" w:hint="cs"/>
          <w:color w:val="000000"/>
          <w:sz w:val="28"/>
          <w:szCs w:val="28"/>
          <w:rtl/>
        </w:rPr>
        <w:t>ذلكَ</w:t>
      </w:r>
      <w:r w:rsidR="00DB6ACA">
        <w:rPr>
          <w:rFonts w:asciiTheme="minorBidi" w:hAnsiTheme="minorBidi" w:cs="Arial" w:hint="cs"/>
          <w:color w:val="000000"/>
          <w:sz w:val="28"/>
          <w:szCs w:val="28"/>
          <w:rtl/>
        </w:rPr>
        <w:t xml:space="preserve"> يعودُ عليهِ</w:t>
      </w:r>
      <w:r w:rsidR="00BE2BC2">
        <w:rPr>
          <w:rFonts w:asciiTheme="minorBidi" w:hAnsiTheme="minorBidi" w:cs="Arial" w:hint="cs"/>
          <w:color w:val="000000"/>
          <w:sz w:val="28"/>
          <w:szCs w:val="28"/>
          <w:rtl/>
        </w:rPr>
        <w:t xml:space="preserve"> بالثوابِ في الآخِرَةِ. أمَّا</w:t>
      </w:r>
      <w:r w:rsidR="00BE2BC2" w:rsidRPr="00873B06">
        <w:rPr>
          <w:rFonts w:asciiTheme="minorBidi" w:hAnsiTheme="minorBidi" w:cs="Arial"/>
          <w:color w:val="000000"/>
          <w:sz w:val="28"/>
          <w:szCs w:val="28"/>
          <w:rtl/>
        </w:rPr>
        <w:t xml:space="preserve"> </w:t>
      </w:r>
      <w:r w:rsidR="00BE2BC2">
        <w:rPr>
          <w:rFonts w:asciiTheme="minorBidi" w:hAnsiTheme="minorBidi" w:cs="Arial" w:hint="cs"/>
          <w:color w:val="000000"/>
          <w:sz w:val="28"/>
          <w:szCs w:val="28"/>
          <w:rtl/>
        </w:rPr>
        <w:t>"</w:t>
      </w:r>
      <w:r w:rsidR="00BE2BC2" w:rsidRPr="00873B06">
        <w:rPr>
          <w:rFonts w:asciiTheme="minorBidi" w:hAnsiTheme="minorBidi" w:cs="Arial"/>
          <w:color w:val="000000"/>
          <w:sz w:val="28"/>
          <w:szCs w:val="28"/>
          <w:rtl/>
        </w:rPr>
        <w:t xml:space="preserve">َمَن كَفَرَ فَإِنَّ اللَّهَ </w:t>
      </w:r>
      <w:r w:rsidR="00BE2BC2" w:rsidRPr="00DF5285">
        <w:rPr>
          <w:rFonts w:asciiTheme="minorBidi" w:hAnsiTheme="minorBidi" w:cs="Arial"/>
          <w:color w:val="000000" w:themeColor="text1"/>
          <w:sz w:val="28"/>
          <w:szCs w:val="28"/>
          <w:rtl/>
        </w:rPr>
        <w:t xml:space="preserve">غَنِيٌّ </w:t>
      </w:r>
      <w:r w:rsidR="00BE2BC2" w:rsidRPr="00DF5285">
        <w:rPr>
          <w:rFonts w:asciiTheme="minorBidi" w:hAnsiTheme="minorBidi" w:cs="Arial"/>
          <w:color w:val="000000"/>
          <w:sz w:val="28"/>
          <w:szCs w:val="28"/>
          <w:rtl/>
        </w:rPr>
        <w:t>حَمِيدٌ</w:t>
      </w:r>
      <w:r w:rsidR="00BE2BC2" w:rsidRPr="00DF5285">
        <w:rPr>
          <w:rFonts w:asciiTheme="minorBidi" w:hAnsiTheme="minorBidi" w:cs="Arial" w:hint="cs"/>
          <w:color w:val="000000"/>
          <w:sz w:val="28"/>
          <w:szCs w:val="28"/>
          <w:rtl/>
        </w:rPr>
        <w:t>"</w:t>
      </w:r>
      <w:r w:rsidR="00BE2BC2">
        <w:rPr>
          <w:rFonts w:asciiTheme="minorBidi" w:hAnsiTheme="minorBidi" w:cs="Arial" w:hint="cs"/>
          <w:color w:val="000000"/>
          <w:sz w:val="28"/>
          <w:szCs w:val="28"/>
          <w:rtl/>
        </w:rPr>
        <w:t xml:space="preserve"> (لُقْمَانُ ، </w:t>
      </w:r>
      <w:r w:rsidR="00BE2BC2">
        <w:rPr>
          <w:rFonts w:asciiTheme="minorBidi" w:hAnsiTheme="minorBidi" w:cs="Arial" w:hint="cs"/>
          <w:color w:val="000000"/>
          <w:rtl/>
        </w:rPr>
        <w:t>31: 12</w:t>
      </w:r>
      <w:r w:rsidR="00BE2BC2">
        <w:rPr>
          <w:rFonts w:asciiTheme="minorBidi" w:hAnsiTheme="minorBidi" w:cs="Arial" w:hint="cs"/>
          <w:color w:val="000000"/>
          <w:sz w:val="28"/>
          <w:szCs w:val="28"/>
          <w:rtl/>
        </w:rPr>
        <w:t>).</w:t>
      </w:r>
      <w:r w:rsidR="00DB6ACA">
        <w:rPr>
          <w:rFonts w:asciiTheme="minorBidi" w:hAnsiTheme="minorBidi" w:cs="Arial" w:hint="cs"/>
          <w:color w:val="000000"/>
          <w:sz w:val="28"/>
          <w:szCs w:val="28"/>
          <w:rtl/>
        </w:rPr>
        <w:t xml:space="preserve"> فَمَنْ كفرَ برسالاتِ اللهِ ورُسُلَهُ ، لهم عذابٌ أليمٌ في الآخِرَةِ ، واللهُ ليسَ في حاجةِ لهم أو لأحدٍ غيرِهِم ، لأنهُ </w:t>
      </w:r>
      <w:r w:rsidR="00DB6ACA" w:rsidRPr="00DF5285">
        <w:rPr>
          <w:rFonts w:asciiTheme="minorBidi" w:hAnsiTheme="minorBidi" w:cs="Arial"/>
          <w:color w:val="000000" w:themeColor="text1"/>
          <w:sz w:val="28"/>
          <w:szCs w:val="28"/>
          <w:rtl/>
        </w:rPr>
        <w:t>غَنِيٌّ حَمِيدٌ</w:t>
      </w:r>
      <w:r w:rsidR="00DB6ACA" w:rsidRPr="00F718D8">
        <w:rPr>
          <w:rFonts w:asciiTheme="minorBidi" w:hAnsiTheme="minorBidi" w:cs="Arial"/>
          <w:color w:val="000000"/>
          <w:sz w:val="28"/>
          <w:szCs w:val="28"/>
          <w:rtl/>
        </w:rPr>
        <w:t xml:space="preserve"> </w:t>
      </w:r>
      <w:r w:rsidR="00DB6ACA" w:rsidRPr="00F718D8">
        <w:rPr>
          <w:rFonts w:asciiTheme="minorBidi" w:hAnsiTheme="minorBidi" w:cstheme="minorBidi"/>
          <w:color w:val="000000"/>
          <w:sz w:val="28"/>
          <w:szCs w:val="28"/>
          <w:cs/>
        </w:rPr>
        <w:t>‎</w:t>
      </w:r>
      <w:r w:rsidR="00DB6ACA" w:rsidRPr="00F718D8">
        <w:rPr>
          <w:rFonts w:asciiTheme="minorBidi" w:hAnsiTheme="minorBidi" w:cs="Arial"/>
          <w:color w:val="000000"/>
          <w:sz w:val="28"/>
          <w:szCs w:val="28"/>
          <w:rtl/>
        </w:rPr>
        <w:t>﴿٦﴾</w:t>
      </w:r>
      <w:r w:rsidR="00DB6ACA">
        <w:rPr>
          <w:rFonts w:asciiTheme="minorBidi" w:hAnsiTheme="minorBidi" w:cs="Arial" w:hint="cs"/>
          <w:color w:val="000000"/>
          <w:sz w:val="28"/>
          <w:szCs w:val="28"/>
          <w:rtl/>
        </w:rPr>
        <w:t xml:space="preserve"> (التغابن ، </w:t>
      </w:r>
      <w:r w:rsidR="00DB6ACA">
        <w:rPr>
          <w:rFonts w:asciiTheme="minorBidi" w:hAnsiTheme="minorBidi" w:cs="Arial" w:hint="cs"/>
          <w:color w:val="000000"/>
          <w:rtl/>
        </w:rPr>
        <w:t>64: 6</w:t>
      </w:r>
      <w:r w:rsidR="00DB6ACA">
        <w:rPr>
          <w:rFonts w:asciiTheme="minorBidi" w:hAnsiTheme="minorBidi" w:cs="Arial" w:hint="cs"/>
          <w:color w:val="000000"/>
          <w:sz w:val="28"/>
          <w:szCs w:val="28"/>
          <w:rtl/>
        </w:rPr>
        <w:t>).</w:t>
      </w:r>
    </w:p>
    <w:p w14:paraId="4A560E9B" w14:textId="298F746B" w:rsidR="00085505" w:rsidRDefault="00085505" w:rsidP="00D364C7">
      <w:pPr>
        <w:pStyle w:val="NormalWeb"/>
        <w:rPr>
          <w:rFonts w:asciiTheme="minorBidi" w:hAnsiTheme="minorBidi" w:cs="Arial"/>
          <w:color w:val="000000"/>
          <w:sz w:val="28"/>
          <w:szCs w:val="28"/>
          <w:rtl/>
        </w:rPr>
      </w:pPr>
      <w:r w:rsidRPr="00085505">
        <w:rPr>
          <w:rFonts w:asciiTheme="minorBidi" w:hAnsiTheme="minorBidi" w:cs="Arial"/>
          <w:color w:val="000000"/>
          <w:sz w:val="28"/>
          <w:szCs w:val="28"/>
          <w:rtl/>
        </w:rPr>
        <w:t xml:space="preserve">وَقَالَ مُوسَىٰ إِن تَكْفُرُوا أَنتُمْ وَمَن فِي الْأَرْضِ جَمِيعًا فَإِنَّ اللَّهَ </w:t>
      </w:r>
      <w:r w:rsidRPr="00D07DA0">
        <w:rPr>
          <w:rFonts w:asciiTheme="minorBidi" w:hAnsiTheme="minorBidi" w:cs="Arial"/>
          <w:b/>
          <w:bCs/>
          <w:color w:val="FF0000"/>
          <w:sz w:val="28"/>
          <w:szCs w:val="28"/>
          <w:rtl/>
        </w:rPr>
        <w:t>لَغَنِيٌّ</w:t>
      </w:r>
      <w:r w:rsidRPr="00D07DA0">
        <w:rPr>
          <w:rFonts w:asciiTheme="minorBidi" w:hAnsiTheme="minorBidi" w:cs="Arial"/>
          <w:b/>
          <w:bCs/>
          <w:color w:val="000000"/>
          <w:sz w:val="28"/>
          <w:szCs w:val="28"/>
          <w:rtl/>
        </w:rPr>
        <w:t xml:space="preserve"> حَمِيدٌ</w:t>
      </w:r>
      <w:r>
        <w:rPr>
          <w:rFonts w:asciiTheme="minorBidi" w:hAnsiTheme="minorBidi" w:cs="Arial" w:hint="cs"/>
          <w:color w:val="000000"/>
          <w:sz w:val="28"/>
          <w:szCs w:val="28"/>
          <w:rtl/>
        </w:rPr>
        <w:t xml:space="preserve"> (إبْرَاهِيمُ ، </w:t>
      </w:r>
      <w:r>
        <w:rPr>
          <w:rFonts w:asciiTheme="minorBidi" w:hAnsiTheme="minorBidi" w:cs="Arial" w:hint="cs"/>
          <w:color w:val="000000"/>
          <w:rtl/>
        </w:rPr>
        <w:t>14: 8</w:t>
      </w:r>
      <w:r>
        <w:rPr>
          <w:rFonts w:asciiTheme="minorBidi" w:hAnsiTheme="minorBidi" w:cs="Arial" w:hint="cs"/>
          <w:color w:val="000000"/>
          <w:sz w:val="28"/>
          <w:szCs w:val="28"/>
          <w:rtl/>
        </w:rPr>
        <w:t>).</w:t>
      </w:r>
    </w:p>
    <w:p w14:paraId="7F71E977" w14:textId="2571E73D" w:rsidR="00873B06" w:rsidRDefault="00873B06" w:rsidP="00D364C7">
      <w:pPr>
        <w:pStyle w:val="NormalWeb"/>
        <w:rPr>
          <w:rFonts w:asciiTheme="minorBidi" w:hAnsiTheme="minorBidi" w:cs="Arial"/>
          <w:color w:val="000000"/>
          <w:sz w:val="28"/>
          <w:szCs w:val="28"/>
        </w:rPr>
      </w:pPr>
      <w:r w:rsidRPr="00873B06">
        <w:rPr>
          <w:rFonts w:asciiTheme="minorBidi" w:hAnsiTheme="minorBidi" w:cs="Arial"/>
          <w:color w:val="000000"/>
          <w:sz w:val="28"/>
          <w:szCs w:val="28"/>
          <w:rtl/>
        </w:rPr>
        <w:t xml:space="preserve">وَلَقَدْ آتَيْنَا لُقْمَانَ الْحِكْمَةَ أَنِ اشْكُرْ لِلَّهِ ۚ وَمَن يَشْكُرْ فَإِنَّمَا يَشْكُرُ لِنَفْسِهِ ۖ وَمَن كَفَرَ فَإِنَّ اللَّهَ </w:t>
      </w:r>
      <w:r w:rsidRPr="00096DE4">
        <w:rPr>
          <w:rFonts w:asciiTheme="minorBidi" w:hAnsiTheme="minorBidi" w:cs="Arial"/>
          <w:b/>
          <w:bCs/>
          <w:color w:val="FF0000"/>
          <w:sz w:val="28"/>
          <w:szCs w:val="28"/>
          <w:rtl/>
        </w:rPr>
        <w:t>غَنِيٌّ</w:t>
      </w:r>
      <w:r w:rsidRPr="00096DE4">
        <w:rPr>
          <w:rFonts w:asciiTheme="minorBidi" w:hAnsiTheme="minorBidi" w:cs="Arial"/>
          <w:b/>
          <w:bCs/>
          <w:color w:val="000000"/>
          <w:sz w:val="28"/>
          <w:szCs w:val="28"/>
          <w:rtl/>
        </w:rPr>
        <w:t xml:space="preserve"> حَمِيدٌ</w:t>
      </w:r>
      <w:r>
        <w:rPr>
          <w:rFonts w:asciiTheme="minorBidi" w:hAnsiTheme="minorBidi" w:cs="Arial" w:hint="cs"/>
          <w:color w:val="000000"/>
          <w:sz w:val="28"/>
          <w:szCs w:val="28"/>
          <w:rtl/>
        </w:rPr>
        <w:t xml:space="preserve"> (لُقْمَانُ ، </w:t>
      </w:r>
      <w:r>
        <w:rPr>
          <w:rFonts w:asciiTheme="minorBidi" w:hAnsiTheme="minorBidi" w:cs="Arial" w:hint="cs"/>
          <w:color w:val="000000"/>
          <w:rtl/>
        </w:rPr>
        <w:t>31: 12</w:t>
      </w:r>
      <w:r>
        <w:rPr>
          <w:rFonts w:asciiTheme="minorBidi" w:hAnsiTheme="minorBidi" w:cs="Arial" w:hint="cs"/>
          <w:color w:val="000000"/>
          <w:sz w:val="28"/>
          <w:szCs w:val="28"/>
          <w:rtl/>
        </w:rPr>
        <w:t>).</w:t>
      </w:r>
    </w:p>
    <w:p w14:paraId="05BB2D91" w14:textId="3B5577B1" w:rsidR="00D07DA0" w:rsidRDefault="00F718D8" w:rsidP="00D364C7">
      <w:pPr>
        <w:pStyle w:val="NormalWeb"/>
        <w:rPr>
          <w:rFonts w:asciiTheme="minorBidi" w:hAnsiTheme="minorBidi" w:cstheme="minorBidi"/>
          <w:color w:val="000000"/>
          <w:sz w:val="28"/>
          <w:szCs w:val="28"/>
          <w:rtl/>
        </w:rPr>
      </w:pPr>
      <w:r w:rsidRPr="00F718D8">
        <w:rPr>
          <w:rFonts w:asciiTheme="minorBidi" w:hAnsiTheme="minorBidi" w:cs="Arial"/>
          <w:color w:val="000000"/>
          <w:sz w:val="28"/>
          <w:szCs w:val="28"/>
          <w:rtl/>
        </w:rPr>
        <w:t xml:space="preserve">أَلَمْ يَأْتِكُمْ نَبَأُ الَّذِينَ كَفَرُوا مِن قَبْلُ فَذَاقُوا وَبَالَ أَمْرِهِمْ وَلَهُمْ عَذَابٌ أَلِيمٌ </w:t>
      </w:r>
      <w:r w:rsidRPr="00F718D8">
        <w:rPr>
          <w:rFonts w:asciiTheme="minorBidi" w:hAnsiTheme="minorBidi" w:cstheme="minorBidi"/>
          <w:color w:val="000000"/>
          <w:sz w:val="28"/>
          <w:szCs w:val="28"/>
          <w:cs/>
        </w:rPr>
        <w:t>‎</w:t>
      </w:r>
      <w:r w:rsidRPr="00F718D8">
        <w:rPr>
          <w:rFonts w:asciiTheme="minorBidi" w:hAnsiTheme="minorBidi" w:cs="Arial"/>
          <w:color w:val="000000"/>
          <w:sz w:val="28"/>
          <w:szCs w:val="28"/>
          <w:rtl/>
        </w:rPr>
        <w:t xml:space="preserve">﴿٥﴾‏ ذَٰلِكَ بِأَنَّهُ كَانَت تَّأْتِيهِمْ رُسُلُهُم بِالْبَيِّنَاتِ فَقَالُوا أَبَشَرٌ يَهْدُونَنَا فَكَفَرُوا وَتَوَلَّوا ۚ وَّاسْتَغْنَى اللَّهُ ۚ وَاللَّهُ </w:t>
      </w:r>
      <w:r w:rsidRPr="00F718D8">
        <w:rPr>
          <w:rFonts w:asciiTheme="minorBidi" w:hAnsiTheme="minorBidi" w:cs="Arial"/>
          <w:b/>
          <w:bCs/>
          <w:color w:val="FF0000"/>
          <w:sz w:val="28"/>
          <w:szCs w:val="28"/>
          <w:rtl/>
        </w:rPr>
        <w:t>غَنِيٌّ</w:t>
      </w:r>
      <w:r w:rsidRPr="00F718D8">
        <w:rPr>
          <w:rFonts w:asciiTheme="minorBidi" w:hAnsiTheme="minorBidi" w:cs="Arial"/>
          <w:b/>
          <w:bCs/>
          <w:color w:val="000000"/>
          <w:sz w:val="28"/>
          <w:szCs w:val="28"/>
          <w:rtl/>
        </w:rPr>
        <w:t xml:space="preserve"> حَمِيدٌ</w:t>
      </w:r>
      <w:r w:rsidRPr="00F718D8">
        <w:rPr>
          <w:rFonts w:asciiTheme="minorBidi" w:hAnsiTheme="minorBidi" w:cs="Arial"/>
          <w:color w:val="000000"/>
          <w:sz w:val="28"/>
          <w:szCs w:val="28"/>
          <w:rtl/>
        </w:rPr>
        <w:t xml:space="preserve"> </w:t>
      </w:r>
      <w:r w:rsidRPr="00F718D8">
        <w:rPr>
          <w:rFonts w:asciiTheme="minorBidi" w:hAnsiTheme="minorBidi" w:cstheme="minorBidi"/>
          <w:color w:val="000000"/>
          <w:sz w:val="28"/>
          <w:szCs w:val="28"/>
          <w:cs/>
        </w:rPr>
        <w:t>‎</w:t>
      </w:r>
      <w:r w:rsidRPr="00F718D8">
        <w:rPr>
          <w:rFonts w:asciiTheme="minorBidi" w:hAnsiTheme="minorBidi" w:cs="Arial"/>
          <w:color w:val="000000"/>
          <w:sz w:val="28"/>
          <w:szCs w:val="28"/>
          <w:rtl/>
        </w:rPr>
        <w:t>﴿٦﴾</w:t>
      </w:r>
      <w:r>
        <w:rPr>
          <w:rFonts w:asciiTheme="minorBidi" w:hAnsiTheme="minorBidi" w:cs="Arial" w:hint="cs"/>
          <w:color w:val="000000"/>
          <w:sz w:val="28"/>
          <w:szCs w:val="28"/>
          <w:rtl/>
        </w:rPr>
        <w:t xml:space="preserve"> (التغابن ، </w:t>
      </w:r>
      <w:r>
        <w:rPr>
          <w:rFonts w:asciiTheme="minorBidi" w:hAnsiTheme="minorBidi" w:cs="Arial" w:hint="cs"/>
          <w:color w:val="000000"/>
          <w:rtl/>
        </w:rPr>
        <w:t>64: 6</w:t>
      </w:r>
      <w:r>
        <w:rPr>
          <w:rFonts w:asciiTheme="minorBidi" w:hAnsiTheme="minorBidi" w:cs="Arial" w:hint="cs"/>
          <w:color w:val="000000"/>
          <w:sz w:val="28"/>
          <w:szCs w:val="28"/>
          <w:rtl/>
        </w:rPr>
        <w:t>).</w:t>
      </w:r>
    </w:p>
    <w:p w14:paraId="093CFA70" w14:textId="0C77C901" w:rsidR="00CE2A8D" w:rsidRPr="00A036E1" w:rsidRDefault="00CE2A8D" w:rsidP="005170F9">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 xml:space="preserve">وجاءَ هذا الاسمُ </w:t>
      </w:r>
      <w:r w:rsidRPr="006C29DD">
        <w:rPr>
          <w:rFonts w:asciiTheme="minorBidi" w:hAnsiTheme="minorBidi" w:cstheme="minorBidi" w:hint="cs"/>
          <w:b/>
          <w:bCs/>
          <w:color w:val="000000"/>
          <w:sz w:val="28"/>
          <w:szCs w:val="28"/>
          <w:rtl/>
        </w:rPr>
        <w:t>مَرَّةً وَاحِدَةً</w:t>
      </w:r>
      <w:r>
        <w:rPr>
          <w:rFonts w:asciiTheme="minorBidi" w:hAnsiTheme="minorBidi" w:cstheme="minorBidi" w:hint="cs"/>
          <w:color w:val="000000"/>
          <w:sz w:val="28"/>
          <w:szCs w:val="28"/>
          <w:rtl/>
        </w:rPr>
        <w:t xml:space="preserve"> مَعَ </w:t>
      </w:r>
      <w:r w:rsidRPr="0001201D">
        <w:rPr>
          <w:rFonts w:asciiTheme="minorBidi" w:hAnsiTheme="minorBidi" w:cstheme="minorBidi" w:hint="cs"/>
          <w:b/>
          <w:bCs/>
          <w:color w:val="000000"/>
          <w:sz w:val="28"/>
          <w:szCs w:val="28"/>
          <w:rtl/>
        </w:rPr>
        <w:t>اسمٍ آخَرَ</w:t>
      </w:r>
      <w:r>
        <w:rPr>
          <w:rFonts w:asciiTheme="minorBidi" w:hAnsiTheme="minorBidi" w:cstheme="minorBidi" w:hint="cs"/>
          <w:color w:val="000000"/>
          <w:sz w:val="28"/>
          <w:szCs w:val="28"/>
          <w:rtl/>
        </w:rPr>
        <w:t xml:space="preserve"> مِنْ أسماءِ اللهِ الحُسنى ، هوَ "</w:t>
      </w:r>
      <w:r w:rsidRPr="006C29DD">
        <w:rPr>
          <w:rFonts w:asciiTheme="minorBidi" w:hAnsiTheme="minorBidi" w:cstheme="minorBidi" w:hint="cs"/>
          <w:b/>
          <w:bCs/>
          <w:color w:val="FF0000"/>
          <w:sz w:val="28"/>
          <w:szCs w:val="28"/>
          <w:rtl/>
        </w:rPr>
        <w:t>حَلِيمٌ</w:t>
      </w:r>
      <w:r>
        <w:rPr>
          <w:rFonts w:asciiTheme="minorBidi" w:hAnsiTheme="minorBidi" w:cstheme="minorBidi" w:hint="cs"/>
          <w:color w:val="000000"/>
          <w:sz w:val="28"/>
          <w:szCs w:val="28"/>
          <w:rtl/>
        </w:rPr>
        <w:t>" ،</w:t>
      </w:r>
      <w:r w:rsidR="0001201D">
        <w:rPr>
          <w:rFonts w:asciiTheme="minorBidi" w:hAnsiTheme="minorBidi" w:cstheme="minorBidi" w:hint="cs"/>
          <w:color w:val="000000"/>
          <w:sz w:val="28"/>
          <w:szCs w:val="28"/>
          <w:rtl/>
        </w:rPr>
        <w:t xml:space="preserve"> للإشارةِ إلى حِلْمِهِ ، تبارَكَ وتعالى ، نحوَ خلقِهِ على الرغم مِنْ عدم حاجتِهِ إليهم.</w:t>
      </w:r>
      <w:r>
        <w:rPr>
          <w:rFonts w:asciiTheme="minorBidi" w:hAnsiTheme="minorBidi" w:cstheme="minorBidi" w:hint="cs"/>
          <w:color w:val="000000"/>
          <w:sz w:val="28"/>
          <w:szCs w:val="28"/>
          <w:rtl/>
        </w:rPr>
        <w:t xml:space="preserve"> </w:t>
      </w:r>
      <w:r w:rsidR="0001201D">
        <w:rPr>
          <w:rFonts w:asciiTheme="minorBidi" w:hAnsiTheme="minorBidi" w:cstheme="minorBidi" w:hint="cs"/>
          <w:color w:val="000000"/>
          <w:sz w:val="28"/>
          <w:szCs w:val="28"/>
          <w:rtl/>
        </w:rPr>
        <w:t xml:space="preserve">فجاءَ ذِكْرُهُ </w:t>
      </w:r>
      <w:r>
        <w:rPr>
          <w:rFonts w:asciiTheme="minorBidi" w:hAnsiTheme="minorBidi" w:cstheme="minorBidi" w:hint="cs"/>
          <w:color w:val="000000"/>
          <w:sz w:val="28"/>
          <w:szCs w:val="28"/>
          <w:rtl/>
        </w:rPr>
        <w:t xml:space="preserve">في سياقِ </w:t>
      </w:r>
      <w:r w:rsidR="007C6FAF">
        <w:rPr>
          <w:rFonts w:asciiTheme="minorBidi" w:hAnsiTheme="minorBidi" w:cstheme="minorBidi" w:hint="cs"/>
          <w:color w:val="000000"/>
          <w:sz w:val="28"/>
          <w:szCs w:val="28"/>
          <w:rtl/>
        </w:rPr>
        <w:t xml:space="preserve">أمرِ اللهِ للمؤمنينَ بألَّا يُتْبِعُوا ما يُنفقونَ في سبيلَ الله </w:t>
      </w:r>
      <w:r w:rsidR="007C6FAF" w:rsidRPr="00F965BC">
        <w:rPr>
          <w:rStyle w:val="Strong"/>
          <w:rFonts w:asciiTheme="minorBidi" w:hAnsiTheme="minorBidi" w:cs="Arial"/>
          <w:b w:val="0"/>
          <w:bCs w:val="0"/>
          <w:color w:val="000000"/>
          <w:sz w:val="28"/>
          <w:szCs w:val="28"/>
          <w:rtl/>
        </w:rPr>
        <w:t>مَنًّا وَلَا أَذًى</w:t>
      </w:r>
      <w:r w:rsidR="007C6FAF">
        <w:rPr>
          <w:rFonts w:asciiTheme="minorBidi" w:hAnsiTheme="minorBidi" w:cstheme="minorBidi" w:hint="cs"/>
          <w:color w:val="000000"/>
          <w:sz w:val="28"/>
          <w:szCs w:val="28"/>
          <w:rtl/>
        </w:rPr>
        <w:t>. وب</w:t>
      </w:r>
      <w:r w:rsidR="00605C6E">
        <w:rPr>
          <w:rFonts w:asciiTheme="minorBidi" w:hAnsiTheme="minorBidi" w:cstheme="minorBidi" w:hint="cs"/>
          <w:color w:val="000000"/>
          <w:sz w:val="28"/>
          <w:szCs w:val="28"/>
          <w:rtl/>
        </w:rPr>
        <w:t>َ</w:t>
      </w:r>
      <w:r w:rsidR="007C6FAF">
        <w:rPr>
          <w:rFonts w:asciiTheme="minorBidi" w:hAnsiTheme="minorBidi" w:cstheme="minorBidi" w:hint="cs"/>
          <w:color w:val="000000"/>
          <w:sz w:val="28"/>
          <w:szCs w:val="28"/>
          <w:rtl/>
        </w:rPr>
        <w:t>ش</w:t>
      </w:r>
      <w:r w:rsidR="00605C6E">
        <w:rPr>
          <w:rFonts w:asciiTheme="minorBidi" w:hAnsiTheme="minorBidi" w:cstheme="minorBidi" w:hint="cs"/>
          <w:color w:val="000000"/>
          <w:sz w:val="28"/>
          <w:szCs w:val="28"/>
          <w:rtl/>
        </w:rPr>
        <w:t>َّ</w:t>
      </w:r>
      <w:r w:rsidR="007C6FAF">
        <w:rPr>
          <w:rFonts w:asciiTheme="minorBidi" w:hAnsiTheme="minorBidi" w:cstheme="minorBidi" w:hint="cs"/>
          <w:color w:val="000000"/>
          <w:sz w:val="28"/>
          <w:szCs w:val="28"/>
          <w:rtl/>
        </w:rPr>
        <w:t>ر</w:t>
      </w:r>
      <w:r w:rsidR="00605C6E">
        <w:rPr>
          <w:rFonts w:asciiTheme="minorBidi" w:hAnsiTheme="minorBidi" w:cstheme="minorBidi" w:hint="cs"/>
          <w:color w:val="000000"/>
          <w:sz w:val="28"/>
          <w:szCs w:val="28"/>
          <w:rtl/>
        </w:rPr>
        <w:t>َ</w:t>
      </w:r>
      <w:r w:rsidR="007C6FAF">
        <w:rPr>
          <w:rFonts w:asciiTheme="minorBidi" w:hAnsiTheme="minorBidi" w:cstheme="minorBidi" w:hint="cs"/>
          <w:color w:val="000000"/>
          <w:sz w:val="28"/>
          <w:szCs w:val="28"/>
          <w:rtl/>
        </w:rPr>
        <w:t xml:space="preserve"> مَنْ يفعلْ ذلكَ بالأجرِ مِنْ عندِهِ ، وبأنهُ لَا "</w:t>
      </w:r>
      <w:r w:rsidR="007C6FAF" w:rsidRPr="00F965BC">
        <w:rPr>
          <w:rStyle w:val="Strong"/>
          <w:rFonts w:asciiTheme="minorBidi" w:hAnsiTheme="minorBidi" w:cs="Arial"/>
          <w:b w:val="0"/>
          <w:bCs w:val="0"/>
          <w:color w:val="000000"/>
          <w:sz w:val="28"/>
          <w:szCs w:val="28"/>
          <w:rtl/>
        </w:rPr>
        <w:t>خَوْفٌ عَلَيْهِمْ وَلَا هُمْ يَحْزَنُونَ</w:t>
      </w:r>
      <w:r w:rsidR="007C6FAF">
        <w:rPr>
          <w:rStyle w:val="Strong"/>
          <w:rFonts w:asciiTheme="minorBidi" w:hAnsiTheme="minorBidi" w:cs="Arial" w:hint="cs"/>
          <w:b w:val="0"/>
          <w:bCs w:val="0"/>
          <w:color w:val="000000"/>
          <w:sz w:val="28"/>
          <w:szCs w:val="28"/>
          <w:rtl/>
        </w:rPr>
        <w:t>" (ال</w:t>
      </w:r>
      <w:r w:rsidR="007E3972">
        <w:rPr>
          <w:rStyle w:val="Strong"/>
          <w:rFonts w:asciiTheme="minorBidi" w:hAnsiTheme="minorBidi" w:cs="Arial" w:hint="cs"/>
          <w:b w:val="0"/>
          <w:bCs w:val="0"/>
          <w:color w:val="000000"/>
          <w:sz w:val="28"/>
          <w:szCs w:val="28"/>
          <w:rtl/>
        </w:rPr>
        <w:t>ْ</w:t>
      </w:r>
      <w:r w:rsidR="007C6FAF">
        <w:rPr>
          <w:rStyle w:val="Strong"/>
          <w:rFonts w:asciiTheme="minorBidi" w:hAnsiTheme="minorBidi" w:cs="Arial" w:hint="cs"/>
          <w:b w:val="0"/>
          <w:bCs w:val="0"/>
          <w:color w:val="000000"/>
          <w:sz w:val="28"/>
          <w:szCs w:val="28"/>
          <w:rtl/>
        </w:rPr>
        <w:t>ب</w:t>
      </w:r>
      <w:r w:rsidR="007E3972">
        <w:rPr>
          <w:rStyle w:val="Strong"/>
          <w:rFonts w:asciiTheme="minorBidi" w:hAnsiTheme="minorBidi" w:cs="Arial" w:hint="cs"/>
          <w:b w:val="0"/>
          <w:bCs w:val="0"/>
          <w:color w:val="000000"/>
          <w:sz w:val="28"/>
          <w:szCs w:val="28"/>
          <w:rtl/>
        </w:rPr>
        <w:t>َ</w:t>
      </w:r>
      <w:r w:rsidR="007C6FAF">
        <w:rPr>
          <w:rStyle w:val="Strong"/>
          <w:rFonts w:asciiTheme="minorBidi" w:hAnsiTheme="minorBidi" w:cs="Arial" w:hint="cs"/>
          <w:b w:val="0"/>
          <w:bCs w:val="0"/>
          <w:color w:val="000000"/>
          <w:sz w:val="28"/>
          <w:szCs w:val="28"/>
          <w:rtl/>
        </w:rPr>
        <w:t>ق</w:t>
      </w:r>
      <w:r w:rsidR="007E3972">
        <w:rPr>
          <w:rStyle w:val="Strong"/>
          <w:rFonts w:asciiTheme="minorBidi" w:hAnsiTheme="minorBidi" w:cs="Arial" w:hint="cs"/>
          <w:b w:val="0"/>
          <w:bCs w:val="0"/>
          <w:color w:val="000000"/>
          <w:sz w:val="28"/>
          <w:szCs w:val="28"/>
          <w:rtl/>
        </w:rPr>
        <w:t>َ</w:t>
      </w:r>
      <w:r w:rsidR="007C6FAF">
        <w:rPr>
          <w:rStyle w:val="Strong"/>
          <w:rFonts w:asciiTheme="minorBidi" w:hAnsiTheme="minorBidi" w:cs="Arial" w:hint="cs"/>
          <w:b w:val="0"/>
          <w:bCs w:val="0"/>
          <w:color w:val="000000"/>
          <w:sz w:val="28"/>
          <w:szCs w:val="28"/>
          <w:rtl/>
        </w:rPr>
        <w:t>ر</w:t>
      </w:r>
      <w:r w:rsidR="007E3972">
        <w:rPr>
          <w:rStyle w:val="Strong"/>
          <w:rFonts w:asciiTheme="minorBidi" w:hAnsiTheme="minorBidi" w:cs="Arial" w:hint="cs"/>
          <w:b w:val="0"/>
          <w:bCs w:val="0"/>
          <w:color w:val="000000"/>
          <w:sz w:val="28"/>
          <w:szCs w:val="28"/>
          <w:rtl/>
        </w:rPr>
        <w:t>َ</w:t>
      </w:r>
      <w:r w:rsidR="007C6FAF">
        <w:rPr>
          <w:rStyle w:val="Strong"/>
          <w:rFonts w:asciiTheme="minorBidi" w:hAnsiTheme="minorBidi" w:cs="Arial" w:hint="cs"/>
          <w:b w:val="0"/>
          <w:bCs w:val="0"/>
          <w:color w:val="000000"/>
          <w:sz w:val="28"/>
          <w:szCs w:val="28"/>
          <w:rtl/>
        </w:rPr>
        <w:t>ة</w:t>
      </w:r>
      <w:r w:rsidR="007E3972">
        <w:rPr>
          <w:rStyle w:val="Strong"/>
          <w:rFonts w:asciiTheme="minorBidi" w:hAnsiTheme="minorBidi" w:cs="Arial" w:hint="cs"/>
          <w:b w:val="0"/>
          <w:bCs w:val="0"/>
          <w:color w:val="000000"/>
          <w:sz w:val="28"/>
          <w:szCs w:val="28"/>
          <w:rtl/>
        </w:rPr>
        <w:t>ُ</w:t>
      </w:r>
      <w:r w:rsidR="007C6FAF">
        <w:rPr>
          <w:rStyle w:val="Strong"/>
          <w:rFonts w:asciiTheme="minorBidi" w:hAnsiTheme="minorBidi" w:cs="Arial" w:hint="cs"/>
          <w:b w:val="0"/>
          <w:bCs w:val="0"/>
          <w:color w:val="000000"/>
          <w:sz w:val="28"/>
          <w:szCs w:val="28"/>
          <w:rtl/>
        </w:rPr>
        <w:t xml:space="preserve"> ، </w:t>
      </w:r>
      <w:r w:rsidR="007C6FAF">
        <w:rPr>
          <w:rStyle w:val="Strong"/>
          <w:rFonts w:asciiTheme="minorBidi" w:hAnsiTheme="minorBidi" w:cs="Arial" w:hint="cs"/>
          <w:b w:val="0"/>
          <w:bCs w:val="0"/>
          <w:color w:val="000000"/>
          <w:rtl/>
        </w:rPr>
        <w:t>2: 26</w:t>
      </w:r>
      <w:r w:rsidR="00DB26C4">
        <w:rPr>
          <w:rStyle w:val="Strong"/>
          <w:rFonts w:asciiTheme="minorBidi" w:hAnsiTheme="minorBidi" w:cs="Arial" w:hint="cs"/>
          <w:b w:val="0"/>
          <w:bCs w:val="0"/>
          <w:color w:val="000000"/>
          <w:rtl/>
        </w:rPr>
        <w:t>2</w:t>
      </w:r>
      <w:r w:rsidR="007C6FAF">
        <w:rPr>
          <w:rStyle w:val="Strong"/>
          <w:rFonts w:asciiTheme="minorBidi" w:hAnsiTheme="minorBidi" w:cs="Arial" w:hint="cs"/>
          <w:b w:val="0"/>
          <w:bCs w:val="0"/>
          <w:color w:val="000000"/>
          <w:sz w:val="28"/>
          <w:szCs w:val="28"/>
          <w:rtl/>
        </w:rPr>
        <w:t>).</w:t>
      </w:r>
      <w:r w:rsidR="00DB26C4">
        <w:rPr>
          <w:rStyle w:val="Strong"/>
          <w:rFonts w:asciiTheme="minorBidi" w:hAnsiTheme="minorBidi" w:cs="Arial" w:hint="cs"/>
          <w:b w:val="0"/>
          <w:bCs w:val="0"/>
          <w:color w:val="000000"/>
          <w:sz w:val="28"/>
          <w:szCs w:val="28"/>
          <w:rtl/>
        </w:rPr>
        <w:t xml:space="preserve"> وهوَ ، تبارَكَ وتعالى ، غ</w:t>
      </w:r>
      <w:r w:rsidR="005170F9">
        <w:rPr>
          <w:rStyle w:val="Strong"/>
          <w:rFonts w:asciiTheme="minorBidi" w:hAnsiTheme="minorBidi" w:cs="Arial" w:hint="cs"/>
          <w:b w:val="0"/>
          <w:bCs w:val="0"/>
          <w:color w:val="000000"/>
          <w:sz w:val="28"/>
          <w:szCs w:val="28"/>
          <w:rtl/>
        </w:rPr>
        <w:t>َ</w:t>
      </w:r>
      <w:r w:rsidR="00DB26C4">
        <w:rPr>
          <w:rStyle w:val="Strong"/>
          <w:rFonts w:asciiTheme="minorBidi" w:hAnsiTheme="minorBidi" w:cs="Arial" w:hint="cs"/>
          <w:b w:val="0"/>
          <w:bCs w:val="0"/>
          <w:color w:val="000000"/>
          <w:sz w:val="28"/>
          <w:szCs w:val="28"/>
          <w:rtl/>
        </w:rPr>
        <w:t>ن</w:t>
      </w:r>
      <w:r w:rsidR="005170F9">
        <w:rPr>
          <w:rStyle w:val="Strong"/>
          <w:rFonts w:asciiTheme="minorBidi" w:hAnsiTheme="minorBidi" w:cs="Arial" w:hint="cs"/>
          <w:b w:val="0"/>
          <w:bCs w:val="0"/>
          <w:color w:val="000000"/>
          <w:sz w:val="28"/>
          <w:szCs w:val="28"/>
          <w:rtl/>
        </w:rPr>
        <w:t>ِ</w:t>
      </w:r>
      <w:r w:rsidR="00DB26C4">
        <w:rPr>
          <w:rStyle w:val="Strong"/>
          <w:rFonts w:asciiTheme="minorBidi" w:hAnsiTheme="minorBidi" w:cs="Arial" w:hint="cs"/>
          <w:b w:val="0"/>
          <w:bCs w:val="0"/>
          <w:color w:val="000000"/>
          <w:sz w:val="28"/>
          <w:szCs w:val="28"/>
          <w:rtl/>
        </w:rPr>
        <w:t>يٌّ عَنْ صدقاتِهِم ، ولكنهُ ح</w:t>
      </w:r>
      <w:r w:rsidR="005170F9">
        <w:rPr>
          <w:rStyle w:val="Strong"/>
          <w:rFonts w:asciiTheme="minorBidi" w:hAnsiTheme="minorBidi" w:cs="Arial" w:hint="cs"/>
          <w:b w:val="0"/>
          <w:bCs w:val="0"/>
          <w:color w:val="000000"/>
          <w:sz w:val="28"/>
          <w:szCs w:val="28"/>
          <w:rtl/>
        </w:rPr>
        <w:t>َ</w:t>
      </w:r>
      <w:r w:rsidR="00DB26C4">
        <w:rPr>
          <w:rStyle w:val="Strong"/>
          <w:rFonts w:asciiTheme="minorBidi" w:hAnsiTheme="minorBidi" w:cs="Arial" w:hint="cs"/>
          <w:b w:val="0"/>
          <w:bCs w:val="0"/>
          <w:color w:val="000000"/>
          <w:sz w:val="28"/>
          <w:szCs w:val="28"/>
          <w:rtl/>
        </w:rPr>
        <w:t>ل</w:t>
      </w:r>
      <w:r w:rsidR="005170F9">
        <w:rPr>
          <w:rStyle w:val="Strong"/>
          <w:rFonts w:asciiTheme="minorBidi" w:hAnsiTheme="minorBidi" w:cs="Arial" w:hint="cs"/>
          <w:b w:val="0"/>
          <w:bCs w:val="0"/>
          <w:color w:val="000000"/>
          <w:sz w:val="28"/>
          <w:szCs w:val="28"/>
          <w:rtl/>
        </w:rPr>
        <w:t>ِ</w:t>
      </w:r>
      <w:r w:rsidR="00DB26C4">
        <w:rPr>
          <w:rStyle w:val="Strong"/>
          <w:rFonts w:asciiTheme="minorBidi" w:hAnsiTheme="minorBidi" w:cs="Arial" w:hint="cs"/>
          <w:b w:val="0"/>
          <w:bCs w:val="0"/>
          <w:color w:val="000000"/>
          <w:sz w:val="28"/>
          <w:szCs w:val="28"/>
          <w:rtl/>
        </w:rPr>
        <w:t>يمٌ بإرشادِهِ لهم ، بأنَّ القولَ المعروفَ والمغفرةَ "</w:t>
      </w:r>
      <w:r w:rsidR="00DB26C4" w:rsidRPr="00F965BC">
        <w:rPr>
          <w:rStyle w:val="Strong"/>
          <w:rFonts w:asciiTheme="minorBidi" w:hAnsiTheme="minorBidi" w:cs="Arial"/>
          <w:b w:val="0"/>
          <w:bCs w:val="0"/>
          <w:color w:val="000000"/>
          <w:sz w:val="28"/>
          <w:szCs w:val="28"/>
          <w:rtl/>
        </w:rPr>
        <w:t>خَيْرٌ مِّن صَدَقَةٍ يَتْبَعُهَا أَذًى</w:t>
      </w:r>
      <w:r w:rsidR="00DB26C4">
        <w:rPr>
          <w:rStyle w:val="Strong"/>
          <w:rFonts w:asciiTheme="minorBidi" w:hAnsiTheme="minorBidi" w:cs="Arial" w:hint="cs"/>
          <w:b w:val="0"/>
          <w:bCs w:val="0"/>
          <w:color w:val="000000"/>
          <w:sz w:val="28"/>
          <w:szCs w:val="28"/>
          <w:rtl/>
        </w:rPr>
        <w:t>"</w:t>
      </w:r>
      <w:r w:rsidR="00DB26C4" w:rsidRPr="00F965BC">
        <w:rPr>
          <w:rStyle w:val="Strong"/>
          <w:rFonts w:asciiTheme="minorBidi" w:hAnsiTheme="minorBidi" w:cs="Arial"/>
          <w:b w:val="0"/>
          <w:bCs w:val="0"/>
          <w:color w:val="000000"/>
          <w:sz w:val="28"/>
          <w:szCs w:val="28"/>
          <w:rtl/>
        </w:rPr>
        <w:t xml:space="preserve"> </w:t>
      </w:r>
      <w:r w:rsidR="00DB26C4" w:rsidRPr="00F965BC">
        <w:rPr>
          <w:rStyle w:val="Strong"/>
          <w:rFonts w:asciiTheme="minorBidi" w:hAnsiTheme="minorBidi" w:cstheme="minorBidi"/>
          <w:b w:val="0"/>
          <w:bCs w:val="0"/>
          <w:color w:val="000000"/>
          <w:sz w:val="28"/>
          <w:szCs w:val="28"/>
          <w:cs/>
        </w:rPr>
        <w:t>‎</w:t>
      </w:r>
      <w:r w:rsidR="00DB26C4">
        <w:rPr>
          <w:rStyle w:val="Strong"/>
          <w:rFonts w:asciiTheme="minorBidi" w:hAnsiTheme="minorBidi" w:cs="Arial" w:hint="cs"/>
          <w:b w:val="0"/>
          <w:bCs w:val="0"/>
          <w:color w:val="000000"/>
          <w:sz w:val="28"/>
          <w:szCs w:val="28"/>
          <w:rtl/>
        </w:rPr>
        <w:t>(</w:t>
      </w:r>
      <w:r w:rsidR="007E3972" w:rsidRPr="007E3972">
        <w:rPr>
          <w:rStyle w:val="Strong"/>
          <w:rFonts w:asciiTheme="minorBidi" w:hAnsiTheme="minorBidi" w:cs="Arial" w:hint="cs"/>
          <w:b w:val="0"/>
          <w:bCs w:val="0"/>
          <w:color w:val="000000"/>
          <w:sz w:val="28"/>
          <w:szCs w:val="28"/>
          <w:rtl/>
        </w:rPr>
        <w:t xml:space="preserve"> </w:t>
      </w:r>
      <w:r w:rsidR="007E3972">
        <w:rPr>
          <w:rStyle w:val="Strong"/>
          <w:rFonts w:asciiTheme="minorBidi" w:hAnsiTheme="minorBidi" w:cs="Arial" w:hint="cs"/>
          <w:b w:val="0"/>
          <w:bCs w:val="0"/>
          <w:color w:val="000000"/>
          <w:sz w:val="28"/>
          <w:szCs w:val="28"/>
          <w:rtl/>
        </w:rPr>
        <w:t xml:space="preserve">الْبَقَرَةُ </w:t>
      </w:r>
      <w:r w:rsidR="00DB26C4">
        <w:rPr>
          <w:rStyle w:val="Strong"/>
          <w:rFonts w:asciiTheme="minorBidi" w:hAnsiTheme="minorBidi" w:cs="Arial" w:hint="cs"/>
          <w:b w:val="0"/>
          <w:bCs w:val="0"/>
          <w:color w:val="000000"/>
          <w:sz w:val="28"/>
          <w:szCs w:val="28"/>
          <w:rtl/>
        </w:rPr>
        <w:t xml:space="preserve">، </w:t>
      </w:r>
      <w:r w:rsidR="00DB26C4">
        <w:rPr>
          <w:rStyle w:val="Strong"/>
          <w:rFonts w:asciiTheme="minorBidi" w:hAnsiTheme="minorBidi" w:cs="Arial" w:hint="cs"/>
          <w:b w:val="0"/>
          <w:bCs w:val="0"/>
          <w:color w:val="000000"/>
          <w:rtl/>
        </w:rPr>
        <w:t>2: 263</w:t>
      </w:r>
      <w:r w:rsidR="00DB26C4">
        <w:rPr>
          <w:rStyle w:val="Strong"/>
          <w:rFonts w:asciiTheme="minorBidi" w:hAnsiTheme="minorBidi" w:cs="Arial" w:hint="cs"/>
          <w:b w:val="0"/>
          <w:bCs w:val="0"/>
          <w:color w:val="000000"/>
          <w:sz w:val="28"/>
          <w:szCs w:val="28"/>
          <w:rtl/>
        </w:rPr>
        <w:t>).</w:t>
      </w:r>
      <w:r w:rsidR="002653B8">
        <w:rPr>
          <w:rStyle w:val="Strong"/>
          <w:rFonts w:asciiTheme="minorBidi" w:hAnsiTheme="minorBidi" w:cs="Arial" w:hint="cs"/>
          <w:b w:val="0"/>
          <w:bCs w:val="0"/>
          <w:color w:val="000000"/>
          <w:sz w:val="28"/>
          <w:szCs w:val="28"/>
          <w:rtl/>
        </w:rPr>
        <w:t xml:space="preserve"> كما جاءَ هذا الاسمُ</w:t>
      </w:r>
      <w:r w:rsidR="00BB32BD">
        <w:rPr>
          <w:rStyle w:val="Strong"/>
          <w:rFonts w:asciiTheme="minorBidi" w:hAnsiTheme="minorBidi" w:cs="Arial" w:hint="cs"/>
          <w:b w:val="0"/>
          <w:bCs w:val="0"/>
          <w:color w:val="000000"/>
          <w:sz w:val="28"/>
          <w:szCs w:val="28"/>
          <w:rtl/>
        </w:rPr>
        <w:t xml:space="preserve"> </w:t>
      </w:r>
      <w:r w:rsidR="00BB32BD" w:rsidRPr="005170F9">
        <w:rPr>
          <w:rStyle w:val="Strong"/>
          <w:rFonts w:asciiTheme="minorBidi" w:hAnsiTheme="minorBidi" w:cs="Arial" w:hint="cs"/>
          <w:color w:val="000000"/>
          <w:sz w:val="28"/>
          <w:szCs w:val="28"/>
          <w:rtl/>
        </w:rPr>
        <w:t>مَرَّةً وَاحِدَةً أيضاً</w:t>
      </w:r>
      <w:r w:rsidR="00BB32BD">
        <w:rPr>
          <w:rStyle w:val="Strong"/>
          <w:rFonts w:asciiTheme="minorBidi" w:hAnsiTheme="minorBidi" w:cs="Arial" w:hint="cs"/>
          <w:b w:val="0"/>
          <w:bCs w:val="0"/>
          <w:color w:val="000000"/>
          <w:sz w:val="28"/>
          <w:szCs w:val="28"/>
          <w:rtl/>
        </w:rPr>
        <w:t xml:space="preserve"> ،</w:t>
      </w:r>
      <w:r w:rsidR="002653B8">
        <w:rPr>
          <w:rStyle w:val="Strong"/>
          <w:rFonts w:asciiTheme="minorBidi" w:hAnsiTheme="minorBidi" w:cs="Arial" w:hint="cs"/>
          <w:b w:val="0"/>
          <w:bCs w:val="0"/>
          <w:color w:val="000000"/>
          <w:sz w:val="28"/>
          <w:szCs w:val="28"/>
          <w:rtl/>
        </w:rPr>
        <w:t xml:space="preserve"> مَعَ </w:t>
      </w:r>
      <w:r w:rsidR="002653B8" w:rsidRPr="0001201D">
        <w:rPr>
          <w:rStyle w:val="Strong"/>
          <w:rFonts w:asciiTheme="minorBidi" w:hAnsiTheme="minorBidi" w:cs="Arial" w:hint="cs"/>
          <w:color w:val="000000"/>
          <w:sz w:val="28"/>
          <w:szCs w:val="28"/>
          <w:rtl/>
        </w:rPr>
        <w:t>اسمٍ ثالِثٍ</w:t>
      </w:r>
      <w:r w:rsidR="002653B8">
        <w:rPr>
          <w:rStyle w:val="Strong"/>
          <w:rFonts w:asciiTheme="minorBidi" w:hAnsiTheme="minorBidi" w:cs="Arial" w:hint="cs"/>
          <w:b w:val="0"/>
          <w:bCs w:val="0"/>
          <w:color w:val="000000"/>
          <w:sz w:val="28"/>
          <w:szCs w:val="28"/>
          <w:rtl/>
        </w:rPr>
        <w:t xml:space="preserve"> مِنْ أسماءِ اللهِ الحُسنى ، هوَ </w:t>
      </w:r>
      <w:r w:rsidR="00BB32BD">
        <w:rPr>
          <w:rStyle w:val="Strong"/>
          <w:rFonts w:asciiTheme="minorBidi" w:hAnsiTheme="minorBidi" w:cs="Arial" w:hint="cs"/>
          <w:b w:val="0"/>
          <w:bCs w:val="0"/>
          <w:color w:val="000000"/>
          <w:sz w:val="28"/>
          <w:szCs w:val="28"/>
          <w:rtl/>
        </w:rPr>
        <w:t>"</w:t>
      </w:r>
      <w:r w:rsidR="00BB32BD" w:rsidRPr="005170F9">
        <w:rPr>
          <w:rStyle w:val="Strong"/>
          <w:rFonts w:asciiTheme="minorBidi" w:hAnsiTheme="minorBidi" w:cs="Arial" w:hint="cs"/>
          <w:color w:val="FF0000"/>
          <w:sz w:val="28"/>
          <w:szCs w:val="28"/>
          <w:rtl/>
        </w:rPr>
        <w:t>كَرِيمٌ</w:t>
      </w:r>
      <w:r w:rsidR="00BB32BD">
        <w:rPr>
          <w:rStyle w:val="Strong"/>
          <w:rFonts w:asciiTheme="minorBidi" w:hAnsiTheme="minorBidi" w:cs="Arial" w:hint="cs"/>
          <w:b w:val="0"/>
          <w:bCs w:val="0"/>
          <w:color w:val="000000"/>
          <w:sz w:val="28"/>
          <w:szCs w:val="28"/>
          <w:rtl/>
        </w:rPr>
        <w:t>" ، وذلكَ في سياقِ ذِكْرِ كَرَمِ اللهِ ، عَزَّ وجَلَّ ، على نبيهِ سُلَيْمَانَ ، عليهِ السلامُ ، بأنْ آتاهُ ما لم ي</w:t>
      </w:r>
      <w:r w:rsidR="00CA6DF5">
        <w:rPr>
          <w:rStyle w:val="Strong"/>
          <w:rFonts w:asciiTheme="minorBidi" w:hAnsiTheme="minorBidi" w:cs="Arial" w:hint="cs"/>
          <w:b w:val="0"/>
          <w:bCs w:val="0"/>
          <w:color w:val="000000"/>
          <w:sz w:val="28"/>
          <w:szCs w:val="28"/>
          <w:rtl/>
        </w:rPr>
        <w:t>ُ</w:t>
      </w:r>
      <w:r w:rsidR="00BB32BD">
        <w:rPr>
          <w:rStyle w:val="Strong"/>
          <w:rFonts w:asciiTheme="minorBidi" w:hAnsiTheme="minorBidi" w:cs="Arial" w:hint="cs"/>
          <w:b w:val="0"/>
          <w:bCs w:val="0"/>
          <w:color w:val="000000"/>
          <w:sz w:val="28"/>
          <w:szCs w:val="28"/>
          <w:rtl/>
        </w:rPr>
        <w:t>ؤتِ أحداً غيرَهُ ، فجعلَ في خدمتِهِ الذي كانَ عندَهُ عِلْمٌ مِنَ الكتابِ ،</w:t>
      </w:r>
      <w:r w:rsidR="00CA6DF5">
        <w:rPr>
          <w:rStyle w:val="Strong"/>
          <w:rFonts w:asciiTheme="minorBidi" w:hAnsiTheme="minorBidi" w:cs="Arial" w:hint="cs"/>
          <w:b w:val="0"/>
          <w:bCs w:val="0"/>
          <w:color w:val="000000"/>
          <w:sz w:val="28"/>
          <w:szCs w:val="28"/>
          <w:rtl/>
        </w:rPr>
        <w:t xml:space="preserve"> وهوَ</w:t>
      </w:r>
      <w:r w:rsidR="00BB32BD">
        <w:rPr>
          <w:rStyle w:val="Strong"/>
          <w:rFonts w:asciiTheme="minorBidi" w:hAnsiTheme="minorBidi" w:cs="Arial" w:hint="cs"/>
          <w:b w:val="0"/>
          <w:bCs w:val="0"/>
          <w:color w:val="000000"/>
          <w:sz w:val="28"/>
          <w:szCs w:val="28"/>
          <w:rtl/>
        </w:rPr>
        <w:t xml:space="preserve"> الذي تَمَكَّنَ مِنْ إحضارِ عرشِ م</w:t>
      </w:r>
      <w:r w:rsidR="00CA6DF5">
        <w:rPr>
          <w:rStyle w:val="Strong"/>
          <w:rFonts w:asciiTheme="minorBidi" w:hAnsiTheme="minorBidi" w:cs="Arial" w:hint="cs"/>
          <w:b w:val="0"/>
          <w:bCs w:val="0"/>
          <w:color w:val="000000"/>
          <w:sz w:val="28"/>
          <w:szCs w:val="28"/>
          <w:rtl/>
        </w:rPr>
        <w:t>َ</w:t>
      </w:r>
      <w:r w:rsidR="00BB32BD">
        <w:rPr>
          <w:rStyle w:val="Strong"/>
          <w:rFonts w:asciiTheme="minorBidi" w:hAnsiTheme="minorBidi" w:cs="Arial" w:hint="cs"/>
          <w:b w:val="0"/>
          <w:bCs w:val="0"/>
          <w:color w:val="000000"/>
          <w:sz w:val="28"/>
          <w:szCs w:val="28"/>
          <w:rtl/>
        </w:rPr>
        <w:t>ل</w:t>
      </w:r>
      <w:r w:rsidR="00CA6DF5">
        <w:rPr>
          <w:rStyle w:val="Strong"/>
          <w:rFonts w:asciiTheme="minorBidi" w:hAnsiTheme="minorBidi" w:cs="Arial" w:hint="cs"/>
          <w:b w:val="0"/>
          <w:bCs w:val="0"/>
          <w:color w:val="000000"/>
          <w:sz w:val="28"/>
          <w:szCs w:val="28"/>
          <w:rtl/>
        </w:rPr>
        <w:t>ِ</w:t>
      </w:r>
      <w:r w:rsidR="00BB32BD">
        <w:rPr>
          <w:rStyle w:val="Strong"/>
          <w:rFonts w:asciiTheme="minorBidi" w:hAnsiTheme="minorBidi" w:cs="Arial" w:hint="cs"/>
          <w:b w:val="0"/>
          <w:bCs w:val="0"/>
          <w:color w:val="000000"/>
          <w:sz w:val="28"/>
          <w:szCs w:val="28"/>
          <w:rtl/>
        </w:rPr>
        <w:t>ك</w:t>
      </w:r>
      <w:r w:rsidR="00CA6DF5">
        <w:rPr>
          <w:rStyle w:val="Strong"/>
          <w:rFonts w:asciiTheme="minorBidi" w:hAnsiTheme="minorBidi" w:cs="Arial" w:hint="cs"/>
          <w:b w:val="0"/>
          <w:bCs w:val="0"/>
          <w:color w:val="000000"/>
          <w:sz w:val="28"/>
          <w:szCs w:val="28"/>
          <w:rtl/>
        </w:rPr>
        <w:t>َ</w:t>
      </w:r>
      <w:r w:rsidR="00BB32BD">
        <w:rPr>
          <w:rStyle w:val="Strong"/>
          <w:rFonts w:asciiTheme="minorBidi" w:hAnsiTheme="minorBidi" w:cs="Arial" w:hint="cs"/>
          <w:b w:val="0"/>
          <w:bCs w:val="0"/>
          <w:color w:val="000000"/>
          <w:sz w:val="28"/>
          <w:szCs w:val="28"/>
          <w:rtl/>
        </w:rPr>
        <w:t>ةِ سبأٍ في طَرْفَةِ</w:t>
      </w:r>
      <w:r w:rsidR="005170F9">
        <w:rPr>
          <w:rStyle w:val="Strong"/>
          <w:rFonts w:asciiTheme="minorBidi" w:hAnsiTheme="minorBidi" w:cs="Arial" w:hint="cs"/>
          <w:b w:val="0"/>
          <w:bCs w:val="0"/>
          <w:color w:val="000000"/>
          <w:sz w:val="28"/>
          <w:szCs w:val="28"/>
          <w:rtl/>
        </w:rPr>
        <w:t xml:space="preserve"> عينٍ </w:t>
      </w:r>
      <w:r w:rsidR="005170F9" w:rsidRPr="00FD2D51">
        <w:rPr>
          <w:rStyle w:val="Strong"/>
          <w:rFonts w:asciiTheme="minorBidi" w:hAnsiTheme="minorBidi" w:cs="Arial"/>
          <w:b w:val="0"/>
          <w:bCs w:val="0"/>
          <w:color w:val="000000"/>
          <w:sz w:val="28"/>
          <w:szCs w:val="28"/>
          <w:cs/>
        </w:rPr>
        <w:t>‎</w:t>
      </w:r>
      <w:r w:rsidR="005170F9">
        <w:rPr>
          <w:rStyle w:val="Strong"/>
          <w:rFonts w:asciiTheme="minorBidi" w:hAnsiTheme="minorBidi" w:cs="Arial" w:hint="cs"/>
          <w:b w:val="0"/>
          <w:bCs w:val="0"/>
          <w:color w:val="000000"/>
          <w:sz w:val="28"/>
          <w:szCs w:val="28"/>
          <w:rtl/>
          <w:cs/>
        </w:rPr>
        <w:t xml:space="preserve">(النَّمْلُ ، </w:t>
      </w:r>
      <w:r w:rsidR="005170F9">
        <w:rPr>
          <w:rStyle w:val="Strong"/>
          <w:rFonts w:asciiTheme="minorBidi" w:hAnsiTheme="minorBidi" w:cs="Arial" w:hint="cs"/>
          <w:b w:val="0"/>
          <w:bCs w:val="0"/>
          <w:color w:val="000000"/>
          <w:rtl/>
          <w:cs/>
        </w:rPr>
        <w:t>27: 40</w:t>
      </w:r>
      <w:r w:rsidR="005170F9">
        <w:rPr>
          <w:rStyle w:val="Strong"/>
          <w:rFonts w:asciiTheme="minorBidi" w:hAnsiTheme="minorBidi" w:cs="Arial" w:hint="cs"/>
          <w:b w:val="0"/>
          <w:bCs w:val="0"/>
          <w:color w:val="000000"/>
          <w:sz w:val="28"/>
          <w:szCs w:val="28"/>
          <w:rtl/>
          <w:cs/>
        </w:rPr>
        <w:t>).</w:t>
      </w:r>
    </w:p>
    <w:p w14:paraId="53949648" w14:textId="574C9687" w:rsidR="009453B4" w:rsidRDefault="00F965BC" w:rsidP="001010F7">
      <w:pPr>
        <w:pStyle w:val="NormalWeb"/>
        <w:rPr>
          <w:rStyle w:val="Strong"/>
          <w:rFonts w:asciiTheme="minorBidi" w:hAnsiTheme="minorBidi" w:cs="Arial"/>
          <w:b w:val="0"/>
          <w:bCs w:val="0"/>
          <w:color w:val="000000"/>
          <w:sz w:val="28"/>
          <w:szCs w:val="28"/>
          <w:rtl/>
        </w:rPr>
      </w:pPr>
      <w:r w:rsidRPr="00F965BC">
        <w:rPr>
          <w:rStyle w:val="Strong"/>
          <w:rFonts w:asciiTheme="minorBidi" w:hAnsiTheme="minorBidi" w:cs="Arial"/>
          <w:b w:val="0"/>
          <w:bCs w:val="0"/>
          <w:color w:val="000000"/>
          <w:sz w:val="28"/>
          <w:szCs w:val="28"/>
          <w:rtl/>
        </w:rPr>
        <w:t xml:space="preserve">الَّذِينَ يُنفِقُونَ أَمْوَالَهُمْ فِي سَبِيلِ اللَّهِ ثُمَّ لَا يُتْبِعُونَ مَا أَنفَقُوا مَنًّا وَلَا أَذًى ۙ لَّهُمْ أَجْرُهُمْ عِندَ رَبِّهِمْ وَلَا خَوْفٌ عَلَيْهِمْ وَلَا هُمْ يَحْزَنُونَ </w:t>
      </w:r>
      <w:r w:rsidRPr="00F965BC">
        <w:rPr>
          <w:rStyle w:val="Strong"/>
          <w:rFonts w:asciiTheme="minorBidi" w:hAnsiTheme="minorBidi" w:cstheme="minorBidi"/>
          <w:b w:val="0"/>
          <w:bCs w:val="0"/>
          <w:color w:val="000000"/>
          <w:sz w:val="28"/>
          <w:szCs w:val="28"/>
          <w:cs/>
        </w:rPr>
        <w:t>‎</w:t>
      </w:r>
      <w:r w:rsidRPr="00F965BC">
        <w:rPr>
          <w:rStyle w:val="Strong"/>
          <w:rFonts w:asciiTheme="minorBidi" w:hAnsiTheme="minorBidi" w:cs="Arial"/>
          <w:b w:val="0"/>
          <w:bCs w:val="0"/>
          <w:color w:val="000000"/>
          <w:sz w:val="28"/>
          <w:szCs w:val="28"/>
          <w:rtl/>
        </w:rPr>
        <w:t xml:space="preserve">﴿٢٦٢﴾‏ ۞ قَوْلٌ مَّعْرُوفٌ وَمَغْفِرَةٌ خَيْرٌ مِّن صَدَقَةٍ يَتْبَعُهَا أَذًى ۗ وَاللَّهُ </w:t>
      </w:r>
      <w:r w:rsidRPr="00FA36A9">
        <w:rPr>
          <w:rStyle w:val="Strong"/>
          <w:rFonts w:asciiTheme="minorBidi" w:hAnsiTheme="minorBidi" w:cs="Arial"/>
          <w:color w:val="FF0000"/>
          <w:sz w:val="28"/>
          <w:szCs w:val="28"/>
          <w:rtl/>
        </w:rPr>
        <w:t>غَنِيٌّ</w:t>
      </w:r>
      <w:r w:rsidRPr="00FA36A9">
        <w:rPr>
          <w:rStyle w:val="Strong"/>
          <w:rFonts w:asciiTheme="minorBidi" w:hAnsiTheme="minorBidi" w:cs="Arial"/>
          <w:color w:val="000000"/>
          <w:sz w:val="28"/>
          <w:szCs w:val="28"/>
          <w:rtl/>
        </w:rPr>
        <w:t xml:space="preserve"> حَلِيمٌ</w:t>
      </w:r>
      <w:r w:rsidRPr="00F965BC">
        <w:rPr>
          <w:rStyle w:val="Strong"/>
          <w:rFonts w:asciiTheme="minorBidi" w:hAnsiTheme="minorBidi" w:cs="Arial"/>
          <w:b w:val="0"/>
          <w:bCs w:val="0"/>
          <w:color w:val="000000"/>
          <w:sz w:val="28"/>
          <w:szCs w:val="28"/>
          <w:rtl/>
        </w:rPr>
        <w:t xml:space="preserve"> </w:t>
      </w:r>
      <w:r w:rsidRPr="00F965BC">
        <w:rPr>
          <w:rStyle w:val="Strong"/>
          <w:rFonts w:asciiTheme="minorBidi" w:hAnsiTheme="minorBidi" w:cstheme="minorBidi"/>
          <w:b w:val="0"/>
          <w:bCs w:val="0"/>
          <w:color w:val="000000"/>
          <w:sz w:val="28"/>
          <w:szCs w:val="28"/>
          <w:cs/>
        </w:rPr>
        <w:t>‎</w:t>
      </w:r>
      <w:r w:rsidRPr="00F965BC">
        <w:rPr>
          <w:rStyle w:val="Strong"/>
          <w:rFonts w:asciiTheme="minorBidi" w:hAnsiTheme="minorBidi" w:cs="Arial"/>
          <w:b w:val="0"/>
          <w:bCs w:val="0"/>
          <w:color w:val="000000"/>
          <w:sz w:val="28"/>
          <w:szCs w:val="28"/>
          <w:rtl/>
        </w:rPr>
        <w:t xml:space="preserve">﴿٢٦٣﴾‏ </w:t>
      </w:r>
      <w:r>
        <w:rPr>
          <w:rStyle w:val="Strong"/>
          <w:rFonts w:asciiTheme="minorBidi" w:hAnsiTheme="minorBidi" w:cs="Arial" w:hint="cs"/>
          <w:b w:val="0"/>
          <w:bCs w:val="0"/>
          <w:color w:val="000000"/>
          <w:sz w:val="28"/>
          <w:szCs w:val="28"/>
          <w:rtl/>
        </w:rPr>
        <w:t>(</w:t>
      </w:r>
      <w:r w:rsidR="007E3972">
        <w:rPr>
          <w:rStyle w:val="Strong"/>
          <w:rFonts w:asciiTheme="minorBidi" w:hAnsiTheme="minorBidi" w:cs="Arial" w:hint="cs"/>
          <w:b w:val="0"/>
          <w:bCs w:val="0"/>
          <w:color w:val="000000"/>
          <w:sz w:val="28"/>
          <w:szCs w:val="28"/>
          <w:rtl/>
        </w:rPr>
        <w:t>الْبَقَرَةُ</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2: 26</w:t>
      </w:r>
      <w:r w:rsidR="00824345">
        <w:rPr>
          <w:rStyle w:val="Strong"/>
          <w:rFonts w:asciiTheme="minorBidi" w:hAnsiTheme="minorBidi" w:cs="Arial" w:hint="cs"/>
          <w:b w:val="0"/>
          <w:bCs w:val="0"/>
          <w:color w:val="000000"/>
          <w:rtl/>
        </w:rPr>
        <w:t>2</w:t>
      </w:r>
      <w:r>
        <w:rPr>
          <w:rStyle w:val="Strong"/>
          <w:rFonts w:asciiTheme="minorBidi" w:hAnsiTheme="minorBidi" w:cs="Arial" w:hint="cs"/>
          <w:b w:val="0"/>
          <w:bCs w:val="0"/>
          <w:color w:val="000000"/>
          <w:rtl/>
        </w:rPr>
        <w:t>-26</w:t>
      </w:r>
      <w:r w:rsidR="00824345">
        <w:rPr>
          <w:rStyle w:val="Strong"/>
          <w:rFonts w:asciiTheme="minorBidi" w:hAnsiTheme="minorBidi" w:cs="Arial" w:hint="cs"/>
          <w:b w:val="0"/>
          <w:bCs w:val="0"/>
          <w:color w:val="000000"/>
          <w:rtl/>
        </w:rPr>
        <w:t>3</w:t>
      </w:r>
      <w:r>
        <w:rPr>
          <w:rStyle w:val="Strong"/>
          <w:rFonts w:asciiTheme="minorBidi" w:hAnsiTheme="minorBidi" w:cs="Arial" w:hint="cs"/>
          <w:b w:val="0"/>
          <w:bCs w:val="0"/>
          <w:color w:val="000000"/>
          <w:sz w:val="28"/>
          <w:szCs w:val="28"/>
          <w:rtl/>
        </w:rPr>
        <w:t>).</w:t>
      </w:r>
    </w:p>
    <w:p w14:paraId="693ACB7C" w14:textId="1BD4A9FC" w:rsidR="00FD2D51" w:rsidRDefault="00FD2D51" w:rsidP="001010F7">
      <w:pPr>
        <w:pStyle w:val="NormalWeb"/>
        <w:rPr>
          <w:rStyle w:val="Strong"/>
          <w:rFonts w:asciiTheme="minorBidi" w:hAnsiTheme="minorBidi" w:cs="Arial"/>
          <w:b w:val="0"/>
          <w:bCs w:val="0"/>
          <w:color w:val="000000"/>
          <w:sz w:val="28"/>
          <w:szCs w:val="28"/>
          <w:rtl/>
        </w:rPr>
      </w:pPr>
      <w:r w:rsidRPr="00FD2D51">
        <w:rPr>
          <w:rStyle w:val="Strong"/>
          <w:rFonts w:asciiTheme="minorBidi" w:hAnsiTheme="minorBidi" w:cs="Arial"/>
          <w:b w:val="0"/>
          <w:bCs w:val="0"/>
          <w:color w:val="000000"/>
          <w:sz w:val="28"/>
          <w:szCs w:val="28"/>
          <w:rtl/>
        </w:rPr>
        <w:t xml:space="preserve">قَالَ الَّذِي عِندَهُ عِلْمٌ مِّنَ الْكِتَابِ أَنَا آتِيكَ بِهِ قَبْلَ أَن يَرْتَدَّ إِلَيْكَ طَرْفُكَ ۚ فَلَمَّا رَآهُ مُسْتَقِرًّا عِندَهُ قَالَ هَٰذَا مِن فَضْلِ رَبِّي لِيَبْلُوَنِي أَأَشْكُرُ أَمْ أَكْفُرُ ۖ وَمَن شَكَرَ فَإِنَّمَا يَشْكُرُ لِنَفْسِهِ ۖ وَمَن كَفَرَ فَإِنَّ رَبِّي </w:t>
      </w:r>
      <w:r w:rsidRPr="007E3972">
        <w:rPr>
          <w:rStyle w:val="Strong"/>
          <w:rFonts w:asciiTheme="minorBidi" w:hAnsiTheme="minorBidi" w:cs="Arial"/>
          <w:color w:val="FF0000"/>
          <w:sz w:val="28"/>
          <w:szCs w:val="28"/>
          <w:rtl/>
        </w:rPr>
        <w:t>غَنِيٌّ</w:t>
      </w:r>
      <w:r w:rsidRPr="007E3972">
        <w:rPr>
          <w:rStyle w:val="Strong"/>
          <w:rFonts w:asciiTheme="minorBidi" w:hAnsiTheme="minorBidi" w:cs="Arial"/>
          <w:color w:val="000000"/>
          <w:sz w:val="28"/>
          <w:szCs w:val="28"/>
          <w:rtl/>
        </w:rPr>
        <w:t xml:space="preserve"> كَرِيمٌ</w:t>
      </w:r>
      <w:r w:rsidRPr="00FD2D51">
        <w:rPr>
          <w:rStyle w:val="Strong"/>
          <w:rFonts w:asciiTheme="minorBidi" w:hAnsiTheme="minorBidi" w:cs="Arial"/>
          <w:b w:val="0"/>
          <w:bCs w:val="0"/>
          <w:color w:val="000000"/>
          <w:sz w:val="28"/>
          <w:szCs w:val="28"/>
          <w:rtl/>
        </w:rPr>
        <w:t xml:space="preserve"> </w:t>
      </w:r>
      <w:r w:rsidRPr="00FD2D51">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cs/>
        </w:rPr>
        <w:t>(الن</w:t>
      </w:r>
      <w:r w:rsidR="007E3972">
        <w:rPr>
          <w:rStyle w:val="Strong"/>
          <w:rFonts w:asciiTheme="minorBidi" w:hAnsiTheme="minorBidi" w:cs="Arial" w:hint="cs"/>
          <w:b w:val="0"/>
          <w:bCs w:val="0"/>
          <w:color w:val="000000"/>
          <w:sz w:val="28"/>
          <w:szCs w:val="28"/>
          <w:rtl/>
          <w:cs/>
        </w:rPr>
        <w:t>َّ</w:t>
      </w:r>
      <w:r>
        <w:rPr>
          <w:rStyle w:val="Strong"/>
          <w:rFonts w:asciiTheme="minorBidi" w:hAnsiTheme="minorBidi" w:cs="Arial" w:hint="cs"/>
          <w:b w:val="0"/>
          <w:bCs w:val="0"/>
          <w:color w:val="000000"/>
          <w:sz w:val="28"/>
          <w:szCs w:val="28"/>
          <w:rtl/>
          <w:cs/>
        </w:rPr>
        <w:t>م</w:t>
      </w:r>
      <w:r w:rsidR="007E3972">
        <w:rPr>
          <w:rStyle w:val="Strong"/>
          <w:rFonts w:asciiTheme="minorBidi" w:hAnsiTheme="minorBidi" w:cs="Arial" w:hint="cs"/>
          <w:b w:val="0"/>
          <w:bCs w:val="0"/>
          <w:color w:val="000000"/>
          <w:sz w:val="28"/>
          <w:szCs w:val="28"/>
          <w:rtl/>
          <w:cs/>
        </w:rPr>
        <w:t>ْ</w:t>
      </w:r>
      <w:r>
        <w:rPr>
          <w:rStyle w:val="Strong"/>
          <w:rFonts w:asciiTheme="minorBidi" w:hAnsiTheme="minorBidi" w:cs="Arial" w:hint="cs"/>
          <w:b w:val="0"/>
          <w:bCs w:val="0"/>
          <w:color w:val="000000"/>
          <w:sz w:val="28"/>
          <w:szCs w:val="28"/>
          <w:rtl/>
          <w:cs/>
        </w:rPr>
        <w:t xml:space="preserve">لُ ، </w:t>
      </w:r>
      <w:r>
        <w:rPr>
          <w:rStyle w:val="Strong"/>
          <w:rFonts w:asciiTheme="minorBidi" w:hAnsiTheme="minorBidi" w:cs="Arial" w:hint="cs"/>
          <w:b w:val="0"/>
          <w:bCs w:val="0"/>
          <w:color w:val="000000"/>
          <w:rtl/>
          <w:cs/>
        </w:rPr>
        <w:t>27: 40</w:t>
      </w:r>
      <w:r>
        <w:rPr>
          <w:rStyle w:val="Strong"/>
          <w:rFonts w:asciiTheme="minorBidi" w:hAnsiTheme="minorBidi" w:cs="Arial" w:hint="cs"/>
          <w:b w:val="0"/>
          <w:bCs w:val="0"/>
          <w:color w:val="000000"/>
          <w:sz w:val="28"/>
          <w:szCs w:val="28"/>
          <w:rtl/>
          <w:cs/>
        </w:rPr>
        <w:t>).</w:t>
      </w:r>
    </w:p>
    <w:p w14:paraId="1700F2CD" w14:textId="224E03CC" w:rsidR="00F3229E" w:rsidRPr="00F3229E" w:rsidRDefault="00F3229E" w:rsidP="00632BF7">
      <w:pPr>
        <w:pStyle w:val="NormalWeb"/>
        <w:rPr>
          <w:rStyle w:val="Strong"/>
          <w:rFonts w:asciiTheme="minorBidi" w:hAnsiTheme="minorBidi" w:cstheme="minorBidi"/>
          <w:b w:val="0"/>
          <w:bCs w:val="0"/>
          <w:color w:val="000000"/>
          <w:sz w:val="28"/>
          <w:szCs w:val="28"/>
          <w:rtl/>
        </w:rPr>
      </w:pPr>
      <w:r w:rsidRPr="00F3229E">
        <w:rPr>
          <w:rStyle w:val="Strong"/>
          <w:rFonts w:asciiTheme="minorBidi" w:hAnsiTheme="minorBidi" w:cstheme="minorBidi" w:hint="cs"/>
          <w:b w:val="0"/>
          <w:bCs w:val="0"/>
          <w:color w:val="000000"/>
          <w:sz w:val="28"/>
          <w:szCs w:val="28"/>
          <w:rtl/>
        </w:rPr>
        <w:t>وجاء هذا الاسمُ</w:t>
      </w:r>
      <w:r>
        <w:rPr>
          <w:rStyle w:val="Strong"/>
          <w:rFonts w:asciiTheme="minorBidi" w:hAnsiTheme="minorBidi" w:cstheme="minorBidi" w:hint="cs"/>
          <w:b w:val="0"/>
          <w:bCs w:val="0"/>
          <w:color w:val="000000"/>
          <w:sz w:val="28"/>
          <w:szCs w:val="28"/>
          <w:rtl/>
        </w:rPr>
        <w:t xml:space="preserve"> ، مِنْ أسماءِ اللهِ الحُسنى ، مُؤَكِّدَاً أنَّ اللهَ ، تبارَكَ وتعالى ، ليسَ فقطْ </w:t>
      </w:r>
      <w:r w:rsidRPr="002908B1">
        <w:rPr>
          <w:rStyle w:val="Strong"/>
          <w:rFonts w:asciiTheme="minorBidi" w:hAnsiTheme="minorBidi" w:cstheme="minorBidi" w:hint="cs"/>
          <w:color w:val="FF0000"/>
          <w:sz w:val="28"/>
          <w:szCs w:val="28"/>
          <w:rtl/>
        </w:rPr>
        <w:t>غ</w:t>
      </w:r>
      <w:r w:rsidR="002A20D0" w:rsidRPr="002908B1">
        <w:rPr>
          <w:rStyle w:val="Strong"/>
          <w:rFonts w:asciiTheme="minorBidi" w:hAnsiTheme="minorBidi" w:cstheme="minorBidi" w:hint="cs"/>
          <w:color w:val="FF0000"/>
          <w:sz w:val="28"/>
          <w:szCs w:val="28"/>
          <w:rtl/>
        </w:rPr>
        <w:t>َ</w:t>
      </w:r>
      <w:r w:rsidRPr="002908B1">
        <w:rPr>
          <w:rStyle w:val="Strong"/>
          <w:rFonts w:asciiTheme="minorBidi" w:hAnsiTheme="minorBidi" w:cstheme="minorBidi" w:hint="cs"/>
          <w:color w:val="FF0000"/>
          <w:sz w:val="28"/>
          <w:szCs w:val="28"/>
          <w:rtl/>
        </w:rPr>
        <w:t>ن</w:t>
      </w:r>
      <w:r w:rsidR="002A20D0" w:rsidRPr="002908B1">
        <w:rPr>
          <w:rStyle w:val="Strong"/>
          <w:rFonts w:asciiTheme="minorBidi" w:hAnsiTheme="minorBidi" w:cstheme="minorBidi" w:hint="cs"/>
          <w:color w:val="FF0000"/>
          <w:sz w:val="28"/>
          <w:szCs w:val="28"/>
          <w:rtl/>
        </w:rPr>
        <w:t>ِ</w:t>
      </w:r>
      <w:r w:rsidRPr="002908B1">
        <w:rPr>
          <w:rStyle w:val="Strong"/>
          <w:rFonts w:asciiTheme="minorBidi" w:hAnsiTheme="minorBidi" w:cstheme="minorBidi" w:hint="cs"/>
          <w:color w:val="FF0000"/>
          <w:sz w:val="28"/>
          <w:szCs w:val="28"/>
          <w:rtl/>
        </w:rPr>
        <w:t>ي</w:t>
      </w:r>
      <w:r w:rsidR="002A20D0" w:rsidRPr="002908B1">
        <w:rPr>
          <w:rStyle w:val="Strong"/>
          <w:rFonts w:asciiTheme="minorBidi" w:hAnsiTheme="minorBidi" w:cstheme="minorBidi" w:hint="cs"/>
          <w:color w:val="FF0000"/>
          <w:sz w:val="28"/>
          <w:szCs w:val="28"/>
          <w:rtl/>
        </w:rPr>
        <w:t>َّ</w:t>
      </w:r>
      <w:r w:rsidRPr="002908B1">
        <w:rPr>
          <w:rStyle w:val="Strong"/>
          <w:rFonts w:asciiTheme="minorBidi" w:hAnsiTheme="minorBidi" w:cstheme="minorBidi" w:hint="cs"/>
          <w:color w:val="FF0000"/>
          <w:sz w:val="28"/>
          <w:szCs w:val="28"/>
          <w:rtl/>
        </w:rPr>
        <w:t>اً بِذاتِهِ عَنْ الناسِ</w:t>
      </w:r>
      <w:r w:rsidRPr="002908B1">
        <w:rPr>
          <w:rStyle w:val="Strong"/>
          <w:rFonts w:asciiTheme="minorBidi" w:hAnsiTheme="minorBidi" w:cstheme="minorBidi" w:hint="cs"/>
          <w:b w:val="0"/>
          <w:bCs w:val="0"/>
          <w:color w:val="FF0000"/>
          <w:sz w:val="28"/>
          <w:szCs w:val="28"/>
          <w:rtl/>
        </w:rPr>
        <w:t xml:space="preserve"> </w:t>
      </w:r>
      <w:r>
        <w:rPr>
          <w:rStyle w:val="Strong"/>
          <w:rFonts w:asciiTheme="minorBidi" w:hAnsiTheme="minorBidi" w:cstheme="minorBidi" w:hint="cs"/>
          <w:b w:val="0"/>
          <w:bCs w:val="0"/>
          <w:color w:val="000000"/>
          <w:sz w:val="28"/>
          <w:szCs w:val="28"/>
          <w:rtl/>
        </w:rPr>
        <w:t xml:space="preserve">، وإنما </w:t>
      </w:r>
      <w:r w:rsidRPr="002908B1">
        <w:rPr>
          <w:rStyle w:val="Strong"/>
          <w:rFonts w:asciiTheme="minorBidi" w:hAnsiTheme="minorBidi" w:cstheme="minorBidi" w:hint="cs"/>
          <w:color w:val="FF0000"/>
          <w:sz w:val="28"/>
          <w:szCs w:val="28"/>
          <w:rtl/>
        </w:rPr>
        <w:t>عَنْ العالَمِينَ</w:t>
      </w:r>
      <w:r w:rsidRPr="002908B1">
        <w:rPr>
          <w:rStyle w:val="Strong"/>
          <w:rFonts w:asciiTheme="minorBidi" w:hAnsiTheme="minorBidi" w:cstheme="minorBidi" w:hint="cs"/>
          <w:b w:val="0"/>
          <w:bCs w:val="0"/>
          <w:color w:val="FF0000"/>
          <w:sz w:val="28"/>
          <w:szCs w:val="28"/>
          <w:rtl/>
        </w:rPr>
        <w:t xml:space="preserve"> </w:t>
      </w:r>
      <w:r>
        <w:rPr>
          <w:rStyle w:val="Strong"/>
          <w:rFonts w:asciiTheme="minorBidi" w:hAnsiTheme="minorBidi" w:cstheme="minorBidi" w:hint="cs"/>
          <w:b w:val="0"/>
          <w:bCs w:val="0"/>
          <w:color w:val="000000"/>
          <w:sz w:val="28"/>
          <w:szCs w:val="28"/>
          <w:rtl/>
        </w:rPr>
        <w:t xml:space="preserve">، أي عَنْ جميعِ الخَلائقِ </w:t>
      </w:r>
      <w:r w:rsidR="00BE7AEE">
        <w:rPr>
          <w:rStyle w:val="Strong"/>
          <w:rFonts w:asciiTheme="minorBidi" w:hAnsiTheme="minorBidi" w:cstheme="minorBidi" w:hint="cs"/>
          <w:b w:val="0"/>
          <w:bCs w:val="0"/>
          <w:color w:val="000000"/>
          <w:sz w:val="28"/>
          <w:szCs w:val="28"/>
          <w:rtl/>
        </w:rPr>
        <w:t>التي تسكنُ السماواتِ والأرض</w:t>
      </w:r>
      <w:r w:rsidR="002A20D0">
        <w:rPr>
          <w:rStyle w:val="Strong"/>
          <w:rFonts w:asciiTheme="minorBidi" w:hAnsiTheme="minorBidi" w:cstheme="minorBidi" w:hint="cs"/>
          <w:b w:val="0"/>
          <w:bCs w:val="0"/>
          <w:color w:val="000000"/>
          <w:sz w:val="28"/>
          <w:szCs w:val="28"/>
          <w:rtl/>
        </w:rPr>
        <w:t>َ</w:t>
      </w:r>
      <w:r w:rsidR="00BE7AEE">
        <w:rPr>
          <w:rStyle w:val="Strong"/>
          <w:rFonts w:asciiTheme="minorBidi" w:hAnsiTheme="minorBidi" w:cstheme="minorBidi" w:hint="cs"/>
          <w:b w:val="0"/>
          <w:bCs w:val="0"/>
          <w:color w:val="000000"/>
          <w:sz w:val="28"/>
          <w:szCs w:val="28"/>
          <w:rtl/>
        </w:rPr>
        <w:t xml:space="preserve"> وما بينه</w:t>
      </w:r>
      <w:r w:rsidR="002A20D0">
        <w:rPr>
          <w:rStyle w:val="Strong"/>
          <w:rFonts w:asciiTheme="minorBidi" w:hAnsiTheme="minorBidi" w:cstheme="minorBidi" w:hint="cs"/>
          <w:b w:val="0"/>
          <w:bCs w:val="0"/>
          <w:color w:val="000000"/>
          <w:sz w:val="28"/>
          <w:szCs w:val="28"/>
          <w:rtl/>
        </w:rPr>
        <w:t>ُ</w:t>
      </w:r>
      <w:r w:rsidR="00BE7AEE">
        <w:rPr>
          <w:rStyle w:val="Strong"/>
          <w:rFonts w:asciiTheme="minorBidi" w:hAnsiTheme="minorBidi" w:cstheme="minorBidi" w:hint="cs"/>
          <w:b w:val="0"/>
          <w:bCs w:val="0"/>
          <w:color w:val="000000"/>
          <w:sz w:val="28"/>
          <w:szCs w:val="28"/>
          <w:rtl/>
        </w:rPr>
        <w:t>ما (</w:t>
      </w:r>
      <w:r w:rsidR="00F52C0A">
        <w:rPr>
          <w:rStyle w:val="Strong"/>
          <w:rFonts w:asciiTheme="minorBidi" w:hAnsiTheme="minorBidi" w:cstheme="minorBidi" w:hint="cs"/>
          <w:b w:val="0"/>
          <w:bCs w:val="0"/>
          <w:color w:val="000000"/>
          <w:sz w:val="28"/>
          <w:szCs w:val="28"/>
          <w:rtl/>
        </w:rPr>
        <w:t xml:space="preserve">الشُّعَرَاءُ ، </w:t>
      </w:r>
      <w:r w:rsidR="00F52C0A">
        <w:rPr>
          <w:rStyle w:val="Strong"/>
          <w:rFonts w:asciiTheme="minorBidi" w:hAnsiTheme="minorBidi" w:cstheme="minorBidi" w:hint="cs"/>
          <w:b w:val="0"/>
          <w:bCs w:val="0"/>
          <w:color w:val="000000"/>
          <w:rtl/>
        </w:rPr>
        <w:t>26: 23-24</w:t>
      </w:r>
      <w:r w:rsidR="00BE7AEE">
        <w:rPr>
          <w:rStyle w:val="Strong"/>
          <w:rFonts w:asciiTheme="minorBidi" w:hAnsiTheme="minorBidi" w:cstheme="minorBidi" w:hint="cs"/>
          <w:b w:val="0"/>
          <w:bCs w:val="0"/>
          <w:color w:val="000000"/>
          <w:sz w:val="28"/>
          <w:szCs w:val="28"/>
          <w:rtl/>
        </w:rPr>
        <w:t>)</w:t>
      </w:r>
      <w:r w:rsidR="00F52C0A">
        <w:rPr>
          <w:rStyle w:val="Strong"/>
          <w:rFonts w:asciiTheme="minorBidi" w:hAnsiTheme="minorBidi" w:cstheme="minorBidi" w:hint="cs"/>
          <w:b w:val="0"/>
          <w:bCs w:val="0"/>
          <w:color w:val="000000"/>
          <w:sz w:val="28"/>
          <w:szCs w:val="28"/>
          <w:rtl/>
        </w:rPr>
        <w:t>.</w:t>
      </w:r>
      <w:r w:rsidR="00BE7AEE">
        <w:rPr>
          <w:rStyle w:val="Strong"/>
          <w:rFonts w:asciiTheme="minorBidi" w:hAnsiTheme="minorBidi" w:cstheme="minorBidi" w:hint="cs"/>
          <w:b w:val="0"/>
          <w:bCs w:val="0"/>
          <w:color w:val="000000"/>
          <w:sz w:val="28"/>
          <w:szCs w:val="28"/>
          <w:rtl/>
        </w:rPr>
        <w:t xml:space="preserve"> </w:t>
      </w:r>
      <w:r w:rsidR="002A20D0">
        <w:rPr>
          <w:rStyle w:val="Strong"/>
          <w:rFonts w:asciiTheme="minorBidi" w:hAnsiTheme="minorBidi" w:cstheme="minorBidi" w:hint="cs"/>
          <w:b w:val="0"/>
          <w:bCs w:val="0"/>
          <w:color w:val="000000"/>
          <w:sz w:val="28"/>
          <w:szCs w:val="28"/>
          <w:rtl/>
        </w:rPr>
        <w:t xml:space="preserve">فبالرغمِ مِنْ غِنَاهِ عَنْ عبادِهِ ، فإنَّهُ لا يَرْضَى </w:t>
      </w:r>
      <w:r w:rsidR="00E753F1">
        <w:rPr>
          <w:rStyle w:val="Strong"/>
          <w:rFonts w:asciiTheme="minorBidi" w:hAnsiTheme="minorBidi" w:cstheme="minorBidi" w:hint="cs"/>
          <w:b w:val="0"/>
          <w:bCs w:val="0"/>
          <w:color w:val="000000"/>
          <w:sz w:val="28"/>
          <w:szCs w:val="28"/>
          <w:rtl/>
        </w:rPr>
        <w:t>لهُم</w:t>
      </w:r>
      <w:r w:rsidR="002A20D0">
        <w:rPr>
          <w:rStyle w:val="Strong"/>
          <w:rFonts w:asciiTheme="minorBidi" w:hAnsiTheme="minorBidi" w:cstheme="minorBidi" w:hint="cs"/>
          <w:b w:val="0"/>
          <w:bCs w:val="0"/>
          <w:color w:val="000000"/>
          <w:sz w:val="28"/>
          <w:szCs w:val="28"/>
          <w:rtl/>
        </w:rPr>
        <w:t xml:space="preserve"> الْكُفْرَ بِنِعَمِهِ عليهِم ، ولكنهُ يَرْضَى لهم أنْ يشكروهُ عل</w:t>
      </w:r>
      <w:r w:rsidR="00E753F1">
        <w:rPr>
          <w:rStyle w:val="Strong"/>
          <w:rFonts w:asciiTheme="minorBidi" w:hAnsiTheme="minorBidi" w:cstheme="minorBidi" w:hint="cs"/>
          <w:b w:val="0"/>
          <w:bCs w:val="0"/>
          <w:color w:val="000000"/>
          <w:sz w:val="28"/>
          <w:szCs w:val="28"/>
          <w:rtl/>
        </w:rPr>
        <w:t>يها</w:t>
      </w:r>
      <w:r w:rsidR="002A20D0">
        <w:rPr>
          <w:rStyle w:val="Strong"/>
          <w:rFonts w:asciiTheme="minorBidi" w:hAnsiTheme="minorBidi" w:cstheme="minorBidi" w:hint="cs"/>
          <w:b w:val="0"/>
          <w:bCs w:val="0"/>
          <w:color w:val="000000"/>
          <w:sz w:val="28"/>
          <w:szCs w:val="28"/>
          <w:rtl/>
        </w:rPr>
        <w:t xml:space="preserve"> </w:t>
      </w:r>
      <w:r w:rsidR="002A20D0">
        <w:rPr>
          <w:rStyle w:val="Strong"/>
          <w:rFonts w:asciiTheme="minorBidi" w:hAnsiTheme="minorBidi" w:cs="Arial" w:hint="cs"/>
          <w:b w:val="0"/>
          <w:bCs w:val="0"/>
          <w:color w:val="000000"/>
          <w:sz w:val="28"/>
          <w:szCs w:val="28"/>
          <w:rtl/>
        </w:rPr>
        <w:t xml:space="preserve">(الزُّمَرُ ، </w:t>
      </w:r>
      <w:r w:rsidR="002A20D0">
        <w:rPr>
          <w:rStyle w:val="Strong"/>
          <w:rFonts w:asciiTheme="minorBidi" w:hAnsiTheme="minorBidi" w:cs="Arial" w:hint="cs"/>
          <w:b w:val="0"/>
          <w:bCs w:val="0"/>
          <w:color w:val="000000"/>
          <w:rtl/>
        </w:rPr>
        <w:t>39: 7</w:t>
      </w:r>
      <w:r w:rsidR="002A20D0">
        <w:rPr>
          <w:rStyle w:val="Strong"/>
          <w:rFonts w:asciiTheme="minorBidi" w:hAnsiTheme="minorBidi" w:cs="Arial" w:hint="cs"/>
          <w:b w:val="0"/>
          <w:bCs w:val="0"/>
          <w:color w:val="000000"/>
          <w:sz w:val="28"/>
          <w:szCs w:val="28"/>
          <w:rtl/>
        </w:rPr>
        <w:t>). وهكذا ، فَرَضَ على عِبادِهِ</w:t>
      </w:r>
      <w:r w:rsidR="00393B84">
        <w:rPr>
          <w:rStyle w:val="Strong"/>
          <w:rFonts w:asciiTheme="minorBidi" w:hAnsiTheme="minorBidi" w:cs="Arial" w:hint="cs"/>
          <w:b w:val="0"/>
          <w:bCs w:val="0"/>
          <w:color w:val="000000"/>
          <w:sz w:val="28"/>
          <w:szCs w:val="28"/>
          <w:rtl/>
        </w:rPr>
        <w:t xml:space="preserve"> الْحَجَّ إلى بيتِهِ الحرامِ ، في مَكَّةَ الْمُكَرَّمَةَ ، لِمنْ استطاعَ إليهِ سبيلاً. فإنْ فعلوا ، </w:t>
      </w:r>
      <w:r w:rsidR="00E753F1">
        <w:rPr>
          <w:rStyle w:val="Strong"/>
          <w:rFonts w:asciiTheme="minorBidi" w:hAnsiTheme="minorBidi" w:cs="Arial" w:hint="cs"/>
          <w:b w:val="0"/>
          <w:bCs w:val="0"/>
          <w:color w:val="000000"/>
          <w:sz w:val="28"/>
          <w:szCs w:val="28"/>
          <w:rtl/>
        </w:rPr>
        <w:t>فَقَدْ</w:t>
      </w:r>
      <w:r w:rsidR="00393B84">
        <w:rPr>
          <w:rStyle w:val="Strong"/>
          <w:rFonts w:asciiTheme="minorBidi" w:hAnsiTheme="minorBidi" w:cs="Arial" w:hint="cs"/>
          <w:b w:val="0"/>
          <w:bCs w:val="0"/>
          <w:color w:val="000000"/>
          <w:sz w:val="28"/>
          <w:szCs w:val="28"/>
          <w:rtl/>
        </w:rPr>
        <w:t xml:space="preserve"> فازوا بِرِضَاهُ ، ونالوا الثَّوابَ على ذلكَ. أمَّا مَنْ يكفرْ مِنْهُم ، "</w:t>
      </w:r>
      <w:r w:rsidR="00393B84" w:rsidRPr="00311922">
        <w:rPr>
          <w:rStyle w:val="Strong"/>
          <w:rFonts w:asciiTheme="minorBidi" w:hAnsiTheme="minorBidi" w:cs="Arial"/>
          <w:b w:val="0"/>
          <w:bCs w:val="0"/>
          <w:color w:val="000000"/>
          <w:sz w:val="28"/>
          <w:szCs w:val="28"/>
          <w:rtl/>
        </w:rPr>
        <w:t xml:space="preserve">فَإِنَّ اللَّهَ </w:t>
      </w:r>
      <w:r w:rsidR="00393B84" w:rsidRPr="00393B84">
        <w:rPr>
          <w:rStyle w:val="Strong"/>
          <w:rFonts w:asciiTheme="minorBidi" w:hAnsiTheme="minorBidi" w:cs="Arial"/>
          <w:b w:val="0"/>
          <w:bCs w:val="0"/>
          <w:color w:val="000000" w:themeColor="text1"/>
          <w:sz w:val="28"/>
          <w:szCs w:val="28"/>
          <w:rtl/>
        </w:rPr>
        <w:t>غَنِيٌّ عَنِ الْعَالَمِينَ</w:t>
      </w:r>
      <w:r w:rsidR="00393B84" w:rsidRPr="00393B84">
        <w:rPr>
          <w:rStyle w:val="Strong"/>
          <w:rFonts w:asciiTheme="minorBidi" w:hAnsiTheme="minorBidi" w:cs="Arial" w:hint="cs"/>
          <w:b w:val="0"/>
          <w:bCs w:val="0"/>
          <w:color w:val="000000" w:themeColor="text1"/>
          <w:sz w:val="28"/>
          <w:szCs w:val="28"/>
          <w:rtl/>
        </w:rPr>
        <w:t xml:space="preserve">" </w:t>
      </w:r>
      <w:r w:rsidR="00393B84">
        <w:rPr>
          <w:rStyle w:val="Strong"/>
          <w:rFonts w:asciiTheme="minorBidi" w:hAnsiTheme="minorBidi" w:cs="Arial" w:hint="cs"/>
          <w:b w:val="0"/>
          <w:bCs w:val="0"/>
          <w:color w:val="000000"/>
          <w:sz w:val="28"/>
          <w:szCs w:val="28"/>
          <w:rtl/>
        </w:rPr>
        <w:t xml:space="preserve">(آلِ عِمْرَانَ ، </w:t>
      </w:r>
      <w:r w:rsidR="00393B84">
        <w:rPr>
          <w:rStyle w:val="Strong"/>
          <w:rFonts w:asciiTheme="minorBidi" w:hAnsiTheme="minorBidi" w:cs="Arial" w:hint="cs"/>
          <w:b w:val="0"/>
          <w:bCs w:val="0"/>
          <w:color w:val="000000"/>
          <w:rtl/>
        </w:rPr>
        <w:t>3: 97</w:t>
      </w:r>
      <w:r w:rsidR="00393B84">
        <w:rPr>
          <w:rStyle w:val="Strong"/>
          <w:rFonts w:asciiTheme="minorBidi" w:hAnsiTheme="minorBidi" w:cs="Arial" w:hint="cs"/>
          <w:b w:val="0"/>
          <w:bCs w:val="0"/>
          <w:color w:val="000000"/>
          <w:sz w:val="28"/>
          <w:szCs w:val="28"/>
          <w:rtl/>
        </w:rPr>
        <w:t>). وذلكَ يعني أنَّهُ "</w:t>
      </w:r>
      <w:r w:rsidR="00393B84" w:rsidRPr="00FC76D1">
        <w:rPr>
          <w:rStyle w:val="Strong"/>
          <w:rFonts w:asciiTheme="minorBidi" w:hAnsiTheme="minorBidi" w:cs="Arial"/>
          <w:b w:val="0"/>
          <w:bCs w:val="0"/>
          <w:color w:val="000000"/>
          <w:sz w:val="28"/>
          <w:szCs w:val="28"/>
          <w:rtl/>
        </w:rPr>
        <w:t>مَن جَاهَدَ فَإِنَّمَا يُجَاهِدُ لِنَفْسِهِ</w:t>
      </w:r>
      <w:r w:rsidR="00393B84">
        <w:rPr>
          <w:rStyle w:val="Strong"/>
          <w:rFonts w:asciiTheme="minorBidi" w:hAnsiTheme="minorBidi" w:cs="Arial" w:hint="cs"/>
          <w:b w:val="0"/>
          <w:bCs w:val="0"/>
          <w:color w:val="000000"/>
          <w:sz w:val="28"/>
          <w:szCs w:val="28"/>
          <w:rtl/>
        </w:rPr>
        <w:t xml:space="preserve">" </w:t>
      </w:r>
      <w:r w:rsidR="00632BF7">
        <w:rPr>
          <w:rStyle w:val="Strong"/>
          <w:rFonts w:asciiTheme="minorBidi" w:hAnsiTheme="minorBidi" w:cs="Arial" w:hint="cs"/>
          <w:b w:val="0"/>
          <w:bCs w:val="0"/>
          <w:color w:val="000000"/>
          <w:sz w:val="28"/>
          <w:szCs w:val="28"/>
          <w:rtl/>
        </w:rPr>
        <w:t xml:space="preserve">(الْعَنْكَبُوتُ ، </w:t>
      </w:r>
      <w:r w:rsidR="00632BF7">
        <w:rPr>
          <w:rStyle w:val="Strong"/>
          <w:rFonts w:asciiTheme="minorBidi" w:hAnsiTheme="minorBidi" w:cs="Arial" w:hint="cs"/>
          <w:b w:val="0"/>
          <w:bCs w:val="0"/>
          <w:color w:val="000000"/>
          <w:rtl/>
        </w:rPr>
        <w:t>29: 6</w:t>
      </w:r>
      <w:r w:rsidR="00632BF7">
        <w:rPr>
          <w:rStyle w:val="Strong"/>
          <w:rFonts w:asciiTheme="minorBidi" w:hAnsiTheme="minorBidi" w:cs="Arial" w:hint="cs"/>
          <w:b w:val="0"/>
          <w:bCs w:val="0"/>
          <w:color w:val="000000"/>
          <w:sz w:val="28"/>
          <w:szCs w:val="28"/>
          <w:rtl/>
        </w:rPr>
        <w:t xml:space="preserve">) </w:t>
      </w:r>
      <w:r w:rsidR="00393B84">
        <w:rPr>
          <w:rStyle w:val="Strong"/>
          <w:rFonts w:asciiTheme="minorBidi" w:hAnsiTheme="minorBidi" w:cs="Arial" w:hint="cs"/>
          <w:b w:val="0"/>
          <w:bCs w:val="0"/>
          <w:color w:val="000000"/>
          <w:sz w:val="28"/>
          <w:szCs w:val="28"/>
          <w:rtl/>
        </w:rPr>
        <w:t>،</w:t>
      </w:r>
      <w:r w:rsidR="00632BF7">
        <w:rPr>
          <w:rStyle w:val="Strong"/>
          <w:rFonts w:asciiTheme="minorBidi" w:hAnsiTheme="minorBidi" w:cs="Arial" w:hint="cs"/>
          <w:b w:val="0"/>
          <w:bCs w:val="0"/>
          <w:color w:val="000000"/>
          <w:sz w:val="28"/>
          <w:szCs w:val="28"/>
          <w:rtl/>
        </w:rPr>
        <w:t xml:space="preserve"> فينالُهُ الثوابُ على الإيمانِ والعملِ الصالحِ ، </w:t>
      </w:r>
      <w:r w:rsidR="00FF2391">
        <w:rPr>
          <w:rStyle w:val="Strong"/>
          <w:rFonts w:asciiTheme="minorBidi" w:hAnsiTheme="minorBidi" w:cs="Arial" w:hint="cs"/>
          <w:b w:val="0"/>
          <w:bCs w:val="0"/>
          <w:color w:val="000000"/>
          <w:sz w:val="28"/>
          <w:szCs w:val="28"/>
          <w:rtl/>
        </w:rPr>
        <w:t>أ</w:t>
      </w:r>
      <w:r w:rsidR="00632BF7">
        <w:rPr>
          <w:rStyle w:val="Strong"/>
          <w:rFonts w:asciiTheme="minorBidi" w:hAnsiTheme="minorBidi" w:cs="Arial" w:hint="cs"/>
          <w:b w:val="0"/>
          <w:bCs w:val="0"/>
          <w:color w:val="000000"/>
          <w:sz w:val="28"/>
          <w:szCs w:val="28"/>
          <w:rtl/>
        </w:rPr>
        <w:t>و</w:t>
      </w:r>
      <w:r w:rsidR="00FF2391">
        <w:rPr>
          <w:rStyle w:val="Strong"/>
          <w:rFonts w:asciiTheme="minorBidi" w:hAnsiTheme="minorBidi" w:cs="Arial" w:hint="cs"/>
          <w:b w:val="0"/>
          <w:bCs w:val="0"/>
          <w:color w:val="000000"/>
          <w:sz w:val="28"/>
          <w:szCs w:val="28"/>
          <w:rtl/>
        </w:rPr>
        <w:t xml:space="preserve"> </w:t>
      </w:r>
      <w:r w:rsidR="00632BF7">
        <w:rPr>
          <w:rStyle w:val="Strong"/>
          <w:rFonts w:asciiTheme="minorBidi" w:hAnsiTheme="minorBidi" w:cs="Arial" w:hint="cs"/>
          <w:b w:val="0"/>
          <w:bCs w:val="0"/>
          <w:color w:val="000000"/>
          <w:sz w:val="28"/>
          <w:szCs w:val="28"/>
          <w:rtl/>
        </w:rPr>
        <w:t>العقابُ على كُفرِهِ ، والعياذُ باللهِ.</w:t>
      </w:r>
      <w:r w:rsidR="00393B84">
        <w:rPr>
          <w:rStyle w:val="Strong"/>
          <w:rFonts w:asciiTheme="minorBidi" w:hAnsiTheme="minorBidi" w:cs="Arial" w:hint="cs"/>
          <w:b w:val="0"/>
          <w:bCs w:val="0"/>
          <w:color w:val="000000"/>
          <w:sz w:val="28"/>
          <w:szCs w:val="28"/>
          <w:rtl/>
        </w:rPr>
        <w:t xml:space="preserve"> </w:t>
      </w:r>
      <w:r w:rsidR="00632BF7">
        <w:rPr>
          <w:rStyle w:val="Strong"/>
          <w:rFonts w:asciiTheme="minorBidi" w:hAnsiTheme="minorBidi" w:cs="Arial" w:hint="cs"/>
          <w:b w:val="0"/>
          <w:bCs w:val="0"/>
          <w:color w:val="000000"/>
          <w:sz w:val="28"/>
          <w:szCs w:val="28"/>
          <w:rtl/>
        </w:rPr>
        <w:t xml:space="preserve">وختاماً ، فإنَّ اللهَ هوَ </w:t>
      </w:r>
      <w:r w:rsidR="00FF2391">
        <w:rPr>
          <w:rStyle w:val="Strong"/>
          <w:rFonts w:asciiTheme="minorBidi" w:hAnsiTheme="minorBidi" w:cs="Arial" w:hint="cs"/>
          <w:b w:val="0"/>
          <w:bCs w:val="0"/>
          <w:color w:val="000000"/>
          <w:sz w:val="28"/>
          <w:szCs w:val="28"/>
          <w:rtl/>
        </w:rPr>
        <w:t>"</w:t>
      </w:r>
      <w:r w:rsidR="00BE7AEE" w:rsidRPr="002908B1">
        <w:rPr>
          <w:rStyle w:val="Strong"/>
          <w:rFonts w:asciiTheme="minorBidi" w:hAnsiTheme="minorBidi" w:cstheme="minorBidi" w:hint="cs"/>
          <w:color w:val="FF0000"/>
          <w:sz w:val="28"/>
          <w:szCs w:val="28"/>
          <w:rtl/>
        </w:rPr>
        <w:t>أغْنَى وأقْنَى</w:t>
      </w:r>
      <w:r w:rsidR="00FF2391">
        <w:rPr>
          <w:rStyle w:val="Strong"/>
          <w:rFonts w:asciiTheme="minorBidi" w:hAnsiTheme="minorBidi" w:cstheme="minorBidi" w:hint="cs"/>
          <w:b w:val="0"/>
          <w:bCs w:val="0"/>
          <w:color w:val="000000"/>
          <w:sz w:val="28"/>
          <w:szCs w:val="28"/>
          <w:rtl/>
        </w:rPr>
        <w:t>"</w:t>
      </w:r>
      <w:r w:rsidR="00BE7AEE">
        <w:rPr>
          <w:rStyle w:val="Strong"/>
          <w:rFonts w:asciiTheme="minorBidi" w:hAnsiTheme="minorBidi" w:cstheme="minorBidi" w:hint="cs"/>
          <w:b w:val="0"/>
          <w:bCs w:val="0"/>
          <w:color w:val="000000"/>
          <w:sz w:val="28"/>
          <w:szCs w:val="28"/>
          <w:rtl/>
        </w:rPr>
        <w:t xml:space="preserve"> </w:t>
      </w:r>
      <w:r w:rsidR="00BE7AEE">
        <w:rPr>
          <w:rStyle w:val="Strong"/>
          <w:rFonts w:asciiTheme="minorBidi" w:hAnsiTheme="minorBidi" w:cs="Arial" w:hint="cs"/>
          <w:b w:val="0"/>
          <w:bCs w:val="0"/>
          <w:color w:val="000000"/>
          <w:sz w:val="28"/>
          <w:szCs w:val="28"/>
          <w:rtl/>
        </w:rPr>
        <w:lastRenderedPageBreak/>
        <w:t xml:space="preserve">(النَّجْمُ ، </w:t>
      </w:r>
      <w:r w:rsidR="00BE7AEE">
        <w:rPr>
          <w:rStyle w:val="Strong"/>
          <w:rFonts w:asciiTheme="minorBidi" w:hAnsiTheme="minorBidi" w:cs="Arial" w:hint="cs"/>
          <w:b w:val="0"/>
          <w:bCs w:val="0"/>
          <w:color w:val="000000"/>
          <w:rtl/>
        </w:rPr>
        <w:t>53: 48</w:t>
      </w:r>
      <w:r w:rsidR="00BE7AEE">
        <w:rPr>
          <w:rStyle w:val="Strong"/>
          <w:rFonts w:asciiTheme="minorBidi" w:hAnsiTheme="minorBidi" w:cs="Arial" w:hint="cs"/>
          <w:b w:val="0"/>
          <w:bCs w:val="0"/>
          <w:color w:val="000000"/>
          <w:sz w:val="28"/>
          <w:szCs w:val="28"/>
          <w:rtl/>
        </w:rPr>
        <w:t>)</w:t>
      </w:r>
      <w:r w:rsidR="00632BF7">
        <w:rPr>
          <w:rStyle w:val="Strong"/>
          <w:rFonts w:asciiTheme="minorBidi" w:hAnsiTheme="minorBidi" w:cs="Arial" w:hint="cs"/>
          <w:b w:val="0"/>
          <w:bCs w:val="0"/>
          <w:color w:val="000000"/>
          <w:sz w:val="28"/>
          <w:szCs w:val="28"/>
          <w:rtl/>
        </w:rPr>
        <w:t xml:space="preserve"> ، أي</w:t>
      </w:r>
      <w:r w:rsidR="001B71CA">
        <w:rPr>
          <w:rStyle w:val="Strong"/>
          <w:rFonts w:asciiTheme="minorBidi" w:hAnsiTheme="minorBidi" w:cs="Arial" w:hint="cs"/>
          <w:b w:val="0"/>
          <w:bCs w:val="0"/>
          <w:color w:val="000000"/>
          <w:sz w:val="28"/>
          <w:szCs w:val="28"/>
          <w:rtl/>
        </w:rPr>
        <w:t xml:space="preserve"> أنهُ أعطى المالَ وغيرَهُ مِنَ الْمُمْتَلَكَاتِ لٍمَنْ شاءَ م</w:t>
      </w:r>
      <w:r w:rsidR="00D51C30">
        <w:rPr>
          <w:rStyle w:val="Strong"/>
          <w:rFonts w:asciiTheme="minorBidi" w:hAnsiTheme="minorBidi" w:cs="Arial" w:hint="cs"/>
          <w:b w:val="0"/>
          <w:bCs w:val="0"/>
          <w:color w:val="000000"/>
          <w:sz w:val="28"/>
          <w:szCs w:val="28"/>
          <w:rtl/>
        </w:rPr>
        <w:t>ِنَ الناسِ ، لكنهُ يَبْقَى</w:t>
      </w:r>
      <w:r w:rsidR="00632BF7">
        <w:rPr>
          <w:rStyle w:val="Strong"/>
          <w:rFonts w:asciiTheme="minorBidi" w:hAnsiTheme="minorBidi" w:cs="Arial" w:hint="cs"/>
          <w:b w:val="0"/>
          <w:bCs w:val="0"/>
          <w:color w:val="000000"/>
          <w:sz w:val="28"/>
          <w:szCs w:val="28"/>
          <w:rtl/>
        </w:rPr>
        <w:t xml:space="preserve"> مَالِك</w:t>
      </w:r>
      <w:r w:rsidR="00D51C30">
        <w:rPr>
          <w:rStyle w:val="Strong"/>
          <w:rFonts w:asciiTheme="minorBidi" w:hAnsiTheme="minorBidi" w:cs="Arial" w:hint="cs"/>
          <w:b w:val="0"/>
          <w:bCs w:val="0"/>
          <w:color w:val="000000"/>
          <w:sz w:val="28"/>
          <w:szCs w:val="28"/>
          <w:rtl/>
        </w:rPr>
        <w:t>َ</w:t>
      </w:r>
      <w:r w:rsidR="00632BF7">
        <w:rPr>
          <w:rStyle w:val="Strong"/>
          <w:rFonts w:asciiTheme="minorBidi" w:hAnsiTheme="minorBidi" w:cs="Arial" w:hint="cs"/>
          <w:b w:val="0"/>
          <w:bCs w:val="0"/>
          <w:color w:val="000000"/>
          <w:sz w:val="28"/>
          <w:szCs w:val="28"/>
          <w:rtl/>
        </w:rPr>
        <w:t xml:space="preserve"> الْمُلْكِ </w:t>
      </w:r>
      <w:r w:rsidR="00D51C30">
        <w:rPr>
          <w:rStyle w:val="Strong"/>
          <w:rFonts w:asciiTheme="minorBidi" w:hAnsiTheme="minorBidi" w:cs="Arial" w:hint="cs"/>
          <w:b w:val="0"/>
          <w:bCs w:val="0"/>
          <w:color w:val="000000"/>
          <w:sz w:val="28"/>
          <w:szCs w:val="28"/>
          <w:rtl/>
        </w:rPr>
        <w:t xml:space="preserve">وَحْدَهُ </w:t>
      </w:r>
      <w:r w:rsidR="00632BF7">
        <w:rPr>
          <w:rStyle w:val="Strong"/>
          <w:rFonts w:asciiTheme="minorBidi" w:hAnsiTheme="minorBidi" w:cs="Arial" w:hint="cs"/>
          <w:b w:val="0"/>
          <w:bCs w:val="0"/>
          <w:color w:val="000000"/>
          <w:sz w:val="28"/>
          <w:szCs w:val="28"/>
          <w:rtl/>
        </w:rPr>
        <w:t>، لا إلهَ إلَّا هوَ ، الْعَلِيُّ الْعَظِيمُ.</w:t>
      </w:r>
    </w:p>
    <w:p w14:paraId="2600F5F3" w14:textId="0DE83D54" w:rsidR="00F3229E" w:rsidRDefault="007E3972" w:rsidP="00F3229E">
      <w:pPr>
        <w:pStyle w:val="NormalWeb"/>
        <w:rPr>
          <w:rStyle w:val="Strong"/>
          <w:rFonts w:asciiTheme="minorBidi" w:hAnsiTheme="minorBidi" w:cs="Arial"/>
          <w:b w:val="0"/>
          <w:bCs w:val="0"/>
          <w:color w:val="000000"/>
          <w:sz w:val="28"/>
          <w:szCs w:val="28"/>
        </w:rPr>
      </w:pPr>
      <w:r w:rsidRPr="007E3972">
        <w:rPr>
          <w:rStyle w:val="Strong"/>
          <w:rFonts w:asciiTheme="minorBidi" w:hAnsiTheme="minorBidi" w:cs="Arial"/>
          <w:b w:val="0"/>
          <w:bCs w:val="0"/>
          <w:color w:val="000000"/>
          <w:sz w:val="28"/>
          <w:szCs w:val="28"/>
          <w:rtl/>
        </w:rPr>
        <w:t xml:space="preserve">إِن تَكْفُرُوا فَإِنَّ اللَّهَ </w:t>
      </w:r>
      <w:r w:rsidRPr="00D243BC">
        <w:rPr>
          <w:rStyle w:val="Strong"/>
          <w:rFonts w:asciiTheme="minorBidi" w:hAnsiTheme="minorBidi" w:cs="Arial"/>
          <w:color w:val="FF0000"/>
          <w:sz w:val="28"/>
          <w:szCs w:val="28"/>
          <w:rtl/>
        </w:rPr>
        <w:t xml:space="preserve">غَنِيٌّ </w:t>
      </w:r>
      <w:r w:rsidRPr="00D243BC">
        <w:rPr>
          <w:rStyle w:val="Strong"/>
          <w:rFonts w:asciiTheme="minorBidi" w:hAnsiTheme="minorBidi" w:cs="Arial"/>
          <w:color w:val="000000" w:themeColor="text1"/>
          <w:sz w:val="28"/>
          <w:szCs w:val="28"/>
          <w:rtl/>
        </w:rPr>
        <w:t>عَنكُمْ</w:t>
      </w:r>
      <w:r w:rsidRPr="00D243BC">
        <w:rPr>
          <w:rStyle w:val="Strong"/>
          <w:rFonts w:asciiTheme="minorBidi" w:hAnsiTheme="minorBidi" w:cs="Arial"/>
          <w:b w:val="0"/>
          <w:bCs w:val="0"/>
          <w:color w:val="000000" w:themeColor="text1"/>
          <w:sz w:val="28"/>
          <w:szCs w:val="28"/>
          <w:rtl/>
        </w:rPr>
        <w:t xml:space="preserve"> ۖ </w:t>
      </w:r>
      <w:r w:rsidRPr="007E3972">
        <w:rPr>
          <w:rStyle w:val="Strong"/>
          <w:rFonts w:asciiTheme="minorBidi" w:hAnsiTheme="minorBidi" w:cs="Arial"/>
          <w:b w:val="0"/>
          <w:bCs w:val="0"/>
          <w:color w:val="000000"/>
          <w:sz w:val="28"/>
          <w:szCs w:val="28"/>
          <w:rtl/>
        </w:rPr>
        <w:t>وَلَا يَرْضَىٰ لِعِبَادِهِ الْكُفْرَ ۖ وَإِن تَشْكُرُوا يَرْضَهُ لَكُمْ ۗ وَلَا تَزِرُ وَازِرَةٌ وِزْرَ أُخْرَىٰ ۗ ثُمَّ إِلَىٰ رَبِّكُم مَّرْجِعُكُمْ فَيُنَبِّئُكُم بِمَا كُنتُمْ تَعْمَلُونَ ۚ إِنَّهُ عَلِيمٌ بِذَاتِ الصُّدُورِ</w:t>
      </w:r>
      <w:r>
        <w:rPr>
          <w:rStyle w:val="Strong"/>
          <w:rFonts w:asciiTheme="minorBidi" w:hAnsiTheme="minorBidi" w:cs="Arial" w:hint="cs"/>
          <w:b w:val="0"/>
          <w:bCs w:val="0"/>
          <w:color w:val="000000"/>
          <w:sz w:val="28"/>
          <w:szCs w:val="28"/>
          <w:rtl/>
        </w:rPr>
        <w:t xml:space="preserve"> (الزُّمَرُ ، </w:t>
      </w:r>
      <w:r>
        <w:rPr>
          <w:rStyle w:val="Strong"/>
          <w:rFonts w:asciiTheme="minorBidi" w:hAnsiTheme="minorBidi" w:cs="Arial" w:hint="cs"/>
          <w:b w:val="0"/>
          <w:bCs w:val="0"/>
          <w:color w:val="000000"/>
          <w:rtl/>
        </w:rPr>
        <w:t>39: 7</w:t>
      </w:r>
      <w:r>
        <w:rPr>
          <w:rStyle w:val="Strong"/>
          <w:rFonts w:asciiTheme="minorBidi" w:hAnsiTheme="minorBidi" w:cs="Arial" w:hint="cs"/>
          <w:b w:val="0"/>
          <w:bCs w:val="0"/>
          <w:color w:val="000000"/>
          <w:sz w:val="28"/>
          <w:szCs w:val="28"/>
          <w:rtl/>
        </w:rPr>
        <w:t>).</w:t>
      </w:r>
    </w:p>
    <w:p w14:paraId="5517E419" w14:textId="2EF306D2" w:rsidR="00311922" w:rsidRDefault="00311922" w:rsidP="007E3972">
      <w:pPr>
        <w:pStyle w:val="NormalWeb"/>
        <w:rPr>
          <w:rStyle w:val="Strong"/>
          <w:rFonts w:asciiTheme="minorBidi" w:hAnsiTheme="minorBidi" w:cs="Arial"/>
          <w:b w:val="0"/>
          <w:bCs w:val="0"/>
          <w:color w:val="000000"/>
          <w:sz w:val="28"/>
          <w:szCs w:val="28"/>
        </w:rPr>
      </w:pPr>
      <w:r w:rsidRPr="00311922">
        <w:rPr>
          <w:rStyle w:val="Strong"/>
          <w:rFonts w:asciiTheme="minorBidi" w:hAnsiTheme="minorBidi" w:cs="Arial"/>
          <w:b w:val="0"/>
          <w:bCs w:val="0"/>
          <w:color w:val="000000"/>
          <w:sz w:val="28"/>
          <w:szCs w:val="28"/>
          <w:rtl/>
        </w:rPr>
        <w:t xml:space="preserve">فِيهِ آيَاتٌ بَيِّنَاتٌ مَّقَامُ إِبْرَاهِيمَ ۖ وَمَن دَخَلَهُ كَانَ آمِنًا ۗ وَلِلَّهِ عَلَى النَّاسِ حِجُّ الْبَيْتِ مَنِ اسْتَطَاعَ إِلَيْهِ سَبِيلًا ۚ وَمَن كَفَرَ فَإِنَّ اللَّهَ </w:t>
      </w:r>
      <w:r w:rsidRPr="00311922">
        <w:rPr>
          <w:rStyle w:val="Strong"/>
          <w:rFonts w:asciiTheme="minorBidi" w:hAnsiTheme="minorBidi" w:cs="Arial"/>
          <w:color w:val="FF0000"/>
          <w:sz w:val="28"/>
          <w:szCs w:val="28"/>
          <w:rtl/>
        </w:rPr>
        <w:t>غَنِيٌّ</w:t>
      </w:r>
      <w:r w:rsidRPr="00311922">
        <w:rPr>
          <w:rStyle w:val="Strong"/>
          <w:rFonts w:asciiTheme="minorBidi" w:hAnsiTheme="minorBidi" w:cs="Arial"/>
          <w:color w:val="000000"/>
          <w:sz w:val="28"/>
          <w:szCs w:val="28"/>
          <w:rtl/>
        </w:rPr>
        <w:t xml:space="preserve"> عَنِ الْعَالَمِينَ</w:t>
      </w:r>
      <w:r>
        <w:rPr>
          <w:rStyle w:val="Strong"/>
          <w:rFonts w:asciiTheme="minorBidi" w:hAnsiTheme="minorBidi" w:cs="Arial" w:hint="cs"/>
          <w:b w:val="0"/>
          <w:bCs w:val="0"/>
          <w:color w:val="000000"/>
          <w:sz w:val="28"/>
          <w:szCs w:val="28"/>
          <w:rtl/>
        </w:rPr>
        <w:t xml:space="preserve"> (آلِ عِمْرَانَ ، </w:t>
      </w:r>
      <w:r>
        <w:rPr>
          <w:rStyle w:val="Strong"/>
          <w:rFonts w:asciiTheme="minorBidi" w:hAnsiTheme="minorBidi" w:cs="Arial" w:hint="cs"/>
          <w:b w:val="0"/>
          <w:bCs w:val="0"/>
          <w:color w:val="000000"/>
          <w:rtl/>
        </w:rPr>
        <w:t>3: 97</w:t>
      </w:r>
      <w:r>
        <w:rPr>
          <w:rStyle w:val="Strong"/>
          <w:rFonts w:asciiTheme="minorBidi" w:hAnsiTheme="minorBidi" w:cs="Arial" w:hint="cs"/>
          <w:b w:val="0"/>
          <w:bCs w:val="0"/>
          <w:color w:val="000000"/>
          <w:sz w:val="28"/>
          <w:szCs w:val="28"/>
          <w:rtl/>
        </w:rPr>
        <w:t>).</w:t>
      </w:r>
    </w:p>
    <w:p w14:paraId="3C596B13" w14:textId="5E7B62CD" w:rsidR="00311922" w:rsidRDefault="00FC76D1" w:rsidP="007E3972">
      <w:pPr>
        <w:pStyle w:val="NormalWeb"/>
        <w:rPr>
          <w:rStyle w:val="Strong"/>
          <w:rFonts w:asciiTheme="minorBidi" w:hAnsiTheme="minorBidi" w:cs="Arial"/>
          <w:b w:val="0"/>
          <w:bCs w:val="0"/>
          <w:color w:val="000000"/>
          <w:sz w:val="28"/>
          <w:szCs w:val="28"/>
          <w:rtl/>
        </w:rPr>
      </w:pPr>
      <w:r w:rsidRPr="00FC76D1">
        <w:rPr>
          <w:rStyle w:val="Strong"/>
          <w:rFonts w:asciiTheme="minorBidi" w:hAnsiTheme="minorBidi" w:cs="Arial"/>
          <w:b w:val="0"/>
          <w:bCs w:val="0"/>
          <w:color w:val="000000"/>
          <w:sz w:val="28"/>
          <w:szCs w:val="28"/>
          <w:rtl/>
        </w:rPr>
        <w:t xml:space="preserve">وَمَن جَاهَدَ فَإِنَّمَا يُجَاهِدُ لِنَفْسِهِ ۚ إِنَّ اللَّهَ </w:t>
      </w:r>
      <w:r w:rsidRPr="004C2937">
        <w:rPr>
          <w:rStyle w:val="Strong"/>
          <w:rFonts w:asciiTheme="minorBidi" w:hAnsiTheme="minorBidi" w:cs="Arial"/>
          <w:color w:val="FF0000"/>
          <w:sz w:val="28"/>
          <w:szCs w:val="28"/>
          <w:rtl/>
        </w:rPr>
        <w:t>لَغَنِيٌّ</w:t>
      </w:r>
      <w:r w:rsidRPr="004C2937">
        <w:rPr>
          <w:rStyle w:val="Strong"/>
          <w:rFonts w:asciiTheme="minorBidi" w:hAnsiTheme="minorBidi" w:cs="Arial"/>
          <w:color w:val="000000"/>
          <w:sz w:val="28"/>
          <w:szCs w:val="28"/>
          <w:rtl/>
        </w:rPr>
        <w:t xml:space="preserve"> عَنِ الْعَالَمِينَ</w:t>
      </w:r>
      <w:r>
        <w:rPr>
          <w:rStyle w:val="Strong"/>
          <w:rFonts w:asciiTheme="minorBidi" w:hAnsiTheme="minorBidi" w:cs="Arial" w:hint="cs"/>
          <w:b w:val="0"/>
          <w:bCs w:val="0"/>
          <w:color w:val="000000"/>
          <w:sz w:val="28"/>
          <w:szCs w:val="28"/>
          <w:rtl/>
        </w:rPr>
        <w:t xml:space="preserve"> (الْعَنْكَبُوتُ ، </w:t>
      </w:r>
      <w:r>
        <w:rPr>
          <w:rStyle w:val="Strong"/>
          <w:rFonts w:asciiTheme="minorBidi" w:hAnsiTheme="minorBidi" w:cs="Arial" w:hint="cs"/>
          <w:b w:val="0"/>
          <w:bCs w:val="0"/>
          <w:color w:val="000000"/>
          <w:rtl/>
        </w:rPr>
        <w:t>29: 6</w:t>
      </w:r>
      <w:r>
        <w:rPr>
          <w:rStyle w:val="Strong"/>
          <w:rFonts w:asciiTheme="minorBidi" w:hAnsiTheme="minorBidi" w:cs="Arial" w:hint="cs"/>
          <w:b w:val="0"/>
          <w:bCs w:val="0"/>
          <w:color w:val="000000"/>
          <w:sz w:val="28"/>
          <w:szCs w:val="28"/>
          <w:rtl/>
        </w:rPr>
        <w:t>).</w:t>
      </w:r>
    </w:p>
    <w:p w14:paraId="3E8A3A8C" w14:textId="5C763049" w:rsidR="004C2937" w:rsidRDefault="005635AB" w:rsidP="007E3972">
      <w:pPr>
        <w:pStyle w:val="NormalWeb"/>
        <w:rPr>
          <w:rStyle w:val="Strong"/>
          <w:rFonts w:asciiTheme="minorBidi" w:hAnsiTheme="minorBidi" w:cs="Arial"/>
          <w:b w:val="0"/>
          <w:bCs w:val="0"/>
          <w:color w:val="000000"/>
          <w:sz w:val="28"/>
          <w:szCs w:val="28"/>
          <w:rtl/>
        </w:rPr>
      </w:pPr>
      <w:r w:rsidRPr="005635AB">
        <w:rPr>
          <w:rStyle w:val="Strong"/>
          <w:rFonts w:asciiTheme="minorBidi" w:hAnsiTheme="minorBidi" w:cs="Arial"/>
          <w:b w:val="0"/>
          <w:bCs w:val="0"/>
          <w:color w:val="000000"/>
          <w:sz w:val="28"/>
          <w:szCs w:val="28"/>
          <w:rtl/>
        </w:rPr>
        <w:t xml:space="preserve">وَأَنَّهُ هُوَ </w:t>
      </w:r>
      <w:r w:rsidRPr="005635AB">
        <w:rPr>
          <w:rStyle w:val="Strong"/>
          <w:rFonts w:asciiTheme="minorBidi" w:hAnsiTheme="minorBidi" w:cs="Arial"/>
          <w:color w:val="FF0000"/>
          <w:sz w:val="28"/>
          <w:szCs w:val="28"/>
          <w:rtl/>
        </w:rPr>
        <w:t>أَغْنَىٰ</w:t>
      </w:r>
      <w:r w:rsidRPr="005635AB">
        <w:rPr>
          <w:rStyle w:val="Strong"/>
          <w:rFonts w:asciiTheme="minorBidi" w:hAnsiTheme="minorBidi" w:cs="Arial"/>
          <w:b w:val="0"/>
          <w:bCs w:val="0"/>
          <w:color w:val="000000"/>
          <w:sz w:val="28"/>
          <w:szCs w:val="28"/>
          <w:rtl/>
        </w:rPr>
        <w:t xml:space="preserve"> وَأَقْنَىٰ</w:t>
      </w:r>
      <w:r>
        <w:rPr>
          <w:rStyle w:val="Strong"/>
          <w:rFonts w:asciiTheme="minorBidi" w:hAnsiTheme="minorBidi" w:cs="Arial" w:hint="cs"/>
          <w:b w:val="0"/>
          <w:bCs w:val="0"/>
          <w:color w:val="000000"/>
          <w:sz w:val="28"/>
          <w:szCs w:val="28"/>
          <w:rtl/>
        </w:rPr>
        <w:t xml:space="preserve"> (النَّجْمُ ، </w:t>
      </w:r>
      <w:r>
        <w:rPr>
          <w:rStyle w:val="Strong"/>
          <w:rFonts w:asciiTheme="minorBidi" w:hAnsiTheme="minorBidi" w:cs="Arial" w:hint="cs"/>
          <w:b w:val="0"/>
          <w:bCs w:val="0"/>
          <w:color w:val="000000"/>
          <w:rtl/>
        </w:rPr>
        <w:t>53: 48</w:t>
      </w:r>
      <w:r>
        <w:rPr>
          <w:rStyle w:val="Strong"/>
          <w:rFonts w:asciiTheme="minorBidi" w:hAnsiTheme="minorBidi" w:cs="Arial" w:hint="cs"/>
          <w:b w:val="0"/>
          <w:bCs w:val="0"/>
          <w:color w:val="000000"/>
          <w:sz w:val="28"/>
          <w:szCs w:val="28"/>
          <w:rtl/>
        </w:rPr>
        <w:t>).</w:t>
      </w:r>
    </w:p>
    <w:p w14:paraId="0BA3FD54" w14:textId="5178B236" w:rsidR="00EB0EFE" w:rsidRDefault="00B17C0D" w:rsidP="00EB0EFE">
      <w:pPr>
        <w:spacing w:before="100" w:beforeAutospacing="1" w:after="100" w:afterAutospacing="1" w:line="240" w:lineRule="auto"/>
        <w:rPr>
          <w:rFonts w:asciiTheme="minorBidi" w:hAnsiTheme="minorBidi"/>
          <w:color w:val="000000"/>
          <w:sz w:val="28"/>
          <w:szCs w:val="28"/>
          <w:rtl/>
        </w:rPr>
      </w:pPr>
      <w:r w:rsidRPr="00D02DD0">
        <w:rPr>
          <w:rFonts w:asciiTheme="minorBidi" w:hAnsiTheme="minorBidi"/>
          <w:color w:val="000000" w:themeColor="text1"/>
          <w:sz w:val="28"/>
          <w:szCs w:val="28"/>
          <w:rtl/>
        </w:rPr>
        <w:t xml:space="preserve">ومِنْ تطبيقاتِ العلمِ بهذا الاسمِ مِنْ أسماءِ اللهِ الحُسنى ، الدُّعاءُ إليهِ ، تباركَ وتعالى ، بقولِ: </w:t>
      </w:r>
      <w:r w:rsidRPr="00D02DD0">
        <w:rPr>
          <w:rFonts w:asciiTheme="minorBidi" w:hAnsiTheme="minorBidi"/>
          <w:color w:val="000000"/>
          <w:sz w:val="28"/>
          <w:szCs w:val="28"/>
          <w:rtl/>
        </w:rPr>
        <w:t xml:space="preserve">"اللَّهُمَّ إنَّكَ أَنْتَ </w:t>
      </w:r>
      <w:r w:rsidR="00170D9C" w:rsidRPr="00170D9C">
        <w:rPr>
          <w:rFonts w:asciiTheme="minorBidi" w:hAnsiTheme="minorBidi" w:cs="Arial"/>
          <w:color w:val="000000"/>
          <w:sz w:val="28"/>
          <w:szCs w:val="28"/>
          <w:rtl/>
        </w:rPr>
        <w:t>الْغَنِيُّ الْحَمِيدُ</w:t>
      </w:r>
      <w:r>
        <w:rPr>
          <w:rFonts w:asciiTheme="minorBidi" w:hAnsiTheme="minorBidi" w:hint="cs"/>
          <w:color w:val="000000"/>
          <w:sz w:val="28"/>
          <w:szCs w:val="28"/>
          <w:rtl/>
        </w:rPr>
        <w:t>"</w:t>
      </w:r>
      <w:r w:rsidRPr="00D02DD0">
        <w:rPr>
          <w:rFonts w:asciiTheme="minorBidi" w:hAnsiTheme="minorBidi"/>
          <w:color w:val="000000"/>
          <w:sz w:val="28"/>
          <w:szCs w:val="28"/>
          <w:rtl/>
        </w:rPr>
        <w:t xml:space="preserve"> ، </w:t>
      </w:r>
      <w:r>
        <w:rPr>
          <w:rFonts w:asciiTheme="minorBidi" w:hAnsiTheme="minorBidi" w:hint="cs"/>
          <w:color w:val="000000"/>
          <w:sz w:val="28"/>
          <w:szCs w:val="28"/>
          <w:rtl/>
        </w:rPr>
        <w:t xml:space="preserve">إنني </w:t>
      </w:r>
      <w:r w:rsidR="00EB0EFE">
        <w:rPr>
          <w:rFonts w:asciiTheme="minorBidi" w:hAnsiTheme="minorBidi" w:hint="cs"/>
          <w:color w:val="000000"/>
          <w:sz w:val="28"/>
          <w:szCs w:val="28"/>
          <w:rtl/>
        </w:rPr>
        <w:t xml:space="preserve">أسألُكَ أنْ تتفضلَ عليَّ مِنْ نِعَمِكَ ، بما لا أسألُ عنهُ أحَداً غيرَكَ. </w:t>
      </w:r>
      <w:r w:rsidR="003677E6">
        <w:rPr>
          <w:rFonts w:asciiTheme="minorBidi" w:hAnsiTheme="minorBidi" w:hint="cs"/>
          <w:color w:val="000000"/>
          <w:sz w:val="28"/>
          <w:szCs w:val="28"/>
          <w:rtl/>
        </w:rPr>
        <w:t xml:space="preserve">اللهمَّ أنتَ </w:t>
      </w:r>
      <w:r w:rsidR="003677E6" w:rsidRPr="00170D9C">
        <w:rPr>
          <w:rFonts w:asciiTheme="minorBidi" w:hAnsiTheme="minorBidi" w:cs="Arial"/>
          <w:color w:val="000000"/>
          <w:sz w:val="28"/>
          <w:szCs w:val="28"/>
          <w:rtl/>
        </w:rPr>
        <w:t>الْغَنِيُّ</w:t>
      </w:r>
      <w:r w:rsidR="003677E6">
        <w:rPr>
          <w:rFonts w:asciiTheme="minorBidi" w:hAnsiTheme="minorBidi" w:cs="Arial" w:hint="cs"/>
          <w:color w:val="000000"/>
          <w:sz w:val="28"/>
          <w:szCs w:val="28"/>
          <w:rtl/>
        </w:rPr>
        <w:t xml:space="preserve"> ، ونحنُ الفقراءُ إليكَ ، فوفقنا إلى ما تحبهُ و ترضاهُ لنا ، مِنْ صالحِ الأعمالِ ، ومِنَ الرزقِ الحلالِ ، وسلامةِ النفسِ والبدنِ والعيالِ ، يا أرْحَمَ الرَّاحِمِينَ.</w:t>
      </w:r>
    </w:p>
    <w:p w14:paraId="10FEA0B9" w14:textId="22DE0C84" w:rsidR="00B17C0D" w:rsidRPr="00691D60" w:rsidRDefault="00B17C0D" w:rsidP="00EB0EFE">
      <w:pPr>
        <w:spacing w:before="100" w:beforeAutospacing="1" w:after="100" w:afterAutospacing="1" w:line="240" w:lineRule="auto"/>
        <w:rPr>
          <w:rStyle w:val="Strong"/>
          <w:rFonts w:asciiTheme="minorBidi" w:hAnsiTheme="minorBidi"/>
          <w:b w:val="0"/>
          <w:bCs w:val="0"/>
          <w:color w:val="000000"/>
          <w:sz w:val="28"/>
          <w:szCs w:val="28"/>
        </w:rPr>
      </w:pPr>
      <w:r w:rsidRPr="005837F2">
        <w:rPr>
          <w:rStyle w:val="style3061"/>
          <w:rFonts w:asciiTheme="minorBidi" w:hAnsiTheme="minorBidi"/>
          <w:b/>
          <w:bCs/>
          <w:color w:val="000000"/>
          <w:sz w:val="20"/>
          <w:szCs w:val="20"/>
        </w:rPr>
        <w:t> </w:t>
      </w:r>
      <w:r w:rsidRPr="005837F2">
        <w:rPr>
          <w:rStyle w:val="Strong"/>
          <w:rFonts w:asciiTheme="minorBidi" w:hAnsiTheme="minorBidi" w:hint="cs"/>
          <w:b w:val="0"/>
          <w:bCs w:val="0"/>
          <w:color w:val="000000"/>
          <w:sz w:val="28"/>
          <w:szCs w:val="28"/>
          <w:rtl/>
        </w:rPr>
        <w:t>ولا ينبغي لمخلوقٍ أن يُسَمَّى بهذا الاسمِ مِنْ أسماءِ اللهِ الحُسنى ،</w:t>
      </w:r>
      <w:r w:rsidR="003D264B">
        <w:rPr>
          <w:rStyle w:val="Strong"/>
          <w:rFonts w:asciiTheme="minorBidi" w:hAnsiTheme="minorBidi" w:hint="cs"/>
          <w:b w:val="0"/>
          <w:bCs w:val="0"/>
          <w:color w:val="000000"/>
          <w:sz w:val="28"/>
          <w:szCs w:val="28"/>
          <w:rtl/>
        </w:rPr>
        <w:t xml:space="preserve"> لا</w:t>
      </w:r>
      <w:r>
        <w:rPr>
          <w:rStyle w:val="Strong"/>
          <w:rFonts w:asciiTheme="minorBidi" w:hAnsiTheme="minorBidi" w:hint="cs"/>
          <w:b w:val="0"/>
          <w:bCs w:val="0"/>
          <w:color w:val="000000"/>
          <w:sz w:val="28"/>
          <w:szCs w:val="28"/>
          <w:rtl/>
        </w:rPr>
        <w:t xml:space="preserve"> مُعَرَّفَاً </w:t>
      </w:r>
      <w:r w:rsidR="003D264B">
        <w:rPr>
          <w:rStyle w:val="Strong"/>
          <w:rFonts w:asciiTheme="minorBidi" w:hAnsiTheme="minorBidi" w:hint="cs"/>
          <w:b w:val="0"/>
          <w:bCs w:val="0"/>
          <w:color w:val="000000"/>
          <w:sz w:val="28"/>
          <w:szCs w:val="28"/>
          <w:rtl/>
        </w:rPr>
        <w:t>ولا مُنَكَّرَاً</w:t>
      </w:r>
      <w:r>
        <w:rPr>
          <w:rStyle w:val="Strong"/>
          <w:rFonts w:asciiTheme="minorBidi" w:hAnsiTheme="minorBidi" w:hint="cs"/>
          <w:b w:val="0"/>
          <w:bCs w:val="0"/>
          <w:color w:val="000000"/>
          <w:sz w:val="28"/>
          <w:szCs w:val="28"/>
          <w:rtl/>
        </w:rPr>
        <w:t>،</w:t>
      </w:r>
      <w:r w:rsidRPr="005837F2">
        <w:rPr>
          <w:rStyle w:val="Strong"/>
          <w:rFonts w:asciiTheme="minorBidi" w:hAnsiTheme="minorBidi" w:hint="cs"/>
          <w:b w:val="0"/>
          <w:bCs w:val="0"/>
          <w:color w:val="000000"/>
          <w:sz w:val="28"/>
          <w:szCs w:val="28"/>
          <w:rtl/>
        </w:rPr>
        <w:t xml:space="preserve"> لأنَّهُ اسمُ صفةٍ للهِ </w:t>
      </w:r>
      <w:r>
        <w:rPr>
          <w:rStyle w:val="Strong"/>
          <w:rFonts w:asciiTheme="minorBidi" w:hAnsi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الذي</w:t>
      </w:r>
      <w:r w:rsidR="003D264B">
        <w:rPr>
          <w:rStyle w:val="style3061"/>
          <w:rFonts w:asciiTheme="minorBidi" w:hAnsiTheme="minorBidi" w:cs="Arial"/>
          <w:color w:val="000000"/>
          <w:sz w:val="28"/>
          <w:szCs w:val="28"/>
        </w:rPr>
        <w:t xml:space="preserve"> </w:t>
      </w:r>
      <w:r w:rsidR="003D264B">
        <w:rPr>
          <w:rStyle w:val="style3061"/>
          <w:rFonts w:asciiTheme="minorBidi" w:hAnsiTheme="minorBidi" w:cs="Arial" w:hint="cs"/>
          <w:color w:val="000000"/>
          <w:sz w:val="28"/>
          <w:szCs w:val="28"/>
          <w:rtl/>
        </w:rPr>
        <w:t>لا</w:t>
      </w:r>
      <w:r w:rsidR="003677E6">
        <w:rPr>
          <w:rStyle w:val="style3061"/>
          <w:rFonts w:asciiTheme="minorBidi" w:hAnsiTheme="minorBidi" w:cs="Arial" w:hint="cs"/>
          <w:color w:val="000000"/>
          <w:sz w:val="28"/>
          <w:szCs w:val="28"/>
          <w:rtl/>
        </w:rPr>
        <w:t xml:space="preserve"> يحتاجُ لأحَدٍ ،</w:t>
      </w:r>
      <w:r>
        <w:rPr>
          <w:rStyle w:val="style3061"/>
          <w:rFonts w:asciiTheme="minorBidi" w:hAnsiTheme="minorBidi" w:cs="Arial" w:hint="cs"/>
          <w:color w:val="000000"/>
          <w:sz w:val="28"/>
          <w:szCs w:val="28"/>
          <w:rtl/>
        </w:rPr>
        <w:t xml:space="preserve"> </w:t>
      </w:r>
      <w:r w:rsidR="003677E6">
        <w:rPr>
          <w:rStyle w:val="style3061"/>
          <w:rFonts w:asciiTheme="minorBidi" w:hAnsiTheme="minorBidi" w:cs="Arial" w:hint="cs"/>
          <w:color w:val="000000"/>
          <w:sz w:val="28"/>
          <w:szCs w:val="28"/>
          <w:rtl/>
        </w:rPr>
        <w:t>و</w:t>
      </w:r>
      <w:r>
        <w:rPr>
          <w:rStyle w:val="style3061"/>
          <w:rFonts w:asciiTheme="minorBidi" w:hAnsiTheme="minorBidi" w:cs="Arial" w:hint="cs"/>
          <w:color w:val="000000"/>
          <w:sz w:val="28"/>
          <w:szCs w:val="28"/>
          <w:rtl/>
        </w:rPr>
        <w:t xml:space="preserve">لا يُجَارِيهِ أحَدٌ </w:t>
      </w:r>
      <w:r w:rsidR="003677E6">
        <w:rPr>
          <w:rStyle w:val="style3061"/>
          <w:rFonts w:asciiTheme="minorBidi" w:hAnsiTheme="minorBidi" w:cs="Arial" w:hint="cs"/>
          <w:color w:val="000000"/>
          <w:sz w:val="28"/>
          <w:szCs w:val="28"/>
          <w:rtl/>
        </w:rPr>
        <w:t>في العطاء لخلقِهِ أجمعينَ</w:t>
      </w:r>
      <w:r>
        <w:rPr>
          <w:rStyle w:val="style3061"/>
          <w:rFonts w:asciiTheme="minorBidi" w:hAnsiTheme="minorBidi" w:cs="Arial" w:hint="cs"/>
          <w:color w:val="000000"/>
          <w:sz w:val="28"/>
          <w:szCs w:val="28"/>
          <w:rtl/>
        </w:rPr>
        <w:t xml:space="preserve">. ولكنْ </w:t>
      </w:r>
      <w:r w:rsidRPr="005837F2">
        <w:rPr>
          <w:rStyle w:val="Strong"/>
          <w:rFonts w:asciiTheme="minorBidi" w:hAnsiTheme="minorBidi" w:hint="cs"/>
          <w:b w:val="0"/>
          <w:bCs w:val="0"/>
          <w:color w:val="000000"/>
          <w:sz w:val="28"/>
          <w:szCs w:val="28"/>
          <w:rtl/>
        </w:rPr>
        <w:t>يجوزُ لهُ</w:t>
      </w:r>
      <w:r w:rsidRPr="005837F2">
        <w:rPr>
          <w:rStyle w:val="Strong"/>
          <w:rFonts w:asciiTheme="minorBidi" w:hAnsiTheme="minorBidi"/>
          <w:b w:val="0"/>
          <w:bCs w:val="0"/>
          <w:color w:val="000000"/>
          <w:sz w:val="28"/>
          <w:szCs w:val="28"/>
          <w:rtl/>
        </w:rPr>
        <w:t xml:space="preserve"> أنْ يُسمى "عبدَ </w:t>
      </w:r>
      <w:r w:rsidR="003677E6" w:rsidRPr="00170D9C">
        <w:rPr>
          <w:rFonts w:asciiTheme="minorBidi" w:hAnsiTheme="minorBidi" w:cs="Arial"/>
          <w:color w:val="000000"/>
          <w:sz w:val="28"/>
          <w:szCs w:val="28"/>
          <w:rtl/>
        </w:rPr>
        <w:t>الْغَنِيّ</w:t>
      </w:r>
      <w:r w:rsidR="003677E6">
        <w:rPr>
          <w:rFonts w:asciiTheme="minorBidi" w:hAnsiTheme="minorBidi" w:cs="Arial" w:hint="cs"/>
          <w:color w:val="000000"/>
          <w:sz w:val="28"/>
          <w:szCs w:val="28"/>
          <w:rtl/>
        </w:rPr>
        <w:t>ِ</w:t>
      </w:r>
      <w:r w:rsidRPr="005837F2">
        <w:rPr>
          <w:rStyle w:val="Strong"/>
          <w:rFonts w:asciiTheme="minorBidi" w:hAnsiTheme="minorBidi" w:hint="cs"/>
          <w:b w:val="0"/>
          <w:bCs w:val="0"/>
          <w:color w:val="000000"/>
          <w:sz w:val="28"/>
          <w:szCs w:val="28"/>
          <w:rtl/>
        </w:rPr>
        <w:t>" ، اعترافاً بعبادتِهِ لخالقِهِ ، واحتفاءً وتقديراً ل</w:t>
      </w:r>
      <w:r w:rsidRPr="005837F2">
        <w:rPr>
          <w:rStyle w:val="Strong"/>
          <w:rFonts w:asciiTheme="minorBidi" w:hAnsiTheme="minorBidi"/>
          <w:b w:val="0"/>
          <w:bCs w:val="0"/>
          <w:color w:val="000000"/>
          <w:sz w:val="28"/>
          <w:szCs w:val="28"/>
          <w:rtl/>
        </w:rPr>
        <w:t>هذهِ الصفةِ العظيمةِ مِن صفاتِ اللهِ ،</w:t>
      </w:r>
      <w:r w:rsidRPr="005837F2">
        <w:rPr>
          <w:rStyle w:val="Strong"/>
          <w:rFonts w:asciiTheme="minorBidi" w:hAnsiTheme="minorBidi" w:hint="cs"/>
          <w:b w:val="0"/>
          <w:bCs w:val="0"/>
          <w:color w:val="000000"/>
          <w:sz w:val="28"/>
          <w:szCs w:val="28"/>
          <w:rtl/>
        </w:rPr>
        <w:t xml:space="preserve"> التي تعبِّرُ عن إلهيتهِ ،</w:t>
      </w:r>
      <w:r w:rsidRPr="005837F2">
        <w:rPr>
          <w:rStyle w:val="Strong"/>
          <w:rFonts w:asciiTheme="minorBidi" w:hAnsiTheme="minorBidi"/>
          <w:b w:val="0"/>
          <w:bCs w:val="0"/>
          <w:color w:val="000000"/>
          <w:sz w:val="28"/>
          <w:szCs w:val="28"/>
          <w:rtl/>
        </w:rPr>
        <w:t xml:space="preserve"> </w:t>
      </w:r>
      <w:r w:rsidRPr="005837F2">
        <w:rPr>
          <w:rStyle w:val="Strong"/>
          <w:rFonts w:asciiTheme="minorBidi" w:hAnsiTheme="minorBidi" w:hint="cs"/>
          <w:b w:val="0"/>
          <w:bCs w:val="0"/>
          <w:color w:val="000000"/>
          <w:sz w:val="28"/>
          <w:szCs w:val="28"/>
          <w:rtl/>
        </w:rPr>
        <w:t>سبحانهُ</w:t>
      </w:r>
      <w:r w:rsidRPr="005837F2">
        <w:rPr>
          <w:rStyle w:val="Strong"/>
          <w:rFonts w:asciiTheme="minorBidi" w:hAnsiTheme="minorBidi"/>
          <w:b w:val="0"/>
          <w:bCs w:val="0"/>
          <w:color w:val="000000"/>
          <w:sz w:val="28"/>
          <w:szCs w:val="28"/>
          <w:rtl/>
        </w:rPr>
        <w:t xml:space="preserve"> وتعالى.</w:t>
      </w:r>
    </w:p>
    <w:p w14:paraId="2E7D9BD4" w14:textId="1AF50F94" w:rsidR="00942A43" w:rsidRPr="0033673A" w:rsidRDefault="00B17C0D" w:rsidP="0033673A">
      <w:pPr>
        <w:pStyle w:val="NormalWeb"/>
        <w:rPr>
          <w:rStyle w:val="Strong"/>
          <w:rFonts w:asciiTheme="minorBidi" w:hAnsiTheme="minorBidi" w:cs="Arial"/>
          <w:b w:val="0"/>
          <w:bCs w:val="0"/>
          <w:color w:val="000000"/>
          <w:sz w:val="20"/>
          <w:szCs w:val="20"/>
          <w:rtl/>
        </w:rPr>
      </w:pPr>
      <w:bookmarkStart w:id="155" w:name="_Hlk125275046"/>
      <w:r w:rsidRPr="00691D60">
        <w:rPr>
          <w:rStyle w:val="Strong"/>
          <w:rFonts w:asciiTheme="minorBidi" w:hAnsiTheme="minorBidi" w:cstheme="minorBidi"/>
          <w:b w:val="0"/>
          <w:bCs w:val="0"/>
          <w:color w:val="000000"/>
          <w:sz w:val="28"/>
          <w:szCs w:val="28"/>
          <w:rtl/>
        </w:rPr>
        <w:t>وَيُمْكِنُ للمؤمنِ الاستفادَةُ مِنْ معاني هذا الاسمِ ، مِنْ أسماءِ اللهِ الح</w:t>
      </w:r>
      <w:r w:rsidR="00037705">
        <w:rPr>
          <w:rStyle w:val="Strong"/>
          <w:rFonts w:asciiTheme="minorBidi" w:hAnsiTheme="minorBidi" w:cstheme="minorBidi" w:hint="cs"/>
          <w:b w:val="0"/>
          <w:bCs w:val="0"/>
          <w:color w:val="000000"/>
          <w:sz w:val="28"/>
          <w:szCs w:val="28"/>
          <w:rtl/>
        </w:rPr>
        <w:t>ُ</w:t>
      </w:r>
      <w:r w:rsidRPr="00691D60">
        <w:rPr>
          <w:rStyle w:val="Strong"/>
          <w:rFonts w:asciiTheme="minorBidi" w:hAnsiTheme="minorBidi" w:cstheme="minorBidi"/>
          <w:b w:val="0"/>
          <w:bCs w:val="0"/>
          <w:color w:val="000000"/>
          <w:sz w:val="28"/>
          <w:szCs w:val="28"/>
          <w:rtl/>
        </w:rPr>
        <w:t xml:space="preserve">سنى ، بأنْ يسعى جاهداً </w:t>
      </w:r>
      <w:r w:rsidR="00914448">
        <w:rPr>
          <w:rStyle w:val="Strong"/>
          <w:rFonts w:asciiTheme="minorBidi" w:hAnsiTheme="minorBidi" w:cstheme="minorBidi" w:hint="cs"/>
          <w:b w:val="0"/>
          <w:bCs w:val="0"/>
          <w:color w:val="000000"/>
          <w:sz w:val="28"/>
          <w:szCs w:val="28"/>
          <w:rtl/>
        </w:rPr>
        <w:t>لِ</w:t>
      </w:r>
      <w:r w:rsidR="00942A43" w:rsidRPr="00691D60">
        <w:rPr>
          <w:rStyle w:val="Strong"/>
          <w:rFonts w:asciiTheme="minorBidi" w:hAnsiTheme="minorBidi" w:cstheme="minorBidi"/>
          <w:b w:val="0"/>
          <w:bCs w:val="0"/>
          <w:color w:val="000000"/>
          <w:sz w:val="28"/>
          <w:szCs w:val="28"/>
          <w:rtl/>
        </w:rPr>
        <w:t>ي</w:t>
      </w:r>
      <w:r w:rsidR="00914448">
        <w:rPr>
          <w:rStyle w:val="Strong"/>
          <w:rFonts w:asciiTheme="minorBidi" w:hAnsiTheme="minorBidi" w:cstheme="minorBidi" w:hint="cs"/>
          <w:b w:val="0"/>
          <w:bCs w:val="0"/>
          <w:color w:val="000000"/>
          <w:sz w:val="28"/>
          <w:szCs w:val="28"/>
          <w:rtl/>
        </w:rPr>
        <w:t>َ</w:t>
      </w:r>
      <w:r w:rsidR="00942A43" w:rsidRPr="00691D60">
        <w:rPr>
          <w:rStyle w:val="Strong"/>
          <w:rFonts w:asciiTheme="minorBidi" w:hAnsiTheme="minorBidi" w:cstheme="minorBidi"/>
          <w:b w:val="0"/>
          <w:bCs w:val="0"/>
          <w:color w:val="000000"/>
          <w:sz w:val="28"/>
          <w:szCs w:val="28"/>
          <w:rtl/>
        </w:rPr>
        <w:t>ك</w:t>
      </w:r>
      <w:r w:rsidR="00914448">
        <w:rPr>
          <w:rStyle w:val="Strong"/>
          <w:rFonts w:asciiTheme="minorBidi" w:hAnsiTheme="minorBidi" w:cstheme="minorBidi" w:hint="cs"/>
          <w:b w:val="0"/>
          <w:bCs w:val="0"/>
          <w:color w:val="000000"/>
          <w:sz w:val="28"/>
          <w:szCs w:val="28"/>
          <w:rtl/>
        </w:rPr>
        <w:t>ُ</w:t>
      </w:r>
      <w:r w:rsidR="00942A43" w:rsidRPr="00691D60">
        <w:rPr>
          <w:rStyle w:val="Strong"/>
          <w:rFonts w:asciiTheme="minorBidi" w:hAnsiTheme="minorBidi" w:cstheme="minorBidi"/>
          <w:b w:val="0"/>
          <w:bCs w:val="0"/>
          <w:color w:val="000000"/>
          <w:sz w:val="28"/>
          <w:szCs w:val="28"/>
          <w:rtl/>
        </w:rPr>
        <w:t>ونَ دائمَ الْحَمْدِ والشُّكْرِ لِرَبِّهِ ، على نِعَمِهِ التي لا تُحصى. كما عليهِ أن يكونَ مُعْتَرِفَاً بالجميلِ لِمَنْ يُحْسِنُ إليهِ مِنَ الناسِ.</w:t>
      </w:r>
      <w:r w:rsidR="00914448">
        <w:rPr>
          <w:rStyle w:val="Strong"/>
          <w:rFonts w:asciiTheme="minorBidi" w:hAnsiTheme="minorBidi" w:cstheme="minorBidi" w:hint="cs"/>
          <w:b w:val="0"/>
          <w:bCs w:val="0"/>
          <w:color w:val="000000"/>
          <w:sz w:val="28"/>
          <w:szCs w:val="28"/>
          <w:rtl/>
        </w:rPr>
        <w:t xml:space="preserve"> وعليهِ أيضاً أنْ يكونَ </w:t>
      </w:r>
      <w:r w:rsidR="00100A81" w:rsidRPr="00691D60">
        <w:rPr>
          <w:rStyle w:val="Strong"/>
          <w:rFonts w:asciiTheme="minorBidi" w:hAnsiTheme="minorBidi" w:cstheme="minorBidi"/>
          <w:b w:val="0"/>
          <w:bCs w:val="0"/>
          <w:color w:val="000000"/>
          <w:sz w:val="28"/>
          <w:szCs w:val="28"/>
          <w:rtl/>
        </w:rPr>
        <w:t>كريماً وم</w:t>
      </w:r>
      <w:r w:rsidR="003D264B" w:rsidRPr="00691D60">
        <w:rPr>
          <w:rStyle w:val="Strong"/>
          <w:rFonts w:asciiTheme="minorBidi" w:hAnsiTheme="minorBidi" w:cstheme="minorBidi"/>
          <w:b w:val="0"/>
          <w:bCs w:val="0"/>
          <w:color w:val="000000"/>
          <w:sz w:val="28"/>
          <w:szCs w:val="28"/>
          <w:rtl/>
        </w:rPr>
        <w:t>ِ</w:t>
      </w:r>
      <w:r w:rsidR="00100A81" w:rsidRPr="00691D60">
        <w:rPr>
          <w:rStyle w:val="Strong"/>
          <w:rFonts w:asciiTheme="minorBidi" w:hAnsiTheme="minorBidi" w:cstheme="minorBidi"/>
          <w:b w:val="0"/>
          <w:bCs w:val="0"/>
          <w:color w:val="000000"/>
          <w:sz w:val="28"/>
          <w:szCs w:val="28"/>
          <w:rtl/>
        </w:rPr>
        <w:t>عطاءً لِمَن</w:t>
      </w:r>
      <w:r w:rsidR="00037705">
        <w:rPr>
          <w:rStyle w:val="Strong"/>
          <w:rFonts w:asciiTheme="minorBidi" w:hAnsiTheme="minorBidi" w:cstheme="minorBidi" w:hint="cs"/>
          <w:b w:val="0"/>
          <w:bCs w:val="0"/>
          <w:color w:val="000000"/>
          <w:sz w:val="28"/>
          <w:szCs w:val="28"/>
          <w:rtl/>
        </w:rPr>
        <w:t>ْ</w:t>
      </w:r>
      <w:r w:rsidR="00100A81" w:rsidRPr="00691D60">
        <w:rPr>
          <w:rStyle w:val="Strong"/>
          <w:rFonts w:asciiTheme="minorBidi" w:hAnsiTheme="minorBidi" w:cstheme="minorBidi"/>
          <w:b w:val="0"/>
          <w:bCs w:val="0"/>
          <w:color w:val="000000"/>
          <w:sz w:val="28"/>
          <w:szCs w:val="28"/>
          <w:rtl/>
        </w:rPr>
        <w:t xml:space="preserve"> هم في حاجةٍ إليهِ ، سواءً كانَ</w:t>
      </w:r>
      <w:r w:rsidR="003D264B" w:rsidRPr="00691D60">
        <w:rPr>
          <w:rStyle w:val="Strong"/>
          <w:rFonts w:asciiTheme="minorBidi" w:hAnsiTheme="minorBidi" w:cstheme="minorBidi"/>
          <w:b w:val="0"/>
          <w:bCs w:val="0"/>
          <w:color w:val="000000"/>
          <w:sz w:val="28"/>
          <w:szCs w:val="28"/>
          <w:rtl/>
        </w:rPr>
        <w:t xml:space="preserve"> هوَ</w:t>
      </w:r>
      <w:r w:rsidR="00100A81" w:rsidRPr="00691D60">
        <w:rPr>
          <w:rStyle w:val="Strong"/>
          <w:rFonts w:asciiTheme="minorBidi" w:hAnsiTheme="minorBidi" w:cstheme="minorBidi"/>
          <w:b w:val="0"/>
          <w:bCs w:val="0"/>
          <w:color w:val="000000"/>
          <w:sz w:val="28"/>
          <w:szCs w:val="28"/>
          <w:rtl/>
        </w:rPr>
        <w:t xml:space="preserve"> في حاجَةٍ إليهم ، أم لم يكنْ ، وذلكَ اتباعاً لِسُنَّةِ اللهِ ، الْغَنِيِّ ، الذي ي</w:t>
      </w:r>
      <w:r w:rsidR="003D264B" w:rsidRPr="00691D60">
        <w:rPr>
          <w:rStyle w:val="Strong"/>
          <w:rFonts w:asciiTheme="minorBidi" w:hAnsiTheme="minorBidi" w:cstheme="minorBidi"/>
          <w:b w:val="0"/>
          <w:bCs w:val="0"/>
          <w:color w:val="000000"/>
          <w:sz w:val="28"/>
          <w:szCs w:val="28"/>
          <w:rtl/>
        </w:rPr>
        <w:t>ُ</w:t>
      </w:r>
      <w:r w:rsidR="00100A81" w:rsidRPr="00691D60">
        <w:rPr>
          <w:rStyle w:val="Strong"/>
          <w:rFonts w:asciiTheme="minorBidi" w:hAnsiTheme="minorBidi" w:cstheme="minorBidi"/>
          <w:b w:val="0"/>
          <w:bCs w:val="0"/>
          <w:color w:val="000000"/>
          <w:sz w:val="28"/>
          <w:szCs w:val="28"/>
          <w:rtl/>
        </w:rPr>
        <w:t>س</w:t>
      </w:r>
      <w:r w:rsidR="003D264B" w:rsidRPr="00691D60">
        <w:rPr>
          <w:rStyle w:val="Strong"/>
          <w:rFonts w:asciiTheme="minorBidi" w:hAnsiTheme="minorBidi" w:cstheme="minorBidi"/>
          <w:b w:val="0"/>
          <w:bCs w:val="0"/>
          <w:color w:val="000000"/>
          <w:sz w:val="28"/>
          <w:szCs w:val="28"/>
          <w:rtl/>
        </w:rPr>
        <w:t>ْ</w:t>
      </w:r>
      <w:r w:rsidR="00100A81" w:rsidRPr="00691D60">
        <w:rPr>
          <w:rStyle w:val="Strong"/>
          <w:rFonts w:asciiTheme="minorBidi" w:hAnsiTheme="minorBidi" w:cstheme="minorBidi"/>
          <w:b w:val="0"/>
          <w:bCs w:val="0"/>
          <w:color w:val="000000"/>
          <w:sz w:val="28"/>
          <w:szCs w:val="28"/>
          <w:rtl/>
        </w:rPr>
        <w:t>ب</w:t>
      </w:r>
      <w:r w:rsidR="003D264B" w:rsidRPr="00691D60">
        <w:rPr>
          <w:rStyle w:val="Strong"/>
          <w:rFonts w:asciiTheme="minorBidi" w:hAnsiTheme="minorBidi" w:cstheme="minorBidi"/>
          <w:b w:val="0"/>
          <w:bCs w:val="0"/>
          <w:color w:val="000000"/>
          <w:sz w:val="28"/>
          <w:szCs w:val="28"/>
          <w:rtl/>
        </w:rPr>
        <w:t>ِ</w:t>
      </w:r>
      <w:r w:rsidR="00100A81" w:rsidRPr="00691D60">
        <w:rPr>
          <w:rStyle w:val="Strong"/>
          <w:rFonts w:asciiTheme="minorBidi" w:hAnsiTheme="minorBidi" w:cstheme="minorBidi"/>
          <w:b w:val="0"/>
          <w:bCs w:val="0"/>
          <w:color w:val="000000"/>
          <w:sz w:val="28"/>
          <w:szCs w:val="28"/>
          <w:rtl/>
        </w:rPr>
        <w:t>غُ ن</w:t>
      </w:r>
      <w:r w:rsidR="003D264B" w:rsidRPr="00691D60">
        <w:rPr>
          <w:rStyle w:val="Strong"/>
          <w:rFonts w:asciiTheme="minorBidi" w:hAnsiTheme="minorBidi" w:cstheme="minorBidi"/>
          <w:b w:val="0"/>
          <w:bCs w:val="0"/>
          <w:color w:val="000000"/>
          <w:sz w:val="28"/>
          <w:szCs w:val="28"/>
          <w:rtl/>
        </w:rPr>
        <w:t>ِ</w:t>
      </w:r>
      <w:r w:rsidR="00100A81" w:rsidRPr="00691D60">
        <w:rPr>
          <w:rStyle w:val="Strong"/>
          <w:rFonts w:asciiTheme="minorBidi" w:hAnsiTheme="minorBidi" w:cstheme="minorBidi"/>
          <w:b w:val="0"/>
          <w:bCs w:val="0"/>
          <w:color w:val="000000"/>
          <w:sz w:val="28"/>
          <w:szCs w:val="28"/>
          <w:rtl/>
        </w:rPr>
        <w:t>ع</w:t>
      </w:r>
      <w:r w:rsidR="003D264B" w:rsidRPr="00691D60">
        <w:rPr>
          <w:rStyle w:val="Strong"/>
          <w:rFonts w:asciiTheme="minorBidi" w:hAnsiTheme="minorBidi" w:cstheme="minorBidi"/>
          <w:b w:val="0"/>
          <w:bCs w:val="0"/>
          <w:color w:val="000000"/>
          <w:sz w:val="28"/>
          <w:szCs w:val="28"/>
          <w:rtl/>
        </w:rPr>
        <w:t>َ</w:t>
      </w:r>
      <w:r w:rsidR="00100A81" w:rsidRPr="00691D60">
        <w:rPr>
          <w:rStyle w:val="Strong"/>
          <w:rFonts w:asciiTheme="minorBidi" w:hAnsiTheme="minorBidi" w:cstheme="minorBidi"/>
          <w:b w:val="0"/>
          <w:bCs w:val="0"/>
          <w:color w:val="000000"/>
          <w:sz w:val="28"/>
          <w:szCs w:val="28"/>
          <w:rtl/>
        </w:rPr>
        <w:t>م</w:t>
      </w:r>
      <w:r w:rsidR="003D264B" w:rsidRPr="00691D60">
        <w:rPr>
          <w:rStyle w:val="Strong"/>
          <w:rFonts w:asciiTheme="minorBidi" w:hAnsiTheme="minorBidi" w:cstheme="minorBidi"/>
          <w:b w:val="0"/>
          <w:bCs w:val="0"/>
          <w:color w:val="000000"/>
          <w:sz w:val="28"/>
          <w:szCs w:val="28"/>
          <w:rtl/>
        </w:rPr>
        <w:t>ِ</w:t>
      </w:r>
      <w:r w:rsidR="00100A81" w:rsidRPr="00691D60">
        <w:rPr>
          <w:rStyle w:val="Strong"/>
          <w:rFonts w:asciiTheme="minorBidi" w:hAnsiTheme="minorBidi" w:cstheme="minorBidi"/>
          <w:b w:val="0"/>
          <w:bCs w:val="0"/>
          <w:color w:val="000000"/>
          <w:sz w:val="28"/>
          <w:szCs w:val="28"/>
          <w:rtl/>
        </w:rPr>
        <w:t>هِ على خ</w:t>
      </w:r>
      <w:r w:rsidR="003D264B" w:rsidRPr="00691D60">
        <w:rPr>
          <w:rStyle w:val="Strong"/>
          <w:rFonts w:asciiTheme="minorBidi" w:hAnsiTheme="minorBidi" w:cstheme="minorBidi"/>
          <w:b w:val="0"/>
          <w:bCs w:val="0"/>
          <w:color w:val="000000"/>
          <w:sz w:val="28"/>
          <w:szCs w:val="28"/>
          <w:rtl/>
        </w:rPr>
        <w:t>َ</w:t>
      </w:r>
      <w:r w:rsidR="00100A81" w:rsidRPr="00691D60">
        <w:rPr>
          <w:rStyle w:val="Strong"/>
          <w:rFonts w:asciiTheme="minorBidi" w:hAnsiTheme="minorBidi" w:cstheme="minorBidi"/>
          <w:b w:val="0"/>
          <w:bCs w:val="0"/>
          <w:color w:val="000000"/>
          <w:sz w:val="28"/>
          <w:szCs w:val="28"/>
          <w:rtl/>
        </w:rPr>
        <w:t>ل</w:t>
      </w:r>
      <w:r w:rsidR="003D264B" w:rsidRPr="00691D60">
        <w:rPr>
          <w:rStyle w:val="Strong"/>
          <w:rFonts w:asciiTheme="minorBidi" w:hAnsiTheme="minorBidi" w:cstheme="minorBidi"/>
          <w:b w:val="0"/>
          <w:bCs w:val="0"/>
          <w:color w:val="000000"/>
          <w:sz w:val="28"/>
          <w:szCs w:val="28"/>
          <w:rtl/>
        </w:rPr>
        <w:t>ْ</w:t>
      </w:r>
      <w:r w:rsidR="00100A81" w:rsidRPr="00691D60">
        <w:rPr>
          <w:rStyle w:val="Strong"/>
          <w:rFonts w:asciiTheme="minorBidi" w:hAnsiTheme="minorBidi" w:cstheme="minorBidi"/>
          <w:b w:val="0"/>
          <w:bCs w:val="0"/>
          <w:color w:val="000000"/>
          <w:sz w:val="28"/>
          <w:szCs w:val="28"/>
          <w:rtl/>
        </w:rPr>
        <w:t xml:space="preserve">قِهِ ، معَ أنهُ ليسَ بحاجةٍ إلى أيِّ شيءٍ منهم. </w:t>
      </w:r>
      <w:r w:rsidR="00914448">
        <w:rPr>
          <w:rStyle w:val="Strong"/>
          <w:rFonts w:asciiTheme="minorBidi" w:hAnsiTheme="minorBidi" w:cstheme="minorBidi" w:hint="cs"/>
          <w:b w:val="0"/>
          <w:bCs w:val="0"/>
          <w:color w:val="000000"/>
          <w:sz w:val="28"/>
          <w:szCs w:val="28"/>
          <w:rtl/>
        </w:rPr>
        <w:t>وعلى أيةِ حالٍ ، فإنَّ للفقراءِ حقٌ في ثرواتِ الأغنياءِ ، كما جاءَ في كتابِ اللهِ العزيزِ</w:t>
      </w:r>
      <w:r w:rsidR="0033673A">
        <w:rPr>
          <w:rStyle w:val="Strong"/>
          <w:rFonts w:asciiTheme="minorBidi" w:hAnsiTheme="minorBidi" w:cstheme="minorBidi" w:hint="cs"/>
          <w:b w:val="0"/>
          <w:bCs w:val="0"/>
          <w:color w:val="000000"/>
          <w:sz w:val="28"/>
          <w:szCs w:val="28"/>
          <w:rtl/>
        </w:rPr>
        <w:t>:</w:t>
      </w:r>
      <w:r w:rsidR="00037705">
        <w:rPr>
          <w:rStyle w:val="Strong"/>
          <w:rFonts w:asciiTheme="minorBidi" w:hAnsiTheme="minorBidi" w:cstheme="minorBidi" w:hint="cs"/>
          <w:b w:val="0"/>
          <w:bCs w:val="0"/>
          <w:color w:val="000000"/>
          <w:sz w:val="28"/>
          <w:szCs w:val="28"/>
          <w:rtl/>
        </w:rPr>
        <w:t xml:space="preserve"> </w:t>
      </w:r>
      <w:r w:rsidR="0033673A">
        <w:rPr>
          <w:rStyle w:val="Strong"/>
          <w:rFonts w:asciiTheme="minorBidi" w:hAnsiTheme="minorBidi" w:cstheme="minorBidi" w:hint="cs"/>
          <w:b w:val="0"/>
          <w:bCs w:val="0"/>
          <w:color w:val="000000"/>
          <w:sz w:val="28"/>
          <w:szCs w:val="28"/>
          <w:rtl/>
        </w:rPr>
        <w:t>"</w:t>
      </w:r>
      <w:r w:rsidR="0033673A" w:rsidRPr="0033673A">
        <w:rPr>
          <w:rStyle w:val="Strong"/>
          <w:rFonts w:asciiTheme="minorBidi" w:hAnsiTheme="minorBidi" w:cs="Arial"/>
          <w:b w:val="0"/>
          <w:bCs w:val="0"/>
          <w:color w:val="000000"/>
          <w:sz w:val="28"/>
          <w:szCs w:val="28"/>
          <w:rtl/>
        </w:rPr>
        <w:t xml:space="preserve">وَالَّذِينَ فِي أَمْوَالِهِمْ حَقٌّ مَّعْلُومٌ </w:t>
      </w:r>
      <w:r w:rsidR="0033673A" w:rsidRPr="0033673A">
        <w:rPr>
          <w:rStyle w:val="Strong"/>
          <w:rFonts w:asciiTheme="minorBidi" w:hAnsiTheme="minorBidi" w:cs="Arial"/>
          <w:b w:val="0"/>
          <w:bCs w:val="0"/>
          <w:color w:val="000000"/>
          <w:rtl/>
        </w:rPr>
        <w:t>﴿٢٤﴾</w:t>
      </w:r>
      <w:r w:rsidR="0033673A" w:rsidRPr="0033673A">
        <w:rPr>
          <w:rStyle w:val="Strong"/>
          <w:rFonts w:asciiTheme="minorBidi" w:hAnsiTheme="minorBidi" w:cs="Arial"/>
          <w:b w:val="0"/>
          <w:bCs w:val="0"/>
          <w:color w:val="000000"/>
          <w:sz w:val="28"/>
          <w:szCs w:val="28"/>
          <w:rtl/>
        </w:rPr>
        <w:t xml:space="preserve"> لِّلسَّائِلِ وَالْمَحْرُومِ </w:t>
      </w:r>
      <w:r w:rsidR="0033673A" w:rsidRPr="0033673A">
        <w:rPr>
          <w:rStyle w:val="Strong"/>
          <w:rFonts w:asciiTheme="minorBidi" w:hAnsiTheme="minorBidi" w:cs="Arial"/>
          <w:b w:val="0"/>
          <w:bCs w:val="0"/>
          <w:color w:val="000000"/>
          <w:rtl/>
        </w:rPr>
        <w:t xml:space="preserve">﴿٢٥﴾ </w:t>
      </w:r>
      <w:r w:rsidR="0033673A" w:rsidRPr="0033673A">
        <w:rPr>
          <w:rStyle w:val="Strong"/>
          <w:rFonts w:asciiTheme="minorBidi" w:hAnsiTheme="minorBidi" w:cs="Arial"/>
          <w:b w:val="0"/>
          <w:bCs w:val="0"/>
          <w:color w:val="000000"/>
          <w:sz w:val="28"/>
          <w:szCs w:val="28"/>
          <w:rtl/>
        </w:rPr>
        <w:t xml:space="preserve">(المعارج ، </w:t>
      </w:r>
      <w:r w:rsidR="0033673A" w:rsidRPr="0033673A">
        <w:rPr>
          <w:rStyle w:val="Strong"/>
          <w:rFonts w:asciiTheme="minorBidi" w:hAnsiTheme="minorBidi" w:cs="Arial"/>
          <w:b w:val="0"/>
          <w:bCs w:val="0"/>
          <w:color w:val="000000"/>
          <w:rtl/>
        </w:rPr>
        <w:t>70: 24-25</w:t>
      </w:r>
      <w:r w:rsidR="0033673A" w:rsidRPr="0033673A">
        <w:rPr>
          <w:rStyle w:val="Strong"/>
          <w:rFonts w:asciiTheme="minorBidi" w:hAnsiTheme="minorBidi" w:cs="Arial"/>
          <w:b w:val="0"/>
          <w:bCs w:val="0"/>
          <w:color w:val="000000"/>
          <w:sz w:val="28"/>
          <w:szCs w:val="28"/>
          <w:rtl/>
        </w:rPr>
        <w:t>)</w:t>
      </w:r>
      <w:r w:rsidR="0033673A">
        <w:rPr>
          <w:rStyle w:val="Strong"/>
          <w:rFonts w:asciiTheme="minorBidi" w:hAnsiTheme="minorBidi" w:cs="Arial" w:hint="cs"/>
          <w:b w:val="0"/>
          <w:bCs w:val="0"/>
          <w:color w:val="000000"/>
          <w:sz w:val="28"/>
          <w:szCs w:val="28"/>
          <w:rtl/>
        </w:rPr>
        <w:t xml:space="preserve"> ، </w:t>
      </w:r>
      <w:r w:rsidR="00914448">
        <w:rPr>
          <w:rStyle w:val="Strong"/>
          <w:rFonts w:asciiTheme="minorBidi" w:hAnsiTheme="minorBidi" w:cstheme="minorBidi" w:hint="cs"/>
          <w:b w:val="0"/>
          <w:bCs w:val="0"/>
          <w:color w:val="000000"/>
          <w:sz w:val="28"/>
          <w:szCs w:val="28"/>
          <w:rtl/>
        </w:rPr>
        <w:t xml:space="preserve">وفي الحديثِ الشريف ، الذي </w:t>
      </w:r>
      <w:r w:rsidR="009C436F">
        <w:rPr>
          <w:rStyle w:val="Strong"/>
          <w:rFonts w:asciiTheme="minorBidi" w:hAnsiTheme="minorBidi" w:cstheme="minorBidi" w:hint="cs"/>
          <w:b w:val="0"/>
          <w:bCs w:val="0"/>
          <w:color w:val="000000"/>
          <w:sz w:val="28"/>
          <w:szCs w:val="28"/>
          <w:rtl/>
        </w:rPr>
        <w:t>قالَ</w:t>
      </w:r>
      <w:r w:rsidR="00914448">
        <w:rPr>
          <w:rStyle w:val="Strong"/>
          <w:rFonts w:asciiTheme="minorBidi" w:hAnsiTheme="minorBidi" w:cstheme="minorBidi" w:hint="cs"/>
          <w:b w:val="0"/>
          <w:bCs w:val="0"/>
          <w:color w:val="000000"/>
          <w:sz w:val="28"/>
          <w:szCs w:val="28"/>
          <w:rtl/>
        </w:rPr>
        <w:t xml:space="preserve"> فيهِ رسولُ اللهِ ، صلى اللهُ عليهِ وسلَّم:</w:t>
      </w:r>
      <w:r w:rsidR="008D7B65">
        <w:rPr>
          <w:rStyle w:val="Strong"/>
          <w:rFonts w:asciiTheme="minorBidi" w:hAnsiTheme="minorBidi" w:cstheme="minorBidi" w:hint="cs"/>
          <w:b w:val="0"/>
          <w:bCs w:val="0"/>
          <w:color w:val="000000"/>
          <w:sz w:val="28"/>
          <w:szCs w:val="28"/>
          <w:rtl/>
        </w:rPr>
        <w:t xml:space="preserve"> أنَّهُ</w:t>
      </w:r>
      <w:r w:rsidR="00914448">
        <w:rPr>
          <w:rStyle w:val="Strong"/>
          <w:rFonts w:asciiTheme="minorBidi" w:hAnsiTheme="minorBidi" w:cstheme="minorBidi" w:hint="cs"/>
          <w:b w:val="0"/>
          <w:bCs w:val="0"/>
          <w:color w:val="000000"/>
          <w:sz w:val="28"/>
          <w:szCs w:val="28"/>
          <w:rtl/>
        </w:rPr>
        <w:t xml:space="preserve"> "</w:t>
      </w:r>
      <w:r w:rsidR="00942A43" w:rsidRPr="00942A43">
        <w:rPr>
          <w:rStyle w:val="Strong"/>
          <w:rFonts w:asciiTheme="minorBidi" w:hAnsiTheme="minorBidi" w:cs="Arial"/>
          <w:b w:val="0"/>
          <w:bCs w:val="0"/>
          <w:color w:val="000000"/>
          <w:sz w:val="28"/>
          <w:szCs w:val="28"/>
          <w:rtl/>
        </w:rPr>
        <w:t>من كان معه فضلُ ظهْرٍ فليعُدْ به على مَنْ لا ظهْرَ لَه</w:t>
      </w:r>
      <w:r w:rsidR="00037705">
        <w:rPr>
          <w:rStyle w:val="Strong"/>
          <w:rFonts w:asciiTheme="minorBidi" w:hAnsiTheme="minorBidi" w:cs="Arial" w:hint="cs"/>
          <w:b w:val="0"/>
          <w:bCs w:val="0"/>
          <w:color w:val="000000"/>
          <w:sz w:val="28"/>
          <w:szCs w:val="28"/>
          <w:rtl/>
        </w:rPr>
        <w:t xml:space="preserve"> ،</w:t>
      </w:r>
      <w:r w:rsidR="00942A43" w:rsidRPr="00942A43">
        <w:rPr>
          <w:rStyle w:val="Strong"/>
          <w:rFonts w:asciiTheme="minorBidi" w:hAnsiTheme="minorBidi" w:cs="Arial"/>
          <w:b w:val="0"/>
          <w:bCs w:val="0"/>
          <w:color w:val="000000"/>
          <w:sz w:val="28"/>
          <w:szCs w:val="28"/>
          <w:rtl/>
        </w:rPr>
        <w:t xml:space="preserve"> ومن كان له فضلُ زادٍ فليعُدْ بِهِ على مَنْ لا زاد له</w:t>
      </w:r>
      <w:r w:rsidR="00914448">
        <w:rPr>
          <w:rStyle w:val="Strong"/>
          <w:rFonts w:asciiTheme="minorBidi" w:hAnsiTheme="minorBidi" w:cs="Arial" w:hint="cs"/>
          <w:b w:val="0"/>
          <w:bCs w:val="0"/>
          <w:color w:val="000000"/>
          <w:sz w:val="28"/>
          <w:szCs w:val="28"/>
          <w:rtl/>
        </w:rPr>
        <w:t>."</w:t>
      </w:r>
      <w:r w:rsidR="00942A43" w:rsidRPr="00942A43">
        <w:rPr>
          <w:rStyle w:val="Strong"/>
          <w:rFonts w:asciiTheme="minorBidi" w:hAnsiTheme="minorBidi" w:cs="Arial"/>
          <w:b w:val="0"/>
          <w:bCs w:val="0"/>
          <w:color w:val="000000"/>
          <w:sz w:val="28"/>
          <w:szCs w:val="28"/>
          <w:rtl/>
        </w:rPr>
        <w:t xml:space="preserve"> </w:t>
      </w:r>
      <w:r w:rsidR="00C81DEE" w:rsidRPr="00C81DEE">
        <w:rPr>
          <w:rStyle w:val="EndnoteReference"/>
          <w:rFonts w:asciiTheme="minorBidi" w:hAnsiTheme="minorBidi" w:cs="Arial"/>
          <w:color w:val="0070C0"/>
          <w:sz w:val="32"/>
          <w:szCs w:val="32"/>
          <w:rtl/>
        </w:rPr>
        <w:endnoteReference w:id="155"/>
      </w:r>
      <w:r w:rsidR="0033673A">
        <w:rPr>
          <w:rStyle w:val="Strong"/>
          <w:rFonts w:asciiTheme="minorBidi" w:hAnsiTheme="minorBidi" w:cs="Arial" w:hint="cs"/>
          <w:b w:val="0"/>
          <w:bCs w:val="0"/>
          <w:color w:val="000000"/>
          <w:sz w:val="28"/>
          <w:szCs w:val="28"/>
          <w:rtl/>
        </w:rPr>
        <w:t xml:space="preserve">  </w:t>
      </w:r>
    </w:p>
    <w:bookmarkEnd w:id="155"/>
    <w:p w14:paraId="0D972DD7" w14:textId="5D1459D3" w:rsidR="00691D60" w:rsidRPr="00691D60" w:rsidRDefault="00691D60" w:rsidP="00100A81">
      <w:pPr>
        <w:pStyle w:val="NormalWeb"/>
        <w:rPr>
          <w:rStyle w:val="Strong"/>
          <w:rFonts w:asciiTheme="minorBidi" w:hAnsiTheme="minorBidi" w:cstheme="minorBidi"/>
          <w:color w:val="FF0000"/>
          <w:sz w:val="28"/>
          <w:szCs w:val="28"/>
          <w:rtl/>
        </w:rPr>
      </w:pPr>
      <w:r w:rsidRPr="00691D60">
        <w:rPr>
          <w:rStyle w:val="Strong"/>
          <w:rFonts w:asciiTheme="minorBidi" w:hAnsiTheme="minorBidi" w:cstheme="minorBidi"/>
          <w:color w:val="FF0000"/>
          <w:sz w:val="28"/>
          <w:szCs w:val="28"/>
          <w:rtl/>
        </w:rPr>
        <w:t xml:space="preserve">122. </w:t>
      </w:r>
      <w:r w:rsidR="00D41AAA" w:rsidRPr="00E8711D">
        <w:rPr>
          <w:rStyle w:val="style3061"/>
          <w:rFonts w:asciiTheme="minorBidi" w:hAnsiTheme="minorBidi" w:cs="Arial"/>
          <w:b/>
          <w:bCs/>
          <w:color w:val="FF0000"/>
          <w:sz w:val="32"/>
          <w:szCs w:val="32"/>
          <w:rtl/>
        </w:rPr>
        <w:t>نُورُ السَّمَاوَاتِ وَالْأَرْضِ</w:t>
      </w:r>
    </w:p>
    <w:p w14:paraId="7F4EE220" w14:textId="5D342175" w:rsidR="00691D60" w:rsidRPr="00C737A5" w:rsidRDefault="00E8635F" w:rsidP="00E8635F">
      <w:pPr>
        <w:pStyle w:val="NormalWeb"/>
        <w:rPr>
          <w:rStyle w:val="Strong"/>
          <w:rFonts w:asciiTheme="minorBidi" w:hAnsiTheme="minorBidi" w:cstheme="minorBidi"/>
          <w:b w:val="0"/>
          <w:bCs w:val="0"/>
          <w:color w:val="000000"/>
          <w:sz w:val="28"/>
          <w:szCs w:val="28"/>
          <w:rtl/>
        </w:rPr>
      </w:pPr>
      <w:r>
        <w:rPr>
          <w:rStyle w:val="style3061"/>
          <w:rFonts w:asciiTheme="minorBidi" w:hAnsiTheme="minorBidi" w:cs="Arial" w:hint="cs"/>
          <w:color w:val="000000"/>
          <w:sz w:val="28"/>
          <w:szCs w:val="28"/>
          <w:rtl/>
        </w:rPr>
        <w:t>"</w:t>
      </w:r>
      <w:r w:rsidRPr="00D41AAA">
        <w:rPr>
          <w:rStyle w:val="style3061"/>
          <w:rFonts w:asciiTheme="minorBidi" w:hAnsiTheme="minorBidi" w:cs="Arial"/>
          <w:color w:val="000000"/>
          <w:sz w:val="28"/>
          <w:szCs w:val="28"/>
          <w:rtl/>
        </w:rPr>
        <w:t>نُورُ السَّمَاوَاتِ وَالْأَرْضِ</w:t>
      </w:r>
      <w:r>
        <w:rPr>
          <w:rStyle w:val="style3061"/>
          <w:rFonts w:asciiTheme="minorBidi" w:hAnsiTheme="minorBidi" w:cs="Arial" w:hint="cs"/>
          <w:color w:val="000000"/>
          <w:sz w:val="28"/>
          <w:szCs w:val="28"/>
          <w:rtl/>
        </w:rPr>
        <w:t xml:space="preserve">" اسمُ صفةٍ مُرَكَّبٌ مِنْ ثلاثِ كلماتٍ. أولاهما "نُورُ" ، وهيَ </w:t>
      </w:r>
      <w:r w:rsidR="00691D60">
        <w:rPr>
          <w:rStyle w:val="Strong"/>
          <w:rFonts w:asciiTheme="minorBidi" w:hAnsiTheme="minorBidi" w:cstheme="minorBidi" w:hint="cs"/>
          <w:b w:val="0"/>
          <w:bCs w:val="0"/>
          <w:color w:val="000000"/>
          <w:sz w:val="28"/>
          <w:szCs w:val="28"/>
          <w:rtl/>
        </w:rPr>
        <w:t>اسمُ صفةٍ مُشْتَقٌ مِنَ الفعلِ "نَارَ" ، الذي يعني</w:t>
      </w:r>
      <w:r w:rsidR="00C12955">
        <w:rPr>
          <w:rStyle w:val="Strong"/>
          <w:rFonts w:asciiTheme="minorBidi" w:hAnsiTheme="minorBidi" w:cstheme="minorBidi" w:hint="cs"/>
          <w:b w:val="0"/>
          <w:bCs w:val="0"/>
          <w:color w:val="000000"/>
          <w:sz w:val="28"/>
          <w:szCs w:val="28"/>
          <w:rtl/>
        </w:rPr>
        <w:t>:</w:t>
      </w:r>
      <w:r w:rsidR="00691D60">
        <w:rPr>
          <w:rStyle w:val="Strong"/>
          <w:rFonts w:asciiTheme="minorBidi" w:hAnsiTheme="minorBidi" w:cstheme="minorBidi" w:hint="cs"/>
          <w:b w:val="0"/>
          <w:bCs w:val="0"/>
          <w:color w:val="000000"/>
          <w:sz w:val="28"/>
          <w:szCs w:val="28"/>
          <w:rtl/>
        </w:rPr>
        <w:t xml:space="preserve"> </w:t>
      </w:r>
      <w:r w:rsidR="00C12955">
        <w:rPr>
          <w:rStyle w:val="Strong"/>
          <w:rFonts w:asciiTheme="minorBidi" w:hAnsiTheme="minorBidi" w:cstheme="minorBidi" w:hint="cs"/>
          <w:b w:val="0"/>
          <w:bCs w:val="0"/>
          <w:color w:val="000000"/>
          <w:sz w:val="28"/>
          <w:szCs w:val="28"/>
          <w:rtl/>
        </w:rPr>
        <w:t>جَعَلَ الشَّيْءَ بَيِّنَاً ، وَاضِحَاً ، يُمْكِنُ إبْصَارُهُ</w:t>
      </w:r>
      <w:r w:rsidR="00C737A5">
        <w:rPr>
          <w:rStyle w:val="Strong"/>
          <w:rFonts w:asciiTheme="minorBidi" w:hAnsiTheme="minorBidi" w:cstheme="minorBidi"/>
          <w:b w:val="0"/>
          <w:bCs w:val="0"/>
          <w:color w:val="000000"/>
          <w:sz w:val="28"/>
          <w:szCs w:val="28"/>
        </w:rPr>
        <w:t xml:space="preserve"> </w:t>
      </w:r>
      <w:r w:rsidR="00C737A5">
        <w:rPr>
          <w:rStyle w:val="Strong"/>
          <w:rFonts w:asciiTheme="minorBidi" w:hAnsiTheme="minorBidi" w:cstheme="minorBidi" w:hint="cs"/>
          <w:b w:val="0"/>
          <w:bCs w:val="0"/>
          <w:color w:val="000000"/>
          <w:sz w:val="28"/>
          <w:szCs w:val="28"/>
          <w:rtl/>
        </w:rPr>
        <w:t>وتَبَصُّرُهُ. و</w:t>
      </w:r>
      <w:r>
        <w:rPr>
          <w:rStyle w:val="Strong"/>
          <w:rFonts w:asciiTheme="minorBidi" w:hAnsiTheme="minorBidi" w:cstheme="minorBidi" w:hint="cs"/>
          <w:b w:val="0"/>
          <w:bCs w:val="0"/>
          <w:color w:val="000000"/>
          <w:sz w:val="28"/>
          <w:szCs w:val="28"/>
          <w:rtl/>
        </w:rPr>
        <w:t>بإضافةِ الكلمتينِ الأخريين ، فإنَّ هذا الاسمَ</w:t>
      </w:r>
      <w:r w:rsidR="00C737A5">
        <w:rPr>
          <w:rStyle w:val="Strong"/>
          <w:rFonts w:asciiTheme="minorBidi" w:hAnsiTheme="minorBidi" w:cstheme="minorBidi" w:hint="cs"/>
          <w:b w:val="0"/>
          <w:bCs w:val="0"/>
          <w:color w:val="000000"/>
          <w:sz w:val="28"/>
          <w:szCs w:val="28"/>
          <w:rtl/>
        </w:rPr>
        <w:t xml:space="preserve"> مِنْ أسماءِ اللهِ الحسنى ، </w:t>
      </w:r>
      <w:r w:rsidR="00941686">
        <w:rPr>
          <w:rStyle w:val="Strong"/>
          <w:rFonts w:asciiTheme="minorBidi" w:hAnsiTheme="minorBidi" w:cstheme="minorBidi" w:hint="cs"/>
          <w:b w:val="0"/>
          <w:bCs w:val="0"/>
          <w:color w:val="000000"/>
          <w:sz w:val="28"/>
          <w:szCs w:val="28"/>
          <w:rtl/>
        </w:rPr>
        <w:t>يعني أنَّ</w:t>
      </w:r>
      <w:r>
        <w:rPr>
          <w:rStyle w:val="Strong"/>
          <w:rFonts w:asciiTheme="minorBidi" w:hAnsiTheme="minorBidi" w:cstheme="minorBidi" w:hint="cs"/>
          <w:b w:val="0"/>
          <w:bCs w:val="0"/>
          <w:color w:val="000000"/>
          <w:sz w:val="28"/>
          <w:szCs w:val="28"/>
          <w:rtl/>
        </w:rPr>
        <w:t xml:space="preserve">هُ </w:t>
      </w:r>
      <w:r w:rsidR="00941686">
        <w:rPr>
          <w:rStyle w:val="Strong"/>
          <w:rFonts w:asciiTheme="minorBidi" w:hAnsiTheme="minorBidi" w:cstheme="minorBidi" w:hint="cs"/>
          <w:b w:val="0"/>
          <w:bCs w:val="0"/>
          <w:color w:val="000000"/>
          <w:sz w:val="28"/>
          <w:szCs w:val="28"/>
          <w:rtl/>
        </w:rPr>
        <w:t>، تبارَكَ وتعالى ، هُوَ "نُورُ" السماواتِ والأرضِ ، الذي بَيَّنَ لِمَنْ فيهِنَّ الح</w:t>
      </w:r>
      <w:r w:rsidR="005B2F00">
        <w:rPr>
          <w:rStyle w:val="Strong"/>
          <w:rFonts w:asciiTheme="minorBidi" w:hAnsiTheme="minorBidi" w:cstheme="minorBidi" w:hint="cs"/>
          <w:b w:val="0"/>
          <w:bCs w:val="0"/>
          <w:color w:val="000000"/>
          <w:sz w:val="28"/>
          <w:szCs w:val="28"/>
          <w:rtl/>
        </w:rPr>
        <w:t>ُ</w:t>
      </w:r>
      <w:r w:rsidR="00941686">
        <w:rPr>
          <w:rStyle w:val="Strong"/>
          <w:rFonts w:asciiTheme="minorBidi" w:hAnsiTheme="minorBidi" w:cstheme="minorBidi" w:hint="cs"/>
          <w:b w:val="0"/>
          <w:bCs w:val="0"/>
          <w:color w:val="000000"/>
          <w:sz w:val="28"/>
          <w:szCs w:val="28"/>
          <w:rtl/>
        </w:rPr>
        <w:t>جَجَ والبَرَاهِينَ الدَّالَّةَ على وَحْدَانِيَّتِهِ وإل</w:t>
      </w:r>
      <w:r w:rsidR="00626F0B">
        <w:rPr>
          <w:rStyle w:val="Strong"/>
          <w:rFonts w:asciiTheme="minorBidi" w:hAnsiTheme="minorBidi" w:cstheme="minorBidi" w:hint="cs"/>
          <w:b w:val="0"/>
          <w:bCs w:val="0"/>
          <w:color w:val="000000"/>
          <w:sz w:val="28"/>
          <w:szCs w:val="28"/>
          <w:rtl/>
        </w:rPr>
        <w:t>اهِيَّتِهِ</w:t>
      </w:r>
      <w:r w:rsidR="00AF4425">
        <w:rPr>
          <w:rStyle w:val="Strong"/>
          <w:rFonts w:asciiTheme="minorBidi" w:hAnsiTheme="minorBidi" w:cstheme="minorBidi" w:hint="cs"/>
          <w:b w:val="0"/>
          <w:bCs w:val="0"/>
          <w:color w:val="000000"/>
          <w:sz w:val="28"/>
          <w:szCs w:val="28"/>
          <w:rtl/>
        </w:rPr>
        <w:t xml:space="preserve"> ، وَهَدَاهُم إلى مَعْرِفَةِ صِرَاطِهِ الْمُسْتَقِيمِ.</w:t>
      </w:r>
      <w:r w:rsidR="00626F0B">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كما أنهُ ، جلَّ وعلا ، ه</w:t>
      </w:r>
      <w:r w:rsidR="00AF4425">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وَ ن</w:t>
      </w:r>
      <w:r w:rsidR="00E85C0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ورٌ بذاتِهِ ، ولكنْ ليسَ كما يَعْرِفُ خلقُهُ مِنْ الأنوارِ ، فهوَ "</w:t>
      </w:r>
      <w:r w:rsidR="000A6479" w:rsidRPr="000A6479">
        <w:rPr>
          <w:rStyle w:val="Strong"/>
          <w:rFonts w:asciiTheme="minorBidi" w:hAnsiTheme="minorBidi" w:cs="Arial"/>
          <w:b w:val="0"/>
          <w:bCs w:val="0"/>
          <w:color w:val="000000"/>
          <w:sz w:val="28"/>
          <w:szCs w:val="28"/>
          <w:rtl/>
        </w:rPr>
        <w:t>لَيْسَ كَمِثْلِهِ شَيْءٌ</w:t>
      </w:r>
      <w:r>
        <w:rPr>
          <w:rStyle w:val="Strong"/>
          <w:rFonts w:asciiTheme="minorBidi" w:hAnsiTheme="minorBidi" w:cstheme="minorBidi" w:hint="cs"/>
          <w:b w:val="0"/>
          <w:bCs w:val="0"/>
          <w:color w:val="000000"/>
          <w:sz w:val="28"/>
          <w:szCs w:val="28"/>
          <w:rtl/>
        </w:rPr>
        <w:t>" (</w:t>
      </w:r>
      <w:r w:rsidR="000A6479">
        <w:rPr>
          <w:rStyle w:val="Strong"/>
          <w:rFonts w:asciiTheme="minorBidi" w:hAnsiTheme="minorBidi" w:cstheme="minorBidi" w:hint="cs"/>
          <w:b w:val="0"/>
          <w:bCs w:val="0"/>
          <w:color w:val="000000"/>
          <w:sz w:val="28"/>
          <w:szCs w:val="28"/>
          <w:rtl/>
        </w:rPr>
        <w:t xml:space="preserve">الشُّورَى ، </w:t>
      </w:r>
      <w:r w:rsidR="000A6479">
        <w:rPr>
          <w:rStyle w:val="Strong"/>
          <w:rFonts w:asciiTheme="minorBidi" w:hAnsiTheme="minorBidi" w:cstheme="minorBidi" w:hint="cs"/>
          <w:b w:val="0"/>
          <w:bCs w:val="0"/>
          <w:color w:val="000000"/>
          <w:rtl/>
        </w:rPr>
        <w:t>42: 11</w:t>
      </w:r>
      <w:r>
        <w:rPr>
          <w:rStyle w:val="Strong"/>
          <w:rFonts w:asciiTheme="minorBidi" w:hAnsiTheme="minorBidi" w:cstheme="minorBidi" w:hint="cs"/>
          <w:b w:val="0"/>
          <w:bCs w:val="0"/>
          <w:color w:val="000000"/>
          <w:sz w:val="28"/>
          <w:szCs w:val="28"/>
          <w:rtl/>
        </w:rPr>
        <w:t>).</w:t>
      </w:r>
    </w:p>
    <w:p w14:paraId="6BEFF150" w14:textId="5C16D26B" w:rsidR="00131D55" w:rsidRDefault="00813A94" w:rsidP="00D41AAA">
      <w:pPr>
        <w:pStyle w:val="NormalWeb"/>
        <w:jc w:val="left"/>
        <w:rPr>
          <w:rFonts w:asciiTheme="minorBidi" w:hAnsiTheme="minorBidi" w:cs="Arial"/>
          <w:color w:val="000000"/>
          <w:sz w:val="28"/>
          <w:szCs w:val="28"/>
          <w:rtl/>
        </w:rPr>
      </w:pPr>
      <w:r w:rsidRPr="005837F2">
        <w:rPr>
          <w:rStyle w:val="style3061"/>
          <w:rFonts w:asciiTheme="minorBidi" w:hAnsiTheme="minorBidi" w:hint="cs"/>
          <w:color w:val="000000"/>
          <w:sz w:val="28"/>
          <w:szCs w:val="28"/>
          <w:rtl/>
        </w:rPr>
        <w:lastRenderedPageBreak/>
        <w:t xml:space="preserve">وقد </w:t>
      </w:r>
      <w:r w:rsidRPr="005837F2">
        <w:rPr>
          <w:rFonts w:asciiTheme="minorBidi" w:hAnsiTheme="minorBidi" w:cs="Arial"/>
          <w:color w:val="000000"/>
          <w:sz w:val="28"/>
          <w:szCs w:val="28"/>
          <w:rtl/>
        </w:rPr>
        <w:t>وَرَدَ هذا الاسمُ</w:t>
      </w:r>
      <w:r>
        <w:rPr>
          <w:rFonts w:asciiTheme="minorBidi" w:hAnsiTheme="minorBidi" w:cs="Arial" w:hint="cs"/>
          <w:color w:val="000000"/>
          <w:sz w:val="28"/>
          <w:szCs w:val="28"/>
          <w:rtl/>
        </w:rPr>
        <w:t xml:space="preserve"> الْمُرَكَّبُ ، </w:t>
      </w:r>
      <w:r w:rsidRPr="005837F2">
        <w:rPr>
          <w:rStyle w:val="Strong"/>
          <w:rFonts w:asciiTheme="minorBidi" w:hAnsiTheme="minorBidi" w:hint="cs"/>
          <w:b w:val="0"/>
          <w:bCs w:val="0"/>
          <w:color w:val="000000"/>
          <w:sz w:val="28"/>
          <w:szCs w:val="28"/>
          <w:rtl/>
        </w:rPr>
        <w:t>مِنْ أسماءِ اللهِ الحُسنى</w:t>
      </w:r>
      <w:r>
        <w:rPr>
          <w:rStyle w:val="Strong"/>
          <w:rFonts w:asciiTheme="minorBidi" w:hAnsiTheme="minorBidi" w:hint="cs"/>
          <w:b w:val="0"/>
          <w:bCs w:val="0"/>
          <w:color w:val="000000"/>
          <w:sz w:val="28"/>
          <w:szCs w:val="28"/>
          <w:rtl/>
        </w:rPr>
        <w:t xml:space="preserve"> ،</w:t>
      </w:r>
      <w:r>
        <w:rPr>
          <w:rFonts w:asciiTheme="minorBidi" w:hAnsiTheme="minorBidi" w:cs="Arial" w:hint="cs"/>
          <w:color w:val="000000"/>
          <w:sz w:val="28"/>
          <w:szCs w:val="28"/>
          <w:rtl/>
        </w:rPr>
        <w:t xml:space="preserve"> </w:t>
      </w:r>
      <w:r w:rsidRPr="00E448F2">
        <w:rPr>
          <w:rFonts w:asciiTheme="minorBidi" w:hAnsiTheme="minorBidi" w:cs="Arial" w:hint="cs"/>
          <w:b/>
          <w:bCs/>
          <w:color w:val="FF0000"/>
          <w:sz w:val="28"/>
          <w:szCs w:val="28"/>
          <w:rtl/>
        </w:rPr>
        <w:t>مَرَّ</w:t>
      </w:r>
      <w:r>
        <w:rPr>
          <w:rFonts w:asciiTheme="minorBidi" w:hAnsiTheme="minorBidi" w:cs="Arial" w:hint="cs"/>
          <w:b/>
          <w:bCs/>
          <w:color w:val="FF0000"/>
          <w:sz w:val="28"/>
          <w:szCs w:val="28"/>
          <w:rtl/>
        </w:rPr>
        <w:t xml:space="preserve">ةً وَاحِدَةً </w:t>
      </w:r>
      <w:r w:rsidRPr="005837F2">
        <w:rPr>
          <w:rFonts w:asciiTheme="minorBidi" w:hAnsiTheme="minorBidi" w:cs="Arial"/>
          <w:color w:val="000000"/>
          <w:sz w:val="28"/>
          <w:szCs w:val="28"/>
          <w:rtl/>
        </w:rPr>
        <w:t>في القرآنِ الكريمِ</w:t>
      </w:r>
      <w:r w:rsidRPr="005837F2">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فِي مَطْلَعِ آيةِ النُّورِ ، التي</w:t>
      </w:r>
      <w:r w:rsidR="00131D55">
        <w:rPr>
          <w:rFonts w:asciiTheme="minorBidi" w:hAnsiTheme="minorBidi" w:cs="Arial" w:hint="cs"/>
          <w:color w:val="000000"/>
          <w:sz w:val="28"/>
          <w:szCs w:val="28"/>
          <w:rtl/>
        </w:rPr>
        <w:t xml:space="preserve"> تَضْرِبُ مَثَلاً</w:t>
      </w:r>
      <w:r>
        <w:rPr>
          <w:rFonts w:asciiTheme="minorBidi" w:hAnsiTheme="minorBidi" w:cs="Arial" w:hint="cs"/>
          <w:color w:val="000000"/>
          <w:sz w:val="28"/>
          <w:szCs w:val="28"/>
          <w:rtl/>
        </w:rPr>
        <w:t xml:space="preserve"> </w:t>
      </w:r>
      <w:r w:rsidR="00131D55">
        <w:rPr>
          <w:rFonts w:asciiTheme="minorBidi" w:hAnsiTheme="minorBidi" w:cs="Arial" w:hint="cs"/>
          <w:color w:val="000000"/>
          <w:sz w:val="28"/>
          <w:szCs w:val="28"/>
          <w:rtl/>
        </w:rPr>
        <w:t>لِ</w:t>
      </w:r>
      <w:r>
        <w:rPr>
          <w:rFonts w:asciiTheme="minorBidi" w:hAnsiTheme="minorBidi" w:cs="Arial" w:hint="cs"/>
          <w:color w:val="000000"/>
          <w:sz w:val="28"/>
          <w:szCs w:val="28"/>
          <w:rtl/>
        </w:rPr>
        <w:t>ت</w:t>
      </w:r>
      <w:r w:rsidR="00131D55">
        <w:rPr>
          <w:rFonts w:asciiTheme="minorBidi" w:hAnsiTheme="minorBidi" w:cs="Arial" w:hint="cs"/>
          <w:color w:val="000000"/>
          <w:sz w:val="28"/>
          <w:szCs w:val="28"/>
          <w:rtl/>
        </w:rPr>
        <w:t>َ</w:t>
      </w:r>
      <w:r>
        <w:rPr>
          <w:rFonts w:asciiTheme="minorBidi" w:hAnsiTheme="minorBidi" w:cs="Arial" w:hint="cs"/>
          <w:color w:val="000000"/>
          <w:sz w:val="28"/>
          <w:szCs w:val="28"/>
          <w:rtl/>
        </w:rPr>
        <w:t>و</w:t>
      </w:r>
      <w:r w:rsidR="00131D55">
        <w:rPr>
          <w:rFonts w:asciiTheme="minorBidi" w:hAnsiTheme="minorBidi" w:cs="Arial" w:hint="cs"/>
          <w:color w:val="000000"/>
          <w:sz w:val="28"/>
          <w:szCs w:val="28"/>
          <w:rtl/>
        </w:rPr>
        <w:t>ْ</w:t>
      </w:r>
      <w:r>
        <w:rPr>
          <w:rFonts w:asciiTheme="minorBidi" w:hAnsiTheme="minorBidi" w:cs="Arial" w:hint="cs"/>
          <w:color w:val="000000"/>
          <w:sz w:val="28"/>
          <w:szCs w:val="28"/>
          <w:rtl/>
        </w:rPr>
        <w:t>ض</w:t>
      </w:r>
      <w:r w:rsidR="00131D55">
        <w:rPr>
          <w:rFonts w:asciiTheme="minorBidi" w:hAnsiTheme="minorBidi" w:cs="Arial" w:hint="cs"/>
          <w:color w:val="000000"/>
          <w:sz w:val="28"/>
          <w:szCs w:val="28"/>
          <w:rtl/>
        </w:rPr>
        <w:t>ي</w:t>
      </w:r>
      <w:r>
        <w:rPr>
          <w:rFonts w:asciiTheme="minorBidi" w:hAnsiTheme="minorBidi" w:cs="Arial" w:hint="cs"/>
          <w:color w:val="000000"/>
          <w:sz w:val="28"/>
          <w:szCs w:val="28"/>
          <w:rtl/>
        </w:rPr>
        <w:t>ح</w:t>
      </w:r>
      <w:r w:rsidR="00131D5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معناهُ</w:t>
      </w:r>
      <w:r w:rsidR="00131D55">
        <w:rPr>
          <w:rFonts w:asciiTheme="minorBidi" w:hAnsiTheme="minorBidi" w:cs="Arial" w:hint="cs"/>
          <w:color w:val="000000"/>
          <w:sz w:val="28"/>
          <w:szCs w:val="28"/>
          <w:rtl/>
        </w:rPr>
        <w:t>. فهوَ ، تبارَكَ وتعالى</w:t>
      </w:r>
      <w:r>
        <w:rPr>
          <w:rFonts w:asciiTheme="minorBidi" w:hAnsiTheme="minorBidi" w:cs="Arial" w:hint="cs"/>
          <w:color w:val="000000"/>
          <w:sz w:val="28"/>
          <w:szCs w:val="28"/>
          <w:rtl/>
        </w:rPr>
        <w:t xml:space="preserve"> ، </w:t>
      </w:r>
      <w:r w:rsidR="00131D55" w:rsidRPr="00AF1FA6">
        <w:rPr>
          <w:rStyle w:val="Strong"/>
          <w:rFonts w:asciiTheme="minorBidi" w:hAnsiTheme="minorBidi" w:cstheme="minorBidi"/>
          <w:b w:val="0"/>
          <w:bCs w:val="0"/>
          <w:sz w:val="28"/>
          <w:szCs w:val="28"/>
          <w:rtl/>
        </w:rPr>
        <w:t>"ن</w:t>
      </w:r>
      <w:r w:rsidR="00131D55">
        <w:rPr>
          <w:rStyle w:val="Strong"/>
          <w:rFonts w:asciiTheme="minorBidi" w:hAnsiTheme="minorBidi" w:cstheme="minorBidi" w:hint="cs"/>
          <w:b w:val="0"/>
          <w:bCs w:val="0"/>
          <w:sz w:val="28"/>
          <w:szCs w:val="28"/>
          <w:rtl/>
        </w:rPr>
        <w:t>ُ</w:t>
      </w:r>
      <w:r w:rsidR="00131D55" w:rsidRPr="00AF1FA6">
        <w:rPr>
          <w:rStyle w:val="Strong"/>
          <w:rFonts w:asciiTheme="minorBidi" w:hAnsiTheme="minorBidi" w:cstheme="minorBidi"/>
          <w:b w:val="0"/>
          <w:bCs w:val="0"/>
          <w:sz w:val="28"/>
          <w:szCs w:val="28"/>
          <w:rtl/>
        </w:rPr>
        <w:t>ورٌ على ن</w:t>
      </w:r>
      <w:r w:rsidR="00131D55">
        <w:rPr>
          <w:rStyle w:val="Strong"/>
          <w:rFonts w:asciiTheme="minorBidi" w:hAnsiTheme="minorBidi" w:cstheme="minorBidi" w:hint="cs"/>
          <w:b w:val="0"/>
          <w:bCs w:val="0"/>
          <w:sz w:val="28"/>
          <w:szCs w:val="28"/>
          <w:rtl/>
        </w:rPr>
        <w:t>ُ</w:t>
      </w:r>
      <w:r w:rsidR="00131D55" w:rsidRPr="00AF1FA6">
        <w:rPr>
          <w:rStyle w:val="Strong"/>
          <w:rFonts w:asciiTheme="minorBidi" w:hAnsiTheme="minorBidi" w:cstheme="minorBidi"/>
          <w:b w:val="0"/>
          <w:bCs w:val="0"/>
          <w:sz w:val="28"/>
          <w:szCs w:val="28"/>
          <w:rtl/>
        </w:rPr>
        <w:t>ور</w:t>
      </w:r>
      <w:r w:rsidR="00131D55">
        <w:rPr>
          <w:rStyle w:val="Strong"/>
          <w:rFonts w:asciiTheme="minorBidi" w:hAnsiTheme="minorBidi" w:cstheme="minorBidi" w:hint="cs"/>
          <w:b w:val="0"/>
          <w:bCs w:val="0"/>
          <w:sz w:val="28"/>
          <w:szCs w:val="28"/>
          <w:rtl/>
        </w:rPr>
        <w:t>ٍ</w:t>
      </w:r>
      <w:r w:rsidR="00131D55" w:rsidRPr="00AF1FA6">
        <w:rPr>
          <w:rStyle w:val="Strong"/>
          <w:rFonts w:asciiTheme="minorBidi" w:hAnsiTheme="minorBidi" w:cstheme="minorBidi"/>
          <w:b w:val="0"/>
          <w:bCs w:val="0"/>
          <w:sz w:val="28"/>
          <w:szCs w:val="28"/>
          <w:rtl/>
        </w:rPr>
        <w:t>" ، أيْ أنهُ نورُ السماواتِ والأرضِ</w:t>
      </w:r>
      <w:r w:rsidR="00131D55">
        <w:rPr>
          <w:rStyle w:val="Strong"/>
          <w:rFonts w:asciiTheme="minorBidi" w:hAnsiTheme="minorBidi" w:cstheme="minorBidi" w:hint="cs"/>
          <w:b w:val="0"/>
          <w:bCs w:val="0"/>
          <w:sz w:val="28"/>
          <w:szCs w:val="28"/>
          <w:rtl/>
        </w:rPr>
        <w:t xml:space="preserve"> ،</w:t>
      </w:r>
      <w:r w:rsidR="00131D55" w:rsidRPr="00AF1FA6">
        <w:rPr>
          <w:rStyle w:val="Strong"/>
          <w:rFonts w:asciiTheme="minorBidi" w:hAnsiTheme="minorBidi" w:cstheme="minorBidi"/>
          <w:b w:val="0"/>
          <w:bCs w:val="0"/>
          <w:sz w:val="28"/>
          <w:szCs w:val="28"/>
          <w:rtl/>
        </w:rPr>
        <w:t xml:space="preserve"> ون</w:t>
      </w:r>
      <w:r w:rsidR="00131D55">
        <w:rPr>
          <w:rStyle w:val="Strong"/>
          <w:rFonts w:asciiTheme="minorBidi" w:hAnsiTheme="minorBidi" w:cstheme="minorBidi" w:hint="cs"/>
          <w:b w:val="0"/>
          <w:bCs w:val="0"/>
          <w:sz w:val="28"/>
          <w:szCs w:val="28"/>
          <w:rtl/>
        </w:rPr>
        <w:t>ُ</w:t>
      </w:r>
      <w:r w:rsidR="00131D55" w:rsidRPr="00AF1FA6">
        <w:rPr>
          <w:rStyle w:val="Strong"/>
          <w:rFonts w:asciiTheme="minorBidi" w:hAnsiTheme="minorBidi" w:cstheme="minorBidi"/>
          <w:b w:val="0"/>
          <w:bCs w:val="0"/>
          <w:sz w:val="28"/>
          <w:szCs w:val="28"/>
          <w:rtl/>
        </w:rPr>
        <w:t>ورُ ال</w:t>
      </w:r>
      <w:r w:rsidR="00131D55">
        <w:rPr>
          <w:rStyle w:val="Strong"/>
          <w:rFonts w:asciiTheme="minorBidi" w:hAnsiTheme="minorBidi" w:cstheme="minorBidi" w:hint="cs"/>
          <w:b w:val="0"/>
          <w:bCs w:val="0"/>
          <w:sz w:val="28"/>
          <w:szCs w:val="28"/>
          <w:rtl/>
        </w:rPr>
        <w:t>ْ</w:t>
      </w:r>
      <w:r w:rsidR="00131D55" w:rsidRPr="00AF1FA6">
        <w:rPr>
          <w:rStyle w:val="Strong"/>
          <w:rFonts w:asciiTheme="minorBidi" w:hAnsiTheme="minorBidi" w:cstheme="minorBidi"/>
          <w:b w:val="0"/>
          <w:bCs w:val="0"/>
          <w:sz w:val="28"/>
          <w:szCs w:val="28"/>
          <w:rtl/>
        </w:rPr>
        <w:t>ه</w:t>
      </w:r>
      <w:r w:rsidR="00131D55">
        <w:rPr>
          <w:rStyle w:val="Strong"/>
          <w:rFonts w:asciiTheme="minorBidi" w:hAnsiTheme="minorBidi" w:cstheme="minorBidi" w:hint="cs"/>
          <w:b w:val="0"/>
          <w:bCs w:val="0"/>
          <w:sz w:val="28"/>
          <w:szCs w:val="28"/>
          <w:rtl/>
        </w:rPr>
        <w:t>ِ</w:t>
      </w:r>
      <w:r w:rsidR="00131D55" w:rsidRPr="00AF1FA6">
        <w:rPr>
          <w:rStyle w:val="Strong"/>
          <w:rFonts w:asciiTheme="minorBidi" w:hAnsiTheme="minorBidi" w:cstheme="minorBidi"/>
          <w:b w:val="0"/>
          <w:bCs w:val="0"/>
          <w:sz w:val="28"/>
          <w:szCs w:val="28"/>
          <w:rtl/>
        </w:rPr>
        <w:t>د</w:t>
      </w:r>
      <w:r w:rsidR="00131D55">
        <w:rPr>
          <w:rStyle w:val="Strong"/>
          <w:rFonts w:asciiTheme="minorBidi" w:hAnsiTheme="minorBidi" w:cstheme="minorBidi" w:hint="cs"/>
          <w:b w:val="0"/>
          <w:bCs w:val="0"/>
          <w:sz w:val="28"/>
          <w:szCs w:val="28"/>
          <w:rtl/>
        </w:rPr>
        <w:t>َ</w:t>
      </w:r>
      <w:r w:rsidR="00131D55" w:rsidRPr="00AF1FA6">
        <w:rPr>
          <w:rStyle w:val="Strong"/>
          <w:rFonts w:asciiTheme="minorBidi" w:hAnsiTheme="minorBidi" w:cstheme="minorBidi"/>
          <w:b w:val="0"/>
          <w:bCs w:val="0"/>
          <w:sz w:val="28"/>
          <w:szCs w:val="28"/>
          <w:rtl/>
        </w:rPr>
        <w:t>اي</w:t>
      </w:r>
      <w:r w:rsidR="00131D55">
        <w:rPr>
          <w:rStyle w:val="Strong"/>
          <w:rFonts w:asciiTheme="minorBidi" w:hAnsiTheme="minorBidi" w:cstheme="minorBidi" w:hint="cs"/>
          <w:b w:val="0"/>
          <w:bCs w:val="0"/>
          <w:sz w:val="28"/>
          <w:szCs w:val="28"/>
          <w:rtl/>
        </w:rPr>
        <w:t>َ</w:t>
      </w:r>
      <w:r w:rsidR="00131D55" w:rsidRPr="00AF1FA6">
        <w:rPr>
          <w:rStyle w:val="Strong"/>
          <w:rFonts w:asciiTheme="minorBidi" w:hAnsiTheme="minorBidi" w:cstheme="minorBidi"/>
          <w:b w:val="0"/>
          <w:bCs w:val="0"/>
          <w:sz w:val="28"/>
          <w:szCs w:val="28"/>
          <w:rtl/>
        </w:rPr>
        <w:t>ةِ لعبادِهِ ، مِن خلالِ رسالاتِهِ لهم</w:t>
      </w:r>
      <w:r w:rsidR="00131D55">
        <w:rPr>
          <w:rStyle w:val="Strong"/>
          <w:rFonts w:asciiTheme="minorBidi" w:hAnsiTheme="minorBidi" w:cstheme="minorBidi" w:hint="cs"/>
          <w:b w:val="0"/>
          <w:bCs w:val="0"/>
          <w:sz w:val="28"/>
          <w:szCs w:val="28"/>
          <w:rtl/>
        </w:rPr>
        <w:t xml:space="preserve"> </w:t>
      </w:r>
      <w:r w:rsidR="00131D55" w:rsidRPr="00131D55">
        <w:rPr>
          <w:rStyle w:val="Strong"/>
          <w:rFonts w:asciiTheme="minorBidi" w:hAnsiTheme="minorBidi" w:cs="Arial"/>
          <w:b w:val="0"/>
          <w:bCs w:val="0"/>
          <w:sz w:val="28"/>
          <w:szCs w:val="28"/>
          <w:rtl/>
        </w:rPr>
        <w:t>(الن</w:t>
      </w:r>
      <w:r w:rsidR="00131D55" w:rsidRPr="00131D55">
        <w:rPr>
          <w:rStyle w:val="Strong"/>
          <w:rFonts w:asciiTheme="minorBidi" w:hAnsiTheme="minorBidi" w:cs="Arial" w:hint="cs"/>
          <w:b w:val="0"/>
          <w:bCs w:val="0"/>
          <w:sz w:val="28"/>
          <w:szCs w:val="28"/>
          <w:rtl/>
        </w:rPr>
        <w:t>ُّ</w:t>
      </w:r>
      <w:r w:rsidR="00131D55" w:rsidRPr="00131D55">
        <w:rPr>
          <w:rStyle w:val="Strong"/>
          <w:rFonts w:asciiTheme="minorBidi" w:hAnsiTheme="minorBidi" w:cs="Arial"/>
          <w:b w:val="0"/>
          <w:bCs w:val="0"/>
          <w:sz w:val="28"/>
          <w:szCs w:val="28"/>
          <w:rtl/>
        </w:rPr>
        <w:t>ور</w:t>
      </w:r>
      <w:r w:rsidR="00131D55" w:rsidRPr="00131D55">
        <w:rPr>
          <w:rStyle w:val="Strong"/>
          <w:rFonts w:asciiTheme="minorBidi" w:hAnsiTheme="minorBidi" w:cs="Arial" w:hint="cs"/>
          <w:b w:val="0"/>
          <w:bCs w:val="0"/>
          <w:sz w:val="28"/>
          <w:szCs w:val="28"/>
          <w:rtl/>
        </w:rPr>
        <w:t>ُ</w:t>
      </w:r>
      <w:r w:rsidR="00131D55" w:rsidRPr="00131D55">
        <w:rPr>
          <w:rStyle w:val="Strong"/>
          <w:rFonts w:asciiTheme="minorBidi" w:hAnsiTheme="minorBidi" w:cs="Arial"/>
          <w:b w:val="0"/>
          <w:bCs w:val="0"/>
          <w:sz w:val="28"/>
          <w:szCs w:val="28"/>
          <w:rtl/>
        </w:rPr>
        <w:t xml:space="preserve"> ،</w:t>
      </w:r>
      <w:r w:rsidR="00131D55" w:rsidRPr="00131D55">
        <w:rPr>
          <w:rStyle w:val="Strong"/>
          <w:rFonts w:asciiTheme="minorBidi" w:hAnsiTheme="minorBidi" w:cs="Arial"/>
          <w:b w:val="0"/>
          <w:bCs w:val="0"/>
          <w:rtl/>
        </w:rPr>
        <w:t xml:space="preserve"> 24:</w:t>
      </w:r>
      <w:r w:rsidR="00131D55" w:rsidRPr="00131D55">
        <w:rPr>
          <w:rStyle w:val="Strong"/>
          <w:rFonts w:asciiTheme="minorBidi" w:hAnsiTheme="minorBidi" w:cs="Arial"/>
          <w:b w:val="0"/>
          <w:bCs w:val="0"/>
          <w:sz w:val="28"/>
          <w:szCs w:val="28"/>
          <w:rtl/>
        </w:rPr>
        <w:t xml:space="preserve"> </w:t>
      </w:r>
      <w:r w:rsidR="00131D55" w:rsidRPr="00131D55">
        <w:rPr>
          <w:rStyle w:val="Strong"/>
          <w:rFonts w:asciiTheme="minorBidi" w:hAnsiTheme="minorBidi" w:cs="Arial"/>
          <w:b w:val="0"/>
          <w:bCs w:val="0"/>
          <w:rtl/>
        </w:rPr>
        <w:t>35</w:t>
      </w:r>
      <w:r w:rsidR="00131D55" w:rsidRPr="00131D55">
        <w:rPr>
          <w:rStyle w:val="Strong"/>
          <w:rFonts w:asciiTheme="minorBidi" w:hAnsiTheme="minorBidi" w:cs="Arial"/>
          <w:b w:val="0"/>
          <w:bCs w:val="0"/>
          <w:sz w:val="28"/>
          <w:szCs w:val="28"/>
          <w:rtl/>
        </w:rPr>
        <w:t>).</w:t>
      </w:r>
    </w:p>
    <w:p w14:paraId="5ECECBB2" w14:textId="3069F564" w:rsidR="00131D55" w:rsidRDefault="00000000" w:rsidP="00131D55">
      <w:pPr>
        <w:pStyle w:val="style310"/>
        <w:rPr>
          <w:rStyle w:val="style3091"/>
          <w:rFonts w:asciiTheme="minorBidi" w:hAnsiTheme="minorBidi" w:cstheme="minorBidi"/>
          <w:color w:val="000000"/>
          <w:sz w:val="28"/>
          <w:szCs w:val="28"/>
        </w:rPr>
      </w:pPr>
      <w:hyperlink r:id="rId20" w:history="1">
        <w:r w:rsidR="00131D55" w:rsidRPr="00AF1FA6">
          <w:rPr>
            <w:rStyle w:val="Strong"/>
            <w:rFonts w:asciiTheme="minorBidi" w:hAnsiTheme="minorBidi" w:cstheme="minorBidi"/>
            <w:color w:val="FF0000"/>
            <w:sz w:val="28"/>
            <w:szCs w:val="28"/>
            <w:rtl/>
          </w:rPr>
          <w:t xml:space="preserve">اللَّهُ </w:t>
        </w:r>
        <w:bookmarkStart w:id="156" w:name="_Hlk125546104"/>
        <w:r w:rsidR="00131D55" w:rsidRPr="00AF1FA6">
          <w:rPr>
            <w:rStyle w:val="Strong"/>
            <w:rFonts w:asciiTheme="minorBidi" w:hAnsiTheme="minorBidi" w:cstheme="minorBidi"/>
            <w:color w:val="FF0000"/>
            <w:sz w:val="28"/>
            <w:szCs w:val="28"/>
            <w:rtl/>
          </w:rPr>
          <w:t>نُورُ السَّمَاوَاتِ وَالأَرْضِ</w:t>
        </w:r>
        <w:bookmarkEnd w:id="156"/>
        <w:r w:rsidR="00131D55" w:rsidRPr="00AF1FA6">
          <w:rPr>
            <w:rStyle w:val="auto-style81"/>
            <w:rFonts w:asciiTheme="minorBidi" w:hAnsiTheme="minorBidi" w:cstheme="minorBidi"/>
            <w:color w:val="FF0000"/>
            <w:sz w:val="28"/>
            <w:szCs w:val="28"/>
            <w:rtl/>
          </w:rPr>
          <w:t xml:space="preserve"> </w:t>
        </w:r>
        <w:r w:rsidR="00131D55" w:rsidRPr="00AF1FA6">
          <w:rPr>
            <w:rStyle w:val="auto-style81"/>
            <w:rFonts w:asciiTheme="minorBidi" w:hAnsiTheme="minorBidi" w:cstheme="minorBidi"/>
            <w:color w:val="000000"/>
            <w:sz w:val="28"/>
            <w:szCs w:val="28"/>
            <w:rtl/>
          </w:rPr>
          <w:t xml:space="preserve">مَثَلُ نُورِهِ كَمِشْكَاةٍ فِيهَا مِصْبَاحٌ الْمِصْبَاحُ فِي زُجَاجَةٍ الزُّجَاجَةُ كَأَنَّهَا كَوْكَبٌ دُرِّيٌّ يُوقَدُ مِنْ شَجَرَةٍ مُبَارَكَةٍ زَيْتُونَةٍ لا شَرْقِيَّةٍ وَلا غَرْبِيَّةٍ يَكَادُ زَيْتُهَا يُضِيءُ وَلَوْ لَمْ تَمْسَسْهُ نَارٌ نُورٌ عَلَى نُورٍ يَهْدِي اللَّهُ لِنُورِهِ مَنْ يَشَاءُ وَيَضْرِبُ اللَّهُ الأَمْثَالَ لِلنَّاسِ وَاللَّهُ بِكُلِّ شَيْءٍ عَلِيمٌ </w:t>
        </w:r>
        <w:r w:rsidR="00131D55" w:rsidRPr="006D40CD">
          <w:rPr>
            <w:rStyle w:val="auto-style81"/>
            <w:rFonts w:asciiTheme="minorBidi" w:hAnsiTheme="minorBidi" w:cstheme="minorBidi"/>
            <w:color w:val="000000"/>
            <w:sz w:val="28"/>
            <w:szCs w:val="28"/>
            <w:rtl/>
          </w:rPr>
          <w:t>(الن</w:t>
        </w:r>
        <w:r w:rsidR="00131D55">
          <w:rPr>
            <w:rStyle w:val="auto-style81"/>
            <w:rFonts w:asciiTheme="minorBidi" w:hAnsiTheme="minorBidi" w:cstheme="minorBidi" w:hint="cs"/>
            <w:color w:val="000000"/>
            <w:sz w:val="28"/>
            <w:szCs w:val="28"/>
            <w:rtl/>
          </w:rPr>
          <w:t>ُّ</w:t>
        </w:r>
        <w:r w:rsidR="00131D55" w:rsidRPr="006D40CD">
          <w:rPr>
            <w:rStyle w:val="auto-style81"/>
            <w:rFonts w:asciiTheme="minorBidi" w:hAnsiTheme="minorBidi" w:cstheme="minorBidi"/>
            <w:color w:val="000000"/>
            <w:sz w:val="28"/>
            <w:szCs w:val="28"/>
            <w:rtl/>
          </w:rPr>
          <w:t>ور</w:t>
        </w:r>
        <w:r w:rsidR="00131D55">
          <w:rPr>
            <w:rStyle w:val="auto-style81"/>
            <w:rFonts w:asciiTheme="minorBidi" w:hAnsiTheme="minorBidi" w:cstheme="minorBidi" w:hint="cs"/>
            <w:color w:val="000000"/>
            <w:sz w:val="28"/>
            <w:szCs w:val="28"/>
            <w:rtl/>
          </w:rPr>
          <w:t>ُ</w:t>
        </w:r>
        <w:r w:rsidR="00131D55" w:rsidRPr="006D40CD">
          <w:rPr>
            <w:rStyle w:val="auto-style81"/>
            <w:rFonts w:asciiTheme="minorBidi" w:hAnsiTheme="minorBidi" w:cstheme="minorBidi"/>
            <w:color w:val="000000"/>
            <w:sz w:val="28"/>
            <w:szCs w:val="28"/>
            <w:rtl/>
          </w:rPr>
          <w:t xml:space="preserve"> ،</w:t>
        </w:r>
        <w:r w:rsidR="00131D55" w:rsidRPr="00AF1FA6">
          <w:rPr>
            <w:rStyle w:val="auto-style81"/>
            <w:rFonts w:asciiTheme="minorBidi" w:hAnsiTheme="minorBidi" w:cstheme="minorBidi"/>
            <w:color w:val="000000"/>
            <w:sz w:val="24"/>
            <w:szCs w:val="24"/>
            <w:rtl/>
          </w:rPr>
          <w:t xml:space="preserve"> 24: 35</w:t>
        </w:r>
        <w:r w:rsidR="00131D55" w:rsidRPr="006D40CD">
          <w:rPr>
            <w:rStyle w:val="auto-style81"/>
            <w:rFonts w:asciiTheme="minorBidi" w:hAnsiTheme="minorBidi" w:cstheme="minorBidi"/>
            <w:color w:val="000000"/>
            <w:sz w:val="28"/>
            <w:szCs w:val="28"/>
            <w:rtl/>
          </w:rPr>
          <w:t>).</w:t>
        </w:r>
        <w:r w:rsidR="00131D55" w:rsidRPr="00AF1FA6">
          <w:rPr>
            <w:rStyle w:val="style3091"/>
            <w:rFonts w:asciiTheme="minorBidi" w:hAnsiTheme="minorBidi" w:cstheme="minorBidi"/>
            <w:color w:val="000000"/>
            <w:sz w:val="28"/>
            <w:szCs w:val="28"/>
            <w:rtl/>
          </w:rPr>
          <w:t xml:space="preserve"> </w:t>
        </w:r>
      </w:hyperlink>
    </w:p>
    <w:p w14:paraId="2562A8AE" w14:textId="5CB0AA05" w:rsidR="002F4F4C" w:rsidRDefault="002F4F4C" w:rsidP="00572ABE">
      <w:pPr>
        <w:pStyle w:val="auto-style23"/>
        <w:rPr>
          <w:rStyle w:val="Strong"/>
          <w:rFonts w:asciiTheme="minorBidi" w:hAnsiTheme="minorBidi" w:cstheme="minorBidi"/>
          <w:b w:val="0"/>
          <w:bCs w:val="0"/>
          <w:sz w:val="28"/>
          <w:szCs w:val="28"/>
          <w:rtl/>
        </w:rPr>
      </w:pPr>
      <w:r>
        <w:rPr>
          <w:rStyle w:val="Strong"/>
          <w:rFonts w:asciiTheme="minorBidi" w:hAnsiTheme="minorBidi" w:cstheme="minorBidi" w:hint="cs"/>
          <w:b w:val="0"/>
          <w:bCs w:val="0"/>
          <w:sz w:val="28"/>
          <w:szCs w:val="28"/>
          <w:rtl/>
        </w:rPr>
        <w:t xml:space="preserve">وتتضِحُ معانيَ هذا الاسمُ الْمُرَكَّبُ </w:t>
      </w:r>
      <w:r>
        <w:rPr>
          <w:rFonts w:asciiTheme="minorBidi" w:hAnsiTheme="minorBidi" w:hint="cs"/>
          <w:color w:val="000000"/>
          <w:sz w:val="28"/>
          <w:szCs w:val="28"/>
          <w:rtl/>
        </w:rPr>
        <w:t xml:space="preserve">، </w:t>
      </w:r>
      <w:r w:rsidRPr="005837F2">
        <w:rPr>
          <w:rStyle w:val="Strong"/>
          <w:rFonts w:asciiTheme="minorBidi" w:hAnsiTheme="minorBidi" w:hint="cs"/>
          <w:b w:val="0"/>
          <w:bCs w:val="0"/>
          <w:color w:val="000000"/>
          <w:sz w:val="28"/>
          <w:szCs w:val="28"/>
          <w:rtl/>
        </w:rPr>
        <w:t>مِنْ أسماءِ اللهِ الحُسنى</w:t>
      </w:r>
      <w:r>
        <w:rPr>
          <w:rStyle w:val="Strong"/>
          <w:rFonts w:asciiTheme="minorBidi" w:hAnsiTheme="minorBidi" w:hint="cs"/>
          <w:b w:val="0"/>
          <w:bCs w:val="0"/>
          <w:color w:val="000000"/>
          <w:sz w:val="28"/>
          <w:szCs w:val="28"/>
          <w:rtl/>
        </w:rPr>
        <w:t xml:space="preserve"> ،</w:t>
      </w:r>
      <w:r w:rsidR="00572ABE">
        <w:rPr>
          <w:rStyle w:val="Strong"/>
          <w:rFonts w:asciiTheme="minorBidi" w:hAnsiTheme="minorBidi" w:hint="cs"/>
          <w:b w:val="0"/>
          <w:bCs w:val="0"/>
          <w:color w:val="000000"/>
          <w:sz w:val="28"/>
          <w:szCs w:val="28"/>
          <w:rtl/>
        </w:rPr>
        <w:t xml:space="preserve"> ب</w:t>
      </w:r>
      <w:r w:rsidR="006F4963">
        <w:rPr>
          <w:rStyle w:val="Strong"/>
          <w:rFonts w:asciiTheme="minorBidi" w:hAnsiTheme="minorBidi" w:hint="cs"/>
          <w:b w:val="0"/>
          <w:bCs w:val="0"/>
          <w:color w:val="000000"/>
          <w:sz w:val="28"/>
          <w:szCs w:val="28"/>
          <w:rtl/>
        </w:rPr>
        <w:t xml:space="preserve">ِالتَّمَعُّنِ في </w:t>
      </w:r>
      <w:r w:rsidR="00572ABE">
        <w:rPr>
          <w:rStyle w:val="Strong"/>
          <w:rFonts w:asciiTheme="minorBidi" w:hAnsiTheme="minorBidi" w:hint="cs"/>
          <w:b w:val="0"/>
          <w:bCs w:val="0"/>
          <w:color w:val="000000"/>
          <w:sz w:val="28"/>
          <w:szCs w:val="28"/>
          <w:rtl/>
        </w:rPr>
        <w:t>تف</w:t>
      </w:r>
      <w:r w:rsidR="006F4963">
        <w:rPr>
          <w:rStyle w:val="Strong"/>
          <w:rFonts w:asciiTheme="minorBidi" w:hAnsiTheme="minorBidi" w:hint="cs"/>
          <w:b w:val="0"/>
          <w:bCs w:val="0"/>
          <w:color w:val="000000"/>
          <w:sz w:val="28"/>
          <w:szCs w:val="28"/>
          <w:rtl/>
        </w:rPr>
        <w:t>ا</w:t>
      </w:r>
      <w:r w:rsidR="00572ABE">
        <w:rPr>
          <w:rStyle w:val="Strong"/>
          <w:rFonts w:asciiTheme="minorBidi" w:hAnsiTheme="minorBidi" w:hint="cs"/>
          <w:b w:val="0"/>
          <w:bCs w:val="0"/>
          <w:color w:val="000000"/>
          <w:sz w:val="28"/>
          <w:szCs w:val="28"/>
          <w:rtl/>
        </w:rPr>
        <w:t>صيلِ هذهِ الآيةِ الكريمةِ ، و</w:t>
      </w:r>
      <w:r w:rsidR="007601B9">
        <w:rPr>
          <w:rStyle w:val="Strong"/>
          <w:rFonts w:asciiTheme="minorBidi" w:hAnsiTheme="minorBidi" w:hint="cs"/>
          <w:b w:val="0"/>
          <w:bCs w:val="0"/>
          <w:color w:val="000000"/>
          <w:sz w:val="28"/>
          <w:szCs w:val="28"/>
          <w:rtl/>
        </w:rPr>
        <w:t>بالاستنادِ إلى ما ذَكَرَهُ المفسرونَ الثلاثةُ</w:t>
      </w:r>
      <w:r w:rsidR="00572ABE">
        <w:rPr>
          <w:rStyle w:val="Strong"/>
          <w:rFonts w:asciiTheme="minorBidi" w:hAnsiTheme="minorBidi"/>
          <w:b w:val="0"/>
          <w:bCs w:val="0"/>
          <w:color w:val="000000"/>
          <w:sz w:val="28"/>
          <w:szCs w:val="28"/>
        </w:rPr>
        <w:t xml:space="preserve"> </w:t>
      </w:r>
      <w:r w:rsidR="00572ABE">
        <w:rPr>
          <w:rStyle w:val="Strong"/>
          <w:rFonts w:asciiTheme="minorBidi" w:hAnsiTheme="minorBidi" w:hint="cs"/>
          <w:b w:val="0"/>
          <w:bCs w:val="0"/>
          <w:color w:val="000000"/>
          <w:sz w:val="28"/>
          <w:szCs w:val="28"/>
          <w:rtl/>
        </w:rPr>
        <w:t>، ج</w:t>
      </w:r>
      <w:r w:rsidR="006F4963">
        <w:rPr>
          <w:rStyle w:val="Strong"/>
          <w:rFonts w:asciiTheme="minorBidi" w:hAnsiTheme="minorBidi" w:hint="cs"/>
          <w:b w:val="0"/>
          <w:bCs w:val="0"/>
          <w:color w:val="000000"/>
          <w:sz w:val="28"/>
          <w:szCs w:val="28"/>
          <w:rtl/>
        </w:rPr>
        <w:t>َ</w:t>
      </w:r>
      <w:r w:rsidR="00572ABE">
        <w:rPr>
          <w:rStyle w:val="Strong"/>
          <w:rFonts w:asciiTheme="minorBidi" w:hAnsiTheme="minorBidi" w:hint="cs"/>
          <w:b w:val="0"/>
          <w:bCs w:val="0"/>
          <w:color w:val="000000"/>
          <w:sz w:val="28"/>
          <w:szCs w:val="28"/>
          <w:rtl/>
        </w:rPr>
        <w:t>ز</w:t>
      </w:r>
      <w:r w:rsidR="006F4963">
        <w:rPr>
          <w:rStyle w:val="Strong"/>
          <w:rFonts w:asciiTheme="minorBidi" w:hAnsiTheme="minorBidi" w:hint="cs"/>
          <w:b w:val="0"/>
          <w:bCs w:val="0"/>
          <w:color w:val="000000"/>
          <w:sz w:val="28"/>
          <w:szCs w:val="28"/>
          <w:rtl/>
        </w:rPr>
        <w:t>َ</w:t>
      </w:r>
      <w:r w:rsidR="00572ABE">
        <w:rPr>
          <w:rStyle w:val="Strong"/>
          <w:rFonts w:asciiTheme="minorBidi" w:hAnsiTheme="minorBidi" w:hint="cs"/>
          <w:b w:val="0"/>
          <w:bCs w:val="0"/>
          <w:color w:val="000000"/>
          <w:sz w:val="28"/>
          <w:szCs w:val="28"/>
          <w:rtl/>
        </w:rPr>
        <w:t>اه</w:t>
      </w:r>
      <w:r w:rsidR="006F4963">
        <w:rPr>
          <w:rStyle w:val="Strong"/>
          <w:rFonts w:asciiTheme="minorBidi" w:hAnsiTheme="minorBidi" w:hint="cs"/>
          <w:b w:val="0"/>
          <w:bCs w:val="0"/>
          <w:color w:val="000000"/>
          <w:sz w:val="28"/>
          <w:szCs w:val="28"/>
          <w:rtl/>
        </w:rPr>
        <w:t>َ</w:t>
      </w:r>
      <w:r w:rsidR="00572ABE">
        <w:rPr>
          <w:rStyle w:val="Strong"/>
          <w:rFonts w:asciiTheme="minorBidi" w:hAnsiTheme="minorBidi" w:hint="cs"/>
          <w:b w:val="0"/>
          <w:bCs w:val="0"/>
          <w:color w:val="000000"/>
          <w:sz w:val="28"/>
          <w:szCs w:val="28"/>
          <w:rtl/>
        </w:rPr>
        <w:t xml:space="preserve">م اللهُ خيراً </w:t>
      </w:r>
      <w:r w:rsidR="006F4963">
        <w:rPr>
          <w:rStyle w:val="Strong"/>
          <w:rFonts w:asciiTheme="minorBidi" w:hAnsiTheme="minorBidi" w:hint="cs"/>
          <w:b w:val="0"/>
          <w:bCs w:val="0"/>
          <w:color w:val="000000"/>
          <w:sz w:val="28"/>
          <w:szCs w:val="28"/>
          <w:rtl/>
        </w:rPr>
        <w:t xml:space="preserve">، </w:t>
      </w:r>
      <w:r w:rsidR="00572ABE">
        <w:rPr>
          <w:rStyle w:val="Strong"/>
          <w:rFonts w:asciiTheme="minorBidi" w:hAnsiTheme="minorBidi" w:hint="cs"/>
          <w:b w:val="0"/>
          <w:bCs w:val="0"/>
          <w:color w:val="000000"/>
          <w:sz w:val="28"/>
          <w:szCs w:val="28"/>
          <w:rtl/>
        </w:rPr>
        <w:t>و</w:t>
      </w:r>
      <w:r w:rsidR="006F4963">
        <w:rPr>
          <w:rStyle w:val="Strong"/>
          <w:rFonts w:asciiTheme="minorBidi" w:hAnsiTheme="minorBidi" w:hint="cs"/>
          <w:b w:val="0"/>
          <w:bCs w:val="0"/>
          <w:color w:val="000000"/>
          <w:sz w:val="28"/>
          <w:szCs w:val="28"/>
          <w:rtl/>
        </w:rPr>
        <w:t>شَمِلَه</w:t>
      </w:r>
      <w:r w:rsidR="00572ABE">
        <w:rPr>
          <w:rStyle w:val="Strong"/>
          <w:rFonts w:asciiTheme="minorBidi" w:hAnsiTheme="minorBidi" w:hint="cs"/>
          <w:b w:val="0"/>
          <w:bCs w:val="0"/>
          <w:color w:val="000000"/>
          <w:sz w:val="28"/>
          <w:szCs w:val="28"/>
          <w:rtl/>
        </w:rPr>
        <w:t>ُم برحمتِهِ ، كما يلي:</w:t>
      </w:r>
    </w:p>
    <w:p w14:paraId="69A48020" w14:textId="140B28E5" w:rsidR="00131D55" w:rsidRPr="00AF1FA6" w:rsidRDefault="00131D55" w:rsidP="00F027C3">
      <w:pPr>
        <w:pStyle w:val="auto-style23"/>
        <w:rPr>
          <w:rStyle w:val="Strong"/>
          <w:rFonts w:asciiTheme="minorBidi" w:hAnsiTheme="minorBidi" w:cstheme="minorBidi"/>
          <w:b w:val="0"/>
          <w:bCs w:val="0"/>
          <w:sz w:val="28"/>
          <w:szCs w:val="28"/>
          <w:rtl/>
        </w:rPr>
      </w:pPr>
      <w:r w:rsidRPr="00AF1FA6">
        <w:rPr>
          <w:rStyle w:val="Strong"/>
          <w:rFonts w:asciiTheme="minorBidi" w:hAnsiTheme="minorBidi" w:cstheme="minorBidi"/>
          <w:sz w:val="28"/>
          <w:szCs w:val="28"/>
          <w:rtl/>
        </w:rPr>
        <w:t>اللَّهُ نُورُ السَّمَاوَاتِ وَالأَرْضِ:</w:t>
      </w:r>
      <w:r w:rsidRPr="00AF1FA6">
        <w:rPr>
          <w:rStyle w:val="Strong"/>
          <w:rFonts w:asciiTheme="minorBidi" w:hAnsiTheme="minorBidi" w:cstheme="minorBidi"/>
          <w:b w:val="0"/>
          <w:bCs w:val="0"/>
          <w:sz w:val="28"/>
          <w:szCs w:val="28"/>
          <w:rtl/>
        </w:rPr>
        <w:t xml:space="preserve"> </w:t>
      </w:r>
      <w:r w:rsidR="00FC0267">
        <w:rPr>
          <w:rStyle w:val="Strong"/>
          <w:rFonts w:asciiTheme="minorBidi" w:hAnsiTheme="minorBidi" w:cstheme="minorBidi" w:hint="cs"/>
          <w:b w:val="0"/>
          <w:bCs w:val="0"/>
          <w:sz w:val="28"/>
          <w:szCs w:val="28"/>
          <w:rtl/>
        </w:rPr>
        <w:t xml:space="preserve">أي أنهُ ، تبارَكَ وتعالى ، نُورٌ ، </w:t>
      </w:r>
      <w:r w:rsidR="00F027C3">
        <w:rPr>
          <w:rStyle w:val="Strong"/>
          <w:rFonts w:asciiTheme="minorBidi" w:hAnsiTheme="minorBidi" w:cstheme="minorBidi" w:hint="cs"/>
          <w:b w:val="0"/>
          <w:bCs w:val="0"/>
          <w:color w:val="000000"/>
          <w:sz w:val="28"/>
          <w:szCs w:val="28"/>
          <w:rtl/>
        </w:rPr>
        <w:t>بَيَّنَ لِمَنْ فيهِنَّ الح</w:t>
      </w:r>
      <w:r w:rsidR="000A1CDD">
        <w:rPr>
          <w:rStyle w:val="Strong"/>
          <w:rFonts w:asciiTheme="minorBidi" w:hAnsiTheme="minorBidi" w:cstheme="minorBidi" w:hint="cs"/>
          <w:b w:val="0"/>
          <w:bCs w:val="0"/>
          <w:color w:val="000000"/>
          <w:sz w:val="28"/>
          <w:szCs w:val="28"/>
          <w:rtl/>
        </w:rPr>
        <w:t>ُ</w:t>
      </w:r>
      <w:r w:rsidR="00F027C3">
        <w:rPr>
          <w:rStyle w:val="Strong"/>
          <w:rFonts w:asciiTheme="minorBidi" w:hAnsiTheme="minorBidi" w:cstheme="minorBidi" w:hint="cs"/>
          <w:b w:val="0"/>
          <w:bCs w:val="0"/>
          <w:color w:val="000000"/>
          <w:sz w:val="28"/>
          <w:szCs w:val="28"/>
          <w:rtl/>
        </w:rPr>
        <w:t xml:space="preserve">جَجَ والبَرَاهِينَ الدَّالَّةَ على وَحْدَانِيَّتِهِ وإلاهِيَّتِهِ ، وَهَدَاهُم إلى مَعْرِفَةِ صِرَاطِهِ الْمُسْتَقِيمِ. كما أنهُ </w:t>
      </w:r>
      <w:r w:rsidR="00F027C3">
        <w:rPr>
          <w:rStyle w:val="Strong"/>
          <w:rFonts w:asciiTheme="minorBidi" w:hAnsiTheme="minorBidi" w:cstheme="minorBidi" w:hint="cs"/>
          <w:b w:val="0"/>
          <w:bCs w:val="0"/>
          <w:sz w:val="28"/>
          <w:szCs w:val="28"/>
          <w:rtl/>
        </w:rPr>
        <w:t>، نُورٌ ،</w:t>
      </w:r>
      <w:r w:rsidR="00F027C3">
        <w:rPr>
          <w:rStyle w:val="Strong"/>
          <w:rFonts w:asciiTheme="minorBidi" w:hAnsiTheme="minorBidi" w:cstheme="minorBidi" w:hint="cs"/>
          <w:b w:val="0"/>
          <w:bCs w:val="0"/>
          <w:color w:val="000000"/>
          <w:sz w:val="28"/>
          <w:szCs w:val="28"/>
          <w:rtl/>
        </w:rPr>
        <w:t xml:space="preserve"> </w:t>
      </w:r>
      <w:r w:rsidR="00FC0267">
        <w:rPr>
          <w:rStyle w:val="Strong"/>
          <w:rFonts w:asciiTheme="minorBidi" w:hAnsiTheme="minorBidi" w:cstheme="minorBidi" w:hint="cs"/>
          <w:b w:val="0"/>
          <w:bCs w:val="0"/>
          <w:color w:val="000000"/>
          <w:sz w:val="28"/>
          <w:szCs w:val="28"/>
          <w:rtl/>
        </w:rPr>
        <w:t>جَعَلَ</w:t>
      </w:r>
      <w:r w:rsidR="000A1CDD">
        <w:rPr>
          <w:rStyle w:val="Strong"/>
          <w:rFonts w:asciiTheme="minorBidi" w:hAnsiTheme="minorBidi" w:cstheme="minorBidi" w:hint="cs"/>
          <w:b w:val="0"/>
          <w:bCs w:val="0"/>
          <w:color w:val="000000"/>
          <w:sz w:val="28"/>
          <w:szCs w:val="28"/>
          <w:rtl/>
        </w:rPr>
        <w:t xml:space="preserve"> ما في</w:t>
      </w:r>
      <w:r w:rsidR="00FC0267">
        <w:rPr>
          <w:rStyle w:val="Strong"/>
          <w:rFonts w:asciiTheme="minorBidi" w:hAnsiTheme="minorBidi" w:cstheme="minorBidi" w:hint="cs"/>
          <w:b w:val="0"/>
          <w:bCs w:val="0"/>
          <w:color w:val="000000"/>
          <w:sz w:val="28"/>
          <w:szCs w:val="28"/>
          <w:rtl/>
        </w:rPr>
        <w:t xml:space="preserve"> </w:t>
      </w:r>
      <w:r w:rsidR="00FC0267" w:rsidRPr="00AF1FA6">
        <w:rPr>
          <w:rStyle w:val="Strong"/>
          <w:rFonts w:asciiTheme="minorBidi" w:hAnsiTheme="minorBidi" w:cstheme="minorBidi"/>
          <w:b w:val="0"/>
          <w:bCs w:val="0"/>
          <w:sz w:val="28"/>
          <w:szCs w:val="28"/>
          <w:rtl/>
        </w:rPr>
        <w:t>السماواتِ والأرض</w:t>
      </w:r>
      <w:r w:rsidR="000A1CDD">
        <w:rPr>
          <w:rStyle w:val="Strong"/>
          <w:rFonts w:asciiTheme="minorBidi" w:hAnsiTheme="minorBidi" w:cstheme="minorBidi" w:hint="cs"/>
          <w:b w:val="0"/>
          <w:bCs w:val="0"/>
          <w:sz w:val="28"/>
          <w:szCs w:val="28"/>
          <w:rtl/>
        </w:rPr>
        <w:t>ِ</w:t>
      </w:r>
      <w:r w:rsidR="00FC0267">
        <w:rPr>
          <w:rStyle w:val="Strong"/>
          <w:rFonts w:asciiTheme="minorBidi" w:hAnsiTheme="minorBidi" w:cstheme="minorBidi" w:hint="cs"/>
          <w:b w:val="0"/>
          <w:bCs w:val="0"/>
          <w:sz w:val="28"/>
          <w:szCs w:val="28"/>
          <w:rtl/>
        </w:rPr>
        <w:t xml:space="preserve"> </w:t>
      </w:r>
      <w:r w:rsidR="00FC0267">
        <w:rPr>
          <w:rStyle w:val="Strong"/>
          <w:rFonts w:asciiTheme="minorBidi" w:hAnsiTheme="minorBidi" w:cstheme="minorBidi" w:hint="cs"/>
          <w:b w:val="0"/>
          <w:bCs w:val="0"/>
          <w:color w:val="000000"/>
          <w:sz w:val="28"/>
          <w:szCs w:val="28"/>
          <w:rtl/>
        </w:rPr>
        <w:t>بَيِّنَاً ، وَاضِحَاً ، يُمْكِنُ إبْصَارُهُ</w:t>
      </w:r>
      <w:r w:rsidR="00FC0267">
        <w:rPr>
          <w:rStyle w:val="Strong"/>
          <w:rFonts w:asciiTheme="minorBidi" w:hAnsiTheme="minorBidi" w:cstheme="minorBidi"/>
          <w:b w:val="0"/>
          <w:bCs w:val="0"/>
          <w:color w:val="000000"/>
          <w:sz w:val="28"/>
          <w:szCs w:val="28"/>
        </w:rPr>
        <w:t xml:space="preserve"> </w:t>
      </w:r>
      <w:r w:rsidR="00FC0267">
        <w:rPr>
          <w:rStyle w:val="Strong"/>
          <w:rFonts w:asciiTheme="minorBidi" w:hAnsiTheme="minorBidi" w:cstheme="minorBidi" w:hint="cs"/>
          <w:b w:val="0"/>
          <w:bCs w:val="0"/>
          <w:color w:val="000000"/>
          <w:sz w:val="28"/>
          <w:szCs w:val="28"/>
          <w:rtl/>
        </w:rPr>
        <w:t>وتَبَصُّرُهُ</w:t>
      </w:r>
      <w:r w:rsidR="00F027C3">
        <w:rPr>
          <w:rStyle w:val="Strong"/>
          <w:rFonts w:asciiTheme="minorBidi" w:hAnsiTheme="minorBidi" w:cstheme="minorBidi" w:hint="cs"/>
          <w:b w:val="0"/>
          <w:bCs w:val="0"/>
          <w:color w:val="000000"/>
          <w:sz w:val="28"/>
          <w:szCs w:val="28"/>
          <w:rtl/>
        </w:rPr>
        <w:t>.</w:t>
      </w:r>
      <w:r w:rsidR="00FC0267">
        <w:rPr>
          <w:rStyle w:val="Strong"/>
          <w:rFonts w:asciiTheme="minorBidi" w:hAnsiTheme="minorBidi" w:cstheme="minorBidi" w:hint="cs"/>
          <w:b w:val="0"/>
          <w:bCs w:val="0"/>
          <w:color w:val="000000"/>
          <w:sz w:val="28"/>
          <w:szCs w:val="28"/>
          <w:rtl/>
        </w:rPr>
        <w:t xml:space="preserve"> وقد </w:t>
      </w:r>
      <w:r w:rsidRPr="00AF1FA6">
        <w:rPr>
          <w:rStyle w:val="Strong"/>
          <w:rFonts w:asciiTheme="minorBidi" w:hAnsiTheme="minorBidi" w:cstheme="minorBidi"/>
          <w:b w:val="0"/>
          <w:bCs w:val="0"/>
          <w:sz w:val="28"/>
          <w:szCs w:val="28"/>
          <w:rtl/>
        </w:rPr>
        <w:t>أخبرنا بذلكَ أيضاً رسولُهُ</w:t>
      </w:r>
      <w:r w:rsidR="006A65F1">
        <w:rPr>
          <w:rStyle w:val="Strong"/>
          <w:rFonts w:asciiTheme="minorBidi" w:hAnsiTheme="minorBidi" w:cstheme="minorBidi" w:hint="cs"/>
          <w:b w:val="0"/>
          <w:bCs w:val="0"/>
          <w:sz w:val="28"/>
          <w:szCs w:val="28"/>
          <w:rtl/>
        </w:rPr>
        <w:t xml:space="preserve"> الكريمُ</w:t>
      </w:r>
      <w:r w:rsidRPr="00AF1FA6">
        <w:rPr>
          <w:rStyle w:val="Strong"/>
          <w:rFonts w:asciiTheme="minorBidi" w:hAnsiTheme="minorBidi" w:cstheme="minorBidi"/>
          <w:b w:val="0"/>
          <w:bCs w:val="0"/>
          <w:sz w:val="28"/>
          <w:szCs w:val="28"/>
          <w:rtl/>
        </w:rPr>
        <w:t xml:space="preserve"> ، </w:t>
      </w:r>
      <w:r w:rsidR="006F4963">
        <w:rPr>
          <w:rStyle w:val="Strong"/>
          <w:rFonts w:asciiTheme="minorBidi" w:hAnsiTheme="minorBidi" w:cstheme="minorBidi" w:hint="cs"/>
          <w:b w:val="0"/>
          <w:bCs w:val="0"/>
          <w:sz w:val="28"/>
          <w:szCs w:val="28"/>
          <w:rtl/>
        </w:rPr>
        <w:t>صلى اللهُ عليهِ وسلَّمَ</w:t>
      </w:r>
      <w:r w:rsidR="00FC0267">
        <w:rPr>
          <w:rStyle w:val="Strong"/>
          <w:rFonts w:asciiTheme="minorBidi" w:hAnsiTheme="minorBidi" w:cstheme="minorBidi"/>
          <w:b w:val="0"/>
          <w:bCs w:val="0"/>
          <w:sz w:val="28"/>
          <w:szCs w:val="28"/>
        </w:rPr>
        <w:t xml:space="preserve"> </w:t>
      </w:r>
      <w:r w:rsidR="00FC0267">
        <w:rPr>
          <w:rStyle w:val="Strong"/>
          <w:rFonts w:asciiTheme="minorBidi" w:hAnsiTheme="minorBidi" w:cstheme="minorBidi" w:hint="cs"/>
          <w:b w:val="0"/>
          <w:bCs w:val="0"/>
          <w:sz w:val="28"/>
          <w:szCs w:val="28"/>
          <w:rtl/>
        </w:rPr>
        <w:t xml:space="preserve">، الذي قالَ عَنْ رَبِّهِ: </w:t>
      </w:r>
      <w:r w:rsidR="00FC0267">
        <w:rPr>
          <w:rStyle w:val="Strong"/>
          <w:rFonts w:asciiTheme="minorBidi" w:hAnsiTheme="minorBidi" w:hint="cs"/>
          <w:b w:val="0"/>
          <w:bCs w:val="0"/>
          <w:sz w:val="28"/>
          <w:szCs w:val="28"/>
          <w:rtl/>
        </w:rPr>
        <w:t>"</w:t>
      </w:r>
      <w:r w:rsidR="00FC0267" w:rsidRPr="002715C8">
        <w:rPr>
          <w:rStyle w:val="Strong"/>
          <w:rFonts w:asciiTheme="minorBidi" w:hAnsiTheme="minorBidi"/>
          <w:b w:val="0"/>
          <w:bCs w:val="0"/>
          <w:sz w:val="28"/>
          <w:szCs w:val="28"/>
          <w:rtl/>
        </w:rPr>
        <w:t>رَأَيْتُ نُور</w:t>
      </w:r>
      <w:r w:rsidR="00FC0267">
        <w:rPr>
          <w:rStyle w:val="Strong"/>
          <w:rFonts w:asciiTheme="minorBidi" w:hAnsiTheme="minorBidi" w:hint="cs"/>
          <w:b w:val="0"/>
          <w:bCs w:val="0"/>
          <w:sz w:val="28"/>
          <w:szCs w:val="28"/>
          <w:rtl/>
        </w:rPr>
        <w:t>اً."</w:t>
      </w:r>
      <w:r w:rsidR="006A65F1">
        <w:rPr>
          <w:rStyle w:val="Strong"/>
          <w:rFonts w:asciiTheme="minorBidi" w:hAnsiTheme="minorBidi" w:hint="cs"/>
          <w:b w:val="0"/>
          <w:bCs w:val="0"/>
          <w:sz w:val="28"/>
          <w:szCs w:val="28"/>
          <w:rtl/>
        </w:rPr>
        <w:t xml:space="preserve"> </w:t>
      </w:r>
      <w:r w:rsidRPr="00AF1FA6">
        <w:rPr>
          <w:rStyle w:val="EndnoteReference"/>
          <w:rFonts w:asciiTheme="minorBidi" w:hAnsiTheme="minorBidi" w:cstheme="minorBidi"/>
          <w:b/>
          <w:bCs/>
          <w:color w:val="0070C0"/>
          <w:sz w:val="32"/>
          <w:szCs w:val="32"/>
          <w:rtl/>
        </w:rPr>
        <w:endnoteReference w:id="156"/>
      </w:r>
    </w:p>
    <w:p w14:paraId="66D43A5E" w14:textId="6C7CB7FA" w:rsidR="00131D55" w:rsidRPr="00AF1FA6" w:rsidRDefault="00131D55" w:rsidP="00131D55">
      <w:pPr>
        <w:pStyle w:val="auto-style8"/>
        <w:rPr>
          <w:rStyle w:val="Strong"/>
          <w:rFonts w:asciiTheme="minorBidi" w:hAnsiTheme="minorBidi" w:cstheme="minorBidi"/>
          <w:b w:val="0"/>
          <w:bCs w:val="0"/>
          <w:sz w:val="28"/>
          <w:szCs w:val="28"/>
        </w:rPr>
      </w:pPr>
      <w:r w:rsidRPr="00AF1FA6">
        <w:rPr>
          <w:rStyle w:val="Strong"/>
          <w:rFonts w:asciiTheme="minorBidi" w:hAnsiTheme="minorBidi" w:cstheme="minorBidi"/>
          <w:sz w:val="28"/>
          <w:szCs w:val="28"/>
          <w:rtl/>
        </w:rPr>
        <w:t>مَثَلُ نُورِهِ كَمِشْكَاةٍ فِيهَا مِصْبَاحٌ:</w:t>
      </w:r>
      <w:r w:rsidRPr="00AF1FA6">
        <w:rPr>
          <w:rStyle w:val="Strong"/>
          <w:rFonts w:asciiTheme="minorBidi" w:hAnsiTheme="minorBidi" w:cstheme="minorBidi"/>
          <w:b w:val="0"/>
          <w:bCs w:val="0"/>
          <w:sz w:val="28"/>
          <w:szCs w:val="28"/>
          <w:rtl/>
        </w:rPr>
        <w:t xml:space="preserve"> ضربَ اللهُ لنا مثلاً حتى نفهمَ نورَهُ ، عزَّ وجل</w:t>
      </w:r>
      <w:r w:rsidR="001068B6">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 فقالَ إنهُ </w:t>
      </w:r>
      <w:r w:rsidR="0024723C">
        <w:rPr>
          <w:rStyle w:val="Strong"/>
          <w:rFonts w:asciiTheme="minorBidi" w:hAnsiTheme="minorBidi" w:cstheme="minorBidi" w:hint="cs"/>
          <w:b w:val="0"/>
          <w:bCs w:val="0"/>
          <w:sz w:val="28"/>
          <w:szCs w:val="28"/>
          <w:rtl/>
        </w:rPr>
        <w:t>ك</w:t>
      </w:r>
      <w:r w:rsidRPr="00AF1FA6">
        <w:rPr>
          <w:rStyle w:val="Strong"/>
          <w:rFonts w:asciiTheme="minorBidi" w:hAnsiTheme="minorBidi" w:cstheme="minorBidi"/>
          <w:b w:val="0"/>
          <w:bCs w:val="0"/>
          <w:sz w:val="28"/>
          <w:szCs w:val="28"/>
          <w:rtl/>
        </w:rPr>
        <w:t>مصباح</w:t>
      </w:r>
      <w:r w:rsidR="0024723C">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في ك</w:t>
      </w:r>
      <w:r w:rsidR="001068B6">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و</w:t>
      </w:r>
      <w:r w:rsidR="001068B6">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ةِ جدارٍ ، حتى لا يتفرَّقَ نورُه</w:t>
      </w:r>
      <w:r w:rsidR="00135E8C">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w:t>
      </w:r>
      <w:r w:rsidR="000A1CDD">
        <w:rPr>
          <w:rStyle w:val="Strong"/>
          <w:rFonts w:asciiTheme="minorBidi" w:hAnsiTheme="minorBidi" w:cstheme="minorBidi" w:hint="cs"/>
          <w:b w:val="0"/>
          <w:bCs w:val="0"/>
          <w:sz w:val="28"/>
          <w:szCs w:val="28"/>
          <w:rtl/>
        </w:rPr>
        <w:t xml:space="preserve"> </w:t>
      </w:r>
    </w:p>
    <w:p w14:paraId="76D013D1" w14:textId="4EF3CD0A" w:rsidR="00131D55" w:rsidRPr="00AF1FA6" w:rsidRDefault="00131D55" w:rsidP="00131D55">
      <w:pPr>
        <w:pStyle w:val="auto-style8"/>
        <w:rPr>
          <w:rStyle w:val="Strong"/>
          <w:rFonts w:asciiTheme="minorBidi" w:hAnsiTheme="minorBidi" w:cstheme="minorBidi"/>
          <w:b w:val="0"/>
          <w:bCs w:val="0"/>
          <w:sz w:val="28"/>
          <w:szCs w:val="28"/>
          <w:rtl/>
        </w:rPr>
      </w:pPr>
      <w:r w:rsidRPr="00AF1FA6">
        <w:rPr>
          <w:rStyle w:val="Strong"/>
          <w:rFonts w:asciiTheme="minorBidi" w:hAnsiTheme="minorBidi" w:cstheme="minorBidi"/>
          <w:b w:val="0"/>
          <w:bCs w:val="0"/>
          <w:sz w:val="28"/>
          <w:szCs w:val="28"/>
          <w:rtl/>
        </w:rPr>
        <w:t xml:space="preserve"> </w:t>
      </w:r>
      <w:r w:rsidRPr="00AF1FA6">
        <w:rPr>
          <w:rStyle w:val="Strong"/>
          <w:rFonts w:asciiTheme="minorBidi" w:hAnsiTheme="minorBidi" w:cstheme="minorBidi"/>
          <w:sz w:val="28"/>
          <w:szCs w:val="28"/>
          <w:rtl/>
        </w:rPr>
        <w:t>الْمِصْبَاحُ فِي زُجَاجَةٍ:</w:t>
      </w:r>
      <w:r w:rsidRPr="00AF1FA6">
        <w:rPr>
          <w:rStyle w:val="Strong"/>
          <w:rFonts w:asciiTheme="minorBidi" w:hAnsiTheme="minorBidi" w:cstheme="minorBidi"/>
          <w:b w:val="0"/>
          <w:bCs w:val="0"/>
          <w:sz w:val="28"/>
          <w:szCs w:val="28"/>
          <w:rtl/>
        </w:rPr>
        <w:t xml:space="preserve"> أيْ أنَّ</w:t>
      </w:r>
      <w:r w:rsidRPr="00AF1FA6">
        <w:rPr>
          <w:rStyle w:val="Strong"/>
          <w:rFonts w:asciiTheme="minorBidi" w:hAnsiTheme="minorBidi" w:cstheme="minorBidi"/>
          <w:b w:val="0"/>
          <w:bCs w:val="0"/>
          <w:sz w:val="28"/>
          <w:szCs w:val="28"/>
        </w:rPr>
        <w:t xml:space="preserve"> </w:t>
      </w:r>
      <w:r w:rsidRPr="00AF1FA6">
        <w:rPr>
          <w:rStyle w:val="Strong"/>
          <w:rFonts w:asciiTheme="minorBidi" w:hAnsiTheme="minorBidi" w:cstheme="minorBidi"/>
          <w:b w:val="0"/>
          <w:bCs w:val="0"/>
          <w:sz w:val="28"/>
          <w:szCs w:val="28"/>
          <w:rtl/>
        </w:rPr>
        <w:t>المصباحَ مغلفٌ بزجاجةٍ شفافةٍ تسمحُ برؤيةِ ضوئِهِ ، وت</w:t>
      </w:r>
      <w:r w:rsidR="006F496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ر</w:t>
      </w:r>
      <w:r w:rsidR="006F496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ك</w:t>
      </w:r>
      <w:r w:rsidR="006F496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ز</w:t>
      </w:r>
      <w:r w:rsidR="006F496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هُ ، وتحميهُ مِنْ أنْ يُطفئَهُ الريحُ. والجديرُ بالملاحظةِ أنَّ المصابيحَ الكهربائيةَ التي نستخدمُها الآنَ م</w:t>
      </w:r>
      <w:r w:rsidR="006F496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حاطةٌ بغلافٍ زُجاجيٍ أيضاً.</w:t>
      </w:r>
    </w:p>
    <w:p w14:paraId="279539CE" w14:textId="61446ACD" w:rsidR="00131D55" w:rsidRPr="00AF1FA6" w:rsidRDefault="00131D55" w:rsidP="00131D55">
      <w:pPr>
        <w:pStyle w:val="auto-style8"/>
        <w:rPr>
          <w:rFonts w:asciiTheme="minorBidi" w:hAnsiTheme="minorBidi" w:cstheme="minorBidi"/>
          <w:sz w:val="28"/>
          <w:szCs w:val="28"/>
        </w:rPr>
      </w:pPr>
      <w:r w:rsidRPr="00AF1FA6">
        <w:rPr>
          <w:rFonts w:asciiTheme="minorBidi" w:hAnsiTheme="minorBidi" w:cstheme="minorBidi"/>
          <w:b/>
          <w:bCs/>
          <w:sz w:val="28"/>
          <w:szCs w:val="28"/>
          <w:rtl/>
        </w:rPr>
        <w:t>الزُّجَاجَةُ كَأَنَّهَا كَوْكَبٌ دُرِّيٌّ:</w:t>
      </w:r>
      <w:r w:rsidRPr="00AF1FA6">
        <w:rPr>
          <w:rFonts w:asciiTheme="minorBidi" w:hAnsiTheme="minorBidi" w:cstheme="minorBidi"/>
          <w:sz w:val="28"/>
          <w:szCs w:val="28"/>
          <w:rtl/>
        </w:rPr>
        <w:t xml:space="preserve"> وتَظهرُ الزجاجةُ الحاويةُ للمصباحِ وكأنها كوكبٌ لامعٌ ، عندما يَسقطُ عليه</w:t>
      </w:r>
      <w:r w:rsidR="006F4963">
        <w:rPr>
          <w:rFonts w:asciiTheme="minorBidi" w:hAnsiTheme="minorBidi" w:cstheme="minorBidi" w:hint="cs"/>
          <w:sz w:val="28"/>
          <w:szCs w:val="28"/>
          <w:rtl/>
        </w:rPr>
        <w:t>ِ</w:t>
      </w:r>
      <w:r w:rsidRPr="00AF1FA6">
        <w:rPr>
          <w:rFonts w:asciiTheme="minorBidi" w:hAnsiTheme="minorBidi" w:cstheme="minorBidi"/>
          <w:sz w:val="28"/>
          <w:szCs w:val="28"/>
          <w:rtl/>
        </w:rPr>
        <w:t xml:space="preserve"> ضوءُ الشمسِ ، فينعكسُ مِن خلالِ غلافِه</w:t>
      </w:r>
      <w:r w:rsidR="006F4963">
        <w:rPr>
          <w:rFonts w:asciiTheme="minorBidi" w:hAnsiTheme="minorBidi" w:cstheme="minorBidi" w:hint="cs"/>
          <w:sz w:val="28"/>
          <w:szCs w:val="28"/>
          <w:rtl/>
        </w:rPr>
        <w:t>ِ</w:t>
      </w:r>
      <w:r w:rsidRPr="00AF1FA6">
        <w:rPr>
          <w:rFonts w:asciiTheme="minorBidi" w:hAnsiTheme="minorBidi" w:cstheme="minorBidi"/>
          <w:sz w:val="28"/>
          <w:szCs w:val="28"/>
          <w:rtl/>
        </w:rPr>
        <w:t xml:space="preserve"> الجويِّ ، فنراهُ مُتلألئاً.</w:t>
      </w:r>
    </w:p>
    <w:p w14:paraId="22D75780" w14:textId="0BD588E7" w:rsidR="00131D55" w:rsidRPr="00AF1FA6" w:rsidRDefault="00131D55" w:rsidP="00131D55">
      <w:pPr>
        <w:pStyle w:val="auto-style8"/>
        <w:rPr>
          <w:rFonts w:asciiTheme="minorBidi" w:hAnsiTheme="minorBidi" w:cstheme="minorBidi"/>
          <w:sz w:val="28"/>
          <w:szCs w:val="28"/>
        </w:rPr>
      </w:pPr>
      <w:r w:rsidRPr="00AF1FA6">
        <w:rPr>
          <w:rFonts w:asciiTheme="minorBidi" w:hAnsiTheme="minorBidi" w:cstheme="minorBidi"/>
          <w:b/>
          <w:bCs/>
          <w:sz w:val="28"/>
          <w:szCs w:val="28"/>
          <w:rtl/>
        </w:rPr>
        <w:t>يُوقَدُ مِنْ شَجَرَةٍ مُبَارَكَةٍ</w:t>
      </w:r>
      <w:r w:rsidRPr="00AF1FA6">
        <w:rPr>
          <w:rFonts w:asciiTheme="minorBidi" w:hAnsiTheme="minorBidi" w:cstheme="minorBidi"/>
          <w:b/>
          <w:bCs/>
          <w:sz w:val="28"/>
          <w:szCs w:val="28"/>
        </w:rPr>
        <w:t xml:space="preserve"> </w:t>
      </w:r>
      <w:r w:rsidRPr="00AF1FA6">
        <w:rPr>
          <w:rFonts w:asciiTheme="minorBidi" w:hAnsiTheme="minorBidi" w:cstheme="minorBidi"/>
          <w:b/>
          <w:bCs/>
          <w:sz w:val="28"/>
          <w:szCs w:val="28"/>
          <w:rtl/>
        </w:rPr>
        <w:t>زَيْتُونَةٍ:</w:t>
      </w:r>
      <w:r w:rsidRPr="00AF1FA6">
        <w:rPr>
          <w:rFonts w:asciiTheme="minorBidi" w:hAnsiTheme="minorBidi" w:cstheme="minorBidi"/>
          <w:sz w:val="28"/>
          <w:szCs w:val="28"/>
          <w:rtl/>
        </w:rPr>
        <w:t xml:space="preserve"> كرَّمَ اللهُ ، سبحانهُ وتعالى ، شجرةَ الزيتونِ بذكرِها هنا في آيةِ النورِ ، وفي خمسِ آياتٍ أخرى مِنَ القرآنِ الكريم. ووصفَها بأنها شجرةٌ مباركةٌ ، نظراً للفوائدِ العديدةِ التي تقدِّمُها للناس. فمنها يُستخرجُ الزيتُ الذي يُستعملُ في الطبخِ والإضاءةِ وتدليكِ الجلدِ وتغذيةِ جذورِ شعرِ الرأسِ وتنعيمِهِ. كما أنَّ ثِمارَها مفيدةٌ وفاتحةٌ للشهيةِ ك</w:t>
      </w:r>
      <w:r w:rsidR="006F4963">
        <w:rPr>
          <w:rFonts w:asciiTheme="minorBidi" w:hAnsiTheme="minorBidi" w:cstheme="minorBidi" w:hint="cs"/>
          <w:sz w:val="28"/>
          <w:szCs w:val="28"/>
          <w:rtl/>
        </w:rPr>
        <w:t>َ</w:t>
      </w:r>
      <w:r w:rsidRPr="00AF1FA6">
        <w:rPr>
          <w:rFonts w:asciiTheme="minorBidi" w:hAnsiTheme="minorBidi" w:cstheme="minorBidi"/>
          <w:sz w:val="28"/>
          <w:szCs w:val="28"/>
          <w:rtl/>
        </w:rPr>
        <w:t>م</w:t>
      </w:r>
      <w:r w:rsidR="006F4963">
        <w:rPr>
          <w:rFonts w:asciiTheme="minorBidi" w:hAnsiTheme="minorBidi" w:cstheme="minorBidi" w:hint="cs"/>
          <w:sz w:val="28"/>
          <w:szCs w:val="28"/>
          <w:rtl/>
        </w:rPr>
        <w:t>ُ</w:t>
      </w:r>
      <w:r w:rsidRPr="00AF1FA6">
        <w:rPr>
          <w:rFonts w:asciiTheme="minorBidi" w:hAnsiTheme="minorBidi" w:cstheme="minorBidi"/>
          <w:sz w:val="28"/>
          <w:szCs w:val="28"/>
          <w:rtl/>
        </w:rPr>
        <w:t>ق</w:t>
      </w:r>
      <w:r w:rsidR="006F4963">
        <w:rPr>
          <w:rFonts w:asciiTheme="minorBidi" w:hAnsiTheme="minorBidi" w:cstheme="minorBidi" w:hint="cs"/>
          <w:sz w:val="28"/>
          <w:szCs w:val="28"/>
          <w:rtl/>
        </w:rPr>
        <w:t>َ</w:t>
      </w:r>
      <w:r w:rsidRPr="00AF1FA6">
        <w:rPr>
          <w:rFonts w:asciiTheme="minorBidi" w:hAnsiTheme="minorBidi" w:cstheme="minorBidi"/>
          <w:sz w:val="28"/>
          <w:szCs w:val="28"/>
          <w:rtl/>
        </w:rPr>
        <w:t>ب</w:t>
      </w:r>
      <w:r w:rsidR="006F4963">
        <w:rPr>
          <w:rFonts w:asciiTheme="minorBidi" w:hAnsiTheme="minorBidi" w:cstheme="minorBidi" w:hint="cs"/>
          <w:sz w:val="28"/>
          <w:szCs w:val="28"/>
          <w:rtl/>
        </w:rPr>
        <w:t>ِّ</w:t>
      </w:r>
      <w:r w:rsidRPr="00AF1FA6">
        <w:rPr>
          <w:rFonts w:asciiTheme="minorBidi" w:hAnsiTheme="minorBidi" w:cstheme="minorBidi"/>
          <w:sz w:val="28"/>
          <w:szCs w:val="28"/>
          <w:rtl/>
        </w:rPr>
        <w:t xml:space="preserve">لاتٍ للطعام. أما بذورُها ، فتُستعملُ كوقودٍ للنارِ ، لطهي الطعامِ وتسخينِ الماء. </w:t>
      </w:r>
      <w:r w:rsidRPr="00AF1FA6">
        <w:rPr>
          <w:rStyle w:val="EndnoteReference"/>
          <w:rFonts w:asciiTheme="minorBidi" w:hAnsiTheme="minorBidi" w:cstheme="minorBidi"/>
          <w:b/>
          <w:bCs/>
          <w:color w:val="0070C0"/>
          <w:sz w:val="32"/>
          <w:szCs w:val="32"/>
          <w:rtl/>
        </w:rPr>
        <w:endnoteReference w:id="157"/>
      </w:r>
    </w:p>
    <w:p w14:paraId="3A447DCD" w14:textId="680530D5" w:rsidR="00131D55" w:rsidRPr="00AF1FA6" w:rsidRDefault="00131D55" w:rsidP="00131D55">
      <w:pPr>
        <w:pStyle w:val="auto-style8"/>
        <w:rPr>
          <w:rFonts w:asciiTheme="minorBidi" w:hAnsiTheme="minorBidi" w:cstheme="minorBidi"/>
          <w:sz w:val="28"/>
          <w:szCs w:val="28"/>
          <w:rtl/>
        </w:rPr>
      </w:pPr>
      <w:r w:rsidRPr="00AF1FA6">
        <w:rPr>
          <w:rFonts w:asciiTheme="minorBidi" w:hAnsiTheme="minorBidi" w:cstheme="minorBidi"/>
          <w:b/>
          <w:bCs/>
          <w:sz w:val="28"/>
          <w:szCs w:val="28"/>
          <w:rtl/>
        </w:rPr>
        <w:t>لا شَرْقِيَّةٍ وَلا غَرْبِيَّةٍ:</w:t>
      </w:r>
      <w:r w:rsidRPr="00AF1FA6">
        <w:rPr>
          <w:rFonts w:asciiTheme="minorBidi" w:hAnsiTheme="minorBidi" w:cstheme="minorBidi"/>
          <w:sz w:val="28"/>
          <w:szCs w:val="28"/>
          <w:rtl/>
        </w:rPr>
        <w:t xml:space="preserve"> أيْ أنَّ شجرةَ الزيتونِ المباركةِ هيَ في أفضلِ موقعٍ مِنَ البستان</w:t>
      </w:r>
      <w:r w:rsidR="004C59A1">
        <w:rPr>
          <w:rFonts w:asciiTheme="minorBidi" w:hAnsiTheme="minorBidi" w:cstheme="minorBidi" w:hint="cs"/>
          <w:sz w:val="28"/>
          <w:szCs w:val="28"/>
          <w:rtl/>
        </w:rPr>
        <w:t>ِ</w:t>
      </w:r>
      <w:r w:rsidRPr="00AF1FA6">
        <w:rPr>
          <w:rFonts w:asciiTheme="minorBidi" w:hAnsiTheme="minorBidi" w:cstheme="minorBidi"/>
          <w:sz w:val="28"/>
          <w:szCs w:val="28"/>
          <w:rtl/>
        </w:rPr>
        <w:t>. فهيَ تتوسطُهُ ، مما يجعلُها على مسافةٍ واضحةٍ تفصلُها عَنِ الأشجارِ الأخرى ، مما يُمكنُها مِنَ الحصولِ على ضوءِ الشمسِ طيلةَ اليومِ ، وعلى أكبرِ كميةٍ ممكنةٍ م</w:t>
      </w:r>
      <w:r w:rsidR="004C59A1">
        <w:rPr>
          <w:rFonts w:asciiTheme="minorBidi" w:hAnsiTheme="minorBidi" w:cstheme="minorBidi" w:hint="cs"/>
          <w:sz w:val="28"/>
          <w:szCs w:val="28"/>
          <w:rtl/>
        </w:rPr>
        <w:t>ِ</w:t>
      </w:r>
      <w:r w:rsidRPr="00AF1FA6">
        <w:rPr>
          <w:rFonts w:asciiTheme="minorBidi" w:hAnsiTheme="minorBidi" w:cstheme="minorBidi"/>
          <w:sz w:val="28"/>
          <w:szCs w:val="28"/>
          <w:rtl/>
        </w:rPr>
        <w:t>نَ الهواءِ ، وعلى ما يكفيها مِنَ العناصرِ المُغذيةِ مِنَ الأرض. وبالتالي ، فإنَّ هذهِ المزايا تُمكنُها مِنْ إنتاجِ أفضلِ زيتٍ ممكن</w:t>
      </w:r>
      <w:r w:rsidR="004C59A1">
        <w:rPr>
          <w:rFonts w:asciiTheme="minorBidi" w:hAnsiTheme="minorBidi" w:cstheme="minorBidi" w:hint="cs"/>
          <w:sz w:val="28"/>
          <w:szCs w:val="28"/>
          <w:rtl/>
        </w:rPr>
        <w:t>ٍ</w:t>
      </w:r>
      <w:r w:rsidRPr="00AF1FA6">
        <w:rPr>
          <w:rFonts w:asciiTheme="minorBidi" w:hAnsiTheme="minorBidi" w:cstheme="minorBidi"/>
          <w:sz w:val="28"/>
          <w:szCs w:val="28"/>
          <w:rtl/>
        </w:rPr>
        <w:t>. ولو كانَ موقعُها في الحافةِ الشرقيةِ للبستانِ أو في الحافةِ الغربيةِ م</w:t>
      </w:r>
      <w:r w:rsidR="004C59A1">
        <w:rPr>
          <w:rFonts w:asciiTheme="minorBidi" w:hAnsiTheme="minorBidi" w:cstheme="minorBidi" w:hint="cs"/>
          <w:sz w:val="28"/>
          <w:szCs w:val="28"/>
          <w:rtl/>
        </w:rPr>
        <w:t>ِ</w:t>
      </w:r>
      <w:r w:rsidRPr="00AF1FA6">
        <w:rPr>
          <w:rFonts w:asciiTheme="minorBidi" w:hAnsiTheme="minorBidi" w:cstheme="minorBidi"/>
          <w:sz w:val="28"/>
          <w:szCs w:val="28"/>
          <w:rtl/>
        </w:rPr>
        <w:t>ن</w:t>
      </w:r>
      <w:r w:rsidR="004C59A1">
        <w:rPr>
          <w:rFonts w:asciiTheme="minorBidi" w:hAnsiTheme="minorBidi" w:cstheme="minorBidi" w:hint="cs"/>
          <w:sz w:val="28"/>
          <w:szCs w:val="28"/>
          <w:rtl/>
        </w:rPr>
        <w:t>ْ</w:t>
      </w:r>
      <w:r w:rsidRPr="00AF1FA6">
        <w:rPr>
          <w:rFonts w:asciiTheme="minorBidi" w:hAnsiTheme="minorBidi" w:cstheme="minorBidi"/>
          <w:sz w:val="28"/>
          <w:szCs w:val="28"/>
          <w:rtl/>
        </w:rPr>
        <w:t xml:space="preserve">هُ ، لَحَرَمَها ذلكَ مِنَ الحصولِ على تلكَ المزايا ، وبالتالي لَمَا تمكنتْ مِنْ إنتاجِ أفضلِ الزيوت. </w:t>
      </w:r>
    </w:p>
    <w:p w14:paraId="709AF311" w14:textId="24F9FCFD" w:rsidR="00131D55" w:rsidRPr="00AF1FA6" w:rsidRDefault="00131D55" w:rsidP="00131D55">
      <w:pPr>
        <w:pStyle w:val="auto-style8"/>
        <w:rPr>
          <w:rFonts w:asciiTheme="minorBidi" w:hAnsiTheme="minorBidi" w:cstheme="minorBidi"/>
          <w:sz w:val="28"/>
          <w:szCs w:val="28"/>
          <w:rtl/>
        </w:rPr>
      </w:pPr>
      <w:r w:rsidRPr="00AF1FA6">
        <w:rPr>
          <w:rFonts w:asciiTheme="minorBidi" w:hAnsiTheme="minorBidi" w:cstheme="minorBidi"/>
          <w:b/>
          <w:bCs/>
          <w:sz w:val="28"/>
          <w:szCs w:val="28"/>
          <w:rtl/>
        </w:rPr>
        <w:t>يَكَادُ زَيْتُهَا يُضِيءُ وَلَوْ لَمْ تَمْسَسْهُ نَارٌ:</w:t>
      </w:r>
      <w:r w:rsidRPr="00AF1FA6">
        <w:rPr>
          <w:rFonts w:asciiTheme="minorBidi" w:hAnsiTheme="minorBidi" w:cstheme="minorBidi"/>
          <w:sz w:val="28"/>
          <w:szCs w:val="28"/>
          <w:rtl/>
        </w:rPr>
        <w:t xml:space="preserve"> </w:t>
      </w:r>
      <w:r w:rsidR="00F066D1">
        <w:rPr>
          <w:rFonts w:asciiTheme="minorBidi" w:hAnsiTheme="minorBidi" w:cstheme="minorBidi" w:hint="cs"/>
          <w:sz w:val="28"/>
          <w:szCs w:val="28"/>
          <w:rtl/>
        </w:rPr>
        <w:t>و</w:t>
      </w:r>
      <w:r w:rsidRPr="00AF1FA6">
        <w:rPr>
          <w:rFonts w:asciiTheme="minorBidi" w:hAnsiTheme="minorBidi" w:cstheme="minorBidi"/>
          <w:sz w:val="28"/>
          <w:szCs w:val="28"/>
          <w:rtl/>
        </w:rPr>
        <w:t xml:space="preserve">نتيجةً للموقعِ المثاليِّ لهذهِ الشجرةِ المباركةِ وما يتبعُ ذلكَ مِنْ مزايا ، فإنَّ زيتَ ثمارِها في صفائِهِ يكادُ يضيءُ ، حتى دونَ أنْ يشتعلَ بالنار. </w:t>
      </w:r>
    </w:p>
    <w:p w14:paraId="036BCBF7" w14:textId="2F695316" w:rsidR="00131D55" w:rsidRPr="00AF1FA6" w:rsidRDefault="00131D55" w:rsidP="00131D55">
      <w:pPr>
        <w:pStyle w:val="auto-style8"/>
        <w:rPr>
          <w:rStyle w:val="style3061"/>
          <w:rFonts w:asciiTheme="minorBidi" w:hAnsiTheme="minorBidi" w:cstheme="minorBidi"/>
          <w:sz w:val="28"/>
          <w:szCs w:val="28"/>
          <w:rtl/>
        </w:rPr>
      </w:pPr>
      <w:r w:rsidRPr="00AF1FA6">
        <w:rPr>
          <w:rFonts w:asciiTheme="minorBidi" w:hAnsiTheme="minorBidi" w:cstheme="minorBidi"/>
          <w:b/>
          <w:bCs/>
          <w:sz w:val="28"/>
          <w:szCs w:val="28"/>
          <w:rtl/>
        </w:rPr>
        <w:lastRenderedPageBreak/>
        <w:t xml:space="preserve">نُورٌ عَلَى نُور: </w:t>
      </w:r>
      <w:r w:rsidRPr="00AF1FA6">
        <w:rPr>
          <w:rStyle w:val="style3061"/>
          <w:rFonts w:asciiTheme="minorBidi" w:hAnsiTheme="minorBidi" w:cstheme="minorBidi"/>
          <w:sz w:val="28"/>
          <w:szCs w:val="28"/>
          <w:rtl/>
        </w:rPr>
        <w:t>هذهِ إشارةٌ إلى نورِ النارِ ونورِ الزيتِ معاً ، كما أنها إشارةٌ إلى هدايةِ اللهِ ، عزَّ وجل ، للمؤمن</w:t>
      </w:r>
      <w:r w:rsidR="003B2070">
        <w:rPr>
          <w:rStyle w:val="style3061"/>
          <w:rFonts w:asciiTheme="minorBidi" w:hAnsiTheme="minorBidi" w:cstheme="minorBidi" w:hint="cs"/>
          <w:sz w:val="28"/>
          <w:szCs w:val="28"/>
          <w:rtl/>
        </w:rPr>
        <w:t>ينَ. فإيمان</w:t>
      </w:r>
      <w:r w:rsidR="00484F5C">
        <w:rPr>
          <w:rStyle w:val="style3061"/>
          <w:rFonts w:asciiTheme="minorBidi" w:hAnsiTheme="minorBidi" w:cstheme="minorBidi" w:hint="cs"/>
          <w:sz w:val="28"/>
          <w:szCs w:val="28"/>
          <w:rtl/>
        </w:rPr>
        <w:t>ُ</w:t>
      </w:r>
      <w:r w:rsidR="003B2070">
        <w:rPr>
          <w:rStyle w:val="style3061"/>
          <w:rFonts w:asciiTheme="minorBidi" w:hAnsiTheme="minorBidi" w:cstheme="minorBidi" w:hint="cs"/>
          <w:sz w:val="28"/>
          <w:szCs w:val="28"/>
          <w:rtl/>
        </w:rPr>
        <w:t>ه</w:t>
      </w:r>
      <w:r w:rsidR="00484F5C">
        <w:rPr>
          <w:rStyle w:val="style3061"/>
          <w:rFonts w:asciiTheme="minorBidi" w:hAnsiTheme="minorBidi" w:cstheme="minorBidi" w:hint="cs"/>
          <w:sz w:val="28"/>
          <w:szCs w:val="28"/>
          <w:rtl/>
        </w:rPr>
        <w:t>ُ</w:t>
      </w:r>
      <w:r w:rsidR="003B2070">
        <w:rPr>
          <w:rStyle w:val="style3061"/>
          <w:rFonts w:asciiTheme="minorBidi" w:hAnsiTheme="minorBidi" w:cstheme="minorBidi" w:hint="cs"/>
          <w:sz w:val="28"/>
          <w:szCs w:val="28"/>
          <w:rtl/>
        </w:rPr>
        <w:t xml:space="preserve">م باللهِ نُورٌ ، وعليهِ نُورٌ آخَرَ ، هوَ نُورُ </w:t>
      </w:r>
      <w:r w:rsidRPr="00AF1FA6">
        <w:rPr>
          <w:rStyle w:val="style3061"/>
          <w:rFonts w:asciiTheme="minorBidi" w:hAnsiTheme="minorBidi" w:cstheme="minorBidi"/>
          <w:sz w:val="28"/>
          <w:szCs w:val="28"/>
          <w:rtl/>
        </w:rPr>
        <w:t>ت</w:t>
      </w:r>
      <w:r w:rsidR="003B207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ع</w:t>
      </w:r>
      <w:r w:rsidR="003B207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ل</w:t>
      </w:r>
      <w:r w:rsidR="003B207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مِ القرآنِ الكريمِ والعملِ به.</w:t>
      </w:r>
    </w:p>
    <w:p w14:paraId="597C6EB6" w14:textId="7D17FBF8" w:rsidR="00131D55" w:rsidRPr="00AF1FA6" w:rsidRDefault="00131D55" w:rsidP="00131D55">
      <w:pPr>
        <w:pStyle w:val="auto-style8"/>
        <w:rPr>
          <w:rStyle w:val="style3061"/>
          <w:rFonts w:asciiTheme="minorBidi" w:hAnsiTheme="minorBidi" w:cstheme="minorBidi"/>
          <w:sz w:val="28"/>
          <w:szCs w:val="28"/>
          <w:rtl/>
        </w:rPr>
      </w:pPr>
      <w:r w:rsidRPr="00AF1FA6">
        <w:rPr>
          <w:rStyle w:val="style3061"/>
          <w:rFonts w:asciiTheme="minorBidi" w:hAnsiTheme="minorBidi" w:cstheme="minorBidi"/>
          <w:b/>
          <w:bCs/>
          <w:sz w:val="28"/>
          <w:szCs w:val="28"/>
          <w:rtl/>
        </w:rPr>
        <w:t>يَهْدِي اللَّهُ لِنُورِهِ مَنْ يَشَاءُ:</w:t>
      </w:r>
      <w:r w:rsidRPr="00AF1FA6">
        <w:rPr>
          <w:rStyle w:val="style3061"/>
          <w:rFonts w:asciiTheme="minorBidi" w:hAnsiTheme="minorBidi" w:cstheme="minorBidi"/>
          <w:sz w:val="28"/>
          <w:szCs w:val="28"/>
          <w:rtl/>
        </w:rPr>
        <w:t xml:space="preserve"> نورُ اللهِ ، سبحانهُ وتعالى ، هوَ هديهٌ للبشريةِ </w:t>
      </w:r>
      <w:r w:rsidR="00484F5C">
        <w:rPr>
          <w:rStyle w:val="style3061"/>
          <w:rFonts w:asciiTheme="minorBidi" w:hAnsiTheme="minorBidi" w:cstheme="minorBidi" w:hint="cs"/>
          <w:sz w:val="28"/>
          <w:szCs w:val="28"/>
          <w:rtl/>
        </w:rPr>
        <w:t xml:space="preserve">، </w:t>
      </w:r>
      <w:r w:rsidRPr="00AF1FA6">
        <w:rPr>
          <w:rStyle w:val="style3061"/>
          <w:rFonts w:asciiTheme="minorBidi" w:hAnsiTheme="minorBidi" w:cstheme="minorBidi"/>
          <w:sz w:val="28"/>
          <w:szCs w:val="28"/>
          <w:rtl/>
        </w:rPr>
        <w:t>مِنْ خلالِ رسالاتِهِ التي أرسلَها لِرُسِلِهِ ، عليهمُ السلامُ أجمعينَ ، وأ</w:t>
      </w:r>
      <w:r w:rsidR="00484F5C">
        <w:rPr>
          <w:rStyle w:val="style3061"/>
          <w:rFonts w:asciiTheme="minorBidi" w:hAnsiTheme="minorBidi" w:cstheme="minorBidi" w:hint="cs"/>
          <w:sz w:val="28"/>
          <w:szCs w:val="28"/>
          <w:rtl/>
        </w:rPr>
        <w:t>تَمَّهَا</w:t>
      </w:r>
      <w:r w:rsidRPr="00AF1FA6">
        <w:rPr>
          <w:rStyle w:val="style3061"/>
          <w:rFonts w:asciiTheme="minorBidi" w:hAnsiTheme="minorBidi" w:cstheme="minorBidi"/>
          <w:sz w:val="28"/>
          <w:szCs w:val="28"/>
          <w:rtl/>
        </w:rPr>
        <w:t xml:space="preserve"> بالقرآنِ الكريمِ</w:t>
      </w:r>
      <w:r w:rsidR="00484F5C">
        <w:rPr>
          <w:rStyle w:val="style3061"/>
          <w:rFonts w:asciiTheme="minorBidi" w:hAnsiTheme="minorBidi" w:cstheme="minorBidi" w:hint="cs"/>
          <w:sz w:val="28"/>
          <w:szCs w:val="28"/>
          <w:rtl/>
        </w:rPr>
        <w:t xml:space="preserve"> ،</w:t>
      </w:r>
      <w:r w:rsidRPr="00AF1FA6">
        <w:rPr>
          <w:rStyle w:val="style3061"/>
          <w:rFonts w:asciiTheme="minorBidi" w:hAnsiTheme="minorBidi" w:cstheme="minorBidi"/>
          <w:sz w:val="28"/>
          <w:szCs w:val="28"/>
          <w:rtl/>
        </w:rPr>
        <w:t xml:space="preserve"> الذي أنزلَهُ على خاتَمِ ر</w:t>
      </w:r>
      <w:r w:rsidR="00484F5C">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س</w:t>
      </w:r>
      <w:r w:rsidR="00484F5C">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ل</w:t>
      </w:r>
      <w:r w:rsidR="00484F5C">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هِ ، م</w:t>
      </w:r>
      <w:r w:rsidR="00484F5C">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ح</w:t>
      </w:r>
      <w:r w:rsidR="00484F5C">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م</w:t>
      </w:r>
      <w:r w:rsidR="00484F5C">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دٍ ، عليهِ أفضلُ الصلاةِ والسلام.</w:t>
      </w:r>
    </w:p>
    <w:p w14:paraId="15B02DDC" w14:textId="214E77BC" w:rsidR="00131D55" w:rsidRPr="00AF1FA6" w:rsidRDefault="00131D55" w:rsidP="00131D55">
      <w:pPr>
        <w:pStyle w:val="auto-style8"/>
        <w:rPr>
          <w:rStyle w:val="style3061"/>
          <w:rFonts w:asciiTheme="minorBidi" w:hAnsiTheme="minorBidi" w:cstheme="minorBidi"/>
          <w:rtl/>
        </w:rPr>
      </w:pPr>
      <w:r w:rsidRPr="00AF1FA6">
        <w:rPr>
          <w:rStyle w:val="style3061"/>
          <w:rFonts w:asciiTheme="minorBidi" w:hAnsiTheme="minorBidi" w:cstheme="minorBidi"/>
          <w:sz w:val="28"/>
          <w:szCs w:val="28"/>
          <w:rtl/>
        </w:rPr>
        <w:t>واللهُ ، سبحانهُ وتعالى ، يهدي بنورِهِ مَنْ يشاءُ مِنْ عبادِهِ ، خاصةً الذينَ آمنوا منهُم وعملوا الصالحاتِ ، والطائعينَ لأوامرِهِ ، والتائبينَ له. فهؤلاءِ يَهديهِم وي</w:t>
      </w:r>
      <w:r w:rsidR="00484F5C">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ن</w:t>
      </w:r>
      <w:r w:rsidR="00484F5C">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يرُ لهم طريقَهُم ، ولكنهُ لا يَهدي الظالمينَ ، والفاسقينَ ، والكافرينَ ، والذين يُصرُّونَ على كفرِهم. </w:t>
      </w:r>
      <w:r w:rsidRPr="00AF1FA6">
        <w:rPr>
          <w:rStyle w:val="EndnoteReference"/>
          <w:rFonts w:asciiTheme="minorBidi" w:hAnsiTheme="minorBidi" w:cstheme="minorBidi"/>
          <w:b/>
          <w:bCs/>
          <w:color w:val="0070C0"/>
          <w:sz w:val="32"/>
          <w:szCs w:val="32"/>
        </w:rPr>
        <w:endnoteReference w:id="158"/>
      </w:r>
    </w:p>
    <w:p w14:paraId="22DC206C" w14:textId="167CA038" w:rsidR="00131D55" w:rsidRPr="00AF1FA6" w:rsidRDefault="00131D55" w:rsidP="00131D55">
      <w:pPr>
        <w:pStyle w:val="auto-style8"/>
        <w:rPr>
          <w:rStyle w:val="Strong"/>
          <w:rFonts w:asciiTheme="minorBidi" w:hAnsiTheme="minorBidi" w:cstheme="minorBidi"/>
          <w:b w:val="0"/>
          <w:bCs w:val="0"/>
          <w:sz w:val="28"/>
          <w:szCs w:val="28"/>
          <w:rtl/>
        </w:rPr>
      </w:pPr>
      <w:r w:rsidRPr="00AF1FA6">
        <w:rPr>
          <w:rStyle w:val="Strong"/>
          <w:rFonts w:asciiTheme="minorBidi" w:hAnsiTheme="minorBidi" w:cstheme="minorBidi"/>
          <w:sz w:val="28"/>
          <w:szCs w:val="28"/>
          <w:rtl/>
        </w:rPr>
        <w:t>وَيَضْرِبُ اللَّهُ الأَمْثَالَ لِلنَّاسِ:</w:t>
      </w:r>
      <w:r w:rsidRPr="00AF1FA6">
        <w:rPr>
          <w:rStyle w:val="Strong"/>
          <w:rFonts w:asciiTheme="minorBidi" w:hAnsiTheme="minorBidi" w:cstheme="minorBidi"/>
          <w:b w:val="0"/>
          <w:bCs w:val="0"/>
          <w:sz w:val="28"/>
          <w:szCs w:val="28"/>
          <w:rtl/>
        </w:rPr>
        <w:t xml:space="preserve"> حتى ي</w:t>
      </w:r>
      <w:r w:rsidR="005B15A1">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قرِّبَ المعنى لهم </w:t>
      </w:r>
      <w:r w:rsidR="005B15A1">
        <w:rPr>
          <w:rStyle w:val="Strong"/>
          <w:rFonts w:asciiTheme="minorBidi" w:hAnsiTheme="minorBidi" w:cstheme="minorBidi" w:hint="cs"/>
          <w:b w:val="0"/>
          <w:bCs w:val="0"/>
          <w:sz w:val="28"/>
          <w:szCs w:val="28"/>
          <w:rtl/>
        </w:rPr>
        <w:t>، فَ</w:t>
      </w:r>
      <w:r w:rsidRPr="00AF1FA6">
        <w:rPr>
          <w:rStyle w:val="Strong"/>
          <w:rFonts w:asciiTheme="minorBidi" w:hAnsiTheme="minorBidi" w:cstheme="minorBidi"/>
          <w:b w:val="0"/>
          <w:bCs w:val="0"/>
          <w:sz w:val="28"/>
          <w:szCs w:val="28"/>
          <w:rtl/>
        </w:rPr>
        <w:t>يَف</w:t>
      </w:r>
      <w:r w:rsidR="005B15A1">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ه</w:t>
      </w:r>
      <w:r w:rsidR="005B15A1">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م</w:t>
      </w:r>
      <w:r w:rsidR="005B15A1">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وا ه</w:t>
      </w:r>
      <w:r w:rsidR="005B15A1">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د</w:t>
      </w:r>
      <w:r w:rsidR="005B15A1">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يَهُ ، عزَّ وجل</w:t>
      </w:r>
      <w:r w:rsidR="005B15A1">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w:t>
      </w:r>
    </w:p>
    <w:p w14:paraId="71D49E5B" w14:textId="77777777" w:rsidR="00131D55" w:rsidRPr="00AF1FA6" w:rsidRDefault="00131D55" w:rsidP="00131D55">
      <w:pPr>
        <w:pStyle w:val="auto-style8"/>
        <w:rPr>
          <w:rStyle w:val="Strong"/>
          <w:rFonts w:asciiTheme="minorBidi" w:hAnsiTheme="minorBidi" w:cstheme="minorBidi"/>
          <w:b w:val="0"/>
          <w:bCs w:val="0"/>
          <w:sz w:val="28"/>
          <w:szCs w:val="28"/>
        </w:rPr>
      </w:pPr>
      <w:r w:rsidRPr="00AF1FA6">
        <w:rPr>
          <w:rStyle w:val="Strong"/>
          <w:rFonts w:asciiTheme="minorBidi" w:hAnsiTheme="minorBidi" w:cstheme="minorBidi"/>
          <w:sz w:val="28"/>
          <w:szCs w:val="28"/>
          <w:rtl/>
        </w:rPr>
        <w:t>وَاللَّهُ بِكُلِّ شَيْءٍ عَلِيمٌ</w:t>
      </w:r>
      <w:r w:rsidRPr="00AF1FA6">
        <w:rPr>
          <w:rStyle w:val="Strong"/>
          <w:rFonts w:asciiTheme="minorBidi" w:hAnsiTheme="minorBidi" w:cstheme="minorBidi"/>
          <w:b w:val="0"/>
          <w:bCs w:val="0"/>
          <w:sz w:val="28"/>
          <w:szCs w:val="28"/>
          <w:rtl/>
        </w:rPr>
        <w:t xml:space="preserve"> </w:t>
      </w:r>
      <w:r w:rsidRPr="00146950">
        <w:rPr>
          <w:rStyle w:val="Strong"/>
          <w:rFonts w:asciiTheme="minorBidi" w:hAnsiTheme="minorBidi" w:cstheme="minorBidi"/>
          <w:b w:val="0"/>
          <w:bCs w:val="0"/>
          <w:sz w:val="28"/>
          <w:szCs w:val="28"/>
          <w:rtl/>
        </w:rPr>
        <w:t>(الن</w:t>
      </w:r>
      <w:r>
        <w:rPr>
          <w:rStyle w:val="Strong"/>
          <w:rFonts w:asciiTheme="minorBidi" w:hAnsiTheme="minorBidi" w:cstheme="minorBidi" w:hint="cs"/>
          <w:b w:val="0"/>
          <w:bCs w:val="0"/>
          <w:sz w:val="28"/>
          <w:szCs w:val="28"/>
          <w:rtl/>
        </w:rPr>
        <w:t>ُّ</w:t>
      </w:r>
      <w:r w:rsidRPr="00146950">
        <w:rPr>
          <w:rStyle w:val="Strong"/>
          <w:rFonts w:asciiTheme="minorBidi" w:hAnsiTheme="minorBidi" w:cstheme="minorBidi"/>
          <w:b w:val="0"/>
          <w:bCs w:val="0"/>
          <w:sz w:val="28"/>
          <w:szCs w:val="28"/>
          <w:rtl/>
        </w:rPr>
        <w:t>ور</w:t>
      </w:r>
      <w:r>
        <w:rPr>
          <w:rStyle w:val="Strong"/>
          <w:rFonts w:asciiTheme="minorBidi" w:hAnsiTheme="minorBidi" w:cstheme="minorBidi" w:hint="cs"/>
          <w:b w:val="0"/>
          <w:bCs w:val="0"/>
          <w:sz w:val="28"/>
          <w:szCs w:val="28"/>
          <w:rtl/>
        </w:rPr>
        <w:t>ُ</w:t>
      </w:r>
      <w:r w:rsidRPr="00146950">
        <w:rPr>
          <w:rStyle w:val="Strong"/>
          <w:rFonts w:asciiTheme="minorBidi" w:hAnsiTheme="minorBidi" w:cstheme="minorBidi"/>
          <w:b w:val="0"/>
          <w:bCs w:val="0"/>
          <w:sz w:val="28"/>
          <w:szCs w:val="28"/>
          <w:rtl/>
        </w:rPr>
        <w:t xml:space="preserve"> ،</w:t>
      </w:r>
      <w:r w:rsidRPr="00AF1FA6">
        <w:rPr>
          <w:rStyle w:val="Strong"/>
          <w:rFonts w:asciiTheme="minorBidi" w:hAnsiTheme="minorBidi" w:cstheme="minorBidi"/>
          <w:b w:val="0"/>
          <w:bCs w:val="0"/>
          <w:rtl/>
        </w:rPr>
        <w:t xml:space="preserve"> 24: 35</w:t>
      </w:r>
      <w:r w:rsidRPr="00146950">
        <w:rPr>
          <w:rStyle w:val="Strong"/>
          <w:rFonts w:asciiTheme="minorBidi" w:hAnsiTheme="minorBidi" w:cstheme="minorBidi"/>
          <w:b w:val="0"/>
          <w:bCs w:val="0"/>
          <w:sz w:val="28"/>
          <w:szCs w:val="28"/>
          <w:rtl/>
        </w:rPr>
        <w:t>).</w:t>
      </w:r>
    </w:p>
    <w:p w14:paraId="21782D81" w14:textId="20E2270A" w:rsidR="00131D55" w:rsidRPr="00AF1FA6" w:rsidRDefault="00131D55" w:rsidP="00131D55">
      <w:pPr>
        <w:pStyle w:val="auto-style8"/>
        <w:rPr>
          <w:rStyle w:val="Strong"/>
          <w:rFonts w:asciiTheme="minorBidi" w:hAnsiTheme="minorBidi" w:cstheme="minorBidi"/>
          <w:b w:val="0"/>
          <w:bCs w:val="0"/>
          <w:sz w:val="28"/>
          <w:szCs w:val="28"/>
        </w:rPr>
      </w:pPr>
      <w:r w:rsidRPr="00AF1FA6">
        <w:rPr>
          <w:rStyle w:val="Strong"/>
          <w:rFonts w:asciiTheme="minorBidi" w:hAnsiTheme="minorBidi" w:cstheme="minorBidi"/>
          <w:b w:val="0"/>
          <w:bCs w:val="0"/>
          <w:sz w:val="28"/>
          <w:szCs w:val="28"/>
          <w:rtl/>
        </w:rPr>
        <w:t xml:space="preserve">وإجمالاً ، </w:t>
      </w:r>
      <w:r w:rsidR="002F4F4C">
        <w:rPr>
          <w:rStyle w:val="Strong"/>
          <w:rFonts w:asciiTheme="minorBidi" w:hAnsiTheme="minorBidi" w:cstheme="minorBidi" w:hint="cs"/>
          <w:b w:val="0"/>
          <w:bCs w:val="0"/>
          <w:sz w:val="28"/>
          <w:szCs w:val="28"/>
          <w:rtl/>
        </w:rPr>
        <w:t>ف</w:t>
      </w:r>
      <w:r w:rsidR="004912EC">
        <w:rPr>
          <w:rStyle w:val="Strong"/>
          <w:rFonts w:asciiTheme="minorBidi" w:hAnsiTheme="minorBidi" w:cstheme="minorBidi" w:hint="cs"/>
          <w:b w:val="0"/>
          <w:bCs w:val="0"/>
          <w:sz w:val="28"/>
          <w:szCs w:val="28"/>
          <w:rtl/>
        </w:rPr>
        <w:t>َ</w:t>
      </w:r>
      <w:r w:rsidR="002F4F4C">
        <w:rPr>
          <w:rStyle w:val="Strong"/>
          <w:rFonts w:asciiTheme="minorBidi" w:hAnsiTheme="minorBidi" w:cstheme="minorBidi" w:hint="cs"/>
          <w:b w:val="0"/>
          <w:bCs w:val="0"/>
          <w:sz w:val="28"/>
          <w:szCs w:val="28"/>
          <w:rtl/>
        </w:rPr>
        <w:t>إنَّ</w:t>
      </w:r>
      <w:r w:rsidRPr="00AF1FA6">
        <w:rPr>
          <w:rStyle w:val="Strong"/>
          <w:rFonts w:asciiTheme="minorBidi" w:hAnsiTheme="minorBidi" w:cstheme="minorBidi"/>
          <w:b w:val="0"/>
          <w:bCs w:val="0"/>
          <w:sz w:val="28"/>
          <w:szCs w:val="28"/>
          <w:rtl/>
        </w:rPr>
        <w:t xml:space="preserve"> آية</w:t>
      </w:r>
      <w:r w:rsidR="002F4F4C">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النورِ ،</w:t>
      </w:r>
      <w:r w:rsidR="002F4F4C">
        <w:rPr>
          <w:rStyle w:val="Strong"/>
          <w:rFonts w:asciiTheme="minorBidi" w:hAnsiTheme="minorBidi" w:cstheme="minorBidi" w:hint="cs"/>
          <w:b w:val="0"/>
          <w:bCs w:val="0"/>
          <w:sz w:val="28"/>
          <w:szCs w:val="28"/>
          <w:rtl/>
        </w:rPr>
        <w:t xml:space="preserve"> هِيَ</w:t>
      </w:r>
      <w:r w:rsidRPr="00AF1FA6">
        <w:rPr>
          <w:rStyle w:val="Strong"/>
          <w:rFonts w:asciiTheme="minorBidi" w:hAnsiTheme="minorBidi" w:cstheme="minorBidi"/>
          <w:b w:val="0"/>
          <w:bCs w:val="0"/>
          <w:sz w:val="28"/>
          <w:szCs w:val="28"/>
          <w:rtl/>
        </w:rPr>
        <w:t xml:space="preserve"> آية</w:t>
      </w:r>
      <w:r w:rsidR="002F4F4C">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نورِ اللهِ ، سبحانهُ وتعالى ، كما قالَ ابنُ عباسٍ ، رضيَ اللهُ عنهما. وأضافَ المفسرونَ الثلاثةَ على أنها آيةُ نورِ المؤمنِ ، أيْ أنَّ نورَ اللهِ هوَ هدايةٌ للمؤمنينَ وتثبيتٌ لهم على إيمانِهِم بربِّهِم. وشُبهتْ الهدايةُ في هذا المثلِ الر</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ب</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انيِّ بأنها كالمصباحِ ، وهو قلبُ المؤمنِ الذي يُضيئُهُ الإيمانُ بخالقِهِ وما يتعلمُهُ مِنَ القرآنِ الكريمِ والسُّنةِ المشرَّفةِ ، اللذَيْنِ يُمثلانِ مصدريْ</w:t>
      </w:r>
      <w:r>
        <w:rPr>
          <w:rStyle w:val="Strong"/>
          <w:rFonts w:asciiTheme="minorBidi" w:hAnsiTheme="minorBidi" w:cstheme="minorBidi" w:hint="cs"/>
          <w:b w:val="0"/>
          <w:bCs w:val="0"/>
          <w:sz w:val="28"/>
          <w:szCs w:val="28"/>
          <w:rtl/>
        </w:rPr>
        <w:t xml:space="preserve"> </w:t>
      </w:r>
      <w:r w:rsidRPr="00AF1FA6">
        <w:rPr>
          <w:rStyle w:val="Strong"/>
          <w:rFonts w:asciiTheme="minorBidi" w:hAnsiTheme="minorBidi" w:cstheme="minorBidi"/>
          <w:b w:val="0"/>
          <w:bCs w:val="0"/>
          <w:sz w:val="28"/>
          <w:szCs w:val="28"/>
          <w:rtl/>
        </w:rPr>
        <w:t xml:space="preserve">الهدايةِ للمؤمنينَ ، تماماً مثلما يُمثلُ زيتُ الزيتونِ النقيِّ عندَ اشتعالِهِ بالنارِ مصدراً لضوءِ المصباحِ والنورِ الناتجِ عنهُ ، أي أنهُ "نورٌ على نور." </w:t>
      </w:r>
    </w:p>
    <w:p w14:paraId="1A7673D9" w14:textId="769E1780" w:rsidR="00131D55" w:rsidRPr="00AF1FA6" w:rsidRDefault="00131D55" w:rsidP="00131D55">
      <w:pPr>
        <w:pStyle w:val="auto-style8"/>
        <w:rPr>
          <w:rStyle w:val="Strong"/>
          <w:rFonts w:asciiTheme="minorBidi" w:hAnsiTheme="minorBidi" w:cstheme="minorBidi"/>
          <w:b w:val="0"/>
          <w:bCs w:val="0"/>
          <w:sz w:val="28"/>
          <w:szCs w:val="28"/>
          <w:rtl/>
        </w:rPr>
      </w:pPr>
      <w:r w:rsidRPr="00AF1FA6">
        <w:rPr>
          <w:rStyle w:val="Strong"/>
          <w:rFonts w:asciiTheme="minorBidi" w:hAnsiTheme="minorBidi" w:cstheme="minorBidi"/>
          <w:b w:val="0"/>
          <w:bCs w:val="0"/>
          <w:sz w:val="28"/>
          <w:szCs w:val="28"/>
          <w:rtl/>
        </w:rPr>
        <w:t xml:space="preserve">وأوردَ القرطبيُّ وصفَ اللهِ ، سبحانهُ وتعالى ، </w:t>
      </w:r>
      <w:r w:rsidR="00933D33">
        <w:rPr>
          <w:rStyle w:val="Strong"/>
          <w:rFonts w:asciiTheme="minorBidi" w:hAnsiTheme="minorBidi" w:cstheme="minorBidi" w:hint="cs"/>
          <w:b w:val="0"/>
          <w:bCs w:val="0"/>
          <w:sz w:val="28"/>
          <w:szCs w:val="28"/>
          <w:rtl/>
        </w:rPr>
        <w:t>ل</w:t>
      </w:r>
      <w:r w:rsidRPr="00AF1FA6">
        <w:rPr>
          <w:rStyle w:val="Strong"/>
          <w:rFonts w:asciiTheme="minorBidi" w:hAnsiTheme="minorBidi" w:cstheme="minorBidi"/>
          <w:b w:val="0"/>
          <w:bCs w:val="0"/>
          <w:sz w:val="28"/>
          <w:szCs w:val="28"/>
          <w:rtl/>
        </w:rPr>
        <w:t>لقرآن</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الكريم</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 بأنهُ أنزل</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هُ "نُورًا مُّبِينًا" ، وذلكَ في الآيةِ الكريمةِ </w:t>
      </w:r>
      <w:r w:rsidRPr="00AF1FA6">
        <w:rPr>
          <w:rStyle w:val="Strong"/>
          <w:rFonts w:asciiTheme="minorBidi" w:hAnsiTheme="minorBidi" w:cstheme="minorBidi"/>
          <w:b w:val="0"/>
          <w:bCs w:val="0"/>
          <w:rtl/>
        </w:rPr>
        <w:t>174</w:t>
      </w:r>
      <w:r w:rsidRPr="00AF1FA6">
        <w:rPr>
          <w:rStyle w:val="Strong"/>
          <w:rFonts w:asciiTheme="minorBidi" w:hAnsiTheme="minorBidi" w:cstheme="minorBidi"/>
          <w:b w:val="0"/>
          <w:bCs w:val="0"/>
          <w:sz w:val="28"/>
          <w:szCs w:val="28"/>
          <w:rtl/>
        </w:rPr>
        <w:t xml:space="preserve"> مِنْ سورةِ الن</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س</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اءِ </w:t>
      </w:r>
      <w:r w:rsidRPr="00AF1FA6">
        <w:rPr>
          <w:rStyle w:val="Strong"/>
          <w:rFonts w:asciiTheme="minorBidi" w:hAnsiTheme="minorBidi" w:cstheme="minorBidi"/>
          <w:b w:val="0"/>
          <w:bCs w:val="0"/>
          <w:rtl/>
        </w:rPr>
        <w:t>(4)</w:t>
      </w:r>
      <w:r w:rsidRPr="00AF1FA6">
        <w:rPr>
          <w:rStyle w:val="Strong"/>
          <w:rFonts w:asciiTheme="minorBidi" w:hAnsiTheme="minorBidi" w:cstheme="minorBidi"/>
          <w:b w:val="0"/>
          <w:bCs w:val="0"/>
          <w:sz w:val="28"/>
          <w:szCs w:val="28"/>
          <w:rtl/>
        </w:rPr>
        <w:t xml:space="preserve"> ، كما وصفَ خاتمَ رُسُلِهِ ، محمداً ، عليهِ الصلاةُ والسلامُ ، بأنهُ "</w:t>
      </w:r>
      <w:r w:rsidRPr="00AF1FA6">
        <w:rPr>
          <w:rFonts w:asciiTheme="minorBidi" w:hAnsiTheme="minorBidi" w:cstheme="minorBidi"/>
          <w:rtl/>
        </w:rPr>
        <w:t xml:space="preserve"> </w:t>
      </w:r>
      <w:r w:rsidRPr="00AF1FA6">
        <w:rPr>
          <w:rStyle w:val="Strong"/>
          <w:rFonts w:asciiTheme="minorBidi" w:hAnsiTheme="minorBidi" w:cstheme="minorBidi"/>
          <w:b w:val="0"/>
          <w:bCs w:val="0"/>
          <w:sz w:val="28"/>
          <w:szCs w:val="28"/>
          <w:rtl/>
        </w:rPr>
        <w:t xml:space="preserve">نُورٌ" ، وذلكَ في الآيةِ الكريمةِ </w:t>
      </w:r>
      <w:r w:rsidRPr="00AF1FA6">
        <w:rPr>
          <w:rStyle w:val="Strong"/>
          <w:rFonts w:asciiTheme="minorBidi" w:hAnsiTheme="minorBidi" w:cstheme="minorBidi"/>
          <w:b w:val="0"/>
          <w:bCs w:val="0"/>
          <w:rtl/>
        </w:rPr>
        <w:t>15</w:t>
      </w:r>
      <w:r w:rsidRPr="00AF1FA6">
        <w:rPr>
          <w:rStyle w:val="Strong"/>
          <w:rFonts w:asciiTheme="minorBidi" w:hAnsiTheme="minorBidi" w:cstheme="minorBidi"/>
          <w:b w:val="0"/>
          <w:bCs w:val="0"/>
          <w:sz w:val="28"/>
          <w:szCs w:val="28"/>
          <w:rtl/>
        </w:rPr>
        <w:t xml:space="preserve"> مِن سورةِ ال</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م</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ائ</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د</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ةِ </w:t>
      </w:r>
      <w:r w:rsidRPr="00AF1FA6">
        <w:rPr>
          <w:rStyle w:val="Strong"/>
          <w:rFonts w:asciiTheme="minorBidi" w:hAnsiTheme="minorBidi" w:cstheme="minorBidi"/>
          <w:b w:val="0"/>
          <w:bCs w:val="0"/>
          <w:rtl/>
        </w:rPr>
        <w:t>(5)</w:t>
      </w:r>
      <w:r w:rsidRPr="00AF1FA6">
        <w:rPr>
          <w:rStyle w:val="Strong"/>
          <w:rFonts w:asciiTheme="minorBidi" w:hAnsiTheme="minorBidi" w:cstheme="minorBidi"/>
          <w:b w:val="0"/>
          <w:bCs w:val="0"/>
          <w:sz w:val="28"/>
          <w:szCs w:val="28"/>
          <w:rtl/>
        </w:rPr>
        <w:t>. وهكذا ، فالمؤمنُ يتلمسُ الهدايةَ مِن نورِ كتابِ اللهِ ونورِ سُنةِ رسولِهِ ، عليهِ الصلاةُ والسلام. وأضافَ أنَّ نورَ اللهِ في قلبِ المؤمنِ يشبهُ زيتَ الزيتونِ في المصباحِ ، والذي يكادُ أنْ يضيءَ مِن شدةِ نقائهِ ، حتى دونَ أنْ تمسسهُ نار</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وهكذا ، يزدادُ إيمانُ المؤمنِ ويتعمقُ كلما تعلمَ أكثرَ مِنَ القرآنِ الكريم ، تماماً مثلَ ازديادِ نورِ زيتِ الزيتونِ عندما يشتعلُ بالنارِ ، فيصبحُ نوراً على نور</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w:t>
      </w:r>
    </w:p>
    <w:p w14:paraId="4D471855" w14:textId="4D6FA169" w:rsidR="00131D55" w:rsidRPr="00AF1FA6" w:rsidRDefault="00131D55" w:rsidP="00131D55">
      <w:pPr>
        <w:pStyle w:val="auto-style8"/>
        <w:rPr>
          <w:rStyle w:val="Strong"/>
          <w:rFonts w:asciiTheme="minorBidi" w:hAnsiTheme="minorBidi" w:cstheme="minorBidi"/>
          <w:b w:val="0"/>
          <w:bCs w:val="0"/>
          <w:sz w:val="28"/>
          <w:szCs w:val="28"/>
        </w:rPr>
      </w:pPr>
      <w:r w:rsidRPr="00AF1FA6">
        <w:rPr>
          <w:rStyle w:val="Strong"/>
          <w:rFonts w:asciiTheme="minorBidi" w:hAnsiTheme="minorBidi" w:cstheme="minorBidi"/>
          <w:b w:val="0"/>
          <w:bCs w:val="0"/>
          <w:sz w:val="28"/>
          <w:szCs w:val="28"/>
          <w:rtl/>
        </w:rPr>
        <w:t>وذكرَ</w:t>
      </w:r>
      <w:r w:rsidR="00A47319">
        <w:rPr>
          <w:rStyle w:val="Strong"/>
          <w:rFonts w:asciiTheme="minorBidi" w:hAnsiTheme="minorBidi" w:cstheme="minorBidi" w:hint="cs"/>
          <w:b w:val="0"/>
          <w:bCs w:val="0"/>
          <w:sz w:val="28"/>
          <w:szCs w:val="28"/>
          <w:rtl/>
        </w:rPr>
        <w:t xml:space="preserve"> قولَ</w:t>
      </w:r>
      <w:r w:rsidRPr="00AF1FA6">
        <w:rPr>
          <w:rStyle w:val="Strong"/>
          <w:rFonts w:asciiTheme="minorBidi" w:hAnsiTheme="minorBidi" w:cstheme="minorBidi"/>
          <w:b w:val="0"/>
          <w:bCs w:val="0"/>
          <w:sz w:val="28"/>
          <w:szCs w:val="28"/>
          <w:rtl/>
        </w:rPr>
        <w:t xml:space="preserve"> ابن</w:t>
      </w:r>
      <w:r w:rsidR="00A47319">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عباسٍ ، رضيَ اللهُ عنهما ، أنَّ عبارةَ "ن</w:t>
      </w:r>
      <w:r w:rsidR="00B26BF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ورٍ على ن</w:t>
      </w:r>
      <w:r w:rsidR="00B26BF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ور</w:t>
      </w:r>
      <w:r w:rsidR="00B26BF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هي إشارةٌ لصالحِ الأعمالِ التي يقومُ بها المؤمنونَ ، والتي تعكسُ إيمانَهُم باللهِ ، عزَّ وجل. أما م</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ج</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اه</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دُ والسُّديُّ ، رضيَ اللهُ عنهما ، فذكرا أنها رُبما تعني نورَ اللهِ ونورَ المصباحِ ، أو نورَ النارِ ونورَ الزيتِ ، أو نورَ القرآنِ الكريمِ ونورَ الإيمانِ معاً. وذكرَ ابنُ كثيرٍ تفسيرَ أُبَي</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ابن</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كعبٍ بأنها نورٌ مُضاعَفٌ للمؤمنِ في أقوالِهِ وأفعالِهِ وموتهِ وبعثهِ. </w:t>
      </w:r>
    </w:p>
    <w:p w14:paraId="3B7D602D" w14:textId="7B0181E7" w:rsidR="00131D55" w:rsidRPr="00AF1FA6" w:rsidRDefault="00131D55" w:rsidP="00131D55">
      <w:pPr>
        <w:pStyle w:val="auto-style8"/>
        <w:rPr>
          <w:rStyle w:val="Strong"/>
          <w:rFonts w:asciiTheme="minorBidi" w:hAnsiTheme="minorBidi" w:cstheme="minorBidi"/>
          <w:b w:val="0"/>
          <w:bCs w:val="0"/>
          <w:sz w:val="28"/>
          <w:szCs w:val="28"/>
          <w:rtl/>
        </w:rPr>
      </w:pPr>
      <w:r w:rsidRPr="00AF1FA6">
        <w:rPr>
          <w:rStyle w:val="Strong"/>
          <w:rFonts w:asciiTheme="minorBidi" w:hAnsiTheme="minorBidi" w:cstheme="minorBidi"/>
          <w:b w:val="0"/>
          <w:bCs w:val="0"/>
          <w:sz w:val="28"/>
          <w:szCs w:val="28"/>
          <w:rtl/>
        </w:rPr>
        <w:t>والخلاصة ُأنَّ اللهَ ، سبحانهُ وتعالى ، "ن</w:t>
      </w:r>
      <w:r w:rsidR="00B26BF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ورٌ على نور</w:t>
      </w:r>
      <w:r w:rsidR="00B26BF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 أيْ أنهُ نورُ السماواتِ والأرضِ ونورُ الهدايةِ لعبادِهِ ، مِن خلالِ رسالاتِهِ لهم ، التي أكمل</w:t>
      </w:r>
      <w:r w:rsidR="00A47319">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ها بالقرآنِ الكريمِ</w:t>
      </w:r>
      <w:r w:rsidR="00A47319">
        <w:rPr>
          <w:rStyle w:val="Strong"/>
          <w:rFonts w:asciiTheme="minorBidi" w:hAnsiTheme="minorBidi" w:cstheme="minorBidi" w:hint="cs"/>
          <w:b w:val="0"/>
          <w:bCs w:val="0"/>
          <w:sz w:val="28"/>
          <w:szCs w:val="28"/>
          <w:rtl/>
        </w:rPr>
        <w:t xml:space="preserve"> ،</w:t>
      </w:r>
      <w:r w:rsidRPr="00AF1FA6">
        <w:rPr>
          <w:rStyle w:val="Strong"/>
          <w:rFonts w:asciiTheme="minorBidi" w:hAnsiTheme="minorBidi" w:cstheme="minorBidi"/>
          <w:b w:val="0"/>
          <w:bCs w:val="0"/>
          <w:sz w:val="28"/>
          <w:szCs w:val="28"/>
          <w:rtl/>
        </w:rPr>
        <w:t xml:space="preserve"> الذي أنزلهُ على خاتمَ ِ رُسُلِهِ ، محمدٍ ، عليهِ الصلاةُ والسلام. </w:t>
      </w:r>
    </w:p>
    <w:p w14:paraId="4EF6E46B" w14:textId="14B2F284" w:rsidR="00C41511" w:rsidRPr="005E5CFB" w:rsidRDefault="00C41511" w:rsidP="00FB11DE">
      <w:pPr>
        <w:pStyle w:val="NormalWeb"/>
        <w:rPr>
          <w:rStyle w:val="style3061"/>
          <w:rFonts w:asciiTheme="minorBidi" w:hAnsiTheme="minorBidi" w:cs="Arial"/>
          <w:b/>
          <w:bCs/>
          <w:color w:val="000000" w:themeColor="text1"/>
          <w:sz w:val="28"/>
          <w:szCs w:val="28"/>
          <w:rtl/>
        </w:rPr>
      </w:pPr>
      <w:r w:rsidRPr="005E5CFB">
        <w:rPr>
          <w:rStyle w:val="style3061"/>
          <w:rFonts w:asciiTheme="minorBidi" w:hAnsiTheme="minorBidi" w:cs="Arial" w:hint="cs"/>
          <w:b/>
          <w:bCs/>
          <w:color w:val="000000" w:themeColor="text1"/>
          <w:sz w:val="28"/>
          <w:szCs w:val="28"/>
          <w:rtl/>
        </w:rPr>
        <w:t>الأد</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ل</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ة</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 xml:space="preserve"> على م</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ع</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ان</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ي</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 xml:space="preserve"> ه</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ذ</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ا الاس</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م</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 xml:space="preserve"> ، مِنْ أس</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م</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اءِ اللهِ الحُس</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ن</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ى ، مِنَ ال</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ق</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ر</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آنِ والسُّنَّةِ:</w:t>
      </w:r>
    </w:p>
    <w:p w14:paraId="552D2E3D" w14:textId="2ADDF459" w:rsidR="00C41511" w:rsidRPr="00B908E2" w:rsidRDefault="00C41511" w:rsidP="00FB11DE">
      <w:pPr>
        <w:pStyle w:val="NormalWeb"/>
        <w:rPr>
          <w:rStyle w:val="style3061"/>
          <w:rFonts w:asciiTheme="minorBidi" w:hAnsiTheme="minorBidi" w:cs="Arial"/>
          <w:color w:val="000000" w:themeColor="text1"/>
          <w:sz w:val="28"/>
          <w:szCs w:val="28"/>
          <w:rtl/>
        </w:rPr>
      </w:pPr>
      <w:r w:rsidRPr="005E5CFB">
        <w:rPr>
          <w:rStyle w:val="style3061"/>
          <w:rFonts w:asciiTheme="minorBidi" w:hAnsiTheme="minorBidi" w:cs="Arial" w:hint="cs"/>
          <w:b/>
          <w:bCs/>
          <w:color w:val="000000" w:themeColor="text1"/>
          <w:sz w:val="28"/>
          <w:szCs w:val="28"/>
          <w:rtl/>
        </w:rPr>
        <w:t>أولاً:</w:t>
      </w:r>
      <w:r w:rsidRPr="00D07857">
        <w:rPr>
          <w:rStyle w:val="style3061"/>
          <w:rFonts w:asciiTheme="minorBidi" w:hAnsiTheme="minorBidi" w:cs="Arial" w:hint="cs"/>
          <w:color w:val="FF0000"/>
          <w:sz w:val="28"/>
          <w:szCs w:val="28"/>
          <w:rtl/>
        </w:rPr>
        <w:t xml:space="preserve"> </w:t>
      </w:r>
      <w:r w:rsidR="00B908E2">
        <w:rPr>
          <w:rStyle w:val="style3061"/>
          <w:rFonts w:asciiTheme="minorBidi" w:hAnsiTheme="minorBidi" w:cs="Arial" w:hint="cs"/>
          <w:color w:val="000000" w:themeColor="text1"/>
          <w:sz w:val="28"/>
          <w:szCs w:val="28"/>
          <w:rtl/>
        </w:rPr>
        <w:t>"</w:t>
      </w:r>
      <w:r w:rsidR="00345B4B" w:rsidRPr="00942013">
        <w:rPr>
          <w:rStyle w:val="style3061"/>
          <w:rFonts w:asciiTheme="minorBidi" w:hAnsiTheme="minorBidi" w:cs="Arial" w:hint="cs"/>
          <w:b/>
          <w:bCs/>
          <w:color w:val="FF0000"/>
          <w:sz w:val="28"/>
          <w:szCs w:val="28"/>
          <w:rtl/>
        </w:rPr>
        <w:t>اللهُ</w:t>
      </w:r>
      <w:r w:rsidR="00345B4B" w:rsidRPr="00345B4B">
        <w:rPr>
          <w:rStyle w:val="style3061"/>
          <w:rFonts w:asciiTheme="minorBidi" w:hAnsiTheme="minorBidi" w:cs="Arial" w:hint="cs"/>
          <w:color w:val="000000" w:themeColor="text1"/>
          <w:sz w:val="28"/>
          <w:szCs w:val="28"/>
          <w:rtl/>
        </w:rPr>
        <w:t xml:space="preserve"> </w:t>
      </w:r>
      <w:r w:rsidR="00345B4B" w:rsidRPr="007A3A8C">
        <w:rPr>
          <w:rStyle w:val="style3061"/>
          <w:rFonts w:asciiTheme="minorBidi" w:hAnsiTheme="minorBidi" w:cs="Arial"/>
          <w:b/>
          <w:bCs/>
          <w:color w:val="FF0000"/>
          <w:sz w:val="28"/>
          <w:szCs w:val="28"/>
          <w:rtl/>
        </w:rPr>
        <w:t>نُورُ</w:t>
      </w:r>
      <w:r w:rsidR="00345B4B" w:rsidRPr="00345B4B">
        <w:rPr>
          <w:rStyle w:val="style3061"/>
          <w:rFonts w:asciiTheme="minorBidi" w:hAnsiTheme="minorBidi" w:cs="Arial"/>
          <w:color w:val="000000" w:themeColor="text1"/>
          <w:sz w:val="28"/>
          <w:szCs w:val="28"/>
          <w:rtl/>
        </w:rPr>
        <w:t xml:space="preserve"> السَّمَاوَاتِ وَالأَرْضِ</w:t>
      </w:r>
      <w:r w:rsidR="00345B4B" w:rsidRPr="00345B4B">
        <w:rPr>
          <w:rStyle w:val="style3061"/>
          <w:rFonts w:asciiTheme="minorBidi" w:hAnsiTheme="minorBidi" w:cs="Arial" w:hint="cs"/>
          <w:color w:val="000000" w:themeColor="text1"/>
          <w:sz w:val="28"/>
          <w:szCs w:val="28"/>
          <w:rtl/>
        </w:rPr>
        <w:t xml:space="preserve">" </w:t>
      </w:r>
      <w:r w:rsidR="007A3A8C">
        <w:rPr>
          <w:rStyle w:val="style3061"/>
          <w:rFonts w:asciiTheme="minorBidi" w:hAnsiTheme="minorBidi" w:cs="Arial" w:hint="cs"/>
          <w:color w:val="000000" w:themeColor="text1"/>
          <w:sz w:val="28"/>
          <w:szCs w:val="28"/>
          <w:rtl/>
        </w:rPr>
        <w:t>(</w:t>
      </w:r>
      <w:r w:rsidR="00345B4B" w:rsidRPr="00345B4B">
        <w:rPr>
          <w:rStyle w:val="style3061"/>
          <w:rFonts w:asciiTheme="minorBidi" w:hAnsiTheme="minorBidi" w:cs="Arial" w:hint="cs"/>
          <w:color w:val="000000" w:themeColor="text1"/>
          <w:sz w:val="28"/>
          <w:szCs w:val="28"/>
          <w:rtl/>
        </w:rPr>
        <w:t>الن</w:t>
      </w:r>
      <w:r w:rsidR="00B908E2">
        <w:rPr>
          <w:rStyle w:val="style3061"/>
          <w:rFonts w:asciiTheme="minorBidi" w:hAnsiTheme="minorBidi" w:cs="Arial" w:hint="cs"/>
          <w:color w:val="000000" w:themeColor="text1"/>
          <w:sz w:val="28"/>
          <w:szCs w:val="28"/>
          <w:rtl/>
        </w:rPr>
        <w:t>ُّ</w:t>
      </w:r>
      <w:r w:rsidR="00345B4B" w:rsidRPr="00345B4B">
        <w:rPr>
          <w:rStyle w:val="style3061"/>
          <w:rFonts w:asciiTheme="minorBidi" w:hAnsiTheme="minorBidi" w:cs="Arial" w:hint="cs"/>
          <w:color w:val="000000" w:themeColor="text1"/>
          <w:sz w:val="28"/>
          <w:szCs w:val="28"/>
          <w:rtl/>
        </w:rPr>
        <w:t>ور</w:t>
      </w:r>
      <w:r w:rsidR="007A3A8C">
        <w:rPr>
          <w:rStyle w:val="style3061"/>
          <w:rFonts w:asciiTheme="minorBidi" w:hAnsiTheme="minorBidi" w:cs="Arial" w:hint="cs"/>
          <w:color w:val="000000" w:themeColor="text1"/>
          <w:sz w:val="28"/>
          <w:szCs w:val="28"/>
          <w:rtl/>
        </w:rPr>
        <w:t>ُ ،</w:t>
      </w:r>
      <w:r w:rsidR="00345B4B" w:rsidRPr="00345B4B">
        <w:rPr>
          <w:rStyle w:val="style3061"/>
          <w:rFonts w:asciiTheme="minorBidi" w:hAnsiTheme="minorBidi" w:cs="Arial" w:hint="cs"/>
          <w:color w:val="000000" w:themeColor="text1"/>
          <w:sz w:val="28"/>
          <w:szCs w:val="28"/>
          <w:rtl/>
        </w:rPr>
        <w:t xml:space="preserve"> </w:t>
      </w:r>
      <w:r w:rsidR="00345B4B" w:rsidRPr="00345B4B">
        <w:rPr>
          <w:rStyle w:val="style3061"/>
          <w:rFonts w:asciiTheme="minorBidi" w:hAnsiTheme="minorBidi" w:cs="Arial" w:hint="cs"/>
          <w:color w:val="000000" w:themeColor="text1"/>
          <w:rtl/>
        </w:rPr>
        <w:t>24</w:t>
      </w:r>
      <w:r w:rsidR="007A3A8C">
        <w:rPr>
          <w:rStyle w:val="style3061"/>
          <w:rFonts w:asciiTheme="minorBidi" w:hAnsiTheme="minorBidi" w:cs="Arial" w:hint="cs"/>
          <w:color w:val="000000" w:themeColor="text1"/>
          <w:rtl/>
        </w:rPr>
        <w:t>: 35</w:t>
      </w:r>
      <w:r w:rsidR="00345B4B" w:rsidRPr="00345B4B">
        <w:rPr>
          <w:rStyle w:val="style3061"/>
          <w:rFonts w:asciiTheme="minorBidi" w:hAnsiTheme="minorBidi" w:cs="Arial" w:hint="cs"/>
          <w:color w:val="000000" w:themeColor="text1"/>
          <w:sz w:val="28"/>
          <w:szCs w:val="28"/>
          <w:rtl/>
        </w:rPr>
        <w:t>)</w:t>
      </w:r>
      <w:r w:rsidR="00A61934">
        <w:rPr>
          <w:rStyle w:val="style3061"/>
          <w:rFonts w:asciiTheme="minorBidi" w:hAnsiTheme="minorBidi" w:cs="Arial" w:hint="cs"/>
          <w:color w:val="000000" w:themeColor="text1"/>
          <w:sz w:val="28"/>
          <w:szCs w:val="28"/>
          <w:rtl/>
        </w:rPr>
        <w:t xml:space="preserve"> ،</w:t>
      </w:r>
      <w:r w:rsidR="00345B4B">
        <w:rPr>
          <w:rStyle w:val="style3061"/>
          <w:rFonts w:asciiTheme="minorBidi" w:hAnsiTheme="minorBidi" w:cs="Arial" w:hint="cs"/>
          <w:color w:val="000000" w:themeColor="text1"/>
          <w:sz w:val="28"/>
          <w:szCs w:val="28"/>
          <w:rtl/>
        </w:rPr>
        <w:t xml:space="preserve"> </w:t>
      </w:r>
      <w:r w:rsidR="007A3A8C">
        <w:rPr>
          <w:rStyle w:val="style3061"/>
          <w:rFonts w:asciiTheme="minorBidi" w:hAnsiTheme="minorBidi" w:cs="Arial" w:hint="cs"/>
          <w:color w:val="000000" w:themeColor="text1"/>
          <w:sz w:val="28"/>
          <w:szCs w:val="28"/>
          <w:rtl/>
        </w:rPr>
        <w:t>و</w:t>
      </w:r>
      <w:r w:rsidR="00345B4B">
        <w:rPr>
          <w:rStyle w:val="style3061"/>
          <w:rFonts w:asciiTheme="minorBidi" w:hAnsiTheme="minorBidi" w:cs="Arial" w:hint="cs"/>
          <w:color w:val="000000" w:themeColor="text1"/>
          <w:sz w:val="28"/>
          <w:szCs w:val="28"/>
          <w:rtl/>
        </w:rPr>
        <w:t>تُشْرِقُ الأرضُ</w:t>
      </w:r>
      <w:r w:rsidR="007A3A8C">
        <w:rPr>
          <w:rStyle w:val="style3061"/>
          <w:rFonts w:asciiTheme="minorBidi" w:hAnsiTheme="minorBidi" w:cs="Arial" w:hint="cs"/>
          <w:color w:val="000000" w:themeColor="text1"/>
          <w:sz w:val="28"/>
          <w:szCs w:val="28"/>
          <w:rtl/>
        </w:rPr>
        <w:t xml:space="preserve"> </w:t>
      </w:r>
      <w:r w:rsidR="007A3A8C" w:rsidRPr="007A3A8C">
        <w:rPr>
          <w:rStyle w:val="style3061"/>
          <w:rFonts w:asciiTheme="minorBidi" w:hAnsiTheme="minorBidi" w:cs="Arial" w:hint="cs"/>
          <w:b/>
          <w:bCs/>
          <w:color w:val="FF0000"/>
          <w:sz w:val="28"/>
          <w:szCs w:val="28"/>
          <w:rtl/>
        </w:rPr>
        <w:t>بِنُورِهِ</w:t>
      </w:r>
      <w:r w:rsidR="00345B4B">
        <w:rPr>
          <w:rStyle w:val="style3061"/>
          <w:rFonts w:asciiTheme="minorBidi" w:hAnsiTheme="minorBidi" w:cs="Arial" w:hint="cs"/>
          <w:color w:val="000000" w:themeColor="text1"/>
          <w:sz w:val="28"/>
          <w:szCs w:val="28"/>
          <w:rtl/>
        </w:rPr>
        <w:t xml:space="preserve"> في اليومِ الآخِرِ </w:t>
      </w:r>
      <w:r w:rsidR="00345B4B">
        <w:rPr>
          <w:rStyle w:val="style3061"/>
          <w:rFonts w:asciiTheme="minorBidi" w:hAnsiTheme="minorBidi" w:cs="Arial" w:hint="cs"/>
          <w:color w:val="000000"/>
          <w:sz w:val="28"/>
          <w:szCs w:val="28"/>
          <w:rtl/>
        </w:rPr>
        <w:t xml:space="preserve">(الزُّمَرُ ، </w:t>
      </w:r>
      <w:r w:rsidR="00345B4B">
        <w:rPr>
          <w:rStyle w:val="style3061"/>
          <w:rFonts w:asciiTheme="minorBidi" w:hAnsiTheme="minorBidi" w:cs="Arial" w:hint="cs"/>
          <w:color w:val="000000"/>
          <w:rtl/>
        </w:rPr>
        <w:t>39: 60</w:t>
      </w:r>
      <w:r w:rsidR="00345B4B">
        <w:rPr>
          <w:rStyle w:val="style3061"/>
          <w:rFonts w:asciiTheme="minorBidi" w:hAnsiTheme="minorBidi" w:cs="Arial" w:hint="cs"/>
          <w:color w:val="000000"/>
          <w:sz w:val="28"/>
          <w:szCs w:val="28"/>
          <w:rtl/>
        </w:rPr>
        <w:t>)</w:t>
      </w:r>
      <w:r w:rsidR="00A61934">
        <w:rPr>
          <w:rStyle w:val="style3061"/>
          <w:rFonts w:asciiTheme="minorBidi" w:hAnsiTheme="minorBidi" w:cs="Arial" w:hint="cs"/>
          <w:color w:val="000000"/>
          <w:sz w:val="28"/>
          <w:szCs w:val="28"/>
          <w:rtl/>
        </w:rPr>
        <w:t xml:space="preserve"> ،</w:t>
      </w:r>
      <w:r w:rsidR="00345B4B">
        <w:rPr>
          <w:rStyle w:val="style3061"/>
          <w:rFonts w:asciiTheme="minorBidi" w:hAnsiTheme="minorBidi" w:cs="Arial" w:hint="cs"/>
          <w:color w:val="000000"/>
          <w:sz w:val="28"/>
          <w:szCs w:val="28"/>
          <w:rtl/>
        </w:rPr>
        <w:t xml:space="preserve"> وهوَ ، تبارَكَ وتعالى ، </w:t>
      </w:r>
      <w:r w:rsidR="00B908E2">
        <w:rPr>
          <w:rStyle w:val="style3061"/>
          <w:rFonts w:asciiTheme="minorBidi" w:hAnsiTheme="minorBidi" w:cs="Arial" w:hint="cs"/>
          <w:color w:val="000000"/>
          <w:sz w:val="28"/>
          <w:szCs w:val="28"/>
          <w:rtl/>
        </w:rPr>
        <w:t>"</w:t>
      </w:r>
      <w:r w:rsidR="00345B4B" w:rsidRPr="007A3A8C">
        <w:rPr>
          <w:rStyle w:val="style3061"/>
          <w:rFonts w:asciiTheme="minorBidi" w:hAnsiTheme="minorBidi" w:cs="Arial"/>
          <w:b/>
          <w:bCs/>
          <w:color w:val="FF0000"/>
          <w:sz w:val="28"/>
          <w:szCs w:val="28"/>
          <w:rtl/>
        </w:rPr>
        <w:t>حِجابُهُ النُّورُ</w:t>
      </w:r>
      <w:r w:rsidR="00B908E2">
        <w:rPr>
          <w:rStyle w:val="style3061"/>
          <w:rFonts w:asciiTheme="minorBidi" w:hAnsiTheme="minorBidi" w:cs="Arial" w:hint="cs"/>
          <w:color w:val="000000" w:themeColor="text1"/>
          <w:sz w:val="28"/>
          <w:szCs w:val="28"/>
          <w:rtl/>
        </w:rPr>
        <w:t>"</w:t>
      </w:r>
      <w:r w:rsidR="00345B4B" w:rsidRPr="00B908E2">
        <w:rPr>
          <w:rStyle w:val="style3061"/>
          <w:rFonts w:asciiTheme="minorBidi" w:hAnsiTheme="minorBidi" w:cs="Arial" w:hint="cs"/>
          <w:color w:val="000000" w:themeColor="text1"/>
          <w:sz w:val="28"/>
          <w:szCs w:val="28"/>
          <w:rtl/>
        </w:rPr>
        <w:t xml:space="preserve"> ، كما </w:t>
      </w:r>
      <w:r w:rsidR="00B908E2" w:rsidRPr="00B908E2">
        <w:rPr>
          <w:rStyle w:val="style3061"/>
          <w:rFonts w:asciiTheme="minorBidi" w:hAnsiTheme="minorBidi" w:cs="Arial" w:hint="cs"/>
          <w:color w:val="000000" w:themeColor="text1"/>
          <w:sz w:val="28"/>
          <w:szCs w:val="28"/>
          <w:rtl/>
        </w:rPr>
        <w:t>ذ</w:t>
      </w:r>
      <w:r w:rsidR="007A3A8C">
        <w:rPr>
          <w:rStyle w:val="style3061"/>
          <w:rFonts w:asciiTheme="minorBidi" w:hAnsiTheme="minorBidi" w:cs="Arial" w:hint="cs"/>
          <w:color w:val="000000" w:themeColor="text1"/>
          <w:sz w:val="28"/>
          <w:szCs w:val="28"/>
          <w:rtl/>
        </w:rPr>
        <w:t>َ</w:t>
      </w:r>
      <w:r w:rsidR="00B908E2" w:rsidRPr="00B908E2">
        <w:rPr>
          <w:rStyle w:val="style3061"/>
          <w:rFonts w:asciiTheme="minorBidi" w:hAnsiTheme="minorBidi" w:cs="Arial" w:hint="cs"/>
          <w:color w:val="000000" w:themeColor="text1"/>
          <w:sz w:val="28"/>
          <w:szCs w:val="28"/>
          <w:rtl/>
        </w:rPr>
        <w:t>ك</w:t>
      </w:r>
      <w:r w:rsidR="007A3A8C">
        <w:rPr>
          <w:rStyle w:val="style3061"/>
          <w:rFonts w:asciiTheme="minorBidi" w:hAnsiTheme="minorBidi" w:cs="Arial" w:hint="cs"/>
          <w:color w:val="000000" w:themeColor="text1"/>
          <w:sz w:val="28"/>
          <w:szCs w:val="28"/>
          <w:rtl/>
        </w:rPr>
        <w:t>َ</w:t>
      </w:r>
      <w:r w:rsidR="00B908E2" w:rsidRPr="00B908E2">
        <w:rPr>
          <w:rStyle w:val="style3061"/>
          <w:rFonts w:asciiTheme="minorBidi" w:hAnsiTheme="minorBidi" w:cs="Arial" w:hint="cs"/>
          <w:color w:val="000000" w:themeColor="text1"/>
          <w:sz w:val="28"/>
          <w:szCs w:val="28"/>
          <w:rtl/>
        </w:rPr>
        <w:t>رَ لنا</w:t>
      </w:r>
      <w:r w:rsidR="007A3A8C">
        <w:rPr>
          <w:rStyle w:val="style3061"/>
          <w:rFonts w:asciiTheme="minorBidi" w:hAnsiTheme="minorBidi" w:cs="Arial" w:hint="cs"/>
          <w:color w:val="000000" w:themeColor="text1"/>
          <w:sz w:val="28"/>
          <w:szCs w:val="28"/>
          <w:rtl/>
        </w:rPr>
        <w:t xml:space="preserve"> ذلكَ</w:t>
      </w:r>
      <w:r w:rsidR="00B908E2" w:rsidRPr="00B908E2">
        <w:rPr>
          <w:rStyle w:val="style3061"/>
          <w:rFonts w:asciiTheme="minorBidi" w:hAnsiTheme="minorBidi" w:cs="Arial" w:hint="cs"/>
          <w:color w:val="000000" w:themeColor="text1"/>
          <w:sz w:val="28"/>
          <w:szCs w:val="28"/>
          <w:rtl/>
        </w:rPr>
        <w:t xml:space="preserve"> ر</w:t>
      </w:r>
      <w:r w:rsidR="00A61934">
        <w:rPr>
          <w:rStyle w:val="style3061"/>
          <w:rFonts w:asciiTheme="minorBidi" w:hAnsiTheme="minorBidi" w:cs="Arial" w:hint="cs"/>
          <w:color w:val="000000" w:themeColor="text1"/>
          <w:sz w:val="28"/>
          <w:szCs w:val="28"/>
          <w:rtl/>
        </w:rPr>
        <w:t>َ</w:t>
      </w:r>
      <w:r w:rsidR="00B908E2" w:rsidRPr="00B908E2">
        <w:rPr>
          <w:rStyle w:val="style3061"/>
          <w:rFonts w:asciiTheme="minorBidi" w:hAnsiTheme="minorBidi" w:cs="Arial" w:hint="cs"/>
          <w:color w:val="000000" w:themeColor="text1"/>
          <w:sz w:val="28"/>
          <w:szCs w:val="28"/>
          <w:rtl/>
        </w:rPr>
        <w:t>س</w:t>
      </w:r>
      <w:r w:rsidR="00A61934">
        <w:rPr>
          <w:rStyle w:val="style3061"/>
          <w:rFonts w:asciiTheme="minorBidi" w:hAnsiTheme="minorBidi" w:cs="Arial" w:hint="cs"/>
          <w:color w:val="000000" w:themeColor="text1"/>
          <w:sz w:val="28"/>
          <w:szCs w:val="28"/>
          <w:rtl/>
        </w:rPr>
        <w:t>ُ</w:t>
      </w:r>
      <w:r w:rsidR="00B908E2" w:rsidRPr="00B908E2">
        <w:rPr>
          <w:rStyle w:val="style3061"/>
          <w:rFonts w:asciiTheme="minorBidi" w:hAnsiTheme="minorBidi" w:cs="Arial" w:hint="cs"/>
          <w:color w:val="000000" w:themeColor="text1"/>
          <w:sz w:val="28"/>
          <w:szCs w:val="28"/>
          <w:rtl/>
        </w:rPr>
        <w:t>ولُهُ الكريمُ ، صلى اللهُ عليهِ وسلَّمَ.</w:t>
      </w:r>
    </w:p>
    <w:p w14:paraId="1E7F9403" w14:textId="77777777" w:rsidR="00B908E2" w:rsidRDefault="00B908E2" w:rsidP="00B908E2">
      <w:pPr>
        <w:pStyle w:val="NormalWeb"/>
        <w:rPr>
          <w:rStyle w:val="style3061"/>
          <w:rFonts w:asciiTheme="minorBidi" w:hAnsiTheme="minorBidi" w:cs="Arial"/>
          <w:color w:val="000000"/>
          <w:sz w:val="28"/>
          <w:szCs w:val="28"/>
          <w:rtl/>
        </w:rPr>
      </w:pPr>
      <w:r w:rsidRPr="00094801">
        <w:rPr>
          <w:rStyle w:val="style3061"/>
          <w:rFonts w:asciiTheme="minorBidi" w:hAnsiTheme="minorBidi" w:cs="Arial"/>
          <w:b/>
          <w:bCs/>
          <w:color w:val="FF0000"/>
          <w:sz w:val="28"/>
          <w:szCs w:val="28"/>
          <w:rtl/>
        </w:rPr>
        <w:lastRenderedPageBreak/>
        <w:t>وَأَشْرَقَتِ الْأَرْضُ بِنُورِ رَبِّهَا</w:t>
      </w:r>
      <w:r w:rsidRPr="00094801">
        <w:rPr>
          <w:rStyle w:val="style3061"/>
          <w:rFonts w:asciiTheme="minorBidi" w:hAnsiTheme="minorBidi" w:cs="Arial"/>
          <w:color w:val="FF0000"/>
          <w:sz w:val="28"/>
          <w:szCs w:val="28"/>
          <w:rtl/>
        </w:rPr>
        <w:t xml:space="preserve"> </w:t>
      </w:r>
      <w:r w:rsidRPr="00094801">
        <w:rPr>
          <w:rStyle w:val="style3061"/>
          <w:rFonts w:asciiTheme="minorBidi" w:hAnsiTheme="minorBidi" w:cs="Arial"/>
          <w:color w:val="000000"/>
          <w:sz w:val="28"/>
          <w:szCs w:val="28"/>
          <w:rtl/>
        </w:rPr>
        <w:t>وَوُضِعَ الْكِتَابُ وَجِيءَ بِالنَّبِيِّينَ وَالشُّهَدَاءِ وَقُضِيَ بَيْنَهُم بِالْحَقِّ وَهُمْ لَا يُظْلَمُونَ</w:t>
      </w:r>
      <w:r>
        <w:rPr>
          <w:rStyle w:val="style3061"/>
          <w:rFonts w:asciiTheme="minorBidi" w:hAnsiTheme="minorBidi" w:cs="Arial" w:hint="cs"/>
          <w:color w:val="000000"/>
          <w:sz w:val="28"/>
          <w:szCs w:val="28"/>
          <w:rtl/>
        </w:rPr>
        <w:t xml:space="preserve"> (الزُّمَرُ ، </w:t>
      </w:r>
      <w:r>
        <w:rPr>
          <w:rStyle w:val="style3061"/>
          <w:rFonts w:asciiTheme="minorBidi" w:hAnsiTheme="minorBidi" w:cs="Arial" w:hint="cs"/>
          <w:color w:val="000000"/>
          <w:rtl/>
        </w:rPr>
        <w:t>39: 60</w:t>
      </w:r>
      <w:r>
        <w:rPr>
          <w:rStyle w:val="style3061"/>
          <w:rFonts w:asciiTheme="minorBidi" w:hAnsiTheme="minorBidi" w:cs="Arial" w:hint="cs"/>
          <w:color w:val="000000"/>
          <w:sz w:val="28"/>
          <w:szCs w:val="28"/>
          <w:rtl/>
        </w:rPr>
        <w:t>).</w:t>
      </w:r>
    </w:p>
    <w:p w14:paraId="3465A9AC" w14:textId="7C2296E1" w:rsidR="00FB11DE" w:rsidRPr="006F16F3" w:rsidRDefault="00D6669C" w:rsidP="00217F21">
      <w:pPr>
        <w:pStyle w:val="NormalWeb"/>
        <w:rPr>
          <w:rStyle w:val="style3061"/>
          <w:rFonts w:asciiTheme="minorBidi" w:hAnsiTheme="minorBidi" w:cstheme="minorBidi"/>
          <w:color w:val="0070C0"/>
          <w:sz w:val="32"/>
          <w:szCs w:val="32"/>
          <w:rtl/>
        </w:rPr>
      </w:pPr>
      <w:r>
        <w:rPr>
          <w:rStyle w:val="style3061"/>
          <w:rFonts w:asciiTheme="minorBidi" w:hAnsiTheme="minorBidi" w:cs="Arial" w:hint="cs"/>
          <w:color w:val="000000"/>
          <w:sz w:val="28"/>
          <w:szCs w:val="28"/>
          <w:rtl/>
        </w:rPr>
        <w:t xml:space="preserve">عنْ أبي </w:t>
      </w:r>
      <w:r w:rsidRPr="000857A7">
        <w:rPr>
          <w:rStyle w:val="style3061"/>
          <w:rFonts w:asciiTheme="minorBidi" w:hAnsiTheme="minorBidi" w:cs="Arial"/>
          <w:color w:val="000000"/>
          <w:sz w:val="28"/>
          <w:szCs w:val="28"/>
          <w:rtl/>
        </w:rPr>
        <w:t>موسى الأشعري</w:t>
      </w:r>
      <w:r>
        <w:rPr>
          <w:rStyle w:val="style3061"/>
          <w:rFonts w:asciiTheme="minorBidi" w:hAnsiTheme="minorBidi" w:cs="Arial" w:hint="cs"/>
          <w:color w:val="000000"/>
          <w:sz w:val="28"/>
          <w:szCs w:val="28"/>
          <w:rtl/>
        </w:rPr>
        <w:t xml:space="preserve">ُّ ، رضيَ اللهُ عنهُ ، أنهُ قال: </w:t>
      </w:r>
      <w:r w:rsidRPr="000857A7">
        <w:rPr>
          <w:rStyle w:val="style3061"/>
          <w:rFonts w:asciiTheme="minorBidi" w:hAnsiTheme="minorBidi" w:cs="Arial"/>
          <w:color w:val="000000"/>
          <w:sz w:val="28"/>
          <w:szCs w:val="28"/>
          <w:rtl/>
        </w:rPr>
        <w:t xml:space="preserve">قامَ فِينا رَسولُ اللهِ </w:t>
      </w:r>
      <w:r>
        <w:rPr>
          <w:rStyle w:val="style3061"/>
          <w:rFonts w:asciiTheme="minorBidi" w:hAnsiTheme="minorBidi" w:cs="Arial" w:hint="cs"/>
          <w:color w:val="000000"/>
          <w:sz w:val="28"/>
          <w:szCs w:val="28"/>
          <w:rtl/>
        </w:rPr>
        <w:t xml:space="preserve">، </w:t>
      </w:r>
      <w:r w:rsidRPr="000857A7">
        <w:rPr>
          <w:rStyle w:val="style3061"/>
          <w:rFonts w:asciiTheme="minorBidi" w:hAnsiTheme="minorBidi" w:cs="Arial"/>
          <w:color w:val="000000"/>
          <w:sz w:val="28"/>
          <w:szCs w:val="28"/>
          <w:rtl/>
        </w:rPr>
        <w:t>صَلَّى اللَّهُ عليه وسلَّمَ</w:t>
      </w:r>
      <w:r>
        <w:rPr>
          <w:rStyle w:val="style3061"/>
          <w:rFonts w:asciiTheme="minorBidi" w:hAnsiTheme="minorBidi" w:cs="Arial" w:hint="cs"/>
          <w:color w:val="000000"/>
          <w:sz w:val="28"/>
          <w:szCs w:val="28"/>
          <w:rtl/>
        </w:rPr>
        <w:t xml:space="preserve"> ،</w:t>
      </w:r>
      <w:r w:rsidRPr="000857A7">
        <w:rPr>
          <w:rStyle w:val="style3061"/>
          <w:rFonts w:asciiTheme="minorBidi" w:hAnsiTheme="minorBidi" w:cs="Arial"/>
          <w:color w:val="000000"/>
          <w:sz w:val="28"/>
          <w:szCs w:val="28"/>
          <w:rtl/>
        </w:rPr>
        <w:t xml:space="preserve"> بخَمْسِ كَلِماتٍ</w:t>
      </w:r>
      <w:r>
        <w:rPr>
          <w:rStyle w:val="style3061"/>
          <w:rFonts w:asciiTheme="minorBidi" w:hAnsiTheme="minorBidi" w:cs="Arial" w:hint="cs"/>
          <w:color w:val="000000"/>
          <w:sz w:val="28"/>
          <w:szCs w:val="28"/>
          <w:rtl/>
        </w:rPr>
        <w:t xml:space="preserve"> </w:t>
      </w:r>
      <w:r w:rsidRPr="000857A7">
        <w:rPr>
          <w:rStyle w:val="style3061"/>
          <w:rFonts w:asciiTheme="minorBidi" w:hAnsiTheme="minorBidi" w:cs="Arial"/>
          <w:color w:val="000000"/>
          <w:sz w:val="28"/>
          <w:szCs w:val="28"/>
          <w:rtl/>
        </w:rPr>
        <w:t xml:space="preserve">، فقالَ: </w:t>
      </w:r>
      <w:r>
        <w:rPr>
          <w:rStyle w:val="style3061"/>
          <w:rFonts w:asciiTheme="minorBidi" w:hAnsiTheme="minorBidi" w:cs="Arial" w:hint="cs"/>
          <w:color w:val="000000"/>
          <w:sz w:val="28"/>
          <w:szCs w:val="28"/>
          <w:rtl/>
        </w:rPr>
        <w:t>"</w:t>
      </w:r>
      <w:r w:rsidRPr="000857A7">
        <w:rPr>
          <w:rStyle w:val="style3061"/>
          <w:rFonts w:asciiTheme="minorBidi" w:hAnsiTheme="minorBidi" w:cs="Arial"/>
          <w:color w:val="000000"/>
          <w:sz w:val="28"/>
          <w:szCs w:val="28"/>
          <w:rtl/>
        </w:rPr>
        <w:t xml:space="preserve">إنَّ اللَّهَ </w:t>
      </w:r>
      <w:r>
        <w:rPr>
          <w:rStyle w:val="style3061"/>
          <w:rFonts w:asciiTheme="minorBidi" w:hAnsiTheme="minorBidi" w:cs="Arial" w:hint="cs"/>
          <w:color w:val="000000"/>
          <w:sz w:val="28"/>
          <w:szCs w:val="28"/>
          <w:rtl/>
        </w:rPr>
        <w:t xml:space="preserve">، </w:t>
      </w:r>
      <w:r w:rsidRPr="000857A7">
        <w:rPr>
          <w:rStyle w:val="style3061"/>
          <w:rFonts w:asciiTheme="minorBidi" w:hAnsiTheme="minorBidi" w:cs="Arial"/>
          <w:color w:val="000000"/>
          <w:sz w:val="28"/>
          <w:szCs w:val="28"/>
          <w:rtl/>
        </w:rPr>
        <w:t>ع</w:t>
      </w:r>
      <w:r>
        <w:rPr>
          <w:rStyle w:val="style3061"/>
          <w:rFonts w:asciiTheme="minorBidi" w:hAnsiTheme="minorBidi" w:cs="Arial" w:hint="cs"/>
          <w:color w:val="000000"/>
          <w:sz w:val="28"/>
          <w:szCs w:val="28"/>
          <w:rtl/>
        </w:rPr>
        <w:t>َ</w:t>
      </w:r>
      <w:r w:rsidRPr="000857A7">
        <w:rPr>
          <w:rStyle w:val="style3061"/>
          <w:rFonts w:asciiTheme="minorBidi" w:hAnsiTheme="minorBidi" w:cs="Arial"/>
          <w:color w:val="000000"/>
          <w:sz w:val="28"/>
          <w:szCs w:val="28"/>
          <w:rtl/>
        </w:rPr>
        <w:t>زَّ وج</w:t>
      </w:r>
      <w:r>
        <w:rPr>
          <w:rStyle w:val="style3061"/>
          <w:rFonts w:asciiTheme="minorBidi" w:hAnsiTheme="minorBidi" w:cs="Arial" w:hint="cs"/>
          <w:color w:val="000000"/>
          <w:sz w:val="28"/>
          <w:szCs w:val="28"/>
          <w:rtl/>
        </w:rPr>
        <w:t>َ</w:t>
      </w:r>
      <w:r w:rsidRPr="000857A7">
        <w:rPr>
          <w:rStyle w:val="style3061"/>
          <w:rFonts w:asciiTheme="minorBidi" w:hAnsiTheme="minorBidi" w:cs="Arial"/>
          <w:color w:val="000000"/>
          <w:sz w:val="28"/>
          <w:szCs w:val="28"/>
          <w:rtl/>
        </w:rPr>
        <w:t>لَّ</w:t>
      </w:r>
      <w:r w:rsidR="007A3A8C">
        <w:rPr>
          <w:rStyle w:val="style3061"/>
          <w:rFonts w:asciiTheme="minorBidi" w:hAnsiTheme="minorBidi" w:cs="Arial" w:hint="cs"/>
          <w:color w:val="000000"/>
          <w:sz w:val="28"/>
          <w:szCs w:val="28"/>
          <w:rtl/>
        </w:rPr>
        <w:t xml:space="preserve"> ،</w:t>
      </w:r>
      <w:r w:rsidRPr="000857A7">
        <w:rPr>
          <w:rStyle w:val="style3061"/>
          <w:rFonts w:asciiTheme="minorBidi" w:hAnsiTheme="minorBidi" w:cs="Arial"/>
          <w:color w:val="000000"/>
          <w:sz w:val="28"/>
          <w:szCs w:val="28"/>
          <w:rtl/>
        </w:rPr>
        <w:t xml:space="preserve"> لا يَنامُ</w:t>
      </w:r>
      <w:r>
        <w:rPr>
          <w:rStyle w:val="style3061"/>
          <w:rFonts w:asciiTheme="minorBidi" w:hAnsiTheme="minorBidi" w:cs="Arial" w:hint="cs"/>
          <w:color w:val="000000"/>
          <w:sz w:val="28"/>
          <w:szCs w:val="28"/>
          <w:rtl/>
        </w:rPr>
        <w:t xml:space="preserve"> </w:t>
      </w:r>
      <w:r w:rsidRPr="000857A7">
        <w:rPr>
          <w:rStyle w:val="style3061"/>
          <w:rFonts w:asciiTheme="minorBidi" w:hAnsiTheme="minorBidi" w:cs="Arial"/>
          <w:color w:val="000000"/>
          <w:sz w:val="28"/>
          <w:szCs w:val="28"/>
          <w:rtl/>
        </w:rPr>
        <w:t>، ولا يَنْبَغِي له أنْ يَنامَ</w:t>
      </w:r>
      <w:r>
        <w:rPr>
          <w:rStyle w:val="style3061"/>
          <w:rFonts w:asciiTheme="minorBidi" w:hAnsiTheme="minorBidi" w:cs="Arial" w:hint="cs"/>
          <w:color w:val="000000"/>
          <w:sz w:val="28"/>
          <w:szCs w:val="28"/>
          <w:rtl/>
        </w:rPr>
        <w:t>.</w:t>
      </w:r>
      <w:r w:rsidRPr="000857A7">
        <w:rPr>
          <w:rStyle w:val="style3061"/>
          <w:rFonts w:asciiTheme="minorBidi" w:hAnsiTheme="minorBidi" w:cs="Arial"/>
          <w:color w:val="000000"/>
          <w:sz w:val="28"/>
          <w:szCs w:val="28"/>
          <w:rtl/>
        </w:rPr>
        <w:t xml:space="preserve"> يَخْفِضُ القِسْطَ ويَرْفَعُهُ</w:t>
      </w:r>
      <w:r>
        <w:rPr>
          <w:rStyle w:val="style3061"/>
          <w:rFonts w:asciiTheme="minorBidi" w:hAnsiTheme="minorBidi" w:cs="Arial" w:hint="cs"/>
          <w:color w:val="000000"/>
          <w:sz w:val="28"/>
          <w:szCs w:val="28"/>
          <w:rtl/>
        </w:rPr>
        <w:t>.</w:t>
      </w:r>
      <w:r w:rsidRPr="000857A7">
        <w:rPr>
          <w:rStyle w:val="style3061"/>
          <w:rFonts w:asciiTheme="minorBidi" w:hAnsiTheme="minorBidi" w:cs="Arial"/>
          <w:color w:val="000000"/>
          <w:sz w:val="28"/>
          <w:szCs w:val="28"/>
          <w:rtl/>
        </w:rPr>
        <w:t xml:space="preserve"> يُرْفَعُ إلَيْهِ عَمَلُ اللَّيْلِ قَبْلَ عَمَلِ النَّهارِ، وعَمَلُ النَّهارِ قَبْلَ عَمَلِ اللَّيْلِ</w:t>
      </w:r>
      <w:r>
        <w:rPr>
          <w:rStyle w:val="style3061"/>
          <w:rFonts w:asciiTheme="minorBidi" w:hAnsiTheme="minorBidi" w:cs="Arial" w:hint="cs"/>
          <w:color w:val="000000"/>
          <w:sz w:val="28"/>
          <w:szCs w:val="28"/>
          <w:rtl/>
        </w:rPr>
        <w:t>.</w:t>
      </w:r>
      <w:r w:rsidRPr="000857A7">
        <w:rPr>
          <w:rStyle w:val="style3061"/>
          <w:rFonts w:asciiTheme="minorBidi" w:hAnsiTheme="minorBidi" w:cs="Arial"/>
          <w:color w:val="000000"/>
          <w:sz w:val="28"/>
          <w:szCs w:val="28"/>
          <w:rtl/>
        </w:rPr>
        <w:t xml:space="preserve"> </w:t>
      </w:r>
      <w:r w:rsidRPr="00FB11DE">
        <w:rPr>
          <w:rStyle w:val="style3061"/>
          <w:rFonts w:asciiTheme="minorBidi" w:hAnsiTheme="minorBidi" w:cs="Arial"/>
          <w:b/>
          <w:bCs/>
          <w:color w:val="FF0000"/>
          <w:sz w:val="28"/>
          <w:szCs w:val="28"/>
          <w:rtl/>
        </w:rPr>
        <w:t>حِجابُهُ النُّورُ</w:t>
      </w:r>
      <w:r w:rsidRPr="00FB11DE">
        <w:rPr>
          <w:rStyle w:val="style3061"/>
          <w:rFonts w:asciiTheme="minorBidi" w:hAnsiTheme="minorBidi" w:cs="Arial" w:hint="cs"/>
          <w:color w:val="FF0000"/>
          <w:sz w:val="28"/>
          <w:szCs w:val="28"/>
          <w:rtl/>
        </w:rPr>
        <w:t xml:space="preserve"> </w:t>
      </w:r>
      <w:r w:rsidRPr="000857A7">
        <w:rPr>
          <w:rStyle w:val="style3061"/>
          <w:rFonts w:asciiTheme="minorBidi" w:hAnsiTheme="minorBidi" w:cs="Arial"/>
          <w:color w:val="000000"/>
          <w:sz w:val="28"/>
          <w:szCs w:val="28"/>
          <w:rtl/>
        </w:rPr>
        <w:t>، لو كَشَفَهُ لأَحْرَقَتْ سُبُحاتُ و</w:t>
      </w:r>
      <w:r w:rsidR="00217F21">
        <w:rPr>
          <w:rStyle w:val="style3061"/>
          <w:rFonts w:asciiTheme="minorBidi" w:hAnsiTheme="minorBidi" w:cs="Arial" w:hint="cs"/>
          <w:color w:val="000000"/>
          <w:sz w:val="28"/>
          <w:szCs w:val="28"/>
          <w:rtl/>
        </w:rPr>
        <w:t>َ</w:t>
      </w:r>
      <w:r w:rsidRPr="000857A7">
        <w:rPr>
          <w:rStyle w:val="style3061"/>
          <w:rFonts w:asciiTheme="minorBidi" w:hAnsiTheme="minorBidi" w:cs="Arial"/>
          <w:color w:val="000000"/>
          <w:sz w:val="28"/>
          <w:szCs w:val="28"/>
          <w:rtl/>
        </w:rPr>
        <w:t>جْهِهِ ما انْتَهَى إلَيْهِ بَصَرُهُ مِن خَلْقِهِ</w:t>
      </w:r>
      <w:r w:rsidR="00217F21">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w:t>
      </w:r>
      <w:r w:rsidR="00217F21" w:rsidRPr="006F16F3">
        <w:rPr>
          <w:rStyle w:val="EndnoteReference"/>
          <w:rFonts w:asciiTheme="minorBidi" w:hAnsiTheme="minorBidi" w:cs="Arial"/>
          <w:color w:val="0070C0"/>
          <w:sz w:val="32"/>
          <w:szCs w:val="32"/>
          <w:rtl/>
        </w:rPr>
        <w:endnoteReference w:id="159"/>
      </w:r>
    </w:p>
    <w:p w14:paraId="0B9C95C3" w14:textId="173D2166" w:rsidR="00C41511" w:rsidRPr="00D07857" w:rsidRDefault="00C41511" w:rsidP="00D6669C">
      <w:pPr>
        <w:pStyle w:val="NormalWeb"/>
        <w:rPr>
          <w:rStyle w:val="style3061"/>
          <w:rFonts w:asciiTheme="minorBidi" w:hAnsiTheme="minorBidi" w:cs="Arial"/>
          <w:color w:val="000000" w:themeColor="text1"/>
          <w:sz w:val="28"/>
          <w:szCs w:val="28"/>
        </w:rPr>
      </w:pPr>
      <w:r w:rsidRPr="005E5CFB">
        <w:rPr>
          <w:rStyle w:val="style3061"/>
          <w:rFonts w:asciiTheme="minorBidi" w:hAnsiTheme="minorBidi" w:cs="Arial" w:hint="cs"/>
          <w:b/>
          <w:bCs/>
          <w:color w:val="000000" w:themeColor="text1"/>
          <w:sz w:val="28"/>
          <w:szCs w:val="28"/>
          <w:rtl/>
        </w:rPr>
        <w:t>ثانياً:</w:t>
      </w:r>
      <w:r w:rsidR="00D07857">
        <w:rPr>
          <w:rStyle w:val="style3061"/>
          <w:rFonts w:asciiTheme="minorBidi" w:hAnsiTheme="minorBidi" w:cs="Arial" w:hint="cs"/>
          <w:b/>
          <w:bCs/>
          <w:color w:val="FF0000"/>
          <w:sz w:val="28"/>
          <w:szCs w:val="28"/>
          <w:rtl/>
        </w:rPr>
        <w:t xml:space="preserve"> </w:t>
      </w:r>
      <w:r w:rsidR="00D07857" w:rsidRPr="0092395A">
        <w:rPr>
          <w:rStyle w:val="style3061"/>
          <w:rFonts w:asciiTheme="minorBidi" w:hAnsiTheme="minorBidi" w:cs="Arial"/>
          <w:b/>
          <w:bCs/>
          <w:color w:val="FF0000"/>
          <w:sz w:val="28"/>
          <w:szCs w:val="28"/>
          <w:rtl/>
        </w:rPr>
        <w:t>نُور</w:t>
      </w:r>
      <w:r w:rsidR="00D07857">
        <w:rPr>
          <w:rStyle w:val="style3061"/>
          <w:rFonts w:asciiTheme="minorBidi" w:hAnsiTheme="minorBidi" w:cs="Arial" w:hint="cs"/>
          <w:b/>
          <w:bCs/>
          <w:color w:val="FF0000"/>
          <w:sz w:val="28"/>
          <w:szCs w:val="28"/>
          <w:rtl/>
        </w:rPr>
        <w:t>ُ</w:t>
      </w:r>
      <w:r w:rsidR="00D07857" w:rsidRPr="0092395A">
        <w:rPr>
          <w:rStyle w:val="style3061"/>
          <w:rFonts w:asciiTheme="minorBidi" w:hAnsiTheme="minorBidi" w:cs="Arial"/>
          <w:b/>
          <w:bCs/>
          <w:color w:val="FF0000"/>
          <w:sz w:val="28"/>
          <w:szCs w:val="28"/>
          <w:rtl/>
        </w:rPr>
        <w:t xml:space="preserve"> اللَّهِ</w:t>
      </w:r>
      <w:r w:rsidR="00D07857">
        <w:rPr>
          <w:rStyle w:val="style3061"/>
          <w:rFonts w:asciiTheme="minorBidi" w:hAnsiTheme="minorBidi" w:cs="Arial" w:hint="cs"/>
          <w:b/>
          <w:bCs/>
          <w:color w:val="FF0000"/>
          <w:sz w:val="28"/>
          <w:szCs w:val="28"/>
          <w:rtl/>
        </w:rPr>
        <w:t xml:space="preserve"> </w:t>
      </w:r>
      <w:r w:rsidR="00D07857" w:rsidRPr="00D07857">
        <w:rPr>
          <w:rStyle w:val="style3061"/>
          <w:rFonts w:asciiTheme="minorBidi" w:hAnsiTheme="minorBidi" w:cs="Arial" w:hint="cs"/>
          <w:b/>
          <w:bCs/>
          <w:color w:val="FF0000"/>
          <w:sz w:val="28"/>
          <w:szCs w:val="28"/>
          <w:rtl/>
        </w:rPr>
        <w:t>هُوَ</w:t>
      </w:r>
      <w:r w:rsidRPr="00D07857">
        <w:rPr>
          <w:rStyle w:val="style3061"/>
          <w:rFonts w:asciiTheme="minorBidi" w:hAnsiTheme="minorBidi" w:cs="Arial" w:hint="cs"/>
          <w:b/>
          <w:bCs/>
          <w:color w:val="FF0000"/>
          <w:sz w:val="28"/>
          <w:szCs w:val="28"/>
          <w:rtl/>
        </w:rPr>
        <w:t xml:space="preserve"> الإسلامُ</w:t>
      </w:r>
      <w:r w:rsidR="00D07857">
        <w:rPr>
          <w:rStyle w:val="style3061"/>
          <w:rFonts w:asciiTheme="minorBidi" w:hAnsiTheme="minorBidi" w:cs="Arial" w:hint="cs"/>
          <w:b/>
          <w:bCs/>
          <w:color w:val="FF0000"/>
          <w:sz w:val="28"/>
          <w:szCs w:val="28"/>
          <w:rtl/>
        </w:rPr>
        <w:t xml:space="preserve"> ، ال</w:t>
      </w:r>
      <w:r w:rsidR="00D07857" w:rsidRPr="00D07857">
        <w:rPr>
          <w:rStyle w:val="style3061"/>
          <w:rFonts w:asciiTheme="minorBidi" w:hAnsiTheme="minorBidi" w:cs="Arial" w:hint="cs"/>
          <w:b/>
          <w:bCs/>
          <w:color w:val="FF0000"/>
          <w:sz w:val="28"/>
          <w:szCs w:val="28"/>
          <w:rtl/>
        </w:rPr>
        <w:t>د</w:t>
      </w:r>
      <w:r w:rsidR="00D07857">
        <w:rPr>
          <w:rStyle w:val="style3061"/>
          <w:rFonts w:asciiTheme="minorBidi" w:hAnsiTheme="minorBidi" w:cs="Arial" w:hint="cs"/>
          <w:b/>
          <w:bCs/>
          <w:color w:val="FF0000"/>
          <w:sz w:val="28"/>
          <w:szCs w:val="28"/>
          <w:rtl/>
        </w:rPr>
        <w:t>ِّ</w:t>
      </w:r>
      <w:r w:rsidR="00D07857" w:rsidRPr="00D07857">
        <w:rPr>
          <w:rStyle w:val="style3061"/>
          <w:rFonts w:asciiTheme="minorBidi" w:hAnsiTheme="minorBidi" w:cs="Arial" w:hint="cs"/>
          <w:b/>
          <w:bCs/>
          <w:color w:val="FF0000"/>
          <w:sz w:val="28"/>
          <w:szCs w:val="28"/>
          <w:rtl/>
        </w:rPr>
        <w:t>ينُ الْحَقِّ</w:t>
      </w:r>
      <w:r w:rsidR="00D07857" w:rsidRPr="00D07857">
        <w:rPr>
          <w:rStyle w:val="style3061"/>
          <w:rFonts w:asciiTheme="minorBidi" w:hAnsiTheme="minorBidi" w:cs="Arial" w:hint="cs"/>
          <w:color w:val="FF0000"/>
          <w:sz w:val="28"/>
          <w:szCs w:val="28"/>
          <w:rtl/>
        </w:rPr>
        <w:t xml:space="preserve"> </w:t>
      </w:r>
      <w:r w:rsidR="00D07857">
        <w:rPr>
          <w:rStyle w:val="style3061"/>
          <w:rFonts w:asciiTheme="minorBidi" w:hAnsiTheme="minorBidi" w:cs="Arial" w:hint="cs"/>
          <w:color w:val="000000" w:themeColor="text1"/>
          <w:sz w:val="28"/>
          <w:szCs w:val="28"/>
          <w:rtl/>
        </w:rPr>
        <w:t>، كما جاءَ في الآياتِ الكريمةِ التاليةِ:</w:t>
      </w:r>
    </w:p>
    <w:p w14:paraId="47EA951E" w14:textId="61BB83FF" w:rsidR="00156988" w:rsidRDefault="00156988" w:rsidP="00156988">
      <w:pPr>
        <w:pStyle w:val="NormalWeb"/>
        <w:rPr>
          <w:rStyle w:val="style3061"/>
          <w:rFonts w:asciiTheme="minorBidi" w:hAnsiTheme="minorBidi" w:cs="Arial"/>
          <w:color w:val="000000"/>
          <w:sz w:val="28"/>
          <w:szCs w:val="28"/>
        </w:rPr>
      </w:pPr>
      <w:r w:rsidRPr="00156988">
        <w:rPr>
          <w:rStyle w:val="style3061"/>
          <w:rFonts w:asciiTheme="minorBidi" w:hAnsiTheme="minorBidi" w:cs="Arial"/>
          <w:color w:val="000000"/>
          <w:sz w:val="28"/>
          <w:szCs w:val="28"/>
          <w:rtl/>
        </w:rPr>
        <w:t xml:space="preserve">أَفَمَن شَرَحَ اللَّهُ صَدْرَهُ لِلْإِسْلَامِ فَهُوَ عَلَىٰ </w:t>
      </w:r>
      <w:r w:rsidRPr="00DC7F98">
        <w:rPr>
          <w:rStyle w:val="style3061"/>
          <w:rFonts w:asciiTheme="minorBidi" w:hAnsiTheme="minorBidi" w:cs="Arial"/>
          <w:b/>
          <w:bCs/>
          <w:color w:val="FF0000"/>
          <w:sz w:val="28"/>
          <w:szCs w:val="28"/>
          <w:rtl/>
        </w:rPr>
        <w:t>نُورٍ مِّن رَّبِّهِ</w:t>
      </w:r>
      <w:r w:rsidRPr="00DC7F98">
        <w:rPr>
          <w:rStyle w:val="style3061"/>
          <w:rFonts w:asciiTheme="minorBidi" w:hAnsiTheme="minorBidi" w:cs="Arial"/>
          <w:color w:val="FF0000"/>
          <w:sz w:val="28"/>
          <w:szCs w:val="28"/>
          <w:rtl/>
        </w:rPr>
        <w:t xml:space="preserve"> </w:t>
      </w:r>
      <w:r w:rsidRPr="00156988">
        <w:rPr>
          <w:rStyle w:val="style3061"/>
          <w:rFonts w:asciiTheme="minorBidi" w:hAnsiTheme="minorBidi" w:cs="Arial"/>
          <w:color w:val="000000"/>
          <w:sz w:val="28"/>
          <w:szCs w:val="28"/>
          <w:rtl/>
        </w:rPr>
        <w:t xml:space="preserve">ۚ فَوَيْلٌ لِّلْقَاسِيَةِ قُلُوبُهُم مِّن ذِكْرِ اللَّهِ ۚ أُولَٰئِكَ فِي ضَلَالٍ مُّبِينٍ </w:t>
      </w:r>
      <w:r w:rsidRPr="00156988">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(الزُّمَرُ ، </w:t>
      </w:r>
      <w:r>
        <w:rPr>
          <w:rStyle w:val="style3061"/>
          <w:rFonts w:asciiTheme="minorBidi" w:hAnsiTheme="minorBidi" w:cs="Arial" w:hint="cs"/>
          <w:color w:val="000000"/>
          <w:rtl/>
        </w:rPr>
        <w:t>39: 22</w:t>
      </w:r>
      <w:r>
        <w:rPr>
          <w:rStyle w:val="style3061"/>
          <w:rFonts w:asciiTheme="minorBidi" w:hAnsiTheme="minorBidi" w:cs="Arial" w:hint="cs"/>
          <w:color w:val="000000"/>
          <w:sz w:val="28"/>
          <w:szCs w:val="28"/>
          <w:rtl/>
        </w:rPr>
        <w:t>).</w:t>
      </w:r>
    </w:p>
    <w:p w14:paraId="4CE37166" w14:textId="5BFCC19B" w:rsidR="00156988" w:rsidRDefault="0092395A" w:rsidP="00F76AC9">
      <w:pPr>
        <w:pStyle w:val="NormalWeb"/>
        <w:rPr>
          <w:rStyle w:val="style3061"/>
          <w:rFonts w:asciiTheme="minorBidi" w:hAnsiTheme="minorBidi" w:cs="Arial"/>
          <w:color w:val="000000"/>
          <w:sz w:val="28"/>
          <w:szCs w:val="28"/>
          <w:rtl/>
        </w:rPr>
      </w:pPr>
      <w:r w:rsidRPr="0092395A">
        <w:rPr>
          <w:rStyle w:val="style3061"/>
          <w:rFonts w:asciiTheme="minorBidi" w:hAnsiTheme="minorBidi" w:cs="Arial"/>
          <w:color w:val="000000"/>
          <w:sz w:val="28"/>
          <w:szCs w:val="28"/>
          <w:rtl/>
        </w:rPr>
        <w:t xml:space="preserve">يُرِيدُونَ أَن يُطْفِئُوا </w:t>
      </w:r>
      <w:r w:rsidRPr="0092395A">
        <w:rPr>
          <w:rStyle w:val="style3061"/>
          <w:rFonts w:asciiTheme="minorBidi" w:hAnsiTheme="minorBidi" w:cs="Arial"/>
          <w:b/>
          <w:bCs/>
          <w:color w:val="FF0000"/>
          <w:sz w:val="28"/>
          <w:szCs w:val="28"/>
          <w:rtl/>
        </w:rPr>
        <w:t>نُورَ اللَّهِ</w:t>
      </w:r>
      <w:r w:rsidRPr="0092395A">
        <w:rPr>
          <w:rStyle w:val="style3061"/>
          <w:rFonts w:asciiTheme="minorBidi" w:hAnsiTheme="minorBidi" w:cs="Arial"/>
          <w:color w:val="FF0000"/>
          <w:sz w:val="28"/>
          <w:szCs w:val="28"/>
          <w:rtl/>
        </w:rPr>
        <w:t xml:space="preserve"> </w:t>
      </w:r>
      <w:r w:rsidRPr="0092395A">
        <w:rPr>
          <w:rStyle w:val="style3061"/>
          <w:rFonts w:asciiTheme="minorBidi" w:hAnsiTheme="minorBidi" w:cs="Arial"/>
          <w:color w:val="000000"/>
          <w:sz w:val="28"/>
          <w:szCs w:val="28"/>
          <w:rtl/>
        </w:rPr>
        <w:t xml:space="preserve">بِأَفْوَاهِهِمْ وَيَأْبَى اللَّهُ إِلَّا أَن يُتِمَّ </w:t>
      </w:r>
      <w:r w:rsidRPr="0092395A">
        <w:rPr>
          <w:rStyle w:val="style3061"/>
          <w:rFonts w:asciiTheme="minorBidi" w:hAnsiTheme="minorBidi" w:cs="Arial"/>
          <w:b/>
          <w:bCs/>
          <w:color w:val="FF0000"/>
          <w:sz w:val="28"/>
          <w:szCs w:val="28"/>
          <w:rtl/>
        </w:rPr>
        <w:t>نُورَهُ</w:t>
      </w:r>
      <w:r w:rsidRPr="0092395A">
        <w:rPr>
          <w:rStyle w:val="style3061"/>
          <w:rFonts w:asciiTheme="minorBidi" w:hAnsiTheme="minorBidi" w:cs="Arial"/>
          <w:color w:val="000000"/>
          <w:sz w:val="28"/>
          <w:szCs w:val="28"/>
          <w:rtl/>
        </w:rPr>
        <w:t xml:space="preserve"> وَلَوْ كَرِهَ الْكَافِرُونَ </w:t>
      </w:r>
      <w:r w:rsidRPr="0092395A">
        <w:rPr>
          <w:rStyle w:val="style3061"/>
          <w:rFonts w:asciiTheme="minorBidi" w:hAnsiTheme="minorBidi" w:cs="Arial"/>
          <w:color w:val="000000"/>
          <w:sz w:val="28"/>
          <w:szCs w:val="28"/>
          <w:cs/>
        </w:rPr>
        <w:t>‎</w:t>
      </w:r>
      <w:r w:rsidRPr="0092395A">
        <w:rPr>
          <w:rStyle w:val="style3061"/>
          <w:rFonts w:asciiTheme="minorBidi" w:hAnsiTheme="minorBidi" w:cs="Arial"/>
          <w:color w:val="000000"/>
          <w:rtl/>
        </w:rPr>
        <w:t>﴿٣٢﴾</w:t>
      </w:r>
      <w:r w:rsidRPr="0092395A">
        <w:rPr>
          <w:rStyle w:val="style3061"/>
          <w:rFonts w:asciiTheme="minorBidi" w:hAnsiTheme="minorBidi" w:cs="Arial"/>
          <w:color w:val="000000"/>
          <w:sz w:val="28"/>
          <w:szCs w:val="28"/>
          <w:rtl/>
        </w:rPr>
        <w:t xml:space="preserve">‏ هُوَ الَّذِي أَرْسَلَ رَسُولَهُ بِالْهُدَىٰ وَدِينِ الْحَقِّ لِيُظْهِرَهُ عَلَى الدِّينِ كُلِّهِ وَلَوْ كَرِهَ الْمُشْرِكُونَ </w:t>
      </w:r>
      <w:r w:rsidRPr="0092395A">
        <w:rPr>
          <w:rStyle w:val="style3061"/>
          <w:rFonts w:asciiTheme="minorBidi" w:hAnsiTheme="minorBidi" w:cs="Arial"/>
          <w:color w:val="000000"/>
          <w:cs/>
        </w:rPr>
        <w:t>‎</w:t>
      </w:r>
      <w:r w:rsidRPr="0092395A">
        <w:rPr>
          <w:rStyle w:val="style3061"/>
          <w:rFonts w:asciiTheme="minorBidi" w:hAnsiTheme="minorBidi" w:cs="Arial"/>
          <w:color w:val="000000"/>
          <w:rtl/>
        </w:rPr>
        <w:t>﴿٣٣﴾‏</w:t>
      </w:r>
      <w:r>
        <w:rPr>
          <w:rStyle w:val="style3061"/>
          <w:rFonts w:asciiTheme="minorBidi" w:hAnsiTheme="minorBidi" w:cs="Arial" w:hint="cs"/>
          <w:color w:val="000000"/>
          <w:sz w:val="28"/>
          <w:szCs w:val="28"/>
          <w:rtl/>
        </w:rPr>
        <w:t xml:space="preserve"> (التَّوْبَةُ ، </w:t>
      </w:r>
      <w:r>
        <w:rPr>
          <w:rStyle w:val="style3061"/>
          <w:rFonts w:asciiTheme="minorBidi" w:hAnsiTheme="minorBidi" w:cs="Arial" w:hint="cs"/>
          <w:color w:val="000000"/>
          <w:rtl/>
        </w:rPr>
        <w:t>9: 32-33</w:t>
      </w:r>
      <w:r>
        <w:rPr>
          <w:rStyle w:val="style3061"/>
          <w:rFonts w:asciiTheme="minorBidi" w:hAnsiTheme="minorBidi" w:cs="Arial" w:hint="cs"/>
          <w:color w:val="000000"/>
          <w:sz w:val="28"/>
          <w:szCs w:val="28"/>
          <w:rtl/>
        </w:rPr>
        <w:t>).</w:t>
      </w:r>
    </w:p>
    <w:p w14:paraId="0A9C4768" w14:textId="04114024" w:rsidR="009B6469" w:rsidRPr="00156988" w:rsidRDefault="009B6469" w:rsidP="00F76AC9">
      <w:pPr>
        <w:pStyle w:val="NormalWeb"/>
        <w:rPr>
          <w:rStyle w:val="style3061"/>
          <w:rFonts w:asciiTheme="minorBidi" w:hAnsiTheme="minorBidi" w:cs="Arial"/>
          <w:color w:val="000000"/>
          <w:sz w:val="28"/>
          <w:szCs w:val="28"/>
          <w:rtl/>
        </w:rPr>
      </w:pPr>
      <w:r w:rsidRPr="009B6469">
        <w:rPr>
          <w:rStyle w:val="style3061"/>
          <w:rFonts w:asciiTheme="minorBidi" w:hAnsiTheme="minorBidi" w:cs="Arial"/>
          <w:color w:val="000000"/>
          <w:sz w:val="28"/>
          <w:szCs w:val="28"/>
          <w:rtl/>
        </w:rPr>
        <w:t xml:space="preserve">يُرِيدُونَ لِيُطْفِئُوا </w:t>
      </w:r>
      <w:r w:rsidRPr="009B6469">
        <w:rPr>
          <w:rStyle w:val="style3061"/>
          <w:rFonts w:asciiTheme="minorBidi" w:hAnsiTheme="minorBidi" w:cs="Arial"/>
          <w:b/>
          <w:bCs/>
          <w:color w:val="FF0000"/>
          <w:sz w:val="28"/>
          <w:szCs w:val="28"/>
          <w:rtl/>
        </w:rPr>
        <w:t>نُورَ اللَّهِ</w:t>
      </w:r>
      <w:r w:rsidRPr="009B6469">
        <w:rPr>
          <w:rStyle w:val="style3061"/>
          <w:rFonts w:asciiTheme="minorBidi" w:hAnsiTheme="minorBidi" w:cs="Arial"/>
          <w:color w:val="FF0000"/>
          <w:sz w:val="28"/>
          <w:szCs w:val="28"/>
          <w:rtl/>
        </w:rPr>
        <w:t xml:space="preserve"> </w:t>
      </w:r>
      <w:r w:rsidRPr="009B6469">
        <w:rPr>
          <w:rStyle w:val="style3061"/>
          <w:rFonts w:asciiTheme="minorBidi" w:hAnsiTheme="minorBidi" w:cs="Arial"/>
          <w:color w:val="000000"/>
          <w:sz w:val="28"/>
          <w:szCs w:val="28"/>
          <w:rtl/>
        </w:rPr>
        <w:t xml:space="preserve">بِأَفْوَاهِهِمْ وَاللَّهُ مُتِمُّ </w:t>
      </w:r>
      <w:r w:rsidRPr="009B6469">
        <w:rPr>
          <w:rStyle w:val="style3061"/>
          <w:rFonts w:asciiTheme="minorBidi" w:hAnsiTheme="minorBidi" w:cs="Arial"/>
          <w:b/>
          <w:bCs/>
          <w:color w:val="FF0000"/>
          <w:sz w:val="28"/>
          <w:szCs w:val="28"/>
          <w:rtl/>
        </w:rPr>
        <w:t>نُورِهِ</w:t>
      </w:r>
      <w:r w:rsidRPr="009B6469">
        <w:rPr>
          <w:rStyle w:val="style3061"/>
          <w:rFonts w:asciiTheme="minorBidi" w:hAnsiTheme="minorBidi" w:cs="Arial"/>
          <w:color w:val="000000"/>
          <w:sz w:val="28"/>
          <w:szCs w:val="28"/>
          <w:rtl/>
        </w:rPr>
        <w:t xml:space="preserve"> وَلَوْ كَرِهَ الْكَافِرُونَ</w:t>
      </w:r>
      <w:r>
        <w:rPr>
          <w:rStyle w:val="style3061"/>
          <w:rFonts w:asciiTheme="minorBidi" w:hAnsiTheme="minorBidi" w:cs="Arial" w:hint="cs"/>
          <w:color w:val="000000"/>
          <w:sz w:val="28"/>
          <w:szCs w:val="28"/>
          <w:rtl/>
        </w:rPr>
        <w:t xml:space="preserve"> (لصَّفُّ ، </w:t>
      </w:r>
      <w:r>
        <w:rPr>
          <w:rStyle w:val="style3061"/>
          <w:rFonts w:asciiTheme="minorBidi" w:hAnsiTheme="minorBidi" w:cs="Arial" w:hint="cs"/>
          <w:color w:val="000000"/>
          <w:rtl/>
        </w:rPr>
        <w:t>61: 8</w:t>
      </w:r>
      <w:r>
        <w:rPr>
          <w:rStyle w:val="style3061"/>
          <w:rFonts w:asciiTheme="minorBidi" w:hAnsiTheme="minorBidi" w:cs="Arial" w:hint="cs"/>
          <w:color w:val="000000"/>
          <w:sz w:val="28"/>
          <w:szCs w:val="28"/>
          <w:rtl/>
        </w:rPr>
        <w:t>).</w:t>
      </w:r>
    </w:p>
    <w:p w14:paraId="5E3724B1" w14:textId="097B16AF" w:rsidR="008D1A92" w:rsidRPr="00437809" w:rsidRDefault="00C41511" w:rsidP="00437809">
      <w:pPr>
        <w:pStyle w:val="NormalWeb"/>
        <w:rPr>
          <w:rStyle w:val="style3061"/>
          <w:rFonts w:asciiTheme="minorBidi" w:hAnsiTheme="minorBidi" w:cs="Arial"/>
          <w:color w:val="000000" w:themeColor="text1"/>
          <w:sz w:val="28"/>
          <w:szCs w:val="28"/>
        </w:rPr>
      </w:pPr>
      <w:r w:rsidRPr="005E5CFB">
        <w:rPr>
          <w:rStyle w:val="style3061"/>
          <w:rFonts w:asciiTheme="minorBidi" w:hAnsiTheme="minorBidi" w:cs="Arial" w:hint="cs"/>
          <w:b/>
          <w:bCs/>
          <w:color w:val="000000" w:themeColor="text1"/>
          <w:sz w:val="28"/>
          <w:szCs w:val="28"/>
          <w:rtl/>
        </w:rPr>
        <w:t>ثالثاً:</w:t>
      </w:r>
      <w:r w:rsidRPr="00C41511">
        <w:rPr>
          <w:rStyle w:val="style3061"/>
          <w:rFonts w:asciiTheme="minorBidi" w:hAnsiTheme="minorBidi" w:cs="Arial" w:hint="cs"/>
          <w:b/>
          <w:bCs/>
          <w:color w:val="FF0000"/>
          <w:sz w:val="28"/>
          <w:szCs w:val="28"/>
          <w:rtl/>
        </w:rPr>
        <w:t xml:space="preserve"> </w:t>
      </w:r>
      <w:r w:rsidR="00D07857">
        <w:rPr>
          <w:rStyle w:val="style3061"/>
          <w:rFonts w:asciiTheme="minorBidi" w:hAnsiTheme="minorBidi" w:cs="Arial" w:hint="cs"/>
          <w:b/>
          <w:bCs/>
          <w:color w:val="FF0000"/>
          <w:sz w:val="28"/>
          <w:szCs w:val="28"/>
          <w:rtl/>
        </w:rPr>
        <w:t>الْكُتُبُ السَّمَاوِيَّةُ</w:t>
      </w:r>
      <w:r w:rsidR="001A6B32">
        <w:rPr>
          <w:rStyle w:val="style3061"/>
          <w:rFonts w:asciiTheme="minorBidi" w:hAnsiTheme="minorBidi" w:cs="Arial" w:hint="cs"/>
          <w:b/>
          <w:bCs/>
          <w:color w:val="FF0000"/>
          <w:sz w:val="28"/>
          <w:szCs w:val="28"/>
          <w:rtl/>
        </w:rPr>
        <w:t xml:space="preserve"> السَّابِقَةُ</w:t>
      </w:r>
      <w:r w:rsidR="00D07857">
        <w:rPr>
          <w:rStyle w:val="style3061"/>
          <w:rFonts w:asciiTheme="minorBidi" w:hAnsiTheme="minorBidi" w:cs="Arial" w:hint="cs"/>
          <w:b/>
          <w:bCs/>
          <w:color w:val="FF0000"/>
          <w:sz w:val="28"/>
          <w:szCs w:val="28"/>
          <w:rtl/>
        </w:rPr>
        <w:t xml:space="preserve"> </w:t>
      </w:r>
      <w:r w:rsidR="00D07857" w:rsidRPr="00942013">
        <w:rPr>
          <w:rStyle w:val="style3061"/>
          <w:rFonts w:asciiTheme="minorBidi" w:hAnsiTheme="minorBidi" w:cs="Arial" w:hint="cs"/>
          <w:color w:val="000000" w:themeColor="text1"/>
          <w:sz w:val="28"/>
          <w:szCs w:val="28"/>
          <w:rtl/>
        </w:rPr>
        <w:t>، كَ</w:t>
      </w:r>
      <w:r w:rsidR="003E21C6" w:rsidRPr="00942013">
        <w:rPr>
          <w:rStyle w:val="style3061"/>
          <w:rFonts w:asciiTheme="minorBidi" w:hAnsiTheme="minorBidi" w:cs="Arial" w:hint="cs"/>
          <w:color w:val="000000" w:themeColor="text1"/>
          <w:sz w:val="28"/>
          <w:szCs w:val="28"/>
          <w:rtl/>
        </w:rPr>
        <w:t>التَّوْرَاة</w:t>
      </w:r>
      <w:r w:rsidR="00D07857" w:rsidRPr="00942013">
        <w:rPr>
          <w:rStyle w:val="style3061"/>
          <w:rFonts w:asciiTheme="minorBidi" w:hAnsiTheme="minorBidi" w:cs="Arial" w:hint="cs"/>
          <w:color w:val="000000" w:themeColor="text1"/>
          <w:sz w:val="28"/>
          <w:szCs w:val="28"/>
          <w:rtl/>
        </w:rPr>
        <w:t>ِ</w:t>
      </w:r>
      <w:r w:rsidR="003E21C6" w:rsidRPr="00942013">
        <w:rPr>
          <w:rStyle w:val="style3061"/>
          <w:rFonts w:asciiTheme="minorBidi" w:hAnsiTheme="minorBidi" w:cs="Arial" w:hint="cs"/>
          <w:color w:val="000000" w:themeColor="text1"/>
          <w:sz w:val="28"/>
          <w:szCs w:val="28"/>
          <w:rtl/>
        </w:rPr>
        <w:t xml:space="preserve"> والإنْجِيل</w:t>
      </w:r>
      <w:r w:rsidR="00D07857" w:rsidRPr="00942013">
        <w:rPr>
          <w:rStyle w:val="style3061"/>
          <w:rFonts w:asciiTheme="minorBidi" w:hAnsiTheme="minorBidi" w:cs="Arial" w:hint="cs"/>
          <w:color w:val="000000" w:themeColor="text1"/>
          <w:sz w:val="28"/>
          <w:szCs w:val="28"/>
          <w:rtl/>
        </w:rPr>
        <w:t>ِ ،</w:t>
      </w:r>
      <w:r w:rsidR="00D07857" w:rsidRPr="00942013">
        <w:rPr>
          <w:rStyle w:val="style3061"/>
          <w:rFonts w:asciiTheme="minorBidi" w:hAnsiTheme="minorBidi" w:cs="Arial" w:hint="cs"/>
          <w:b/>
          <w:bCs/>
          <w:color w:val="000000" w:themeColor="text1"/>
          <w:sz w:val="28"/>
          <w:szCs w:val="28"/>
          <w:rtl/>
        </w:rPr>
        <w:t xml:space="preserve"> </w:t>
      </w:r>
      <w:r w:rsidR="001A6B32">
        <w:rPr>
          <w:rStyle w:val="style3061"/>
          <w:rFonts w:asciiTheme="minorBidi" w:hAnsiTheme="minorBidi" w:cs="Arial" w:hint="cs"/>
          <w:color w:val="000000" w:themeColor="text1"/>
          <w:sz w:val="28"/>
          <w:szCs w:val="28"/>
          <w:rtl/>
        </w:rPr>
        <w:t>كَانَتْ</w:t>
      </w:r>
      <w:r w:rsidR="00D07857">
        <w:rPr>
          <w:rStyle w:val="style3061"/>
          <w:rFonts w:asciiTheme="minorBidi" w:hAnsiTheme="minorBidi" w:cs="Arial" w:hint="cs"/>
          <w:b/>
          <w:bCs/>
          <w:color w:val="FF0000"/>
          <w:sz w:val="28"/>
          <w:szCs w:val="28"/>
          <w:rtl/>
        </w:rPr>
        <w:t xml:space="preserve"> نُور</w:t>
      </w:r>
      <w:r w:rsidR="001A6B32">
        <w:rPr>
          <w:rStyle w:val="style3061"/>
          <w:rFonts w:asciiTheme="minorBidi" w:hAnsiTheme="minorBidi" w:cs="Arial" w:hint="cs"/>
          <w:b/>
          <w:bCs/>
          <w:color w:val="FF0000"/>
          <w:sz w:val="28"/>
          <w:szCs w:val="28"/>
          <w:rtl/>
        </w:rPr>
        <w:t>اً</w:t>
      </w:r>
      <w:r w:rsidR="00D07857">
        <w:rPr>
          <w:rStyle w:val="style3061"/>
          <w:rFonts w:asciiTheme="minorBidi" w:hAnsiTheme="minorBidi" w:cs="Arial" w:hint="cs"/>
          <w:b/>
          <w:bCs/>
          <w:color w:val="FF0000"/>
          <w:sz w:val="28"/>
          <w:szCs w:val="28"/>
          <w:rtl/>
        </w:rPr>
        <w:t xml:space="preserve"> </w:t>
      </w:r>
      <w:r w:rsidR="00D07857" w:rsidRPr="00942013">
        <w:rPr>
          <w:rStyle w:val="style3061"/>
          <w:rFonts w:asciiTheme="minorBidi" w:hAnsiTheme="minorBidi" w:cs="Arial" w:hint="cs"/>
          <w:color w:val="000000" w:themeColor="text1"/>
          <w:sz w:val="28"/>
          <w:szCs w:val="28"/>
          <w:rtl/>
        </w:rPr>
        <w:t>وهُدَىً</w:t>
      </w:r>
      <w:r w:rsidR="00942013" w:rsidRPr="00942013">
        <w:rPr>
          <w:rStyle w:val="style3061"/>
          <w:rFonts w:asciiTheme="minorBidi" w:hAnsiTheme="minorBidi" w:cs="Arial" w:hint="cs"/>
          <w:color w:val="000000" w:themeColor="text1"/>
          <w:sz w:val="28"/>
          <w:szCs w:val="28"/>
          <w:rtl/>
        </w:rPr>
        <w:t xml:space="preserve"> لِلنَّبِيِّينَ</w:t>
      </w:r>
      <w:r w:rsidR="00D07857" w:rsidRPr="00942013">
        <w:rPr>
          <w:rStyle w:val="style3061"/>
          <w:rFonts w:asciiTheme="minorBidi" w:hAnsiTheme="minorBidi" w:cs="Arial" w:hint="cs"/>
          <w:color w:val="000000" w:themeColor="text1"/>
          <w:sz w:val="28"/>
          <w:szCs w:val="28"/>
          <w:rtl/>
        </w:rPr>
        <w:t xml:space="preserve"> </w:t>
      </w:r>
      <w:r w:rsidR="00942013" w:rsidRPr="00942013">
        <w:rPr>
          <w:rStyle w:val="style3061"/>
          <w:rFonts w:asciiTheme="minorBidi" w:hAnsiTheme="minorBidi" w:cs="Arial" w:hint="cs"/>
          <w:color w:val="000000" w:themeColor="text1"/>
          <w:sz w:val="28"/>
          <w:szCs w:val="28"/>
          <w:rtl/>
        </w:rPr>
        <w:t>وَالنَّاسِ ، وَمَوْعِظَة</w:t>
      </w:r>
      <w:r w:rsidR="001A6B32">
        <w:rPr>
          <w:rStyle w:val="style3061"/>
          <w:rFonts w:asciiTheme="minorBidi" w:hAnsiTheme="minorBidi" w:cs="Arial" w:hint="cs"/>
          <w:color w:val="000000" w:themeColor="text1"/>
          <w:sz w:val="28"/>
          <w:szCs w:val="28"/>
          <w:rtl/>
        </w:rPr>
        <w:t>ً</w:t>
      </w:r>
      <w:r w:rsidR="00942013" w:rsidRPr="00942013">
        <w:rPr>
          <w:rStyle w:val="style3061"/>
          <w:rFonts w:asciiTheme="minorBidi" w:hAnsiTheme="minorBidi" w:cs="Arial" w:hint="cs"/>
          <w:color w:val="000000" w:themeColor="text1"/>
          <w:sz w:val="28"/>
          <w:szCs w:val="28"/>
          <w:rtl/>
        </w:rPr>
        <w:t xml:space="preserve"> لِلْمُتَّقِينَ</w:t>
      </w:r>
      <w:r w:rsidRPr="00942013">
        <w:rPr>
          <w:rStyle w:val="style3061"/>
          <w:rFonts w:asciiTheme="minorBidi" w:hAnsiTheme="minorBidi" w:cs="Arial" w:hint="cs"/>
          <w:b/>
          <w:bCs/>
          <w:color w:val="000000" w:themeColor="text1"/>
          <w:sz w:val="28"/>
          <w:szCs w:val="28"/>
          <w:rtl/>
        </w:rPr>
        <w:t xml:space="preserve"> </w:t>
      </w:r>
      <w:r w:rsidR="00437809">
        <w:rPr>
          <w:rStyle w:val="style3061"/>
          <w:rFonts w:asciiTheme="minorBidi" w:hAnsiTheme="minorBidi" w:cs="Arial" w:hint="cs"/>
          <w:color w:val="000000" w:themeColor="text1"/>
          <w:sz w:val="28"/>
          <w:szCs w:val="28"/>
          <w:rtl/>
        </w:rPr>
        <w:t>، كما جاءَ في الآياتِ الكريمةِ التاليةِ:</w:t>
      </w:r>
    </w:p>
    <w:p w14:paraId="2B39C438" w14:textId="5CAC5446" w:rsidR="00156988" w:rsidRDefault="00C82DD0" w:rsidP="009A52AD">
      <w:pPr>
        <w:pStyle w:val="NormalWeb"/>
        <w:rPr>
          <w:rStyle w:val="style3061"/>
          <w:rFonts w:asciiTheme="minorBidi" w:hAnsiTheme="minorBidi" w:cs="Arial"/>
          <w:color w:val="000000"/>
          <w:sz w:val="28"/>
          <w:szCs w:val="28"/>
        </w:rPr>
      </w:pPr>
      <w:r>
        <w:rPr>
          <w:rStyle w:val="style3061"/>
          <w:rFonts w:asciiTheme="minorBidi" w:hAnsiTheme="minorBidi" w:cs="Arial"/>
          <w:color w:val="000000"/>
          <w:sz w:val="28"/>
          <w:szCs w:val="28"/>
        </w:rPr>
        <w:t xml:space="preserve"> </w:t>
      </w:r>
      <w:r w:rsidR="00072C99" w:rsidRPr="00072C99">
        <w:rPr>
          <w:rStyle w:val="style3061"/>
          <w:rFonts w:asciiTheme="minorBidi" w:hAnsiTheme="minorBidi" w:cs="Arial"/>
          <w:color w:val="000000"/>
          <w:sz w:val="28"/>
          <w:szCs w:val="28"/>
          <w:rtl/>
        </w:rPr>
        <w:t xml:space="preserve">إِنَّا أَنزَلْنَا </w:t>
      </w:r>
      <w:r w:rsidR="00072C99" w:rsidRPr="003E21C6">
        <w:rPr>
          <w:rStyle w:val="style3061"/>
          <w:rFonts w:asciiTheme="minorBidi" w:hAnsiTheme="minorBidi" w:cs="Arial"/>
          <w:b/>
          <w:bCs/>
          <w:color w:val="FF0000"/>
          <w:sz w:val="28"/>
          <w:szCs w:val="28"/>
          <w:rtl/>
        </w:rPr>
        <w:t>التَّوْرَاةَ</w:t>
      </w:r>
      <w:r w:rsidR="00072C99" w:rsidRPr="00072C99">
        <w:rPr>
          <w:rStyle w:val="style3061"/>
          <w:rFonts w:asciiTheme="minorBidi" w:hAnsiTheme="minorBidi" w:cs="Arial"/>
          <w:color w:val="000000"/>
          <w:sz w:val="28"/>
          <w:szCs w:val="28"/>
          <w:rtl/>
        </w:rPr>
        <w:t xml:space="preserve"> فِيهَا </w:t>
      </w:r>
      <w:r w:rsidR="00072C99" w:rsidRPr="0057453D">
        <w:rPr>
          <w:rStyle w:val="style3061"/>
          <w:rFonts w:asciiTheme="minorBidi" w:hAnsiTheme="minorBidi" w:cs="Arial"/>
          <w:b/>
          <w:bCs/>
          <w:color w:val="FF0000"/>
          <w:sz w:val="28"/>
          <w:szCs w:val="28"/>
          <w:rtl/>
        </w:rPr>
        <w:t>هُدًى وَنُورٌ</w:t>
      </w:r>
      <w:r w:rsidR="00072C99" w:rsidRPr="0057453D">
        <w:rPr>
          <w:rStyle w:val="style3061"/>
          <w:rFonts w:asciiTheme="minorBidi" w:hAnsiTheme="minorBidi" w:cs="Arial"/>
          <w:color w:val="FF0000"/>
          <w:sz w:val="28"/>
          <w:szCs w:val="28"/>
          <w:rtl/>
        </w:rPr>
        <w:t xml:space="preserve"> </w:t>
      </w:r>
      <w:r w:rsidR="00072C99" w:rsidRPr="00072C99">
        <w:rPr>
          <w:rStyle w:val="style3061"/>
          <w:rFonts w:asciiTheme="minorBidi" w:hAnsiTheme="minorBidi" w:cs="Arial"/>
          <w:color w:val="000000"/>
          <w:sz w:val="28"/>
          <w:szCs w:val="28"/>
          <w:rtl/>
        </w:rPr>
        <w:t>ۚ يَحْكُمُ بِهَا النَّبِيُّونَ الَّذِينَ أَسْلَمُوا</w:t>
      </w:r>
      <w:r w:rsidR="00072C99">
        <w:rPr>
          <w:rStyle w:val="style3061"/>
          <w:rFonts w:asciiTheme="minorBidi" w:hAnsiTheme="minorBidi" w:cs="Arial"/>
          <w:color w:val="000000"/>
          <w:sz w:val="28"/>
          <w:szCs w:val="28"/>
        </w:rPr>
        <w:t xml:space="preserve"> </w:t>
      </w:r>
      <w:r w:rsidR="00072C99">
        <w:rPr>
          <w:rStyle w:val="style3061"/>
          <w:rFonts w:asciiTheme="minorBidi" w:hAnsiTheme="minorBidi" w:cs="Arial" w:hint="cs"/>
          <w:color w:val="000000"/>
          <w:sz w:val="28"/>
          <w:szCs w:val="28"/>
          <w:rtl/>
        </w:rPr>
        <w:t xml:space="preserve">(الْمَائِدَةُ ، </w:t>
      </w:r>
      <w:r w:rsidR="00072C99">
        <w:rPr>
          <w:rStyle w:val="style3061"/>
          <w:rFonts w:asciiTheme="minorBidi" w:hAnsiTheme="minorBidi" w:cs="Arial" w:hint="cs"/>
          <w:color w:val="000000"/>
          <w:rtl/>
        </w:rPr>
        <w:t>5: 44</w:t>
      </w:r>
      <w:r w:rsidR="00072C99">
        <w:rPr>
          <w:rStyle w:val="style3061"/>
          <w:rFonts w:asciiTheme="minorBidi" w:hAnsiTheme="minorBidi" w:cs="Arial" w:hint="cs"/>
          <w:color w:val="000000"/>
          <w:sz w:val="28"/>
          <w:szCs w:val="28"/>
          <w:rtl/>
        </w:rPr>
        <w:t>).</w:t>
      </w:r>
    </w:p>
    <w:p w14:paraId="5A29F245" w14:textId="5940E09F" w:rsidR="007F3708" w:rsidRDefault="007F3708" w:rsidP="009A52AD">
      <w:pPr>
        <w:pStyle w:val="NormalWeb"/>
        <w:rPr>
          <w:rStyle w:val="style3061"/>
          <w:rFonts w:asciiTheme="minorBidi" w:hAnsiTheme="minorBidi" w:cs="Arial"/>
          <w:color w:val="000000"/>
          <w:sz w:val="28"/>
          <w:szCs w:val="28"/>
          <w:rtl/>
        </w:rPr>
      </w:pPr>
      <w:r w:rsidRPr="007F3708">
        <w:rPr>
          <w:rStyle w:val="style3061"/>
          <w:rFonts w:asciiTheme="minorBidi" w:hAnsiTheme="minorBidi" w:cs="Arial"/>
          <w:color w:val="000000"/>
          <w:sz w:val="28"/>
          <w:szCs w:val="28"/>
          <w:rtl/>
        </w:rPr>
        <w:t xml:space="preserve">وَمَا قَدَرُوا اللَّهَ حَقَّ قَدْرِهِ إِذْ قَالُوا مَا أَنزَلَ اللَّهُ عَلَىٰ بَشَرٍ مِّن شَيْءٍ ۗ قُلْ مَنْ أَنزَلَ </w:t>
      </w:r>
      <w:r w:rsidRPr="003E21C6">
        <w:rPr>
          <w:rStyle w:val="style3061"/>
          <w:rFonts w:asciiTheme="minorBidi" w:hAnsiTheme="minorBidi" w:cs="Arial"/>
          <w:b/>
          <w:bCs/>
          <w:color w:val="FF0000"/>
          <w:sz w:val="28"/>
          <w:szCs w:val="28"/>
          <w:rtl/>
        </w:rPr>
        <w:t xml:space="preserve">الْكِتَابَ </w:t>
      </w:r>
      <w:r w:rsidRPr="007F3708">
        <w:rPr>
          <w:rStyle w:val="style3061"/>
          <w:rFonts w:asciiTheme="minorBidi" w:hAnsiTheme="minorBidi" w:cs="Arial"/>
          <w:color w:val="000000"/>
          <w:sz w:val="28"/>
          <w:szCs w:val="28"/>
          <w:rtl/>
        </w:rPr>
        <w:t xml:space="preserve">الَّذِي جَاءَ بِهِ مُوسَىٰ </w:t>
      </w:r>
      <w:r w:rsidRPr="0057453D">
        <w:rPr>
          <w:rStyle w:val="style3061"/>
          <w:rFonts w:asciiTheme="minorBidi" w:hAnsiTheme="minorBidi" w:cs="Arial"/>
          <w:b/>
          <w:bCs/>
          <w:color w:val="FF0000"/>
          <w:sz w:val="28"/>
          <w:szCs w:val="28"/>
          <w:rtl/>
        </w:rPr>
        <w:t>نُورًا وَهُدًى</w:t>
      </w:r>
      <w:r w:rsidRPr="007F3708">
        <w:rPr>
          <w:rStyle w:val="style3061"/>
          <w:rFonts w:asciiTheme="minorBidi" w:hAnsiTheme="minorBidi" w:cs="Arial"/>
          <w:color w:val="000000"/>
          <w:sz w:val="28"/>
          <w:szCs w:val="28"/>
          <w:rtl/>
        </w:rPr>
        <w:t xml:space="preserve"> لِّلنَّاسِ</w:t>
      </w:r>
      <w:r>
        <w:rPr>
          <w:rStyle w:val="style3061"/>
          <w:rFonts w:asciiTheme="minorBidi" w:hAnsiTheme="minorBidi" w:cs="Arial" w:hint="cs"/>
          <w:color w:val="000000"/>
          <w:sz w:val="28"/>
          <w:szCs w:val="28"/>
          <w:rtl/>
        </w:rPr>
        <w:t xml:space="preserve"> (الأنْعَامُ ، </w:t>
      </w:r>
      <w:r>
        <w:rPr>
          <w:rStyle w:val="style3061"/>
          <w:rFonts w:asciiTheme="minorBidi" w:hAnsiTheme="minorBidi" w:cs="Arial" w:hint="cs"/>
          <w:color w:val="000000"/>
          <w:rtl/>
        </w:rPr>
        <w:t>6: 91</w:t>
      </w:r>
      <w:r>
        <w:rPr>
          <w:rStyle w:val="style3061"/>
          <w:rFonts w:asciiTheme="minorBidi" w:hAnsiTheme="minorBidi" w:cs="Arial" w:hint="cs"/>
          <w:color w:val="000000"/>
          <w:sz w:val="28"/>
          <w:szCs w:val="28"/>
          <w:rtl/>
        </w:rPr>
        <w:t>).</w:t>
      </w:r>
    </w:p>
    <w:p w14:paraId="28F624D5" w14:textId="520CCE26" w:rsidR="003E21C6" w:rsidRDefault="003E21C6" w:rsidP="009A52AD">
      <w:pPr>
        <w:pStyle w:val="NormalWeb"/>
        <w:rPr>
          <w:rStyle w:val="style3061"/>
          <w:rFonts w:asciiTheme="minorBidi" w:hAnsiTheme="minorBidi" w:cs="Arial"/>
          <w:color w:val="000000"/>
          <w:sz w:val="28"/>
          <w:szCs w:val="28"/>
          <w:rtl/>
        </w:rPr>
      </w:pPr>
      <w:r w:rsidRPr="003E21C6">
        <w:rPr>
          <w:rStyle w:val="style3061"/>
          <w:rFonts w:asciiTheme="minorBidi" w:hAnsiTheme="minorBidi" w:cs="Arial"/>
          <w:color w:val="000000"/>
          <w:sz w:val="28"/>
          <w:szCs w:val="28"/>
          <w:rtl/>
        </w:rPr>
        <w:t xml:space="preserve">وَقَفَّيْنَا عَلَىٰ آثَارِهِم بِعِيسَى ابْنِ مَرْيَمَ مُصَدِّقًا لِّمَا بَيْنَ يَدَيْهِ مِنَ التَّوْرَاةِ ۖ وَآتَيْنَاهُ </w:t>
      </w:r>
      <w:r w:rsidRPr="003E21C6">
        <w:rPr>
          <w:rStyle w:val="style3061"/>
          <w:rFonts w:asciiTheme="minorBidi" w:hAnsiTheme="minorBidi" w:cs="Arial"/>
          <w:b/>
          <w:bCs/>
          <w:color w:val="FF0000"/>
          <w:sz w:val="28"/>
          <w:szCs w:val="28"/>
          <w:rtl/>
        </w:rPr>
        <w:t>الْإِنجِيلَ</w:t>
      </w:r>
      <w:r w:rsidRPr="003E21C6">
        <w:rPr>
          <w:rStyle w:val="style3061"/>
          <w:rFonts w:asciiTheme="minorBidi" w:hAnsiTheme="minorBidi" w:cs="Arial"/>
          <w:color w:val="000000"/>
          <w:sz w:val="28"/>
          <w:szCs w:val="28"/>
          <w:rtl/>
        </w:rPr>
        <w:t xml:space="preserve"> فِيهِ </w:t>
      </w:r>
      <w:r w:rsidRPr="003E21C6">
        <w:rPr>
          <w:rStyle w:val="style3061"/>
          <w:rFonts w:asciiTheme="minorBidi" w:hAnsiTheme="minorBidi" w:cs="Arial"/>
          <w:b/>
          <w:bCs/>
          <w:color w:val="FF0000"/>
          <w:sz w:val="28"/>
          <w:szCs w:val="28"/>
          <w:rtl/>
        </w:rPr>
        <w:t>هُدًى وَنُورٌ</w:t>
      </w:r>
      <w:r w:rsidRPr="003E21C6">
        <w:rPr>
          <w:rStyle w:val="style3061"/>
          <w:rFonts w:asciiTheme="minorBidi" w:hAnsiTheme="minorBidi" w:cs="Arial"/>
          <w:color w:val="FF0000"/>
          <w:sz w:val="28"/>
          <w:szCs w:val="28"/>
          <w:rtl/>
        </w:rPr>
        <w:t xml:space="preserve"> </w:t>
      </w:r>
      <w:r w:rsidRPr="003E21C6">
        <w:rPr>
          <w:rStyle w:val="style3061"/>
          <w:rFonts w:asciiTheme="minorBidi" w:hAnsiTheme="minorBidi" w:cs="Arial"/>
          <w:color w:val="000000"/>
          <w:sz w:val="28"/>
          <w:szCs w:val="28"/>
          <w:rtl/>
        </w:rPr>
        <w:t>وَمُصَدِّقًا لِّمَا بَيْنَ يَدَيْهِ مِنَ التَّوْرَاةِ وَ</w:t>
      </w:r>
      <w:r w:rsidRPr="00843F4E">
        <w:rPr>
          <w:rStyle w:val="style3061"/>
          <w:rFonts w:asciiTheme="minorBidi" w:hAnsiTheme="minorBidi" w:cs="Arial"/>
          <w:b/>
          <w:bCs/>
          <w:color w:val="FF0000"/>
          <w:sz w:val="28"/>
          <w:szCs w:val="28"/>
          <w:rtl/>
        </w:rPr>
        <w:t xml:space="preserve">هُدًى وَمَوْعِظَةً </w:t>
      </w:r>
      <w:r w:rsidRPr="003E21C6">
        <w:rPr>
          <w:rStyle w:val="style3061"/>
          <w:rFonts w:asciiTheme="minorBidi" w:hAnsiTheme="minorBidi" w:cs="Arial"/>
          <w:color w:val="000000"/>
          <w:sz w:val="28"/>
          <w:szCs w:val="28"/>
          <w:rtl/>
        </w:rPr>
        <w:t>لِّلْمُتَّقِينَ</w:t>
      </w:r>
      <w:r>
        <w:rPr>
          <w:rStyle w:val="style3061"/>
          <w:rFonts w:asciiTheme="minorBidi" w:hAnsiTheme="minorBidi" w:cs="Arial" w:hint="cs"/>
          <w:color w:val="000000"/>
          <w:sz w:val="28"/>
          <w:szCs w:val="28"/>
          <w:rtl/>
        </w:rPr>
        <w:t xml:space="preserve"> (الْمَائِدَةُ </w:t>
      </w:r>
      <w:r>
        <w:rPr>
          <w:rStyle w:val="style3061"/>
          <w:rFonts w:asciiTheme="minorBidi" w:hAnsiTheme="minorBidi" w:cs="Arial" w:hint="cs"/>
          <w:color w:val="000000"/>
          <w:rtl/>
        </w:rPr>
        <w:t>5: 46</w:t>
      </w:r>
      <w:r>
        <w:rPr>
          <w:rStyle w:val="style3061"/>
          <w:rFonts w:asciiTheme="minorBidi" w:hAnsiTheme="minorBidi" w:cs="Arial" w:hint="cs"/>
          <w:color w:val="000000"/>
          <w:sz w:val="28"/>
          <w:szCs w:val="28"/>
          <w:rtl/>
        </w:rPr>
        <w:t>).</w:t>
      </w:r>
    </w:p>
    <w:p w14:paraId="50CB4660" w14:textId="71308B66" w:rsidR="006A4486" w:rsidRPr="00437809" w:rsidRDefault="003E21C6" w:rsidP="00437809">
      <w:pPr>
        <w:pStyle w:val="NormalWeb"/>
        <w:rPr>
          <w:rStyle w:val="style3061"/>
          <w:rFonts w:asciiTheme="minorBidi" w:hAnsiTheme="minorBidi" w:cs="Arial"/>
          <w:color w:val="000000" w:themeColor="text1"/>
          <w:sz w:val="28"/>
          <w:szCs w:val="28"/>
        </w:rPr>
      </w:pPr>
      <w:r w:rsidRPr="005E5CFB">
        <w:rPr>
          <w:rStyle w:val="style3061"/>
          <w:rFonts w:asciiTheme="minorBidi" w:hAnsiTheme="minorBidi" w:cs="Arial" w:hint="cs"/>
          <w:b/>
          <w:bCs/>
          <w:color w:val="000000" w:themeColor="text1"/>
          <w:sz w:val="28"/>
          <w:szCs w:val="28"/>
          <w:rtl/>
        </w:rPr>
        <w:t>رَابِعَاً:</w:t>
      </w:r>
      <w:r w:rsidRPr="00C41511">
        <w:rPr>
          <w:rStyle w:val="style3061"/>
          <w:rFonts w:asciiTheme="minorBidi" w:hAnsiTheme="minorBidi" w:cs="Arial" w:hint="cs"/>
          <w:b/>
          <w:bCs/>
          <w:color w:val="FF0000"/>
          <w:sz w:val="28"/>
          <w:szCs w:val="28"/>
          <w:rtl/>
        </w:rPr>
        <w:t xml:space="preserve"> </w:t>
      </w:r>
      <w:r>
        <w:rPr>
          <w:rStyle w:val="style3061"/>
          <w:rFonts w:asciiTheme="minorBidi" w:hAnsiTheme="minorBidi" w:cs="Arial" w:hint="cs"/>
          <w:b/>
          <w:bCs/>
          <w:color w:val="FF0000"/>
          <w:sz w:val="28"/>
          <w:szCs w:val="28"/>
          <w:rtl/>
        </w:rPr>
        <w:t>الْقُرْآنُ الْكَرِيمُ</w:t>
      </w:r>
      <w:r w:rsidR="00437809">
        <w:rPr>
          <w:rStyle w:val="style3061"/>
          <w:rFonts w:asciiTheme="minorBidi" w:hAnsiTheme="minorBidi" w:cs="Arial" w:hint="cs"/>
          <w:b/>
          <w:bCs/>
          <w:color w:val="FF0000"/>
          <w:sz w:val="28"/>
          <w:szCs w:val="28"/>
          <w:rtl/>
        </w:rPr>
        <w:t xml:space="preserve"> نُورٌ </w:t>
      </w:r>
      <w:r w:rsidR="00437809">
        <w:rPr>
          <w:rStyle w:val="style3061"/>
          <w:rFonts w:asciiTheme="minorBidi" w:hAnsiTheme="minorBidi" w:cs="Arial" w:hint="cs"/>
          <w:color w:val="000000" w:themeColor="text1"/>
          <w:sz w:val="28"/>
          <w:szCs w:val="28"/>
          <w:rtl/>
        </w:rPr>
        <w:t>وكِتَابٌ مُبِينٌ ، يهدي بِهِ اللهُ مَنْ يَشَاءُ مِنْ عبادِهِ ، ، كما جاءَ في الآياتِ الكريمةِ التاليةِ:</w:t>
      </w:r>
    </w:p>
    <w:p w14:paraId="703930DA" w14:textId="00353B76" w:rsidR="003E21C6" w:rsidRDefault="00426FAA" w:rsidP="009A52AD">
      <w:pPr>
        <w:pStyle w:val="NormalWeb"/>
        <w:rPr>
          <w:rStyle w:val="style3061"/>
          <w:rFonts w:asciiTheme="minorBidi" w:hAnsiTheme="minorBidi" w:cs="Arial"/>
          <w:color w:val="000000"/>
          <w:sz w:val="28"/>
          <w:szCs w:val="28"/>
        </w:rPr>
      </w:pPr>
      <w:r w:rsidRPr="00426FAA">
        <w:rPr>
          <w:rStyle w:val="style3061"/>
          <w:rFonts w:asciiTheme="minorBidi" w:hAnsiTheme="minorBidi" w:cs="Arial"/>
          <w:color w:val="000000"/>
          <w:sz w:val="28"/>
          <w:szCs w:val="28"/>
          <w:rtl/>
        </w:rPr>
        <w:t xml:space="preserve">يَا أَيُّهَا النَّاسُ قَدْ جَاءَكُم بُرْهَانٌ مِّن رَّبِّكُمْ وَأَنزَلْنَا إِلَيْكُمْ </w:t>
      </w:r>
      <w:r w:rsidRPr="00F33703">
        <w:rPr>
          <w:rStyle w:val="style3061"/>
          <w:rFonts w:asciiTheme="minorBidi" w:hAnsiTheme="minorBidi" w:cs="Arial"/>
          <w:b/>
          <w:bCs/>
          <w:color w:val="FF0000"/>
          <w:sz w:val="28"/>
          <w:szCs w:val="28"/>
          <w:rtl/>
        </w:rPr>
        <w:t>نُورًا مُّبِينًا</w:t>
      </w:r>
      <w:r>
        <w:rPr>
          <w:rStyle w:val="style3061"/>
          <w:rFonts w:asciiTheme="minorBidi" w:hAnsiTheme="minorBidi" w:cs="Arial" w:hint="cs"/>
          <w:color w:val="000000"/>
          <w:sz w:val="28"/>
          <w:szCs w:val="28"/>
          <w:rtl/>
        </w:rPr>
        <w:t xml:space="preserve"> (النِّسَاءُ ، </w:t>
      </w:r>
      <w:r>
        <w:rPr>
          <w:rStyle w:val="style3061"/>
          <w:rFonts w:asciiTheme="minorBidi" w:hAnsiTheme="minorBidi" w:cs="Arial" w:hint="cs"/>
          <w:color w:val="000000"/>
          <w:rtl/>
        </w:rPr>
        <w:t>4: 174</w:t>
      </w:r>
      <w:r>
        <w:rPr>
          <w:rStyle w:val="style3061"/>
          <w:rFonts w:asciiTheme="minorBidi" w:hAnsiTheme="minorBidi" w:cs="Arial" w:hint="cs"/>
          <w:color w:val="000000"/>
          <w:sz w:val="28"/>
          <w:szCs w:val="28"/>
          <w:rtl/>
        </w:rPr>
        <w:t>).</w:t>
      </w:r>
    </w:p>
    <w:p w14:paraId="6612F952" w14:textId="6A83ED7F" w:rsidR="003E21C6" w:rsidRDefault="007E31C8" w:rsidP="007E31C8">
      <w:pPr>
        <w:pStyle w:val="NormalWeb"/>
        <w:rPr>
          <w:rStyle w:val="style3061"/>
          <w:rFonts w:asciiTheme="minorBidi" w:hAnsiTheme="minorBidi" w:cs="Arial"/>
          <w:color w:val="000000"/>
          <w:sz w:val="28"/>
          <w:szCs w:val="28"/>
          <w:rtl/>
        </w:rPr>
      </w:pPr>
      <w:r w:rsidRPr="007E31C8">
        <w:rPr>
          <w:rStyle w:val="style3061"/>
          <w:rFonts w:asciiTheme="minorBidi" w:hAnsiTheme="minorBidi" w:cs="Arial"/>
          <w:color w:val="000000"/>
          <w:sz w:val="28"/>
          <w:szCs w:val="28"/>
          <w:rtl/>
        </w:rPr>
        <w:t xml:space="preserve">يَا أَهْلَ الْكِتَابِ قَدْ جَاءَكُمْ رَسُولُنَا يُبَيِّنُ لَكُمْ كَثِيرًا مِّمَّا كُنتُمْ تُخْفُونَ مِنَ الْكِتَابِ وَيَعْفُو عَن كَثِيرٍ ۚ قَدْ جَاءَكُم مِّنَ اللَّهِ </w:t>
      </w:r>
      <w:r w:rsidRPr="007E31C8">
        <w:rPr>
          <w:rStyle w:val="style3061"/>
          <w:rFonts w:asciiTheme="minorBidi" w:hAnsiTheme="minorBidi" w:cs="Arial"/>
          <w:b/>
          <w:bCs/>
          <w:color w:val="FF0000"/>
          <w:sz w:val="28"/>
          <w:szCs w:val="28"/>
          <w:rtl/>
        </w:rPr>
        <w:t>نُورٌ وَكِتَابٌ مُّبِينٌ</w:t>
      </w:r>
      <w:r w:rsidRPr="007E31C8">
        <w:rPr>
          <w:rStyle w:val="style3061"/>
          <w:rFonts w:asciiTheme="minorBidi" w:hAnsiTheme="minorBidi" w:cs="Arial"/>
          <w:color w:val="FF0000"/>
          <w:sz w:val="28"/>
          <w:szCs w:val="28"/>
        </w:rPr>
        <w:t xml:space="preserve"> </w:t>
      </w:r>
      <w:r>
        <w:rPr>
          <w:rStyle w:val="style3061"/>
          <w:rFonts w:asciiTheme="minorBidi" w:hAnsiTheme="minorBidi" w:cs="Arial" w:hint="cs"/>
          <w:color w:val="000000"/>
          <w:sz w:val="28"/>
          <w:szCs w:val="28"/>
          <w:rtl/>
        </w:rPr>
        <w:t xml:space="preserve">(الْمَائِدَةُ </w:t>
      </w:r>
      <w:r>
        <w:rPr>
          <w:rStyle w:val="style3061"/>
          <w:rFonts w:asciiTheme="minorBidi" w:hAnsiTheme="minorBidi" w:cs="Arial" w:hint="cs"/>
          <w:color w:val="000000"/>
          <w:rtl/>
        </w:rPr>
        <w:t>5: 15</w:t>
      </w:r>
      <w:r>
        <w:rPr>
          <w:rStyle w:val="style3061"/>
          <w:rFonts w:asciiTheme="minorBidi" w:hAnsiTheme="minorBidi" w:cs="Arial" w:hint="cs"/>
          <w:color w:val="000000"/>
          <w:sz w:val="28"/>
          <w:szCs w:val="28"/>
          <w:rtl/>
        </w:rPr>
        <w:t>).</w:t>
      </w:r>
    </w:p>
    <w:p w14:paraId="103AAE2B" w14:textId="45D35BAA" w:rsidR="006A4486" w:rsidRDefault="006A4486" w:rsidP="009A52AD">
      <w:pPr>
        <w:pStyle w:val="NormalWeb"/>
        <w:rPr>
          <w:rStyle w:val="style3061"/>
          <w:rFonts w:asciiTheme="minorBidi" w:hAnsiTheme="minorBidi" w:cs="Arial"/>
          <w:color w:val="000000"/>
          <w:sz w:val="28"/>
          <w:szCs w:val="28"/>
        </w:rPr>
      </w:pPr>
      <w:r w:rsidRPr="006A4486">
        <w:rPr>
          <w:rStyle w:val="style3061"/>
          <w:rFonts w:asciiTheme="minorBidi" w:hAnsiTheme="minorBidi" w:cs="Arial"/>
          <w:color w:val="000000"/>
          <w:sz w:val="28"/>
          <w:szCs w:val="28"/>
          <w:rtl/>
        </w:rPr>
        <w:t xml:space="preserve">فَالَّذِينَ آمَنُوا بِهِ وَعَزَّرُوهُ وَنَصَرُوهُ وَاتَّبَعُوا </w:t>
      </w:r>
      <w:r w:rsidRPr="006A4486">
        <w:rPr>
          <w:rStyle w:val="style3061"/>
          <w:rFonts w:asciiTheme="minorBidi" w:hAnsiTheme="minorBidi" w:cs="Arial"/>
          <w:b/>
          <w:bCs/>
          <w:color w:val="FF0000"/>
          <w:sz w:val="28"/>
          <w:szCs w:val="28"/>
          <w:rtl/>
        </w:rPr>
        <w:t>النُّورَ الَّذِي أُنزِلَ مَعَهُ</w:t>
      </w:r>
      <w:r w:rsidRPr="006A4486">
        <w:rPr>
          <w:rStyle w:val="style3061"/>
          <w:rFonts w:asciiTheme="minorBidi" w:hAnsiTheme="minorBidi" w:cs="Arial"/>
          <w:color w:val="FF0000"/>
          <w:sz w:val="28"/>
          <w:szCs w:val="28"/>
          <w:rtl/>
        </w:rPr>
        <w:t xml:space="preserve"> </w:t>
      </w:r>
      <w:r w:rsidRPr="006A4486">
        <w:rPr>
          <w:rStyle w:val="style3061"/>
          <w:rFonts w:asciiTheme="minorBidi" w:hAnsiTheme="minorBidi" w:cs="Arial"/>
          <w:color w:val="000000"/>
          <w:sz w:val="28"/>
          <w:szCs w:val="28"/>
          <w:rtl/>
        </w:rPr>
        <w:t>ۙ أُولَٰئِكَ هُمُ الْمُفْلِحُونَ</w:t>
      </w:r>
      <w:r>
        <w:rPr>
          <w:rStyle w:val="style3061"/>
          <w:rFonts w:asciiTheme="minorBidi" w:hAnsiTheme="minorBidi" w:cs="Arial" w:hint="cs"/>
          <w:color w:val="000000"/>
          <w:sz w:val="28"/>
          <w:szCs w:val="28"/>
          <w:rtl/>
        </w:rPr>
        <w:t xml:space="preserve"> (الأعْرَافُ ، </w:t>
      </w:r>
      <w:r>
        <w:rPr>
          <w:rStyle w:val="style3061"/>
          <w:rFonts w:asciiTheme="minorBidi" w:hAnsiTheme="minorBidi" w:cs="Arial" w:hint="cs"/>
          <w:color w:val="000000"/>
          <w:rtl/>
        </w:rPr>
        <w:t>7: 157</w:t>
      </w:r>
      <w:r>
        <w:rPr>
          <w:rStyle w:val="style3061"/>
          <w:rFonts w:asciiTheme="minorBidi" w:hAnsiTheme="minorBidi" w:cs="Arial" w:hint="cs"/>
          <w:color w:val="000000"/>
          <w:sz w:val="28"/>
          <w:szCs w:val="28"/>
          <w:rtl/>
        </w:rPr>
        <w:t>).</w:t>
      </w:r>
    </w:p>
    <w:p w14:paraId="58706A03" w14:textId="4AE9072E" w:rsidR="00316393" w:rsidRDefault="00316393" w:rsidP="009A52AD">
      <w:pPr>
        <w:pStyle w:val="NormalWeb"/>
        <w:rPr>
          <w:rStyle w:val="style3061"/>
          <w:rFonts w:asciiTheme="minorBidi" w:hAnsiTheme="minorBidi" w:cs="Arial"/>
          <w:color w:val="000000"/>
          <w:sz w:val="28"/>
          <w:szCs w:val="28"/>
        </w:rPr>
      </w:pPr>
      <w:r w:rsidRPr="00316393">
        <w:rPr>
          <w:rStyle w:val="style3061"/>
          <w:rFonts w:asciiTheme="minorBidi" w:hAnsiTheme="minorBidi" w:cs="Arial"/>
          <w:color w:val="000000"/>
          <w:sz w:val="28"/>
          <w:szCs w:val="28"/>
          <w:rtl/>
        </w:rPr>
        <w:t xml:space="preserve">وَكَذَٰلِكَ أَوْحَيْنَا إِلَيْكَ رُوحًا مِّنْ أَمْرِنَا ۚ مَا كُنتَ تَدْرِي مَا الْكِتَابُ وَلَا الْإِيمَانُ وَلَٰكِن جَعَلْنَاهُ </w:t>
      </w:r>
      <w:r w:rsidRPr="00316393">
        <w:rPr>
          <w:rStyle w:val="style3061"/>
          <w:rFonts w:asciiTheme="minorBidi" w:hAnsiTheme="minorBidi" w:cs="Arial"/>
          <w:b/>
          <w:bCs/>
          <w:color w:val="FF0000"/>
          <w:sz w:val="28"/>
          <w:szCs w:val="28"/>
          <w:rtl/>
        </w:rPr>
        <w:t>نُورًا نَّهْدِي بِهِ</w:t>
      </w:r>
      <w:r w:rsidRPr="00316393">
        <w:rPr>
          <w:rStyle w:val="style3061"/>
          <w:rFonts w:asciiTheme="minorBidi" w:hAnsiTheme="minorBidi" w:cs="Arial"/>
          <w:color w:val="FF0000"/>
          <w:sz w:val="28"/>
          <w:szCs w:val="28"/>
          <w:rtl/>
        </w:rPr>
        <w:t xml:space="preserve"> </w:t>
      </w:r>
      <w:r w:rsidRPr="00316393">
        <w:rPr>
          <w:rStyle w:val="style3061"/>
          <w:rFonts w:asciiTheme="minorBidi" w:hAnsiTheme="minorBidi" w:cs="Arial"/>
          <w:color w:val="000000"/>
          <w:sz w:val="28"/>
          <w:szCs w:val="28"/>
          <w:rtl/>
        </w:rPr>
        <w:t>مَن نَّشَاءُ مِنْ عِبَادِنَا ۚ وَإِنَّكَ لَتَهْدِي إِلَىٰ صِرَاطٍ مُّسْتَقِيمٍ</w:t>
      </w:r>
      <w:r>
        <w:rPr>
          <w:rStyle w:val="style3061"/>
          <w:rFonts w:asciiTheme="minorBidi" w:hAnsiTheme="minorBidi" w:cs="Arial" w:hint="cs"/>
          <w:color w:val="000000"/>
          <w:sz w:val="28"/>
          <w:szCs w:val="28"/>
          <w:rtl/>
        </w:rPr>
        <w:t xml:space="preserve"> (الشُّورَى ، </w:t>
      </w:r>
      <w:r>
        <w:rPr>
          <w:rStyle w:val="style3061"/>
          <w:rFonts w:asciiTheme="minorBidi" w:hAnsiTheme="minorBidi" w:cs="Arial" w:hint="cs"/>
          <w:color w:val="000000"/>
          <w:rtl/>
        </w:rPr>
        <w:t>42: 52</w:t>
      </w:r>
      <w:r>
        <w:rPr>
          <w:rStyle w:val="style3061"/>
          <w:rFonts w:asciiTheme="minorBidi" w:hAnsiTheme="minorBidi" w:cs="Arial" w:hint="cs"/>
          <w:color w:val="000000"/>
          <w:sz w:val="28"/>
          <w:szCs w:val="28"/>
          <w:rtl/>
        </w:rPr>
        <w:t>).</w:t>
      </w:r>
    </w:p>
    <w:p w14:paraId="68C55F94" w14:textId="5F036DAE" w:rsidR="00F44A58" w:rsidRDefault="00F44A58" w:rsidP="009A52AD">
      <w:pPr>
        <w:pStyle w:val="NormalWeb"/>
        <w:rPr>
          <w:rStyle w:val="style3061"/>
          <w:rFonts w:asciiTheme="minorBidi" w:hAnsiTheme="minorBidi" w:cs="Arial"/>
          <w:color w:val="000000"/>
          <w:sz w:val="28"/>
          <w:szCs w:val="28"/>
          <w:rtl/>
        </w:rPr>
      </w:pPr>
      <w:r w:rsidRPr="00F44A58">
        <w:rPr>
          <w:rStyle w:val="style3061"/>
          <w:rFonts w:asciiTheme="minorBidi" w:hAnsiTheme="minorBidi" w:cs="Arial"/>
          <w:color w:val="000000"/>
          <w:sz w:val="28"/>
          <w:szCs w:val="28"/>
          <w:rtl/>
        </w:rPr>
        <w:lastRenderedPageBreak/>
        <w:t xml:space="preserve">فَآمِنُوا بِاللَّهِ وَرَسُولِهِ </w:t>
      </w:r>
      <w:r w:rsidRPr="00127C2D">
        <w:rPr>
          <w:rStyle w:val="style3061"/>
          <w:rFonts w:asciiTheme="minorBidi" w:hAnsiTheme="minorBidi" w:cs="Arial"/>
          <w:b/>
          <w:bCs/>
          <w:color w:val="FF0000"/>
          <w:sz w:val="28"/>
          <w:szCs w:val="28"/>
          <w:rtl/>
        </w:rPr>
        <w:t>وَالنُّورِ الَّذِي أَنزَلْنَا</w:t>
      </w:r>
      <w:r w:rsidRPr="00F44A58">
        <w:rPr>
          <w:rStyle w:val="style3061"/>
          <w:rFonts w:asciiTheme="minorBidi" w:hAnsiTheme="minorBidi" w:cs="Arial"/>
          <w:color w:val="000000"/>
          <w:sz w:val="28"/>
          <w:szCs w:val="28"/>
          <w:rtl/>
        </w:rPr>
        <w:t xml:space="preserve"> ۚ وَاللَّهُ بِمَا تَعْمَلُونَ خَبِيرٌ </w:t>
      </w:r>
      <w:r w:rsidRPr="00F44A58">
        <w:rPr>
          <w:rStyle w:val="style3061"/>
          <w:rFonts w:asciiTheme="minorBidi" w:hAnsiTheme="minorBidi" w:cs="Arial"/>
          <w:color w:val="000000"/>
          <w:sz w:val="28"/>
          <w:szCs w:val="28"/>
          <w:cs/>
        </w:rPr>
        <w:t>‎</w:t>
      </w:r>
      <w:r w:rsidR="00B866CA">
        <w:rPr>
          <w:rStyle w:val="style3061"/>
          <w:rFonts w:asciiTheme="minorBidi" w:hAnsiTheme="minorBidi" w:cs="Arial" w:hint="cs"/>
          <w:color w:val="000000"/>
          <w:sz w:val="28"/>
          <w:szCs w:val="28"/>
          <w:rtl/>
          <w:cs/>
        </w:rPr>
        <w:t xml:space="preserve">(التَّغَابُنُ ، </w:t>
      </w:r>
      <w:r w:rsidR="00B866CA">
        <w:rPr>
          <w:rStyle w:val="style3061"/>
          <w:rFonts w:asciiTheme="minorBidi" w:hAnsiTheme="minorBidi" w:cs="Arial" w:hint="cs"/>
          <w:color w:val="000000"/>
          <w:rtl/>
          <w:cs/>
        </w:rPr>
        <w:t>64: 8</w:t>
      </w:r>
      <w:r w:rsidR="00B866CA">
        <w:rPr>
          <w:rStyle w:val="style3061"/>
          <w:rFonts w:asciiTheme="minorBidi" w:hAnsiTheme="minorBidi" w:cs="Arial" w:hint="cs"/>
          <w:color w:val="000000"/>
          <w:sz w:val="28"/>
          <w:szCs w:val="28"/>
          <w:rtl/>
          <w:cs/>
        </w:rPr>
        <w:t>).</w:t>
      </w:r>
    </w:p>
    <w:p w14:paraId="2CC00479" w14:textId="08297283" w:rsidR="00094801" w:rsidRPr="005E5CFB" w:rsidRDefault="00094801" w:rsidP="00D6669C">
      <w:pPr>
        <w:pStyle w:val="NormalWeb"/>
        <w:rPr>
          <w:rStyle w:val="style3061"/>
          <w:rFonts w:asciiTheme="minorBidi" w:hAnsiTheme="minorBidi" w:cs="Arial"/>
          <w:b/>
          <w:bCs/>
          <w:color w:val="000000" w:themeColor="text1"/>
          <w:sz w:val="28"/>
          <w:szCs w:val="28"/>
          <w:rtl/>
        </w:rPr>
      </w:pPr>
      <w:r w:rsidRPr="005E5CFB">
        <w:rPr>
          <w:rStyle w:val="style3061"/>
          <w:rFonts w:asciiTheme="minorBidi" w:hAnsiTheme="minorBidi" w:cs="Arial" w:hint="cs"/>
          <w:b/>
          <w:bCs/>
          <w:color w:val="000000" w:themeColor="text1"/>
          <w:sz w:val="28"/>
          <w:szCs w:val="28"/>
          <w:rtl/>
        </w:rPr>
        <w:t>ما قالَهُ ال</w:t>
      </w:r>
      <w:r w:rsidR="00E55987"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م</w:t>
      </w:r>
      <w:r w:rsidR="00E55987"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ف</w:t>
      </w:r>
      <w:r w:rsidR="00E55987"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س</w:t>
      </w:r>
      <w:r w:rsidR="00E55987"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ر</w:t>
      </w:r>
      <w:r w:rsidR="00E55987"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ون</w:t>
      </w:r>
      <w:r w:rsidR="00E55987" w:rsidRPr="005E5CFB">
        <w:rPr>
          <w:rStyle w:val="style3061"/>
          <w:rFonts w:asciiTheme="minorBidi" w:hAnsiTheme="minorBidi" w:cs="Arial" w:hint="cs"/>
          <w:b/>
          <w:bCs/>
          <w:color w:val="000000" w:themeColor="text1"/>
          <w:sz w:val="28"/>
          <w:szCs w:val="28"/>
          <w:rtl/>
        </w:rPr>
        <w:t>َ</w:t>
      </w:r>
      <w:r w:rsidR="00437809" w:rsidRPr="005E5CFB">
        <w:rPr>
          <w:rStyle w:val="style3061"/>
          <w:rFonts w:asciiTheme="minorBidi" w:hAnsiTheme="minorBidi" w:cs="Arial" w:hint="cs"/>
          <w:b/>
          <w:bCs/>
          <w:color w:val="000000" w:themeColor="text1"/>
          <w:sz w:val="28"/>
          <w:szCs w:val="28"/>
          <w:rtl/>
        </w:rPr>
        <w:t xml:space="preserve"> عَنْ مَعَانِيَ ه</w:t>
      </w:r>
      <w:r w:rsidR="0042012D" w:rsidRPr="005E5CFB">
        <w:rPr>
          <w:rStyle w:val="style3061"/>
          <w:rFonts w:asciiTheme="minorBidi" w:hAnsiTheme="minorBidi" w:cs="Arial" w:hint="cs"/>
          <w:b/>
          <w:bCs/>
          <w:color w:val="000000" w:themeColor="text1"/>
          <w:sz w:val="28"/>
          <w:szCs w:val="28"/>
          <w:rtl/>
        </w:rPr>
        <w:t xml:space="preserve">َذَا الاسْمِ مِنْ أسْمَاءِ اللهِ الْحُسْنَى ، "اللهُ </w:t>
      </w:r>
      <w:r w:rsidR="0042012D" w:rsidRPr="005E5CFB">
        <w:rPr>
          <w:rStyle w:val="style3061"/>
          <w:rFonts w:asciiTheme="minorBidi" w:hAnsiTheme="minorBidi" w:cs="Arial"/>
          <w:b/>
          <w:bCs/>
          <w:color w:val="000000" w:themeColor="text1"/>
          <w:sz w:val="28"/>
          <w:szCs w:val="28"/>
          <w:rtl/>
        </w:rPr>
        <w:t>نُورُ السَّمَاوَاتِ وَالْأَرْضِ</w:t>
      </w:r>
      <w:r w:rsidR="0042012D" w:rsidRPr="005E5CFB">
        <w:rPr>
          <w:rStyle w:val="style3061"/>
          <w:rFonts w:asciiTheme="minorBidi" w:hAnsiTheme="minorBidi" w:cs="Arial" w:hint="cs"/>
          <w:b/>
          <w:bCs/>
          <w:color w:val="000000" w:themeColor="text1"/>
          <w:sz w:val="28"/>
          <w:szCs w:val="28"/>
          <w:rtl/>
        </w:rPr>
        <w:t>":</w:t>
      </w:r>
    </w:p>
    <w:p w14:paraId="43D11645" w14:textId="6C4E3C37" w:rsidR="00580690" w:rsidRPr="0041055E" w:rsidRDefault="00580690" w:rsidP="00580690">
      <w:pPr>
        <w:rPr>
          <w:rFonts w:asciiTheme="minorBidi" w:hAnsiTheme="minorBidi"/>
          <w:sz w:val="28"/>
          <w:szCs w:val="28"/>
          <w:rtl/>
        </w:rPr>
      </w:pPr>
      <w:r w:rsidRPr="005270CE">
        <w:rPr>
          <w:rFonts w:asciiTheme="minorBidi" w:hAnsiTheme="minorBidi" w:cs="Arial" w:hint="cs"/>
          <w:sz w:val="28"/>
          <w:szCs w:val="28"/>
          <w:rtl/>
        </w:rPr>
        <w:t xml:space="preserve">فسرَ </w:t>
      </w:r>
      <w:r w:rsidRPr="000B5091">
        <w:rPr>
          <w:rFonts w:asciiTheme="minorBidi" w:hAnsiTheme="minorBidi" w:cs="Arial" w:hint="cs"/>
          <w:b/>
          <w:bCs/>
          <w:sz w:val="28"/>
          <w:szCs w:val="28"/>
          <w:rtl/>
        </w:rPr>
        <w:t>الط</w:t>
      </w:r>
      <w:r>
        <w:rPr>
          <w:rFonts w:asciiTheme="minorBidi" w:hAnsiTheme="minorBidi" w:cs="Arial" w:hint="cs"/>
          <w:b/>
          <w:bCs/>
          <w:sz w:val="28"/>
          <w:szCs w:val="28"/>
          <w:rtl/>
        </w:rPr>
        <w:t>َّ</w:t>
      </w:r>
      <w:r w:rsidRPr="000B5091">
        <w:rPr>
          <w:rFonts w:asciiTheme="minorBidi" w:hAnsiTheme="minorBidi" w:cs="Arial" w:hint="cs"/>
          <w:b/>
          <w:bCs/>
          <w:sz w:val="28"/>
          <w:szCs w:val="28"/>
          <w:rtl/>
        </w:rPr>
        <w:t>ب</w:t>
      </w:r>
      <w:r>
        <w:rPr>
          <w:rFonts w:asciiTheme="minorBidi" w:hAnsiTheme="minorBidi" w:cs="Arial" w:hint="cs"/>
          <w:b/>
          <w:bCs/>
          <w:sz w:val="28"/>
          <w:szCs w:val="28"/>
          <w:rtl/>
        </w:rPr>
        <w:t>َ</w:t>
      </w:r>
      <w:r w:rsidRPr="000B5091">
        <w:rPr>
          <w:rFonts w:asciiTheme="minorBidi" w:hAnsiTheme="minorBidi" w:cs="Arial" w:hint="cs"/>
          <w:b/>
          <w:bCs/>
          <w:sz w:val="28"/>
          <w:szCs w:val="28"/>
          <w:rtl/>
        </w:rPr>
        <w:t>ر</w:t>
      </w:r>
      <w:r>
        <w:rPr>
          <w:rFonts w:asciiTheme="minorBidi" w:hAnsiTheme="minorBidi" w:cs="Arial" w:hint="cs"/>
          <w:b/>
          <w:bCs/>
          <w:sz w:val="28"/>
          <w:szCs w:val="28"/>
          <w:rtl/>
        </w:rPr>
        <w:t>ِ</w:t>
      </w:r>
      <w:r w:rsidRPr="000B5091">
        <w:rPr>
          <w:rFonts w:asciiTheme="minorBidi" w:hAnsiTheme="minorBidi" w:cs="Arial" w:hint="cs"/>
          <w:b/>
          <w:bCs/>
          <w:sz w:val="28"/>
          <w:szCs w:val="28"/>
          <w:rtl/>
        </w:rPr>
        <w:t>يُّ</w:t>
      </w:r>
      <w:r w:rsidRPr="005270CE">
        <w:rPr>
          <w:rFonts w:asciiTheme="minorBidi" w:hAnsiTheme="minorBidi" w:cs="Arial" w:hint="cs"/>
          <w:sz w:val="28"/>
          <w:szCs w:val="28"/>
          <w:rtl/>
        </w:rPr>
        <w:t xml:space="preserve"> قولَ اللهِ ، تبارَكَ وتعالى:</w:t>
      </w:r>
      <w:r>
        <w:rPr>
          <w:rFonts w:asciiTheme="minorBidi" w:hAnsiTheme="minorBidi" w:cs="Arial" w:hint="cs"/>
          <w:sz w:val="28"/>
          <w:szCs w:val="28"/>
          <w:rtl/>
        </w:rPr>
        <w:t xml:space="preserve"> "</w:t>
      </w:r>
      <w:r w:rsidRPr="00CB0418">
        <w:rPr>
          <w:rFonts w:asciiTheme="minorBidi" w:hAnsiTheme="minorBidi" w:cs="Arial"/>
          <w:sz w:val="28"/>
          <w:szCs w:val="28"/>
          <w:rtl/>
        </w:rPr>
        <w:t xml:space="preserve">اللَّهُ </w:t>
      </w:r>
      <w:r w:rsidRPr="005270CE">
        <w:rPr>
          <w:rFonts w:asciiTheme="minorBidi" w:hAnsiTheme="minorBidi" w:cs="Arial"/>
          <w:b/>
          <w:bCs/>
          <w:color w:val="FF0000"/>
          <w:sz w:val="28"/>
          <w:szCs w:val="28"/>
          <w:rtl/>
        </w:rPr>
        <w:t>نُورُ</w:t>
      </w:r>
      <w:r w:rsidRPr="00CB0418">
        <w:rPr>
          <w:rFonts w:asciiTheme="minorBidi" w:hAnsiTheme="minorBidi" w:cs="Arial"/>
          <w:sz w:val="28"/>
          <w:szCs w:val="28"/>
          <w:rtl/>
        </w:rPr>
        <w:t xml:space="preserve"> السَّمَاوَاتِ وَالأرْضِ</w:t>
      </w:r>
      <w:r>
        <w:rPr>
          <w:rFonts w:asciiTheme="minorBidi" w:hAnsiTheme="minorBidi" w:cs="Arial" w:hint="cs"/>
          <w:sz w:val="28"/>
          <w:szCs w:val="28"/>
          <w:rtl/>
        </w:rPr>
        <w:t>" ، بأنهُ "</w:t>
      </w:r>
      <w:r w:rsidRPr="005270CE">
        <w:rPr>
          <w:rFonts w:asciiTheme="minorBidi" w:hAnsiTheme="minorBidi" w:cs="Arial"/>
          <w:b/>
          <w:bCs/>
          <w:color w:val="FF0000"/>
          <w:sz w:val="28"/>
          <w:szCs w:val="28"/>
          <w:rtl/>
        </w:rPr>
        <w:t>هادي</w:t>
      </w:r>
      <w:r w:rsidRPr="005270CE">
        <w:rPr>
          <w:rFonts w:asciiTheme="minorBidi" w:hAnsiTheme="minorBidi" w:cs="Arial" w:hint="cs"/>
          <w:b/>
          <w:bCs/>
          <w:color w:val="FF0000"/>
          <w:sz w:val="28"/>
          <w:szCs w:val="28"/>
          <w:rtl/>
        </w:rPr>
        <w:t>َ</w:t>
      </w:r>
      <w:r w:rsidRPr="00CB0418">
        <w:rPr>
          <w:rFonts w:asciiTheme="minorBidi" w:hAnsiTheme="minorBidi" w:cs="Arial"/>
          <w:sz w:val="28"/>
          <w:szCs w:val="28"/>
          <w:rtl/>
        </w:rPr>
        <w:t xml:space="preserve"> م</w:t>
      </w:r>
      <w:r>
        <w:rPr>
          <w:rFonts w:asciiTheme="minorBidi" w:hAnsiTheme="minorBidi" w:cs="Arial" w:hint="cs"/>
          <w:sz w:val="28"/>
          <w:szCs w:val="28"/>
          <w:rtl/>
        </w:rPr>
        <w:t>َ</w:t>
      </w:r>
      <w:r w:rsidRPr="00CB0418">
        <w:rPr>
          <w:rFonts w:asciiTheme="minorBidi" w:hAnsiTheme="minorBidi" w:cs="Arial"/>
          <w:sz w:val="28"/>
          <w:szCs w:val="28"/>
          <w:rtl/>
        </w:rPr>
        <w:t>ن</w:t>
      </w:r>
      <w:r>
        <w:rPr>
          <w:rFonts w:asciiTheme="minorBidi" w:hAnsiTheme="minorBidi" w:cs="Arial" w:hint="cs"/>
          <w:sz w:val="28"/>
          <w:szCs w:val="28"/>
          <w:rtl/>
        </w:rPr>
        <w:t>ْ</w:t>
      </w:r>
      <w:r w:rsidRPr="00CB0418">
        <w:rPr>
          <w:rFonts w:asciiTheme="minorBidi" w:hAnsiTheme="minorBidi" w:cs="Arial"/>
          <w:sz w:val="28"/>
          <w:szCs w:val="28"/>
          <w:rtl/>
        </w:rPr>
        <w:t xml:space="preserve"> في السماوات</w:t>
      </w:r>
      <w:r>
        <w:rPr>
          <w:rFonts w:asciiTheme="minorBidi" w:hAnsiTheme="minorBidi" w:cs="Arial" w:hint="cs"/>
          <w:sz w:val="28"/>
          <w:szCs w:val="28"/>
          <w:rtl/>
        </w:rPr>
        <w:t>ِ</w:t>
      </w:r>
      <w:r w:rsidRPr="00CB0418">
        <w:rPr>
          <w:rFonts w:asciiTheme="minorBidi" w:hAnsiTheme="minorBidi" w:cs="Arial"/>
          <w:sz w:val="28"/>
          <w:szCs w:val="28"/>
          <w:rtl/>
        </w:rPr>
        <w:t xml:space="preserve"> والأرض</w:t>
      </w:r>
      <w:r>
        <w:rPr>
          <w:rFonts w:asciiTheme="minorBidi" w:hAnsiTheme="minorBidi" w:cs="Arial" w:hint="cs"/>
          <w:sz w:val="28"/>
          <w:szCs w:val="28"/>
          <w:rtl/>
        </w:rPr>
        <w:t xml:space="preserve">ِ </w:t>
      </w:r>
      <w:r w:rsidRPr="00CB0418">
        <w:rPr>
          <w:rFonts w:asciiTheme="minorBidi" w:hAnsiTheme="minorBidi" w:cs="Arial"/>
          <w:sz w:val="28"/>
          <w:szCs w:val="28"/>
          <w:rtl/>
        </w:rPr>
        <w:t>، ف</w:t>
      </w:r>
      <w:r>
        <w:rPr>
          <w:rFonts w:asciiTheme="minorBidi" w:hAnsiTheme="minorBidi" w:cs="Arial" w:hint="cs"/>
          <w:sz w:val="28"/>
          <w:szCs w:val="28"/>
          <w:rtl/>
        </w:rPr>
        <w:t>َ</w:t>
      </w:r>
      <w:r w:rsidRPr="00CB0418">
        <w:rPr>
          <w:rFonts w:asciiTheme="minorBidi" w:hAnsiTheme="minorBidi" w:cs="Arial"/>
          <w:sz w:val="28"/>
          <w:szCs w:val="28"/>
          <w:rtl/>
        </w:rPr>
        <w:t>ه</w:t>
      </w:r>
      <w:r>
        <w:rPr>
          <w:rFonts w:asciiTheme="minorBidi" w:hAnsiTheme="minorBidi" w:cs="Arial" w:hint="cs"/>
          <w:sz w:val="28"/>
          <w:szCs w:val="28"/>
          <w:rtl/>
        </w:rPr>
        <w:t>ُ</w:t>
      </w:r>
      <w:r w:rsidRPr="00CB0418">
        <w:rPr>
          <w:rFonts w:asciiTheme="minorBidi" w:hAnsiTheme="minorBidi" w:cs="Arial"/>
          <w:sz w:val="28"/>
          <w:szCs w:val="28"/>
          <w:rtl/>
        </w:rPr>
        <w:t>م بنور</w:t>
      </w:r>
      <w:r>
        <w:rPr>
          <w:rFonts w:asciiTheme="minorBidi" w:hAnsiTheme="minorBidi" w:cs="Arial" w:hint="cs"/>
          <w:sz w:val="28"/>
          <w:szCs w:val="28"/>
          <w:rtl/>
        </w:rPr>
        <w:t>ِ</w:t>
      </w:r>
      <w:r w:rsidRPr="00CB0418">
        <w:rPr>
          <w:rFonts w:asciiTheme="minorBidi" w:hAnsiTheme="minorBidi" w:cs="Arial"/>
          <w:sz w:val="28"/>
          <w:szCs w:val="28"/>
          <w:rtl/>
        </w:rPr>
        <w:t>ه</w:t>
      </w:r>
      <w:r>
        <w:rPr>
          <w:rFonts w:asciiTheme="minorBidi" w:hAnsiTheme="minorBidi" w:cs="Arial" w:hint="cs"/>
          <w:sz w:val="28"/>
          <w:szCs w:val="28"/>
          <w:rtl/>
        </w:rPr>
        <w:t>ِ</w:t>
      </w:r>
      <w:r w:rsidRPr="00CB0418">
        <w:rPr>
          <w:rFonts w:asciiTheme="minorBidi" w:hAnsiTheme="minorBidi" w:cs="Arial"/>
          <w:sz w:val="28"/>
          <w:szCs w:val="28"/>
          <w:rtl/>
        </w:rPr>
        <w:t xml:space="preserve"> إلى الحق</w:t>
      </w:r>
      <w:r>
        <w:rPr>
          <w:rFonts w:asciiTheme="minorBidi" w:hAnsiTheme="minorBidi" w:cs="Arial" w:hint="cs"/>
          <w:sz w:val="28"/>
          <w:szCs w:val="28"/>
          <w:rtl/>
        </w:rPr>
        <w:t>ِّ</w:t>
      </w:r>
      <w:r w:rsidRPr="00CB0418">
        <w:rPr>
          <w:rFonts w:asciiTheme="minorBidi" w:hAnsiTheme="minorBidi" w:cs="Arial"/>
          <w:sz w:val="28"/>
          <w:szCs w:val="28"/>
          <w:rtl/>
        </w:rPr>
        <w:t xml:space="preserve"> يهتدون</w:t>
      </w:r>
      <w:r>
        <w:rPr>
          <w:rFonts w:asciiTheme="minorBidi" w:hAnsiTheme="minorBidi" w:cs="Arial" w:hint="cs"/>
          <w:sz w:val="28"/>
          <w:szCs w:val="28"/>
          <w:rtl/>
        </w:rPr>
        <w:t xml:space="preserve">َ </w:t>
      </w:r>
      <w:r w:rsidRPr="00CB0418">
        <w:rPr>
          <w:rFonts w:asciiTheme="minorBidi" w:hAnsiTheme="minorBidi" w:cs="Arial"/>
          <w:sz w:val="28"/>
          <w:szCs w:val="28"/>
          <w:rtl/>
        </w:rPr>
        <w:t>، وب</w:t>
      </w:r>
      <w:r>
        <w:rPr>
          <w:rFonts w:asciiTheme="minorBidi" w:hAnsiTheme="minorBidi" w:cs="Arial" w:hint="cs"/>
          <w:sz w:val="28"/>
          <w:szCs w:val="28"/>
          <w:rtl/>
        </w:rPr>
        <w:t>ِ</w:t>
      </w:r>
      <w:r w:rsidRPr="00CB0418">
        <w:rPr>
          <w:rFonts w:asciiTheme="minorBidi" w:hAnsiTheme="minorBidi" w:cs="Arial"/>
          <w:sz w:val="28"/>
          <w:szCs w:val="28"/>
          <w:rtl/>
        </w:rPr>
        <w:t>ه</w:t>
      </w:r>
      <w:r>
        <w:rPr>
          <w:rFonts w:asciiTheme="minorBidi" w:hAnsiTheme="minorBidi" w:cs="Arial" w:hint="cs"/>
          <w:sz w:val="28"/>
          <w:szCs w:val="28"/>
          <w:rtl/>
        </w:rPr>
        <w:t>ُ</w:t>
      </w:r>
      <w:r w:rsidRPr="00CB0418">
        <w:rPr>
          <w:rFonts w:asciiTheme="minorBidi" w:hAnsiTheme="minorBidi" w:cs="Arial"/>
          <w:sz w:val="28"/>
          <w:szCs w:val="28"/>
          <w:rtl/>
        </w:rPr>
        <w:t>د</w:t>
      </w:r>
      <w:r>
        <w:rPr>
          <w:rFonts w:asciiTheme="minorBidi" w:hAnsiTheme="minorBidi" w:cs="Arial" w:hint="cs"/>
          <w:sz w:val="28"/>
          <w:szCs w:val="28"/>
          <w:rtl/>
        </w:rPr>
        <w:t>َ</w:t>
      </w:r>
      <w:r w:rsidRPr="00CB0418">
        <w:rPr>
          <w:rFonts w:asciiTheme="minorBidi" w:hAnsiTheme="minorBidi" w:cs="Arial"/>
          <w:sz w:val="28"/>
          <w:szCs w:val="28"/>
          <w:rtl/>
        </w:rPr>
        <w:t>اه</w:t>
      </w:r>
      <w:r>
        <w:rPr>
          <w:rFonts w:asciiTheme="minorBidi" w:hAnsiTheme="minorBidi" w:cs="Arial" w:hint="cs"/>
          <w:sz w:val="28"/>
          <w:szCs w:val="28"/>
          <w:rtl/>
        </w:rPr>
        <w:t>ُ</w:t>
      </w:r>
      <w:r w:rsidRPr="00CB0418">
        <w:rPr>
          <w:rFonts w:asciiTheme="minorBidi" w:hAnsiTheme="minorBidi" w:cs="Arial"/>
          <w:sz w:val="28"/>
          <w:szCs w:val="28"/>
          <w:rtl/>
        </w:rPr>
        <w:t xml:space="preserve"> م</w:t>
      </w:r>
      <w:r>
        <w:rPr>
          <w:rFonts w:asciiTheme="minorBidi" w:hAnsiTheme="minorBidi" w:cs="Arial" w:hint="cs"/>
          <w:sz w:val="28"/>
          <w:szCs w:val="28"/>
          <w:rtl/>
        </w:rPr>
        <w:t>ِ</w:t>
      </w:r>
      <w:r w:rsidRPr="00CB0418">
        <w:rPr>
          <w:rFonts w:asciiTheme="minorBidi" w:hAnsiTheme="minorBidi" w:cs="Arial"/>
          <w:sz w:val="28"/>
          <w:szCs w:val="28"/>
          <w:rtl/>
        </w:rPr>
        <w:t>ن</w:t>
      </w:r>
      <w:r>
        <w:rPr>
          <w:rFonts w:asciiTheme="minorBidi" w:hAnsiTheme="minorBidi" w:cs="Arial" w:hint="cs"/>
          <w:sz w:val="28"/>
          <w:szCs w:val="28"/>
          <w:rtl/>
        </w:rPr>
        <w:t>ْ</w:t>
      </w:r>
      <w:r w:rsidRPr="00CB0418">
        <w:rPr>
          <w:rFonts w:asciiTheme="minorBidi" w:hAnsiTheme="minorBidi" w:cs="Arial"/>
          <w:sz w:val="28"/>
          <w:szCs w:val="28"/>
          <w:rtl/>
        </w:rPr>
        <w:t xml:space="preserve"> ح</w:t>
      </w:r>
      <w:r>
        <w:rPr>
          <w:rFonts w:asciiTheme="minorBidi" w:hAnsiTheme="minorBidi" w:cs="Arial" w:hint="cs"/>
          <w:sz w:val="28"/>
          <w:szCs w:val="28"/>
          <w:rtl/>
        </w:rPr>
        <w:t>ِ</w:t>
      </w:r>
      <w:r w:rsidRPr="00CB0418">
        <w:rPr>
          <w:rFonts w:asciiTheme="minorBidi" w:hAnsiTheme="minorBidi" w:cs="Arial"/>
          <w:sz w:val="28"/>
          <w:szCs w:val="28"/>
          <w:rtl/>
        </w:rPr>
        <w:t>ير</w:t>
      </w:r>
      <w:r>
        <w:rPr>
          <w:rFonts w:asciiTheme="minorBidi" w:hAnsiTheme="minorBidi" w:cs="Arial" w:hint="cs"/>
          <w:sz w:val="28"/>
          <w:szCs w:val="28"/>
          <w:rtl/>
        </w:rPr>
        <w:t>َ</w:t>
      </w:r>
      <w:r w:rsidRPr="00CB0418">
        <w:rPr>
          <w:rFonts w:asciiTheme="minorBidi" w:hAnsiTheme="minorBidi" w:cs="Arial"/>
          <w:sz w:val="28"/>
          <w:szCs w:val="28"/>
          <w:rtl/>
        </w:rPr>
        <w:t>ة</w:t>
      </w:r>
      <w:r>
        <w:rPr>
          <w:rFonts w:asciiTheme="minorBidi" w:hAnsiTheme="minorBidi" w:cs="Arial" w:hint="cs"/>
          <w:sz w:val="28"/>
          <w:szCs w:val="28"/>
          <w:rtl/>
        </w:rPr>
        <w:t>ِ</w:t>
      </w:r>
      <w:r w:rsidRPr="00CB0418">
        <w:rPr>
          <w:rFonts w:asciiTheme="minorBidi" w:hAnsiTheme="minorBidi" w:cs="Arial"/>
          <w:sz w:val="28"/>
          <w:szCs w:val="28"/>
          <w:rtl/>
        </w:rPr>
        <w:t xml:space="preserve"> الضلالة</w:t>
      </w:r>
      <w:r>
        <w:rPr>
          <w:rFonts w:asciiTheme="minorBidi" w:hAnsiTheme="minorBidi" w:cs="Arial" w:hint="cs"/>
          <w:sz w:val="28"/>
          <w:szCs w:val="28"/>
          <w:rtl/>
        </w:rPr>
        <w:t>ِ</w:t>
      </w:r>
      <w:r w:rsidRPr="00CB0418">
        <w:rPr>
          <w:rFonts w:asciiTheme="minorBidi" w:hAnsiTheme="minorBidi" w:cs="Arial"/>
          <w:sz w:val="28"/>
          <w:szCs w:val="28"/>
          <w:rtl/>
        </w:rPr>
        <w:t xml:space="preserve"> يعتصمون</w:t>
      </w:r>
      <w:r>
        <w:rPr>
          <w:rFonts w:asciiTheme="minorBidi" w:hAnsiTheme="minorBidi" w:cs="Arial" w:hint="cs"/>
          <w:sz w:val="28"/>
          <w:szCs w:val="28"/>
          <w:rtl/>
        </w:rPr>
        <w:t xml:space="preserve">َ." واستشهدَ في ذلكَ بأقوالِ الصحابةِ ، رضيَ اللهُ عنهم. فأوردَ قولَ </w:t>
      </w:r>
      <w:r w:rsidRPr="006E378F">
        <w:rPr>
          <w:rFonts w:asciiTheme="minorBidi" w:hAnsiTheme="minorBidi" w:cs="Arial"/>
          <w:b/>
          <w:bCs/>
          <w:sz w:val="28"/>
          <w:szCs w:val="28"/>
          <w:rtl/>
        </w:rPr>
        <w:t>ابن</w:t>
      </w:r>
      <w:r>
        <w:rPr>
          <w:rFonts w:asciiTheme="minorBidi" w:hAnsiTheme="minorBidi" w:cs="Arial" w:hint="cs"/>
          <w:b/>
          <w:bCs/>
          <w:sz w:val="28"/>
          <w:szCs w:val="28"/>
          <w:rtl/>
        </w:rPr>
        <w:t>ِ</w:t>
      </w:r>
      <w:r w:rsidRPr="006E378F">
        <w:rPr>
          <w:rFonts w:asciiTheme="minorBidi" w:hAnsiTheme="minorBidi" w:cs="Arial"/>
          <w:b/>
          <w:bCs/>
          <w:sz w:val="28"/>
          <w:szCs w:val="28"/>
          <w:rtl/>
        </w:rPr>
        <w:t xml:space="preserve"> ع</w:t>
      </w:r>
      <w:r>
        <w:rPr>
          <w:rFonts w:asciiTheme="minorBidi" w:hAnsiTheme="minorBidi" w:cs="Arial" w:hint="cs"/>
          <w:b/>
          <w:bCs/>
          <w:sz w:val="28"/>
          <w:szCs w:val="28"/>
          <w:rtl/>
        </w:rPr>
        <w:t>َ</w:t>
      </w:r>
      <w:r w:rsidRPr="006E378F">
        <w:rPr>
          <w:rFonts w:asciiTheme="minorBidi" w:hAnsiTheme="minorBidi" w:cs="Arial"/>
          <w:b/>
          <w:bCs/>
          <w:sz w:val="28"/>
          <w:szCs w:val="28"/>
          <w:rtl/>
        </w:rPr>
        <w:t>ب</w:t>
      </w:r>
      <w:r>
        <w:rPr>
          <w:rFonts w:asciiTheme="minorBidi" w:hAnsiTheme="minorBidi" w:cs="Arial" w:hint="cs"/>
          <w:b/>
          <w:bCs/>
          <w:sz w:val="28"/>
          <w:szCs w:val="28"/>
          <w:rtl/>
        </w:rPr>
        <w:t>َّ</w:t>
      </w:r>
      <w:r w:rsidRPr="006E378F">
        <w:rPr>
          <w:rFonts w:asciiTheme="minorBidi" w:hAnsiTheme="minorBidi" w:cs="Arial"/>
          <w:b/>
          <w:bCs/>
          <w:sz w:val="28"/>
          <w:szCs w:val="28"/>
          <w:rtl/>
        </w:rPr>
        <w:t>اس</w:t>
      </w:r>
      <w:r>
        <w:rPr>
          <w:rFonts w:asciiTheme="minorBidi" w:hAnsiTheme="minorBidi" w:cs="Arial" w:hint="cs"/>
          <w:b/>
          <w:bCs/>
          <w:sz w:val="28"/>
          <w:szCs w:val="28"/>
          <w:rtl/>
        </w:rPr>
        <w:t xml:space="preserve">ٍ </w:t>
      </w:r>
      <w:r w:rsidRPr="005270CE">
        <w:rPr>
          <w:rFonts w:asciiTheme="minorBidi" w:hAnsiTheme="minorBidi" w:cs="Arial" w:hint="cs"/>
          <w:sz w:val="28"/>
          <w:szCs w:val="28"/>
          <w:rtl/>
        </w:rPr>
        <w:t xml:space="preserve">أنَّ </w:t>
      </w:r>
      <w:r>
        <w:rPr>
          <w:rFonts w:asciiTheme="minorBidi" w:hAnsiTheme="minorBidi" w:cs="Arial" w:hint="cs"/>
          <w:sz w:val="28"/>
          <w:szCs w:val="28"/>
          <w:rtl/>
        </w:rPr>
        <w:t>"</w:t>
      </w:r>
      <w:r w:rsidRPr="006E378F">
        <w:rPr>
          <w:rFonts w:asciiTheme="minorBidi" w:hAnsiTheme="minorBidi" w:cs="Arial"/>
          <w:sz w:val="28"/>
          <w:szCs w:val="28"/>
          <w:rtl/>
        </w:rPr>
        <w:t xml:space="preserve">الله سبحانه </w:t>
      </w:r>
      <w:r w:rsidRPr="006E378F">
        <w:rPr>
          <w:rFonts w:asciiTheme="minorBidi" w:hAnsiTheme="minorBidi" w:cs="Arial"/>
          <w:b/>
          <w:bCs/>
          <w:color w:val="FF0000"/>
          <w:sz w:val="28"/>
          <w:szCs w:val="28"/>
          <w:rtl/>
        </w:rPr>
        <w:t>هادي</w:t>
      </w:r>
      <w:r>
        <w:rPr>
          <w:rFonts w:asciiTheme="minorBidi" w:hAnsiTheme="minorBidi" w:cs="Arial" w:hint="cs"/>
          <w:b/>
          <w:bCs/>
          <w:color w:val="FF0000"/>
          <w:sz w:val="28"/>
          <w:szCs w:val="28"/>
          <w:rtl/>
        </w:rPr>
        <w:t>َ</w:t>
      </w:r>
      <w:r w:rsidRPr="006E378F">
        <w:rPr>
          <w:rFonts w:asciiTheme="minorBidi" w:hAnsiTheme="minorBidi" w:cs="Arial"/>
          <w:sz w:val="28"/>
          <w:szCs w:val="28"/>
          <w:rtl/>
        </w:rPr>
        <w:t xml:space="preserve"> أهل</w:t>
      </w:r>
      <w:r>
        <w:rPr>
          <w:rFonts w:asciiTheme="minorBidi" w:hAnsiTheme="minorBidi" w:cs="Arial" w:hint="cs"/>
          <w:sz w:val="28"/>
          <w:szCs w:val="28"/>
          <w:rtl/>
        </w:rPr>
        <w:t>ِ</w:t>
      </w:r>
      <w:r w:rsidRPr="006E378F">
        <w:rPr>
          <w:rFonts w:asciiTheme="minorBidi" w:hAnsiTheme="minorBidi" w:cs="Arial"/>
          <w:sz w:val="28"/>
          <w:szCs w:val="28"/>
          <w:rtl/>
        </w:rPr>
        <w:t xml:space="preserve"> السماوات</w:t>
      </w:r>
      <w:r>
        <w:rPr>
          <w:rFonts w:asciiTheme="minorBidi" w:hAnsiTheme="minorBidi" w:cs="Arial" w:hint="cs"/>
          <w:sz w:val="28"/>
          <w:szCs w:val="28"/>
          <w:rtl/>
        </w:rPr>
        <w:t>ِ</w:t>
      </w:r>
      <w:r w:rsidRPr="006E378F">
        <w:rPr>
          <w:rFonts w:asciiTheme="minorBidi" w:hAnsiTheme="minorBidi" w:cs="Arial"/>
          <w:sz w:val="28"/>
          <w:szCs w:val="28"/>
          <w:rtl/>
        </w:rPr>
        <w:t xml:space="preserve"> </w:t>
      </w:r>
      <w:r>
        <w:rPr>
          <w:rFonts w:asciiTheme="minorBidi" w:hAnsiTheme="minorBidi" w:cs="Arial" w:hint="cs"/>
          <w:sz w:val="28"/>
          <w:szCs w:val="28"/>
          <w:rtl/>
        </w:rPr>
        <w:t>والأرضِ"</w:t>
      </w:r>
      <w:r w:rsidR="00EC2235">
        <w:rPr>
          <w:rFonts w:asciiTheme="minorBidi" w:hAnsiTheme="minorBidi" w:cs="Arial" w:hint="cs"/>
          <w:sz w:val="28"/>
          <w:szCs w:val="28"/>
          <w:rtl/>
        </w:rPr>
        <w:t xml:space="preserve"> ،</w:t>
      </w:r>
      <w:r>
        <w:rPr>
          <w:rFonts w:asciiTheme="minorBidi" w:hAnsiTheme="minorBidi" w:cs="Arial" w:hint="cs"/>
          <w:sz w:val="28"/>
          <w:szCs w:val="28"/>
          <w:rtl/>
        </w:rPr>
        <w:t xml:space="preserve"> وقولَ </w:t>
      </w:r>
      <w:r w:rsidRPr="006E378F">
        <w:rPr>
          <w:rFonts w:asciiTheme="minorBidi" w:hAnsiTheme="minorBidi" w:cs="Arial"/>
          <w:b/>
          <w:bCs/>
          <w:sz w:val="28"/>
          <w:szCs w:val="28"/>
          <w:rtl/>
        </w:rPr>
        <w:t>أن</w:t>
      </w:r>
      <w:r>
        <w:rPr>
          <w:rFonts w:asciiTheme="minorBidi" w:hAnsiTheme="minorBidi" w:cs="Arial" w:hint="cs"/>
          <w:b/>
          <w:bCs/>
          <w:sz w:val="28"/>
          <w:szCs w:val="28"/>
          <w:rtl/>
        </w:rPr>
        <w:t>َ</w:t>
      </w:r>
      <w:r w:rsidRPr="006E378F">
        <w:rPr>
          <w:rFonts w:asciiTheme="minorBidi" w:hAnsiTheme="minorBidi" w:cs="Arial"/>
          <w:b/>
          <w:bCs/>
          <w:sz w:val="28"/>
          <w:szCs w:val="28"/>
          <w:rtl/>
        </w:rPr>
        <w:t>س</w:t>
      </w:r>
      <w:r>
        <w:rPr>
          <w:rFonts w:asciiTheme="minorBidi" w:hAnsiTheme="minorBidi" w:cs="Arial" w:hint="cs"/>
          <w:b/>
          <w:bCs/>
          <w:sz w:val="28"/>
          <w:szCs w:val="28"/>
          <w:rtl/>
        </w:rPr>
        <w:t>ٍ</w:t>
      </w:r>
      <w:r w:rsidRPr="006E378F">
        <w:rPr>
          <w:rFonts w:asciiTheme="minorBidi" w:hAnsiTheme="minorBidi" w:cs="Arial"/>
          <w:b/>
          <w:bCs/>
          <w:sz w:val="28"/>
          <w:szCs w:val="28"/>
          <w:rtl/>
        </w:rPr>
        <w:t xml:space="preserve"> بن</w:t>
      </w:r>
      <w:r>
        <w:rPr>
          <w:rFonts w:asciiTheme="minorBidi" w:hAnsiTheme="minorBidi" w:cs="Arial" w:hint="cs"/>
          <w:b/>
          <w:bCs/>
          <w:sz w:val="28"/>
          <w:szCs w:val="28"/>
          <w:rtl/>
        </w:rPr>
        <w:t>ِ</w:t>
      </w:r>
      <w:r w:rsidRPr="006E378F">
        <w:rPr>
          <w:rFonts w:asciiTheme="minorBidi" w:hAnsiTheme="minorBidi" w:cs="Arial"/>
          <w:b/>
          <w:bCs/>
          <w:sz w:val="28"/>
          <w:szCs w:val="28"/>
          <w:rtl/>
        </w:rPr>
        <w:t xml:space="preserve"> م</w:t>
      </w:r>
      <w:r>
        <w:rPr>
          <w:rFonts w:asciiTheme="minorBidi" w:hAnsiTheme="minorBidi" w:cs="Arial" w:hint="cs"/>
          <w:b/>
          <w:bCs/>
          <w:sz w:val="28"/>
          <w:szCs w:val="28"/>
          <w:rtl/>
        </w:rPr>
        <w:t>َ</w:t>
      </w:r>
      <w:r w:rsidRPr="006E378F">
        <w:rPr>
          <w:rFonts w:asciiTheme="minorBidi" w:hAnsiTheme="minorBidi" w:cs="Arial"/>
          <w:b/>
          <w:bCs/>
          <w:sz w:val="28"/>
          <w:szCs w:val="28"/>
          <w:rtl/>
        </w:rPr>
        <w:t>ال</w:t>
      </w:r>
      <w:r>
        <w:rPr>
          <w:rFonts w:asciiTheme="minorBidi" w:hAnsiTheme="minorBidi" w:cs="Arial" w:hint="cs"/>
          <w:b/>
          <w:bCs/>
          <w:sz w:val="28"/>
          <w:szCs w:val="28"/>
          <w:rtl/>
        </w:rPr>
        <w:t>ِ</w:t>
      </w:r>
      <w:r w:rsidRPr="006E378F">
        <w:rPr>
          <w:rFonts w:asciiTheme="minorBidi" w:hAnsiTheme="minorBidi" w:cs="Arial"/>
          <w:b/>
          <w:bCs/>
          <w:sz w:val="28"/>
          <w:szCs w:val="28"/>
          <w:rtl/>
        </w:rPr>
        <w:t>ك</w:t>
      </w:r>
      <w:r>
        <w:rPr>
          <w:rFonts w:asciiTheme="minorBidi" w:hAnsiTheme="minorBidi" w:cs="Arial" w:hint="cs"/>
          <w:b/>
          <w:bCs/>
          <w:sz w:val="28"/>
          <w:szCs w:val="28"/>
          <w:rtl/>
        </w:rPr>
        <w:t>ٍ</w:t>
      </w:r>
      <w:r w:rsidRPr="005270CE">
        <w:rPr>
          <w:rFonts w:asciiTheme="minorBidi" w:hAnsiTheme="minorBidi" w:cs="Arial" w:hint="cs"/>
          <w:sz w:val="28"/>
          <w:szCs w:val="28"/>
          <w:rtl/>
        </w:rPr>
        <w:t xml:space="preserve"> </w:t>
      </w:r>
      <w:r w:rsidR="009005E3">
        <w:rPr>
          <w:rFonts w:asciiTheme="minorBidi" w:hAnsiTheme="minorBidi" w:cs="Arial" w:hint="cs"/>
          <w:sz w:val="28"/>
          <w:szCs w:val="28"/>
          <w:rtl/>
        </w:rPr>
        <w:t>بِأ</w:t>
      </w:r>
      <w:r w:rsidRPr="006E378F">
        <w:rPr>
          <w:rFonts w:asciiTheme="minorBidi" w:hAnsiTheme="minorBidi" w:cs="Arial"/>
          <w:sz w:val="28"/>
          <w:szCs w:val="28"/>
          <w:rtl/>
        </w:rPr>
        <w:t>ن</w:t>
      </w:r>
      <w:r>
        <w:rPr>
          <w:rFonts w:asciiTheme="minorBidi" w:hAnsiTheme="minorBidi" w:cs="Arial" w:hint="cs"/>
          <w:sz w:val="28"/>
          <w:szCs w:val="28"/>
          <w:rtl/>
        </w:rPr>
        <w:t>َّ</w:t>
      </w:r>
      <w:r w:rsidRPr="006E378F">
        <w:rPr>
          <w:rFonts w:asciiTheme="minorBidi" w:hAnsiTheme="minorBidi" w:cs="Arial"/>
          <w:sz w:val="28"/>
          <w:szCs w:val="28"/>
          <w:rtl/>
        </w:rPr>
        <w:t xml:space="preserve"> </w:t>
      </w:r>
      <w:r w:rsidRPr="006E378F">
        <w:rPr>
          <w:rFonts w:asciiTheme="minorBidi" w:hAnsiTheme="minorBidi" w:cs="Arial"/>
          <w:b/>
          <w:bCs/>
          <w:color w:val="FF0000"/>
          <w:sz w:val="28"/>
          <w:szCs w:val="28"/>
          <w:rtl/>
        </w:rPr>
        <w:t>ن</w:t>
      </w:r>
      <w:r w:rsidR="009005E3">
        <w:rPr>
          <w:rFonts w:asciiTheme="minorBidi" w:hAnsiTheme="minorBidi" w:cs="Arial" w:hint="cs"/>
          <w:b/>
          <w:bCs/>
          <w:color w:val="FF0000"/>
          <w:sz w:val="28"/>
          <w:szCs w:val="28"/>
          <w:rtl/>
        </w:rPr>
        <w:t>ُ</w:t>
      </w:r>
      <w:r w:rsidRPr="006E378F">
        <w:rPr>
          <w:rFonts w:asciiTheme="minorBidi" w:hAnsiTheme="minorBidi" w:cs="Arial"/>
          <w:b/>
          <w:bCs/>
          <w:color w:val="FF0000"/>
          <w:sz w:val="28"/>
          <w:szCs w:val="28"/>
          <w:rtl/>
        </w:rPr>
        <w:t>ور</w:t>
      </w:r>
      <w:r w:rsidR="009005E3">
        <w:rPr>
          <w:rFonts w:asciiTheme="minorBidi" w:hAnsiTheme="minorBidi" w:cs="Arial" w:hint="cs"/>
          <w:b/>
          <w:bCs/>
          <w:color w:val="FF0000"/>
          <w:sz w:val="28"/>
          <w:szCs w:val="28"/>
          <w:rtl/>
        </w:rPr>
        <w:t>َ اللهِ هُوَ</w:t>
      </w:r>
      <w:r w:rsidRPr="006E378F">
        <w:rPr>
          <w:rFonts w:asciiTheme="minorBidi" w:hAnsiTheme="minorBidi" w:cs="Arial"/>
          <w:b/>
          <w:bCs/>
          <w:color w:val="FF0000"/>
          <w:sz w:val="28"/>
          <w:szCs w:val="28"/>
          <w:rtl/>
        </w:rPr>
        <w:t xml:space="preserve"> هُد</w:t>
      </w:r>
      <w:r w:rsidR="009005E3">
        <w:rPr>
          <w:rFonts w:asciiTheme="minorBidi" w:hAnsiTheme="minorBidi" w:cs="Arial" w:hint="cs"/>
          <w:b/>
          <w:bCs/>
          <w:color w:val="FF0000"/>
          <w:sz w:val="28"/>
          <w:szCs w:val="28"/>
          <w:rtl/>
        </w:rPr>
        <w:t>َ</w:t>
      </w:r>
      <w:r w:rsidRPr="006E378F">
        <w:rPr>
          <w:rFonts w:asciiTheme="minorBidi" w:hAnsiTheme="minorBidi" w:cs="Arial"/>
          <w:b/>
          <w:bCs/>
          <w:color w:val="FF0000"/>
          <w:sz w:val="28"/>
          <w:szCs w:val="28"/>
          <w:rtl/>
        </w:rPr>
        <w:t>ا</w:t>
      </w:r>
      <w:r w:rsidR="009005E3">
        <w:rPr>
          <w:rFonts w:asciiTheme="minorBidi" w:hAnsiTheme="minorBidi" w:cs="Arial" w:hint="cs"/>
          <w:b/>
          <w:bCs/>
          <w:color w:val="FF0000"/>
          <w:sz w:val="28"/>
          <w:szCs w:val="28"/>
          <w:rtl/>
        </w:rPr>
        <w:t>هُ</w:t>
      </w:r>
      <w:r w:rsidRPr="006E378F">
        <w:rPr>
          <w:rFonts w:asciiTheme="minorBidi" w:hAnsiTheme="minorBidi" w:cs="Arial"/>
          <w:b/>
          <w:bCs/>
          <w:color w:val="FF0000"/>
          <w:sz w:val="28"/>
          <w:szCs w:val="28"/>
        </w:rPr>
        <w:t>.</w:t>
      </w:r>
      <w:r>
        <w:rPr>
          <w:rFonts w:asciiTheme="minorBidi" w:hAnsiTheme="minorBidi" w:cs="Arial" w:hint="cs"/>
          <w:b/>
          <w:bCs/>
          <w:color w:val="FF0000"/>
          <w:sz w:val="28"/>
          <w:szCs w:val="28"/>
          <w:rtl/>
        </w:rPr>
        <w:t xml:space="preserve"> </w:t>
      </w:r>
      <w:r>
        <w:rPr>
          <w:rFonts w:asciiTheme="minorBidi" w:hAnsiTheme="minorBidi" w:cs="Arial" w:hint="cs"/>
          <w:sz w:val="28"/>
          <w:szCs w:val="28"/>
          <w:rtl/>
        </w:rPr>
        <w:t xml:space="preserve">وذكَرَ قولَ </w:t>
      </w:r>
      <w:r w:rsidRPr="000B5091">
        <w:rPr>
          <w:rFonts w:asciiTheme="minorBidi" w:hAnsiTheme="minorBidi" w:cs="Arial"/>
          <w:b/>
          <w:bCs/>
          <w:sz w:val="28"/>
          <w:szCs w:val="28"/>
          <w:rtl/>
        </w:rPr>
        <w:t>أُب</w:t>
      </w:r>
      <w:r>
        <w:rPr>
          <w:rFonts w:asciiTheme="minorBidi" w:hAnsiTheme="minorBidi" w:cs="Arial" w:hint="cs"/>
          <w:b/>
          <w:bCs/>
          <w:sz w:val="28"/>
          <w:szCs w:val="28"/>
          <w:rtl/>
        </w:rPr>
        <w:t>َ</w:t>
      </w:r>
      <w:r w:rsidRPr="000B5091">
        <w:rPr>
          <w:rFonts w:asciiTheme="minorBidi" w:hAnsiTheme="minorBidi" w:cs="Arial"/>
          <w:b/>
          <w:bCs/>
          <w:sz w:val="28"/>
          <w:szCs w:val="28"/>
          <w:rtl/>
        </w:rPr>
        <w:t>ي</w:t>
      </w:r>
      <w:r w:rsidRPr="000B5091">
        <w:rPr>
          <w:rFonts w:asciiTheme="minorBidi" w:hAnsiTheme="minorBidi" w:cs="Arial" w:hint="cs"/>
          <w:b/>
          <w:bCs/>
          <w:sz w:val="28"/>
          <w:szCs w:val="28"/>
          <w:rtl/>
        </w:rPr>
        <w:t>ٍّ</w:t>
      </w:r>
      <w:r w:rsidRPr="000B5091">
        <w:rPr>
          <w:rFonts w:asciiTheme="minorBidi" w:hAnsiTheme="minorBidi" w:cs="Arial"/>
          <w:b/>
          <w:bCs/>
          <w:sz w:val="28"/>
          <w:szCs w:val="28"/>
          <w:rtl/>
        </w:rPr>
        <w:t xml:space="preserve"> بن</w:t>
      </w:r>
      <w:r w:rsidRPr="000B5091">
        <w:rPr>
          <w:rFonts w:asciiTheme="minorBidi" w:hAnsiTheme="minorBidi" w:cs="Arial" w:hint="cs"/>
          <w:b/>
          <w:bCs/>
          <w:sz w:val="28"/>
          <w:szCs w:val="28"/>
          <w:rtl/>
        </w:rPr>
        <w:t>ِ</w:t>
      </w:r>
      <w:r w:rsidRPr="000B5091">
        <w:rPr>
          <w:rFonts w:asciiTheme="minorBidi" w:hAnsiTheme="minorBidi" w:cs="Arial"/>
          <w:b/>
          <w:bCs/>
          <w:sz w:val="28"/>
          <w:szCs w:val="28"/>
          <w:rtl/>
        </w:rPr>
        <w:t xml:space="preserve"> ك</w:t>
      </w:r>
      <w:r>
        <w:rPr>
          <w:rFonts w:asciiTheme="minorBidi" w:hAnsiTheme="minorBidi" w:cs="Arial" w:hint="cs"/>
          <w:b/>
          <w:bCs/>
          <w:sz w:val="28"/>
          <w:szCs w:val="28"/>
          <w:rtl/>
        </w:rPr>
        <w:t>َ</w:t>
      </w:r>
      <w:r w:rsidRPr="000B5091">
        <w:rPr>
          <w:rFonts w:asciiTheme="minorBidi" w:hAnsiTheme="minorBidi" w:cs="Arial"/>
          <w:b/>
          <w:bCs/>
          <w:sz w:val="28"/>
          <w:szCs w:val="28"/>
          <w:rtl/>
        </w:rPr>
        <w:t>ع</w:t>
      </w:r>
      <w:r>
        <w:rPr>
          <w:rFonts w:asciiTheme="minorBidi" w:hAnsiTheme="minorBidi" w:cs="Arial" w:hint="cs"/>
          <w:b/>
          <w:bCs/>
          <w:sz w:val="28"/>
          <w:szCs w:val="28"/>
          <w:rtl/>
        </w:rPr>
        <w:t>ْ</w:t>
      </w:r>
      <w:r w:rsidRPr="000B5091">
        <w:rPr>
          <w:rFonts w:asciiTheme="minorBidi" w:hAnsiTheme="minorBidi" w:cs="Arial"/>
          <w:b/>
          <w:bCs/>
          <w:sz w:val="28"/>
          <w:szCs w:val="28"/>
          <w:rtl/>
        </w:rPr>
        <w:t>ب</w:t>
      </w:r>
      <w:r w:rsidRPr="000B5091">
        <w:rPr>
          <w:rFonts w:asciiTheme="minorBidi" w:hAnsiTheme="minorBidi" w:cs="Arial" w:hint="cs"/>
          <w:b/>
          <w:bCs/>
          <w:sz w:val="28"/>
          <w:szCs w:val="28"/>
          <w:rtl/>
        </w:rPr>
        <w:t>ٍ</w:t>
      </w:r>
      <w:r>
        <w:rPr>
          <w:rFonts w:asciiTheme="minorBidi" w:hAnsiTheme="minorBidi" w:cs="Arial" w:hint="cs"/>
          <w:sz w:val="28"/>
          <w:szCs w:val="28"/>
          <w:rtl/>
        </w:rPr>
        <w:t xml:space="preserve"> أنَّ اللهَ ، تباركَ وتعالى ،</w:t>
      </w:r>
      <w:r w:rsidRPr="006E378F">
        <w:rPr>
          <w:rFonts w:asciiTheme="minorBidi" w:hAnsiTheme="minorBidi" w:cs="Arial"/>
          <w:sz w:val="28"/>
          <w:szCs w:val="28"/>
          <w:rtl/>
        </w:rPr>
        <w:t xml:space="preserve"> </w:t>
      </w:r>
      <w:r>
        <w:rPr>
          <w:rFonts w:asciiTheme="minorBidi" w:hAnsiTheme="minorBidi" w:cs="Arial" w:hint="cs"/>
          <w:sz w:val="28"/>
          <w:szCs w:val="28"/>
          <w:rtl/>
        </w:rPr>
        <w:t>"</w:t>
      </w:r>
      <w:r w:rsidRPr="006E378F">
        <w:rPr>
          <w:rFonts w:asciiTheme="minorBidi" w:hAnsiTheme="minorBidi" w:cs="Arial"/>
          <w:sz w:val="28"/>
          <w:szCs w:val="28"/>
          <w:rtl/>
        </w:rPr>
        <w:t xml:space="preserve">بدأ </w:t>
      </w:r>
      <w:r w:rsidRPr="006E378F">
        <w:rPr>
          <w:rFonts w:asciiTheme="minorBidi" w:hAnsiTheme="minorBidi" w:cs="Arial"/>
          <w:b/>
          <w:bCs/>
          <w:color w:val="FF0000"/>
          <w:sz w:val="28"/>
          <w:szCs w:val="28"/>
          <w:rtl/>
        </w:rPr>
        <w:t>بنور</w:t>
      </w:r>
      <w:r>
        <w:rPr>
          <w:rFonts w:asciiTheme="minorBidi" w:hAnsiTheme="minorBidi" w:cs="Arial" w:hint="cs"/>
          <w:b/>
          <w:bCs/>
          <w:color w:val="FF0000"/>
          <w:sz w:val="28"/>
          <w:szCs w:val="28"/>
          <w:rtl/>
        </w:rPr>
        <w:t>ِ</w:t>
      </w:r>
      <w:r w:rsidRPr="006E378F">
        <w:rPr>
          <w:rFonts w:asciiTheme="minorBidi" w:hAnsiTheme="minorBidi" w:cs="Arial"/>
          <w:b/>
          <w:bCs/>
          <w:color w:val="FF0000"/>
          <w:sz w:val="28"/>
          <w:szCs w:val="28"/>
          <w:rtl/>
        </w:rPr>
        <w:t xml:space="preserve"> نفسه</w:t>
      </w:r>
      <w:r>
        <w:rPr>
          <w:rFonts w:asciiTheme="minorBidi" w:hAnsiTheme="minorBidi" w:cs="Arial" w:hint="cs"/>
          <w:b/>
          <w:bCs/>
          <w:color w:val="FF0000"/>
          <w:sz w:val="28"/>
          <w:szCs w:val="28"/>
          <w:rtl/>
        </w:rPr>
        <w:t xml:space="preserve">ِ </w:t>
      </w:r>
      <w:r w:rsidRPr="006E378F">
        <w:rPr>
          <w:rFonts w:asciiTheme="minorBidi" w:hAnsiTheme="minorBidi" w:cs="Arial"/>
          <w:sz w:val="28"/>
          <w:szCs w:val="28"/>
          <w:rtl/>
        </w:rPr>
        <w:t>، فذكر</w:t>
      </w:r>
      <w:r>
        <w:rPr>
          <w:rFonts w:asciiTheme="minorBidi" w:hAnsiTheme="minorBidi" w:cs="Arial" w:hint="cs"/>
          <w:sz w:val="28"/>
          <w:szCs w:val="28"/>
          <w:rtl/>
        </w:rPr>
        <w:t>َ</w:t>
      </w:r>
      <w:r w:rsidRPr="006E378F">
        <w:rPr>
          <w:rFonts w:asciiTheme="minorBidi" w:hAnsiTheme="minorBidi" w:cs="Arial"/>
          <w:sz w:val="28"/>
          <w:szCs w:val="28"/>
          <w:rtl/>
        </w:rPr>
        <w:t>ه</w:t>
      </w:r>
      <w:r>
        <w:rPr>
          <w:rFonts w:asciiTheme="minorBidi" w:hAnsiTheme="minorBidi" w:cs="Arial" w:hint="cs"/>
          <w:sz w:val="28"/>
          <w:szCs w:val="28"/>
          <w:rtl/>
        </w:rPr>
        <w:t>ُ</w:t>
      </w:r>
      <w:r w:rsidRPr="006E378F">
        <w:rPr>
          <w:rFonts w:asciiTheme="minorBidi" w:hAnsiTheme="minorBidi" w:cs="Arial"/>
          <w:sz w:val="28"/>
          <w:szCs w:val="28"/>
          <w:rtl/>
        </w:rPr>
        <w:t xml:space="preserve">، </w:t>
      </w:r>
      <w:r w:rsidRPr="006E378F">
        <w:rPr>
          <w:rFonts w:asciiTheme="minorBidi" w:hAnsiTheme="minorBidi" w:cs="Arial"/>
          <w:b/>
          <w:bCs/>
          <w:color w:val="FF0000"/>
          <w:sz w:val="28"/>
          <w:szCs w:val="28"/>
          <w:rtl/>
        </w:rPr>
        <w:t>ث</w:t>
      </w:r>
      <w:r>
        <w:rPr>
          <w:rFonts w:asciiTheme="minorBidi" w:hAnsiTheme="minorBidi" w:cs="Arial" w:hint="cs"/>
          <w:b/>
          <w:bCs/>
          <w:color w:val="FF0000"/>
          <w:sz w:val="28"/>
          <w:szCs w:val="28"/>
          <w:rtl/>
        </w:rPr>
        <w:t>ُ</w:t>
      </w:r>
      <w:r w:rsidRPr="006E378F">
        <w:rPr>
          <w:rFonts w:asciiTheme="minorBidi" w:hAnsiTheme="minorBidi" w:cs="Arial"/>
          <w:b/>
          <w:bCs/>
          <w:color w:val="FF0000"/>
          <w:sz w:val="28"/>
          <w:szCs w:val="28"/>
          <w:rtl/>
        </w:rPr>
        <w:t>م</w:t>
      </w:r>
      <w:r>
        <w:rPr>
          <w:rFonts w:asciiTheme="minorBidi" w:hAnsiTheme="minorBidi" w:cs="Arial" w:hint="cs"/>
          <w:b/>
          <w:bCs/>
          <w:color w:val="FF0000"/>
          <w:sz w:val="28"/>
          <w:szCs w:val="28"/>
          <w:rtl/>
        </w:rPr>
        <w:t>َّ</w:t>
      </w:r>
      <w:r w:rsidRPr="006E378F">
        <w:rPr>
          <w:rFonts w:asciiTheme="minorBidi" w:hAnsiTheme="minorBidi" w:cs="Arial"/>
          <w:b/>
          <w:bCs/>
          <w:color w:val="FF0000"/>
          <w:sz w:val="28"/>
          <w:szCs w:val="28"/>
          <w:rtl/>
        </w:rPr>
        <w:t xml:space="preserve"> ذكر</w:t>
      </w:r>
      <w:r>
        <w:rPr>
          <w:rFonts w:asciiTheme="minorBidi" w:hAnsiTheme="minorBidi" w:cs="Arial" w:hint="cs"/>
          <w:b/>
          <w:bCs/>
          <w:color w:val="FF0000"/>
          <w:sz w:val="28"/>
          <w:szCs w:val="28"/>
          <w:rtl/>
        </w:rPr>
        <w:t>َ</w:t>
      </w:r>
      <w:r w:rsidRPr="006E378F">
        <w:rPr>
          <w:rFonts w:asciiTheme="minorBidi" w:hAnsiTheme="minorBidi" w:cs="Arial"/>
          <w:b/>
          <w:bCs/>
          <w:color w:val="FF0000"/>
          <w:sz w:val="28"/>
          <w:szCs w:val="28"/>
          <w:rtl/>
        </w:rPr>
        <w:t xml:space="preserve"> نور</w:t>
      </w:r>
      <w:r>
        <w:rPr>
          <w:rFonts w:asciiTheme="minorBidi" w:hAnsiTheme="minorBidi" w:cs="Arial" w:hint="cs"/>
          <w:b/>
          <w:bCs/>
          <w:color w:val="FF0000"/>
          <w:sz w:val="28"/>
          <w:szCs w:val="28"/>
          <w:rtl/>
        </w:rPr>
        <w:t>َ</w:t>
      </w:r>
      <w:r w:rsidRPr="006E378F">
        <w:rPr>
          <w:rFonts w:asciiTheme="minorBidi" w:hAnsiTheme="minorBidi" w:cs="Arial"/>
          <w:b/>
          <w:bCs/>
          <w:color w:val="FF0000"/>
          <w:sz w:val="28"/>
          <w:szCs w:val="28"/>
          <w:rtl/>
        </w:rPr>
        <w:t xml:space="preserve"> المؤمن</w:t>
      </w:r>
      <w:r>
        <w:rPr>
          <w:rFonts w:asciiTheme="minorBidi" w:hAnsiTheme="minorBidi" w:cs="Arial" w:hint="cs"/>
          <w:b/>
          <w:bCs/>
          <w:color w:val="FF0000"/>
          <w:sz w:val="28"/>
          <w:szCs w:val="28"/>
          <w:rtl/>
        </w:rPr>
        <w:t>ِ</w:t>
      </w:r>
      <w:r w:rsidRPr="006E378F">
        <w:rPr>
          <w:rFonts w:asciiTheme="minorBidi" w:hAnsiTheme="minorBidi" w:cs="Arial"/>
          <w:sz w:val="28"/>
          <w:szCs w:val="28"/>
          <w:rtl/>
        </w:rPr>
        <w:t>.</w:t>
      </w:r>
      <w:r>
        <w:rPr>
          <w:rFonts w:asciiTheme="minorBidi" w:hAnsiTheme="minorBidi" w:cs="Arial" w:hint="cs"/>
          <w:sz w:val="28"/>
          <w:szCs w:val="28"/>
          <w:rtl/>
        </w:rPr>
        <w:t xml:space="preserve"> وأ</w:t>
      </w:r>
      <w:r w:rsidRPr="00D34CE6">
        <w:rPr>
          <w:rFonts w:asciiTheme="minorBidi" w:hAnsiTheme="minorBidi" w:cs="Arial" w:hint="cs"/>
          <w:sz w:val="28"/>
          <w:szCs w:val="28"/>
          <w:rtl/>
        </w:rPr>
        <w:t xml:space="preserve">ضاف </w:t>
      </w:r>
      <w:r w:rsidRPr="000B5091">
        <w:rPr>
          <w:rFonts w:asciiTheme="minorBidi" w:hAnsiTheme="minorBidi" w:cs="Arial" w:hint="cs"/>
          <w:b/>
          <w:bCs/>
          <w:sz w:val="28"/>
          <w:szCs w:val="28"/>
          <w:rtl/>
        </w:rPr>
        <w:t>ابن</w:t>
      </w:r>
      <w:r>
        <w:rPr>
          <w:rFonts w:asciiTheme="minorBidi" w:hAnsiTheme="minorBidi" w:cs="Arial" w:hint="cs"/>
          <w:b/>
          <w:bCs/>
          <w:sz w:val="28"/>
          <w:szCs w:val="28"/>
          <w:rtl/>
        </w:rPr>
        <w:t>ُ</w:t>
      </w:r>
      <w:r w:rsidRPr="000B5091">
        <w:rPr>
          <w:rFonts w:asciiTheme="minorBidi" w:hAnsiTheme="minorBidi" w:cs="Arial" w:hint="cs"/>
          <w:b/>
          <w:bCs/>
          <w:sz w:val="28"/>
          <w:szCs w:val="28"/>
          <w:rtl/>
        </w:rPr>
        <w:t xml:space="preserve"> ك</w:t>
      </w:r>
      <w:r>
        <w:rPr>
          <w:rFonts w:asciiTheme="minorBidi" w:hAnsiTheme="minorBidi" w:cs="Arial" w:hint="cs"/>
          <w:b/>
          <w:bCs/>
          <w:sz w:val="28"/>
          <w:szCs w:val="28"/>
          <w:rtl/>
        </w:rPr>
        <w:t>َ</w:t>
      </w:r>
      <w:r w:rsidRPr="000B5091">
        <w:rPr>
          <w:rFonts w:asciiTheme="minorBidi" w:hAnsiTheme="minorBidi" w:cs="Arial" w:hint="cs"/>
          <w:b/>
          <w:bCs/>
          <w:sz w:val="28"/>
          <w:szCs w:val="28"/>
          <w:rtl/>
        </w:rPr>
        <w:t>ث</w:t>
      </w:r>
      <w:r>
        <w:rPr>
          <w:rFonts w:asciiTheme="minorBidi" w:hAnsiTheme="minorBidi" w:cs="Arial" w:hint="cs"/>
          <w:b/>
          <w:bCs/>
          <w:sz w:val="28"/>
          <w:szCs w:val="28"/>
          <w:rtl/>
        </w:rPr>
        <w:t>ِ</w:t>
      </w:r>
      <w:r w:rsidRPr="000B5091">
        <w:rPr>
          <w:rFonts w:asciiTheme="minorBidi" w:hAnsiTheme="minorBidi" w:cs="Arial" w:hint="cs"/>
          <w:b/>
          <w:bCs/>
          <w:sz w:val="28"/>
          <w:szCs w:val="28"/>
          <w:rtl/>
        </w:rPr>
        <w:t>ير</w:t>
      </w:r>
      <w:r w:rsidRPr="00D34CE6">
        <w:rPr>
          <w:rFonts w:asciiTheme="minorBidi" w:hAnsiTheme="minorBidi" w:cs="Arial" w:hint="cs"/>
          <w:sz w:val="28"/>
          <w:szCs w:val="28"/>
          <w:rtl/>
        </w:rPr>
        <w:t xml:space="preserve"> على</w:t>
      </w:r>
      <w:r w:rsidR="00585498">
        <w:rPr>
          <w:rFonts w:asciiTheme="minorBidi" w:hAnsiTheme="minorBidi" w:cs="Arial" w:hint="cs"/>
          <w:sz w:val="28"/>
          <w:szCs w:val="28"/>
          <w:rtl/>
        </w:rPr>
        <w:t xml:space="preserve"> ما نقلَهُ</w:t>
      </w:r>
      <w:r w:rsidRPr="00D34CE6">
        <w:rPr>
          <w:rFonts w:asciiTheme="minorBidi" w:hAnsiTheme="minorBidi" w:cs="Arial" w:hint="cs"/>
          <w:sz w:val="28"/>
          <w:szCs w:val="28"/>
          <w:rtl/>
        </w:rPr>
        <w:t xml:space="preserve"> الط</w:t>
      </w:r>
      <w:r>
        <w:rPr>
          <w:rFonts w:asciiTheme="minorBidi" w:hAnsiTheme="minorBidi" w:cs="Arial" w:hint="cs"/>
          <w:sz w:val="28"/>
          <w:szCs w:val="28"/>
          <w:rtl/>
        </w:rPr>
        <w:t>َّ</w:t>
      </w:r>
      <w:r w:rsidRPr="00D34CE6">
        <w:rPr>
          <w:rFonts w:asciiTheme="minorBidi" w:hAnsiTheme="minorBidi" w:cs="Arial" w:hint="cs"/>
          <w:sz w:val="28"/>
          <w:szCs w:val="28"/>
          <w:rtl/>
        </w:rPr>
        <w:t>ب</w:t>
      </w:r>
      <w:r>
        <w:rPr>
          <w:rFonts w:asciiTheme="minorBidi" w:hAnsiTheme="minorBidi" w:cs="Arial" w:hint="cs"/>
          <w:sz w:val="28"/>
          <w:szCs w:val="28"/>
          <w:rtl/>
        </w:rPr>
        <w:t>َ</w:t>
      </w:r>
      <w:r w:rsidRPr="00D34CE6">
        <w:rPr>
          <w:rFonts w:asciiTheme="minorBidi" w:hAnsiTheme="minorBidi" w:cs="Arial" w:hint="cs"/>
          <w:sz w:val="28"/>
          <w:szCs w:val="28"/>
          <w:rtl/>
        </w:rPr>
        <w:t>ر</w:t>
      </w:r>
      <w:r>
        <w:rPr>
          <w:rFonts w:asciiTheme="minorBidi" w:hAnsiTheme="minorBidi" w:cs="Arial" w:hint="cs"/>
          <w:sz w:val="28"/>
          <w:szCs w:val="28"/>
          <w:rtl/>
        </w:rPr>
        <w:t>ِ</w:t>
      </w:r>
      <w:r w:rsidRPr="00D34CE6">
        <w:rPr>
          <w:rFonts w:asciiTheme="minorBidi" w:hAnsiTheme="minorBidi" w:cs="Arial" w:hint="cs"/>
          <w:sz w:val="28"/>
          <w:szCs w:val="28"/>
          <w:rtl/>
        </w:rPr>
        <w:t>ي</w:t>
      </w:r>
      <w:r>
        <w:rPr>
          <w:rFonts w:asciiTheme="minorBidi" w:hAnsiTheme="minorBidi" w:cs="Arial" w:hint="cs"/>
          <w:sz w:val="28"/>
          <w:szCs w:val="28"/>
          <w:rtl/>
        </w:rPr>
        <w:t>ِّ</w:t>
      </w:r>
      <w:r w:rsidRPr="00D34CE6">
        <w:rPr>
          <w:rFonts w:asciiTheme="minorBidi" w:hAnsiTheme="minorBidi" w:cs="Arial" w:hint="cs"/>
          <w:sz w:val="28"/>
          <w:szCs w:val="28"/>
          <w:rtl/>
        </w:rPr>
        <w:t xml:space="preserve"> </w:t>
      </w:r>
      <w:r w:rsidRPr="00E72411">
        <w:rPr>
          <w:rFonts w:asciiTheme="minorBidi" w:hAnsiTheme="minorBidi" w:cs="Arial" w:hint="cs"/>
          <w:sz w:val="28"/>
          <w:szCs w:val="28"/>
          <w:rtl/>
        </w:rPr>
        <w:t xml:space="preserve">قولَ </w:t>
      </w:r>
      <w:r w:rsidRPr="00CB0418">
        <w:rPr>
          <w:rFonts w:asciiTheme="minorBidi" w:hAnsiTheme="minorBidi" w:cs="Arial"/>
          <w:b/>
          <w:bCs/>
          <w:sz w:val="28"/>
          <w:szCs w:val="28"/>
          <w:rtl/>
        </w:rPr>
        <w:t>الس</w:t>
      </w:r>
      <w:r>
        <w:rPr>
          <w:rFonts w:asciiTheme="minorBidi" w:hAnsiTheme="minorBidi" w:cs="Arial" w:hint="cs"/>
          <w:b/>
          <w:bCs/>
          <w:sz w:val="28"/>
          <w:szCs w:val="28"/>
          <w:rtl/>
        </w:rPr>
        <w:t>ُّ</w:t>
      </w:r>
      <w:r w:rsidRPr="00CB0418">
        <w:rPr>
          <w:rFonts w:asciiTheme="minorBidi" w:hAnsiTheme="minorBidi" w:cs="Arial"/>
          <w:b/>
          <w:bCs/>
          <w:sz w:val="28"/>
          <w:szCs w:val="28"/>
          <w:rtl/>
        </w:rPr>
        <w:t>د</w:t>
      </w:r>
      <w:r>
        <w:rPr>
          <w:rFonts w:asciiTheme="minorBidi" w:hAnsiTheme="minorBidi" w:cs="Arial" w:hint="cs"/>
          <w:b/>
          <w:bCs/>
          <w:sz w:val="28"/>
          <w:szCs w:val="28"/>
          <w:rtl/>
        </w:rPr>
        <w:t>ِّ</w:t>
      </w:r>
      <w:r w:rsidRPr="00CB0418">
        <w:rPr>
          <w:rFonts w:asciiTheme="minorBidi" w:hAnsiTheme="minorBidi" w:cs="Arial"/>
          <w:b/>
          <w:bCs/>
          <w:sz w:val="28"/>
          <w:szCs w:val="28"/>
          <w:rtl/>
        </w:rPr>
        <w:t>ي</w:t>
      </w:r>
      <w:r>
        <w:rPr>
          <w:rFonts w:asciiTheme="minorBidi" w:hAnsiTheme="minorBidi" w:cs="Arial" w:hint="cs"/>
          <w:b/>
          <w:bCs/>
          <w:sz w:val="28"/>
          <w:szCs w:val="28"/>
          <w:rtl/>
        </w:rPr>
        <w:t>ِّ</w:t>
      </w:r>
      <w:r w:rsidRPr="0041055E">
        <w:rPr>
          <w:rFonts w:asciiTheme="minorBidi" w:hAnsiTheme="minorBidi" w:cs="Arial"/>
          <w:sz w:val="28"/>
          <w:szCs w:val="28"/>
          <w:rtl/>
        </w:rPr>
        <w:t xml:space="preserve">: </w:t>
      </w:r>
      <w:r>
        <w:rPr>
          <w:rFonts w:asciiTheme="minorBidi" w:hAnsiTheme="minorBidi" w:cs="Arial" w:hint="cs"/>
          <w:sz w:val="28"/>
          <w:szCs w:val="28"/>
          <w:rtl/>
        </w:rPr>
        <w:t>"</w:t>
      </w:r>
      <w:r w:rsidRPr="00CB0418">
        <w:rPr>
          <w:rFonts w:asciiTheme="minorBidi" w:hAnsiTheme="minorBidi" w:cs="Arial"/>
          <w:b/>
          <w:bCs/>
          <w:color w:val="FF0000"/>
          <w:sz w:val="28"/>
          <w:szCs w:val="28"/>
          <w:rtl/>
        </w:rPr>
        <w:t>فبنور</w:t>
      </w:r>
      <w:r>
        <w:rPr>
          <w:rFonts w:asciiTheme="minorBidi" w:hAnsiTheme="minorBidi" w:cs="Arial" w:hint="cs"/>
          <w:b/>
          <w:bCs/>
          <w:color w:val="FF0000"/>
          <w:sz w:val="28"/>
          <w:szCs w:val="28"/>
          <w:rtl/>
        </w:rPr>
        <w:t>ِ</w:t>
      </w:r>
      <w:r w:rsidRPr="00CB0418">
        <w:rPr>
          <w:rFonts w:asciiTheme="minorBidi" w:hAnsiTheme="minorBidi" w:cs="Arial"/>
          <w:b/>
          <w:bCs/>
          <w:color w:val="FF0000"/>
          <w:sz w:val="28"/>
          <w:szCs w:val="28"/>
          <w:rtl/>
        </w:rPr>
        <w:t>ه</w:t>
      </w:r>
      <w:r>
        <w:rPr>
          <w:rFonts w:asciiTheme="minorBidi" w:hAnsiTheme="minorBidi" w:cs="Arial" w:hint="cs"/>
          <w:b/>
          <w:bCs/>
          <w:color w:val="FF0000"/>
          <w:sz w:val="28"/>
          <w:szCs w:val="28"/>
          <w:rtl/>
        </w:rPr>
        <w:t>ِ</w:t>
      </w:r>
      <w:r w:rsidRPr="00CB0418">
        <w:rPr>
          <w:rFonts w:asciiTheme="minorBidi" w:hAnsiTheme="minorBidi" w:cs="Arial"/>
          <w:b/>
          <w:bCs/>
          <w:color w:val="FF0000"/>
          <w:sz w:val="28"/>
          <w:szCs w:val="28"/>
          <w:rtl/>
        </w:rPr>
        <w:t xml:space="preserve"> أضاءت</w:t>
      </w:r>
      <w:r>
        <w:rPr>
          <w:rFonts w:asciiTheme="minorBidi" w:hAnsiTheme="minorBidi" w:cs="Arial" w:hint="cs"/>
          <w:b/>
          <w:bCs/>
          <w:color w:val="FF0000"/>
          <w:sz w:val="28"/>
          <w:szCs w:val="28"/>
          <w:rtl/>
        </w:rPr>
        <w:t>ْ</w:t>
      </w:r>
      <w:r w:rsidRPr="00CB0418">
        <w:rPr>
          <w:rFonts w:asciiTheme="minorBidi" w:hAnsiTheme="minorBidi" w:cs="Arial"/>
          <w:b/>
          <w:bCs/>
          <w:color w:val="FF0000"/>
          <w:sz w:val="28"/>
          <w:szCs w:val="28"/>
          <w:rtl/>
        </w:rPr>
        <w:t xml:space="preserve"> السم</w:t>
      </w:r>
      <w:r>
        <w:rPr>
          <w:rFonts w:asciiTheme="minorBidi" w:hAnsiTheme="minorBidi" w:cs="Arial" w:hint="cs"/>
          <w:b/>
          <w:bCs/>
          <w:color w:val="FF0000"/>
          <w:sz w:val="28"/>
          <w:szCs w:val="28"/>
          <w:rtl/>
        </w:rPr>
        <w:t>ا</w:t>
      </w:r>
      <w:r w:rsidRPr="00CB0418">
        <w:rPr>
          <w:rFonts w:asciiTheme="minorBidi" w:hAnsiTheme="minorBidi" w:cs="Arial"/>
          <w:b/>
          <w:bCs/>
          <w:color w:val="FF0000"/>
          <w:sz w:val="28"/>
          <w:szCs w:val="28"/>
          <w:rtl/>
        </w:rPr>
        <w:t>وات</w:t>
      </w:r>
      <w:r>
        <w:rPr>
          <w:rFonts w:asciiTheme="minorBidi" w:hAnsiTheme="minorBidi" w:cs="Arial" w:hint="cs"/>
          <w:b/>
          <w:bCs/>
          <w:color w:val="FF0000"/>
          <w:sz w:val="28"/>
          <w:szCs w:val="28"/>
          <w:rtl/>
        </w:rPr>
        <w:t>ُ</w:t>
      </w:r>
      <w:r w:rsidRPr="00CB0418">
        <w:rPr>
          <w:rFonts w:asciiTheme="minorBidi" w:hAnsiTheme="minorBidi" w:cs="Arial"/>
          <w:b/>
          <w:bCs/>
          <w:color w:val="FF0000"/>
          <w:sz w:val="28"/>
          <w:szCs w:val="28"/>
          <w:rtl/>
        </w:rPr>
        <w:t xml:space="preserve"> والأرض</w:t>
      </w:r>
      <w:r>
        <w:rPr>
          <w:rFonts w:asciiTheme="minorBidi" w:hAnsiTheme="minorBidi" w:cs="Arial" w:hint="cs"/>
          <w:b/>
          <w:bCs/>
          <w:color w:val="FF0000"/>
          <w:sz w:val="28"/>
          <w:szCs w:val="28"/>
          <w:rtl/>
        </w:rPr>
        <w:t>ُ."</w:t>
      </w:r>
      <w:r w:rsidRPr="0041055E">
        <w:rPr>
          <w:rFonts w:asciiTheme="minorBidi" w:hAnsiTheme="minorBidi"/>
          <w:sz w:val="28"/>
          <w:szCs w:val="28"/>
        </w:rPr>
        <w:t xml:space="preserve"> </w:t>
      </w:r>
    </w:p>
    <w:p w14:paraId="7E9561AD" w14:textId="471689CA" w:rsidR="00580690" w:rsidRDefault="00580690" w:rsidP="00FE0BF1">
      <w:pPr>
        <w:rPr>
          <w:rStyle w:val="style3061"/>
          <w:rFonts w:asciiTheme="minorBidi" w:hAnsiTheme="minorBidi"/>
          <w:color w:val="000000"/>
          <w:sz w:val="28"/>
          <w:szCs w:val="28"/>
          <w:rtl/>
        </w:rPr>
      </w:pPr>
      <w:r>
        <w:rPr>
          <w:rFonts w:asciiTheme="minorBidi" w:hAnsiTheme="minorBidi" w:cs="Arial" w:hint="cs"/>
          <w:sz w:val="28"/>
          <w:szCs w:val="28"/>
          <w:rtl/>
        </w:rPr>
        <w:t xml:space="preserve">أمَّا </w:t>
      </w:r>
      <w:r w:rsidRPr="000B5091">
        <w:rPr>
          <w:rFonts w:asciiTheme="minorBidi" w:hAnsiTheme="minorBidi" w:cs="Arial" w:hint="cs"/>
          <w:b/>
          <w:bCs/>
          <w:sz w:val="28"/>
          <w:szCs w:val="28"/>
          <w:rtl/>
        </w:rPr>
        <w:t>ال</w:t>
      </w:r>
      <w:r>
        <w:rPr>
          <w:rFonts w:asciiTheme="minorBidi" w:hAnsiTheme="minorBidi" w:cs="Arial" w:hint="cs"/>
          <w:b/>
          <w:bCs/>
          <w:sz w:val="28"/>
          <w:szCs w:val="28"/>
          <w:rtl/>
        </w:rPr>
        <w:t>ْ</w:t>
      </w:r>
      <w:r w:rsidRPr="000B5091">
        <w:rPr>
          <w:rFonts w:asciiTheme="minorBidi" w:hAnsiTheme="minorBidi" w:cs="Arial" w:hint="cs"/>
          <w:b/>
          <w:bCs/>
          <w:sz w:val="28"/>
          <w:szCs w:val="28"/>
          <w:rtl/>
        </w:rPr>
        <w:t>ق</w:t>
      </w:r>
      <w:r>
        <w:rPr>
          <w:rFonts w:asciiTheme="minorBidi" w:hAnsiTheme="minorBidi" w:cs="Arial" w:hint="cs"/>
          <w:b/>
          <w:bCs/>
          <w:sz w:val="28"/>
          <w:szCs w:val="28"/>
          <w:rtl/>
        </w:rPr>
        <w:t>ُ</w:t>
      </w:r>
      <w:r w:rsidRPr="000B5091">
        <w:rPr>
          <w:rFonts w:asciiTheme="minorBidi" w:hAnsiTheme="minorBidi" w:cs="Arial" w:hint="cs"/>
          <w:b/>
          <w:bCs/>
          <w:sz w:val="28"/>
          <w:szCs w:val="28"/>
          <w:rtl/>
        </w:rPr>
        <w:t>ر</w:t>
      </w:r>
      <w:r>
        <w:rPr>
          <w:rFonts w:asciiTheme="minorBidi" w:hAnsiTheme="minorBidi" w:cs="Arial" w:hint="cs"/>
          <w:b/>
          <w:bCs/>
          <w:sz w:val="28"/>
          <w:szCs w:val="28"/>
          <w:rtl/>
        </w:rPr>
        <w:t>ْ</w:t>
      </w:r>
      <w:r w:rsidRPr="000B5091">
        <w:rPr>
          <w:rFonts w:asciiTheme="minorBidi" w:hAnsiTheme="minorBidi" w:cs="Arial" w:hint="cs"/>
          <w:b/>
          <w:bCs/>
          <w:sz w:val="28"/>
          <w:szCs w:val="28"/>
          <w:rtl/>
        </w:rPr>
        <w:t>ط</w:t>
      </w:r>
      <w:r>
        <w:rPr>
          <w:rFonts w:asciiTheme="minorBidi" w:hAnsiTheme="minorBidi" w:cs="Arial" w:hint="cs"/>
          <w:b/>
          <w:bCs/>
          <w:sz w:val="28"/>
          <w:szCs w:val="28"/>
          <w:rtl/>
        </w:rPr>
        <w:t>ُ</w:t>
      </w:r>
      <w:r w:rsidRPr="000B5091">
        <w:rPr>
          <w:rFonts w:asciiTheme="minorBidi" w:hAnsiTheme="minorBidi" w:cs="Arial" w:hint="cs"/>
          <w:b/>
          <w:bCs/>
          <w:sz w:val="28"/>
          <w:szCs w:val="28"/>
          <w:rtl/>
        </w:rPr>
        <w:t>ب</w:t>
      </w:r>
      <w:r>
        <w:rPr>
          <w:rFonts w:asciiTheme="minorBidi" w:hAnsiTheme="minorBidi" w:cs="Arial" w:hint="cs"/>
          <w:b/>
          <w:bCs/>
          <w:sz w:val="28"/>
          <w:szCs w:val="28"/>
          <w:rtl/>
        </w:rPr>
        <w:t>ِ</w:t>
      </w:r>
      <w:r w:rsidRPr="000B5091">
        <w:rPr>
          <w:rFonts w:asciiTheme="minorBidi" w:hAnsiTheme="minorBidi" w:cs="Arial" w:hint="cs"/>
          <w:b/>
          <w:bCs/>
          <w:sz w:val="28"/>
          <w:szCs w:val="28"/>
          <w:rtl/>
        </w:rPr>
        <w:t>يُّ</w:t>
      </w:r>
      <w:r>
        <w:rPr>
          <w:rFonts w:asciiTheme="minorBidi" w:hAnsiTheme="minorBidi" w:cs="Arial" w:hint="cs"/>
          <w:sz w:val="28"/>
          <w:szCs w:val="28"/>
          <w:rtl/>
        </w:rPr>
        <w:t xml:space="preserve"> ، فقالَ أنَّهُ يجوزُ "</w:t>
      </w:r>
      <w:r w:rsidRPr="00E72411">
        <w:rPr>
          <w:rFonts w:asciiTheme="minorBidi" w:hAnsiTheme="minorBidi" w:cs="Arial"/>
          <w:sz w:val="28"/>
          <w:szCs w:val="28"/>
          <w:rtl/>
        </w:rPr>
        <w:t>أن</w:t>
      </w:r>
      <w:r>
        <w:rPr>
          <w:rFonts w:asciiTheme="minorBidi" w:hAnsiTheme="minorBidi" w:cs="Arial" w:hint="cs"/>
          <w:sz w:val="28"/>
          <w:szCs w:val="28"/>
          <w:rtl/>
        </w:rPr>
        <w:t>ْ</w:t>
      </w:r>
      <w:r w:rsidRPr="00E72411">
        <w:rPr>
          <w:rFonts w:asciiTheme="minorBidi" w:hAnsiTheme="minorBidi" w:cs="Arial"/>
          <w:sz w:val="28"/>
          <w:szCs w:val="28"/>
          <w:rtl/>
        </w:rPr>
        <w:t xml:space="preserve"> ي</w:t>
      </w:r>
      <w:r>
        <w:rPr>
          <w:rFonts w:asciiTheme="minorBidi" w:hAnsiTheme="minorBidi" w:cs="Arial" w:hint="cs"/>
          <w:sz w:val="28"/>
          <w:szCs w:val="28"/>
          <w:rtl/>
        </w:rPr>
        <w:t>ُ</w:t>
      </w:r>
      <w:r w:rsidRPr="00E72411">
        <w:rPr>
          <w:rFonts w:asciiTheme="minorBidi" w:hAnsiTheme="minorBidi" w:cs="Arial"/>
          <w:sz w:val="28"/>
          <w:szCs w:val="28"/>
          <w:rtl/>
        </w:rPr>
        <w:t>ق</w:t>
      </w:r>
      <w:r>
        <w:rPr>
          <w:rFonts w:asciiTheme="minorBidi" w:hAnsiTheme="minorBidi" w:cs="Arial" w:hint="cs"/>
          <w:sz w:val="28"/>
          <w:szCs w:val="28"/>
          <w:rtl/>
        </w:rPr>
        <w:t>َ</w:t>
      </w:r>
      <w:r w:rsidRPr="00E72411">
        <w:rPr>
          <w:rFonts w:asciiTheme="minorBidi" w:hAnsiTheme="minorBidi" w:cs="Arial"/>
          <w:sz w:val="28"/>
          <w:szCs w:val="28"/>
          <w:rtl/>
        </w:rPr>
        <w:t>ال</w:t>
      </w:r>
      <w:r>
        <w:rPr>
          <w:rFonts w:asciiTheme="minorBidi" w:hAnsiTheme="minorBidi" w:cs="Arial" w:hint="cs"/>
          <w:sz w:val="28"/>
          <w:szCs w:val="28"/>
          <w:rtl/>
        </w:rPr>
        <w:t>َ</w:t>
      </w:r>
      <w:r w:rsidRPr="00E72411">
        <w:rPr>
          <w:rFonts w:asciiTheme="minorBidi" w:hAnsiTheme="minorBidi" w:cs="Arial"/>
          <w:sz w:val="28"/>
          <w:szCs w:val="28"/>
          <w:rtl/>
        </w:rPr>
        <w:t xml:space="preserve">: </w:t>
      </w:r>
      <w:r w:rsidRPr="000B57DC">
        <w:rPr>
          <w:rFonts w:asciiTheme="minorBidi" w:hAnsiTheme="minorBidi" w:cs="Arial"/>
          <w:b/>
          <w:bCs/>
          <w:color w:val="FF0000"/>
          <w:sz w:val="28"/>
          <w:szCs w:val="28"/>
          <w:rtl/>
        </w:rPr>
        <w:t>لله</w:t>
      </w:r>
      <w:r w:rsidRPr="000B57DC">
        <w:rPr>
          <w:rFonts w:asciiTheme="minorBidi" w:hAnsiTheme="minorBidi" w:cs="Arial" w:hint="cs"/>
          <w:b/>
          <w:bCs/>
          <w:color w:val="FF0000"/>
          <w:sz w:val="28"/>
          <w:szCs w:val="28"/>
          <w:rtl/>
        </w:rPr>
        <w:t>ِ</w:t>
      </w:r>
      <w:r w:rsidRPr="000B57DC">
        <w:rPr>
          <w:rFonts w:asciiTheme="minorBidi" w:hAnsiTheme="minorBidi" w:cs="Arial"/>
          <w:b/>
          <w:bCs/>
          <w:color w:val="FF0000"/>
          <w:sz w:val="28"/>
          <w:szCs w:val="28"/>
          <w:rtl/>
        </w:rPr>
        <w:t xml:space="preserve"> تعالى نور</w:t>
      </w:r>
      <w:r w:rsidRPr="000B57DC">
        <w:rPr>
          <w:rFonts w:asciiTheme="minorBidi" w:hAnsiTheme="minorBidi" w:cs="Arial" w:hint="cs"/>
          <w:b/>
          <w:bCs/>
          <w:color w:val="FF0000"/>
          <w:sz w:val="28"/>
          <w:szCs w:val="28"/>
          <w:rtl/>
        </w:rPr>
        <w:t>ٌ</w:t>
      </w:r>
      <w:r w:rsidRPr="00E72411">
        <w:rPr>
          <w:rFonts w:asciiTheme="minorBidi" w:hAnsiTheme="minorBidi" w:cs="Arial"/>
          <w:sz w:val="28"/>
          <w:szCs w:val="28"/>
          <w:rtl/>
        </w:rPr>
        <w:t xml:space="preserve"> ، م</w:t>
      </w:r>
      <w:r>
        <w:rPr>
          <w:rFonts w:asciiTheme="minorBidi" w:hAnsiTheme="minorBidi" w:cs="Arial" w:hint="cs"/>
          <w:sz w:val="28"/>
          <w:szCs w:val="28"/>
          <w:rtl/>
        </w:rPr>
        <w:t>ِ</w:t>
      </w:r>
      <w:r w:rsidRPr="00E72411">
        <w:rPr>
          <w:rFonts w:asciiTheme="minorBidi" w:hAnsiTheme="minorBidi" w:cs="Arial"/>
          <w:sz w:val="28"/>
          <w:szCs w:val="28"/>
          <w:rtl/>
        </w:rPr>
        <w:t>ن</w:t>
      </w:r>
      <w:r>
        <w:rPr>
          <w:rFonts w:asciiTheme="minorBidi" w:hAnsiTheme="minorBidi" w:cs="Arial" w:hint="cs"/>
          <w:sz w:val="28"/>
          <w:szCs w:val="28"/>
          <w:rtl/>
        </w:rPr>
        <w:t>ْ</w:t>
      </w:r>
      <w:r w:rsidRPr="00E72411">
        <w:rPr>
          <w:rFonts w:asciiTheme="minorBidi" w:hAnsiTheme="minorBidi" w:cs="Arial"/>
          <w:sz w:val="28"/>
          <w:szCs w:val="28"/>
          <w:rtl/>
        </w:rPr>
        <w:t xml:space="preserve"> جهة</w:t>
      </w:r>
      <w:r>
        <w:rPr>
          <w:rFonts w:asciiTheme="minorBidi" w:hAnsiTheme="minorBidi" w:cs="Arial" w:hint="cs"/>
          <w:sz w:val="28"/>
          <w:szCs w:val="28"/>
          <w:rtl/>
        </w:rPr>
        <w:t>ِ</w:t>
      </w:r>
      <w:r w:rsidRPr="00E72411">
        <w:rPr>
          <w:rFonts w:asciiTheme="minorBidi" w:hAnsiTheme="minorBidi" w:cs="Arial"/>
          <w:sz w:val="28"/>
          <w:szCs w:val="28"/>
          <w:rtl/>
        </w:rPr>
        <w:t xml:space="preserve"> المدح</w:t>
      </w:r>
      <w:r>
        <w:rPr>
          <w:rFonts w:asciiTheme="minorBidi" w:hAnsiTheme="minorBidi" w:cs="Arial" w:hint="cs"/>
          <w:sz w:val="28"/>
          <w:szCs w:val="28"/>
          <w:rtl/>
        </w:rPr>
        <w:t>ِ ،</w:t>
      </w:r>
      <w:r w:rsidRPr="00E72411">
        <w:rPr>
          <w:rFonts w:asciiTheme="minorBidi" w:hAnsiTheme="minorBidi" w:cs="Arial"/>
          <w:sz w:val="28"/>
          <w:szCs w:val="28"/>
          <w:rtl/>
        </w:rPr>
        <w:t xml:space="preserve"> لأنه</w:t>
      </w:r>
      <w:r>
        <w:rPr>
          <w:rFonts w:asciiTheme="minorBidi" w:hAnsiTheme="minorBidi" w:cs="Arial" w:hint="cs"/>
          <w:sz w:val="28"/>
          <w:szCs w:val="28"/>
          <w:rtl/>
        </w:rPr>
        <w:t>ُ</w:t>
      </w:r>
      <w:r w:rsidRPr="00E72411">
        <w:rPr>
          <w:rFonts w:asciiTheme="minorBidi" w:hAnsiTheme="minorBidi" w:cs="Arial"/>
          <w:sz w:val="28"/>
          <w:szCs w:val="28"/>
          <w:rtl/>
        </w:rPr>
        <w:t xml:space="preserve"> أوجد</w:t>
      </w:r>
      <w:r>
        <w:rPr>
          <w:rFonts w:asciiTheme="minorBidi" w:hAnsiTheme="minorBidi" w:cs="Arial" w:hint="cs"/>
          <w:sz w:val="28"/>
          <w:szCs w:val="28"/>
          <w:rtl/>
        </w:rPr>
        <w:t>َ</w:t>
      </w:r>
      <w:r w:rsidRPr="00E72411">
        <w:rPr>
          <w:rFonts w:asciiTheme="minorBidi" w:hAnsiTheme="minorBidi" w:cs="Arial"/>
          <w:sz w:val="28"/>
          <w:szCs w:val="28"/>
          <w:rtl/>
        </w:rPr>
        <w:t xml:space="preserve"> الأشياء</w:t>
      </w:r>
      <w:r>
        <w:rPr>
          <w:rFonts w:asciiTheme="minorBidi" w:hAnsiTheme="minorBidi" w:cs="Arial" w:hint="cs"/>
          <w:sz w:val="28"/>
          <w:szCs w:val="28"/>
          <w:rtl/>
        </w:rPr>
        <w:t>َ ،</w:t>
      </w:r>
      <w:r w:rsidRPr="00E72411">
        <w:rPr>
          <w:rFonts w:asciiTheme="minorBidi" w:hAnsiTheme="minorBidi" w:cs="Arial"/>
          <w:sz w:val="28"/>
          <w:szCs w:val="28"/>
          <w:rtl/>
        </w:rPr>
        <w:t xml:space="preserve"> ون</w:t>
      </w:r>
      <w:r>
        <w:rPr>
          <w:rFonts w:asciiTheme="minorBidi" w:hAnsiTheme="minorBidi" w:cs="Arial" w:hint="cs"/>
          <w:sz w:val="28"/>
          <w:szCs w:val="28"/>
          <w:rtl/>
        </w:rPr>
        <w:t>َ</w:t>
      </w:r>
      <w:r w:rsidRPr="00E72411">
        <w:rPr>
          <w:rFonts w:asciiTheme="minorBidi" w:hAnsiTheme="minorBidi" w:cs="Arial"/>
          <w:sz w:val="28"/>
          <w:szCs w:val="28"/>
          <w:rtl/>
        </w:rPr>
        <w:t>و</w:t>
      </w:r>
      <w:r>
        <w:rPr>
          <w:rFonts w:asciiTheme="minorBidi" w:hAnsiTheme="minorBidi" w:cs="Arial" w:hint="cs"/>
          <w:sz w:val="28"/>
          <w:szCs w:val="28"/>
          <w:rtl/>
        </w:rPr>
        <w:t>َّ</w:t>
      </w:r>
      <w:r w:rsidRPr="00E72411">
        <w:rPr>
          <w:rFonts w:asciiTheme="minorBidi" w:hAnsiTheme="minorBidi" w:cs="Arial"/>
          <w:sz w:val="28"/>
          <w:szCs w:val="28"/>
          <w:rtl/>
        </w:rPr>
        <w:t>ر</w:t>
      </w:r>
      <w:r>
        <w:rPr>
          <w:rFonts w:asciiTheme="minorBidi" w:hAnsiTheme="minorBidi" w:cs="Arial" w:hint="cs"/>
          <w:sz w:val="28"/>
          <w:szCs w:val="28"/>
          <w:rtl/>
        </w:rPr>
        <w:t>َ</w:t>
      </w:r>
      <w:r w:rsidRPr="00E72411">
        <w:rPr>
          <w:rFonts w:asciiTheme="minorBidi" w:hAnsiTheme="minorBidi" w:cs="Arial"/>
          <w:sz w:val="28"/>
          <w:szCs w:val="28"/>
          <w:rtl/>
        </w:rPr>
        <w:t xml:space="preserve"> جميع</w:t>
      </w:r>
      <w:r>
        <w:rPr>
          <w:rFonts w:asciiTheme="minorBidi" w:hAnsiTheme="minorBidi" w:cs="Arial" w:hint="cs"/>
          <w:sz w:val="28"/>
          <w:szCs w:val="28"/>
          <w:rtl/>
        </w:rPr>
        <w:t>َ</w:t>
      </w:r>
      <w:r w:rsidRPr="00E72411">
        <w:rPr>
          <w:rFonts w:asciiTheme="minorBidi" w:hAnsiTheme="minorBidi" w:cs="Arial"/>
          <w:sz w:val="28"/>
          <w:szCs w:val="28"/>
          <w:rtl/>
        </w:rPr>
        <w:t xml:space="preserve"> الأشياء</w:t>
      </w:r>
      <w:r>
        <w:rPr>
          <w:rFonts w:asciiTheme="minorBidi" w:hAnsiTheme="minorBidi" w:cs="Arial" w:hint="cs"/>
          <w:sz w:val="28"/>
          <w:szCs w:val="28"/>
          <w:rtl/>
        </w:rPr>
        <w:t>ِ</w:t>
      </w:r>
      <w:r w:rsidRPr="00E72411">
        <w:rPr>
          <w:rFonts w:asciiTheme="minorBidi" w:hAnsiTheme="minorBidi" w:cs="Arial"/>
          <w:sz w:val="28"/>
          <w:szCs w:val="28"/>
          <w:rtl/>
        </w:rPr>
        <w:t xml:space="preserve"> </w:t>
      </w:r>
      <w:r>
        <w:rPr>
          <w:rFonts w:asciiTheme="minorBidi" w:hAnsiTheme="minorBidi" w:cs="Arial" w:hint="cs"/>
          <w:sz w:val="28"/>
          <w:szCs w:val="28"/>
          <w:rtl/>
        </w:rPr>
        <w:t xml:space="preserve">، </w:t>
      </w:r>
      <w:r w:rsidRPr="00E72411">
        <w:rPr>
          <w:rFonts w:asciiTheme="minorBidi" w:hAnsiTheme="minorBidi" w:cs="Arial"/>
          <w:sz w:val="28"/>
          <w:szCs w:val="28"/>
          <w:rtl/>
        </w:rPr>
        <w:t>منه</w:t>
      </w:r>
      <w:r>
        <w:rPr>
          <w:rFonts w:asciiTheme="minorBidi" w:hAnsiTheme="minorBidi" w:cs="Arial" w:hint="cs"/>
          <w:sz w:val="28"/>
          <w:szCs w:val="28"/>
          <w:rtl/>
        </w:rPr>
        <w:t>ُ</w:t>
      </w:r>
      <w:r w:rsidRPr="00E72411">
        <w:rPr>
          <w:rFonts w:asciiTheme="minorBidi" w:hAnsiTheme="minorBidi" w:cs="Arial"/>
          <w:sz w:val="28"/>
          <w:szCs w:val="28"/>
          <w:rtl/>
        </w:rPr>
        <w:t xml:space="preserve"> ابتداؤها وعنه</w:t>
      </w:r>
      <w:r>
        <w:rPr>
          <w:rFonts w:asciiTheme="minorBidi" w:hAnsiTheme="minorBidi" w:cs="Arial" w:hint="cs"/>
          <w:sz w:val="28"/>
          <w:szCs w:val="28"/>
          <w:rtl/>
        </w:rPr>
        <w:t>ُ</w:t>
      </w:r>
      <w:r w:rsidRPr="00E72411">
        <w:rPr>
          <w:rFonts w:asciiTheme="minorBidi" w:hAnsiTheme="minorBidi" w:cs="Arial"/>
          <w:sz w:val="28"/>
          <w:szCs w:val="28"/>
          <w:rtl/>
        </w:rPr>
        <w:t xml:space="preserve"> صدور</w:t>
      </w:r>
      <w:r>
        <w:rPr>
          <w:rFonts w:asciiTheme="minorBidi" w:hAnsiTheme="minorBidi" w:cs="Arial" w:hint="cs"/>
          <w:sz w:val="28"/>
          <w:szCs w:val="28"/>
          <w:rtl/>
        </w:rPr>
        <w:t>ُ</w:t>
      </w:r>
      <w:r w:rsidRPr="00E72411">
        <w:rPr>
          <w:rFonts w:asciiTheme="minorBidi" w:hAnsiTheme="minorBidi" w:cs="Arial"/>
          <w:sz w:val="28"/>
          <w:szCs w:val="28"/>
          <w:rtl/>
        </w:rPr>
        <w:t>ها ، وهو سبحان</w:t>
      </w:r>
      <w:r>
        <w:rPr>
          <w:rFonts w:asciiTheme="minorBidi" w:hAnsiTheme="minorBidi" w:cs="Arial" w:hint="cs"/>
          <w:sz w:val="28"/>
          <w:szCs w:val="28"/>
          <w:rtl/>
        </w:rPr>
        <w:t>ُ</w:t>
      </w:r>
      <w:r w:rsidRPr="00E72411">
        <w:rPr>
          <w:rFonts w:asciiTheme="minorBidi" w:hAnsiTheme="minorBidi" w:cs="Arial"/>
          <w:sz w:val="28"/>
          <w:szCs w:val="28"/>
          <w:rtl/>
        </w:rPr>
        <w:t>ه</w:t>
      </w:r>
      <w:r>
        <w:rPr>
          <w:rFonts w:asciiTheme="minorBidi" w:hAnsiTheme="minorBidi" w:cs="Arial" w:hint="cs"/>
          <w:sz w:val="28"/>
          <w:szCs w:val="28"/>
          <w:rtl/>
        </w:rPr>
        <w:t>ُ</w:t>
      </w:r>
      <w:r w:rsidRPr="00E72411">
        <w:rPr>
          <w:rFonts w:asciiTheme="minorBidi" w:hAnsiTheme="minorBidi" w:cs="Arial"/>
          <w:sz w:val="28"/>
          <w:szCs w:val="28"/>
          <w:rtl/>
        </w:rPr>
        <w:t xml:space="preserve"> ليس</w:t>
      </w:r>
      <w:r>
        <w:rPr>
          <w:rFonts w:asciiTheme="minorBidi" w:hAnsiTheme="minorBidi" w:cs="Arial" w:hint="cs"/>
          <w:sz w:val="28"/>
          <w:szCs w:val="28"/>
          <w:rtl/>
        </w:rPr>
        <w:t>َ</w:t>
      </w:r>
      <w:r w:rsidRPr="00E72411">
        <w:rPr>
          <w:rFonts w:asciiTheme="minorBidi" w:hAnsiTheme="minorBidi" w:cs="Arial"/>
          <w:sz w:val="28"/>
          <w:szCs w:val="28"/>
          <w:rtl/>
        </w:rPr>
        <w:t xml:space="preserve"> م</w:t>
      </w:r>
      <w:r>
        <w:rPr>
          <w:rFonts w:asciiTheme="minorBidi" w:hAnsiTheme="minorBidi" w:cs="Arial" w:hint="cs"/>
          <w:sz w:val="28"/>
          <w:szCs w:val="28"/>
          <w:rtl/>
        </w:rPr>
        <w:t>ِ</w:t>
      </w:r>
      <w:r w:rsidRPr="00E72411">
        <w:rPr>
          <w:rFonts w:asciiTheme="minorBidi" w:hAnsiTheme="minorBidi" w:cs="Arial"/>
          <w:sz w:val="28"/>
          <w:szCs w:val="28"/>
          <w:rtl/>
        </w:rPr>
        <w:t>ن</w:t>
      </w:r>
      <w:r>
        <w:rPr>
          <w:rFonts w:asciiTheme="minorBidi" w:hAnsiTheme="minorBidi" w:cs="Arial" w:hint="cs"/>
          <w:sz w:val="28"/>
          <w:szCs w:val="28"/>
          <w:rtl/>
        </w:rPr>
        <w:t>َ</w:t>
      </w:r>
      <w:r w:rsidRPr="00E72411">
        <w:rPr>
          <w:rFonts w:asciiTheme="minorBidi" w:hAnsiTheme="minorBidi" w:cs="Arial"/>
          <w:sz w:val="28"/>
          <w:szCs w:val="28"/>
          <w:rtl/>
        </w:rPr>
        <w:t xml:space="preserve"> الأضواء</w:t>
      </w:r>
      <w:r>
        <w:rPr>
          <w:rFonts w:asciiTheme="minorBidi" w:hAnsiTheme="minorBidi" w:cs="Arial" w:hint="cs"/>
          <w:sz w:val="28"/>
          <w:szCs w:val="28"/>
          <w:rtl/>
        </w:rPr>
        <w:t>ِ</w:t>
      </w:r>
      <w:r w:rsidRPr="00E72411">
        <w:rPr>
          <w:rFonts w:asciiTheme="minorBidi" w:hAnsiTheme="minorBidi" w:cs="Arial"/>
          <w:sz w:val="28"/>
          <w:szCs w:val="28"/>
          <w:rtl/>
        </w:rPr>
        <w:t xml:space="preserve"> ال</w:t>
      </w:r>
      <w:r>
        <w:rPr>
          <w:rFonts w:asciiTheme="minorBidi" w:hAnsiTheme="minorBidi" w:cs="Arial" w:hint="cs"/>
          <w:sz w:val="28"/>
          <w:szCs w:val="28"/>
          <w:rtl/>
        </w:rPr>
        <w:t>ْ</w:t>
      </w:r>
      <w:r w:rsidRPr="00E72411">
        <w:rPr>
          <w:rFonts w:asciiTheme="minorBidi" w:hAnsiTheme="minorBidi" w:cs="Arial"/>
          <w:sz w:val="28"/>
          <w:szCs w:val="28"/>
          <w:rtl/>
        </w:rPr>
        <w:t>م</w:t>
      </w:r>
      <w:r>
        <w:rPr>
          <w:rFonts w:asciiTheme="minorBidi" w:hAnsiTheme="minorBidi" w:cs="Arial" w:hint="cs"/>
          <w:sz w:val="28"/>
          <w:szCs w:val="28"/>
          <w:rtl/>
        </w:rPr>
        <w:t>ُ</w:t>
      </w:r>
      <w:r w:rsidRPr="00E72411">
        <w:rPr>
          <w:rFonts w:asciiTheme="minorBidi" w:hAnsiTheme="minorBidi" w:cs="Arial"/>
          <w:sz w:val="28"/>
          <w:szCs w:val="28"/>
          <w:rtl/>
        </w:rPr>
        <w:t>د</w:t>
      </w:r>
      <w:r>
        <w:rPr>
          <w:rFonts w:asciiTheme="minorBidi" w:hAnsiTheme="minorBidi" w:cs="Arial" w:hint="cs"/>
          <w:sz w:val="28"/>
          <w:szCs w:val="28"/>
          <w:rtl/>
        </w:rPr>
        <w:t>ْ</w:t>
      </w:r>
      <w:r w:rsidRPr="00E72411">
        <w:rPr>
          <w:rFonts w:asciiTheme="minorBidi" w:hAnsiTheme="minorBidi" w:cs="Arial"/>
          <w:sz w:val="28"/>
          <w:szCs w:val="28"/>
          <w:rtl/>
        </w:rPr>
        <w:t>ر</w:t>
      </w:r>
      <w:r>
        <w:rPr>
          <w:rFonts w:asciiTheme="minorBidi" w:hAnsiTheme="minorBidi" w:cs="Arial" w:hint="cs"/>
          <w:sz w:val="28"/>
          <w:szCs w:val="28"/>
          <w:rtl/>
        </w:rPr>
        <w:t>َ</w:t>
      </w:r>
      <w:r w:rsidRPr="00E72411">
        <w:rPr>
          <w:rFonts w:asciiTheme="minorBidi" w:hAnsiTheme="minorBidi" w:cs="Arial"/>
          <w:sz w:val="28"/>
          <w:szCs w:val="28"/>
          <w:rtl/>
        </w:rPr>
        <w:t>ك</w:t>
      </w:r>
      <w:r>
        <w:rPr>
          <w:rFonts w:asciiTheme="minorBidi" w:hAnsiTheme="minorBidi" w:cs="Arial" w:hint="cs"/>
          <w:sz w:val="28"/>
          <w:szCs w:val="28"/>
          <w:rtl/>
        </w:rPr>
        <w:t>َ</w:t>
      </w:r>
      <w:r w:rsidRPr="00E72411">
        <w:rPr>
          <w:rFonts w:asciiTheme="minorBidi" w:hAnsiTheme="minorBidi" w:cs="Arial"/>
          <w:sz w:val="28"/>
          <w:szCs w:val="28"/>
          <w:rtl/>
        </w:rPr>
        <w:t>ة</w:t>
      </w:r>
      <w:r>
        <w:rPr>
          <w:rFonts w:asciiTheme="minorBidi" w:hAnsiTheme="minorBidi" w:cs="Arial" w:hint="cs"/>
          <w:sz w:val="28"/>
          <w:szCs w:val="28"/>
          <w:rtl/>
        </w:rPr>
        <w:t>ِ ،</w:t>
      </w:r>
      <w:r w:rsidRPr="00E72411">
        <w:rPr>
          <w:rFonts w:asciiTheme="minorBidi" w:hAnsiTheme="minorBidi" w:cs="Arial"/>
          <w:sz w:val="28"/>
          <w:szCs w:val="28"/>
          <w:rtl/>
        </w:rPr>
        <w:t xml:space="preserve"> ج</w:t>
      </w:r>
      <w:r>
        <w:rPr>
          <w:rFonts w:asciiTheme="minorBidi" w:hAnsiTheme="minorBidi" w:cs="Arial" w:hint="cs"/>
          <w:sz w:val="28"/>
          <w:szCs w:val="28"/>
          <w:rtl/>
        </w:rPr>
        <w:t>َ</w:t>
      </w:r>
      <w:r w:rsidRPr="00E72411">
        <w:rPr>
          <w:rFonts w:asciiTheme="minorBidi" w:hAnsiTheme="minorBidi" w:cs="Arial"/>
          <w:sz w:val="28"/>
          <w:szCs w:val="28"/>
          <w:rtl/>
        </w:rPr>
        <w:t>ل</w:t>
      </w:r>
      <w:r>
        <w:rPr>
          <w:rFonts w:asciiTheme="minorBidi" w:hAnsiTheme="minorBidi" w:cs="Arial" w:hint="cs"/>
          <w:sz w:val="28"/>
          <w:szCs w:val="28"/>
          <w:rtl/>
        </w:rPr>
        <w:t>َّ</w:t>
      </w:r>
      <w:r w:rsidRPr="00E72411">
        <w:rPr>
          <w:rFonts w:asciiTheme="minorBidi" w:hAnsiTheme="minorBidi" w:cs="Arial"/>
          <w:sz w:val="28"/>
          <w:szCs w:val="28"/>
          <w:rtl/>
        </w:rPr>
        <w:t xml:space="preserve"> وتعالى ع</w:t>
      </w:r>
      <w:r>
        <w:rPr>
          <w:rFonts w:asciiTheme="minorBidi" w:hAnsiTheme="minorBidi" w:cs="Arial" w:hint="cs"/>
          <w:sz w:val="28"/>
          <w:szCs w:val="28"/>
          <w:rtl/>
        </w:rPr>
        <w:t>َ</w:t>
      </w:r>
      <w:r w:rsidRPr="00E72411">
        <w:rPr>
          <w:rFonts w:asciiTheme="minorBidi" w:hAnsiTheme="minorBidi" w:cs="Arial"/>
          <w:sz w:val="28"/>
          <w:szCs w:val="28"/>
          <w:rtl/>
        </w:rPr>
        <w:t>م</w:t>
      </w:r>
      <w:r>
        <w:rPr>
          <w:rFonts w:asciiTheme="minorBidi" w:hAnsiTheme="minorBidi" w:cs="Arial" w:hint="cs"/>
          <w:sz w:val="28"/>
          <w:szCs w:val="28"/>
          <w:rtl/>
        </w:rPr>
        <w:t>َّ</w:t>
      </w:r>
      <w:r w:rsidRPr="00E72411">
        <w:rPr>
          <w:rFonts w:asciiTheme="minorBidi" w:hAnsiTheme="minorBidi" w:cs="Arial"/>
          <w:sz w:val="28"/>
          <w:szCs w:val="28"/>
          <w:rtl/>
        </w:rPr>
        <w:t>ا يقول</w:t>
      </w:r>
      <w:r>
        <w:rPr>
          <w:rFonts w:asciiTheme="minorBidi" w:hAnsiTheme="minorBidi" w:cs="Arial" w:hint="cs"/>
          <w:sz w:val="28"/>
          <w:szCs w:val="28"/>
          <w:rtl/>
        </w:rPr>
        <w:t>ُ</w:t>
      </w:r>
      <w:r w:rsidRPr="00E72411">
        <w:rPr>
          <w:rFonts w:asciiTheme="minorBidi" w:hAnsiTheme="minorBidi" w:cs="Arial"/>
          <w:sz w:val="28"/>
          <w:szCs w:val="28"/>
          <w:rtl/>
        </w:rPr>
        <w:t xml:space="preserve"> الظالمون</w:t>
      </w:r>
      <w:r>
        <w:rPr>
          <w:rFonts w:asciiTheme="minorBidi" w:hAnsiTheme="minorBidi" w:cs="Arial" w:hint="cs"/>
          <w:sz w:val="28"/>
          <w:szCs w:val="28"/>
          <w:rtl/>
        </w:rPr>
        <w:t>َ</w:t>
      </w:r>
      <w:r w:rsidRPr="00E72411">
        <w:rPr>
          <w:rFonts w:asciiTheme="minorBidi" w:hAnsiTheme="minorBidi" w:cs="Arial"/>
          <w:sz w:val="28"/>
          <w:szCs w:val="28"/>
          <w:rtl/>
        </w:rPr>
        <w:t xml:space="preserve"> ع</w:t>
      </w:r>
      <w:r>
        <w:rPr>
          <w:rFonts w:asciiTheme="minorBidi" w:hAnsiTheme="minorBidi" w:cs="Arial" w:hint="cs"/>
          <w:sz w:val="28"/>
          <w:szCs w:val="28"/>
          <w:rtl/>
        </w:rPr>
        <w:t>ُ</w:t>
      </w:r>
      <w:r w:rsidRPr="00E72411">
        <w:rPr>
          <w:rFonts w:asciiTheme="minorBidi" w:hAnsiTheme="minorBidi" w:cs="Arial"/>
          <w:sz w:val="28"/>
          <w:szCs w:val="28"/>
          <w:rtl/>
        </w:rPr>
        <w:t>ل</w:t>
      </w:r>
      <w:r>
        <w:rPr>
          <w:rFonts w:asciiTheme="minorBidi" w:hAnsiTheme="minorBidi" w:cs="Arial" w:hint="cs"/>
          <w:sz w:val="28"/>
          <w:szCs w:val="28"/>
          <w:rtl/>
        </w:rPr>
        <w:t>ً</w:t>
      </w:r>
      <w:r w:rsidRPr="00E72411">
        <w:rPr>
          <w:rFonts w:asciiTheme="minorBidi" w:hAnsiTheme="minorBidi" w:cs="Arial"/>
          <w:sz w:val="28"/>
          <w:szCs w:val="28"/>
          <w:rtl/>
        </w:rPr>
        <w:t>و</w:t>
      </w:r>
      <w:r>
        <w:rPr>
          <w:rFonts w:asciiTheme="minorBidi" w:hAnsiTheme="minorBidi" w:cs="Arial" w:hint="cs"/>
          <w:sz w:val="28"/>
          <w:szCs w:val="28"/>
          <w:rtl/>
        </w:rPr>
        <w:t>َّ</w:t>
      </w:r>
      <w:r w:rsidRPr="00E72411">
        <w:rPr>
          <w:rFonts w:asciiTheme="minorBidi" w:hAnsiTheme="minorBidi" w:cs="Arial"/>
          <w:sz w:val="28"/>
          <w:szCs w:val="28"/>
          <w:rtl/>
        </w:rPr>
        <w:t>ا</w:t>
      </w:r>
      <w:r>
        <w:rPr>
          <w:rFonts w:asciiTheme="minorBidi" w:hAnsiTheme="minorBidi" w:cs="Arial" w:hint="cs"/>
          <w:sz w:val="28"/>
          <w:szCs w:val="28"/>
          <w:rtl/>
        </w:rPr>
        <w:t>ً</w:t>
      </w:r>
      <w:r w:rsidRPr="00E72411">
        <w:rPr>
          <w:rFonts w:asciiTheme="minorBidi" w:hAnsiTheme="minorBidi" w:cs="Arial"/>
          <w:sz w:val="28"/>
          <w:szCs w:val="28"/>
          <w:rtl/>
        </w:rPr>
        <w:t xml:space="preserve"> كبيرا</w:t>
      </w:r>
      <w:r>
        <w:rPr>
          <w:rFonts w:asciiTheme="minorBidi" w:hAnsiTheme="minorBidi" w:cs="Arial" w:hint="cs"/>
          <w:sz w:val="28"/>
          <w:szCs w:val="28"/>
          <w:rtl/>
        </w:rPr>
        <w:t>ً."</w:t>
      </w:r>
      <w:r w:rsidRPr="00E72411">
        <w:rPr>
          <w:rFonts w:asciiTheme="minorBidi" w:hAnsiTheme="minorBidi" w:cs="Arial"/>
          <w:sz w:val="28"/>
          <w:szCs w:val="28"/>
          <w:rtl/>
        </w:rPr>
        <w:t xml:space="preserve"> </w:t>
      </w:r>
      <w:r>
        <w:rPr>
          <w:rFonts w:asciiTheme="minorBidi" w:hAnsiTheme="minorBidi" w:cs="Arial" w:hint="cs"/>
          <w:sz w:val="28"/>
          <w:szCs w:val="28"/>
          <w:rtl/>
        </w:rPr>
        <w:t xml:space="preserve">وأضافَ </w:t>
      </w:r>
      <w:r w:rsidRPr="000B5091">
        <w:rPr>
          <w:rFonts w:asciiTheme="minorBidi" w:hAnsiTheme="minorBidi" w:cs="Arial" w:hint="cs"/>
          <w:b/>
          <w:bCs/>
          <w:sz w:val="28"/>
          <w:szCs w:val="28"/>
          <w:rtl/>
        </w:rPr>
        <w:t>ال</w:t>
      </w:r>
      <w:r>
        <w:rPr>
          <w:rFonts w:asciiTheme="minorBidi" w:hAnsiTheme="minorBidi" w:cs="Arial" w:hint="cs"/>
          <w:b/>
          <w:bCs/>
          <w:sz w:val="28"/>
          <w:szCs w:val="28"/>
          <w:rtl/>
        </w:rPr>
        <w:t>ْ</w:t>
      </w:r>
      <w:r w:rsidRPr="000B5091">
        <w:rPr>
          <w:rFonts w:asciiTheme="minorBidi" w:hAnsiTheme="minorBidi" w:cs="Arial" w:hint="cs"/>
          <w:b/>
          <w:bCs/>
          <w:sz w:val="28"/>
          <w:szCs w:val="28"/>
          <w:rtl/>
        </w:rPr>
        <w:t>ق</w:t>
      </w:r>
      <w:r>
        <w:rPr>
          <w:rFonts w:asciiTheme="minorBidi" w:hAnsiTheme="minorBidi" w:cs="Arial" w:hint="cs"/>
          <w:b/>
          <w:bCs/>
          <w:sz w:val="28"/>
          <w:szCs w:val="28"/>
          <w:rtl/>
        </w:rPr>
        <w:t>ُ</w:t>
      </w:r>
      <w:r w:rsidRPr="000B5091">
        <w:rPr>
          <w:rFonts w:asciiTheme="minorBidi" w:hAnsiTheme="minorBidi" w:cs="Arial" w:hint="cs"/>
          <w:b/>
          <w:bCs/>
          <w:sz w:val="28"/>
          <w:szCs w:val="28"/>
          <w:rtl/>
        </w:rPr>
        <w:t>ر</w:t>
      </w:r>
      <w:r>
        <w:rPr>
          <w:rFonts w:asciiTheme="minorBidi" w:hAnsiTheme="minorBidi" w:cs="Arial" w:hint="cs"/>
          <w:b/>
          <w:bCs/>
          <w:sz w:val="28"/>
          <w:szCs w:val="28"/>
          <w:rtl/>
        </w:rPr>
        <w:t>ْ</w:t>
      </w:r>
      <w:r w:rsidRPr="000B5091">
        <w:rPr>
          <w:rFonts w:asciiTheme="minorBidi" w:hAnsiTheme="minorBidi" w:cs="Arial" w:hint="cs"/>
          <w:b/>
          <w:bCs/>
          <w:sz w:val="28"/>
          <w:szCs w:val="28"/>
          <w:rtl/>
        </w:rPr>
        <w:t>ط</w:t>
      </w:r>
      <w:r>
        <w:rPr>
          <w:rFonts w:asciiTheme="minorBidi" w:hAnsiTheme="minorBidi" w:cs="Arial" w:hint="cs"/>
          <w:b/>
          <w:bCs/>
          <w:sz w:val="28"/>
          <w:szCs w:val="28"/>
          <w:rtl/>
        </w:rPr>
        <w:t>ُ</w:t>
      </w:r>
      <w:r w:rsidRPr="000B5091">
        <w:rPr>
          <w:rFonts w:asciiTheme="minorBidi" w:hAnsiTheme="minorBidi" w:cs="Arial" w:hint="cs"/>
          <w:b/>
          <w:bCs/>
          <w:sz w:val="28"/>
          <w:szCs w:val="28"/>
          <w:rtl/>
        </w:rPr>
        <w:t>ب</w:t>
      </w:r>
      <w:r>
        <w:rPr>
          <w:rFonts w:asciiTheme="minorBidi" w:hAnsiTheme="minorBidi" w:cs="Arial" w:hint="cs"/>
          <w:b/>
          <w:bCs/>
          <w:sz w:val="28"/>
          <w:szCs w:val="28"/>
          <w:rtl/>
        </w:rPr>
        <w:t>ِ</w:t>
      </w:r>
      <w:r w:rsidRPr="000B5091">
        <w:rPr>
          <w:rFonts w:asciiTheme="minorBidi" w:hAnsiTheme="minorBidi" w:cs="Arial" w:hint="cs"/>
          <w:b/>
          <w:bCs/>
          <w:sz w:val="28"/>
          <w:szCs w:val="28"/>
          <w:rtl/>
        </w:rPr>
        <w:t>يُّ</w:t>
      </w:r>
      <w:r>
        <w:rPr>
          <w:rFonts w:asciiTheme="minorBidi" w:hAnsiTheme="minorBidi" w:cs="Arial" w:hint="cs"/>
          <w:sz w:val="28"/>
          <w:szCs w:val="28"/>
          <w:rtl/>
        </w:rPr>
        <w:t xml:space="preserve"> ، نقلاً عَنْ </w:t>
      </w:r>
      <w:r w:rsidRPr="00FD4F34">
        <w:rPr>
          <w:rFonts w:asciiTheme="minorBidi" w:hAnsiTheme="minorBidi" w:cs="Arial"/>
          <w:b/>
          <w:bCs/>
          <w:sz w:val="28"/>
          <w:szCs w:val="28"/>
          <w:rtl/>
        </w:rPr>
        <w:t>م</w:t>
      </w:r>
      <w:r w:rsidRPr="00FD4F34">
        <w:rPr>
          <w:rFonts w:asciiTheme="minorBidi" w:hAnsiTheme="minorBidi" w:cs="Arial" w:hint="cs"/>
          <w:b/>
          <w:bCs/>
          <w:sz w:val="28"/>
          <w:szCs w:val="28"/>
          <w:rtl/>
        </w:rPr>
        <w:t>ُ</w:t>
      </w:r>
      <w:r w:rsidRPr="00FD4F34">
        <w:rPr>
          <w:rFonts w:asciiTheme="minorBidi" w:hAnsiTheme="minorBidi" w:cs="Arial"/>
          <w:b/>
          <w:bCs/>
          <w:sz w:val="28"/>
          <w:szCs w:val="28"/>
          <w:rtl/>
        </w:rPr>
        <w:t>جاه</w:t>
      </w:r>
      <w:r w:rsidRPr="00FD4F34">
        <w:rPr>
          <w:rFonts w:asciiTheme="minorBidi" w:hAnsiTheme="minorBidi" w:cs="Arial" w:hint="cs"/>
          <w:b/>
          <w:bCs/>
          <w:sz w:val="28"/>
          <w:szCs w:val="28"/>
          <w:rtl/>
        </w:rPr>
        <w:t>ِ</w:t>
      </w:r>
      <w:r w:rsidRPr="00FD4F34">
        <w:rPr>
          <w:rFonts w:asciiTheme="minorBidi" w:hAnsiTheme="minorBidi" w:cs="Arial"/>
          <w:b/>
          <w:bCs/>
          <w:sz w:val="28"/>
          <w:szCs w:val="28"/>
          <w:rtl/>
        </w:rPr>
        <w:t>د</w:t>
      </w:r>
      <w:r w:rsidRPr="00FD4F34">
        <w:rPr>
          <w:rFonts w:asciiTheme="minorBidi" w:hAnsiTheme="minorBidi" w:cs="Arial" w:hint="cs"/>
          <w:b/>
          <w:bCs/>
          <w:sz w:val="28"/>
          <w:szCs w:val="28"/>
          <w:rtl/>
        </w:rPr>
        <w:t>ٍ</w:t>
      </w:r>
      <w:r w:rsidRPr="00FD4F34">
        <w:rPr>
          <w:rFonts w:asciiTheme="minorBidi" w:hAnsiTheme="minorBidi" w:cs="Arial"/>
          <w:b/>
          <w:bCs/>
          <w:sz w:val="28"/>
          <w:szCs w:val="28"/>
          <w:rtl/>
        </w:rPr>
        <w:t xml:space="preserve"> والز</w:t>
      </w:r>
      <w:r w:rsidRPr="00FD4F34">
        <w:rPr>
          <w:rFonts w:asciiTheme="minorBidi" w:hAnsiTheme="minorBidi" w:cs="Arial" w:hint="cs"/>
          <w:b/>
          <w:bCs/>
          <w:sz w:val="28"/>
          <w:szCs w:val="28"/>
          <w:rtl/>
        </w:rPr>
        <w:t>ُّ</w:t>
      </w:r>
      <w:r w:rsidRPr="00FD4F34">
        <w:rPr>
          <w:rFonts w:asciiTheme="minorBidi" w:hAnsiTheme="minorBidi" w:cs="Arial"/>
          <w:b/>
          <w:bCs/>
          <w:sz w:val="28"/>
          <w:szCs w:val="28"/>
          <w:rtl/>
        </w:rPr>
        <w:t>ه</w:t>
      </w:r>
      <w:r w:rsidRPr="00FD4F34">
        <w:rPr>
          <w:rFonts w:asciiTheme="minorBidi" w:hAnsiTheme="minorBidi" w:cs="Arial" w:hint="cs"/>
          <w:b/>
          <w:bCs/>
          <w:sz w:val="28"/>
          <w:szCs w:val="28"/>
          <w:rtl/>
        </w:rPr>
        <w:t>ْ</w:t>
      </w:r>
      <w:r w:rsidRPr="00FD4F34">
        <w:rPr>
          <w:rFonts w:asciiTheme="minorBidi" w:hAnsiTheme="minorBidi" w:cs="Arial"/>
          <w:b/>
          <w:bCs/>
          <w:sz w:val="28"/>
          <w:szCs w:val="28"/>
          <w:rtl/>
        </w:rPr>
        <w:t>ري</w:t>
      </w:r>
      <w:r w:rsidRPr="00FD4F34">
        <w:rPr>
          <w:rFonts w:asciiTheme="minorBidi" w:hAnsiTheme="minorBidi" w:cs="Arial" w:hint="cs"/>
          <w:b/>
          <w:bCs/>
          <w:sz w:val="28"/>
          <w:szCs w:val="28"/>
          <w:rtl/>
        </w:rPr>
        <w:t>ِّ</w:t>
      </w:r>
      <w:r>
        <w:rPr>
          <w:rFonts w:asciiTheme="minorBidi" w:hAnsiTheme="minorBidi" w:cs="Arial" w:hint="cs"/>
          <w:sz w:val="28"/>
          <w:szCs w:val="28"/>
          <w:rtl/>
        </w:rPr>
        <w:t xml:space="preserve"> ، أنَّهُ "</w:t>
      </w:r>
      <w:r w:rsidRPr="00FD4F34">
        <w:rPr>
          <w:rFonts w:asciiTheme="minorBidi" w:hAnsiTheme="minorBidi" w:cs="Arial"/>
          <w:b/>
          <w:bCs/>
          <w:color w:val="FF0000"/>
          <w:sz w:val="28"/>
          <w:szCs w:val="28"/>
          <w:rtl/>
        </w:rPr>
        <w:t>ب</w:t>
      </w:r>
      <w:r w:rsidRPr="00FD4F34">
        <w:rPr>
          <w:rFonts w:asciiTheme="minorBidi" w:hAnsiTheme="minorBidi" w:cs="Arial" w:hint="cs"/>
          <w:b/>
          <w:bCs/>
          <w:color w:val="FF0000"/>
          <w:sz w:val="28"/>
          <w:szCs w:val="28"/>
          <w:rtl/>
        </w:rPr>
        <w:t>ِ</w:t>
      </w:r>
      <w:r w:rsidRPr="00FD4F34">
        <w:rPr>
          <w:rFonts w:asciiTheme="minorBidi" w:hAnsiTheme="minorBidi" w:cs="Arial"/>
          <w:b/>
          <w:bCs/>
          <w:color w:val="FF0000"/>
          <w:sz w:val="28"/>
          <w:szCs w:val="28"/>
          <w:rtl/>
        </w:rPr>
        <w:t>ه</w:t>
      </w:r>
      <w:r w:rsidRPr="00FD4F34">
        <w:rPr>
          <w:rFonts w:asciiTheme="minorBidi" w:hAnsiTheme="minorBidi" w:cs="Arial" w:hint="cs"/>
          <w:b/>
          <w:bCs/>
          <w:color w:val="FF0000"/>
          <w:sz w:val="28"/>
          <w:szCs w:val="28"/>
          <w:rtl/>
        </w:rPr>
        <w:t>ِ</w:t>
      </w:r>
      <w:r w:rsidRPr="00FD4F34">
        <w:rPr>
          <w:rFonts w:asciiTheme="minorBidi" w:hAnsiTheme="minorBidi" w:cs="Arial"/>
          <w:b/>
          <w:bCs/>
          <w:color w:val="FF0000"/>
          <w:sz w:val="28"/>
          <w:szCs w:val="28"/>
          <w:rtl/>
        </w:rPr>
        <w:t xml:space="preserve"> وبقدرت</w:t>
      </w:r>
      <w:r w:rsidRPr="00FD4F34">
        <w:rPr>
          <w:rFonts w:asciiTheme="minorBidi" w:hAnsiTheme="minorBidi" w:cs="Arial" w:hint="cs"/>
          <w:b/>
          <w:bCs/>
          <w:color w:val="FF0000"/>
          <w:sz w:val="28"/>
          <w:szCs w:val="28"/>
          <w:rtl/>
        </w:rPr>
        <w:t>ِ</w:t>
      </w:r>
      <w:r w:rsidRPr="00FD4F34">
        <w:rPr>
          <w:rFonts w:asciiTheme="minorBidi" w:hAnsiTheme="minorBidi" w:cs="Arial"/>
          <w:b/>
          <w:bCs/>
          <w:color w:val="FF0000"/>
          <w:sz w:val="28"/>
          <w:szCs w:val="28"/>
          <w:rtl/>
        </w:rPr>
        <w:t>ه</w:t>
      </w:r>
      <w:r w:rsidRPr="00FD4F34">
        <w:rPr>
          <w:rFonts w:asciiTheme="minorBidi" w:hAnsiTheme="minorBidi" w:cs="Arial" w:hint="cs"/>
          <w:b/>
          <w:bCs/>
          <w:color w:val="FF0000"/>
          <w:sz w:val="28"/>
          <w:szCs w:val="28"/>
          <w:rtl/>
        </w:rPr>
        <w:t>ِ</w:t>
      </w:r>
      <w:r w:rsidRPr="00FD4F34">
        <w:rPr>
          <w:rFonts w:asciiTheme="minorBidi" w:hAnsiTheme="minorBidi" w:cs="Arial"/>
          <w:color w:val="FF0000"/>
          <w:sz w:val="28"/>
          <w:szCs w:val="28"/>
          <w:rtl/>
        </w:rPr>
        <w:t xml:space="preserve"> </w:t>
      </w:r>
      <w:r w:rsidRPr="00E72411">
        <w:rPr>
          <w:rFonts w:asciiTheme="minorBidi" w:hAnsiTheme="minorBidi" w:cs="Arial"/>
          <w:sz w:val="28"/>
          <w:szCs w:val="28"/>
          <w:rtl/>
        </w:rPr>
        <w:t>أنارت</w:t>
      </w:r>
      <w:r>
        <w:rPr>
          <w:rFonts w:asciiTheme="minorBidi" w:hAnsiTheme="minorBidi" w:cs="Arial" w:hint="cs"/>
          <w:sz w:val="28"/>
          <w:szCs w:val="28"/>
          <w:rtl/>
        </w:rPr>
        <w:t>ْ</w:t>
      </w:r>
      <w:r w:rsidRPr="00E72411">
        <w:rPr>
          <w:rFonts w:asciiTheme="minorBidi" w:hAnsiTheme="minorBidi" w:cs="Arial"/>
          <w:sz w:val="28"/>
          <w:szCs w:val="28"/>
          <w:rtl/>
        </w:rPr>
        <w:t xml:space="preserve"> أضواؤها ، واستقامت</w:t>
      </w:r>
      <w:r>
        <w:rPr>
          <w:rFonts w:asciiTheme="minorBidi" w:hAnsiTheme="minorBidi" w:cs="Arial" w:hint="cs"/>
          <w:sz w:val="28"/>
          <w:szCs w:val="28"/>
          <w:rtl/>
        </w:rPr>
        <w:t>ْ</w:t>
      </w:r>
      <w:r w:rsidRPr="00E72411">
        <w:rPr>
          <w:rFonts w:asciiTheme="minorBidi" w:hAnsiTheme="minorBidi" w:cs="Arial"/>
          <w:sz w:val="28"/>
          <w:szCs w:val="28"/>
          <w:rtl/>
        </w:rPr>
        <w:t xml:space="preserve"> أمور</w:t>
      </w:r>
      <w:r>
        <w:rPr>
          <w:rFonts w:asciiTheme="minorBidi" w:hAnsiTheme="minorBidi" w:cs="Arial" w:hint="cs"/>
          <w:sz w:val="28"/>
          <w:szCs w:val="28"/>
          <w:rtl/>
        </w:rPr>
        <w:t>ُ</w:t>
      </w:r>
      <w:r w:rsidRPr="00E72411">
        <w:rPr>
          <w:rFonts w:asciiTheme="minorBidi" w:hAnsiTheme="minorBidi" w:cs="Arial"/>
          <w:sz w:val="28"/>
          <w:szCs w:val="28"/>
          <w:rtl/>
        </w:rPr>
        <w:t>ها ، وقامت</w:t>
      </w:r>
      <w:r>
        <w:rPr>
          <w:rFonts w:asciiTheme="minorBidi" w:hAnsiTheme="minorBidi" w:cs="Arial" w:hint="cs"/>
          <w:sz w:val="28"/>
          <w:szCs w:val="28"/>
          <w:rtl/>
        </w:rPr>
        <w:t>ْ</w:t>
      </w:r>
      <w:r w:rsidRPr="00E72411">
        <w:rPr>
          <w:rFonts w:asciiTheme="minorBidi" w:hAnsiTheme="minorBidi" w:cs="Arial"/>
          <w:sz w:val="28"/>
          <w:szCs w:val="28"/>
          <w:rtl/>
        </w:rPr>
        <w:t xml:space="preserve"> مصنوعات</w:t>
      </w:r>
      <w:r>
        <w:rPr>
          <w:rFonts w:asciiTheme="minorBidi" w:hAnsiTheme="minorBidi" w:cs="Arial" w:hint="cs"/>
          <w:sz w:val="28"/>
          <w:szCs w:val="28"/>
          <w:rtl/>
        </w:rPr>
        <w:t>ُ</w:t>
      </w:r>
      <w:r w:rsidRPr="00E72411">
        <w:rPr>
          <w:rFonts w:asciiTheme="minorBidi" w:hAnsiTheme="minorBidi" w:cs="Arial"/>
          <w:sz w:val="28"/>
          <w:szCs w:val="28"/>
          <w:rtl/>
        </w:rPr>
        <w:t>ها . فالكلام على التقريب للذهن</w:t>
      </w:r>
      <w:r>
        <w:rPr>
          <w:rFonts w:asciiTheme="minorBidi" w:hAnsiTheme="minorBidi" w:cs="Arial" w:hint="cs"/>
          <w:sz w:val="28"/>
          <w:szCs w:val="28"/>
          <w:rtl/>
        </w:rPr>
        <w:t xml:space="preserve">." ونقلَ عَنْ </w:t>
      </w:r>
      <w:r w:rsidRPr="00FD4F34">
        <w:rPr>
          <w:rFonts w:asciiTheme="minorBidi" w:hAnsiTheme="minorBidi" w:cs="Arial"/>
          <w:b/>
          <w:bCs/>
          <w:sz w:val="28"/>
          <w:szCs w:val="28"/>
          <w:rtl/>
        </w:rPr>
        <w:t>ابن</w:t>
      </w:r>
      <w:r w:rsidRPr="00FD4F34">
        <w:rPr>
          <w:rFonts w:asciiTheme="minorBidi" w:hAnsiTheme="minorBidi" w:cs="Arial" w:hint="cs"/>
          <w:b/>
          <w:bCs/>
          <w:sz w:val="28"/>
          <w:szCs w:val="28"/>
          <w:rtl/>
        </w:rPr>
        <w:t>ِ</w:t>
      </w:r>
      <w:r w:rsidRPr="00FD4F34">
        <w:rPr>
          <w:rFonts w:asciiTheme="minorBidi" w:hAnsiTheme="minorBidi" w:cs="Arial"/>
          <w:b/>
          <w:bCs/>
          <w:sz w:val="28"/>
          <w:szCs w:val="28"/>
          <w:rtl/>
        </w:rPr>
        <w:t xml:space="preserve"> ع</w:t>
      </w:r>
      <w:r>
        <w:rPr>
          <w:rFonts w:asciiTheme="minorBidi" w:hAnsiTheme="minorBidi" w:cs="Arial" w:hint="cs"/>
          <w:b/>
          <w:bCs/>
          <w:sz w:val="28"/>
          <w:szCs w:val="28"/>
          <w:rtl/>
        </w:rPr>
        <w:t>َ</w:t>
      </w:r>
      <w:r w:rsidRPr="00FD4F34">
        <w:rPr>
          <w:rFonts w:asciiTheme="minorBidi" w:hAnsiTheme="minorBidi" w:cs="Arial"/>
          <w:b/>
          <w:bCs/>
          <w:sz w:val="28"/>
          <w:szCs w:val="28"/>
          <w:rtl/>
        </w:rPr>
        <w:t>ر</w:t>
      </w:r>
      <w:r>
        <w:rPr>
          <w:rFonts w:asciiTheme="minorBidi" w:hAnsiTheme="minorBidi" w:cs="Arial" w:hint="cs"/>
          <w:b/>
          <w:bCs/>
          <w:sz w:val="28"/>
          <w:szCs w:val="28"/>
          <w:rtl/>
        </w:rPr>
        <w:t>َ</w:t>
      </w:r>
      <w:r w:rsidRPr="00FD4F34">
        <w:rPr>
          <w:rFonts w:asciiTheme="minorBidi" w:hAnsiTheme="minorBidi" w:cs="Arial"/>
          <w:b/>
          <w:bCs/>
          <w:sz w:val="28"/>
          <w:szCs w:val="28"/>
          <w:rtl/>
        </w:rPr>
        <w:t>ف</w:t>
      </w:r>
      <w:r>
        <w:rPr>
          <w:rFonts w:asciiTheme="minorBidi" w:hAnsiTheme="minorBidi" w:cs="Arial" w:hint="cs"/>
          <w:b/>
          <w:bCs/>
          <w:sz w:val="28"/>
          <w:szCs w:val="28"/>
          <w:rtl/>
        </w:rPr>
        <w:t>َ</w:t>
      </w:r>
      <w:r w:rsidRPr="00FD4F34">
        <w:rPr>
          <w:rFonts w:asciiTheme="minorBidi" w:hAnsiTheme="minorBidi" w:cs="Arial"/>
          <w:b/>
          <w:bCs/>
          <w:sz w:val="28"/>
          <w:szCs w:val="28"/>
          <w:rtl/>
        </w:rPr>
        <w:t>ة</w:t>
      </w:r>
      <w:r w:rsidRPr="00FD4F34">
        <w:rPr>
          <w:rFonts w:asciiTheme="minorBidi" w:hAnsiTheme="minorBidi" w:cs="Arial" w:hint="cs"/>
          <w:b/>
          <w:bCs/>
          <w:sz w:val="28"/>
          <w:szCs w:val="28"/>
          <w:rtl/>
        </w:rPr>
        <w:t>ٍ</w:t>
      </w:r>
      <w:r>
        <w:rPr>
          <w:rFonts w:asciiTheme="minorBidi" w:hAnsiTheme="minorBidi" w:cs="Arial" w:hint="cs"/>
          <w:sz w:val="28"/>
          <w:szCs w:val="28"/>
          <w:rtl/>
        </w:rPr>
        <w:t xml:space="preserve"> </w:t>
      </w:r>
      <w:r w:rsidRPr="00FD4F34">
        <w:rPr>
          <w:rFonts w:asciiTheme="minorBidi" w:hAnsiTheme="minorBidi" w:cs="Arial" w:hint="cs"/>
          <w:b/>
          <w:bCs/>
          <w:sz w:val="28"/>
          <w:szCs w:val="28"/>
          <w:rtl/>
        </w:rPr>
        <w:t>و</w:t>
      </w:r>
      <w:r w:rsidRPr="00FD4F34">
        <w:rPr>
          <w:rFonts w:asciiTheme="minorBidi" w:hAnsiTheme="minorBidi" w:cs="Arial"/>
          <w:b/>
          <w:bCs/>
          <w:sz w:val="28"/>
          <w:szCs w:val="28"/>
          <w:rtl/>
        </w:rPr>
        <w:t>الض</w:t>
      </w:r>
      <w:r>
        <w:rPr>
          <w:rFonts w:asciiTheme="minorBidi" w:hAnsiTheme="minorBidi" w:cs="Arial" w:hint="cs"/>
          <w:b/>
          <w:bCs/>
          <w:sz w:val="28"/>
          <w:szCs w:val="28"/>
          <w:rtl/>
        </w:rPr>
        <w:t>َّ</w:t>
      </w:r>
      <w:r w:rsidRPr="00FD4F34">
        <w:rPr>
          <w:rFonts w:asciiTheme="minorBidi" w:hAnsiTheme="minorBidi" w:cs="Arial"/>
          <w:b/>
          <w:bCs/>
          <w:sz w:val="28"/>
          <w:szCs w:val="28"/>
          <w:rtl/>
        </w:rPr>
        <w:t>ح</w:t>
      </w:r>
      <w:r>
        <w:rPr>
          <w:rFonts w:asciiTheme="minorBidi" w:hAnsiTheme="minorBidi" w:cs="Arial" w:hint="cs"/>
          <w:b/>
          <w:bCs/>
          <w:sz w:val="28"/>
          <w:szCs w:val="28"/>
          <w:rtl/>
        </w:rPr>
        <w:t>َ</w:t>
      </w:r>
      <w:r w:rsidRPr="00FD4F34">
        <w:rPr>
          <w:rFonts w:asciiTheme="minorBidi" w:hAnsiTheme="minorBidi" w:cs="Arial"/>
          <w:b/>
          <w:bCs/>
          <w:sz w:val="28"/>
          <w:szCs w:val="28"/>
          <w:rtl/>
        </w:rPr>
        <w:t>اك</w:t>
      </w:r>
      <w:r>
        <w:rPr>
          <w:rFonts w:asciiTheme="minorBidi" w:hAnsiTheme="minorBidi" w:cs="Arial" w:hint="cs"/>
          <w:b/>
          <w:bCs/>
          <w:sz w:val="28"/>
          <w:szCs w:val="28"/>
          <w:rtl/>
        </w:rPr>
        <w:t>ِ</w:t>
      </w:r>
      <w:r w:rsidRPr="00FD4F34">
        <w:rPr>
          <w:rFonts w:asciiTheme="minorBidi" w:hAnsiTheme="minorBidi" w:cs="Arial"/>
          <w:b/>
          <w:bCs/>
          <w:sz w:val="28"/>
          <w:szCs w:val="28"/>
          <w:rtl/>
        </w:rPr>
        <w:t xml:space="preserve"> وال</w:t>
      </w:r>
      <w:r>
        <w:rPr>
          <w:rFonts w:asciiTheme="minorBidi" w:hAnsiTheme="minorBidi" w:cs="Arial" w:hint="cs"/>
          <w:b/>
          <w:bCs/>
          <w:sz w:val="28"/>
          <w:szCs w:val="28"/>
          <w:rtl/>
        </w:rPr>
        <w:t>ْ</w:t>
      </w:r>
      <w:r w:rsidRPr="00FD4F34">
        <w:rPr>
          <w:rFonts w:asciiTheme="minorBidi" w:hAnsiTheme="minorBidi" w:cs="Arial"/>
          <w:b/>
          <w:bCs/>
          <w:sz w:val="28"/>
          <w:szCs w:val="28"/>
          <w:rtl/>
        </w:rPr>
        <w:t>ق</w:t>
      </w:r>
      <w:r>
        <w:rPr>
          <w:rFonts w:asciiTheme="minorBidi" w:hAnsiTheme="minorBidi" w:cs="Arial" w:hint="cs"/>
          <w:b/>
          <w:bCs/>
          <w:sz w:val="28"/>
          <w:szCs w:val="28"/>
          <w:rtl/>
        </w:rPr>
        <w:t>ُ</w:t>
      </w:r>
      <w:r w:rsidRPr="00FD4F34">
        <w:rPr>
          <w:rFonts w:asciiTheme="minorBidi" w:hAnsiTheme="minorBidi" w:cs="Arial"/>
          <w:b/>
          <w:bCs/>
          <w:sz w:val="28"/>
          <w:szCs w:val="28"/>
          <w:rtl/>
        </w:rPr>
        <w:t>ر</w:t>
      </w:r>
      <w:r>
        <w:rPr>
          <w:rFonts w:asciiTheme="minorBidi" w:hAnsiTheme="minorBidi" w:cs="Arial" w:hint="cs"/>
          <w:b/>
          <w:bCs/>
          <w:sz w:val="28"/>
          <w:szCs w:val="28"/>
          <w:rtl/>
        </w:rPr>
        <w:t>َ</w:t>
      </w:r>
      <w:r w:rsidRPr="00FD4F34">
        <w:rPr>
          <w:rFonts w:asciiTheme="minorBidi" w:hAnsiTheme="minorBidi" w:cs="Arial"/>
          <w:b/>
          <w:bCs/>
          <w:sz w:val="28"/>
          <w:szCs w:val="28"/>
          <w:rtl/>
        </w:rPr>
        <w:t>ظ</w:t>
      </w:r>
      <w:r>
        <w:rPr>
          <w:rFonts w:asciiTheme="minorBidi" w:hAnsiTheme="minorBidi" w:cs="Arial" w:hint="cs"/>
          <w:b/>
          <w:bCs/>
          <w:sz w:val="28"/>
          <w:szCs w:val="28"/>
          <w:rtl/>
        </w:rPr>
        <w:t>ِ</w:t>
      </w:r>
      <w:r w:rsidRPr="00FD4F34">
        <w:rPr>
          <w:rFonts w:asciiTheme="minorBidi" w:hAnsiTheme="minorBidi" w:cs="Arial"/>
          <w:b/>
          <w:bCs/>
          <w:sz w:val="28"/>
          <w:szCs w:val="28"/>
          <w:rtl/>
        </w:rPr>
        <w:t>ي</w:t>
      </w:r>
      <w:r>
        <w:rPr>
          <w:rFonts w:asciiTheme="minorBidi" w:hAnsiTheme="minorBidi" w:cs="Arial" w:hint="cs"/>
          <w:b/>
          <w:bCs/>
          <w:sz w:val="28"/>
          <w:szCs w:val="28"/>
          <w:rtl/>
        </w:rPr>
        <w:t>ِّ</w:t>
      </w:r>
      <w:r w:rsidRPr="00E72411">
        <w:rPr>
          <w:rFonts w:asciiTheme="minorBidi" w:hAnsiTheme="minorBidi" w:cs="Arial"/>
          <w:sz w:val="28"/>
          <w:szCs w:val="28"/>
          <w:rtl/>
        </w:rPr>
        <w:t xml:space="preserve"> </w:t>
      </w:r>
      <w:r>
        <w:rPr>
          <w:rFonts w:asciiTheme="minorBidi" w:hAnsiTheme="minorBidi" w:cs="Arial" w:hint="cs"/>
          <w:sz w:val="28"/>
          <w:szCs w:val="28"/>
          <w:rtl/>
        </w:rPr>
        <w:t>أنَّ اللهَ ، تبارَكَ وتعالى ، "</w:t>
      </w:r>
      <w:r w:rsidRPr="00FD4F34">
        <w:rPr>
          <w:rFonts w:asciiTheme="minorBidi" w:hAnsiTheme="minorBidi" w:cs="Arial"/>
          <w:b/>
          <w:bCs/>
          <w:color w:val="FF0000"/>
          <w:sz w:val="28"/>
          <w:szCs w:val="28"/>
          <w:rtl/>
        </w:rPr>
        <w:t>م</w:t>
      </w:r>
      <w:r w:rsidRPr="00FD4F34">
        <w:rPr>
          <w:rFonts w:asciiTheme="minorBidi" w:hAnsiTheme="minorBidi" w:cs="Arial" w:hint="cs"/>
          <w:b/>
          <w:bCs/>
          <w:color w:val="FF0000"/>
          <w:sz w:val="28"/>
          <w:szCs w:val="28"/>
          <w:rtl/>
        </w:rPr>
        <w:t>ُ</w:t>
      </w:r>
      <w:r w:rsidRPr="00FD4F34">
        <w:rPr>
          <w:rFonts w:asciiTheme="minorBidi" w:hAnsiTheme="minorBidi" w:cs="Arial"/>
          <w:b/>
          <w:bCs/>
          <w:color w:val="FF0000"/>
          <w:sz w:val="28"/>
          <w:szCs w:val="28"/>
          <w:rtl/>
        </w:rPr>
        <w:t>ن</w:t>
      </w:r>
      <w:r w:rsidRPr="00FD4F34">
        <w:rPr>
          <w:rFonts w:asciiTheme="minorBidi" w:hAnsiTheme="minorBidi" w:cs="Arial" w:hint="cs"/>
          <w:b/>
          <w:bCs/>
          <w:color w:val="FF0000"/>
          <w:sz w:val="28"/>
          <w:szCs w:val="28"/>
          <w:rtl/>
        </w:rPr>
        <w:t>َ</w:t>
      </w:r>
      <w:r w:rsidRPr="00FD4F34">
        <w:rPr>
          <w:rFonts w:asciiTheme="minorBidi" w:hAnsiTheme="minorBidi" w:cs="Arial"/>
          <w:b/>
          <w:bCs/>
          <w:color w:val="FF0000"/>
          <w:sz w:val="28"/>
          <w:szCs w:val="28"/>
          <w:rtl/>
        </w:rPr>
        <w:t>و</w:t>
      </w:r>
      <w:r w:rsidRPr="00FD4F34">
        <w:rPr>
          <w:rFonts w:asciiTheme="minorBidi" w:hAnsiTheme="minorBidi" w:cs="Arial" w:hint="cs"/>
          <w:b/>
          <w:bCs/>
          <w:color w:val="FF0000"/>
          <w:sz w:val="28"/>
          <w:szCs w:val="28"/>
          <w:rtl/>
        </w:rPr>
        <w:t>ِّ</w:t>
      </w:r>
      <w:r w:rsidRPr="00FD4F34">
        <w:rPr>
          <w:rFonts w:asciiTheme="minorBidi" w:hAnsiTheme="minorBidi" w:cs="Arial"/>
          <w:b/>
          <w:bCs/>
          <w:color w:val="FF0000"/>
          <w:sz w:val="28"/>
          <w:szCs w:val="28"/>
          <w:rtl/>
        </w:rPr>
        <w:t>ر</w:t>
      </w:r>
      <w:r w:rsidRPr="00FD4F34">
        <w:rPr>
          <w:rFonts w:asciiTheme="minorBidi" w:hAnsiTheme="minorBidi" w:cs="Arial" w:hint="cs"/>
          <w:b/>
          <w:bCs/>
          <w:color w:val="FF0000"/>
          <w:sz w:val="28"/>
          <w:szCs w:val="28"/>
          <w:rtl/>
        </w:rPr>
        <w:t>ِ</w:t>
      </w:r>
      <w:r w:rsidRPr="00E72411">
        <w:rPr>
          <w:rFonts w:asciiTheme="minorBidi" w:hAnsiTheme="minorBidi" w:cs="Arial"/>
          <w:sz w:val="28"/>
          <w:szCs w:val="28"/>
          <w:rtl/>
        </w:rPr>
        <w:t xml:space="preserve"> السماوات</w:t>
      </w:r>
      <w:r>
        <w:rPr>
          <w:rFonts w:asciiTheme="minorBidi" w:hAnsiTheme="minorBidi" w:cs="Arial" w:hint="cs"/>
          <w:sz w:val="28"/>
          <w:szCs w:val="28"/>
          <w:rtl/>
        </w:rPr>
        <w:t>ِ</w:t>
      </w:r>
      <w:r w:rsidRPr="00E72411">
        <w:rPr>
          <w:rFonts w:asciiTheme="minorBidi" w:hAnsiTheme="minorBidi" w:cs="Arial"/>
          <w:sz w:val="28"/>
          <w:szCs w:val="28"/>
          <w:rtl/>
        </w:rPr>
        <w:t xml:space="preserve"> والأرض</w:t>
      </w:r>
      <w:r>
        <w:rPr>
          <w:rFonts w:asciiTheme="minorBidi" w:hAnsiTheme="minorBidi" w:cs="Arial" w:hint="cs"/>
          <w:sz w:val="28"/>
          <w:szCs w:val="28"/>
          <w:rtl/>
        </w:rPr>
        <w:t>ِ."</w:t>
      </w:r>
      <w:r w:rsidRPr="00E72411">
        <w:rPr>
          <w:rFonts w:asciiTheme="minorBidi" w:hAnsiTheme="minorBidi" w:cs="Arial"/>
          <w:sz w:val="28"/>
          <w:szCs w:val="28"/>
          <w:rtl/>
        </w:rPr>
        <w:t xml:space="preserve"> </w:t>
      </w:r>
      <w:r>
        <w:rPr>
          <w:rFonts w:asciiTheme="minorBidi" w:hAnsiTheme="minorBidi" w:cs="Arial" w:hint="cs"/>
          <w:sz w:val="28"/>
          <w:szCs w:val="28"/>
          <w:rtl/>
        </w:rPr>
        <w:t xml:space="preserve">كما نقلَ عَنْ </w:t>
      </w:r>
      <w:r w:rsidRPr="00CA0F66">
        <w:rPr>
          <w:rFonts w:asciiTheme="minorBidi" w:hAnsiTheme="minorBidi" w:cs="Arial" w:hint="cs"/>
          <w:b/>
          <w:bCs/>
          <w:sz w:val="28"/>
          <w:szCs w:val="28"/>
          <w:rtl/>
        </w:rPr>
        <w:t>مُجاهِدٍ</w:t>
      </w:r>
      <w:r>
        <w:rPr>
          <w:rFonts w:asciiTheme="minorBidi" w:hAnsiTheme="minorBidi" w:cs="Arial" w:hint="cs"/>
          <w:sz w:val="28"/>
          <w:szCs w:val="28"/>
          <w:rtl/>
        </w:rPr>
        <w:t xml:space="preserve"> قولَهُ أنَّهُ "</w:t>
      </w:r>
      <w:r w:rsidRPr="00CA0F66">
        <w:rPr>
          <w:rFonts w:asciiTheme="minorBidi" w:hAnsiTheme="minorBidi" w:cs="Arial"/>
          <w:b/>
          <w:bCs/>
          <w:color w:val="FF0000"/>
          <w:sz w:val="28"/>
          <w:szCs w:val="28"/>
          <w:rtl/>
        </w:rPr>
        <w:t>مدبر الأمور</w:t>
      </w:r>
      <w:r w:rsidRPr="00E72411">
        <w:rPr>
          <w:rFonts w:asciiTheme="minorBidi" w:hAnsiTheme="minorBidi" w:cs="Arial"/>
          <w:sz w:val="28"/>
          <w:szCs w:val="28"/>
          <w:rtl/>
        </w:rPr>
        <w:t xml:space="preserve"> في السماوات</w:t>
      </w:r>
      <w:r>
        <w:rPr>
          <w:rFonts w:asciiTheme="minorBidi" w:hAnsiTheme="minorBidi" w:cs="Arial" w:hint="cs"/>
          <w:sz w:val="28"/>
          <w:szCs w:val="28"/>
          <w:rtl/>
        </w:rPr>
        <w:t>ِ</w:t>
      </w:r>
      <w:r w:rsidRPr="00E72411">
        <w:rPr>
          <w:rFonts w:asciiTheme="minorBidi" w:hAnsiTheme="minorBidi" w:cs="Arial"/>
          <w:sz w:val="28"/>
          <w:szCs w:val="28"/>
          <w:rtl/>
        </w:rPr>
        <w:t xml:space="preserve"> والأرض</w:t>
      </w:r>
      <w:r>
        <w:rPr>
          <w:rFonts w:asciiTheme="minorBidi" w:hAnsiTheme="minorBidi" w:cs="Arial" w:hint="cs"/>
          <w:sz w:val="28"/>
          <w:szCs w:val="28"/>
          <w:rtl/>
        </w:rPr>
        <w:t xml:space="preserve">ِ." وذكَرَ تفسيرَ </w:t>
      </w:r>
      <w:r w:rsidRPr="00CA0F66">
        <w:rPr>
          <w:rFonts w:asciiTheme="minorBidi" w:hAnsiTheme="minorBidi" w:cs="Arial"/>
          <w:b/>
          <w:bCs/>
          <w:sz w:val="28"/>
          <w:szCs w:val="28"/>
          <w:rtl/>
        </w:rPr>
        <w:t>أ</w:t>
      </w:r>
      <w:r>
        <w:rPr>
          <w:rFonts w:asciiTheme="minorBidi" w:hAnsiTheme="minorBidi" w:cs="Arial" w:hint="cs"/>
          <w:b/>
          <w:bCs/>
          <w:sz w:val="28"/>
          <w:szCs w:val="28"/>
          <w:rtl/>
        </w:rPr>
        <w:t>ُ</w:t>
      </w:r>
      <w:r w:rsidRPr="00CA0F66">
        <w:rPr>
          <w:rFonts w:asciiTheme="minorBidi" w:hAnsiTheme="minorBidi" w:cs="Arial"/>
          <w:b/>
          <w:bCs/>
          <w:sz w:val="28"/>
          <w:szCs w:val="28"/>
          <w:rtl/>
        </w:rPr>
        <w:t>ب</w:t>
      </w:r>
      <w:r>
        <w:rPr>
          <w:rFonts w:asciiTheme="minorBidi" w:hAnsiTheme="minorBidi" w:cs="Arial" w:hint="cs"/>
          <w:b/>
          <w:bCs/>
          <w:sz w:val="28"/>
          <w:szCs w:val="28"/>
          <w:rtl/>
        </w:rPr>
        <w:t>َ</w:t>
      </w:r>
      <w:r w:rsidRPr="00CA0F66">
        <w:rPr>
          <w:rFonts w:asciiTheme="minorBidi" w:hAnsiTheme="minorBidi" w:cs="Arial"/>
          <w:b/>
          <w:bCs/>
          <w:sz w:val="28"/>
          <w:szCs w:val="28"/>
          <w:rtl/>
        </w:rPr>
        <w:t>ي</w:t>
      </w:r>
      <w:r>
        <w:rPr>
          <w:rFonts w:asciiTheme="minorBidi" w:hAnsiTheme="minorBidi" w:cs="Arial" w:hint="cs"/>
          <w:b/>
          <w:bCs/>
          <w:sz w:val="28"/>
          <w:szCs w:val="28"/>
          <w:rtl/>
        </w:rPr>
        <w:t>ِّ</w:t>
      </w:r>
      <w:r w:rsidRPr="00CA0F66">
        <w:rPr>
          <w:rFonts w:asciiTheme="minorBidi" w:hAnsiTheme="minorBidi" w:cs="Arial"/>
          <w:b/>
          <w:bCs/>
          <w:sz w:val="28"/>
          <w:szCs w:val="28"/>
          <w:rtl/>
        </w:rPr>
        <w:t xml:space="preserve"> بن</w:t>
      </w:r>
      <w:r>
        <w:rPr>
          <w:rFonts w:asciiTheme="minorBidi" w:hAnsiTheme="minorBidi" w:cs="Arial" w:hint="cs"/>
          <w:b/>
          <w:bCs/>
          <w:sz w:val="28"/>
          <w:szCs w:val="28"/>
          <w:rtl/>
        </w:rPr>
        <w:t>ِ</w:t>
      </w:r>
      <w:r w:rsidRPr="00CA0F66">
        <w:rPr>
          <w:rFonts w:asciiTheme="minorBidi" w:hAnsiTheme="minorBidi" w:cs="Arial"/>
          <w:b/>
          <w:bCs/>
          <w:sz w:val="28"/>
          <w:szCs w:val="28"/>
          <w:rtl/>
        </w:rPr>
        <w:t xml:space="preserve"> ك</w:t>
      </w:r>
      <w:r>
        <w:rPr>
          <w:rFonts w:asciiTheme="minorBidi" w:hAnsiTheme="minorBidi" w:cs="Arial" w:hint="cs"/>
          <w:b/>
          <w:bCs/>
          <w:sz w:val="28"/>
          <w:szCs w:val="28"/>
          <w:rtl/>
        </w:rPr>
        <w:t>َ</w:t>
      </w:r>
      <w:r w:rsidRPr="00CA0F66">
        <w:rPr>
          <w:rFonts w:asciiTheme="minorBidi" w:hAnsiTheme="minorBidi" w:cs="Arial"/>
          <w:b/>
          <w:bCs/>
          <w:sz w:val="28"/>
          <w:szCs w:val="28"/>
          <w:rtl/>
        </w:rPr>
        <w:t>ع</w:t>
      </w:r>
      <w:r>
        <w:rPr>
          <w:rFonts w:asciiTheme="minorBidi" w:hAnsiTheme="minorBidi" w:cs="Arial" w:hint="cs"/>
          <w:b/>
          <w:bCs/>
          <w:sz w:val="28"/>
          <w:szCs w:val="28"/>
          <w:rtl/>
        </w:rPr>
        <w:t>ْ</w:t>
      </w:r>
      <w:r w:rsidRPr="00CA0F66">
        <w:rPr>
          <w:rFonts w:asciiTheme="minorBidi" w:hAnsiTheme="minorBidi" w:cs="Arial"/>
          <w:b/>
          <w:bCs/>
          <w:sz w:val="28"/>
          <w:szCs w:val="28"/>
          <w:rtl/>
        </w:rPr>
        <w:t>ب</w:t>
      </w:r>
      <w:r>
        <w:rPr>
          <w:rFonts w:asciiTheme="minorBidi" w:hAnsiTheme="minorBidi" w:cs="Arial" w:hint="cs"/>
          <w:b/>
          <w:bCs/>
          <w:sz w:val="28"/>
          <w:szCs w:val="28"/>
          <w:rtl/>
        </w:rPr>
        <w:t>ٍ</w:t>
      </w:r>
      <w:r w:rsidRPr="00CA0F66">
        <w:rPr>
          <w:rFonts w:asciiTheme="minorBidi" w:hAnsiTheme="minorBidi" w:cs="Arial"/>
          <w:b/>
          <w:bCs/>
          <w:sz w:val="28"/>
          <w:szCs w:val="28"/>
          <w:rtl/>
        </w:rPr>
        <w:t xml:space="preserve"> وال</w:t>
      </w:r>
      <w:r>
        <w:rPr>
          <w:rFonts w:asciiTheme="minorBidi" w:hAnsiTheme="minorBidi" w:cs="Arial" w:hint="cs"/>
          <w:b/>
          <w:bCs/>
          <w:sz w:val="28"/>
          <w:szCs w:val="28"/>
          <w:rtl/>
        </w:rPr>
        <w:t>ْ</w:t>
      </w:r>
      <w:r w:rsidRPr="00CA0F66">
        <w:rPr>
          <w:rFonts w:asciiTheme="minorBidi" w:hAnsiTheme="minorBidi" w:cs="Arial"/>
          <w:b/>
          <w:bCs/>
          <w:sz w:val="28"/>
          <w:szCs w:val="28"/>
          <w:rtl/>
        </w:rPr>
        <w:t>ح</w:t>
      </w:r>
      <w:r>
        <w:rPr>
          <w:rFonts w:asciiTheme="minorBidi" w:hAnsiTheme="minorBidi" w:cs="Arial" w:hint="cs"/>
          <w:b/>
          <w:bCs/>
          <w:sz w:val="28"/>
          <w:szCs w:val="28"/>
          <w:rtl/>
        </w:rPr>
        <w:t>َ</w:t>
      </w:r>
      <w:r w:rsidRPr="00CA0F66">
        <w:rPr>
          <w:rFonts w:asciiTheme="minorBidi" w:hAnsiTheme="minorBidi" w:cs="Arial"/>
          <w:b/>
          <w:bCs/>
          <w:sz w:val="28"/>
          <w:szCs w:val="28"/>
          <w:rtl/>
        </w:rPr>
        <w:t>س</w:t>
      </w:r>
      <w:r>
        <w:rPr>
          <w:rFonts w:asciiTheme="minorBidi" w:hAnsiTheme="minorBidi" w:cs="Arial" w:hint="cs"/>
          <w:b/>
          <w:bCs/>
          <w:sz w:val="28"/>
          <w:szCs w:val="28"/>
          <w:rtl/>
        </w:rPr>
        <w:t>َ</w:t>
      </w:r>
      <w:r w:rsidRPr="00CA0F66">
        <w:rPr>
          <w:rFonts w:asciiTheme="minorBidi" w:hAnsiTheme="minorBidi" w:cs="Arial"/>
          <w:b/>
          <w:bCs/>
          <w:sz w:val="28"/>
          <w:szCs w:val="28"/>
          <w:rtl/>
        </w:rPr>
        <w:t>ن</w:t>
      </w:r>
      <w:r>
        <w:rPr>
          <w:rFonts w:asciiTheme="minorBidi" w:hAnsiTheme="minorBidi" w:cs="Arial" w:hint="cs"/>
          <w:b/>
          <w:bCs/>
          <w:sz w:val="28"/>
          <w:szCs w:val="28"/>
          <w:rtl/>
        </w:rPr>
        <w:t>ِ</w:t>
      </w:r>
      <w:r w:rsidRPr="00CA0F66">
        <w:rPr>
          <w:rFonts w:asciiTheme="minorBidi" w:hAnsiTheme="minorBidi" w:cs="Arial"/>
          <w:b/>
          <w:bCs/>
          <w:sz w:val="28"/>
          <w:szCs w:val="28"/>
          <w:rtl/>
        </w:rPr>
        <w:t xml:space="preserve"> وأبو ال</w:t>
      </w:r>
      <w:r>
        <w:rPr>
          <w:rFonts w:asciiTheme="minorBidi" w:hAnsiTheme="minorBidi" w:cs="Arial" w:hint="cs"/>
          <w:b/>
          <w:bCs/>
          <w:sz w:val="28"/>
          <w:szCs w:val="28"/>
          <w:rtl/>
        </w:rPr>
        <w:t>ْ</w:t>
      </w:r>
      <w:r w:rsidRPr="00CA0F66">
        <w:rPr>
          <w:rFonts w:asciiTheme="minorBidi" w:hAnsiTheme="minorBidi" w:cs="Arial"/>
          <w:b/>
          <w:bCs/>
          <w:sz w:val="28"/>
          <w:szCs w:val="28"/>
          <w:rtl/>
        </w:rPr>
        <w:t>ع</w:t>
      </w:r>
      <w:r>
        <w:rPr>
          <w:rFonts w:asciiTheme="minorBidi" w:hAnsiTheme="minorBidi" w:cs="Arial" w:hint="cs"/>
          <w:b/>
          <w:bCs/>
          <w:sz w:val="28"/>
          <w:szCs w:val="28"/>
          <w:rtl/>
        </w:rPr>
        <w:t>َ</w:t>
      </w:r>
      <w:r w:rsidRPr="00CA0F66">
        <w:rPr>
          <w:rFonts w:asciiTheme="minorBidi" w:hAnsiTheme="minorBidi" w:cs="Arial"/>
          <w:b/>
          <w:bCs/>
          <w:sz w:val="28"/>
          <w:szCs w:val="28"/>
          <w:rtl/>
        </w:rPr>
        <w:t>ال</w:t>
      </w:r>
      <w:r>
        <w:rPr>
          <w:rFonts w:asciiTheme="minorBidi" w:hAnsiTheme="minorBidi" w:cs="Arial" w:hint="cs"/>
          <w:b/>
          <w:bCs/>
          <w:sz w:val="28"/>
          <w:szCs w:val="28"/>
          <w:rtl/>
        </w:rPr>
        <w:t>ِ</w:t>
      </w:r>
      <w:r w:rsidRPr="00CA0F66">
        <w:rPr>
          <w:rFonts w:asciiTheme="minorBidi" w:hAnsiTheme="minorBidi" w:cs="Arial"/>
          <w:b/>
          <w:bCs/>
          <w:sz w:val="28"/>
          <w:szCs w:val="28"/>
          <w:rtl/>
        </w:rPr>
        <w:t>ي</w:t>
      </w:r>
      <w:r>
        <w:rPr>
          <w:rFonts w:asciiTheme="minorBidi" w:hAnsiTheme="minorBidi" w:cs="Arial" w:hint="cs"/>
          <w:b/>
          <w:bCs/>
          <w:sz w:val="28"/>
          <w:szCs w:val="28"/>
          <w:rtl/>
        </w:rPr>
        <w:t>َ</w:t>
      </w:r>
      <w:r w:rsidRPr="00CA0F66">
        <w:rPr>
          <w:rFonts w:asciiTheme="minorBidi" w:hAnsiTheme="minorBidi" w:cs="Arial"/>
          <w:b/>
          <w:bCs/>
          <w:sz w:val="28"/>
          <w:szCs w:val="28"/>
          <w:rtl/>
        </w:rPr>
        <w:t>ة</w:t>
      </w:r>
      <w:r>
        <w:rPr>
          <w:rFonts w:asciiTheme="minorBidi" w:hAnsiTheme="minorBidi" w:cs="Arial" w:hint="cs"/>
          <w:b/>
          <w:bCs/>
          <w:sz w:val="28"/>
          <w:szCs w:val="28"/>
          <w:rtl/>
        </w:rPr>
        <w:t>ِ</w:t>
      </w:r>
      <w:r w:rsidRPr="00E72411">
        <w:rPr>
          <w:rFonts w:asciiTheme="minorBidi" w:hAnsiTheme="minorBidi" w:cs="Arial"/>
          <w:sz w:val="28"/>
          <w:szCs w:val="28"/>
          <w:rtl/>
        </w:rPr>
        <w:t xml:space="preserve"> </w:t>
      </w:r>
      <w:r>
        <w:rPr>
          <w:rFonts w:asciiTheme="minorBidi" w:hAnsiTheme="minorBidi" w:cs="Arial" w:hint="cs"/>
          <w:sz w:val="28"/>
          <w:szCs w:val="28"/>
          <w:rtl/>
        </w:rPr>
        <w:t>بأنَّهُ ، عَزَّ وَجَلَّ ،</w:t>
      </w:r>
      <w:r w:rsidRPr="00E72411">
        <w:rPr>
          <w:rFonts w:asciiTheme="minorBidi" w:hAnsiTheme="minorBidi" w:cs="Arial"/>
          <w:sz w:val="28"/>
          <w:szCs w:val="28"/>
          <w:rtl/>
        </w:rPr>
        <w:t xml:space="preserve"> </w:t>
      </w:r>
      <w:r>
        <w:rPr>
          <w:rFonts w:asciiTheme="minorBidi" w:hAnsiTheme="minorBidi" w:cs="Arial" w:hint="cs"/>
          <w:sz w:val="28"/>
          <w:szCs w:val="28"/>
          <w:rtl/>
        </w:rPr>
        <w:t>"</w:t>
      </w:r>
      <w:r w:rsidRPr="00CA0F66">
        <w:rPr>
          <w:rFonts w:asciiTheme="minorBidi" w:hAnsiTheme="minorBidi" w:cs="Arial"/>
          <w:b/>
          <w:bCs/>
          <w:color w:val="FF0000"/>
          <w:sz w:val="28"/>
          <w:szCs w:val="28"/>
          <w:rtl/>
        </w:rPr>
        <w:t>م</w:t>
      </w:r>
      <w:r>
        <w:rPr>
          <w:rFonts w:asciiTheme="minorBidi" w:hAnsiTheme="minorBidi" w:cs="Arial" w:hint="cs"/>
          <w:b/>
          <w:bCs/>
          <w:color w:val="FF0000"/>
          <w:sz w:val="28"/>
          <w:szCs w:val="28"/>
          <w:rtl/>
        </w:rPr>
        <w:t>ُ</w:t>
      </w:r>
      <w:r w:rsidRPr="00CA0F66">
        <w:rPr>
          <w:rFonts w:asciiTheme="minorBidi" w:hAnsiTheme="minorBidi" w:cs="Arial"/>
          <w:b/>
          <w:bCs/>
          <w:color w:val="FF0000"/>
          <w:sz w:val="28"/>
          <w:szCs w:val="28"/>
          <w:rtl/>
        </w:rPr>
        <w:t>ز</w:t>
      </w:r>
      <w:r>
        <w:rPr>
          <w:rFonts w:asciiTheme="minorBidi" w:hAnsiTheme="minorBidi" w:cs="Arial" w:hint="cs"/>
          <w:b/>
          <w:bCs/>
          <w:color w:val="FF0000"/>
          <w:sz w:val="28"/>
          <w:szCs w:val="28"/>
          <w:rtl/>
        </w:rPr>
        <w:t>َ</w:t>
      </w:r>
      <w:r w:rsidRPr="00CA0F66">
        <w:rPr>
          <w:rFonts w:asciiTheme="minorBidi" w:hAnsiTheme="minorBidi" w:cs="Arial"/>
          <w:b/>
          <w:bCs/>
          <w:color w:val="FF0000"/>
          <w:sz w:val="28"/>
          <w:szCs w:val="28"/>
          <w:rtl/>
        </w:rPr>
        <w:t>ي</w:t>
      </w:r>
      <w:r>
        <w:rPr>
          <w:rFonts w:asciiTheme="minorBidi" w:hAnsiTheme="minorBidi" w:cs="Arial" w:hint="cs"/>
          <w:b/>
          <w:bCs/>
          <w:color w:val="FF0000"/>
          <w:sz w:val="28"/>
          <w:szCs w:val="28"/>
          <w:rtl/>
        </w:rPr>
        <w:t>ِّ</w:t>
      </w:r>
      <w:r w:rsidRPr="00CA0F66">
        <w:rPr>
          <w:rFonts w:asciiTheme="minorBidi" w:hAnsiTheme="minorBidi" w:cs="Arial"/>
          <w:b/>
          <w:bCs/>
          <w:color w:val="FF0000"/>
          <w:sz w:val="28"/>
          <w:szCs w:val="28"/>
          <w:rtl/>
        </w:rPr>
        <w:t>ن</w:t>
      </w:r>
      <w:r>
        <w:rPr>
          <w:rFonts w:asciiTheme="minorBidi" w:hAnsiTheme="minorBidi" w:cs="Arial" w:hint="cs"/>
          <w:b/>
          <w:bCs/>
          <w:color w:val="FF0000"/>
          <w:sz w:val="28"/>
          <w:szCs w:val="28"/>
          <w:rtl/>
        </w:rPr>
        <w:t>ُ</w:t>
      </w:r>
      <w:r w:rsidRPr="00E72411">
        <w:rPr>
          <w:rFonts w:asciiTheme="minorBidi" w:hAnsiTheme="minorBidi" w:cs="Arial"/>
          <w:sz w:val="28"/>
          <w:szCs w:val="28"/>
          <w:rtl/>
        </w:rPr>
        <w:t xml:space="preserve"> السماوات</w:t>
      </w:r>
      <w:r>
        <w:rPr>
          <w:rFonts w:asciiTheme="minorBidi" w:hAnsiTheme="minorBidi" w:cs="Arial" w:hint="cs"/>
          <w:sz w:val="28"/>
          <w:szCs w:val="28"/>
          <w:rtl/>
        </w:rPr>
        <w:t>ِ</w:t>
      </w:r>
      <w:r w:rsidRPr="00E72411">
        <w:rPr>
          <w:rFonts w:asciiTheme="minorBidi" w:hAnsiTheme="minorBidi" w:cs="Arial"/>
          <w:sz w:val="28"/>
          <w:szCs w:val="28"/>
          <w:rtl/>
        </w:rPr>
        <w:t xml:space="preserve"> بالشمس</w:t>
      </w:r>
      <w:r>
        <w:rPr>
          <w:rFonts w:asciiTheme="minorBidi" w:hAnsiTheme="minorBidi" w:cs="Arial" w:hint="cs"/>
          <w:sz w:val="28"/>
          <w:szCs w:val="28"/>
          <w:rtl/>
        </w:rPr>
        <w:t>ِ</w:t>
      </w:r>
      <w:r w:rsidRPr="00E72411">
        <w:rPr>
          <w:rFonts w:asciiTheme="minorBidi" w:hAnsiTheme="minorBidi" w:cs="Arial"/>
          <w:sz w:val="28"/>
          <w:szCs w:val="28"/>
          <w:rtl/>
        </w:rPr>
        <w:t xml:space="preserve"> والقمر</w:t>
      </w:r>
      <w:r>
        <w:rPr>
          <w:rFonts w:asciiTheme="minorBidi" w:hAnsiTheme="minorBidi" w:cs="Arial" w:hint="cs"/>
          <w:sz w:val="28"/>
          <w:szCs w:val="28"/>
          <w:rtl/>
        </w:rPr>
        <w:t>ِ</w:t>
      </w:r>
      <w:r w:rsidRPr="00E72411">
        <w:rPr>
          <w:rFonts w:asciiTheme="minorBidi" w:hAnsiTheme="minorBidi" w:cs="Arial"/>
          <w:sz w:val="28"/>
          <w:szCs w:val="28"/>
          <w:rtl/>
        </w:rPr>
        <w:t xml:space="preserve"> والنجوم</w:t>
      </w:r>
      <w:r>
        <w:rPr>
          <w:rFonts w:asciiTheme="minorBidi" w:hAnsiTheme="minorBidi" w:cs="Arial" w:hint="cs"/>
          <w:sz w:val="28"/>
          <w:szCs w:val="28"/>
          <w:rtl/>
        </w:rPr>
        <w:t>ِ</w:t>
      </w:r>
      <w:r w:rsidRPr="00E72411">
        <w:rPr>
          <w:rFonts w:asciiTheme="minorBidi" w:hAnsiTheme="minorBidi" w:cs="Arial"/>
          <w:sz w:val="28"/>
          <w:szCs w:val="28"/>
          <w:rtl/>
        </w:rPr>
        <w:t xml:space="preserve"> ، وم</w:t>
      </w:r>
      <w:r>
        <w:rPr>
          <w:rFonts w:asciiTheme="minorBidi" w:hAnsiTheme="minorBidi" w:cs="Arial" w:hint="cs"/>
          <w:sz w:val="28"/>
          <w:szCs w:val="28"/>
          <w:rtl/>
        </w:rPr>
        <w:t>ُ</w:t>
      </w:r>
      <w:r w:rsidRPr="00E72411">
        <w:rPr>
          <w:rFonts w:asciiTheme="minorBidi" w:hAnsiTheme="minorBidi" w:cs="Arial"/>
          <w:sz w:val="28"/>
          <w:szCs w:val="28"/>
          <w:rtl/>
        </w:rPr>
        <w:t>ز</w:t>
      </w:r>
      <w:r>
        <w:rPr>
          <w:rFonts w:asciiTheme="minorBidi" w:hAnsiTheme="minorBidi" w:cs="Arial" w:hint="cs"/>
          <w:sz w:val="28"/>
          <w:szCs w:val="28"/>
          <w:rtl/>
        </w:rPr>
        <w:t>َ</w:t>
      </w:r>
      <w:r w:rsidRPr="00E72411">
        <w:rPr>
          <w:rFonts w:asciiTheme="minorBidi" w:hAnsiTheme="minorBidi" w:cs="Arial"/>
          <w:sz w:val="28"/>
          <w:szCs w:val="28"/>
          <w:rtl/>
        </w:rPr>
        <w:t>ي</w:t>
      </w:r>
      <w:r>
        <w:rPr>
          <w:rFonts w:asciiTheme="minorBidi" w:hAnsiTheme="minorBidi" w:cs="Arial" w:hint="cs"/>
          <w:sz w:val="28"/>
          <w:szCs w:val="28"/>
          <w:rtl/>
        </w:rPr>
        <w:t>ِّنُ</w:t>
      </w:r>
      <w:r w:rsidRPr="00E72411">
        <w:rPr>
          <w:rFonts w:asciiTheme="minorBidi" w:hAnsiTheme="minorBidi" w:cs="Arial"/>
          <w:sz w:val="28"/>
          <w:szCs w:val="28"/>
          <w:rtl/>
        </w:rPr>
        <w:t xml:space="preserve"> الأرض</w:t>
      </w:r>
      <w:r>
        <w:rPr>
          <w:rFonts w:asciiTheme="minorBidi" w:hAnsiTheme="minorBidi" w:cs="Arial" w:hint="cs"/>
          <w:sz w:val="28"/>
          <w:szCs w:val="28"/>
          <w:rtl/>
        </w:rPr>
        <w:t>ِ</w:t>
      </w:r>
      <w:r w:rsidRPr="00E72411">
        <w:rPr>
          <w:rFonts w:asciiTheme="minorBidi" w:hAnsiTheme="minorBidi" w:cs="Arial"/>
          <w:sz w:val="28"/>
          <w:szCs w:val="28"/>
          <w:rtl/>
        </w:rPr>
        <w:t xml:space="preserve"> بالأنبياء</w:t>
      </w:r>
      <w:r>
        <w:rPr>
          <w:rFonts w:asciiTheme="minorBidi" w:hAnsiTheme="minorBidi" w:cs="Arial" w:hint="cs"/>
          <w:sz w:val="28"/>
          <w:szCs w:val="28"/>
          <w:rtl/>
        </w:rPr>
        <w:t>ِ</w:t>
      </w:r>
      <w:r w:rsidRPr="00E72411">
        <w:rPr>
          <w:rFonts w:asciiTheme="minorBidi" w:hAnsiTheme="minorBidi" w:cs="Arial"/>
          <w:sz w:val="28"/>
          <w:szCs w:val="28"/>
          <w:rtl/>
        </w:rPr>
        <w:t xml:space="preserve"> والعلماء</w:t>
      </w:r>
      <w:r>
        <w:rPr>
          <w:rFonts w:asciiTheme="minorBidi" w:hAnsiTheme="minorBidi" w:cs="Arial" w:hint="cs"/>
          <w:sz w:val="28"/>
          <w:szCs w:val="28"/>
          <w:rtl/>
        </w:rPr>
        <w:t>ِ</w:t>
      </w:r>
      <w:r w:rsidRPr="00E72411">
        <w:rPr>
          <w:rFonts w:asciiTheme="minorBidi" w:hAnsiTheme="minorBidi" w:cs="Arial"/>
          <w:sz w:val="28"/>
          <w:szCs w:val="28"/>
          <w:rtl/>
        </w:rPr>
        <w:t xml:space="preserve"> والمؤمنين</w:t>
      </w:r>
      <w:r>
        <w:rPr>
          <w:rFonts w:asciiTheme="minorBidi" w:hAnsiTheme="minorBidi" w:cs="Arial" w:hint="cs"/>
          <w:sz w:val="28"/>
          <w:szCs w:val="28"/>
          <w:rtl/>
        </w:rPr>
        <w:t>َ."</w:t>
      </w:r>
      <w:r w:rsidRPr="00E72411">
        <w:rPr>
          <w:rFonts w:asciiTheme="minorBidi" w:hAnsiTheme="minorBidi" w:cs="Arial"/>
          <w:sz w:val="28"/>
          <w:szCs w:val="28"/>
          <w:rtl/>
        </w:rPr>
        <w:t xml:space="preserve"> </w:t>
      </w:r>
    </w:p>
    <w:p w14:paraId="12B8255E" w14:textId="6D80BB11" w:rsidR="00D41AAA" w:rsidRDefault="00D41AAA" w:rsidP="001B52E5">
      <w:pPr>
        <w:pStyle w:val="NormalWeb"/>
        <w:rPr>
          <w:rStyle w:val="style3061"/>
          <w:rFonts w:asciiTheme="minorBidi" w:hAnsiTheme="minorBidi" w:cs="Arial"/>
          <w:color w:val="000000"/>
          <w:sz w:val="28"/>
          <w:szCs w:val="28"/>
          <w:rtl/>
        </w:rPr>
      </w:pPr>
      <w:r w:rsidRPr="00D02DD0">
        <w:rPr>
          <w:rFonts w:asciiTheme="minorBidi" w:hAnsiTheme="minorBidi"/>
          <w:color w:val="000000" w:themeColor="text1"/>
          <w:sz w:val="28"/>
          <w:szCs w:val="28"/>
          <w:rtl/>
        </w:rPr>
        <w:t xml:space="preserve">ومِنْ تطبيقاتِ العلمِ بهذا الاسمِ مِنْ أسماءِ اللهِ الحُسنى ، الدُّعاءُ إليهِ ، تباركَ وتعالى ، بقولِ: </w:t>
      </w:r>
      <w:r w:rsidRPr="00D02DD0">
        <w:rPr>
          <w:rFonts w:asciiTheme="minorBidi" w:hAnsiTheme="minorBidi"/>
          <w:color w:val="000000"/>
          <w:sz w:val="28"/>
          <w:szCs w:val="28"/>
          <w:rtl/>
        </w:rPr>
        <w:t>"اللَّهُمَّ إنَّكَ أَنْتَ "</w:t>
      </w:r>
      <w:r w:rsidR="007E3149" w:rsidRPr="00D41AAA">
        <w:rPr>
          <w:rStyle w:val="style3061"/>
          <w:rFonts w:asciiTheme="minorBidi" w:hAnsiTheme="minorBidi" w:cs="Arial"/>
          <w:color w:val="000000"/>
          <w:sz w:val="28"/>
          <w:szCs w:val="28"/>
          <w:rtl/>
        </w:rPr>
        <w:t>نُورُ السَّمَاوَاتِ وَالْأَرْضِ</w:t>
      </w:r>
      <w:r>
        <w:rPr>
          <w:rFonts w:asciiTheme="minorBidi" w:hAnsiTheme="minorBidi" w:hint="cs"/>
          <w:color w:val="000000"/>
          <w:sz w:val="28"/>
          <w:szCs w:val="28"/>
          <w:rtl/>
        </w:rPr>
        <w:t>"</w:t>
      </w:r>
      <w:r w:rsidRPr="00D02DD0">
        <w:rPr>
          <w:rFonts w:asciiTheme="minorBidi" w:hAnsiTheme="minorBidi"/>
          <w:color w:val="000000"/>
          <w:sz w:val="28"/>
          <w:szCs w:val="28"/>
          <w:rtl/>
        </w:rPr>
        <w:t xml:space="preserve"> ، </w:t>
      </w:r>
      <w:r>
        <w:rPr>
          <w:rFonts w:asciiTheme="minorBidi" w:hAnsiTheme="minorBidi" w:hint="cs"/>
          <w:color w:val="000000"/>
          <w:sz w:val="28"/>
          <w:szCs w:val="28"/>
          <w:rtl/>
        </w:rPr>
        <w:t>إنني أدعوكَ بما دعاكَ بهِ</w:t>
      </w:r>
      <w:r w:rsidR="007E3149">
        <w:rPr>
          <w:rFonts w:asciiTheme="minorBidi" w:hAnsiTheme="minorBidi" w:hint="cs"/>
          <w:color w:val="000000"/>
          <w:sz w:val="28"/>
          <w:szCs w:val="28"/>
          <w:rtl/>
        </w:rPr>
        <w:t xml:space="preserve"> رسولُكَ الكريمُ ، صلى اللهُ عليهِ وسلَّمَ: </w:t>
      </w:r>
      <w:r w:rsidR="007E3149">
        <w:rPr>
          <w:rStyle w:val="style3061"/>
          <w:rFonts w:asciiTheme="minorBidi" w:hAnsiTheme="minorBidi" w:cs="Arial" w:hint="cs"/>
          <w:color w:val="000000"/>
          <w:sz w:val="28"/>
          <w:szCs w:val="28"/>
          <w:rtl/>
        </w:rPr>
        <w:t>"</w:t>
      </w:r>
      <w:r w:rsidR="007E3149" w:rsidRPr="001B52E5">
        <w:rPr>
          <w:rStyle w:val="style3061"/>
          <w:rFonts w:asciiTheme="minorBidi" w:hAnsiTheme="minorBidi" w:cs="Arial"/>
          <w:color w:val="000000"/>
          <w:sz w:val="28"/>
          <w:szCs w:val="28"/>
          <w:rtl/>
        </w:rPr>
        <w:t>اللهمَّ اجعلْ في قلبي نورًا ، وفي لساني نورًا ، وفي بصري نورًا ، وفي سمعي نورًا ، وعن يميني نورًا ، وعن يساري نورًا ، ومن فوقي نورًا ، ومن تحتي نورًا ، ومن أمامي نورًا ، ومن خَلْفي نورًا ، واجعلْ لي في نفسي نورًا ، وأَعظِمْ لي نورًا</w:t>
      </w:r>
      <w:r w:rsidR="00D67988">
        <w:rPr>
          <w:rStyle w:val="style3061"/>
          <w:rFonts w:asciiTheme="minorBidi" w:hAnsiTheme="minorBidi" w:cs="Arial" w:hint="cs"/>
          <w:color w:val="000000"/>
          <w:sz w:val="28"/>
          <w:szCs w:val="28"/>
          <w:rtl/>
        </w:rPr>
        <w:t>.</w:t>
      </w:r>
      <w:r w:rsidR="007E3149">
        <w:rPr>
          <w:rStyle w:val="style3061"/>
          <w:rFonts w:asciiTheme="minorBidi" w:hAnsiTheme="minorBidi" w:cs="Arial" w:hint="cs"/>
          <w:color w:val="000000"/>
          <w:sz w:val="28"/>
          <w:szCs w:val="28"/>
          <w:rtl/>
        </w:rPr>
        <w:t>"</w:t>
      </w:r>
      <w:r w:rsidR="00A226AA">
        <w:rPr>
          <w:rStyle w:val="style3061"/>
          <w:rFonts w:asciiTheme="minorBidi" w:hAnsiTheme="minorBidi" w:cs="Arial" w:hint="cs"/>
          <w:color w:val="000000"/>
          <w:sz w:val="28"/>
          <w:szCs w:val="28"/>
          <w:rtl/>
        </w:rPr>
        <w:t xml:space="preserve"> </w:t>
      </w:r>
      <w:r w:rsidR="00A226AA" w:rsidRPr="00960D30">
        <w:rPr>
          <w:rStyle w:val="EndnoteReference"/>
          <w:rFonts w:asciiTheme="minorBidi" w:hAnsiTheme="minorBidi" w:cs="Arial"/>
          <w:color w:val="0070C0"/>
          <w:sz w:val="32"/>
          <w:szCs w:val="32"/>
          <w:rtl/>
        </w:rPr>
        <w:endnoteReference w:id="160"/>
      </w:r>
    </w:p>
    <w:p w14:paraId="7F14D146" w14:textId="69F4F5C6" w:rsidR="00A002AD" w:rsidRPr="00515723" w:rsidRDefault="00A002AD" w:rsidP="00986CAD">
      <w:pPr>
        <w:pStyle w:val="NormalWeb"/>
        <w:rPr>
          <w:rStyle w:val="Strong"/>
          <w:rFonts w:asciiTheme="minorBidi" w:hAnsiTheme="minorBidi" w:cstheme="minorBidi"/>
          <w:b w:val="0"/>
          <w:bCs w:val="0"/>
          <w:color w:val="000000"/>
          <w:sz w:val="28"/>
          <w:szCs w:val="28"/>
        </w:rPr>
      </w:pPr>
      <w:r w:rsidRPr="005837F2">
        <w:rPr>
          <w:rStyle w:val="Strong"/>
          <w:rFonts w:asciiTheme="minorBidi" w:hAnsiTheme="minorBidi" w:hint="cs"/>
          <w:b w:val="0"/>
          <w:bCs w:val="0"/>
          <w:color w:val="000000"/>
          <w:sz w:val="28"/>
          <w:szCs w:val="28"/>
          <w:rtl/>
        </w:rPr>
        <w:t>ولا ينبغي لمخلوقٍ أن يُسَمَّى بهذا الاسمِ</w:t>
      </w:r>
      <w:r w:rsidR="0073104C">
        <w:rPr>
          <w:rStyle w:val="Strong"/>
          <w:rFonts w:asciiTheme="minorBidi" w:hAnsiTheme="minorBidi" w:hint="cs"/>
          <w:b w:val="0"/>
          <w:bCs w:val="0"/>
          <w:color w:val="000000"/>
          <w:sz w:val="28"/>
          <w:szCs w:val="28"/>
          <w:rtl/>
        </w:rPr>
        <w:t xml:space="preserve"> الْمُرَكَّبِ</w:t>
      </w:r>
      <w:r w:rsidRPr="005837F2">
        <w:rPr>
          <w:rStyle w:val="Strong"/>
          <w:rFonts w:asciiTheme="minorBidi" w:hAnsiTheme="minorBidi" w:hint="cs"/>
          <w:b w:val="0"/>
          <w:bCs w:val="0"/>
          <w:color w:val="000000"/>
          <w:sz w:val="28"/>
          <w:szCs w:val="28"/>
          <w:rtl/>
        </w:rPr>
        <w:t xml:space="preserve"> مِنْ أسماءِ اللهِ الحُسنى ،</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 xml:space="preserve">لأنَّهُ اسمُ صفةٍ للهِ </w:t>
      </w:r>
      <w:r>
        <w:rPr>
          <w:rStyle w:val="Strong"/>
          <w:rFonts w:asciiTheme="minorBidi" w:hAnsiTheme="minorBidi" w:cs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sidR="0073104C">
        <w:rPr>
          <w:rStyle w:val="style3061"/>
          <w:rFonts w:asciiTheme="minorBidi" w:hAnsiTheme="minorBidi" w:cs="Arial" w:hint="cs"/>
          <w:color w:val="000000"/>
          <w:sz w:val="28"/>
          <w:szCs w:val="28"/>
          <w:rtl/>
        </w:rPr>
        <w:t xml:space="preserve"> </w:t>
      </w:r>
      <w:r w:rsidR="0073104C">
        <w:rPr>
          <w:rStyle w:val="Strong"/>
          <w:rFonts w:asciiTheme="minorBidi" w:hAnsiTheme="minorBidi" w:cstheme="minorBidi" w:hint="cs"/>
          <w:b w:val="0"/>
          <w:bCs w:val="0"/>
          <w:color w:val="000000"/>
          <w:sz w:val="28"/>
          <w:szCs w:val="28"/>
          <w:rtl/>
        </w:rPr>
        <w:t xml:space="preserve">"نُورُ" السماواتِ والأرضِ ، الذي بَيَّنَ لِمَنْ فيهِنَّ الحُجَجَ والبَرَاهِينَ الدَّالَّةَ على وَحْدَانِيَّتِهِ وإلاهِيَّتِهِ ، وَهَدَاهُم إلى مَعْرِفَةِ صِرَاطِهِ الْمُسْتَقِيمِ. </w:t>
      </w:r>
      <w:r>
        <w:rPr>
          <w:rStyle w:val="style3061"/>
          <w:rFonts w:asciiTheme="minorBidi" w:hAnsiTheme="minorBidi" w:cs="Arial" w:hint="cs"/>
          <w:color w:val="000000"/>
          <w:sz w:val="28"/>
          <w:szCs w:val="28"/>
          <w:rtl/>
        </w:rPr>
        <w:t>و</w:t>
      </w:r>
      <w:r w:rsidR="0073104C">
        <w:rPr>
          <w:rStyle w:val="style3061"/>
          <w:rFonts w:asciiTheme="minorBidi" w:hAnsiTheme="minorBidi" w:cs="Arial" w:hint="cs"/>
          <w:color w:val="000000"/>
          <w:sz w:val="28"/>
          <w:szCs w:val="28"/>
          <w:rtl/>
        </w:rPr>
        <w:t xml:space="preserve">لا </w:t>
      </w:r>
      <w:r w:rsidRPr="005837F2">
        <w:rPr>
          <w:rStyle w:val="Strong"/>
          <w:rFonts w:asciiTheme="minorBidi" w:hAnsiTheme="minorBidi" w:cstheme="minorBidi" w:hint="cs"/>
          <w:b w:val="0"/>
          <w:bCs w:val="0"/>
          <w:color w:val="000000"/>
          <w:sz w:val="28"/>
          <w:szCs w:val="28"/>
          <w:rtl/>
        </w:rPr>
        <w:t xml:space="preserve">يجوزُ </w:t>
      </w:r>
      <w:r w:rsidR="00685E58">
        <w:rPr>
          <w:rStyle w:val="Strong"/>
          <w:rFonts w:asciiTheme="minorBidi" w:hAnsiTheme="minorBidi" w:cstheme="minorBidi" w:hint="cs"/>
          <w:b w:val="0"/>
          <w:bCs w:val="0"/>
          <w:color w:val="000000"/>
          <w:sz w:val="28"/>
          <w:szCs w:val="28"/>
          <w:rtl/>
        </w:rPr>
        <w:t>تجزئةُ هذا الاسمِ</w:t>
      </w:r>
      <w:r w:rsidR="00685E58">
        <w:rPr>
          <w:rStyle w:val="Strong"/>
          <w:rFonts w:asciiTheme="minorBidi" w:hAnsiTheme="minorBidi" w:cstheme="minorBidi"/>
          <w:b w:val="0"/>
          <w:bCs w:val="0"/>
          <w:color w:val="000000"/>
          <w:sz w:val="28"/>
          <w:szCs w:val="28"/>
        </w:rPr>
        <w:t xml:space="preserve"> </w:t>
      </w:r>
      <w:r w:rsidR="00685E58">
        <w:rPr>
          <w:rStyle w:val="Strong"/>
          <w:rFonts w:asciiTheme="minorBidi" w:hAnsiTheme="minorBidi" w:cstheme="minorBidi" w:hint="cs"/>
          <w:b w:val="0"/>
          <w:bCs w:val="0"/>
          <w:color w:val="000000"/>
          <w:sz w:val="28"/>
          <w:szCs w:val="28"/>
          <w:rtl/>
        </w:rPr>
        <w:t>أو إحداثُ أيِّ تغييرٍ فيهِ ، كما مرَّ بيانُهُ مِنْ قبلُ</w:t>
      </w:r>
      <w:r w:rsidR="00685E58" w:rsidRPr="00515723">
        <w:rPr>
          <w:rStyle w:val="Strong"/>
          <w:rFonts w:asciiTheme="minorBidi" w:hAnsiTheme="minorBidi" w:cstheme="minorBidi"/>
          <w:b w:val="0"/>
          <w:bCs w:val="0"/>
          <w:color w:val="000000"/>
          <w:sz w:val="28"/>
          <w:szCs w:val="28"/>
          <w:rtl/>
        </w:rPr>
        <w:t xml:space="preserve">. </w:t>
      </w:r>
    </w:p>
    <w:p w14:paraId="2690CD22" w14:textId="09265CD5" w:rsidR="00515723" w:rsidRPr="00515723" w:rsidRDefault="00A002AD" w:rsidP="003A7ECC">
      <w:pPr>
        <w:pStyle w:val="NormalWeb"/>
        <w:rPr>
          <w:rStyle w:val="style3061"/>
          <w:rFonts w:asciiTheme="minorBidi" w:hAnsiTheme="minorBidi" w:cstheme="minorBidi"/>
          <w:color w:val="FF0000"/>
          <w:sz w:val="28"/>
          <w:szCs w:val="28"/>
          <w:rtl/>
        </w:rPr>
      </w:pPr>
      <w:r w:rsidRPr="00515723">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بأنْ يسعى جاهداً لِيكونَ</w:t>
      </w:r>
      <w:r w:rsidR="0073104C" w:rsidRPr="00515723">
        <w:rPr>
          <w:rStyle w:val="Strong"/>
          <w:rFonts w:asciiTheme="minorBidi" w:hAnsiTheme="minorBidi" w:cstheme="minorBidi"/>
          <w:b w:val="0"/>
          <w:bCs w:val="0"/>
          <w:color w:val="000000"/>
          <w:sz w:val="28"/>
          <w:szCs w:val="28"/>
          <w:rtl/>
        </w:rPr>
        <w:t xml:space="preserve"> مُنِيرَاً وهَادِيَاً ووَاعِظَاً لِمَنْ حولَهُ ، بقولِ الحقِّ ، والدعوةِ إليهِ ، وإسداءِ النُّصحِ ، وتقدِيمِ العونِ ما أمكنَهً ذلكَ. </w:t>
      </w:r>
    </w:p>
    <w:p w14:paraId="05B29071" w14:textId="3C93FFBE" w:rsidR="000F4830" w:rsidRDefault="00F21BDF" w:rsidP="006A22FD">
      <w:pPr>
        <w:pStyle w:val="auto-style19"/>
        <w:spacing w:before="100" w:beforeAutospacing="1" w:after="100" w:afterAutospacing="1"/>
        <w:rPr>
          <w:rStyle w:val="Strong"/>
          <w:rFonts w:asciiTheme="minorBidi" w:hAnsiTheme="minorBidi" w:cstheme="minorBidi"/>
          <w:color w:val="FF0000"/>
          <w:sz w:val="32"/>
          <w:szCs w:val="32"/>
        </w:rPr>
      </w:pPr>
      <w:bookmarkStart w:id="157" w:name="_Hlk100392767"/>
      <w:r w:rsidRPr="00F21BDF">
        <w:rPr>
          <w:rStyle w:val="Strong"/>
          <w:rFonts w:asciiTheme="minorBidi" w:hAnsiTheme="minorBidi" w:cstheme="minorBidi" w:hint="cs"/>
          <w:color w:val="FF0000"/>
          <w:sz w:val="28"/>
          <w:szCs w:val="28"/>
          <w:rtl/>
        </w:rPr>
        <w:t>12</w:t>
      </w:r>
      <w:r w:rsidR="003A7ECC">
        <w:rPr>
          <w:rStyle w:val="Strong"/>
          <w:rFonts w:asciiTheme="minorBidi" w:hAnsiTheme="minorBidi" w:cstheme="minorBidi" w:hint="cs"/>
          <w:color w:val="FF0000"/>
          <w:sz w:val="28"/>
          <w:szCs w:val="28"/>
          <w:rtl/>
        </w:rPr>
        <w:t>3</w:t>
      </w:r>
      <w:r w:rsidRPr="00F21BDF">
        <w:rPr>
          <w:rStyle w:val="Strong"/>
          <w:rFonts w:asciiTheme="minorBidi" w:hAnsiTheme="minorBidi" w:cstheme="minorBidi" w:hint="cs"/>
          <w:color w:val="FF0000"/>
          <w:sz w:val="32"/>
          <w:szCs w:val="32"/>
          <w:rtl/>
        </w:rPr>
        <w:t>. الْوَارِثُ</w:t>
      </w:r>
      <w:bookmarkEnd w:id="157"/>
    </w:p>
    <w:p w14:paraId="2B46994C" w14:textId="6B0D63ED" w:rsidR="00CB2659" w:rsidRDefault="00CB2659" w:rsidP="006A22FD">
      <w:pPr>
        <w:pStyle w:val="auto-style19"/>
        <w:spacing w:before="100" w:beforeAutospacing="1" w:after="100" w:afterAutospacing="1"/>
        <w:rPr>
          <w:rStyle w:val="Strong"/>
          <w:rFonts w:asciiTheme="minorBidi" w:hAnsiTheme="minorBidi" w:cstheme="minorBidi"/>
          <w:b w:val="0"/>
          <w:bCs w:val="0"/>
          <w:sz w:val="28"/>
          <w:szCs w:val="28"/>
          <w:rtl/>
        </w:rPr>
      </w:pPr>
      <w:r>
        <w:rPr>
          <w:rStyle w:val="Strong"/>
          <w:rFonts w:asciiTheme="minorBidi" w:hAnsiTheme="minorBidi" w:cstheme="minorBidi" w:hint="cs"/>
          <w:b w:val="0"/>
          <w:bCs w:val="0"/>
          <w:sz w:val="28"/>
          <w:szCs w:val="28"/>
          <w:rtl/>
        </w:rPr>
        <w:t>"الْوَارِثُ" اسمُ صفةٍ مُشْتَقٌ مِنَ الفعلِ "وَرِثَ" ، الذي يعني</w:t>
      </w:r>
      <w:r w:rsidR="00E076F1">
        <w:rPr>
          <w:rStyle w:val="Strong"/>
          <w:rFonts w:asciiTheme="minorBidi" w:hAnsiTheme="minorBidi" w:cstheme="minorBidi" w:hint="cs"/>
          <w:b w:val="0"/>
          <w:bCs w:val="0"/>
          <w:sz w:val="28"/>
          <w:szCs w:val="28"/>
          <w:rtl/>
        </w:rPr>
        <w:t xml:space="preserve"> حَصَلَ على الْوِرْثِ ، أي آلَتْ إليهِ أموالُ وممتلكاتُ </w:t>
      </w:r>
      <w:r w:rsidR="0076244E">
        <w:rPr>
          <w:rStyle w:val="Strong"/>
          <w:rFonts w:asciiTheme="minorBidi" w:hAnsiTheme="minorBidi" w:cstheme="minorBidi" w:hint="cs"/>
          <w:b w:val="0"/>
          <w:bCs w:val="0"/>
          <w:sz w:val="28"/>
          <w:szCs w:val="28"/>
          <w:rtl/>
        </w:rPr>
        <w:t xml:space="preserve">أحدِ أقارِبِهِ ، بعدَ موتِهِ. </w:t>
      </w:r>
      <w:r w:rsidR="00F87B64">
        <w:rPr>
          <w:rStyle w:val="Strong"/>
          <w:rFonts w:asciiTheme="minorBidi" w:hAnsiTheme="minorBidi" w:cstheme="minorBidi" w:hint="cs"/>
          <w:b w:val="0"/>
          <w:bCs w:val="0"/>
          <w:sz w:val="28"/>
          <w:szCs w:val="28"/>
          <w:rtl/>
        </w:rPr>
        <w:t>وكاسمٍ مِنْ أسماءِ اللهِ الحُسنى ، فإنهُ يعني أنَّهُ ، تبارَكَ وتعالى ، هو الذي يرِثُ السماواتِ والأرضَ ، بعدما يموتُ خلقهُ فيها.</w:t>
      </w:r>
    </w:p>
    <w:p w14:paraId="7BBF77DA" w14:textId="1A1E3C87" w:rsidR="00E076F1" w:rsidRPr="00285D70" w:rsidRDefault="00E076F1" w:rsidP="00285D70">
      <w:pPr>
        <w:pStyle w:val="auto-style19"/>
        <w:spacing w:before="100" w:beforeAutospacing="1" w:after="100" w:afterAutospacing="1"/>
        <w:rPr>
          <w:rStyle w:val="Strong"/>
          <w:rFonts w:asciiTheme="minorBidi" w:hAnsiTheme="minorBidi" w:cs="Arial"/>
          <w:b w:val="0"/>
          <w:bCs w:val="0"/>
          <w:sz w:val="28"/>
          <w:szCs w:val="28"/>
          <w:rtl/>
        </w:rPr>
      </w:pPr>
      <w:r>
        <w:rPr>
          <w:rStyle w:val="Strong"/>
          <w:rFonts w:asciiTheme="minorBidi" w:hAnsiTheme="minorBidi" w:cstheme="minorBidi" w:hint="cs"/>
          <w:b w:val="0"/>
          <w:bCs w:val="0"/>
          <w:sz w:val="28"/>
          <w:szCs w:val="28"/>
          <w:rtl/>
        </w:rPr>
        <w:t xml:space="preserve">وقد وَرَدَ هذا الاسمُ ، مِنْ أسماءِ اللهِ الحُسنى ، </w:t>
      </w:r>
      <w:r w:rsidRPr="00683EE5">
        <w:rPr>
          <w:rStyle w:val="Strong"/>
          <w:rFonts w:asciiTheme="minorBidi" w:hAnsiTheme="minorBidi" w:cstheme="minorBidi" w:hint="cs"/>
          <w:color w:val="FF0000"/>
          <w:sz w:val="28"/>
          <w:szCs w:val="28"/>
          <w:rtl/>
        </w:rPr>
        <w:t>مَرَّ</w:t>
      </w:r>
      <w:r w:rsidR="00683EE5" w:rsidRPr="00683EE5">
        <w:rPr>
          <w:rStyle w:val="Strong"/>
          <w:rFonts w:asciiTheme="minorBidi" w:hAnsiTheme="minorBidi" w:cstheme="minorBidi" w:hint="cs"/>
          <w:color w:val="FF0000"/>
          <w:sz w:val="28"/>
          <w:szCs w:val="28"/>
          <w:rtl/>
        </w:rPr>
        <w:t>تَ</w:t>
      </w:r>
      <w:r w:rsidR="00FD30D9">
        <w:rPr>
          <w:rStyle w:val="Strong"/>
          <w:rFonts w:asciiTheme="minorBidi" w:hAnsiTheme="minorBidi" w:cstheme="minorBidi" w:hint="cs"/>
          <w:color w:val="FF0000"/>
          <w:sz w:val="28"/>
          <w:szCs w:val="28"/>
          <w:rtl/>
        </w:rPr>
        <w:t>يْ</w:t>
      </w:r>
      <w:r w:rsidR="00683EE5" w:rsidRPr="00683EE5">
        <w:rPr>
          <w:rStyle w:val="Strong"/>
          <w:rFonts w:asciiTheme="minorBidi" w:hAnsiTheme="minorBidi" w:cstheme="minorBidi" w:hint="cs"/>
          <w:color w:val="FF0000"/>
          <w:sz w:val="28"/>
          <w:szCs w:val="28"/>
          <w:rtl/>
        </w:rPr>
        <w:t>نِ</w:t>
      </w:r>
      <w:r>
        <w:rPr>
          <w:rStyle w:val="Strong"/>
          <w:rFonts w:asciiTheme="minorBidi" w:hAnsiTheme="minorBidi" w:cstheme="minorBidi" w:hint="cs"/>
          <w:b w:val="0"/>
          <w:bCs w:val="0"/>
          <w:sz w:val="28"/>
          <w:szCs w:val="28"/>
          <w:rtl/>
        </w:rPr>
        <w:t xml:space="preserve"> في القرآنِ الكريمِ ، بصيغةِ الجمعِ التعظيميةِ للهِ ، عَزَّ وَجَلَّ ، وذلك في سياقِ </w:t>
      </w:r>
      <w:r w:rsidR="00FD30D9">
        <w:rPr>
          <w:rStyle w:val="Strong"/>
          <w:rFonts w:asciiTheme="minorBidi" w:hAnsiTheme="minorBidi" w:cstheme="minorBidi" w:hint="cs"/>
          <w:b w:val="0"/>
          <w:bCs w:val="0"/>
          <w:sz w:val="28"/>
          <w:szCs w:val="28"/>
          <w:rtl/>
        </w:rPr>
        <w:t xml:space="preserve">تذكيرِهِ لخلقِهِ بأنهُ هوَ الذي يُحْيي ويُمِيتُ ، وأنَّهُ لا محالةَ وَارِثٌ للسماواتِ والأرضِ </w:t>
      </w:r>
      <w:r w:rsidR="00FD30D9">
        <w:rPr>
          <w:rStyle w:val="Strong"/>
          <w:rFonts w:asciiTheme="minorBidi" w:hAnsiTheme="minorBidi" w:cstheme="minorBidi" w:hint="cs"/>
          <w:b w:val="0"/>
          <w:bCs w:val="0"/>
          <w:sz w:val="28"/>
          <w:szCs w:val="28"/>
          <w:rtl/>
        </w:rPr>
        <w:lastRenderedPageBreak/>
        <w:t xml:space="preserve">بعدَ موتِ </w:t>
      </w:r>
      <w:r w:rsidR="00341E10">
        <w:rPr>
          <w:rStyle w:val="Strong"/>
          <w:rFonts w:asciiTheme="minorBidi" w:hAnsiTheme="minorBidi" w:cstheme="minorBidi" w:hint="cs"/>
          <w:b w:val="0"/>
          <w:bCs w:val="0"/>
          <w:sz w:val="28"/>
          <w:szCs w:val="28"/>
          <w:rtl/>
        </w:rPr>
        <w:t>الذينَ يعيشونَ</w:t>
      </w:r>
      <w:r w:rsidR="00FD30D9">
        <w:rPr>
          <w:rStyle w:val="Strong"/>
          <w:rFonts w:asciiTheme="minorBidi" w:hAnsiTheme="minorBidi" w:cstheme="minorBidi" w:hint="cs"/>
          <w:b w:val="0"/>
          <w:bCs w:val="0"/>
          <w:sz w:val="28"/>
          <w:szCs w:val="28"/>
          <w:rtl/>
        </w:rPr>
        <w:t xml:space="preserve"> فيها </w:t>
      </w:r>
      <w:r w:rsidR="00FD30D9">
        <w:rPr>
          <w:rFonts w:asciiTheme="minorBidi" w:hAnsiTheme="minorBidi" w:cs="Arial" w:hint="cs"/>
          <w:sz w:val="28"/>
          <w:szCs w:val="28"/>
          <w:rtl/>
        </w:rPr>
        <w:t xml:space="preserve">(الْحِجْرُ ، </w:t>
      </w:r>
      <w:r w:rsidR="00FD30D9">
        <w:rPr>
          <w:rFonts w:asciiTheme="minorBidi" w:hAnsiTheme="minorBidi" w:cs="Arial" w:hint="cs"/>
          <w:rtl/>
        </w:rPr>
        <w:t>15: 23</w:t>
      </w:r>
      <w:r w:rsidR="00FD30D9">
        <w:rPr>
          <w:rFonts w:asciiTheme="minorBidi" w:hAnsiTheme="minorBidi" w:cs="Arial" w:hint="cs"/>
          <w:sz w:val="28"/>
          <w:szCs w:val="28"/>
          <w:rtl/>
        </w:rPr>
        <w:t xml:space="preserve">). </w:t>
      </w:r>
      <w:r w:rsidR="00285D70">
        <w:rPr>
          <w:rFonts w:asciiTheme="minorBidi" w:hAnsiTheme="minorBidi" w:cs="Arial" w:hint="cs"/>
          <w:sz w:val="28"/>
          <w:szCs w:val="28"/>
          <w:rtl/>
        </w:rPr>
        <w:t xml:space="preserve">كما جاءَ مَعَ ذِكْرِ أنَّهُ ، تبارَكَ وتعالى ، هوَ الوارِثُ للقرى التي أهلكها ، بعدما </w:t>
      </w:r>
      <w:r w:rsidR="00285D70" w:rsidRPr="00683EE5">
        <w:rPr>
          <w:rFonts w:asciiTheme="minorBidi" w:hAnsiTheme="minorBidi" w:cs="Arial"/>
          <w:sz w:val="28"/>
          <w:szCs w:val="28"/>
          <w:rtl/>
        </w:rPr>
        <w:t>بَطِرَتْ مَعِيشَتَهَا</w:t>
      </w:r>
      <w:r w:rsidR="00285D70">
        <w:rPr>
          <w:rFonts w:asciiTheme="minorBidi" w:hAnsiTheme="minorBidi" w:cs="Arial" w:hint="cs"/>
          <w:sz w:val="28"/>
          <w:szCs w:val="28"/>
          <w:rtl/>
        </w:rPr>
        <w:t xml:space="preserve"> (الْقَصَصُ ، </w:t>
      </w:r>
      <w:r w:rsidR="00285D70">
        <w:rPr>
          <w:rFonts w:asciiTheme="minorBidi" w:hAnsiTheme="minorBidi" w:cs="Arial" w:hint="cs"/>
          <w:rtl/>
        </w:rPr>
        <w:t>28: 58</w:t>
      </w:r>
      <w:r w:rsidR="00285D70">
        <w:rPr>
          <w:rFonts w:asciiTheme="minorBidi" w:hAnsiTheme="minorBidi" w:cs="Arial" w:hint="cs"/>
          <w:sz w:val="28"/>
          <w:szCs w:val="28"/>
          <w:rtl/>
        </w:rPr>
        <w:t>).</w:t>
      </w:r>
      <w:r w:rsidR="00FD30D9">
        <w:rPr>
          <w:rStyle w:val="Strong"/>
          <w:rFonts w:asciiTheme="minorBidi" w:hAnsiTheme="minorBidi" w:cstheme="minorBidi" w:hint="cs"/>
          <w:b w:val="0"/>
          <w:bCs w:val="0"/>
          <w:sz w:val="28"/>
          <w:szCs w:val="28"/>
          <w:rtl/>
        </w:rPr>
        <w:t xml:space="preserve"> </w:t>
      </w:r>
    </w:p>
    <w:p w14:paraId="06D875F2" w14:textId="1739E855" w:rsidR="00E076F1" w:rsidRDefault="00B84E7C" w:rsidP="006A22FD">
      <w:pPr>
        <w:pStyle w:val="auto-style19"/>
        <w:spacing w:before="100" w:beforeAutospacing="1" w:after="100" w:afterAutospacing="1"/>
        <w:rPr>
          <w:rFonts w:asciiTheme="minorBidi" w:hAnsiTheme="minorBidi" w:cs="Arial"/>
          <w:sz w:val="28"/>
          <w:szCs w:val="28"/>
          <w:rtl/>
        </w:rPr>
      </w:pPr>
      <w:r w:rsidRPr="00B84E7C">
        <w:rPr>
          <w:rFonts w:asciiTheme="minorBidi" w:hAnsiTheme="minorBidi" w:cs="Arial"/>
          <w:sz w:val="28"/>
          <w:szCs w:val="28"/>
          <w:rtl/>
        </w:rPr>
        <w:t xml:space="preserve">وَإِنَّا لَنَحْنُ نُحْيِي وَنُمِيتُ </w:t>
      </w:r>
      <w:r w:rsidRPr="00683EE5">
        <w:rPr>
          <w:rFonts w:asciiTheme="minorBidi" w:hAnsiTheme="minorBidi" w:cs="Arial"/>
          <w:b/>
          <w:bCs/>
          <w:sz w:val="28"/>
          <w:szCs w:val="28"/>
          <w:rtl/>
        </w:rPr>
        <w:t>وَنَحْنُ</w:t>
      </w:r>
      <w:r w:rsidRPr="00B84E7C">
        <w:rPr>
          <w:rFonts w:asciiTheme="minorBidi" w:hAnsiTheme="minorBidi" w:cs="Arial"/>
          <w:sz w:val="28"/>
          <w:szCs w:val="28"/>
          <w:rtl/>
        </w:rPr>
        <w:t xml:space="preserve"> </w:t>
      </w:r>
      <w:r w:rsidRPr="00B84E7C">
        <w:rPr>
          <w:rFonts w:asciiTheme="minorBidi" w:hAnsiTheme="minorBidi" w:cs="Arial"/>
          <w:b/>
          <w:bCs/>
          <w:color w:val="FF0000"/>
          <w:sz w:val="28"/>
          <w:szCs w:val="28"/>
          <w:rtl/>
        </w:rPr>
        <w:t>الْوَارِثُونَ</w:t>
      </w:r>
      <w:r>
        <w:rPr>
          <w:rFonts w:asciiTheme="minorBidi" w:hAnsiTheme="minorBidi" w:cs="Arial" w:hint="cs"/>
          <w:sz w:val="28"/>
          <w:szCs w:val="28"/>
          <w:rtl/>
        </w:rPr>
        <w:t xml:space="preserve"> (الْحِجْرُ ، </w:t>
      </w:r>
      <w:r>
        <w:rPr>
          <w:rFonts w:asciiTheme="minorBidi" w:hAnsiTheme="minorBidi" w:cs="Arial" w:hint="cs"/>
          <w:rtl/>
        </w:rPr>
        <w:t>15: 23</w:t>
      </w:r>
      <w:r>
        <w:rPr>
          <w:rFonts w:asciiTheme="minorBidi" w:hAnsiTheme="minorBidi" w:cs="Arial" w:hint="cs"/>
          <w:sz w:val="28"/>
          <w:szCs w:val="28"/>
          <w:rtl/>
        </w:rPr>
        <w:t>).</w:t>
      </w:r>
    </w:p>
    <w:p w14:paraId="4888A6A0" w14:textId="77777777" w:rsidR="00FA707C" w:rsidRDefault="00683EE5" w:rsidP="00FA707C">
      <w:pPr>
        <w:pStyle w:val="auto-style19"/>
        <w:spacing w:before="100" w:beforeAutospacing="1" w:after="100" w:afterAutospacing="1"/>
        <w:rPr>
          <w:rFonts w:asciiTheme="minorBidi" w:hAnsiTheme="minorBidi" w:cs="Arial"/>
          <w:sz w:val="28"/>
          <w:szCs w:val="28"/>
        </w:rPr>
      </w:pPr>
      <w:r w:rsidRPr="00683EE5">
        <w:rPr>
          <w:rFonts w:asciiTheme="minorBidi" w:hAnsiTheme="minorBidi" w:cs="Arial"/>
          <w:sz w:val="28"/>
          <w:szCs w:val="28"/>
          <w:rtl/>
        </w:rPr>
        <w:t xml:space="preserve">وَكَمْ أَهْلَكْنَا مِن قَرْيَةٍ بَطِرَتْ مَعِيشَتَهَا ۖ فَتِلْكَ مَسَاكِنُهُمْ لَمْ تُسْكَن مِّن بَعْدِهِمْ إِلَّا قَلِيلًا ۖ وَكُنَّا </w:t>
      </w:r>
      <w:r w:rsidRPr="00683EE5">
        <w:rPr>
          <w:rFonts w:asciiTheme="minorBidi" w:hAnsiTheme="minorBidi" w:cs="Arial"/>
          <w:b/>
          <w:bCs/>
          <w:sz w:val="28"/>
          <w:szCs w:val="28"/>
          <w:rtl/>
        </w:rPr>
        <w:t>نَحْنُ</w:t>
      </w:r>
      <w:r w:rsidRPr="00683EE5">
        <w:rPr>
          <w:rFonts w:asciiTheme="minorBidi" w:hAnsiTheme="minorBidi" w:cs="Arial"/>
          <w:b/>
          <w:bCs/>
          <w:color w:val="FF0000"/>
          <w:sz w:val="28"/>
          <w:szCs w:val="28"/>
          <w:rtl/>
        </w:rPr>
        <w:t xml:space="preserve"> الْوَارِثِينَ</w:t>
      </w:r>
      <w:r w:rsidRPr="00683EE5">
        <w:rPr>
          <w:rFonts w:asciiTheme="minorBidi" w:hAnsiTheme="minorBidi" w:cs="Arial" w:hint="cs"/>
          <w:color w:val="FF0000"/>
          <w:sz w:val="28"/>
          <w:szCs w:val="28"/>
          <w:rtl/>
        </w:rPr>
        <w:t xml:space="preserve"> </w:t>
      </w:r>
      <w:r>
        <w:rPr>
          <w:rFonts w:asciiTheme="minorBidi" w:hAnsiTheme="minorBidi" w:cs="Arial" w:hint="cs"/>
          <w:sz w:val="28"/>
          <w:szCs w:val="28"/>
          <w:rtl/>
        </w:rPr>
        <w:t xml:space="preserve">(الْقَصَصُ ، </w:t>
      </w:r>
      <w:r>
        <w:rPr>
          <w:rFonts w:asciiTheme="minorBidi" w:hAnsiTheme="minorBidi" w:cs="Arial" w:hint="cs"/>
          <w:rtl/>
        </w:rPr>
        <w:t>28: 58</w:t>
      </w:r>
      <w:r>
        <w:rPr>
          <w:rFonts w:asciiTheme="minorBidi" w:hAnsiTheme="minorBidi" w:cs="Arial" w:hint="cs"/>
          <w:sz w:val="28"/>
          <w:szCs w:val="28"/>
          <w:rtl/>
        </w:rPr>
        <w:t>).</w:t>
      </w:r>
    </w:p>
    <w:p w14:paraId="512F978B" w14:textId="7DD75299" w:rsidR="00DF4CCA" w:rsidRDefault="00DF4CCA" w:rsidP="00FA707C">
      <w:pPr>
        <w:pStyle w:val="auto-style19"/>
        <w:spacing w:before="100" w:beforeAutospacing="1" w:after="100" w:afterAutospacing="1"/>
        <w:rPr>
          <w:rFonts w:asciiTheme="minorBidi" w:hAnsiTheme="minorBidi" w:cstheme="minorBidi"/>
          <w:sz w:val="28"/>
          <w:szCs w:val="28"/>
          <w:rtl/>
        </w:rPr>
      </w:pPr>
      <w:r>
        <w:rPr>
          <w:rFonts w:asciiTheme="minorBidi" w:hAnsiTheme="minorBidi" w:cstheme="minorBidi" w:hint="cs"/>
          <w:sz w:val="28"/>
          <w:szCs w:val="28"/>
          <w:rtl/>
        </w:rPr>
        <w:t>وقد ذَكَرَ لنا رَبُّنَا ، تبارَكَ وتعالى ، أنَّهُ سَيَرِثُ الأرضَ ومَنْ عليها</w:t>
      </w:r>
      <w:r w:rsidR="00351FB5">
        <w:rPr>
          <w:rFonts w:asciiTheme="minorBidi" w:hAnsiTheme="minorBidi" w:cstheme="minorBidi" w:hint="cs"/>
          <w:sz w:val="28"/>
          <w:szCs w:val="28"/>
          <w:rtl/>
        </w:rPr>
        <w:t xml:space="preserve"> </w:t>
      </w:r>
      <w:r w:rsidR="00351FB5">
        <w:rPr>
          <w:rFonts w:asciiTheme="minorBidi" w:hAnsiTheme="minorBidi" w:cs="Arial" w:hint="cs"/>
          <w:sz w:val="28"/>
          <w:szCs w:val="28"/>
          <w:rtl/>
        </w:rPr>
        <w:t xml:space="preserve">(مَرْيَمُ ، </w:t>
      </w:r>
      <w:r w:rsidR="00351FB5">
        <w:rPr>
          <w:rFonts w:asciiTheme="minorBidi" w:hAnsiTheme="minorBidi" w:cs="Arial" w:hint="cs"/>
          <w:rtl/>
        </w:rPr>
        <w:t>19: 40</w:t>
      </w:r>
      <w:r w:rsidR="00351FB5">
        <w:rPr>
          <w:rFonts w:asciiTheme="minorBidi" w:hAnsiTheme="minorBidi" w:cs="Arial" w:hint="cs"/>
          <w:sz w:val="28"/>
          <w:szCs w:val="28"/>
          <w:rtl/>
        </w:rPr>
        <w:t>).</w:t>
      </w:r>
      <w:r>
        <w:rPr>
          <w:rFonts w:asciiTheme="minorBidi" w:hAnsiTheme="minorBidi" w:cstheme="minorBidi" w:hint="cs"/>
          <w:sz w:val="28"/>
          <w:szCs w:val="28"/>
          <w:rtl/>
        </w:rPr>
        <w:t xml:space="preserve"> </w:t>
      </w:r>
      <w:r w:rsidR="00351FB5">
        <w:rPr>
          <w:rFonts w:asciiTheme="minorBidi" w:hAnsiTheme="minorBidi" w:cstheme="minorBidi" w:hint="cs"/>
          <w:sz w:val="28"/>
          <w:szCs w:val="28"/>
          <w:rtl/>
        </w:rPr>
        <w:t>وعندما</w:t>
      </w:r>
      <w:r>
        <w:rPr>
          <w:rFonts w:asciiTheme="minorBidi" w:hAnsiTheme="minorBidi" w:cstheme="minorBidi" w:hint="cs"/>
          <w:sz w:val="28"/>
          <w:szCs w:val="28"/>
          <w:rtl/>
        </w:rPr>
        <w:t xml:space="preserve"> يرجعُ إليهِ خلقُهُ للحسابِ في اليومِ الآخرِ ، فإنهُ سيسألُهم "</w:t>
      </w:r>
      <w:r w:rsidR="009F7AE8" w:rsidRPr="009F7AE8">
        <w:rPr>
          <w:rFonts w:asciiTheme="minorBidi" w:hAnsiTheme="minorBidi" w:cs="Arial"/>
          <w:sz w:val="28"/>
          <w:szCs w:val="28"/>
          <w:rtl/>
        </w:rPr>
        <w:t xml:space="preserve"> </w:t>
      </w:r>
      <w:r w:rsidR="009F7AE8" w:rsidRPr="005D0A4A">
        <w:rPr>
          <w:rFonts w:asciiTheme="minorBidi" w:hAnsiTheme="minorBidi" w:cs="Arial"/>
          <w:sz w:val="28"/>
          <w:szCs w:val="28"/>
          <w:rtl/>
        </w:rPr>
        <w:t xml:space="preserve">لِّمَنِ </w:t>
      </w:r>
      <w:r w:rsidR="009F7AE8" w:rsidRPr="004C4D91">
        <w:rPr>
          <w:rFonts w:asciiTheme="minorBidi" w:hAnsiTheme="minorBidi" w:cs="Arial"/>
          <w:b/>
          <w:bCs/>
          <w:color w:val="FF0000"/>
          <w:sz w:val="28"/>
          <w:szCs w:val="28"/>
          <w:rtl/>
        </w:rPr>
        <w:t>الْمُلْكُ</w:t>
      </w:r>
      <w:r w:rsidR="009F7AE8" w:rsidRPr="005D0A4A">
        <w:rPr>
          <w:rFonts w:asciiTheme="minorBidi" w:hAnsiTheme="minorBidi" w:cs="Arial"/>
          <w:sz w:val="28"/>
          <w:szCs w:val="28"/>
          <w:rtl/>
        </w:rPr>
        <w:t xml:space="preserve"> الْيَوْمَ</w:t>
      </w:r>
      <w:r>
        <w:rPr>
          <w:rFonts w:asciiTheme="minorBidi" w:hAnsiTheme="minorBidi" w:cstheme="minorBidi" w:hint="cs"/>
          <w:sz w:val="28"/>
          <w:szCs w:val="28"/>
          <w:rtl/>
        </w:rPr>
        <w:t xml:space="preserve">" ، فلا يستطيعَ أحدٌ الإجابةَ. فيجيبُ هوَ: </w:t>
      </w:r>
      <w:r w:rsidR="009F7AE8">
        <w:rPr>
          <w:rFonts w:asciiTheme="minorBidi" w:hAnsiTheme="minorBidi" w:cstheme="minorBidi" w:hint="cs"/>
          <w:sz w:val="28"/>
          <w:szCs w:val="28"/>
          <w:rtl/>
        </w:rPr>
        <w:t>"</w:t>
      </w:r>
      <w:r w:rsidR="009F7AE8" w:rsidRPr="009F7AE8">
        <w:rPr>
          <w:rFonts w:asciiTheme="minorBidi" w:hAnsiTheme="minorBidi" w:cs="Arial"/>
          <w:b/>
          <w:bCs/>
          <w:color w:val="FF0000"/>
          <w:sz w:val="28"/>
          <w:szCs w:val="28"/>
          <w:rtl/>
        </w:rPr>
        <w:t xml:space="preserve"> </w:t>
      </w:r>
      <w:r w:rsidR="009F7AE8" w:rsidRPr="004C4D91">
        <w:rPr>
          <w:rFonts w:asciiTheme="minorBidi" w:hAnsiTheme="minorBidi" w:cs="Arial"/>
          <w:b/>
          <w:bCs/>
          <w:color w:val="FF0000"/>
          <w:sz w:val="28"/>
          <w:szCs w:val="28"/>
          <w:rtl/>
        </w:rPr>
        <w:t>لِلَّهِ</w:t>
      </w:r>
      <w:r w:rsidR="009F7AE8" w:rsidRPr="005D0A4A">
        <w:rPr>
          <w:rFonts w:asciiTheme="minorBidi" w:hAnsiTheme="minorBidi" w:cs="Arial"/>
          <w:sz w:val="28"/>
          <w:szCs w:val="28"/>
          <w:rtl/>
        </w:rPr>
        <w:t xml:space="preserve"> الْوَاحِدِ الْقَهَّارِ</w:t>
      </w:r>
      <w:r w:rsidR="009F7AE8">
        <w:rPr>
          <w:rFonts w:asciiTheme="minorBidi" w:hAnsiTheme="minorBidi" w:cs="Arial" w:hint="cs"/>
          <w:sz w:val="28"/>
          <w:szCs w:val="28"/>
          <w:rtl/>
        </w:rPr>
        <w:t xml:space="preserve"> (غَافِرُ ، </w:t>
      </w:r>
      <w:r w:rsidR="009F7AE8">
        <w:rPr>
          <w:rFonts w:asciiTheme="minorBidi" w:hAnsiTheme="minorBidi" w:cs="Arial" w:hint="cs"/>
          <w:rtl/>
        </w:rPr>
        <w:t>40: 16</w:t>
      </w:r>
      <w:r w:rsidR="009F7AE8">
        <w:rPr>
          <w:rFonts w:asciiTheme="minorBidi" w:hAnsiTheme="minorBidi" w:cs="Arial" w:hint="cs"/>
          <w:sz w:val="28"/>
          <w:szCs w:val="28"/>
          <w:rtl/>
        </w:rPr>
        <w:t>).</w:t>
      </w:r>
    </w:p>
    <w:p w14:paraId="2B56E5B0" w14:textId="6F1D6ABB" w:rsidR="00DF4CCA" w:rsidRDefault="00DF4CCA" w:rsidP="00DF4CCA">
      <w:pPr>
        <w:pStyle w:val="auto-style19"/>
        <w:spacing w:before="100" w:beforeAutospacing="1" w:after="100" w:afterAutospacing="1"/>
        <w:rPr>
          <w:rFonts w:asciiTheme="minorBidi" w:hAnsiTheme="minorBidi" w:cs="Arial"/>
          <w:sz w:val="28"/>
          <w:szCs w:val="28"/>
          <w:rtl/>
        </w:rPr>
      </w:pPr>
      <w:r w:rsidRPr="00DF4CCA">
        <w:rPr>
          <w:rFonts w:asciiTheme="minorBidi" w:hAnsiTheme="minorBidi" w:cs="Arial"/>
          <w:sz w:val="28"/>
          <w:szCs w:val="28"/>
          <w:rtl/>
        </w:rPr>
        <w:t xml:space="preserve">إِنَّا نَحْنُ </w:t>
      </w:r>
      <w:r w:rsidRPr="00DF4CCA">
        <w:rPr>
          <w:rFonts w:asciiTheme="minorBidi" w:hAnsiTheme="minorBidi" w:cs="Arial"/>
          <w:b/>
          <w:bCs/>
          <w:color w:val="FF0000"/>
          <w:sz w:val="28"/>
          <w:szCs w:val="28"/>
          <w:rtl/>
        </w:rPr>
        <w:t>نَرِثُ الْأَرْضَ وَمَنْ عَلَيْهَا</w:t>
      </w:r>
      <w:r w:rsidRPr="00DF4CCA">
        <w:rPr>
          <w:rFonts w:asciiTheme="minorBidi" w:hAnsiTheme="minorBidi" w:cs="Arial"/>
          <w:color w:val="FF0000"/>
          <w:sz w:val="28"/>
          <w:szCs w:val="28"/>
          <w:rtl/>
        </w:rPr>
        <w:t xml:space="preserve"> </w:t>
      </w:r>
      <w:r w:rsidRPr="00DF4CCA">
        <w:rPr>
          <w:rFonts w:asciiTheme="minorBidi" w:hAnsiTheme="minorBidi" w:cs="Arial"/>
          <w:sz w:val="28"/>
          <w:szCs w:val="28"/>
          <w:rtl/>
        </w:rPr>
        <w:t>وَإِلَيْنَا يُرْجَعُونَ</w:t>
      </w:r>
      <w:r>
        <w:rPr>
          <w:rFonts w:asciiTheme="minorBidi" w:hAnsiTheme="minorBidi" w:cs="Arial" w:hint="cs"/>
          <w:sz w:val="28"/>
          <w:szCs w:val="28"/>
          <w:rtl/>
        </w:rPr>
        <w:t xml:space="preserve"> (مَرْيَمُ ، </w:t>
      </w:r>
      <w:r>
        <w:rPr>
          <w:rFonts w:asciiTheme="minorBidi" w:hAnsiTheme="minorBidi" w:cs="Arial" w:hint="cs"/>
          <w:rtl/>
        </w:rPr>
        <w:t>19: 40</w:t>
      </w:r>
      <w:r>
        <w:rPr>
          <w:rFonts w:asciiTheme="minorBidi" w:hAnsiTheme="minorBidi" w:cs="Arial" w:hint="cs"/>
          <w:sz w:val="28"/>
          <w:szCs w:val="28"/>
          <w:rtl/>
        </w:rPr>
        <w:t>).</w:t>
      </w:r>
    </w:p>
    <w:p w14:paraId="56948AFB" w14:textId="541E1EF9" w:rsidR="005D0A4A" w:rsidRDefault="005D0A4A" w:rsidP="00DF4CCA">
      <w:pPr>
        <w:pStyle w:val="auto-style19"/>
        <w:spacing w:before="100" w:beforeAutospacing="1" w:after="100" w:afterAutospacing="1"/>
        <w:rPr>
          <w:rFonts w:asciiTheme="minorBidi" w:hAnsiTheme="minorBidi" w:cs="Arial"/>
          <w:sz w:val="28"/>
          <w:szCs w:val="28"/>
          <w:rtl/>
        </w:rPr>
      </w:pPr>
      <w:r w:rsidRPr="005D0A4A">
        <w:rPr>
          <w:rFonts w:asciiTheme="minorBidi" w:hAnsiTheme="minorBidi" w:cs="Arial"/>
          <w:sz w:val="28"/>
          <w:szCs w:val="28"/>
          <w:rtl/>
        </w:rPr>
        <w:t xml:space="preserve">يَوْمَ هُم بَارِزُونَ ۖ لَا يَخْفَىٰ عَلَى اللَّهِ مِنْهُمْ شَيْءٌ ۚ لِّمَنِ </w:t>
      </w:r>
      <w:r w:rsidRPr="004C4D91">
        <w:rPr>
          <w:rFonts w:asciiTheme="minorBidi" w:hAnsiTheme="minorBidi" w:cs="Arial"/>
          <w:b/>
          <w:bCs/>
          <w:color w:val="FF0000"/>
          <w:sz w:val="28"/>
          <w:szCs w:val="28"/>
          <w:rtl/>
        </w:rPr>
        <w:t>الْمُلْكُ</w:t>
      </w:r>
      <w:r w:rsidRPr="005D0A4A">
        <w:rPr>
          <w:rFonts w:asciiTheme="minorBidi" w:hAnsiTheme="minorBidi" w:cs="Arial"/>
          <w:sz w:val="28"/>
          <w:szCs w:val="28"/>
          <w:rtl/>
        </w:rPr>
        <w:t xml:space="preserve"> الْيَوْمَ ۖ </w:t>
      </w:r>
      <w:r w:rsidRPr="004C4D91">
        <w:rPr>
          <w:rFonts w:asciiTheme="minorBidi" w:hAnsiTheme="minorBidi" w:cs="Arial"/>
          <w:b/>
          <w:bCs/>
          <w:color w:val="FF0000"/>
          <w:sz w:val="28"/>
          <w:szCs w:val="28"/>
          <w:rtl/>
        </w:rPr>
        <w:t>لِلَّهِ</w:t>
      </w:r>
      <w:r w:rsidRPr="005D0A4A">
        <w:rPr>
          <w:rFonts w:asciiTheme="minorBidi" w:hAnsiTheme="minorBidi" w:cs="Arial"/>
          <w:sz w:val="28"/>
          <w:szCs w:val="28"/>
          <w:rtl/>
        </w:rPr>
        <w:t xml:space="preserve"> الْوَاحِدِ الْقَهَّارِ</w:t>
      </w:r>
      <w:r>
        <w:rPr>
          <w:rFonts w:asciiTheme="minorBidi" w:hAnsiTheme="minorBidi" w:cs="Arial" w:hint="cs"/>
          <w:sz w:val="28"/>
          <w:szCs w:val="28"/>
          <w:rtl/>
        </w:rPr>
        <w:t xml:space="preserve"> (غَافِرُ ، </w:t>
      </w:r>
      <w:r>
        <w:rPr>
          <w:rFonts w:asciiTheme="minorBidi" w:hAnsiTheme="minorBidi" w:cs="Arial" w:hint="cs"/>
          <w:rtl/>
        </w:rPr>
        <w:t>40: 16</w:t>
      </w:r>
      <w:r>
        <w:rPr>
          <w:rFonts w:asciiTheme="minorBidi" w:hAnsiTheme="minorBidi" w:cs="Arial" w:hint="cs"/>
          <w:sz w:val="28"/>
          <w:szCs w:val="28"/>
          <w:rtl/>
        </w:rPr>
        <w:t>).</w:t>
      </w:r>
    </w:p>
    <w:p w14:paraId="56C15BA4" w14:textId="29D57F8F" w:rsidR="00C42E46" w:rsidRPr="001D4D10" w:rsidRDefault="00C42E46" w:rsidP="00F00DA8">
      <w:pPr>
        <w:pStyle w:val="auto-style19"/>
        <w:spacing w:before="100" w:beforeAutospacing="1" w:after="100" w:afterAutospacing="1"/>
        <w:rPr>
          <w:rFonts w:asciiTheme="minorBidi" w:hAnsiTheme="minorBidi" w:cstheme="minorBidi"/>
          <w:sz w:val="28"/>
          <w:szCs w:val="28"/>
          <w:rtl/>
        </w:rPr>
      </w:pPr>
      <w:r w:rsidRPr="00C42E46">
        <w:rPr>
          <w:rFonts w:asciiTheme="minorBidi" w:hAnsiTheme="minorBidi" w:cstheme="minorBidi" w:hint="cs"/>
          <w:sz w:val="28"/>
          <w:szCs w:val="28"/>
          <w:rtl/>
        </w:rPr>
        <w:t>وَوَرَدَ هذا الاسمُ</w:t>
      </w:r>
      <w:r>
        <w:rPr>
          <w:rFonts w:asciiTheme="minorBidi" w:hAnsiTheme="minorBidi" w:cstheme="minorBidi" w:hint="cs"/>
          <w:sz w:val="28"/>
          <w:szCs w:val="28"/>
          <w:rtl/>
        </w:rPr>
        <w:t xml:space="preserve"> أيضاً في الإشارةِ إلى المؤمنينَ ، الذينَ وَ</w:t>
      </w:r>
      <w:r w:rsidR="001D4D10">
        <w:rPr>
          <w:rFonts w:asciiTheme="minorBidi" w:hAnsiTheme="minorBidi" w:cstheme="minorBidi" w:hint="cs"/>
          <w:sz w:val="28"/>
          <w:szCs w:val="28"/>
          <w:rtl/>
        </w:rPr>
        <w:t xml:space="preserve">صَفَهُم </w:t>
      </w:r>
      <w:r>
        <w:rPr>
          <w:rFonts w:asciiTheme="minorBidi" w:hAnsiTheme="minorBidi" w:cstheme="minorBidi" w:hint="cs"/>
          <w:sz w:val="28"/>
          <w:szCs w:val="28"/>
          <w:rtl/>
        </w:rPr>
        <w:t xml:space="preserve">رَبُّهُم </w:t>
      </w:r>
      <w:r w:rsidR="001D4D10">
        <w:rPr>
          <w:rFonts w:asciiTheme="minorBidi" w:hAnsiTheme="minorBidi" w:cstheme="minorBidi" w:hint="cs"/>
          <w:sz w:val="28"/>
          <w:szCs w:val="28"/>
          <w:rtl/>
        </w:rPr>
        <w:t>بأنهم "</w:t>
      </w:r>
      <w:r w:rsidR="001D4D10" w:rsidRPr="001D4D10">
        <w:rPr>
          <w:rFonts w:asciiTheme="minorBidi" w:hAnsiTheme="minorBidi" w:cs="Arial"/>
          <w:sz w:val="28"/>
          <w:szCs w:val="28"/>
          <w:rtl/>
        </w:rPr>
        <w:t xml:space="preserve">هُمُ </w:t>
      </w:r>
      <w:r w:rsidR="001D4D10" w:rsidRPr="001D4D10">
        <w:rPr>
          <w:rFonts w:asciiTheme="minorBidi" w:hAnsiTheme="minorBidi" w:cs="Arial"/>
          <w:b/>
          <w:bCs/>
          <w:color w:val="FF0000"/>
          <w:sz w:val="28"/>
          <w:szCs w:val="28"/>
          <w:rtl/>
        </w:rPr>
        <w:t>الْوَارِثُونَ</w:t>
      </w:r>
      <w:r w:rsidR="001D4D10" w:rsidRPr="001D4D10">
        <w:rPr>
          <w:rFonts w:asciiTheme="minorBidi" w:hAnsiTheme="minorBidi" w:cs="Arial"/>
          <w:sz w:val="28"/>
          <w:szCs w:val="28"/>
          <w:rtl/>
        </w:rPr>
        <w:t xml:space="preserve"> </w:t>
      </w:r>
      <w:r w:rsidR="001D4D10" w:rsidRPr="001D4D10">
        <w:rPr>
          <w:rFonts w:asciiTheme="minorBidi" w:hAnsiTheme="minorBidi" w:cstheme="minorBidi"/>
          <w:sz w:val="28"/>
          <w:szCs w:val="28"/>
          <w:cs/>
        </w:rPr>
        <w:t>‎</w:t>
      </w:r>
      <w:r w:rsidR="001D4D10" w:rsidRPr="001D4D10">
        <w:rPr>
          <w:rFonts w:asciiTheme="minorBidi" w:hAnsiTheme="minorBidi" w:cs="Arial"/>
          <w:rtl/>
        </w:rPr>
        <w:t>﴿١٠﴾</w:t>
      </w:r>
      <w:r w:rsidR="001D4D10" w:rsidRPr="001D4D10">
        <w:rPr>
          <w:rFonts w:asciiTheme="minorBidi" w:hAnsiTheme="minorBidi" w:cs="Arial"/>
          <w:sz w:val="28"/>
          <w:szCs w:val="28"/>
          <w:rtl/>
        </w:rPr>
        <w:t xml:space="preserve">‏ الَّذِينَ </w:t>
      </w:r>
      <w:r w:rsidR="001D4D10" w:rsidRPr="001D4D10">
        <w:rPr>
          <w:rFonts w:asciiTheme="minorBidi" w:hAnsiTheme="minorBidi" w:cs="Arial"/>
          <w:b/>
          <w:bCs/>
          <w:color w:val="FF0000"/>
          <w:sz w:val="28"/>
          <w:szCs w:val="28"/>
          <w:rtl/>
        </w:rPr>
        <w:t>يَرِثُونَ</w:t>
      </w:r>
      <w:r w:rsidR="001D4D10" w:rsidRPr="001D4D10">
        <w:rPr>
          <w:rFonts w:asciiTheme="minorBidi" w:hAnsiTheme="minorBidi" w:cs="Arial"/>
          <w:sz w:val="28"/>
          <w:szCs w:val="28"/>
          <w:rtl/>
        </w:rPr>
        <w:t xml:space="preserve"> الْفِرْدَوْسَ هُمْ فِيهَا خَالِدُونَ</w:t>
      </w:r>
      <w:r w:rsidR="001D4D10">
        <w:rPr>
          <w:rFonts w:asciiTheme="minorBidi" w:hAnsiTheme="minorBidi" w:cs="Arial" w:hint="cs"/>
          <w:sz w:val="28"/>
          <w:szCs w:val="28"/>
          <w:rtl/>
        </w:rPr>
        <w:t>"</w:t>
      </w:r>
      <w:r w:rsidR="001D4D10" w:rsidRPr="001D4D10">
        <w:rPr>
          <w:rFonts w:asciiTheme="minorBidi" w:hAnsiTheme="minorBidi" w:cs="Arial"/>
          <w:sz w:val="28"/>
          <w:szCs w:val="28"/>
          <w:rtl/>
        </w:rPr>
        <w:t xml:space="preserve"> </w:t>
      </w:r>
      <w:r w:rsidR="001D4D10" w:rsidRPr="001D4D10">
        <w:rPr>
          <w:rFonts w:asciiTheme="minorBidi" w:hAnsiTheme="minorBidi" w:cstheme="minorBidi"/>
          <w:cs/>
        </w:rPr>
        <w:t>‎</w:t>
      </w:r>
      <w:r w:rsidR="001D4D10" w:rsidRPr="001D4D10">
        <w:rPr>
          <w:rFonts w:asciiTheme="minorBidi" w:hAnsiTheme="minorBidi" w:cs="Arial"/>
          <w:rtl/>
        </w:rPr>
        <w:t>﴿١١﴾‏</w:t>
      </w:r>
      <w:r w:rsidR="001D4D10">
        <w:rPr>
          <w:rFonts w:asciiTheme="minorBidi" w:hAnsiTheme="minorBidi" w:cs="Arial" w:hint="cs"/>
          <w:sz w:val="28"/>
          <w:szCs w:val="28"/>
          <w:rtl/>
        </w:rPr>
        <w:t xml:space="preserve"> (المؤمنون ، </w:t>
      </w:r>
      <w:r w:rsidR="001D4D10">
        <w:rPr>
          <w:rFonts w:asciiTheme="minorBidi" w:hAnsiTheme="minorBidi" w:cs="Arial" w:hint="cs"/>
          <w:rtl/>
        </w:rPr>
        <w:t>23: 1-11</w:t>
      </w:r>
      <w:r w:rsidR="001D4D10">
        <w:rPr>
          <w:rFonts w:asciiTheme="minorBidi" w:hAnsiTheme="minorBidi" w:cs="Arial" w:hint="cs"/>
          <w:sz w:val="28"/>
          <w:szCs w:val="28"/>
          <w:rtl/>
        </w:rPr>
        <w:t>).</w:t>
      </w:r>
      <w:r w:rsidR="006B4986">
        <w:rPr>
          <w:rFonts w:asciiTheme="minorBidi" w:hAnsiTheme="minorBidi" w:cs="Arial" w:hint="cs"/>
          <w:sz w:val="28"/>
          <w:szCs w:val="28"/>
          <w:rtl/>
        </w:rPr>
        <w:t xml:space="preserve"> كما جاءَ كوعدٍ مِنَ اللهِ ، سبحانهُ وتعالى ، بأنهُ يَمُنُّ على المستضعفين</w:t>
      </w:r>
      <w:r w:rsidR="00C81B05">
        <w:rPr>
          <w:rFonts w:asciiTheme="minorBidi" w:hAnsiTheme="minorBidi" w:cs="Arial" w:hint="cs"/>
          <w:sz w:val="28"/>
          <w:szCs w:val="28"/>
          <w:rtl/>
        </w:rPr>
        <w:t>َ</w:t>
      </w:r>
      <w:r w:rsidR="006B4986">
        <w:rPr>
          <w:rFonts w:asciiTheme="minorBidi" w:hAnsiTheme="minorBidi" w:cs="Arial" w:hint="cs"/>
          <w:sz w:val="28"/>
          <w:szCs w:val="28"/>
          <w:rtl/>
        </w:rPr>
        <w:t xml:space="preserve"> في الأرضِ بأنْ </w:t>
      </w:r>
      <w:r w:rsidR="00C81B05">
        <w:rPr>
          <w:rFonts w:asciiTheme="minorBidi" w:hAnsiTheme="minorBidi" w:cs="Arial" w:hint="cs"/>
          <w:sz w:val="28"/>
          <w:szCs w:val="28"/>
          <w:rtl/>
        </w:rPr>
        <w:t>يَجْعَلَهُم</w:t>
      </w:r>
      <w:r w:rsidR="006B4986">
        <w:rPr>
          <w:rFonts w:asciiTheme="minorBidi" w:hAnsiTheme="minorBidi" w:cs="Arial" w:hint="cs"/>
          <w:sz w:val="28"/>
          <w:szCs w:val="28"/>
          <w:rtl/>
        </w:rPr>
        <w:t xml:space="preserve"> لها وارثينَ </w:t>
      </w:r>
      <w:r w:rsidR="00C81B05">
        <w:rPr>
          <w:rFonts w:asciiTheme="minorBidi" w:hAnsiTheme="minorBidi" w:cs="Arial" w:hint="cs"/>
          <w:sz w:val="28"/>
          <w:szCs w:val="28"/>
          <w:rtl/>
        </w:rPr>
        <w:t>(</w:t>
      </w:r>
      <w:r w:rsidR="00F00DA8">
        <w:rPr>
          <w:rFonts w:asciiTheme="minorBidi" w:hAnsiTheme="minorBidi" w:cs="Arial" w:hint="cs"/>
          <w:sz w:val="28"/>
          <w:szCs w:val="28"/>
          <w:rtl/>
        </w:rPr>
        <w:t>الْقَصَصُ</w:t>
      </w:r>
      <w:r w:rsidR="00C81B05">
        <w:rPr>
          <w:rFonts w:asciiTheme="minorBidi" w:hAnsiTheme="minorBidi" w:cs="Arial" w:hint="cs"/>
          <w:sz w:val="28"/>
          <w:szCs w:val="28"/>
          <w:rtl/>
        </w:rPr>
        <w:t xml:space="preserve"> ، </w:t>
      </w:r>
      <w:r w:rsidR="00C81B05">
        <w:rPr>
          <w:rFonts w:asciiTheme="minorBidi" w:hAnsiTheme="minorBidi" w:cs="Arial" w:hint="cs"/>
          <w:rtl/>
        </w:rPr>
        <w:t>2</w:t>
      </w:r>
      <w:r w:rsidR="00F00DA8">
        <w:rPr>
          <w:rFonts w:asciiTheme="minorBidi" w:hAnsiTheme="minorBidi" w:cs="Arial" w:hint="cs"/>
          <w:rtl/>
        </w:rPr>
        <w:t>8</w:t>
      </w:r>
      <w:r w:rsidR="00C81B05">
        <w:rPr>
          <w:rFonts w:asciiTheme="minorBidi" w:hAnsiTheme="minorBidi" w:cs="Arial" w:hint="cs"/>
          <w:rtl/>
        </w:rPr>
        <w:t xml:space="preserve">: </w:t>
      </w:r>
      <w:r w:rsidR="00F00DA8">
        <w:rPr>
          <w:rFonts w:asciiTheme="minorBidi" w:hAnsiTheme="minorBidi" w:cs="Arial" w:hint="cs"/>
          <w:rtl/>
        </w:rPr>
        <w:t>5</w:t>
      </w:r>
      <w:r w:rsidR="00C81B05">
        <w:rPr>
          <w:rFonts w:asciiTheme="minorBidi" w:hAnsiTheme="minorBidi" w:cs="Arial" w:hint="cs"/>
          <w:sz w:val="28"/>
          <w:szCs w:val="28"/>
          <w:rtl/>
        </w:rPr>
        <w:t>).</w:t>
      </w:r>
    </w:p>
    <w:p w14:paraId="07DDBA89" w14:textId="77777777" w:rsidR="00C95935" w:rsidRPr="001C56D2" w:rsidRDefault="00C95935" w:rsidP="00C95935">
      <w:pPr>
        <w:pStyle w:val="NormalWeb"/>
        <w:rPr>
          <w:rStyle w:val="style3061"/>
          <w:rFonts w:asciiTheme="minorBidi" w:hAnsiTheme="minorBidi" w:cstheme="minorBidi"/>
          <w:color w:val="00B050"/>
          <w:sz w:val="28"/>
          <w:szCs w:val="28"/>
          <w:rtl/>
        </w:rPr>
      </w:pPr>
      <w:r w:rsidRPr="001C56D2">
        <w:rPr>
          <w:rStyle w:val="style3061"/>
          <w:rFonts w:asciiTheme="minorBidi" w:hAnsiTheme="minorBidi" w:cs="Arial" w:hint="cs"/>
          <w:color w:val="00B050"/>
          <w:sz w:val="28"/>
          <w:szCs w:val="28"/>
          <w:rtl/>
        </w:rPr>
        <w:t>بِ</w:t>
      </w:r>
      <w:r w:rsidRPr="001C56D2">
        <w:rPr>
          <w:rStyle w:val="style3061"/>
          <w:rFonts w:asciiTheme="minorBidi" w:hAnsiTheme="minorBidi" w:cs="Arial"/>
          <w:color w:val="00B050"/>
          <w:sz w:val="28"/>
          <w:szCs w:val="28"/>
          <w:rtl/>
        </w:rPr>
        <w:t>سْمِ اللَّهِ الرَّحْمَٰنِ الرَّحِيمِ</w:t>
      </w:r>
    </w:p>
    <w:p w14:paraId="041630D4" w14:textId="0852C4C0" w:rsidR="001D4D10" w:rsidRDefault="001D4D10" w:rsidP="001D4D10">
      <w:pPr>
        <w:pStyle w:val="auto-style19"/>
        <w:spacing w:before="100" w:beforeAutospacing="1" w:after="100" w:afterAutospacing="1"/>
        <w:rPr>
          <w:rFonts w:asciiTheme="minorBidi" w:hAnsiTheme="minorBidi" w:cs="Arial"/>
          <w:sz w:val="28"/>
          <w:szCs w:val="28"/>
          <w:rtl/>
        </w:rPr>
      </w:pPr>
      <w:r w:rsidRPr="001D4D10">
        <w:rPr>
          <w:rFonts w:asciiTheme="minorBidi" w:hAnsiTheme="minorBidi" w:cs="Arial"/>
          <w:sz w:val="28"/>
          <w:szCs w:val="28"/>
          <w:rtl/>
        </w:rPr>
        <w:t xml:space="preserve">قَدْ أَفْلَحَ </w:t>
      </w:r>
      <w:r w:rsidRPr="00587C0A">
        <w:rPr>
          <w:rFonts w:asciiTheme="minorBidi" w:hAnsiTheme="minorBidi" w:cs="Arial"/>
          <w:b/>
          <w:bCs/>
          <w:color w:val="FF0000"/>
          <w:sz w:val="28"/>
          <w:szCs w:val="28"/>
          <w:rtl/>
        </w:rPr>
        <w:t>الْمُؤْمِنُونَ</w:t>
      </w:r>
      <w:r w:rsidRPr="001D4D10">
        <w:rPr>
          <w:rFonts w:asciiTheme="minorBidi" w:hAnsiTheme="minorBidi" w:cs="Arial"/>
          <w:sz w:val="28"/>
          <w:szCs w:val="28"/>
          <w:rtl/>
        </w:rPr>
        <w:t xml:space="preserve"> </w:t>
      </w:r>
      <w:r w:rsidRPr="001D4D10">
        <w:rPr>
          <w:rFonts w:asciiTheme="minorBidi" w:hAnsiTheme="minorBidi" w:cstheme="minorBidi"/>
          <w:cs/>
        </w:rPr>
        <w:t>‎</w:t>
      </w:r>
      <w:r w:rsidRPr="001D4D10">
        <w:rPr>
          <w:rFonts w:asciiTheme="minorBidi" w:hAnsiTheme="minorBidi" w:cs="Arial"/>
          <w:rtl/>
        </w:rPr>
        <w:t>﴿١﴾‏</w:t>
      </w:r>
      <w:r w:rsidRPr="001D4D10">
        <w:rPr>
          <w:rFonts w:asciiTheme="minorBidi" w:hAnsiTheme="minorBidi" w:cs="Arial"/>
          <w:sz w:val="28"/>
          <w:szCs w:val="28"/>
          <w:rtl/>
        </w:rPr>
        <w:t xml:space="preserve"> الَّذِينَ هُمْ فِي صَلَاتِهِمْ خَاشِعُونَ </w:t>
      </w:r>
      <w:r w:rsidRPr="001D4D10">
        <w:rPr>
          <w:rFonts w:asciiTheme="minorBidi" w:hAnsiTheme="minorBidi" w:cstheme="minorBidi"/>
          <w:cs/>
        </w:rPr>
        <w:t>‎</w:t>
      </w:r>
      <w:r w:rsidRPr="001D4D10">
        <w:rPr>
          <w:rFonts w:asciiTheme="minorBidi" w:hAnsiTheme="minorBidi" w:cs="Arial"/>
          <w:rtl/>
        </w:rPr>
        <w:t>﴿٢﴾‏</w:t>
      </w:r>
      <w:r w:rsidRPr="001D4D10">
        <w:rPr>
          <w:rFonts w:asciiTheme="minorBidi" w:hAnsiTheme="minorBidi" w:cs="Arial"/>
          <w:sz w:val="28"/>
          <w:szCs w:val="28"/>
          <w:rtl/>
        </w:rPr>
        <w:t xml:space="preserve"> وَالَّذِينَ هُمْ عَنِ اللَّغْوِ مُعْرِضُونَ </w:t>
      </w:r>
      <w:r w:rsidRPr="001D4D10">
        <w:rPr>
          <w:rFonts w:asciiTheme="minorBidi" w:hAnsiTheme="minorBidi" w:cstheme="minorBidi"/>
          <w:sz w:val="28"/>
          <w:szCs w:val="28"/>
          <w:cs/>
        </w:rPr>
        <w:t>‎</w:t>
      </w:r>
      <w:r w:rsidRPr="001D4D10">
        <w:rPr>
          <w:rFonts w:asciiTheme="minorBidi" w:hAnsiTheme="minorBidi" w:cs="Arial"/>
          <w:rtl/>
        </w:rPr>
        <w:t>﴿٣﴾‏</w:t>
      </w:r>
      <w:r w:rsidRPr="001D4D10">
        <w:rPr>
          <w:rFonts w:asciiTheme="minorBidi" w:hAnsiTheme="minorBidi" w:cs="Arial"/>
          <w:sz w:val="28"/>
          <w:szCs w:val="28"/>
          <w:rtl/>
        </w:rPr>
        <w:t xml:space="preserve"> وَالَّذِينَ هُمْ لِلزَّكَاةِ فَاعِلُونَ </w:t>
      </w:r>
      <w:r w:rsidRPr="001D4D10">
        <w:rPr>
          <w:rFonts w:asciiTheme="minorBidi" w:hAnsiTheme="minorBidi" w:cstheme="minorBidi"/>
          <w:cs/>
        </w:rPr>
        <w:t>‎</w:t>
      </w:r>
      <w:r w:rsidRPr="001D4D10">
        <w:rPr>
          <w:rFonts w:asciiTheme="minorBidi" w:hAnsiTheme="minorBidi" w:cs="Arial"/>
          <w:rtl/>
        </w:rPr>
        <w:t>﴿٤﴾‏</w:t>
      </w:r>
      <w:r w:rsidRPr="001D4D10">
        <w:rPr>
          <w:rFonts w:asciiTheme="minorBidi" w:hAnsiTheme="minorBidi" w:cs="Arial"/>
          <w:sz w:val="28"/>
          <w:szCs w:val="28"/>
          <w:rtl/>
        </w:rPr>
        <w:t xml:space="preserve"> وَالَّذِينَ هُمْ لِفُرُوجِهِمْ حَافِظُونَ </w:t>
      </w:r>
      <w:r w:rsidRPr="001D4D10">
        <w:rPr>
          <w:rFonts w:asciiTheme="minorBidi" w:hAnsiTheme="minorBidi" w:cstheme="minorBidi"/>
          <w:cs/>
        </w:rPr>
        <w:t>‎</w:t>
      </w:r>
      <w:r w:rsidRPr="001D4D10">
        <w:rPr>
          <w:rFonts w:asciiTheme="minorBidi" w:hAnsiTheme="minorBidi" w:cs="Arial"/>
          <w:rtl/>
        </w:rPr>
        <w:t>﴿٥﴾‏</w:t>
      </w:r>
      <w:r w:rsidRPr="001D4D10">
        <w:rPr>
          <w:rFonts w:asciiTheme="minorBidi" w:hAnsiTheme="minorBidi" w:cs="Arial"/>
          <w:sz w:val="28"/>
          <w:szCs w:val="28"/>
          <w:rtl/>
        </w:rPr>
        <w:t xml:space="preserve"> إِلَّا عَلَىٰ أَزْوَاجِهِمْ أَوْ مَا مَلَكَتْ أَيْمَانُهُمْ فَإِنَّهُمْ غَيْرُ مَلُومِينَ </w:t>
      </w:r>
      <w:r w:rsidRPr="001D4D10">
        <w:rPr>
          <w:rFonts w:asciiTheme="minorBidi" w:hAnsiTheme="minorBidi" w:cstheme="minorBidi"/>
          <w:sz w:val="28"/>
          <w:szCs w:val="28"/>
          <w:cs/>
        </w:rPr>
        <w:t>‎</w:t>
      </w:r>
      <w:r w:rsidRPr="001D4D10">
        <w:rPr>
          <w:rFonts w:asciiTheme="minorBidi" w:hAnsiTheme="minorBidi" w:cs="Arial"/>
          <w:rtl/>
        </w:rPr>
        <w:t>﴿٦﴾</w:t>
      </w:r>
      <w:r w:rsidRPr="001D4D10">
        <w:rPr>
          <w:rFonts w:asciiTheme="minorBidi" w:hAnsiTheme="minorBidi" w:cs="Arial"/>
          <w:sz w:val="28"/>
          <w:szCs w:val="28"/>
          <w:rtl/>
        </w:rPr>
        <w:t xml:space="preserve">‏ فَمَنِ ابْتَغَىٰ وَرَاءَ ذَٰلِكَ فَأُولَٰئِكَ هُمُ الْعَادُونَ </w:t>
      </w:r>
      <w:r w:rsidRPr="001D4D10">
        <w:rPr>
          <w:rFonts w:asciiTheme="minorBidi" w:hAnsiTheme="minorBidi" w:cstheme="minorBidi"/>
          <w:cs/>
        </w:rPr>
        <w:t>‎</w:t>
      </w:r>
      <w:r w:rsidRPr="001D4D10">
        <w:rPr>
          <w:rFonts w:asciiTheme="minorBidi" w:hAnsiTheme="minorBidi" w:cs="Arial"/>
          <w:rtl/>
        </w:rPr>
        <w:t>﴿٧﴾‏</w:t>
      </w:r>
      <w:r w:rsidRPr="001D4D10">
        <w:rPr>
          <w:rFonts w:asciiTheme="minorBidi" w:hAnsiTheme="minorBidi" w:cs="Arial"/>
          <w:sz w:val="28"/>
          <w:szCs w:val="28"/>
          <w:rtl/>
        </w:rPr>
        <w:t xml:space="preserve"> وَالَّذِينَ هُمْ لِأَمَانَاتِهِمْ وَعَهْدِهِمْ رَاعُونَ </w:t>
      </w:r>
      <w:r w:rsidRPr="001D4D10">
        <w:rPr>
          <w:rFonts w:asciiTheme="minorBidi" w:hAnsiTheme="minorBidi" w:cstheme="minorBidi"/>
          <w:cs/>
        </w:rPr>
        <w:t>‎</w:t>
      </w:r>
      <w:r w:rsidRPr="001D4D10">
        <w:rPr>
          <w:rFonts w:asciiTheme="minorBidi" w:hAnsiTheme="minorBidi" w:cs="Arial"/>
          <w:rtl/>
        </w:rPr>
        <w:t>﴿٨﴾‏</w:t>
      </w:r>
      <w:r w:rsidRPr="001D4D10">
        <w:rPr>
          <w:rFonts w:asciiTheme="minorBidi" w:hAnsiTheme="minorBidi" w:cs="Arial"/>
          <w:sz w:val="28"/>
          <w:szCs w:val="28"/>
          <w:rtl/>
        </w:rPr>
        <w:t xml:space="preserve"> وَالَّذِينَ هُمْ عَلَىٰ صَلَوَاتِهِمْ يُحَافِظُونَ </w:t>
      </w:r>
      <w:r w:rsidRPr="001D4D10">
        <w:rPr>
          <w:rFonts w:asciiTheme="minorBidi" w:hAnsiTheme="minorBidi" w:cstheme="minorBidi"/>
          <w:cs/>
        </w:rPr>
        <w:t>‎</w:t>
      </w:r>
      <w:r w:rsidRPr="001D4D10">
        <w:rPr>
          <w:rFonts w:asciiTheme="minorBidi" w:hAnsiTheme="minorBidi" w:cs="Arial"/>
          <w:rtl/>
        </w:rPr>
        <w:t>﴿٩﴾‏</w:t>
      </w:r>
      <w:r w:rsidRPr="001D4D10">
        <w:rPr>
          <w:rFonts w:asciiTheme="minorBidi" w:hAnsiTheme="minorBidi" w:cs="Arial"/>
          <w:sz w:val="28"/>
          <w:szCs w:val="28"/>
          <w:rtl/>
        </w:rPr>
        <w:t xml:space="preserve"> أُولَٰئِكَ هُمُ </w:t>
      </w:r>
      <w:r w:rsidRPr="001D4D10">
        <w:rPr>
          <w:rFonts w:asciiTheme="minorBidi" w:hAnsiTheme="minorBidi" w:cs="Arial"/>
          <w:b/>
          <w:bCs/>
          <w:color w:val="FF0000"/>
          <w:sz w:val="28"/>
          <w:szCs w:val="28"/>
          <w:rtl/>
        </w:rPr>
        <w:t>الْوَارِثُونَ</w:t>
      </w:r>
      <w:r w:rsidRPr="001D4D10">
        <w:rPr>
          <w:rFonts w:asciiTheme="minorBidi" w:hAnsiTheme="minorBidi" w:cs="Arial"/>
          <w:sz w:val="28"/>
          <w:szCs w:val="28"/>
          <w:rtl/>
        </w:rPr>
        <w:t xml:space="preserve"> </w:t>
      </w:r>
      <w:r w:rsidRPr="001D4D10">
        <w:rPr>
          <w:rFonts w:asciiTheme="minorBidi" w:hAnsiTheme="minorBidi" w:cstheme="minorBidi"/>
          <w:cs/>
        </w:rPr>
        <w:t>‎</w:t>
      </w:r>
      <w:r w:rsidRPr="001D4D10">
        <w:rPr>
          <w:rFonts w:asciiTheme="minorBidi" w:hAnsiTheme="minorBidi" w:cs="Arial"/>
          <w:rtl/>
        </w:rPr>
        <w:t>﴿١٠﴾‏</w:t>
      </w:r>
      <w:r w:rsidRPr="001D4D10">
        <w:rPr>
          <w:rFonts w:asciiTheme="minorBidi" w:hAnsiTheme="minorBidi" w:cs="Arial"/>
          <w:sz w:val="28"/>
          <w:szCs w:val="28"/>
          <w:rtl/>
        </w:rPr>
        <w:t xml:space="preserve"> الَّذِينَ يَرِثُونَ الْفِرْدَوْسَ هُمْ فِيهَا خَالِدُونَ </w:t>
      </w:r>
      <w:r w:rsidRPr="001D4D10">
        <w:rPr>
          <w:rFonts w:asciiTheme="minorBidi" w:hAnsiTheme="minorBidi" w:cstheme="minorBidi"/>
          <w:sz w:val="28"/>
          <w:szCs w:val="28"/>
          <w:cs/>
        </w:rPr>
        <w:t>‎</w:t>
      </w:r>
      <w:r w:rsidRPr="001D4D10">
        <w:rPr>
          <w:rFonts w:asciiTheme="minorBidi" w:hAnsiTheme="minorBidi" w:cs="Arial"/>
          <w:rtl/>
        </w:rPr>
        <w:t>﴿١١﴾‏</w:t>
      </w:r>
      <w:r>
        <w:rPr>
          <w:rFonts w:asciiTheme="minorBidi" w:hAnsiTheme="minorBidi" w:cs="Arial" w:hint="cs"/>
          <w:sz w:val="28"/>
          <w:szCs w:val="28"/>
          <w:rtl/>
        </w:rPr>
        <w:t xml:space="preserve"> (المؤمنون ، </w:t>
      </w:r>
      <w:r>
        <w:rPr>
          <w:rFonts w:asciiTheme="minorBidi" w:hAnsiTheme="minorBidi" w:cs="Arial" w:hint="cs"/>
          <w:rtl/>
        </w:rPr>
        <w:t>23: 1-11</w:t>
      </w:r>
      <w:r>
        <w:rPr>
          <w:rFonts w:asciiTheme="minorBidi" w:hAnsiTheme="minorBidi" w:cs="Arial" w:hint="cs"/>
          <w:sz w:val="28"/>
          <w:szCs w:val="28"/>
          <w:rtl/>
        </w:rPr>
        <w:t>).</w:t>
      </w:r>
    </w:p>
    <w:p w14:paraId="6A52AC2D" w14:textId="1D44C9AF" w:rsidR="006B4986" w:rsidRPr="00F00DA8" w:rsidRDefault="006B4986" w:rsidP="00F00DA8">
      <w:pPr>
        <w:pStyle w:val="auto-style19"/>
        <w:spacing w:before="100" w:beforeAutospacing="1" w:after="100" w:afterAutospacing="1"/>
        <w:rPr>
          <w:rFonts w:asciiTheme="minorBidi" w:hAnsiTheme="minorBidi" w:cstheme="minorBidi"/>
          <w:sz w:val="28"/>
          <w:szCs w:val="28"/>
        </w:rPr>
      </w:pPr>
      <w:r w:rsidRPr="006B4986">
        <w:rPr>
          <w:rFonts w:asciiTheme="minorBidi" w:hAnsiTheme="minorBidi" w:cs="Arial"/>
          <w:sz w:val="28"/>
          <w:szCs w:val="28"/>
          <w:rtl/>
        </w:rPr>
        <w:t xml:space="preserve">وَنُرِيدُ أَن نَّمُنَّ عَلَى الَّذِينَ اسْتُضْعِفُوا فِي الْأَرْضِ وَنَجْعَلَهُمْ أَئِمَّةً وَنَجْعَلَهُمُ </w:t>
      </w:r>
      <w:r w:rsidRPr="00587C0A">
        <w:rPr>
          <w:rFonts w:asciiTheme="minorBidi" w:hAnsiTheme="minorBidi" w:cs="Arial"/>
          <w:b/>
          <w:bCs/>
          <w:color w:val="FF0000"/>
          <w:sz w:val="28"/>
          <w:szCs w:val="28"/>
          <w:rtl/>
        </w:rPr>
        <w:t>الْوَارِثِينَ</w:t>
      </w:r>
      <w:r>
        <w:rPr>
          <w:rFonts w:asciiTheme="minorBidi" w:hAnsiTheme="minorBidi" w:cs="Arial" w:hint="cs"/>
          <w:sz w:val="28"/>
          <w:szCs w:val="28"/>
          <w:rtl/>
        </w:rPr>
        <w:t xml:space="preserve"> </w:t>
      </w:r>
      <w:r w:rsidR="00F00DA8">
        <w:rPr>
          <w:rFonts w:asciiTheme="minorBidi" w:hAnsiTheme="minorBidi" w:cs="Arial" w:hint="cs"/>
          <w:sz w:val="28"/>
          <w:szCs w:val="28"/>
          <w:rtl/>
        </w:rPr>
        <w:t xml:space="preserve">(الْقَصَصُ ، </w:t>
      </w:r>
      <w:r w:rsidR="00F00DA8">
        <w:rPr>
          <w:rFonts w:asciiTheme="minorBidi" w:hAnsiTheme="minorBidi" w:cs="Arial" w:hint="cs"/>
          <w:rtl/>
        </w:rPr>
        <w:t>28: 5</w:t>
      </w:r>
      <w:r w:rsidR="00F00DA8">
        <w:rPr>
          <w:rFonts w:asciiTheme="minorBidi" w:hAnsiTheme="minorBidi" w:cs="Arial" w:hint="cs"/>
          <w:sz w:val="28"/>
          <w:szCs w:val="28"/>
          <w:rtl/>
        </w:rPr>
        <w:t>).</w:t>
      </w:r>
    </w:p>
    <w:p w14:paraId="026F9CAF" w14:textId="2EFB598D" w:rsidR="007662E4" w:rsidRDefault="00A50761" w:rsidP="00A50761">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Pr>
          <w:rStyle w:val="style3061"/>
          <w:rFonts w:asciiTheme="minorBidi" w:hAnsiTheme="minorBidi" w:cs="Arial" w:hint="cs"/>
          <w:color w:val="000000"/>
          <w:sz w:val="28"/>
          <w:szCs w:val="28"/>
          <w:rtl/>
        </w:rPr>
        <w:t>وَارِثُ السماواتِ والأرضِ"</w:t>
      </w:r>
      <w:r w:rsidRPr="00A50761">
        <w:rPr>
          <w:rStyle w:val="style3061"/>
          <w:rFonts w:asciiTheme="minorBidi" w:hAnsiTheme="minorBidi" w:cs="Arial"/>
          <w:color w:val="000000"/>
          <w:sz w:val="28"/>
          <w:szCs w:val="28"/>
          <w:rtl/>
        </w:rPr>
        <w:t xml:space="preserve"> ، إنني أدعوكَ بما دعاكَ بهِ رسولُكَ الكريمُ ، </w:t>
      </w:r>
      <w:r w:rsidR="00BB2C95">
        <w:rPr>
          <w:rStyle w:val="style3061"/>
          <w:rFonts w:asciiTheme="minorBidi" w:hAnsiTheme="minorBidi" w:cstheme="minorBidi" w:hint="cs"/>
          <w:color w:val="000000"/>
          <w:sz w:val="28"/>
          <w:szCs w:val="28"/>
          <w:rtl/>
        </w:rPr>
        <w:t>إبراهيمَ ، عليهِ السلامُ:</w:t>
      </w:r>
      <w:r>
        <w:rPr>
          <w:rStyle w:val="style3061"/>
          <w:rFonts w:asciiTheme="minorBidi" w:hAnsiTheme="minorBidi" w:cstheme="minorBidi" w:hint="cs"/>
          <w:color w:val="000000"/>
          <w:sz w:val="28"/>
          <w:szCs w:val="28"/>
          <w:rtl/>
        </w:rPr>
        <w:t xml:space="preserve"> "</w:t>
      </w:r>
      <w:r w:rsidR="007662E4" w:rsidRPr="00BB2C95">
        <w:rPr>
          <w:rStyle w:val="style3061"/>
          <w:rFonts w:asciiTheme="minorBidi" w:hAnsiTheme="minorBidi" w:cs="Arial"/>
          <w:color w:val="000000"/>
          <w:sz w:val="28"/>
          <w:szCs w:val="28"/>
          <w:rtl/>
        </w:rPr>
        <w:t xml:space="preserve">رَبِّ هَبْ لِي حُكْمًا وَأَلْحِقْنِي بِالصَّالِحِينَ </w:t>
      </w:r>
      <w:r w:rsidR="007662E4" w:rsidRPr="00BB2C95">
        <w:rPr>
          <w:rStyle w:val="style3061"/>
          <w:rFonts w:asciiTheme="minorBidi" w:hAnsiTheme="minorBidi" w:cstheme="minorBidi"/>
          <w:color w:val="000000"/>
          <w:sz w:val="28"/>
          <w:szCs w:val="28"/>
          <w:cs/>
        </w:rPr>
        <w:t>‎</w:t>
      </w:r>
      <w:r w:rsidR="007662E4" w:rsidRPr="00BB2C95">
        <w:rPr>
          <w:rStyle w:val="style3061"/>
          <w:rFonts w:asciiTheme="minorBidi" w:hAnsiTheme="minorBidi" w:cs="Arial"/>
          <w:color w:val="000000"/>
          <w:sz w:val="28"/>
          <w:szCs w:val="28"/>
          <w:rtl/>
        </w:rPr>
        <w:t>﴿٨٣﴾‏</w:t>
      </w:r>
      <w:r w:rsidR="00BB2C95">
        <w:rPr>
          <w:rStyle w:val="style3061"/>
          <w:rFonts w:asciiTheme="minorBidi" w:hAnsiTheme="minorBidi" w:cs="Arial" w:hint="cs"/>
          <w:color w:val="000000"/>
          <w:sz w:val="28"/>
          <w:szCs w:val="28"/>
          <w:rtl/>
        </w:rPr>
        <w:t xml:space="preserve"> </w:t>
      </w:r>
      <w:r w:rsidR="006473AE" w:rsidRPr="006473AE">
        <w:rPr>
          <w:rStyle w:val="style3061"/>
          <w:rFonts w:asciiTheme="minorBidi" w:hAnsiTheme="minorBidi" w:cs="Arial"/>
          <w:color w:val="000000"/>
          <w:sz w:val="28"/>
          <w:szCs w:val="28"/>
          <w:rtl/>
        </w:rPr>
        <w:t xml:space="preserve">وَاجْعَل لِّي لِسَانَ صِدْقٍ فِي الْآخِرِينَ </w:t>
      </w:r>
      <w:r w:rsidR="006473AE" w:rsidRPr="006473AE">
        <w:rPr>
          <w:rStyle w:val="style3061"/>
          <w:rFonts w:asciiTheme="minorBidi" w:hAnsiTheme="minorBidi" w:cs="Arial"/>
          <w:color w:val="000000"/>
          <w:sz w:val="28"/>
          <w:szCs w:val="28"/>
          <w:cs/>
        </w:rPr>
        <w:t>‎</w:t>
      </w:r>
      <w:r w:rsidR="006473AE" w:rsidRPr="006473AE">
        <w:rPr>
          <w:rStyle w:val="style3061"/>
          <w:rFonts w:asciiTheme="minorBidi" w:hAnsiTheme="minorBidi" w:cs="Arial"/>
          <w:color w:val="000000"/>
          <w:sz w:val="28"/>
          <w:szCs w:val="28"/>
          <w:rtl/>
        </w:rPr>
        <w:t xml:space="preserve">﴿٨٤﴾‏ وَاجْعَلْنِي مِن </w:t>
      </w:r>
      <w:r w:rsidR="006473AE" w:rsidRPr="00A50761">
        <w:rPr>
          <w:rStyle w:val="style3061"/>
          <w:rFonts w:asciiTheme="minorBidi" w:hAnsiTheme="minorBidi" w:cs="Arial"/>
          <w:b/>
          <w:bCs/>
          <w:color w:val="FF0000"/>
          <w:sz w:val="28"/>
          <w:szCs w:val="28"/>
          <w:rtl/>
        </w:rPr>
        <w:t>وَرَثَةِ</w:t>
      </w:r>
      <w:r w:rsidR="006473AE" w:rsidRPr="006473AE">
        <w:rPr>
          <w:rStyle w:val="style3061"/>
          <w:rFonts w:asciiTheme="minorBidi" w:hAnsiTheme="minorBidi" w:cs="Arial"/>
          <w:color w:val="000000"/>
          <w:sz w:val="28"/>
          <w:szCs w:val="28"/>
          <w:rtl/>
        </w:rPr>
        <w:t xml:space="preserve"> جَنَّةِ النَّعِيمِ </w:t>
      </w:r>
      <w:r w:rsidR="006473AE" w:rsidRPr="006473AE">
        <w:rPr>
          <w:rStyle w:val="style3061"/>
          <w:rFonts w:asciiTheme="minorBidi" w:hAnsiTheme="minorBidi" w:cs="Arial"/>
          <w:color w:val="000000"/>
          <w:sz w:val="28"/>
          <w:szCs w:val="28"/>
          <w:cs/>
        </w:rPr>
        <w:t>‎</w:t>
      </w:r>
      <w:r w:rsidR="006473AE" w:rsidRPr="006473AE">
        <w:rPr>
          <w:rStyle w:val="style3061"/>
          <w:rFonts w:asciiTheme="minorBidi" w:hAnsiTheme="minorBidi" w:cs="Arial"/>
          <w:color w:val="000000"/>
          <w:sz w:val="28"/>
          <w:szCs w:val="28"/>
          <w:rtl/>
        </w:rPr>
        <w:t>﴿٨٥﴾</w:t>
      </w:r>
      <w:r w:rsidR="00047975">
        <w:rPr>
          <w:rStyle w:val="style3061"/>
          <w:rFonts w:asciiTheme="minorBidi" w:hAnsiTheme="minorBidi" w:cs="Arial" w:hint="cs"/>
          <w:color w:val="000000"/>
          <w:sz w:val="28"/>
          <w:szCs w:val="28"/>
          <w:rtl/>
        </w:rPr>
        <w:t>"</w:t>
      </w:r>
      <w:r w:rsidR="006473AE">
        <w:rPr>
          <w:rStyle w:val="style3061"/>
          <w:rFonts w:asciiTheme="minorBidi" w:hAnsiTheme="minorBidi" w:cs="Arial" w:hint="cs"/>
          <w:color w:val="000000"/>
          <w:sz w:val="28"/>
          <w:szCs w:val="28"/>
          <w:rtl/>
        </w:rPr>
        <w:t xml:space="preserve"> (الشُّعَرَاءُ </w:t>
      </w:r>
      <w:r w:rsidR="006473AE">
        <w:rPr>
          <w:rStyle w:val="style3061"/>
          <w:rFonts w:asciiTheme="minorBidi" w:hAnsiTheme="minorBidi" w:cs="Arial" w:hint="cs"/>
          <w:color w:val="000000"/>
          <w:rtl/>
        </w:rPr>
        <w:t>26: 83-85</w:t>
      </w:r>
      <w:r w:rsidR="006473AE">
        <w:rPr>
          <w:rStyle w:val="style3061"/>
          <w:rFonts w:asciiTheme="minorBidi" w:hAnsiTheme="minorBidi" w:cs="Arial" w:hint="cs"/>
          <w:color w:val="000000"/>
          <w:sz w:val="28"/>
          <w:szCs w:val="28"/>
          <w:rtl/>
        </w:rPr>
        <w:t>).</w:t>
      </w:r>
    </w:p>
    <w:p w14:paraId="1089257B" w14:textId="3A424A44" w:rsidR="006B2633" w:rsidRPr="006B2633" w:rsidRDefault="006B2633" w:rsidP="006B2633">
      <w:pPr>
        <w:spacing w:before="100" w:beforeAutospacing="1" w:after="100" w:afterAutospacing="1" w:line="240" w:lineRule="auto"/>
        <w:rPr>
          <w:rStyle w:val="Strong"/>
          <w:rFonts w:asciiTheme="minorBidi" w:hAnsiTheme="minorBidi"/>
          <w:b w:val="0"/>
          <w:bCs w:val="0"/>
          <w:color w:val="000000"/>
          <w:sz w:val="28"/>
          <w:szCs w:val="28"/>
        </w:rPr>
      </w:pPr>
      <w:r w:rsidRPr="005837F2">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مِنْ أسماءِ اللهِ الحُسنى ،</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 xml:space="preserve">لأنَّهُ اسمُ صفةٍ للهِ </w:t>
      </w:r>
      <w:r>
        <w:rPr>
          <w:rStyle w:val="Strong"/>
          <w:rFonts w:asciiTheme="minorBidi" w:hAnsi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"وَارِثُ السماواتِ والأرضِ." ولكنْ </w:t>
      </w:r>
      <w:r w:rsidRPr="005837F2">
        <w:rPr>
          <w:rStyle w:val="Strong"/>
          <w:rFonts w:asciiTheme="minorBidi" w:hAnsiTheme="minorBidi" w:hint="cs"/>
          <w:b w:val="0"/>
          <w:bCs w:val="0"/>
          <w:color w:val="000000"/>
          <w:sz w:val="28"/>
          <w:szCs w:val="28"/>
          <w:rtl/>
        </w:rPr>
        <w:t>يجوزُ لهُ</w:t>
      </w:r>
      <w:r w:rsidRPr="005837F2">
        <w:rPr>
          <w:rStyle w:val="Strong"/>
          <w:rFonts w:asciiTheme="minorBidi" w:hAnsiTheme="minorBidi"/>
          <w:b w:val="0"/>
          <w:bCs w:val="0"/>
          <w:color w:val="000000"/>
          <w:sz w:val="28"/>
          <w:szCs w:val="28"/>
          <w:rtl/>
        </w:rPr>
        <w:t xml:space="preserve"> أنْ يُسمى "عبدَ </w:t>
      </w:r>
      <w:r w:rsidRPr="00170D9C">
        <w:rPr>
          <w:rFonts w:asciiTheme="minorBidi" w:hAnsiTheme="minorBidi" w:cs="Arial"/>
          <w:color w:val="000000"/>
          <w:sz w:val="28"/>
          <w:szCs w:val="28"/>
          <w:rtl/>
        </w:rPr>
        <w:t>الْ</w:t>
      </w:r>
      <w:r>
        <w:rPr>
          <w:rFonts w:asciiTheme="minorBidi" w:hAnsiTheme="minorBidi" w:cs="Arial" w:hint="cs"/>
          <w:color w:val="000000"/>
          <w:sz w:val="28"/>
          <w:szCs w:val="28"/>
          <w:rtl/>
        </w:rPr>
        <w:t>وَارِثِ</w:t>
      </w:r>
      <w:r w:rsidRPr="005837F2">
        <w:rPr>
          <w:rStyle w:val="Strong"/>
          <w:rFonts w:asciiTheme="minorBidi" w:hAnsiTheme="minorBidi" w:hint="cs"/>
          <w:b w:val="0"/>
          <w:bCs w:val="0"/>
          <w:color w:val="000000"/>
          <w:sz w:val="28"/>
          <w:szCs w:val="28"/>
          <w:rtl/>
        </w:rPr>
        <w:t>" ، اعترافاً بعبادتِهِ لخالقِهِ ، واحتفاءً وتقديراً ل</w:t>
      </w:r>
      <w:r w:rsidRPr="005837F2">
        <w:rPr>
          <w:rStyle w:val="Strong"/>
          <w:rFonts w:asciiTheme="minorBidi" w:hAnsiTheme="minorBidi"/>
          <w:b w:val="0"/>
          <w:bCs w:val="0"/>
          <w:color w:val="000000"/>
          <w:sz w:val="28"/>
          <w:szCs w:val="28"/>
          <w:rtl/>
        </w:rPr>
        <w:t>هذهِ الصفةِ العظيمةِ مِن صفاتِ اللهِ ،</w:t>
      </w:r>
      <w:r w:rsidRPr="005837F2">
        <w:rPr>
          <w:rStyle w:val="Strong"/>
          <w:rFonts w:asciiTheme="minorBidi" w:hAnsiTheme="minorBidi" w:hint="cs"/>
          <w:b w:val="0"/>
          <w:bCs w:val="0"/>
          <w:color w:val="000000"/>
          <w:sz w:val="28"/>
          <w:szCs w:val="28"/>
          <w:rtl/>
        </w:rPr>
        <w:t xml:space="preserve"> التي تعبِّرُ عن إلهيتهِ ،</w:t>
      </w:r>
      <w:r w:rsidRPr="005837F2">
        <w:rPr>
          <w:rStyle w:val="Strong"/>
          <w:rFonts w:asciiTheme="minorBidi" w:hAnsiTheme="minorBidi"/>
          <w:b w:val="0"/>
          <w:bCs w:val="0"/>
          <w:color w:val="000000"/>
          <w:sz w:val="28"/>
          <w:szCs w:val="28"/>
          <w:rtl/>
        </w:rPr>
        <w:t xml:space="preserve"> </w:t>
      </w:r>
      <w:r w:rsidRPr="005837F2">
        <w:rPr>
          <w:rStyle w:val="Strong"/>
          <w:rFonts w:asciiTheme="minorBidi" w:hAnsiTheme="minorBidi" w:hint="cs"/>
          <w:b w:val="0"/>
          <w:bCs w:val="0"/>
          <w:color w:val="000000"/>
          <w:sz w:val="28"/>
          <w:szCs w:val="28"/>
          <w:rtl/>
        </w:rPr>
        <w:t>سبحانهُ</w:t>
      </w:r>
      <w:r w:rsidRPr="005837F2">
        <w:rPr>
          <w:rStyle w:val="Strong"/>
          <w:rFonts w:asciiTheme="minorBidi" w:hAnsiTheme="minorBidi"/>
          <w:b w:val="0"/>
          <w:bCs w:val="0"/>
          <w:color w:val="000000"/>
          <w:sz w:val="28"/>
          <w:szCs w:val="28"/>
          <w:rtl/>
        </w:rPr>
        <w:t xml:space="preserve"> وتعالى.</w:t>
      </w:r>
    </w:p>
    <w:p w14:paraId="7EBFD11B" w14:textId="17ACDB6F" w:rsidR="00921515" w:rsidRDefault="006B2633" w:rsidP="006B2633">
      <w:pPr>
        <w:pStyle w:val="NormalWeb"/>
        <w:rPr>
          <w:rFonts w:asciiTheme="minorBidi" w:hAnsiTheme="minorBidi" w:cs="Arial"/>
          <w:sz w:val="28"/>
          <w:szCs w:val="28"/>
          <w:rtl/>
        </w:rPr>
      </w:pPr>
      <w:r w:rsidRPr="00515723">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بأنْ يسعى جاهداً لِيكونَ</w:t>
      </w:r>
      <w:r>
        <w:rPr>
          <w:rStyle w:val="Strong"/>
          <w:rFonts w:asciiTheme="minorBidi" w:hAnsiTheme="minorBidi" w:cstheme="minorBidi" w:hint="cs"/>
          <w:b w:val="0"/>
          <w:bCs w:val="0"/>
          <w:color w:val="000000"/>
          <w:sz w:val="28"/>
          <w:szCs w:val="28"/>
          <w:rtl/>
        </w:rPr>
        <w:t xml:space="preserve"> مؤمناً صالحاً ، مُطَبِّقَاً للشروطِ التي ذَكَرَها اللهُ ، تبارَكَ وتعالى ، حتى يكونَ مِنْ الْوَارِثِينَ ، "</w:t>
      </w:r>
      <w:r w:rsidRPr="001D4D10">
        <w:rPr>
          <w:rFonts w:asciiTheme="minorBidi" w:hAnsiTheme="minorBidi" w:cs="Arial"/>
          <w:sz w:val="28"/>
          <w:szCs w:val="28"/>
          <w:rtl/>
        </w:rPr>
        <w:t>الَّذِينَ يَرِثُونَ الْفِرْدَوْسَ هُمْ فِيهَا خَالِدُونَ</w:t>
      </w:r>
      <w:r>
        <w:rPr>
          <w:rFonts w:asciiTheme="minorBidi" w:hAnsiTheme="minorBidi" w:cs="Arial" w:hint="cs"/>
          <w:sz w:val="28"/>
          <w:szCs w:val="28"/>
          <w:rtl/>
        </w:rPr>
        <w:t>"</w:t>
      </w:r>
      <w:r w:rsidRPr="001D4D10">
        <w:rPr>
          <w:rFonts w:asciiTheme="minorBidi" w:hAnsiTheme="minorBidi" w:cs="Arial"/>
          <w:sz w:val="28"/>
          <w:szCs w:val="28"/>
          <w:rtl/>
        </w:rPr>
        <w:t xml:space="preserve"> </w:t>
      </w:r>
      <w:r>
        <w:rPr>
          <w:rFonts w:asciiTheme="minorBidi" w:hAnsiTheme="minorBidi" w:cs="Arial" w:hint="cs"/>
          <w:sz w:val="28"/>
          <w:szCs w:val="28"/>
          <w:rtl/>
        </w:rPr>
        <w:t xml:space="preserve">(المؤمنون ، </w:t>
      </w:r>
      <w:r>
        <w:rPr>
          <w:rFonts w:asciiTheme="minorBidi" w:hAnsiTheme="minorBidi" w:cs="Arial" w:hint="cs"/>
          <w:rtl/>
        </w:rPr>
        <w:t>23: 1-11</w:t>
      </w:r>
      <w:r>
        <w:rPr>
          <w:rFonts w:asciiTheme="minorBidi" w:hAnsiTheme="minorBidi" w:cs="Arial" w:hint="cs"/>
          <w:sz w:val="28"/>
          <w:szCs w:val="28"/>
          <w:rtl/>
        </w:rPr>
        <w:t>).</w:t>
      </w:r>
    </w:p>
    <w:p w14:paraId="722897CF" w14:textId="31E55F5B" w:rsidR="00B438C0" w:rsidRDefault="00B438C0" w:rsidP="008D2A52">
      <w:pPr>
        <w:pStyle w:val="NormalWeb"/>
        <w:rPr>
          <w:rtl/>
        </w:rPr>
      </w:pPr>
      <w:r>
        <w:rPr>
          <w:rFonts w:asciiTheme="minorBidi" w:hAnsiTheme="minorBidi" w:cs="Arial" w:hint="cs"/>
          <w:sz w:val="28"/>
          <w:szCs w:val="28"/>
          <w:rtl/>
        </w:rPr>
        <w:lastRenderedPageBreak/>
        <w:t xml:space="preserve">وقد حثَّنا رسولُ اللهِ ، صلى اللهُ عليهِ وسلمَّ ، على إيتاءِ الزكاةِ وبذلِ الصدقات ، في الحياةِ ، وقبلَ المماتِ ، </w:t>
      </w:r>
      <w:r w:rsidR="002A6916">
        <w:rPr>
          <w:rFonts w:asciiTheme="minorBidi" w:hAnsiTheme="minorBidi" w:cs="Arial" w:hint="cs"/>
          <w:sz w:val="28"/>
          <w:szCs w:val="28"/>
          <w:rtl/>
        </w:rPr>
        <w:t>حتى نقتني ثوابَ ذلكَ في الآخِرَةِ. أمَّا ما يترُكُهُ الناسُ بعدَ موتِهِم ، فهوَ للورثةِ يفعلونَ بهِ ما يشاؤونَ. فقالَ عليهِ الصلاةُ والسلامُ: "</w:t>
      </w:r>
      <w:r w:rsidR="002A6916" w:rsidRPr="00B438C0">
        <w:rPr>
          <w:rFonts w:asciiTheme="minorBidi" w:hAnsiTheme="minorBidi" w:cs="Arial"/>
          <w:sz w:val="28"/>
          <w:szCs w:val="28"/>
          <w:rtl/>
        </w:rPr>
        <w:t>يقولُ العبدُ : مالي</w:t>
      </w:r>
      <w:r w:rsidR="002A6916">
        <w:rPr>
          <w:rFonts w:asciiTheme="minorBidi" w:hAnsiTheme="minorBidi" w:cs="Arial" w:hint="cs"/>
          <w:sz w:val="28"/>
          <w:szCs w:val="28"/>
          <w:rtl/>
        </w:rPr>
        <w:t xml:space="preserve"> ،</w:t>
      </w:r>
      <w:r w:rsidR="002A6916" w:rsidRPr="00B438C0">
        <w:rPr>
          <w:rFonts w:asciiTheme="minorBidi" w:hAnsiTheme="minorBidi" w:cs="Arial"/>
          <w:sz w:val="28"/>
          <w:szCs w:val="28"/>
          <w:rtl/>
        </w:rPr>
        <w:t xml:space="preserve"> مالي ، وإِنَّ م</w:t>
      </w:r>
      <w:r w:rsidR="002A6916">
        <w:rPr>
          <w:rFonts w:asciiTheme="minorBidi" w:hAnsiTheme="minorBidi" w:cs="Arial" w:hint="cs"/>
          <w:sz w:val="28"/>
          <w:szCs w:val="28"/>
          <w:rtl/>
        </w:rPr>
        <w:t>ِ</w:t>
      </w:r>
      <w:r w:rsidR="002A6916" w:rsidRPr="00B438C0">
        <w:rPr>
          <w:rFonts w:asciiTheme="minorBidi" w:hAnsiTheme="minorBidi" w:cs="Arial"/>
          <w:sz w:val="28"/>
          <w:szCs w:val="28"/>
          <w:rtl/>
        </w:rPr>
        <w:t>ن</w:t>
      </w:r>
      <w:r w:rsidR="002A6916">
        <w:rPr>
          <w:rFonts w:asciiTheme="minorBidi" w:hAnsiTheme="minorBidi" w:cs="Arial" w:hint="cs"/>
          <w:sz w:val="28"/>
          <w:szCs w:val="28"/>
          <w:rtl/>
        </w:rPr>
        <w:t>ْ</w:t>
      </w:r>
      <w:r w:rsidR="002A6916" w:rsidRPr="00B438C0">
        <w:rPr>
          <w:rFonts w:asciiTheme="minorBidi" w:hAnsiTheme="minorBidi" w:cs="Arial"/>
          <w:sz w:val="28"/>
          <w:szCs w:val="28"/>
          <w:rtl/>
        </w:rPr>
        <w:t xml:space="preserve"> مالِهِ ثلاثًا: ما أكل فأفْنَى ، أو لبِسَ فأبْلَى ، أو أعْطَى فأقْنَى</w:t>
      </w:r>
      <w:r w:rsidR="002A6916">
        <w:rPr>
          <w:rFonts w:asciiTheme="minorBidi" w:hAnsiTheme="minorBidi" w:cs="Arial" w:hint="cs"/>
          <w:sz w:val="28"/>
          <w:szCs w:val="28"/>
          <w:rtl/>
        </w:rPr>
        <w:t>.</w:t>
      </w:r>
      <w:r w:rsidR="002A6916" w:rsidRPr="00B438C0">
        <w:rPr>
          <w:rFonts w:asciiTheme="minorBidi" w:hAnsiTheme="minorBidi" w:cs="Arial"/>
          <w:sz w:val="28"/>
          <w:szCs w:val="28"/>
          <w:rtl/>
        </w:rPr>
        <w:t xml:space="preserve"> وما سِوَى ذلِكَ ، فهو ذاهِبٌ وتارِكُهُ للناسِ</w:t>
      </w:r>
      <w:r w:rsidR="002A6916">
        <w:rPr>
          <w:rFonts w:asciiTheme="minorBidi" w:hAnsiTheme="minorBidi" w:cs="Arial" w:hint="cs"/>
          <w:sz w:val="28"/>
          <w:szCs w:val="28"/>
          <w:rtl/>
        </w:rPr>
        <w:t xml:space="preserve">." </w:t>
      </w:r>
      <w:r w:rsidR="002E1C73" w:rsidRPr="002E1C73">
        <w:rPr>
          <w:rStyle w:val="EndnoteReference"/>
          <w:rFonts w:asciiTheme="minorBidi" w:hAnsiTheme="minorBidi" w:cs="Arial"/>
          <w:color w:val="0070C0"/>
          <w:sz w:val="32"/>
          <w:szCs w:val="32"/>
          <w:rtl/>
        </w:rPr>
        <w:endnoteReference w:id="161"/>
      </w:r>
      <w:r w:rsidR="002A6916">
        <w:rPr>
          <w:rFonts w:asciiTheme="minorBidi" w:hAnsiTheme="minorBidi" w:cs="Arial" w:hint="cs"/>
          <w:sz w:val="28"/>
          <w:szCs w:val="28"/>
          <w:rtl/>
        </w:rPr>
        <w:t xml:space="preserve"> </w:t>
      </w:r>
    </w:p>
    <w:p w14:paraId="3A87EADA" w14:textId="0A1D1E05" w:rsidR="00960299" w:rsidRPr="00960299" w:rsidRDefault="00960299" w:rsidP="00960299">
      <w:pPr>
        <w:pStyle w:val="NormalWeb"/>
        <w:rPr>
          <w:rStyle w:val="style3061"/>
          <w:rFonts w:asciiTheme="minorBidi" w:hAnsiTheme="minorBidi" w:cs="Arial"/>
          <w:b/>
          <w:bCs/>
          <w:color w:val="FF0000"/>
          <w:sz w:val="28"/>
          <w:szCs w:val="28"/>
        </w:rPr>
      </w:pPr>
      <w:r w:rsidRPr="00960299">
        <w:rPr>
          <w:rFonts w:asciiTheme="minorBidi" w:hAnsiTheme="minorBidi" w:cs="Arial" w:hint="cs"/>
          <w:b/>
          <w:bCs/>
          <w:color w:val="FF0000"/>
          <w:sz w:val="28"/>
          <w:szCs w:val="28"/>
          <w:rtl/>
        </w:rPr>
        <w:t>12</w:t>
      </w:r>
      <w:r w:rsidR="00C95935">
        <w:rPr>
          <w:rFonts w:asciiTheme="minorBidi" w:hAnsiTheme="minorBidi" w:cs="Arial" w:hint="cs"/>
          <w:b/>
          <w:bCs/>
          <w:color w:val="FF0000"/>
          <w:sz w:val="28"/>
          <w:szCs w:val="28"/>
          <w:rtl/>
        </w:rPr>
        <w:t>4</w:t>
      </w:r>
      <w:r w:rsidRPr="00960299">
        <w:rPr>
          <w:rFonts w:asciiTheme="minorBidi" w:hAnsiTheme="minorBidi" w:cs="Arial" w:hint="cs"/>
          <w:b/>
          <w:bCs/>
          <w:color w:val="FF0000"/>
          <w:sz w:val="28"/>
          <w:szCs w:val="28"/>
          <w:rtl/>
        </w:rPr>
        <w:t xml:space="preserve">. </w:t>
      </w:r>
      <w:r w:rsidRPr="00960299">
        <w:rPr>
          <w:rFonts w:asciiTheme="minorBidi" w:hAnsiTheme="minorBidi" w:cs="Arial"/>
          <w:b/>
          <w:bCs/>
          <w:color w:val="FF0000"/>
          <w:sz w:val="32"/>
          <w:szCs w:val="32"/>
          <w:rtl/>
        </w:rPr>
        <w:t>خَيْرُ الْوَارِثِينَ</w:t>
      </w:r>
    </w:p>
    <w:p w14:paraId="19E604C8" w14:textId="2770B6BA" w:rsidR="008D7BC7" w:rsidRPr="008D7BC7" w:rsidRDefault="008D7BC7" w:rsidP="008D7BC7">
      <w:pPr>
        <w:pStyle w:val="auto-style19"/>
        <w:spacing w:before="100" w:beforeAutospacing="1" w:after="100" w:afterAutospacing="1"/>
        <w:rPr>
          <w:rStyle w:val="style3061"/>
          <w:rFonts w:asciiTheme="minorBidi" w:hAnsiTheme="minorBidi" w:cstheme="minorBidi"/>
          <w:sz w:val="28"/>
          <w:szCs w:val="28"/>
          <w:rtl/>
        </w:rPr>
      </w:pPr>
      <w:r w:rsidRPr="00DD759B">
        <w:rPr>
          <w:rStyle w:val="style3061"/>
          <w:rFonts w:asciiTheme="minorBidi" w:hAnsiTheme="minorBidi" w:cstheme="minorBidi"/>
          <w:color w:val="000000"/>
          <w:sz w:val="28"/>
          <w:szCs w:val="28"/>
          <w:rtl/>
        </w:rPr>
        <w:t>"</w:t>
      </w:r>
      <w:r>
        <w:rPr>
          <w:rStyle w:val="Strong"/>
          <w:rFonts w:asciiTheme="minorBidi" w:hAnsiTheme="minorBidi" w:cstheme="minorBidi" w:hint="cs"/>
          <w:b w:val="0"/>
          <w:bCs w:val="0"/>
          <w:color w:val="000000"/>
          <w:sz w:val="28"/>
          <w:szCs w:val="28"/>
          <w:rtl/>
        </w:rPr>
        <w:t xml:space="preserve">خَيْرُ </w:t>
      </w:r>
      <w:r w:rsidRPr="008D7BC7">
        <w:rPr>
          <w:rStyle w:val="Strong"/>
          <w:rFonts w:asciiTheme="minorBidi" w:hAnsiTheme="minorBidi" w:cs="Arial"/>
          <w:b w:val="0"/>
          <w:bCs w:val="0"/>
          <w:color w:val="000000"/>
          <w:sz w:val="28"/>
          <w:szCs w:val="28"/>
          <w:rtl/>
        </w:rPr>
        <w:t>الْوَارِثِينَ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w:t>
      </w:r>
      <w:r>
        <w:rPr>
          <w:rFonts w:asciiTheme="minorBidi" w:hAnsiTheme="minorBidi" w:cstheme="minorBidi" w:hint="cs"/>
          <w:color w:val="000000"/>
          <w:sz w:val="28"/>
          <w:szCs w:val="28"/>
          <w:rtl/>
        </w:rPr>
        <w:t>خًيْرُ</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يَ اسمُ تفضيلٍ مشتقٌ مِنَ الفعلِ "خَارَ" ، الذي يعني فَضَّلَ ، وانْتَقَى ، واخْتَارَ. وإذا جاءَ مُضَافَاْ ، فإنَّ الاسمَ الذي يليهِ ، أيْ المُضَافَ إليهِ ، يُصْبِحُ مِنْ حيثُ المعنى أنهُ الأفْضَلُ والأحْسَنُ والأنْفَعُ في صفاتِهِ</w:t>
      </w:r>
      <w:r w:rsidRPr="00DD759B">
        <w:rPr>
          <w:rFonts w:asciiTheme="minorBidi" w:hAnsiTheme="minorBidi" w:cstheme="minorBidi"/>
          <w:color w:val="000000"/>
          <w:sz w:val="28"/>
          <w:szCs w:val="28"/>
          <w:rtl/>
        </w:rPr>
        <w:t xml:space="preserve">. أما الكلمةُ الثانيةُ ، </w:t>
      </w:r>
      <w:r w:rsidRPr="00DD759B">
        <w:rPr>
          <w:rStyle w:val="style3061"/>
          <w:rFonts w:asciiTheme="minorBidi" w:hAnsiTheme="minorBidi" w:cstheme="minorBidi"/>
          <w:color w:val="000000"/>
          <w:sz w:val="28"/>
          <w:szCs w:val="28"/>
          <w:rtl/>
        </w:rPr>
        <w:t>"</w:t>
      </w:r>
      <w:r w:rsidRPr="008D7BC7">
        <w:rPr>
          <w:rStyle w:val="Strong"/>
          <w:rFonts w:asciiTheme="minorBidi" w:hAnsiTheme="minorBidi" w:cs="Arial"/>
          <w:b w:val="0"/>
          <w:bCs w:val="0"/>
          <w:color w:val="000000"/>
          <w:sz w:val="28"/>
          <w:szCs w:val="28"/>
          <w:rtl/>
        </w:rPr>
        <w:t>الْوَارِثِينَ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xml:space="preserve">، فهيَ اسمُ صفةٍ مشتقٌ مِنَ الفعلِ </w:t>
      </w:r>
      <w:r>
        <w:rPr>
          <w:rStyle w:val="Strong"/>
          <w:rFonts w:asciiTheme="minorBidi" w:hAnsiTheme="minorBidi" w:cstheme="minorBidi" w:hint="cs"/>
          <w:b w:val="0"/>
          <w:bCs w:val="0"/>
          <w:sz w:val="28"/>
          <w:szCs w:val="28"/>
          <w:rtl/>
        </w:rPr>
        <w:t xml:space="preserve">"وَرِثَ" ، الذي يعني حَصَلَ على الْوِرْثِ ، أي آلَتْ إليهِ أموالُ وممتلكاتُ أحدِ أقارِبِهِ ، بعدَ موتِهِ. وكاسمٍ مِنْ أسماءِ اللهِ الحُسنى ، فإنهُ يعني أنَّهُ ، تبارَكَ وتعالى ، هو </w:t>
      </w:r>
      <w:r w:rsidR="00DC5C50">
        <w:rPr>
          <w:rFonts w:asciiTheme="minorBidi" w:hAnsiTheme="minorBidi" w:cstheme="minorBidi" w:hint="cs"/>
          <w:color w:val="000000"/>
          <w:sz w:val="28"/>
          <w:szCs w:val="28"/>
          <w:rtl/>
        </w:rPr>
        <w:t>الأفْضَلُ والأحْسَنُ والأنْفَعُ لمخلوقاتِهِ في وِرَاثَتِهِ ل</w:t>
      </w:r>
      <w:r>
        <w:rPr>
          <w:rStyle w:val="Strong"/>
          <w:rFonts w:asciiTheme="minorBidi" w:hAnsiTheme="minorBidi" w:cstheme="minorBidi" w:hint="cs"/>
          <w:b w:val="0"/>
          <w:bCs w:val="0"/>
          <w:sz w:val="28"/>
          <w:szCs w:val="28"/>
          <w:rtl/>
        </w:rPr>
        <w:t>لسماواتِ والأرضَ ، بعدما يموتُ خلق</w:t>
      </w:r>
      <w:r w:rsidR="00DC5C50">
        <w:rPr>
          <w:rStyle w:val="Strong"/>
          <w:rFonts w:asciiTheme="minorBidi" w:hAnsiTheme="minorBidi" w:cstheme="minorBidi" w:hint="cs"/>
          <w:b w:val="0"/>
          <w:bCs w:val="0"/>
          <w:sz w:val="28"/>
          <w:szCs w:val="28"/>
          <w:rtl/>
        </w:rPr>
        <w:t>ُ</w:t>
      </w:r>
      <w:r>
        <w:rPr>
          <w:rStyle w:val="Strong"/>
          <w:rFonts w:asciiTheme="minorBidi" w:hAnsiTheme="minorBidi" w:cstheme="minorBidi" w:hint="cs"/>
          <w:b w:val="0"/>
          <w:bCs w:val="0"/>
          <w:sz w:val="28"/>
          <w:szCs w:val="28"/>
          <w:rtl/>
        </w:rPr>
        <w:t>هُ فيها.</w:t>
      </w:r>
    </w:p>
    <w:p w14:paraId="08EC5879" w14:textId="6CEAEEF4" w:rsidR="001271AB" w:rsidRDefault="008D7BC7" w:rsidP="00371DCC">
      <w:pPr>
        <w:pStyle w:val="NormalWeb"/>
        <w:rPr>
          <w:rStyle w:val="style3061"/>
          <w:rFonts w:asciiTheme="minorBidi" w:hAnsiTheme="minorBidi"/>
          <w:sz w:val="28"/>
          <w:szCs w:val="28"/>
          <w:rtl/>
        </w:rPr>
      </w:pPr>
      <w:r w:rsidRPr="00DD759B">
        <w:rPr>
          <w:rFonts w:asciiTheme="minorBidi" w:hAnsiTheme="minorBidi" w:cstheme="minorBidi"/>
          <w:color w:val="000000"/>
          <w:sz w:val="28"/>
          <w:szCs w:val="28"/>
          <w:rtl/>
        </w:rPr>
        <w:t xml:space="preserve">وقد وَرَدَ هذا الاسمُ المُرَكَّبُ </w:t>
      </w:r>
      <w:r w:rsidRPr="00DD759B">
        <w:rPr>
          <w:rFonts w:asciiTheme="minorBidi" w:hAnsiTheme="minorBidi" w:cstheme="minorBidi"/>
          <w:b/>
          <w:bCs/>
          <w:color w:val="FF0000"/>
          <w:sz w:val="28"/>
          <w:szCs w:val="28"/>
          <w:rtl/>
        </w:rPr>
        <w:t>مَرَّ</w:t>
      </w:r>
      <w:r>
        <w:rPr>
          <w:rFonts w:asciiTheme="minorBidi" w:hAnsiTheme="minorBidi" w:cstheme="minorBidi" w:hint="cs"/>
          <w:b/>
          <w:bCs/>
          <w:color w:val="FF0000"/>
          <w:sz w:val="28"/>
          <w:szCs w:val="28"/>
          <w:rtl/>
        </w:rPr>
        <w:t>ةً وَاحِدَةً</w:t>
      </w:r>
      <w:r w:rsidRPr="00DD759B">
        <w:rPr>
          <w:rFonts w:asciiTheme="minorBidi" w:hAnsiTheme="minorBidi" w:cstheme="minorBidi"/>
          <w:color w:val="FF0000"/>
          <w:sz w:val="28"/>
          <w:szCs w:val="28"/>
          <w:rtl/>
        </w:rPr>
        <w:t xml:space="preserve"> </w:t>
      </w:r>
      <w:r w:rsidRPr="00DD759B">
        <w:rPr>
          <w:rFonts w:asciiTheme="minorBidi" w:hAnsiTheme="minorBidi" w:cstheme="minorBidi"/>
          <w:color w:val="000000"/>
          <w:sz w:val="28"/>
          <w:szCs w:val="28"/>
          <w:rtl/>
        </w:rPr>
        <w:t xml:space="preserve">في القرآنِ الكريمِ ، وذلكَ في </w:t>
      </w:r>
      <w:r w:rsidR="00DC5C50">
        <w:rPr>
          <w:rFonts w:asciiTheme="minorBidi" w:hAnsiTheme="minorBidi" w:cstheme="minorBidi" w:hint="cs"/>
          <w:color w:val="000000"/>
          <w:sz w:val="28"/>
          <w:szCs w:val="28"/>
          <w:rtl/>
        </w:rPr>
        <w:t>سياقِ عرضِ قصةِ زكريا ، عليهِ السلامُ</w:t>
      </w:r>
      <w:r w:rsidR="0019351A">
        <w:rPr>
          <w:rFonts w:asciiTheme="minorBidi" w:hAnsiTheme="minorBidi" w:cstheme="minorBidi" w:hint="cs"/>
          <w:color w:val="000000"/>
          <w:sz w:val="28"/>
          <w:szCs w:val="28"/>
          <w:rtl/>
        </w:rPr>
        <w:t xml:space="preserve"> ، الذي</w:t>
      </w:r>
      <w:r w:rsidR="00DC5C50">
        <w:rPr>
          <w:rFonts w:asciiTheme="minorBidi" w:hAnsiTheme="minorBidi" w:cstheme="minorBidi" w:hint="cs"/>
          <w:color w:val="000000"/>
          <w:sz w:val="28"/>
          <w:szCs w:val="28"/>
          <w:rtl/>
        </w:rPr>
        <w:t xml:space="preserve"> نادى رَبَّهُ بأنْ يَهَب</w:t>
      </w:r>
      <w:r w:rsidR="00D579A0">
        <w:rPr>
          <w:rFonts w:asciiTheme="minorBidi" w:hAnsiTheme="minorBidi" w:cstheme="minorBidi" w:hint="cs"/>
          <w:color w:val="000000"/>
          <w:sz w:val="28"/>
          <w:szCs w:val="28"/>
          <w:rtl/>
        </w:rPr>
        <w:t>َ</w:t>
      </w:r>
      <w:r w:rsidR="00DC5C50">
        <w:rPr>
          <w:rFonts w:asciiTheme="minorBidi" w:hAnsiTheme="minorBidi" w:cstheme="minorBidi" w:hint="cs"/>
          <w:color w:val="000000"/>
          <w:sz w:val="28"/>
          <w:szCs w:val="28"/>
          <w:rtl/>
        </w:rPr>
        <w:t>هُ ولداً معَ كِبَرِ سِنِّهِ وعُقْرِ زوجتِهِ ، حتى يَرِثَهُ ويَرِثَ مِنْ آلِ يَعْقُوبَ</w:t>
      </w:r>
      <w:r w:rsidR="007715DD">
        <w:rPr>
          <w:rFonts w:asciiTheme="minorBidi" w:hAnsiTheme="minorBidi" w:cstheme="minorBidi" w:hint="cs"/>
          <w:color w:val="000000"/>
          <w:sz w:val="28"/>
          <w:szCs w:val="28"/>
          <w:rtl/>
        </w:rPr>
        <w:t xml:space="preserve"> ، بعدَ موتِهِ </w:t>
      </w:r>
      <w:r w:rsidR="007715DD">
        <w:rPr>
          <w:rStyle w:val="style3061"/>
          <w:rFonts w:asciiTheme="minorBidi" w:hAnsiTheme="minorBidi" w:hint="cs"/>
          <w:sz w:val="28"/>
          <w:szCs w:val="28"/>
          <w:rtl/>
        </w:rPr>
        <w:t xml:space="preserve">(مَرْيَمُ ، </w:t>
      </w:r>
      <w:r w:rsidR="007715DD">
        <w:rPr>
          <w:rStyle w:val="style3061"/>
          <w:rFonts w:asciiTheme="minorBidi" w:hAnsiTheme="minorBidi" w:hint="cs"/>
          <w:rtl/>
        </w:rPr>
        <w:t>19: 1-6</w:t>
      </w:r>
      <w:r w:rsidR="007715DD">
        <w:rPr>
          <w:rStyle w:val="style3061"/>
          <w:rFonts w:asciiTheme="minorBidi" w:hAnsiTheme="minorBidi" w:hint="cs"/>
          <w:sz w:val="28"/>
          <w:szCs w:val="28"/>
          <w:rtl/>
        </w:rPr>
        <w:t>). وتوجَّهَ بالدُّعاءِ إلى رَبِّهِ بهذا الاسمِ مِنْ أسما</w:t>
      </w:r>
      <w:r w:rsidR="0089034B">
        <w:rPr>
          <w:rStyle w:val="style3061"/>
          <w:rFonts w:asciiTheme="minorBidi" w:hAnsiTheme="minorBidi" w:hint="cs"/>
          <w:sz w:val="28"/>
          <w:szCs w:val="28"/>
          <w:rtl/>
        </w:rPr>
        <w:t>ئِهِ</w:t>
      </w:r>
      <w:r w:rsidR="007715DD">
        <w:rPr>
          <w:rStyle w:val="style3061"/>
          <w:rFonts w:asciiTheme="minorBidi" w:hAnsiTheme="minorBidi" w:hint="cs"/>
          <w:sz w:val="28"/>
          <w:szCs w:val="28"/>
          <w:rtl/>
        </w:rPr>
        <w:t xml:space="preserve"> الحُسنى</w:t>
      </w:r>
      <w:r w:rsidR="0089034B">
        <w:rPr>
          <w:rStyle w:val="style3061"/>
          <w:rFonts w:asciiTheme="minorBidi" w:hAnsiTheme="minorBidi" w:hint="cs"/>
          <w:sz w:val="28"/>
          <w:szCs w:val="28"/>
          <w:rtl/>
        </w:rPr>
        <w:t>:</w:t>
      </w:r>
      <w:r w:rsidR="007715DD">
        <w:rPr>
          <w:rStyle w:val="style3061"/>
          <w:rFonts w:asciiTheme="minorBidi" w:hAnsiTheme="minorBidi" w:hint="cs"/>
          <w:sz w:val="28"/>
          <w:szCs w:val="28"/>
          <w:rtl/>
        </w:rPr>
        <w:t xml:space="preserve"> </w:t>
      </w:r>
      <w:r w:rsidR="007715DD" w:rsidRPr="00DD759B">
        <w:rPr>
          <w:rStyle w:val="style3061"/>
          <w:rFonts w:asciiTheme="minorBidi" w:hAnsiTheme="minorBidi" w:cstheme="minorBidi"/>
          <w:color w:val="000000"/>
          <w:sz w:val="28"/>
          <w:szCs w:val="28"/>
          <w:rtl/>
        </w:rPr>
        <w:t>"</w:t>
      </w:r>
      <w:r w:rsidR="007715DD">
        <w:rPr>
          <w:rStyle w:val="Strong"/>
          <w:rFonts w:asciiTheme="minorBidi" w:hAnsiTheme="minorBidi" w:cstheme="minorBidi" w:hint="cs"/>
          <w:b w:val="0"/>
          <w:bCs w:val="0"/>
          <w:color w:val="000000"/>
          <w:sz w:val="28"/>
          <w:szCs w:val="28"/>
          <w:rtl/>
        </w:rPr>
        <w:t xml:space="preserve">خَيْرُ </w:t>
      </w:r>
      <w:r w:rsidR="007715DD" w:rsidRPr="008D7BC7">
        <w:rPr>
          <w:rStyle w:val="Strong"/>
          <w:rFonts w:asciiTheme="minorBidi" w:hAnsiTheme="minorBidi" w:cs="Arial"/>
          <w:b w:val="0"/>
          <w:bCs w:val="0"/>
          <w:color w:val="000000"/>
          <w:sz w:val="28"/>
          <w:szCs w:val="28"/>
          <w:rtl/>
        </w:rPr>
        <w:t>الْوَارِثِينَ</w:t>
      </w:r>
      <w:r w:rsidR="0089034B">
        <w:rPr>
          <w:rStyle w:val="Strong"/>
          <w:rFonts w:asciiTheme="minorBidi" w:hAnsiTheme="minorBidi" w:cs="Arial" w:hint="cs"/>
          <w:b w:val="0"/>
          <w:bCs w:val="0"/>
          <w:color w:val="000000"/>
          <w:sz w:val="28"/>
          <w:szCs w:val="28"/>
          <w:rtl/>
        </w:rPr>
        <w:t>.</w:t>
      </w:r>
      <w:r w:rsidR="007715DD" w:rsidRPr="00DD759B">
        <w:rPr>
          <w:rStyle w:val="style3061"/>
          <w:rFonts w:asciiTheme="minorBidi" w:hAnsiTheme="minorBidi" w:cstheme="minorBidi"/>
          <w:color w:val="000000"/>
          <w:sz w:val="28"/>
          <w:szCs w:val="28"/>
          <w:rtl/>
        </w:rPr>
        <w:t>"</w:t>
      </w:r>
      <w:r w:rsidR="007715DD">
        <w:rPr>
          <w:rStyle w:val="style3061"/>
          <w:rFonts w:asciiTheme="minorBidi" w:hAnsiTheme="minorBidi" w:cstheme="minorBidi" w:hint="cs"/>
          <w:color w:val="000000"/>
          <w:sz w:val="28"/>
          <w:szCs w:val="28"/>
          <w:rtl/>
        </w:rPr>
        <w:t xml:space="preserve"> فاستجابَ لهُ رّبَّهُ</w:t>
      </w:r>
      <w:r w:rsidR="0089034B">
        <w:rPr>
          <w:rStyle w:val="style3061"/>
          <w:rFonts w:asciiTheme="minorBidi" w:hAnsiTheme="minorBidi" w:cstheme="minorBidi" w:hint="cs"/>
          <w:color w:val="000000"/>
          <w:sz w:val="28"/>
          <w:szCs w:val="28"/>
          <w:rtl/>
        </w:rPr>
        <w:t xml:space="preserve"> ، فأصلحَ لهُ</w:t>
      </w:r>
      <w:r w:rsidR="007715DD">
        <w:rPr>
          <w:rStyle w:val="style3061"/>
          <w:rFonts w:asciiTheme="minorBidi" w:hAnsiTheme="minorBidi" w:cstheme="minorBidi" w:hint="cs"/>
          <w:color w:val="000000"/>
          <w:sz w:val="28"/>
          <w:szCs w:val="28"/>
          <w:rtl/>
        </w:rPr>
        <w:t xml:space="preserve"> زوج</w:t>
      </w:r>
      <w:r w:rsidR="0089034B">
        <w:rPr>
          <w:rStyle w:val="style3061"/>
          <w:rFonts w:asciiTheme="minorBidi" w:hAnsiTheme="minorBidi" w:cstheme="minorBidi" w:hint="cs"/>
          <w:color w:val="000000"/>
          <w:sz w:val="28"/>
          <w:szCs w:val="28"/>
          <w:rtl/>
        </w:rPr>
        <w:t>َ</w:t>
      </w:r>
      <w:r w:rsidR="007715DD">
        <w:rPr>
          <w:rStyle w:val="style3061"/>
          <w:rFonts w:asciiTheme="minorBidi" w:hAnsiTheme="minorBidi" w:cstheme="minorBidi" w:hint="cs"/>
          <w:color w:val="000000"/>
          <w:sz w:val="28"/>
          <w:szCs w:val="28"/>
          <w:rtl/>
        </w:rPr>
        <w:t>ه</w:t>
      </w:r>
      <w:r w:rsidR="0089034B">
        <w:rPr>
          <w:rStyle w:val="style3061"/>
          <w:rFonts w:asciiTheme="minorBidi" w:hAnsiTheme="minorBidi" w:cstheme="minorBidi" w:hint="cs"/>
          <w:color w:val="000000"/>
          <w:sz w:val="28"/>
          <w:szCs w:val="28"/>
          <w:rtl/>
        </w:rPr>
        <w:t>ُ</w:t>
      </w:r>
      <w:r w:rsidR="007715DD">
        <w:rPr>
          <w:rStyle w:val="style3061"/>
          <w:rFonts w:asciiTheme="minorBidi" w:hAnsiTheme="minorBidi" w:cstheme="minorBidi" w:hint="cs"/>
          <w:color w:val="000000"/>
          <w:sz w:val="28"/>
          <w:szCs w:val="28"/>
          <w:rtl/>
        </w:rPr>
        <w:t xml:space="preserve"> ، ووهبَ لهُ يحيى ، عليهِ السلامُ </w:t>
      </w:r>
      <w:r w:rsidR="007715DD">
        <w:rPr>
          <w:rStyle w:val="style3061"/>
          <w:rFonts w:asciiTheme="minorBidi" w:hAnsiTheme="minorBidi" w:hint="cs"/>
          <w:sz w:val="28"/>
          <w:szCs w:val="28"/>
          <w:rtl/>
        </w:rPr>
        <w:t xml:space="preserve">(الأنْبِيَاءُ ، </w:t>
      </w:r>
      <w:r w:rsidR="007715DD">
        <w:rPr>
          <w:rStyle w:val="style3061"/>
          <w:rFonts w:asciiTheme="minorBidi" w:hAnsiTheme="minorBidi" w:hint="cs"/>
          <w:rtl/>
        </w:rPr>
        <w:t>21: 89-90</w:t>
      </w:r>
      <w:r w:rsidR="007715DD">
        <w:rPr>
          <w:rStyle w:val="style3061"/>
          <w:rFonts w:asciiTheme="minorBidi" w:hAnsiTheme="minorBidi" w:hint="cs"/>
          <w:sz w:val="28"/>
          <w:szCs w:val="28"/>
          <w:rtl/>
        </w:rPr>
        <w:t>).</w:t>
      </w:r>
    </w:p>
    <w:p w14:paraId="6CDDE078" w14:textId="77777777" w:rsidR="001271AB" w:rsidRPr="00371DCC" w:rsidRDefault="00391A9A" w:rsidP="001271AB">
      <w:pPr>
        <w:pStyle w:val="NormalWeb"/>
        <w:rPr>
          <w:rStyle w:val="style3061"/>
          <w:rFonts w:asciiTheme="minorBidi" w:hAnsiTheme="minorBidi" w:cs="Arial"/>
          <w:color w:val="00B050"/>
          <w:sz w:val="28"/>
          <w:szCs w:val="28"/>
          <w:rtl/>
        </w:rPr>
      </w:pPr>
      <w:r w:rsidRPr="00371DCC">
        <w:rPr>
          <w:rStyle w:val="style3061"/>
          <w:rFonts w:asciiTheme="minorBidi" w:hAnsiTheme="minorBidi" w:cs="Arial"/>
          <w:color w:val="00B050"/>
          <w:sz w:val="28"/>
          <w:szCs w:val="28"/>
          <w:rtl/>
        </w:rPr>
        <w:t>بِسْمِ اللَّهِ الرَّحْمَٰنِ الرَّحِيمِ</w:t>
      </w:r>
    </w:p>
    <w:p w14:paraId="6BAE6964" w14:textId="596E05B5" w:rsidR="00391A9A" w:rsidRDefault="00391A9A" w:rsidP="001271AB">
      <w:pPr>
        <w:pStyle w:val="NormalWeb"/>
        <w:rPr>
          <w:rStyle w:val="style3061"/>
          <w:rFonts w:asciiTheme="minorBidi" w:hAnsiTheme="minorBidi"/>
          <w:sz w:val="28"/>
          <w:szCs w:val="28"/>
          <w:rtl/>
        </w:rPr>
      </w:pPr>
      <w:r w:rsidRPr="00146889">
        <w:rPr>
          <w:rStyle w:val="style3061"/>
          <w:rFonts w:asciiTheme="minorBidi" w:hAnsiTheme="minorBidi" w:cs="Arial"/>
          <w:sz w:val="28"/>
          <w:szCs w:val="28"/>
          <w:rtl/>
        </w:rPr>
        <w:t xml:space="preserve">كهيعص </w:t>
      </w:r>
      <w:r w:rsidRPr="00146889">
        <w:rPr>
          <w:rStyle w:val="style3061"/>
          <w:rFonts w:asciiTheme="minorBidi" w:hAnsiTheme="minorBidi" w:cs="Arial"/>
          <w:sz w:val="28"/>
          <w:szCs w:val="28"/>
          <w:cs/>
        </w:rPr>
        <w:t>‎</w:t>
      </w:r>
      <w:r w:rsidRPr="00146889">
        <w:rPr>
          <w:rStyle w:val="style3061"/>
          <w:rFonts w:asciiTheme="minorBidi" w:hAnsiTheme="minorBidi" w:cs="Arial"/>
          <w:sz w:val="28"/>
          <w:szCs w:val="28"/>
          <w:rtl/>
        </w:rPr>
        <w:t xml:space="preserve">﴿١﴾‏ ذِكْرُ رَحْمَتِ رَبِّكَ عَبْدَهُ زَكَرِيَّا </w:t>
      </w:r>
      <w:r w:rsidRPr="00146889">
        <w:rPr>
          <w:rStyle w:val="style3061"/>
          <w:rFonts w:asciiTheme="minorBidi" w:hAnsiTheme="minorBidi" w:cs="Arial"/>
          <w:sz w:val="28"/>
          <w:szCs w:val="28"/>
          <w:cs/>
        </w:rPr>
        <w:t>‎</w:t>
      </w:r>
      <w:r w:rsidRPr="00146889">
        <w:rPr>
          <w:rStyle w:val="style3061"/>
          <w:rFonts w:asciiTheme="minorBidi" w:hAnsiTheme="minorBidi" w:cs="Arial"/>
          <w:sz w:val="28"/>
          <w:szCs w:val="28"/>
          <w:rtl/>
        </w:rPr>
        <w:t xml:space="preserve">﴿٢﴾‏ إِذْ نَادَىٰ رَبَّهُ نِدَاءً خَفِيًّا </w:t>
      </w:r>
      <w:r w:rsidRPr="00146889">
        <w:rPr>
          <w:rStyle w:val="style3061"/>
          <w:rFonts w:asciiTheme="minorBidi" w:hAnsiTheme="minorBidi" w:cs="Arial"/>
          <w:sz w:val="28"/>
          <w:szCs w:val="28"/>
          <w:cs/>
        </w:rPr>
        <w:t>‎</w:t>
      </w:r>
      <w:r w:rsidRPr="00146889">
        <w:rPr>
          <w:rStyle w:val="style3061"/>
          <w:rFonts w:asciiTheme="minorBidi" w:hAnsiTheme="minorBidi" w:cs="Arial"/>
          <w:sz w:val="28"/>
          <w:szCs w:val="28"/>
          <w:rtl/>
        </w:rPr>
        <w:t xml:space="preserve">﴿٣﴾‏ قَالَ رَبِّ إِنِّي وَهَنَ الْعَظْمُ مِنِّي وَاشْتَعَلَ الرَّأْسُ شَيْبًا وَلَمْ أَكُن بِدُعَائِكَ رَبِّ شَقِيًّا </w:t>
      </w:r>
      <w:r w:rsidRPr="00146889">
        <w:rPr>
          <w:rStyle w:val="style3061"/>
          <w:rFonts w:asciiTheme="minorBidi" w:hAnsiTheme="minorBidi" w:cs="Arial"/>
          <w:sz w:val="28"/>
          <w:szCs w:val="28"/>
          <w:cs/>
        </w:rPr>
        <w:t>‎</w:t>
      </w:r>
      <w:r w:rsidRPr="00146889">
        <w:rPr>
          <w:rStyle w:val="style3061"/>
          <w:rFonts w:asciiTheme="minorBidi" w:hAnsiTheme="minorBidi" w:cs="Arial"/>
          <w:sz w:val="28"/>
          <w:szCs w:val="28"/>
          <w:rtl/>
        </w:rPr>
        <w:t xml:space="preserve">﴿٤﴾‏ وَإِنِّي خِفْتُ الْمَوَالِيَ مِن وَرَائِي وَكَانَتِ امْرَأَتِي عَاقِرًا فَهَبْ لِي مِن لَّدُنكَ وَلِيًّا </w:t>
      </w:r>
      <w:r w:rsidRPr="00146889">
        <w:rPr>
          <w:rStyle w:val="style3061"/>
          <w:rFonts w:asciiTheme="minorBidi" w:hAnsiTheme="minorBidi" w:cs="Arial"/>
          <w:sz w:val="28"/>
          <w:szCs w:val="28"/>
          <w:cs/>
        </w:rPr>
        <w:t>‎</w:t>
      </w:r>
      <w:r w:rsidRPr="00146889">
        <w:rPr>
          <w:rStyle w:val="style3061"/>
          <w:rFonts w:asciiTheme="minorBidi" w:hAnsiTheme="minorBidi" w:cs="Arial"/>
          <w:sz w:val="28"/>
          <w:szCs w:val="28"/>
          <w:rtl/>
        </w:rPr>
        <w:t xml:space="preserve">﴿٥﴾‏ </w:t>
      </w:r>
      <w:r w:rsidRPr="009003D9">
        <w:rPr>
          <w:rStyle w:val="style3061"/>
          <w:rFonts w:asciiTheme="minorBidi" w:hAnsiTheme="minorBidi" w:cs="Arial"/>
          <w:b/>
          <w:bCs/>
          <w:color w:val="FF0000"/>
          <w:sz w:val="28"/>
          <w:szCs w:val="28"/>
          <w:rtl/>
        </w:rPr>
        <w:t>يَرِثُنِي وَيَرِثُ</w:t>
      </w:r>
      <w:r w:rsidRPr="00146889">
        <w:rPr>
          <w:rStyle w:val="style3061"/>
          <w:rFonts w:asciiTheme="minorBidi" w:hAnsiTheme="minorBidi" w:cs="Arial"/>
          <w:sz w:val="28"/>
          <w:szCs w:val="28"/>
          <w:rtl/>
        </w:rPr>
        <w:t xml:space="preserve"> مِنْ آلِ يَعْقُوبَ ۖ وَاجْعَلْهُ رَبِّ رَضِيًّا </w:t>
      </w:r>
      <w:r w:rsidRPr="00146889">
        <w:rPr>
          <w:rStyle w:val="style3061"/>
          <w:rFonts w:asciiTheme="minorBidi" w:hAnsiTheme="minorBidi" w:cs="Arial"/>
          <w:sz w:val="28"/>
          <w:szCs w:val="28"/>
          <w:cs/>
        </w:rPr>
        <w:t>‎</w:t>
      </w:r>
      <w:r w:rsidRPr="00146889">
        <w:rPr>
          <w:rStyle w:val="style3061"/>
          <w:rFonts w:asciiTheme="minorBidi" w:hAnsiTheme="minorBidi" w:cs="Arial"/>
          <w:sz w:val="28"/>
          <w:szCs w:val="28"/>
          <w:rtl/>
        </w:rPr>
        <w:t>﴿٦﴾‏</w:t>
      </w:r>
      <w:r>
        <w:rPr>
          <w:rStyle w:val="style3061"/>
          <w:rFonts w:asciiTheme="minorBidi" w:hAnsiTheme="minorBidi" w:hint="cs"/>
          <w:sz w:val="28"/>
          <w:szCs w:val="28"/>
          <w:rtl/>
        </w:rPr>
        <w:t xml:space="preserve"> (مَرْيَمُ ، </w:t>
      </w:r>
      <w:r>
        <w:rPr>
          <w:rStyle w:val="style3061"/>
          <w:rFonts w:asciiTheme="minorBidi" w:hAnsiTheme="minorBidi" w:hint="cs"/>
          <w:rtl/>
        </w:rPr>
        <w:t>19: 1-6</w:t>
      </w:r>
      <w:r>
        <w:rPr>
          <w:rStyle w:val="style3061"/>
          <w:rFonts w:asciiTheme="minorBidi" w:hAnsiTheme="minorBidi" w:hint="cs"/>
          <w:sz w:val="28"/>
          <w:szCs w:val="28"/>
          <w:rtl/>
        </w:rPr>
        <w:t>).</w:t>
      </w:r>
    </w:p>
    <w:p w14:paraId="3B967950" w14:textId="77777777" w:rsidR="00391A9A" w:rsidRDefault="00391A9A" w:rsidP="00391A9A">
      <w:pPr>
        <w:pStyle w:val="NormalWeb"/>
        <w:rPr>
          <w:rStyle w:val="style3061"/>
          <w:rFonts w:asciiTheme="minorBidi" w:hAnsiTheme="minorBidi"/>
          <w:sz w:val="28"/>
          <w:szCs w:val="28"/>
          <w:rtl/>
        </w:rPr>
      </w:pPr>
      <w:r w:rsidRPr="00EE44AB">
        <w:rPr>
          <w:rStyle w:val="style3061"/>
          <w:rFonts w:asciiTheme="minorBidi" w:hAnsiTheme="minorBidi" w:cs="Arial"/>
          <w:sz w:val="28"/>
          <w:szCs w:val="28"/>
          <w:rtl/>
        </w:rPr>
        <w:t xml:space="preserve">وَزَكَرِيَّا إِذْ نَادَىٰ رَبَّهُ رَبِّ لَا تَذَرْنِي فَرْدًا وَأَنتَ </w:t>
      </w:r>
      <w:r w:rsidRPr="00E319E8">
        <w:rPr>
          <w:rStyle w:val="style3061"/>
          <w:rFonts w:asciiTheme="minorBidi" w:hAnsiTheme="minorBidi" w:cs="Arial"/>
          <w:b/>
          <w:bCs/>
          <w:color w:val="FF0000"/>
          <w:sz w:val="28"/>
          <w:szCs w:val="28"/>
          <w:rtl/>
        </w:rPr>
        <w:t>خَيْرُ الْوَارِثِينَ</w:t>
      </w:r>
      <w:r w:rsidRPr="00EE44AB">
        <w:rPr>
          <w:rStyle w:val="style3061"/>
          <w:rFonts w:asciiTheme="minorBidi" w:hAnsiTheme="minorBidi" w:cs="Arial"/>
          <w:sz w:val="28"/>
          <w:szCs w:val="28"/>
          <w:rtl/>
        </w:rPr>
        <w:t xml:space="preserve"> </w:t>
      </w:r>
      <w:r w:rsidRPr="00EE44AB">
        <w:rPr>
          <w:rStyle w:val="style3061"/>
          <w:rFonts w:asciiTheme="minorBidi" w:hAnsiTheme="minorBidi" w:cstheme="minorBidi"/>
          <w:sz w:val="28"/>
          <w:szCs w:val="28"/>
          <w:cs/>
        </w:rPr>
        <w:t>‎</w:t>
      </w:r>
      <w:r w:rsidRPr="00EE44AB">
        <w:rPr>
          <w:rStyle w:val="style3061"/>
          <w:rFonts w:asciiTheme="minorBidi" w:hAnsiTheme="minorBidi" w:cs="Arial"/>
          <w:sz w:val="28"/>
          <w:szCs w:val="28"/>
          <w:rtl/>
        </w:rPr>
        <w:t xml:space="preserve">﴿٨٩﴾‏ فَاسْتَجَبْنَا لَهُ وَوَهَبْنَا لَهُ يَحْيَىٰ وَأَصْلَحْنَا لَهُ زَوْجَهُ ۚ إِنَّهُمْ كَانُوا يُسَارِعُونَ فِي الْخَيْرَاتِ وَيَدْعُونَنَا رَغَبًا وَرَهَبًا ۖ وَكَانُوا لَنَا خَاشِعِينَ </w:t>
      </w:r>
      <w:r w:rsidRPr="00EE44AB">
        <w:rPr>
          <w:rStyle w:val="style3061"/>
          <w:rFonts w:asciiTheme="minorBidi" w:hAnsiTheme="minorBidi" w:cstheme="minorBidi"/>
          <w:sz w:val="28"/>
          <w:szCs w:val="28"/>
          <w:cs/>
        </w:rPr>
        <w:t>‎</w:t>
      </w:r>
      <w:r w:rsidRPr="00EE44AB">
        <w:rPr>
          <w:rStyle w:val="style3061"/>
          <w:rFonts w:asciiTheme="minorBidi" w:hAnsiTheme="minorBidi" w:cs="Arial"/>
          <w:sz w:val="28"/>
          <w:szCs w:val="28"/>
          <w:rtl/>
        </w:rPr>
        <w:t>﴿٩٠﴾‏</w:t>
      </w:r>
      <w:r>
        <w:rPr>
          <w:rStyle w:val="style3061"/>
          <w:rFonts w:asciiTheme="minorBidi" w:hAnsiTheme="minorBidi" w:hint="cs"/>
          <w:sz w:val="28"/>
          <w:szCs w:val="28"/>
          <w:rtl/>
        </w:rPr>
        <w:t xml:space="preserve"> (الأنْبِيَاءُ ، </w:t>
      </w:r>
      <w:r>
        <w:rPr>
          <w:rStyle w:val="style3061"/>
          <w:rFonts w:asciiTheme="minorBidi" w:hAnsiTheme="minorBidi" w:hint="cs"/>
          <w:rtl/>
        </w:rPr>
        <w:t>21: 89-90</w:t>
      </w:r>
      <w:r>
        <w:rPr>
          <w:rStyle w:val="style3061"/>
          <w:rFonts w:asciiTheme="minorBidi" w:hAnsiTheme="minorBidi" w:hint="cs"/>
          <w:sz w:val="28"/>
          <w:szCs w:val="28"/>
          <w:rtl/>
        </w:rPr>
        <w:t>).</w:t>
      </w:r>
    </w:p>
    <w:p w14:paraId="06DC8F69" w14:textId="036638B2" w:rsidR="0019555F" w:rsidRDefault="009D432E" w:rsidP="00881891">
      <w:pPr>
        <w:pStyle w:val="auto-style19"/>
        <w:spacing w:before="100" w:beforeAutospacing="1" w:after="100" w:afterAutospacing="1"/>
        <w:rPr>
          <w:rStyle w:val="style3061"/>
          <w:rFonts w:asciiTheme="minorBidi" w:hAnsiTheme="minorBidi"/>
          <w:sz w:val="28"/>
          <w:szCs w:val="28"/>
          <w:rtl/>
        </w:rPr>
      </w:pPr>
      <w:r w:rsidRPr="0091148C">
        <w:rPr>
          <w:rStyle w:val="style3061"/>
          <w:rFonts w:asciiTheme="minorBidi" w:hAnsiTheme="minorBidi" w:cstheme="minorBidi"/>
          <w:sz w:val="28"/>
          <w:szCs w:val="28"/>
          <w:rtl/>
        </w:rPr>
        <w:t>وت</w:t>
      </w:r>
      <w:r w:rsidR="00721CA8" w:rsidRPr="0091148C">
        <w:rPr>
          <w:rStyle w:val="style3061"/>
          <w:rFonts w:asciiTheme="minorBidi" w:hAnsiTheme="minorBidi" w:cstheme="minorBidi"/>
          <w:sz w:val="28"/>
          <w:szCs w:val="28"/>
          <w:rtl/>
        </w:rPr>
        <w:t>ُ</w:t>
      </w:r>
      <w:r w:rsidRPr="0091148C">
        <w:rPr>
          <w:rStyle w:val="style3061"/>
          <w:rFonts w:asciiTheme="minorBidi" w:hAnsiTheme="minorBidi" w:cstheme="minorBidi"/>
          <w:sz w:val="28"/>
          <w:szCs w:val="28"/>
          <w:rtl/>
        </w:rPr>
        <w:t>ب</w:t>
      </w:r>
      <w:r w:rsidR="00721CA8" w:rsidRPr="0091148C">
        <w:rPr>
          <w:rStyle w:val="style3061"/>
          <w:rFonts w:asciiTheme="minorBidi" w:hAnsiTheme="minorBidi" w:cstheme="minorBidi"/>
          <w:sz w:val="28"/>
          <w:szCs w:val="28"/>
          <w:rtl/>
        </w:rPr>
        <w:t>َ</w:t>
      </w:r>
      <w:r w:rsidRPr="0091148C">
        <w:rPr>
          <w:rStyle w:val="style3061"/>
          <w:rFonts w:asciiTheme="minorBidi" w:hAnsiTheme="minorBidi" w:cstheme="minorBidi"/>
          <w:sz w:val="28"/>
          <w:szCs w:val="28"/>
          <w:rtl/>
        </w:rPr>
        <w:t>ي</w:t>
      </w:r>
      <w:r w:rsidR="00721CA8" w:rsidRPr="0091148C">
        <w:rPr>
          <w:rStyle w:val="style3061"/>
          <w:rFonts w:asciiTheme="minorBidi" w:hAnsiTheme="minorBidi" w:cstheme="minorBidi"/>
          <w:sz w:val="28"/>
          <w:szCs w:val="28"/>
          <w:rtl/>
        </w:rPr>
        <w:t>ِّ</w:t>
      </w:r>
      <w:r w:rsidRPr="0091148C">
        <w:rPr>
          <w:rStyle w:val="style3061"/>
          <w:rFonts w:asciiTheme="minorBidi" w:hAnsiTheme="minorBidi" w:cstheme="minorBidi"/>
          <w:sz w:val="28"/>
          <w:szCs w:val="28"/>
          <w:rtl/>
        </w:rPr>
        <w:t>نُ لنا الآياتُ الكريمةُ معنى هذا الاسمِ ، مِنْ أسماءِ اللهِ الحسنى. فهوَ ، جَلَّ وعلا ، "</w:t>
      </w:r>
      <w:r w:rsidR="00771523" w:rsidRPr="0091148C">
        <w:rPr>
          <w:rStyle w:val="style3061"/>
          <w:rFonts w:asciiTheme="minorBidi" w:hAnsiTheme="minorBidi" w:cstheme="minorBidi"/>
          <w:sz w:val="28"/>
          <w:szCs w:val="28"/>
          <w:rtl/>
        </w:rPr>
        <w:t>خَيْرُ الْوَارِثِينَ</w:t>
      </w:r>
      <w:r w:rsidRPr="0091148C">
        <w:rPr>
          <w:rStyle w:val="style3061"/>
          <w:rFonts w:asciiTheme="minorBidi" w:hAnsiTheme="minorBidi" w:cstheme="minorBidi"/>
          <w:sz w:val="28"/>
          <w:szCs w:val="28"/>
          <w:rtl/>
        </w:rPr>
        <w:t xml:space="preserve">" </w:t>
      </w:r>
      <w:r w:rsidR="00E663E0" w:rsidRPr="0091148C">
        <w:rPr>
          <w:rStyle w:val="style3061"/>
          <w:rFonts w:asciiTheme="minorBidi" w:hAnsiTheme="minorBidi" w:cstheme="minorBidi"/>
          <w:sz w:val="28"/>
          <w:szCs w:val="28"/>
          <w:rtl/>
        </w:rPr>
        <w:t>،</w:t>
      </w:r>
      <w:r w:rsidR="00771523" w:rsidRPr="0091148C">
        <w:rPr>
          <w:rStyle w:val="style3061"/>
          <w:rFonts w:asciiTheme="minorBidi" w:hAnsiTheme="minorBidi" w:cstheme="minorBidi"/>
          <w:sz w:val="28"/>
          <w:szCs w:val="28"/>
          <w:rtl/>
        </w:rPr>
        <w:t xml:space="preserve"> </w:t>
      </w:r>
      <w:r w:rsidRPr="0091148C">
        <w:rPr>
          <w:rStyle w:val="style3061"/>
          <w:rFonts w:asciiTheme="minorBidi" w:hAnsiTheme="minorBidi" w:cstheme="minorBidi"/>
          <w:sz w:val="28"/>
          <w:szCs w:val="28"/>
          <w:rtl/>
        </w:rPr>
        <w:t xml:space="preserve">بمعنى أنهُ </w:t>
      </w:r>
      <w:r w:rsidRPr="0091148C">
        <w:rPr>
          <w:rFonts w:asciiTheme="minorBidi" w:hAnsiTheme="minorBidi" w:cstheme="minorBidi"/>
          <w:color w:val="000000"/>
          <w:sz w:val="28"/>
          <w:szCs w:val="28"/>
          <w:rtl/>
        </w:rPr>
        <w:t>الأفْضَلُ والأحْسَنُ والأنْفَعُ لمخلوقاتِهِ في وِرَاثَتِهِ ل</w:t>
      </w:r>
      <w:r w:rsidRPr="0091148C">
        <w:rPr>
          <w:rStyle w:val="Strong"/>
          <w:rFonts w:asciiTheme="minorBidi" w:hAnsiTheme="minorBidi" w:cstheme="minorBidi"/>
          <w:b w:val="0"/>
          <w:bCs w:val="0"/>
          <w:sz w:val="28"/>
          <w:szCs w:val="28"/>
          <w:rtl/>
        </w:rPr>
        <w:t>لسماواتِ والأرضَ ، بعدما يموتُ خلقُهُ فيه</w:t>
      </w:r>
      <w:r w:rsidR="008A19C6">
        <w:rPr>
          <w:rStyle w:val="Strong"/>
          <w:rFonts w:asciiTheme="minorBidi" w:hAnsiTheme="minorBidi" w:cstheme="minorBidi" w:hint="cs"/>
          <w:b w:val="0"/>
          <w:bCs w:val="0"/>
          <w:sz w:val="28"/>
          <w:szCs w:val="28"/>
          <w:rtl/>
        </w:rPr>
        <w:t>م</w:t>
      </w:r>
      <w:r w:rsidRPr="0091148C">
        <w:rPr>
          <w:rStyle w:val="Strong"/>
          <w:rFonts w:asciiTheme="minorBidi" w:hAnsiTheme="minorBidi" w:cstheme="minorBidi"/>
          <w:b w:val="0"/>
          <w:bCs w:val="0"/>
          <w:sz w:val="28"/>
          <w:szCs w:val="28"/>
          <w:rtl/>
        </w:rPr>
        <w:t xml:space="preserve">ا. فقد أخبرنا أنهُ أعدَّ </w:t>
      </w:r>
      <w:r w:rsidR="00DC3C99" w:rsidRPr="0091148C">
        <w:rPr>
          <w:rStyle w:val="Strong"/>
          <w:rFonts w:asciiTheme="minorBidi" w:hAnsiTheme="minorBidi" w:cstheme="minorBidi"/>
          <w:b w:val="0"/>
          <w:bCs w:val="0"/>
          <w:sz w:val="28"/>
          <w:szCs w:val="28"/>
          <w:rtl/>
        </w:rPr>
        <w:t>"</w:t>
      </w:r>
      <w:r w:rsidRPr="0091148C">
        <w:rPr>
          <w:rStyle w:val="Strong"/>
          <w:rFonts w:asciiTheme="minorBidi" w:hAnsiTheme="minorBidi" w:cstheme="minorBidi"/>
          <w:b w:val="0"/>
          <w:bCs w:val="0"/>
          <w:sz w:val="28"/>
          <w:szCs w:val="28"/>
          <w:rtl/>
        </w:rPr>
        <w:t>للمتقينَ</w:t>
      </w:r>
      <w:r w:rsidR="00DC3C99" w:rsidRPr="0091148C">
        <w:rPr>
          <w:rStyle w:val="Strong"/>
          <w:rFonts w:asciiTheme="minorBidi" w:hAnsiTheme="minorBidi" w:cstheme="minorBidi"/>
          <w:b w:val="0"/>
          <w:bCs w:val="0"/>
          <w:sz w:val="28"/>
          <w:szCs w:val="28"/>
          <w:rtl/>
        </w:rPr>
        <w:t>"</w:t>
      </w:r>
      <w:r w:rsidRPr="0091148C">
        <w:rPr>
          <w:rStyle w:val="Strong"/>
          <w:rFonts w:asciiTheme="minorBidi" w:hAnsiTheme="minorBidi" w:cstheme="minorBidi"/>
          <w:b w:val="0"/>
          <w:bCs w:val="0"/>
          <w:sz w:val="28"/>
          <w:szCs w:val="28"/>
          <w:rtl/>
        </w:rPr>
        <w:t xml:space="preserve"> منهم جَنَّةً "</w:t>
      </w:r>
      <w:r w:rsidRPr="0091148C">
        <w:rPr>
          <w:rStyle w:val="style3061"/>
          <w:rFonts w:asciiTheme="minorBidi" w:hAnsiTheme="minorBidi" w:cstheme="minorBidi"/>
          <w:sz w:val="28"/>
          <w:szCs w:val="28"/>
          <w:rtl/>
        </w:rPr>
        <w:t>عَرْضُهَا السَّمَاوَاتُ وَالْأَرْضُ"</w:t>
      </w:r>
      <w:r w:rsidR="00DC3C99" w:rsidRPr="0091148C">
        <w:rPr>
          <w:rStyle w:val="style3061"/>
          <w:rFonts w:asciiTheme="minorBidi" w:hAnsiTheme="minorBidi" w:cstheme="minorBidi"/>
          <w:sz w:val="28"/>
          <w:szCs w:val="28"/>
          <w:rtl/>
        </w:rPr>
        <w:t xml:space="preserve"> (آلِ عِمْرَانَ ، </w:t>
      </w:r>
      <w:r w:rsidR="00DC3C99" w:rsidRPr="0091148C">
        <w:rPr>
          <w:rStyle w:val="style3061"/>
          <w:rFonts w:asciiTheme="minorBidi" w:hAnsiTheme="minorBidi" w:cstheme="minorBidi"/>
          <w:rtl/>
        </w:rPr>
        <w:t>3: 133</w:t>
      </w:r>
      <w:r w:rsidR="0095115B">
        <w:rPr>
          <w:rStyle w:val="style3061"/>
          <w:rFonts w:asciiTheme="minorBidi" w:hAnsiTheme="minorBidi" w:cstheme="minorBidi" w:hint="cs"/>
          <w:rtl/>
        </w:rPr>
        <w:t xml:space="preserve"> ، </w:t>
      </w:r>
      <w:r w:rsidR="0095115B">
        <w:rPr>
          <w:rStyle w:val="style3061"/>
          <w:rFonts w:asciiTheme="minorBidi" w:hAnsiTheme="minorBidi" w:cs="Arial" w:hint="cs"/>
          <w:sz w:val="28"/>
          <w:szCs w:val="28"/>
          <w:rtl/>
        </w:rPr>
        <w:t xml:space="preserve">مَرْيَمُ ، </w:t>
      </w:r>
      <w:r w:rsidR="0095115B">
        <w:rPr>
          <w:rStyle w:val="style3061"/>
          <w:rFonts w:asciiTheme="minorBidi" w:hAnsiTheme="minorBidi" w:cs="Arial" w:hint="cs"/>
          <w:rtl/>
        </w:rPr>
        <w:t>61-63</w:t>
      </w:r>
      <w:r w:rsidR="00DC3C99" w:rsidRPr="0091148C">
        <w:rPr>
          <w:rStyle w:val="style3061"/>
          <w:rFonts w:asciiTheme="minorBidi" w:hAnsiTheme="minorBidi" w:cstheme="minorBidi"/>
          <w:sz w:val="28"/>
          <w:szCs w:val="28"/>
          <w:rtl/>
        </w:rPr>
        <w:t>). وأكَّد ذلكَ مرَّةً أخرى</w:t>
      </w:r>
      <w:r w:rsidR="00721CA8" w:rsidRPr="0091148C">
        <w:rPr>
          <w:rStyle w:val="style3061"/>
          <w:rFonts w:asciiTheme="minorBidi" w:hAnsiTheme="minorBidi" w:cstheme="minorBidi"/>
          <w:sz w:val="28"/>
          <w:szCs w:val="28"/>
          <w:rtl/>
        </w:rPr>
        <w:t xml:space="preserve"> ، بأنَّها ستكونُ</w:t>
      </w:r>
      <w:r w:rsidR="00DC3C99" w:rsidRPr="0091148C">
        <w:rPr>
          <w:rStyle w:val="style3061"/>
          <w:rFonts w:asciiTheme="minorBidi" w:hAnsiTheme="minorBidi" w:cstheme="minorBidi"/>
          <w:sz w:val="28"/>
          <w:szCs w:val="28"/>
          <w:rtl/>
        </w:rPr>
        <w:t xml:space="preserve"> </w:t>
      </w:r>
      <w:r w:rsidR="00DC3C99" w:rsidRPr="0091148C">
        <w:rPr>
          <w:rFonts w:asciiTheme="minorBidi" w:hAnsiTheme="minorBidi" w:cstheme="minorBidi"/>
          <w:rtl/>
        </w:rPr>
        <w:t>"</w:t>
      </w:r>
      <w:r w:rsidR="00DC3C99" w:rsidRPr="0091148C">
        <w:rPr>
          <w:rStyle w:val="style3061"/>
          <w:rFonts w:asciiTheme="minorBidi" w:hAnsiTheme="minorBidi" w:cstheme="minorBidi"/>
          <w:sz w:val="28"/>
          <w:szCs w:val="28"/>
          <w:rtl/>
        </w:rPr>
        <w:t xml:space="preserve">لِلَّذِينَ آمَنُوا بِاللَّهِ وَرُسُلِهِ" (الْحَدِيدُ ، </w:t>
      </w:r>
      <w:r w:rsidR="00DC3C99" w:rsidRPr="0091148C">
        <w:rPr>
          <w:rStyle w:val="style3061"/>
          <w:rFonts w:asciiTheme="minorBidi" w:hAnsiTheme="minorBidi" w:cstheme="minorBidi"/>
          <w:rtl/>
        </w:rPr>
        <w:t>57: 21</w:t>
      </w:r>
      <w:r w:rsidR="0095115B">
        <w:rPr>
          <w:rStyle w:val="style3061"/>
          <w:rFonts w:asciiTheme="minorBidi" w:hAnsiTheme="minorBidi" w:cstheme="minorBidi" w:hint="cs"/>
          <w:rtl/>
        </w:rPr>
        <w:t xml:space="preserve"> ، </w:t>
      </w:r>
      <w:r w:rsidR="0095115B">
        <w:rPr>
          <w:rStyle w:val="style3061"/>
          <w:rFonts w:asciiTheme="minorBidi" w:hAnsiTheme="minorBidi" w:cs="Arial" w:hint="cs"/>
          <w:sz w:val="28"/>
          <w:szCs w:val="28"/>
          <w:rtl/>
        </w:rPr>
        <w:t xml:space="preserve">الزخرف ، </w:t>
      </w:r>
      <w:r w:rsidR="0095115B">
        <w:rPr>
          <w:rStyle w:val="style3061"/>
          <w:rFonts w:asciiTheme="minorBidi" w:hAnsiTheme="minorBidi" w:cs="Arial" w:hint="cs"/>
          <w:rtl/>
        </w:rPr>
        <w:t>43: 68-72</w:t>
      </w:r>
      <w:r w:rsidR="00DC3C99" w:rsidRPr="0091148C">
        <w:rPr>
          <w:rStyle w:val="style3061"/>
          <w:rFonts w:asciiTheme="minorBidi" w:hAnsiTheme="minorBidi" w:cstheme="minorBidi"/>
          <w:sz w:val="28"/>
          <w:szCs w:val="28"/>
          <w:rtl/>
        </w:rPr>
        <w:t xml:space="preserve">). </w:t>
      </w:r>
      <w:r w:rsidR="004A509D" w:rsidRPr="0091148C">
        <w:rPr>
          <w:rStyle w:val="style3061"/>
          <w:rFonts w:asciiTheme="minorBidi" w:hAnsiTheme="minorBidi" w:cstheme="minorBidi"/>
          <w:sz w:val="28"/>
          <w:szCs w:val="28"/>
          <w:rtl/>
        </w:rPr>
        <w:t>وبذلكَ ، فإنهُ ، تبارَكَ وتعالى ، هو "خَيْرُ الْوَارِثِينَ" للسماواتِ والأرضِ</w:t>
      </w:r>
      <w:r w:rsidR="00721CA8" w:rsidRPr="0091148C">
        <w:rPr>
          <w:rStyle w:val="style3061"/>
          <w:rFonts w:asciiTheme="minorBidi" w:hAnsiTheme="minorBidi" w:cstheme="minorBidi"/>
          <w:sz w:val="28"/>
          <w:szCs w:val="28"/>
          <w:rtl/>
        </w:rPr>
        <w:t xml:space="preserve"> ،</w:t>
      </w:r>
      <w:r w:rsidR="004A509D" w:rsidRPr="0091148C">
        <w:rPr>
          <w:rStyle w:val="style3061"/>
          <w:rFonts w:asciiTheme="minorBidi" w:hAnsiTheme="minorBidi" w:cstheme="minorBidi"/>
          <w:sz w:val="28"/>
          <w:szCs w:val="28"/>
          <w:rtl/>
        </w:rPr>
        <w:t xml:space="preserve"> بجعل</w:t>
      </w:r>
      <w:r w:rsidR="00721CA8" w:rsidRPr="0091148C">
        <w:rPr>
          <w:rStyle w:val="style3061"/>
          <w:rFonts w:asciiTheme="minorBidi" w:hAnsiTheme="minorBidi" w:cstheme="minorBidi"/>
          <w:sz w:val="28"/>
          <w:szCs w:val="28"/>
          <w:rtl/>
        </w:rPr>
        <w:t>ِ</w:t>
      </w:r>
      <w:r w:rsidR="004A509D" w:rsidRPr="0091148C">
        <w:rPr>
          <w:rStyle w:val="style3061"/>
          <w:rFonts w:asciiTheme="minorBidi" w:hAnsiTheme="minorBidi" w:cstheme="minorBidi"/>
          <w:sz w:val="28"/>
          <w:szCs w:val="28"/>
          <w:rtl/>
        </w:rPr>
        <w:t>ها جَنَّة</w:t>
      </w:r>
      <w:r w:rsidR="00721CA8" w:rsidRPr="0091148C">
        <w:rPr>
          <w:rStyle w:val="style3061"/>
          <w:rFonts w:asciiTheme="minorBidi" w:hAnsiTheme="minorBidi" w:cstheme="minorBidi"/>
          <w:sz w:val="28"/>
          <w:szCs w:val="28"/>
          <w:rtl/>
        </w:rPr>
        <w:t>ً</w:t>
      </w:r>
      <w:r w:rsidR="004A509D" w:rsidRPr="0091148C">
        <w:rPr>
          <w:rStyle w:val="style3061"/>
          <w:rFonts w:asciiTheme="minorBidi" w:hAnsiTheme="minorBidi" w:cstheme="minorBidi"/>
          <w:sz w:val="28"/>
          <w:szCs w:val="28"/>
          <w:rtl/>
        </w:rPr>
        <w:t xml:space="preserve"> لعبادِهِ المؤمنينَ المُتقينَ</w:t>
      </w:r>
      <w:r w:rsidR="00D32406">
        <w:rPr>
          <w:rStyle w:val="style3061"/>
          <w:rFonts w:asciiTheme="minorBidi" w:hAnsiTheme="minorBidi" w:cstheme="minorBidi" w:hint="cs"/>
          <w:sz w:val="28"/>
          <w:szCs w:val="28"/>
          <w:rtl/>
        </w:rPr>
        <w:t>.</w:t>
      </w:r>
      <w:r w:rsidR="004A509D" w:rsidRPr="0091148C">
        <w:rPr>
          <w:rStyle w:val="style3061"/>
          <w:rFonts w:asciiTheme="minorBidi" w:hAnsiTheme="minorBidi" w:cstheme="minorBidi"/>
          <w:sz w:val="28"/>
          <w:szCs w:val="28"/>
          <w:rtl/>
        </w:rPr>
        <w:t xml:space="preserve"> فلا ي</w:t>
      </w:r>
      <w:r w:rsidR="00D32406">
        <w:rPr>
          <w:rStyle w:val="style3061"/>
          <w:rFonts w:asciiTheme="minorBidi" w:hAnsiTheme="minorBidi" w:cstheme="minorBidi" w:hint="cs"/>
          <w:sz w:val="28"/>
          <w:szCs w:val="28"/>
          <w:rtl/>
        </w:rPr>
        <w:t>ُ</w:t>
      </w:r>
      <w:r w:rsidR="004A509D" w:rsidRPr="0091148C">
        <w:rPr>
          <w:rStyle w:val="style3061"/>
          <w:rFonts w:asciiTheme="minorBidi" w:hAnsiTheme="minorBidi" w:cstheme="minorBidi"/>
          <w:sz w:val="28"/>
          <w:szCs w:val="28"/>
          <w:rtl/>
        </w:rPr>
        <w:t xml:space="preserve">وجَدُ ما هوَ أفضلُ ولا أحسنُ ولا أنفعُ لهم مِنْ أنْ يجدوا ما تركوا </w:t>
      </w:r>
      <w:r w:rsidR="00721CA8" w:rsidRPr="0091148C">
        <w:rPr>
          <w:rStyle w:val="style3061"/>
          <w:rFonts w:asciiTheme="minorBidi" w:hAnsiTheme="minorBidi" w:cstheme="minorBidi"/>
          <w:sz w:val="28"/>
          <w:szCs w:val="28"/>
          <w:rtl/>
        </w:rPr>
        <w:t xml:space="preserve">مِنْ ورائهِم </w:t>
      </w:r>
      <w:r w:rsidR="004A509D" w:rsidRPr="0091148C">
        <w:rPr>
          <w:rStyle w:val="style3061"/>
          <w:rFonts w:asciiTheme="minorBidi" w:hAnsiTheme="minorBidi" w:cstheme="minorBidi"/>
          <w:sz w:val="28"/>
          <w:szCs w:val="28"/>
          <w:rtl/>
        </w:rPr>
        <w:t>في حياتِهِم الد</w:t>
      </w:r>
      <w:r w:rsidR="00721CA8" w:rsidRPr="0091148C">
        <w:rPr>
          <w:rStyle w:val="style3061"/>
          <w:rFonts w:asciiTheme="minorBidi" w:hAnsiTheme="minorBidi" w:cstheme="minorBidi"/>
          <w:sz w:val="28"/>
          <w:szCs w:val="28"/>
          <w:rtl/>
        </w:rPr>
        <w:t>ُّ</w:t>
      </w:r>
      <w:r w:rsidR="004A509D" w:rsidRPr="0091148C">
        <w:rPr>
          <w:rStyle w:val="style3061"/>
          <w:rFonts w:asciiTheme="minorBidi" w:hAnsiTheme="minorBidi" w:cstheme="minorBidi"/>
          <w:sz w:val="28"/>
          <w:szCs w:val="28"/>
          <w:rtl/>
        </w:rPr>
        <w:t>نيا وقد تحولَ إلى مكافأةٍ لهم ، بالخلودِ في الجَنَّةِ ، التي</w:t>
      </w:r>
      <w:r w:rsidR="00297D76" w:rsidRPr="0091148C">
        <w:rPr>
          <w:rStyle w:val="style3061"/>
          <w:rFonts w:asciiTheme="minorBidi" w:hAnsiTheme="minorBidi" w:cstheme="minorBidi"/>
          <w:sz w:val="28"/>
          <w:szCs w:val="28"/>
          <w:rtl/>
        </w:rPr>
        <w:t xml:space="preserve"> س</w:t>
      </w:r>
      <w:r w:rsidR="0019351A">
        <w:rPr>
          <w:rStyle w:val="style3061"/>
          <w:rFonts w:asciiTheme="minorBidi" w:hAnsiTheme="minorBidi" w:cstheme="minorBidi" w:hint="cs"/>
          <w:sz w:val="28"/>
          <w:szCs w:val="28"/>
          <w:rtl/>
        </w:rPr>
        <w:t>َ</w:t>
      </w:r>
      <w:r w:rsidR="00297D76" w:rsidRPr="0091148C">
        <w:rPr>
          <w:rStyle w:val="style3061"/>
          <w:rFonts w:asciiTheme="minorBidi" w:hAnsiTheme="minorBidi" w:cstheme="minorBidi"/>
          <w:sz w:val="28"/>
          <w:szCs w:val="28"/>
          <w:rtl/>
        </w:rPr>
        <w:t>ي</w:t>
      </w:r>
      <w:r w:rsidR="0019351A">
        <w:rPr>
          <w:rStyle w:val="style3061"/>
          <w:rFonts w:asciiTheme="minorBidi" w:hAnsiTheme="minorBidi" w:cstheme="minorBidi" w:hint="cs"/>
          <w:sz w:val="28"/>
          <w:szCs w:val="28"/>
          <w:rtl/>
        </w:rPr>
        <w:t>َرَ</w:t>
      </w:r>
      <w:r w:rsidR="00297D76" w:rsidRPr="0091148C">
        <w:rPr>
          <w:rStyle w:val="style3061"/>
          <w:rFonts w:asciiTheme="minorBidi" w:hAnsiTheme="minorBidi" w:cstheme="minorBidi"/>
          <w:sz w:val="28"/>
          <w:szCs w:val="28"/>
          <w:rtl/>
        </w:rPr>
        <w:t>و</w:t>
      </w:r>
      <w:r w:rsidR="0019351A">
        <w:rPr>
          <w:rStyle w:val="style3061"/>
          <w:rFonts w:asciiTheme="minorBidi" w:hAnsiTheme="minorBidi" w:cstheme="minorBidi" w:hint="cs"/>
          <w:sz w:val="28"/>
          <w:szCs w:val="28"/>
          <w:rtl/>
        </w:rPr>
        <w:t>ْ</w:t>
      </w:r>
      <w:r w:rsidR="00297D76" w:rsidRPr="0091148C">
        <w:rPr>
          <w:rStyle w:val="style3061"/>
          <w:rFonts w:asciiTheme="minorBidi" w:hAnsiTheme="minorBidi" w:cstheme="minorBidi"/>
          <w:sz w:val="28"/>
          <w:szCs w:val="28"/>
          <w:rtl/>
        </w:rPr>
        <w:t>نَ</w:t>
      </w:r>
      <w:r w:rsidR="004A509D" w:rsidRPr="0091148C">
        <w:rPr>
          <w:rStyle w:val="style3061"/>
          <w:rFonts w:asciiTheme="minorBidi" w:hAnsiTheme="minorBidi" w:cstheme="minorBidi"/>
          <w:sz w:val="28"/>
          <w:szCs w:val="28"/>
          <w:rtl/>
        </w:rPr>
        <w:t xml:space="preserve"> فيها </w:t>
      </w:r>
      <w:r w:rsidR="001F7C21" w:rsidRPr="0091148C">
        <w:rPr>
          <w:rStyle w:val="style3061"/>
          <w:rFonts w:asciiTheme="minorBidi" w:hAnsiTheme="minorBidi" w:cstheme="minorBidi"/>
          <w:sz w:val="28"/>
          <w:szCs w:val="28"/>
          <w:rtl/>
        </w:rPr>
        <w:t>ما تَقَرّ</w:t>
      </w:r>
      <w:r w:rsidR="00D32406">
        <w:rPr>
          <w:rStyle w:val="style3061"/>
          <w:rFonts w:asciiTheme="minorBidi" w:hAnsiTheme="minorBidi" w:cstheme="minorBidi" w:hint="cs"/>
          <w:sz w:val="28"/>
          <w:szCs w:val="28"/>
          <w:rtl/>
        </w:rPr>
        <w:t>ُ</w:t>
      </w:r>
      <w:r w:rsidR="001F7C21" w:rsidRPr="0091148C">
        <w:rPr>
          <w:rStyle w:val="style3061"/>
          <w:rFonts w:asciiTheme="minorBidi" w:hAnsiTheme="minorBidi" w:cstheme="minorBidi"/>
          <w:sz w:val="28"/>
          <w:szCs w:val="28"/>
          <w:rtl/>
        </w:rPr>
        <w:t xml:space="preserve"> بِهِ أعيُنُهُم </w:t>
      </w:r>
      <w:r w:rsidR="0091148C" w:rsidRPr="0091148C">
        <w:rPr>
          <w:rStyle w:val="style3061"/>
          <w:rFonts w:asciiTheme="minorBidi" w:hAnsiTheme="minorBidi" w:cstheme="minorBidi"/>
          <w:sz w:val="28"/>
          <w:szCs w:val="28"/>
          <w:rtl/>
        </w:rPr>
        <w:t xml:space="preserve">(السَّجْدَةُ ، </w:t>
      </w:r>
      <w:r w:rsidR="0091148C" w:rsidRPr="0091148C">
        <w:rPr>
          <w:rStyle w:val="style3061"/>
          <w:rFonts w:asciiTheme="minorBidi" w:hAnsiTheme="minorBidi" w:cstheme="minorBidi"/>
          <w:rtl/>
        </w:rPr>
        <w:t>32: 17</w:t>
      </w:r>
      <w:r w:rsidR="0091148C" w:rsidRPr="0091148C">
        <w:rPr>
          <w:rStyle w:val="style3061"/>
          <w:rFonts w:asciiTheme="minorBidi" w:hAnsiTheme="minorBidi" w:cstheme="minorBidi"/>
          <w:sz w:val="28"/>
          <w:szCs w:val="28"/>
          <w:rtl/>
        </w:rPr>
        <w:t>) ،</w:t>
      </w:r>
      <w:r w:rsidR="001F7C21" w:rsidRPr="0091148C">
        <w:rPr>
          <w:rStyle w:val="style3061"/>
          <w:rFonts w:asciiTheme="minorBidi" w:hAnsiTheme="minorBidi" w:cstheme="minorBidi"/>
          <w:sz w:val="28"/>
          <w:szCs w:val="28"/>
          <w:rtl/>
        </w:rPr>
        <w:t xml:space="preserve"> و</w:t>
      </w:r>
      <w:r w:rsidR="0091148C" w:rsidRPr="0091148C">
        <w:rPr>
          <w:rStyle w:val="style3061"/>
          <w:rFonts w:asciiTheme="minorBidi" w:hAnsiTheme="minorBidi" w:cstheme="minorBidi"/>
          <w:sz w:val="28"/>
          <w:szCs w:val="28"/>
          <w:rtl/>
        </w:rPr>
        <w:t xml:space="preserve"> </w:t>
      </w:r>
      <w:r w:rsidR="001F7C21" w:rsidRPr="0091148C">
        <w:rPr>
          <w:rStyle w:val="style3061"/>
          <w:rFonts w:asciiTheme="minorBidi" w:hAnsiTheme="minorBidi" w:cstheme="minorBidi"/>
          <w:sz w:val="28"/>
          <w:szCs w:val="28"/>
          <w:rtl/>
        </w:rPr>
        <w:t xml:space="preserve">"ما لا عَيْنٌ رَأَتْ ، ولا أُذُنٌ سَمِعَتْ ، ولا خَطَرَ علَى قَلْبِ بَشَرٍ" </w:t>
      </w:r>
      <w:r w:rsidR="00D71F1D" w:rsidRPr="0091148C">
        <w:rPr>
          <w:rStyle w:val="style3061"/>
          <w:rFonts w:asciiTheme="minorBidi" w:hAnsiTheme="minorBidi" w:cstheme="minorBidi"/>
          <w:sz w:val="28"/>
          <w:szCs w:val="28"/>
          <w:rtl/>
        </w:rPr>
        <w:t>، كما قالَ رسولُ اللهِ ، صلى اللهُ عليهِ وسلَّمَ.</w:t>
      </w:r>
      <w:r w:rsidR="008E03A8">
        <w:rPr>
          <w:rStyle w:val="style3061"/>
          <w:rFonts w:asciiTheme="minorBidi" w:hAnsiTheme="minorBidi" w:cstheme="minorBidi" w:hint="cs"/>
          <w:sz w:val="28"/>
          <w:szCs w:val="28"/>
          <w:rtl/>
        </w:rPr>
        <w:t xml:space="preserve"> </w:t>
      </w:r>
      <w:r w:rsidR="008E03A8" w:rsidRPr="008E03A8">
        <w:rPr>
          <w:rStyle w:val="EndnoteReference"/>
          <w:rFonts w:asciiTheme="minorBidi" w:hAnsiTheme="minorBidi" w:cstheme="minorBidi"/>
          <w:color w:val="0070C0"/>
          <w:sz w:val="32"/>
          <w:szCs w:val="32"/>
          <w:rtl/>
        </w:rPr>
        <w:endnoteReference w:id="162"/>
      </w:r>
    </w:p>
    <w:p w14:paraId="371DB6D2" w14:textId="29D9507D" w:rsidR="00E663E0" w:rsidRDefault="000C2348" w:rsidP="00E663E0">
      <w:pPr>
        <w:pStyle w:val="NormalWeb"/>
        <w:rPr>
          <w:rStyle w:val="style3061"/>
          <w:rFonts w:asciiTheme="minorBidi" w:hAnsiTheme="minorBidi" w:cs="Arial"/>
          <w:sz w:val="28"/>
          <w:szCs w:val="28"/>
          <w:rtl/>
        </w:rPr>
      </w:pPr>
      <w:r w:rsidRPr="000C2348">
        <w:rPr>
          <w:rStyle w:val="style3061"/>
          <w:rFonts w:asciiTheme="minorBidi" w:hAnsiTheme="minorBidi" w:cs="Arial"/>
          <w:sz w:val="28"/>
          <w:szCs w:val="28"/>
          <w:rtl/>
        </w:rPr>
        <w:t>وَسَارِعُوا إِلَىٰ مَغْفِرَةٍ مِّن رَّبِّكُمْ وَ</w:t>
      </w:r>
      <w:r w:rsidRPr="000C2348">
        <w:rPr>
          <w:rStyle w:val="style3061"/>
          <w:rFonts w:asciiTheme="minorBidi" w:hAnsiTheme="minorBidi" w:cs="Arial"/>
          <w:b/>
          <w:bCs/>
          <w:color w:val="FF0000"/>
          <w:sz w:val="28"/>
          <w:szCs w:val="28"/>
          <w:rtl/>
        </w:rPr>
        <w:t xml:space="preserve">جَنَّةٍ </w:t>
      </w:r>
      <w:r w:rsidRPr="000C2348">
        <w:rPr>
          <w:rStyle w:val="style3061"/>
          <w:rFonts w:asciiTheme="minorBidi" w:hAnsiTheme="minorBidi" w:cs="Arial"/>
          <w:sz w:val="28"/>
          <w:szCs w:val="28"/>
          <w:rtl/>
        </w:rPr>
        <w:t xml:space="preserve">عَرْضُهَا السَّمَاوَاتُ وَالْأَرْضُ أُعِدَّتْ </w:t>
      </w:r>
      <w:r w:rsidRPr="000C2348">
        <w:rPr>
          <w:rStyle w:val="style3061"/>
          <w:rFonts w:asciiTheme="minorBidi" w:hAnsiTheme="minorBidi" w:cs="Arial"/>
          <w:b/>
          <w:bCs/>
          <w:color w:val="FF0000"/>
          <w:sz w:val="28"/>
          <w:szCs w:val="28"/>
          <w:rtl/>
        </w:rPr>
        <w:t>لِلْمُتَّقِينَ</w:t>
      </w:r>
      <w:r>
        <w:rPr>
          <w:rStyle w:val="style3061"/>
          <w:rFonts w:asciiTheme="minorBidi" w:hAnsiTheme="minorBidi" w:cs="Arial" w:hint="cs"/>
          <w:sz w:val="28"/>
          <w:szCs w:val="28"/>
          <w:rtl/>
        </w:rPr>
        <w:t xml:space="preserve"> (آلِ عِمْرَانَ ، </w:t>
      </w:r>
      <w:r>
        <w:rPr>
          <w:rStyle w:val="style3061"/>
          <w:rFonts w:asciiTheme="minorBidi" w:hAnsiTheme="minorBidi" w:cs="Arial" w:hint="cs"/>
          <w:rtl/>
        </w:rPr>
        <w:t>3: 133</w:t>
      </w:r>
      <w:r>
        <w:rPr>
          <w:rStyle w:val="style3061"/>
          <w:rFonts w:asciiTheme="minorBidi" w:hAnsiTheme="minorBidi" w:cs="Arial" w:hint="cs"/>
          <w:sz w:val="28"/>
          <w:szCs w:val="28"/>
          <w:rtl/>
        </w:rPr>
        <w:t>).</w:t>
      </w:r>
    </w:p>
    <w:p w14:paraId="7EDF3E20" w14:textId="56766B29" w:rsidR="000C2348" w:rsidRDefault="000C2348" w:rsidP="0019555F">
      <w:pPr>
        <w:pStyle w:val="NormalWeb"/>
        <w:rPr>
          <w:rStyle w:val="style3061"/>
          <w:rFonts w:asciiTheme="minorBidi" w:hAnsiTheme="minorBidi" w:cs="Arial"/>
          <w:sz w:val="28"/>
          <w:szCs w:val="28"/>
          <w:rtl/>
        </w:rPr>
      </w:pPr>
      <w:r w:rsidRPr="000C2348">
        <w:rPr>
          <w:rStyle w:val="style3061"/>
          <w:rFonts w:asciiTheme="minorBidi" w:hAnsiTheme="minorBidi" w:cs="Arial"/>
          <w:sz w:val="28"/>
          <w:szCs w:val="28"/>
          <w:rtl/>
        </w:rPr>
        <w:lastRenderedPageBreak/>
        <w:t>سَابِقُوا إِلَىٰ مَغْفِرَةٍ مِّن رَّبِّكُمْ وَ</w:t>
      </w:r>
      <w:r w:rsidRPr="000C2348">
        <w:rPr>
          <w:rStyle w:val="style3061"/>
          <w:rFonts w:asciiTheme="minorBidi" w:hAnsiTheme="minorBidi" w:cs="Arial"/>
          <w:b/>
          <w:bCs/>
          <w:color w:val="FF0000"/>
          <w:sz w:val="28"/>
          <w:szCs w:val="28"/>
          <w:rtl/>
        </w:rPr>
        <w:t xml:space="preserve">جَنَّةٍ </w:t>
      </w:r>
      <w:r w:rsidRPr="000C2348">
        <w:rPr>
          <w:rStyle w:val="style3061"/>
          <w:rFonts w:asciiTheme="minorBidi" w:hAnsiTheme="minorBidi" w:cs="Arial"/>
          <w:sz w:val="28"/>
          <w:szCs w:val="28"/>
          <w:rtl/>
        </w:rPr>
        <w:t xml:space="preserve">عَرْضُهَا كَعَرْضِ السَّمَاءِ وَالْأَرْضِ أُعِدَّتْ </w:t>
      </w:r>
      <w:r w:rsidRPr="000C2348">
        <w:rPr>
          <w:rStyle w:val="style3061"/>
          <w:rFonts w:asciiTheme="minorBidi" w:hAnsiTheme="minorBidi" w:cs="Arial"/>
          <w:b/>
          <w:bCs/>
          <w:color w:val="FF0000"/>
          <w:sz w:val="28"/>
          <w:szCs w:val="28"/>
          <w:rtl/>
        </w:rPr>
        <w:t>لِلَّذِينَ آمَنُوا</w:t>
      </w:r>
      <w:r w:rsidRPr="000C2348">
        <w:rPr>
          <w:rStyle w:val="style3061"/>
          <w:rFonts w:asciiTheme="minorBidi" w:hAnsiTheme="minorBidi" w:cs="Arial"/>
          <w:color w:val="FF0000"/>
          <w:sz w:val="28"/>
          <w:szCs w:val="28"/>
          <w:rtl/>
        </w:rPr>
        <w:t xml:space="preserve"> </w:t>
      </w:r>
      <w:r w:rsidRPr="000C2348">
        <w:rPr>
          <w:rStyle w:val="style3061"/>
          <w:rFonts w:asciiTheme="minorBidi" w:hAnsiTheme="minorBidi" w:cs="Arial"/>
          <w:sz w:val="28"/>
          <w:szCs w:val="28"/>
          <w:rtl/>
        </w:rPr>
        <w:t>بِاللَّهِ وَرُسُلِهِ ۚ ذَٰلِكَ فَضْلُ اللَّهِ يُؤْتِيهِ مَن يَشَاءُ ۚ وَاللَّهُ ذُو الْفَضْلِ الْعَظِيمِ</w:t>
      </w:r>
      <w:r>
        <w:rPr>
          <w:rStyle w:val="style3061"/>
          <w:rFonts w:asciiTheme="minorBidi" w:hAnsiTheme="minorBidi" w:cs="Arial" w:hint="cs"/>
          <w:sz w:val="28"/>
          <w:szCs w:val="28"/>
          <w:rtl/>
        </w:rPr>
        <w:t xml:space="preserve"> (الْحَدِيدُ ، </w:t>
      </w:r>
      <w:r>
        <w:rPr>
          <w:rStyle w:val="style3061"/>
          <w:rFonts w:asciiTheme="minorBidi" w:hAnsiTheme="minorBidi" w:cs="Arial" w:hint="cs"/>
          <w:rtl/>
        </w:rPr>
        <w:t>57: 21</w:t>
      </w:r>
      <w:r>
        <w:rPr>
          <w:rStyle w:val="style3061"/>
          <w:rFonts w:asciiTheme="minorBidi" w:hAnsiTheme="minorBidi" w:cs="Arial" w:hint="cs"/>
          <w:sz w:val="28"/>
          <w:szCs w:val="28"/>
          <w:rtl/>
        </w:rPr>
        <w:t>).</w:t>
      </w:r>
    </w:p>
    <w:p w14:paraId="68B496D1" w14:textId="7DBC2D2B" w:rsidR="00775EF8" w:rsidRDefault="00775EF8" w:rsidP="00E663E0">
      <w:pPr>
        <w:pStyle w:val="NormalWeb"/>
        <w:rPr>
          <w:rStyle w:val="style3061"/>
          <w:rFonts w:asciiTheme="minorBidi" w:hAnsiTheme="minorBidi" w:cs="Arial"/>
          <w:sz w:val="28"/>
          <w:szCs w:val="28"/>
        </w:rPr>
      </w:pPr>
      <w:r w:rsidRPr="00775EF8">
        <w:rPr>
          <w:rStyle w:val="style3061"/>
          <w:rFonts w:asciiTheme="minorBidi" w:hAnsiTheme="minorBidi" w:cs="Arial"/>
          <w:sz w:val="28"/>
          <w:szCs w:val="28"/>
          <w:rtl/>
        </w:rPr>
        <w:t xml:space="preserve">جَنَّاتِ عَدْنٍ الَّتِي وَعَدَ الرَّحْمَٰنُ عِبَادَهُ بِالْغَيْبِ ۚ إِنَّهُ كَانَ وَعْدُهُ مَأْتِيًّا </w:t>
      </w:r>
      <w:r w:rsidRPr="00775EF8">
        <w:rPr>
          <w:rStyle w:val="style3061"/>
          <w:rFonts w:asciiTheme="minorBidi" w:hAnsiTheme="minorBidi" w:cs="Arial"/>
          <w:sz w:val="28"/>
          <w:szCs w:val="28"/>
          <w:cs/>
        </w:rPr>
        <w:t>‎</w:t>
      </w:r>
      <w:r w:rsidRPr="00775EF8">
        <w:rPr>
          <w:rStyle w:val="style3061"/>
          <w:rFonts w:asciiTheme="minorBidi" w:hAnsiTheme="minorBidi" w:cs="Arial"/>
          <w:sz w:val="28"/>
          <w:szCs w:val="28"/>
          <w:rtl/>
        </w:rPr>
        <w:t xml:space="preserve">﴿٦١﴾‏ لَّا يَسْمَعُونَ فِيهَا لَغْوًا إِلَّا سَلَامًا ۖ وَلَهُمْ رِزْقُهُمْ فِيهَا بُكْرَةً وَعَشِيًّا </w:t>
      </w:r>
      <w:r w:rsidRPr="00775EF8">
        <w:rPr>
          <w:rStyle w:val="style3061"/>
          <w:rFonts w:asciiTheme="minorBidi" w:hAnsiTheme="minorBidi" w:cs="Arial"/>
          <w:sz w:val="28"/>
          <w:szCs w:val="28"/>
          <w:cs/>
        </w:rPr>
        <w:t>‎</w:t>
      </w:r>
      <w:r w:rsidRPr="00775EF8">
        <w:rPr>
          <w:rStyle w:val="style3061"/>
          <w:rFonts w:asciiTheme="minorBidi" w:hAnsiTheme="minorBidi" w:cs="Arial"/>
          <w:sz w:val="28"/>
          <w:szCs w:val="28"/>
          <w:rtl/>
        </w:rPr>
        <w:t xml:space="preserve">﴿٦٢﴾‏ تِلْكَ </w:t>
      </w:r>
      <w:r w:rsidRPr="00EF709A">
        <w:rPr>
          <w:rStyle w:val="style3061"/>
          <w:rFonts w:asciiTheme="minorBidi" w:hAnsiTheme="minorBidi" w:cs="Arial"/>
          <w:b/>
          <w:bCs/>
          <w:color w:val="FF0000"/>
          <w:sz w:val="28"/>
          <w:szCs w:val="28"/>
          <w:rtl/>
        </w:rPr>
        <w:t>الْجَنَّةُ الَّتِي نُورِثُ مِنْ عِبَادِنَا</w:t>
      </w:r>
      <w:r w:rsidRPr="00EF709A">
        <w:rPr>
          <w:rStyle w:val="style3061"/>
          <w:rFonts w:asciiTheme="minorBidi" w:hAnsiTheme="minorBidi" w:cs="Arial"/>
          <w:color w:val="FF0000"/>
          <w:sz w:val="28"/>
          <w:szCs w:val="28"/>
          <w:rtl/>
        </w:rPr>
        <w:t xml:space="preserve"> </w:t>
      </w:r>
      <w:r w:rsidRPr="00775EF8">
        <w:rPr>
          <w:rStyle w:val="style3061"/>
          <w:rFonts w:asciiTheme="minorBidi" w:hAnsiTheme="minorBidi" w:cs="Arial"/>
          <w:sz w:val="28"/>
          <w:szCs w:val="28"/>
          <w:rtl/>
        </w:rPr>
        <w:t xml:space="preserve">مَن كَانَ </w:t>
      </w:r>
      <w:r w:rsidRPr="008A19C6">
        <w:rPr>
          <w:rStyle w:val="style3061"/>
          <w:rFonts w:asciiTheme="minorBidi" w:hAnsiTheme="minorBidi" w:cs="Arial"/>
          <w:b/>
          <w:bCs/>
          <w:color w:val="FF0000"/>
          <w:sz w:val="28"/>
          <w:szCs w:val="28"/>
          <w:rtl/>
        </w:rPr>
        <w:t>تَقِيًّا</w:t>
      </w:r>
      <w:r w:rsidRPr="00775EF8">
        <w:rPr>
          <w:rStyle w:val="style3061"/>
          <w:rFonts w:asciiTheme="minorBidi" w:hAnsiTheme="minorBidi" w:cs="Arial"/>
          <w:sz w:val="28"/>
          <w:szCs w:val="28"/>
          <w:rtl/>
        </w:rPr>
        <w:t xml:space="preserve"> </w:t>
      </w:r>
      <w:r w:rsidRPr="00775EF8">
        <w:rPr>
          <w:rStyle w:val="style3061"/>
          <w:rFonts w:asciiTheme="minorBidi" w:hAnsiTheme="minorBidi" w:cs="Arial"/>
          <w:sz w:val="28"/>
          <w:szCs w:val="28"/>
          <w:cs/>
        </w:rPr>
        <w:t>‎</w:t>
      </w:r>
      <w:r w:rsidRPr="00775EF8">
        <w:rPr>
          <w:rStyle w:val="style3061"/>
          <w:rFonts w:asciiTheme="minorBidi" w:hAnsiTheme="minorBidi" w:cs="Arial"/>
          <w:sz w:val="28"/>
          <w:szCs w:val="28"/>
          <w:rtl/>
        </w:rPr>
        <w:t>﴿٦٣﴾</w:t>
      </w:r>
      <w:r>
        <w:rPr>
          <w:rStyle w:val="style3061"/>
          <w:rFonts w:asciiTheme="minorBidi" w:hAnsiTheme="minorBidi" w:cs="Arial" w:hint="cs"/>
          <w:sz w:val="28"/>
          <w:szCs w:val="28"/>
          <w:rtl/>
        </w:rPr>
        <w:t xml:space="preserve"> (مَرْيَمُ ، </w:t>
      </w:r>
      <w:r w:rsidR="00EB26BA">
        <w:rPr>
          <w:rStyle w:val="style3061"/>
          <w:rFonts w:asciiTheme="minorBidi" w:hAnsiTheme="minorBidi" w:cs="Arial" w:hint="cs"/>
          <w:rtl/>
        </w:rPr>
        <w:t>61-63</w:t>
      </w:r>
      <w:r>
        <w:rPr>
          <w:rStyle w:val="style3061"/>
          <w:rFonts w:asciiTheme="minorBidi" w:hAnsiTheme="minorBidi" w:cs="Arial" w:hint="cs"/>
          <w:sz w:val="28"/>
          <w:szCs w:val="28"/>
          <w:rtl/>
        </w:rPr>
        <w:t>).</w:t>
      </w:r>
    </w:p>
    <w:p w14:paraId="1EB922AD" w14:textId="63315CE1" w:rsidR="00771523" w:rsidRDefault="003064D6" w:rsidP="00391A9A">
      <w:pPr>
        <w:pStyle w:val="NormalWeb"/>
        <w:rPr>
          <w:rStyle w:val="style3061"/>
          <w:rFonts w:asciiTheme="minorBidi" w:hAnsiTheme="minorBidi" w:cs="Arial"/>
          <w:sz w:val="28"/>
          <w:szCs w:val="28"/>
          <w:rtl/>
        </w:rPr>
      </w:pPr>
      <w:r w:rsidRPr="003064D6">
        <w:rPr>
          <w:rStyle w:val="style3061"/>
          <w:rFonts w:asciiTheme="minorBidi" w:hAnsiTheme="minorBidi" w:cs="Arial"/>
          <w:sz w:val="28"/>
          <w:szCs w:val="28"/>
          <w:rtl/>
        </w:rPr>
        <w:t xml:space="preserve">يَا عِبَادِ لَا خَوْفٌ عَلَيْكُمُ الْيَوْمَ وَلَا أَنتُمْ تَحْزَنُونَ </w:t>
      </w:r>
      <w:r w:rsidRPr="003064D6">
        <w:rPr>
          <w:rStyle w:val="style3061"/>
          <w:rFonts w:asciiTheme="minorBidi" w:hAnsiTheme="minorBidi" w:cstheme="minorBidi"/>
          <w:sz w:val="28"/>
          <w:szCs w:val="28"/>
          <w:cs/>
        </w:rPr>
        <w:t>‎</w:t>
      </w:r>
      <w:r w:rsidRPr="003064D6">
        <w:rPr>
          <w:rStyle w:val="style3061"/>
          <w:rFonts w:asciiTheme="minorBidi" w:hAnsiTheme="minorBidi" w:cs="Arial"/>
          <w:sz w:val="28"/>
          <w:szCs w:val="28"/>
          <w:rtl/>
        </w:rPr>
        <w:t xml:space="preserve">﴿٦٨﴾‏ </w:t>
      </w:r>
      <w:r w:rsidRPr="008A19C6">
        <w:rPr>
          <w:rStyle w:val="style3061"/>
          <w:rFonts w:asciiTheme="minorBidi" w:hAnsiTheme="minorBidi" w:cs="Arial"/>
          <w:b/>
          <w:bCs/>
          <w:color w:val="FF0000"/>
          <w:sz w:val="28"/>
          <w:szCs w:val="28"/>
          <w:rtl/>
        </w:rPr>
        <w:t>الَّذِينَ آمَنُوا</w:t>
      </w:r>
      <w:r w:rsidRPr="008A19C6">
        <w:rPr>
          <w:rStyle w:val="style3061"/>
          <w:rFonts w:asciiTheme="minorBidi" w:hAnsiTheme="minorBidi" w:cs="Arial"/>
          <w:color w:val="FF0000"/>
          <w:sz w:val="28"/>
          <w:szCs w:val="28"/>
          <w:rtl/>
        </w:rPr>
        <w:t xml:space="preserve"> </w:t>
      </w:r>
      <w:r w:rsidRPr="003064D6">
        <w:rPr>
          <w:rStyle w:val="style3061"/>
          <w:rFonts w:asciiTheme="minorBidi" w:hAnsiTheme="minorBidi" w:cs="Arial"/>
          <w:sz w:val="28"/>
          <w:szCs w:val="28"/>
          <w:rtl/>
        </w:rPr>
        <w:t xml:space="preserve">بِآيَاتِنَا وَكَانُوا </w:t>
      </w:r>
      <w:r w:rsidRPr="00EF709A">
        <w:rPr>
          <w:rStyle w:val="style3061"/>
          <w:rFonts w:asciiTheme="minorBidi" w:hAnsiTheme="minorBidi" w:cs="Arial"/>
          <w:b/>
          <w:bCs/>
          <w:color w:val="FF0000"/>
          <w:sz w:val="28"/>
          <w:szCs w:val="28"/>
          <w:rtl/>
        </w:rPr>
        <w:t>مُسْلِمِينَ</w:t>
      </w:r>
      <w:r w:rsidRPr="003064D6">
        <w:rPr>
          <w:rStyle w:val="style3061"/>
          <w:rFonts w:asciiTheme="minorBidi" w:hAnsiTheme="minorBidi" w:cs="Arial"/>
          <w:sz w:val="28"/>
          <w:szCs w:val="28"/>
          <w:rtl/>
        </w:rPr>
        <w:t xml:space="preserve"> </w:t>
      </w:r>
      <w:r w:rsidRPr="003064D6">
        <w:rPr>
          <w:rStyle w:val="style3061"/>
          <w:rFonts w:asciiTheme="minorBidi" w:hAnsiTheme="minorBidi" w:cstheme="minorBidi"/>
          <w:sz w:val="28"/>
          <w:szCs w:val="28"/>
          <w:cs/>
        </w:rPr>
        <w:t>‎</w:t>
      </w:r>
      <w:r w:rsidRPr="003064D6">
        <w:rPr>
          <w:rStyle w:val="style3061"/>
          <w:rFonts w:asciiTheme="minorBidi" w:hAnsiTheme="minorBidi" w:cs="Arial"/>
          <w:sz w:val="28"/>
          <w:szCs w:val="28"/>
          <w:rtl/>
        </w:rPr>
        <w:t xml:space="preserve">﴿٦٩﴾‏ ادْخُلُوا الْجَنَّةَ أَنتُمْ </w:t>
      </w:r>
      <w:r w:rsidRPr="00B81BD8">
        <w:rPr>
          <w:rStyle w:val="style3061"/>
          <w:rFonts w:asciiTheme="minorBidi" w:hAnsiTheme="minorBidi" w:cs="Arial"/>
          <w:color w:val="000000" w:themeColor="text1"/>
          <w:sz w:val="28"/>
          <w:szCs w:val="28"/>
          <w:rtl/>
        </w:rPr>
        <w:t xml:space="preserve">وَأَزْوَاجُكُمْ </w:t>
      </w:r>
      <w:r w:rsidRPr="003064D6">
        <w:rPr>
          <w:rStyle w:val="style3061"/>
          <w:rFonts w:asciiTheme="minorBidi" w:hAnsiTheme="minorBidi" w:cs="Arial"/>
          <w:sz w:val="28"/>
          <w:szCs w:val="28"/>
          <w:rtl/>
        </w:rPr>
        <w:t xml:space="preserve">تُحْبَرُونَ </w:t>
      </w:r>
      <w:r w:rsidRPr="003064D6">
        <w:rPr>
          <w:rStyle w:val="style3061"/>
          <w:rFonts w:asciiTheme="minorBidi" w:hAnsiTheme="minorBidi" w:cstheme="minorBidi"/>
          <w:sz w:val="28"/>
          <w:szCs w:val="28"/>
          <w:cs/>
        </w:rPr>
        <w:t>‎</w:t>
      </w:r>
      <w:r w:rsidRPr="003064D6">
        <w:rPr>
          <w:rStyle w:val="style3061"/>
          <w:rFonts w:asciiTheme="minorBidi" w:hAnsiTheme="minorBidi" w:cs="Arial"/>
          <w:sz w:val="28"/>
          <w:szCs w:val="28"/>
          <w:rtl/>
        </w:rPr>
        <w:t xml:space="preserve">﴿٧٠﴾‏ يُطَافُ عَلَيْهِم بِصِحَافٍ مِّن ذَهَبٍ </w:t>
      </w:r>
      <w:r w:rsidRPr="00B81BD8">
        <w:rPr>
          <w:rStyle w:val="style3061"/>
          <w:rFonts w:asciiTheme="minorBidi" w:hAnsiTheme="minorBidi" w:cs="Arial"/>
          <w:color w:val="000000" w:themeColor="text1"/>
          <w:sz w:val="28"/>
          <w:szCs w:val="28"/>
          <w:rtl/>
        </w:rPr>
        <w:t>وَأَكْوَابٍ</w:t>
      </w:r>
      <w:r w:rsidRPr="003064D6">
        <w:rPr>
          <w:rStyle w:val="style3061"/>
          <w:rFonts w:asciiTheme="minorBidi" w:hAnsiTheme="minorBidi" w:cs="Arial"/>
          <w:sz w:val="28"/>
          <w:szCs w:val="28"/>
          <w:rtl/>
        </w:rPr>
        <w:t xml:space="preserve"> ۖ وَفِيهَا مَا تَشْتَهِيهِ الْأَنفُسُ وَتَلَذُّ الْأَعْيُنُ ۖ وَأَنتُمْ فِيهَا خَالِدُونَ </w:t>
      </w:r>
      <w:r w:rsidRPr="003064D6">
        <w:rPr>
          <w:rStyle w:val="style3061"/>
          <w:rFonts w:asciiTheme="minorBidi" w:hAnsiTheme="minorBidi" w:cstheme="minorBidi"/>
          <w:sz w:val="28"/>
          <w:szCs w:val="28"/>
          <w:cs/>
        </w:rPr>
        <w:t>‎</w:t>
      </w:r>
      <w:r w:rsidRPr="003064D6">
        <w:rPr>
          <w:rStyle w:val="style3061"/>
          <w:rFonts w:asciiTheme="minorBidi" w:hAnsiTheme="minorBidi" w:cs="Arial"/>
          <w:sz w:val="28"/>
          <w:szCs w:val="28"/>
          <w:rtl/>
        </w:rPr>
        <w:t xml:space="preserve">﴿٧١﴾‏ </w:t>
      </w:r>
      <w:r w:rsidRPr="003064D6">
        <w:rPr>
          <w:rStyle w:val="style3061"/>
          <w:rFonts w:asciiTheme="minorBidi" w:hAnsiTheme="minorBidi" w:cs="Arial"/>
          <w:color w:val="000000" w:themeColor="text1"/>
          <w:sz w:val="28"/>
          <w:szCs w:val="28"/>
          <w:rtl/>
        </w:rPr>
        <w:t xml:space="preserve">وَتِلْكَ </w:t>
      </w:r>
      <w:r w:rsidRPr="003064D6">
        <w:rPr>
          <w:rStyle w:val="style3061"/>
          <w:rFonts w:asciiTheme="minorBidi" w:hAnsiTheme="minorBidi" w:cs="Arial"/>
          <w:b/>
          <w:bCs/>
          <w:color w:val="FF0000"/>
          <w:sz w:val="28"/>
          <w:szCs w:val="28"/>
          <w:rtl/>
        </w:rPr>
        <w:t>الْجَنَّةُ</w:t>
      </w:r>
      <w:r w:rsidRPr="003064D6">
        <w:rPr>
          <w:rStyle w:val="style3061"/>
          <w:rFonts w:asciiTheme="minorBidi" w:hAnsiTheme="minorBidi" w:cs="Arial"/>
          <w:color w:val="000000" w:themeColor="text1"/>
          <w:sz w:val="28"/>
          <w:szCs w:val="28"/>
          <w:rtl/>
        </w:rPr>
        <w:t xml:space="preserve"> الَّتِي </w:t>
      </w:r>
      <w:r w:rsidRPr="003064D6">
        <w:rPr>
          <w:rStyle w:val="style3061"/>
          <w:rFonts w:asciiTheme="minorBidi" w:hAnsiTheme="minorBidi" w:cs="Arial"/>
          <w:b/>
          <w:bCs/>
          <w:color w:val="FF0000"/>
          <w:sz w:val="28"/>
          <w:szCs w:val="28"/>
          <w:rtl/>
        </w:rPr>
        <w:t>أُورِثْتُمُوهَا</w:t>
      </w:r>
      <w:r w:rsidRPr="003064D6">
        <w:rPr>
          <w:rStyle w:val="style3061"/>
          <w:rFonts w:asciiTheme="minorBidi" w:hAnsiTheme="minorBidi" w:cs="Arial"/>
          <w:color w:val="000000" w:themeColor="text1"/>
          <w:sz w:val="28"/>
          <w:szCs w:val="28"/>
          <w:rtl/>
        </w:rPr>
        <w:t xml:space="preserve"> بِمَا كُنتُمْ تَعْمَلُونَ </w:t>
      </w:r>
      <w:r w:rsidRPr="003064D6">
        <w:rPr>
          <w:rStyle w:val="style3061"/>
          <w:rFonts w:asciiTheme="minorBidi" w:hAnsiTheme="minorBidi" w:cstheme="minorBidi"/>
          <w:sz w:val="28"/>
          <w:szCs w:val="28"/>
          <w:cs/>
        </w:rPr>
        <w:t>‎</w:t>
      </w:r>
      <w:r w:rsidRPr="003064D6">
        <w:rPr>
          <w:rStyle w:val="style3061"/>
          <w:rFonts w:asciiTheme="minorBidi" w:hAnsiTheme="minorBidi" w:cs="Arial"/>
          <w:sz w:val="28"/>
          <w:szCs w:val="28"/>
          <w:rtl/>
        </w:rPr>
        <w:t>﴿٧٢﴾</w:t>
      </w:r>
      <w:r>
        <w:rPr>
          <w:rStyle w:val="style3061"/>
          <w:rFonts w:asciiTheme="minorBidi" w:hAnsiTheme="minorBidi" w:cs="Arial" w:hint="cs"/>
          <w:sz w:val="28"/>
          <w:szCs w:val="28"/>
          <w:rtl/>
        </w:rPr>
        <w:t xml:space="preserve"> (الزخرف ، </w:t>
      </w:r>
      <w:r>
        <w:rPr>
          <w:rStyle w:val="style3061"/>
          <w:rFonts w:asciiTheme="minorBidi" w:hAnsiTheme="minorBidi" w:cs="Arial" w:hint="cs"/>
          <w:rtl/>
        </w:rPr>
        <w:t xml:space="preserve">43: </w:t>
      </w:r>
      <w:r w:rsidR="00EB26BA">
        <w:rPr>
          <w:rStyle w:val="style3061"/>
          <w:rFonts w:asciiTheme="minorBidi" w:hAnsiTheme="minorBidi" w:cs="Arial" w:hint="cs"/>
          <w:rtl/>
        </w:rPr>
        <w:t>68-</w:t>
      </w:r>
      <w:r>
        <w:rPr>
          <w:rStyle w:val="style3061"/>
          <w:rFonts w:asciiTheme="minorBidi" w:hAnsiTheme="minorBidi" w:cs="Arial" w:hint="cs"/>
          <w:rtl/>
        </w:rPr>
        <w:t>72</w:t>
      </w:r>
      <w:r>
        <w:rPr>
          <w:rStyle w:val="style3061"/>
          <w:rFonts w:asciiTheme="minorBidi" w:hAnsiTheme="minorBidi" w:cs="Arial" w:hint="cs"/>
          <w:sz w:val="28"/>
          <w:szCs w:val="28"/>
          <w:rtl/>
        </w:rPr>
        <w:t>).</w:t>
      </w:r>
    </w:p>
    <w:p w14:paraId="59E4467E" w14:textId="13A4E0F6" w:rsidR="00047975" w:rsidRDefault="00047975" w:rsidP="00047975">
      <w:pPr>
        <w:pStyle w:val="NormalWeb"/>
        <w:rPr>
          <w:rStyle w:val="style3061"/>
          <w:rFonts w:asciiTheme="minorBidi" w:hAnsiTheme="minorBidi"/>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91148C">
        <w:rPr>
          <w:rStyle w:val="style3061"/>
          <w:rFonts w:asciiTheme="minorBidi" w:hAnsiTheme="minorBidi" w:cstheme="minorBidi"/>
          <w:sz w:val="28"/>
          <w:szCs w:val="28"/>
          <w:rtl/>
        </w:rPr>
        <w:t>خَيْرُ الْوَارِثِينَ</w:t>
      </w:r>
      <w:r>
        <w:rPr>
          <w:rStyle w:val="style3061"/>
          <w:rFonts w:asciiTheme="minorBidi" w:hAnsiTheme="minorBidi" w:cs="Arial" w:hint="cs"/>
          <w:color w:val="000000"/>
          <w:sz w:val="28"/>
          <w:szCs w:val="28"/>
          <w:rtl/>
        </w:rPr>
        <w:t>"</w:t>
      </w:r>
      <w:r w:rsidRPr="00A50761">
        <w:rPr>
          <w:rStyle w:val="style3061"/>
          <w:rFonts w:asciiTheme="minorBidi" w:hAnsiTheme="minorBidi" w:cs="Arial"/>
          <w:color w:val="000000"/>
          <w:sz w:val="28"/>
          <w:szCs w:val="28"/>
          <w:rtl/>
        </w:rPr>
        <w:t xml:space="preserve"> ، إنني أدعوكَ بما دعاكَ بهِ </w:t>
      </w:r>
      <w:r>
        <w:rPr>
          <w:rStyle w:val="style3061"/>
          <w:rFonts w:asciiTheme="minorBidi" w:hAnsiTheme="minorBidi" w:cs="Arial" w:hint="cs"/>
          <w:color w:val="000000"/>
          <w:sz w:val="28"/>
          <w:szCs w:val="28"/>
          <w:rtl/>
        </w:rPr>
        <w:t>نَبِيُّكَ زكريا</w:t>
      </w:r>
      <w:r>
        <w:rPr>
          <w:rStyle w:val="style3061"/>
          <w:rFonts w:asciiTheme="minorBidi" w:hAnsiTheme="minorBidi" w:cstheme="minorBidi" w:hint="cs"/>
          <w:color w:val="000000"/>
          <w:sz w:val="28"/>
          <w:szCs w:val="28"/>
          <w:rtl/>
        </w:rPr>
        <w:t xml:space="preserve"> ، عليهِ السلامُ: "</w:t>
      </w:r>
      <w:r w:rsidRPr="00EE44AB">
        <w:rPr>
          <w:rStyle w:val="style3061"/>
          <w:rFonts w:asciiTheme="minorBidi" w:hAnsiTheme="minorBidi" w:cs="Arial"/>
          <w:sz w:val="28"/>
          <w:szCs w:val="28"/>
          <w:rtl/>
        </w:rPr>
        <w:t xml:space="preserve">رَبِّ لَا تَذَرْنِي فَرْدًا وَأَنتَ </w:t>
      </w:r>
      <w:r w:rsidRPr="00047975">
        <w:rPr>
          <w:rStyle w:val="style3061"/>
          <w:rFonts w:asciiTheme="minorBidi" w:hAnsiTheme="minorBidi" w:cs="Arial"/>
          <w:color w:val="000000" w:themeColor="text1"/>
          <w:sz w:val="28"/>
          <w:szCs w:val="28"/>
          <w:rtl/>
        </w:rPr>
        <w:t>خَيْرُ الْوَارِثِينَ</w:t>
      </w:r>
      <w:r>
        <w:rPr>
          <w:rStyle w:val="style3061"/>
          <w:rFonts w:asciiTheme="minorBidi" w:hAnsiTheme="minorBidi" w:cs="Arial" w:hint="cs"/>
          <w:color w:val="000000"/>
          <w:sz w:val="28"/>
          <w:szCs w:val="28"/>
          <w:rtl/>
        </w:rPr>
        <w:t>"</w:t>
      </w:r>
      <w:r w:rsidRPr="00047975">
        <w:rPr>
          <w:rStyle w:val="style3061"/>
          <w:rFonts w:asciiTheme="minorBidi" w:hAnsiTheme="minorBidi" w:cs="Arial"/>
          <w:color w:val="000000"/>
          <w:sz w:val="28"/>
          <w:szCs w:val="28"/>
          <w:rtl/>
        </w:rPr>
        <w:t xml:space="preserve"> </w:t>
      </w:r>
      <w:r>
        <w:rPr>
          <w:rStyle w:val="style3061"/>
          <w:rFonts w:asciiTheme="minorBidi" w:hAnsiTheme="minorBidi" w:hint="cs"/>
          <w:sz w:val="28"/>
          <w:szCs w:val="28"/>
          <w:rtl/>
        </w:rPr>
        <w:t xml:space="preserve">(الأنْبِيَاءُ ، </w:t>
      </w:r>
      <w:r>
        <w:rPr>
          <w:rStyle w:val="style3061"/>
          <w:rFonts w:asciiTheme="minorBidi" w:hAnsiTheme="minorBidi" w:hint="cs"/>
          <w:rtl/>
        </w:rPr>
        <w:t>21: 89</w:t>
      </w:r>
      <w:r>
        <w:rPr>
          <w:rStyle w:val="style3061"/>
          <w:rFonts w:asciiTheme="minorBidi" w:hAnsiTheme="minorBidi" w:hint="cs"/>
          <w:sz w:val="28"/>
          <w:szCs w:val="28"/>
          <w:rtl/>
        </w:rPr>
        <w:t>).</w:t>
      </w:r>
    </w:p>
    <w:p w14:paraId="20E2D6CD" w14:textId="0DE641E1" w:rsidR="00047975" w:rsidRPr="006B2633" w:rsidRDefault="00047975" w:rsidP="00047975">
      <w:pPr>
        <w:spacing w:before="100" w:beforeAutospacing="1" w:after="100" w:afterAutospacing="1" w:line="240" w:lineRule="auto"/>
        <w:rPr>
          <w:rStyle w:val="Strong"/>
          <w:rFonts w:asciiTheme="minorBidi" w:hAnsiTheme="minorBidi"/>
          <w:b w:val="0"/>
          <w:bCs w:val="0"/>
          <w:color w:val="000000"/>
          <w:sz w:val="28"/>
          <w:szCs w:val="28"/>
        </w:rPr>
      </w:pPr>
      <w:r w:rsidRPr="005837F2">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الْمُرَكَّبِ </w:t>
      </w:r>
      <w:r w:rsidRPr="005837F2">
        <w:rPr>
          <w:rStyle w:val="Strong"/>
          <w:rFonts w:asciiTheme="minorBidi" w:hAnsiTheme="minorBidi" w:hint="cs"/>
          <w:b w:val="0"/>
          <w:bCs w:val="0"/>
          <w:color w:val="000000"/>
          <w:sz w:val="28"/>
          <w:szCs w:val="28"/>
          <w:rtl/>
        </w:rPr>
        <w:t>مِنْ أسماءِ اللهِ الحُسنى ،</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 xml:space="preserve">لأنَّهُ اسمُ صفةٍ للهِ </w:t>
      </w:r>
      <w:r>
        <w:rPr>
          <w:rStyle w:val="Strong"/>
          <w:rFonts w:asciiTheme="minorBidi" w:hAnsi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Pr="00047975">
        <w:rPr>
          <w:rStyle w:val="style3061"/>
          <w:rFonts w:asciiTheme="minorBidi" w:hAnsiTheme="minorBidi" w:cs="Arial"/>
          <w:color w:val="000000" w:themeColor="text1"/>
          <w:sz w:val="28"/>
          <w:szCs w:val="28"/>
          <w:rtl/>
        </w:rPr>
        <w:t xml:space="preserve"> خَيْرُ الْوَارِثِينَ</w:t>
      </w:r>
      <w:r>
        <w:rPr>
          <w:rStyle w:val="style3061"/>
          <w:rFonts w:asciiTheme="minorBidi" w:hAnsiTheme="minorBidi" w:cs="Arial" w:hint="cs"/>
          <w:color w:val="000000"/>
          <w:sz w:val="28"/>
          <w:szCs w:val="28"/>
          <w:rtl/>
        </w:rPr>
        <w:t xml:space="preserve"> للسماواتِ والأرضِ وجميعِ خلقِهِ." ولكنْ </w:t>
      </w:r>
      <w:r w:rsidRPr="005837F2">
        <w:rPr>
          <w:rStyle w:val="Strong"/>
          <w:rFonts w:asciiTheme="minorBidi" w:hAnsiTheme="minorBidi" w:hint="cs"/>
          <w:b w:val="0"/>
          <w:bCs w:val="0"/>
          <w:color w:val="000000"/>
          <w:sz w:val="28"/>
          <w:szCs w:val="28"/>
          <w:rtl/>
        </w:rPr>
        <w:t>يجوزُ لهُ</w:t>
      </w:r>
      <w:r w:rsidRPr="005837F2">
        <w:rPr>
          <w:rStyle w:val="Strong"/>
          <w:rFonts w:asciiTheme="minorBidi" w:hAnsiTheme="minorBidi"/>
          <w:b w:val="0"/>
          <w:bCs w:val="0"/>
          <w:color w:val="000000"/>
          <w:sz w:val="28"/>
          <w:szCs w:val="28"/>
          <w:rtl/>
        </w:rPr>
        <w:t xml:space="preserve"> أنْ يُسمى "عبدَ </w:t>
      </w:r>
      <w:r w:rsidRPr="00170D9C">
        <w:rPr>
          <w:rFonts w:asciiTheme="minorBidi" w:hAnsiTheme="minorBidi" w:cs="Arial"/>
          <w:color w:val="000000"/>
          <w:sz w:val="28"/>
          <w:szCs w:val="28"/>
          <w:rtl/>
        </w:rPr>
        <w:t>الْ</w:t>
      </w:r>
      <w:r>
        <w:rPr>
          <w:rFonts w:asciiTheme="minorBidi" w:hAnsiTheme="minorBidi" w:cs="Arial" w:hint="cs"/>
          <w:color w:val="000000"/>
          <w:sz w:val="28"/>
          <w:szCs w:val="28"/>
          <w:rtl/>
        </w:rPr>
        <w:t>وَارِثِ</w:t>
      </w:r>
      <w:r w:rsidRPr="005837F2">
        <w:rPr>
          <w:rStyle w:val="Strong"/>
          <w:rFonts w:asciiTheme="minorBidi" w:hAnsiTheme="minorBidi" w:hint="cs"/>
          <w:b w:val="0"/>
          <w:bCs w:val="0"/>
          <w:color w:val="000000"/>
          <w:sz w:val="28"/>
          <w:szCs w:val="28"/>
          <w:rtl/>
        </w:rPr>
        <w:t>" ، اعترافاً بعبادتِهِ لخالقِهِ ، واحتفاءً وتقديراً ل</w:t>
      </w:r>
      <w:r w:rsidRPr="005837F2">
        <w:rPr>
          <w:rStyle w:val="Strong"/>
          <w:rFonts w:asciiTheme="minorBidi" w:hAnsiTheme="minorBidi"/>
          <w:b w:val="0"/>
          <w:bCs w:val="0"/>
          <w:color w:val="000000"/>
          <w:sz w:val="28"/>
          <w:szCs w:val="28"/>
          <w:rtl/>
        </w:rPr>
        <w:t>هذهِ الصفةِ العظيمةِ مِن صفاتِ اللهِ ،</w:t>
      </w:r>
      <w:r w:rsidRPr="005837F2">
        <w:rPr>
          <w:rStyle w:val="Strong"/>
          <w:rFonts w:asciiTheme="minorBidi" w:hAnsiTheme="minorBidi" w:hint="cs"/>
          <w:b w:val="0"/>
          <w:bCs w:val="0"/>
          <w:color w:val="000000"/>
          <w:sz w:val="28"/>
          <w:szCs w:val="28"/>
          <w:rtl/>
        </w:rPr>
        <w:t xml:space="preserve"> التي تعبِّرُ عن إلهيتهِ ،</w:t>
      </w:r>
      <w:r w:rsidRPr="005837F2">
        <w:rPr>
          <w:rStyle w:val="Strong"/>
          <w:rFonts w:asciiTheme="minorBidi" w:hAnsiTheme="minorBidi"/>
          <w:b w:val="0"/>
          <w:bCs w:val="0"/>
          <w:color w:val="000000"/>
          <w:sz w:val="28"/>
          <w:szCs w:val="28"/>
          <w:rtl/>
        </w:rPr>
        <w:t xml:space="preserve"> </w:t>
      </w:r>
      <w:r w:rsidRPr="005837F2">
        <w:rPr>
          <w:rStyle w:val="Strong"/>
          <w:rFonts w:asciiTheme="minorBidi" w:hAnsiTheme="minorBidi" w:hint="cs"/>
          <w:b w:val="0"/>
          <w:bCs w:val="0"/>
          <w:color w:val="000000"/>
          <w:sz w:val="28"/>
          <w:szCs w:val="28"/>
          <w:rtl/>
        </w:rPr>
        <w:t>سبحانهُ</w:t>
      </w:r>
      <w:r w:rsidRPr="005837F2">
        <w:rPr>
          <w:rStyle w:val="Strong"/>
          <w:rFonts w:asciiTheme="minorBidi" w:hAnsiTheme="minorBidi"/>
          <w:b w:val="0"/>
          <w:bCs w:val="0"/>
          <w:color w:val="000000"/>
          <w:sz w:val="28"/>
          <w:szCs w:val="28"/>
          <w:rtl/>
        </w:rPr>
        <w:t xml:space="preserve"> وتعالى.</w:t>
      </w:r>
    </w:p>
    <w:p w14:paraId="20C9E75A" w14:textId="02647948" w:rsidR="00B81BD8" w:rsidRDefault="00047975" w:rsidP="00A4019C">
      <w:pPr>
        <w:pStyle w:val="NormalWeb"/>
        <w:rPr>
          <w:rFonts w:asciiTheme="minorBidi" w:hAnsiTheme="minorBidi" w:cs="Arial"/>
          <w:sz w:val="28"/>
          <w:szCs w:val="28"/>
        </w:rPr>
      </w:pPr>
      <w:r w:rsidRPr="00515723">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بأنْ يسعى جاهداً لِيكونَ</w:t>
      </w:r>
      <w:r>
        <w:rPr>
          <w:rStyle w:val="Strong"/>
          <w:rFonts w:asciiTheme="minorBidi" w:hAnsiTheme="minorBidi" w:cstheme="minorBidi" w:hint="cs"/>
          <w:b w:val="0"/>
          <w:bCs w:val="0"/>
          <w:color w:val="000000"/>
          <w:sz w:val="28"/>
          <w:szCs w:val="28"/>
          <w:rtl/>
        </w:rPr>
        <w:t xml:space="preserve"> مؤمناً صالحاً ، مُطَبِّقَاً للشروطِ التي ذَكَرَها اللهُ ، تبارَكَ وتعالى ، حتى يكونَ مِنْ الْوَارِثِينَ ، "</w:t>
      </w:r>
      <w:r w:rsidRPr="001D4D10">
        <w:rPr>
          <w:rFonts w:asciiTheme="minorBidi" w:hAnsiTheme="minorBidi" w:cs="Arial"/>
          <w:sz w:val="28"/>
          <w:szCs w:val="28"/>
          <w:rtl/>
        </w:rPr>
        <w:t>الَّذِينَ يَرِثُونَ الْفِرْدَوْسَ هُمْ فِيهَا خَالِدُونَ</w:t>
      </w:r>
      <w:r>
        <w:rPr>
          <w:rFonts w:asciiTheme="minorBidi" w:hAnsiTheme="minorBidi" w:cs="Arial" w:hint="cs"/>
          <w:sz w:val="28"/>
          <w:szCs w:val="28"/>
          <w:rtl/>
        </w:rPr>
        <w:t>"</w:t>
      </w:r>
      <w:r w:rsidRPr="001D4D10">
        <w:rPr>
          <w:rFonts w:asciiTheme="minorBidi" w:hAnsiTheme="minorBidi" w:cs="Arial"/>
          <w:sz w:val="28"/>
          <w:szCs w:val="28"/>
          <w:rtl/>
        </w:rPr>
        <w:t xml:space="preserve"> </w:t>
      </w:r>
      <w:r w:rsidRPr="001D4D10">
        <w:rPr>
          <w:rFonts w:asciiTheme="minorBidi" w:hAnsiTheme="minorBidi" w:cstheme="minorBidi"/>
          <w:sz w:val="28"/>
          <w:szCs w:val="28"/>
          <w:cs/>
        </w:rPr>
        <w:t>‎</w:t>
      </w:r>
      <w:r>
        <w:rPr>
          <w:rFonts w:asciiTheme="minorBidi" w:hAnsiTheme="minorBidi" w:cs="Arial" w:hint="cs"/>
          <w:sz w:val="28"/>
          <w:szCs w:val="28"/>
          <w:rtl/>
        </w:rPr>
        <w:t xml:space="preserve">(المؤمنون ، </w:t>
      </w:r>
      <w:r>
        <w:rPr>
          <w:rFonts w:asciiTheme="minorBidi" w:hAnsiTheme="minorBidi" w:cs="Arial" w:hint="cs"/>
          <w:rtl/>
        </w:rPr>
        <w:t>23: 1-11</w:t>
      </w:r>
      <w:r>
        <w:rPr>
          <w:rFonts w:asciiTheme="minorBidi" w:hAnsiTheme="minorBidi" w:cs="Arial" w:hint="cs"/>
          <w:sz w:val="28"/>
          <w:szCs w:val="28"/>
          <w:rtl/>
        </w:rPr>
        <w:t>).</w:t>
      </w:r>
      <w:r w:rsidR="00A27058">
        <w:rPr>
          <w:rFonts w:asciiTheme="minorBidi" w:hAnsiTheme="minorBidi" w:cs="Arial" w:hint="cs"/>
          <w:sz w:val="28"/>
          <w:szCs w:val="28"/>
          <w:rtl/>
        </w:rPr>
        <w:t xml:space="preserve"> كما أنَّ عليهِ </w:t>
      </w:r>
      <w:r w:rsidR="00A4019C">
        <w:rPr>
          <w:rFonts w:asciiTheme="minorBidi" w:hAnsiTheme="minorBidi" w:cs="Arial" w:hint="cs"/>
          <w:sz w:val="28"/>
          <w:szCs w:val="28"/>
          <w:rtl/>
        </w:rPr>
        <w:t>القيامَ بتربيةِ أبنائِهِ وتنشئتِهِم في طاعةِ اللهِ ، حتى يَرِثُوا منهُ خيرَ ما يُوَرَّثُ ، وهوَ الإيمانَ والتقوى ، بما يعودُ عليهِم بأقصى المنفعةِ والثوابِ في الدُّنيا والآخِرَةِ.</w:t>
      </w:r>
    </w:p>
    <w:p w14:paraId="6B473DFB" w14:textId="403A81FA" w:rsidR="00DD1D45" w:rsidRPr="00A84541" w:rsidRDefault="001F5B3F" w:rsidP="001F5B3F">
      <w:pPr>
        <w:pStyle w:val="NormalWeb"/>
        <w:rPr>
          <w:rStyle w:val="auto-style231"/>
          <w:rFonts w:asciiTheme="minorBidi" w:hAnsiTheme="minorBidi" w:cstheme="minorBidi"/>
          <w:b/>
          <w:bCs/>
          <w:color w:val="FF0000"/>
          <w:sz w:val="28"/>
          <w:szCs w:val="28"/>
          <w:rtl/>
        </w:rPr>
      </w:pPr>
      <w:r w:rsidRPr="001F5B3F">
        <w:rPr>
          <w:rFonts w:asciiTheme="minorBidi" w:hAnsiTheme="minorBidi" w:cs="Arial" w:hint="cs"/>
          <w:b/>
          <w:bCs/>
          <w:color w:val="FF0000"/>
          <w:sz w:val="28"/>
          <w:szCs w:val="28"/>
          <w:rtl/>
        </w:rPr>
        <w:t>12</w:t>
      </w:r>
      <w:r w:rsidR="00C95935">
        <w:rPr>
          <w:rFonts w:asciiTheme="minorBidi" w:hAnsiTheme="minorBidi" w:cs="Arial" w:hint="cs"/>
          <w:b/>
          <w:bCs/>
          <w:color w:val="FF0000"/>
          <w:sz w:val="28"/>
          <w:szCs w:val="28"/>
          <w:rtl/>
        </w:rPr>
        <w:t>5</w:t>
      </w:r>
      <w:r w:rsidRPr="001F5B3F">
        <w:rPr>
          <w:rFonts w:asciiTheme="minorBidi" w:hAnsiTheme="minorBidi" w:cs="Arial" w:hint="cs"/>
          <w:b/>
          <w:bCs/>
          <w:color w:val="FF0000"/>
          <w:sz w:val="28"/>
          <w:szCs w:val="28"/>
          <w:rtl/>
        </w:rPr>
        <w:t>.</w:t>
      </w:r>
      <w:r>
        <w:rPr>
          <w:rFonts w:asciiTheme="minorBidi" w:hAnsiTheme="minorBidi" w:cs="Arial" w:hint="cs"/>
          <w:sz w:val="28"/>
          <w:szCs w:val="28"/>
          <w:rtl/>
        </w:rPr>
        <w:t xml:space="preserve"> </w:t>
      </w:r>
      <w:r w:rsidR="005F28C9" w:rsidRPr="001F5B3F">
        <w:rPr>
          <w:rStyle w:val="auto-style231"/>
          <w:rFonts w:asciiTheme="minorBidi" w:hAnsiTheme="minorBidi" w:cstheme="minorBidi" w:hint="cs"/>
          <w:b/>
          <w:bCs/>
          <w:color w:val="FF0000"/>
          <w:sz w:val="32"/>
          <w:szCs w:val="32"/>
          <w:rtl/>
        </w:rPr>
        <w:t>خَيْرُ الْمُنْزِلِينَ</w:t>
      </w:r>
    </w:p>
    <w:p w14:paraId="58BF5D67" w14:textId="1B4A28EE" w:rsidR="001F5B3F" w:rsidRDefault="001F5B3F" w:rsidP="001F5B3F">
      <w:pPr>
        <w:pStyle w:val="auto-style19"/>
        <w:spacing w:before="100" w:beforeAutospacing="1" w:after="100" w:afterAutospacing="1"/>
        <w:rPr>
          <w:rStyle w:val="Strong"/>
          <w:rFonts w:asciiTheme="minorBidi" w:hAnsiTheme="minorBidi" w:cstheme="minorBidi"/>
          <w:b w:val="0"/>
          <w:bCs w:val="0"/>
          <w:sz w:val="28"/>
          <w:szCs w:val="28"/>
          <w:rtl/>
        </w:rPr>
      </w:pPr>
      <w:r w:rsidRPr="00DD759B">
        <w:rPr>
          <w:rStyle w:val="style3061"/>
          <w:rFonts w:asciiTheme="minorBidi" w:hAnsiTheme="minorBidi" w:cstheme="minorBidi"/>
          <w:color w:val="000000"/>
          <w:sz w:val="28"/>
          <w:szCs w:val="28"/>
          <w:rtl/>
        </w:rPr>
        <w:t>"</w:t>
      </w:r>
      <w:r>
        <w:rPr>
          <w:rStyle w:val="Strong"/>
          <w:rFonts w:asciiTheme="minorBidi" w:hAnsiTheme="minorBidi" w:cstheme="minorBidi" w:hint="cs"/>
          <w:b w:val="0"/>
          <w:bCs w:val="0"/>
          <w:color w:val="000000"/>
          <w:sz w:val="28"/>
          <w:szCs w:val="28"/>
          <w:rtl/>
        </w:rPr>
        <w:t xml:space="preserve">خَيْرُ </w:t>
      </w:r>
      <w:r w:rsidRPr="001F5B3F">
        <w:rPr>
          <w:rStyle w:val="Strong"/>
          <w:rFonts w:asciiTheme="minorBidi" w:hAnsiTheme="minorBidi" w:cs="Arial"/>
          <w:b w:val="0"/>
          <w:bCs w:val="0"/>
          <w:color w:val="000000"/>
          <w:sz w:val="28"/>
          <w:szCs w:val="28"/>
          <w:rtl/>
        </w:rPr>
        <w:t>الْمُنْزِلِينَ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w:t>
      </w:r>
      <w:r>
        <w:rPr>
          <w:rFonts w:asciiTheme="minorBidi" w:hAnsiTheme="minorBidi" w:cstheme="minorBidi" w:hint="cs"/>
          <w:color w:val="000000"/>
          <w:sz w:val="28"/>
          <w:szCs w:val="28"/>
          <w:rtl/>
        </w:rPr>
        <w:t>خًيْرُ</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يَ اسمُ تفضيلٍ مشتقٌ مِنَ الفعلِ "خَارَ" ، الذي يعني فَضَّلَ ، وانْتَقَى ، واخْتَارَ. وإذا جاءَ مُضَافَاْ ، فإنَّ الاسمَ الذي يليهِ ، أيْ المُضَافَ إليهِ ، يُصْبِحُ مِنْ حيثُ المعنى أنهُ الأفْضَلُ والأحْسَنُ والأنْفَعُ في صفاتِهِ</w:t>
      </w:r>
      <w:r w:rsidRPr="00DD759B">
        <w:rPr>
          <w:rFonts w:asciiTheme="minorBidi" w:hAnsiTheme="minorBidi" w:cstheme="minorBidi"/>
          <w:color w:val="000000"/>
          <w:sz w:val="28"/>
          <w:szCs w:val="28"/>
          <w:rtl/>
        </w:rPr>
        <w:t xml:space="preserve">. أما الكلمةُ الثانيةُ ، </w:t>
      </w:r>
      <w:r w:rsidRPr="00DD759B">
        <w:rPr>
          <w:rStyle w:val="style3061"/>
          <w:rFonts w:asciiTheme="minorBidi" w:hAnsiTheme="minorBidi" w:cstheme="minorBidi"/>
          <w:color w:val="000000"/>
          <w:sz w:val="28"/>
          <w:szCs w:val="28"/>
          <w:rtl/>
        </w:rPr>
        <w:t>"</w:t>
      </w:r>
      <w:r w:rsidRPr="001F5B3F">
        <w:rPr>
          <w:rStyle w:val="Strong"/>
          <w:rFonts w:asciiTheme="minorBidi" w:hAnsiTheme="minorBidi" w:cs="Arial"/>
          <w:b w:val="0"/>
          <w:bCs w:val="0"/>
          <w:color w:val="000000"/>
          <w:sz w:val="28"/>
          <w:szCs w:val="28"/>
          <w:rtl/>
        </w:rPr>
        <w:t>الْمُنْزِلِينَ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فهيَ اسمُ صفةٍ</w:t>
      </w:r>
      <w:r w:rsidR="00C211AF">
        <w:rPr>
          <w:rFonts w:asciiTheme="minorBidi" w:hAnsiTheme="minorBidi" w:cstheme="minorBidi" w:hint="cs"/>
          <w:color w:val="000000"/>
          <w:sz w:val="28"/>
          <w:szCs w:val="28"/>
          <w:rtl/>
        </w:rPr>
        <w:t xml:space="preserve"> ، في صيغةِ الجمعِ التعظيميةِ للهِ ، عَزَّ وَجَلَّ. وهوَ</w:t>
      </w:r>
      <w:r w:rsidRPr="00DD759B">
        <w:rPr>
          <w:rFonts w:asciiTheme="minorBidi" w:hAnsiTheme="minorBidi" w:cstheme="minorBidi"/>
          <w:color w:val="000000"/>
          <w:sz w:val="28"/>
          <w:szCs w:val="28"/>
          <w:rtl/>
        </w:rPr>
        <w:t xml:space="preserve"> مشتقٌ مِنَ الفعلِ </w:t>
      </w:r>
      <w:r>
        <w:rPr>
          <w:rStyle w:val="Strong"/>
          <w:rFonts w:asciiTheme="minorBidi" w:hAnsiTheme="minorBidi" w:cstheme="minorBidi" w:hint="cs"/>
          <w:b w:val="0"/>
          <w:bCs w:val="0"/>
          <w:sz w:val="28"/>
          <w:szCs w:val="28"/>
          <w:rtl/>
        </w:rPr>
        <w:t xml:space="preserve">"أنْزَلَ" ، الذي يعني </w:t>
      </w:r>
      <w:r w:rsidR="00C211AF">
        <w:rPr>
          <w:rStyle w:val="Strong"/>
          <w:rFonts w:asciiTheme="minorBidi" w:hAnsiTheme="minorBidi" w:cstheme="minorBidi" w:hint="cs"/>
          <w:b w:val="0"/>
          <w:bCs w:val="0"/>
          <w:sz w:val="28"/>
          <w:szCs w:val="28"/>
          <w:rtl/>
        </w:rPr>
        <w:t>أحَلَّ شخصاً على الرَّحْبِ والسَّعَةِ ، وهَيَّأَ لهُ نُزُلَهُ ، وحَقَقَ لهُ رَجَاءَهُ وأمَلَهُ. كما يعني</w:t>
      </w:r>
      <w:r w:rsidR="000F76B0">
        <w:rPr>
          <w:rStyle w:val="Strong"/>
          <w:rFonts w:asciiTheme="minorBidi" w:hAnsiTheme="minorBidi" w:cstheme="minorBidi" w:hint="cs"/>
          <w:b w:val="0"/>
          <w:bCs w:val="0"/>
          <w:sz w:val="28"/>
          <w:szCs w:val="28"/>
          <w:rtl/>
        </w:rPr>
        <w:t xml:space="preserve"> أنَّهُ</w:t>
      </w:r>
      <w:r w:rsidR="00C211AF">
        <w:rPr>
          <w:rStyle w:val="Strong"/>
          <w:rFonts w:asciiTheme="minorBidi" w:hAnsiTheme="minorBidi" w:cstheme="minorBidi" w:hint="cs"/>
          <w:b w:val="0"/>
          <w:bCs w:val="0"/>
          <w:sz w:val="28"/>
          <w:szCs w:val="28"/>
          <w:rtl/>
        </w:rPr>
        <w:t xml:space="preserve"> جَعَلَ شيئاً يَهْبِطُ مِنْ أعلى إلى أسْفَلِ.</w:t>
      </w:r>
    </w:p>
    <w:p w14:paraId="69649A66" w14:textId="7EAA7D68" w:rsidR="001C6DEE" w:rsidRDefault="001F5B3F" w:rsidP="001F5B3F">
      <w:pPr>
        <w:pStyle w:val="auto-style19"/>
        <w:spacing w:before="100" w:beforeAutospacing="1" w:after="100" w:afterAutospacing="1"/>
        <w:rPr>
          <w:rFonts w:asciiTheme="minorBidi" w:hAnsiTheme="minorBidi" w:cstheme="minorBidi"/>
          <w:color w:val="000000"/>
          <w:sz w:val="28"/>
          <w:szCs w:val="28"/>
          <w:rtl/>
        </w:rPr>
      </w:pPr>
      <w:r>
        <w:rPr>
          <w:rStyle w:val="Strong"/>
          <w:rFonts w:asciiTheme="minorBidi" w:hAnsiTheme="minorBidi" w:cstheme="minorBidi" w:hint="cs"/>
          <w:b w:val="0"/>
          <w:bCs w:val="0"/>
          <w:sz w:val="28"/>
          <w:szCs w:val="28"/>
          <w:rtl/>
        </w:rPr>
        <w:t xml:space="preserve">وكاسمٍ مِنْ أسماءِ اللهِ الحُسنى ، فإنهُ يعني أنَّهُ ، تبارَكَ وتعالى ، هو </w:t>
      </w:r>
      <w:r>
        <w:rPr>
          <w:rFonts w:asciiTheme="minorBidi" w:hAnsiTheme="minorBidi" w:cstheme="minorBidi" w:hint="cs"/>
          <w:color w:val="000000"/>
          <w:sz w:val="28"/>
          <w:szCs w:val="28"/>
          <w:rtl/>
        </w:rPr>
        <w:t>الأفْضَلُ والأحْسَنُ والأنْفَعُ</w:t>
      </w:r>
      <w:r w:rsidR="00486B5D">
        <w:rPr>
          <w:rFonts w:asciiTheme="minorBidi" w:hAnsiTheme="minorBidi" w:cstheme="minorBidi" w:hint="cs"/>
          <w:color w:val="000000"/>
          <w:sz w:val="28"/>
          <w:szCs w:val="28"/>
          <w:rtl/>
        </w:rPr>
        <w:t xml:space="preserve"> لخلقهِ في الحياةِ الدُّنيا. ويشملُ ذلكَ ما أنزلَ عليهِم مِنْ الهدى </w:t>
      </w:r>
      <w:r w:rsidR="00102ECF">
        <w:rPr>
          <w:rFonts w:asciiTheme="minorBidi" w:hAnsiTheme="minorBidi" w:cstheme="minorBidi" w:hint="cs"/>
          <w:color w:val="000000"/>
          <w:sz w:val="28"/>
          <w:szCs w:val="28"/>
          <w:rtl/>
        </w:rPr>
        <w:t>، مِنْ خلالِ رُسُلِهِ ورسالاتِهِ</w:t>
      </w:r>
      <w:r w:rsidR="002E46A1">
        <w:rPr>
          <w:rFonts w:asciiTheme="minorBidi" w:hAnsiTheme="minorBidi" w:cstheme="minorBidi" w:hint="cs"/>
          <w:color w:val="000000"/>
          <w:sz w:val="28"/>
          <w:szCs w:val="28"/>
          <w:rtl/>
        </w:rPr>
        <w:t>. ويشملُ أيضاً</w:t>
      </w:r>
      <w:r w:rsidR="00102ECF">
        <w:rPr>
          <w:rFonts w:asciiTheme="minorBidi" w:hAnsiTheme="minorBidi" w:cstheme="minorBidi" w:hint="cs"/>
          <w:color w:val="000000"/>
          <w:sz w:val="28"/>
          <w:szCs w:val="28"/>
          <w:rtl/>
        </w:rPr>
        <w:t xml:space="preserve"> </w:t>
      </w:r>
      <w:r w:rsidR="00A41E6A">
        <w:rPr>
          <w:rFonts w:asciiTheme="minorBidi" w:hAnsiTheme="minorBidi" w:cstheme="minorBidi" w:hint="cs"/>
          <w:color w:val="000000"/>
          <w:sz w:val="28"/>
          <w:szCs w:val="28"/>
          <w:rtl/>
        </w:rPr>
        <w:t>تهيئة</w:t>
      </w:r>
      <w:r w:rsidR="002E46A1">
        <w:rPr>
          <w:rFonts w:asciiTheme="minorBidi" w:hAnsiTheme="minorBidi" w:cstheme="minorBidi" w:hint="cs"/>
          <w:color w:val="000000"/>
          <w:sz w:val="28"/>
          <w:szCs w:val="28"/>
          <w:rtl/>
        </w:rPr>
        <w:t>َ</w:t>
      </w:r>
      <w:r w:rsidR="00A41E6A">
        <w:rPr>
          <w:rFonts w:asciiTheme="minorBidi" w:hAnsiTheme="minorBidi" w:cstheme="minorBidi" w:hint="cs"/>
          <w:color w:val="000000"/>
          <w:sz w:val="28"/>
          <w:szCs w:val="28"/>
          <w:rtl/>
        </w:rPr>
        <w:t xml:space="preserve"> البيئاتِ النافعةِ </w:t>
      </w:r>
      <w:r w:rsidR="00102ECF">
        <w:rPr>
          <w:rFonts w:asciiTheme="minorBidi" w:hAnsiTheme="minorBidi" w:cstheme="minorBidi" w:hint="cs"/>
          <w:color w:val="000000"/>
          <w:sz w:val="28"/>
          <w:szCs w:val="28"/>
          <w:rtl/>
        </w:rPr>
        <w:t>لهم ،</w:t>
      </w:r>
      <w:r w:rsidR="00A41E6A">
        <w:rPr>
          <w:rFonts w:asciiTheme="minorBidi" w:hAnsiTheme="minorBidi" w:cstheme="minorBidi" w:hint="cs"/>
          <w:color w:val="000000"/>
          <w:sz w:val="28"/>
          <w:szCs w:val="28"/>
          <w:rtl/>
        </w:rPr>
        <w:t xml:space="preserve"> بما في ذلكَ مِنْ خيرات</w:t>
      </w:r>
      <w:r w:rsidR="00C15377">
        <w:rPr>
          <w:rFonts w:asciiTheme="minorBidi" w:hAnsiTheme="minorBidi" w:cstheme="minorBidi" w:hint="cs"/>
          <w:color w:val="000000"/>
          <w:sz w:val="28"/>
          <w:szCs w:val="28"/>
          <w:rtl/>
        </w:rPr>
        <w:t>ِ الأرضِ</w:t>
      </w:r>
      <w:r w:rsidR="00A41E6A">
        <w:rPr>
          <w:rFonts w:asciiTheme="minorBidi" w:hAnsiTheme="minorBidi" w:cstheme="minorBidi" w:hint="cs"/>
          <w:color w:val="000000"/>
          <w:sz w:val="28"/>
          <w:szCs w:val="28"/>
          <w:rtl/>
        </w:rPr>
        <w:t xml:space="preserve"> و</w:t>
      </w:r>
      <w:r w:rsidR="002E46A1">
        <w:rPr>
          <w:rFonts w:asciiTheme="minorBidi" w:hAnsiTheme="minorBidi" w:cstheme="minorBidi" w:hint="cs"/>
          <w:color w:val="000000"/>
          <w:sz w:val="28"/>
          <w:szCs w:val="28"/>
          <w:rtl/>
        </w:rPr>
        <w:t>رزقِ</w:t>
      </w:r>
      <w:r w:rsidR="00C84183">
        <w:rPr>
          <w:rFonts w:asciiTheme="minorBidi" w:hAnsiTheme="minorBidi" w:cstheme="minorBidi" w:hint="cs"/>
          <w:color w:val="000000"/>
          <w:sz w:val="28"/>
          <w:szCs w:val="28"/>
          <w:rtl/>
        </w:rPr>
        <w:t xml:space="preserve"> </w:t>
      </w:r>
      <w:r w:rsidR="007F4424">
        <w:rPr>
          <w:rFonts w:asciiTheme="minorBidi" w:hAnsiTheme="minorBidi" w:cstheme="minorBidi" w:hint="cs"/>
          <w:color w:val="000000"/>
          <w:sz w:val="28"/>
          <w:szCs w:val="28"/>
          <w:rtl/>
        </w:rPr>
        <w:t>السماءِ</w:t>
      </w:r>
      <w:r w:rsidR="001B7F6A">
        <w:rPr>
          <w:rFonts w:asciiTheme="minorBidi" w:hAnsiTheme="minorBidi" w:cstheme="minorBidi" w:hint="cs"/>
          <w:color w:val="000000"/>
          <w:sz w:val="28"/>
          <w:szCs w:val="28"/>
          <w:rtl/>
        </w:rPr>
        <w:t>. أمَّا في الآخِرَةِ ، فإنَّ هذا الاسمُ يُشيرُ إلى المنزلةِ العاليةَ</w:t>
      </w:r>
      <w:r w:rsidR="00463E2F">
        <w:rPr>
          <w:rFonts w:asciiTheme="minorBidi" w:hAnsiTheme="minorBidi" w:cstheme="minorBidi" w:hint="cs"/>
          <w:color w:val="000000"/>
          <w:sz w:val="28"/>
          <w:szCs w:val="28"/>
          <w:rtl/>
        </w:rPr>
        <w:t xml:space="preserve"> والنعيمِ المقيمِ</w:t>
      </w:r>
      <w:r w:rsidR="001B7F6A">
        <w:rPr>
          <w:rFonts w:asciiTheme="minorBidi" w:hAnsiTheme="minorBidi" w:cstheme="minorBidi" w:hint="cs"/>
          <w:color w:val="000000"/>
          <w:sz w:val="28"/>
          <w:szCs w:val="28"/>
          <w:rtl/>
        </w:rPr>
        <w:t xml:space="preserve"> ، </w:t>
      </w:r>
      <w:r w:rsidR="00463E2F">
        <w:rPr>
          <w:rFonts w:asciiTheme="minorBidi" w:hAnsiTheme="minorBidi" w:cstheme="minorBidi" w:hint="cs"/>
          <w:color w:val="000000"/>
          <w:sz w:val="28"/>
          <w:szCs w:val="28"/>
          <w:rtl/>
        </w:rPr>
        <w:t>اللذي</w:t>
      </w:r>
      <w:r w:rsidR="00E2047D">
        <w:rPr>
          <w:rFonts w:asciiTheme="minorBidi" w:hAnsiTheme="minorBidi" w:cstheme="minorBidi" w:hint="cs"/>
          <w:color w:val="000000"/>
          <w:sz w:val="28"/>
          <w:szCs w:val="28"/>
          <w:rtl/>
        </w:rPr>
        <w:t>ْ</w:t>
      </w:r>
      <w:r w:rsidR="00463E2F">
        <w:rPr>
          <w:rFonts w:asciiTheme="minorBidi" w:hAnsiTheme="minorBidi" w:cstheme="minorBidi" w:hint="cs"/>
          <w:color w:val="000000"/>
          <w:sz w:val="28"/>
          <w:szCs w:val="28"/>
          <w:rtl/>
        </w:rPr>
        <w:t xml:space="preserve">نِ أعدَّهما </w:t>
      </w:r>
      <w:r w:rsidR="001B7F6A">
        <w:rPr>
          <w:rFonts w:asciiTheme="minorBidi" w:hAnsiTheme="minorBidi" w:cstheme="minorBidi" w:hint="cs"/>
          <w:color w:val="000000"/>
          <w:sz w:val="28"/>
          <w:szCs w:val="28"/>
          <w:rtl/>
        </w:rPr>
        <w:t>اللهُ ، سبحانهُ وتعالى ،</w:t>
      </w:r>
      <w:r w:rsidR="00463E2F">
        <w:rPr>
          <w:rFonts w:asciiTheme="minorBidi" w:hAnsiTheme="minorBidi" w:cstheme="minorBidi" w:hint="cs"/>
          <w:color w:val="000000"/>
          <w:sz w:val="28"/>
          <w:szCs w:val="28"/>
          <w:rtl/>
        </w:rPr>
        <w:t xml:space="preserve"> للمؤمنينَ</w:t>
      </w:r>
      <w:r w:rsidR="001B7F6A">
        <w:rPr>
          <w:rFonts w:asciiTheme="minorBidi" w:hAnsiTheme="minorBidi" w:cstheme="minorBidi" w:hint="cs"/>
          <w:color w:val="000000"/>
          <w:sz w:val="28"/>
          <w:szCs w:val="28"/>
          <w:rtl/>
        </w:rPr>
        <w:t xml:space="preserve"> في جنةِ خُلْدِهِ</w:t>
      </w:r>
      <w:r w:rsidR="00E2047D">
        <w:rPr>
          <w:rFonts w:asciiTheme="minorBidi" w:hAnsiTheme="minorBidi" w:cstheme="minorBidi" w:hint="cs"/>
          <w:color w:val="000000"/>
          <w:sz w:val="28"/>
          <w:szCs w:val="28"/>
          <w:rtl/>
        </w:rPr>
        <w:t xml:space="preserve"> ، والتي وصف</w:t>
      </w:r>
      <w:r w:rsidR="002E46A1">
        <w:rPr>
          <w:rFonts w:asciiTheme="minorBidi" w:hAnsiTheme="minorBidi" w:cstheme="minorBidi" w:hint="cs"/>
          <w:color w:val="000000"/>
          <w:sz w:val="28"/>
          <w:szCs w:val="28"/>
          <w:rtl/>
        </w:rPr>
        <w:t>َ</w:t>
      </w:r>
      <w:r w:rsidR="00E2047D">
        <w:rPr>
          <w:rFonts w:asciiTheme="minorBidi" w:hAnsiTheme="minorBidi" w:cstheme="minorBidi" w:hint="cs"/>
          <w:color w:val="000000"/>
          <w:sz w:val="28"/>
          <w:szCs w:val="28"/>
          <w:rtl/>
        </w:rPr>
        <w:t xml:space="preserve">ها بأنها ستكونُ "نُزُلاً" لهم </w:t>
      </w:r>
      <w:r w:rsidR="00E2047D">
        <w:rPr>
          <w:rFonts w:asciiTheme="minorBidi" w:hAnsiTheme="minorBidi" w:cs="Arial" w:hint="cs"/>
          <w:color w:val="000000"/>
          <w:sz w:val="28"/>
          <w:szCs w:val="28"/>
          <w:rtl/>
        </w:rPr>
        <w:t xml:space="preserve">(الْكَهْفُ ، </w:t>
      </w:r>
      <w:r w:rsidR="00E2047D">
        <w:rPr>
          <w:rFonts w:asciiTheme="minorBidi" w:hAnsiTheme="minorBidi" w:cs="Arial" w:hint="cs"/>
          <w:color w:val="000000"/>
          <w:rtl/>
        </w:rPr>
        <w:t>18: 107</w:t>
      </w:r>
      <w:r w:rsidR="00E2047D">
        <w:rPr>
          <w:rFonts w:asciiTheme="minorBidi" w:hAnsiTheme="minorBidi" w:cs="Arial" w:hint="cs"/>
          <w:color w:val="000000"/>
          <w:sz w:val="28"/>
          <w:szCs w:val="28"/>
          <w:rtl/>
        </w:rPr>
        <w:t>).</w:t>
      </w:r>
    </w:p>
    <w:p w14:paraId="4A11FDC7" w14:textId="730A341D" w:rsidR="00A41E6A" w:rsidRDefault="001C6DEE" w:rsidP="001F5B3F">
      <w:pPr>
        <w:pStyle w:val="auto-style19"/>
        <w:spacing w:before="100" w:beforeAutospacing="1" w:after="100" w:afterAutospacing="1"/>
        <w:rPr>
          <w:rFonts w:asciiTheme="minorBidi" w:hAnsiTheme="minorBidi" w:cstheme="minorBidi"/>
          <w:color w:val="000000"/>
          <w:sz w:val="28"/>
          <w:szCs w:val="28"/>
          <w:rtl/>
        </w:rPr>
      </w:pPr>
      <w:r w:rsidRPr="001C6DEE">
        <w:rPr>
          <w:rFonts w:asciiTheme="minorBidi" w:hAnsiTheme="minorBidi" w:cs="Arial"/>
          <w:color w:val="000000"/>
          <w:sz w:val="28"/>
          <w:szCs w:val="28"/>
          <w:rtl/>
        </w:rPr>
        <w:t xml:space="preserve">إِنَّ الَّذِينَ آمَنُوا وَعَمِلُوا الصَّالِحَاتِ كَانَتْ لَهُمْ جَنَّاتُ الْفِرْدَوْسِ </w:t>
      </w:r>
      <w:r w:rsidRPr="00111D3A">
        <w:rPr>
          <w:rFonts w:asciiTheme="minorBidi" w:hAnsiTheme="minorBidi" w:cs="Arial"/>
          <w:b/>
          <w:bCs/>
          <w:color w:val="FF0000"/>
          <w:sz w:val="28"/>
          <w:szCs w:val="28"/>
          <w:rtl/>
        </w:rPr>
        <w:t>نُزُلًا</w:t>
      </w:r>
      <w:r>
        <w:rPr>
          <w:rFonts w:asciiTheme="minorBidi" w:hAnsiTheme="minorBidi" w:cs="Arial" w:hint="cs"/>
          <w:color w:val="000000"/>
          <w:sz w:val="28"/>
          <w:szCs w:val="28"/>
          <w:rtl/>
        </w:rPr>
        <w:t xml:space="preserve"> (الْكَهْفُ ، </w:t>
      </w:r>
      <w:r>
        <w:rPr>
          <w:rFonts w:asciiTheme="minorBidi" w:hAnsiTheme="minorBidi" w:cs="Arial" w:hint="cs"/>
          <w:color w:val="000000"/>
          <w:rtl/>
        </w:rPr>
        <w:t>18: 107</w:t>
      </w:r>
      <w:r>
        <w:rPr>
          <w:rFonts w:asciiTheme="minorBidi" w:hAnsiTheme="minorBidi" w:cs="Arial" w:hint="cs"/>
          <w:color w:val="000000"/>
          <w:sz w:val="28"/>
          <w:szCs w:val="28"/>
          <w:rtl/>
        </w:rPr>
        <w:t>).</w:t>
      </w:r>
      <w:r w:rsidR="00A41E6A">
        <w:rPr>
          <w:rFonts w:asciiTheme="minorBidi" w:hAnsiTheme="minorBidi" w:cstheme="minorBidi" w:hint="cs"/>
          <w:color w:val="000000"/>
          <w:sz w:val="28"/>
          <w:szCs w:val="28"/>
          <w:rtl/>
        </w:rPr>
        <w:t xml:space="preserve"> </w:t>
      </w:r>
    </w:p>
    <w:p w14:paraId="50A7B037" w14:textId="7423EB4C" w:rsidR="001F5B3F" w:rsidRPr="003F67FE" w:rsidRDefault="001F5B3F" w:rsidP="001F5B3F">
      <w:pPr>
        <w:pStyle w:val="auto-style19"/>
        <w:spacing w:before="100" w:beforeAutospacing="1" w:after="100" w:afterAutospacing="1"/>
        <w:rPr>
          <w:rStyle w:val="style3061"/>
          <w:rFonts w:asciiTheme="minorBidi" w:hAnsiTheme="minorBidi" w:cstheme="minorBidi"/>
          <w:color w:val="000000" w:themeColor="text1"/>
          <w:sz w:val="20"/>
          <w:szCs w:val="20"/>
          <w:rtl/>
        </w:rPr>
      </w:pPr>
      <w:r w:rsidRPr="00DD759B">
        <w:rPr>
          <w:rFonts w:asciiTheme="minorBidi" w:hAnsiTheme="minorBidi" w:cstheme="minorBidi"/>
          <w:color w:val="000000"/>
          <w:sz w:val="28"/>
          <w:szCs w:val="28"/>
          <w:rtl/>
        </w:rPr>
        <w:t xml:space="preserve">وقد وَرَدَ هذا الاسمُ المُرَكَّبُ </w:t>
      </w:r>
      <w:r w:rsidRPr="00DD759B">
        <w:rPr>
          <w:rFonts w:asciiTheme="minorBidi" w:hAnsiTheme="minorBidi" w:cstheme="minorBidi"/>
          <w:b/>
          <w:bCs/>
          <w:color w:val="FF0000"/>
          <w:sz w:val="28"/>
          <w:szCs w:val="28"/>
          <w:rtl/>
        </w:rPr>
        <w:t>مَرَّ</w:t>
      </w:r>
      <w:r>
        <w:rPr>
          <w:rFonts w:asciiTheme="minorBidi" w:hAnsiTheme="minorBidi" w:cstheme="minorBidi" w:hint="cs"/>
          <w:b/>
          <w:bCs/>
          <w:color w:val="FF0000"/>
          <w:sz w:val="28"/>
          <w:szCs w:val="28"/>
          <w:rtl/>
        </w:rPr>
        <w:t>ةً وَاحِدَةً</w:t>
      </w:r>
      <w:r w:rsidRPr="00DD759B">
        <w:rPr>
          <w:rFonts w:asciiTheme="minorBidi" w:hAnsiTheme="minorBidi" w:cstheme="minorBidi"/>
          <w:color w:val="FF0000"/>
          <w:sz w:val="28"/>
          <w:szCs w:val="28"/>
          <w:rtl/>
        </w:rPr>
        <w:t xml:space="preserve"> </w:t>
      </w:r>
      <w:r w:rsidRPr="00DD759B">
        <w:rPr>
          <w:rFonts w:asciiTheme="minorBidi" w:hAnsiTheme="minorBidi" w:cstheme="minorBidi"/>
          <w:color w:val="000000"/>
          <w:sz w:val="28"/>
          <w:szCs w:val="28"/>
          <w:rtl/>
        </w:rPr>
        <w:t xml:space="preserve">في القرآنِ الكريمِ ، وذلكَ في </w:t>
      </w:r>
      <w:r>
        <w:rPr>
          <w:rFonts w:asciiTheme="minorBidi" w:hAnsiTheme="minorBidi" w:cstheme="minorBidi" w:hint="cs"/>
          <w:color w:val="000000"/>
          <w:sz w:val="28"/>
          <w:szCs w:val="28"/>
          <w:rtl/>
        </w:rPr>
        <w:t>سياقِ عرضِ</w:t>
      </w:r>
      <w:r w:rsidR="00EF763E">
        <w:rPr>
          <w:rFonts w:asciiTheme="minorBidi" w:hAnsiTheme="minorBidi" w:cstheme="minorBidi" w:hint="cs"/>
          <w:color w:val="000000"/>
          <w:sz w:val="28"/>
          <w:szCs w:val="28"/>
          <w:rtl/>
        </w:rPr>
        <w:t xml:space="preserve"> قصةِ نوحٍ ، عليهِ السلامُ ، الذي هيأَ لهُ اللهُ ، تباركَ وتعالى ، وللمؤمنينَ الذينَ كانوا معهُ ، النجاةَ مِنَ الطوفانَ </w:t>
      </w:r>
      <w:r w:rsidR="00645B6E">
        <w:rPr>
          <w:rFonts w:asciiTheme="minorBidi" w:hAnsiTheme="minorBidi" w:cstheme="minorBidi" w:hint="cs"/>
          <w:color w:val="000000"/>
          <w:sz w:val="28"/>
          <w:szCs w:val="28"/>
          <w:rtl/>
        </w:rPr>
        <w:t>ومِنَ القومِ</w:t>
      </w:r>
      <w:r w:rsidR="00EF763E">
        <w:rPr>
          <w:rFonts w:asciiTheme="minorBidi" w:hAnsiTheme="minorBidi" w:cstheme="minorBidi" w:hint="cs"/>
          <w:color w:val="000000"/>
          <w:sz w:val="28"/>
          <w:szCs w:val="28"/>
          <w:rtl/>
        </w:rPr>
        <w:t xml:space="preserve"> الكافرينَ. </w:t>
      </w:r>
      <w:r w:rsidR="00173EA4">
        <w:rPr>
          <w:rFonts w:asciiTheme="minorBidi" w:hAnsiTheme="minorBidi" w:cstheme="minorBidi" w:hint="cs"/>
          <w:color w:val="000000"/>
          <w:sz w:val="28"/>
          <w:szCs w:val="28"/>
          <w:rtl/>
        </w:rPr>
        <w:t xml:space="preserve">ثُمَّ </w:t>
      </w:r>
      <w:r w:rsidR="00173EA4">
        <w:rPr>
          <w:rFonts w:asciiTheme="minorBidi" w:hAnsiTheme="minorBidi" w:cstheme="minorBidi" w:hint="cs"/>
          <w:color w:val="000000"/>
          <w:sz w:val="28"/>
          <w:szCs w:val="28"/>
          <w:rtl/>
        </w:rPr>
        <w:lastRenderedPageBreak/>
        <w:t>أوصاهُ</w:t>
      </w:r>
      <w:r w:rsidR="00EF763E">
        <w:rPr>
          <w:rFonts w:asciiTheme="minorBidi" w:hAnsiTheme="minorBidi" w:cstheme="minorBidi" w:hint="cs"/>
          <w:color w:val="000000"/>
          <w:sz w:val="28"/>
          <w:szCs w:val="28"/>
          <w:rtl/>
        </w:rPr>
        <w:t xml:space="preserve"> بأنْ يَحْمَدَهُ على النجاةِ مِنَ القومِ الظالِمِينَ ، وبأنْ يدعوهُ راجياً أنْ يُنْزِلَهُ </w:t>
      </w:r>
      <w:r w:rsidR="00EF763E" w:rsidRPr="00C107B7">
        <w:rPr>
          <w:rStyle w:val="auto-style231"/>
          <w:rFonts w:asciiTheme="minorBidi" w:hAnsiTheme="minorBidi"/>
          <w:b/>
          <w:bCs/>
          <w:color w:val="FF0000"/>
          <w:sz w:val="28"/>
          <w:szCs w:val="28"/>
          <w:rtl/>
        </w:rPr>
        <w:t xml:space="preserve">مُنزَلًا </w:t>
      </w:r>
      <w:r w:rsidR="00EF763E" w:rsidRPr="00557BB6">
        <w:rPr>
          <w:rStyle w:val="auto-style231"/>
          <w:rFonts w:asciiTheme="minorBidi" w:hAnsiTheme="minorBidi"/>
          <w:b/>
          <w:bCs/>
          <w:color w:val="FF0000"/>
          <w:sz w:val="28"/>
          <w:szCs w:val="28"/>
          <w:rtl/>
        </w:rPr>
        <w:t>مُّبَارَكًا</w:t>
      </w:r>
      <w:r w:rsidR="00EF763E">
        <w:rPr>
          <w:rStyle w:val="auto-style231"/>
          <w:rFonts w:asciiTheme="minorBidi" w:hAnsiTheme="minorBidi" w:hint="cs"/>
          <w:b/>
          <w:bCs/>
          <w:color w:val="FF0000"/>
          <w:sz w:val="28"/>
          <w:szCs w:val="28"/>
          <w:rtl/>
        </w:rPr>
        <w:t xml:space="preserve"> </w:t>
      </w:r>
      <w:r w:rsidR="009573B8">
        <w:rPr>
          <w:rStyle w:val="auto-style231"/>
          <w:rFonts w:asciiTheme="minorBidi" w:hAnsiTheme="minorBidi" w:hint="cs"/>
          <w:sz w:val="28"/>
          <w:szCs w:val="28"/>
          <w:rtl/>
        </w:rPr>
        <w:t xml:space="preserve">(المؤمنون ، </w:t>
      </w:r>
      <w:r w:rsidR="009573B8" w:rsidRPr="003312A6">
        <w:rPr>
          <w:rStyle w:val="auto-style231"/>
          <w:rFonts w:asciiTheme="minorBidi" w:hAnsiTheme="minorBidi" w:hint="cs"/>
          <w:rtl/>
        </w:rPr>
        <w:t>2</w:t>
      </w:r>
      <w:r w:rsidR="009573B8">
        <w:rPr>
          <w:rStyle w:val="auto-style231"/>
          <w:rFonts w:asciiTheme="minorBidi" w:hAnsiTheme="minorBidi" w:hint="cs"/>
          <w:rtl/>
        </w:rPr>
        <w:t>3</w:t>
      </w:r>
      <w:r w:rsidR="009573B8" w:rsidRPr="003312A6">
        <w:rPr>
          <w:rStyle w:val="auto-style231"/>
          <w:rFonts w:asciiTheme="minorBidi" w:hAnsiTheme="minorBidi" w:hint="cs"/>
          <w:rtl/>
        </w:rPr>
        <w:t xml:space="preserve">: </w:t>
      </w:r>
      <w:r w:rsidR="009573B8">
        <w:rPr>
          <w:rStyle w:val="auto-style231"/>
          <w:rFonts w:asciiTheme="minorBidi" w:hAnsiTheme="minorBidi" w:hint="cs"/>
          <w:rtl/>
        </w:rPr>
        <w:t>28-29</w:t>
      </w:r>
      <w:r w:rsidR="009573B8">
        <w:rPr>
          <w:rStyle w:val="auto-style231"/>
          <w:rFonts w:asciiTheme="minorBidi" w:hAnsiTheme="minorBidi" w:hint="cs"/>
          <w:sz w:val="28"/>
          <w:szCs w:val="28"/>
          <w:rtl/>
        </w:rPr>
        <w:t xml:space="preserve">) </w:t>
      </w:r>
      <w:r w:rsidR="00645B6E">
        <w:rPr>
          <w:rStyle w:val="auto-style231"/>
          <w:rFonts w:asciiTheme="minorBidi" w:hAnsiTheme="minorBidi" w:hint="cs"/>
          <w:color w:val="000000" w:themeColor="text1"/>
          <w:sz w:val="28"/>
          <w:szCs w:val="28"/>
          <w:rtl/>
        </w:rPr>
        <w:t>، أي في مكانٍ مبارَكٍ على الأرضِ ، ليعيشَ فيهِ والمؤمنينَ معهُ</w:t>
      </w:r>
      <w:r w:rsidR="00F0489F">
        <w:rPr>
          <w:rStyle w:val="auto-style231"/>
          <w:rFonts w:asciiTheme="minorBidi" w:hAnsiTheme="minorBidi" w:hint="cs"/>
          <w:color w:val="000000" w:themeColor="text1"/>
          <w:sz w:val="28"/>
          <w:szCs w:val="28"/>
          <w:rtl/>
        </w:rPr>
        <w:t xml:space="preserve"> رَغَدَاً</w:t>
      </w:r>
      <w:r w:rsidR="00645B6E">
        <w:rPr>
          <w:rStyle w:val="auto-style231"/>
          <w:rFonts w:asciiTheme="minorBidi" w:hAnsiTheme="minorBidi" w:hint="cs"/>
          <w:color w:val="000000" w:themeColor="text1"/>
          <w:sz w:val="28"/>
          <w:szCs w:val="28"/>
          <w:rtl/>
        </w:rPr>
        <w:t xml:space="preserve"> ،</w:t>
      </w:r>
      <w:r w:rsidR="00F0489F">
        <w:rPr>
          <w:rStyle w:val="auto-style231"/>
          <w:rFonts w:asciiTheme="minorBidi" w:hAnsiTheme="minorBidi" w:hint="cs"/>
          <w:color w:val="000000" w:themeColor="text1"/>
          <w:sz w:val="28"/>
          <w:szCs w:val="28"/>
          <w:rtl/>
        </w:rPr>
        <w:t xml:space="preserve"> وذلكَ</w:t>
      </w:r>
      <w:r w:rsidR="00645B6E">
        <w:rPr>
          <w:rStyle w:val="auto-style231"/>
          <w:rFonts w:asciiTheme="minorBidi" w:hAnsiTheme="minorBidi" w:hint="cs"/>
          <w:color w:val="000000" w:themeColor="text1"/>
          <w:sz w:val="28"/>
          <w:szCs w:val="28"/>
          <w:rtl/>
        </w:rPr>
        <w:t xml:space="preserve"> ع</w:t>
      </w:r>
      <w:r w:rsidR="00F0489F">
        <w:rPr>
          <w:rStyle w:val="auto-style231"/>
          <w:rFonts w:asciiTheme="minorBidi" w:hAnsiTheme="minorBidi" w:hint="cs"/>
          <w:color w:val="000000" w:themeColor="text1"/>
          <w:sz w:val="28"/>
          <w:szCs w:val="28"/>
          <w:rtl/>
        </w:rPr>
        <w:t>ِ</w:t>
      </w:r>
      <w:r w:rsidR="00645B6E">
        <w:rPr>
          <w:rStyle w:val="auto-style231"/>
          <w:rFonts w:asciiTheme="minorBidi" w:hAnsiTheme="minorBidi" w:hint="cs"/>
          <w:color w:val="000000" w:themeColor="text1"/>
          <w:sz w:val="28"/>
          <w:szCs w:val="28"/>
          <w:rtl/>
        </w:rPr>
        <w:t>و</w:t>
      </w:r>
      <w:r w:rsidR="00F0489F">
        <w:rPr>
          <w:rStyle w:val="auto-style231"/>
          <w:rFonts w:asciiTheme="minorBidi" w:hAnsiTheme="minorBidi" w:hint="cs"/>
          <w:color w:val="000000" w:themeColor="text1"/>
          <w:sz w:val="28"/>
          <w:szCs w:val="28"/>
          <w:rtl/>
        </w:rPr>
        <w:t>َ</w:t>
      </w:r>
      <w:r w:rsidR="00645B6E">
        <w:rPr>
          <w:rStyle w:val="auto-style231"/>
          <w:rFonts w:asciiTheme="minorBidi" w:hAnsiTheme="minorBidi" w:hint="cs"/>
          <w:color w:val="000000" w:themeColor="text1"/>
          <w:sz w:val="28"/>
          <w:szCs w:val="28"/>
          <w:rtl/>
        </w:rPr>
        <w:t>ض</w:t>
      </w:r>
      <w:r w:rsidR="00F0489F">
        <w:rPr>
          <w:rStyle w:val="auto-style231"/>
          <w:rFonts w:asciiTheme="minorBidi" w:hAnsiTheme="minorBidi" w:hint="cs"/>
          <w:color w:val="000000" w:themeColor="text1"/>
          <w:sz w:val="28"/>
          <w:szCs w:val="28"/>
          <w:rtl/>
        </w:rPr>
        <w:t>َ</w:t>
      </w:r>
      <w:r w:rsidR="00645B6E">
        <w:rPr>
          <w:rStyle w:val="auto-style231"/>
          <w:rFonts w:asciiTheme="minorBidi" w:hAnsiTheme="minorBidi" w:hint="cs"/>
          <w:color w:val="000000" w:themeColor="text1"/>
          <w:sz w:val="28"/>
          <w:szCs w:val="28"/>
          <w:rtl/>
        </w:rPr>
        <w:t>اً عنْ المكانِ الذي عاشوا فيهِ قبلَ الطوفانِ</w:t>
      </w:r>
      <w:r w:rsidR="009573B8">
        <w:rPr>
          <w:rStyle w:val="auto-style231"/>
          <w:rFonts w:asciiTheme="minorBidi" w:hAnsiTheme="minorBidi" w:hint="cs"/>
          <w:color w:val="000000" w:themeColor="text1"/>
          <w:sz w:val="28"/>
          <w:szCs w:val="28"/>
          <w:rtl/>
        </w:rPr>
        <w:t>.</w:t>
      </w:r>
    </w:p>
    <w:p w14:paraId="19ABEA77" w14:textId="61D681FB" w:rsidR="00DD1D45" w:rsidRDefault="00C107B7" w:rsidP="002F45F4">
      <w:pPr>
        <w:pStyle w:val="auto-style19"/>
        <w:spacing w:before="100" w:beforeAutospacing="1" w:after="100" w:afterAutospacing="1"/>
        <w:rPr>
          <w:rStyle w:val="auto-style231"/>
          <w:rFonts w:asciiTheme="minorBidi" w:hAnsiTheme="minorBidi"/>
          <w:sz w:val="28"/>
          <w:szCs w:val="28"/>
        </w:rPr>
      </w:pPr>
      <w:r w:rsidRPr="00C107B7">
        <w:rPr>
          <w:rStyle w:val="auto-style231"/>
          <w:rFonts w:asciiTheme="minorBidi" w:hAnsiTheme="minorBidi"/>
          <w:sz w:val="28"/>
          <w:szCs w:val="28"/>
          <w:rtl/>
        </w:rPr>
        <w:t xml:space="preserve">فَإِذَا اسْتَوَيْتَ أَنتَ وَمَن مَّعَكَ عَلَى الْفُلْكِ فَقُلِ الْحَمْدُ لِلَّهِ الَّذِي نَجَّانَا مِنَ الْقَوْمِ الظَّالِمِينَ </w:t>
      </w:r>
      <w:r w:rsidRPr="00C107B7">
        <w:rPr>
          <w:rStyle w:val="auto-style231"/>
          <w:rFonts w:asciiTheme="minorBidi" w:hAnsiTheme="minorBidi"/>
          <w:sz w:val="28"/>
          <w:szCs w:val="28"/>
          <w:cs/>
        </w:rPr>
        <w:t>‎</w:t>
      </w:r>
      <w:r w:rsidRPr="00C107B7">
        <w:rPr>
          <w:rStyle w:val="auto-style231"/>
          <w:rFonts w:asciiTheme="minorBidi" w:hAnsiTheme="minorBidi"/>
          <w:sz w:val="28"/>
          <w:szCs w:val="28"/>
          <w:rtl/>
        </w:rPr>
        <w:t xml:space="preserve">﴿٢٨﴾‏ وَقُل رَّبِّ </w:t>
      </w:r>
      <w:r w:rsidRPr="00C107B7">
        <w:rPr>
          <w:rStyle w:val="auto-style231"/>
          <w:rFonts w:asciiTheme="minorBidi" w:hAnsiTheme="minorBidi"/>
          <w:b/>
          <w:bCs/>
          <w:color w:val="FF0000"/>
          <w:sz w:val="28"/>
          <w:szCs w:val="28"/>
          <w:rtl/>
        </w:rPr>
        <w:t>أَنزِلْنِي</w:t>
      </w:r>
      <w:r w:rsidRPr="00C107B7">
        <w:rPr>
          <w:rStyle w:val="auto-style231"/>
          <w:rFonts w:asciiTheme="minorBidi" w:hAnsiTheme="minorBidi"/>
          <w:sz w:val="28"/>
          <w:szCs w:val="28"/>
          <w:rtl/>
        </w:rPr>
        <w:t xml:space="preserve"> </w:t>
      </w:r>
      <w:r w:rsidRPr="00C107B7">
        <w:rPr>
          <w:rStyle w:val="auto-style231"/>
          <w:rFonts w:asciiTheme="minorBidi" w:hAnsiTheme="minorBidi"/>
          <w:b/>
          <w:bCs/>
          <w:color w:val="FF0000"/>
          <w:sz w:val="28"/>
          <w:szCs w:val="28"/>
          <w:rtl/>
        </w:rPr>
        <w:t xml:space="preserve">مُنزَلًا </w:t>
      </w:r>
      <w:r w:rsidRPr="00557BB6">
        <w:rPr>
          <w:rStyle w:val="auto-style231"/>
          <w:rFonts w:asciiTheme="minorBidi" w:hAnsiTheme="minorBidi"/>
          <w:b/>
          <w:bCs/>
          <w:color w:val="FF0000"/>
          <w:sz w:val="28"/>
          <w:szCs w:val="28"/>
          <w:rtl/>
        </w:rPr>
        <w:t>مُّبَارَكًا</w:t>
      </w:r>
      <w:r w:rsidRPr="00C107B7">
        <w:rPr>
          <w:rStyle w:val="auto-style231"/>
          <w:rFonts w:asciiTheme="minorBidi" w:hAnsiTheme="minorBidi"/>
          <w:color w:val="FF0000"/>
          <w:sz w:val="28"/>
          <w:szCs w:val="28"/>
          <w:rtl/>
        </w:rPr>
        <w:t xml:space="preserve"> </w:t>
      </w:r>
      <w:r w:rsidRPr="00C107B7">
        <w:rPr>
          <w:rStyle w:val="auto-style231"/>
          <w:rFonts w:asciiTheme="minorBidi" w:hAnsiTheme="minorBidi"/>
          <w:sz w:val="28"/>
          <w:szCs w:val="28"/>
          <w:rtl/>
        </w:rPr>
        <w:t xml:space="preserve">وَأَنتَ </w:t>
      </w:r>
      <w:r w:rsidRPr="00C107B7">
        <w:rPr>
          <w:rStyle w:val="auto-style231"/>
          <w:rFonts w:asciiTheme="minorBidi" w:hAnsiTheme="minorBidi"/>
          <w:b/>
          <w:bCs/>
          <w:color w:val="FF0000"/>
          <w:sz w:val="28"/>
          <w:szCs w:val="28"/>
          <w:rtl/>
        </w:rPr>
        <w:t>خَيْرُ الْمُنزِلِينَ</w:t>
      </w:r>
      <w:r w:rsidRPr="00C107B7">
        <w:rPr>
          <w:rStyle w:val="auto-style231"/>
          <w:rFonts w:asciiTheme="minorBidi" w:hAnsiTheme="minorBidi"/>
          <w:color w:val="FF0000"/>
          <w:sz w:val="28"/>
          <w:szCs w:val="28"/>
          <w:rtl/>
        </w:rPr>
        <w:t xml:space="preserve"> </w:t>
      </w:r>
      <w:r w:rsidRPr="00C107B7">
        <w:rPr>
          <w:rStyle w:val="auto-style231"/>
          <w:rFonts w:asciiTheme="minorBidi" w:hAnsiTheme="minorBidi"/>
          <w:sz w:val="28"/>
          <w:szCs w:val="28"/>
          <w:cs/>
        </w:rPr>
        <w:t>‎</w:t>
      </w:r>
      <w:r w:rsidRPr="00C107B7">
        <w:rPr>
          <w:rStyle w:val="auto-style231"/>
          <w:rFonts w:asciiTheme="minorBidi" w:hAnsiTheme="minorBidi"/>
          <w:sz w:val="28"/>
          <w:szCs w:val="28"/>
          <w:rtl/>
        </w:rPr>
        <w:t>﴿٢٩﴾‏</w:t>
      </w:r>
      <w:r w:rsidRPr="00C107B7">
        <w:rPr>
          <w:rStyle w:val="auto-style231"/>
          <w:rFonts w:asciiTheme="minorBidi" w:hAnsiTheme="minorBidi" w:hint="cs"/>
          <w:sz w:val="28"/>
          <w:szCs w:val="28"/>
          <w:rtl/>
        </w:rPr>
        <w:t xml:space="preserve"> </w:t>
      </w:r>
      <w:r w:rsidR="00DD1D45">
        <w:rPr>
          <w:rStyle w:val="auto-style231"/>
          <w:rFonts w:asciiTheme="minorBidi" w:hAnsiTheme="minorBidi" w:hint="cs"/>
          <w:sz w:val="28"/>
          <w:szCs w:val="28"/>
          <w:rtl/>
        </w:rPr>
        <w:t xml:space="preserve">(المؤمنون ، </w:t>
      </w:r>
      <w:r w:rsidR="00DD1D45" w:rsidRPr="003312A6">
        <w:rPr>
          <w:rStyle w:val="auto-style231"/>
          <w:rFonts w:asciiTheme="minorBidi" w:hAnsiTheme="minorBidi" w:hint="cs"/>
          <w:rtl/>
        </w:rPr>
        <w:t>2</w:t>
      </w:r>
      <w:r w:rsidR="00DD1D45">
        <w:rPr>
          <w:rStyle w:val="auto-style231"/>
          <w:rFonts w:asciiTheme="minorBidi" w:hAnsiTheme="minorBidi" w:hint="cs"/>
          <w:rtl/>
        </w:rPr>
        <w:t>3</w:t>
      </w:r>
      <w:r w:rsidR="00DD1D45" w:rsidRPr="003312A6">
        <w:rPr>
          <w:rStyle w:val="auto-style231"/>
          <w:rFonts w:asciiTheme="minorBidi" w:hAnsiTheme="minorBidi" w:hint="cs"/>
          <w:rtl/>
        </w:rPr>
        <w:t xml:space="preserve">: </w:t>
      </w:r>
      <w:r w:rsidR="00BF2B27">
        <w:rPr>
          <w:rStyle w:val="auto-style231"/>
          <w:rFonts w:asciiTheme="minorBidi" w:hAnsiTheme="minorBidi" w:hint="cs"/>
          <w:rtl/>
        </w:rPr>
        <w:t>28-</w:t>
      </w:r>
      <w:r w:rsidR="00DD1D45">
        <w:rPr>
          <w:rStyle w:val="auto-style231"/>
          <w:rFonts w:asciiTheme="minorBidi" w:hAnsiTheme="minorBidi" w:hint="cs"/>
          <w:rtl/>
        </w:rPr>
        <w:t>29</w:t>
      </w:r>
      <w:r w:rsidR="00DD1D45">
        <w:rPr>
          <w:rStyle w:val="auto-style231"/>
          <w:rFonts w:asciiTheme="minorBidi" w:hAnsiTheme="minorBidi" w:hint="cs"/>
          <w:sz w:val="28"/>
          <w:szCs w:val="28"/>
          <w:rtl/>
        </w:rPr>
        <w:t>).</w:t>
      </w:r>
    </w:p>
    <w:p w14:paraId="4D4FEB95" w14:textId="60B65E9A" w:rsidR="00403481" w:rsidRDefault="001A4945" w:rsidP="001A4945">
      <w:pPr>
        <w:pStyle w:val="auto-style19"/>
        <w:spacing w:before="100" w:beforeAutospacing="1" w:after="100" w:afterAutospacing="1"/>
        <w:rPr>
          <w:rStyle w:val="auto-style231"/>
          <w:rFonts w:asciiTheme="minorBidi" w:hAnsiTheme="minorBidi" w:cstheme="minorBidi"/>
          <w:sz w:val="28"/>
          <w:szCs w:val="28"/>
          <w:rtl/>
        </w:rPr>
      </w:pPr>
      <w:r>
        <w:rPr>
          <w:rStyle w:val="auto-style231"/>
          <w:rFonts w:asciiTheme="minorBidi" w:hAnsiTheme="minorBidi" w:cstheme="minorBidi" w:hint="cs"/>
          <w:sz w:val="28"/>
          <w:szCs w:val="28"/>
          <w:rtl/>
        </w:rPr>
        <w:t>و</w:t>
      </w:r>
      <w:r w:rsidR="00173EA4">
        <w:rPr>
          <w:rStyle w:val="auto-style231"/>
          <w:rFonts w:asciiTheme="minorBidi" w:hAnsiTheme="minorBidi" w:cstheme="minorBidi" w:hint="cs"/>
          <w:sz w:val="28"/>
          <w:szCs w:val="28"/>
          <w:rtl/>
        </w:rPr>
        <w:t xml:space="preserve">قد </w:t>
      </w:r>
      <w:r>
        <w:rPr>
          <w:rStyle w:val="auto-style231"/>
          <w:rFonts w:asciiTheme="minorBidi" w:hAnsiTheme="minorBidi" w:cstheme="minorBidi" w:hint="cs"/>
          <w:sz w:val="28"/>
          <w:szCs w:val="28"/>
          <w:rtl/>
        </w:rPr>
        <w:t>ذُكِرَ الفعلُ "أن</w:t>
      </w:r>
      <w:r w:rsidR="00173EA4">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ز</w:t>
      </w:r>
      <w:r w:rsidR="00173EA4">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لَ"</w:t>
      </w:r>
      <w:r w:rsidR="00173EA4">
        <w:rPr>
          <w:rStyle w:val="auto-style231"/>
          <w:rFonts w:asciiTheme="minorBidi" w:hAnsiTheme="minorBidi" w:cstheme="minorBidi" w:hint="cs"/>
          <w:sz w:val="28"/>
          <w:szCs w:val="28"/>
          <w:rtl/>
        </w:rPr>
        <w:t xml:space="preserve"> والفعلُ "نَزَّلَ" </w:t>
      </w:r>
      <w:r>
        <w:rPr>
          <w:rStyle w:val="auto-style231"/>
          <w:rFonts w:asciiTheme="minorBidi" w:hAnsiTheme="minorBidi" w:cstheme="minorBidi" w:hint="cs"/>
          <w:sz w:val="28"/>
          <w:szCs w:val="28"/>
          <w:rtl/>
        </w:rPr>
        <w:t>وم</w:t>
      </w:r>
      <w:r w:rsidR="00173EA4">
        <w:rPr>
          <w:rStyle w:val="auto-style231"/>
          <w:rFonts w:asciiTheme="minorBidi" w:hAnsiTheme="minorBidi" w:cstheme="minorBidi" w:hint="cs"/>
          <w:sz w:val="28"/>
          <w:szCs w:val="28"/>
          <w:rtl/>
        </w:rPr>
        <w:t>ُشْ</w:t>
      </w:r>
      <w:r>
        <w:rPr>
          <w:rStyle w:val="auto-style231"/>
          <w:rFonts w:asciiTheme="minorBidi" w:hAnsiTheme="minorBidi" w:cstheme="minorBidi" w:hint="cs"/>
          <w:sz w:val="28"/>
          <w:szCs w:val="28"/>
          <w:rtl/>
        </w:rPr>
        <w:t>ت</w:t>
      </w:r>
      <w:r w:rsidR="00173EA4">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ق</w:t>
      </w:r>
      <w:r w:rsidR="00173EA4">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اتُهُ</w:t>
      </w:r>
      <w:r w:rsidR="00173EA4">
        <w:rPr>
          <w:rStyle w:val="auto-style231"/>
          <w:rFonts w:asciiTheme="minorBidi" w:hAnsiTheme="minorBidi" w:cstheme="minorBidi" w:hint="cs"/>
          <w:sz w:val="28"/>
          <w:szCs w:val="28"/>
          <w:rtl/>
        </w:rPr>
        <w:t>ما</w:t>
      </w:r>
      <w:r>
        <w:rPr>
          <w:rStyle w:val="auto-style231"/>
          <w:rFonts w:asciiTheme="minorBidi" w:hAnsiTheme="minorBidi" w:cstheme="minorBidi" w:hint="cs"/>
          <w:sz w:val="28"/>
          <w:szCs w:val="28"/>
          <w:rtl/>
        </w:rPr>
        <w:t xml:space="preserve"> </w:t>
      </w:r>
      <w:r w:rsidR="00173EA4">
        <w:rPr>
          <w:rStyle w:val="auto-style231"/>
          <w:rFonts w:asciiTheme="minorBidi" w:hAnsiTheme="minorBidi" w:cstheme="minorBidi" w:hint="cs"/>
          <w:rtl/>
        </w:rPr>
        <w:t>293</w:t>
      </w:r>
      <w:r>
        <w:rPr>
          <w:rStyle w:val="auto-style231"/>
          <w:rFonts w:asciiTheme="minorBidi" w:hAnsiTheme="minorBidi" w:cstheme="minorBidi" w:hint="cs"/>
          <w:sz w:val="28"/>
          <w:szCs w:val="28"/>
          <w:rtl/>
        </w:rPr>
        <w:t xml:space="preserve"> مَرّةً في القرآنِ الكريم ، جاءتْ في غالبيت</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ها الع</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ظمى ع</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ن</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إن</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ز</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ال</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القرآنِ الكريم</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والكتبِ السماوية</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الأ</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خرى لهداية</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البشر</w:t>
      </w:r>
      <w:r w:rsidR="00403481">
        <w:rPr>
          <w:rStyle w:val="auto-style231"/>
          <w:rFonts w:asciiTheme="minorBidi" w:hAnsiTheme="minorBidi" w:cstheme="minorBidi" w:hint="cs"/>
          <w:sz w:val="28"/>
          <w:szCs w:val="28"/>
          <w:rtl/>
        </w:rPr>
        <w:t>ِ</w:t>
      </w:r>
      <w:r w:rsidR="005159FF">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ويلي ذلك </w:t>
      </w:r>
      <w:r w:rsidR="00403481">
        <w:rPr>
          <w:rStyle w:val="auto-style231"/>
          <w:rFonts w:asciiTheme="minorBidi" w:hAnsiTheme="minorBidi" w:cstheme="minorBidi" w:hint="cs"/>
          <w:sz w:val="28"/>
          <w:szCs w:val="28"/>
          <w:rtl/>
        </w:rPr>
        <w:t>َ</w:t>
      </w:r>
      <w:r w:rsidR="005159FF">
        <w:rPr>
          <w:rStyle w:val="auto-style231"/>
          <w:rFonts w:asciiTheme="minorBidi" w:hAnsiTheme="minorBidi" w:cstheme="minorBidi" w:hint="cs"/>
          <w:sz w:val="28"/>
          <w:szCs w:val="28"/>
          <w:rtl/>
        </w:rPr>
        <w:t>في الإشارةِ إلى</w:t>
      </w:r>
      <w:r>
        <w:rPr>
          <w:rStyle w:val="auto-style231"/>
          <w:rFonts w:asciiTheme="minorBidi" w:hAnsiTheme="minorBidi" w:cstheme="minorBidi" w:hint="cs"/>
          <w:sz w:val="28"/>
          <w:szCs w:val="28"/>
          <w:rtl/>
        </w:rPr>
        <w:t xml:space="preserve"> إنزالِ الماءِ ، ال</w:t>
      </w:r>
      <w:r w:rsidR="00173EA4">
        <w:rPr>
          <w:rStyle w:val="auto-style231"/>
          <w:rFonts w:asciiTheme="minorBidi" w:hAnsiTheme="minorBidi" w:cstheme="minorBidi" w:hint="cs"/>
          <w:sz w:val="28"/>
          <w:szCs w:val="28"/>
          <w:rtl/>
        </w:rPr>
        <w:t>ذ</w:t>
      </w:r>
      <w:r>
        <w:rPr>
          <w:rStyle w:val="auto-style231"/>
          <w:rFonts w:asciiTheme="minorBidi" w:hAnsiTheme="minorBidi" w:cstheme="minorBidi" w:hint="cs"/>
          <w:sz w:val="28"/>
          <w:szCs w:val="28"/>
          <w:rtl/>
        </w:rPr>
        <w:t>ي جعل</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الله</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منه</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كل</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شيء</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حي</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وجاء</w:t>
      </w:r>
      <w:r w:rsidR="00403481">
        <w:rPr>
          <w:rStyle w:val="auto-style231"/>
          <w:rFonts w:asciiTheme="minorBidi" w:hAnsiTheme="minorBidi" w:cstheme="minorBidi" w:hint="cs"/>
          <w:sz w:val="28"/>
          <w:szCs w:val="28"/>
          <w:rtl/>
        </w:rPr>
        <w:t>َ ذلكَ</w:t>
      </w:r>
      <w:r>
        <w:rPr>
          <w:rStyle w:val="auto-style231"/>
          <w:rFonts w:asciiTheme="minorBidi" w:hAnsiTheme="minorBidi" w:cstheme="minorBidi" w:hint="cs"/>
          <w:sz w:val="28"/>
          <w:szCs w:val="28"/>
          <w:rtl/>
        </w:rPr>
        <w:t xml:space="preserve"> أيضاً م</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ع</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ذ</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ك</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ر</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w:t>
      </w:r>
      <w:r w:rsidR="00F0489F">
        <w:rPr>
          <w:rStyle w:val="auto-style231"/>
          <w:rFonts w:asciiTheme="minorBidi" w:hAnsiTheme="minorBidi" w:cstheme="minorBidi" w:hint="cs"/>
          <w:sz w:val="28"/>
          <w:szCs w:val="28"/>
          <w:rtl/>
        </w:rPr>
        <w:t>أفضالِ</w:t>
      </w:r>
      <w:r>
        <w:rPr>
          <w:rStyle w:val="auto-style231"/>
          <w:rFonts w:asciiTheme="minorBidi" w:hAnsiTheme="minorBidi" w:cstheme="minorBidi" w:hint="cs"/>
          <w:sz w:val="28"/>
          <w:szCs w:val="28"/>
          <w:rtl/>
        </w:rPr>
        <w:t xml:space="preserve"> اللهِ</w:t>
      </w:r>
      <w:r w:rsidR="00F0489F">
        <w:rPr>
          <w:rStyle w:val="auto-style231"/>
          <w:rFonts w:asciiTheme="minorBidi" w:hAnsiTheme="minorBidi" w:cstheme="minorBidi" w:hint="cs"/>
          <w:sz w:val="28"/>
          <w:szCs w:val="28"/>
          <w:rtl/>
        </w:rPr>
        <w:t xml:space="preserve"> التي أنزلها على</w:t>
      </w:r>
      <w:r w:rsidR="00CF363D">
        <w:rPr>
          <w:rStyle w:val="auto-style231"/>
          <w:rFonts w:asciiTheme="minorBidi" w:hAnsiTheme="minorBidi" w:cstheme="minorBidi"/>
          <w:sz w:val="28"/>
          <w:szCs w:val="28"/>
        </w:rPr>
        <w:t xml:space="preserve"> </w:t>
      </w:r>
      <w:r w:rsidR="00CF363D">
        <w:rPr>
          <w:rStyle w:val="auto-style231"/>
          <w:rFonts w:asciiTheme="minorBidi" w:hAnsiTheme="minorBidi" w:cstheme="minorBidi" w:hint="cs"/>
          <w:sz w:val="28"/>
          <w:szCs w:val="28"/>
          <w:rtl/>
        </w:rPr>
        <w:t>خَلْقِهِ عامةً ، و</w:t>
      </w:r>
      <w:r w:rsidR="00403481">
        <w:rPr>
          <w:rStyle w:val="auto-style231"/>
          <w:rFonts w:asciiTheme="minorBidi" w:hAnsiTheme="minorBidi" w:cstheme="minorBidi" w:hint="cs"/>
          <w:sz w:val="28"/>
          <w:szCs w:val="28"/>
          <w:rtl/>
        </w:rPr>
        <w:t xml:space="preserve">على </w:t>
      </w:r>
      <w:r w:rsidR="00F0489F">
        <w:rPr>
          <w:rStyle w:val="auto-style231"/>
          <w:rFonts w:asciiTheme="minorBidi" w:hAnsiTheme="minorBidi" w:cstheme="minorBidi" w:hint="cs"/>
          <w:sz w:val="28"/>
          <w:szCs w:val="28"/>
          <w:rtl/>
        </w:rPr>
        <w:t>المؤمنينَ</w:t>
      </w:r>
      <w:r w:rsidR="00CF363D">
        <w:rPr>
          <w:rStyle w:val="auto-style231"/>
          <w:rFonts w:asciiTheme="minorBidi" w:hAnsiTheme="minorBidi" w:cstheme="minorBidi" w:hint="cs"/>
          <w:sz w:val="28"/>
          <w:szCs w:val="28"/>
          <w:rtl/>
        </w:rPr>
        <w:t xml:space="preserve"> منهم على وجهِ الخصوصِ</w:t>
      </w:r>
      <w:r w:rsidR="00F0489F">
        <w:rPr>
          <w:rStyle w:val="auto-style231"/>
          <w:rFonts w:asciiTheme="minorBidi" w:hAnsiTheme="minorBidi" w:cstheme="minorBidi" w:hint="cs"/>
          <w:sz w:val="28"/>
          <w:szCs w:val="28"/>
          <w:rtl/>
        </w:rPr>
        <w:t xml:space="preserve">. </w:t>
      </w:r>
      <w:r w:rsidR="00471D0F" w:rsidRPr="002352DC">
        <w:rPr>
          <w:rStyle w:val="EndnoteReference"/>
          <w:rFonts w:asciiTheme="minorBidi" w:hAnsiTheme="minorBidi" w:cstheme="minorBidi"/>
          <w:color w:val="0070C0"/>
          <w:sz w:val="32"/>
          <w:szCs w:val="32"/>
          <w:rtl/>
        </w:rPr>
        <w:endnoteReference w:id="163"/>
      </w:r>
    </w:p>
    <w:p w14:paraId="446F9908" w14:textId="557E794B" w:rsidR="00B62416" w:rsidRPr="00A83BA8" w:rsidRDefault="005159FF" w:rsidP="00A83BA8">
      <w:pPr>
        <w:pStyle w:val="auto-style19"/>
        <w:spacing w:before="100" w:beforeAutospacing="1" w:after="100" w:afterAutospacing="1"/>
        <w:rPr>
          <w:rStyle w:val="auto-style231"/>
          <w:rFonts w:asciiTheme="minorBidi" w:hAnsiTheme="minorBidi" w:cstheme="minorBidi"/>
          <w:color w:val="0070C0"/>
          <w:sz w:val="32"/>
          <w:szCs w:val="32"/>
          <w:rtl/>
        </w:rPr>
      </w:pPr>
      <w:r>
        <w:rPr>
          <w:rStyle w:val="auto-style231"/>
          <w:rFonts w:asciiTheme="minorBidi" w:hAnsiTheme="minorBidi" w:hint="cs"/>
          <w:sz w:val="28"/>
          <w:szCs w:val="28"/>
          <w:rtl/>
        </w:rPr>
        <w:t>فقد أنزلَ اللهُ ، تبارَكَ وتعالى ، القرآنَ الكريمَ (</w:t>
      </w:r>
      <w:r w:rsidR="00F4005C">
        <w:rPr>
          <w:rStyle w:val="auto-style231"/>
          <w:rFonts w:asciiTheme="minorBidi" w:hAnsiTheme="minorBidi" w:hint="cs"/>
          <w:sz w:val="28"/>
          <w:szCs w:val="28"/>
          <w:rtl/>
        </w:rPr>
        <w:t xml:space="preserve">البقرةُ ، </w:t>
      </w:r>
      <w:r w:rsidR="00F4005C">
        <w:rPr>
          <w:rStyle w:val="auto-style231"/>
          <w:rFonts w:asciiTheme="minorBidi" w:hAnsiTheme="minorBidi" w:hint="cs"/>
          <w:rtl/>
        </w:rPr>
        <w:t>2: 285</w:t>
      </w:r>
      <w:r w:rsidR="00F4005C">
        <w:rPr>
          <w:rStyle w:val="auto-style231"/>
          <w:rFonts w:asciiTheme="minorBidi" w:hAnsiTheme="minorBidi" w:hint="cs"/>
          <w:sz w:val="28"/>
          <w:szCs w:val="28"/>
          <w:rtl/>
        </w:rPr>
        <w:t xml:space="preserve"> ؛ الأنْعَامُ ، </w:t>
      </w:r>
      <w:r w:rsidR="00F4005C">
        <w:rPr>
          <w:rStyle w:val="auto-style231"/>
          <w:rFonts w:asciiTheme="minorBidi" w:hAnsiTheme="minorBidi" w:hint="cs"/>
          <w:rtl/>
        </w:rPr>
        <w:t>6: 114 ؛</w:t>
      </w:r>
      <w:r w:rsidR="00F4005C">
        <w:rPr>
          <w:rStyle w:val="auto-style231"/>
          <w:rFonts w:asciiTheme="minorBidi" w:hAnsiTheme="minorBidi" w:hint="cs"/>
          <w:sz w:val="28"/>
          <w:szCs w:val="28"/>
          <w:rtl/>
        </w:rPr>
        <w:t xml:space="preserve"> </w:t>
      </w:r>
      <w:r>
        <w:rPr>
          <w:rStyle w:val="auto-style231"/>
          <w:rFonts w:asciiTheme="minorBidi" w:hAnsiTheme="minorBidi" w:hint="cs"/>
          <w:sz w:val="28"/>
          <w:szCs w:val="28"/>
          <w:rtl/>
        </w:rPr>
        <w:t xml:space="preserve">يُوسُفُ ، </w:t>
      </w:r>
      <w:r>
        <w:rPr>
          <w:rStyle w:val="auto-style231"/>
          <w:rFonts w:asciiTheme="minorBidi" w:hAnsiTheme="minorBidi" w:hint="cs"/>
          <w:rtl/>
        </w:rPr>
        <w:t>12: 2</w:t>
      </w:r>
      <w:r>
        <w:rPr>
          <w:rStyle w:val="auto-style231"/>
          <w:rFonts w:asciiTheme="minorBidi" w:hAnsiTheme="minorBidi" w:hint="cs"/>
          <w:sz w:val="28"/>
          <w:szCs w:val="28"/>
          <w:rtl/>
        </w:rPr>
        <w:t>) ،</w:t>
      </w:r>
      <w:r w:rsidR="00F4005C">
        <w:rPr>
          <w:rStyle w:val="auto-style231"/>
          <w:rFonts w:asciiTheme="minorBidi" w:hAnsiTheme="minorBidi" w:hint="cs"/>
          <w:sz w:val="28"/>
          <w:szCs w:val="28"/>
          <w:rtl/>
        </w:rPr>
        <w:t xml:space="preserve"> وأنزلَ</w:t>
      </w:r>
      <w:r>
        <w:rPr>
          <w:rStyle w:val="auto-style231"/>
          <w:rFonts w:asciiTheme="minorBidi" w:hAnsiTheme="minorBidi" w:hint="cs"/>
          <w:sz w:val="28"/>
          <w:szCs w:val="28"/>
          <w:rtl/>
        </w:rPr>
        <w:t xml:space="preserve"> </w:t>
      </w:r>
      <w:r w:rsidRPr="00DC6BAB">
        <w:rPr>
          <w:rStyle w:val="auto-style231"/>
          <w:rFonts w:asciiTheme="minorBidi" w:hAnsiTheme="minorBidi"/>
          <w:b/>
          <w:bCs/>
          <w:color w:val="FF0000"/>
          <w:sz w:val="28"/>
          <w:szCs w:val="28"/>
          <w:rtl/>
        </w:rPr>
        <w:t>التَّوْرَاةَ وَالْإِنجِيلَ</w:t>
      </w:r>
      <w:r>
        <w:rPr>
          <w:rStyle w:val="auto-style231"/>
          <w:rFonts w:asciiTheme="minorBidi" w:hAnsiTheme="minorBidi" w:hint="cs"/>
          <w:sz w:val="28"/>
          <w:szCs w:val="28"/>
          <w:rtl/>
        </w:rPr>
        <w:t xml:space="preserve"> (آلِ عِمْرَانَ ، </w:t>
      </w:r>
      <w:r>
        <w:rPr>
          <w:rStyle w:val="auto-style231"/>
          <w:rFonts w:asciiTheme="minorBidi" w:hAnsiTheme="minorBidi" w:hint="cs"/>
          <w:rtl/>
        </w:rPr>
        <w:t>3: 3</w:t>
      </w:r>
      <w:r>
        <w:rPr>
          <w:rStyle w:val="auto-style231"/>
          <w:rFonts w:asciiTheme="minorBidi" w:hAnsiTheme="minorBidi" w:hint="cs"/>
          <w:sz w:val="28"/>
          <w:szCs w:val="28"/>
          <w:rtl/>
        </w:rPr>
        <w:t>)</w:t>
      </w:r>
      <w:r w:rsidR="00F4005C">
        <w:rPr>
          <w:rStyle w:val="auto-style231"/>
          <w:rFonts w:asciiTheme="minorBidi" w:hAnsiTheme="minorBidi" w:hint="cs"/>
          <w:sz w:val="28"/>
          <w:szCs w:val="28"/>
          <w:rtl/>
        </w:rPr>
        <w:t xml:space="preserve"> ، </w:t>
      </w:r>
      <w:r w:rsidR="00C3086D" w:rsidRPr="00C3086D">
        <w:rPr>
          <w:rStyle w:val="auto-style231"/>
          <w:rFonts w:asciiTheme="minorBidi" w:hAnsiTheme="minorBidi"/>
          <w:sz w:val="28"/>
          <w:szCs w:val="28"/>
          <w:rtl/>
        </w:rPr>
        <w:t xml:space="preserve">وَمَا </w:t>
      </w:r>
      <w:r w:rsidR="00C3086D">
        <w:rPr>
          <w:rStyle w:val="auto-style231"/>
          <w:rFonts w:asciiTheme="minorBidi" w:hAnsiTheme="minorBidi" w:hint="cs"/>
          <w:sz w:val="28"/>
          <w:szCs w:val="28"/>
          <w:rtl/>
        </w:rPr>
        <w:t>هدى بِهِ "</w:t>
      </w:r>
      <w:r w:rsidR="00C3086D" w:rsidRPr="00C3086D">
        <w:rPr>
          <w:rStyle w:val="auto-style231"/>
          <w:rFonts w:asciiTheme="minorBidi" w:hAnsiTheme="minorBidi"/>
          <w:sz w:val="28"/>
          <w:szCs w:val="28"/>
          <w:rtl/>
        </w:rPr>
        <w:t>إِبْرَاهِيمَ وَإِسْمَاعِيلَ وَإِسْحَاقَ وَيَعْقُوبَ وَالْأَسْبَاطِ</w:t>
      </w:r>
      <w:r w:rsidR="00C3086D">
        <w:rPr>
          <w:rStyle w:val="auto-style231"/>
          <w:rFonts w:asciiTheme="minorBidi" w:hAnsiTheme="minorBidi" w:hint="cs"/>
          <w:sz w:val="28"/>
          <w:szCs w:val="28"/>
          <w:rtl/>
        </w:rPr>
        <w:t xml:space="preserve"> (البقرةُ ، </w:t>
      </w:r>
      <w:r w:rsidR="00C3086D">
        <w:rPr>
          <w:rStyle w:val="auto-style231"/>
          <w:rFonts w:asciiTheme="minorBidi" w:hAnsiTheme="minorBidi" w:hint="cs"/>
          <w:rtl/>
        </w:rPr>
        <w:t>2: 136</w:t>
      </w:r>
      <w:r w:rsidR="00C3086D">
        <w:rPr>
          <w:rStyle w:val="auto-style231"/>
          <w:rFonts w:asciiTheme="minorBidi" w:hAnsiTheme="minorBidi" w:hint="cs"/>
          <w:sz w:val="28"/>
          <w:szCs w:val="28"/>
          <w:rtl/>
        </w:rPr>
        <w:t>) ، و</w:t>
      </w:r>
      <w:r w:rsidR="00F0489F">
        <w:rPr>
          <w:rStyle w:val="auto-style231"/>
          <w:rFonts w:asciiTheme="minorBidi" w:hAnsiTheme="minorBidi" w:cstheme="minorBidi" w:hint="cs"/>
          <w:sz w:val="28"/>
          <w:szCs w:val="28"/>
          <w:rtl/>
        </w:rPr>
        <w:t>نصرَ</w:t>
      </w:r>
      <w:r w:rsidR="00C3086D">
        <w:rPr>
          <w:rStyle w:val="auto-style231"/>
          <w:rFonts w:asciiTheme="minorBidi" w:hAnsiTheme="minorBidi" w:cstheme="minorBidi" w:hint="cs"/>
          <w:sz w:val="28"/>
          <w:szCs w:val="28"/>
          <w:rtl/>
        </w:rPr>
        <w:t xml:space="preserve"> المؤمنينَ</w:t>
      </w:r>
      <w:r w:rsidR="00F0489F">
        <w:rPr>
          <w:rStyle w:val="auto-style231"/>
          <w:rFonts w:asciiTheme="minorBidi" w:hAnsiTheme="minorBidi" w:cstheme="minorBidi" w:hint="cs"/>
          <w:sz w:val="28"/>
          <w:szCs w:val="28"/>
          <w:rtl/>
        </w:rPr>
        <w:t xml:space="preserve"> ببدرٍ بأنْ أمدَّهم </w:t>
      </w:r>
      <w:r w:rsidR="00F0489F" w:rsidRPr="00F0489F">
        <w:rPr>
          <w:rStyle w:val="auto-style231"/>
          <w:rFonts w:asciiTheme="minorBidi" w:hAnsiTheme="minorBidi"/>
          <w:sz w:val="28"/>
          <w:szCs w:val="28"/>
          <w:rtl/>
        </w:rPr>
        <w:t xml:space="preserve">"بِثَلَاثَةِ آلَافٍ مِّنَ </w:t>
      </w:r>
      <w:r w:rsidR="00F0489F" w:rsidRPr="00AB731F">
        <w:rPr>
          <w:rStyle w:val="auto-style231"/>
          <w:rFonts w:asciiTheme="minorBidi" w:hAnsiTheme="minorBidi"/>
          <w:b/>
          <w:bCs/>
          <w:color w:val="FF0000"/>
          <w:sz w:val="28"/>
          <w:szCs w:val="28"/>
          <w:rtl/>
        </w:rPr>
        <w:t xml:space="preserve">الْمَلَائِكَةِ </w:t>
      </w:r>
      <w:r w:rsidR="00F0489F" w:rsidRPr="00AE2398">
        <w:rPr>
          <w:rStyle w:val="auto-style231"/>
          <w:rFonts w:asciiTheme="minorBidi" w:hAnsiTheme="minorBidi"/>
          <w:color w:val="000000" w:themeColor="text1"/>
          <w:sz w:val="28"/>
          <w:szCs w:val="28"/>
          <w:rtl/>
        </w:rPr>
        <w:t>مُنزَلِين</w:t>
      </w:r>
      <w:r w:rsidR="00F0489F" w:rsidRPr="00F0489F">
        <w:rPr>
          <w:rStyle w:val="auto-style231"/>
          <w:rFonts w:asciiTheme="minorBidi" w:hAnsiTheme="minorBidi"/>
          <w:sz w:val="28"/>
          <w:szCs w:val="28"/>
          <w:rtl/>
        </w:rPr>
        <w:t>" (آلِ عِمْرَانَ ،</w:t>
      </w:r>
      <w:r w:rsidR="00F0489F" w:rsidRPr="00F0489F">
        <w:rPr>
          <w:rStyle w:val="auto-style231"/>
          <w:rFonts w:asciiTheme="minorBidi" w:hAnsiTheme="minorBidi"/>
          <w:rtl/>
        </w:rPr>
        <w:t xml:space="preserve"> 123-124</w:t>
      </w:r>
      <w:r w:rsidR="00F0489F" w:rsidRPr="00F0489F">
        <w:rPr>
          <w:rStyle w:val="auto-style231"/>
          <w:rFonts w:asciiTheme="minorBidi" w:hAnsiTheme="minorBidi"/>
          <w:sz w:val="28"/>
          <w:szCs w:val="28"/>
          <w:rtl/>
        </w:rPr>
        <w:t>)</w:t>
      </w:r>
      <w:r w:rsidR="00AB731F">
        <w:rPr>
          <w:rStyle w:val="auto-style231"/>
          <w:rFonts w:asciiTheme="minorBidi" w:hAnsiTheme="minorBidi" w:hint="cs"/>
          <w:sz w:val="28"/>
          <w:szCs w:val="28"/>
          <w:rtl/>
        </w:rPr>
        <w:t xml:space="preserve"> ،</w:t>
      </w:r>
      <w:r w:rsidR="00910084">
        <w:rPr>
          <w:rStyle w:val="auto-style231"/>
          <w:rFonts w:asciiTheme="minorBidi" w:hAnsiTheme="minorBidi" w:hint="cs"/>
          <w:sz w:val="28"/>
          <w:szCs w:val="28"/>
          <w:rtl/>
        </w:rPr>
        <w:t xml:space="preserve"> وأنزلَ على بني إسرائيلَ </w:t>
      </w:r>
      <w:r w:rsidR="00910084" w:rsidRPr="00AE2398">
        <w:rPr>
          <w:rStyle w:val="auto-style231"/>
          <w:rFonts w:asciiTheme="minorBidi" w:hAnsiTheme="minorBidi" w:hint="cs"/>
          <w:b/>
          <w:bCs/>
          <w:color w:val="FF0000"/>
          <w:sz w:val="28"/>
          <w:szCs w:val="28"/>
          <w:rtl/>
        </w:rPr>
        <w:t>الْمَنَّ والسَّلْوَى</w:t>
      </w:r>
      <w:r w:rsidR="00910084">
        <w:rPr>
          <w:rStyle w:val="auto-style231"/>
          <w:rFonts w:asciiTheme="minorBidi" w:hAnsiTheme="minorBidi" w:hint="cs"/>
          <w:sz w:val="28"/>
          <w:szCs w:val="28"/>
          <w:rtl/>
        </w:rPr>
        <w:t xml:space="preserve"> </w:t>
      </w:r>
      <w:r w:rsidR="00CF363D">
        <w:rPr>
          <w:rStyle w:val="auto-style231"/>
          <w:rFonts w:asciiTheme="minorBidi" w:hAnsiTheme="minorBidi" w:hint="cs"/>
          <w:sz w:val="28"/>
          <w:szCs w:val="28"/>
          <w:rtl/>
        </w:rPr>
        <w:t xml:space="preserve">(الْبَقَرَةُ ، </w:t>
      </w:r>
      <w:r w:rsidR="00CF363D">
        <w:rPr>
          <w:rStyle w:val="auto-style231"/>
          <w:rFonts w:asciiTheme="minorBidi" w:hAnsiTheme="minorBidi" w:hint="cs"/>
          <w:rtl/>
        </w:rPr>
        <w:t>2: 57</w:t>
      </w:r>
      <w:r w:rsidR="00CF363D">
        <w:rPr>
          <w:rStyle w:val="auto-style231"/>
          <w:rFonts w:asciiTheme="minorBidi" w:hAnsiTheme="minorBidi" w:hint="cs"/>
          <w:sz w:val="28"/>
          <w:szCs w:val="28"/>
          <w:rtl/>
        </w:rPr>
        <w:t>)</w:t>
      </w:r>
      <w:r w:rsidR="00910084">
        <w:rPr>
          <w:rStyle w:val="auto-style231"/>
          <w:rFonts w:asciiTheme="minorBidi" w:hAnsiTheme="minorBidi" w:hint="cs"/>
          <w:sz w:val="28"/>
          <w:szCs w:val="28"/>
          <w:rtl/>
        </w:rPr>
        <w:t xml:space="preserve"> ،</w:t>
      </w:r>
      <w:r w:rsidR="00AB731F">
        <w:rPr>
          <w:rStyle w:val="auto-style231"/>
          <w:rFonts w:asciiTheme="minorBidi" w:hAnsiTheme="minorBidi" w:hint="cs"/>
          <w:sz w:val="28"/>
          <w:szCs w:val="28"/>
          <w:rtl/>
        </w:rPr>
        <w:t xml:space="preserve"> </w:t>
      </w:r>
      <w:r w:rsidR="00AB731F" w:rsidRPr="00AE2398">
        <w:rPr>
          <w:rStyle w:val="auto-style231"/>
          <w:rFonts w:asciiTheme="minorBidi" w:hAnsiTheme="minorBidi" w:hint="cs"/>
          <w:color w:val="000000" w:themeColor="text1"/>
          <w:sz w:val="28"/>
          <w:szCs w:val="28"/>
          <w:rtl/>
        </w:rPr>
        <w:t>وأنزلَ</w:t>
      </w:r>
      <w:r w:rsidR="00AB731F" w:rsidRPr="00AB731F">
        <w:rPr>
          <w:rStyle w:val="auto-style231"/>
          <w:rFonts w:asciiTheme="minorBidi" w:hAnsiTheme="minorBidi" w:hint="cs"/>
          <w:b/>
          <w:bCs/>
          <w:color w:val="FF0000"/>
          <w:sz w:val="28"/>
          <w:szCs w:val="28"/>
          <w:rtl/>
        </w:rPr>
        <w:t xml:space="preserve"> مائدةً</w:t>
      </w:r>
      <w:r w:rsidR="00AB731F">
        <w:rPr>
          <w:rStyle w:val="auto-style231"/>
          <w:rFonts w:asciiTheme="minorBidi" w:hAnsiTheme="minorBidi" w:hint="cs"/>
          <w:sz w:val="28"/>
          <w:szCs w:val="28"/>
          <w:rtl/>
        </w:rPr>
        <w:t xml:space="preserve"> مِنَ السماءِ على رسولِهِ عيسى ، عليهِ السلامُ ، والحواريينَ (الْمَائِدَةُ ، </w:t>
      </w:r>
      <w:r w:rsidR="00AB731F">
        <w:rPr>
          <w:rStyle w:val="auto-style231"/>
          <w:rFonts w:asciiTheme="minorBidi" w:hAnsiTheme="minorBidi" w:hint="cs"/>
          <w:rtl/>
        </w:rPr>
        <w:t>5: 115</w:t>
      </w:r>
      <w:r w:rsidR="00AB731F">
        <w:rPr>
          <w:rStyle w:val="auto-style231"/>
          <w:rFonts w:asciiTheme="minorBidi" w:hAnsiTheme="minorBidi" w:hint="cs"/>
          <w:sz w:val="28"/>
          <w:szCs w:val="28"/>
          <w:rtl/>
        </w:rPr>
        <w:t>) ،</w:t>
      </w:r>
      <w:r w:rsidR="008E3D66">
        <w:rPr>
          <w:rStyle w:val="auto-style231"/>
          <w:rFonts w:asciiTheme="minorBidi" w:hAnsiTheme="minorBidi" w:hint="cs"/>
          <w:sz w:val="28"/>
          <w:szCs w:val="28"/>
          <w:rtl/>
        </w:rPr>
        <w:t xml:space="preserve"> وأنزلَ</w:t>
      </w:r>
      <w:r w:rsidR="00AB731F">
        <w:rPr>
          <w:rStyle w:val="auto-style231"/>
          <w:rFonts w:asciiTheme="minorBidi" w:hAnsiTheme="minorBidi" w:hint="cs"/>
          <w:sz w:val="28"/>
          <w:szCs w:val="28"/>
          <w:rtl/>
        </w:rPr>
        <w:t xml:space="preserve"> </w:t>
      </w:r>
      <w:r w:rsidR="008E3D66">
        <w:rPr>
          <w:rStyle w:val="auto-style231"/>
          <w:rFonts w:asciiTheme="minorBidi" w:hAnsiTheme="minorBidi" w:hint="cs"/>
          <w:sz w:val="28"/>
          <w:szCs w:val="28"/>
          <w:rtl/>
        </w:rPr>
        <w:t>"</w:t>
      </w:r>
      <w:r w:rsidR="008E3D66" w:rsidRPr="0094341B">
        <w:rPr>
          <w:rStyle w:val="auto-style231"/>
          <w:rFonts w:asciiTheme="minorBidi" w:hAnsiTheme="minorBidi"/>
          <w:b/>
          <w:bCs/>
          <w:color w:val="FF0000"/>
          <w:sz w:val="28"/>
          <w:szCs w:val="28"/>
          <w:rtl/>
        </w:rPr>
        <w:t>سَكِينَتَهُ</w:t>
      </w:r>
      <w:r w:rsidR="008E3D66" w:rsidRPr="008E3D66">
        <w:rPr>
          <w:rStyle w:val="auto-style231"/>
          <w:rFonts w:asciiTheme="minorBidi" w:hAnsiTheme="minorBidi"/>
          <w:sz w:val="28"/>
          <w:szCs w:val="28"/>
          <w:rtl/>
        </w:rPr>
        <w:t xml:space="preserve"> عَلَىٰ رَسُولِهِ وَعَلَى الْمُؤْمِنِينَ وَأَنزَلَ جُنُودًا لَّمْ تَرَوْهَا</w:t>
      </w:r>
      <w:r w:rsidR="008E3D66">
        <w:rPr>
          <w:rStyle w:val="auto-style231"/>
          <w:rFonts w:asciiTheme="minorBidi" w:hAnsiTheme="minorBidi" w:hint="cs"/>
          <w:sz w:val="28"/>
          <w:szCs w:val="28"/>
          <w:rtl/>
        </w:rPr>
        <w:t xml:space="preserve">" (التَّوْبَةُ ، </w:t>
      </w:r>
      <w:r w:rsidR="008E3D66">
        <w:rPr>
          <w:rStyle w:val="auto-style231"/>
          <w:rFonts w:asciiTheme="minorBidi" w:hAnsiTheme="minorBidi" w:hint="cs"/>
          <w:rtl/>
        </w:rPr>
        <w:t>9: 26</w:t>
      </w:r>
      <w:r w:rsidR="008E3D66">
        <w:rPr>
          <w:rStyle w:val="auto-style231"/>
          <w:rFonts w:asciiTheme="minorBidi" w:hAnsiTheme="minorBidi" w:hint="cs"/>
          <w:sz w:val="28"/>
          <w:szCs w:val="28"/>
          <w:rtl/>
        </w:rPr>
        <w:t xml:space="preserve">). </w:t>
      </w:r>
      <w:r w:rsidR="00020590">
        <w:rPr>
          <w:rStyle w:val="auto-style231"/>
          <w:rFonts w:asciiTheme="minorBidi" w:hAnsiTheme="minorBidi" w:hint="cs"/>
          <w:sz w:val="28"/>
          <w:szCs w:val="28"/>
          <w:rtl/>
        </w:rPr>
        <w:t xml:space="preserve">وأنزلَ </w:t>
      </w:r>
      <w:r w:rsidR="00020590" w:rsidRPr="00BE309E">
        <w:rPr>
          <w:rStyle w:val="auto-style231"/>
          <w:rFonts w:asciiTheme="minorBidi" w:hAnsiTheme="minorBidi" w:hint="cs"/>
          <w:b/>
          <w:bCs/>
          <w:color w:val="FF0000"/>
          <w:sz w:val="28"/>
          <w:szCs w:val="28"/>
          <w:rtl/>
        </w:rPr>
        <w:t>الماءَ</w:t>
      </w:r>
      <w:r w:rsidR="00020590">
        <w:rPr>
          <w:rStyle w:val="auto-style231"/>
          <w:rFonts w:asciiTheme="minorBidi" w:hAnsiTheme="minorBidi" w:hint="cs"/>
          <w:sz w:val="28"/>
          <w:szCs w:val="28"/>
          <w:rtl/>
        </w:rPr>
        <w:t xml:space="preserve"> (الْوَاقِعَةُ ، </w:t>
      </w:r>
      <w:r w:rsidR="00020590">
        <w:rPr>
          <w:rStyle w:val="auto-style231"/>
          <w:rFonts w:asciiTheme="minorBidi" w:hAnsiTheme="minorBidi" w:hint="cs"/>
          <w:rtl/>
        </w:rPr>
        <w:t>56: 68-69</w:t>
      </w:r>
      <w:r w:rsidR="00020590">
        <w:rPr>
          <w:rStyle w:val="auto-style231"/>
          <w:rFonts w:asciiTheme="minorBidi" w:hAnsiTheme="minorBidi" w:hint="cs"/>
          <w:sz w:val="28"/>
          <w:szCs w:val="28"/>
          <w:rtl/>
        </w:rPr>
        <w:t>) ، الذي يحيا بِهِ خَلْقُهُ مِنْ إنسانٍ وحيوانٍ ونباتٍ.</w:t>
      </w:r>
      <w:r w:rsidR="008D3FCA">
        <w:rPr>
          <w:rStyle w:val="auto-style231"/>
          <w:rFonts w:asciiTheme="minorBidi" w:hAnsiTheme="minorBidi" w:hint="cs"/>
          <w:sz w:val="28"/>
          <w:szCs w:val="28"/>
          <w:rtl/>
        </w:rPr>
        <w:t xml:space="preserve"> وأنزلَ </w:t>
      </w:r>
      <w:r w:rsidR="006379C8" w:rsidRPr="00256B53">
        <w:rPr>
          <w:rStyle w:val="auto-style231"/>
          <w:rFonts w:asciiTheme="minorBidi" w:hAnsiTheme="minorBidi" w:hint="cs"/>
          <w:b/>
          <w:bCs/>
          <w:color w:val="FF0000"/>
          <w:sz w:val="28"/>
          <w:szCs w:val="28"/>
          <w:rtl/>
        </w:rPr>
        <w:t>الْحَدِيدَ</w:t>
      </w:r>
      <w:r w:rsidR="006379C8">
        <w:rPr>
          <w:rStyle w:val="auto-style231"/>
          <w:rFonts w:asciiTheme="minorBidi" w:hAnsiTheme="minorBidi" w:hint="cs"/>
          <w:sz w:val="28"/>
          <w:szCs w:val="28"/>
          <w:rtl/>
        </w:rPr>
        <w:t xml:space="preserve"> "</w:t>
      </w:r>
      <w:r w:rsidR="006379C8" w:rsidRPr="00C72858">
        <w:rPr>
          <w:rStyle w:val="auto-style231"/>
          <w:rFonts w:asciiTheme="minorBidi" w:hAnsiTheme="minorBidi"/>
          <w:sz w:val="28"/>
          <w:szCs w:val="28"/>
          <w:rtl/>
        </w:rPr>
        <w:t>فِيهِ بَأْسٌ شَدِيدٌ وَمَنَافِعُ لِلنَّاسِ</w:t>
      </w:r>
      <w:r w:rsidR="006379C8">
        <w:rPr>
          <w:rStyle w:val="auto-style231"/>
          <w:rFonts w:asciiTheme="minorBidi" w:hAnsiTheme="minorBidi" w:hint="cs"/>
          <w:sz w:val="28"/>
          <w:szCs w:val="28"/>
          <w:rtl/>
        </w:rPr>
        <w:t xml:space="preserve">" (الْحَدِيدُ ، </w:t>
      </w:r>
      <w:r w:rsidR="006379C8">
        <w:rPr>
          <w:rStyle w:val="auto-style231"/>
          <w:rFonts w:asciiTheme="minorBidi" w:hAnsiTheme="minorBidi" w:hint="cs"/>
          <w:rtl/>
        </w:rPr>
        <w:t>57:25</w:t>
      </w:r>
      <w:r w:rsidR="006379C8">
        <w:rPr>
          <w:rStyle w:val="auto-style231"/>
          <w:rFonts w:asciiTheme="minorBidi" w:hAnsiTheme="minorBidi" w:hint="cs"/>
          <w:sz w:val="28"/>
          <w:szCs w:val="28"/>
          <w:rtl/>
        </w:rPr>
        <w:t>). وأنزلَ</w:t>
      </w:r>
      <w:r w:rsidR="00D20A77">
        <w:rPr>
          <w:rStyle w:val="auto-style231"/>
          <w:rFonts w:asciiTheme="minorBidi" w:hAnsiTheme="minorBidi" w:hint="cs"/>
          <w:sz w:val="28"/>
          <w:szCs w:val="28"/>
          <w:rtl/>
        </w:rPr>
        <w:t xml:space="preserve"> لَهُمُ</w:t>
      </w:r>
      <w:r w:rsidR="006379C8">
        <w:rPr>
          <w:rStyle w:val="auto-style231"/>
          <w:rFonts w:asciiTheme="minorBidi" w:hAnsiTheme="minorBidi" w:hint="cs"/>
          <w:sz w:val="28"/>
          <w:szCs w:val="28"/>
          <w:rtl/>
        </w:rPr>
        <w:t xml:space="preserve"> </w:t>
      </w:r>
      <w:r w:rsidR="006379C8" w:rsidRPr="00256B53">
        <w:rPr>
          <w:rStyle w:val="auto-style231"/>
          <w:rFonts w:asciiTheme="minorBidi" w:hAnsiTheme="minorBidi" w:hint="cs"/>
          <w:b/>
          <w:bCs/>
          <w:color w:val="FF0000"/>
          <w:sz w:val="28"/>
          <w:szCs w:val="28"/>
          <w:rtl/>
        </w:rPr>
        <w:t>الأنْعَامَ</w:t>
      </w:r>
      <w:r w:rsidR="006379C8">
        <w:rPr>
          <w:rStyle w:val="auto-style231"/>
          <w:rFonts w:asciiTheme="minorBidi" w:hAnsiTheme="minorBidi" w:hint="cs"/>
          <w:sz w:val="28"/>
          <w:szCs w:val="28"/>
          <w:rtl/>
        </w:rPr>
        <w:t xml:space="preserve"> </w:t>
      </w:r>
      <w:r w:rsidR="001D0AD7">
        <w:rPr>
          <w:rStyle w:val="auto-style231"/>
          <w:rFonts w:asciiTheme="minorBidi" w:hAnsiTheme="minorBidi" w:hint="cs"/>
          <w:sz w:val="28"/>
          <w:szCs w:val="28"/>
          <w:rtl/>
        </w:rPr>
        <w:t xml:space="preserve">(الزُّمَرُ ، </w:t>
      </w:r>
      <w:r w:rsidR="001D0AD7">
        <w:rPr>
          <w:rStyle w:val="auto-style231"/>
          <w:rFonts w:asciiTheme="minorBidi" w:hAnsiTheme="minorBidi" w:hint="cs"/>
          <w:rtl/>
        </w:rPr>
        <w:t>39: 6</w:t>
      </w:r>
      <w:r w:rsidR="001D0AD7">
        <w:rPr>
          <w:rStyle w:val="auto-style231"/>
          <w:rFonts w:asciiTheme="minorBidi" w:hAnsiTheme="minorBidi" w:hint="cs"/>
          <w:sz w:val="28"/>
          <w:szCs w:val="28"/>
          <w:rtl/>
        </w:rPr>
        <w:t>).</w:t>
      </w:r>
      <w:r w:rsidR="00A83BA8">
        <w:rPr>
          <w:rStyle w:val="auto-style231"/>
          <w:rFonts w:asciiTheme="minorBidi" w:hAnsiTheme="minorBidi" w:hint="cs"/>
          <w:sz w:val="28"/>
          <w:szCs w:val="28"/>
          <w:rtl/>
        </w:rPr>
        <w:t xml:space="preserve"> </w:t>
      </w:r>
      <w:r w:rsidR="004F13F0">
        <w:rPr>
          <w:rStyle w:val="auto-style231"/>
          <w:rFonts w:asciiTheme="minorBidi" w:hAnsiTheme="minorBidi"/>
          <w:sz w:val="28"/>
          <w:szCs w:val="28"/>
        </w:rPr>
        <w:t xml:space="preserve"> </w:t>
      </w:r>
      <w:r w:rsidR="004F13F0" w:rsidRPr="00A83BA8">
        <w:rPr>
          <w:rStyle w:val="EndnoteReference"/>
          <w:rFonts w:asciiTheme="minorBidi" w:hAnsiTheme="minorBidi" w:cs="Arial"/>
          <w:color w:val="0070C0"/>
          <w:sz w:val="32"/>
          <w:szCs w:val="32"/>
        </w:rPr>
        <w:endnoteReference w:id="164"/>
      </w:r>
    </w:p>
    <w:p w14:paraId="60969B8B" w14:textId="4FF1D1D4" w:rsidR="000B2AFE" w:rsidRDefault="00E24F45" w:rsidP="000B2AFE">
      <w:pPr>
        <w:pStyle w:val="NormalWeb"/>
        <w:rPr>
          <w:rStyle w:val="style3061"/>
          <w:rFonts w:asciiTheme="minorBidi" w:hAnsiTheme="minorBidi" w:cs="Arial"/>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91148C">
        <w:rPr>
          <w:rStyle w:val="style3061"/>
          <w:rFonts w:asciiTheme="minorBidi" w:hAnsiTheme="minorBidi" w:cstheme="minorBidi"/>
          <w:sz w:val="28"/>
          <w:szCs w:val="28"/>
          <w:rtl/>
        </w:rPr>
        <w:t xml:space="preserve">خَيْرُ </w:t>
      </w:r>
      <w:r w:rsidR="000B2AFE" w:rsidRPr="001F5B3F">
        <w:rPr>
          <w:rStyle w:val="Strong"/>
          <w:rFonts w:asciiTheme="minorBidi" w:hAnsiTheme="minorBidi" w:cs="Arial"/>
          <w:b w:val="0"/>
          <w:bCs w:val="0"/>
          <w:color w:val="000000"/>
          <w:sz w:val="28"/>
          <w:szCs w:val="28"/>
          <w:rtl/>
        </w:rPr>
        <w:t>الْمُنْزِلِينَ</w:t>
      </w:r>
      <w:r>
        <w:rPr>
          <w:rStyle w:val="style3061"/>
          <w:rFonts w:asciiTheme="minorBidi" w:hAnsiTheme="minorBidi" w:cs="Arial" w:hint="cs"/>
          <w:color w:val="000000"/>
          <w:sz w:val="28"/>
          <w:szCs w:val="28"/>
          <w:rtl/>
        </w:rPr>
        <w:t>"</w:t>
      </w:r>
      <w:r w:rsidRPr="00A50761">
        <w:rPr>
          <w:rStyle w:val="style3061"/>
          <w:rFonts w:asciiTheme="minorBidi" w:hAnsiTheme="minorBidi" w:cs="Arial"/>
          <w:color w:val="000000"/>
          <w:sz w:val="28"/>
          <w:szCs w:val="28"/>
          <w:rtl/>
        </w:rPr>
        <w:t xml:space="preserve"> ، إنني أدعوكَ بما دعاكَ بهِ </w:t>
      </w:r>
      <w:r w:rsidR="000B2AFE">
        <w:rPr>
          <w:rStyle w:val="style3061"/>
          <w:rFonts w:asciiTheme="minorBidi" w:hAnsiTheme="minorBidi" w:cs="Arial" w:hint="cs"/>
          <w:color w:val="000000"/>
          <w:sz w:val="28"/>
          <w:szCs w:val="28"/>
          <w:rtl/>
        </w:rPr>
        <w:t>رسولُكَ نوحٌ</w:t>
      </w:r>
      <w:r>
        <w:rPr>
          <w:rStyle w:val="style3061"/>
          <w:rFonts w:asciiTheme="minorBidi" w:hAnsiTheme="minorBidi" w:cstheme="minorBidi" w:hint="cs"/>
          <w:color w:val="000000"/>
          <w:sz w:val="28"/>
          <w:szCs w:val="28"/>
          <w:rtl/>
        </w:rPr>
        <w:t xml:space="preserve"> ، عليهِ السلامُ: "</w:t>
      </w:r>
      <w:r w:rsidR="000B2AFE" w:rsidRPr="000B2AFE">
        <w:rPr>
          <w:rStyle w:val="style3061"/>
          <w:rFonts w:asciiTheme="minorBidi" w:hAnsiTheme="minorBidi" w:cs="Arial"/>
          <w:sz w:val="28"/>
          <w:szCs w:val="28"/>
          <w:rtl/>
        </w:rPr>
        <w:t>رَّبِّ أَنزِلْنِي مُنزَلًا مُّبَارَكًا وَأَنتَ خَيْرُ الْمُنزِلِينَ</w:t>
      </w:r>
      <w:r w:rsidR="000B2AFE">
        <w:rPr>
          <w:rStyle w:val="style3061"/>
          <w:rFonts w:asciiTheme="minorBidi" w:hAnsiTheme="minorBidi" w:cs="Arial" w:hint="cs"/>
          <w:sz w:val="28"/>
          <w:szCs w:val="28"/>
          <w:rtl/>
        </w:rPr>
        <w:t>"</w:t>
      </w:r>
      <w:r w:rsidR="000B2AFE" w:rsidRPr="000B2AFE">
        <w:rPr>
          <w:rStyle w:val="style3061"/>
          <w:rFonts w:asciiTheme="minorBidi" w:hAnsiTheme="minorBidi" w:cs="Arial"/>
          <w:sz w:val="28"/>
          <w:szCs w:val="28"/>
          <w:rtl/>
        </w:rPr>
        <w:t xml:space="preserve">‏ (المؤمنون ، </w:t>
      </w:r>
      <w:r w:rsidR="000B2AFE" w:rsidRPr="000B2AFE">
        <w:rPr>
          <w:rStyle w:val="style3061"/>
          <w:rFonts w:asciiTheme="minorBidi" w:hAnsiTheme="minorBidi" w:cs="Arial"/>
          <w:rtl/>
        </w:rPr>
        <w:t>23: 29</w:t>
      </w:r>
      <w:r w:rsidR="000B2AFE" w:rsidRPr="000B2AFE">
        <w:rPr>
          <w:rStyle w:val="style3061"/>
          <w:rFonts w:asciiTheme="minorBidi" w:hAnsiTheme="minorBidi" w:cs="Arial"/>
          <w:sz w:val="28"/>
          <w:szCs w:val="28"/>
          <w:rtl/>
        </w:rPr>
        <w:t>).</w:t>
      </w:r>
    </w:p>
    <w:p w14:paraId="32C1F37E" w14:textId="4D2B3C71" w:rsidR="00E24F45" w:rsidRPr="006B2633" w:rsidRDefault="00E24F45" w:rsidP="000B2AFE">
      <w:pPr>
        <w:pStyle w:val="NormalWeb"/>
        <w:rPr>
          <w:rStyle w:val="Strong"/>
          <w:rFonts w:asciiTheme="minorBidi" w:hAnsiTheme="minorBidi"/>
          <w:b w:val="0"/>
          <w:bCs w:val="0"/>
          <w:color w:val="000000"/>
          <w:sz w:val="28"/>
          <w:szCs w:val="28"/>
        </w:rPr>
      </w:pPr>
      <w:r w:rsidRPr="005837F2">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الْمُرَكَّبِ </w:t>
      </w:r>
      <w:r w:rsidRPr="005837F2">
        <w:rPr>
          <w:rStyle w:val="Strong"/>
          <w:rFonts w:asciiTheme="minorBidi" w:hAnsiTheme="minorBidi" w:hint="cs"/>
          <w:b w:val="0"/>
          <w:bCs w:val="0"/>
          <w:color w:val="000000"/>
          <w:sz w:val="28"/>
          <w:szCs w:val="28"/>
          <w:rtl/>
        </w:rPr>
        <w:t>مِنْ أسماءِ اللهِ الحُسنى ،</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 xml:space="preserve">لأنَّهُ اسمُ صفةٍ للهِ </w:t>
      </w:r>
      <w:r>
        <w:rPr>
          <w:rStyle w:val="Strong"/>
          <w:rFonts w:asciiTheme="minorBidi" w:hAnsi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Pr="00047975">
        <w:rPr>
          <w:rStyle w:val="style3061"/>
          <w:rFonts w:asciiTheme="minorBidi" w:hAnsiTheme="minorBidi" w:cs="Arial"/>
          <w:color w:val="000000" w:themeColor="text1"/>
          <w:sz w:val="28"/>
          <w:szCs w:val="28"/>
          <w:rtl/>
        </w:rPr>
        <w:t xml:space="preserve">خَيْرُ </w:t>
      </w:r>
      <w:r w:rsidR="00337ADD" w:rsidRPr="001F5B3F">
        <w:rPr>
          <w:rStyle w:val="Strong"/>
          <w:rFonts w:asciiTheme="minorBidi" w:hAnsiTheme="minorBidi" w:cs="Arial"/>
          <w:b w:val="0"/>
          <w:bCs w:val="0"/>
          <w:color w:val="000000"/>
          <w:sz w:val="28"/>
          <w:szCs w:val="28"/>
          <w:rtl/>
        </w:rPr>
        <w:t>الْمُنْزِلِينَ</w:t>
      </w:r>
      <w:r>
        <w:rPr>
          <w:rStyle w:val="style3061"/>
          <w:rFonts w:asciiTheme="minorBidi" w:hAnsiTheme="minorBidi" w:cs="Arial" w:hint="cs"/>
          <w:color w:val="000000"/>
          <w:sz w:val="28"/>
          <w:szCs w:val="28"/>
          <w:rtl/>
        </w:rPr>
        <w:t xml:space="preserve">." </w:t>
      </w:r>
      <w:r w:rsidR="00337ADD">
        <w:rPr>
          <w:rStyle w:val="style3061"/>
          <w:rFonts w:asciiTheme="minorBidi" w:hAnsiTheme="minorBidi" w:cs="Arial" w:hint="cs"/>
          <w:color w:val="000000"/>
          <w:sz w:val="28"/>
          <w:szCs w:val="28"/>
          <w:rtl/>
        </w:rPr>
        <w:t>كما لا يجوزُ أن ي</w:t>
      </w:r>
      <w:r w:rsidR="00833C43">
        <w:rPr>
          <w:rStyle w:val="style3061"/>
          <w:rFonts w:asciiTheme="minorBidi" w:hAnsiTheme="minorBidi" w:cs="Arial" w:hint="cs"/>
          <w:color w:val="000000"/>
          <w:sz w:val="28"/>
          <w:szCs w:val="28"/>
          <w:rtl/>
        </w:rPr>
        <w:t>ُجَزَّأَ هذا الاسمُ عندَ الإشارةِ بهِ للهِ ، سُبحانهُ وتعالى. بلْ يبقى كاملاً ، كما جاءَ في القرآنِ الكريم.</w:t>
      </w:r>
    </w:p>
    <w:p w14:paraId="76BC23AA" w14:textId="1AD8D420" w:rsidR="005354FA" w:rsidRDefault="00E24F45" w:rsidP="007E330B">
      <w:pPr>
        <w:pStyle w:val="auto-style19"/>
        <w:spacing w:before="100" w:beforeAutospacing="1" w:after="100" w:afterAutospacing="1"/>
        <w:rPr>
          <w:rStyle w:val="auto-style231"/>
          <w:rFonts w:asciiTheme="minorBidi" w:hAnsiTheme="minorBidi"/>
          <w:sz w:val="20"/>
          <w:szCs w:val="20"/>
        </w:rPr>
      </w:pPr>
      <w:r w:rsidRPr="00515723">
        <w:rPr>
          <w:rStyle w:val="Strong"/>
          <w:rFonts w:asciiTheme="minorBidi" w:hAnsiTheme="minorBidi" w:cstheme="minorBidi"/>
          <w:b w:val="0"/>
          <w:bCs w:val="0"/>
          <w:color w:val="000000"/>
          <w:sz w:val="28"/>
          <w:szCs w:val="28"/>
          <w:rtl/>
        </w:rPr>
        <w:t xml:space="preserve">وَيُمْكِنُ للمؤمنِ الاستفادَةُ مِنْ معاني هذا الاسمِ ، مِنْ أسماءِ اللهِ الحسنى ، بأنْ </w:t>
      </w:r>
      <w:r w:rsidR="00833C43">
        <w:rPr>
          <w:rStyle w:val="Strong"/>
          <w:rFonts w:asciiTheme="minorBidi" w:hAnsiTheme="minorBidi" w:cstheme="minorBidi" w:hint="cs"/>
          <w:b w:val="0"/>
          <w:bCs w:val="0"/>
          <w:color w:val="000000"/>
          <w:sz w:val="28"/>
          <w:szCs w:val="28"/>
          <w:rtl/>
        </w:rPr>
        <w:t>يكونَ على علاقةٍ وثيقةٍ ودائمةٍ معَ رَبِّهِ ، وأنْ يتوجَهَ بالدُّعاءِ بهِ ، لطلبِ ما يأملُ ويرجو مِنْ رَبِّهِ أنْ يوفقهُ للوصولِ إليهِ.</w:t>
      </w:r>
      <w:r w:rsidR="007E330B">
        <w:rPr>
          <w:rStyle w:val="Strong"/>
          <w:rFonts w:asciiTheme="minorBidi" w:hAnsiTheme="minorBidi" w:cstheme="minorBidi" w:hint="cs"/>
          <w:b w:val="0"/>
          <w:bCs w:val="0"/>
          <w:color w:val="000000"/>
          <w:sz w:val="28"/>
          <w:szCs w:val="28"/>
          <w:rtl/>
        </w:rPr>
        <w:t xml:space="preserve"> كما أنَّ عليهِ أنْ يُعْطِي لكلِّ ذي حَقٍ حَقَهُ ، وأنْ يكونَ عادِلاً في التعامُلِ معِ الناسِ ، مُتأسياً </w:t>
      </w:r>
      <w:r w:rsidR="00263A11">
        <w:rPr>
          <w:rStyle w:val="Strong"/>
          <w:rFonts w:asciiTheme="minorBidi" w:hAnsiTheme="minorBidi" w:cstheme="minorBidi" w:hint="cs"/>
          <w:b w:val="0"/>
          <w:bCs w:val="0"/>
          <w:color w:val="000000"/>
          <w:sz w:val="28"/>
          <w:szCs w:val="28"/>
          <w:rtl/>
        </w:rPr>
        <w:t>بِنَبِيِّ</w:t>
      </w:r>
      <w:r w:rsidR="007E330B">
        <w:rPr>
          <w:rStyle w:val="Strong"/>
          <w:rFonts w:asciiTheme="minorBidi" w:hAnsiTheme="minorBidi" w:cstheme="minorBidi" w:hint="cs"/>
          <w:b w:val="0"/>
          <w:bCs w:val="0"/>
          <w:color w:val="000000"/>
          <w:sz w:val="28"/>
          <w:szCs w:val="28"/>
          <w:rtl/>
        </w:rPr>
        <w:t xml:space="preserve"> اللهِ ، يُوسُفَ ، عليهِ السلامُ ، كما جاءَ في كتابِ اللهِ الكريمِ:</w:t>
      </w:r>
    </w:p>
    <w:p w14:paraId="39CEFF64" w14:textId="3759CBDD" w:rsidR="00E24F45" w:rsidRDefault="00E24F45" w:rsidP="00E24F45">
      <w:pPr>
        <w:pStyle w:val="auto-style19"/>
        <w:spacing w:before="100" w:beforeAutospacing="1" w:after="100" w:afterAutospacing="1"/>
        <w:jc w:val="left"/>
        <w:rPr>
          <w:rStyle w:val="auto-style231"/>
          <w:rFonts w:asciiTheme="minorBidi" w:hAnsiTheme="minorBidi" w:cstheme="minorBidi"/>
          <w:sz w:val="28"/>
          <w:szCs w:val="28"/>
          <w:rtl/>
        </w:rPr>
      </w:pPr>
      <w:r w:rsidRPr="00EA56DA">
        <w:rPr>
          <w:rStyle w:val="auto-style231"/>
          <w:rFonts w:asciiTheme="minorBidi" w:hAnsiTheme="minorBidi"/>
          <w:sz w:val="28"/>
          <w:szCs w:val="28"/>
          <w:rtl/>
        </w:rPr>
        <w:t xml:space="preserve">وَلَمَّا جَهَّزَهُم بِجَهَازِهِمْ قَالَ ائْتُونِي بِأَخٍ لَّكُم مِّنْ أَبِيكُمْ ۚ أَلَا تَرَوْنَ أَنِّي أُوفِي الْكَيْلَ وَأَنَا </w:t>
      </w:r>
      <w:r w:rsidRPr="00223E3F">
        <w:rPr>
          <w:rStyle w:val="auto-style231"/>
          <w:rFonts w:asciiTheme="minorBidi" w:hAnsiTheme="minorBidi"/>
          <w:b/>
          <w:bCs/>
          <w:color w:val="FF0000"/>
          <w:sz w:val="28"/>
          <w:szCs w:val="28"/>
          <w:rtl/>
        </w:rPr>
        <w:t>خَيْرُ الْمُنزِلِينَ</w:t>
      </w:r>
      <w:r w:rsidRPr="00223E3F">
        <w:rPr>
          <w:rStyle w:val="auto-style231"/>
          <w:rFonts w:asciiTheme="minorBidi" w:hAnsiTheme="minorBidi"/>
          <w:color w:val="FF0000"/>
          <w:sz w:val="28"/>
          <w:szCs w:val="28"/>
          <w:rtl/>
        </w:rPr>
        <w:t xml:space="preserve"> </w:t>
      </w:r>
      <w:r w:rsidRPr="00EA56DA">
        <w:rPr>
          <w:rStyle w:val="auto-style231"/>
          <w:rFonts w:asciiTheme="minorBidi" w:hAnsiTheme="minorBidi" w:cstheme="minorBidi"/>
          <w:sz w:val="28"/>
          <w:szCs w:val="28"/>
          <w:cs/>
        </w:rPr>
        <w:t>‎</w:t>
      </w:r>
      <w:r w:rsidRPr="00EA56DA">
        <w:rPr>
          <w:rStyle w:val="auto-style231"/>
          <w:rFonts w:asciiTheme="minorBidi" w:hAnsiTheme="minorBidi" w:cstheme="minorBidi" w:hint="cs"/>
          <w:sz w:val="28"/>
          <w:szCs w:val="28"/>
          <w:rtl/>
        </w:rPr>
        <w:t>(يوسف ،</w:t>
      </w:r>
      <w:r>
        <w:rPr>
          <w:rStyle w:val="auto-style231"/>
          <w:rFonts w:asciiTheme="minorBidi" w:hAnsiTheme="minorBidi" w:cstheme="minorBidi" w:hint="cs"/>
          <w:sz w:val="20"/>
          <w:szCs w:val="20"/>
          <w:rtl/>
        </w:rPr>
        <w:t xml:space="preserve"> </w:t>
      </w:r>
      <w:r w:rsidRPr="00EA56DA">
        <w:rPr>
          <w:rStyle w:val="auto-style231"/>
          <w:rFonts w:asciiTheme="minorBidi" w:hAnsiTheme="minorBidi" w:cstheme="minorBidi" w:hint="cs"/>
          <w:rtl/>
        </w:rPr>
        <w:t>12:</w:t>
      </w:r>
      <w:r>
        <w:rPr>
          <w:rStyle w:val="auto-style231"/>
          <w:rFonts w:asciiTheme="minorBidi" w:hAnsiTheme="minorBidi" w:cstheme="minorBidi" w:hint="cs"/>
          <w:sz w:val="20"/>
          <w:szCs w:val="20"/>
          <w:rtl/>
        </w:rPr>
        <w:t xml:space="preserve"> </w:t>
      </w:r>
      <w:r>
        <w:rPr>
          <w:rStyle w:val="auto-style231"/>
          <w:rFonts w:asciiTheme="minorBidi" w:hAnsiTheme="minorBidi" w:cstheme="minorBidi" w:hint="cs"/>
          <w:rtl/>
        </w:rPr>
        <w:t>59</w:t>
      </w:r>
      <w:r w:rsidRPr="00EA56DA">
        <w:rPr>
          <w:rStyle w:val="auto-style231"/>
          <w:rFonts w:asciiTheme="minorBidi" w:hAnsiTheme="minorBidi" w:cstheme="minorBidi" w:hint="cs"/>
          <w:sz w:val="28"/>
          <w:szCs w:val="28"/>
          <w:rtl/>
        </w:rPr>
        <w:t>).</w:t>
      </w:r>
    </w:p>
    <w:p w14:paraId="0AEEB5C7" w14:textId="54A4451B" w:rsidR="00B24A2E" w:rsidRPr="00B24A2E" w:rsidRDefault="00B24A2E" w:rsidP="00E24F45">
      <w:pPr>
        <w:pStyle w:val="auto-style19"/>
        <w:spacing w:before="100" w:beforeAutospacing="1" w:after="100" w:afterAutospacing="1"/>
        <w:jc w:val="left"/>
        <w:rPr>
          <w:rStyle w:val="auto-style231"/>
          <w:rFonts w:asciiTheme="minorBidi" w:hAnsiTheme="minorBidi"/>
          <w:b/>
          <w:bCs/>
          <w:color w:val="FF0000"/>
          <w:sz w:val="28"/>
          <w:szCs w:val="28"/>
          <w:rtl/>
        </w:rPr>
      </w:pPr>
      <w:r w:rsidRPr="00B24A2E">
        <w:rPr>
          <w:rStyle w:val="auto-style231"/>
          <w:rFonts w:asciiTheme="minorBidi" w:hAnsiTheme="minorBidi" w:cstheme="minorBidi" w:hint="cs"/>
          <w:b/>
          <w:bCs/>
          <w:color w:val="FF0000"/>
          <w:sz w:val="28"/>
          <w:szCs w:val="28"/>
          <w:rtl/>
        </w:rPr>
        <w:t>12</w:t>
      </w:r>
      <w:r w:rsidR="00C95935">
        <w:rPr>
          <w:rStyle w:val="auto-style231"/>
          <w:rFonts w:asciiTheme="minorBidi" w:hAnsiTheme="minorBidi" w:cstheme="minorBidi" w:hint="cs"/>
          <w:b/>
          <w:bCs/>
          <w:color w:val="FF0000"/>
          <w:sz w:val="28"/>
          <w:szCs w:val="28"/>
          <w:rtl/>
        </w:rPr>
        <w:t>6</w:t>
      </w:r>
      <w:r w:rsidRPr="00B24A2E">
        <w:rPr>
          <w:rStyle w:val="auto-style231"/>
          <w:rFonts w:asciiTheme="minorBidi" w:hAnsiTheme="minorBidi" w:cstheme="minorBidi" w:hint="cs"/>
          <w:b/>
          <w:bCs/>
          <w:color w:val="FF0000"/>
          <w:sz w:val="28"/>
          <w:szCs w:val="28"/>
          <w:rtl/>
        </w:rPr>
        <w:t xml:space="preserve">. </w:t>
      </w:r>
      <w:r w:rsidRPr="00B24A2E">
        <w:rPr>
          <w:rStyle w:val="auto-style231"/>
          <w:rFonts w:asciiTheme="minorBidi" w:hAnsiTheme="minorBidi"/>
          <w:b/>
          <w:bCs/>
          <w:color w:val="FF0000"/>
          <w:sz w:val="32"/>
          <w:szCs w:val="32"/>
          <w:rtl/>
        </w:rPr>
        <w:t>فَالِقُ الْإِصْبَاحِ</w:t>
      </w:r>
    </w:p>
    <w:p w14:paraId="75FC5F5C" w14:textId="2AE21405" w:rsidR="00110066" w:rsidRDefault="00C00451" w:rsidP="003808C2">
      <w:pPr>
        <w:pStyle w:val="auto-style19"/>
        <w:spacing w:before="100" w:beforeAutospacing="1" w:after="100" w:afterAutospacing="1"/>
        <w:rPr>
          <w:rStyle w:val="auto-style231"/>
          <w:rFonts w:asciiTheme="minorBidi" w:hAnsiTheme="minorBidi" w:cstheme="minorBidi"/>
          <w:color w:val="000000"/>
          <w:sz w:val="20"/>
          <w:szCs w:val="20"/>
        </w:rPr>
      </w:pPr>
      <w:r>
        <w:rPr>
          <w:rStyle w:val="auto-style231"/>
          <w:rFonts w:asciiTheme="minorBidi" w:hAnsiTheme="minorBidi" w:hint="cs"/>
          <w:color w:val="000000"/>
          <w:sz w:val="28"/>
          <w:szCs w:val="28"/>
          <w:rtl/>
        </w:rPr>
        <w:t>"</w:t>
      </w:r>
      <w:r w:rsidRPr="00C00451">
        <w:rPr>
          <w:rStyle w:val="auto-style231"/>
          <w:rFonts w:asciiTheme="minorBidi" w:hAnsiTheme="minorBidi"/>
          <w:color w:val="000000"/>
          <w:sz w:val="28"/>
          <w:szCs w:val="28"/>
          <w:rtl/>
        </w:rPr>
        <w:t>فَالِقُ الْإِصْبَاحِ</w:t>
      </w:r>
      <w:r>
        <w:rPr>
          <w:rStyle w:val="auto-style231"/>
          <w:rFonts w:asciiTheme="minorBidi" w:hAnsiTheme="minorBidi" w:hint="cs"/>
          <w:color w:val="000000"/>
          <w:sz w:val="28"/>
          <w:szCs w:val="28"/>
          <w:rtl/>
        </w:rPr>
        <w:t xml:space="preserve">" اسمُ صفةٍ ، </w:t>
      </w:r>
      <w:r w:rsidRPr="00DD759B">
        <w:rPr>
          <w:rFonts w:asciiTheme="minorBidi" w:hAnsiTheme="minorBidi" w:cstheme="minorBidi"/>
          <w:color w:val="000000"/>
          <w:sz w:val="28"/>
          <w:szCs w:val="28"/>
          <w:rtl/>
        </w:rPr>
        <w:t>مُرَكَّبٌ مِنْ كلمتينِ ، أولاهُما "</w:t>
      </w:r>
      <w:r w:rsidRPr="00C00451">
        <w:rPr>
          <w:rStyle w:val="auto-style231"/>
          <w:rFonts w:asciiTheme="minorBidi" w:hAnsiTheme="minorBidi"/>
          <w:color w:val="000000"/>
          <w:sz w:val="28"/>
          <w:szCs w:val="28"/>
          <w:rtl/>
        </w:rPr>
        <w:t xml:space="preserve"> فَالِقُ</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يَ اسمُ صفةٍ مُشْتَقٌ مِنَ الفعلِ "فَلَقَ" ، الذي يعني</w:t>
      </w:r>
      <w:r w:rsidR="00EF18F0">
        <w:rPr>
          <w:rFonts w:asciiTheme="minorBidi" w:hAnsiTheme="minorBidi" w:cstheme="minorBidi" w:hint="cs"/>
          <w:color w:val="000000"/>
          <w:sz w:val="28"/>
          <w:szCs w:val="28"/>
          <w:rtl/>
        </w:rPr>
        <w:t xml:space="preserve"> شَقَّ أو</w:t>
      </w:r>
      <w:r>
        <w:rPr>
          <w:rFonts w:asciiTheme="minorBidi" w:hAnsiTheme="minorBidi" w:cstheme="minorBidi" w:hint="cs"/>
          <w:color w:val="000000"/>
          <w:sz w:val="28"/>
          <w:szCs w:val="28"/>
          <w:rtl/>
        </w:rPr>
        <w:t xml:space="preserve"> شَطَرَ شيئاً</w:t>
      </w:r>
      <w:r w:rsidR="00A63038">
        <w:rPr>
          <w:rFonts w:asciiTheme="minorBidi" w:hAnsiTheme="minorBidi" w:cstheme="minorBidi" w:hint="cs"/>
          <w:color w:val="000000"/>
          <w:sz w:val="28"/>
          <w:szCs w:val="28"/>
          <w:rtl/>
        </w:rPr>
        <w:t xml:space="preserve"> ، كما جاءَ في وصفِ القرآنِ الكريمِ لِما حَدَثَ للبحرِ عندما ضربَهُ موسى ، عليهِ </w:t>
      </w:r>
      <w:r w:rsidR="00A63038">
        <w:rPr>
          <w:rFonts w:asciiTheme="minorBidi" w:hAnsiTheme="minorBidi" w:cstheme="minorBidi" w:hint="cs"/>
          <w:color w:val="000000"/>
          <w:sz w:val="28"/>
          <w:szCs w:val="28"/>
          <w:rtl/>
        </w:rPr>
        <w:lastRenderedPageBreak/>
        <w:t xml:space="preserve">السلامُ ، بعصاه </w:t>
      </w:r>
      <w:r w:rsidR="00A63038">
        <w:rPr>
          <w:rStyle w:val="auto-style231"/>
          <w:rFonts w:asciiTheme="minorBidi" w:hAnsiTheme="minorBidi" w:hint="cs"/>
          <w:color w:val="000000"/>
          <w:sz w:val="28"/>
          <w:szCs w:val="28"/>
          <w:rtl/>
        </w:rPr>
        <w:t xml:space="preserve">(الشُّعَرَاءُ ، </w:t>
      </w:r>
      <w:r w:rsidR="00A63038">
        <w:rPr>
          <w:rStyle w:val="auto-style231"/>
          <w:rFonts w:asciiTheme="minorBidi" w:hAnsiTheme="minorBidi" w:hint="cs"/>
          <w:color w:val="000000"/>
          <w:rtl/>
        </w:rPr>
        <w:t>26: 63</w:t>
      </w:r>
      <w:r w:rsidR="00A63038">
        <w:rPr>
          <w:rStyle w:val="auto-style231"/>
          <w:rFonts w:asciiTheme="minorBidi" w:hAnsiTheme="minorBidi" w:hint="cs"/>
          <w:color w:val="000000"/>
          <w:sz w:val="28"/>
          <w:szCs w:val="28"/>
          <w:rtl/>
        </w:rPr>
        <w:t>).</w:t>
      </w:r>
      <w:r w:rsidR="00EF18F0">
        <w:rPr>
          <w:rFonts w:asciiTheme="minorBidi" w:hAnsiTheme="minorBidi" w:cstheme="minorBidi" w:hint="cs"/>
          <w:color w:val="000000"/>
          <w:sz w:val="28"/>
          <w:szCs w:val="28"/>
          <w:rtl/>
        </w:rPr>
        <w:t xml:space="preserve"> </w:t>
      </w:r>
      <w:r w:rsidR="00EF18F0">
        <w:rPr>
          <w:rFonts w:asciiTheme="minorBidi" w:hAnsiTheme="minorBidi" w:cs="Arial" w:hint="cs"/>
          <w:color w:val="000000"/>
          <w:sz w:val="28"/>
          <w:szCs w:val="28"/>
          <w:rtl/>
        </w:rPr>
        <w:t>و</w:t>
      </w:r>
      <w:r w:rsidR="003808C2">
        <w:rPr>
          <w:rFonts w:asciiTheme="minorBidi" w:hAnsiTheme="minorBidi" w:cs="Arial" w:hint="cs"/>
          <w:color w:val="000000"/>
          <w:sz w:val="28"/>
          <w:szCs w:val="28"/>
          <w:rtl/>
        </w:rPr>
        <w:t xml:space="preserve"> </w:t>
      </w:r>
      <w:r w:rsidR="00A63038">
        <w:rPr>
          <w:rFonts w:asciiTheme="minorBidi" w:hAnsiTheme="minorBidi" w:cs="Arial" w:hint="cs"/>
          <w:color w:val="000000"/>
          <w:sz w:val="28"/>
          <w:szCs w:val="28"/>
          <w:rtl/>
        </w:rPr>
        <w:t>"</w:t>
      </w:r>
      <w:r w:rsidR="00EF18F0" w:rsidRPr="004A0F9B">
        <w:rPr>
          <w:rFonts w:asciiTheme="minorBidi" w:hAnsiTheme="minorBidi" w:cs="Arial"/>
          <w:color w:val="000000"/>
          <w:sz w:val="28"/>
          <w:szCs w:val="28"/>
          <w:rtl/>
        </w:rPr>
        <w:t>ال</w:t>
      </w:r>
      <w:r w:rsidR="00EF18F0">
        <w:rPr>
          <w:rFonts w:asciiTheme="minorBidi" w:hAnsiTheme="minorBidi" w:cs="Arial" w:hint="cs"/>
          <w:color w:val="000000"/>
          <w:sz w:val="28"/>
          <w:szCs w:val="28"/>
          <w:rtl/>
        </w:rPr>
        <w:t>ْ</w:t>
      </w:r>
      <w:r w:rsidR="00EF18F0" w:rsidRPr="004A0F9B">
        <w:rPr>
          <w:rFonts w:asciiTheme="minorBidi" w:hAnsiTheme="minorBidi" w:cs="Arial"/>
          <w:color w:val="000000"/>
          <w:sz w:val="28"/>
          <w:szCs w:val="28"/>
          <w:rtl/>
        </w:rPr>
        <w:t>فَلَق</w:t>
      </w:r>
      <w:r w:rsidR="00EF18F0">
        <w:rPr>
          <w:rFonts w:asciiTheme="minorBidi" w:hAnsiTheme="minorBidi" w:cs="Arial" w:hint="cs"/>
          <w:color w:val="000000"/>
          <w:sz w:val="28"/>
          <w:szCs w:val="28"/>
          <w:rtl/>
        </w:rPr>
        <w:t>ُ</w:t>
      </w:r>
      <w:r w:rsidR="00A63038">
        <w:rPr>
          <w:rFonts w:asciiTheme="minorBidi" w:hAnsiTheme="minorBidi" w:cs="Arial" w:hint="cs"/>
          <w:color w:val="000000"/>
          <w:sz w:val="28"/>
          <w:szCs w:val="28"/>
          <w:rtl/>
        </w:rPr>
        <w:t>" اسمٌ مُشْتَقٌ مِنْ هذا الفعلِ أيضاً</w:t>
      </w:r>
      <w:r w:rsidR="003808C2">
        <w:rPr>
          <w:rFonts w:asciiTheme="minorBidi" w:hAnsiTheme="minorBidi" w:cs="Arial" w:hint="cs"/>
          <w:color w:val="000000"/>
          <w:sz w:val="28"/>
          <w:szCs w:val="28"/>
          <w:rtl/>
        </w:rPr>
        <w:t xml:space="preserve"> ، و</w:t>
      </w:r>
      <w:r w:rsidR="00EF18F0">
        <w:rPr>
          <w:rFonts w:asciiTheme="minorBidi" w:hAnsiTheme="minorBidi" w:cs="Arial" w:hint="cs"/>
          <w:color w:val="000000"/>
          <w:sz w:val="28"/>
          <w:szCs w:val="28"/>
          <w:rtl/>
        </w:rPr>
        <w:t>ه</w:t>
      </w:r>
      <w:r w:rsidR="003808C2">
        <w:rPr>
          <w:rFonts w:asciiTheme="minorBidi" w:hAnsiTheme="minorBidi" w:cs="Arial" w:hint="cs"/>
          <w:color w:val="000000"/>
          <w:sz w:val="28"/>
          <w:szCs w:val="28"/>
          <w:rtl/>
        </w:rPr>
        <w:t>ُ</w:t>
      </w:r>
      <w:r w:rsidR="00EF18F0">
        <w:rPr>
          <w:rFonts w:asciiTheme="minorBidi" w:hAnsiTheme="minorBidi" w:cs="Arial" w:hint="cs"/>
          <w:color w:val="000000"/>
          <w:sz w:val="28"/>
          <w:szCs w:val="28"/>
          <w:rtl/>
        </w:rPr>
        <w:t xml:space="preserve">وَ </w:t>
      </w:r>
      <w:r w:rsidR="00EF18F0" w:rsidRPr="004A0F9B">
        <w:rPr>
          <w:rFonts w:asciiTheme="minorBidi" w:hAnsiTheme="minorBidi" w:cs="Arial"/>
          <w:color w:val="000000"/>
          <w:sz w:val="28"/>
          <w:szCs w:val="28"/>
          <w:rtl/>
        </w:rPr>
        <w:t>الصُّبْحُ عندما ي</w:t>
      </w:r>
      <w:r w:rsidR="00EF18F0">
        <w:rPr>
          <w:rFonts w:asciiTheme="minorBidi" w:hAnsiTheme="minorBidi" w:cs="Arial" w:hint="cs"/>
          <w:color w:val="000000"/>
          <w:sz w:val="28"/>
          <w:szCs w:val="28"/>
          <w:rtl/>
        </w:rPr>
        <w:t>َ</w:t>
      </w:r>
      <w:r w:rsidR="00EF18F0" w:rsidRPr="004A0F9B">
        <w:rPr>
          <w:rFonts w:asciiTheme="minorBidi" w:hAnsiTheme="minorBidi" w:cs="Arial"/>
          <w:color w:val="000000"/>
          <w:sz w:val="28"/>
          <w:szCs w:val="28"/>
          <w:rtl/>
        </w:rPr>
        <w:t>ن</w:t>
      </w:r>
      <w:r w:rsidR="00EF18F0">
        <w:rPr>
          <w:rFonts w:asciiTheme="minorBidi" w:hAnsiTheme="minorBidi" w:cs="Arial" w:hint="cs"/>
          <w:color w:val="000000"/>
          <w:sz w:val="28"/>
          <w:szCs w:val="28"/>
          <w:rtl/>
        </w:rPr>
        <w:t>ْ</w:t>
      </w:r>
      <w:r w:rsidR="00EF18F0" w:rsidRPr="004A0F9B">
        <w:rPr>
          <w:rFonts w:asciiTheme="minorBidi" w:hAnsiTheme="minorBidi" w:cs="Arial"/>
          <w:color w:val="000000"/>
          <w:sz w:val="28"/>
          <w:szCs w:val="28"/>
          <w:rtl/>
        </w:rPr>
        <w:t>ش</w:t>
      </w:r>
      <w:r w:rsidR="00EF18F0">
        <w:rPr>
          <w:rFonts w:asciiTheme="minorBidi" w:hAnsiTheme="minorBidi" w:cs="Arial" w:hint="cs"/>
          <w:color w:val="000000"/>
          <w:sz w:val="28"/>
          <w:szCs w:val="28"/>
          <w:rtl/>
        </w:rPr>
        <w:t>َ</w:t>
      </w:r>
      <w:r w:rsidR="00EF18F0" w:rsidRPr="004A0F9B">
        <w:rPr>
          <w:rFonts w:asciiTheme="minorBidi" w:hAnsiTheme="minorBidi" w:cs="Arial"/>
          <w:color w:val="000000"/>
          <w:sz w:val="28"/>
          <w:szCs w:val="28"/>
          <w:rtl/>
        </w:rPr>
        <w:t xml:space="preserve">قُّ </w:t>
      </w:r>
      <w:r w:rsidR="00285287">
        <w:rPr>
          <w:rFonts w:asciiTheme="minorBidi" w:hAnsiTheme="minorBidi" w:cs="Arial" w:hint="cs"/>
          <w:color w:val="000000"/>
          <w:sz w:val="28"/>
          <w:szCs w:val="28"/>
          <w:rtl/>
        </w:rPr>
        <w:t>نُورُهُ عَنْ</w:t>
      </w:r>
      <w:r w:rsidR="00EF18F0" w:rsidRPr="004A0F9B">
        <w:rPr>
          <w:rFonts w:asciiTheme="minorBidi" w:hAnsiTheme="minorBidi" w:cs="Arial"/>
          <w:color w:val="000000"/>
          <w:sz w:val="28"/>
          <w:szCs w:val="28"/>
          <w:rtl/>
        </w:rPr>
        <w:t xml:space="preserve"> ظ</w:t>
      </w:r>
      <w:r w:rsidR="00EF18F0">
        <w:rPr>
          <w:rFonts w:asciiTheme="minorBidi" w:hAnsiTheme="minorBidi" w:cs="Arial" w:hint="cs"/>
          <w:color w:val="000000"/>
          <w:sz w:val="28"/>
          <w:szCs w:val="28"/>
          <w:rtl/>
        </w:rPr>
        <w:t>ُ</w:t>
      </w:r>
      <w:r w:rsidR="00EF18F0" w:rsidRPr="004A0F9B">
        <w:rPr>
          <w:rFonts w:asciiTheme="minorBidi" w:hAnsiTheme="minorBidi" w:cs="Arial"/>
          <w:color w:val="000000"/>
          <w:sz w:val="28"/>
          <w:szCs w:val="28"/>
          <w:rtl/>
        </w:rPr>
        <w:t>ل</w:t>
      </w:r>
      <w:r w:rsidR="00EF18F0">
        <w:rPr>
          <w:rFonts w:asciiTheme="minorBidi" w:hAnsiTheme="minorBidi" w:cs="Arial" w:hint="cs"/>
          <w:color w:val="000000"/>
          <w:sz w:val="28"/>
          <w:szCs w:val="28"/>
          <w:rtl/>
        </w:rPr>
        <w:t>ْ</w:t>
      </w:r>
      <w:r w:rsidR="00EF18F0" w:rsidRPr="004A0F9B">
        <w:rPr>
          <w:rFonts w:asciiTheme="minorBidi" w:hAnsiTheme="minorBidi" w:cs="Arial"/>
          <w:color w:val="000000"/>
          <w:sz w:val="28"/>
          <w:szCs w:val="28"/>
          <w:rtl/>
        </w:rPr>
        <w:t>م</w:t>
      </w:r>
      <w:r w:rsidR="00EF18F0">
        <w:rPr>
          <w:rFonts w:asciiTheme="minorBidi" w:hAnsiTheme="minorBidi" w:cs="Arial" w:hint="cs"/>
          <w:color w:val="000000"/>
          <w:sz w:val="28"/>
          <w:szCs w:val="28"/>
          <w:rtl/>
        </w:rPr>
        <w:t>َ</w:t>
      </w:r>
      <w:r w:rsidR="00EF18F0" w:rsidRPr="004A0F9B">
        <w:rPr>
          <w:rFonts w:asciiTheme="minorBidi" w:hAnsiTheme="minorBidi" w:cs="Arial"/>
          <w:color w:val="000000"/>
          <w:sz w:val="28"/>
          <w:szCs w:val="28"/>
          <w:rtl/>
        </w:rPr>
        <w:t>ة</w:t>
      </w:r>
      <w:r w:rsidR="00EF18F0">
        <w:rPr>
          <w:rFonts w:asciiTheme="minorBidi" w:hAnsiTheme="minorBidi" w:cs="Arial" w:hint="cs"/>
          <w:color w:val="000000"/>
          <w:sz w:val="28"/>
          <w:szCs w:val="28"/>
          <w:rtl/>
        </w:rPr>
        <w:t>ِ</w:t>
      </w:r>
      <w:r w:rsidR="00EF18F0" w:rsidRPr="004A0F9B">
        <w:rPr>
          <w:rFonts w:asciiTheme="minorBidi" w:hAnsiTheme="minorBidi" w:cs="Arial"/>
          <w:color w:val="000000"/>
          <w:sz w:val="28"/>
          <w:szCs w:val="28"/>
          <w:rtl/>
        </w:rPr>
        <w:t xml:space="preserve"> اللَّيل</w:t>
      </w:r>
      <w:r w:rsidR="003808C2">
        <w:rPr>
          <w:rFonts w:asciiTheme="minorBidi" w:hAnsiTheme="minorBidi" w:cs="Arial" w:hint="cs"/>
          <w:color w:val="000000"/>
          <w:sz w:val="28"/>
          <w:szCs w:val="28"/>
          <w:rtl/>
        </w:rPr>
        <w:t xml:space="preserve"> ، كما تَمَّ ذِكْرُهُ في الآية الأولى مِنْ سورةِ </w:t>
      </w:r>
      <w:r w:rsidR="003808C2" w:rsidRPr="004A0F9B">
        <w:rPr>
          <w:rFonts w:asciiTheme="minorBidi" w:hAnsiTheme="minorBidi" w:cs="Arial"/>
          <w:color w:val="000000"/>
          <w:sz w:val="28"/>
          <w:szCs w:val="28"/>
          <w:rtl/>
        </w:rPr>
        <w:t>ال</w:t>
      </w:r>
      <w:r w:rsidR="003808C2">
        <w:rPr>
          <w:rFonts w:asciiTheme="minorBidi" w:hAnsiTheme="minorBidi" w:cs="Arial" w:hint="cs"/>
          <w:color w:val="000000"/>
          <w:sz w:val="28"/>
          <w:szCs w:val="28"/>
          <w:rtl/>
        </w:rPr>
        <w:t>ْ</w:t>
      </w:r>
      <w:r w:rsidR="003808C2" w:rsidRPr="004A0F9B">
        <w:rPr>
          <w:rFonts w:asciiTheme="minorBidi" w:hAnsiTheme="minorBidi" w:cs="Arial"/>
          <w:color w:val="000000"/>
          <w:sz w:val="28"/>
          <w:szCs w:val="28"/>
          <w:rtl/>
        </w:rPr>
        <w:t>فَلَق</w:t>
      </w:r>
      <w:r w:rsidR="003808C2">
        <w:rPr>
          <w:rFonts w:asciiTheme="minorBidi" w:hAnsiTheme="minorBidi" w:cs="Arial" w:hint="cs"/>
          <w:color w:val="000000"/>
          <w:sz w:val="28"/>
          <w:szCs w:val="28"/>
          <w:rtl/>
        </w:rPr>
        <w:t>ِ (</w:t>
      </w:r>
      <w:r w:rsidR="003808C2">
        <w:rPr>
          <w:rFonts w:asciiTheme="minorBidi" w:hAnsiTheme="minorBidi" w:cs="Arial" w:hint="cs"/>
          <w:color w:val="000000"/>
          <w:rtl/>
        </w:rPr>
        <w:t>113</w:t>
      </w:r>
      <w:r w:rsidR="003808C2">
        <w:rPr>
          <w:rFonts w:asciiTheme="minorBidi" w:hAnsiTheme="minorBidi" w:cs="Arial" w:hint="cs"/>
          <w:color w:val="000000"/>
          <w:sz w:val="28"/>
          <w:szCs w:val="28"/>
          <w:rtl/>
        </w:rPr>
        <w:t>)</w:t>
      </w:r>
      <w:r w:rsidR="00EF18F0">
        <w:rPr>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 xml:space="preserve">أما الكلمةُ الثانيةُ ، </w:t>
      </w:r>
      <w:r w:rsidRPr="00DD759B">
        <w:rPr>
          <w:rStyle w:val="style3061"/>
          <w:rFonts w:asciiTheme="minorBidi" w:hAnsiTheme="minorBidi" w:cstheme="minorBidi"/>
          <w:color w:val="000000"/>
          <w:sz w:val="28"/>
          <w:szCs w:val="28"/>
          <w:rtl/>
        </w:rPr>
        <w:t>"</w:t>
      </w:r>
      <w:r w:rsidRPr="00C00451">
        <w:rPr>
          <w:rStyle w:val="auto-style231"/>
          <w:rFonts w:asciiTheme="minorBidi" w:hAnsiTheme="minorBidi"/>
          <w:color w:val="000000"/>
          <w:sz w:val="28"/>
          <w:szCs w:val="28"/>
          <w:rtl/>
        </w:rPr>
        <w:t>الْإِصْبَاح</w:t>
      </w:r>
      <w:r w:rsidR="008054E1">
        <w:rPr>
          <w:rStyle w:val="auto-style231"/>
          <w:rFonts w:asciiTheme="minorBidi" w:hAnsiTheme="minorBidi" w:hint="cs"/>
          <w:color w:val="000000"/>
          <w:sz w:val="28"/>
          <w:szCs w:val="28"/>
          <w:rtl/>
        </w:rPr>
        <w:t>ُ</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xml:space="preserve">، </w:t>
      </w:r>
      <w:r w:rsidR="008054E1">
        <w:rPr>
          <w:rFonts w:asciiTheme="minorBidi" w:hAnsiTheme="minorBidi" w:cstheme="minorBidi" w:hint="cs"/>
          <w:color w:val="000000"/>
          <w:sz w:val="28"/>
          <w:szCs w:val="28"/>
          <w:rtl/>
        </w:rPr>
        <w:t>فَتَعْنِي</w:t>
      </w:r>
      <w:r w:rsidRPr="00DD759B">
        <w:rPr>
          <w:rFonts w:asciiTheme="minorBidi" w:hAnsiTheme="minorBidi" w:cstheme="minorBidi"/>
          <w:color w:val="000000"/>
          <w:sz w:val="28"/>
          <w:szCs w:val="28"/>
          <w:rtl/>
        </w:rPr>
        <w:t xml:space="preserve"> </w:t>
      </w:r>
      <w:r w:rsidR="00401CD2">
        <w:rPr>
          <w:rFonts w:asciiTheme="minorBidi" w:hAnsiTheme="minorBidi" w:cstheme="minorBidi" w:hint="cs"/>
          <w:color w:val="000000"/>
          <w:sz w:val="28"/>
          <w:szCs w:val="28"/>
          <w:rtl/>
        </w:rPr>
        <w:t>الص</w:t>
      </w:r>
      <w:r w:rsidR="00AC0E35">
        <w:rPr>
          <w:rFonts w:asciiTheme="minorBidi" w:hAnsiTheme="minorBidi" w:cstheme="minorBidi" w:hint="cs"/>
          <w:color w:val="000000"/>
          <w:sz w:val="28"/>
          <w:szCs w:val="28"/>
          <w:rtl/>
        </w:rPr>
        <w:t>ُّ</w:t>
      </w:r>
      <w:r w:rsidR="00401CD2">
        <w:rPr>
          <w:rFonts w:asciiTheme="minorBidi" w:hAnsiTheme="minorBidi" w:cstheme="minorBidi" w:hint="cs"/>
          <w:color w:val="000000"/>
          <w:sz w:val="28"/>
          <w:szCs w:val="28"/>
          <w:rtl/>
        </w:rPr>
        <w:t>ب</w:t>
      </w:r>
      <w:r w:rsidR="00AC0E35">
        <w:rPr>
          <w:rFonts w:asciiTheme="minorBidi" w:hAnsiTheme="minorBidi" w:cstheme="minorBidi" w:hint="cs"/>
          <w:color w:val="000000"/>
          <w:sz w:val="28"/>
          <w:szCs w:val="28"/>
          <w:rtl/>
        </w:rPr>
        <w:t>ْ</w:t>
      </w:r>
      <w:r w:rsidR="00401CD2">
        <w:rPr>
          <w:rFonts w:asciiTheme="minorBidi" w:hAnsiTheme="minorBidi" w:cstheme="minorBidi" w:hint="cs"/>
          <w:color w:val="000000"/>
          <w:sz w:val="28"/>
          <w:szCs w:val="28"/>
          <w:rtl/>
        </w:rPr>
        <w:t>ح</w:t>
      </w:r>
      <w:r w:rsidR="008054E1">
        <w:rPr>
          <w:rFonts w:asciiTheme="minorBidi" w:hAnsiTheme="minorBidi" w:cstheme="minorBidi" w:hint="cs"/>
          <w:color w:val="000000"/>
          <w:sz w:val="28"/>
          <w:szCs w:val="28"/>
          <w:rtl/>
        </w:rPr>
        <w:t>َ</w:t>
      </w:r>
      <w:r w:rsidR="00401CD2">
        <w:rPr>
          <w:rFonts w:asciiTheme="minorBidi" w:hAnsiTheme="minorBidi" w:cstheme="minorBidi" w:hint="cs"/>
          <w:color w:val="000000"/>
          <w:sz w:val="28"/>
          <w:szCs w:val="28"/>
          <w:rtl/>
        </w:rPr>
        <w:t xml:space="preserve"> ،</w:t>
      </w:r>
      <w:r w:rsidR="00AC0E35">
        <w:rPr>
          <w:rFonts w:asciiTheme="minorBidi" w:hAnsiTheme="minorBidi" w:cstheme="minorBidi" w:hint="cs"/>
          <w:color w:val="000000"/>
          <w:sz w:val="28"/>
          <w:szCs w:val="28"/>
          <w:rtl/>
        </w:rPr>
        <w:t xml:space="preserve"> والصَّبَاح</w:t>
      </w:r>
      <w:r w:rsidR="008054E1">
        <w:rPr>
          <w:rFonts w:asciiTheme="minorBidi" w:hAnsiTheme="minorBidi" w:cstheme="minorBidi" w:hint="cs"/>
          <w:color w:val="000000"/>
          <w:sz w:val="28"/>
          <w:szCs w:val="28"/>
          <w:rtl/>
        </w:rPr>
        <w:t>َ</w:t>
      </w:r>
      <w:r w:rsidR="00AC0E35">
        <w:rPr>
          <w:rFonts w:asciiTheme="minorBidi" w:hAnsiTheme="minorBidi" w:cstheme="minorBidi" w:hint="cs"/>
          <w:color w:val="000000"/>
          <w:sz w:val="28"/>
          <w:szCs w:val="28"/>
          <w:rtl/>
        </w:rPr>
        <w:t xml:space="preserve"> ،</w:t>
      </w:r>
      <w:r w:rsidR="00401CD2">
        <w:rPr>
          <w:rFonts w:asciiTheme="minorBidi" w:hAnsiTheme="minorBidi" w:cstheme="minorBidi" w:hint="cs"/>
          <w:color w:val="000000"/>
          <w:sz w:val="28"/>
          <w:szCs w:val="28"/>
          <w:rtl/>
        </w:rPr>
        <w:t xml:space="preserve"> أي أوَّل</w:t>
      </w:r>
      <w:r w:rsidR="008054E1">
        <w:rPr>
          <w:rFonts w:asciiTheme="minorBidi" w:hAnsiTheme="minorBidi" w:cstheme="minorBidi" w:hint="cs"/>
          <w:color w:val="000000"/>
          <w:sz w:val="28"/>
          <w:szCs w:val="28"/>
          <w:rtl/>
        </w:rPr>
        <w:t>َ</w:t>
      </w:r>
      <w:r w:rsidR="00401CD2">
        <w:rPr>
          <w:rFonts w:asciiTheme="minorBidi" w:hAnsiTheme="minorBidi" w:cstheme="minorBidi" w:hint="cs"/>
          <w:color w:val="000000"/>
          <w:sz w:val="28"/>
          <w:szCs w:val="28"/>
          <w:rtl/>
        </w:rPr>
        <w:t xml:space="preserve"> النهارِ. </w:t>
      </w:r>
    </w:p>
    <w:p w14:paraId="6DE352C4" w14:textId="77777777" w:rsidR="00110066" w:rsidRPr="00543464" w:rsidRDefault="00110066" w:rsidP="00110066">
      <w:pPr>
        <w:pStyle w:val="auto-style19"/>
        <w:spacing w:before="100" w:beforeAutospacing="1" w:after="100" w:afterAutospacing="1"/>
        <w:jc w:val="left"/>
        <w:rPr>
          <w:rStyle w:val="auto-style231"/>
          <w:rFonts w:asciiTheme="minorBidi" w:hAnsiTheme="minorBidi" w:cstheme="minorBidi"/>
          <w:color w:val="000000"/>
          <w:sz w:val="28"/>
          <w:szCs w:val="28"/>
        </w:rPr>
      </w:pPr>
      <w:r w:rsidRPr="00543464">
        <w:rPr>
          <w:rStyle w:val="auto-style231"/>
          <w:rFonts w:asciiTheme="minorBidi" w:hAnsiTheme="minorBidi"/>
          <w:color w:val="000000"/>
          <w:sz w:val="28"/>
          <w:szCs w:val="28"/>
          <w:rtl/>
        </w:rPr>
        <w:t xml:space="preserve">فَأَوْحَيْنَا إِلَىٰ مُوسَىٰ أَنِ اضْرِب بِّعَصَاكَ الْبَحْرَ ۖ </w:t>
      </w:r>
      <w:r w:rsidRPr="00E20C2E">
        <w:rPr>
          <w:rStyle w:val="auto-style231"/>
          <w:rFonts w:asciiTheme="minorBidi" w:hAnsiTheme="minorBidi"/>
          <w:b/>
          <w:bCs/>
          <w:color w:val="FF0000"/>
          <w:sz w:val="28"/>
          <w:szCs w:val="28"/>
          <w:rtl/>
        </w:rPr>
        <w:t>فَانفَلَقَ</w:t>
      </w:r>
      <w:r w:rsidRPr="00543464">
        <w:rPr>
          <w:rStyle w:val="auto-style231"/>
          <w:rFonts w:asciiTheme="minorBidi" w:hAnsiTheme="minorBidi"/>
          <w:color w:val="000000"/>
          <w:sz w:val="28"/>
          <w:szCs w:val="28"/>
          <w:rtl/>
        </w:rPr>
        <w:t xml:space="preserve"> فَكَانَ كُلُّ فِرْقٍ كَالطَّوْدِ الْعَظِيمِ</w:t>
      </w:r>
      <w:r>
        <w:rPr>
          <w:rStyle w:val="auto-style231"/>
          <w:rFonts w:asciiTheme="minorBidi" w:hAnsiTheme="minorBidi" w:hint="cs"/>
          <w:color w:val="000000"/>
          <w:sz w:val="28"/>
          <w:szCs w:val="28"/>
          <w:rtl/>
        </w:rPr>
        <w:t xml:space="preserve"> (الشُّعَرَاءُ ، </w:t>
      </w:r>
      <w:r>
        <w:rPr>
          <w:rStyle w:val="auto-style231"/>
          <w:rFonts w:asciiTheme="minorBidi" w:hAnsiTheme="minorBidi" w:hint="cs"/>
          <w:color w:val="000000"/>
          <w:rtl/>
        </w:rPr>
        <w:t>26: 63</w:t>
      </w:r>
      <w:r>
        <w:rPr>
          <w:rStyle w:val="auto-style231"/>
          <w:rFonts w:asciiTheme="minorBidi" w:hAnsiTheme="minorBidi" w:hint="cs"/>
          <w:color w:val="000000"/>
          <w:sz w:val="28"/>
          <w:szCs w:val="28"/>
          <w:rtl/>
        </w:rPr>
        <w:t>).</w:t>
      </w:r>
    </w:p>
    <w:p w14:paraId="3415B51D" w14:textId="6FD478BB" w:rsidR="00110066" w:rsidRDefault="00110066" w:rsidP="00110066">
      <w:pPr>
        <w:pStyle w:val="auto-style19"/>
        <w:spacing w:before="100" w:beforeAutospacing="1" w:after="100" w:afterAutospacing="1"/>
        <w:rPr>
          <w:rFonts w:asciiTheme="minorBidi" w:hAnsiTheme="minorBidi" w:cs="Arial"/>
          <w:color w:val="000000"/>
          <w:sz w:val="28"/>
          <w:szCs w:val="28"/>
          <w:rtl/>
        </w:rPr>
      </w:pPr>
      <w:r w:rsidRPr="00D057AF">
        <w:rPr>
          <w:rFonts w:asciiTheme="minorBidi" w:hAnsiTheme="minorBidi" w:cs="Arial"/>
          <w:color w:val="000000"/>
          <w:sz w:val="28"/>
          <w:szCs w:val="28"/>
          <w:rtl/>
        </w:rPr>
        <w:t xml:space="preserve">قُلْ أَعُوذُ </w:t>
      </w:r>
      <w:r w:rsidRPr="00FC7C1E">
        <w:rPr>
          <w:rFonts w:asciiTheme="minorBidi" w:hAnsiTheme="minorBidi" w:cs="Arial"/>
          <w:b/>
          <w:bCs/>
          <w:color w:val="FF0000"/>
          <w:sz w:val="28"/>
          <w:szCs w:val="28"/>
          <w:rtl/>
        </w:rPr>
        <w:t>بِرَبِّ الْفَلَقِ</w:t>
      </w:r>
      <w:r w:rsidRPr="00D057AF">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(الْفَلَقُ ، </w:t>
      </w:r>
      <w:r>
        <w:rPr>
          <w:rFonts w:asciiTheme="minorBidi" w:hAnsiTheme="minorBidi" w:cs="Arial" w:hint="cs"/>
          <w:color w:val="000000"/>
          <w:rtl/>
        </w:rPr>
        <w:t>113: 1</w:t>
      </w:r>
      <w:r>
        <w:rPr>
          <w:rFonts w:asciiTheme="minorBidi" w:hAnsiTheme="minorBidi" w:cs="Arial" w:hint="cs"/>
          <w:color w:val="000000"/>
          <w:sz w:val="28"/>
          <w:szCs w:val="28"/>
          <w:rtl/>
        </w:rPr>
        <w:t>).</w:t>
      </w:r>
    </w:p>
    <w:p w14:paraId="40BB3D5D" w14:textId="7B18AC85" w:rsidR="00110066" w:rsidRDefault="00110066" w:rsidP="00110066">
      <w:pPr>
        <w:pStyle w:val="auto-style19"/>
        <w:spacing w:before="100" w:beforeAutospacing="1" w:after="100" w:afterAutospacing="1"/>
        <w:rPr>
          <w:rStyle w:val="auto-style231"/>
          <w:rFonts w:asciiTheme="minorBidi" w:hAnsiTheme="minorBidi"/>
          <w:color w:val="000000"/>
          <w:sz w:val="28"/>
          <w:szCs w:val="28"/>
          <w:rtl/>
        </w:rPr>
      </w:pPr>
      <w:r>
        <w:rPr>
          <w:rFonts w:asciiTheme="minorBidi" w:hAnsiTheme="minorBidi" w:cstheme="minorBidi" w:hint="cs"/>
          <w:color w:val="000000"/>
          <w:sz w:val="28"/>
          <w:szCs w:val="28"/>
          <w:rtl/>
        </w:rPr>
        <w:t xml:space="preserve">وكاسمٍ مِنْ أسماءِ اللهِ الحُسنى ، فإنَّ </w:t>
      </w:r>
      <w:r>
        <w:rPr>
          <w:rStyle w:val="auto-style231"/>
          <w:rFonts w:asciiTheme="minorBidi" w:hAnsiTheme="minorBidi" w:hint="cs"/>
          <w:color w:val="000000"/>
          <w:sz w:val="28"/>
          <w:szCs w:val="28"/>
          <w:rtl/>
        </w:rPr>
        <w:t>"</w:t>
      </w:r>
      <w:r w:rsidRPr="00C00451">
        <w:rPr>
          <w:rStyle w:val="auto-style231"/>
          <w:rFonts w:asciiTheme="minorBidi" w:hAnsiTheme="minorBidi"/>
          <w:color w:val="000000"/>
          <w:sz w:val="28"/>
          <w:szCs w:val="28"/>
          <w:rtl/>
        </w:rPr>
        <w:t>فَالِق</w:t>
      </w:r>
      <w:r>
        <w:rPr>
          <w:rStyle w:val="auto-style231"/>
          <w:rFonts w:asciiTheme="minorBidi" w:hAnsiTheme="minorBidi" w:hint="cs"/>
          <w:color w:val="000000"/>
          <w:sz w:val="28"/>
          <w:szCs w:val="28"/>
          <w:rtl/>
        </w:rPr>
        <w:t>َ</w:t>
      </w:r>
      <w:r w:rsidRPr="00C00451">
        <w:rPr>
          <w:rStyle w:val="auto-style231"/>
          <w:rFonts w:asciiTheme="minorBidi" w:hAnsiTheme="minorBidi"/>
          <w:color w:val="000000"/>
          <w:sz w:val="28"/>
          <w:szCs w:val="28"/>
          <w:rtl/>
        </w:rPr>
        <w:t xml:space="preserve"> الْإِصْبَاحِ</w:t>
      </w:r>
      <w:r>
        <w:rPr>
          <w:rStyle w:val="auto-style231"/>
          <w:rFonts w:asciiTheme="minorBidi" w:hAnsiTheme="minorBidi" w:hint="cs"/>
          <w:color w:val="000000"/>
          <w:sz w:val="28"/>
          <w:szCs w:val="28"/>
          <w:rtl/>
        </w:rPr>
        <w:t xml:space="preserve">" يعني أنهُ ، تبارَكَ وتعالى ، هوَ الذي شَقَّ </w:t>
      </w:r>
      <w:r w:rsidRPr="00EF18F0">
        <w:rPr>
          <w:rFonts w:asciiTheme="minorBidi" w:hAnsiTheme="minorBidi" w:cs="Arial"/>
          <w:color w:val="000000"/>
          <w:sz w:val="28"/>
          <w:szCs w:val="28"/>
          <w:rtl/>
        </w:rPr>
        <w:t>نُورَ</w:t>
      </w:r>
      <w:r>
        <w:rPr>
          <w:rFonts w:asciiTheme="minorBidi" w:hAnsiTheme="minorBidi" w:cs="Arial" w:hint="cs"/>
          <w:color w:val="000000"/>
          <w:sz w:val="28"/>
          <w:szCs w:val="28"/>
          <w:rtl/>
        </w:rPr>
        <w:t xml:space="preserve"> الصباحِ عَنْ ظُلْمَةِ الليلِ ، و</w:t>
      </w:r>
      <w:r w:rsidRPr="00EF18F0">
        <w:rPr>
          <w:rFonts w:asciiTheme="minorBidi" w:hAnsiTheme="minorBidi" w:cs="Arial"/>
          <w:color w:val="000000"/>
          <w:sz w:val="28"/>
          <w:szCs w:val="28"/>
          <w:rtl/>
        </w:rPr>
        <w:t>أَبداهُ</w:t>
      </w:r>
      <w:r>
        <w:rPr>
          <w:rFonts w:asciiTheme="minorBidi" w:hAnsiTheme="minorBidi" w:cs="Arial" w:hint="cs"/>
          <w:color w:val="000000"/>
          <w:sz w:val="28"/>
          <w:szCs w:val="28"/>
          <w:rtl/>
        </w:rPr>
        <w:t xml:space="preserve"> و</w:t>
      </w:r>
      <w:r w:rsidRPr="00EF18F0">
        <w:rPr>
          <w:rFonts w:asciiTheme="minorBidi" w:hAnsiTheme="minorBidi" w:cs="Arial"/>
          <w:color w:val="000000"/>
          <w:sz w:val="28"/>
          <w:szCs w:val="28"/>
          <w:rtl/>
        </w:rPr>
        <w:t>أَظْهَرَ</w:t>
      </w:r>
      <w:r>
        <w:rPr>
          <w:rFonts w:asciiTheme="minorBidi" w:hAnsiTheme="minorBidi" w:cs="Arial" w:hint="cs"/>
          <w:color w:val="000000"/>
          <w:sz w:val="28"/>
          <w:szCs w:val="28"/>
          <w:rtl/>
        </w:rPr>
        <w:t>هُ</w:t>
      </w:r>
      <w:r w:rsidRPr="00EF18F0">
        <w:rPr>
          <w:rFonts w:asciiTheme="minorBidi" w:hAnsiTheme="minorBidi" w:cs="Arial"/>
          <w:color w:val="000000"/>
          <w:sz w:val="28"/>
          <w:szCs w:val="28"/>
          <w:rtl/>
        </w:rPr>
        <w:t xml:space="preserve"> وأَوضح</w:t>
      </w:r>
      <w:r w:rsidR="00EF1E90">
        <w:rPr>
          <w:rFonts w:asciiTheme="minorBidi" w:hAnsiTheme="minorBidi" w:cs="Arial" w:hint="cs"/>
          <w:color w:val="000000"/>
          <w:sz w:val="28"/>
          <w:szCs w:val="28"/>
          <w:rtl/>
        </w:rPr>
        <w:t>َ</w:t>
      </w:r>
      <w:r w:rsidRPr="00EF18F0">
        <w:rPr>
          <w:rFonts w:asciiTheme="minorBidi" w:hAnsiTheme="minorBidi" w:cs="Arial"/>
          <w:color w:val="000000"/>
          <w:sz w:val="28"/>
          <w:szCs w:val="28"/>
          <w:rtl/>
        </w:rPr>
        <w:t>ه</w:t>
      </w:r>
      <w:r>
        <w:rPr>
          <w:rFonts w:asciiTheme="minorBidi" w:hAnsiTheme="minorBidi" w:cs="Arial" w:hint="cs"/>
          <w:color w:val="000000"/>
          <w:sz w:val="28"/>
          <w:szCs w:val="28"/>
          <w:rtl/>
        </w:rPr>
        <w:t xml:space="preserve">ُ. </w:t>
      </w:r>
      <w:r>
        <w:rPr>
          <w:rStyle w:val="auto-style231"/>
          <w:rFonts w:asciiTheme="minorBidi" w:hAnsiTheme="minorBidi" w:hint="cs"/>
          <w:color w:val="000000"/>
          <w:sz w:val="28"/>
          <w:szCs w:val="28"/>
          <w:rtl/>
        </w:rPr>
        <w:t>فهوَ الذي خ</w:t>
      </w:r>
      <w:r w:rsidR="00EF1E90">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ل</w:t>
      </w:r>
      <w:r w:rsidR="00EF1E90">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قَ السماواتِ ، بما فيها السماءَ الدُّنيا ، بشموسِها وكواكِبِها. وخَلَقَ الأرضَ ل</w:t>
      </w:r>
      <w:r w:rsidR="00EF1E90">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ت</w:t>
      </w:r>
      <w:r w:rsidR="00EF1E90">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ك</w:t>
      </w:r>
      <w:r w:rsidR="00EF1E90">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ونَ مُناسِبَةً للحياةِ ، مِنْ خلالِ دورانِها المثاليِّ حولَ نفسِها وحولَ الشمسِ ، مما أدى إلى تَعَاقُبِ الليلِ والنهارِ ، وإلى انشقاقِ الصبحِ عَنْ عَتْمَةِ الليل.</w:t>
      </w:r>
    </w:p>
    <w:p w14:paraId="3CE7B2C6" w14:textId="7F726D4D" w:rsidR="001C3B7C" w:rsidRDefault="00A7244E" w:rsidP="001C3B7C">
      <w:pPr>
        <w:pStyle w:val="auto-style19"/>
        <w:spacing w:before="100" w:beforeAutospacing="1" w:after="100" w:afterAutospacing="1"/>
        <w:rPr>
          <w:rStyle w:val="auto-style231"/>
          <w:rFonts w:asciiTheme="minorBidi" w:hAnsiTheme="minorBidi"/>
          <w:color w:val="000000"/>
          <w:sz w:val="28"/>
          <w:szCs w:val="28"/>
          <w:rtl/>
        </w:rPr>
      </w:pPr>
      <w:r>
        <w:rPr>
          <w:rStyle w:val="auto-style231"/>
          <w:rFonts w:asciiTheme="minorBidi" w:hAnsiTheme="minorBidi" w:hint="cs"/>
          <w:color w:val="000000"/>
          <w:sz w:val="28"/>
          <w:szCs w:val="28"/>
          <w:rtl/>
        </w:rPr>
        <w:t>وقد وَرَدَ هذا الاسمُ</w:t>
      </w:r>
      <w:r w:rsidR="00AC0E35">
        <w:rPr>
          <w:rStyle w:val="auto-style231"/>
          <w:rFonts w:asciiTheme="minorBidi" w:hAnsiTheme="minorBidi" w:hint="cs"/>
          <w:color w:val="000000"/>
          <w:sz w:val="28"/>
          <w:szCs w:val="28"/>
          <w:rtl/>
        </w:rPr>
        <w:t xml:space="preserve"> الْمُرَكَّبُ ،</w:t>
      </w:r>
      <w:r>
        <w:rPr>
          <w:rStyle w:val="auto-style231"/>
          <w:rFonts w:asciiTheme="minorBidi" w:hAnsiTheme="minorBidi" w:hint="cs"/>
          <w:color w:val="000000"/>
          <w:sz w:val="28"/>
          <w:szCs w:val="28"/>
          <w:rtl/>
        </w:rPr>
        <w:t xml:space="preserve"> مِنْ أسماءِ اللهِ الحُسنى</w:t>
      </w:r>
      <w:r w:rsidR="00AC0E35">
        <w:rPr>
          <w:rStyle w:val="auto-style231"/>
          <w:rFonts w:asciiTheme="minorBidi" w:hAnsiTheme="minorBidi" w:hint="cs"/>
          <w:color w:val="000000"/>
          <w:sz w:val="28"/>
          <w:szCs w:val="28"/>
          <w:rtl/>
        </w:rPr>
        <w:t xml:space="preserve"> ،</w:t>
      </w:r>
      <w:r>
        <w:rPr>
          <w:rStyle w:val="auto-style231"/>
          <w:rFonts w:asciiTheme="minorBidi" w:hAnsiTheme="minorBidi" w:hint="cs"/>
          <w:color w:val="000000"/>
          <w:sz w:val="28"/>
          <w:szCs w:val="28"/>
          <w:rtl/>
        </w:rPr>
        <w:t xml:space="preserve"> </w:t>
      </w:r>
      <w:r w:rsidRPr="00AC0E35">
        <w:rPr>
          <w:rStyle w:val="auto-style231"/>
          <w:rFonts w:asciiTheme="minorBidi" w:hAnsiTheme="minorBidi" w:hint="cs"/>
          <w:b/>
          <w:bCs/>
          <w:color w:val="FF0000"/>
          <w:sz w:val="28"/>
          <w:szCs w:val="28"/>
          <w:rtl/>
        </w:rPr>
        <w:t>مَرَّةً وَاحِدَةً</w:t>
      </w:r>
      <w:r>
        <w:rPr>
          <w:rStyle w:val="auto-style231"/>
          <w:rFonts w:asciiTheme="minorBidi" w:hAnsiTheme="minorBidi" w:hint="cs"/>
          <w:color w:val="000000"/>
          <w:sz w:val="28"/>
          <w:szCs w:val="28"/>
          <w:rtl/>
        </w:rPr>
        <w:t xml:space="preserve"> في القرآنِ الكريمِ ، وذلكَ في سياقِ التذكيرِ بعظمةِ خ</w:t>
      </w:r>
      <w:r w:rsidR="00AC0E35">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ل</w:t>
      </w:r>
      <w:r w:rsidR="00AC0E35">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قِ اللهِ للسماواتِ والأرضِ</w:t>
      </w:r>
      <w:r w:rsidR="00AC0E35">
        <w:rPr>
          <w:rStyle w:val="auto-style231"/>
          <w:rFonts w:asciiTheme="minorBidi" w:hAnsiTheme="minorBidi" w:hint="cs"/>
          <w:color w:val="000000"/>
          <w:sz w:val="28"/>
          <w:szCs w:val="28"/>
          <w:rtl/>
        </w:rPr>
        <w:t xml:space="preserve"> ،</w:t>
      </w:r>
      <w:r>
        <w:rPr>
          <w:rStyle w:val="auto-style231"/>
          <w:rFonts w:asciiTheme="minorBidi" w:hAnsiTheme="minorBidi" w:hint="cs"/>
          <w:color w:val="000000"/>
          <w:sz w:val="28"/>
          <w:szCs w:val="28"/>
          <w:rtl/>
        </w:rPr>
        <w:t xml:space="preserve"> في تقديرٍ بديعٍ</w:t>
      </w:r>
      <w:r w:rsidR="00AC0E35">
        <w:rPr>
          <w:rStyle w:val="auto-style231"/>
          <w:rFonts w:asciiTheme="minorBidi" w:hAnsiTheme="minorBidi" w:hint="cs"/>
          <w:color w:val="000000"/>
          <w:sz w:val="28"/>
          <w:szCs w:val="28"/>
          <w:rtl/>
        </w:rPr>
        <w:t xml:space="preserve"> لتكوينِهما ووظائِفهما</w:t>
      </w:r>
      <w:r>
        <w:rPr>
          <w:rStyle w:val="auto-style231"/>
          <w:rFonts w:asciiTheme="minorBidi" w:hAnsiTheme="minorBidi" w:hint="cs"/>
          <w:color w:val="000000"/>
          <w:sz w:val="28"/>
          <w:szCs w:val="28"/>
          <w:rtl/>
        </w:rPr>
        <w:t>. ف</w:t>
      </w:r>
      <w:r w:rsidR="00460C2C">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م</w:t>
      </w:r>
      <w:r w:rsidR="00460C2C">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ن</w:t>
      </w:r>
      <w:r w:rsidR="00460C2C">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 xml:space="preserve"> خلالِ العلاقةِ بينَ الشمسِ والأرضِ ، </w:t>
      </w:r>
      <w:r w:rsidR="00AC0E35">
        <w:rPr>
          <w:rStyle w:val="auto-style231"/>
          <w:rFonts w:asciiTheme="minorBidi" w:hAnsiTheme="minorBidi" w:hint="cs"/>
          <w:color w:val="000000"/>
          <w:sz w:val="28"/>
          <w:szCs w:val="28"/>
          <w:rtl/>
        </w:rPr>
        <w:t>ينشأُ</w:t>
      </w:r>
      <w:r w:rsidR="001C3B7C">
        <w:rPr>
          <w:rStyle w:val="auto-style231"/>
          <w:rFonts w:asciiTheme="minorBidi" w:hAnsiTheme="minorBidi" w:hint="cs"/>
          <w:color w:val="000000"/>
          <w:sz w:val="28"/>
          <w:szCs w:val="28"/>
          <w:rtl/>
        </w:rPr>
        <w:t xml:space="preserve"> الليلُ ليكونَ سكناً لخلقِ اللهِ</w:t>
      </w:r>
      <w:r w:rsidR="00C03CDC">
        <w:rPr>
          <w:rStyle w:val="auto-style231"/>
          <w:rFonts w:asciiTheme="minorBidi" w:hAnsiTheme="minorBidi" w:hint="cs"/>
          <w:color w:val="000000"/>
          <w:sz w:val="28"/>
          <w:szCs w:val="28"/>
          <w:rtl/>
        </w:rPr>
        <w:t xml:space="preserve"> ، و</w:t>
      </w:r>
      <w:r w:rsidR="00AC0E35">
        <w:rPr>
          <w:rStyle w:val="auto-style231"/>
          <w:rFonts w:asciiTheme="minorBidi" w:hAnsiTheme="minorBidi" w:hint="cs"/>
          <w:color w:val="000000"/>
          <w:sz w:val="28"/>
          <w:szCs w:val="28"/>
          <w:rtl/>
        </w:rPr>
        <w:t>ي</w:t>
      </w:r>
      <w:r w:rsidR="00C03CDC">
        <w:rPr>
          <w:rStyle w:val="auto-style231"/>
          <w:rFonts w:asciiTheme="minorBidi" w:hAnsiTheme="minorBidi" w:hint="cs"/>
          <w:color w:val="000000"/>
          <w:sz w:val="28"/>
          <w:szCs w:val="28"/>
          <w:rtl/>
        </w:rPr>
        <w:t>عقب</w:t>
      </w:r>
      <w:r w:rsidR="00AC0E35">
        <w:rPr>
          <w:rStyle w:val="auto-style231"/>
          <w:rFonts w:asciiTheme="minorBidi" w:hAnsiTheme="minorBidi" w:hint="cs"/>
          <w:color w:val="000000"/>
          <w:sz w:val="28"/>
          <w:szCs w:val="28"/>
          <w:rtl/>
        </w:rPr>
        <w:t>ُ</w:t>
      </w:r>
      <w:r w:rsidR="00C03CDC">
        <w:rPr>
          <w:rStyle w:val="auto-style231"/>
          <w:rFonts w:asciiTheme="minorBidi" w:hAnsiTheme="minorBidi" w:hint="cs"/>
          <w:color w:val="000000"/>
          <w:sz w:val="28"/>
          <w:szCs w:val="28"/>
          <w:rtl/>
        </w:rPr>
        <w:t>هُ النهارُ</w:t>
      </w:r>
      <w:r w:rsidR="00AC0E35">
        <w:rPr>
          <w:rStyle w:val="auto-style231"/>
          <w:rFonts w:asciiTheme="minorBidi" w:hAnsiTheme="minorBidi" w:hint="cs"/>
          <w:color w:val="000000"/>
          <w:sz w:val="28"/>
          <w:szCs w:val="28"/>
          <w:rtl/>
        </w:rPr>
        <w:t xml:space="preserve"> ،</w:t>
      </w:r>
      <w:r w:rsidR="00C03CDC">
        <w:rPr>
          <w:rStyle w:val="auto-style231"/>
          <w:rFonts w:asciiTheme="minorBidi" w:hAnsiTheme="minorBidi" w:hint="cs"/>
          <w:color w:val="000000"/>
          <w:sz w:val="28"/>
          <w:szCs w:val="28"/>
          <w:rtl/>
        </w:rPr>
        <w:t xml:space="preserve"> الذي يقومونَ فيه إلى </w:t>
      </w:r>
      <w:r w:rsidR="001C3B7C">
        <w:rPr>
          <w:rStyle w:val="auto-style231"/>
          <w:rFonts w:asciiTheme="minorBidi" w:hAnsiTheme="minorBidi" w:hint="cs"/>
          <w:color w:val="000000"/>
          <w:sz w:val="28"/>
          <w:szCs w:val="28"/>
          <w:rtl/>
        </w:rPr>
        <w:t>أنشطتِهِم</w:t>
      </w:r>
      <w:r w:rsidR="00C03CDC">
        <w:rPr>
          <w:rStyle w:val="auto-style231"/>
          <w:rFonts w:asciiTheme="minorBidi" w:hAnsiTheme="minorBidi" w:hint="cs"/>
          <w:color w:val="000000"/>
          <w:sz w:val="28"/>
          <w:szCs w:val="28"/>
          <w:rtl/>
        </w:rPr>
        <w:t xml:space="preserve"> وأعمال</w:t>
      </w:r>
      <w:r w:rsidR="00AC0E35">
        <w:rPr>
          <w:rStyle w:val="auto-style231"/>
          <w:rFonts w:asciiTheme="minorBidi" w:hAnsiTheme="minorBidi" w:hint="cs"/>
          <w:color w:val="000000"/>
          <w:sz w:val="28"/>
          <w:szCs w:val="28"/>
          <w:rtl/>
        </w:rPr>
        <w:t>ِ</w:t>
      </w:r>
      <w:r w:rsidR="00C03CDC">
        <w:rPr>
          <w:rStyle w:val="auto-style231"/>
          <w:rFonts w:asciiTheme="minorBidi" w:hAnsiTheme="minorBidi" w:hint="cs"/>
          <w:color w:val="000000"/>
          <w:sz w:val="28"/>
          <w:szCs w:val="28"/>
          <w:rtl/>
        </w:rPr>
        <w:t>هم</w:t>
      </w:r>
      <w:r w:rsidR="001C3B7C">
        <w:rPr>
          <w:rStyle w:val="auto-style231"/>
          <w:rFonts w:asciiTheme="minorBidi" w:hAnsiTheme="minorBidi" w:hint="cs"/>
          <w:color w:val="000000"/>
          <w:sz w:val="28"/>
          <w:szCs w:val="28"/>
          <w:rtl/>
        </w:rPr>
        <w:t xml:space="preserve"> ، </w:t>
      </w:r>
      <w:r w:rsidR="00C03CDC">
        <w:rPr>
          <w:rStyle w:val="auto-style231"/>
          <w:rFonts w:asciiTheme="minorBidi" w:hAnsiTheme="minorBidi" w:hint="cs"/>
          <w:color w:val="000000"/>
          <w:sz w:val="28"/>
          <w:szCs w:val="28"/>
          <w:rtl/>
        </w:rPr>
        <w:t xml:space="preserve">بعدما </w:t>
      </w:r>
      <w:r w:rsidR="001C3B7C">
        <w:rPr>
          <w:rStyle w:val="auto-style231"/>
          <w:rFonts w:asciiTheme="minorBidi" w:hAnsiTheme="minorBidi" w:hint="cs"/>
          <w:color w:val="000000"/>
          <w:sz w:val="28"/>
          <w:szCs w:val="28"/>
          <w:rtl/>
        </w:rPr>
        <w:t>يبدأُ نورُ الشمسِ في الانتشار. وذلكَ صُنْعُ اللهِ</w:t>
      </w:r>
      <w:r w:rsidR="00EF1E90">
        <w:rPr>
          <w:rStyle w:val="auto-style231"/>
          <w:rFonts w:asciiTheme="minorBidi" w:hAnsiTheme="minorBidi" w:hint="cs"/>
          <w:color w:val="000000"/>
          <w:sz w:val="28"/>
          <w:szCs w:val="28"/>
          <w:rtl/>
        </w:rPr>
        <w:t xml:space="preserve"> ،</w:t>
      </w:r>
      <w:r w:rsidR="001C3B7C">
        <w:rPr>
          <w:rStyle w:val="auto-style231"/>
          <w:rFonts w:asciiTheme="minorBidi" w:hAnsiTheme="minorBidi" w:hint="cs"/>
          <w:color w:val="000000"/>
          <w:sz w:val="28"/>
          <w:szCs w:val="28"/>
          <w:rtl/>
        </w:rPr>
        <w:t xml:space="preserve"> "</w:t>
      </w:r>
      <w:r w:rsidR="001C3B7C" w:rsidRPr="00C00451">
        <w:rPr>
          <w:rStyle w:val="auto-style231"/>
          <w:rFonts w:asciiTheme="minorBidi" w:hAnsiTheme="minorBidi"/>
          <w:color w:val="000000"/>
          <w:sz w:val="28"/>
          <w:szCs w:val="28"/>
          <w:rtl/>
        </w:rPr>
        <w:t>فَالِق</w:t>
      </w:r>
      <w:r w:rsidR="001C3B7C">
        <w:rPr>
          <w:rStyle w:val="auto-style231"/>
          <w:rFonts w:asciiTheme="minorBidi" w:hAnsiTheme="minorBidi" w:hint="cs"/>
          <w:color w:val="000000"/>
          <w:sz w:val="28"/>
          <w:szCs w:val="28"/>
          <w:rtl/>
        </w:rPr>
        <w:t>ِ</w:t>
      </w:r>
      <w:r w:rsidR="001C3B7C" w:rsidRPr="00C00451">
        <w:rPr>
          <w:rStyle w:val="auto-style231"/>
          <w:rFonts w:asciiTheme="minorBidi" w:hAnsiTheme="minorBidi"/>
          <w:color w:val="000000"/>
          <w:sz w:val="28"/>
          <w:szCs w:val="28"/>
          <w:rtl/>
        </w:rPr>
        <w:t xml:space="preserve"> الْإِصْبَاحِ</w:t>
      </w:r>
      <w:r w:rsidR="001C3B7C">
        <w:rPr>
          <w:rStyle w:val="auto-style231"/>
          <w:rFonts w:asciiTheme="minorBidi" w:hAnsiTheme="minorBidi" w:hint="cs"/>
          <w:color w:val="000000"/>
          <w:sz w:val="28"/>
          <w:szCs w:val="28"/>
          <w:rtl/>
        </w:rPr>
        <w:t xml:space="preserve">" ، </w:t>
      </w:r>
      <w:r w:rsidR="001C3B7C" w:rsidRPr="00987B71">
        <w:rPr>
          <w:rStyle w:val="auto-style231"/>
          <w:rFonts w:asciiTheme="minorBidi" w:hAnsiTheme="minorBidi"/>
          <w:color w:val="000000"/>
          <w:sz w:val="28"/>
          <w:szCs w:val="28"/>
          <w:rtl/>
        </w:rPr>
        <w:t>الْعَزِيزِ الْعَلِيمِ</w:t>
      </w:r>
      <w:r w:rsidR="00AC0E35">
        <w:rPr>
          <w:rStyle w:val="auto-style231"/>
          <w:rFonts w:asciiTheme="minorBidi" w:hAnsiTheme="minorBidi" w:hint="cs"/>
          <w:color w:val="000000"/>
          <w:sz w:val="28"/>
          <w:szCs w:val="28"/>
          <w:rtl/>
        </w:rPr>
        <w:t xml:space="preserve"> </w:t>
      </w:r>
      <w:r w:rsidR="00AC0E35">
        <w:rPr>
          <w:rStyle w:val="auto-style231"/>
          <w:rFonts w:asciiTheme="minorBidi" w:hAnsiTheme="minorBidi" w:cstheme="minorBidi" w:hint="cs"/>
          <w:color w:val="000000"/>
          <w:sz w:val="28"/>
          <w:szCs w:val="28"/>
          <w:rtl/>
        </w:rPr>
        <w:t xml:space="preserve">(الأنعام ، </w:t>
      </w:r>
      <w:r w:rsidR="00AC0E35">
        <w:rPr>
          <w:rStyle w:val="auto-style231"/>
          <w:rFonts w:asciiTheme="minorBidi" w:hAnsiTheme="minorBidi" w:cstheme="minorBidi" w:hint="cs"/>
          <w:color w:val="000000"/>
          <w:rtl/>
        </w:rPr>
        <w:t>6: 96</w:t>
      </w:r>
      <w:r w:rsidR="00AC0E35">
        <w:rPr>
          <w:rStyle w:val="auto-style231"/>
          <w:rFonts w:asciiTheme="minorBidi" w:hAnsiTheme="minorBidi" w:cstheme="minorBidi" w:hint="cs"/>
          <w:color w:val="000000"/>
          <w:sz w:val="28"/>
          <w:szCs w:val="28"/>
          <w:rtl/>
        </w:rPr>
        <w:t>).</w:t>
      </w:r>
    </w:p>
    <w:p w14:paraId="4737B999" w14:textId="1FC226B4" w:rsidR="000F4830" w:rsidRDefault="00987B71" w:rsidP="001C3B7C">
      <w:pPr>
        <w:pStyle w:val="auto-style19"/>
        <w:spacing w:before="100" w:beforeAutospacing="1" w:after="100" w:afterAutospacing="1"/>
        <w:rPr>
          <w:rStyle w:val="auto-style231"/>
          <w:rFonts w:asciiTheme="minorBidi" w:hAnsiTheme="minorBidi" w:cstheme="minorBidi"/>
          <w:color w:val="000000"/>
          <w:sz w:val="28"/>
          <w:szCs w:val="28"/>
          <w:rtl/>
        </w:rPr>
      </w:pPr>
      <w:r w:rsidRPr="00987B71">
        <w:rPr>
          <w:rStyle w:val="auto-style231"/>
          <w:rFonts w:asciiTheme="minorBidi" w:hAnsiTheme="minorBidi"/>
          <w:b/>
          <w:bCs/>
          <w:color w:val="FF0000"/>
          <w:sz w:val="28"/>
          <w:szCs w:val="28"/>
          <w:rtl/>
        </w:rPr>
        <w:t>فَالِقُ الْإِصْبَاحِ</w:t>
      </w:r>
      <w:r w:rsidRPr="00987B71">
        <w:rPr>
          <w:rStyle w:val="auto-style231"/>
          <w:rFonts w:asciiTheme="minorBidi" w:hAnsiTheme="minorBidi"/>
          <w:color w:val="000000"/>
          <w:sz w:val="28"/>
          <w:szCs w:val="28"/>
          <w:rtl/>
        </w:rPr>
        <w:t xml:space="preserve"> وَجَعَلَ اللَّيْلَ سَكَنًا وَالشَّمْسَ وَالْقَمَرَ حُسْبَانًا ۚ ذَٰلِكَ تَقْدِيرُ الْعَزِيزِ الْعَلِيمِ </w:t>
      </w:r>
      <w:bookmarkStart w:id="158" w:name="_Hlk128468698"/>
      <w:r w:rsidR="000F4830">
        <w:rPr>
          <w:rStyle w:val="auto-style231"/>
          <w:rFonts w:asciiTheme="minorBidi" w:hAnsiTheme="minorBidi" w:cstheme="minorBidi" w:hint="cs"/>
          <w:color w:val="000000"/>
          <w:sz w:val="28"/>
          <w:szCs w:val="28"/>
          <w:rtl/>
        </w:rPr>
        <w:t xml:space="preserve">(الأنعام ، </w:t>
      </w:r>
      <w:r w:rsidR="000F4830">
        <w:rPr>
          <w:rStyle w:val="auto-style231"/>
          <w:rFonts w:asciiTheme="minorBidi" w:hAnsiTheme="minorBidi" w:cstheme="minorBidi" w:hint="cs"/>
          <w:color w:val="000000"/>
          <w:rtl/>
        </w:rPr>
        <w:t>6: 96</w:t>
      </w:r>
      <w:r w:rsidR="000F4830">
        <w:rPr>
          <w:rStyle w:val="auto-style231"/>
          <w:rFonts w:asciiTheme="minorBidi" w:hAnsiTheme="minorBidi" w:cstheme="minorBidi" w:hint="cs"/>
          <w:color w:val="000000"/>
          <w:sz w:val="28"/>
          <w:szCs w:val="28"/>
          <w:rtl/>
        </w:rPr>
        <w:t>).</w:t>
      </w:r>
      <w:bookmarkEnd w:id="158"/>
    </w:p>
    <w:p w14:paraId="382B2C23" w14:textId="4458DA8B" w:rsidR="00F43947" w:rsidRDefault="00F43947" w:rsidP="00F43947">
      <w:pPr>
        <w:pStyle w:val="NormalWeb"/>
        <w:rPr>
          <w:rStyle w:val="style3061"/>
          <w:rFonts w:asciiTheme="minorBidi" w:hAnsiTheme="minorBidi" w:cs="Arial"/>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C00451">
        <w:rPr>
          <w:rStyle w:val="auto-style231"/>
          <w:rFonts w:asciiTheme="minorBidi" w:hAnsiTheme="minorBidi"/>
          <w:color w:val="000000"/>
          <w:sz w:val="28"/>
          <w:szCs w:val="28"/>
          <w:rtl/>
        </w:rPr>
        <w:t>فَالِق</w:t>
      </w:r>
      <w:r>
        <w:rPr>
          <w:rStyle w:val="auto-style231"/>
          <w:rFonts w:asciiTheme="minorBidi" w:hAnsiTheme="minorBidi" w:hint="cs"/>
          <w:color w:val="000000"/>
          <w:sz w:val="28"/>
          <w:szCs w:val="28"/>
          <w:rtl/>
        </w:rPr>
        <w:t>ُ</w:t>
      </w:r>
      <w:r w:rsidRPr="00C00451">
        <w:rPr>
          <w:rStyle w:val="auto-style231"/>
          <w:rFonts w:asciiTheme="minorBidi" w:hAnsiTheme="minorBidi"/>
          <w:color w:val="000000"/>
          <w:sz w:val="28"/>
          <w:szCs w:val="28"/>
          <w:rtl/>
        </w:rPr>
        <w:t xml:space="preserve"> الْإِصْبَاحِ</w:t>
      </w:r>
      <w:r>
        <w:rPr>
          <w:rStyle w:val="style3061"/>
          <w:rFonts w:asciiTheme="minorBidi" w:hAnsiTheme="minorBidi" w:cs="Arial" w:hint="cs"/>
          <w:color w:val="000000"/>
          <w:sz w:val="28"/>
          <w:szCs w:val="28"/>
          <w:rtl/>
        </w:rPr>
        <w:t>"</w:t>
      </w:r>
      <w:r w:rsidRPr="00A50761">
        <w:rPr>
          <w:rStyle w:val="style3061"/>
          <w:rFonts w:asciiTheme="minorBidi" w:hAnsiTheme="minorBidi" w:cs="Arial"/>
          <w:color w:val="000000"/>
          <w:sz w:val="28"/>
          <w:szCs w:val="28"/>
          <w:rtl/>
        </w:rPr>
        <w:t xml:space="preserve"> ، إنني أدعوكَ بما دعاكَ بهِ </w:t>
      </w:r>
      <w:r>
        <w:rPr>
          <w:rStyle w:val="style3061"/>
          <w:rFonts w:asciiTheme="minorBidi" w:hAnsiTheme="minorBidi" w:cs="Arial" w:hint="cs"/>
          <w:color w:val="000000"/>
          <w:sz w:val="28"/>
          <w:szCs w:val="28"/>
          <w:rtl/>
        </w:rPr>
        <w:t xml:space="preserve">رسولُكَ موسى </w:t>
      </w:r>
      <w:r>
        <w:rPr>
          <w:rStyle w:val="style3061"/>
          <w:rFonts w:asciiTheme="minorBidi" w:hAnsiTheme="minorBidi" w:cstheme="minorBidi" w:hint="cs"/>
          <w:color w:val="000000"/>
          <w:sz w:val="28"/>
          <w:szCs w:val="28"/>
          <w:rtl/>
        </w:rPr>
        <w:t>، عليهِ السلامُ</w:t>
      </w:r>
      <w:r w:rsidR="008E2F09">
        <w:rPr>
          <w:rStyle w:val="style3061"/>
          <w:rFonts w:asciiTheme="minorBidi" w:hAnsiTheme="minorBidi" w:cstheme="minorBidi" w:hint="cs"/>
          <w:color w:val="000000"/>
          <w:sz w:val="28"/>
          <w:szCs w:val="28"/>
          <w:rtl/>
        </w:rPr>
        <w:t xml:space="preserve"> ، الذي</w:t>
      </w:r>
      <w:r>
        <w:rPr>
          <w:rStyle w:val="style3061"/>
          <w:rFonts w:asciiTheme="minorBidi" w:hAnsiTheme="minorBidi" w:cstheme="minorBidi" w:hint="cs"/>
          <w:color w:val="000000"/>
          <w:sz w:val="28"/>
          <w:szCs w:val="28"/>
          <w:rtl/>
        </w:rPr>
        <w:t xml:space="preserve"> "</w:t>
      </w:r>
      <w:r w:rsidR="00477D30" w:rsidRPr="00477D30">
        <w:rPr>
          <w:rStyle w:val="style3061"/>
          <w:rFonts w:asciiTheme="minorBidi" w:hAnsiTheme="minorBidi" w:cs="Arial"/>
          <w:color w:val="000000"/>
          <w:sz w:val="28"/>
          <w:szCs w:val="28"/>
          <w:rtl/>
        </w:rPr>
        <w:t xml:space="preserve">قَالَ رَبِّ اشْرَحْ لِي صَدْرِي </w:t>
      </w:r>
      <w:r w:rsidR="00477D30" w:rsidRPr="008E2F09">
        <w:rPr>
          <w:rStyle w:val="style3061"/>
          <w:rFonts w:asciiTheme="minorBidi" w:hAnsiTheme="minorBidi" w:cstheme="minorBidi"/>
          <w:color w:val="000000"/>
          <w:cs/>
        </w:rPr>
        <w:t>‎</w:t>
      </w:r>
      <w:r w:rsidR="00477D30" w:rsidRPr="008E2F09">
        <w:rPr>
          <w:rStyle w:val="style3061"/>
          <w:rFonts w:asciiTheme="minorBidi" w:hAnsiTheme="minorBidi" w:cs="Arial"/>
          <w:color w:val="000000"/>
          <w:rtl/>
        </w:rPr>
        <w:t>﴿٢٥﴾‏</w:t>
      </w:r>
      <w:r w:rsidR="00477D30" w:rsidRPr="00477D30">
        <w:rPr>
          <w:rStyle w:val="style3061"/>
          <w:rFonts w:asciiTheme="minorBidi" w:hAnsiTheme="minorBidi" w:cs="Arial"/>
          <w:color w:val="000000"/>
          <w:sz w:val="28"/>
          <w:szCs w:val="28"/>
          <w:rtl/>
        </w:rPr>
        <w:t xml:space="preserve"> وَيَسِّرْ لِي أَمْرِي </w:t>
      </w:r>
      <w:r w:rsidR="00477D30" w:rsidRPr="00477D30">
        <w:rPr>
          <w:rStyle w:val="style3061"/>
          <w:rFonts w:asciiTheme="minorBidi" w:hAnsiTheme="minorBidi" w:cstheme="minorBidi"/>
          <w:color w:val="000000"/>
          <w:sz w:val="28"/>
          <w:szCs w:val="28"/>
          <w:cs/>
        </w:rPr>
        <w:t>‎</w:t>
      </w:r>
      <w:r w:rsidR="00477D30" w:rsidRPr="008E2F09">
        <w:rPr>
          <w:rStyle w:val="style3061"/>
          <w:rFonts w:asciiTheme="minorBidi" w:hAnsiTheme="minorBidi" w:cs="Arial"/>
          <w:color w:val="000000"/>
          <w:rtl/>
        </w:rPr>
        <w:t xml:space="preserve">﴿٢٦﴾‏ </w:t>
      </w:r>
      <w:r w:rsidR="00477D30" w:rsidRPr="00477D30">
        <w:rPr>
          <w:rStyle w:val="style3061"/>
          <w:rFonts w:asciiTheme="minorBidi" w:hAnsiTheme="minorBidi" w:cs="Arial"/>
          <w:color w:val="000000"/>
          <w:sz w:val="28"/>
          <w:szCs w:val="28"/>
          <w:rtl/>
        </w:rPr>
        <w:t xml:space="preserve">وَاحْلُلْ عُقْدَةً مِّن لِّسَانِي </w:t>
      </w:r>
      <w:r w:rsidR="00477D30" w:rsidRPr="008E2F09">
        <w:rPr>
          <w:rStyle w:val="style3061"/>
          <w:rFonts w:asciiTheme="minorBidi" w:hAnsiTheme="minorBidi" w:cstheme="minorBidi"/>
          <w:color w:val="000000"/>
          <w:cs/>
        </w:rPr>
        <w:t>‎</w:t>
      </w:r>
      <w:r w:rsidR="00477D30" w:rsidRPr="008E2F09">
        <w:rPr>
          <w:rStyle w:val="style3061"/>
          <w:rFonts w:asciiTheme="minorBidi" w:hAnsiTheme="minorBidi" w:cs="Arial"/>
          <w:color w:val="000000"/>
          <w:rtl/>
        </w:rPr>
        <w:t>﴿٢٧﴾‏</w:t>
      </w:r>
      <w:r w:rsidR="00477D30" w:rsidRPr="00477D30">
        <w:rPr>
          <w:rStyle w:val="style3061"/>
          <w:rFonts w:asciiTheme="minorBidi" w:hAnsiTheme="minorBidi" w:cs="Arial"/>
          <w:color w:val="000000"/>
          <w:sz w:val="28"/>
          <w:szCs w:val="28"/>
          <w:rtl/>
        </w:rPr>
        <w:t xml:space="preserve"> يَفْقَهُوا قَوْلِي </w:t>
      </w:r>
      <w:r w:rsidR="00477D30" w:rsidRPr="008E2F09">
        <w:rPr>
          <w:rStyle w:val="style3061"/>
          <w:rFonts w:asciiTheme="minorBidi" w:hAnsiTheme="minorBidi" w:cstheme="minorBidi"/>
          <w:color w:val="000000"/>
          <w:cs/>
        </w:rPr>
        <w:t>‎</w:t>
      </w:r>
      <w:r w:rsidR="00477D30" w:rsidRPr="008E2F09">
        <w:rPr>
          <w:rStyle w:val="style3061"/>
          <w:rFonts w:asciiTheme="minorBidi" w:hAnsiTheme="minorBidi" w:cs="Arial"/>
          <w:color w:val="000000"/>
          <w:rtl/>
        </w:rPr>
        <w:t xml:space="preserve">﴿٢٨﴾‏ </w:t>
      </w:r>
      <w:r>
        <w:rPr>
          <w:rStyle w:val="style3061"/>
          <w:rFonts w:asciiTheme="minorBidi" w:hAnsiTheme="minorBidi" w:cs="Arial" w:hint="cs"/>
          <w:sz w:val="28"/>
          <w:szCs w:val="28"/>
          <w:rtl/>
        </w:rPr>
        <w:t>"</w:t>
      </w:r>
      <w:r w:rsidRPr="000B2AFE">
        <w:rPr>
          <w:rStyle w:val="style3061"/>
          <w:rFonts w:asciiTheme="minorBidi" w:hAnsiTheme="minorBidi" w:cs="Arial"/>
          <w:sz w:val="28"/>
          <w:szCs w:val="28"/>
          <w:rtl/>
        </w:rPr>
        <w:t>‏ (</w:t>
      </w:r>
      <w:r w:rsidR="00477D30">
        <w:rPr>
          <w:rStyle w:val="style3061"/>
          <w:rFonts w:asciiTheme="minorBidi" w:hAnsiTheme="minorBidi" w:cs="Arial" w:hint="cs"/>
          <w:sz w:val="28"/>
          <w:szCs w:val="28"/>
          <w:rtl/>
        </w:rPr>
        <w:t>طَهَ</w:t>
      </w:r>
      <w:r w:rsidRPr="000B2AFE">
        <w:rPr>
          <w:rStyle w:val="style3061"/>
          <w:rFonts w:asciiTheme="minorBidi" w:hAnsiTheme="minorBidi" w:cs="Arial"/>
          <w:sz w:val="28"/>
          <w:szCs w:val="28"/>
          <w:rtl/>
        </w:rPr>
        <w:t xml:space="preserve"> ،</w:t>
      </w:r>
      <w:r w:rsidR="00A97C79">
        <w:rPr>
          <w:rStyle w:val="style3061"/>
          <w:rFonts w:asciiTheme="minorBidi" w:hAnsiTheme="minorBidi" w:cs="Arial"/>
          <w:sz w:val="28"/>
          <w:szCs w:val="28"/>
        </w:rPr>
        <w:t xml:space="preserve"> </w:t>
      </w:r>
      <w:r w:rsidR="00A97C79">
        <w:rPr>
          <w:rStyle w:val="style3061"/>
          <w:rFonts w:asciiTheme="minorBidi" w:hAnsiTheme="minorBidi" w:cs="Arial" w:hint="cs"/>
          <w:rtl/>
        </w:rPr>
        <w:t>20: 25-28</w:t>
      </w:r>
      <w:r w:rsidRPr="000B2AFE">
        <w:rPr>
          <w:rStyle w:val="style3061"/>
          <w:rFonts w:asciiTheme="minorBidi" w:hAnsiTheme="minorBidi" w:cs="Arial"/>
          <w:sz w:val="28"/>
          <w:szCs w:val="28"/>
          <w:rtl/>
        </w:rPr>
        <w:t>).</w:t>
      </w:r>
    </w:p>
    <w:p w14:paraId="6B4902A5" w14:textId="0CD5C05A" w:rsidR="00F43947" w:rsidRPr="006B2633" w:rsidRDefault="00F43947" w:rsidP="00F43947">
      <w:pPr>
        <w:pStyle w:val="NormalWeb"/>
        <w:rPr>
          <w:rStyle w:val="Strong"/>
          <w:rFonts w:asciiTheme="minorBidi" w:hAnsiTheme="minorBidi"/>
          <w:b w:val="0"/>
          <w:bCs w:val="0"/>
          <w:color w:val="000000"/>
          <w:sz w:val="28"/>
          <w:szCs w:val="28"/>
        </w:rPr>
      </w:pPr>
      <w:r w:rsidRPr="005837F2">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الْمُرَكَّبِ </w:t>
      </w:r>
      <w:r w:rsidRPr="005837F2">
        <w:rPr>
          <w:rStyle w:val="Strong"/>
          <w:rFonts w:asciiTheme="minorBidi" w:hAnsiTheme="minorBidi" w:hint="cs"/>
          <w:b w:val="0"/>
          <w:bCs w:val="0"/>
          <w:color w:val="000000"/>
          <w:sz w:val="28"/>
          <w:szCs w:val="28"/>
          <w:rtl/>
        </w:rPr>
        <w:t>مِنْ أسماءِ اللهِ الحُسنى ،</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 xml:space="preserve">لأنَّهُ اسمُ صفةٍ للهِ </w:t>
      </w:r>
      <w:r>
        <w:rPr>
          <w:rStyle w:val="Strong"/>
          <w:rFonts w:asciiTheme="minorBidi" w:hAnsi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008C2552" w:rsidRPr="00C00451">
        <w:rPr>
          <w:rStyle w:val="auto-style231"/>
          <w:rFonts w:asciiTheme="minorBidi" w:hAnsiTheme="minorBidi"/>
          <w:color w:val="000000"/>
          <w:sz w:val="28"/>
          <w:szCs w:val="28"/>
          <w:rtl/>
        </w:rPr>
        <w:t>فَالِق</w:t>
      </w:r>
      <w:r w:rsidR="008C2552">
        <w:rPr>
          <w:rStyle w:val="auto-style231"/>
          <w:rFonts w:asciiTheme="minorBidi" w:hAnsiTheme="minorBidi" w:hint="cs"/>
          <w:color w:val="000000"/>
          <w:sz w:val="28"/>
          <w:szCs w:val="28"/>
          <w:rtl/>
        </w:rPr>
        <w:t>ِ</w:t>
      </w:r>
      <w:r w:rsidR="008C2552" w:rsidRPr="00C00451">
        <w:rPr>
          <w:rStyle w:val="auto-style231"/>
          <w:rFonts w:asciiTheme="minorBidi" w:hAnsiTheme="minorBidi"/>
          <w:color w:val="000000"/>
          <w:sz w:val="28"/>
          <w:szCs w:val="28"/>
          <w:rtl/>
        </w:rPr>
        <w:t xml:space="preserve"> الْإِصْبَاحِ</w:t>
      </w:r>
      <w:r>
        <w:rPr>
          <w:rStyle w:val="style3061"/>
          <w:rFonts w:asciiTheme="minorBidi" w:hAnsiTheme="minorBidi" w:cs="Arial" w:hint="cs"/>
          <w:color w:val="000000"/>
          <w:sz w:val="28"/>
          <w:szCs w:val="28"/>
          <w:rtl/>
        </w:rPr>
        <w:t>"</w:t>
      </w:r>
      <w:r w:rsidR="008C2552">
        <w:rPr>
          <w:rStyle w:val="style3061"/>
          <w:rFonts w:asciiTheme="minorBidi" w:hAnsiTheme="minorBidi" w:cs="Arial" w:hint="cs"/>
          <w:color w:val="000000"/>
          <w:sz w:val="28"/>
          <w:szCs w:val="28"/>
          <w:rtl/>
        </w:rPr>
        <w:t xml:space="preserve"> ، نتيجةً لخلقِهِ للشمسِ والأرضِ والقمر.</w:t>
      </w:r>
      <w:r>
        <w:rPr>
          <w:rStyle w:val="style3061"/>
          <w:rFonts w:asciiTheme="minorBidi" w:hAnsiTheme="minorBidi" w:cs="Arial" w:hint="cs"/>
          <w:color w:val="000000"/>
          <w:sz w:val="28"/>
          <w:szCs w:val="28"/>
          <w:rtl/>
        </w:rPr>
        <w:t xml:space="preserve"> كما لا يجوزُ أن يُجَزَّأَ هذا الاسمُ عندَ الإشارةِ بهِ للهِ ، سُبحانهُ وتعالى. بلْ يبقى كاملاً ، كما جاءَ في القرآنِ الكريم.</w:t>
      </w:r>
    </w:p>
    <w:p w14:paraId="599D4F9B" w14:textId="2354034C" w:rsidR="00543464" w:rsidRDefault="00F43947" w:rsidP="00F43947">
      <w:pPr>
        <w:pStyle w:val="auto-style19"/>
        <w:spacing w:before="100" w:beforeAutospacing="1" w:after="100" w:afterAutospacing="1"/>
        <w:rPr>
          <w:rStyle w:val="Strong"/>
          <w:rFonts w:asciiTheme="minorBidi" w:hAnsiTheme="minorBidi" w:cstheme="minorBidi"/>
          <w:b w:val="0"/>
          <w:bCs w:val="0"/>
          <w:color w:val="000000"/>
          <w:sz w:val="28"/>
          <w:szCs w:val="28"/>
          <w:rtl/>
        </w:rPr>
      </w:pPr>
      <w:r w:rsidRPr="00515723">
        <w:rPr>
          <w:rStyle w:val="Strong"/>
          <w:rFonts w:asciiTheme="minorBidi" w:hAnsiTheme="minorBidi" w:cstheme="minorBidi"/>
          <w:b w:val="0"/>
          <w:bCs w:val="0"/>
          <w:color w:val="000000"/>
          <w:sz w:val="28"/>
          <w:szCs w:val="28"/>
          <w:rtl/>
        </w:rPr>
        <w:t xml:space="preserve">وَيُمْكِنُ للمؤمنِ الاستفادَةُ مِنْ معاني هذا الاسمِ ، مِنْ أسماءِ اللهِ الحسنى ، بأنْ </w:t>
      </w:r>
      <w:r w:rsidR="008C2552">
        <w:rPr>
          <w:rStyle w:val="Strong"/>
          <w:rFonts w:asciiTheme="minorBidi" w:hAnsiTheme="minorBidi" w:cstheme="minorBidi" w:hint="cs"/>
          <w:b w:val="0"/>
          <w:bCs w:val="0"/>
          <w:color w:val="000000"/>
          <w:sz w:val="28"/>
          <w:szCs w:val="28"/>
          <w:rtl/>
        </w:rPr>
        <w:t>يقومَ لصلاةِ الفجرِ ،</w:t>
      </w:r>
      <w:r w:rsidR="0061046C">
        <w:rPr>
          <w:rStyle w:val="Strong"/>
          <w:rFonts w:asciiTheme="minorBidi" w:hAnsiTheme="minorBidi" w:cstheme="minorBidi" w:hint="cs"/>
          <w:b w:val="0"/>
          <w:bCs w:val="0"/>
          <w:color w:val="000000"/>
          <w:sz w:val="28"/>
          <w:szCs w:val="28"/>
          <w:rtl/>
        </w:rPr>
        <w:t xml:space="preserve"> لِيَحْمَدَ اللهَ ويَشْكُر</w:t>
      </w:r>
      <w:r w:rsidR="00916156">
        <w:rPr>
          <w:rStyle w:val="Strong"/>
          <w:rFonts w:asciiTheme="minorBidi" w:hAnsiTheme="minorBidi" w:cstheme="minorBidi" w:hint="cs"/>
          <w:b w:val="0"/>
          <w:bCs w:val="0"/>
          <w:color w:val="000000"/>
          <w:sz w:val="28"/>
          <w:szCs w:val="28"/>
          <w:rtl/>
        </w:rPr>
        <w:t>َ</w:t>
      </w:r>
      <w:r w:rsidR="0061046C">
        <w:rPr>
          <w:rStyle w:val="Strong"/>
          <w:rFonts w:asciiTheme="minorBidi" w:hAnsiTheme="minorBidi" w:cstheme="minorBidi" w:hint="cs"/>
          <w:b w:val="0"/>
          <w:bCs w:val="0"/>
          <w:color w:val="000000"/>
          <w:sz w:val="28"/>
          <w:szCs w:val="28"/>
          <w:rtl/>
        </w:rPr>
        <w:t>هُ على ن</w:t>
      </w:r>
      <w:r w:rsidR="00916156">
        <w:rPr>
          <w:rStyle w:val="Strong"/>
          <w:rFonts w:asciiTheme="minorBidi" w:hAnsiTheme="minorBidi" w:cstheme="minorBidi" w:hint="cs"/>
          <w:b w:val="0"/>
          <w:bCs w:val="0"/>
          <w:color w:val="000000"/>
          <w:sz w:val="28"/>
          <w:szCs w:val="28"/>
          <w:rtl/>
        </w:rPr>
        <w:t>ِ</w:t>
      </w:r>
      <w:r w:rsidR="0061046C">
        <w:rPr>
          <w:rStyle w:val="Strong"/>
          <w:rFonts w:asciiTheme="minorBidi" w:hAnsiTheme="minorBidi" w:cstheme="minorBidi" w:hint="cs"/>
          <w:b w:val="0"/>
          <w:bCs w:val="0"/>
          <w:color w:val="000000"/>
          <w:sz w:val="28"/>
          <w:szCs w:val="28"/>
          <w:rtl/>
        </w:rPr>
        <w:t>ع</w:t>
      </w:r>
      <w:r w:rsidR="00916156">
        <w:rPr>
          <w:rStyle w:val="Strong"/>
          <w:rFonts w:asciiTheme="minorBidi" w:hAnsiTheme="minorBidi" w:cstheme="minorBidi" w:hint="cs"/>
          <w:b w:val="0"/>
          <w:bCs w:val="0"/>
          <w:color w:val="000000"/>
          <w:sz w:val="28"/>
          <w:szCs w:val="28"/>
          <w:rtl/>
        </w:rPr>
        <w:t>ْ</w:t>
      </w:r>
      <w:r w:rsidR="0061046C">
        <w:rPr>
          <w:rStyle w:val="Strong"/>
          <w:rFonts w:asciiTheme="minorBidi" w:hAnsiTheme="minorBidi" w:cstheme="minorBidi" w:hint="cs"/>
          <w:b w:val="0"/>
          <w:bCs w:val="0"/>
          <w:color w:val="000000"/>
          <w:sz w:val="28"/>
          <w:szCs w:val="28"/>
          <w:rtl/>
        </w:rPr>
        <w:t>مةِ تعاقُبِ الليلِ والنهارِ ،</w:t>
      </w:r>
      <w:r w:rsidR="00916156">
        <w:rPr>
          <w:rStyle w:val="Strong"/>
          <w:rFonts w:asciiTheme="minorBidi" w:hAnsiTheme="minorBidi" w:cstheme="minorBidi" w:hint="cs"/>
          <w:b w:val="0"/>
          <w:bCs w:val="0"/>
          <w:color w:val="000000"/>
          <w:sz w:val="28"/>
          <w:szCs w:val="28"/>
          <w:rtl/>
        </w:rPr>
        <w:t xml:space="preserve"> الأمرُ</w:t>
      </w:r>
      <w:r w:rsidR="0061046C">
        <w:rPr>
          <w:rStyle w:val="Strong"/>
          <w:rFonts w:asciiTheme="minorBidi" w:hAnsiTheme="minorBidi" w:cstheme="minorBidi" w:hint="cs"/>
          <w:b w:val="0"/>
          <w:bCs w:val="0"/>
          <w:color w:val="000000"/>
          <w:sz w:val="28"/>
          <w:szCs w:val="28"/>
          <w:rtl/>
        </w:rPr>
        <w:t xml:space="preserve"> الذي يتيح</w:t>
      </w:r>
      <w:r w:rsidR="00916156">
        <w:rPr>
          <w:rStyle w:val="Strong"/>
          <w:rFonts w:asciiTheme="minorBidi" w:hAnsiTheme="minorBidi" w:cstheme="minorBidi" w:hint="cs"/>
          <w:b w:val="0"/>
          <w:bCs w:val="0"/>
          <w:color w:val="000000"/>
          <w:sz w:val="28"/>
          <w:szCs w:val="28"/>
          <w:rtl/>
        </w:rPr>
        <w:t>ُ لهُ النومَ في الليلِ ،</w:t>
      </w:r>
      <w:r w:rsidR="008C2552">
        <w:rPr>
          <w:rStyle w:val="Strong"/>
          <w:rFonts w:asciiTheme="minorBidi" w:hAnsiTheme="minorBidi" w:cstheme="minorBidi" w:hint="cs"/>
          <w:b w:val="0"/>
          <w:bCs w:val="0"/>
          <w:color w:val="000000"/>
          <w:sz w:val="28"/>
          <w:szCs w:val="28"/>
          <w:rtl/>
        </w:rPr>
        <w:t xml:space="preserve"> ثُمَّ </w:t>
      </w:r>
      <w:r w:rsidR="00916156">
        <w:rPr>
          <w:rStyle w:val="Strong"/>
          <w:rFonts w:asciiTheme="minorBidi" w:hAnsiTheme="minorBidi" w:cstheme="minorBidi" w:hint="cs"/>
          <w:b w:val="0"/>
          <w:bCs w:val="0"/>
          <w:color w:val="000000"/>
          <w:sz w:val="28"/>
          <w:szCs w:val="28"/>
          <w:rtl/>
        </w:rPr>
        <w:t>النشاطَ والعملَ</w:t>
      </w:r>
      <w:r w:rsidR="008C2552">
        <w:rPr>
          <w:rStyle w:val="Strong"/>
          <w:rFonts w:asciiTheme="minorBidi" w:hAnsiTheme="minorBidi" w:cstheme="minorBidi" w:hint="cs"/>
          <w:b w:val="0"/>
          <w:bCs w:val="0"/>
          <w:color w:val="000000"/>
          <w:sz w:val="28"/>
          <w:szCs w:val="28"/>
          <w:rtl/>
        </w:rPr>
        <w:t xml:space="preserve"> عندما ينتشرُ نورُ الصباحِ</w:t>
      </w:r>
      <w:r w:rsidR="00916156">
        <w:rPr>
          <w:rStyle w:val="Strong"/>
          <w:rFonts w:asciiTheme="minorBidi" w:hAnsiTheme="minorBidi" w:cstheme="minorBidi" w:hint="cs"/>
          <w:b w:val="0"/>
          <w:bCs w:val="0"/>
          <w:color w:val="000000"/>
          <w:sz w:val="28"/>
          <w:szCs w:val="28"/>
          <w:rtl/>
        </w:rPr>
        <w:t>. فاللهُ ، تبارَكَ وتعالى ، أوصى عبادَهُ بالعملِ</w:t>
      </w:r>
      <w:r w:rsidR="008C2552">
        <w:rPr>
          <w:rStyle w:val="Strong"/>
          <w:rFonts w:asciiTheme="minorBidi" w:hAnsiTheme="minorBidi" w:cstheme="minorBidi" w:hint="cs"/>
          <w:b w:val="0"/>
          <w:bCs w:val="0"/>
          <w:color w:val="000000"/>
          <w:sz w:val="28"/>
          <w:szCs w:val="28"/>
          <w:rtl/>
        </w:rPr>
        <w:t xml:space="preserve"> ، </w:t>
      </w:r>
      <w:r w:rsidR="00916156">
        <w:rPr>
          <w:rStyle w:val="Strong"/>
          <w:rFonts w:asciiTheme="minorBidi" w:hAnsiTheme="minorBidi" w:cstheme="minorBidi" w:hint="cs"/>
          <w:b w:val="0"/>
          <w:bCs w:val="0"/>
          <w:color w:val="000000"/>
          <w:sz w:val="28"/>
          <w:szCs w:val="28"/>
          <w:rtl/>
        </w:rPr>
        <w:t>في قولِهِ:</w:t>
      </w:r>
    </w:p>
    <w:p w14:paraId="690F4409" w14:textId="66DF4384" w:rsidR="00916156" w:rsidRDefault="00916156" w:rsidP="00F43947">
      <w:pPr>
        <w:pStyle w:val="auto-style19"/>
        <w:spacing w:before="100" w:beforeAutospacing="1" w:after="100" w:afterAutospacing="1"/>
        <w:rPr>
          <w:rStyle w:val="auto-style231"/>
          <w:rFonts w:asciiTheme="minorBidi" w:hAnsiTheme="minorBidi"/>
          <w:sz w:val="28"/>
          <w:szCs w:val="28"/>
        </w:rPr>
      </w:pPr>
      <w:r w:rsidRPr="00916156">
        <w:rPr>
          <w:rStyle w:val="auto-style231"/>
          <w:rFonts w:asciiTheme="minorBidi" w:hAnsiTheme="minorBidi"/>
          <w:sz w:val="28"/>
          <w:szCs w:val="28"/>
          <w:rtl/>
        </w:rPr>
        <w:t>وَقُلِ اعْمَلُوا فَسَيَرَى اللَّهُ عَمَلَكُمْ وَرَسُولُهُ وَالْمُؤْمِنُونَ ۖ وَسَتُرَدُّونَ إِلَىٰ عَالِمِ الْغَيْبِ وَالشَّهَادَةِ فَيُنَبِّئُكُم بِمَا كُنتُمْ تَعْمَلُونَ</w:t>
      </w:r>
      <w:r>
        <w:rPr>
          <w:rStyle w:val="auto-style231"/>
          <w:rFonts w:asciiTheme="minorBidi" w:hAnsiTheme="minorBidi" w:hint="cs"/>
          <w:sz w:val="28"/>
          <w:szCs w:val="28"/>
          <w:rtl/>
        </w:rPr>
        <w:t xml:space="preserve"> (التَّوْبَةُ ، </w:t>
      </w:r>
      <w:r>
        <w:rPr>
          <w:rStyle w:val="auto-style231"/>
          <w:rFonts w:asciiTheme="minorBidi" w:hAnsiTheme="minorBidi" w:hint="cs"/>
          <w:rtl/>
        </w:rPr>
        <w:t>9: 105</w:t>
      </w:r>
      <w:r>
        <w:rPr>
          <w:rStyle w:val="auto-style231"/>
          <w:rFonts w:asciiTheme="minorBidi" w:hAnsiTheme="minorBidi" w:hint="cs"/>
          <w:sz w:val="28"/>
          <w:szCs w:val="28"/>
          <w:rtl/>
        </w:rPr>
        <w:t>).</w:t>
      </w:r>
    </w:p>
    <w:p w14:paraId="4454BEF5" w14:textId="4ED16C40" w:rsidR="00543464" w:rsidRPr="00622276" w:rsidRDefault="00FF3B71" w:rsidP="00FF3B71">
      <w:pPr>
        <w:pStyle w:val="auto-style19"/>
        <w:spacing w:before="100" w:beforeAutospacing="1" w:after="100" w:afterAutospacing="1"/>
        <w:rPr>
          <w:rStyle w:val="auto-style231"/>
          <w:rFonts w:asciiTheme="minorBidi" w:hAnsiTheme="minorBidi" w:cstheme="minorBidi"/>
          <w:color w:val="000000"/>
          <w:sz w:val="20"/>
          <w:szCs w:val="20"/>
          <w:rtl/>
        </w:rPr>
      </w:pPr>
      <w:r w:rsidRPr="00FF3B71">
        <w:rPr>
          <w:rStyle w:val="auto-style231"/>
          <w:rFonts w:asciiTheme="minorBidi" w:hAnsiTheme="minorBidi" w:hint="cs"/>
          <w:b/>
          <w:bCs/>
          <w:color w:val="FF0000"/>
          <w:sz w:val="28"/>
          <w:szCs w:val="28"/>
          <w:rtl/>
        </w:rPr>
        <w:t>12</w:t>
      </w:r>
      <w:r w:rsidR="00E4680E">
        <w:rPr>
          <w:rStyle w:val="auto-style231"/>
          <w:rFonts w:asciiTheme="minorBidi" w:hAnsiTheme="minorBidi" w:hint="cs"/>
          <w:b/>
          <w:bCs/>
          <w:color w:val="FF0000"/>
          <w:sz w:val="28"/>
          <w:szCs w:val="28"/>
          <w:rtl/>
        </w:rPr>
        <w:t>7</w:t>
      </w:r>
      <w:r w:rsidRPr="00FF3B71">
        <w:rPr>
          <w:rStyle w:val="auto-style231"/>
          <w:rFonts w:asciiTheme="minorBidi" w:hAnsiTheme="minorBidi" w:hint="cs"/>
          <w:b/>
          <w:bCs/>
          <w:color w:val="FF0000"/>
          <w:sz w:val="32"/>
          <w:szCs w:val="32"/>
          <w:rtl/>
        </w:rPr>
        <w:t xml:space="preserve">. </w:t>
      </w:r>
      <w:r w:rsidRPr="00FF3B71">
        <w:rPr>
          <w:rStyle w:val="auto-style231"/>
          <w:rFonts w:asciiTheme="minorBidi" w:hAnsiTheme="minorBidi"/>
          <w:b/>
          <w:bCs/>
          <w:color w:val="FF0000"/>
          <w:sz w:val="32"/>
          <w:szCs w:val="32"/>
          <w:rtl/>
        </w:rPr>
        <w:t>فَالِقُ الْحَبِّ وَالنَّوَىٰ</w:t>
      </w:r>
    </w:p>
    <w:p w14:paraId="43A20C87" w14:textId="0C6BD3D2" w:rsidR="001F0348" w:rsidRDefault="001F0348" w:rsidP="001F0348">
      <w:pPr>
        <w:pStyle w:val="auto-style19"/>
        <w:spacing w:before="100" w:beforeAutospacing="1" w:after="100" w:afterAutospacing="1"/>
        <w:rPr>
          <w:rStyle w:val="auto-style231"/>
          <w:rFonts w:asciiTheme="minorBidi" w:hAnsiTheme="minorBidi"/>
          <w:color w:val="000000"/>
          <w:sz w:val="28"/>
          <w:szCs w:val="28"/>
          <w:rtl/>
        </w:rPr>
      </w:pPr>
      <w:r>
        <w:rPr>
          <w:rStyle w:val="auto-style231"/>
          <w:rFonts w:asciiTheme="minorBidi" w:hAnsiTheme="minorBidi" w:hint="cs"/>
          <w:color w:val="000000"/>
          <w:sz w:val="28"/>
          <w:szCs w:val="28"/>
          <w:rtl/>
        </w:rPr>
        <w:t>"</w:t>
      </w:r>
      <w:r w:rsidRPr="00C00451">
        <w:rPr>
          <w:rStyle w:val="auto-style231"/>
          <w:rFonts w:asciiTheme="minorBidi" w:hAnsiTheme="minorBidi"/>
          <w:color w:val="000000"/>
          <w:sz w:val="28"/>
          <w:szCs w:val="28"/>
          <w:rtl/>
        </w:rPr>
        <w:t xml:space="preserve">فَالِقُ </w:t>
      </w:r>
      <w:r w:rsidRPr="001F0348">
        <w:rPr>
          <w:rStyle w:val="auto-style231"/>
          <w:rFonts w:asciiTheme="minorBidi" w:hAnsiTheme="minorBidi"/>
          <w:color w:val="000000"/>
          <w:sz w:val="28"/>
          <w:szCs w:val="28"/>
          <w:rtl/>
        </w:rPr>
        <w:t>الْحَبِّ وَالنَّوَىٰ</w:t>
      </w:r>
      <w:r>
        <w:rPr>
          <w:rStyle w:val="auto-style231"/>
          <w:rFonts w:asciiTheme="minorBidi" w:hAnsiTheme="minorBidi" w:hint="cs"/>
          <w:color w:val="000000"/>
          <w:sz w:val="28"/>
          <w:szCs w:val="28"/>
          <w:rtl/>
        </w:rPr>
        <w:t xml:space="preserve">" اسمُ صفةٍ ، </w:t>
      </w:r>
      <w:r w:rsidRPr="00DD759B">
        <w:rPr>
          <w:rFonts w:asciiTheme="minorBidi" w:hAnsiTheme="minorBidi" w:cstheme="minorBidi"/>
          <w:color w:val="000000"/>
          <w:sz w:val="28"/>
          <w:szCs w:val="28"/>
          <w:rtl/>
        </w:rPr>
        <w:t xml:space="preserve">مُرَكَّبٌ مِنْ </w:t>
      </w:r>
      <w:r>
        <w:rPr>
          <w:rFonts w:asciiTheme="minorBidi" w:hAnsiTheme="minorBidi" w:cstheme="minorBidi" w:hint="cs"/>
          <w:color w:val="000000"/>
          <w:sz w:val="28"/>
          <w:szCs w:val="28"/>
          <w:rtl/>
        </w:rPr>
        <w:t>ثَلاثِ كَلِمَاتٍ</w:t>
      </w:r>
      <w:r w:rsidRPr="00DD759B">
        <w:rPr>
          <w:rFonts w:asciiTheme="minorBidi" w:hAnsiTheme="minorBidi" w:cstheme="minorBidi"/>
          <w:color w:val="000000"/>
          <w:sz w:val="28"/>
          <w:szCs w:val="28"/>
          <w:rtl/>
        </w:rPr>
        <w:t xml:space="preserve"> ، أولاهُما "</w:t>
      </w:r>
      <w:r w:rsidRPr="00C00451">
        <w:rPr>
          <w:rStyle w:val="auto-style231"/>
          <w:rFonts w:asciiTheme="minorBidi" w:hAnsiTheme="minorBidi"/>
          <w:color w:val="000000"/>
          <w:sz w:val="28"/>
          <w:szCs w:val="28"/>
          <w:rtl/>
        </w:rPr>
        <w:t xml:space="preserve"> فَالِقُ</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يَ اسمُ صفةٍ مُشْتَقٌ مِنَ الفعلِ "فَلَقَ" ، الذي يعني شَقَّ أو شَطَرَ شيئاً ، كما جاءَ في وصفِ القرآنِ الكريمِ لِما حَدَثَ للبحرِ عندما ضربَهُ موسى ، عليهِ السلامُ ، بعصاه</w:t>
      </w:r>
      <w:r w:rsidR="00710763">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r>
        <w:rPr>
          <w:rStyle w:val="auto-style231"/>
          <w:rFonts w:asciiTheme="minorBidi" w:hAnsiTheme="minorBidi" w:hint="cs"/>
          <w:color w:val="000000"/>
          <w:sz w:val="28"/>
          <w:szCs w:val="28"/>
          <w:rtl/>
        </w:rPr>
        <w:t xml:space="preserve">(الشُّعَرَاءُ ، </w:t>
      </w:r>
      <w:r>
        <w:rPr>
          <w:rStyle w:val="auto-style231"/>
          <w:rFonts w:asciiTheme="minorBidi" w:hAnsiTheme="minorBidi" w:hint="cs"/>
          <w:color w:val="000000"/>
          <w:rtl/>
        </w:rPr>
        <w:t>26: 63</w:t>
      </w:r>
      <w:r>
        <w:rPr>
          <w:rStyle w:val="auto-style231"/>
          <w:rFonts w:asciiTheme="minorBidi" w:hAnsiTheme="minorBidi" w:hint="cs"/>
          <w:color w:val="000000"/>
          <w:sz w:val="28"/>
          <w:szCs w:val="28"/>
          <w:rtl/>
        </w:rPr>
        <w:t>).</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و "</w:t>
      </w:r>
      <w:r w:rsidRPr="004A0F9B">
        <w:rPr>
          <w:rFonts w:asciiTheme="minorBidi" w:hAnsiTheme="minorBidi" w:cs="Arial"/>
          <w:color w:val="000000"/>
          <w:sz w:val="28"/>
          <w:szCs w:val="28"/>
          <w:rtl/>
        </w:rPr>
        <w:t>ال</w:t>
      </w:r>
      <w:r>
        <w:rPr>
          <w:rFonts w:asciiTheme="minorBidi" w:hAnsiTheme="minorBidi" w:cs="Arial" w:hint="cs"/>
          <w:color w:val="000000"/>
          <w:sz w:val="28"/>
          <w:szCs w:val="28"/>
          <w:rtl/>
        </w:rPr>
        <w:t>ْ</w:t>
      </w:r>
      <w:r w:rsidRPr="004A0F9B">
        <w:rPr>
          <w:rFonts w:asciiTheme="minorBidi" w:hAnsiTheme="minorBidi" w:cs="Arial"/>
          <w:color w:val="000000"/>
          <w:sz w:val="28"/>
          <w:szCs w:val="28"/>
          <w:rtl/>
        </w:rPr>
        <w:t>فَلَق</w:t>
      </w:r>
      <w:r>
        <w:rPr>
          <w:rFonts w:asciiTheme="minorBidi" w:hAnsiTheme="minorBidi" w:cs="Arial" w:hint="cs"/>
          <w:color w:val="000000"/>
          <w:sz w:val="28"/>
          <w:szCs w:val="28"/>
          <w:rtl/>
        </w:rPr>
        <w:t xml:space="preserve">ُ" اسمٌ مُشْتَقٌ مِنْ هذا الفعلِ أيضاً ، وهُوَ </w:t>
      </w:r>
      <w:r w:rsidRPr="004A0F9B">
        <w:rPr>
          <w:rFonts w:asciiTheme="minorBidi" w:hAnsiTheme="minorBidi" w:cs="Arial"/>
          <w:color w:val="000000"/>
          <w:sz w:val="28"/>
          <w:szCs w:val="28"/>
          <w:rtl/>
        </w:rPr>
        <w:t>الصُّبْحُ عندما ي</w:t>
      </w:r>
      <w:r>
        <w:rPr>
          <w:rFonts w:asciiTheme="minorBidi" w:hAnsiTheme="minorBidi" w:cs="Arial" w:hint="cs"/>
          <w:color w:val="000000"/>
          <w:sz w:val="28"/>
          <w:szCs w:val="28"/>
          <w:rtl/>
        </w:rPr>
        <w:t>َ</w:t>
      </w:r>
      <w:r w:rsidRPr="004A0F9B">
        <w:rPr>
          <w:rFonts w:asciiTheme="minorBidi" w:hAnsiTheme="minorBidi" w:cs="Arial"/>
          <w:color w:val="000000"/>
          <w:sz w:val="28"/>
          <w:szCs w:val="28"/>
          <w:rtl/>
        </w:rPr>
        <w:t>ن</w:t>
      </w:r>
      <w:r>
        <w:rPr>
          <w:rFonts w:asciiTheme="minorBidi" w:hAnsiTheme="minorBidi" w:cs="Arial" w:hint="cs"/>
          <w:color w:val="000000"/>
          <w:sz w:val="28"/>
          <w:szCs w:val="28"/>
          <w:rtl/>
        </w:rPr>
        <w:t>ْ</w:t>
      </w:r>
      <w:r w:rsidRPr="004A0F9B">
        <w:rPr>
          <w:rFonts w:asciiTheme="minorBidi" w:hAnsiTheme="minorBidi" w:cs="Arial"/>
          <w:color w:val="000000"/>
          <w:sz w:val="28"/>
          <w:szCs w:val="28"/>
          <w:rtl/>
        </w:rPr>
        <w:t>ش</w:t>
      </w:r>
      <w:r>
        <w:rPr>
          <w:rFonts w:asciiTheme="minorBidi" w:hAnsiTheme="minorBidi" w:cs="Arial" w:hint="cs"/>
          <w:color w:val="000000"/>
          <w:sz w:val="28"/>
          <w:szCs w:val="28"/>
          <w:rtl/>
        </w:rPr>
        <w:t>َ</w:t>
      </w:r>
      <w:r w:rsidRPr="004A0F9B">
        <w:rPr>
          <w:rFonts w:asciiTheme="minorBidi" w:hAnsiTheme="minorBidi" w:cs="Arial"/>
          <w:color w:val="000000"/>
          <w:sz w:val="28"/>
          <w:szCs w:val="28"/>
          <w:rtl/>
        </w:rPr>
        <w:t xml:space="preserve">قُّ </w:t>
      </w:r>
      <w:r>
        <w:rPr>
          <w:rFonts w:asciiTheme="minorBidi" w:hAnsiTheme="minorBidi" w:cs="Arial" w:hint="cs"/>
          <w:color w:val="000000"/>
          <w:sz w:val="28"/>
          <w:szCs w:val="28"/>
          <w:rtl/>
        </w:rPr>
        <w:t>نُورُهُ عَنْ</w:t>
      </w:r>
      <w:r w:rsidRPr="004A0F9B">
        <w:rPr>
          <w:rFonts w:asciiTheme="minorBidi" w:hAnsiTheme="minorBidi" w:cs="Arial"/>
          <w:color w:val="000000"/>
          <w:sz w:val="28"/>
          <w:szCs w:val="28"/>
          <w:rtl/>
        </w:rPr>
        <w:t xml:space="preserve"> ظ</w:t>
      </w:r>
      <w:r>
        <w:rPr>
          <w:rFonts w:asciiTheme="minorBidi" w:hAnsiTheme="minorBidi" w:cs="Arial" w:hint="cs"/>
          <w:color w:val="000000"/>
          <w:sz w:val="28"/>
          <w:szCs w:val="28"/>
          <w:rtl/>
        </w:rPr>
        <w:t>ُ</w:t>
      </w:r>
      <w:r w:rsidRPr="004A0F9B">
        <w:rPr>
          <w:rFonts w:asciiTheme="minorBidi" w:hAnsiTheme="minorBidi" w:cs="Arial"/>
          <w:color w:val="000000"/>
          <w:sz w:val="28"/>
          <w:szCs w:val="28"/>
          <w:rtl/>
        </w:rPr>
        <w:t>ل</w:t>
      </w:r>
      <w:r>
        <w:rPr>
          <w:rFonts w:asciiTheme="minorBidi" w:hAnsiTheme="minorBidi" w:cs="Arial" w:hint="cs"/>
          <w:color w:val="000000"/>
          <w:sz w:val="28"/>
          <w:szCs w:val="28"/>
          <w:rtl/>
        </w:rPr>
        <w:t>ْ</w:t>
      </w:r>
      <w:r w:rsidRPr="004A0F9B">
        <w:rPr>
          <w:rFonts w:asciiTheme="minorBidi" w:hAnsiTheme="minorBidi" w:cs="Arial"/>
          <w:color w:val="000000"/>
          <w:sz w:val="28"/>
          <w:szCs w:val="28"/>
          <w:rtl/>
        </w:rPr>
        <w:t>م</w:t>
      </w:r>
      <w:r>
        <w:rPr>
          <w:rFonts w:asciiTheme="minorBidi" w:hAnsiTheme="minorBidi" w:cs="Arial" w:hint="cs"/>
          <w:color w:val="000000"/>
          <w:sz w:val="28"/>
          <w:szCs w:val="28"/>
          <w:rtl/>
        </w:rPr>
        <w:t>َ</w:t>
      </w:r>
      <w:r w:rsidRPr="004A0F9B">
        <w:rPr>
          <w:rFonts w:asciiTheme="minorBidi" w:hAnsiTheme="minorBidi" w:cs="Arial"/>
          <w:color w:val="000000"/>
          <w:sz w:val="28"/>
          <w:szCs w:val="28"/>
          <w:rtl/>
        </w:rPr>
        <w:t>ة</w:t>
      </w:r>
      <w:r>
        <w:rPr>
          <w:rFonts w:asciiTheme="minorBidi" w:hAnsiTheme="minorBidi" w:cs="Arial" w:hint="cs"/>
          <w:color w:val="000000"/>
          <w:sz w:val="28"/>
          <w:szCs w:val="28"/>
          <w:rtl/>
        </w:rPr>
        <w:t>ِ</w:t>
      </w:r>
      <w:r w:rsidRPr="004A0F9B">
        <w:rPr>
          <w:rFonts w:asciiTheme="minorBidi" w:hAnsiTheme="minorBidi" w:cs="Arial"/>
          <w:color w:val="000000"/>
          <w:sz w:val="28"/>
          <w:szCs w:val="28"/>
          <w:rtl/>
        </w:rPr>
        <w:t xml:space="preserve"> اللَّيل</w:t>
      </w:r>
      <w:r>
        <w:rPr>
          <w:rFonts w:asciiTheme="minorBidi" w:hAnsiTheme="minorBidi" w:cs="Arial" w:hint="cs"/>
          <w:color w:val="000000"/>
          <w:sz w:val="28"/>
          <w:szCs w:val="28"/>
          <w:rtl/>
        </w:rPr>
        <w:t xml:space="preserve"> ، كما تَمَّ ذِكْرُهُ في الآية الأولى مِنْ سورةِ </w:t>
      </w:r>
      <w:r w:rsidRPr="004A0F9B">
        <w:rPr>
          <w:rFonts w:asciiTheme="minorBidi" w:hAnsiTheme="minorBidi" w:cs="Arial"/>
          <w:color w:val="000000"/>
          <w:sz w:val="28"/>
          <w:szCs w:val="28"/>
          <w:rtl/>
        </w:rPr>
        <w:t>ال</w:t>
      </w:r>
      <w:r>
        <w:rPr>
          <w:rFonts w:asciiTheme="minorBidi" w:hAnsiTheme="minorBidi" w:cs="Arial" w:hint="cs"/>
          <w:color w:val="000000"/>
          <w:sz w:val="28"/>
          <w:szCs w:val="28"/>
          <w:rtl/>
        </w:rPr>
        <w:t>ْ</w:t>
      </w:r>
      <w:r w:rsidRPr="004A0F9B">
        <w:rPr>
          <w:rFonts w:asciiTheme="minorBidi" w:hAnsiTheme="minorBidi" w:cs="Arial"/>
          <w:color w:val="000000"/>
          <w:sz w:val="28"/>
          <w:szCs w:val="28"/>
          <w:rtl/>
        </w:rPr>
        <w:t>فَلَق</w:t>
      </w:r>
      <w:r>
        <w:rPr>
          <w:rFonts w:asciiTheme="minorBidi" w:hAnsiTheme="minorBidi" w:cs="Arial" w:hint="cs"/>
          <w:color w:val="000000"/>
          <w:sz w:val="28"/>
          <w:szCs w:val="28"/>
          <w:rtl/>
        </w:rPr>
        <w:t>ِ (</w:t>
      </w:r>
      <w:r>
        <w:rPr>
          <w:rFonts w:asciiTheme="minorBidi" w:hAnsiTheme="minorBidi" w:cs="Arial" w:hint="cs"/>
          <w:color w:val="000000"/>
          <w:rtl/>
        </w:rPr>
        <w:t>113</w:t>
      </w:r>
      <w:r>
        <w:rPr>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 xml:space="preserve">أما الكلمةُ الثانيةُ ، </w:t>
      </w:r>
      <w:r w:rsidRPr="00DD759B">
        <w:rPr>
          <w:rStyle w:val="style3061"/>
          <w:rFonts w:asciiTheme="minorBidi" w:hAnsiTheme="minorBidi" w:cstheme="minorBidi"/>
          <w:color w:val="000000"/>
          <w:sz w:val="28"/>
          <w:szCs w:val="28"/>
          <w:rtl/>
        </w:rPr>
        <w:t>"</w:t>
      </w:r>
      <w:r w:rsidRPr="001F0348">
        <w:rPr>
          <w:rStyle w:val="auto-style231"/>
          <w:rFonts w:asciiTheme="minorBidi" w:hAnsiTheme="minorBidi"/>
          <w:color w:val="000000"/>
          <w:sz w:val="28"/>
          <w:szCs w:val="28"/>
          <w:rtl/>
        </w:rPr>
        <w:t>الْحَبّ</w:t>
      </w:r>
      <w:r>
        <w:rPr>
          <w:rStyle w:val="auto-style231"/>
          <w:rFonts w:asciiTheme="minorBidi" w:hAnsiTheme="minorBidi" w:hint="cs"/>
          <w:color w:val="000000"/>
          <w:sz w:val="28"/>
          <w:szCs w:val="28"/>
          <w:rtl/>
        </w:rPr>
        <w:t>ُ</w:t>
      </w:r>
      <w:r w:rsidRPr="00DD759B">
        <w:rPr>
          <w:rStyle w:val="style3061"/>
          <w:rFonts w:asciiTheme="minorBidi" w:hAnsiTheme="minorBidi" w:cstheme="minorBidi"/>
          <w:color w:val="000000"/>
          <w:sz w:val="28"/>
          <w:szCs w:val="28"/>
          <w:rtl/>
        </w:rPr>
        <w:t>"</w:t>
      </w:r>
      <w:r w:rsidR="00FD1A46">
        <w:rPr>
          <w:rStyle w:val="style3061"/>
          <w:rFonts w:asciiTheme="minorBidi" w:hAnsiTheme="minorBidi" w:cstheme="minorBidi" w:hint="cs"/>
          <w:color w:val="000000"/>
          <w:sz w:val="28"/>
          <w:szCs w:val="28"/>
          <w:rtl/>
        </w:rPr>
        <w:t xml:space="preserve"> </w:t>
      </w:r>
      <w:r w:rsidR="00FD1A46">
        <w:rPr>
          <w:rStyle w:val="style3061"/>
          <w:rFonts w:asciiTheme="minorBidi" w:hAnsiTheme="minorBidi" w:cstheme="minorBidi" w:hint="cs"/>
          <w:color w:val="000000"/>
          <w:sz w:val="28"/>
          <w:szCs w:val="28"/>
          <w:rtl/>
        </w:rPr>
        <w:lastRenderedPageBreak/>
        <w:t>،</w:t>
      </w:r>
      <w:r>
        <w:rPr>
          <w:rStyle w:val="style3061"/>
          <w:rFonts w:asciiTheme="minorBidi" w:hAnsiTheme="minorBidi" w:cstheme="minorBidi" w:hint="cs"/>
          <w:color w:val="000000"/>
          <w:sz w:val="28"/>
          <w:szCs w:val="28"/>
          <w:rtl/>
        </w:rPr>
        <w:t xml:space="preserve"> أو "الْحُبُوب</w:t>
      </w:r>
      <w:r w:rsidR="00FD1A46">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w:t>
      </w:r>
      <w:r w:rsidRPr="00DD759B">
        <w:rPr>
          <w:rStyle w:val="style3061"/>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w:t>
      </w:r>
      <w:r w:rsidR="00024B63">
        <w:rPr>
          <w:rFonts w:asciiTheme="minorBidi" w:hAnsiTheme="minorBidi" w:cstheme="minorBidi" w:hint="cs"/>
          <w:color w:val="000000"/>
          <w:sz w:val="28"/>
          <w:szCs w:val="28"/>
          <w:rtl/>
        </w:rPr>
        <w:t xml:space="preserve"> ومُفْرَدُها حَبَّةٌ ،</w:t>
      </w:r>
      <w:r>
        <w:rPr>
          <w:rFonts w:asciiTheme="minorBidi" w:hAnsiTheme="minorBidi" w:cstheme="minorBidi" w:hint="cs"/>
          <w:color w:val="000000"/>
          <w:sz w:val="28"/>
          <w:szCs w:val="28"/>
          <w:rtl/>
        </w:rPr>
        <w:t xml:space="preserve"> فهيَ تشيرُ إلى الْبُذُورِ</w:t>
      </w:r>
      <w:r w:rsidR="004E73B4">
        <w:rPr>
          <w:rFonts w:asciiTheme="minorBidi" w:hAnsiTheme="minorBidi" w:cstheme="minorBidi" w:hint="cs"/>
          <w:color w:val="000000"/>
          <w:sz w:val="28"/>
          <w:szCs w:val="28"/>
          <w:rtl/>
        </w:rPr>
        <w:t xml:space="preserve"> الصغيرةِ</w:t>
      </w:r>
      <w:r>
        <w:rPr>
          <w:rFonts w:asciiTheme="minorBidi" w:hAnsiTheme="minorBidi" w:cstheme="minorBidi" w:hint="cs"/>
          <w:color w:val="000000"/>
          <w:sz w:val="28"/>
          <w:szCs w:val="28"/>
          <w:rtl/>
        </w:rPr>
        <w:t xml:space="preserve"> التي استأنسها الإنسانُ ، مثلِ القمحِ والشعيرِ</w:t>
      </w:r>
      <w:r w:rsidR="00C22D82">
        <w:rPr>
          <w:rFonts w:asciiTheme="minorBidi" w:hAnsiTheme="minorBidi" w:cstheme="minorBidi" w:hint="cs"/>
          <w:color w:val="000000"/>
          <w:sz w:val="28"/>
          <w:szCs w:val="28"/>
          <w:rtl/>
        </w:rPr>
        <w:t xml:space="preserve"> والذُّرَةِ</w:t>
      </w:r>
      <w:r>
        <w:rPr>
          <w:rFonts w:asciiTheme="minorBidi" w:hAnsiTheme="minorBidi" w:cstheme="minorBidi" w:hint="cs"/>
          <w:color w:val="000000"/>
          <w:sz w:val="28"/>
          <w:szCs w:val="28"/>
          <w:rtl/>
        </w:rPr>
        <w:t xml:space="preserve"> والأرُزِّ والشًّوفَانِ</w:t>
      </w:r>
      <w:r w:rsidR="00C22D82">
        <w:rPr>
          <w:rFonts w:asciiTheme="minorBidi" w:hAnsiTheme="minorBidi" w:cstheme="minorBidi" w:hint="cs"/>
          <w:color w:val="000000"/>
          <w:sz w:val="28"/>
          <w:szCs w:val="28"/>
          <w:rtl/>
        </w:rPr>
        <w:t xml:space="preserve">. وهذهِ هي ثمارٌ بذاتِها ، </w:t>
      </w:r>
      <w:r w:rsidR="00D67F8F">
        <w:rPr>
          <w:rFonts w:asciiTheme="minorBidi" w:hAnsiTheme="minorBidi" w:cstheme="minorBidi" w:hint="cs"/>
          <w:color w:val="000000"/>
          <w:sz w:val="28"/>
          <w:szCs w:val="28"/>
          <w:rtl/>
        </w:rPr>
        <w:t>و</w:t>
      </w:r>
      <w:r w:rsidR="00C22D82">
        <w:rPr>
          <w:rFonts w:asciiTheme="minorBidi" w:hAnsiTheme="minorBidi" w:cstheme="minorBidi" w:hint="cs"/>
          <w:color w:val="000000"/>
          <w:sz w:val="28"/>
          <w:szCs w:val="28"/>
          <w:rtl/>
        </w:rPr>
        <w:t>قد أصبحتْ جزءاً أساسياً مما يأكُلُ</w:t>
      </w:r>
      <w:r w:rsidR="00D67F8F">
        <w:rPr>
          <w:rFonts w:asciiTheme="minorBidi" w:hAnsiTheme="minorBidi" w:cstheme="minorBidi" w:hint="cs"/>
          <w:color w:val="000000"/>
          <w:sz w:val="28"/>
          <w:szCs w:val="28"/>
          <w:rtl/>
        </w:rPr>
        <w:t xml:space="preserve"> الناسُ</w:t>
      </w:r>
      <w:r w:rsidR="00C22D8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وتشيرُ الكلمةُ الثالثةُ ، "</w:t>
      </w:r>
      <w:r w:rsidRPr="001F0348">
        <w:rPr>
          <w:rStyle w:val="auto-style231"/>
          <w:rFonts w:asciiTheme="minorBidi" w:hAnsiTheme="minorBidi"/>
          <w:color w:val="000000"/>
          <w:sz w:val="28"/>
          <w:szCs w:val="28"/>
          <w:rtl/>
        </w:rPr>
        <w:t>النَّوَىٰ</w:t>
      </w:r>
      <w:r>
        <w:rPr>
          <w:rStyle w:val="auto-style231"/>
          <w:rFonts w:asciiTheme="minorBidi" w:hAnsiTheme="minorBidi" w:hint="cs"/>
          <w:color w:val="000000"/>
          <w:sz w:val="28"/>
          <w:szCs w:val="28"/>
          <w:rtl/>
        </w:rPr>
        <w:t>" ،</w:t>
      </w:r>
      <w:r w:rsidR="00024B63">
        <w:rPr>
          <w:rStyle w:val="auto-style231"/>
          <w:rFonts w:asciiTheme="minorBidi" w:hAnsiTheme="minorBidi" w:hint="cs"/>
          <w:color w:val="000000"/>
          <w:sz w:val="28"/>
          <w:szCs w:val="28"/>
          <w:rtl/>
        </w:rPr>
        <w:t xml:space="preserve"> ومُفْرَدُها نَوَاةٌ ،</w:t>
      </w:r>
      <w:r>
        <w:rPr>
          <w:rStyle w:val="auto-style231"/>
          <w:rFonts w:asciiTheme="minorBidi" w:hAnsiTheme="minorBidi" w:hint="cs"/>
          <w:color w:val="000000"/>
          <w:sz w:val="28"/>
          <w:szCs w:val="28"/>
          <w:rtl/>
        </w:rPr>
        <w:t xml:space="preserve"> إلى الب</w:t>
      </w:r>
      <w:r w:rsidR="004E73B4">
        <w:rPr>
          <w:rStyle w:val="auto-style231"/>
          <w:rFonts w:asciiTheme="minorBidi" w:hAnsiTheme="minorBidi" w:hint="cs"/>
          <w:color w:val="000000"/>
          <w:sz w:val="28"/>
          <w:szCs w:val="28"/>
          <w:rtl/>
        </w:rPr>
        <w:t xml:space="preserve">ذورِ </w:t>
      </w:r>
      <w:r w:rsidR="00C22D82">
        <w:rPr>
          <w:rStyle w:val="auto-style231"/>
          <w:rFonts w:asciiTheme="minorBidi" w:hAnsiTheme="minorBidi" w:hint="cs"/>
          <w:color w:val="000000"/>
          <w:sz w:val="28"/>
          <w:szCs w:val="28"/>
          <w:rtl/>
        </w:rPr>
        <w:t>التي تُوجَدُ داخلَ الفاكهةِ</w:t>
      </w:r>
      <w:r w:rsidR="004E73B4">
        <w:rPr>
          <w:rStyle w:val="auto-style231"/>
          <w:rFonts w:asciiTheme="minorBidi" w:hAnsiTheme="minorBidi" w:hint="cs"/>
          <w:color w:val="000000"/>
          <w:sz w:val="28"/>
          <w:szCs w:val="28"/>
          <w:rtl/>
        </w:rPr>
        <w:t xml:space="preserve"> ، </w:t>
      </w:r>
      <w:r w:rsidR="00C22D82">
        <w:rPr>
          <w:rStyle w:val="auto-style231"/>
          <w:rFonts w:asciiTheme="minorBidi" w:hAnsiTheme="minorBidi" w:hint="cs"/>
          <w:color w:val="000000"/>
          <w:sz w:val="28"/>
          <w:szCs w:val="28"/>
          <w:rtl/>
        </w:rPr>
        <w:t>و</w:t>
      </w:r>
      <w:r w:rsidR="004E73B4">
        <w:rPr>
          <w:rStyle w:val="auto-style231"/>
          <w:rFonts w:asciiTheme="minorBidi" w:hAnsiTheme="minorBidi" w:hint="cs"/>
          <w:color w:val="000000"/>
          <w:sz w:val="28"/>
          <w:szCs w:val="28"/>
          <w:rtl/>
        </w:rPr>
        <w:t xml:space="preserve">التي لا تُؤكَلُ عادةً ، كتلكَ </w:t>
      </w:r>
      <w:r w:rsidR="00C22D82">
        <w:rPr>
          <w:rStyle w:val="auto-style231"/>
          <w:rFonts w:asciiTheme="minorBidi" w:hAnsiTheme="minorBidi" w:hint="cs"/>
          <w:color w:val="000000"/>
          <w:sz w:val="28"/>
          <w:szCs w:val="28"/>
          <w:rtl/>
        </w:rPr>
        <w:t>الموجودةِ في ثمارِ النخيلِ والزيتونِ والخوخِ والعنبِ.</w:t>
      </w:r>
    </w:p>
    <w:p w14:paraId="1BCB3627" w14:textId="46700ADF" w:rsidR="000F5272" w:rsidRDefault="004E73B4" w:rsidP="001F0348">
      <w:pPr>
        <w:pStyle w:val="auto-style19"/>
        <w:spacing w:before="100" w:beforeAutospacing="1" w:after="100" w:afterAutospacing="1"/>
        <w:rPr>
          <w:rStyle w:val="auto-style231"/>
          <w:rFonts w:asciiTheme="minorBidi" w:hAnsiTheme="minorBidi"/>
          <w:color w:val="000000"/>
          <w:sz w:val="28"/>
          <w:szCs w:val="28"/>
          <w:rtl/>
        </w:rPr>
      </w:pPr>
      <w:r>
        <w:rPr>
          <w:rStyle w:val="auto-style231"/>
          <w:rFonts w:asciiTheme="minorBidi" w:hAnsiTheme="minorBidi" w:hint="cs"/>
          <w:color w:val="000000"/>
          <w:sz w:val="28"/>
          <w:szCs w:val="28"/>
          <w:rtl/>
        </w:rPr>
        <w:t>وكاسمٍ مِنْ أسماءِ اللهِ الحُسنى ، فإنَّ "</w:t>
      </w:r>
      <w:r w:rsidRPr="00C00451">
        <w:rPr>
          <w:rStyle w:val="auto-style231"/>
          <w:rFonts w:asciiTheme="minorBidi" w:hAnsiTheme="minorBidi"/>
          <w:color w:val="000000"/>
          <w:sz w:val="28"/>
          <w:szCs w:val="28"/>
          <w:rtl/>
        </w:rPr>
        <w:t>فَالِق</w:t>
      </w:r>
      <w:r>
        <w:rPr>
          <w:rStyle w:val="auto-style231"/>
          <w:rFonts w:asciiTheme="minorBidi" w:hAnsiTheme="minorBidi" w:hint="cs"/>
          <w:color w:val="000000"/>
          <w:sz w:val="28"/>
          <w:szCs w:val="28"/>
          <w:rtl/>
        </w:rPr>
        <w:t>َ</w:t>
      </w:r>
      <w:r w:rsidRPr="00C00451">
        <w:rPr>
          <w:rStyle w:val="auto-style231"/>
          <w:rFonts w:asciiTheme="minorBidi" w:hAnsiTheme="minorBidi"/>
          <w:color w:val="000000"/>
          <w:sz w:val="28"/>
          <w:szCs w:val="28"/>
          <w:rtl/>
        </w:rPr>
        <w:t xml:space="preserve"> </w:t>
      </w:r>
      <w:r w:rsidRPr="001F0348">
        <w:rPr>
          <w:rStyle w:val="auto-style231"/>
          <w:rFonts w:asciiTheme="minorBidi" w:hAnsiTheme="minorBidi"/>
          <w:color w:val="000000"/>
          <w:sz w:val="28"/>
          <w:szCs w:val="28"/>
          <w:rtl/>
        </w:rPr>
        <w:t>الْحَبِّ وَالنَّوَىٰ</w:t>
      </w:r>
      <w:r>
        <w:rPr>
          <w:rStyle w:val="auto-style231"/>
          <w:rFonts w:asciiTheme="minorBidi" w:hAnsiTheme="minorBidi" w:hint="cs"/>
          <w:color w:val="000000"/>
          <w:sz w:val="28"/>
          <w:szCs w:val="28"/>
          <w:rtl/>
        </w:rPr>
        <w:t>" يشيرُ إلى إحدى آياتِ الخلقِ ، وهيَ دورَة</w:t>
      </w:r>
      <w:r w:rsidR="00E816C0">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 xml:space="preserve"> حياةِ النباتِ</w:t>
      </w:r>
      <w:r w:rsidR="00214DB4">
        <w:rPr>
          <w:rStyle w:val="auto-style231"/>
          <w:rFonts w:asciiTheme="minorBidi" w:hAnsiTheme="minorBidi"/>
          <w:color w:val="000000"/>
          <w:sz w:val="28"/>
          <w:szCs w:val="28"/>
        </w:rPr>
        <w:t xml:space="preserve"> </w:t>
      </w:r>
      <w:r w:rsidR="00214DB4">
        <w:rPr>
          <w:rStyle w:val="auto-style231"/>
          <w:rFonts w:asciiTheme="minorBidi" w:hAnsiTheme="minorBidi" w:hint="cs"/>
          <w:color w:val="000000"/>
          <w:sz w:val="28"/>
          <w:szCs w:val="28"/>
          <w:rtl/>
        </w:rPr>
        <w:t>على الأرضِ</w:t>
      </w:r>
      <w:r>
        <w:rPr>
          <w:rStyle w:val="auto-style231"/>
          <w:rFonts w:asciiTheme="minorBidi" w:hAnsiTheme="minorBidi" w:hint="cs"/>
          <w:color w:val="000000"/>
          <w:sz w:val="28"/>
          <w:szCs w:val="28"/>
          <w:rtl/>
        </w:rPr>
        <w:t>. فعندما يتوفرُ الماءُ والهواء</w:t>
      </w:r>
      <w:r w:rsidR="00203662">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 xml:space="preserve"> والضوءُ للبذرةِ ، فإنها</w:t>
      </w:r>
      <w:r w:rsidR="00FD1A46">
        <w:rPr>
          <w:rStyle w:val="auto-style231"/>
          <w:rFonts w:asciiTheme="minorBidi" w:hAnsiTheme="minorBidi" w:hint="cs"/>
          <w:color w:val="000000"/>
          <w:sz w:val="28"/>
          <w:szCs w:val="28"/>
          <w:rtl/>
        </w:rPr>
        <w:t xml:space="preserve"> ت</w:t>
      </w:r>
      <w:r w:rsidR="00E816C0">
        <w:rPr>
          <w:rStyle w:val="auto-style231"/>
          <w:rFonts w:asciiTheme="minorBidi" w:hAnsiTheme="minorBidi" w:hint="cs"/>
          <w:color w:val="000000"/>
          <w:sz w:val="28"/>
          <w:szCs w:val="28"/>
          <w:rtl/>
        </w:rPr>
        <w:t>َ</w:t>
      </w:r>
      <w:r w:rsidR="00FD1A46">
        <w:rPr>
          <w:rStyle w:val="auto-style231"/>
          <w:rFonts w:asciiTheme="minorBidi" w:hAnsiTheme="minorBidi" w:hint="cs"/>
          <w:color w:val="000000"/>
          <w:sz w:val="28"/>
          <w:szCs w:val="28"/>
          <w:rtl/>
        </w:rPr>
        <w:t>ن</w:t>
      </w:r>
      <w:r w:rsidR="00E816C0">
        <w:rPr>
          <w:rStyle w:val="auto-style231"/>
          <w:rFonts w:asciiTheme="minorBidi" w:hAnsiTheme="minorBidi" w:hint="cs"/>
          <w:color w:val="000000"/>
          <w:sz w:val="28"/>
          <w:szCs w:val="28"/>
          <w:rtl/>
        </w:rPr>
        <w:t>ْ</w:t>
      </w:r>
      <w:r w:rsidR="00FD1A46">
        <w:rPr>
          <w:rStyle w:val="auto-style231"/>
          <w:rFonts w:asciiTheme="minorBidi" w:hAnsiTheme="minorBidi" w:hint="cs"/>
          <w:color w:val="000000"/>
          <w:sz w:val="28"/>
          <w:szCs w:val="28"/>
          <w:rtl/>
        </w:rPr>
        <w:t>ف</w:t>
      </w:r>
      <w:r w:rsidR="00E816C0">
        <w:rPr>
          <w:rStyle w:val="auto-style231"/>
          <w:rFonts w:asciiTheme="minorBidi" w:hAnsiTheme="minorBidi" w:hint="cs"/>
          <w:color w:val="000000"/>
          <w:sz w:val="28"/>
          <w:szCs w:val="28"/>
          <w:rtl/>
        </w:rPr>
        <w:t>َ</w:t>
      </w:r>
      <w:r w:rsidR="00FD1A46">
        <w:rPr>
          <w:rStyle w:val="auto-style231"/>
          <w:rFonts w:asciiTheme="minorBidi" w:hAnsiTheme="minorBidi" w:hint="cs"/>
          <w:color w:val="000000"/>
          <w:sz w:val="28"/>
          <w:szCs w:val="28"/>
          <w:rtl/>
        </w:rPr>
        <w:t>ل</w:t>
      </w:r>
      <w:r w:rsidR="00E816C0">
        <w:rPr>
          <w:rStyle w:val="auto-style231"/>
          <w:rFonts w:asciiTheme="minorBidi" w:hAnsiTheme="minorBidi" w:hint="cs"/>
          <w:color w:val="000000"/>
          <w:sz w:val="28"/>
          <w:szCs w:val="28"/>
          <w:rtl/>
        </w:rPr>
        <w:t>ِ</w:t>
      </w:r>
      <w:r w:rsidR="00FD1A46">
        <w:rPr>
          <w:rStyle w:val="auto-style231"/>
          <w:rFonts w:asciiTheme="minorBidi" w:hAnsiTheme="minorBidi" w:hint="cs"/>
          <w:color w:val="000000"/>
          <w:sz w:val="28"/>
          <w:szCs w:val="28"/>
          <w:rtl/>
        </w:rPr>
        <w:t>قُ ل</w:t>
      </w:r>
      <w:r w:rsidR="00E816C0">
        <w:rPr>
          <w:rStyle w:val="auto-style231"/>
          <w:rFonts w:asciiTheme="minorBidi" w:hAnsiTheme="minorBidi" w:hint="cs"/>
          <w:color w:val="000000"/>
          <w:sz w:val="28"/>
          <w:szCs w:val="28"/>
          <w:rtl/>
        </w:rPr>
        <w:t>ِ</w:t>
      </w:r>
      <w:r w:rsidR="00FD1A46">
        <w:rPr>
          <w:rStyle w:val="auto-style231"/>
          <w:rFonts w:asciiTheme="minorBidi" w:hAnsiTheme="minorBidi" w:hint="cs"/>
          <w:color w:val="000000"/>
          <w:sz w:val="28"/>
          <w:szCs w:val="28"/>
          <w:rtl/>
        </w:rPr>
        <w:t>ي</w:t>
      </w:r>
      <w:r w:rsidR="00E816C0">
        <w:rPr>
          <w:rStyle w:val="auto-style231"/>
          <w:rFonts w:asciiTheme="minorBidi" w:hAnsiTheme="minorBidi" w:hint="cs"/>
          <w:color w:val="000000"/>
          <w:sz w:val="28"/>
          <w:szCs w:val="28"/>
          <w:rtl/>
        </w:rPr>
        <w:t>َ</w:t>
      </w:r>
      <w:r w:rsidR="00FD1A46">
        <w:rPr>
          <w:rStyle w:val="auto-style231"/>
          <w:rFonts w:asciiTheme="minorBidi" w:hAnsiTheme="minorBidi" w:hint="cs"/>
          <w:color w:val="000000"/>
          <w:sz w:val="28"/>
          <w:szCs w:val="28"/>
          <w:rtl/>
        </w:rPr>
        <w:t>خ</w:t>
      </w:r>
      <w:r w:rsidR="00E816C0">
        <w:rPr>
          <w:rStyle w:val="auto-style231"/>
          <w:rFonts w:asciiTheme="minorBidi" w:hAnsiTheme="minorBidi" w:hint="cs"/>
          <w:color w:val="000000"/>
          <w:sz w:val="28"/>
          <w:szCs w:val="28"/>
          <w:rtl/>
        </w:rPr>
        <w:t>ْ</w:t>
      </w:r>
      <w:r w:rsidR="00FD1A46">
        <w:rPr>
          <w:rStyle w:val="auto-style231"/>
          <w:rFonts w:asciiTheme="minorBidi" w:hAnsiTheme="minorBidi" w:hint="cs"/>
          <w:color w:val="000000"/>
          <w:sz w:val="28"/>
          <w:szCs w:val="28"/>
          <w:rtl/>
        </w:rPr>
        <w:t>ر</w:t>
      </w:r>
      <w:r w:rsidR="00E816C0">
        <w:rPr>
          <w:rStyle w:val="auto-style231"/>
          <w:rFonts w:asciiTheme="minorBidi" w:hAnsiTheme="minorBidi" w:hint="cs"/>
          <w:color w:val="000000"/>
          <w:sz w:val="28"/>
          <w:szCs w:val="28"/>
          <w:rtl/>
        </w:rPr>
        <w:t>ُ</w:t>
      </w:r>
      <w:r w:rsidR="00FD1A46">
        <w:rPr>
          <w:rStyle w:val="auto-style231"/>
          <w:rFonts w:asciiTheme="minorBidi" w:hAnsiTheme="minorBidi" w:hint="cs"/>
          <w:color w:val="000000"/>
          <w:sz w:val="28"/>
          <w:szCs w:val="28"/>
          <w:rtl/>
        </w:rPr>
        <w:t>جَ مِنْ بينِ فلقتي</w:t>
      </w:r>
      <w:r w:rsidR="00E816C0">
        <w:rPr>
          <w:rStyle w:val="auto-style231"/>
          <w:rFonts w:asciiTheme="minorBidi" w:hAnsiTheme="minorBidi" w:hint="cs"/>
          <w:color w:val="000000"/>
          <w:sz w:val="28"/>
          <w:szCs w:val="28"/>
          <w:rtl/>
        </w:rPr>
        <w:t>ْ</w:t>
      </w:r>
      <w:r w:rsidR="00FD1A46">
        <w:rPr>
          <w:rStyle w:val="auto-style231"/>
          <w:rFonts w:asciiTheme="minorBidi" w:hAnsiTheme="minorBidi" w:hint="cs"/>
          <w:color w:val="000000"/>
          <w:sz w:val="28"/>
          <w:szCs w:val="28"/>
          <w:rtl/>
        </w:rPr>
        <w:t>ها ساقُ النباتِ ، الذي</w:t>
      </w:r>
      <w:r>
        <w:rPr>
          <w:rStyle w:val="auto-style231"/>
          <w:rFonts w:asciiTheme="minorBidi" w:hAnsiTheme="minorBidi" w:hint="cs"/>
          <w:color w:val="000000"/>
          <w:sz w:val="28"/>
          <w:szCs w:val="28"/>
          <w:rtl/>
        </w:rPr>
        <w:t xml:space="preserve"> </w:t>
      </w:r>
      <w:r w:rsidR="00FD1A46">
        <w:rPr>
          <w:rStyle w:val="auto-style231"/>
          <w:rFonts w:asciiTheme="minorBidi" w:hAnsiTheme="minorBidi" w:hint="cs"/>
          <w:color w:val="000000"/>
          <w:sz w:val="28"/>
          <w:szCs w:val="28"/>
          <w:rtl/>
        </w:rPr>
        <w:t>ي</w:t>
      </w:r>
      <w:r>
        <w:rPr>
          <w:rStyle w:val="auto-style231"/>
          <w:rFonts w:asciiTheme="minorBidi" w:hAnsiTheme="minorBidi" w:hint="cs"/>
          <w:color w:val="000000"/>
          <w:sz w:val="28"/>
          <w:szCs w:val="28"/>
          <w:rtl/>
        </w:rPr>
        <w:t>نموا و</w:t>
      </w:r>
      <w:r w:rsidR="00FD1A46">
        <w:rPr>
          <w:rStyle w:val="auto-style231"/>
          <w:rFonts w:asciiTheme="minorBidi" w:hAnsiTheme="minorBidi" w:hint="cs"/>
          <w:color w:val="000000"/>
          <w:sz w:val="28"/>
          <w:szCs w:val="28"/>
          <w:rtl/>
        </w:rPr>
        <w:t>يَ</w:t>
      </w:r>
      <w:r>
        <w:rPr>
          <w:rStyle w:val="auto-style231"/>
          <w:rFonts w:asciiTheme="minorBidi" w:hAnsiTheme="minorBidi" w:hint="cs"/>
          <w:color w:val="000000"/>
          <w:sz w:val="28"/>
          <w:szCs w:val="28"/>
          <w:rtl/>
        </w:rPr>
        <w:t>ك</w:t>
      </w:r>
      <w:r w:rsidR="00FD1A46">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ب</w:t>
      </w:r>
      <w:r w:rsidR="00FD1A46">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 xml:space="preserve">رُ ، </w:t>
      </w:r>
      <w:r w:rsidR="00FD1A46">
        <w:rPr>
          <w:rStyle w:val="auto-style231"/>
          <w:rFonts w:asciiTheme="minorBidi" w:hAnsiTheme="minorBidi" w:hint="cs"/>
          <w:color w:val="000000"/>
          <w:sz w:val="28"/>
          <w:szCs w:val="28"/>
          <w:rtl/>
        </w:rPr>
        <w:t>حتى</w:t>
      </w:r>
      <w:r>
        <w:rPr>
          <w:rStyle w:val="auto-style231"/>
          <w:rFonts w:asciiTheme="minorBidi" w:hAnsiTheme="minorBidi" w:hint="cs"/>
          <w:color w:val="000000"/>
          <w:sz w:val="28"/>
          <w:szCs w:val="28"/>
          <w:rtl/>
        </w:rPr>
        <w:t xml:space="preserve"> ينتهي به</w:t>
      </w:r>
      <w:r w:rsidR="00FD1A46">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 xml:space="preserve"> الحالُ إلى </w:t>
      </w:r>
      <w:r w:rsidR="00203662">
        <w:rPr>
          <w:rStyle w:val="auto-style231"/>
          <w:rFonts w:asciiTheme="minorBidi" w:hAnsiTheme="minorBidi" w:hint="cs"/>
          <w:color w:val="000000"/>
          <w:sz w:val="28"/>
          <w:szCs w:val="28"/>
          <w:rtl/>
        </w:rPr>
        <w:t>إ</w:t>
      </w:r>
      <w:r>
        <w:rPr>
          <w:rStyle w:val="auto-style231"/>
          <w:rFonts w:asciiTheme="minorBidi" w:hAnsiTheme="minorBidi" w:hint="cs"/>
          <w:color w:val="000000"/>
          <w:sz w:val="28"/>
          <w:szCs w:val="28"/>
          <w:rtl/>
        </w:rPr>
        <w:t>نتاجِ</w:t>
      </w:r>
      <w:r w:rsidR="00E816C0">
        <w:rPr>
          <w:rStyle w:val="auto-style231"/>
          <w:rFonts w:asciiTheme="minorBidi" w:hAnsiTheme="minorBidi" w:hint="cs"/>
          <w:color w:val="000000"/>
          <w:sz w:val="28"/>
          <w:szCs w:val="28"/>
          <w:rtl/>
        </w:rPr>
        <w:t xml:space="preserve"> الأوراقِ</w:t>
      </w:r>
      <w:r w:rsidR="00710763">
        <w:rPr>
          <w:rStyle w:val="auto-style231"/>
          <w:rFonts w:asciiTheme="minorBidi" w:hAnsiTheme="minorBidi" w:hint="cs"/>
          <w:color w:val="000000"/>
          <w:sz w:val="28"/>
          <w:szCs w:val="28"/>
          <w:rtl/>
        </w:rPr>
        <w:t xml:space="preserve"> والأزهارِ</w:t>
      </w:r>
      <w:r w:rsidR="00203662">
        <w:rPr>
          <w:rStyle w:val="auto-style231"/>
          <w:rFonts w:asciiTheme="minorBidi" w:hAnsiTheme="minorBidi" w:hint="cs"/>
          <w:color w:val="000000"/>
          <w:sz w:val="28"/>
          <w:szCs w:val="28"/>
          <w:rtl/>
        </w:rPr>
        <w:t xml:space="preserve"> </w:t>
      </w:r>
      <w:r w:rsidR="00E816C0">
        <w:rPr>
          <w:rStyle w:val="auto-style231"/>
          <w:rFonts w:asciiTheme="minorBidi" w:hAnsiTheme="minorBidi" w:hint="cs"/>
          <w:color w:val="000000"/>
          <w:sz w:val="28"/>
          <w:szCs w:val="28"/>
          <w:rtl/>
        </w:rPr>
        <w:t>و</w:t>
      </w:r>
      <w:r w:rsidR="00203662">
        <w:rPr>
          <w:rStyle w:val="auto-style231"/>
          <w:rFonts w:asciiTheme="minorBidi" w:hAnsiTheme="minorBidi" w:hint="cs"/>
          <w:color w:val="000000"/>
          <w:sz w:val="28"/>
          <w:szCs w:val="28"/>
          <w:rtl/>
        </w:rPr>
        <w:t xml:space="preserve">البذور </w:t>
      </w:r>
      <w:r w:rsidR="00E816C0">
        <w:rPr>
          <w:rStyle w:val="auto-style231"/>
          <w:rFonts w:asciiTheme="minorBidi" w:hAnsiTheme="minorBidi" w:hint="cs"/>
          <w:color w:val="000000"/>
          <w:sz w:val="28"/>
          <w:szCs w:val="28"/>
          <w:rtl/>
        </w:rPr>
        <w:t xml:space="preserve">، ثُمَّ </w:t>
      </w:r>
      <w:r w:rsidR="00710763">
        <w:rPr>
          <w:rStyle w:val="auto-style231"/>
          <w:rFonts w:asciiTheme="minorBidi" w:hAnsiTheme="minorBidi" w:hint="cs"/>
          <w:color w:val="000000"/>
          <w:sz w:val="28"/>
          <w:szCs w:val="28"/>
          <w:rtl/>
        </w:rPr>
        <w:t>ي</w:t>
      </w:r>
      <w:r w:rsidR="00203662">
        <w:rPr>
          <w:rStyle w:val="auto-style231"/>
          <w:rFonts w:asciiTheme="minorBidi" w:hAnsiTheme="minorBidi" w:hint="cs"/>
          <w:color w:val="000000"/>
          <w:sz w:val="28"/>
          <w:szCs w:val="28"/>
          <w:rtl/>
        </w:rPr>
        <w:t>موت</w:t>
      </w:r>
      <w:r w:rsidR="00710763">
        <w:rPr>
          <w:rStyle w:val="auto-style231"/>
          <w:rFonts w:asciiTheme="minorBidi" w:hAnsiTheme="minorBidi" w:hint="cs"/>
          <w:color w:val="000000"/>
          <w:sz w:val="28"/>
          <w:szCs w:val="28"/>
          <w:rtl/>
        </w:rPr>
        <w:t>ُ</w:t>
      </w:r>
      <w:r w:rsidR="00E816C0">
        <w:rPr>
          <w:rStyle w:val="auto-style231"/>
          <w:rFonts w:asciiTheme="minorBidi" w:hAnsiTheme="minorBidi" w:hint="cs"/>
          <w:color w:val="000000"/>
          <w:sz w:val="28"/>
          <w:szCs w:val="28"/>
          <w:rtl/>
        </w:rPr>
        <w:t xml:space="preserve"> بعدَ ذلكَ</w:t>
      </w:r>
      <w:r w:rsidR="00203662">
        <w:rPr>
          <w:rStyle w:val="auto-style231"/>
          <w:rFonts w:asciiTheme="minorBidi" w:hAnsiTheme="minorBidi" w:hint="cs"/>
          <w:color w:val="000000"/>
          <w:sz w:val="28"/>
          <w:szCs w:val="28"/>
          <w:rtl/>
        </w:rPr>
        <w:t>. لكنَّ الحياةَ تُبْعَثُ في</w:t>
      </w:r>
      <w:r w:rsidR="00FD1A46">
        <w:rPr>
          <w:rStyle w:val="auto-style231"/>
          <w:rFonts w:asciiTheme="minorBidi" w:hAnsiTheme="minorBidi" w:hint="cs"/>
          <w:color w:val="000000"/>
          <w:sz w:val="28"/>
          <w:szCs w:val="28"/>
          <w:rtl/>
        </w:rPr>
        <w:t xml:space="preserve"> تلكَ البذورِ</w:t>
      </w:r>
      <w:r w:rsidR="00203662">
        <w:rPr>
          <w:rStyle w:val="auto-style231"/>
          <w:rFonts w:asciiTheme="minorBidi" w:hAnsiTheme="minorBidi" w:hint="cs"/>
          <w:color w:val="000000"/>
          <w:sz w:val="28"/>
          <w:szCs w:val="28"/>
          <w:rtl/>
        </w:rPr>
        <w:t xml:space="preserve"> مِنْ جديدٍ عندما تتوفرُ لها ظروفُ النموِّ مَرَّةً أخرى. وقد ضرَبَ اللهُ بدورةِ حياةِ النباتِ مثلاً على خلقِ الإنسانِ ومعيشتِهِ في الحياةِ الدُّنيا ، ثُمَّ بعثِهِ في الآخِرَةِ</w:t>
      </w:r>
      <w:r w:rsidR="00FD1A46">
        <w:rPr>
          <w:rStyle w:val="auto-style231"/>
          <w:rFonts w:asciiTheme="minorBidi" w:hAnsiTheme="minorBidi" w:hint="cs"/>
          <w:color w:val="000000"/>
          <w:sz w:val="28"/>
          <w:szCs w:val="28"/>
          <w:rtl/>
        </w:rPr>
        <w:t xml:space="preserve"> ، فقالَ تبارَكَ وتعالى:</w:t>
      </w:r>
    </w:p>
    <w:p w14:paraId="0DEF71E6" w14:textId="78F5B4FB" w:rsidR="00991B13" w:rsidRPr="00994BE2" w:rsidRDefault="00991B13" w:rsidP="00991B13">
      <w:pPr>
        <w:pStyle w:val="EndnoteText"/>
        <w:spacing w:before="100" w:beforeAutospacing="1" w:after="100" w:afterAutospacing="1"/>
        <w:rPr>
          <w:rFonts w:asciiTheme="minorBidi" w:hAnsiTheme="minorBidi"/>
        </w:rPr>
      </w:pPr>
      <w:r w:rsidRPr="00D97BF6">
        <w:rPr>
          <w:rFonts w:asciiTheme="minorBidi" w:hAnsiTheme="minorBidi" w:cs="Arial"/>
          <w:sz w:val="28"/>
          <w:szCs w:val="28"/>
          <w:rtl/>
        </w:rPr>
        <w:t>وَتَرَى الْأَرْضَ هَامِدَةً فَإِذَا أَنزَلْنَا عَلَيْهَا الْمَاءَ اهْتَزَّتْ وَرَبَتْ وَأَنبَتَتْ مِن كُلِّ زَوْجٍ بَهِيجٍ</w:t>
      </w:r>
      <w:r w:rsidRPr="00994BE2">
        <w:rPr>
          <w:rFonts w:asciiTheme="minorBidi" w:hAnsiTheme="minorBidi" w:cs="Arial"/>
          <w:rtl/>
        </w:rPr>
        <w:t xml:space="preserve">  </w:t>
      </w:r>
      <w:r w:rsidRPr="002741D6">
        <w:rPr>
          <w:rFonts w:asciiTheme="minorBidi" w:hAnsiTheme="minorBidi" w:cs="Arial"/>
          <w:sz w:val="28"/>
          <w:szCs w:val="28"/>
          <w:rtl/>
        </w:rPr>
        <w:t>(الحج ،</w:t>
      </w:r>
      <w:r w:rsidRPr="00D97BF6">
        <w:rPr>
          <w:rFonts w:asciiTheme="minorBidi" w:hAnsiTheme="minorBidi" w:cs="Arial"/>
          <w:sz w:val="24"/>
          <w:szCs w:val="24"/>
          <w:rtl/>
        </w:rPr>
        <w:t xml:space="preserve"> 22: 5</w:t>
      </w:r>
      <w:r w:rsidRPr="002741D6">
        <w:rPr>
          <w:rFonts w:asciiTheme="minorBidi" w:hAnsiTheme="minorBidi" w:cs="Arial"/>
          <w:sz w:val="28"/>
          <w:szCs w:val="28"/>
          <w:rtl/>
        </w:rPr>
        <w:t>).</w:t>
      </w:r>
    </w:p>
    <w:p w14:paraId="16BD77AD" w14:textId="0075B48E" w:rsidR="000F5272" w:rsidRDefault="00EF4B86" w:rsidP="000F5272">
      <w:pPr>
        <w:pStyle w:val="auto-style19"/>
        <w:spacing w:before="100" w:beforeAutospacing="1" w:after="100" w:afterAutospacing="1"/>
        <w:rPr>
          <w:rStyle w:val="auto-style231"/>
          <w:rFonts w:asciiTheme="minorBidi" w:hAnsiTheme="minorBidi"/>
          <w:color w:val="000000"/>
          <w:sz w:val="28"/>
          <w:szCs w:val="28"/>
          <w:rtl/>
        </w:rPr>
      </w:pPr>
      <w:r w:rsidRPr="00EF4B86">
        <w:rPr>
          <w:rStyle w:val="auto-style231"/>
          <w:rFonts w:asciiTheme="minorBidi" w:hAnsiTheme="minorBidi"/>
          <w:color w:val="000000"/>
          <w:sz w:val="28"/>
          <w:szCs w:val="28"/>
          <w:rtl/>
        </w:rPr>
        <w:t>وَاللَّهُ أَنبَتَكُم مِّنَ الْأَرْضِ نَبَاتًا</w:t>
      </w:r>
      <w:r w:rsidR="000F5272" w:rsidRPr="000F5272">
        <w:rPr>
          <w:rStyle w:val="auto-style231"/>
          <w:rFonts w:asciiTheme="minorBidi" w:hAnsiTheme="minorBidi"/>
          <w:color w:val="000000"/>
          <w:sz w:val="28"/>
          <w:szCs w:val="28"/>
          <w:rtl/>
        </w:rPr>
        <w:t xml:space="preserve"> </w:t>
      </w:r>
      <w:r w:rsidR="000F5272" w:rsidRPr="002741D6">
        <w:rPr>
          <w:rStyle w:val="auto-style231"/>
          <w:rFonts w:asciiTheme="minorBidi" w:hAnsiTheme="minorBidi"/>
          <w:color w:val="000000"/>
          <w:sz w:val="28"/>
          <w:szCs w:val="28"/>
          <w:rtl/>
        </w:rPr>
        <w:t>(نوح ،</w:t>
      </w:r>
      <w:r w:rsidR="000F5272" w:rsidRPr="00EF4B86">
        <w:rPr>
          <w:rStyle w:val="auto-style231"/>
          <w:rFonts w:asciiTheme="minorBidi" w:hAnsiTheme="minorBidi"/>
          <w:color w:val="000000"/>
          <w:rtl/>
        </w:rPr>
        <w:t xml:space="preserve"> 71: 17</w:t>
      </w:r>
      <w:r w:rsidR="000F5272" w:rsidRPr="002741D6">
        <w:rPr>
          <w:rStyle w:val="auto-style231"/>
          <w:rFonts w:asciiTheme="minorBidi" w:hAnsiTheme="minorBidi"/>
          <w:color w:val="000000"/>
          <w:sz w:val="28"/>
          <w:szCs w:val="28"/>
          <w:rtl/>
        </w:rPr>
        <w:t>).</w:t>
      </w:r>
    </w:p>
    <w:p w14:paraId="478E07E5" w14:textId="7014D4DE" w:rsidR="00233AA2" w:rsidRPr="000F5272" w:rsidRDefault="00233AA2" w:rsidP="000F5272">
      <w:pPr>
        <w:pStyle w:val="auto-style19"/>
        <w:spacing w:before="100" w:beforeAutospacing="1" w:after="100" w:afterAutospacing="1"/>
        <w:rPr>
          <w:rStyle w:val="auto-style231"/>
          <w:rFonts w:asciiTheme="minorBidi" w:hAnsiTheme="minorBidi"/>
          <w:color w:val="000000"/>
          <w:sz w:val="28"/>
          <w:szCs w:val="28"/>
          <w:rtl/>
        </w:rPr>
      </w:pPr>
      <w:r w:rsidRPr="00233AA2">
        <w:rPr>
          <w:rStyle w:val="auto-style231"/>
          <w:rFonts w:asciiTheme="minorBidi" w:hAnsiTheme="minorBidi"/>
          <w:color w:val="000000"/>
          <w:sz w:val="28"/>
          <w:szCs w:val="28"/>
          <w:rtl/>
        </w:rPr>
        <w:t>مِنْهَا خَلَقْنَاكُمْ وَفِيهَا نُعِيدُكُمْ وَمِنْهَا نُخْرِجُكُمْ تَارَةً أُخْرَىٰ</w:t>
      </w:r>
      <w:r>
        <w:rPr>
          <w:rStyle w:val="auto-style231"/>
          <w:rFonts w:asciiTheme="minorBidi" w:hAnsiTheme="minorBidi" w:hint="cs"/>
          <w:color w:val="000000"/>
          <w:sz w:val="28"/>
          <w:szCs w:val="28"/>
          <w:rtl/>
        </w:rPr>
        <w:t xml:space="preserve"> (طَهَ ، </w:t>
      </w:r>
      <w:r>
        <w:rPr>
          <w:rStyle w:val="auto-style231"/>
          <w:rFonts w:asciiTheme="minorBidi" w:hAnsiTheme="minorBidi" w:hint="cs"/>
          <w:color w:val="000000"/>
          <w:rtl/>
        </w:rPr>
        <w:t>20: 55</w:t>
      </w:r>
      <w:r>
        <w:rPr>
          <w:rStyle w:val="auto-style231"/>
          <w:rFonts w:asciiTheme="minorBidi" w:hAnsiTheme="minorBidi" w:hint="cs"/>
          <w:color w:val="000000"/>
          <w:sz w:val="28"/>
          <w:szCs w:val="28"/>
          <w:rtl/>
        </w:rPr>
        <w:t>).</w:t>
      </w:r>
    </w:p>
    <w:p w14:paraId="1FBEB037" w14:textId="7777BE91" w:rsidR="00873CA6" w:rsidRPr="00945D9E" w:rsidRDefault="00873CA6" w:rsidP="00390553">
      <w:pPr>
        <w:pStyle w:val="auto-style19"/>
        <w:spacing w:before="100" w:beforeAutospacing="1" w:after="100" w:afterAutospacing="1"/>
        <w:rPr>
          <w:rStyle w:val="style3061"/>
          <w:rFonts w:asciiTheme="minorBidi" w:hAnsiTheme="minorBidi" w:cstheme="minorBidi"/>
          <w:color w:val="0070C0"/>
          <w:sz w:val="28"/>
          <w:szCs w:val="28"/>
          <w:rtl/>
        </w:rPr>
      </w:pPr>
      <w:r w:rsidRPr="00873CA6">
        <w:rPr>
          <w:rStyle w:val="style3061"/>
          <w:rFonts w:asciiTheme="minorBidi" w:eastAsiaTheme="minorEastAsia" w:hAnsiTheme="minorBidi" w:cs="Arial"/>
          <w:color w:val="000000"/>
          <w:sz w:val="28"/>
          <w:szCs w:val="28"/>
          <w:rtl/>
        </w:rPr>
        <w:t xml:space="preserve">وقد وَرَدَ هذا الاسمُ الْمُرَكَّبُ ، مِنْ أسماءِ اللهِ الحُسنى ، </w:t>
      </w:r>
      <w:r w:rsidRPr="00873CA6">
        <w:rPr>
          <w:rStyle w:val="style3061"/>
          <w:rFonts w:asciiTheme="minorBidi" w:eastAsiaTheme="minorEastAsia" w:hAnsiTheme="minorBidi" w:cs="Arial"/>
          <w:b/>
          <w:bCs/>
          <w:color w:val="FF0000"/>
          <w:sz w:val="28"/>
          <w:szCs w:val="28"/>
          <w:rtl/>
        </w:rPr>
        <w:t>مَرَّةً وَاحِدَةً</w:t>
      </w:r>
      <w:r w:rsidRPr="00873CA6">
        <w:rPr>
          <w:rStyle w:val="style3061"/>
          <w:rFonts w:asciiTheme="minorBidi" w:eastAsiaTheme="minorEastAsia" w:hAnsiTheme="minorBidi" w:cs="Arial"/>
          <w:color w:val="FF0000"/>
          <w:sz w:val="28"/>
          <w:szCs w:val="28"/>
          <w:rtl/>
        </w:rPr>
        <w:t xml:space="preserve"> </w:t>
      </w:r>
      <w:r w:rsidRPr="00873CA6">
        <w:rPr>
          <w:rStyle w:val="style3061"/>
          <w:rFonts w:asciiTheme="minorBidi" w:eastAsiaTheme="minorEastAsia" w:hAnsiTheme="minorBidi" w:cs="Arial"/>
          <w:color w:val="000000"/>
          <w:sz w:val="28"/>
          <w:szCs w:val="28"/>
          <w:rtl/>
        </w:rPr>
        <w:t>في القرآنِ الكريمِ ، وذلكَ في سياقِ التذكيرِ</w:t>
      </w:r>
      <w:r>
        <w:rPr>
          <w:rStyle w:val="style3061"/>
          <w:rFonts w:asciiTheme="minorBidi" w:eastAsiaTheme="minorEastAsia" w:hAnsiTheme="minorBidi" w:cs="Arial" w:hint="cs"/>
          <w:color w:val="000000"/>
          <w:sz w:val="28"/>
          <w:szCs w:val="28"/>
          <w:rtl/>
        </w:rPr>
        <w:t xml:space="preserve"> بقدرتهِ ، تبارَكَ وتعالى ، على إخْرَاجِ الْحَيِّ مِنَ الْمَيِّتِ وإخْرَاجِ الْمَيِّتِ مِنَ الْحَيِّ. ففي حالةِ النباتِ ، فإنَّ البذرةَ التي لا حياةَ في</w:t>
      </w:r>
      <w:r w:rsidR="007905B8">
        <w:rPr>
          <w:rStyle w:val="style3061"/>
          <w:rFonts w:asciiTheme="minorBidi" w:eastAsiaTheme="minorEastAsia" w:hAnsiTheme="minorBidi" w:cs="Arial" w:hint="cs"/>
          <w:color w:val="000000"/>
          <w:sz w:val="28"/>
          <w:szCs w:val="28"/>
          <w:rtl/>
        </w:rPr>
        <w:t>ها</w:t>
      </w:r>
      <w:r w:rsidR="00697820">
        <w:rPr>
          <w:rStyle w:val="style3061"/>
          <w:rFonts w:asciiTheme="minorBidi" w:eastAsiaTheme="minorEastAsia" w:hAnsiTheme="minorBidi" w:cs="Arial" w:hint="cs"/>
          <w:color w:val="000000"/>
          <w:sz w:val="28"/>
          <w:szCs w:val="28"/>
          <w:rtl/>
        </w:rPr>
        <w:t xml:space="preserve"> ،</w:t>
      </w:r>
      <w:r w:rsidR="00FA2CCC">
        <w:rPr>
          <w:rStyle w:val="style3061"/>
          <w:rFonts w:asciiTheme="minorBidi" w:eastAsiaTheme="minorEastAsia" w:hAnsiTheme="minorBidi" w:cs="Arial" w:hint="cs"/>
          <w:color w:val="000000"/>
          <w:sz w:val="28"/>
          <w:szCs w:val="28"/>
          <w:rtl/>
        </w:rPr>
        <w:t xml:space="preserve"> أيْ</w:t>
      </w:r>
      <w:r w:rsidR="00697820">
        <w:rPr>
          <w:rStyle w:val="style3061"/>
          <w:rFonts w:asciiTheme="minorBidi" w:eastAsiaTheme="minorEastAsia" w:hAnsiTheme="minorBidi" w:cs="Arial" w:hint="cs"/>
          <w:color w:val="000000"/>
          <w:sz w:val="28"/>
          <w:szCs w:val="28"/>
          <w:rtl/>
        </w:rPr>
        <w:t xml:space="preserve"> لا حركةَ ولا ن</w:t>
      </w:r>
      <w:r w:rsidR="002F554F">
        <w:rPr>
          <w:rStyle w:val="style3061"/>
          <w:rFonts w:asciiTheme="minorBidi" w:eastAsiaTheme="minorEastAsia" w:hAnsiTheme="minorBidi" w:cs="Arial" w:hint="cs"/>
          <w:color w:val="000000"/>
          <w:sz w:val="28"/>
          <w:szCs w:val="28"/>
          <w:rtl/>
        </w:rPr>
        <w:t>ُ</w:t>
      </w:r>
      <w:r w:rsidR="00697820">
        <w:rPr>
          <w:rStyle w:val="style3061"/>
          <w:rFonts w:asciiTheme="minorBidi" w:eastAsiaTheme="minorEastAsia" w:hAnsiTheme="minorBidi" w:cs="Arial" w:hint="cs"/>
          <w:color w:val="000000"/>
          <w:sz w:val="28"/>
          <w:szCs w:val="28"/>
          <w:rtl/>
        </w:rPr>
        <w:t>م</w:t>
      </w:r>
      <w:r w:rsidR="00FA2CCC">
        <w:rPr>
          <w:rStyle w:val="style3061"/>
          <w:rFonts w:asciiTheme="minorBidi" w:eastAsiaTheme="minorEastAsia" w:hAnsiTheme="minorBidi" w:cs="Arial" w:hint="cs"/>
          <w:color w:val="000000"/>
          <w:sz w:val="28"/>
          <w:szCs w:val="28"/>
          <w:rtl/>
        </w:rPr>
        <w:t>ُ</w:t>
      </w:r>
      <w:r w:rsidR="00697820">
        <w:rPr>
          <w:rStyle w:val="style3061"/>
          <w:rFonts w:asciiTheme="minorBidi" w:eastAsiaTheme="minorEastAsia" w:hAnsiTheme="minorBidi" w:cs="Arial" w:hint="cs"/>
          <w:color w:val="000000"/>
          <w:sz w:val="28"/>
          <w:szCs w:val="28"/>
          <w:rtl/>
        </w:rPr>
        <w:t>وَّ فيها ،</w:t>
      </w:r>
      <w:r w:rsidR="007905B8">
        <w:rPr>
          <w:rStyle w:val="style3061"/>
          <w:rFonts w:asciiTheme="minorBidi" w:eastAsiaTheme="minorEastAsia" w:hAnsiTheme="minorBidi" w:cs="Arial" w:hint="cs"/>
          <w:color w:val="000000"/>
          <w:sz w:val="28"/>
          <w:szCs w:val="28"/>
          <w:rtl/>
        </w:rPr>
        <w:t xml:space="preserve"> ي</w:t>
      </w:r>
      <w:r w:rsidR="00FA2CCC">
        <w:rPr>
          <w:rStyle w:val="style3061"/>
          <w:rFonts w:asciiTheme="minorBidi" w:eastAsiaTheme="minorEastAsia" w:hAnsiTheme="minorBidi" w:cs="Arial" w:hint="cs"/>
          <w:color w:val="000000"/>
          <w:sz w:val="28"/>
          <w:szCs w:val="28"/>
          <w:rtl/>
        </w:rPr>
        <w:t>َ</w:t>
      </w:r>
      <w:r w:rsidR="007905B8">
        <w:rPr>
          <w:rStyle w:val="style3061"/>
          <w:rFonts w:asciiTheme="minorBidi" w:eastAsiaTheme="minorEastAsia" w:hAnsiTheme="minorBidi" w:cs="Arial" w:hint="cs"/>
          <w:color w:val="000000"/>
          <w:sz w:val="28"/>
          <w:szCs w:val="28"/>
          <w:rtl/>
        </w:rPr>
        <w:t>خ</w:t>
      </w:r>
      <w:r w:rsidR="00FA2CCC">
        <w:rPr>
          <w:rStyle w:val="style3061"/>
          <w:rFonts w:asciiTheme="minorBidi" w:eastAsiaTheme="minorEastAsia" w:hAnsiTheme="minorBidi" w:cs="Arial" w:hint="cs"/>
          <w:color w:val="000000"/>
          <w:sz w:val="28"/>
          <w:szCs w:val="28"/>
          <w:rtl/>
        </w:rPr>
        <w:t>ْ</w:t>
      </w:r>
      <w:r w:rsidR="007905B8">
        <w:rPr>
          <w:rStyle w:val="style3061"/>
          <w:rFonts w:asciiTheme="minorBidi" w:eastAsiaTheme="minorEastAsia" w:hAnsiTheme="minorBidi" w:cs="Arial" w:hint="cs"/>
          <w:color w:val="000000"/>
          <w:sz w:val="28"/>
          <w:szCs w:val="28"/>
          <w:rtl/>
        </w:rPr>
        <w:t>ر</w:t>
      </w:r>
      <w:r w:rsidR="00FA2CCC">
        <w:rPr>
          <w:rStyle w:val="style3061"/>
          <w:rFonts w:asciiTheme="minorBidi" w:eastAsiaTheme="minorEastAsia" w:hAnsiTheme="minorBidi" w:cs="Arial" w:hint="cs"/>
          <w:color w:val="000000"/>
          <w:sz w:val="28"/>
          <w:szCs w:val="28"/>
          <w:rtl/>
        </w:rPr>
        <w:t>ُ</w:t>
      </w:r>
      <w:r w:rsidR="007905B8">
        <w:rPr>
          <w:rStyle w:val="style3061"/>
          <w:rFonts w:asciiTheme="minorBidi" w:eastAsiaTheme="minorEastAsia" w:hAnsiTheme="minorBidi" w:cs="Arial" w:hint="cs"/>
          <w:color w:val="000000"/>
          <w:sz w:val="28"/>
          <w:szCs w:val="28"/>
          <w:rtl/>
        </w:rPr>
        <w:t>ج</w:t>
      </w:r>
      <w:r w:rsidR="00FA2CCC">
        <w:rPr>
          <w:rStyle w:val="style3061"/>
          <w:rFonts w:asciiTheme="minorBidi" w:eastAsiaTheme="minorEastAsia" w:hAnsiTheme="minorBidi" w:cs="Arial" w:hint="cs"/>
          <w:color w:val="000000"/>
          <w:sz w:val="28"/>
          <w:szCs w:val="28"/>
          <w:rtl/>
        </w:rPr>
        <w:t>ُ</w:t>
      </w:r>
      <w:r w:rsidR="007905B8">
        <w:rPr>
          <w:rStyle w:val="style3061"/>
          <w:rFonts w:asciiTheme="minorBidi" w:eastAsiaTheme="minorEastAsia" w:hAnsiTheme="minorBidi" w:cs="Arial" w:hint="cs"/>
          <w:color w:val="000000"/>
          <w:sz w:val="28"/>
          <w:szCs w:val="28"/>
          <w:rtl/>
        </w:rPr>
        <w:t xml:space="preserve"> منها النباتُ ال</w:t>
      </w:r>
      <w:r w:rsidR="00BC550D">
        <w:rPr>
          <w:rStyle w:val="style3061"/>
          <w:rFonts w:asciiTheme="minorBidi" w:eastAsiaTheme="minorEastAsia" w:hAnsiTheme="minorBidi" w:cs="Arial" w:hint="cs"/>
          <w:color w:val="000000"/>
          <w:sz w:val="28"/>
          <w:szCs w:val="28"/>
          <w:rtl/>
        </w:rPr>
        <w:t>ْ</w:t>
      </w:r>
      <w:r w:rsidR="007905B8">
        <w:rPr>
          <w:rStyle w:val="style3061"/>
          <w:rFonts w:asciiTheme="minorBidi" w:eastAsiaTheme="minorEastAsia" w:hAnsiTheme="minorBidi" w:cs="Arial" w:hint="cs"/>
          <w:color w:val="000000"/>
          <w:sz w:val="28"/>
          <w:szCs w:val="28"/>
          <w:rtl/>
        </w:rPr>
        <w:t>ح</w:t>
      </w:r>
      <w:r w:rsidR="00BC550D">
        <w:rPr>
          <w:rStyle w:val="style3061"/>
          <w:rFonts w:asciiTheme="minorBidi" w:eastAsiaTheme="minorEastAsia" w:hAnsiTheme="minorBidi" w:cs="Arial" w:hint="cs"/>
          <w:color w:val="000000"/>
          <w:sz w:val="28"/>
          <w:szCs w:val="28"/>
          <w:rtl/>
        </w:rPr>
        <w:t>َ</w:t>
      </w:r>
      <w:r w:rsidR="007905B8">
        <w:rPr>
          <w:rStyle w:val="style3061"/>
          <w:rFonts w:asciiTheme="minorBidi" w:eastAsiaTheme="minorEastAsia" w:hAnsiTheme="minorBidi" w:cs="Arial" w:hint="cs"/>
          <w:color w:val="000000"/>
          <w:sz w:val="28"/>
          <w:szCs w:val="28"/>
          <w:rtl/>
        </w:rPr>
        <w:t>يُّ عندما تتوفرُ لهُ شروطُ الن</w:t>
      </w:r>
      <w:r w:rsidR="00BC550D">
        <w:rPr>
          <w:rStyle w:val="style3061"/>
          <w:rFonts w:asciiTheme="minorBidi" w:eastAsiaTheme="minorEastAsia" w:hAnsiTheme="minorBidi" w:cs="Arial" w:hint="cs"/>
          <w:color w:val="000000"/>
          <w:sz w:val="28"/>
          <w:szCs w:val="28"/>
          <w:rtl/>
        </w:rPr>
        <w:t>ُّ</w:t>
      </w:r>
      <w:r w:rsidR="007905B8">
        <w:rPr>
          <w:rStyle w:val="style3061"/>
          <w:rFonts w:asciiTheme="minorBidi" w:eastAsiaTheme="minorEastAsia" w:hAnsiTheme="minorBidi" w:cs="Arial" w:hint="cs"/>
          <w:color w:val="000000"/>
          <w:sz w:val="28"/>
          <w:szCs w:val="28"/>
          <w:rtl/>
        </w:rPr>
        <w:t>م</w:t>
      </w:r>
      <w:r w:rsidR="00BC550D">
        <w:rPr>
          <w:rStyle w:val="style3061"/>
          <w:rFonts w:asciiTheme="minorBidi" w:eastAsiaTheme="minorEastAsia" w:hAnsiTheme="minorBidi" w:cs="Arial" w:hint="cs"/>
          <w:color w:val="000000"/>
          <w:sz w:val="28"/>
          <w:szCs w:val="28"/>
          <w:rtl/>
        </w:rPr>
        <w:t>ُ</w:t>
      </w:r>
      <w:r w:rsidR="007905B8">
        <w:rPr>
          <w:rStyle w:val="style3061"/>
          <w:rFonts w:asciiTheme="minorBidi" w:eastAsiaTheme="minorEastAsia" w:hAnsiTheme="minorBidi" w:cs="Arial" w:hint="cs"/>
          <w:color w:val="000000"/>
          <w:sz w:val="28"/>
          <w:szCs w:val="28"/>
          <w:rtl/>
        </w:rPr>
        <w:t>و</w:t>
      </w:r>
      <w:r w:rsidR="00BC550D">
        <w:rPr>
          <w:rStyle w:val="style3061"/>
          <w:rFonts w:asciiTheme="minorBidi" w:eastAsiaTheme="minorEastAsia" w:hAnsiTheme="minorBidi" w:cs="Arial" w:hint="cs"/>
          <w:color w:val="000000"/>
          <w:sz w:val="28"/>
          <w:szCs w:val="28"/>
          <w:rtl/>
        </w:rPr>
        <w:t>ِّ</w:t>
      </w:r>
      <w:r w:rsidR="007905B8">
        <w:rPr>
          <w:rStyle w:val="style3061"/>
          <w:rFonts w:asciiTheme="minorBidi" w:eastAsiaTheme="minorEastAsia" w:hAnsiTheme="minorBidi" w:cs="Arial" w:hint="cs"/>
          <w:color w:val="000000"/>
          <w:sz w:val="28"/>
          <w:szCs w:val="28"/>
          <w:rtl/>
        </w:rPr>
        <w:t xml:space="preserve"> ، منْ تربةٍ وماءٍ وهواءٍ وضوءٍ.</w:t>
      </w:r>
      <w:r w:rsidR="00697820">
        <w:rPr>
          <w:rStyle w:val="style3061"/>
          <w:rFonts w:asciiTheme="minorBidi" w:eastAsiaTheme="minorEastAsia" w:hAnsiTheme="minorBidi" w:cs="Arial" w:hint="cs"/>
          <w:color w:val="000000"/>
          <w:sz w:val="28"/>
          <w:szCs w:val="28"/>
          <w:rtl/>
        </w:rPr>
        <w:t xml:space="preserve"> وهكذا ، ينمو ساقُ النباتِ وي</w:t>
      </w:r>
      <w:r w:rsidR="00BC550D">
        <w:rPr>
          <w:rStyle w:val="style3061"/>
          <w:rFonts w:asciiTheme="minorBidi" w:eastAsiaTheme="minorEastAsia" w:hAnsiTheme="minorBidi" w:cs="Arial" w:hint="cs"/>
          <w:color w:val="000000"/>
          <w:sz w:val="28"/>
          <w:szCs w:val="28"/>
          <w:rtl/>
        </w:rPr>
        <w:t>َ</w:t>
      </w:r>
      <w:r w:rsidR="00697820">
        <w:rPr>
          <w:rStyle w:val="style3061"/>
          <w:rFonts w:asciiTheme="minorBidi" w:eastAsiaTheme="minorEastAsia" w:hAnsiTheme="minorBidi" w:cs="Arial" w:hint="cs"/>
          <w:color w:val="000000"/>
          <w:sz w:val="28"/>
          <w:szCs w:val="28"/>
          <w:rtl/>
        </w:rPr>
        <w:t>ك</w:t>
      </w:r>
      <w:r w:rsidR="00BC550D">
        <w:rPr>
          <w:rStyle w:val="style3061"/>
          <w:rFonts w:asciiTheme="minorBidi" w:eastAsiaTheme="minorEastAsia" w:hAnsiTheme="minorBidi" w:cs="Arial" w:hint="cs"/>
          <w:color w:val="000000"/>
          <w:sz w:val="28"/>
          <w:szCs w:val="28"/>
          <w:rtl/>
        </w:rPr>
        <w:t>ْ</w:t>
      </w:r>
      <w:r w:rsidR="00697820">
        <w:rPr>
          <w:rStyle w:val="style3061"/>
          <w:rFonts w:asciiTheme="minorBidi" w:eastAsiaTheme="minorEastAsia" w:hAnsiTheme="minorBidi" w:cs="Arial" w:hint="cs"/>
          <w:color w:val="000000"/>
          <w:sz w:val="28"/>
          <w:szCs w:val="28"/>
          <w:rtl/>
        </w:rPr>
        <w:t>ب</w:t>
      </w:r>
      <w:r w:rsidR="00BC550D">
        <w:rPr>
          <w:rStyle w:val="style3061"/>
          <w:rFonts w:asciiTheme="minorBidi" w:eastAsiaTheme="minorEastAsia" w:hAnsiTheme="minorBidi" w:cs="Arial" w:hint="cs"/>
          <w:color w:val="000000"/>
          <w:sz w:val="28"/>
          <w:szCs w:val="28"/>
          <w:rtl/>
        </w:rPr>
        <w:t>ُ</w:t>
      </w:r>
      <w:r w:rsidR="00697820">
        <w:rPr>
          <w:rStyle w:val="style3061"/>
          <w:rFonts w:asciiTheme="minorBidi" w:eastAsiaTheme="minorEastAsia" w:hAnsiTheme="minorBidi" w:cs="Arial" w:hint="cs"/>
          <w:color w:val="000000"/>
          <w:sz w:val="28"/>
          <w:szCs w:val="28"/>
          <w:rtl/>
        </w:rPr>
        <w:t>رُ ، وت</w:t>
      </w:r>
      <w:r w:rsidR="00FA2CCC">
        <w:rPr>
          <w:rStyle w:val="style3061"/>
          <w:rFonts w:asciiTheme="minorBidi" w:eastAsiaTheme="minorEastAsia" w:hAnsiTheme="minorBidi" w:cs="Arial" w:hint="cs"/>
          <w:color w:val="000000"/>
          <w:sz w:val="28"/>
          <w:szCs w:val="28"/>
          <w:rtl/>
        </w:rPr>
        <w:t>َ</w:t>
      </w:r>
      <w:r w:rsidR="00697820">
        <w:rPr>
          <w:rStyle w:val="style3061"/>
          <w:rFonts w:asciiTheme="minorBidi" w:eastAsiaTheme="minorEastAsia" w:hAnsiTheme="minorBidi" w:cs="Arial" w:hint="cs"/>
          <w:color w:val="000000"/>
          <w:sz w:val="28"/>
          <w:szCs w:val="28"/>
          <w:rtl/>
        </w:rPr>
        <w:t>خ</w:t>
      </w:r>
      <w:r w:rsidR="00FA2CCC">
        <w:rPr>
          <w:rStyle w:val="style3061"/>
          <w:rFonts w:asciiTheme="minorBidi" w:eastAsiaTheme="minorEastAsia" w:hAnsiTheme="minorBidi" w:cs="Arial" w:hint="cs"/>
          <w:color w:val="000000"/>
          <w:sz w:val="28"/>
          <w:szCs w:val="28"/>
          <w:rtl/>
        </w:rPr>
        <w:t>ْ</w:t>
      </w:r>
      <w:r w:rsidR="00697820">
        <w:rPr>
          <w:rStyle w:val="style3061"/>
          <w:rFonts w:asciiTheme="minorBidi" w:eastAsiaTheme="minorEastAsia" w:hAnsiTheme="minorBidi" w:cs="Arial" w:hint="cs"/>
          <w:color w:val="000000"/>
          <w:sz w:val="28"/>
          <w:szCs w:val="28"/>
          <w:rtl/>
        </w:rPr>
        <w:t>ر</w:t>
      </w:r>
      <w:r w:rsidR="00FA2CCC">
        <w:rPr>
          <w:rStyle w:val="style3061"/>
          <w:rFonts w:asciiTheme="minorBidi" w:eastAsiaTheme="minorEastAsia" w:hAnsiTheme="minorBidi" w:cs="Arial" w:hint="cs"/>
          <w:color w:val="000000"/>
          <w:sz w:val="28"/>
          <w:szCs w:val="28"/>
          <w:rtl/>
        </w:rPr>
        <w:t>ُ</w:t>
      </w:r>
      <w:r w:rsidR="00697820">
        <w:rPr>
          <w:rStyle w:val="style3061"/>
          <w:rFonts w:asciiTheme="minorBidi" w:eastAsiaTheme="minorEastAsia" w:hAnsiTheme="minorBidi" w:cs="Arial" w:hint="cs"/>
          <w:color w:val="000000"/>
          <w:sz w:val="28"/>
          <w:szCs w:val="28"/>
          <w:rtl/>
        </w:rPr>
        <w:t xml:space="preserve">جُ منهُ الأوراقُ والأزهارُ والثمارُ. </w:t>
      </w:r>
      <w:r w:rsidR="007905B8">
        <w:rPr>
          <w:rStyle w:val="style3061"/>
          <w:rFonts w:asciiTheme="minorBidi" w:eastAsiaTheme="minorEastAsia" w:hAnsiTheme="minorBidi" w:cs="Arial" w:hint="cs"/>
          <w:color w:val="000000"/>
          <w:sz w:val="28"/>
          <w:szCs w:val="28"/>
          <w:rtl/>
        </w:rPr>
        <w:t xml:space="preserve"> ثُمَّ تنتهي دورةُ حياةِ النباتِ بخروجِ البذرةِ الميتةِ مِنَ النباتِ الحيَّ ، الذي يَصْفَرُّ ويصبحُ لا حياةَ فيهِ بعد ذلكَ. وكذا الحالُ بالنسبةِ للإنسانِ. فقد خلقهُ اللهُ </w:t>
      </w:r>
      <w:r w:rsidR="00FA2CCC">
        <w:rPr>
          <w:rStyle w:val="style3061"/>
          <w:rFonts w:asciiTheme="minorBidi" w:eastAsiaTheme="minorEastAsia" w:hAnsiTheme="minorBidi" w:cs="Arial" w:hint="cs"/>
          <w:color w:val="000000"/>
          <w:sz w:val="28"/>
          <w:szCs w:val="28"/>
          <w:rtl/>
        </w:rPr>
        <w:t xml:space="preserve">مِنْ حيوانٍ مَنَوِيِّ وبويضةٍ ، لا حياةَ فيهما ، أي لا </w:t>
      </w:r>
      <w:r w:rsidR="002F554F">
        <w:rPr>
          <w:rStyle w:val="style3061"/>
          <w:rFonts w:asciiTheme="minorBidi" w:eastAsiaTheme="minorEastAsia" w:hAnsiTheme="minorBidi" w:cs="Arial" w:hint="cs"/>
          <w:color w:val="000000"/>
          <w:sz w:val="28"/>
          <w:szCs w:val="28"/>
          <w:rtl/>
        </w:rPr>
        <w:t>نُمُ</w:t>
      </w:r>
      <w:r w:rsidR="00FA2CCC">
        <w:rPr>
          <w:rStyle w:val="style3061"/>
          <w:rFonts w:asciiTheme="minorBidi" w:eastAsiaTheme="minorEastAsia" w:hAnsiTheme="minorBidi" w:cs="Arial" w:hint="cs"/>
          <w:color w:val="000000"/>
          <w:sz w:val="28"/>
          <w:szCs w:val="28"/>
          <w:rtl/>
        </w:rPr>
        <w:t>وَّ في كُلٍّ منهما مُنفَرِدَيْنِ.</w:t>
      </w:r>
      <w:r w:rsidR="00751544">
        <w:rPr>
          <w:rStyle w:val="style3061"/>
          <w:rFonts w:asciiTheme="minorBidi" w:eastAsiaTheme="minorEastAsia" w:hAnsiTheme="minorBidi" w:cs="Arial" w:hint="cs"/>
          <w:color w:val="000000"/>
          <w:sz w:val="28"/>
          <w:szCs w:val="28"/>
          <w:rtl/>
        </w:rPr>
        <w:t xml:space="preserve"> </w:t>
      </w:r>
      <w:r w:rsidR="003325BE">
        <w:rPr>
          <w:rStyle w:val="style3061"/>
          <w:rFonts w:asciiTheme="minorBidi" w:eastAsiaTheme="minorEastAsia" w:hAnsiTheme="minorBidi" w:cs="Arial" w:hint="cs"/>
          <w:color w:val="000000"/>
          <w:sz w:val="28"/>
          <w:szCs w:val="28"/>
          <w:rtl/>
        </w:rPr>
        <w:t xml:space="preserve">لكنَّ الحياةَ </w:t>
      </w:r>
      <w:r w:rsidR="00C727F7">
        <w:rPr>
          <w:rStyle w:val="style3061"/>
          <w:rFonts w:asciiTheme="minorBidi" w:eastAsiaTheme="minorEastAsia" w:hAnsiTheme="minorBidi" w:cs="Arial" w:hint="cs"/>
          <w:color w:val="000000"/>
          <w:sz w:val="28"/>
          <w:szCs w:val="28"/>
          <w:rtl/>
        </w:rPr>
        <w:t>تَبْدَأُ</w:t>
      </w:r>
      <w:r w:rsidR="003325BE">
        <w:rPr>
          <w:rStyle w:val="style3061"/>
          <w:rFonts w:asciiTheme="minorBidi" w:eastAsiaTheme="minorEastAsia" w:hAnsiTheme="minorBidi" w:cs="Arial" w:hint="cs"/>
          <w:color w:val="000000"/>
          <w:sz w:val="28"/>
          <w:szCs w:val="28"/>
          <w:rtl/>
        </w:rPr>
        <w:t xml:space="preserve"> فيهما بعدَ اتحادِهِما في نُطْفَةٍ واحدةٍ ، ت</w:t>
      </w:r>
      <w:r w:rsidR="0036017C">
        <w:rPr>
          <w:rStyle w:val="style3061"/>
          <w:rFonts w:asciiTheme="minorBidi" w:eastAsiaTheme="minorEastAsia" w:hAnsiTheme="minorBidi" w:cs="Arial" w:hint="cs"/>
          <w:color w:val="000000"/>
          <w:sz w:val="28"/>
          <w:szCs w:val="28"/>
          <w:rtl/>
        </w:rPr>
        <w:t>َ</w:t>
      </w:r>
      <w:r w:rsidR="003325BE">
        <w:rPr>
          <w:rStyle w:val="style3061"/>
          <w:rFonts w:asciiTheme="minorBidi" w:eastAsiaTheme="minorEastAsia" w:hAnsiTheme="minorBidi" w:cs="Arial" w:hint="cs"/>
          <w:color w:val="000000"/>
          <w:sz w:val="28"/>
          <w:szCs w:val="28"/>
          <w:rtl/>
        </w:rPr>
        <w:t>ن</w:t>
      </w:r>
      <w:r w:rsidR="0036017C">
        <w:rPr>
          <w:rStyle w:val="style3061"/>
          <w:rFonts w:asciiTheme="minorBidi" w:eastAsiaTheme="minorEastAsia" w:hAnsiTheme="minorBidi" w:cs="Arial" w:hint="cs"/>
          <w:color w:val="000000"/>
          <w:sz w:val="28"/>
          <w:szCs w:val="28"/>
          <w:rtl/>
        </w:rPr>
        <w:t>ْ</w:t>
      </w:r>
      <w:r w:rsidR="003325BE">
        <w:rPr>
          <w:rStyle w:val="style3061"/>
          <w:rFonts w:asciiTheme="minorBidi" w:eastAsiaTheme="minorEastAsia" w:hAnsiTheme="minorBidi" w:cs="Arial" w:hint="cs"/>
          <w:color w:val="000000"/>
          <w:sz w:val="28"/>
          <w:szCs w:val="28"/>
          <w:rtl/>
        </w:rPr>
        <w:t>م</w:t>
      </w:r>
      <w:r w:rsidR="0036017C">
        <w:rPr>
          <w:rStyle w:val="style3061"/>
          <w:rFonts w:asciiTheme="minorBidi" w:eastAsiaTheme="minorEastAsia" w:hAnsiTheme="minorBidi" w:cs="Arial" w:hint="cs"/>
          <w:color w:val="000000"/>
          <w:sz w:val="28"/>
          <w:szCs w:val="28"/>
          <w:rtl/>
        </w:rPr>
        <w:t>ُ</w:t>
      </w:r>
      <w:r w:rsidR="003325BE">
        <w:rPr>
          <w:rStyle w:val="style3061"/>
          <w:rFonts w:asciiTheme="minorBidi" w:eastAsiaTheme="minorEastAsia" w:hAnsiTheme="minorBidi" w:cs="Arial" w:hint="cs"/>
          <w:color w:val="000000"/>
          <w:sz w:val="28"/>
          <w:szCs w:val="28"/>
          <w:rtl/>
        </w:rPr>
        <w:t xml:space="preserve">و وتكبُرُ وتصبحُ إنساناً حياً. وعندَ </w:t>
      </w:r>
      <w:r w:rsidR="007905B8">
        <w:rPr>
          <w:rStyle w:val="style3061"/>
          <w:rFonts w:asciiTheme="minorBidi" w:eastAsiaTheme="minorEastAsia" w:hAnsiTheme="minorBidi" w:cs="Arial" w:hint="cs"/>
          <w:color w:val="000000"/>
          <w:sz w:val="28"/>
          <w:szCs w:val="28"/>
          <w:rtl/>
        </w:rPr>
        <w:t>انقضاءِ أجلِهِ في الحياةِ الدُّنيا</w:t>
      </w:r>
      <w:r>
        <w:rPr>
          <w:rStyle w:val="style3061"/>
          <w:rFonts w:asciiTheme="minorBidi" w:eastAsiaTheme="minorEastAsia" w:hAnsiTheme="minorBidi" w:cs="Arial" w:hint="cs"/>
          <w:color w:val="000000"/>
          <w:sz w:val="28"/>
          <w:szCs w:val="28"/>
          <w:rtl/>
        </w:rPr>
        <w:t xml:space="preserve"> ،</w:t>
      </w:r>
      <w:r w:rsidR="003325BE">
        <w:rPr>
          <w:rStyle w:val="style3061"/>
          <w:rFonts w:asciiTheme="minorBidi" w:eastAsiaTheme="minorEastAsia" w:hAnsiTheme="minorBidi" w:cs="Arial" w:hint="cs"/>
          <w:color w:val="000000"/>
          <w:sz w:val="28"/>
          <w:szCs w:val="28"/>
          <w:rtl/>
        </w:rPr>
        <w:t xml:space="preserve"> فإنهُ يموتُ ، </w:t>
      </w:r>
      <w:r>
        <w:rPr>
          <w:rStyle w:val="style3061"/>
          <w:rFonts w:asciiTheme="minorBidi" w:eastAsiaTheme="minorEastAsia" w:hAnsiTheme="minorBidi" w:cs="Arial" w:hint="cs"/>
          <w:color w:val="000000"/>
          <w:sz w:val="28"/>
          <w:szCs w:val="28"/>
          <w:rtl/>
        </w:rPr>
        <w:t xml:space="preserve">ثُمَّ </w:t>
      </w:r>
      <w:r w:rsidR="007905B8">
        <w:rPr>
          <w:rStyle w:val="style3061"/>
          <w:rFonts w:asciiTheme="minorBidi" w:eastAsiaTheme="minorEastAsia" w:hAnsiTheme="minorBidi" w:cs="Arial" w:hint="cs"/>
          <w:color w:val="000000"/>
          <w:sz w:val="28"/>
          <w:szCs w:val="28"/>
          <w:rtl/>
        </w:rPr>
        <w:t>يبعثُهُ</w:t>
      </w:r>
      <w:r w:rsidR="003325BE">
        <w:rPr>
          <w:rStyle w:val="style3061"/>
          <w:rFonts w:asciiTheme="minorBidi" w:eastAsiaTheme="minorEastAsia" w:hAnsiTheme="minorBidi" w:cs="Arial" w:hint="cs"/>
          <w:color w:val="000000"/>
          <w:sz w:val="28"/>
          <w:szCs w:val="28"/>
          <w:rtl/>
        </w:rPr>
        <w:t xml:space="preserve"> اللهُ</w:t>
      </w:r>
      <w:r>
        <w:rPr>
          <w:rStyle w:val="style3061"/>
          <w:rFonts w:asciiTheme="minorBidi" w:eastAsiaTheme="minorEastAsia" w:hAnsiTheme="minorBidi" w:cs="Arial" w:hint="cs"/>
          <w:color w:val="000000"/>
          <w:sz w:val="28"/>
          <w:szCs w:val="28"/>
          <w:rtl/>
        </w:rPr>
        <w:t xml:space="preserve"> في اليومِ الآخِرِ</w:t>
      </w:r>
      <w:r w:rsidR="00995B08">
        <w:rPr>
          <w:rStyle w:val="style3061"/>
          <w:rFonts w:asciiTheme="minorBidi" w:eastAsiaTheme="minorEastAsia" w:hAnsiTheme="minorBidi" w:cs="Arial" w:hint="cs"/>
          <w:color w:val="000000"/>
          <w:sz w:val="28"/>
          <w:szCs w:val="28"/>
          <w:rtl/>
        </w:rPr>
        <w:t xml:space="preserve"> </w:t>
      </w:r>
      <w:r w:rsidR="003325BE">
        <w:rPr>
          <w:rStyle w:val="auto-style231"/>
          <w:rFonts w:asciiTheme="minorBidi" w:hAnsiTheme="minorBidi" w:cstheme="minorBidi" w:hint="cs"/>
          <w:color w:val="000000"/>
          <w:sz w:val="28"/>
          <w:szCs w:val="28"/>
          <w:rtl/>
        </w:rPr>
        <w:t xml:space="preserve">(الأنعام ، </w:t>
      </w:r>
      <w:r w:rsidR="003325BE">
        <w:rPr>
          <w:rStyle w:val="auto-style231"/>
          <w:rFonts w:asciiTheme="minorBidi" w:hAnsiTheme="minorBidi" w:cstheme="minorBidi" w:hint="cs"/>
          <w:color w:val="000000"/>
          <w:rtl/>
        </w:rPr>
        <w:t>6: 95</w:t>
      </w:r>
      <w:r w:rsidR="003325BE">
        <w:rPr>
          <w:rStyle w:val="auto-style231"/>
          <w:rFonts w:asciiTheme="minorBidi" w:hAnsiTheme="minorBidi" w:cstheme="minorBidi" w:hint="cs"/>
          <w:color w:val="000000"/>
          <w:sz w:val="28"/>
          <w:szCs w:val="28"/>
          <w:rtl/>
        </w:rPr>
        <w:t>)</w:t>
      </w:r>
      <w:r w:rsidR="00390553">
        <w:rPr>
          <w:rStyle w:val="auto-style231"/>
          <w:rFonts w:asciiTheme="minorBidi" w:hAnsiTheme="minorBidi" w:cstheme="minorBidi" w:hint="cs"/>
          <w:color w:val="000000"/>
          <w:sz w:val="28"/>
          <w:szCs w:val="28"/>
          <w:rtl/>
        </w:rPr>
        <w:t>.</w:t>
      </w:r>
    </w:p>
    <w:p w14:paraId="3B10553F" w14:textId="68DA74C6" w:rsidR="000F4830" w:rsidRPr="00F8793D" w:rsidRDefault="000F4830" w:rsidP="00653F17">
      <w:pPr>
        <w:pStyle w:val="auto-style19"/>
        <w:spacing w:before="100" w:beforeAutospacing="1" w:after="100" w:afterAutospacing="1"/>
        <w:rPr>
          <w:rStyle w:val="auto-style231"/>
          <w:rFonts w:asciiTheme="minorBidi" w:hAnsiTheme="minorBidi" w:cstheme="minorBidi"/>
          <w:color w:val="000000"/>
          <w:sz w:val="28"/>
          <w:szCs w:val="28"/>
          <w:rtl/>
        </w:rPr>
      </w:pPr>
      <w:r w:rsidRPr="00F8793D">
        <w:rPr>
          <w:rStyle w:val="auto-style231"/>
          <w:rFonts w:asciiTheme="minorBidi" w:hAnsiTheme="minorBidi"/>
          <w:color w:val="000000"/>
          <w:sz w:val="28"/>
          <w:szCs w:val="28"/>
          <w:rtl/>
        </w:rPr>
        <w:t xml:space="preserve">إِنَّ اللَّهَ </w:t>
      </w:r>
      <w:r w:rsidRPr="00AE0BE5">
        <w:rPr>
          <w:rStyle w:val="auto-style231"/>
          <w:rFonts w:asciiTheme="minorBidi" w:hAnsiTheme="minorBidi"/>
          <w:b/>
          <w:bCs/>
          <w:color w:val="FF0000"/>
          <w:sz w:val="28"/>
          <w:szCs w:val="28"/>
          <w:rtl/>
        </w:rPr>
        <w:t>فَالِقُ الْحَبِّ وَالنَّوَىٰ</w:t>
      </w:r>
      <w:r w:rsidRPr="00AE0BE5">
        <w:rPr>
          <w:rStyle w:val="auto-style231"/>
          <w:rFonts w:asciiTheme="minorBidi" w:hAnsiTheme="minorBidi"/>
          <w:color w:val="FF0000"/>
          <w:sz w:val="28"/>
          <w:szCs w:val="28"/>
          <w:rtl/>
        </w:rPr>
        <w:t xml:space="preserve"> </w:t>
      </w:r>
      <w:r w:rsidRPr="00F8793D">
        <w:rPr>
          <w:rStyle w:val="auto-style231"/>
          <w:rFonts w:asciiTheme="minorBidi" w:hAnsiTheme="minorBidi"/>
          <w:color w:val="000000"/>
          <w:sz w:val="28"/>
          <w:szCs w:val="28"/>
          <w:rtl/>
        </w:rPr>
        <w:t>ۖ يُخْرِجُ الْحَيَّ مِنَ الْمَيِّتِ وَمُخْرِجُ الْمَيِّتِ مِنَ الْحَيِّ ۚ ذَٰلِكُمُ اللَّهُ ۖ فَأَنَّىٰ تُؤْفَكُونَ</w:t>
      </w:r>
      <w:r>
        <w:rPr>
          <w:rStyle w:val="auto-style231"/>
          <w:rFonts w:asciiTheme="minorBidi" w:hAnsiTheme="minorBidi" w:hint="cs"/>
          <w:color w:val="000000"/>
          <w:sz w:val="28"/>
          <w:szCs w:val="28"/>
          <w:rtl/>
        </w:rPr>
        <w:t xml:space="preserve"> </w:t>
      </w:r>
      <w:r>
        <w:rPr>
          <w:rStyle w:val="auto-style231"/>
          <w:rFonts w:asciiTheme="minorBidi" w:hAnsiTheme="minorBidi" w:cstheme="minorBidi" w:hint="cs"/>
          <w:color w:val="000000"/>
          <w:sz w:val="28"/>
          <w:szCs w:val="28"/>
          <w:rtl/>
        </w:rPr>
        <w:t xml:space="preserve">(الأنعام ، </w:t>
      </w:r>
      <w:r>
        <w:rPr>
          <w:rStyle w:val="auto-style231"/>
          <w:rFonts w:asciiTheme="minorBidi" w:hAnsiTheme="minorBidi" w:cstheme="minorBidi" w:hint="cs"/>
          <w:color w:val="000000"/>
          <w:rtl/>
        </w:rPr>
        <w:t>6: 95</w:t>
      </w:r>
      <w:r>
        <w:rPr>
          <w:rStyle w:val="auto-style231"/>
          <w:rFonts w:asciiTheme="minorBidi" w:hAnsiTheme="minorBidi" w:cstheme="minorBidi" w:hint="cs"/>
          <w:color w:val="000000"/>
          <w:sz w:val="28"/>
          <w:szCs w:val="28"/>
          <w:rtl/>
        </w:rPr>
        <w:t>).</w:t>
      </w:r>
    </w:p>
    <w:p w14:paraId="72E259D2" w14:textId="1BDC4F91" w:rsidR="00522F32" w:rsidRDefault="00710763" w:rsidP="00710763">
      <w:pPr>
        <w:pStyle w:val="auto-style19"/>
        <w:spacing w:before="100" w:beforeAutospacing="1" w:after="100" w:afterAutospacing="1"/>
        <w:rPr>
          <w:rStyle w:val="auto-style231"/>
          <w:rFonts w:asciiTheme="minorBidi" w:hAnsiTheme="minorBidi" w:cstheme="minorBidi"/>
          <w:color w:val="000000"/>
          <w:sz w:val="28"/>
          <w:szCs w:val="28"/>
          <w:rtl/>
        </w:rPr>
      </w:pPr>
      <w:r>
        <w:rPr>
          <w:rFonts w:asciiTheme="minorBidi" w:hAnsiTheme="minorBidi" w:hint="cs"/>
          <w:sz w:val="28"/>
          <w:szCs w:val="28"/>
          <w:rtl/>
        </w:rPr>
        <w:t>و</w:t>
      </w:r>
      <w:r w:rsidR="0096524C">
        <w:rPr>
          <w:rFonts w:asciiTheme="minorBidi" w:hAnsiTheme="minorBidi" w:hint="cs"/>
          <w:sz w:val="28"/>
          <w:szCs w:val="28"/>
          <w:rtl/>
        </w:rPr>
        <w:t>قد بَيَّنَ</w:t>
      </w:r>
      <w:r>
        <w:rPr>
          <w:rFonts w:asciiTheme="minorBidi" w:hAnsiTheme="minorBidi" w:hint="cs"/>
          <w:sz w:val="28"/>
          <w:szCs w:val="28"/>
          <w:rtl/>
        </w:rPr>
        <w:t xml:space="preserve"> اللهُ ، تبارَكَ وتعالى ، لنا كيفية</w:t>
      </w:r>
      <w:r w:rsidR="0096524C">
        <w:rPr>
          <w:rFonts w:asciiTheme="minorBidi" w:hAnsiTheme="minorBidi" w:hint="cs"/>
          <w:sz w:val="28"/>
          <w:szCs w:val="28"/>
          <w:rtl/>
        </w:rPr>
        <w:t>َ</w:t>
      </w:r>
      <w:r>
        <w:rPr>
          <w:rFonts w:asciiTheme="minorBidi" w:hAnsiTheme="minorBidi" w:hint="cs"/>
          <w:sz w:val="28"/>
          <w:szCs w:val="28"/>
          <w:rtl/>
        </w:rPr>
        <w:t xml:space="preserve"> ب</w:t>
      </w:r>
      <w:r w:rsidR="001839BD">
        <w:rPr>
          <w:rFonts w:asciiTheme="minorBidi" w:hAnsiTheme="minorBidi" w:hint="cs"/>
          <w:sz w:val="28"/>
          <w:szCs w:val="28"/>
          <w:rtl/>
        </w:rPr>
        <w:t>َ</w:t>
      </w:r>
      <w:r>
        <w:rPr>
          <w:rFonts w:asciiTheme="minorBidi" w:hAnsiTheme="minorBidi" w:hint="cs"/>
          <w:sz w:val="28"/>
          <w:szCs w:val="28"/>
          <w:rtl/>
        </w:rPr>
        <w:t>ع</w:t>
      </w:r>
      <w:r w:rsidR="001839BD">
        <w:rPr>
          <w:rFonts w:asciiTheme="minorBidi" w:hAnsiTheme="minorBidi" w:hint="cs"/>
          <w:sz w:val="28"/>
          <w:szCs w:val="28"/>
          <w:rtl/>
        </w:rPr>
        <w:t>ْ</w:t>
      </w:r>
      <w:r>
        <w:rPr>
          <w:rFonts w:asciiTheme="minorBidi" w:hAnsiTheme="minorBidi" w:hint="cs"/>
          <w:sz w:val="28"/>
          <w:szCs w:val="28"/>
          <w:rtl/>
        </w:rPr>
        <w:t>ثِ الإنسانِ في اليومِ الآخِرِ ،</w:t>
      </w:r>
      <w:r w:rsidR="00AF4215">
        <w:rPr>
          <w:rFonts w:asciiTheme="minorBidi" w:hAnsiTheme="minorBidi" w:hint="cs"/>
          <w:sz w:val="28"/>
          <w:szCs w:val="28"/>
          <w:rtl/>
        </w:rPr>
        <w:t xml:space="preserve"> وذلكَ</w:t>
      </w:r>
      <w:r w:rsidR="0096524C">
        <w:rPr>
          <w:rFonts w:asciiTheme="minorBidi" w:hAnsiTheme="minorBidi" w:hint="cs"/>
          <w:sz w:val="28"/>
          <w:szCs w:val="28"/>
          <w:rtl/>
        </w:rPr>
        <w:t xml:space="preserve"> بتشبيههِ</w:t>
      </w:r>
      <w:r>
        <w:rPr>
          <w:rFonts w:asciiTheme="minorBidi" w:hAnsiTheme="minorBidi" w:hint="cs"/>
          <w:sz w:val="28"/>
          <w:szCs w:val="28"/>
          <w:rtl/>
        </w:rPr>
        <w:t xml:space="preserve"> بالنباتِ الذي ي</w:t>
      </w:r>
      <w:r w:rsidR="00033CE0">
        <w:rPr>
          <w:rFonts w:asciiTheme="minorBidi" w:hAnsiTheme="minorBidi" w:hint="cs"/>
          <w:sz w:val="28"/>
          <w:szCs w:val="28"/>
          <w:rtl/>
        </w:rPr>
        <w:t>َ</w:t>
      </w:r>
      <w:r>
        <w:rPr>
          <w:rFonts w:asciiTheme="minorBidi" w:hAnsiTheme="minorBidi" w:hint="cs"/>
          <w:sz w:val="28"/>
          <w:szCs w:val="28"/>
          <w:rtl/>
        </w:rPr>
        <w:t>خ</w:t>
      </w:r>
      <w:r w:rsidR="00033CE0">
        <w:rPr>
          <w:rFonts w:asciiTheme="minorBidi" w:hAnsiTheme="minorBidi" w:hint="cs"/>
          <w:sz w:val="28"/>
          <w:szCs w:val="28"/>
          <w:rtl/>
        </w:rPr>
        <w:t>ْ</w:t>
      </w:r>
      <w:r>
        <w:rPr>
          <w:rFonts w:asciiTheme="minorBidi" w:hAnsiTheme="minorBidi" w:hint="cs"/>
          <w:sz w:val="28"/>
          <w:szCs w:val="28"/>
          <w:rtl/>
        </w:rPr>
        <w:t>رُجُ مِنَ الأرضِ عندما ت</w:t>
      </w:r>
      <w:r w:rsidR="00E05C0C">
        <w:rPr>
          <w:rFonts w:asciiTheme="minorBidi" w:hAnsiTheme="minorBidi" w:hint="cs"/>
          <w:sz w:val="28"/>
          <w:szCs w:val="28"/>
          <w:rtl/>
        </w:rPr>
        <w:t>رتوي ب</w:t>
      </w:r>
      <w:r w:rsidR="00033CE0">
        <w:rPr>
          <w:rFonts w:asciiTheme="minorBidi" w:hAnsiTheme="minorBidi" w:hint="cs"/>
          <w:sz w:val="28"/>
          <w:szCs w:val="28"/>
          <w:rtl/>
        </w:rPr>
        <w:t>ُ</w:t>
      </w:r>
      <w:r w:rsidR="00E05C0C">
        <w:rPr>
          <w:rFonts w:asciiTheme="minorBidi" w:hAnsiTheme="minorBidi" w:hint="cs"/>
          <w:sz w:val="28"/>
          <w:szCs w:val="28"/>
          <w:rtl/>
        </w:rPr>
        <w:t>ذ</w:t>
      </w:r>
      <w:r w:rsidR="00033CE0">
        <w:rPr>
          <w:rFonts w:asciiTheme="minorBidi" w:hAnsiTheme="minorBidi" w:hint="cs"/>
          <w:sz w:val="28"/>
          <w:szCs w:val="28"/>
          <w:rtl/>
        </w:rPr>
        <w:t>ُ</w:t>
      </w:r>
      <w:r w:rsidR="00E05C0C">
        <w:rPr>
          <w:rFonts w:asciiTheme="minorBidi" w:hAnsiTheme="minorBidi" w:hint="cs"/>
          <w:sz w:val="28"/>
          <w:szCs w:val="28"/>
          <w:rtl/>
        </w:rPr>
        <w:t>ورُهُ بالماء</w:t>
      </w:r>
      <w:r w:rsidR="00522F32">
        <w:rPr>
          <w:rFonts w:asciiTheme="minorBidi" w:hAnsiTheme="minorBidi" w:hint="cs"/>
          <w:sz w:val="28"/>
          <w:szCs w:val="28"/>
          <w:rtl/>
        </w:rPr>
        <w:t>ِ</w:t>
      </w:r>
      <w:r w:rsidR="00E05C0C">
        <w:rPr>
          <w:rFonts w:asciiTheme="minorBidi" w:hAnsiTheme="minorBidi" w:hint="cs"/>
          <w:sz w:val="28"/>
          <w:szCs w:val="28"/>
          <w:rtl/>
        </w:rPr>
        <w:t xml:space="preserve"> </w:t>
      </w:r>
      <w:r w:rsidR="00E05C0C" w:rsidRPr="002741D6">
        <w:rPr>
          <w:rFonts w:asciiTheme="minorBidi" w:hAnsiTheme="minorBidi" w:cs="Arial"/>
          <w:sz w:val="28"/>
          <w:szCs w:val="28"/>
          <w:rtl/>
        </w:rPr>
        <w:t>(الحج ،</w:t>
      </w:r>
      <w:r w:rsidR="00E05C0C" w:rsidRPr="00D97BF6">
        <w:rPr>
          <w:rFonts w:asciiTheme="minorBidi" w:hAnsiTheme="minorBidi" w:cs="Arial"/>
          <w:rtl/>
        </w:rPr>
        <w:t xml:space="preserve"> 22: 5</w:t>
      </w:r>
      <w:r w:rsidR="00E05C0C">
        <w:rPr>
          <w:rFonts w:asciiTheme="minorBidi" w:hAnsiTheme="minorBidi" w:cs="Arial" w:hint="cs"/>
          <w:rtl/>
        </w:rPr>
        <w:t xml:space="preserve"> </w:t>
      </w:r>
      <w:r w:rsidR="00E05C0C" w:rsidRPr="002741D6">
        <w:rPr>
          <w:rFonts w:asciiTheme="minorBidi" w:hAnsiTheme="minorBidi" w:cs="Arial" w:hint="cs"/>
          <w:sz w:val="28"/>
          <w:szCs w:val="28"/>
          <w:rtl/>
        </w:rPr>
        <w:t xml:space="preserve">؛ </w:t>
      </w:r>
      <w:r w:rsidR="00E05C0C" w:rsidRPr="002741D6">
        <w:rPr>
          <w:rStyle w:val="auto-style231"/>
          <w:rFonts w:asciiTheme="minorBidi" w:hAnsiTheme="minorBidi"/>
          <w:color w:val="000000"/>
          <w:sz w:val="28"/>
          <w:szCs w:val="28"/>
          <w:rtl/>
        </w:rPr>
        <w:t>نوح ،</w:t>
      </w:r>
      <w:r w:rsidR="00E05C0C" w:rsidRPr="00EF4B86">
        <w:rPr>
          <w:rStyle w:val="auto-style231"/>
          <w:rFonts w:asciiTheme="minorBidi" w:hAnsiTheme="minorBidi"/>
          <w:color w:val="000000"/>
          <w:rtl/>
        </w:rPr>
        <w:t xml:space="preserve"> 71: 17</w:t>
      </w:r>
      <w:r w:rsidR="00E05C0C">
        <w:rPr>
          <w:rStyle w:val="auto-style231"/>
          <w:rFonts w:asciiTheme="minorBidi" w:hAnsiTheme="minorBidi" w:hint="cs"/>
          <w:color w:val="000000"/>
          <w:rtl/>
        </w:rPr>
        <w:t xml:space="preserve"> </w:t>
      </w:r>
      <w:r w:rsidR="00E05C0C">
        <w:rPr>
          <w:rStyle w:val="auto-style231"/>
          <w:rFonts w:asciiTheme="minorBidi" w:hAnsiTheme="minorBidi" w:hint="cs"/>
          <w:color w:val="000000"/>
          <w:sz w:val="28"/>
          <w:szCs w:val="28"/>
          <w:rtl/>
        </w:rPr>
        <w:t xml:space="preserve">؛ طَهَ ، </w:t>
      </w:r>
      <w:r w:rsidR="00E05C0C">
        <w:rPr>
          <w:rStyle w:val="auto-style231"/>
          <w:rFonts w:asciiTheme="minorBidi" w:hAnsiTheme="minorBidi" w:hint="cs"/>
          <w:color w:val="000000"/>
          <w:rtl/>
        </w:rPr>
        <w:t>20: 55</w:t>
      </w:r>
      <w:r w:rsidR="00E05C0C" w:rsidRPr="002741D6">
        <w:rPr>
          <w:rFonts w:asciiTheme="minorBidi" w:hAnsiTheme="minorBidi" w:cs="Arial"/>
          <w:sz w:val="28"/>
          <w:szCs w:val="28"/>
          <w:rtl/>
        </w:rPr>
        <w:t>).</w:t>
      </w:r>
      <w:r w:rsidR="002741D6" w:rsidRPr="002741D6">
        <w:rPr>
          <w:rFonts w:asciiTheme="minorBidi" w:hAnsiTheme="minorBidi" w:cs="Arial" w:hint="cs"/>
          <w:sz w:val="28"/>
          <w:szCs w:val="28"/>
          <w:rtl/>
        </w:rPr>
        <w:t xml:space="preserve"> وذلكَ</w:t>
      </w:r>
      <w:r w:rsidR="002741D6">
        <w:rPr>
          <w:rStyle w:val="auto-style231"/>
          <w:rFonts w:asciiTheme="minorBidi" w:hAnsiTheme="minorBidi" w:cstheme="minorBidi" w:hint="cs"/>
          <w:color w:val="000000"/>
          <w:sz w:val="28"/>
          <w:szCs w:val="28"/>
          <w:rtl/>
        </w:rPr>
        <w:t xml:space="preserve"> يعني أنهُ حتى بعدَ تحللِ و</w:t>
      </w:r>
      <w:r w:rsidR="00FC286D">
        <w:rPr>
          <w:rStyle w:val="auto-style231"/>
          <w:rFonts w:asciiTheme="minorBidi" w:hAnsiTheme="minorBidi" w:cstheme="minorBidi" w:hint="cs"/>
          <w:color w:val="000000"/>
          <w:sz w:val="28"/>
          <w:szCs w:val="28"/>
          <w:rtl/>
        </w:rPr>
        <w:t>ذهابِ</w:t>
      </w:r>
      <w:r w:rsidR="002741D6">
        <w:rPr>
          <w:rStyle w:val="auto-style231"/>
          <w:rFonts w:asciiTheme="minorBidi" w:hAnsiTheme="minorBidi" w:cstheme="minorBidi" w:hint="cs"/>
          <w:color w:val="000000"/>
          <w:sz w:val="28"/>
          <w:szCs w:val="28"/>
          <w:rtl/>
        </w:rPr>
        <w:t xml:space="preserve"> جسدِ الإنسانِ</w:t>
      </w:r>
      <w:r w:rsidR="00033CE0">
        <w:rPr>
          <w:rStyle w:val="auto-style231"/>
          <w:rFonts w:asciiTheme="minorBidi" w:hAnsiTheme="minorBidi" w:cstheme="minorBidi" w:hint="cs"/>
          <w:color w:val="000000"/>
          <w:sz w:val="28"/>
          <w:szCs w:val="28"/>
          <w:rtl/>
        </w:rPr>
        <w:t xml:space="preserve"> ،</w:t>
      </w:r>
      <w:r w:rsidR="00FC286D">
        <w:rPr>
          <w:rStyle w:val="auto-style231"/>
          <w:rFonts w:asciiTheme="minorBidi" w:hAnsiTheme="minorBidi" w:cstheme="minorBidi" w:hint="cs"/>
          <w:color w:val="000000"/>
          <w:sz w:val="28"/>
          <w:szCs w:val="28"/>
          <w:rtl/>
        </w:rPr>
        <w:t xml:space="preserve"> بعدَ الموتِ</w:t>
      </w:r>
      <w:r w:rsidR="002741D6">
        <w:rPr>
          <w:rStyle w:val="auto-style231"/>
          <w:rFonts w:asciiTheme="minorBidi" w:hAnsiTheme="minorBidi" w:cstheme="minorBidi" w:hint="cs"/>
          <w:color w:val="000000"/>
          <w:sz w:val="28"/>
          <w:szCs w:val="28"/>
          <w:rtl/>
        </w:rPr>
        <w:t xml:space="preserve"> ، ت</w:t>
      </w:r>
      <w:r w:rsidR="00033CE0">
        <w:rPr>
          <w:rStyle w:val="auto-style231"/>
          <w:rFonts w:asciiTheme="minorBidi" w:hAnsiTheme="minorBidi" w:cstheme="minorBidi" w:hint="cs"/>
          <w:color w:val="000000"/>
          <w:sz w:val="28"/>
          <w:szCs w:val="28"/>
          <w:rtl/>
        </w:rPr>
        <w:t>َ</w:t>
      </w:r>
      <w:r w:rsidR="002741D6">
        <w:rPr>
          <w:rStyle w:val="auto-style231"/>
          <w:rFonts w:asciiTheme="minorBidi" w:hAnsiTheme="minorBidi" w:cstheme="minorBidi" w:hint="cs"/>
          <w:color w:val="000000"/>
          <w:sz w:val="28"/>
          <w:szCs w:val="28"/>
          <w:rtl/>
        </w:rPr>
        <w:t>ب</w:t>
      </w:r>
      <w:r w:rsidR="00033CE0">
        <w:rPr>
          <w:rStyle w:val="auto-style231"/>
          <w:rFonts w:asciiTheme="minorBidi" w:hAnsiTheme="minorBidi" w:cstheme="minorBidi" w:hint="cs"/>
          <w:color w:val="000000"/>
          <w:sz w:val="28"/>
          <w:szCs w:val="28"/>
          <w:rtl/>
        </w:rPr>
        <w:t>ْ</w:t>
      </w:r>
      <w:r w:rsidR="002741D6">
        <w:rPr>
          <w:rStyle w:val="auto-style231"/>
          <w:rFonts w:asciiTheme="minorBidi" w:hAnsiTheme="minorBidi" w:cstheme="minorBidi" w:hint="cs"/>
          <w:color w:val="000000"/>
          <w:sz w:val="28"/>
          <w:szCs w:val="28"/>
          <w:rtl/>
        </w:rPr>
        <w:t>ق</w:t>
      </w:r>
      <w:r w:rsidR="00033CE0">
        <w:rPr>
          <w:rStyle w:val="auto-style231"/>
          <w:rFonts w:asciiTheme="minorBidi" w:hAnsiTheme="minorBidi" w:cstheme="minorBidi" w:hint="cs"/>
          <w:color w:val="000000"/>
          <w:sz w:val="28"/>
          <w:szCs w:val="28"/>
          <w:rtl/>
        </w:rPr>
        <w:t>َ</w:t>
      </w:r>
      <w:r w:rsidR="002741D6">
        <w:rPr>
          <w:rStyle w:val="auto-style231"/>
          <w:rFonts w:asciiTheme="minorBidi" w:hAnsiTheme="minorBidi" w:cstheme="minorBidi" w:hint="cs"/>
          <w:color w:val="000000"/>
          <w:sz w:val="28"/>
          <w:szCs w:val="28"/>
          <w:rtl/>
        </w:rPr>
        <w:t>ى مِنْهُ بعض</w:t>
      </w:r>
      <w:r w:rsidR="00FC286D">
        <w:rPr>
          <w:rStyle w:val="auto-style231"/>
          <w:rFonts w:asciiTheme="minorBidi" w:hAnsiTheme="minorBidi" w:cstheme="minorBidi" w:hint="cs"/>
          <w:color w:val="000000"/>
          <w:sz w:val="28"/>
          <w:szCs w:val="28"/>
          <w:rtl/>
        </w:rPr>
        <w:t>ُ</w:t>
      </w:r>
      <w:r w:rsidR="002741D6">
        <w:rPr>
          <w:rStyle w:val="auto-style231"/>
          <w:rFonts w:asciiTheme="minorBidi" w:hAnsiTheme="minorBidi" w:cstheme="minorBidi" w:hint="cs"/>
          <w:color w:val="000000"/>
          <w:sz w:val="28"/>
          <w:szCs w:val="28"/>
          <w:rtl/>
        </w:rPr>
        <w:t xml:space="preserve"> الخلايا التي لا تزولُ ولا تندثرُ</w:t>
      </w:r>
      <w:r w:rsidR="00FC286D">
        <w:rPr>
          <w:rStyle w:val="auto-style231"/>
          <w:rFonts w:asciiTheme="minorBidi" w:hAnsiTheme="minorBidi" w:cstheme="minorBidi" w:hint="cs"/>
          <w:color w:val="000000"/>
          <w:sz w:val="28"/>
          <w:szCs w:val="28"/>
          <w:rtl/>
        </w:rPr>
        <w:t xml:space="preserve"> ، </w:t>
      </w:r>
      <w:r w:rsidR="00033CE0">
        <w:rPr>
          <w:rStyle w:val="auto-style231"/>
          <w:rFonts w:asciiTheme="minorBidi" w:hAnsiTheme="minorBidi" w:cstheme="minorBidi" w:hint="cs"/>
          <w:color w:val="000000"/>
          <w:sz w:val="28"/>
          <w:szCs w:val="28"/>
          <w:rtl/>
        </w:rPr>
        <w:t>وتكونُ بمثابةِ</w:t>
      </w:r>
      <w:r w:rsidR="00FC286D">
        <w:rPr>
          <w:rStyle w:val="auto-style231"/>
          <w:rFonts w:asciiTheme="minorBidi" w:hAnsiTheme="minorBidi" w:cstheme="minorBidi" w:hint="cs"/>
          <w:color w:val="000000"/>
          <w:sz w:val="28"/>
          <w:szCs w:val="28"/>
          <w:rtl/>
        </w:rPr>
        <w:t xml:space="preserve"> البذرة</w:t>
      </w:r>
      <w:r w:rsidR="00033CE0">
        <w:rPr>
          <w:rStyle w:val="auto-style231"/>
          <w:rFonts w:asciiTheme="minorBidi" w:hAnsiTheme="minorBidi" w:cstheme="minorBidi" w:hint="cs"/>
          <w:color w:val="000000"/>
          <w:sz w:val="28"/>
          <w:szCs w:val="28"/>
          <w:rtl/>
        </w:rPr>
        <w:t>ِ</w:t>
      </w:r>
      <w:r w:rsidR="00FC286D">
        <w:rPr>
          <w:rStyle w:val="auto-style231"/>
          <w:rFonts w:asciiTheme="minorBidi" w:hAnsiTheme="minorBidi" w:cstheme="minorBidi" w:hint="cs"/>
          <w:color w:val="000000"/>
          <w:sz w:val="28"/>
          <w:szCs w:val="28"/>
          <w:rtl/>
        </w:rPr>
        <w:t xml:space="preserve"> التي سينمو منها ، في يومِ البعثِ </w:t>
      </w:r>
      <w:r w:rsidR="00AF4215">
        <w:rPr>
          <w:rStyle w:val="auto-style231"/>
          <w:rFonts w:asciiTheme="minorBidi" w:hAnsiTheme="minorBidi" w:cstheme="minorBidi" w:hint="cs"/>
          <w:color w:val="000000"/>
          <w:sz w:val="28"/>
          <w:szCs w:val="28"/>
          <w:rtl/>
        </w:rPr>
        <w:t xml:space="preserve">، تماماً مثلما ينمو </w:t>
      </w:r>
      <w:r w:rsidR="00522F32">
        <w:rPr>
          <w:rStyle w:val="auto-style231"/>
          <w:rFonts w:asciiTheme="minorBidi" w:hAnsiTheme="minorBidi" w:cstheme="minorBidi" w:hint="cs"/>
          <w:color w:val="000000"/>
          <w:sz w:val="28"/>
          <w:szCs w:val="28"/>
          <w:rtl/>
        </w:rPr>
        <w:t>النباتُ.</w:t>
      </w:r>
      <w:r w:rsidR="00AF4215">
        <w:rPr>
          <w:rStyle w:val="auto-style231"/>
          <w:rFonts w:asciiTheme="minorBidi" w:hAnsiTheme="minorBidi" w:cstheme="minorBidi" w:hint="cs"/>
          <w:color w:val="000000"/>
          <w:sz w:val="28"/>
          <w:szCs w:val="28"/>
          <w:rtl/>
        </w:rPr>
        <w:t xml:space="preserve"> </w:t>
      </w:r>
    </w:p>
    <w:p w14:paraId="153DED44" w14:textId="1419BEA5" w:rsidR="006E47A5" w:rsidRDefault="0096524C" w:rsidP="006E47A5">
      <w:pPr>
        <w:pStyle w:val="auto-style19"/>
        <w:spacing w:before="100" w:beforeAutospacing="1" w:after="100" w:afterAutospacing="1"/>
        <w:rPr>
          <w:rStyle w:val="auto-style231"/>
          <w:rFonts w:asciiTheme="minorBidi" w:hAnsiTheme="minorBidi" w:cstheme="minorBidi"/>
          <w:color w:val="000000"/>
          <w:sz w:val="28"/>
          <w:szCs w:val="28"/>
        </w:rPr>
      </w:pPr>
      <w:r>
        <w:rPr>
          <w:rStyle w:val="auto-style231"/>
          <w:rFonts w:asciiTheme="minorBidi" w:hAnsiTheme="minorBidi" w:cstheme="minorBidi" w:hint="cs"/>
          <w:color w:val="000000"/>
          <w:sz w:val="28"/>
          <w:szCs w:val="28"/>
          <w:rtl/>
        </w:rPr>
        <w:t>كما أخبرَنا رَبُّنَا</w:t>
      </w:r>
      <w:r w:rsidR="00596051">
        <w:rPr>
          <w:rStyle w:val="auto-style231"/>
          <w:rFonts w:asciiTheme="minorBidi" w:hAnsiTheme="minorBidi" w:cstheme="minorBidi" w:hint="cs"/>
          <w:color w:val="000000"/>
          <w:sz w:val="28"/>
          <w:szCs w:val="28"/>
          <w:rtl/>
        </w:rPr>
        <w:t xml:space="preserve"> ، تبارَكَ وتعالى ، أنهُ على الرغمِ مِنْ تحللِ الجسدِ الإنسانيِّ بعدَ الموتِ ، إلَّا أنَّ عناصرَهُ الأساسيةَ تبقى في الأرض ، وأنها مدونةٌ بصفاتِها ومقاديرِها الدقيقةِ في كتابٍ حفيظٍ (ق ، </w:t>
      </w:r>
      <w:r w:rsidR="00596051">
        <w:rPr>
          <w:rStyle w:val="auto-style231"/>
          <w:rFonts w:asciiTheme="minorBidi" w:hAnsiTheme="minorBidi" w:cstheme="minorBidi" w:hint="cs"/>
          <w:color w:val="000000"/>
          <w:rtl/>
        </w:rPr>
        <w:t>50: 4</w:t>
      </w:r>
      <w:r w:rsidR="00596051">
        <w:rPr>
          <w:rStyle w:val="auto-style231"/>
          <w:rFonts w:asciiTheme="minorBidi" w:hAnsiTheme="minorBidi" w:cstheme="minorBidi" w:hint="cs"/>
          <w:color w:val="000000"/>
          <w:sz w:val="28"/>
          <w:szCs w:val="28"/>
          <w:rtl/>
        </w:rPr>
        <w:t>).</w:t>
      </w:r>
      <w:r w:rsidR="00C8444A">
        <w:rPr>
          <w:rStyle w:val="auto-style231"/>
          <w:rFonts w:asciiTheme="minorBidi" w:hAnsiTheme="minorBidi" w:cstheme="minorBidi" w:hint="cs"/>
          <w:color w:val="000000"/>
          <w:sz w:val="28"/>
          <w:szCs w:val="28"/>
          <w:rtl/>
        </w:rPr>
        <w:t xml:space="preserve"> وهكذا ، </w:t>
      </w:r>
      <w:r w:rsidR="00037B59">
        <w:rPr>
          <w:rStyle w:val="auto-style231"/>
          <w:rFonts w:asciiTheme="minorBidi" w:hAnsiTheme="minorBidi" w:cstheme="minorBidi" w:hint="cs"/>
          <w:color w:val="000000"/>
          <w:sz w:val="28"/>
          <w:szCs w:val="28"/>
          <w:rtl/>
        </w:rPr>
        <w:t>يخرُجُ جسدُ الإنسانِ مِنَ الأرضِ ، في يومِ البعثِ ، بصفاتِهِ ومقاديرِهِ الدقيقةِ ، بعدما ينزلُ عليهِ الماءُ ، أي بنفسِ الطريقة التي يخرُجُ فيها النبات</w:t>
      </w:r>
      <w:r>
        <w:rPr>
          <w:rStyle w:val="auto-style231"/>
          <w:rFonts w:asciiTheme="minorBidi" w:hAnsiTheme="minorBidi" w:cstheme="minorBidi" w:hint="cs"/>
          <w:color w:val="000000"/>
          <w:sz w:val="28"/>
          <w:szCs w:val="28"/>
          <w:rtl/>
        </w:rPr>
        <w:t>ُ</w:t>
      </w:r>
      <w:r w:rsidR="00037B59">
        <w:rPr>
          <w:rStyle w:val="auto-style231"/>
          <w:rFonts w:asciiTheme="minorBidi" w:hAnsiTheme="minorBidi" w:cstheme="minorBidi" w:hint="cs"/>
          <w:color w:val="000000"/>
          <w:sz w:val="28"/>
          <w:szCs w:val="28"/>
          <w:rtl/>
        </w:rPr>
        <w:t xml:space="preserve"> (ق ، </w:t>
      </w:r>
      <w:r w:rsidR="00037B59">
        <w:rPr>
          <w:rStyle w:val="auto-style231"/>
          <w:rFonts w:asciiTheme="minorBidi" w:hAnsiTheme="minorBidi" w:cstheme="minorBidi" w:hint="cs"/>
          <w:color w:val="000000"/>
          <w:rtl/>
        </w:rPr>
        <w:t>50: 9-11</w:t>
      </w:r>
      <w:r w:rsidR="00037B59">
        <w:rPr>
          <w:rStyle w:val="auto-style231"/>
          <w:rFonts w:asciiTheme="minorBidi" w:hAnsiTheme="minorBidi" w:cstheme="minorBidi" w:hint="cs"/>
          <w:color w:val="000000"/>
          <w:sz w:val="28"/>
          <w:szCs w:val="28"/>
          <w:rtl/>
        </w:rPr>
        <w:t>).</w:t>
      </w:r>
    </w:p>
    <w:p w14:paraId="670E5D61" w14:textId="77777777" w:rsidR="00446ED2" w:rsidRDefault="00446ED2" w:rsidP="006E47A5">
      <w:pPr>
        <w:pStyle w:val="EndnoteText"/>
        <w:rPr>
          <w:rFonts w:asciiTheme="minorBidi" w:hAnsiTheme="minorBidi" w:cs="Arial"/>
          <w:color w:val="00B050"/>
          <w:sz w:val="28"/>
          <w:szCs w:val="28"/>
        </w:rPr>
      </w:pPr>
    </w:p>
    <w:p w14:paraId="6EAA35A8" w14:textId="77777777" w:rsidR="00446ED2" w:rsidRDefault="00446ED2" w:rsidP="006E47A5">
      <w:pPr>
        <w:pStyle w:val="EndnoteText"/>
        <w:rPr>
          <w:rFonts w:asciiTheme="minorBidi" w:hAnsiTheme="minorBidi" w:cs="Arial"/>
          <w:color w:val="00B050"/>
          <w:sz w:val="28"/>
          <w:szCs w:val="28"/>
        </w:rPr>
      </w:pPr>
    </w:p>
    <w:p w14:paraId="478761E9" w14:textId="2D213991" w:rsidR="00596051" w:rsidRDefault="00596051" w:rsidP="006E47A5">
      <w:pPr>
        <w:pStyle w:val="EndnoteText"/>
        <w:rPr>
          <w:rFonts w:asciiTheme="minorBidi" w:hAnsiTheme="minorBidi" w:cs="Arial"/>
          <w:color w:val="00B050"/>
          <w:sz w:val="28"/>
          <w:szCs w:val="28"/>
        </w:rPr>
      </w:pPr>
      <w:r w:rsidRPr="003468C8">
        <w:rPr>
          <w:rFonts w:asciiTheme="minorBidi" w:hAnsiTheme="minorBidi" w:cs="Arial"/>
          <w:color w:val="00B050"/>
          <w:sz w:val="28"/>
          <w:szCs w:val="28"/>
          <w:rtl/>
        </w:rPr>
        <w:lastRenderedPageBreak/>
        <w:t>بِسْمِ اللَّهِ الرَّحْمَٰنِ الرَّحِيمِ</w:t>
      </w:r>
    </w:p>
    <w:p w14:paraId="2FC40947" w14:textId="77777777" w:rsidR="00596051" w:rsidRPr="00994BE2" w:rsidRDefault="00596051" w:rsidP="006E47A5">
      <w:pPr>
        <w:pStyle w:val="EndnoteText"/>
        <w:rPr>
          <w:rFonts w:asciiTheme="minorBidi" w:hAnsiTheme="minorBidi"/>
        </w:rPr>
      </w:pPr>
      <w:r w:rsidRPr="00B15A59">
        <w:rPr>
          <w:rFonts w:asciiTheme="minorBidi" w:hAnsiTheme="minorBidi" w:cs="Arial"/>
          <w:sz w:val="28"/>
          <w:szCs w:val="28"/>
          <w:rtl/>
        </w:rPr>
        <w:t xml:space="preserve">ق ۚ وَالْقُرْآنِ الْمَجِيدِ </w:t>
      </w:r>
      <w:r w:rsidRPr="00B15A59">
        <w:rPr>
          <w:rFonts w:asciiTheme="minorBidi" w:hAnsiTheme="minorBidi" w:cs="Arial"/>
          <w:sz w:val="24"/>
          <w:szCs w:val="24"/>
          <w:cs/>
        </w:rPr>
        <w:t>‎</w:t>
      </w:r>
      <w:r w:rsidRPr="00B15A59">
        <w:rPr>
          <w:rFonts w:asciiTheme="minorBidi" w:hAnsiTheme="minorBidi" w:cs="Arial"/>
          <w:sz w:val="24"/>
          <w:szCs w:val="24"/>
          <w:rtl/>
        </w:rPr>
        <w:t>﴿١﴾‏</w:t>
      </w:r>
      <w:r w:rsidRPr="00B15A59">
        <w:rPr>
          <w:rFonts w:asciiTheme="minorBidi" w:hAnsiTheme="minorBidi" w:cs="Arial"/>
          <w:sz w:val="28"/>
          <w:szCs w:val="28"/>
          <w:rtl/>
        </w:rPr>
        <w:t xml:space="preserve"> بَلْ عَجِبُوا أَن جَاءَهُم مُّنذِرٌ مِّنْهُمْ فَقَالَ الْكَافِرُونَ هَٰذَا شَيْءٌ عَجِيبٌ </w:t>
      </w:r>
      <w:r w:rsidRPr="00B15A59">
        <w:rPr>
          <w:rFonts w:asciiTheme="minorBidi" w:hAnsiTheme="minorBidi" w:cs="Arial"/>
          <w:sz w:val="24"/>
          <w:szCs w:val="24"/>
          <w:cs/>
        </w:rPr>
        <w:t>‎</w:t>
      </w:r>
      <w:r w:rsidRPr="00B15A59">
        <w:rPr>
          <w:rFonts w:asciiTheme="minorBidi" w:hAnsiTheme="minorBidi" w:cs="Arial"/>
          <w:sz w:val="24"/>
          <w:szCs w:val="24"/>
          <w:rtl/>
        </w:rPr>
        <w:t>﴿٢﴾‏</w:t>
      </w:r>
      <w:r w:rsidRPr="00B15A59">
        <w:rPr>
          <w:rFonts w:asciiTheme="minorBidi" w:hAnsiTheme="minorBidi" w:cs="Arial"/>
          <w:sz w:val="28"/>
          <w:szCs w:val="28"/>
          <w:rtl/>
        </w:rPr>
        <w:t xml:space="preserve"> أَإِذَا مِتْنَا وَكُنَّا تُرَابًا ۖ ذَٰلِكَ رَجْعٌ بَعِيدٌ </w:t>
      </w:r>
      <w:r w:rsidRPr="00B15A59">
        <w:rPr>
          <w:rFonts w:asciiTheme="minorBidi" w:hAnsiTheme="minorBidi" w:cs="Arial"/>
          <w:sz w:val="28"/>
          <w:szCs w:val="28"/>
          <w:cs/>
        </w:rPr>
        <w:t>‎</w:t>
      </w:r>
      <w:r w:rsidRPr="00B15A59">
        <w:rPr>
          <w:rFonts w:asciiTheme="minorBidi" w:hAnsiTheme="minorBidi" w:cs="Arial"/>
          <w:sz w:val="24"/>
          <w:szCs w:val="24"/>
          <w:rtl/>
        </w:rPr>
        <w:t>﴿٣﴾‏</w:t>
      </w:r>
      <w:r w:rsidRPr="00B15A59">
        <w:rPr>
          <w:rFonts w:asciiTheme="minorBidi" w:hAnsiTheme="minorBidi" w:cs="Arial"/>
          <w:sz w:val="28"/>
          <w:szCs w:val="28"/>
          <w:rtl/>
        </w:rPr>
        <w:t xml:space="preserve"> قَدْ عَلِمْنَا مَا تَنقُصُ الْأَرْضُ مِنْهُمْ ۖ وَعِندَنَا كِتَابٌ حَفِيظٌ </w:t>
      </w:r>
      <w:r w:rsidRPr="00B15A59">
        <w:rPr>
          <w:rFonts w:asciiTheme="minorBidi" w:hAnsiTheme="minorBidi" w:cs="Arial"/>
          <w:sz w:val="28"/>
          <w:szCs w:val="28"/>
          <w:cs/>
        </w:rPr>
        <w:t>‎</w:t>
      </w:r>
      <w:r w:rsidRPr="00B15A59">
        <w:rPr>
          <w:rFonts w:asciiTheme="minorBidi" w:hAnsiTheme="minorBidi" w:cs="Arial"/>
          <w:sz w:val="24"/>
          <w:szCs w:val="24"/>
          <w:rtl/>
        </w:rPr>
        <w:t xml:space="preserve">﴿٤﴾ </w:t>
      </w:r>
      <w:r w:rsidRPr="00B15A59">
        <w:rPr>
          <w:rFonts w:asciiTheme="minorBidi" w:hAnsiTheme="minorBidi" w:cs="Arial"/>
          <w:sz w:val="28"/>
          <w:szCs w:val="28"/>
          <w:rtl/>
        </w:rPr>
        <w:t>(ق ،</w:t>
      </w:r>
      <w:r w:rsidRPr="00D97BF6">
        <w:rPr>
          <w:rFonts w:asciiTheme="minorBidi" w:hAnsiTheme="minorBidi" w:cs="Arial"/>
          <w:sz w:val="24"/>
          <w:szCs w:val="24"/>
          <w:rtl/>
        </w:rPr>
        <w:t xml:space="preserve"> 50: 4</w:t>
      </w:r>
      <w:r w:rsidRPr="00A53D6E">
        <w:rPr>
          <w:rFonts w:asciiTheme="minorBidi" w:hAnsiTheme="minorBidi" w:cs="Arial"/>
          <w:sz w:val="28"/>
          <w:szCs w:val="28"/>
          <w:rtl/>
        </w:rPr>
        <w:t>).</w:t>
      </w:r>
      <w:r w:rsidRPr="00994BE2">
        <w:rPr>
          <w:rFonts w:asciiTheme="minorBidi" w:hAnsiTheme="minorBidi" w:cs="Arial"/>
          <w:rtl/>
        </w:rPr>
        <w:t xml:space="preserve"> </w:t>
      </w:r>
    </w:p>
    <w:p w14:paraId="0EA4B646" w14:textId="77777777" w:rsidR="00596051" w:rsidRDefault="00596051" w:rsidP="00596051">
      <w:pPr>
        <w:pStyle w:val="EndnoteText"/>
        <w:spacing w:before="100" w:beforeAutospacing="1" w:after="100" w:afterAutospacing="1"/>
        <w:rPr>
          <w:rFonts w:asciiTheme="minorBidi" w:hAnsiTheme="minorBidi"/>
          <w:sz w:val="24"/>
          <w:szCs w:val="24"/>
        </w:rPr>
      </w:pPr>
      <w:r w:rsidRPr="00D97BF6">
        <w:rPr>
          <w:rFonts w:asciiTheme="minorBidi" w:hAnsiTheme="minorBidi" w:cs="Arial"/>
          <w:sz w:val="28"/>
          <w:szCs w:val="28"/>
          <w:rtl/>
        </w:rPr>
        <w:t>وَنَزَّلْنَا مِنَ السَّمَاءِ مَاءً مُّبَارَكًا فَأَنبَتْنَا بِهِ جَنَّاتٍ وَحَبَّ الْحَصِيدِ</w:t>
      </w:r>
      <w:r w:rsidRPr="00D97BF6">
        <w:rPr>
          <w:rFonts w:asciiTheme="minorBidi" w:hAnsiTheme="minorBidi"/>
          <w:sz w:val="28"/>
          <w:szCs w:val="28"/>
        </w:rPr>
        <w:t xml:space="preserve"> </w:t>
      </w:r>
      <w:r w:rsidRPr="00D97BF6">
        <w:rPr>
          <w:rFonts w:asciiTheme="minorBidi" w:hAnsiTheme="minorBidi"/>
          <w:sz w:val="24"/>
          <w:szCs w:val="24"/>
          <w:cs/>
        </w:rPr>
        <w:t>‎</w:t>
      </w:r>
      <w:r w:rsidRPr="00D97BF6">
        <w:rPr>
          <w:rFonts w:asciiTheme="minorBidi" w:hAnsiTheme="minorBidi" w:cs="Arial"/>
          <w:sz w:val="24"/>
          <w:szCs w:val="24"/>
          <w:rtl/>
        </w:rPr>
        <w:t>﴿٩﴾</w:t>
      </w:r>
      <w:r w:rsidRPr="00D97BF6">
        <w:rPr>
          <w:rFonts w:asciiTheme="minorBidi" w:hAnsiTheme="minorBidi" w:cs="Arial"/>
          <w:sz w:val="28"/>
          <w:szCs w:val="28"/>
          <w:rtl/>
        </w:rPr>
        <w:t xml:space="preserve"> وَالنَّخْلَ بَاسِقَاتٍ لَّهَا طَلْعٌ نَّضِيدٌ</w:t>
      </w:r>
      <w:r w:rsidRPr="00D97BF6">
        <w:rPr>
          <w:rFonts w:asciiTheme="minorBidi" w:hAnsiTheme="minorBidi"/>
          <w:sz w:val="28"/>
          <w:szCs w:val="28"/>
        </w:rPr>
        <w:t xml:space="preserve"> </w:t>
      </w:r>
      <w:r w:rsidRPr="00D97BF6">
        <w:rPr>
          <w:rFonts w:asciiTheme="minorBidi" w:hAnsiTheme="minorBidi"/>
          <w:sz w:val="24"/>
          <w:szCs w:val="24"/>
          <w:cs/>
        </w:rPr>
        <w:t>‎</w:t>
      </w:r>
      <w:r w:rsidRPr="00D97BF6">
        <w:rPr>
          <w:rFonts w:asciiTheme="minorBidi" w:hAnsiTheme="minorBidi" w:cs="Arial"/>
          <w:sz w:val="24"/>
          <w:szCs w:val="24"/>
          <w:rtl/>
        </w:rPr>
        <w:t>﴿١٠﴾‏</w:t>
      </w:r>
      <w:r w:rsidRPr="00D97BF6">
        <w:rPr>
          <w:rFonts w:asciiTheme="minorBidi" w:hAnsiTheme="minorBidi" w:cs="Arial"/>
          <w:sz w:val="28"/>
          <w:szCs w:val="28"/>
          <w:rtl/>
        </w:rPr>
        <w:t xml:space="preserve"> رِّزْقًا لِّلْعِبَادِ ۖ وَأَحْيَيْنَا بِهِ بَلْدَةً مَّيْتًا ۚ كَذَٰلِكَ الْخُرُوجُ</w:t>
      </w:r>
      <w:r w:rsidRPr="00994BE2">
        <w:rPr>
          <w:rFonts w:asciiTheme="minorBidi" w:hAnsiTheme="minorBidi"/>
        </w:rPr>
        <w:t xml:space="preserve"> </w:t>
      </w:r>
      <w:r w:rsidRPr="00D97BF6">
        <w:rPr>
          <w:rFonts w:asciiTheme="minorBidi" w:hAnsiTheme="minorBidi"/>
          <w:sz w:val="24"/>
          <w:szCs w:val="24"/>
          <w:cs/>
        </w:rPr>
        <w:t>‎</w:t>
      </w:r>
      <w:r w:rsidRPr="00D97BF6">
        <w:rPr>
          <w:rFonts w:asciiTheme="minorBidi" w:hAnsiTheme="minorBidi" w:cs="Arial"/>
          <w:sz w:val="24"/>
          <w:szCs w:val="24"/>
          <w:rtl/>
        </w:rPr>
        <w:t xml:space="preserve">﴿١١﴾ </w:t>
      </w:r>
      <w:r w:rsidRPr="00A53D6E">
        <w:rPr>
          <w:rFonts w:asciiTheme="minorBidi" w:hAnsiTheme="minorBidi" w:cs="Arial"/>
          <w:sz w:val="28"/>
          <w:szCs w:val="28"/>
          <w:rtl/>
        </w:rPr>
        <w:t>(ق ،</w:t>
      </w:r>
      <w:r w:rsidRPr="00D97BF6">
        <w:rPr>
          <w:rFonts w:asciiTheme="minorBidi" w:hAnsiTheme="minorBidi" w:cs="Arial"/>
          <w:sz w:val="24"/>
          <w:szCs w:val="24"/>
          <w:rtl/>
        </w:rPr>
        <w:t xml:space="preserve"> 50: 9-11</w:t>
      </w:r>
      <w:r w:rsidRPr="00A53D6E">
        <w:rPr>
          <w:rFonts w:asciiTheme="minorBidi" w:hAnsiTheme="minorBidi" w:cs="Arial"/>
          <w:sz w:val="28"/>
          <w:szCs w:val="28"/>
          <w:rtl/>
        </w:rPr>
        <w:t>)</w:t>
      </w:r>
      <w:r w:rsidRPr="00A53D6E">
        <w:rPr>
          <w:rFonts w:asciiTheme="minorBidi" w:hAnsiTheme="minorBidi"/>
          <w:sz w:val="28"/>
          <w:szCs w:val="28"/>
        </w:rPr>
        <w:t>.</w:t>
      </w:r>
    </w:p>
    <w:p w14:paraId="39F5C7F5" w14:textId="67F388AF" w:rsidR="00674002" w:rsidRPr="00945D9E" w:rsidRDefault="0041021C" w:rsidP="00466E52">
      <w:pPr>
        <w:pStyle w:val="EndnoteText"/>
        <w:spacing w:before="100" w:beforeAutospacing="1" w:after="100" w:afterAutospacing="1"/>
        <w:rPr>
          <w:rStyle w:val="style3061"/>
          <w:rFonts w:asciiTheme="minorBidi" w:hAnsiTheme="minorBidi"/>
          <w:color w:val="0070C0"/>
          <w:sz w:val="28"/>
          <w:szCs w:val="28"/>
          <w:rtl/>
        </w:rPr>
      </w:pPr>
      <w:r>
        <w:rPr>
          <w:rStyle w:val="style3061"/>
          <w:rFonts w:asciiTheme="minorBidi" w:eastAsiaTheme="minorEastAsia" w:hAnsiTheme="minorBidi" w:cs="Arial" w:hint="cs"/>
          <w:color w:val="000000"/>
          <w:sz w:val="28"/>
          <w:szCs w:val="28"/>
          <w:rtl/>
        </w:rPr>
        <w:t>كذلكَ</w:t>
      </w:r>
      <w:r w:rsidR="00F35CAF">
        <w:rPr>
          <w:rStyle w:val="style3061"/>
          <w:rFonts w:asciiTheme="minorBidi" w:eastAsiaTheme="minorEastAsia" w:hAnsiTheme="minorBidi" w:cs="Arial" w:hint="cs"/>
          <w:color w:val="000000"/>
          <w:sz w:val="28"/>
          <w:szCs w:val="28"/>
          <w:rtl/>
        </w:rPr>
        <w:t xml:space="preserve"> أخبرنا رسولُ اللهِ ، صلى اللهُ عليهِ وسلَّمَ ، عْنْ </w:t>
      </w:r>
      <w:r w:rsidR="00E76F57">
        <w:rPr>
          <w:rStyle w:val="style3061"/>
          <w:rFonts w:asciiTheme="minorBidi" w:eastAsiaTheme="minorEastAsia" w:hAnsiTheme="minorBidi" w:cs="Arial" w:hint="cs"/>
          <w:color w:val="000000"/>
          <w:sz w:val="28"/>
          <w:szCs w:val="28"/>
          <w:rtl/>
        </w:rPr>
        <w:t>البذرةِ التي يُبْعَثُ منها الإنسانُ</w:t>
      </w:r>
      <w:r w:rsidR="00F35CAF">
        <w:rPr>
          <w:rStyle w:val="style3061"/>
          <w:rFonts w:asciiTheme="minorBidi" w:eastAsiaTheme="minorEastAsia" w:hAnsiTheme="minorBidi" w:cs="Arial" w:hint="cs"/>
          <w:color w:val="000000"/>
          <w:sz w:val="28"/>
          <w:szCs w:val="28"/>
          <w:rtl/>
        </w:rPr>
        <w:t xml:space="preserve"> في اليومِ الآخِرِ ، </w:t>
      </w:r>
      <w:r w:rsidR="00202BD3">
        <w:rPr>
          <w:rStyle w:val="style3061"/>
          <w:rFonts w:asciiTheme="minorBidi" w:eastAsiaTheme="minorEastAsia" w:hAnsiTheme="minorBidi" w:cs="Arial" w:hint="cs"/>
          <w:color w:val="000000"/>
          <w:sz w:val="28"/>
          <w:szCs w:val="28"/>
          <w:rtl/>
        </w:rPr>
        <w:t xml:space="preserve">فقالَ: </w:t>
      </w:r>
      <w:r w:rsidR="00466E52" w:rsidRPr="00D97BF6">
        <w:rPr>
          <w:rFonts w:asciiTheme="minorBidi" w:hAnsiTheme="minorBidi"/>
          <w:sz w:val="28"/>
          <w:szCs w:val="28"/>
          <w:rtl/>
        </w:rPr>
        <w:t xml:space="preserve">"كُلُّ ابْنِ آدَمَ يَأْكُلُهُ التُّرَابُ إِلَّا عَجْبَ الذَّنَبِ </w:t>
      </w:r>
      <w:r w:rsidR="00466E52">
        <w:rPr>
          <w:rFonts w:asciiTheme="minorBidi" w:hAnsiTheme="minorBidi" w:hint="cs"/>
          <w:sz w:val="28"/>
          <w:szCs w:val="28"/>
          <w:rtl/>
        </w:rPr>
        <w:t xml:space="preserve">، </w:t>
      </w:r>
      <w:r w:rsidR="00466E52" w:rsidRPr="00D97BF6">
        <w:rPr>
          <w:rFonts w:asciiTheme="minorBidi" w:hAnsiTheme="minorBidi"/>
          <w:sz w:val="28"/>
          <w:szCs w:val="28"/>
          <w:rtl/>
        </w:rPr>
        <w:t>مِنْهُ خُلِقَ</w:t>
      </w:r>
      <w:r w:rsidR="00466E52">
        <w:rPr>
          <w:rFonts w:asciiTheme="minorBidi" w:hAnsiTheme="minorBidi" w:hint="cs"/>
          <w:sz w:val="28"/>
          <w:szCs w:val="28"/>
          <w:rtl/>
        </w:rPr>
        <w:t xml:space="preserve"> ،</w:t>
      </w:r>
      <w:r w:rsidR="00466E52" w:rsidRPr="00D97BF6">
        <w:rPr>
          <w:rFonts w:asciiTheme="minorBidi" w:hAnsiTheme="minorBidi"/>
          <w:sz w:val="28"/>
          <w:szCs w:val="28"/>
          <w:rtl/>
        </w:rPr>
        <w:t xml:space="preserve"> وَفِيهِ</w:t>
      </w:r>
      <w:r w:rsidR="00466E52">
        <w:rPr>
          <w:rFonts w:asciiTheme="minorBidi" w:hAnsiTheme="minorBidi" w:hint="cs"/>
          <w:sz w:val="28"/>
          <w:szCs w:val="28"/>
          <w:rtl/>
        </w:rPr>
        <w:t xml:space="preserve"> (ومنهُ)</w:t>
      </w:r>
      <w:r w:rsidR="00466E52" w:rsidRPr="00D97BF6">
        <w:rPr>
          <w:rFonts w:asciiTheme="minorBidi" w:hAnsiTheme="minorBidi"/>
          <w:sz w:val="28"/>
          <w:szCs w:val="28"/>
          <w:rtl/>
        </w:rPr>
        <w:t xml:space="preserve"> يُرَكَّبُ</w:t>
      </w:r>
      <w:r w:rsidR="00466E52">
        <w:rPr>
          <w:rFonts w:asciiTheme="minorBidi" w:hAnsiTheme="minorBidi" w:hint="cs"/>
          <w:sz w:val="28"/>
          <w:szCs w:val="28"/>
          <w:rtl/>
        </w:rPr>
        <w:t>.</w:t>
      </w:r>
      <w:r w:rsidR="00466E52" w:rsidRPr="00D97BF6">
        <w:rPr>
          <w:rFonts w:asciiTheme="minorBidi" w:hAnsiTheme="minorBidi"/>
          <w:sz w:val="28"/>
          <w:szCs w:val="28"/>
          <w:rtl/>
        </w:rPr>
        <w:t>"</w:t>
      </w:r>
      <w:r w:rsidR="00466E52">
        <w:rPr>
          <w:rFonts w:asciiTheme="minorBidi" w:hAnsiTheme="minorBidi" w:hint="cs"/>
          <w:sz w:val="28"/>
          <w:szCs w:val="28"/>
          <w:rtl/>
        </w:rPr>
        <w:t xml:space="preserve"> وقالَ </w:t>
      </w:r>
      <w:r w:rsidR="004D7668">
        <w:rPr>
          <w:rFonts w:asciiTheme="minorBidi" w:hAnsiTheme="minorBidi" w:hint="cs"/>
          <w:sz w:val="28"/>
          <w:szCs w:val="28"/>
          <w:rtl/>
        </w:rPr>
        <w:t xml:space="preserve">، </w:t>
      </w:r>
      <w:r w:rsidR="00466E52">
        <w:rPr>
          <w:rFonts w:asciiTheme="minorBidi" w:hAnsiTheme="minorBidi" w:hint="cs"/>
          <w:sz w:val="28"/>
          <w:szCs w:val="28"/>
          <w:rtl/>
        </w:rPr>
        <w:t>عليهِ الصلاةُ والسلامُ</w:t>
      </w:r>
      <w:r w:rsidR="004D7668">
        <w:rPr>
          <w:rFonts w:asciiTheme="minorBidi" w:hAnsiTheme="minorBidi" w:hint="cs"/>
          <w:sz w:val="28"/>
          <w:szCs w:val="28"/>
          <w:rtl/>
        </w:rPr>
        <w:t xml:space="preserve"> ،</w:t>
      </w:r>
      <w:r w:rsidR="00466E52">
        <w:rPr>
          <w:rFonts w:asciiTheme="minorBidi" w:hAnsiTheme="minorBidi" w:hint="cs"/>
          <w:sz w:val="28"/>
          <w:szCs w:val="28"/>
          <w:rtl/>
        </w:rPr>
        <w:t xml:space="preserve"> في حديثٍ آخَرَ: </w:t>
      </w:r>
      <w:r w:rsidR="00466E52" w:rsidRPr="00D97BF6">
        <w:rPr>
          <w:rFonts w:asciiTheme="minorBidi" w:hAnsiTheme="minorBidi"/>
          <w:sz w:val="28"/>
          <w:szCs w:val="28"/>
          <w:rtl/>
        </w:rPr>
        <w:t>"إِنَّ فِي الْإِنْسَانِ عَظْمًا لَا تَأْكُلُهُ الْأَرْضُ أَبَدًا</w:t>
      </w:r>
      <w:r w:rsidR="00466E52">
        <w:rPr>
          <w:rFonts w:asciiTheme="minorBidi" w:hAnsiTheme="minorBidi" w:hint="cs"/>
          <w:sz w:val="28"/>
          <w:szCs w:val="28"/>
          <w:rtl/>
        </w:rPr>
        <w:t xml:space="preserve"> ،</w:t>
      </w:r>
      <w:r w:rsidR="00466E52" w:rsidRPr="00D97BF6">
        <w:rPr>
          <w:rFonts w:asciiTheme="minorBidi" w:hAnsiTheme="minorBidi"/>
          <w:sz w:val="28"/>
          <w:szCs w:val="28"/>
          <w:rtl/>
        </w:rPr>
        <w:t xml:space="preserve"> فِيهِ يُرَكَّبُ يَوْمَ الْقِيَامَةِ</w:t>
      </w:r>
      <w:r w:rsidR="00466E52">
        <w:rPr>
          <w:rFonts w:asciiTheme="minorBidi" w:hAnsiTheme="minorBidi" w:hint="cs"/>
          <w:sz w:val="28"/>
          <w:szCs w:val="28"/>
          <w:rtl/>
        </w:rPr>
        <w:t>.</w:t>
      </w:r>
      <w:r w:rsidR="00466E52" w:rsidRPr="00D97BF6">
        <w:rPr>
          <w:rFonts w:asciiTheme="minorBidi" w:hAnsiTheme="minorBidi"/>
          <w:sz w:val="28"/>
          <w:szCs w:val="28"/>
          <w:rtl/>
        </w:rPr>
        <w:t xml:space="preserve"> قَالُوا: أَيُّ عَظْمٍ هُوَ يَا رَسُولَ اللَّهِ؟ قَالَ: عَجْبُ الذَّنَبِ</w:t>
      </w:r>
      <w:r w:rsidR="00466E52">
        <w:rPr>
          <w:rFonts w:asciiTheme="minorBidi" w:hAnsiTheme="minorBidi" w:hint="cs"/>
          <w:sz w:val="28"/>
          <w:szCs w:val="28"/>
          <w:rtl/>
        </w:rPr>
        <w:t>.</w:t>
      </w:r>
      <w:r w:rsidR="00466E52" w:rsidRPr="00D97BF6">
        <w:rPr>
          <w:rFonts w:asciiTheme="minorBidi" w:hAnsiTheme="minorBidi"/>
          <w:sz w:val="28"/>
          <w:szCs w:val="28"/>
          <w:rtl/>
        </w:rPr>
        <w:t>"</w:t>
      </w:r>
      <w:r w:rsidR="00466E52">
        <w:rPr>
          <w:rFonts w:asciiTheme="minorBidi" w:hAnsiTheme="minorBidi" w:hint="cs"/>
          <w:sz w:val="28"/>
          <w:szCs w:val="28"/>
          <w:rtl/>
        </w:rPr>
        <w:t xml:space="preserve"> </w:t>
      </w:r>
      <w:r w:rsidR="00674002" w:rsidRPr="00945D9E">
        <w:rPr>
          <w:rStyle w:val="EndnoteReference"/>
          <w:rFonts w:asciiTheme="minorBidi" w:eastAsiaTheme="minorEastAsia" w:hAnsiTheme="minorBidi" w:cs="Arial"/>
          <w:color w:val="0070C0"/>
          <w:sz w:val="32"/>
          <w:szCs w:val="32"/>
          <w:rtl/>
        </w:rPr>
        <w:endnoteReference w:id="165"/>
      </w:r>
    </w:p>
    <w:p w14:paraId="6CCFBD34" w14:textId="6847C05C" w:rsidR="00466E52" w:rsidRPr="00466E52" w:rsidRDefault="00466E52" w:rsidP="00466E52">
      <w:pPr>
        <w:pStyle w:val="auto-style19"/>
        <w:spacing w:before="100" w:beforeAutospacing="1" w:after="100" w:afterAutospacing="1"/>
        <w:rPr>
          <w:rStyle w:val="style3061"/>
          <w:rFonts w:asciiTheme="minorBidi" w:hAnsiTheme="minorBidi" w:cstheme="minorBidi"/>
          <w:color w:val="000000"/>
          <w:sz w:val="28"/>
          <w:szCs w:val="28"/>
        </w:rPr>
      </w:pPr>
      <w:r>
        <w:rPr>
          <w:rStyle w:val="auto-style231"/>
          <w:rFonts w:asciiTheme="minorBidi" w:hAnsiTheme="minorBidi" w:cstheme="minorBidi" w:hint="cs"/>
          <w:color w:val="000000"/>
          <w:sz w:val="28"/>
          <w:szCs w:val="28"/>
          <w:rtl/>
        </w:rPr>
        <w:t>والجديرُ بالذِّكْرِ أنَّ بعض</w:t>
      </w:r>
      <w:r w:rsidR="00E76F57">
        <w:rPr>
          <w:rStyle w:val="auto-style231"/>
          <w:rFonts w:asciiTheme="minorBidi" w:hAnsiTheme="minorBidi" w:cstheme="minorBidi" w:hint="cs"/>
          <w:color w:val="000000"/>
          <w:sz w:val="28"/>
          <w:szCs w:val="28"/>
          <w:rtl/>
        </w:rPr>
        <w:t>َ</w:t>
      </w:r>
      <w:r>
        <w:rPr>
          <w:rStyle w:val="auto-style231"/>
          <w:rFonts w:asciiTheme="minorBidi" w:hAnsiTheme="minorBidi" w:cstheme="minorBidi" w:hint="cs"/>
          <w:color w:val="000000"/>
          <w:sz w:val="28"/>
          <w:szCs w:val="28"/>
          <w:rtl/>
        </w:rPr>
        <w:t xml:space="preserve"> الباحثينَ</w:t>
      </w:r>
      <w:r w:rsidR="00E76F57">
        <w:rPr>
          <w:rStyle w:val="auto-style231"/>
          <w:rFonts w:asciiTheme="minorBidi" w:hAnsiTheme="minorBidi" w:cstheme="minorBidi" w:hint="cs"/>
          <w:color w:val="000000"/>
          <w:sz w:val="28"/>
          <w:szCs w:val="28"/>
          <w:rtl/>
        </w:rPr>
        <w:t xml:space="preserve"> قد توصلوا</w:t>
      </w:r>
      <w:r>
        <w:rPr>
          <w:rStyle w:val="auto-style231"/>
          <w:rFonts w:asciiTheme="minorBidi" w:hAnsiTheme="minorBidi" w:cstheme="minorBidi" w:hint="cs"/>
          <w:color w:val="000000"/>
          <w:sz w:val="28"/>
          <w:szCs w:val="28"/>
          <w:rtl/>
        </w:rPr>
        <w:t xml:space="preserve"> </w:t>
      </w:r>
      <w:r w:rsidR="00E76F57">
        <w:rPr>
          <w:rStyle w:val="auto-style231"/>
          <w:rFonts w:asciiTheme="minorBidi" w:hAnsiTheme="minorBidi" w:cstheme="minorBidi" w:hint="cs"/>
          <w:color w:val="000000"/>
          <w:sz w:val="28"/>
          <w:szCs w:val="28"/>
          <w:rtl/>
        </w:rPr>
        <w:t>إلى معرفةِ ذلكَ ال</w:t>
      </w:r>
      <w:r>
        <w:rPr>
          <w:rStyle w:val="auto-style231"/>
          <w:rFonts w:asciiTheme="minorBidi" w:hAnsiTheme="minorBidi" w:cstheme="minorBidi" w:hint="cs"/>
          <w:color w:val="000000"/>
          <w:sz w:val="28"/>
          <w:szCs w:val="28"/>
          <w:rtl/>
        </w:rPr>
        <w:t>جزءٍ مِنْ جسدِ الإنسانِ ، الذي لا تتغيرُ خلاياهُ بالسحق أو حتى بالنارِ</w:t>
      </w:r>
      <w:r w:rsidR="00E76F57">
        <w:rPr>
          <w:rStyle w:val="auto-style231"/>
          <w:rFonts w:asciiTheme="minorBidi" w:hAnsiTheme="minorBidi" w:cstheme="minorBidi" w:hint="cs"/>
          <w:color w:val="000000"/>
          <w:sz w:val="28"/>
          <w:szCs w:val="28"/>
          <w:rtl/>
        </w:rPr>
        <w:t xml:space="preserve"> ،</w:t>
      </w:r>
      <w:r>
        <w:rPr>
          <w:rStyle w:val="auto-style231"/>
          <w:rFonts w:asciiTheme="minorBidi" w:hAnsiTheme="minorBidi" w:cstheme="minorBidi" w:hint="cs"/>
          <w:color w:val="000000"/>
          <w:sz w:val="28"/>
          <w:szCs w:val="28"/>
          <w:rtl/>
        </w:rPr>
        <w:t xml:space="preserve"> </w:t>
      </w:r>
      <w:r w:rsidR="00E76F57">
        <w:rPr>
          <w:rStyle w:val="auto-style231"/>
          <w:rFonts w:asciiTheme="minorBidi" w:hAnsiTheme="minorBidi" w:cstheme="minorBidi" w:hint="cs"/>
          <w:color w:val="000000"/>
          <w:sz w:val="28"/>
          <w:szCs w:val="28"/>
          <w:rtl/>
        </w:rPr>
        <w:t>و</w:t>
      </w:r>
      <w:r>
        <w:rPr>
          <w:rStyle w:val="auto-style231"/>
          <w:rFonts w:asciiTheme="minorBidi" w:hAnsiTheme="minorBidi" w:cstheme="minorBidi" w:hint="cs"/>
          <w:color w:val="000000"/>
          <w:sz w:val="28"/>
          <w:szCs w:val="28"/>
          <w:rtl/>
        </w:rPr>
        <w:t>هو</w:t>
      </w:r>
      <w:r w:rsidR="00E76F57">
        <w:rPr>
          <w:rStyle w:val="auto-style231"/>
          <w:rFonts w:asciiTheme="minorBidi" w:hAnsiTheme="minorBidi" w:cstheme="minorBidi" w:hint="cs"/>
          <w:color w:val="000000"/>
          <w:sz w:val="28"/>
          <w:szCs w:val="28"/>
          <w:rtl/>
        </w:rPr>
        <w:t>َ</w:t>
      </w:r>
      <w:r>
        <w:rPr>
          <w:rStyle w:val="auto-style231"/>
          <w:rFonts w:asciiTheme="minorBidi" w:hAnsiTheme="minorBidi" w:cstheme="minorBidi" w:hint="cs"/>
          <w:color w:val="000000"/>
          <w:sz w:val="28"/>
          <w:szCs w:val="28"/>
          <w:rtl/>
        </w:rPr>
        <w:t xml:space="preserve"> "عَجْبُ الذَّنَبِ"</w:t>
      </w:r>
      <w:r w:rsidRPr="002741D6">
        <w:rPr>
          <w:rStyle w:val="auto-style231"/>
          <w:rFonts w:asciiTheme="minorBidi" w:hAnsiTheme="minorBidi" w:cstheme="minorBidi" w:hint="cs"/>
          <w:color w:val="000000"/>
          <w:sz w:val="28"/>
          <w:szCs w:val="28"/>
          <w:rtl/>
        </w:rPr>
        <w:t xml:space="preserve"> </w:t>
      </w:r>
      <w:r>
        <w:rPr>
          <w:rStyle w:val="auto-style231"/>
          <w:rFonts w:asciiTheme="minorBidi" w:hAnsiTheme="minorBidi" w:cstheme="minorBidi" w:hint="cs"/>
          <w:color w:val="000000"/>
          <w:sz w:val="28"/>
          <w:szCs w:val="28"/>
          <w:rtl/>
        </w:rPr>
        <w:t>، أو "الْعُصْعُصُ" ، الذي يُوجَدُ في نهاية عَظْمَةِ ذيلِ الإنسانِ ، والذي يشيرُ إليهِ الباحثونَ في اللغةِ الإنكليزيةِ باسمِ (</w:t>
      </w:r>
      <w:r w:rsidRPr="00921EBC">
        <w:rPr>
          <w:rFonts w:asciiTheme="minorBidi" w:hAnsiTheme="minorBidi"/>
          <w:sz w:val="20"/>
          <w:szCs w:val="20"/>
        </w:rPr>
        <w:t>the “primitive streak,” or the coccyx bone</w:t>
      </w:r>
      <w:r>
        <w:rPr>
          <w:rStyle w:val="auto-style231"/>
          <w:rFonts w:asciiTheme="minorBidi" w:hAnsiTheme="minorBidi" w:cstheme="minorBidi" w:hint="cs"/>
          <w:color w:val="000000"/>
          <w:sz w:val="28"/>
          <w:szCs w:val="28"/>
          <w:rtl/>
        </w:rPr>
        <w:t>). ويبدو أنَّ بعضَ خلاياهُ لا تَبْلَى ، وتبقى وكأنها الخليةَ الأصليةَ للإنسانِ ، أو البذرةَ التي تحتفظ</w:t>
      </w:r>
      <w:r w:rsidR="00FC16BB">
        <w:rPr>
          <w:rStyle w:val="auto-style231"/>
          <w:rFonts w:asciiTheme="minorBidi" w:hAnsiTheme="minorBidi" w:cstheme="minorBidi" w:hint="cs"/>
          <w:color w:val="000000"/>
          <w:sz w:val="28"/>
          <w:szCs w:val="28"/>
          <w:rtl/>
        </w:rPr>
        <w:t>ُ</w:t>
      </w:r>
      <w:r>
        <w:rPr>
          <w:rStyle w:val="auto-style231"/>
          <w:rFonts w:asciiTheme="minorBidi" w:hAnsiTheme="minorBidi" w:cstheme="minorBidi" w:hint="cs"/>
          <w:color w:val="000000"/>
          <w:sz w:val="28"/>
          <w:szCs w:val="28"/>
          <w:rtl/>
        </w:rPr>
        <w:t xml:space="preserve"> بالصبغةِ الوراثيةِ له </w:t>
      </w:r>
      <w:proofErr w:type="gramStart"/>
      <w:r>
        <w:rPr>
          <w:rStyle w:val="auto-style231"/>
          <w:rFonts w:asciiTheme="minorBidi" w:hAnsiTheme="minorBidi" w:cstheme="minorBidi" w:hint="cs"/>
          <w:color w:val="000000"/>
          <w:sz w:val="28"/>
          <w:szCs w:val="28"/>
          <w:rtl/>
        </w:rPr>
        <w:t>حتي</w:t>
      </w:r>
      <w:proofErr w:type="gramEnd"/>
      <w:r>
        <w:rPr>
          <w:rStyle w:val="auto-style231"/>
          <w:rFonts w:asciiTheme="minorBidi" w:hAnsiTheme="minorBidi" w:cstheme="minorBidi" w:hint="cs"/>
          <w:color w:val="000000"/>
          <w:sz w:val="28"/>
          <w:szCs w:val="28"/>
          <w:rtl/>
        </w:rPr>
        <w:t xml:space="preserve"> يومِ البعثِ ، عندما ينمو منها جسدُهُ ، ويخرُجُ مِنَ الأرضِ. </w:t>
      </w:r>
      <w:r w:rsidR="006427A7" w:rsidRPr="006E47A5">
        <w:rPr>
          <w:rStyle w:val="EndnoteReference"/>
          <w:rFonts w:asciiTheme="minorBidi" w:hAnsiTheme="minorBidi" w:cstheme="minorBidi"/>
          <w:color w:val="0070C0"/>
          <w:sz w:val="32"/>
          <w:szCs w:val="32"/>
          <w:rtl/>
        </w:rPr>
        <w:endnoteReference w:id="166"/>
      </w:r>
    </w:p>
    <w:p w14:paraId="01EC4186" w14:textId="76020B2A" w:rsidR="00EC04BD" w:rsidRDefault="00854779" w:rsidP="003F42A2">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C00451">
        <w:rPr>
          <w:rStyle w:val="auto-style231"/>
          <w:rFonts w:asciiTheme="minorBidi" w:hAnsiTheme="minorBidi"/>
          <w:color w:val="000000"/>
          <w:sz w:val="28"/>
          <w:szCs w:val="28"/>
          <w:rtl/>
        </w:rPr>
        <w:t>فَالِق</w:t>
      </w:r>
      <w:r>
        <w:rPr>
          <w:rStyle w:val="auto-style231"/>
          <w:rFonts w:asciiTheme="minorBidi" w:hAnsiTheme="minorBidi" w:hint="cs"/>
          <w:color w:val="000000"/>
          <w:sz w:val="28"/>
          <w:szCs w:val="28"/>
          <w:rtl/>
        </w:rPr>
        <w:t>ُ</w:t>
      </w:r>
      <w:r w:rsidRPr="00C00451">
        <w:rPr>
          <w:rStyle w:val="auto-style231"/>
          <w:rFonts w:asciiTheme="minorBidi" w:hAnsiTheme="minorBidi"/>
          <w:color w:val="000000"/>
          <w:sz w:val="28"/>
          <w:szCs w:val="28"/>
          <w:rtl/>
        </w:rPr>
        <w:t xml:space="preserve"> </w:t>
      </w:r>
      <w:r w:rsidR="003124DE" w:rsidRPr="001F0348">
        <w:rPr>
          <w:rStyle w:val="auto-style231"/>
          <w:rFonts w:asciiTheme="minorBidi" w:hAnsiTheme="minorBidi"/>
          <w:color w:val="000000"/>
          <w:sz w:val="28"/>
          <w:szCs w:val="28"/>
          <w:rtl/>
        </w:rPr>
        <w:t>الْحَبِّ وَالنَّوَىٰ</w:t>
      </w:r>
      <w:r>
        <w:rPr>
          <w:rStyle w:val="style3061"/>
          <w:rFonts w:asciiTheme="minorBidi" w:hAnsiTheme="minorBidi" w:cs="Arial" w:hint="cs"/>
          <w:color w:val="000000"/>
          <w:sz w:val="28"/>
          <w:szCs w:val="28"/>
          <w:rtl/>
        </w:rPr>
        <w:t>"</w:t>
      </w:r>
      <w:r w:rsidRPr="00A50761">
        <w:rPr>
          <w:rStyle w:val="style3061"/>
          <w:rFonts w:asciiTheme="minorBidi" w:hAnsiTheme="minorBidi" w:cs="Arial"/>
          <w:color w:val="000000"/>
          <w:sz w:val="28"/>
          <w:szCs w:val="28"/>
          <w:rtl/>
        </w:rPr>
        <w:t xml:space="preserve"> ، إنني أدعوكَ بما دعاكَ بهِ </w:t>
      </w:r>
      <w:r>
        <w:rPr>
          <w:rStyle w:val="style3061"/>
          <w:rFonts w:asciiTheme="minorBidi" w:hAnsiTheme="minorBidi" w:cs="Arial" w:hint="cs"/>
          <w:color w:val="000000"/>
          <w:sz w:val="28"/>
          <w:szCs w:val="28"/>
          <w:rtl/>
        </w:rPr>
        <w:t xml:space="preserve">رسولُكَ </w:t>
      </w:r>
      <w:r w:rsidR="00B16686">
        <w:rPr>
          <w:rStyle w:val="style3061"/>
          <w:rFonts w:asciiTheme="minorBidi" w:hAnsiTheme="minorBidi" w:cs="Arial" w:hint="cs"/>
          <w:color w:val="000000"/>
          <w:sz w:val="28"/>
          <w:szCs w:val="28"/>
          <w:rtl/>
        </w:rPr>
        <w:t>الكريمُ محمدٌ</w:t>
      </w:r>
      <w:r>
        <w:rPr>
          <w:rStyle w:val="style3061"/>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 عليهِ</w:t>
      </w:r>
      <w:r w:rsidR="00B16686">
        <w:rPr>
          <w:rStyle w:val="style3061"/>
          <w:rFonts w:asciiTheme="minorBidi" w:hAnsiTheme="minorBidi" w:cstheme="minorBidi" w:hint="cs"/>
          <w:color w:val="000000"/>
          <w:sz w:val="28"/>
          <w:szCs w:val="28"/>
          <w:rtl/>
        </w:rPr>
        <w:t xml:space="preserve"> الصلاةُ</w:t>
      </w:r>
      <w:r>
        <w:rPr>
          <w:rStyle w:val="style3061"/>
          <w:rFonts w:asciiTheme="minorBidi" w:hAnsiTheme="minorBidi" w:cstheme="minorBidi" w:hint="cs"/>
          <w:color w:val="000000"/>
          <w:sz w:val="28"/>
          <w:szCs w:val="28"/>
          <w:rtl/>
        </w:rPr>
        <w:t xml:space="preserve"> السلامُ</w:t>
      </w:r>
      <w:r w:rsidR="00B16686">
        <w:rPr>
          <w:rStyle w:val="style3061"/>
          <w:rFonts w:asciiTheme="minorBidi" w:hAnsiTheme="minorBidi" w:cstheme="minorBidi" w:hint="cs"/>
          <w:color w:val="000000"/>
          <w:sz w:val="28"/>
          <w:szCs w:val="28"/>
          <w:rtl/>
        </w:rPr>
        <w:t xml:space="preserve">: </w:t>
      </w:r>
      <w:r w:rsidR="000D05E0">
        <w:rPr>
          <w:rStyle w:val="style3061"/>
          <w:rFonts w:asciiTheme="minorBidi" w:hAnsiTheme="minorBidi" w:cstheme="minorBidi"/>
          <w:color w:val="000000"/>
          <w:sz w:val="28"/>
          <w:szCs w:val="28"/>
        </w:rPr>
        <w:t>“</w:t>
      </w:r>
      <w:r w:rsidR="003F42A2" w:rsidRPr="00EC04BD">
        <w:rPr>
          <w:rStyle w:val="style3061"/>
          <w:rFonts w:asciiTheme="minorBidi" w:hAnsiTheme="minorBidi" w:cs="Arial"/>
          <w:color w:val="000000"/>
          <w:sz w:val="28"/>
          <w:szCs w:val="28"/>
          <w:rtl/>
        </w:rPr>
        <w:t>اللَّهُمَّ أَصْلِحْ لي دِينِي الذي هو عِصْمَةُ أَمْرِي</w:t>
      </w:r>
      <w:r w:rsidR="003F42A2">
        <w:rPr>
          <w:rStyle w:val="style3061"/>
          <w:rFonts w:asciiTheme="minorBidi" w:hAnsiTheme="minorBidi" w:cs="Arial" w:hint="cs"/>
          <w:color w:val="000000"/>
          <w:sz w:val="28"/>
          <w:szCs w:val="28"/>
          <w:rtl/>
        </w:rPr>
        <w:t xml:space="preserve"> </w:t>
      </w:r>
      <w:r w:rsidR="003F42A2" w:rsidRPr="00EC04BD">
        <w:rPr>
          <w:rStyle w:val="style3061"/>
          <w:rFonts w:asciiTheme="minorBidi" w:hAnsiTheme="minorBidi" w:cs="Arial"/>
          <w:color w:val="000000"/>
          <w:sz w:val="28"/>
          <w:szCs w:val="28"/>
          <w:rtl/>
        </w:rPr>
        <w:t>، وَأَصْلِحْ لي دُنْيَايَ الَّتي فِيهَا معاشِي</w:t>
      </w:r>
      <w:r w:rsidR="003F42A2">
        <w:rPr>
          <w:rStyle w:val="style3061"/>
          <w:rFonts w:asciiTheme="minorBidi" w:hAnsiTheme="minorBidi" w:cs="Arial" w:hint="cs"/>
          <w:color w:val="000000"/>
          <w:sz w:val="28"/>
          <w:szCs w:val="28"/>
          <w:rtl/>
        </w:rPr>
        <w:t xml:space="preserve"> </w:t>
      </w:r>
      <w:r w:rsidR="003F42A2" w:rsidRPr="00EC04BD">
        <w:rPr>
          <w:rStyle w:val="style3061"/>
          <w:rFonts w:asciiTheme="minorBidi" w:hAnsiTheme="minorBidi" w:cs="Arial"/>
          <w:color w:val="000000"/>
          <w:sz w:val="28"/>
          <w:szCs w:val="28"/>
          <w:rtl/>
        </w:rPr>
        <w:t>، وَأَصْلِحْ لي آخِرَتي الَّتي فِيهَا معادِي</w:t>
      </w:r>
      <w:r w:rsidR="003F42A2">
        <w:rPr>
          <w:rStyle w:val="style3061"/>
          <w:rFonts w:asciiTheme="minorBidi" w:hAnsiTheme="minorBidi" w:cs="Arial" w:hint="cs"/>
          <w:color w:val="000000"/>
          <w:sz w:val="28"/>
          <w:szCs w:val="28"/>
          <w:rtl/>
        </w:rPr>
        <w:t xml:space="preserve"> </w:t>
      </w:r>
      <w:r w:rsidR="003F42A2" w:rsidRPr="00EC04BD">
        <w:rPr>
          <w:rStyle w:val="style3061"/>
          <w:rFonts w:asciiTheme="minorBidi" w:hAnsiTheme="minorBidi" w:cs="Arial"/>
          <w:color w:val="000000"/>
          <w:sz w:val="28"/>
          <w:szCs w:val="28"/>
          <w:rtl/>
        </w:rPr>
        <w:t>، وَاجْعَلِ الحَيَاةَ زِيَادَةً لي في كُلِّ خَيْرٍ</w:t>
      </w:r>
      <w:r w:rsidR="003F42A2">
        <w:rPr>
          <w:rStyle w:val="style3061"/>
          <w:rFonts w:asciiTheme="minorBidi" w:hAnsiTheme="minorBidi" w:cs="Arial" w:hint="cs"/>
          <w:color w:val="000000"/>
          <w:sz w:val="28"/>
          <w:szCs w:val="28"/>
          <w:rtl/>
        </w:rPr>
        <w:t xml:space="preserve"> </w:t>
      </w:r>
      <w:r w:rsidR="003F42A2" w:rsidRPr="00EC04BD">
        <w:rPr>
          <w:rStyle w:val="style3061"/>
          <w:rFonts w:asciiTheme="minorBidi" w:hAnsiTheme="minorBidi" w:cs="Arial"/>
          <w:color w:val="000000"/>
          <w:sz w:val="28"/>
          <w:szCs w:val="28"/>
          <w:rtl/>
        </w:rPr>
        <w:t>، وَاجْعَلِ المَوْتَ رَاحَةً لي مِن كُلِّ شَرٍّ</w:t>
      </w:r>
      <w:r w:rsidR="003F42A2">
        <w:rPr>
          <w:rStyle w:val="style3061"/>
          <w:rFonts w:asciiTheme="minorBidi" w:hAnsiTheme="minorBidi" w:cs="Arial" w:hint="cs"/>
          <w:color w:val="000000"/>
          <w:sz w:val="28"/>
          <w:szCs w:val="28"/>
          <w:rtl/>
        </w:rPr>
        <w:t xml:space="preserve">." </w:t>
      </w:r>
      <w:r w:rsidR="00D83407" w:rsidRPr="00D83407">
        <w:rPr>
          <w:rStyle w:val="EndnoteReference"/>
          <w:rFonts w:asciiTheme="minorBidi" w:hAnsiTheme="minorBidi" w:cs="Arial"/>
          <w:color w:val="0070C0"/>
          <w:sz w:val="32"/>
          <w:szCs w:val="32"/>
          <w:rtl/>
        </w:rPr>
        <w:endnoteReference w:id="167"/>
      </w:r>
    </w:p>
    <w:p w14:paraId="7CEB8576" w14:textId="1786D84C" w:rsidR="00854779" w:rsidRPr="006B2633" w:rsidRDefault="00854779" w:rsidP="00854779">
      <w:pPr>
        <w:pStyle w:val="NormalWeb"/>
        <w:rPr>
          <w:rStyle w:val="Strong"/>
          <w:rFonts w:asciiTheme="minorBidi" w:hAnsiTheme="minorBidi"/>
          <w:b w:val="0"/>
          <w:bCs w:val="0"/>
          <w:color w:val="000000"/>
          <w:sz w:val="28"/>
          <w:szCs w:val="28"/>
        </w:rPr>
      </w:pPr>
      <w:r w:rsidRPr="005837F2">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الْمُرَكَّبِ </w:t>
      </w:r>
      <w:r w:rsidRPr="005837F2">
        <w:rPr>
          <w:rStyle w:val="Strong"/>
          <w:rFonts w:asciiTheme="minorBidi" w:hAnsiTheme="minorBidi" w:hint="cs"/>
          <w:b w:val="0"/>
          <w:bCs w:val="0"/>
          <w:color w:val="000000"/>
          <w:sz w:val="28"/>
          <w:szCs w:val="28"/>
          <w:rtl/>
        </w:rPr>
        <w:t>مِنْ أسماءِ اللهِ الحُسنى ،</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 xml:space="preserve">لأنَّهُ اسمُ صفةٍ للهِ </w:t>
      </w:r>
      <w:r>
        <w:rPr>
          <w:rStyle w:val="Strong"/>
          <w:rFonts w:asciiTheme="minorBidi" w:hAnsi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Pr="00C00451">
        <w:rPr>
          <w:rStyle w:val="auto-style231"/>
          <w:rFonts w:asciiTheme="minorBidi" w:hAnsiTheme="minorBidi"/>
          <w:color w:val="000000"/>
          <w:sz w:val="28"/>
          <w:szCs w:val="28"/>
          <w:rtl/>
        </w:rPr>
        <w:t>فَالِق</w:t>
      </w:r>
      <w:r w:rsidR="00B16686">
        <w:rPr>
          <w:rStyle w:val="auto-style231"/>
          <w:rFonts w:asciiTheme="minorBidi" w:hAnsiTheme="minorBidi" w:hint="cs"/>
          <w:color w:val="000000"/>
          <w:sz w:val="28"/>
          <w:szCs w:val="28"/>
          <w:rtl/>
        </w:rPr>
        <w:t>ُ</w:t>
      </w:r>
      <w:r w:rsidRPr="00C00451">
        <w:rPr>
          <w:rStyle w:val="auto-style231"/>
          <w:rFonts w:asciiTheme="minorBidi" w:hAnsiTheme="minorBidi"/>
          <w:color w:val="000000"/>
          <w:sz w:val="28"/>
          <w:szCs w:val="28"/>
          <w:rtl/>
        </w:rPr>
        <w:t xml:space="preserve"> </w:t>
      </w:r>
      <w:r w:rsidR="001F4185" w:rsidRPr="001F0348">
        <w:rPr>
          <w:rStyle w:val="auto-style231"/>
          <w:rFonts w:asciiTheme="minorBidi" w:hAnsiTheme="minorBidi"/>
          <w:color w:val="000000"/>
          <w:sz w:val="28"/>
          <w:szCs w:val="28"/>
          <w:rtl/>
        </w:rPr>
        <w:t>الْحَبِّ وَالنَّوَىٰ</w:t>
      </w:r>
      <w:r>
        <w:rPr>
          <w:rStyle w:val="style3061"/>
          <w:rFonts w:asciiTheme="minorBidi" w:hAnsiTheme="minorBidi" w:cs="Arial" w:hint="cs"/>
          <w:color w:val="000000"/>
          <w:sz w:val="28"/>
          <w:szCs w:val="28"/>
          <w:rtl/>
        </w:rPr>
        <w:t xml:space="preserve">" ، </w:t>
      </w:r>
      <w:r w:rsidR="00B16686">
        <w:rPr>
          <w:rStyle w:val="style3061"/>
          <w:rFonts w:asciiTheme="minorBidi" w:hAnsiTheme="minorBidi" w:cs="Arial" w:hint="cs"/>
          <w:color w:val="000000"/>
          <w:sz w:val="28"/>
          <w:szCs w:val="28"/>
          <w:rtl/>
        </w:rPr>
        <w:t>وخالقُ الموت</w:t>
      </w:r>
      <w:r w:rsidR="001839BD">
        <w:rPr>
          <w:rStyle w:val="style3061"/>
          <w:rFonts w:asciiTheme="minorBidi" w:hAnsiTheme="minorBidi" w:cs="Arial" w:hint="cs"/>
          <w:color w:val="000000"/>
          <w:sz w:val="28"/>
          <w:szCs w:val="28"/>
          <w:rtl/>
        </w:rPr>
        <w:t>ِ</w:t>
      </w:r>
      <w:r w:rsidR="00B16686">
        <w:rPr>
          <w:rStyle w:val="style3061"/>
          <w:rFonts w:asciiTheme="minorBidi" w:hAnsiTheme="minorBidi" w:cs="Arial" w:hint="cs"/>
          <w:color w:val="000000"/>
          <w:sz w:val="28"/>
          <w:szCs w:val="28"/>
          <w:rtl/>
        </w:rPr>
        <w:t xml:space="preserve"> والحياة</w:t>
      </w:r>
      <w:r w:rsidR="001839BD">
        <w:rPr>
          <w:rStyle w:val="style3061"/>
          <w:rFonts w:asciiTheme="minorBidi" w:hAnsiTheme="minorBidi" w:cs="Arial" w:hint="cs"/>
          <w:color w:val="000000"/>
          <w:sz w:val="28"/>
          <w:szCs w:val="28"/>
          <w:rtl/>
        </w:rPr>
        <w:t>ِ</w:t>
      </w:r>
      <w:r w:rsidR="00B16686">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كما لا يجوزُ أن يُجَزَّأَ هذا الاسمُ عندَ الإشارةِ بهِ للهِ ، سُبحانهُ وتعالى. بلْ يبقى كاملاً ، كما جاءَ في القرآنِ الكريم.</w:t>
      </w:r>
    </w:p>
    <w:p w14:paraId="16F2B21E" w14:textId="41733472" w:rsidR="00AC50BA" w:rsidRDefault="00854779" w:rsidP="00F03477">
      <w:pPr>
        <w:pStyle w:val="auto-style19"/>
        <w:spacing w:before="100" w:beforeAutospacing="1" w:after="100" w:afterAutospacing="1"/>
        <w:rPr>
          <w:rStyle w:val="Strong"/>
          <w:rFonts w:asciiTheme="minorBidi" w:hAnsiTheme="minorBidi" w:cstheme="minorBidi"/>
          <w:b w:val="0"/>
          <w:bCs w:val="0"/>
          <w:color w:val="000000"/>
          <w:sz w:val="28"/>
          <w:szCs w:val="28"/>
          <w:rtl/>
        </w:rPr>
      </w:pPr>
      <w:r w:rsidRPr="00515723">
        <w:rPr>
          <w:rStyle w:val="Strong"/>
          <w:rFonts w:asciiTheme="minorBidi" w:hAnsiTheme="minorBidi" w:cstheme="minorBidi"/>
          <w:b w:val="0"/>
          <w:bCs w:val="0"/>
          <w:color w:val="000000"/>
          <w:sz w:val="28"/>
          <w:szCs w:val="28"/>
          <w:rtl/>
        </w:rPr>
        <w:t xml:space="preserve">وَيُمْكِنُ للمؤمنِ الاستفادَةُ مِنْ معاني هذا الاسمِ ، مِنْ أسماءِ اللهِ الحسنى ، بأنْ </w:t>
      </w:r>
      <w:r w:rsidR="00B16686">
        <w:rPr>
          <w:rStyle w:val="Strong"/>
          <w:rFonts w:asciiTheme="minorBidi" w:hAnsiTheme="minorBidi" w:cstheme="minorBidi" w:hint="cs"/>
          <w:b w:val="0"/>
          <w:bCs w:val="0"/>
          <w:color w:val="000000"/>
          <w:sz w:val="28"/>
          <w:szCs w:val="28"/>
          <w:rtl/>
        </w:rPr>
        <w:t>يتذكرَ دائماً بأنَّ الحياةَ الدُّنيا ما هي إلَّا اختبارٌ وابتلاءٌ ، وأنَّ النجاحَ فيها مرهونٌ بالإيمانِ والعبادةِ وصالحِ الأعمالِ ، فيعملُ لذلكَ ما استطاعَ حتى يفوزَ بما وَعَدّ اللهُ عبادَهُ الصالحينَ ، ألا وهيَ جَنَّةَ خُلْدِهِ</w:t>
      </w:r>
      <w:r w:rsidR="00F03477">
        <w:rPr>
          <w:rStyle w:val="Strong"/>
          <w:rFonts w:asciiTheme="minorBidi" w:hAnsiTheme="minorBidi" w:cstheme="minorBidi" w:hint="cs"/>
          <w:b w:val="0"/>
          <w:bCs w:val="0"/>
          <w:color w:val="000000"/>
          <w:sz w:val="28"/>
          <w:szCs w:val="28"/>
          <w:rtl/>
        </w:rPr>
        <w:t>.</w:t>
      </w:r>
      <w:r w:rsidR="00B16686">
        <w:rPr>
          <w:rStyle w:val="Strong"/>
          <w:rFonts w:asciiTheme="minorBidi" w:hAnsiTheme="minorBidi" w:cstheme="minorBidi" w:hint="cs"/>
          <w:b w:val="0"/>
          <w:bCs w:val="0"/>
          <w:color w:val="000000"/>
          <w:sz w:val="28"/>
          <w:szCs w:val="28"/>
          <w:rtl/>
        </w:rPr>
        <w:t xml:space="preserve"> </w:t>
      </w:r>
    </w:p>
    <w:p w14:paraId="28372B16" w14:textId="58F2EAE6" w:rsidR="00C33AD4" w:rsidRPr="00EF3F78" w:rsidRDefault="00EF3F78" w:rsidP="00EF3F78">
      <w:pPr>
        <w:pStyle w:val="auto-style19"/>
        <w:spacing w:before="100" w:beforeAutospacing="1" w:after="100" w:afterAutospacing="1"/>
        <w:rPr>
          <w:rStyle w:val="auto-style231"/>
          <w:rFonts w:asciiTheme="minorBidi" w:hAnsiTheme="minorBidi" w:cstheme="minorBidi"/>
          <w:b/>
          <w:bCs/>
          <w:color w:val="FF0000"/>
          <w:sz w:val="28"/>
          <w:szCs w:val="28"/>
        </w:rPr>
      </w:pPr>
      <w:r w:rsidRPr="00EF3F78">
        <w:rPr>
          <w:rStyle w:val="auto-style231"/>
          <w:rFonts w:asciiTheme="minorBidi" w:hAnsiTheme="minorBidi" w:hint="cs"/>
          <w:b/>
          <w:bCs/>
          <w:color w:val="FF0000"/>
          <w:sz w:val="28"/>
          <w:szCs w:val="28"/>
          <w:rtl/>
        </w:rPr>
        <w:t xml:space="preserve">128. </w:t>
      </w:r>
      <w:r w:rsidRPr="00992C5D">
        <w:rPr>
          <w:rStyle w:val="auto-style231"/>
          <w:rFonts w:asciiTheme="minorBidi" w:hAnsiTheme="minorBidi"/>
          <w:b/>
          <w:bCs/>
          <w:color w:val="FF0000"/>
          <w:sz w:val="32"/>
          <w:szCs w:val="32"/>
          <w:rtl/>
        </w:rPr>
        <w:t>شَدِيدُ</w:t>
      </w:r>
      <w:r w:rsidRPr="00EF3F78">
        <w:rPr>
          <w:rStyle w:val="auto-style231"/>
          <w:rFonts w:asciiTheme="minorBidi" w:hAnsiTheme="minorBidi"/>
          <w:b/>
          <w:bCs/>
          <w:color w:val="FF0000"/>
          <w:sz w:val="28"/>
          <w:szCs w:val="28"/>
          <w:rtl/>
        </w:rPr>
        <w:t xml:space="preserve"> </w:t>
      </w:r>
      <w:r w:rsidRPr="00EF3F78">
        <w:rPr>
          <w:rStyle w:val="auto-style231"/>
          <w:rFonts w:asciiTheme="minorBidi" w:hAnsiTheme="minorBidi"/>
          <w:b/>
          <w:bCs/>
          <w:color w:val="FF0000"/>
          <w:sz w:val="32"/>
          <w:szCs w:val="32"/>
          <w:rtl/>
        </w:rPr>
        <w:t>الْمِحَالِ</w:t>
      </w:r>
    </w:p>
    <w:p w14:paraId="007EF8C4" w14:textId="087840FF" w:rsidR="00BB24B5" w:rsidRDefault="000D09DB" w:rsidP="00BB24B5">
      <w:pPr>
        <w:pStyle w:val="auto-style19"/>
        <w:rPr>
          <w:rStyle w:val="style3061"/>
          <w:rFonts w:asciiTheme="minorBidi" w:eastAsiaTheme="minorEastAsia" w:hAnsiTheme="minorBidi" w:cstheme="minorBidi"/>
          <w:b/>
          <w:bCs/>
          <w:color w:val="000000"/>
          <w:sz w:val="20"/>
          <w:szCs w:val="20"/>
        </w:rPr>
      </w:pPr>
      <w:r>
        <w:rPr>
          <w:rStyle w:val="style3061"/>
          <w:rFonts w:asciiTheme="minorBidi" w:eastAsiaTheme="minorEastAsia" w:hAnsiTheme="minorBidi" w:cs="Arial"/>
          <w:color w:val="000000" w:themeColor="text1"/>
          <w:sz w:val="28"/>
          <w:szCs w:val="28"/>
        </w:rPr>
        <w:t>“</w:t>
      </w:r>
      <w:bookmarkStart w:id="159" w:name="_Hlk129082275"/>
      <w:r w:rsidRPr="000D09DB">
        <w:rPr>
          <w:rStyle w:val="style3061"/>
          <w:rFonts w:asciiTheme="minorBidi" w:eastAsiaTheme="minorEastAsia" w:hAnsiTheme="minorBidi" w:cs="Arial"/>
          <w:color w:val="000000" w:themeColor="text1"/>
          <w:sz w:val="28"/>
          <w:szCs w:val="28"/>
          <w:rtl/>
        </w:rPr>
        <w:t>شَدِيدُ الْمِحَالِ</w:t>
      </w:r>
      <w:r>
        <w:rPr>
          <w:rStyle w:val="style3061"/>
          <w:rFonts w:asciiTheme="minorBidi" w:eastAsiaTheme="minorEastAsia" w:hAnsiTheme="minorBidi" w:cs="Arial"/>
          <w:color w:val="000000" w:themeColor="text1"/>
          <w:sz w:val="28"/>
          <w:szCs w:val="28"/>
        </w:rPr>
        <w:t>”</w:t>
      </w:r>
      <w:r w:rsidR="00C847F4">
        <w:rPr>
          <w:rStyle w:val="style3061"/>
          <w:rFonts w:asciiTheme="minorBidi" w:eastAsiaTheme="minorEastAsia" w:hAnsiTheme="minorBidi" w:cs="Arial" w:hint="cs"/>
          <w:color w:val="000000" w:themeColor="text1"/>
          <w:sz w:val="28"/>
          <w:szCs w:val="28"/>
          <w:rtl/>
        </w:rPr>
        <w:t xml:space="preserve"> اسمُ صفةٍ مُرَكَّب</w:t>
      </w:r>
      <w:r w:rsidR="00511649">
        <w:rPr>
          <w:rStyle w:val="style3061"/>
          <w:rFonts w:asciiTheme="minorBidi" w:eastAsiaTheme="minorEastAsia" w:hAnsiTheme="minorBidi" w:cs="Arial" w:hint="cs"/>
          <w:color w:val="000000" w:themeColor="text1"/>
          <w:sz w:val="28"/>
          <w:szCs w:val="28"/>
          <w:rtl/>
        </w:rPr>
        <w:t>ٌ</w:t>
      </w:r>
      <w:r w:rsidR="00C847F4">
        <w:rPr>
          <w:rStyle w:val="style3061"/>
          <w:rFonts w:asciiTheme="minorBidi" w:eastAsiaTheme="minorEastAsia" w:hAnsiTheme="minorBidi" w:cs="Arial" w:hint="cs"/>
          <w:color w:val="000000" w:themeColor="text1"/>
          <w:sz w:val="28"/>
          <w:szCs w:val="28"/>
          <w:rtl/>
        </w:rPr>
        <w:t xml:space="preserve"> مِنْ كلمتينِ ، أولاهما "شَدِيدُ" ، وهي اسمُ صفةٍ مُشْتَقٌ مِنَ الفعلِ "شَدَّ" الذي يعني "قَوَّى" و "مَتَّنَ" و "تَحَكَّمَ بِزِمَامِ الأمُورِ" </w:t>
      </w:r>
      <w:r w:rsidR="00511649">
        <w:rPr>
          <w:rStyle w:val="style3061"/>
          <w:rFonts w:asciiTheme="minorBidi" w:eastAsiaTheme="minorEastAsia" w:hAnsiTheme="minorBidi" w:cs="Arial" w:hint="cs"/>
          <w:color w:val="000000" w:themeColor="text1"/>
          <w:sz w:val="28"/>
          <w:szCs w:val="28"/>
          <w:rtl/>
        </w:rPr>
        <w:t>، أيْ أ</w:t>
      </w:r>
      <w:r w:rsidR="00881471">
        <w:rPr>
          <w:rStyle w:val="style3061"/>
          <w:rFonts w:asciiTheme="minorBidi" w:eastAsiaTheme="minorEastAsia" w:hAnsiTheme="minorBidi" w:cs="Arial" w:hint="cs"/>
          <w:color w:val="000000" w:themeColor="text1"/>
          <w:sz w:val="28"/>
          <w:szCs w:val="28"/>
          <w:rtl/>
        </w:rPr>
        <w:t xml:space="preserve">نَّ "الشَّدِيدَ" هوَ الْقَوِيُّ ، الْمَتِينُ ، الْمُتَحَكِمُ </w:t>
      </w:r>
      <w:r w:rsidR="0096688F">
        <w:rPr>
          <w:rStyle w:val="style3061"/>
          <w:rFonts w:asciiTheme="minorBidi" w:eastAsiaTheme="minorEastAsia" w:hAnsiTheme="minorBidi" w:cs="Arial" w:hint="cs"/>
          <w:color w:val="000000" w:themeColor="text1"/>
          <w:sz w:val="28"/>
          <w:szCs w:val="28"/>
          <w:rtl/>
        </w:rPr>
        <w:t>بِ</w:t>
      </w:r>
      <w:r w:rsidR="00881471">
        <w:rPr>
          <w:rStyle w:val="style3061"/>
          <w:rFonts w:asciiTheme="minorBidi" w:eastAsiaTheme="minorEastAsia" w:hAnsiTheme="minorBidi" w:cs="Arial" w:hint="cs"/>
          <w:color w:val="000000" w:themeColor="text1"/>
          <w:sz w:val="28"/>
          <w:szCs w:val="28"/>
          <w:rtl/>
        </w:rPr>
        <w:t>زِمَامِ الأمُورِ</w:t>
      </w:r>
      <w:r w:rsidR="00EE1041">
        <w:rPr>
          <w:rStyle w:val="style3061"/>
          <w:rFonts w:asciiTheme="minorBidi" w:eastAsiaTheme="minorEastAsia" w:hAnsiTheme="minorBidi" w:cs="Arial" w:hint="cs"/>
          <w:color w:val="000000" w:themeColor="text1"/>
          <w:sz w:val="28"/>
          <w:szCs w:val="28"/>
          <w:rtl/>
        </w:rPr>
        <w:t xml:space="preserve"> وتَدْبِيرِهَا</w:t>
      </w:r>
      <w:r w:rsidR="00881471">
        <w:rPr>
          <w:rStyle w:val="style3061"/>
          <w:rFonts w:asciiTheme="minorBidi" w:eastAsiaTheme="minorEastAsia" w:hAnsiTheme="minorBidi" w:cs="Arial" w:hint="cs"/>
          <w:color w:val="000000" w:themeColor="text1"/>
          <w:sz w:val="28"/>
          <w:szCs w:val="28"/>
          <w:rtl/>
        </w:rPr>
        <w:t>.</w:t>
      </w:r>
      <w:r w:rsidR="00BB24B5">
        <w:rPr>
          <w:rStyle w:val="style3061"/>
          <w:rFonts w:asciiTheme="minorBidi" w:eastAsiaTheme="minorEastAsia" w:hAnsiTheme="minorBidi" w:cs="Arial" w:hint="cs"/>
          <w:color w:val="000000" w:themeColor="text1"/>
          <w:sz w:val="28"/>
          <w:szCs w:val="28"/>
          <w:rtl/>
        </w:rPr>
        <w:t xml:space="preserve"> وجاءَ في القرآنِ الكريمِ أنَّ اللهَ ، تبارَكَ وتعالى ، قالَ عَنْ داودَ ، عليهِ السلامُ ، </w:t>
      </w:r>
      <w:r w:rsidR="00BB24B5">
        <w:rPr>
          <w:rStyle w:val="style3061"/>
          <w:rFonts w:asciiTheme="minorBidi" w:eastAsiaTheme="minorEastAsia" w:hAnsiTheme="minorBidi" w:cs="Arial" w:hint="cs"/>
          <w:color w:val="000000"/>
          <w:sz w:val="28"/>
          <w:szCs w:val="28"/>
          <w:rtl/>
        </w:rPr>
        <w:t>"</w:t>
      </w:r>
      <w:r w:rsidR="00BB24B5" w:rsidRPr="00506645">
        <w:rPr>
          <w:rStyle w:val="style3061"/>
          <w:rFonts w:asciiTheme="minorBidi" w:eastAsiaTheme="minorEastAsia" w:hAnsiTheme="minorBidi" w:cs="Arial"/>
          <w:color w:val="000000"/>
          <w:sz w:val="28"/>
          <w:szCs w:val="28"/>
          <w:rtl/>
        </w:rPr>
        <w:t>وَشَدَدْنَا مُلْكَهُ</w:t>
      </w:r>
      <w:r w:rsidR="00BB24B5">
        <w:rPr>
          <w:rStyle w:val="style3061"/>
          <w:rFonts w:asciiTheme="minorBidi" w:eastAsiaTheme="minorEastAsia" w:hAnsiTheme="minorBidi" w:cs="Arial" w:hint="cs"/>
          <w:color w:val="000000"/>
          <w:sz w:val="28"/>
          <w:szCs w:val="28"/>
          <w:rtl/>
        </w:rPr>
        <w:t>"</w:t>
      </w:r>
      <w:r w:rsidR="00BB24B5" w:rsidRPr="00506645">
        <w:rPr>
          <w:rStyle w:val="style3061"/>
          <w:rFonts w:asciiTheme="minorBidi" w:eastAsiaTheme="minorEastAsia" w:hAnsiTheme="minorBidi" w:cs="Arial"/>
          <w:color w:val="000000"/>
          <w:sz w:val="28"/>
          <w:szCs w:val="28"/>
          <w:rtl/>
        </w:rPr>
        <w:t xml:space="preserve"> </w:t>
      </w:r>
      <w:r w:rsidR="00BB24B5">
        <w:rPr>
          <w:rStyle w:val="style3061"/>
          <w:rFonts w:asciiTheme="minorBidi" w:eastAsiaTheme="minorEastAsia" w:hAnsiTheme="minorBidi" w:cs="Arial" w:hint="cs"/>
          <w:color w:val="000000"/>
          <w:sz w:val="28"/>
          <w:szCs w:val="28"/>
          <w:rtl/>
        </w:rPr>
        <w:t xml:space="preserve">(ص ، </w:t>
      </w:r>
      <w:r w:rsidR="00BB24B5">
        <w:rPr>
          <w:rStyle w:val="style3061"/>
          <w:rFonts w:asciiTheme="minorBidi" w:eastAsiaTheme="minorEastAsia" w:hAnsiTheme="minorBidi" w:cs="Arial" w:hint="cs"/>
          <w:color w:val="000000"/>
          <w:rtl/>
        </w:rPr>
        <w:t>38: 20</w:t>
      </w:r>
      <w:r w:rsidR="00BB24B5">
        <w:rPr>
          <w:rStyle w:val="style3061"/>
          <w:rFonts w:asciiTheme="minorBidi" w:eastAsiaTheme="minorEastAsia" w:hAnsiTheme="minorBidi" w:cs="Arial" w:hint="cs"/>
          <w:color w:val="000000"/>
          <w:sz w:val="28"/>
          <w:szCs w:val="28"/>
          <w:rtl/>
        </w:rPr>
        <w:t xml:space="preserve">) ، </w:t>
      </w:r>
      <w:r w:rsidR="00417206">
        <w:rPr>
          <w:rStyle w:val="style3061"/>
          <w:rFonts w:asciiTheme="minorBidi" w:eastAsiaTheme="minorEastAsia" w:hAnsiTheme="minorBidi" w:cs="Arial" w:hint="cs"/>
          <w:color w:val="000000"/>
          <w:sz w:val="28"/>
          <w:szCs w:val="28"/>
          <w:rtl/>
        </w:rPr>
        <w:t>أي جعلهُ قوياً.</w:t>
      </w:r>
    </w:p>
    <w:bookmarkEnd w:id="159"/>
    <w:p w14:paraId="6CE7E7DE" w14:textId="223E3F71" w:rsidR="00793A62" w:rsidRDefault="00793A62" w:rsidP="00793A62">
      <w:pPr>
        <w:pStyle w:val="auto-style19"/>
        <w:spacing w:before="100" w:beforeAutospacing="1" w:after="100" w:afterAutospacing="1"/>
        <w:rPr>
          <w:rStyle w:val="style3061"/>
          <w:rFonts w:asciiTheme="minorBidi" w:eastAsiaTheme="minorEastAsia" w:hAnsiTheme="minorBidi" w:cs="Arial"/>
          <w:color w:val="000000" w:themeColor="text1"/>
          <w:sz w:val="28"/>
          <w:szCs w:val="28"/>
          <w:rtl/>
        </w:rPr>
      </w:pPr>
      <w:r>
        <w:rPr>
          <w:rStyle w:val="style3061"/>
          <w:rFonts w:asciiTheme="minorBidi" w:eastAsiaTheme="minorEastAsia" w:hAnsiTheme="minorBidi" w:cs="Arial" w:hint="cs"/>
          <w:color w:val="000000" w:themeColor="text1"/>
          <w:sz w:val="28"/>
          <w:szCs w:val="28"/>
          <w:rtl/>
        </w:rPr>
        <w:t>أمَّا الكلمةُ الثانيةُ ، "</w:t>
      </w:r>
      <w:r w:rsidRPr="000D09DB">
        <w:rPr>
          <w:rStyle w:val="style3061"/>
          <w:rFonts w:asciiTheme="minorBidi" w:eastAsiaTheme="minorEastAsia" w:hAnsiTheme="minorBidi" w:cs="Arial"/>
          <w:color w:val="000000" w:themeColor="text1"/>
          <w:sz w:val="28"/>
          <w:szCs w:val="28"/>
          <w:rtl/>
        </w:rPr>
        <w:t>الْمِحَال</w:t>
      </w:r>
      <w:r>
        <w:rPr>
          <w:rStyle w:val="style3061"/>
          <w:rFonts w:asciiTheme="minorBidi" w:eastAsiaTheme="minorEastAsia" w:hAnsiTheme="minorBidi" w:cs="Arial" w:hint="cs"/>
          <w:color w:val="000000" w:themeColor="text1"/>
          <w:sz w:val="28"/>
          <w:szCs w:val="28"/>
          <w:rtl/>
        </w:rPr>
        <w:t xml:space="preserve">ُ" ، فهيَ اسمٌ مُشْتَقٌ مِنَ الفعلِ "مَحُلَ" ، الذي يعني "عَاقَبَ" و "كَادَ" و "مَكَرَ" ، ودَبَّرَ ، أي أنَّ "الْمِحَالَ" هوَ الْعِقَابُ والْكَيْدُ والتَّدْبِيرُ. </w:t>
      </w:r>
      <w:r>
        <w:rPr>
          <w:rStyle w:val="style3061"/>
          <w:rFonts w:asciiTheme="minorBidi" w:eastAsiaTheme="minorEastAsia" w:hAnsiTheme="minorBidi" w:cstheme="minorBidi" w:hint="cs"/>
          <w:color w:val="000000" w:themeColor="text1"/>
          <w:sz w:val="28"/>
          <w:szCs w:val="28"/>
          <w:rtl/>
        </w:rPr>
        <w:t xml:space="preserve">وهكذا ، فإنَّ </w:t>
      </w:r>
      <w:r>
        <w:rPr>
          <w:rStyle w:val="style3061"/>
          <w:rFonts w:asciiTheme="minorBidi" w:eastAsiaTheme="minorEastAsia" w:hAnsiTheme="minorBidi" w:cs="Arial"/>
          <w:color w:val="000000" w:themeColor="text1"/>
          <w:sz w:val="28"/>
          <w:szCs w:val="28"/>
        </w:rPr>
        <w:t>“</w:t>
      </w:r>
      <w:r w:rsidRPr="000D09DB">
        <w:rPr>
          <w:rStyle w:val="style3061"/>
          <w:rFonts w:asciiTheme="minorBidi" w:eastAsiaTheme="minorEastAsia" w:hAnsiTheme="minorBidi" w:cs="Arial"/>
          <w:color w:val="000000" w:themeColor="text1"/>
          <w:sz w:val="28"/>
          <w:szCs w:val="28"/>
          <w:rtl/>
        </w:rPr>
        <w:t>شَدِيد</w:t>
      </w:r>
      <w:r>
        <w:rPr>
          <w:rStyle w:val="style3061"/>
          <w:rFonts w:asciiTheme="minorBidi" w:eastAsiaTheme="minorEastAsia" w:hAnsiTheme="minorBidi" w:cs="Arial" w:hint="cs"/>
          <w:color w:val="000000" w:themeColor="text1"/>
          <w:sz w:val="28"/>
          <w:szCs w:val="28"/>
          <w:rtl/>
        </w:rPr>
        <w:t>َ</w:t>
      </w:r>
      <w:r w:rsidRPr="000D09DB">
        <w:rPr>
          <w:rStyle w:val="style3061"/>
          <w:rFonts w:asciiTheme="minorBidi" w:eastAsiaTheme="minorEastAsia" w:hAnsiTheme="minorBidi" w:cs="Arial"/>
          <w:color w:val="000000" w:themeColor="text1"/>
          <w:sz w:val="28"/>
          <w:szCs w:val="28"/>
          <w:rtl/>
        </w:rPr>
        <w:t xml:space="preserve"> الْمِحَالِ</w:t>
      </w:r>
      <w:r>
        <w:rPr>
          <w:rStyle w:val="style3061"/>
          <w:rFonts w:asciiTheme="minorBidi" w:eastAsiaTheme="minorEastAsia" w:hAnsiTheme="minorBidi" w:cs="Arial" w:hint="cs"/>
          <w:color w:val="000000" w:themeColor="text1"/>
          <w:sz w:val="28"/>
          <w:szCs w:val="28"/>
          <w:rtl/>
        </w:rPr>
        <w:t xml:space="preserve"> ، </w:t>
      </w:r>
      <w:r>
        <w:rPr>
          <w:rStyle w:val="style3061"/>
          <w:rFonts w:asciiTheme="minorBidi" w:eastAsiaTheme="minorEastAsia" w:hAnsiTheme="minorBidi" w:cstheme="minorBidi" w:hint="cs"/>
          <w:color w:val="000000" w:themeColor="text1"/>
          <w:sz w:val="28"/>
          <w:szCs w:val="28"/>
          <w:rtl/>
        </w:rPr>
        <w:t xml:space="preserve">كاسمٍ مِنْ أسماءِ اللهِ الحُسنى </w:t>
      </w:r>
      <w:r>
        <w:rPr>
          <w:rStyle w:val="style3061"/>
          <w:rFonts w:asciiTheme="minorBidi" w:eastAsiaTheme="minorEastAsia" w:hAnsiTheme="minorBidi" w:cs="Arial" w:hint="cs"/>
          <w:color w:val="000000" w:themeColor="text1"/>
          <w:sz w:val="28"/>
          <w:szCs w:val="28"/>
          <w:rtl/>
        </w:rPr>
        <w:lastRenderedPageBreak/>
        <w:t>، يعني أنهُ ، تبارَكَ وتعالى ، هوَ الذي لهُ أقصى الْحَوْلِ والْقُوَّةِ ، مِمَّا يتجلَّى في قُدْرَتِهِ على الِعِقَابِ ، والتَحَكِّمِ بِزِمَامِ الأمُورِ في ملكوتِهِ العظيم ، وهوَ الْقويٌ في تصديهِ لِكَيْدِ ومَكْرِ العُصاةِ الكافرينَ.</w:t>
      </w:r>
    </w:p>
    <w:p w14:paraId="74A76CB7" w14:textId="5890B5EC" w:rsidR="00310E05" w:rsidRPr="00310E05" w:rsidRDefault="00727862" w:rsidP="00310E05">
      <w:pPr>
        <w:pStyle w:val="auto-style19"/>
        <w:spacing w:before="100" w:beforeAutospacing="1" w:after="100" w:afterAutospacing="1"/>
        <w:rPr>
          <w:rStyle w:val="Strong"/>
          <w:rFonts w:asciiTheme="minorBidi" w:hAnsiTheme="minorBidi" w:cs="Arial"/>
          <w:b w:val="0"/>
          <w:bCs w:val="0"/>
          <w:color w:val="000000"/>
          <w:sz w:val="28"/>
          <w:szCs w:val="28"/>
          <w:rtl/>
        </w:rPr>
      </w:pPr>
      <w:bookmarkStart w:id="160" w:name="_Hlk129082466"/>
      <w:r>
        <w:rPr>
          <w:rStyle w:val="style3061"/>
          <w:rFonts w:asciiTheme="minorBidi" w:eastAsiaTheme="minorEastAsia" w:hAnsiTheme="minorBidi" w:cstheme="minorBidi" w:hint="cs"/>
          <w:color w:val="000000" w:themeColor="text1"/>
          <w:sz w:val="28"/>
          <w:szCs w:val="28"/>
          <w:rtl/>
        </w:rPr>
        <w:t xml:space="preserve">وقد وَرَدَ هذا الاسمُ الْمُرَكَّبُ ، مِنْ أسماءِ اللهِ الحُسنى ، </w:t>
      </w:r>
      <w:r w:rsidRPr="00A71A7A">
        <w:rPr>
          <w:rStyle w:val="style3061"/>
          <w:rFonts w:asciiTheme="minorBidi" w:eastAsiaTheme="minorEastAsia" w:hAnsiTheme="minorBidi" w:cstheme="minorBidi" w:hint="cs"/>
          <w:b/>
          <w:bCs/>
          <w:color w:val="FF0000"/>
          <w:sz w:val="28"/>
          <w:szCs w:val="28"/>
          <w:rtl/>
        </w:rPr>
        <w:t>مَرَّةً وَاحِدَةً</w:t>
      </w:r>
      <w:r w:rsidRPr="00A71A7A">
        <w:rPr>
          <w:rStyle w:val="style3061"/>
          <w:rFonts w:asciiTheme="minorBidi" w:eastAsiaTheme="minorEastAsia" w:hAnsiTheme="minorBidi" w:cstheme="minorBidi" w:hint="cs"/>
          <w:color w:val="FF0000"/>
          <w:sz w:val="28"/>
          <w:szCs w:val="28"/>
          <w:rtl/>
        </w:rPr>
        <w:t xml:space="preserve"> </w:t>
      </w:r>
      <w:r>
        <w:rPr>
          <w:rStyle w:val="style3061"/>
          <w:rFonts w:asciiTheme="minorBidi" w:eastAsiaTheme="minorEastAsia" w:hAnsiTheme="minorBidi" w:cstheme="minorBidi" w:hint="cs"/>
          <w:color w:val="000000" w:themeColor="text1"/>
          <w:sz w:val="28"/>
          <w:szCs w:val="28"/>
          <w:rtl/>
        </w:rPr>
        <w:t xml:space="preserve">في القرآنِ الكريمِ ، في سياقِ التذكيرِ بِعَظَمَةِ وَقُوَّةِ وَقُدْرَةِ اللهِ ، تبارَكَ وتعالى. </w:t>
      </w:r>
      <w:r w:rsidR="000550E7">
        <w:rPr>
          <w:rStyle w:val="style3061"/>
          <w:rFonts w:asciiTheme="minorBidi" w:eastAsiaTheme="minorEastAsia" w:hAnsiTheme="minorBidi" w:cstheme="minorBidi" w:hint="cs"/>
          <w:color w:val="000000" w:themeColor="text1"/>
          <w:sz w:val="28"/>
          <w:szCs w:val="28"/>
          <w:rtl/>
        </w:rPr>
        <w:t>فهوَ الذي خَلَقَ الأرضَ وجعلها مُنَاسِبَةً للحياةِ ، بأنْ خَلَقَ فيها نظاماً لدورةِ الماءِ ، الذي جَعَلَ مِنْهُ "</w:t>
      </w:r>
      <w:r w:rsidR="000550E7" w:rsidRPr="008E3BFB">
        <w:rPr>
          <w:rFonts w:asciiTheme="minorBidi" w:hAnsiTheme="minorBidi" w:cs="Arial"/>
          <w:color w:val="000000"/>
          <w:sz w:val="28"/>
          <w:szCs w:val="28"/>
          <w:rtl/>
        </w:rPr>
        <w:t>كُلَّ شَيْءٍ حَيٍّ</w:t>
      </w:r>
      <w:r w:rsidR="000550E7">
        <w:rPr>
          <w:rFonts w:asciiTheme="minorBidi" w:hAnsiTheme="minorBidi" w:cs="Arial" w:hint="cs"/>
          <w:color w:val="000000"/>
          <w:sz w:val="28"/>
          <w:szCs w:val="28"/>
          <w:rtl/>
        </w:rPr>
        <w:t xml:space="preserve">" (الأنْبِيَاءُ ، </w:t>
      </w:r>
      <w:r w:rsidR="000550E7">
        <w:rPr>
          <w:rFonts w:asciiTheme="minorBidi" w:hAnsiTheme="minorBidi" w:cs="Arial" w:hint="cs"/>
          <w:color w:val="000000"/>
          <w:rtl/>
        </w:rPr>
        <w:t>21: 30</w:t>
      </w:r>
      <w:r w:rsidR="000550E7">
        <w:rPr>
          <w:rFonts w:asciiTheme="minorBidi" w:hAnsiTheme="minorBidi" w:cs="Arial" w:hint="cs"/>
          <w:color w:val="000000"/>
          <w:sz w:val="28"/>
          <w:szCs w:val="28"/>
          <w:rtl/>
        </w:rPr>
        <w:t>).</w:t>
      </w:r>
      <w:r w:rsidR="00310E05">
        <w:rPr>
          <w:rFonts w:asciiTheme="minorBidi" w:hAnsiTheme="minorBidi" w:cs="Arial" w:hint="cs"/>
          <w:color w:val="000000"/>
          <w:sz w:val="28"/>
          <w:szCs w:val="28"/>
          <w:rtl/>
        </w:rPr>
        <w:t xml:space="preserve"> </w:t>
      </w:r>
      <w:r w:rsidR="00310E05">
        <w:rPr>
          <w:rStyle w:val="Strong"/>
          <w:rFonts w:asciiTheme="minorBidi" w:hAnsiTheme="minorBidi" w:cs="Arial" w:hint="cs"/>
          <w:b w:val="0"/>
          <w:bCs w:val="0"/>
          <w:color w:val="000000"/>
          <w:sz w:val="28"/>
          <w:szCs w:val="28"/>
          <w:rtl/>
        </w:rPr>
        <w:t>فَالسَّحَابُ الثِّقَالُ تنشأُ نتيجةً للتفاعُلِ بينَ الشمسِ ومصادرِ المياهِ على الأرض ، مِنْ بِحارٍ وبحيراتٍ وأنهارٍ. ثُمَّ يحدثُ البرقُ والرعدُ والصواعِقُ نتيجةً للتفاعُلِ بينَ السَّحَابِ الثِّقَالِ والهواءِ والأرضِ</w:t>
      </w:r>
      <w:r w:rsidR="007B2058">
        <w:rPr>
          <w:rStyle w:val="Strong"/>
          <w:rFonts w:asciiTheme="minorBidi" w:hAnsiTheme="minorBidi" w:cs="Arial" w:hint="cs"/>
          <w:b w:val="0"/>
          <w:bCs w:val="0"/>
          <w:color w:val="000000"/>
          <w:sz w:val="28"/>
          <w:szCs w:val="28"/>
          <w:rtl/>
        </w:rPr>
        <w:t xml:space="preserve"> ، مما يؤدي إلى خيرٍ كثيرِ لِلْخَلْقِ ، أو إلى مصائبَ وكوارِثَ عظيمةٍ تَحِلُّ على مَنْ يشاءُ مِنْهُم. وهذهِ كُلُّها مِنْ آياتِ إلاهيتِهِ وربوبيتِهِ لِخَلْقِهِ ، سُبْحَانَهُ وتعالى ، </w:t>
      </w:r>
      <w:r w:rsidR="007B2058">
        <w:rPr>
          <w:rStyle w:val="style3061"/>
          <w:rFonts w:asciiTheme="minorBidi" w:eastAsiaTheme="minorEastAsia" w:hAnsiTheme="minorBidi" w:cs="Arial"/>
          <w:color w:val="000000" w:themeColor="text1"/>
          <w:sz w:val="28"/>
          <w:szCs w:val="28"/>
        </w:rPr>
        <w:t>“</w:t>
      </w:r>
      <w:r w:rsidR="007B2058" w:rsidRPr="000D09DB">
        <w:rPr>
          <w:rStyle w:val="style3061"/>
          <w:rFonts w:asciiTheme="minorBidi" w:eastAsiaTheme="minorEastAsia" w:hAnsiTheme="minorBidi" w:cs="Arial"/>
          <w:color w:val="000000" w:themeColor="text1"/>
          <w:sz w:val="28"/>
          <w:szCs w:val="28"/>
          <w:rtl/>
        </w:rPr>
        <w:t>شَدِيدُ الْمِحَالِ</w:t>
      </w:r>
      <w:r w:rsidR="007B2058">
        <w:rPr>
          <w:rStyle w:val="style3061"/>
          <w:rFonts w:asciiTheme="minorBidi" w:eastAsiaTheme="minorEastAsia" w:hAnsiTheme="minorBidi" w:cs="Arial"/>
          <w:color w:val="000000" w:themeColor="text1"/>
          <w:sz w:val="28"/>
          <w:szCs w:val="28"/>
        </w:rPr>
        <w:t>”</w:t>
      </w:r>
      <w:r w:rsidR="007B2058">
        <w:rPr>
          <w:rStyle w:val="style3061"/>
          <w:rFonts w:asciiTheme="minorBidi" w:eastAsiaTheme="minorEastAsia" w:hAnsiTheme="minorBidi" w:cs="Arial" w:hint="cs"/>
          <w:color w:val="000000" w:themeColor="text1"/>
          <w:sz w:val="28"/>
          <w:szCs w:val="28"/>
          <w:rtl/>
        </w:rPr>
        <w:t xml:space="preserve"> </w:t>
      </w:r>
      <w:r w:rsidR="007B2058">
        <w:rPr>
          <w:rStyle w:val="Strong"/>
          <w:rFonts w:asciiTheme="minorBidi" w:hAnsiTheme="minorBidi" w:cs="Arial" w:hint="cs"/>
          <w:b w:val="0"/>
          <w:bCs w:val="0"/>
          <w:color w:val="000000"/>
          <w:sz w:val="28"/>
          <w:szCs w:val="28"/>
          <w:rtl/>
        </w:rPr>
        <w:t xml:space="preserve">(الرَّعْدُ ، </w:t>
      </w:r>
      <w:r w:rsidR="007B2058">
        <w:rPr>
          <w:rStyle w:val="Strong"/>
          <w:rFonts w:asciiTheme="minorBidi" w:hAnsiTheme="minorBidi" w:cs="Arial" w:hint="cs"/>
          <w:b w:val="0"/>
          <w:bCs w:val="0"/>
          <w:color w:val="000000"/>
          <w:rtl/>
        </w:rPr>
        <w:t>13: 12-13</w:t>
      </w:r>
      <w:r w:rsidR="007B2058">
        <w:rPr>
          <w:rStyle w:val="Strong"/>
          <w:rFonts w:asciiTheme="minorBidi" w:hAnsiTheme="minorBidi" w:cs="Arial" w:hint="cs"/>
          <w:b w:val="0"/>
          <w:bCs w:val="0"/>
          <w:color w:val="000000"/>
          <w:sz w:val="28"/>
          <w:szCs w:val="28"/>
          <w:rtl/>
        </w:rPr>
        <w:t>).</w:t>
      </w:r>
    </w:p>
    <w:p w14:paraId="49EF4845" w14:textId="77777777" w:rsidR="00DA2414" w:rsidRPr="00B1758D" w:rsidRDefault="00DA2414" w:rsidP="00085906">
      <w:pPr>
        <w:pStyle w:val="auto-style19"/>
        <w:spacing w:before="100" w:beforeAutospacing="1" w:after="100" w:afterAutospacing="1"/>
        <w:rPr>
          <w:rStyle w:val="Strong"/>
          <w:rFonts w:asciiTheme="minorBidi" w:hAnsiTheme="minorBidi" w:cs="Arial"/>
          <w:b w:val="0"/>
          <w:bCs w:val="0"/>
          <w:color w:val="000000"/>
          <w:sz w:val="28"/>
          <w:szCs w:val="28"/>
          <w:rtl/>
        </w:rPr>
      </w:pPr>
      <w:r w:rsidRPr="00B1758D">
        <w:rPr>
          <w:rStyle w:val="Strong"/>
          <w:rFonts w:asciiTheme="minorBidi" w:hAnsiTheme="minorBidi" w:cs="Arial"/>
          <w:b w:val="0"/>
          <w:bCs w:val="0"/>
          <w:color w:val="000000"/>
          <w:sz w:val="28"/>
          <w:szCs w:val="28"/>
          <w:rtl/>
        </w:rPr>
        <w:t xml:space="preserve">هُوَ الَّذِي يُرِيكُمُ الْبَرْقَ خَوْفًا وَطَمَعًا وَيُنشِئُ السَّحَابَ الثِّقَالَ </w:t>
      </w:r>
      <w:r w:rsidRPr="00B1758D">
        <w:rPr>
          <w:rStyle w:val="Strong"/>
          <w:rFonts w:asciiTheme="minorBidi" w:hAnsiTheme="minorBidi" w:cstheme="minorBidi"/>
          <w:b w:val="0"/>
          <w:bCs w:val="0"/>
          <w:color w:val="000000"/>
          <w:cs/>
        </w:rPr>
        <w:t>‎</w:t>
      </w:r>
      <w:r w:rsidRPr="00B1758D">
        <w:rPr>
          <w:rStyle w:val="Strong"/>
          <w:rFonts w:asciiTheme="minorBidi" w:hAnsiTheme="minorBidi" w:cs="Arial"/>
          <w:b w:val="0"/>
          <w:bCs w:val="0"/>
          <w:color w:val="000000"/>
          <w:rtl/>
        </w:rPr>
        <w:t>﴿١٢﴾‏</w:t>
      </w:r>
      <w:r w:rsidRPr="00B1758D">
        <w:rPr>
          <w:rStyle w:val="Strong"/>
          <w:rFonts w:asciiTheme="minorBidi" w:hAnsiTheme="minorBidi" w:cs="Arial"/>
          <w:b w:val="0"/>
          <w:bCs w:val="0"/>
          <w:color w:val="000000"/>
          <w:sz w:val="28"/>
          <w:szCs w:val="28"/>
          <w:rtl/>
        </w:rPr>
        <w:t xml:space="preserve"> وَيُسَبِّحُ الرَّعْدُ بِحَمْدِهِ وَالْمَلَائِكَةُ مِنْ خِيفَتِهِ وَيُرْسِلُ الصَّوَاعِقَ فَيُصِيبُ بِهَا مَن يَشَاءُ وَهُمْ يُجَادِلُونَ فِي اللَّهِ وَهُوَ </w:t>
      </w:r>
      <w:r w:rsidRPr="00085906">
        <w:rPr>
          <w:rStyle w:val="Strong"/>
          <w:rFonts w:asciiTheme="minorBidi" w:hAnsiTheme="minorBidi" w:cs="Arial"/>
          <w:color w:val="FF0000"/>
          <w:sz w:val="28"/>
          <w:szCs w:val="28"/>
          <w:rtl/>
        </w:rPr>
        <w:t>شَدِيدُ الْمِحَالِ</w:t>
      </w:r>
      <w:r w:rsidRPr="00085906">
        <w:rPr>
          <w:rStyle w:val="Strong"/>
          <w:rFonts w:asciiTheme="minorBidi" w:hAnsiTheme="minorBidi" w:cs="Arial"/>
          <w:b w:val="0"/>
          <w:bCs w:val="0"/>
          <w:color w:val="FF0000"/>
          <w:sz w:val="28"/>
          <w:szCs w:val="28"/>
          <w:rtl/>
        </w:rPr>
        <w:t xml:space="preserve"> </w:t>
      </w:r>
      <w:r w:rsidRPr="00B1758D">
        <w:rPr>
          <w:rStyle w:val="Strong"/>
          <w:rFonts w:asciiTheme="minorBidi" w:hAnsiTheme="minorBidi" w:cstheme="minorBidi"/>
          <w:b w:val="0"/>
          <w:bCs w:val="0"/>
          <w:color w:val="000000"/>
          <w:cs/>
        </w:rPr>
        <w:t>‎</w:t>
      </w:r>
      <w:r w:rsidRPr="00B1758D">
        <w:rPr>
          <w:rStyle w:val="Strong"/>
          <w:rFonts w:asciiTheme="minorBidi" w:hAnsiTheme="minorBidi" w:cs="Arial"/>
          <w:b w:val="0"/>
          <w:bCs w:val="0"/>
          <w:color w:val="000000"/>
          <w:rtl/>
        </w:rPr>
        <w:t>﴿١٣﴾‏</w:t>
      </w:r>
      <w:r>
        <w:rPr>
          <w:rStyle w:val="Strong"/>
          <w:rFonts w:asciiTheme="minorBidi" w:hAnsiTheme="minorBidi" w:cs="Arial" w:hint="cs"/>
          <w:b w:val="0"/>
          <w:bCs w:val="0"/>
          <w:color w:val="000000"/>
          <w:sz w:val="28"/>
          <w:szCs w:val="28"/>
          <w:rtl/>
        </w:rPr>
        <w:t xml:space="preserve"> (الرَّعْدُ ، </w:t>
      </w:r>
      <w:r>
        <w:rPr>
          <w:rStyle w:val="Strong"/>
          <w:rFonts w:asciiTheme="minorBidi" w:hAnsiTheme="minorBidi" w:cs="Arial" w:hint="cs"/>
          <w:b w:val="0"/>
          <w:bCs w:val="0"/>
          <w:color w:val="000000"/>
          <w:rtl/>
        </w:rPr>
        <w:t>13: 12-13</w:t>
      </w:r>
      <w:r>
        <w:rPr>
          <w:rStyle w:val="Strong"/>
          <w:rFonts w:asciiTheme="minorBidi" w:hAnsiTheme="minorBidi" w:cs="Arial" w:hint="cs"/>
          <w:b w:val="0"/>
          <w:bCs w:val="0"/>
          <w:color w:val="000000"/>
          <w:sz w:val="28"/>
          <w:szCs w:val="28"/>
          <w:rtl/>
        </w:rPr>
        <w:t>).</w:t>
      </w:r>
    </w:p>
    <w:p w14:paraId="0D049D1B" w14:textId="50D81572" w:rsidR="007B2058" w:rsidRPr="001350EE" w:rsidRDefault="0060798D" w:rsidP="001350EE">
      <w:pPr>
        <w:pStyle w:val="auto-style19"/>
        <w:spacing w:before="100" w:beforeAutospacing="1" w:after="100" w:afterAutospacing="1"/>
        <w:rPr>
          <w:rStyle w:val="style3061"/>
          <w:rFonts w:asciiTheme="minorBidi" w:hAnsiTheme="minorBidi" w:cs="Arial"/>
          <w:color w:val="000000"/>
          <w:sz w:val="28"/>
          <w:szCs w:val="28"/>
          <w:rtl/>
        </w:rPr>
      </w:pPr>
      <w:bookmarkStart w:id="161" w:name="_Hlk129082735"/>
      <w:bookmarkEnd w:id="160"/>
      <w:r>
        <w:rPr>
          <w:rStyle w:val="Strong"/>
          <w:rFonts w:asciiTheme="minorBidi" w:hAnsiTheme="minorBidi" w:cs="Arial" w:hint="cs"/>
          <w:b w:val="0"/>
          <w:bCs w:val="0"/>
          <w:color w:val="000000"/>
          <w:sz w:val="28"/>
          <w:szCs w:val="28"/>
          <w:rtl/>
        </w:rPr>
        <w:t xml:space="preserve">ومِنَ الجديرِ بالذِّكْرِ أنَّ </w:t>
      </w:r>
      <w:r>
        <w:rPr>
          <w:rStyle w:val="style3061"/>
          <w:rFonts w:asciiTheme="minorBidi" w:eastAsiaTheme="minorEastAsia" w:hAnsiTheme="minorBidi" w:cstheme="minorBidi" w:hint="cs"/>
          <w:color w:val="000000" w:themeColor="text1"/>
          <w:sz w:val="28"/>
          <w:szCs w:val="28"/>
          <w:rtl/>
        </w:rPr>
        <w:t>هذا الاسمَ الْمُرَكَّبَ ، مِنْ أسماءِ اللهِ الحُسنى ، قد جاءَ ذِكْرُهُ مَعَ ذِكْرِ كلمةِ "الرَّعْدِ" ، في الآيةِ الثالثة</w:t>
      </w:r>
      <w:r w:rsidR="003A5527">
        <w:rPr>
          <w:rStyle w:val="style3061"/>
          <w:rFonts w:asciiTheme="minorBidi" w:eastAsiaTheme="minorEastAsia" w:hAnsiTheme="minorBidi" w:cstheme="minorBidi" w:hint="cs"/>
          <w:color w:val="000000" w:themeColor="text1"/>
          <w:sz w:val="28"/>
          <w:szCs w:val="28"/>
          <w:rtl/>
        </w:rPr>
        <w:t>ِ</w:t>
      </w:r>
      <w:r>
        <w:rPr>
          <w:rStyle w:val="style3061"/>
          <w:rFonts w:asciiTheme="minorBidi" w:eastAsiaTheme="minorEastAsia" w:hAnsiTheme="minorBidi" w:cstheme="minorBidi" w:hint="cs"/>
          <w:color w:val="000000" w:themeColor="text1"/>
          <w:sz w:val="28"/>
          <w:szCs w:val="28"/>
          <w:rtl/>
        </w:rPr>
        <w:t xml:space="preserve"> ع</w:t>
      </w:r>
      <w:r w:rsidR="0015087F">
        <w:rPr>
          <w:rStyle w:val="style3061"/>
          <w:rFonts w:asciiTheme="minorBidi" w:eastAsiaTheme="minorEastAsia" w:hAnsiTheme="minorBidi" w:cstheme="minorBidi" w:hint="cs"/>
          <w:color w:val="000000" w:themeColor="text1"/>
          <w:sz w:val="28"/>
          <w:szCs w:val="28"/>
          <w:rtl/>
        </w:rPr>
        <w:t>َ</w:t>
      </w:r>
      <w:r>
        <w:rPr>
          <w:rStyle w:val="style3061"/>
          <w:rFonts w:asciiTheme="minorBidi" w:eastAsiaTheme="minorEastAsia" w:hAnsiTheme="minorBidi" w:cstheme="minorBidi" w:hint="cs"/>
          <w:color w:val="000000" w:themeColor="text1"/>
          <w:sz w:val="28"/>
          <w:szCs w:val="28"/>
          <w:rtl/>
        </w:rPr>
        <w:t>ش</w:t>
      </w:r>
      <w:r w:rsidR="0015087F">
        <w:rPr>
          <w:rStyle w:val="style3061"/>
          <w:rFonts w:asciiTheme="minorBidi" w:eastAsiaTheme="minorEastAsia" w:hAnsiTheme="minorBidi" w:cstheme="minorBidi" w:hint="cs"/>
          <w:color w:val="000000" w:themeColor="text1"/>
          <w:sz w:val="28"/>
          <w:szCs w:val="28"/>
          <w:rtl/>
        </w:rPr>
        <w:t>ْ</w:t>
      </w:r>
      <w:r>
        <w:rPr>
          <w:rStyle w:val="style3061"/>
          <w:rFonts w:asciiTheme="minorBidi" w:eastAsiaTheme="minorEastAsia" w:hAnsiTheme="minorBidi" w:cstheme="minorBidi" w:hint="cs"/>
          <w:color w:val="000000" w:themeColor="text1"/>
          <w:sz w:val="28"/>
          <w:szCs w:val="28"/>
          <w:rtl/>
        </w:rPr>
        <w:t>ر</w:t>
      </w:r>
      <w:r w:rsidR="0015087F">
        <w:rPr>
          <w:rStyle w:val="style3061"/>
          <w:rFonts w:asciiTheme="minorBidi" w:eastAsiaTheme="minorEastAsia" w:hAnsiTheme="minorBidi" w:cstheme="minorBidi" w:hint="cs"/>
          <w:color w:val="000000" w:themeColor="text1"/>
          <w:sz w:val="28"/>
          <w:szCs w:val="28"/>
          <w:rtl/>
        </w:rPr>
        <w:t>َ</w:t>
      </w:r>
      <w:r>
        <w:rPr>
          <w:rStyle w:val="style3061"/>
          <w:rFonts w:asciiTheme="minorBidi" w:eastAsiaTheme="minorEastAsia" w:hAnsiTheme="minorBidi" w:cstheme="minorBidi" w:hint="cs"/>
          <w:color w:val="000000" w:themeColor="text1"/>
          <w:sz w:val="28"/>
          <w:szCs w:val="28"/>
          <w:rtl/>
        </w:rPr>
        <w:t>ة</w:t>
      </w:r>
      <w:r w:rsidR="003A5527">
        <w:rPr>
          <w:rStyle w:val="style3061"/>
          <w:rFonts w:asciiTheme="minorBidi" w:eastAsiaTheme="minorEastAsia" w:hAnsiTheme="minorBidi" w:cstheme="minorBidi" w:hint="cs"/>
          <w:color w:val="000000" w:themeColor="text1"/>
          <w:sz w:val="28"/>
          <w:szCs w:val="28"/>
          <w:rtl/>
        </w:rPr>
        <w:t>ِ</w:t>
      </w:r>
      <w:r>
        <w:rPr>
          <w:rStyle w:val="style3061"/>
          <w:rFonts w:asciiTheme="minorBidi" w:eastAsiaTheme="minorEastAsia" w:hAnsiTheme="minorBidi" w:cstheme="minorBidi" w:hint="cs"/>
          <w:color w:val="000000" w:themeColor="text1"/>
          <w:sz w:val="28"/>
          <w:szCs w:val="28"/>
          <w:rtl/>
        </w:rPr>
        <w:t xml:space="preserve"> </w:t>
      </w:r>
      <w:r w:rsidR="000831E0">
        <w:rPr>
          <w:rStyle w:val="style3061"/>
          <w:rFonts w:asciiTheme="minorBidi" w:eastAsiaTheme="minorEastAsia" w:hAnsiTheme="minorBidi" w:cstheme="minorBidi" w:hint="cs"/>
          <w:color w:val="000000" w:themeColor="text1"/>
          <w:sz w:val="28"/>
          <w:szCs w:val="28"/>
          <w:rtl/>
        </w:rPr>
        <w:t xml:space="preserve">، مِنْ سُورَةِ </w:t>
      </w:r>
      <w:r w:rsidR="003A5527">
        <w:rPr>
          <w:rStyle w:val="style3061"/>
          <w:rFonts w:asciiTheme="minorBidi" w:eastAsiaTheme="minorEastAsia" w:hAnsiTheme="minorBidi" w:cstheme="minorBidi" w:hint="cs"/>
          <w:color w:val="000000" w:themeColor="text1"/>
          <w:sz w:val="28"/>
          <w:szCs w:val="28"/>
          <w:rtl/>
        </w:rPr>
        <w:t>"</w:t>
      </w:r>
      <w:r w:rsidR="000831E0">
        <w:rPr>
          <w:rStyle w:val="style3061"/>
          <w:rFonts w:asciiTheme="minorBidi" w:eastAsiaTheme="minorEastAsia" w:hAnsiTheme="minorBidi" w:cstheme="minorBidi" w:hint="cs"/>
          <w:color w:val="000000" w:themeColor="text1"/>
          <w:sz w:val="28"/>
          <w:szCs w:val="28"/>
          <w:rtl/>
        </w:rPr>
        <w:t>الرَّعْدِ</w:t>
      </w:r>
      <w:r w:rsidR="003A5527">
        <w:rPr>
          <w:rStyle w:val="style3061"/>
          <w:rFonts w:asciiTheme="minorBidi" w:eastAsiaTheme="minorEastAsia" w:hAnsiTheme="minorBidi" w:cstheme="minorBidi" w:hint="cs"/>
          <w:color w:val="000000" w:themeColor="text1"/>
          <w:sz w:val="28"/>
          <w:szCs w:val="28"/>
          <w:rtl/>
        </w:rPr>
        <w:t>"</w:t>
      </w:r>
      <w:r w:rsidR="000831E0">
        <w:rPr>
          <w:rStyle w:val="style3061"/>
          <w:rFonts w:asciiTheme="minorBidi" w:eastAsiaTheme="minorEastAsia" w:hAnsiTheme="minorBidi" w:cstheme="minorBidi" w:hint="cs"/>
          <w:color w:val="000000" w:themeColor="text1"/>
          <w:sz w:val="28"/>
          <w:szCs w:val="28"/>
          <w:rtl/>
        </w:rPr>
        <w:t xml:space="preserve"> ، وهيَ أيضاً </w:t>
      </w:r>
      <w:r w:rsidR="003A5527">
        <w:rPr>
          <w:rStyle w:val="style3061"/>
          <w:rFonts w:asciiTheme="minorBidi" w:eastAsiaTheme="minorEastAsia" w:hAnsiTheme="minorBidi" w:cstheme="minorBidi" w:hint="cs"/>
          <w:color w:val="000000" w:themeColor="text1"/>
          <w:sz w:val="28"/>
          <w:szCs w:val="28"/>
          <w:rtl/>
        </w:rPr>
        <w:t xml:space="preserve">السُّورَةُ </w:t>
      </w:r>
      <w:r w:rsidR="000831E0">
        <w:rPr>
          <w:rStyle w:val="style3061"/>
          <w:rFonts w:asciiTheme="minorBidi" w:eastAsiaTheme="minorEastAsia" w:hAnsiTheme="minorBidi" w:cstheme="minorBidi" w:hint="cs"/>
          <w:color w:val="000000" w:themeColor="text1"/>
          <w:sz w:val="28"/>
          <w:szCs w:val="28"/>
          <w:rtl/>
        </w:rPr>
        <w:t>الث</w:t>
      </w:r>
      <w:r w:rsidR="00C468B7">
        <w:rPr>
          <w:rStyle w:val="style3061"/>
          <w:rFonts w:asciiTheme="minorBidi" w:eastAsiaTheme="minorEastAsia" w:hAnsiTheme="minorBidi" w:cstheme="minorBidi" w:hint="cs"/>
          <w:color w:val="000000" w:themeColor="text1"/>
          <w:sz w:val="28"/>
          <w:szCs w:val="28"/>
          <w:rtl/>
        </w:rPr>
        <w:t>َّ</w:t>
      </w:r>
      <w:r w:rsidR="000831E0">
        <w:rPr>
          <w:rStyle w:val="style3061"/>
          <w:rFonts w:asciiTheme="minorBidi" w:eastAsiaTheme="minorEastAsia" w:hAnsiTheme="minorBidi" w:cstheme="minorBidi" w:hint="cs"/>
          <w:color w:val="000000" w:themeColor="text1"/>
          <w:sz w:val="28"/>
          <w:szCs w:val="28"/>
          <w:rtl/>
        </w:rPr>
        <w:t>الثة</w:t>
      </w:r>
      <w:r w:rsidR="003A5527">
        <w:rPr>
          <w:rStyle w:val="style3061"/>
          <w:rFonts w:asciiTheme="minorBidi" w:eastAsiaTheme="minorEastAsia" w:hAnsiTheme="minorBidi" w:cstheme="minorBidi" w:hint="cs"/>
          <w:color w:val="000000" w:themeColor="text1"/>
          <w:sz w:val="28"/>
          <w:szCs w:val="28"/>
          <w:rtl/>
        </w:rPr>
        <w:t>ُ</w:t>
      </w:r>
      <w:r w:rsidR="000831E0">
        <w:rPr>
          <w:rStyle w:val="style3061"/>
          <w:rFonts w:asciiTheme="minorBidi" w:eastAsiaTheme="minorEastAsia" w:hAnsiTheme="minorBidi" w:cstheme="minorBidi" w:hint="cs"/>
          <w:color w:val="000000" w:themeColor="text1"/>
          <w:sz w:val="28"/>
          <w:szCs w:val="28"/>
          <w:rtl/>
        </w:rPr>
        <w:t xml:space="preserve"> ع</w:t>
      </w:r>
      <w:r w:rsidR="00C468B7">
        <w:rPr>
          <w:rStyle w:val="style3061"/>
          <w:rFonts w:asciiTheme="minorBidi" w:eastAsiaTheme="minorEastAsia" w:hAnsiTheme="minorBidi" w:cstheme="minorBidi" w:hint="cs"/>
          <w:color w:val="000000" w:themeColor="text1"/>
          <w:sz w:val="28"/>
          <w:szCs w:val="28"/>
          <w:rtl/>
        </w:rPr>
        <w:t>َ</w:t>
      </w:r>
      <w:r w:rsidR="000831E0">
        <w:rPr>
          <w:rStyle w:val="style3061"/>
          <w:rFonts w:asciiTheme="minorBidi" w:eastAsiaTheme="minorEastAsia" w:hAnsiTheme="minorBidi" w:cstheme="minorBidi" w:hint="cs"/>
          <w:color w:val="000000" w:themeColor="text1"/>
          <w:sz w:val="28"/>
          <w:szCs w:val="28"/>
          <w:rtl/>
        </w:rPr>
        <w:t>ش</w:t>
      </w:r>
      <w:r w:rsidR="00C468B7">
        <w:rPr>
          <w:rStyle w:val="style3061"/>
          <w:rFonts w:asciiTheme="minorBidi" w:eastAsiaTheme="minorEastAsia" w:hAnsiTheme="minorBidi" w:cstheme="minorBidi" w:hint="cs"/>
          <w:color w:val="000000" w:themeColor="text1"/>
          <w:sz w:val="28"/>
          <w:szCs w:val="28"/>
          <w:rtl/>
        </w:rPr>
        <w:t>ْ</w:t>
      </w:r>
      <w:r w:rsidR="000831E0">
        <w:rPr>
          <w:rStyle w:val="style3061"/>
          <w:rFonts w:asciiTheme="minorBidi" w:eastAsiaTheme="minorEastAsia" w:hAnsiTheme="minorBidi" w:cstheme="minorBidi" w:hint="cs"/>
          <w:color w:val="000000" w:themeColor="text1"/>
          <w:sz w:val="28"/>
          <w:szCs w:val="28"/>
          <w:rtl/>
        </w:rPr>
        <w:t>ر</w:t>
      </w:r>
      <w:r w:rsidR="0015087F">
        <w:rPr>
          <w:rStyle w:val="style3061"/>
          <w:rFonts w:asciiTheme="minorBidi" w:eastAsiaTheme="minorEastAsia" w:hAnsiTheme="minorBidi" w:cstheme="minorBidi" w:hint="cs"/>
          <w:color w:val="000000" w:themeColor="text1"/>
          <w:sz w:val="28"/>
          <w:szCs w:val="28"/>
          <w:rtl/>
        </w:rPr>
        <w:t>َ</w:t>
      </w:r>
      <w:r w:rsidR="000831E0">
        <w:rPr>
          <w:rStyle w:val="style3061"/>
          <w:rFonts w:asciiTheme="minorBidi" w:eastAsiaTheme="minorEastAsia" w:hAnsiTheme="minorBidi" w:cstheme="minorBidi" w:hint="cs"/>
          <w:color w:val="000000" w:themeColor="text1"/>
          <w:sz w:val="28"/>
          <w:szCs w:val="28"/>
          <w:rtl/>
        </w:rPr>
        <w:t>ة</w:t>
      </w:r>
      <w:r w:rsidR="003A5527">
        <w:rPr>
          <w:rStyle w:val="style3061"/>
          <w:rFonts w:asciiTheme="minorBidi" w:eastAsiaTheme="minorEastAsia" w:hAnsiTheme="minorBidi" w:cstheme="minorBidi" w:hint="cs"/>
          <w:color w:val="000000" w:themeColor="text1"/>
          <w:sz w:val="28"/>
          <w:szCs w:val="28"/>
          <w:rtl/>
        </w:rPr>
        <w:t>ُ</w:t>
      </w:r>
      <w:r w:rsidR="000831E0">
        <w:rPr>
          <w:rStyle w:val="style3061"/>
          <w:rFonts w:asciiTheme="minorBidi" w:eastAsiaTheme="minorEastAsia" w:hAnsiTheme="minorBidi" w:cstheme="minorBidi" w:hint="cs"/>
          <w:color w:val="000000" w:themeColor="text1"/>
          <w:sz w:val="28"/>
          <w:szCs w:val="28"/>
          <w:rtl/>
        </w:rPr>
        <w:t xml:space="preserve"> في ترتيبِ المُصْحَفِ الشَّرِيفِ.</w:t>
      </w:r>
      <w:r w:rsidR="00D32C43">
        <w:rPr>
          <w:rStyle w:val="style3061"/>
          <w:rFonts w:asciiTheme="minorBidi" w:eastAsiaTheme="minorEastAsia" w:hAnsiTheme="minorBidi" w:cstheme="minorBidi" w:hint="cs"/>
          <w:color w:val="000000" w:themeColor="text1"/>
          <w:sz w:val="28"/>
          <w:szCs w:val="28"/>
          <w:rtl/>
        </w:rPr>
        <w:t xml:space="preserve"> ويُعَدُّ ذلكَ مِنْ شواهِدِ الإعجازِ العدديِّ في القرآنِ الكريمِ. فقد كانَ رسولُ اللهِ ، صلى اللهُ عليهِ وسلَّمَ ، أمِّيَاً ، لا يعرِفُ القراءةَ والكتابةَ ، وبالتالي فلم يكنْ بمقدورِهِ أنْ يُرَتِّبَ آياتِ كتابِ اللهِ بمثلِ ذلكَ الإعجازِ العدديِّ.</w:t>
      </w:r>
      <w:r w:rsidR="001F5F33">
        <w:rPr>
          <w:rStyle w:val="style3061"/>
          <w:rFonts w:asciiTheme="minorBidi" w:eastAsiaTheme="minorEastAsia" w:hAnsiTheme="minorBidi" w:cstheme="minorBidi" w:hint="cs"/>
          <w:color w:val="000000" w:themeColor="text1"/>
          <w:sz w:val="28"/>
          <w:szCs w:val="28"/>
          <w:rtl/>
        </w:rPr>
        <w:t xml:space="preserve"> وإنما كانَ ذلكَ وحياً مِنَ اللهِ ، سبحانهُ وتعالى ، </w:t>
      </w:r>
      <w:r w:rsidR="001350EE">
        <w:rPr>
          <w:rStyle w:val="style3061"/>
          <w:rFonts w:asciiTheme="minorBidi" w:eastAsiaTheme="minorEastAsia" w:hAnsiTheme="minorBidi" w:cstheme="minorBidi" w:hint="cs"/>
          <w:color w:val="000000" w:themeColor="text1"/>
          <w:sz w:val="28"/>
          <w:szCs w:val="28"/>
          <w:rtl/>
        </w:rPr>
        <w:t>عَنْ طريقِ "</w:t>
      </w:r>
      <w:r w:rsidR="001350EE" w:rsidRPr="001350EE">
        <w:rPr>
          <w:rStyle w:val="Strong"/>
          <w:rFonts w:asciiTheme="minorBidi" w:hAnsiTheme="minorBidi" w:cs="Arial"/>
          <w:b w:val="0"/>
          <w:bCs w:val="0"/>
          <w:color w:val="000000"/>
          <w:sz w:val="28"/>
          <w:szCs w:val="28"/>
          <w:rtl/>
        </w:rPr>
        <w:t xml:space="preserve"> </w:t>
      </w:r>
      <w:r w:rsidR="001350EE" w:rsidRPr="001F5F33">
        <w:rPr>
          <w:rStyle w:val="Strong"/>
          <w:rFonts w:asciiTheme="minorBidi" w:hAnsiTheme="minorBidi" w:cs="Arial"/>
          <w:b w:val="0"/>
          <w:bCs w:val="0"/>
          <w:color w:val="000000"/>
          <w:sz w:val="28"/>
          <w:szCs w:val="28"/>
          <w:rtl/>
        </w:rPr>
        <w:t>شَدِيد</w:t>
      </w:r>
      <w:r w:rsidR="001350EE">
        <w:rPr>
          <w:rStyle w:val="Strong"/>
          <w:rFonts w:asciiTheme="minorBidi" w:hAnsiTheme="minorBidi" w:cs="Arial" w:hint="cs"/>
          <w:b w:val="0"/>
          <w:bCs w:val="0"/>
          <w:color w:val="000000"/>
          <w:sz w:val="28"/>
          <w:szCs w:val="28"/>
          <w:rtl/>
        </w:rPr>
        <w:t>ِ</w:t>
      </w:r>
      <w:r w:rsidR="001350EE" w:rsidRPr="001F5F33">
        <w:rPr>
          <w:rStyle w:val="Strong"/>
          <w:rFonts w:asciiTheme="minorBidi" w:hAnsiTheme="minorBidi" w:cs="Arial"/>
          <w:b w:val="0"/>
          <w:bCs w:val="0"/>
          <w:color w:val="000000"/>
          <w:sz w:val="28"/>
          <w:szCs w:val="28"/>
          <w:rtl/>
        </w:rPr>
        <w:t xml:space="preserve"> الْقُوَىٰ</w:t>
      </w:r>
      <w:r w:rsidR="001350EE">
        <w:rPr>
          <w:rStyle w:val="Strong"/>
          <w:rFonts w:asciiTheme="minorBidi" w:hAnsiTheme="minorBidi" w:cs="Arial" w:hint="cs"/>
          <w:b w:val="0"/>
          <w:bCs w:val="0"/>
          <w:color w:val="000000"/>
          <w:sz w:val="28"/>
          <w:szCs w:val="28"/>
          <w:rtl/>
        </w:rPr>
        <w:t>" ،</w:t>
      </w:r>
      <w:r w:rsidR="001350EE">
        <w:rPr>
          <w:rStyle w:val="style3061"/>
          <w:rFonts w:asciiTheme="minorBidi" w:eastAsiaTheme="minorEastAsia" w:hAnsiTheme="minorBidi" w:cstheme="minorBidi" w:hint="cs"/>
          <w:color w:val="000000" w:themeColor="text1"/>
          <w:sz w:val="28"/>
          <w:szCs w:val="28"/>
          <w:rtl/>
        </w:rPr>
        <w:t xml:space="preserve"> جبريلَ ، عليهِ السلامُ </w:t>
      </w:r>
      <w:r w:rsidR="001350EE">
        <w:rPr>
          <w:rStyle w:val="Strong"/>
          <w:rFonts w:asciiTheme="minorBidi" w:hAnsiTheme="minorBidi" w:cs="Arial" w:hint="cs"/>
          <w:b w:val="0"/>
          <w:bCs w:val="0"/>
          <w:color w:val="000000"/>
          <w:sz w:val="28"/>
          <w:szCs w:val="28"/>
          <w:rtl/>
        </w:rPr>
        <w:t>(</w:t>
      </w:r>
      <w:r w:rsidR="009364D9">
        <w:rPr>
          <w:rStyle w:val="Strong"/>
          <w:rFonts w:asciiTheme="minorBidi" w:hAnsiTheme="minorBidi" w:cs="Arial" w:hint="cs"/>
          <w:b w:val="0"/>
          <w:bCs w:val="0"/>
          <w:color w:val="000000"/>
          <w:sz w:val="28"/>
          <w:szCs w:val="28"/>
          <w:rtl/>
        </w:rPr>
        <w:t xml:space="preserve">الْعَنْكَبُوتُ ، </w:t>
      </w:r>
      <w:r w:rsidR="009364D9">
        <w:rPr>
          <w:rStyle w:val="Strong"/>
          <w:rFonts w:asciiTheme="minorBidi" w:hAnsiTheme="minorBidi" w:cs="Arial" w:hint="cs"/>
          <w:b w:val="0"/>
          <w:bCs w:val="0"/>
          <w:color w:val="000000"/>
          <w:rtl/>
        </w:rPr>
        <w:t>29: 48</w:t>
      </w:r>
      <w:r w:rsidR="009364D9">
        <w:rPr>
          <w:rStyle w:val="Strong"/>
          <w:rFonts w:asciiTheme="minorBidi" w:hAnsiTheme="minorBidi" w:cs="Arial"/>
          <w:b w:val="0"/>
          <w:bCs w:val="0"/>
          <w:color w:val="000000"/>
        </w:rPr>
        <w:t xml:space="preserve"> </w:t>
      </w:r>
      <w:r w:rsidR="009364D9">
        <w:rPr>
          <w:rStyle w:val="Strong"/>
          <w:rFonts w:asciiTheme="minorBidi" w:hAnsiTheme="minorBidi" w:cs="Arial" w:hint="cs"/>
          <w:b w:val="0"/>
          <w:bCs w:val="0"/>
          <w:color w:val="000000"/>
          <w:sz w:val="28"/>
          <w:szCs w:val="28"/>
          <w:rtl/>
        </w:rPr>
        <w:t xml:space="preserve">؛ </w:t>
      </w:r>
      <w:r w:rsidR="001350EE">
        <w:rPr>
          <w:rStyle w:val="Strong"/>
          <w:rFonts w:asciiTheme="minorBidi" w:hAnsiTheme="minorBidi" w:cs="Arial" w:hint="cs"/>
          <w:b w:val="0"/>
          <w:bCs w:val="0"/>
          <w:color w:val="000000"/>
          <w:sz w:val="28"/>
          <w:szCs w:val="28"/>
          <w:rtl/>
        </w:rPr>
        <w:t xml:space="preserve">النَّجْمُ ، </w:t>
      </w:r>
      <w:r w:rsidR="001350EE">
        <w:rPr>
          <w:rStyle w:val="Strong"/>
          <w:rFonts w:asciiTheme="minorBidi" w:hAnsiTheme="minorBidi" w:cs="Arial" w:hint="cs"/>
          <w:b w:val="0"/>
          <w:bCs w:val="0"/>
          <w:color w:val="000000"/>
          <w:rtl/>
        </w:rPr>
        <w:t>53: 3-5</w:t>
      </w:r>
      <w:r w:rsidR="001350EE">
        <w:rPr>
          <w:rStyle w:val="Strong"/>
          <w:rFonts w:asciiTheme="minorBidi" w:hAnsiTheme="minorBidi" w:cs="Arial" w:hint="cs"/>
          <w:b w:val="0"/>
          <w:bCs w:val="0"/>
          <w:color w:val="000000"/>
          <w:sz w:val="28"/>
          <w:szCs w:val="28"/>
          <w:rtl/>
        </w:rPr>
        <w:t>).</w:t>
      </w:r>
    </w:p>
    <w:p w14:paraId="2E921CF5" w14:textId="1F1CCD48" w:rsidR="00B67D80" w:rsidRDefault="00B67D80" w:rsidP="0060798D">
      <w:pPr>
        <w:pStyle w:val="auto-style19"/>
        <w:spacing w:before="100" w:beforeAutospacing="1" w:after="100" w:afterAutospacing="1"/>
        <w:rPr>
          <w:rStyle w:val="Strong"/>
          <w:rFonts w:asciiTheme="minorBidi" w:hAnsiTheme="minorBidi" w:cs="Arial"/>
          <w:b w:val="0"/>
          <w:bCs w:val="0"/>
          <w:color w:val="000000"/>
          <w:sz w:val="28"/>
          <w:szCs w:val="28"/>
          <w:rtl/>
        </w:rPr>
      </w:pPr>
      <w:r w:rsidRPr="00B67D80">
        <w:rPr>
          <w:rStyle w:val="Strong"/>
          <w:rFonts w:asciiTheme="minorBidi" w:hAnsiTheme="minorBidi" w:cs="Arial"/>
          <w:b w:val="0"/>
          <w:bCs w:val="0"/>
          <w:color w:val="000000"/>
          <w:sz w:val="28"/>
          <w:szCs w:val="28"/>
          <w:rtl/>
        </w:rPr>
        <w:t>وَمَا كُنتَ تَتْلُو مِن قَبْلِهِ مِن كِتَابٍ وَلَا تَخُطُّهُ بِيَمِينِكَ ۖ إِذًا لَّارْتَابَ الْمُبْطِلُونَ</w:t>
      </w:r>
      <w:r>
        <w:rPr>
          <w:rStyle w:val="Strong"/>
          <w:rFonts w:asciiTheme="minorBidi" w:hAnsiTheme="minorBidi" w:cs="Arial" w:hint="cs"/>
          <w:b w:val="0"/>
          <w:bCs w:val="0"/>
          <w:color w:val="000000"/>
          <w:sz w:val="28"/>
          <w:szCs w:val="28"/>
          <w:rtl/>
        </w:rPr>
        <w:t xml:space="preserve"> (الْعَنْكَبُوتُ ، </w:t>
      </w:r>
      <w:r>
        <w:rPr>
          <w:rStyle w:val="Strong"/>
          <w:rFonts w:asciiTheme="minorBidi" w:hAnsiTheme="minorBidi" w:cs="Arial" w:hint="cs"/>
          <w:b w:val="0"/>
          <w:bCs w:val="0"/>
          <w:color w:val="000000"/>
          <w:rtl/>
        </w:rPr>
        <w:t>29: 48</w:t>
      </w:r>
      <w:r>
        <w:rPr>
          <w:rStyle w:val="Strong"/>
          <w:rFonts w:asciiTheme="minorBidi" w:hAnsiTheme="minorBidi" w:cs="Arial" w:hint="cs"/>
          <w:b w:val="0"/>
          <w:bCs w:val="0"/>
          <w:color w:val="000000"/>
          <w:sz w:val="28"/>
          <w:szCs w:val="28"/>
          <w:rtl/>
        </w:rPr>
        <w:t>).</w:t>
      </w:r>
    </w:p>
    <w:p w14:paraId="2AE36570" w14:textId="62ECB96B" w:rsidR="001F5F33" w:rsidRDefault="001F5F33" w:rsidP="0060798D">
      <w:pPr>
        <w:pStyle w:val="auto-style19"/>
        <w:spacing w:before="100" w:beforeAutospacing="1" w:after="100" w:afterAutospacing="1"/>
        <w:rPr>
          <w:rStyle w:val="Strong"/>
          <w:rFonts w:asciiTheme="minorBidi" w:hAnsiTheme="minorBidi" w:cs="Arial"/>
          <w:b w:val="0"/>
          <w:bCs w:val="0"/>
          <w:color w:val="000000"/>
          <w:sz w:val="28"/>
          <w:szCs w:val="28"/>
          <w:rtl/>
        </w:rPr>
      </w:pPr>
      <w:r w:rsidRPr="001F5F33">
        <w:rPr>
          <w:rStyle w:val="Strong"/>
          <w:rFonts w:asciiTheme="minorBidi" w:hAnsiTheme="minorBidi" w:cs="Arial"/>
          <w:b w:val="0"/>
          <w:bCs w:val="0"/>
          <w:color w:val="000000"/>
          <w:sz w:val="28"/>
          <w:szCs w:val="28"/>
          <w:rtl/>
        </w:rPr>
        <w:t xml:space="preserve">وَمَا يَنطِقُ عَنِ الْهَوَىٰ </w:t>
      </w:r>
      <w:r w:rsidRPr="001F5F33">
        <w:rPr>
          <w:rStyle w:val="Strong"/>
          <w:rFonts w:asciiTheme="minorBidi" w:hAnsiTheme="minorBidi" w:cs="Arial"/>
          <w:b w:val="0"/>
          <w:bCs w:val="0"/>
          <w:color w:val="000000"/>
          <w:sz w:val="28"/>
          <w:szCs w:val="28"/>
          <w:cs/>
        </w:rPr>
        <w:t>‎</w:t>
      </w:r>
      <w:r w:rsidRPr="00B67D80">
        <w:rPr>
          <w:rStyle w:val="Strong"/>
          <w:rFonts w:asciiTheme="minorBidi" w:hAnsiTheme="minorBidi" w:cs="Arial"/>
          <w:b w:val="0"/>
          <w:bCs w:val="0"/>
          <w:color w:val="000000"/>
          <w:rtl/>
        </w:rPr>
        <w:t>﴿٣﴾‏</w:t>
      </w:r>
      <w:r w:rsidRPr="001F5F33">
        <w:rPr>
          <w:rStyle w:val="Strong"/>
          <w:rFonts w:asciiTheme="minorBidi" w:hAnsiTheme="minorBidi" w:cs="Arial"/>
          <w:b w:val="0"/>
          <w:bCs w:val="0"/>
          <w:color w:val="000000"/>
          <w:sz w:val="28"/>
          <w:szCs w:val="28"/>
          <w:rtl/>
        </w:rPr>
        <w:t xml:space="preserve"> إِنْ هُوَ إِلَّا وَحْيٌ يُوحَىٰ </w:t>
      </w:r>
      <w:r w:rsidRPr="00B67D80">
        <w:rPr>
          <w:rStyle w:val="Strong"/>
          <w:rFonts w:asciiTheme="minorBidi" w:hAnsiTheme="minorBidi" w:cs="Arial"/>
          <w:b w:val="0"/>
          <w:bCs w:val="0"/>
          <w:color w:val="000000"/>
          <w:cs/>
        </w:rPr>
        <w:t>‎</w:t>
      </w:r>
      <w:r w:rsidRPr="00B67D80">
        <w:rPr>
          <w:rStyle w:val="Strong"/>
          <w:rFonts w:asciiTheme="minorBidi" w:hAnsiTheme="minorBidi" w:cs="Arial"/>
          <w:b w:val="0"/>
          <w:bCs w:val="0"/>
          <w:color w:val="000000"/>
          <w:rtl/>
        </w:rPr>
        <w:t>﴿٤﴾</w:t>
      </w:r>
      <w:r w:rsidRPr="001F5F33">
        <w:rPr>
          <w:rStyle w:val="Strong"/>
          <w:rFonts w:asciiTheme="minorBidi" w:hAnsiTheme="minorBidi" w:cs="Arial"/>
          <w:b w:val="0"/>
          <w:bCs w:val="0"/>
          <w:color w:val="000000"/>
          <w:sz w:val="28"/>
          <w:szCs w:val="28"/>
          <w:rtl/>
        </w:rPr>
        <w:t xml:space="preserve">‏ عَلَّمَهُ شَدِيدُ الْقُوَىٰ </w:t>
      </w:r>
      <w:r w:rsidRPr="00B67D80">
        <w:rPr>
          <w:rStyle w:val="Strong"/>
          <w:rFonts w:asciiTheme="minorBidi" w:hAnsiTheme="minorBidi" w:cs="Arial"/>
          <w:b w:val="0"/>
          <w:bCs w:val="0"/>
          <w:color w:val="000000"/>
          <w:cs/>
        </w:rPr>
        <w:t>‎</w:t>
      </w:r>
      <w:r w:rsidRPr="00B67D80">
        <w:rPr>
          <w:rStyle w:val="Strong"/>
          <w:rFonts w:asciiTheme="minorBidi" w:hAnsiTheme="minorBidi" w:cs="Arial"/>
          <w:b w:val="0"/>
          <w:bCs w:val="0"/>
          <w:color w:val="000000"/>
          <w:rtl/>
        </w:rPr>
        <w:t>﴿٥﴾</w:t>
      </w:r>
      <w:r w:rsidRPr="001F5F33">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(النَّجْمُ ، </w:t>
      </w:r>
      <w:r>
        <w:rPr>
          <w:rStyle w:val="Strong"/>
          <w:rFonts w:asciiTheme="minorBidi" w:hAnsiTheme="minorBidi" w:cs="Arial" w:hint="cs"/>
          <w:b w:val="0"/>
          <w:bCs w:val="0"/>
          <w:color w:val="000000"/>
          <w:rtl/>
        </w:rPr>
        <w:t>53: 3-5</w:t>
      </w:r>
      <w:r>
        <w:rPr>
          <w:rStyle w:val="Strong"/>
          <w:rFonts w:asciiTheme="minorBidi" w:hAnsiTheme="minorBidi" w:cs="Arial" w:hint="cs"/>
          <w:b w:val="0"/>
          <w:bCs w:val="0"/>
          <w:color w:val="000000"/>
          <w:sz w:val="28"/>
          <w:szCs w:val="28"/>
          <w:rtl/>
        </w:rPr>
        <w:t>).</w:t>
      </w:r>
    </w:p>
    <w:bookmarkEnd w:id="161"/>
    <w:p w14:paraId="49210484" w14:textId="690D5E55" w:rsidR="00801D1B" w:rsidRDefault="00F17899" w:rsidP="00801D1B">
      <w:pPr>
        <w:pStyle w:val="auto-style19"/>
        <w:spacing w:before="100" w:beforeAutospacing="1" w:after="100" w:afterAutospacing="1"/>
        <w:rPr>
          <w:rStyle w:val="style3061"/>
          <w:rFonts w:asciiTheme="minorBidi" w:eastAsiaTheme="minorEastAsia" w:hAnsiTheme="minorBidi" w:cs="Arial"/>
          <w:color w:val="000000" w:themeColor="text1"/>
          <w:sz w:val="28"/>
          <w:szCs w:val="28"/>
          <w:rtl/>
        </w:rPr>
      </w:pPr>
      <w:r>
        <w:rPr>
          <w:rStyle w:val="Strong"/>
          <w:rFonts w:asciiTheme="minorBidi" w:hAnsiTheme="minorBidi" w:cs="Arial" w:hint="cs"/>
          <w:b w:val="0"/>
          <w:bCs w:val="0"/>
          <w:color w:val="000000"/>
          <w:sz w:val="28"/>
          <w:szCs w:val="28"/>
          <w:rtl/>
        </w:rPr>
        <w:t>وهناكَ أمثلةٌ عديدةٌ أُخرى عَنْ الإعجازِ العدديِّ في القرآنِ الكريمِ ، كالإشارةِ إلى عددِ أبناء</w:t>
      </w:r>
      <w:r w:rsidR="00AA3DA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يعقوبَ ، عليهِ السلامُ ، </w:t>
      </w:r>
      <w:r w:rsidR="00951943">
        <w:rPr>
          <w:rStyle w:val="Strong"/>
          <w:rFonts w:asciiTheme="minorBidi" w:hAnsiTheme="minorBidi" w:cs="Arial" w:hint="cs"/>
          <w:b w:val="0"/>
          <w:bCs w:val="0"/>
          <w:color w:val="000000"/>
          <w:sz w:val="28"/>
          <w:szCs w:val="28"/>
          <w:rtl/>
        </w:rPr>
        <w:t>الاثن</w:t>
      </w:r>
      <w:r w:rsidR="00D458FD">
        <w:rPr>
          <w:rStyle w:val="Strong"/>
          <w:rFonts w:asciiTheme="minorBidi" w:hAnsiTheme="minorBidi" w:cs="Arial" w:hint="cs"/>
          <w:b w:val="0"/>
          <w:bCs w:val="0"/>
          <w:color w:val="000000"/>
          <w:sz w:val="28"/>
          <w:szCs w:val="28"/>
          <w:rtl/>
        </w:rPr>
        <w:t>ي</w:t>
      </w:r>
      <w:r>
        <w:rPr>
          <w:rStyle w:val="Strong"/>
          <w:rFonts w:asciiTheme="minorBidi" w:hAnsiTheme="minorBidi" w:cs="Arial" w:hint="cs"/>
          <w:b w:val="0"/>
          <w:bCs w:val="0"/>
          <w:color w:val="000000"/>
          <w:sz w:val="28"/>
          <w:szCs w:val="28"/>
          <w:rtl/>
        </w:rPr>
        <w:t xml:space="preserve"> ع</w:t>
      </w:r>
      <w:r w:rsidR="0095194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ش</w:t>
      </w:r>
      <w:r w:rsidR="0095194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95194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أي ي</w:t>
      </w:r>
      <w:r w:rsidR="00AA3DA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وسُفَ</w:t>
      </w:r>
      <w:r w:rsidR="00C468B7">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عليهِ السلامُ ، وأخوتُهُ ا</w:t>
      </w:r>
      <w:r w:rsidR="008D6EB8">
        <w:rPr>
          <w:rStyle w:val="Strong"/>
          <w:rFonts w:asciiTheme="minorBidi" w:hAnsiTheme="minorBidi" w:cs="Arial" w:hint="cs"/>
          <w:b w:val="0"/>
          <w:bCs w:val="0"/>
          <w:color w:val="000000"/>
          <w:sz w:val="28"/>
          <w:szCs w:val="28"/>
          <w:rtl/>
        </w:rPr>
        <w:t>لأ</w:t>
      </w:r>
      <w:r>
        <w:rPr>
          <w:rStyle w:val="Strong"/>
          <w:rFonts w:asciiTheme="minorBidi" w:hAnsiTheme="minorBidi" w:cs="Arial" w:hint="cs"/>
          <w:b w:val="0"/>
          <w:bCs w:val="0"/>
          <w:color w:val="000000"/>
          <w:sz w:val="28"/>
          <w:szCs w:val="28"/>
          <w:rtl/>
        </w:rPr>
        <w:t>ح</w:t>
      </w:r>
      <w:r w:rsidR="008D6EB8">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د</w:t>
      </w:r>
      <w:r w:rsidR="008D6EB8">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ع</w:t>
      </w:r>
      <w:r w:rsidR="00C468B7">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ش</w:t>
      </w:r>
      <w:r w:rsidR="0015087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C468B7">
        <w:rPr>
          <w:rStyle w:val="Strong"/>
          <w:rFonts w:asciiTheme="minorBidi" w:hAnsiTheme="minorBidi" w:cs="Arial" w:hint="cs"/>
          <w:b w:val="0"/>
          <w:bCs w:val="0"/>
          <w:color w:val="000000"/>
          <w:sz w:val="28"/>
          <w:szCs w:val="28"/>
          <w:rtl/>
        </w:rPr>
        <w:t xml:space="preserve"> ، وذلكَ في سُورَةِ يُوسُفَ ، </w:t>
      </w:r>
      <w:r w:rsidR="00C468B7">
        <w:rPr>
          <w:rStyle w:val="style3061"/>
          <w:rFonts w:asciiTheme="minorBidi" w:eastAsiaTheme="minorEastAsia" w:hAnsiTheme="minorBidi" w:cstheme="minorBidi" w:hint="cs"/>
          <w:color w:val="000000" w:themeColor="text1"/>
          <w:sz w:val="28"/>
          <w:szCs w:val="28"/>
          <w:rtl/>
        </w:rPr>
        <w:t>وهيَ أيضاً السُّورَةُ الثانيةُ عَشْرةُ في ترتيبِ المُصْحَفِ الشَّرِيفِ</w:t>
      </w:r>
      <w:r w:rsidR="00C468B7">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(يُوسُفُ ، </w:t>
      </w:r>
      <w:r>
        <w:rPr>
          <w:rStyle w:val="Strong"/>
          <w:rFonts w:asciiTheme="minorBidi" w:hAnsiTheme="minorBidi" w:cs="Arial" w:hint="cs"/>
          <w:b w:val="0"/>
          <w:bCs w:val="0"/>
          <w:color w:val="000000"/>
          <w:rtl/>
        </w:rPr>
        <w:t>12: 4</w:t>
      </w:r>
      <w:r>
        <w:rPr>
          <w:rStyle w:val="Strong"/>
          <w:rFonts w:asciiTheme="minorBidi" w:hAnsiTheme="minorBidi" w:cs="Arial" w:hint="cs"/>
          <w:b w:val="0"/>
          <w:bCs w:val="0"/>
          <w:color w:val="000000"/>
          <w:sz w:val="28"/>
          <w:szCs w:val="28"/>
          <w:rtl/>
        </w:rPr>
        <w:t>).</w:t>
      </w:r>
      <w:r w:rsidR="00C468B7">
        <w:rPr>
          <w:rStyle w:val="Strong"/>
          <w:rFonts w:asciiTheme="minorBidi" w:hAnsiTheme="minorBidi" w:cs="Arial" w:hint="cs"/>
          <w:b w:val="0"/>
          <w:bCs w:val="0"/>
          <w:color w:val="000000"/>
          <w:sz w:val="28"/>
          <w:szCs w:val="28"/>
          <w:rtl/>
        </w:rPr>
        <w:t xml:space="preserve"> </w:t>
      </w:r>
      <w:r w:rsidR="006D076B">
        <w:rPr>
          <w:rStyle w:val="Strong"/>
          <w:rFonts w:asciiTheme="minorBidi" w:hAnsiTheme="minorBidi" w:cs="Arial" w:hint="cs"/>
          <w:b w:val="0"/>
          <w:bCs w:val="0"/>
          <w:color w:val="000000"/>
          <w:sz w:val="28"/>
          <w:szCs w:val="28"/>
          <w:rtl/>
        </w:rPr>
        <w:t xml:space="preserve">كما أنَّ هناكَ إشارةً إلى التماثُلِ بينَ آدَمَ وعيسى ، عليهما السلامُ ، </w:t>
      </w:r>
      <w:r w:rsidR="008D6EB8">
        <w:rPr>
          <w:rStyle w:val="Strong"/>
          <w:rFonts w:asciiTheme="minorBidi" w:hAnsiTheme="minorBidi" w:cs="Arial" w:hint="cs"/>
          <w:b w:val="0"/>
          <w:bCs w:val="0"/>
          <w:color w:val="000000"/>
          <w:sz w:val="28"/>
          <w:szCs w:val="28"/>
          <w:rtl/>
        </w:rPr>
        <w:t>في أنَّ اللهَ ، تبارَكَ وتعالى ، قد خ</w:t>
      </w:r>
      <w:r w:rsidR="00AA3DAC">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ل</w:t>
      </w:r>
      <w:r w:rsidR="00AA3DAC">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ق</w:t>
      </w:r>
      <w:r w:rsidR="00AA3DAC">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ه</w:t>
      </w:r>
      <w:r w:rsidR="00AA3DAC">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م</w:t>
      </w:r>
      <w:r w:rsidR="00AA3DAC">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ا في الأصلِ مِنْ تُرابٍ ، ثُمَّ قالَ لكلٍ منهما "كُنْ" ، ف</w:t>
      </w:r>
      <w:r w:rsidR="00AA3DAC">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ك</w:t>
      </w:r>
      <w:r w:rsidR="00AA3DAC">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انَ. وهناكَ تماثلٌ آخَرَ بينهما يتلخصُ في أنَّ اسمَ كُلٍ منهما قد ذُكِرَ خ</w:t>
      </w:r>
      <w:r w:rsidR="001E3BE5">
        <w:rPr>
          <w:rStyle w:val="Strong"/>
          <w:rFonts w:asciiTheme="minorBidi" w:hAnsiTheme="minorBidi" w:cs="Arial" w:hint="cs"/>
          <w:b w:val="0"/>
          <w:bCs w:val="0"/>
          <w:color w:val="000000"/>
          <w:sz w:val="28"/>
          <w:szCs w:val="28"/>
          <w:rtl/>
        </w:rPr>
        <w:t>َمْ</w:t>
      </w:r>
      <w:r w:rsidR="008D6EB8">
        <w:rPr>
          <w:rStyle w:val="Strong"/>
          <w:rFonts w:asciiTheme="minorBidi" w:hAnsiTheme="minorBidi" w:cs="Arial" w:hint="cs"/>
          <w:b w:val="0"/>
          <w:bCs w:val="0"/>
          <w:color w:val="000000"/>
          <w:sz w:val="28"/>
          <w:szCs w:val="28"/>
          <w:rtl/>
        </w:rPr>
        <w:t>س</w:t>
      </w:r>
      <w:r w:rsidR="001E3BE5">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اً وع</w:t>
      </w:r>
      <w:r w:rsidR="001E3BE5">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ش</w:t>
      </w:r>
      <w:r w:rsidR="001E3BE5">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ر</w:t>
      </w:r>
      <w:r w:rsidR="001E3BE5">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ينَ مَرَّةً في القرآنِ الكريم</w:t>
      </w:r>
      <w:r w:rsidR="00E36527">
        <w:rPr>
          <w:rStyle w:val="Strong"/>
          <w:rFonts w:asciiTheme="minorBidi" w:hAnsiTheme="minorBidi" w:cs="Arial" w:hint="cs"/>
          <w:b w:val="0"/>
          <w:bCs w:val="0"/>
          <w:color w:val="000000"/>
          <w:sz w:val="28"/>
          <w:szCs w:val="28"/>
          <w:rtl/>
        </w:rPr>
        <w:t>ِ</w:t>
      </w:r>
      <w:r w:rsidR="00801D1B">
        <w:rPr>
          <w:rStyle w:val="Strong"/>
          <w:rFonts w:asciiTheme="minorBidi" w:hAnsiTheme="minorBidi" w:cs="Arial" w:hint="cs"/>
          <w:b w:val="0"/>
          <w:bCs w:val="0"/>
          <w:color w:val="000000"/>
          <w:sz w:val="28"/>
          <w:szCs w:val="28"/>
          <w:rtl/>
        </w:rPr>
        <w:t xml:space="preserve"> </w:t>
      </w:r>
      <w:r w:rsidR="00801D1B">
        <w:rPr>
          <w:rStyle w:val="style3061"/>
          <w:rFonts w:asciiTheme="minorBidi" w:eastAsiaTheme="minorEastAsia" w:hAnsiTheme="minorBidi" w:cs="Arial" w:hint="cs"/>
          <w:color w:val="000000" w:themeColor="text1"/>
          <w:sz w:val="28"/>
          <w:szCs w:val="28"/>
          <w:rtl/>
        </w:rPr>
        <w:t xml:space="preserve">(آلِ عِمْرَانَ ، </w:t>
      </w:r>
      <w:r w:rsidR="00801D1B">
        <w:rPr>
          <w:rStyle w:val="style3061"/>
          <w:rFonts w:asciiTheme="minorBidi" w:eastAsiaTheme="minorEastAsia" w:hAnsiTheme="minorBidi" w:cs="Arial" w:hint="cs"/>
          <w:color w:val="000000" w:themeColor="text1"/>
          <w:rtl/>
        </w:rPr>
        <w:t>3: 54</w:t>
      </w:r>
      <w:r w:rsidR="00801D1B">
        <w:rPr>
          <w:rStyle w:val="style3061"/>
          <w:rFonts w:asciiTheme="minorBidi" w:eastAsiaTheme="minorEastAsia" w:hAnsiTheme="minorBidi" w:cs="Arial" w:hint="cs"/>
          <w:color w:val="000000" w:themeColor="text1"/>
          <w:sz w:val="28"/>
          <w:szCs w:val="28"/>
          <w:rtl/>
        </w:rPr>
        <w:t xml:space="preserve">). وبالمثلِ ، ذُكِرَتْ كلمةُ "الْحَدِيدِ" في الآيةِ الخامسةِ والعشرينَ مِنْ سُورَةِ "الْحَدِيدِ" ، </w:t>
      </w:r>
      <w:r w:rsidR="00801D1B">
        <w:rPr>
          <w:rStyle w:val="style3061"/>
          <w:rFonts w:asciiTheme="minorBidi" w:eastAsiaTheme="minorEastAsia" w:hAnsiTheme="minorBidi" w:cstheme="minorBidi" w:hint="cs"/>
          <w:color w:val="000000" w:themeColor="text1"/>
          <w:sz w:val="28"/>
          <w:szCs w:val="28"/>
          <w:rtl/>
        </w:rPr>
        <w:t xml:space="preserve">وهيَ السُّورَةُ السَّابِعَةُ والْخمْسُونَ في ترتيبِ المُصْحَفِ الشَّرِيفِ (الْحَدِيدُ ، </w:t>
      </w:r>
      <w:r w:rsidR="00801D1B">
        <w:rPr>
          <w:rStyle w:val="style3061"/>
          <w:rFonts w:asciiTheme="minorBidi" w:eastAsiaTheme="minorEastAsia" w:hAnsiTheme="minorBidi" w:cstheme="minorBidi" w:hint="cs"/>
          <w:color w:val="000000" w:themeColor="text1"/>
          <w:rtl/>
        </w:rPr>
        <w:t>57: 25</w:t>
      </w:r>
      <w:r w:rsidR="00801D1B">
        <w:rPr>
          <w:rStyle w:val="style3061"/>
          <w:rFonts w:asciiTheme="minorBidi" w:eastAsiaTheme="minorEastAsia" w:hAnsiTheme="minorBidi" w:cstheme="minorBidi" w:hint="cs"/>
          <w:color w:val="000000" w:themeColor="text1"/>
          <w:sz w:val="28"/>
          <w:szCs w:val="28"/>
          <w:rtl/>
        </w:rPr>
        <w:t xml:space="preserve">). ومِنْ </w:t>
      </w:r>
      <w:r w:rsidR="00653077">
        <w:rPr>
          <w:rStyle w:val="style3061"/>
          <w:rFonts w:asciiTheme="minorBidi" w:eastAsiaTheme="minorEastAsia" w:hAnsiTheme="minorBidi" w:cstheme="minorBidi" w:hint="cs"/>
          <w:color w:val="000000" w:themeColor="text1"/>
          <w:sz w:val="28"/>
          <w:szCs w:val="28"/>
          <w:rtl/>
        </w:rPr>
        <w:t xml:space="preserve">المدهشِ حقاً أنَّ العلماءَ قد اتفقوا على </w:t>
      </w:r>
      <w:r w:rsidR="00D620E7">
        <w:rPr>
          <w:rStyle w:val="style3061"/>
          <w:rFonts w:asciiTheme="minorBidi" w:eastAsiaTheme="minorEastAsia" w:hAnsiTheme="minorBidi" w:cstheme="minorBidi" w:hint="cs"/>
          <w:color w:val="000000" w:themeColor="text1"/>
          <w:sz w:val="28"/>
          <w:szCs w:val="28"/>
          <w:rtl/>
        </w:rPr>
        <w:t>أنَّ الوزنَ الذَّرِّيّ</w:t>
      </w:r>
      <w:r w:rsidR="00AA3DAC">
        <w:rPr>
          <w:rStyle w:val="style3061"/>
          <w:rFonts w:asciiTheme="minorBidi" w:eastAsiaTheme="minorEastAsia" w:hAnsiTheme="minorBidi" w:cstheme="minorBidi" w:hint="cs"/>
          <w:color w:val="000000" w:themeColor="text1"/>
          <w:sz w:val="28"/>
          <w:szCs w:val="28"/>
          <w:rtl/>
        </w:rPr>
        <w:t>َ</w:t>
      </w:r>
      <w:r w:rsidR="00D620E7">
        <w:rPr>
          <w:rStyle w:val="style3061"/>
          <w:rFonts w:asciiTheme="minorBidi" w:eastAsiaTheme="minorEastAsia" w:hAnsiTheme="minorBidi" w:cstheme="minorBidi" w:hint="cs"/>
          <w:color w:val="000000" w:themeColor="text1"/>
          <w:sz w:val="28"/>
          <w:szCs w:val="28"/>
          <w:rtl/>
        </w:rPr>
        <w:t xml:space="preserve"> ل</w:t>
      </w:r>
      <w:r w:rsidR="009B5F83">
        <w:rPr>
          <w:rStyle w:val="style3061"/>
          <w:rFonts w:asciiTheme="minorBidi" w:eastAsiaTheme="minorEastAsia" w:hAnsiTheme="minorBidi" w:cstheme="minorBidi" w:hint="cs"/>
          <w:color w:val="000000" w:themeColor="text1"/>
          <w:sz w:val="28"/>
          <w:szCs w:val="28"/>
          <w:rtl/>
        </w:rPr>
        <w:t>ِ</w:t>
      </w:r>
      <w:r w:rsidR="00653077">
        <w:rPr>
          <w:rStyle w:val="style3061"/>
          <w:rFonts w:asciiTheme="minorBidi" w:eastAsiaTheme="minorEastAsia" w:hAnsiTheme="minorBidi" w:cstheme="minorBidi" w:hint="cs"/>
          <w:color w:val="000000" w:themeColor="text1"/>
          <w:sz w:val="28"/>
          <w:szCs w:val="28"/>
          <w:rtl/>
        </w:rPr>
        <w:t>ل</w:t>
      </w:r>
      <w:r w:rsidR="009B5F83">
        <w:rPr>
          <w:rStyle w:val="style3061"/>
          <w:rFonts w:asciiTheme="minorBidi" w:eastAsiaTheme="minorEastAsia" w:hAnsiTheme="minorBidi" w:cstheme="minorBidi" w:hint="cs"/>
          <w:color w:val="000000" w:themeColor="text1"/>
          <w:sz w:val="28"/>
          <w:szCs w:val="28"/>
          <w:rtl/>
        </w:rPr>
        <w:t>ْ</w:t>
      </w:r>
      <w:r w:rsidR="00653077">
        <w:rPr>
          <w:rStyle w:val="style3061"/>
          <w:rFonts w:asciiTheme="minorBidi" w:eastAsiaTheme="minorEastAsia" w:hAnsiTheme="minorBidi" w:cstheme="minorBidi" w:hint="cs"/>
          <w:color w:val="000000" w:themeColor="text1"/>
          <w:sz w:val="28"/>
          <w:szCs w:val="28"/>
          <w:rtl/>
        </w:rPr>
        <w:t>ح</w:t>
      </w:r>
      <w:r w:rsidR="009B5F83">
        <w:rPr>
          <w:rStyle w:val="style3061"/>
          <w:rFonts w:asciiTheme="minorBidi" w:eastAsiaTheme="minorEastAsia" w:hAnsiTheme="minorBidi" w:cstheme="minorBidi" w:hint="cs"/>
          <w:color w:val="000000" w:themeColor="text1"/>
          <w:sz w:val="28"/>
          <w:szCs w:val="28"/>
          <w:rtl/>
        </w:rPr>
        <w:t>َ</w:t>
      </w:r>
      <w:r w:rsidR="00653077">
        <w:rPr>
          <w:rStyle w:val="style3061"/>
          <w:rFonts w:asciiTheme="minorBidi" w:eastAsiaTheme="minorEastAsia" w:hAnsiTheme="minorBidi" w:cstheme="minorBidi" w:hint="cs"/>
          <w:color w:val="000000" w:themeColor="text1"/>
          <w:sz w:val="28"/>
          <w:szCs w:val="28"/>
          <w:rtl/>
        </w:rPr>
        <w:t>د</w:t>
      </w:r>
      <w:r w:rsidR="009B5F83">
        <w:rPr>
          <w:rStyle w:val="style3061"/>
          <w:rFonts w:asciiTheme="minorBidi" w:eastAsiaTheme="minorEastAsia" w:hAnsiTheme="minorBidi" w:cstheme="minorBidi" w:hint="cs"/>
          <w:color w:val="000000" w:themeColor="text1"/>
          <w:sz w:val="28"/>
          <w:szCs w:val="28"/>
          <w:rtl/>
        </w:rPr>
        <w:t>ِ</w:t>
      </w:r>
      <w:r w:rsidR="00653077">
        <w:rPr>
          <w:rStyle w:val="style3061"/>
          <w:rFonts w:asciiTheme="minorBidi" w:eastAsiaTheme="minorEastAsia" w:hAnsiTheme="minorBidi" w:cstheme="minorBidi" w:hint="cs"/>
          <w:color w:val="000000" w:themeColor="text1"/>
          <w:sz w:val="28"/>
          <w:szCs w:val="28"/>
          <w:rtl/>
        </w:rPr>
        <w:t>يد</w:t>
      </w:r>
      <w:r w:rsidR="009B5F83">
        <w:rPr>
          <w:rStyle w:val="style3061"/>
          <w:rFonts w:asciiTheme="minorBidi" w:eastAsiaTheme="minorEastAsia" w:hAnsiTheme="minorBidi" w:cstheme="minorBidi" w:hint="cs"/>
          <w:color w:val="000000" w:themeColor="text1"/>
          <w:sz w:val="28"/>
          <w:szCs w:val="28"/>
          <w:rtl/>
        </w:rPr>
        <w:t>ِ</w:t>
      </w:r>
      <w:r w:rsidR="00653077">
        <w:rPr>
          <w:rStyle w:val="style3061"/>
          <w:rFonts w:asciiTheme="minorBidi" w:eastAsiaTheme="minorEastAsia" w:hAnsiTheme="minorBidi" w:cstheme="minorBidi" w:hint="cs"/>
          <w:color w:val="000000" w:themeColor="text1"/>
          <w:sz w:val="28"/>
          <w:szCs w:val="28"/>
          <w:rtl/>
        </w:rPr>
        <w:t xml:space="preserve"> </w:t>
      </w:r>
      <w:r w:rsidR="00D620E7">
        <w:rPr>
          <w:rStyle w:val="style3061"/>
          <w:rFonts w:asciiTheme="minorBidi" w:eastAsiaTheme="minorEastAsia" w:hAnsiTheme="minorBidi" w:cstheme="minorBidi" w:hint="cs"/>
          <w:color w:val="000000" w:themeColor="text1"/>
          <w:sz w:val="28"/>
          <w:szCs w:val="28"/>
          <w:rtl/>
        </w:rPr>
        <w:t>هو</w:t>
      </w:r>
      <w:r w:rsidR="009B5F83">
        <w:rPr>
          <w:rStyle w:val="style3061"/>
          <w:rFonts w:asciiTheme="minorBidi" w:eastAsiaTheme="minorEastAsia" w:hAnsiTheme="minorBidi" w:cstheme="minorBidi" w:hint="cs"/>
          <w:color w:val="000000" w:themeColor="text1"/>
          <w:sz w:val="28"/>
          <w:szCs w:val="28"/>
          <w:rtl/>
        </w:rPr>
        <w:t>َ</w:t>
      </w:r>
      <w:r w:rsidR="00D620E7">
        <w:rPr>
          <w:rStyle w:val="style3061"/>
          <w:rFonts w:asciiTheme="minorBidi" w:eastAsiaTheme="minorEastAsia" w:hAnsiTheme="minorBidi" w:cstheme="minorBidi" w:hint="cs"/>
          <w:color w:val="000000" w:themeColor="text1"/>
          <w:sz w:val="28"/>
          <w:szCs w:val="28"/>
          <w:rtl/>
        </w:rPr>
        <w:t xml:space="preserve"> أيضاً </w:t>
      </w:r>
      <w:r w:rsidR="00D620E7" w:rsidRPr="00D620E7">
        <w:rPr>
          <w:rStyle w:val="style3061"/>
          <w:rFonts w:asciiTheme="minorBidi" w:eastAsiaTheme="minorEastAsia" w:hAnsiTheme="minorBidi" w:cstheme="minorBidi" w:hint="cs"/>
          <w:color w:val="000000" w:themeColor="text1"/>
          <w:rtl/>
        </w:rPr>
        <w:t>57</w:t>
      </w:r>
      <w:r w:rsidR="00D620E7">
        <w:rPr>
          <w:rStyle w:val="style3061"/>
          <w:rFonts w:asciiTheme="minorBidi" w:eastAsiaTheme="minorEastAsia" w:hAnsiTheme="minorBidi" w:cstheme="minorBidi" w:hint="cs"/>
          <w:color w:val="000000" w:themeColor="text1"/>
          <w:sz w:val="28"/>
          <w:szCs w:val="28"/>
          <w:rtl/>
        </w:rPr>
        <w:t xml:space="preserve"> تقريباً.</w:t>
      </w:r>
      <w:r w:rsidR="00653077">
        <w:rPr>
          <w:rStyle w:val="style3061"/>
          <w:rFonts w:asciiTheme="minorBidi" w:eastAsiaTheme="minorEastAsia" w:hAnsiTheme="minorBidi" w:cstheme="minorBidi" w:hint="cs"/>
          <w:color w:val="000000" w:themeColor="text1"/>
          <w:sz w:val="28"/>
          <w:szCs w:val="28"/>
          <w:rtl/>
        </w:rPr>
        <w:t xml:space="preserve"> </w:t>
      </w:r>
      <w:r w:rsidR="00090DB3" w:rsidRPr="00090DB3">
        <w:rPr>
          <w:rStyle w:val="EndnoteReference"/>
          <w:rFonts w:asciiTheme="minorBidi" w:eastAsiaTheme="minorEastAsia" w:hAnsiTheme="minorBidi" w:cstheme="minorBidi"/>
          <w:color w:val="0070C0"/>
          <w:sz w:val="32"/>
          <w:szCs w:val="32"/>
          <w:rtl/>
        </w:rPr>
        <w:endnoteReference w:id="168"/>
      </w:r>
      <w:r w:rsidR="00801D1B" w:rsidRPr="00090DB3">
        <w:rPr>
          <w:rStyle w:val="style3061"/>
          <w:rFonts w:asciiTheme="minorBidi" w:eastAsiaTheme="minorEastAsia" w:hAnsiTheme="minorBidi" w:cs="Arial" w:hint="cs"/>
          <w:color w:val="0070C0"/>
          <w:sz w:val="32"/>
          <w:szCs w:val="32"/>
          <w:rtl/>
        </w:rPr>
        <w:t xml:space="preserve"> </w:t>
      </w:r>
    </w:p>
    <w:p w14:paraId="309AA0BE" w14:textId="48A51A96" w:rsidR="00DA2414" w:rsidRDefault="0015087F" w:rsidP="006354F5">
      <w:pPr>
        <w:pStyle w:val="auto-style19"/>
        <w:spacing w:before="100" w:beforeAutospacing="1" w:after="100" w:afterAutospacing="1"/>
        <w:rPr>
          <w:rStyle w:val="Strong"/>
          <w:rFonts w:asciiTheme="minorBidi" w:hAnsiTheme="minorBidi" w:cs="Arial"/>
          <w:b w:val="0"/>
          <w:bCs w:val="0"/>
          <w:color w:val="000000"/>
          <w:sz w:val="20"/>
          <w:szCs w:val="20"/>
          <w:rtl/>
        </w:rPr>
      </w:pPr>
      <w:r>
        <w:rPr>
          <w:rStyle w:val="Strong"/>
          <w:rFonts w:asciiTheme="minorBidi" w:hAnsiTheme="minorBidi" w:cs="Arial" w:hint="cs"/>
          <w:b w:val="0"/>
          <w:bCs w:val="0"/>
          <w:color w:val="000000"/>
          <w:sz w:val="28"/>
          <w:szCs w:val="28"/>
          <w:rtl/>
        </w:rPr>
        <w:t xml:space="preserve">وبالإضافةِ إلى ذلكَ ، اهتم بعضُ الباحثينَ </w:t>
      </w:r>
      <w:r w:rsidRPr="006807A3">
        <w:rPr>
          <w:rStyle w:val="Strong"/>
          <w:rFonts w:asciiTheme="minorBidi" w:hAnsiTheme="minorBidi" w:cs="Arial" w:hint="cs"/>
          <w:b w:val="0"/>
          <w:bCs w:val="0"/>
          <w:color w:val="000000" w:themeColor="text1"/>
          <w:sz w:val="28"/>
          <w:szCs w:val="28"/>
          <w:rtl/>
        </w:rPr>
        <w:t xml:space="preserve">بالعددِ تِسْعَة عَشَر بشكلٍ خاصٍ ، والذي جاءَ في الإشارةِ إلى الملائكةِ المُكَلَّفينَ بِنَارِ جَهَنَّمَ (الْمُدَّثِّرُ ، </w:t>
      </w:r>
      <w:r w:rsidRPr="006807A3">
        <w:rPr>
          <w:rStyle w:val="Strong"/>
          <w:rFonts w:asciiTheme="minorBidi" w:hAnsiTheme="minorBidi" w:cs="Arial" w:hint="cs"/>
          <w:b w:val="0"/>
          <w:bCs w:val="0"/>
          <w:color w:val="000000" w:themeColor="text1"/>
          <w:rtl/>
        </w:rPr>
        <w:t>74: 30</w:t>
      </w:r>
      <w:r w:rsidRPr="006807A3">
        <w:rPr>
          <w:rStyle w:val="Strong"/>
          <w:rFonts w:asciiTheme="minorBidi" w:hAnsiTheme="minorBidi" w:cs="Arial" w:hint="cs"/>
          <w:b w:val="0"/>
          <w:bCs w:val="0"/>
          <w:color w:val="000000" w:themeColor="text1"/>
          <w:sz w:val="28"/>
          <w:szCs w:val="28"/>
          <w:rtl/>
        </w:rPr>
        <w:t>). فاكتشفَ هؤلاءِ</w:t>
      </w:r>
      <w:r w:rsidR="00D351B7" w:rsidRPr="006807A3">
        <w:rPr>
          <w:rStyle w:val="Strong"/>
          <w:rFonts w:asciiTheme="minorBidi" w:hAnsiTheme="minorBidi" w:cs="Arial" w:hint="cs"/>
          <w:b w:val="0"/>
          <w:bCs w:val="0"/>
          <w:color w:val="000000" w:themeColor="text1"/>
          <w:sz w:val="28"/>
          <w:szCs w:val="28"/>
          <w:rtl/>
        </w:rPr>
        <w:t xml:space="preserve"> الباحثونَ</w:t>
      </w:r>
      <w:r w:rsidRPr="006807A3">
        <w:rPr>
          <w:rStyle w:val="Strong"/>
          <w:rFonts w:asciiTheme="minorBidi" w:hAnsiTheme="minorBidi" w:cs="Arial" w:hint="cs"/>
          <w:b w:val="0"/>
          <w:bCs w:val="0"/>
          <w:color w:val="000000" w:themeColor="text1"/>
          <w:sz w:val="28"/>
          <w:szCs w:val="28"/>
          <w:rtl/>
        </w:rPr>
        <w:t xml:space="preserve"> أنَّ هذا العددَ</w:t>
      </w:r>
      <w:r w:rsidR="00231B20" w:rsidRPr="006807A3">
        <w:rPr>
          <w:rStyle w:val="Strong"/>
          <w:rFonts w:asciiTheme="minorBidi" w:hAnsiTheme="minorBidi" w:cs="Arial" w:hint="cs"/>
          <w:b w:val="0"/>
          <w:bCs w:val="0"/>
          <w:color w:val="000000" w:themeColor="text1"/>
          <w:sz w:val="28"/>
          <w:szCs w:val="28"/>
          <w:rtl/>
        </w:rPr>
        <w:t xml:space="preserve"> </w:t>
      </w:r>
      <w:r w:rsidR="00EC137A">
        <w:rPr>
          <w:rStyle w:val="Strong"/>
          <w:rFonts w:asciiTheme="minorBidi" w:hAnsiTheme="minorBidi" w:cs="Arial" w:hint="cs"/>
          <w:b w:val="0"/>
          <w:bCs w:val="0"/>
          <w:color w:val="000000" w:themeColor="text1"/>
          <w:sz w:val="28"/>
          <w:szCs w:val="28"/>
          <w:rtl/>
        </w:rPr>
        <w:t>يُقدِّمُ دليلاً على</w:t>
      </w:r>
      <w:r w:rsidR="00231B20" w:rsidRPr="006807A3">
        <w:rPr>
          <w:rStyle w:val="Strong"/>
          <w:rFonts w:asciiTheme="minorBidi" w:hAnsiTheme="minorBidi" w:cs="Arial" w:hint="cs"/>
          <w:b w:val="0"/>
          <w:bCs w:val="0"/>
          <w:color w:val="000000" w:themeColor="text1"/>
          <w:sz w:val="28"/>
          <w:szCs w:val="28"/>
          <w:rtl/>
        </w:rPr>
        <w:t xml:space="preserve"> النظامِ العدديِّ الدقيقِ</w:t>
      </w:r>
      <w:r w:rsidR="001A7CFD" w:rsidRPr="006807A3">
        <w:rPr>
          <w:rStyle w:val="Strong"/>
          <w:rFonts w:asciiTheme="minorBidi" w:hAnsiTheme="minorBidi" w:cs="Arial" w:hint="cs"/>
          <w:b w:val="0"/>
          <w:bCs w:val="0"/>
          <w:color w:val="000000" w:themeColor="text1"/>
          <w:sz w:val="28"/>
          <w:szCs w:val="28"/>
          <w:rtl/>
        </w:rPr>
        <w:t xml:space="preserve"> ،</w:t>
      </w:r>
      <w:r w:rsidR="00231B20" w:rsidRPr="006807A3">
        <w:rPr>
          <w:rStyle w:val="Strong"/>
          <w:rFonts w:asciiTheme="minorBidi" w:hAnsiTheme="minorBidi" w:cs="Arial" w:hint="cs"/>
          <w:b w:val="0"/>
          <w:bCs w:val="0"/>
          <w:color w:val="000000" w:themeColor="text1"/>
          <w:sz w:val="28"/>
          <w:szCs w:val="28"/>
          <w:rtl/>
        </w:rPr>
        <w:t xml:space="preserve"> الموجودِ في القرآنِ الكريم</w:t>
      </w:r>
      <w:r w:rsidR="00EC137A">
        <w:rPr>
          <w:rStyle w:val="Strong"/>
          <w:rFonts w:asciiTheme="minorBidi" w:hAnsiTheme="minorBidi" w:cs="Arial" w:hint="cs"/>
          <w:b w:val="0"/>
          <w:bCs w:val="0"/>
          <w:color w:val="000000" w:themeColor="text1"/>
          <w:sz w:val="28"/>
          <w:szCs w:val="28"/>
          <w:rtl/>
        </w:rPr>
        <w:t xml:space="preserve"> ، ولكنْ دونَ مُغالاةٍ أو شططٍ في تطبيقِهِ ، كما فعلَ بعضُهُم.</w:t>
      </w:r>
      <w:r w:rsidR="00231B20" w:rsidRPr="006807A3">
        <w:rPr>
          <w:rStyle w:val="Strong"/>
          <w:rFonts w:asciiTheme="minorBidi" w:hAnsiTheme="minorBidi" w:cs="Arial" w:hint="cs"/>
          <w:b w:val="0"/>
          <w:bCs w:val="0"/>
          <w:color w:val="000000" w:themeColor="text1"/>
          <w:sz w:val="28"/>
          <w:szCs w:val="28"/>
          <w:rtl/>
        </w:rPr>
        <w:t xml:space="preserve"> فمثلاً ، </w:t>
      </w:r>
      <w:r w:rsidR="00575A3B" w:rsidRPr="006807A3">
        <w:rPr>
          <w:rStyle w:val="Strong"/>
          <w:rFonts w:asciiTheme="minorBidi" w:hAnsiTheme="minorBidi" w:cs="Arial" w:hint="cs"/>
          <w:b w:val="0"/>
          <w:bCs w:val="0"/>
          <w:color w:val="000000" w:themeColor="text1"/>
          <w:sz w:val="28"/>
          <w:szCs w:val="28"/>
          <w:rtl/>
        </w:rPr>
        <w:t>تتكونُ الآيةُ الأولى مِنْ كتابِ اللهِ ، وهيَ الْبَسْمَلَةُ ، مِنْ تِسْعَة</w:t>
      </w:r>
      <w:r w:rsidR="001E3BE5">
        <w:rPr>
          <w:rStyle w:val="Strong"/>
          <w:rFonts w:asciiTheme="minorBidi" w:hAnsiTheme="minorBidi" w:cs="Arial" w:hint="cs"/>
          <w:b w:val="0"/>
          <w:bCs w:val="0"/>
          <w:color w:val="000000" w:themeColor="text1"/>
          <w:sz w:val="28"/>
          <w:szCs w:val="28"/>
          <w:rtl/>
        </w:rPr>
        <w:t>َ</w:t>
      </w:r>
      <w:r w:rsidR="00575A3B" w:rsidRPr="006807A3">
        <w:rPr>
          <w:rStyle w:val="Strong"/>
          <w:rFonts w:asciiTheme="minorBidi" w:hAnsiTheme="minorBidi" w:cs="Arial" w:hint="cs"/>
          <w:b w:val="0"/>
          <w:bCs w:val="0"/>
          <w:color w:val="000000" w:themeColor="text1"/>
          <w:sz w:val="28"/>
          <w:szCs w:val="28"/>
          <w:rtl/>
        </w:rPr>
        <w:t xml:space="preserve"> عَشَر</w:t>
      </w:r>
      <w:r w:rsidR="001E3BE5">
        <w:rPr>
          <w:rStyle w:val="Strong"/>
          <w:rFonts w:asciiTheme="minorBidi" w:hAnsiTheme="minorBidi" w:cs="Arial" w:hint="cs"/>
          <w:b w:val="0"/>
          <w:bCs w:val="0"/>
          <w:color w:val="000000" w:themeColor="text1"/>
          <w:sz w:val="28"/>
          <w:szCs w:val="28"/>
          <w:rtl/>
        </w:rPr>
        <w:t>َ</w:t>
      </w:r>
      <w:r w:rsidR="00575A3B" w:rsidRPr="006807A3">
        <w:rPr>
          <w:rStyle w:val="Strong"/>
          <w:rFonts w:asciiTheme="minorBidi" w:hAnsiTheme="minorBidi" w:cs="Arial" w:hint="cs"/>
          <w:b w:val="0"/>
          <w:bCs w:val="0"/>
          <w:color w:val="000000" w:themeColor="text1"/>
          <w:sz w:val="28"/>
          <w:szCs w:val="28"/>
          <w:rtl/>
        </w:rPr>
        <w:t xml:space="preserve"> حرفاً. وتكمنُ أهمية</w:t>
      </w:r>
      <w:r w:rsidR="00D351B7" w:rsidRPr="006807A3">
        <w:rPr>
          <w:rStyle w:val="Strong"/>
          <w:rFonts w:asciiTheme="minorBidi" w:hAnsiTheme="minorBidi" w:cs="Arial" w:hint="cs"/>
          <w:b w:val="0"/>
          <w:bCs w:val="0"/>
          <w:color w:val="000000" w:themeColor="text1"/>
          <w:sz w:val="28"/>
          <w:szCs w:val="28"/>
          <w:rtl/>
        </w:rPr>
        <w:t>ُ</w:t>
      </w:r>
      <w:r w:rsidR="00575A3B" w:rsidRPr="006807A3">
        <w:rPr>
          <w:rStyle w:val="Strong"/>
          <w:rFonts w:asciiTheme="minorBidi" w:hAnsiTheme="minorBidi" w:cs="Arial" w:hint="cs"/>
          <w:b w:val="0"/>
          <w:bCs w:val="0"/>
          <w:color w:val="000000" w:themeColor="text1"/>
          <w:sz w:val="28"/>
          <w:szCs w:val="28"/>
          <w:rtl/>
        </w:rPr>
        <w:t xml:space="preserve"> البسملة</w:t>
      </w:r>
      <w:r w:rsidR="00D351B7" w:rsidRPr="006807A3">
        <w:rPr>
          <w:rStyle w:val="Strong"/>
          <w:rFonts w:asciiTheme="minorBidi" w:hAnsiTheme="minorBidi" w:cs="Arial" w:hint="cs"/>
          <w:b w:val="0"/>
          <w:bCs w:val="0"/>
          <w:color w:val="000000" w:themeColor="text1"/>
          <w:sz w:val="28"/>
          <w:szCs w:val="28"/>
          <w:rtl/>
        </w:rPr>
        <w:t>ِ في</w:t>
      </w:r>
      <w:r w:rsidR="00575A3B" w:rsidRPr="006807A3">
        <w:rPr>
          <w:rStyle w:val="Strong"/>
          <w:rFonts w:asciiTheme="minorBidi" w:hAnsiTheme="minorBidi" w:cs="Arial" w:hint="cs"/>
          <w:b w:val="0"/>
          <w:bCs w:val="0"/>
          <w:color w:val="000000" w:themeColor="text1"/>
          <w:sz w:val="28"/>
          <w:szCs w:val="28"/>
          <w:rtl/>
        </w:rPr>
        <w:t xml:space="preserve"> أنها تُذْكَرُ في بدايةِ كُلِّ سورةٍ ، ما عدى سورةَ التَّوْبَةِ (</w:t>
      </w:r>
      <w:r w:rsidR="00575A3B" w:rsidRPr="006807A3">
        <w:rPr>
          <w:rStyle w:val="Strong"/>
          <w:rFonts w:asciiTheme="minorBidi" w:hAnsiTheme="minorBidi" w:cs="Arial" w:hint="cs"/>
          <w:b w:val="0"/>
          <w:bCs w:val="0"/>
          <w:color w:val="000000" w:themeColor="text1"/>
          <w:rtl/>
        </w:rPr>
        <w:t>9</w:t>
      </w:r>
      <w:r w:rsidR="00575A3B" w:rsidRPr="006807A3">
        <w:rPr>
          <w:rStyle w:val="Strong"/>
          <w:rFonts w:asciiTheme="minorBidi" w:hAnsiTheme="minorBidi" w:cs="Arial" w:hint="cs"/>
          <w:b w:val="0"/>
          <w:bCs w:val="0"/>
          <w:color w:val="000000" w:themeColor="text1"/>
          <w:sz w:val="28"/>
          <w:szCs w:val="28"/>
          <w:rtl/>
        </w:rPr>
        <w:t>). كما أنها ت</w:t>
      </w:r>
      <w:r w:rsidR="00D351B7" w:rsidRPr="006807A3">
        <w:rPr>
          <w:rStyle w:val="Strong"/>
          <w:rFonts w:asciiTheme="minorBidi" w:hAnsiTheme="minorBidi" w:cs="Arial" w:hint="cs"/>
          <w:b w:val="0"/>
          <w:bCs w:val="0"/>
          <w:color w:val="000000" w:themeColor="text1"/>
          <w:sz w:val="28"/>
          <w:szCs w:val="28"/>
          <w:rtl/>
        </w:rPr>
        <w:t>ُ</w:t>
      </w:r>
      <w:r w:rsidR="00575A3B" w:rsidRPr="006807A3">
        <w:rPr>
          <w:rStyle w:val="Strong"/>
          <w:rFonts w:asciiTheme="minorBidi" w:hAnsiTheme="minorBidi" w:cs="Arial" w:hint="cs"/>
          <w:b w:val="0"/>
          <w:bCs w:val="0"/>
          <w:color w:val="000000" w:themeColor="text1"/>
          <w:sz w:val="28"/>
          <w:szCs w:val="28"/>
          <w:rtl/>
        </w:rPr>
        <w:t xml:space="preserve">ذْكَرُ في داخلِ سورةِ النَّمْلِ أيضاً. </w:t>
      </w:r>
      <w:r w:rsidR="006354F5" w:rsidRPr="006807A3">
        <w:rPr>
          <w:rStyle w:val="Strong"/>
          <w:rFonts w:asciiTheme="minorBidi" w:hAnsiTheme="minorBidi" w:cs="Arial" w:hint="cs"/>
          <w:b w:val="0"/>
          <w:bCs w:val="0"/>
          <w:color w:val="000000" w:themeColor="text1"/>
          <w:sz w:val="28"/>
          <w:szCs w:val="28"/>
          <w:rtl/>
        </w:rPr>
        <w:t xml:space="preserve">وهناكَ إعجازٌ عدديٌّ آخَرَ </w:t>
      </w:r>
      <w:r w:rsidR="006354F5" w:rsidRPr="006807A3">
        <w:rPr>
          <w:rStyle w:val="Strong"/>
          <w:rFonts w:asciiTheme="minorBidi" w:hAnsiTheme="minorBidi" w:cs="Arial" w:hint="cs"/>
          <w:b w:val="0"/>
          <w:bCs w:val="0"/>
          <w:color w:val="000000" w:themeColor="text1"/>
          <w:sz w:val="28"/>
          <w:szCs w:val="28"/>
          <w:rtl/>
        </w:rPr>
        <w:lastRenderedPageBreak/>
        <w:t>للعددِ ت</w:t>
      </w:r>
      <w:r w:rsidR="00DD377A" w:rsidRPr="006807A3">
        <w:rPr>
          <w:rStyle w:val="Strong"/>
          <w:rFonts w:asciiTheme="minorBidi" w:hAnsiTheme="minorBidi" w:cs="Arial" w:hint="cs"/>
          <w:b w:val="0"/>
          <w:bCs w:val="0"/>
          <w:color w:val="000000" w:themeColor="text1"/>
          <w:sz w:val="28"/>
          <w:szCs w:val="28"/>
          <w:rtl/>
        </w:rPr>
        <w:t>ِ</w:t>
      </w:r>
      <w:r w:rsidR="006354F5" w:rsidRPr="006807A3">
        <w:rPr>
          <w:rStyle w:val="Strong"/>
          <w:rFonts w:asciiTheme="minorBidi" w:hAnsiTheme="minorBidi" w:cs="Arial" w:hint="cs"/>
          <w:b w:val="0"/>
          <w:bCs w:val="0"/>
          <w:color w:val="000000" w:themeColor="text1"/>
          <w:sz w:val="28"/>
          <w:szCs w:val="28"/>
          <w:rtl/>
        </w:rPr>
        <w:t>س</w:t>
      </w:r>
      <w:r w:rsidR="00DD377A" w:rsidRPr="006807A3">
        <w:rPr>
          <w:rStyle w:val="Strong"/>
          <w:rFonts w:asciiTheme="minorBidi" w:hAnsiTheme="minorBidi" w:cs="Arial" w:hint="cs"/>
          <w:b w:val="0"/>
          <w:bCs w:val="0"/>
          <w:color w:val="000000" w:themeColor="text1"/>
          <w:sz w:val="28"/>
          <w:szCs w:val="28"/>
          <w:rtl/>
        </w:rPr>
        <w:t>ْ</w:t>
      </w:r>
      <w:r w:rsidR="006354F5" w:rsidRPr="006807A3">
        <w:rPr>
          <w:rStyle w:val="Strong"/>
          <w:rFonts w:asciiTheme="minorBidi" w:hAnsiTheme="minorBidi" w:cs="Arial" w:hint="cs"/>
          <w:b w:val="0"/>
          <w:bCs w:val="0"/>
          <w:color w:val="000000" w:themeColor="text1"/>
          <w:sz w:val="28"/>
          <w:szCs w:val="28"/>
          <w:rtl/>
        </w:rPr>
        <w:t>ع</w:t>
      </w:r>
      <w:r w:rsidR="00DD377A" w:rsidRPr="006807A3">
        <w:rPr>
          <w:rStyle w:val="Strong"/>
          <w:rFonts w:asciiTheme="minorBidi" w:hAnsiTheme="minorBidi" w:cs="Arial" w:hint="cs"/>
          <w:b w:val="0"/>
          <w:bCs w:val="0"/>
          <w:color w:val="000000" w:themeColor="text1"/>
          <w:sz w:val="28"/>
          <w:szCs w:val="28"/>
          <w:rtl/>
        </w:rPr>
        <w:t>َ</w:t>
      </w:r>
      <w:r w:rsidR="006354F5" w:rsidRPr="006807A3">
        <w:rPr>
          <w:rStyle w:val="Strong"/>
          <w:rFonts w:asciiTheme="minorBidi" w:hAnsiTheme="minorBidi" w:cs="Arial" w:hint="cs"/>
          <w:b w:val="0"/>
          <w:bCs w:val="0"/>
          <w:color w:val="000000" w:themeColor="text1"/>
          <w:sz w:val="28"/>
          <w:szCs w:val="28"/>
          <w:rtl/>
        </w:rPr>
        <w:t>ة ع</w:t>
      </w:r>
      <w:r w:rsidR="00EC137A">
        <w:rPr>
          <w:rStyle w:val="Strong"/>
          <w:rFonts w:asciiTheme="minorBidi" w:hAnsiTheme="minorBidi" w:cs="Arial" w:hint="cs"/>
          <w:b w:val="0"/>
          <w:bCs w:val="0"/>
          <w:color w:val="000000" w:themeColor="text1"/>
          <w:sz w:val="28"/>
          <w:szCs w:val="28"/>
          <w:rtl/>
        </w:rPr>
        <w:t>َ</w:t>
      </w:r>
      <w:r w:rsidR="006354F5" w:rsidRPr="006807A3">
        <w:rPr>
          <w:rStyle w:val="Strong"/>
          <w:rFonts w:asciiTheme="minorBidi" w:hAnsiTheme="minorBidi" w:cs="Arial" w:hint="cs"/>
          <w:b w:val="0"/>
          <w:bCs w:val="0"/>
          <w:color w:val="000000" w:themeColor="text1"/>
          <w:sz w:val="28"/>
          <w:szCs w:val="28"/>
          <w:rtl/>
        </w:rPr>
        <w:t>ش</w:t>
      </w:r>
      <w:r w:rsidR="00EC137A">
        <w:rPr>
          <w:rStyle w:val="Strong"/>
          <w:rFonts w:asciiTheme="minorBidi" w:hAnsiTheme="minorBidi" w:cs="Arial" w:hint="cs"/>
          <w:b w:val="0"/>
          <w:bCs w:val="0"/>
          <w:color w:val="000000" w:themeColor="text1"/>
          <w:sz w:val="28"/>
          <w:szCs w:val="28"/>
          <w:rtl/>
        </w:rPr>
        <w:t>َ</w:t>
      </w:r>
      <w:r w:rsidR="006354F5" w:rsidRPr="006807A3">
        <w:rPr>
          <w:rStyle w:val="Strong"/>
          <w:rFonts w:asciiTheme="minorBidi" w:hAnsiTheme="minorBidi" w:cs="Arial" w:hint="cs"/>
          <w:b w:val="0"/>
          <w:bCs w:val="0"/>
          <w:color w:val="000000" w:themeColor="text1"/>
          <w:sz w:val="28"/>
          <w:szCs w:val="28"/>
          <w:rtl/>
        </w:rPr>
        <w:t xml:space="preserve">ر </w:t>
      </w:r>
      <w:r w:rsidR="006354F5">
        <w:rPr>
          <w:rStyle w:val="Strong"/>
          <w:rFonts w:asciiTheme="minorBidi" w:hAnsiTheme="minorBidi" w:cs="Arial" w:hint="cs"/>
          <w:b w:val="0"/>
          <w:bCs w:val="0"/>
          <w:color w:val="000000"/>
          <w:sz w:val="28"/>
          <w:szCs w:val="28"/>
          <w:rtl/>
        </w:rPr>
        <w:t>، يتمثلُ في أنَّ اس</w:t>
      </w:r>
      <w:r w:rsidR="00D351B7">
        <w:rPr>
          <w:rStyle w:val="Strong"/>
          <w:rFonts w:asciiTheme="minorBidi" w:hAnsiTheme="minorBidi" w:cs="Arial" w:hint="cs"/>
          <w:b w:val="0"/>
          <w:bCs w:val="0"/>
          <w:color w:val="000000"/>
          <w:sz w:val="28"/>
          <w:szCs w:val="28"/>
          <w:rtl/>
        </w:rPr>
        <w:t>ْ</w:t>
      </w:r>
      <w:r w:rsidR="006354F5">
        <w:rPr>
          <w:rStyle w:val="Strong"/>
          <w:rFonts w:asciiTheme="minorBidi" w:hAnsiTheme="minorBidi" w:cs="Arial" w:hint="cs"/>
          <w:b w:val="0"/>
          <w:bCs w:val="0"/>
          <w:color w:val="000000"/>
          <w:sz w:val="28"/>
          <w:szCs w:val="28"/>
          <w:rtl/>
        </w:rPr>
        <w:t>م</w:t>
      </w:r>
      <w:r w:rsidR="00D351B7">
        <w:rPr>
          <w:rStyle w:val="Strong"/>
          <w:rFonts w:asciiTheme="minorBidi" w:hAnsiTheme="minorBidi" w:cs="Arial" w:hint="cs"/>
          <w:b w:val="0"/>
          <w:bCs w:val="0"/>
          <w:color w:val="000000"/>
          <w:sz w:val="28"/>
          <w:szCs w:val="28"/>
          <w:rtl/>
        </w:rPr>
        <w:t>َ</w:t>
      </w:r>
      <w:r w:rsidR="006354F5">
        <w:rPr>
          <w:rStyle w:val="Strong"/>
          <w:rFonts w:asciiTheme="minorBidi" w:hAnsiTheme="minorBidi" w:cs="Arial" w:hint="cs"/>
          <w:b w:val="0"/>
          <w:bCs w:val="0"/>
          <w:color w:val="000000"/>
          <w:sz w:val="28"/>
          <w:szCs w:val="28"/>
          <w:rtl/>
        </w:rPr>
        <w:t>ي</w:t>
      </w:r>
      <w:r w:rsidR="00D351B7">
        <w:rPr>
          <w:rStyle w:val="Strong"/>
          <w:rFonts w:asciiTheme="minorBidi" w:hAnsiTheme="minorBidi" w:cs="Arial" w:hint="cs"/>
          <w:b w:val="0"/>
          <w:bCs w:val="0"/>
          <w:color w:val="000000"/>
          <w:sz w:val="28"/>
          <w:szCs w:val="28"/>
          <w:rtl/>
        </w:rPr>
        <w:t>ْ</w:t>
      </w:r>
      <w:r w:rsidR="006354F5">
        <w:rPr>
          <w:rStyle w:val="Strong"/>
          <w:rFonts w:asciiTheme="minorBidi" w:hAnsiTheme="minorBidi" w:cs="Arial" w:hint="cs"/>
          <w:b w:val="0"/>
          <w:bCs w:val="0"/>
          <w:color w:val="000000"/>
          <w:sz w:val="28"/>
          <w:szCs w:val="28"/>
          <w:rtl/>
        </w:rPr>
        <w:t xml:space="preserve"> آدَمَ وعِيسَى ، عليهما السلامُ ، يتكررانِ </w:t>
      </w:r>
      <w:r w:rsidR="006354F5" w:rsidRPr="00086422">
        <w:rPr>
          <w:rStyle w:val="Strong"/>
          <w:rFonts w:asciiTheme="minorBidi" w:hAnsiTheme="minorBidi" w:cs="Arial" w:hint="cs"/>
          <w:b w:val="0"/>
          <w:bCs w:val="0"/>
          <w:color w:val="000000" w:themeColor="text1"/>
          <w:sz w:val="28"/>
          <w:szCs w:val="28"/>
          <w:rtl/>
        </w:rPr>
        <w:t>تِسْعَ عَشْرَةَ</w:t>
      </w:r>
      <w:r w:rsidR="006354F5">
        <w:rPr>
          <w:rStyle w:val="Strong"/>
          <w:rFonts w:asciiTheme="minorBidi" w:hAnsiTheme="minorBidi" w:cs="Arial" w:hint="cs"/>
          <w:b w:val="0"/>
          <w:bCs w:val="0"/>
          <w:color w:val="000000"/>
          <w:sz w:val="28"/>
          <w:szCs w:val="28"/>
          <w:rtl/>
        </w:rPr>
        <w:t xml:space="preserve"> مَرَّةً مِنْ أولِ كتابِ اللهِ حتى سورةِ مَرْيَمَ ، وهيَ السورةُ </w:t>
      </w:r>
      <w:r w:rsidR="006354F5" w:rsidRPr="00086422">
        <w:rPr>
          <w:rStyle w:val="Strong"/>
          <w:rFonts w:asciiTheme="minorBidi" w:hAnsiTheme="minorBidi" w:cs="Arial" w:hint="cs"/>
          <w:b w:val="0"/>
          <w:bCs w:val="0"/>
          <w:color w:val="000000" w:themeColor="text1"/>
          <w:sz w:val="28"/>
          <w:szCs w:val="28"/>
          <w:rtl/>
        </w:rPr>
        <w:t>الت</w:t>
      </w:r>
      <w:r w:rsidR="00086422" w:rsidRPr="00086422">
        <w:rPr>
          <w:rStyle w:val="Strong"/>
          <w:rFonts w:asciiTheme="minorBidi" w:hAnsiTheme="minorBidi" w:cs="Arial" w:hint="cs"/>
          <w:b w:val="0"/>
          <w:bCs w:val="0"/>
          <w:color w:val="000000" w:themeColor="text1"/>
          <w:sz w:val="28"/>
          <w:szCs w:val="28"/>
          <w:rtl/>
        </w:rPr>
        <w:t>َّ</w:t>
      </w:r>
      <w:r w:rsidR="006354F5" w:rsidRPr="00086422">
        <w:rPr>
          <w:rStyle w:val="Strong"/>
          <w:rFonts w:asciiTheme="minorBidi" w:hAnsiTheme="minorBidi" w:cs="Arial" w:hint="cs"/>
          <w:b w:val="0"/>
          <w:bCs w:val="0"/>
          <w:color w:val="000000" w:themeColor="text1"/>
          <w:sz w:val="28"/>
          <w:szCs w:val="28"/>
          <w:rtl/>
        </w:rPr>
        <w:t>اس</w:t>
      </w:r>
      <w:r w:rsidR="00086422" w:rsidRPr="00086422">
        <w:rPr>
          <w:rStyle w:val="Strong"/>
          <w:rFonts w:asciiTheme="minorBidi" w:hAnsiTheme="minorBidi" w:cs="Arial" w:hint="cs"/>
          <w:b w:val="0"/>
          <w:bCs w:val="0"/>
          <w:color w:val="000000" w:themeColor="text1"/>
          <w:sz w:val="28"/>
          <w:szCs w:val="28"/>
          <w:rtl/>
        </w:rPr>
        <w:t>ِ</w:t>
      </w:r>
      <w:r w:rsidR="006354F5" w:rsidRPr="00086422">
        <w:rPr>
          <w:rStyle w:val="Strong"/>
          <w:rFonts w:asciiTheme="minorBidi" w:hAnsiTheme="minorBidi" w:cs="Arial" w:hint="cs"/>
          <w:b w:val="0"/>
          <w:bCs w:val="0"/>
          <w:color w:val="000000" w:themeColor="text1"/>
          <w:sz w:val="28"/>
          <w:szCs w:val="28"/>
          <w:rtl/>
        </w:rPr>
        <w:t>ع</w:t>
      </w:r>
      <w:r w:rsidR="00086422" w:rsidRPr="00086422">
        <w:rPr>
          <w:rStyle w:val="Strong"/>
          <w:rFonts w:asciiTheme="minorBidi" w:hAnsiTheme="minorBidi" w:cs="Arial" w:hint="cs"/>
          <w:b w:val="0"/>
          <w:bCs w:val="0"/>
          <w:color w:val="000000" w:themeColor="text1"/>
          <w:sz w:val="28"/>
          <w:szCs w:val="28"/>
          <w:rtl/>
        </w:rPr>
        <w:t>َ</w:t>
      </w:r>
      <w:r w:rsidR="006354F5" w:rsidRPr="00086422">
        <w:rPr>
          <w:rStyle w:val="Strong"/>
          <w:rFonts w:asciiTheme="minorBidi" w:hAnsiTheme="minorBidi" w:cs="Arial" w:hint="cs"/>
          <w:b w:val="0"/>
          <w:bCs w:val="0"/>
          <w:color w:val="000000" w:themeColor="text1"/>
          <w:sz w:val="28"/>
          <w:szCs w:val="28"/>
          <w:rtl/>
        </w:rPr>
        <w:t>ةُ ع</w:t>
      </w:r>
      <w:r w:rsidR="00086422" w:rsidRPr="00086422">
        <w:rPr>
          <w:rStyle w:val="Strong"/>
          <w:rFonts w:asciiTheme="minorBidi" w:hAnsiTheme="minorBidi" w:cs="Arial" w:hint="cs"/>
          <w:b w:val="0"/>
          <w:bCs w:val="0"/>
          <w:color w:val="000000" w:themeColor="text1"/>
          <w:sz w:val="28"/>
          <w:szCs w:val="28"/>
          <w:rtl/>
        </w:rPr>
        <w:t>َ</w:t>
      </w:r>
      <w:r w:rsidR="006354F5" w:rsidRPr="00086422">
        <w:rPr>
          <w:rStyle w:val="Strong"/>
          <w:rFonts w:asciiTheme="minorBidi" w:hAnsiTheme="minorBidi" w:cs="Arial" w:hint="cs"/>
          <w:b w:val="0"/>
          <w:bCs w:val="0"/>
          <w:color w:val="000000" w:themeColor="text1"/>
          <w:sz w:val="28"/>
          <w:szCs w:val="28"/>
          <w:rtl/>
        </w:rPr>
        <w:t>ش</w:t>
      </w:r>
      <w:r w:rsidR="00086422" w:rsidRPr="00086422">
        <w:rPr>
          <w:rStyle w:val="Strong"/>
          <w:rFonts w:asciiTheme="minorBidi" w:hAnsiTheme="minorBidi" w:cs="Arial" w:hint="cs"/>
          <w:b w:val="0"/>
          <w:bCs w:val="0"/>
          <w:color w:val="000000" w:themeColor="text1"/>
          <w:sz w:val="28"/>
          <w:szCs w:val="28"/>
          <w:rtl/>
        </w:rPr>
        <w:t>ْ</w:t>
      </w:r>
      <w:r w:rsidR="006354F5" w:rsidRPr="00086422">
        <w:rPr>
          <w:rStyle w:val="Strong"/>
          <w:rFonts w:asciiTheme="minorBidi" w:hAnsiTheme="minorBidi" w:cs="Arial" w:hint="cs"/>
          <w:b w:val="0"/>
          <w:bCs w:val="0"/>
          <w:color w:val="000000" w:themeColor="text1"/>
          <w:sz w:val="28"/>
          <w:szCs w:val="28"/>
          <w:rtl/>
        </w:rPr>
        <w:t>ر</w:t>
      </w:r>
      <w:r w:rsidR="00086422" w:rsidRPr="00086422">
        <w:rPr>
          <w:rStyle w:val="Strong"/>
          <w:rFonts w:asciiTheme="minorBidi" w:hAnsiTheme="minorBidi" w:cs="Arial" w:hint="cs"/>
          <w:b w:val="0"/>
          <w:bCs w:val="0"/>
          <w:color w:val="000000" w:themeColor="text1"/>
          <w:sz w:val="28"/>
          <w:szCs w:val="28"/>
          <w:rtl/>
        </w:rPr>
        <w:t>َ</w:t>
      </w:r>
      <w:r w:rsidR="006354F5" w:rsidRPr="00086422">
        <w:rPr>
          <w:rStyle w:val="Strong"/>
          <w:rFonts w:asciiTheme="minorBidi" w:hAnsiTheme="minorBidi" w:cs="Arial" w:hint="cs"/>
          <w:b w:val="0"/>
          <w:bCs w:val="0"/>
          <w:color w:val="000000" w:themeColor="text1"/>
          <w:sz w:val="28"/>
          <w:szCs w:val="28"/>
          <w:rtl/>
        </w:rPr>
        <w:t>ةُ</w:t>
      </w:r>
      <w:r w:rsidR="006354F5">
        <w:rPr>
          <w:rStyle w:val="Strong"/>
          <w:rFonts w:asciiTheme="minorBidi" w:hAnsiTheme="minorBidi" w:cs="Arial" w:hint="cs"/>
          <w:b w:val="0"/>
          <w:bCs w:val="0"/>
          <w:color w:val="000000"/>
          <w:sz w:val="28"/>
          <w:szCs w:val="28"/>
          <w:rtl/>
        </w:rPr>
        <w:t xml:space="preserve"> فيه. </w:t>
      </w:r>
      <w:r w:rsidR="00DA2414" w:rsidRPr="00C463CC">
        <w:rPr>
          <w:rStyle w:val="EndnoteReference"/>
          <w:rFonts w:asciiTheme="minorBidi" w:hAnsiTheme="minorBidi" w:cs="Arial"/>
          <w:color w:val="0070C0"/>
          <w:sz w:val="32"/>
          <w:szCs w:val="32"/>
        </w:rPr>
        <w:endnoteReference w:id="169"/>
      </w:r>
    </w:p>
    <w:p w14:paraId="4CDBAAA2" w14:textId="25BCE1FF" w:rsidR="006225B6" w:rsidRDefault="00233056" w:rsidP="005128BC">
      <w:pPr>
        <w:pStyle w:val="NormalWeb"/>
        <w:rPr>
          <w:rStyle w:val="style3061"/>
          <w:rFonts w:asciiTheme="minorBidi" w:hAnsiTheme="minorBidi" w:cs="Arial"/>
          <w:color w:val="000000"/>
          <w:sz w:val="28"/>
          <w:szCs w:val="28"/>
          <w:rtl/>
        </w:rPr>
      </w:pPr>
      <w:bookmarkStart w:id="162" w:name="_Hlk129082085"/>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006225B6" w:rsidRPr="000D09DB">
        <w:rPr>
          <w:rStyle w:val="style3061"/>
          <w:rFonts w:asciiTheme="minorBidi" w:hAnsiTheme="minorBidi" w:cs="Arial"/>
          <w:color w:val="000000" w:themeColor="text1"/>
          <w:sz w:val="28"/>
          <w:szCs w:val="28"/>
          <w:rtl/>
        </w:rPr>
        <w:t>شَدِيدُ الْمِحَالِ</w:t>
      </w:r>
      <w:r w:rsidR="006225B6">
        <w:rPr>
          <w:rStyle w:val="style3061"/>
          <w:rFonts w:asciiTheme="minorBidi" w:hAnsiTheme="minorBidi" w:cs="Arial"/>
          <w:color w:val="000000" w:themeColor="text1"/>
          <w:sz w:val="28"/>
          <w:szCs w:val="28"/>
        </w:rPr>
        <w:t>”</w:t>
      </w:r>
      <w:r w:rsidR="006225B6">
        <w:rPr>
          <w:rStyle w:val="style3061"/>
          <w:rFonts w:asciiTheme="minorBidi" w:hAnsiTheme="minorBidi" w:cs="Arial" w:hint="cs"/>
          <w:color w:val="000000" w:themeColor="text1"/>
          <w:sz w:val="28"/>
          <w:szCs w:val="28"/>
          <w:rtl/>
        </w:rPr>
        <w:t xml:space="preserve"> </w:t>
      </w:r>
      <w:r w:rsidRPr="00A50761">
        <w:rPr>
          <w:rStyle w:val="style3061"/>
          <w:rFonts w:asciiTheme="minorBidi" w:hAnsiTheme="minorBidi" w:cs="Arial"/>
          <w:color w:val="000000"/>
          <w:sz w:val="28"/>
          <w:szCs w:val="28"/>
          <w:rtl/>
        </w:rPr>
        <w:t xml:space="preserve">، </w:t>
      </w:r>
      <w:r w:rsidR="006225B6">
        <w:rPr>
          <w:rStyle w:val="style3061"/>
          <w:rFonts w:asciiTheme="minorBidi" w:hAnsiTheme="minorBidi" w:cs="Arial" w:hint="cs"/>
          <w:color w:val="000000" w:themeColor="text1"/>
          <w:sz w:val="28"/>
          <w:szCs w:val="28"/>
          <w:rtl/>
        </w:rPr>
        <w:t xml:space="preserve">قَوِيٌ في عقابِكَ ، وفي تصديكَ لِكَيْدِ ومَكْرِ العُصاةِ الكافرينَ. اللهمَّ اكفني شرَّهم ، واجعلني </w:t>
      </w:r>
      <w:r w:rsidR="005128BC">
        <w:rPr>
          <w:rStyle w:val="style3061"/>
          <w:rFonts w:asciiTheme="minorBidi" w:hAnsiTheme="minorBidi" w:cs="Arial" w:hint="cs"/>
          <w:color w:val="000000" w:themeColor="text1"/>
          <w:sz w:val="28"/>
          <w:szCs w:val="28"/>
          <w:rtl/>
        </w:rPr>
        <w:t>في حمايتِكَ ورحمتِكَ ، في الدُّنيا والآخِرَةِ.</w:t>
      </w:r>
    </w:p>
    <w:p w14:paraId="79A205D4" w14:textId="04E182A7" w:rsidR="00233056" w:rsidRPr="006B2633" w:rsidRDefault="00233056" w:rsidP="00233056">
      <w:pPr>
        <w:pStyle w:val="NormalWeb"/>
        <w:rPr>
          <w:rStyle w:val="Strong"/>
          <w:rFonts w:asciiTheme="minorBidi" w:hAnsiTheme="minorBidi"/>
          <w:b w:val="0"/>
          <w:bCs w:val="0"/>
          <w:color w:val="000000"/>
          <w:sz w:val="28"/>
          <w:szCs w:val="28"/>
        </w:rPr>
      </w:pPr>
      <w:r w:rsidRPr="005837F2">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الْمُرَكَّبِ </w:t>
      </w:r>
      <w:r w:rsidRPr="005837F2">
        <w:rPr>
          <w:rStyle w:val="Strong"/>
          <w:rFonts w:asciiTheme="minorBidi" w:hAnsiTheme="minorBidi" w:hint="cs"/>
          <w:b w:val="0"/>
          <w:bCs w:val="0"/>
          <w:color w:val="000000"/>
          <w:sz w:val="28"/>
          <w:szCs w:val="28"/>
          <w:rtl/>
        </w:rPr>
        <w:t>مِنْ أسماءِ اللهِ الحُسنى ،</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 xml:space="preserve">لأنَّهُ اسمُ صفةٍ للهِ </w:t>
      </w:r>
      <w:r>
        <w:rPr>
          <w:rStyle w:val="Strong"/>
          <w:rFonts w:asciiTheme="minorBidi" w:hAnsi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004E79CE">
        <w:rPr>
          <w:rStyle w:val="style3061"/>
          <w:rFonts w:asciiTheme="minorBidi" w:hAnsiTheme="minorBidi" w:cs="Arial" w:hint="cs"/>
          <w:color w:val="000000"/>
          <w:sz w:val="28"/>
          <w:szCs w:val="28"/>
          <w:rtl/>
        </w:rPr>
        <w:t>ال</w:t>
      </w:r>
      <w:r w:rsidR="004E79CE">
        <w:rPr>
          <w:rStyle w:val="style3061"/>
          <w:rFonts w:asciiTheme="minorBidi" w:hAnsiTheme="minorBidi" w:cs="Arial" w:hint="cs"/>
          <w:color w:val="000000" w:themeColor="text1"/>
          <w:sz w:val="28"/>
          <w:szCs w:val="28"/>
          <w:rtl/>
        </w:rPr>
        <w:t>قَوِيُ في عقابِهِ للعُصاةِ ، والْمُتَحَكِّمٌ بِزِمَامِ الأمُورِ في ملكوتِهِ العظيم ، والْقويٌ في تصديهِ لِكَيْدِ ومَكْرِ الكافرينَ</w:t>
      </w:r>
      <w:r>
        <w:rPr>
          <w:rStyle w:val="style3061"/>
          <w:rFonts w:asciiTheme="minorBidi" w:hAnsiTheme="minorBidi" w:cs="Arial" w:hint="cs"/>
          <w:color w:val="000000"/>
          <w:sz w:val="28"/>
          <w:szCs w:val="28"/>
          <w:rtl/>
        </w:rPr>
        <w:t>. كما لا يجوزُ أن يُجَزَّأَ هذا الاسمُ عندَ الإشارةِ بهِ للهِ ، سُبحانهُ وتعالى. بلْ يبقى كاملاً ، كما جاءَ في القرآنِ الكريم.</w:t>
      </w:r>
    </w:p>
    <w:p w14:paraId="41A01BC8" w14:textId="16E873DA" w:rsidR="001A2CDB" w:rsidRDefault="00233056" w:rsidP="001A2CDB">
      <w:pPr>
        <w:pStyle w:val="auto-style19"/>
        <w:spacing w:before="100" w:beforeAutospacing="1" w:after="100" w:afterAutospacing="1"/>
        <w:rPr>
          <w:rStyle w:val="auto-style881"/>
          <w:rFonts w:asciiTheme="minorBidi" w:hAnsiTheme="minorBidi"/>
          <w:color w:val="000000"/>
          <w:sz w:val="28"/>
          <w:szCs w:val="28"/>
          <w:rtl/>
        </w:rPr>
      </w:pPr>
      <w:r w:rsidRPr="00515723">
        <w:rPr>
          <w:rStyle w:val="Strong"/>
          <w:rFonts w:asciiTheme="minorBidi" w:hAnsiTheme="minorBidi" w:cstheme="minorBidi"/>
          <w:b w:val="0"/>
          <w:bCs w:val="0"/>
          <w:color w:val="000000"/>
          <w:sz w:val="28"/>
          <w:szCs w:val="28"/>
          <w:rtl/>
        </w:rPr>
        <w:t xml:space="preserve">وَيُمْكِنُ للمؤمنِ الاستفادَةُ مِنْ معاني هذا الاسمِ ، مِنْ أسماءِ اللهِ الحسنى ، بأنْ </w:t>
      </w:r>
      <w:r w:rsidR="005128BC">
        <w:rPr>
          <w:rStyle w:val="Strong"/>
          <w:rFonts w:asciiTheme="minorBidi" w:hAnsiTheme="minorBidi" w:cstheme="minorBidi" w:hint="cs"/>
          <w:b w:val="0"/>
          <w:bCs w:val="0"/>
          <w:color w:val="000000"/>
          <w:sz w:val="28"/>
          <w:szCs w:val="28"/>
          <w:rtl/>
        </w:rPr>
        <w:t xml:space="preserve">يكونَ شديداً في التزامِهِ بطاعةِ اللهِ ، وفي التحكمِ بنفسهِ وأهوائها ، وخاصةً عندَ الغضبِ. فكما قالَ رسولُ اللهِ ، صلى اللهُ عليهِ وسلَّمَ: </w:t>
      </w:r>
      <w:r w:rsidR="003F583B">
        <w:rPr>
          <w:rStyle w:val="Strong"/>
          <w:rFonts w:asciiTheme="minorBidi" w:hAnsiTheme="minorBidi" w:cstheme="minorBidi" w:hint="cs"/>
          <w:b w:val="0"/>
          <w:bCs w:val="0"/>
          <w:color w:val="000000"/>
          <w:sz w:val="28"/>
          <w:szCs w:val="28"/>
          <w:rtl/>
        </w:rPr>
        <w:t>"</w:t>
      </w:r>
      <w:r w:rsidR="005128BC" w:rsidRPr="00C847F4">
        <w:rPr>
          <w:rStyle w:val="style3061"/>
          <w:rFonts w:asciiTheme="minorBidi" w:hAnsiTheme="minorBidi" w:cs="Arial"/>
          <w:color w:val="000000" w:themeColor="text1"/>
          <w:sz w:val="28"/>
          <w:szCs w:val="28"/>
          <w:rtl/>
        </w:rPr>
        <w:t>لَيْسَ الشَّدِيدُ بِالصُّرَعَةِ</w:t>
      </w:r>
      <w:r w:rsidR="003F583B">
        <w:rPr>
          <w:rStyle w:val="style3061"/>
          <w:rFonts w:asciiTheme="minorBidi" w:hAnsiTheme="minorBidi" w:cs="Arial" w:hint="cs"/>
          <w:color w:val="000000" w:themeColor="text1"/>
          <w:sz w:val="28"/>
          <w:szCs w:val="28"/>
          <w:rtl/>
        </w:rPr>
        <w:t xml:space="preserve"> ،</w:t>
      </w:r>
      <w:r w:rsidR="005128BC" w:rsidRPr="00C847F4">
        <w:rPr>
          <w:rStyle w:val="style3061"/>
          <w:rFonts w:asciiTheme="minorBidi" w:hAnsiTheme="minorBidi" w:cs="Arial"/>
          <w:color w:val="000000" w:themeColor="text1"/>
          <w:sz w:val="28"/>
          <w:szCs w:val="28"/>
          <w:rtl/>
        </w:rPr>
        <w:t xml:space="preserve"> إِنَّمَا الشَّدِيدُ الَّذِي يَمْلِكُ نَفْسَهُ عِنْدَ الْغَضَبِ</w:t>
      </w:r>
      <w:r w:rsidR="005128BC">
        <w:rPr>
          <w:rStyle w:val="style3061"/>
          <w:rFonts w:asciiTheme="minorBidi" w:hAnsiTheme="minorBidi" w:cs="Arial" w:hint="cs"/>
          <w:color w:val="000000" w:themeColor="text1"/>
          <w:sz w:val="28"/>
          <w:szCs w:val="28"/>
          <w:rtl/>
        </w:rPr>
        <w:t>."</w:t>
      </w:r>
      <w:r w:rsidR="00C605FD">
        <w:rPr>
          <w:rStyle w:val="style3061"/>
          <w:rFonts w:asciiTheme="minorBidi" w:hAnsiTheme="minorBidi" w:cs="Arial" w:hint="cs"/>
          <w:color w:val="000000" w:themeColor="text1"/>
          <w:sz w:val="28"/>
          <w:szCs w:val="28"/>
          <w:rtl/>
        </w:rPr>
        <w:t xml:space="preserve"> </w:t>
      </w:r>
      <w:r w:rsidR="00C605FD" w:rsidRPr="00C605FD">
        <w:rPr>
          <w:rStyle w:val="EndnoteReference"/>
          <w:rFonts w:asciiTheme="minorBidi" w:hAnsiTheme="minorBidi" w:cs="Arial"/>
          <w:color w:val="0070C0"/>
          <w:sz w:val="32"/>
          <w:szCs w:val="32"/>
          <w:rtl/>
        </w:rPr>
        <w:endnoteReference w:id="170"/>
      </w:r>
      <w:r w:rsidR="001A2CDB">
        <w:rPr>
          <w:rStyle w:val="style3061"/>
          <w:rFonts w:asciiTheme="minorBidi" w:hAnsiTheme="minorBidi" w:cs="Arial"/>
          <w:color w:val="000000" w:themeColor="text1"/>
          <w:sz w:val="28"/>
          <w:szCs w:val="28"/>
        </w:rPr>
        <w:t xml:space="preserve"> </w:t>
      </w:r>
    </w:p>
    <w:p w14:paraId="3656A086" w14:textId="7DEE8F96" w:rsidR="001A2CDB" w:rsidRPr="006A36D3" w:rsidRDefault="001A2CDB" w:rsidP="001A2CDB">
      <w:pPr>
        <w:pStyle w:val="NormalWeb"/>
        <w:rPr>
          <w:rStyle w:val="Strong"/>
          <w:rFonts w:asciiTheme="minorBidi" w:hAnsiTheme="minorBidi" w:cstheme="minorBidi"/>
          <w:b w:val="0"/>
          <w:bCs w:val="0"/>
          <w:color w:val="FF0000"/>
          <w:sz w:val="28"/>
          <w:szCs w:val="28"/>
        </w:rPr>
      </w:pPr>
      <w:r w:rsidRPr="006A36D3">
        <w:rPr>
          <w:rStyle w:val="auto-style881"/>
          <w:rFonts w:asciiTheme="minorBidi" w:hAnsiTheme="minorBidi" w:hint="cs"/>
          <w:b/>
          <w:bCs/>
          <w:color w:val="FF0000"/>
          <w:sz w:val="28"/>
          <w:szCs w:val="28"/>
          <w:rtl/>
        </w:rPr>
        <w:t>1</w:t>
      </w:r>
      <w:r>
        <w:rPr>
          <w:rStyle w:val="auto-style881"/>
          <w:rFonts w:asciiTheme="minorBidi" w:hAnsiTheme="minorBidi" w:hint="cs"/>
          <w:b/>
          <w:bCs/>
          <w:color w:val="FF0000"/>
          <w:sz w:val="28"/>
          <w:szCs w:val="28"/>
          <w:rtl/>
        </w:rPr>
        <w:t>29</w:t>
      </w:r>
      <w:r w:rsidRPr="006A36D3">
        <w:rPr>
          <w:rStyle w:val="auto-style881"/>
          <w:rFonts w:asciiTheme="minorBidi" w:hAnsiTheme="minorBidi" w:hint="cs"/>
          <w:b/>
          <w:bCs/>
          <w:color w:val="FF0000"/>
          <w:sz w:val="28"/>
          <w:szCs w:val="28"/>
          <w:rtl/>
        </w:rPr>
        <w:t xml:space="preserve">. </w:t>
      </w:r>
      <w:r w:rsidRPr="006A36D3">
        <w:rPr>
          <w:rStyle w:val="auto-style881"/>
          <w:rFonts w:asciiTheme="minorBidi" w:hAnsiTheme="minorBidi"/>
          <w:b/>
          <w:bCs/>
          <w:color w:val="FF0000"/>
          <w:sz w:val="32"/>
          <w:szCs w:val="32"/>
          <w:rtl/>
        </w:rPr>
        <w:t>شَدِيدُ الْعِقَابِ</w:t>
      </w:r>
    </w:p>
    <w:p w14:paraId="28555A4E" w14:textId="77777777" w:rsidR="0050405A" w:rsidRDefault="001A2CDB" w:rsidP="0050405A">
      <w:pPr>
        <w:pStyle w:val="auto-style19"/>
        <w:spacing w:before="100" w:beforeAutospacing="1" w:after="100" w:afterAutospacing="1"/>
        <w:rPr>
          <w:rStyle w:val="style3061"/>
          <w:rFonts w:asciiTheme="minorBidi" w:eastAsiaTheme="minorEastAsia" w:hAnsiTheme="minorBidi" w:cs="Arial"/>
          <w:color w:val="000000"/>
          <w:sz w:val="28"/>
          <w:szCs w:val="28"/>
          <w:rtl/>
        </w:rPr>
      </w:pPr>
      <w:r>
        <w:rPr>
          <w:rStyle w:val="Strong"/>
          <w:rFonts w:asciiTheme="minorBidi" w:hAnsiTheme="minorBidi" w:cs="Arial" w:hint="cs"/>
          <w:b w:val="0"/>
          <w:bCs w:val="0"/>
          <w:color w:val="000000"/>
          <w:sz w:val="28"/>
          <w:szCs w:val="28"/>
          <w:rtl/>
        </w:rPr>
        <w:t>"</w:t>
      </w:r>
      <w:r w:rsidRPr="00417206">
        <w:rPr>
          <w:rStyle w:val="Strong"/>
          <w:rFonts w:asciiTheme="minorBidi" w:hAnsiTheme="minorBidi" w:cs="Arial"/>
          <w:b w:val="0"/>
          <w:bCs w:val="0"/>
          <w:color w:val="000000"/>
          <w:sz w:val="28"/>
          <w:szCs w:val="28"/>
          <w:rtl/>
        </w:rPr>
        <w:t xml:space="preserve">شَدِيدُ </w:t>
      </w:r>
      <w:r w:rsidRPr="006A36D3">
        <w:rPr>
          <w:rStyle w:val="auto-style881"/>
          <w:rFonts w:asciiTheme="minorBidi" w:hAnsiTheme="minorBidi"/>
          <w:color w:val="000000"/>
          <w:sz w:val="28"/>
          <w:szCs w:val="28"/>
          <w:rtl/>
        </w:rPr>
        <w:t>الْعِقَابِ</w:t>
      </w:r>
      <w:r>
        <w:rPr>
          <w:rStyle w:val="Strong"/>
          <w:rFonts w:asciiTheme="minorBidi" w:hAnsiTheme="minorBidi" w:cs="Arial" w:hint="cs"/>
          <w:b w:val="0"/>
          <w:bCs w:val="0"/>
          <w:color w:val="000000"/>
          <w:sz w:val="28"/>
          <w:szCs w:val="28"/>
          <w:rtl/>
        </w:rPr>
        <w:t xml:space="preserve">" </w:t>
      </w:r>
      <w:r>
        <w:rPr>
          <w:rStyle w:val="style3061"/>
          <w:rFonts w:asciiTheme="minorBidi" w:eastAsiaTheme="minorEastAsia" w:hAnsiTheme="minorBidi" w:cs="Arial" w:hint="cs"/>
          <w:color w:val="000000" w:themeColor="text1"/>
          <w:sz w:val="28"/>
          <w:szCs w:val="28"/>
          <w:rtl/>
        </w:rPr>
        <w:t xml:space="preserve">اسمُ صفةٍ مُرَكَّبٌ مِنْ كلمتينِ ، أولاهما "شَدِيدُ" ، وهي اسمُ صفةٍ مُشْتَقٌ مِنَ الفعلِ "شَدَّ" الذي يعني "قَوَّى" و "مَتَّنَ" و "تَحَكَّمَ بِزِمَامِ الأمُورِ" ، أيْ أنَّ "الشَّدِيدَ" هوَ الْقَوِيُّ ، الْمَتِينُ ، الْمُتَحَكِمُ بِزِمَامِ الأمُورِ وتَدْبِيرِهَا. وجاءَ في القرآنِ الكريمِ أنَّ اللهَ ، تبارَكَ وتعالى ، قالَ عَنْ داودَ ، عليهِ السلامُ ، </w:t>
      </w:r>
      <w:r>
        <w:rPr>
          <w:rStyle w:val="style3061"/>
          <w:rFonts w:asciiTheme="minorBidi" w:eastAsiaTheme="minorEastAsia" w:hAnsiTheme="minorBidi" w:cs="Arial" w:hint="cs"/>
          <w:color w:val="000000"/>
          <w:sz w:val="28"/>
          <w:szCs w:val="28"/>
          <w:rtl/>
        </w:rPr>
        <w:t>"</w:t>
      </w:r>
      <w:r w:rsidRPr="00506645">
        <w:rPr>
          <w:rStyle w:val="style3061"/>
          <w:rFonts w:asciiTheme="minorBidi" w:eastAsiaTheme="minorEastAsia" w:hAnsiTheme="minorBidi" w:cs="Arial"/>
          <w:color w:val="000000"/>
          <w:sz w:val="28"/>
          <w:szCs w:val="28"/>
          <w:rtl/>
        </w:rPr>
        <w:t>وَشَدَدْنَا مُلْكَهُ</w:t>
      </w:r>
      <w:r>
        <w:rPr>
          <w:rStyle w:val="style3061"/>
          <w:rFonts w:asciiTheme="minorBidi" w:eastAsiaTheme="minorEastAsia" w:hAnsiTheme="minorBidi" w:cs="Arial" w:hint="cs"/>
          <w:color w:val="000000"/>
          <w:sz w:val="28"/>
          <w:szCs w:val="28"/>
          <w:rtl/>
        </w:rPr>
        <w:t>"</w:t>
      </w:r>
      <w:r w:rsidRPr="00506645">
        <w:rPr>
          <w:rStyle w:val="style3061"/>
          <w:rFonts w:asciiTheme="minorBidi" w:eastAsiaTheme="minorEastAsia" w:hAnsiTheme="minorBidi" w:cs="Arial"/>
          <w:color w:val="000000"/>
          <w:sz w:val="28"/>
          <w:szCs w:val="28"/>
          <w:rtl/>
        </w:rPr>
        <w:t xml:space="preserve"> </w:t>
      </w:r>
      <w:r>
        <w:rPr>
          <w:rStyle w:val="style3061"/>
          <w:rFonts w:asciiTheme="minorBidi" w:eastAsiaTheme="minorEastAsia" w:hAnsiTheme="minorBidi" w:cs="Arial" w:hint="cs"/>
          <w:color w:val="000000"/>
          <w:sz w:val="28"/>
          <w:szCs w:val="28"/>
          <w:rtl/>
        </w:rPr>
        <w:t xml:space="preserve">(ص ، </w:t>
      </w:r>
      <w:r>
        <w:rPr>
          <w:rStyle w:val="style3061"/>
          <w:rFonts w:asciiTheme="minorBidi" w:eastAsiaTheme="minorEastAsia" w:hAnsiTheme="minorBidi" w:cs="Arial" w:hint="cs"/>
          <w:color w:val="000000"/>
          <w:rtl/>
        </w:rPr>
        <w:t>38: 20</w:t>
      </w:r>
      <w:r>
        <w:rPr>
          <w:rStyle w:val="style3061"/>
          <w:rFonts w:asciiTheme="minorBidi" w:eastAsiaTheme="minorEastAsia" w:hAnsiTheme="minorBidi" w:cs="Arial" w:hint="cs"/>
          <w:color w:val="000000"/>
          <w:sz w:val="28"/>
          <w:szCs w:val="28"/>
          <w:rtl/>
        </w:rPr>
        <w:t>) ، أي ج</w:t>
      </w:r>
      <w:r w:rsidR="00786239">
        <w:rPr>
          <w:rStyle w:val="style3061"/>
          <w:rFonts w:asciiTheme="minorBidi" w:eastAsiaTheme="minorEastAsia" w:hAnsiTheme="minorBidi" w:cs="Arial" w:hint="cs"/>
          <w:color w:val="000000"/>
          <w:sz w:val="28"/>
          <w:szCs w:val="28"/>
          <w:rtl/>
        </w:rPr>
        <w:t>َ</w:t>
      </w:r>
      <w:r>
        <w:rPr>
          <w:rStyle w:val="style3061"/>
          <w:rFonts w:asciiTheme="minorBidi" w:eastAsiaTheme="minorEastAsia" w:hAnsiTheme="minorBidi" w:cs="Arial" w:hint="cs"/>
          <w:color w:val="000000"/>
          <w:sz w:val="28"/>
          <w:szCs w:val="28"/>
          <w:rtl/>
        </w:rPr>
        <w:t>ع</w:t>
      </w:r>
      <w:r w:rsidR="00786239">
        <w:rPr>
          <w:rStyle w:val="style3061"/>
          <w:rFonts w:asciiTheme="minorBidi" w:eastAsiaTheme="minorEastAsia" w:hAnsiTheme="minorBidi" w:cs="Arial" w:hint="cs"/>
          <w:color w:val="000000"/>
          <w:sz w:val="28"/>
          <w:szCs w:val="28"/>
          <w:rtl/>
        </w:rPr>
        <w:t>َ</w:t>
      </w:r>
      <w:r>
        <w:rPr>
          <w:rStyle w:val="style3061"/>
          <w:rFonts w:asciiTheme="minorBidi" w:eastAsiaTheme="minorEastAsia" w:hAnsiTheme="minorBidi" w:cs="Arial" w:hint="cs"/>
          <w:color w:val="000000"/>
          <w:sz w:val="28"/>
          <w:szCs w:val="28"/>
          <w:rtl/>
        </w:rPr>
        <w:t>ل</w:t>
      </w:r>
      <w:r w:rsidR="00786239">
        <w:rPr>
          <w:rStyle w:val="style3061"/>
          <w:rFonts w:asciiTheme="minorBidi" w:eastAsiaTheme="minorEastAsia" w:hAnsiTheme="minorBidi" w:cs="Arial" w:hint="cs"/>
          <w:color w:val="000000"/>
          <w:sz w:val="28"/>
          <w:szCs w:val="28"/>
          <w:rtl/>
        </w:rPr>
        <w:t>َ</w:t>
      </w:r>
      <w:r>
        <w:rPr>
          <w:rStyle w:val="style3061"/>
          <w:rFonts w:asciiTheme="minorBidi" w:eastAsiaTheme="minorEastAsia" w:hAnsiTheme="minorBidi" w:cs="Arial" w:hint="cs"/>
          <w:color w:val="000000"/>
          <w:sz w:val="28"/>
          <w:szCs w:val="28"/>
          <w:rtl/>
        </w:rPr>
        <w:t xml:space="preserve">هُ اللهُ قوياً. </w:t>
      </w:r>
    </w:p>
    <w:p w14:paraId="73B0E8CA" w14:textId="0DE77842" w:rsidR="00786239" w:rsidRDefault="001A2CDB" w:rsidP="0050405A">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yle3061"/>
          <w:rFonts w:asciiTheme="minorBidi" w:eastAsiaTheme="minorEastAsia" w:hAnsiTheme="minorBidi" w:cs="Arial" w:hint="cs"/>
          <w:color w:val="000000" w:themeColor="text1"/>
          <w:sz w:val="28"/>
          <w:szCs w:val="28"/>
          <w:rtl/>
        </w:rPr>
        <w:t>أمَّا الكلمةُ الثانيةُ ، "</w:t>
      </w:r>
      <w:r w:rsidRPr="006A36D3">
        <w:rPr>
          <w:rStyle w:val="auto-style881"/>
          <w:rFonts w:asciiTheme="minorBidi" w:hAnsiTheme="minorBidi"/>
          <w:color w:val="000000"/>
          <w:sz w:val="28"/>
          <w:szCs w:val="28"/>
          <w:rtl/>
        </w:rPr>
        <w:t xml:space="preserve"> الْعِقَاب</w:t>
      </w:r>
      <w:r w:rsidR="00786239">
        <w:rPr>
          <w:rStyle w:val="auto-style881"/>
          <w:rFonts w:asciiTheme="minorBidi" w:hAnsiTheme="minorBidi" w:hint="cs"/>
          <w:color w:val="000000"/>
          <w:sz w:val="28"/>
          <w:szCs w:val="28"/>
          <w:rtl/>
        </w:rPr>
        <w:t>ُ</w:t>
      </w:r>
      <w:r>
        <w:rPr>
          <w:rStyle w:val="Strong"/>
          <w:rFonts w:asciiTheme="minorBidi" w:hAnsiTheme="minorBidi" w:cs="Arial" w:hint="cs"/>
          <w:b w:val="0"/>
          <w:bCs w:val="0"/>
          <w:color w:val="000000"/>
          <w:sz w:val="28"/>
          <w:szCs w:val="28"/>
          <w:rtl/>
        </w:rPr>
        <w:t xml:space="preserve">" ، فهيَ اسمٌ مُشْتَقٌ مِنَ الفعلِ "عَاقَبَ" ، الذي يعني أوْقَعَ جَزَاءً بشخصٍ ، أو اقْتَصَّ مِنْهُ </w:t>
      </w:r>
      <w:r w:rsidR="00990919">
        <w:rPr>
          <w:rStyle w:val="Strong"/>
          <w:rFonts w:asciiTheme="minorBidi" w:hAnsiTheme="minorBidi" w:cs="Arial" w:hint="cs"/>
          <w:b w:val="0"/>
          <w:bCs w:val="0"/>
          <w:color w:val="000000"/>
          <w:sz w:val="28"/>
          <w:szCs w:val="28"/>
          <w:rtl/>
        </w:rPr>
        <w:t>ل</w:t>
      </w:r>
      <w:r>
        <w:rPr>
          <w:rStyle w:val="Strong"/>
          <w:rFonts w:asciiTheme="minorBidi" w:hAnsiTheme="minorBidi" w:cs="Arial" w:hint="cs"/>
          <w:b w:val="0"/>
          <w:bCs w:val="0"/>
          <w:color w:val="000000"/>
          <w:sz w:val="28"/>
          <w:szCs w:val="28"/>
          <w:rtl/>
        </w:rPr>
        <w:t xml:space="preserve">ارتكابِهِ ذنباً أو معصيةً أو جُرْمَاً. </w:t>
      </w:r>
      <w:r w:rsidR="0050405A">
        <w:rPr>
          <w:rFonts w:asciiTheme="minorBidi" w:eastAsiaTheme="minorEastAsia" w:hAnsiTheme="minorBidi" w:cs="Arial" w:hint="cs"/>
          <w:color w:val="000000" w:themeColor="text1"/>
          <w:sz w:val="28"/>
          <w:szCs w:val="28"/>
          <w:rtl/>
        </w:rPr>
        <w:t>كما أنَّهُ في صيغتِهِ الثُلاثِيَةِ ، "عَقِبَ" ، يُفيدُ التعاقُبَ ، أي حُدُوثَ شَيءٍ بعدَ شيءٍ آخَرَ ، أي أنَّ الْعِقَابَ يأتي بعدَ حدوثِ ال</w:t>
      </w:r>
      <w:r w:rsidR="00990919">
        <w:rPr>
          <w:rFonts w:asciiTheme="minorBidi" w:eastAsiaTheme="minorEastAsia" w:hAnsiTheme="minorBidi" w:cs="Arial" w:hint="cs"/>
          <w:color w:val="000000" w:themeColor="text1"/>
          <w:sz w:val="28"/>
          <w:szCs w:val="28"/>
          <w:rtl/>
        </w:rPr>
        <w:t>ْ</w:t>
      </w:r>
      <w:r w:rsidR="0050405A">
        <w:rPr>
          <w:rFonts w:asciiTheme="minorBidi" w:eastAsiaTheme="minorEastAsia" w:hAnsiTheme="minorBidi" w:cs="Arial" w:hint="cs"/>
          <w:color w:val="000000" w:themeColor="text1"/>
          <w:sz w:val="28"/>
          <w:szCs w:val="28"/>
          <w:rtl/>
        </w:rPr>
        <w:t>ج</w:t>
      </w:r>
      <w:r w:rsidR="00990919">
        <w:rPr>
          <w:rFonts w:asciiTheme="minorBidi" w:eastAsiaTheme="minorEastAsia" w:hAnsiTheme="minorBidi" w:cs="Arial" w:hint="cs"/>
          <w:color w:val="000000" w:themeColor="text1"/>
          <w:sz w:val="28"/>
          <w:szCs w:val="28"/>
          <w:rtl/>
        </w:rPr>
        <w:t>ُ</w:t>
      </w:r>
      <w:r w:rsidR="0050405A">
        <w:rPr>
          <w:rFonts w:asciiTheme="minorBidi" w:eastAsiaTheme="minorEastAsia" w:hAnsiTheme="minorBidi" w:cs="Arial" w:hint="cs"/>
          <w:color w:val="000000" w:themeColor="text1"/>
          <w:sz w:val="28"/>
          <w:szCs w:val="28"/>
          <w:rtl/>
        </w:rPr>
        <w:t>ر</w:t>
      </w:r>
      <w:r w:rsidR="00990919">
        <w:rPr>
          <w:rFonts w:asciiTheme="minorBidi" w:eastAsiaTheme="minorEastAsia" w:hAnsiTheme="minorBidi" w:cs="Arial" w:hint="cs"/>
          <w:color w:val="000000" w:themeColor="text1"/>
          <w:sz w:val="28"/>
          <w:szCs w:val="28"/>
          <w:rtl/>
        </w:rPr>
        <w:t>ْ</w:t>
      </w:r>
      <w:r w:rsidR="0050405A">
        <w:rPr>
          <w:rFonts w:asciiTheme="minorBidi" w:eastAsiaTheme="minorEastAsia" w:hAnsiTheme="minorBidi" w:cs="Arial" w:hint="cs"/>
          <w:color w:val="000000" w:themeColor="text1"/>
          <w:sz w:val="28"/>
          <w:szCs w:val="28"/>
          <w:rtl/>
        </w:rPr>
        <w:t>مِ ، والإصرارِ عل</w:t>
      </w:r>
      <w:r w:rsidR="00990919">
        <w:rPr>
          <w:rFonts w:asciiTheme="minorBidi" w:eastAsiaTheme="minorEastAsia" w:hAnsiTheme="minorBidi" w:cs="Arial" w:hint="cs"/>
          <w:color w:val="000000" w:themeColor="text1"/>
          <w:sz w:val="28"/>
          <w:szCs w:val="28"/>
          <w:rtl/>
        </w:rPr>
        <w:t>يهِ</w:t>
      </w:r>
      <w:r w:rsidR="0050405A">
        <w:rPr>
          <w:rFonts w:asciiTheme="minorBidi" w:eastAsiaTheme="minorEastAsia" w:hAnsiTheme="minorBidi" w:cs="Arial" w:hint="cs"/>
          <w:color w:val="000000" w:themeColor="text1"/>
          <w:sz w:val="28"/>
          <w:szCs w:val="28"/>
          <w:rtl/>
        </w:rPr>
        <w:t>.</w:t>
      </w:r>
    </w:p>
    <w:p w14:paraId="3458F87E" w14:textId="6426A6AF" w:rsidR="001A2CDB" w:rsidRDefault="001A2CDB" w:rsidP="00F93641">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theme="minorBidi" w:hint="cs"/>
          <w:b w:val="0"/>
          <w:bCs w:val="0"/>
          <w:color w:val="000000"/>
          <w:sz w:val="28"/>
          <w:szCs w:val="28"/>
          <w:rtl/>
        </w:rPr>
        <w:t xml:space="preserve">وهكذا ، فإنَّ </w:t>
      </w:r>
      <w:r>
        <w:rPr>
          <w:rStyle w:val="Strong"/>
          <w:rFonts w:asciiTheme="minorBidi" w:hAnsiTheme="minorBidi" w:cs="Arial" w:hint="cs"/>
          <w:b w:val="0"/>
          <w:bCs w:val="0"/>
          <w:color w:val="000000"/>
          <w:sz w:val="28"/>
          <w:szCs w:val="28"/>
          <w:rtl/>
        </w:rPr>
        <w:t>"</w:t>
      </w:r>
      <w:r w:rsidRPr="00417206">
        <w:rPr>
          <w:rStyle w:val="Strong"/>
          <w:rFonts w:asciiTheme="minorBidi" w:hAnsiTheme="minorBidi" w:cs="Arial"/>
          <w:b w:val="0"/>
          <w:bCs w:val="0"/>
          <w:color w:val="000000"/>
          <w:sz w:val="28"/>
          <w:szCs w:val="28"/>
          <w:rtl/>
        </w:rPr>
        <w:t>شَدِيد</w:t>
      </w:r>
      <w:r>
        <w:rPr>
          <w:rStyle w:val="Strong"/>
          <w:rFonts w:asciiTheme="minorBidi" w:hAnsiTheme="minorBidi" w:cs="Arial" w:hint="cs"/>
          <w:b w:val="0"/>
          <w:bCs w:val="0"/>
          <w:color w:val="000000"/>
          <w:sz w:val="28"/>
          <w:szCs w:val="28"/>
          <w:rtl/>
        </w:rPr>
        <w:t>َ</w:t>
      </w:r>
      <w:r w:rsidRPr="00417206">
        <w:rPr>
          <w:rStyle w:val="Strong"/>
          <w:rFonts w:asciiTheme="minorBidi" w:hAnsiTheme="minorBidi" w:cs="Arial"/>
          <w:b w:val="0"/>
          <w:bCs w:val="0"/>
          <w:color w:val="000000"/>
          <w:sz w:val="28"/>
          <w:szCs w:val="28"/>
          <w:rtl/>
        </w:rPr>
        <w:t xml:space="preserve"> </w:t>
      </w:r>
      <w:r w:rsidRPr="006A36D3">
        <w:rPr>
          <w:rStyle w:val="auto-style881"/>
          <w:rFonts w:asciiTheme="minorBidi" w:hAnsiTheme="minorBidi"/>
          <w:color w:val="000000"/>
          <w:sz w:val="28"/>
          <w:szCs w:val="28"/>
          <w:rtl/>
        </w:rPr>
        <w:t>الْعِقَابِ</w:t>
      </w:r>
      <w:r>
        <w:rPr>
          <w:rStyle w:val="Strong"/>
          <w:rFonts w:asciiTheme="minorBidi" w:hAnsiTheme="minorBidi" w:cs="Arial" w:hint="cs"/>
          <w:b w:val="0"/>
          <w:bCs w:val="0"/>
          <w:color w:val="000000"/>
          <w:sz w:val="28"/>
          <w:szCs w:val="28"/>
          <w:rtl/>
        </w:rPr>
        <w:t>" ، كاسمٍ مِنْ أسماءِ اللهِ الحُسنى ، يعني أنهُ ، تبارَكَ وتعالى ، قَوِيٌ في عِقَابِهِ</w:t>
      </w:r>
      <w:r w:rsidR="00786239">
        <w:rPr>
          <w:rStyle w:val="Strong"/>
          <w:rFonts w:asciiTheme="minorBidi" w:hAnsiTheme="minorBidi" w:cs="Arial" w:hint="cs"/>
          <w:b w:val="0"/>
          <w:bCs w:val="0"/>
          <w:color w:val="000000"/>
          <w:sz w:val="28"/>
          <w:szCs w:val="28"/>
          <w:rtl/>
        </w:rPr>
        <w:t xml:space="preserve"> للذينَ يُصِرُّونَ على كفرِهِم وذنوبِهِم وعِصْيانِهِم وإجرامِهِم</w:t>
      </w:r>
      <w:r w:rsidR="00F93641">
        <w:rPr>
          <w:rStyle w:val="Strong"/>
          <w:rFonts w:asciiTheme="minorBidi" w:hAnsiTheme="minorBidi" w:cs="Arial" w:hint="cs"/>
          <w:b w:val="0"/>
          <w:bCs w:val="0"/>
          <w:color w:val="000000"/>
          <w:sz w:val="28"/>
          <w:szCs w:val="28"/>
          <w:rtl/>
        </w:rPr>
        <w:t xml:space="preserve"> ، أيْ أنهُ مُنْزِلٌ عِقَابَهُ فيهِم ، لا محالةٍ.</w:t>
      </w:r>
    </w:p>
    <w:p w14:paraId="5441BC02" w14:textId="43B2B978" w:rsidR="001A2CDB" w:rsidRDefault="001A2CDB" w:rsidP="001A2CDB">
      <w:pPr>
        <w:pStyle w:val="auto-style19"/>
        <w:spacing w:before="100" w:beforeAutospacing="1" w:after="100" w:afterAutospacing="1"/>
        <w:rPr>
          <w:rStyle w:val="style3061"/>
          <w:rFonts w:asciiTheme="minorBidi" w:eastAsiaTheme="minorEastAsia" w:hAnsiTheme="minorBidi" w:cstheme="minorBidi"/>
          <w:color w:val="000000"/>
          <w:sz w:val="28"/>
          <w:szCs w:val="28"/>
          <w:rtl/>
        </w:rPr>
      </w:pPr>
      <w:r>
        <w:rPr>
          <w:rStyle w:val="Strong"/>
          <w:rFonts w:asciiTheme="minorBidi" w:hAnsiTheme="minorBidi" w:cs="Arial" w:hint="cs"/>
          <w:b w:val="0"/>
          <w:bCs w:val="0"/>
          <w:color w:val="000000"/>
          <w:sz w:val="28"/>
          <w:szCs w:val="28"/>
          <w:rtl/>
        </w:rPr>
        <w:t xml:space="preserve">وقد وَرَدَ هذا الاسمُ الْمُرَكَّبُ ، مِنْ أسماءِ اللهِ الحُسنى ، </w:t>
      </w:r>
      <w:r w:rsidRPr="00994562">
        <w:rPr>
          <w:rStyle w:val="Strong"/>
          <w:rFonts w:asciiTheme="minorBidi" w:hAnsiTheme="minorBidi" w:cs="Arial" w:hint="cs"/>
          <w:color w:val="FF0000"/>
          <w:sz w:val="28"/>
          <w:szCs w:val="28"/>
          <w:rtl/>
        </w:rPr>
        <w:t>أرْبَعَ عَشْرَةَ</w:t>
      </w:r>
      <w:r w:rsidRPr="00994562">
        <w:rPr>
          <w:rStyle w:val="Strong"/>
          <w:rFonts w:asciiTheme="minorBidi" w:hAnsiTheme="minorBidi" w:cs="Arial" w:hint="cs"/>
          <w:b w:val="0"/>
          <w:bCs w:val="0"/>
          <w:color w:val="FF0000"/>
          <w:sz w:val="28"/>
          <w:szCs w:val="28"/>
          <w:rtl/>
        </w:rPr>
        <w:t xml:space="preserve"> </w:t>
      </w:r>
      <w:r w:rsidRPr="00FF7424">
        <w:rPr>
          <w:rStyle w:val="Strong"/>
          <w:rFonts w:asciiTheme="minorBidi" w:hAnsiTheme="minorBidi" w:cs="Arial" w:hint="cs"/>
          <w:color w:val="FF0000"/>
          <w:sz w:val="28"/>
          <w:szCs w:val="28"/>
          <w:rtl/>
        </w:rPr>
        <w:t xml:space="preserve">مَرَّةً </w:t>
      </w:r>
      <w:r>
        <w:rPr>
          <w:rStyle w:val="Strong"/>
          <w:rFonts w:asciiTheme="minorBidi" w:hAnsiTheme="minorBidi" w:cs="Arial" w:hint="cs"/>
          <w:b w:val="0"/>
          <w:bCs w:val="0"/>
          <w:color w:val="000000"/>
          <w:sz w:val="28"/>
          <w:szCs w:val="28"/>
          <w:rtl/>
        </w:rPr>
        <w:t>في القرآنِ الكريمِ ،</w:t>
      </w:r>
      <w:r w:rsidR="00990919">
        <w:rPr>
          <w:rStyle w:val="Strong"/>
          <w:rFonts w:asciiTheme="minorBidi" w:hAnsiTheme="minorBidi" w:cs="Arial" w:hint="cs"/>
          <w:b w:val="0"/>
          <w:bCs w:val="0"/>
          <w:color w:val="000000"/>
          <w:sz w:val="28"/>
          <w:szCs w:val="28"/>
          <w:rtl/>
        </w:rPr>
        <w:t xml:space="preserve"> وذلكَ</w:t>
      </w:r>
      <w:r>
        <w:rPr>
          <w:rStyle w:val="Strong"/>
          <w:rFonts w:asciiTheme="minorBidi" w:hAnsiTheme="minorBidi" w:cs="Arial" w:hint="cs"/>
          <w:b w:val="0"/>
          <w:bCs w:val="0"/>
          <w:color w:val="000000"/>
          <w:sz w:val="28"/>
          <w:szCs w:val="28"/>
          <w:rtl/>
        </w:rPr>
        <w:t xml:space="preserve"> في سياقِ وَعِيدِ اللهِ ، عَزَّ وَجَلَّ ، </w:t>
      </w:r>
      <w:r w:rsidRPr="00E64262">
        <w:rPr>
          <w:rStyle w:val="style3061"/>
          <w:rFonts w:asciiTheme="minorBidi" w:eastAsiaTheme="minorEastAsia" w:hAnsiTheme="minorBidi" w:cstheme="minorBidi" w:hint="cs"/>
          <w:b/>
          <w:bCs/>
          <w:color w:val="FF0000"/>
          <w:sz w:val="28"/>
          <w:szCs w:val="28"/>
          <w:rtl/>
        </w:rPr>
        <w:t>بِا</w:t>
      </w:r>
      <w:r w:rsidRPr="00E64262">
        <w:rPr>
          <w:rStyle w:val="auto-style881"/>
          <w:rFonts w:asciiTheme="minorBidi" w:hAnsiTheme="minorBidi"/>
          <w:b/>
          <w:bCs/>
          <w:color w:val="FF0000"/>
          <w:sz w:val="28"/>
          <w:szCs w:val="28"/>
          <w:rtl/>
        </w:rPr>
        <w:t>لْعِقَابِ</w:t>
      </w:r>
      <w:r w:rsidRPr="00E64262">
        <w:rPr>
          <w:rStyle w:val="style3061"/>
          <w:rFonts w:asciiTheme="minorBidi" w:eastAsiaTheme="minorEastAsia" w:hAnsiTheme="minorBidi" w:cstheme="minorBidi" w:hint="cs"/>
          <w:b/>
          <w:bCs/>
          <w:color w:val="FF0000"/>
          <w:sz w:val="28"/>
          <w:szCs w:val="28"/>
          <w:rtl/>
        </w:rPr>
        <w:t xml:space="preserve"> الشَّدِيدِ</w:t>
      </w:r>
      <w:r w:rsidRPr="00E64262">
        <w:rPr>
          <w:rStyle w:val="style3061"/>
          <w:rFonts w:asciiTheme="minorBidi" w:eastAsiaTheme="minorEastAsia" w:hAnsiTheme="minorBidi" w:cstheme="minorBidi" w:hint="cs"/>
          <w:color w:val="FF0000"/>
          <w:sz w:val="28"/>
          <w:szCs w:val="28"/>
          <w:rtl/>
        </w:rPr>
        <w:t xml:space="preserve"> </w:t>
      </w:r>
      <w:r>
        <w:rPr>
          <w:rStyle w:val="style3061"/>
          <w:rFonts w:asciiTheme="minorBidi" w:eastAsiaTheme="minorEastAsia" w:hAnsiTheme="minorBidi" w:cstheme="minorBidi" w:hint="cs"/>
          <w:color w:val="000000"/>
          <w:sz w:val="28"/>
          <w:szCs w:val="28"/>
          <w:rtl/>
        </w:rPr>
        <w:t xml:space="preserve">للذينَ لا يتقونَ اللهَ ، ويعصونَ أوَامِرَهُ (الْبقرةُ ، </w:t>
      </w:r>
      <w:r>
        <w:rPr>
          <w:rStyle w:val="style3061"/>
          <w:rFonts w:asciiTheme="minorBidi" w:eastAsiaTheme="minorEastAsia" w:hAnsiTheme="minorBidi" w:cstheme="minorBidi" w:hint="cs"/>
          <w:color w:val="000000"/>
          <w:rtl/>
        </w:rPr>
        <w:t xml:space="preserve">2: 196 </w:t>
      </w:r>
      <w:r>
        <w:rPr>
          <w:rStyle w:val="style3061"/>
          <w:rFonts w:asciiTheme="minorBidi" w:eastAsiaTheme="minorEastAsia" w:hAnsiTheme="minorBidi" w:cstheme="minorBidi" w:hint="cs"/>
          <w:color w:val="000000"/>
          <w:sz w:val="28"/>
          <w:szCs w:val="28"/>
          <w:rtl/>
        </w:rPr>
        <w:t xml:space="preserve">؛ </w:t>
      </w:r>
      <w:r w:rsidRPr="00B416D1">
        <w:rPr>
          <w:rStyle w:val="style3061"/>
          <w:rFonts w:asciiTheme="minorBidi" w:eastAsiaTheme="minorEastAsia" w:hAnsiTheme="minorBidi" w:cstheme="minorBidi" w:hint="cs"/>
          <w:color w:val="000000"/>
          <w:sz w:val="28"/>
          <w:szCs w:val="28"/>
          <w:rtl/>
        </w:rPr>
        <w:t>الْحَشْرُ ،</w:t>
      </w:r>
      <w:r>
        <w:rPr>
          <w:rStyle w:val="style3061"/>
          <w:rFonts w:asciiTheme="minorBidi" w:eastAsiaTheme="minorEastAsia" w:hAnsiTheme="minorBidi" w:cstheme="minorBidi" w:hint="cs"/>
          <w:color w:val="000000"/>
          <w:rtl/>
        </w:rPr>
        <w:t xml:space="preserve"> 59: 7</w:t>
      </w:r>
      <w:r>
        <w:rPr>
          <w:rStyle w:val="style3061"/>
          <w:rFonts w:asciiTheme="minorBidi" w:eastAsiaTheme="minorEastAsia" w:hAnsiTheme="minorBidi" w:cstheme="minorBidi" w:hint="cs"/>
          <w:color w:val="000000"/>
          <w:sz w:val="28"/>
          <w:szCs w:val="28"/>
          <w:rtl/>
        </w:rPr>
        <w:t xml:space="preserve">) ، والذينَ يُبَدِّلُونَ آياتِهِ (الْبقرةُ ، </w:t>
      </w:r>
      <w:r>
        <w:rPr>
          <w:rStyle w:val="style3061"/>
          <w:rFonts w:asciiTheme="minorBidi" w:eastAsiaTheme="minorEastAsia" w:hAnsiTheme="minorBidi" w:cstheme="minorBidi" w:hint="cs"/>
          <w:color w:val="000000"/>
          <w:rtl/>
        </w:rPr>
        <w:t>2: 211</w:t>
      </w:r>
      <w:r>
        <w:rPr>
          <w:rStyle w:val="style3061"/>
          <w:rFonts w:asciiTheme="minorBidi" w:eastAsiaTheme="minorEastAsia" w:hAnsiTheme="minorBidi" w:cstheme="minorBidi" w:hint="cs"/>
          <w:color w:val="000000"/>
          <w:sz w:val="28"/>
          <w:szCs w:val="28"/>
          <w:rtl/>
        </w:rPr>
        <w:t xml:space="preserve">) ، والذينَ يُكَذِّبُونها </w:t>
      </w:r>
      <w:r>
        <w:rPr>
          <w:rStyle w:val="Strong"/>
          <w:rFonts w:asciiTheme="minorBidi" w:hAnsiTheme="minorBidi" w:cs="Arial" w:hint="cs"/>
          <w:b w:val="0"/>
          <w:bCs w:val="0"/>
          <w:color w:val="000000"/>
          <w:sz w:val="28"/>
          <w:szCs w:val="28"/>
          <w:rtl/>
        </w:rPr>
        <w:t xml:space="preserve">(آلِ عِمْرَانَ ، </w:t>
      </w:r>
      <w:r>
        <w:rPr>
          <w:rStyle w:val="Strong"/>
          <w:rFonts w:asciiTheme="minorBidi" w:hAnsiTheme="minorBidi" w:cs="Arial" w:hint="cs"/>
          <w:b w:val="0"/>
          <w:bCs w:val="0"/>
          <w:color w:val="000000"/>
          <w:rtl/>
        </w:rPr>
        <w:t>3: 11</w:t>
      </w:r>
      <w:r>
        <w:rPr>
          <w:rStyle w:val="Strong"/>
          <w:rFonts w:asciiTheme="minorBidi" w:hAnsiTheme="minorBidi" w:cs="Arial" w:hint="cs"/>
          <w:b w:val="0"/>
          <w:bCs w:val="0"/>
          <w:color w:val="000000"/>
          <w:sz w:val="28"/>
          <w:szCs w:val="28"/>
          <w:rtl/>
        </w:rPr>
        <w:t>) ، والذينَ يَ</w:t>
      </w:r>
      <w:r w:rsidRPr="006A064E">
        <w:rPr>
          <w:rStyle w:val="Strong"/>
          <w:rFonts w:asciiTheme="minorBidi" w:hAnsiTheme="minorBidi" w:cs="Arial"/>
          <w:b w:val="0"/>
          <w:bCs w:val="0"/>
          <w:color w:val="000000"/>
          <w:sz w:val="28"/>
          <w:szCs w:val="28"/>
          <w:rtl/>
        </w:rPr>
        <w:t>تَعَاوَنُو</w:t>
      </w:r>
      <w:r>
        <w:rPr>
          <w:rStyle w:val="Strong"/>
          <w:rFonts w:asciiTheme="minorBidi" w:hAnsiTheme="minorBidi" w:cs="Arial" w:hint="cs"/>
          <w:b w:val="0"/>
          <w:bCs w:val="0"/>
          <w:color w:val="000000"/>
          <w:sz w:val="28"/>
          <w:szCs w:val="28"/>
          <w:rtl/>
        </w:rPr>
        <w:t>نَ</w:t>
      </w:r>
      <w:r w:rsidRPr="006A064E">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w:t>
      </w:r>
      <w:r w:rsidRPr="006A064E">
        <w:rPr>
          <w:rStyle w:val="Strong"/>
          <w:rFonts w:asciiTheme="minorBidi" w:hAnsiTheme="minorBidi" w:cs="Arial"/>
          <w:b w:val="0"/>
          <w:bCs w:val="0"/>
          <w:color w:val="000000"/>
          <w:sz w:val="28"/>
          <w:szCs w:val="28"/>
          <w:rtl/>
        </w:rPr>
        <w:t>عَلَى الْإِثْمِ وَالْعُدْوَانِ</w:t>
      </w:r>
      <w:r>
        <w:rPr>
          <w:rStyle w:val="Strong"/>
          <w:rFonts w:asciiTheme="minorBidi" w:hAnsiTheme="minorBidi" w:cs="Arial" w:hint="cs"/>
          <w:b w:val="0"/>
          <w:bCs w:val="0"/>
          <w:color w:val="000000"/>
          <w:sz w:val="28"/>
          <w:szCs w:val="28"/>
          <w:rtl/>
        </w:rPr>
        <w:t xml:space="preserve">" </w:t>
      </w:r>
      <w:r>
        <w:rPr>
          <w:rStyle w:val="style3061"/>
          <w:rFonts w:asciiTheme="minorBidi" w:eastAsiaTheme="minorEastAsia" w:hAnsiTheme="minorBidi" w:cstheme="minorBidi" w:hint="cs"/>
          <w:color w:val="000000"/>
          <w:sz w:val="28"/>
          <w:szCs w:val="28"/>
          <w:rtl/>
        </w:rPr>
        <w:t xml:space="preserve">(الْمائِدَةُ ، </w:t>
      </w:r>
      <w:r>
        <w:rPr>
          <w:rStyle w:val="style3061"/>
          <w:rFonts w:asciiTheme="minorBidi" w:eastAsiaTheme="minorEastAsia" w:hAnsiTheme="minorBidi" w:cstheme="minorBidi" w:hint="cs"/>
          <w:color w:val="000000"/>
          <w:rtl/>
        </w:rPr>
        <w:t>5: 2</w:t>
      </w:r>
      <w:r>
        <w:rPr>
          <w:rStyle w:val="style3061"/>
          <w:rFonts w:asciiTheme="minorBidi" w:eastAsiaTheme="minorEastAsia" w:hAnsiTheme="minorBidi" w:cstheme="minorBidi" w:hint="cs"/>
          <w:color w:val="000000"/>
          <w:sz w:val="28"/>
          <w:szCs w:val="28"/>
          <w:rtl/>
        </w:rPr>
        <w:t>) ، والذين يُ</w:t>
      </w:r>
      <w:r w:rsidRPr="0062016C">
        <w:rPr>
          <w:rStyle w:val="style3061"/>
          <w:rFonts w:asciiTheme="minorBidi" w:eastAsiaTheme="minorEastAsia" w:hAnsiTheme="minorBidi" w:cs="Arial"/>
          <w:color w:val="000000"/>
          <w:sz w:val="28"/>
          <w:szCs w:val="28"/>
          <w:rtl/>
        </w:rPr>
        <w:t>شَا</w:t>
      </w:r>
      <w:r>
        <w:rPr>
          <w:rStyle w:val="style3061"/>
          <w:rFonts w:asciiTheme="minorBidi" w:eastAsiaTheme="minorEastAsia" w:hAnsiTheme="minorBidi" w:cs="Arial" w:hint="cs"/>
          <w:color w:val="000000"/>
          <w:sz w:val="28"/>
          <w:szCs w:val="28"/>
          <w:rtl/>
        </w:rPr>
        <w:t>قُونَ</w:t>
      </w:r>
      <w:r w:rsidRPr="0062016C">
        <w:rPr>
          <w:rStyle w:val="style3061"/>
          <w:rFonts w:asciiTheme="minorBidi" w:eastAsiaTheme="minorEastAsia" w:hAnsiTheme="minorBidi" w:cs="Arial"/>
          <w:color w:val="000000"/>
          <w:sz w:val="28"/>
          <w:szCs w:val="28"/>
          <w:rtl/>
        </w:rPr>
        <w:t xml:space="preserve"> اللَّهَ وَرَسُولَهُ</w:t>
      </w:r>
      <w:r>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theme="minorBidi" w:hint="cs"/>
          <w:color w:val="000000"/>
          <w:sz w:val="28"/>
          <w:szCs w:val="28"/>
          <w:rtl/>
        </w:rPr>
        <w:t xml:space="preserve">(الأنْفَالُ ، </w:t>
      </w:r>
      <w:r>
        <w:rPr>
          <w:rStyle w:val="style3061"/>
          <w:rFonts w:asciiTheme="minorBidi" w:eastAsiaTheme="minorEastAsia" w:hAnsiTheme="minorBidi" w:cstheme="minorBidi" w:hint="cs"/>
          <w:color w:val="000000"/>
          <w:rtl/>
        </w:rPr>
        <w:t xml:space="preserve">8: 13 </w:t>
      </w:r>
      <w:r w:rsidRPr="00B416D1">
        <w:rPr>
          <w:rStyle w:val="style3061"/>
          <w:rFonts w:asciiTheme="minorBidi" w:eastAsiaTheme="minorEastAsia" w:hAnsiTheme="minorBidi" w:cstheme="minorBidi" w:hint="cs"/>
          <w:color w:val="000000"/>
          <w:sz w:val="28"/>
          <w:szCs w:val="28"/>
          <w:rtl/>
        </w:rPr>
        <w:t>؛ الْحَشْرُ ،</w:t>
      </w:r>
      <w:r>
        <w:rPr>
          <w:rStyle w:val="style3061"/>
          <w:rFonts w:asciiTheme="minorBidi" w:eastAsiaTheme="minorEastAsia" w:hAnsiTheme="minorBidi" w:cstheme="minorBidi" w:hint="cs"/>
          <w:color w:val="000000"/>
          <w:rtl/>
        </w:rPr>
        <w:t xml:space="preserve"> 59: 4</w:t>
      </w:r>
      <w:r>
        <w:rPr>
          <w:rStyle w:val="style3061"/>
          <w:rFonts w:asciiTheme="minorBidi" w:eastAsiaTheme="minorEastAsia" w:hAnsiTheme="minorBidi" w:cstheme="minorBidi" w:hint="cs"/>
          <w:color w:val="000000"/>
          <w:sz w:val="28"/>
          <w:szCs w:val="28"/>
          <w:rtl/>
        </w:rPr>
        <w:t xml:space="preserve">) ، والظالِمِينَ الذين يسعونَ في الفتنةِ (الأنْفَالُ ، </w:t>
      </w:r>
      <w:r>
        <w:rPr>
          <w:rStyle w:val="style3061"/>
          <w:rFonts w:asciiTheme="minorBidi" w:eastAsiaTheme="minorEastAsia" w:hAnsiTheme="minorBidi" w:cstheme="minorBidi" w:hint="cs"/>
          <w:color w:val="000000"/>
          <w:rtl/>
        </w:rPr>
        <w:t>8: 25</w:t>
      </w:r>
      <w:r>
        <w:rPr>
          <w:rStyle w:val="style3061"/>
          <w:rFonts w:asciiTheme="minorBidi" w:eastAsiaTheme="minorEastAsia" w:hAnsiTheme="minorBidi" w:cstheme="minorBidi" w:hint="cs"/>
          <w:color w:val="000000"/>
          <w:sz w:val="28"/>
          <w:szCs w:val="28"/>
          <w:rtl/>
        </w:rPr>
        <w:t>) ، و</w:t>
      </w:r>
      <w:r w:rsidRPr="00DF0191">
        <w:rPr>
          <w:rStyle w:val="style3061"/>
          <w:rFonts w:asciiTheme="minorBidi" w:eastAsiaTheme="minorEastAsia" w:hAnsiTheme="minorBidi" w:cs="Arial"/>
          <w:color w:val="000000"/>
          <w:sz w:val="28"/>
          <w:szCs w:val="28"/>
          <w:rtl/>
        </w:rPr>
        <w:t xml:space="preserve">الَّذِينَ </w:t>
      </w:r>
      <w:r>
        <w:rPr>
          <w:rStyle w:val="style3061"/>
          <w:rFonts w:asciiTheme="minorBidi" w:eastAsiaTheme="minorEastAsia" w:hAnsiTheme="minorBidi" w:cs="Arial" w:hint="cs"/>
          <w:color w:val="000000"/>
          <w:sz w:val="28"/>
          <w:szCs w:val="28"/>
          <w:rtl/>
        </w:rPr>
        <w:t>"</w:t>
      </w:r>
      <w:r w:rsidRPr="00DF0191">
        <w:rPr>
          <w:rStyle w:val="style3061"/>
          <w:rFonts w:asciiTheme="minorBidi" w:eastAsiaTheme="minorEastAsia" w:hAnsiTheme="minorBidi" w:cs="Arial"/>
          <w:color w:val="000000"/>
          <w:sz w:val="28"/>
          <w:szCs w:val="28"/>
          <w:rtl/>
        </w:rPr>
        <w:t>خَرَجُوا مِن دِيَارِهِم بَطَرًا وَرِئَاءَ النَّاسِ وَيَصُدُّونَ عَن سَبِيلِ اللَّ</w:t>
      </w:r>
      <w:r>
        <w:rPr>
          <w:rStyle w:val="style3061"/>
          <w:rFonts w:asciiTheme="minorBidi" w:eastAsiaTheme="minorEastAsia" w:hAnsiTheme="minorBidi" w:cs="Arial" w:hint="cs"/>
          <w:color w:val="000000"/>
          <w:sz w:val="28"/>
          <w:szCs w:val="28"/>
          <w:rtl/>
        </w:rPr>
        <w:t>هِ"</w:t>
      </w:r>
      <w:r>
        <w:rPr>
          <w:rStyle w:val="style3061"/>
          <w:rFonts w:asciiTheme="minorBidi" w:eastAsiaTheme="minorEastAsia" w:hAnsiTheme="minorBidi" w:cstheme="minorBidi" w:hint="cs"/>
          <w:color w:val="000000"/>
          <w:sz w:val="28"/>
          <w:szCs w:val="28"/>
          <w:rtl/>
        </w:rPr>
        <w:t xml:space="preserve"> (الأنْفَالُ ، </w:t>
      </w:r>
      <w:r>
        <w:rPr>
          <w:rStyle w:val="style3061"/>
          <w:rFonts w:asciiTheme="minorBidi" w:eastAsiaTheme="minorEastAsia" w:hAnsiTheme="minorBidi" w:cstheme="minorBidi" w:hint="cs"/>
          <w:color w:val="000000"/>
          <w:rtl/>
        </w:rPr>
        <w:t xml:space="preserve">8: </w:t>
      </w:r>
      <w:r>
        <w:rPr>
          <w:rStyle w:val="style3061"/>
          <w:rFonts w:asciiTheme="minorBidi" w:eastAsiaTheme="minorEastAsia" w:hAnsiTheme="minorBidi" w:cstheme="minorBidi"/>
          <w:color w:val="000000"/>
        </w:rPr>
        <w:t>48-47</w:t>
      </w:r>
      <w:r>
        <w:rPr>
          <w:rStyle w:val="style3061"/>
          <w:rFonts w:asciiTheme="minorBidi" w:eastAsiaTheme="minorEastAsia" w:hAnsiTheme="minorBidi" w:cstheme="minorBidi" w:hint="cs"/>
          <w:color w:val="000000"/>
          <w:sz w:val="28"/>
          <w:szCs w:val="28"/>
          <w:rtl/>
        </w:rPr>
        <w:t>) ، والذينَ ”</w:t>
      </w:r>
      <w:r w:rsidRPr="0073242E">
        <w:rPr>
          <w:rtl/>
        </w:rPr>
        <w:t xml:space="preserve"> </w:t>
      </w:r>
      <w:r w:rsidRPr="0073242E">
        <w:rPr>
          <w:rStyle w:val="style3061"/>
          <w:rFonts w:asciiTheme="minorBidi" w:eastAsiaTheme="minorEastAsia" w:hAnsiTheme="minorBidi" w:cs="Arial"/>
          <w:color w:val="000000"/>
          <w:sz w:val="28"/>
          <w:szCs w:val="28"/>
          <w:rtl/>
        </w:rPr>
        <w:t>كَفَرُوا بِآيَاتِ اللَّهِ</w:t>
      </w:r>
      <w:r>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theme="minorBidi" w:hint="cs"/>
          <w:color w:val="000000"/>
          <w:sz w:val="28"/>
          <w:szCs w:val="28"/>
          <w:rtl/>
        </w:rPr>
        <w:t xml:space="preserve">(الأنْفَالُ ، </w:t>
      </w:r>
      <w:r>
        <w:rPr>
          <w:rStyle w:val="style3061"/>
          <w:rFonts w:asciiTheme="minorBidi" w:eastAsiaTheme="minorEastAsia" w:hAnsiTheme="minorBidi" w:cstheme="minorBidi" w:hint="cs"/>
          <w:color w:val="000000"/>
          <w:rtl/>
        </w:rPr>
        <w:t>8: 52</w:t>
      </w:r>
      <w:r>
        <w:rPr>
          <w:rStyle w:val="style3061"/>
          <w:rFonts w:asciiTheme="minorBidi" w:eastAsiaTheme="minorEastAsia" w:hAnsiTheme="minorBidi" w:cstheme="minorBidi" w:hint="cs"/>
          <w:color w:val="000000"/>
          <w:sz w:val="28"/>
          <w:szCs w:val="28"/>
          <w:rtl/>
        </w:rPr>
        <w:t>) ، والذينَ "</w:t>
      </w:r>
      <w:r w:rsidRPr="00B416D1">
        <w:rPr>
          <w:rStyle w:val="style3061"/>
          <w:rFonts w:asciiTheme="minorBidi" w:eastAsiaTheme="minorEastAsia" w:hAnsiTheme="minorBidi" w:cs="Arial"/>
          <w:color w:val="000000"/>
          <w:sz w:val="28"/>
          <w:szCs w:val="28"/>
          <w:rtl/>
        </w:rPr>
        <w:t>كَانَت تَّأْتِيهِمْ رُسُلُهُم بِالْبَيِّنَاتِ فَكَفَرُوا</w:t>
      </w:r>
      <w:r>
        <w:rPr>
          <w:rStyle w:val="style3061"/>
          <w:rFonts w:asciiTheme="minorBidi" w:eastAsiaTheme="minorEastAsia" w:hAnsiTheme="minorBidi" w:cs="Arial" w:hint="cs"/>
          <w:color w:val="000000"/>
          <w:sz w:val="28"/>
          <w:szCs w:val="28"/>
          <w:rtl/>
        </w:rPr>
        <w:t xml:space="preserve">" بها </w:t>
      </w:r>
      <w:r>
        <w:rPr>
          <w:rStyle w:val="style3061"/>
          <w:rFonts w:asciiTheme="minorBidi" w:eastAsiaTheme="minorEastAsia" w:hAnsiTheme="minorBidi" w:cstheme="minorBidi" w:hint="cs"/>
          <w:color w:val="000000"/>
          <w:sz w:val="28"/>
          <w:szCs w:val="28"/>
          <w:rtl/>
        </w:rPr>
        <w:t xml:space="preserve">(غَافِرُ ، </w:t>
      </w:r>
      <w:r>
        <w:rPr>
          <w:rStyle w:val="style3061"/>
          <w:rFonts w:asciiTheme="minorBidi" w:eastAsiaTheme="minorEastAsia" w:hAnsiTheme="minorBidi" w:cstheme="minorBidi" w:hint="cs"/>
          <w:color w:val="000000"/>
          <w:rtl/>
        </w:rPr>
        <w:t>40: 22</w:t>
      </w:r>
      <w:r>
        <w:rPr>
          <w:rStyle w:val="style3061"/>
          <w:rFonts w:asciiTheme="minorBidi" w:eastAsiaTheme="minorEastAsia" w:hAnsiTheme="minorBidi" w:cstheme="minorBidi" w:hint="cs"/>
          <w:color w:val="000000"/>
          <w:sz w:val="28"/>
          <w:szCs w:val="28"/>
          <w:rtl/>
        </w:rPr>
        <w:t xml:space="preserve">). </w:t>
      </w:r>
    </w:p>
    <w:p w14:paraId="78D68871" w14:textId="71CAFC40" w:rsidR="001A2CDB" w:rsidRPr="00871280" w:rsidRDefault="001A2CDB" w:rsidP="00B111EE">
      <w:pPr>
        <w:pStyle w:val="auto-style19"/>
        <w:spacing w:before="100" w:beforeAutospacing="1" w:after="100" w:afterAutospacing="1"/>
        <w:rPr>
          <w:rStyle w:val="style3061"/>
          <w:rFonts w:asciiTheme="minorBidi" w:hAnsiTheme="minorBidi" w:cs="Arial"/>
          <w:color w:val="000000"/>
          <w:sz w:val="28"/>
          <w:szCs w:val="28"/>
          <w:rtl/>
        </w:rPr>
      </w:pPr>
      <w:r>
        <w:rPr>
          <w:rStyle w:val="style3061"/>
          <w:rFonts w:asciiTheme="minorBidi" w:eastAsiaTheme="minorEastAsia" w:hAnsiTheme="minorBidi" w:cs="Arial" w:hint="cs"/>
          <w:sz w:val="28"/>
          <w:szCs w:val="28"/>
          <w:rtl/>
        </w:rPr>
        <w:t xml:space="preserve">وعلى الرَّغِمِ مِنْ أنَّ اللَهَ ، عّزَّ وَجَلَّ ، شَدِيدُ الْعِقَابِ ، إلا إنَّهُ </w:t>
      </w:r>
      <w:r w:rsidRPr="00CF24F0">
        <w:rPr>
          <w:rStyle w:val="style3061"/>
          <w:rFonts w:asciiTheme="minorBidi" w:eastAsiaTheme="minorEastAsia" w:hAnsiTheme="minorBidi" w:cs="Arial"/>
          <w:color w:val="000000"/>
          <w:sz w:val="28"/>
          <w:szCs w:val="28"/>
          <w:rtl/>
        </w:rPr>
        <w:t>غَافِر</w:t>
      </w:r>
      <w:r>
        <w:rPr>
          <w:rStyle w:val="style3061"/>
          <w:rFonts w:asciiTheme="minorBidi" w:eastAsiaTheme="minorEastAsia" w:hAnsiTheme="minorBidi" w:cs="Arial" w:hint="cs"/>
          <w:color w:val="000000"/>
          <w:sz w:val="28"/>
          <w:szCs w:val="28"/>
          <w:rtl/>
        </w:rPr>
        <w:t>ُ</w:t>
      </w:r>
      <w:r w:rsidRPr="00CF24F0">
        <w:rPr>
          <w:rStyle w:val="style3061"/>
          <w:rFonts w:asciiTheme="minorBidi" w:eastAsiaTheme="minorEastAsia" w:hAnsiTheme="minorBidi" w:cs="Arial"/>
          <w:color w:val="000000"/>
          <w:sz w:val="28"/>
          <w:szCs w:val="28"/>
          <w:rtl/>
        </w:rPr>
        <w:t xml:space="preserve"> الذَّنبِ وَقَابِل</w:t>
      </w:r>
      <w:r>
        <w:rPr>
          <w:rStyle w:val="style3061"/>
          <w:rFonts w:asciiTheme="minorBidi" w:eastAsiaTheme="minorEastAsia" w:hAnsiTheme="minorBidi" w:cs="Arial" w:hint="cs"/>
          <w:color w:val="000000"/>
          <w:sz w:val="28"/>
          <w:szCs w:val="28"/>
          <w:rtl/>
        </w:rPr>
        <w:t>ُ</w:t>
      </w:r>
      <w:r w:rsidRPr="00CF24F0">
        <w:rPr>
          <w:rStyle w:val="style3061"/>
          <w:rFonts w:asciiTheme="minorBidi" w:eastAsiaTheme="minorEastAsia" w:hAnsiTheme="minorBidi" w:cs="Arial"/>
          <w:color w:val="000000"/>
          <w:sz w:val="28"/>
          <w:szCs w:val="28"/>
          <w:rtl/>
        </w:rPr>
        <w:t xml:space="preserve"> التَّوْبِ</w:t>
      </w:r>
      <w:r>
        <w:rPr>
          <w:rStyle w:val="style3061"/>
          <w:rFonts w:asciiTheme="minorBidi" w:eastAsiaTheme="minorEastAsia" w:hAnsiTheme="minorBidi" w:cs="Arial" w:hint="cs"/>
          <w:color w:val="000000"/>
          <w:sz w:val="28"/>
          <w:szCs w:val="28"/>
          <w:rtl/>
        </w:rPr>
        <w:t xml:space="preserve"> (غَافِرُ ، </w:t>
      </w:r>
      <w:r>
        <w:rPr>
          <w:rStyle w:val="style3061"/>
          <w:rFonts w:asciiTheme="minorBidi" w:eastAsiaTheme="minorEastAsia" w:hAnsiTheme="minorBidi" w:cs="Arial" w:hint="cs"/>
          <w:color w:val="000000"/>
          <w:rtl/>
        </w:rPr>
        <w:t>40: 3</w:t>
      </w:r>
      <w:r>
        <w:rPr>
          <w:rStyle w:val="style3061"/>
          <w:rFonts w:asciiTheme="minorBidi" w:eastAsiaTheme="minorEastAsia" w:hAnsiTheme="minorBidi" w:cs="Arial" w:hint="cs"/>
          <w:color w:val="000000"/>
          <w:sz w:val="28"/>
          <w:szCs w:val="28"/>
          <w:rtl/>
        </w:rPr>
        <w:t>) ، وهوَ</w:t>
      </w:r>
      <w:r w:rsidRPr="00326C7F">
        <w:rPr>
          <w:rStyle w:val="style3061"/>
          <w:rFonts w:asciiTheme="minorBidi" w:eastAsiaTheme="minorEastAsia" w:hAnsiTheme="minorBidi" w:cs="Arial"/>
          <w:color w:val="000000"/>
          <w:sz w:val="28"/>
          <w:szCs w:val="28"/>
          <w:rtl/>
        </w:rPr>
        <w:t xml:space="preserve"> </w:t>
      </w:r>
      <w:r w:rsidRPr="00167EE5">
        <w:rPr>
          <w:rStyle w:val="style3061"/>
          <w:rFonts w:asciiTheme="minorBidi" w:eastAsiaTheme="minorEastAsia" w:hAnsiTheme="minorBidi" w:cs="Arial"/>
          <w:color w:val="000000"/>
          <w:sz w:val="28"/>
          <w:szCs w:val="28"/>
          <w:rtl/>
        </w:rPr>
        <w:t>غَفُورٌ رَّحِيمٌ</w:t>
      </w:r>
      <w:r>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theme="minorBidi" w:hint="cs"/>
          <w:color w:val="000000"/>
          <w:sz w:val="28"/>
          <w:szCs w:val="28"/>
          <w:rtl/>
        </w:rPr>
        <w:t xml:space="preserve">(الْمائِدَةُ ، </w:t>
      </w:r>
      <w:r>
        <w:rPr>
          <w:rStyle w:val="style3061"/>
          <w:rFonts w:asciiTheme="minorBidi" w:eastAsiaTheme="minorEastAsia" w:hAnsiTheme="minorBidi" w:cstheme="minorBidi" w:hint="cs"/>
          <w:color w:val="000000"/>
          <w:rtl/>
        </w:rPr>
        <w:t>5: 98</w:t>
      </w:r>
      <w:r>
        <w:rPr>
          <w:rStyle w:val="style3061"/>
          <w:rFonts w:asciiTheme="minorBidi" w:eastAsiaTheme="minorEastAsia" w:hAnsiTheme="minorBidi" w:cstheme="minorBidi" w:hint="cs"/>
          <w:color w:val="000000"/>
          <w:sz w:val="28"/>
          <w:szCs w:val="28"/>
          <w:rtl/>
        </w:rPr>
        <w:t xml:space="preserve">) ، </w:t>
      </w:r>
      <w:r w:rsidRPr="00F93641">
        <w:rPr>
          <w:rStyle w:val="style3061"/>
          <w:rFonts w:asciiTheme="minorBidi" w:eastAsiaTheme="minorEastAsia" w:hAnsiTheme="minorBidi" w:cstheme="minorBidi" w:hint="cs"/>
          <w:color w:val="000000"/>
          <w:sz w:val="28"/>
          <w:szCs w:val="28"/>
          <w:rtl/>
        </w:rPr>
        <w:t>وهوَ</w:t>
      </w:r>
      <w:r w:rsidRPr="001B3205">
        <w:rPr>
          <w:rStyle w:val="style3061"/>
          <w:rFonts w:asciiTheme="minorBidi" w:eastAsiaTheme="minorEastAsia" w:hAnsiTheme="minorBidi" w:cstheme="minorBidi" w:hint="cs"/>
          <w:b/>
          <w:bCs/>
          <w:color w:val="000000"/>
          <w:sz w:val="28"/>
          <w:szCs w:val="28"/>
          <w:rtl/>
        </w:rPr>
        <w:t xml:space="preserve"> </w:t>
      </w:r>
      <w:r w:rsidRPr="001B3205">
        <w:rPr>
          <w:rStyle w:val="Strong"/>
          <w:rFonts w:asciiTheme="minorBidi" w:hAnsiTheme="minorBidi" w:cs="Arial"/>
          <w:b w:val="0"/>
          <w:bCs w:val="0"/>
          <w:color w:val="000000"/>
          <w:sz w:val="28"/>
          <w:szCs w:val="28"/>
          <w:rtl/>
        </w:rPr>
        <w:t>ذ</w:t>
      </w:r>
      <w:r w:rsidRPr="001B3205">
        <w:rPr>
          <w:rStyle w:val="Strong"/>
          <w:rFonts w:asciiTheme="minorBidi" w:hAnsiTheme="minorBidi" w:cs="Arial" w:hint="cs"/>
          <w:b w:val="0"/>
          <w:bCs w:val="0"/>
          <w:color w:val="000000"/>
          <w:sz w:val="28"/>
          <w:szCs w:val="28"/>
          <w:rtl/>
        </w:rPr>
        <w:t>ُ</w:t>
      </w:r>
      <w:r w:rsidRPr="001B3205">
        <w:rPr>
          <w:rStyle w:val="Strong"/>
          <w:rFonts w:asciiTheme="minorBidi" w:hAnsiTheme="minorBidi" w:cs="Arial"/>
          <w:b w:val="0"/>
          <w:bCs w:val="0"/>
          <w:color w:val="000000"/>
          <w:sz w:val="28"/>
          <w:szCs w:val="28"/>
          <w:rtl/>
        </w:rPr>
        <w:t xml:space="preserve">و مَغْفِرَةٍ لِّلنَّاسِ عَلَىٰ ظُلْمِهِمْ </w:t>
      </w:r>
      <w:r w:rsidRPr="001B3205">
        <w:rPr>
          <w:rStyle w:val="Strong"/>
          <w:rFonts w:asciiTheme="minorBidi" w:hAnsiTheme="minorBidi" w:cs="Arial" w:hint="cs"/>
          <w:b w:val="0"/>
          <w:bCs w:val="0"/>
          <w:color w:val="000000"/>
          <w:sz w:val="28"/>
          <w:szCs w:val="28"/>
          <w:rtl/>
        </w:rPr>
        <w:t xml:space="preserve">(الرَّعْدُ ، </w:t>
      </w:r>
      <w:r w:rsidRPr="001B3205">
        <w:rPr>
          <w:rStyle w:val="Strong"/>
          <w:rFonts w:asciiTheme="minorBidi" w:hAnsiTheme="minorBidi" w:cs="Arial" w:hint="cs"/>
          <w:b w:val="0"/>
          <w:bCs w:val="0"/>
          <w:color w:val="000000"/>
          <w:rtl/>
        </w:rPr>
        <w:t>13: 6</w:t>
      </w:r>
      <w:r w:rsidRPr="001B3205">
        <w:rPr>
          <w:rStyle w:val="Strong"/>
          <w:rFonts w:asciiTheme="minorBidi" w:hAnsiTheme="minorBidi" w:cs="Arial" w:hint="cs"/>
          <w:b w:val="0"/>
          <w:bCs w:val="0"/>
          <w:color w:val="000000"/>
          <w:sz w:val="28"/>
          <w:szCs w:val="28"/>
          <w:rtl/>
        </w:rPr>
        <w:t xml:space="preserve">). وفي ذلكَ تشجيعُ وتذكيرٌ للناسِ بأنْ يَسْعَوْا إلى </w:t>
      </w:r>
      <w:r w:rsidR="00990919">
        <w:rPr>
          <w:rStyle w:val="Strong"/>
          <w:rFonts w:asciiTheme="minorBidi" w:hAnsiTheme="minorBidi" w:cs="Arial" w:hint="cs"/>
          <w:b w:val="0"/>
          <w:bCs w:val="0"/>
          <w:color w:val="000000"/>
          <w:sz w:val="28"/>
          <w:szCs w:val="28"/>
          <w:rtl/>
        </w:rPr>
        <w:t>الإقلاعِ عن المعاصي ، و</w:t>
      </w:r>
      <w:r w:rsidRPr="001B3205">
        <w:rPr>
          <w:rStyle w:val="Strong"/>
          <w:rFonts w:asciiTheme="minorBidi" w:hAnsiTheme="minorBidi" w:cs="Arial" w:hint="cs"/>
          <w:b w:val="0"/>
          <w:bCs w:val="0"/>
          <w:color w:val="000000"/>
          <w:sz w:val="28"/>
          <w:szCs w:val="28"/>
          <w:rtl/>
        </w:rPr>
        <w:t xml:space="preserve">طلبِ المغفرةِ والتوبةِ والرَّحمةِ منهُ ، حتى يتجنبوا عِقابَهُ الشَّدِيدِ. </w:t>
      </w:r>
    </w:p>
    <w:p w14:paraId="593D5095" w14:textId="77777777" w:rsidR="001A2CDB" w:rsidRPr="00271CDB" w:rsidRDefault="001A2CDB" w:rsidP="001A2CDB">
      <w:pPr>
        <w:pStyle w:val="auto-style19"/>
        <w:spacing w:before="100" w:beforeAutospacing="1" w:after="100" w:afterAutospacing="1"/>
        <w:jc w:val="left"/>
        <w:rPr>
          <w:rStyle w:val="style3061"/>
          <w:rFonts w:asciiTheme="minorBidi" w:eastAsiaTheme="minorEastAsia" w:hAnsiTheme="minorBidi" w:cstheme="minorBidi"/>
          <w:color w:val="00B050"/>
          <w:sz w:val="28"/>
          <w:szCs w:val="28"/>
          <w:rtl/>
        </w:rPr>
      </w:pPr>
      <w:r w:rsidRPr="00271CDB">
        <w:rPr>
          <w:rStyle w:val="style3061"/>
          <w:rFonts w:asciiTheme="minorBidi" w:eastAsiaTheme="minorEastAsia" w:hAnsiTheme="minorBidi" w:cs="Arial" w:hint="cs"/>
          <w:color w:val="00B050"/>
          <w:sz w:val="28"/>
          <w:szCs w:val="28"/>
          <w:rtl/>
        </w:rPr>
        <w:lastRenderedPageBreak/>
        <w:t>بِ</w:t>
      </w:r>
      <w:r w:rsidRPr="00271CDB">
        <w:rPr>
          <w:rStyle w:val="style3061"/>
          <w:rFonts w:asciiTheme="minorBidi" w:eastAsiaTheme="minorEastAsia" w:hAnsiTheme="minorBidi" w:cs="Arial"/>
          <w:color w:val="00B050"/>
          <w:sz w:val="28"/>
          <w:szCs w:val="28"/>
          <w:rtl/>
        </w:rPr>
        <w:t>سْمِ اللَّهِ الرَّحْمَٰنِ الرَّحِيمِ</w:t>
      </w:r>
    </w:p>
    <w:p w14:paraId="204955F2" w14:textId="77777777" w:rsidR="001A2CDB" w:rsidRDefault="001A2CDB" w:rsidP="001A2CDB">
      <w:pPr>
        <w:pStyle w:val="auto-style19"/>
        <w:spacing w:before="100" w:beforeAutospacing="1" w:after="100" w:afterAutospacing="1"/>
        <w:jc w:val="left"/>
        <w:rPr>
          <w:rStyle w:val="style3061"/>
          <w:rFonts w:asciiTheme="minorBidi" w:eastAsiaTheme="minorEastAsia" w:hAnsiTheme="minorBidi" w:cs="Arial"/>
          <w:color w:val="000000"/>
          <w:sz w:val="28"/>
          <w:szCs w:val="28"/>
          <w:rtl/>
        </w:rPr>
      </w:pPr>
      <w:r w:rsidRPr="00994562">
        <w:rPr>
          <w:rStyle w:val="style3061"/>
          <w:rFonts w:asciiTheme="minorBidi" w:eastAsiaTheme="minorEastAsia" w:hAnsiTheme="minorBidi" w:cs="Arial"/>
          <w:color w:val="000000"/>
          <w:sz w:val="28"/>
          <w:szCs w:val="28"/>
          <w:rtl/>
        </w:rPr>
        <w:t xml:space="preserve">حم </w:t>
      </w:r>
      <w:r w:rsidRPr="00994562">
        <w:rPr>
          <w:rStyle w:val="style3061"/>
          <w:rFonts w:asciiTheme="minorBidi" w:eastAsiaTheme="minorEastAsia" w:hAnsiTheme="minorBidi" w:cstheme="minorBidi"/>
          <w:color w:val="000000"/>
          <w:cs/>
        </w:rPr>
        <w:t>‎</w:t>
      </w:r>
      <w:r w:rsidRPr="00994562">
        <w:rPr>
          <w:rStyle w:val="style3061"/>
          <w:rFonts w:asciiTheme="minorBidi" w:eastAsiaTheme="minorEastAsia" w:hAnsiTheme="minorBidi" w:cs="Arial"/>
          <w:color w:val="000000"/>
          <w:rtl/>
        </w:rPr>
        <w:t>﴿١﴾‏</w:t>
      </w:r>
      <w:r w:rsidRPr="00994562">
        <w:rPr>
          <w:rStyle w:val="style3061"/>
          <w:rFonts w:asciiTheme="minorBidi" w:eastAsiaTheme="minorEastAsia" w:hAnsiTheme="minorBidi" w:cs="Arial"/>
          <w:color w:val="000000"/>
          <w:sz w:val="28"/>
          <w:szCs w:val="28"/>
          <w:rtl/>
        </w:rPr>
        <w:t xml:space="preserve"> تَنزِيلُ الْكِتَابِ مِنَ اللَّهِ الْعَزِيزِ الْعَلِيمِ </w:t>
      </w:r>
      <w:r w:rsidRPr="00994562">
        <w:rPr>
          <w:rStyle w:val="style3061"/>
          <w:rFonts w:asciiTheme="minorBidi" w:eastAsiaTheme="minorEastAsia" w:hAnsiTheme="minorBidi" w:cstheme="minorBidi"/>
          <w:color w:val="000000"/>
          <w:sz w:val="28"/>
          <w:szCs w:val="28"/>
          <w:cs/>
        </w:rPr>
        <w:t>‎</w:t>
      </w:r>
      <w:r w:rsidRPr="00994562">
        <w:rPr>
          <w:rStyle w:val="style3061"/>
          <w:rFonts w:asciiTheme="minorBidi" w:eastAsiaTheme="minorEastAsia" w:hAnsiTheme="minorBidi" w:cs="Arial"/>
          <w:color w:val="000000"/>
          <w:rtl/>
        </w:rPr>
        <w:t>﴿٢﴾</w:t>
      </w:r>
      <w:r w:rsidRPr="00994562">
        <w:rPr>
          <w:rStyle w:val="style3061"/>
          <w:rFonts w:asciiTheme="minorBidi" w:eastAsiaTheme="minorEastAsia" w:hAnsiTheme="minorBidi" w:cs="Arial"/>
          <w:color w:val="000000"/>
          <w:sz w:val="28"/>
          <w:szCs w:val="28"/>
          <w:rtl/>
        </w:rPr>
        <w:t xml:space="preserve">‏ </w:t>
      </w:r>
      <w:r w:rsidRPr="00FD0D08">
        <w:rPr>
          <w:rStyle w:val="style3061"/>
          <w:rFonts w:asciiTheme="minorBidi" w:eastAsiaTheme="minorEastAsia" w:hAnsiTheme="minorBidi" w:cs="Arial"/>
          <w:b/>
          <w:bCs/>
          <w:color w:val="000000"/>
          <w:sz w:val="28"/>
          <w:szCs w:val="28"/>
          <w:rtl/>
        </w:rPr>
        <w:t>غَافِرِ الذَّنبِ وَقَابِلِ التَّوْبِ</w:t>
      </w:r>
      <w:r w:rsidRPr="00994562">
        <w:rPr>
          <w:rStyle w:val="style3061"/>
          <w:rFonts w:asciiTheme="minorBidi" w:eastAsiaTheme="minorEastAsia" w:hAnsiTheme="minorBidi" w:cs="Arial"/>
          <w:color w:val="000000"/>
          <w:sz w:val="28"/>
          <w:szCs w:val="28"/>
          <w:rtl/>
        </w:rPr>
        <w:t xml:space="preserve"> </w:t>
      </w:r>
      <w:r w:rsidRPr="00994562">
        <w:rPr>
          <w:rStyle w:val="style3061"/>
          <w:rFonts w:asciiTheme="minorBidi" w:eastAsiaTheme="minorEastAsia" w:hAnsiTheme="minorBidi" w:cs="Arial"/>
          <w:b/>
          <w:bCs/>
          <w:color w:val="FF0000"/>
          <w:sz w:val="28"/>
          <w:szCs w:val="28"/>
          <w:rtl/>
        </w:rPr>
        <w:t>شَدِيدِ الْعِقَابِ</w:t>
      </w:r>
      <w:r w:rsidRPr="00994562">
        <w:rPr>
          <w:rStyle w:val="style3061"/>
          <w:rFonts w:asciiTheme="minorBidi" w:eastAsiaTheme="minorEastAsia" w:hAnsiTheme="minorBidi" w:cs="Arial"/>
          <w:color w:val="FF0000"/>
          <w:sz w:val="28"/>
          <w:szCs w:val="28"/>
          <w:rtl/>
        </w:rPr>
        <w:t xml:space="preserve"> </w:t>
      </w:r>
      <w:r w:rsidRPr="00994562">
        <w:rPr>
          <w:rStyle w:val="style3061"/>
          <w:rFonts w:asciiTheme="minorBidi" w:eastAsiaTheme="minorEastAsia" w:hAnsiTheme="minorBidi" w:cs="Arial"/>
          <w:color w:val="000000"/>
          <w:sz w:val="28"/>
          <w:szCs w:val="28"/>
          <w:rtl/>
        </w:rPr>
        <w:t xml:space="preserve">ذِي الطَّوْلِ ۖ لَا إِلَٰهَ إِلَّا هُوَ ۖ إِلَيْهِ الْمَصِيرُ </w:t>
      </w:r>
      <w:r w:rsidRPr="00994562">
        <w:rPr>
          <w:rStyle w:val="style3061"/>
          <w:rFonts w:asciiTheme="minorBidi" w:eastAsiaTheme="minorEastAsia" w:hAnsiTheme="minorBidi" w:cstheme="minorBidi"/>
          <w:color w:val="000000"/>
          <w:cs/>
        </w:rPr>
        <w:t>‎</w:t>
      </w:r>
      <w:r w:rsidRPr="00994562">
        <w:rPr>
          <w:rStyle w:val="style3061"/>
          <w:rFonts w:asciiTheme="minorBidi" w:eastAsiaTheme="minorEastAsia" w:hAnsiTheme="minorBidi" w:cs="Arial"/>
          <w:color w:val="000000"/>
          <w:rtl/>
        </w:rPr>
        <w:t>﴿٣﴾</w:t>
      </w:r>
      <w:r>
        <w:rPr>
          <w:rStyle w:val="style3061"/>
          <w:rFonts w:asciiTheme="minorBidi" w:eastAsiaTheme="minorEastAsia" w:hAnsiTheme="minorBidi" w:cs="Arial" w:hint="cs"/>
          <w:color w:val="000000"/>
          <w:sz w:val="28"/>
          <w:szCs w:val="28"/>
          <w:rtl/>
        </w:rPr>
        <w:t xml:space="preserve"> </w:t>
      </w:r>
      <w:bookmarkStart w:id="164" w:name="_Hlk129338614"/>
      <w:r>
        <w:rPr>
          <w:rStyle w:val="style3061"/>
          <w:rFonts w:asciiTheme="minorBidi" w:eastAsiaTheme="minorEastAsia" w:hAnsiTheme="minorBidi" w:cs="Arial" w:hint="cs"/>
          <w:color w:val="000000"/>
          <w:sz w:val="28"/>
          <w:szCs w:val="28"/>
          <w:rtl/>
        </w:rPr>
        <w:t xml:space="preserve">(غَافِرُ ، </w:t>
      </w:r>
      <w:r>
        <w:rPr>
          <w:rStyle w:val="style3061"/>
          <w:rFonts w:asciiTheme="minorBidi" w:eastAsiaTheme="minorEastAsia" w:hAnsiTheme="minorBidi" w:cs="Arial" w:hint="cs"/>
          <w:color w:val="000000"/>
          <w:rtl/>
        </w:rPr>
        <w:t>40: 1-3</w:t>
      </w:r>
      <w:r>
        <w:rPr>
          <w:rStyle w:val="style3061"/>
          <w:rFonts w:asciiTheme="minorBidi" w:eastAsiaTheme="minorEastAsia" w:hAnsiTheme="minorBidi" w:cs="Arial" w:hint="cs"/>
          <w:color w:val="000000"/>
          <w:sz w:val="28"/>
          <w:szCs w:val="28"/>
          <w:rtl/>
        </w:rPr>
        <w:t>).</w:t>
      </w:r>
      <w:bookmarkEnd w:id="164"/>
    </w:p>
    <w:p w14:paraId="3872FB62" w14:textId="77777777" w:rsidR="001A2CDB" w:rsidRDefault="001A2CDB" w:rsidP="001A2CDB">
      <w:pPr>
        <w:pStyle w:val="auto-style19"/>
        <w:spacing w:before="100" w:beforeAutospacing="1" w:after="100" w:afterAutospacing="1"/>
        <w:jc w:val="left"/>
        <w:rPr>
          <w:rStyle w:val="style3061"/>
          <w:rFonts w:asciiTheme="minorBidi" w:eastAsiaTheme="minorEastAsia" w:hAnsiTheme="minorBidi" w:cstheme="minorBidi"/>
          <w:color w:val="000000"/>
          <w:sz w:val="28"/>
          <w:szCs w:val="28"/>
        </w:rPr>
      </w:pPr>
      <w:r w:rsidRPr="00326C7F">
        <w:rPr>
          <w:rStyle w:val="style3061"/>
          <w:rFonts w:asciiTheme="minorBidi" w:eastAsiaTheme="minorEastAsia" w:hAnsiTheme="minorBidi" w:cs="Arial"/>
          <w:color w:val="000000"/>
          <w:sz w:val="28"/>
          <w:szCs w:val="28"/>
          <w:rtl/>
        </w:rPr>
        <w:t xml:space="preserve">اعْلَمُوا أَنَّ اللَّهَ </w:t>
      </w:r>
      <w:r w:rsidRPr="0062016C">
        <w:rPr>
          <w:rStyle w:val="style3061"/>
          <w:rFonts w:asciiTheme="minorBidi" w:eastAsiaTheme="minorEastAsia" w:hAnsiTheme="minorBidi" w:cs="Arial"/>
          <w:b/>
          <w:bCs/>
          <w:color w:val="FF0000"/>
          <w:sz w:val="28"/>
          <w:szCs w:val="28"/>
          <w:rtl/>
        </w:rPr>
        <w:t>شَدِيدُ الْعِقَابِ</w:t>
      </w:r>
      <w:r w:rsidRPr="0062016C">
        <w:rPr>
          <w:rStyle w:val="style3061"/>
          <w:rFonts w:asciiTheme="minorBidi" w:eastAsiaTheme="minorEastAsia" w:hAnsiTheme="minorBidi" w:cs="Arial"/>
          <w:color w:val="FF0000"/>
          <w:sz w:val="28"/>
          <w:szCs w:val="28"/>
          <w:rtl/>
        </w:rPr>
        <w:t xml:space="preserve"> </w:t>
      </w:r>
      <w:r w:rsidRPr="00326C7F">
        <w:rPr>
          <w:rStyle w:val="style3061"/>
          <w:rFonts w:asciiTheme="minorBidi" w:eastAsiaTheme="minorEastAsia" w:hAnsiTheme="minorBidi" w:cs="Arial"/>
          <w:color w:val="000000"/>
          <w:sz w:val="28"/>
          <w:szCs w:val="28"/>
          <w:rtl/>
        </w:rPr>
        <w:t xml:space="preserve">وَأَنَّ اللَّهَ </w:t>
      </w:r>
      <w:r w:rsidRPr="00FD0D08">
        <w:rPr>
          <w:rStyle w:val="style3061"/>
          <w:rFonts w:asciiTheme="minorBidi" w:eastAsiaTheme="minorEastAsia" w:hAnsiTheme="minorBidi" w:cs="Arial"/>
          <w:b/>
          <w:bCs/>
          <w:color w:val="000000"/>
          <w:sz w:val="28"/>
          <w:szCs w:val="28"/>
          <w:rtl/>
        </w:rPr>
        <w:t>غَفُورٌ رَّحِيمٌ</w:t>
      </w:r>
      <w:r>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theme="minorBidi" w:hint="cs"/>
          <w:color w:val="000000"/>
          <w:sz w:val="28"/>
          <w:szCs w:val="28"/>
          <w:rtl/>
        </w:rPr>
        <w:t xml:space="preserve">(الْمائِدَةُ ، </w:t>
      </w:r>
      <w:r>
        <w:rPr>
          <w:rStyle w:val="style3061"/>
          <w:rFonts w:asciiTheme="minorBidi" w:eastAsiaTheme="minorEastAsia" w:hAnsiTheme="minorBidi" w:cstheme="minorBidi" w:hint="cs"/>
          <w:color w:val="000000"/>
          <w:rtl/>
        </w:rPr>
        <w:t>5: 98</w:t>
      </w:r>
      <w:r>
        <w:rPr>
          <w:rStyle w:val="style3061"/>
          <w:rFonts w:asciiTheme="minorBidi" w:eastAsiaTheme="minorEastAsia" w:hAnsiTheme="minorBidi" w:cstheme="minorBidi" w:hint="cs"/>
          <w:color w:val="000000"/>
          <w:sz w:val="28"/>
          <w:szCs w:val="28"/>
          <w:rtl/>
        </w:rPr>
        <w:t xml:space="preserve">). </w:t>
      </w:r>
    </w:p>
    <w:p w14:paraId="2E22A99B" w14:textId="77777777" w:rsidR="001A2CDB" w:rsidRDefault="001A2CDB" w:rsidP="001A2CDB">
      <w:pPr>
        <w:pStyle w:val="auto-style19"/>
        <w:spacing w:before="100" w:beforeAutospacing="1" w:after="100" w:afterAutospacing="1"/>
        <w:jc w:val="left"/>
        <w:rPr>
          <w:rStyle w:val="Strong"/>
          <w:rFonts w:asciiTheme="minorBidi" w:hAnsiTheme="minorBidi" w:cs="Arial"/>
          <w:color w:val="000000"/>
          <w:sz w:val="28"/>
          <w:szCs w:val="28"/>
        </w:rPr>
      </w:pPr>
      <w:r w:rsidRPr="001B3205">
        <w:rPr>
          <w:rStyle w:val="Strong"/>
          <w:rFonts w:asciiTheme="minorBidi" w:hAnsiTheme="minorBidi" w:cs="Arial"/>
          <w:b w:val="0"/>
          <w:bCs w:val="0"/>
          <w:color w:val="000000"/>
          <w:sz w:val="28"/>
          <w:szCs w:val="28"/>
          <w:rtl/>
        </w:rPr>
        <w:t>وَإِنَّ رَبَّكَ</w:t>
      </w:r>
      <w:r w:rsidRPr="00F8413C">
        <w:rPr>
          <w:rStyle w:val="Strong"/>
          <w:rFonts w:asciiTheme="minorBidi" w:hAnsiTheme="minorBidi" w:cs="Arial"/>
          <w:color w:val="000000"/>
          <w:sz w:val="28"/>
          <w:szCs w:val="28"/>
          <w:rtl/>
        </w:rPr>
        <w:t xml:space="preserve"> لَذُو مَغْفِرَةٍ </w:t>
      </w:r>
      <w:r w:rsidRPr="001B3205">
        <w:rPr>
          <w:rStyle w:val="Strong"/>
          <w:rFonts w:asciiTheme="minorBidi" w:hAnsiTheme="minorBidi" w:cs="Arial"/>
          <w:b w:val="0"/>
          <w:bCs w:val="0"/>
          <w:color w:val="000000"/>
          <w:sz w:val="28"/>
          <w:szCs w:val="28"/>
          <w:rtl/>
        </w:rPr>
        <w:t>لِّلنَّاسِ عَلَىٰ ظُلْمِهِمْ ۖ وَإِنَّ رَبَّكَ</w:t>
      </w:r>
      <w:r w:rsidRPr="00F8413C">
        <w:rPr>
          <w:rStyle w:val="Strong"/>
          <w:rFonts w:asciiTheme="minorBidi" w:hAnsiTheme="minorBidi" w:cs="Arial"/>
          <w:color w:val="000000"/>
          <w:sz w:val="28"/>
          <w:szCs w:val="28"/>
          <w:rtl/>
        </w:rPr>
        <w:t xml:space="preserve"> </w:t>
      </w:r>
      <w:r w:rsidRPr="00F8413C">
        <w:rPr>
          <w:rStyle w:val="Strong"/>
          <w:rFonts w:asciiTheme="minorBidi" w:hAnsiTheme="minorBidi" w:cs="Arial"/>
          <w:color w:val="FF0000"/>
          <w:sz w:val="28"/>
          <w:szCs w:val="28"/>
          <w:rtl/>
        </w:rPr>
        <w:t xml:space="preserve">لَشَدِيدُ الْعِقَابِ </w:t>
      </w:r>
      <w:r w:rsidRPr="002E220B">
        <w:rPr>
          <w:rStyle w:val="Strong"/>
          <w:rFonts w:asciiTheme="minorBidi" w:hAnsiTheme="minorBidi" w:cs="Arial" w:hint="cs"/>
          <w:b w:val="0"/>
          <w:bCs w:val="0"/>
          <w:color w:val="000000"/>
          <w:sz w:val="28"/>
          <w:szCs w:val="28"/>
          <w:rtl/>
        </w:rPr>
        <w:t xml:space="preserve">(الرَّعْدُ ، </w:t>
      </w:r>
      <w:r w:rsidRPr="002E220B">
        <w:rPr>
          <w:rStyle w:val="Strong"/>
          <w:rFonts w:asciiTheme="minorBidi" w:hAnsiTheme="minorBidi" w:cs="Arial" w:hint="cs"/>
          <w:b w:val="0"/>
          <w:bCs w:val="0"/>
          <w:color w:val="000000"/>
          <w:rtl/>
        </w:rPr>
        <w:t>13: 6</w:t>
      </w:r>
      <w:r w:rsidRPr="002E220B">
        <w:rPr>
          <w:rStyle w:val="Strong"/>
          <w:rFonts w:asciiTheme="minorBidi" w:hAnsiTheme="minorBidi" w:cs="Arial" w:hint="cs"/>
          <w:b w:val="0"/>
          <w:bCs w:val="0"/>
          <w:color w:val="000000"/>
          <w:sz w:val="28"/>
          <w:szCs w:val="28"/>
          <w:rtl/>
        </w:rPr>
        <w:t>).</w:t>
      </w:r>
      <w:r>
        <w:rPr>
          <w:rStyle w:val="Strong"/>
          <w:rFonts w:asciiTheme="minorBidi" w:hAnsiTheme="minorBidi" w:cs="Arial" w:hint="cs"/>
          <w:color w:val="000000"/>
          <w:sz w:val="28"/>
          <w:szCs w:val="28"/>
          <w:rtl/>
        </w:rPr>
        <w:t xml:space="preserve"> </w:t>
      </w:r>
    </w:p>
    <w:p w14:paraId="02D17255" w14:textId="77777777" w:rsidR="001A2CDB" w:rsidRDefault="001A2CDB" w:rsidP="001A2CDB">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0D09DB">
        <w:rPr>
          <w:rStyle w:val="style3061"/>
          <w:rFonts w:asciiTheme="minorBidi" w:hAnsiTheme="minorBidi" w:cs="Arial"/>
          <w:color w:val="000000" w:themeColor="text1"/>
          <w:sz w:val="28"/>
          <w:szCs w:val="28"/>
          <w:rtl/>
        </w:rPr>
        <w:t xml:space="preserve">شَدِيدُ </w:t>
      </w:r>
      <w:r w:rsidRPr="001B3205">
        <w:rPr>
          <w:rStyle w:val="Strong"/>
          <w:rFonts w:asciiTheme="minorBidi" w:hAnsiTheme="minorBidi" w:cs="Arial"/>
          <w:b w:val="0"/>
          <w:bCs w:val="0"/>
          <w:color w:val="000000"/>
          <w:sz w:val="28"/>
          <w:szCs w:val="28"/>
          <w:rtl/>
        </w:rPr>
        <w:t>الْع</w:t>
      </w:r>
      <w:r>
        <w:rPr>
          <w:rStyle w:val="Strong"/>
          <w:rFonts w:asciiTheme="minorBidi" w:hAnsiTheme="minorBidi" w:cs="Arial" w:hint="cs"/>
          <w:b w:val="0"/>
          <w:bCs w:val="0"/>
          <w:color w:val="000000"/>
          <w:sz w:val="28"/>
          <w:szCs w:val="28"/>
          <w:rtl/>
        </w:rPr>
        <w:t>ِقَ</w:t>
      </w:r>
      <w:r w:rsidRPr="001B3205">
        <w:rPr>
          <w:rStyle w:val="Strong"/>
          <w:rFonts w:asciiTheme="minorBidi" w:hAnsiTheme="minorBidi" w:cs="Arial"/>
          <w:b w:val="0"/>
          <w:bCs w:val="0"/>
          <w:color w:val="000000"/>
          <w:sz w:val="28"/>
          <w:szCs w:val="28"/>
          <w:rtl/>
        </w:rPr>
        <w:t>ابِ</w:t>
      </w:r>
      <w:r w:rsidRPr="001B3205">
        <w:rPr>
          <w:rStyle w:val="style3061"/>
          <w:rFonts w:asciiTheme="minorBidi" w:hAnsiTheme="minorBidi" w:cs="Arial"/>
          <w:b/>
          <w:bCs/>
          <w:color w:val="000000" w:themeColor="text1"/>
          <w:sz w:val="28"/>
          <w:szCs w:val="28"/>
        </w:rPr>
        <w:t>”.</w:t>
      </w:r>
      <w:r>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sz w:val="28"/>
          <w:szCs w:val="28"/>
          <w:rtl/>
        </w:rPr>
        <w:t xml:space="preserve">احمنا مِنْ كيدِ الطغاةِ والعُصاةِ والظالمينَ والكافرينَ ، وأدخلنا في رحمتكَ وجنتكَ ، التي أعددتَها لعبادِكَ الصالحينَ. </w:t>
      </w:r>
    </w:p>
    <w:p w14:paraId="2C8EF926" w14:textId="288AE1FD" w:rsidR="001A2CDB" w:rsidRPr="001A2CDB" w:rsidRDefault="001A2CDB" w:rsidP="001A2CDB">
      <w:pPr>
        <w:pStyle w:val="NormalWeb"/>
        <w:rPr>
          <w:rStyle w:val="style3061"/>
          <w:rFonts w:asciiTheme="minorBidi" w:hAnsiTheme="minorBidi" w:cs="Arial"/>
          <w:color w:val="000000"/>
          <w:sz w:val="28"/>
          <w:szCs w:val="28"/>
          <w:rtl/>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ال</w:t>
      </w:r>
      <w:r>
        <w:rPr>
          <w:rStyle w:val="style3061"/>
          <w:rFonts w:asciiTheme="minorBidi" w:hAnsiTheme="minorBidi" w:cs="Arial" w:hint="cs"/>
          <w:color w:val="000000" w:themeColor="text1"/>
          <w:sz w:val="28"/>
          <w:szCs w:val="28"/>
          <w:rtl/>
        </w:rPr>
        <w:t xml:space="preserve">قَوِيُ في عِقَابِهِ للكافرينَ والمشركينَ والعُصاةِ والذينَ يمكرونَ السيئاتِ. </w:t>
      </w:r>
      <w:r>
        <w:rPr>
          <w:rStyle w:val="style3061"/>
          <w:rFonts w:asciiTheme="minorBidi" w:hAnsiTheme="minorBidi" w:cs="Arial" w:hint="cs"/>
          <w:color w:val="000000"/>
          <w:sz w:val="28"/>
          <w:szCs w:val="28"/>
          <w:rtl/>
        </w:rPr>
        <w:t xml:space="preserve">كما لا يجوزُ أن يُجَزَّأَ هذا الاسمُ عندَ الإشارةِ بهِ للهِ ، سُبحانهُ وتعالى. بلْ يبقى كاملاً ، كما جاءَ في القرآنِ الكريم. </w:t>
      </w:r>
      <w:r w:rsidRPr="001B3205">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sidRPr="001B3205">
        <w:rPr>
          <w:rStyle w:val="Strong"/>
          <w:rFonts w:asciiTheme="minorBidi" w:hAnsiTheme="minorBidi" w:cstheme="minorBidi"/>
          <w:b w:val="0"/>
          <w:bCs w:val="0"/>
          <w:color w:val="000000"/>
          <w:sz w:val="28"/>
          <w:szCs w:val="28"/>
        </w:rPr>
        <w:t xml:space="preserve"> </w:t>
      </w:r>
      <w:r w:rsidRPr="001B3205">
        <w:rPr>
          <w:rStyle w:val="Strong"/>
          <w:rFonts w:asciiTheme="minorBidi" w:hAnsiTheme="minorBidi" w:cstheme="minorBidi" w:hint="cs"/>
          <w:b w:val="0"/>
          <w:bCs w:val="0"/>
          <w:color w:val="000000"/>
          <w:sz w:val="28"/>
          <w:szCs w:val="28"/>
          <w:rtl/>
        </w:rPr>
        <w:t xml:space="preserve">يبذلَ قُصارى جُهْدِهِ ليكونَ </w:t>
      </w:r>
      <w:r>
        <w:rPr>
          <w:rFonts w:asciiTheme="minorBidi" w:hAnsiTheme="minorBidi" w:cs="Arial" w:hint="cs"/>
          <w:color w:val="000000"/>
          <w:sz w:val="28"/>
          <w:szCs w:val="28"/>
          <w:rtl/>
        </w:rPr>
        <w:t xml:space="preserve">قوياً في ثباتِهِ على الحقِّ ، وفي نُصرتِهِ لهُ ، قولاً وفعلاً. </w:t>
      </w:r>
    </w:p>
    <w:bookmarkEnd w:id="162"/>
    <w:p w14:paraId="351CFBBF" w14:textId="5E1DFE79" w:rsidR="00417206" w:rsidRDefault="00417206" w:rsidP="00233056">
      <w:pPr>
        <w:pStyle w:val="auto-style19"/>
        <w:spacing w:before="100" w:beforeAutospacing="1" w:after="100" w:afterAutospacing="1"/>
        <w:rPr>
          <w:rStyle w:val="Strong"/>
          <w:rFonts w:asciiTheme="minorBidi" w:hAnsiTheme="minorBidi" w:cs="Arial"/>
          <w:b w:val="0"/>
          <w:bCs w:val="0"/>
          <w:color w:val="000000"/>
          <w:sz w:val="28"/>
          <w:szCs w:val="28"/>
          <w:rtl/>
        </w:rPr>
      </w:pPr>
      <w:r w:rsidRPr="00417206">
        <w:rPr>
          <w:rStyle w:val="Strong"/>
          <w:rFonts w:asciiTheme="minorBidi" w:hAnsiTheme="minorBidi" w:cstheme="minorBidi" w:hint="cs"/>
          <w:color w:val="FF0000"/>
          <w:sz w:val="28"/>
          <w:szCs w:val="28"/>
          <w:rtl/>
        </w:rPr>
        <w:t>1</w:t>
      </w:r>
      <w:r w:rsidR="001A2CDB">
        <w:rPr>
          <w:rStyle w:val="Strong"/>
          <w:rFonts w:asciiTheme="minorBidi" w:hAnsiTheme="minorBidi" w:cstheme="minorBidi" w:hint="cs"/>
          <w:color w:val="FF0000"/>
          <w:sz w:val="28"/>
          <w:szCs w:val="28"/>
          <w:rtl/>
        </w:rPr>
        <w:t>30</w:t>
      </w:r>
      <w:r w:rsidRPr="00417206">
        <w:rPr>
          <w:rStyle w:val="Strong"/>
          <w:rFonts w:asciiTheme="minorBidi" w:hAnsiTheme="minorBidi" w:cstheme="minorBidi" w:hint="cs"/>
          <w:color w:val="FF0000"/>
          <w:sz w:val="32"/>
          <w:szCs w:val="32"/>
          <w:rtl/>
        </w:rPr>
        <w:t xml:space="preserve">. </w:t>
      </w:r>
      <w:r w:rsidRPr="00417206">
        <w:rPr>
          <w:rStyle w:val="Strong"/>
          <w:rFonts w:asciiTheme="minorBidi" w:hAnsiTheme="minorBidi" w:cs="Arial"/>
          <w:color w:val="FF0000"/>
          <w:sz w:val="32"/>
          <w:szCs w:val="32"/>
          <w:rtl/>
        </w:rPr>
        <w:t>شَدِيدُ الْعَذَابِ</w:t>
      </w:r>
    </w:p>
    <w:p w14:paraId="02DE8990" w14:textId="77777777" w:rsidR="00EA5C27" w:rsidRDefault="00417206" w:rsidP="007A45E4">
      <w:pPr>
        <w:pStyle w:val="auto-style19"/>
        <w:spacing w:before="100" w:beforeAutospacing="1" w:after="100" w:afterAutospacing="1"/>
        <w:rPr>
          <w:rStyle w:val="style3061"/>
          <w:rFonts w:asciiTheme="minorBidi" w:eastAsiaTheme="minorEastAsia" w:hAnsiTheme="minorBidi" w:cs="Arial"/>
          <w:color w:val="000000"/>
          <w:sz w:val="28"/>
          <w:szCs w:val="28"/>
          <w:rtl/>
        </w:rPr>
      </w:pPr>
      <w:r>
        <w:rPr>
          <w:rStyle w:val="Strong"/>
          <w:rFonts w:asciiTheme="minorBidi" w:hAnsiTheme="minorBidi" w:cs="Arial" w:hint="cs"/>
          <w:b w:val="0"/>
          <w:bCs w:val="0"/>
          <w:color w:val="000000"/>
          <w:sz w:val="28"/>
          <w:szCs w:val="28"/>
          <w:rtl/>
        </w:rPr>
        <w:t>"</w:t>
      </w:r>
      <w:r w:rsidRPr="00417206">
        <w:rPr>
          <w:rStyle w:val="Strong"/>
          <w:rFonts w:asciiTheme="minorBidi" w:hAnsiTheme="minorBidi" w:cs="Arial"/>
          <w:b w:val="0"/>
          <w:bCs w:val="0"/>
          <w:color w:val="000000"/>
          <w:sz w:val="28"/>
          <w:szCs w:val="28"/>
          <w:rtl/>
        </w:rPr>
        <w:t>شَدِيدُ الْعَذَابِ</w:t>
      </w:r>
      <w:r>
        <w:rPr>
          <w:rStyle w:val="Strong"/>
          <w:rFonts w:asciiTheme="minorBidi" w:hAnsiTheme="minorBidi" w:cs="Arial" w:hint="cs"/>
          <w:b w:val="0"/>
          <w:bCs w:val="0"/>
          <w:color w:val="000000"/>
          <w:sz w:val="28"/>
          <w:szCs w:val="28"/>
          <w:rtl/>
        </w:rPr>
        <w:t xml:space="preserve">" </w:t>
      </w:r>
      <w:r>
        <w:rPr>
          <w:rStyle w:val="style3061"/>
          <w:rFonts w:asciiTheme="minorBidi" w:eastAsiaTheme="minorEastAsia" w:hAnsiTheme="minorBidi" w:cs="Arial" w:hint="cs"/>
          <w:color w:val="000000" w:themeColor="text1"/>
          <w:sz w:val="28"/>
          <w:szCs w:val="28"/>
          <w:rtl/>
        </w:rPr>
        <w:t xml:space="preserve">اسمُ صفةٍ مُرَكَّبٌ مِنْ كلمتينِ ، أولاهما "شَدِيدُ" ، وهي اسمُ صفةٍ مُشْتَقٌ مِنَ الفعلِ "شَدَّ" الذي يعني "قَوَّى" و "مَتَّنَ" و "تَحَكَّمَ بِزِمَامِ الأمُورِ" ، أيْ أنَّ "الشَّدِيدَ" هوَ الْقَوِيُّ ، الْمَتِينُ ، الْمُتَحَكِمُ بِزِمَامِ الأمُورِ وتَدْبِيرِهَا. وجاءَ في القرآنِ الكريمِ أنَّ اللهَ ، تبارَكَ وتعالى ، قالَ عَنْ داودَ ، عليهِ السلامُ ، </w:t>
      </w:r>
      <w:r>
        <w:rPr>
          <w:rStyle w:val="style3061"/>
          <w:rFonts w:asciiTheme="minorBidi" w:eastAsiaTheme="minorEastAsia" w:hAnsiTheme="minorBidi" w:cs="Arial" w:hint="cs"/>
          <w:color w:val="000000"/>
          <w:sz w:val="28"/>
          <w:szCs w:val="28"/>
          <w:rtl/>
        </w:rPr>
        <w:t>"</w:t>
      </w:r>
      <w:r w:rsidRPr="00506645">
        <w:rPr>
          <w:rStyle w:val="style3061"/>
          <w:rFonts w:asciiTheme="minorBidi" w:eastAsiaTheme="minorEastAsia" w:hAnsiTheme="minorBidi" w:cs="Arial"/>
          <w:color w:val="000000"/>
          <w:sz w:val="28"/>
          <w:szCs w:val="28"/>
          <w:rtl/>
        </w:rPr>
        <w:t>وَشَدَدْنَا مُلْكَهُ</w:t>
      </w:r>
      <w:r>
        <w:rPr>
          <w:rStyle w:val="style3061"/>
          <w:rFonts w:asciiTheme="minorBidi" w:eastAsiaTheme="minorEastAsia" w:hAnsiTheme="minorBidi" w:cs="Arial" w:hint="cs"/>
          <w:color w:val="000000"/>
          <w:sz w:val="28"/>
          <w:szCs w:val="28"/>
          <w:rtl/>
        </w:rPr>
        <w:t>"</w:t>
      </w:r>
      <w:r w:rsidRPr="00506645">
        <w:rPr>
          <w:rStyle w:val="style3061"/>
          <w:rFonts w:asciiTheme="minorBidi" w:eastAsiaTheme="minorEastAsia" w:hAnsiTheme="minorBidi" w:cs="Arial"/>
          <w:color w:val="000000"/>
          <w:sz w:val="28"/>
          <w:szCs w:val="28"/>
          <w:rtl/>
        </w:rPr>
        <w:t xml:space="preserve"> </w:t>
      </w:r>
      <w:r>
        <w:rPr>
          <w:rStyle w:val="style3061"/>
          <w:rFonts w:asciiTheme="minorBidi" w:eastAsiaTheme="minorEastAsia" w:hAnsiTheme="minorBidi" w:cs="Arial" w:hint="cs"/>
          <w:color w:val="000000"/>
          <w:sz w:val="28"/>
          <w:szCs w:val="28"/>
          <w:rtl/>
        </w:rPr>
        <w:t xml:space="preserve">(ص ، </w:t>
      </w:r>
      <w:r>
        <w:rPr>
          <w:rStyle w:val="style3061"/>
          <w:rFonts w:asciiTheme="minorBidi" w:eastAsiaTheme="minorEastAsia" w:hAnsiTheme="minorBidi" w:cs="Arial" w:hint="cs"/>
          <w:color w:val="000000"/>
          <w:rtl/>
        </w:rPr>
        <w:t>38: 20</w:t>
      </w:r>
      <w:r>
        <w:rPr>
          <w:rStyle w:val="style3061"/>
          <w:rFonts w:asciiTheme="minorBidi" w:eastAsiaTheme="minorEastAsia" w:hAnsiTheme="minorBidi" w:cs="Arial" w:hint="cs"/>
          <w:color w:val="000000"/>
          <w:sz w:val="28"/>
          <w:szCs w:val="28"/>
          <w:rtl/>
        </w:rPr>
        <w:t>) ، أي جعلهُ</w:t>
      </w:r>
      <w:r w:rsidR="007A45E4">
        <w:rPr>
          <w:rStyle w:val="style3061"/>
          <w:rFonts w:asciiTheme="minorBidi" w:eastAsiaTheme="minorEastAsia" w:hAnsiTheme="minorBidi" w:cs="Arial" w:hint="cs"/>
          <w:color w:val="000000"/>
          <w:sz w:val="28"/>
          <w:szCs w:val="28"/>
          <w:rtl/>
        </w:rPr>
        <w:t xml:space="preserve"> اللهُ</w:t>
      </w:r>
      <w:r>
        <w:rPr>
          <w:rStyle w:val="style3061"/>
          <w:rFonts w:asciiTheme="minorBidi" w:eastAsiaTheme="minorEastAsia" w:hAnsiTheme="minorBidi" w:cs="Arial" w:hint="cs"/>
          <w:color w:val="000000"/>
          <w:sz w:val="28"/>
          <w:szCs w:val="28"/>
          <w:rtl/>
        </w:rPr>
        <w:t xml:space="preserve"> قوياً.</w:t>
      </w:r>
      <w:r w:rsidR="0071099A">
        <w:rPr>
          <w:rStyle w:val="style3061"/>
          <w:rFonts w:asciiTheme="minorBidi" w:eastAsiaTheme="minorEastAsia" w:hAnsiTheme="minorBidi" w:cs="Arial" w:hint="cs"/>
          <w:color w:val="000000"/>
          <w:sz w:val="28"/>
          <w:szCs w:val="28"/>
          <w:rtl/>
        </w:rPr>
        <w:t xml:space="preserve"> </w:t>
      </w:r>
    </w:p>
    <w:p w14:paraId="7C943696" w14:textId="218060AD" w:rsidR="00FF7424" w:rsidRDefault="00417206" w:rsidP="007A45E4">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yle3061"/>
          <w:rFonts w:asciiTheme="minorBidi" w:eastAsiaTheme="minorEastAsia" w:hAnsiTheme="minorBidi" w:cs="Arial" w:hint="cs"/>
          <w:color w:val="000000" w:themeColor="text1"/>
          <w:sz w:val="28"/>
          <w:szCs w:val="28"/>
          <w:rtl/>
        </w:rPr>
        <w:t>أمَّا الكلمةُ الثانيةُ ، "</w:t>
      </w:r>
      <w:r w:rsidRPr="00417206">
        <w:rPr>
          <w:rStyle w:val="Strong"/>
          <w:rFonts w:asciiTheme="minorBidi" w:hAnsiTheme="minorBidi" w:cs="Arial"/>
          <w:b w:val="0"/>
          <w:bCs w:val="0"/>
          <w:color w:val="000000"/>
          <w:sz w:val="28"/>
          <w:szCs w:val="28"/>
          <w:rtl/>
        </w:rPr>
        <w:t>الْعَذَاب</w:t>
      </w:r>
      <w:r w:rsidR="006F495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فهيَ اسمٌ مُشْتَقٌ مِنَ الفعلِ "عَذَّب" ، الذي يعني </w:t>
      </w:r>
      <w:r w:rsidR="00EA5C27">
        <w:rPr>
          <w:rStyle w:val="Strong"/>
          <w:rFonts w:asciiTheme="minorBidi" w:hAnsiTheme="minorBidi" w:cs="Arial" w:hint="cs"/>
          <w:b w:val="0"/>
          <w:bCs w:val="0"/>
          <w:color w:val="000000"/>
          <w:sz w:val="28"/>
          <w:szCs w:val="28"/>
          <w:rtl/>
        </w:rPr>
        <w:t>ألْحَقَ الأذى والألَمَ</w:t>
      </w:r>
      <w:r w:rsidR="00056E65" w:rsidRPr="00056E65">
        <w:rPr>
          <w:rStyle w:val="Strong"/>
          <w:rFonts w:asciiTheme="minorBidi" w:hAnsiTheme="minorBidi" w:cs="Arial"/>
          <w:b w:val="0"/>
          <w:bCs w:val="0"/>
          <w:color w:val="000000"/>
          <w:sz w:val="28"/>
          <w:szCs w:val="28"/>
          <w:rtl/>
        </w:rPr>
        <w:t xml:space="preserve"> و</w:t>
      </w:r>
      <w:r w:rsidR="00056E65">
        <w:rPr>
          <w:rStyle w:val="Strong"/>
          <w:rFonts w:asciiTheme="minorBidi" w:hAnsiTheme="minorBidi" w:cs="Arial" w:hint="cs"/>
          <w:b w:val="0"/>
          <w:bCs w:val="0"/>
          <w:color w:val="000000"/>
          <w:sz w:val="28"/>
          <w:szCs w:val="28"/>
          <w:rtl/>
        </w:rPr>
        <w:t>ال</w:t>
      </w:r>
      <w:r w:rsidR="00056E65" w:rsidRPr="00056E65">
        <w:rPr>
          <w:rStyle w:val="Strong"/>
          <w:rFonts w:asciiTheme="minorBidi" w:hAnsiTheme="minorBidi" w:cs="Arial"/>
          <w:b w:val="0"/>
          <w:bCs w:val="0"/>
          <w:color w:val="000000"/>
          <w:sz w:val="28"/>
          <w:szCs w:val="28"/>
          <w:rtl/>
        </w:rPr>
        <w:t>ن</w:t>
      </w:r>
      <w:r w:rsidR="00056E65">
        <w:rPr>
          <w:rStyle w:val="Strong"/>
          <w:rFonts w:asciiTheme="minorBidi" w:hAnsiTheme="minorBidi" w:cs="Arial" w:hint="cs"/>
          <w:b w:val="0"/>
          <w:bCs w:val="0"/>
          <w:color w:val="000000"/>
          <w:sz w:val="28"/>
          <w:szCs w:val="28"/>
          <w:rtl/>
        </w:rPr>
        <w:t>ِّ</w:t>
      </w:r>
      <w:r w:rsidR="00056E65" w:rsidRPr="00056E65">
        <w:rPr>
          <w:rStyle w:val="Strong"/>
          <w:rFonts w:asciiTheme="minorBidi" w:hAnsiTheme="minorBidi" w:cs="Arial"/>
          <w:b w:val="0"/>
          <w:bCs w:val="0"/>
          <w:color w:val="000000"/>
          <w:sz w:val="28"/>
          <w:szCs w:val="28"/>
          <w:rtl/>
        </w:rPr>
        <w:t>ك</w:t>
      </w:r>
      <w:r w:rsidR="00056E65">
        <w:rPr>
          <w:rStyle w:val="Strong"/>
          <w:rFonts w:asciiTheme="minorBidi" w:hAnsiTheme="minorBidi" w:cs="Arial" w:hint="cs"/>
          <w:b w:val="0"/>
          <w:bCs w:val="0"/>
          <w:color w:val="000000"/>
          <w:sz w:val="28"/>
          <w:szCs w:val="28"/>
          <w:rtl/>
        </w:rPr>
        <w:t>َ</w:t>
      </w:r>
      <w:r w:rsidR="00056E65" w:rsidRPr="00056E65">
        <w:rPr>
          <w:rStyle w:val="Strong"/>
          <w:rFonts w:asciiTheme="minorBidi" w:hAnsiTheme="minorBidi" w:cs="Arial"/>
          <w:b w:val="0"/>
          <w:bCs w:val="0"/>
          <w:color w:val="000000"/>
          <w:sz w:val="28"/>
          <w:szCs w:val="28"/>
          <w:rtl/>
        </w:rPr>
        <w:t>ال</w:t>
      </w:r>
      <w:r w:rsidR="00EA5C27">
        <w:rPr>
          <w:rStyle w:val="Strong"/>
          <w:rFonts w:asciiTheme="minorBidi" w:hAnsiTheme="minorBidi" w:cs="Arial" w:hint="cs"/>
          <w:b w:val="0"/>
          <w:bCs w:val="0"/>
          <w:color w:val="000000"/>
          <w:sz w:val="28"/>
          <w:szCs w:val="28"/>
          <w:rtl/>
        </w:rPr>
        <w:t>َ بشخِصٍ</w:t>
      </w:r>
      <w:r w:rsidR="00182006">
        <w:rPr>
          <w:rStyle w:val="Strong"/>
          <w:rFonts w:asciiTheme="minorBidi" w:hAnsiTheme="minorBidi" w:cs="Arial"/>
          <w:b w:val="0"/>
          <w:bCs w:val="0"/>
          <w:color w:val="000000"/>
          <w:sz w:val="28"/>
          <w:szCs w:val="28"/>
        </w:rPr>
        <w:t xml:space="preserve"> </w:t>
      </w:r>
      <w:r w:rsidR="00182006">
        <w:rPr>
          <w:rStyle w:val="Strong"/>
          <w:rFonts w:asciiTheme="minorBidi" w:hAnsiTheme="minorBidi" w:cs="Arial" w:hint="cs"/>
          <w:b w:val="0"/>
          <w:bCs w:val="0"/>
          <w:color w:val="000000"/>
          <w:sz w:val="28"/>
          <w:szCs w:val="28"/>
          <w:rtl/>
        </w:rPr>
        <w:t>ما</w:t>
      </w:r>
      <w:r w:rsidR="00EA5C27">
        <w:rPr>
          <w:rStyle w:val="Strong"/>
          <w:rFonts w:asciiTheme="minorBidi" w:hAnsiTheme="minorBidi" w:cs="Arial" w:hint="cs"/>
          <w:b w:val="0"/>
          <w:bCs w:val="0"/>
          <w:color w:val="000000"/>
          <w:sz w:val="28"/>
          <w:szCs w:val="28"/>
          <w:rtl/>
        </w:rPr>
        <w:t xml:space="preserve"> ، ويشملُ ذلكَ</w:t>
      </w:r>
      <w:r w:rsidR="00056E65">
        <w:rPr>
          <w:rStyle w:val="Strong"/>
          <w:rFonts w:asciiTheme="minorBidi" w:hAnsiTheme="minorBidi" w:cs="Arial" w:hint="cs"/>
          <w:b w:val="0"/>
          <w:bCs w:val="0"/>
          <w:color w:val="000000"/>
          <w:sz w:val="28"/>
          <w:szCs w:val="28"/>
          <w:rtl/>
        </w:rPr>
        <w:t xml:space="preserve"> </w:t>
      </w:r>
      <w:r w:rsidR="00056E65" w:rsidRPr="00056E65">
        <w:rPr>
          <w:rStyle w:val="Strong"/>
          <w:rFonts w:asciiTheme="minorBidi" w:hAnsiTheme="minorBidi" w:cs="Arial"/>
          <w:b w:val="0"/>
          <w:bCs w:val="0"/>
          <w:color w:val="000000"/>
          <w:sz w:val="28"/>
          <w:szCs w:val="28"/>
          <w:rtl/>
        </w:rPr>
        <w:t>ك</w:t>
      </w:r>
      <w:r w:rsidR="00056E65">
        <w:rPr>
          <w:rStyle w:val="Strong"/>
          <w:rFonts w:asciiTheme="minorBidi" w:hAnsiTheme="minorBidi" w:cs="Arial" w:hint="cs"/>
          <w:b w:val="0"/>
          <w:bCs w:val="0"/>
          <w:color w:val="000000"/>
          <w:sz w:val="28"/>
          <w:szCs w:val="28"/>
          <w:rtl/>
        </w:rPr>
        <w:t>ُ</w:t>
      </w:r>
      <w:r w:rsidR="00056E65" w:rsidRPr="00056E65">
        <w:rPr>
          <w:rStyle w:val="Strong"/>
          <w:rFonts w:asciiTheme="minorBidi" w:hAnsiTheme="minorBidi" w:cs="Arial"/>
          <w:b w:val="0"/>
          <w:bCs w:val="0"/>
          <w:color w:val="000000"/>
          <w:sz w:val="28"/>
          <w:szCs w:val="28"/>
          <w:rtl/>
        </w:rPr>
        <w:t>لّ</w:t>
      </w:r>
      <w:r w:rsidR="00EA5C27">
        <w:rPr>
          <w:rStyle w:val="Strong"/>
          <w:rFonts w:asciiTheme="minorBidi" w:hAnsiTheme="minorBidi" w:cs="Arial" w:hint="cs"/>
          <w:b w:val="0"/>
          <w:bCs w:val="0"/>
          <w:color w:val="000000"/>
          <w:sz w:val="28"/>
          <w:szCs w:val="28"/>
          <w:rtl/>
        </w:rPr>
        <w:t>َ</w:t>
      </w:r>
      <w:r w:rsidR="00056E65" w:rsidRPr="00056E65">
        <w:rPr>
          <w:rStyle w:val="Strong"/>
          <w:rFonts w:asciiTheme="minorBidi" w:hAnsiTheme="minorBidi" w:cs="Arial"/>
          <w:b w:val="0"/>
          <w:bCs w:val="0"/>
          <w:color w:val="000000"/>
          <w:sz w:val="28"/>
          <w:szCs w:val="28"/>
          <w:rtl/>
        </w:rPr>
        <w:t xml:space="preserve"> ما شَقَّ ع</w:t>
      </w:r>
      <w:r w:rsidR="00056E65">
        <w:rPr>
          <w:rStyle w:val="Strong"/>
          <w:rFonts w:asciiTheme="minorBidi" w:hAnsiTheme="minorBidi" w:cs="Arial" w:hint="cs"/>
          <w:b w:val="0"/>
          <w:bCs w:val="0"/>
          <w:color w:val="000000"/>
          <w:sz w:val="28"/>
          <w:szCs w:val="28"/>
          <w:rtl/>
        </w:rPr>
        <w:t>َ</w:t>
      </w:r>
      <w:r w:rsidR="00056E65" w:rsidRPr="00056E65">
        <w:rPr>
          <w:rStyle w:val="Strong"/>
          <w:rFonts w:asciiTheme="minorBidi" w:hAnsiTheme="minorBidi" w:cs="Arial"/>
          <w:b w:val="0"/>
          <w:bCs w:val="0"/>
          <w:color w:val="000000"/>
          <w:sz w:val="28"/>
          <w:szCs w:val="28"/>
          <w:rtl/>
        </w:rPr>
        <w:t>ل</w:t>
      </w:r>
      <w:r w:rsidR="00056E65">
        <w:rPr>
          <w:rStyle w:val="Strong"/>
          <w:rFonts w:asciiTheme="minorBidi" w:hAnsiTheme="minorBidi" w:cs="Arial" w:hint="cs"/>
          <w:b w:val="0"/>
          <w:bCs w:val="0"/>
          <w:color w:val="000000"/>
          <w:sz w:val="28"/>
          <w:szCs w:val="28"/>
          <w:rtl/>
        </w:rPr>
        <w:t>َ</w:t>
      </w:r>
      <w:r w:rsidR="00056E65" w:rsidRPr="00056E65">
        <w:rPr>
          <w:rStyle w:val="Strong"/>
          <w:rFonts w:asciiTheme="minorBidi" w:hAnsiTheme="minorBidi" w:cs="Arial"/>
          <w:b w:val="0"/>
          <w:bCs w:val="0"/>
          <w:color w:val="000000"/>
          <w:sz w:val="28"/>
          <w:szCs w:val="28"/>
          <w:rtl/>
        </w:rPr>
        <w:t xml:space="preserve">ى </w:t>
      </w:r>
      <w:r w:rsidR="0071099A">
        <w:rPr>
          <w:rStyle w:val="Strong"/>
          <w:rFonts w:asciiTheme="minorBidi" w:hAnsiTheme="minorBidi" w:cs="Arial" w:hint="cs"/>
          <w:b w:val="0"/>
          <w:bCs w:val="0"/>
          <w:color w:val="000000"/>
          <w:sz w:val="28"/>
          <w:szCs w:val="28"/>
          <w:rtl/>
        </w:rPr>
        <w:t>الإنسانِ ، نفسياً وجسدياً.</w:t>
      </w:r>
      <w:r w:rsidR="00FF7424">
        <w:rPr>
          <w:rStyle w:val="Strong"/>
          <w:rFonts w:asciiTheme="minorBidi" w:hAnsiTheme="minorBidi" w:cs="Arial" w:hint="cs"/>
          <w:b w:val="0"/>
          <w:bCs w:val="0"/>
          <w:color w:val="000000"/>
          <w:sz w:val="28"/>
          <w:szCs w:val="28"/>
          <w:rtl/>
        </w:rPr>
        <w:t xml:space="preserve"> </w:t>
      </w:r>
      <w:r w:rsidR="00FF7424">
        <w:rPr>
          <w:rStyle w:val="Strong"/>
          <w:rFonts w:asciiTheme="minorBidi" w:hAnsiTheme="minorBidi" w:cstheme="minorBidi" w:hint="cs"/>
          <w:b w:val="0"/>
          <w:bCs w:val="0"/>
          <w:color w:val="000000"/>
          <w:sz w:val="28"/>
          <w:szCs w:val="28"/>
          <w:rtl/>
        </w:rPr>
        <w:t xml:space="preserve">وهكذا ، فإنَّ </w:t>
      </w:r>
      <w:r w:rsidR="00FF7424">
        <w:rPr>
          <w:rStyle w:val="Strong"/>
          <w:rFonts w:asciiTheme="minorBidi" w:hAnsiTheme="minorBidi" w:cs="Arial" w:hint="cs"/>
          <w:b w:val="0"/>
          <w:bCs w:val="0"/>
          <w:color w:val="000000"/>
          <w:sz w:val="28"/>
          <w:szCs w:val="28"/>
          <w:rtl/>
        </w:rPr>
        <w:t>"</w:t>
      </w:r>
      <w:r w:rsidR="00FF7424" w:rsidRPr="00417206">
        <w:rPr>
          <w:rStyle w:val="Strong"/>
          <w:rFonts w:asciiTheme="minorBidi" w:hAnsiTheme="minorBidi" w:cs="Arial"/>
          <w:b w:val="0"/>
          <w:bCs w:val="0"/>
          <w:color w:val="000000"/>
          <w:sz w:val="28"/>
          <w:szCs w:val="28"/>
          <w:rtl/>
        </w:rPr>
        <w:t>شَدِيد</w:t>
      </w:r>
      <w:r w:rsidR="00FF7424">
        <w:rPr>
          <w:rStyle w:val="Strong"/>
          <w:rFonts w:asciiTheme="minorBidi" w:hAnsiTheme="minorBidi" w:cs="Arial" w:hint="cs"/>
          <w:b w:val="0"/>
          <w:bCs w:val="0"/>
          <w:color w:val="000000"/>
          <w:sz w:val="28"/>
          <w:szCs w:val="28"/>
          <w:rtl/>
        </w:rPr>
        <w:t>َ</w:t>
      </w:r>
      <w:r w:rsidR="00FF7424" w:rsidRPr="00417206">
        <w:rPr>
          <w:rStyle w:val="Strong"/>
          <w:rFonts w:asciiTheme="minorBidi" w:hAnsiTheme="minorBidi" w:cs="Arial"/>
          <w:b w:val="0"/>
          <w:bCs w:val="0"/>
          <w:color w:val="000000"/>
          <w:sz w:val="28"/>
          <w:szCs w:val="28"/>
          <w:rtl/>
        </w:rPr>
        <w:t xml:space="preserve"> الْعَذَابِ</w:t>
      </w:r>
      <w:r w:rsidR="00FF7424">
        <w:rPr>
          <w:rStyle w:val="Strong"/>
          <w:rFonts w:asciiTheme="minorBidi" w:hAnsiTheme="minorBidi" w:cs="Arial" w:hint="cs"/>
          <w:b w:val="0"/>
          <w:bCs w:val="0"/>
          <w:color w:val="000000"/>
          <w:sz w:val="28"/>
          <w:szCs w:val="28"/>
          <w:rtl/>
        </w:rPr>
        <w:t>" ، كاسمٍ مِنْ أسماءِ اللهِ الحُسنى ، يعني أنهُ ، تبارَكَ وتعالى ، قَوِيٌ في</w:t>
      </w:r>
      <w:r w:rsidR="00EA5C27">
        <w:rPr>
          <w:rStyle w:val="Strong"/>
          <w:rFonts w:asciiTheme="minorBidi" w:hAnsiTheme="minorBidi" w:cs="Arial" w:hint="cs"/>
          <w:b w:val="0"/>
          <w:bCs w:val="0"/>
          <w:color w:val="000000"/>
          <w:sz w:val="28"/>
          <w:szCs w:val="28"/>
          <w:rtl/>
        </w:rPr>
        <w:t xml:space="preserve"> إنزالِ الأشكالِ المختلفةِ مِنَ</w:t>
      </w:r>
      <w:r w:rsidR="00FF7424">
        <w:rPr>
          <w:rStyle w:val="Strong"/>
          <w:rFonts w:asciiTheme="minorBidi" w:hAnsiTheme="minorBidi" w:cs="Arial" w:hint="cs"/>
          <w:b w:val="0"/>
          <w:bCs w:val="0"/>
          <w:color w:val="000000"/>
          <w:sz w:val="28"/>
          <w:szCs w:val="28"/>
          <w:rtl/>
        </w:rPr>
        <w:t xml:space="preserve"> </w:t>
      </w:r>
      <w:r w:rsidR="00EA5C27">
        <w:rPr>
          <w:rStyle w:val="Strong"/>
          <w:rFonts w:asciiTheme="minorBidi" w:hAnsiTheme="minorBidi" w:cs="Arial" w:hint="cs"/>
          <w:b w:val="0"/>
          <w:bCs w:val="0"/>
          <w:color w:val="000000"/>
          <w:sz w:val="28"/>
          <w:szCs w:val="28"/>
          <w:rtl/>
        </w:rPr>
        <w:t>ال</w:t>
      </w:r>
      <w:r w:rsidR="00FF7424">
        <w:rPr>
          <w:rStyle w:val="Strong"/>
          <w:rFonts w:asciiTheme="minorBidi" w:hAnsiTheme="minorBidi" w:cs="Arial" w:hint="cs"/>
          <w:b w:val="0"/>
          <w:bCs w:val="0"/>
          <w:color w:val="000000"/>
          <w:sz w:val="28"/>
          <w:szCs w:val="28"/>
          <w:rtl/>
        </w:rPr>
        <w:t>عذابِ</w:t>
      </w:r>
      <w:r w:rsidR="00EA5C27">
        <w:rPr>
          <w:rStyle w:val="Strong"/>
          <w:rFonts w:asciiTheme="minorBidi" w:hAnsiTheme="minorBidi" w:cs="Arial" w:hint="cs"/>
          <w:b w:val="0"/>
          <w:bCs w:val="0"/>
          <w:color w:val="000000"/>
          <w:sz w:val="28"/>
          <w:szCs w:val="28"/>
          <w:rtl/>
        </w:rPr>
        <w:t xml:space="preserve"> على ا</w:t>
      </w:r>
      <w:r w:rsidR="00FF7424">
        <w:rPr>
          <w:rStyle w:val="Strong"/>
          <w:rFonts w:asciiTheme="minorBidi" w:hAnsiTheme="minorBidi" w:cs="Arial" w:hint="cs"/>
          <w:b w:val="0"/>
          <w:bCs w:val="0"/>
          <w:color w:val="000000"/>
          <w:sz w:val="28"/>
          <w:szCs w:val="28"/>
          <w:rtl/>
        </w:rPr>
        <w:t>لظالمينَ</w:t>
      </w:r>
      <w:r w:rsidR="00EA5C27">
        <w:rPr>
          <w:rStyle w:val="Strong"/>
          <w:rFonts w:asciiTheme="minorBidi" w:hAnsiTheme="minorBidi" w:cs="Arial" w:hint="cs"/>
          <w:b w:val="0"/>
          <w:bCs w:val="0"/>
          <w:color w:val="000000"/>
          <w:sz w:val="28"/>
          <w:szCs w:val="28"/>
          <w:rtl/>
        </w:rPr>
        <w:t xml:space="preserve"> والعُصاةِ</w:t>
      </w:r>
      <w:r w:rsidR="00FF7424">
        <w:rPr>
          <w:rStyle w:val="Strong"/>
          <w:rFonts w:asciiTheme="minorBidi" w:hAnsiTheme="minorBidi" w:cs="Arial" w:hint="cs"/>
          <w:b w:val="0"/>
          <w:bCs w:val="0"/>
          <w:color w:val="000000"/>
          <w:sz w:val="28"/>
          <w:szCs w:val="28"/>
          <w:rtl/>
        </w:rPr>
        <w:t xml:space="preserve"> والمشركينَ والكافرينَ</w:t>
      </w:r>
      <w:r w:rsidR="007A45E4">
        <w:rPr>
          <w:rStyle w:val="Strong"/>
          <w:rFonts w:asciiTheme="minorBidi" w:hAnsiTheme="minorBidi" w:cs="Arial" w:hint="cs"/>
          <w:b w:val="0"/>
          <w:bCs w:val="0"/>
          <w:color w:val="000000"/>
          <w:sz w:val="28"/>
          <w:szCs w:val="28"/>
          <w:rtl/>
        </w:rPr>
        <w:t xml:space="preserve"> ، عقاباً لهم على ما </w:t>
      </w:r>
      <w:r w:rsidR="00EA5C27">
        <w:rPr>
          <w:rStyle w:val="Strong"/>
          <w:rFonts w:asciiTheme="minorBidi" w:hAnsiTheme="minorBidi" w:cs="Arial" w:hint="cs"/>
          <w:b w:val="0"/>
          <w:bCs w:val="0"/>
          <w:color w:val="000000"/>
          <w:sz w:val="28"/>
          <w:szCs w:val="28"/>
          <w:rtl/>
        </w:rPr>
        <w:t>يقترفونَهُ مِنْ ذنوبٍ وآثامٍ ،</w:t>
      </w:r>
      <w:r w:rsidR="007A45E4">
        <w:rPr>
          <w:rStyle w:val="Strong"/>
          <w:rFonts w:asciiTheme="minorBidi" w:hAnsiTheme="minorBidi" w:cs="Arial" w:hint="cs"/>
          <w:b w:val="0"/>
          <w:bCs w:val="0"/>
          <w:color w:val="000000"/>
          <w:sz w:val="28"/>
          <w:szCs w:val="28"/>
          <w:rtl/>
        </w:rPr>
        <w:t xml:space="preserve"> في الحياةِ الدُّنيا</w:t>
      </w:r>
      <w:r w:rsidR="00FF7424">
        <w:rPr>
          <w:rStyle w:val="Strong"/>
          <w:rFonts w:asciiTheme="minorBidi" w:hAnsiTheme="minorBidi" w:cs="Arial" w:hint="cs"/>
          <w:b w:val="0"/>
          <w:bCs w:val="0"/>
          <w:color w:val="000000"/>
          <w:sz w:val="28"/>
          <w:szCs w:val="28"/>
          <w:rtl/>
        </w:rPr>
        <w:t>.</w:t>
      </w:r>
    </w:p>
    <w:p w14:paraId="79C3544D" w14:textId="2287FA35" w:rsidR="003C1EF4" w:rsidRPr="003C1EF4" w:rsidRDefault="003C1EF4" w:rsidP="003C1EF4">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yle3061"/>
          <w:rFonts w:asciiTheme="minorBidi" w:eastAsiaTheme="minorEastAsia" w:hAnsiTheme="minorBidi" w:cstheme="minorBidi" w:hint="cs"/>
          <w:color w:val="000000"/>
          <w:sz w:val="28"/>
          <w:szCs w:val="28"/>
          <w:rtl/>
        </w:rPr>
        <w:t xml:space="preserve">فقد توعدَ اللهُ ، عَزَّ وَجَلَّ ، بِالْعَذَابِ الشَّدِيدِ في الدُّنيا والآخِرَة كُلاً مِنَ الذينَ كفروا </w:t>
      </w:r>
      <w:r>
        <w:rPr>
          <w:rStyle w:val="Strong"/>
          <w:rFonts w:asciiTheme="minorBidi" w:hAnsiTheme="minorBidi" w:cs="Arial" w:hint="cs"/>
          <w:b w:val="0"/>
          <w:bCs w:val="0"/>
          <w:color w:val="000000"/>
          <w:sz w:val="28"/>
          <w:szCs w:val="28"/>
          <w:rtl/>
        </w:rPr>
        <w:t xml:space="preserve">(آلِ عِمْرَانَ ، </w:t>
      </w:r>
      <w:r>
        <w:rPr>
          <w:rStyle w:val="Strong"/>
          <w:rFonts w:asciiTheme="minorBidi" w:hAnsiTheme="minorBidi" w:cs="Arial" w:hint="cs"/>
          <w:b w:val="0"/>
          <w:bCs w:val="0"/>
          <w:color w:val="000000"/>
          <w:rtl/>
        </w:rPr>
        <w:t>3: 56</w:t>
      </w:r>
      <w:r>
        <w:rPr>
          <w:rStyle w:val="Strong"/>
          <w:rFonts w:asciiTheme="minorBidi" w:hAnsiTheme="minorBidi" w:cs="Arial" w:hint="cs"/>
          <w:b w:val="0"/>
          <w:bCs w:val="0"/>
          <w:color w:val="000000"/>
          <w:sz w:val="28"/>
          <w:szCs w:val="28"/>
          <w:rtl/>
        </w:rPr>
        <w:t>) ، "</w:t>
      </w:r>
      <w:r w:rsidRPr="00554C7A">
        <w:rPr>
          <w:rStyle w:val="Strong"/>
          <w:rFonts w:asciiTheme="minorBidi" w:hAnsiTheme="minorBidi" w:cs="Arial"/>
          <w:b w:val="0"/>
          <w:bCs w:val="0"/>
          <w:color w:val="000000"/>
          <w:sz w:val="28"/>
          <w:szCs w:val="28"/>
          <w:rtl/>
        </w:rPr>
        <w:t>وَالَّذِينَ يَمْكُرُونَ السَّيِّئَاتِ</w:t>
      </w:r>
      <w:r>
        <w:rPr>
          <w:rStyle w:val="Strong"/>
          <w:rFonts w:asciiTheme="minorBidi" w:hAnsiTheme="minorBidi" w:cs="Arial" w:hint="cs"/>
          <w:b w:val="0"/>
          <w:bCs w:val="0"/>
          <w:color w:val="000000"/>
          <w:sz w:val="28"/>
          <w:szCs w:val="28"/>
          <w:rtl/>
        </w:rPr>
        <w:t xml:space="preserve">" </w:t>
      </w:r>
      <w:r w:rsidRPr="00945826">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rPr>
        <w:t xml:space="preserve">(فَاطِرُ ، </w:t>
      </w:r>
      <w:r>
        <w:rPr>
          <w:rStyle w:val="Strong"/>
          <w:rFonts w:asciiTheme="minorBidi" w:hAnsiTheme="minorBidi" w:cs="Arial" w:hint="cs"/>
          <w:b w:val="0"/>
          <w:bCs w:val="0"/>
          <w:color w:val="000000"/>
          <w:rtl/>
        </w:rPr>
        <w:t>35: 10</w:t>
      </w:r>
      <w:r>
        <w:rPr>
          <w:rStyle w:val="Strong"/>
          <w:rFonts w:asciiTheme="minorBidi" w:hAnsiTheme="minorBidi" w:cs="Arial" w:hint="cs"/>
          <w:b w:val="0"/>
          <w:bCs w:val="0"/>
          <w:color w:val="000000"/>
          <w:sz w:val="28"/>
          <w:szCs w:val="28"/>
          <w:rtl/>
        </w:rPr>
        <w:t>) ، والذينَ جعلوا "</w:t>
      </w:r>
      <w:r w:rsidRPr="00554C7A">
        <w:rPr>
          <w:rStyle w:val="Strong"/>
          <w:rFonts w:asciiTheme="minorBidi" w:hAnsiTheme="minorBidi" w:cs="Arial"/>
          <w:b w:val="0"/>
          <w:bCs w:val="0"/>
          <w:color w:val="000000"/>
          <w:sz w:val="28"/>
          <w:szCs w:val="28"/>
          <w:rtl/>
        </w:rPr>
        <w:t>مَعَ اللَّهِ إِلَٰهًا آخَرَ</w:t>
      </w:r>
      <w:r>
        <w:rPr>
          <w:rStyle w:val="Strong"/>
          <w:rFonts w:asciiTheme="minorBidi" w:hAnsiTheme="minorBidi" w:cs="Arial" w:hint="cs"/>
          <w:b w:val="0"/>
          <w:bCs w:val="0"/>
          <w:color w:val="000000"/>
          <w:sz w:val="28"/>
          <w:szCs w:val="28"/>
          <w:rtl/>
        </w:rPr>
        <w:t>"</w:t>
      </w:r>
      <w:r w:rsidRPr="00554C7A">
        <w:rPr>
          <w:rStyle w:val="Strong"/>
          <w:rFonts w:asciiTheme="minorBidi" w:hAnsiTheme="minorBidi" w:cs="Arial"/>
          <w:b w:val="0"/>
          <w:bCs w:val="0"/>
          <w:color w:val="000000"/>
          <w:sz w:val="28"/>
          <w:szCs w:val="28"/>
          <w:rtl/>
        </w:rPr>
        <w:t xml:space="preserve"> </w:t>
      </w:r>
      <w:r w:rsidRPr="00554C7A">
        <w:rPr>
          <w:rStyle w:val="Strong"/>
          <w:rFonts w:asciiTheme="minorBidi" w:hAnsiTheme="minorBidi" w:cs="Arial"/>
          <w:b w:val="0"/>
          <w:bCs w:val="0"/>
          <w:color w:val="000000"/>
          <w:sz w:val="28"/>
          <w:szCs w:val="28"/>
          <w:cs/>
        </w:rPr>
        <w:t>‎</w:t>
      </w:r>
      <w:r w:rsidRPr="00554C7A">
        <w:rPr>
          <w:rStyle w:val="Strong"/>
          <w:rFonts w:asciiTheme="minorBidi" w:hAnsiTheme="minorBidi" w:cs="Arial"/>
          <w:b w:val="0"/>
          <w:bCs w:val="0"/>
          <w:color w:val="000000"/>
          <w:sz w:val="28"/>
          <w:szCs w:val="28"/>
          <w:rtl/>
        </w:rPr>
        <w:t xml:space="preserve">(ق ، </w:t>
      </w:r>
      <w:r w:rsidRPr="00554C7A">
        <w:rPr>
          <w:rStyle w:val="Strong"/>
          <w:rFonts w:asciiTheme="minorBidi" w:hAnsiTheme="minorBidi" w:cs="Arial"/>
          <w:b w:val="0"/>
          <w:bCs w:val="0"/>
          <w:color w:val="000000"/>
          <w:rtl/>
        </w:rPr>
        <w:t>50:</w:t>
      </w:r>
      <w:r w:rsidRPr="00554C7A">
        <w:rPr>
          <w:rStyle w:val="Strong"/>
          <w:rFonts w:asciiTheme="minorBidi" w:hAnsiTheme="minorBidi" w:cs="Arial"/>
          <w:b w:val="0"/>
          <w:bCs w:val="0"/>
          <w:color w:val="000000"/>
          <w:sz w:val="28"/>
          <w:szCs w:val="28"/>
          <w:rtl/>
        </w:rPr>
        <w:t xml:space="preserve"> </w:t>
      </w:r>
      <w:r w:rsidRPr="00554C7A">
        <w:rPr>
          <w:rStyle w:val="Strong"/>
          <w:rFonts w:asciiTheme="minorBidi" w:hAnsiTheme="minorBidi" w:cs="Arial"/>
          <w:b w:val="0"/>
          <w:bCs w:val="0"/>
          <w:color w:val="000000"/>
          <w:rtl/>
        </w:rPr>
        <w:t>26</w:t>
      </w:r>
      <w:r w:rsidRPr="00554C7A">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 والْقُرَى التي "</w:t>
      </w:r>
      <w:r w:rsidRPr="003C1EF4">
        <w:rPr>
          <w:rStyle w:val="Strong"/>
          <w:rFonts w:asciiTheme="minorBidi" w:hAnsiTheme="minorBidi" w:cs="Arial"/>
          <w:b w:val="0"/>
          <w:bCs w:val="0"/>
          <w:color w:val="000000"/>
          <w:sz w:val="28"/>
          <w:szCs w:val="28"/>
          <w:rtl/>
        </w:rPr>
        <w:t>عَتَتْ عَنْ أَمْرِ رَبِّهَا وَرُسُلِهِ</w:t>
      </w:r>
      <w:r>
        <w:rPr>
          <w:rStyle w:val="Strong"/>
          <w:rFonts w:asciiTheme="minorBidi" w:hAnsiTheme="minorBidi" w:cs="Arial" w:hint="cs"/>
          <w:b w:val="0"/>
          <w:bCs w:val="0"/>
          <w:color w:val="000000"/>
          <w:sz w:val="28"/>
          <w:szCs w:val="28"/>
          <w:rtl/>
        </w:rPr>
        <w:t>" (الطَّلَاقُ ،</w:t>
      </w:r>
      <w:r w:rsidRPr="00506EA2">
        <w:rPr>
          <w:rStyle w:val="Strong"/>
          <w:rFonts w:asciiTheme="minorBidi" w:hAnsiTheme="minorBidi" w:cs="Arial" w:hint="cs"/>
          <w:b w:val="0"/>
          <w:bCs w:val="0"/>
          <w:color w:val="000000"/>
          <w:rtl/>
        </w:rPr>
        <w:t xml:space="preserve"> 65: 8-10</w:t>
      </w:r>
      <w:r>
        <w:rPr>
          <w:rStyle w:val="Strong"/>
          <w:rFonts w:asciiTheme="minorBidi" w:hAnsiTheme="minorBidi" w:cs="Arial" w:hint="cs"/>
          <w:b w:val="0"/>
          <w:bCs w:val="0"/>
          <w:color w:val="000000"/>
          <w:sz w:val="28"/>
          <w:szCs w:val="28"/>
          <w:rtl/>
        </w:rPr>
        <w:t xml:space="preserve">). </w:t>
      </w:r>
      <w:r w:rsidRPr="003C1EF4">
        <w:rPr>
          <w:rStyle w:val="EndnoteReference"/>
          <w:rFonts w:asciiTheme="minorBidi" w:hAnsiTheme="minorBidi" w:cs="Arial"/>
          <w:color w:val="0070C0"/>
          <w:sz w:val="32"/>
          <w:szCs w:val="32"/>
          <w:rtl/>
        </w:rPr>
        <w:endnoteReference w:id="171"/>
      </w:r>
    </w:p>
    <w:p w14:paraId="58C51AC6" w14:textId="6875A1BD" w:rsidR="00056E65" w:rsidRPr="00DC54DA" w:rsidRDefault="00FF7424" w:rsidP="00DC54DA">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وقد وَرَدَ هذا الاسمُ ، مِنْ أسماءِ اللهِ الحُسنى ، </w:t>
      </w:r>
      <w:r w:rsidRPr="00FF7424">
        <w:rPr>
          <w:rStyle w:val="Strong"/>
          <w:rFonts w:asciiTheme="minorBidi" w:hAnsiTheme="minorBidi" w:cs="Arial" w:hint="cs"/>
          <w:color w:val="FF0000"/>
          <w:sz w:val="28"/>
          <w:szCs w:val="28"/>
          <w:rtl/>
        </w:rPr>
        <w:t>مَرَّةً وَاحِدَةً</w:t>
      </w:r>
      <w:r w:rsidRPr="00FF7424">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 xml:space="preserve">في القرآنِ الكريمِ ، في سياقِ </w:t>
      </w:r>
      <w:r w:rsidR="00B91F57">
        <w:rPr>
          <w:rStyle w:val="Strong"/>
          <w:rFonts w:asciiTheme="minorBidi" w:hAnsiTheme="minorBidi" w:cs="Arial" w:hint="cs"/>
          <w:b w:val="0"/>
          <w:bCs w:val="0"/>
          <w:color w:val="000000"/>
          <w:sz w:val="28"/>
          <w:szCs w:val="28"/>
          <w:rtl/>
        </w:rPr>
        <w:t>ذِكْرِ المقارنةِ بينَ فئتينِ مِنَ الناسِ. تتمثلُ الفئةُ الأولى بالمؤمنينَ ، الذينَ وَصَفَهُم الله بأنهم "</w:t>
      </w:r>
      <w:r w:rsidR="00B91F57" w:rsidRPr="00B91F57">
        <w:rPr>
          <w:rStyle w:val="style3061"/>
          <w:rFonts w:asciiTheme="minorBidi" w:eastAsiaTheme="minorEastAsia" w:hAnsiTheme="minorBidi" w:cs="Arial"/>
          <w:color w:val="000000"/>
          <w:sz w:val="28"/>
          <w:szCs w:val="28"/>
          <w:rtl/>
        </w:rPr>
        <w:t xml:space="preserve"> </w:t>
      </w:r>
      <w:r w:rsidR="00B91F57" w:rsidRPr="006041BC">
        <w:rPr>
          <w:rStyle w:val="style3061"/>
          <w:rFonts w:asciiTheme="minorBidi" w:eastAsiaTheme="minorEastAsia" w:hAnsiTheme="minorBidi" w:cs="Arial"/>
          <w:color w:val="000000"/>
          <w:sz w:val="28"/>
          <w:szCs w:val="28"/>
          <w:rtl/>
        </w:rPr>
        <w:t>أَشَدُّ حُبًّا</w:t>
      </w:r>
      <w:r w:rsidR="00B91F57">
        <w:rPr>
          <w:rStyle w:val="style3061"/>
          <w:rFonts w:asciiTheme="minorBidi" w:eastAsiaTheme="minorEastAsia" w:hAnsiTheme="minorBidi" w:cs="Arial" w:hint="cs"/>
          <w:color w:val="000000"/>
          <w:sz w:val="28"/>
          <w:szCs w:val="28"/>
          <w:rtl/>
        </w:rPr>
        <w:t>" لهُ. أمَّا الفئةُ الثانيةُ ، فتضُمُّ أولئكَ الذينَ ظلموا أنْفُسَهُم باتخاذِهم "</w:t>
      </w:r>
      <w:r w:rsidR="00B91F57" w:rsidRPr="006041BC">
        <w:rPr>
          <w:rStyle w:val="style3061"/>
          <w:rFonts w:asciiTheme="minorBidi" w:eastAsiaTheme="minorEastAsia" w:hAnsiTheme="minorBidi" w:cs="Arial"/>
          <w:color w:val="000000"/>
          <w:sz w:val="28"/>
          <w:szCs w:val="28"/>
          <w:rtl/>
        </w:rPr>
        <w:t>مِن دُونِ اللَّهِ أَندَادًا يُحِبُّونَهُمْ كَحُبِّ اللَّهِ</w:t>
      </w:r>
      <w:r w:rsidR="00B91F57">
        <w:rPr>
          <w:rStyle w:val="style3061"/>
          <w:rFonts w:asciiTheme="minorBidi" w:eastAsiaTheme="minorEastAsia" w:hAnsiTheme="minorBidi" w:cs="Arial" w:hint="cs"/>
          <w:color w:val="000000"/>
          <w:sz w:val="28"/>
          <w:szCs w:val="28"/>
          <w:rtl/>
        </w:rPr>
        <w:t xml:space="preserve">." فهؤلاء سيعذبُهم اللهُ عذاباً شديداً في الآخِرَةِ </w:t>
      </w:r>
      <w:r>
        <w:rPr>
          <w:rStyle w:val="Strong"/>
          <w:rFonts w:asciiTheme="minorBidi" w:hAnsiTheme="minorBidi" w:cs="Arial" w:hint="cs"/>
          <w:b w:val="0"/>
          <w:bCs w:val="0"/>
          <w:color w:val="000000"/>
          <w:sz w:val="28"/>
          <w:szCs w:val="28"/>
          <w:rtl/>
        </w:rPr>
        <w:t>، حيثُ تكونُ القوةُ لهُ جميعاً. أمَّا هُم ، ف</w:t>
      </w:r>
      <w:r w:rsidR="00DC54DA">
        <w:rPr>
          <w:rStyle w:val="Strong"/>
          <w:rFonts w:asciiTheme="minorBidi" w:hAnsiTheme="minorBidi" w:cs="Arial" w:hint="cs"/>
          <w:b w:val="0"/>
          <w:bCs w:val="0"/>
          <w:color w:val="000000"/>
          <w:sz w:val="28"/>
          <w:szCs w:val="28"/>
          <w:rtl/>
        </w:rPr>
        <w:t>لنْ يكونَ لهم</w:t>
      </w:r>
      <w:r>
        <w:rPr>
          <w:rStyle w:val="Strong"/>
          <w:rFonts w:asciiTheme="minorBidi" w:hAnsiTheme="minorBidi" w:cs="Arial" w:hint="cs"/>
          <w:b w:val="0"/>
          <w:bCs w:val="0"/>
          <w:color w:val="000000"/>
          <w:sz w:val="28"/>
          <w:szCs w:val="28"/>
          <w:rtl/>
        </w:rPr>
        <w:t xml:space="preserve"> حول</w:t>
      </w:r>
      <w:r w:rsidR="00DC54D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ولا قوة</w:t>
      </w:r>
      <w:r w:rsidR="00DC54D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w:t>
      </w:r>
      <w:r w:rsidR="00B91F57">
        <w:rPr>
          <w:rStyle w:val="style3061"/>
          <w:rFonts w:asciiTheme="minorBidi" w:eastAsiaTheme="minorEastAsia" w:hAnsiTheme="minorBidi" w:cs="Arial" w:hint="cs"/>
          <w:color w:val="000000"/>
          <w:sz w:val="28"/>
          <w:szCs w:val="28"/>
          <w:rtl/>
        </w:rPr>
        <w:t xml:space="preserve">(البقرةُ ، </w:t>
      </w:r>
      <w:r w:rsidR="00B91F57" w:rsidRPr="006041BC">
        <w:rPr>
          <w:rStyle w:val="style3061"/>
          <w:rFonts w:asciiTheme="minorBidi" w:eastAsiaTheme="minorEastAsia" w:hAnsiTheme="minorBidi" w:cs="Arial" w:hint="cs"/>
          <w:color w:val="000000"/>
          <w:rtl/>
        </w:rPr>
        <w:t>2: 165</w:t>
      </w:r>
      <w:r w:rsidR="00B91F57">
        <w:rPr>
          <w:rStyle w:val="style3061"/>
          <w:rFonts w:asciiTheme="minorBidi" w:eastAsiaTheme="minorEastAsia" w:hAnsiTheme="minorBidi" w:cs="Arial" w:hint="cs"/>
          <w:color w:val="000000"/>
          <w:sz w:val="28"/>
          <w:szCs w:val="28"/>
          <w:rtl/>
        </w:rPr>
        <w:t>).</w:t>
      </w:r>
    </w:p>
    <w:p w14:paraId="6E18B885" w14:textId="389237D4" w:rsidR="00720967" w:rsidRDefault="006041BC" w:rsidP="007A45E4">
      <w:pPr>
        <w:pStyle w:val="auto-style19"/>
        <w:spacing w:before="100" w:beforeAutospacing="1" w:after="100" w:afterAutospacing="1"/>
        <w:jc w:val="left"/>
        <w:rPr>
          <w:rStyle w:val="style3061"/>
          <w:rFonts w:asciiTheme="minorBidi" w:eastAsiaTheme="minorEastAsia" w:hAnsiTheme="minorBidi" w:cs="Arial"/>
          <w:color w:val="000000"/>
          <w:sz w:val="28"/>
          <w:szCs w:val="28"/>
          <w:rtl/>
        </w:rPr>
      </w:pPr>
      <w:r w:rsidRPr="006041BC">
        <w:rPr>
          <w:rStyle w:val="style3061"/>
          <w:rFonts w:asciiTheme="minorBidi" w:eastAsiaTheme="minorEastAsia" w:hAnsiTheme="minorBidi" w:cs="Arial"/>
          <w:color w:val="000000"/>
          <w:sz w:val="28"/>
          <w:szCs w:val="28"/>
          <w:rtl/>
        </w:rPr>
        <w:lastRenderedPageBreak/>
        <w:t xml:space="preserve">وَمِنَ النَّاسِ مَن يَتَّخِذُ مِن دُونِ اللَّهِ أَندَادًا يُحِبُّونَهُمْ كَحُبِّ اللَّهِ ۖ وَالَّذِينَ آمَنُوا أَشَدُّ حُبًّا لِّلَّهِ ۗ وَلَوْ يَرَى الَّذِينَ ظَلَمُوا إِذْ يَرَوْنَ الْعَذَابَ أَنَّ الْقُوَّةَ لِلَّهِ جَمِيعًا وَأَنَّ اللَّهَ </w:t>
      </w:r>
      <w:r w:rsidRPr="00A073D6">
        <w:rPr>
          <w:rStyle w:val="style3061"/>
          <w:rFonts w:asciiTheme="minorBidi" w:eastAsiaTheme="minorEastAsia" w:hAnsiTheme="minorBidi" w:cs="Arial"/>
          <w:b/>
          <w:bCs/>
          <w:color w:val="FF0000"/>
          <w:sz w:val="28"/>
          <w:szCs w:val="28"/>
          <w:rtl/>
        </w:rPr>
        <w:t>شَدِيدُ الْعَذَابِ</w:t>
      </w:r>
      <w:r w:rsidRPr="00A073D6">
        <w:rPr>
          <w:rStyle w:val="style3061"/>
          <w:rFonts w:asciiTheme="minorBidi" w:eastAsiaTheme="minorEastAsia" w:hAnsiTheme="minorBidi" w:cs="Arial" w:hint="cs"/>
          <w:color w:val="FF0000"/>
          <w:sz w:val="28"/>
          <w:szCs w:val="28"/>
          <w:rtl/>
        </w:rPr>
        <w:t xml:space="preserve"> </w:t>
      </w:r>
      <w:r>
        <w:rPr>
          <w:rStyle w:val="style3061"/>
          <w:rFonts w:asciiTheme="minorBidi" w:eastAsiaTheme="minorEastAsia" w:hAnsiTheme="minorBidi" w:cs="Arial" w:hint="cs"/>
          <w:color w:val="000000"/>
          <w:sz w:val="28"/>
          <w:szCs w:val="28"/>
          <w:rtl/>
        </w:rPr>
        <w:t xml:space="preserve">(البقرةُ ، </w:t>
      </w:r>
      <w:r w:rsidRPr="006041BC">
        <w:rPr>
          <w:rStyle w:val="style3061"/>
          <w:rFonts w:asciiTheme="minorBidi" w:eastAsiaTheme="minorEastAsia" w:hAnsiTheme="minorBidi" w:cs="Arial" w:hint="cs"/>
          <w:color w:val="000000"/>
          <w:rtl/>
        </w:rPr>
        <w:t>2: 165</w:t>
      </w:r>
      <w:r>
        <w:rPr>
          <w:rStyle w:val="style3061"/>
          <w:rFonts w:asciiTheme="minorBidi" w:eastAsiaTheme="minorEastAsia" w:hAnsiTheme="minorBidi" w:cs="Arial" w:hint="cs"/>
          <w:color w:val="000000"/>
          <w:sz w:val="28"/>
          <w:szCs w:val="28"/>
          <w:rtl/>
        </w:rPr>
        <w:t>).</w:t>
      </w:r>
    </w:p>
    <w:p w14:paraId="3657CE7A" w14:textId="27C8B5B0" w:rsidR="00232B69" w:rsidRDefault="00E52A57" w:rsidP="00232B69">
      <w:pPr>
        <w:pStyle w:val="auto-style19"/>
        <w:spacing w:before="100" w:beforeAutospacing="1" w:after="100" w:afterAutospacing="1"/>
        <w:rPr>
          <w:rStyle w:val="style3061"/>
          <w:rFonts w:asciiTheme="minorBidi" w:hAnsiTheme="minorBidi" w:cs="Arial"/>
          <w:color w:val="000000"/>
          <w:sz w:val="28"/>
          <w:szCs w:val="28"/>
          <w:rtl/>
        </w:rPr>
      </w:pPr>
      <w:r>
        <w:rPr>
          <w:rStyle w:val="Strong"/>
          <w:rFonts w:asciiTheme="minorBidi" w:hAnsiTheme="minorBidi" w:cs="Arial" w:hint="cs"/>
          <w:b w:val="0"/>
          <w:bCs w:val="0"/>
          <w:color w:val="000000"/>
          <w:sz w:val="28"/>
          <w:szCs w:val="28"/>
          <w:rtl/>
        </w:rPr>
        <w:t xml:space="preserve">وَوَصَفَ اللهُ ، عَزَّ وجلَّ ، عذابَهُ للظالمينَ والعُصاةِ والمشركينَ والكافرينَ بأنهُ </w:t>
      </w:r>
      <w:r w:rsidR="002D382A">
        <w:rPr>
          <w:rStyle w:val="Strong"/>
          <w:rFonts w:asciiTheme="minorBidi" w:hAnsiTheme="minorBidi" w:cs="Arial" w:hint="cs"/>
          <w:b w:val="0"/>
          <w:bCs w:val="0"/>
          <w:color w:val="000000"/>
          <w:sz w:val="28"/>
          <w:szCs w:val="28"/>
          <w:rtl/>
        </w:rPr>
        <w:t xml:space="preserve">عَظِيمٌ </w:t>
      </w:r>
      <w:r w:rsidR="002D382A">
        <w:rPr>
          <w:rStyle w:val="style3061"/>
          <w:rFonts w:asciiTheme="minorBidi" w:eastAsiaTheme="minorEastAsia" w:hAnsiTheme="minorBidi" w:cs="Arial" w:hint="cs"/>
          <w:color w:val="000000"/>
          <w:sz w:val="28"/>
          <w:szCs w:val="28"/>
          <w:rtl/>
        </w:rPr>
        <w:t xml:space="preserve">(الْبَقَرَةُ ، </w:t>
      </w:r>
      <w:r w:rsidR="002D382A">
        <w:rPr>
          <w:rStyle w:val="style3061"/>
          <w:rFonts w:asciiTheme="minorBidi" w:eastAsiaTheme="minorEastAsia" w:hAnsiTheme="minorBidi" w:cs="Arial" w:hint="cs"/>
          <w:color w:val="000000"/>
          <w:rtl/>
        </w:rPr>
        <w:t>2: 7</w:t>
      </w:r>
      <w:r w:rsidR="002D382A">
        <w:rPr>
          <w:rStyle w:val="style3061"/>
          <w:rFonts w:asciiTheme="minorBidi" w:eastAsiaTheme="minorEastAsia" w:hAnsiTheme="minorBidi" w:cs="Arial" w:hint="cs"/>
          <w:color w:val="000000"/>
          <w:sz w:val="28"/>
          <w:szCs w:val="28"/>
          <w:rtl/>
        </w:rPr>
        <w:t xml:space="preserve">) </w:t>
      </w:r>
      <w:r w:rsidR="002D382A">
        <w:rPr>
          <w:rStyle w:val="Strong"/>
          <w:rFonts w:asciiTheme="minorBidi" w:hAnsiTheme="minorBidi" w:cs="Arial" w:hint="cs"/>
          <w:b w:val="0"/>
          <w:bCs w:val="0"/>
          <w:color w:val="000000"/>
          <w:sz w:val="28"/>
          <w:szCs w:val="28"/>
          <w:rtl/>
        </w:rPr>
        <w:t xml:space="preserve">، وأليمٌ </w:t>
      </w:r>
      <w:r w:rsidR="002D382A">
        <w:rPr>
          <w:rStyle w:val="style3061"/>
          <w:rFonts w:asciiTheme="minorBidi" w:eastAsiaTheme="minorEastAsia" w:hAnsiTheme="minorBidi" w:cs="Arial" w:hint="cs"/>
          <w:color w:val="000000"/>
          <w:sz w:val="28"/>
          <w:szCs w:val="28"/>
          <w:rtl/>
        </w:rPr>
        <w:t xml:space="preserve">(الْبَقَرَةُ ، </w:t>
      </w:r>
      <w:r w:rsidR="002D382A">
        <w:rPr>
          <w:rStyle w:val="style3061"/>
          <w:rFonts w:asciiTheme="minorBidi" w:eastAsiaTheme="minorEastAsia" w:hAnsiTheme="minorBidi" w:cs="Arial" w:hint="cs"/>
          <w:color w:val="000000"/>
          <w:rtl/>
        </w:rPr>
        <w:t>2: 10</w:t>
      </w:r>
      <w:r w:rsidR="002D382A">
        <w:rPr>
          <w:rStyle w:val="style3061"/>
          <w:rFonts w:asciiTheme="minorBidi" w:eastAsiaTheme="minorEastAsia" w:hAnsiTheme="minorBidi" w:cs="Arial" w:hint="cs"/>
          <w:color w:val="000000"/>
          <w:sz w:val="28"/>
          <w:szCs w:val="28"/>
          <w:rtl/>
        </w:rPr>
        <w:t xml:space="preserve">) </w:t>
      </w:r>
      <w:r w:rsidR="002D382A">
        <w:rPr>
          <w:rStyle w:val="Strong"/>
          <w:rFonts w:asciiTheme="minorBidi" w:hAnsiTheme="minorBidi" w:cs="Arial" w:hint="cs"/>
          <w:b w:val="0"/>
          <w:bCs w:val="0"/>
          <w:color w:val="000000"/>
          <w:sz w:val="28"/>
          <w:szCs w:val="28"/>
          <w:rtl/>
        </w:rPr>
        <w:t xml:space="preserve">، </w:t>
      </w:r>
      <w:r w:rsidR="00AD4B80">
        <w:rPr>
          <w:rStyle w:val="Strong"/>
          <w:rFonts w:asciiTheme="minorBidi" w:hAnsiTheme="minorBidi" w:cs="Arial" w:hint="cs"/>
          <w:b w:val="0"/>
          <w:bCs w:val="0"/>
          <w:color w:val="000000"/>
          <w:sz w:val="28"/>
          <w:szCs w:val="28"/>
          <w:rtl/>
        </w:rPr>
        <w:t xml:space="preserve">ومُهينٌ </w:t>
      </w:r>
      <w:r w:rsidR="00AD4B80">
        <w:rPr>
          <w:rStyle w:val="style3061"/>
          <w:rFonts w:asciiTheme="minorBidi" w:eastAsiaTheme="minorEastAsia" w:hAnsiTheme="minorBidi" w:cs="Arial" w:hint="cs"/>
          <w:color w:val="000000"/>
          <w:sz w:val="28"/>
          <w:szCs w:val="28"/>
          <w:rtl/>
        </w:rPr>
        <w:t xml:space="preserve">(الْبَقَرَةُ ، </w:t>
      </w:r>
      <w:r w:rsidR="00AD4B80">
        <w:rPr>
          <w:rStyle w:val="style3061"/>
          <w:rFonts w:asciiTheme="minorBidi" w:eastAsiaTheme="minorEastAsia" w:hAnsiTheme="minorBidi" w:cs="Arial" w:hint="cs"/>
          <w:color w:val="000000"/>
          <w:rtl/>
        </w:rPr>
        <w:t>2: 90</w:t>
      </w:r>
      <w:r w:rsidR="00AD4B80">
        <w:rPr>
          <w:rStyle w:val="style3061"/>
          <w:rFonts w:asciiTheme="minorBidi" w:eastAsiaTheme="minorEastAsia" w:hAnsiTheme="minorBidi" w:cs="Arial" w:hint="cs"/>
          <w:color w:val="000000"/>
          <w:sz w:val="28"/>
          <w:szCs w:val="28"/>
          <w:rtl/>
        </w:rPr>
        <w:t xml:space="preserve">) </w:t>
      </w:r>
      <w:r w:rsidR="00AD4B80">
        <w:rPr>
          <w:rStyle w:val="Strong"/>
          <w:rFonts w:asciiTheme="minorBidi" w:hAnsiTheme="minorBidi" w:cs="Arial" w:hint="cs"/>
          <w:b w:val="0"/>
          <w:bCs w:val="0"/>
          <w:color w:val="000000"/>
          <w:sz w:val="28"/>
          <w:szCs w:val="28"/>
          <w:rtl/>
        </w:rPr>
        <w:t xml:space="preserve">، وشديدٌ </w:t>
      </w:r>
      <w:r w:rsidR="00AD4B80">
        <w:rPr>
          <w:rStyle w:val="style3061"/>
          <w:rFonts w:asciiTheme="minorBidi" w:eastAsiaTheme="minorEastAsia" w:hAnsiTheme="minorBidi" w:cs="Arial" w:hint="cs"/>
          <w:color w:val="000000"/>
          <w:sz w:val="28"/>
          <w:szCs w:val="28"/>
          <w:rtl/>
        </w:rPr>
        <w:t xml:space="preserve">(آلِ عِمْرَانَ ، </w:t>
      </w:r>
      <w:r w:rsidR="00AD4B80">
        <w:rPr>
          <w:rStyle w:val="style3061"/>
          <w:rFonts w:asciiTheme="minorBidi" w:eastAsiaTheme="minorEastAsia" w:hAnsiTheme="minorBidi" w:cs="Arial" w:hint="cs"/>
          <w:color w:val="000000"/>
          <w:rtl/>
        </w:rPr>
        <w:t>3: 4</w:t>
      </w:r>
      <w:r w:rsidR="00AD4B80">
        <w:rPr>
          <w:rStyle w:val="style3061"/>
          <w:rFonts w:asciiTheme="minorBidi" w:eastAsiaTheme="minorEastAsia" w:hAnsiTheme="minorBidi" w:cs="Arial" w:hint="cs"/>
          <w:color w:val="000000"/>
          <w:sz w:val="28"/>
          <w:szCs w:val="28"/>
          <w:rtl/>
        </w:rPr>
        <w:t xml:space="preserve">) ، </w:t>
      </w:r>
      <w:r w:rsidR="00A51AEB">
        <w:rPr>
          <w:rStyle w:val="Strong"/>
          <w:rFonts w:asciiTheme="minorBidi" w:hAnsiTheme="minorBidi" w:cs="Arial" w:hint="cs"/>
          <w:b w:val="0"/>
          <w:bCs w:val="0"/>
          <w:color w:val="000000"/>
          <w:sz w:val="28"/>
          <w:szCs w:val="28"/>
          <w:rtl/>
        </w:rPr>
        <w:t xml:space="preserve">ومُقيمٌ </w:t>
      </w:r>
      <w:r w:rsidR="00A51AEB">
        <w:rPr>
          <w:rStyle w:val="style3061"/>
          <w:rFonts w:asciiTheme="minorBidi" w:hAnsiTheme="minorBidi" w:cs="Arial" w:hint="cs"/>
          <w:color w:val="000000"/>
          <w:sz w:val="28"/>
          <w:szCs w:val="28"/>
          <w:rtl/>
        </w:rPr>
        <w:t xml:space="preserve">(الْمَائِدَةُ ، </w:t>
      </w:r>
      <w:r w:rsidR="00A51AEB">
        <w:rPr>
          <w:rStyle w:val="style3061"/>
          <w:rFonts w:asciiTheme="minorBidi" w:hAnsiTheme="minorBidi" w:cs="Arial" w:hint="cs"/>
          <w:color w:val="000000"/>
          <w:rtl/>
        </w:rPr>
        <w:t>5: 37</w:t>
      </w:r>
      <w:r w:rsidR="00A51AEB">
        <w:rPr>
          <w:rStyle w:val="style3061"/>
          <w:rFonts w:asciiTheme="minorBidi" w:hAnsiTheme="minorBidi" w:cs="Arial" w:hint="cs"/>
          <w:color w:val="000000"/>
          <w:sz w:val="28"/>
          <w:szCs w:val="28"/>
          <w:rtl/>
        </w:rPr>
        <w:t xml:space="preserve">) </w:t>
      </w:r>
      <w:r w:rsidR="00A51AEB">
        <w:rPr>
          <w:rStyle w:val="Strong"/>
          <w:rFonts w:asciiTheme="minorBidi" w:hAnsiTheme="minorBidi" w:cs="Arial" w:hint="cs"/>
          <w:b w:val="0"/>
          <w:bCs w:val="0"/>
          <w:color w:val="000000"/>
          <w:sz w:val="28"/>
          <w:szCs w:val="28"/>
          <w:rtl/>
        </w:rPr>
        <w:t>،</w:t>
      </w:r>
      <w:r w:rsidR="00D105ED">
        <w:rPr>
          <w:rStyle w:val="Strong"/>
          <w:rFonts w:asciiTheme="minorBidi" w:hAnsiTheme="minorBidi" w:cs="Arial" w:hint="cs"/>
          <w:b w:val="0"/>
          <w:bCs w:val="0"/>
          <w:color w:val="000000"/>
          <w:sz w:val="28"/>
          <w:szCs w:val="28"/>
          <w:rtl/>
        </w:rPr>
        <w:t xml:space="preserve"> وبَئِيسٌ </w:t>
      </w:r>
      <w:r w:rsidR="00D105ED">
        <w:rPr>
          <w:rStyle w:val="style3061"/>
          <w:rFonts w:asciiTheme="minorBidi" w:hAnsiTheme="minorBidi" w:cs="Arial" w:hint="cs"/>
          <w:color w:val="000000"/>
          <w:sz w:val="28"/>
          <w:szCs w:val="28"/>
          <w:rtl/>
        </w:rPr>
        <w:t xml:space="preserve">(الأعْرَافُ ، </w:t>
      </w:r>
      <w:r w:rsidR="00D105ED">
        <w:rPr>
          <w:rStyle w:val="style3061"/>
          <w:rFonts w:asciiTheme="minorBidi" w:hAnsiTheme="minorBidi" w:cs="Arial" w:hint="cs"/>
          <w:color w:val="000000"/>
          <w:rtl/>
        </w:rPr>
        <w:t>7: 165</w:t>
      </w:r>
      <w:r w:rsidR="00D105ED">
        <w:rPr>
          <w:rStyle w:val="style3061"/>
          <w:rFonts w:asciiTheme="minorBidi" w:hAnsiTheme="minorBidi" w:cs="Arial" w:hint="cs"/>
          <w:color w:val="000000"/>
          <w:sz w:val="28"/>
          <w:szCs w:val="28"/>
          <w:rtl/>
        </w:rPr>
        <w:t xml:space="preserve">) </w:t>
      </w:r>
      <w:r w:rsidR="00D105ED">
        <w:rPr>
          <w:rStyle w:val="Strong"/>
          <w:rFonts w:asciiTheme="minorBidi" w:hAnsiTheme="minorBidi" w:cs="Arial" w:hint="cs"/>
          <w:b w:val="0"/>
          <w:bCs w:val="0"/>
          <w:color w:val="000000"/>
          <w:sz w:val="28"/>
          <w:szCs w:val="28"/>
          <w:rtl/>
        </w:rPr>
        <w:t xml:space="preserve">، </w:t>
      </w:r>
      <w:r w:rsidR="004A5F37">
        <w:rPr>
          <w:rStyle w:val="Strong"/>
          <w:rFonts w:asciiTheme="minorBidi" w:hAnsiTheme="minorBidi" w:cs="Arial" w:hint="cs"/>
          <w:b w:val="0"/>
          <w:bCs w:val="0"/>
          <w:color w:val="000000"/>
          <w:sz w:val="28"/>
          <w:szCs w:val="28"/>
          <w:rtl/>
        </w:rPr>
        <w:t xml:space="preserve">وغليظٌ </w:t>
      </w:r>
      <w:r w:rsidR="004A5F37">
        <w:rPr>
          <w:rStyle w:val="style3061"/>
          <w:rFonts w:asciiTheme="minorBidi" w:hAnsiTheme="minorBidi" w:cs="Arial" w:hint="cs"/>
          <w:color w:val="000000"/>
          <w:sz w:val="28"/>
          <w:szCs w:val="28"/>
          <w:rtl/>
        </w:rPr>
        <w:t xml:space="preserve">(هُودُ ، </w:t>
      </w:r>
      <w:r w:rsidR="004A5F37">
        <w:rPr>
          <w:rStyle w:val="style3061"/>
          <w:rFonts w:asciiTheme="minorBidi" w:hAnsiTheme="minorBidi" w:cs="Arial" w:hint="cs"/>
          <w:color w:val="000000"/>
          <w:rtl/>
        </w:rPr>
        <w:t>11: 58</w:t>
      </w:r>
      <w:r w:rsidR="004A5F37">
        <w:rPr>
          <w:rStyle w:val="style3061"/>
          <w:rFonts w:asciiTheme="minorBidi" w:hAnsiTheme="minorBidi" w:cs="Arial" w:hint="cs"/>
          <w:color w:val="000000"/>
          <w:sz w:val="28"/>
          <w:szCs w:val="28"/>
          <w:rtl/>
        </w:rPr>
        <w:t xml:space="preserve">) </w:t>
      </w:r>
      <w:r w:rsidR="004A5F37">
        <w:rPr>
          <w:rStyle w:val="Strong"/>
          <w:rFonts w:asciiTheme="minorBidi" w:hAnsiTheme="minorBidi" w:cs="Arial" w:hint="cs"/>
          <w:b w:val="0"/>
          <w:bCs w:val="0"/>
          <w:color w:val="000000"/>
          <w:sz w:val="28"/>
          <w:szCs w:val="28"/>
          <w:rtl/>
        </w:rPr>
        <w:t xml:space="preserve">، وَنُكْرٌ </w:t>
      </w:r>
      <w:r w:rsidR="004A5F37">
        <w:rPr>
          <w:rStyle w:val="style3061"/>
          <w:rFonts w:asciiTheme="minorBidi" w:hAnsiTheme="minorBidi" w:cs="Arial" w:hint="cs"/>
          <w:color w:val="000000"/>
          <w:sz w:val="28"/>
          <w:szCs w:val="28"/>
          <w:rtl/>
        </w:rPr>
        <w:t xml:space="preserve">(الْكَهْفُ ، </w:t>
      </w:r>
      <w:r w:rsidR="004A5F37">
        <w:rPr>
          <w:rStyle w:val="style3061"/>
          <w:rFonts w:asciiTheme="minorBidi" w:hAnsiTheme="minorBidi" w:cs="Arial" w:hint="cs"/>
          <w:color w:val="000000"/>
          <w:rtl/>
        </w:rPr>
        <w:t>18: 87</w:t>
      </w:r>
      <w:r w:rsidR="004A5F37">
        <w:rPr>
          <w:rStyle w:val="style3061"/>
          <w:rFonts w:asciiTheme="minorBidi" w:hAnsiTheme="minorBidi" w:cs="Arial" w:hint="cs"/>
          <w:color w:val="000000"/>
          <w:sz w:val="28"/>
          <w:szCs w:val="28"/>
          <w:rtl/>
        </w:rPr>
        <w:t xml:space="preserve">) </w:t>
      </w:r>
      <w:r w:rsidR="004A5F37">
        <w:rPr>
          <w:rStyle w:val="Strong"/>
          <w:rFonts w:asciiTheme="minorBidi" w:hAnsiTheme="minorBidi" w:cs="Arial" w:hint="cs"/>
          <w:b w:val="0"/>
          <w:bCs w:val="0"/>
          <w:color w:val="000000"/>
          <w:sz w:val="28"/>
          <w:szCs w:val="28"/>
          <w:rtl/>
        </w:rPr>
        <w:t>،</w:t>
      </w:r>
      <w:r w:rsidR="00232B69">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وكبيرٌ </w:t>
      </w:r>
      <w:r w:rsidR="00A51AEB">
        <w:rPr>
          <w:rStyle w:val="style3061"/>
          <w:rFonts w:asciiTheme="minorBidi" w:hAnsiTheme="minorBidi" w:cs="Arial" w:hint="cs"/>
          <w:color w:val="000000"/>
          <w:sz w:val="28"/>
          <w:szCs w:val="28"/>
          <w:rtl/>
        </w:rPr>
        <w:t xml:space="preserve">(الْفُرْقَانُ ، </w:t>
      </w:r>
      <w:r w:rsidR="00A51AEB">
        <w:rPr>
          <w:rStyle w:val="style3061"/>
          <w:rFonts w:asciiTheme="minorBidi" w:hAnsiTheme="minorBidi" w:cs="Arial" w:hint="cs"/>
          <w:color w:val="000000"/>
          <w:rtl/>
        </w:rPr>
        <w:t>25: 17</w:t>
      </w:r>
      <w:r w:rsidR="00A51AEB">
        <w:rPr>
          <w:rStyle w:val="style3061"/>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 وواصِبٌ</w:t>
      </w:r>
      <w:r w:rsidR="00232B69">
        <w:rPr>
          <w:rStyle w:val="Strong"/>
          <w:rFonts w:asciiTheme="minorBidi" w:hAnsiTheme="minorBidi" w:cs="Arial" w:hint="cs"/>
          <w:b w:val="0"/>
          <w:bCs w:val="0"/>
          <w:color w:val="000000"/>
          <w:sz w:val="28"/>
          <w:szCs w:val="28"/>
          <w:rtl/>
        </w:rPr>
        <w:t xml:space="preserve"> </w:t>
      </w:r>
      <w:r w:rsidR="00232B69">
        <w:rPr>
          <w:rStyle w:val="style3061"/>
          <w:rFonts w:asciiTheme="minorBidi" w:hAnsiTheme="minorBidi" w:cs="Arial" w:hint="cs"/>
          <w:color w:val="000000"/>
          <w:sz w:val="28"/>
          <w:szCs w:val="28"/>
          <w:rtl/>
        </w:rPr>
        <w:t xml:space="preserve">(الصَّافَّاتُ ، </w:t>
      </w:r>
      <w:r w:rsidR="00232B69">
        <w:rPr>
          <w:rStyle w:val="style3061"/>
          <w:rFonts w:asciiTheme="minorBidi" w:hAnsiTheme="minorBidi" w:cs="Arial" w:hint="cs"/>
          <w:color w:val="000000"/>
          <w:rtl/>
        </w:rPr>
        <w:t>37: 9</w:t>
      </w:r>
      <w:r w:rsidR="00232B69">
        <w:rPr>
          <w:rStyle w:val="style3061"/>
          <w:rFonts w:asciiTheme="minorBidi" w:hAnsiTheme="minorBidi" w:cs="Arial" w:hint="cs"/>
          <w:color w:val="000000"/>
          <w:sz w:val="28"/>
          <w:szCs w:val="28"/>
          <w:rtl/>
        </w:rPr>
        <w:t xml:space="preserve">) </w:t>
      </w:r>
      <w:r w:rsidR="00232B69">
        <w:rPr>
          <w:rStyle w:val="Strong"/>
          <w:rFonts w:asciiTheme="minorBidi" w:hAnsiTheme="minorBidi" w:cs="Arial" w:hint="cs"/>
          <w:b w:val="0"/>
          <w:bCs w:val="0"/>
          <w:color w:val="000000"/>
          <w:sz w:val="28"/>
          <w:szCs w:val="28"/>
          <w:rtl/>
        </w:rPr>
        <w:t>،</w:t>
      </w:r>
      <w:r w:rsidR="005E3D51">
        <w:rPr>
          <w:rStyle w:val="Strong"/>
          <w:rFonts w:asciiTheme="minorBidi" w:hAnsiTheme="minorBidi" w:cs="Arial" w:hint="cs"/>
          <w:b w:val="0"/>
          <w:bCs w:val="0"/>
          <w:color w:val="000000"/>
          <w:sz w:val="28"/>
          <w:szCs w:val="28"/>
          <w:rtl/>
        </w:rPr>
        <w:t xml:space="preserve"> ومُسْتَقِرٌ </w:t>
      </w:r>
      <w:r w:rsidR="005E3D51">
        <w:rPr>
          <w:rStyle w:val="style3061"/>
          <w:rFonts w:asciiTheme="minorBidi" w:hAnsiTheme="minorBidi" w:cs="Arial" w:hint="cs"/>
          <w:color w:val="000000"/>
          <w:sz w:val="28"/>
          <w:szCs w:val="28"/>
          <w:rtl/>
        </w:rPr>
        <w:t xml:space="preserve">(الْقَمَرُ ، </w:t>
      </w:r>
      <w:r w:rsidR="005E3D51">
        <w:rPr>
          <w:rStyle w:val="style3061"/>
          <w:rFonts w:asciiTheme="minorBidi" w:hAnsiTheme="minorBidi" w:cs="Arial" w:hint="cs"/>
          <w:color w:val="000000"/>
          <w:rtl/>
        </w:rPr>
        <w:t>54: 38</w:t>
      </w:r>
      <w:r w:rsidR="005E3D51">
        <w:rPr>
          <w:rStyle w:val="style3061"/>
          <w:rFonts w:asciiTheme="minorBidi" w:hAnsiTheme="minorBidi" w:cs="Arial" w:hint="cs"/>
          <w:color w:val="000000"/>
          <w:sz w:val="28"/>
          <w:szCs w:val="28"/>
          <w:rtl/>
        </w:rPr>
        <w:t xml:space="preserve">) </w:t>
      </w:r>
      <w:r w:rsidR="005E3D51">
        <w:rPr>
          <w:rStyle w:val="Strong"/>
          <w:rFonts w:asciiTheme="minorBidi" w:hAnsiTheme="minorBidi" w:cs="Arial" w:hint="cs"/>
          <w:b w:val="0"/>
          <w:bCs w:val="0"/>
          <w:color w:val="000000"/>
          <w:sz w:val="28"/>
          <w:szCs w:val="28"/>
          <w:rtl/>
        </w:rPr>
        <w:t xml:space="preserve">، ووَاقِعٌ </w:t>
      </w:r>
      <w:r w:rsidR="005E3D51">
        <w:rPr>
          <w:rStyle w:val="style3061"/>
          <w:rFonts w:asciiTheme="minorBidi" w:hAnsiTheme="minorBidi" w:cs="Arial" w:hint="cs"/>
          <w:color w:val="000000"/>
          <w:sz w:val="28"/>
          <w:szCs w:val="28"/>
          <w:rtl/>
        </w:rPr>
        <w:t xml:space="preserve">(الْمَعَارِجُ ، </w:t>
      </w:r>
      <w:r w:rsidR="005E3D51">
        <w:rPr>
          <w:rStyle w:val="style3061"/>
          <w:rFonts w:asciiTheme="minorBidi" w:hAnsiTheme="minorBidi" w:cs="Arial" w:hint="cs"/>
          <w:color w:val="000000"/>
          <w:rtl/>
        </w:rPr>
        <w:t>70: 1</w:t>
      </w:r>
      <w:r w:rsidR="005E3D51">
        <w:rPr>
          <w:rStyle w:val="style3061"/>
          <w:rFonts w:asciiTheme="minorBidi" w:hAnsiTheme="minorBidi" w:cs="Arial" w:hint="cs"/>
          <w:color w:val="000000"/>
          <w:sz w:val="28"/>
          <w:szCs w:val="28"/>
          <w:rtl/>
        </w:rPr>
        <w:t xml:space="preserve">) </w:t>
      </w:r>
      <w:r w:rsidR="005E3D51">
        <w:rPr>
          <w:rStyle w:val="Strong"/>
          <w:rFonts w:asciiTheme="minorBidi" w:hAnsiTheme="minorBidi" w:cs="Arial" w:hint="cs"/>
          <w:b w:val="0"/>
          <w:bCs w:val="0"/>
          <w:color w:val="000000"/>
          <w:sz w:val="28"/>
          <w:szCs w:val="28"/>
          <w:rtl/>
        </w:rPr>
        <w:t xml:space="preserve">، </w:t>
      </w:r>
      <w:r w:rsidR="00E6012D">
        <w:rPr>
          <w:rStyle w:val="Strong"/>
          <w:rFonts w:asciiTheme="minorBidi" w:hAnsiTheme="minorBidi" w:cs="Arial" w:hint="cs"/>
          <w:b w:val="0"/>
          <w:bCs w:val="0"/>
          <w:color w:val="000000"/>
          <w:sz w:val="28"/>
          <w:szCs w:val="28"/>
          <w:rtl/>
        </w:rPr>
        <w:t xml:space="preserve">وصَعَدٌ </w:t>
      </w:r>
      <w:r w:rsidR="00E6012D">
        <w:rPr>
          <w:rStyle w:val="style3061"/>
          <w:rFonts w:asciiTheme="minorBidi" w:hAnsiTheme="minorBidi" w:cs="Arial" w:hint="cs"/>
          <w:color w:val="000000"/>
          <w:sz w:val="28"/>
          <w:szCs w:val="28"/>
          <w:rtl/>
        </w:rPr>
        <w:t xml:space="preserve">(الْجِنُّ ، </w:t>
      </w:r>
      <w:r w:rsidR="00E6012D">
        <w:rPr>
          <w:rStyle w:val="style3061"/>
          <w:rFonts w:asciiTheme="minorBidi" w:hAnsiTheme="minorBidi" w:cs="Arial" w:hint="cs"/>
          <w:color w:val="000000"/>
          <w:rtl/>
        </w:rPr>
        <w:t>72: 17</w:t>
      </w:r>
      <w:r w:rsidR="00E6012D">
        <w:rPr>
          <w:rStyle w:val="style3061"/>
          <w:rFonts w:asciiTheme="minorBidi" w:hAnsiTheme="minorBidi" w:cs="Arial" w:hint="cs"/>
          <w:color w:val="000000"/>
          <w:sz w:val="28"/>
          <w:szCs w:val="28"/>
          <w:rtl/>
        </w:rPr>
        <w:t>)</w:t>
      </w:r>
      <w:r w:rsidR="007C2890">
        <w:rPr>
          <w:rStyle w:val="style3061"/>
          <w:rFonts w:asciiTheme="minorBidi" w:hAnsiTheme="minorBidi" w:cs="Arial" w:hint="cs"/>
          <w:color w:val="000000"/>
          <w:sz w:val="28"/>
          <w:szCs w:val="28"/>
          <w:rtl/>
        </w:rPr>
        <w:t>.</w:t>
      </w:r>
    </w:p>
    <w:p w14:paraId="03F915A2" w14:textId="6AEF3E26" w:rsidR="00DD5183" w:rsidRDefault="007C2890" w:rsidP="00DD5183">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yle3061"/>
          <w:rFonts w:asciiTheme="minorBidi" w:hAnsiTheme="minorBidi" w:cs="Arial" w:hint="cs"/>
          <w:color w:val="000000"/>
          <w:sz w:val="28"/>
          <w:szCs w:val="28"/>
          <w:rtl/>
        </w:rPr>
        <w:t xml:space="preserve">كما وصفهُ ، جَلَّ وعَلا ، بأنهُ عَذَابُ الْخِزْيِّ </w:t>
      </w:r>
      <w:r>
        <w:rPr>
          <w:rStyle w:val="style3061"/>
          <w:rFonts w:asciiTheme="minorBidi" w:eastAsiaTheme="minorEastAsia" w:hAnsiTheme="minorBidi" w:cs="Arial" w:hint="cs"/>
          <w:color w:val="000000"/>
          <w:sz w:val="28"/>
          <w:szCs w:val="28"/>
          <w:rtl/>
        </w:rPr>
        <w:t xml:space="preserve">(يونُسُ ، </w:t>
      </w:r>
      <w:r>
        <w:rPr>
          <w:rStyle w:val="style3061"/>
          <w:rFonts w:asciiTheme="minorBidi" w:eastAsiaTheme="minorEastAsia" w:hAnsiTheme="minorBidi" w:cs="Arial" w:hint="cs"/>
          <w:color w:val="000000"/>
          <w:rtl/>
        </w:rPr>
        <w:t>10: 98</w:t>
      </w:r>
      <w:r>
        <w:rPr>
          <w:rStyle w:val="style3061"/>
          <w:rFonts w:asciiTheme="minorBidi" w:eastAsiaTheme="minorEastAsia" w:hAnsiTheme="minorBidi" w:cs="Arial" w:hint="cs"/>
          <w:color w:val="000000"/>
          <w:sz w:val="28"/>
          <w:szCs w:val="28"/>
          <w:rtl/>
        </w:rPr>
        <w:t xml:space="preserve">) ، </w:t>
      </w:r>
      <w:r>
        <w:rPr>
          <w:rStyle w:val="Strong"/>
          <w:rFonts w:asciiTheme="minorBidi" w:hAnsiTheme="minorBidi" w:cs="Arial" w:hint="cs"/>
          <w:b w:val="0"/>
          <w:bCs w:val="0"/>
          <w:color w:val="000000"/>
          <w:sz w:val="28"/>
          <w:szCs w:val="28"/>
          <w:rtl/>
        </w:rPr>
        <w:t xml:space="preserve">والهَوْنِ </w:t>
      </w:r>
      <w:r>
        <w:rPr>
          <w:rStyle w:val="style3061"/>
          <w:rFonts w:asciiTheme="minorBidi" w:eastAsiaTheme="minorEastAsia" w:hAnsiTheme="minorBidi" w:cs="Arial" w:hint="cs"/>
          <w:color w:val="000000"/>
          <w:sz w:val="28"/>
          <w:szCs w:val="28"/>
          <w:rtl/>
        </w:rPr>
        <w:t xml:space="preserve">(فُصِّلَتْ ، </w:t>
      </w:r>
      <w:r>
        <w:rPr>
          <w:rStyle w:val="style3061"/>
          <w:rFonts w:asciiTheme="minorBidi" w:eastAsiaTheme="minorEastAsia" w:hAnsiTheme="minorBidi" w:cs="Arial" w:hint="cs"/>
          <w:color w:val="000000"/>
          <w:rtl/>
        </w:rPr>
        <w:t>41: 17</w:t>
      </w:r>
      <w:r>
        <w:rPr>
          <w:rStyle w:val="style3061"/>
          <w:rFonts w:asciiTheme="minorBidi" w:eastAsiaTheme="minorEastAsia" w:hAnsiTheme="minorBidi" w:cs="Arial" w:hint="cs"/>
          <w:color w:val="000000"/>
          <w:sz w:val="28"/>
          <w:szCs w:val="28"/>
          <w:rtl/>
        </w:rPr>
        <w:t xml:space="preserve">) ، والسَّمُومِ (الطُّورُ ، </w:t>
      </w:r>
      <w:r w:rsidR="00D0647C">
        <w:rPr>
          <w:rStyle w:val="style3061"/>
          <w:rFonts w:asciiTheme="minorBidi" w:eastAsiaTheme="minorEastAsia" w:hAnsiTheme="minorBidi" w:cs="Arial" w:hint="cs"/>
          <w:color w:val="000000"/>
          <w:rtl/>
        </w:rPr>
        <w:t>52</w:t>
      </w:r>
      <w:r>
        <w:rPr>
          <w:rStyle w:val="style3061"/>
          <w:rFonts w:asciiTheme="minorBidi" w:eastAsiaTheme="minorEastAsia" w:hAnsiTheme="minorBidi" w:cs="Arial" w:hint="cs"/>
          <w:color w:val="000000"/>
          <w:rtl/>
        </w:rPr>
        <w:t xml:space="preserve">: </w:t>
      </w:r>
      <w:r w:rsidR="00D0647C">
        <w:rPr>
          <w:rStyle w:val="style3061"/>
          <w:rFonts w:asciiTheme="minorBidi" w:eastAsiaTheme="minorEastAsia" w:hAnsiTheme="minorBidi" w:cs="Arial" w:hint="cs"/>
          <w:color w:val="000000"/>
          <w:rtl/>
        </w:rPr>
        <w:t>27</w:t>
      </w:r>
      <w:r>
        <w:rPr>
          <w:rStyle w:val="style3061"/>
          <w:rFonts w:asciiTheme="minorBidi" w:eastAsiaTheme="minorEastAsia" w:hAnsiTheme="minorBidi" w:cs="Arial" w:hint="cs"/>
          <w:color w:val="000000"/>
          <w:sz w:val="28"/>
          <w:szCs w:val="28"/>
          <w:rtl/>
        </w:rPr>
        <w:t>) ،</w:t>
      </w:r>
      <w:r w:rsidR="002844B6">
        <w:rPr>
          <w:rStyle w:val="style3061"/>
          <w:rFonts w:asciiTheme="minorBidi" w:eastAsiaTheme="minorEastAsia" w:hAnsiTheme="minorBidi" w:cs="Arial" w:hint="cs"/>
          <w:color w:val="000000"/>
          <w:sz w:val="28"/>
          <w:szCs w:val="28"/>
          <w:rtl/>
        </w:rPr>
        <w:t xml:space="preserve"> و</w:t>
      </w:r>
      <w:r>
        <w:rPr>
          <w:rStyle w:val="style3061"/>
          <w:rFonts w:asciiTheme="minorBidi" w:hAnsiTheme="minorBidi" w:cs="Arial" w:hint="cs"/>
          <w:color w:val="000000"/>
          <w:sz w:val="28"/>
          <w:szCs w:val="28"/>
          <w:rtl/>
        </w:rPr>
        <w:t xml:space="preserve">النَّارِ </w:t>
      </w:r>
      <w:r>
        <w:rPr>
          <w:rStyle w:val="style3061"/>
          <w:rFonts w:asciiTheme="minorBidi" w:eastAsiaTheme="minorEastAsia" w:hAnsiTheme="minorBidi" w:cs="Arial" w:hint="cs"/>
          <w:color w:val="000000"/>
          <w:sz w:val="28"/>
          <w:szCs w:val="28"/>
          <w:rtl/>
        </w:rPr>
        <w:t xml:space="preserve">(الْبَقَرَةُ ، </w:t>
      </w:r>
      <w:r>
        <w:rPr>
          <w:rStyle w:val="style3061"/>
          <w:rFonts w:asciiTheme="minorBidi" w:eastAsiaTheme="minorEastAsia" w:hAnsiTheme="minorBidi" w:cs="Arial" w:hint="cs"/>
          <w:color w:val="000000"/>
          <w:rtl/>
        </w:rPr>
        <w:t>2: 126</w:t>
      </w:r>
      <w:r>
        <w:rPr>
          <w:rStyle w:val="style3061"/>
          <w:rFonts w:asciiTheme="minorBidi" w:eastAsiaTheme="minorEastAsia" w:hAnsiTheme="minorBidi" w:cs="Arial" w:hint="cs"/>
          <w:color w:val="000000"/>
          <w:sz w:val="28"/>
          <w:szCs w:val="28"/>
          <w:rtl/>
        </w:rPr>
        <w:t xml:space="preserve">) ، </w:t>
      </w:r>
      <w:r w:rsidR="002844B6">
        <w:rPr>
          <w:rStyle w:val="Strong"/>
          <w:rFonts w:asciiTheme="minorBidi" w:hAnsiTheme="minorBidi" w:cs="Arial" w:hint="cs"/>
          <w:b w:val="0"/>
          <w:bCs w:val="0"/>
          <w:color w:val="000000"/>
          <w:sz w:val="28"/>
          <w:szCs w:val="28"/>
          <w:rtl/>
        </w:rPr>
        <w:t xml:space="preserve">والحريقِ </w:t>
      </w:r>
      <w:r w:rsidR="002844B6">
        <w:rPr>
          <w:rStyle w:val="style3061"/>
          <w:rFonts w:asciiTheme="minorBidi" w:eastAsiaTheme="minorEastAsia" w:hAnsiTheme="minorBidi" w:cs="Arial" w:hint="cs"/>
          <w:color w:val="000000"/>
          <w:sz w:val="28"/>
          <w:szCs w:val="28"/>
          <w:rtl/>
        </w:rPr>
        <w:t xml:space="preserve">(آلِ عِمْرَانَ ، </w:t>
      </w:r>
      <w:r w:rsidR="002844B6">
        <w:rPr>
          <w:rStyle w:val="style3061"/>
          <w:rFonts w:asciiTheme="minorBidi" w:eastAsiaTheme="minorEastAsia" w:hAnsiTheme="minorBidi" w:cs="Arial" w:hint="cs"/>
          <w:color w:val="000000"/>
          <w:rtl/>
        </w:rPr>
        <w:t>3: 181</w:t>
      </w:r>
      <w:r w:rsidR="002844B6">
        <w:rPr>
          <w:rStyle w:val="style3061"/>
          <w:rFonts w:asciiTheme="minorBidi" w:eastAsiaTheme="minorEastAsia" w:hAnsiTheme="minorBidi" w:cs="Arial" w:hint="cs"/>
          <w:color w:val="000000"/>
          <w:sz w:val="28"/>
          <w:szCs w:val="28"/>
          <w:rtl/>
        </w:rPr>
        <w:t xml:space="preserve">) ، </w:t>
      </w:r>
      <w:r w:rsidR="008452A9">
        <w:rPr>
          <w:rStyle w:val="Strong"/>
          <w:rFonts w:asciiTheme="minorBidi" w:hAnsiTheme="minorBidi" w:cs="Arial" w:hint="cs"/>
          <w:b w:val="0"/>
          <w:bCs w:val="0"/>
          <w:color w:val="000000"/>
          <w:sz w:val="28"/>
          <w:szCs w:val="28"/>
          <w:rtl/>
        </w:rPr>
        <w:t xml:space="preserve">والسَّعِيرِ </w:t>
      </w:r>
      <w:r w:rsidR="008452A9">
        <w:rPr>
          <w:rStyle w:val="style3061"/>
          <w:rFonts w:asciiTheme="minorBidi" w:eastAsiaTheme="minorEastAsia" w:hAnsiTheme="minorBidi" w:cs="Arial" w:hint="cs"/>
          <w:color w:val="000000"/>
          <w:sz w:val="28"/>
          <w:szCs w:val="28"/>
          <w:rtl/>
        </w:rPr>
        <w:t xml:space="preserve">(الْحَجُّ ، </w:t>
      </w:r>
      <w:r w:rsidR="008452A9">
        <w:rPr>
          <w:rStyle w:val="style3061"/>
          <w:rFonts w:asciiTheme="minorBidi" w:eastAsiaTheme="minorEastAsia" w:hAnsiTheme="minorBidi" w:cs="Arial" w:hint="cs"/>
          <w:color w:val="000000"/>
          <w:rtl/>
        </w:rPr>
        <w:t>22: 4</w:t>
      </w:r>
      <w:r w:rsidR="008452A9">
        <w:rPr>
          <w:rStyle w:val="style3061"/>
          <w:rFonts w:asciiTheme="minorBidi" w:eastAsiaTheme="minorEastAsia" w:hAnsiTheme="minorBidi" w:cs="Arial" w:hint="cs"/>
          <w:color w:val="000000"/>
          <w:sz w:val="28"/>
          <w:szCs w:val="28"/>
          <w:rtl/>
        </w:rPr>
        <w:t xml:space="preserve">) </w:t>
      </w:r>
      <w:r w:rsidR="008452A9">
        <w:rPr>
          <w:rStyle w:val="Strong"/>
          <w:rFonts w:asciiTheme="minorBidi" w:hAnsiTheme="minorBidi" w:cs="Arial" w:hint="cs"/>
          <w:b w:val="0"/>
          <w:bCs w:val="0"/>
          <w:color w:val="000000"/>
          <w:sz w:val="28"/>
          <w:szCs w:val="28"/>
          <w:rtl/>
        </w:rPr>
        <w:t xml:space="preserve">، والْجَحِيمِ </w:t>
      </w:r>
      <w:r w:rsidR="008452A9">
        <w:rPr>
          <w:rStyle w:val="style3061"/>
          <w:rFonts w:asciiTheme="minorBidi" w:eastAsiaTheme="minorEastAsia" w:hAnsiTheme="minorBidi" w:cs="Arial" w:hint="cs"/>
          <w:color w:val="000000"/>
          <w:sz w:val="28"/>
          <w:szCs w:val="28"/>
          <w:rtl/>
        </w:rPr>
        <w:t xml:space="preserve">(غَافِرُ ، </w:t>
      </w:r>
      <w:r w:rsidR="008452A9">
        <w:rPr>
          <w:rStyle w:val="style3061"/>
          <w:rFonts w:asciiTheme="minorBidi" w:eastAsiaTheme="minorEastAsia" w:hAnsiTheme="minorBidi" w:cs="Arial" w:hint="cs"/>
          <w:color w:val="000000"/>
          <w:rtl/>
        </w:rPr>
        <w:t>40: 7</w:t>
      </w:r>
      <w:r w:rsidR="008452A9">
        <w:rPr>
          <w:rStyle w:val="style3061"/>
          <w:rFonts w:asciiTheme="minorBidi" w:eastAsiaTheme="minorEastAsia" w:hAnsiTheme="minorBidi" w:cs="Arial" w:hint="cs"/>
          <w:color w:val="000000"/>
          <w:sz w:val="28"/>
          <w:szCs w:val="28"/>
          <w:rtl/>
        </w:rPr>
        <w:t xml:space="preserve">) </w:t>
      </w:r>
      <w:r w:rsidR="008452A9">
        <w:rPr>
          <w:rStyle w:val="Strong"/>
          <w:rFonts w:asciiTheme="minorBidi" w:hAnsiTheme="minorBidi" w:cs="Arial" w:hint="cs"/>
          <w:b w:val="0"/>
          <w:bCs w:val="0"/>
          <w:color w:val="000000"/>
          <w:sz w:val="28"/>
          <w:szCs w:val="28"/>
          <w:rtl/>
        </w:rPr>
        <w:t>، وجَهَنَّمَ</w:t>
      </w:r>
      <w:r w:rsidR="002844B6">
        <w:rPr>
          <w:rStyle w:val="Strong"/>
          <w:rFonts w:asciiTheme="minorBidi" w:hAnsiTheme="minorBidi" w:cs="Arial" w:hint="cs"/>
          <w:b w:val="0"/>
          <w:bCs w:val="0"/>
          <w:color w:val="000000"/>
          <w:sz w:val="28"/>
          <w:szCs w:val="28"/>
          <w:rtl/>
        </w:rPr>
        <w:t xml:space="preserve"> </w:t>
      </w:r>
      <w:r w:rsidR="008452A9">
        <w:rPr>
          <w:rStyle w:val="style3061"/>
          <w:rFonts w:asciiTheme="minorBidi" w:eastAsiaTheme="minorEastAsia" w:hAnsiTheme="minorBidi" w:cs="Arial" w:hint="cs"/>
          <w:color w:val="000000"/>
          <w:sz w:val="28"/>
          <w:szCs w:val="28"/>
          <w:rtl/>
        </w:rPr>
        <w:t xml:space="preserve">(الْفُرْقَانُ ، </w:t>
      </w:r>
      <w:r w:rsidR="008452A9">
        <w:rPr>
          <w:rStyle w:val="style3061"/>
          <w:rFonts w:asciiTheme="minorBidi" w:eastAsiaTheme="minorEastAsia" w:hAnsiTheme="minorBidi" w:cs="Arial" w:hint="cs"/>
          <w:color w:val="000000"/>
          <w:rtl/>
        </w:rPr>
        <w:t>25: 65</w:t>
      </w:r>
      <w:r w:rsidR="008452A9">
        <w:rPr>
          <w:rStyle w:val="style3061"/>
          <w:rFonts w:asciiTheme="minorBidi" w:eastAsiaTheme="minorEastAsia" w:hAnsiTheme="minorBidi" w:cs="Arial" w:hint="cs"/>
          <w:color w:val="000000"/>
          <w:sz w:val="28"/>
          <w:szCs w:val="28"/>
          <w:rtl/>
        </w:rPr>
        <w:t xml:space="preserve">). </w:t>
      </w:r>
      <w:r w:rsidR="00B84FBE">
        <w:rPr>
          <w:rStyle w:val="style3061"/>
          <w:rFonts w:asciiTheme="minorBidi" w:eastAsiaTheme="minorEastAsia" w:hAnsiTheme="minorBidi" w:cs="Arial" w:hint="cs"/>
          <w:color w:val="000000"/>
          <w:sz w:val="28"/>
          <w:szCs w:val="28"/>
          <w:rtl/>
        </w:rPr>
        <w:t xml:space="preserve">وهُوَ </w:t>
      </w:r>
      <w:r>
        <w:rPr>
          <w:rStyle w:val="style3061"/>
          <w:rFonts w:asciiTheme="minorBidi" w:hAnsiTheme="minorBidi" w:cs="Arial" w:hint="cs"/>
          <w:color w:val="000000"/>
          <w:sz w:val="28"/>
          <w:szCs w:val="28"/>
          <w:rtl/>
        </w:rPr>
        <w:t>ال</w:t>
      </w:r>
      <w:r w:rsidR="00B84FB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ع</w:t>
      </w:r>
      <w:r w:rsidR="00B84FB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ذ</w:t>
      </w:r>
      <w:r w:rsidR="00B84FB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ابُ الأكْبَرُ (السَّجْدَةُ ، </w:t>
      </w:r>
      <w:r>
        <w:rPr>
          <w:rStyle w:val="style3061"/>
          <w:rFonts w:asciiTheme="minorBidi" w:hAnsiTheme="minorBidi" w:cs="Arial" w:hint="cs"/>
          <w:color w:val="000000"/>
          <w:rtl/>
        </w:rPr>
        <w:t>32: 21</w:t>
      </w:r>
      <w:r>
        <w:rPr>
          <w:rStyle w:val="style3061"/>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 xml:space="preserve">، </w:t>
      </w:r>
      <w:r w:rsidR="00B84FBE">
        <w:rPr>
          <w:rStyle w:val="Strong"/>
          <w:rFonts w:asciiTheme="minorBidi" w:hAnsiTheme="minorBidi" w:cs="Arial" w:hint="cs"/>
          <w:b w:val="0"/>
          <w:bCs w:val="0"/>
          <w:color w:val="000000"/>
          <w:sz w:val="28"/>
          <w:szCs w:val="28"/>
          <w:rtl/>
        </w:rPr>
        <w:t xml:space="preserve">وعَذَابُ الآخِرَةِ </w:t>
      </w:r>
      <w:r w:rsidR="00B84FBE">
        <w:rPr>
          <w:rStyle w:val="style3061"/>
          <w:rFonts w:asciiTheme="minorBidi" w:eastAsiaTheme="minorEastAsia" w:hAnsiTheme="minorBidi" w:cs="Arial" w:hint="cs"/>
          <w:color w:val="000000"/>
          <w:sz w:val="28"/>
          <w:szCs w:val="28"/>
          <w:rtl/>
        </w:rPr>
        <w:t xml:space="preserve">(الزُّمَرُ ، </w:t>
      </w:r>
      <w:r w:rsidR="00B84FBE">
        <w:rPr>
          <w:rStyle w:val="style3061"/>
          <w:rFonts w:asciiTheme="minorBidi" w:eastAsiaTheme="minorEastAsia" w:hAnsiTheme="minorBidi" w:cs="Arial" w:hint="cs"/>
          <w:color w:val="000000"/>
          <w:rtl/>
        </w:rPr>
        <w:t>39: 26</w:t>
      </w:r>
      <w:r w:rsidR="00B84FBE">
        <w:rPr>
          <w:rStyle w:val="style3061"/>
          <w:rFonts w:asciiTheme="minorBidi" w:eastAsiaTheme="minorEastAsia" w:hAnsiTheme="minorBidi" w:cs="Arial" w:hint="cs"/>
          <w:color w:val="000000"/>
          <w:sz w:val="28"/>
          <w:szCs w:val="28"/>
          <w:rtl/>
        </w:rPr>
        <w:t xml:space="preserve">) </w:t>
      </w:r>
      <w:r w:rsidR="00B84FBE">
        <w:rPr>
          <w:rStyle w:val="Strong"/>
          <w:rFonts w:asciiTheme="minorBidi" w:hAnsiTheme="minorBidi" w:cs="Arial" w:hint="cs"/>
          <w:b w:val="0"/>
          <w:bCs w:val="0"/>
          <w:color w:val="000000"/>
          <w:sz w:val="28"/>
          <w:szCs w:val="28"/>
          <w:rtl/>
        </w:rPr>
        <w:t>،</w:t>
      </w:r>
      <w:r w:rsidR="00E52A57">
        <w:rPr>
          <w:rStyle w:val="Strong"/>
          <w:rFonts w:asciiTheme="minorBidi" w:hAnsiTheme="minorBidi" w:cs="Arial" w:hint="cs"/>
          <w:b w:val="0"/>
          <w:bCs w:val="0"/>
          <w:color w:val="000000"/>
          <w:sz w:val="28"/>
          <w:szCs w:val="28"/>
          <w:rtl/>
        </w:rPr>
        <w:t xml:space="preserve"> </w:t>
      </w:r>
      <w:r w:rsidR="00B84FBE">
        <w:rPr>
          <w:rStyle w:val="Strong"/>
          <w:rFonts w:asciiTheme="minorBidi" w:hAnsiTheme="minorBidi" w:cs="Arial" w:hint="cs"/>
          <w:b w:val="0"/>
          <w:bCs w:val="0"/>
          <w:color w:val="000000"/>
          <w:sz w:val="28"/>
          <w:szCs w:val="28"/>
          <w:rtl/>
        </w:rPr>
        <w:t>و</w:t>
      </w:r>
      <w:r w:rsidR="001A345A">
        <w:rPr>
          <w:rStyle w:val="Strong"/>
          <w:rFonts w:asciiTheme="minorBidi" w:hAnsiTheme="minorBidi" w:cs="Arial" w:hint="cs"/>
          <w:b w:val="0"/>
          <w:bCs w:val="0"/>
          <w:color w:val="000000"/>
          <w:sz w:val="28"/>
          <w:szCs w:val="28"/>
          <w:rtl/>
        </w:rPr>
        <w:t>الخُل</w:t>
      </w:r>
      <w:r w:rsidR="00B84FBE">
        <w:rPr>
          <w:rStyle w:val="Strong"/>
          <w:rFonts w:asciiTheme="minorBidi" w:hAnsiTheme="minorBidi" w:cs="Arial" w:hint="cs"/>
          <w:b w:val="0"/>
          <w:bCs w:val="0"/>
          <w:color w:val="000000"/>
          <w:sz w:val="28"/>
          <w:szCs w:val="28"/>
          <w:rtl/>
        </w:rPr>
        <w:t>ْ</w:t>
      </w:r>
      <w:r w:rsidR="001A345A">
        <w:rPr>
          <w:rStyle w:val="Strong"/>
          <w:rFonts w:asciiTheme="minorBidi" w:hAnsiTheme="minorBidi" w:cs="Arial" w:hint="cs"/>
          <w:b w:val="0"/>
          <w:bCs w:val="0"/>
          <w:color w:val="000000"/>
          <w:sz w:val="28"/>
          <w:szCs w:val="28"/>
          <w:rtl/>
        </w:rPr>
        <w:t xml:space="preserve">دِ </w:t>
      </w:r>
      <w:r w:rsidR="00B84FBE">
        <w:rPr>
          <w:rStyle w:val="style3061"/>
          <w:rFonts w:asciiTheme="minorBidi" w:eastAsiaTheme="minorEastAsia" w:hAnsiTheme="minorBidi" w:cs="Arial" w:hint="cs"/>
          <w:color w:val="000000"/>
          <w:sz w:val="28"/>
          <w:szCs w:val="28"/>
          <w:rtl/>
        </w:rPr>
        <w:t xml:space="preserve">(يُونُسُ ، </w:t>
      </w:r>
      <w:r w:rsidR="00B84FBE">
        <w:rPr>
          <w:rStyle w:val="style3061"/>
          <w:rFonts w:asciiTheme="minorBidi" w:eastAsiaTheme="minorEastAsia" w:hAnsiTheme="minorBidi" w:cs="Arial" w:hint="cs"/>
          <w:color w:val="000000"/>
          <w:rtl/>
        </w:rPr>
        <w:t>10: 52</w:t>
      </w:r>
      <w:r w:rsidR="00B84FBE">
        <w:rPr>
          <w:rStyle w:val="style3061"/>
          <w:rFonts w:asciiTheme="minorBidi" w:eastAsiaTheme="minorEastAsia" w:hAnsiTheme="minorBidi" w:cs="Arial" w:hint="cs"/>
          <w:color w:val="000000"/>
          <w:sz w:val="28"/>
          <w:szCs w:val="28"/>
          <w:rtl/>
        </w:rPr>
        <w:t>)</w:t>
      </w:r>
      <w:r w:rsidR="00B84FBE">
        <w:rPr>
          <w:rStyle w:val="Strong"/>
          <w:rFonts w:asciiTheme="minorBidi" w:hAnsiTheme="minorBidi" w:cs="Arial" w:hint="cs"/>
          <w:b w:val="0"/>
          <w:bCs w:val="0"/>
          <w:color w:val="000000"/>
          <w:sz w:val="28"/>
          <w:szCs w:val="28"/>
          <w:rtl/>
        </w:rPr>
        <w:t xml:space="preserve"> </w:t>
      </w:r>
      <w:r w:rsidR="001A345A">
        <w:rPr>
          <w:rStyle w:val="Strong"/>
          <w:rFonts w:asciiTheme="minorBidi" w:hAnsiTheme="minorBidi" w:cs="Arial" w:hint="cs"/>
          <w:b w:val="0"/>
          <w:bCs w:val="0"/>
          <w:color w:val="000000"/>
          <w:sz w:val="28"/>
          <w:szCs w:val="28"/>
          <w:rtl/>
        </w:rPr>
        <w:t>، و</w:t>
      </w:r>
      <w:r w:rsidR="00DC54DA">
        <w:rPr>
          <w:rStyle w:val="Strong"/>
          <w:rFonts w:asciiTheme="minorBidi" w:hAnsiTheme="minorBidi" w:cs="Arial" w:hint="cs"/>
          <w:b w:val="0"/>
          <w:bCs w:val="0"/>
          <w:color w:val="000000"/>
          <w:sz w:val="28"/>
          <w:szCs w:val="28"/>
          <w:rtl/>
        </w:rPr>
        <w:t xml:space="preserve">عَذَابُ </w:t>
      </w:r>
      <w:r w:rsidR="001A345A">
        <w:rPr>
          <w:rStyle w:val="Strong"/>
          <w:rFonts w:asciiTheme="minorBidi" w:hAnsiTheme="minorBidi" w:cs="Arial" w:hint="cs"/>
          <w:b w:val="0"/>
          <w:bCs w:val="0"/>
          <w:color w:val="000000"/>
          <w:sz w:val="28"/>
          <w:szCs w:val="28"/>
          <w:rtl/>
        </w:rPr>
        <w:t>يومٍ عظيمٍ</w:t>
      </w:r>
      <w:r w:rsidR="00B84FBE">
        <w:rPr>
          <w:rStyle w:val="Strong"/>
          <w:rFonts w:asciiTheme="minorBidi" w:hAnsiTheme="minorBidi" w:cs="Arial" w:hint="cs"/>
          <w:b w:val="0"/>
          <w:bCs w:val="0"/>
          <w:color w:val="000000"/>
          <w:sz w:val="28"/>
          <w:szCs w:val="28"/>
          <w:rtl/>
        </w:rPr>
        <w:t xml:space="preserve"> </w:t>
      </w:r>
      <w:r w:rsidR="00B84FBE">
        <w:rPr>
          <w:rStyle w:val="style3061"/>
          <w:rFonts w:asciiTheme="minorBidi" w:eastAsiaTheme="minorEastAsia" w:hAnsiTheme="minorBidi" w:cs="Arial" w:hint="cs"/>
          <w:color w:val="000000"/>
          <w:sz w:val="28"/>
          <w:szCs w:val="28"/>
          <w:rtl/>
        </w:rPr>
        <w:t xml:space="preserve">(الأنْعَامُ ، </w:t>
      </w:r>
      <w:r w:rsidR="00B84FBE">
        <w:rPr>
          <w:rStyle w:val="style3061"/>
          <w:rFonts w:asciiTheme="minorBidi" w:eastAsiaTheme="minorEastAsia" w:hAnsiTheme="minorBidi" w:cs="Arial" w:hint="cs"/>
          <w:color w:val="000000"/>
          <w:rtl/>
        </w:rPr>
        <w:t>6: 15</w:t>
      </w:r>
      <w:r w:rsidR="00B84FBE">
        <w:rPr>
          <w:rStyle w:val="style3061"/>
          <w:rFonts w:asciiTheme="minorBidi" w:eastAsiaTheme="minorEastAsia" w:hAnsiTheme="minorBidi" w:cs="Arial" w:hint="cs"/>
          <w:color w:val="000000"/>
          <w:sz w:val="28"/>
          <w:szCs w:val="28"/>
          <w:rtl/>
        </w:rPr>
        <w:t xml:space="preserve">) ، </w:t>
      </w:r>
      <w:r w:rsidR="00E32279">
        <w:rPr>
          <w:rStyle w:val="Strong"/>
          <w:rFonts w:asciiTheme="minorBidi" w:hAnsiTheme="minorBidi" w:cs="Arial" w:hint="cs"/>
          <w:b w:val="0"/>
          <w:bCs w:val="0"/>
          <w:color w:val="000000"/>
          <w:sz w:val="28"/>
          <w:szCs w:val="28"/>
          <w:rtl/>
        </w:rPr>
        <w:t xml:space="preserve">ويومٍ كَبِيرٍ </w:t>
      </w:r>
      <w:r w:rsidR="00E32279">
        <w:rPr>
          <w:rStyle w:val="style3061"/>
          <w:rFonts w:asciiTheme="minorBidi" w:eastAsiaTheme="minorEastAsia" w:hAnsiTheme="minorBidi" w:cs="Arial" w:hint="cs"/>
          <w:color w:val="000000"/>
          <w:sz w:val="28"/>
          <w:szCs w:val="28"/>
          <w:rtl/>
        </w:rPr>
        <w:t xml:space="preserve">(هُودُ ، </w:t>
      </w:r>
      <w:r w:rsidR="00E32279">
        <w:rPr>
          <w:rStyle w:val="style3061"/>
          <w:rFonts w:asciiTheme="minorBidi" w:eastAsiaTheme="minorEastAsia" w:hAnsiTheme="minorBidi" w:cs="Arial" w:hint="cs"/>
          <w:color w:val="000000"/>
          <w:rtl/>
        </w:rPr>
        <w:t>11: 3</w:t>
      </w:r>
      <w:r w:rsidR="00E32279">
        <w:rPr>
          <w:rStyle w:val="style3061"/>
          <w:rFonts w:asciiTheme="minorBidi" w:eastAsiaTheme="minorEastAsia" w:hAnsiTheme="minorBidi" w:cs="Arial" w:hint="cs"/>
          <w:color w:val="000000"/>
          <w:sz w:val="28"/>
          <w:szCs w:val="28"/>
          <w:rtl/>
        </w:rPr>
        <w:t>) ،</w:t>
      </w:r>
      <w:r w:rsidR="00E32279" w:rsidRPr="00E32279">
        <w:rPr>
          <w:rStyle w:val="Strong"/>
          <w:rFonts w:asciiTheme="minorBidi" w:hAnsiTheme="minorBidi" w:cs="Arial" w:hint="cs"/>
          <w:b w:val="0"/>
          <w:bCs w:val="0"/>
          <w:color w:val="000000"/>
          <w:sz w:val="28"/>
          <w:szCs w:val="28"/>
          <w:rtl/>
        </w:rPr>
        <w:t xml:space="preserve"> </w:t>
      </w:r>
      <w:r w:rsidR="00DD5183">
        <w:rPr>
          <w:rStyle w:val="Strong"/>
          <w:rFonts w:asciiTheme="minorBidi" w:hAnsiTheme="minorBidi" w:cs="Arial" w:hint="cs"/>
          <w:b w:val="0"/>
          <w:bCs w:val="0"/>
          <w:color w:val="000000"/>
          <w:sz w:val="28"/>
          <w:szCs w:val="28"/>
          <w:rtl/>
        </w:rPr>
        <w:t xml:space="preserve">ويومٍ </w:t>
      </w:r>
      <w:r w:rsidR="00714093">
        <w:rPr>
          <w:rStyle w:val="Strong"/>
          <w:rFonts w:asciiTheme="minorBidi" w:hAnsiTheme="minorBidi" w:cs="Arial" w:hint="cs"/>
          <w:b w:val="0"/>
          <w:bCs w:val="0"/>
          <w:color w:val="000000"/>
          <w:sz w:val="28"/>
          <w:szCs w:val="28"/>
          <w:rtl/>
        </w:rPr>
        <w:t>ألِيمٍ</w:t>
      </w:r>
      <w:r w:rsidR="00DD5183">
        <w:rPr>
          <w:rStyle w:val="Strong"/>
          <w:rFonts w:asciiTheme="minorBidi" w:hAnsiTheme="minorBidi" w:cs="Arial" w:hint="cs"/>
          <w:b w:val="0"/>
          <w:bCs w:val="0"/>
          <w:color w:val="000000"/>
          <w:sz w:val="28"/>
          <w:szCs w:val="28"/>
          <w:rtl/>
        </w:rPr>
        <w:t xml:space="preserve"> </w:t>
      </w:r>
      <w:r w:rsidR="00DD5183">
        <w:rPr>
          <w:rStyle w:val="style3061"/>
          <w:rFonts w:asciiTheme="minorBidi" w:eastAsiaTheme="minorEastAsia" w:hAnsiTheme="minorBidi" w:cs="Arial" w:hint="cs"/>
          <w:color w:val="000000"/>
          <w:sz w:val="28"/>
          <w:szCs w:val="28"/>
          <w:rtl/>
        </w:rPr>
        <w:t xml:space="preserve">(هُودُ ، </w:t>
      </w:r>
      <w:r w:rsidR="00DD5183">
        <w:rPr>
          <w:rStyle w:val="style3061"/>
          <w:rFonts w:asciiTheme="minorBidi" w:eastAsiaTheme="minorEastAsia" w:hAnsiTheme="minorBidi" w:cs="Arial" w:hint="cs"/>
          <w:color w:val="000000"/>
          <w:rtl/>
        </w:rPr>
        <w:t xml:space="preserve">11: </w:t>
      </w:r>
      <w:r w:rsidR="00714093">
        <w:rPr>
          <w:rStyle w:val="style3061"/>
          <w:rFonts w:asciiTheme="minorBidi" w:eastAsiaTheme="minorEastAsia" w:hAnsiTheme="minorBidi" w:cs="Arial" w:hint="cs"/>
          <w:color w:val="000000"/>
          <w:rtl/>
        </w:rPr>
        <w:t>26</w:t>
      </w:r>
      <w:r w:rsidR="00DD5183">
        <w:rPr>
          <w:rStyle w:val="style3061"/>
          <w:rFonts w:asciiTheme="minorBidi" w:eastAsiaTheme="minorEastAsia" w:hAnsiTheme="minorBidi" w:cs="Arial" w:hint="cs"/>
          <w:color w:val="000000"/>
          <w:sz w:val="28"/>
          <w:szCs w:val="28"/>
          <w:rtl/>
        </w:rPr>
        <w:t>) ،</w:t>
      </w:r>
      <w:r w:rsidR="00DD5183" w:rsidRPr="00E32279">
        <w:rPr>
          <w:rStyle w:val="Strong"/>
          <w:rFonts w:asciiTheme="minorBidi" w:hAnsiTheme="minorBidi" w:cs="Arial" w:hint="cs"/>
          <w:b w:val="0"/>
          <w:bCs w:val="0"/>
          <w:color w:val="000000"/>
          <w:sz w:val="28"/>
          <w:szCs w:val="28"/>
          <w:rtl/>
        </w:rPr>
        <w:t xml:space="preserve"> </w:t>
      </w:r>
      <w:r w:rsidR="00714093">
        <w:rPr>
          <w:rStyle w:val="Strong"/>
          <w:rFonts w:asciiTheme="minorBidi" w:hAnsiTheme="minorBidi" w:cs="Arial" w:hint="cs"/>
          <w:b w:val="0"/>
          <w:bCs w:val="0"/>
          <w:color w:val="000000"/>
          <w:sz w:val="28"/>
          <w:szCs w:val="28"/>
          <w:rtl/>
        </w:rPr>
        <w:t xml:space="preserve">ويومٍ مُحِيطٍ </w:t>
      </w:r>
      <w:r w:rsidR="00714093">
        <w:rPr>
          <w:rStyle w:val="style3061"/>
          <w:rFonts w:asciiTheme="minorBidi" w:eastAsiaTheme="minorEastAsia" w:hAnsiTheme="minorBidi" w:cs="Arial" w:hint="cs"/>
          <w:color w:val="000000"/>
          <w:sz w:val="28"/>
          <w:szCs w:val="28"/>
          <w:rtl/>
        </w:rPr>
        <w:t xml:space="preserve">(هُودُ ، </w:t>
      </w:r>
      <w:r w:rsidR="00714093">
        <w:rPr>
          <w:rStyle w:val="style3061"/>
          <w:rFonts w:asciiTheme="minorBidi" w:eastAsiaTheme="minorEastAsia" w:hAnsiTheme="minorBidi" w:cs="Arial" w:hint="cs"/>
          <w:color w:val="000000"/>
          <w:rtl/>
        </w:rPr>
        <w:t>11: 84</w:t>
      </w:r>
      <w:r w:rsidR="00714093">
        <w:rPr>
          <w:rStyle w:val="style3061"/>
          <w:rFonts w:asciiTheme="minorBidi" w:eastAsiaTheme="minorEastAsia" w:hAnsiTheme="minorBidi" w:cs="Arial" w:hint="cs"/>
          <w:color w:val="000000"/>
          <w:sz w:val="28"/>
          <w:szCs w:val="28"/>
          <w:rtl/>
        </w:rPr>
        <w:t xml:space="preserve">) ، </w:t>
      </w:r>
      <w:r w:rsidR="00714093">
        <w:rPr>
          <w:rStyle w:val="Strong"/>
          <w:rFonts w:asciiTheme="minorBidi" w:hAnsiTheme="minorBidi" w:cs="Arial" w:hint="cs"/>
          <w:b w:val="0"/>
          <w:bCs w:val="0"/>
          <w:color w:val="000000"/>
          <w:sz w:val="28"/>
          <w:szCs w:val="28"/>
          <w:rtl/>
        </w:rPr>
        <w:t xml:space="preserve">ويومٍ عَقِيمٍ </w:t>
      </w:r>
      <w:r w:rsidR="00714093">
        <w:rPr>
          <w:rStyle w:val="style3061"/>
          <w:rFonts w:asciiTheme="minorBidi" w:eastAsiaTheme="minorEastAsia" w:hAnsiTheme="minorBidi" w:cs="Arial" w:hint="cs"/>
          <w:color w:val="000000"/>
          <w:sz w:val="28"/>
          <w:szCs w:val="28"/>
          <w:rtl/>
        </w:rPr>
        <w:t xml:space="preserve">(الْحَجُّ ، </w:t>
      </w:r>
      <w:r w:rsidR="00714093">
        <w:rPr>
          <w:rStyle w:val="style3061"/>
          <w:rFonts w:asciiTheme="minorBidi" w:eastAsiaTheme="minorEastAsia" w:hAnsiTheme="minorBidi" w:cs="Arial" w:hint="cs"/>
          <w:color w:val="000000"/>
          <w:rtl/>
        </w:rPr>
        <w:t>22: 55</w:t>
      </w:r>
      <w:r w:rsidR="00714093">
        <w:rPr>
          <w:rStyle w:val="style3061"/>
          <w:rFonts w:asciiTheme="minorBidi" w:eastAsiaTheme="minorEastAsia" w:hAnsiTheme="minorBidi" w:cs="Arial" w:hint="cs"/>
          <w:color w:val="000000"/>
          <w:sz w:val="28"/>
          <w:szCs w:val="28"/>
          <w:rtl/>
        </w:rPr>
        <w:t>).</w:t>
      </w:r>
    </w:p>
    <w:p w14:paraId="61724646" w14:textId="5EA1E5C8" w:rsidR="00AA5695" w:rsidRDefault="001A345A" w:rsidP="00DD5183">
      <w:pPr>
        <w:pStyle w:val="auto-style19"/>
        <w:spacing w:before="100" w:beforeAutospacing="1" w:after="100" w:afterAutospacing="1"/>
        <w:rPr>
          <w:rStyle w:val="style3061"/>
          <w:rFonts w:asciiTheme="minorBidi" w:eastAsiaTheme="minorEastAsia" w:hAnsiTheme="minorBidi" w:cs="Arial"/>
          <w:color w:val="000000"/>
          <w:sz w:val="28"/>
          <w:szCs w:val="28"/>
          <w:rtl/>
        </w:rPr>
      </w:pPr>
      <w:r>
        <w:rPr>
          <w:rStyle w:val="style3061"/>
          <w:rFonts w:asciiTheme="minorBidi" w:eastAsiaTheme="minorEastAsia" w:hAnsiTheme="minorBidi" w:cs="Arial" w:hint="cs"/>
          <w:color w:val="000000"/>
          <w:sz w:val="28"/>
          <w:szCs w:val="28"/>
          <w:rtl/>
        </w:rPr>
        <w:t xml:space="preserve">ومِنْ أمثلةِ ألوانِ العذابِ ، التي ذُكِرَت في القرآنِ الكريمِ ، الْجَلْدُ (النُّورُ ، </w:t>
      </w:r>
      <w:r>
        <w:rPr>
          <w:rStyle w:val="style3061"/>
          <w:rFonts w:asciiTheme="minorBidi" w:eastAsiaTheme="minorEastAsia" w:hAnsiTheme="minorBidi" w:cs="Arial" w:hint="cs"/>
          <w:color w:val="000000"/>
          <w:rtl/>
        </w:rPr>
        <w:t>24: 2</w:t>
      </w:r>
      <w:r>
        <w:rPr>
          <w:rStyle w:val="style3061"/>
          <w:rFonts w:asciiTheme="minorBidi" w:eastAsiaTheme="minorEastAsia" w:hAnsiTheme="minorBidi" w:cs="Arial" w:hint="cs"/>
          <w:color w:val="000000"/>
          <w:sz w:val="28"/>
          <w:szCs w:val="28"/>
          <w:rtl/>
        </w:rPr>
        <w:t xml:space="preserve">) ، </w:t>
      </w:r>
      <w:r w:rsidR="005E447E">
        <w:rPr>
          <w:rStyle w:val="style3061"/>
          <w:rFonts w:asciiTheme="minorBidi" w:eastAsiaTheme="minorEastAsia" w:hAnsiTheme="minorBidi" w:cs="Arial" w:hint="cs"/>
          <w:color w:val="000000"/>
          <w:sz w:val="28"/>
          <w:szCs w:val="28"/>
          <w:rtl/>
        </w:rPr>
        <w:t xml:space="preserve">والحرقُ في النار (الأعرافُ </w:t>
      </w:r>
      <w:r w:rsidR="005E447E">
        <w:rPr>
          <w:rStyle w:val="style3061"/>
          <w:rFonts w:asciiTheme="minorBidi" w:eastAsiaTheme="minorEastAsia" w:hAnsiTheme="minorBidi" w:cs="Arial" w:hint="cs"/>
          <w:color w:val="000000"/>
          <w:rtl/>
        </w:rPr>
        <w:t>7: 38-39</w:t>
      </w:r>
      <w:r w:rsidR="005E447E">
        <w:rPr>
          <w:rStyle w:val="style3061"/>
          <w:rFonts w:asciiTheme="minorBidi" w:eastAsiaTheme="minorEastAsia" w:hAnsiTheme="minorBidi" w:cs="Arial" w:hint="cs"/>
          <w:color w:val="000000"/>
          <w:sz w:val="28"/>
          <w:szCs w:val="28"/>
          <w:rtl/>
        </w:rPr>
        <w:t xml:space="preserve">) ، </w:t>
      </w:r>
      <w:r w:rsidR="009F2581">
        <w:rPr>
          <w:rStyle w:val="style3061"/>
          <w:rFonts w:asciiTheme="minorBidi" w:eastAsiaTheme="minorEastAsia" w:hAnsiTheme="minorBidi" w:cs="Arial" w:hint="cs"/>
          <w:color w:val="000000"/>
          <w:sz w:val="28"/>
          <w:szCs w:val="28"/>
          <w:rtl/>
        </w:rPr>
        <w:t>و</w:t>
      </w:r>
      <w:r w:rsidR="0087613D">
        <w:rPr>
          <w:rStyle w:val="style3061"/>
          <w:rFonts w:asciiTheme="minorBidi" w:eastAsiaTheme="minorEastAsia" w:hAnsiTheme="minorBidi" w:cs="Arial" w:hint="cs"/>
          <w:color w:val="000000"/>
          <w:sz w:val="28"/>
          <w:szCs w:val="28"/>
          <w:rtl/>
        </w:rPr>
        <w:t>حَرْقُ الْجِلْدِ وتبديلُهُ لِيُحْرَقَ مِنْ جديدٍ (الن</w:t>
      </w:r>
      <w:r w:rsidR="00912DF8">
        <w:rPr>
          <w:rStyle w:val="style3061"/>
          <w:rFonts w:asciiTheme="minorBidi" w:eastAsiaTheme="minorEastAsia" w:hAnsiTheme="minorBidi" w:cs="Arial" w:hint="cs"/>
          <w:color w:val="000000"/>
          <w:sz w:val="28"/>
          <w:szCs w:val="28"/>
          <w:rtl/>
        </w:rPr>
        <w:t>ِّ</w:t>
      </w:r>
      <w:r w:rsidR="0087613D">
        <w:rPr>
          <w:rStyle w:val="style3061"/>
          <w:rFonts w:asciiTheme="minorBidi" w:eastAsiaTheme="minorEastAsia" w:hAnsiTheme="minorBidi" w:cs="Arial" w:hint="cs"/>
          <w:color w:val="000000"/>
          <w:sz w:val="28"/>
          <w:szCs w:val="28"/>
          <w:rtl/>
        </w:rPr>
        <w:t>س</w:t>
      </w:r>
      <w:r w:rsidR="00912DF8">
        <w:rPr>
          <w:rStyle w:val="style3061"/>
          <w:rFonts w:asciiTheme="minorBidi" w:eastAsiaTheme="minorEastAsia" w:hAnsiTheme="minorBidi" w:cs="Arial" w:hint="cs"/>
          <w:color w:val="000000"/>
          <w:sz w:val="28"/>
          <w:szCs w:val="28"/>
          <w:rtl/>
        </w:rPr>
        <w:t>َ</w:t>
      </w:r>
      <w:r w:rsidR="0087613D">
        <w:rPr>
          <w:rStyle w:val="style3061"/>
          <w:rFonts w:asciiTheme="minorBidi" w:eastAsiaTheme="minorEastAsia" w:hAnsiTheme="minorBidi" w:cs="Arial" w:hint="cs"/>
          <w:color w:val="000000"/>
          <w:sz w:val="28"/>
          <w:szCs w:val="28"/>
          <w:rtl/>
        </w:rPr>
        <w:t xml:space="preserve">اءُ ، </w:t>
      </w:r>
      <w:r w:rsidR="0087613D">
        <w:rPr>
          <w:rStyle w:val="style3061"/>
          <w:rFonts w:asciiTheme="minorBidi" w:eastAsiaTheme="minorEastAsia" w:hAnsiTheme="minorBidi" w:cs="Arial" w:hint="cs"/>
          <w:color w:val="000000"/>
          <w:rtl/>
        </w:rPr>
        <w:t>4: 56</w:t>
      </w:r>
      <w:r w:rsidR="0087613D">
        <w:rPr>
          <w:rStyle w:val="style3061"/>
          <w:rFonts w:asciiTheme="minorBidi" w:eastAsiaTheme="minorEastAsia" w:hAnsiTheme="minorBidi" w:cs="Arial" w:hint="cs"/>
          <w:color w:val="000000"/>
          <w:sz w:val="28"/>
          <w:szCs w:val="28"/>
          <w:rtl/>
        </w:rPr>
        <w:t>)</w:t>
      </w:r>
      <w:r w:rsidR="00AA5695">
        <w:rPr>
          <w:rStyle w:val="style3061"/>
          <w:rFonts w:asciiTheme="minorBidi" w:eastAsiaTheme="minorEastAsia" w:hAnsiTheme="minorBidi" w:cs="Arial" w:hint="cs"/>
          <w:color w:val="000000"/>
          <w:sz w:val="28"/>
          <w:szCs w:val="28"/>
          <w:rtl/>
        </w:rPr>
        <w:t xml:space="preserve"> ، وشجرةِ الزَّقُومِ ، طعامِ الأثيمِ (الدُّخَانُ ، </w:t>
      </w:r>
      <w:r w:rsidR="00AA5695" w:rsidRPr="00924DB0">
        <w:rPr>
          <w:rStyle w:val="style3061"/>
          <w:rFonts w:asciiTheme="minorBidi" w:eastAsiaTheme="minorEastAsia" w:hAnsiTheme="minorBidi" w:cs="Arial" w:hint="cs"/>
          <w:color w:val="000000"/>
          <w:rtl/>
        </w:rPr>
        <w:t>44: 43-48</w:t>
      </w:r>
      <w:r w:rsidR="00AA5695">
        <w:rPr>
          <w:rStyle w:val="style3061"/>
          <w:rFonts w:asciiTheme="minorBidi" w:eastAsiaTheme="minorEastAsia" w:hAnsiTheme="minorBidi" w:cs="Arial" w:hint="cs"/>
          <w:color w:val="000000"/>
          <w:sz w:val="28"/>
          <w:szCs w:val="28"/>
          <w:rtl/>
        </w:rPr>
        <w:t>).</w:t>
      </w:r>
    </w:p>
    <w:p w14:paraId="12670B20" w14:textId="00E0E42E" w:rsidR="0087613D" w:rsidRDefault="009F2581" w:rsidP="008B2A0C">
      <w:pPr>
        <w:pStyle w:val="auto-style19"/>
        <w:spacing w:before="100" w:beforeAutospacing="1" w:after="100" w:afterAutospacing="1"/>
        <w:rPr>
          <w:rStyle w:val="style3061"/>
          <w:rFonts w:asciiTheme="minorBidi" w:eastAsiaTheme="minorEastAsia" w:hAnsiTheme="minorBidi" w:cs="Arial"/>
          <w:color w:val="000000"/>
          <w:sz w:val="28"/>
          <w:szCs w:val="28"/>
          <w:rtl/>
        </w:rPr>
      </w:pPr>
      <w:r>
        <w:rPr>
          <w:rStyle w:val="style3061"/>
          <w:rFonts w:asciiTheme="minorBidi" w:eastAsiaTheme="minorEastAsia" w:hAnsiTheme="minorBidi" w:cs="Arial" w:hint="cs"/>
          <w:color w:val="000000"/>
          <w:sz w:val="28"/>
          <w:szCs w:val="28"/>
          <w:rtl/>
        </w:rPr>
        <w:t xml:space="preserve">وذَكَرَ اللهُ ، عَزَّ وجَلَّ ، </w:t>
      </w:r>
      <w:r w:rsidR="000838C6">
        <w:rPr>
          <w:rStyle w:val="style3061"/>
          <w:rFonts w:asciiTheme="minorBidi" w:eastAsiaTheme="minorEastAsia" w:hAnsiTheme="minorBidi" w:cs="Arial" w:hint="cs"/>
          <w:color w:val="000000"/>
          <w:sz w:val="28"/>
          <w:szCs w:val="28"/>
          <w:rtl/>
        </w:rPr>
        <w:t>أنواعاً</w:t>
      </w:r>
      <w:r>
        <w:rPr>
          <w:rStyle w:val="style3061"/>
          <w:rFonts w:asciiTheme="minorBidi" w:eastAsiaTheme="minorEastAsia" w:hAnsiTheme="minorBidi" w:cs="Arial" w:hint="cs"/>
          <w:color w:val="000000"/>
          <w:sz w:val="28"/>
          <w:szCs w:val="28"/>
          <w:rtl/>
        </w:rPr>
        <w:t xml:space="preserve"> أخرى مِنَ العذابِ</w:t>
      </w:r>
      <w:r w:rsidR="00E47D3E">
        <w:rPr>
          <w:rStyle w:val="style3061"/>
          <w:rFonts w:asciiTheme="minorBidi" w:eastAsiaTheme="minorEastAsia" w:hAnsiTheme="minorBidi" w:cs="Arial" w:hint="cs"/>
          <w:color w:val="000000"/>
          <w:sz w:val="28"/>
          <w:szCs w:val="28"/>
          <w:rtl/>
        </w:rPr>
        <w:t xml:space="preserve"> ، التي</w:t>
      </w:r>
      <w:r>
        <w:rPr>
          <w:rStyle w:val="style3061"/>
          <w:rFonts w:asciiTheme="minorBidi" w:eastAsiaTheme="minorEastAsia" w:hAnsiTheme="minorBidi" w:cs="Arial" w:hint="cs"/>
          <w:color w:val="000000"/>
          <w:sz w:val="28"/>
          <w:szCs w:val="28"/>
          <w:rtl/>
        </w:rPr>
        <w:t xml:space="preserve"> </w:t>
      </w:r>
      <w:r w:rsidR="0028089C">
        <w:rPr>
          <w:rStyle w:val="style3061"/>
          <w:rFonts w:asciiTheme="minorBidi" w:eastAsiaTheme="minorEastAsia" w:hAnsiTheme="minorBidi" w:cs="Arial" w:hint="cs"/>
          <w:color w:val="000000"/>
          <w:sz w:val="28"/>
          <w:szCs w:val="28"/>
          <w:rtl/>
        </w:rPr>
        <w:t>أهلَكَ بها</w:t>
      </w:r>
      <w:r>
        <w:rPr>
          <w:rStyle w:val="style3061"/>
          <w:rFonts w:asciiTheme="minorBidi" w:eastAsiaTheme="minorEastAsia" w:hAnsiTheme="minorBidi" w:cs="Arial" w:hint="cs"/>
          <w:color w:val="000000"/>
          <w:sz w:val="28"/>
          <w:szCs w:val="28"/>
          <w:rtl/>
        </w:rPr>
        <w:t xml:space="preserve"> </w:t>
      </w:r>
      <w:r w:rsidR="00E47D3E">
        <w:rPr>
          <w:rStyle w:val="style3061"/>
          <w:rFonts w:asciiTheme="minorBidi" w:eastAsiaTheme="minorEastAsia" w:hAnsiTheme="minorBidi" w:cs="Arial" w:hint="cs"/>
          <w:color w:val="000000"/>
          <w:sz w:val="28"/>
          <w:szCs w:val="28"/>
          <w:rtl/>
        </w:rPr>
        <w:t>المكذبينَ</w:t>
      </w:r>
      <w:r>
        <w:rPr>
          <w:rStyle w:val="style3061"/>
          <w:rFonts w:asciiTheme="minorBidi" w:eastAsiaTheme="minorEastAsia" w:hAnsiTheme="minorBidi" w:cs="Arial" w:hint="cs"/>
          <w:color w:val="000000"/>
          <w:sz w:val="28"/>
          <w:szCs w:val="28"/>
          <w:rtl/>
        </w:rPr>
        <w:t xml:space="preserve"> </w:t>
      </w:r>
      <w:r w:rsidR="00E47D3E">
        <w:rPr>
          <w:rStyle w:val="style3061"/>
          <w:rFonts w:asciiTheme="minorBidi" w:eastAsiaTheme="minorEastAsia" w:hAnsiTheme="minorBidi" w:cs="Arial" w:hint="cs"/>
          <w:color w:val="000000"/>
          <w:sz w:val="28"/>
          <w:szCs w:val="28"/>
          <w:rtl/>
        </w:rPr>
        <w:t>لِ</w:t>
      </w:r>
      <w:r>
        <w:rPr>
          <w:rStyle w:val="style3061"/>
          <w:rFonts w:asciiTheme="minorBidi" w:eastAsiaTheme="minorEastAsia" w:hAnsiTheme="minorBidi" w:cs="Arial" w:hint="cs"/>
          <w:color w:val="000000"/>
          <w:sz w:val="28"/>
          <w:szCs w:val="28"/>
          <w:rtl/>
        </w:rPr>
        <w:t>رُسُل</w:t>
      </w:r>
      <w:r w:rsidR="00E47D3E">
        <w:rPr>
          <w:rStyle w:val="style3061"/>
          <w:rFonts w:asciiTheme="minorBidi" w:eastAsiaTheme="minorEastAsia" w:hAnsiTheme="minorBidi" w:cs="Arial" w:hint="cs"/>
          <w:color w:val="000000"/>
          <w:sz w:val="28"/>
          <w:szCs w:val="28"/>
          <w:rtl/>
        </w:rPr>
        <w:t>ِ</w:t>
      </w:r>
      <w:r>
        <w:rPr>
          <w:rStyle w:val="style3061"/>
          <w:rFonts w:asciiTheme="minorBidi" w:eastAsiaTheme="minorEastAsia" w:hAnsiTheme="minorBidi" w:cs="Arial" w:hint="cs"/>
          <w:color w:val="000000"/>
          <w:sz w:val="28"/>
          <w:szCs w:val="28"/>
          <w:rtl/>
        </w:rPr>
        <w:t>ه</w:t>
      </w:r>
      <w:r w:rsidR="00E47D3E">
        <w:rPr>
          <w:rStyle w:val="style3061"/>
          <w:rFonts w:asciiTheme="minorBidi" w:eastAsiaTheme="minorEastAsia" w:hAnsiTheme="minorBidi" w:cs="Arial" w:hint="cs"/>
          <w:color w:val="000000"/>
          <w:sz w:val="28"/>
          <w:szCs w:val="28"/>
          <w:rtl/>
        </w:rPr>
        <w:t>ِ</w:t>
      </w:r>
      <w:r>
        <w:rPr>
          <w:rStyle w:val="style3061"/>
          <w:rFonts w:asciiTheme="minorBidi" w:eastAsiaTheme="minorEastAsia" w:hAnsiTheme="minorBidi" w:cs="Arial" w:hint="cs"/>
          <w:color w:val="000000"/>
          <w:sz w:val="28"/>
          <w:szCs w:val="28"/>
          <w:rtl/>
        </w:rPr>
        <w:t>. فعذَّبَ</w:t>
      </w:r>
      <w:r w:rsidR="00E52E7C">
        <w:rPr>
          <w:rStyle w:val="style3061"/>
          <w:rFonts w:asciiTheme="minorBidi" w:eastAsiaTheme="minorEastAsia" w:hAnsiTheme="minorBidi" w:cs="Arial" w:hint="cs"/>
          <w:color w:val="000000"/>
          <w:sz w:val="28"/>
          <w:szCs w:val="28"/>
          <w:rtl/>
        </w:rPr>
        <w:t xml:space="preserve"> قومَ نُوحٍ بالغرقِ </w:t>
      </w:r>
      <w:r w:rsidR="0006083D">
        <w:rPr>
          <w:rStyle w:val="style3061"/>
          <w:rFonts w:asciiTheme="minorBidi" w:eastAsiaTheme="minorEastAsia" w:hAnsiTheme="minorBidi" w:cs="Arial" w:hint="cs"/>
          <w:color w:val="000000"/>
          <w:sz w:val="28"/>
          <w:szCs w:val="28"/>
          <w:rtl/>
        </w:rPr>
        <w:t xml:space="preserve">في </w:t>
      </w:r>
      <w:r w:rsidR="008F191A">
        <w:rPr>
          <w:rStyle w:val="style3061"/>
          <w:rFonts w:asciiTheme="minorBidi" w:eastAsiaTheme="minorEastAsia" w:hAnsiTheme="minorBidi" w:cs="Arial" w:hint="cs"/>
          <w:color w:val="000000"/>
          <w:sz w:val="28"/>
          <w:szCs w:val="28"/>
          <w:rtl/>
        </w:rPr>
        <w:t>فَيَضَانٍ</w:t>
      </w:r>
      <w:r w:rsidR="0006083D">
        <w:rPr>
          <w:rStyle w:val="style3061"/>
          <w:rFonts w:asciiTheme="minorBidi" w:eastAsiaTheme="minorEastAsia" w:hAnsiTheme="minorBidi" w:cs="Arial" w:hint="cs"/>
          <w:color w:val="000000"/>
          <w:sz w:val="28"/>
          <w:szCs w:val="28"/>
          <w:rtl/>
        </w:rPr>
        <w:t xml:space="preserve"> عظيمٍ </w:t>
      </w:r>
      <w:r w:rsidR="00E52E7C">
        <w:rPr>
          <w:rStyle w:val="style3061"/>
          <w:rFonts w:asciiTheme="minorBidi" w:eastAsiaTheme="minorEastAsia" w:hAnsiTheme="minorBidi" w:cs="Arial" w:hint="cs"/>
          <w:color w:val="000000"/>
          <w:sz w:val="28"/>
          <w:szCs w:val="28"/>
          <w:rtl/>
        </w:rPr>
        <w:t>(</w:t>
      </w:r>
      <w:r w:rsidR="004C32BD">
        <w:rPr>
          <w:rStyle w:val="style3061"/>
          <w:rFonts w:asciiTheme="minorBidi" w:eastAsiaTheme="minorEastAsia" w:hAnsiTheme="minorBidi" w:cs="Arial" w:hint="cs"/>
          <w:color w:val="000000"/>
          <w:sz w:val="28"/>
          <w:szCs w:val="28"/>
          <w:rtl/>
        </w:rPr>
        <w:t xml:space="preserve">الأنْبِيَاءُ ، </w:t>
      </w:r>
      <w:r w:rsidR="004C32BD">
        <w:rPr>
          <w:rStyle w:val="style3061"/>
          <w:rFonts w:asciiTheme="minorBidi" w:eastAsiaTheme="minorEastAsia" w:hAnsiTheme="minorBidi" w:cs="Arial" w:hint="cs"/>
          <w:color w:val="000000"/>
          <w:rtl/>
        </w:rPr>
        <w:t>21: 76-77</w:t>
      </w:r>
      <w:r w:rsidR="00E52E7C">
        <w:rPr>
          <w:rStyle w:val="style3061"/>
          <w:rFonts w:asciiTheme="minorBidi" w:eastAsiaTheme="minorEastAsia" w:hAnsiTheme="minorBidi" w:cs="Arial" w:hint="cs"/>
          <w:color w:val="000000"/>
          <w:sz w:val="28"/>
          <w:szCs w:val="28"/>
          <w:rtl/>
        </w:rPr>
        <w:t>) ،</w:t>
      </w:r>
      <w:r>
        <w:rPr>
          <w:rStyle w:val="style3061"/>
          <w:rFonts w:asciiTheme="minorBidi" w:eastAsiaTheme="minorEastAsia" w:hAnsiTheme="minorBidi" w:cs="Arial" w:hint="cs"/>
          <w:color w:val="000000"/>
          <w:sz w:val="28"/>
          <w:szCs w:val="28"/>
          <w:rtl/>
        </w:rPr>
        <w:t xml:space="preserve"> </w:t>
      </w:r>
      <w:r w:rsidR="00E52E7C">
        <w:rPr>
          <w:rStyle w:val="style3061"/>
          <w:rFonts w:asciiTheme="minorBidi" w:eastAsiaTheme="minorEastAsia" w:hAnsiTheme="minorBidi" w:cs="Arial" w:hint="cs"/>
          <w:color w:val="000000"/>
          <w:sz w:val="28"/>
          <w:szCs w:val="28"/>
          <w:rtl/>
        </w:rPr>
        <w:t>و</w:t>
      </w:r>
      <w:r>
        <w:rPr>
          <w:rStyle w:val="style3061"/>
          <w:rFonts w:asciiTheme="minorBidi" w:eastAsiaTheme="minorEastAsia" w:hAnsiTheme="minorBidi" w:cs="Arial" w:hint="cs"/>
          <w:color w:val="000000"/>
          <w:sz w:val="28"/>
          <w:szCs w:val="28"/>
          <w:rtl/>
        </w:rPr>
        <w:t>ع</w:t>
      </w:r>
      <w:r w:rsidR="00E52E7C">
        <w:rPr>
          <w:rStyle w:val="style3061"/>
          <w:rFonts w:asciiTheme="minorBidi" w:eastAsiaTheme="minorEastAsia" w:hAnsiTheme="minorBidi" w:cs="Arial" w:hint="cs"/>
          <w:color w:val="000000"/>
          <w:sz w:val="28"/>
          <w:szCs w:val="28"/>
          <w:rtl/>
        </w:rPr>
        <w:t>َ</w:t>
      </w:r>
      <w:r>
        <w:rPr>
          <w:rStyle w:val="style3061"/>
          <w:rFonts w:asciiTheme="minorBidi" w:eastAsiaTheme="minorEastAsia" w:hAnsiTheme="minorBidi" w:cs="Arial" w:hint="cs"/>
          <w:color w:val="000000"/>
          <w:sz w:val="28"/>
          <w:szCs w:val="28"/>
          <w:rtl/>
        </w:rPr>
        <w:t xml:space="preserve">اداً </w:t>
      </w:r>
      <w:r w:rsidR="0028089C">
        <w:rPr>
          <w:rStyle w:val="style3061"/>
          <w:rFonts w:asciiTheme="minorBidi" w:eastAsiaTheme="minorEastAsia" w:hAnsiTheme="minorBidi" w:cs="Arial" w:hint="cs"/>
          <w:color w:val="000000"/>
          <w:sz w:val="28"/>
          <w:szCs w:val="28"/>
          <w:rtl/>
        </w:rPr>
        <w:t>"</w:t>
      </w:r>
      <w:r w:rsidR="0028089C" w:rsidRPr="0028089C">
        <w:rPr>
          <w:rStyle w:val="style3061"/>
          <w:rFonts w:asciiTheme="minorBidi" w:eastAsiaTheme="minorEastAsia" w:hAnsiTheme="minorBidi" w:cs="Arial"/>
          <w:color w:val="000000"/>
          <w:sz w:val="28"/>
          <w:szCs w:val="28"/>
          <w:rtl/>
        </w:rPr>
        <w:t>بِرِيحٍ صَرْصَرٍ عَاتِيَةٍ</w:t>
      </w:r>
      <w:r w:rsidR="0028089C">
        <w:rPr>
          <w:rStyle w:val="style3061"/>
          <w:rFonts w:asciiTheme="minorBidi" w:eastAsiaTheme="minorEastAsia" w:hAnsiTheme="minorBidi" w:cs="Arial" w:hint="cs"/>
          <w:color w:val="000000"/>
          <w:sz w:val="28"/>
          <w:szCs w:val="28"/>
          <w:rtl/>
        </w:rPr>
        <w:t>"</w:t>
      </w:r>
      <w:r w:rsidR="0028089C" w:rsidRPr="0028089C">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Arial" w:hint="cs"/>
          <w:color w:val="000000"/>
          <w:sz w:val="28"/>
          <w:szCs w:val="28"/>
          <w:rtl/>
        </w:rPr>
        <w:t>(</w:t>
      </w:r>
      <w:r w:rsidR="00BF6387">
        <w:rPr>
          <w:rStyle w:val="style3061"/>
          <w:rFonts w:asciiTheme="minorBidi" w:eastAsiaTheme="minorEastAsia" w:hAnsiTheme="minorBidi" w:cs="Arial" w:hint="cs"/>
          <w:color w:val="000000"/>
          <w:sz w:val="28"/>
          <w:szCs w:val="28"/>
          <w:rtl/>
        </w:rPr>
        <w:t xml:space="preserve">الْحَاقَّةُ </w:t>
      </w:r>
      <w:r>
        <w:rPr>
          <w:rStyle w:val="style3061"/>
          <w:rFonts w:asciiTheme="minorBidi" w:eastAsiaTheme="minorEastAsia" w:hAnsiTheme="minorBidi" w:cs="Arial" w:hint="cs"/>
          <w:color w:val="000000"/>
          <w:sz w:val="28"/>
          <w:szCs w:val="28"/>
          <w:rtl/>
        </w:rPr>
        <w:t xml:space="preserve">، </w:t>
      </w:r>
      <w:r w:rsidR="00BF6387">
        <w:rPr>
          <w:rStyle w:val="style3061"/>
          <w:rFonts w:asciiTheme="minorBidi" w:eastAsiaTheme="minorEastAsia" w:hAnsiTheme="minorBidi" w:cs="Arial" w:hint="cs"/>
          <w:color w:val="000000"/>
          <w:rtl/>
        </w:rPr>
        <w:t>69</w:t>
      </w:r>
      <w:r>
        <w:rPr>
          <w:rStyle w:val="style3061"/>
          <w:rFonts w:asciiTheme="minorBidi" w:eastAsiaTheme="minorEastAsia" w:hAnsiTheme="minorBidi" w:cs="Arial" w:hint="cs"/>
          <w:color w:val="000000"/>
          <w:rtl/>
        </w:rPr>
        <w:t>: 6</w:t>
      </w:r>
      <w:r>
        <w:rPr>
          <w:rStyle w:val="style3061"/>
          <w:rFonts w:asciiTheme="minorBidi" w:eastAsiaTheme="minorEastAsia" w:hAnsiTheme="minorBidi" w:cs="Arial" w:hint="cs"/>
          <w:color w:val="000000"/>
          <w:sz w:val="28"/>
          <w:szCs w:val="28"/>
          <w:rtl/>
        </w:rPr>
        <w:t>) ، وثَمُودَ بالصاعقةِ</w:t>
      </w:r>
      <w:r w:rsidR="00E52E7C">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Arial" w:hint="cs"/>
          <w:color w:val="000000"/>
          <w:sz w:val="28"/>
          <w:szCs w:val="28"/>
          <w:rtl/>
        </w:rPr>
        <w:t xml:space="preserve">(فُصِّلَتْ ، </w:t>
      </w:r>
      <w:r>
        <w:rPr>
          <w:rStyle w:val="style3061"/>
          <w:rFonts w:asciiTheme="minorBidi" w:eastAsiaTheme="minorEastAsia" w:hAnsiTheme="minorBidi" w:cs="Arial" w:hint="cs"/>
          <w:color w:val="000000"/>
          <w:rtl/>
        </w:rPr>
        <w:t>41: 17</w:t>
      </w:r>
      <w:r>
        <w:rPr>
          <w:rStyle w:val="style3061"/>
          <w:rFonts w:asciiTheme="minorBidi" w:eastAsiaTheme="minorEastAsia" w:hAnsiTheme="minorBidi" w:cs="Arial" w:hint="cs"/>
          <w:color w:val="000000"/>
          <w:sz w:val="28"/>
          <w:szCs w:val="28"/>
          <w:rtl/>
        </w:rPr>
        <w:t>) ،</w:t>
      </w:r>
      <w:r w:rsidR="004F4D98">
        <w:rPr>
          <w:rStyle w:val="style3061"/>
          <w:rFonts w:asciiTheme="minorBidi" w:eastAsiaTheme="minorEastAsia" w:hAnsiTheme="minorBidi" w:cs="Arial" w:hint="cs"/>
          <w:color w:val="000000"/>
          <w:sz w:val="28"/>
          <w:szCs w:val="28"/>
          <w:rtl/>
        </w:rPr>
        <w:t xml:space="preserve"> وقومَ لوطٍ بالزلزال و</w:t>
      </w:r>
      <w:r w:rsidR="00D82C5F">
        <w:rPr>
          <w:rStyle w:val="style3061"/>
          <w:rFonts w:asciiTheme="minorBidi" w:eastAsiaTheme="minorEastAsia" w:hAnsiTheme="minorBidi" w:cs="Arial" w:hint="cs"/>
          <w:color w:val="000000"/>
          <w:sz w:val="28"/>
          <w:szCs w:val="28"/>
          <w:rtl/>
        </w:rPr>
        <w:t>ب</w:t>
      </w:r>
      <w:r w:rsidR="004F4D98">
        <w:rPr>
          <w:rStyle w:val="style3061"/>
          <w:rFonts w:asciiTheme="minorBidi" w:eastAsiaTheme="minorEastAsia" w:hAnsiTheme="minorBidi" w:cs="Arial" w:hint="cs"/>
          <w:color w:val="000000"/>
          <w:sz w:val="28"/>
          <w:szCs w:val="28"/>
          <w:rtl/>
        </w:rPr>
        <w:t>حجارةِ</w:t>
      </w:r>
      <w:r w:rsidR="00D82C5F">
        <w:rPr>
          <w:rStyle w:val="style3061"/>
          <w:rFonts w:asciiTheme="minorBidi" w:eastAsiaTheme="minorEastAsia" w:hAnsiTheme="minorBidi" w:cs="Arial" w:hint="cs"/>
          <w:color w:val="000000"/>
          <w:sz w:val="28"/>
          <w:szCs w:val="28"/>
          <w:rtl/>
        </w:rPr>
        <w:t xml:space="preserve"> مِنْ</w:t>
      </w:r>
      <w:r w:rsidR="004F4D98">
        <w:rPr>
          <w:rStyle w:val="style3061"/>
          <w:rFonts w:asciiTheme="minorBidi" w:eastAsiaTheme="minorEastAsia" w:hAnsiTheme="minorBidi" w:cs="Arial" w:hint="cs"/>
          <w:color w:val="000000"/>
          <w:sz w:val="28"/>
          <w:szCs w:val="28"/>
          <w:rtl/>
        </w:rPr>
        <w:t xml:space="preserve"> سِّجِّيل</w:t>
      </w:r>
      <w:r w:rsidR="00DE0D9F">
        <w:rPr>
          <w:rStyle w:val="style3061"/>
          <w:rFonts w:asciiTheme="minorBidi" w:eastAsiaTheme="minorEastAsia" w:hAnsiTheme="minorBidi" w:cs="Arial" w:hint="cs"/>
          <w:color w:val="000000"/>
          <w:sz w:val="28"/>
          <w:szCs w:val="28"/>
          <w:rtl/>
        </w:rPr>
        <w:t xml:space="preserve">ٍ </w:t>
      </w:r>
      <w:r w:rsidR="00DE0D9F" w:rsidRPr="00DE0D9F">
        <w:rPr>
          <w:rStyle w:val="style3061"/>
          <w:rFonts w:asciiTheme="minorBidi" w:eastAsiaTheme="minorEastAsia" w:hAnsiTheme="minorBidi" w:cs="Arial"/>
          <w:color w:val="000000"/>
          <w:sz w:val="28"/>
          <w:szCs w:val="28"/>
          <w:rtl/>
        </w:rPr>
        <w:t>مَّنضُودٍ</w:t>
      </w:r>
      <w:r w:rsidR="00DE0D9F">
        <w:rPr>
          <w:rStyle w:val="style3061"/>
          <w:rFonts w:asciiTheme="minorBidi" w:eastAsiaTheme="minorEastAsia" w:hAnsiTheme="minorBidi" w:cs="Arial" w:hint="cs"/>
          <w:color w:val="000000"/>
          <w:sz w:val="28"/>
          <w:szCs w:val="28"/>
          <w:rtl/>
        </w:rPr>
        <w:t xml:space="preserve"> </w:t>
      </w:r>
      <w:r w:rsidR="004F4D98">
        <w:rPr>
          <w:rStyle w:val="style3061"/>
          <w:rFonts w:asciiTheme="minorBidi" w:eastAsiaTheme="minorEastAsia" w:hAnsiTheme="minorBidi" w:cs="Arial" w:hint="cs"/>
          <w:color w:val="000000"/>
          <w:sz w:val="28"/>
          <w:szCs w:val="28"/>
          <w:rtl/>
        </w:rPr>
        <w:t>(</w:t>
      </w:r>
      <w:r w:rsidR="00DE0D9F">
        <w:rPr>
          <w:rStyle w:val="style3061"/>
          <w:rFonts w:asciiTheme="minorBidi" w:eastAsiaTheme="minorEastAsia" w:hAnsiTheme="minorBidi" w:cs="Arial" w:hint="cs"/>
          <w:color w:val="000000"/>
          <w:sz w:val="28"/>
          <w:szCs w:val="28"/>
          <w:rtl/>
        </w:rPr>
        <w:t xml:space="preserve">هُودُ ، </w:t>
      </w:r>
      <w:r w:rsidR="00DE0D9F">
        <w:rPr>
          <w:rStyle w:val="style3061"/>
          <w:rFonts w:asciiTheme="minorBidi" w:eastAsiaTheme="minorEastAsia" w:hAnsiTheme="minorBidi" w:cs="Arial" w:hint="cs"/>
          <w:color w:val="000000"/>
          <w:rtl/>
        </w:rPr>
        <w:t>11: 82</w:t>
      </w:r>
      <w:r w:rsidR="004F4D98">
        <w:rPr>
          <w:rStyle w:val="style3061"/>
          <w:rFonts w:asciiTheme="minorBidi" w:eastAsiaTheme="minorEastAsia" w:hAnsiTheme="minorBidi" w:cs="Arial" w:hint="cs"/>
          <w:color w:val="000000"/>
          <w:sz w:val="28"/>
          <w:szCs w:val="28"/>
          <w:rtl/>
        </w:rPr>
        <w:t>) ،</w:t>
      </w:r>
      <w:r>
        <w:rPr>
          <w:rStyle w:val="style3061"/>
          <w:rFonts w:asciiTheme="minorBidi" w:eastAsiaTheme="minorEastAsia" w:hAnsiTheme="minorBidi" w:cs="Arial" w:hint="cs"/>
          <w:color w:val="000000"/>
          <w:sz w:val="28"/>
          <w:szCs w:val="28"/>
          <w:rtl/>
        </w:rPr>
        <w:t xml:space="preserve"> وقومَ شُعَيْبٍ</w:t>
      </w:r>
      <w:r w:rsidR="004F4D98">
        <w:rPr>
          <w:rStyle w:val="style3061"/>
          <w:rFonts w:asciiTheme="minorBidi" w:eastAsiaTheme="minorEastAsia" w:hAnsiTheme="minorBidi" w:cs="Arial" w:hint="cs"/>
          <w:color w:val="000000"/>
          <w:sz w:val="28"/>
          <w:szCs w:val="28"/>
          <w:rtl/>
        </w:rPr>
        <w:t xml:space="preserve"> </w:t>
      </w:r>
      <w:r w:rsidR="00E94887">
        <w:rPr>
          <w:rStyle w:val="style3061"/>
          <w:rFonts w:asciiTheme="minorBidi" w:eastAsiaTheme="minorEastAsia" w:hAnsiTheme="minorBidi" w:cs="Arial" w:hint="cs"/>
          <w:color w:val="000000"/>
          <w:sz w:val="28"/>
          <w:szCs w:val="28"/>
          <w:rtl/>
        </w:rPr>
        <w:t>بِ</w:t>
      </w:r>
      <w:r w:rsidR="004F4D98">
        <w:rPr>
          <w:rStyle w:val="style3061"/>
          <w:rFonts w:asciiTheme="minorBidi" w:eastAsiaTheme="minorEastAsia" w:hAnsiTheme="minorBidi" w:cs="Arial" w:hint="cs"/>
          <w:color w:val="000000"/>
          <w:sz w:val="28"/>
          <w:szCs w:val="28"/>
          <w:rtl/>
        </w:rPr>
        <w:t>الظُّلَّةِ</w:t>
      </w:r>
      <w:r w:rsidR="00201786">
        <w:rPr>
          <w:rStyle w:val="style3061"/>
          <w:rFonts w:asciiTheme="minorBidi" w:eastAsiaTheme="minorEastAsia" w:hAnsiTheme="minorBidi" w:cs="Arial" w:hint="cs"/>
          <w:color w:val="000000"/>
          <w:sz w:val="28"/>
          <w:szCs w:val="28"/>
          <w:rtl/>
        </w:rPr>
        <w:t xml:space="preserve"> والصَّيْحَةِ والرَّجْفَةِ </w:t>
      </w:r>
      <w:r>
        <w:rPr>
          <w:rStyle w:val="style3061"/>
          <w:rFonts w:asciiTheme="minorBidi" w:eastAsiaTheme="minorEastAsia" w:hAnsiTheme="minorBidi" w:cs="Arial" w:hint="cs"/>
          <w:color w:val="000000"/>
          <w:sz w:val="28"/>
          <w:szCs w:val="28"/>
          <w:rtl/>
        </w:rPr>
        <w:t>(</w:t>
      </w:r>
      <w:r w:rsidR="00E94887">
        <w:rPr>
          <w:rStyle w:val="style3061"/>
          <w:rFonts w:asciiTheme="minorBidi" w:eastAsiaTheme="minorEastAsia" w:hAnsiTheme="minorBidi" w:cs="Arial" w:hint="cs"/>
          <w:color w:val="000000"/>
          <w:sz w:val="28"/>
          <w:szCs w:val="28"/>
          <w:rtl/>
        </w:rPr>
        <w:t xml:space="preserve">الشُّعَرَاءُ ، </w:t>
      </w:r>
      <w:r w:rsidR="00E94887">
        <w:rPr>
          <w:rStyle w:val="style3061"/>
          <w:rFonts w:asciiTheme="minorBidi" w:eastAsiaTheme="minorEastAsia" w:hAnsiTheme="minorBidi" w:cs="Arial" w:hint="cs"/>
          <w:color w:val="000000"/>
          <w:rtl/>
        </w:rPr>
        <w:t xml:space="preserve">26: 189 </w:t>
      </w:r>
      <w:r w:rsidR="00E94887" w:rsidRPr="00E94887">
        <w:rPr>
          <w:rStyle w:val="style3061"/>
          <w:rFonts w:asciiTheme="minorBidi" w:eastAsiaTheme="minorEastAsia" w:hAnsiTheme="minorBidi" w:cs="Arial" w:hint="cs"/>
          <w:color w:val="000000"/>
          <w:sz w:val="28"/>
          <w:szCs w:val="28"/>
          <w:rtl/>
        </w:rPr>
        <w:t>؛</w:t>
      </w:r>
      <w:r w:rsidR="00E94887">
        <w:rPr>
          <w:rStyle w:val="style3061"/>
          <w:rFonts w:asciiTheme="minorBidi" w:eastAsiaTheme="minorEastAsia" w:hAnsiTheme="minorBidi" w:cs="Arial" w:hint="cs"/>
          <w:color w:val="000000"/>
          <w:sz w:val="28"/>
          <w:szCs w:val="28"/>
          <w:rtl/>
        </w:rPr>
        <w:t xml:space="preserve"> </w:t>
      </w:r>
      <w:r w:rsidR="00E819D1">
        <w:rPr>
          <w:rStyle w:val="style3061"/>
          <w:rFonts w:asciiTheme="minorBidi" w:eastAsiaTheme="minorEastAsia" w:hAnsiTheme="minorBidi" w:cs="Arial" w:hint="cs"/>
          <w:color w:val="000000"/>
          <w:sz w:val="28"/>
          <w:szCs w:val="28"/>
          <w:rtl/>
        </w:rPr>
        <w:t xml:space="preserve">هُودُ ، </w:t>
      </w:r>
      <w:r w:rsidR="00E819D1">
        <w:rPr>
          <w:rStyle w:val="style3061"/>
          <w:rFonts w:asciiTheme="minorBidi" w:eastAsiaTheme="minorEastAsia" w:hAnsiTheme="minorBidi" w:cs="Arial" w:hint="cs"/>
          <w:color w:val="000000"/>
          <w:rtl/>
        </w:rPr>
        <w:t xml:space="preserve">11: 94 </w:t>
      </w:r>
      <w:r w:rsidR="00E94887">
        <w:rPr>
          <w:rStyle w:val="style3061"/>
          <w:rFonts w:asciiTheme="minorBidi" w:eastAsiaTheme="minorEastAsia" w:hAnsiTheme="minorBidi" w:cs="Arial" w:hint="cs"/>
          <w:color w:val="000000"/>
          <w:sz w:val="28"/>
          <w:szCs w:val="28"/>
          <w:rtl/>
        </w:rPr>
        <w:t xml:space="preserve">؛ الأعْرَافُ ، </w:t>
      </w:r>
      <w:r w:rsidR="00E94887">
        <w:rPr>
          <w:rStyle w:val="style3061"/>
          <w:rFonts w:asciiTheme="minorBidi" w:eastAsiaTheme="minorEastAsia" w:hAnsiTheme="minorBidi" w:cs="Arial" w:hint="cs"/>
          <w:color w:val="000000"/>
          <w:rtl/>
        </w:rPr>
        <w:t>7: 91</w:t>
      </w:r>
      <w:r>
        <w:rPr>
          <w:rStyle w:val="style3061"/>
          <w:rFonts w:asciiTheme="minorBidi" w:eastAsiaTheme="minorEastAsia" w:hAnsiTheme="minorBidi" w:cs="Arial" w:hint="cs"/>
          <w:color w:val="000000"/>
          <w:sz w:val="28"/>
          <w:szCs w:val="28"/>
          <w:rtl/>
        </w:rPr>
        <w:t xml:space="preserve">) ، </w:t>
      </w:r>
      <w:r w:rsidR="008B2A0C">
        <w:rPr>
          <w:rStyle w:val="style3061"/>
          <w:rFonts w:asciiTheme="minorBidi" w:eastAsiaTheme="minorEastAsia" w:hAnsiTheme="minorBidi" w:cs="Arial" w:hint="cs"/>
          <w:color w:val="000000"/>
          <w:sz w:val="28"/>
          <w:szCs w:val="28"/>
          <w:rtl/>
        </w:rPr>
        <w:t xml:space="preserve">وفِرْعَوْنَ </w:t>
      </w:r>
      <w:r w:rsidR="00F8393A">
        <w:rPr>
          <w:rStyle w:val="style3061"/>
          <w:rFonts w:asciiTheme="minorBidi" w:eastAsiaTheme="minorEastAsia" w:hAnsiTheme="minorBidi" w:cs="Arial" w:hint="cs"/>
          <w:color w:val="000000"/>
          <w:sz w:val="28"/>
          <w:szCs w:val="28"/>
          <w:rtl/>
        </w:rPr>
        <w:t>و</w:t>
      </w:r>
      <w:r w:rsidR="00F8393A" w:rsidRPr="00F8393A">
        <w:rPr>
          <w:rStyle w:val="style3061"/>
          <w:rFonts w:asciiTheme="minorBidi" w:eastAsiaTheme="minorEastAsia" w:hAnsiTheme="minorBidi" w:cs="Arial"/>
          <w:color w:val="000000"/>
          <w:sz w:val="28"/>
          <w:szCs w:val="28"/>
          <w:rtl/>
        </w:rPr>
        <w:t>مَلَأَ</w:t>
      </w:r>
      <w:r w:rsidR="00F8393A">
        <w:rPr>
          <w:rStyle w:val="style3061"/>
          <w:rFonts w:asciiTheme="minorBidi" w:eastAsiaTheme="minorEastAsia" w:hAnsiTheme="minorBidi" w:cs="Arial" w:hint="cs"/>
          <w:color w:val="000000"/>
          <w:sz w:val="28"/>
          <w:szCs w:val="28"/>
          <w:rtl/>
        </w:rPr>
        <w:t>هُ</w:t>
      </w:r>
      <w:r w:rsidR="00F8393A" w:rsidRPr="00F8393A">
        <w:rPr>
          <w:rStyle w:val="style3061"/>
          <w:rFonts w:asciiTheme="minorBidi" w:eastAsiaTheme="minorEastAsia" w:hAnsiTheme="minorBidi" w:cs="Arial"/>
          <w:color w:val="000000"/>
          <w:sz w:val="28"/>
          <w:szCs w:val="28"/>
          <w:rtl/>
        </w:rPr>
        <w:t xml:space="preserve"> </w:t>
      </w:r>
      <w:r w:rsidR="008B2A0C">
        <w:rPr>
          <w:rStyle w:val="style3061"/>
          <w:rFonts w:asciiTheme="minorBidi" w:eastAsiaTheme="minorEastAsia" w:hAnsiTheme="minorBidi" w:cs="Arial" w:hint="cs"/>
          <w:color w:val="000000"/>
          <w:sz w:val="28"/>
          <w:szCs w:val="28"/>
          <w:rtl/>
        </w:rPr>
        <w:t>ب</w:t>
      </w:r>
      <w:r w:rsidR="008B2A0C" w:rsidRPr="00922D3A">
        <w:rPr>
          <w:rStyle w:val="style3061"/>
          <w:rFonts w:asciiTheme="minorBidi" w:eastAsiaTheme="minorEastAsia" w:hAnsiTheme="minorBidi" w:cs="Arial"/>
          <w:color w:val="000000"/>
          <w:sz w:val="28"/>
          <w:szCs w:val="28"/>
          <w:rtl/>
        </w:rPr>
        <w:t>الطُّوفَانَ وَالْجَرَاد</w:t>
      </w:r>
      <w:r w:rsidR="0006083D">
        <w:rPr>
          <w:rStyle w:val="style3061"/>
          <w:rFonts w:asciiTheme="minorBidi" w:eastAsiaTheme="minorEastAsia" w:hAnsiTheme="minorBidi" w:cs="Arial" w:hint="cs"/>
          <w:color w:val="000000"/>
          <w:sz w:val="28"/>
          <w:szCs w:val="28"/>
          <w:rtl/>
        </w:rPr>
        <w:t>ِ</w:t>
      </w:r>
      <w:r w:rsidR="008B2A0C" w:rsidRPr="00922D3A">
        <w:rPr>
          <w:rStyle w:val="style3061"/>
          <w:rFonts w:asciiTheme="minorBidi" w:eastAsiaTheme="minorEastAsia" w:hAnsiTheme="minorBidi" w:cs="Arial"/>
          <w:color w:val="000000"/>
          <w:sz w:val="28"/>
          <w:szCs w:val="28"/>
          <w:rtl/>
        </w:rPr>
        <w:t xml:space="preserve"> وَالْقُمَّل</w:t>
      </w:r>
      <w:r w:rsidR="0006083D">
        <w:rPr>
          <w:rStyle w:val="style3061"/>
          <w:rFonts w:asciiTheme="minorBidi" w:eastAsiaTheme="minorEastAsia" w:hAnsiTheme="minorBidi" w:cs="Arial" w:hint="cs"/>
          <w:color w:val="000000"/>
          <w:sz w:val="28"/>
          <w:szCs w:val="28"/>
          <w:rtl/>
        </w:rPr>
        <w:t>ِ</w:t>
      </w:r>
      <w:r w:rsidR="008B2A0C" w:rsidRPr="00922D3A">
        <w:rPr>
          <w:rStyle w:val="style3061"/>
          <w:rFonts w:asciiTheme="minorBidi" w:eastAsiaTheme="minorEastAsia" w:hAnsiTheme="minorBidi" w:cs="Arial"/>
          <w:color w:val="000000"/>
          <w:sz w:val="28"/>
          <w:szCs w:val="28"/>
          <w:rtl/>
        </w:rPr>
        <w:t xml:space="preserve"> وَالضَّفَادِع</w:t>
      </w:r>
      <w:r w:rsidR="0006083D">
        <w:rPr>
          <w:rStyle w:val="style3061"/>
          <w:rFonts w:asciiTheme="minorBidi" w:eastAsiaTheme="minorEastAsia" w:hAnsiTheme="minorBidi" w:cs="Arial" w:hint="cs"/>
          <w:color w:val="000000"/>
          <w:sz w:val="28"/>
          <w:szCs w:val="28"/>
          <w:rtl/>
        </w:rPr>
        <w:t>ِ</w:t>
      </w:r>
      <w:r w:rsidR="008B2A0C" w:rsidRPr="00922D3A">
        <w:rPr>
          <w:rStyle w:val="style3061"/>
          <w:rFonts w:asciiTheme="minorBidi" w:eastAsiaTheme="minorEastAsia" w:hAnsiTheme="minorBidi" w:cs="Arial"/>
          <w:color w:val="000000"/>
          <w:sz w:val="28"/>
          <w:szCs w:val="28"/>
          <w:rtl/>
        </w:rPr>
        <w:t xml:space="preserve"> وَالدَّم</w:t>
      </w:r>
      <w:r w:rsidR="0006083D">
        <w:rPr>
          <w:rStyle w:val="style3061"/>
          <w:rFonts w:asciiTheme="minorBidi" w:eastAsiaTheme="minorEastAsia" w:hAnsiTheme="minorBidi" w:cs="Arial" w:hint="cs"/>
          <w:color w:val="000000"/>
          <w:sz w:val="28"/>
          <w:szCs w:val="28"/>
          <w:rtl/>
        </w:rPr>
        <w:t>ِ</w:t>
      </w:r>
      <w:r w:rsidR="008B2A0C">
        <w:rPr>
          <w:rStyle w:val="style3061"/>
          <w:rFonts w:asciiTheme="minorBidi" w:eastAsiaTheme="minorEastAsia" w:hAnsiTheme="minorBidi" w:cs="Arial" w:hint="cs"/>
          <w:color w:val="000000"/>
          <w:sz w:val="28"/>
          <w:szCs w:val="28"/>
          <w:rtl/>
        </w:rPr>
        <w:t xml:space="preserve"> (الأعْرَافُ ، </w:t>
      </w:r>
      <w:r w:rsidR="008B2A0C">
        <w:rPr>
          <w:rStyle w:val="style3061"/>
          <w:rFonts w:asciiTheme="minorBidi" w:eastAsiaTheme="minorEastAsia" w:hAnsiTheme="minorBidi" w:cs="Arial" w:hint="cs"/>
          <w:color w:val="000000"/>
          <w:rtl/>
        </w:rPr>
        <w:t xml:space="preserve">7: </w:t>
      </w:r>
      <w:r w:rsidR="00DA1E3B">
        <w:rPr>
          <w:rStyle w:val="style3061"/>
          <w:rFonts w:asciiTheme="minorBidi" w:eastAsiaTheme="minorEastAsia" w:hAnsiTheme="minorBidi" w:cs="Arial" w:hint="cs"/>
          <w:color w:val="000000"/>
          <w:rtl/>
        </w:rPr>
        <w:t>133</w:t>
      </w:r>
      <w:r w:rsidR="008B2A0C">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Arial" w:hint="cs"/>
          <w:color w:val="000000"/>
          <w:sz w:val="28"/>
          <w:szCs w:val="28"/>
          <w:rtl/>
        </w:rPr>
        <w:t>، وفِرْعَوْنَ</w:t>
      </w:r>
      <w:r w:rsidR="00C7448D">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Arial" w:hint="cs"/>
          <w:color w:val="000000"/>
          <w:sz w:val="28"/>
          <w:szCs w:val="28"/>
          <w:rtl/>
        </w:rPr>
        <w:t>وجنودَهُ</w:t>
      </w:r>
      <w:r w:rsidR="00912DF8">
        <w:rPr>
          <w:rStyle w:val="style3061"/>
          <w:rFonts w:asciiTheme="minorBidi" w:eastAsiaTheme="minorEastAsia" w:hAnsiTheme="minorBidi" w:cs="Arial" w:hint="cs"/>
          <w:color w:val="000000"/>
          <w:sz w:val="28"/>
          <w:szCs w:val="28"/>
          <w:rtl/>
        </w:rPr>
        <w:t xml:space="preserve"> بالغرقِ</w:t>
      </w:r>
      <w:r w:rsidR="00E52E7C">
        <w:rPr>
          <w:rStyle w:val="style3061"/>
          <w:rFonts w:asciiTheme="minorBidi" w:eastAsiaTheme="minorEastAsia" w:hAnsiTheme="minorBidi" w:cs="Arial" w:hint="cs"/>
          <w:color w:val="000000"/>
          <w:sz w:val="28"/>
          <w:szCs w:val="28"/>
          <w:rtl/>
        </w:rPr>
        <w:t xml:space="preserve"> في البحرِ</w:t>
      </w:r>
      <w:r>
        <w:rPr>
          <w:rStyle w:val="style3061"/>
          <w:rFonts w:asciiTheme="minorBidi" w:eastAsiaTheme="minorEastAsia" w:hAnsiTheme="minorBidi" w:cs="Arial" w:hint="cs"/>
          <w:color w:val="000000"/>
          <w:sz w:val="28"/>
          <w:szCs w:val="28"/>
          <w:rtl/>
        </w:rPr>
        <w:t xml:space="preserve"> (</w:t>
      </w:r>
      <w:r w:rsidR="00713352">
        <w:rPr>
          <w:rStyle w:val="style3061"/>
          <w:rFonts w:asciiTheme="minorBidi" w:eastAsiaTheme="minorEastAsia" w:hAnsiTheme="minorBidi" w:cs="Arial" w:hint="cs"/>
          <w:color w:val="000000"/>
          <w:sz w:val="28"/>
          <w:szCs w:val="28"/>
          <w:rtl/>
        </w:rPr>
        <w:t xml:space="preserve">الْبَقَرَةُ ، </w:t>
      </w:r>
      <w:r w:rsidR="00713352">
        <w:rPr>
          <w:rStyle w:val="style3061"/>
          <w:rFonts w:asciiTheme="minorBidi" w:eastAsiaTheme="minorEastAsia" w:hAnsiTheme="minorBidi" w:cs="Arial" w:hint="cs"/>
          <w:color w:val="000000"/>
          <w:rtl/>
        </w:rPr>
        <w:t>2: 50</w:t>
      </w:r>
      <w:r w:rsidR="006829ED">
        <w:rPr>
          <w:rStyle w:val="style3061"/>
          <w:rFonts w:asciiTheme="minorBidi" w:eastAsiaTheme="minorEastAsia" w:hAnsiTheme="minorBidi" w:cs="Arial" w:hint="cs"/>
          <w:color w:val="000000"/>
          <w:rtl/>
        </w:rPr>
        <w:t xml:space="preserve"> </w:t>
      </w:r>
      <w:r w:rsidR="006829ED">
        <w:rPr>
          <w:rStyle w:val="style3061"/>
          <w:rFonts w:asciiTheme="minorBidi" w:eastAsiaTheme="minorEastAsia" w:hAnsiTheme="minorBidi" w:cs="Arial" w:hint="cs"/>
          <w:color w:val="000000"/>
          <w:sz w:val="28"/>
          <w:szCs w:val="28"/>
          <w:rtl/>
        </w:rPr>
        <w:t xml:space="preserve">؛ الْقَصَصُ ، </w:t>
      </w:r>
      <w:r w:rsidR="006829ED">
        <w:rPr>
          <w:rStyle w:val="style3061"/>
          <w:rFonts w:asciiTheme="minorBidi" w:eastAsiaTheme="minorEastAsia" w:hAnsiTheme="minorBidi" w:cs="Arial" w:hint="cs"/>
          <w:color w:val="000000"/>
          <w:rtl/>
        </w:rPr>
        <w:t>28: 40</w:t>
      </w:r>
      <w:r>
        <w:rPr>
          <w:rStyle w:val="style3061"/>
          <w:rFonts w:asciiTheme="minorBidi" w:eastAsiaTheme="minorEastAsia" w:hAnsiTheme="minorBidi" w:cs="Arial" w:hint="cs"/>
          <w:color w:val="000000"/>
          <w:sz w:val="28"/>
          <w:szCs w:val="28"/>
          <w:rtl/>
        </w:rPr>
        <w:t>)</w:t>
      </w:r>
      <w:r w:rsidR="00D82C5F">
        <w:rPr>
          <w:rStyle w:val="style3061"/>
          <w:rFonts w:asciiTheme="minorBidi" w:eastAsiaTheme="minorEastAsia" w:hAnsiTheme="minorBidi" w:cs="Arial" w:hint="cs"/>
          <w:color w:val="000000"/>
          <w:sz w:val="28"/>
          <w:szCs w:val="28"/>
          <w:rtl/>
        </w:rPr>
        <w:t>.</w:t>
      </w:r>
      <w:r>
        <w:rPr>
          <w:rStyle w:val="style3061"/>
          <w:rFonts w:asciiTheme="minorBidi" w:eastAsiaTheme="minorEastAsia" w:hAnsiTheme="minorBidi" w:cs="Arial" w:hint="cs"/>
          <w:color w:val="000000"/>
          <w:sz w:val="28"/>
          <w:szCs w:val="28"/>
          <w:rtl/>
        </w:rPr>
        <w:t xml:space="preserve"> </w:t>
      </w:r>
    </w:p>
    <w:p w14:paraId="1767BFCE" w14:textId="62F35225" w:rsidR="00990919" w:rsidRPr="00990919" w:rsidRDefault="00B111EE" w:rsidP="005017D8">
      <w:pPr>
        <w:pStyle w:val="auto-style19"/>
        <w:spacing w:before="100" w:beforeAutospacing="1" w:after="100" w:afterAutospacing="1"/>
        <w:rPr>
          <w:rStyle w:val="style3061"/>
          <w:rFonts w:asciiTheme="minorBidi" w:hAnsiTheme="minorBidi" w:cs="Arial"/>
          <w:color w:val="000000"/>
          <w:sz w:val="28"/>
          <w:szCs w:val="28"/>
          <w:rtl/>
        </w:rPr>
      </w:pPr>
      <w:r>
        <w:rPr>
          <w:rStyle w:val="Strong"/>
          <w:rFonts w:asciiTheme="minorBidi" w:hAnsiTheme="minorBidi" w:cs="Arial" w:hint="cs"/>
          <w:b w:val="0"/>
          <w:bCs w:val="0"/>
          <w:color w:val="000000"/>
          <w:sz w:val="28"/>
          <w:szCs w:val="28"/>
          <w:rtl/>
        </w:rPr>
        <w:t xml:space="preserve">وتجدرُ الإشارةُ هنا </w:t>
      </w:r>
      <w:r w:rsidR="004E23EA">
        <w:rPr>
          <w:rStyle w:val="Strong"/>
          <w:rFonts w:asciiTheme="minorBidi" w:hAnsiTheme="minorBidi" w:cs="Arial" w:hint="cs"/>
          <w:b w:val="0"/>
          <w:bCs w:val="0"/>
          <w:color w:val="000000"/>
          <w:sz w:val="28"/>
          <w:szCs w:val="28"/>
          <w:rtl/>
        </w:rPr>
        <w:t xml:space="preserve">إلى </w:t>
      </w:r>
      <w:r>
        <w:rPr>
          <w:rStyle w:val="Strong"/>
          <w:rFonts w:asciiTheme="minorBidi" w:hAnsiTheme="minorBidi" w:cs="Arial" w:hint="cs"/>
          <w:b w:val="0"/>
          <w:bCs w:val="0"/>
          <w:color w:val="000000"/>
          <w:sz w:val="28"/>
          <w:szCs w:val="28"/>
          <w:rtl/>
        </w:rPr>
        <w:t>أنَّ ذِكْرَ ما وقعَ مِن عذابٍ</w:t>
      </w:r>
      <w:r w:rsidR="004E23EA">
        <w:rPr>
          <w:rStyle w:val="Strong"/>
          <w:rFonts w:asciiTheme="minorBidi" w:hAnsiTheme="minorBidi" w:cs="Arial" w:hint="cs"/>
          <w:b w:val="0"/>
          <w:bCs w:val="0"/>
          <w:color w:val="000000"/>
          <w:sz w:val="28"/>
          <w:szCs w:val="28"/>
          <w:rtl/>
        </w:rPr>
        <w:t xml:space="preserve"> للذينَ أجرموا</w:t>
      </w:r>
      <w:r>
        <w:rPr>
          <w:rStyle w:val="Strong"/>
          <w:rFonts w:asciiTheme="minorBidi" w:hAnsiTheme="minorBidi" w:cs="Arial" w:hint="cs"/>
          <w:b w:val="0"/>
          <w:bCs w:val="0"/>
          <w:color w:val="000000"/>
          <w:sz w:val="28"/>
          <w:szCs w:val="28"/>
          <w:rtl/>
        </w:rPr>
        <w:t xml:space="preserve"> في الدُّنيا ، وما سيقعُ</w:t>
      </w:r>
      <w:r w:rsidR="004E23EA">
        <w:rPr>
          <w:rStyle w:val="Strong"/>
          <w:rFonts w:asciiTheme="minorBidi" w:hAnsiTheme="minorBidi" w:cs="Arial" w:hint="cs"/>
          <w:b w:val="0"/>
          <w:bCs w:val="0"/>
          <w:color w:val="000000"/>
          <w:sz w:val="28"/>
          <w:szCs w:val="28"/>
          <w:rtl/>
        </w:rPr>
        <w:t xml:space="preserve"> لأمثالِهِم في الآخِرَةِ ، إنما يهدفُ إلى </w:t>
      </w:r>
      <w:r w:rsidR="00097B4C">
        <w:rPr>
          <w:rStyle w:val="Strong"/>
          <w:rFonts w:asciiTheme="minorBidi" w:hAnsiTheme="minorBidi" w:cs="Arial" w:hint="cs"/>
          <w:b w:val="0"/>
          <w:bCs w:val="0"/>
          <w:color w:val="000000"/>
          <w:sz w:val="28"/>
          <w:szCs w:val="28"/>
          <w:rtl/>
        </w:rPr>
        <w:t>ت</w:t>
      </w:r>
      <w:r w:rsidR="004E23EA">
        <w:rPr>
          <w:rStyle w:val="Strong"/>
          <w:rFonts w:asciiTheme="minorBidi" w:hAnsiTheme="minorBidi" w:cs="Arial" w:hint="cs"/>
          <w:b w:val="0"/>
          <w:bCs w:val="0"/>
          <w:color w:val="000000"/>
          <w:sz w:val="28"/>
          <w:szCs w:val="28"/>
          <w:rtl/>
        </w:rPr>
        <w:t>خويفِ العبادِ</w:t>
      </w:r>
      <w:r w:rsidR="008B70D8">
        <w:rPr>
          <w:rStyle w:val="Strong"/>
          <w:rFonts w:asciiTheme="minorBidi" w:hAnsiTheme="minorBidi" w:cs="Arial" w:hint="cs"/>
          <w:b w:val="0"/>
          <w:bCs w:val="0"/>
          <w:color w:val="000000"/>
          <w:sz w:val="28"/>
          <w:szCs w:val="28"/>
          <w:rtl/>
        </w:rPr>
        <w:t xml:space="preserve"> </w:t>
      </w:r>
      <w:r w:rsidR="005017D8" w:rsidRPr="0066552A">
        <w:rPr>
          <w:rStyle w:val="style3061"/>
          <w:rFonts w:asciiTheme="minorBidi" w:eastAsiaTheme="minorEastAsia" w:hAnsiTheme="minorBidi" w:cs="Arial"/>
          <w:sz w:val="28"/>
          <w:szCs w:val="28"/>
          <w:cs/>
        </w:rPr>
        <w:t>‎</w:t>
      </w:r>
      <w:r w:rsidR="005017D8">
        <w:rPr>
          <w:rStyle w:val="style3061"/>
          <w:rFonts w:asciiTheme="minorBidi" w:eastAsiaTheme="minorEastAsia" w:hAnsiTheme="minorBidi" w:cs="Arial" w:hint="cs"/>
          <w:sz w:val="28"/>
          <w:szCs w:val="28"/>
          <w:rtl/>
          <w:cs/>
        </w:rPr>
        <w:t xml:space="preserve">(الإسْرَاءُ ، </w:t>
      </w:r>
      <w:r w:rsidR="005017D8">
        <w:rPr>
          <w:rStyle w:val="style3061"/>
          <w:rFonts w:asciiTheme="minorBidi" w:eastAsiaTheme="minorEastAsia" w:hAnsiTheme="minorBidi" w:cs="Arial" w:hint="cs"/>
          <w:rtl/>
          <w:cs/>
        </w:rPr>
        <w:t>17: 59</w:t>
      </w:r>
      <w:r w:rsidR="005017D8">
        <w:rPr>
          <w:rStyle w:val="style3061"/>
          <w:rFonts w:asciiTheme="minorBidi" w:eastAsiaTheme="minorEastAsia" w:hAnsiTheme="minorBidi" w:cs="Arial" w:hint="cs"/>
          <w:sz w:val="28"/>
          <w:szCs w:val="28"/>
          <w:rtl/>
          <w:cs/>
        </w:rPr>
        <w:t>)</w:t>
      </w:r>
      <w:r w:rsidR="005017D8">
        <w:rPr>
          <w:rStyle w:val="style3061"/>
          <w:rFonts w:asciiTheme="minorBidi" w:eastAsiaTheme="minorEastAsia" w:hAnsiTheme="minorBidi" w:cs="Arial" w:hint="cs"/>
          <w:sz w:val="28"/>
          <w:szCs w:val="28"/>
          <w:cs/>
        </w:rPr>
        <w:t xml:space="preserve"> </w:t>
      </w:r>
      <w:r w:rsidR="004E23EA">
        <w:rPr>
          <w:rStyle w:val="Strong"/>
          <w:rFonts w:asciiTheme="minorBidi" w:hAnsiTheme="minorBidi" w:cs="Arial" w:hint="cs"/>
          <w:b w:val="0"/>
          <w:bCs w:val="0"/>
          <w:color w:val="000000"/>
          <w:sz w:val="28"/>
          <w:szCs w:val="28"/>
          <w:rtl/>
        </w:rPr>
        <w:t xml:space="preserve">، حتى يتجنبوا عقابَ اللهِ </w:t>
      </w:r>
      <w:r w:rsidR="00990919" w:rsidRPr="001B3205">
        <w:rPr>
          <w:rStyle w:val="Strong"/>
          <w:rFonts w:asciiTheme="minorBidi" w:hAnsiTheme="minorBidi" w:cs="Arial" w:hint="cs"/>
          <w:b w:val="0"/>
          <w:bCs w:val="0"/>
          <w:color w:val="000000"/>
          <w:sz w:val="28"/>
          <w:szCs w:val="28"/>
          <w:rtl/>
        </w:rPr>
        <w:t xml:space="preserve">، </w:t>
      </w:r>
      <w:r w:rsidR="008B70D8">
        <w:rPr>
          <w:rStyle w:val="Strong"/>
          <w:rFonts w:asciiTheme="minorBidi" w:hAnsiTheme="minorBidi" w:cs="Arial" w:hint="cs"/>
          <w:b w:val="0"/>
          <w:bCs w:val="0"/>
          <w:color w:val="000000"/>
          <w:sz w:val="28"/>
          <w:szCs w:val="28"/>
          <w:rtl/>
        </w:rPr>
        <w:t xml:space="preserve">عَزَّ وَجَلَّ </w:t>
      </w:r>
      <w:r w:rsidR="00990919" w:rsidRPr="001B3205">
        <w:rPr>
          <w:rStyle w:val="Strong"/>
          <w:rFonts w:asciiTheme="minorBidi" w:hAnsiTheme="minorBidi" w:cs="Arial" w:hint="cs"/>
          <w:b w:val="0"/>
          <w:bCs w:val="0"/>
          <w:color w:val="000000"/>
          <w:sz w:val="28"/>
          <w:szCs w:val="28"/>
          <w:rtl/>
        </w:rPr>
        <w:t xml:space="preserve">، </w:t>
      </w:r>
      <w:r w:rsidR="00097B4C">
        <w:rPr>
          <w:rStyle w:val="Strong"/>
          <w:rFonts w:asciiTheme="minorBidi" w:hAnsiTheme="minorBidi" w:cs="Arial" w:hint="cs"/>
          <w:b w:val="0"/>
          <w:bCs w:val="0"/>
          <w:color w:val="000000"/>
          <w:sz w:val="28"/>
          <w:szCs w:val="28"/>
          <w:rtl/>
        </w:rPr>
        <w:t>و</w:t>
      </w:r>
      <w:r>
        <w:rPr>
          <w:rStyle w:val="Strong"/>
          <w:rFonts w:asciiTheme="minorBidi" w:hAnsiTheme="minorBidi" w:cs="Arial" w:hint="cs"/>
          <w:b w:val="0"/>
          <w:bCs w:val="0"/>
          <w:color w:val="000000"/>
          <w:sz w:val="28"/>
          <w:szCs w:val="28"/>
          <w:rtl/>
        </w:rPr>
        <w:t>حتى تستقيمَ لهم الحياةُ الدُّنيا ، ويفوزوا بجزيلِ الثوابِ في الآخِرَةِ.</w:t>
      </w:r>
      <w:r w:rsidR="00097B4C">
        <w:rPr>
          <w:rStyle w:val="Strong"/>
          <w:rFonts w:asciiTheme="minorBidi" w:hAnsiTheme="minorBidi" w:cs="Arial" w:hint="cs"/>
          <w:b w:val="0"/>
          <w:bCs w:val="0"/>
          <w:color w:val="000000"/>
          <w:sz w:val="28"/>
          <w:szCs w:val="28"/>
          <w:rtl/>
        </w:rPr>
        <w:t xml:space="preserve"> فاللهُ ، </w:t>
      </w:r>
      <w:r w:rsidR="008B70D8">
        <w:rPr>
          <w:rStyle w:val="Strong"/>
          <w:rFonts w:asciiTheme="minorBidi" w:hAnsiTheme="minorBidi" w:cs="Arial" w:hint="cs"/>
          <w:b w:val="0"/>
          <w:bCs w:val="0"/>
          <w:color w:val="000000"/>
          <w:sz w:val="28"/>
          <w:szCs w:val="28"/>
          <w:rtl/>
        </w:rPr>
        <w:t>سبحانهُ</w:t>
      </w:r>
      <w:r w:rsidR="008B70D8" w:rsidRPr="001B3205">
        <w:rPr>
          <w:rStyle w:val="Strong"/>
          <w:rFonts w:asciiTheme="minorBidi" w:hAnsiTheme="minorBidi" w:cs="Arial" w:hint="cs"/>
          <w:b w:val="0"/>
          <w:bCs w:val="0"/>
          <w:color w:val="000000"/>
          <w:sz w:val="28"/>
          <w:szCs w:val="28"/>
          <w:rtl/>
        </w:rPr>
        <w:t xml:space="preserve"> وتعالى </w:t>
      </w:r>
      <w:r w:rsidR="00097B4C">
        <w:rPr>
          <w:rStyle w:val="Strong"/>
          <w:rFonts w:asciiTheme="minorBidi" w:hAnsiTheme="minorBidi" w:cs="Arial" w:hint="cs"/>
          <w:b w:val="0"/>
          <w:bCs w:val="0"/>
          <w:color w:val="000000"/>
          <w:sz w:val="28"/>
          <w:szCs w:val="28"/>
          <w:rtl/>
        </w:rPr>
        <w:t xml:space="preserve">، </w:t>
      </w:r>
      <w:r w:rsidR="00990919" w:rsidRPr="001B3205">
        <w:rPr>
          <w:rStyle w:val="Strong"/>
          <w:rFonts w:asciiTheme="minorBidi" w:hAnsiTheme="minorBidi" w:cs="Arial" w:hint="cs"/>
          <w:b w:val="0"/>
          <w:bCs w:val="0"/>
          <w:color w:val="000000"/>
          <w:sz w:val="28"/>
          <w:szCs w:val="28"/>
          <w:rtl/>
        </w:rPr>
        <w:t>ليسَ بحاجةٍ لعذابِهم</w:t>
      </w:r>
      <w:r w:rsidR="00990919">
        <w:rPr>
          <w:rStyle w:val="Strong"/>
          <w:rFonts w:asciiTheme="minorBidi" w:hAnsiTheme="minorBidi" w:cs="Arial" w:hint="cs"/>
          <w:color w:val="000000"/>
          <w:sz w:val="28"/>
          <w:szCs w:val="28"/>
          <w:rtl/>
        </w:rPr>
        <w:t xml:space="preserve"> </w:t>
      </w:r>
      <w:r w:rsidR="00990919">
        <w:rPr>
          <w:rStyle w:val="style3061"/>
          <w:rFonts w:asciiTheme="minorBidi" w:eastAsiaTheme="minorEastAsia" w:hAnsiTheme="minorBidi" w:cs="Arial" w:hint="cs"/>
          <w:sz w:val="28"/>
          <w:szCs w:val="28"/>
          <w:rtl/>
        </w:rPr>
        <w:t xml:space="preserve">(النِّسَاءُ ، </w:t>
      </w:r>
      <w:r w:rsidR="00990919">
        <w:rPr>
          <w:rStyle w:val="style3061"/>
          <w:rFonts w:asciiTheme="minorBidi" w:eastAsiaTheme="minorEastAsia" w:hAnsiTheme="minorBidi" w:cs="Arial" w:hint="cs"/>
          <w:rtl/>
        </w:rPr>
        <w:t>4: 147</w:t>
      </w:r>
      <w:r w:rsidR="00990919">
        <w:rPr>
          <w:rStyle w:val="style3061"/>
          <w:rFonts w:asciiTheme="minorBidi" w:eastAsiaTheme="minorEastAsia" w:hAnsiTheme="minorBidi" w:cs="Arial" w:hint="cs"/>
          <w:sz w:val="28"/>
          <w:szCs w:val="28"/>
          <w:rtl/>
        </w:rPr>
        <w:t>)</w:t>
      </w:r>
      <w:r w:rsidR="00990919">
        <w:rPr>
          <w:rStyle w:val="Strong"/>
          <w:rFonts w:asciiTheme="minorBidi" w:hAnsiTheme="minorBidi" w:cs="Arial" w:hint="cs"/>
          <w:color w:val="000000"/>
          <w:sz w:val="28"/>
          <w:szCs w:val="28"/>
          <w:rtl/>
        </w:rPr>
        <w:t xml:space="preserve"> ، </w:t>
      </w:r>
      <w:r w:rsidR="00990919" w:rsidRPr="001B3205">
        <w:rPr>
          <w:rStyle w:val="Strong"/>
          <w:rFonts w:asciiTheme="minorBidi" w:hAnsiTheme="minorBidi" w:cs="Arial" w:hint="cs"/>
          <w:b w:val="0"/>
          <w:bCs w:val="0"/>
          <w:color w:val="000000"/>
          <w:sz w:val="28"/>
          <w:szCs w:val="28"/>
          <w:rtl/>
        </w:rPr>
        <w:t xml:space="preserve">ولا يعذِّبُ أحداً إلا بعدَ </w:t>
      </w:r>
      <w:r w:rsidR="00990919">
        <w:rPr>
          <w:rStyle w:val="Strong"/>
          <w:rFonts w:asciiTheme="minorBidi" w:hAnsiTheme="minorBidi" w:cs="Arial" w:hint="cs"/>
          <w:b w:val="0"/>
          <w:bCs w:val="0"/>
          <w:color w:val="000000"/>
          <w:sz w:val="28"/>
          <w:szCs w:val="28"/>
          <w:rtl/>
        </w:rPr>
        <w:t>إقامةِ الحُجَّةِ ، مِنْ خلالِ</w:t>
      </w:r>
      <w:r w:rsidR="00990919" w:rsidRPr="001B3205">
        <w:rPr>
          <w:rStyle w:val="Strong"/>
          <w:rFonts w:asciiTheme="minorBidi" w:hAnsiTheme="minorBidi" w:cs="Arial" w:hint="cs"/>
          <w:b w:val="0"/>
          <w:bCs w:val="0"/>
          <w:color w:val="000000"/>
          <w:sz w:val="28"/>
          <w:szCs w:val="28"/>
          <w:rtl/>
        </w:rPr>
        <w:t xml:space="preserve"> رسالاتِهِ ورُسُلِهِ</w:t>
      </w:r>
      <w:r w:rsidR="005017D8">
        <w:rPr>
          <w:rStyle w:val="Strong"/>
          <w:rFonts w:asciiTheme="minorBidi" w:hAnsiTheme="minorBidi" w:cs="Arial"/>
          <w:b w:val="0"/>
          <w:bCs w:val="0"/>
          <w:color w:val="000000"/>
          <w:sz w:val="28"/>
          <w:szCs w:val="28"/>
        </w:rPr>
        <w:t xml:space="preserve"> </w:t>
      </w:r>
      <w:r w:rsidR="005017D8" w:rsidRPr="0066552A">
        <w:rPr>
          <w:rStyle w:val="style3061"/>
          <w:rFonts w:asciiTheme="minorBidi" w:eastAsiaTheme="minorEastAsia" w:hAnsiTheme="minorBidi" w:cs="Arial"/>
          <w:sz w:val="28"/>
          <w:szCs w:val="28"/>
          <w:cs/>
        </w:rPr>
        <w:t>‎</w:t>
      </w:r>
      <w:r w:rsidR="005017D8">
        <w:rPr>
          <w:rStyle w:val="style3061"/>
          <w:rFonts w:asciiTheme="minorBidi" w:eastAsiaTheme="minorEastAsia" w:hAnsiTheme="minorBidi" w:cs="Arial" w:hint="cs"/>
          <w:sz w:val="28"/>
          <w:szCs w:val="28"/>
          <w:rtl/>
          <w:cs/>
        </w:rPr>
        <w:t xml:space="preserve">(الإسْرَاءُ ، </w:t>
      </w:r>
      <w:r w:rsidR="005017D8">
        <w:rPr>
          <w:rStyle w:val="style3061"/>
          <w:rFonts w:asciiTheme="minorBidi" w:eastAsiaTheme="minorEastAsia" w:hAnsiTheme="minorBidi" w:cs="Arial" w:hint="cs"/>
          <w:rtl/>
          <w:cs/>
        </w:rPr>
        <w:t>17: 15</w:t>
      </w:r>
      <w:r w:rsidR="005017D8">
        <w:rPr>
          <w:rStyle w:val="style3061"/>
          <w:rFonts w:asciiTheme="minorBidi" w:eastAsiaTheme="minorEastAsia" w:hAnsiTheme="minorBidi" w:cs="Arial" w:hint="cs"/>
          <w:sz w:val="28"/>
          <w:szCs w:val="28"/>
          <w:rtl/>
          <w:cs/>
        </w:rPr>
        <w:t>)</w:t>
      </w:r>
      <w:r w:rsidR="00990919" w:rsidRPr="001B3205">
        <w:rPr>
          <w:rStyle w:val="Strong"/>
          <w:rFonts w:asciiTheme="minorBidi" w:hAnsiTheme="minorBidi" w:cs="Arial" w:hint="cs"/>
          <w:b w:val="0"/>
          <w:bCs w:val="0"/>
          <w:color w:val="000000"/>
          <w:sz w:val="28"/>
          <w:szCs w:val="28"/>
          <w:rtl/>
        </w:rPr>
        <w:t>.</w:t>
      </w:r>
      <w:r w:rsidR="00990919">
        <w:rPr>
          <w:rStyle w:val="Strong"/>
          <w:rFonts w:asciiTheme="minorBidi" w:hAnsiTheme="minorBidi" w:cs="Arial" w:hint="cs"/>
          <w:color w:val="000000"/>
          <w:sz w:val="28"/>
          <w:szCs w:val="28"/>
          <w:rtl/>
        </w:rPr>
        <w:t xml:space="preserve"> </w:t>
      </w:r>
      <w:r w:rsidR="00990919" w:rsidRPr="007D2327">
        <w:rPr>
          <w:rStyle w:val="EndnoteReference"/>
          <w:rFonts w:asciiTheme="minorBidi" w:eastAsiaTheme="minorEastAsia" w:hAnsiTheme="minorBidi" w:cstheme="minorBidi"/>
          <w:color w:val="0070C0"/>
          <w:sz w:val="32"/>
          <w:szCs w:val="32"/>
          <w:rtl/>
        </w:rPr>
        <w:endnoteReference w:id="172"/>
      </w:r>
    </w:p>
    <w:p w14:paraId="4F72C6BC" w14:textId="451F5CA7" w:rsidR="00D82C5F" w:rsidRDefault="00EC5887" w:rsidP="00EC5887">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وقد بَيَّنَ لنا رسولُ اللهِ ، صلى اللهُ عليهِ وسلَّمَ ، بشاعةَ وفظاعةَ الذنوبِ التي نهانا اللهُ ، سبحانهُ وتعالى ، عنْ ارتكابِها ، وذلكَ منِ خلالِ وصفةِ لِما شاهدَهُ في رحلةِ الإسراءِ والمعراجِ. فقد شاهدَ </w:t>
      </w:r>
      <w:r w:rsidRPr="00A03CD6">
        <w:rPr>
          <w:rStyle w:val="style3061"/>
          <w:rFonts w:asciiTheme="minorBidi" w:hAnsiTheme="minorBidi" w:cs="Arial"/>
          <w:color w:val="000000"/>
          <w:sz w:val="28"/>
          <w:szCs w:val="28"/>
          <w:rtl/>
        </w:rPr>
        <w:t xml:space="preserve">الَّذِينَ يَأْكُلُونَ لُحُوم النَّاس وَيَقَعُونَ فِي أَعْرَاضهمْ </w:t>
      </w:r>
      <w:r>
        <w:rPr>
          <w:rStyle w:val="style3061"/>
          <w:rFonts w:asciiTheme="minorBidi" w:hAnsiTheme="minorBidi" w:cs="Arial" w:hint="cs"/>
          <w:color w:val="000000"/>
          <w:sz w:val="28"/>
          <w:szCs w:val="28"/>
          <w:rtl/>
        </w:rPr>
        <w:t>، و</w:t>
      </w:r>
      <w:r w:rsidRPr="00A03CD6">
        <w:rPr>
          <w:rStyle w:val="style3061"/>
          <w:rFonts w:asciiTheme="minorBidi" w:hAnsiTheme="minorBidi" w:cs="Arial"/>
          <w:color w:val="000000"/>
          <w:sz w:val="28"/>
          <w:szCs w:val="28"/>
          <w:rtl/>
        </w:rPr>
        <w:t>الَّذِينَ</w:t>
      </w:r>
      <w:r w:rsidRPr="00471308">
        <w:rPr>
          <w:rStyle w:val="style3061"/>
          <w:rFonts w:asciiTheme="minorBidi" w:hAnsiTheme="minorBidi" w:cs="Arial"/>
          <w:color w:val="000000"/>
          <w:sz w:val="28"/>
          <w:szCs w:val="28"/>
          <w:rtl/>
        </w:rPr>
        <w:t xml:space="preserve"> يَأْتُونَ الْحَرَام وَيَتْرُكُونَ الْحَلَال</w:t>
      </w:r>
      <w:r>
        <w:rPr>
          <w:rStyle w:val="style3061"/>
          <w:rFonts w:asciiTheme="minorBidi" w:hAnsiTheme="minorBidi" w:cs="Arial" w:hint="cs"/>
          <w:color w:val="000000"/>
          <w:sz w:val="28"/>
          <w:szCs w:val="28"/>
          <w:rtl/>
        </w:rPr>
        <w:t xml:space="preserve"> ، و</w:t>
      </w:r>
      <w:r w:rsidRPr="0014038D">
        <w:rPr>
          <w:rStyle w:val="style3061"/>
          <w:rFonts w:asciiTheme="minorBidi" w:hAnsiTheme="minorBidi" w:cs="Arial"/>
          <w:color w:val="000000"/>
          <w:sz w:val="28"/>
          <w:szCs w:val="28"/>
          <w:rtl/>
        </w:rPr>
        <w:t>الْهَمَّازُونَ اللَّمَّازُونَ</w:t>
      </w:r>
      <w:r>
        <w:rPr>
          <w:rStyle w:val="style3061"/>
          <w:rFonts w:asciiTheme="minorBidi" w:hAnsiTheme="minorBidi" w:cs="Arial" w:hint="cs"/>
          <w:color w:val="000000"/>
          <w:sz w:val="28"/>
          <w:szCs w:val="28"/>
          <w:rtl/>
        </w:rPr>
        <w:t xml:space="preserve"> ، و</w:t>
      </w:r>
      <w:r w:rsidRPr="00532C2E">
        <w:rPr>
          <w:rStyle w:val="style3061"/>
          <w:rFonts w:asciiTheme="minorBidi" w:hAnsiTheme="minorBidi" w:cs="Arial"/>
          <w:color w:val="000000"/>
          <w:sz w:val="28"/>
          <w:szCs w:val="28"/>
          <w:rtl/>
        </w:rPr>
        <w:t>الَّذِينَ يَأْكُلُونَ أَمْوَال</w:t>
      </w:r>
      <w:r w:rsidR="0006083D">
        <w:rPr>
          <w:rStyle w:val="style3061"/>
          <w:rFonts w:asciiTheme="minorBidi" w:hAnsiTheme="minorBidi" w:cs="Arial" w:hint="cs"/>
          <w:color w:val="000000"/>
          <w:sz w:val="28"/>
          <w:szCs w:val="28"/>
          <w:rtl/>
        </w:rPr>
        <w:t>َ</w:t>
      </w:r>
      <w:r w:rsidRPr="00532C2E">
        <w:rPr>
          <w:rStyle w:val="style3061"/>
          <w:rFonts w:asciiTheme="minorBidi" w:hAnsiTheme="minorBidi" w:cs="Arial"/>
          <w:color w:val="000000"/>
          <w:sz w:val="28"/>
          <w:szCs w:val="28"/>
          <w:rtl/>
        </w:rPr>
        <w:t xml:space="preserve"> الْيَتَامَى ظُلْمًا</w:t>
      </w:r>
      <w:r>
        <w:rPr>
          <w:rStyle w:val="style3061"/>
          <w:rFonts w:asciiTheme="minorBidi" w:hAnsiTheme="minorBidi" w:cs="Arial" w:hint="cs"/>
          <w:color w:val="000000"/>
          <w:sz w:val="28"/>
          <w:szCs w:val="28"/>
          <w:rtl/>
        </w:rPr>
        <w:t xml:space="preserve"> ، والزُّنَاةَ مِنَ الرِّجَالِ والنساءِ ، و</w:t>
      </w:r>
      <w:r w:rsidRPr="00404AA5">
        <w:rPr>
          <w:rStyle w:val="style3061"/>
          <w:rFonts w:asciiTheme="minorBidi" w:hAnsiTheme="minorBidi" w:cs="Arial"/>
          <w:color w:val="000000"/>
          <w:sz w:val="28"/>
          <w:szCs w:val="28"/>
          <w:rtl/>
        </w:rPr>
        <w:t>الَّذِينَ يَأْكُلُونَ الرِّبَا</w:t>
      </w:r>
      <w:r>
        <w:rPr>
          <w:rStyle w:val="style3061"/>
          <w:rFonts w:asciiTheme="minorBidi" w:hAnsiTheme="minorBidi" w:cs="Arial" w:hint="cs"/>
          <w:color w:val="000000"/>
          <w:sz w:val="28"/>
          <w:szCs w:val="28"/>
          <w:rtl/>
        </w:rPr>
        <w:t xml:space="preserve"> ، و</w:t>
      </w:r>
      <w:r w:rsidRPr="00D20CCD">
        <w:rPr>
          <w:rStyle w:val="style3061"/>
          <w:rFonts w:asciiTheme="minorBidi" w:hAnsiTheme="minorBidi" w:cs="Arial"/>
          <w:color w:val="000000"/>
          <w:sz w:val="28"/>
          <w:szCs w:val="28"/>
          <w:rtl/>
        </w:rPr>
        <w:t xml:space="preserve">الَّذِينَ </w:t>
      </w:r>
      <w:r>
        <w:rPr>
          <w:rStyle w:val="style3061"/>
          <w:rFonts w:asciiTheme="minorBidi" w:hAnsiTheme="minorBidi" w:cs="Arial" w:hint="cs"/>
          <w:color w:val="000000"/>
          <w:sz w:val="28"/>
          <w:szCs w:val="28"/>
          <w:rtl/>
        </w:rPr>
        <w:t>يَ</w:t>
      </w:r>
      <w:r w:rsidRPr="00D20CCD">
        <w:rPr>
          <w:rStyle w:val="style3061"/>
          <w:rFonts w:asciiTheme="minorBidi" w:hAnsiTheme="minorBidi" w:cs="Arial"/>
          <w:color w:val="000000"/>
          <w:sz w:val="28"/>
          <w:szCs w:val="28"/>
          <w:rtl/>
        </w:rPr>
        <w:t>تَثَاقَل</w:t>
      </w:r>
      <w:r>
        <w:rPr>
          <w:rStyle w:val="style3061"/>
          <w:rFonts w:asciiTheme="minorBidi" w:hAnsiTheme="minorBidi" w:cs="Arial" w:hint="cs"/>
          <w:color w:val="000000"/>
          <w:sz w:val="28"/>
          <w:szCs w:val="28"/>
          <w:rtl/>
        </w:rPr>
        <w:t>ُونَ</w:t>
      </w:r>
      <w:r w:rsidRPr="00D20CCD">
        <w:rPr>
          <w:rStyle w:val="style3061"/>
          <w:rFonts w:asciiTheme="minorBidi" w:hAnsiTheme="minorBidi" w:cs="Arial"/>
          <w:color w:val="000000"/>
          <w:sz w:val="28"/>
          <w:szCs w:val="28"/>
          <w:rtl/>
        </w:rPr>
        <w:t xml:space="preserve"> عَنْ الصَّلَاة الْمَكْتُوبَة</w:t>
      </w:r>
      <w:r>
        <w:rPr>
          <w:rStyle w:val="style3061"/>
          <w:rFonts w:asciiTheme="minorBidi" w:hAnsiTheme="minorBidi" w:cs="Arial" w:hint="cs"/>
          <w:color w:val="000000"/>
          <w:sz w:val="28"/>
          <w:szCs w:val="28"/>
          <w:rtl/>
        </w:rPr>
        <w:t xml:space="preserve"> ، و</w:t>
      </w:r>
      <w:r w:rsidRPr="00D20CCD">
        <w:rPr>
          <w:rStyle w:val="style3061"/>
          <w:rFonts w:asciiTheme="minorBidi" w:hAnsiTheme="minorBidi" w:cs="Arial"/>
          <w:color w:val="000000"/>
          <w:sz w:val="28"/>
          <w:szCs w:val="28"/>
          <w:rtl/>
        </w:rPr>
        <w:t>الَّذِينَ لَا يُؤَدُّونَ صَدَقَات</w:t>
      </w:r>
      <w:r w:rsidR="00A90392">
        <w:rPr>
          <w:rStyle w:val="style3061"/>
          <w:rFonts w:asciiTheme="minorBidi" w:hAnsiTheme="minorBidi" w:cs="Arial" w:hint="cs"/>
          <w:color w:val="000000"/>
          <w:sz w:val="28"/>
          <w:szCs w:val="28"/>
          <w:rtl/>
        </w:rPr>
        <w:t>ِ</w:t>
      </w:r>
      <w:r w:rsidRPr="00D20CCD">
        <w:rPr>
          <w:rStyle w:val="style3061"/>
          <w:rFonts w:asciiTheme="minorBidi" w:hAnsiTheme="minorBidi" w:cs="Arial"/>
          <w:color w:val="000000"/>
          <w:sz w:val="28"/>
          <w:szCs w:val="28"/>
          <w:rtl/>
        </w:rPr>
        <w:t xml:space="preserve"> أَمْوَال</w:t>
      </w:r>
      <w:r w:rsidR="00A90392">
        <w:rPr>
          <w:rStyle w:val="style3061"/>
          <w:rFonts w:asciiTheme="minorBidi" w:hAnsiTheme="minorBidi" w:cs="Arial" w:hint="cs"/>
          <w:color w:val="000000"/>
          <w:sz w:val="28"/>
          <w:szCs w:val="28"/>
          <w:rtl/>
        </w:rPr>
        <w:t>ِ</w:t>
      </w:r>
      <w:r w:rsidRPr="00D20CCD">
        <w:rPr>
          <w:rStyle w:val="style3061"/>
          <w:rFonts w:asciiTheme="minorBidi" w:hAnsiTheme="minorBidi" w:cs="Arial"/>
          <w:color w:val="000000"/>
          <w:sz w:val="28"/>
          <w:szCs w:val="28"/>
          <w:rtl/>
        </w:rPr>
        <w:t>همْ</w:t>
      </w:r>
      <w:r>
        <w:rPr>
          <w:rStyle w:val="style3061"/>
          <w:rFonts w:asciiTheme="minorBidi" w:hAnsiTheme="minorBidi" w:cs="Arial" w:hint="cs"/>
          <w:color w:val="000000"/>
          <w:sz w:val="28"/>
          <w:szCs w:val="28"/>
          <w:rtl/>
        </w:rPr>
        <w:t xml:space="preserve"> ، والذينَ </w:t>
      </w:r>
      <w:r w:rsidRPr="00E519F8">
        <w:rPr>
          <w:rStyle w:val="style3061"/>
          <w:rFonts w:asciiTheme="minorBidi" w:hAnsiTheme="minorBidi" w:cs="Arial"/>
          <w:color w:val="000000"/>
          <w:sz w:val="28"/>
          <w:szCs w:val="28"/>
          <w:rtl/>
        </w:rPr>
        <w:t>يَقْعُدُونَ عَلَى الطَّرِيق فَيَقْطَعُونَهَا</w:t>
      </w:r>
      <w:r>
        <w:rPr>
          <w:rStyle w:val="style3061"/>
          <w:rFonts w:asciiTheme="minorBidi" w:hAnsiTheme="minorBidi" w:cs="Arial" w:hint="cs"/>
          <w:color w:val="000000"/>
          <w:sz w:val="28"/>
          <w:szCs w:val="28"/>
          <w:rtl/>
        </w:rPr>
        <w:t xml:space="preserve"> ، والرَّجلَ الذي </w:t>
      </w:r>
      <w:r w:rsidRPr="00162630">
        <w:rPr>
          <w:rStyle w:val="style3061"/>
          <w:rFonts w:asciiTheme="minorBidi" w:hAnsiTheme="minorBidi" w:cs="Arial"/>
          <w:color w:val="000000"/>
          <w:sz w:val="28"/>
          <w:szCs w:val="28"/>
          <w:rtl/>
        </w:rPr>
        <w:t>عَلَيْهِ أَمَانَات</w:t>
      </w:r>
      <w:r>
        <w:rPr>
          <w:rStyle w:val="style3061"/>
          <w:rFonts w:asciiTheme="minorBidi" w:hAnsiTheme="minorBidi" w:cs="Arial" w:hint="cs"/>
          <w:color w:val="000000"/>
          <w:sz w:val="28"/>
          <w:szCs w:val="28"/>
          <w:rtl/>
        </w:rPr>
        <w:t>ٍ</w:t>
      </w:r>
      <w:r w:rsidRPr="00162630">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ل</w:t>
      </w:r>
      <w:r w:rsidRPr="00162630">
        <w:rPr>
          <w:rStyle w:val="style3061"/>
          <w:rFonts w:asciiTheme="minorBidi" w:hAnsiTheme="minorBidi" w:cs="Arial"/>
          <w:color w:val="000000"/>
          <w:sz w:val="28"/>
          <w:szCs w:val="28"/>
          <w:rtl/>
        </w:rPr>
        <w:t>لنَّاس</w:t>
      </w:r>
      <w:r>
        <w:rPr>
          <w:rStyle w:val="style3061"/>
          <w:rFonts w:asciiTheme="minorBidi" w:hAnsiTheme="minorBidi" w:cs="Arial" w:hint="cs"/>
          <w:color w:val="000000"/>
          <w:sz w:val="28"/>
          <w:szCs w:val="28"/>
          <w:rtl/>
        </w:rPr>
        <w:t>ِ</w:t>
      </w:r>
      <w:r w:rsidRPr="00162630">
        <w:rPr>
          <w:rStyle w:val="style3061"/>
          <w:rFonts w:asciiTheme="minorBidi" w:hAnsiTheme="minorBidi" w:cs="Arial"/>
          <w:color w:val="000000"/>
          <w:sz w:val="28"/>
          <w:szCs w:val="28"/>
          <w:rtl/>
        </w:rPr>
        <w:t xml:space="preserve"> ، لَا يَقْدِر</w:t>
      </w:r>
      <w:r w:rsidR="00A90392">
        <w:rPr>
          <w:rStyle w:val="style3061"/>
          <w:rFonts w:asciiTheme="minorBidi" w:hAnsiTheme="minorBidi" w:cs="Arial" w:hint="cs"/>
          <w:color w:val="000000"/>
          <w:sz w:val="28"/>
          <w:szCs w:val="28"/>
          <w:rtl/>
        </w:rPr>
        <w:t>ُ</w:t>
      </w:r>
      <w:r w:rsidRPr="00162630">
        <w:rPr>
          <w:rStyle w:val="style3061"/>
          <w:rFonts w:asciiTheme="minorBidi" w:hAnsiTheme="minorBidi" w:cs="Arial"/>
          <w:color w:val="000000"/>
          <w:sz w:val="28"/>
          <w:szCs w:val="28"/>
          <w:rtl/>
        </w:rPr>
        <w:t xml:space="preserve"> عَلَى أَدَائِهَا ، وَهُوَ يُرِيد</w:t>
      </w:r>
      <w:r w:rsidR="00A90392">
        <w:rPr>
          <w:rStyle w:val="style3061"/>
          <w:rFonts w:asciiTheme="minorBidi" w:hAnsiTheme="minorBidi" w:cs="Arial" w:hint="cs"/>
          <w:color w:val="000000"/>
          <w:sz w:val="28"/>
          <w:szCs w:val="28"/>
          <w:rtl/>
        </w:rPr>
        <w:t>ُ</w:t>
      </w:r>
      <w:r w:rsidRPr="00162630">
        <w:rPr>
          <w:rStyle w:val="style3061"/>
          <w:rFonts w:asciiTheme="minorBidi" w:hAnsiTheme="minorBidi" w:cs="Arial"/>
          <w:color w:val="000000"/>
          <w:sz w:val="28"/>
          <w:szCs w:val="28"/>
          <w:rtl/>
        </w:rPr>
        <w:t xml:space="preserve"> أَنْ يَحْمِل</w:t>
      </w:r>
      <w:r w:rsidR="00A9039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المزيدَ</w:t>
      </w:r>
      <w:r w:rsidRPr="00162630">
        <w:rPr>
          <w:rStyle w:val="style3061"/>
          <w:rFonts w:asciiTheme="minorBidi" w:hAnsiTheme="minorBidi" w:cs="Arial"/>
          <w:color w:val="000000"/>
          <w:sz w:val="28"/>
          <w:szCs w:val="28"/>
          <w:rtl/>
        </w:rPr>
        <w:t xml:space="preserve"> عَلَيْهَا</w:t>
      </w:r>
      <w:r>
        <w:rPr>
          <w:rStyle w:val="style3061"/>
          <w:rFonts w:asciiTheme="minorBidi" w:hAnsiTheme="minorBidi" w:cs="Arial" w:hint="cs"/>
          <w:color w:val="000000"/>
          <w:sz w:val="28"/>
          <w:szCs w:val="28"/>
          <w:rtl/>
        </w:rPr>
        <w:t xml:space="preserve"> ، و</w:t>
      </w:r>
      <w:r w:rsidRPr="00054786">
        <w:rPr>
          <w:rStyle w:val="style3061"/>
          <w:rFonts w:asciiTheme="minorBidi" w:hAnsiTheme="minorBidi" w:cs="Arial"/>
          <w:color w:val="000000"/>
          <w:sz w:val="28"/>
          <w:szCs w:val="28"/>
          <w:rtl/>
        </w:rPr>
        <w:t>خُطَبَاء</w:t>
      </w:r>
      <w:r>
        <w:rPr>
          <w:rStyle w:val="style3061"/>
          <w:rFonts w:asciiTheme="minorBidi" w:hAnsiTheme="minorBidi" w:cs="Arial" w:hint="cs"/>
          <w:color w:val="000000"/>
          <w:sz w:val="28"/>
          <w:szCs w:val="28"/>
          <w:rtl/>
        </w:rPr>
        <w:t>َ</w:t>
      </w:r>
      <w:r w:rsidRPr="00054786">
        <w:rPr>
          <w:rStyle w:val="style3061"/>
          <w:rFonts w:asciiTheme="minorBidi" w:hAnsiTheme="minorBidi" w:cs="Arial"/>
          <w:color w:val="000000"/>
          <w:sz w:val="28"/>
          <w:szCs w:val="28"/>
          <w:rtl/>
        </w:rPr>
        <w:t xml:space="preserve"> الْفِتْنَة</w:t>
      </w:r>
      <w:r>
        <w:rPr>
          <w:rStyle w:val="style3061"/>
          <w:rFonts w:asciiTheme="minorBidi" w:hAnsiTheme="minorBidi" w:cs="Arial" w:hint="cs"/>
          <w:color w:val="000000"/>
          <w:sz w:val="28"/>
          <w:szCs w:val="28"/>
          <w:rtl/>
        </w:rPr>
        <w:t xml:space="preserve">ِ ، والرَّجُلَ </w:t>
      </w:r>
      <w:r w:rsidRPr="000D5A66">
        <w:rPr>
          <w:rStyle w:val="style3061"/>
          <w:rFonts w:asciiTheme="minorBidi" w:hAnsiTheme="minorBidi" w:cs="Arial"/>
          <w:color w:val="000000"/>
          <w:sz w:val="28"/>
          <w:szCs w:val="28"/>
          <w:rtl/>
        </w:rPr>
        <w:t>يَتَكَلَّم</w:t>
      </w:r>
      <w:r>
        <w:rPr>
          <w:rStyle w:val="style3061"/>
          <w:rFonts w:asciiTheme="minorBidi" w:hAnsiTheme="minorBidi" w:cs="Arial" w:hint="cs"/>
          <w:color w:val="000000"/>
          <w:sz w:val="28"/>
          <w:szCs w:val="28"/>
          <w:rtl/>
        </w:rPr>
        <w:t>ُ</w:t>
      </w:r>
      <w:r w:rsidRPr="000D5A66">
        <w:rPr>
          <w:rStyle w:val="style3061"/>
          <w:rFonts w:asciiTheme="minorBidi" w:hAnsiTheme="minorBidi" w:cs="Arial"/>
          <w:color w:val="000000"/>
          <w:sz w:val="28"/>
          <w:szCs w:val="28"/>
          <w:rtl/>
        </w:rPr>
        <w:t xml:space="preserve"> بِالْكَلِمَةِ الْعَظِيمَة</w:t>
      </w:r>
      <w:r>
        <w:rPr>
          <w:rStyle w:val="style3061"/>
          <w:rFonts w:asciiTheme="minorBidi" w:hAnsiTheme="minorBidi" w:cs="Arial" w:hint="cs"/>
          <w:color w:val="000000"/>
          <w:sz w:val="28"/>
          <w:szCs w:val="28"/>
          <w:rtl/>
        </w:rPr>
        <w:t>ِ</w:t>
      </w:r>
      <w:r w:rsidRPr="000D5A66">
        <w:rPr>
          <w:rStyle w:val="style3061"/>
          <w:rFonts w:asciiTheme="minorBidi" w:hAnsiTheme="minorBidi" w:cs="Arial"/>
          <w:color w:val="000000"/>
          <w:sz w:val="28"/>
          <w:szCs w:val="28"/>
          <w:rtl/>
        </w:rPr>
        <w:t xml:space="preserve"> ، ثُمَّ يَنْدَم</w:t>
      </w:r>
      <w:r w:rsidR="00A90392">
        <w:rPr>
          <w:rStyle w:val="style3061"/>
          <w:rFonts w:asciiTheme="minorBidi" w:hAnsiTheme="minorBidi" w:cs="Arial" w:hint="cs"/>
          <w:color w:val="000000"/>
          <w:sz w:val="28"/>
          <w:szCs w:val="28"/>
          <w:rtl/>
        </w:rPr>
        <w:t>ُ</w:t>
      </w:r>
      <w:r w:rsidRPr="000D5A66">
        <w:rPr>
          <w:rStyle w:val="style3061"/>
          <w:rFonts w:asciiTheme="minorBidi" w:hAnsiTheme="minorBidi" w:cs="Arial"/>
          <w:color w:val="000000"/>
          <w:sz w:val="28"/>
          <w:szCs w:val="28"/>
          <w:rtl/>
        </w:rPr>
        <w:t xml:space="preserve"> عَلَيْهَا</w:t>
      </w:r>
      <w:r>
        <w:rPr>
          <w:rStyle w:val="style3061"/>
          <w:rFonts w:asciiTheme="minorBidi" w:hAnsiTheme="minorBidi" w:cs="Arial" w:hint="cs"/>
          <w:color w:val="000000"/>
          <w:sz w:val="28"/>
          <w:szCs w:val="28"/>
          <w:rtl/>
        </w:rPr>
        <w:t xml:space="preserve"> ،</w:t>
      </w:r>
      <w:r w:rsidRPr="000D5A66">
        <w:rPr>
          <w:rStyle w:val="style3061"/>
          <w:rFonts w:asciiTheme="minorBidi" w:hAnsiTheme="minorBidi" w:cs="Arial"/>
          <w:color w:val="000000"/>
          <w:sz w:val="28"/>
          <w:szCs w:val="28"/>
          <w:rtl/>
        </w:rPr>
        <w:t xml:space="preserve"> فَلَا يَسْتَطِيع</w:t>
      </w:r>
      <w:r>
        <w:rPr>
          <w:rStyle w:val="style3061"/>
          <w:rFonts w:asciiTheme="minorBidi" w:hAnsiTheme="minorBidi" w:cs="Arial" w:hint="cs"/>
          <w:color w:val="000000"/>
          <w:sz w:val="28"/>
          <w:szCs w:val="28"/>
          <w:rtl/>
        </w:rPr>
        <w:t>ُ</w:t>
      </w:r>
      <w:r w:rsidRPr="000D5A66">
        <w:rPr>
          <w:rStyle w:val="style3061"/>
          <w:rFonts w:asciiTheme="minorBidi" w:hAnsiTheme="minorBidi" w:cs="Arial"/>
          <w:color w:val="000000"/>
          <w:sz w:val="28"/>
          <w:szCs w:val="28"/>
          <w:rtl/>
        </w:rPr>
        <w:t xml:space="preserve"> أَنْ يَرُدّهَا</w:t>
      </w:r>
      <w:r>
        <w:rPr>
          <w:rStyle w:val="style3061"/>
          <w:rFonts w:asciiTheme="minorBidi" w:hAnsiTheme="minorBidi" w:cs="Arial" w:hint="cs"/>
          <w:color w:val="000000"/>
          <w:sz w:val="28"/>
          <w:szCs w:val="28"/>
          <w:rtl/>
        </w:rPr>
        <w:t xml:space="preserve">. </w:t>
      </w:r>
      <w:r w:rsidR="0006083D">
        <w:rPr>
          <w:rStyle w:val="style3061"/>
          <w:rFonts w:asciiTheme="minorBidi" w:hAnsiTheme="minorBidi" w:cs="Arial" w:hint="cs"/>
          <w:color w:val="000000"/>
          <w:sz w:val="28"/>
          <w:szCs w:val="28"/>
          <w:rtl/>
        </w:rPr>
        <w:t xml:space="preserve">كما </w:t>
      </w:r>
      <w:r>
        <w:rPr>
          <w:rStyle w:val="style3061"/>
          <w:rFonts w:asciiTheme="minorBidi" w:hAnsiTheme="minorBidi" w:cs="Arial" w:hint="cs"/>
          <w:color w:val="000000"/>
          <w:sz w:val="28"/>
          <w:szCs w:val="28"/>
          <w:rtl/>
        </w:rPr>
        <w:t xml:space="preserve">سَمِعَ </w:t>
      </w:r>
      <w:r w:rsidR="0006083D">
        <w:rPr>
          <w:rStyle w:val="style3061"/>
          <w:rFonts w:asciiTheme="minorBidi" w:hAnsiTheme="minorBidi" w:cs="Arial" w:hint="cs"/>
          <w:color w:val="000000"/>
          <w:sz w:val="28"/>
          <w:szCs w:val="28"/>
          <w:rtl/>
        </w:rPr>
        <w:t xml:space="preserve">، عليهِ الصلاةُ والسلامُ ، </w:t>
      </w:r>
      <w:r w:rsidRPr="00E3639A">
        <w:rPr>
          <w:rStyle w:val="style3061"/>
          <w:rFonts w:asciiTheme="minorBidi" w:hAnsiTheme="minorBidi" w:cs="Arial"/>
          <w:color w:val="000000"/>
          <w:sz w:val="28"/>
          <w:szCs w:val="28"/>
          <w:rtl/>
        </w:rPr>
        <w:t>جَهَنَّم</w:t>
      </w:r>
      <w:r>
        <w:rPr>
          <w:rStyle w:val="style3061"/>
          <w:rFonts w:asciiTheme="minorBidi" w:hAnsiTheme="minorBidi" w:cs="Arial" w:hint="cs"/>
          <w:color w:val="000000"/>
          <w:sz w:val="28"/>
          <w:szCs w:val="28"/>
          <w:rtl/>
        </w:rPr>
        <w:t>َ</w:t>
      </w:r>
      <w:r w:rsidRPr="00E3639A">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تطلبُ مِنْ رَبِّها أنْ يأتِ</w:t>
      </w:r>
      <w:r w:rsidR="00122210">
        <w:rPr>
          <w:rStyle w:val="style3061"/>
          <w:rFonts w:asciiTheme="minorBidi" w:hAnsiTheme="minorBidi" w:cs="Arial" w:hint="cs"/>
          <w:color w:val="000000"/>
          <w:sz w:val="28"/>
          <w:szCs w:val="28"/>
          <w:rtl/>
        </w:rPr>
        <w:t>يَ</w:t>
      </w:r>
      <w:r>
        <w:rPr>
          <w:rStyle w:val="style3061"/>
          <w:rFonts w:asciiTheme="minorBidi" w:hAnsiTheme="minorBidi" w:cs="Arial" w:hint="cs"/>
          <w:color w:val="000000"/>
          <w:sz w:val="28"/>
          <w:szCs w:val="28"/>
          <w:rtl/>
        </w:rPr>
        <w:t>ها بِما وعد</w:t>
      </w:r>
      <w:r w:rsidR="0012221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ها مِنَ المجرمينَ ، وسَمِعَ اللهَ ، تبارَكَ وتعالى ، ي</w:t>
      </w:r>
      <w:r w:rsidR="0012221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ج</w:t>
      </w:r>
      <w:r w:rsidR="0012221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يبُها إلى طلبِها. </w:t>
      </w:r>
      <w:r w:rsidR="00D82C5F" w:rsidRPr="000838C6">
        <w:rPr>
          <w:rStyle w:val="EndnoteReference"/>
          <w:rFonts w:asciiTheme="minorBidi" w:hAnsiTheme="minorBidi" w:cs="Arial"/>
          <w:color w:val="0070C0"/>
          <w:sz w:val="32"/>
          <w:szCs w:val="32"/>
          <w:rtl/>
        </w:rPr>
        <w:endnoteReference w:id="173"/>
      </w:r>
    </w:p>
    <w:p w14:paraId="701070A7" w14:textId="34B2D727" w:rsidR="00C97ED5" w:rsidRDefault="00D51E5B" w:rsidP="00AC1B6C">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lastRenderedPageBreak/>
        <w:t xml:space="preserve">ومِنْ تطبيقاتِ العلمِ بهذا الاسمِ مِنْ أسماءِ اللهِ الحُسنى ، الدُّعاءُ إليهِ ، تباركَ وتعالى ، بقولِ: "اللَّهُمَّ إنَّكَ أَنْتَ </w:t>
      </w:r>
      <w:r w:rsidRPr="000D09DB">
        <w:rPr>
          <w:rStyle w:val="style3061"/>
          <w:rFonts w:asciiTheme="minorBidi" w:hAnsiTheme="minorBidi" w:cs="Arial"/>
          <w:color w:val="000000" w:themeColor="text1"/>
          <w:sz w:val="28"/>
          <w:szCs w:val="28"/>
          <w:rtl/>
        </w:rPr>
        <w:t xml:space="preserve">شَدِيدُ </w:t>
      </w:r>
      <w:r w:rsidRPr="00417206">
        <w:rPr>
          <w:rStyle w:val="Strong"/>
          <w:rFonts w:asciiTheme="minorBidi" w:hAnsiTheme="minorBidi" w:cs="Arial"/>
          <w:b w:val="0"/>
          <w:bCs w:val="0"/>
          <w:color w:val="000000"/>
          <w:sz w:val="28"/>
          <w:szCs w:val="28"/>
          <w:rtl/>
        </w:rPr>
        <w:t>الْعَذَابِ</w:t>
      </w:r>
      <w:r>
        <w:rPr>
          <w:rStyle w:val="style3061"/>
          <w:rFonts w:asciiTheme="minorBidi" w:hAnsiTheme="minorBidi" w:cs="Arial"/>
          <w:color w:val="000000" w:themeColor="text1"/>
          <w:sz w:val="28"/>
          <w:szCs w:val="28"/>
        </w:rPr>
        <w:t>”</w:t>
      </w:r>
      <w:r w:rsidR="00016EF8">
        <w:rPr>
          <w:rStyle w:val="style3061"/>
          <w:rFonts w:asciiTheme="minorBidi" w:hAnsiTheme="minorBidi" w:cs="Arial"/>
          <w:color w:val="000000" w:themeColor="text1"/>
          <w:sz w:val="28"/>
          <w:szCs w:val="28"/>
        </w:rPr>
        <w:t>.</w:t>
      </w:r>
      <w:r>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sz w:val="28"/>
          <w:szCs w:val="28"/>
          <w:rtl/>
        </w:rPr>
        <w:t>"</w:t>
      </w:r>
      <w:r w:rsidR="00016EF8">
        <w:rPr>
          <w:rStyle w:val="style3061"/>
          <w:rFonts w:asciiTheme="minorBidi" w:hAnsiTheme="minorBidi" w:cs="Arial" w:hint="cs"/>
          <w:color w:val="000000"/>
          <w:sz w:val="28"/>
          <w:szCs w:val="28"/>
          <w:rtl/>
        </w:rPr>
        <w:t xml:space="preserve">رَبَّنَا </w:t>
      </w:r>
      <w:r w:rsidRPr="00D51E5B">
        <w:rPr>
          <w:rStyle w:val="style3061"/>
          <w:rFonts w:asciiTheme="minorBidi" w:hAnsiTheme="minorBidi" w:cs="Arial"/>
          <w:color w:val="000000"/>
          <w:sz w:val="28"/>
          <w:szCs w:val="28"/>
          <w:rtl/>
        </w:rPr>
        <w:t>اصْرِفْ عَنَّا عَذَابَ جَهَنَّمَ ۖ إِنَّ عَذَابَهَا كَانَ غَرَامًا</w:t>
      </w:r>
      <w:r>
        <w:rPr>
          <w:rStyle w:val="style3061"/>
          <w:rFonts w:asciiTheme="minorBidi" w:hAnsiTheme="minorBidi" w:cs="Arial" w:hint="cs"/>
          <w:color w:val="000000"/>
          <w:sz w:val="28"/>
          <w:szCs w:val="28"/>
          <w:rtl/>
        </w:rPr>
        <w:t xml:space="preserve">" (الْفُرْقَانُ ، </w:t>
      </w:r>
      <w:r>
        <w:rPr>
          <w:rStyle w:val="style3061"/>
          <w:rFonts w:asciiTheme="minorBidi" w:hAnsiTheme="minorBidi" w:cs="Arial" w:hint="cs"/>
          <w:color w:val="000000"/>
          <w:rtl/>
        </w:rPr>
        <w:t>25: 65</w:t>
      </w:r>
      <w:r>
        <w:rPr>
          <w:rStyle w:val="style3061"/>
          <w:rFonts w:asciiTheme="minorBidi" w:hAnsiTheme="minorBidi" w:cs="Arial" w:hint="cs"/>
          <w:color w:val="000000"/>
          <w:sz w:val="28"/>
          <w:szCs w:val="28"/>
          <w:rtl/>
        </w:rPr>
        <w:t>).</w:t>
      </w:r>
    </w:p>
    <w:p w14:paraId="5061FFD4" w14:textId="4D6C27C6" w:rsidR="00417206" w:rsidRPr="00D51E5B" w:rsidRDefault="00D51E5B" w:rsidP="00D51E5B">
      <w:pPr>
        <w:pStyle w:val="NormalWeb"/>
        <w:rPr>
          <w:rStyle w:val="Strong"/>
          <w:rFonts w:asciiTheme="minorBidi" w:hAnsiTheme="minorBidi"/>
          <w:b w:val="0"/>
          <w:bCs w:val="0"/>
          <w:color w:val="000000"/>
          <w:sz w:val="28"/>
          <w:szCs w:val="28"/>
        </w:rPr>
      </w:pPr>
      <w:r w:rsidRPr="005837F2">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الْمُرَكَّبِ </w:t>
      </w:r>
      <w:r w:rsidRPr="005837F2">
        <w:rPr>
          <w:rStyle w:val="Strong"/>
          <w:rFonts w:asciiTheme="minorBidi" w:hAnsiTheme="minorBidi" w:hint="cs"/>
          <w:b w:val="0"/>
          <w:bCs w:val="0"/>
          <w:color w:val="000000"/>
          <w:sz w:val="28"/>
          <w:szCs w:val="28"/>
          <w:rtl/>
        </w:rPr>
        <w:t>مِنْ أسماءِ اللهِ الحُسنى ،</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 xml:space="preserve">لأنَّهُ اسمُ صفةٍ للهِ </w:t>
      </w:r>
      <w:r>
        <w:rPr>
          <w:rStyle w:val="Strong"/>
          <w:rFonts w:asciiTheme="minorBidi" w:hAnsi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ال</w:t>
      </w:r>
      <w:r>
        <w:rPr>
          <w:rStyle w:val="style3061"/>
          <w:rFonts w:asciiTheme="minorBidi" w:hAnsiTheme="minorBidi" w:cs="Arial" w:hint="cs"/>
          <w:color w:val="000000" w:themeColor="text1"/>
          <w:sz w:val="28"/>
          <w:szCs w:val="28"/>
          <w:rtl/>
        </w:rPr>
        <w:t xml:space="preserve">قَوِيُ في </w:t>
      </w:r>
      <w:r w:rsidR="00016EF8">
        <w:rPr>
          <w:rStyle w:val="style3061"/>
          <w:rFonts w:asciiTheme="minorBidi" w:hAnsiTheme="minorBidi" w:cs="Arial" w:hint="cs"/>
          <w:color w:val="000000" w:themeColor="text1"/>
          <w:sz w:val="28"/>
          <w:szCs w:val="28"/>
          <w:rtl/>
        </w:rPr>
        <w:t xml:space="preserve">عذابِهِ للكافرينَ والمشركينَ والعُصاةِ والذينَ يمكرونَ السيئاتِ. </w:t>
      </w:r>
      <w:r>
        <w:rPr>
          <w:rStyle w:val="style3061"/>
          <w:rFonts w:asciiTheme="minorBidi" w:hAnsiTheme="minorBidi" w:cs="Arial" w:hint="cs"/>
          <w:color w:val="000000"/>
          <w:sz w:val="28"/>
          <w:szCs w:val="28"/>
          <w:rtl/>
        </w:rPr>
        <w:t>كما لا يجوزُ أن يُجَزَّأَ هذا الاسمُ عندَ الإشارةِ بهِ للهِ ، سُبحانهُ وتعالى. بلْ يبقى كاملاً ، كما جاءَ في القرآنِ الكريم.</w:t>
      </w:r>
    </w:p>
    <w:p w14:paraId="65757939" w14:textId="334EF677" w:rsidR="0084274F" w:rsidRDefault="00D51E5B" w:rsidP="00182006">
      <w:pPr>
        <w:pStyle w:val="NormalWeb"/>
        <w:rPr>
          <w:rFonts w:asciiTheme="minorBidi" w:hAnsiTheme="minorBidi" w:cs="Arial"/>
          <w:color w:val="000000" w:themeColor="text1"/>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يبذلَ قُصارى جُهْدِهِ ليكونَ </w:t>
      </w:r>
      <w:r>
        <w:rPr>
          <w:rFonts w:asciiTheme="minorBidi" w:hAnsiTheme="minorBidi" w:cs="Arial" w:hint="cs"/>
          <w:color w:val="000000"/>
          <w:sz w:val="28"/>
          <w:szCs w:val="28"/>
          <w:rtl/>
        </w:rPr>
        <w:t xml:space="preserve">قوياً في ثباتِهِ على الحقِّ ، وفي نُصرتِهِ لهُ ، قولاً وفعلاً. </w:t>
      </w:r>
      <w:r>
        <w:rPr>
          <w:rStyle w:val="auto-style881"/>
          <w:rFonts w:asciiTheme="minorBidi" w:hAnsiTheme="minorBidi" w:cstheme="minorBidi" w:hint="cs"/>
          <w:color w:val="000000"/>
          <w:sz w:val="28"/>
          <w:szCs w:val="28"/>
          <w:rtl/>
        </w:rPr>
        <w:t xml:space="preserve">وقد حثَّ رسولُ اللهِ ، صلى اللهُ عليهِ وسلمَ ، المؤمنَ أن يكونَ قوياً ، </w:t>
      </w:r>
      <w:r w:rsidR="0025248F">
        <w:rPr>
          <w:rStyle w:val="auto-style881"/>
          <w:rFonts w:asciiTheme="minorBidi" w:hAnsiTheme="minorBidi" w:cstheme="minorBidi" w:hint="cs"/>
          <w:color w:val="000000"/>
          <w:sz w:val="28"/>
          <w:szCs w:val="28"/>
          <w:rtl/>
        </w:rPr>
        <w:t>في قولِهِ</w:t>
      </w:r>
      <w:r>
        <w:rPr>
          <w:rStyle w:val="auto-style881"/>
          <w:rFonts w:asciiTheme="minorBidi" w:hAnsiTheme="minorBidi" w:cstheme="minorBidi" w:hint="cs"/>
          <w:color w:val="000000"/>
          <w:sz w:val="28"/>
          <w:szCs w:val="28"/>
          <w:rtl/>
        </w:rPr>
        <w:t>: "</w:t>
      </w:r>
      <w:r w:rsidRPr="00927110">
        <w:rPr>
          <w:rStyle w:val="auto-style881"/>
          <w:rFonts w:asciiTheme="minorBidi" w:hAnsiTheme="minorBidi"/>
          <w:color w:val="000000"/>
          <w:sz w:val="28"/>
          <w:szCs w:val="28"/>
          <w:rtl/>
        </w:rPr>
        <w:t>المُؤمِنُ القويُّ خيرٌ وأحَبُّ إلى اللهِ مِن المُؤمِنِ الضَّعيفِ</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وفي كلٍّ خيرٌ</w:t>
      </w:r>
      <w:r>
        <w:rPr>
          <w:rStyle w:val="auto-style881"/>
          <w:rFonts w:asciiTheme="minorBidi" w:hAnsiTheme="minorBidi" w:hint="cs"/>
          <w:color w:val="000000"/>
          <w:sz w:val="28"/>
          <w:szCs w:val="28"/>
          <w:rtl/>
        </w:rPr>
        <w:t xml:space="preserve">." </w:t>
      </w:r>
      <w:r w:rsidRPr="00167A8E">
        <w:rPr>
          <w:rStyle w:val="EndnoteReference"/>
          <w:rFonts w:asciiTheme="minorBidi" w:hAnsiTheme="minorBidi" w:cs="Arial"/>
          <w:color w:val="0070C0"/>
          <w:sz w:val="32"/>
          <w:szCs w:val="32"/>
          <w:rtl/>
        </w:rPr>
        <w:endnoteReference w:id="174"/>
      </w:r>
    </w:p>
    <w:p w14:paraId="072E07CF" w14:textId="363B86EB" w:rsidR="00CE1004" w:rsidRPr="007D32C3" w:rsidRDefault="00CE1004" w:rsidP="00CE1004">
      <w:pPr>
        <w:spacing w:before="100" w:beforeAutospacing="1" w:after="100" w:afterAutospacing="1" w:line="240" w:lineRule="auto"/>
        <w:rPr>
          <w:rFonts w:asciiTheme="minorBidi" w:eastAsiaTheme="minorEastAsia" w:hAnsiTheme="minorBidi" w:cs="Arial"/>
          <w:b/>
          <w:bCs/>
          <w:color w:val="FF0000"/>
          <w:sz w:val="28"/>
          <w:szCs w:val="28"/>
          <w:rtl/>
        </w:rPr>
      </w:pPr>
      <w:r w:rsidRPr="007D32C3">
        <w:rPr>
          <w:rFonts w:asciiTheme="minorBidi" w:eastAsiaTheme="minorEastAsia" w:hAnsiTheme="minorBidi" w:cs="Arial" w:hint="cs"/>
          <w:b/>
          <w:bCs/>
          <w:color w:val="FF0000"/>
          <w:sz w:val="28"/>
          <w:szCs w:val="28"/>
          <w:rtl/>
        </w:rPr>
        <w:t>13</w:t>
      </w:r>
      <w:r>
        <w:rPr>
          <w:rFonts w:asciiTheme="minorBidi" w:eastAsiaTheme="minorEastAsia" w:hAnsiTheme="minorBidi" w:cs="Arial" w:hint="cs"/>
          <w:b/>
          <w:bCs/>
          <w:color w:val="FF0000"/>
          <w:sz w:val="28"/>
          <w:szCs w:val="28"/>
          <w:rtl/>
        </w:rPr>
        <w:t>1</w:t>
      </w:r>
      <w:r w:rsidRPr="007D32C3">
        <w:rPr>
          <w:rFonts w:asciiTheme="minorBidi" w:eastAsiaTheme="minorEastAsia" w:hAnsiTheme="minorBidi" w:cs="Arial" w:hint="cs"/>
          <w:b/>
          <w:bCs/>
          <w:color w:val="FF0000"/>
          <w:sz w:val="28"/>
          <w:szCs w:val="28"/>
          <w:rtl/>
        </w:rPr>
        <w:t xml:space="preserve">. </w:t>
      </w:r>
      <w:r w:rsidRPr="007D32C3">
        <w:rPr>
          <w:rFonts w:asciiTheme="minorBidi" w:eastAsiaTheme="minorEastAsia" w:hAnsiTheme="minorBidi" w:cs="Arial"/>
          <w:b/>
          <w:bCs/>
          <w:color w:val="FF0000"/>
          <w:sz w:val="32"/>
          <w:szCs w:val="32"/>
          <w:rtl/>
        </w:rPr>
        <w:t>ذُو عِقَابٍ أَلِيمٍ</w:t>
      </w:r>
    </w:p>
    <w:p w14:paraId="3BB21621" w14:textId="77777777" w:rsidR="009C3B2C" w:rsidRDefault="00CE1004" w:rsidP="009C3B2C">
      <w:pPr>
        <w:pStyle w:val="auto-style19"/>
        <w:spacing w:before="100" w:beforeAutospacing="1" w:after="100" w:afterAutospacing="1"/>
        <w:rPr>
          <w:rFonts w:asciiTheme="minorBidi" w:eastAsiaTheme="minorEastAsia" w:hAnsiTheme="minorBidi" w:cs="Arial"/>
          <w:color w:val="000000" w:themeColor="text1"/>
          <w:sz w:val="28"/>
          <w:szCs w:val="28"/>
          <w:rtl/>
        </w:rPr>
      </w:pPr>
      <w:r>
        <w:rPr>
          <w:rFonts w:asciiTheme="minorBidi" w:eastAsiaTheme="minorEastAsia" w:hAnsiTheme="minorBidi" w:cs="Arial" w:hint="cs"/>
          <w:color w:val="000000" w:themeColor="text1"/>
          <w:sz w:val="28"/>
          <w:szCs w:val="28"/>
          <w:rtl/>
        </w:rPr>
        <w:t>"</w:t>
      </w:r>
      <w:r w:rsidRPr="007D32C3">
        <w:rPr>
          <w:rFonts w:asciiTheme="minorBidi" w:eastAsiaTheme="minorEastAsia" w:hAnsiTheme="minorBidi" w:cs="Arial"/>
          <w:color w:val="000000" w:themeColor="text1"/>
          <w:sz w:val="28"/>
          <w:szCs w:val="28"/>
          <w:rtl/>
        </w:rPr>
        <w:t xml:space="preserve">ذُو </w:t>
      </w:r>
      <w:bookmarkStart w:id="167" w:name="_Hlk129858433"/>
      <w:r w:rsidRPr="007D32C3">
        <w:rPr>
          <w:rFonts w:asciiTheme="minorBidi" w:eastAsiaTheme="minorEastAsia" w:hAnsiTheme="minorBidi" w:cs="Arial"/>
          <w:color w:val="000000" w:themeColor="text1"/>
          <w:sz w:val="28"/>
          <w:szCs w:val="28"/>
          <w:rtl/>
        </w:rPr>
        <w:t>عِقَابٍ</w:t>
      </w:r>
      <w:bookmarkEnd w:id="167"/>
      <w:r w:rsidRPr="007D32C3">
        <w:rPr>
          <w:rFonts w:asciiTheme="minorBidi" w:eastAsiaTheme="minorEastAsia" w:hAnsiTheme="minorBidi" w:cs="Arial"/>
          <w:color w:val="000000" w:themeColor="text1"/>
          <w:sz w:val="28"/>
          <w:szCs w:val="28"/>
          <w:rtl/>
        </w:rPr>
        <w:t xml:space="preserve"> أَلِيمٍ</w:t>
      </w:r>
      <w:r>
        <w:rPr>
          <w:rFonts w:asciiTheme="minorBidi" w:eastAsiaTheme="minorEastAsia" w:hAnsiTheme="minorBidi" w:cs="Arial"/>
          <w:color w:val="000000" w:themeColor="text1"/>
          <w:sz w:val="28"/>
          <w:szCs w:val="28"/>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مُرَكَّبٌ مِنْ </w:t>
      </w:r>
      <w:r w:rsidR="00A65B88">
        <w:rPr>
          <w:rFonts w:asciiTheme="minorBidi" w:hAnsiTheme="minorBidi" w:cs="Arial" w:hint="cs"/>
          <w:color w:val="000000"/>
          <w:sz w:val="28"/>
          <w:szCs w:val="28"/>
          <w:rtl/>
        </w:rPr>
        <w:t>ثلاثِ كلماتٍ</w:t>
      </w:r>
      <w:r w:rsidRPr="00FC5BD6">
        <w:rPr>
          <w:rFonts w:asciiTheme="minorBidi" w:hAnsiTheme="minorBidi" w:cs="Arial" w:hint="cs"/>
          <w:color w:val="000000"/>
          <w:sz w:val="28"/>
          <w:szCs w:val="28"/>
          <w:rtl/>
        </w:rPr>
        <w:t xml:space="preserve"> ، أو</w:t>
      </w:r>
      <w:r w:rsidR="00A65B88">
        <w:rPr>
          <w:rFonts w:asciiTheme="minorBidi" w:hAnsiTheme="minorBidi" w:cs="Arial" w:hint="cs"/>
          <w:color w:val="000000"/>
          <w:sz w:val="28"/>
          <w:szCs w:val="28"/>
          <w:rtl/>
        </w:rPr>
        <w:t>ل</w:t>
      </w:r>
      <w:r w:rsidRPr="00FC5BD6">
        <w:rPr>
          <w:rFonts w:asciiTheme="minorBidi" w:hAnsiTheme="minorBidi" w:cs="Arial" w:hint="cs"/>
          <w:color w:val="000000"/>
          <w:sz w:val="28"/>
          <w:szCs w:val="28"/>
          <w:rtl/>
        </w:rPr>
        <w:t>ها "ذُو" ، وهوَ اسمٌ مِنَ الأسماءِ الخمسةِ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الذي يعني </w:t>
      </w:r>
      <w:r w:rsidRPr="00FC5BD6">
        <w:rPr>
          <w:rStyle w:val="auto-style881"/>
          <w:rFonts w:asciiTheme="minorBidi" w:hAnsiTheme="minorBidi" w:hint="cs"/>
          <w:color w:val="000000"/>
          <w:sz w:val="28"/>
          <w:szCs w:val="28"/>
          <w:rtl/>
        </w:rPr>
        <w:t>صاحِبَ الشيءِ أو مالِكَهُ.</w:t>
      </w:r>
      <w:r w:rsidRPr="00FC5BD6">
        <w:rPr>
          <w:rStyle w:val="auto-style881"/>
          <w:rFonts w:asciiTheme="minorBidi" w:hAnsiTheme="minorBidi"/>
          <w:color w:val="000000"/>
          <w:sz w:val="28"/>
          <w:szCs w:val="28"/>
        </w:rPr>
        <w:t xml:space="preserve"> </w:t>
      </w:r>
      <w:r w:rsidRPr="00FC5BD6">
        <w:rPr>
          <w:rStyle w:val="auto-style881"/>
          <w:rFonts w:asciiTheme="minorBidi" w:hAnsiTheme="minorBidi" w:hint="cs"/>
          <w:color w:val="000000"/>
          <w:sz w:val="28"/>
          <w:szCs w:val="28"/>
          <w:rtl/>
        </w:rPr>
        <w:t>وهناكَ عشرةٌ مِنْ أسماءِ اللهِ الحسنى التي تبدأُ بهذهِ الكلمةِ ، وجميعُها موجودةٌ في هذهِ القائمةِ ، كما مَرَّ ذِكْرُهُ في اسمِ "</w:t>
      </w:r>
      <w:r w:rsidRPr="00FC5BD6">
        <w:rPr>
          <w:rStyle w:val="Strong"/>
          <w:rFonts w:asciiTheme="minorBidi" w:hAnsiTheme="minorBidi" w:cs="Arial" w:hint="cs"/>
          <w:color w:val="000000"/>
          <w:sz w:val="28"/>
          <w:szCs w:val="28"/>
          <w:rtl/>
        </w:rPr>
        <w:t xml:space="preserve">ذِي </w:t>
      </w:r>
      <w:r w:rsidRPr="00D1747A">
        <w:rPr>
          <w:rStyle w:val="Strong"/>
          <w:rFonts w:asciiTheme="minorBidi" w:hAnsiTheme="minorBidi" w:cs="Arial" w:hint="cs"/>
          <w:b w:val="0"/>
          <w:bCs w:val="0"/>
          <w:color w:val="000000"/>
          <w:sz w:val="28"/>
          <w:szCs w:val="28"/>
          <w:rtl/>
        </w:rPr>
        <w:t>الرَّحْمَةِ</w:t>
      </w:r>
      <w:r>
        <w:rPr>
          <w:rStyle w:val="Strong"/>
          <w:rFonts w:asciiTheme="minorBidi" w:hAnsiTheme="minorBidi" w:cs="Arial" w:hint="cs"/>
          <w:b w:val="0"/>
          <w:bCs w:val="0"/>
          <w:color w:val="000000"/>
          <w:sz w:val="28"/>
          <w:szCs w:val="28"/>
          <w:rtl/>
        </w:rPr>
        <w:t>.</w:t>
      </w:r>
      <w:r w:rsidRPr="00D1747A">
        <w:rPr>
          <w:rStyle w:val="Strong"/>
          <w:rFonts w:asciiTheme="minorBidi" w:hAnsiTheme="minorBidi" w:cs="Arial" w:hint="cs"/>
          <w:b w:val="0"/>
          <w:bCs w:val="0"/>
          <w:color w:val="000000"/>
          <w:sz w:val="28"/>
          <w:szCs w:val="28"/>
          <w:rtl/>
        </w:rPr>
        <w:t>"</w:t>
      </w:r>
      <w:r w:rsidRPr="00FC5BD6">
        <w:rPr>
          <w:rStyle w:val="auto-style881"/>
          <w:rFonts w:asciiTheme="minorBidi" w:hAnsiTheme="minorBidi" w:hint="cs"/>
          <w:color w:val="000000"/>
          <w:sz w:val="28"/>
          <w:szCs w:val="28"/>
          <w:rtl/>
        </w:rPr>
        <w:t xml:space="preserve"> </w:t>
      </w:r>
      <w:r w:rsidR="0006083D">
        <w:rPr>
          <w:rStyle w:val="style3061"/>
          <w:rFonts w:asciiTheme="minorBidi" w:eastAsiaTheme="minorEastAsia" w:hAnsiTheme="minorBidi" w:cs="Arial" w:hint="cs"/>
          <w:color w:val="000000" w:themeColor="text1"/>
          <w:sz w:val="28"/>
          <w:szCs w:val="28"/>
          <w:rtl/>
        </w:rPr>
        <w:t>أمَّا الكلمةُ الثانيةُ ، "</w:t>
      </w:r>
      <w:r w:rsidR="0006083D" w:rsidRPr="006A36D3">
        <w:rPr>
          <w:rStyle w:val="auto-style881"/>
          <w:rFonts w:asciiTheme="minorBidi" w:hAnsiTheme="minorBidi"/>
          <w:color w:val="000000"/>
          <w:sz w:val="28"/>
          <w:szCs w:val="28"/>
          <w:rtl/>
        </w:rPr>
        <w:t>عِقَاب</w:t>
      </w:r>
      <w:r w:rsidR="0006083D">
        <w:rPr>
          <w:rStyle w:val="auto-style881"/>
          <w:rFonts w:asciiTheme="minorBidi" w:hAnsiTheme="minorBidi" w:hint="cs"/>
          <w:color w:val="000000"/>
          <w:sz w:val="28"/>
          <w:szCs w:val="28"/>
          <w:rtl/>
        </w:rPr>
        <w:t>ُ</w:t>
      </w:r>
      <w:r w:rsidR="0006083D">
        <w:rPr>
          <w:rStyle w:val="Strong"/>
          <w:rFonts w:asciiTheme="minorBidi" w:hAnsiTheme="minorBidi" w:cs="Arial" w:hint="cs"/>
          <w:b w:val="0"/>
          <w:bCs w:val="0"/>
          <w:color w:val="000000"/>
          <w:sz w:val="28"/>
          <w:szCs w:val="28"/>
          <w:rtl/>
        </w:rPr>
        <w:t xml:space="preserve">" ، فهيَ اسمٌ مُشْتَقٌ مِنَ الفعلِ "عَاقَبَ" ، الذي يعني أوْقَعَ جَزَاءً بشخصٍ ، أو اقْتَصَّ مِنْهُ لارتكابِهِ ذنباً أو معصيةً أو جُرْمَاً. </w:t>
      </w:r>
      <w:r w:rsidR="0006083D">
        <w:rPr>
          <w:rFonts w:asciiTheme="minorBidi" w:eastAsiaTheme="minorEastAsia" w:hAnsiTheme="minorBidi" w:cs="Arial" w:hint="cs"/>
          <w:color w:val="000000" w:themeColor="text1"/>
          <w:sz w:val="28"/>
          <w:szCs w:val="28"/>
          <w:rtl/>
        </w:rPr>
        <w:t>كما أنَّهُ في صيغتِهِ الثُلاثِيَةِ ، "عَقِبَ" ، يُفيدُ التعاقُبَ ، أي حُدُوثَ شَيءٍ بعدَ شيءٍ آخَرَ ، أي أنَّ الْعِقَابَ يأتي بعدَ حدوثِ الْجُرْمِ ، والإصرارِ عليهِ.</w:t>
      </w:r>
      <w:r w:rsidR="009C3B2C">
        <w:rPr>
          <w:rFonts w:asciiTheme="minorBidi" w:eastAsiaTheme="minorEastAsia" w:hAnsiTheme="minorBidi" w:cs="Arial" w:hint="cs"/>
          <w:color w:val="000000" w:themeColor="text1"/>
          <w:sz w:val="28"/>
          <w:szCs w:val="28"/>
          <w:rtl/>
        </w:rPr>
        <w:t xml:space="preserve"> </w:t>
      </w:r>
    </w:p>
    <w:p w14:paraId="0ED24874" w14:textId="05129666" w:rsidR="000B61E8" w:rsidRDefault="007C26F9" w:rsidP="00FA6B63">
      <w:pPr>
        <w:pStyle w:val="auto-style19"/>
        <w:spacing w:before="100" w:beforeAutospacing="1" w:after="100" w:afterAutospacing="1"/>
        <w:rPr>
          <w:rStyle w:val="Strong"/>
          <w:rFonts w:asciiTheme="minorBidi" w:hAnsiTheme="minorBidi" w:cs="Arial"/>
          <w:b w:val="0"/>
          <w:bCs w:val="0"/>
          <w:color w:val="000000"/>
          <w:sz w:val="28"/>
          <w:szCs w:val="28"/>
          <w:rtl/>
        </w:rPr>
      </w:pPr>
      <w:r w:rsidRPr="007C26F9">
        <w:rPr>
          <w:rFonts w:asciiTheme="minorBidi" w:hAnsiTheme="minorBidi" w:cstheme="minorBidi" w:hint="cs"/>
          <w:color w:val="000000"/>
          <w:sz w:val="28"/>
          <w:szCs w:val="28"/>
          <w:rtl/>
        </w:rPr>
        <w:t>و</w:t>
      </w:r>
      <w:r>
        <w:rPr>
          <w:rFonts w:asciiTheme="minorBidi" w:hAnsiTheme="minorBidi" w:cstheme="minorBidi" w:hint="cs"/>
          <w:color w:val="000000"/>
          <w:sz w:val="28"/>
          <w:szCs w:val="28"/>
          <w:rtl/>
        </w:rPr>
        <w:t>بالنسبةِ ل</w:t>
      </w:r>
      <w:r w:rsidRPr="007C26F9">
        <w:rPr>
          <w:rFonts w:asciiTheme="minorBidi" w:hAnsiTheme="minorBidi" w:cstheme="minorBidi" w:hint="cs"/>
          <w:color w:val="000000"/>
          <w:sz w:val="28"/>
          <w:szCs w:val="28"/>
          <w:rtl/>
        </w:rPr>
        <w:t>لكلمة</w:t>
      </w:r>
      <w:r>
        <w:rPr>
          <w:rFonts w:asciiTheme="minorBidi" w:hAnsiTheme="minorBidi" w:cstheme="minorBidi" w:hint="cs"/>
          <w:color w:val="000000"/>
          <w:sz w:val="28"/>
          <w:szCs w:val="28"/>
          <w:rtl/>
        </w:rPr>
        <w:t>ِ</w:t>
      </w:r>
      <w:r w:rsidRPr="007C26F9">
        <w:rPr>
          <w:rFonts w:asciiTheme="minorBidi" w:hAnsiTheme="minorBidi" w:cstheme="minorBidi" w:hint="cs"/>
          <w:color w:val="000000"/>
          <w:sz w:val="28"/>
          <w:szCs w:val="28"/>
          <w:rtl/>
        </w:rPr>
        <w:t xml:space="preserve"> الثالثة</w:t>
      </w:r>
      <w:r>
        <w:rPr>
          <w:rFonts w:asciiTheme="minorBidi" w:hAnsiTheme="minorBidi" w:cstheme="minorBidi" w:hint="cs"/>
          <w:color w:val="000000"/>
          <w:sz w:val="28"/>
          <w:szCs w:val="28"/>
          <w:rtl/>
        </w:rPr>
        <w:t>ِ</w:t>
      </w:r>
      <w:r w:rsidRPr="007C26F9">
        <w:rPr>
          <w:rFonts w:asciiTheme="minorBidi" w:hAnsiTheme="minorBidi" w:cstheme="minorBidi" w:hint="cs"/>
          <w:color w:val="000000"/>
          <w:sz w:val="28"/>
          <w:szCs w:val="28"/>
          <w:rtl/>
        </w:rPr>
        <w:t xml:space="preserve"> في هذا الاسمِ</w:t>
      </w:r>
      <w:r>
        <w:rPr>
          <w:rFonts w:asciiTheme="minorBidi" w:hAnsiTheme="minorBidi" w:cstheme="minorBidi" w:hint="cs"/>
          <w:b/>
          <w:bCs/>
          <w:color w:val="000000"/>
          <w:sz w:val="28"/>
          <w:szCs w:val="28"/>
          <w:rtl/>
        </w:rPr>
        <w:t xml:space="preserve"> ،</w:t>
      </w:r>
      <w:r w:rsidRPr="007C26F9">
        <w:rPr>
          <w:rFonts w:asciiTheme="minorBidi" w:hAnsiTheme="minorBidi" w:cstheme="minorBidi" w:hint="cs"/>
          <w:color w:val="000000"/>
          <w:sz w:val="28"/>
          <w:szCs w:val="28"/>
          <w:rtl/>
        </w:rPr>
        <w:t xml:space="preserve"> أيْ</w:t>
      </w:r>
      <w:r>
        <w:rPr>
          <w:rFonts w:asciiTheme="minorBidi" w:hAnsiTheme="minorBidi" w:cstheme="minorBidi" w:hint="cs"/>
          <w:b/>
          <w:bCs/>
          <w:color w:val="000000"/>
          <w:sz w:val="28"/>
          <w:szCs w:val="28"/>
          <w:rtl/>
        </w:rPr>
        <w:t xml:space="preserve"> </w:t>
      </w:r>
      <w:r w:rsidR="00CE1004" w:rsidRPr="007C26F9">
        <w:rPr>
          <w:rFonts w:asciiTheme="minorBidi" w:hAnsiTheme="minorBidi" w:cstheme="minorBidi"/>
          <w:color w:val="000000"/>
          <w:sz w:val="28"/>
          <w:szCs w:val="28"/>
          <w:rtl/>
        </w:rPr>
        <w:t>"</w:t>
      </w:r>
      <w:r w:rsidR="00CE1004">
        <w:rPr>
          <w:rStyle w:val="Strong"/>
          <w:rFonts w:asciiTheme="minorBidi" w:hAnsiTheme="minorBidi" w:cs="Arial" w:hint="cs"/>
          <w:b w:val="0"/>
          <w:bCs w:val="0"/>
          <w:color w:val="000000"/>
          <w:sz w:val="28"/>
          <w:szCs w:val="28"/>
          <w:rtl/>
        </w:rPr>
        <w:t>ألِيم</w:t>
      </w:r>
      <w:r w:rsidR="009C3B2C">
        <w:rPr>
          <w:rStyle w:val="Strong"/>
          <w:rFonts w:asciiTheme="minorBidi" w:hAnsiTheme="minorBidi" w:cs="Arial" w:hint="cs"/>
          <w:b w:val="0"/>
          <w:bCs w:val="0"/>
          <w:color w:val="000000"/>
          <w:sz w:val="28"/>
          <w:szCs w:val="28"/>
          <w:rtl/>
        </w:rPr>
        <w:t>ُ</w:t>
      </w:r>
      <w:r w:rsidR="00CE1004" w:rsidRPr="007C26F9">
        <w:rPr>
          <w:rFonts w:asciiTheme="minorBidi" w:hAnsiTheme="minorBidi" w:cstheme="minorBidi"/>
          <w:color w:val="000000"/>
          <w:sz w:val="28"/>
          <w:szCs w:val="28"/>
          <w:rtl/>
        </w:rPr>
        <w:t>"</w:t>
      </w:r>
      <w:r w:rsidR="00CE1004" w:rsidRPr="00D1747A">
        <w:rPr>
          <w:rFonts w:asciiTheme="minorBidi" w:hAnsiTheme="minorBidi" w:cstheme="minorBidi" w:hint="cs"/>
          <w:color w:val="000000"/>
          <w:sz w:val="28"/>
          <w:szCs w:val="28"/>
          <w:rtl/>
        </w:rPr>
        <w:t xml:space="preserve"> </w:t>
      </w:r>
      <w:r w:rsidR="00CE1004" w:rsidRPr="00D1747A">
        <w:rPr>
          <w:rFonts w:asciiTheme="minorBidi" w:hAnsiTheme="minorBidi" w:cs="Arial" w:hint="cs"/>
          <w:color w:val="000000"/>
          <w:sz w:val="28"/>
          <w:szCs w:val="28"/>
          <w:rtl/>
        </w:rPr>
        <w:t xml:space="preserve">، فهيَ اسمٌ </w:t>
      </w:r>
      <w:r w:rsidR="00CE1004" w:rsidRPr="00D1747A">
        <w:rPr>
          <w:rStyle w:val="Strong"/>
          <w:rFonts w:asciiTheme="minorBidi" w:hAnsiTheme="minorBidi" w:cs="Arial" w:hint="cs"/>
          <w:b w:val="0"/>
          <w:bCs w:val="0"/>
          <w:color w:val="000000"/>
          <w:sz w:val="28"/>
          <w:szCs w:val="28"/>
          <w:rtl/>
        </w:rPr>
        <w:t>مُشْتَقٌ مِنَ الفعلِ "</w:t>
      </w:r>
      <w:r w:rsidR="00CE1004">
        <w:rPr>
          <w:rStyle w:val="Strong"/>
          <w:rFonts w:asciiTheme="minorBidi" w:hAnsiTheme="minorBidi" w:cs="Arial" w:hint="cs"/>
          <w:b w:val="0"/>
          <w:bCs w:val="0"/>
          <w:color w:val="000000"/>
          <w:sz w:val="28"/>
          <w:szCs w:val="28"/>
          <w:rtl/>
        </w:rPr>
        <w:t>ألِمَ</w:t>
      </w:r>
      <w:r w:rsidR="00CE1004" w:rsidRPr="00D1747A">
        <w:rPr>
          <w:rStyle w:val="Strong"/>
          <w:rFonts w:asciiTheme="minorBidi" w:hAnsiTheme="minorBidi" w:cs="Arial" w:hint="cs"/>
          <w:b w:val="0"/>
          <w:bCs w:val="0"/>
          <w:color w:val="000000"/>
          <w:sz w:val="28"/>
          <w:szCs w:val="28"/>
          <w:rtl/>
        </w:rPr>
        <w:t>" ، الذي يعني</w:t>
      </w:r>
      <w:r w:rsidR="00CE1004">
        <w:rPr>
          <w:rStyle w:val="Strong"/>
          <w:rFonts w:asciiTheme="minorBidi" w:hAnsiTheme="minorBidi" w:cs="Arial" w:hint="cs"/>
          <w:b w:val="0"/>
          <w:bCs w:val="0"/>
          <w:color w:val="000000"/>
          <w:sz w:val="28"/>
          <w:szCs w:val="28"/>
          <w:rtl/>
        </w:rPr>
        <w:t xml:space="preserve"> توجعَ وقاسى ، نفسياً أو جسدياً. </w:t>
      </w:r>
      <w:r w:rsidR="009C3B2C">
        <w:rPr>
          <w:rStyle w:val="Strong"/>
          <w:rFonts w:asciiTheme="minorBidi" w:hAnsiTheme="minorBidi" w:cs="Arial" w:hint="cs"/>
          <w:b w:val="0"/>
          <w:bCs w:val="0"/>
          <w:color w:val="000000"/>
          <w:sz w:val="28"/>
          <w:szCs w:val="28"/>
          <w:rtl/>
        </w:rPr>
        <w:t xml:space="preserve">أي أنَّ </w:t>
      </w:r>
      <w:r w:rsidR="00CE1004">
        <w:rPr>
          <w:rStyle w:val="Strong"/>
          <w:rFonts w:asciiTheme="minorBidi" w:hAnsiTheme="minorBidi" w:cs="Arial" w:hint="cs"/>
          <w:b w:val="0"/>
          <w:bCs w:val="0"/>
          <w:color w:val="000000"/>
          <w:sz w:val="28"/>
          <w:szCs w:val="28"/>
          <w:rtl/>
        </w:rPr>
        <w:t>الألم</w:t>
      </w:r>
      <w:r w:rsidR="009C3B2C">
        <w:rPr>
          <w:rStyle w:val="Strong"/>
          <w:rFonts w:asciiTheme="minorBidi" w:hAnsiTheme="minorBidi" w:cs="Arial" w:hint="cs"/>
          <w:b w:val="0"/>
          <w:bCs w:val="0"/>
          <w:color w:val="000000"/>
          <w:sz w:val="28"/>
          <w:szCs w:val="28"/>
          <w:rtl/>
        </w:rPr>
        <w:t>َ</w:t>
      </w:r>
      <w:r w:rsidR="00CE1004">
        <w:rPr>
          <w:rStyle w:val="Strong"/>
          <w:rFonts w:asciiTheme="minorBidi" w:hAnsiTheme="minorBidi" w:cs="Arial" w:hint="cs"/>
          <w:b w:val="0"/>
          <w:bCs w:val="0"/>
          <w:color w:val="000000"/>
          <w:sz w:val="28"/>
          <w:szCs w:val="28"/>
          <w:rtl/>
        </w:rPr>
        <w:t xml:space="preserve"> هوَ ال</w:t>
      </w:r>
      <w:r w:rsidR="00153939">
        <w:rPr>
          <w:rStyle w:val="Strong"/>
          <w:rFonts w:asciiTheme="minorBidi" w:hAnsiTheme="minorBidi" w:cs="Arial" w:hint="cs"/>
          <w:b w:val="0"/>
          <w:bCs w:val="0"/>
          <w:color w:val="000000"/>
          <w:sz w:val="28"/>
          <w:szCs w:val="28"/>
          <w:rtl/>
        </w:rPr>
        <w:t>ْ</w:t>
      </w:r>
      <w:r w:rsidR="00CE1004">
        <w:rPr>
          <w:rStyle w:val="Strong"/>
          <w:rFonts w:asciiTheme="minorBidi" w:hAnsiTheme="minorBidi" w:cs="Arial" w:hint="cs"/>
          <w:b w:val="0"/>
          <w:bCs w:val="0"/>
          <w:color w:val="000000"/>
          <w:sz w:val="28"/>
          <w:szCs w:val="28"/>
          <w:rtl/>
        </w:rPr>
        <w:t>و</w:t>
      </w:r>
      <w:r w:rsidR="00153939">
        <w:rPr>
          <w:rStyle w:val="Strong"/>
          <w:rFonts w:asciiTheme="minorBidi" w:hAnsiTheme="minorBidi" w:cs="Arial" w:hint="cs"/>
          <w:b w:val="0"/>
          <w:bCs w:val="0"/>
          <w:color w:val="000000"/>
          <w:sz w:val="28"/>
          <w:szCs w:val="28"/>
          <w:rtl/>
        </w:rPr>
        <w:t>َ</w:t>
      </w:r>
      <w:r w:rsidR="00CE1004">
        <w:rPr>
          <w:rStyle w:val="Strong"/>
          <w:rFonts w:asciiTheme="minorBidi" w:hAnsiTheme="minorBidi" w:cs="Arial" w:hint="cs"/>
          <w:b w:val="0"/>
          <w:bCs w:val="0"/>
          <w:color w:val="000000"/>
          <w:sz w:val="28"/>
          <w:szCs w:val="28"/>
          <w:rtl/>
        </w:rPr>
        <w:t>ج</w:t>
      </w:r>
      <w:r w:rsidR="00153939">
        <w:rPr>
          <w:rStyle w:val="Strong"/>
          <w:rFonts w:asciiTheme="minorBidi" w:hAnsiTheme="minorBidi" w:cs="Arial" w:hint="cs"/>
          <w:b w:val="0"/>
          <w:bCs w:val="0"/>
          <w:color w:val="000000"/>
          <w:sz w:val="28"/>
          <w:szCs w:val="28"/>
          <w:rtl/>
        </w:rPr>
        <w:t>َ</w:t>
      </w:r>
      <w:r w:rsidR="00CE1004">
        <w:rPr>
          <w:rStyle w:val="Strong"/>
          <w:rFonts w:asciiTheme="minorBidi" w:hAnsiTheme="minorBidi" w:cs="Arial" w:hint="cs"/>
          <w:b w:val="0"/>
          <w:bCs w:val="0"/>
          <w:color w:val="000000"/>
          <w:sz w:val="28"/>
          <w:szCs w:val="28"/>
          <w:rtl/>
        </w:rPr>
        <w:t xml:space="preserve">عُ الذي يعانيهِ </w:t>
      </w:r>
      <w:r w:rsidR="009C3B2C">
        <w:rPr>
          <w:rStyle w:val="Strong"/>
          <w:rFonts w:asciiTheme="minorBidi" w:hAnsiTheme="minorBidi" w:cs="Arial" w:hint="cs"/>
          <w:b w:val="0"/>
          <w:bCs w:val="0"/>
          <w:color w:val="000000"/>
          <w:sz w:val="28"/>
          <w:szCs w:val="28"/>
          <w:rtl/>
        </w:rPr>
        <w:t>مَنْ يقعُ عليهِ ذلكَ</w:t>
      </w:r>
      <w:r w:rsidR="00CE1004">
        <w:rPr>
          <w:rStyle w:val="Strong"/>
          <w:rFonts w:asciiTheme="minorBidi" w:hAnsiTheme="minorBidi" w:cs="Arial" w:hint="cs"/>
          <w:b w:val="0"/>
          <w:bCs w:val="0"/>
          <w:color w:val="000000"/>
          <w:sz w:val="28"/>
          <w:szCs w:val="28"/>
          <w:rtl/>
        </w:rPr>
        <w:t>. و</w:t>
      </w:r>
      <w:r w:rsidR="009C3B2C">
        <w:rPr>
          <w:rStyle w:val="Strong"/>
          <w:rFonts w:asciiTheme="minorBidi" w:hAnsiTheme="minorBidi" w:cs="Arial" w:hint="cs"/>
          <w:b w:val="0"/>
          <w:bCs w:val="0"/>
          <w:color w:val="000000"/>
          <w:sz w:val="28"/>
          <w:szCs w:val="28"/>
          <w:rtl/>
        </w:rPr>
        <w:t xml:space="preserve">هكذا ، </w:t>
      </w:r>
      <w:r w:rsidR="00CE1004">
        <w:rPr>
          <w:rStyle w:val="Strong"/>
          <w:rFonts w:asciiTheme="minorBidi" w:hAnsiTheme="minorBidi" w:cs="Arial" w:hint="cs"/>
          <w:b w:val="0"/>
          <w:bCs w:val="0"/>
          <w:color w:val="000000"/>
          <w:sz w:val="28"/>
          <w:szCs w:val="28"/>
          <w:rtl/>
        </w:rPr>
        <w:t xml:space="preserve">فإنَّ "ذا </w:t>
      </w:r>
      <w:r w:rsidR="00CE1004" w:rsidRPr="007D32C3">
        <w:rPr>
          <w:rFonts w:asciiTheme="minorBidi" w:eastAsiaTheme="minorEastAsia" w:hAnsiTheme="minorBidi" w:cs="Arial"/>
          <w:color w:val="000000" w:themeColor="text1"/>
          <w:sz w:val="28"/>
          <w:szCs w:val="28"/>
          <w:rtl/>
        </w:rPr>
        <w:t>عِقَابٍ أَلِيمٍ</w:t>
      </w:r>
      <w:r w:rsidR="00CE1004">
        <w:rPr>
          <w:rStyle w:val="Strong"/>
          <w:rFonts w:asciiTheme="minorBidi" w:hAnsiTheme="minorBidi" w:cs="Arial" w:hint="cs"/>
          <w:b w:val="0"/>
          <w:bCs w:val="0"/>
          <w:color w:val="000000"/>
          <w:sz w:val="28"/>
          <w:szCs w:val="28"/>
          <w:rtl/>
        </w:rPr>
        <w:t>"</w:t>
      </w:r>
      <w:r w:rsidR="009C3B2C">
        <w:rPr>
          <w:rStyle w:val="Strong"/>
          <w:rFonts w:asciiTheme="minorBidi" w:hAnsiTheme="minorBidi" w:cs="Arial" w:hint="cs"/>
          <w:b w:val="0"/>
          <w:bCs w:val="0"/>
          <w:color w:val="000000"/>
          <w:sz w:val="28"/>
          <w:szCs w:val="28"/>
          <w:rtl/>
        </w:rPr>
        <w:t xml:space="preserve"> ، كاسمٍ مِنْ أسماءِ اللهِ الحُسنى ، </w:t>
      </w:r>
      <w:r w:rsidR="00CE1004">
        <w:rPr>
          <w:rStyle w:val="Strong"/>
          <w:rFonts w:asciiTheme="minorBidi" w:hAnsiTheme="minorBidi" w:cs="Arial" w:hint="cs"/>
          <w:b w:val="0"/>
          <w:bCs w:val="0"/>
          <w:color w:val="000000"/>
          <w:sz w:val="28"/>
          <w:szCs w:val="28"/>
          <w:rtl/>
        </w:rPr>
        <w:t xml:space="preserve">يعني أنهُ ، </w:t>
      </w:r>
      <w:r w:rsidR="009C3B2C">
        <w:rPr>
          <w:rStyle w:val="Strong"/>
          <w:rFonts w:asciiTheme="minorBidi" w:hAnsiTheme="minorBidi" w:cs="Arial" w:hint="cs"/>
          <w:b w:val="0"/>
          <w:bCs w:val="0"/>
          <w:color w:val="000000"/>
          <w:sz w:val="28"/>
          <w:szCs w:val="28"/>
          <w:rtl/>
        </w:rPr>
        <w:t>عَزَّ وَجَلَّ</w:t>
      </w:r>
      <w:r w:rsidR="00CE1004">
        <w:rPr>
          <w:rStyle w:val="Strong"/>
          <w:rFonts w:asciiTheme="minorBidi" w:hAnsiTheme="minorBidi" w:cs="Arial" w:hint="cs"/>
          <w:b w:val="0"/>
          <w:bCs w:val="0"/>
          <w:color w:val="000000"/>
          <w:sz w:val="28"/>
          <w:szCs w:val="28"/>
          <w:rtl/>
        </w:rPr>
        <w:t xml:space="preserve"> ،</w:t>
      </w:r>
      <w:r w:rsidR="009C3B2C">
        <w:rPr>
          <w:rStyle w:val="Strong"/>
          <w:rFonts w:asciiTheme="minorBidi" w:hAnsiTheme="minorBidi" w:cs="Arial" w:hint="cs"/>
          <w:b w:val="0"/>
          <w:bCs w:val="0"/>
          <w:color w:val="000000"/>
          <w:sz w:val="28"/>
          <w:szCs w:val="28"/>
          <w:rtl/>
        </w:rPr>
        <w:t xml:space="preserve"> هوَ الذي يُن</w:t>
      </w:r>
      <w:r w:rsidR="00153939">
        <w:rPr>
          <w:rStyle w:val="Strong"/>
          <w:rFonts w:asciiTheme="minorBidi" w:hAnsiTheme="minorBidi" w:cs="Arial" w:hint="cs"/>
          <w:b w:val="0"/>
          <w:bCs w:val="0"/>
          <w:color w:val="000000"/>
          <w:sz w:val="28"/>
          <w:szCs w:val="28"/>
          <w:rtl/>
        </w:rPr>
        <w:t>ْ</w:t>
      </w:r>
      <w:r w:rsidR="009C3B2C">
        <w:rPr>
          <w:rStyle w:val="Strong"/>
          <w:rFonts w:asciiTheme="minorBidi" w:hAnsiTheme="minorBidi" w:cs="Arial" w:hint="cs"/>
          <w:b w:val="0"/>
          <w:bCs w:val="0"/>
          <w:color w:val="000000"/>
          <w:sz w:val="28"/>
          <w:szCs w:val="28"/>
          <w:rtl/>
        </w:rPr>
        <w:t>زِلُ الع</w:t>
      </w:r>
      <w:r w:rsidR="00153939">
        <w:rPr>
          <w:rStyle w:val="Strong"/>
          <w:rFonts w:asciiTheme="minorBidi" w:hAnsiTheme="minorBidi" w:cs="Arial" w:hint="cs"/>
          <w:b w:val="0"/>
          <w:bCs w:val="0"/>
          <w:color w:val="000000"/>
          <w:sz w:val="28"/>
          <w:szCs w:val="28"/>
          <w:rtl/>
        </w:rPr>
        <w:t>ِ</w:t>
      </w:r>
      <w:r w:rsidR="009C3B2C">
        <w:rPr>
          <w:rStyle w:val="Strong"/>
          <w:rFonts w:asciiTheme="minorBidi" w:hAnsiTheme="minorBidi" w:cs="Arial" w:hint="cs"/>
          <w:b w:val="0"/>
          <w:bCs w:val="0"/>
          <w:color w:val="000000"/>
          <w:sz w:val="28"/>
          <w:szCs w:val="28"/>
          <w:rtl/>
        </w:rPr>
        <w:t>قابَ الْمُوجِعَ بالذينَ يُصِرُّونَ على</w:t>
      </w:r>
      <w:r w:rsidR="00FA6B63">
        <w:rPr>
          <w:rStyle w:val="Strong"/>
          <w:rFonts w:asciiTheme="minorBidi" w:hAnsiTheme="minorBidi" w:cs="Arial" w:hint="cs"/>
          <w:b w:val="0"/>
          <w:bCs w:val="0"/>
          <w:color w:val="000000"/>
          <w:sz w:val="28"/>
          <w:szCs w:val="28"/>
          <w:rtl/>
        </w:rPr>
        <w:t xml:space="preserve"> إجرامِهم ، </w:t>
      </w:r>
      <w:r w:rsidR="009C3B2C">
        <w:rPr>
          <w:rStyle w:val="Strong"/>
          <w:rFonts w:asciiTheme="minorBidi" w:hAnsiTheme="minorBidi" w:cs="Arial" w:hint="cs"/>
          <w:b w:val="0"/>
          <w:bCs w:val="0"/>
          <w:color w:val="000000"/>
          <w:sz w:val="28"/>
          <w:szCs w:val="28"/>
          <w:rtl/>
        </w:rPr>
        <w:t xml:space="preserve"> </w:t>
      </w:r>
      <w:r w:rsidR="00CE1004">
        <w:rPr>
          <w:rStyle w:val="Strong"/>
          <w:rFonts w:asciiTheme="minorBidi" w:hAnsiTheme="minorBidi" w:cs="Arial" w:hint="cs"/>
          <w:b w:val="0"/>
          <w:bCs w:val="0"/>
          <w:color w:val="000000"/>
          <w:sz w:val="28"/>
          <w:szCs w:val="28"/>
          <w:rtl/>
        </w:rPr>
        <w:t>مِنَ الطُّغاةِ والعُصاةِ والمشركينَ والكافرينَ.</w:t>
      </w:r>
    </w:p>
    <w:p w14:paraId="4C5F8FC6" w14:textId="163FE376" w:rsidR="00CE1004" w:rsidRDefault="00CE1004" w:rsidP="00CE1004">
      <w:pPr>
        <w:spacing w:before="100" w:beforeAutospacing="1" w:after="100" w:afterAutospacing="1" w:line="240" w:lineRule="auto"/>
        <w:rPr>
          <w:rFonts w:asciiTheme="minorBidi" w:eastAsiaTheme="minorEastAsia" w:hAnsiTheme="minorBidi" w:cs="Arial"/>
          <w:color w:val="000000" w:themeColor="text1"/>
          <w:sz w:val="28"/>
          <w:szCs w:val="28"/>
          <w:rtl/>
        </w:rPr>
      </w:pPr>
      <w:r>
        <w:rPr>
          <w:rStyle w:val="Strong"/>
          <w:rFonts w:asciiTheme="minorBidi" w:hAnsiTheme="minorBidi" w:cs="Arial" w:hint="cs"/>
          <w:b w:val="0"/>
          <w:bCs w:val="0"/>
          <w:color w:val="000000"/>
          <w:sz w:val="28"/>
          <w:szCs w:val="28"/>
          <w:rtl/>
        </w:rPr>
        <w:t xml:space="preserve">وقد وَرَدَ هذا الاسمُ ، مِنْ أسماءِ اللهِ الحُسنى ، </w:t>
      </w:r>
      <w:r w:rsidRPr="00FF7424">
        <w:rPr>
          <w:rStyle w:val="Strong"/>
          <w:rFonts w:asciiTheme="minorBidi" w:hAnsiTheme="minorBidi" w:cs="Arial" w:hint="cs"/>
          <w:color w:val="FF0000"/>
          <w:sz w:val="28"/>
          <w:szCs w:val="28"/>
          <w:rtl/>
        </w:rPr>
        <w:t>مَرَّ</w:t>
      </w:r>
      <w:r>
        <w:rPr>
          <w:rStyle w:val="Strong"/>
          <w:rFonts w:asciiTheme="minorBidi" w:hAnsiTheme="minorBidi" w:cs="Arial" w:hint="cs"/>
          <w:color w:val="FF0000"/>
          <w:sz w:val="28"/>
          <w:szCs w:val="28"/>
          <w:rtl/>
        </w:rPr>
        <w:t xml:space="preserve">ةً وَاحِدَةً </w:t>
      </w:r>
      <w:r>
        <w:rPr>
          <w:rStyle w:val="Strong"/>
          <w:rFonts w:asciiTheme="minorBidi" w:hAnsiTheme="minorBidi" w:cs="Arial" w:hint="cs"/>
          <w:b w:val="0"/>
          <w:bCs w:val="0"/>
          <w:color w:val="000000"/>
          <w:sz w:val="28"/>
          <w:szCs w:val="28"/>
          <w:rtl/>
        </w:rPr>
        <w:t>في القرآنِ الكريمِ ، في سياقِ وعيدِ اللهِ ، تبارَكَ وتعالى ، للذينَ كفروا بكتابِهِ العزيز ، الذي "</w:t>
      </w:r>
      <w:r w:rsidRPr="00FB2D35">
        <w:rPr>
          <w:rFonts w:asciiTheme="minorBidi" w:eastAsiaTheme="minorEastAsia" w:hAnsiTheme="minorBidi" w:cs="Arial"/>
          <w:color w:val="000000" w:themeColor="text1"/>
          <w:sz w:val="28"/>
          <w:szCs w:val="28"/>
          <w:rtl/>
        </w:rPr>
        <w:t xml:space="preserve"> </w:t>
      </w:r>
      <w:r w:rsidRPr="007D32C3">
        <w:rPr>
          <w:rFonts w:asciiTheme="minorBidi" w:eastAsiaTheme="minorEastAsia" w:hAnsiTheme="minorBidi" w:cs="Arial"/>
          <w:color w:val="000000" w:themeColor="text1"/>
          <w:sz w:val="28"/>
          <w:szCs w:val="28"/>
          <w:rtl/>
        </w:rPr>
        <w:t>لَّا يَأْتِيهِ الْبَاطِلُ مِن بَيْنِ يَدَيْهِ وَلَا مِنْ خَلْفِهِ</w:t>
      </w:r>
      <w:r>
        <w:rPr>
          <w:rFonts w:asciiTheme="minorBidi" w:eastAsiaTheme="minorEastAsia" w:hAnsiTheme="minorBidi" w:cs="Arial" w:hint="cs"/>
          <w:color w:val="000000" w:themeColor="text1"/>
          <w:sz w:val="28"/>
          <w:szCs w:val="28"/>
          <w:rtl/>
        </w:rPr>
        <w:t>." فبينما هوَ "ذُو مَغْفِرَةٍ" للمؤمنينَ ، المستغفرينَ والتائبينَ ، فإنهُ "</w:t>
      </w:r>
      <w:r w:rsidRPr="007D32C3">
        <w:rPr>
          <w:rFonts w:asciiTheme="minorBidi" w:eastAsiaTheme="minorEastAsia" w:hAnsiTheme="minorBidi" w:cs="Arial"/>
          <w:color w:val="000000" w:themeColor="text1"/>
          <w:sz w:val="28"/>
          <w:szCs w:val="28"/>
          <w:rtl/>
        </w:rPr>
        <w:t>ذُو عِقَابٍ أَلِيمٍ</w:t>
      </w:r>
      <w:r>
        <w:rPr>
          <w:rFonts w:asciiTheme="minorBidi" w:eastAsiaTheme="minorEastAsia" w:hAnsiTheme="minorBidi" w:cs="Arial" w:hint="cs"/>
          <w:color w:val="000000" w:themeColor="text1"/>
          <w:sz w:val="28"/>
          <w:szCs w:val="28"/>
          <w:rtl/>
        </w:rPr>
        <w:t xml:space="preserve">" للذينَ يُصِرُّونَ على كُفْرِهِم (فُصِّلَتْ ، </w:t>
      </w:r>
      <w:r w:rsidRPr="00CC1D12">
        <w:rPr>
          <w:rFonts w:asciiTheme="minorBidi" w:eastAsiaTheme="minorEastAsia" w:hAnsiTheme="minorBidi" w:cs="Arial" w:hint="cs"/>
          <w:color w:val="000000" w:themeColor="text1"/>
          <w:sz w:val="24"/>
          <w:szCs w:val="24"/>
          <w:rtl/>
        </w:rPr>
        <w:t>41: 41-43</w:t>
      </w:r>
      <w:r>
        <w:rPr>
          <w:rFonts w:asciiTheme="minorBidi" w:eastAsiaTheme="minorEastAsia" w:hAnsiTheme="minorBidi" w:cs="Arial" w:hint="cs"/>
          <w:color w:val="000000" w:themeColor="text1"/>
          <w:sz w:val="28"/>
          <w:szCs w:val="28"/>
          <w:rtl/>
        </w:rPr>
        <w:t>).</w:t>
      </w:r>
    </w:p>
    <w:p w14:paraId="091B70E8" w14:textId="77777777" w:rsidR="00CE1004" w:rsidRDefault="00CE1004" w:rsidP="00CE1004">
      <w:pPr>
        <w:spacing w:before="100" w:beforeAutospacing="1" w:after="100" w:afterAutospacing="1" w:line="240" w:lineRule="auto"/>
        <w:rPr>
          <w:rFonts w:asciiTheme="minorBidi" w:eastAsiaTheme="minorEastAsia" w:hAnsiTheme="minorBidi" w:cs="Arial"/>
          <w:color w:val="000000" w:themeColor="text1"/>
          <w:sz w:val="28"/>
          <w:szCs w:val="28"/>
          <w:rtl/>
        </w:rPr>
      </w:pPr>
      <w:r w:rsidRPr="007D32C3">
        <w:rPr>
          <w:rFonts w:asciiTheme="minorBidi" w:eastAsiaTheme="minorEastAsia" w:hAnsiTheme="minorBidi" w:cs="Arial"/>
          <w:color w:val="000000" w:themeColor="text1"/>
          <w:sz w:val="28"/>
          <w:szCs w:val="28"/>
          <w:rtl/>
        </w:rPr>
        <w:t xml:space="preserve">إِنَّ الَّذِينَ كَفَرُوا بِالذِّكْرِ لَمَّا جَاءَهُمْ ۖ وَإِنَّهُ لَكِتَابٌ عَزِيزٌ </w:t>
      </w:r>
      <w:r w:rsidRPr="007D32C3">
        <w:rPr>
          <w:rFonts w:asciiTheme="minorBidi" w:eastAsiaTheme="minorEastAsia" w:hAnsiTheme="minorBidi" w:cs="Arial"/>
          <w:color w:val="000000" w:themeColor="text1"/>
          <w:sz w:val="28"/>
          <w:szCs w:val="28"/>
          <w:cs/>
        </w:rPr>
        <w:t>‎</w:t>
      </w:r>
      <w:r w:rsidRPr="007D32C3">
        <w:rPr>
          <w:rFonts w:asciiTheme="minorBidi" w:eastAsiaTheme="minorEastAsia" w:hAnsiTheme="minorBidi" w:cs="Arial"/>
          <w:color w:val="000000" w:themeColor="text1"/>
          <w:sz w:val="28"/>
          <w:szCs w:val="28"/>
          <w:rtl/>
        </w:rPr>
        <w:t xml:space="preserve">﴿٤١﴾‏ لَّا يَأْتِيهِ الْبَاطِلُ مِن بَيْنِ يَدَيْهِ وَلَا مِنْ خَلْفِهِ ۖ تَنزِيلٌ مِّنْ حَكِيمٍ حَمِيدٍ </w:t>
      </w:r>
      <w:r w:rsidRPr="007D32C3">
        <w:rPr>
          <w:rFonts w:asciiTheme="minorBidi" w:eastAsiaTheme="minorEastAsia" w:hAnsiTheme="minorBidi" w:cs="Arial"/>
          <w:color w:val="000000" w:themeColor="text1"/>
          <w:sz w:val="28"/>
          <w:szCs w:val="28"/>
          <w:cs/>
        </w:rPr>
        <w:t>‎</w:t>
      </w:r>
      <w:r w:rsidRPr="007D32C3">
        <w:rPr>
          <w:rFonts w:asciiTheme="minorBidi" w:eastAsiaTheme="minorEastAsia" w:hAnsiTheme="minorBidi" w:cs="Arial"/>
          <w:color w:val="000000" w:themeColor="text1"/>
          <w:sz w:val="28"/>
          <w:szCs w:val="28"/>
          <w:rtl/>
        </w:rPr>
        <w:t xml:space="preserve">﴿٤٢﴾‏ مَّا يُقَالُ لَكَ إِلَّا مَا قَدْ قِيلَ لِلرُّسُلِ مِن قَبْلِكَ ۚ إِنَّ رَبَّكَ لَذُو مَغْفِرَةٍ </w:t>
      </w:r>
      <w:r w:rsidRPr="00CC1D12">
        <w:rPr>
          <w:rFonts w:asciiTheme="minorBidi" w:eastAsiaTheme="minorEastAsia" w:hAnsiTheme="minorBidi" w:cs="Arial"/>
          <w:b/>
          <w:bCs/>
          <w:color w:val="FF0000"/>
          <w:sz w:val="28"/>
          <w:szCs w:val="28"/>
          <w:rtl/>
        </w:rPr>
        <w:t>وَذُو عِقَابٍ أَلِيمٍ</w:t>
      </w:r>
      <w:r w:rsidRPr="00CC1D12">
        <w:rPr>
          <w:rFonts w:asciiTheme="minorBidi" w:eastAsiaTheme="minorEastAsia" w:hAnsiTheme="minorBidi" w:cs="Arial"/>
          <w:color w:val="FF0000"/>
          <w:sz w:val="28"/>
          <w:szCs w:val="28"/>
          <w:rtl/>
        </w:rPr>
        <w:t xml:space="preserve"> </w:t>
      </w:r>
      <w:r w:rsidRPr="007D32C3">
        <w:rPr>
          <w:rFonts w:asciiTheme="minorBidi" w:eastAsiaTheme="minorEastAsia" w:hAnsiTheme="minorBidi" w:cs="Arial"/>
          <w:color w:val="000000" w:themeColor="text1"/>
          <w:sz w:val="28"/>
          <w:szCs w:val="28"/>
          <w:cs/>
        </w:rPr>
        <w:t>‎</w:t>
      </w:r>
      <w:r w:rsidRPr="007D32C3">
        <w:rPr>
          <w:rFonts w:asciiTheme="minorBidi" w:eastAsiaTheme="minorEastAsia" w:hAnsiTheme="minorBidi" w:cs="Arial"/>
          <w:color w:val="000000" w:themeColor="text1"/>
          <w:sz w:val="28"/>
          <w:szCs w:val="28"/>
          <w:rtl/>
        </w:rPr>
        <w:t>﴿٤٣﴾‏</w:t>
      </w:r>
      <w:r>
        <w:rPr>
          <w:rFonts w:asciiTheme="minorBidi" w:eastAsiaTheme="minorEastAsia" w:hAnsiTheme="minorBidi" w:cs="Arial" w:hint="cs"/>
          <w:color w:val="000000" w:themeColor="text1"/>
          <w:sz w:val="28"/>
          <w:szCs w:val="28"/>
          <w:rtl/>
        </w:rPr>
        <w:t xml:space="preserve"> (فُصِّلَتْ ، </w:t>
      </w:r>
      <w:r w:rsidRPr="00CC1D12">
        <w:rPr>
          <w:rFonts w:asciiTheme="minorBidi" w:eastAsiaTheme="minorEastAsia" w:hAnsiTheme="minorBidi" w:cs="Arial" w:hint="cs"/>
          <w:color w:val="000000" w:themeColor="text1"/>
          <w:sz w:val="24"/>
          <w:szCs w:val="24"/>
          <w:rtl/>
        </w:rPr>
        <w:t>41: 41-43</w:t>
      </w:r>
      <w:r>
        <w:rPr>
          <w:rFonts w:asciiTheme="minorBidi" w:eastAsiaTheme="minorEastAsia" w:hAnsiTheme="minorBidi" w:cs="Arial" w:hint="cs"/>
          <w:color w:val="000000" w:themeColor="text1"/>
          <w:sz w:val="28"/>
          <w:szCs w:val="28"/>
          <w:rtl/>
        </w:rPr>
        <w:t>).</w:t>
      </w:r>
    </w:p>
    <w:p w14:paraId="0DED58B6" w14:textId="1F5597ED" w:rsidR="00153939" w:rsidRDefault="00153939" w:rsidP="00153939">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7D32C3">
        <w:rPr>
          <w:rFonts w:asciiTheme="minorBidi" w:hAnsiTheme="minorBidi" w:cs="Arial"/>
          <w:color w:val="000000" w:themeColor="text1"/>
          <w:sz w:val="28"/>
          <w:szCs w:val="28"/>
          <w:rtl/>
        </w:rPr>
        <w:t>ذُو عِقَابٍ أَلِيمٍ</w:t>
      </w:r>
      <w:r>
        <w:rPr>
          <w:rStyle w:val="style3061"/>
          <w:rFonts w:asciiTheme="minorBidi" w:hAnsiTheme="minorBidi" w:cs="Arial"/>
          <w:color w:val="000000" w:themeColor="text1"/>
          <w:sz w:val="28"/>
          <w:szCs w:val="28"/>
        </w:rPr>
        <w:t>”</w:t>
      </w:r>
      <w:r>
        <w:rPr>
          <w:rStyle w:val="style3061"/>
          <w:rFonts w:asciiTheme="minorBidi" w:hAnsiTheme="minorBidi" w:cs="Arial" w:hint="cs"/>
          <w:color w:val="000000" w:themeColor="text1"/>
          <w:sz w:val="28"/>
          <w:szCs w:val="28"/>
          <w:rtl/>
        </w:rPr>
        <w:t xml:space="preserve"> </w:t>
      </w:r>
      <w:r w:rsidRPr="00A50761">
        <w:rPr>
          <w:rStyle w:val="style3061"/>
          <w:rFonts w:asciiTheme="minorBidi" w:hAnsiTheme="minorBidi" w:cs="Arial"/>
          <w:color w:val="000000"/>
          <w:sz w:val="28"/>
          <w:szCs w:val="28"/>
          <w:rtl/>
        </w:rPr>
        <w:t xml:space="preserve">، </w:t>
      </w:r>
      <w:r w:rsidR="008D3EFF">
        <w:rPr>
          <w:rStyle w:val="style3061"/>
          <w:rFonts w:asciiTheme="minorBidi" w:hAnsiTheme="minorBidi" w:cs="Arial" w:hint="cs"/>
          <w:color w:val="000000" w:themeColor="text1"/>
          <w:sz w:val="28"/>
          <w:szCs w:val="28"/>
          <w:rtl/>
        </w:rPr>
        <w:t>أنتَ القادرُ على</w:t>
      </w:r>
      <w:r>
        <w:rPr>
          <w:rStyle w:val="style3061"/>
          <w:rFonts w:asciiTheme="minorBidi" w:hAnsiTheme="minorBidi" w:cs="Arial" w:hint="cs"/>
          <w:color w:val="000000" w:themeColor="text1"/>
          <w:sz w:val="28"/>
          <w:szCs w:val="28"/>
          <w:rtl/>
        </w:rPr>
        <w:t xml:space="preserve"> ع</w:t>
      </w:r>
      <w:r w:rsidR="008D3EFF">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قاب</w:t>
      </w:r>
      <w:r w:rsidR="008D3EFF">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العُصاةِ الأشرارِ مِنْ شياطينِ الجنِّ والإنسِ</w:t>
      </w:r>
      <w:r w:rsidR="008D3EFF">
        <w:rPr>
          <w:rStyle w:val="style3061"/>
          <w:rFonts w:asciiTheme="minorBidi" w:hAnsiTheme="minorBidi" w:cs="Arial" w:hint="cs"/>
          <w:color w:val="000000" w:themeColor="text1"/>
          <w:sz w:val="28"/>
          <w:szCs w:val="28"/>
          <w:rtl/>
        </w:rPr>
        <w:t xml:space="preserve"> ، والتصدي لِكَيْدِهِم ومَكْرِهِم</w:t>
      </w:r>
      <w:r>
        <w:rPr>
          <w:rStyle w:val="style3061"/>
          <w:rFonts w:asciiTheme="minorBidi" w:hAnsiTheme="minorBidi" w:cs="Arial" w:hint="cs"/>
          <w:color w:val="000000" w:themeColor="text1"/>
          <w:sz w:val="28"/>
          <w:szCs w:val="28"/>
          <w:rtl/>
        </w:rPr>
        <w:t>. اللهمَّ اكفني شرَّه</w:t>
      </w:r>
      <w:r w:rsidR="00801513">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م ، واجعلني في حمايتِكَ ورحمتِكَ ، في الدُّنيا والآخِرَةِ. </w:t>
      </w:r>
    </w:p>
    <w:p w14:paraId="6570F5A3" w14:textId="0E64BB0A" w:rsidR="00153939" w:rsidRPr="006B2633" w:rsidRDefault="00153939" w:rsidP="00153939">
      <w:pPr>
        <w:pStyle w:val="NormalWeb"/>
        <w:rPr>
          <w:rStyle w:val="Strong"/>
          <w:rFonts w:asciiTheme="minorBidi" w:hAnsiTheme="minorBidi"/>
          <w:b w:val="0"/>
          <w:bCs w:val="0"/>
          <w:color w:val="000000"/>
          <w:sz w:val="28"/>
          <w:szCs w:val="28"/>
        </w:rPr>
      </w:pPr>
      <w:r w:rsidRPr="005837F2">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الْمُرَكَّبِ </w:t>
      </w:r>
      <w:r w:rsidRPr="005837F2">
        <w:rPr>
          <w:rStyle w:val="Strong"/>
          <w:rFonts w:asciiTheme="minorBidi" w:hAnsiTheme="minorBidi" w:hint="cs"/>
          <w:b w:val="0"/>
          <w:bCs w:val="0"/>
          <w:color w:val="000000"/>
          <w:sz w:val="28"/>
          <w:szCs w:val="28"/>
          <w:rtl/>
        </w:rPr>
        <w:t>مِنْ أسماءِ اللهِ الحُسنى ،</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 xml:space="preserve">لأنَّهُ اسمُ صفةٍ للهِ </w:t>
      </w:r>
      <w:r>
        <w:rPr>
          <w:rStyle w:val="Strong"/>
          <w:rFonts w:asciiTheme="minorBidi" w:hAnsi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القادرُ على إنزالِ</w:t>
      </w:r>
      <w:r>
        <w:rPr>
          <w:rStyle w:val="style3061"/>
          <w:rFonts w:asciiTheme="minorBidi" w:hAnsiTheme="minorBidi" w:cs="Arial" w:hint="cs"/>
          <w:color w:val="000000" w:themeColor="text1"/>
          <w:sz w:val="28"/>
          <w:szCs w:val="28"/>
          <w:rtl/>
        </w:rPr>
        <w:t xml:space="preserve"> عقابِهِ الأليمِ على المُجرمينَ ، في الدُّنيا والآخِرَةِ</w:t>
      </w:r>
      <w:r w:rsidR="00801513">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sz w:val="28"/>
          <w:szCs w:val="28"/>
          <w:rtl/>
        </w:rPr>
        <w:t>كما لا يجوزُ أن يُجَزَّأَ هذا الاسمُ عندَ الإشارةِ بهِ للهِ ، سُبحانهُ وتعالى. بلْ يبقى كاملاً ، كما جاءَ في القرآنِ الكريم.</w:t>
      </w:r>
    </w:p>
    <w:p w14:paraId="1D3178A0" w14:textId="0F650BE6" w:rsidR="00153939" w:rsidRPr="007D32C3" w:rsidRDefault="00153939" w:rsidP="005B70D3">
      <w:pPr>
        <w:spacing w:before="100" w:beforeAutospacing="1" w:after="100" w:afterAutospacing="1" w:line="240" w:lineRule="auto"/>
        <w:rPr>
          <w:rStyle w:val="auto-style881"/>
          <w:rFonts w:asciiTheme="minorBidi" w:hAnsiTheme="minorBidi" w:cstheme="minorBidi"/>
          <w:color w:val="000000"/>
          <w:sz w:val="20"/>
          <w:szCs w:val="20"/>
        </w:rPr>
      </w:pPr>
      <w:r w:rsidRPr="00515723">
        <w:rPr>
          <w:rStyle w:val="Strong"/>
          <w:rFonts w:asciiTheme="minorBidi" w:hAnsiTheme="minorBidi"/>
          <w:b w:val="0"/>
          <w:bCs w:val="0"/>
          <w:color w:val="000000"/>
          <w:sz w:val="28"/>
          <w:szCs w:val="28"/>
          <w:rtl/>
        </w:rPr>
        <w:lastRenderedPageBreak/>
        <w:t xml:space="preserve">وَيُمْكِنُ للمؤمنِ الاستفادَةُ مِنْ معاني هذا الاسمِ ، مِنْ أسماءِ اللهِ الحسنى ، بأنْ </w:t>
      </w:r>
      <w:r w:rsidR="005B70D3">
        <w:rPr>
          <w:rStyle w:val="Strong"/>
          <w:rFonts w:asciiTheme="minorBidi" w:hAnsiTheme="minorBidi" w:hint="cs"/>
          <w:b w:val="0"/>
          <w:bCs w:val="0"/>
          <w:color w:val="000000"/>
          <w:sz w:val="28"/>
          <w:szCs w:val="28"/>
          <w:rtl/>
        </w:rPr>
        <w:t xml:space="preserve">يبذلَ ما في وسعهِ </w:t>
      </w:r>
      <w:r w:rsidR="00801513">
        <w:rPr>
          <w:rStyle w:val="Strong"/>
          <w:rFonts w:asciiTheme="minorBidi" w:hAnsiTheme="minorBidi" w:hint="cs"/>
          <w:b w:val="0"/>
          <w:bCs w:val="0"/>
          <w:color w:val="000000"/>
          <w:sz w:val="28"/>
          <w:szCs w:val="28"/>
          <w:rtl/>
        </w:rPr>
        <w:t>لِ</w:t>
      </w:r>
      <w:r w:rsidR="005B70D3">
        <w:rPr>
          <w:rStyle w:val="Strong"/>
          <w:rFonts w:asciiTheme="minorBidi" w:hAnsiTheme="minorBidi" w:hint="cs"/>
          <w:b w:val="0"/>
          <w:bCs w:val="0"/>
          <w:color w:val="000000"/>
          <w:sz w:val="28"/>
          <w:szCs w:val="28"/>
          <w:rtl/>
        </w:rPr>
        <w:t>يعيشَ في طاعةِ اللهِ ، وفي كَنَفهِ ، حتى يفوزَ ب</w:t>
      </w:r>
      <w:r w:rsidR="000B4009">
        <w:rPr>
          <w:rStyle w:val="Strong"/>
          <w:rFonts w:asciiTheme="minorBidi" w:hAnsiTheme="minorBidi" w:hint="cs"/>
          <w:b w:val="0"/>
          <w:bCs w:val="0"/>
          <w:color w:val="000000"/>
          <w:sz w:val="28"/>
          <w:szCs w:val="28"/>
          <w:rtl/>
        </w:rPr>
        <w:t>ِ</w:t>
      </w:r>
      <w:r w:rsidR="005B70D3">
        <w:rPr>
          <w:rStyle w:val="Strong"/>
          <w:rFonts w:asciiTheme="minorBidi" w:hAnsiTheme="minorBidi" w:hint="cs"/>
          <w:b w:val="0"/>
          <w:bCs w:val="0"/>
          <w:color w:val="000000"/>
          <w:sz w:val="28"/>
          <w:szCs w:val="28"/>
          <w:rtl/>
        </w:rPr>
        <w:t>ر</w:t>
      </w:r>
      <w:r w:rsidR="00801513">
        <w:rPr>
          <w:rStyle w:val="Strong"/>
          <w:rFonts w:asciiTheme="minorBidi" w:hAnsiTheme="minorBidi" w:hint="cs"/>
          <w:b w:val="0"/>
          <w:bCs w:val="0"/>
          <w:color w:val="000000"/>
          <w:sz w:val="28"/>
          <w:szCs w:val="28"/>
          <w:rtl/>
        </w:rPr>
        <w:t>َ</w:t>
      </w:r>
      <w:r w:rsidR="005B70D3">
        <w:rPr>
          <w:rStyle w:val="Strong"/>
          <w:rFonts w:asciiTheme="minorBidi" w:hAnsiTheme="minorBidi" w:hint="cs"/>
          <w:b w:val="0"/>
          <w:bCs w:val="0"/>
          <w:color w:val="000000"/>
          <w:sz w:val="28"/>
          <w:szCs w:val="28"/>
          <w:rtl/>
        </w:rPr>
        <w:t>ح</w:t>
      </w:r>
      <w:r w:rsidR="00801513">
        <w:rPr>
          <w:rStyle w:val="Strong"/>
          <w:rFonts w:asciiTheme="minorBidi" w:hAnsiTheme="minorBidi" w:hint="cs"/>
          <w:b w:val="0"/>
          <w:bCs w:val="0"/>
          <w:color w:val="000000"/>
          <w:sz w:val="28"/>
          <w:szCs w:val="28"/>
          <w:rtl/>
        </w:rPr>
        <w:t>ْ</w:t>
      </w:r>
      <w:r w:rsidR="005B70D3">
        <w:rPr>
          <w:rStyle w:val="Strong"/>
          <w:rFonts w:asciiTheme="minorBidi" w:hAnsiTheme="minorBidi" w:hint="cs"/>
          <w:b w:val="0"/>
          <w:bCs w:val="0"/>
          <w:color w:val="000000"/>
          <w:sz w:val="28"/>
          <w:szCs w:val="28"/>
          <w:rtl/>
        </w:rPr>
        <w:t>م</w:t>
      </w:r>
      <w:r w:rsidR="00801513">
        <w:rPr>
          <w:rStyle w:val="Strong"/>
          <w:rFonts w:asciiTheme="minorBidi" w:hAnsiTheme="minorBidi" w:hint="cs"/>
          <w:b w:val="0"/>
          <w:bCs w:val="0"/>
          <w:color w:val="000000"/>
          <w:sz w:val="28"/>
          <w:szCs w:val="28"/>
          <w:rtl/>
        </w:rPr>
        <w:t>َ</w:t>
      </w:r>
      <w:r w:rsidR="005B70D3">
        <w:rPr>
          <w:rStyle w:val="Strong"/>
          <w:rFonts w:asciiTheme="minorBidi" w:hAnsiTheme="minorBidi" w:hint="cs"/>
          <w:b w:val="0"/>
          <w:bCs w:val="0"/>
          <w:color w:val="000000"/>
          <w:sz w:val="28"/>
          <w:szCs w:val="28"/>
          <w:rtl/>
        </w:rPr>
        <w:t>ت</w:t>
      </w:r>
      <w:r w:rsidR="00801513">
        <w:rPr>
          <w:rStyle w:val="Strong"/>
          <w:rFonts w:asciiTheme="minorBidi" w:hAnsiTheme="minorBidi" w:hint="cs"/>
          <w:b w:val="0"/>
          <w:bCs w:val="0"/>
          <w:color w:val="000000"/>
          <w:sz w:val="28"/>
          <w:szCs w:val="28"/>
          <w:rtl/>
        </w:rPr>
        <w:t>ِ</w:t>
      </w:r>
      <w:r w:rsidR="005B70D3">
        <w:rPr>
          <w:rStyle w:val="Strong"/>
          <w:rFonts w:asciiTheme="minorBidi" w:hAnsiTheme="minorBidi" w:hint="cs"/>
          <w:b w:val="0"/>
          <w:bCs w:val="0"/>
          <w:color w:val="000000"/>
          <w:sz w:val="28"/>
          <w:szCs w:val="28"/>
          <w:rtl/>
        </w:rPr>
        <w:t>هِ ، ويتجنبَ عقابَهُ الأليمِ.</w:t>
      </w:r>
    </w:p>
    <w:p w14:paraId="7DA96207" w14:textId="6D7616F9" w:rsidR="00CE1004" w:rsidRDefault="00CE1004" w:rsidP="00CE1004">
      <w:pPr>
        <w:pStyle w:val="auto-style19"/>
        <w:spacing w:before="100" w:beforeAutospacing="1" w:after="100" w:afterAutospacing="1"/>
        <w:jc w:val="left"/>
        <w:rPr>
          <w:rFonts w:asciiTheme="minorBidi" w:hAnsiTheme="minorBidi" w:cs="Arial"/>
          <w:b/>
          <w:bCs/>
          <w:color w:val="FF0000"/>
          <w:sz w:val="32"/>
          <w:szCs w:val="32"/>
          <w:rtl/>
        </w:rPr>
      </w:pPr>
      <w:r w:rsidRPr="00CE1004">
        <w:rPr>
          <w:rFonts w:asciiTheme="minorBidi" w:hAnsiTheme="minorBidi" w:cstheme="minorBidi" w:hint="cs"/>
          <w:b/>
          <w:bCs/>
          <w:color w:val="FF0000"/>
          <w:sz w:val="28"/>
          <w:szCs w:val="28"/>
          <w:rtl/>
        </w:rPr>
        <w:t>132</w:t>
      </w:r>
      <w:r w:rsidRPr="00CE1004">
        <w:rPr>
          <w:rFonts w:asciiTheme="minorBidi" w:hAnsiTheme="minorBidi" w:cstheme="minorBidi" w:hint="cs"/>
          <w:b/>
          <w:bCs/>
          <w:color w:val="FF0000"/>
          <w:sz w:val="32"/>
          <w:szCs w:val="32"/>
          <w:rtl/>
        </w:rPr>
        <w:t xml:space="preserve">. </w:t>
      </w:r>
      <w:r w:rsidRPr="00CE1004">
        <w:rPr>
          <w:rFonts w:asciiTheme="minorBidi" w:hAnsiTheme="minorBidi" w:cs="Arial"/>
          <w:b/>
          <w:bCs/>
          <w:color w:val="FF0000"/>
          <w:sz w:val="32"/>
          <w:szCs w:val="32"/>
          <w:rtl/>
        </w:rPr>
        <w:t>ذُو انتِقَامٍ</w:t>
      </w:r>
      <w:r w:rsidR="005F0ADA">
        <w:rPr>
          <w:rFonts w:asciiTheme="minorBidi" w:hAnsiTheme="minorBidi" w:cs="Arial" w:hint="cs"/>
          <w:b/>
          <w:bCs/>
          <w:color w:val="FF0000"/>
          <w:sz w:val="32"/>
          <w:szCs w:val="32"/>
          <w:rtl/>
        </w:rPr>
        <w:t xml:space="preserve"> </w:t>
      </w:r>
    </w:p>
    <w:p w14:paraId="5D6F5B8C" w14:textId="02FC200B" w:rsidR="009D1E4B" w:rsidRPr="009D1E4B" w:rsidRDefault="00CE1004" w:rsidP="00EE21E2">
      <w:pPr>
        <w:pStyle w:val="auto-style19"/>
        <w:spacing w:before="100" w:beforeAutospacing="1" w:after="100" w:afterAutospacing="1"/>
        <w:rPr>
          <w:rStyle w:val="Strong"/>
          <w:rFonts w:asciiTheme="minorBidi" w:hAnsiTheme="minorBidi" w:cs="Arial"/>
          <w:b w:val="0"/>
          <w:bCs w:val="0"/>
          <w:color w:val="000000"/>
          <w:sz w:val="28"/>
          <w:szCs w:val="28"/>
          <w:rtl/>
        </w:rPr>
      </w:pPr>
      <w:r>
        <w:rPr>
          <w:rFonts w:asciiTheme="minorBidi" w:hAnsiTheme="minorBidi" w:cs="Arial" w:hint="cs"/>
          <w:color w:val="000000"/>
          <w:sz w:val="28"/>
          <w:szCs w:val="28"/>
          <w:rtl/>
        </w:rPr>
        <w:t>"</w:t>
      </w:r>
      <w:r w:rsidRPr="00CE1004">
        <w:rPr>
          <w:rFonts w:asciiTheme="minorBidi" w:hAnsiTheme="minorBidi" w:cs="Arial"/>
          <w:color w:val="000000"/>
          <w:sz w:val="28"/>
          <w:szCs w:val="28"/>
          <w:rtl/>
        </w:rPr>
        <w:t>ذُو انتِقَامٍ</w:t>
      </w:r>
      <w:r>
        <w:rPr>
          <w:rFonts w:asciiTheme="minorBidi" w:hAnsiTheme="minorBidi" w:cs="Arial" w:hint="cs"/>
          <w:color w:val="000000"/>
          <w:sz w:val="28"/>
          <w:szCs w:val="28"/>
          <w:rtl/>
        </w:rPr>
        <w:t>"</w:t>
      </w:r>
      <w:r w:rsidR="005F0ADA">
        <w:rPr>
          <w:rFonts w:asciiTheme="minorBidi" w:hAnsiTheme="minorBidi" w:cs="Arial" w:hint="cs"/>
          <w:color w:val="000000"/>
          <w:sz w:val="28"/>
          <w:szCs w:val="28"/>
          <w:rtl/>
        </w:rPr>
        <w:t xml:space="preserve"> </w:t>
      </w:r>
      <w:r w:rsidR="00451C3B" w:rsidRPr="00FC5BD6">
        <w:rPr>
          <w:rFonts w:asciiTheme="minorBidi" w:hAnsiTheme="minorBidi" w:cs="Arial" w:hint="cs"/>
          <w:color w:val="000000"/>
          <w:sz w:val="28"/>
          <w:szCs w:val="28"/>
          <w:rtl/>
        </w:rPr>
        <w:t>أسمُ صفةٍ ،</w:t>
      </w:r>
      <w:r w:rsidR="00451C3B" w:rsidRPr="00FC5BD6">
        <w:rPr>
          <w:rFonts w:asciiTheme="minorBidi" w:hAnsiTheme="minorBidi" w:cs="Arial"/>
          <w:color w:val="000000"/>
          <w:sz w:val="28"/>
          <w:szCs w:val="28"/>
        </w:rPr>
        <w:t xml:space="preserve"> </w:t>
      </w:r>
      <w:r w:rsidR="00451C3B" w:rsidRPr="00FC5BD6">
        <w:rPr>
          <w:rFonts w:asciiTheme="minorBidi" w:hAnsiTheme="minorBidi" w:cs="Arial" w:hint="cs"/>
          <w:color w:val="000000"/>
          <w:sz w:val="28"/>
          <w:szCs w:val="28"/>
          <w:rtl/>
        </w:rPr>
        <w:t xml:space="preserve">مُرَكَّبٌ مِنْ </w:t>
      </w:r>
      <w:r w:rsidR="005F0ADA">
        <w:rPr>
          <w:rFonts w:asciiTheme="minorBidi" w:hAnsiTheme="minorBidi" w:cs="Arial" w:hint="cs"/>
          <w:color w:val="000000"/>
          <w:sz w:val="28"/>
          <w:szCs w:val="28"/>
          <w:rtl/>
        </w:rPr>
        <w:t>كلمتينِ</w:t>
      </w:r>
      <w:r w:rsidR="00451C3B" w:rsidRPr="00FC5BD6">
        <w:rPr>
          <w:rFonts w:asciiTheme="minorBidi" w:hAnsiTheme="minorBidi" w:cs="Arial" w:hint="cs"/>
          <w:color w:val="000000"/>
          <w:sz w:val="28"/>
          <w:szCs w:val="28"/>
          <w:rtl/>
        </w:rPr>
        <w:t xml:space="preserve"> ، أو</w:t>
      </w:r>
      <w:r w:rsidR="005F0ADA">
        <w:rPr>
          <w:rFonts w:asciiTheme="minorBidi" w:hAnsiTheme="minorBidi" w:cs="Arial" w:hint="cs"/>
          <w:color w:val="000000"/>
          <w:sz w:val="28"/>
          <w:szCs w:val="28"/>
          <w:rtl/>
        </w:rPr>
        <w:t>ل</w:t>
      </w:r>
      <w:r w:rsidR="00446ED2">
        <w:rPr>
          <w:rFonts w:asciiTheme="minorBidi" w:hAnsiTheme="minorBidi" w:cs="Arial" w:hint="cs"/>
          <w:color w:val="000000"/>
          <w:sz w:val="28"/>
          <w:szCs w:val="28"/>
          <w:rtl/>
        </w:rPr>
        <w:t>ا</w:t>
      </w:r>
      <w:r w:rsidR="00451C3B" w:rsidRPr="00FC5BD6">
        <w:rPr>
          <w:rFonts w:asciiTheme="minorBidi" w:hAnsiTheme="minorBidi" w:cs="Arial" w:hint="cs"/>
          <w:color w:val="000000"/>
          <w:sz w:val="28"/>
          <w:szCs w:val="28"/>
          <w:rtl/>
        </w:rPr>
        <w:t>ه</w:t>
      </w:r>
      <w:r w:rsidR="00446ED2">
        <w:rPr>
          <w:rFonts w:asciiTheme="minorBidi" w:hAnsiTheme="minorBidi" w:cs="Arial" w:hint="cs"/>
          <w:color w:val="000000"/>
          <w:sz w:val="28"/>
          <w:szCs w:val="28"/>
          <w:rtl/>
        </w:rPr>
        <w:t>ُم</w:t>
      </w:r>
      <w:r w:rsidR="00451C3B" w:rsidRPr="00FC5BD6">
        <w:rPr>
          <w:rFonts w:asciiTheme="minorBidi" w:hAnsiTheme="minorBidi" w:cs="Arial" w:hint="cs"/>
          <w:color w:val="000000"/>
          <w:sz w:val="28"/>
          <w:szCs w:val="28"/>
          <w:rtl/>
        </w:rPr>
        <w:t>ا "ذُو" ، وهوَ اسمٌ مِنَ الأسماءِ الخمسةِ ،</w:t>
      </w:r>
      <w:r w:rsidR="00451C3B" w:rsidRPr="00FC5BD6">
        <w:rPr>
          <w:rFonts w:asciiTheme="minorBidi" w:hAnsiTheme="minorBidi" w:cs="Arial"/>
          <w:color w:val="000000"/>
          <w:sz w:val="28"/>
          <w:szCs w:val="28"/>
        </w:rPr>
        <w:t xml:space="preserve"> </w:t>
      </w:r>
      <w:r w:rsidR="00451C3B" w:rsidRPr="00FC5BD6">
        <w:rPr>
          <w:rFonts w:asciiTheme="minorBidi" w:hAnsiTheme="minorBidi" w:cs="Arial" w:hint="cs"/>
          <w:color w:val="000000"/>
          <w:sz w:val="28"/>
          <w:szCs w:val="28"/>
          <w:rtl/>
        </w:rPr>
        <w:t xml:space="preserve">الذي يعني </w:t>
      </w:r>
      <w:r w:rsidR="00451C3B" w:rsidRPr="00FC5BD6">
        <w:rPr>
          <w:rStyle w:val="auto-style881"/>
          <w:rFonts w:asciiTheme="minorBidi" w:hAnsiTheme="minorBidi" w:hint="cs"/>
          <w:color w:val="000000"/>
          <w:sz w:val="28"/>
          <w:szCs w:val="28"/>
          <w:rtl/>
        </w:rPr>
        <w:t>صاحِبَ الشيءِ أو مالِكَهُ.</w:t>
      </w:r>
      <w:r w:rsidR="00451C3B" w:rsidRPr="00FC5BD6">
        <w:rPr>
          <w:rStyle w:val="auto-style881"/>
          <w:rFonts w:asciiTheme="minorBidi" w:hAnsiTheme="minorBidi"/>
          <w:color w:val="000000"/>
          <w:sz w:val="28"/>
          <w:szCs w:val="28"/>
        </w:rPr>
        <w:t xml:space="preserve"> </w:t>
      </w:r>
      <w:r w:rsidR="00451C3B" w:rsidRPr="00FC5BD6">
        <w:rPr>
          <w:rStyle w:val="auto-style881"/>
          <w:rFonts w:asciiTheme="minorBidi" w:hAnsiTheme="minorBidi" w:hint="cs"/>
          <w:color w:val="000000"/>
          <w:sz w:val="28"/>
          <w:szCs w:val="28"/>
          <w:rtl/>
        </w:rPr>
        <w:t>وهناكَ عشرةٌ مِنْ أسماءِ اللهِ الحسنى التي تبدأُ بهذهِ الكلمةِ ، وجميعُها موجودةٌ في هذهِ القائمةِ ، كما مَرَّ ذِكْرُهُ في اسمِ "</w:t>
      </w:r>
      <w:r w:rsidR="00451C3B" w:rsidRPr="00FC5BD6">
        <w:rPr>
          <w:rStyle w:val="Strong"/>
          <w:rFonts w:asciiTheme="minorBidi" w:hAnsiTheme="minorBidi" w:cs="Arial" w:hint="cs"/>
          <w:color w:val="000000"/>
          <w:sz w:val="28"/>
          <w:szCs w:val="28"/>
          <w:rtl/>
        </w:rPr>
        <w:t xml:space="preserve">ذِي </w:t>
      </w:r>
      <w:r w:rsidR="00451C3B" w:rsidRPr="00D1747A">
        <w:rPr>
          <w:rStyle w:val="Strong"/>
          <w:rFonts w:asciiTheme="minorBidi" w:hAnsiTheme="minorBidi" w:cs="Arial" w:hint="cs"/>
          <w:b w:val="0"/>
          <w:bCs w:val="0"/>
          <w:color w:val="000000"/>
          <w:sz w:val="28"/>
          <w:szCs w:val="28"/>
          <w:rtl/>
        </w:rPr>
        <w:t>الرَّحْمَةِ</w:t>
      </w:r>
      <w:r w:rsidR="00451C3B">
        <w:rPr>
          <w:rStyle w:val="Strong"/>
          <w:rFonts w:asciiTheme="minorBidi" w:hAnsiTheme="minorBidi" w:cs="Arial" w:hint="cs"/>
          <w:b w:val="0"/>
          <w:bCs w:val="0"/>
          <w:color w:val="000000"/>
          <w:sz w:val="28"/>
          <w:szCs w:val="28"/>
          <w:rtl/>
        </w:rPr>
        <w:t>.</w:t>
      </w:r>
      <w:r w:rsidR="00451C3B" w:rsidRPr="00D1747A">
        <w:rPr>
          <w:rStyle w:val="Strong"/>
          <w:rFonts w:asciiTheme="minorBidi" w:hAnsiTheme="minorBidi" w:cs="Arial" w:hint="cs"/>
          <w:b w:val="0"/>
          <w:bCs w:val="0"/>
          <w:color w:val="000000"/>
          <w:sz w:val="28"/>
          <w:szCs w:val="28"/>
          <w:rtl/>
        </w:rPr>
        <w:t>"</w:t>
      </w:r>
      <w:r w:rsidR="00451C3B" w:rsidRPr="00FC5BD6">
        <w:rPr>
          <w:rStyle w:val="auto-style881"/>
          <w:rFonts w:asciiTheme="minorBidi" w:hAnsiTheme="minorBidi" w:hint="cs"/>
          <w:color w:val="000000"/>
          <w:sz w:val="28"/>
          <w:szCs w:val="28"/>
          <w:rtl/>
        </w:rPr>
        <w:t xml:space="preserve"> </w:t>
      </w:r>
      <w:r w:rsidR="00451C3B" w:rsidRPr="00D1747A">
        <w:rPr>
          <w:rFonts w:asciiTheme="minorBidi" w:hAnsiTheme="minorBidi" w:cs="Arial" w:hint="cs"/>
          <w:color w:val="000000"/>
          <w:sz w:val="28"/>
          <w:szCs w:val="28"/>
          <w:rtl/>
        </w:rPr>
        <w:t>أم</w:t>
      </w:r>
      <w:r w:rsidR="009F280F">
        <w:rPr>
          <w:rFonts w:asciiTheme="minorBidi" w:hAnsiTheme="minorBidi" w:cs="Arial" w:hint="cs"/>
          <w:color w:val="000000"/>
          <w:sz w:val="28"/>
          <w:szCs w:val="28"/>
          <w:rtl/>
        </w:rPr>
        <w:t>َّ</w:t>
      </w:r>
      <w:r w:rsidR="00451C3B" w:rsidRPr="00D1747A">
        <w:rPr>
          <w:rFonts w:asciiTheme="minorBidi" w:hAnsiTheme="minorBidi" w:cs="Arial" w:hint="cs"/>
          <w:color w:val="000000"/>
          <w:sz w:val="28"/>
          <w:szCs w:val="28"/>
          <w:rtl/>
        </w:rPr>
        <w:t xml:space="preserve">ا الكلمةُ الثانيةُ ، </w:t>
      </w:r>
      <w:r w:rsidR="00451C3B" w:rsidRPr="00D1747A">
        <w:rPr>
          <w:rFonts w:asciiTheme="minorBidi" w:hAnsiTheme="minorBidi" w:cstheme="minorBidi"/>
          <w:b/>
          <w:bCs/>
          <w:color w:val="000000"/>
          <w:sz w:val="28"/>
          <w:szCs w:val="28"/>
          <w:rtl/>
        </w:rPr>
        <w:t>"</w:t>
      </w:r>
      <w:r w:rsidR="005F0ADA" w:rsidRPr="00CE1004">
        <w:rPr>
          <w:rFonts w:asciiTheme="minorBidi" w:hAnsiTheme="minorBidi" w:cs="Arial"/>
          <w:color w:val="000000"/>
          <w:sz w:val="28"/>
          <w:szCs w:val="28"/>
          <w:rtl/>
        </w:rPr>
        <w:t>انتِقَام</w:t>
      </w:r>
      <w:r w:rsidR="009F280F">
        <w:rPr>
          <w:rFonts w:asciiTheme="minorBidi" w:hAnsiTheme="minorBidi" w:cs="Arial" w:hint="cs"/>
          <w:color w:val="000000"/>
          <w:sz w:val="28"/>
          <w:szCs w:val="28"/>
          <w:rtl/>
        </w:rPr>
        <w:t>ُ</w:t>
      </w:r>
      <w:r w:rsidR="00451C3B" w:rsidRPr="00D1747A">
        <w:rPr>
          <w:rFonts w:asciiTheme="minorBidi" w:hAnsiTheme="minorBidi" w:cstheme="minorBidi"/>
          <w:b/>
          <w:bCs/>
          <w:color w:val="000000"/>
          <w:sz w:val="28"/>
          <w:szCs w:val="28"/>
          <w:rtl/>
        </w:rPr>
        <w:t>"</w:t>
      </w:r>
      <w:r w:rsidR="00451C3B" w:rsidRPr="00D1747A">
        <w:rPr>
          <w:rFonts w:asciiTheme="minorBidi" w:hAnsiTheme="minorBidi" w:cstheme="minorBidi" w:hint="cs"/>
          <w:color w:val="000000"/>
          <w:sz w:val="28"/>
          <w:szCs w:val="28"/>
          <w:rtl/>
        </w:rPr>
        <w:t xml:space="preserve"> </w:t>
      </w:r>
      <w:r w:rsidR="00451C3B" w:rsidRPr="00D1747A">
        <w:rPr>
          <w:rFonts w:asciiTheme="minorBidi" w:hAnsiTheme="minorBidi" w:cs="Arial" w:hint="cs"/>
          <w:color w:val="000000"/>
          <w:sz w:val="28"/>
          <w:szCs w:val="28"/>
          <w:rtl/>
        </w:rPr>
        <w:t xml:space="preserve">، فهيَ اسمٌ </w:t>
      </w:r>
      <w:r w:rsidR="00451C3B" w:rsidRPr="00D1747A">
        <w:rPr>
          <w:rStyle w:val="Strong"/>
          <w:rFonts w:asciiTheme="minorBidi" w:hAnsiTheme="minorBidi" w:cs="Arial" w:hint="cs"/>
          <w:b w:val="0"/>
          <w:bCs w:val="0"/>
          <w:color w:val="000000"/>
          <w:sz w:val="28"/>
          <w:szCs w:val="28"/>
          <w:rtl/>
        </w:rPr>
        <w:t xml:space="preserve">مُشْتَقٌ مِنَ </w:t>
      </w:r>
      <w:r w:rsidR="009F280F">
        <w:rPr>
          <w:rStyle w:val="Strong"/>
          <w:rFonts w:asciiTheme="minorBidi" w:hAnsiTheme="minorBidi" w:cs="Arial" w:hint="cs"/>
          <w:b w:val="0"/>
          <w:bCs w:val="0"/>
          <w:color w:val="000000"/>
          <w:sz w:val="28"/>
          <w:szCs w:val="28"/>
          <w:rtl/>
        </w:rPr>
        <w:t>الفعلِ الرُّبَاعِيِّ ، "انْتَقَمَ" ،</w:t>
      </w:r>
      <w:r w:rsidR="009F280F" w:rsidRPr="00D1747A">
        <w:rPr>
          <w:rStyle w:val="Strong"/>
          <w:rFonts w:asciiTheme="minorBidi" w:hAnsiTheme="minorBidi" w:cs="Arial" w:hint="cs"/>
          <w:b w:val="0"/>
          <w:bCs w:val="0"/>
          <w:color w:val="000000"/>
          <w:sz w:val="28"/>
          <w:szCs w:val="28"/>
          <w:rtl/>
        </w:rPr>
        <w:t xml:space="preserve"> الذي يعني</w:t>
      </w:r>
      <w:r w:rsidR="009F280F">
        <w:rPr>
          <w:rStyle w:val="Strong"/>
          <w:rFonts w:asciiTheme="minorBidi" w:hAnsiTheme="minorBidi" w:cs="Arial" w:hint="cs"/>
          <w:b w:val="0"/>
          <w:bCs w:val="0"/>
          <w:color w:val="000000"/>
          <w:sz w:val="28"/>
          <w:szCs w:val="28"/>
          <w:rtl/>
        </w:rPr>
        <w:t xml:space="preserve"> "عَاقَبَ ، وأخَذَ بِالثَّأرِ مِنْ شَخْصٍ مَا." </w:t>
      </w:r>
      <w:r w:rsidR="00EE21E2">
        <w:rPr>
          <w:rStyle w:val="Strong"/>
          <w:rFonts w:asciiTheme="minorBidi" w:hAnsiTheme="minorBidi" w:cs="Arial" w:hint="cs"/>
          <w:b w:val="0"/>
          <w:bCs w:val="0"/>
          <w:color w:val="000000"/>
          <w:sz w:val="28"/>
          <w:szCs w:val="28"/>
          <w:rtl/>
        </w:rPr>
        <w:t>ويُضِيفُ</w:t>
      </w:r>
      <w:r w:rsidR="009F280F">
        <w:rPr>
          <w:rStyle w:val="Strong"/>
          <w:rFonts w:asciiTheme="minorBidi" w:hAnsiTheme="minorBidi" w:cs="Arial" w:hint="cs"/>
          <w:b w:val="0"/>
          <w:bCs w:val="0"/>
          <w:color w:val="000000"/>
          <w:sz w:val="28"/>
          <w:szCs w:val="28"/>
          <w:rtl/>
        </w:rPr>
        <w:t xml:space="preserve"> </w:t>
      </w:r>
      <w:r w:rsidR="00451C3B" w:rsidRPr="00D1747A">
        <w:rPr>
          <w:rStyle w:val="Strong"/>
          <w:rFonts w:asciiTheme="minorBidi" w:hAnsiTheme="minorBidi" w:cs="Arial" w:hint="cs"/>
          <w:b w:val="0"/>
          <w:bCs w:val="0"/>
          <w:color w:val="000000"/>
          <w:sz w:val="28"/>
          <w:szCs w:val="28"/>
          <w:rtl/>
        </w:rPr>
        <w:t>الفعل</w:t>
      </w:r>
      <w:r w:rsidR="009F280F">
        <w:rPr>
          <w:rStyle w:val="Strong"/>
          <w:rFonts w:asciiTheme="minorBidi" w:hAnsiTheme="minorBidi" w:cs="Arial" w:hint="cs"/>
          <w:b w:val="0"/>
          <w:bCs w:val="0"/>
          <w:color w:val="000000"/>
          <w:sz w:val="28"/>
          <w:szCs w:val="28"/>
          <w:rtl/>
        </w:rPr>
        <w:t>ُ</w:t>
      </w:r>
      <w:r w:rsidR="005F0ADA">
        <w:rPr>
          <w:rStyle w:val="Strong"/>
          <w:rFonts w:asciiTheme="minorBidi" w:hAnsiTheme="minorBidi" w:cs="Arial" w:hint="cs"/>
          <w:b w:val="0"/>
          <w:bCs w:val="0"/>
          <w:color w:val="000000"/>
          <w:sz w:val="28"/>
          <w:szCs w:val="28"/>
          <w:rtl/>
        </w:rPr>
        <w:t xml:space="preserve"> الثُلاثِيّ</w:t>
      </w:r>
      <w:r w:rsidR="009F280F">
        <w:rPr>
          <w:rStyle w:val="Strong"/>
          <w:rFonts w:asciiTheme="minorBidi" w:hAnsiTheme="minorBidi" w:cs="Arial" w:hint="cs"/>
          <w:b w:val="0"/>
          <w:bCs w:val="0"/>
          <w:color w:val="000000"/>
          <w:sz w:val="28"/>
          <w:szCs w:val="28"/>
          <w:rtl/>
        </w:rPr>
        <w:t>ُ</w:t>
      </w:r>
      <w:r w:rsidR="005F0ADA">
        <w:rPr>
          <w:rStyle w:val="Strong"/>
          <w:rFonts w:asciiTheme="minorBidi" w:hAnsiTheme="minorBidi" w:cs="Arial" w:hint="cs"/>
          <w:b w:val="0"/>
          <w:bCs w:val="0"/>
          <w:color w:val="000000"/>
          <w:sz w:val="28"/>
          <w:szCs w:val="28"/>
          <w:rtl/>
        </w:rPr>
        <w:t xml:space="preserve"> ،</w:t>
      </w:r>
      <w:r w:rsidR="00451C3B" w:rsidRPr="00D1747A">
        <w:rPr>
          <w:rStyle w:val="Strong"/>
          <w:rFonts w:asciiTheme="minorBidi" w:hAnsiTheme="minorBidi" w:cs="Arial" w:hint="cs"/>
          <w:b w:val="0"/>
          <w:bCs w:val="0"/>
          <w:color w:val="000000"/>
          <w:sz w:val="28"/>
          <w:szCs w:val="28"/>
          <w:rtl/>
        </w:rPr>
        <w:t xml:space="preserve"> "</w:t>
      </w:r>
      <w:r w:rsidR="005F0ADA">
        <w:rPr>
          <w:rStyle w:val="Strong"/>
          <w:rFonts w:asciiTheme="minorBidi" w:hAnsiTheme="minorBidi" w:cs="Arial" w:hint="cs"/>
          <w:b w:val="0"/>
          <w:bCs w:val="0"/>
          <w:color w:val="000000"/>
          <w:sz w:val="28"/>
          <w:szCs w:val="28"/>
          <w:rtl/>
        </w:rPr>
        <w:t>نَقَمَ</w:t>
      </w:r>
      <w:r w:rsidR="00451C3B" w:rsidRPr="00D1747A">
        <w:rPr>
          <w:rStyle w:val="Strong"/>
          <w:rFonts w:asciiTheme="minorBidi" w:hAnsiTheme="minorBidi" w:cs="Arial" w:hint="cs"/>
          <w:b w:val="0"/>
          <w:bCs w:val="0"/>
          <w:color w:val="000000"/>
          <w:sz w:val="28"/>
          <w:szCs w:val="28"/>
          <w:rtl/>
        </w:rPr>
        <w:t>" ،</w:t>
      </w:r>
      <w:r w:rsidR="00462C18">
        <w:rPr>
          <w:rStyle w:val="Strong"/>
          <w:rFonts w:asciiTheme="minorBidi" w:hAnsiTheme="minorBidi" w:cs="Arial" w:hint="cs"/>
          <w:b w:val="0"/>
          <w:bCs w:val="0"/>
          <w:color w:val="000000"/>
          <w:sz w:val="28"/>
          <w:szCs w:val="28"/>
          <w:rtl/>
        </w:rPr>
        <w:t xml:space="preserve"> </w:t>
      </w:r>
      <w:r w:rsidR="00EE21E2">
        <w:rPr>
          <w:rStyle w:val="Strong"/>
          <w:rFonts w:asciiTheme="minorBidi" w:hAnsiTheme="minorBidi" w:cs="Arial" w:hint="cs"/>
          <w:b w:val="0"/>
          <w:bCs w:val="0"/>
          <w:color w:val="000000"/>
          <w:sz w:val="28"/>
          <w:szCs w:val="28"/>
          <w:rtl/>
        </w:rPr>
        <w:t>مع</w:t>
      </w:r>
      <w:r w:rsidR="00462C18">
        <w:rPr>
          <w:rStyle w:val="Strong"/>
          <w:rFonts w:asciiTheme="minorBidi" w:hAnsiTheme="minorBidi" w:cs="Arial" w:hint="cs"/>
          <w:b w:val="0"/>
          <w:bCs w:val="0"/>
          <w:color w:val="000000"/>
          <w:sz w:val="28"/>
          <w:szCs w:val="28"/>
          <w:rtl/>
        </w:rPr>
        <w:t>ني</w:t>
      </w:r>
      <w:r w:rsidR="00EE21E2">
        <w:rPr>
          <w:rStyle w:val="Strong"/>
          <w:rFonts w:asciiTheme="minorBidi" w:hAnsiTheme="minorBidi" w:cs="Arial" w:hint="cs"/>
          <w:b w:val="0"/>
          <w:bCs w:val="0"/>
          <w:color w:val="000000"/>
          <w:sz w:val="28"/>
          <w:szCs w:val="28"/>
          <w:rtl/>
        </w:rPr>
        <w:t xml:space="preserve">ً قريباً ، هُوَ: </w:t>
      </w:r>
      <w:r w:rsidR="009F280F">
        <w:rPr>
          <w:rStyle w:val="Strong"/>
          <w:rFonts w:asciiTheme="minorBidi" w:hAnsiTheme="minorBidi" w:cs="Arial" w:hint="cs"/>
          <w:b w:val="0"/>
          <w:bCs w:val="0"/>
          <w:color w:val="000000"/>
          <w:sz w:val="28"/>
          <w:szCs w:val="28"/>
          <w:rtl/>
        </w:rPr>
        <w:t>"</w:t>
      </w:r>
      <w:r w:rsidR="009D1E4B" w:rsidRPr="009D1E4B">
        <w:rPr>
          <w:rStyle w:val="Strong"/>
          <w:rFonts w:asciiTheme="minorBidi" w:hAnsiTheme="minorBidi" w:cs="Arial"/>
          <w:b w:val="0"/>
          <w:bCs w:val="0"/>
          <w:color w:val="000000"/>
          <w:sz w:val="28"/>
          <w:szCs w:val="28"/>
          <w:rtl/>
        </w:rPr>
        <w:t>اشتدّ س</w:t>
      </w:r>
      <w:r w:rsidR="00C74360">
        <w:rPr>
          <w:rStyle w:val="Strong"/>
          <w:rFonts w:asciiTheme="minorBidi" w:hAnsiTheme="minorBidi" w:cs="Arial" w:hint="cs"/>
          <w:b w:val="0"/>
          <w:bCs w:val="0"/>
          <w:color w:val="000000"/>
          <w:sz w:val="28"/>
          <w:szCs w:val="28"/>
          <w:rtl/>
        </w:rPr>
        <w:t>َ</w:t>
      </w:r>
      <w:r w:rsidR="009D1E4B" w:rsidRPr="009D1E4B">
        <w:rPr>
          <w:rStyle w:val="Strong"/>
          <w:rFonts w:asciiTheme="minorBidi" w:hAnsiTheme="minorBidi" w:cs="Arial"/>
          <w:b w:val="0"/>
          <w:bCs w:val="0"/>
          <w:color w:val="000000"/>
          <w:sz w:val="28"/>
          <w:szCs w:val="28"/>
          <w:rtl/>
        </w:rPr>
        <w:t>خ</w:t>
      </w:r>
      <w:r w:rsidR="00C74360">
        <w:rPr>
          <w:rStyle w:val="Strong"/>
          <w:rFonts w:asciiTheme="minorBidi" w:hAnsiTheme="minorBidi" w:cs="Arial" w:hint="cs"/>
          <w:b w:val="0"/>
          <w:bCs w:val="0"/>
          <w:color w:val="000000"/>
          <w:sz w:val="28"/>
          <w:szCs w:val="28"/>
          <w:rtl/>
        </w:rPr>
        <w:t>َ</w:t>
      </w:r>
      <w:r w:rsidR="009D1E4B" w:rsidRPr="009D1E4B">
        <w:rPr>
          <w:rStyle w:val="Strong"/>
          <w:rFonts w:asciiTheme="minorBidi" w:hAnsiTheme="minorBidi" w:cs="Arial"/>
          <w:b w:val="0"/>
          <w:bCs w:val="0"/>
          <w:color w:val="000000"/>
          <w:sz w:val="28"/>
          <w:szCs w:val="28"/>
          <w:rtl/>
        </w:rPr>
        <w:t>طُه</w:t>
      </w:r>
      <w:r w:rsidR="009D1E4B">
        <w:rPr>
          <w:rStyle w:val="Strong"/>
          <w:rFonts w:asciiTheme="minorBidi" w:hAnsiTheme="minorBidi" w:cs="Arial" w:hint="cs"/>
          <w:b w:val="0"/>
          <w:bCs w:val="0"/>
          <w:color w:val="000000"/>
          <w:sz w:val="28"/>
          <w:szCs w:val="28"/>
          <w:rtl/>
        </w:rPr>
        <w:t>ُ على</w:t>
      </w:r>
      <w:r w:rsidR="009D1E4B" w:rsidRPr="009D1E4B">
        <w:rPr>
          <w:rStyle w:val="Strong"/>
          <w:rFonts w:asciiTheme="minorBidi" w:hAnsiTheme="minorBidi" w:cs="Arial"/>
          <w:b w:val="0"/>
          <w:bCs w:val="0"/>
          <w:color w:val="000000"/>
          <w:sz w:val="28"/>
          <w:szCs w:val="28"/>
          <w:rtl/>
        </w:rPr>
        <w:t xml:space="preserve"> </w:t>
      </w:r>
      <w:r w:rsidR="009D1E4B">
        <w:rPr>
          <w:rStyle w:val="Strong"/>
          <w:rFonts w:asciiTheme="minorBidi" w:hAnsiTheme="minorBidi" w:cs="Arial" w:hint="cs"/>
          <w:b w:val="0"/>
          <w:bCs w:val="0"/>
          <w:color w:val="000000"/>
          <w:sz w:val="28"/>
          <w:szCs w:val="28"/>
          <w:rtl/>
        </w:rPr>
        <w:t>شخصٍ</w:t>
      </w:r>
      <w:r w:rsidR="00635A96">
        <w:rPr>
          <w:rStyle w:val="Strong"/>
          <w:rFonts w:asciiTheme="minorBidi" w:hAnsiTheme="minorBidi" w:cs="Arial" w:hint="cs"/>
          <w:b w:val="0"/>
          <w:bCs w:val="0"/>
          <w:color w:val="000000"/>
          <w:sz w:val="28"/>
          <w:szCs w:val="28"/>
          <w:rtl/>
        </w:rPr>
        <w:t>.</w:t>
      </w:r>
      <w:r w:rsidR="009F280F">
        <w:rPr>
          <w:rStyle w:val="Strong"/>
          <w:rFonts w:asciiTheme="minorBidi" w:hAnsiTheme="minorBidi" w:cs="Arial" w:hint="cs"/>
          <w:b w:val="0"/>
          <w:bCs w:val="0"/>
          <w:color w:val="000000"/>
          <w:sz w:val="28"/>
          <w:szCs w:val="28"/>
          <w:rtl/>
        </w:rPr>
        <w:t>"</w:t>
      </w:r>
      <w:r w:rsidR="00635A96">
        <w:rPr>
          <w:rStyle w:val="Strong"/>
          <w:rFonts w:asciiTheme="minorBidi" w:hAnsiTheme="minorBidi" w:cs="Arial" w:hint="cs"/>
          <w:b w:val="0"/>
          <w:bCs w:val="0"/>
          <w:color w:val="000000"/>
          <w:sz w:val="28"/>
          <w:szCs w:val="28"/>
          <w:rtl/>
        </w:rPr>
        <w:t xml:space="preserve"> </w:t>
      </w:r>
    </w:p>
    <w:p w14:paraId="4A0C1F23" w14:textId="6E25D15A" w:rsidR="00451C3B" w:rsidRDefault="00EE21E2" w:rsidP="00451C3B">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وهكذا </w:t>
      </w:r>
      <w:r w:rsidR="00451C3B">
        <w:rPr>
          <w:rStyle w:val="Strong"/>
          <w:rFonts w:asciiTheme="minorBidi" w:hAnsiTheme="minorBidi" w:cs="Arial" w:hint="cs"/>
          <w:b w:val="0"/>
          <w:bCs w:val="0"/>
          <w:color w:val="000000"/>
          <w:sz w:val="28"/>
          <w:szCs w:val="28"/>
          <w:rtl/>
        </w:rPr>
        <w:t xml:space="preserve">، فإنَّ </w:t>
      </w:r>
      <w:r w:rsidR="00462C18">
        <w:rPr>
          <w:rFonts w:asciiTheme="minorBidi" w:hAnsiTheme="minorBidi" w:cs="Arial" w:hint="cs"/>
          <w:color w:val="000000"/>
          <w:sz w:val="28"/>
          <w:szCs w:val="28"/>
          <w:rtl/>
        </w:rPr>
        <w:t>"</w:t>
      </w:r>
      <w:r w:rsidR="00462C18" w:rsidRPr="00CE1004">
        <w:rPr>
          <w:rFonts w:asciiTheme="minorBidi" w:hAnsiTheme="minorBidi" w:cs="Arial"/>
          <w:color w:val="000000"/>
          <w:sz w:val="28"/>
          <w:szCs w:val="28"/>
          <w:rtl/>
        </w:rPr>
        <w:t>ذُ</w:t>
      </w:r>
      <w:r>
        <w:rPr>
          <w:rFonts w:asciiTheme="minorBidi" w:hAnsiTheme="minorBidi" w:cs="Arial" w:hint="cs"/>
          <w:color w:val="000000"/>
          <w:sz w:val="28"/>
          <w:szCs w:val="28"/>
          <w:rtl/>
        </w:rPr>
        <w:t>ا</w:t>
      </w:r>
      <w:r w:rsidR="00462C18" w:rsidRPr="00CE1004">
        <w:rPr>
          <w:rFonts w:asciiTheme="minorBidi" w:hAnsiTheme="minorBidi" w:cs="Arial"/>
          <w:color w:val="000000"/>
          <w:sz w:val="28"/>
          <w:szCs w:val="28"/>
          <w:rtl/>
        </w:rPr>
        <w:t xml:space="preserve"> انتِقَامٍ</w:t>
      </w:r>
      <w:r w:rsidR="00462C1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Style w:val="Strong"/>
          <w:rFonts w:asciiTheme="minorBidi" w:hAnsiTheme="minorBidi" w:cs="Arial" w:hint="cs"/>
          <w:b w:val="0"/>
          <w:bCs w:val="0"/>
          <w:color w:val="000000"/>
          <w:sz w:val="28"/>
          <w:szCs w:val="28"/>
          <w:rtl/>
        </w:rPr>
        <w:t>كاسمٍ مِنْ أسماءِ اللهِ الحُسنى ،</w:t>
      </w:r>
      <w:r w:rsidR="00462C18">
        <w:rPr>
          <w:rFonts w:asciiTheme="minorBidi" w:hAnsiTheme="minorBidi" w:cs="Arial" w:hint="cs"/>
          <w:color w:val="000000"/>
          <w:sz w:val="28"/>
          <w:szCs w:val="28"/>
          <w:rtl/>
        </w:rPr>
        <w:t xml:space="preserve"> </w:t>
      </w:r>
      <w:r w:rsidR="00451C3B">
        <w:rPr>
          <w:rStyle w:val="Strong"/>
          <w:rFonts w:asciiTheme="minorBidi" w:hAnsiTheme="minorBidi" w:cs="Arial" w:hint="cs"/>
          <w:b w:val="0"/>
          <w:bCs w:val="0"/>
          <w:color w:val="000000"/>
          <w:sz w:val="28"/>
          <w:szCs w:val="28"/>
          <w:rtl/>
        </w:rPr>
        <w:t>يعني أن</w:t>
      </w:r>
      <w:r>
        <w:rPr>
          <w:rStyle w:val="Strong"/>
          <w:rFonts w:asciiTheme="minorBidi" w:hAnsiTheme="minorBidi" w:cs="Arial" w:hint="cs"/>
          <w:b w:val="0"/>
          <w:bCs w:val="0"/>
          <w:color w:val="000000"/>
          <w:sz w:val="28"/>
          <w:szCs w:val="28"/>
          <w:rtl/>
        </w:rPr>
        <w:t>َّ اللهَ</w:t>
      </w:r>
      <w:r w:rsidR="00451C3B">
        <w:rPr>
          <w:rStyle w:val="Strong"/>
          <w:rFonts w:asciiTheme="minorBidi" w:hAnsiTheme="minorBidi" w:cs="Arial" w:hint="cs"/>
          <w:b w:val="0"/>
          <w:bCs w:val="0"/>
          <w:color w:val="000000"/>
          <w:sz w:val="28"/>
          <w:szCs w:val="28"/>
          <w:rtl/>
        </w:rPr>
        <w:t xml:space="preserve"> ، </w:t>
      </w:r>
      <w:r w:rsidR="00462C18">
        <w:rPr>
          <w:rStyle w:val="Strong"/>
          <w:rFonts w:asciiTheme="minorBidi" w:hAnsiTheme="minorBidi" w:cs="Arial" w:hint="cs"/>
          <w:b w:val="0"/>
          <w:bCs w:val="0"/>
          <w:color w:val="000000"/>
          <w:sz w:val="28"/>
          <w:szCs w:val="28"/>
          <w:rtl/>
        </w:rPr>
        <w:t>عَزَّ وَجَلَّ</w:t>
      </w:r>
      <w:r w:rsidR="00451C3B">
        <w:rPr>
          <w:rStyle w:val="Strong"/>
          <w:rFonts w:asciiTheme="minorBidi" w:hAnsiTheme="minorBidi" w:cs="Arial" w:hint="cs"/>
          <w:b w:val="0"/>
          <w:bCs w:val="0"/>
          <w:color w:val="000000"/>
          <w:sz w:val="28"/>
          <w:szCs w:val="28"/>
          <w:rtl/>
        </w:rPr>
        <w:t xml:space="preserve"> ، </w:t>
      </w:r>
      <w:r w:rsidR="00462C18">
        <w:rPr>
          <w:rStyle w:val="Strong"/>
          <w:rFonts w:asciiTheme="minorBidi" w:hAnsiTheme="minorBidi" w:cs="Arial" w:hint="cs"/>
          <w:b w:val="0"/>
          <w:bCs w:val="0"/>
          <w:color w:val="000000"/>
          <w:sz w:val="28"/>
          <w:szCs w:val="28"/>
          <w:rtl/>
        </w:rPr>
        <w:t>هوَ الْمُنْتَقِمُ مِنَ</w:t>
      </w:r>
      <w:r w:rsidR="00451C3B">
        <w:rPr>
          <w:rStyle w:val="Strong"/>
          <w:rFonts w:asciiTheme="minorBidi" w:hAnsiTheme="minorBidi" w:cs="Arial" w:hint="cs"/>
          <w:b w:val="0"/>
          <w:bCs w:val="0"/>
          <w:color w:val="000000"/>
          <w:sz w:val="28"/>
          <w:szCs w:val="28"/>
          <w:rtl/>
        </w:rPr>
        <w:t xml:space="preserve"> </w:t>
      </w:r>
      <w:r w:rsidR="00462C18">
        <w:rPr>
          <w:rStyle w:val="Strong"/>
          <w:rFonts w:asciiTheme="minorBidi" w:hAnsiTheme="minorBidi" w:cs="Arial" w:hint="cs"/>
          <w:b w:val="0"/>
          <w:bCs w:val="0"/>
          <w:color w:val="000000"/>
          <w:sz w:val="28"/>
          <w:szCs w:val="28"/>
          <w:rtl/>
        </w:rPr>
        <w:t>ا</w:t>
      </w:r>
      <w:r w:rsidR="00451C3B">
        <w:rPr>
          <w:rStyle w:val="Strong"/>
          <w:rFonts w:asciiTheme="minorBidi" w:hAnsiTheme="minorBidi" w:cs="Arial" w:hint="cs"/>
          <w:b w:val="0"/>
          <w:bCs w:val="0"/>
          <w:color w:val="000000"/>
          <w:sz w:val="28"/>
          <w:szCs w:val="28"/>
          <w:rtl/>
        </w:rPr>
        <w:t>لمجرمينَ ، مِن</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 xml:space="preserve"> طّ</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غ</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اة</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 xml:space="preserve"> وعُص</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اة</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 xml:space="preserve"> وم</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ش</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ر</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ك</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ينَ وك</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اف</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ر</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ينَ</w:t>
      </w:r>
      <w:r>
        <w:rPr>
          <w:rStyle w:val="Strong"/>
          <w:rFonts w:asciiTheme="minorBidi" w:hAnsiTheme="minorBidi" w:cs="Arial" w:hint="cs"/>
          <w:b w:val="0"/>
          <w:bCs w:val="0"/>
          <w:color w:val="000000"/>
          <w:sz w:val="28"/>
          <w:szCs w:val="28"/>
          <w:rtl/>
        </w:rPr>
        <w:t xml:space="preserve"> ، نتيجةً لِشِدَةِ سَخًطِهِ عليهِم </w:t>
      </w:r>
      <w:r w:rsidR="00635A96">
        <w:rPr>
          <w:rStyle w:val="Strong"/>
          <w:rFonts w:asciiTheme="minorBidi" w:hAnsiTheme="minorBidi" w:cs="Arial" w:hint="cs"/>
          <w:b w:val="0"/>
          <w:bCs w:val="0"/>
          <w:color w:val="000000"/>
          <w:sz w:val="28"/>
          <w:szCs w:val="28"/>
          <w:rtl/>
        </w:rPr>
        <w:t xml:space="preserve">(الْمَائِدَةُ ، </w:t>
      </w:r>
      <w:r w:rsidR="00635A96" w:rsidRPr="00635A96">
        <w:rPr>
          <w:rStyle w:val="Strong"/>
          <w:rFonts w:asciiTheme="minorBidi" w:hAnsiTheme="minorBidi" w:cs="Arial" w:hint="cs"/>
          <w:b w:val="0"/>
          <w:bCs w:val="0"/>
          <w:color w:val="000000"/>
          <w:rtl/>
        </w:rPr>
        <w:t>5: 80</w:t>
      </w:r>
      <w:r w:rsidR="00635A96" w:rsidRPr="00635A96">
        <w:rPr>
          <w:rStyle w:val="Strong"/>
          <w:rFonts w:asciiTheme="minorBidi" w:hAnsiTheme="minorBidi" w:cs="Arial" w:hint="cs"/>
          <w:b w:val="0"/>
          <w:bCs w:val="0"/>
          <w:color w:val="000000"/>
          <w:sz w:val="28"/>
          <w:szCs w:val="28"/>
          <w:rtl/>
        </w:rPr>
        <w:t>)</w:t>
      </w:r>
      <w:r w:rsidR="00635A96">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وللثأرِ ل</w:t>
      </w:r>
      <w:r w:rsidR="00446ED2">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م</w:t>
      </w:r>
      <w:r w:rsidR="00446ED2">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نْ ظَلَمُوا مِنْ عبادِهِ.</w:t>
      </w:r>
      <w:r w:rsidR="00BC575E">
        <w:rPr>
          <w:rStyle w:val="Strong"/>
          <w:rFonts w:asciiTheme="minorBidi" w:hAnsiTheme="minorBidi" w:cs="Arial" w:hint="cs"/>
          <w:b w:val="0"/>
          <w:bCs w:val="0"/>
          <w:color w:val="000000"/>
          <w:sz w:val="28"/>
          <w:szCs w:val="28"/>
          <w:rtl/>
        </w:rPr>
        <w:t xml:space="preserve"> </w:t>
      </w:r>
    </w:p>
    <w:p w14:paraId="26B86FB6" w14:textId="12EFC4A1" w:rsidR="00937BB7" w:rsidRDefault="00451C3B" w:rsidP="006A08A6">
      <w:pPr>
        <w:pStyle w:val="auto-style19"/>
        <w:spacing w:before="100" w:beforeAutospacing="1" w:after="100" w:afterAutospacing="1"/>
        <w:rPr>
          <w:rFonts w:asciiTheme="minorBidi" w:hAnsiTheme="minorBidi" w:cs="Arial"/>
          <w:color w:val="000000"/>
          <w:sz w:val="28"/>
          <w:szCs w:val="28"/>
          <w:rtl/>
        </w:rPr>
      </w:pPr>
      <w:r>
        <w:rPr>
          <w:rStyle w:val="Strong"/>
          <w:rFonts w:asciiTheme="minorBidi" w:hAnsiTheme="minorBidi" w:cs="Arial" w:hint="cs"/>
          <w:b w:val="0"/>
          <w:bCs w:val="0"/>
          <w:color w:val="000000"/>
          <w:sz w:val="28"/>
          <w:szCs w:val="28"/>
          <w:rtl/>
        </w:rPr>
        <w:t>وقد وَرَدَ هذا الاسمُ</w:t>
      </w:r>
      <w:r w:rsidR="00BC575E">
        <w:rPr>
          <w:rStyle w:val="Strong"/>
          <w:rFonts w:asciiTheme="minorBidi" w:hAnsiTheme="minorBidi" w:cs="Arial" w:hint="cs"/>
          <w:b w:val="0"/>
          <w:bCs w:val="0"/>
          <w:color w:val="000000"/>
          <w:sz w:val="28"/>
          <w:szCs w:val="28"/>
          <w:rtl/>
        </w:rPr>
        <w:t xml:space="preserve"> الْمُرَكَّبُ</w:t>
      </w:r>
      <w:r w:rsidR="0041276C">
        <w:rPr>
          <w:rStyle w:val="Strong"/>
          <w:rFonts w:asciiTheme="minorBidi" w:hAnsiTheme="minorBidi" w:cs="Arial" w:hint="cs"/>
          <w:b w:val="0"/>
          <w:bCs w:val="0"/>
          <w:color w:val="000000"/>
          <w:sz w:val="28"/>
          <w:szCs w:val="28"/>
          <w:rtl/>
        </w:rPr>
        <w:t xml:space="preserve"> ، مِنْ أسماءِ اللهِ الحُسنى</w:t>
      </w:r>
      <w:r>
        <w:rPr>
          <w:rStyle w:val="Strong"/>
          <w:rFonts w:asciiTheme="minorBidi" w:hAnsiTheme="minorBidi" w:cs="Arial" w:hint="cs"/>
          <w:b w:val="0"/>
          <w:bCs w:val="0"/>
          <w:color w:val="000000"/>
          <w:sz w:val="28"/>
          <w:szCs w:val="28"/>
          <w:rtl/>
        </w:rPr>
        <w:t xml:space="preserve"> ، </w:t>
      </w:r>
      <w:r w:rsidR="00291604">
        <w:rPr>
          <w:rStyle w:val="Strong"/>
          <w:rFonts w:asciiTheme="minorBidi" w:hAnsiTheme="minorBidi" w:cs="Arial" w:hint="cs"/>
          <w:color w:val="FF0000"/>
          <w:sz w:val="28"/>
          <w:szCs w:val="28"/>
          <w:rtl/>
        </w:rPr>
        <w:t>أرْبَعَ</w:t>
      </w:r>
      <w:r w:rsidR="00BC575E">
        <w:rPr>
          <w:rStyle w:val="Strong"/>
          <w:rFonts w:asciiTheme="minorBidi" w:hAnsiTheme="minorBidi" w:cs="Arial" w:hint="cs"/>
          <w:b w:val="0"/>
          <w:bCs w:val="0"/>
          <w:color w:val="000000"/>
          <w:sz w:val="28"/>
          <w:szCs w:val="28"/>
          <w:rtl/>
        </w:rPr>
        <w:t xml:space="preserve"> </w:t>
      </w:r>
      <w:r w:rsidRPr="00FF7424">
        <w:rPr>
          <w:rStyle w:val="Strong"/>
          <w:rFonts w:asciiTheme="minorBidi" w:hAnsiTheme="minorBidi" w:cs="Arial" w:hint="cs"/>
          <w:color w:val="FF0000"/>
          <w:sz w:val="28"/>
          <w:szCs w:val="28"/>
          <w:rtl/>
        </w:rPr>
        <w:t>مَر</w:t>
      </w:r>
      <w:r w:rsidR="00BC575E">
        <w:rPr>
          <w:rStyle w:val="Strong"/>
          <w:rFonts w:asciiTheme="minorBidi" w:hAnsiTheme="minorBidi" w:cs="Arial" w:hint="cs"/>
          <w:color w:val="FF0000"/>
          <w:sz w:val="28"/>
          <w:szCs w:val="28"/>
          <w:rtl/>
        </w:rPr>
        <w:t>َّاتٍ</w:t>
      </w:r>
      <w:r>
        <w:rPr>
          <w:rStyle w:val="Strong"/>
          <w:rFonts w:asciiTheme="minorBidi" w:hAnsiTheme="minorBidi" w:cs="Arial" w:hint="cs"/>
          <w:color w:val="FF0000"/>
          <w:sz w:val="28"/>
          <w:szCs w:val="28"/>
          <w:rtl/>
        </w:rPr>
        <w:t xml:space="preserve"> </w:t>
      </w:r>
      <w:r>
        <w:rPr>
          <w:rStyle w:val="Strong"/>
          <w:rFonts w:asciiTheme="minorBidi" w:hAnsiTheme="minorBidi" w:cs="Arial" w:hint="cs"/>
          <w:b w:val="0"/>
          <w:bCs w:val="0"/>
          <w:color w:val="000000"/>
          <w:sz w:val="28"/>
          <w:szCs w:val="28"/>
          <w:rtl/>
        </w:rPr>
        <w:t>في القرآنِ الكريمِ ،</w:t>
      </w:r>
      <w:r w:rsidR="0041276C">
        <w:rPr>
          <w:rStyle w:val="Strong"/>
          <w:rFonts w:asciiTheme="minorBidi" w:hAnsiTheme="minorBidi" w:cs="Arial" w:hint="cs"/>
          <w:b w:val="0"/>
          <w:bCs w:val="0"/>
          <w:color w:val="000000"/>
          <w:sz w:val="28"/>
          <w:szCs w:val="28"/>
          <w:rtl/>
        </w:rPr>
        <w:t xml:space="preserve"> </w:t>
      </w:r>
      <w:r w:rsidR="00BC575E">
        <w:rPr>
          <w:rStyle w:val="Strong"/>
          <w:rFonts w:asciiTheme="minorBidi" w:hAnsiTheme="minorBidi" w:cs="Arial" w:hint="cs"/>
          <w:b w:val="0"/>
          <w:bCs w:val="0"/>
          <w:color w:val="000000"/>
          <w:sz w:val="28"/>
          <w:szCs w:val="28"/>
          <w:rtl/>
        </w:rPr>
        <w:t xml:space="preserve"> وذلكَ</w:t>
      </w:r>
      <w:r>
        <w:rPr>
          <w:rStyle w:val="Strong"/>
          <w:rFonts w:asciiTheme="minorBidi" w:hAnsiTheme="minorBidi" w:cs="Arial" w:hint="cs"/>
          <w:b w:val="0"/>
          <w:bCs w:val="0"/>
          <w:color w:val="000000"/>
          <w:sz w:val="28"/>
          <w:szCs w:val="28"/>
          <w:rtl/>
        </w:rPr>
        <w:t xml:space="preserve"> في سياقِ وعيدِ اللهِ ، تبارَكَ وتعالى ،</w:t>
      </w:r>
      <w:r w:rsidR="00350488">
        <w:rPr>
          <w:rStyle w:val="Strong"/>
          <w:rFonts w:asciiTheme="minorBidi" w:hAnsiTheme="minorBidi" w:cs="Arial" w:hint="cs"/>
          <w:b w:val="0"/>
          <w:bCs w:val="0"/>
          <w:color w:val="000000"/>
          <w:sz w:val="28"/>
          <w:szCs w:val="28"/>
          <w:rtl/>
        </w:rPr>
        <w:t xml:space="preserve"> بالانتقامِ مِنْ ا</w:t>
      </w:r>
      <w:r>
        <w:rPr>
          <w:rStyle w:val="Strong"/>
          <w:rFonts w:asciiTheme="minorBidi" w:hAnsiTheme="minorBidi" w:cs="Arial" w:hint="cs"/>
          <w:b w:val="0"/>
          <w:bCs w:val="0"/>
          <w:color w:val="000000"/>
          <w:sz w:val="28"/>
          <w:szCs w:val="28"/>
          <w:rtl/>
        </w:rPr>
        <w:t xml:space="preserve">لذينَ كفروا </w:t>
      </w:r>
      <w:r w:rsidR="00EF1563">
        <w:rPr>
          <w:rStyle w:val="Strong"/>
          <w:rFonts w:asciiTheme="minorBidi" w:hAnsiTheme="minorBidi" w:cs="Arial" w:hint="cs"/>
          <w:b w:val="0"/>
          <w:bCs w:val="0"/>
          <w:color w:val="000000"/>
          <w:sz w:val="28"/>
          <w:szCs w:val="28"/>
          <w:rtl/>
        </w:rPr>
        <w:t xml:space="preserve">بآياتِ اللهِ </w:t>
      </w:r>
      <w:r w:rsidR="00EF1563">
        <w:rPr>
          <w:rFonts w:asciiTheme="minorBidi" w:hAnsiTheme="minorBidi" w:cs="Arial" w:hint="cs"/>
          <w:color w:val="000000"/>
          <w:sz w:val="28"/>
          <w:szCs w:val="28"/>
          <w:rtl/>
        </w:rPr>
        <w:t xml:space="preserve">(آلِ عِمْرَانَ ، </w:t>
      </w:r>
      <w:r w:rsidR="00EF1563">
        <w:rPr>
          <w:rFonts w:asciiTheme="minorBidi" w:hAnsiTheme="minorBidi" w:cs="Arial" w:hint="cs"/>
          <w:color w:val="000000"/>
          <w:rtl/>
        </w:rPr>
        <w:t>3: 4</w:t>
      </w:r>
      <w:r w:rsidR="00EF1563">
        <w:rPr>
          <w:rFonts w:asciiTheme="minorBidi" w:hAnsiTheme="minorBidi" w:cs="Arial" w:hint="cs"/>
          <w:color w:val="000000"/>
          <w:sz w:val="28"/>
          <w:szCs w:val="28"/>
          <w:rtl/>
        </w:rPr>
        <w:t>)</w:t>
      </w:r>
      <w:r w:rsidR="00937BB7">
        <w:rPr>
          <w:rFonts w:asciiTheme="minorBidi" w:hAnsiTheme="minorBidi" w:cs="Arial" w:hint="cs"/>
          <w:color w:val="000000"/>
          <w:sz w:val="28"/>
          <w:szCs w:val="28"/>
          <w:rtl/>
        </w:rPr>
        <w:t xml:space="preserve"> ، والذينَ يعودونَ لارتكابِ المعاصي وهم على علمٍ بها </w:t>
      </w:r>
      <w:r w:rsidR="00937BB7" w:rsidRPr="00411261">
        <w:rPr>
          <w:rFonts w:asciiTheme="minorBidi" w:hAnsiTheme="minorBidi" w:cs="Arial"/>
          <w:color w:val="000000"/>
          <w:sz w:val="28"/>
          <w:szCs w:val="28"/>
          <w:cs/>
        </w:rPr>
        <w:t>‎</w:t>
      </w:r>
      <w:r w:rsidR="00937BB7">
        <w:rPr>
          <w:rFonts w:asciiTheme="minorBidi" w:hAnsiTheme="minorBidi" w:cs="Arial" w:hint="cs"/>
          <w:color w:val="000000"/>
          <w:sz w:val="28"/>
          <w:szCs w:val="28"/>
          <w:rtl/>
          <w:cs/>
        </w:rPr>
        <w:t xml:space="preserve">(الْمَائِدَةُ ، </w:t>
      </w:r>
      <w:r w:rsidR="00937BB7">
        <w:rPr>
          <w:rFonts w:asciiTheme="minorBidi" w:hAnsiTheme="minorBidi" w:cs="Arial" w:hint="cs"/>
          <w:color w:val="000000"/>
          <w:rtl/>
          <w:cs/>
        </w:rPr>
        <w:t>5: 95</w:t>
      </w:r>
      <w:r w:rsidR="00937BB7">
        <w:rPr>
          <w:rFonts w:asciiTheme="minorBidi" w:hAnsiTheme="minorBidi" w:cs="Arial" w:hint="cs"/>
          <w:color w:val="000000"/>
          <w:sz w:val="28"/>
          <w:szCs w:val="28"/>
          <w:rtl/>
          <w:cs/>
        </w:rPr>
        <w:t>)</w:t>
      </w:r>
      <w:r w:rsidR="00467D31">
        <w:rPr>
          <w:rFonts w:asciiTheme="minorBidi" w:hAnsiTheme="minorBidi" w:cs="Arial" w:hint="cs"/>
          <w:color w:val="000000"/>
          <w:sz w:val="28"/>
          <w:szCs w:val="28"/>
          <w:cs/>
        </w:rPr>
        <w:t xml:space="preserve"> </w:t>
      </w:r>
      <w:r w:rsidR="00467D31">
        <w:rPr>
          <w:rFonts w:asciiTheme="minorBidi" w:hAnsiTheme="minorBidi" w:cs="Arial" w:hint="cs"/>
          <w:color w:val="000000"/>
          <w:sz w:val="28"/>
          <w:szCs w:val="28"/>
          <w:rtl/>
        </w:rPr>
        <w:t xml:space="preserve">، والذينَ كَذَّبُوا رُسُلَهُ (إبْرَاهِيمُ ، </w:t>
      </w:r>
      <w:r w:rsidR="00467D31">
        <w:rPr>
          <w:rFonts w:asciiTheme="minorBidi" w:hAnsiTheme="minorBidi" w:cs="Arial" w:hint="cs"/>
          <w:color w:val="000000"/>
          <w:rtl/>
        </w:rPr>
        <w:t>14: 4</w:t>
      </w:r>
      <w:r w:rsidR="00467D31">
        <w:rPr>
          <w:rFonts w:asciiTheme="minorBidi" w:hAnsiTheme="minorBidi" w:cs="Arial"/>
          <w:color w:val="000000"/>
        </w:rPr>
        <w:t>7</w:t>
      </w:r>
      <w:r w:rsidR="00467D31">
        <w:rPr>
          <w:rFonts w:asciiTheme="minorBidi" w:hAnsiTheme="minorBidi" w:cs="Arial" w:hint="cs"/>
          <w:color w:val="000000"/>
          <w:sz w:val="28"/>
          <w:szCs w:val="28"/>
          <w:rtl/>
        </w:rPr>
        <w:t>).</w:t>
      </w:r>
      <w:r w:rsidR="0041276C">
        <w:rPr>
          <w:rFonts w:asciiTheme="minorBidi" w:hAnsiTheme="minorBidi" w:cs="Arial" w:hint="cs"/>
          <w:color w:val="000000"/>
          <w:sz w:val="28"/>
          <w:szCs w:val="28"/>
          <w:rtl/>
        </w:rPr>
        <w:t xml:space="preserve"> </w:t>
      </w:r>
      <w:r w:rsidR="00291604">
        <w:rPr>
          <w:rFonts w:asciiTheme="minorBidi" w:hAnsiTheme="minorBidi" w:cs="Arial" w:hint="cs"/>
          <w:color w:val="000000"/>
          <w:sz w:val="28"/>
          <w:szCs w:val="28"/>
          <w:rtl/>
        </w:rPr>
        <w:t>كما جاء في سياقِ و</w:t>
      </w:r>
      <w:r w:rsidR="00446ED2">
        <w:rPr>
          <w:rFonts w:asciiTheme="minorBidi" w:hAnsiTheme="minorBidi" w:cs="Arial" w:hint="cs"/>
          <w:color w:val="000000"/>
          <w:sz w:val="28"/>
          <w:szCs w:val="28"/>
          <w:rtl/>
        </w:rPr>
        <w:t>َ</w:t>
      </w:r>
      <w:r w:rsidR="00291604">
        <w:rPr>
          <w:rFonts w:asciiTheme="minorBidi" w:hAnsiTheme="minorBidi" w:cs="Arial" w:hint="cs"/>
          <w:color w:val="000000"/>
          <w:sz w:val="28"/>
          <w:szCs w:val="28"/>
          <w:rtl/>
        </w:rPr>
        <w:t xml:space="preserve">عدِهِ ، جَلَّ وعلا ، </w:t>
      </w:r>
      <w:r w:rsidR="00446ED2">
        <w:rPr>
          <w:rFonts w:asciiTheme="minorBidi" w:hAnsiTheme="minorBidi" w:cs="Arial" w:hint="cs"/>
          <w:color w:val="000000"/>
          <w:sz w:val="28"/>
          <w:szCs w:val="28"/>
          <w:rtl/>
        </w:rPr>
        <w:t>بِ</w:t>
      </w:r>
      <w:r w:rsidR="00291604">
        <w:rPr>
          <w:rFonts w:asciiTheme="minorBidi" w:hAnsiTheme="minorBidi" w:cs="Arial" w:hint="cs"/>
          <w:color w:val="000000"/>
          <w:sz w:val="28"/>
          <w:szCs w:val="28"/>
          <w:rtl/>
        </w:rPr>
        <w:t>ح</w:t>
      </w:r>
      <w:r w:rsidR="00446ED2">
        <w:rPr>
          <w:rFonts w:asciiTheme="minorBidi" w:hAnsiTheme="minorBidi" w:cs="Arial" w:hint="cs"/>
          <w:color w:val="000000"/>
          <w:sz w:val="28"/>
          <w:szCs w:val="28"/>
          <w:rtl/>
        </w:rPr>
        <w:t>ِ</w:t>
      </w:r>
      <w:r w:rsidR="00291604">
        <w:rPr>
          <w:rFonts w:asciiTheme="minorBidi" w:hAnsiTheme="minorBidi" w:cs="Arial" w:hint="cs"/>
          <w:color w:val="000000"/>
          <w:sz w:val="28"/>
          <w:szCs w:val="28"/>
          <w:rtl/>
        </w:rPr>
        <w:t>م</w:t>
      </w:r>
      <w:r w:rsidR="00446ED2">
        <w:rPr>
          <w:rFonts w:asciiTheme="minorBidi" w:hAnsiTheme="minorBidi" w:cs="Arial" w:hint="cs"/>
          <w:color w:val="000000"/>
          <w:sz w:val="28"/>
          <w:szCs w:val="28"/>
          <w:rtl/>
        </w:rPr>
        <w:t>َ</w:t>
      </w:r>
      <w:r w:rsidR="00291604">
        <w:rPr>
          <w:rFonts w:asciiTheme="minorBidi" w:hAnsiTheme="minorBidi" w:cs="Arial" w:hint="cs"/>
          <w:color w:val="000000"/>
          <w:sz w:val="28"/>
          <w:szCs w:val="28"/>
          <w:rtl/>
        </w:rPr>
        <w:t>اي</w:t>
      </w:r>
      <w:r w:rsidR="00446ED2">
        <w:rPr>
          <w:rFonts w:asciiTheme="minorBidi" w:hAnsiTheme="minorBidi" w:cs="Arial" w:hint="cs"/>
          <w:color w:val="000000"/>
          <w:sz w:val="28"/>
          <w:szCs w:val="28"/>
          <w:rtl/>
        </w:rPr>
        <w:t>َ</w:t>
      </w:r>
      <w:r w:rsidR="00291604">
        <w:rPr>
          <w:rFonts w:asciiTheme="minorBidi" w:hAnsiTheme="minorBidi" w:cs="Arial" w:hint="cs"/>
          <w:color w:val="000000"/>
          <w:sz w:val="28"/>
          <w:szCs w:val="28"/>
          <w:rtl/>
        </w:rPr>
        <w:t xml:space="preserve">ةِ عبادِهِ الذينَ هداهم للإيمانِ بهِ مِنْ </w:t>
      </w:r>
      <w:r w:rsidR="006A08A6">
        <w:rPr>
          <w:rFonts w:asciiTheme="minorBidi" w:hAnsiTheme="minorBidi" w:cs="Arial" w:hint="cs"/>
          <w:color w:val="000000"/>
          <w:sz w:val="28"/>
          <w:szCs w:val="28"/>
          <w:rtl/>
        </w:rPr>
        <w:t xml:space="preserve">أيةِ محاولةٍ لإضلالِهِم (الزُّمَرُ ، </w:t>
      </w:r>
      <w:r w:rsidR="006A08A6">
        <w:rPr>
          <w:rFonts w:asciiTheme="minorBidi" w:hAnsiTheme="minorBidi" w:cs="Arial" w:hint="cs"/>
          <w:color w:val="000000"/>
          <w:rtl/>
        </w:rPr>
        <w:t>39: 37</w:t>
      </w:r>
      <w:r w:rsidR="006A08A6">
        <w:rPr>
          <w:rFonts w:asciiTheme="minorBidi" w:hAnsiTheme="minorBidi" w:cs="Arial" w:hint="cs"/>
          <w:color w:val="000000"/>
          <w:sz w:val="28"/>
          <w:szCs w:val="28"/>
          <w:rtl/>
        </w:rPr>
        <w:t xml:space="preserve">). </w:t>
      </w:r>
      <w:r w:rsidR="0041276C">
        <w:rPr>
          <w:rFonts w:asciiTheme="minorBidi" w:hAnsiTheme="minorBidi" w:cs="Arial" w:hint="cs"/>
          <w:color w:val="000000"/>
          <w:sz w:val="28"/>
          <w:szCs w:val="28"/>
          <w:rtl/>
        </w:rPr>
        <w:t xml:space="preserve">وجاء فيها جميعاً </w:t>
      </w:r>
      <w:r w:rsidR="0041276C">
        <w:rPr>
          <w:rStyle w:val="Strong"/>
          <w:rFonts w:asciiTheme="minorBidi" w:hAnsiTheme="minorBidi" w:cs="Arial" w:hint="cs"/>
          <w:b w:val="0"/>
          <w:bCs w:val="0"/>
          <w:color w:val="000000"/>
          <w:sz w:val="28"/>
          <w:szCs w:val="28"/>
          <w:rtl/>
        </w:rPr>
        <w:t>معَ اسمٍ آخَرَ مِنْ أسماءِ اللهِ الحُسنى ، هُوَ "عَزِيزُ" ، وذلكَ للتأكيدِ على قُدرةِ اللهِ</w:t>
      </w:r>
      <w:r w:rsidR="00052920">
        <w:rPr>
          <w:rStyle w:val="Strong"/>
          <w:rFonts w:asciiTheme="minorBidi" w:hAnsiTheme="minorBidi" w:cs="Arial" w:hint="cs"/>
          <w:b w:val="0"/>
          <w:bCs w:val="0"/>
          <w:color w:val="000000"/>
          <w:sz w:val="28"/>
          <w:szCs w:val="28"/>
          <w:rtl/>
        </w:rPr>
        <w:t xml:space="preserve"> التامةِ</w:t>
      </w:r>
      <w:r w:rsidR="0041276C">
        <w:rPr>
          <w:rStyle w:val="Strong"/>
          <w:rFonts w:asciiTheme="minorBidi" w:hAnsiTheme="minorBidi" w:cs="Arial" w:hint="cs"/>
          <w:b w:val="0"/>
          <w:bCs w:val="0"/>
          <w:color w:val="000000"/>
          <w:sz w:val="28"/>
          <w:szCs w:val="28"/>
          <w:rtl/>
        </w:rPr>
        <w:t xml:space="preserve"> </w:t>
      </w:r>
      <w:r w:rsidR="009A6F17">
        <w:rPr>
          <w:rStyle w:val="Strong"/>
          <w:rFonts w:asciiTheme="minorBidi" w:hAnsiTheme="minorBidi" w:cs="Arial" w:hint="cs"/>
          <w:b w:val="0"/>
          <w:bCs w:val="0"/>
          <w:color w:val="000000"/>
          <w:sz w:val="28"/>
          <w:szCs w:val="28"/>
          <w:rtl/>
        </w:rPr>
        <w:t xml:space="preserve">، وعظَمَةِ قوتهِ ، </w:t>
      </w:r>
      <w:r w:rsidR="001159A4">
        <w:rPr>
          <w:rStyle w:val="Strong"/>
          <w:rFonts w:asciiTheme="minorBidi" w:hAnsiTheme="minorBidi" w:cs="Arial" w:hint="cs"/>
          <w:b w:val="0"/>
          <w:bCs w:val="0"/>
          <w:color w:val="000000"/>
          <w:sz w:val="28"/>
          <w:szCs w:val="28"/>
          <w:rtl/>
        </w:rPr>
        <w:t>في</w:t>
      </w:r>
      <w:r w:rsidR="0041276C">
        <w:rPr>
          <w:rStyle w:val="Strong"/>
          <w:rFonts w:asciiTheme="minorBidi" w:hAnsiTheme="minorBidi" w:cs="Arial" w:hint="cs"/>
          <w:b w:val="0"/>
          <w:bCs w:val="0"/>
          <w:color w:val="000000"/>
          <w:sz w:val="28"/>
          <w:szCs w:val="28"/>
          <w:rtl/>
        </w:rPr>
        <w:t xml:space="preserve"> الانتقامِ م</w:t>
      </w:r>
      <w:r w:rsidR="00291604">
        <w:rPr>
          <w:rStyle w:val="Strong"/>
          <w:rFonts w:asciiTheme="minorBidi" w:hAnsiTheme="minorBidi" w:cs="Arial" w:hint="cs"/>
          <w:b w:val="0"/>
          <w:bCs w:val="0"/>
          <w:color w:val="000000"/>
          <w:sz w:val="28"/>
          <w:szCs w:val="28"/>
          <w:rtl/>
        </w:rPr>
        <w:t>ِ</w:t>
      </w:r>
      <w:r w:rsidR="0041276C">
        <w:rPr>
          <w:rStyle w:val="Strong"/>
          <w:rFonts w:asciiTheme="minorBidi" w:hAnsiTheme="minorBidi" w:cs="Arial" w:hint="cs"/>
          <w:b w:val="0"/>
          <w:bCs w:val="0"/>
          <w:color w:val="000000"/>
          <w:sz w:val="28"/>
          <w:szCs w:val="28"/>
          <w:rtl/>
        </w:rPr>
        <w:t>ن</w:t>
      </w:r>
      <w:r w:rsidR="00291604">
        <w:rPr>
          <w:rStyle w:val="Strong"/>
          <w:rFonts w:asciiTheme="minorBidi" w:hAnsiTheme="minorBidi" w:cs="Arial" w:hint="cs"/>
          <w:b w:val="0"/>
          <w:bCs w:val="0"/>
          <w:color w:val="000000"/>
          <w:sz w:val="28"/>
          <w:szCs w:val="28"/>
          <w:rtl/>
        </w:rPr>
        <w:t xml:space="preserve">َ الكافرينَ ، </w:t>
      </w:r>
      <w:r w:rsidR="006A08A6">
        <w:rPr>
          <w:rStyle w:val="Strong"/>
          <w:rFonts w:asciiTheme="minorBidi" w:hAnsiTheme="minorBidi" w:cs="Arial" w:hint="cs"/>
          <w:b w:val="0"/>
          <w:bCs w:val="0"/>
          <w:color w:val="000000"/>
          <w:sz w:val="28"/>
          <w:szCs w:val="28"/>
          <w:rtl/>
        </w:rPr>
        <w:t xml:space="preserve">ومِنَ الذينَ يحاولونَ إضلالَ </w:t>
      </w:r>
      <w:r w:rsidR="00291604">
        <w:rPr>
          <w:rStyle w:val="Strong"/>
          <w:rFonts w:asciiTheme="minorBidi" w:hAnsiTheme="minorBidi" w:cs="Arial" w:hint="cs"/>
          <w:b w:val="0"/>
          <w:bCs w:val="0"/>
          <w:color w:val="000000"/>
          <w:sz w:val="28"/>
          <w:szCs w:val="28"/>
          <w:rtl/>
        </w:rPr>
        <w:t>عبادِهِ الذينَ هداهم للإيمانِ</w:t>
      </w:r>
      <w:r w:rsidR="0041276C">
        <w:rPr>
          <w:rStyle w:val="Strong"/>
          <w:rFonts w:asciiTheme="minorBidi" w:hAnsiTheme="minorBidi" w:cs="Arial" w:hint="cs"/>
          <w:b w:val="0"/>
          <w:bCs w:val="0"/>
          <w:color w:val="000000"/>
          <w:sz w:val="28"/>
          <w:szCs w:val="28"/>
          <w:rtl/>
        </w:rPr>
        <w:t>.</w:t>
      </w:r>
    </w:p>
    <w:p w14:paraId="3EB39483" w14:textId="44D422D3" w:rsidR="002116AD" w:rsidRDefault="00145D7B" w:rsidP="00BC575E">
      <w:pPr>
        <w:pStyle w:val="auto-style19"/>
        <w:spacing w:before="100" w:beforeAutospacing="1" w:after="100" w:afterAutospacing="1"/>
        <w:jc w:val="left"/>
        <w:rPr>
          <w:rFonts w:asciiTheme="minorBidi" w:hAnsiTheme="minorBidi" w:cs="Arial"/>
          <w:color w:val="000000"/>
          <w:sz w:val="28"/>
          <w:szCs w:val="28"/>
          <w:rtl/>
        </w:rPr>
      </w:pPr>
      <w:r>
        <w:rPr>
          <w:rFonts w:asciiTheme="minorBidi" w:hAnsiTheme="minorBidi" w:cs="Arial" w:hint="cs"/>
          <w:color w:val="000000"/>
          <w:sz w:val="28"/>
          <w:szCs w:val="28"/>
          <w:rtl/>
        </w:rPr>
        <w:t xml:space="preserve">... </w:t>
      </w:r>
      <w:r w:rsidRPr="00145D7B">
        <w:rPr>
          <w:rFonts w:asciiTheme="minorBidi" w:hAnsiTheme="minorBidi" w:cs="Arial"/>
          <w:color w:val="000000"/>
          <w:sz w:val="28"/>
          <w:szCs w:val="28"/>
          <w:rtl/>
        </w:rPr>
        <w:t xml:space="preserve">إِنَّ الَّذِينَ كَفَرُوا بِآيَاتِ اللَّهِ لَهُمْ عَذَابٌ شَدِيدٌ ۗ </w:t>
      </w:r>
      <w:r w:rsidRPr="00371754">
        <w:rPr>
          <w:rFonts w:asciiTheme="minorBidi" w:hAnsiTheme="minorBidi" w:cs="Arial"/>
          <w:b/>
          <w:bCs/>
          <w:color w:val="000000" w:themeColor="text1"/>
          <w:sz w:val="28"/>
          <w:szCs w:val="28"/>
          <w:rtl/>
        </w:rPr>
        <w:t>وَاللَّهُ عَزِيزٌ</w:t>
      </w:r>
      <w:r w:rsidRPr="00371754">
        <w:rPr>
          <w:rFonts w:asciiTheme="minorBidi" w:hAnsiTheme="minorBidi" w:cs="Arial"/>
          <w:color w:val="000000" w:themeColor="text1"/>
          <w:sz w:val="28"/>
          <w:szCs w:val="28"/>
          <w:rtl/>
        </w:rPr>
        <w:t xml:space="preserve"> </w:t>
      </w:r>
      <w:r w:rsidRPr="00EF1563">
        <w:rPr>
          <w:rFonts w:asciiTheme="minorBidi" w:hAnsiTheme="minorBidi" w:cs="Arial"/>
          <w:b/>
          <w:bCs/>
          <w:color w:val="FF0000"/>
          <w:sz w:val="28"/>
          <w:szCs w:val="28"/>
          <w:rtl/>
        </w:rPr>
        <w:t>ذُو انتِقَامٍ</w:t>
      </w:r>
      <w:r w:rsidRPr="00EF1563">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(آلِ عِمْرَانَ ، </w:t>
      </w:r>
      <w:r>
        <w:rPr>
          <w:rFonts w:asciiTheme="minorBidi" w:hAnsiTheme="minorBidi" w:cs="Arial" w:hint="cs"/>
          <w:color w:val="000000"/>
          <w:rtl/>
        </w:rPr>
        <w:t>3: 4</w:t>
      </w:r>
      <w:r>
        <w:rPr>
          <w:rFonts w:asciiTheme="minorBidi" w:hAnsiTheme="minorBidi" w:cs="Arial" w:hint="cs"/>
          <w:color w:val="000000"/>
          <w:sz w:val="28"/>
          <w:szCs w:val="28"/>
          <w:rtl/>
        </w:rPr>
        <w:t>).</w:t>
      </w:r>
    </w:p>
    <w:p w14:paraId="4EA38A12" w14:textId="4741F915" w:rsidR="00145D7B" w:rsidRDefault="00411261" w:rsidP="00BC575E">
      <w:pPr>
        <w:pStyle w:val="auto-style19"/>
        <w:spacing w:before="100" w:beforeAutospacing="1" w:after="100" w:afterAutospacing="1"/>
        <w:jc w:val="left"/>
        <w:rPr>
          <w:rFonts w:asciiTheme="minorBidi" w:hAnsiTheme="minorBidi" w:cs="Arial"/>
          <w:color w:val="000000"/>
          <w:sz w:val="28"/>
          <w:szCs w:val="28"/>
          <w:rtl/>
          <w:cs/>
        </w:rPr>
      </w:pPr>
      <w:r>
        <w:rPr>
          <w:rFonts w:asciiTheme="minorBidi" w:hAnsiTheme="minorBidi" w:cs="Arial" w:hint="cs"/>
          <w:color w:val="000000"/>
          <w:sz w:val="28"/>
          <w:szCs w:val="28"/>
          <w:rtl/>
        </w:rPr>
        <w:t xml:space="preserve">... </w:t>
      </w:r>
      <w:r w:rsidRPr="00411261">
        <w:rPr>
          <w:rFonts w:asciiTheme="minorBidi" w:hAnsiTheme="minorBidi" w:cs="Arial"/>
          <w:color w:val="000000"/>
          <w:sz w:val="28"/>
          <w:szCs w:val="28"/>
          <w:rtl/>
        </w:rPr>
        <w:t xml:space="preserve">عَفَا اللَّهُ عَمَّا سَلَفَ ۚ وَمَنْ عَادَ فَيَنتَقِمُ اللَّهُ مِنْهُ ۗ </w:t>
      </w:r>
      <w:r w:rsidRPr="00371754">
        <w:rPr>
          <w:rFonts w:asciiTheme="minorBidi" w:hAnsiTheme="minorBidi" w:cs="Arial"/>
          <w:b/>
          <w:bCs/>
          <w:color w:val="000000"/>
          <w:sz w:val="28"/>
          <w:szCs w:val="28"/>
          <w:rtl/>
        </w:rPr>
        <w:t>وَاللَّهُ عَزِيزٌ</w:t>
      </w:r>
      <w:r w:rsidRPr="00411261">
        <w:rPr>
          <w:rFonts w:asciiTheme="minorBidi" w:hAnsiTheme="minorBidi" w:cs="Arial"/>
          <w:color w:val="000000"/>
          <w:sz w:val="28"/>
          <w:szCs w:val="28"/>
          <w:rtl/>
        </w:rPr>
        <w:t xml:space="preserve"> </w:t>
      </w:r>
      <w:r w:rsidRPr="00EF1563">
        <w:rPr>
          <w:rFonts w:asciiTheme="minorBidi" w:hAnsiTheme="minorBidi" w:cs="Arial"/>
          <w:b/>
          <w:bCs/>
          <w:color w:val="FF0000"/>
          <w:sz w:val="28"/>
          <w:szCs w:val="28"/>
          <w:rtl/>
        </w:rPr>
        <w:t>ذُو انتِقَامٍ</w:t>
      </w:r>
      <w:r w:rsidRPr="00EF1563">
        <w:rPr>
          <w:rFonts w:asciiTheme="minorBidi" w:hAnsiTheme="minorBidi" w:cs="Arial"/>
          <w:color w:val="FF0000"/>
          <w:sz w:val="28"/>
          <w:szCs w:val="28"/>
          <w:rtl/>
        </w:rPr>
        <w:t xml:space="preserve"> </w:t>
      </w:r>
      <w:r w:rsidRPr="00411261">
        <w:rPr>
          <w:rFonts w:asciiTheme="minorBidi" w:hAnsiTheme="minorBidi" w:cs="Arial"/>
          <w:color w:val="000000"/>
          <w:sz w:val="28"/>
          <w:szCs w:val="28"/>
          <w:cs/>
        </w:rPr>
        <w:t>‎</w:t>
      </w:r>
      <w:r>
        <w:rPr>
          <w:rFonts w:asciiTheme="minorBidi" w:hAnsiTheme="minorBidi" w:cs="Arial" w:hint="cs"/>
          <w:color w:val="000000"/>
          <w:sz w:val="28"/>
          <w:szCs w:val="28"/>
          <w:rtl/>
          <w:cs/>
        </w:rPr>
        <w:t xml:space="preserve">(الْمَائِدَةُ ، </w:t>
      </w:r>
      <w:r>
        <w:rPr>
          <w:rFonts w:asciiTheme="minorBidi" w:hAnsiTheme="minorBidi" w:cs="Arial" w:hint="cs"/>
          <w:color w:val="000000"/>
          <w:rtl/>
          <w:cs/>
        </w:rPr>
        <w:t>5: 95</w:t>
      </w:r>
      <w:r>
        <w:rPr>
          <w:rFonts w:asciiTheme="minorBidi" w:hAnsiTheme="minorBidi" w:cs="Arial" w:hint="cs"/>
          <w:color w:val="000000"/>
          <w:sz w:val="28"/>
          <w:szCs w:val="28"/>
          <w:rtl/>
          <w:cs/>
        </w:rPr>
        <w:t>).</w:t>
      </w:r>
    </w:p>
    <w:p w14:paraId="48FD66D5" w14:textId="3BCD9662" w:rsidR="000D327D" w:rsidRDefault="00371754" w:rsidP="00BC575E">
      <w:pPr>
        <w:pStyle w:val="auto-style19"/>
        <w:spacing w:before="100" w:beforeAutospacing="1" w:after="100" w:afterAutospacing="1"/>
        <w:jc w:val="left"/>
        <w:rPr>
          <w:rFonts w:asciiTheme="minorBidi" w:hAnsiTheme="minorBidi" w:cs="Arial"/>
          <w:color w:val="000000"/>
          <w:sz w:val="28"/>
          <w:szCs w:val="28"/>
          <w:rtl/>
        </w:rPr>
      </w:pPr>
      <w:r w:rsidRPr="00371754">
        <w:rPr>
          <w:rFonts w:asciiTheme="minorBidi" w:hAnsiTheme="minorBidi" w:cs="Arial"/>
          <w:color w:val="000000"/>
          <w:sz w:val="28"/>
          <w:szCs w:val="28"/>
          <w:rtl/>
        </w:rPr>
        <w:t xml:space="preserve">فَلَا تَحْسَبَنَّ اللَّهَ مُخْلِفَ وَعْدِهِ رُسُلَهُ ۗ إِنَّ </w:t>
      </w:r>
      <w:r w:rsidRPr="00371754">
        <w:rPr>
          <w:rFonts w:asciiTheme="minorBidi" w:hAnsiTheme="minorBidi" w:cs="Arial"/>
          <w:b/>
          <w:bCs/>
          <w:color w:val="000000"/>
          <w:sz w:val="28"/>
          <w:szCs w:val="28"/>
          <w:rtl/>
        </w:rPr>
        <w:t>اللَّهَ عَزِيزٌ</w:t>
      </w:r>
      <w:r w:rsidRPr="00371754">
        <w:rPr>
          <w:rFonts w:asciiTheme="minorBidi" w:hAnsiTheme="minorBidi" w:cs="Arial"/>
          <w:color w:val="000000"/>
          <w:sz w:val="28"/>
          <w:szCs w:val="28"/>
          <w:rtl/>
        </w:rPr>
        <w:t xml:space="preserve"> </w:t>
      </w:r>
      <w:r w:rsidRPr="00371754">
        <w:rPr>
          <w:rFonts w:asciiTheme="minorBidi" w:hAnsiTheme="minorBidi" w:cs="Arial"/>
          <w:b/>
          <w:bCs/>
          <w:color w:val="FF0000"/>
          <w:sz w:val="28"/>
          <w:szCs w:val="28"/>
          <w:rtl/>
        </w:rPr>
        <w:t>ذُو انتِقَامٍ</w:t>
      </w:r>
      <w:r w:rsidRPr="00371754">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(إبْرَاهِيمُ ، </w:t>
      </w:r>
      <w:r>
        <w:rPr>
          <w:rFonts w:asciiTheme="minorBidi" w:hAnsiTheme="minorBidi" w:cs="Arial" w:hint="cs"/>
          <w:color w:val="000000"/>
          <w:rtl/>
        </w:rPr>
        <w:t>14: 4</w:t>
      </w:r>
      <w:r w:rsidR="00A93756">
        <w:rPr>
          <w:rFonts w:asciiTheme="minorBidi" w:hAnsiTheme="minorBidi" w:cs="Arial"/>
          <w:color w:val="000000"/>
        </w:rPr>
        <w:t>7</w:t>
      </w:r>
      <w:r>
        <w:rPr>
          <w:rFonts w:asciiTheme="minorBidi" w:hAnsiTheme="minorBidi" w:cs="Arial" w:hint="cs"/>
          <w:color w:val="000000"/>
          <w:sz w:val="28"/>
          <w:szCs w:val="28"/>
          <w:rtl/>
        </w:rPr>
        <w:t>).</w:t>
      </w:r>
    </w:p>
    <w:p w14:paraId="590F1334" w14:textId="2F47540C" w:rsidR="00010BF7" w:rsidRDefault="00010BF7" w:rsidP="00BC575E">
      <w:pPr>
        <w:pStyle w:val="auto-style19"/>
        <w:spacing w:before="100" w:beforeAutospacing="1" w:after="100" w:afterAutospacing="1"/>
        <w:jc w:val="left"/>
        <w:rPr>
          <w:rFonts w:asciiTheme="minorBidi" w:hAnsiTheme="minorBidi" w:cs="Arial"/>
          <w:color w:val="000000"/>
          <w:sz w:val="28"/>
          <w:szCs w:val="28"/>
          <w:rtl/>
        </w:rPr>
      </w:pPr>
      <w:r w:rsidRPr="00010BF7">
        <w:rPr>
          <w:rFonts w:asciiTheme="minorBidi" w:hAnsiTheme="minorBidi" w:cs="Arial"/>
          <w:color w:val="000000"/>
          <w:sz w:val="28"/>
          <w:szCs w:val="28"/>
          <w:rtl/>
        </w:rPr>
        <w:t xml:space="preserve">وَمَن يَهْدِ اللَّهُ فَمَا لَهُ مِن مُّضِلٍّ ۗ أَلَيْسَ </w:t>
      </w:r>
      <w:r w:rsidRPr="00010BF7">
        <w:rPr>
          <w:rFonts w:asciiTheme="minorBidi" w:hAnsiTheme="minorBidi" w:cs="Arial"/>
          <w:b/>
          <w:bCs/>
          <w:color w:val="000000"/>
          <w:sz w:val="28"/>
          <w:szCs w:val="28"/>
          <w:rtl/>
        </w:rPr>
        <w:t xml:space="preserve">اللَّهُ بِعَزِيزٍ </w:t>
      </w:r>
      <w:r w:rsidRPr="00010BF7">
        <w:rPr>
          <w:rFonts w:asciiTheme="minorBidi" w:hAnsiTheme="minorBidi" w:cs="Arial"/>
          <w:b/>
          <w:bCs/>
          <w:color w:val="FF0000"/>
          <w:sz w:val="28"/>
          <w:szCs w:val="28"/>
          <w:rtl/>
        </w:rPr>
        <w:t>ذِي انتِقَامٍ</w:t>
      </w:r>
      <w:r w:rsidRPr="00010BF7">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(الزُّمَرُ ، </w:t>
      </w:r>
      <w:r>
        <w:rPr>
          <w:rFonts w:asciiTheme="minorBidi" w:hAnsiTheme="minorBidi" w:cs="Arial" w:hint="cs"/>
          <w:color w:val="000000"/>
          <w:rtl/>
        </w:rPr>
        <w:t>39: 37</w:t>
      </w:r>
      <w:r>
        <w:rPr>
          <w:rFonts w:asciiTheme="minorBidi" w:hAnsiTheme="minorBidi" w:cs="Arial" w:hint="cs"/>
          <w:color w:val="000000"/>
          <w:sz w:val="28"/>
          <w:szCs w:val="28"/>
          <w:rtl/>
        </w:rPr>
        <w:t>).</w:t>
      </w:r>
    </w:p>
    <w:p w14:paraId="3D91DB8A" w14:textId="54847941" w:rsidR="009859E9" w:rsidRDefault="009859E9" w:rsidP="00B81769">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وقد تَمَّتْ الإشارةُ إلى انتقامِ اللهِ ، عزَّ وَجَلَّ ، باستعمالِ الفعلِ الماضي ، "</w:t>
      </w:r>
      <w:r w:rsidRPr="00B56678">
        <w:rPr>
          <w:rFonts w:asciiTheme="minorBidi" w:hAnsiTheme="minorBidi" w:cs="Arial" w:hint="cs"/>
          <w:b/>
          <w:bCs/>
          <w:color w:val="FF0000"/>
          <w:sz w:val="28"/>
          <w:szCs w:val="28"/>
          <w:rtl/>
        </w:rPr>
        <w:t>فَانْتَقَمْنَا</w:t>
      </w:r>
      <w:r>
        <w:rPr>
          <w:rFonts w:asciiTheme="minorBidi" w:hAnsiTheme="minorBidi" w:cs="Arial" w:hint="cs"/>
          <w:color w:val="000000"/>
          <w:sz w:val="28"/>
          <w:szCs w:val="28"/>
          <w:rtl/>
        </w:rPr>
        <w:t xml:space="preserve">" ، وذلكَ في </w:t>
      </w:r>
      <w:r w:rsidR="00FB4764">
        <w:rPr>
          <w:rFonts w:asciiTheme="minorBidi" w:hAnsiTheme="minorBidi" w:cs="Arial" w:hint="cs"/>
          <w:color w:val="000000"/>
          <w:sz w:val="28"/>
          <w:szCs w:val="28"/>
          <w:rtl/>
        </w:rPr>
        <w:t>ذِكْرِهِ لانتقامِهِ مِنْ الذينَ كذَّبوا رُسُلَهُ</w:t>
      </w:r>
      <w:r w:rsidR="00B81769">
        <w:rPr>
          <w:rFonts w:asciiTheme="minorBidi" w:hAnsiTheme="minorBidi" w:cs="Arial" w:hint="cs"/>
          <w:color w:val="000000"/>
          <w:sz w:val="28"/>
          <w:szCs w:val="28"/>
          <w:rtl/>
        </w:rPr>
        <w:t xml:space="preserve"> ، قبلَ بعثةِ آخِرِ الرُّسُلِ ، صلى اللهُ عليهِ وسلَّمَ ، بصفةٍ عامةٍ</w:t>
      </w:r>
      <w:r w:rsidR="00FB4764">
        <w:rPr>
          <w:rFonts w:asciiTheme="minorBidi" w:hAnsiTheme="minorBidi" w:cs="Arial" w:hint="cs"/>
          <w:color w:val="000000"/>
          <w:sz w:val="28"/>
          <w:szCs w:val="28"/>
          <w:rtl/>
        </w:rPr>
        <w:t xml:space="preserve"> (الرُّومُ ، </w:t>
      </w:r>
      <w:r w:rsidR="00FB4764">
        <w:rPr>
          <w:rFonts w:asciiTheme="minorBidi" w:hAnsiTheme="minorBidi" w:cs="Arial" w:hint="cs"/>
          <w:color w:val="000000"/>
          <w:rtl/>
        </w:rPr>
        <w:t>30: 47</w:t>
      </w:r>
      <w:r w:rsidR="00FB4764">
        <w:rPr>
          <w:rFonts w:asciiTheme="minorBidi" w:hAnsiTheme="minorBidi" w:cs="Arial" w:hint="cs"/>
          <w:color w:val="000000"/>
          <w:sz w:val="28"/>
          <w:szCs w:val="28"/>
          <w:rtl/>
        </w:rPr>
        <w:t xml:space="preserve">) ، والْمُتْرَفِينَ منهم خاصةً ، الذينَ كانوا يتمسكونَ بما وجدوا عليهِ آباءَهُم (الزُّخْرُفُ ، </w:t>
      </w:r>
      <w:r w:rsidR="00FB4764">
        <w:rPr>
          <w:rFonts w:asciiTheme="minorBidi" w:hAnsiTheme="minorBidi" w:cs="Arial" w:hint="cs"/>
          <w:color w:val="000000"/>
          <w:rtl/>
        </w:rPr>
        <w:t>43: 23</w:t>
      </w:r>
      <w:r w:rsidR="00FB4764">
        <w:rPr>
          <w:rFonts w:asciiTheme="minorBidi" w:hAnsiTheme="minorBidi" w:cs="Arial" w:hint="cs"/>
          <w:color w:val="000000"/>
          <w:sz w:val="28"/>
          <w:szCs w:val="28"/>
          <w:rtl/>
        </w:rPr>
        <w:t xml:space="preserve">) ، وآلِ فِرْعَوْنَ ، لتكذيبِهِم بآياتِهِ ، ولِنَكْثِهِم للعهودِ التي قطعوها لرسوِلِهِ موسى ، عليهِ السلامُ (الأعْرَافُ ، </w:t>
      </w:r>
      <w:r w:rsidR="00FB4764">
        <w:rPr>
          <w:rFonts w:asciiTheme="minorBidi" w:hAnsiTheme="minorBidi" w:cs="Arial" w:hint="cs"/>
          <w:color w:val="000000"/>
          <w:rtl/>
        </w:rPr>
        <w:t xml:space="preserve">7: 135-136 </w:t>
      </w:r>
      <w:r w:rsidR="00FB4764">
        <w:rPr>
          <w:rFonts w:asciiTheme="minorBidi" w:hAnsiTheme="minorBidi" w:cs="Arial" w:hint="cs"/>
          <w:color w:val="000000"/>
          <w:sz w:val="28"/>
          <w:szCs w:val="28"/>
          <w:rtl/>
        </w:rPr>
        <w:t xml:space="preserve">؛ الزُّخْرُفُ ، </w:t>
      </w:r>
      <w:r w:rsidR="00FB4764">
        <w:rPr>
          <w:rFonts w:asciiTheme="minorBidi" w:hAnsiTheme="minorBidi" w:cs="Arial" w:hint="cs"/>
          <w:color w:val="000000"/>
          <w:rtl/>
        </w:rPr>
        <w:t>43: 55</w:t>
      </w:r>
      <w:r w:rsidR="00FB4764">
        <w:rPr>
          <w:rFonts w:asciiTheme="minorBidi" w:hAnsiTheme="minorBidi" w:cs="Arial" w:hint="cs"/>
          <w:color w:val="000000"/>
          <w:sz w:val="28"/>
          <w:szCs w:val="28"/>
          <w:rtl/>
        </w:rPr>
        <w:t xml:space="preserve">) ، </w:t>
      </w:r>
      <w:r w:rsidR="00301869">
        <w:rPr>
          <w:rFonts w:asciiTheme="minorBidi" w:hAnsiTheme="minorBidi" w:cs="Arial" w:hint="cs"/>
          <w:color w:val="000000"/>
          <w:sz w:val="28"/>
          <w:szCs w:val="28"/>
          <w:rtl/>
        </w:rPr>
        <w:t xml:space="preserve">وأصحابِ الأيْكَةِ ، لِظُلْمِهِم (الْحِجْرُ ، </w:t>
      </w:r>
      <w:r w:rsidR="00301869">
        <w:rPr>
          <w:rFonts w:asciiTheme="minorBidi" w:hAnsiTheme="minorBidi" w:cs="Arial" w:hint="cs"/>
          <w:color w:val="000000"/>
          <w:rtl/>
        </w:rPr>
        <w:t>15: 78: 79</w:t>
      </w:r>
      <w:r w:rsidR="00301869">
        <w:rPr>
          <w:rFonts w:asciiTheme="minorBidi" w:hAnsiTheme="minorBidi" w:cs="Arial" w:hint="cs"/>
          <w:color w:val="000000"/>
          <w:sz w:val="28"/>
          <w:szCs w:val="28"/>
          <w:rtl/>
        </w:rPr>
        <w:t>).</w:t>
      </w:r>
    </w:p>
    <w:p w14:paraId="23EEC5CF" w14:textId="15681261" w:rsidR="001E1D3A" w:rsidRDefault="009859E9" w:rsidP="00B81769">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كما</w:t>
      </w:r>
      <w:r w:rsidR="001E1D3A">
        <w:rPr>
          <w:rFonts w:asciiTheme="minorBidi" w:hAnsiTheme="minorBidi" w:cs="Arial" w:hint="cs"/>
          <w:color w:val="000000"/>
          <w:sz w:val="28"/>
          <w:szCs w:val="28"/>
          <w:rtl/>
        </w:rPr>
        <w:t xml:space="preserve"> تَمَّتْ الإشارةُ أيضاً إلى انتقامِ اللهِ ، عزَّ وَجَلَّ ، باستعمالِ صيغةِ الفعلِ المستقبلي ، "</w:t>
      </w:r>
      <w:r w:rsidR="001E1D3A" w:rsidRPr="00301869">
        <w:rPr>
          <w:rFonts w:asciiTheme="minorBidi" w:hAnsiTheme="minorBidi" w:cs="Arial"/>
          <w:b/>
          <w:bCs/>
          <w:color w:val="FF0000"/>
          <w:sz w:val="28"/>
          <w:szCs w:val="28"/>
          <w:rtl/>
        </w:rPr>
        <w:t>مُنتَقِمُونَ</w:t>
      </w:r>
      <w:r w:rsidR="001E1D3A">
        <w:rPr>
          <w:rFonts w:asciiTheme="minorBidi" w:hAnsiTheme="minorBidi" w:cs="Arial" w:hint="cs"/>
          <w:color w:val="000000"/>
          <w:sz w:val="28"/>
          <w:szCs w:val="28"/>
          <w:rtl/>
        </w:rPr>
        <w:t xml:space="preserve">" ، وذلكَ في تهديدهِ بالعذابِ في النارِ للمجرمينَ ، الذينَ يُعْرِضونَ عنْ آياتِ اللهِ ، بعدَ أنْ يُذَكَّرُوا بها </w:t>
      </w:r>
      <w:r w:rsidR="00F04A48">
        <w:rPr>
          <w:rFonts w:asciiTheme="minorBidi" w:hAnsiTheme="minorBidi" w:cs="Arial" w:hint="cs"/>
          <w:color w:val="000000"/>
          <w:sz w:val="28"/>
          <w:szCs w:val="28"/>
          <w:rtl/>
        </w:rPr>
        <w:t xml:space="preserve">(السَّجْدَةُ ، </w:t>
      </w:r>
      <w:r w:rsidR="00F04A48">
        <w:rPr>
          <w:rFonts w:asciiTheme="minorBidi" w:hAnsiTheme="minorBidi" w:cs="Arial" w:hint="cs"/>
          <w:color w:val="000000"/>
          <w:rtl/>
        </w:rPr>
        <w:t>32: 22</w:t>
      </w:r>
      <w:r w:rsidR="00F04A48">
        <w:rPr>
          <w:rFonts w:asciiTheme="minorBidi" w:hAnsiTheme="minorBidi" w:cs="Arial" w:hint="cs"/>
          <w:color w:val="000000"/>
          <w:sz w:val="28"/>
          <w:szCs w:val="28"/>
          <w:rtl/>
        </w:rPr>
        <w:t xml:space="preserve">) ، </w:t>
      </w:r>
      <w:r w:rsidR="00595C0B">
        <w:rPr>
          <w:rFonts w:asciiTheme="minorBidi" w:hAnsiTheme="minorBidi" w:cs="Arial" w:hint="cs"/>
          <w:color w:val="000000"/>
          <w:sz w:val="28"/>
          <w:szCs w:val="28"/>
          <w:rtl/>
        </w:rPr>
        <w:t xml:space="preserve">وفي طمأنتِهِ لرسولِهِ ، صلى اللهُ عليهِ وسلَّمَ ، بأنهُ سينتقمُ مِنَ الكافرينَ في الآخِرَةِ ، إنْ توفاهُ قبلَ النصرِ عليهِم في الحياةِ الدُّنيا </w:t>
      </w:r>
      <w:r w:rsidR="00595C0B" w:rsidRPr="001E1D3A">
        <w:rPr>
          <w:rFonts w:asciiTheme="minorBidi" w:hAnsiTheme="minorBidi" w:cs="Arial"/>
          <w:color w:val="000000"/>
          <w:sz w:val="28"/>
          <w:szCs w:val="28"/>
          <w:cs/>
        </w:rPr>
        <w:t>‎</w:t>
      </w:r>
      <w:r w:rsidR="00595C0B">
        <w:rPr>
          <w:rFonts w:asciiTheme="minorBidi" w:hAnsiTheme="minorBidi" w:cs="Arial" w:hint="cs"/>
          <w:color w:val="000000"/>
          <w:sz w:val="28"/>
          <w:szCs w:val="28"/>
          <w:rtl/>
          <w:cs/>
        </w:rPr>
        <w:t>(</w:t>
      </w:r>
      <w:r w:rsidR="00595C0B">
        <w:rPr>
          <w:rFonts w:asciiTheme="minorBidi" w:hAnsiTheme="minorBidi" w:cs="Arial" w:hint="cs"/>
          <w:color w:val="000000"/>
          <w:sz w:val="28"/>
          <w:szCs w:val="28"/>
          <w:rtl/>
        </w:rPr>
        <w:t xml:space="preserve">الزُّخْرُفُ ، </w:t>
      </w:r>
      <w:r w:rsidR="00595C0B">
        <w:rPr>
          <w:rFonts w:asciiTheme="minorBidi" w:hAnsiTheme="minorBidi" w:cs="Arial" w:hint="cs"/>
          <w:color w:val="000000"/>
          <w:rtl/>
        </w:rPr>
        <w:t>43: 41</w:t>
      </w:r>
      <w:r w:rsidR="00595C0B">
        <w:rPr>
          <w:rFonts w:asciiTheme="minorBidi" w:hAnsiTheme="minorBidi" w:cs="Arial" w:hint="cs"/>
          <w:color w:val="000000"/>
          <w:sz w:val="28"/>
          <w:szCs w:val="28"/>
          <w:rtl/>
          <w:cs/>
        </w:rPr>
        <w:t xml:space="preserve">) ، </w:t>
      </w:r>
      <w:r w:rsidR="00F363D2">
        <w:rPr>
          <w:rFonts w:asciiTheme="minorBidi" w:hAnsiTheme="minorBidi" w:cs="Arial" w:hint="cs"/>
          <w:color w:val="000000"/>
          <w:sz w:val="28"/>
          <w:szCs w:val="28"/>
          <w:rtl/>
        </w:rPr>
        <w:t xml:space="preserve">وأكدَ ذلكَ مَرَّةً أخرى ، أي بالانتقامِ منهم </w:t>
      </w:r>
      <w:r w:rsidR="00F363D2" w:rsidRPr="00AD1202">
        <w:rPr>
          <w:rFonts w:asciiTheme="minorBidi" w:hAnsiTheme="minorBidi" w:cs="Arial"/>
          <w:color w:val="000000"/>
          <w:sz w:val="28"/>
          <w:szCs w:val="28"/>
          <w:rtl/>
        </w:rPr>
        <w:t xml:space="preserve">يَوْمَ </w:t>
      </w:r>
      <w:r w:rsidR="002C6A23">
        <w:rPr>
          <w:rFonts w:asciiTheme="minorBidi" w:hAnsiTheme="minorBidi" w:cs="Arial" w:hint="cs"/>
          <w:color w:val="000000"/>
          <w:sz w:val="28"/>
          <w:szCs w:val="28"/>
          <w:rtl/>
        </w:rPr>
        <w:t>"</w:t>
      </w:r>
      <w:r w:rsidR="00F363D2" w:rsidRPr="00AD1202">
        <w:rPr>
          <w:rFonts w:asciiTheme="minorBidi" w:hAnsiTheme="minorBidi" w:cs="Arial"/>
          <w:color w:val="000000"/>
          <w:sz w:val="28"/>
          <w:szCs w:val="28"/>
          <w:rtl/>
        </w:rPr>
        <w:t>الْبَطْشَة</w:t>
      </w:r>
      <w:r w:rsidR="002C6A23">
        <w:rPr>
          <w:rFonts w:asciiTheme="minorBidi" w:hAnsiTheme="minorBidi" w:cs="Arial" w:hint="cs"/>
          <w:color w:val="000000"/>
          <w:sz w:val="28"/>
          <w:szCs w:val="28"/>
          <w:rtl/>
        </w:rPr>
        <w:t>ِ</w:t>
      </w:r>
      <w:r w:rsidR="00F363D2" w:rsidRPr="00AD1202">
        <w:rPr>
          <w:rFonts w:asciiTheme="minorBidi" w:hAnsiTheme="minorBidi" w:cs="Arial"/>
          <w:color w:val="000000"/>
          <w:sz w:val="28"/>
          <w:szCs w:val="28"/>
          <w:rtl/>
        </w:rPr>
        <w:t xml:space="preserve"> الْكُبْرَىٰ</w:t>
      </w:r>
      <w:r w:rsidR="00F363D2">
        <w:rPr>
          <w:rFonts w:asciiTheme="minorBidi" w:hAnsiTheme="minorBidi" w:cs="Arial" w:hint="cs"/>
          <w:color w:val="000000"/>
          <w:sz w:val="28"/>
          <w:szCs w:val="28"/>
          <w:rtl/>
        </w:rPr>
        <w:t>" ،</w:t>
      </w:r>
      <w:r w:rsidR="008E3ADA">
        <w:rPr>
          <w:rFonts w:asciiTheme="minorBidi" w:hAnsiTheme="minorBidi" w:cs="Arial" w:hint="cs"/>
          <w:color w:val="000000"/>
          <w:sz w:val="28"/>
          <w:szCs w:val="28"/>
          <w:rtl/>
        </w:rPr>
        <w:t xml:space="preserve"> أيْ</w:t>
      </w:r>
      <w:r w:rsidR="00F363D2">
        <w:rPr>
          <w:rFonts w:asciiTheme="minorBidi" w:hAnsiTheme="minorBidi" w:cs="Arial" w:hint="cs"/>
          <w:color w:val="000000"/>
          <w:sz w:val="28"/>
          <w:szCs w:val="28"/>
          <w:rtl/>
        </w:rPr>
        <w:t xml:space="preserve"> في</w:t>
      </w:r>
      <w:r w:rsidR="008E3ADA">
        <w:rPr>
          <w:rFonts w:asciiTheme="minorBidi" w:hAnsiTheme="minorBidi" w:cs="Arial" w:hint="cs"/>
          <w:color w:val="000000"/>
          <w:sz w:val="28"/>
          <w:szCs w:val="28"/>
          <w:rtl/>
        </w:rPr>
        <w:t xml:space="preserve"> اليومٍ</w:t>
      </w:r>
      <w:r w:rsidR="00F363D2">
        <w:rPr>
          <w:rFonts w:asciiTheme="minorBidi" w:hAnsiTheme="minorBidi" w:cs="Arial" w:hint="cs"/>
          <w:color w:val="000000"/>
          <w:sz w:val="28"/>
          <w:szCs w:val="28"/>
          <w:rtl/>
        </w:rPr>
        <w:t xml:space="preserve"> الآخِر</w:t>
      </w:r>
      <w:r w:rsidR="008E3ADA">
        <w:rPr>
          <w:rFonts w:asciiTheme="minorBidi" w:hAnsiTheme="minorBidi" w:cs="Arial" w:hint="cs"/>
          <w:color w:val="000000"/>
          <w:sz w:val="28"/>
          <w:szCs w:val="28"/>
          <w:rtl/>
        </w:rPr>
        <w:t>ِ</w:t>
      </w:r>
      <w:r w:rsidR="00F363D2">
        <w:rPr>
          <w:rFonts w:asciiTheme="minorBidi" w:hAnsiTheme="minorBidi" w:cs="Arial" w:hint="cs"/>
          <w:color w:val="000000"/>
          <w:sz w:val="28"/>
          <w:szCs w:val="28"/>
          <w:rtl/>
        </w:rPr>
        <w:t xml:space="preserve"> (الدُّخَانُ ، </w:t>
      </w:r>
      <w:r w:rsidR="00F363D2">
        <w:rPr>
          <w:rFonts w:asciiTheme="minorBidi" w:hAnsiTheme="minorBidi" w:cs="Arial" w:hint="cs"/>
          <w:color w:val="000000"/>
          <w:rtl/>
        </w:rPr>
        <w:t>44: 16</w:t>
      </w:r>
      <w:r w:rsidR="00F363D2">
        <w:rPr>
          <w:rFonts w:asciiTheme="minorBidi" w:hAnsiTheme="minorBidi" w:cs="Arial" w:hint="cs"/>
          <w:color w:val="000000"/>
          <w:sz w:val="28"/>
          <w:szCs w:val="28"/>
          <w:rtl/>
        </w:rPr>
        <w:t>).</w:t>
      </w:r>
    </w:p>
    <w:p w14:paraId="3357B831" w14:textId="24FD4939" w:rsidR="000D327D" w:rsidRDefault="001E1D3A" w:rsidP="00446ED2">
      <w:pPr>
        <w:pStyle w:val="auto-style19"/>
        <w:spacing w:before="100" w:beforeAutospacing="1" w:after="100" w:afterAutospacing="1"/>
        <w:jc w:val="left"/>
        <w:rPr>
          <w:rFonts w:asciiTheme="minorBidi" w:hAnsiTheme="minorBidi" w:cs="Arial"/>
          <w:color w:val="000000"/>
          <w:sz w:val="28"/>
          <w:szCs w:val="28"/>
        </w:rPr>
      </w:pPr>
      <w:r w:rsidRPr="001E1D3A">
        <w:rPr>
          <w:rFonts w:asciiTheme="minorBidi" w:hAnsiTheme="minorBidi" w:cs="Arial"/>
          <w:color w:val="000000"/>
          <w:sz w:val="28"/>
          <w:szCs w:val="28"/>
          <w:rtl/>
        </w:rPr>
        <w:lastRenderedPageBreak/>
        <w:t xml:space="preserve">وَمَنْ أَظْلَمُ مِمَّن ذُكِّرَ بِآيَاتِ رَبِّهِ ثُمَّ أَعْرَضَ عَنْهَا ۚ إِنَّا مِنَ الْمُجْرِمِينَ </w:t>
      </w:r>
      <w:r w:rsidRPr="00B03A34">
        <w:rPr>
          <w:rFonts w:asciiTheme="minorBidi" w:hAnsiTheme="minorBidi" w:cs="Arial"/>
          <w:b/>
          <w:bCs/>
          <w:color w:val="FF0000"/>
          <w:sz w:val="28"/>
          <w:szCs w:val="28"/>
          <w:rtl/>
        </w:rPr>
        <w:t>مُنتَقِمُونَ</w:t>
      </w:r>
      <w:r>
        <w:rPr>
          <w:rFonts w:asciiTheme="minorBidi" w:hAnsiTheme="minorBidi" w:cs="Arial" w:hint="cs"/>
          <w:color w:val="000000"/>
          <w:sz w:val="28"/>
          <w:szCs w:val="28"/>
          <w:rtl/>
        </w:rPr>
        <w:t xml:space="preserve"> (السَّجْدَةُ ، </w:t>
      </w:r>
      <w:r>
        <w:rPr>
          <w:rFonts w:asciiTheme="minorBidi" w:hAnsiTheme="minorBidi" w:cs="Arial" w:hint="cs"/>
          <w:color w:val="000000"/>
          <w:rtl/>
        </w:rPr>
        <w:t>32: 22</w:t>
      </w:r>
      <w:r>
        <w:rPr>
          <w:rFonts w:asciiTheme="minorBidi" w:hAnsiTheme="minorBidi" w:cs="Arial" w:hint="cs"/>
          <w:color w:val="000000"/>
          <w:sz w:val="28"/>
          <w:szCs w:val="28"/>
          <w:rtl/>
        </w:rPr>
        <w:t>).</w:t>
      </w:r>
    </w:p>
    <w:p w14:paraId="570501BF" w14:textId="17453685" w:rsidR="001E1D3A" w:rsidRDefault="001E1D3A" w:rsidP="00446ED2">
      <w:pPr>
        <w:pStyle w:val="auto-style19"/>
        <w:spacing w:before="100" w:beforeAutospacing="1" w:after="100" w:afterAutospacing="1"/>
        <w:jc w:val="left"/>
        <w:rPr>
          <w:rFonts w:asciiTheme="minorBidi" w:hAnsiTheme="minorBidi" w:cs="Arial"/>
          <w:color w:val="000000"/>
          <w:sz w:val="28"/>
          <w:szCs w:val="28"/>
          <w:cs/>
        </w:rPr>
      </w:pPr>
      <w:r w:rsidRPr="001E1D3A">
        <w:rPr>
          <w:rFonts w:asciiTheme="minorBidi" w:hAnsiTheme="minorBidi" w:cs="Arial"/>
          <w:color w:val="000000"/>
          <w:sz w:val="28"/>
          <w:szCs w:val="28"/>
          <w:rtl/>
        </w:rPr>
        <w:t xml:space="preserve">فَإِمَّا نَذْهَبَنَّ بِكَ فَإِنَّا مِنْهُم </w:t>
      </w:r>
      <w:r w:rsidRPr="00B94824">
        <w:rPr>
          <w:rFonts w:asciiTheme="minorBidi" w:hAnsiTheme="minorBidi" w:cs="Arial"/>
          <w:b/>
          <w:bCs/>
          <w:color w:val="FF0000"/>
          <w:sz w:val="28"/>
          <w:szCs w:val="28"/>
          <w:rtl/>
        </w:rPr>
        <w:t>مُّنتَقِمُونَ</w:t>
      </w:r>
      <w:r w:rsidRPr="001E1D3A">
        <w:rPr>
          <w:rFonts w:asciiTheme="minorBidi" w:hAnsiTheme="minorBidi" w:cs="Arial"/>
          <w:color w:val="000000"/>
          <w:sz w:val="28"/>
          <w:szCs w:val="28"/>
          <w:rtl/>
        </w:rPr>
        <w:t xml:space="preserve"> </w:t>
      </w:r>
      <w:r w:rsidRPr="001E1D3A">
        <w:rPr>
          <w:rFonts w:asciiTheme="minorBidi" w:hAnsiTheme="minorBidi" w:cs="Arial"/>
          <w:color w:val="000000"/>
          <w:sz w:val="28"/>
          <w:szCs w:val="28"/>
          <w:cs/>
        </w:rPr>
        <w:t>‎</w:t>
      </w:r>
      <w:r>
        <w:rPr>
          <w:rFonts w:asciiTheme="minorBidi" w:hAnsiTheme="minorBidi" w:cs="Arial" w:hint="cs"/>
          <w:color w:val="000000"/>
          <w:sz w:val="28"/>
          <w:szCs w:val="28"/>
          <w:rtl/>
          <w:cs/>
        </w:rPr>
        <w:t>(</w:t>
      </w:r>
      <w:r w:rsidR="00BA01F1">
        <w:rPr>
          <w:rFonts w:asciiTheme="minorBidi" w:hAnsiTheme="minorBidi" w:cs="Arial" w:hint="cs"/>
          <w:color w:val="000000"/>
          <w:sz w:val="28"/>
          <w:szCs w:val="28"/>
          <w:rtl/>
        </w:rPr>
        <w:t xml:space="preserve">الزُّخْرُفُ ، </w:t>
      </w:r>
      <w:r w:rsidR="00BA01F1">
        <w:rPr>
          <w:rFonts w:asciiTheme="minorBidi" w:hAnsiTheme="minorBidi" w:cs="Arial" w:hint="cs"/>
          <w:color w:val="000000"/>
          <w:rtl/>
        </w:rPr>
        <w:t>43: 41</w:t>
      </w:r>
      <w:r>
        <w:rPr>
          <w:rFonts w:asciiTheme="minorBidi" w:hAnsiTheme="minorBidi" w:cs="Arial" w:hint="cs"/>
          <w:color w:val="000000"/>
          <w:sz w:val="28"/>
          <w:szCs w:val="28"/>
          <w:rtl/>
          <w:cs/>
        </w:rPr>
        <w:t>).</w:t>
      </w:r>
    </w:p>
    <w:p w14:paraId="55494470" w14:textId="19549CD1" w:rsidR="00AD1202" w:rsidRDefault="00AD1202" w:rsidP="00446ED2">
      <w:pPr>
        <w:pStyle w:val="auto-style19"/>
        <w:spacing w:before="100" w:beforeAutospacing="1" w:after="100" w:afterAutospacing="1"/>
        <w:jc w:val="left"/>
        <w:rPr>
          <w:rFonts w:asciiTheme="minorBidi" w:hAnsiTheme="minorBidi" w:cs="Arial"/>
          <w:color w:val="000000"/>
          <w:sz w:val="28"/>
          <w:szCs w:val="28"/>
          <w:rtl/>
        </w:rPr>
      </w:pPr>
      <w:r w:rsidRPr="00AD1202">
        <w:rPr>
          <w:rFonts w:asciiTheme="minorBidi" w:hAnsiTheme="minorBidi" w:cs="Arial"/>
          <w:color w:val="000000"/>
          <w:sz w:val="28"/>
          <w:szCs w:val="28"/>
          <w:rtl/>
        </w:rPr>
        <w:t>يَوْمَ نَبْطِشُ الْبَطْشَةَ الْكُبْرَىٰ إِنَّا مُنتَقِمُونَ</w:t>
      </w:r>
      <w:r>
        <w:rPr>
          <w:rFonts w:asciiTheme="minorBidi" w:hAnsiTheme="minorBidi" w:cs="Arial" w:hint="cs"/>
          <w:color w:val="000000"/>
          <w:sz w:val="28"/>
          <w:szCs w:val="28"/>
          <w:rtl/>
        </w:rPr>
        <w:t xml:space="preserve"> </w:t>
      </w:r>
      <w:bookmarkStart w:id="168" w:name="_Hlk130106964"/>
      <w:r>
        <w:rPr>
          <w:rFonts w:asciiTheme="minorBidi" w:hAnsiTheme="minorBidi" w:cs="Arial" w:hint="cs"/>
          <w:color w:val="000000"/>
          <w:sz w:val="28"/>
          <w:szCs w:val="28"/>
          <w:rtl/>
        </w:rPr>
        <w:t xml:space="preserve">(الدُّخَانُ ، </w:t>
      </w:r>
      <w:r>
        <w:rPr>
          <w:rFonts w:asciiTheme="minorBidi" w:hAnsiTheme="minorBidi" w:cs="Arial" w:hint="cs"/>
          <w:color w:val="000000"/>
          <w:rtl/>
        </w:rPr>
        <w:t>44: 16</w:t>
      </w:r>
      <w:r>
        <w:rPr>
          <w:rFonts w:asciiTheme="minorBidi" w:hAnsiTheme="minorBidi" w:cs="Arial" w:hint="cs"/>
          <w:color w:val="000000"/>
          <w:sz w:val="28"/>
          <w:szCs w:val="28"/>
          <w:rtl/>
        </w:rPr>
        <w:t>).</w:t>
      </w:r>
    </w:p>
    <w:bookmarkEnd w:id="168"/>
    <w:p w14:paraId="0767DB3E" w14:textId="4A83B454" w:rsidR="00C335A5" w:rsidRDefault="00C335A5" w:rsidP="00C335A5">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CE1004">
        <w:rPr>
          <w:rFonts w:asciiTheme="minorBidi" w:hAnsiTheme="minorBidi" w:cs="Arial"/>
          <w:color w:val="000000"/>
          <w:sz w:val="28"/>
          <w:szCs w:val="28"/>
          <w:rtl/>
        </w:rPr>
        <w:t>ذُو انتِقَامٍ</w:t>
      </w:r>
      <w:r>
        <w:rPr>
          <w:rFonts w:asciiTheme="minorBidi" w:hAnsiTheme="minorBidi" w:cs="Arial" w:hint="cs"/>
          <w:color w:val="000000"/>
          <w:sz w:val="28"/>
          <w:szCs w:val="28"/>
          <w:rtl/>
        </w:rPr>
        <w:t>"</w:t>
      </w:r>
      <w:r>
        <w:rPr>
          <w:rStyle w:val="style3061"/>
          <w:rFonts w:asciiTheme="minorBidi" w:hAnsiTheme="minorBidi" w:cs="Arial" w:hint="cs"/>
          <w:color w:val="000000" w:themeColor="text1"/>
          <w:sz w:val="28"/>
          <w:szCs w:val="28"/>
          <w:rtl/>
        </w:rPr>
        <w:t xml:space="preserve"> </w:t>
      </w:r>
      <w:r w:rsidRPr="00A50761">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themeColor="text1"/>
          <w:sz w:val="28"/>
          <w:szCs w:val="28"/>
          <w:rtl/>
        </w:rPr>
        <w:t xml:space="preserve">أنتَ القادرُ على الانتقامِ مِنَ الذين كذَّبوا رُسُلَكَ وآياتِكَ وظلموا عبادِكَ الصالحينَ. اللهمَّ انزلْ بهمُ انتقامِكَ ، واكفني شرَّهُم ، واجعلني في حمايتِكَ ورحمتِكَ ، في الدُّنيا والآخِرَةِ. </w:t>
      </w:r>
    </w:p>
    <w:p w14:paraId="36528A61" w14:textId="6B7AE5FF" w:rsidR="00C335A5" w:rsidRPr="006B2633" w:rsidRDefault="00C335A5" w:rsidP="00C335A5">
      <w:pPr>
        <w:pStyle w:val="NormalWeb"/>
        <w:rPr>
          <w:rStyle w:val="Strong"/>
          <w:rFonts w:asciiTheme="minorBidi" w:hAnsiTheme="minorBidi"/>
          <w:b w:val="0"/>
          <w:bCs w:val="0"/>
          <w:color w:val="000000"/>
          <w:sz w:val="28"/>
          <w:szCs w:val="28"/>
        </w:rPr>
      </w:pPr>
      <w:r w:rsidRPr="005837F2">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الْمُرَكَّبِ </w:t>
      </w:r>
      <w:r w:rsidRPr="005837F2">
        <w:rPr>
          <w:rStyle w:val="Strong"/>
          <w:rFonts w:asciiTheme="minorBidi" w:hAnsiTheme="minorBidi" w:hint="cs"/>
          <w:b w:val="0"/>
          <w:bCs w:val="0"/>
          <w:color w:val="000000"/>
          <w:sz w:val="28"/>
          <w:szCs w:val="28"/>
          <w:rtl/>
        </w:rPr>
        <w:t>مِنْ أسماءِ اللهِ الحُسنى ،</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 xml:space="preserve">لأنَّهُ اسمُ صفةٍ للهِ </w:t>
      </w:r>
      <w:r>
        <w:rPr>
          <w:rStyle w:val="Strong"/>
          <w:rFonts w:asciiTheme="minorBidi" w:hAnsi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القادرُ على الانتقامِ مِنَ</w:t>
      </w:r>
      <w:r>
        <w:rPr>
          <w:rStyle w:val="style3061"/>
          <w:rFonts w:asciiTheme="minorBidi" w:hAnsiTheme="minorBidi" w:cs="Arial" w:hint="cs"/>
          <w:color w:val="000000" w:themeColor="text1"/>
          <w:sz w:val="28"/>
          <w:szCs w:val="28"/>
          <w:rtl/>
        </w:rPr>
        <w:t xml:space="preserve"> المُجرمينَ الذين َ كذَّبوا آياتِهِ ورُسُلَهُ ، في الدُّنيا والآخِرَةِ. </w:t>
      </w:r>
      <w:r>
        <w:rPr>
          <w:rStyle w:val="style3061"/>
          <w:rFonts w:asciiTheme="minorBidi" w:hAnsiTheme="minorBidi" w:cs="Arial" w:hint="cs"/>
          <w:color w:val="000000"/>
          <w:sz w:val="28"/>
          <w:szCs w:val="28"/>
          <w:rtl/>
        </w:rPr>
        <w:t>كما لا يجوزُ أن يُجَزَّأَ هذا الاسمُ عندَ الإشارةِ بهِ للهِ ، سُبحانهُ وتعالى. بلْ يبقى كاملاً ، كما جاءَ في القرآنِ الكريم.</w:t>
      </w:r>
    </w:p>
    <w:p w14:paraId="4542C528" w14:textId="2EAE7800" w:rsidR="00CE1004" w:rsidRDefault="00C335A5" w:rsidP="00545DC9">
      <w:pPr>
        <w:spacing w:before="100" w:beforeAutospacing="1" w:after="100" w:afterAutospacing="1" w:line="240" w:lineRule="auto"/>
        <w:rPr>
          <w:rStyle w:val="auto-style881"/>
          <w:rFonts w:asciiTheme="minorBidi" w:hAnsiTheme="minorBidi"/>
          <w:color w:val="000000"/>
          <w:sz w:val="28"/>
          <w:szCs w:val="28"/>
        </w:rPr>
      </w:pPr>
      <w:r w:rsidRPr="00515723">
        <w:rPr>
          <w:rStyle w:val="Strong"/>
          <w:rFonts w:asciiTheme="minorBidi" w:hAnsiTheme="minorBidi"/>
          <w:b w:val="0"/>
          <w:bCs w:val="0"/>
          <w:color w:val="000000"/>
          <w:sz w:val="28"/>
          <w:szCs w:val="28"/>
          <w:rtl/>
        </w:rPr>
        <w:t xml:space="preserve">وَيُمْكِنُ للمؤمنِ الاستفادَةُ مِنْ معاني هذا الاسمِ ، مِنْ أسماءِ اللهِ الحسنى ، بأنْ </w:t>
      </w:r>
      <w:r>
        <w:rPr>
          <w:rStyle w:val="Strong"/>
          <w:rFonts w:asciiTheme="minorBidi" w:hAnsiTheme="minorBidi" w:hint="cs"/>
          <w:b w:val="0"/>
          <w:bCs w:val="0"/>
          <w:color w:val="000000"/>
          <w:sz w:val="28"/>
          <w:szCs w:val="28"/>
          <w:rtl/>
        </w:rPr>
        <w:t>يبذلَ ما في وسعهِ لِيعيشَ في طاعةِ اللهِ ، وفي كَنَفهِ ، حتى يفوزَ بِرَحْمَتِهِ</w:t>
      </w:r>
      <w:r w:rsidR="00DA6E8F">
        <w:rPr>
          <w:rStyle w:val="Strong"/>
          <w:rFonts w:asciiTheme="minorBidi" w:hAnsiTheme="minorBidi" w:hint="cs"/>
          <w:b w:val="0"/>
          <w:bCs w:val="0"/>
          <w:color w:val="000000"/>
          <w:sz w:val="28"/>
          <w:szCs w:val="28"/>
          <w:rtl/>
        </w:rPr>
        <w:t xml:space="preserve"> وحمايتِهِ</w:t>
      </w:r>
      <w:r>
        <w:rPr>
          <w:rStyle w:val="Strong"/>
          <w:rFonts w:asciiTheme="minorBidi" w:hAnsiTheme="minorBidi" w:hint="cs"/>
          <w:b w:val="0"/>
          <w:bCs w:val="0"/>
          <w:color w:val="000000"/>
          <w:sz w:val="28"/>
          <w:szCs w:val="28"/>
          <w:rtl/>
        </w:rPr>
        <w:t>.</w:t>
      </w:r>
    </w:p>
    <w:p w14:paraId="6429139B" w14:textId="630F8822" w:rsidR="000F4830" w:rsidRPr="004416EA" w:rsidRDefault="00B20120" w:rsidP="00742E96">
      <w:pPr>
        <w:pStyle w:val="auto-style19"/>
        <w:spacing w:before="100" w:beforeAutospacing="1" w:after="100" w:afterAutospacing="1"/>
        <w:jc w:val="left"/>
        <w:rPr>
          <w:rFonts w:asciiTheme="minorBidi" w:hAnsiTheme="minorBidi" w:cstheme="minorBidi"/>
          <w:color w:val="FF0000"/>
          <w:sz w:val="20"/>
          <w:szCs w:val="20"/>
        </w:rPr>
      </w:pPr>
      <w:r w:rsidRPr="004416EA">
        <w:rPr>
          <w:rStyle w:val="Strong"/>
          <w:rFonts w:asciiTheme="minorBidi" w:hAnsiTheme="minorBidi" w:cs="Arial" w:hint="cs"/>
          <w:color w:val="FF0000"/>
          <w:sz w:val="28"/>
          <w:szCs w:val="28"/>
          <w:rtl/>
        </w:rPr>
        <w:t>13</w:t>
      </w:r>
      <w:r w:rsidR="00CE1004">
        <w:rPr>
          <w:rStyle w:val="Strong"/>
          <w:rFonts w:asciiTheme="minorBidi" w:hAnsiTheme="minorBidi" w:cs="Arial" w:hint="cs"/>
          <w:color w:val="FF0000"/>
          <w:sz w:val="28"/>
          <w:szCs w:val="28"/>
          <w:rtl/>
        </w:rPr>
        <w:t>3</w:t>
      </w:r>
      <w:r w:rsidRPr="004416EA">
        <w:rPr>
          <w:rStyle w:val="Strong"/>
          <w:rFonts w:asciiTheme="minorBidi" w:hAnsiTheme="minorBidi" w:cs="Arial" w:hint="cs"/>
          <w:color w:val="FF0000"/>
          <w:sz w:val="32"/>
          <w:szCs w:val="32"/>
          <w:rtl/>
        </w:rPr>
        <w:t xml:space="preserve">. </w:t>
      </w:r>
      <w:r w:rsidRPr="004416EA">
        <w:rPr>
          <w:rStyle w:val="Strong"/>
          <w:rFonts w:asciiTheme="minorBidi" w:hAnsiTheme="minorBidi" w:cs="Arial"/>
          <w:color w:val="FF0000"/>
          <w:sz w:val="32"/>
          <w:szCs w:val="32"/>
          <w:rtl/>
        </w:rPr>
        <w:t>ذُو الْفَضْلِ</w:t>
      </w:r>
      <w:r w:rsidRPr="004416EA">
        <w:rPr>
          <w:rStyle w:val="Strong"/>
          <w:rFonts w:asciiTheme="minorBidi" w:hAnsiTheme="minorBidi" w:cs="Arial" w:hint="cs"/>
          <w:color w:val="FF0000"/>
          <w:sz w:val="28"/>
          <w:szCs w:val="28"/>
          <w:rtl/>
        </w:rPr>
        <w:t xml:space="preserve"> </w:t>
      </w:r>
    </w:p>
    <w:p w14:paraId="25CAC674" w14:textId="79F84FC5" w:rsidR="00C76B84" w:rsidRDefault="00B20120" w:rsidP="00B374A3">
      <w:pPr>
        <w:pStyle w:val="auto-style17"/>
        <w:spacing w:before="100" w:beforeAutospacing="1" w:after="100" w:afterAutospacing="1"/>
        <w:rPr>
          <w:rStyle w:val="Strong"/>
          <w:rFonts w:asciiTheme="minorBidi" w:hAnsiTheme="minorBidi" w:cs="Arial"/>
          <w:b w:val="0"/>
          <w:bCs w:val="0"/>
          <w:color w:val="000000"/>
          <w:sz w:val="28"/>
          <w:szCs w:val="28"/>
          <w:rtl/>
        </w:rPr>
      </w:pPr>
      <w:bookmarkStart w:id="169" w:name="_Hlk129433992"/>
      <w:r w:rsidRPr="00D1747A">
        <w:rPr>
          <w:rStyle w:val="Strong"/>
          <w:rFonts w:asciiTheme="minorBidi" w:hAnsiTheme="minorBidi" w:cs="Arial" w:hint="cs"/>
          <w:b w:val="0"/>
          <w:bCs w:val="0"/>
          <w:color w:val="000000"/>
          <w:sz w:val="28"/>
          <w:szCs w:val="28"/>
          <w:rtl/>
        </w:rPr>
        <w:t>"</w:t>
      </w:r>
      <w:r w:rsidRPr="00D1747A">
        <w:rPr>
          <w:rStyle w:val="Strong"/>
          <w:rFonts w:asciiTheme="minorBidi" w:hAnsiTheme="minorBidi" w:cs="Arial"/>
          <w:b w:val="0"/>
          <w:bCs w:val="0"/>
          <w:color w:val="000000"/>
          <w:sz w:val="28"/>
          <w:szCs w:val="28"/>
          <w:rtl/>
        </w:rPr>
        <w:t xml:space="preserve">ذُو </w:t>
      </w:r>
      <w:r w:rsidRPr="00B20120">
        <w:rPr>
          <w:rStyle w:val="Strong"/>
          <w:rFonts w:asciiTheme="minorBidi" w:hAnsiTheme="minorBidi" w:cs="Arial"/>
          <w:b w:val="0"/>
          <w:bCs w:val="0"/>
          <w:color w:val="000000"/>
          <w:sz w:val="28"/>
          <w:szCs w:val="28"/>
          <w:rtl/>
        </w:rPr>
        <w:t>الْفَضْلِ</w:t>
      </w:r>
      <w:r w:rsidRPr="00D1747A">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مُرَكَّبٌ مِنْ كلمتينِ ، أولاهُما "ذُو" ، وهوَ اسمٌ مِنَ الأسماءِ الخمسةِ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الذي يعني </w:t>
      </w:r>
      <w:r w:rsidRPr="00FC5BD6">
        <w:rPr>
          <w:rStyle w:val="auto-style881"/>
          <w:rFonts w:asciiTheme="minorBidi" w:hAnsiTheme="minorBidi" w:hint="cs"/>
          <w:color w:val="000000"/>
          <w:sz w:val="28"/>
          <w:szCs w:val="28"/>
          <w:rtl/>
        </w:rPr>
        <w:t>صاحِبَ الشيءِ أو مالِكَهُ.</w:t>
      </w:r>
      <w:r w:rsidRPr="00FC5BD6">
        <w:rPr>
          <w:rStyle w:val="auto-style881"/>
          <w:rFonts w:asciiTheme="minorBidi" w:hAnsiTheme="minorBidi"/>
          <w:color w:val="000000"/>
          <w:sz w:val="28"/>
          <w:szCs w:val="28"/>
        </w:rPr>
        <w:t xml:space="preserve"> </w:t>
      </w:r>
      <w:r w:rsidRPr="00FC5BD6">
        <w:rPr>
          <w:rStyle w:val="auto-style881"/>
          <w:rFonts w:asciiTheme="minorBidi" w:hAnsiTheme="minorBidi" w:hint="cs"/>
          <w:color w:val="000000"/>
          <w:sz w:val="28"/>
          <w:szCs w:val="28"/>
          <w:rtl/>
        </w:rPr>
        <w:t>وهناكَ عشرةٌ مِنْ أسماءِ اللهِ الحسنى التي تبدأُ بهذهِ الكلمةِ ، وجميعُها موجودةٌ في هذهِ القائمةِ ، كما مَرَّ ذِكْرُهُ في اسمِ "</w:t>
      </w:r>
      <w:r w:rsidRPr="00FC5BD6">
        <w:rPr>
          <w:rStyle w:val="Strong"/>
          <w:rFonts w:asciiTheme="minorBidi" w:hAnsiTheme="minorBidi" w:cs="Arial" w:hint="cs"/>
          <w:color w:val="000000"/>
          <w:sz w:val="28"/>
          <w:szCs w:val="28"/>
          <w:rtl/>
        </w:rPr>
        <w:t xml:space="preserve">ذِي </w:t>
      </w:r>
      <w:r w:rsidRPr="00D1747A">
        <w:rPr>
          <w:rStyle w:val="Strong"/>
          <w:rFonts w:asciiTheme="minorBidi" w:hAnsiTheme="minorBidi" w:cs="Arial" w:hint="cs"/>
          <w:b w:val="0"/>
          <w:bCs w:val="0"/>
          <w:color w:val="000000"/>
          <w:sz w:val="28"/>
          <w:szCs w:val="28"/>
          <w:rtl/>
        </w:rPr>
        <w:t>الرَّحْمَةِ</w:t>
      </w:r>
      <w:r w:rsidR="00BB1112">
        <w:rPr>
          <w:rStyle w:val="Strong"/>
          <w:rFonts w:asciiTheme="minorBidi" w:hAnsiTheme="minorBidi" w:cs="Arial" w:hint="cs"/>
          <w:b w:val="0"/>
          <w:bCs w:val="0"/>
          <w:color w:val="000000"/>
          <w:sz w:val="28"/>
          <w:szCs w:val="28"/>
          <w:rtl/>
        </w:rPr>
        <w:t>.</w:t>
      </w:r>
      <w:r w:rsidRPr="00D1747A">
        <w:rPr>
          <w:rStyle w:val="Strong"/>
          <w:rFonts w:asciiTheme="minorBidi" w:hAnsiTheme="minorBidi" w:cs="Arial" w:hint="cs"/>
          <w:b w:val="0"/>
          <w:bCs w:val="0"/>
          <w:color w:val="000000"/>
          <w:sz w:val="28"/>
          <w:szCs w:val="28"/>
          <w:rtl/>
        </w:rPr>
        <w:t>"</w:t>
      </w:r>
      <w:r w:rsidRPr="00FC5BD6">
        <w:rPr>
          <w:rStyle w:val="auto-style881"/>
          <w:rFonts w:asciiTheme="minorBidi" w:hAnsiTheme="minorBidi" w:hint="cs"/>
          <w:color w:val="000000"/>
          <w:sz w:val="28"/>
          <w:szCs w:val="28"/>
          <w:rtl/>
        </w:rPr>
        <w:t xml:space="preserve"> </w:t>
      </w:r>
      <w:r w:rsidRPr="00D1747A">
        <w:rPr>
          <w:rFonts w:asciiTheme="minorBidi" w:hAnsiTheme="minorBidi" w:cs="Arial" w:hint="cs"/>
          <w:color w:val="000000"/>
          <w:sz w:val="28"/>
          <w:szCs w:val="28"/>
          <w:rtl/>
        </w:rPr>
        <w:t xml:space="preserve">أما الكلمةُ الثانيةُ ، </w:t>
      </w:r>
      <w:r w:rsidRPr="00D1747A">
        <w:rPr>
          <w:rFonts w:asciiTheme="minorBidi" w:hAnsiTheme="minorBidi" w:cstheme="minorBidi"/>
          <w:b/>
          <w:bCs/>
          <w:color w:val="000000"/>
          <w:sz w:val="28"/>
          <w:szCs w:val="28"/>
          <w:rtl/>
        </w:rPr>
        <w:t>"</w:t>
      </w:r>
      <w:r w:rsidRPr="00B20120">
        <w:rPr>
          <w:rStyle w:val="Strong"/>
          <w:rFonts w:asciiTheme="minorBidi" w:hAnsiTheme="minorBidi" w:cs="Arial"/>
          <w:b w:val="0"/>
          <w:bCs w:val="0"/>
          <w:color w:val="000000"/>
          <w:sz w:val="28"/>
          <w:szCs w:val="28"/>
          <w:rtl/>
        </w:rPr>
        <w:t xml:space="preserve"> الْفَضْل</w:t>
      </w:r>
      <w:r>
        <w:rPr>
          <w:rStyle w:val="Strong"/>
          <w:rFonts w:asciiTheme="minorBidi" w:hAnsiTheme="minorBidi" w:cs="Arial" w:hint="cs"/>
          <w:b w:val="0"/>
          <w:bCs w:val="0"/>
          <w:color w:val="000000"/>
          <w:sz w:val="28"/>
          <w:szCs w:val="28"/>
          <w:rtl/>
        </w:rPr>
        <w:t>ُ</w:t>
      </w:r>
      <w:r w:rsidRPr="00D1747A">
        <w:rPr>
          <w:rFonts w:asciiTheme="minorBidi" w:hAnsiTheme="minorBidi" w:cstheme="minorBidi"/>
          <w:b/>
          <w:bCs/>
          <w:color w:val="000000"/>
          <w:sz w:val="28"/>
          <w:szCs w:val="28"/>
          <w:rtl/>
        </w:rPr>
        <w:t>"</w:t>
      </w:r>
      <w:r w:rsidRPr="00D1747A">
        <w:rPr>
          <w:rFonts w:asciiTheme="minorBidi" w:hAnsiTheme="minorBidi" w:cstheme="minorBidi" w:hint="cs"/>
          <w:color w:val="000000"/>
          <w:sz w:val="28"/>
          <w:szCs w:val="28"/>
          <w:rtl/>
        </w:rPr>
        <w:t xml:space="preserve"> </w:t>
      </w:r>
      <w:r w:rsidRPr="00D1747A">
        <w:rPr>
          <w:rFonts w:asciiTheme="minorBidi" w:hAnsiTheme="minorBidi" w:cs="Arial" w:hint="cs"/>
          <w:color w:val="000000"/>
          <w:sz w:val="28"/>
          <w:szCs w:val="28"/>
          <w:rtl/>
        </w:rPr>
        <w:t xml:space="preserve">، فهيَ اسمٌ </w:t>
      </w:r>
      <w:r w:rsidRPr="00D1747A">
        <w:rPr>
          <w:rStyle w:val="Strong"/>
          <w:rFonts w:asciiTheme="minorBidi" w:hAnsiTheme="minorBidi" w:cs="Arial" w:hint="cs"/>
          <w:b w:val="0"/>
          <w:bCs w:val="0"/>
          <w:color w:val="000000"/>
          <w:sz w:val="28"/>
          <w:szCs w:val="28"/>
          <w:rtl/>
        </w:rPr>
        <w:t>مُشْتَقٌ مِنَ الفعلِ "</w:t>
      </w:r>
      <w:r>
        <w:rPr>
          <w:rStyle w:val="Strong"/>
          <w:rFonts w:asciiTheme="minorBidi" w:hAnsiTheme="minorBidi" w:cs="Arial" w:hint="cs"/>
          <w:b w:val="0"/>
          <w:bCs w:val="0"/>
          <w:color w:val="000000"/>
          <w:sz w:val="28"/>
          <w:szCs w:val="28"/>
          <w:rtl/>
        </w:rPr>
        <w:t>فَضَلَ</w:t>
      </w:r>
      <w:r w:rsidRPr="00D1747A">
        <w:rPr>
          <w:rStyle w:val="Strong"/>
          <w:rFonts w:asciiTheme="minorBidi" w:hAnsiTheme="minorBidi" w:cs="Arial" w:hint="cs"/>
          <w:b w:val="0"/>
          <w:bCs w:val="0"/>
          <w:color w:val="000000"/>
          <w:sz w:val="28"/>
          <w:szCs w:val="28"/>
          <w:rtl/>
        </w:rPr>
        <w:t>" ، الذي يعني</w:t>
      </w:r>
      <w:r w:rsidR="00BE5EC7">
        <w:rPr>
          <w:rStyle w:val="Strong"/>
          <w:rFonts w:asciiTheme="minorBidi" w:hAnsiTheme="minorBidi" w:cs="Arial" w:hint="cs"/>
          <w:b w:val="0"/>
          <w:bCs w:val="0"/>
          <w:color w:val="000000"/>
          <w:sz w:val="28"/>
          <w:szCs w:val="28"/>
          <w:rtl/>
        </w:rPr>
        <w:t xml:space="preserve"> زَادَ عَنْ الْحَاجَةِ. والْفَضلُ هوَ الإحِسانُ </w:t>
      </w:r>
      <w:r w:rsidR="00BE5EC7" w:rsidRPr="00BE5EC7">
        <w:rPr>
          <w:rStyle w:val="Strong"/>
          <w:rFonts w:asciiTheme="minorBidi" w:hAnsiTheme="minorBidi" w:cs="Arial"/>
          <w:b w:val="0"/>
          <w:bCs w:val="0"/>
          <w:color w:val="000000"/>
          <w:sz w:val="28"/>
          <w:szCs w:val="28"/>
          <w:rtl/>
        </w:rPr>
        <w:t>ب</w:t>
      </w:r>
      <w:r w:rsidR="00BE5EC7">
        <w:rPr>
          <w:rStyle w:val="Strong"/>
          <w:rFonts w:asciiTheme="minorBidi" w:hAnsiTheme="minorBidi" w:cs="Arial" w:hint="cs"/>
          <w:b w:val="0"/>
          <w:bCs w:val="0"/>
          <w:color w:val="000000"/>
          <w:sz w:val="28"/>
          <w:szCs w:val="28"/>
          <w:rtl/>
        </w:rPr>
        <w:t>ِ</w:t>
      </w:r>
      <w:r w:rsidR="00BE5EC7" w:rsidRPr="00BE5EC7">
        <w:rPr>
          <w:rStyle w:val="Strong"/>
          <w:rFonts w:asciiTheme="minorBidi" w:hAnsiTheme="minorBidi" w:cs="Arial"/>
          <w:b w:val="0"/>
          <w:bCs w:val="0"/>
          <w:color w:val="000000"/>
          <w:sz w:val="28"/>
          <w:szCs w:val="28"/>
          <w:rtl/>
        </w:rPr>
        <w:t>لا م</w:t>
      </w:r>
      <w:r w:rsidR="00BE5EC7">
        <w:rPr>
          <w:rStyle w:val="Strong"/>
          <w:rFonts w:asciiTheme="minorBidi" w:hAnsiTheme="minorBidi" w:cs="Arial" w:hint="cs"/>
          <w:b w:val="0"/>
          <w:bCs w:val="0"/>
          <w:color w:val="000000"/>
          <w:sz w:val="28"/>
          <w:szCs w:val="28"/>
          <w:rtl/>
        </w:rPr>
        <w:t>ُ</w:t>
      </w:r>
      <w:r w:rsidR="00BE5EC7" w:rsidRPr="00BE5EC7">
        <w:rPr>
          <w:rStyle w:val="Strong"/>
          <w:rFonts w:asciiTheme="minorBidi" w:hAnsiTheme="minorBidi" w:cs="Arial"/>
          <w:b w:val="0"/>
          <w:bCs w:val="0"/>
          <w:color w:val="000000"/>
          <w:sz w:val="28"/>
          <w:szCs w:val="28"/>
          <w:rtl/>
        </w:rPr>
        <w:t>ق</w:t>
      </w:r>
      <w:r w:rsidR="00BE5EC7">
        <w:rPr>
          <w:rStyle w:val="Strong"/>
          <w:rFonts w:asciiTheme="minorBidi" w:hAnsiTheme="minorBidi" w:cs="Arial" w:hint="cs"/>
          <w:b w:val="0"/>
          <w:bCs w:val="0"/>
          <w:color w:val="000000"/>
          <w:sz w:val="28"/>
          <w:szCs w:val="28"/>
          <w:rtl/>
        </w:rPr>
        <w:t>َ</w:t>
      </w:r>
      <w:r w:rsidR="00BE5EC7" w:rsidRPr="00BE5EC7">
        <w:rPr>
          <w:rStyle w:val="Strong"/>
          <w:rFonts w:asciiTheme="minorBidi" w:hAnsiTheme="minorBidi" w:cs="Arial"/>
          <w:b w:val="0"/>
          <w:bCs w:val="0"/>
          <w:color w:val="000000"/>
          <w:sz w:val="28"/>
          <w:szCs w:val="28"/>
          <w:rtl/>
        </w:rPr>
        <w:t>اب</w:t>
      </w:r>
      <w:r w:rsidR="00BE5EC7">
        <w:rPr>
          <w:rStyle w:val="Strong"/>
          <w:rFonts w:asciiTheme="minorBidi" w:hAnsiTheme="minorBidi" w:cs="Arial" w:hint="cs"/>
          <w:b w:val="0"/>
          <w:bCs w:val="0"/>
          <w:color w:val="000000"/>
          <w:sz w:val="28"/>
          <w:szCs w:val="28"/>
          <w:rtl/>
        </w:rPr>
        <w:t>ِ</w:t>
      </w:r>
      <w:r w:rsidR="00BE5EC7" w:rsidRPr="00BE5EC7">
        <w:rPr>
          <w:rStyle w:val="Strong"/>
          <w:rFonts w:asciiTheme="minorBidi" w:hAnsiTheme="minorBidi" w:cs="Arial"/>
          <w:b w:val="0"/>
          <w:bCs w:val="0"/>
          <w:color w:val="000000"/>
          <w:sz w:val="28"/>
          <w:szCs w:val="28"/>
          <w:rtl/>
        </w:rPr>
        <w:t>ل</w:t>
      </w:r>
      <w:r w:rsidR="00BE5EC7">
        <w:rPr>
          <w:rStyle w:val="Strong"/>
          <w:rFonts w:asciiTheme="minorBidi" w:hAnsiTheme="minorBidi" w:cs="Arial" w:hint="cs"/>
          <w:b w:val="0"/>
          <w:bCs w:val="0"/>
          <w:color w:val="000000"/>
          <w:sz w:val="28"/>
          <w:szCs w:val="28"/>
          <w:rtl/>
        </w:rPr>
        <w:t xml:space="preserve">ٍ </w:t>
      </w:r>
      <w:r w:rsidR="00BE5EC7" w:rsidRPr="00BE5EC7">
        <w:rPr>
          <w:rStyle w:val="Strong"/>
          <w:rFonts w:asciiTheme="minorBidi" w:hAnsiTheme="minorBidi" w:cs="Arial"/>
          <w:b w:val="0"/>
          <w:bCs w:val="0"/>
          <w:color w:val="000000"/>
          <w:sz w:val="28"/>
          <w:szCs w:val="28"/>
          <w:rtl/>
        </w:rPr>
        <w:t>،</w:t>
      </w:r>
      <w:r w:rsidR="00BE5EC7">
        <w:rPr>
          <w:rStyle w:val="Strong"/>
          <w:rFonts w:asciiTheme="minorBidi" w:hAnsiTheme="minorBidi" w:cs="Arial" w:hint="cs"/>
          <w:b w:val="0"/>
          <w:bCs w:val="0"/>
          <w:color w:val="000000"/>
          <w:sz w:val="28"/>
          <w:szCs w:val="28"/>
          <w:rtl/>
        </w:rPr>
        <w:t xml:space="preserve"> أيْ الْ</w:t>
      </w:r>
      <w:r w:rsidR="00BE5EC7" w:rsidRPr="00BE5EC7">
        <w:rPr>
          <w:rStyle w:val="Strong"/>
          <w:rFonts w:asciiTheme="minorBidi" w:hAnsiTheme="minorBidi" w:cs="Arial"/>
          <w:b w:val="0"/>
          <w:bCs w:val="0"/>
          <w:color w:val="000000"/>
          <w:sz w:val="28"/>
          <w:szCs w:val="28"/>
          <w:rtl/>
        </w:rPr>
        <w:t>هِب</w:t>
      </w:r>
      <w:r w:rsidR="00BE5EC7">
        <w:rPr>
          <w:rStyle w:val="Strong"/>
          <w:rFonts w:asciiTheme="minorBidi" w:hAnsiTheme="minorBidi" w:cs="Arial" w:hint="cs"/>
          <w:b w:val="0"/>
          <w:bCs w:val="0"/>
          <w:color w:val="000000"/>
          <w:sz w:val="28"/>
          <w:szCs w:val="28"/>
          <w:rtl/>
        </w:rPr>
        <w:t>ُ</w:t>
      </w:r>
      <w:r w:rsidR="00BE5EC7" w:rsidRPr="00BE5EC7">
        <w:rPr>
          <w:rStyle w:val="Strong"/>
          <w:rFonts w:asciiTheme="minorBidi" w:hAnsiTheme="minorBidi" w:cs="Arial"/>
          <w:b w:val="0"/>
          <w:bCs w:val="0"/>
          <w:color w:val="000000"/>
          <w:sz w:val="28"/>
          <w:szCs w:val="28"/>
          <w:rtl/>
        </w:rPr>
        <w:t>ة</w:t>
      </w:r>
      <w:r w:rsidR="00BE5EC7">
        <w:rPr>
          <w:rStyle w:val="Strong"/>
          <w:rFonts w:asciiTheme="minorBidi" w:hAnsiTheme="minorBidi" w:cs="Arial" w:hint="cs"/>
          <w:b w:val="0"/>
          <w:bCs w:val="0"/>
          <w:color w:val="000000"/>
          <w:sz w:val="28"/>
          <w:szCs w:val="28"/>
          <w:rtl/>
        </w:rPr>
        <w:t xml:space="preserve">ُ </w:t>
      </w:r>
      <w:r w:rsidR="00BE5EC7" w:rsidRPr="00BE5EC7">
        <w:rPr>
          <w:rStyle w:val="Strong"/>
          <w:rFonts w:asciiTheme="minorBidi" w:hAnsiTheme="minorBidi" w:cs="Arial"/>
          <w:b w:val="0"/>
          <w:bCs w:val="0"/>
          <w:color w:val="000000"/>
          <w:sz w:val="28"/>
          <w:szCs w:val="28"/>
          <w:rtl/>
        </w:rPr>
        <w:t xml:space="preserve">، </w:t>
      </w:r>
      <w:r w:rsidR="00BE5EC7">
        <w:rPr>
          <w:rStyle w:val="Strong"/>
          <w:rFonts w:asciiTheme="minorBidi" w:hAnsiTheme="minorBidi" w:cs="Arial" w:hint="cs"/>
          <w:b w:val="0"/>
          <w:bCs w:val="0"/>
          <w:color w:val="000000"/>
          <w:sz w:val="28"/>
          <w:szCs w:val="28"/>
          <w:rtl/>
        </w:rPr>
        <w:t>وال</w:t>
      </w:r>
      <w:r w:rsidR="00BE5EC7" w:rsidRPr="00BE5EC7">
        <w:rPr>
          <w:rStyle w:val="Strong"/>
          <w:rFonts w:asciiTheme="minorBidi" w:hAnsiTheme="minorBidi" w:cs="Arial"/>
          <w:b w:val="0"/>
          <w:bCs w:val="0"/>
          <w:color w:val="000000"/>
          <w:sz w:val="28"/>
          <w:szCs w:val="28"/>
          <w:rtl/>
        </w:rPr>
        <w:t>ن</w:t>
      </w:r>
      <w:r w:rsidR="00BE5EC7">
        <w:rPr>
          <w:rStyle w:val="Strong"/>
          <w:rFonts w:asciiTheme="minorBidi" w:hAnsiTheme="minorBidi" w:cs="Arial" w:hint="cs"/>
          <w:b w:val="0"/>
          <w:bCs w:val="0"/>
          <w:color w:val="000000"/>
          <w:sz w:val="28"/>
          <w:szCs w:val="28"/>
          <w:rtl/>
        </w:rPr>
        <w:t>ِّ</w:t>
      </w:r>
      <w:r w:rsidR="00BE5EC7" w:rsidRPr="00BE5EC7">
        <w:rPr>
          <w:rStyle w:val="Strong"/>
          <w:rFonts w:asciiTheme="minorBidi" w:hAnsiTheme="minorBidi" w:cs="Arial"/>
          <w:b w:val="0"/>
          <w:bCs w:val="0"/>
          <w:color w:val="000000"/>
          <w:sz w:val="28"/>
          <w:szCs w:val="28"/>
          <w:rtl/>
        </w:rPr>
        <w:t>ع</w:t>
      </w:r>
      <w:r w:rsidR="00BE5EC7">
        <w:rPr>
          <w:rStyle w:val="Strong"/>
          <w:rFonts w:asciiTheme="minorBidi" w:hAnsiTheme="minorBidi" w:cs="Arial" w:hint="cs"/>
          <w:b w:val="0"/>
          <w:bCs w:val="0"/>
          <w:color w:val="000000"/>
          <w:sz w:val="28"/>
          <w:szCs w:val="28"/>
          <w:rtl/>
        </w:rPr>
        <w:t>ْ</w:t>
      </w:r>
      <w:r w:rsidR="00BE5EC7" w:rsidRPr="00BE5EC7">
        <w:rPr>
          <w:rStyle w:val="Strong"/>
          <w:rFonts w:asciiTheme="minorBidi" w:hAnsiTheme="minorBidi" w:cs="Arial"/>
          <w:b w:val="0"/>
          <w:bCs w:val="0"/>
          <w:color w:val="000000"/>
          <w:sz w:val="28"/>
          <w:szCs w:val="28"/>
          <w:rtl/>
        </w:rPr>
        <w:t>م</w:t>
      </w:r>
      <w:r w:rsidR="00BE5EC7">
        <w:rPr>
          <w:rStyle w:val="Strong"/>
          <w:rFonts w:asciiTheme="minorBidi" w:hAnsiTheme="minorBidi" w:cs="Arial" w:hint="cs"/>
          <w:b w:val="0"/>
          <w:bCs w:val="0"/>
          <w:color w:val="000000"/>
          <w:sz w:val="28"/>
          <w:szCs w:val="28"/>
          <w:rtl/>
        </w:rPr>
        <w:t>َ</w:t>
      </w:r>
      <w:r w:rsidR="00BE5EC7" w:rsidRPr="00BE5EC7">
        <w:rPr>
          <w:rStyle w:val="Strong"/>
          <w:rFonts w:asciiTheme="minorBidi" w:hAnsiTheme="minorBidi" w:cs="Arial"/>
          <w:b w:val="0"/>
          <w:bCs w:val="0"/>
          <w:color w:val="000000"/>
          <w:sz w:val="28"/>
          <w:szCs w:val="28"/>
          <w:rtl/>
        </w:rPr>
        <w:t>ة</w:t>
      </w:r>
      <w:r w:rsidR="00BE5EC7">
        <w:rPr>
          <w:rStyle w:val="Strong"/>
          <w:rFonts w:asciiTheme="minorBidi" w:hAnsiTheme="minorBidi" w:cs="Arial" w:hint="cs"/>
          <w:b w:val="0"/>
          <w:bCs w:val="0"/>
          <w:color w:val="000000"/>
          <w:sz w:val="28"/>
          <w:szCs w:val="28"/>
          <w:rtl/>
        </w:rPr>
        <w:t>ُ.</w:t>
      </w:r>
      <w:r w:rsidR="001A1AD6">
        <w:rPr>
          <w:rStyle w:val="Strong"/>
          <w:rFonts w:asciiTheme="minorBidi" w:hAnsiTheme="minorBidi" w:cs="Arial" w:hint="cs"/>
          <w:b w:val="0"/>
          <w:bCs w:val="0"/>
          <w:color w:val="000000"/>
          <w:sz w:val="28"/>
          <w:szCs w:val="28"/>
          <w:rtl/>
        </w:rPr>
        <w:t xml:space="preserve"> وكاسمٍ مِنْ أسماءِ اللهِ الحُسنى ، فإنَّ "ذا الْفَضْلِ" يعني أنهُ ، سبحانَهُ وتعالى ، صاحبُ جميعِ الأفضالِ والنِّعَمِ في ملكوتِهِ العظيمِ ، يَهَبُ مِنْهُ ما يشاءُ مِنْ عبادِهِ ومخلوقاتِهِ ، بِلا مُقَابِلٍ ، لأنهُ غَنِيٌ عنْ العالَمينَ.</w:t>
      </w:r>
    </w:p>
    <w:p w14:paraId="5A926CE7" w14:textId="21BDF328" w:rsidR="00742E96" w:rsidRPr="00315B72" w:rsidRDefault="00742E96" w:rsidP="00315B72">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وقد وَرَدَ هذا الاسمُ ، مِنْ أسماءِ اللهِ الحُسنى ، </w:t>
      </w:r>
      <w:r>
        <w:rPr>
          <w:rStyle w:val="Strong"/>
          <w:rFonts w:asciiTheme="minorBidi" w:hAnsiTheme="minorBidi" w:cs="Arial" w:hint="cs"/>
          <w:color w:val="FF0000"/>
          <w:sz w:val="28"/>
          <w:szCs w:val="28"/>
          <w:rtl/>
        </w:rPr>
        <w:t>سِتَّ</w:t>
      </w:r>
      <w:r w:rsidRPr="00994562">
        <w:rPr>
          <w:rStyle w:val="Strong"/>
          <w:rFonts w:asciiTheme="minorBidi" w:hAnsiTheme="minorBidi" w:cs="Arial" w:hint="cs"/>
          <w:b w:val="0"/>
          <w:bCs w:val="0"/>
          <w:color w:val="FF0000"/>
          <w:sz w:val="28"/>
          <w:szCs w:val="28"/>
          <w:rtl/>
        </w:rPr>
        <w:t xml:space="preserve"> </w:t>
      </w:r>
      <w:r w:rsidRPr="00FF7424">
        <w:rPr>
          <w:rStyle w:val="Strong"/>
          <w:rFonts w:asciiTheme="minorBidi" w:hAnsiTheme="minorBidi" w:cs="Arial" w:hint="cs"/>
          <w:color w:val="FF0000"/>
          <w:sz w:val="28"/>
          <w:szCs w:val="28"/>
          <w:rtl/>
        </w:rPr>
        <w:t>مَرَّ</w:t>
      </w:r>
      <w:r>
        <w:rPr>
          <w:rStyle w:val="Strong"/>
          <w:rFonts w:asciiTheme="minorBidi" w:hAnsiTheme="minorBidi" w:cs="Arial" w:hint="cs"/>
          <w:color w:val="FF0000"/>
          <w:sz w:val="28"/>
          <w:szCs w:val="28"/>
          <w:rtl/>
        </w:rPr>
        <w:t xml:space="preserve">اتٍ </w:t>
      </w:r>
      <w:r>
        <w:rPr>
          <w:rStyle w:val="Strong"/>
          <w:rFonts w:asciiTheme="minorBidi" w:hAnsiTheme="minorBidi" w:cs="Arial" w:hint="cs"/>
          <w:b w:val="0"/>
          <w:bCs w:val="0"/>
          <w:color w:val="000000"/>
          <w:sz w:val="28"/>
          <w:szCs w:val="28"/>
          <w:rtl/>
        </w:rPr>
        <w:t xml:space="preserve">في القرآنِ الكريمِ ، </w:t>
      </w:r>
      <w:r w:rsidRPr="00742E96">
        <w:rPr>
          <w:rStyle w:val="Strong"/>
          <w:rFonts w:asciiTheme="minorBidi" w:hAnsiTheme="minorBidi" w:cs="Arial" w:hint="cs"/>
          <w:color w:val="FF0000"/>
          <w:sz w:val="28"/>
          <w:szCs w:val="28"/>
          <w:rtl/>
        </w:rPr>
        <w:t>مُعَرَّفَاً</w:t>
      </w:r>
      <w:r w:rsidR="007916F9">
        <w:rPr>
          <w:rStyle w:val="Strong"/>
          <w:rFonts w:asciiTheme="minorBidi" w:hAnsiTheme="minorBidi" w:cs="Arial" w:hint="cs"/>
          <w:b w:val="0"/>
          <w:bCs w:val="0"/>
          <w:color w:val="000000"/>
          <w:sz w:val="28"/>
          <w:szCs w:val="28"/>
          <w:rtl/>
        </w:rPr>
        <w:t>. جاء</w:t>
      </w:r>
      <w:r w:rsidR="00023DE4">
        <w:rPr>
          <w:rStyle w:val="Strong"/>
          <w:rFonts w:asciiTheme="minorBidi" w:hAnsiTheme="minorBidi" w:cs="Arial" w:hint="cs"/>
          <w:b w:val="0"/>
          <w:bCs w:val="0"/>
          <w:color w:val="000000"/>
          <w:sz w:val="28"/>
          <w:szCs w:val="28"/>
          <w:rtl/>
        </w:rPr>
        <w:t>َ</w:t>
      </w:r>
      <w:r w:rsidR="007916F9">
        <w:rPr>
          <w:rStyle w:val="Strong"/>
          <w:rFonts w:asciiTheme="minorBidi" w:hAnsiTheme="minorBidi" w:cs="Arial" w:hint="cs"/>
          <w:b w:val="0"/>
          <w:bCs w:val="0"/>
          <w:color w:val="000000"/>
          <w:sz w:val="28"/>
          <w:szCs w:val="28"/>
          <w:rtl/>
        </w:rPr>
        <w:t xml:space="preserve"> في واحدةٍ منها</w:t>
      </w:r>
      <w:r>
        <w:rPr>
          <w:rStyle w:val="Strong"/>
          <w:rFonts w:asciiTheme="minorBidi" w:hAnsiTheme="minorBidi" w:cs="Arial" w:hint="cs"/>
          <w:b w:val="0"/>
          <w:bCs w:val="0"/>
          <w:color w:val="000000"/>
          <w:sz w:val="28"/>
          <w:szCs w:val="28"/>
          <w:rtl/>
        </w:rPr>
        <w:t xml:space="preserve"> في سياقِ ذِكْرِ </w:t>
      </w:r>
      <w:r w:rsidR="007916F9">
        <w:rPr>
          <w:rStyle w:val="Strong"/>
          <w:rFonts w:asciiTheme="minorBidi" w:hAnsiTheme="minorBidi" w:cs="Arial" w:hint="cs"/>
          <w:b w:val="0"/>
          <w:bCs w:val="0"/>
          <w:color w:val="000000"/>
          <w:sz w:val="28"/>
          <w:szCs w:val="28"/>
          <w:rtl/>
        </w:rPr>
        <w:t>أنَّ اللهَ ، تباركَ وتعالى ، قد وعدَ عبادَهُ المؤمنينَ المتقينَ أن</w:t>
      </w:r>
      <w:r w:rsidR="00023DE4">
        <w:rPr>
          <w:rStyle w:val="Strong"/>
          <w:rFonts w:asciiTheme="minorBidi" w:hAnsiTheme="minorBidi" w:cs="Arial" w:hint="cs"/>
          <w:b w:val="0"/>
          <w:bCs w:val="0"/>
          <w:color w:val="000000"/>
          <w:sz w:val="28"/>
          <w:szCs w:val="28"/>
          <w:rtl/>
        </w:rPr>
        <w:t>ْ</w:t>
      </w:r>
      <w:r w:rsidR="007916F9">
        <w:rPr>
          <w:rStyle w:val="Strong"/>
          <w:rFonts w:asciiTheme="minorBidi" w:hAnsiTheme="minorBidi" w:cs="Arial" w:hint="cs"/>
          <w:b w:val="0"/>
          <w:bCs w:val="0"/>
          <w:color w:val="000000"/>
          <w:sz w:val="28"/>
          <w:szCs w:val="28"/>
          <w:rtl/>
        </w:rPr>
        <w:t xml:space="preserve"> يجعلَ لهم </w:t>
      </w:r>
      <w:r w:rsidR="007916F9" w:rsidRPr="00745BFA">
        <w:rPr>
          <w:rStyle w:val="Strong"/>
          <w:rFonts w:asciiTheme="minorBidi" w:hAnsiTheme="minorBidi" w:cs="Arial"/>
          <w:b w:val="0"/>
          <w:bCs w:val="0"/>
          <w:color w:val="000000"/>
          <w:sz w:val="28"/>
          <w:szCs w:val="28"/>
          <w:rtl/>
        </w:rPr>
        <w:t>فُرْقَانًا وَيُكَفِّر</w:t>
      </w:r>
      <w:r w:rsidR="007916F9">
        <w:rPr>
          <w:rStyle w:val="Strong"/>
          <w:rFonts w:asciiTheme="minorBidi" w:hAnsiTheme="minorBidi" w:cs="Arial" w:hint="cs"/>
          <w:b w:val="0"/>
          <w:bCs w:val="0"/>
          <w:color w:val="000000"/>
          <w:sz w:val="28"/>
          <w:szCs w:val="28"/>
          <w:rtl/>
        </w:rPr>
        <w:t>َ</w:t>
      </w:r>
      <w:r w:rsidR="007916F9" w:rsidRPr="00745BFA">
        <w:rPr>
          <w:rStyle w:val="Strong"/>
          <w:rFonts w:asciiTheme="minorBidi" w:hAnsiTheme="minorBidi" w:cs="Arial"/>
          <w:b w:val="0"/>
          <w:bCs w:val="0"/>
          <w:color w:val="000000"/>
          <w:sz w:val="28"/>
          <w:szCs w:val="28"/>
          <w:rtl/>
        </w:rPr>
        <w:t xml:space="preserve"> عَن</w:t>
      </w:r>
      <w:r w:rsidR="007916F9">
        <w:rPr>
          <w:rStyle w:val="Strong"/>
          <w:rFonts w:asciiTheme="minorBidi" w:hAnsiTheme="minorBidi" w:cs="Arial" w:hint="cs"/>
          <w:b w:val="0"/>
          <w:bCs w:val="0"/>
          <w:color w:val="000000"/>
          <w:sz w:val="28"/>
          <w:szCs w:val="28"/>
          <w:rtl/>
        </w:rPr>
        <w:t>ْ</w:t>
      </w:r>
      <w:r w:rsidR="007916F9" w:rsidRPr="00745BFA">
        <w:rPr>
          <w:rStyle w:val="Strong"/>
          <w:rFonts w:asciiTheme="minorBidi" w:hAnsiTheme="minorBidi" w:cs="Arial"/>
          <w:b w:val="0"/>
          <w:bCs w:val="0"/>
          <w:color w:val="000000"/>
          <w:sz w:val="28"/>
          <w:szCs w:val="28"/>
          <w:rtl/>
        </w:rPr>
        <w:t xml:space="preserve"> سَيِّئَاتِ</w:t>
      </w:r>
      <w:r w:rsidR="007916F9">
        <w:rPr>
          <w:rStyle w:val="Strong"/>
          <w:rFonts w:asciiTheme="minorBidi" w:hAnsiTheme="minorBidi" w:cs="Arial" w:hint="cs"/>
          <w:b w:val="0"/>
          <w:bCs w:val="0"/>
          <w:color w:val="000000"/>
          <w:sz w:val="28"/>
          <w:szCs w:val="28"/>
          <w:rtl/>
        </w:rPr>
        <w:t>هِم</w:t>
      </w:r>
      <w:r w:rsidR="007916F9" w:rsidRPr="00745BFA">
        <w:rPr>
          <w:rStyle w:val="Strong"/>
          <w:rFonts w:asciiTheme="minorBidi" w:hAnsiTheme="minorBidi" w:cs="Arial"/>
          <w:b w:val="0"/>
          <w:bCs w:val="0"/>
          <w:color w:val="000000"/>
          <w:sz w:val="28"/>
          <w:szCs w:val="28"/>
          <w:rtl/>
        </w:rPr>
        <w:t xml:space="preserve"> وَيَغْفِر</w:t>
      </w:r>
      <w:r w:rsidR="007916F9">
        <w:rPr>
          <w:rStyle w:val="Strong"/>
          <w:rFonts w:asciiTheme="minorBidi" w:hAnsiTheme="minorBidi" w:cs="Arial" w:hint="cs"/>
          <w:b w:val="0"/>
          <w:bCs w:val="0"/>
          <w:color w:val="000000"/>
          <w:sz w:val="28"/>
          <w:szCs w:val="28"/>
          <w:rtl/>
        </w:rPr>
        <w:t xml:space="preserve">َ لهم (الأنْفَالُ ، </w:t>
      </w:r>
      <w:r w:rsidR="007916F9">
        <w:rPr>
          <w:rStyle w:val="Strong"/>
          <w:rFonts w:asciiTheme="minorBidi" w:hAnsiTheme="minorBidi" w:cs="Arial" w:hint="cs"/>
          <w:b w:val="0"/>
          <w:bCs w:val="0"/>
          <w:color w:val="000000"/>
          <w:rtl/>
        </w:rPr>
        <w:t>8: 29</w:t>
      </w:r>
      <w:r w:rsidR="007916F9">
        <w:rPr>
          <w:rStyle w:val="Strong"/>
          <w:rFonts w:asciiTheme="minorBidi" w:hAnsiTheme="minorBidi" w:cs="Arial" w:hint="cs"/>
          <w:b w:val="0"/>
          <w:bCs w:val="0"/>
          <w:color w:val="000000"/>
          <w:sz w:val="28"/>
          <w:szCs w:val="28"/>
          <w:rtl/>
        </w:rPr>
        <w:t xml:space="preserve">). </w:t>
      </w:r>
      <w:r w:rsidR="00C76B84">
        <w:rPr>
          <w:rStyle w:val="Strong"/>
          <w:rFonts w:asciiTheme="minorBidi" w:hAnsiTheme="minorBidi" w:cs="Arial" w:hint="cs"/>
          <w:b w:val="0"/>
          <w:bCs w:val="0"/>
          <w:color w:val="000000"/>
          <w:sz w:val="28"/>
          <w:szCs w:val="28"/>
          <w:rtl/>
        </w:rPr>
        <w:t>أمَّا في الخمسِ مَرَّاتٍ الأخرى ، فإنهُ ، سبحانَهُ وتعالى ، قد أعلنَ بأنَّ</w:t>
      </w:r>
      <w:r w:rsidR="007916F9">
        <w:rPr>
          <w:rStyle w:val="Strong"/>
          <w:rFonts w:asciiTheme="minorBidi" w:hAnsiTheme="minorBidi" w:cs="Arial" w:hint="cs"/>
          <w:b w:val="0"/>
          <w:bCs w:val="0"/>
          <w:color w:val="000000"/>
          <w:sz w:val="28"/>
          <w:szCs w:val="28"/>
          <w:rtl/>
        </w:rPr>
        <w:t xml:space="preserve"> فضلَهُ العظيم</w:t>
      </w:r>
      <w:r w:rsidR="00C76B84">
        <w:rPr>
          <w:rStyle w:val="Strong"/>
          <w:rFonts w:asciiTheme="minorBidi" w:hAnsiTheme="minorBidi" w:cs="Arial" w:hint="cs"/>
          <w:b w:val="0"/>
          <w:bCs w:val="0"/>
          <w:color w:val="000000"/>
          <w:sz w:val="28"/>
          <w:szCs w:val="28"/>
          <w:rtl/>
        </w:rPr>
        <w:t>ِ</w:t>
      </w:r>
      <w:r w:rsidR="007916F9">
        <w:rPr>
          <w:rStyle w:val="Strong"/>
          <w:rFonts w:asciiTheme="minorBidi" w:hAnsiTheme="minorBidi" w:cs="Arial" w:hint="cs"/>
          <w:b w:val="0"/>
          <w:bCs w:val="0"/>
          <w:color w:val="000000"/>
          <w:sz w:val="28"/>
          <w:szCs w:val="28"/>
          <w:rtl/>
        </w:rPr>
        <w:t xml:space="preserve"> </w:t>
      </w:r>
      <w:r w:rsidR="00C76B84">
        <w:rPr>
          <w:rStyle w:val="Strong"/>
          <w:rFonts w:asciiTheme="minorBidi" w:hAnsiTheme="minorBidi" w:cs="Arial" w:hint="cs"/>
          <w:b w:val="0"/>
          <w:bCs w:val="0"/>
          <w:color w:val="000000"/>
          <w:sz w:val="28"/>
          <w:szCs w:val="28"/>
          <w:rtl/>
        </w:rPr>
        <w:t xml:space="preserve">يختصُّ بهِ </w:t>
      </w:r>
      <w:r w:rsidR="00C76B84" w:rsidRPr="0041707B">
        <w:rPr>
          <w:rStyle w:val="Strong"/>
          <w:rFonts w:asciiTheme="minorBidi" w:hAnsiTheme="minorBidi" w:cs="Arial" w:hint="cs"/>
          <w:color w:val="FF0000"/>
          <w:sz w:val="28"/>
          <w:szCs w:val="28"/>
          <w:rtl/>
        </w:rPr>
        <w:t>مَنْ يشاءُ</w:t>
      </w:r>
      <w:r w:rsidR="00C76B84" w:rsidRPr="0041707B">
        <w:rPr>
          <w:rStyle w:val="Strong"/>
          <w:rFonts w:asciiTheme="minorBidi" w:hAnsiTheme="minorBidi" w:cs="Arial" w:hint="cs"/>
          <w:b w:val="0"/>
          <w:bCs w:val="0"/>
          <w:color w:val="FF0000"/>
          <w:sz w:val="28"/>
          <w:szCs w:val="28"/>
          <w:rtl/>
        </w:rPr>
        <w:t xml:space="preserve"> </w:t>
      </w:r>
      <w:r w:rsidR="00C76B84">
        <w:rPr>
          <w:rStyle w:val="Strong"/>
          <w:rFonts w:asciiTheme="minorBidi" w:hAnsiTheme="minorBidi" w:cs="Arial" w:hint="cs"/>
          <w:b w:val="0"/>
          <w:bCs w:val="0"/>
          <w:color w:val="000000"/>
          <w:sz w:val="28"/>
          <w:szCs w:val="28"/>
          <w:rtl/>
        </w:rPr>
        <w:t xml:space="preserve">مِنْ عبادِهِ ، بدونِ شرطٍ لذلكَ. </w:t>
      </w:r>
      <w:r w:rsidR="00842359">
        <w:rPr>
          <w:rStyle w:val="Strong"/>
          <w:rFonts w:asciiTheme="minorBidi" w:hAnsiTheme="minorBidi" w:cs="Arial" w:hint="cs"/>
          <w:b w:val="0"/>
          <w:bCs w:val="0"/>
          <w:color w:val="000000"/>
          <w:sz w:val="28"/>
          <w:szCs w:val="28"/>
          <w:rtl/>
        </w:rPr>
        <w:t xml:space="preserve">فقد </w:t>
      </w:r>
      <w:r w:rsidR="005D2843">
        <w:rPr>
          <w:rStyle w:val="Strong"/>
          <w:rFonts w:asciiTheme="minorBidi" w:hAnsiTheme="minorBidi" w:cs="Arial" w:hint="cs"/>
          <w:b w:val="0"/>
          <w:bCs w:val="0"/>
          <w:color w:val="000000"/>
          <w:sz w:val="28"/>
          <w:szCs w:val="28"/>
          <w:rtl/>
        </w:rPr>
        <w:t xml:space="preserve">اختص المؤمنينَ بِهِ وبِرُسُلِهِ </w:t>
      </w:r>
      <w:r w:rsidR="004A6128">
        <w:rPr>
          <w:rStyle w:val="Strong"/>
          <w:rFonts w:asciiTheme="minorBidi" w:hAnsiTheme="minorBidi" w:cs="Arial" w:hint="cs"/>
          <w:b w:val="0"/>
          <w:bCs w:val="0"/>
          <w:color w:val="000000"/>
          <w:sz w:val="28"/>
          <w:szCs w:val="28"/>
          <w:rtl/>
        </w:rPr>
        <w:t>ب</w:t>
      </w:r>
      <w:r w:rsidR="005D2843">
        <w:rPr>
          <w:rStyle w:val="Strong"/>
          <w:rFonts w:asciiTheme="minorBidi" w:hAnsiTheme="minorBidi" w:cs="Arial" w:hint="cs"/>
          <w:b w:val="0"/>
          <w:bCs w:val="0"/>
          <w:color w:val="000000"/>
          <w:sz w:val="28"/>
          <w:szCs w:val="28"/>
          <w:rtl/>
        </w:rPr>
        <w:t>مغفرتِهِ وجنتِهِ التي "</w:t>
      </w:r>
      <w:r w:rsidR="005D2843" w:rsidRPr="00834EDE">
        <w:rPr>
          <w:rStyle w:val="Strong"/>
          <w:rFonts w:asciiTheme="minorBidi" w:hAnsiTheme="minorBidi" w:cs="Arial"/>
          <w:b w:val="0"/>
          <w:bCs w:val="0"/>
          <w:color w:val="000000"/>
          <w:sz w:val="28"/>
          <w:szCs w:val="28"/>
          <w:rtl/>
        </w:rPr>
        <w:t>عَرْضُهَا كَعَرْضِ السَّمَاءِ وَالْأَرْضِ</w:t>
      </w:r>
      <w:r w:rsidR="005D2843">
        <w:rPr>
          <w:rStyle w:val="Strong"/>
          <w:rFonts w:asciiTheme="minorBidi" w:hAnsiTheme="minorBidi" w:cs="Arial" w:hint="cs"/>
          <w:b w:val="0"/>
          <w:bCs w:val="0"/>
          <w:color w:val="000000"/>
          <w:sz w:val="28"/>
          <w:szCs w:val="28"/>
          <w:rtl/>
        </w:rPr>
        <w:t xml:space="preserve">" (الْحَدِيدُ ، </w:t>
      </w:r>
      <w:r w:rsidR="005D2843">
        <w:rPr>
          <w:rStyle w:val="Strong"/>
          <w:rFonts w:asciiTheme="minorBidi" w:hAnsiTheme="minorBidi" w:cs="Arial" w:hint="cs"/>
          <w:b w:val="0"/>
          <w:bCs w:val="0"/>
          <w:color w:val="000000"/>
          <w:rtl/>
        </w:rPr>
        <w:t>57: 21</w:t>
      </w:r>
      <w:r w:rsidR="005D2843">
        <w:rPr>
          <w:rStyle w:val="Strong"/>
          <w:rFonts w:asciiTheme="minorBidi" w:hAnsiTheme="minorBidi" w:cs="Arial" w:hint="cs"/>
          <w:b w:val="0"/>
          <w:bCs w:val="0"/>
          <w:color w:val="000000"/>
          <w:sz w:val="28"/>
          <w:szCs w:val="28"/>
          <w:rtl/>
        </w:rPr>
        <w:t>).</w:t>
      </w:r>
      <w:r w:rsidR="004A6128">
        <w:rPr>
          <w:rStyle w:val="Strong"/>
          <w:rFonts w:asciiTheme="minorBidi" w:hAnsiTheme="minorBidi" w:cs="Arial" w:hint="cs"/>
          <w:b w:val="0"/>
          <w:bCs w:val="0"/>
          <w:color w:val="000000"/>
          <w:sz w:val="28"/>
          <w:szCs w:val="28"/>
          <w:rtl/>
        </w:rPr>
        <w:t xml:space="preserve"> </w:t>
      </w:r>
      <w:r w:rsidR="005D2843">
        <w:rPr>
          <w:rStyle w:val="Strong"/>
          <w:rFonts w:asciiTheme="minorBidi" w:hAnsiTheme="minorBidi" w:cs="Arial" w:hint="cs"/>
          <w:b w:val="0"/>
          <w:bCs w:val="0"/>
          <w:color w:val="000000"/>
          <w:sz w:val="28"/>
          <w:szCs w:val="28"/>
          <w:rtl/>
        </w:rPr>
        <w:t>و</w:t>
      </w:r>
      <w:r w:rsidR="00842359">
        <w:rPr>
          <w:rStyle w:val="Strong"/>
          <w:rFonts w:asciiTheme="minorBidi" w:hAnsiTheme="minorBidi" w:cs="Arial" w:hint="cs"/>
          <w:b w:val="0"/>
          <w:bCs w:val="0"/>
          <w:color w:val="000000"/>
          <w:sz w:val="28"/>
          <w:szCs w:val="28"/>
          <w:rtl/>
        </w:rPr>
        <w:t xml:space="preserve">اختصَّ </w:t>
      </w:r>
      <w:r w:rsidR="00127219">
        <w:rPr>
          <w:rStyle w:val="Strong"/>
          <w:rFonts w:asciiTheme="minorBidi" w:hAnsiTheme="minorBidi" w:cs="Arial" w:hint="cs"/>
          <w:b w:val="0"/>
          <w:bCs w:val="0"/>
          <w:color w:val="000000"/>
          <w:sz w:val="28"/>
          <w:szCs w:val="28"/>
          <w:rtl/>
        </w:rPr>
        <w:t>الأميينَ</w:t>
      </w:r>
      <w:r w:rsidR="00842359">
        <w:rPr>
          <w:rStyle w:val="Strong"/>
          <w:rFonts w:asciiTheme="minorBidi" w:hAnsiTheme="minorBidi" w:cs="Arial" w:hint="cs"/>
          <w:b w:val="0"/>
          <w:bCs w:val="0"/>
          <w:color w:val="000000"/>
          <w:sz w:val="28"/>
          <w:szCs w:val="28"/>
          <w:rtl/>
        </w:rPr>
        <w:t xml:space="preserve"> برحمتِهِ </w:t>
      </w:r>
      <w:r w:rsidR="00127219">
        <w:rPr>
          <w:rStyle w:val="Strong"/>
          <w:rFonts w:asciiTheme="minorBidi" w:hAnsiTheme="minorBidi" w:cs="Arial" w:hint="cs"/>
          <w:b w:val="0"/>
          <w:bCs w:val="0"/>
          <w:color w:val="000000"/>
          <w:sz w:val="28"/>
          <w:szCs w:val="28"/>
          <w:rtl/>
        </w:rPr>
        <w:t xml:space="preserve">، </w:t>
      </w:r>
      <w:r w:rsidR="00842359">
        <w:rPr>
          <w:rStyle w:val="Strong"/>
          <w:rFonts w:asciiTheme="minorBidi" w:hAnsiTheme="minorBidi" w:cs="Arial" w:hint="cs"/>
          <w:b w:val="0"/>
          <w:bCs w:val="0"/>
          <w:color w:val="000000"/>
          <w:sz w:val="28"/>
          <w:szCs w:val="28"/>
          <w:rtl/>
        </w:rPr>
        <w:t>و</w:t>
      </w:r>
      <w:r w:rsidR="00127219">
        <w:rPr>
          <w:rStyle w:val="Strong"/>
          <w:rFonts w:asciiTheme="minorBidi" w:hAnsiTheme="minorBidi" w:cs="Arial" w:hint="cs"/>
          <w:b w:val="0"/>
          <w:bCs w:val="0"/>
          <w:color w:val="000000"/>
          <w:sz w:val="28"/>
          <w:szCs w:val="28"/>
          <w:rtl/>
        </w:rPr>
        <w:t>برسالتِهِ ، وبرسولِهِ</w:t>
      </w:r>
      <w:r w:rsidR="00842359">
        <w:rPr>
          <w:rStyle w:val="Strong"/>
          <w:rFonts w:asciiTheme="minorBidi" w:hAnsiTheme="minorBidi" w:cs="Arial" w:hint="cs"/>
          <w:b w:val="0"/>
          <w:bCs w:val="0"/>
          <w:color w:val="000000"/>
          <w:sz w:val="28"/>
          <w:szCs w:val="28"/>
          <w:rtl/>
        </w:rPr>
        <w:t xml:space="preserve"> الكريمِ</w:t>
      </w:r>
      <w:r w:rsidR="00127219">
        <w:rPr>
          <w:rStyle w:val="Strong"/>
          <w:rFonts w:asciiTheme="minorBidi" w:hAnsiTheme="minorBidi" w:cs="Arial" w:hint="cs"/>
          <w:b w:val="0"/>
          <w:bCs w:val="0"/>
          <w:color w:val="000000"/>
          <w:sz w:val="28"/>
          <w:szCs w:val="28"/>
          <w:rtl/>
        </w:rPr>
        <w:t xml:space="preserve"> ، الذي علِّم</w:t>
      </w:r>
      <w:r w:rsidR="004A6128">
        <w:rPr>
          <w:rStyle w:val="Strong"/>
          <w:rFonts w:asciiTheme="minorBidi" w:hAnsiTheme="minorBidi" w:cs="Arial" w:hint="cs"/>
          <w:b w:val="0"/>
          <w:bCs w:val="0"/>
          <w:color w:val="000000"/>
          <w:sz w:val="28"/>
          <w:szCs w:val="28"/>
          <w:rtl/>
        </w:rPr>
        <w:t>َ</w:t>
      </w:r>
      <w:r w:rsidR="00127219">
        <w:rPr>
          <w:rStyle w:val="Strong"/>
          <w:rFonts w:asciiTheme="minorBidi" w:hAnsiTheme="minorBidi" w:cs="Arial" w:hint="cs"/>
          <w:b w:val="0"/>
          <w:bCs w:val="0"/>
          <w:color w:val="000000"/>
          <w:sz w:val="28"/>
          <w:szCs w:val="28"/>
          <w:rtl/>
        </w:rPr>
        <w:t>هُم الكتابَ والحكمةَ</w:t>
      </w:r>
      <w:r w:rsidR="00315B72">
        <w:rPr>
          <w:rStyle w:val="Strong"/>
          <w:rFonts w:asciiTheme="minorBidi" w:hAnsiTheme="minorBidi" w:cs="Arial" w:hint="cs"/>
          <w:b w:val="0"/>
          <w:bCs w:val="0"/>
          <w:color w:val="000000"/>
          <w:sz w:val="28"/>
          <w:szCs w:val="28"/>
          <w:rtl/>
        </w:rPr>
        <w:t xml:space="preserve"> </w:t>
      </w:r>
      <w:r w:rsidR="00842359">
        <w:rPr>
          <w:rStyle w:val="Strong"/>
          <w:rFonts w:asciiTheme="minorBidi" w:hAnsiTheme="minorBidi" w:cs="Arial" w:hint="cs"/>
          <w:b w:val="0"/>
          <w:bCs w:val="0"/>
          <w:color w:val="000000"/>
          <w:sz w:val="28"/>
          <w:szCs w:val="28"/>
          <w:rtl/>
        </w:rPr>
        <w:t xml:space="preserve">(الْبَقَرَةُ ، </w:t>
      </w:r>
      <w:r w:rsidR="00842359">
        <w:rPr>
          <w:rStyle w:val="Strong"/>
          <w:rFonts w:asciiTheme="minorBidi" w:hAnsiTheme="minorBidi" w:cs="Arial" w:hint="cs"/>
          <w:b w:val="0"/>
          <w:bCs w:val="0"/>
          <w:color w:val="000000"/>
          <w:rtl/>
        </w:rPr>
        <w:t>2: 105</w:t>
      </w:r>
      <w:r w:rsidR="00127219">
        <w:rPr>
          <w:rStyle w:val="Strong"/>
          <w:rFonts w:asciiTheme="minorBidi" w:hAnsiTheme="minorBidi" w:cs="Arial" w:hint="cs"/>
          <w:b w:val="0"/>
          <w:bCs w:val="0"/>
          <w:color w:val="000000"/>
          <w:rtl/>
        </w:rPr>
        <w:t xml:space="preserve"> </w:t>
      </w:r>
      <w:r w:rsidR="00127219">
        <w:rPr>
          <w:rStyle w:val="Strong"/>
          <w:rFonts w:asciiTheme="minorBidi" w:hAnsiTheme="minorBidi" w:cs="Arial" w:hint="cs"/>
          <w:b w:val="0"/>
          <w:bCs w:val="0"/>
          <w:color w:val="000000"/>
          <w:sz w:val="28"/>
          <w:szCs w:val="28"/>
          <w:rtl/>
        </w:rPr>
        <w:t xml:space="preserve">؛ آلِ عِمْرَانَ ، </w:t>
      </w:r>
      <w:r w:rsidR="00127219">
        <w:rPr>
          <w:rStyle w:val="Strong"/>
          <w:rFonts w:asciiTheme="minorBidi" w:hAnsiTheme="minorBidi" w:cs="Arial" w:hint="cs"/>
          <w:b w:val="0"/>
          <w:bCs w:val="0"/>
          <w:color w:val="000000"/>
          <w:rtl/>
        </w:rPr>
        <w:t xml:space="preserve">3: 74 </w:t>
      </w:r>
      <w:r w:rsidR="00127219">
        <w:rPr>
          <w:rStyle w:val="Strong"/>
          <w:rFonts w:asciiTheme="minorBidi" w:hAnsiTheme="minorBidi" w:cs="Arial" w:hint="cs"/>
          <w:b w:val="0"/>
          <w:bCs w:val="0"/>
          <w:color w:val="000000"/>
          <w:sz w:val="28"/>
          <w:szCs w:val="28"/>
          <w:rtl/>
        </w:rPr>
        <w:t xml:space="preserve">؛ الْجُمُعَةُ ، </w:t>
      </w:r>
      <w:r w:rsidR="00127219">
        <w:rPr>
          <w:rStyle w:val="Strong"/>
          <w:rFonts w:asciiTheme="minorBidi" w:hAnsiTheme="minorBidi" w:cs="Arial" w:hint="cs"/>
          <w:b w:val="0"/>
          <w:bCs w:val="0"/>
          <w:color w:val="000000"/>
          <w:rtl/>
        </w:rPr>
        <w:t>62: 4</w:t>
      </w:r>
      <w:r w:rsidR="00842359">
        <w:rPr>
          <w:rStyle w:val="Strong"/>
          <w:rFonts w:asciiTheme="minorBidi" w:hAnsiTheme="minorBidi" w:cs="Arial" w:hint="cs"/>
          <w:b w:val="0"/>
          <w:bCs w:val="0"/>
          <w:color w:val="000000"/>
          <w:sz w:val="28"/>
          <w:szCs w:val="28"/>
          <w:rtl/>
        </w:rPr>
        <w:t>)</w:t>
      </w:r>
      <w:r w:rsidR="00315B72">
        <w:rPr>
          <w:rStyle w:val="Strong"/>
          <w:rFonts w:asciiTheme="minorBidi" w:hAnsiTheme="minorBidi" w:cs="Arial" w:hint="cs"/>
          <w:b w:val="0"/>
          <w:bCs w:val="0"/>
          <w:color w:val="000000"/>
          <w:sz w:val="28"/>
          <w:szCs w:val="28"/>
          <w:rtl/>
        </w:rPr>
        <w:t xml:space="preserve"> ، و</w:t>
      </w:r>
      <w:r w:rsidR="00473522">
        <w:rPr>
          <w:rStyle w:val="Strong"/>
          <w:rFonts w:asciiTheme="minorBidi" w:hAnsiTheme="minorBidi" w:cs="Arial" w:hint="cs"/>
          <w:b w:val="0"/>
          <w:bCs w:val="0"/>
          <w:color w:val="000000"/>
          <w:sz w:val="28"/>
          <w:szCs w:val="28"/>
          <w:rtl/>
        </w:rPr>
        <w:t xml:space="preserve">أشارَ إلى </w:t>
      </w:r>
      <w:r w:rsidR="00315B72">
        <w:rPr>
          <w:rStyle w:val="Strong"/>
          <w:rFonts w:asciiTheme="minorBidi" w:hAnsiTheme="minorBidi" w:cs="Arial" w:hint="cs"/>
          <w:b w:val="0"/>
          <w:bCs w:val="0"/>
          <w:color w:val="000000"/>
          <w:sz w:val="28"/>
          <w:szCs w:val="28"/>
          <w:rtl/>
        </w:rPr>
        <w:t>أنَّ الفضلَ بيدِهِ ، تبارَكَ وتعالى ،</w:t>
      </w:r>
      <w:r w:rsidR="00473522">
        <w:rPr>
          <w:rStyle w:val="Strong"/>
          <w:rFonts w:asciiTheme="minorBidi" w:hAnsiTheme="minorBidi" w:cs="Arial" w:hint="cs"/>
          <w:b w:val="0"/>
          <w:bCs w:val="0"/>
          <w:color w:val="000000"/>
          <w:sz w:val="28"/>
          <w:szCs w:val="28"/>
          <w:rtl/>
        </w:rPr>
        <w:t xml:space="preserve"> وحْدَهُ ،</w:t>
      </w:r>
      <w:r w:rsidR="00315B72">
        <w:rPr>
          <w:rStyle w:val="Strong"/>
          <w:rFonts w:asciiTheme="minorBidi" w:hAnsiTheme="minorBidi" w:cs="Arial" w:hint="cs"/>
          <w:b w:val="0"/>
          <w:bCs w:val="0"/>
          <w:color w:val="000000"/>
          <w:sz w:val="28"/>
          <w:szCs w:val="28"/>
          <w:rtl/>
        </w:rPr>
        <w:t xml:space="preserve"> </w:t>
      </w:r>
      <w:r w:rsidR="00315B72" w:rsidRPr="00887997">
        <w:rPr>
          <w:rStyle w:val="Strong"/>
          <w:rFonts w:asciiTheme="minorBidi" w:hAnsiTheme="minorBidi" w:cs="Arial"/>
          <w:b w:val="0"/>
          <w:bCs w:val="0"/>
          <w:color w:val="000000"/>
          <w:sz w:val="28"/>
          <w:szCs w:val="28"/>
          <w:rtl/>
        </w:rPr>
        <w:t xml:space="preserve">يُؤْتِيهِ </w:t>
      </w:r>
      <w:r w:rsidR="00315B72" w:rsidRPr="00315B72">
        <w:rPr>
          <w:rStyle w:val="Strong"/>
          <w:rFonts w:asciiTheme="minorBidi" w:hAnsiTheme="minorBidi" w:cs="Arial"/>
          <w:b w:val="0"/>
          <w:bCs w:val="0"/>
          <w:color w:val="000000"/>
          <w:sz w:val="28"/>
          <w:szCs w:val="28"/>
          <w:rtl/>
        </w:rPr>
        <w:t>مَن يَشَاءُ</w:t>
      </w:r>
      <w:r w:rsidR="00842359">
        <w:rPr>
          <w:rStyle w:val="Strong"/>
          <w:rFonts w:asciiTheme="minorBidi" w:hAnsiTheme="minorBidi" w:cs="Arial" w:hint="cs"/>
          <w:b w:val="0"/>
          <w:bCs w:val="0"/>
          <w:color w:val="000000"/>
          <w:sz w:val="28"/>
          <w:szCs w:val="28"/>
          <w:rtl/>
        </w:rPr>
        <w:t xml:space="preserve"> </w:t>
      </w:r>
      <w:r w:rsidR="00315B72">
        <w:rPr>
          <w:rStyle w:val="Strong"/>
          <w:rFonts w:asciiTheme="minorBidi" w:hAnsiTheme="minorBidi" w:cs="Arial" w:hint="cs"/>
          <w:b w:val="0"/>
          <w:bCs w:val="0"/>
          <w:color w:val="000000"/>
          <w:sz w:val="28"/>
          <w:szCs w:val="28"/>
          <w:rtl/>
        </w:rPr>
        <w:t>، و</w:t>
      </w:r>
      <w:r w:rsidR="00473522">
        <w:rPr>
          <w:rStyle w:val="Strong"/>
          <w:rFonts w:asciiTheme="minorBidi" w:hAnsiTheme="minorBidi" w:cs="Arial" w:hint="cs"/>
          <w:b w:val="0"/>
          <w:bCs w:val="0"/>
          <w:color w:val="000000"/>
          <w:sz w:val="28"/>
          <w:szCs w:val="28"/>
          <w:rtl/>
        </w:rPr>
        <w:t>ليسَ</w:t>
      </w:r>
      <w:r w:rsidR="00315B72">
        <w:rPr>
          <w:rStyle w:val="Strong"/>
          <w:rFonts w:asciiTheme="minorBidi" w:hAnsiTheme="minorBidi" w:cs="Arial" w:hint="cs"/>
          <w:b w:val="0"/>
          <w:bCs w:val="0"/>
          <w:color w:val="000000"/>
          <w:sz w:val="28"/>
          <w:szCs w:val="28"/>
          <w:rtl/>
        </w:rPr>
        <w:t xml:space="preserve"> لأمانيِّ أهلِ الكتابِ دخلٌ فيهِ (الْحَدِيدُ ، </w:t>
      </w:r>
      <w:r w:rsidR="00315B72">
        <w:rPr>
          <w:rStyle w:val="Strong"/>
          <w:rFonts w:asciiTheme="minorBidi" w:hAnsiTheme="minorBidi" w:cs="Arial" w:hint="cs"/>
          <w:b w:val="0"/>
          <w:bCs w:val="0"/>
          <w:color w:val="000000"/>
          <w:rtl/>
        </w:rPr>
        <w:t>57: 29</w:t>
      </w:r>
      <w:r w:rsidR="00315B72">
        <w:rPr>
          <w:rStyle w:val="Strong"/>
          <w:rFonts w:asciiTheme="minorBidi" w:hAnsiTheme="minorBidi" w:cs="Arial" w:hint="cs"/>
          <w:b w:val="0"/>
          <w:bCs w:val="0"/>
          <w:color w:val="000000"/>
          <w:sz w:val="28"/>
          <w:szCs w:val="28"/>
          <w:rtl/>
        </w:rPr>
        <w:t>).</w:t>
      </w:r>
    </w:p>
    <w:p w14:paraId="7E00997F" w14:textId="4B9E3E7E" w:rsidR="000F151E" w:rsidRDefault="000F151E" w:rsidP="00C76B84">
      <w:pPr>
        <w:pStyle w:val="auto-style19"/>
        <w:spacing w:before="100" w:beforeAutospacing="1" w:after="100" w:afterAutospacing="1"/>
        <w:rPr>
          <w:rStyle w:val="Strong"/>
          <w:rFonts w:asciiTheme="minorBidi" w:hAnsiTheme="minorBidi" w:cs="Arial"/>
          <w:b w:val="0"/>
          <w:bCs w:val="0"/>
          <w:color w:val="000000"/>
          <w:sz w:val="28"/>
          <w:szCs w:val="28"/>
          <w:rtl/>
        </w:rPr>
      </w:pPr>
      <w:r w:rsidRPr="00745BFA">
        <w:rPr>
          <w:rStyle w:val="Strong"/>
          <w:rFonts w:asciiTheme="minorBidi" w:hAnsiTheme="minorBidi" w:cs="Arial"/>
          <w:b w:val="0"/>
          <w:bCs w:val="0"/>
          <w:color w:val="000000"/>
          <w:sz w:val="28"/>
          <w:szCs w:val="28"/>
          <w:rtl/>
        </w:rPr>
        <w:t xml:space="preserve">يَا أَيُّهَا الَّذِينَ آمَنُوا إِن تَتَّقُوا اللَّهَ يَجْعَل لَّكُمْ فُرْقَانًا وَيُكَفِّرْ عَنكُمْ سَيِّئَاتِكُمْ وَيَغْفِرْ لَكُمْ ۗ وَاللَّهُ </w:t>
      </w:r>
      <w:r w:rsidRPr="001D30EB">
        <w:rPr>
          <w:rStyle w:val="Strong"/>
          <w:rFonts w:asciiTheme="minorBidi" w:hAnsiTheme="minorBidi" w:cs="Arial"/>
          <w:color w:val="FF0000"/>
          <w:sz w:val="28"/>
          <w:szCs w:val="28"/>
          <w:rtl/>
        </w:rPr>
        <w:t xml:space="preserve">ذُو الْفَضْلِ </w:t>
      </w:r>
      <w:r w:rsidRPr="001D30EB">
        <w:rPr>
          <w:rStyle w:val="Strong"/>
          <w:rFonts w:asciiTheme="minorBidi" w:hAnsiTheme="minorBidi" w:cs="Arial"/>
          <w:color w:val="000000"/>
          <w:sz w:val="28"/>
          <w:szCs w:val="28"/>
          <w:rtl/>
        </w:rPr>
        <w:t>الْعَظِيمِ</w:t>
      </w:r>
      <w:r>
        <w:rPr>
          <w:rStyle w:val="Strong"/>
          <w:rFonts w:asciiTheme="minorBidi" w:hAnsiTheme="minorBidi" w:cs="Arial" w:hint="cs"/>
          <w:b w:val="0"/>
          <w:bCs w:val="0"/>
          <w:color w:val="000000"/>
          <w:sz w:val="28"/>
          <w:szCs w:val="28"/>
          <w:rtl/>
        </w:rPr>
        <w:t xml:space="preserve"> (الأنْفَالُ ، </w:t>
      </w:r>
      <w:r>
        <w:rPr>
          <w:rStyle w:val="Strong"/>
          <w:rFonts w:asciiTheme="minorBidi" w:hAnsiTheme="minorBidi" w:cs="Arial" w:hint="cs"/>
          <w:b w:val="0"/>
          <w:bCs w:val="0"/>
          <w:color w:val="000000"/>
          <w:rtl/>
        </w:rPr>
        <w:t>8: 29</w:t>
      </w:r>
      <w:r>
        <w:rPr>
          <w:rStyle w:val="Strong"/>
          <w:rFonts w:asciiTheme="minorBidi" w:hAnsiTheme="minorBidi" w:cs="Arial" w:hint="cs"/>
          <w:b w:val="0"/>
          <w:bCs w:val="0"/>
          <w:color w:val="000000"/>
          <w:sz w:val="28"/>
          <w:szCs w:val="28"/>
          <w:rtl/>
        </w:rPr>
        <w:t>).</w:t>
      </w:r>
    </w:p>
    <w:p w14:paraId="10D052C6" w14:textId="7C1FAD40" w:rsidR="00023DE4" w:rsidRDefault="00023DE4" w:rsidP="004A6128">
      <w:pPr>
        <w:pStyle w:val="auto-style19"/>
        <w:spacing w:before="100" w:beforeAutospacing="1" w:after="100" w:afterAutospacing="1"/>
        <w:rPr>
          <w:rStyle w:val="Strong"/>
          <w:rFonts w:asciiTheme="minorBidi" w:hAnsiTheme="minorBidi" w:cs="Arial"/>
          <w:b w:val="0"/>
          <w:bCs w:val="0"/>
          <w:color w:val="000000"/>
          <w:sz w:val="28"/>
          <w:szCs w:val="28"/>
        </w:rPr>
      </w:pPr>
      <w:r w:rsidRPr="00834EDE">
        <w:rPr>
          <w:rStyle w:val="Strong"/>
          <w:rFonts w:asciiTheme="minorBidi" w:hAnsiTheme="minorBidi" w:cs="Arial"/>
          <w:b w:val="0"/>
          <w:bCs w:val="0"/>
          <w:color w:val="000000"/>
          <w:sz w:val="28"/>
          <w:szCs w:val="28"/>
          <w:rtl/>
        </w:rPr>
        <w:t xml:space="preserve">سَابِقُوا إِلَىٰ مَغْفِرَةٍ مِّن رَّبِّكُمْ وَجَنَّةٍ عَرْضُهَا كَعَرْضِ السَّمَاءِ وَالْأَرْضِ أُعِدَّتْ لِلَّذِينَ آمَنُوا بِاللَّهِ وَرُسُلِهِ ۚ ذَٰلِكَ فَضْلُ اللَّهِ يُؤْتِيهِ </w:t>
      </w:r>
      <w:r w:rsidRPr="00023DE4">
        <w:rPr>
          <w:rStyle w:val="Strong"/>
          <w:rFonts w:asciiTheme="minorBidi" w:hAnsiTheme="minorBidi" w:cs="Arial"/>
          <w:color w:val="000000"/>
          <w:sz w:val="28"/>
          <w:szCs w:val="28"/>
          <w:rtl/>
        </w:rPr>
        <w:t>مَن يَشَاءُ ۚ</w:t>
      </w:r>
      <w:r w:rsidRPr="00834EDE">
        <w:rPr>
          <w:rStyle w:val="Strong"/>
          <w:rFonts w:asciiTheme="minorBidi" w:hAnsiTheme="minorBidi" w:cs="Arial"/>
          <w:b w:val="0"/>
          <w:bCs w:val="0"/>
          <w:color w:val="000000"/>
          <w:sz w:val="28"/>
          <w:szCs w:val="28"/>
          <w:rtl/>
        </w:rPr>
        <w:t xml:space="preserve"> وَاللَّهُ </w:t>
      </w:r>
      <w:r w:rsidRPr="00834EDE">
        <w:rPr>
          <w:rStyle w:val="Strong"/>
          <w:rFonts w:asciiTheme="minorBidi" w:hAnsiTheme="minorBidi" w:cs="Arial"/>
          <w:color w:val="FF0000"/>
          <w:sz w:val="28"/>
          <w:szCs w:val="28"/>
          <w:rtl/>
        </w:rPr>
        <w:t xml:space="preserve">ذُو الْفَضْلِ </w:t>
      </w:r>
      <w:r w:rsidRPr="00834EDE">
        <w:rPr>
          <w:rStyle w:val="Strong"/>
          <w:rFonts w:asciiTheme="minorBidi" w:hAnsiTheme="minorBidi" w:cs="Arial"/>
          <w:color w:val="000000"/>
          <w:sz w:val="28"/>
          <w:szCs w:val="28"/>
          <w:rtl/>
        </w:rPr>
        <w:t>الْعَظِيمِ</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xml:space="preserve">(الْحَدِيدُ ، </w:t>
      </w:r>
      <w:r>
        <w:rPr>
          <w:rStyle w:val="Strong"/>
          <w:rFonts w:asciiTheme="minorBidi" w:hAnsiTheme="minorBidi" w:cs="Arial" w:hint="cs"/>
          <w:b w:val="0"/>
          <w:bCs w:val="0"/>
          <w:color w:val="000000"/>
          <w:rtl/>
        </w:rPr>
        <w:t>57: 21</w:t>
      </w:r>
      <w:r>
        <w:rPr>
          <w:rStyle w:val="Strong"/>
          <w:rFonts w:asciiTheme="minorBidi" w:hAnsiTheme="minorBidi" w:cs="Arial" w:hint="cs"/>
          <w:b w:val="0"/>
          <w:bCs w:val="0"/>
          <w:color w:val="000000"/>
          <w:sz w:val="28"/>
          <w:szCs w:val="28"/>
          <w:rtl/>
        </w:rPr>
        <w:t>).</w:t>
      </w:r>
    </w:p>
    <w:p w14:paraId="0C612E38" w14:textId="73D50C19" w:rsidR="00742E96" w:rsidRDefault="00742E96" w:rsidP="00C76B84">
      <w:pPr>
        <w:pStyle w:val="auto-style19"/>
        <w:spacing w:before="100" w:beforeAutospacing="1" w:after="100" w:afterAutospacing="1"/>
        <w:rPr>
          <w:rStyle w:val="Strong"/>
          <w:rFonts w:asciiTheme="minorBidi" w:hAnsiTheme="minorBidi" w:cs="Arial"/>
          <w:b w:val="0"/>
          <w:bCs w:val="0"/>
          <w:color w:val="000000"/>
          <w:sz w:val="28"/>
          <w:szCs w:val="28"/>
        </w:rPr>
      </w:pPr>
      <w:r w:rsidRPr="00742E96">
        <w:rPr>
          <w:rStyle w:val="Strong"/>
          <w:rFonts w:asciiTheme="minorBidi" w:hAnsiTheme="minorBidi" w:cs="Arial"/>
          <w:b w:val="0"/>
          <w:bCs w:val="0"/>
          <w:color w:val="000000"/>
          <w:sz w:val="28"/>
          <w:szCs w:val="28"/>
          <w:rtl/>
        </w:rPr>
        <w:lastRenderedPageBreak/>
        <w:t xml:space="preserve">مَّا يَوَدُّ الَّذِينَ كَفَرُوا مِنْ أَهْلِ الْكِتَابِ وَلَا الْمُشْرِكِينَ أَن يُنَزَّلَ عَلَيْكُم مِّنْ خَيْرٍ مِّن رَّبِّكُمْ ۗ وَاللَّهُ يَخْتَصُّ بِرَحْمَتِهِ </w:t>
      </w:r>
      <w:r w:rsidRPr="0041707B">
        <w:rPr>
          <w:rStyle w:val="Strong"/>
          <w:rFonts w:asciiTheme="minorBidi" w:hAnsiTheme="minorBidi" w:cs="Arial"/>
          <w:color w:val="000000"/>
          <w:sz w:val="28"/>
          <w:szCs w:val="28"/>
          <w:rtl/>
        </w:rPr>
        <w:t>مَن يَشَاءُ ۚ</w:t>
      </w:r>
      <w:r w:rsidRPr="00742E96">
        <w:rPr>
          <w:rStyle w:val="Strong"/>
          <w:rFonts w:asciiTheme="minorBidi" w:hAnsiTheme="minorBidi" w:cs="Arial"/>
          <w:b w:val="0"/>
          <w:bCs w:val="0"/>
          <w:color w:val="000000"/>
          <w:sz w:val="28"/>
          <w:szCs w:val="28"/>
          <w:rtl/>
        </w:rPr>
        <w:t xml:space="preserve"> وَاللَّهُ </w:t>
      </w:r>
      <w:r w:rsidRPr="00742E96">
        <w:rPr>
          <w:rStyle w:val="Strong"/>
          <w:rFonts w:asciiTheme="minorBidi" w:hAnsiTheme="minorBidi" w:cs="Arial"/>
          <w:color w:val="FF0000"/>
          <w:sz w:val="28"/>
          <w:szCs w:val="28"/>
          <w:rtl/>
        </w:rPr>
        <w:t>ذُو الْفَضْلِ</w:t>
      </w:r>
      <w:r w:rsidRPr="00742E96">
        <w:rPr>
          <w:rStyle w:val="Strong"/>
          <w:rFonts w:asciiTheme="minorBidi" w:hAnsiTheme="minorBidi" w:cs="Arial"/>
          <w:b w:val="0"/>
          <w:bCs w:val="0"/>
          <w:color w:val="FF0000"/>
          <w:sz w:val="28"/>
          <w:szCs w:val="28"/>
          <w:rtl/>
        </w:rPr>
        <w:t xml:space="preserve"> </w:t>
      </w:r>
      <w:r w:rsidRPr="00742E96">
        <w:rPr>
          <w:rStyle w:val="Strong"/>
          <w:rFonts w:asciiTheme="minorBidi" w:hAnsiTheme="minorBidi" w:cs="Arial"/>
          <w:color w:val="000000" w:themeColor="text1"/>
          <w:sz w:val="28"/>
          <w:szCs w:val="28"/>
          <w:rtl/>
        </w:rPr>
        <w:t>الْعَظِيمِ</w:t>
      </w:r>
      <w:r>
        <w:rPr>
          <w:rStyle w:val="Strong"/>
          <w:rFonts w:asciiTheme="minorBidi" w:hAnsiTheme="minorBidi" w:cs="Arial" w:hint="cs"/>
          <w:b w:val="0"/>
          <w:bCs w:val="0"/>
          <w:color w:val="000000"/>
          <w:sz w:val="28"/>
          <w:szCs w:val="28"/>
          <w:rtl/>
        </w:rPr>
        <w:t xml:space="preserve"> (الْبَقَرَةُ ، </w:t>
      </w:r>
      <w:r>
        <w:rPr>
          <w:rStyle w:val="Strong"/>
          <w:rFonts w:asciiTheme="minorBidi" w:hAnsiTheme="minorBidi" w:cs="Arial" w:hint="cs"/>
          <w:b w:val="0"/>
          <w:bCs w:val="0"/>
          <w:color w:val="000000"/>
          <w:rtl/>
        </w:rPr>
        <w:t>2: 105</w:t>
      </w:r>
      <w:r>
        <w:rPr>
          <w:rStyle w:val="Strong"/>
          <w:rFonts w:asciiTheme="minorBidi" w:hAnsiTheme="minorBidi" w:cs="Arial" w:hint="cs"/>
          <w:b w:val="0"/>
          <w:bCs w:val="0"/>
          <w:color w:val="000000"/>
          <w:sz w:val="28"/>
          <w:szCs w:val="28"/>
          <w:rtl/>
        </w:rPr>
        <w:t>).</w:t>
      </w:r>
    </w:p>
    <w:p w14:paraId="630DBD6B" w14:textId="1D5B417F" w:rsidR="00FE5EE2" w:rsidRDefault="00FE5EE2" w:rsidP="00C76B84">
      <w:pPr>
        <w:pStyle w:val="auto-style19"/>
        <w:spacing w:before="100" w:beforeAutospacing="1" w:after="100" w:afterAutospacing="1"/>
        <w:rPr>
          <w:rStyle w:val="Strong"/>
          <w:rFonts w:asciiTheme="minorBidi" w:hAnsiTheme="minorBidi" w:cs="Arial"/>
          <w:b w:val="0"/>
          <w:bCs w:val="0"/>
          <w:color w:val="000000"/>
          <w:sz w:val="28"/>
          <w:szCs w:val="28"/>
          <w:rtl/>
        </w:rPr>
      </w:pPr>
      <w:r w:rsidRPr="00FE5EE2">
        <w:rPr>
          <w:rStyle w:val="Strong"/>
          <w:rFonts w:asciiTheme="minorBidi" w:hAnsiTheme="minorBidi" w:cs="Arial"/>
          <w:b w:val="0"/>
          <w:bCs w:val="0"/>
          <w:color w:val="000000"/>
          <w:sz w:val="28"/>
          <w:szCs w:val="28"/>
          <w:rtl/>
        </w:rPr>
        <w:t xml:space="preserve">يَخْتَصُّ بِرَحْمَتِهِ </w:t>
      </w:r>
      <w:r w:rsidRPr="0041707B">
        <w:rPr>
          <w:rStyle w:val="Strong"/>
          <w:rFonts w:asciiTheme="minorBidi" w:hAnsiTheme="minorBidi" w:cs="Arial"/>
          <w:color w:val="000000"/>
          <w:sz w:val="28"/>
          <w:szCs w:val="28"/>
          <w:rtl/>
        </w:rPr>
        <w:t>مَن يَشَاءُ</w:t>
      </w:r>
      <w:r w:rsidRPr="00FE5EE2">
        <w:rPr>
          <w:rStyle w:val="Strong"/>
          <w:rFonts w:asciiTheme="minorBidi" w:hAnsiTheme="minorBidi" w:cs="Arial"/>
          <w:b w:val="0"/>
          <w:bCs w:val="0"/>
          <w:color w:val="000000"/>
          <w:sz w:val="28"/>
          <w:szCs w:val="28"/>
          <w:rtl/>
        </w:rPr>
        <w:t xml:space="preserve"> ۗ وَاللَّهُ </w:t>
      </w:r>
      <w:r w:rsidRPr="00745BFA">
        <w:rPr>
          <w:rStyle w:val="Strong"/>
          <w:rFonts w:asciiTheme="minorBidi" w:hAnsiTheme="minorBidi" w:cs="Arial"/>
          <w:color w:val="FF0000"/>
          <w:sz w:val="28"/>
          <w:szCs w:val="28"/>
          <w:rtl/>
        </w:rPr>
        <w:t xml:space="preserve">ذُو الْفَضْلِ </w:t>
      </w:r>
      <w:r w:rsidRPr="00745BFA">
        <w:rPr>
          <w:rStyle w:val="Strong"/>
          <w:rFonts w:asciiTheme="minorBidi" w:hAnsiTheme="minorBidi" w:cs="Arial"/>
          <w:color w:val="000000" w:themeColor="text1"/>
          <w:sz w:val="28"/>
          <w:szCs w:val="28"/>
          <w:rtl/>
        </w:rPr>
        <w:t>الْعَظِيمِ</w:t>
      </w:r>
      <w:r w:rsidRPr="00745BFA">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 xml:space="preserve">(آلِ عِمْرَانَ ، </w:t>
      </w:r>
      <w:r>
        <w:rPr>
          <w:rStyle w:val="Strong"/>
          <w:rFonts w:asciiTheme="minorBidi" w:hAnsiTheme="minorBidi" w:cs="Arial" w:hint="cs"/>
          <w:b w:val="0"/>
          <w:bCs w:val="0"/>
          <w:color w:val="000000"/>
          <w:rtl/>
        </w:rPr>
        <w:t>3: 74</w:t>
      </w:r>
      <w:r>
        <w:rPr>
          <w:rStyle w:val="Strong"/>
          <w:rFonts w:asciiTheme="minorBidi" w:hAnsiTheme="minorBidi" w:cs="Arial" w:hint="cs"/>
          <w:b w:val="0"/>
          <w:bCs w:val="0"/>
          <w:color w:val="000000"/>
          <w:sz w:val="28"/>
          <w:szCs w:val="28"/>
          <w:rtl/>
        </w:rPr>
        <w:t>).</w:t>
      </w:r>
    </w:p>
    <w:p w14:paraId="50EC60DB" w14:textId="6D36891D" w:rsidR="004A6128" w:rsidRDefault="004A6128" w:rsidP="004A6128">
      <w:pPr>
        <w:pStyle w:val="auto-style19"/>
        <w:spacing w:before="100" w:beforeAutospacing="1" w:after="100" w:afterAutospacing="1"/>
        <w:rPr>
          <w:rStyle w:val="Strong"/>
          <w:rFonts w:asciiTheme="minorBidi" w:hAnsiTheme="minorBidi" w:cs="Arial"/>
          <w:b w:val="0"/>
          <w:bCs w:val="0"/>
          <w:color w:val="000000"/>
          <w:sz w:val="28"/>
          <w:szCs w:val="28"/>
        </w:rPr>
      </w:pPr>
      <w:r w:rsidRPr="00F03F78">
        <w:rPr>
          <w:rStyle w:val="Strong"/>
          <w:rFonts w:asciiTheme="minorBidi" w:hAnsiTheme="minorBidi" w:cs="Arial"/>
          <w:b w:val="0"/>
          <w:bCs w:val="0"/>
          <w:color w:val="000000"/>
          <w:sz w:val="28"/>
          <w:szCs w:val="28"/>
          <w:rtl/>
        </w:rPr>
        <w:t xml:space="preserve">ذَٰلِكَ فَضْلُ اللَّهِ يُؤْتِيهِ </w:t>
      </w:r>
      <w:r w:rsidRPr="00023DE4">
        <w:rPr>
          <w:rStyle w:val="Strong"/>
          <w:rFonts w:asciiTheme="minorBidi" w:hAnsiTheme="minorBidi" w:cs="Arial"/>
          <w:color w:val="000000"/>
          <w:sz w:val="28"/>
          <w:szCs w:val="28"/>
          <w:rtl/>
        </w:rPr>
        <w:t>مَن يَشَاءُ</w:t>
      </w:r>
      <w:r w:rsidRPr="00F03F78">
        <w:rPr>
          <w:rStyle w:val="Strong"/>
          <w:rFonts w:asciiTheme="minorBidi" w:hAnsiTheme="minorBidi" w:cs="Arial"/>
          <w:b w:val="0"/>
          <w:bCs w:val="0"/>
          <w:color w:val="000000"/>
          <w:sz w:val="28"/>
          <w:szCs w:val="28"/>
          <w:rtl/>
        </w:rPr>
        <w:t xml:space="preserve"> ۚ وَاللَّهُ ذُو الْفَضْلِ الْعَظِيمِ</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xml:space="preserve">(الْجُمُعَةُ ، </w:t>
      </w:r>
      <w:r>
        <w:rPr>
          <w:rStyle w:val="Strong"/>
          <w:rFonts w:asciiTheme="minorBidi" w:hAnsiTheme="minorBidi" w:cs="Arial" w:hint="cs"/>
          <w:b w:val="0"/>
          <w:bCs w:val="0"/>
          <w:color w:val="000000"/>
          <w:rtl/>
        </w:rPr>
        <w:t>62: 4</w:t>
      </w:r>
      <w:r>
        <w:rPr>
          <w:rStyle w:val="Strong"/>
          <w:rFonts w:asciiTheme="minorBidi" w:hAnsiTheme="minorBidi" w:cs="Arial" w:hint="cs"/>
          <w:b w:val="0"/>
          <w:bCs w:val="0"/>
          <w:color w:val="000000"/>
          <w:sz w:val="28"/>
          <w:szCs w:val="28"/>
          <w:rtl/>
        </w:rPr>
        <w:t>).</w:t>
      </w:r>
    </w:p>
    <w:p w14:paraId="531D21C6" w14:textId="2EE45A65" w:rsidR="00834EDE" w:rsidRDefault="00887997" w:rsidP="00C76B84">
      <w:pPr>
        <w:pStyle w:val="auto-style19"/>
        <w:spacing w:before="100" w:beforeAutospacing="1" w:after="100" w:afterAutospacing="1"/>
        <w:rPr>
          <w:rStyle w:val="Strong"/>
          <w:rFonts w:asciiTheme="minorBidi" w:hAnsiTheme="minorBidi" w:cs="Arial"/>
          <w:b w:val="0"/>
          <w:bCs w:val="0"/>
          <w:color w:val="000000"/>
          <w:sz w:val="28"/>
          <w:szCs w:val="28"/>
        </w:rPr>
      </w:pPr>
      <w:r w:rsidRPr="00887997">
        <w:rPr>
          <w:rStyle w:val="Strong"/>
          <w:rFonts w:asciiTheme="minorBidi" w:hAnsiTheme="minorBidi" w:cs="Arial"/>
          <w:b w:val="0"/>
          <w:bCs w:val="0"/>
          <w:color w:val="000000"/>
          <w:sz w:val="28"/>
          <w:szCs w:val="28"/>
          <w:rtl/>
        </w:rPr>
        <w:t xml:space="preserve">لِّئَلَّا يَعْلَمَ أَهْلُ الْكِتَابِ أَلَّا يَقْدِرُونَ عَلَىٰ شَيْءٍ مِّن فَضْلِ اللَّهِ ۙ وَأَنَّ الْفَضْلَ بِيَدِ اللَّهِ </w:t>
      </w:r>
      <w:bookmarkStart w:id="170" w:name="_Hlk129422974"/>
      <w:r w:rsidRPr="00887997">
        <w:rPr>
          <w:rStyle w:val="Strong"/>
          <w:rFonts w:asciiTheme="minorBidi" w:hAnsiTheme="minorBidi" w:cs="Arial"/>
          <w:b w:val="0"/>
          <w:bCs w:val="0"/>
          <w:color w:val="000000"/>
          <w:sz w:val="28"/>
          <w:szCs w:val="28"/>
          <w:rtl/>
        </w:rPr>
        <w:t xml:space="preserve">يُؤْتِيهِ </w:t>
      </w:r>
      <w:r w:rsidRPr="0041707B">
        <w:rPr>
          <w:rStyle w:val="Strong"/>
          <w:rFonts w:asciiTheme="minorBidi" w:hAnsiTheme="minorBidi" w:cs="Arial"/>
          <w:color w:val="000000"/>
          <w:sz w:val="28"/>
          <w:szCs w:val="28"/>
          <w:rtl/>
        </w:rPr>
        <w:t>مَن يَشَاءُ</w:t>
      </w:r>
      <w:r w:rsidRPr="00887997">
        <w:rPr>
          <w:rStyle w:val="Strong"/>
          <w:rFonts w:asciiTheme="minorBidi" w:hAnsiTheme="minorBidi" w:cs="Arial"/>
          <w:b w:val="0"/>
          <w:bCs w:val="0"/>
          <w:color w:val="000000"/>
          <w:sz w:val="28"/>
          <w:szCs w:val="28"/>
          <w:rtl/>
        </w:rPr>
        <w:t xml:space="preserve"> </w:t>
      </w:r>
      <w:bookmarkEnd w:id="170"/>
      <w:r w:rsidRPr="00887997">
        <w:rPr>
          <w:rStyle w:val="Strong"/>
          <w:rFonts w:asciiTheme="minorBidi" w:hAnsiTheme="minorBidi" w:cs="Arial"/>
          <w:b w:val="0"/>
          <w:bCs w:val="0"/>
          <w:color w:val="000000"/>
          <w:sz w:val="28"/>
          <w:szCs w:val="28"/>
          <w:rtl/>
        </w:rPr>
        <w:t xml:space="preserve">ۚ وَاللَّهُ </w:t>
      </w:r>
      <w:r w:rsidRPr="00887997">
        <w:rPr>
          <w:rStyle w:val="Strong"/>
          <w:rFonts w:asciiTheme="minorBidi" w:hAnsiTheme="minorBidi" w:cs="Arial"/>
          <w:color w:val="FF0000"/>
          <w:sz w:val="28"/>
          <w:szCs w:val="28"/>
          <w:rtl/>
        </w:rPr>
        <w:t xml:space="preserve">ذُو الْفَضْلِ </w:t>
      </w:r>
      <w:r w:rsidRPr="00887997">
        <w:rPr>
          <w:rStyle w:val="Strong"/>
          <w:rFonts w:asciiTheme="minorBidi" w:hAnsiTheme="minorBidi" w:cs="Arial"/>
          <w:sz w:val="28"/>
          <w:szCs w:val="28"/>
          <w:rtl/>
        </w:rPr>
        <w:t>الْعَظِيمِ</w:t>
      </w:r>
      <w:r w:rsidRPr="00887997">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 xml:space="preserve">(الْحَدِيدُ ، </w:t>
      </w:r>
      <w:r>
        <w:rPr>
          <w:rStyle w:val="Strong"/>
          <w:rFonts w:asciiTheme="minorBidi" w:hAnsiTheme="minorBidi" w:cs="Arial" w:hint="cs"/>
          <w:b w:val="0"/>
          <w:bCs w:val="0"/>
          <w:color w:val="000000"/>
          <w:rtl/>
        </w:rPr>
        <w:t>57: 29</w:t>
      </w:r>
      <w:r>
        <w:rPr>
          <w:rStyle w:val="Strong"/>
          <w:rFonts w:asciiTheme="minorBidi" w:hAnsiTheme="minorBidi" w:cs="Arial" w:hint="cs"/>
          <w:b w:val="0"/>
          <w:bCs w:val="0"/>
          <w:color w:val="000000"/>
          <w:sz w:val="28"/>
          <w:szCs w:val="28"/>
          <w:rtl/>
        </w:rPr>
        <w:t>).</w:t>
      </w:r>
    </w:p>
    <w:p w14:paraId="0B57127F" w14:textId="1860244C" w:rsidR="00742E96" w:rsidRDefault="00742E96" w:rsidP="006E312C">
      <w:pPr>
        <w:pStyle w:val="auto-style19"/>
        <w:spacing w:before="100" w:beforeAutospacing="1" w:after="100" w:afterAutospacing="1"/>
        <w:rPr>
          <w:rStyle w:val="Strong"/>
          <w:rFonts w:asciiTheme="minorBidi" w:hAnsiTheme="minorBidi" w:cs="Arial"/>
          <w:b w:val="0"/>
          <w:bCs w:val="0"/>
          <w:color w:val="000000"/>
          <w:sz w:val="28"/>
          <w:szCs w:val="28"/>
        </w:rPr>
      </w:pPr>
      <w:r>
        <w:rPr>
          <w:rStyle w:val="Strong"/>
          <w:rFonts w:asciiTheme="minorBidi" w:hAnsiTheme="minorBidi" w:cs="Arial" w:hint="cs"/>
          <w:b w:val="0"/>
          <w:bCs w:val="0"/>
          <w:color w:val="000000"/>
          <w:sz w:val="28"/>
          <w:szCs w:val="28"/>
          <w:rtl/>
        </w:rPr>
        <w:t xml:space="preserve">كما وَرَدَ هذا الاسمُ ، مِنْ أسماءِ اللهِ الحُسنى ، </w:t>
      </w:r>
      <w:r w:rsidR="00A51F21">
        <w:rPr>
          <w:rStyle w:val="Strong"/>
          <w:rFonts w:asciiTheme="minorBidi" w:hAnsiTheme="minorBidi" w:cs="Arial" w:hint="cs"/>
          <w:color w:val="FF0000"/>
          <w:sz w:val="28"/>
          <w:szCs w:val="28"/>
          <w:rtl/>
        </w:rPr>
        <w:t>سِتَّ</w:t>
      </w:r>
      <w:r w:rsidRPr="00994562">
        <w:rPr>
          <w:rStyle w:val="Strong"/>
          <w:rFonts w:asciiTheme="minorBidi" w:hAnsiTheme="minorBidi" w:cs="Arial" w:hint="cs"/>
          <w:b w:val="0"/>
          <w:bCs w:val="0"/>
          <w:color w:val="FF0000"/>
          <w:sz w:val="28"/>
          <w:szCs w:val="28"/>
          <w:rtl/>
        </w:rPr>
        <w:t xml:space="preserve"> </w:t>
      </w:r>
      <w:r w:rsidRPr="00FF7424">
        <w:rPr>
          <w:rStyle w:val="Strong"/>
          <w:rFonts w:asciiTheme="minorBidi" w:hAnsiTheme="minorBidi" w:cs="Arial" w:hint="cs"/>
          <w:color w:val="FF0000"/>
          <w:sz w:val="28"/>
          <w:szCs w:val="28"/>
          <w:rtl/>
        </w:rPr>
        <w:t>مَرَّ</w:t>
      </w:r>
      <w:r>
        <w:rPr>
          <w:rStyle w:val="Strong"/>
          <w:rFonts w:asciiTheme="minorBidi" w:hAnsiTheme="minorBidi" w:cs="Arial" w:hint="cs"/>
          <w:color w:val="FF0000"/>
          <w:sz w:val="28"/>
          <w:szCs w:val="28"/>
          <w:rtl/>
        </w:rPr>
        <w:t xml:space="preserve">اتٍ </w:t>
      </w:r>
      <w:r w:rsidRPr="00742E96">
        <w:rPr>
          <w:rStyle w:val="Strong"/>
          <w:rFonts w:asciiTheme="minorBidi" w:hAnsiTheme="minorBidi" w:cs="Arial" w:hint="cs"/>
          <w:b w:val="0"/>
          <w:bCs w:val="0"/>
          <w:color w:val="000000" w:themeColor="text1"/>
          <w:sz w:val="28"/>
          <w:szCs w:val="28"/>
          <w:rtl/>
        </w:rPr>
        <w:t>أ</w:t>
      </w:r>
      <w:r>
        <w:rPr>
          <w:rStyle w:val="Strong"/>
          <w:rFonts w:asciiTheme="minorBidi" w:hAnsiTheme="minorBidi" w:cs="Arial" w:hint="cs"/>
          <w:b w:val="0"/>
          <w:bCs w:val="0"/>
          <w:color w:val="000000" w:themeColor="text1"/>
          <w:sz w:val="28"/>
          <w:szCs w:val="28"/>
          <w:rtl/>
        </w:rPr>
        <w:t>ُ</w:t>
      </w:r>
      <w:r w:rsidRPr="00742E96">
        <w:rPr>
          <w:rStyle w:val="Strong"/>
          <w:rFonts w:asciiTheme="minorBidi" w:hAnsiTheme="minorBidi" w:cs="Arial" w:hint="cs"/>
          <w:b w:val="0"/>
          <w:bCs w:val="0"/>
          <w:color w:val="000000" w:themeColor="text1"/>
          <w:sz w:val="28"/>
          <w:szCs w:val="28"/>
          <w:rtl/>
        </w:rPr>
        <w:t>خ</w:t>
      </w:r>
      <w:r>
        <w:rPr>
          <w:rStyle w:val="Strong"/>
          <w:rFonts w:asciiTheme="minorBidi" w:hAnsiTheme="minorBidi" w:cs="Arial" w:hint="cs"/>
          <w:b w:val="0"/>
          <w:bCs w:val="0"/>
          <w:color w:val="000000" w:themeColor="text1"/>
          <w:sz w:val="28"/>
          <w:szCs w:val="28"/>
          <w:rtl/>
        </w:rPr>
        <w:t>ْ</w:t>
      </w:r>
      <w:r w:rsidRPr="00742E96">
        <w:rPr>
          <w:rStyle w:val="Strong"/>
          <w:rFonts w:asciiTheme="minorBidi" w:hAnsiTheme="minorBidi" w:cs="Arial" w:hint="cs"/>
          <w:b w:val="0"/>
          <w:bCs w:val="0"/>
          <w:color w:val="000000" w:themeColor="text1"/>
          <w:sz w:val="28"/>
          <w:szCs w:val="28"/>
          <w:rtl/>
        </w:rPr>
        <w:t>ر</w:t>
      </w:r>
      <w:r>
        <w:rPr>
          <w:rStyle w:val="Strong"/>
          <w:rFonts w:asciiTheme="minorBidi" w:hAnsiTheme="minorBidi" w:cs="Arial" w:hint="cs"/>
          <w:b w:val="0"/>
          <w:bCs w:val="0"/>
          <w:color w:val="000000" w:themeColor="text1"/>
          <w:sz w:val="28"/>
          <w:szCs w:val="28"/>
          <w:rtl/>
        </w:rPr>
        <w:t>َ</w:t>
      </w:r>
      <w:r w:rsidRPr="00742E96">
        <w:rPr>
          <w:rStyle w:val="Strong"/>
          <w:rFonts w:asciiTheme="minorBidi" w:hAnsiTheme="minorBidi" w:cs="Arial" w:hint="cs"/>
          <w:b w:val="0"/>
          <w:bCs w:val="0"/>
          <w:color w:val="000000" w:themeColor="text1"/>
          <w:sz w:val="28"/>
          <w:szCs w:val="28"/>
          <w:rtl/>
        </w:rPr>
        <w:t>ى</w:t>
      </w:r>
      <w:r>
        <w:rPr>
          <w:rStyle w:val="Strong"/>
          <w:rFonts w:asciiTheme="minorBidi" w:hAnsiTheme="minorBidi" w:cs="Arial" w:hint="cs"/>
          <w:color w:val="FF0000"/>
          <w:sz w:val="28"/>
          <w:szCs w:val="28"/>
          <w:rtl/>
        </w:rPr>
        <w:t xml:space="preserve"> </w:t>
      </w:r>
      <w:r>
        <w:rPr>
          <w:rStyle w:val="Strong"/>
          <w:rFonts w:asciiTheme="minorBidi" w:hAnsiTheme="minorBidi" w:cs="Arial" w:hint="cs"/>
          <w:b w:val="0"/>
          <w:bCs w:val="0"/>
          <w:color w:val="000000"/>
          <w:sz w:val="28"/>
          <w:szCs w:val="28"/>
          <w:rtl/>
        </w:rPr>
        <w:t xml:space="preserve">في القرآنِ الكريمِ ، </w:t>
      </w:r>
      <w:r w:rsidRPr="00742E96">
        <w:rPr>
          <w:rStyle w:val="Strong"/>
          <w:rFonts w:asciiTheme="minorBidi" w:hAnsiTheme="minorBidi" w:cs="Arial" w:hint="cs"/>
          <w:color w:val="FF0000"/>
          <w:sz w:val="28"/>
          <w:szCs w:val="28"/>
          <w:rtl/>
        </w:rPr>
        <w:t>مُ</w:t>
      </w:r>
      <w:r>
        <w:rPr>
          <w:rStyle w:val="Strong"/>
          <w:rFonts w:asciiTheme="minorBidi" w:hAnsiTheme="minorBidi" w:cs="Arial" w:hint="cs"/>
          <w:color w:val="FF0000"/>
          <w:sz w:val="28"/>
          <w:szCs w:val="28"/>
          <w:rtl/>
        </w:rPr>
        <w:t>نَكَّ</w:t>
      </w:r>
      <w:r w:rsidRPr="00742E96">
        <w:rPr>
          <w:rStyle w:val="Strong"/>
          <w:rFonts w:asciiTheme="minorBidi" w:hAnsiTheme="minorBidi" w:cs="Arial" w:hint="cs"/>
          <w:color w:val="FF0000"/>
          <w:sz w:val="28"/>
          <w:szCs w:val="28"/>
          <w:rtl/>
        </w:rPr>
        <w:t>رَاً</w:t>
      </w:r>
      <w:r w:rsidR="00B374A3">
        <w:rPr>
          <w:rStyle w:val="Strong"/>
          <w:rFonts w:asciiTheme="minorBidi" w:hAnsiTheme="minorBidi" w:cs="Arial" w:hint="cs"/>
          <w:b w:val="0"/>
          <w:bCs w:val="0"/>
          <w:color w:val="000000"/>
          <w:sz w:val="28"/>
          <w:szCs w:val="28"/>
          <w:rtl/>
        </w:rPr>
        <w:t>. جاءَ في اثنتينِ منها</w:t>
      </w:r>
      <w:r>
        <w:rPr>
          <w:rStyle w:val="Strong"/>
          <w:rFonts w:asciiTheme="minorBidi" w:hAnsiTheme="minorBidi" w:cs="Arial" w:hint="cs"/>
          <w:b w:val="0"/>
          <w:bCs w:val="0"/>
          <w:color w:val="000000"/>
          <w:sz w:val="28"/>
          <w:szCs w:val="28"/>
          <w:rtl/>
        </w:rPr>
        <w:t xml:space="preserve"> في سياقِ ذِكْرِ </w:t>
      </w:r>
      <w:r w:rsidR="00B374A3">
        <w:rPr>
          <w:rStyle w:val="Strong"/>
          <w:rFonts w:asciiTheme="minorBidi" w:hAnsiTheme="minorBidi" w:cs="Arial" w:hint="cs"/>
          <w:b w:val="0"/>
          <w:bCs w:val="0"/>
          <w:color w:val="000000"/>
          <w:sz w:val="28"/>
          <w:szCs w:val="28"/>
          <w:rtl/>
        </w:rPr>
        <w:t>فضل</w:t>
      </w:r>
      <w:r w:rsidR="00F61B02">
        <w:rPr>
          <w:rStyle w:val="Strong"/>
          <w:rFonts w:asciiTheme="minorBidi" w:hAnsiTheme="minorBidi" w:cs="Arial" w:hint="cs"/>
          <w:b w:val="0"/>
          <w:bCs w:val="0"/>
          <w:color w:val="000000"/>
          <w:sz w:val="28"/>
          <w:szCs w:val="28"/>
          <w:rtl/>
        </w:rPr>
        <w:t>ِ اللهِ ، تبارَكَ وتعالى ،</w:t>
      </w:r>
      <w:r w:rsidR="00B374A3">
        <w:rPr>
          <w:rStyle w:val="Strong"/>
          <w:rFonts w:asciiTheme="minorBidi" w:hAnsiTheme="minorBidi" w:cs="Arial" w:hint="cs"/>
          <w:b w:val="0"/>
          <w:bCs w:val="0"/>
          <w:color w:val="000000"/>
          <w:sz w:val="28"/>
          <w:szCs w:val="28"/>
          <w:rtl/>
        </w:rPr>
        <w:t xml:space="preserve"> على المؤمنينَ ،</w:t>
      </w:r>
      <w:r w:rsidR="002032EC">
        <w:rPr>
          <w:rStyle w:val="Strong"/>
          <w:rFonts w:asciiTheme="minorBidi" w:hAnsiTheme="minorBidi" w:cs="Arial" w:hint="cs"/>
          <w:b w:val="0"/>
          <w:bCs w:val="0"/>
          <w:color w:val="000000"/>
          <w:sz w:val="28"/>
          <w:szCs w:val="28"/>
          <w:rtl/>
        </w:rPr>
        <w:t xml:space="preserve"> وذلكَ</w:t>
      </w:r>
      <w:r w:rsidR="00B374A3">
        <w:rPr>
          <w:rStyle w:val="Strong"/>
          <w:rFonts w:asciiTheme="minorBidi" w:hAnsiTheme="minorBidi" w:cs="Arial" w:hint="cs"/>
          <w:b w:val="0"/>
          <w:bCs w:val="0"/>
          <w:color w:val="000000"/>
          <w:sz w:val="28"/>
          <w:szCs w:val="28"/>
          <w:rtl/>
        </w:rPr>
        <w:t xml:space="preserve"> بعفوهِ عن</w:t>
      </w:r>
      <w:r w:rsidR="00E77349">
        <w:rPr>
          <w:rStyle w:val="Strong"/>
          <w:rFonts w:asciiTheme="minorBidi" w:hAnsiTheme="minorBidi" w:cs="Arial" w:hint="cs"/>
          <w:b w:val="0"/>
          <w:bCs w:val="0"/>
          <w:color w:val="000000"/>
          <w:sz w:val="28"/>
          <w:szCs w:val="28"/>
          <w:rtl/>
        </w:rPr>
        <w:t>ْ الذينَ خالفوا أم</w:t>
      </w:r>
      <w:r w:rsidR="00F61B02">
        <w:rPr>
          <w:rStyle w:val="Strong"/>
          <w:rFonts w:asciiTheme="minorBidi" w:hAnsiTheme="minorBidi" w:cs="Arial" w:hint="cs"/>
          <w:b w:val="0"/>
          <w:bCs w:val="0"/>
          <w:color w:val="000000"/>
          <w:sz w:val="28"/>
          <w:szCs w:val="28"/>
          <w:rtl/>
        </w:rPr>
        <w:t>ْ</w:t>
      </w:r>
      <w:r w:rsidR="00E77349">
        <w:rPr>
          <w:rStyle w:val="Strong"/>
          <w:rFonts w:asciiTheme="minorBidi" w:hAnsiTheme="minorBidi" w:cs="Arial" w:hint="cs"/>
          <w:b w:val="0"/>
          <w:bCs w:val="0"/>
          <w:color w:val="000000"/>
          <w:sz w:val="28"/>
          <w:szCs w:val="28"/>
          <w:rtl/>
        </w:rPr>
        <w:t>رَ النبيِّ ، صلى اللهُ عليهِ وسلَّمَ ، في معركةِ أُحُدٍ</w:t>
      </w:r>
      <w:r w:rsidR="00B374A3">
        <w:rPr>
          <w:rStyle w:val="Strong"/>
          <w:rFonts w:asciiTheme="minorBidi" w:hAnsiTheme="minorBidi" w:cs="Arial" w:hint="cs"/>
          <w:b w:val="0"/>
          <w:bCs w:val="0"/>
          <w:color w:val="000000"/>
          <w:sz w:val="28"/>
          <w:szCs w:val="28"/>
          <w:rtl/>
        </w:rPr>
        <w:t xml:space="preserve"> (آلِ عِمْرَانَ ، </w:t>
      </w:r>
      <w:r w:rsidR="00B374A3">
        <w:rPr>
          <w:rStyle w:val="Strong"/>
          <w:rFonts w:asciiTheme="minorBidi" w:hAnsiTheme="minorBidi" w:cs="Arial" w:hint="cs"/>
          <w:b w:val="0"/>
          <w:bCs w:val="0"/>
          <w:color w:val="000000"/>
          <w:rtl/>
        </w:rPr>
        <w:t xml:space="preserve">3: </w:t>
      </w:r>
      <w:r w:rsidR="00E77349">
        <w:rPr>
          <w:rStyle w:val="Strong"/>
          <w:rFonts w:asciiTheme="minorBidi" w:hAnsiTheme="minorBidi" w:cs="Arial" w:hint="cs"/>
          <w:b w:val="0"/>
          <w:bCs w:val="0"/>
          <w:color w:val="000000"/>
          <w:rtl/>
        </w:rPr>
        <w:t>152</w:t>
      </w:r>
      <w:r w:rsidR="00B374A3">
        <w:rPr>
          <w:rStyle w:val="Strong"/>
          <w:rFonts w:asciiTheme="minorBidi" w:hAnsiTheme="minorBidi" w:cs="Arial" w:hint="cs"/>
          <w:b w:val="0"/>
          <w:bCs w:val="0"/>
          <w:color w:val="000000"/>
          <w:sz w:val="28"/>
          <w:szCs w:val="28"/>
          <w:rtl/>
        </w:rPr>
        <w:t>) ، وعلى دَاوُدَ وبني إسرائيل</w:t>
      </w:r>
      <w:r w:rsidR="00B75EAE">
        <w:rPr>
          <w:rStyle w:val="Strong"/>
          <w:rFonts w:asciiTheme="minorBidi" w:hAnsiTheme="minorBidi" w:cs="Arial" w:hint="cs"/>
          <w:b w:val="0"/>
          <w:bCs w:val="0"/>
          <w:color w:val="000000"/>
          <w:sz w:val="28"/>
          <w:szCs w:val="28"/>
          <w:rtl/>
        </w:rPr>
        <w:t>َ</w:t>
      </w:r>
      <w:r w:rsidR="00B374A3">
        <w:rPr>
          <w:rStyle w:val="Strong"/>
          <w:rFonts w:asciiTheme="minorBidi" w:hAnsiTheme="minorBidi" w:cs="Arial" w:hint="cs"/>
          <w:b w:val="0"/>
          <w:bCs w:val="0"/>
          <w:color w:val="000000"/>
          <w:sz w:val="28"/>
          <w:szCs w:val="28"/>
          <w:rtl/>
        </w:rPr>
        <w:t xml:space="preserve"> ، بأنْ نصر</w:t>
      </w:r>
      <w:r w:rsidR="00B75EAE">
        <w:rPr>
          <w:rStyle w:val="Strong"/>
          <w:rFonts w:asciiTheme="minorBidi" w:hAnsiTheme="minorBidi" w:cs="Arial" w:hint="cs"/>
          <w:b w:val="0"/>
          <w:bCs w:val="0"/>
          <w:color w:val="000000"/>
          <w:sz w:val="28"/>
          <w:szCs w:val="28"/>
          <w:rtl/>
        </w:rPr>
        <w:t>َ</w:t>
      </w:r>
      <w:r w:rsidR="00B374A3">
        <w:rPr>
          <w:rStyle w:val="Strong"/>
          <w:rFonts w:asciiTheme="minorBidi" w:hAnsiTheme="minorBidi" w:cs="Arial" w:hint="cs"/>
          <w:b w:val="0"/>
          <w:bCs w:val="0"/>
          <w:color w:val="000000"/>
          <w:sz w:val="28"/>
          <w:szCs w:val="28"/>
          <w:rtl/>
        </w:rPr>
        <w:t xml:space="preserve">هم على جالوتَ وجنودَهُ (الْبَقَرَةُ ، </w:t>
      </w:r>
      <w:r w:rsidR="00B374A3">
        <w:rPr>
          <w:rStyle w:val="Strong"/>
          <w:rFonts w:asciiTheme="minorBidi" w:hAnsiTheme="minorBidi" w:cs="Arial" w:hint="cs"/>
          <w:b w:val="0"/>
          <w:bCs w:val="0"/>
          <w:color w:val="000000"/>
          <w:rtl/>
        </w:rPr>
        <w:t>2: 251</w:t>
      </w:r>
      <w:r w:rsidR="00B374A3">
        <w:rPr>
          <w:rStyle w:val="Strong"/>
          <w:rFonts w:asciiTheme="minorBidi" w:hAnsiTheme="minorBidi" w:cs="Arial" w:hint="cs"/>
          <w:b w:val="0"/>
          <w:bCs w:val="0"/>
          <w:color w:val="000000"/>
          <w:sz w:val="28"/>
          <w:szCs w:val="28"/>
          <w:rtl/>
        </w:rPr>
        <w:t>). أمَّا في الأربعِ مّرَّاتٍ الأخرَى ، فإنَّ اللهَ ، سبحانهُ وتعالى ، ذَكَرَ بأنَّ "</w:t>
      </w:r>
      <w:r w:rsidR="00B374A3" w:rsidRPr="002032EC">
        <w:rPr>
          <w:rStyle w:val="Strong"/>
          <w:rFonts w:asciiTheme="minorBidi" w:hAnsiTheme="minorBidi" w:cs="Arial"/>
          <w:color w:val="FF0000"/>
          <w:sz w:val="28"/>
          <w:szCs w:val="28"/>
          <w:rtl/>
        </w:rPr>
        <w:t>أَكْثَرَ النَّاسِ لَا يَشْكُرُونَ</w:t>
      </w:r>
      <w:r w:rsidR="00B374A3">
        <w:rPr>
          <w:rStyle w:val="Strong"/>
          <w:rFonts w:asciiTheme="minorBidi" w:hAnsiTheme="minorBidi" w:cs="Arial" w:hint="cs"/>
          <w:b w:val="0"/>
          <w:bCs w:val="0"/>
          <w:color w:val="000000"/>
          <w:sz w:val="28"/>
          <w:szCs w:val="28"/>
          <w:rtl/>
        </w:rPr>
        <w:t>" أفضالَهُ عليهم. ومِنْ أمثلةِ ذلكَ "</w:t>
      </w:r>
      <w:r w:rsidR="00B374A3" w:rsidRPr="00B374A3">
        <w:rPr>
          <w:rStyle w:val="Strong"/>
          <w:rFonts w:asciiTheme="minorBidi" w:hAnsiTheme="minorBidi" w:cs="Arial"/>
          <w:b w:val="0"/>
          <w:bCs w:val="0"/>
          <w:color w:val="000000"/>
          <w:sz w:val="28"/>
          <w:szCs w:val="28"/>
          <w:rtl/>
        </w:rPr>
        <w:t>الَّذِينَ خَرَجُوا مِن دِيَارِهِمْ وَهُمْ أُلُوفٌ حَذَرَ الْمَوْتِ فَقَالَ لَهُمُ اللَّهُ مُوتُوا ثُمَّ أَحْيَاهُمْ</w:t>
      </w:r>
      <w:r w:rsidR="00B374A3">
        <w:rPr>
          <w:rStyle w:val="Strong"/>
          <w:rFonts w:asciiTheme="minorBidi" w:hAnsiTheme="minorBidi" w:cs="Arial" w:hint="cs"/>
          <w:b w:val="0"/>
          <w:bCs w:val="0"/>
          <w:color w:val="000000"/>
          <w:sz w:val="28"/>
          <w:szCs w:val="28"/>
          <w:rtl/>
        </w:rPr>
        <w:t>"</w:t>
      </w:r>
      <w:r w:rsidR="00B374A3" w:rsidRPr="00B374A3">
        <w:rPr>
          <w:rStyle w:val="Strong"/>
          <w:rFonts w:asciiTheme="minorBidi" w:hAnsiTheme="minorBidi" w:cs="Arial"/>
          <w:b w:val="0"/>
          <w:bCs w:val="0"/>
          <w:color w:val="000000"/>
          <w:sz w:val="28"/>
          <w:szCs w:val="28"/>
          <w:rtl/>
        </w:rPr>
        <w:t xml:space="preserve"> (الْبَقَرَةُ ، </w:t>
      </w:r>
      <w:r w:rsidR="00B374A3" w:rsidRPr="00E77349">
        <w:rPr>
          <w:rStyle w:val="Strong"/>
          <w:rFonts w:asciiTheme="minorBidi" w:hAnsiTheme="minorBidi" w:cs="Arial"/>
          <w:b w:val="0"/>
          <w:bCs w:val="0"/>
          <w:color w:val="000000"/>
          <w:rtl/>
        </w:rPr>
        <w:t>2:</w:t>
      </w:r>
      <w:r w:rsidR="00B374A3" w:rsidRPr="00B374A3">
        <w:rPr>
          <w:rStyle w:val="Strong"/>
          <w:rFonts w:asciiTheme="minorBidi" w:hAnsiTheme="minorBidi" w:cs="Arial"/>
          <w:b w:val="0"/>
          <w:bCs w:val="0"/>
          <w:color w:val="000000"/>
          <w:sz w:val="28"/>
          <w:szCs w:val="28"/>
          <w:rtl/>
        </w:rPr>
        <w:t xml:space="preserve"> </w:t>
      </w:r>
      <w:r w:rsidR="00B374A3" w:rsidRPr="00E77349">
        <w:rPr>
          <w:rStyle w:val="Strong"/>
          <w:rFonts w:asciiTheme="minorBidi" w:hAnsiTheme="minorBidi" w:cs="Arial"/>
          <w:b w:val="0"/>
          <w:bCs w:val="0"/>
          <w:color w:val="000000"/>
          <w:rtl/>
        </w:rPr>
        <w:t>243</w:t>
      </w:r>
      <w:r w:rsidR="00B374A3" w:rsidRPr="00B374A3">
        <w:rPr>
          <w:rStyle w:val="Strong"/>
          <w:rFonts w:asciiTheme="minorBidi" w:hAnsiTheme="minorBidi" w:cs="Arial"/>
          <w:b w:val="0"/>
          <w:bCs w:val="0"/>
          <w:color w:val="000000"/>
          <w:sz w:val="28"/>
          <w:szCs w:val="28"/>
          <w:rtl/>
        </w:rPr>
        <w:t>)</w:t>
      </w:r>
      <w:r w:rsidR="00B374A3">
        <w:rPr>
          <w:rStyle w:val="Strong"/>
          <w:rFonts w:asciiTheme="minorBidi" w:hAnsiTheme="minorBidi" w:cs="Arial" w:hint="cs"/>
          <w:b w:val="0"/>
          <w:bCs w:val="0"/>
          <w:color w:val="000000"/>
          <w:sz w:val="28"/>
          <w:szCs w:val="28"/>
          <w:rtl/>
        </w:rPr>
        <w:t xml:space="preserve"> ،</w:t>
      </w:r>
      <w:r w:rsidR="000F3A4F">
        <w:rPr>
          <w:rStyle w:val="Strong"/>
          <w:rFonts w:asciiTheme="minorBidi" w:hAnsiTheme="minorBidi" w:cs="Arial" w:hint="cs"/>
          <w:b w:val="0"/>
          <w:bCs w:val="0"/>
          <w:color w:val="000000"/>
          <w:sz w:val="28"/>
          <w:szCs w:val="28"/>
          <w:rtl/>
        </w:rPr>
        <w:t xml:space="preserve"> و "</w:t>
      </w:r>
      <w:r w:rsidR="000F3A4F" w:rsidRPr="006F6F76">
        <w:rPr>
          <w:rStyle w:val="Strong"/>
          <w:rFonts w:asciiTheme="minorBidi" w:hAnsiTheme="minorBidi" w:cs="Arial"/>
          <w:b w:val="0"/>
          <w:bCs w:val="0"/>
          <w:color w:val="000000"/>
          <w:sz w:val="28"/>
          <w:szCs w:val="28"/>
          <w:rtl/>
        </w:rPr>
        <w:t>الَّذِينَ يَفْتَرُونَ عَلَى اللَّهِ الْكَذِبَ</w:t>
      </w:r>
      <w:r w:rsidR="000F3A4F">
        <w:rPr>
          <w:rStyle w:val="Strong"/>
          <w:rFonts w:asciiTheme="minorBidi" w:hAnsiTheme="minorBidi" w:cs="Arial" w:hint="cs"/>
          <w:b w:val="0"/>
          <w:bCs w:val="0"/>
          <w:color w:val="000000"/>
          <w:sz w:val="28"/>
          <w:szCs w:val="28"/>
          <w:rtl/>
        </w:rPr>
        <w:t xml:space="preserve">" ، بتحريمِهِم ما أحلَّ اللهُ مِنَ الرزقِ (يُونُسُ ، </w:t>
      </w:r>
      <w:r w:rsidR="000F3A4F">
        <w:rPr>
          <w:rStyle w:val="Strong"/>
          <w:rFonts w:asciiTheme="minorBidi" w:hAnsiTheme="minorBidi" w:cs="Arial" w:hint="cs"/>
          <w:b w:val="0"/>
          <w:bCs w:val="0"/>
          <w:color w:val="000000"/>
          <w:rtl/>
        </w:rPr>
        <w:t>10: 60</w:t>
      </w:r>
      <w:r w:rsidR="000F3A4F">
        <w:rPr>
          <w:rStyle w:val="Strong"/>
          <w:rFonts w:asciiTheme="minorBidi" w:hAnsiTheme="minorBidi" w:cs="Arial" w:hint="cs"/>
          <w:b w:val="0"/>
          <w:bCs w:val="0"/>
          <w:color w:val="000000"/>
          <w:sz w:val="28"/>
          <w:szCs w:val="28"/>
          <w:rtl/>
        </w:rPr>
        <w:t xml:space="preserve">) ، </w:t>
      </w:r>
      <w:r w:rsidR="00072BFD">
        <w:rPr>
          <w:rStyle w:val="Strong"/>
          <w:rFonts w:asciiTheme="minorBidi" w:hAnsiTheme="minorBidi" w:cs="Arial" w:hint="cs"/>
          <w:b w:val="0"/>
          <w:bCs w:val="0"/>
          <w:color w:val="000000"/>
          <w:sz w:val="28"/>
          <w:szCs w:val="28"/>
          <w:rtl/>
        </w:rPr>
        <w:t>والذينَ</w:t>
      </w:r>
      <w:r w:rsidR="00287C12">
        <w:rPr>
          <w:rStyle w:val="Strong"/>
          <w:rFonts w:asciiTheme="minorBidi" w:hAnsiTheme="minorBidi" w:cs="Arial" w:hint="cs"/>
          <w:b w:val="0"/>
          <w:bCs w:val="0"/>
          <w:color w:val="000000"/>
          <w:sz w:val="28"/>
          <w:szCs w:val="28"/>
          <w:rtl/>
        </w:rPr>
        <w:t xml:space="preserve"> كفروا باللهِ وباليومِ الآخِرِ</w:t>
      </w:r>
      <w:r w:rsidR="00072BFD">
        <w:rPr>
          <w:rStyle w:val="Strong"/>
          <w:rFonts w:asciiTheme="minorBidi" w:hAnsiTheme="minorBidi" w:cs="Arial" w:hint="cs"/>
          <w:b w:val="0"/>
          <w:bCs w:val="0"/>
          <w:color w:val="000000"/>
          <w:sz w:val="28"/>
          <w:szCs w:val="28"/>
          <w:rtl/>
        </w:rPr>
        <w:t xml:space="preserve"> (النَّمْلُ ، </w:t>
      </w:r>
      <w:r w:rsidR="00072BFD">
        <w:rPr>
          <w:rStyle w:val="Strong"/>
          <w:rFonts w:asciiTheme="minorBidi" w:hAnsiTheme="minorBidi" w:cs="Arial" w:hint="cs"/>
          <w:b w:val="0"/>
          <w:bCs w:val="0"/>
          <w:color w:val="000000"/>
          <w:rtl/>
        </w:rPr>
        <w:t xml:space="preserve">27: </w:t>
      </w:r>
      <w:r w:rsidR="00287C12">
        <w:rPr>
          <w:rStyle w:val="Strong"/>
          <w:rFonts w:asciiTheme="minorBidi" w:hAnsiTheme="minorBidi" w:cs="Arial" w:hint="cs"/>
          <w:b w:val="0"/>
          <w:bCs w:val="0"/>
          <w:color w:val="000000"/>
          <w:rtl/>
        </w:rPr>
        <w:t>67-73</w:t>
      </w:r>
      <w:r w:rsidR="00072BFD">
        <w:rPr>
          <w:rStyle w:val="Strong"/>
          <w:rFonts w:asciiTheme="minorBidi" w:hAnsiTheme="minorBidi" w:cs="Arial" w:hint="cs"/>
          <w:b w:val="0"/>
          <w:bCs w:val="0"/>
          <w:color w:val="000000"/>
          <w:sz w:val="28"/>
          <w:szCs w:val="28"/>
          <w:rtl/>
        </w:rPr>
        <w:t xml:space="preserve">) ، </w:t>
      </w:r>
      <w:r w:rsidR="00EB6DF7">
        <w:rPr>
          <w:rStyle w:val="Strong"/>
          <w:rFonts w:asciiTheme="minorBidi" w:hAnsiTheme="minorBidi" w:cs="Arial" w:hint="cs"/>
          <w:b w:val="0"/>
          <w:bCs w:val="0"/>
          <w:color w:val="000000"/>
          <w:sz w:val="28"/>
          <w:szCs w:val="28"/>
          <w:rtl/>
        </w:rPr>
        <w:t>و</w:t>
      </w:r>
      <w:r w:rsidR="00EB6DF7" w:rsidRPr="00EB6DF7">
        <w:rPr>
          <w:rStyle w:val="Strong"/>
          <w:rFonts w:asciiTheme="minorBidi" w:hAnsiTheme="minorBidi" w:cs="Arial"/>
          <w:b w:val="0"/>
          <w:bCs w:val="0"/>
          <w:color w:val="000000"/>
          <w:sz w:val="28"/>
          <w:szCs w:val="28"/>
          <w:rtl/>
        </w:rPr>
        <w:t>الَّذِينَ يَسْتَكْبِرُونَ عَنْ عِبَادَ</w:t>
      </w:r>
      <w:r w:rsidR="00EB6DF7">
        <w:rPr>
          <w:rStyle w:val="Strong"/>
          <w:rFonts w:asciiTheme="minorBidi" w:hAnsiTheme="minorBidi" w:cs="Arial" w:hint="cs"/>
          <w:b w:val="0"/>
          <w:bCs w:val="0"/>
          <w:color w:val="000000"/>
          <w:sz w:val="28"/>
          <w:szCs w:val="28"/>
          <w:rtl/>
        </w:rPr>
        <w:t xml:space="preserve">ةِ خالقِهِم ، </w:t>
      </w:r>
      <w:r w:rsidR="00EB6DF7" w:rsidRPr="00EB6DF7">
        <w:rPr>
          <w:rStyle w:val="Strong"/>
          <w:rFonts w:asciiTheme="minorBidi" w:hAnsiTheme="minorBidi" w:cs="Arial"/>
          <w:b w:val="0"/>
          <w:bCs w:val="0"/>
          <w:color w:val="000000"/>
          <w:sz w:val="28"/>
          <w:szCs w:val="28"/>
          <w:rtl/>
        </w:rPr>
        <w:t xml:space="preserve">الَّذِي جَعَلَ </w:t>
      </w:r>
      <w:r w:rsidR="00EB6DF7">
        <w:rPr>
          <w:rStyle w:val="Strong"/>
          <w:rFonts w:asciiTheme="minorBidi" w:hAnsiTheme="minorBidi" w:cs="Arial" w:hint="cs"/>
          <w:b w:val="0"/>
          <w:bCs w:val="0"/>
          <w:color w:val="000000"/>
          <w:sz w:val="28"/>
          <w:szCs w:val="28"/>
          <w:rtl/>
        </w:rPr>
        <w:t>لهم</w:t>
      </w:r>
      <w:r w:rsidR="00EB6DF7" w:rsidRPr="00EB6DF7">
        <w:rPr>
          <w:rStyle w:val="Strong"/>
          <w:rFonts w:asciiTheme="minorBidi" w:hAnsiTheme="minorBidi" w:cs="Arial"/>
          <w:b w:val="0"/>
          <w:bCs w:val="0"/>
          <w:color w:val="000000"/>
          <w:sz w:val="28"/>
          <w:szCs w:val="28"/>
          <w:rtl/>
        </w:rPr>
        <w:t xml:space="preserve"> اللَّيْلَ لِ</w:t>
      </w:r>
      <w:r w:rsidR="00EB6DF7">
        <w:rPr>
          <w:rStyle w:val="Strong"/>
          <w:rFonts w:asciiTheme="minorBidi" w:hAnsiTheme="minorBidi" w:cs="Arial" w:hint="cs"/>
          <w:b w:val="0"/>
          <w:bCs w:val="0"/>
          <w:color w:val="000000"/>
          <w:sz w:val="28"/>
          <w:szCs w:val="28"/>
          <w:rtl/>
        </w:rPr>
        <w:t>يَ</w:t>
      </w:r>
      <w:r w:rsidR="00EB6DF7" w:rsidRPr="00EB6DF7">
        <w:rPr>
          <w:rStyle w:val="Strong"/>
          <w:rFonts w:asciiTheme="minorBidi" w:hAnsiTheme="minorBidi" w:cs="Arial"/>
          <w:b w:val="0"/>
          <w:bCs w:val="0"/>
          <w:color w:val="000000"/>
          <w:sz w:val="28"/>
          <w:szCs w:val="28"/>
          <w:rtl/>
        </w:rPr>
        <w:t>سْكُنُوا فِيهِ</w:t>
      </w:r>
      <w:r w:rsidR="00EB6DF7">
        <w:rPr>
          <w:rStyle w:val="Strong"/>
          <w:rFonts w:asciiTheme="minorBidi" w:hAnsiTheme="minorBidi" w:cs="Arial" w:hint="cs"/>
          <w:b w:val="0"/>
          <w:bCs w:val="0"/>
          <w:color w:val="000000"/>
          <w:sz w:val="28"/>
          <w:szCs w:val="28"/>
          <w:rtl/>
        </w:rPr>
        <w:t xml:space="preserve"> ،</w:t>
      </w:r>
      <w:r w:rsidR="00EB6DF7" w:rsidRPr="00EB6DF7">
        <w:rPr>
          <w:rStyle w:val="Strong"/>
          <w:rFonts w:asciiTheme="minorBidi" w:hAnsiTheme="minorBidi" w:cs="Arial"/>
          <w:b w:val="0"/>
          <w:bCs w:val="0"/>
          <w:color w:val="000000"/>
          <w:sz w:val="28"/>
          <w:szCs w:val="28"/>
          <w:rtl/>
        </w:rPr>
        <w:t xml:space="preserve"> وَالنَّهَارَ مُبْصِرًا </w:t>
      </w:r>
      <w:r w:rsidR="00EB6DF7">
        <w:rPr>
          <w:rStyle w:val="Strong"/>
          <w:rFonts w:asciiTheme="minorBidi" w:hAnsiTheme="minorBidi" w:cs="Arial" w:hint="cs"/>
          <w:b w:val="0"/>
          <w:bCs w:val="0"/>
          <w:color w:val="000000"/>
          <w:sz w:val="28"/>
          <w:szCs w:val="28"/>
          <w:rtl/>
        </w:rPr>
        <w:t xml:space="preserve">(غَافِرُ ، </w:t>
      </w:r>
      <w:r w:rsidR="00EB6DF7">
        <w:rPr>
          <w:rStyle w:val="Strong"/>
          <w:rFonts w:asciiTheme="minorBidi" w:hAnsiTheme="minorBidi" w:cs="Arial" w:hint="cs"/>
          <w:b w:val="0"/>
          <w:bCs w:val="0"/>
          <w:color w:val="000000"/>
          <w:rtl/>
        </w:rPr>
        <w:t>40: 60-61</w:t>
      </w:r>
      <w:r w:rsidR="00EB6DF7">
        <w:rPr>
          <w:rStyle w:val="Strong"/>
          <w:rFonts w:asciiTheme="minorBidi" w:hAnsiTheme="minorBidi" w:cs="Arial" w:hint="cs"/>
          <w:b w:val="0"/>
          <w:bCs w:val="0"/>
          <w:color w:val="000000"/>
          <w:sz w:val="28"/>
          <w:szCs w:val="28"/>
          <w:rtl/>
        </w:rPr>
        <w:t>).</w:t>
      </w:r>
    </w:p>
    <w:p w14:paraId="42CC155F" w14:textId="3B5D37E6" w:rsidR="00A51F21" w:rsidRDefault="00A51F21" w:rsidP="002057E9">
      <w:pPr>
        <w:pStyle w:val="auto-style19"/>
        <w:spacing w:before="100" w:beforeAutospacing="1" w:after="100" w:afterAutospacing="1"/>
        <w:rPr>
          <w:rStyle w:val="Strong"/>
          <w:rFonts w:asciiTheme="minorBidi" w:hAnsiTheme="minorBidi" w:cs="Arial"/>
          <w:b w:val="0"/>
          <w:bCs w:val="0"/>
          <w:color w:val="000000"/>
          <w:sz w:val="28"/>
          <w:szCs w:val="28"/>
          <w:rtl/>
        </w:rPr>
      </w:pPr>
      <w:r w:rsidRPr="00A51F21">
        <w:rPr>
          <w:rStyle w:val="Strong"/>
          <w:rFonts w:asciiTheme="minorBidi" w:hAnsiTheme="minorBidi" w:cs="Arial"/>
          <w:b w:val="0"/>
          <w:bCs w:val="0"/>
          <w:color w:val="000000"/>
          <w:sz w:val="28"/>
          <w:szCs w:val="28"/>
          <w:rtl/>
        </w:rPr>
        <w:t xml:space="preserve">وَلَقَدْ صَدَقَكُمُ اللَّهُ وَعْدَهُ إِذْ تَحُسُّونَهُم بِإِذْنِهِ ۖ حَتَّىٰ إِذَا فَشِلْتُمْ وَتَنَازَعْتُمْ فِي الْأَمْرِ وَعَصَيْتُم مِّن بَعْدِ مَا أَرَاكُم مَّا تُحِبُّونَ ۚ مِنكُم مَّن يُرِيدُ الدُّنْيَا وَمِنكُم مَّن يُرِيدُ الْآخِرَةَ ۚ ثُمَّ صَرَفَكُمْ عَنْهُمْ لِيَبْتَلِيَكُمْ ۖ وَلَقَدْ عَفَا عَنكُمْ ۗ وَاللَّهُ </w:t>
      </w:r>
      <w:r w:rsidRPr="00A51F21">
        <w:rPr>
          <w:rStyle w:val="Strong"/>
          <w:rFonts w:asciiTheme="minorBidi" w:hAnsiTheme="minorBidi" w:cs="Arial"/>
          <w:color w:val="FF0000"/>
          <w:sz w:val="28"/>
          <w:szCs w:val="28"/>
          <w:rtl/>
        </w:rPr>
        <w:t xml:space="preserve">ذُو فَضْلٍ </w:t>
      </w:r>
      <w:r w:rsidRPr="00A51F21">
        <w:rPr>
          <w:rStyle w:val="Strong"/>
          <w:rFonts w:asciiTheme="minorBidi" w:hAnsiTheme="minorBidi" w:cs="Arial"/>
          <w:color w:val="000000"/>
          <w:sz w:val="28"/>
          <w:szCs w:val="28"/>
          <w:rtl/>
        </w:rPr>
        <w:t>عَلَى الْمُؤْمِنِينَ</w:t>
      </w:r>
      <w:r>
        <w:rPr>
          <w:rStyle w:val="Strong"/>
          <w:rFonts w:asciiTheme="minorBidi" w:hAnsiTheme="minorBidi" w:cs="Arial" w:hint="cs"/>
          <w:b w:val="0"/>
          <w:bCs w:val="0"/>
          <w:color w:val="000000"/>
          <w:sz w:val="28"/>
          <w:szCs w:val="28"/>
          <w:rtl/>
        </w:rPr>
        <w:t xml:space="preserve"> (آلِ عِمْرَانَ ، </w:t>
      </w:r>
      <w:r>
        <w:rPr>
          <w:rStyle w:val="Strong"/>
          <w:rFonts w:asciiTheme="minorBidi" w:hAnsiTheme="minorBidi" w:cs="Arial" w:hint="cs"/>
          <w:b w:val="0"/>
          <w:bCs w:val="0"/>
          <w:color w:val="000000"/>
          <w:rtl/>
        </w:rPr>
        <w:t xml:space="preserve">3: </w:t>
      </w:r>
      <w:r w:rsidR="00E77349">
        <w:rPr>
          <w:rStyle w:val="Strong"/>
          <w:rFonts w:asciiTheme="minorBidi" w:hAnsiTheme="minorBidi" w:cs="Arial" w:hint="cs"/>
          <w:b w:val="0"/>
          <w:bCs w:val="0"/>
          <w:color w:val="000000"/>
          <w:rtl/>
        </w:rPr>
        <w:t>152</w:t>
      </w:r>
      <w:r>
        <w:rPr>
          <w:rStyle w:val="Strong"/>
          <w:rFonts w:asciiTheme="minorBidi" w:hAnsiTheme="minorBidi" w:cs="Arial" w:hint="cs"/>
          <w:b w:val="0"/>
          <w:bCs w:val="0"/>
          <w:color w:val="000000"/>
          <w:sz w:val="28"/>
          <w:szCs w:val="28"/>
          <w:rtl/>
        </w:rPr>
        <w:t>).</w:t>
      </w:r>
    </w:p>
    <w:p w14:paraId="2F94C8E0" w14:textId="4E2B34C4" w:rsidR="00A51F21" w:rsidRDefault="00A51F21" w:rsidP="002057E9">
      <w:pPr>
        <w:pStyle w:val="auto-style19"/>
        <w:spacing w:before="100" w:beforeAutospacing="1" w:after="100" w:afterAutospacing="1"/>
        <w:rPr>
          <w:rStyle w:val="Strong"/>
          <w:rFonts w:asciiTheme="minorBidi" w:hAnsiTheme="minorBidi" w:cs="Arial"/>
          <w:b w:val="0"/>
          <w:bCs w:val="0"/>
          <w:color w:val="000000"/>
          <w:sz w:val="28"/>
          <w:szCs w:val="28"/>
          <w:rtl/>
        </w:rPr>
      </w:pPr>
      <w:r w:rsidRPr="00A51F21">
        <w:rPr>
          <w:rStyle w:val="Strong"/>
          <w:rFonts w:asciiTheme="minorBidi" w:hAnsiTheme="minorBidi" w:cs="Arial"/>
          <w:b w:val="0"/>
          <w:bCs w:val="0"/>
          <w:color w:val="000000"/>
          <w:sz w:val="28"/>
          <w:szCs w:val="28"/>
          <w:rtl/>
        </w:rPr>
        <w:t xml:space="preserve">فَهَزَمُوهُم بِإِذْنِ اللَّهِ وَقَتَلَ دَاوُودُ جَالُوتَ وَآتَاهُ اللَّهُ الْمُلْكَ وَالْحِكْمَةَ وَعَلَّمَهُ مِمَّا يَشَاءُ ۗ وَلَوْلَا دَفْعُ اللَّهِ النَّاسَ بَعْضَهُم بِبَعْضٍ لَّفَسَدَتِ الْأَرْضُ وَلَٰكِنَّ اللَّهَ </w:t>
      </w:r>
      <w:r w:rsidRPr="00023EEC">
        <w:rPr>
          <w:rStyle w:val="Strong"/>
          <w:rFonts w:asciiTheme="minorBidi" w:hAnsiTheme="minorBidi" w:cs="Arial"/>
          <w:color w:val="FF0000"/>
          <w:sz w:val="28"/>
          <w:szCs w:val="28"/>
          <w:rtl/>
        </w:rPr>
        <w:t xml:space="preserve">ذُو فَضْلٍ </w:t>
      </w:r>
      <w:r w:rsidRPr="00023EEC">
        <w:rPr>
          <w:rStyle w:val="Strong"/>
          <w:rFonts w:asciiTheme="minorBidi" w:hAnsiTheme="minorBidi" w:cs="Arial"/>
          <w:color w:val="000000"/>
          <w:sz w:val="28"/>
          <w:szCs w:val="28"/>
          <w:rtl/>
        </w:rPr>
        <w:t>عَلَى الْعَالَمِينَ</w:t>
      </w:r>
      <w:r>
        <w:rPr>
          <w:rStyle w:val="Strong"/>
          <w:rFonts w:asciiTheme="minorBidi" w:hAnsiTheme="minorBidi" w:cs="Arial" w:hint="cs"/>
          <w:b w:val="0"/>
          <w:bCs w:val="0"/>
          <w:color w:val="000000"/>
          <w:sz w:val="28"/>
          <w:szCs w:val="28"/>
          <w:rtl/>
        </w:rPr>
        <w:t xml:space="preserve"> (الْبَقَرَةُ ، </w:t>
      </w:r>
      <w:r>
        <w:rPr>
          <w:rStyle w:val="Strong"/>
          <w:rFonts w:asciiTheme="minorBidi" w:hAnsiTheme="minorBidi" w:cs="Arial" w:hint="cs"/>
          <w:b w:val="0"/>
          <w:bCs w:val="0"/>
          <w:color w:val="000000"/>
          <w:rtl/>
        </w:rPr>
        <w:t xml:space="preserve">2: </w:t>
      </w:r>
      <w:r w:rsidR="00C71829">
        <w:rPr>
          <w:rStyle w:val="Strong"/>
          <w:rFonts w:asciiTheme="minorBidi" w:hAnsiTheme="minorBidi" w:cs="Arial" w:hint="cs"/>
          <w:b w:val="0"/>
          <w:bCs w:val="0"/>
          <w:color w:val="000000"/>
          <w:rtl/>
        </w:rPr>
        <w:t>251</w:t>
      </w:r>
      <w:r>
        <w:rPr>
          <w:rStyle w:val="Strong"/>
          <w:rFonts w:asciiTheme="minorBidi" w:hAnsiTheme="minorBidi" w:cs="Arial" w:hint="cs"/>
          <w:b w:val="0"/>
          <w:bCs w:val="0"/>
          <w:color w:val="000000"/>
          <w:sz w:val="28"/>
          <w:szCs w:val="28"/>
          <w:rtl/>
        </w:rPr>
        <w:t>).</w:t>
      </w:r>
    </w:p>
    <w:p w14:paraId="3CA90673" w14:textId="3E96D831" w:rsidR="00C71829" w:rsidRDefault="00C71829" w:rsidP="002057E9">
      <w:pPr>
        <w:pStyle w:val="auto-style19"/>
        <w:spacing w:before="100" w:beforeAutospacing="1" w:after="100" w:afterAutospacing="1"/>
        <w:rPr>
          <w:rStyle w:val="Strong"/>
          <w:rFonts w:asciiTheme="minorBidi" w:hAnsiTheme="minorBidi" w:cs="Arial"/>
          <w:b w:val="0"/>
          <w:bCs w:val="0"/>
          <w:color w:val="000000"/>
          <w:sz w:val="28"/>
          <w:szCs w:val="28"/>
          <w:rtl/>
        </w:rPr>
      </w:pPr>
      <w:bookmarkStart w:id="171" w:name="_Hlk129427814"/>
      <w:r w:rsidRPr="00C71829">
        <w:rPr>
          <w:rStyle w:val="Strong"/>
          <w:rFonts w:asciiTheme="minorBidi" w:hAnsiTheme="minorBidi" w:cs="Arial"/>
          <w:b w:val="0"/>
          <w:bCs w:val="0"/>
          <w:color w:val="000000"/>
          <w:sz w:val="28"/>
          <w:szCs w:val="28"/>
          <w:rtl/>
        </w:rPr>
        <w:t xml:space="preserve">أَلَمْ تَرَ إِلَى الَّذِينَ خَرَجُوا مِن دِيَارِهِمْ </w:t>
      </w:r>
      <w:bookmarkEnd w:id="171"/>
      <w:r w:rsidRPr="00C71829">
        <w:rPr>
          <w:rStyle w:val="Strong"/>
          <w:rFonts w:asciiTheme="minorBidi" w:hAnsiTheme="minorBidi" w:cs="Arial"/>
          <w:b w:val="0"/>
          <w:bCs w:val="0"/>
          <w:color w:val="000000"/>
          <w:sz w:val="28"/>
          <w:szCs w:val="28"/>
          <w:rtl/>
        </w:rPr>
        <w:t xml:space="preserve">وَهُمْ أُلُوفٌ حَذَرَ الْمَوْتِ فَقَالَ لَهُمُ اللَّهُ مُوتُوا ثُمَّ أَحْيَاهُمْ ۚ إِنَّ اللَّهَ </w:t>
      </w:r>
      <w:r w:rsidRPr="006F6F76">
        <w:rPr>
          <w:rStyle w:val="Strong"/>
          <w:rFonts w:asciiTheme="minorBidi" w:hAnsiTheme="minorBidi" w:cs="Arial"/>
          <w:color w:val="FF0000"/>
          <w:sz w:val="28"/>
          <w:szCs w:val="28"/>
          <w:rtl/>
        </w:rPr>
        <w:t xml:space="preserve">لَذُو فَضْلٍ </w:t>
      </w:r>
      <w:r w:rsidRPr="000C0B78">
        <w:rPr>
          <w:rStyle w:val="Strong"/>
          <w:rFonts w:asciiTheme="minorBidi" w:hAnsiTheme="minorBidi" w:cs="Arial"/>
          <w:b w:val="0"/>
          <w:bCs w:val="0"/>
          <w:color w:val="000000" w:themeColor="text1"/>
          <w:sz w:val="28"/>
          <w:szCs w:val="28"/>
          <w:rtl/>
        </w:rPr>
        <w:t>عَلَى النَّاسِ وَلَٰكِنَّ أَكْثَرَ النَّاسِ لَا يَشْكُرُونَ</w:t>
      </w:r>
      <w:r w:rsidRPr="000C0B78">
        <w:rPr>
          <w:rStyle w:val="Strong"/>
          <w:rFonts w:asciiTheme="minorBidi" w:hAnsiTheme="minorBidi" w:cs="Arial" w:hint="cs"/>
          <w:b w:val="0"/>
          <w:bCs w:val="0"/>
          <w:color w:val="000000" w:themeColor="text1"/>
          <w:sz w:val="28"/>
          <w:szCs w:val="28"/>
          <w:rtl/>
        </w:rPr>
        <w:t xml:space="preserve"> </w:t>
      </w:r>
      <w:r>
        <w:rPr>
          <w:rStyle w:val="Strong"/>
          <w:rFonts w:asciiTheme="minorBidi" w:hAnsiTheme="minorBidi" w:cs="Arial" w:hint="cs"/>
          <w:b w:val="0"/>
          <w:bCs w:val="0"/>
          <w:color w:val="000000"/>
          <w:sz w:val="28"/>
          <w:szCs w:val="28"/>
          <w:rtl/>
        </w:rPr>
        <w:t xml:space="preserve">(الْبَقَرَةُ ، </w:t>
      </w:r>
      <w:r>
        <w:rPr>
          <w:rStyle w:val="Strong"/>
          <w:rFonts w:asciiTheme="minorBidi" w:hAnsiTheme="minorBidi" w:cs="Arial" w:hint="cs"/>
          <w:b w:val="0"/>
          <w:bCs w:val="0"/>
          <w:color w:val="000000"/>
          <w:rtl/>
        </w:rPr>
        <w:t>2: 243</w:t>
      </w:r>
      <w:r>
        <w:rPr>
          <w:rStyle w:val="Strong"/>
          <w:rFonts w:asciiTheme="minorBidi" w:hAnsiTheme="minorBidi" w:cs="Arial" w:hint="cs"/>
          <w:b w:val="0"/>
          <w:bCs w:val="0"/>
          <w:color w:val="000000"/>
          <w:sz w:val="28"/>
          <w:szCs w:val="28"/>
          <w:rtl/>
        </w:rPr>
        <w:t>).</w:t>
      </w:r>
    </w:p>
    <w:p w14:paraId="3BF0AD3D" w14:textId="7427AD6B" w:rsidR="006F6F76" w:rsidRDefault="006F6F76" w:rsidP="002057E9">
      <w:pPr>
        <w:pStyle w:val="auto-style19"/>
        <w:spacing w:before="100" w:beforeAutospacing="1" w:after="100" w:afterAutospacing="1"/>
        <w:rPr>
          <w:rStyle w:val="Strong"/>
          <w:rFonts w:asciiTheme="minorBidi" w:hAnsiTheme="minorBidi" w:cs="Arial"/>
          <w:b w:val="0"/>
          <w:bCs w:val="0"/>
          <w:color w:val="000000"/>
          <w:sz w:val="28"/>
          <w:szCs w:val="28"/>
          <w:rtl/>
        </w:rPr>
      </w:pPr>
      <w:r w:rsidRPr="006F6F76">
        <w:rPr>
          <w:rStyle w:val="Strong"/>
          <w:rFonts w:asciiTheme="minorBidi" w:hAnsiTheme="minorBidi" w:cs="Arial"/>
          <w:b w:val="0"/>
          <w:bCs w:val="0"/>
          <w:color w:val="000000"/>
          <w:sz w:val="28"/>
          <w:szCs w:val="28"/>
          <w:rtl/>
        </w:rPr>
        <w:t xml:space="preserve">وَمَا ظَنُّ الَّذِينَ يَفْتَرُونَ عَلَى اللَّهِ الْكَذِبَ يَوْمَ الْقِيَامَةِ ۗ إِنَّ اللَّهَ </w:t>
      </w:r>
      <w:r w:rsidRPr="006F6F76">
        <w:rPr>
          <w:rStyle w:val="Strong"/>
          <w:rFonts w:asciiTheme="minorBidi" w:hAnsiTheme="minorBidi" w:cs="Arial"/>
          <w:color w:val="FF0000"/>
          <w:sz w:val="28"/>
          <w:szCs w:val="28"/>
          <w:rtl/>
        </w:rPr>
        <w:t>لَذُو فَضْلٍ</w:t>
      </w:r>
      <w:r w:rsidRPr="006F6F76">
        <w:rPr>
          <w:rStyle w:val="Strong"/>
          <w:rFonts w:asciiTheme="minorBidi" w:hAnsiTheme="minorBidi" w:cs="Arial"/>
          <w:color w:val="000000"/>
          <w:sz w:val="28"/>
          <w:szCs w:val="28"/>
          <w:rtl/>
        </w:rPr>
        <w:t xml:space="preserve"> </w:t>
      </w:r>
      <w:r w:rsidRPr="000C0B78">
        <w:rPr>
          <w:rStyle w:val="Strong"/>
          <w:rFonts w:asciiTheme="minorBidi" w:hAnsiTheme="minorBidi" w:cs="Arial"/>
          <w:b w:val="0"/>
          <w:bCs w:val="0"/>
          <w:color w:val="000000" w:themeColor="text1"/>
          <w:sz w:val="28"/>
          <w:szCs w:val="28"/>
          <w:rtl/>
        </w:rPr>
        <w:t>عَلَى النَّاسِ وَلَٰكِنَّ أَكْثَرَهُمْ لَا يَشْكُرُونَ</w:t>
      </w:r>
      <w:r w:rsidRPr="000C0B78">
        <w:rPr>
          <w:rStyle w:val="Strong"/>
          <w:rFonts w:asciiTheme="minorBidi" w:hAnsiTheme="minorBidi" w:cs="Arial" w:hint="cs"/>
          <w:b w:val="0"/>
          <w:bCs w:val="0"/>
          <w:color w:val="000000" w:themeColor="text1"/>
          <w:sz w:val="28"/>
          <w:szCs w:val="28"/>
          <w:rtl/>
        </w:rPr>
        <w:t xml:space="preserve"> </w:t>
      </w:r>
      <w:r>
        <w:rPr>
          <w:rStyle w:val="Strong"/>
          <w:rFonts w:asciiTheme="minorBidi" w:hAnsiTheme="minorBidi" w:cs="Arial" w:hint="cs"/>
          <w:b w:val="0"/>
          <w:bCs w:val="0"/>
          <w:color w:val="000000"/>
          <w:sz w:val="28"/>
          <w:szCs w:val="28"/>
          <w:rtl/>
        </w:rPr>
        <w:t xml:space="preserve">(يُونُسُ ، </w:t>
      </w:r>
      <w:r>
        <w:rPr>
          <w:rStyle w:val="Strong"/>
          <w:rFonts w:asciiTheme="minorBidi" w:hAnsiTheme="minorBidi" w:cs="Arial" w:hint="cs"/>
          <w:b w:val="0"/>
          <w:bCs w:val="0"/>
          <w:color w:val="000000"/>
          <w:rtl/>
        </w:rPr>
        <w:t>10: 60</w:t>
      </w:r>
      <w:r>
        <w:rPr>
          <w:rStyle w:val="Strong"/>
          <w:rFonts w:asciiTheme="minorBidi" w:hAnsiTheme="minorBidi" w:cs="Arial" w:hint="cs"/>
          <w:b w:val="0"/>
          <w:bCs w:val="0"/>
          <w:color w:val="000000"/>
          <w:sz w:val="28"/>
          <w:szCs w:val="28"/>
          <w:rtl/>
        </w:rPr>
        <w:t>).</w:t>
      </w:r>
    </w:p>
    <w:p w14:paraId="3134EA51" w14:textId="4B83C025" w:rsidR="006F6F76" w:rsidRDefault="00BD2593" w:rsidP="00C71829">
      <w:pPr>
        <w:pStyle w:val="auto-style19"/>
        <w:spacing w:before="100" w:beforeAutospacing="1" w:after="100" w:afterAutospacing="1"/>
        <w:jc w:val="left"/>
        <w:rPr>
          <w:rStyle w:val="Strong"/>
          <w:rFonts w:asciiTheme="minorBidi" w:hAnsiTheme="minorBidi" w:cs="Arial"/>
          <w:b w:val="0"/>
          <w:bCs w:val="0"/>
          <w:color w:val="000000"/>
          <w:sz w:val="28"/>
          <w:szCs w:val="28"/>
          <w:rtl/>
        </w:rPr>
      </w:pPr>
      <w:r w:rsidRPr="00BD2593">
        <w:rPr>
          <w:rStyle w:val="Strong"/>
          <w:rFonts w:asciiTheme="minorBidi" w:hAnsiTheme="minorBidi" w:cs="Arial"/>
          <w:b w:val="0"/>
          <w:bCs w:val="0"/>
          <w:color w:val="000000"/>
          <w:sz w:val="28"/>
          <w:szCs w:val="28"/>
          <w:rtl/>
        </w:rPr>
        <w:t xml:space="preserve">وَإِنَّ رَبَّكَ </w:t>
      </w:r>
      <w:r w:rsidRPr="00BD2593">
        <w:rPr>
          <w:rStyle w:val="Strong"/>
          <w:rFonts w:asciiTheme="minorBidi" w:hAnsiTheme="minorBidi" w:cs="Arial"/>
          <w:color w:val="FF0000"/>
          <w:sz w:val="28"/>
          <w:szCs w:val="28"/>
          <w:rtl/>
        </w:rPr>
        <w:t xml:space="preserve">لَذُو فَضْلٍ </w:t>
      </w:r>
      <w:r w:rsidRPr="00BD2593">
        <w:rPr>
          <w:rStyle w:val="Strong"/>
          <w:rFonts w:asciiTheme="minorBidi" w:hAnsiTheme="minorBidi" w:cs="Arial"/>
          <w:color w:val="000000"/>
          <w:sz w:val="28"/>
          <w:szCs w:val="28"/>
          <w:rtl/>
        </w:rPr>
        <w:t>عَلَى النَّاسِ</w:t>
      </w:r>
      <w:r w:rsidRPr="00BD2593">
        <w:rPr>
          <w:rStyle w:val="Strong"/>
          <w:rFonts w:asciiTheme="minorBidi" w:hAnsiTheme="minorBidi" w:cs="Arial"/>
          <w:b w:val="0"/>
          <w:bCs w:val="0"/>
          <w:color w:val="000000"/>
          <w:sz w:val="28"/>
          <w:szCs w:val="28"/>
          <w:rtl/>
        </w:rPr>
        <w:t xml:space="preserve"> </w:t>
      </w:r>
      <w:r w:rsidRPr="00D03A76">
        <w:rPr>
          <w:rStyle w:val="Strong"/>
          <w:rFonts w:asciiTheme="minorBidi" w:hAnsiTheme="minorBidi" w:cs="Arial"/>
          <w:b w:val="0"/>
          <w:bCs w:val="0"/>
          <w:color w:val="000000" w:themeColor="text1"/>
          <w:sz w:val="28"/>
          <w:szCs w:val="28"/>
          <w:rtl/>
        </w:rPr>
        <w:t>وَلَٰكِنَّ أَكْثَرَهُمْ لَا يَشْكُرُونَ</w:t>
      </w:r>
      <w:r w:rsidRPr="00D03A76">
        <w:rPr>
          <w:rStyle w:val="Strong"/>
          <w:rFonts w:asciiTheme="minorBidi" w:hAnsiTheme="minorBidi" w:cs="Arial" w:hint="cs"/>
          <w:b w:val="0"/>
          <w:bCs w:val="0"/>
          <w:color w:val="000000" w:themeColor="text1"/>
          <w:sz w:val="28"/>
          <w:szCs w:val="28"/>
          <w:rtl/>
        </w:rPr>
        <w:t xml:space="preserve"> </w:t>
      </w:r>
      <w:r>
        <w:rPr>
          <w:rStyle w:val="Strong"/>
          <w:rFonts w:asciiTheme="minorBidi" w:hAnsiTheme="minorBidi" w:cs="Arial" w:hint="cs"/>
          <w:b w:val="0"/>
          <w:bCs w:val="0"/>
          <w:color w:val="000000"/>
          <w:sz w:val="28"/>
          <w:szCs w:val="28"/>
          <w:rtl/>
        </w:rPr>
        <w:t xml:space="preserve">(النَّمْلُ ، </w:t>
      </w:r>
      <w:r>
        <w:rPr>
          <w:rStyle w:val="Strong"/>
          <w:rFonts w:asciiTheme="minorBidi" w:hAnsiTheme="minorBidi" w:cs="Arial" w:hint="cs"/>
          <w:b w:val="0"/>
          <w:bCs w:val="0"/>
          <w:color w:val="000000"/>
          <w:rtl/>
        </w:rPr>
        <w:t>27: 73</w:t>
      </w:r>
      <w:r>
        <w:rPr>
          <w:rStyle w:val="Strong"/>
          <w:rFonts w:asciiTheme="minorBidi" w:hAnsiTheme="minorBidi" w:cs="Arial" w:hint="cs"/>
          <w:b w:val="0"/>
          <w:bCs w:val="0"/>
          <w:color w:val="000000"/>
          <w:sz w:val="28"/>
          <w:szCs w:val="28"/>
          <w:rtl/>
        </w:rPr>
        <w:t>).</w:t>
      </w:r>
    </w:p>
    <w:p w14:paraId="186F3A30" w14:textId="04A0933B" w:rsidR="00DA06BA" w:rsidRDefault="00DA06BA" w:rsidP="002057E9">
      <w:pPr>
        <w:pStyle w:val="auto-style19"/>
        <w:spacing w:before="100" w:beforeAutospacing="1" w:after="100" w:afterAutospacing="1"/>
        <w:rPr>
          <w:rStyle w:val="Strong"/>
          <w:rFonts w:asciiTheme="minorBidi" w:hAnsiTheme="minorBidi" w:cs="Arial"/>
          <w:b w:val="0"/>
          <w:bCs w:val="0"/>
          <w:color w:val="000000"/>
          <w:sz w:val="28"/>
          <w:szCs w:val="28"/>
        </w:rPr>
      </w:pPr>
      <w:r w:rsidRPr="00DA06BA">
        <w:rPr>
          <w:rStyle w:val="Strong"/>
          <w:rFonts w:asciiTheme="minorBidi" w:hAnsiTheme="minorBidi" w:cs="Arial"/>
          <w:b w:val="0"/>
          <w:bCs w:val="0"/>
          <w:color w:val="000000"/>
          <w:sz w:val="28"/>
          <w:szCs w:val="28"/>
          <w:rtl/>
        </w:rPr>
        <w:t xml:space="preserve">اللَّهُ الَّذِي جَعَلَ لَكُمُ اللَّيْلَ لِتَسْكُنُوا فِيهِ وَالنَّهَارَ مُبْصِرًا ۚ إِنَّ اللَّهَ </w:t>
      </w:r>
      <w:r w:rsidRPr="00C65BFC">
        <w:rPr>
          <w:rStyle w:val="Strong"/>
          <w:rFonts w:asciiTheme="minorBidi" w:hAnsiTheme="minorBidi" w:cs="Arial"/>
          <w:color w:val="FF0000"/>
          <w:sz w:val="28"/>
          <w:szCs w:val="28"/>
          <w:rtl/>
        </w:rPr>
        <w:t xml:space="preserve">لَذُو فَضْلٍ </w:t>
      </w:r>
      <w:r w:rsidRPr="000C0B78">
        <w:rPr>
          <w:rStyle w:val="Strong"/>
          <w:rFonts w:asciiTheme="minorBidi" w:hAnsiTheme="minorBidi" w:cs="Arial"/>
          <w:b w:val="0"/>
          <w:bCs w:val="0"/>
          <w:color w:val="000000" w:themeColor="text1"/>
          <w:sz w:val="28"/>
          <w:szCs w:val="28"/>
          <w:rtl/>
        </w:rPr>
        <w:t>عَلَى النَّاسِ وَلَٰكِنَّ أَكْثَرَ النَّاسِ لَا يَشْكُرُونَ</w:t>
      </w:r>
      <w:r w:rsidRPr="009C7B53">
        <w:rPr>
          <w:rStyle w:val="Strong"/>
          <w:rFonts w:asciiTheme="minorBidi" w:hAnsiTheme="minorBidi" w:cs="Arial" w:hint="cs"/>
          <w:b w:val="0"/>
          <w:bCs w:val="0"/>
          <w:color w:val="0070C0"/>
          <w:sz w:val="28"/>
          <w:szCs w:val="28"/>
          <w:rtl/>
        </w:rPr>
        <w:t xml:space="preserve"> </w:t>
      </w:r>
      <w:r>
        <w:rPr>
          <w:rStyle w:val="Strong"/>
          <w:rFonts w:asciiTheme="minorBidi" w:hAnsiTheme="minorBidi" w:cs="Arial" w:hint="cs"/>
          <w:b w:val="0"/>
          <w:bCs w:val="0"/>
          <w:color w:val="000000"/>
          <w:sz w:val="28"/>
          <w:szCs w:val="28"/>
          <w:rtl/>
        </w:rPr>
        <w:t xml:space="preserve">(غَافِرُ ، </w:t>
      </w:r>
      <w:r>
        <w:rPr>
          <w:rStyle w:val="Strong"/>
          <w:rFonts w:asciiTheme="minorBidi" w:hAnsiTheme="minorBidi" w:cs="Arial" w:hint="cs"/>
          <w:b w:val="0"/>
          <w:bCs w:val="0"/>
          <w:color w:val="000000"/>
          <w:rtl/>
        </w:rPr>
        <w:t xml:space="preserve">40: </w:t>
      </w:r>
      <w:r w:rsidR="00EB6DF7">
        <w:rPr>
          <w:rStyle w:val="Strong"/>
          <w:rFonts w:asciiTheme="minorBidi" w:hAnsiTheme="minorBidi" w:cs="Arial" w:hint="cs"/>
          <w:b w:val="0"/>
          <w:bCs w:val="0"/>
          <w:color w:val="000000"/>
          <w:rtl/>
        </w:rPr>
        <w:t>61</w:t>
      </w:r>
      <w:r>
        <w:rPr>
          <w:rStyle w:val="Strong"/>
          <w:rFonts w:asciiTheme="minorBidi" w:hAnsiTheme="minorBidi" w:cs="Arial" w:hint="cs"/>
          <w:b w:val="0"/>
          <w:bCs w:val="0"/>
          <w:color w:val="000000"/>
          <w:sz w:val="28"/>
          <w:szCs w:val="28"/>
          <w:rtl/>
        </w:rPr>
        <w:t>).</w:t>
      </w:r>
    </w:p>
    <w:p w14:paraId="527427D4" w14:textId="326DF802" w:rsidR="005655BF" w:rsidRDefault="005655BF" w:rsidP="005655BF">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0017316B" w:rsidRPr="00D1747A">
        <w:rPr>
          <w:rStyle w:val="Strong"/>
          <w:rFonts w:asciiTheme="minorBidi" w:hAnsiTheme="minorBidi" w:cs="Arial"/>
          <w:b w:val="0"/>
          <w:bCs w:val="0"/>
          <w:color w:val="000000"/>
          <w:sz w:val="28"/>
          <w:szCs w:val="28"/>
          <w:rtl/>
        </w:rPr>
        <w:t xml:space="preserve">ذُو </w:t>
      </w:r>
      <w:r w:rsidR="0017316B" w:rsidRPr="00B20120">
        <w:rPr>
          <w:rStyle w:val="Strong"/>
          <w:rFonts w:asciiTheme="minorBidi" w:hAnsiTheme="minorBidi" w:cs="Arial"/>
          <w:b w:val="0"/>
          <w:bCs w:val="0"/>
          <w:color w:val="000000"/>
          <w:sz w:val="28"/>
          <w:szCs w:val="28"/>
          <w:rtl/>
        </w:rPr>
        <w:t>الْفَضْلِ</w:t>
      </w:r>
      <w:r w:rsidR="0017316B">
        <w:rPr>
          <w:rStyle w:val="Strong"/>
          <w:rFonts w:asciiTheme="minorBidi" w:hAnsiTheme="minorBidi" w:cs="Arial" w:hint="cs"/>
          <w:b w:val="0"/>
          <w:bCs w:val="0"/>
          <w:color w:val="000000"/>
          <w:sz w:val="28"/>
          <w:szCs w:val="28"/>
          <w:rtl/>
        </w:rPr>
        <w:t xml:space="preserve"> الْعَظِيمِ" ، أسبغْ علينا مِنْ فضلكَ رحمةً واسعةً ، ورزقاً</w:t>
      </w:r>
      <w:r>
        <w:rPr>
          <w:rStyle w:val="style3061"/>
          <w:rFonts w:asciiTheme="minorBidi" w:hAnsiTheme="minorBidi" w:cs="Arial" w:hint="cs"/>
          <w:color w:val="000000" w:themeColor="text1"/>
          <w:sz w:val="28"/>
          <w:szCs w:val="28"/>
          <w:rtl/>
        </w:rPr>
        <w:t xml:space="preserve"> </w:t>
      </w:r>
      <w:r w:rsidR="0017316B">
        <w:rPr>
          <w:rStyle w:val="style3061"/>
          <w:rFonts w:asciiTheme="minorBidi" w:hAnsiTheme="minorBidi" w:cs="Arial" w:hint="cs"/>
          <w:color w:val="000000" w:themeColor="text1"/>
          <w:sz w:val="28"/>
          <w:szCs w:val="28"/>
          <w:rtl/>
        </w:rPr>
        <w:t xml:space="preserve">كريماً ، وهدايةً إلى صراطِكَ المستقيمِ ، في هذهِ الدُّنيا ، وأدخلْنا في جنةِ خُلدِكَ ، في الآخِرَةِ. </w:t>
      </w:r>
    </w:p>
    <w:p w14:paraId="4D28DF35" w14:textId="6B1055E9" w:rsidR="005655BF" w:rsidRPr="00D51E5B" w:rsidRDefault="005655BF" w:rsidP="005655BF">
      <w:pPr>
        <w:pStyle w:val="NormalWeb"/>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lastRenderedPageBreak/>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0017316B" w:rsidRPr="00D1747A">
        <w:rPr>
          <w:rStyle w:val="Strong"/>
          <w:rFonts w:asciiTheme="minorBidi" w:hAnsiTheme="minorBidi" w:cs="Arial"/>
          <w:b w:val="0"/>
          <w:bCs w:val="0"/>
          <w:color w:val="000000"/>
          <w:sz w:val="28"/>
          <w:szCs w:val="28"/>
          <w:rtl/>
        </w:rPr>
        <w:t xml:space="preserve">ذُو </w:t>
      </w:r>
      <w:r w:rsidR="0017316B" w:rsidRPr="00B20120">
        <w:rPr>
          <w:rStyle w:val="Strong"/>
          <w:rFonts w:asciiTheme="minorBidi" w:hAnsiTheme="minorBidi" w:cs="Arial"/>
          <w:b w:val="0"/>
          <w:bCs w:val="0"/>
          <w:color w:val="000000"/>
          <w:sz w:val="28"/>
          <w:szCs w:val="28"/>
          <w:rtl/>
        </w:rPr>
        <w:t>الْفَضْلِ</w:t>
      </w:r>
      <w:r w:rsidR="0017316B">
        <w:rPr>
          <w:rStyle w:val="Strong"/>
          <w:rFonts w:asciiTheme="minorBidi" w:hAnsiTheme="minorBidi" w:cs="Arial" w:hint="cs"/>
          <w:b w:val="0"/>
          <w:bCs w:val="0"/>
          <w:color w:val="000000"/>
          <w:sz w:val="28"/>
          <w:szCs w:val="28"/>
          <w:rtl/>
        </w:rPr>
        <w:t xml:space="preserve"> الْعَظِيمِ ، بِعَظَمَةِ مَلَكُوتِهِ ، مِنْ عرشٍ وكُرسيِّ وسماواتٍ وأرضينَ</w:t>
      </w:r>
      <w:r>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sz w:val="28"/>
          <w:szCs w:val="28"/>
          <w:rtl/>
        </w:rPr>
        <w:t>كما لا يجوزُ أن يُجَزَّأَ هذا الاسمُ عندَ الإشارةِ بهِ للهِ ، سُبحانهُ وتعالى. بلْ يبقى كاملاً ، كما جاءَ في القرآنِ الكريم.</w:t>
      </w:r>
    </w:p>
    <w:p w14:paraId="3407E360" w14:textId="31C77B6A" w:rsidR="005655BF" w:rsidRPr="00ED713F" w:rsidRDefault="005655BF" w:rsidP="002057E9">
      <w:pPr>
        <w:pStyle w:val="auto-style19"/>
        <w:spacing w:before="100" w:beforeAutospacing="1" w:after="100" w:afterAutospacing="1"/>
        <w:rPr>
          <w:rStyle w:val="auto-style881"/>
          <w:rFonts w:asciiTheme="minorBidi" w:hAnsiTheme="minorBidi" w:cstheme="minorBidi"/>
          <w:color w:val="0070C0"/>
          <w:sz w:val="32"/>
          <w:szCs w:val="32"/>
          <w:rtl/>
        </w:rPr>
      </w:pPr>
      <w:r w:rsidRPr="001B3205">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sidRPr="001B3205">
        <w:rPr>
          <w:rStyle w:val="Strong"/>
          <w:rFonts w:asciiTheme="minorBidi" w:hAnsiTheme="minorBidi" w:cstheme="minorBidi"/>
          <w:b w:val="0"/>
          <w:bCs w:val="0"/>
          <w:color w:val="000000"/>
          <w:sz w:val="28"/>
          <w:szCs w:val="28"/>
        </w:rPr>
        <w:t xml:space="preserve"> </w:t>
      </w:r>
      <w:r w:rsidR="0017316B">
        <w:rPr>
          <w:rStyle w:val="Strong"/>
          <w:rFonts w:asciiTheme="minorBidi" w:hAnsiTheme="minorBidi" w:cstheme="minorBidi" w:hint="cs"/>
          <w:b w:val="0"/>
          <w:bCs w:val="0"/>
          <w:color w:val="000000"/>
          <w:sz w:val="28"/>
          <w:szCs w:val="28"/>
          <w:rtl/>
        </w:rPr>
        <w:t xml:space="preserve">يُعطي مِنْ فضلِ اللهِ الذي مَنَّ عليهِ بِهِ إلى </w:t>
      </w:r>
      <w:r w:rsidR="00A26A24">
        <w:rPr>
          <w:rStyle w:val="Strong"/>
          <w:rFonts w:asciiTheme="minorBidi" w:hAnsiTheme="minorBidi" w:cstheme="minorBidi" w:hint="cs"/>
          <w:b w:val="0"/>
          <w:bCs w:val="0"/>
          <w:color w:val="000000"/>
          <w:sz w:val="28"/>
          <w:szCs w:val="28"/>
          <w:rtl/>
        </w:rPr>
        <w:t xml:space="preserve">المحتاجينَ مِنَ الناسِ ، كما أوصانا </w:t>
      </w:r>
      <w:r>
        <w:rPr>
          <w:rStyle w:val="auto-style881"/>
          <w:rFonts w:asciiTheme="minorBidi" w:hAnsiTheme="minorBidi" w:cstheme="minorBidi" w:hint="cs"/>
          <w:color w:val="000000"/>
          <w:sz w:val="28"/>
          <w:szCs w:val="28"/>
          <w:rtl/>
        </w:rPr>
        <w:t xml:space="preserve">رسولُ اللهِ ، صلى اللهُ عليهِ وسلمَ ، </w:t>
      </w:r>
      <w:r w:rsidR="00A26A24">
        <w:rPr>
          <w:rStyle w:val="auto-style881"/>
          <w:rFonts w:asciiTheme="minorBidi" w:hAnsiTheme="minorBidi" w:cstheme="minorBidi" w:hint="cs"/>
          <w:color w:val="000000"/>
          <w:sz w:val="28"/>
          <w:szCs w:val="28"/>
          <w:rtl/>
        </w:rPr>
        <w:t xml:space="preserve">في قولِهِ: </w:t>
      </w:r>
      <w:r w:rsidR="00ED713F">
        <w:rPr>
          <w:rStyle w:val="auto-style881"/>
          <w:rFonts w:asciiTheme="minorBidi" w:hAnsiTheme="minorBidi" w:hint="cs"/>
          <w:color w:val="000000"/>
          <w:sz w:val="28"/>
          <w:szCs w:val="28"/>
          <w:rtl/>
        </w:rPr>
        <w:t>"</w:t>
      </w:r>
      <w:r w:rsidR="00ED713F" w:rsidRPr="00660F15">
        <w:rPr>
          <w:rStyle w:val="auto-style881"/>
          <w:rFonts w:asciiTheme="minorBidi" w:hAnsiTheme="minorBidi"/>
          <w:color w:val="000000"/>
          <w:sz w:val="28"/>
          <w:szCs w:val="28"/>
          <w:rtl/>
        </w:rPr>
        <w:t>م</w:t>
      </w:r>
      <w:r w:rsidR="00ED713F">
        <w:rPr>
          <w:rStyle w:val="auto-style881"/>
          <w:rFonts w:asciiTheme="minorBidi" w:hAnsiTheme="minorBidi" w:hint="cs"/>
          <w:color w:val="000000"/>
          <w:sz w:val="28"/>
          <w:szCs w:val="28"/>
          <w:rtl/>
        </w:rPr>
        <w:t>َ</w:t>
      </w:r>
      <w:r w:rsidR="00ED713F" w:rsidRPr="00660F15">
        <w:rPr>
          <w:rStyle w:val="auto-style881"/>
          <w:rFonts w:asciiTheme="minorBidi" w:hAnsiTheme="minorBidi"/>
          <w:color w:val="000000"/>
          <w:sz w:val="28"/>
          <w:szCs w:val="28"/>
          <w:rtl/>
        </w:rPr>
        <w:t>ن</w:t>
      </w:r>
      <w:r w:rsidR="00ED713F">
        <w:rPr>
          <w:rStyle w:val="auto-style881"/>
          <w:rFonts w:asciiTheme="minorBidi" w:hAnsiTheme="minorBidi" w:hint="cs"/>
          <w:color w:val="000000"/>
          <w:sz w:val="28"/>
          <w:szCs w:val="28"/>
          <w:rtl/>
        </w:rPr>
        <w:t>ْ</w:t>
      </w:r>
      <w:r w:rsidR="00ED713F" w:rsidRPr="00660F15">
        <w:rPr>
          <w:rStyle w:val="auto-style881"/>
          <w:rFonts w:asciiTheme="minorBidi" w:hAnsiTheme="minorBidi"/>
          <w:color w:val="000000"/>
          <w:sz w:val="28"/>
          <w:szCs w:val="28"/>
          <w:rtl/>
        </w:rPr>
        <w:t xml:space="preserve"> كانَ عندَهُ فضلُ ظَهْرٍ</w:t>
      </w:r>
      <w:r w:rsidR="00ED713F">
        <w:rPr>
          <w:rStyle w:val="auto-style881"/>
          <w:rFonts w:asciiTheme="minorBidi" w:hAnsiTheme="minorBidi" w:hint="cs"/>
          <w:color w:val="000000"/>
          <w:sz w:val="28"/>
          <w:szCs w:val="28"/>
          <w:rtl/>
        </w:rPr>
        <w:t xml:space="preserve"> ،</w:t>
      </w:r>
      <w:r w:rsidR="00ED713F" w:rsidRPr="00660F15">
        <w:rPr>
          <w:rStyle w:val="auto-style881"/>
          <w:rFonts w:asciiTheme="minorBidi" w:hAnsiTheme="minorBidi"/>
          <w:color w:val="000000"/>
          <w:sz w:val="28"/>
          <w:szCs w:val="28"/>
          <w:rtl/>
        </w:rPr>
        <w:t xml:space="preserve"> فليعُدْ بهِ علَى مَن لا ظَهْرَ لَه</w:t>
      </w:r>
      <w:r w:rsidR="00ED713F">
        <w:rPr>
          <w:rStyle w:val="auto-style881"/>
          <w:rFonts w:asciiTheme="minorBidi" w:hAnsiTheme="minorBidi" w:hint="cs"/>
          <w:color w:val="000000"/>
          <w:sz w:val="28"/>
          <w:szCs w:val="28"/>
          <w:rtl/>
        </w:rPr>
        <w:t>.</w:t>
      </w:r>
      <w:r w:rsidR="00ED713F" w:rsidRPr="00660F15">
        <w:rPr>
          <w:rStyle w:val="auto-style881"/>
          <w:rFonts w:asciiTheme="minorBidi" w:hAnsiTheme="minorBidi"/>
          <w:color w:val="000000"/>
          <w:sz w:val="28"/>
          <w:szCs w:val="28"/>
          <w:rtl/>
        </w:rPr>
        <w:t xml:space="preserve"> و</w:t>
      </w:r>
      <w:r w:rsidR="00ED713F">
        <w:rPr>
          <w:rStyle w:val="auto-style881"/>
          <w:rFonts w:asciiTheme="minorBidi" w:hAnsiTheme="minorBidi" w:hint="cs"/>
          <w:color w:val="000000"/>
          <w:sz w:val="28"/>
          <w:szCs w:val="28"/>
          <w:rtl/>
        </w:rPr>
        <w:t>َ</w:t>
      </w:r>
      <w:r w:rsidR="00ED713F" w:rsidRPr="00660F15">
        <w:rPr>
          <w:rStyle w:val="auto-style881"/>
          <w:rFonts w:asciiTheme="minorBidi" w:hAnsiTheme="minorBidi"/>
          <w:color w:val="000000"/>
          <w:sz w:val="28"/>
          <w:szCs w:val="28"/>
          <w:rtl/>
        </w:rPr>
        <w:t>م</w:t>
      </w:r>
      <w:r w:rsidR="00ED713F">
        <w:rPr>
          <w:rStyle w:val="auto-style881"/>
          <w:rFonts w:asciiTheme="minorBidi" w:hAnsiTheme="minorBidi" w:hint="cs"/>
          <w:color w:val="000000"/>
          <w:sz w:val="28"/>
          <w:szCs w:val="28"/>
          <w:rtl/>
        </w:rPr>
        <w:t>َ</w:t>
      </w:r>
      <w:r w:rsidR="00ED713F" w:rsidRPr="00660F15">
        <w:rPr>
          <w:rStyle w:val="auto-style881"/>
          <w:rFonts w:asciiTheme="minorBidi" w:hAnsiTheme="minorBidi"/>
          <w:color w:val="000000"/>
          <w:sz w:val="28"/>
          <w:szCs w:val="28"/>
          <w:rtl/>
        </w:rPr>
        <w:t>ن</w:t>
      </w:r>
      <w:r w:rsidR="00ED713F">
        <w:rPr>
          <w:rStyle w:val="auto-style881"/>
          <w:rFonts w:asciiTheme="minorBidi" w:hAnsiTheme="minorBidi" w:hint="cs"/>
          <w:color w:val="000000"/>
          <w:sz w:val="28"/>
          <w:szCs w:val="28"/>
          <w:rtl/>
        </w:rPr>
        <w:t>ْ</w:t>
      </w:r>
      <w:r w:rsidR="00ED713F" w:rsidRPr="00660F15">
        <w:rPr>
          <w:rStyle w:val="auto-style881"/>
          <w:rFonts w:asciiTheme="minorBidi" w:hAnsiTheme="minorBidi"/>
          <w:color w:val="000000"/>
          <w:sz w:val="28"/>
          <w:szCs w:val="28"/>
          <w:rtl/>
        </w:rPr>
        <w:t xml:space="preserve"> كانَ عندَهُ فَضلُ زادٍ</w:t>
      </w:r>
      <w:r w:rsidR="00ED713F">
        <w:rPr>
          <w:rStyle w:val="auto-style881"/>
          <w:rFonts w:asciiTheme="minorBidi" w:hAnsiTheme="minorBidi" w:hint="cs"/>
          <w:color w:val="000000"/>
          <w:sz w:val="28"/>
          <w:szCs w:val="28"/>
          <w:rtl/>
        </w:rPr>
        <w:t xml:space="preserve"> ،</w:t>
      </w:r>
      <w:r w:rsidR="00ED713F" w:rsidRPr="00660F15">
        <w:rPr>
          <w:rStyle w:val="auto-style881"/>
          <w:rFonts w:asciiTheme="minorBidi" w:hAnsiTheme="minorBidi"/>
          <w:color w:val="000000"/>
          <w:sz w:val="28"/>
          <w:szCs w:val="28"/>
          <w:rtl/>
        </w:rPr>
        <w:t xml:space="preserve"> فليَعُدْ بهِ علَى مَن لا زادَ لَه</w:t>
      </w:r>
      <w:r w:rsidR="00ED713F">
        <w:rPr>
          <w:rStyle w:val="auto-style881"/>
          <w:rFonts w:asciiTheme="minorBidi" w:hAnsiTheme="minorBidi" w:hint="cs"/>
          <w:color w:val="000000"/>
          <w:sz w:val="28"/>
          <w:szCs w:val="28"/>
          <w:rtl/>
        </w:rPr>
        <w:t xml:space="preserve">." </w:t>
      </w:r>
      <w:r w:rsidR="00ED713F" w:rsidRPr="00ED713F">
        <w:rPr>
          <w:rStyle w:val="EndnoteReference"/>
          <w:rFonts w:asciiTheme="minorBidi" w:hAnsiTheme="minorBidi" w:cs="Arial"/>
          <w:color w:val="0070C0"/>
          <w:sz w:val="32"/>
          <w:szCs w:val="32"/>
          <w:rtl/>
        </w:rPr>
        <w:endnoteReference w:id="175"/>
      </w:r>
    </w:p>
    <w:bookmarkEnd w:id="169"/>
    <w:p w14:paraId="38018C2D" w14:textId="535DC19B" w:rsidR="00082470" w:rsidRDefault="005655BF" w:rsidP="00082470">
      <w:pPr>
        <w:pStyle w:val="auto-style19"/>
        <w:spacing w:before="100" w:beforeAutospacing="1" w:after="100" w:afterAutospacing="1"/>
        <w:jc w:val="left"/>
        <w:rPr>
          <w:rStyle w:val="Strong"/>
          <w:rFonts w:asciiTheme="minorBidi" w:hAnsiTheme="minorBidi" w:cs="Arial"/>
          <w:color w:val="FF0000"/>
          <w:sz w:val="32"/>
          <w:szCs w:val="32"/>
        </w:rPr>
      </w:pPr>
      <w:r w:rsidRPr="00AC7E86">
        <w:rPr>
          <w:rStyle w:val="Strong"/>
          <w:rFonts w:asciiTheme="minorBidi" w:hAnsiTheme="minorBidi" w:cs="Arial" w:hint="cs"/>
          <w:color w:val="FF0000"/>
          <w:sz w:val="28"/>
          <w:szCs w:val="28"/>
          <w:rtl/>
        </w:rPr>
        <w:t>13</w:t>
      </w:r>
      <w:r w:rsidR="00CE1004">
        <w:rPr>
          <w:rStyle w:val="Strong"/>
          <w:rFonts w:asciiTheme="minorBidi" w:hAnsiTheme="minorBidi" w:cs="Arial" w:hint="cs"/>
          <w:color w:val="FF0000"/>
          <w:sz w:val="28"/>
          <w:szCs w:val="28"/>
          <w:rtl/>
        </w:rPr>
        <w:t>4</w:t>
      </w:r>
      <w:r w:rsidRPr="00AC7E86">
        <w:rPr>
          <w:rStyle w:val="Strong"/>
          <w:rFonts w:asciiTheme="minorBidi" w:hAnsiTheme="minorBidi" w:cs="Arial" w:hint="cs"/>
          <w:color w:val="FF0000"/>
          <w:sz w:val="32"/>
          <w:szCs w:val="32"/>
          <w:rtl/>
        </w:rPr>
        <w:t xml:space="preserve">. </w:t>
      </w:r>
      <w:r w:rsidRPr="00AC7E86">
        <w:rPr>
          <w:rStyle w:val="Strong"/>
          <w:rFonts w:asciiTheme="minorBidi" w:hAnsiTheme="minorBidi" w:cs="Arial"/>
          <w:color w:val="FF0000"/>
          <w:sz w:val="32"/>
          <w:szCs w:val="32"/>
          <w:rtl/>
        </w:rPr>
        <w:t>ذُو الطَّوْلِ</w:t>
      </w:r>
    </w:p>
    <w:p w14:paraId="3B2C6EF7" w14:textId="0616FB51" w:rsidR="00BC6A3A" w:rsidRDefault="00BB1112" w:rsidP="000713F3">
      <w:pPr>
        <w:pStyle w:val="auto-style19"/>
        <w:spacing w:before="100" w:beforeAutospacing="1" w:after="100" w:afterAutospacing="1"/>
        <w:rPr>
          <w:rStyle w:val="Strong"/>
          <w:rFonts w:asciiTheme="minorBidi" w:hAnsiTheme="minorBidi" w:cs="Arial"/>
          <w:b w:val="0"/>
          <w:bCs w:val="0"/>
          <w:color w:val="000000"/>
          <w:sz w:val="28"/>
          <w:szCs w:val="28"/>
          <w:rtl/>
        </w:rPr>
      </w:pPr>
      <w:r w:rsidRPr="00082470">
        <w:rPr>
          <w:rStyle w:val="Strong"/>
          <w:rFonts w:asciiTheme="minorBidi" w:hAnsiTheme="minorBidi" w:cs="Arial" w:hint="cs"/>
          <w:b w:val="0"/>
          <w:bCs w:val="0"/>
          <w:color w:val="000000"/>
          <w:sz w:val="28"/>
          <w:szCs w:val="28"/>
          <w:rtl/>
        </w:rPr>
        <w:t>"</w:t>
      </w:r>
      <w:r w:rsidRPr="00082470">
        <w:rPr>
          <w:rStyle w:val="Strong"/>
          <w:rFonts w:asciiTheme="minorBidi" w:hAnsiTheme="minorBidi" w:cs="Arial"/>
          <w:b w:val="0"/>
          <w:bCs w:val="0"/>
          <w:color w:val="000000"/>
          <w:sz w:val="28"/>
          <w:szCs w:val="28"/>
          <w:rtl/>
        </w:rPr>
        <w:t>ذُو الطَّوْلِ</w:t>
      </w:r>
      <w:r w:rsidRPr="00082470">
        <w:rPr>
          <w:rStyle w:val="Strong"/>
          <w:rFonts w:asciiTheme="minorBidi" w:hAnsiTheme="minorBidi" w:cs="Arial" w:hint="cs"/>
          <w:b w:val="0"/>
          <w:bCs w:val="0"/>
          <w:color w:val="000000"/>
          <w:sz w:val="28"/>
          <w:szCs w:val="28"/>
          <w:rtl/>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مُرَكَّبٌ مِنْ كلمتينِ ، أولاهُما "ذُو" ، وهوَ اسمٌ مِنَ الأسماءِ الخمسةِ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الذي يعني </w:t>
      </w:r>
      <w:r w:rsidRPr="00FC5BD6">
        <w:rPr>
          <w:rStyle w:val="auto-style881"/>
          <w:rFonts w:asciiTheme="minorBidi" w:hAnsiTheme="minorBidi" w:hint="cs"/>
          <w:color w:val="000000"/>
          <w:sz w:val="28"/>
          <w:szCs w:val="28"/>
          <w:rtl/>
        </w:rPr>
        <w:t>صاحِبَ الشيءِ أو مالِكَهُ.</w:t>
      </w:r>
      <w:r w:rsidRPr="00FC5BD6">
        <w:rPr>
          <w:rStyle w:val="auto-style881"/>
          <w:rFonts w:asciiTheme="minorBidi" w:hAnsiTheme="minorBidi"/>
          <w:color w:val="000000"/>
          <w:sz w:val="28"/>
          <w:szCs w:val="28"/>
        </w:rPr>
        <w:t xml:space="preserve"> </w:t>
      </w:r>
      <w:r w:rsidRPr="00FC5BD6">
        <w:rPr>
          <w:rStyle w:val="auto-style881"/>
          <w:rFonts w:asciiTheme="minorBidi" w:hAnsiTheme="minorBidi" w:hint="cs"/>
          <w:color w:val="000000"/>
          <w:sz w:val="28"/>
          <w:szCs w:val="28"/>
          <w:rtl/>
        </w:rPr>
        <w:t>وهناكَ عشرةٌ مِنْ أسماءِ اللهِ الحسنى التي تبدأُ بهذهِ الكلمةِ ، وجميعُها موجودةٌ في هذهِ القائمةِ ، كما مَرَّ ذِكْرُهُ في اسمِ "</w:t>
      </w:r>
      <w:r w:rsidRPr="00FC5BD6">
        <w:rPr>
          <w:rStyle w:val="Strong"/>
          <w:rFonts w:asciiTheme="minorBidi" w:hAnsiTheme="minorBidi" w:cs="Arial" w:hint="cs"/>
          <w:color w:val="000000"/>
          <w:sz w:val="28"/>
          <w:szCs w:val="28"/>
          <w:rtl/>
        </w:rPr>
        <w:t xml:space="preserve">ذِي </w:t>
      </w:r>
      <w:r w:rsidRPr="00D1747A">
        <w:rPr>
          <w:rStyle w:val="Strong"/>
          <w:rFonts w:asciiTheme="minorBidi" w:hAnsiTheme="minorBidi" w:cs="Arial" w:hint="cs"/>
          <w:b w:val="0"/>
          <w:bCs w:val="0"/>
          <w:color w:val="000000"/>
          <w:sz w:val="28"/>
          <w:szCs w:val="28"/>
          <w:rtl/>
        </w:rPr>
        <w:t>الرَّحْمَةِ</w:t>
      </w:r>
      <w:r>
        <w:rPr>
          <w:rStyle w:val="Strong"/>
          <w:rFonts w:asciiTheme="minorBidi" w:hAnsiTheme="minorBidi" w:cs="Arial" w:hint="cs"/>
          <w:b w:val="0"/>
          <w:bCs w:val="0"/>
          <w:color w:val="000000"/>
          <w:sz w:val="28"/>
          <w:szCs w:val="28"/>
          <w:rtl/>
        </w:rPr>
        <w:t>.</w:t>
      </w:r>
      <w:r w:rsidRPr="00D1747A">
        <w:rPr>
          <w:rStyle w:val="Strong"/>
          <w:rFonts w:asciiTheme="minorBidi" w:hAnsiTheme="minorBidi" w:cs="Arial" w:hint="cs"/>
          <w:b w:val="0"/>
          <w:bCs w:val="0"/>
          <w:color w:val="000000"/>
          <w:sz w:val="28"/>
          <w:szCs w:val="28"/>
          <w:rtl/>
        </w:rPr>
        <w:t>"</w:t>
      </w:r>
      <w:r w:rsidRPr="00FC5BD6">
        <w:rPr>
          <w:rStyle w:val="auto-style881"/>
          <w:rFonts w:asciiTheme="minorBidi" w:hAnsiTheme="minorBidi" w:hint="cs"/>
          <w:color w:val="000000"/>
          <w:sz w:val="28"/>
          <w:szCs w:val="28"/>
          <w:rtl/>
        </w:rPr>
        <w:t xml:space="preserve"> </w:t>
      </w:r>
      <w:r w:rsidRPr="00D1747A">
        <w:rPr>
          <w:rFonts w:asciiTheme="minorBidi" w:hAnsiTheme="minorBidi" w:cs="Arial" w:hint="cs"/>
          <w:color w:val="000000"/>
          <w:sz w:val="28"/>
          <w:szCs w:val="28"/>
          <w:rtl/>
        </w:rPr>
        <w:t xml:space="preserve">أما الكلمةُ الثانيةُ ، </w:t>
      </w:r>
      <w:r w:rsidRPr="00D1747A">
        <w:rPr>
          <w:rFonts w:asciiTheme="minorBidi" w:hAnsiTheme="minorBidi" w:cstheme="minorBidi"/>
          <w:b/>
          <w:bCs/>
          <w:color w:val="000000"/>
          <w:sz w:val="28"/>
          <w:szCs w:val="28"/>
          <w:rtl/>
        </w:rPr>
        <w:t>"</w:t>
      </w:r>
      <w:r w:rsidR="00BC6A3A" w:rsidRPr="00082470">
        <w:rPr>
          <w:rStyle w:val="Strong"/>
          <w:rFonts w:asciiTheme="minorBidi" w:hAnsiTheme="minorBidi" w:cs="Arial"/>
          <w:b w:val="0"/>
          <w:bCs w:val="0"/>
          <w:color w:val="000000"/>
          <w:sz w:val="28"/>
          <w:szCs w:val="28"/>
          <w:rtl/>
        </w:rPr>
        <w:t>الطَّوْل</w:t>
      </w:r>
      <w:r w:rsidR="00BC6A3A">
        <w:rPr>
          <w:rStyle w:val="Strong"/>
          <w:rFonts w:asciiTheme="minorBidi" w:hAnsiTheme="minorBidi" w:cs="Arial" w:hint="cs"/>
          <w:b w:val="0"/>
          <w:bCs w:val="0"/>
          <w:color w:val="000000"/>
          <w:sz w:val="28"/>
          <w:szCs w:val="28"/>
          <w:rtl/>
        </w:rPr>
        <w:t>ُ</w:t>
      </w:r>
      <w:r w:rsidRPr="00D1747A">
        <w:rPr>
          <w:rFonts w:asciiTheme="minorBidi" w:hAnsiTheme="minorBidi" w:cstheme="minorBidi"/>
          <w:b/>
          <w:bCs/>
          <w:color w:val="000000"/>
          <w:sz w:val="28"/>
          <w:szCs w:val="28"/>
          <w:rtl/>
        </w:rPr>
        <w:t>"</w:t>
      </w:r>
      <w:r w:rsidRPr="00D1747A">
        <w:rPr>
          <w:rFonts w:asciiTheme="minorBidi" w:hAnsiTheme="minorBidi" w:cstheme="minorBidi" w:hint="cs"/>
          <w:color w:val="000000"/>
          <w:sz w:val="28"/>
          <w:szCs w:val="28"/>
          <w:rtl/>
        </w:rPr>
        <w:t xml:space="preserve"> </w:t>
      </w:r>
      <w:r w:rsidRPr="00D1747A">
        <w:rPr>
          <w:rFonts w:asciiTheme="minorBidi" w:hAnsiTheme="minorBidi" w:cs="Arial" w:hint="cs"/>
          <w:color w:val="000000"/>
          <w:sz w:val="28"/>
          <w:szCs w:val="28"/>
          <w:rtl/>
        </w:rPr>
        <w:t xml:space="preserve">، فهيَ اسمٌ </w:t>
      </w:r>
      <w:r w:rsidRPr="00D1747A">
        <w:rPr>
          <w:rStyle w:val="Strong"/>
          <w:rFonts w:asciiTheme="minorBidi" w:hAnsiTheme="minorBidi" w:cs="Arial" w:hint="cs"/>
          <w:b w:val="0"/>
          <w:bCs w:val="0"/>
          <w:color w:val="000000"/>
          <w:sz w:val="28"/>
          <w:szCs w:val="28"/>
          <w:rtl/>
        </w:rPr>
        <w:t>مُشْتَقٌ مِنَ الفعلِ "</w:t>
      </w:r>
      <w:r w:rsidR="00BC6A3A">
        <w:rPr>
          <w:rStyle w:val="Strong"/>
          <w:rFonts w:asciiTheme="minorBidi" w:hAnsiTheme="minorBidi" w:cs="Arial" w:hint="cs"/>
          <w:b w:val="0"/>
          <w:bCs w:val="0"/>
          <w:color w:val="000000"/>
          <w:sz w:val="28"/>
          <w:szCs w:val="28"/>
          <w:rtl/>
        </w:rPr>
        <w:t>طَالَ</w:t>
      </w:r>
      <w:r w:rsidRPr="00D1747A">
        <w:rPr>
          <w:rStyle w:val="Strong"/>
          <w:rFonts w:asciiTheme="minorBidi" w:hAnsiTheme="minorBidi" w:cs="Arial" w:hint="cs"/>
          <w:b w:val="0"/>
          <w:bCs w:val="0"/>
          <w:color w:val="000000"/>
          <w:sz w:val="28"/>
          <w:szCs w:val="28"/>
          <w:rtl/>
        </w:rPr>
        <w:t>" ، الذي يعني</w:t>
      </w:r>
      <w:r w:rsidR="004E28AA">
        <w:rPr>
          <w:rStyle w:val="Strong"/>
          <w:rFonts w:asciiTheme="minorBidi" w:hAnsiTheme="minorBidi" w:cs="Arial" w:hint="cs"/>
          <w:b w:val="0"/>
          <w:bCs w:val="0"/>
          <w:color w:val="000000"/>
          <w:sz w:val="28"/>
          <w:szCs w:val="28"/>
          <w:rtl/>
        </w:rPr>
        <w:t xml:space="preserve"> أنْعَمَ</w:t>
      </w:r>
      <w:r>
        <w:rPr>
          <w:rStyle w:val="Strong"/>
          <w:rFonts w:asciiTheme="minorBidi" w:hAnsiTheme="minorBidi" w:cs="Arial" w:hint="cs"/>
          <w:b w:val="0"/>
          <w:bCs w:val="0"/>
          <w:color w:val="000000"/>
          <w:sz w:val="28"/>
          <w:szCs w:val="28"/>
          <w:rtl/>
        </w:rPr>
        <w:t xml:space="preserve"> </w:t>
      </w:r>
      <w:r w:rsidR="00BC6A3A">
        <w:rPr>
          <w:rStyle w:val="Strong"/>
          <w:rFonts w:asciiTheme="minorBidi" w:hAnsiTheme="minorBidi" w:cs="Arial" w:hint="cs"/>
          <w:b w:val="0"/>
          <w:bCs w:val="0"/>
          <w:color w:val="000000"/>
          <w:sz w:val="28"/>
          <w:szCs w:val="28"/>
          <w:rtl/>
        </w:rPr>
        <w:t xml:space="preserve">الخيرَ </w:t>
      </w:r>
      <w:r w:rsidR="004E28AA">
        <w:rPr>
          <w:rStyle w:val="Strong"/>
          <w:rFonts w:asciiTheme="minorBidi" w:hAnsiTheme="minorBidi" w:cs="Arial" w:hint="cs"/>
          <w:b w:val="0"/>
          <w:bCs w:val="0"/>
          <w:color w:val="000000"/>
          <w:sz w:val="28"/>
          <w:szCs w:val="28"/>
          <w:rtl/>
        </w:rPr>
        <w:t xml:space="preserve">على </w:t>
      </w:r>
      <w:r w:rsidR="00BC6A3A">
        <w:rPr>
          <w:rStyle w:val="Strong"/>
          <w:rFonts w:asciiTheme="minorBidi" w:hAnsiTheme="minorBidi" w:cs="Arial" w:hint="cs"/>
          <w:b w:val="0"/>
          <w:bCs w:val="0"/>
          <w:color w:val="000000"/>
          <w:sz w:val="28"/>
          <w:szCs w:val="28"/>
          <w:rtl/>
        </w:rPr>
        <w:t>الآخَرِينَ</w:t>
      </w:r>
      <w:r w:rsidR="004E28AA">
        <w:rPr>
          <w:rStyle w:val="Strong"/>
          <w:rFonts w:asciiTheme="minorBidi" w:hAnsiTheme="minorBidi" w:cs="Arial" w:hint="cs"/>
          <w:b w:val="0"/>
          <w:bCs w:val="0"/>
          <w:color w:val="000000"/>
          <w:sz w:val="28"/>
          <w:szCs w:val="28"/>
          <w:rtl/>
        </w:rPr>
        <w:t xml:space="preserve"> ، وتفضَّلَ عليهِم.</w:t>
      </w:r>
      <w:r w:rsidR="002A17DE">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و</w:t>
      </w:r>
      <w:r w:rsidR="00BC6A3A" w:rsidRPr="00082470">
        <w:rPr>
          <w:rStyle w:val="Strong"/>
          <w:rFonts w:asciiTheme="minorBidi" w:hAnsiTheme="minorBidi" w:cs="Arial"/>
          <w:b w:val="0"/>
          <w:bCs w:val="0"/>
          <w:color w:val="000000"/>
          <w:sz w:val="28"/>
          <w:szCs w:val="28"/>
          <w:rtl/>
        </w:rPr>
        <w:t>الطَّوْل</w:t>
      </w:r>
      <w:r w:rsidR="00BC6A3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هوَ</w:t>
      </w:r>
      <w:r w:rsidR="00902B1C">
        <w:rPr>
          <w:rStyle w:val="Strong"/>
          <w:rFonts w:asciiTheme="minorBidi" w:hAnsiTheme="minorBidi" w:cs="Arial" w:hint="cs"/>
          <w:b w:val="0"/>
          <w:bCs w:val="0"/>
          <w:color w:val="000000"/>
          <w:sz w:val="28"/>
          <w:szCs w:val="28"/>
          <w:rtl/>
        </w:rPr>
        <w:t xml:space="preserve"> السَّعَةُ والْغِنَى والفضلُ والْخَيْرُ</w:t>
      </w:r>
      <w:r>
        <w:rPr>
          <w:rStyle w:val="Strong"/>
          <w:rFonts w:asciiTheme="minorBidi" w:hAnsiTheme="minorBidi" w:cs="Arial" w:hint="cs"/>
          <w:b w:val="0"/>
          <w:bCs w:val="0"/>
          <w:color w:val="000000"/>
          <w:sz w:val="28"/>
          <w:szCs w:val="28"/>
          <w:rtl/>
        </w:rPr>
        <w:t xml:space="preserve"> </w:t>
      </w:r>
      <w:r w:rsidR="00902B1C">
        <w:rPr>
          <w:rStyle w:val="Strong"/>
          <w:rFonts w:asciiTheme="minorBidi" w:hAnsiTheme="minorBidi" w:cs="Arial" w:hint="cs"/>
          <w:b w:val="0"/>
          <w:bCs w:val="0"/>
          <w:color w:val="000000"/>
          <w:sz w:val="28"/>
          <w:szCs w:val="28"/>
          <w:rtl/>
        </w:rPr>
        <w:t>و</w:t>
      </w:r>
      <w:r w:rsidR="00BC6A3A">
        <w:rPr>
          <w:rStyle w:val="Strong"/>
          <w:rFonts w:asciiTheme="minorBidi" w:hAnsiTheme="minorBidi" w:cs="Arial" w:hint="cs"/>
          <w:b w:val="0"/>
          <w:bCs w:val="0"/>
          <w:color w:val="000000"/>
          <w:sz w:val="28"/>
          <w:szCs w:val="28"/>
          <w:rtl/>
        </w:rPr>
        <w:t xml:space="preserve">الْكَرَمُ الكثيرُ ، الذي يغمرُ </w:t>
      </w:r>
      <w:r w:rsidR="004E28AA">
        <w:rPr>
          <w:rStyle w:val="Strong"/>
          <w:rFonts w:asciiTheme="minorBidi" w:hAnsiTheme="minorBidi" w:cs="Arial" w:hint="cs"/>
          <w:b w:val="0"/>
          <w:bCs w:val="0"/>
          <w:color w:val="000000"/>
          <w:sz w:val="28"/>
          <w:szCs w:val="28"/>
          <w:rtl/>
        </w:rPr>
        <w:t xml:space="preserve">بِهِ </w:t>
      </w:r>
      <w:r w:rsidR="00BC6A3A">
        <w:rPr>
          <w:rStyle w:val="Strong"/>
          <w:rFonts w:asciiTheme="minorBidi" w:hAnsiTheme="minorBidi" w:cs="Arial" w:hint="cs"/>
          <w:b w:val="0"/>
          <w:bCs w:val="0"/>
          <w:color w:val="000000"/>
          <w:sz w:val="28"/>
          <w:szCs w:val="28"/>
          <w:rtl/>
        </w:rPr>
        <w:t>الكريمُ المُكَرَّمَ عندَهُ.</w:t>
      </w:r>
      <w:r>
        <w:rPr>
          <w:rStyle w:val="Strong"/>
          <w:rFonts w:asciiTheme="minorBidi" w:hAnsiTheme="minorBidi" w:cs="Arial" w:hint="cs"/>
          <w:b w:val="0"/>
          <w:bCs w:val="0"/>
          <w:color w:val="000000"/>
          <w:sz w:val="28"/>
          <w:szCs w:val="28"/>
          <w:rtl/>
        </w:rPr>
        <w:t xml:space="preserve"> </w:t>
      </w:r>
    </w:p>
    <w:p w14:paraId="4DF7A2B7" w14:textId="0561CD96" w:rsidR="00BB1112" w:rsidRDefault="00BB1112" w:rsidP="000A4961">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وكاسمٍ مِنْ أسماءِ اللهِ الحُسنى ، فإنَّ "ذا </w:t>
      </w:r>
      <w:r w:rsidR="00BC6A3A" w:rsidRPr="00082470">
        <w:rPr>
          <w:rStyle w:val="Strong"/>
          <w:rFonts w:asciiTheme="minorBidi" w:hAnsiTheme="minorBidi" w:cs="Arial"/>
          <w:b w:val="0"/>
          <w:bCs w:val="0"/>
          <w:color w:val="000000"/>
          <w:sz w:val="28"/>
          <w:szCs w:val="28"/>
          <w:rtl/>
        </w:rPr>
        <w:t>الطَّوْلِ</w:t>
      </w:r>
      <w:r>
        <w:rPr>
          <w:rStyle w:val="Strong"/>
          <w:rFonts w:asciiTheme="minorBidi" w:hAnsiTheme="minorBidi" w:cs="Arial" w:hint="cs"/>
          <w:b w:val="0"/>
          <w:bCs w:val="0"/>
          <w:color w:val="000000"/>
          <w:sz w:val="28"/>
          <w:szCs w:val="28"/>
          <w:rtl/>
        </w:rPr>
        <w:t xml:space="preserve">" يعني أنهُ ، سبحانَهُ وتعالى ، صاحبُ </w:t>
      </w:r>
      <w:r w:rsidR="002A17DE">
        <w:rPr>
          <w:rStyle w:val="Strong"/>
          <w:rFonts w:asciiTheme="minorBidi" w:hAnsiTheme="minorBidi" w:cs="Arial" w:hint="cs"/>
          <w:b w:val="0"/>
          <w:bCs w:val="0"/>
          <w:color w:val="000000"/>
          <w:sz w:val="28"/>
          <w:szCs w:val="28"/>
          <w:rtl/>
        </w:rPr>
        <w:t xml:space="preserve">السَّعَةِ والْغِنَى والفضلِ والْخَيْرِ والْكَرَمِ الكثيرِ </w:t>
      </w:r>
      <w:r w:rsidR="00BC6A3A">
        <w:rPr>
          <w:rStyle w:val="Strong"/>
          <w:rFonts w:asciiTheme="minorBidi" w:hAnsiTheme="minorBidi" w:cs="Arial" w:hint="cs"/>
          <w:b w:val="0"/>
          <w:bCs w:val="0"/>
          <w:color w:val="000000"/>
          <w:sz w:val="28"/>
          <w:szCs w:val="28"/>
          <w:rtl/>
        </w:rPr>
        <w:t>، الذي يُسْبِغُهُ على مَنْ يشاءُ مِنْ خَلْقِهِ</w:t>
      </w:r>
      <w:r w:rsidR="000713F3">
        <w:rPr>
          <w:rStyle w:val="Strong"/>
          <w:rFonts w:asciiTheme="minorBidi" w:hAnsiTheme="minorBidi" w:cs="Arial" w:hint="cs"/>
          <w:b w:val="0"/>
          <w:bCs w:val="0"/>
          <w:color w:val="000000"/>
          <w:sz w:val="28"/>
          <w:szCs w:val="28"/>
          <w:rtl/>
        </w:rPr>
        <w:t>.</w:t>
      </w:r>
      <w:r w:rsidR="00BC6A3A">
        <w:rPr>
          <w:rStyle w:val="Strong"/>
          <w:rFonts w:asciiTheme="minorBidi" w:hAnsiTheme="minorBidi" w:cs="Arial" w:hint="cs"/>
          <w:b w:val="0"/>
          <w:bCs w:val="0"/>
          <w:color w:val="000000"/>
          <w:sz w:val="28"/>
          <w:szCs w:val="28"/>
          <w:rtl/>
        </w:rPr>
        <w:t xml:space="preserve"> فهوَ مالِكُ كُلِّ ما في السماواتِ والأرضِ</w:t>
      </w:r>
      <w:r w:rsidR="00233BAD">
        <w:rPr>
          <w:rStyle w:val="Strong"/>
          <w:rFonts w:asciiTheme="minorBidi" w:hAnsiTheme="minorBidi" w:cs="Arial" w:hint="cs"/>
          <w:b w:val="0"/>
          <w:bCs w:val="0"/>
          <w:color w:val="000000"/>
          <w:sz w:val="28"/>
          <w:szCs w:val="28"/>
          <w:rtl/>
        </w:rPr>
        <w:t xml:space="preserve"> ، يُنفقُ مِنهُ ما يشاءُ لِمَنْ يشاءُ</w:t>
      </w:r>
      <w:r w:rsidR="002A17DE">
        <w:rPr>
          <w:rStyle w:val="Strong"/>
          <w:rFonts w:asciiTheme="minorBidi" w:hAnsiTheme="minorBidi" w:cs="Arial" w:hint="cs"/>
          <w:b w:val="0"/>
          <w:bCs w:val="0"/>
          <w:color w:val="000000"/>
          <w:sz w:val="28"/>
          <w:szCs w:val="28"/>
          <w:rtl/>
        </w:rPr>
        <w:t xml:space="preserve"> ، ولا يُنْقِصُ ذلكَ مِنْ مُلْكِهِ شيءٌ.</w:t>
      </w:r>
      <w:r w:rsidR="000A4961">
        <w:rPr>
          <w:rStyle w:val="Strong"/>
          <w:rFonts w:asciiTheme="minorBidi" w:hAnsiTheme="minorBidi" w:cs="Arial"/>
          <w:b w:val="0"/>
          <w:bCs w:val="0"/>
          <w:color w:val="000000"/>
          <w:sz w:val="28"/>
          <w:szCs w:val="28"/>
        </w:rPr>
        <w:t xml:space="preserve"> </w:t>
      </w:r>
      <w:r w:rsidR="000A4961">
        <w:rPr>
          <w:rStyle w:val="Strong"/>
          <w:rFonts w:asciiTheme="minorBidi" w:hAnsiTheme="minorBidi" w:cs="Arial" w:hint="cs"/>
          <w:b w:val="0"/>
          <w:bCs w:val="0"/>
          <w:color w:val="000000"/>
          <w:sz w:val="28"/>
          <w:szCs w:val="28"/>
          <w:rtl/>
        </w:rPr>
        <w:t>فما عندَ الخلقِ ينفدُ ، أمَّا م</w:t>
      </w:r>
      <w:r w:rsidR="002C491F">
        <w:rPr>
          <w:rStyle w:val="Strong"/>
          <w:rFonts w:asciiTheme="minorBidi" w:hAnsiTheme="minorBidi" w:cs="Arial" w:hint="cs"/>
          <w:b w:val="0"/>
          <w:bCs w:val="0"/>
          <w:color w:val="000000"/>
          <w:sz w:val="28"/>
          <w:szCs w:val="28"/>
          <w:rtl/>
        </w:rPr>
        <w:t>َ</w:t>
      </w:r>
      <w:r w:rsidR="000A4961">
        <w:rPr>
          <w:rStyle w:val="Strong"/>
          <w:rFonts w:asciiTheme="minorBidi" w:hAnsiTheme="minorBidi" w:cs="Arial" w:hint="cs"/>
          <w:b w:val="0"/>
          <w:bCs w:val="0"/>
          <w:color w:val="000000"/>
          <w:sz w:val="28"/>
          <w:szCs w:val="28"/>
          <w:rtl/>
        </w:rPr>
        <w:t xml:space="preserve">ا عندَ الخالِقِ فهوَ بَاقٍ (النَّحْلُ ، </w:t>
      </w:r>
      <w:r w:rsidR="000A4961">
        <w:rPr>
          <w:rStyle w:val="Strong"/>
          <w:rFonts w:asciiTheme="minorBidi" w:hAnsiTheme="minorBidi" w:cs="Arial" w:hint="cs"/>
          <w:b w:val="0"/>
          <w:bCs w:val="0"/>
          <w:color w:val="000000"/>
          <w:rtl/>
        </w:rPr>
        <w:t>16: 96</w:t>
      </w:r>
      <w:r w:rsidR="000A4961">
        <w:rPr>
          <w:rStyle w:val="Strong"/>
          <w:rFonts w:asciiTheme="minorBidi" w:hAnsiTheme="minorBidi" w:cs="Arial" w:hint="cs"/>
          <w:b w:val="0"/>
          <w:bCs w:val="0"/>
          <w:color w:val="000000"/>
          <w:sz w:val="28"/>
          <w:szCs w:val="28"/>
          <w:rtl/>
        </w:rPr>
        <w:t>).</w:t>
      </w:r>
      <w:r w:rsidR="002C491F">
        <w:rPr>
          <w:rStyle w:val="Strong"/>
          <w:rFonts w:asciiTheme="minorBidi" w:hAnsiTheme="minorBidi" w:cs="Arial" w:hint="cs"/>
          <w:b w:val="0"/>
          <w:bCs w:val="0"/>
          <w:color w:val="000000"/>
          <w:sz w:val="28"/>
          <w:szCs w:val="28"/>
          <w:rtl/>
        </w:rPr>
        <w:t xml:space="preserve"> </w:t>
      </w:r>
      <w:r w:rsidR="003D4C77" w:rsidRPr="003D4C77">
        <w:rPr>
          <w:rStyle w:val="EndnoteReference"/>
          <w:rFonts w:asciiTheme="minorBidi" w:hAnsiTheme="minorBidi" w:cs="Arial"/>
          <w:color w:val="0070C0"/>
          <w:sz w:val="32"/>
          <w:szCs w:val="32"/>
          <w:rtl/>
        </w:rPr>
        <w:endnoteReference w:id="176"/>
      </w:r>
    </w:p>
    <w:p w14:paraId="23FBC8AE" w14:textId="666CC45C" w:rsidR="00BB1112" w:rsidRPr="00BB1112" w:rsidRDefault="00BB1112" w:rsidP="00B93597">
      <w:pPr>
        <w:pStyle w:val="auto-style19"/>
        <w:spacing w:before="100" w:beforeAutospacing="1" w:after="100" w:afterAutospacing="1"/>
        <w:rPr>
          <w:rFonts w:asciiTheme="minorBidi" w:hAnsiTheme="minorBidi"/>
          <w:color w:val="000000"/>
          <w:sz w:val="20"/>
          <w:szCs w:val="20"/>
          <w:rtl/>
        </w:rPr>
      </w:pPr>
      <w:r>
        <w:rPr>
          <w:rStyle w:val="Strong"/>
          <w:rFonts w:asciiTheme="minorBidi" w:hAnsiTheme="minorBidi" w:cs="Arial" w:hint="cs"/>
          <w:b w:val="0"/>
          <w:bCs w:val="0"/>
          <w:color w:val="000000"/>
          <w:sz w:val="28"/>
          <w:szCs w:val="28"/>
          <w:rtl/>
        </w:rPr>
        <w:t>وقد وَرَدَ هذا الاسمُ</w:t>
      </w:r>
      <w:r w:rsidR="00566733">
        <w:rPr>
          <w:rStyle w:val="Strong"/>
          <w:rFonts w:asciiTheme="minorBidi" w:hAnsiTheme="minorBidi" w:cs="Arial"/>
          <w:b w:val="0"/>
          <w:bCs w:val="0"/>
          <w:color w:val="000000"/>
          <w:sz w:val="28"/>
          <w:szCs w:val="28"/>
        </w:rPr>
        <w:t xml:space="preserve"> </w:t>
      </w:r>
      <w:r w:rsidR="00566733">
        <w:rPr>
          <w:rStyle w:val="Strong"/>
          <w:rFonts w:asciiTheme="minorBidi" w:hAnsiTheme="minorBidi" w:cs="Arial" w:hint="cs"/>
          <w:b w:val="0"/>
          <w:bCs w:val="0"/>
          <w:color w:val="000000"/>
          <w:sz w:val="28"/>
          <w:szCs w:val="28"/>
          <w:rtl/>
        </w:rPr>
        <w:t>المُرَكَّبُ</w:t>
      </w:r>
      <w:r>
        <w:rPr>
          <w:rStyle w:val="Strong"/>
          <w:rFonts w:asciiTheme="minorBidi" w:hAnsiTheme="minorBidi" w:cs="Arial" w:hint="cs"/>
          <w:b w:val="0"/>
          <w:bCs w:val="0"/>
          <w:color w:val="000000"/>
          <w:sz w:val="28"/>
          <w:szCs w:val="28"/>
          <w:rtl/>
        </w:rPr>
        <w:t xml:space="preserve"> ، مِنْ أسماءِ اللهِ الحُسنى ، </w:t>
      </w:r>
      <w:r w:rsidRPr="00FF7424">
        <w:rPr>
          <w:rStyle w:val="Strong"/>
          <w:rFonts w:asciiTheme="minorBidi" w:hAnsiTheme="minorBidi" w:cs="Arial" w:hint="cs"/>
          <w:color w:val="FF0000"/>
          <w:sz w:val="28"/>
          <w:szCs w:val="28"/>
          <w:rtl/>
        </w:rPr>
        <w:t>مَرَّ</w:t>
      </w:r>
      <w:r w:rsidR="00716250">
        <w:rPr>
          <w:rStyle w:val="Strong"/>
          <w:rFonts w:asciiTheme="minorBidi" w:hAnsiTheme="minorBidi" w:cs="Arial" w:hint="cs"/>
          <w:color w:val="FF0000"/>
          <w:sz w:val="28"/>
          <w:szCs w:val="28"/>
          <w:rtl/>
        </w:rPr>
        <w:t>ةً وَاحِدَةً</w:t>
      </w:r>
      <w:r>
        <w:rPr>
          <w:rStyle w:val="Strong"/>
          <w:rFonts w:asciiTheme="minorBidi" w:hAnsiTheme="minorBidi" w:cs="Arial" w:hint="cs"/>
          <w:color w:val="FF0000"/>
          <w:sz w:val="28"/>
          <w:szCs w:val="28"/>
          <w:rtl/>
        </w:rPr>
        <w:t xml:space="preserve"> </w:t>
      </w:r>
      <w:r>
        <w:rPr>
          <w:rStyle w:val="Strong"/>
          <w:rFonts w:asciiTheme="minorBidi" w:hAnsiTheme="minorBidi" w:cs="Arial" w:hint="cs"/>
          <w:b w:val="0"/>
          <w:bCs w:val="0"/>
          <w:color w:val="000000"/>
          <w:sz w:val="28"/>
          <w:szCs w:val="28"/>
          <w:rtl/>
        </w:rPr>
        <w:t xml:space="preserve">في القرآنِ الكريمِ </w:t>
      </w:r>
      <w:r w:rsidR="00716250">
        <w:rPr>
          <w:rStyle w:val="Strong"/>
          <w:rFonts w:asciiTheme="minorBidi" w:hAnsiTheme="minorBidi" w:cs="Arial" w:hint="cs"/>
          <w:b w:val="0"/>
          <w:bCs w:val="0"/>
          <w:color w:val="000000"/>
          <w:sz w:val="28"/>
          <w:szCs w:val="28"/>
          <w:rtl/>
        </w:rPr>
        <w:t xml:space="preserve">، في سياقِ ذِكْرِ أنَّ اللهَ ، تبارَكَ وتعالى ، هوَ </w:t>
      </w:r>
      <w:r w:rsidR="00716250" w:rsidRPr="005B4F32">
        <w:rPr>
          <w:rFonts w:asciiTheme="minorBidi" w:eastAsiaTheme="minorEastAsia" w:hAnsiTheme="minorBidi" w:cs="Arial"/>
          <w:color w:val="000000" w:themeColor="text1"/>
          <w:sz w:val="28"/>
          <w:szCs w:val="28"/>
          <w:rtl/>
        </w:rPr>
        <w:t>غَافِر</w:t>
      </w:r>
      <w:r w:rsidR="00231831">
        <w:rPr>
          <w:rFonts w:asciiTheme="minorBidi" w:eastAsiaTheme="minorEastAsia" w:hAnsiTheme="minorBidi" w:cs="Arial" w:hint="cs"/>
          <w:color w:val="000000" w:themeColor="text1"/>
          <w:sz w:val="28"/>
          <w:szCs w:val="28"/>
          <w:rtl/>
        </w:rPr>
        <w:t>ُ</w:t>
      </w:r>
      <w:r w:rsidR="00716250" w:rsidRPr="005B4F32">
        <w:rPr>
          <w:rFonts w:asciiTheme="minorBidi" w:eastAsiaTheme="minorEastAsia" w:hAnsiTheme="minorBidi" w:cs="Arial"/>
          <w:color w:val="000000" w:themeColor="text1"/>
          <w:sz w:val="28"/>
          <w:szCs w:val="28"/>
          <w:rtl/>
        </w:rPr>
        <w:t xml:space="preserve"> الذَّنبِ </w:t>
      </w:r>
      <w:r w:rsidR="00716250">
        <w:rPr>
          <w:rFonts w:asciiTheme="minorBidi" w:eastAsiaTheme="minorEastAsia" w:hAnsiTheme="minorBidi" w:cs="Arial" w:hint="cs"/>
          <w:color w:val="000000" w:themeColor="text1"/>
          <w:sz w:val="28"/>
          <w:szCs w:val="28"/>
          <w:rtl/>
        </w:rPr>
        <w:t>لعبادِهِ المستغفرينَ لذنوبِهِم ،</w:t>
      </w:r>
      <w:r w:rsidR="00231831">
        <w:rPr>
          <w:rFonts w:asciiTheme="minorBidi" w:eastAsiaTheme="minorEastAsia" w:hAnsiTheme="minorBidi" w:cs="Arial" w:hint="cs"/>
          <w:color w:val="000000" w:themeColor="text1"/>
          <w:sz w:val="28"/>
          <w:szCs w:val="28"/>
          <w:rtl/>
        </w:rPr>
        <w:t xml:space="preserve"> </w:t>
      </w:r>
      <w:r w:rsidR="00231831" w:rsidRPr="005B4F32">
        <w:rPr>
          <w:rFonts w:asciiTheme="minorBidi" w:eastAsiaTheme="minorEastAsia" w:hAnsiTheme="minorBidi" w:cs="Arial"/>
          <w:color w:val="000000" w:themeColor="text1"/>
          <w:sz w:val="28"/>
          <w:szCs w:val="28"/>
          <w:rtl/>
        </w:rPr>
        <w:t>وَقَابِل</w:t>
      </w:r>
      <w:r w:rsidR="00231831">
        <w:rPr>
          <w:rFonts w:asciiTheme="minorBidi" w:eastAsiaTheme="minorEastAsia" w:hAnsiTheme="minorBidi" w:cs="Arial" w:hint="cs"/>
          <w:color w:val="000000" w:themeColor="text1"/>
          <w:sz w:val="28"/>
          <w:szCs w:val="28"/>
          <w:rtl/>
        </w:rPr>
        <w:t>ُ</w:t>
      </w:r>
      <w:r w:rsidR="00231831" w:rsidRPr="005B4F32">
        <w:rPr>
          <w:rFonts w:asciiTheme="minorBidi" w:eastAsiaTheme="minorEastAsia" w:hAnsiTheme="minorBidi" w:cs="Arial"/>
          <w:color w:val="000000" w:themeColor="text1"/>
          <w:sz w:val="28"/>
          <w:szCs w:val="28"/>
          <w:rtl/>
        </w:rPr>
        <w:t xml:space="preserve"> التَّوْبِ</w:t>
      </w:r>
      <w:r w:rsidR="00231831">
        <w:rPr>
          <w:rFonts w:asciiTheme="minorBidi" w:eastAsiaTheme="minorEastAsia" w:hAnsiTheme="minorBidi" w:cs="Arial" w:hint="cs"/>
          <w:color w:val="000000" w:themeColor="text1"/>
          <w:sz w:val="28"/>
          <w:szCs w:val="28"/>
          <w:rtl/>
        </w:rPr>
        <w:t xml:space="preserve"> للتائبينَ مِنهُم ، الذينَ يُعلنونَ </w:t>
      </w:r>
      <w:r w:rsidR="00716250">
        <w:rPr>
          <w:rFonts w:asciiTheme="minorBidi" w:eastAsiaTheme="minorEastAsia" w:hAnsiTheme="minorBidi" w:cs="Arial" w:hint="cs"/>
          <w:color w:val="000000" w:themeColor="text1"/>
          <w:sz w:val="28"/>
          <w:szCs w:val="28"/>
          <w:rtl/>
        </w:rPr>
        <w:t>لهُ توبت</w:t>
      </w:r>
      <w:r w:rsidR="00231831">
        <w:rPr>
          <w:rFonts w:asciiTheme="minorBidi" w:eastAsiaTheme="minorEastAsia" w:hAnsiTheme="minorBidi" w:cs="Arial" w:hint="cs"/>
          <w:color w:val="000000" w:themeColor="text1"/>
          <w:sz w:val="28"/>
          <w:szCs w:val="28"/>
          <w:rtl/>
        </w:rPr>
        <w:t>َ</w:t>
      </w:r>
      <w:r w:rsidR="00716250">
        <w:rPr>
          <w:rFonts w:asciiTheme="minorBidi" w:eastAsiaTheme="minorEastAsia" w:hAnsiTheme="minorBidi" w:cs="Arial" w:hint="cs"/>
          <w:color w:val="000000" w:themeColor="text1"/>
          <w:sz w:val="28"/>
          <w:szCs w:val="28"/>
          <w:rtl/>
        </w:rPr>
        <w:t xml:space="preserve">هم عنْ اقترافِها. </w:t>
      </w:r>
      <w:r w:rsidR="00B93597">
        <w:rPr>
          <w:rFonts w:asciiTheme="minorBidi" w:eastAsiaTheme="minorEastAsia" w:hAnsiTheme="minorBidi" w:cs="Arial" w:hint="cs"/>
          <w:color w:val="000000" w:themeColor="text1"/>
          <w:sz w:val="28"/>
          <w:szCs w:val="28"/>
          <w:rtl/>
        </w:rPr>
        <w:t xml:space="preserve">أمَّا بالنسبةِ للعُصاةِ الذينَ يُصِرُّونَ على ذنوبِهِم ، فإنهُ "شَدِيدُ الْعِقَابِ" لهم على أفعالِهِم. كما </w:t>
      </w:r>
      <w:r w:rsidR="00B93597">
        <w:rPr>
          <w:rStyle w:val="Strong"/>
          <w:rFonts w:asciiTheme="minorBidi" w:hAnsiTheme="minorBidi" w:cs="Arial" w:hint="cs"/>
          <w:b w:val="0"/>
          <w:bCs w:val="0"/>
          <w:color w:val="000000"/>
          <w:sz w:val="28"/>
          <w:szCs w:val="28"/>
          <w:rtl/>
        </w:rPr>
        <w:t>أنهُ ، سبحانهُ وتعالى ، ذُو الطَّوْلِ ، يغمرُ خَلْقَهُ كُلَّهُم بِكَرَمِهِ ، في الحياةِ الدُّنيا ، وهوَ في الآخِرَةِ كَرِيمٌ ، كَريمٌ ، يُدْخِلُ عبادَهُ الصالحينَ في جنةِ خُلْدِهِ ، فيجدون</w:t>
      </w:r>
      <w:r w:rsidR="00231831">
        <w:rPr>
          <w:rStyle w:val="Strong"/>
          <w:rFonts w:asciiTheme="minorBidi" w:hAnsiTheme="minorBidi" w:cs="Arial" w:hint="cs"/>
          <w:b w:val="0"/>
          <w:bCs w:val="0"/>
          <w:color w:val="000000"/>
          <w:sz w:val="28"/>
          <w:szCs w:val="28"/>
          <w:rtl/>
        </w:rPr>
        <w:t>َ</w:t>
      </w:r>
      <w:r w:rsidR="00B93597">
        <w:rPr>
          <w:rStyle w:val="Strong"/>
          <w:rFonts w:asciiTheme="minorBidi" w:hAnsiTheme="minorBidi" w:cs="Arial" w:hint="cs"/>
          <w:b w:val="0"/>
          <w:bCs w:val="0"/>
          <w:color w:val="000000"/>
          <w:sz w:val="28"/>
          <w:szCs w:val="28"/>
          <w:rtl/>
        </w:rPr>
        <w:t xml:space="preserve"> فيها ما يَسُرُّهُم ، وي</w:t>
      </w:r>
      <w:r w:rsidR="003147E9">
        <w:rPr>
          <w:rStyle w:val="Strong"/>
          <w:rFonts w:asciiTheme="minorBidi" w:hAnsiTheme="minorBidi" w:cs="Arial" w:hint="cs"/>
          <w:b w:val="0"/>
          <w:bCs w:val="0"/>
          <w:color w:val="000000"/>
          <w:sz w:val="28"/>
          <w:szCs w:val="28"/>
          <w:rtl/>
        </w:rPr>
        <w:t>ُ</w:t>
      </w:r>
      <w:r w:rsidR="00B93597">
        <w:rPr>
          <w:rStyle w:val="Strong"/>
          <w:rFonts w:asciiTheme="minorBidi" w:hAnsiTheme="minorBidi" w:cs="Arial" w:hint="cs"/>
          <w:b w:val="0"/>
          <w:bCs w:val="0"/>
          <w:color w:val="000000"/>
          <w:sz w:val="28"/>
          <w:szCs w:val="28"/>
          <w:rtl/>
        </w:rPr>
        <w:t>س</w:t>
      </w:r>
      <w:r w:rsidR="003147E9">
        <w:rPr>
          <w:rStyle w:val="Strong"/>
          <w:rFonts w:asciiTheme="minorBidi" w:hAnsiTheme="minorBidi" w:cs="Arial" w:hint="cs"/>
          <w:b w:val="0"/>
          <w:bCs w:val="0"/>
          <w:color w:val="000000"/>
          <w:sz w:val="28"/>
          <w:szCs w:val="28"/>
          <w:rtl/>
        </w:rPr>
        <w:t>ْ</w:t>
      </w:r>
      <w:r w:rsidR="00B93597">
        <w:rPr>
          <w:rStyle w:val="Strong"/>
          <w:rFonts w:asciiTheme="minorBidi" w:hAnsiTheme="minorBidi" w:cs="Arial" w:hint="cs"/>
          <w:b w:val="0"/>
          <w:bCs w:val="0"/>
          <w:color w:val="000000"/>
          <w:sz w:val="28"/>
          <w:szCs w:val="28"/>
          <w:rtl/>
        </w:rPr>
        <w:t>ع</w:t>
      </w:r>
      <w:r w:rsidR="003147E9">
        <w:rPr>
          <w:rStyle w:val="Strong"/>
          <w:rFonts w:asciiTheme="minorBidi" w:hAnsiTheme="minorBidi" w:cs="Arial" w:hint="cs"/>
          <w:b w:val="0"/>
          <w:bCs w:val="0"/>
          <w:color w:val="000000"/>
          <w:sz w:val="28"/>
          <w:szCs w:val="28"/>
          <w:rtl/>
        </w:rPr>
        <w:t>ِ</w:t>
      </w:r>
      <w:r w:rsidR="00B93597">
        <w:rPr>
          <w:rStyle w:val="Strong"/>
          <w:rFonts w:asciiTheme="minorBidi" w:hAnsiTheme="minorBidi" w:cs="Arial" w:hint="cs"/>
          <w:b w:val="0"/>
          <w:bCs w:val="0"/>
          <w:color w:val="000000"/>
          <w:sz w:val="28"/>
          <w:szCs w:val="28"/>
          <w:rtl/>
        </w:rPr>
        <w:t>دُهُم</w:t>
      </w:r>
      <w:r w:rsidR="003147E9">
        <w:rPr>
          <w:rStyle w:val="Strong"/>
          <w:rFonts w:asciiTheme="minorBidi" w:hAnsiTheme="minorBidi" w:cs="Arial" w:hint="cs"/>
          <w:b w:val="0"/>
          <w:bCs w:val="0"/>
          <w:color w:val="000000"/>
          <w:sz w:val="28"/>
          <w:szCs w:val="28"/>
          <w:rtl/>
        </w:rPr>
        <w:t xml:space="preserve"> </w:t>
      </w:r>
      <w:r w:rsidR="003147E9" w:rsidRPr="005B4F32">
        <w:rPr>
          <w:rFonts w:asciiTheme="minorBidi" w:eastAsiaTheme="minorEastAsia" w:hAnsiTheme="minorBidi" w:cs="Arial" w:hint="cs"/>
          <w:color w:val="000000" w:themeColor="text1"/>
          <w:sz w:val="28"/>
          <w:szCs w:val="28"/>
          <w:rtl/>
        </w:rPr>
        <w:t>(غافر ،</w:t>
      </w:r>
      <w:r w:rsidR="003147E9" w:rsidRPr="005B4F32">
        <w:rPr>
          <w:rFonts w:asciiTheme="minorBidi" w:eastAsiaTheme="minorEastAsia" w:hAnsiTheme="minorBidi" w:cs="Arial" w:hint="cs"/>
          <w:color w:val="000000" w:themeColor="text1"/>
          <w:rtl/>
        </w:rPr>
        <w:t xml:space="preserve"> 40: 3</w:t>
      </w:r>
      <w:r w:rsidR="003147E9" w:rsidRPr="005B4F32">
        <w:rPr>
          <w:rFonts w:asciiTheme="minorBidi" w:eastAsiaTheme="minorEastAsia" w:hAnsiTheme="minorBidi" w:cs="Arial" w:hint="cs"/>
          <w:color w:val="000000" w:themeColor="text1"/>
          <w:sz w:val="28"/>
          <w:szCs w:val="28"/>
          <w:rtl/>
        </w:rPr>
        <w:t>).</w:t>
      </w:r>
      <w:r w:rsidR="00B93597">
        <w:rPr>
          <w:rStyle w:val="Strong"/>
          <w:rFonts w:asciiTheme="minorBidi" w:hAnsiTheme="minorBidi" w:cs="Arial" w:hint="cs"/>
          <w:b w:val="0"/>
          <w:bCs w:val="0"/>
          <w:color w:val="000000"/>
          <w:sz w:val="28"/>
          <w:szCs w:val="28"/>
          <w:rtl/>
        </w:rPr>
        <w:t xml:space="preserve"> </w:t>
      </w:r>
    </w:p>
    <w:p w14:paraId="41B19AA7" w14:textId="77777777" w:rsidR="005655BF" w:rsidRPr="005B4F32" w:rsidRDefault="005655BF" w:rsidP="00716250">
      <w:pPr>
        <w:spacing w:before="100" w:beforeAutospacing="1" w:after="100" w:afterAutospacing="1" w:line="240" w:lineRule="auto"/>
        <w:jc w:val="left"/>
        <w:rPr>
          <w:rFonts w:asciiTheme="minorBidi" w:eastAsiaTheme="minorEastAsia" w:hAnsiTheme="minorBidi" w:cs="Arial"/>
          <w:color w:val="000000" w:themeColor="text1"/>
          <w:sz w:val="28"/>
          <w:szCs w:val="28"/>
          <w:rtl/>
        </w:rPr>
      </w:pPr>
      <w:r w:rsidRPr="005B4F32">
        <w:rPr>
          <w:rFonts w:asciiTheme="minorBidi" w:eastAsiaTheme="minorEastAsia" w:hAnsiTheme="minorBidi" w:cs="Arial"/>
          <w:color w:val="000000" w:themeColor="text1"/>
          <w:sz w:val="28"/>
          <w:szCs w:val="28"/>
          <w:rtl/>
        </w:rPr>
        <w:t xml:space="preserve">غَافِرِ الذَّنبِ وَقَابِلِ التَّوْبِ شَدِيدِ الْعِقَابِ </w:t>
      </w:r>
      <w:r w:rsidRPr="00D105CA">
        <w:rPr>
          <w:rFonts w:asciiTheme="minorBidi" w:eastAsiaTheme="minorEastAsia" w:hAnsiTheme="minorBidi" w:cs="Arial"/>
          <w:b/>
          <w:bCs/>
          <w:color w:val="FF0000"/>
          <w:sz w:val="28"/>
          <w:szCs w:val="28"/>
          <w:rtl/>
        </w:rPr>
        <w:t>ذِي الطَّوْلِ</w:t>
      </w:r>
      <w:r w:rsidRPr="005B4F32">
        <w:rPr>
          <w:rFonts w:asciiTheme="minorBidi" w:eastAsiaTheme="minorEastAsia" w:hAnsiTheme="minorBidi" w:cs="Arial"/>
          <w:color w:val="000000" w:themeColor="text1"/>
          <w:sz w:val="28"/>
          <w:szCs w:val="28"/>
          <w:rtl/>
        </w:rPr>
        <w:t xml:space="preserve"> ۖ لَا إِلَٰهَ إِلَّا هُوَ ۖ إِلَيْهِ الْمَصِيرُ</w:t>
      </w:r>
      <w:r w:rsidRPr="005B4F32">
        <w:rPr>
          <w:rFonts w:asciiTheme="minorBidi" w:eastAsiaTheme="minorEastAsia" w:hAnsiTheme="minorBidi" w:cs="Arial" w:hint="cs"/>
          <w:color w:val="000000" w:themeColor="text1"/>
          <w:sz w:val="28"/>
          <w:szCs w:val="28"/>
          <w:rtl/>
        </w:rPr>
        <w:t xml:space="preserve"> (غافر ،</w:t>
      </w:r>
      <w:r w:rsidRPr="005B4F32">
        <w:rPr>
          <w:rFonts w:asciiTheme="minorBidi" w:eastAsiaTheme="minorEastAsia" w:hAnsiTheme="minorBidi" w:cs="Arial" w:hint="cs"/>
          <w:color w:val="000000" w:themeColor="text1"/>
          <w:sz w:val="24"/>
          <w:szCs w:val="24"/>
          <w:rtl/>
        </w:rPr>
        <w:t xml:space="preserve"> 40: 3</w:t>
      </w:r>
      <w:r w:rsidRPr="005B4F32">
        <w:rPr>
          <w:rFonts w:asciiTheme="minorBidi" w:eastAsiaTheme="minorEastAsia" w:hAnsiTheme="minorBidi" w:cs="Arial" w:hint="cs"/>
          <w:color w:val="000000" w:themeColor="text1"/>
          <w:sz w:val="28"/>
          <w:szCs w:val="28"/>
          <w:rtl/>
        </w:rPr>
        <w:t>).</w:t>
      </w:r>
    </w:p>
    <w:p w14:paraId="7B4FECB8" w14:textId="4527FF7E" w:rsidR="00500AFC" w:rsidRDefault="00500AFC" w:rsidP="00500AFC">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D1747A">
        <w:rPr>
          <w:rStyle w:val="Strong"/>
          <w:rFonts w:asciiTheme="minorBidi" w:hAnsiTheme="minorBidi" w:cs="Arial"/>
          <w:b w:val="0"/>
          <w:bCs w:val="0"/>
          <w:color w:val="000000"/>
          <w:sz w:val="28"/>
          <w:szCs w:val="28"/>
          <w:rtl/>
        </w:rPr>
        <w:t xml:space="preserve">ذُو </w:t>
      </w:r>
      <w:r>
        <w:rPr>
          <w:rStyle w:val="Strong"/>
          <w:rFonts w:asciiTheme="minorBidi" w:hAnsiTheme="minorBidi" w:cs="Arial" w:hint="cs"/>
          <w:b w:val="0"/>
          <w:bCs w:val="0"/>
          <w:color w:val="000000"/>
          <w:sz w:val="28"/>
          <w:szCs w:val="28"/>
          <w:rtl/>
        </w:rPr>
        <w:t>الطَّوْلِ" ، أسبغْ علينا مِنْ فضلكَ رحمةً واسعةً ، ورزقاً</w:t>
      </w:r>
      <w:r>
        <w:rPr>
          <w:rStyle w:val="style3061"/>
          <w:rFonts w:asciiTheme="minorBidi" w:hAnsiTheme="minorBidi" w:cs="Arial" w:hint="cs"/>
          <w:color w:val="000000" w:themeColor="text1"/>
          <w:sz w:val="28"/>
          <w:szCs w:val="28"/>
          <w:rtl/>
        </w:rPr>
        <w:t xml:space="preserve"> كريماً ، وهدايةً إلى صراطِكَ المستقيمِ ، في هذهِ الدُّنيا ، وأدخلْنا في جنةِ خُلدِكَ ، في الآخِرَةِ. </w:t>
      </w:r>
    </w:p>
    <w:p w14:paraId="44393DF6" w14:textId="27498E3A" w:rsidR="00500AFC" w:rsidRPr="00D51E5B" w:rsidRDefault="00500AFC" w:rsidP="00500AFC">
      <w:pPr>
        <w:pStyle w:val="NormalWeb"/>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Pr="00D1747A">
        <w:rPr>
          <w:rStyle w:val="Strong"/>
          <w:rFonts w:asciiTheme="minorBidi" w:hAnsiTheme="minorBidi" w:cs="Arial"/>
          <w:b w:val="0"/>
          <w:bCs w:val="0"/>
          <w:color w:val="000000"/>
          <w:sz w:val="28"/>
          <w:szCs w:val="28"/>
          <w:rtl/>
        </w:rPr>
        <w:t xml:space="preserve">ذُو </w:t>
      </w:r>
      <w:r>
        <w:rPr>
          <w:rStyle w:val="Strong"/>
          <w:rFonts w:asciiTheme="minorBidi" w:hAnsiTheme="minorBidi" w:cs="Arial" w:hint="cs"/>
          <w:b w:val="0"/>
          <w:bCs w:val="0"/>
          <w:color w:val="000000"/>
          <w:sz w:val="28"/>
          <w:szCs w:val="28"/>
          <w:rtl/>
        </w:rPr>
        <w:t>الطَّوْلِ</w:t>
      </w:r>
      <w:r w:rsidR="007D32C3">
        <w:rPr>
          <w:rStyle w:val="Strong"/>
          <w:rFonts w:asciiTheme="minorBidi" w:hAnsiTheme="minorBidi" w:cs="Arial"/>
          <w:b w:val="0"/>
          <w:bCs w:val="0"/>
          <w:color w:val="000000"/>
          <w:sz w:val="28"/>
          <w:szCs w:val="28"/>
        </w:rPr>
        <w:t xml:space="preserve"> </w:t>
      </w:r>
      <w:r w:rsidR="007D32C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الذي يتفضلُ بهِ على مَنْ يشاءُ مِنْ خَلْقِهِ</w:t>
      </w:r>
      <w:r>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sz w:val="28"/>
          <w:szCs w:val="28"/>
          <w:rtl/>
        </w:rPr>
        <w:t>كما لا يجوزُ أن يُجَزَّأَ هذا الاسمُ عندَ الإشارةِ بهِ</w:t>
      </w:r>
      <w:r w:rsidR="007D32C3">
        <w:rPr>
          <w:rStyle w:val="style3061"/>
          <w:rFonts w:asciiTheme="minorBidi" w:hAnsiTheme="minorBidi" w:cs="Arial" w:hint="cs"/>
          <w:color w:val="000000"/>
          <w:sz w:val="28"/>
          <w:szCs w:val="28"/>
          <w:rtl/>
        </w:rPr>
        <w:t xml:space="preserve"> إلى ال</w:t>
      </w:r>
      <w:r>
        <w:rPr>
          <w:rStyle w:val="style3061"/>
          <w:rFonts w:asciiTheme="minorBidi" w:hAnsiTheme="minorBidi" w:cs="Arial" w:hint="cs"/>
          <w:color w:val="000000"/>
          <w:sz w:val="28"/>
          <w:szCs w:val="28"/>
          <w:rtl/>
        </w:rPr>
        <w:t>لهِ ، سُبحانهُ وتعالى. بلْ يبقى كاملاً ، كما جاءَ في القرآنِ الكريم.</w:t>
      </w:r>
    </w:p>
    <w:p w14:paraId="2128A00E" w14:textId="4ED9447B" w:rsidR="00500AFC" w:rsidRDefault="00500AFC" w:rsidP="002D4C56">
      <w:pPr>
        <w:spacing w:before="100" w:beforeAutospacing="1" w:after="100" w:afterAutospacing="1" w:line="240" w:lineRule="auto"/>
        <w:rPr>
          <w:rFonts w:asciiTheme="minorBidi" w:eastAsiaTheme="minorEastAsia" w:hAnsiTheme="minorBidi" w:cs="Arial"/>
          <w:color w:val="000000" w:themeColor="text1"/>
          <w:sz w:val="28"/>
          <w:szCs w:val="28"/>
          <w:rtl/>
        </w:rPr>
      </w:pPr>
      <w:r w:rsidRPr="001B3205">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w:t>
      </w:r>
      <w:r w:rsidRPr="001B3205">
        <w:rPr>
          <w:rStyle w:val="Strong"/>
          <w:rFonts w:asciiTheme="minorBidi" w:hAnsiTheme="minorBidi"/>
          <w:b w:val="0"/>
          <w:bCs w:val="0"/>
          <w:color w:val="000000"/>
          <w:sz w:val="28"/>
          <w:szCs w:val="28"/>
        </w:rPr>
        <w:t xml:space="preserve"> </w:t>
      </w:r>
      <w:r>
        <w:rPr>
          <w:rStyle w:val="Strong"/>
          <w:rFonts w:asciiTheme="minorBidi" w:hAnsiTheme="minorBidi" w:hint="cs"/>
          <w:b w:val="0"/>
          <w:bCs w:val="0"/>
          <w:color w:val="000000"/>
          <w:sz w:val="28"/>
          <w:szCs w:val="28"/>
          <w:rtl/>
        </w:rPr>
        <w:t>يُعطي مِنْ فضلِ اللهِ</w:t>
      </w:r>
      <w:r w:rsidR="007D32C3">
        <w:rPr>
          <w:rStyle w:val="Strong"/>
          <w:rFonts w:asciiTheme="minorBidi" w:hAnsiTheme="minorBidi" w:hint="cs"/>
          <w:b w:val="0"/>
          <w:bCs w:val="0"/>
          <w:color w:val="000000"/>
          <w:sz w:val="28"/>
          <w:szCs w:val="28"/>
          <w:rtl/>
        </w:rPr>
        <w:t xml:space="preserve"> ،</w:t>
      </w:r>
      <w:r>
        <w:rPr>
          <w:rStyle w:val="Strong"/>
          <w:rFonts w:asciiTheme="minorBidi" w:hAnsiTheme="minorBidi" w:hint="cs"/>
          <w:b w:val="0"/>
          <w:bCs w:val="0"/>
          <w:color w:val="000000"/>
          <w:sz w:val="28"/>
          <w:szCs w:val="28"/>
          <w:rtl/>
        </w:rPr>
        <w:t xml:space="preserve"> الذي مَنَّ عليهِ بِهِ</w:t>
      </w:r>
      <w:r w:rsidR="007D32C3">
        <w:rPr>
          <w:rStyle w:val="Strong"/>
          <w:rFonts w:asciiTheme="minorBidi" w:hAnsiTheme="minorBidi" w:hint="cs"/>
          <w:b w:val="0"/>
          <w:bCs w:val="0"/>
          <w:color w:val="000000"/>
          <w:sz w:val="28"/>
          <w:szCs w:val="28"/>
          <w:rtl/>
        </w:rPr>
        <w:t xml:space="preserve"> ،</w:t>
      </w:r>
      <w:r>
        <w:rPr>
          <w:rStyle w:val="Strong"/>
          <w:rFonts w:asciiTheme="minorBidi" w:hAnsiTheme="minorBidi" w:hint="cs"/>
          <w:b w:val="0"/>
          <w:bCs w:val="0"/>
          <w:color w:val="000000"/>
          <w:sz w:val="28"/>
          <w:szCs w:val="28"/>
          <w:rtl/>
        </w:rPr>
        <w:t xml:space="preserve"> إلى المحتاجينَ مِنَ الناسِ ،</w:t>
      </w:r>
      <w:r w:rsidR="002D4C56">
        <w:rPr>
          <w:rStyle w:val="Strong"/>
          <w:rFonts w:asciiTheme="minorBidi" w:hAnsiTheme="minorBidi" w:hint="cs"/>
          <w:b w:val="0"/>
          <w:bCs w:val="0"/>
          <w:color w:val="000000"/>
          <w:sz w:val="28"/>
          <w:szCs w:val="28"/>
          <w:rtl/>
        </w:rPr>
        <w:t xml:space="preserve"> وألَّا يبخل</w:t>
      </w:r>
      <w:r w:rsidR="00F40F47">
        <w:rPr>
          <w:rStyle w:val="Strong"/>
          <w:rFonts w:asciiTheme="minorBidi" w:hAnsiTheme="minorBidi" w:hint="cs"/>
          <w:b w:val="0"/>
          <w:bCs w:val="0"/>
          <w:color w:val="000000"/>
          <w:sz w:val="28"/>
          <w:szCs w:val="28"/>
          <w:rtl/>
        </w:rPr>
        <w:t>َ</w:t>
      </w:r>
      <w:r w:rsidR="002D4C56">
        <w:rPr>
          <w:rStyle w:val="Strong"/>
          <w:rFonts w:asciiTheme="minorBidi" w:hAnsiTheme="minorBidi" w:hint="cs"/>
          <w:b w:val="0"/>
          <w:bCs w:val="0"/>
          <w:color w:val="000000"/>
          <w:sz w:val="28"/>
          <w:szCs w:val="28"/>
          <w:rtl/>
        </w:rPr>
        <w:t xml:space="preserve"> أو يخاف</w:t>
      </w:r>
      <w:r w:rsidR="00F40F47">
        <w:rPr>
          <w:rStyle w:val="Strong"/>
          <w:rFonts w:asciiTheme="minorBidi" w:hAnsiTheme="minorBidi" w:hint="cs"/>
          <w:b w:val="0"/>
          <w:bCs w:val="0"/>
          <w:color w:val="000000"/>
          <w:sz w:val="28"/>
          <w:szCs w:val="28"/>
          <w:rtl/>
        </w:rPr>
        <w:t>َ</w:t>
      </w:r>
      <w:r w:rsidR="002D4C56">
        <w:rPr>
          <w:rStyle w:val="Strong"/>
          <w:rFonts w:asciiTheme="minorBidi" w:hAnsiTheme="minorBidi" w:hint="cs"/>
          <w:b w:val="0"/>
          <w:bCs w:val="0"/>
          <w:color w:val="000000"/>
          <w:sz w:val="28"/>
          <w:szCs w:val="28"/>
          <w:rtl/>
        </w:rPr>
        <w:t xml:space="preserve"> الإملاقَ إذا تصدَّقَ</w:t>
      </w:r>
      <w:r w:rsidR="004F6610">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 xml:space="preserve"> </w:t>
      </w:r>
      <w:r w:rsidR="004F6610">
        <w:rPr>
          <w:rStyle w:val="Strong"/>
          <w:rFonts w:asciiTheme="minorBidi" w:hAnsiTheme="minorBidi" w:hint="cs"/>
          <w:b w:val="0"/>
          <w:bCs w:val="0"/>
          <w:color w:val="000000"/>
          <w:sz w:val="28"/>
          <w:szCs w:val="28"/>
          <w:rtl/>
        </w:rPr>
        <w:t>ف</w:t>
      </w:r>
      <w:r>
        <w:rPr>
          <w:rStyle w:val="Strong"/>
          <w:rFonts w:asciiTheme="minorBidi" w:hAnsiTheme="minorBidi" w:hint="cs"/>
          <w:b w:val="0"/>
          <w:bCs w:val="0"/>
          <w:color w:val="000000"/>
          <w:sz w:val="28"/>
          <w:szCs w:val="28"/>
          <w:rtl/>
        </w:rPr>
        <w:t xml:space="preserve">كما </w:t>
      </w:r>
      <w:r w:rsidR="002D4C56">
        <w:rPr>
          <w:rStyle w:val="Strong"/>
          <w:rFonts w:asciiTheme="minorBidi" w:hAnsiTheme="minorBidi" w:hint="cs"/>
          <w:b w:val="0"/>
          <w:bCs w:val="0"/>
          <w:color w:val="000000"/>
          <w:sz w:val="28"/>
          <w:szCs w:val="28"/>
          <w:rtl/>
        </w:rPr>
        <w:t>قالَ</w:t>
      </w:r>
      <w:r>
        <w:rPr>
          <w:rStyle w:val="Strong"/>
          <w:rFonts w:asciiTheme="minorBidi" w:hAnsiTheme="minorBidi" w:hint="cs"/>
          <w:b w:val="0"/>
          <w:bCs w:val="0"/>
          <w:color w:val="000000"/>
          <w:sz w:val="28"/>
          <w:szCs w:val="28"/>
          <w:rtl/>
        </w:rPr>
        <w:t xml:space="preserve"> </w:t>
      </w:r>
      <w:r>
        <w:rPr>
          <w:rStyle w:val="auto-style881"/>
          <w:rFonts w:asciiTheme="minorBidi" w:hAnsiTheme="minorBidi" w:cstheme="minorBidi" w:hint="cs"/>
          <w:color w:val="000000"/>
          <w:sz w:val="28"/>
          <w:szCs w:val="28"/>
          <w:rtl/>
        </w:rPr>
        <w:t>رسولُ اللهِ ، صلى اللهُ عليهِ وسلمَ</w:t>
      </w:r>
      <w:r w:rsidR="004F6610">
        <w:rPr>
          <w:rStyle w:val="auto-style881"/>
          <w:rFonts w:asciiTheme="minorBidi" w:hAnsiTheme="minorBidi" w:cstheme="minorBidi" w:hint="cs"/>
          <w:color w:val="000000"/>
          <w:sz w:val="28"/>
          <w:szCs w:val="28"/>
          <w:rtl/>
        </w:rPr>
        <w:t>: "</w:t>
      </w:r>
      <w:r w:rsidR="004F6610" w:rsidRPr="00F87B95">
        <w:rPr>
          <w:rFonts w:asciiTheme="minorBidi" w:eastAsiaTheme="minorEastAsia" w:hAnsiTheme="minorBidi" w:cs="Arial"/>
          <w:color w:val="000000" w:themeColor="text1"/>
          <w:sz w:val="28"/>
          <w:szCs w:val="28"/>
          <w:rtl/>
        </w:rPr>
        <w:t>م</w:t>
      </w:r>
      <w:r w:rsidR="004F6610">
        <w:rPr>
          <w:rFonts w:asciiTheme="minorBidi" w:eastAsiaTheme="minorEastAsia" w:hAnsiTheme="minorBidi" w:cs="Arial" w:hint="cs"/>
          <w:color w:val="000000" w:themeColor="text1"/>
          <w:sz w:val="28"/>
          <w:szCs w:val="28"/>
          <w:rtl/>
        </w:rPr>
        <w:t>َ</w:t>
      </w:r>
      <w:r w:rsidR="004F6610" w:rsidRPr="00F87B95">
        <w:rPr>
          <w:rFonts w:asciiTheme="minorBidi" w:eastAsiaTheme="minorEastAsia" w:hAnsiTheme="minorBidi" w:cs="Arial"/>
          <w:color w:val="000000" w:themeColor="text1"/>
          <w:sz w:val="28"/>
          <w:szCs w:val="28"/>
          <w:rtl/>
        </w:rPr>
        <w:t>ا نقَصَ مالٌ قطُّ من صدقةٍ ، فتصدَّقُوا</w:t>
      </w:r>
      <w:r w:rsidR="00F14FC3">
        <w:rPr>
          <w:rFonts w:asciiTheme="minorBidi" w:eastAsiaTheme="minorEastAsia" w:hAnsiTheme="minorBidi" w:cs="Arial" w:hint="cs"/>
          <w:color w:val="000000" w:themeColor="text1"/>
          <w:sz w:val="28"/>
          <w:szCs w:val="28"/>
          <w:rtl/>
        </w:rPr>
        <w:t xml:space="preserve">." </w:t>
      </w:r>
      <w:r w:rsidR="00F14FC3" w:rsidRPr="00CD6016">
        <w:rPr>
          <w:rStyle w:val="EndnoteReference"/>
          <w:rFonts w:asciiTheme="minorBidi" w:eastAsiaTheme="minorEastAsia" w:hAnsiTheme="minorBidi" w:cs="Arial"/>
          <w:color w:val="0070C0"/>
          <w:sz w:val="32"/>
          <w:szCs w:val="32"/>
          <w:rtl/>
        </w:rPr>
        <w:endnoteReference w:id="177"/>
      </w:r>
      <w:r w:rsidR="007D32C3">
        <w:rPr>
          <w:rFonts w:asciiTheme="minorBidi" w:eastAsiaTheme="minorEastAsia" w:hAnsiTheme="minorBidi" w:cs="Arial" w:hint="cs"/>
          <w:color w:val="000000" w:themeColor="text1"/>
          <w:sz w:val="28"/>
          <w:szCs w:val="28"/>
          <w:rtl/>
        </w:rPr>
        <w:t xml:space="preserve"> </w:t>
      </w:r>
    </w:p>
    <w:p w14:paraId="5120E4B9" w14:textId="3AE6B8ED" w:rsidR="00566733" w:rsidRPr="00566733" w:rsidRDefault="00566733" w:rsidP="00566733">
      <w:pPr>
        <w:pStyle w:val="auto-style19"/>
        <w:spacing w:before="100" w:beforeAutospacing="1" w:after="100" w:afterAutospacing="1"/>
        <w:rPr>
          <w:rStyle w:val="Strong"/>
          <w:rFonts w:asciiTheme="minorBidi" w:hAnsiTheme="minorBidi" w:cs="Arial"/>
          <w:color w:val="FF0000"/>
          <w:sz w:val="28"/>
          <w:szCs w:val="28"/>
          <w:rtl/>
        </w:rPr>
      </w:pPr>
      <w:r w:rsidRPr="00566733">
        <w:rPr>
          <w:rStyle w:val="Strong"/>
          <w:rFonts w:asciiTheme="minorBidi" w:hAnsiTheme="minorBidi" w:cs="Arial" w:hint="cs"/>
          <w:color w:val="FF0000"/>
          <w:sz w:val="28"/>
          <w:szCs w:val="28"/>
          <w:rtl/>
        </w:rPr>
        <w:lastRenderedPageBreak/>
        <w:t xml:space="preserve">135. </w:t>
      </w:r>
      <w:r w:rsidRPr="00566733">
        <w:rPr>
          <w:rStyle w:val="Strong"/>
          <w:rFonts w:asciiTheme="minorBidi" w:hAnsiTheme="minorBidi" w:cs="Arial"/>
          <w:color w:val="FF0000"/>
          <w:sz w:val="32"/>
          <w:szCs w:val="32"/>
          <w:rtl/>
        </w:rPr>
        <w:t>ذُو الْمَعَارِجِ</w:t>
      </w:r>
    </w:p>
    <w:p w14:paraId="2D1534D7" w14:textId="77777777" w:rsidR="007A56EB" w:rsidRDefault="00566733" w:rsidP="007A56EB">
      <w:pPr>
        <w:pStyle w:val="auto-style19"/>
        <w:spacing w:before="100" w:beforeAutospacing="1" w:after="100" w:afterAutospacing="1"/>
        <w:rPr>
          <w:rStyle w:val="auto-style881"/>
          <w:rFonts w:asciiTheme="minorBidi" w:hAnsiTheme="minorBidi"/>
          <w:color w:val="000000"/>
          <w:sz w:val="28"/>
          <w:szCs w:val="28"/>
          <w:rtl/>
        </w:rPr>
      </w:pPr>
      <w:r w:rsidRPr="00082470">
        <w:rPr>
          <w:rStyle w:val="Strong"/>
          <w:rFonts w:asciiTheme="minorBidi" w:hAnsiTheme="minorBidi" w:cs="Arial" w:hint="cs"/>
          <w:b w:val="0"/>
          <w:bCs w:val="0"/>
          <w:color w:val="000000"/>
          <w:sz w:val="28"/>
          <w:szCs w:val="28"/>
          <w:rtl/>
        </w:rPr>
        <w:t>"</w:t>
      </w:r>
      <w:r w:rsidRPr="00566733">
        <w:rPr>
          <w:rStyle w:val="Strong"/>
          <w:rFonts w:asciiTheme="minorBidi" w:hAnsiTheme="minorBidi" w:cs="Arial"/>
          <w:b w:val="0"/>
          <w:bCs w:val="0"/>
          <w:color w:val="000000"/>
          <w:sz w:val="28"/>
          <w:szCs w:val="28"/>
          <w:rtl/>
        </w:rPr>
        <w:t>ذُو الْمَعَارِجِ</w:t>
      </w:r>
      <w:r w:rsidRPr="00082470">
        <w:rPr>
          <w:rStyle w:val="Strong"/>
          <w:rFonts w:asciiTheme="minorBidi" w:hAnsiTheme="minorBidi" w:cs="Arial" w:hint="cs"/>
          <w:b w:val="0"/>
          <w:bCs w:val="0"/>
          <w:color w:val="000000"/>
          <w:sz w:val="28"/>
          <w:szCs w:val="28"/>
          <w:rtl/>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مُرَكَّبٌ مِنْ كلمتينِ ، أولاهُما "ذُو" ، وهوَ اسمٌ مِنَ الأسماءِ الخمسةِ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الذي يعني </w:t>
      </w:r>
      <w:r w:rsidRPr="00FC5BD6">
        <w:rPr>
          <w:rStyle w:val="auto-style881"/>
          <w:rFonts w:asciiTheme="minorBidi" w:hAnsiTheme="minorBidi" w:hint="cs"/>
          <w:color w:val="000000"/>
          <w:sz w:val="28"/>
          <w:szCs w:val="28"/>
          <w:rtl/>
        </w:rPr>
        <w:t>صاحِبَ الشيءِ أو مالِكَهُ.</w:t>
      </w:r>
      <w:r w:rsidRPr="00FC5BD6">
        <w:rPr>
          <w:rStyle w:val="auto-style881"/>
          <w:rFonts w:asciiTheme="minorBidi" w:hAnsiTheme="minorBidi"/>
          <w:color w:val="000000"/>
          <w:sz w:val="28"/>
          <w:szCs w:val="28"/>
        </w:rPr>
        <w:t xml:space="preserve"> </w:t>
      </w:r>
      <w:r w:rsidRPr="00FC5BD6">
        <w:rPr>
          <w:rStyle w:val="auto-style881"/>
          <w:rFonts w:asciiTheme="minorBidi" w:hAnsiTheme="minorBidi" w:hint="cs"/>
          <w:color w:val="000000"/>
          <w:sz w:val="28"/>
          <w:szCs w:val="28"/>
          <w:rtl/>
        </w:rPr>
        <w:t>وهناكَ عشرةٌ مِنْ أسماءِ اللهِ الحسنى التي تبدأُ بهذهِ الكلمةِ ، وجميعُها موجودةٌ في هذهِ القائمةِ ، كما مَرَّ ذِكْرُهُ في اسمِ "</w:t>
      </w:r>
      <w:r w:rsidRPr="00FC5BD6">
        <w:rPr>
          <w:rStyle w:val="Strong"/>
          <w:rFonts w:asciiTheme="minorBidi" w:hAnsiTheme="minorBidi" w:cs="Arial" w:hint="cs"/>
          <w:color w:val="000000"/>
          <w:sz w:val="28"/>
          <w:szCs w:val="28"/>
          <w:rtl/>
        </w:rPr>
        <w:t xml:space="preserve">ذِي </w:t>
      </w:r>
      <w:r w:rsidRPr="00D1747A">
        <w:rPr>
          <w:rStyle w:val="Strong"/>
          <w:rFonts w:asciiTheme="minorBidi" w:hAnsiTheme="minorBidi" w:cs="Arial" w:hint="cs"/>
          <w:b w:val="0"/>
          <w:bCs w:val="0"/>
          <w:color w:val="000000"/>
          <w:sz w:val="28"/>
          <w:szCs w:val="28"/>
          <w:rtl/>
        </w:rPr>
        <w:t>الرَّحْمَةِ</w:t>
      </w:r>
      <w:r>
        <w:rPr>
          <w:rStyle w:val="Strong"/>
          <w:rFonts w:asciiTheme="minorBidi" w:hAnsiTheme="minorBidi" w:cs="Arial" w:hint="cs"/>
          <w:b w:val="0"/>
          <w:bCs w:val="0"/>
          <w:color w:val="000000"/>
          <w:sz w:val="28"/>
          <w:szCs w:val="28"/>
          <w:rtl/>
        </w:rPr>
        <w:t>.</w:t>
      </w:r>
      <w:r w:rsidRPr="00D1747A">
        <w:rPr>
          <w:rStyle w:val="Strong"/>
          <w:rFonts w:asciiTheme="minorBidi" w:hAnsiTheme="minorBidi" w:cs="Arial" w:hint="cs"/>
          <w:b w:val="0"/>
          <w:bCs w:val="0"/>
          <w:color w:val="000000"/>
          <w:sz w:val="28"/>
          <w:szCs w:val="28"/>
          <w:rtl/>
        </w:rPr>
        <w:t>"</w:t>
      </w:r>
      <w:r w:rsidRPr="00FC5BD6">
        <w:rPr>
          <w:rStyle w:val="auto-style881"/>
          <w:rFonts w:asciiTheme="minorBidi" w:hAnsiTheme="minorBidi" w:hint="cs"/>
          <w:color w:val="000000"/>
          <w:sz w:val="28"/>
          <w:szCs w:val="28"/>
          <w:rtl/>
        </w:rPr>
        <w:t xml:space="preserve"> </w:t>
      </w:r>
    </w:p>
    <w:p w14:paraId="31B8D913" w14:textId="34612725" w:rsidR="007A56EB" w:rsidRDefault="00566733" w:rsidP="00222517">
      <w:pPr>
        <w:pStyle w:val="auto-style19"/>
        <w:spacing w:before="100" w:beforeAutospacing="1" w:after="100" w:afterAutospacing="1"/>
        <w:rPr>
          <w:rStyle w:val="Strong"/>
          <w:rFonts w:asciiTheme="minorBidi" w:hAnsiTheme="minorBidi" w:cs="Arial"/>
          <w:b w:val="0"/>
          <w:bCs w:val="0"/>
          <w:color w:val="000000"/>
          <w:sz w:val="28"/>
          <w:szCs w:val="28"/>
          <w:rtl/>
        </w:rPr>
      </w:pPr>
      <w:r w:rsidRPr="00D1747A">
        <w:rPr>
          <w:rFonts w:asciiTheme="minorBidi" w:hAnsiTheme="minorBidi" w:cs="Arial" w:hint="cs"/>
          <w:color w:val="000000"/>
          <w:sz w:val="28"/>
          <w:szCs w:val="28"/>
          <w:rtl/>
        </w:rPr>
        <w:t xml:space="preserve">أما الكلمةُ الثانيةُ ، </w:t>
      </w:r>
      <w:r w:rsidRPr="00D1747A">
        <w:rPr>
          <w:rFonts w:asciiTheme="minorBidi" w:hAnsiTheme="minorBidi" w:cstheme="minorBidi"/>
          <w:b/>
          <w:bCs/>
          <w:color w:val="000000"/>
          <w:sz w:val="28"/>
          <w:szCs w:val="28"/>
          <w:rtl/>
        </w:rPr>
        <w:t>"</w:t>
      </w:r>
      <w:r w:rsidR="008D0FA7" w:rsidRPr="00566733">
        <w:rPr>
          <w:rStyle w:val="Strong"/>
          <w:rFonts w:asciiTheme="minorBidi" w:hAnsiTheme="minorBidi" w:cs="Arial"/>
          <w:b w:val="0"/>
          <w:bCs w:val="0"/>
          <w:color w:val="000000"/>
          <w:sz w:val="28"/>
          <w:szCs w:val="28"/>
          <w:rtl/>
        </w:rPr>
        <w:t>الْمَعَارِج</w:t>
      </w:r>
      <w:r w:rsidR="00BA0472">
        <w:rPr>
          <w:rStyle w:val="Strong"/>
          <w:rFonts w:asciiTheme="minorBidi" w:hAnsiTheme="minorBidi" w:cs="Arial" w:hint="cs"/>
          <w:b w:val="0"/>
          <w:bCs w:val="0"/>
          <w:color w:val="000000"/>
          <w:sz w:val="28"/>
          <w:szCs w:val="28"/>
          <w:rtl/>
        </w:rPr>
        <w:t>ُ</w:t>
      </w:r>
      <w:r w:rsidRPr="00D1747A">
        <w:rPr>
          <w:rFonts w:asciiTheme="minorBidi" w:hAnsiTheme="minorBidi" w:cstheme="minorBidi"/>
          <w:b/>
          <w:bCs/>
          <w:color w:val="000000"/>
          <w:sz w:val="28"/>
          <w:szCs w:val="28"/>
          <w:rtl/>
        </w:rPr>
        <w:t>"</w:t>
      </w:r>
      <w:r w:rsidRPr="00D1747A">
        <w:rPr>
          <w:rFonts w:asciiTheme="minorBidi" w:hAnsiTheme="minorBidi" w:cstheme="minorBidi" w:hint="cs"/>
          <w:color w:val="000000"/>
          <w:sz w:val="28"/>
          <w:szCs w:val="28"/>
          <w:rtl/>
        </w:rPr>
        <w:t xml:space="preserve"> </w:t>
      </w:r>
      <w:r w:rsidRPr="00D1747A">
        <w:rPr>
          <w:rFonts w:asciiTheme="minorBidi" w:hAnsiTheme="minorBidi" w:cs="Arial" w:hint="cs"/>
          <w:color w:val="000000"/>
          <w:sz w:val="28"/>
          <w:szCs w:val="28"/>
          <w:rtl/>
        </w:rPr>
        <w:t xml:space="preserve">، فهيَ اسمٌ </w:t>
      </w:r>
      <w:r w:rsidRPr="00D1747A">
        <w:rPr>
          <w:rStyle w:val="Strong"/>
          <w:rFonts w:asciiTheme="minorBidi" w:hAnsiTheme="minorBidi" w:cs="Arial" w:hint="cs"/>
          <w:b w:val="0"/>
          <w:bCs w:val="0"/>
          <w:color w:val="000000"/>
          <w:sz w:val="28"/>
          <w:szCs w:val="28"/>
          <w:rtl/>
        </w:rPr>
        <w:t>مُشْتَقٌ مِنَ الفعلِ "</w:t>
      </w:r>
      <w:r w:rsidR="008D0FA7">
        <w:rPr>
          <w:rStyle w:val="Strong"/>
          <w:rFonts w:asciiTheme="minorBidi" w:hAnsiTheme="minorBidi" w:cs="Arial" w:hint="cs"/>
          <w:b w:val="0"/>
          <w:bCs w:val="0"/>
          <w:color w:val="000000"/>
          <w:sz w:val="28"/>
          <w:szCs w:val="28"/>
          <w:rtl/>
        </w:rPr>
        <w:t>عَرَجَ</w:t>
      </w:r>
      <w:r w:rsidRPr="00D1747A">
        <w:rPr>
          <w:rStyle w:val="Strong"/>
          <w:rFonts w:asciiTheme="minorBidi" w:hAnsiTheme="minorBidi" w:cs="Arial" w:hint="cs"/>
          <w:b w:val="0"/>
          <w:bCs w:val="0"/>
          <w:color w:val="000000"/>
          <w:sz w:val="28"/>
          <w:szCs w:val="28"/>
          <w:rtl/>
        </w:rPr>
        <w:t>" ، الذي يعني</w:t>
      </w:r>
      <w:r>
        <w:rPr>
          <w:rStyle w:val="Strong"/>
          <w:rFonts w:asciiTheme="minorBidi" w:hAnsiTheme="minorBidi" w:cs="Arial" w:hint="cs"/>
          <w:b w:val="0"/>
          <w:bCs w:val="0"/>
          <w:color w:val="000000"/>
          <w:sz w:val="28"/>
          <w:szCs w:val="28"/>
          <w:rtl/>
        </w:rPr>
        <w:t xml:space="preserve"> </w:t>
      </w:r>
      <w:r w:rsidR="00200BED">
        <w:rPr>
          <w:rStyle w:val="Strong"/>
          <w:rFonts w:asciiTheme="minorBidi" w:hAnsiTheme="minorBidi" w:cs="Arial" w:hint="cs"/>
          <w:b w:val="0"/>
          <w:bCs w:val="0"/>
          <w:color w:val="000000"/>
          <w:sz w:val="28"/>
          <w:szCs w:val="28"/>
          <w:rtl/>
        </w:rPr>
        <w:t>صَعَدَ ، وارْتَفَعَ ، وارتقى.</w:t>
      </w:r>
      <w:r w:rsidR="007A56EB">
        <w:rPr>
          <w:rStyle w:val="Strong"/>
          <w:rFonts w:asciiTheme="minorBidi" w:hAnsiTheme="minorBidi" w:cs="Arial" w:hint="cs"/>
          <w:b w:val="0"/>
          <w:bCs w:val="0"/>
          <w:color w:val="000000"/>
          <w:sz w:val="28"/>
          <w:szCs w:val="28"/>
          <w:rtl/>
        </w:rPr>
        <w:t xml:space="preserve"> كما أنهُ يعني مَشَى أو تَحَرَّكَ بشكلٍ غيرِ مُسْتَقِيمٍ ، وذلكَ في وصفِ الرَّجُلِ الأعْرَجِ ، الذي </w:t>
      </w:r>
      <w:r w:rsidR="000D01DF" w:rsidRPr="000D01DF">
        <w:rPr>
          <w:rStyle w:val="Strong"/>
          <w:rFonts w:asciiTheme="minorBidi" w:hAnsiTheme="minorBidi" w:cs="Arial"/>
          <w:b w:val="0"/>
          <w:bCs w:val="0"/>
          <w:color w:val="000000"/>
          <w:sz w:val="28"/>
          <w:szCs w:val="28"/>
          <w:rtl/>
        </w:rPr>
        <w:t>يميل</w:t>
      </w:r>
      <w:r w:rsidR="000D01DF">
        <w:rPr>
          <w:rStyle w:val="Strong"/>
          <w:rFonts w:asciiTheme="minorBidi" w:hAnsiTheme="minorBidi" w:cs="Arial" w:hint="cs"/>
          <w:b w:val="0"/>
          <w:bCs w:val="0"/>
          <w:color w:val="000000"/>
          <w:sz w:val="28"/>
          <w:szCs w:val="28"/>
          <w:rtl/>
        </w:rPr>
        <w:t>ُ</w:t>
      </w:r>
      <w:r w:rsidR="000D01DF" w:rsidRPr="000D01DF">
        <w:rPr>
          <w:rStyle w:val="Strong"/>
          <w:rFonts w:asciiTheme="minorBidi" w:hAnsiTheme="minorBidi" w:cs="Arial"/>
          <w:b w:val="0"/>
          <w:bCs w:val="0"/>
          <w:color w:val="000000"/>
          <w:sz w:val="28"/>
          <w:szCs w:val="28"/>
          <w:rtl/>
        </w:rPr>
        <w:t xml:space="preserve"> إلى أح</w:t>
      </w:r>
      <w:r w:rsidR="000D01DF">
        <w:rPr>
          <w:rStyle w:val="Strong"/>
          <w:rFonts w:asciiTheme="minorBidi" w:hAnsiTheme="minorBidi" w:cs="Arial" w:hint="cs"/>
          <w:b w:val="0"/>
          <w:bCs w:val="0"/>
          <w:color w:val="000000"/>
          <w:sz w:val="28"/>
          <w:szCs w:val="28"/>
          <w:rtl/>
        </w:rPr>
        <w:t>َ</w:t>
      </w:r>
      <w:r w:rsidR="000D01DF" w:rsidRPr="000D01DF">
        <w:rPr>
          <w:rStyle w:val="Strong"/>
          <w:rFonts w:asciiTheme="minorBidi" w:hAnsiTheme="minorBidi" w:cs="Arial"/>
          <w:b w:val="0"/>
          <w:bCs w:val="0"/>
          <w:color w:val="000000"/>
          <w:sz w:val="28"/>
          <w:szCs w:val="28"/>
          <w:rtl/>
        </w:rPr>
        <w:t>د</w:t>
      </w:r>
      <w:r w:rsidR="000D01DF">
        <w:rPr>
          <w:rStyle w:val="Strong"/>
          <w:rFonts w:asciiTheme="minorBidi" w:hAnsiTheme="minorBidi" w:cs="Arial" w:hint="cs"/>
          <w:b w:val="0"/>
          <w:bCs w:val="0"/>
          <w:color w:val="000000"/>
          <w:sz w:val="28"/>
          <w:szCs w:val="28"/>
          <w:rtl/>
        </w:rPr>
        <w:t>ِ</w:t>
      </w:r>
      <w:r w:rsidR="000D01DF" w:rsidRPr="000D01DF">
        <w:rPr>
          <w:rStyle w:val="Strong"/>
          <w:rFonts w:asciiTheme="minorBidi" w:hAnsiTheme="minorBidi" w:cs="Arial"/>
          <w:b w:val="0"/>
          <w:bCs w:val="0"/>
          <w:color w:val="000000"/>
          <w:sz w:val="28"/>
          <w:szCs w:val="28"/>
          <w:rtl/>
        </w:rPr>
        <w:t xml:space="preserve"> جانبيه</w:t>
      </w:r>
      <w:r w:rsidR="000D01DF">
        <w:rPr>
          <w:rStyle w:val="Strong"/>
          <w:rFonts w:asciiTheme="minorBidi" w:hAnsiTheme="minorBidi" w:cs="Arial" w:hint="cs"/>
          <w:b w:val="0"/>
          <w:bCs w:val="0"/>
          <w:color w:val="000000"/>
          <w:sz w:val="28"/>
          <w:szCs w:val="28"/>
          <w:rtl/>
        </w:rPr>
        <w:t>ِ</w:t>
      </w:r>
      <w:r w:rsidR="000D01DF" w:rsidRPr="000D01DF">
        <w:rPr>
          <w:rStyle w:val="Strong"/>
          <w:rFonts w:asciiTheme="minorBidi" w:hAnsiTheme="minorBidi" w:cs="Arial"/>
          <w:b w:val="0"/>
          <w:bCs w:val="0"/>
          <w:color w:val="000000"/>
          <w:sz w:val="28"/>
          <w:szCs w:val="28"/>
          <w:rtl/>
        </w:rPr>
        <w:t xml:space="preserve"> في </w:t>
      </w:r>
      <w:r w:rsidR="007A56EB">
        <w:rPr>
          <w:rStyle w:val="Strong"/>
          <w:rFonts w:asciiTheme="minorBidi" w:hAnsiTheme="minorBidi" w:cs="Arial" w:hint="cs"/>
          <w:b w:val="0"/>
          <w:bCs w:val="0"/>
          <w:color w:val="000000"/>
          <w:sz w:val="28"/>
          <w:szCs w:val="28"/>
          <w:rtl/>
        </w:rPr>
        <w:t>مِشْيَتِهِ.</w:t>
      </w:r>
      <w:r w:rsidR="00BA0472">
        <w:rPr>
          <w:rStyle w:val="Strong"/>
          <w:rFonts w:asciiTheme="minorBidi" w:hAnsiTheme="minorBidi" w:cs="Arial" w:hint="cs"/>
          <w:b w:val="0"/>
          <w:bCs w:val="0"/>
          <w:color w:val="000000"/>
          <w:sz w:val="28"/>
          <w:szCs w:val="28"/>
          <w:rtl/>
        </w:rPr>
        <w:t xml:space="preserve"> كذلكَ ، فإنَّ نفسَ المعنى موجودٌ في الفعلِ "عَرَّجَ" ، الذي يُفيدُ بالميلِ ع</w:t>
      </w:r>
      <w:r w:rsidR="007806A7">
        <w:rPr>
          <w:rStyle w:val="Strong"/>
          <w:rFonts w:asciiTheme="minorBidi" w:hAnsiTheme="minorBidi" w:cs="Arial" w:hint="cs"/>
          <w:b w:val="0"/>
          <w:bCs w:val="0"/>
          <w:color w:val="000000"/>
          <w:sz w:val="28"/>
          <w:szCs w:val="28"/>
          <w:rtl/>
        </w:rPr>
        <w:t>َ</w:t>
      </w:r>
      <w:r w:rsidR="00BA0472">
        <w:rPr>
          <w:rStyle w:val="Strong"/>
          <w:rFonts w:asciiTheme="minorBidi" w:hAnsiTheme="minorBidi" w:cs="Arial" w:hint="cs"/>
          <w:b w:val="0"/>
          <w:bCs w:val="0"/>
          <w:color w:val="000000"/>
          <w:sz w:val="28"/>
          <w:szCs w:val="28"/>
          <w:rtl/>
        </w:rPr>
        <w:t>نْ الطريقِ</w:t>
      </w:r>
      <w:r w:rsidR="007806A7">
        <w:rPr>
          <w:rStyle w:val="Strong"/>
          <w:rFonts w:asciiTheme="minorBidi" w:hAnsiTheme="minorBidi" w:cs="Arial" w:hint="cs"/>
          <w:b w:val="0"/>
          <w:bCs w:val="0"/>
          <w:color w:val="000000"/>
          <w:sz w:val="28"/>
          <w:szCs w:val="28"/>
          <w:rtl/>
        </w:rPr>
        <w:t xml:space="preserve"> ،</w:t>
      </w:r>
      <w:r w:rsidR="00222517">
        <w:rPr>
          <w:rStyle w:val="Strong"/>
          <w:rFonts w:asciiTheme="minorBidi" w:hAnsiTheme="minorBidi" w:cs="Arial" w:hint="cs"/>
          <w:b w:val="0"/>
          <w:bCs w:val="0"/>
          <w:color w:val="000000"/>
          <w:sz w:val="28"/>
          <w:szCs w:val="28"/>
          <w:rtl/>
        </w:rPr>
        <w:t xml:space="preserve"> للذهاب إلى مكانٍ على يمين</w:t>
      </w:r>
      <w:r w:rsidR="007806A7">
        <w:rPr>
          <w:rStyle w:val="Strong"/>
          <w:rFonts w:asciiTheme="minorBidi" w:hAnsiTheme="minorBidi" w:cs="Arial" w:hint="cs"/>
          <w:b w:val="0"/>
          <w:bCs w:val="0"/>
          <w:color w:val="000000"/>
          <w:sz w:val="28"/>
          <w:szCs w:val="28"/>
          <w:rtl/>
        </w:rPr>
        <w:t>ِ</w:t>
      </w:r>
      <w:r w:rsidR="00222517">
        <w:rPr>
          <w:rStyle w:val="Strong"/>
          <w:rFonts w:asciiTheme="minorBidi" w:hAnsiTheme="minorBidi" w:cs="Arial" w:hint="cs"/>
          <w:b w:val="0"/>
          <w:bCs w:val="0"/>
          <w:color w:val="000000"/>
          <w:sz w:val="28"/>
          <w:szCs w:val="28"/>
          <w:rtl/>
        </w:rPr>
        <w:t xml:space="preserve">ها أو يسارِها. </w:t>
      </w:r>
      <w:r w:rsidR="007A56EB">
        <w:rPr>
          <w:rStyle w:val="Strong"/>
          <w:rFonts w:asciiTheme="minorBidi" w:hAnsiTheme="minorBidi" w:cs="Arial" w:hint="cs"/>
          <w:b w:val="0"/>
          <w:bCs w:val="0"/>
          <w:color w:val="000000"/>
          <w:sz w:val="28"/>
          <w:szCs w:val="28"/>
          <w:rtl/>
        </w:rPr>
        <w:t>وذلكَ يعني أنَّ الصُّعُودَ</w:t>
      </w:r>
      <w:r w:rsidR="0073147B">
        <w:rPr>
          <w:rStyle w:val="Strong"/>
          <w:rFonts w:asciiTheme="minorBidi" w:hAnsiTheme="minorBidi" w:cs="Arial" w:hint="cs"/>
          <w:b w:val="0"/>
          <w:bCs w:val="0"/>
          <w:color w:val="000000"/>
          <w:sz w:val="28"/>
          <w:szCs w:val="28"/>
          <w:rtl/>
        </w:rPr>
        <w:t xml:space="preserve"> والارْتِفَاعَ</w:t>
      </w:r>
      <w:r w:rsidR="007A56EB">
        <w:rPr>
          <w:rStyle w:val="Strong"/>
          <w:rFonts w:asciiTheme="minorBidi" w:hAnsiTheme="minorBidi" w:cs="Arial" w:hint="cs"/>
          <w:b w:val="0"/>
          <w:bCs w:val="0"/>
          <w:color w:val="000000"/>
          <w:sz w:val="28"/>
          <w:szCs w:val="28"/>
          <w:rtl/>
        </w:rPr>
        <w:t xml:space="preserve"> والارْتِقَاءَ</w:t>
      </w:r>
      <w:r w:rsidR="0073147B">
        <w:rPr>
          <w:rStyle w:val="Strong"/>
          <w:rFonts w:asciiTheme="minorBidi" w:hAnsiTheme="minorBidi" w:cs="Arial" w:hint="cs"/>
          <w:b w:val="0"/>
          <w:bCs w:val="0"/>
          <w:color w:val="000000"/>
          <w:sz w:val="28"/>
          <w:szCs w:val="28"/>
          <w:rtl/>
        </w:rPr>
        <w:t xml:space="preserve"> ، في </w:t>
      </w:r>
      <w:r w:rsidR="007806A7">
        <w:rPr>
          <w:rStyle w:val="Strong"/>
          <w:rFonts w:asciiTheme="minorBidi" w:hAnsiTheme="minorBidi" w:cs="Arial" w:hint="cs"/>
          <w:b w:val="0"/>
          <w:bCs w:val="0"/>
          <w:color w:val="000000"/>
          <w:sz w:val="28"/>
          <w:szCs w:val="28"/>
          <w:rtl/>
        </w:rPr>
        <w:t>الْفَضَاءِ</w:t>
      </w:r>
      <w:r w:rsidR="0073147B">
        <w:rPr>
          <w:rStyle w:val="Strong"/>
          <w:rFonts w:asciiTheme="minorBidi" w:hAnsiTheme="minorBidi" w:cs="Arial" w:hint="cs"/>
          <w:b w:val="0"/>
          <w:bCs w:val="0"/>
          <w:color w:val="000000"/>
          <w:sz w:val="28"/>
          <w:szCs w:val="28"/>
          <w:rtl/>
        </w:rPr>
        <w:t xml:space="preserve"> ،</w:t>
      </w:r>
      <w:r w:rsidR="007A56EB">
        <w:rPr>
          <w:rStyle w:val="Strong"/>
          <w:rFonts w:asciiTheme="minorBidi" w:hAnsiTheme="minorBidi" w:cs="Arial" w:hint="cs"/>
          <w:b w:val="0"/>
          <w:bCs w:val="0"/>
          <w:color w:val="000000"/>
          <w:sz w:val="28"/>
          <w:szCs w:val="28"/>
          <w:rtl/>
        </w:rPr>
        <w:t xml:space="preserve"> </w:t>
      </w:r>
      <w:r w:rsidR="007806A7">
        <w:rPr>
          <w:rStyle w:val="Strong"/>
          <w:rFonts w:asciiTheme="minorBidi" w:hAnsiTheme="minorBidi" w:cs="Arial" w:hint="cs"/>
          <w:b w:val="0"/>
          <w:bCs w:val="0"/>
          <w:color w:val="000000"/>
          <w:sz w:val="28"/>
          <w:szCs w:val="28"/>
          <w:rtl/>
        </w:rPr>
        <w:t>لا يكونُ</w:t>
      </w:r>
      <w:r w:rsidR="007A56EB">
        <w:rPr>
          <w:rStyle w:val="Strong"/>
          <w:rFonts w:asciiTheme="minorBidi" w:hAnsiTheme="minorBidi" w:cs="Arial" w:hint="cs"/>
          <w:b w:val="0"/>
          <w:bCs w:val="0"/>
          <w:color w:val="000000"/>
          <w:sz w:val="28"/>
          <w:szCs w:val="28"/>
          <w:rtl/>
        </w:rPr>
        <w:t xml:space="preserve"> بشكلٍ مُسْتَقِيمٍ</w:t>
      </w:r>
      <w:r w:rsidR="00BA0472">
        <w:rPr>
          <w:rStyle w:val="Strong"/>
          <w:rFonts w:asciiTheme="minorBidi" w:hAnsiTheme="minorBidi" w:cs="Arial" w:hint="cs"/>
          <w:b w:val="0"/>
          <w:bCs w:val="0"/>
          <w:color w:val="000000"/>
          <w:sz w:val="28"/>
          <w:szCs w:val="28"/>
          <w:rtl/>
        </w:rPr>
        <w:t xml:space="preserve"> ، وإنما يكونُ بِخَطٍّ مُنْحَنٍ ، كما ثبتَ مِنْ علومِ الفضاءِ مُؤَخَّرَاً. </w:t>
      </w:r>
      <w:r w:rsidR="00CF0848" w:rsidRPr="00E40B01">
        <w:rPr>
          <w:rStyle w:val="EndnoteReference"/>
          <w:rFonts w:asciiTheme="minorBidi" w:hAnsiTheme="minorBidi" w:cs="Arial"/>
          <w:color w:val="0070C0"/>
          <w:sz w:val="32"/>
          <w:szCs w:val="32"/>
          <w:rtl/>
        </w:rPr>
        <w:endnoteReference w:id="178"/>
      </w:r>
    </w:p>
    <w:p w14:paraId="2193F68A" w14:textId="37C6D290" w:rsidR="00CD4485" w:rsidRDefault="00566733" w:rsidP="007806A7">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وكاسمٍ مِنْ أسماءِ اللهِ الحُسنى ، فإنَّ </w:t>
      </w:r>
      <w:r w:rsidR="008D0FA7" w:rsidRPr="00082470">
        <w:rPr>
          <w:rStyle w:val="Strong"/>
          <w:rFonts w:asciiTheme="minorBidi" w:hAnsiTheme="minorBidi" w:cs="Arial" w:hint="cs"/>
          <w:b w:val="0"/>
          <w:bCs w:val="0"/>
          <w:color w:val="000000"/>
          <w:sz w:val="28"/>
          <w:szCs w:val="28"/>
          <w:rtl/>
        </w:rPr>
        <w:t>"</w:t>
      </w:r>
      <w:r w:rsidR="008D0FA7" w:rsidRPr="00566733">
        <w:rPr>
          <w:rStyle w:val="Strong"/>
          <w:rFonts w:asciiTheme="minorBidi" w:hAnsiTheme="minorBidi" w:cs="Arial"/>
          <w:b w:val="0"/>
          <w:bCs w:val="0"/>
          <w:color w:val="000000"/>
          <w:sz w:val="28"/>
          <w:szCs w:val="28"/>
          <w:rtl/>
        </w:rPr>
        <w:t>ذُ</w:t>
      </w:r>
      <w:r w:rsidR="008D0FA7">
        <w:rPr>
          <w:rStyle w:val="Strong"/>
          <w:rFonts w:asciiTheme="minorBidi" w:hAnsiTheme="minorBidi" w:cs="Arial" w:hint="cs"/>
          <w:b w:val="0"/>
          <w:bCs w:val="0"/>
          <w:color w:val="000000"/>
          <w:sz w:val="28"/>
          <w:szCs w:val="28"/>
          <w:rtl/>
        </w:rPr>
        <w:t>ا</w:t>
      </w:r>
      <w:r w:rsidR="008D0FA7" w:rsidRPr="00566733">
        <w:rPr>
          <w:rStyle w:val="Strong"/>
          <w:rFonts w:asciiTheme="minorBidi" w:hAnsiTheme="minorBidi" w:cs="Arial"/>
          <w:b w:val="0"/>
          <w:bCs w:val="0"/>
          <w:color w:val="000000"/>
          <w:sz w:val="28"/>
          <w:szCs w:val="28"/>
          <w:rtl/>
        </w:rPr>
        <w:t xml:space="preserve"> الْمَعَارِجِ</w:t>
      </w:r>
      <w:r w:rsidR="008D0FA7" w:rsidRPr="00082470">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يعني أنهُ ، سبحانَهُ وتعالى ، </w:t>
      </w:r>
      <w:r w:rsidR="008D0FA7">
        <w:rPr>
          <w:rStyle w:val="Strong"/>
          <w:rFonts w:asciiTheme="minorBidi" w:hAnsiTheme="minorBidi" w:cs="Arial" w:hint="cs"/>
          <w:b w:val="0"/>
          <w:bCs w:val="0"/>
          <w:color w:val="000000"/>
          <w:sz w:val="28"/>
          <w:szCs w:val="28"/>
          <w:rtl/>
        </w:rPr>
        <w:t xml:space="preserve">هُوَ الأعْلَى في مَلَكُوتِهِ العظيمِ ، الذي </w:t>
      </w:r>
      <w:r w:rsidR="00CD4485">
        <w:rPr>
          <w:rStyle w:val="Strong"/>
          <w:rFonts w:asciiTheme="minorBidi" w:hAnsiTheme="minorBidi" w:cs="Arial" w:hint="cs"/>
          <w:b w:val="0"/>
          <w:bCs w:val="0"/>
          <w:color w:val="000000"/>
          <w:sz w:val="28"/>
          <w:szCs w:val="28"/>
          <w:rtl/>
        </w:rPr>
        <w:t>خَلَقَ</w:t>
      </w:r>
      <w:r w:rsidR="00866B84">
        <w:rPr>
          <w:rStyle w:val="Strong"/>
          <w:rFonts w:asciiTheme="minorBidi" w:hAnsiTheme="minorBidi" w:cs="Arial" w:hint="cs"/>
          <w:b w:val="0"/>
          <w:bCs w:val="0"/>
          <w:color w:val="000000"/>
          <w:sz w:val="28"/>
          <w:szCs w:val="28"/>
          <w:rtl/>
        </w:rPr>
        <w:t xml:space="preserve"> أبواباً</w:t>
      </w:r>
      <w:r w:rsidR="00CD4485">
        <w:rPr>
          <w:rStyle w:val="Strong"/>
          <w:rFonts w:asciiTheme="minorBidi" w:hAnsiTheme="minorBidi" w:cs="Arial" w:hint="cs"/>
          <w:b w:val="0"/>
          <w:bCs w:val="0"/>
          <w:color w:val="000000"/>
          <w:sz w:val="28"/>
          <w:szCs w:val="28"/>
          <w:rtl/>
        </w:rPr>
        <w:t xml:space="preserve"> في السما</w:t>
      </w:r>
      <w:r w:rsidR="00866B84">
        <w:rPr>
          <w:rStyle w:val="Strong"/>
          <w:rFonts w:asciiTheme="minorBidi" w:hAnsiTheme="minorBidi" w:cs="Arial" w:hint="cs"/>
          <w:b w:val="0"/>
          <w:bCs w:val="0"/>
          <w:color w:val="000000"/>
          <w:sz w:val="28"/>
          <w:szCs w:val="28"/>
          <w:rtl/>
        </w:rPr>
        <w:t>واتِ ، تُؤَدِّي إلى</w:t>
      </w:r>
      <w:r w:rsidR="002C5EA4">
        <w:rPr>
          <w:rStyle w:val="Strong"/>
          <w:rFonts w:asciiTheme="minorBidi" w:hAnsiTheme="minorBidi" w:cs="Arial" w:hint="cs"/>
          <w:b w:val="0"/>
          <w:bCs w:val="0"/>
          <w:color w:val="000000"/>
          <w:sz w:val="28"/>
          <w:szCs w:val="28"/>
          <w:rtl/>
        </w:rPr>
        <w:t xml:space="preserve"> مَعَارِجَ ، أي إلى</w:t>
      </w:r>
      <w:r w:rsidR="00866B84">
        <w:rPr>
          <w:rStyle w:val="Strong"/>
          <w:rFonts w:asciiTheme="minorBidi" w:hAnsiTheme="minorBidi" w:cs="Arial" w:hint="cs"/>
          <w:b w:val="0"/>
          <w:bCs w:val="0"/>
          <w:color w:val="000000"/>
          <w:sz w:val="28"/>
          <w:szCs w:val="28"/>
          <w:rtl/>
        </w:rPr>
        <w:t xml:space="preserve"> طُرِق</w:t>
      </w:r>
      <w:r w:rsidR="002C5EA4">
        <w:rPr>
          <w:rStyle w:val="Strong"/>
          <w:rFonts w:asciiTheme="minorBidi" w:hAnsiTheme="minorBidi" w:cs="Arial" w:hint="cs"/>
          <w:b w:val="0"/>
          <w:bCs w:val="0"/>
          <w:color w:val="000000"/>
          <w:sz w:val="28"/>
          <w:szCs w:val="28"/>
          <w:rtl/>
        </w:rPr>
        <w:t>ٍ</w:t>
      </w:r>
      <w:r w:rsidR="00866B84">
        <w:rPr>
          <w:rStyle w:val="Strong"/>
          <w:rFonts w:asciiTheme="minorBidi" w:hAnsiTheme="minorBidi" w:cs="Arial" w:hint="cs"/>
          <w:b w:val="0"/>
          <w:bCs w:val="0"/>
          <w:color w:val="000000"/>
          <w:sz w:val="28"/>
          <w:szCs w:val="28"/>
          <w:rtl/>
        </w:rPr>
        <w:t xml:space="preserve"> </w:t>
      </w:r>
      <w:r w:rsidR="007806A7">
        <w:rPr>
          <w:rStyle w:val="Strong"/>
          <w:rFonts w:asciiTheme="minorBidi" w:hAnsiTheme="minorBidi" w:cs="Arial" w:hint="cs"/>
          <w:b w:val="0"/>
          <w:bCs w:val="0"/>
          <w:color w:val="000000"/>
          <w:sz w:val="28"/>
          <w:szCs w:val="28"/>
          <w:rtl/>
        </w:rPr>
        <w:t>مُنْحَنِيَةٍ ،</w:t>
      </w:r>
      <w:r w:rsidR="00866B84">
        <w:rPr>
          <w:rStyle w:val="Strong"/>
          <w:rFonts w:asciiTheme="minorBidi" w:hAnsiTheme="minorBidi" w:cs="Arial" w:hint="cs"/>
          <w:b w:val="0"/>
          <w:bCs w:val="0"/>
          <w:color w:val="000000"/>
          <w:sz w:val="28"/>
          <w:szCs w:val="28"/>
          <w:rtl/>
        </w:rPr>
        <w:t xml:space="preserve"> تختصرُ المسافاتِ</w:t>
      </w:r>
      <w:r w:rsidR="00CD4485">
        <w:rPr>
          <w:rStyle w:val="Strong"/>
          <w:rFonts w:asciiTheme="minorBidi" w:hAnsiTheme="minorBidi" w:cs="Arial" w:hint="cs"/>
          <w:b w:val="0"/>
          <w:bCs w:val="0"/>
          <w:color w:val="000000"/>
          <w:sz w:val="28"/>
          <w:szCs w:val="28"/>
          <w:rtl/>
        </w:rPr>
        <w:t xml:space="preserve"> </w:t>
      </w:r>
      <w:r w:rsidR="00866B84">
        <w:rPr>
          <w:rStyle w:val="Strong"/>
          <w:rFonts w:asciiTheme="minorBidi" w:hAnsiTheme="minorBidi" w:cs="Arial" w:hint="cs"/>
          <w:b w:val="0"/>
          <w:bCs w:val="0"/>
          <w:color w:val="000000"/>
          <w:sz w:val="28"/>
          <w:szCs w:val="28"/>
          <w:rtl/>
        </w:rPr>
        <w:t xml:space="preserve">لملائكتِهِ في نزولِهِم بأوامِرِهِ إلى الأرضِ ، وفي صعودِهم إلى السماواتِ ، بعدَ ذلكَ. وهُوَ الذي خَلَقَ مَعَارِجَ أخرى لهم ، فوقَ السماواتِ </w:t>
      </w:r>
      <w:r w:rsidR="00CD4485">
        <w:rPr>
          <w:rStyle w:val="Strong"/>
          <w:rFonts w:asciiTheme="minorBidi" w:hAnsiTheme="minorBidi" w:cs="Arial" w:hint="cs"/>
          <w:b w:val="0"/>
          <w:bCs w:val="0"/>
          <w:color w:val="000000"/>
          <w:sz w:val="28"/>
          <w:szCs w:val="28"/>
          <w:rtl/>
        </w:rPr>
        <w:t>، ليصلَ إليهِ ، مِنْ خلالِها ، مَنْ يشاءُ لهم مِنْ خَلْقِهِ</w:t>
      </w:r>
      <w:r w:rsidR="00866B84">
        <w:rPr>
          <w:rStyle w:val="Strong"/>
          <w:rFonts w:asciiTheme="minorBidi" w:hAnsiTheme="minorBidi" w:cs="Arial" w:hint="cs"/>
          <w:b w:val="0"/>
          <w:bCs w:val="0"/>
          <w:color w:val="000000"/>
          <w:sz w:val="28"/>
          <w:szCs w:val="28"/>
          <w:rtl/>
        </w:rPr>
        <w:t xml:space="preserve"> وملائكتهِ</w:t>
      </w:r>
      <w:r w:rsidR="00CD4485">
        <w:rPr>
          <w:rStyle w:val="Strong"/>
          <w:rFonts w:asciiTheme="minorBidi" w:hAnsiTheme="minorBidi" w:cs="Arial" w:hint="cs"/>
          <w:b w:val="0"/>
          <w:bCs w:val="0"/>
          <w:color w:val="000000"/>
          <w:sz w:val="28"/>
          <w:szCs w:val="28"/>
          <w:rtl/>
        </w:rPr>
        <w:t>.</w:t>
      </w:r>
    </w:p>
    <w:p w14:paraId="66A8A5F6" w14:textId="18FA47A5" w:rsidR="00566733" w:rsidRPr="00CD4485" w:rsidRDefault="00566733" w:rsidP="0034775E">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وقد وَرَدَ هذا الاسمُ</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xml:space="preserve">المُرَكَّبُ ، مِنْ أسماءِ اللهِ الحُسنى ، </w:t>
      </w:r>
      <w:r w:rsidRPr="00FF7424">
        <w:rPr>
          <w:rStyle w:val="Strong"/>
          <w:rFonts w:asciiTheme="minorBidi" w:hAnsiTheme="minorBidi" w:cs="Arial" w:hint="cs"/>
          <w:color w:val="FF0000"/>
          <w:sz w:val="28"/>
          <w:szCs w:val="28"/>
          <w:rtl/>
        </w:rPr>
        <w:t>مَرَّ</w:t>
      </w:r>
      <w:r>
        <w:rPr>
          <w:rStyle w:val="Strong"/>
          <w:rFonts w:asciiTheme="minorBidi" w:hAnsiTheme="minorBidi" w:cs="Arial" w:hint="cs"/>
          <w:color w:val="FF0000"/>
          <w:sz w:val="28"/>
          <w:szCs w:val="28"/>
          <w:rtl/>
        </w:rPr>
        <w:t xml:space="preserve">ةً وَاحِدَةً </w:t>
      </w:r>
      <w:r>
        <w:rPr>
          <w:rStyle w:val="Strong"/>
          <w:rFonts w:asciiTheme="minorBidi" w:hAnsiTheme="minorBidi" w:cs="Arial" w:hint="cs"/>
          <w:b w:val="0"/>
          <w:bCs w:val="0"/>
          <w:color w:val="000000"/>
          <w:sz w:val="28"/>
          <w:szCs w:val="28"/>
          <w:rtl/>
        </w:rPr>
        <w:t xml:space="preserve">في القرآنِ الكريمِ ، في سياقِ ذِكْرِ أنَّ اللهَ ، تبارَكَ وتعالى ، </w:t>
      </w:r>
      <w:r w:rsidR="00CD4485">
        <w:rPr>
          <w:rStyle w:val="Strong"/>
          <w:rFonts w:asciiTheme="minorBidi" w:hAnsiTheme="minorBidi" w:cs="Arial" w:hint="cs"/>
          <w:b w:val="0"/>
          <w:bCs w:val="0"/>
          <w:color w:val="000000"/>
          <w:sz w:val="28"/>
          <w:szCs w:val="28"/>
          <w:rtl/>
        </w:rPr>
        <w:t xml:space="preserve">هُوَ الأعْلَى في مَلَكُوتِهِ العظيمِ ، الذي يَصْعَدُ إلَيْهِ الملائكةُ </w:t>
      </w:r>
      <w:r w:rsidR="00C20464">
        <w:rPr>
          <w:rStyle w:val="Strong"/>
          <w:rFonts w:asciiTheme="minorBidi" w:hAnsiTheme="minorBidi" w:cs="Arial" w:hint="cs"/>
          <w:b w:val="0"/>
          <w:bCs w:val="0"/>
          <w:color w:val="000000"/>
          <w:sz w:val="28"/>
          <w:szCs w:val="28"/>
          <w:rtl/>
        </w:rPr>
        <w:t xml:space="preserve">والرُّوحُ ، جبريلُ ، عليهِ السلامُ ، </w:t>
      </w:r>
      <w:r w:rsidR="00C20464">
        <w:rPr>
          <w:rStyle w:val="Strong"/>
          <w:rFonts w:asciiTheme="minorBidi" w:hAnsiTheme="minorBidi" w:cs="Arial"/>
          <w:b w:val="0"/>
          <w:bCs w:val="0"/>
          <w:color w:val="000000"/>
          <w:sz w:val="28"/>
          <w:szCs w:val="28"/>
        </w:rPr>
        <w:t xml:space="preserve"> </w:t>
      </w:r>
      <w:r w:rsidR="00213016">
        <w:rPr>
          <w:rStyle w:val="Strong"/>
          <w:rFonts w:asciiTheme="minorBidi" w:hAnsiTheme="minorBidi" w:cs="Arial" w:hint="cs"/>
          <w:b w:val="0"/>
          <w:bCs w:val="0"/>
          <w:color w:val="000000"/>
          <w:sz w:val="28"/>
          <w:szCs w:val="28"/>
          <w:rtl/>
        </w:rPr>
        <w:t xml:space="preserve"> </w:t>
      </w:r>
      <w:r w:rsidR="00CD4485">
        <w:rPr>
          <w:rStyle w:val="Strong"/>
          <w:rFonts w:asciiTheme="minorBidi" w:hAnsiTheme="minorBidi" w:cs="Arial" w:hint="cs"/>
          <w:b w:val="0"/>
          <w:bCs w:val="0"/>
          <w:color w:val="000000"/>
          <w:sz w:val="28"/>
          <w:szCs w:val="28"/>
          <w:rtl/>
        </w:rPr>
        <w:t xml:space="preserve"> مِنْ خلالِ الْمَعَارِجِ ، </w:t>
      </w:r>
      <w:r w:rsidR="00CD4485" w:rsidRPr="003A4F2A">
        <w:rPr>
          <w:rStyle w:val="Strong"/>
          <w:rFonts w:asciiTheme="minorBidi" w:hAnsiTheme="minorBidi" w:cs="Arial"/>
          <w:b w:val="0"/>
          <w:bCs w:val="0"/>
          <w:color w:val="000000"/>
          <w:sz w:val="28"/>
          <w:szCs w:val="28"/>
          <w:rtl/>
        </w:rPr>
        <w:t xml:space="preserve">فِي يَوْمٍ كَانَ مِقْدَارُهُ خَمْسِينَ أَلْفَ سَنَةٍ </w:t>
      </w:r>
      <w:r w:rsidR="00CD4485">
        <w:rPr>
          <w:rStyle w:val="Strong"/>
          <w:rFonts w:asciiTheme="minorBidi" w:hAnsiTheme="minorBidi" w:cs="Arial" w:hint="cs"/>
          <w:b w:val="0"/>
          <w:bCs w:val="0"/>
          <w:color w:val="000000"/>
          <w:sz w:val="28"/>
          <w:szCs w:val="28"/>
          <w:rtl/>
        </w:rPr>
        <w:t xml:space="preserve">(الْمَعَارِجُ ، </w:t>
      </w:r>
      <w:r w:rsidR="00CD4485">
        <w:rPr>
          <w:rStyle w:val="Strong"/>
          <w:rFonts w:asciiTheme="minorBidi" w:hAnsiTheme="minorBidi" w:cs="Arial" w:hint="cs"/>
          <w:b w:val="0"/>
          <w:bCs w:val="0"/>
          <w:color w:val="000000"/>
          <w:rtl/>
        </w:rPr>
        <w:t>70: 3-4</w:t>
      </w:r>
      <w:r w:rsidR="00CD4485">
        <w:rPr>
          <w:rStyle w:val="Strong"/>
          <w:rFonts w:asciiTheme="minorBidi" w:hAnsiTheme="minorBidi" w:cs="Arial" w:hint="cs"/>
          <w:b w:val="0"/>
          <w:bCs w:val="0"/>
          <w:color w:val="000000"/>
          <w:sz w:val="28"/>
          <w:szCs w:val="28"/>
          <w:rtl/>
        </w:rPr>
        <w:t xml:space="preserve">). </w:t>
      </w:r>
    </w:p>
    <w:p w14:paraId="352B6028" w14:textId="6967B64B" w:rsidR="00E113E7" w:rsidRDefault="003A4F2A" w:rsidP="00102E77">
      <w:pPr>
        <w:pStyle w:val="auto-style19"/>
        <w:spacing w:before="100" w:beforeAutospacing="1" w:after="100" w:afterAutospacing="1"/>
        <w:rPr>
          <w:rStyle w:val="Strong"/>
          <w:rFonts w:asciiTheme="minorBidi" w:hAnsiTheme="minorBidi" w:cs="Arial"/>
          <w:b w:val="0"/>
          <w:bCs w:val="0"/>
          <w:color w:val="000000"/>
          <w:sz w:val="28"/>
          <w:szCs w:val="28"/>
          <w:rtl/>
        </w:rPr>
      </w:pPr>
      <w:r w:rsidRPr="003A4F2A">
        <w:rPr>
          <w:rStyle w:val="Strong"/>
          <w:rFonts w:asciiTheme="minorBidi" w:hAnsiTheme="minorBidi" w:cs="Arial"/>
          <w:b w:val="0"/>
          <w:bCs w:val="0"/>
          <w:color w:val="000000"/>
          <w:sz w:val="28"/>
          <w:szCs w:val="28"/>
          <w:rtl/>
        </w:rPr>
        <w:t xml:space="preserve">مِّنَ اللَّهِ </w:t>
      </w:r>
      <w:r w:rsidRPr="00CB587A">
        <w:rPr>
          <w:rStyle w:val="Strong"/>
          <w:rFonts w:asciiTheme="minorBidi" w:hAnsiTheme="minorBidi" w:cs="Arial"/>
          <w:color w:val="FF0000"/>
          <w:sz w:val="28"/>
          <w:szCs w:val="28"/>
          <w:rtl/>
        </w:rPr>
        <w:t>ذِي الْمَعَارِجِ</w:t>
      </w:r>
      <w:r w:rsidRPr="00CB587A">
        <w:rPr>
          <w:rStyle w:val="Strong"/>
          <w:rFonts w:asciiTheme="minorBidi" w:hAnsiTheme="minorBidi" w:cs="Arial"/>
          <w:b w:val="0"/>
          <w:bCs w:val="0"/>
          <w:color w:val="FF0000"/>
          <w:sz w:val="28"/>
          <w:szCs w:val="28"/>
          <w:rtl/>
        </w:rPr>
        <w:t xml:space="preserve"> </w:t>
      </w:r>
      <w:r w:rsidRPr="00F964D4">
        <w:rPr>
          <w:rStyle w:val="Strong"/>
          <w:rFonts w:asciiTheme="minorBidi" w:hAnsiTheme="minorBidi" w:cs="Arial"/>
          <w:b w:val="0"/>
          <w:bCs w:val="0"/>
          <w:color w:val="000000"/>
          <w:cs/>
        </w:rPr>
        <w:t>‎</w:t>
      </w:r>
      <w:r w:rsidRPr="00F964D4">
        <w:rPr>
          <w:rStyle w:val="Strong"/>
          <w:rFonts w:asciiTheme="minorBidi" w:hAnsiTheme="minorBidi" w:cs="Arial"/>
          <w:b w:val="0"/>
          <w:bCs w:val="0"/>
          <w:color w:val="000000"/>
          <w:rtl/>
        </w:rPr>
        <w:t>﴿٣﴾‏</w:t>
      </w:r>
      <w:r w:rsidRPr="003A4F2A">
        <w:rPr>
          <w:rStyle w:val="Strong"/>
          <w:rFonts w:asciiTheme="minorBidi" w:hAnsiTheme="minorBidi" w:cs="Arial"/>
          <w:b w:val="0"/>
          <w:bCs w:val="0"/>
          <w:color w:val="000000"/>
          <w:sz w:val="28"/>
          <w:szCs w:val="28"/>
          <w:rtl/>
        </w:rPr>
        <w:t xml:space="preserve"> </w:t>
      </w:r>
      <w:r w:rsidRPr="000A24B9">
        <w:rPr>
          <w:rStyle w:val="Strong"/>
          <w:rFonts w:asciiTheme="minorBidi" w:hAnsiTheme="minorBidi" w:cs="Arial"/>
          <w:color w:val="FF0000"/>
          <w:sz w:val="28"/>
          <w:szCs w:val="28"/>
          <w:rtl/>
        </w:rPr>
        <w:t>تَعْرُجُ</w:t>
      </w:r>
      <w:r w:rsidRPr="003A4F2A">
        <w:rPr>
          <w:rStyle w:val="Strong"/>
          <w:rFonts w:asciiTheme="minorBidi" w:hAnsiTheme="minorBidi" w:cs="Arial"/>
          <w:b w:val="0"/>
          <w:bCs w:val="0"/>
          <w:color w:val="000000"/>
          <w:sz w:val="28"/>
          <w:szCs w:val="28"/>
          <w:rtl/>
        </w:rPr>
        <w:t xml:space="preserve"> </w:t>
      </w:r>
      <w:r w:rsidRPr="00C36556">
        <w:rPr>
          <w:rStyle w:val="Strong"/>
          <w:rFonts w:asciiTheme="minorBidi" w:hAnsiTheme="minorBidi" w:cs="Arial"/>
          <w:color w:val="000000"/>
          <w:sz w:val="28"/>
          <w:szCs w:val="28"/>
          <w:rtl/>
        </w:rPr>
        <w:t>الْمَلَائِكَةُ وَالرُّوحُ</w:t>
      </w:r>
      <w:r w:rsidRPr="003A4F2A">
        <w:rPr>
          <w:rStyle w:val="Strong"/>
          <w:rFonts w:asciiTheme="minorBidi" w:hAnsiTheme="minorBidi" w:cs="Arial"/>
          <w:b w:val="0"/>
          <w:bCs w:val="0"/>
          <w:color w:val="000000"/>
          <w:sz w:val="28"/>
          <w:szCs w:val="28"/>
          <w:rtl/>
        </w:rPr>
        <w:t xml:space="preserve"> إِلَيْهِ فِي يَوْمٍ كَانَ مِقْدَارُهُ خَمْسِينَ أَلْفَ سَنَةٍ </w:t>
      </w:r>
      <w:r w:rsidRPr="00F964D4">
        <w:rPr>
          <w:rStyle w:val="Strong"/>
          <w:rFonts w:asciiTheme="minorBidi" w:hAnsiTheme="minorBidi" w:cs="Arial"/>
          <w:b w:val="0"/>
          <w:bCs w:val="0"/>
          <w:color w:val="000000"/>
          <w:cs/>
        </w:rPr>
        <w:t>‎</w:t>
      </w:r>
      <w:r w:rsidRPr="00F964D4">
        <w:rPr>
          <w:rStyle w:val="Strong"/>
          <w:rFonts w:asciiTheme="minorBidi" w:hAnsiTheme="minorBidi" w:cs="Arial"/>
          <w:b w:val="0"/>
          <w:bCs w:val="0"/>
          <w:color w:val="000000"/>
          <w:rtl/>
        </w:rPr>
        <w:t>﴿٤﴾</w:t>
      </w:r>
      <w:r w:rsidRPr="003A4F2A">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(الْمَعَارِجُ ، </w:t>
      </w:r>
      <w:r w:rsidR="00F964D4">
        <w:rPr>
          <w:rStyle w:val="Strong"/>
          <w:rFonts w:asciiTheme="minorBidi" w:hAnsiTheme="minorBidi" w:cs="Arial" w:hint="cs"/>
          <w:b w:val="0"/>
          <w:bCs w:val="0"/>
          <w:color w:val="000000"/>
          <w:rtl/>
        </w:rPr>
        <w:t>70</w:t>
      </w:r>
      <w:r w:rsidR="00CB587A">
        <w:rPr>
          <w:rStyle w:val="Strong"/>
          <w:rFonts w:asciiTheme="minorBidi" w:hAnsiTheme="minorBidi" w:cs="Arial" w:hint="cs"/>
          <w:b w:val="0"/>
          <w:bCs w:val="0"/>
          <w:color w:val="000000"/>
          <w:rtl/>
        </w:rPr>
        <w:t>: 3-4</w:t>
      </w:r>
      <w:r>
        <w:rPr>
          <w:rStyle w:val="Strong"/>
          <w:rFonts w:asciiTheme="minorBidi" w:hAnsiTheme="minorBidi" w:cs="Arial" w:hint="cs"/>
          <w:b w:val="0"/>
          <w:bCs w:val="0"/>
          <w:color w:val="000000"/>
          <w:sz w:val="28"/>
          <w:szCs w:val="28"/>
          <w:rtl/>
        </w:rPr>
        <w:t>).</w:t>
      </w:r>
    </w:p>
    <w:p w14:paraId="4AC95A40" w14:textId="1C210C0B" w:rsidR="00C36556" w:rsidRDefault="00C36556" w:rsidP="00102E77">
      <w:pPr>
        <w:pStyle w:val="auto-style19"/>
        <w:spacing w:before="100" w:beforeAutospacing="1" w:after="100" w:afterAutospacing="1"/>
        <w:rPr>
          <w:rStyle w:val="Strong"/>
          <w:rFonts w:asciiTheme="minorBidi" w:hAnsiTheme="minorBidi" w:cs="Arial"/>
          <w:b w:val="0"/>
          <w:bCs w:val="0"/>
          <w:color w:val="000000"/>
          <w:sz w:val="28"/>
          <w:szCs w:val="28"/>
          <w:rtl/>
        </w:rPr>
      </w:pPr>
      <w:r w:rsidRPr="00C36556">
        <w:rPr>
          <w:rStyle w:val="Strong"/>
          <w:rFonts w:asciiTheme="minorBidi" w:hAnsiTheme="minorBidi" w:cs="Arial"/>
          <w:b w:val="0"/>
          <w:bCs w:val="0"/>
          <w:color w:val="000000"/>
          <w:sz w:val="28"/>
          <w:szCs w:val="28"/>
          <w:rtl/>
        </w:rPr>
        <w:t xml:space="preserve">يَوْمَ يَقُومُ </w:t>
      </w:r>
      <w:r w:rsidRPr="00C36556">
        <w:rPr>
          <w:rStyle w:val="Strong"/>
          <w:rFonts w:asciiTheme="minorBidi" w:hAnsiTheme="minorBidi" w:cs="Arial"/>
          <w:color w:val="000000" w:themeColor="text1"/>
          <w:sz w:val="28"/>
          <w:szCs w:val="28"/>
          <w:rtl/>
        </w:rPr>
        <w:t>الرُّوحُ وَالْمَلَائِكَةُ</w:t>
      </w:r>
      <w:r w:rsidRPr="00C36556">
        <w:rPr>
          <w:rStyle w:val="Strong"/>
          <w:rFonts w:asciiTheme="minorBidi" w:hAnsiTheme="minorBidi" w:cs="Arial"/>
          <w:b w:val="0"/>
          <w:bCs w:val="0"/>
          <w:color w:val="000000" w:themeColor="text1"/>
          <w:sz w:val="28"/>
          <w:szCs w:val="28"/>
          <w:rtl/>
        </w:rPr>
        <w:t xml:space="preserve"> </w:t>
      </w:r>
      <w:r w:rsidRPr="00C36556">
        <w:rPr>
          <w:rStyle w:val="Strong"/>
          <w:rFonts w:asciiTheme="minorBidi" w:hAnsiTheme="minorBidi" w:cs="Arial"/>
          <w:b w:val="0"/>
          <w:bCs w:val="0"/>
          <w:color w:val="000000"/>
          <w:sz w:val="28"/>
          <w:szCs w:val="28"/>
          <w:rtl/>
        </w:rPr>
        <w:t>صَفًّا ۖ لَّا يَتَكَلَّمُونَ إِلَّا مَنْ أَذِنَ لَهُ الرَّحْمَٰنُ وَقَالَ صَوَابًا</w:t>
      </w:r>
      <w:r>
        <w:rPr>
          <w:rStyle w:val="Strong"/>
          <w:rFonts w:asciiTheme="minorBidi" w:hAnsiTheme="minorBidi" w:cs="Arial" w:hint="cs"/>
          <w:b w:val="0"/>
          <w:bCs w:val="0"/>
          <w:color w:val="000000"/>
          <w:sz w:val="28"/>
          <w:szCs w:val="28"/>
          <w:rtl/>
        </w:rPr>
        <w:t xml:space="preserve"> (النَّبَأُ ، </w:t>
      </w:r>
      <w:r>
        <w:rPr>
          <w:rStyle w:val="Strong"/>
          <w:rFonts w:asciiTheme="minorBidi" w:hAnsiTheme="minorBidi" w:cs="Arial" w:hint="cs"/>
          <w:b w:val="0"/>
          <w:bCs w:val="0"/>
          <w:color w:val="000000"/>
          <w:rtl/>
        </w:rPr>
        <w:t>78: 38</w:t>
      </w:r>
      <w:r>
        <w:rPr>
          <w:rStyle w:val="Strong"/>
          <w:rFonts w:asciiTheme="minorBidi" w:hAnsiTheme="minorBidi" w:cs="Arial" w:hint="cs"/>
          <w:b w:val="0"/>
          <w:bCs w:val="0"/>
          <w:color w:val="000000"/>
          <w:sz w:val="28"/>
          <w:szCs w:val="28"/>
          <w:rtl/>
        </w:rPr>
        <w:t>).</w:t>
      </w:r>
    </w:p>
    <w:p w14:paraId="08E87BDD" w14:textId="2DE1FC34" w:rsidR="00566733" w:rsidRPr="00401AF2" w:rsidRDefault="00866B84" w:rsidP="00102E77">
      <w:pPr>
        <w:pStyle w:val="auto-style19"/>
        <w:spacing w:before="100" w:beforeAutospacing="1" w:after="100" w:afterAutospacing="1"/>
        <w:rPr>
          <w:rStyle w:val="Strong"/>
          <w:rFonts w:asciiTheme="minorBidi" w:hAnsiTheme="minorBidi" w:cs="Arial"/>
          <w:b w:val="0"/>
          <w:bCs w:val="0"/>
          <w:color w:val="0070C0"/>
          <w:sz w:val="32"/>
          <w:szCs w:val="32"/>
          <w:rtl/>
        </w:rPr>
      </w:pPr>
      <w:r>
        <w:rPr>
          <w:rStyle w:val="Strong"/>
          <w:rFonts w:asciiTheme="minorBidi" w:hAnsiTheme="minorBidi" w:cs="Arial" w:hint="cs"/>
          <w:b w:val="0"/>
          <w:bCs w:val="0"/>
          <w:color w:val="000000"/>
          <w:sz w:val="28"/>
          <w:szCs w:val="28"/>
          <w:rtl/>
        </w:rPr>
        <w:t xml:space="preserve">كما </w:t>
      </w:r>
      <w:r w:rsidR="0058287F">
        <w:rPr>
          <w:rStyle w:val="Strong"/>
          <w:rFonts w:asciiTheme="minorBidi" w:hAnsiTheme="minorBidi" w:cs="Arial" w:hint="cs"/>
          <w:b w:val="0"/>
          <w:bCs w:val="0"/>
          <w:color w:val="000000"/>
          <w:sz w:val="28"/>
          <w:szCs w:val="28"/>
          <w:rtl/>
        </w:rPr>
        <w:t>تَمَّ ذِكْرُ الْعُرُوجِ في القرآنِ الكريمِ ، في الإشارةِ إلى نزولِ أوامِرِ اللهِ ، تبارَكَ وتعالى ، وصعودِ أحوالِ خلقِهِ وأعمالِهِم</w:t>
      </w:r>
      <w:r w:rsidR="004C5E4F">
        <w:rPr>
          <w:rStyle w:val="Strong"/>
          <w:rFonts w:asciiTheme="minorBidi" w:hAnsiTheme="minorBidi" w:cs="Arial" w:hint="cs"/>
          <w:b w:val="0"/>
          <w:bCs w:val="0"/>
          <w:color w:val="000000"/>
          <w:sz w:val="28"/>
          <w:szCs w:val="28"/>
          <w:rtl/>
        </w:rPr>
        <w:t xml:space="preserve"> إليهِ</w:t>
      </w:r>
      <w:r w:rsidR="0058287F">
        <w:rPr>
          <w:rStyle w:val="Strong"/>
          <w:rFonts w:asciiTheme="minorBidi" w:hAnsiTheme="minorBidi" w:cs="Arial" w:hint="cs"/>
          <w:b w:val="0"/>
          <w:bCs w:val="0"/>
          <w:color w:val="000000"/>
          <w:sz w:val="28"/>
          <w:szCs w:val="28"/>
          <w:rtl/>
        </w:rPr>
        <w:t>. فَذَ</w:t>
      </w:r>
      <w:r>
        <w:rPr>
          <w:rStyle w:val="Strong"/>
          <w:rFonts w:asciiTheme="minorBidi" w:hAnsiTheme="minorBidi" w:cs="Arial" w:hint="cs"/>
          <w:b w:val="0"/>
          <w:bCs w:val="0"/>
          <w:color w:val="000000"/>
          <w:sz w:val="28"/>
          <w:szCs w:val="28"/>
          <w:rtl/>
        </w:rPr>
        <w:t xml:space="preserve">كَرَ لنا رَبُّنَا ، </w:t>
      </w:r>
      <w:r w:rsidR="0058287F">
        <w:rPr>
          <w:rStyle w:val="Strong"/>
          <w:rFonts w:asciiTheme="minorBidi" w:hAnsiTheme="minorBidi" w:cs="Arial" w:hint="cs"/>
          <w:b w:val="0"/>
          <w:bCs w:val="0"/>
          <w:color w:val="000000"/>
          <w:sz w:val="28"/>
          <w:szCs w:val="28"/>
          <w:rtl/>
        </w:rPr>
        <w:t>عَزَّ وَجَلَّ</w:t>
      </w:r>
      <w:r w:rsidR="002C03DC">
        <w:rPr>
          <w:rStyle w:val="Strong"/>
          <w:rFonts w:asciiTheme="minorBidi" w:hAnsiTheme="minorBidi" w:cs="Arial" w:hint="cs"/>
          <w:b w:val="0"/>
          <w:bCs w:val="0"/>
          <w:color w:val="000000"/>
          <w:sz w:val="28"/>
          <w:szCs w:val="28"/>
          <w:rtl/>
        </w:rPr>
        <w:t xml:space="preserve"> ، أنَّ في السماءِ أبواباً ، </w:t>
      </w:r>
      <w:r w:rsidR="0058287F">
        <w:rPr>
          <w:rStyle w:val="Strong"/>
          <w:rFonts w:asciiTheme="minorBidi" w:hAnsiTheme="minorBidi" w:cs="Arial" w:hint="cs"/>
          <w:b w:val="0"/>
          <w:bCs w:val="0"/>
          <w:color w:val="000000"/>
          <w:sz w:val="28"/>
          <w:szCs w:val="28"/>
          <w:rtl/>
        </w:rPr>
        <w:t>يَ</w:t>
      </w:r>
      <w:r w:rsidR="002C03DC">
        <w:rPr>
          <w:rStyle w:val="Strong"/>
          <w:rFonts w:asciiTheme="minorBidi" w:hAnsiTheme="minorBidi" w:cs="Arial" w:hint="cs"/>
          <w:b w:val="0"/>
          <w:bCs w:val="0"/>
          <w:color w:val="000000"/>
          <w:sz w:val="28"/>
          <w:szCs w:val="28"/>
          <w:rtl/>
        </w:rPr>
        <w:t>ع</w:t>
      </w:r>
      <w:r w:rsidR="0058287F">
        <w:rPr>
          <w:rStyle w:val="Strong"/>
          <w:rFonts w:asciiTheme="minorBidi" w:hAnsiTheme="minorBidi" w:cs="Arial" w:hint="cs"/>
          <w:b w:val="0"/>
          <w:bCs w:val="0"/>
          <w:color w:val="000000"/>
          <w:sz w:val="28"/>
          <w:szCs w:val="28"/>
          <w:rtl/>
        </w:rPr>
        <w:t>ْ</w:t>
      </w:r>
      <w:r w:rsidR="002C03DC">
        <w:rPr>
          <w:rStyle w:val="Strong"/>
          <w:rFonts w:asciiTheme="minorBidi" w:hAnsiTheme="minorBidi" w:cs="Arial" w:hint="cs"/>
          <w:b w:val="0"/>
          <w:bCs w:val="0"/>
          <w:color w:val="000000"/>
          <w:sz w:val="28"/>
          <w:szCs w:val="28"/>
          <w:rtl/>
        </w:rPr>
        <w:t>ر</w:t>
      </w:r>
      <w:r w:rsidR="0058287F">
        <w:rPr>
          <w:rStyle w:val="Strong"/>
          <w:rFonts w:asciiTheme="minorBidi" w:hAnsiTheme="minorBidi" w:cs="Arial" w:hint="cs"/>
          <w:b w:val="0"/>
          <w:bCs w:val="0"/>
          <w:color w:val="000000"/>
          <w:sz w:val="28"/>
          <w:szCs w:val="28"/>
          <w:rtl/>
        </w:rPr>
        <w:t>ُ</w:t>
      </w:r>
      <w:r w:rsidR="00B9500A">
        <w:rPr>
          <w:rStyle w:val="Strong"/>
          <w:rFonts w:asciiTheme="minorBidi" w:hAnsiTheme="minorBidi" w:cs="Arial" w:hint="cs"/>
          <w:b w:val="0"/>
          <w:bCs w:val="0"/>
          <w:color w:val="000000"/>
          <w:sz w:val="28"/>
          <w:szCs w:val="28"/>
          <w:rtl/>
        </w:rPr>
        <w:t>ج</w:t>
      </w:r>
      <w:r w:rsidR="004C5E4F">
        <w:rPr>
          <w:rStyle w:val="Strong"/>
          <w:rFonts w:asciiTheme="minorBidi" w:hAnsiTheme="minorBidi" w:cs="Arial" w:hint="cs"/>
          <w:b w:val="0"/>
          <w:bCs w:val="0"/>
          <w:color w:val="000000"/>
          <w:sz w:val="28"/>
          <w:szCs w:val="28"/>
          <w:rtl/>
        </w:rPr>
        <w:t>ُ</w:t>
      </w:r>
      <w:r w:rsidR="00B9500A">
        <w:rPr>
          <w:rStyle w:val="Strong"/>
          <w:rFonts w:asciiTheme="minorBidi" w:hAnsiTheme="minorBidi" w:cs="Arial" w:hint="cs"/>
          <w:b w:val="0"/>
          <w:bCs w:val="0"/>
          <w:color w:val="000000"/>
          <w:sz w:val="28"/>
          <w:szCs w:val="28"/>
          <w:rtl/>
        </w:rPr>
        <w:t xml:space="preserve"> فيها مَنْ شاءَ لهُ مِنْ خَلْقِهِ (الْحِجْرُ ، </w:t>
      </w:r>
      <w:r w:rsidR="00B9500A">
        <w:rPr>
          <w:rStyle w:val="Strong"/>
          <w:rFonts w:asciiTheme="minorBidi" w:hAnsiTheme="minorBidi" w:cs="Arial" w:hint="cs"/>
          <w:b w:val="0"/>
          <w:bCs w:val="0"/>
          <w:color w:val="000000"/>
          <w:rtl/>
        </w:rPr>
        <w:t>15: 14</w:t>
      </w:r>
      <w:r w:rsidR="00B9500A">
        <w:rPr>
          <w:rStyle w:val="Strong"/>
          <w:rFonts w:asciiTheme="minorBidi" w:hAnsiTheme="minorBidi" w:cs="Arial" w:hint="cs"/>
          <w:b w:val="0"/>
          <w:bCs w:val="0"/>
          <w:color w:val="000000"/>
          <w:sz w:val="28"/>
          <w:szCs w:val="28"/>
          <w:rtl/>
        </w:rPr>
        <w:t>) ، وتعرُجُ إليهِ أمورُ خلقِهِ ، "</w:t>
      </w:r>
      <w:r w:rsidR="00B9500A" w:rsidRPr="00927E46">
        <w:rPr>
          <w:rStyle w:val="Strong"/>
          <w:rFonts w:asciiTheme="minorBidi" w:hAnsiTheme="minorBidi" w:cs="Arial"/>
          <w:b w:val="0"/>
          <w:bCs w:val="0"/>
          <w:color w:val="000000"/>
          <w:sz w:val="28"/>
          <w:szCs w:val="28"/>
          <w:rtl/>
        </w:rPr>
        <w:t>فِي يَوْمٍ كَانَ مِقْدَارُهُ أَلْفَ سَنَةٍ</w:t>
      </w:r>
      <w:r w:rsidR="00B9500A">
        <w:rPr>
          <w:rStyle w:val="Strong"/>
          <w:rFonts w:asciiTheme="minorBidi" w:hAnsiTheme="minorBidi" w:cs="Arial" w:hint="cs"/>
          <w:b w:val="0"/>
          <w:bCs w:val="0"/>
          <w:color w:val="000000"/>
          <w:sz w:val="28"/>
          <w:szCs w:val="28"/>
          <w:rtl/>
        </w:rPr>
        <w:t>" ،</w:t>
      </w:r>
      <w:r w:rsidR="00B9500A" w:rsidRPr="00927E46">
        <w:rPr>
          <w:rStyle w:val="Strong"/>
          <w:rFonts w:asciiTheme="minorBidi" w:hAnsiTheme="minorBidi" w:cs="Arial"/>
          <w:b w:val="0"/>
          <w:bCs w:val="0"/>
          <w:color w:val="000000"/>
          <w:sz w:val="28"/>
          <w:szCs w:val="28"/>
          <w:rtl/>
        </w:rPr>
        <w:t xml:space="preserve"> </w:t>
      </w:r>
      <w:r w:rsidR="00B9500A">
        <w:rPr>
          <w:rStyle w:val="Strong"/>
          <w:rFonts w:asciiTheme="minorBidi" w:hAnsiTheme="minorBidi" w:cs="Arial" w:hint="cs"/>
          <w:b w:val="0"/>
          <w:bCs w:val="0"/>
          <w:color w:val="000000"/>
          <w:sz w:val="28"/>
          <w:szCs w:val="28"/>
          <w:rtl/>
        </w:rPr>
        <w:t>مِنَ السنينِ التي</w:t>
      </w:r>
      <w:r w:rsidR="00B9500A" w:rsidRPr="00927E46">
        <w:rPr>
          <w:rStyle w:val="Strong"/>
          <w:rFonts w:asciiTheme="minorBidi" w:hAnsiTheme="minorBidi" w:cs="Arial"/>
          <w:b w:val="0"/>
          <w:bCs w:val="0"/>
          <w:color w:val="000000"/>
          <w:sz w:val="28"/>
          <w:szCs w:val="28"/>
          <w:rtl/>
        </w:rPr>
        <w:t xml:space="preserve"> </w:t>
      </w:r>
      <w:r w:rsidR="00B9500A">
        <w:rPr>
          <w:rStyle w:val="Strong"/>
          <w:rFonts w:asciiTheme="minorBidi" w:hAnsiTheme="minorBidi" w:cs="Arial" w:hint="cs"/>
          <w:b w:val="0"/>
          <w:bCs w:val="0"/>
          <w:color w:val="000000"/>
          <w:sz w:val="28"/>
          <w:szCs w:val="28"/>
          <w:rtl/>
        </w:rPr>
        <w:t>نَ</w:t>
      </w:r>
      <w:r w:rsidR="00B9500A" w:rsidRPr="00927E46">
        <w:rPr>
          <w:rStyle w:val="Strong"/>
          <w:rFonts w:asciiTheme="minorBidi" w:hAnsiTheme="minorBidi" w:cs="Arial"/>
          <w:b w:val="0"/>
          <w:bCs w:val="0"/>
          <w:color w:val="000000"/>
          <w:sz w:val="28"/>
          <w:szCs w:val="28"/>
          <w:rtl/>
        </w:rPr>
        <w:t>عُدُّ</w:t>
      </w:r>
      <w:r w:rsidR="00B9500A">
        <w:rPr>
          <w:rStyle w:val="Strong"/>
          <w:rFonts w:asciiTheme="minorBidi" w:hAnsiTheme="minorBidi" w:cs="Arial" w:hint="cs"/>
          <w:b w:val="0"/>
          <w:bCs w:val="0"/>
          <w:color w:val="000000"/>
          <w:sz w:val="28"/>
          <w:szCs w:val="28"/>
          <w:rtl/>
        </w:rPr>
        <w:t xml:space="preserve"> بها على الأرضِ (السَّجْدَةُ ، </w:t>
      </w:r>
      <w:r w:rsidR="00B9500A">
        <w:rPr>
          <w:rStyle w:val="Strong"/>
          <w:rFonts w:asciiTheme="minorBidi" w:hAnsiTheme="minorBidi" w:cs="Arial" w:hint="cs"/>
          <w:b w:val="0"/>
          <w:bCs w:val="0"/>
          <w:color w:val="000000"/>
          <w:rtl/>
        </w:rPr>
        <w:t>32: 5</w:t>
      </w:r>
      <w:r w:rsidR="00B9500A">
        <w:rPr>
          <w:rStyle w:val="Strong"/>
          <w:rFonts w:asciiTheme="minorBidi" w:hAnsiTheme="minorBidi" w:cs="Arial" w:hint="cs"/>
          <w:b w:val="0"/>
          <w:bCs w:val="0"/>
          <w:color w:val="000000"/>
          <w:sz w:val="28"/>
          <w:szCs w:val="28"/>
          <w:rtl/>
        </w:rPr>
        <w:t>).</w:t>
      </w:r>
      <w:r w:rsidR="002C03DC">
        <w:rPr>
          <w:rStyle w:val="Strong"/>
          <w:rFonts w:asciiTheme="minorBidi" w:hAnsiTheme="minorBidi" w:cs="Arial" w:hint="cs"/>
          <w:b w:val="0"/>
          <w:bCs w:val="0"/>
          <w:color w:val="000000"/>
          <w:sz w:val="28"/>
          <w:szCs w:val="28"/>
          <w:rtl/>
        </w:rPr>
        <w:t xml:space="preserve"> </w:t>
      </w:r>
      <w:r w:rsidR="00B9500A">
        <w:rPr>
          <w:rStyle w:val="Strong"/>
          <w:rFonts w:asciiTheme="minorBidi" w:hAnsiTheme="minorBidi" w:cs="Arial" w:hint="cs"/>
          <w:b w:val="0"/>
          <w:bCs w:val="0"/>
          <w:color w:val="000000"/>
          <w:sz w:val="28"/>
          <w:szCs w:val="28"/>
          <w:rtl/>
        </w:rPr>
        <w:t>كما أنهُ ، ج</w:t>
      </w:r>
      <w:r w:rsidR="0058287F">
        <w:rPr>
          <w:rStyle w:val="Strong"/>
          <w:rFonts w:asciiTheme="minorBidi" w:hAnsiTheme="minorBidi" w:cs="Arial" w:hint="cs"/>
          <w:b w:val="0"/>
          <w:bCs w:val="0"/>
          <w:color w:val="000000"/>
          <w:sz w:val="28"/>
          <w:szCs w:val="28"/>
          <w:rtl/>
        </w:rPr>
        <w:t>َ</w:t>
      </w:r>
      <w:r w:rsidR="00B9500A">
        <w:rPr>
          <w:rStyle w:val="Strong"/>
          <w:rFonts w:asciiTheme="minorBidi" w:hAnsiTheme="minorBidi" w:cs="Arial" w:hint="cs"/>
          <w:b w:val="0"/>
          <w:bCs w:val="0"/>
          <w:color w:val="000000"/>
          <w:sz w:val="28"/>
          <w:szCs w:val="28"/>
          <w:rtl/>
        </w:rPr>
        <w:t>لَّ وعلا</w:t>
      </w:r>
      <w:r w:rsidR="0058287F">
        <w:rPr>
          <w:rStyle w:val="Strong"/>
          <w:rFonts w:asciiTheme="minorBidi" w:hAnsiTheme="minorBidi" w:cs="Arial" w:hint="cs"/>
          <w:b w:val="0"/>
          <w:bCs w:val="0"/>
          <w:color w:val="000000"/>
          <w:sz w:val="28"/>
          <w:szCs w:val="28"/>
          <w:rtl/>
        </w:rPr>
        <w:t xml:space="preserve"> ،</w:t>
      </w:r>
      <w:r w:rsidR="00B9500A">
        <w:rPr>
          <w:rStyle w:val="Strong"/>
          <w:rFonts w:asciiTheme="minorBidi" w:hAnsiTheme="minorBidi" w:cs="Arial" w:hint="cs"/>
          <w:b w:val="0"/>
          <w:bCs w:val="0"/>
          <w:color w:val="000000"/>
          <w:sz w:val="28"/>
          <w:szCs w:val="28"/>
          <w:rtl/>
        </w:rPr>
        <w:t xml:space="preserve"> </w:t>
      </w:r>
      <w:r w:rsidR="00B9500A" w:rsidRPr="00CF326E">
        <w:rPr>
          <w:rStyle w:val="Strong"/>
          <w:rFonts w:asciiTheme="minorBidi" w:hAnsiTheme="minorBidi" w:cs="Arial"/>
          <w:b w:val="0"/>
          <w:bCs w:val="0"/>
          <w:color w:val="000000"/>
          <w:sz w:val="28"/>
          <w:szCs w:val="28"/>
          <w:rtl/>
        </w:rPr>
        <w:t xml:space="preserve">يَعْلَمُ مَا </w:t>
      </w:r>
      <w:r w:rsidR="00B9500A">
        <w:rPr>
          <w:rStyle w:val="Strong"/>
          <w:rFonts w:asciiTheme="minorBidi" w:hAnsiTheme="minorBidi" w:cs="Arial" w:hint="cs"/>
          <w:b w:val="0"/>
          <w:bCs w:val="0"/>
          <w:color w:val="000000"/>
          <w:sz w:val="28"/>
          <w:szCs w:val="28"/>
          <w:rtl/>
        </w:rPr>
        <w:t>"</w:t>
      </w:r>
      <w:r w:rsidR="00B9500A" w:rsidRPr="00CF326E">
        <w:rPr>
          <w:rStyle w:val="Strong"/>
          <w:rFonts w:asciiTheme="minorBidi" w:hAnsiTheme="minorBidi" w:cs="Arial"/>
          <w:b w:val="0"/>
          <w:bCs w:val="0"/>
          <w:color w:val="000000"/>
          <w:sz w:val="28"/>
          <w:szCs w:val="28"/>
          <w:rtl/>
        </w:rPr>
        <w:t xml:space="preserve">يَنزِلُ مِنَ </w:t>
      </w:r>
      <w:r w:rsidR="00B9500A" w:rsidRPr="00B9500A">
        <w:rPr>
          <w:rStyle w:val="Strong"/>
          <w:rFonts w:asciiTheme="minorBidi" w:hAnsiTheme="minorBidi" w:cs="Arial"/>
          <w:b w:val="0"/>
          <w:bCs w:val="0"/>
          <w:color w:val="000000" w:themeColor="text1"/>
          <w:sz w:val="28"/>
          <w:szCs w:val="28"/>
          <w:rtl/>
        </w:rPr>
        <w:t>السَّمَاءِ وَمَا يَعْرُجُ فِيهَا</w:t>
      </w:r>
      <w:r w:rsidR="00B9500A" w:rsidRPr="00B9500A">
        <w:rPr>
          <w:rStyle w:val="Strong"/>
          <w:rFonts w:asciiTheme="minorBidi" w:hAnsiTheme="minorBidi" w:cs="Arial" w:hint="cs"/>
          <w:b w:val="0"/>
          <w:bCs w:val="0"/>
          <w:color w:val="000000" w:themeColor="text1"/>
          <w:sz w:val="28"/>
          <w:szCs w:val="28"/>
          <w:rtl/>
        </w:rPr>
        <w:t>"</w:t>
      </w:r>
      <w:r w:rsidR="00B9500A" w:rsidRPr="00CF326E">
        <w:rPr>
          <w:rStyle w:val="Strong"/>
          <w:rFonts w:asciiTheme="minorBidi" w:hAnsiTheme="minorBidi" w:cs="Arial"/>
          <w:b w:val="0"/>
          <w:bCs w:val="0"/>
          <w:color w:val="FF0000"/>
          <w:sz w:val="28"/>
          <w:szCs w:val="28"/>
          <w:rtl/>
        </w:rPr>
        <w:t xml:space="preserve"> </w:t>
      </w:r>
      <w:r w:rsidR="009D3B32" w:rsidRPr="00CF326E">
        <w:rPr>
          <w:rStyle w:val="Strong"/>
          <w:rFonts w:asciiTheme="minorBidi" w:hAnsiTheme="minorBidi" w:cs="Arial"/>
          <w:b w:val="0"/>
          <w:bCs w:val="0"/>
          <w:color w:val="000000"/>
          <w:sz w:val="28"/>
          <w:szCs w:val="28"/>
          <w:cs/>
        </w:rPr>
        <w:t>‎</w:t>
      </w:r>
      <w:r w:rsidR="009D3B32">
        <w:rPr>
          <w:rStyle w:val="Strong"/>
          <w:rFonts w:asciiTheme="minorBidi" w:hAnsiTheme="minorBidi" w:cs="Arial" w:hint="cs"/>
          <w:b w:val="0"/>
          <w:bCs w:val="0"/>
          <w:color w:val="000000"/>
          <w:sz w:val="28"/>
          <w:szCs w:val="28"/>
          <w:rtl/>
          <w:cs/>
        </w:rPr>
        <w:t xml:space="preserve">(سَبَأُ ، </w:t>
      </w:r>
      <w:r w:rsidR="009D3B32">
        <w:rPr>
          <w:rStyle w:val="Strong"/>
          <w:rFonts w:asciiTheme="minorBidi" w:hAnsiTheme="minorBidi" w:cs="Arial" w:hint="cs"/>
          <w:b w:val="0"/>
          <w:bCs w:val="0"/>
          <w:color w:val="000000"/>
          <w:rtl/>
          <w:cs/>
        </w:rPr>
        <w:t>34: 2</w:t>
      </w:r>
      <w:r w:rsidR="009D3B32">
        <w:rPr>
          <w:rStyle w:val="Strong"/>
          <w:rFonts w:asciiTheme="minorBidi" w:hAnsiTheme="minorBidi" w:cs="Arial" w:hint="cs"/>
          <w:b w:val="0"/>
          <w:bCs w:val="0"/>
          <w:color w:val="000000"/>
          <w:cs/>
        </w:rPr>
        <w:t xml:space="preserve"> </w:t>
      </w:r>
      <w:r w:rsidR="009D3B32">
        <w:rPr>
          <w:rStyle w:val="Strong"/>
          <w:rFonts w:asciiTheme="minorBidi" w:hAnsiTheme="minorBidi" w:cs="Arial" w:hint="cs"/>
          <w:b w:val="0"/>
          <w:bCs w:val="0"/>
          <w:color w:val="000000"/>
          <w:sz w:val="28"/>
          <w:szCs w:val="28"/>
          <w:rtl/>
        </w:rPr>
        <w:t xml:space="preserve">؛ الْحَدِيدُ ، </w:t>
      </w:r>
      <w:r w:rsidR="009D3B32">
        <w:rPr>
          <w:rStyle w:val="Strong"/>
          <w:rFonts w:asciiTheme="minorBidi" w:hAnsiTheme="minorBidi" w:cs="Arial" w:hint="cs"/>
          <w:b w:val="0"/>
          <w:bCs w:val="0"/>
          <w:color w:val="000000"/>
          <w:rtl/>
        </w:rPr>
        <w:t>57: 4</w:t>
      </w:r>
      <w:r w:rsidR="009D3B32">
        <w:rPr>
          <w:rStyle w:val="Strong"/>
          <w:rFonts w:asciiTheme="minorBidi" w:hAnsiTheme="minorBidi" w:cs="Arial" w:hint="cs"/>
          <w:b w:val="0"/>
          <w:bCs w:val="0"/>
          <w:color w:val="000000"/>
          <w:sz w:val="28"/>
          <w:szCs w:val="28"/>
          <w:rtl/>
          <w:cs/>
        </w:rPr>
        <w:t>).</w:t>
      </w:r>
      <w:r w:rsidR="00293AB5">
        <w:rPr>
          <w:rStyle w:val="Strong"/>
          <w:rFonts w:asciiTheme="minorBidi" w:hAnsiTheme="minorBidi" w:cs="Arial" w:hint="cs"/>
          <w:b w:val="0"/>
          <w:bCs w:val="0"/>
          <w:color w:val="000000"/>
          <w:sz w:val="28"/>
          <w:szCs w:val="28"/>
          <w:cs/>
        </w:rPr>
        <w:t xml:space="preserve"> </w:t>
      </w:r>
      <w:r w:rsidR="00293AB5">
        <w:rPr>
          <w:rStyle w:val="Strong"/>
          <w:rFonts w:asciiTheme="minorBidi" w:hAnsiTheme="minorBidi" w:cs="Arial" w:hint="cs"/>
          <w:b w:val="0"/>
          <w:bCs w:val="0"/>
          <w:color w:val="000000"/>
          <w:sz w:val="28"/>
          <w:szCs w:val="28"/>
          <w:rtl/>
        </w:rPr>
        <w:t>وهُوَ ، سبحانهُ وتعالى ، ي</w:t>
      </w:r>
      <w:r w:rsidR="004C5E4F">
        <w:rPr>
          <w:rStyle w:val="Strong"/>
          <w:rFonts w:asciiTheme="minorBidi" w:hAnsiTheme="minorBidi" w:cs="Arial" w:hint="cs"/>
          <w:b w:val="0"/>
          <w:bCs w:val="0"/>
          <w:color w:val="000000"/>
          <w:sz w:val="28"/>
          <w:szCs w:val="28"/>
          <w:rtl/>
        </w:rPr>
        <w:t>َ</w:t>
      </w:r>
      <w:r w:rsidR="00293AB5">
        <w:rPr>
          <w:rStyle w:val="Strong"/>
          <w:rFonts w:asciiTheme="minorBidi" w:hAnsiTheme="minorBidi" w:cs="Arial" w:hint="cs"/>
          <w:b w:val="0"/>
          <w:bCs w:val="0"/>
          <w:color w:val="000000"/>
          <w:sz w:val="28"/>
          <w:szCs w:val="28"/>
          <w:rtl/>
        </w:rPr>
        <w:t>ص</w:t>
      </w:r>
      <w:r w:rsidR="004C5E4F">
        <w:rPr>
          <w:rStyle w:val="Strong"/>
          <w:rFonts w:asciiTheme="minorBidi" w:hAnsiTheme="minorBidi" w:cs="Arial" w:hint="cs"/>
          <w:b w:val="0"/>
          <w:bCs w:val="0"/>
          <w:color w:val="000000"/>
          <w:sz w:val="28"/>
          <w:szCs w:val="28"/>
          <w:rtl/>
        </w:rPr>
        <w:t>ْ</w:t>
      </w:r>
      <w:r w:rsidR="00293AB5">
        <w:rPr>
          <w:rStyle w:val="Strong"/>
          <w:rFonts w:asciiTheme="minorBidi" w:hAnsiTheme="minorBidi" w:cs="Arial" w:hint="cs"/>
          <w:b w:val="0"/>
          <w:bCs w:val="0"/>
          <w:color w:val="000000"/>
          <w:sz w:val="28"/>
          <w:szCs w:val="28"/>
          <w:rtl/>
        </w:rPr>
        <w:t>ع</w:t>
      </w:r>
      <w:r w:rsidR="004C5E4F">
        <w:rPr>
          <w:rStyle w:val="Strong"/>
          <w:rFonts w:asciiTheme="minorBidi" w:hAnsiTheme="minorBidi" w:cs="Arial" w:hint="cs"/>
          <w:b w:val="0"/>
          <w:bCs w:val="0"/>
          <w:color w:val="000000"/>
          <w:sz w:val="28"/>
          <w:szCs w:val="28"/>
          <w:rtl/>
        </w:rPr>
        <w:t>َ</w:t>
      </w:r>
      <w:r w:rsidR="00293AB5">
        <w:rPr>
          <w:rStyle w:val="Strong"/>
          <w:rFonts w:asciiTheme="minorBidi" w:hAnsiTheme="minorBidi" w:cs="Arial" w:hint="cs"/>
          <w:b w:val="0"/>
          <w:bCs w:val="0"/>
          <w:color w:val="000000"/>
          <w:sz w:val="28"/>
          <w:szCs w:val="28"/>
          <w:rtl/>
        </w:rPr>
        <w:t xml:space="preserve">دُ إليهِ الكلامُ الطيبُ ، </w:t>
      </w:r>
      <w:r w:rsidR="00194933">
        <w:rPr>
          <w:rStyle w:val="Strong"/>
          <w:rFonts w:asciiTheme="minorBidi" w:hAnsiTheme="minorBidi" w:cs="Arial" w:hint="cs"/>
          <w:b w:val="0"/>
          <w:bCs w:val="0"/>
          <w:color w:val="000000"/>
          <w:sz w:val="28"/>
          <w:szCs w:val="28"/>
          <w:rtl/>
        </w:rPr>
        <w:t xml:space="preserve">الَّذِي </w:t>
      </w:r>
      <w:r w:rsidR="00293AB5">
        <w:rPr>
          <w:rStyle w:val="Strong"/>
          <w:rFonts w:asciiTheme="minorBidi" w:hAnsiTheme="minorBidi" w:cs="Arial" w:hint="cs"/>
          <w:b w:val="0"/>
          <w:bCs w:val="0"/>
          <w:color w:val="000000"/>
          <w:sz w:val="28"/>
          <w:szCs w:val="28"/>
          <w:rtl/>
        </w:rPr>
        <w:t>ي</w:t>
      </w:r>
      <w:r w:rsidR="00194933">
        <w:rPr>
          <w:rStyle w:val="Strong"/>
          <w:rFonts w:asciiTheme="minorBidi" w:hAnsiTheme="minorBidi" w:cs="Arial" w:hint="cs"/>
          <w:b w:val="0"/>
          <w:bCs w:val="0"/>
          <w:color w:val="000000"/>
          <w:sz w:val="28"/>
          <w:szCs w:val="28"/>
          <w:rtl/>
        </w:rPr>
        <w:t>َ</w:t>
      </w:r>
      <w:r w:rsidR="00293AB5">
        <w:rPr>
          <w:rStyle w:val="Strong"/>
          <w:rFonts w:asciiTheme="minorBidi" w:hAnsiTheme="minorBidi" w:cs="Arial" w:hint="cs"/>
          <w:b w:val="0"/>
          <w:bCs w:val="0"/>
          <w:color w:val="000000"/>
          <w:sz w:val="28"/>
          <w:szCs w:val="28"/>
          <w:rtl/>
        </w:rPr>
        <w:t>رْفَعُ</w:t>
      </w:r>
      <w:r w:rsidR="00194933">
        <w:rPr>
          <w:rStyle w:val="Strong"/>
          <w:rFonts w:asciiTheme="minorBidi" w:hAnsiTheme="minorBidi" w:cs="Arial" w:hint="cs"/>
          <w:b w:val="0"/>
          <w:bCs w:val="0"/>
          <w:color w:val="000000"/>
          <w:sz w:val="28"/>
          <w:szCs w:val="28"/>
          <w:rtl/>
        </w:rPr>
        <w:t>هُ</w:t>
      </w:r>
      <w:r w:rsidR="00293AB5">
        <w:rPr>
          <w:rStyle w:val="Strong"/>
          <w:rFonts w:asciiTheme="minorBidi" w:hAnsiTheme="minorBidi" w:cs="Arial" w:hint="cs"/>
          <w:b w:val="0"/>
          <w:bCs w:val="0"/>
          <w:color w:val="000000"/>
          <w:sz w:val="28"/>
          <w:szCs w:val="28"/>
          <w:rtl/>
        </w:rPr>
        <w:t xml:space="preserve"> العملُ الصالحُ</w:t>
      </w:r>
      <w:r w:rsidR="007F75AB">
        <w:rPr>
          <w:rStyle w:val="Strong"/>
          <w:rFonts w:asciiTheme="minorBidi" w:hAnsiTheme="minorBidi" w:cs="Arial" w:hint="cs"/>
          <w:b w:val="0"/>
          <w:bCs w:val="0"/>
          <w:color w:val="000000"/>
          <w:sz w:val="28"/>
          <w:szCs w:val="28"/>
          <w:rtl/>
        </w:rPr>
        <w:t xml:space="preserve"> ، ويَجْعَلُهُ مقبولاَ لديهِ</w:t>
      </w:r>
      <w:r w:rsidR="00293AB5">
        <w:rPr>
          <w:rStyle w:val="Strong"/>
          <w:rFonts w:asciiTheme="minorBidi" w:hAnsiTheme="minorBidi" w:cs="Arial" w:hint="cs"/>
          <w:b w:val="0"/>
          <w:bCs w:val="0"/>
          <w:color w:val="000000"/>
          <w:sz w:val="28"/>
          <w:szCs w:val="28"/>
          <w:rtl/>
        </w:rPr>
        <w:t xml:space="preserve"> (فَاطِرُ ، </w:t>
      </w:r>
      <w:r w:rsidR="00293AB5">
        <w:rPr>
          <w:rStyle w:val="Strong"/>
          <w:rFonts w:asciiTheme="minorBidi" w:hAnsiTheme="minorBidi" w:cs="Arial" w:hint="cs"/>
          <w:b w:val="0"/>
          <w:bCs w:val="0"/>
          <w:color w:val="000000"/>
          <w:rtl/>
        </w:rPr>
        <w:t>35: 10</w:t>
      </w:r>
      <w:r w:rsidR="00293AB5">
        <w:rPr>
          <w:rStyle w:val="Strong"/>
          <w:rFonts w:asciiTheme="minorBidi" w:hAnsiTheme="minorBidi" w:cs="Arial" w:hint="cs"/>
          <w:b w:val="0"/>
          <w:bCs w:val="0"/>
          <w:color w:val="000000"/>
          <w:sz w:val="28"/>
          <w:szCs w:val="28"/>
          <w:rtl/>
        </w:rPr>
        <w:t>).</w:t>
      </w:r>
      <w:r w:rsidR="00DF34B3">
        <w:rPr>
          <w:rStyle w:val="Strong"/>
          <w:rFonts w:asciiTheme="minorBidi" w:hAnsiTheme="minorBidi" w:cs="Arial" w:hint="cs"/>
          <w:b w:val="0"/>
          <w:bCs w:val="0"/>
          <w:color w:val="000000"/>
          <w:sz w:val="28"/>
          <w:szCs w:val="28"/>
          <w:rtl/>
        </w:rPr>
        <w:t xml:space="preserve"> </w:t>
      </w:r>
      <w:r w:rsidR="00DF34B3" w:rsidRPr="00401AF2">
        <w:rPr>
          <w:rStyle w:val="EndnoteReference"/>
          <w:rFonts w:asciiTheme="minorBidi" w:hAnsiTheme="minorBidi" w:cs="Arial"/>
          <w:color w:val="0070C0"/>
          <w:sz w:val="32"/>
          <w:szCs w:val="32"/>
          <w:rtl/>
        </w:rPr>
        <w:endnoteReference w:id="179"/>
      </w:r>
    </w:p>
    <w:p w14:paraId="50157FEC" w14:textId="0FE8C4BB" w:rsidR="00234D20" w:rsidRDefault="000A24B9" w:rsidP="00102E77">
      <w:pPr>
        <w:pStyle w:val="auto-style19"/>
        <w:spacing w:before="100" w:beforeAutospacing="1" w:after="100" w:afterAutospacing="1"/>
        <w:rPr>
          <w:rStyle w:val="Strong"/>
          <w:rFonts w:asciiTheme="minorBidi" w:hAnsiTheme="minorBidi" w:cs="Arial"/>
          <w:b w:val="0"/>
          <w:bCs w:val="0"/>
          <w:color w:val="000000"/>
          <w:sz w:val="28"/>
          <w:szCs w:val="28"/>
        </w:rPr>
      </w:pPr>
      <w:r w:rsidRPr="000A24B9">
        <w:rPr>
          <w:rStyle w:val="Strong"/>
          <w:rFonts w:asciiTheme="minorBidi" w:hAnsiTheme="minorBidi" w:cs="Arial"/>
          <w:b w:val="0"/>
          <w:bCs w:val="0"/>
          <w:color w:val="000000"/>
          <w:sz w:val="28"/>
          <w:szCs w:val="28"/>
          <w:rtl/>
        </w:rPr>
        <w:t xml:space="preserve">وَلَوْ فَتَحْنَا عَلَيْهِم </w:t>
      </w:r>
      <w:r w:rsidRPr="000A24B9">
        <w:rPr>
          <w:rStyle w:val="Strong"/>
          <w:rFonts w:asciiTheme="minorBidi" w:hAnsiTheme="minorBidi" w:cs="Arial"/>
          <w:color w:val="FF0000"/>
          <w:sz w:val="28"/>
          <w:szCs w:val="28"/>
          <w:rtl/>
        </w:rPr>
        <w:t>بَابًا مِّنَ السَّمَاءِ</w:t>
      </w:r>
      <w:r w:rsidRPr="000A24B9">
        <w:rPr>
          <w:rStyle w:val="Strong"/>
          <w:rFonts w:asciiTheme="minorBidi" w:hAnsiTheme="minorBidi" w:cs="Arial"/>
          <w:b w:val="0"/>
          <w:bCs w:val="0"/>
          <w:color w:val="FF0000"/>
          <w:sz w:val="28"/>
          <w:szCs w:val="28"/>
          <w:rtl/>
        </w:rPr>
        <w:t xml:space="preserve"> </w:t>
      </w:r>
      <w:r w:rsidRPr="000A24B9">
        <w:rPr>
          <w:rStyle w:val="Strong"/>
          <w:rFonts w:asciiTheme="minorBidi" w:hAnsiTheme="minorBidi" w:cs="Arial"/>
          <w:b w:val="0"/>
          <w:bCs w:val="0"/>
          <w:color w:val="000000"/>
          <w:sz w:val="28"/>
          <w:szCs w:val="28"/>
          <w:rtl/>
        </w:rPr>
        <w:t xml:space="preserve">فَظَلُّوا فِيهِ </w:t>
      </w:r>
      <w:r w:rsidRPr="000A24B9">
        <w:rPr>
          <w:rStyle w:val="Strong"/>
          <w:rFonts w:asciiTheme="minorBidi" w:hAnsiTheme="minorBidi" w:cs="Arial"/>
          <w:color w:val="FF0000"/>
          <w:sz w:val="28"/>
          <w:szCs w:val="28"/>
          <w:rtl/>
        </w:rPr>
        <w:t>يَعْرُجُونَ</w:t>
      </w:r>
      <w:r>
        <w:rPr>
          <w:rStyle w:val="Strong"/>
          <w:rFonts w:asciiTheme="minorBidi" w:hAnsiTheme="minorBidi" w:cs="Arial"/>
          <w:b w:val="0"/>
          <w:bCs w:val="0"/>
          <w:color w:val="000000"/>
          <w:sz w:val="28"/>
          <w:szCs w:val="28"/>
        </w:rPr>
        <w:t xml:space="preserve"> </w:t>
      </w:r>
      <w:bookmarkStart w:id="172" w:name="_Hlk130722574"/>
      <w:r>
        <w:rPr>
          <w:rStyle w:val="Strong"/>
          <w:rFonts w:asciiTheme="minorBidi" w:hAnsiTheme="minorBidi" w:cs="Arial" w:hint="cs"/>
          <w:b w:val="0"/>
          <w:bCs w:val="0"/>
          <w:color w:val="000000"/>
          <w:sz w:val="28"/>
          <w:szCs w:val="28"/>
          <w:rtl/>
        </w:rPr>
        <w:t xml:space="preserve">(الْحِجْرُ ، </w:t>
      </w:r>
      <w:r>
        <w:rPr>
          <w:rStyle w:val="Strong"/>
          <w:rFonts w:asciiTheme="minorBidi" w:hAnsiTheme="minorBidi" w:cs="Arial" w:hint="cs"/>
          <w:b w:val="0"/>
          <w:bCs w:val="0"/>
          <w:color w:val="000000"/>
          <w:rtl/>
        </w:rPr>
        <w:t>15: 14</w:t>
      </w:r>
      <w:r>
        <w:rPr>
          <w:rStyle w:val="Strong"/>
          <w:rFonts w:asciiTheme="minorBidi" w:hAnsiTheme="minorBidi" w:cs="Arial" w:hint="cs"/>
          <w:b w:val="0"/>
          <w:bCs w:val="0"/>
          <w:color w:val="000000"/>
          <w:sz w:val="28"/>
          <w:szCs w:val="28"/>
          <w:rtl/>
        </w:rPr>
        <w:t>).</w:t>
      </w:r>
      <w:bookmarkEnd w:id="172"/>
    </w:p>
    <w:p w14:paraId="6FCFE4B7" w14:textId="608926D4" w:rsidR="00927E46" w:rsidRDefault="00927E46" w:rsidP="00102E77">
      <w:pPr>
        <w:pStyle w:val="auto-style19"/>
        <w:spacing w:before="100" w:beforeAutospacing="1" w:after="100" w:afterAutospacing="1"/>
        <w:rPr>
          <w:rStyle w:val="Strong"/>
          <w:rFonts w:asciiTheme="minorBidi" w:hAnsiTheme="minorBidi" w:cs="Arial"/>
          <w:b w:val="0"/>
          <w:bCs w:val="0"/>
          <w:color w:val="000000"/>
          <w:sz w:val="28"/>
          <w:szCs w:val="28"/>
          <w:rtl/>
        </w:rPr>
      </w:pPr>
      <w:r w:rsidRPr="00927E46">
        <w:rPr>
          <w:rStyle w:val="Strong"/>
          <w:rFonts w:asciiTheme="minorBidi" w:hAnsiTheme="minorBidi" w:cs="Arial"/>
          <w:b w:val="0"/>
          <w:bCs w:val="0"/>
          <w:color w:val="000000"/>
          <w:sz w:val="28"/>
          <w:szCs w:val="28"/>
          <w:rtl/>
        </w:rPr>
        <w:t xml:space="preserve">يُدَبِّرُ </w:t>
      </w:r>
      <w:r w:rsidRPr="0034187A">
        <w:rPr>
          <w:rStyle w:val="Strong"/>
          <w:rFonts w:asciiTheme="minorBidi" w:hAnsiTheme="minorBidi" w:cs="Arial"/>
          <w:color w:val="FF0000"/>
          <w:sz w:val="28"/>
          <w:szCs w:val="28"/>
          <w:rtl/>
        </w:rPr>
        <w:t>الْأَمْرَ</w:t>
      </w:r>
      <w:r w:rsidRPr="00927E46">
        <w:rPr>
          <w:rStyle w:val="Strong"/>
          <w:rFonts w:asciiTheme="minorBidi" w:hAnsiTheme="minorBidi" w:cs="Arial"/>
          <w:b w:val="0"/>
          <w:bCs w:val="0"/>
          <w:color w:val="000000"/>
          <w:sz w:val="28"/>
          <w:szCs w:val="28"/>
          <w:rtl/>
        </w:rPr>
        <w:t xml:space="preserve"> مِنَ السَّمَاءِ إِلَى الْأَرْضِ ثُمَّ </w:t>
      </w:r>
      <w:r w:rsidRPr="0034187A">
        <w:rPr>
          <w:rStyle w:val="Strong"/>
          <w:rFonts w:asciiTheme="minorBidi" w:hAnsiTheme="minorBidi" w:cs="Arial"/>
          <w:color w:val="FF0000"/>
          <w:sz w:val="28"/>
          <w:szCs w:val="28"/>
          <w:rtl/>
        </w:rPr>
        <w:t>يَعْرُجُ إِلَيْهِ</w:t>
      </w:r>
      <w:r w:rsidRPr="0034187A">
        <w:rPr>
          <w:rStyle w:val="Strong"/>
          <w:rFonts w:asciiTheme="minorBidi" w:hAnsiTheme="minorBidi" w:cs="Arial"/>
          <w:b w:val="0"/>
          <w:bCs w:val="0"/>
          <w:color w:val="FF0000"/>
          <w:sz w:val="28"/>
          <w:szCs w:val="28"/>
          <w:rtl/>
        </w:rPr>
        <w:t xml:space="preserve"> </w:t>
      </w:r>
      <w:r w:rsidRPr="00927E46">
        <w:rPr>
          <w:rStyle w:val="Strong"/>
          <w:rFonts w:asciiTheme="minorBidi" w:hAnsiTheme="minorBidi" w:cs="Arial"/>
          <w:b w:val="0"/>
          <w:bCs w:val="0"/>
          <w:color w:val="000000"/>
          <w:sz w:val="28"/>
          <w:szCs w:val="28"/>
          <w:rtl/>
        </w:rPr>
        <w:t>فِي يَوْمٍ كَانَ مِقْدَارُهُ أَلْفَ سَنَةٍ مِّمَّا تَعُدُّونَ</w:t>
      </w:r>
      <w:r>
        <w:rPr>
          <w:rStyle w:val="Strong"/>
          <w:rFonts w:asciiTheme="minorBidi" w:hAnsiTheme="minorBidi" w:cs="Arial" w:hint="cs"/>
          <w:b w:val="0"/>
          <w:bCs w:val="0"/>
          <w:color w:val="000000"/>
          <w:sz w:val="28"/>
          <w:szCs w:val="28"/>
          <w:rtl/>
        </w:rPr>
        <w:t xml:space="preserve"> (السَّجْدَةُ ، </w:t>
      </w:r>
      <w:r>
        <w:rPr>
          <w:rStyle w:val="Strong"/>
          <w:rFonts w:asciiTheme="minorBidi" w:hAnsiTheme="minorBidi" w:cs="Arial" w:hint="cs"/>
          <w:b w:val="0"/>
          <w:bCs w:val="0"/>
          <w:color w:val="000000"/>
          <w:rtl/>
        </w:rPr>
        <w:t>32: 5</w:t>
      </w:r>
      <w:r>
        <w:rPr>
          <w:rStyle w:val="Strong"/>
          <w:rFonts w:asciiTheme="minorBidi" w:hAnsiTheme="minorBidi" w:cs="Arial" w:hint="cs"/>
          <w:b w:val="0"/>
          <w:bCs w:val="0"/>
          <w:color w:val="000000"/>
          <w:sz w:val="28"/>
          <w:szCs w:val="28"/>
          <w:rtl/>
        </w:rPr>
        <w:t>).</w:t>
      </w:r>
    </w:p>
    <w:p w14:paraId="08A36B5C" w14:textId="2C16F0FC" w:rsidR="00CF326E" w:rsidRDefault="00CF326E" w:rsidP="00102E77">
      <w:pPr>
        <w:pStyle w:val="auto-style19"/>
        <w:spacing w:before="100" w:beforeAutospacing="1" w:after="100" w:afterAutospacing="1"/>
        <w:rPr>
          <w:rStyle w:val="Strong"/>
          <w:rFonts w:asciiTheme="minorBidi" w:hAnsiTheme="minorBidi" w:cs="Arial"/>
          <w:b w:val="0"/>
          <w:bCs w:val="0"/>
          <w:color w:val="000000"/>
          <w:sz w:val="28"/>
          <w:szCs w:val="28"/>
          <w:rtl/>
          <w:cs/>
        </w:rPr>
      </w:pPr>
      <w:r w:rsidRPr="00CF326E">
        <w:rPr>
          <w:rStyle w:val="Strong"/>
          <w:rFonts w:asciiTheme="minorBidi" w:hAnsiTheme="minorBidi" w:cs="Arial"/>
          <w:b w:val="0"/>
          <w:bCs w:val="0"/>
          <w:color w:val="000000"/>
          <w:sz w:val="28"/>
          <w:szCs w:val="28"/>
          <w:rtl/>
        </w:rPr>
        <w:t xml:space="preserve">يَعْلَمُ مَا يَلِجُ فِي الْأَرْضِ وَمَا يَخْرُجُ مِنْهَا وَمَا يَنزِلُ مِنَ </w:t>
      </w:r>
      <w:r w:rsidRPr="00CF326E">
        <w:rPr>
          <w:rStyle w:val="Strong"/>
          <w:rFonts w:asciiTheme="minorBidi" w:hAnsiTheme="minorBidi" w:cs="Arial"/>
          <w:color w:val="FF0000"/>
          <w:sz w:val="28"/>
          <w:szCs w:val="28"/>
          <w:rtl/>
        </w:rPr>
        <w:t>السَّمَاءِ</w:t>
      </w:r>
      <w:r w:rsidRPr="00CF326E">
        <w:rPr>
          <w:rStyle w:val="Strong"/>
          <w:rFonts w:asciiTheme="minorBidi" w:hAnsiTheme="minorBidi" w:cs="Arial"/>
          <w:b w:val="0"/>
          <w:bCs w:val="0"/>
          <w:color w:val="000000"/>
          <w:sz w:val="28"/>
          <w:szCs w:val="28"/>
          <w:rtl/>
        </w:rPr>
        <w:t xml:space="preserve"> </w:t>
      </w:r>
      <w:r w:rsidRPr="00CF326E">
        <w:rPr>
          <w:rStyle w:val="Strong"/>
          <w:rFonts w:asciiTheme="minorBidi" w:hAnsiTheme="minorBidi" w:cs="Arial"/>
          <w:color w:val="FF0000"/>
          <w:sz w:val="28"/>
          <w:szCs w:val="28"/>
          <w:rtl/>
        </w:rPr>
        <w:t>وَمَا</w:t>
      </w:r>
      <w:r w:rsidRPr="00CF326E">
        <w:rPr>
          <w:rStyle w:val="Strong"/>
          <w:rFonts w:asciiTheme="minorBidi" w:hAnsiTheme="minorBidi" w:cs="Arial"/>
          <w:b w:val="0"/>
          <w:bCs w:val="0"/>
          <w:color w:val="000000"/>
          <w:sz w:val="28"/>
          <w:szCs w:val="28"/>
          <w:rtl/>
        </w:rPr>
        <w:t xml:space="preserve"> </w:t>
      </w:r>
      <w:r w:rsidRPr="00CF326E">
        <w:rPr>
          <w:rStyle w:val="Strong"/>
          <w:rFonts w:asciiTheme="minorBidi" w:hAnsiTheme="minorBidi" w:cs="Arial"/>
          <w:color w:val="FF0000"/>
          <w:sz w:val="28"/>
          <w:szCs w:val="28"/>
          <w:rtl/>
        </w:rPr>
        <w:t>يَعْرُجُ فِيهَا</w:t>
      </w:r>
      <w:r w:rsidRPr="00CF326E">
        <w:rPr>
          <w:rStyle w:val="Strong"/>
          <w:rFonts w:asciiTheme="minorBidi" w:hAnsiTheme="minorBidi" w:cs="Arial"/>
          <w:b w:val="0"/>
          <w:bCs w:val="0"/>
          <w:color w:val="FF0000"/>
          <w:sz w:val="28"/>
          <w:szCs w:val="28"/>
          <w:rtl/>
        </w:rPr>
        <w:t xml:space="preserve"> </w:t>
      </w:r>
      <w:r w:rsidRPr="00CF326E">
        <w:rPr>
          <w:rStyle w:val="Strong"/>
          <w:rFonts w:asciiTheme="minorBidi" w:hAnsiTheme="minorBidi" w:cs="Arial"/>
          <w:b w:val="0"/>
          <w:bCs w:val="0"/>
          <w:color w:val="000000"/>
          <w:sz w:val="28"/>
          <w:szCs w:val="28"/>
          <w:rtl/>
        </w:rPr>
        <w:t xml:space="preserve">ۚ وَهُوَ الرَّحِيمُ الْغَفُورُ </w:t>
      </w:r>
      <w:r w:rsidRPr="00CF326E">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cs/>
        </w:rPr>
        <w:t xml:space="preserve">(سَبَأُ ، </w:t>
      </w:r>
      <w:r>
        <w:rPr>
          <w:rStyle w:val="Strong"/>
          <w:rFonts w:asciiTheme="minorBidi" w:hAnsiTheme="minorBidi" w:cs="Arial" w:hint="cs"/>
          <w:b w:val="0"/>
          <w:bCs w:val="0"/>
          <w:color w:val="000000"/>
          <w:rtl/>
          <w:cs/>
        </w:rPr>
        <w:t>34: 2</w:t>
      </w:r>
      <w:r>
        <w:rPr>
          <w:rStyle w:val="Strong"/>
          <w:rFonts w:asciiTheme="minorBidi" w:hAnsiTheme="minorBidi" w:cs="Arial" w:hint="cs"/>
          <w:b w:val="0"/>
          <w:bCs w:val="0"/>
          <w:color w:val="000000"/>
          <w:sz w:val="28"/>
          <w:szCs w:val="28"/>
          <w:rtl/>
          <w:cs/>
        </w:rPr>
        <w:t>).</w:t>
      </w:r>
    </w:p>
    <w:p w14:paraId="096A51BB" w14:textId="278B3D98" w:rsidR="00F67AE6" w:rsidRDefault="00820291" w:rsidP="00C20464">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 </w:t>
      </w:r>
      <w:r w:rsidRPr="003F772E">
        <w:rPr>
          <w:rStyle w:val="Strong"/>
          <w:rFonts w:asciiTheme="minorBidi" w:hAnsiTheme="minorBidi" w:cs="Arial"/>
          <w:color w:val="FF0000"/>
          <w:sz w:val="28"/>
          <w:szCs w:val="28"/>
          <w:rtl/>
        </w:rPr>
        <w:t>يَصْعَدُ</w:t>
      </w:r>
      <w:r w:rsidRPr="00820291">
        <w:rPr>
          <w:rStyle w:val="Strong"/>
          <w:rFonts w:asciiTheme="minorBidi" w:hAnsiTheme="minorBidi" w:cs="Arial"/>
          <w:b w:val="0"/>
          <w:bCs w:val="0"/>
          <w:color w:val="000000"/>
          <w:sz w:val="28"/>
          <w:szCs w:val="28"/>
          <w:rtl/>
        </w:rPr>
        <w:t xml:space="preserve"> الْكَلِمُ الطَّيِّبُ وَالْعَمَلُ الصَّالِحُ </w:t>
      </w:r>
      <w:r w:rsidRPr="00820291">
        <w:rPr>
          <w:rStyle w:val="Strong"/>
          <w:rFonts w:asciiTheme="minorBidi" w:hAnsiTheme="minorBidi" w:cs="Arial"/>
          <w:color w:val="FF0000"/>
          <w:sz w:val="28"/>
          <w:szCs w:val="28"/>
          <w:rtl/>
        </w:rPr>
        <w:t>يَرْفَعُهُ</w:t>
      </w:r>
      <w:r>
        <w:rPr>
          <w:rStyle w:val="Strong"/>
          <w:rFonts w:asciiTheme="minorBidi" w:hAnsiTheme="minorBidi" w:cs="Arial" w:hint="cs"/>
          <w:b w:val="0"/>
          <w:bCs w:val="0"/>
          <w:color w:val="000000"/>
          <w:sz w:val="28"/>
          <w:szCs w:val="28"/>
          <w:rtl/>
        </w:rPr>
        <w:t xml:space="preserve"> ... (</w:t>
      </w:r>
      <w:r w:rsidR="00293AB5">
        <w:rPr>
          <w:rStyle w:val="Strong"/>
          <w:rFonts w:asciiTheme="minorBidi" w:hAnsiTheme="minorBidi" w:cs="Arial" w:hint="cs"/>
          <w:b w:val="0"/>
          <w:bCs w:val="0"/>
          <w:color w:val="000000"/>
          <w:sz w:val="28"/>
          <w:szCs w:val="28"/>
          <w:rtl/>
        </w:rPr>
        <w:t xml:space="preserve">فَاطِرُ ، </w:t>
      </w:r>
      <w:r w:rsidR="00293AB5">
        <w:rPr>
          <w:rStyle w:val="Strong"/>
          <w:rFonts w:asciiTheme="minorBidi" w:hAnsiTheme="minorBidi" w:cs="Arial" w:hint="cs"/>
          <w:b w:val="0"/>
          <w:bCs w:val="0"/>
          <w:color w:val="000000"/>
          <w:rtl/>
        </w:rPr>
        <w:t>35: 10</w:t>
      </w:r>
      <w:r>
        <w:rPr>
          <w:rStyle w:val="Strong"/>
          <w:rFonts w:asciiTheme="minorBidi" w:hAnsiTheme="minorBidi" w:cs="Arial" w:hint="cs"/>
          <w:b w:val="0"/>
          <w:bCs w:val="0"/>
          <w:color w:val="000000"/>
          <w:sz w:val="28"/>
          <w:szCs w:val="28"/>
          <w:rtl/>
        </w:rPr>
        <w:t>).</w:t>
      </w:r>
    </w:p>
    <w:p w14:paraId="7FCECE56" w14:textId="15453C76" w:rsidR="008E4EA1" w:rsidRDefault="008E4EA1" w:rsidP="008E4EA1">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lastRenderedPageBreak/>
        <w:t xml:space="preserve">ومِنْ تطبيقاتِ العلمِ بهذا الاسمِ مِنْ أسماءِ اللهِ الحُسنى ، الدُّعاءُ إليهِ ، تباركَ وتعالى ، بقولِ: "اللَّهُمَّ إنَّكَ أَنْتَ </w:t>
      </w:r>
      <w:r w:rsidRPr="00D1747A">
        <w:rPr>
          <w:rStyle w:val="Strong"/>
          <w:rFonts w:asciiTheme="minorBidi" w:hAnsiTheme="minorBidi" w:cs="Arial"/>
          <w:b w:val="0"/>
          <w:bCs w:val="0"/>
          <w:color w:val="000000"/>
          <w:sz w:val="28"/>
          <w:szCs w:val="28"/>
          <w:rtl/>
        </w:rPr>
        <w:t xml:space="preserve">ذُو </w:t>
      </w:r>
      <w:r w:rsidRPr="00566733">
        <w:rPr>
          <w:rStyle w:val="Strong"/>
          <w:rFonts w:asciiTheme="minorBidi" w:hAnsiTheme="minorBidi" w:cs="Arial"/>
          <w:b w:val="0"/>
          <w:bCs w:val="0"/>
          <w:color w:val="000000"/>
          <w:sz w:val="28"/>
          <w:szCs w:val="28"/>
          <w:rtl/>
        </w:rPr>
        <w:t>الْمَعَارِج</w:t>
      </w:r>
      <w:r>
        <w:rPr>
          <w:rStyle w:val="Strong"/>
          <w:rFonts w:asciiTheme="minorBidi" w:hAnsiTheme="minorBidi" w:cs="Arial" w:hint="cs"/>
          <w:b w:val="0"/>
          <w:bCs w:val="0"/>
          <w:color w:val="000000"/>
          <w:sz w:val="28"/>
          <w:szCs w:val="28"/>
          <w:rtl/>
        </w:rPr>
        <w:t>ِ" ، اللهُمَّ تَقَبَّلْ صيامَنا وصلاتَنا وزكاتَنا وصالحَ أعمالِنا ، واهدنا</w:t>
      </w:r>
      <w:r>
        <w:rPr>
          <w:rStyle w:val="style3061"/>
          <w:rFonts w:asciiTheme="minorBidi" w:hAnsiTheme="minorBidi" w:cs="Arial" w:hint="cs"/>
          <w:color w:val="000000" w:themeColor="text1"/>
          <w:sz w:val="28"/>
          <w:szCs w:val="28"/>
          <w:rtl/>
        </w:rPr>
        <w:t xml:space="preserve"> إلى صراطِكَ المستقيمِ ، في هذهِ الدُّنيا ، وأدخلْنا في جنةِ خُلدِكَ ، في الآخِرَةِ. </w:t>
      </w:r>
    </w:p>
    <w:p w14:paraId="3BCEA66A" w14:textId="09EB238B" w:rsidR="008E4EA1" w:rsidRPr="00D51E5B" w:rsidRDefault="008E4EA1" w:rsidP="00517BC3">
      <w:pPr>
        <w:pStyle w:val="NormalWeb"/>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Pr="00D1747A">
        <w:rPr>
          <w:rStyle w:val="Strong"/>
          <w:rFonts w:asciiTheme="minorBidi" w:hAnsiTheme="minorBidi" w:cs="Arial"/>
          <w:b w:val="0"/>
          <w:bCs w:val="0"/>
          <w:color w:val="000000"/>
          <w:sz w:val="28"/>
          <w:szCs w:val="28"/>
          <w:rtl/>
        </w:rPr>
        <w:t xml:space="preserve">ذُو </w:t>
      </w:r>
      <w:r w:rsidRPr="00566733">
        <w:rPr>
          <w:rStyle w:val="Strong"/>
          <w:rFonts w:asciiTheme="minorBidi" w:hAnsiTheme="minorBidi" w:cs="Arial"/>
          <w:b w:val="0"/>
          <w:bCs w:val="0"/>
          <w:color w:val="000000"/>
          <w:sz w:val="28"/>
          <w:szCs w:val="28"/>
          <w:rtl/>
        </w:rPr>
        <w:t>الْمَعَارِج</w:t>
      </w:r>
      <w:r>
        <w:rPr>
          <w:rStyle w:val="Strong"/>
          <w:rFonts w:asciiTheme="minorBidi" w:hAnsiTheme="minorBidi" w:cs="Arial" w:hint="cs"/>
          <w:b w:val="0"/>
          <w:bCs w:val="0"/>
          <w:color w:val="000000"/>
          <w:sz w:val="28"/>
          <w:szCs w:val="28"/>
          <w:rtl/>
        </w:rPr>
        <w:t>ُ</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ومالكُ السماواتِ والأرضِ</w:t>
      </w:r>
      <w:r>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6F8CB110" w14:textId="7E79C654" w:rsidR="00B84602" w:rsidRDefault="008E4EA1" w:rsidP="00517BC3">
      <w:pPr>
        <w:pStyle w:val="auto-style19"/>
        <w:spacing w:before="100" w:beforeAutospacing="1" w:after="100" w:afterAutospacing="1"/>
        <w:rPr>
          <w:rStyle w:val="Strong"/>
          <w:rFonts w:asciiTheme="minorBidi" w:hAnsiTheme="minorBidi" w:cs="Arial"/>
          <w:b w:val="0"/>
          <w:bCs w:val="0"/>
          <w:color w:val="000000"/>
          <w:sz w:val="28"/>
          <w:szCs w:val="28"/>
          <w:rtl/>
        </w:rPr>
      </w:pPr>
      <w:r w:rsidRPr="001B3205">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w:t>
      </w:r>
      <w:r w:rsidRPr="001B3205">
        <w:rPr>
          <w:rStyle w:val="Strong"/>
          <w:rFonts w:asciiTheme="minorBidi" w:hAnsiTheme="minorBidi"/>
          <w:b w:val="0"/>
          <w:bCs w:val="0"/>
          <w:color w:val="000000"/>
          <w:sz w:val="28"/>
          <w:szCs w:val="28"/>
        </w:rPr>
        <w:t xml:space="preserve"> </w:t>
      </w:r>
      <w:r>
        <w:rPr>
          <w:rStyle w:val="Strong"/>
          <w:rFonts w:asciiTheme="minorBidi" w:hAnsiTheme="minorBidi" w:hint="cs"/>
          <w:b w:val="0"/>
          <w:bCs w:val="0"/>
          <w:color w:val="000000"/>
          <w:sz w:val="28"/>
          <w:szCs w:val="28"/>
          <w:rtl/>
        </w:rPr>
        <w:t>يتذكرَ دائما</w:t>
      </w:r>
      <w:r w:rsidR="00B84602">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 xml:space="preserve"> أنَّ الملائكةَ يعرجونَ إلى رَبِّهِم ، </w:t>
      </w:r>
      <w:r w:rsidR="00B84602">
        <w:rPr>
          <w:rStyle w:val="Strong"/>
          <w:rFonts w:asciiTheme="minorBidi" w:hAnsiTheme="minorBidi" w:hint="cs"/>
          <w:b w:val="0"/>
          <w:bCs w:val="0"/>
          <w:color w:val="000000"/>
          <w:sz w:val="28"/>
          <w:szCs w:val="28"/>
          <w:rtl/>
        </w:rPr>
        <w:t xml:space="preserve">بأعمالِ عبادِهِ على الأرضِ ، فيقومُ بعبادةِ خالِقِهِ </w:t>
      </w:r>
      <w:r w:rsidR="00B2307A">
        <w:rPr>
          <w:rStyle w:val="Strong"/>
          <w:rFonts w:asciiTheme="minorBidi" w:hAnsiTheme="minorBidi" w:hint="cs"/>
          <w:b w:val="0"/>
          <w:bCs w:val="0"/>
          <w:color w:val="000000"/>
          <w:sz w:val="28"/>
          <w:szCs w:val="28"/>
          <w:rtl/>
        </w:rPr>
        <w:t xml:space="preserve">، </w:t>
      </w:r>
      <w:r w:rsidR="00B84602">
        <w:rPr>
          <w:rStyle w:val="Strong"/>
          <w:rFonts w:asciiTheme="minorBidi" w:hAnsiTheme="minorBidi" w:hint="cs"/>
          <w:b w:val="0"/>
          <w:bCs w:val="0"/>
          <w:color w:val="000000"/>
          <w:sz w:val="28"/>
          <w:szCs w:val="28"/>
          <w:rtl/>
        </w:rPr>
        <w:t xml:space="preserve">وبصالحِ الأعمالِ </w:t>
      </w:r>
      <w:r w:rsidR="00B2307A">
        <w:rPr>
          <w:rStyle w:val="Strong"/>
          <w:rFonts w:asciiTheme="minorBidi" w:hAnsiTheme="minorBidi" w:hint="cs"/>
          <w:b w:val="0"/>
          <w:bCs w:val="0"/>
          <w:color w:val="000000"/>
          <w:sz w:val="28"/>
          <w:szCs w:val="28"/>
          <w:rtl/>
        </w:rPr>
        <w:t xml:space="preserve">، </w:t>
      </w:r>
      <w:r w:rsidR="00B84602">
        <w:rPr>
          <w:rStyle w:val="Strong"/>
          <w:rFonts w:asciiTheme="minorBidi" w:hAnsiTheme="minorBidi" w:hint="cs"/>
          <w:b w:val="0"/>
          <w:bCs w:val="0"/>
          <w:color w:val="000000"/>
          <w:sz w:val="28"/>
          <w:szCs w:val="28"/>
          <w:rtl/>
        </w:rPr>
        <w:t>خيرَ قيامٍ. فكما جاءَ</w:t>
      </w:r>
      <w:r w:rsidR="00B84602">
        <w:rPr>
          <w:rStyle w:val="Strong"/>
          <w:rFonts w:asciiTheme="minorBidi" w:hAnsiTheme="minorBidi" w:cs="Arial" w:hint="cs"/>
          <w:b w:val="0"/>
          <w:bCs w:val="0"/>
          <w:color w:val="000000"/>
          <w:sz w:val="28"/>
          <w:szCs w:val="28"/>
          <w:rtl/>
        </w:rPr>
        <w:t xml:space="preserve"> في الحديثِ الشريفِ الذي رواهُ أبو هُرَيْرَةَ وأبو </w:t>
      </w:r>
      <w:r w:rsidR="00B84602" w:rsidRPr="00234D20">
        <w:rPr>
          <w:rStyle w:val="Strong"/>
          <w:rFonts w:asciiTheme="minorBidi" w:hAnsiTheme="minorBidi" w:cs="Arial"/>
          <w:b w:val="0"/>
          <w:bCs w:val="0"/>
          <w:color w:val="000000"/>
          <w:sz w:val="28"/>
          <w:szCs w:val="28"/>
          <w:rtl/>
        </w:rPr>
        <w:t>سعيد</w:t>
      </w:r>
      <w:r w:rsidR="00B84602">
        <w:rPr>
          <w:rStyle w:val="Strong"/>
          <w:rFonts w:asciiTheme="minorBidi" w:hAnsiTheme="minorBidi" w:cs="Arial" w:hint="cs"/>
          <w:b w:val="0"/>
          <w:bCs w:val="0"/>
          <w:color w:val="000000"/>
          <w:sz w:val="28"/>
          <w:szCs w:val="28"/>
          <w:rtl/>
        </w:rPr>
        <w:t>ٍ</w:t>
      </w:r>
      <w:r w:rsidR="00B84602" w:rsidRPr="00234D20">
        <w:rPr>
          <w:rStyle w:val="Strong"/>
          <w:rFonts w:asciiTheme="minorBidi" w:hAnsiTheme="minorBidi" w:cs="Arial"/>
          <w:b w:val="0"/>
          <w:bCs w:val="0"/>
          <w:color w:val="000000"/>
          <w:sz w:val="28"/>
          <w:szCs w:val="28"/>
          <w:rtl/>
        </w:rPr>
        <w:t xml:space="preserve"> الخ</w:t>
      </w:r>
      <w:r w:rsidR="00B84602">
        <w:rPr>
          <w:rStyle w:val="Strong"/>
          <w:rFonts w:asciiTheme="minorBidi" w:hAnsiTheme="minorBidi" w:cs="Arial" w:hint="cs"/>
          <w:b w:val="0"/>
          <w:bCs w:val="0"/>
          <w:color w:val="000000"/>
          <w:sz w:val="28"/>
          <w:szCs w:val="28"/>
          <w:rtl/>
        </w:rPr>
        <w:t>ُ</w:t>
      </w:r>
      <w:r w:rsidR="00B84602" w:rsidRPr="00234D20">
        <w:rPr>
          <w:rStyle w:val="Strong"/>
          <w:rFonts w:asciiTheme="minorBidi" w:hAnsiTheme="minorBidi" w:cs="Arial"/>
          <w:b w:val="0"/>
          <w:bCs w:val="0"/>
          <w:color w:val="000000"/>
          <w:sz w:val="28"/>
          <w:szCs w:val="28"/>
          <w:rtl/>
        </w:rPr>
        <w:t>دري</w:t>
      </w:r>
      <w:r w:rsidR="00B84602">
        <w:rPr>
          <w:rStyle w:val="Strong"/>
          <w:rFonts w:asciiTheme="minorBidi" w:hAnsiTheme="minorBidi" w:cs="Arial" w:hint="cs"/>
          <w:b w:val="0"/>
          <w:bCs w:val="0"/>
          <w:color w:val="000000"/>
          <w:sz w:val="28"/>
          <w:szCs w:val="28"/>
          <w:rtl/>
        </w:rPr>
        <w:t>ِّ ، رَضِيَ اللهُ عنهُما ، أنَّ رسولَ اللهِ ، صلَّى اللهُ عليهِ وسلَّمَ قال: "</w:t>
      </w:r>
      <w:r w:rsidR="00B84602" w:rsidRPr="00234D20">
        <w:rPr>
          <w:rStyle w:val="Strong"/>
          <w:rFonts w:asciiTheme="minorBidi" w:hAnsiTheme="minorBidi" w:cs="Arial"/>
          <w:b w:val="0"/>
          <w:bCs w:val="0"/>
          <w:color w:val="000000"/>
          <w:sz w:val="28"/>
          <w:szCs w:val="28"/>
          <w:rtl/>
        </w:rPr>
        <w:t>يتعاقبونَ فيك</w:t>
      </w:r>
      <w:r w:rsidR="00B84602">
        <w:rPr>
          <w:rStyle w:val="Strong"/>
          <w:rFonts w:asciiTheme="minorBidi" w:hAnsiTheme="minorBidi" w:cs="Arial" w:hint="cs"/>
          <w:b w:val="0"/>
          <w:bCs w:val="0"/>
          <w:color w:val="000000"/>
          <w:sz w:val="28"/>
          <w:szCs w:val="28"/>
          <w:rtl/>
        </w:rPr>
        <w:t>ُ</w:t>
      </w:r>
      <w:r w:rsidR="00B84602" w:rsidRPr="00234D20">
        <w:rPr>
          <w:rStyle w:val="Strong"/>
          <w:rFonts w:asciiTheme="minorBidi" w:hAnsiTheme="minorBidi" w:cs="Arial"/>
          <w:b w:val="0"/>
          <w:bCs w:val="0"/>
          <w:color w:val="000000"/>
          <w:sz w:val="28"/>
          <w:szCs w:val="28"/>
          <w:rtl/>
        </w:rPr>
        <w:t>م ، ملائكةٌ بالليلِ ، وملائكَة</w:t>
      </w:r>
      <w:r w:rsidR="00B84602">
        <w:rPr>
          <w:rStyle w:val="Strong"/>
          <w:rFonts w:asciiTheme="minorBidi" w:hAnsiTheme="minorBidi" w:cs="Arial" w:hint="cs"/>
          <w:b w:val="0"/>
          <w:bCs w:val="0"/>
          <w:color w:val="000000"/>
          <w:sz w:val="28"/>
          <w:szCs w:val="28"/>
          <w:rtl/>
        </w:rPr>
        <w:t>ٌ</w:t>
      </w:r>
      <w:r w:rsidR="00B84602" w:rsidRPr="00234D20">
        <w:rPr>
          <w:rStyle w:val="Strong"/>
          <w:rFonts w:asciiTheme="minorBidi" w:hAnsiTheme="minorBidi" w:cs="Arial"/>
          <w:b w:val="0"/>
          <w:bCs w:val="0"/>
          <w:color w:val="000000"/>
          <w:sz w:val="28"/>
          <w:szCs w:val="28"/>
          <w:rtl/>
        </w:rPr>
        <w:t xml:space="preserve"> </w:t>
      </w:r>
      <w:r w:rsidR="00B84602">
        <w:rPr>
          <w:rStyle w:val="Strong"/>
          <w:rFonts w:asciiTheme="minorBidi" w:hAnsiTheme="minorBidi" w:cs="Arial" w:hint="cs"/>
          <w:b w:val="0"/>
          <w:bCs w:val="0"/>
          <w:color w:val="000000"/>
          <w:sz w:val="28"/>
          <w:szCs w:val="28"/>
          <w:rtl/>
        </w:rPr>
        <w:t>ب</w:t>
      </w:r>
      <w:r w:rsidR="00B84602" w:rsidRPr="00234D20">
        <w:rPr>
          <w:rStyle w:val="Strong"/>
          <w:rFonts w:asciiTheme="minorBidi" w:hAnsiTheme="minorBidi" w:cs="Arial"/>
          <w:b w:val="0"/>
          <w:bCs w:val="0"/>
          <w:color w:val="000000"/>
          <w:sz w:val="28"/>
          <w:szCs w:val="28"/>
          <w:rtl/>
        </w:rPr>
        <w:t>النهارِ ، و يجتمعونَ في صلاةِ الفجْرِ و</w:t>
      </w:r>
      <w:r w:rsidR="00B84602">
        <w:rPr>
          <w:rStyle w:val="Strong"/>
          <w:rFonts w:asciiTheme="minorBidi" w:hAnsiTheme="minorBidi" w:cs="Arial" w:hint="cs"/>
          <w:b w:val="0"/>
          <w:bCs w:val="0"/>
          <w:color w:val="000000"/>
          <w:sz w:val="28"/>
          <w:szCs w:val="28"/>
          <w:rtl/>
        </w:rPr>
        <w:t xml:space="preserve">صلاةِ </w:t>
      </w:r>
      <w:r w:rsidR="00B84602" w:rsidRPr="00234D20">
        <w:rPr>
          <w:rStyle w:val="Strong"/>
          <w:rFonts w:asciiTheme="minorBidi" w:hAnsiTheme="minorBidi" w:cs="Arial"/>
          <w:b w:val="0"/>
          <w:bCs w:val="0"/>
          <w:color w:val="000000"/>
          <w:sz w:val="28"/>
          <w:szCs w:val="28"/>
          <w:rtl/>
        </w:rPr>
        <w:t>العْصرِ</w:t>
      </w:r>
      <w:r w:rsidR="00B84602">
        <w:rPr>
          <w:rStyle w:val="Strong"/>
          <w:rFonts w:asciiTheme="minorBidi" w:hAnsiTheme="minorBidi" w:cs="Arial" w:hint="cs"/>
          <w:b w:val="0"/>
          <w:bCs w:val="0"/>
          <w:color w:val="000000"/>
          <w:sz w:val="28"/>
          <w:szCs w:val="28"/>
          <w:rtl/>
        </w:rPr>
        <w:t>.</w:t>
      </w:r>
      <w:r w:rsidR="00B84602" w:rsidRPr="00234D20">
        <w:rPr>
          <w:rStyle w:val="Strong"/>
          <w:rFonts w:asciiTheme="minorBidi" w:hAnsiTheme="minorBidi" w:cs="Arial"/>
          <w:b w:val="0"/>
          <w:bCs w:val="0"/>
          <w:color w:val="000000"/>
          <w:sz w:val="28"/>
          <w:szCs w:val="28"/>
          <w:rtl/>
        </w:rPr>
        <w:t xml:space="preserve"> ثُمَّ ي</w:t>
      </w:r>
      <w:r w:rsidR="00B84602">
        <w:rPr>
          <w:rStyle w:val="Strong"/>
          <w:rFonts w:asciiTheme="minorBidi" w:hAnsiTheme="minorBidi" w:cs="Arial" w:hint="cs"/>
          <w:b w:val="0"/>
          <w:bCs w:val="0"/>
          <w:color w:val="000000"/>
          <w:sz w:val="28"/>
          <w:szCs w:val="28"/>
          <w:rtl/>
        </w:rPr>
        <w:t>َ</w:t>
      </w:r>
      <w:r w:rsidR="00B84602" w:rsidRPr="00234D20">
        <w:rPr>
          <w:rStyle w:val="Strong"/>
          <w:rFonts w:asciiTheme="minorBidi" w:hAnsiTheme="minorBidi" w:cs="Arial"/>
          <w:b w:val="0"/>
          <w:bCs w:val="0"/>
          <w:color w:val="000000"/>
          <w:sz w:val="28"/>
          <w:szCs w:val="28"/>
          <w:rtl/>
        </w:rPr>
        <w:t xml:space="preserve">عْرُجُ الذين باتوا فيكم ، فيسألُهم </w:t>
      </w:r>
      <w:r w:rsidR="00B84602">
        <w:rPr>
          <w:rStyle w:val="Strong"/>
          <w:rFonts w:asciiTheme="minorBidi" w:hAnsiTheme="minorBidi" w:cs="Arial" w:hint="cs"/>
          <w:b w:val="0"/>
          <w:bCs w:val="0"/>
          <w:color w:val="000000"/>
          <w:sz w:val="28"/>
          <w:szCs w:val="28"/>
          <w:rtl/>
        </w:rPr>
        <w:t xml:space="preserve">، </w:t>
      </w:r>
      <w:r w:rsidR="00B84602" w:rsidRPr="00234D20">
        <w:rPr>
          <w:rStyle w:val="Strong"/>
          <w:rFonts w:asciiTheme="minorBidi" w:hAnsiTheme="minorBidi" w:cs="Arial"/>
          <w:b w:val="0"/>
          <w:bCs w:val="0"/>
          <w:color w:val="000000"/>
          <w:sz w:val="28"/>
          <w:szCs w:val="28"/>
          <w:rtl/>
        </w:rPr>
        <w:t>وهُوَ أعلَمُ بِهم: كيفَ تَرَكْتُمْ عبادي؟ فيقولونَ: تركناهم وهم يصلُّونَ ، وأتيْناهم وهم يصلُّونَ</w:t>
      </w:r>
      <w:r w:rsidR="00B84602">
        <w:rPr>
          <w:rStyle w:val="Strong"/>
          <w:rFonts w:asciiTheme="minorBidi" w:hAnsiTheme="minorBidi" w:cs="Arial" w:hint="cs"/>
          <w:b w:val="0"/>
          <w:bCs w:val="0"/>
          <w:color w:val="000000"/>
          <w:sz w:val="28"/>
          <w:szCs w:val="28"/>
          <w:rtl/>
        </w:rPr>
        <w:t xml:space="preserve">." </w:t>
      </w:r>
      <w:r w:rsidR="00517BC3" w:rsidRPr="00B0128C">
        <w:rPr>
          <w:rStyle w:val="EndnoteReference"/>
          <w:rFonts w:asciiTheme="minorBidi" w:hAnsiTheme="minorBidi" w:cs="Arial"/>
          <w:color w:val="0070C0"/>
          <w:sz w:val="32"/>
          <w:szCs w:val="32"/>
          <w:rtl/>
        </w:rPr>
        <w:endnoteReference w:id="180"/>
      </w:r>
    </w:p>
    <w:p w14:paraId="30AAADCD" w14:textId="2F74360D" w:rsidR="00566733" w:rsidRPr="00761025" w:rsidRDefault="00517BC3" w:rsidP="00517BC3">
      <w:pPr>
        <w:pStyle w:val="auto-style19"/>
        <w:spacing w:before="100" w:beforeAutospacing="1" w:after="100" w:afterAutospacing="1"/>
        <w:jc w:val="left"/>
        <w:rPr>
          <w:rFonts w:asciiTheme="minorBidi" w:hAnsiTheme="minorBidi" w:cstheme="minorBidi"/>
          <w:b/>
          <w:bCs/>
          <w:color w:val="FF0000"/>
          <w:sz w:val="28"/>
          <w:szCs w:val="28"/>
          <w:rtl/>
        </w:rPr>
      </w:pPr>
      <w:r w:rsidRPr="00761025">
        <w:rPr>
          <w:rFonts w:asciiTheme="minorBidi" w:hAnsiTheme="minorBidi" w:cstheme="minorBidi" w:hint="cs"/>
          <w:b/>
          <w:bCs/>
          <w:color w:val="FF0000"/>
          <w:sz w:val="28"/>
          <w:szCs w:val="28"/>
          <w:rtl/>
        </w:rPr>
        <w:t>136</w:t>
      </w:r>
      <w:r w:rsidRPr="00761025">
        <w:rPr>
          <w:rFonts w:asciiTheme="minorBidi" w:hAnsiTheme="minorBidi" w:cstheme="minorBidi" w:hint="cs"/>
          <w:b/>
          <w:bCs/>
          <w:color w:val="FF0000"/>
          <w:sz w:val="32"/>
          <w:szCs w:val="32"/>
          <w:rtl/>
        </w:rPr>
        <w:t>. ذُو الْعَرْشِ</w:t>
      </w:r>
    </w:p>
    <w:p w14:paraId="4655BE3D" w14:textId="77777777" w:rsidR="00CD54E3" w:rsidRDefault="00761025" w:rsidP="00585089">
      <w:pPr>
        <w:pStyle w:val="auto-style19"/>
        <w:spacing w:before="100" w:beforeAutospacing="1" w:after="100" w:afterAutospacing="1"/>
        <w:rPr>
          <w:rStyle w:val="auto-style881"/>
          <w:rFonts w:asciiTheme="minorBidi" w:hAnsiTheme="minorBidi"/>
          <w:color w:val="000000"/>
          <w:sz w:val="28"/>
          <w:szCs w:val="28"/>
          <w:rtl/>
        </w:rPr>
      </w:pPr>
      <w:r>
        <w:rPr>
          <w:rFonts w:asciiTheme="minorBidi" w:hAnsiTheme="minorBidi" w:cstheme="minorBidi" w:hint="cs"/>
          <w:color w:val="000000"/>
          <w:sz w:val="28"/>
          <w:szCs w:val="28"/>
          <w:rtl/>
        </w:rPr>
        <w:t>"ذُو الْعَرْشِ"</w:t>
      </w:r>
      <w:r w:rsidR="004463B4">
        <w:rPr>
          <w:rFonts w:asciiTheme="minorBidi" w:hAnsiTheme="minorBidi" w:cstheme="minorBidi" w:hint="cs"/>
          <w:color w:val="000000"/>
          <w:sz w:val="28"/>
          <w:szCs w:val="28"/>
          <w:rtl/>
        </w:rPr>
        <w:t xml:space="preserve"> </w:t>
      </w:r>
      <w:r w:rsidR="004463B4" w:rsidRPr="00FC5BD6">
        <w:rPr>
          <w:rFonts w:asciiTheme="minorBidi" w:hAnsiTheme="minorBidi" w:cs="Arial" w:hint="cs"/>
          <w:color w:val="000000"/>
          <w:sz w:val="28"/>
          <w:szCs w:val="28"/>
          <w:rtl/>
        </w:rPr>
        <w:t>أسمُ صفةٍ ،</w:t>
      </w:r>
      <w:r w:rsidR="004463B4" w:rsidRPr="00FC5BD6">
        <w:rPr>
          <w:rFonts w:asciiTheme="minorBidi" w:hAnsiTheme="minorBidi" w:cs="Arial"/>
          <w:color w:val="000000"/>
          <w:sz w:val="28"/>
          <w:szCs w:val="28"/>
        </w:rPr>
        <w:t xml:space="preserve"> </w:t>
      </w:r>
      <w:r w:rsidR="004463B4" w:rsidRPr="00FC5BD6">
        <w:rPr>
          <w:rFonts w:asciiTheme="minorBidi" w:hAnsiTheme="minorBidi" w:cs="Arial" w:hint="cs"/>
          <w:color w:val="000000"/>
          <w:sz w:val="28"/>
          <w:szCs w:val="28"/>
          <w:rtl/>
        </w:rPr>
        <w:t>مُرَكَّبٌ مِنْ كلمتينِ ، أولاهُما "ذُو" ، وهوَ اسمٌ مِنَ الأسماءِ الخمسةِ ،</w:t>
      </w:r>
      <w:r w:rsidR="004463B4" w:rsidRPr="00FC5BD6">
        <w:rPr>
          <w:rFonts w:asciiTheme="minorBidi" w:hAnsiTheme="minorBidi" w:cs="Arial"/>
          <w:color w:val="000000"/>
          <w:sz w:val="28"/>
          <w:szCs w:val="28"/>
        </w:rPr>
        <w:t xml:space="preserve"> </w:t>
      </w:r>
      <w:r w:rsidR="004463B4" w:rsidRPr="00FC5BD6">
        <w:rPr>
          <w:rFonts w:asciiTheme="minorBidi" w:hAnsiTheme="minorBidi" w:cs="Arial" w:hint="cs"/>
          <w:color w:val="000000"/>
          <w:sz w:val="28"/>
          <w:szCs w:val="28"/>
          <w:rtl/>
        </w:rPr>
        <w:t xml:space="preserve">الذي يعني </w:t>
      </w:r>
      <w:r w:rsidR="004463B4" w:rsidRPr="00FC5BD6">
        <w:rPr>
          <w:rStyle w:val="auto-style881"/>
          <w:rFonts w:asciiTheme="minorBidi" w:hAnsiTheme="minorBidi" w:hint="cs"/>
          <w:color w:val="000000"/>
          <w:sz w:val="28"/>
          <w:szCs w:val="28"/>
          <w:rtl/>
        </w:rPr>
        <w:t>صاحِبَ الشيءِ أو مالِكَهُ.</w:t>
      </w:r>
      <w:r w:rsidR="004463B4" w:rsidRPr="00FC5BD6">
        <w:rPr>
          <w:rStyle w:val="auto-style881"/>
          <w:rFonts w:asciiTheme="minorBidi" w:hAnsiTheme="minorBidi"/>
          <w:color w:val="000000"/>
          <w:sz w:val="28"/>
          <w:szCs w:val="28"/>
        </w:rPr>
        <w:t xml:space="preserve"> </w:t>
      </w:r>
      <w:r w:rsidR="004463B4" w:rsidRPr="00FC5BD6">
        <w:rPr>
          <w:rStyle w:val="auto-style881"/>
          <w:rFonts w:asciiTheme="minorBidi" w:hAnsiTheme="minorBidi" w:hint="cs"/>
          <w:color w:val="000000"/>
          <w:sz w:val="28"/>
          <w:szCs w:val="28"/>
          <w:rtl/>
        </w:rPr>
        <w:t>وهناكَ عشرةٌ مِنْ أسماءِ اللهِ الح</w:t>
      </w:r>
      <w:r w:rsidR="00585089">
        <w:rPr>
          <w:rStyle w:val="auto-style881"/>
          <w:rFonts w:asciiTheme="minorBidi" w:hAnsiTheme="minorBidi" w:hint="cs"/>
          <w:color w:val="000000"/>
          <w:sz w:val="28"/>
          <w:szCs w:val="28"/>
          <w:rtl/>
        </w:rPr>
        <w:t>ُ</w:t>
      </w:r>
      <w:r w:rsidR="004463B4" w:rsidRPr="00FC5BD6">
        <w:rPr>
          <w:rStyle w:val="auto-style881"/>
          <w:rFonts w:asciiTheme="minorBidi" w:hAnsiTheme="minorBidi" w:hint="cs"/>
          <w:color w:val="000000"/>
          <w:sz w:val="28"/>
          <w:szCs w:val="28"/>
          <w:rtl/>
        </w:rPr>
        <w:t>سنى التي تبدأُ بهذهِ الكلمةِ ، وجميعُها موجودةٌ في هذهِ القائمةِ ، كما مَرَّ ذِكْرُهُ في اسمِ "</w:t>
      </w:r>
      <w:r w:rsidR="004463B4" w:rsidRPr="00FC5BD6">
        <w:rPr>
          <w:rStyle w:val="Strong"/>
          <w:rFonts w:asciiTheme="minorBidi" w:hAnsiTheme="minorBidi" w:cs="Arial" w:hint="cs"/>
          <w:color w:val="000000"/>
          <w:sz w:val="28"/>
          <w:szCs w:val="28"/>
          <w:rtl/>
        </w:rPr>
        <w:t xml:space="preserve">ذِي </w:t>
      </w:r>
      <w:r w:rsidR="004463B4" w:rsidRPr="00D1747A">
        <w:rPr>
          <w:rStyle w:val="Strong"/>
          <w:rFonts w:asciiTheme="minorBidi" w:hAnsiTheme="minorBidi" w:cs="Arial" w:hint="cs"/>
          <w:b w:val="0"/>
          <w:bCs w:val="0"/>
          <w:color w:val="000000"/>
          <w:sz w:val="28"/>
          <w:szCs w:val="28"/>
          <w:rtl/>
        </w:rPr>
        <w:t>الرَّحْمَةِ</w:t>
      </w:r>
      <w:r w:rsidR="004463B4">
        <w:rPr>
          <w:rStyle w:val="Strong"/>
          <w:rFonts w:asciiTheme="minorBidi" w:hAnsiTheme="minorBidi" w:cs="Arial" w:hint="cs"/>
          <w:b w:val="0"/>
          <w:bCs w:val="0"/>
          <w:color w:val="000000"/>
          <w:sz w:val="28"/>
          <w:szCs w:val="28"/>
          <w:rtl/>
        </w:rPr>
        <w:t>.</w:t>
      </w:r>
      <w:r w:rsidR="004463B4" w:rsidRPr="00D1747A">
        <w:rPr>
          <w:rStyle w:val="Strong"/>
          <w:rFonts w:asciiTheme="minorBidi" w:hAnsiTheme="minorBidi" w:cs="Arial" w:hint="cs"/>
          <w:b w:val="0"/>
          <w:bCs w:val="0"/>
          <w:color w:val="000000"/>
          <w:sz w:val="28"/>
          <w:szCs w:val="28"/>
          <w:rtl/>
        </w:rPr>
        <w:t>"</w:t>
      </w:r>
      <w:r w:rsidR="004463B4" w:rsidRPr="00FC5BD6">
        <w:rPr>
          <w:rStyle w:val="auto-style881"/>
          <w:rFonts w:asciiTheme="minorBidi" w:hAnsiTheme="minorBidi" w:hint="cs"/>
          <w:color w:val="000000"/>
          <w:sz w:val="28"/>
          <w:szCs w:val="28"/>
          <w:rtl/>
        </w:rPr>
        <w:t xml:space="preserve"> </w:t>
      </w:r>
    </w:p>
    <w:p w14:paraId="2D74C8F2" w14:textId="22FAA073" w:rsidR="0085601A" w:rsidRDefault="004463B4" w:rsidP="00585089">
      <w:pPr>
        <w:pStyle w:val="auto-style19"/>
        <w:spacing w:before="100" w:beforeAutospacing="1" w:after="100" w:afterAutospacing="1"/>
        <w:rPr>
          <w:rStyle w:val="Strong"/>
          <w:rFonts w:asciiTheme="minorBidi" w:hAnsiTheme="minorBidi" w:cs="Arial"/>
          <w:b w:val="0"/>
          <w:bCs w:val="0"/>
          <w:color w:val="000000"/>
          <w:sz w:val="28"/>
          <w:szCs w:val="28"/>
          <w:rtl/>
        </w:rPr>
      </w:pPr>
      <w:r w:rsidRPr="00D1747A">
        <w:rPr>
          <w:rFonts w:asciiTheme="minorBidi" w:hAnsiTheme="minorBidi" w:cs="Arial" w:hint="cs"/>
          <w:color w:val="000000"/>
          <w:sz w:val="28"/>
          <w:szCs w:val="28"/>
          <w:rtl/>
        </w:rPr>
        <w:t xml:space="preserve">أما الكلمةُ الثانيةُ ، </w:t>
      </w:r>
      <w:r w:rsidRPr="00D1747A">
        <w:rPr>
          <w:rFonts w:asciiTheme="minorBidi" w:hAnsiTheme="minorBidi" w:cstheme="minorBidi"/>
          <w:b/>
          <w:bCs/>
          <w:color w:val="000000"/>
          <w:sz w:val="28"/>
          <w:szCs w:val="28"/>
          <w:rtl/>
        </w:rPr>
        <w:t>"</w:t>
      </w:r>
      <w:r>
        <w:rPr>
          <w:rFonts w:asciiTheme="minorBidi" w:hAnsiTheme="minorBidi" w:cstheme="minorBidi" w:hint="cs"/>
          <w:color w:val="000000"/>
          <w:sz w:val="28"/>
          <w:szCs w:val="28"/>
          <w:rtl/>
        </w:rPr>
        <w:t>الْعَرْش</w:t>
      </w:r>
      <w:r w:rsidR="00EA119A">
        <w:rPr>
          <w:rFonts w:asciiTheme="minorBidi" w:hAnsiTheme="minorBidi" w:cstheme="minorBidi" w:hint="cs"/>
          <w:color w:val="000000"/>
          <w:sz w:val="28"/>
          <w:szCs w:val="28"/>
          <w:rtl/>
        </w:rPr>
        <w:t>ُ</w:t>
      </w:r>
      <w:r w:rsidRPr="00D1747A">
        <w:rPr>
          <w:rFonts w:asciiTheme="minorBidi" w:hAnsiTheme="minorBidi" w:cstheme="minorBidi"/>
          <w:b/>
          <w:bCs/>
          <w:color w:val="000000"/>
          <w:sz w:val="28"/>
          <w:szCs w:val="28"/>
          <w:rtl/>
        </w:rPr>
        <w:t>"</w:t>
      </w:r>
      <w:r w:rsidRPr="00D1747A">
        <w:rPr>
          <w:rFonts w:asciiTheme="minorBidi" w:hAnsiTheme="minorBidi" w:cstheme="minorBidi" w:hint="cs"/>
          <w:color w:val="000000"/>
          <w:sz w:val="28"/>
          <w:szCs w:val="28"/>
          <w:rtl/>
        </w:rPr>
        <w:t xml:space="preserve"> </w:t>
      </w:r>
      <w:r w:rsidRPr="00D1747A">
        <w:rPr>
          <w:rFonts w:asciiTheme="minorBidi" w:hAnsiTheme="minorBidi" w:cs="Arial" w:hint="cs"/>
          <w:color w:val="000000"/>
          <w:sz w:val="28"/>
          <w:szCs w:val="28"/>
          <w:rtl/>
        </w:rPr>
        <w:t xml:space="preserve">، فهيَ اسمٌ </w:t>
      </w:r>
      <w:r w:rsidRPr="00D1747A">
        <w:rPr>
          <w:rStyle w:val="Strong"/>
          <w:rFonts w:asciiTheme="minorBidi" w:hAnsiTheme="minorBidi" w:cs="Arial" w:hint="cs"/>
          <w:b w:val="0"/>
          <w:bCs w:val="0"/>
          <w:color w:val="000000"/>
          <w:sz w:val="28"/>
          <w:szCs w:val="28"/>
          <w:rtl/>
        </w:rPr>
        <w:t>مُشْتَقٌ مِنَ الفعلِ</w:t>
      </w:r>
      <w:r w:rsidR="00531021">
        <w:rPr>
          <w:rStyle w:val="Strong"/>
          <w:rFonts w:asciiTheme="minorBidi" w:hAnsiTheme="minorBidi" w:cs="Arial" w:hint="cs"/>
          <w:b w:val="0"/>
          <w:bCs w:val="0"/>
          <w:color w:val="000000"/>
          <w:sz w:val="28"/>
          <w:szCs w:val="28"/>
          <w:rtl/>
        </w:rPr>
        <w:t xml:space="preserve"> "عَرَشَ" ، الذي يعني </w:t>
      </w:r>
      <w:r w:rsidR="007F553E" w:rsidRPr="007F553E">
        <w:rPr>
          <w:rStyle w:val="Strong"/>
          <w:rFonts w:asciiTheme="minorBidi" w:hAnsiTheme="minorBidi" w:cs="Arial"/>
          <w:b w:val="0"/>
          <w:bCs w:val="0"/>
          <w:color w:val="000000"/>
          <w:sz w:val="28"/>
          <w:szCs w:val="28"/>
          <w:rtl/>
        </w:rPr>
        <w:t>هيَّأ</w:t>
      </w:r>
      <w:r w:rsidR="0085601A">
        <w:rPr>
          <w:rStyle w:val="Strong"/>
          <w:rFonts w:asciiTheme="minorBidi" w:hAnsiTheme="minorBidi" w:cs="Arial" w:hint="cs"/>
          <w:b w:val="0"/>
          <w:bCs w:val="0"/>
          <w:color w:val="000000"/>
          <w:sz w:val="28"/>
          <w:szCs w:val="28"/>
          <w:rtl/>
        </w:rPr>
        <w:t xml:space="preserve"> </w:t>
      </w:r>
      <w:r w:rsidR="007F553E" w:rsidRPr="007F553E">
        <w:rPr>
          <w:rStyle w:val="Strong"/>
          <w:rFonts w:asciiTheme="minorBidi" w:hAnsiTheme="minorBidi" w:cs="Arial"/>
          <w:b w:val="0"/>
          <w:bCs w:val="0"/>
          <w:color w:val="000000"/>
          <w:sz w:val="28"/>
          <w:szCs w:val="28"/>
          <w:rtl/>
        </w:rPr>
        <w:t>،</w:t>
      </w:r>
      <w:r w:rsidR="0085601A">
        <w:rPr>
          <w:rStyle w:val="Strong"/>
          <w:rFonts w:asciiTheme="minorBidi" w:hAnsiTheme="minorBidi" w:cs="Arial" w:hint="cs"/>
          <w:b w:val="0"/>
          <w:bCs w:val="0"/>
          <w:color w:val="000000"/>
          <w:sz w:val="28"/>
          <w:szCs w:val="28"/>
          <w:rtl/>
        </w:rPr>
        <w:t xml:space="preserve"> أو</w:t>
      </w:r>
      <w:r w:rsidR="007F553E" w:rsidRPr="007F553E">
        <w:rPr>
          <w:rStyle w:val="Strong"/>
          <w:rFonts w:asciiTheme="minorBidi" w:hAnsiTheme="minorBidi" w:cs="Arial"/>
          <w:b w:val="0"/>
          <w:bCs w:val="0"/>
          <w:color w:val="000000"/>
          <w:sz w:val="28"/>
          <w:szCs w:val="28"/>
          <w:rtl/>
        </w:rPr>
        <w:t xml:space="preserve"> بنى بناء</w:t>
      </w:r>
      <w:r w:rsidR="00EA119A">
        <w:rPr>
          <w:rStyle w:val="Strong"/>
          <w:rFonts w:asciiTheme="minorBidi" w:hAnsiTheme="minorBidi" w:cs="Arial" w:hint="cs"/>
          <w:b w:val="0"/>
          <w:bCs w:val="0"/>
          <w:color w:val="000000"/>
          <w:sz w:val="28"/>
          <w:szCs w:val="28"/>
          <w:rtl/>
        </w:rPr>
        <w:t>ً</w:t>
      </w:r>
      <w:r w:rsidR="007F553E" w:rsidRPr="007F553E">
        <w:rPr>
          <w:rStyle w:val="Strong"/>
          <w:rFonts w:asciiTheme="minorBidi" w:hAnsiTheme="minorBidi" w:cs="Arial"/>
          <w:b w:val="0"/>
          <w:bCs w:val="0"/>
          <w:color w:val="000000"/>
          <w:sz w:val="28"/>
          <w:szCs w:val="28"/>
          <w:rtl/>
        </w:rPr>
        <w:t xml:space="preserve"> م</w:t>
      </w:r>
      <w:r w:rsidR="00EA119A">
        <w:rPr>
          <w:rStyle w:val="Strong"/>
          <w:rFonts w:asciiTheme="minorBidi" w:hAnsiTheme="minorBidi" w:cs="Arial" w:hint="cs"/>
          <w:b w:val="0"/>
          <w:bCs w:val="0"/>
          <w:color w:val="000000"/>
          <w:sz w:val="28"/>
          <w:szCs w:val="28"/>
          <w:rtl/>
        </w:rPr>
        <w:t>ِ</w:t>
      </w:r>
      <w:r w:rsidR="007F553E" w:rsidRPr="007F553E">
        <w:rPr>
          <w:rStyle w:val="Strong"/>
          <w:rFonts w:asciiTheme="minorBidi" w:hAnsiTheme="minorBidi" w:cs="Arial"/>
          <w:b w:val="0"/>
          <w:bCs w:val="0"/>
          <w:color w:val="000000"/>
          <w:sz w:val="28"/>
          <w:szCs w:val="28"/>
          <w:rtl/>
        </w:rPr>
        <w:t>ن</w:t>
      </w:r>
      <w:r w:rsidR="00EA119A">
        <w:rPr>
          <w:rStyle w:val="Strong"/>
          <w:rFonts w:asciiTheme="minorBidi" w:hAnsiTheme="minorBidi" w:cs="Arial" w:hint="cs"/>
          <w:b w:val="0"/>
          <w:bCs w:val="0"/>
          <w:color w:val="000000"/>
          <w:sz w:val="28"/>
          <w:szCs w:val="28"/>
          <w:rtl/>
        </w:rPr>
        <w:t>ْ</w:t>
      </w:r>
      <w:r w:rsidR="007F553E" w:rsidRPr="007F553E">
        <w:rPr>
          <w:rStyle w:val="Strong"/>
          <w:rFonts w:asciiTheme="minorBidi" w:hAnsiTheme="minorBidi" w:cs="Arial"/>
          <w:b w:val="0"/>
          <w:bCs w:val="0"/>
          <w:color w:val="000000"/>
          <w:sz w:val="28"/>
          <w:szCs w:val="28"/>
          <w:rtl/>
        </w:rPr>
        <w:t xml:space="preserve"> </w:t>
      </w:r>
      <w:r w:rsidR="008D4C02">
        <w:rPr>
          <w:rStyle w:val="Strong"/>
          <w:rFonts w:asciiTheme="minorBidi" w:hAnsiTheme="minorBidi" w:cs="Arial" w:hint="cs"/>
          <w:b w:val="0"/>
          <w:bCs w:val="0"/>
          <w:color w:val="000000"/>
          <w:sz w:val="28"/>
          <w:szCs w:val="28"/>
          <w:rtl/>
        </w:rPr>
        <w:t>ال</w:t>
      </w:r>
      <w:r w:rsidR="007F553E" w:rsidRPr="007F553E">
        <w:rPr>
          <w:rStyle w:val="Strong"/>
          <w:rFonts w:asciiTheme="minorBidi" w:hAnsiTheme="minorBidi" w:cs="Arial"/>
          <w:b w:val="0"/>
          <w:bCs w:val="0"/>
          <w:color w:val="000000"/>
          <w:sz w:val="28"/>
          <w:szCs w:val="28"/>
          <w:rtl/>
        </w:rPr>
        <w:t>خ</w:t>
      </w:r>
      <w:r w:rsidR="00EA119A">
        <w:rPr>
          <w:rStyle w:val="Strong"/>
          <w:rFonts w:asciiTheme="minorBidi" w:hAnsiTheme="minorBidi" w:cs="Arial" w:hint="cs"/>
          <w:b w:val="0"/>
          <w:bCs w:val="0"/>
          <w:color w:val="000000"/>
          <w:sz w:val="28"/>
          <w:szCs w:val="28"/>
          <w:rtl/>
        </w:rPr>
        <w:t>َ</w:t>
      </w:r>
      <w:r w:rsidR="007F553E" w:rsidRPr="007F553E">
        <w:rPr>
          <w:rStyle w:val="Strong"/>
          <w:rFonts w:asciiTheme="minorBidi" w:hAnsiTheme="minorBidi" w:cs="Arial"/>
          <w:b w:val="0"/>
          <w:bCs w:val="0"/>
          <w:color w:val="000000"/>
          <w:sz w:val="28"/>
          <w:szCs w:val="28"/>
          <w:rtl/>
        </w:rPr>
        <w:t>ش</w:t>
      </w:r>
      <w:r w:rsidR="00EA119A">
        <w:rPr>
          <w:rStyle w:val="Strong"/>
          <w:rFonts w:asciiTheme="minorBidi" w:hAnsiTheme="minorBidi" w:cs="Arial" w:hint="cs"/>
          <w:b w:val="0"/>
          <w:bCs w:val="0"/>
          <w:color w:val="000000"/>
          <w:sz w:val="28"/>
          <w:szCs w:val="28"/>
          <w:rtl/>
        </w:rPr>
        <w:t>َ</w:t>
      </w:r>
      <w:r w:rsidR="007F553E" w:rsidRPr="007F553E">
        <w:rPr>
          <w:rStyle w:val="Strong"/>
          <w:rFonts w:asciiTheme="minorBidi" w:hAnsiTheme="minorBidi" w:cs="Arial"/>
          <w:b w:val="0"/>
          <w:bCs w:val="0"/>
          <w:color w:val="000000"/>
          <w:sz w:val="28"/>
          <w:szCs w:val="28"/>
          <w:rtl/>
        </w:rPr>
        <w:t>ب</w:t>
      </w:r>
      <w:r w:rsidR="008D4C02">
        <w:rPr>
          <w:rStyle w:val="Strong"/>
          <w:rFonts w:asciiTheme="minorBidi" w:hAnsiTheme="minorBidi" w:cs="Arial" w:hint="cs"/>
          <w:b w:val="0"/>
          <w:bCs w:val="0"/>
          <w:color w:val="000000"/>
          <w:sz w:val="28"/>
          <w:szCs w:val="28"/>
          <w:rtl/>
        </w:rPr>
        <w:t>ِ أو فروعِ الأشجارِ ، لِ</w:t>
      </w:r>
      <w:r w:rsidR="007F553E" w:rsidRPr="007F553E">
        <w:rPr>
          <w:rStyle w:val="Strong"/>
          <w:rFonts w:asciiTheme="minorBidi" w:hAnsiTheme="minorBidi" w:cs="Arial"/>
          <w:b w:val="0"/>
          <w:bCs w:val="0"/>
          <w:color w:val="000000"/>
          <w:sz w:val="28"/>
          <w:szCs w:val="28"/>
          <w:rtl/>
        </w:rPr>
        <w:t>ي</w:t>
      </w:r>
      <w:r w:rsidR="008D4C02">
        <w:rPr>
          <w:rStyle w:val="Strong"/>
          <w:rFonts w:asciiTheme="minorBidi" w:hAnsiTheme="minorBidi" w:cs="Arial" w:hint="cs"/>
          <w:b w:val="0"/>
          <w:bCs w:val="0"/>
          <w:color w:val="000000"/>
          <w:sz w:val="28"/>
          <w:szCs w:val="28"/>
          <w:rtl/>
        </w:rPr>
        <w:t>ُ</w:t>
      </w:r>
      <w:r w:rsidR="007F553E" w:rsidRPr="007F553E">
        <w:rPr>
          <w:rStyle w:val="Strong"/>
          <w:rFonts w:asciiTheme="minorBidi" w:hAnsiTheme="minorBidi" w:cs="Arial"/>
          <w:b w:val="0"/>
          <w:bCs w:val="0"/>
          <w:color w:val="000000"/>
          <w:sz w:val="28"/>
          <w:szCs w:val="28"/>
          <w:rtl/>
        </w:rPr>
        <w:t>ستظلّ</w:t>
      </w:r>
      <w:r w:rsidR="0085601A">
        <w:rPr>
          <w:rStyle w:val="Strong"/>
          <w:rFonts w:asciiTheme="minorBidi" w:hAnsiTheme="minorBidi" w:cs="Arial" w:hint="cs"/>
          <w:b w:val="0"/>
          <w:bCs w:val="0"/>
          <w:color w:val="000000"/>
          <w:sz w:val="28"/>
          <w:szCs w:val="28"/>
          <w:rtl/>
        </w:rPr>
        <w:t>ُ</w:t>
      </w:r>
      <w:r w:rsidR="007F553E" w:rsidRPr="007F553E">
        <w:rPr>
          <w:rStyle w:val="Strong"/>
          <w:rFonts w:asciiTheme="minorBidi" w:hAnsiTheme="minorBidi" w:cs="Arial"/>
          <w:b w:val="0"/>
          <w:bCs w:val="0"/>
          <w:color w:val="000000"/>
          <w:sz w:val="28"/>
          <w:szCs w:val="28"/>
          <w:rtl/>
        </w:rPr>
        <w:t xml:space="preserve"> به</w:t>
      </w:r>
      <w:r w:rsidR="0085601A">
        <w:rPr>
          <w:rStyle w:val="Strong"/>
          <w:rFonts w:asciiTheme="minorBidi" w:hAnsiTheme="minorBidi" w:cs="Arial" w:hint="cs"/>
          <w:b w:val="0"/>
          <w:bCs w:val="0"/>
          <w:color w:val="000000"/>
          <w:sz w:val="28"/>
          <w:szCs w:val="28"/>
          <w:rtl/>
        </w:rPr>
        <w:t>ِ. و</w:t>
      </w:r>
      <w:r w:rsidR="0085601A" w:rsidRPr="0085601A">
        <w:rPr>
          <w:rStyle w:val="Strong"/>
          <w:rFonts w:asciiTheme="minorBidi" w:hAnsiTheme="minorBidi" w:cs="Arial"/>
          <w:b w:val="0"/>
          <w:bCs w:val="0"/>
          <w:color w:val="000000"/>
          <w:sz w:val="28"/>
          <w:szCs w:val="28"/>
          <w:rtl/>
        </w:rPr>
        <w:t xml:space="preserve">العَرِيشُ </w:t>
      </w:r>
      <w:r w:rsidR="0085601A">
        <w:rPr>
          <w:rStyle w:val="Strong"/>
          <w:rFonts w:asciiTheme="minorBidi" w:hAnsiTheme="minorBidi" w:cs="Arial" w:hint="cs"/>
          <w:b w:val="0"/>
          <w:bCs w:val="0"/>
          <w:color w:val="000000"/>
          <w:sz w:val="28"/>
          <w:szCs w:val="28"/>
          <w:rtl/>
        </w:rPr>
        <w:t>هوَ</w:t>
      </w:r>
      <w:r w:rsidR="008D4C02">
        <w:rPr>
          <w:rStyle w:val="Strong"/>
          <w:rFonts w:asciiTheme="minorBidi" w:hAnsiTheme="minorBidi" w:cs="Arial" w:hint="cs"/>
          <w:b w:val="0"/>
          <w:bCs w:val="0"/>
          <w:color w:val="000000"/>
          <w:sz w:val="28"/>
          <w:szCs w:val="28"/>
          <w:rtl/>
        </w:rPr>
        <w:t xml:space="preserve"> ذلكَ المبنى</w:t>
      </w:r>
      <w:r w:rsidR="0085601A">
        <w:rPr>
          <w:rStyle w:val="Strong"/>
          <w:rFonts w:asciiTheme="minorBidi" w:hAnsiTheme="minorBidi" w:cs="Arial" w:hint="cs"/>
          <w:b w:val="0"/>
          <w:bCs w:val="0"/>
          <w:color w:val="000000"/>
          <w:sz w:val="28"/>
          <w:szCs w:val="28"/>
          <w:rtl/>
        </w:rPr>
        <w:t xml:space="preserve">. والعرشُ هوَ </w:t>
      </w:r>
      <w:r w:rsidR="00EA119A">
        <w:rPr>
          <w:rStyle w:val="Strong"/>
          <w:rFonts w:asciiTheme="minorBidi" w:hAnsiTheme="minorBidi" w:cs="Arial" w:hint="cs"/>
          <w:b w:val="0"/>
          <w:bCs w:val="0"/>
          <w:color w:val="000000"/>
          <w:sz w:val="28"/>
          <w:szCs w:val="28"/>
          <w:rtl/>
        </w:rPr>
        <w:t xml:space="preserve">سَرِيرُ </w:t>
      </w:r>
      <w:r w:rsidR="0085601A">
        <w:rPr>
          <w:rStyle w:val="Strong"/>
          <w:rFonts w:asciiTheme="minorBidi" w:hAnsiTheme="minorBidi" w:cs="Arial" w:hint="cs"/>
          <w:b w:val="0"/>
          <w:bCs w:val="0"/>
          <w:color w:val="000000"/>
          <w:sz w:val="28"/>
          <w:szCs w:val="28"/>
          <w:rtl/>
        </w:rPr>
        <w:t>الْمُلْكِ</w:t>
      </w:r>
      <w:r w:rsidR="00EA119A">
        <w:rPr>
          <w:rStyle w:val="Strong"/>
          <w:rFonts w:asciiTheme="minorBidi" w:hAnsiTheme="minorBidi" w:cs="Arial" w:hint="cs"/>
          <w:b w:val="0"/>
          <w:bCs w:val="0"/>
          <w:color w:val="000000"/>
          <w:sz w:val="28"/>
          <w:szCs w:val="28"/>
          <w:rtl/>
        </w:rPr>
        <w:t xml:space="preserve"> ، الْمُعَبِّرُ عنْ سُلْطَتِهِ.</w:t>
      </w:r>
    </w:p>
    <w:p w14:paraId="560532E0" w14:textId="14E36DD9" w:rsidR="003D7248" w:rsidRDefault="00EA119A" w:rsidP="003D7248">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وكاسمٍ مِنْ أسماءِ اللهِ الحُسنى ، فإنَّ "ذَا الْعَرْشِ" ، هوَ اللهُ ، صاحب</w:t>
      </w:r>
      <w:r w:rsidR="003D7248">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الْعَرْشِ ، الذي بناهُ فوقَ كُرْسِيِّهِ ، وما بهِ منْ سماواتٍ وأرضينَ ، ثم استوى عليه ، تعالى شأنهُ </w:t>
      </w:r>
      <w:r w:rsidR="005F4818">
        <w:rPr>
          <w:rStyle w:val="Strong"/>
          <w:rFonts w:asciiTheme="minorBidi" w:hAnsiTheme="minorBidi" w:cs="Arial" w:hint="cs"/>
          <w:b w:val="0"/>
          <w:bCs w:val="0"/>
          <w:color w:val="000000"/>
          <w:sz w:val="28"/>
          <w:szCs w:val="28"/>
          <w:rtl/>
        </w:rPr>
        <w:t xml:space="preserve">(الأعْرَافُ ، </w:t>
      </w:r>
      <w:r w:rsidR="005F4818">
        <w:rPr>
          <w:rStyle w:val="Strong"/>
          <w:rFonts w:asciiTheme="minorBidi" w:hAnsiTheme="minorBidi" w:cs="Arial" w:hint="cs"/>
          <w:b w:val="0"/>
          <w:bCs w:val="0"/>
          <w:color w:val="000000"/>
          <w:rtl/>
        </w:rPr>
        <w:t>7: 54</w:t>
      </w:r>
      <w:r w:rsidR="005F4818">
        <w:rPr>
          <w:rStyle w:val="Strong"/>
          <w:rFonts w:asciiTheme="minorBidi" w:hAnsiTheme="minorBidi" w:cs="Arial" w:hint="cs"/>
          <w:b w:val="0"/>
          <w:bCs w:val="0"/>
          <w:color w:val="000000"/>
          <w:sz w:val="28"/>
          <w:szCs w:val="28"/>
          <w:rtl/>
        </w:rPr>
        <w:t>)</w:t>
      </w:r>
      <w:r w:rsidR="005F4818">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xml:space="preserve">، </w:t>
      </w:r>
      <w:r w:rsidR="003D7248">
        <w:rPr>
          <w:rStyle w:val="Strong"/>
          <w:rFonts w:asciiTheme="minorBidi" w:hAnsiTheme="minorBidi" w:cs="Arial" w:hint="cs"/>
          <w:b w:val="0"/>
          <w:bCs w:val="0"/>
          <w:color w:val="000000"/>
          <w:sz w:val="28"/>
          <w:szCs w:val="28"/>
          <w:rtl/>
        </w:rPr>
        <w:t>كتعبيرٍ عَنْ سُلْطَتِهِ على مُلْكِهِ العظيم</w:t>
      </w:r>
      <w:r w:rsidR="005F4818">
        <w:rPr>
          <w:rStyle w:val="Strong"/>
          <w:rFonts w:asciiTheme="minorBidi" w:hAnsiTheme="minorBidi" w:cs="Arial" w:hint="cs"/>
          <w:b w:val="0"/>
          <w:bCs w:val="0"/>
          <w:color w:val="000000"/>
          <w:sz w:val="28"/>
          <w:szCs w:val="28"/>
          <w:rtl/>
        </w:rPr>
        <w:t>.</w:t>
      </w:r>
      <w:r w:rsidR="003D7248">
        <w:rPr>
          <w:rStyle w:val="Strong"/>
          <w:rFonts w:asciiTheme="minorBidi" w:hAnsiTheme="minorBidi" w:cs="Arial" w:hint="cs"/>
          <w:b w:val="0"/>
          <w:bCs w:val="0"/>
          <w:color w:val="000000"/>
          <w:sz w:val="28"/>
          <w:szCs w:val="28"/>
          <w:rtl/>
        </w:rPr>
        <w:t xml:space="preserve"> </w:t>
      </w:r>
    </w:p>
    <w:p w14:paraId="519D7858" w14:textId="2B2C3119" w:rsidR="00CD54E3" w:rsidRPr="00666E7D" w:rsidRDefault="00CD54E3" w:rsidP="004721F9">
      <w:pPr>
        <w:pStyle w:val="EndnoteText"/>
        <w:spacing w:before="100" w:beforeAutospacing="1" w:after="100" w:afterAutospacing="1"/>
        <w:rPr>
          <w:rStyle w:val="Strong"/>
          <w:rFonts w:asciiTheme="minorBidi" w:hAnsiTheme="minorBidi"/>
          <w:b w:val="0"/>
          <w:bCs w:val="0"/>
          <w:sz w:val="28"/>
          <w:szCs w:val="28"/>
          <w:rtl/>
        </w:rPr>
      </w:pPr>
      <w:r w:rsidRPr="00666E7D">
        <w:rPr>
          <w:rStyle w:val="Strong"/>
          <w:rFonts w:asciiTheme="minorBidi" w:hAnsiTheme="minorBidi" w:hint="cs"/>
          <w:b w:val="0"/>
          <w:bCs w:val="0"/>
          <w:sz w:val="28"/>
          <w:szCs w:val="28"/>
          <w:rtl/>
        </w:rPr>
        <w:t xml:space="preserve">وقد </w:t>
      </w:r>
      <w:r>
        <w:rPr>
          <w:rStyle w:val="Strong"/>
          <w:rFonts w:asciiTheme="minorBidi" w:hAnsiTheme="minorBidi" w:hint="cs"/>
          <w:b w:val="0"/>
          <w:bCs w:val="0"/>
          <w:sz w:val="28"/>
          <w:szCs w:val="28"/>
          <w:rtl/>
        </w:rPr>
        <w:t>خَلَقَ اللهُ ، تبارَكَ وتعالى ، عَرْشَهُ على الماءِ ، وذلكَ قبلَ أنْ يَخْل</w:t>
      </w:r>
      <w:r w:rsidR="00CF31DC">
        <w:rPr>
          <w:rStyle w:val="Strong"/>
          <w:rFonts w:asciiTheme="minorBidi" w:hAnsiTheme="minorBidi" w:hint="cs"/>
          <w:b w:val="0"/>
          <w:bCs w:val="0"/>
          <w:sz w:val="28"/>
          <w:szCs w:val="28"/>
          <w:rtl/>
        </w:rPr>
        <w:t>ُ</w:t>
      </w:r>
      <w:r>
        <w:rPr>
          <w:rStyle w:val="Strong"/>
          <w:rFonts w:asciiTheme="minorBidi" w:hAnsiTheme="minorBidi" w:hint="cs"/>
          <w:b w:val="0"/>
          <w:bCs w:val="0"/>
          <w:sz w:val="28"/>
          <w:szCs w:val="28"/>
          <w:rtl/>
        </w:rPr>
        <w:t xml:space="preserve">قَ السماواتِ والأرضِ </w:t>
      </w:r>
      <w:r>
        <w:rPr>
          <w:rFonts w:cs="Arial" w:hint="cs"/>
          <w:sz w:val="28"/>
          <w:szCs w:val="28"/>
          <w:rtl/>
        </w:rPr>
        <w:t xml:space="preserve">(هود ، </w:t>
      </w:r>
      <w:r>
        <w:rPr>
          <w:rFonts w:cs="Arial" w:hint="cs"/>
          <w:sz w:val="24"/>
          <w:szCs w:val="24"/>
          <w:rtl/>
        </w:rPr>
        <w:t>11: 7</w:t>
      </w:r>
      <w:r>
        <w:rPr>
          <w:rFonts w:cs="Arial" w:hint="cs"/>
          <w:sz w:val="28"/>
          <w:szCs w:val="28"/>
          <w:rtl/>
        </w:rPr>
        <w:t xml:space="preserve">). والعرشُ في اللغةِ هو سريرُ الْمُلْكِ. أمَّا الكرسيُّ ، فقد وصفَهُ رسولُ اللهِ ، صلى اللهُ عليهِ وسلَّمَ ، بأنهُ "مَوْضِعُ القدمينِ." فإذا كانَ الكرسيُّ يتسعُ للسماواتِ والأرضِ </w:t>
      </w:r>
      <w:r>
        <w:rPr>
          <w:rStyle w:val="Strong"/>
          <w:rFonts w:asciiTheme="minorBidi" w:hAnsiTheme="minorBidi" w:hint="cs"/>
          <w:b w:val="0"/>
          <w:bCs w:val="0"/>
          <w:sz w:val="28"/>
          <w:szCs w:val="28"/>
          <w:rtl/>
        </w:rPr>
        <w:t xml:space="preserve">(البقرةُ ، </w:t>
      </w:r>
      <w:r w:rsidRPr="007F7455">
        <w:rPr>
          <w:rStyle w:val="Strong"/>
          <w:rFonts w:asciiTheme="minorBidi" w:hAnsiTheme="minorBidi" w:hint="cs"/>
          <w:b w:val="0"/>
          <w:bCs w:val="0"/>
          <w:sz w:val="24"/>
          <w:szCs w:val="24"/>
          <w:rtl/>
        </w:rPr>
        <w:t>2: 255</w:t>
      </w:r>
      <w:r>
        <w:rPr>
          <w:rStyle w:val="Strong"/>
          <w:rFonts w:asciiTheme="minorBidi" w:hAnsiTheme="minorBidi" w:hint="cs"/>
          <w:b w:val="0"/>
          <w:bCs w:val="0"/>
          <w:sz w:val="28"/>
          <w:szCs w:val="28"/>
          <w:rtl/>
        </w:rPr>
        <w:t>) ، فالعرشُ أكبرُ مِنْ ذلكَ بكثيرٍ.</w:t>
      </w:r>
      <w:r>
        <w:rPr>
          <w:rStyle w:val="Strong"/>
          <w:rFonts w:asciiTheme="minorBidi" w:hAnsiTheme="minorBidi"/>
          <w:b w:val="0"/>
          <w:bCs w:val="0"/>
          <w:sz w:val="28"/>
          <w:szCs w:val="28"/>
        </w:rPr>
        <w:t xml:space="preserve"> </w:t>
      </w:r>
      <w:r>
        <w:rPr>
          <w:rStyle w:val="Strong"/>
          <w:rFonts w:asciiTheme="minorBidi" w:hAnsiTheme="minorBidi" w:hint="cs"/>
          <w:b w:val="0"/>
          <w:bCs w:val="0"/>
          <w:sz w:val="28"/>
          <w:szCs w:val="28"/>
          <w:rtl/>
        </w:rPr>
        <w:t>وهكذا، فإنَّ الكُرْسٍيَ موجودٌ فوقَ السماواتِ ، والماءُ فوقَهُ ، والعرشُ فوقَ الماءِ ،</w:t>
      </w:r>
      <w:r w:rsidR="00C2295C">
        <w:rPr>
          <w:rStyle w:val="Strong"/>
          <w:rFonts w:asciiTheme="minorBidi" w:hAnsiTheme="minorBidi"/>
          <w:b w:val="0"/>
          <w:bCs w:val="0"/>
          <w:sz w:val="28"/>
          <w:szCs w:val="28"/>
        </w:rPr>
        <w:t xml:space="preserve"> </w:t>
      </w:r>
      <w:r w:rsidR="00C2295C">
        <w:rPr>
          <w:rStyle w:val="Strong"/>
          <w:rFonts w:asciiTheme="minorBidi" w:hAnsiTheme="minorBidi" w:hint="cs"/>
          <w:b w:val="0"/>
          <w:bCs w:val="0"/>
          <w:sz w:val="28"/>
          <w:szCs w:val="28"/>
          <w:rtl/>
        </w:rPr>
        <w:t>واللهُ ، جَلَّ وعَلا ، فوقَ الْعَرْشِ ،</w:t>
      </w:r>
      <w:r>
        <w:rPr>
          <w:rStyle w:val="Strong"/>
          <w:rFonts w:asciiTheme="minorBidi" w:hAnsiTheme="minorBidi" w:hint="cs"/>
          <w:b w:val="0"/>
          <w:bCs w:val="0"/>
          <w:sz w:val="28"/>
          <w:szCs w:val="28"/>
          <w:rtl/>
        </w:rPr>
        <w:t xml:space="preserve"> كما جاءَ في الحديثِ الشريفِ.</w:t>
      </w:r>
      <w:r w:rsidR="004721F9">
        <w:rPr>
          <w:rStyle w:val="Strong"/>
          <w:rFonts w:asciiTheme="minorBidi" w:hAnsiTheme="minorBidi" w:hint="cs"/>
          <w:b w:val="0"/>
          <w:bCs w:val="0"/>
          <w:sz w:val="28"/>
          <w:szCs w:val="28"/>
          <w:rtl/>
        </w:rPr>
        <w:t xml:space="preserve"> </w:t>
      </w:r>
      <w:r w:rsidR="004721F9" w:rsidRPr="00A86D39">
        <w:rPr>
          <w:rStyle w:val="EndnoteReference"/>
          <w:rFonts w:asciiTheme="minorBidi" w:hAnsiTheme="minorBidi"/>
          <w:color w:val="0070C0"/>
          <w:sz w:val="32"/>
          <w:szCs w:val="32"/>
          <w:rtl/>
        </w:rPr>
        <w:endnoteReference w:id="181"/>
      </w:r>
    </w:p>
    <w:p w14:paraId="07790CCB" w14:textId="7A095142" w:rsidR="00531021" w:rsidRDefault="00EE1723" w:rsidP="000A77AC">
      <w:pPr>
        <w:pStyle w:val="auto-style19"/>
        <w:spacing w:before="100" w:beforeAutospacing="1" w:after="100" w:afterAutospacing="1"/>
        <w:rPr>
          <w:rStyle w:val="Strong"/>
          <w:rFonts w:asciiTheme="minorBidi" w:hAnsiTheme="minorBidi" w:cs="Arial"/>
          <w:b w:val="0"/>
          <w:bCs w:val="0"/>
          <w:color w:val="000000"/>
          <w:sz w:val="28"/>
          <w:szCs w:val="28"/>
          <w:rtl/>
        </w:rPr>
      </w:pPr>
      <w:r w:rsidRPr="00EE1723">
        <w:rPr>
          <w:rStyle w:val="Strong"/>
          <w:rFonts w:asciiTheme="minorBidi" w:hAnsiTheme="minorBidi" w:cs="Arial"/>
          <w:b w:val="0"/>
          <w:bCs w:val="0"/>
          <w:color w:val="000000"/>
          <w:sz w:val="28"/>
          <w:szCs w:val="28"/>
          <w:rtl/>
        </w:rPr>
        <w:t xml:space="preserve">وقد وَرَدَ </w:t>
      </w:r>
      <w:r w:rsidRPr="003F772E">
        <w:rPr>
          <w:rStyle w:val="Strong"/>
          <w:rFonts w:asciiTheme="minorBidi" w:hAnsiTheme="minorBidi" w:cs="Arial"/>
          <w:color w:val="FF0000"/>
          <w:sz w:val="28"/>
          <w:szCs w:val="28"/>
          <w:rtl/>
        </w:rPr>
        <w:t>هذا الاسمُ</w:t>
      </w:r>
      <w:r w:rsidRPr="003F772E">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 xml:space="preserve">المُرَكَّبُ ، مِنْ أسماءِ اللهِ الحُسنى ، </w:t>
      </w:r>
      <w:r w:rsidR="000A77AC">
        <w:rPr>
          <w:rStyle w:val="Strong"/>
          <w:rFonts w:asciiTheme="minorBidi" w:hAnsiTheme="minorBidi" w:cs="Arial" w:hint="cs"/>
          <w:color w:val="FF0000"/>
          <w:sz w:val="28"/>
          <w:szCs w:val="28"/>
          <w:rtl/>
        </w:rPr>
        <w:t>أرْبَعَ</w:t>
      </w:r>
      <w:r w:rsidR="00AB3E2A" w:rsidRPr="00B348F2">
        <w:rPr>
          <w:rStyle w:val="Strong"/>
          <w:rFonts w:asciiTheme="minorBidi" w:hAnsiTheme="minorBidi" w:cs="Arial" w:hint="cs"/>
          <w:color w:val="FF0000"/>
          <w:sz w:val="28"/>
          <w:szCs w:val="28"/>
          <w:rtl/>
        </w:rPr>
        <w:t xml:space="preserve"> </w:t>
      </w:r>
      <w:r w:rsidRPr="00B348F2">
        <w:rPr>
          <w:rStyle w:val="Strong"/>
          <w:rFonts w:asciiTheme="minorBidi" w:hAnsiTheme="minorBidi" w:cs="Arial"/>
          <w:color w:val="FF0000"/>
          <w:sz w:val="28"/>
          <w:szCs w:val="28"/>
          <w:rtl/>
        </w:rPr>
        <w:t>مَرَّ</w:t>
      </w:r>
      <w:r w:rsidR="00AB3E2A" w:rsidRPr="00B348F2">
        <w:rPr>
          <w:rStyle w:val="Strong"/>
          <w:rFonts w:asciiTheme="minorBidi" w:hAnsiTheme="minorBidi" w:cs="Arial" w:hint="cs"/>
          <w:color w:val="FF0000"/>
          <w:sz w:val="28"/>
          <w:szCs w:val="28"/>
          <w:rtl/>
        </w:rPr>
        <w:t>ا</w:t>
      </w:r>
      <w:r w:rsidR="00B348F2" w:rsidRPr="00B348F2">
        <w:rPr>
          <w:rStyle w:val="Strong"/>
          <w:rFonts w:asciiTheme="minorBidi" w:hAnsiTheme="minorBidi" w:cs="Arial" w:hint="cs"/>
          <w:color w:val="FF0000"/>
          <w:sz w:val="28"/>
          <w:szCs w:val="28"/>
          <w:rtl/>
        </w:rPr>
        <w:t>تٍ</w:t>
      </w:r>
      <w:r w:rsidRPr="00B348F2">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في القرآنِ الكريمِ ، في سياقِ ذِكْرِ أنَّ اللهَ ، تبارَكَ وتعالى ، هُوَ</w:t>
      </w:r>
      <w:r>
        <w:rPr>
          <w:rStyle w:val="Strong"/>
          <w:rFonts w:asciiTheme="minorBidi" w:hAnsiTheme="minorBidi" w:cs="Arial" w:hint="cs"/>
          <w:b w:val="0"/>
          <w:bCs w:val="0"/>
          <w:color w:val="000000"/>
          <w:sz w:val="28"/>
          <w:szCs w:val="28"/>
          <w:rtl/>
        </w:rPr>
        <w:t xml:space="preserve"> مَالِك</w:t>
      </w:r>
      <w:r w:rsidR="009F502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الْمُلْكِ كُلِّهِ ، </w:t>
      </w:r>
      <w:r w:rsidR="009F502B">
        <w:rPr>
          <w:rStyle w:val="Strong"/>
          <w:rFonts w:asciiTheme="minorBidi" w:hAnsiTheme="minorBidi" w:cs="Arial" w:hint="cs"/>
          <w:b w:val="0"/>
          <w:bCs w:val="0"/>
          <w:color w:val="000000"/>
          <w:sz w:val="28"/>
          <w:szCs w:val="28"/>
          <w:rtl/>
        </w:rPr>
        <w:t>وصاحبُ</w:t>
      </w:r>
      <w:r>
        <w:rPr>
          <w:rStyle w:val="Strong"/>
          <w:rFonts w:asciiTheme="minorBidi" w:hAnsiTheme="minorBidi" w:cs="Arial" w:hint="cs"/>
          <w:b w:val="0"/>
          <w:bCs w:val="0"/>
          <w:color w:val="000000"/>
          <w:sz w:val="28"/>
          <w:szCs w:val="28"/>
          <w:rtl/>
        </w:rPr>
        <w:t xml:space="preserve"> الْعَرْشِ </w:t>
      </w:r>
      <w:r w:rsidR="009F502B">
        <w:rPr>
          <w:rStyle w:val="Strong"/>
          <w:rFonts w:asciiTheme="minorBidi" w:hAnsiTheme="minorBidi" w:cs="Arial" w:hint="cs"/>
          <w:b w:val="0"/>
          <w:bCs w:val="0"/>
          <w:color w:val="000000"/>
          <w:sz w:val="28"/>
          <w:szCs w:val="28"/>
          <w:rtl/>
        </w:rPr>
        <w:t xml:space="preserve">وحدَهُ </w:t>
      </w:r>
      <w:r>
        <w:rPr>
          <w:rStyle w:val="Strong"/>
          <w:rFonts w:asciiTheme="minorBidi" w:hAnsiTheme="minorBidi" w:cs="Arial" w:hint="cs"/>
          <w:b w:val="0"/>
          <w:bCs w:val="0"/>
          <w:color w:val="000000"/>
          <w:sz w:val="28"/>
          <w:szCs w:val="28"/>
          <w:rtl/>
        </w:rPr>
        <w:t xml:space="preserve">، </w:t>
      </w:r>
      <w:r w:rsidR="009F502B">
        <w:rPr>
          <w:rStyle w:val="Strong"/>
          <w:rFonts w:asciiTheme="minorBidi" w:hAnsiTheme="minorBidi" w:cs="Arial" w:hint="cs"/>
          <w:b w:val="0"/>
          <w:bCs w:val="0"/>
          <w:color w:val="000000"/>
          <w:sz w:val="28"/>
          <w:szCs w:val="28"/>
          <w:rtl/>
        </w:rPr>
        <w:t xml:space="preserve">ولو كانَ معهُ آلهةٌ آخَرونَ لنازعوهُ عليهِ (الإسْرَاءُ ، </w:t>
      </w:r>
      <w:r w:rsidR="009F502B">
        <w:rPr>
          <w:rStyle w:val="Strong"/>
          <w:rFonts w:asciiTheme="minorBidi" w:hAnsiTheme="minorBidi" w:cs="Arial" w:hint="cs"/>
          <w:b w:val="0"/>
          <w:bCs w:val="0"/>
          <w:color w:val="000000"/>
          <w:rtl/>
        </w:rPr>
        <w:t>17: 42</w:t>
      </w:r>
      <w:r w:rsidR="009F502B">
        <w:rPr>
          <w:rStyle w:val="Strong"/>
          <w:rFonts w:asciiTheme="minorBidi" w:hAnsiTheme="minorBidi" w:cs="Arial" w:hint="cs"/>
          <w:b w:val="0"/>
          <w:bCs w:val="0"/>
          <w:color w:val="000000"/>
          <w:sz w:val="28"/>
          <w:szCs w:val="28"/>
          <w:rtl/>
        </w:rPr>
        <w:t>). ولذلك ، ينبغي أنْ يكونَ الد</w:t>
      </w:r>
      <w:r w:rsidR="00E14E33">
        <w:rPr>
          <w:rStyle w:val="Strong"/>
          <w:rFonts w:asciiTheme="minorBidi" w:hAnsiTheme="minorBidi" w:cs="Arial" w:hint="cs"/>
          <w:b w:val="0"/>
          <w:bCs w:val="0"/>
          <w:color w:val="000000"/>
          <w:sz w:val="28"/>
          <w:szCs w:val="28"/>
          <w:rtl/>
        </w:rPr>
        <w:t>ُّ</w:t>
      </w:r>
      <w:r w:rsidR="009F502B">
        <w:rPr>
          <w:rStyle w:val="Strong"/>
          <w:rFonts w:asciiTheme="minorBidi" w:hAnsiTheme="minorBidi" w:cs="Arial" w:hint="cs"/>
          <w:b w:val="0"/>
          <w:bCs w:val="0"/>
          <w:color w:val="000000"/>
          <w:sz w:val="28"/>
          <w:szCs w:val="28"/>
          <w:rtl/>
        </w:rPr>
        <w:t>عاء</w:t>
      </w:r>
      <w:r w:rsidR="00E14E33">
        <w:rPr>
          <w:rStyle w:val="Strong"/>
          <w:rFonts w:asciiTheme="minorBidi" w:hAnsiTheme="minorBidi" w:cs="Arial" w:hint="cs"/>
          <w:b w:val="0"/>
          <w:bCs w:val="0"/>
          <w:color w:val="000000"/>
          <w:sz w:val="28"/>
          <w:szCs w:val="28"/>
          <w:rtl/>
        </w:rPr>
        <w:t>ُ</w:t>
      </w:r>
      <w:r w:rsidR="009F502B">
        <w:rPr>
          <w:rStyle w:val="Strong"/>
          <w:rFonts w:asciiTheme="minorBidi" w:hAnsiTheme="minorBidi" w:cs="Arial" w:hint="cs"/>
          <w:b w:val="0"/>
          <w:bCs w:val="0"/>
          <w:color w:val="000000"/>
          <w:sz w:val="28"/>
          <w:szCs w:val="28"/>
          <w:rtl/>
        </w:rPr>
        <w:t xml:space="preserve"> خالصاً لهُ ، فهوَ الذي أراد</w:t>
      </w:r>
      <w:r w:rsidR="00E14E33">
        <w:rPr>
          <w:rStyle w:val="Strong"/>
          <w:rFonts w:asciiTheme="minorBidi" w:hAnsiTheme="minorBidi" w:cs="Arial" w:hint="cs"/>
          <w:b w:val="0"/>
          <w:bCs w:val="0"/>
          <w:color w:val="000000"/>
          <w:sz w:val="28"/>
          <w:szCs w:val="28"/>
          <w:rtl/>
        </w:rPr>
        <w:t>َ</w:t>
      </w:r>
      <w:r w:rsidR="009F502B">
        <w:rPr>
          <w:rStyle w:val="Strong"/>
          <w:rFonts w:asciiTheme="minorBidi" w:hAnsiTheme="minorBidi" w:cs="Arial" w:hint="cs"/>
          <w:b w:val="0"/>
          <w:bCs w:val="0"/>
          <w:color w:val="000000"/>
          <w:sz w:val="28"/>
          <w:szCs w:val="28"/>
          <w:rtl/>
        </w:rPr>
        <w:t xml:space="preserve"> الخيرَ لخلقهِ ، فأرسلَ لهم رُسُلَهُ ، لهدايتهم ، ولإنذار</w:t>
      </w:r>
      <w:r w:rsidR="00DE4920">
        <w:rPr>
          <w:rStyle w:val="Strong"/>
          <w:rFonts w:asciiTheme="minorBidi" w:hAnsiTheme="minorBidi" w:cs="Arial" w:hint="cs"/>
          <w:b w:val="0"/>
          <w:bCs w:val="0"/>
          <w:color w:val="000000"/>
          <w:sz w:val="28"/>
          <w:szCs w:val="28"/>
          <w:rtl/>
        </w:rPr>
        <w:t>ِ</w:t>
      </w:r>
      <w:r w:rsidR="009F502B">
        <w:rPr>
          <w:rStyle w:val="Strong"/>
          <w:rFonts w:asciiTheme="minorBidi" w:hAnsiTheme="minorBidi" w:cs="Arial" w:hint="cs"/>
          <w:b w:val="0"/>
          <w:bCs w:val="0"/>
          <w:color w:val="000000"/>
          <w:sz w:val="28"/>
          <w:szCs w:val="28"/>
          <w:rtl/>
        </w:rPr>
        <w:t>ه</w:t>
      </w:r>
      <w:r w:rsidR="00DE4920">
        <w:rPr>
          <w:rStyle w:val="Strong"/>
          <w:rFonts w:asciiTheme="minorBidi" w:hAnsiTheme="minorBidi" w:cs="Arial" w:hint="cs"/>
          <w:b w:val="0"/>
          <w:bCs w:val="0"/>
          <w:color w:val="000000"/>
          <w:sz w:val="28"/>
          <w:szCs w:val="28"/>
          <w:rtl/>
        </w:rPr>
        <w:t>ِ</w:t>
      </w:r>
      <w:r w:rsidR="009F502B">
        <w:rPr>
          <w:rStyle w:val="Strong"/>
          <w:rFonts w:asciiTheme="minorBidi" w:hAnsiTheme="minorBidi" w:cs="Arial" w:hint="cs"/>
          <w:b w:val="0"/>
          <w:bCs w:val="0"/>
          <w:color w:val="000000"/>
          <w:sz w:val="28"/>
          <w:szCs w:val="28"/>
          <w:rtl/>
        </w:rPr>
        <w:t>م بالحسابِ عندما ي</w:t>
      </w:r>
      <w:r w:rsidR="00DE4920">
        <w:rPr>
          <w:rStyle w:val="Strong"/>
          <w:rFonts w:asciiTheme="minorBidi" w:hAnsiTheme="minorBidi" w:cs="Arial" w:hint="cs"/>
          <w:b w:val="0"/>
          <w:bCs w:val="0"/>
          <w:color w:val="000000"/>
          <w:sz w:val="28"/>
          <w:szCs w:val="28"/>
          <w:rtl/>
        </w:rPr>
        <w:t>َ</w:t>
      </w:r>
      <w:r w:rsidR="009F502B">
        <w:rPr>
          <w:rStyle w:val="Strong"/>
          <w:rFonts w:asciiTheme="minorBidi" w:hAnsiTheme="minorBidi" w:cs="Arial" w:hint="cs"/>
          <w:b w:val="0"/>
          <w:bCs w:val="0"/>
          <w:color w:val="000000"/>
          <w:sz w:val="28"/>
          <w:szCs w:val="28"/>
          <w:rtl/>
        </w:rPr>
        <w:t>ل</w:t>
      </w:r>
      <w:r w:rsidR="00DE4920">
        <w:rPr>
          <w:rStyle w:val="Strong"/>
          <w:rFonts w:asciiTheme="minorBidi" w:hAnsiTheme="minorBidi" w:cs="Arial" w:hint="cs"/>
          <w:b w:val="0"/>
          <w:bCs w:val="0"/>
          <w:color w:val="000000"/>
          <w:sz w:val="28"/>
          <w:szCs w:val="28"/>
          <w:rtl/>
        </w:rPr>
        <w:t>ْ</w:t>
      </w:r>
      <w:r w:rsidR="009F502B">
        <w:rPr>
          <w:rStyle w:val="Strong"/>
          <w:rFonts w:asciiTheme="minorBidi" w:hAnsiTheme="minorBidi" w:cs="Arial" w:hint="cs"/>
          <w:b w:val="0"/>
          <w:bCs w:val="0"/>
          <w:color w:val="000000"/>
          <w:sz w:val="28"/>
          <w:szCs w:val="28"/>
          <w:rtl/>
        </w:rPr>
        <w:t>ق</w:t>
      </w:r>
      <w:r w:rsidR="00DE4920">
        <w:rPr>
          <w:rStyle w:val="Strong"/>
          <w:rFonts w:asciiTheme="minorBidi" w:hAnsiTheme="minorBidi" w:cs="Arial" w:hint="cs"/>
          <w:b w:val="0"/>
          <w:bCs w:val="0"/>
          <w:color w:val="000000"/>
          <w:sz w:val="28"/>
          <w:szCs w:val="28"/>
          <w:rtl/>
        </w:rPr>
        <w:t>َ</w:t>
      </w:r>
      <w:r w:rsidR="009F502B">
        <w:rPr>
          <w:rStyle w:val="Strong"/>
          <w:rFonts w:asciiTheme="minorBidi" w:hAnsiTheme="minorBidi" w:cs="Arial" w:hint="cs"/>
          <w:b w:val="0"/>
          <w:bCs w:val="0"/>
          <w:color w:val="000000"/>
          <w:sz w:val="28"/>
          <w:szCs w:val="28"/>
          <w:rtl/>
        </w:rPr>
        <w:t>و</w:t>
      </w:r>
      <w:r w:rsidR="00DE4920">
        <w:rPr>
          <w:rStyle w:val="Strong"/>
          <w:rFonts w:asciiTheme="minorBidi" w:hAnsiTheme="minorBidi" w:cs="Arial" w:hint="cs"/>
          <w:b w:val="0"/>
          <w:bCs w:val="0"/>
          <w:color w:val="000000"/>
          <w:sz w:val="28"/>
          <w:szCs w:val="28"/>
          <w:rtl/>
        </w:rPr>
        <w:t>ْ</w:t>
      </w:r>
      <w:r w:rsidR="009F502B">
        <w:rPr>
          <w:rStyle w:val="Strong"/>
          <w:rFonts w:asciiTheme="minorBidi" w:hAnsiTheme="minorBidi" w:cs="Arial" w:hint="cs"/>
          <w:b w:val="0"/>
          <w:bCs w:val="0"/>
          <w:color w:val="000000"/>
          <w:sz w:val="28"/>
          <w:szCs w:val="28"/>
          <w:rtl/>
        </w:rPr>
        <w:t>ن</w:t>
      </w:r>
      <w:r w:rsidR="00DE4920">
        <w:rPr>
          <w:rStyle w:val="Strong"/>
          <w:rFonts w:asciiTheme="minorBidi" w:hAnsiTheme="minorBidi" w:cs="Arial" w:hint="cs"/>
          <w:b w:val="0"/>
          <w:bCs w:val="0"/>
          <w:color w:val="000000"/>
          <w:sz w:val="28"/>
          <w:szCs w:val="28"/>
          <w:rtl/>
        </w:rPr>
        <w:t>َ</w:t>
      </w:r>
      <w:r w:rsidR="009F502B">
        <w:rPr>
          <w:rStyle w:val="Strong"/>
          <w:rFonts w:asciiTheme="minorBidi" w:hAnsiTheme="minorBidi" w:cs="Arial" w:hint="cs"/>
          <w:b w:val="0"/>
          <w:bCs w:val="0"/>
          <w:color w:val="000000"/>
          <w:sz w:val="28"/>
          <w:szCs w:val="28"/>
          <w:rtl/>
        </w:rPr>
        <w:t xml:space="preserve">هُ في اليومِ الآخِرِ(غَافِرُ ، </w:t>
      </w:r>
      <w:r w:rsidR="009F502B">
        <w:rPr>
          <w:rStyle w:val="Strong"/>
          <w:rFonts w:asciiTheme="minorBidi" w:hAnsiTheme="minorBidi" w:cs="Arial" w:hint="cs"/>
          <w:b w:val="0"/>
          <w:bCs w:val="0"/>
          <w:color w:val="000000"/>
          <w:rtl/>
        </w:rPr>
        <w:t xml:space="preserve">40: </w:t>
      </w:r>
      <w:r w:rsidR="00DE2922">
        <w:rPr>
          <w:rStyle w:val="Strong"/>
          <w:rFonts w:asciiTheme="minorBidi" w:hAnsiTheme="minorBidi" w:cs="Arial" w:hint="cs"/>
          <w:b w:val="0"/>
          <w:bCs w:val="0"/>
          <w:color w:val="000000"/>
          <w:rtl/>
        </w:rPr>
        <w:t>14-15</w:t>
      </w:r>
      <w:r w:rsidR="009F502B">
        <w:rPr>
          <w:rStyle w:val="Strong"/>
          <w:rFonts w:asciiTheme="minorBidi" w:hAnsiTheme="minorBidi" w:cs="Arial" w:hint="cs"/>
          <w:b w:val="0"/>
          <w:bCs w:val="0"/>
          <w:color w:val="000000"/>
          <w:sz w:val="28"/>
          <w:szCs w:val="28"/>
          <w:rtl/>
        </w:rPr>
        <w:t xml:space="preserve">). </w:t>
      </w:r>
      <w:r w:rsidR="000A77AC">
        <w:rPr>
          <w:rStyle w:val="Strong"/>
          <w:rFonts w:asciiTheme="minorBidi" w:hAnsiTheme="minorBidi" w:cs="Arial" w:hint="cs"/>
          <w:b w:val="0"/>
          <w:bCs w:val="0"/>
          <w:color w:val="000000"/>
          <w:sz w:val="28"/>
          <w:szCs w:val="28"/>
          <w:rtl/>
        </w:rPr>
        <w:t xml:space="preserve">وهُوَ الذي أنزلَ القُرْآنَ الكريمَ </w:t>
      </w:r>
      <w:r w:rsidR="00B356B2">
        <w:rPr>
          <w:rStyle w:val="Strong"/>
          <w:rFonts w:asciiTheme="minorBidi" w:hAnsiTheme="minorBidi" w:cs="Arial" w:hint="cs"/>
          <w:b w:val="0"/>
          <w:bCs w:val="0"/>
          <w:color w:val="000000"/>
          <w:sz w:val="28"/>
          <w:szCs w:val="28"/>
          <w:rtl/>
        </w:rPr>
        <w:t>، مِنْ خلالِ رسولِهِ جبريلَ ، عليهِ السلامُ ، صاحبِ القوةِ والمكانةِ العاليةِ عندَهُ</w:t>
      </w:r>
      <w:r w:rsidR="000A77AC">
        <w:rPr>
          <w:rStyle w:val="Strong"/>
          <w:rFonts w:asciiTheme="minorBidi" w:hAnsiTheme="minorBidi" w:cs="Arial" w:hint="cs"/>
          <w:b w:val="0"/>
          <w:bCs w:val="0"/>
          <w:color w:val="000000"/>
          <w:sz w:val="28"/>
          <w:szCs w:val="28"/>
          <w:rtl/>
        </w:rPr>
        <w:t xml:space="preserve"> (التَّكْوِيرُ ، </w:t>
      </w:r>
      <w:r w:rsidR="000A77AC">
        <w:rPr>
          <w:rStyle w:val="Strong"/>
          <w:rFonts w:asciiTheme="minorBidi" w:hAnsiTheme="minorBidi" w:cs="Arial" w:hint="cs"/>
          <w:b w:val="0"/>
          <w:bCs w:val="0"/>
          <w:color w:val="000000"/>
          <w:rtl/>
        </w:rPr>
        <w:t xml:space="preserve">81: </w:t>
      </w:r>
      <w:r w:rsidR="000A77AC">
        <w:rPr>
          <w:rStyle w:val="Strong"/>
          <w:rFonts w:asciiTheme="minorBidi" w:hAnsiTheme="minorBidi" w:cs="Arial" w:hint="cs"/>
          <w:b w:val="0"/>
          <w:bCs w:val="0"/>
          <w:color w:val="000000"/>
          <w:rtl/>
        </w:rPr>
        <w:lastRenderedPageBreak/>
        <w:t>19-20</w:t>
      </w:r>
      <w:r w:rsidR="000A77AC">
        <w:rPr>
          <w:rStyle w:val="Strong"/>
          <w:rFonts w:asciiTheme="minorBidi" w:hAnsiTheme="minorBidi" w:cs="Arial" w:hint="cs"/>
          <w:b w:val="0"/>
          <w:bCs w:val="0"/>
          <w:color w:val="000000"/>
          <w:sz w:val="28"/>
          <w:szCs w:val="28"/>
          <w:rtl/>
        </w:rPr>
        <w:t xml:space="preserve">). </w:t>
      </w:r>
      <w:r w:rsidR="00074E9D">
        <w:rPr>
          <w:rStyle w:val="Strong"/>
          <w:rFonts w:asciiTheme="minorBidi" w:hAnsiTheme="minorBidi" w:cs="Arial" w:hint="cs"/>
          <w:b w:val="0"/>
          <w:bCs w:val="0"/>
          <w:color w:val="000000"/>
          <w:sz w:val="28"/>
          <w:szCs w:val="28"/>
          <w:rtl/>
        </w:rPr>
        <w:t>ومعَ أنهُ ، تبارَكَ وتعالى ، غَفُورٌ وَدُودٌ لعبادِه</w:t>
      </w:r>
      <w:r w:rsidR="00E14E33">
        <w:rPr>
          <w:rStyle w:val="Strong"/>
          <w:rFonts w:asciiTheme="minorBidi" w:hAnsiTheme="minorBidi" w:cs="Arial" w:hint="cs"/>
          <w:b w:val="0"/>
          <w:bCs w:val="0"/>
          <w:color w:val="000000"/>
          <w:sz w:val="28"/>
          <w:szCs w:val="28"/>
          <w:rtl/>
        </w:rPr>
        <w:t>ِ</w:t>
      </w:r>
      <w:r w:rsidR="00074E9D">
        <w:rPr>
          <w:rStyle w:val="Strong"/>
          <w:rFonts w:asciiTheme="minorBidi" w:hAnsiTheme="minorBidi" w:cs="Arial" w:hint="cs"/>
          <w:b w:val="0"/>
          <w:bCs w:val="0"/>
          <w:color w:val="000000"/>
          <w:sz w:val="28"/>
          <w:szCs w:val="28"/>
          <w:rtl/>
        </w:rPr>
        <w:t xml:space="preserve"> الصالحينَ المستغفرينَ ، إلَّا أنَّ بَطْشَهُ شَدِيدٌ على الكافرينَ الم</w:t>
      </w:r>
      <w:r w:rsidR="00E14E33">
        <w:rPr>
          <w:rStyle w:val="Strong"/>
          <w:rFonts w:asciiTheme="minorBidi" w:hAnsiTheme="minorBidi" w:cs="Arial" w:hint="cs"/>
          <w:b w:val="0"/>
          <w:bCs w:val="0"/>
          <w:color w:val="000000"/>
          <w:sz w:val="28"/>
          <w:szCs w:val="28"/>
          <w:rtl/>
        </w:rPr>
        <w:t>ُ</w:t>
      </w:r>
      <w:r w:rsidR="00074E9D">
        <w:rPr>
          <w:rStyle w:val="Strong"/>
          <w:rFonts w:asciiTheme="minorBidi" w:hAnsiTheme="minorBidi" w:cs="Arial" w:hint="cs"/>
          <w:b w:val="0"/>
          <w:bCs w:val="0"/>
          <w:color w:val="000000"/>
          <w:sz w:val="28"/>
          <w:szCs w:val="28"/>
          <w:rtl/>
        </w:rPr>
        <w:t xml:space="preserve">ستكبرينَ ، وهوَ قادرٌ على فعلِ ما يُريدُ (غَافِرُ ، </w:t>
      </w:r>
      <w:r w:rsidR="00074E9D">
        <w:rPr>
          <w:rStyle w:val="Strong"/>
          <w:rFonts w:asciiTheme="minorBidi" w:hAnsiTheme="minorBidi" w:cs="Arial" w:hint="cs"/>
          <w:b w:val="0"/>
          <w:bCs w:val="0"/>
          <w:color w:val="000000"/>
          <w:rtl/>
        </w:rPr>
        <w:t>40: 15</w:t>
      </w:r>
      <w:r w:rsidR="00074E9D">
        <w:rPr>
          <w:rStyle w:val="Strong"/>
          <w:rFonts w:asciiTheme="minorBidi" w:hAnsiTheme="minorBidi" w:cs="Arial" w:hint="cs"/>
          <w:b w:val="0"/>
          <w:bCs w:val="0"/>
          <w:color w:val="000000"/>
          <w:sz w:val="28"/>
          <w:szCs w:val="28"/>
          <w:rtl/>
        </w:rPr>
        <w:t>).</w:t>
      </w:r>
    </w:p>
    <w:p w14:paraId="69A1362E" w14:textId="07D2EE59" w:rsidR="00EE1723" w:rsidRDefault="00FD09BA" w:rsidP="00FD09BA">
      <w:pPr>
        <w:pStyle w:val="auto-style19"/>
        <w:spacing w:before="100" w:beforeAutospacing="1" w:after="100" w:afterAutospacing="1"/>
        <w:jc w:val="left"/>
        <w:rPr>
          <w:rStyle w:val="Strong"/>
          <w:rFonts w:asciiTheme="minorBidi" w:hAnsiTheme="minorBidi" w:cs="Arial"/>
          <w:b w:val="0"/>
          <w:bCs w:val="0"/>
          <w:color w:val="000000"/>
          <w:sz w:val="28"/>
          <w:szCs w:val="28"/>
        </w:rPr>
      </w:pPr>
      <w:r w:rsidRPr="00FD09BA">
        <w:rPr>
          <w:rStyle w:val="Strong"/>
          <w:rFonts w:asciiTheme="minorBidi" w:hAnsiTheme="minorBidi" w:cs="Arial"/>
          <w:b w:val="0"/>
          <w:bCs w:val="0"/>
          <w:color w:val="000000"/>
          <w:sz w:val="28"/>
          <w:szCs w:val="28"/>
          <w:rtl/>
        </w:rPr>
        <w:t xml:space="preserve">قُل لَّوْ كَانَ مَعَهُ آلِهَةٌ كَمَا يَقُولُونَ إِذًا لَّابْتَغَوْا إِلَىٰ </w:t>
      </w:r>
      <w:r w:rsidRPr="008E306A">
        <w:rPr>
          <w:rStyle w:val="Strong"/>
          <w:rFonts w:asciiTheme="minorBidi" w:hAnsiTheme="minorBidi" w:cs="Arial"/>
          <w:color w:val="FF0000"/>
          <w:sz w:val="28"/>
          <w:szCs w:val="28"/>
          <w:rtl/>
        </w:rPr>
        <w:t>ذِي الْعَرْشِ</w:t>
      </w:r>
      <w:r w:rsidRPr="00FD09BA">
        <w:rPr>
          <w:rStyle w:val="Strong"/>
          <w:rFonts w:asciiTheme="minorBidi" w:hAnsiTheme="minorBidi" w:cs="Arial"/>
          <w:b w:val="0"/>
          <w:bCs w:val="0"/>
          <w:color w:val="000000"/>
          <w:sz w:val="28"/>
          <w:szCs w:val="28"/>
          <w:rtl/>
        </w:rPr>
        <w:t xml:space="preserve"> سَبِيلًا</w:t>
      </w:r>
      <w:r>
        <w:rPr>
          <w:rStyle w:val="Strong"/>
          <w:rFonts w:asciiTheme="minorBidi" w:hAnsiTheme="minorBidi" w:cs="Arial" w:hint="cs"/>
          <w:b w:val="0"/>
          <w:bCs w:val="0"/>
          <w:color w:val="000000"/>
          <w:sz w:val="28"/>
          <w:szCs w:val="28"/>
          <w:rtl/>
        </w:rPr>
        <w:t xml:space="preserve"> (الإسْرَاءُ ، </w:t>
      </w:r>
      <w:r>
        <w:rPr>
          <w:rStyle w:val="Strong"/>
          <w:rFonts w:asciiTheme="minorBidi" w:hAnsiTheme="minorBidi" w:cs="Arial" w:hint="cs"/>
          <w:b w:val="0"/>
          <w:bCs w:val="0"/>
          <w:color w:val="000000"/>
          <w:rtl/>
        </w:rPr>
        <w:t>17: 42</w:t>
      </w:r>
      <w:r>
        <w:rPr>
          <w:rStyle w:val="Strong"/>
          <w:rFonts w:asciiTheme="minorBidi" w:hAnsiTheme="minorBidi" w:cs="Arial" w:hint="cs"/>
          <w:b w:val="0"/>
          <w:bCs w:val="0"/>
          <w:color w:val="000000"/>
          <w:sz w:val="28"/>
          <w:szCs w:val="28"/>
          <w:rtl/>
        </w:rPr>
        <w:t>).</w:t>
      </w:r>
    </w:p>
    <w:p w14:paraId="420E85CD" w14:textId="433EAA65" w:rsidR="008E306A" w:rsidRDefault="008E306A" w:rsidP="00277860">
      <w:pPr>
        <w:pStyle w:val="auto-style19"/>
        <w:spacing w:before="100" w:beforeAutospacing="1" w:after="100" w:afterAutospacing="1"/>
        <w:rPr>
          <w:rStyle w:val="Strong"/>
          <w:rFonts w:asciiTheme="minorBidi" w:hAnsiTheme="minorBidi" w:cs="Arial"/>
          <w:b w:val="0"/>
          <w:bCs w:val="0"/>
          <w:color w:val="000000"/>
          <w:sz w:val="28"/>
          <w:szCs w:val="28"/>
        </w:rPr>
      </w:pPr>
      <w:r w:rsidRPr="008E306A">
        <w:rPr>
          <w:rStyle w:val="Strong"/>
          <w:rFonts w:asciiTheme="minorBidi" w:hAnsiTheme="minorBidi" w:cs="Arial"/>
          <w:b w:val="0"/>
          <w:bCs w:val="0"/>
          <w:color w:val="000000"/>
          <w:sz w:val="28"/>
          <w:szCs w:val="28"/>
          <w:rtl/>
        </w:rPr>
        <w:t xml:space="preserve">فَادْعُوا اللَّهَ مُخْلِصِينَ لَهُ الدِّينَ وَلَوْ كَرِهَ الْكَافِرُونَ </w:t>
      </w:r>
      <w:r w:rsidRPr="008E306A">
        <w:rPr>
          <w:rStyle w:val="Strong"/>
          <w:rFonts w:asciiTheme="minorBidi" w:hAnsiTheme="minorBidi" w:cs="Arial"/>
          <w:b w:val="0"/>
          <w:bCs w:val="0"/>
          <w:color w:val="000000"/>
          <w:cs/>
        </w:rPr>
        <w:t>‎</w:t>
      </w:r>
      <w:r w:rsidRPr="008E306A">
        <w:rPr>
          <w:rStyle w:val="Strong"/>
          <w:rFonts w:asciiTheme="minorBidi" w:hAnsiTheme="minorBidi" w:cs="Arial"/>
          <w:b w:val="0"/>
          <w:bCs w:val="0"/>
          <w:color w:val="000000"/>
          <w:rtl/>
        </w:rPr>
        <w:t>﴿١٤﴾</w:t>
      </w:r>
      <w:r w:rsidRPr="008E306A">
        <w:rPr>
          <w:rStyle w:val="Strong"/>
          <w:rFonts w:asciiTheme="minorBidi" w:hAnsiTheme="minorBidi" w:cs="Arial"/>
          <w:b w:val="0"/>
          <w:bCs w:val="0"/>
          <w:color w:val="000000"/>
          <w:sz w:val="28"/>
          <w:szCs w:val="28"/>
          <w:rtl/>
        </w:rPr>
        <w:t xml:space="preserve">‏ رَفِيعُ الدَّرَجَاتِ </w:t>
      </w:r>
      <w:r w:rsidRPr="00AB39E4">
        <w:rPr>
          <w:rStyle w:val="Strong"/>
          <w:rFonts w:asciiTheme="minorBidi" w:hAnsiTheme="minorBidi" w:cs="Arial"/>
          <w:color w:val="FF0000"/>
          <w:sz w:val="28"/>
          <w:szCs w:val="28"/>
          <w:rtl/>
        </w:rPr>
        <w:t>ذُو الْعَرْشِ</w:t>
      </w:r>
      <w:r w:rsidRPr="00AB39E4">
        <w:rPr>
          <w:rStyle w:val="Strong"/>
          <w:rFonts w:asciiTheme="minorBidi" w:hAnsiTheme="minorBidi" w:cs="Arial"/>
          <w:b w:val="0"/>
          <w:bCs w:val="0"/>
          <w:color w:val="FF0000"/>
          <w:sz w:val="28"/>
          <w:szCs w:val="28"/>
          <w:rtl/>
        </w:rPr>
        <w:t xml:space="preserve"> </w:t>
      </w:r>
      <w:r w:rsidRPr="008E306A">
        <w:rPr>
          <w:rStyle w:val="Strong"/>
          <w:rFonts w:asciiTheme="minorBidi" w:hAnsiTheme="minorBidi" w:cs="Arial"/>
          <w:b w:val="0"/>
          <w:bCs w:val="0"/>
          <w:color w:val="000000"/>
          <w:sz w:val="28"/>
          <w:szCs w:val="28"/>
          <w:rtl/>
        </w:rPr>
        <w:t xml:space="preserve">يُلْقِي الرُّوحَ مِنْ أَمْرِهِ عَلَىٰ مَن يَشَاءُ مِنْ عِبَادِهِ لِيُنذِرَ يَوْمَ التَّلَاقِ </w:t>
      </w:r>
      <w:r w:rsidRPr="008E306A">
        <w:rPr>
          <w:rStyle w:val="Strong"/>
          <w:rFonts w:asciiTheme="minorBidi" w:hAnsiTheme="minorBidi" w:cs="Arial"/>
          <w:b w:val="0"/>
          <w:bCs w:val="0"/>
          <w:color w:val="000000"/>
          <w:cs/>
        </w:rPr>
        <w:t>‎</w:t>
      </w:r>
      <w:r w:rsidRPr="008E306A">
        <w:rPr>
          <w:rStyle w:val="Strong"/>
          <w:rFonts w:asciiTheme="minorBidi" w:hAnsiTheme="minorBidi" w:cs="Arial"/>
          <w:b w:val="0"/>
          <w:bCs w:val="0"/>
          <w:color w:val="000000"/>
          <w:rtl/>
        </w:rPr>
        <w:t>﴿١٥﴾‏</w:t>
      </w:r>
      <w:r>
        <w:rPr>
          <w:rStyle w:val="Strong"/>
          <w:rFonts w:asciiTheme="minorBidi" w:hAnsiTheme="minorBidi" w:cs="Arial" w:hint="cs"/>
          <w:b w:val="0"/>
          <w:bCs w:val="0"/>
          <w:color w:val="000000"/>
          <w:sz w:val="28"/>
          <w:szCs w:val="28"/>
          <w:rtl/>
        </w:rPr>
        <w:t xml:space="preserve"> (غَافِرُ ، </w:t>
      </w:r>
      <w:r>
        <w:rPr>
          <w:rStyle w:val="Strong"/>
          <w:rFonts w:asciiTheme="minorBidi" w:hAnsiTheme="minorBidi" w:cs="Arial" w:hint="cs"/>
          <w:b w:val="0"/>
          <w:bCs w:val="0"/>
          <w:color w:val="000000"/>
          <w:rtl/>
        </w:rPr>
        <w:t>40: 15</w:t>
      </w:r>
      <w:r>
        <w:rPr>
          <w:rStyle w:val="Strong"/>
          <w:rFonts w:asciiTheme="minorBidi" w:hAnsiTheme="minorBidi" w:cs="Arial" w:hint="cs"/>
          <w:b w:val="0"/>
          <w:bCs w:val="0"/>
          <w:color w:val="000000"/>
          <w:sz w:val="28"/>
          <w:szCs w:val="28"/>
          <w:rtl/>
        </w:rPr>
        <w:t>).</w:t>
      </w:r>
    </w:p>
    <w:p w14:paraId="561BC161" w14:textId="755E7939" w:rsidR="00ED009A" w:rsidRDefault="00ED009A" w:rsidP="00277860">
      <w:pPr>
        <w:pStyle w:val="auto-style19"/>
        <w:spacing w:before="100" w:beforeAutospacing="1" w:after="100" w:afterAutospacing="1"/>
        <w:rPr>
          <w:rStyle w:val="Strong"/>
          <w:rFonts w:asciiTheme="minorBidi" w:hAnsiTheme="minorBidi" w:cs="Arial"/>
          <w:b w:val="0"/>
          <w:bCs w:val="0"/>
          <w:color w:val="000000"/>
          <w:sz w:val="28"/>
          <w:szCs w:val="28"/>
          <w:rtl/>
        </w:rPr>
      </w:pPr>
      <w:r w:rsidRPr="00ED009A">
        <w:rPr>
          <w:rStyle w:val="Strong"/>
          <w:rFonts w:asciiTheme="minorBidi" w:hAnsiTheme="minorBidi" w:cs="Arial"/>
          <w:b w:val="0"/>
          <w:bCs w:val="0"/>
          <w:color w:val="000000"/>
          <w:sz w:val="28"/>
          <w:szCs w:val="28"/>
          <w:rtl/>
        </w:rPr>
        <w:t xml:space="preserve">إِنَّهُ لَقَوْلُ رَسُولٍ كَرِيمٍ </w:t>
      </w:r>
      <w:r w:rsidRPr="00ED009A">
        <w:rPr>
          <w:rStyle w:val="Strong"/>
          <w:rFonts w:asciiTheme="minorBidi" w:hAnsiTheme="minorBidi" w:cs="Arial"/>
          <w:b w:val="0"/>
          <w:bCs w:val="0"/>
          <w:color w:val="000000"/>
          <w:cs/>
        </w:rPr>
        <w:t>‎</w:t>
      </w:r>
      <w:r w:rsidRPr="00ED009A">
        <w:rPr>
          <w:rStyle w:val="Strong"/>
          <w:rFonts w:asciiTheme="minorBidi" w:hAnsiTheme="minorBidi" w:cs="Arial"/>
          <w:b w:val="0"/>
          <w:bCs w:val="0"/>
          <w:color w:val="000000"/>
          <w:rtl/>
        </w:rPr>
        <w:t>﴿١٩﴾</w:t>
      </w:r>
      <w:r w:rsidRPr="00ED009A">
        <w:rPr>
          <w:rStyle w:val="Strong"/>
          <w:rFonts w:asciiTheme="minorBidi" w:hAnsiTheme="minorBidi" w:cs="Arial"/>
          <w:b w:val="0"/>
          <w:bCs w:val="0"/>
          <w:color w:val="000000"/>
          <w:sz w:val="28"/>
          <w:szCs w:val="28"/>
          <w:rtl/>
        </w:rPr>
        <w:t xml:space="preserve">‏ ذِي قُوَّةٍ عِندَ </w:t>
      </w:r>
      <w:r w:rsidRPr="00ED009A">
        <w:rPr>
          <w:rStyle w:val="Strong"/>
          <w:rFonts w:asciiTheme="minorBidi" w:hAnsiTheme="minorBidi" w:cs="Arial"/>
          <w:color w:val="FF0000"/>
          <w:sz w:val="28"/>
          <w:szCs w:val="28"/>
          <w:rtl/>
        </w:rPr>
        <w:t>ذِي الْعَرْشِ</w:t>
      </w:r>
      <w:r w:rsidRPr="00ED009A">
        <w:rPr>
          <w:rStyle w:val="Strong"/>
          <w:rFonts w:asciiTheme="minorBidi" w:hAnsiTheme="minorBidi" w:cs="Arial"/>
          <w:b w:val="0"/>
          <w:bCs w:val="0"/>
          <w:color w:val="FF0000"/>
          <w:sz w:val="28"/>
          <w:szCs w:val="28"/>
          <w:rtl/>
        </w:rPr>
        <w:t xml:space="preserve"> </w:t>
      </w:r>
      <w:r w:rsidRPr="00ED009A">
        <w:rPr>
          <w:rStyle w:val="Strong"/>
          <w:rFonts w:asciiTheme="minorBidi" w:hAnsiTheme="minorBidi" w:cs="Arial"/>
          <w:b w:val="0"/>
          <w:bCs w:val="0"/>
          <w:color w:val="000000"/>
          <w:sz w:val="28"/>
          <w:szCs w:val="28"/>
          <w:rtl/>
        </w:rPr>
        <w:t xml:space="preserve">مَكِينٍ </w:t>
      </w:r>
      <w:r w:rsidRPr="00ED009A">
        <w:rPr>
          <w:rStyle w:val="Strong"/>
          <w:rFonts w:asciiTheme="minorBidi" w:hAnsiTheme="minorBidi" w:cs="Arial"/>
          <w:b w:val="0"/>
          <w:bCs w:val="0"/>
          <w:color w:val="000000"/>
          <w:sz w:val="28"/>
          <w:szCs w:val="28"/>
          <w:cs/>
        </w:rPr>
        <w:t>‎</w:t>
      </w:r>
      <w:r w:rsidRPr="00ED009A">
        <w:rPr>
          <w:rStyle w:val="Strong"/>
          <w:rFonts w:asciiTheme="minorBidi" w:hAnsiTheme="minorBidi" w:cs="Arial"/>
          <w:b w:val="0"/>
          <w:bCs w:val="0"/>
          <w:color w:val="000000"/>
          <w:rtl/>
        </w:rPr>
        <w:t>﴿٢٠﴾</w:t>
      </w:r>
      <w:r>
        <w:rPr>
          <w:rStyle w:val="Strong"/>
          <w:rFonts w:asciiTheme="minorBidi" w:hAnsiTheme="minorBidi" w:cs="Arial" w:hint="cs"/>
          <w:b w:val="0"/>
          <w:bCs w:val="0"/>
          <w:color w:val="000000"/>
          <w:sz w:val="28"/>
          <w:szCs w:val="28"/>
          <w:rtl/>
        </w:rPr>
        <w:t xml:space="preserve"> (التَّكْوِيرُ ، </w:t>
      </w:r>
      <w:r>
        <w:rPr>
          <w:rStyle w:val="Strong"/>
          <w:rFonts w:asciiTheme="minorBidi" w:hAnsiTheme="minorBidi" w:cs="Arial" w:hint="cs"/>
          <w:b w:val="0"/>
          <w:bCs w:val="0"/>
          <w:color w:val="000000"/>
          <w:rtl/>
        </w:rPr>
        <w:t>81: 19-20</w:t>
      </w:r>
      <w:r>
        <w:rPr>
          <w:rStyle w:val="Strong"/>
          <w:rFonts w:asciiTheme="minorBidi" w:hAnsiTheme="minorBidi" w:cs="Arial" w:hint="cs"/>
          <w:b w:val="0"/>
          <w:bCs w:val="0"/>
          <w:color w:val="000000"/>
          <w:sz w:val="28"/>
          <w:szCs w:val="28"/>
          <w:rtl/>
        </w:rPr>
        <w:t>).</w:t>
      </w:r>
    </w:p>
    <w:p w14:paraId="75ED48B5" w14:textId="4DD38917" w:rsidR="008E306A" w:rsidRDefault="008C544A" w:rsidP="00277860">
      <w:pPr>
        <w:pStyle w:val="auto-style19"/>
        <w:spacing w:before="100" w:beforeAutospacing="1" w:after="100" w:afterAutospacing="1"/>
        <w:rPr>
          <w:rStyle w:val="Strong"/>
          <w:rFonts w:asciiTheme="minorBidi" w:hAnsiTheme="minorBidi" w:cs="Arial"/>
          <w:b w:val="0"/>
          <w:bCs w:val="0"/>
          <w:color w:val="000000"/>
          <w:sz w:val="28"/>
          <w:szCs w:val="28"/>
          <w:rtl/>
        </w:rPr>
      </w:pPr>
      <w:r w:rsidRPr="008C544A">
        <w:rPr>
          <w:rStyle w:val="Strong"/>
          <w:rFonts w:asciiTheme="minorBidi" w:hAnsiTheme="minorBidi" w:cs="Arial"/>
          <w:b w:val="0"/>
          <w:bCs w:val="0"/>
          <w:color w:val="000000"/>
          <w:sz w:val="28"/>
          <w:szCs w:val="28"/>
          <w:rtl/>
        </w:rPr>
        <w:t xml:space="preserve">إِنَّ بَطْشَ رَبِّكَ لَشَدِيدٌ </w:t>
      </w:r>
      <w:r w:rsidRPr="00C518AE">
        <w:rPr>
          <w:rStyle w:val="Strong"/>
          <w:rFonts w:asciiTheme="minorBidi" w:hAnsiTheme="minorBidi" w:cs="Arial"/>
          <w:b w:val="0"/>
          <w:bCs w:val="0"/>
          <w:color w:val="000000"/>
          <w:cs/>
        </w:rPr>
        <w:t>‎</w:t>
      </w:r>
      <w:r w:rsidRPr="00C518AE">
        <w:rPr>
          <w:rStyle w:val="Strong"/>
          <w:rFonts w:asciiTheme="minorBidi" w:hAnsiTheme="minorBidi" w:cs="Arial"/>
          <w:b w:val="0"/>
          <w:bCs w:val="0"/>
          <w:color w:val="000000"/>
          <w:rtl/>
        </w:rPr>
        <w:t>﴿١٢﴾</w:t>
      </w:r>
      <w:r w:rsidRPr="008C544A">
        <w:rPr>
          <w:rStyle w:val="Strong"/>
          <w:rFonts w:asciiTheme="minorBidi" w:hAnsiTheme="minorBidi" w:cs="Arial"/>
          <w:b w:val="0"/>
          <w:bCs w:val="0"/>
          <w:color w:val="000000"/>
          <w:sz w:val="28"/>
          <w:szCs w:val="28"/>
          <w:rtl/>
        </w:rPr>
        <w:t xml:space="preserve">‏ إِنَّهُ هُوَ يُبْدِئُ وَيُعِيدُ </w:t>
      </w:r>
      <w:r w:rsidRPr="00C518AE">
        <w:rPr>
          <w:rStyle w:val="Strong"/>
          <w:rFonts w:asciiTheme="minorBidi" w:hAnsiTheme="minorBidi" w:cs="Arial"/>
          <w:b w:val="0"/>
          <w:bCs w:val="0"/>
          <w:color w:val="000000"/>
          <w:cs/>
        </w:rPr>
        <w:t>‎</w:t>
      </w:r>
      <w:r w:rsidRPr="00C518AE">
        <w:rPr>
          <w:rStyle w:val="Strong"/>
          <w:rFonts w:asciiTheme="minorBidi" w:hAnsiTheme="minorBidi" w:cs="Arial"/>
          <w:b w:val="0"/>
          <w:bCs w:val="0"/>
          <w:color w:val="000000"/>
          <w:rtl/>
        </w:rPr>
        <w:t>﴿١٣﴾</w:t>
      </w:r>
      <w:r w:rsidRPr="008C544A">
        <w:rPr>
          <w:rStyle w:val="Strong"/>
          <w:rFonts w:asciiTheme="minorBidi" w:hAnsiTheme="minorBidi" w:cs="Arial"/>
          <w:b w:val="0"/>
          <w:bCs w:val="0"/>
          <w:color w:val="000000"/>
          <w:sz w:val="28"/>
          <w:szCs w:val="28"/>
          <w:rtl/>
        </w:rPr>
        <w:t xml:space="preserve">‏ وَهُوَ الْغَفُورُ الْوَدُودُ </w:t>
      </w:r>
      <w:r w:rsidRPr="008C544A">
        <w:rPr>
          <w:rStyle w:val="Strong"/>
          <w:rFonts w:asciiTheme="minorBidi" w:hAnsiTheme="minorBidi" w:cs="Arial"/>
          <w:b w:val="0"/>
          <w:bCs w:val="0"/>
          <w:color w:val="000000"/>
          <w:sz w:val="28"/>
          <w:szCs w:val="28"/>
          <w:cs/>
        </w:rPr>
        <w:t>‎</w:t>
      </w:r>
      <w:r w:rsidRPr="00C518AE">
        <w:rPr>
          <w:rStyle w:val="Strong"/>
          <w:rFonts w:asciiTheme="minorBidi" w:hAnsiTheme="minorBidi" w:cs="Arial"/>
          <w:b w:val="0"/>
          <w:bCs w:val="0"/>
          <w:color w:val="000000"/>
          <w:rtl/>
        </w:rPr>
        <w:t>﴿١٤﴾</w:t>
      </w:r>
      <w:r w:rsidRPr="008C544A">
        <w:rPr>
          <w:rStyle w:val="Strong"/>
          <w:rFonts w:asciiTheme="minorBidi" w:hAnsiTheme="minorBidi" w:cs="Arial"/>
          <w:b w:val="0"/>
          <w:bCs w:val="0"/>
          <w:color w:val="000000"/>
          <w:sz w:val="28"/>
          <w:szCs w:val="28"/>
          <w:rtl/>
        </w:rPr>
        <w:t xml:space="preserve">‏ </w:t>
      </w:r>
      <w:r w:rsidRPr="002E68BD">
        <w:rPr>
          <w:rStyle w:val="Strong"/>
          <w:rFonts w:asciiTheme="minorBidi" w:hAnsiTheme="minorBidi" w:cs="Arial"/>
          <w:color w:val="FF0000"/>
          <w:sz w:val="28"/>
          <w:szCs w:val="28"/>
          <w:rtl/>
        </w:rPr>
        <w:t>ذُو الْعَرْشِ</w:t>
      </w:r>
      <w:r w:rsidRPr="008C544A">
        <w:rPr>
          <w:rStyle w:val="Strong"/>
          <w:rFonts w:asciiTheme="minorBidi" w:hAnsiTheme="minorBidi" w:cs="Arial"/>
          <w:b w:val="0"/>
          <w:bCs w:val="0"/>
          <w:color w:val="000000"/>
          <w:sz w:val="28"/>
          <w:szCs w:val="28"/>
          <w:rtl/>
        </w:rPr>
        <w:t xml:space="preserve"> الْمَجِيدُ </w:t>
      </w:r>
      <w:r w:rsidRPr="00C518AE">
        <w:rPr>
          <w:rStyle w:val="Strong"/>
          <w:rFonts w:asciiTheme="minorBidi" w:hAnsiTheme="minorBidi" w:cs="Arial"/>
          <w:b w:val="0"/>
          <w:bCs w:val="0"/>
          <w:color w:val="000000"/>
          <w:cs/>
        </w:rPr>
        <w:t>‎</w:t>
      </w:r>
      <w:r w:rsidRPr="00C518AE">
        <w:rPr>
          <w:rStyle w:val="Strong"/>
          <w:rFonts w:asciiTheme="minorBidi" w:hAnsiTheme="minorBidi" w:cs="Arial"/>
          <w:b w:val="0"/>
          <w:bCs w:val="0"/>
          <w:color w:val="000000"/>
          <w:rtl/>
        </w:rPr>
        <w:t>﴿١٥﴾‏</w:t>
      </w:r>
      <w:r w:rsidRPr="008C544A">
        <w:rPr>
          <w:rStyle w:val="Strong"/>
          <w:rFonts w:asciiTheme="minorBidi" w:hAnsiTheme="minorBidi" w:cs="Arial"/>
          <w:b w:val="0"/>
          <w:bCs w:val="0"/>
          <w:color w:val="000000"/>
          <w:sz w:val="28"/>
          <w:szCs w:val="28"/>
          <w:rtl/>
        </w:rPr>
        <w:t xml:space="preserve"> فَعَّالٌ لِّمَا يُرِيدُ </w:t>
      </w:r>
      <w:r w:rsidRPr="00C518AE">
        <w:rPr>
          <w:rStyle w:val="Strong"/>
          <w:rFonts w:asciiTheme="minorBidi" w:hAnsiTheme="minorBidi" w:cs="Arial"/>
          <w:b w:val="0"/>
          <w:bCs w:val="0"/>
          <w:color w:val="000000"/>
          <w:cs/>
        </w:rPr>
        <w:t>‎</w:t>
      </w:r>
      <w:r w:rsidRPr="00C518AE">
        <w:rPr>
          <w:rStyle w:val="Strong"/>
          <w:rFonts w:asciiTheme="minorBidi" w:hAnsiTheme="minorBidi" w:cs="Arial"/>
          <w:b w:val="0"/>
          <w:bCs w:val="0"/>
          <w:color w:val="000000"/>
          <w:rtl/>
        </w:rPr>
        <w:t>﴿١٦﴾‏</w:t>
      </w:r>
      <w:r w:rsidRPr="00C518AE">
        <w:rPr>
          <w:rStyle w:val="Strong"/>
          <w:rFonts w:asciiTheme="minorBidi" w:hAnsiTheme="minorBidi" w:cs="Arial" w:hint="cs"/>
          <w:b w:val="0"/>
          <w:bCs w:val="0"/>
          <w:color w:val="000000"/>
          <w:rtl/>
        </w:rPr>
        <w:t xml:space="preserve"> </w:t>
      </w:r>
      <w:r>
        <w:rPr>
          <w:rStyle w:val="Strong"/>
          <w:rFonts w:asciiTheme="minorBidi" w:hAnsiTheme="minorBidi" w:cs="Arial" w:hint="cs"/>
          <w:b w:val="0"/>
          <w:bCs w:val="0"/>
          <w:color w:val="000000"/>
          <w:sz w:val="28"/>
          <w:szCs w:val="28"/>
          <w:rtl/>
        </w:rPr>
        <w:t>(</w:t>
      </w:r>
      <w:r w:rsidR="00C518AE">
        <w:rPr>
          <w:rStyle w:val="Strong"/>
          <w:rFonts w:asciiTheme="minorBidi" w:hAnsiTheme="minorBidi" w:cs="Arial" w:hint="cs"/>
          <w:b w:val="0"/>
          <w:bCs w:val="0"/>
          <w:color w:val="000000"/>
          <w:sz w:val="28"/>
          <w:szCs w:val="28"/>
          <w:rtl/>
        </w:rPr>
        <w:t xml:space="preserve">الْبُرُوجُ ، </w:t>
      </w:r>
      <w:r w:rsidR="00C5785F">
        <w:rPr>
          <w:rStyle w:val="Strong"/>
          <w:rFonts w:asciiTheme="minorBidi" w:hAnsiTheme="minorBidi" w:cs="Arial" w:hint="cs"/>
          <w:b w:val="0"/>
          <w:bCs w:val="0"/>
          <w:color w:val="000000"/>
          <w:rtl/>
        </w:rPr>
        <w:t>85: 12-16</w:t>
      </w:r>
      <w:r>
        <w:rPr>
          <w:rStyle w:val="Strong"/>
          <w:rFonts w:asciiTheme="minorBidi" w:hAnsiTheme="minorBidi" w:cs="Arial" w:hint="cs"/>
          <w:b w:val="0"/>
          <w:bCs w:val="0"/>
          <w:color w:val="000000"/>
          <w:sz w:val="28"/>
          <w:szCs w:val="28"/>
          <w:rtl/>
        </w:rPr>
        <w:t>).</w:t>
      </w:r>
    </w:p>
    <w:p w14:paraId="4D8539A5" w14:textId="394F59FB" w:rsidR="00D00BCF" w:rsidRDefault="00887494" w:rsidP="00BD0726">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وَقَدْ ذُكِرَتْ </w:t>
      </w:r>
      <w:r w:rsidRPr="003F772E">
        <w:rPr>
          <w:rStyle w:val="Strong"/>
          <w:rFonts w:asciiTheme="minorBidi" w:hAnsiTheme="minorBidi" w:cs="Arial" w:hint="cs"/>
          <w:color w:val="000000"/>
          <w:sz w:val="28"/>
          <w:szCs w:val="28"/>
          <w:rtl/>
        </w:rPr>
        <w:t>كلمةُ</w:t>
      </w:r>
      <w:r>
        <w:rPr>
          <w:rStyle w:val="Strong"/>
          <w:rFonts w:asciiTheme="minorBidi" w:hAnsiTheme="minorBidi" w:cs="Arial" w:hint="cs"/>
          <w:b w:val="0"/>
          <w:bCs w:val="0"/>
          <w:color w:val="000000"/>
          <w:sz w:val="28"/>
          <w:szCs w:val="28"/>
          <w:rtl/>
        </w:rPr>
        <w:t xml:space="preserve"> "</w:t>
      </w:r>
      <w:r w:rsidRPr="003F772E">
        <w:rPr>
          <w:rStyle w:val="Strong"/>
          <w:rFonts w:asciiTheme="minorBidi" w:hAnsiTheme="minorBidi" w:cs="Arial" w:hint="cs"/>
          <w:color w:val="FF0000"/>
          <w:sz w:val="28"/>
          <w:szCs w:val="28"/>
          <w:rtl/>
        </w:rPr>
        <w:t>الْعَرْشِ</w:t>
      </w:r>
      <w:r>
        <w:rPr>
          <w:rStyle w:val="Strong"/>
          <w:rFonts w:asciiTheme="minorBidi" w:hAnsiTheme="minorBidi" w:cs="Arial" w:hint="cs"/>
          <w:b w:val="0"/>
          <w:bCs w:val="0"/>
          <w:color w:val="000000"/>
          <w:sz w:val="28"/>
          <w:szCs w:val="28"/>
          <w:rtl/>
        </w:rPr>
        <w:t>"</w:t>
      </w:r>
      <w:r w:rsidR="00C04E0B">
        <w:rPr>
          <w:rStyle w:val="Strong"/>
          <w:rFonts w:asciiTheme="minorBidi" w:hAnsiTheme="minorBidi" w:cs="Arial" w:hint="cs"/>
          <w:b w:val="0"/>
          <w:bCs w:val="0"/>
          <w:color w:val="000000"/>
          <w:sz w:val="28"/>
          <w:szCs w:val="28"/>
          <w:rtl/>
        </w:rPr>
        <w:t xml:space="preserve"> </w:t>
      </w:r>
      <w:r w:rsidR="00C04E0B" w:rsidRPr="003F772E">
        <w:rPr>
          <w:rStyle w:val="Strong"/>
          <w:rFonts w:asciiTheme="minorBidi" w:hAnsiTheme="minorBidi" w:cs="Arial" w:hint="cs"/>
          <w:color w:val="FF0000"/>
          <w:sz w:val="28"/>
          <w:szCs w:val="28"/>
          <w:rtl/>
        </w:rPr>
        <w:t>تِسْعَ عَشْرَةَ مَرَّةً</w:t>
      </w:r>
      <w:r w:rsidRPr="003F772E">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 xml:space="preserve">في القُرآنِ الكريمِ </w:t>
      </w:r>
      <w:r w:rsidR="00C04E0B">
        <w:rPr>
          <w:rStyle w:val="Strong"/>
          <w:rFonts w:asciiTheme="minorBidi" w:hAnsiTheme="minorBidi" w:cs="Arial" w:hint="cs"/>
          <w:b w:val="0"/>
          <w:bCs w:val="0"/>
          <w:color w:val="000000"/>
          <w:sz w:val="28"/>
          <w:szCs w:val="28"/>
          <w:rtl/>
        </w:rPr>
        <w:t xml:space="preserve">، </w:t>
      </w:r>
      <w:r w:rsidR="00C04E0B" w:rsidRPr="003F772E">
        <w:rPr>
          <w:rStyle w:val="Strong"/>
          <w:rFonts w:asciiTheme="minorBidi" w:hAnsiTheme="minorBidi" w:cs="Arial" w:hint="cs"/>
          <w:color w:val="FF0000"/>
          <w:sz w:val="28"/>
          <w:szCs w:val="28"/>
          <w:rtl/>
        </w:rPr>
        <w:t>مُعَرَّفَةً</w:t>
      </w:r>
      <w:r w:rsidR="00C04E0B">
        <w:rPr>
          <w:rStyle w:val="Strong"/>
          <w:rFonts w:asciiTheme="minorBidi" w:hAnsiTheme="minorBidi" w:cs="Arial" w:hint="cs"/>
          <w:b w:val="0"/>
          <w:bCs w:val="0"/>
          <w:color w:val="000000"/>
          <w:sz w:val="28"/>
          <w:szCs w:val="28"/>
          <w:rtl/>
        </w:rPr>
        <w:t xml:space="preserve"> ،</w:t>
      </w:r>
      <w:r w:rsidR="00C04E0B">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xml:space="preserve">في الإشارةِ إلى عَرْشِ اللهِ ، تبارَكَ وتعالى. </w:t>
      </w:r>
      <w:r w:rsidR="003443E8">
        <w:rPr>
          <w:rStyle w:val="Strong"/>
          <w:rFonts w:asciiTheme="minorBidi" w:hAnsiTheme="minorBidi" w:cs="Arial" w:hint="cs"/>
          <w:b w:val="0"/>
          <w:bCs w:val="0"/>
          <w:color w:val="000000"/>
          <w:sz w:val="28"/>
          <w:szCs w:val="28"/>
          <w:rtl/>
        </w:rPr>
        <w:t>فجاءتْ في أرْبَعِ مَرَّاتٍ في الإشارةِ إلى مِلْكِيَّةِ اللهِ ، عَزَّ وَجَلَّ ، لِلْعَرْشِ ، كما تَمَّ ذِكْرُهُ أعلاهُ. وجاءتْ في سَبْعِ مَرَّاتٍ أُخْرَى في الإشارةِ إلى استواءِ اللهِ ، عَزَّ وَجَلَّ ، على الْعَرْشِ</w:t>
      </w:r>
      <w:r w:rsidR="00486586">
        <w:rPr>
          <w:rStyle w:val="Strong"/>
          <w:rFonts w:asciiTheme="minorBidi" w:hAnsiTheme="minorBidi" w:cs="Arial" w:hint="cs"/>
          <w:b w:val="0"/>
          <w:bCs w:val="0"/>
          <w:color w:val="000000"/>
          <w:sz w:val="28"/>
          <w:szCs w:val="28"/>
          <w:rtl/>
        </w:rPr>
        <w:t xml:space="preserve"> ،</w:t>
      </w:r>
      <w:r w:rsidR="003443E8">
        <w:rPr>
          <w:rStyle w:val="Strong"/>
          <w:rFonts w:asciiTheme="minorBidi" w:hAnsiTheme="minorBidi" w:cs="Arial" w:hint="cs"/>
          <w:b w:val="0"/>
          <w:bCs w:val="0"/>
          <w:color w:val="000000"/>
          <w:sz w:val="28"/>
          <w:szCs w:val="28"/>
          <w:rtl/>
        </w:rPr>
        <w:t xml:space="preserve"> بعدَ خَلْقِهِ للسماواتِ والأرض</w:t>
      </w:r>
      <w:r w:rsidR="00D00BCF">
        <w:rPr>
          <w:rStyle w:val="Strong"/>
          <w:rFonts w:asciiTheme="minorBidi" w:hAnsiTheme="minorBidi" w:cs="Arial"/>
          <w:b w:val="0"/>
          <w:bCs w:val="0"/>
          <w:color w:val="000000"/>
          <w:sz w:val="28"/>
          <w:szCs w:val="28"/>
        </w:rPr>
        <w:t xml:space="preserve"> </w:t>
      </w:r>
      <w:r w:rsidR="00D00BCF">
        <w:rPr>
          <w:rStyle w:val="Strong"/>
          <w:rFonts w:asciiTheme="minorBidi" w:hAnsiTheme="minorBidi" w:cs="Arial" w:hint="cs"/>
          <w:b w:val="0"/>
          <w:bCs w:val="0"/>
          <w:color w:val="000000"/>
          <w:sz w:val="28"/>
          <w:szCs w:val="28"/>
          <w:rtl/>
        </w:rPr>
        <w:t xml:space="preserve">(الأعْرَافُ ، </w:t>
      </w:r>
      <w:r w:rsidR="00D00BCF">
        <w:rPr>
          <w:rStyle w:val="Strong"/>
          <w:rFonts w:asciiTheme="minorBidi" w:hAnsiTheme="minorBidi" w:cs="Arial" w:hint="cs"/>
          <w:b w:val="0"/>
          <w:bCs w:val="0"/>
          <w:color w:val="000000"/>
          <w:rtl/>
        </w:rPr>
        <w:t>7: 54</w:t>
      </w:r>
      <w:r w:rsidR="00D00BC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w:t>
      </w:r>
      <w:r w:rsidR="003443E8">
        <w:rPr>
          <w:rStyle w:val="Strong"/>
          <w:rFonts w:asciiTheme="minorBidi" w:hAnsiTheme="minorBidi" w:cs="Arial" w:hint="cs"/>
          <w:b w:val="0"/>
          <w:bCs w:val="0"/>
          <w:color w:val="000000"/>
          <w:sz w:val="28"/>
          <w:szCs w:val="28"/>
          <w:rtl/>
        </w:rPr>
        <w:t>وجاءتْ في سِتِّ مَرَّاتٍ في الإشارةِ إلى أنهُ ، سُبْحَانَهُ وت</w:t>
      </w:r>
      <w:r w:rsidR="00BD1602">
        <w:rPr>
          <w:rStyle w:val="Strong"/>
          <w:rFonts w:asciiTheme="minorBidi" w:hAnsiTheme="minorBidi" w:cs="Arial" w:hint="cs"/>
          <w:b w:val="0"/>
          <w:bCs w:val="0"/>
          <w:color w:val="000000"/>
          <w:sz w:val="28"/>
          <w:szCs w:val="28"/>
          <w:rtl/>
        </w:rPr>
        <w:t>َ</w:t>
      </w:r>
      <w:r w:rsidR="003443E8">
        <w:rPr>
          <w:rStyle w:val="Strong"/>
          <w:rFonts w:asciiTheme="minorBidi" w:hAnsiTheme="minorBidi" w:cs="Arial" w:hint="cs"/>
          <w:b w:val="0"/>
          <w:bCs w:val="0"/>
          <w:color w:val="000000"/>
          <w:sz w:val="28"/>
          <w:szCs w:val="28"/>
          <w:rtl/>
        </w:rPr>
        <w:t>ع</w:t>
      </w:r>
      <w:r w:rsidR="00BD1602">
        <w:rPr>
          <w:rStyle w:val="Strong"/>
          <w:rFonts w:asciiTheme="minorBidi" w:hAnsiTheme="minorBidi" w:cs="Arial" w:hint="cs"/>
          <w:b w:val="0"/>
          <w:bCs w:val="0"/>
          <w:color w:val="000000"/>
          <w:sz w:val="28"/>
          <w:szCs w:val="28"/>
          <w:rtl/>
        </w:rPr>
        <w:t>َ</w:t>
      </w:r>
      <w:r w:rsidR="003443E8">
        <w:rPr>
          <w:rStyle w:val="Strong"/>
          <w:rFonts w:asciiTheme="minorBidi" w:hAnsiTheme="minorBidi" w:cs="Arial" w:hint="cs"/>
          <w:b w:val="0"/>
          <w:bCs w:val="0"/>
          <w:color w:val="000000"/>
          <w:sz w:val="28"/>
          <w:szCs w:val="28"/>
          <w:rtl/>
        </w:rPr>
        <w:t>ال</w:t>
      </w:r>
      <w:r w:rsidR="00BD1602">
        <w:rPr>
          <w:rStyle w:val="Strong"/>
          <w:rFonts w:asciiTheme="minorBidi" w:hAnsiTheme="minorBidi" w:cs="Arial" w:hint="cs"/>
          <w:b w:val="0"/>
          <w:bCs w:val="0"/>
          <w:color w:val="000000"/>
          <w:sz w:val="28"/>
          <w:szCs w:val="28"/>
          <w:rtl/>
        </w:rPr>
        <w:t>َ</w:t>
      </w:r>
      <w:r w:rsidR="003443E8">
        <w:rPr>
          <w:rStyle w:val="Strong"/>
          <w:rFonts w:asciiTheme="minorBidi" w:hAnsiTheme="minorBidi" w:cs="Arial" w:hint="cs"/>
          <w:b w:val="0"/>
          <w:bCs w:val="0"/>
          <w:color w:val="000000"/>
          <w:sz w:val="28"/>
          <w:szCs w:val="28"/>
          <w:rtl/>
        </w:rPr>
        <w:t>ى ، هو رَب</w:t>
      </w:r>
      <w:r w:rsidR="00BD1602">
        <w:rPr>
          <w:rStyle w:val="Strong"/>
          <w:rFonts w:asciiTheme="minorBidi" w:hAnsiTheme="minorBidi" w:cs="Arial" w:hint="cs"/>
          <w:b w:val="0"/>
          <w:bCs w:val="0"/>
          <w:color w:val="000000"/>
          <w:sz w:val="28"/>
          <w:szCs w:val="28"/>
          <w:rtl/>
        </w:rPr>
        <w:t>ُّ</w:t>
      </w:r>
      <w:r w:rsidR="003443E8">
        <w:rPr>
          <w:rStyle w:val="Strong"/>
          <w:rFonts w:asciiTheme="minorBidi" w:hAnsiTheme="minorBidi" w:cs="Arial" w:hint="cs"/>
          <w:b w:val="0"/>
          <w:bCs w:val="0"/>
          <w:color w:val="000000"/>
          <w:sz w:val="28"/>
          <w:szCs w:val="28"/>
          <w:rtl/>
        </w:rPr>
        <w:t xml:space="preserve"> الْعَرْشِ</w:t>
      </w:r>
      <w:r w:rsidR="00BD1602">
        <w:rPr>
          <w:rStyle w:val="Strong"/>
          <w:rFonts w:asciiTheme="minorBidi" w:hAnsiTheme="minorBidi" w:cs="Arial" w:hint="cs"/>
          <w:b w:val="0"/>
          <w:bCs w:val="0"/>
          <w:color w:val="000000"/>
          <w:sz w:val="28"/>
          <w:szCs w:val="28"/>
          <w:rtl/>
        </w:rPr>
        <w:t xml:space="preserve"> ، الذي وَصَفَهُ</w:t>
      </w:r>
      <w:r w:rsidR="00C04E0B">
        <w:rPr>
          <w:rStyle w:val="Strong"/>
          <w:rFonts w:asciiTheme="minorBidi" w:hAnsiTheme="minorBidi" w:cs="Arial" w:hint="cs"/>
          <w:b w:val="0"/>
          <w:bCs w:val="0"/>
          <w:color w:val="000000"/>
          <w:sz w:val="28"/>
          <w:szCs w:val="28"/>
          <w:rtl/>
        </w:rPr>
        <w:t xml:space="preserve"> أيضاً</w:t>
      </w:r>
      <w:r w:rsidR="00BD1602">
        <w:rPr>
          <w:rStyle w:val="Strong"/>
          <w:rFonts w:asciiTheme="minorBidi" w:hAnsiTheme="minorBidi" w:cs="Arial" w:hint="cs"/>
          <w:b w:val="0"/>
          <w:bCs w:val="0"/>
          <w:color w:val="000000"/>
          <w:sz w:val="28"/>
          <w:szCs w:val="28"/>
          <w:rtl/>
        </w:rPr>
        <w:t xml:space="preserve"> بالعظيمِ</w:t>
      </w:r>
      <w:r w:rsidR="00D00BCF">
        <w:rPr>
          <w:rStyle w:val="Strong"/>
          <w:rFonts w:asciiTheme="minorBidi" w:hAnsiTheme="minorBidi" w:cs="Arial"/>
          <w:b w:val="0"/>
          <w:bCs w:val="0"/>
          <w:color w:val="000000"/>
          <w:sz w:val="28"/>
          <w:szCs w:val="28"/>
        </w:rPr>
        <w:t xml:space="preserve"> </w:t>
      </w:r>
      <w:r w:rsidR="00D00BCF">
        <w:rPr>
          <w:rStyle w:val="Strong"/>
          <w:rFonts w:asciiTheme="minorBidi" w:hAnsiTheme="minorBidi" w:cs="Arial" w:hint="cs"/>
          <w:b w:val="0"/>
          <w:bCs w:val="0"/>
          <w:color w:val="000000"/>
          <w:sz w:val="28"/>
          <w:szCs w:val="28"/>
          <w:rtl/>
        </w:rPr>
        <w:t xml:space="preserve">(التَّوْبَةُ ، </w:t>
      </w:r>
      <w:r w:rsidR="00D00BCF">
        <w:rPr>
          <w:rStyle w:val="Strong"/>
          <w:rFonts w:asciiTheme="minorBidi" w:hAnsiTheme="minorBidi" w:cs="Arial" w:hint="cs"/>
          <w:b w:val="0"/>
          <w:bCs w:val="0"/>
          <w:color w:val="000000"/>
          <w:rtl/>
        </w:rPr>
        <w:t>9: 129</w:t>
      </w:r>
      <w:r w:rsidR="00D00BCF">
        <w:rPr>
          <w:rStyle w:val="Strong"/>
          <w:rFonts w:asciiTheme="minorBidi" w:hAnsiTheme="minorBidi" w:cs="Arial" w:hint="cs"/>
          <w:b w:val="0"/>
          <w:bCs w:val="0"/>
          <w:color w:val="000000"/>
          <w:sz w:val="28"/>
          <w:szCs w:val="28"/>
          <w:rtl/>
        </w:rPr>
        <w:t xml:space="preserve">) ، </w:t>
      </w:r>
      <w:r w:rsidR="00BD1602">
        <w:rPr>
          <w:rStyle w:val="Strong"/>
          <w:rFonts w:asciiTheme="minorBidi" w:hAnsiTheme="minorBidi" w:cs="Arial" w:hint="cs"/>
          <w:b w:val="0"/>
          <w:bCs w:val="0"/>
          <w:color w:val="000000"/>
          <w:sz w:val="28"/>
          <w:szCs w:val="28"/>
          <w:rtl/>
        </w:rPr>
        <w:t>والكريمِ</w:t>
      </w:r>
      <w:r w:rsidR="00D00BCF">
        <w:rPr>
          <w:rStyle w:val="Strong"/>
          <w:rFonts w:asciiTheme="minorBidi" w:hAnsiTheme="minorBidi" w:cs="Arial" w:hint="cs"/>
          <w:b w:val="0"/>
          <w:bCs w:val="0"/>
          <w:color w:val="000000"/>
          <w:sz w:val="28"/>
          <w:szCs w:val="28"/>
          <w:rtl/>
        </w:rPr>
        <w:t xml:space="preserve"> (الْمُؤْمِنُونَ ، </w:t>
      </w:r>
      <w:r w:rsidR="00D00BCF">
        <w:rPr>
          <w:rStyle w:val="Strong"/>
          <w:rFonts w:asciiTheme="minorBidi" w:hAnsiTheme="minorBidi" w:cs="Arial" w:hint="cs"/>
          <w:b w:val="0"/>
          <w:bCs w:val="0"/>
          <w:color w:val="000000"/>
          <w:rtl/>
        </w:rPr>
        <w:t>23: 116</w:t>
      </w:r>
      <w:r w:rsidR="00D00BCF">
        <w:rPr>
          <w:rStyle w:val="Strong"/>
          <w:rFonts w:asciiTheme="minorBidi" w:hAnsiTheme="minorBidi" w:cs="Arial" w:hint="cs"/>
          <w:b w:val="0"/>
          <w:bCs w:val="0"/>
          <w:color w:val="000000"/>
          <w:sz w:val="28"/>
          <w:szCs w:val="28"/>
          <w:rtl/>
        </w:rPr>
        <w:t>).</w:t>
      </w:r>
      <w:r w:rsidR="00C04E0B">
        <w:rPr>
          <w:rStyle w:val="Strong"/>
          <w:rFonts w:asciiTheme="minorBidi" w:hAnsiTheme="minorBidi" w:cs="Arial" w:hint="cs"/>
          <w:b w:val="0"/>
          <w:bCs w:val="0"/>
          <w:color w:val="000000"/>
          <w:sz w:val="28"/>
          <w:szCs w:val="28"/>
          <w:rtl/>
        </w:rPr>
        <w:t xml:space="preserve"> </w:t>
      </w:r>
      <w:r w:rsidR="00E45636">
        <w:rPr>
          <w:rStyle w:val="Strong"/>
          <w:rFonts w:asciiTheme="minorBidi" w:hAnsiTheme="minorBidi" w:cs="Arial" w:hint="cs"/>
          <w:b w:val="0"/>
          <w:bCs w:val="0"/>
          <w:color w:val="000000"/>
          <w:sz w:val="28"/>
          <w:szCs w:val="28"/>
          <w:rtl/>
        </w:rPr>
        <w:t>وجاءتْ مَرَّةً مَعَ ذِكْرِ</w:t>
      </w:r>
      <w:r w:rsidR="00BD1602">
        <w:rPr>
          <w:rStyle w:val="Strong"/>
          <w:rFonts w:asciiTheme="minorBidi" w:hAnsiTheme="minorBidi" w:cs="Arial" w:hint="cs"/>
          <w:b w:val="0"/>
          <w:bCs w:val="0"/>
          <w:color w:val="000000"/>
          <w:sz w:val="28"/>
          <w:szCs w:val="28"/>
          <w:rtl/>
        </w:rPr>
        <w:t xml:space="preserve"> </w:t>
      </w:r>
      <w:r w:rsidR="00E45636" w:rsidRPr="00E45636">
        <w:rPr>
          <w:rStyle w:val="Strong"/>
          <w:rFonts w:asciiTheme="minorBidi" w:hAnsiTheme="minorBidi" w:cs="Arial"/>
          <w:b w:val="0"/>
          <w:bCs w:val="0"/>
          <w:color w:val="000000"/>
          <w:sz w:val="28"/>
          <w:szCs w:val="28"/>
          <w:rtl/>
        </w:rPr>
        <w:t>الْمَلَائِكَةَ</w:t>
      </w:r>
      <w:r w:rsidR="00E45636">
        <w:rPr>
          <w:rStyle w:val="Strong"/>
          <w:rFonts w:asciiTheme="minorBidi" w:hAnsiTheme="minorBidi" w:cs="Arial" w:hint="cs"/>
          <w:b w:val="0"/>
          <w:bCs w:val="0"/>
          <w:color w:val="000000"/>
          <w:sz w:val="28"/>
          <w:szCs w:val="28"/>
          <w:rtl/>
        </w:rPr>
        <w:t xml:space="preserve"> وهم</w:t>
      </w:r>
      <w:r w:rsidR="00E45636" w:rsidRPr="00E45636">
        <w:rPr>
          <w:rStyle w:val="Strong"/>
          <w:rFonts w:asciiTheme="minorBidi" w:hAnsiTheme="minorBidi" w:cs="Arial"/>
          <w:b w:val="0"/>
          <w:bCs w:val="0"/>
          <w:color w:val="000000"/>
          <w:sz w:val="28"/>
          <w:szCs w:val="28"/>
          <w:rtl/>
        </w:rPr>
        <w:t xml:space="preserve"> </w:t>
      </w:r>
      <w:r w:rsidR="00E45636">
        <w:rPr>
          <w:rStyle w:val="Strong"/>
          <w:rFonts w:asciiTheme="minorBidi" w:hAnsiTheme="minorBidi" w:cs="Arial" w:hint="cs"/>
          <w:b w:val="0"/>
          <w:bCs w:val="0"/>
          <w:color w:val="000000"/>
          <w:sz w:val="28"/>
          <w:szCs w:val="28"/>
          <w:rtl/>
        </w:rPr>
        <w:t>"</w:t>
      </w:r>
      <w:r w:rsidR="00E45636" w:rsidRPr="00E45636">
        <w:rPr>
          <w:rStyle w:val="Strong"/>
          <w:rFonts w:asciiTheme="minorBidi" w:hAnsiTheme="minorBidi" w:cs="Arial"/>
          <w:b w:val="0"/>
          <w:bCs w:val="0"/>
          <w:color w:val="000000"/>
          <w:sz w:val="28"/>
          <w:szCs w:val="28"/>
          <w:rtl/>
        </w:rPr>
        <w:t>حَافِّينَ مِنْ حَوْلِ الْعَرْشِ</w:t>
      </w:r>
      <w:r w:rsidR="00E45636">
        <w:rPr>
          <w:rStyle w:val="Strong"/>
          <w:rFonts w:asciiTheme="minorBidi" w:hAnsiTheme="minorBidi" w:cs="Arial" w:hint="cs"/>
          <w:b w:val="0"/>
          <w:bCs w:val="0"/>
          <w:color w:val="000000"/>
          <w:sz w:val="28"/>
          <w:szCs w:val="28"/>
          <w:rtl/>
        </w:rPr>
        <w:t xml:space="preserve">" </w:t>
      </w:r>
      <w:r w:rsidR="00D00BCF">
        <w:rPr>
          <w:rStyle w:val="Strong"/>
          <w:rFonts w:asciiTheme="minorBidi" w:hAnsiTheme="minorBidi" w:cs="Arial" w:hint="cs"/>
          <w:b w:val="0"/>
          <w:bCs w:val="0"/>
          <w:color w:val="000000"/>
          <w:sz w:val="28"/>
          <w:szCs w:val="28"/>
          <w:rtl/>
        </w:rPr>
        <w:t xml:space="preserve">(الزُّمَرُ ، </w:t>
      </w:r>
      <w:r w:rsidR="00D00BCF">
        <w:rPr>
          <w:rStyle w:val="Strong"/>
          <w:rFonts w:asciiTheme="minorBidi" w:hAnsiTheme="minorBidi" w:cs="Arial" w:hint="cs"/>
          <w:b w:val="0"/>
          <w:bCs w:val="0"/>
          <w:color w:val="000000"/>
          <w:rtl/>
        </w:rPr>
        <w:t>39: 75</w:t>
      </w:r>
      <w:r w:rsidR="00D00BCF">
        <w:rPr>
          <w:rStyle w:val="Strong"/>
          <w:rFonts w:asciiTheme="minorBidi" w:hAnsiTheme="minorBidi" w:cs="Arial" w:hint="cs"/>
          <w:b w:val="0"/>
          <w:bCs w:val="0"/>
          <w:color w:val="000000"/>
          <w:sz w:val="28"/>
          <w:szCs w:val="28"/>
          <w:rtl/>
        </w:rPr>
        <w:t xml:space="preserve">) ، </w:t>
      </w:r>
      <w:r w:rsidR="00E45636">
        <w:rPr>
          <w:rStyle w:val="Strong"/>
          <w:rFonts w:asciiTheme="minorBidi" w:hAnsiTheme="minorBidi" w:cs="Arial" w:hint="cs"/>
          <w:b w:val="0"/>
          <w:bCs w:val="0"/>
          <w:color w:val="000000"/>
          <w:sz w:val="28"/>
          <w:szCs w:val="28"/>
          <w:rtl/>
        </w:rPr>
        <w:t xml:space="preserve">وأخرى معَ ذِكْرِهِم وهم </w:t>
      </w:r>
      <w:r w:rsidR="00E45636" w:rsidRPr="00E45636">
        <w:rPr>
          <w:rStyle w:val="Strong"/>
          <w:rFonts w:asciiTheme="minorBidi" w:hAnsiTheme="minorBidi" w:cs="Arial"/>
          <w:b w:val="0"/>
          <w:bCs w:val="0"/>
          <w:color w:val="000000"/>
          <w:sz w:val="28"/>
          <w:szCs w:val="28"/>
          <w:rtl/>
        </w:rPr>
        <w:t>يَحْمِلُونَ</w:t>
      </w:r>
      <w:r w:rsidR="00E45636">
        <w:rPr>
          <w:rStyle w:val="Strong"/>
          <w:rFonts w:asciiTheme="minorBidi" w:hAnsiTheme="minorBidi" w:cs="Arial" w:hint="cs"/>
          <w:b w:val="0"/>
          <w:bCs w:val="0"/>
          <w:color w:val="000000"/>
          <w:sz w:val="28"/>
          <w:szCs w:val="28"/>
          <w:rtl/>
        </w:rPr>
        <w:t>ه</w:t>
      </w:r>
      <w:r w:rsidR="00D00BCF">
        <w:rPr>
          <w:rStyle w:val="Strong"/>
          <w:rFonts w:asciiTheme="minorBidi" w:hAnsiTheme="minorBidi" w:cs="Arial" w:hint="cs"/>
          <w:b w:val="0"/>
          <w:bCs w:val="0"/>
          <w:color w:val="000000"/>
          <w:sz w:val="28"/>
          <w:szCs w:val="28"/>
          <w:rtl/>
        </w:rPr>
        <w:t xml:space="preserve"> </w:t>
      </w:r>
      <w:r w:rsidR="00CE150D">
        <w:rPr>
          <w:rStyle w:val="Strong"/>
          <w:rFonts w:asciiTheme="minorBidi" w:hAnsiTheme="minorBidi" w:cs="Arial" w:hint="cs"/>
          <w:b w:val="0"/>
          <w:bCs w:val="0"/>
          <w:color w:val="000000"/>
          <w:sz w:val="28"/>
          <w:szCs w:val="28"/>
          <w:rtl/>
        </w:rPr>
        <w:t xml:space="preserve">(غَافِرُ ، </w:t>
      </w:r>
      <w:r w:rsidR="00CE150D">
        <w:rPr>
          <w:rStyle w:val="Strong"/>
          <w:rFonts w:asciiTheme="minorBidi" w:hAnsiTheme="minorBidi" w:cs="Arial" w:hint="cs"/>
          <w:b w:val="0"/>
          <w:bCs w:val="0"/>
          <w:color w:val="000000"/>
          <w:rtl/>
        </w:rPr>
        <w:t>40: 7</w:t>
      </w:r>
      <w:r w:rsidR="00CE150D">
        <w:rPr>
          <w:rStyle w:val="Strong"/>
          <w:rFonts w:asciiTheme="minorBidi" w:hAnsiTheme="minorBidi" w:cs="Arial" w:hint="cs"/>
          <w:b w:val="0"/>
          <w:bCs w:val="0"/>
          <w:color w:val="000000"/>
          <w:sz w:val="28"/>
          <w:szCs w:val="28"/>
          <w:rtl/>
        </w:rPr>
        <w:t>).</w:t>
      </w:r>
      <w:r w:rsidR="0014649A">
        <w:rPr>
          <w:rStyle w:val="Strong"/>
          <w:rFonts w:asciiTheme="minorBidi" w:hAnsiTheme="minorBidi" w:cs="Arial" w:hint="cs"/>
          <w:b w:val="0"/>
          <w:bCs w:val="0"/>
          <w:color w:val="000000"/>
          <w:sz w:val="28"/>
          <w:szCs w:val="28"/>
          <w:rtl/>
        </w:rPr>
        <w:t xml:space="preserve"> </w:t>
      </w:r>
      <w:r w:rsidR="0014649A" w:rsidRPr="005E57E4">
        <w:rPr>
          <w:rStyle w:val="EndnoteReference"/>
          <w:rFonts w:asciiTheme="minorBidi" w:hAnsiTheme="minorBidi" w:cs="Arial"/>
          <w:color w:val="0070C0"/>
          <w:sz w:val="32"/>
          <w:szCs w:val="32"/>
          <w:rtl/>
        </w:rPr>
        <w:endnoteReference w:id="182"/>
      </w:r>
    </w:p>
    <w:p w14:paraId="36FFDE5C" w14:textId="03BE8A75" w:rsidR="00B35D39" w:rsidRDefault="00AE0567" w:rsidP="00B35D39">
      <w:pPr>
        <w:pStyle w:val="auto-style19"/>
        <w:spacing w:before="100" w:beforeAutospacing="1" w:after="100" w:afterAutospacing="1"/>
        <w:rPr>
          <w:rStyle w:val="Strong"/>
          <w:rFonts w:asciiTheme="minorBidi" w:hAnsiTheme="minorBidi" w:cs="Arial"/>
          <w:b w:val="0"/>
          <w:bCs w:val="0"/>
          <w:color w:val="000000"/>
          <w:sz w:val="28"/>
          <w:szCs w:val="28"/>
          <w:rtl/>
        </w:rPr>
      </w:pPr>
      <w:r w:rsidRPr="00AE0567">
        <w:rPr>
          <w:rStyle w:val="Strong"/>
          <w:rFonts w:asciiTheme="minorBidi" w:hAnsiTheme="minorBidi" w:cs="Arial"/>
          <w:b w:val="0"/>
          <w:bCs w:val="0"/>
          <w:color w:val="000000"/>
          <w:sz w:val="28"/>
          <w:szCs w:val="28"/>
          <w:rtl/>
        </w:rPr>
        <w:t xml:space="preserve">إِنَّ رَبَّكُمُ اللَّهُ الَّذِي خَلَقَ السَّمَاوَاتِ وَالْأَرْضَ فِي سِتَّةِ أَيَّامٍ ثُمَّ </w:t>
      </w:r>
      <w:r w:rsidRPr="00486586">
        <w:rPr>
          <w:rStyle w:val="Strong"/>
          <w:rFonts w:asciiTheme="minorBidi" w:hAnsiTheme="minorBidi" w:cs="Arial"/>
          <w:color w:val="FF0000"/>
          <w:sz w:val="28"/>
          <w:szCs w:val="28"/>
          <w:rtl/>
        </w:rPr>
        <w:t xml:space="preserve">اسْتَوَىٰ عَلَى </w:t>
      </w:r>
      <w:r w:rsidRPr="00486586">
        <w:rPr>
          <w:rStyle w:val="Strong"/>
          <w:rFonts w:asciiTheme="minorBidi" w:hAnsiTheme="minorBidi" w:cs="Arial" w:hint="cs"/>
          <w:color w:val="FF0000"/>
          <w:sz w:val="28"/>
          <w:szCs w:val="28"/>
          <w:rtl/>
        </w:rPr>
        <w:t>الْعَرْ‌شِ</w:t>
      </w:r>
      <w:r w:rsidRPr="00486586">
        <w:rPr>
          <w:rStyle w:val="Strong"/>
          <w:rFonts w:asciiTheme="minorBidi" w:hAnsiTheme="minorBidi" w:cs="Arial"/>
          <w:b w:val="0"/>
          <w:bCs w:val="0"/>
          <w:color w:val="FF0000"/>
          <w:sz w:val="28"/>
          <w:szCs w:val="28"/>
        </w:rPr>
        <w:t xml:space="preserve"> </w:t>
      </w:r>
      <w:r>
        <w:rPr>
          <w:rStyle w:val="Strong"/>
          <w:rFonts w:asciiTheme="minorBidi" w:hAnsiTheme="minorBidi" w:cs="Arial" w:hint="cs"/>
          <w:b w:val="0"/>
          <w:bCs w:val="0"/>
          <w:color w:val="000000"/>
          <w:sz w:val="28"/>
          <w:szCs w:val="28"/>
          <w:rtl/>
        </w:rPr>
        <w:t xml:space="preserve">(الأعْرَافُ ، </w:t>
      </w:r>
      <w:r>
        <w:rPr>
          <w:rStyle w:val="Strong"/>
          <w:rFonts w:asciiTheme="minorBidi" w:hAnsiTheme="minorBidi" w:cs="Arial" w:hint="cs"/>
          <w:b w:val="0"/>
          <w:bCs w:val="0"/>
          <w:color w:val="000000"/>
          <w:rtl/>
        </w:rPr>
        <w:t>7: 54</w:t>
      </w:r>
      <w:r>
        <w:rPr>
          <w:rStyle w:val="Strong"/>
          <w:rFonts w:asciiTheme="minorBidi" w:hAnsiTheme="minorBidi" w:cs="Arial" w:hint="cs"/>
          <w:b w:val="0"/>
          <w:bCs w:val="0"/>
          <w:color w:val="000000"/>
          <w:sz w:val="28"/>
          <w:szCs w:val="28"/>
          <w:rtl/>
        </w:rPr>
        <w:t>).</w:t>
      </w:r>
    </w:p>
    <w:p w14:paraId="3FD25C2F" w14:textId="427BB7AF" w:rsidR="00BD1602" w:rsidRDefault="00BD1602" w:rsidP="00B35D39">
      <w:pPr>
        <w:pStyle w:val="auto-style19"/>
        <w:spacing w:before="100" w:beforeAutospacing="1" w:after="100" w:afterAutospacing="1"/>
        <w:rPr>
          <w:rStyle w:val="Strong"/>
          <w:rFonts w:asciiTheme="minorBidi" w:hAnsiTheme="minorBidi" w:cs="Arial"/>
          <w:b w:val="0"/>
          <w:bCs w:val="0"/>
          <w:color w:val="000000"/>
          <w:sz w:val="28"/>
          <w:szCs w:val="28"/>
          <w:rtl/>
        </w:rPr>
      </w:pPr>
      <w:r w:rsidRPr="00BD1602">
        <w:rPr>
          <w:rStyle w:val="Strong"/>
          <w:rFonts w:asciiTheme="minorBidi" w:hAnsiTheme="minorBidi" w:cs="Arial"/>
          <w:b w:val="0"/>
          <w:bCs w:val="0"/>
          <w:color w:val="000000"/>
          <w:sz w:val="28"/>
          <w:szCs w:val="28"/>
          <w:rtl/>
        </w:rPr>
        <w:t xml:space="preserve">فَإِن تَوَلَّوْا فَقُلْ حَسْبِيَ اللَّهُ لَا إِلَٰهَ إِلَّا هُوَ ۖ عَلَيْهِ تَوَكَّلْتُ ۖ وَهُوَ </w:t>
      </w:r>
      <w:r w:rsidRPr="00486586">
        <w:rPr>
          <w:rStyle w:val="Strong"/>
          <w:rFonts w:asciiTheme="minorBidi" w:hAnsiTheme="minorBidi" w:cs="Arial"/>
          <w:color w:val="FF0000"/>
          <w:sz w:val="28"/>
          <w:szCs w:val="28"/>
          <w:rtl/>
        </w:rPr>
        <w:t>رَبُّ الْعَرْشِ</w:t>
      </w:r>
      <w:r w:rsidRPr="00486586">
        <w:rPr>
          <w:rStyle w:val="Strong"/>
          <w:rFonts w:asciiTheme="minorBidi" w:hAnsiTheme="minorBidi" w:cs="Arial"/>
          <w:color w:val="000000"/>
          <w:sz w:val="28"/>
          <w:szCs w:val="28"/>
          <w:rtl/>
        </w:rPr>
        <w:t xml:space="preserve"> الْعَظِيمِ</w:t>
      </w:r>
      <w:r>
        <w:rPr>
          <w:rStyle w:val="Strong"/>
          <w:rFonts w:asciiTheme="minorBidi" w:hAnsiTheme="minorBidi" w:cs="Arial" w:hint="cs"/>
          <w:b w:val="0"/>
          <w:bCs w:val="0"/>
          <w:color w:val="000000"/>
          <w:sz w:val="28"/>
          <w:szCs w:val="28"/>
          <w:rtl/>
        </w:rPr>
        <w:t xml:space="preserve"> </w:t>
      </w:r>
      <w:r w:rsidR="00486586">
        <w:rPr>
          <w:rStyle w:val="Strong"/>
          <w:rFonts w:asciiTheme="minorBidi" w:hAnsiTheme="minorBidi" w:cs="Arial" w:hint="cs"/>
          <w:b w:val="0"/>
          <w:bCs w:val="0"/>
          <w:color w:val="000000"/>
          <w:sz w:val="28"/>
          <w:szCs w:val="28"/>
          <w:rtl/>
        </w:rPr>
        <w:t xml:space="preserve">(التَّوْبَةُ ، </w:t>
      </w:r>
      <w:r w:rsidR="00486586">
        <w:rPr>
          <w:rStyle w:val="Strong"/>
          <w:rFonts w:asciiTheme="minorBidi" w:hAnsiTheme="minorBidi" w:cs="Arial" w:hint="cs"/>
          <w:b w:val="0"/>
          <w:bCs w:val="0"/>
          <w:color w:val="000000"/>
          <w:rtl/>
        </w:rPr>
        <w:t>9: 129</w:t>
      </w:r>
      <w:r w:rsidR="00486586">
        <w:rPr>
          <w:rStyle w:val="Strong"/>
          <w:rFonts w:asciiTheme="minorBidi" w:hAnsiTheme="minorBidi" w:cs="Arial" w:hint="cs"/>
          <w:b w:val="0"/>
          <w:bCs w:val="0"/>
          <w:color w:val="000000"/>
          <w:sz w:val="28"/>
          <w:szCs w:val="28"/>
          <w:rtl/>
        </w:rPr>
        <w:t>).</w:t>
      </w:r>
    </w:p>
    <w:p w14:paraId="15C6146C" w14:textId="6B0A3325" w:rsidR="009E3FBF" w:rsidRDefault="008C6E21" w:rsidP="009E3FBF">
      <w:pPr>
        <w:pStyle w:val="auto-style19"/>
        <w:spacing w:before="100" w:beforeAutospacing="1" w:after="100" w:afterAutospacing="1"/>
        <w:rPr>
          <w:rStyle w:val="Strong"/>
          <w:rFonts w:asciiTheme="minorBidi" w:hAnsiTheme="minorBidi" w:cs="Arial"/>
          <w:b w:val="0"/>
          <w:bCs w:val="0"/>
          <w:color w:val="000000"/>
          <w:sz w:val="28"/>
          <w:szCs w:val="28"/>
          <w:rtl/>
        </w:rPr>
      </w:pPr>
      <w:r w:rsidRPr="008C6E21">
        <w:rPr>
          <w:rStyle w:val="Strong"/>
          <w:rFonts w:asciiTheme="minorBidi" w:hAnsiTheme="minorBidi" w:cs="Arial"/>
          <w:b w:val="0"/>
          <w:bCs w:val="0"/>
          <w:color w:val="000000"/>
          <w:sz w:val="28"/>
          <w:szCs w:val="28"/>
          <w:rtl/>
        </w:rPr>
        <w:t xml:space="preserve">فَتَعَالَى اللَّهُ الْمَلِكُ الْحَقُّ ۖ لَا إِلَٰهَ إِلَّا هُوَ </w:t>
      </w:r>
      <w:r w:rsidRPr="006F2656">
        <w:rPr>
          <w:rStyle w:val="Strong"/>
          <w:rFonts w:asciiTheme="minorBidi" w:hAnsiTheme="minorBidi" w:cs="Arial"/>
          <w:color w:val="FF0000"/>
          <w:sz w:val="28"/>
          <w:szCs w:val="28"/>
          <w:rtl/>
        </w:rPr>
        <w:t xml:space="preserve">رَبُّ الْعَرْشِ </w:t>
      </w:r>
      <w:r w:rsidRPr="006F2656">
        <w:rPr>
          <w:rStyle w:val="Strong"/>
          <w:rFonts w:asciiTheme="minorBidi" w:hAnsiTheme="minorBidi" w:cs="Arial"/>
          <w:color w:val="000000"/>
          <w:sz w:val="28"/>
          <w:szCs w:val="28"/>
          <w:rtl/>
        </w:rPr>
        <w:t>الْكَرِيمِ</w:t>
      </w:r>
      <w:r>
        <w:rPr>
          <w:rStyle w:val="Strong"/>
          <w:rFonts w:asciiTheme="minorBidi" w:hAnsiTheme="minorBidi" w:cs="Arial" w:hint="cs"/>
          <w:b w:val="0"/>
          <w:bCs w:val="0"/>
          <w:color w:val="000000"/>
          <w:sz w:val="28"/>
          <w:szCs w:val="28"/>
          <w:rtl/>
        </w:rPr>
        <w:t xml:space="preserve"> (الْمُؤْمِنُونَ ، </w:t>
      </w:r>
      <w:r>
        <w:rPr>
          <w:rStyle w:val="Strong"/>
          <w:rFonts w:asciiTheme="minorBidi" w:hAnsiTheme="minorBidi" w:cs="Arial" w:hint="cs"/>
          <w:b w:val="0"/>
          <w:bCs w:val="0"/>
          <w:color w:val="000000"/>
          <w:rtl/>
        </w:rPr>
        <w:t>23: 116</w:t>
      </w:r>
      <w:r>
        <w:rPr>
          <w:rStyle w:val="Strong"/>
          <w:rFonts w:asciiTheme="minorBidi" w:hAnsiTheme="minorBidi" w:cs="Arial" w:hint="cs"/>
          <w:b w:val="0"/>
          <w:bCs w:val="0"/>
          <w:color w:val="000000"/>
          <w:sz w:val="28"/>
          <w:szCs w:val="28"/>
          <w:rtl/>
        </w:rPr>
        <w:t>).</w:t>
      </w:r>
    </w:p>
    <w:p w14:paraId="01591053" w14:textId="162C1E36" w:rsidR="009E3FBF" w:rsidRDefault="007A3E9F" w:rsidP="009E3FBF">
      <w:pPr>
        <w:pStyle w:val="auto-style19"/>
        <w:spacing w:before="100" w:beforeAutospacing="1" w:after="100" w:afterAutospacing="1"/>
        <w:rPr>
          <w:rStyle w:val="Strong"/>
          <w:rFonts w:asciiTheme="minorBidi" w:hAnsiTheme="minorBidi" w:cs="Arial"/>
          <w:b w:val="0"/>
          <w:bCs w:val="0"/>
          <w:color w:val="000000"/>
          <w:sz w:val="28"/>
          <w:szCs w:val="28"/>
          <w:rtl/>
        </w:rPr>
      </w:pPr>
      <w:r w:rsidRPr="007A3E9F">
        <w:rPr>
          <w:rStyle w:val="Strong"/>
          <w:rFonts w:asciiTheme="minorBidi" w:hAnsiTheme="minorBidi" w:cs="Arial"/>
          <w:b w:val="0"/>
          <w:bCs w:val="0"/>
          <w:color w:val="000000"/>
          <w:sz w:val="28"/>
          <w:szCs w:val="28"/>
          <w:rtl/>
        </w:rPr>
        <w:t xml:space="preserve">وَتَرَى </w:t>
      </w:r>
      <w:r w:rsidRPr="007A3E9F">
        <w:rPr>
          <w:rStyle w:val="Strong"/>
          <w:rFonts w:asciiTheme="minorBidi" w:hAnsiTheme="minorBidi" w:cs="Arial"/>
          <w:color w:val="000000"/>
          <w:sz w:val="28"/>
          <w:szCs w:val="28"/>
          <w:rtl/>
        </w:rPr>
        <w:t xml:space="preserve">الْمَلَائِكَةَ حَافِّينَ مِنْ حَوْلِ </w:t>
      </w:r>
      <w:r w:rsidRPr="007A3E9F">
        <w:rPr>
          <w:rStyle w:val="Strong"/>
          <w:rFonts w:asciiTheme="minorBidi" w:hAnsiTheme="minorBidi" w:cs="Arial"/>
          <w:color w:val="FF0000"/>
          <w:sz w:val="28"/>
          <w:szCs w:val="28"/>
          <w:rtl/>
        </w:rPr>
        <w:t>الْعَرْشِ</w:t>
      </w:r>
      <w:r w:rsidRPr="007A3E9F">
        <w:rPr>
          <w:rStyle w:val="Strong"/>
          <w:rFonts w:asciiTheme="minorBidi" w:hAnsiTheme="minorBidi" w:cs="Arial"/>
          <w:b w:val="0"/>
          <w:bCs w:val="0"/>
          <w:color w:val="000000"/>
          <w:sz w:val="28"/>
          <w:szCs w:val="28"/>
          <w:rtl/>
        </w:rPr>
        <w:t xml:space="preserve"> يُسَبِّحُونَ بِحَمْدِ رَبِّهِمْ ۖ وَقُضِيَ بَيْنَهُم بِالْحَقِّ وَقِيلَ الْحَمْدُ لِلَّهِ رَبِّ الْعَالَمِينَ</w:t>
      </w:r>
      <w:r>
        <w:rPr>
          <w:rStyle w:val="Strong"/>
          <w:rFonts w:asciiTheme="minorBidi" w:hAnsiTheme="minorBidi" w:cs="Arial" w:hint="cs"/>
          <w:b w:val="0"/>
          <w:bCs w:val="0"/>
          <w:color w:val="000000"/>
          <w:sz w:val="28"/>
          <w:szCs w:val="28"/>
          <w:rtl/>
        </w:rPr>
        <w:t xml:space="preserve"> (الزُّمَرُ ، </w:t>
      </w:r>
      <w:r>
        <w:rPr>
          <w:rStyle w:val="Strong"/>
          <w:rFonts w:asciiTheme="minorBidi" w:hAnsiTheme="minorBidi" w:cs="Arial" w:hint="cs"/>
          <w:b w:val="0"/>
          <w:bCs w:val="0"/>
          <w:color w:val="000000"/>
          <w:rtl/>
        </w:rPr>
        <w:t>39: 75</w:t>
      </w:r>
      <w:r>
        <w:rPr>
          <w:rStyle w:val="Strong"/>
          <w:rFonts w:asciiTheme="minorBidi" w:hAnsiTheme="minorBidi" w:cs="Arial" w:hint="cs"/>
          <w:b w:val="0"/>
          <w:bCs w:val="0"/>
          <w:color w:val="000000"/>
          <w:sz w:val="28"/>
          <w:szCs w:val="28"/>
          <w:rtl/>
        </w:rPr>
        <w:t>).</w:t>
      </w:r>
    </w:p>
    <w:p w14:paraId="358FBFC8" w14:textId="1F5956B5" w:rsidR="00BD0726" w:rsidRDefault="005B2AC6" w:rsidP="009E3FBF">
      <w:pPr>
        <w:pStyle w:val="auto-style19"/>
        <w:spacing w:before="100" w:beforeAutospacing="1" w:after="100" w:afterAutospacing="1"/>
        <w:rPr>
          <w:rStyle w:val="Strong"/>
          <w:rFonts w:asciiTheme="minorBidi" w:hAnsiTheme="minorBidi" w:cs="Arial"/>
          <w:b w:val="0"/>
          <w:bCs w:val="0"/>
          <w:color w:val="000000"/>
          <w:sz w:val="28"/>
          <w:szCs w:val="28"/>
          <w:rtl/>
        </w:rPr>
      </w:pPr>
      <w:r w:rsidRPr="005B2AC6">
        <w:rPr>
          <w:rStyle w:val="Strong"/>
          <w:rFonts w:asciiTheme="minorBidi" w:hAnsiTheme="minorBidi" w:cs="Arial"/>
          <w:color w:val="000000" w:themeColor="text1"/>
          <w:sz w:val="28"/>
          <w:szCs w:val="28"/>
          <w:rtl/>
        </w:rPr>
        <w:t xml:space="preserve">الَّذِينَ يَحْمِلُونَ </w:t>
      </w:r>
      <w:r w:rsidRPr="005B2AC6">
        <w:rPr>
          <w:rStyle w:val="Strong"/>
          <w:rFonts w:asciiTheme="minorBidi" w:hAnsiTheme="minorBidi" w:cs="Arial"/>
          <w:color w:val="FF0000"/>
          <w:sz w:val="28"/>
          <w:szCs w:val="28"/>
          <w:rtl/>
        </w:rPr>
        <w:t>الْعَرْشَ</w:t>
      </w:r>
      <w:r w:rsidRPr="005B2AC6">
        <w:rPr>
          <w:rStyle w:val="Strong"/>
          <w:rFonts w:asciiTheme="minorBidi" w:hAnsiTheme="minorBidi" w:cs="Arial"/>
          <w:b w:val="0"/>
          <w:bCs w:val="0"/>
          <w:color w:val="000000"/>
          <w:sz w:val="28"/>
          <w:szCs w:val="28"/>
          <w:rtl/>
        </w:rPr>
        <w:t xml:space="preserve"> وَمَنْ حَوْلَهُ يُسَبِّحُونَ بِحَمْدِ رَبِّهِمْ وَيُؤْمِنُونَ بِهِ وَيَسْتَغْفِرُونَ لِلَّذِينَ آمَنُوا رَبَّنَا وَسِعْتَ كُلَّ شَيْءٍ رَّحْمَةً وَعِلْمًا فَاغْفِرْ لِلَّذِينَ تَابُوا وَاتَّبَعُوا سَبِيلَكَ وَقِهِمْ عَذَابَ الْجَحِيمِ</w:t>
      </w:r>
      <w:r>
        <w:rPr>
          <w:rStyle w:val="Strong"/>
          <w:rFonts w:asciiTheme="minorBidi" w:hAnsiTheme="minorBidi" w:cs="Arial" w:hint="cs"/>
          <w:b w:val="0"/>
          <w:bCs w:val="0"/>
          <w:color w:val="000000"/>
          <w:sz w:val="28"/>
          <w:szCs w:val="28"/>
          <w:rtl/>
        </w:rPr>
        <w:t xml:space="preserve"> (غَافِرُ ، </w:t>
      </w:r>
      <w:r>
        <w:rPr>
          <w:rStyle w:val="Strong"/>
          <w:rFonts w:asciiTheme="minorBidi" w:hAnsiTheme="minorBidi" w:cs="Arial" w:hint="cs"/>
          <w:b w:val="0"/>
          <w:bCs w:val="0"/>
          <w:color w:val="000000"/>
          <w:rtl/>
        </w:rPr>
        <w:t>40: 7</w:t>
      </w:r>
      <w:r>
        <w:rPr>
          <w:rStyle w:val="Strong"/>
          <w:rFonts w:asciiTheme="minorBidi" w:hAnsiTheme="minorBidi" w:cs="Arial" w:hint="cs"/>
          <w:b w:val="0"/>
          <w:bCs w:val="0"/>
          <w:color w:val="000000"/>
          <w:sz w:val="28"/>
          <w:szCs w:val="28"/>
          <w:rtl/>
        </w:rPr>
        <w:t>).</w:t>
      </w:r>
    </w:p>
    <w:p w14:paraId="21F79840" w14:textId="0C475350" w:rsidR="00A6045B" w:rsidRPr="00C72E69" w:rsidRDefault="00A6045B" w:rsidP="00C56F12">
      <w:pPr>
        <w:pStyle w:val="auto-style19"/>
        <w:spacing w:before="100" w:beforeAutospacing="1" w:after="100" w:afterAutospacing="1"/>
        <w:rPr>
          <w:rStyle w:val="Strong"/>
          <w:rFonts w:asciiTheme="minorBidi" w:hAnsiTheme="minorBidi" w:cs="Arial"/>
          <w:b w:val="0"/>
          <w:bCs w:val="0"/>
          <w:color w:val="000000"/>
          <w:sz w:val="28"/>
          <w:szCs w:val="28"/>
        </w:rPr>
      </w:pPr>
      <w:r>
        <w:rPr>
          <w:rStyle w:val="Strong"/>
          <w:rFonts w:asciiTheme="minorBidi" w:hAnsiTheme="minorBidi" w:cs="Arial" w:hint="cs"/>
          <w:b w:val="0"/>
          <w:bCs w:val="0"/>
          <w:color w:val="000000"/>
          <w:sz w:val="28"/>
          <w:szCs w:val="28"/>
          <w:rtl/>
        </w:rPr>
        <w:t xml:space="preserve">وبالإضافةِ إلى ذلكَ ، ذُكِرَتْ </w:t>
      </w:r>
      <w:r w:rsidRPr="003F772E">
        <w:rPr>
          <w:rStyle w:val="Strong"/>
          <w:rFonts w:asciiTheme="minorBidi" w:hAnsiTheme="minorBidi" w:cs="Arial" w:hint="cs"/>
          <w:color w:val="000000"/>
          <w:sz w:val="28"/>
          <w:szCs w:val="28"/>
          <w:rtl/>
        </w:rPr>
        <w:t>كلمةُ</w:t>
      </w:r>
      <w:r w:rsidR="00C53583">
        <w:rPr>
          <w:rStyle w:val="Strong"/>
          <w:rFonts w:asciiTheme="minorBidi" w:hAnsiTheme="minorBidi" w:cs="Arial"/>
          <w:b w:val="0"/>
          <w:bCs w:val="0"/>
          <w:color w:val="000000"/>
          <w:sz w:val="28"/>
          <w:szCs w:val="28"/>
        </w:rPr>
        <w:t xml:space="preserve"> </w:t>
      </w:r>
      <w:r w:rsidR="00C53583">
        <w:rPr>
          <w:rStyle w:val="Strong"/>
          <w:rFonts w:asciiTheme="minorBidi" w:hAnsiTheme="minorBidi" w:cs="Arial" w:hint="cs"/>
          <w:b w:val="0"/>
          <w:bCs w:val="0"/>
          <w:color w:val="000000"/>
          <w:sz w:val="28"/>
          <w:szCs w:val="28"/>
          <w:rtl/>
        </w:rPr>
        <w:t>"</w:t>
      </w:r>
      <w:r w:rsidR="00C53583" w:rsidRPr="003F772E">
        <w:rPr>
          <w:rStyle w:val="Strong"/>
          <w:rFonts w:asciiTheme="minorBidi" w:hAnsiTheme="minorBidi" w:cs="Arial" w:hint="cs"/>
          <w:color w:val="FF0000"/>
          <w:sz w:val="28"/>
          <w:szCs w:val="28"/>
          <w:rtl/>
        </w:rPr>
        <w:t>عَرْشٍ</w:t>
      </w:r>
      <w:r w:rsidR="00C5358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w:t>
      </w:r>
      <w:r w:rsidRPr="003F772E">
        <w:rPr>
          <w:rStyle w:val="Strong"/>
          <w:rFonts w:asciiTheme="minorBidi" w:hAnsiTheme="minorBidi" w:cs="Arial" w:hint="cs"/>
          <w:color w:val="FF0000"/>
          <w:sz w:val="28"/>
          <w:szCs w:val="28"/>
          <w:rtl/>
        </w:rPr>
        <w:t>مَرَّتَيْنِ</w:t>
      </w:r>
      <w:r>
        <w:rPr>
          <w:rStyle w:val="Strong"/>
          <w:rFonts w:asciiTheme="minorBidi" w:hAnsiTheme="minorBidi" w:cs="Arial" w:hint="cs"/>
          <w:b w:val="0"/>
          <w:bCs w:val="0"/>
          <w:color w:val="000000"/>
          <w:sz w:val="28"/>
          <w:szCs w:val="28"/>
          <w:rtl/>
        </w:rPr>
        <w:t xml:space="preserve"> </w:t>
      </w:r>
      <w:r w:rsidR="00A101C7">
        <w:rPr>
          <w:rStyle w:val="Strong"/>
          <w:rFonts w:asciiTheme="minorBidi" w:hAnsiTheme="minorBidi" w:cs="Arial" w:hint="cs"/>
          <w:b w:val="0"/>
          <w:bCs w:val="0"/>
          <w:color w:val="000000"/>
          <w:sz w:val="28"/>
          <w:szCs w:val="28"/>
          <w:rtl/>
        </w:rPr>
        <w:t xml:space="preserve">، </w:t>
      </w:r>
      <w:r w:rsidRPr="003F772E">
        <w:rPr>
          <w:rStyle w:val="Strong"/>
          <w:rFonts w:asciiTheme="minorBidi" w:hAnsiTheme="minorBidi" w:cs="Arial" w:hint="cs"/>
          <w:color w:val="FF0000"/>
          <w:sz w:val="28"/>
          <w:szCs w:val="28"/>
          <w:rtl/>
        </w:rPr>
        <w:t xml:space="preserve">مُنَكَّرَةً </w:t>
      </w:r>
      <w:r>
        <w:rPr>
          <w:rStyle w:val="Strong"/>
          <w:rFonts w:asciiTheme="minorBidi" w:hAnsiTheme="minorBidi" w:cs="Arial" w:hint="cs"/>
          <w:b w:val="0"/>
          <w:bCs w:val="0"/>
          <w:color w:val="000000"/>
          <w:sz w:val="28"/>
          <w:szCs w:val="28"/>
          <w:rtl/>
        </w:rPr>
        <w:t xml:space="preserve">، أيضاً في الإشارةِ إلى عَرْشِ اللهِ ، تبارَكَ وتعالى. فجاءتْ </w:t>
      </w:r>
      <w:r w:rsidR="00A101C7">
        <w:rPr>
          <w:rStyle w:val="Strong"/>
          <w:rFonts w:asciiTheme="minorBidi" w:hAnsiTheme="minorBidi" w:cs="Arial" w:hint="cs"/>
          <w:b w:val="0"/>
          <w:bCs w:val="0"/>
          <w:color w:val="000000"/>
          <w:sz w:val="28"/>
          <w:szCs w:val="28"/>
          <w:rtl/>
        </w:rPr>
        <w:t xml:space="preserve">مَعَ ذِكْرَ أنَّ عَرْشَ اللهِ كانَ على الماءِ ، قبلَ أنْ يَخْلِقَ السماواتِ والأرضَ (هُودُ ، </w:t>
      </w:r>
      <w:r w:rsidR="00A101C7">
        <w:rPr>
          <w:rStyle w:val="Strong"/>
          <w:rFonts w:asciiTheme="minorBidi" w:hAnsiTheme="minorBidi" w:cs="Arial" w:hint="cs"/>
          <w:b w:val="0"/>
          <w:bCs w:val="0"/>
          <w:color w:val="000000"/>
          <w:rtl/>
        </w:rPr>
        <w:t>11: 7</w:t>
      </w:r>
      <w:r w:rsidR="00A101C7">
        <w:rPr>
          <w:rStyle w:val="Strong"/>
          <w:rFonts w:asciiTheme="minorBidi" w:hAnsiTheme="minorBidi" w:cs="Arial" w:hint="cs"/>
          <w:b w:val="0"/>
          <w:bCs w:val="0"/>
          <w:color w:val="000000"/>
          <w:sz w:val="28"/>
          <w:szCs w:val="28"/>
          <w:rtl/>
        </w:rPr>
        <w:t>).</w:t>
      </w:r>
      <w:r w:rsidR="00C53583">
        <w:rPr>
          <w:rStyle w:val="Strong"/>
          <w:rFonts w:asciiTheme="minorBidi" w:hAnsiTheme="minorBidi" w:cs="Arial" w:hint="cs"/>
          <w:b w:val="0"/>
          <w:bCs w:val="0"/>
          <w:color w:val="000000"/>
          <w:sz w:val="28"/>
          <w:szCs w:val="28"/>
          <w:rtl/>
        </w:rPr>
        <w:t xml:space="preserve"> كما جاءتْ مَعَ ذِكْرِ أنَّ عَرْشَ اللهِ يَحْمِلُهُ ثَمَانِيَةٌ مِنَ الملائكةِ</w:t>
      </w:r>
      <w:r w:rsidR="00C56F12">
        <w:rPr>
          <w:rStyle w:val="Strong"/>
          <w:rFonts w:asciiTheme="minorBidi" w:hAnsiTheme="minorBidi" w:cs="Arial"/>
          <w:b w:val="0"/>
          <w:bCs w:val="0"/>
          <w:color w:val="000000"/>
          <w:sz w:val="28"/>
          <w:szCs w:val="28"/>
        </w:rPr>
        <w:t xml:space="preserve"> </w:t>
      </w:r>
      <w:r w:rsidR="00C56F12">
        <w:rPr>
          <w:rStyle w:val="Strong"/>
          <w:rFonts w:asciiTheme="minorBidi" w:hAnsiTheme="minorBidi" w:cs="Arial" w:hint="cs"/>
          <w:b w:val="0"/>
          <w:bCs w:val="0"/>
          <w:color w:val="000000"/>
          <w:sz w:val="28"/>
          <w:szCs w:val="28"/>
          <w:rtl/>
        </w:rPr>
        <w:t xml:space="preserve">، عندما تقعُ الواقِعَةُ ، في اليومِ الآخِرِ (الْحَاقَّةُ ، </w:t>
      </w:r>
      <w:r w:rsidR="00C56F12">
        <w:rPr>
          <w:rStyle w:val="Strong"/>
          <w:rFonts w:asciiTheme="minorBidi" w:hAnsiTheme="minorBidi" w:cs="Arial" w:hint="cs"/>
          <w:b w:val="0"/>
          <w:bCs w:val="0"/>
          <w:color w:val="000000"/>
          <w:rtl/>
        </w:rPr>
        <w:t>69: 17</w:t>
      </w:r>
      <w:r w:rsidR="00C56F12">
        <w:rPr>
          <w:rStyle w:val="Strong"/>
          <w:rFonts w:asciiTheme="minorBidi" w:hAnsiTheme="minorBidi" w:cs="Arial" w:hint="cs"/>
          <w:b w:val="0"/>
          <w:bCs w:val="0"/>
          <w:color w:val="000000"/>
          <w:sz w:val="28"/>
          <w:szCs w:val="28"/>
          <w:rtl/>
        </w:rPr>
        <w:t>).</w:t>
      </w:r>
    </w:p>
    <w:p w14:paraId="47985973" w14:textId="4737B645" w:rsidR="00B35D39" w:rsidRDefault="00C72E69" w:rsidP="00A6045B">
      <w:pPr>
        <w:pStyle w:val="auto-style19"/>
        <w:spacing w:before="100" w:beforeAutospacing="1" w:after="100" w:afterAutospacing="1"/>
        <w:rPr>
          <w:rStyle w:val="Strong"/>
          <w:rFonts w:asciiTheme="minorBidi" w:hAnsiTheme="minorBidi" w:cs="Arial"/>
          <w:b w:val="0"/>
          <w:bCs w:val="0"/>
          <w:color w:val="000000"/>
          <w:sz w:val="28"/>
          <w:szCs w:val="28"/>
          <w:rtl/>
        </w:rPr>
      </w:pPr>
      <w:r w:rsidRPr="00C72E69">
        <w:rPr>
          <w:rStyle w:val="Strong"/>
          <w:rFonts w:asciiTheme="minorBidi" w:hAnsiTheme="minorBidi" w:cs="Arial"/>
          <w:b w:val="0"/>
          <w:bCs w:val="0"/>
          <w:color w:val="000000"/>
          <w:sz w:val="28"/>
          <w:szCs w:val="28"/>
          <w:rtl/>
        </w:rPr>
        <w:t xml:space="preserve">وَهُوَ الَّذِي خَلَقَ السَّمَاوَاتِ وَالْأَرْضَ فِي سِتَّةِ أَيَّامٍ </w:t>
      </w:r>
      <w:r w:rsidRPr="00A101C7">
        <w:rPr>
          <w:rStyle w:val="Strong"/>
          <w:rFonts w:asciiTheme="minorBidi" w:hAnsiTheme="minorBidi" w:cs="Arial"/>
          <w:color w:val="000000"/>
          <w:sz w:val="28"/>
          <w:szCs w:val="28"/>
          <w:rtl/>
        </w:rPr>
        <w:t xml:space="preserve">وَكَانَ </w:t>
      </w:r>
      <w:r w:rsidRPr="00A101C7">
        <w:rPr>
          <w:rStyle w:val="Strong"/>
          <w:rFonts w:asciiTheme="minorBidi" w:hAnsiTheme="minorBidi" w:cs="Arial"/>
          <w:color w:val="FF0000"/>
          <w:sz w:val="28"/>
          <w:szCs w:val="28"/>
          <w:rtl/>
        </w:rPr>
        <w:t>عَرْشُهُ</w:t>
      </w:r>
      <w:r w:rsidRPr="00A101C7">
        <w:rPr>
          <w:rStyle w:val="Strong"/>
          <w:rFonts w:asciiTheme="minorBidi" w:hAnsiTheme="minorBidi" w:cs="Arial"/>
          <w:color w:val="000000"/>
          <w:sz w:val="28"/>
          <w:szCs w:val="28"/>
          <w:rtl/>
        </w:rPr>
        <w:t xml:space="preserve"> عَلَى الْمَاءِ</w:t>
      </w:r>
      <w:r w:rsidRPr="00C72E69">
        <w:rPr>
          <w:rStyle w:val="Strong"/>
          <w:rFonts w:asciiTheme="minorBidi" w:hAnsiTheme="minorBidi" w:cs="Arial"/>
          <w:b w:val="0"/>
          <w:bCs w:val="0"/>
          <w:color w:val="000000"/>
          <w:sz w:val="28"/>
          <w:szCs w:val="28"/>
          <w:rtl/>
        </w:rPr>
        <w:t xml:space="preserve"> لِيَبْلُوَكُمْ أَيُّكُمْ أَحْسَنُ عَمَلًا</w:t>
      </w:r>
      <w:r w:rsidR="00E9634D">
        <w:rPr>
          <w:rStyle w:val="Strong"/>
          <w:rFonts w:asciiTheme="minorBidi" w:hAnsiTheme="minorBidi" w:cs="Arial" w:hint="cs"/>
          <w:b w:val="0"/>
          <w:bCs w:val="0"/>
          <w:color w:val="000000"/>
          <w:sz w:val="28"/>
          <w:szCs w:val="28"/>
          <w:rtl/>
        </w:rPr>
        <w:t xml:space="preserve"> ...</w:t>
      </w:r>
      <w:r w:rsidRPr="00C72E69">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(هُودُ ، </w:t>
      </w:r>
      <w:r>
        <w:rPr>
          <w:rStyle w:val="Strong"/>
          <w:rFonts w:asciiTheme="minorBidi" w:hAnsiTheme="minorBidi" w:cs="Arial" w:hint="cs"/>
          <w:b w:val="0"/>
          <w:bCs w:val="0"/>
          <w:color w:val="000000"/>
          <w:rtl/>
        </w:rPr>
        <w:t>11: 7</w:t>
      </w:r>
      <w:r>
        <w:rPr>
          <w:rStyle w:val="Strong"/>
          <w:rFonts w:asciiTheme="minorBidi" w:hAnsiTheme="minorBidi" w:cs="Arial" w:hint="cs"/>
          <w:b w:val="0"/>
          <w:bCs w:val="0"/>
          <w:color w:val="000000"/>
          <w:sz w:val="28"/>
          <w:szCs w:val="28"/>
          <w:rtl/>
        </w:rPr>
        <w:t>).</w:t>
      </w:r>
    </w:p>
    <w:p w14:paraId="3F584551" w14:textId="7F289119" w:rsidR="00E9634D" w:rsidRDefault="00C824BC" w:rsidP="00A6045B">
      <w:pPr>
        <w:pStyle w:val="auto-style19"/>
        <w:spacing w:before="100" w:beforeAutospacing="1" w:after="100" w:afterAutospacing="1"/>
        <w:rPr>
          <w:rStyle w:val="Strong"/>
          <w:rFonts w:asciiTheme="minorBidi" w:hAnsiTheme="minorBidi" w:cs="Arial"/>
          <w:b w:val="0"/>
          <w:bCs w:val="0"/>
          <w:color w:val="000000"/>
          <w:sz w:val="28"/>
          <w:szCs w:val="28"/>
          <w:rtl/>
        </w:rPr>
      </w:pPr>
      <w:r w:rsidRPr="00C824BC">
        <w:rPr>
          <w:rStyle w:val="Strong"/>
          <w:rFonts w:asciiTheme="minorBidi" w:hAnsiTheme="minorBidi" w:cs="Arial"/>
          <w:b w:val="0"/>
          <w:bCs w:val="0"/>
          <w:color w:val="000000"/>
          <w:sz w:val="28"/>
          <w:szCs w:val="28"/>
          <w:rtl/>
        </w:rPr>
        <w:t xml:space="preserve">وَالْمَلَكُ عَلَىٰ أَرْجَائِهَا ۚ </w:t>
      </w:r>
      <w:r w:rsidRPr="00C53583">
        <w:rPr>
          <w:rStyle w:val="Strong"/>
          <w:rFonts w:asciiTheme="minorBidi" w:hAnsiTheme="minorBidi" w:cs="Arial"/>
          <w:color w:val="000000"/>
          <w:sz w:val="28"/>
          <w:szCs w:val="28"/>
          <w:rtl/>
        </w:rPr>
        <w:t xml:space="preserve">وَيَحْمِلُ </w:t>
      </w:r>
      <w:r w:rsidRPr="00C53583">
        <w:rPr>
          <w:rStyle w:val="Strong"/>
          <w:rFonts w:asciiTheme="minorBidi" w:hAnsiTheme="minorBidi" w:cs="Arial"/>
          <w:color w:val="FF0000"/>
          <w:sz w:val="28"/>
          <w:szCs w:val="28"/>
          <w:rtl/>
        </w:rPr>
        <w:t>عَرْشَ</w:t>
      </w:r>
      <w:r w:rsidRPr="00C53583">
        <w:rPr>
          <w:rStyle w:val="Strong"/>
          <w:rFonts w:asciiTheme="minorBidi" w:hAnsiTheme="minorBidi" w:cs="Arial"/>
          <w:color w:val="000000"/>
          <w:sz w:val="28"/>
          <w:szCs w:val="28"/>
          <w:rtl/>
        </w:rPr>
        <w:t xml:space="preserve"> رَبِّكَ</w:t>
      </w:r>
      <w:r w:rsidRPr="00C824BC">
        <w:rPr>
          <w:rStyle w:val="Strong"/>
          <w:rFonts w:asciiTheme="minorBidi" w:hAnsiTheme="minorBidi" w:cs="Arial"/>
          <w:b w:val="0"/>
          <w:bCs w:val="0"/>
          <w:color w:val="000000"/>
          <w:sz w:val="28"/>
          <w:szCs w:val="28"/>
          <w:rtl/>
        </w:rPr>
        <w:t xml:space="preserve"> فَوْقَهُمْ يَوْمَئِذٍ </w:t>
      </w:r>
      <w:r w:rsidRPr="00C53583">
        <w:rPr>
          <w:rStyle w:val="Strong"/>
          <w:rFonts w:asciiTheme="minorBidi" w:hAnsiTheme="minorBidi" w:cs="Arial"/>
          <w:color w:val="000000"/>
          <w:sz w:val="28"/>
          <w:szCs w:val="28"/>
          <w:rtl/>
        </w:rPr>
        <w:t>ثَمَانِيَةٌ</w:t>
      </w:r>
      <w:r w:rsidRPr="00C53583">
        <w:rPr>
          <w:rStyle w:val="Strong"/>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 xml:space="preserve">(الْحَاقَّةُ ، </w:t>
      </w:r>
      <w:r>
        <w:rPr>
          <w:rStyle w:val="Strong"/>
          <w:rFonts w:asciiTheme="minorBidi" w:hAnsiTheme="minorBidi" w:cs="Arial" w:hint="cs"/>
          <w:b w:val="0"/>
          <w:bCs w:val="0"/>
          <w:color w:val="000000"/>
          <w:rtl/>
        </w:rPr>
        <w:t>69: 17</w:t>
      </w:r>
      <w:r>
        <w:rPr>
          <w:rStyle w:val="Strong"/>
          <w:rFonts w:asciiTheme="minorBidi" w:hAnsiTheme="minorBidi" w:cs="Arial" w:hint="cs"/>
          <w:b w:val="0"/>
          <w:bCs w:val="0"/>
          <w:color w:val="000000"/>
          <w:sz w:val="28"/>
          <w:szCs w:val="28"/>
          <w:rtl/>
        </w:rPr>
        <w:t>).</w:t>
      </w:r>
    </w:p>
    <w:p w14:paraId="775DBDA8" w14:textId="2B952CCD" w:rsidR="00F23226" w:rsidRDefault="00F23226" w:rsidP="00F23226">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lastRenderedPageBreak/>
        <w:t xml:space="preserve">ومِنْ تطبيقاتِ العلمِ بهذا الاسمِ مِنْ أسماءِ اللهِ الحُسنى ، الدُّعاءُ إليهِ ، تباركَ وتعالى ، بقولِ: "اللَّهُمَّ إنَّكَ أَنْتَ </w:t>
      </w:r>
      <w:r w:rsidRPr="00D1747A">
        <w:rPr>
          <w:rStyle w:val="Strong"/>
          <w:rFonts w:asciiTheme="minorBidi" w:hAnsiTheme="minorBidi" w:cs="Arial"/>
          <w:b w:val="0"/>
          <w:bCs w:val="0"/>
          <w:color w:val="000000"/>
          <w:sz w:val="28"/>
          <w:szCs w:val="28"/>
          <w:rtl/>
        </w:rPr>
        <w:t xml:space="preserve">ذُو </w:t>
      </w:r>
      <w:r>
        <w:rPr>
          <w:rStyle w:val="Strong"/>
          <w:rFonts w:asciiTheme="minorBidi" w:hAnsiTheme="minorBidi" w:cs="Arial" w:hint="cs"/>
          <w:b w:val="0"/>
          <w:bCs w:val="0"/>
          <w:color w:val="000000"/>
          <w:sz w:val="28"/>
          <w:szCs w:val="28"/>
          <w:rtl/>
        </w:rPr>
        <w:t>الْعَرْشِ الْعَظِيمِ" ، سبحانكَ وتعالى شأنُكَ ، لا إلهَ إلَّا أنتَ ، اهدنا</w:t>
      </w:r>
      <w:r>
        <w:rPr>
          <w:rStyle w:val="style3061"/>
          <w:rFonts w:asciiTheme="minorBidi" w:hAnsiTheme="minorBidi" w:cs="Arial" w:hint="cs"/>
          <w:color w:val="000000" w:themeColor="text1"/>
          <w:sz w:val="28"/>
          <w:szCs w:val="28"/>
          <w:rtl/>
        </w:rPr>
        <w:t xml:space="preserve"> إلى صراطِكَ المستقيمِ ، في هذهِ الدُّنيا ، وأدخلْنا في جنةِ خُلدِكَ ، في الآخِرَةِ. </w:t>
      </w:r>
    </w:p>
    <w:p w14:paraId="6241D5DB" w14:textId="095F88D8" w:rsidR="00F23226" w:rsidRPr="00D51E5B" w:rsidRDefault="00F23226" w:rsidP="00F23226">
      <w:pPr>
        <w:pStyle w:val="NormalWeb"/>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Pr="00D1747A">
        <w:rPr>
          <w:rStyle w:val="Strong"/>
          <w:rFonts w:asciiTheme="minorBidi" w:hAnsiTheme="minorBidi" w:cs="Arial"/>
          <w:b w:val="0"/>
          <w:bCs w:val="0"/>
          <w:color w:val="000000"/>
          <w:sz w:val="28"/>
          <w:szCs w:val="28"/>
          <w:rtl/>
        </w:rPr>
        <w:t xml:space="preserve">ذُو </w:t>
      </w:r>
      <w:r>
        <w:rPr>
          <w:rStyle w:val="Strong"/>
          <w:rFonts w:asciiTheme="minorBidi" w:hAnsiTheme="minorBidi" w:cs="Arial" w:hint="cs"/>
          <w:b w:val="0"/>
          <w:bCs w:val="0"/>
          <w:color w:val="000000"/>
          <w:sz w:val="28"/>
          <w:szCs w:val="28"/>
          <w:rtl/>
        </w:rPr>
        <w:t>الْعَرْشِ الْعَظِيمِ</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ومالكُ السماواتِ والأرضِ وما فيهن</w:t>
      </w:r>
      <w:r>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01BCD582" w14:textId="5D5380B9" w:rsidR="00B35D39" w:rsidRDefault="00F23226" w:rsidP="00F23226">
      <w:pPr>
        <w:pStyle w:val="auto-style19"/>
        <w:spacing w:before="100" w:beforeAutospacing="1" w:after="100" w:afterAutospacing="1"/>
        <w:rPr>
          <w:rStyle w:val="Strong"/>
          <w:rFonts w:asciiTheme="minorBidi" w:hAnsiTheme="minorBidi"/>
          <w:b w:val="0"/>
          <w:bCs w:val="0"/>
          <w:color w:val="000000"/>
          <w:sz w:val="28"/>
          <w:szCs w:val="28"/>
          <w:rtl/>
        </w:rPr>
      </w:pPr>
      <w:r w:rsidRPr="001B3205">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w:t>
      </w:r>
      <w:r w:rsidRPr="001B3205">
        <w:rPr>
          <w:rStyle w:val="Strong"/>
          <w:rFonts w:asciiTheme="minorBidi" w:hAnsiTheme="minorBidi"/>
          <w:b w:val="0"/>
          <w:bCs w:val="0"/>
          <w:color w:val="000000"/>
          <w:sz w:val="28"/>
          <w:szCs w:val="28"/>
        </w:rPr>
        <w:t xml:space="preserve"> </w:t>
      </w:r>
      <w:r>
        <w:rPr>
          <w:rStyle w:val="Strong"/>
          <w:rFonts w:asciiTheme="minorBidi" w:hAnsiTheme="minorBidi" w:hint="cs"/>
          <w:b w:val="0"/>
          <w:bCs w:val="0"/>
          <w:color w:val="000000"/>
          <w:sz w:val="28"/>
          <w:szCs w:val="28"/>
          <w:rtl/>
        </w:rPr>
        <w:t>يُكثرَ مِنَ التسبيحِ والتحميدِ</w:t>
      </w:r>
      <w:r w:rsidR="003F772E">
        <w:rPr>
          <w:rStyle w:val="Strong"/>
          <w:rFonts w:asciiTheme="minorBidi" w:hAnsiTheme="minorBidi" w:hint="cs"/>
          <w:b w:val="0"/>
          <w:bCs w:val="0"/>
          <w:color w:val="000000"/>
          <w:sz w:val="28"/>
          <w:szCs w:val="28"/>
          <w:rtl/>
        </w:rPr>
        <w:t xml:space="preserve"> والتكبيرِ</w:t>
      </w:r>
      <w:r>
        <w:rPr>
          <w:rStyle w:val="Strong"/>
          <w:rFonts w:asciiTheme="minorBidi" w:hAnsiTheme="minorBidi" w:hint="cs"/>
          <w:b w:val="0"/>
          <w:bCs w:val="0"/>
          <w:color w:val="000000"/>
          <w:sz w:val="28"/>
          <w:szCs w:val="28"/>
          <w:rtl/>
        </w:rPr>
        <w:t xml:space="preserve"> والتهليلِ لخالِقِهِ ، ذي العرشِ ، ربِّ العالمينَ ، </w:t>
      </w:r>
      <w:r w:rsidR="003F772E">
        <w:rPr>
          <w:rStyle w:val="Strong"/>
          <w:rFonts w:asciiTheme="minorBidi" w:hAnsiTheme="minorBidi" w:hint="cs"/>
          <w:b w:val="0"/>
          <w:bCs w:val="0"/>
          <w:color w:val="000000"/>
          <w:sz w:val="28"/>
          <w:szCs w:val="28"/>
          <w:rtl/>
        </w:rPr>
        <w:t>كما أوصانا رسولُ اللهِ ، صلى اللهُ عليهِ وسلَّمَ</w:t>
      </w:r>
      <w:r>
        <w:rPr>
          <w:rStyle w:val="Strong"/>
          <w:rFonts w:asciiTheme="minorBidi" w:hAnsiTheme="minorBidi" w:hint="cs"/>
          <w:b w:val="0"/>
          <w:bCs w:val="0"/>
          <w:color w:val="000000"/>
          <w:sz w:val="28"/>
          <w:szCs w:val="28"/>
          <w:rtl/>
        </w:rPr>
        <w:t>.</w:t>
      </w:r>
      <w:r w:rsidR="00C04574">
        <w:rPr>
          <w:rStyle w:val="Strong"/>
          <w:rFonts w:asciiTheme="minorBidi" w:hAnsiTheme="minorBidi" w:hint="cs"/>
          <w:b w:val="0"/>
          <w:bCs w:val="0"/>
          <w:color w:val="000000"/>
          <w:sz w:val="28"/>
          <w:szCs w:val="28"/>
          <w:rtl/>
        </w:rPr>
        <w:t xml:space="preserve"> </w:t>
      </w:r>
      <w:r w:rsidR="00C04574" w:rsidRPr="00C04574">
        <w:rPr>
          <w:rStyle w:val="EndnoteReference"/>
          <w:rFonts w:asciiTheme="minorBidi" w:hAnsiTheme="minorBidi" w:cstheme="minorBidi"/>
          <w:color w:val="0070C0"/>
          <w:sz w:val="32"/>
          <w:szCs w:val="32"/>
          <w:rtl/>
        </w:rPr>
        <w:endnoteReference w:id="183"/>
      </w:r>
    </w:p>
    <w:p w14:paraId="741E4EA0" w14:textId="14069E1F" w:rsidR="00F23226" w:rsidRPr="00F23226" w:rsidRDefault="00F23226" w:rsidP="00F23226">
      <w:pPr>
        <w:pStyle w:val="auto-style19"/>
        <w:spacing w:before="100" w:beforeAutospacing="1" w:after="100" w:afterAutospacing="1"/>
        <w:rPr>
          <w:rStyle w:val="Strong"/>
          <w:rFonts w:asciiTheme="minorBidi" w:hAnsiTheme="minorBidi"/>
          <w:color w:val="FF0000"/>
          <w:sz w:val="28"/>
          <w:szCs w:val="28"/>
          <w:rtl/>
        </w:rPr>
      </w:pPr>
      <w:r w:rsidRPr="00F23226">
        <w:rPr>
          <w:rStyle w:val="Strong"/>
          <w:rFonts w:asciiTheme="minorBidi" w:hAnsiTheme="minorBidi" w:cstheme="minorBidi"/>
          <w:color w:val="FF0000"/>
          <w:sz w:val="28"/>
          <w:szCs w:val="28"/>
          <w:rtl/>
        </w:rPr>
        <w:t xml:space="preserve">137. </w:t>
      </w:r>
      <w:r w:rsidRPr="00F23226">
        <w:rPr>
          <w:rStyle w:val="Strong"/>
          <w:rFonts w:asciiTheme="minorBidi" w:hAnsiTheme="minorBidi" w:cstheme="minorBidi"/>
          <w:color w:val="FF0000"/>
          <w:sz w:val="32"/>
          <w:szCs w:val="32"/>
          <w:rtl/>
        </w:rPr>
        <w:t>ذُو الْجَلَالِ وَالْإِكْرَامِ</w:t>
      </w:r>
    </w:p>
    <w:p w14:paraId="01961139" w14:textId="52EFBF00" w:rsidR="008F3E2F" w:rsidRDefault="00F23226" w:rsidP="00087366">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hint="cs"/>
          <w:b w:val="0"/>
          <w:bCs w:val="0"/>
          <w:color w:val="000000"/>
          <w:sz w:val="28"/>
          <w:szCs w:val="28"/>
          <w:rtl/>
        </w:rPr>
        <w:t>"</w:t>
      </w:r>
      <w:r w:rsidRPr="00F23226">
        <w:rPr>
          <w:rStyle w:val="Strong"/>
          <w:rFonts w:asciiTheme="minorBidi" w:hAnsiTheme="minorBidi"/>
          <w:b w:val="0"/>
          <w:bCs w:val="0"/>
          <w:color w:val="000000"/>
          <w:sz w:val="28"/>
          <w:szCs w:val="28"/>
          <w:rtl/>
        </w:rPr>
        <w:t>ذُو الْجَلَالِ وَالْإِكْرَامِ</w:t>
      </w:r>
      <w:r>
        <w:rPr>
          <w:rStyle w:val="Strong"/>
          <w:rFonts w:asciiTheme="minorBidi" w:hAnsiTheme="minorBidi" w:hint="cs"/>
          <w:b w:val="0"/>
          <w:bCs w:val="0"/>
          <w:color w:val="000000"/>
          <w:sz w:val="28"/>
          <w:szCs w:val="28"/>
          <w:rtl/>
        </w:rPr>
        <w:t xml:space="preserve">" </w:t>
      </w:r>
      <w:r w:rsidR="008F3E2F" w:rsidRPr="00FC5BD6">
        <w:rPr>
          <w:rFonts w:asciiTheme="minorBidi" w:hAnsiTheme="minorBidi" w:cs="Arial" w:hint="cs"/>
          <w:color w:val="000000"/>
          <w:sz w:val="28"/>
          <w:szCs w:val="28"/>
          <w:rtl/>
        </w:rPr>
        <w:t>أسمُ صفةٍ ،</w:t>
      </w:r>
      <w:r w:rsidR="008F3E2F" w:rsidRPr="00FC5BD6">
        <w:rPr>
          <w:rFonts w:asciiTheme="minorBidi" w:hAnsiTheme="minorBidi" w:cs="Arial"/>
          <w:color w:val="000000"/>
          <w:sz w:val="28"/>
          <w:szCs w:val="28"/>
        </w:rPr>
        <w:t xml:space="preserve"> </w:t>
      </w:r>
      <w:r w:rsidR="008F3E2F" w:rsidRPr="00FC5BD6">
        <w:rPr>
          <w:rFonts w:asciiTheme="minorBidi" w:hAnsiTheme="minorBidi" w:cs="Arial" w:hint="cs"/>
          <w:color w:val="000000"/>
          <w:sz w:val="28"/>
          <w:szCs w:val="28"/>
          <w:rtl/>
        </w:rPr>
        <w:t xml:space="preserve">مُرَكَّبٌ مِنْ </w:t>
      </w:r>
      <w:r w:rsidR="008F3E2F">
        <w:rPr>
          <w:rFonts w:asciiTheme="minorBidi" w:hAnsiTheme="minorBidi" w:cs="Arial" w:hint="cs"/>
          <w:color w:val="000000"/>
          <w:sz w:val="28"/>
          <w:szCs w:val="28"/>
          <w:rtl/>
        </w:rPr>
        <w:t>ثَلاثِ كَلِمَاتٍ</w:t>
      </w:r>
      <w:r w:rsidR="008F3E2F" w:rsidRPr="00FC5BD6">
        <w:rPr>
          <w:rFonts w:asciiTheme="minorBidi" w:hAnsiTheme="minorBidi" w:cs="Arial" w:hint="cs"/>
          <w:color w:val="000000"/>
          <w:sz w:val="28"/>
          <w:szCs w:val="28"/>
          <w:rtl/>
        </w:rPr>
        <w:t xml:space="preserve"> ، أولاهُما "ذُو" ، وهوَ اسمٌ مِنَ الأسماءِ الخمسةِ ،</w:t>
      </w:r>
      <w:r w:rsidR="008F3E2F" w:rsidRPr="00FC5BD6">
        <w:rPr>
          <w:rFonts w:asciiTheme="minorBidi" w:hAnsiTheme="minorBidi" w:cs="Arial"/>
          <w:color w:val="000000"/>
          <w:sz w:val="28"/>
          <w:szCs w:val="28"/>
        </w:rPr>
        <w:t xml:space="preserve"> </w:t>
      </w:r>
      <w:r w:rsidR="008F3E2F" w:rsidRPr="00FC5BD6">
        <w:rPr>
          <w:rFonts w:asciiTheme="minorBidi" w:hAnsiTheme="minorBidi" w:cs="Arial" w:hint="cs"/>
          <w:color w:val="000000"/>
          <w:sz w:val="28"/>
          <w:szCs w:val="28"/>
          <w:rtl/>
        </w:rPr>
        <w:t xml:space="preserve">الذي يعني </w:t>
      </w:r>
      <w:r w:rsidR="008F3E2F" w:rsidRPr="00FC5BD6">
        <w:rPr>
          <w:rStyle w:val="auto-style881"/>
          <w:rFonts w:asciiTheme="minorBidi" w:hAnsiTheme="minorBidi" w:hint="cs"/>
          <w:color w:val="000000"/>
          <w:sz w:val="28"/>
          <w:szCs w:val="28"/>
          <w:rtl/>
        </w:rPr>
        <w:t>صاحِبَ الشيءِ أو مالِكَهُ.</w:t>
      </w:r>
      <w:r w:rsidR="008F3E2F" w:rsidRPr="00FC5BD6">
        <w:rPr>
          <w:rStyle w:val="auto-style881"/>
          <w:rFonts w:asciiTheme="minorBidi" w:hAnsiTheme="minorBidi"/>
          <w:color w:val="000000"/>
          <w:sz w:val="28"/>
          <w:szCs w:val="28"/>
        </w:rPr>
        <w:t xml:space="preserve"> </w:t>
      </w:r>
      <w:r w:rsidR="008F3E2F" w:rsidRPr="00FC5BD6">
        <w:rPr>
          <w:rStyle w:val="auto-style881"/>
          <w:rFonts w:asciiTheme="minorBidi" w:hAnsiTheme="minorBidi" w:hint="cs"/>
          <w:color w:val="000000"/>
          <w:sz w:val="28"/>
          <w:szCs w:val="28"/>
          <w:rtl/>
        </w:rPr>
        <w:t>وهناكَ عشرةٌ مِنْ أسماءِ اللهِ الح</w:t>
      </w:r>
      <w:r w:rsidR="008F3E2F">
        <w:rPr>
          <w:rStyle w:val="auto-style881"/>
          <w:rFonts w:asciiTheme="minorBidi" w:hAnsiTheme="minorBidi" w:hint="cs"/>
          <w:color w:val="000000"/>
          <w:sz w:val="28"/>
          <w:szCs w:val="28"/>
          <w:rtl/>
        </w:rPr>
        <w:t>ُ</w:t>
      </w:r>
      <w:r w:rsidR="008F3E2F" w:rsidRPr="00FC5BD6">
        <w:rPr>
          <w:rStyle w:val="auto-style881"/>
          <w:rFonts w:asciiTheme="minorBidi" w:hAnsiTheme="minorBidi" w:hint="cs"/>
          <w:color w:val="000000"/>
          <w:sz w:val="28"/>
          <w:szCs w:val="28"/>
          <w:rtl/>
        </w:rPr>
        <w:t>سنى التي تبدأُ بهذهِ الكلمةِ ، وجميعُها موجودةٌ في هذهِ القائمةِ ، كما مَرَّ ذِكْرُهُ في اسمِ "</w:t>
      </w:r>
      <w:r w:rsidR="008F3E2F" w:rsidRPr="00FC5BD6">
        <w:rPr>
          <w:rStyle w:val="Strong"/>
          <w:rFonts w:asciiTheme="minorBidi" w:hAnsiTheme="minorBidi" w:cs="Arial" w:hint="cs"/>
          <w:color w:val="000000"/>
          <w:sz w:val="28"/>
          <w:szCs w:val="28"/>
          <w:rtl/>
        </w:rPr>
        <w:t xml:space="preserve">ذِي </w:t>
      </w:r>
      <w:r w:rsidR="008F3E2F" w:rsidRPr="00D1747A">
        <w:rPr>
          <w:rStyle w:val="Strong"/>
          <w:rFonts w:asciiTheme="minorBidi" w:hAnsiTheme="minorBidi" w:cs="Arial" w:hint="cs"/>
          <w:b w:val="0"/>
          <w:bCs w:val="0"/>
          <w:color w:val="000000"/>
          <w:sz w:val="28"/>
          <w:szCs w:val="28"/>
          <w:rtl/>
        </w:rPr>
        <w:t>الرَّحْمَةِ</w:t>
      </w:r>
      <w:r w:rsidR="008F3E2F">
        <w:rPr>
          <w:rStyle w:val="Strong"/>
          <w:rFonts w:asciiTheme="minorBidi" w:hAnsiTheme="minorBidi" w:cs="Arial" w:hint="cs"/>
          <w:b w:val="0"/>
          <w:bCs w:val="0"/>
          <w:color w:val="000000"/>
          <w:sz w:val="28"/>
          <w:szCs w:val="28"/>
          <w:rtl/>
        </w:rPr>
        <w:t>.</w:t>
      </w:r>
      <w:r w:rsidR="008F3E2F" w:rsidRPr="00D1747A">
        <w:rPr>
          <w:rStyle w:val="Strong"/>
          <w:rFonts w:asciiTheme="minorBidi" w:hAnsiTheme="minorBidi" w:cs="Arial" w:hint="cs"/>
          <w:b w:val="0"/>
          <w:bCs w:val="0"/>
          <w:color w:val="000000"/>
          <w:sz w:val="28"/>
          <w:szCs w:val="28"/>
          <w:rtl/>
        </w:rPr>
        <w:t>"</w:t>
      </w:r>
      <w:r w:rsidR="008F3E2F" w:rsidRPr="00FC5BD6">
        <w:rPr>
          <w:rStyle w:val="auto-style881"/>
          <w:rFonts w:asciiTheme="minorBidi" w:hAnsiTheme="minorBidi" w:hint="cs"/>
          <w:color w:val="000000"/>
          <w:sz w:val="28"/>
          <w:szCs w:val="28"/>
          <w:rtl/>
        </w:rPr>
        <w:t xml:space="preserve"> </w:t>
      </w:r>
      <w:r w:rsidR="008F3E2F" w:rsidRPr="00D1747A">
        <w:rPr>
          <w:rFonts w:asciiTheme="minorBidi" w:hAnsiTheme="minorBidi" w:cs="Arial" w:hint="cs"/>
          <w:color w:val="000000"/>
          <w:sz w:val="28"/>
          <w:szCs w:val="28"/>
          <w:rtl/>
        </w:rPr>
        <w:t xml:space="preserve">أما الكلمةُ الثانيةُ ، </w:t>
      </w:r>
      <w:r w:rsidR="008F3E2F" w:rsidRPr="00D1747A">
        <w:rPr>
          <w:rFonts w:asciiTheme="minorBidi" w:hAnsiTheme="minorBidi" w:cstheme="minorBidi"/>
          <w:b/>
          <w:bCs/>
          <w:color w:val="000000"/>
          <w:sz w:val="28"/>
          <w:szCs w:val="28"/>
          <w:rtl/>
        </w:rPr>
        <w:t>"</w:t>
      </w:r>
      <w:r w:rsidR="008F3E2F">
        <w:rPr>
          <w:rFonts w:asciiTheme="minorBidi" w:hAnsiTheme="minorBidi" w:cstheme="minorBidi" w:hint="cs"/>
          <w:color w:val="000000"/>
          <w:sz w:val="28"/>
          <w:szCs w:val="28"/>
          <w:rtl/>
        </w:rPr>
        <w:t>الْجَلالُ</w:t>
      </w:r>
      <w:r w:rsidR="008F3E2F" w:rsidRPr="00D1747A">
        <w:rPr>
          <w:rFonts w:asciiTheme="minorBidi" w:hAnsiTheme="minorBidi" w:cstheme="minorBidi"/>
          <w:b/>
          <w:bCs/>
          <w:color w:val="000000"/>
          <w:sz w:val="28"/>
          <w:szCs w:val="28"/>
          <w:rtl/>
        </w:rPr>
        <w:t>"</w:t>
      </w:r>
      <w:r w:rsidR="008F3E2F" w:rsidRPr="00D1747A">
        <w:rPr>
          <w:rFonts w:asciiTheme="minorBidi" w:hAnsiTheme="minorBidi" w:cstheme="minorBidi" w:hint="cs"/>
          <w:color w:val="000000"/>
          <w:sz w:val="28"/>
          <w:szCs w:val="28"/>
          <w:rtl/>
        </w:rPr>
        <w:t xml:space="preserve"> </w:t>
      </w:r>
      <w:r w:rsidR="008F3E2F" w:rsidRPr="00D1747A">
        <w:rPr>
          <w:rFonts w:asciiTheme="minorBidi" w:hAnsiTheme="minorBidi" w:cs="Arial" w:hint="cs"/>
          <w:color w:val="000000"/>
          <w:sz w:val="28"/>
          <w:szCs w:val="28"/>
          <w:rtl/>
        </w:rPr>
        <w:t xml:space="preserve">، فهيَ اسمٌ </w:t>
      </w:r>
      <w:r w:rsidR="008F3E2F" w:rsidRPr="00D1747A">
        <w:rPr>
          <w:rStyle w:val="Strong"/>
          <w:rFonts w:asciiTheme="minorBidi" w:hAnsiTheme="minorBidi" w:cs="Arial" w:hint="cs"/>
          <w:b w:val="0"/>
          <w:bCs w:val="0"/>
          <w:color w:val="000000"/>
          <w:sz w:val="28"/>
          <w:szCs w:val="28"/>
          <w:rtl/>
        </w:rPr>
        <w:t>مُشْتَقٌ مِنَ الفعلِ</w:t>
      </w:r>
      <w:r w:rsidR="008F3E2F">
        <w:rPr>
          <w:rStyle w:val="Strong"/>
          <w:rFonts w:asciiTheme="minorBidi" w:hAnsiTheme="minorBidi" w:cs="Arial" w:hint="cs"/>
          <w:b w:val="0"/>
          <w:bCs w:val="0"/>
          <w:color w:val="000000"/>
          <w:sz w:val="28"/>
          <w:szCs w:val="28"/>
          <w:rtl/>
        </w:rPr>
        <w:t xml:space="preserve"> "جَلَّ" ، الذي يعني وَقَّرَ</w:t>
      </w:r>
      <w:r w:rsidR="003452B1">
        <w:rPr>
          <w:rStyle w:val="Strong"/>
          <w:rFonts w:asciiTheme="minorBidi" w:hAnsiTheme="minorBidi" w:cs="Arial" w:hint="cs"/>
          <w:b w:val="0"/>
          <w:bCs w:val="0"/>
          <w:color w:val="000000"/>
          <w:sz w:val="28"/>
          <w:szCs w:val="28"/>
          <w:rtl/>
        </w:rPr>
        <w:t xml:space="preserve"> وَبَجَّلَ</w:t>
      </w:r>
      <w:r w:rsidR="008F3E2F">
        <w:rPr>
          <w:rStyle w:val="Strong"/>
          <w:rFonts w:asciiTheme="minorBidi" w:hAnsiTheme="minorBidi" w:cs="Arial" w:hint="cs"/>
          <w:b w:val="0"/>
          <w:bCs w:val="0"/>
          <w:color w:val="000000"/>
          <w:sz w:val="28"/>
          <w:szCs w:val="28"/>
          <w:rtl/>
        </w:rPr>
        <w:t xml:space="preserve"> وَعَظَّمَ </w:t>
      </w:r>
      <w:r w:rsidR="003452B1">
        <w:rPr>
          <w:rStyle w:val="Strong"/>
          <w:rFonts w:asciiTheme="minorBidi" w:hAnsiTheme="minorBidi" w:cs="Arial" w:hint="cs"/>
          <w:b w:val="0"/>
          <w:bCs w:val="0"/>
          <w:color w:val="000000"/>
          <w:sz w:val="28"/>
          <w:szCs w:val="28"/>
          <w:rtl/>
        </w:rPr>
        <w:t xml:space="preserve">ونَزَّهَ. </w:t>
      </w:r>
      <w:r w:rsidR="008F3E2F">
        <w:rPr>
          <w:rStyle w:val="Strong"/>
          <w:rFonts w:asciiTheme="minorBidi" w:hAnsiTheme="minorBidi" w:cs="Arial" w:hint="cs"/>
          <w:b w:val="0"/>
          <w:bCs w:val="0"/>
          <w:color w:val="000000"/>
          <w:sz w:val="28"/>
          <w:szCs w:val="28"/>
          <w:rtl/>
        </w:rPr>
        <w:t xml:space="preserve">وبالنسبةِ للكلمةِ الثالثةِ ، الإكْرَامُ ، </w:t>
      </w:r>
      <w:r w:rsidR="008F3E2F" w:rsidRPr="00D1747A">
        <w:rPr>
          <w:rFonts w:asciiTheme="minorBidi" w:hAnsiTheme="minorBidi" w:cs="Arial" w:hint="cs"/>
          <w:color w:val="000000"/>
          <w:sz w:val="28"/>
          <w:szCs w:val="28"/>
          <w:rtl/>
        </w:rPr>
        <w:t xml:space="preserve">فهيَ اسمٌ </w:t>
      </w:r>
      <w:r w:rsidR="008F3E2F" w:rsidRPr="00D1747A">
        <w:rPr>
          <w:rStyle w:val="Strong"/>
          <w:rFonts w:asciiTheme="minorBidi" w:hAnsiTheme="minorBidi" w:cs="Arial" w:hint="cs"/>
          <w:b w:val="0"/>
          <w:bCs w:val="0"/>
          <w:color w:val="000000"/>
          <w:sz w:val="28"/>
          <w:szCs w:val="28"/>
          <w:rtl/>
        </w:rPr>
        <w:t>مُشْتَقٌ مِنَ الفعلِ</w:t>
      </w:r>
      <w:r w:rsidR="008F3E2F">
        <w:rPr>
          <w:rStyle w:val="Strong"/>
          <w:rFonts w:asciiTheme="minorBidi" w:hAnsiTheme="minorBidi" w:cs="Arial" w:hint="cs"/>
          <w:b w:val="0"/>
          <w:bCs w:val="0"/>
          <w:color w:val="000000"/>
          <w:sz w:val="28"/>
          <w:szCs w:val="28"/>
          <w:rtl/>
        </w:rPr>
        <w:t xml:space="preserve"> "كَر</w:t>
      </w:r>
      <w:r w:rsidR="003452B1">
        <w:rPr>
          <w:rStyle w:val="Strong"/>
          <w:rFonts w:asciiTheme="minorBidi" w:hAnsiTheme="minorBidi" w:cs="Arial" w:hint="cs"/>
          <w:b w:val="0"/>
          <w:bCs w:val="0"/>
          <w:color w:val="000000"/>
          <w:sz w:val="28"/>
          <w:szCs w:val="28"/>
          <w:rtl/>
        </w:rPr>
        <w:t>ُ</w:t>
      </w:r>
      <w:r w:rsidR="008F3E2F">
        <w:rPr>
          <w:rStyle w:val="Strong"/>
          <w:rFonts w:asciiTheme="minorBidi" w:hAnsiTheme="minorBidi" w:cs="Arial" w:hint="cs"/>
          <w:b w:val="0"/>
          <w:bCs w:val="0"/>
          <w:color w:val="000000"/>
          <w:sz w:val="28"/>
          <w:szCs w:val="28"/>
          <w:rtl/>
        </w:rPr>
        <w:t>مَ" ، الذي يعني</w:t>
      </w:r>
      <w:r w:rsidR="003452B1">
        <w:rPr>
          <w:rStyle w:val="Strong"/>
          <w:rFonts w:asciiTheme="minorBidi" w:hAnsiTheme="minorBidi" w:cs="Arial" w:hint="cs"/>
          <w:b w:val="0"/>
          <w:bCs w:val="0"/>
          <w:color w:val="000000"/>
          <w:sz w:val="28"/>
          <w:szCs w:val="28"/>
          <w:rtl/>
        </w:rPr>
        <w:t xml:space="preserve"> جَادَ وأعطى بسخاءِ ، و</w:t>
      </w:r>
      <w:r w:rsidR="00E309E1">
        <w:rPr>
          <w:rStyle w:val="Strong"/>
          <w:rFonts w:asciiTheme="minorBidi" w:hAnsiTheme="minorBidi" w:cs="Arial" w:hint="cs"/>
          <w:b w:val="0"/>
          <w:bCs w:val="0"/>
          <w:color w:val="000000"/>
          <w:sz w:val="28"/>
          <w:szCs w:val="28"/>
          <w:rtl/>
        </w:rPr>
        <w:t>مِنَ الفعلِ</w:t>
      </w:r>
      <w:r w:rsidR="003452B1">
        <w:rPr>
          <w:rStyle w:val="Strong"/>
          <w:rFonts w:asciiTheme="minorBidi" w:hAnsiTheme="minorBidi" w:cs="Arial" w:hint="cs"/>
          <w:b w:val="0"/>
          <w:bCs w:val="0"/>
          <w:color w:val="000000"/>
          <w:sz w:val="28"/>
          <w:szCs w:val="28"/>
          <w:rtl/>
        </w:rPr>
        <w:t xml:space="preserve"> "كَرَّمَ" ، </w:t>
      </w:r>
      <w:r w:rsidR="00E309E1">
        <w:rPr>
          <w:rStyle w:val="Strong"/>
          <w:rFonts w:asciiTheme="minorBidi" w:hAnsiTheme="minorBidi" w:cs="Arial" w:hint="cs"/>
          <w:b w:val="0"/>
          <w:bCs w:val="0"/>
          <w:color w:val="000000"/>
          <w:sz w:val="28"/>
          <w:szCs w:val="28"/>
          <w:rtl/>
        </w:rPr>
        <w:t xml:space="preserve">الذي يعني </w:t>
      </w:r>
      <w:r w:rsidR="003452B1">
        <w:rPr>
          <w:rStyle w:val="Strong"/>
          <w:rFonts w:asciiTheme="minorBidi" w:hAnsiTheme="minorBidi" w:cs="Arial" w:hint="cs"/>
          <w:b w:val="0"/>
          <w:bCs w:val="0"/>
          <w:color w:val="000000"/>
          <w:sz w:val="28"/>
          <w:szCs w:val="28"/>
          <w:rtl/>
        </w:rPr>
        <w:t xml:space="preserve">عَظَّمَ وشَرَّفَ </w:t>
      </w:r>
      <w:r w:rsidR="00E309E1">
        <w:rPr>
          <w:rStyle w:val="Strong"/>
          <w:rFonts w:asciiTheme="minorBidi" w:hAnsiTheme="minorBidi" w:cs="Arial" w:hint="cs"/>
          <w:b w:val="0"/>
          <w:bCs w:val="0"/>
          <w:color w:val="000000"/>
          <w:sz w:val="28"/>
          <w:szCs w:val="28"/>
          <w:rtl/>
        </w:rPr>
        <w:t xml:space="preserve">وَبَجَّلَ ، أي أنهُ يَقْرُبُ في معناهُ مِنْ "جَلَّ."  </w:t>
      </w:r>
      <w:r w:rsidR="003452B1">
        <w:rPr>
          <w:rStyle w:val="Strong"/>
          <w:rFonts w:asciiTheme="minorBidi" w:hAnsiTheme="minorBidi" w:cs="Arial" w:hint="cs"/>
          <w:b w:val="0"/>
          <w:bCs w:val="0"/>
          <w:color w:val="000000"/>
          <w:sz w:val="28"/>
          <w:szCs w:val="28"/>
          <w:rtl/>
        </w:rPr>
        <w:t xml:space="preserve"> </w:t>
      </w:r>
    </w:p>
    <w:p w14:paraId="5CECBD9D" w14:textId="24C08BD8" w:rsidR="00F23226" w:rsidRDefault="008F3E2F" w:rsidP="008F3E2F">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وكاسمٍ مِنْ أسماءِ اللهِ الحُسنى ، فإنَّ </w:t>
      </w:r>
      <w:r>
        <w:rPr>
          <w:rStyle w:val="Strong"/>
          <w:rFonts w:asciiTheme="minorBidi" w:hAnsiTheme="minorBidi" w:hint="cs"/>
          <w:b w:val="0"/>
          <w:bCs w:val="0"/>
          <w:color w:val="000000"/>
          <w:sz w:val="28"/>
          <w:szCs w:val="28"/>
          <w:rtl/>
        </w:rPr>
        <w:t>"</w:t>
      </w:r>
      <w:r w:rsidRPr="00F23226">
        <w:rPr>
          <w:rStyle w:val="Strong"/>
          <w:rFonts w:asciiTheme="minorBidi" w:hAnsiTheme="minorBidi"/>
          <w:b w:val="0"/>
          <w:bCs w:val="0"/>
          <w:color w:val="000000"/>
          <w:sz w:val="28"/>
          <w:szCs w:val="28"/>
          <w:rtl/>
        </w:rPr>
        <w:t>ذ</w:t>
      </w:r>
      <w:r>
        <w:rPr>
          <w:rStyle w:val="Strong"/>
          <w:rFonts w:asciiTheme="minorBidi" w:hAnsiTheme="minorBidi" w:hint="cs"/>
          <w:b w:val="0"/>
          <w:bCs w:val="0"/>
          <w:color w:val="000000"/>
          <w:sz w:val="28"/>
          <w:szCs w:val="28"/>
          <w:rtl/>
        </w:rPr>
        <w:t>َا</w:t>
      </w:r>
      <w:r w:rsidRPr="00F23226">
        <w:rPr>
          <w:rStyle w:val="Strong"/>
          <w:rFonts w:asciiTheme="minorBidi" w:hAnsiTheme="minorBidi"/>
          <w:b w:val="0"/>
          <w:bCs w:val="0"/>
          <w:color w:val="000000"/>
          <w:sz w:val="28"/>
          <w:szCs w:val="28"/>
          <w:rtl/>
        </w:rPr>
        <w:t xml:space="preserve"> الْجَلَالِ وَالْإِكْرَامِ</w:t>
      </w:r>
      <w:r>
        <w:rPr>
          <w:rStyle w:val="Strong"/>
          <w:rFonts w:asciiTheme="minorBidi" w:hAnsiTheme="minorBidi"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هوَ اللهُ ، تبارَكَ وتعالى ، </w:t>
      </w:r>
      <w:r w:rsidR="005204B0">
        <w:rPr>
          <w:rStyle w:val="Strong"/>
          <w:rFonts w:asciiTheme="minorBidi" w:hAnsiTheme="minorBidi" w:cs="Arial" w:hint="cs"/>
          <w:b w:val="0"/>
          <w:bCs w:val="0"/>
          <w:color w:val="000000"/>
          <w:sz w:val="28"/>
          <w:szCs w:val="28"/>
          <w:rtl/>
        </w:rPr>
        <w:t>صاحبُ الوقارِ والعظمةِ</w:t>
      </w:r>
      <w:r w:rsidR="004D7D3C">
        <w:rPr>
          <w:rStyle w:val="Strong"/>
          <w:rFonts w:asciiTheme="minorBidi" w:hAnsiTheme="minorBidi" w:cs="Arial" w:hint="cs"/>
          <w:b w:val="0"/>
          <w:bCs w:val="0"/>
          <w:color w:val="000000"/>
          <w:sz w:val="28"/>
          <w:szCs w:val="28"/>
          <w:rtl/>
        </w:rPr>
        <w:t xml:space="preserve"> والْعِزَّةِ</w:t>
      </w:r>
      <w:r w:rsidR="005204B0">
        <w:rPr>
          <w:rStyle w:val="Strong"/>
          <w:rFonts w:asciiTheme="minorBidi" w:hAnsiTheme="minorBidi" w:cs="Arial" w:hint="cs"/>
          <w:b w:val="0"/>
          <w:bCs w:val="0"/>
          <w:color w:val="000000"/>
          <w:sz w:val="28"/>
          <w:szCs w:val="28"/>
          <w:rtl/>
        </w:rPr>
        <w:t xml:space="preserve"> والشرفِ ، وأهلٌ للتنزيهِ والتبجيلِ والتعظيمِ والتشريفِ ، لأنهُ الخالقُ ، واهبُ الحياةِ ، وهادي العبادِ. وهُوَ الذي يجودُ على خ</w:t>
      </w:r>
      <w:r w:rsidR="00087366">
        <w:rPr>
          <w:rStyle w:val="Strong"/>
          <w:rFonts w:asciiTheme="minorBidi" w:hAnsiTheme="minorBidi" w:cs="Arial" w:hint="cs"/>
          <w:b w:val="0"/>
          <w:bCs w:val="0"/>
          <w:color w:val="000000"/>
          <w:sz w:val="28"/>
          <w:szCs w:val="28"/>
          <w:rtl/>
        </w:rPr>
        <w:t>َ</w:t>
      </w:r>
      <w:r w:rsidR="005204B0">
        <w:rPr>
          <w:rStyle w:val="Strong"/>
          <w:rFonts w:asciiTheme="minorBidi" w:hAnsiTheme="minorBidi" w:cs="Arial" w:hint="cs"/>
          <w:b w:val="0"/>
          <w:bCs w:val="0"/>
          <w:color w:val="000000"/>
          <w:sz w:val="28"/>
          <w:szCs w:val="28"/>
          <w:rtl/>
        </w:rPr>
        <w:t>ل</w:t>
      </w:r>
      <w:r w:rsidR="00087366">
        <w:rPr>
          <w:rStyle w:val="Strong"/>
          <w:rFonts w:asciiTheme="minorBidi" w:hAnsiTheme="minorBidi" w:cs="Arial" w:hint="cs"/>
          <w:b w:val="0"/>
          <w:bCs w:val="0"/>
          <w:color w:val="000000"/>
          <w:sz w:val="28"/>
          <w:szCs w:val="28"/>
          <w:rtl/>
        </w:rPr>
        <w:t>ْ</w:t>
      </w:r>
      <w:r w:rsidR="005204B0">
        <w:rPr>
          <w:rStyle w:val="Strong"/>
          <w:rFonts w:asciiTheme="minorBidi" w:hAnsiTheme="minorBidi" w:cs="Arial" w:hint="cs"/>
          <w:b w:val="0"/>
          <w:bCs w:val="0"/>
          <w:color w:val="000000"/>
          <w:sz w:val="28"/>
          <w:szCs w:val="28"/>
          <w:rtl/>
        </w:rPr>
        <w:t>ق</w:t>
      </w:r>
      <w:r w:rsidR="00087366">
        <w:rPr>
          <w:rStyle w:val="Strong"/>
          <w:rFonts w:asciiTheme="minorBidi" w:hAnsiTheme="minorBidi" w:cs="Arial" w:hint="cs"/>
          <w:b w:val="0"/>
          <w:bCs w:val="0"/>
          <w:color w:val="000000"/>
          <w:sz w:val="28"/>
          <w:szCs w:val="28"/>
          <w:rtl/>
        </w:rPr>
        <w:t>ِ</w:t>
      </w:r>
      <w:r w:rsidR="005204B0">
        <w:rPr>
          <w:rStyle w:val="Strong"/>
          <w:rFonts w:asciiTheme="minorBidi" w:hAnsiTheme="minorBidi" w:cs="Arial" w:hint="cs"/>
          <w:b w:val="0"/>
          <w:bCs w:val="0"/>
          <w:color w:val="000000"/>
          <w:sz w:val="28"/>
          <w:szCs w:val="28"/>
          <w:rtl/>
        </w:rPr>
        <w:t>هِ ع</w:t>
      </w:r>
      <w:r w:rsidR="00087366">
        <w:rPr>
          <w:rStyle w:val="Strong"/>
          <w:rFonts w:asciiTheme="minorBidi" w:hAnsiTheme="minorBidi" w:cs="Arial" w:hint="cs"/>
          <w:b w:val="0"/>
          <w:bCs w:val="0"/>
          <w:color w:val="000000"/>
          <w:sz w:val="28"/>
          <w:szCs w:val="28"/>
          <w:rtl/>
        </w:rPr>
        <w:t>َ</w:t>
      </w:r>
      <w:r w:rsidR="005204B0">
        <w:rPr>
          <w:rStyle w:val="Strong"/>
          <w:rFonts w:asciiTheme="minorBidi" w:hAnsiTheme="minorBidi" w:cs="Arial" w:hint="cs"/>
          <w:b w:val="0"/>
          <w:bCs w:val="0"/>
          <w:color w:val="000000"/>
          <w:sz w:val="28"/>
          <w:szCs w:val="28"/>
          <w:rtl/>
        </w:rPr>
        <w:t>ام</w:t>
      </w:r>
      <w:r w:rsidR="00087366">
        <w:rPr>
          <w:rStyle w:val="Strong"/>
          <w:rFonts w:asciiTheme="minorBidi" w:hAnsiTheme="minorBidi" w:cs="Arial" w:hint="cs"/>
          <w:b w:val="0"/>
          <w:bCs w:val="0"/>
          <w:color w:val="000000"/>
          <w:sz w:val="28"/>
          <w:szCs w:val="28"/>
          <w:rtl/>
        </w:rPr>
        <w:t>َّ</w:t>
      </w:r>
      <w:r w:rsidR="005204B0">
        <w:rPr>
          <w:rStyle w:val="Strong"/>
          <w:rFonts w:asciiTheme="minorBidi" w:hAnsiTheme="minorBidi" w:cs="Arial" w:hint="cs"/>
          <w:b w:val="0"/>
          <w:bCs w:val="0"/>
          <w:color w:val="000000"/>
          <w:sz w:val="28"/>
          <w:szCs w:val="28"/>
          <w:rtl/>
        </w:rPr>
        <w:t>ةً بأفضالِهِ ون</w:t>
      </w:r>
      <w:r w:rsidR="00087366">
        <w:rPr>
          <w:rStyle w:val="Strong"/>
          <w:rFonts w:asciiTheme="minorBidi" w:hAnsiTheme="minorBidi" w:cs="Arial" w:hint="cs"/>
          <w:b w:val="0"/>
          <w:bCs w:val="0"/>
          <w:color w:val="000000"/>
          <w:sz w:val="28"/>
          <w:szCs w:val="28"/>
          <w:rtl/>
        </w:rPr>
        <w:t>ِ</w:t>
      </w:r>
      <w:r w:rsidR="005204B0">
        <w:rPr>
          <w:rStyle w:val="Strong"/>
          <w:rFonts w:asciiTheme="minorBidi" w:hAnsiTheme="minorBidi" w:cs="Arial" w:hint="cs"/>
          <w:b w:val="0"/>
          <w:bCs w:val="0"/>
          <w:color w:val="000000"/>
          <w:sz w:val="28"/>
          <w:szCs w:val="28"/>
          <w:rtl/>
        </w:rPr>
        <w:t>ع</w:t>
      </w:r>
      <w:r w:rsidR="00087366">
        <w:rPr>
          <w:rStyle w:val="Strong"/>
          <w:rFonts w:asciiTheme="minorBidi" w:hAnsiTheme="minorBidi" w:cs="Arial" w:hint="cs"/>
          <w:b w:val="0"/>
          <w:bCs w:val="0"/>
          <w:color w:val="000000"/>
          <w:sz w:val="28"/>
          <w:szCs w:val="28"/>
          <w:rtl/>
        </w:rPr>
        <w:t>َ</w:t>
      </w:r>
      <w:r w:rsidR="005204B0">
        <w:rPr>
          <w:rStyle w:val="Strong"/>
          <w:rFonts w:asciiTheme="minorBidi" w:hAnsiTheme="minorBidi" w:cs="Arial" w:hint="cs"/>
          <w:b w:val="0"/>
          <w:bCs w:val="0"/>
          <w:color w:val="000000"/>
          <w:sz w:val="28"/>
          <w:szCs w:val="28"/>
          <w:rtl/>
        </w:rPr>
        <w:t>م</w:t>
      </w:r>
      <w:r w:rsidR="00087366">
        <w:rPr>
          <w:rStyle w:val="Strong"/>
          <w:rFonts w:asciiTheme="minorBidi" w:hAnsiTheme="minorBidi" w:cs="Arial" w:hint="cs"/>
          <w:b w:val="0"/>
          <w:bCs w:val="0"/>
          <w:color w:val="000000"/>
          <w:sz w:val="28"/>
          <w:szCs w:val="28"/>
          <w:rtl/>
        </w:rPr>
        <w:t>ِ</w:t>
      </w:r>
      <w:r w:rsidR="005204B0">
        <w:rPr>
          <w:rStyle w:val="Strong"/>
          <w:rFonts w:asciiTheme="minorBidi" w:hAnsiTheme="minorBidi" w:cs="Arial" w:hint="cs"/>
          <w:b w:val="0"/>
          <w:bCs w:val="0"/>
          <w:color w:val="000000"/>
          <w:sz w:val="28"/>
          <w:szCs w:val="28"/>
          <w:rtl/>
        </w:rPr>
        <w:t>هِ التي لا تُح</w:t>
      </w:r>
      <w:r w:rsidR="00087366">
        <w:rPr>
          <w:rStyle w:val="Strong"/>
          <w:rFonts w:asciiTheme="minorBidi" w:hAnsiTheme="minorBidi" w:cs="Arial" w:hint="cs"/>
          <w:b w:val="0"/>
          <w:bCs w:val="0"/>
          <w:color w:val="000000"/>
          <w:sz w:val="28"/>
          <w:szCs w:val="28"/>
          <w:rtl/>
        </w:rPr>
        <w:t>ْ</w:t>
      </w:r>
      <w:r w:rsidR="005204B0">
        <w:rPr>
          <w:rStyle w:val="Strong"/>
          <w:rFonts w:asciiTheme="minorBidi" w:hAnsiTheme="minorBidi" w:cs="Arial" w:hint="cs"/>
          <w:b w:val="0"/>
          <w:bCs w:val="0"/>
          <w:color w:val="000000"/>
          <w:sz w:val="28"/>
          <w:szCs w:val="28"/>
          <w:rtl/>
        </w:rPr>
        <w:t>ص</w:t>
      </w:r>
      <w:r w:rsidR="00087366">
        <w:rPr>
          <w:rStyle w:val="Strong"/>
          <w:rFonts w:asciiTheme="minorBidi" w:hAnsiTheme="minorBidi" w:cs="Arial" w:hint="cs"/>
          <w:b w:val="0"/>
          <w:bCs w:val="0"/>
          <w:color w:val="000000"/>
          <w:sz w:val="28"/>
          <w:szCs w:val="28"/>
          <w:rtl/>
        </w:rPr>
        <w:t>َ</w:t>
      </w:r>
      <w:r w:rsidR="005204B0">
        <w:rPr>
          <w:rStyle w:val="Strong"/>
          <w:rFonts w:asciiTheme="minorBidi" w:hAnsiTheme="minorBidi" w:cs="Arial" w:hint="cs"/>
          <w:b w:val="0"/>
          <w:bCs w:val="0"/>
          <w:color w:val="000000"/>
          <w:sz w:val="28"/>
          <w:szCs w:val="28"/>
          <w:rtl/>
        </w:rPr>
        <w:t>ى ، وعلى المؤمنينَ منهم خاصةً بالخلودِ في جنتهِ.</w:t>
      </w:r>
    </w:p>
    <w:p w14:paraId="1CDA9F51" w14:textId="4CF5CBEF" w:rsidR="00087366" w:rsidRPr="0038354A" w:rsidRDefault="00573EEF" w:rsidP="00087366">
      <w:pPr>
        <w:pStyle w:val="auto-style19"/>
        <w:spacing w:before="100" w:beforeAutospacing="1" w:after="100" w:afterAutospacing="1"/>
        <w:rPr>
          <w:rStyle w:val="Strong"/>
          <w:rFonts w:asciiTheme="minorBidi" w:hAnsiTheme="minorBidi" w:cs="Arial"/>
          <w:b w:val="0"/>
          <w:bCs w:val="0"/>
          <w:color w:val="000000"/>
          <w:sz w:val="28"/>
          <w:szCs w:val="28"/>
          <w:rtl/>
        </w:rPr>
      </w:pPr>
      <w:r w:rsidRPr="00EE1723">
        <w:rPr>
          <w:rStyle w:val="Strong"/>
          <w:rFonts w:asciiTheme="minorBidi" w:hAnsiTheme="minorBidi" w:cs="Arial"/>
          <w:b w:val="0"/>
          <w:bCs w:val="0"/>
          <w:color w:val="000000"/>
          <w:sz w:val="28"/>
          <w:szCs w:val="28"/>
          <w:rtl/>
        </w:rPr>
        <w:t xml:space="preserve">وقد وَرَدَ </w:t>
      </w:r>
      <w:r w:rsidRPr="003F772E">
        <w:rPr>
          <w:rStyle w:val="Strong"/>
          <w:rFonts w:asciiTheme="minorBidi" w:hAnsiTheme="minorBidi" w:cs="Arial"/>
          <w:color w:val="FF0000"/>
          <w:sz w:val="28"/>
          <w:szCs w:val="28"/>
          <w:rtl/>
        </w:rPr>
        <w:t>هذا الاسمُ</w:t>
      </w:r>
      <w:r w:rsidRPr="003F772E">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 xml:space="preserve">المُرَكَّبُ ، مِنْ أسماءِ اللهِ الحُسنى ، </w:t>
      </w:r>
      <w:r w:rsidRPr="00B348F2">
        <w:rPr>
          <w:rStyle w:val="Strong"/>
          <w:rFonts w:asciiTheme="minorBidi" w:hAnsiTheme="minorBidi" w:cs="Arial"/>
          <w:color w:val="FF0000"/>
          <w:sz w:val="28"/>
          <w:szCs w:val="28"/>
          <w:rtl/>
        </w:rPr>
        <w:t>مَرَّ</w:t>
      </w:r>
      <w:r w:rsidRPr="00B348F2">
        <w:rPr>
          <w:rStyle w:val="Strong"/>
          <w:rFonts w:asciiTheme="minorBidi" w:hAnsiTheme="minorBidi" w:cs="Arial" w:hint="cs"/>
          <w:color w:val="FF0000"/>
          <w:sz w:val="28"/>
          <w:szCs w:val="28"/>
          <w:rtl/>
        </w:rPr>
        <w:t>ت</w:t>
      </w:r>
      <w:r>
        <w:rPr>
          <w:rStyle w:val="Strong"/>
          <w:rFonts w:asciiTheme="minorBidi" w:hAnsiTheme="minorBidi" w:cs="Arial" w:hint="cs"/>
          <w:color w:val="FF0000"/>
          <w:sz w:val="28"/>
          <w:szCs w:val="28"/>
          <w:rtl/>
        </w:rPr>
        <w:t>َيْنِ</w:t>
      </w:r>
      <w:r w:rsidRPr="00B348F2">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 xml:space="preserve">في القرآنِ الكريمِ ، في سياقِ ذِكْرِ أنَّ اللهَ ، </w:t>
      </w:r>
      <w:r>
        <w:rPr>
          <w:rStyle w:val="Strong"/>
          <w:rFonts w:asciiTheme="minorBidi" w:hAnsiTheme="minorBidi" w:cs="Arial" w:hint="cs"/>
          <w:b w:val="0"/>
          <w:bCs w:val="0"/>
          <w:color w:val="000000"/>
          <w:sz w:val="28"/>
          <w:szCs w:val="28"/>
          <w:rtl/>
        </w:rPr>
        <w:t>جَلَّ وَعَ</w:t>
      </w:r>
      <w:r w:rsidR="00E25A4A">
        <w:rPr>
          <w:rStyle w:val="Strong"/>
          <w:rFonts w:asciiTheme="minorBidi" w:hAnsiTheme="minorBidi" w:cs="Arial" w:hint="cs"/>
          <w:b w:val="0"/>
          <w:bCs w:val="0"/>
          <w:color w:val="000000"/>
          <w:sz w:val="28"/>
          <w:szCs w:val="28"/>
          <w:rtl/>
        </w:rPr>
        <w:t xml:space="preserve">لا ، </w:t>
      </w:r>
      <w:r w:rsidR="00087366">
        <w:rPr>
          <w:rStyle w:val="Strong"/>
          <w:rFonts w:asciiTheme="minorBidi" w:hAnsiTheme="minorBidi" w:cs="Arial" w:hint="cs"/>
          <w:b w:val="0"/>
          <w:bCs w:val="0"/>
          <w:color w:val="000000"/>
          <w:sz w:val="28"/>
          <w:szCs w:val="28"/>
          <w:rtl/>
        </w:rPr>
        <w:t>هَوَ وحدَهُ الباقي ، بعدَ أنْ يفنى كُلُّ حَيٍّ في هذهِ الدُّنيا ،</w:t>
      </w:r>
      <w:r w:rsidR="004D7D3C">
        <w:rPr>
          <w:rStyle w:val="Strong"/>
          <w:rFonts w:asciiTheme="minorBidi" w:hAnsiTheme="minorBidi" w:cs="Arial" w:hint="cs"/>
          <w:b w:val="0"/>
          <w:bCs w:val="0"/>
          <w:color w:val="000000"/>
          <w:sz w:val="28"/>
          <w:szCs w:val="28"/>
          <w:rtl/>
        </w:rPr>
        <w:t xml:space="preserve"> وذلكَ</w:t>
      </w:r>
      <w:r w:rsidR="00087366">
        <w:rPr>
          <w:rStyle w:val="Strong"/>
          <w:rFonts w:asciiTheme="minorBidi" w:hAnsiTheme="minorBidi" w:cs="Arial" w:hint="cs"/>
          <w:b w:val="0"/>
          <w:bCs w:val="0"/>
          <w:color w:val="000000"/>
          <w:sz w:val="28"/>
          <w:szCs w:val="28"/>
          <w:rtl/>
        </w:rPr>
        <w:t xml:space="preserve"> شاهِد</w:t>
      </w:r>
      <w:r w:rsidR="004D7D3C">
        <w:rPr>
          <w:rStyle w:val="Strong"/>
          <w:rFonts w:asciiTheme="minorBidi" w:hAnsiTheme="minorBidi" w:cs="Arial" w:hint="cs"/>
          <w:b w:val="0"/>
          <w:bCs w:val="0"/>
          <w:color w:val="000000"/>
          <w:sz w:val="28"/>
          <w:szCs w:val="28"/>
          <w:rtl/>
        </w:rPr>
        <w:t>ٌ</w:t>
      </w:r>
      <w:r w:rsidR="00087366">
        <w:rPr>
          <w:rStyle w:val="Strong"/>
          <w:rFonts w:asciiTheme="minorBidi" w:hAnsiTheme="minorBidi" w:cs="Arial" w:hint="cs"/>
          <w:b w:val="0"/>
          <w:bCs w:val="0"/>
          <w:color w:val="000000"/>
          <w:sz w:val="28"/>
          <w:szCs w:val="28"/>
          <w:rtl/>
        </w:rPr>
        <w:t xml:space="preserve"> على عَظَمَتِهِ</w:t>
      </w:r>
      <w:r w:rsidR="004D7D3C">
        <w:rPr>
          <w:rStyle w:val="Strong"/>
          <w:rFonts w:asciiTheme="minorBidi" w:hAnsiTheme="minorBidi" w:cs="Arial" w:hint="cs"/>
          <w:b w:val="0"/>
          <w:bCs w:val="0"/>
          <w:color w:val="000000"/>
          <w:sz w:val="28"/>
          <w:szCs w:val="28"/>
          <w:rtl/>
        </w:rPr>
        <w:t xml:space="preserve"> وَعِزَّتِهِ</w:t>
      </w:r>
      <w:r w:rsidR="00015A64">
        <w:rPr>
          <w:rStyle w:val="Strong"/>
          <w:rFonts w:asciiTheme="minorBidi" w:hAnsiTheme="minorBidi" w:cs="Arial" w:hint="cs"/>
          <w:b w:val="0"/>
          <w:bCs w:val="0"/>
          <w:color w:val="000000"/>
          <w:sz w:val="28"/>
          <w:szCs w:val="28"/>
          <w:rtl/>
        </w:rPr>
        <w:t xml:space="preserve"> وإلِ</w:t>
      </w:r>
      <w:r w:rsidR="00F1008D">
        <w:rPr>
          <w:rStyle w:val="Strong"/>
          <w:rFonts w:asciiTheme="minorBidi" w:hAnsiTheme="minorBidi" w:cs="Arial" w:hint="cs"/>
          <w:b w:val="0"/>
          <w:bCs w:val="0"/>
          <w:color w:val="000000"/>
          <w:sz w:val="28"/>
          <w:szCs w:val="28"/>
          <w:rtl/>
        </w:rPr>
        <w:t>ا</w:t>
      </w:r>
      <w:r w:rsidR="00015A64">
        <w:rPr>
          <w:rStyle w:val="Strong"/>
          <w:rFonts w:asciiTheme="minorBidi" w:hAnsiTheme="minorBidi" w:cs="Arial" w:hint="cs"/>
          <w:b w:val="0"/>
          <w:bCs w:val="0"/>
          <w:color w:val="000000"/>
          <w:sz w:val="28"/>
          <w:szCs w:val="28"/>
          <w:rtl/>
        </w:rPr>
        <w:t>هِيَّتِهِ</w:t>
      </w:r>
      <w:r w:rsidR="00087366">
        <w:rPr>
          <w:rStyle w:val="Strong"/>
          <w:rFonts w:asciiTheme="minorBidi" w:hAnsiTheme="minorBidi" w:cs="Arial" w:hint="cs"/>
          <w:b w:val="0"/>
          <w:bCs w:val="0"/>
          <w:color w:val="000000"/>
          <w:sz w:val="28"/>
          <w:szCs w:val="28"/>
          <w:rtl/>
        </w:rPr>
        <w:t xml:space="preserve"> (</w:t>
      </w:r>
      <w:r w:rsidR="00087366" w:rsidRPr="001C772C">
        <w:rPr>
          <w:rStyle w:val="Strong"/>
          <w:rFonts w:asciiTheme="minorBidi" w:hAnsiTheme="minorBidi" w:cs="Arial"/>
          <w:b w:val="0"/>
          <w:bCs w:val="0"/>
          <w:color w:val="000000"/>
          <w:sz w:val="28"/>
          <w:szCs w:val="28"/>
          <w:rtl/>
        </w:rPr>
        <w:t>الرَّحْمَٰنُ</w:t>
      </w:r>
      <w:r w:rsidR="00087366">
        <w:rPr>
          <w:rStyle w:val="Strong"/>
          <w:rFonts w:asciiTheme="minorBidi" w:hAnsiTheme="minorBidi" w:cs="Arial" w:hint="cs"/>
          <w:b w:val="0"/>
          <w:bCs w:val="0"/>
          <w:color w:val="000000"/>
          <w:sz w:val="28"/>
          <w:szCs w:val="28"/>
          <w:rtl/>
        </w:rPr>
        <w:t xml:space="preserve"> ، </w:t>
      </w:r>
      <w:r w:rsidR="00087366">
        <w:rPr>
          <w:rStyle w:val="Strong"/>
          <w:rFonts w:asciiTheme="minorBidi" w:hAnsiTheme="minorBidi" w:cs="Arial" w:hint="cs"/>
          <w:b w:val="0"/>
          <w:bCs w:val="0"/>
          <w:color w:val="000000"/>
          <w:rtl/>
        </w:rPr>
        <w:t>55: 26-27</w:t>
      </w:r>
      <w:r w:rsidR="00087366">
        <w:rPr>
          <w:rStyle w:val="Strong"/>
          <w:rFonts w:asciiTheme="minorBidi" w:hAnsiTheme="minorBidi" w:cs="Arial" w:hint="cs"/>
          <w:b w:val="0"/>
          <w:bCs w:val="0"/>
          <w:color w:val="000000"/>
          <w:sz w:val="28"/>
          <w:szCs w:val="28"/>
          <w:rtl/>
        </w:rPr>
        <w:t xml:space="preserve">). </w:t>
      </w:r>
      <w:r w:rsidR="0063389A">
        <w:rPr>
          <w:rStyle w:val="Strong"/>
          <w:rFonts w:asciiTheme="minorBidi" w:hAnsiTheme="minorBidi" w:cs="Arial" w:hint="cs"/>
          <w:b w:val="0"/>
          <w:bCs w:val="0"/>
          <w:color w:val="000000"/>
          <w:sz w:val="28"/>
          <w:szCs w:val="28"/>
          <w:rtl/>
        </w:rPr>
        <w:t>وَ</w:t>
      </w:r>
      <w:r w:rsidR="00087366">
        <w:rPr>
          <w:rStyle w:val="Strong"/>
          <w:rFonts w:asciiTheme="minorBidi" w:hAnsiTheme="minorBidi" w:cs="Arial" w:hint="cs"/>
          <w:b w:val="0"/>
          <w:bCs w:val="0"/>
          <w:color w:val="000000"/>
          <w:sz w:val="28"/>
          <w:szCs w:val="28"/>
          <w:rtl/>
        </w:rPr>
        <w:t xml:space="preserve">هُوَ </w:t>
      </w:r>
      <w:r w:rsidR="00FC03D9">
        <w:rPr>
          <w:rStyle w:val="Strong"/>
          <w:rFonts w:asciiTheme="minorBidi" w:hAnsiTheme="minorBidi" w:cs="Arial" w:hint="cs"/>
          <w:b w:val="0"/>
          <w:bCs w:val="0"/>
          <w:color w:val="000000"/>
          <w:sz w:val="28"/>
          <w:szCs w:val="28"/>
          <w:rtl/>
        </w:rPr>
        <w:t>صاحبُ ا</w:t>
      </w:r>
      <w:r w:rsidR="00087366">
        <w:rPr>
          <w:rStyle w:val="Strong"/>
          <w:rFonts w:asciiTheme="minorBidi" w:hAnsiTheme="minorBidi" w:cs="Arial" w:hint="cs"/>
          <w:b w:val="0"/>
          <w:bCs w:val="0"/>
          <w:color w:val="000000"/>
          <w:sz w:val="28"/>
          <w:szCs w:val="28"/>
          <w:rtl/>
        </w:rPr>
        <w:t>لجلالِ والإكْرَام ، كما سمَّى نفسَهُ ، تبارَكَ وتعالى</w:t>
      </w:r>
      <w:r w:rsidR="004D7D3C">
        <w:rPr>
          <w:rStyle w:val="Strong"/>
          <w:rFonts w:asciiTheme="minorBidi" w:hAnsiTheme="minorBidi" w:cs="Arial" w:hint="cs"/>
          <w:b w:val="0"/>
          <w:bCs w:val="0"/>
          <w:color w:val="000000"/>
          <w:sz w:val="28"/>
          <w:szCs w:val="28"/>
          <w:rtl/>
        </w:rPr>
        <w:t xml:space="preserve"> ، في الإشارةِ إلى سخاءِ كَرَمِهِ لعبادِهِ الصالحينَ ، عندما يدخلونَ جَنَّتَهُ</w:t>
      </w:r>
      <w:r w:rsidR="00087366">
        <w:rPr>
          <w:rStyle w:val="Strong"/>
          <w:rFonts w:asciiTheme="minorBidi" w:hAnsiTheme="minorBidi" w:cs="Arial" w:hint="cs"/>
          <w:b w:val="0"/>
          <w:bCs w:val="0"/>
          <w:color w:val="000000"/>
          <w:sz w:val="28"/>
          <w:szCs w:val="28"/>
          <w:rtl/>
        </w:rPr>
        <w:t xml:space="preserve"> (</w:t>
      </w:r>
      <w:r w:rsidR="00087366" w:rsidRPr="001C772C">
        <w:rPr>
          <w:rStyle w:val="Strong"/>
          <w:rFonts w:asciiTheme="minorBidi" w:hAnsiTheme="minorBidi" w:cs="Arial"/>
          <w:b w:val="0"/>
          <w:bCs w:val="0"/>
          <w:color w:val="000000"/>
          <w:sz w:val="28"/>
          <w:szCs w:val="28"/>
          <w:rtl/>
        </w:rPr>
        <w:t>الرَّحْمَٰنُ</w:t>
      </w:r>
      <w:r w:rsidR="00087366">
        <w:rPr>
          <w:rStyle w:val="Strong"/>
          <w:rFonts w:asciiTheme="minorBidi" w:hAnsiTheme="minorBidi" w:cs="Arial" w:hint="cs"/>
          <w:b w:val="0"/>
          <w:bCs w:val="0"/>
          <w:color w:val="000000"/>
          <w:sz w:val="28"/>
          <w:szCs w:val="28"/>
          <w:rtl/>
        </w:rPr>
        <w:t xml:space="preserve"> ، </w:t>
      </w:r>
      <w:r w:rsidR="00087366">
        <w:rPr>
          <w:rStyle w:val="Strong"/>
          <w:rFonts w:asciiTheme="minorBidi" w:hAnsiTheme="minorBidi" w:cs="Arial" w:hint="cs"/>
          <w:b w:val="0"/>
          <w:bCs w:val="0"/>
          <w:color w:val="000000"/>
          <w:rtl/>
        </w:rPr>
        <w:t xml:space="preserve">55: </w:t>
      </w:r>
      <w:r w:rsidR="00015A64">
        <w:rPr>
          <w:rStyle w:val="Strong"/>
          <w:rFonts w:asciiTheme="minorBidi" w:hAnsiTheme="minorBidi" w:cs="Arial" w:hint="cs"/>
          <w:b w:val="0"/>
          <w:bCs w:val="0"/>
          <w:color w:val="000000"/>
          <w:rtl/>
        </w:rPr>
        <w:t>46-78</w:t>
      </w:r>
      <w:r w:rsidR="00087366">
        <w:rPr>
          <w:rStyle w:val="Strong"/>
          <w:rFonts w:asciiTheme="minorBidi" w:hAnsiTheme="minorBidi" w:cs="Arial" w:hint="cs"/>
          <w:b w:val="0"/>
          <w:bCs w:val="0"/>
          <w:color w:val="000000"/>
          <w:rtl/>
        </w:rPr>
        <w:t>).</w:t>
      </w:r>
    </w:p>
    <w:p w14:paraId="63501AB6" w14:textId="13453B55" w:rsidR="00AF0F84" w:rsidRDefault="003156DB" w:rsidP="008F3E2F">
      <w:pPr>
        <w:pStyle w:val="auto-style19"/>
        <w:spacing w:before="100" w:beforeAutospacing="1" w:after="100" w:afterAutospacing="1"/>
        <w:rPr>
          <w:rStyle w:val="Strong"/>
          <w:rFonts w:asciiTheme="minorBidi" w:hAnsiTheme="minorBidi" w:cs="Arial"/>
          <w:b w:val="0"/>
          <w:bCs w:val="0"/>
          <w:color w:val="000000"/>
          <w:sz w:val="28"/>
          <w:szCs w:val="28"/>
        </w:rPr>
      </w:pPr>
      <w:r w:rsidRPr="003156DB">
        <w:rPr>
          <w:rStyle w:val="Strong"/>
          <w:rFonts w:asciiTheme="minorBidi" w:hAnsiTheme="minorBidi" w:cs="Arial"/>
          <w:b w:val="0"/>
          <w:bCs w:val="0"/>
          <w:color w:val="000000"/>
          <w:sz w:val="28"/>
          <w:szCs w:val="28"/>
          <w:rtl/>
        </w:rPr>
        <w:t xml:space="preserve">كُلُّ مَنْ عَلَيْهَا فَانٍ </w:t>
      </w:r>
      <w:r w:rsidRPr="003156DB">
        <w:rPr>
          <w:rStyle w:val="Strong"/>
          <w:rFonts w:asciiTheme="minorBidi" w:hAnsiTheme="minorBidi" w:cs="Arial"/>
          <w:b w:val="0"/>
          <w:bCs w:val="0"/>
          <w:color w:val="000000"/>
          <w:sz w:val="28"/>
          <w:szCs w:val="28"/>
          <w:cs/>
        </w:rPr>
        <w:t>‎</w:t>
      </w:r>
      <w:r w:rsidRPr="00746AEC">
        <w:rPr>
          <w:rStyle w:val="Strong"/>
          <w:rFonts w:asciiTheme="minorBidi" w:hAnsiTheme="minorBidi" w:cs="Arial"/>
          <w:b w:val="0"/>
          <w:bCs w:val="0"/>
          <w:color w:val="000000"/>
          <w:rtl/>
        </w:rPr>
        <w:t>﴿٢٦﴾</w:t>
      </w:r>
      <w:r w:rsidRPr="003156DB">
        <w:rPr>
          <w:rStyle w:val="Strong"/>
          <w:rFonts w:asciiTheme="minorBidi" w:hAnsiTheme="minorBidi" w:cs="Arial"/>
          <w:b w:val="0"/>
          <w:bCs w:val="0"/>
          <w:color w:val="000000"/>
          <w:sz w:val="28"/>
          <w:szCs w:val="28"/>
          <w:rtl/>
        </w:rPr>
        <w:t xml:space="preserve">‏ وَيَبْقَىٰ وَجْهُ رَبِّكَ </w:t>
      </w:r>
      <w:r w:rsidRPr="00153CF0">
        <w:rPr>
          <w:rStyle w:val="Strong"/>
          <w:rFonts w:asciiTheme="minorBidi" w:hAnsiTheme="minorBidi" w:cs="Arial"/>
          <w:color w:val="FF0000"/>
          <w:sz w:val="28"/>
          <w:szCs w:val="28"/>
          <w:rtl/>
        </w:rPr>
        <w:t>ذُو الْجَلَالِ وَالْإِكْرَامِ</w:t>
      </w:r>
      <w:r w:rsidRPr="00153CF0">
        <w:rPr>
          <w:rStyle w:val="Strong"/>
          <w:rFonts w:asciiTheme="minorBidi" w:hAnsiTheme="minorBidi" w:cs="Arial"/>
          <w:b w:val="0"/>
          <w:bCs w:val="0"/>
          <w:color w:val="FF0000"/>
          <w:sz w:val="28"/>
          <w:szCs w:val="28"/>
          <w:rtl/>
        </w:rPr>
        <w:t xml:space="preserve"> </w:t>
      </w:r>
      <w:r w:rsidRPr="00746AEC">
        <w:rPr>
          <w:rStyle w:val="Strong"/>
          <w:rFonts w:asciiTheme="minorBidi" w:hAnsiTheme="minorBidi" w:cs="Arial"/>
          <w:b w:val="0"/>
          <w:bCs w:val="0"/>
          <w:color w:val="000000"/>
          <w:cs/>
        </w:rPr>
        <w:t>‎</w:t>
      </w:r>
      <w:r w:rsidRPr="00746AEC">
        <w:rPr>
          <w:rStyle w:val="Strong"/>
          <w:rFonts w:asciiTheme="minorBidi" w:hAnsiTheme="minorBidi" w:cs="Arial"/>
          <w:b w:val="0"/>
          <w:bCs w:val="0"/>
          <w:color w:val="000000"/>
          <w:rtl/>
        </w:rPr>
        <w:t>﴿٢٧﴾</w:t>
      </w:r>
      <w:r>
        <w:rPr>
          <w:rStyle w:val="Strong"/>
          <w:rFonts w:asciiTheme="minorBidi" w:hAnsiTheme="minorBidi" w:cs="Arial" w:hint="cs"/>
          <w:b w:val="0"/>
          <w:bCs w:val="0"/>
          <w:color w:val="000000"/>
          <w:sz w:val="28"/>
          <w:szCs w:val="28"/>
          <w:rtl/>
        </w:rPr>
        <w:t xml:space="preserve"> (</w:t>
      </w:r>
      <w:r w:rsidR="001C772C" w:rsidRPr="001C772C">
        <w:rPr>
          <w:rStyle w:val="Strong"/>
          <w:rFonts w:asciiTheme="minorBidi" w:hAnsiTheme="minorBidi" w:cs="Arial"/>
          <w:b w:val="0"/>
          <w:bCs w:val="0"/>
          <w:color w:val="000000"/>
          <w:sz w:val="28"/>
          <w:szCs w:val="28"/>
          <w:rtl/>
        </w:rPr>
        <w:t>الرَّحْمَٰنُ</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55: 26-27</w:t>
      </w:r>
      <w:r>
        <w:rPr>
          <w:rStyle w:val="Strong"/>
          <w:rFonts w:asciiTheme="minorBidi" w:hAnsiTheme="minorBidi" w:cs="Arial" w:hint="cs"/>
          <w:b w:val="0"/>
          <w:bCs w:val="0"/>
          <w:color w:val="000000"/>
          <w:sz w:val="28"/>
          <w:szCs w:val="28"/>
          <w:rtl/>
        </w:rPr>
        <w:t>).</w:t>
      </w:r>
    </w:p>
    <w:p w14:paraId="5ADA6DAA" w14:textId="44CF9B67" w:rsidR="0038354A" w:rsidRPr="0038354A" w:rsidRDefault="0038354A" w:rsidP="0038354A">
      <w:pPr>
        <w:pStyle w:val="auto-style19"/>
        <w:spacing w:before="100" w:beforeAutospacing="1" w:after="100" w:afterAutospacing="1"/>
        <w:rPr>
          <w:rStyle w:val="Strong"/>
          <w:rFonts w:asciiTheme="minorBidi" w:hAnsiTheme="minorBidi" w:cs="Arial"/>
          <w:b w:val="0"/>
          <w:bCs w:val="0"/>
          <w:color w:val="000000"/>
          <w:sz w:val="28"/>
          <w:szCs w:val="28"/>
          <w:rtl/>
        </w:rPr>
      </w:pPr>
      <w:r w:rsidRPr="0038354A">
        <w:rPr>
          <w:rStyle w:val="Strong"/>
          <w:rFonts w:asciiTheme="minorBidi" w:hAnsiTheme="minorBidi" w:cs="Arial"/>
          <w:b w:val="0"/>
          <w:bCs w:val="0"/>
          <w:color w:val="000000"/>
          <w:sz w:val="28"/>
          <w:szCs w:val="28"/>
          <w:rtl/>
        </w:rPr>
        <w:t xml:space="preserve">تَبَارَكَ اسْمُ رَبِّكَ </w:t>
      </w:r>
      <w:r w:rsidRPr="0038354A">
        <w:rPr>
          <w:rStyle w:val="Strong"/>
          <w:rFonts w:asciiTheme="minorBidi" w:hAnsiTheme="minorBidi" w:cs="Arial"/>
          <w:color w:val="FF0000"/>
          <w:sz w:val="28"/>
          <w:szCs w:val="28"/>
          <w:rtl/>
        </w:rPr>
        <w:t>ذِي الْجَلَالِ وَالْإِكْرَامِ</w:t>
      </w:r>
      <w:r w:rsidRPr="0038354A">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w:t>
      </w:r>
      <w:r w:rsidR="001C772C" w:rsidRPr="001C772C">
        <w:rPr>
          <w:rStyle w:val="Strong"/>
          <w:rFonts w:asciiTheme="minorBidi" w:hAnsiTheme="minorBidi" w:cs="Arial"/>
          <w:b w:val="0"/>
          <w:bCs w:val="0"/>
          <w:color w:val="000000"/>
          <w:sz w:val="28"/>
          <w:szCs w:val="28"/>
          <w:rtl/>
        </w:rPr>
        <w:t>الرَّحْمَٰنُ</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55: 78).</w:t>
      </w:r>
    </w:p>
    <w:p w14:paraId="3BCE6B9A" w14:textId="71BB93E6" w:rsidR="004D34FC" w:rsidRDefault="00AF0F84" w:rsidP="004D34FC">
      <w:pPr>
        <w:pStyle w:val="NormalWeb"/>
        <w:rPr>
          <w:rStyle w:val="Strong"/>
          <w:rFonts w:asciiTheme="minorBidi" w:hAnsiTheme="minorBidi" w:cs="Arial"/>
          <w:b w:val="0"/>
          <w:bCs w:val="0"/>
          <w:color w:val="000000"/>
          <w:sz w:val="28"/>
          <w:szCs w:val="28"/>
          <w:rtl/>
        </w:rPr>
      </w:pPr>
      <w:r w:rsidRPr="00A50761">
        <w:rPr>
          <w:rStyle w:val="style3061"/>
          <w:rFonts w:asciiTheme="minorBidi" w:hAnsiTheme="minorBidi" w:cs="Arial"/>
          <w:color w:val="000000"/>
          <w:sz w:val="28"/>
          <w:szCs w:val="28"/>
          <w:rtl/>
        </w:rPr>
        <w:t>ومِنْ تطبيقاتِ ال</w:t>
      </w:r>
      <w:r w:rsidR="00AD2D10">
        <w:rPr>
          <w:rStyle w:val="style3061"/>
          <w:rFonts w:asciiTheme="minorBidi" w:hAnsiTheme="minorBidi" w:cs="Arial" w:hint="cs"/>
          <w:color w:val="000000"/>
          <w:sz w:val="28"/>
          <w:szCs w:val="28"/>
          <w:rtl/>
        </w:rPr>
        <w:t>ْ</w:t>
      </w:r>
      <w:r w:rsidRPr="00A50761">
        <w:rPr>
          <w:rStyle w:val="style3061"/>
          <w:rFonts w:asciiTheme="minorBidi" w:hAnsiTheme="minorBidi" w:cs="Arial"/>
          <w:color w:val="000000"/>
          <w:sz w:val="28"/>
          <w:szCs w:val="28"/>
          <w:rtl/>
        </w:rPr>
        <w:t>ع</w:t>
      </w:r>
      <w:r w:rsidR="00AD2D10">
        <w:rPr>
          <w:rStyle w:val="style3061"/>
          <w:rFonts w:asciiTheme="minorBidi" w:hAnsiTheme="minorBidi" w:cs="Arial" w:hint="cs"/>
          <w:color w:val="000000"/>
          <w:sz w:val="28"/>
          <w:szCs w:val="28"/>
          <w:rtl/>
        </w:rPr>
        <w:t>ِ</w:t>
      </w:r>
      <w:r w:rsidRPr="00A50761">
        <w:rPr>
          <w:rStyle w:val="style3061"/>
          <w:rFonts w:asciiTheme="minorBidi" w:hAnsiTheme="minorBidi" w:cs="Arial"/>
          <w:color w:val="000000"/>
          <w:sz w:val="28"/>
          <w:szCs w:val="28"/>
          <w:rtl/>
        </w:rPr>
        <w:t>ل</w:t>
      </w:r>
      <w:r w:rsidR="00AD2D10">
        <w:rPr>
          <w:rStyle w:val="style3061"/>
          <w:rFonts w:asciiTheme="minorBidi" w:hAnsiTheme="minorBidi" w:cs="Arial" w:hint="cs"/>
          <w:color w:val="000000"/>
          <w:sz w:val="28"/>
          <w:szCs w:val="28"/>
          <w:rtl/>
        </w:rPr>
        <w:t>ْ</w:t>
      </w:r>
      <w:r w:rsidRPr="00A50761">
        <w:rPr>
          <w:rStyle w:val="style3061"/>
          <w:rFonts w:asciiTheme="minorBidi" w:hAnsiTheme="minorBidi" w:cs="Arial"/>
          <w:color w:val="000000"/>
          <w:sz w:val="28"/>
          <w:szCs w:val="28"/>
          <w:rtl/>
        </w:rPr>
        <w:t xml:space="preserve">مِ بهذا الاسمِ مِنْ أسماءِ اللهِ الحُسنى ، الدُّعاءُ إليهِ ، تباركَ وتعالى ، بقولِ: "اللَّهُمَّ إنَّكَ أَنْتَ </w:t>
      </w:r>
      <w:r w:rsidRPr="00F23226">
        <w:rPr>
          <w:rStyle w:val="Strong"/>
          <w:rFonts w:asciiTheme="minorBidi" w:hAnsiTheme="minorBidi"/>
          <w:b w:val="0"/>
          <w:bCs w:val="0"/>
          <w:color w:val="000000"/>
          <w:sz w:val="28"/>
          <w:szCs w:val="28"/>
          <w:rtl/>
        </w:rPr>
        <w:t>ذُو الْجَلَالِ وَالْإِكْرَامِ</w:t>
      </w:r>
      <w:r w:rsidR="004D34FC">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 xml:space="preserve">" </w:t>
      </w:r>
      <w:r w:rsidR="004D34FC">
        <w:rPr>
          <w:rStyle w:val="Strong"/>
          <w:rFonts w:asciiTheme="minorBidi" w:hAnsiTheme="minorBidi" w:hint="cs"/>
          <w:b w:val="0"/>
          <w:bCs w:val="0"/>
          <w:color w:val="000000"/>
          <w:sz w:val="28"/>
          <w:szCs w:val="28"/>
          <w:rtl/>
        </w:rPr>
        <w:t xml:space="preserve">اللهُمَّ إنني أدعوكَ بِما دعاكَ بهِ أحدُ الصحابةِ ، </w:t>
      </w:r>
      <w:r w:rsidR="004D34FC">
        <w:rPr>
          <w:rStyle w:val="style3061"/>
          <w:rFonts w:asciiTheme="minorBidi" w:hAnsiTheme="minorBidi" w:cs="Arial" w:hint="cs"/>
          <w:color w:val="000000" w:themeColor="text1"/>
          <w:sz w:val="28"/>
          <w:szCs w:val="28"/>
          <w:rtl/>
        </w:rPr>
        <w:t>رَضِيّ اللهُ عنهُ ،</w:t>
      </w:r>
      <w:r w:rsidR="004D34FC">
        <w:rPr>
          <w:rStyle w:val="Strong"/>
          <w:rFonts w:asciiTheme="minorBidi" w:hAnsiTheme="minorBidi" w:hint="cs"/>
          <w:b w:val="0"/>
          <w:bCs w:val="0"/>
          <w:color w:val="000000"/>
          <w:sz w:val="28"/>
          <w:szCs w:val="28"/>
          <w:rtl/>
        </w:rPr>
        <w:t xml:space="preserve"> وأقرَّهُ على ذلكَ نَبِيُّكَ </w:t>
      </w:r>
      <w:r w:rsidR="004D34FC">
        <w:rPr>
          <w:rStyle w:val="style3061"/>
          <w:rFonts w:asciiTheme="minorBidi" w:hAnsiTheme="minorBidi" w:cs="Arial" w:hint="cs"/>
          <w:color w:val="000000" w:themeColor="text1"/>
          <w:sz w:val="28"/>
          <w:szCs w:val="28"/>
          <w:rtl/>
        </w:rPr>
        <w:t xml:space="preserve">، صلى اللهُ عليهِ وسلَّمَ: </w:t>
      </w:r>
      <w:r w:rsidR="004D34FC" w:rsidRPr="008F0078">
        <w:rPr>
          <w:rStyle w:val="style3061"/>
          <w:rFonts w:asciiTheme="minorBidi" w:hAnsiTheme="minorBidi" w:cs="Arial"/>
          <w:color w:val="000000" w:themeColor="text1"/>
          <w:sz w:val="28"/>
          <w:szCs w:val="28"/>
          <w:rtl/>
        </w:rPr>
        <w:t>اللهم إني أسألُكَ بأنَّ لك</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 xml:space="preserve"> الحمدُ</w:t>
      </w:r>
      <w:r w:rsidR="004D34FC">
        <w:rPr>
          <w:rStyle w:val="style3061"/>
          <w:rFonts w:asciiTheme="minorBidi" w:hAnsiTheme="minorBidi" w:cs="Arial" w:hint="cs"/>
          <w:color w:val="000000" w:themeColor="text1"/>
          <w:sz w:val="28"/>
          <w:szCs w:val="28"/>
          <w:rtl/>
        </w:rPr>
        <w:t xml:space="preserve"> ،</w:t>
      </w:r>
      <w:r w:rsidR="004D34FC" w:rsidRPr="008F0078">
        <w:rPr>
          <w:rStyle w:val="style3061"/>
          <w:rFonts w:asciiTheme="minorBidi" w:hAnsiTheme="minorBidi" w:cs="Arial"/>
          <w:color w:val="000000" w:themeColor="text1"/>
          <w:sz w:val="28"/>
          <w:szCs w:val="28"/>
          <w:rtl/>
        </w:rPr>
        <w:t xml:space="preserve"> لا إلهَ إلا أنتَ ، وحدَكَ لا شريك</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 xml:space="preserve"> لكَ ، المنَّانُ ، يا بديعَ السماواتِ والأرضِ ، يا ذا ال</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ج</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لالِ والإك</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ر</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امِ ، يا ح</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يُّ يا ق</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ي</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ومُ ، إني أسأل</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ك</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 xml:space="preserve"> ال</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ج</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ن</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ةَ ، وأعوذ</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 xml:space="preserve"> ب</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ك</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 xml:space="preserve"> م</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ن</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 xml:space="preserve"> النارِ</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 xml:space="preserve"> </w:t>
      </w:r>
      <w:r w:rsidR="00AD2D10" w:rsidRPr="00AD2D10">
        <w:rPr>
          <w:rStyle w:val="EndnoteReference"/>
          <w:rFonts w:asciiTheme="minorBidi" w:hAnsiTheme="minorBidi" w:cs="Arial"/>
          <w:color w:val="0070C0"/>
          <w:sz w:val="32"/>
          <w:szCs w:val="32"/>
          <w:rtl/>
        </w:rPr>
        <w:endnoteReference w:id="184"/>
      </w:r>
      <w:r w:rsidR="004D34FC" w:rsidRPr="00AD2D10">
        <w:rPr>
          <w:rStyle w:val="style3061"/>
          <w:rFonts w:asciiTheme="minorBidi" w:hAnsiTheme="minorBidi" w:cs="Arial" w:hint="cs"/>
          <w:color w:val="0070C0"/>
          <w:sz w:val="32"/>
          <w:szCs w:val="32"/>
          <w:rtl/>
        </w:rPr>
        <w:t xml:space="preserve"> </w:t>
      </w:r>
      <w:r w:rsidR="004D34FC">
        <w:rPr>
          <w:rStyle w:val="Strong"/>
          <w:rFonts w:asciiTheme="minorBidi" w:hAnsiTheme="minorBidi" w:hint="cs"/>
          <w:b w:val="0"/>
          <w:bCs w:val="0"/>
          <w:color w:val="000000"/>
          <w:sz w:val="28"/>
          <w:szCs w:val="28"/>
          <w:rtl/>
        </w:rPr>
        <w:t xml:space="preserve"> </w:t>
      </w:r>
    </w:p>
    <w:p w14:paraId="74FC7F29" w14:textId="7D99A107" w:rsidR="00AF0F84" w:rsidRPr="00D51E5B" w:rsidRDefault="00AF0F84" w:rsidP="00CD4710">
      <w:pPr>
        <w:pStyle w:val="auto-style19"/>
        <w:spacing w:before="100" w:beforeAutospacing="1" w:after="100" w:afterAutospacing="1"/>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00CD4710">
        <w:rPr>
          <w:rStyle w:val="Strong"/>
          <w:rFonts w:asciiTheme="minorBidi" w:hAnsiTheme="minorBidi" w:cs="Arial" w:hint="cs"/>
          <w:b w:val="0"/>
          <w:bCs w:val="0"/>
          <w:color w:val="000000"/>
          <w:sz w:val="28"/>
          <w:szCs w:val="28"/>
          <w:rtl/>
        </w:rPr>
        <w:t xml:space="preserve">صاحبُ الوقارِ والعظمةِ والْعِزَّةِ والشرفِ ، في الدُّنيا والآخِرَةِ. وهُوَ الذي يجودُ على خَلْقِهِ عَامَّةً بأفضالِهِ ونِعَمِهِ التي لا </w:t>
      </w:r>
      <w:r w:rsidR="00CD4710">
        <w:rPr>
          <w:rStyle w:val="Strong"/>
          <w:rFonts w:asciiTheme="minorBidi" w:hAnsiTheme="minorBidi" w:cs="Arial" w:hint="cs"/>
          <w:b w:val="0"/>
          <w:bCs w:val="0"/>
          <w:color w:val="000000"/>
          <w:sz w:val="28"/>
          <w:szCs w:val="28"/>
          <w:rtl/>
        </w:rPr>
        <w:lastRenderedPageBreak/>
        <w:t xml:space="preserve">تُحْصَى ، وعلى المؤمنينَ منهم خاصةً بالخلودِ في جنتهِ.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0176134F" w14:textId="77A0D12C" w:rsidR="00AF0F84" w:rsidRPr="00850DE4" w:rsidRDefault="00AF0F84" w:rsidP="00AF0F84">
      <w:pPr>
        <w:pStyle w:val="auto-style19"/>
        <w:spacing w:before="100" w:beforeAutospacing="1" w:after="100" w:afterAutospacing="1"/>
        <w:rPr>
          <w:rStyle w:val="style3061"/>
          <w:rFonts w:asciiTheme="minorBidi" w:hAnsiTheme="minorBidi" w:cstheme="minorBidi"/>
          <w:color w:val="000000" w:themeColor="text1"/>
          <w:sz w:val="28"/>
          <w:szCs w:val="28"/>
        </w:rPr>
      </w:pPr>
      <w:r w:rsidRPr="001B3205">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w:t>
      </w:r>
      <w:r w:rsidRPr="001B3205">
        <w:rPr>
          <w:rStyle w:val="Strong"/>
          <w:rFonts w:asciiTheme="minorBidi" w:hAnsiTheme="minorBidi"/>
          <w:b w:val="0"/>
          <w:bCs w:val="0"/>
          <w:color w:val="000000"/>
          <w:sz w:val="28"/>
          <w:szCs w:val="28"/>
        </w:rPr>
        <w:t xml:space="preserve"> </w:t>
      </w:r>
      <w:r>
        <w:rPr>
          <w:rStyle w:val="Strong"/>
          <w:rFonts w:asciiTheme="minorBidi" w:hAnsiTheme="minorBidi" w:hint="cs"/>
          <w:b w:val="0"/>
          <w:bCs w:val="0"/>
          <w:color w:val="000000"/>
          <w:sz w:val="28"/>
          <w:szCs w:val="28"/>
          <w:rtl/>
        </w:rPr>
        <w:t>يُك</w:t>
      </w:r>
      <w:r w:rsidR="00BE241F">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ث</w:t>
      </w:r>
      <w:r w:rsidR="00BE241F">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 xml:space="preserve">رَ مِنَ التسبيحِ والتحميدِ والتكبيرِ والتهليلِ لخالِقِهِ ، </w:t>
      </w:r>
      <w:r w:rsidR="00D44B74">
        <w:rPr>
          <w:rStyle w:val="Strong"/>
          <w:rFonts w:asciiTheme="minorBidi" w:hAnsiTheme="minorBidi" w:hint="cs"/>
          <w:b w:val="0"/>
          <w:bCs w:val="0"/>
          <w:color w:val="000000"/>
          <w:sz w:val="28"/>
          <w:szCs w:val="28"/>
          <w:rtl/>
        </w:rPr>
        <w:t>اتِّبَعَاً لِسُنَّةِ</w:t>
      </w:r>
      <w:r>
        <w:rPr>
          <w:rStyle w:val="Strong"/>
          <w:rFonts w:asciiTheme="minorBidi" w:hAnsiTheme="minorBidi" w:hint="cs"/>
          <w:b w:val="0"/>
          <w:bCs w:val="0"/>
          <w:color w:val="000000"/>
          <w:sz w:val="28"/>
          <w:szCs w:val="28"/>
          <w:rtl/>
        </w:rPr>
        <w:t xml:space="preserve"> رسول</w:t>
      </w:r>
      <w:r w:rsidR="00D44B74">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 xml:space="preserve"> اللهِ ، صلى اللهُ عليهِ وسلَّمَ</w:t>
      </w:r>
      <w:r w:rsidR="00BE241F">
        <w:rPr>
          <w:rStyle w:val="Strong"/>
          <w:rFonts w:asciiTheme="minorBidi" w:hAnsiTheme="minorBidi" w:hint="cs"/>
          <w:b w:val="0"/>
          <w:bCs w:val="0"/>
          <w:color w:val="000000"/>
          <w:sz w:val="28"/>
          <w:szCs w:val="28"/>
          <w:rtl/>
        </w:rPr>
        <w:t xml:space="preserve"> ، الذي كانَ </w:t>
      </w:r>
      <w:r w:rsidR="00BE241F" w:rsidRPr="00BB1DC7">
        <w:rPr>
          <w:rStyle w:val="style3061"/>
          <w:rFonts w:asciiTheme="minorBidi" w:hAnsiTheme="minorBidi" w:cs="Arial"/>
          <w:color w:val="000000" w:themeColor="text1"/>
          <w:sz w:val="28"/>
          <w:szCs w:val="28"/>
          <w:rtl/>
        </w:rPr>
        <w:t>إذا س</w:t>
      </w:r>
      <w:r w:rsidR="00BE241F">
        <w:rPr>
          <w:rStyle w:val="style3061"/>
          <w:rFonts w:asciiTheme="minorBidi" w:hAnsiTheme="minorBidi" w:cs="Arial" w:hint="cs"/>
          <w:color w:val="000000" w:themeColor="text1"/>
          <w:sz w:val="28"/>
          <w:szCs w:val="28"/>
          <w:rtl/>
        </w:rPr>
        <w:t>َ</w:t>
      </w:r>
      <w:r w:rsidR="00BE241F" w:rsidRPr="00BB1DC7">
        <w:rPr>
          <w:rStyle w:val="style3061"/>
          <w:rFonts w:asciiTheme="minorBidi" w:hAnsiTheme="minorBidi" w:cs="Arial"/>
          <w:color w:val="000000" w:themeColor="text1"/>
          <w:sz w:val="28"/>
          <w:szCs w:val="28"/>
          <w:rtl/>
        </w:rPr>
        <w:t>لَّمَ</w:t>
      </w:r>
      <w:r w:rsidR="00BE241F">
        <w:rPr>
          <w:rStyle w:val="style3061"/>
          <w:rFonts w:asciiTheme="minorBidi" w:hAnsiTheme="minorBidi" w:cs="Arial" w:hint="cs"/>
          <w:color w:val="000000" w:themeColor="text1"/>
          <w:sz w:val="28"/>
          <w:szCs w:val="28"/>
          <w:rtl/>
        </w:rPr>
        <w:t xml:space="preserve"> عندَ نهايةِ الصلاةِ ، يقولُ: "</w:t>
      </w:r>
      <w:r w:rsidR="00BE241F" w:rsidRPr="00BB1DC7">
        <w:rPr>
          <w:rStyle w:val="style3061"/>
          <w:rFonts w:asciiTheme="minorBidi" w:hAnsiTheme="minorBidi" w:cs="Arial"/>
          <w:color w:val="000000" w:themeColor="text1"/>
          <w:sz w:val="28"/>
          <w:szCs w:val="28"/>
          <w:rtl/>
        </w:rPr>
        <w:t>اللَّهمَّ أنتَ السَّلامُ</w:t>
      </w:r>
      <w:r w:rsidR="00BE241F">
        <w:rPr>
          <w:rStyle w:val="style3061"/>
          <w:rFonts w:asciiTheme="minorBidi" w:hAnsiTheme="minorBidi" w:cs="Arial" w:hint="cs"/>
          <w:color w:val="000000" w:themeColor="text1"/>
          <w:sz w:val="28"/>
          <w:szCs w:val="28"/>
          <w:rtl/>
        </w:rPr>
        <w:t xml:space="preserve"> ،</w:t>
      </w:r>
      <w:r w:rsidR="00BE241F" w:rsidRPr="00BB1DC7">
        <w:rPr>
          <w:rStyle w:val="style3061"/>
          <w:rFonts w:asciiTheme="minorBidi" w:hAnsiTheme="minorBidi" w:cs="Arial"/>
          <w:color w:val="000000" w:themeColor="text1"/>
          <w:sz w:val="28"/>
          <w:szCs w:val="28"/>
          <w:rtl/>
        </w:rPr>
        <w:t xml:space="preserve"> ومنكَ السَّلامُ</w:t>
      </w:r>
      <w:r w:rsidR="00BE241F">
        <w:rPr>
          <w:rStyle w:val="style3061"/>
          <w:rFonts w:asciiTheme="minorBidi" w:hAnsiTheme="minorBidi" w:cs="Arial" w:hint="cs"/>
          <w:color w:val="000000" w:themeColor="text1"/>
          <w:sz w:val="28"/>
          <w:szCs w:val="28"/>
          <w:rtl/>
        </w:rPr>
        <w:t xml:space="preserve"> </w:t>
      </w:r>
      <w:r w:rsidR="00BE241F" w:rsidRPr="00BB1DC7">
        <w:rPr>
          <w:rStyle w:val="style3061"/>
          <w:rFonts w:asciiTheme="minorBidi" w:hAnsiTheme="minorBidi" w:cs="Arial"/>
          <w:color w:val="000000" w:themeColor="text1"/>
          <w:sz w:val="28"/>
          <w:szCs w:val="28"/>
          <w:rtl/>
        </w:rPr>
        <w:t>، تبارَكْتَ يا ذا ال</w:t>
      </w:r>
      <w:r w:rsidR="006A1C92">
        <w:rPr>
          <w:rStyle w:val="style3061"/>
          <w:rFonts w:asciiTheme="minorBidi" w:hAnsiTheme="minorBidi" w:cs="Arial" w:hint="cs"/>
          <w:color w:val="000000" w:themeColor="text1"/>
          <w:sz w:val="28"/>
          <w:szCs w:val="28"/>
          <w:rtl/>
        </w:rPr>
        <w:t>ْ</w:t>
      </w:r>
      <w:r w:rsidR="00BE241F" w:rsidRPr="00BB1DC7">
        <w:rPr>
          <w:rStyle w:val="style3061"/>
          <w:rFonts w:asciiTheme="minorBidi" w:hAnsiTheme="minorBidi" w:cs="Arial"/>
          <w:color w:val="000000" w:themeColor="text1"/>
          <w:sz w:val="28"/>
          <w:szCs w:val="28"/>
          <w:rtl/>
        </w:rPr>
        <w:t>ج</w:t>
      </w:r>
      <w:r w:rsidR="006A1C92">
        <w:rPr>
          <w:rStyle w:val="style3061"/>
          <w:rFonts w:asciiTheme="minorBidi" w:hAnsiTheme="minorBidi" w:cs="Arial" w:hint="cs"/>
          <w:color w:val="000000" w:themeColor="text1"/>
          <w:sz w:val="28"/>
          <w:szCs w:val="28"/>
          <w:rtl/>
        </w:rPr>
        <w:t>َ</w:t>
      </w:r>
      <w:r w:rsidR="00BE241F" w:rsidRPr="00BB1DC7">
        <w:rPr>
          <w:rStyle w:val="style3061"/>
          <w:rFonts w:asciiTheme="minorBidi" w:hAnsiTheme="minorBidi" w:cs="Arial"/>
          <w:color w:val="000000" w:themeColor="text1"/>
          <w:sz w:val="28"/>
          <w:szCs w:val="28"/>
          <w:rtl/>
        </w:rPr>
        <w:t>لالِ والإِكْر</w:t>
      </w:r>
      <w:r w:rsidR="006A1C92">
        <w:rPr>
          <w:rStyle w:val="style3061"/>
          <w:rFonts w:asciiTheme="minorBidi" w:hAnsiTheme="minorBidi" w:cs="Arial" w:hint="cs"/>
          <w:color w:val="000000" w:themeColor="text1"/>
          <w:sz w:val="28"/>
          <w:szCs w:val="28"/>
          <w:rtl/>
        </w:rPr>
        <w:t>َ</w:t>
      </w:r>
      <w:r w:rsidR="00BE241F" w:rsidRPr="00BB1DC7">
        <w:rPr>
          <w:rStyle w:val="style3061"/>
          <w:rFonts w:asciiTheme="minorBidi" w:hAnsiTheme="minorBidi" w:cs="Arial"/>
          <w:color w:val="000000" w:themeColor="text1"/>
          <w:sz w:val="28"/>
          <w:szCs w:val="28"/>
          <w:rtl/>
        </w:rPr>
        <w:t>امِ</w:t>
      </w:r>
      <w:r w:rsidR="00BE241F">
        <w:rPr>
          <w:rStyle w:val="style3061"/>
          <w:rFonts w:asciiTheme="minorBidi" w:hAnsiTheme="minorBidi" w:cs="Arial" w:hint="cs"/>
          <w:color w:val="000000" w:themeColor="text1"/>
          <w:sz w:val="28"/>
          <w:szCs w:val="28"/>
          <w:rtl/>
        </w:rPr>
        <w:t>."</w:t>
      </w:r>
      <w:r w:rsidR="00E74EE2">
        <w:rPr>
          <w:rStyle w:val="style3061"/>
          <w:rFonts w:asciiTheme="minorBidi" w:hAnsiTheme="minorBidi" w:cs="Arial" w:hint="cs"/>
          <w:color w:val="000000" w:themeColor="text1"/>
          <w:sz w:val="28"/>
          <w:szCs w:val="28"/>
          <w:rtl/>
        </w:rPr>
        <w:t xml:space="preserve"> </w:t>
      </w:r>
      <w:r w:rsidR="00E74EE2" w:rsidRPr="00E74EE2">
        <w:rPr>
          <w:rStyle w:val="EndnoteReference"/>
          <w:rFonts w:asciiTheme="minorBidi" w:hAnsiTheme="minorBidi" w:cs="Arial"/>
          <w:color w:val="0070C0"/>
          <w:sz w:val="32"/>
          <w:szCs w:val="32"/>
          <w:rtl/>
        </w:rPr>
        <w:endnoteReference w:id="185"/>
      </w:r>
    </w:p>
    <w:p w14:paraId="6F857440" w14:textId="17164322" w:rsidR="00850DE4" w:rsidRPr="00850DE4" w:rsidRDefault="00850DE4" w:rsidP="00AF0F84">
      <w:pPr>
        <w:pStyle w:val="auto-style19"/>
        <w:spacing w:before="100" w:beforeAutospacing="1" w:after="100" w:afterAutospacing="1"/>
        <w:rPr>
          <w:rStyle w:val="style3061"/>
          <w:rFonts w:asciiTheme="minorBidi" w:hAnsiTheme="minorBidi" w:cstheme="minorBidi"/>
          <w:b/>
          <w:bCs/>
          <w:color w:val="FF0000"/>
          <w:sz w:val="32"/>
          <w:szCs w:val="32"/>
          <w:rtl/>
        </w:rPr>
      </w:pPr>
      <w:r w:rsidRPr="00850DE4">
        <w:rPr>
          <w:rStyle w:val="style3061"/>
          <w:rFonts w:asciiTheme="minorBidi" w:hAnsiTheme="minorBidi" w:cstheme="minorBidi"/>
          <w:b/>
          <w:bCs/>
          <w:color w:val="FF0000"/>
          <w:sz w:val="28"/>
          <w:szCs w:val="28"/>
          <w:rtl/>
        </w:rPr>
        <w:t xml:space="preserve">138. </w:t>
      </w:r>
      <w:r w:rsidRPr="00850DE4">
        <w:rPr>
          <w:rStyle w:val="style3061"/>
          <w:rFonts w:asciiTheme="minorBidi" w:hAnsiTheme="minorBidi" w:cstheme="minorBidi"/>
          <w:b/>
          <w:bCs/>
          <w:color w:val="FF0000"/>
          <w:sz w:val="32"/>
          <w:szCs w:val="32"/>
          <w:rtl/>
        </w:rPr>
        <w:t>رَفِيعُ الدَّرَجَاتِ</w:t>
      </w:r>
    </w:p>
    <w:p w14:paraId="2F52CC19" w14:textId="5CCB4E2B" w:rsidR="00C27130" w:rsidRDefault="00850DE4" w:rsidP="000818E4">
      <w:pPr>
        <w:pStyle w:val="auto-style19"/>
        <w:spacing w:before="100" w:beforeAutospacing="1" w:after="100" w:afterAutospacing="1"/>
        <w:rPr>
          <w:rStyle w:val="Strong"/>
          <w:rFonts w:asciiTheme="minorBidi" w:hAnsiTheme="minorBidi" w:cs="Arial"/>
          <w:b w:val="0"/>
          <w:bCs w:val="0"/>
          <w:color w:val="000000" w:themeColor="text1"/>
          <w:sz w:val="28"/>
          <w:szCs w:val="28"/>
          <w:rtl/>
        </w:rPr>
      </w:pPr>
      <w:r w:rsidRPr="00850DE4">
        <w:rPr>
          <w:rStyle w:val="Strong"/>
          <w:rFonts w:asciiTheme="minorBidi" w:hAnsiTheme="minorBidi" w:cstheme="minorBidi"/>
          <w:b w:val="0"/>
          <w:bCs w:val="0"/>
          <w:color w:val="000000" w:themeColor="text1"/>
          <w:sz w:val="28"/>
          <w:szCs w:val="28"/>
          <w:rtl/>
        </w:rPr>
        <w:t>"رَفِيعُ الدَّرَجَاتِ"</w:t>
      </w:r>
      <w:r w:rsidR="002C61D8">
        <w:rPr>
          <w:rStyle w:val="Strong"/>
          <w:rFonts w:asciiTheme="minorBidi" w:hAnsiTheme="minorBidi" w:cstheme="minorBidi" w:hint="cs"/>
          <w:b w:val="0"/>
          <w:bCs w:val="0"/>
          <w:color w:val="000000" w:themeColor="text1"/>
          <w:sz w:val="28"/>
          <w:szCs w:val="28"/>
          <w:rtl/>
        </w:rPr>
        <w:t xml:space="preserve"> </w:t>
      </w:r>
      <w:r w:rsidR="002C61D8" w:rsidRPr="00FC5BD6">
        <w:rPr>
          <w:rFonts w:asciiTheme="minorBidi" w:hAnsiTheme="minorBidi" w:cs="Arial" w:hint="cs"/>
          <w:color w:val="000000"/>
          <w:sz w:val="28"/>
          <w:szCs w:val="28"/>
          <w:rtl/>
        </w:rPr>
        <w:t>أسمُ صفةٍ ،</w:t>
      </w:r>
      <w:r w:rsidR="002C61D8" w:rsidRPr="00FC5BD6">
        <w:rPr>
          <w:rFonts w:asciiTheme="minorBidi" w:hAnsiTheme="minorBidi" w:cs="Arial"/>
          <w:color w:val="000000"/>
          <w:sz w:val="28"/>
          <w:szCs w:val="28"/>
        </w:rPr>
        <w:t xml:space="preserve"> </w:t>
      </w:r>
      <w:r w:rsidR="002C61D8" w:rsidRPr="00FC5BD6">
        <w:rPr>
          <w:rFonts w:asciiTheme="minorBidi" w:hAnsiTheme="minorBidi" w:cs="Arial" w:hint="cs"/>
          <w:color w:val="000000"/>
          <w:sz w:val="28"/>
          <w:szCs w:val="28"/>
          <w:rtl/>
        </w:rPr>
        <w:t xml:space="preserve">مُرَكَّبٌ مِنْ </w:t>
      </w:r>
      <w:r w:rsidR="002C61D8">
        <w:rPr>
          <w:rFonts w:asciiTheme="minorBidi" w:hAnsiTheme="minorBidi" w:cs="Arial" w:hint="cs"/>
          <w:color w:val="000000"/>
          <w:sz w:val="28"/>
          <w:szCs w:val="28"/>
          <w:rtl/>
        </w:rPr>
        <w:t>كَلِمَتَيْنِ</w:t>
      </w:r>
      <w:r w:rsidR="002C61D8" w:rsidRPr="00FC5BD6">
        <w:rPr>
          <w:rFonts w:asciiTheme="minorBidi" w:hAnsiTheme="minorBidi" w:cs="Arial" w:hint="cs"/>
          <w:color w:val="000000"/>
          <w:sz w:val="28"/>
          <w:szCs w:val="28"/>
          <w:rtl/>
        </w:rPr>
        <w:t xml:space="preserve"> ، أولاهُما "</w:t>
      </w:r>
      <w:r w:rsidR="002C61D8">
        <w:rPr>
          <w:rFonts w:asciiTheme="minorBidi" w:hAnsiTheme="minorBidi" w:cs="Arial" w:hint="cs"/>
          <w:color w:val="000000"/>
          <w:sz w:val="28"/>
          <w:szCs w:val="28"/>
          <w:rtl/>
        </w:rPr>
        <w:t>رَفِيعُ</w:t>
      </w:r>
      <w:r w:rsidR="002C61D8" w:rsidRPr="00FC5BD6">
        <w:rPr>
          <w:rFonts w:asciiTheme="minorBidi" w:hAnsiTheme="minorBidi" w:cs="Arial" w:hint="cs"/>
          <w:color w:val="000000"/>
          <w:sz w:val="28"/>
          <w:szCs w:val="28"/>
          <w:rtl/>
        </w:rPr>
        <w:t>" ، وه</w:t>
      </w:r>
      <w:r w:rsidR="002C61D8">
        <w:rPr>
          <w:rFonts w:asciiTheme="minorBidi" w:hAnsiTheme="minorBidi" w:cs="Arial" w:hint="cs"/>
          <w:color w:val="000000"/>
          <w:sz w:val="28"/>
          <w:szCs w:val="28"/>
          <w:rtl/>
        </w:rPr>
        <w:t xml:space="preserve">ِيَ صِفَةٌ مُشْتَقَّةٌ مِنَ الفعلِ "رَفَعَ" ، </w:t>
      </w:r>
      <w:r w:rsidR="00C27130">
        <w:rPr>
          <w:rFonts w:asciiTheme="minorBidi" w:hAnsiTheme="minorBidi" w:cs="Arial" w:hint="cs"/>
          <w:color w:val="000000"/>
          <w:sz w:val="28"/>
          <w:szCs w:val="28"/>
          <w:rtl/>
        </w:rPr>
        <w:t>الذي يعني</w:t>
      </w:r>
      <w:r w:rsidR="002C61D8">
        <w:rPr>
          <w:rFonts w:asciiTheme="minorBidi" w:hAnsiTheme="minorBidi" w:cs="Arial" w:hint="cs"/>
          <w:color w:val="000000"/>
          <w:sz w:val="28"/>
          <w:szCs w:val="28"/>
          <w:rtl/>
        </w:rPr>
        <w:t xml:space="preserve"> ع</w:t>
      </w:r>
      <w:r w:rsidR="00C27130">
        <w:rPr>
          <w:rFonts w:asciiTheme="minorBidi" w:hAnsiTheme="minorBidi" w:cs="Arial" w:hint="cs"/>
          <w:color w:val="000000"/>
          <w:sz w:val="28"/>
          <w:szCs w:val="28"/>
          <w:rtl/>
        </w:rPr>
        <w:t>َ</w:t>
      </w:r>
      <w:r w:rsidR="002C61D8">
        <w:rPr>
          <w:rFonts w:asciiTheme="minorBidi" w:hAnsiTheme="minorBidi" w:cs="Arial" w:hint="cs"/>
          <w:color w:val="000000"/>
          <w:sz w:val="28"/>
          <w:szCs w:val="28"/>
          <w:rtl/>
        </w:rPr>
        <w:t xml:space="preserve">لا ، وارْتَفَعَ ، </w:t>
      </w:r>
      <w:r w:rsidR="00C27130">
        <w:rPr>
          <w:rFonts w:asciiTheme="minorBidi" w:hAnsiTheme="minorBidi" w:cs="Arial" w:hint="cs"/>
          <w:color w:val="000000"/>
          <w:sz w:val="28"/>
          <w:szCs w:val="28"/>
          <w:rtl/>
        </w:rPr>
        <w:t xml:space="preserve">وطَالَ ، وزَادَ. </w:t>
      </w:r>
      <w:r w:rsidR="002C61D8">
        <w:rPr>
          <w:rFonts w:asciiTheme="minorBidi" w:hAnsiTheme="minorBidi" w:cs="Arial" w:hint="cs"/>
          <w:color w:val="000000"/>
          <w:sz w:val="28"/>
          <w:szCs w:val="28"/>
          <w:rtl/>
        </w:rPr>
        <w:t>أيْ أنَّ الرَّفِيعَ هُوَ الْعَالِيُ ، الْمُرْتَفِعُ</w:t>
      </w:r>
      <w:r w:rsidR="00C27130">
        <w:rPr>
          <w:rFonts w:asciiTheme="minorBidi" w:hAnsiTheme="minorBidi" w:cs="Arial" w:hint="cs"/>
          <w:color w:val="000000"/>
          <w:sz w:val="28"/>
          <w:szCs w:val="28"/>
          <w:rtl/>
        </w:rPr>
        <w:t>.</w:t>
      </w:r>
      <w:r w:rsidR="002C61D8" w:rsidRPr="00FC5BD6">
        <w:rPr>
          <w:rFonts w:asciiTheme="minorBidi" w:hAnsiTheme="minorBidi" w:cs="Arial" w:hint="cs"/>
          <w:color w:val="000000"/>
          <w:sz w:val="28"/>
          <w:szCs w:val="28"/>
          <w:rtl/>
        </w:rPr>
        <w:t xml:space="preserve"> </w:t>
      </w:r>
      <w:r w:rsidR="002C61D8" w:rsidRPr="00D1747A">
        <w:rPr>
          <w:rFonts w:asciiTheme="minorBidi" w:hAnsiTheme="minorBidi" w:cs="Arial" w:hint="cs"/>
          <w:color w:val="000000"/>
          <w:sz w:val="28"/>
          <w:szCs w:val="28"/>
          <w:rtl/>
        </w:rPr>
        <w:t xml:space="preserve">أما الكلمةُ الثانيةُ ، </w:t>
      </w:r>
      <w:r w:rsidR="002C61D8" w:rsidRPr="002C61D8">
        <w:rPr>
          <w:rFonts w:asciiTheme="minorBidi" w:hAnsiTheme="minorBidi" w:cstheme="minorBidi"/>
          <w:color w:val="000000"/>
          <w:sz w:val="28"/>
          <w:szCs w:val="28"/>
          <w:rtl/>
        </w:rPr>
        <w:t>"</w:t>
      </w:r>
      <w:r w:rsidR="002C61D8">
        <w:rPr>
          <w:rFonts w:asciiTheme="minorBidi" w:hAnsiTheme="minorBidi" w:cstheme="minorBidi" w:hint="cs"/>
          <w:b/>
          <w:bCs/>
          <w:color w:val="000000"/>
          <w:sz w:val="28"/>
          <w:szCs w:val="28"/>
          <w:rtl/>
        </w:rPr>
        <w:t>ا</w:t>
      </w:r>
      <w:r w:rsidR="002C61D8" w:rsidRPr="00850DE4">
        <w:rPr>
          <w:rStyle w:val="Strong"/>
          <w:rFonts w:asciiTheme="minorBidi" w:hAnsiTheme="minorBidi" w:cstheme="minorBidi"/>
          <w:b w:val="0"/>
          <w:bCs w:val="0"/>
          <w:color w:val="000000" w:themeColor="text1"/>
          <w:sz w:val="28"/>
          <w:szCs w:val="28"/>
          <w:rtl/>
        </w:rPr>
        <w:t>لدَّرَجَات</w:t>
      </w:r>
      <w:r w:rsidR="002C61D8">
        <w:rPr>
          <w:rStyle w:val="Strong"/>
          <w:rFonts w:asciiTheme="minorBidi" w:hAnsiTheme="minorBidi" w:cstheme="minorBidi" w:hint="cs"/>
          <w:b w:val="0"/>
          <w:bCs w:val="0"/>
          <w:color w:val="000000" w:themeColor="text1"/>
          <w:sz w:val="28"/>
          <w:szCs w:val="28"/>
          <w:rtl/>
        </w:rPr>
        <w:t>ُ</w:t>
      </w:r>
      <w:r w:rsidR="002C61D8" w:rsidRPr="002C61D8">
        <w:rPr>
          <w:rFonts w:asciiTheme="minorBidi" w:hAnsiTheme="minorBidi" w:cstheme="minorBidi"/>
          <w:color w:val="000000"/>
          <w:sz w:val="28"/>
          <w:szCs w:val="28"/>
          <w:rtl/>
        </w:rPr>
        <w:t>"</w:t>
      </w:r>
      <w:r w:rsidR="002C61D8" w:rsidRPr="00D1747A">
        <w:rPr>
          <w:rFonts w:asciiTheme="minorBidi" w:hAnsiTheme="minorBidi" w:cstheme="minorBidi" w:hint="cs"/>
          <w:color w:val="000000"/>
          <w:sz w:val="28"/>
          <w:szCs w:val="28"/>
          <w:rtl/>
        </w:rPr>
        <w:t xml:space="preserve"> </w:t>
      </w:r>
      <w:r w:rsidR="002C61D8" w:rsidRPr="00D1747A">
        <w:rPr>
          <w:rFonts w:asciiTheme="minorBidi" w:hAnsiTheme="minorBidi" w:cs="Arial" w:hint="cs"/>
          <w:color w:val="000000"/>
          <w:sz w:val="28"/>
          <w:szCs w:val="28"/>
          <w:rtl/>
        </w:rPr>
        <w:t xml:space="preserve">، فهيَ </w:t>
      </w:r>
      <w:r w:rsidR="003E7E19">
        <w:rPr>
          <w:rFonts w:asciiTheme="minorBidi" w:hAnsiTheme="minorBidi" w:cs="Arial" w:hint="cs"/>
          <w:color w:val="000000"/>
          <w:sz w:val="28"/>
          <w:szCs w:val="28"/>
          <w:rtl/>
        </w:rPr>
        <w:t>جَمْعُ "دَرَجِةٍ" ، أيْ "مَنْزِلَةٍ" ، أو "مَرْتَبَةٍ"</w:t>
      </w:r>
      <w:r w:rsidR="00734360">
        <w:rPr>
          <w:rFonts w:asciiTheme="minorBidi" w:hAnsiTheme="minorBidi" w:cs="Arial" w:hint="cs"/>
          <w:color w:val="000000"/>
          <w:sz w:val="28"/>
          <w:szCs w:val="28"/>
          <w:rtl/>
        </w:rPr>
        <w:t xml:space="preserve"> ، أو "مُسْتَوَىً."</w:t>
      </w:r>
      <w:r w:rsidR="003E7E19">
        <w:rPr>
          <w:rStyle w:val="Strong"/>
          <w:rFonts w:asciiTheme="minorBidi" w:hAnsiTheme="minorBidi" w:cs="Arial" w:hint="cs"/>
          <w:b w:val="0"/>
          <w:bCs w:val="0"/>
          <w:color w:val="000000"/>
          <w:sz w:val="28"/>
          <w:szCs w:val="28"/>
          <w:rtl/>
        </w:rPr>
        <w:t xml:space="preserve"> </w:t>
      </w:r>
      <w:r w:rsidR="00C27130">
        <w:rPr>
          <w:rStyle w:val="Strong"/>
          <w:rFonts w:asciiTheme="minorBidi" w:hAnsiTheme="minorBidi" w:cs="Arial" w:hint="cs"/>
          <w:b w:val="0"/>
          <w:bCs w:val="0"/>
          <w:color w:val="000000" w:themeColor="text1"/>
          <w:sz w:val="28"/>
          <w:szCs w:val="28"/>
          <w:rtl/>
        </w:rPr>
        <w:t xml:space="preserve">وكاسمٍ </w:t>
      </w:r>
      <w:r w:rsidR="00C27130" w:rsidRPr="00EE1723">
        <w:rPr>
          <w:rStyle w:val="Strong"/>
          <w:rFonts w:asciiTheme="minorBidi" w:hAnsiTheme="minorBidi" w:cs="Arial"/>
          <w:b w:val="0"/>
          <w:bCs w:val="0"/>
          <w:color w:val="000000"/>
          <w:sz w:val="28"/>
          <w:szCs w:val="28"/>
          <w:rtl/>
        </w:rPr>
        <w:t>، مِنْ أسماءِ اللهِ الحُسنى ،</w:t>
      </w:r>
      <w:r w:rsidR="00C27130">
        <w:rPr>
          <w:rStyle w:val="Strong"/>
          <w:rFonts w:asciiTheme="minorBidi" w:hAnsiTheme="minorBidi" w:cs="Arial" w:hint="cs"/>
          <w:b w:val="0"/>
          <w:bCs w:val="0"/>
          <w:color w:val="000000"/>
          <w:sz w:val="28"/>
          <w:szCs w:val="28"/>
          <w:rtl/>
        </w:rPr>
        <w:t xml:space="preserve"> فإنَّ </w:t>
      </w:r>
      <w:r w:rsidR="00C27130" w:rsidRPr="00850DE4">
        <w:rPr>
          <w:rStyle w:val="Strong"/>
          <w:rFonts w:asciiTheme="minorBidi" w:hAnsiTheme="minorBidi" w:cstheme="minorBidi"/>
          <w:b w:val="0"/>
          <w:bCs w:val="0"/>
          <w:color w:val="000000" w:themeColor="text1"/>
          <w:sz w:val="28"/>
          <w:szCs w:val="28"/>
          <w:rtl/>
        </w:rPr>
        <w:t>"رَفِيع</w:t>
      </w:r>
      <w:r w:rsidR="008E05CB">
        <w:rPr>
          <w:rStyle w:val="Strong"/>
          <w:rFonts w:asciiTheme="minorBidi" w:hAnsiTheme="minorBidi" w:cstheme="minorBidi" w:hint="cs"/>
          <w:b w:val="0"/>
          <w:bCs w:val="0"/>
          <w:color w:val="000000" w:themeColor="text1"/>
          <w:sz w:val="28"/>
          <w:szCs w:val="28"/>
          <w:rtl/>
        </w:rPr>
        <w:t>َ</w:t>
      </w:r>
      <w:r w:rsidR="00C27130" w:rsidRPr="00850DE4">
        <w:rPr>
          <w:rStyle w:val="Strong"/>
          <w:rFonts w:asciiTheme="minorBidi" w:hAnsiTheme="minorBidi" w:cstheme="minorBidi"/>
          <w:b w:val="0"/>
          <w:bCs w:val="0"/>
          <w:color w:val="000000" w:themeColor="text1"/>
          <w:sz w:val="28"/>
          <w:szCs w:val="28"/>
          <w:rtl/>
        </w:rPr>
        <w:t xml:space="preserve"> الدَّرَجَاتِ"</w:t>
      </w:r>
      <w:r w:rsidR="00C27130">
        <w:rPr>
          <w:rStyle w:val="Strong"/>
          <w:rFonts w:asciiTheme="minorBidi" w:hAnsiTheme="minorBidi" w:cstheme="minorBidi" w:hint="cs"/>
          <w:b w:val="0"/>
          <w:bCs w:val="0"/>
          <w:color w:val="000000" w:themeColor="text1"/>
          <w:sz w:val="28"/>
          <w:szCs w:val="28"/>
          <w:rtl/>
        </w:rPr>
        <w:t xml:space="preserve"> يعني أنَّ اللهَ ، تبارَكَ وتعالى ، هُوَ </w:t>
      </w:r>
      <w:r w:rsidR="009603DD">
        <w:rPr>
          <w:rStyle w:val="Strong"/>
          <w:rFonts w:asciiTheme="minorBidi" w:hAnsiTheme="minorBidi" w:cstheme="minorBidi" w:hint="cs"/>
          <w:b w:val="0"/>
          <w:bCs w:val="0"/>
          <w:color w:val="000000" w:themeColor="text1"/>
          <w:sz w:val="28"/>
          <w:szCs w:val="28"/>
          <w:rtl/>
        </w:rPr>
        <w:t>ال</w:t>
      </w:r>
      <w:r w:rsidR="00C43F52">
        <w:rPr>
          <w:rStyle w:val="Strong"/>
          <w:rFonts w:asciiTheme="minorBidi" w:hAnsiTheme="minorBidi" w:cstheme="minorBidi" w:hint="cs"/>
          <w:b w:val="0"/>
          <w:bCs w:val="0"/>
          <w:color w:val="000000" w:themeColor="text1"/>
          <w:sz w:val="28"/>
          <w:szCs w:val="28"/>
          <w:rtl/>
        </w:rPr>
        <w:t>أعلى و</w:t>
      </w:r>
      <w:r w:rsidR="009603DD">
        <w:rPr>
          <w:rStyle w:val="Strong"/>
          <w:rFonts w:asciiTheme="minorBidi" w:hAnsiTheme="minorBidi" w:cstheme="minorBidi" w:hint="cs"/>
          <w:b w:val="0"/>
          <w:bCs w:val="0"/>
          <w:color w:val="000000" w:themeColor="text1"/>
          <w:sz w:val="28"/>
          <w:szCs w:val="28"/>
          <w:rtl/>
        </w:rPr>
        <w:t>ال</w:t>
      </w:r>
      <w:r w:rsidR="00C43F52">
        <w:rPr>
          <w:rStyle w:val="Strong"/>
          <w:rFonts w:asciiTheme="minorBidi" w:hAnsiTheme="minorBidi" w:cstheme="minorBidi" w:hint="cs"/>
          <w:b w:val="0"/>
          <w:bCs w:val="0"/>
          <w:color w:val="000000" w:themeColor="text1"/>
          <w:sz w:val="28"/>
          <w:szCs w:val="28"/>
          <w:rtl/>
        </w:rPr>
        <w:t>أسمى و</w:t>
      </w:r>
      <w:r w:rsidR="009603DD">
        <w:rPr>
          <w:rStyle w:val="Strong"/>
          <w:rFonts w:asciiTheme="minorBidi" w:hAnsiTheme="minorBidi" w:cstheme="minorBidi" w:hint="cs"/>
          <w:b w:val="0"/>
          <w:bCs w:val="0"/>
          <w:color w:val="000000" w:themeColor="text1"/>
          <w:sz w:val="28"/>
          <w:szCs w:val="28"/>
          <w:rtl/>
        </w:rPr>
        <w:t>ال</w:t>
      </w:r>
      <w:r w:rsidR="00C43F52">
        <w:rPr>
          <w:rStyle w:val="Strong"/>
          <w:rFonts w:asciiTheme="minorBidi" w:hAnsiTheme="minorBidi" w:cstheme="minorBidi" w:hint="cs"/>
          <w:b w:val="0"/>
          <w:bCs w:val="0"/>
          <w:color w:val="000000" w:themeColor="text1"/>
          <w:sz w:val="28"/>
          <w:szCs w:val="28"/>
          <w:rtl/>
        </w:rPr>
        <w:t>أ</w:t>
      </w:r>
      <w:r w:rsidR="008E05CB">
        <w:rPr>
          <w:rStyle w:val="Strong"/>
          <w:rFonts w:asciiTheme="minorBidi" w:hAnsiTheme="minorBidi" w:cstheme="minorBidi" w:hint="cs"/>
          <w:b w:val="0"/>
          <w:bCs w:val="0"/>
          <w:color w:val="000000" w:themeColor="text1"/>
          <w:sz w:val="28"/>
          <w:szCs w:val="28"/>
          <w:rtl/>
        </w:rPr>
        <w:t xml:space="preserve">شْرَفُ </w:t>
      </w:r>
      <w:r w:rsidR="008E05CB">
        <w:rPr>
          <w:rFonts w:asciiTheme="minorBidi" w:hAnsiTheme="minorBidi" w:cs="Arial" w:hint="cs"/>
          <w:color w:val="000000"/>
          <w:sz w:val="28"/>
          <w:szCs w:val="28"/>
          <w:rtl/>
        </w:rPr>
        <w:t xml:space="preserve">مَنْزِلَةً ، </w:t>
      </w:r>
      <w:r w:rsidR="008E05CB">
        <w:rPr>
          <w:rStyle w:val="Strong"/>
          <w:rFonts w:asciiTheme="minorBidi" w:hAnsiTheme="minorBidi" w:cstheme="minorBidi" w:hint="cs"/>
          <w:b w:val="0"/>
          <w:bCs w:val="0"/>
          <w:color w:val="000000" w:themeColor="text1"/>
          <w:sz w:val="28"/>
          <w:szCs w:val="28"/>
          <w:rtl/>
        </w:rPr>
        <w:t>و</w:t>
      </w:r>
      <w:r w:rsidR="00C43F52">
        <w:rPr>
          <w:rStyle w:val="Strong"/>
          <w:rFonts w:asciiTheme="minorBidi" w:hAnsiTheme="minorBidi" w:cstheme="minorBidi" w:hint="cs"/>
          <w:b w:val="0"/>
          <w:bCs w:val="0"/>
          <w:color w:val="000000" w:themeColor="text1"/>
          <w:sz w:val="28"/>
          <w:szCs w:val="28"/>
          <w:rtl/>
        </w:rPr>
        <w:t>م</w:t>
      </w:r>
      <w:r w:rsidR="008E05CB">
        <w:rPr>
          <w:rStyle w:val="Strong"/>
          <w:rFonts w:asciiTheme="minorBidi" w:hAnsiTheme="minorBidi" w:cstheme="minorBidi" w:hint="cs"/>
          <w:b w:val="0"/>
          <w:bCs w:val="0"/>
          <w:color w:val="000000" w:themeColor="text1"/>
          <w:sz w:val="28"/>
          <w:szCs w:val="28"/>
          <w:rtl/>
        </w:rPr>
        <w:t>َ</w:t>
      </w:r>
      <w:r w:rsidR="00C43F52">
        <w:rPr>
          <w:rStyle w:val="Strong"/>
          <w:rFonts w:asciiTheme="minorBidi" w:hAnsiTheme="minorBidi" w:cstheme="minorBidi" w:hint="cs"/>
          <w:b w:val="0"/>
          <w:bCs w:val="0"/>
          <w:color w:val="000000" w:themeColor="text1"/>
          <w:sz w:val="28"/>
          <w:szCs w:val="28"/>
          <w:rtl/>
        </w:rPr>
        <w:t>ك</w:t>
      </w:r>
      <w:r w:rsidR="008E05CB">
        <w:rPr>
          <w:rStyle w:val="Strong"/>
          <w:rFonts w:asciiTheme="minorBidi" w:hAnsiTheme="minorBidi" w:cstheme="minorBidi" w:hint="cs"/>
          <w:b w:val="0"/>
          <w:bCs w:val="0"/>
          <w:color w:val="000000" w:themeColor="text1"/>
          <w:sz w:val="28"/>
          <w:szCs w:val="28"/>
          <w:rtl/>
        </w:rPr>
        <w:t>َ</w:t>
      </w:r>
      <w:r w:rsidR="00C43F52">
        <w:rPr>
          <w:rStyle w:val="Strong"/>
          <w:rFonts w:asciiTheme="minorBidi" w:hAnsiTheme="minorBidi" w:cstheme="minorBidi" w:hint="cs"/>
          <w:b w:val="0"/>
          <w:bCs w:val="0"/>
          <w:color w:val="000000" w:themeColor="text1"/>
          <w:sz w:val="28"/>
          <w:szCs w:val="28"/>
          <w:rtl/>
        </w:rPr>
        <w:t>ان</w:t>
      </w:r>
      <w:r w:rsidR="008E05CB">
        <w:rPr>
          <w:rStyle w:val="Strong"/>
          <w:rFonts w:asciiTheme="minorBidi" w:hAnsiTheme="minorBidi" w:cstheme="minorBidi" w:hint="cs"/>
          <w:b w:val="0"/>
          <w:bCs w:val="0"/>
          <w:color w:val="000000" w:themeColor="text1"/>
          <w:sz w:val="28"/>
          <w:szCs w:val="28"/>
          <w:rtl/>
        </w:rPr>
        <w:t>َ</w:t>
      </w:r>
      <w:r w:rsidR="00C43F52">
        <w:rPr>
          <w:rStyle w:val="Strong"/>
          <w:rFonts w:asciiTheme="minorBidi" w:hAnsiTheme="minorBidi" w:cstheme="minorBidi" w:hint="cs"/>
          <w:b w:val="0"/>
          <w:bCs w:val="0"/>
          <w:color w:val="000000" w:themeColor="text1"/>
          <w:sz w:val="28"/>
          <w:szCs w:val="28"/>
          <w:rtl/>
        </w:rPr>
        <w:t>ة</w:t>
      </w:r>
      <w:r w:rsidR="009603DD">
        <w:rPr>
          <w:rStyle w:val="Strong"/>
          <w:rFonts w:asciiTheme="minorBidi" w:hAnsiTheme="minorBidi" w:cstheme="minorBidi" w:hint="cs"/>
          <w:b w:val="0"/>
          <w:bCs w:val="0"/>
          <w:color w:val="000000" w:themeColor="text1"/>
          <w:sz w:val="28"/>
          <w:szCs w:val="28"/>
          <w:rtl/>
        </w:rPr>
        <w:t>ً</w:t>
      </w:r>
      <w:r w:rsidR="00BC666B">
        <w:rPr>
          <w:rStyle w:val="Strong"/>
          <w:rFonts w:asciiTheme="minorBidi" w:hAnsiTheme="minorBidi" w:cstheme="minorBidi" w:hint="cs"/>
          <w:b w:val="0"/>
          <w:bCs w:val="0"/>
          <w:color w:val="000000" w:themeColor="text1"/>
          <w:sz w:val="28"/>
          <w:szCs w:val="28"/>
          <w:rtl/>
        </w:rPr>
        <w:t xml:space="preserve"> ،</w:t>
      </w:r>
      <w:r w:rsidR="00C43F52">
        <w:rPr>
          <w:rStyle w:val="Strong"/>
          <w:rFonts w:asciiTheme="minorBidi" w:hAnsiTheme="minorBidi" w:cstheme="minorBidi" w:hint="cs"/>
          <w:b w:val="0"/>
          <w:bCs w:val="0"/>
          <w:color w:val="000000" w:themeColor="text1"/>
          <w:sz w:val="28"/>
          <w:szCs w:val="28"/>
          <w:rtl/>
        </w:rPr>
        <w:t xml:space="preserve"> وش</w:t>
      </w:r>
      <w:r w:rsidR="008E05CB">
        <w:rPr>
          <w:rStyle w:val="Strong"/>
          <w:rFonts w:asciiTheme="minorBidi" w:hAnsiTheme="minorBidi" w:cstheme="minorBidi" w:hint="cs"/>
          <w:b w:val="0"/>
          <w:bCs w:val="0"/>
          <w:color w:val="000000" w:themeColor="text1"/>
          <w:sz w:val="28"/>
          <w:szCs w:val="28"/>
          <w:rtl/>
        </w:rPr>
        <w:t>َ</w:t>
      </w:r>
      <w:r w:rsidR="00C43F52">
        <w:rPr>
          <w:rStyle w:val="Strong"/>
          <w:rFonts w:asciiTheme="minorBidi" w:hAnsiTheme="minorBidi" w:cstheme="minorBidi" w:hint="cs"/>
          <w:b w:val="0"/>
          <w:bCs w:val="0"/>
          <w:color w:val="000000" w:themeColor="text1"/>
          <w:sz w:val="28"/>
          <w:szCs w:val="28"/>
          <w:rtl/>
        </w:rPr>
        <w:t>أن</w:t>
      </w:r>
      <w:r w:rsidR="008E05CB">
        <w:rPr>
          <w:rStyle w:val="Strong"/>
          <w:rFonts w:asciiTheme="minorBidi" w:hAnsiTheme="minorBidi" w:cstheme="minorBidi" w:hint="cs"/>
          <w:b w:val="0"/>
          <w:bCs w:val="0"/>
          <w:color w:val="000000" w:themeColor="text1"/>
          <w:sz w:val="28"/>
          <w:szCs w:val="28"/>
          <w:rtl/>
        </w:rPr>
        <w:t>َ</w:t>
      </w:r>
      <w:r w:rsidR="009603DD">
        <w:rPr>
          <w:rStyle w:val="Strong"/>
          <w:rFonts w:asciiTheme="minorBidi" w:hAnsiTheme="minorBidi" w:cstheme="minorBidi" w:hint="cs"/>
          <w:b w:val="0"/>
          <w:bCs w:val="0"/>
          <w:color w:val="000000" w:themeColor="text1"/>
          <w:sz w:val="28"/>
          <w:szCs w:val="28"/>
          <w:rtl/>
        </w:rPr>
        <w:t>اً</w:t>
      </w:r>
      <w:r w:rsidR="000818E4">
        <w:rPr>
          <w:rStyle w:val="Strong"/>
          <w:rFonts w:asciiTheme="minorBidi" w:hAnsiTheme="minorBidi" w:cstheme="minorBidi" w:hint="cs"/>
          <w:b w:val="0"/>
          <w:bCs w:val="0"/>
          <w:color w:val="000000" w:themeColor="text1"/>
          <w:sz w:val="28"/>
          <w:szCs w:val="28"/>
          <w:rtl/>
        </w:rPr>
        <w:t>.</w:t>
      </w:r>
      <w:r w:rsidR="00AC4718">
        <w:rPr>
          <w:rStyle w:val="Strong"/>
          <w:rFonts w:asciiTheme="minorBidi" w:hAnsiTheme="minorBidi" w:cstheme="minorBidi" w:hint="cs"/>
          <w:b w:val="0"/>
          <w:bCs w:val="0"/>
          <w:color w:val="000000" w:themeColor="text1"/>
          <w:sz w:val="28"/>
          <w:szCs w:val="28"/>
          <w:rtl/>
        </w:rPr>
        <w:t xml:space="preserve"> و</w:t>
      </w:r>
      <w:r w:rsidR="00BC666B">
        <w:rPr>
          <w:rStyle w:val="Strong"/>
          <w:rFonts w:asciiTheme="minorBidi" w:hAnsiTheme="minorBidi" w:cstheme="minorBidi" w:hint="cs"/>
          <w:b w:val="0"/>
          <w:bCs w:val="0"/>
          <w:color w:val="000000" w:themeColor="text1"/>
          <w:sz w:val="28"/>
          <w:szCs w:val="28"/>
          <w:rtl/>
        </w:rPr>
        <w:t>هُوَ</w:t>
      </w:r>
      <w:r w:rsidR="009F2DF5">
        <w:rPr>
          <w:rStyle w:val="Strong"/>
          <w:rFonts w:asciiTheme="minorBidi" w:hAnsiTheme="minorBidi" w:cstheme="minorBidi" w:hint="cs"/>
          <w:b w:val="0"/>
          <w:bCs w:val="0"/>
          <w:color w:val="000000" w:themeColor="text1"/>
          <w:sz w:val="28"/>
          <w:szCs w:val="28"/>
          <w:rtl/>
        </w:rPr>
        <w:t xml:space="preserve"> </w:t>
      </w:r>
      <w:r w:rsidR="000818E4">
        <w:rPr>
          <w:rStyle w:val="Strong"/>
          <w:rFonts w:asciiTheme="minorBidi" w:hAnsiTheme="minorBidi" w:cstheme="minorBidi" w:hint="cs"/>
          <w:b w:val="0"/>
          <w:bCs w:val="0"/>
          <w:color w:val="000000" w:themeColor="text1"/>
          <w:sz w:val="28"/>
          <w:szCs w:val="28"/>
          <w:rtl/>
        </w:rPr>
        <w:t>"</w:t>
      </w:r>
      <w:r w:rsidR="009F2DF5" w:rsidRPr="0028032E">
        <w:rPr>
          <w:rStyle w:val="Strong"/>
          <w:rFonts w:asciiTheme="minorBidi" w:hAnsiTheme="minorBidi" w:cs="Arial"/>
          <w:b w:val="0"/>
          <w:bCs w:val="0"/>
          <w:color w:val="000000" w:themeColor="text1"/>
          <w:sz w:val="28"/>
          <w:szCs w:val="28"/>
          <w:rtl/>
        </w:rPr>
        <w:t>ذُو الْعَرْشِ</w:t>
      </w:r>
      <w:r w:rsidR="000818E4">
        <w:rPr>
          <w:rStyle w:val="Strong"/>
          <w:rFonts w:asciiTheme="minorBidi" w:hAnsiTheme="minorBidi" w:cs="Arial" w:hint="cs"/>
          <w:b w:val="0"/>
          <w:bCs w:val="0"/>
          <w:color w:val="000000" w:themeColor="text1"/>
          <w:sz w:val="28"/>
          <w:szCs w:val="28"/>
          <w:rtl/>
        </w:rPr>
        <w:t xml:space="preserve">" ، </w:t>
      </w:r>
      <w:r w:rsidR="00AC4718">
        <w:rPr>
          <w:rStyle w:val="Strong"/>
          <w:rFonts w:asciiTheme="minorBidi" w:hAnsiTheme="minorBidi" w:cstheme="minorBidi" w:hint="cs"/>
          <w:b w:val="0"/>
          <w:bCs w:val="0"/>
          <w:color w:val="000000" w:themeColor="text1"/>
          <w:sz w:val="28"/>
          <w:szCs w:val="28"/>
          <w:rtl/>
        </w:rPr>
        <w:t xml:space="preserve">الذي </w:t>
      </w:r>
      <w:r w:rsidR="00AC4718">
        <w:rPr>
          <w:rFonts w:asciiTheme="minorBidi" w:hAnsiTheme="minorBidi" w:cs="Arial" w:hint="cs"/>
          <w:color w:val="000000"/>
          <w:sz w:val="28"/>
          <w:szCs w:val="28"/>
          <w:rtl/>
        </w:rPr>
        <w:t>لا يَطَالُهُ ولا يُزِايدُ عليهِ أحدٌ.</w:t>
      </w:r>
      <w:r w:rsidR="00660C91">
        <w:rPr>
          <w:rFonts w:asciiTheme="minorBidi" w:hAnsiTheme="minorBidi" w:cs="Arial" w:hint="cs"/>
          <w:color w:val="000000"/>
          <w:sz w:val="28"/>
          <w:szCs w:val="28"/>
          <w:rtl/>
        </w:rPr>
        <w:t xml:space="preserve"> </w:t>
      </w:r>
      <w:r w:rsidR="00072F19">
        <w:rPr>
          <w:rStyle w:val="Strong"/>
          <w:rFonts w:asciiTheme="minorBidi" w:hAnsiTheme="minorBidi" w:cstheme="minorBidi" w:hint="cs"/>
          <w:b w:val="0"/>
          <w:bCs w:val="0"/>
          <w:color w:val="000000" w:themeColor="text1"/>
          <w:sz w:val="28"/>
          <w:szCs w:val="28"/>
          <w:rtl/>
        </w:rPr>
        <w:t xml:space="preserve"> </w:t>
      </w:r>
      <w:r w:rsidR="00C43F52">
        <w:rPr>
          <w:rStyle w:val="Strong"/>
          <w:rFonts w:asciiTheme="minorBidi" w:hAnsiTheme="minorBidi" w:cstheme="minorBidi" w:hint="cs"/>
          <w:b w:val="0"/>
          <w:bCs w:val="0"/>
          <w:color w:val="000000" w:themeColor="text1"/>
          <w:sz w:val="28"/>
          <w:szCs w:val="28"/>
          <w:rtl/>
        </w:rPr>
        <w:t xml:space="preserve">  </w:t>
      </w:r>
    </w:p>
    <w:p w14:paraId="29F4DD1B" w14:textId="769C673C" w:rsidR="00182085" w:rsidRDefault="00B96FB3" w:rsidP="00FE4A49">
      <w:pPr>
        <w:pStyle w:val="auto-style19"/>
        <w:spacing w:before="100" w:beforeAutospacing="1" w:after="100" w:afterAutospacing="1"/>
        <w:rPr>
          <w:rStyle w:val="Strong"/>
          <w:rFonts w:asciiTheme="minorBidi" w:hAnsiTheme="minorBidi" w:cs="Arial"/>
          <w:b w:val="0"/>
          <w:bCs w:val="0"/>
          <w:color w:val="000000"/>
          <w:sz w:val="28"/>
          <w:szCs w:val="28"/>
          <w:rtl/>
        </w:rPr>
      </w:pPr>
      <w:r w:rsidRPr="00EE1723">
        <w:rPr>
          <w:rStyle w:val="Strong"/>
          <w:rFonts w:asciiTheme="minorBidi" w:hAnsiTheme="minorBidi" w:cs="Arial"/>
          <w:b w:val="0"/>
          <w:bCs w:val="0"/>
          <w:color w:val="000000"/>
          <w:sz w:val="28"/>
          <w:szCs w:val="28"/>
          <w:rtl/>
        </w:rPr>
        <w:t xml:space="preserve">وقد وَرَدَ </w:t>
      </w:r>
      <w:r w:rsidRPr="00DA0F1B">
        <w:rPr>
          <w:rStyle w:val="Strong"/>
          <w:rFonts w:asciiTheme="minorBidi" w:hAnsiTheme="minorBidi" w:cs="Arial"/>
          <w:b w:val="0"/>
          <w:bCs w:val="0"/>
          <w:color w:val="000000" w:themeColor="text1"/>
          <w:sz w:val="28"/>
          <w:szCs w:val="28"/>
          <w:rtl/>
        </w:rPr>
        <w:t>هذا الاسمُ</w:t>
      </w:r>
      <w:r w:rsidRPr="003F772E">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 xml:space="preserve">المُرَكَّبُ ، مِنْ أسماءِ اللهِ الحُسنى ، </w:t>
      </w:r>
      <w:r w:rsidRPr="00B348F2">
        <w:rPr>
          <w:rStyle w:val="Strong"/>
          <w:rFonts w:asciiTheme="minorBidi" w:hAnsiTheme="minorBidi" w:cs="Arial"/>
          <w:color w:val="FF0000"/>
          <w:sz w:val="28"/>
          <w:szCs w:val="28"/>
          <w:rtl/>
        </w:rPr>
        <w:t>مَرَّ</w:t>
      </w:r>
      <w:r w:rsidR="0055271E">
        <w:rPr>
          <w:rStyle w:val="Strong"/>
          <w:rFonts w:asciiTheme="minorBidi" w:hAnsiTheme="minorBidi" w:cs="Arial" w:hint="cs"/>
          <w:color w:val="FF0000"/>
          <w:sz w:val="28"/>
          <w:szCs w:val="28"/>
          <w:rtl/>
        </w:rPr>
        <w:t>ةً وَاحِدَةً</w:t>
      </w:r>
      <w:r w:rsidRPr="00B348F2">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في القرآنِ الكريمِ</w:t>
      </w:r>
      <w:r w:rsidR="0055271E">
        <w:rPr>
          <w:rStyle w:val="Strong"/>
          <w:rFonts w:asciiTheme="minorBidi" w:hAnsiTheme="minorBidi" w:cs="Arial" w:hint="cs"/>
          <w:b w:val="0"/>
          <w:bCs w:val="0"/>
          <w:color w:val="000000"/>
          <w:sz w:val="28"/>
          <w:szCs w:val="28"/>
          <w:rtl/>
        </w:rPr>
        <w:t xml:space="preserve"> ، في</w:t>
      </w:r>
      <w:r w:rsidR="00890CCA">
        <w:rPr>
          <w:rStyle w:val="Strong"/>
          <w:rFonts w:asciiTheme="minorBidi" w:hAnsiTheme="minorBidi" w:cs="Arial" w:hint="cs"/>
          <w:b w:val="0"/>
          <w:bCs w:val="0"/>
          <w:color w:val="000000"/>
          <w:sz w:val="28"/>
          <w:szCs w:val="28"/>
          <w:rtl/>
        </w:rPr>
        <w:t xml:space="preserve"> الآيةِ الخامسة</w:t>
      </w:r>
      <w:r w:rsidR="00C70F2C">
        <w:rPr>
          <w:rStyle w:val="Strong"/>
          <w:rFonts w:asciiTheme="minorBidi" w:hAnsiTheme="minorBidi" w:cs="Arial" w:hint="cs"/>
          <w:b w:val="0"/>
          <w:bCs w:val="0"/>
          <w:color w:val="000000"/>
          <w:sz w:val="28"/>
          <w:szCs w:val="28"/>
          <w:rtl/>
        </w:rPr>
        <w:t>َ</w:t>
      </w:r>
      <w:r w:rsidR="00890CCA">
        <w:rPr>
          <w:rStyle w:val="Strong"/>
          <w:rFonts w:asciiTheme="minorBidi" w:hAnsiTheme="minorBidi" w:cs="Arial" w:hint="cs"/>
          <w:b w:val="0"/>
          <w:bCs w:val="0"/>
          <w:color w:val="000000"/>
          <w:sz w:val="28"/>
          <w:szCs w:val="28"/>
          <w:rtl/>
        </w:rPr>
        <w:t xml:space="preserve"> عَشرَة </w:t>
      </w:r>
      <w:r w:rsidR="00C70F2C">
        <w:rPr>
          <w:rStyle w:val="Strong"/>
          <w:rFonts w:asciiTheme="minorBidi" w:hAnsiTheme="minorBidi" w:cs="Arial" w:hint="cs"/>
          <w:b w:val="0"/>
          <w:bCs w:val="0"/>
          <w:color w:val="000000"/>
          <w:sz w:val="28"/>
          <w:szCs w:val="28"/>
          <w:rtl/>
        </w:rPr>
        <w:t>َ</w:t>
      </w:r>
      <w:r w:rsidR="00890CCA">
        <w:rPr>
          <w:rStyle w:val="Strong"/>
          <w:rFonts w:asciiTheme="minorBidi" w:hAnsiTheme="minorBidi" w:cs="Arial" w:hint="cs"/>
          <w:b w:val="0"/>
          <w:bCs w:val="0"/>
          <w:color w:val="000000"/>
          <w:sz w:val="28"/>
          <w:szCs w:val="28"/>
          <w:rtl/>
        </w:rPr>
        <w:t>مِنْ سُورَةِ</w:t>
      </w:r>
      <w:r w:rsidR="0055271E">
        <w:rPr>
          <w:rStyle w:val="Strong"/>
          <w:rFonts w:asciiTheme="minorBidi" w:hAnsiTheme="minorBidi" w:cs="Arial" w:hint="cs"/>
          <w:b w:val="0"/>
          <w:bCs w:val="0"/>
          <w:color w:val="000000"/>
          <w:sz w:val="28"/>
          <w:szCs w:val="28"/>
          <w:rtl/>
        </w:rPr>
        <w:t xml:space="preserve"> غَافِر</w:t>
      </w:r>
      <w:r w:rsidR="00890CCA">
        <w:rPr>
          <w:rStyle w:val="Strong"/>
          <w:rFonts w:asciiTheme="minorBidi" w:hAnsiTheme="minorBidi" w:cs="Arial" w:hint="cs"/>
          <w:b w:val="0"/>
          <w:bCs w:val="0"/>
          <w:color w:val="000000"/>
          <w:sz w:val="28"/>
          <w:szCs w:val="28"/>
          <w:rtl/>
        </w:rPr>
        <w:t>ٍ</w:t>
      </w:r>
      <w:r w:rsidR="0055271E">
        <w:rPr>
          <w:rStyle w:val="Strong"/>
          <w:rFonts w:asciiTheme="minorBidi" w:hAnsiTheme="minorBidi" w:cs="Arial" w:hint="cs"/>
          <w:b w:val="0"/>
          <w:bCs w:val="0"/>
          <w:color w:val="000000"/>
          <w:sz w:val="28"/>
          <w:szCs w:val="28"/>
          <w:rtl/>
        </w:rPr>
        <w:t xml:space="preserve"> </w:t>
      </w:r>
      <w:r w:rsidR="00890CCA">
        <w:rPr>
          <w:rStyle w:val="Strong"/>
          <w:rFonts w:asciiTheme="minorBidi" w:hAnsiTheme="minorBidi" w:cs="Arial" w:hint="cs"/>
          <w:b w:val="0"/>
          <w:bCs w:val="0"/>
          <w:color w:val="000000"/>
          <w:sz w:val="28"/>
          <w:szCs w:val="28"/>
          <w:rtl/>
        </w:rPr>
        <w:t>(</w:t>
      </w:r>
      <w:r w:rsidR="0055271E">
        <w:rPr>
          <w:rStyle w:val="Strong"/>
          <w:rFonts w:asciiTheme="minorBidi" w:hAnsiTheme="minorBidi" w:cs="Arial" w:hint="cs"/>
          <w:b w:val="0"/>
          <w:bCs w:val="0"/>
          <w:color w:val="000000"/>
          <w:rtl/>
        </w:rPr>
        <w:t>40</w:t>
      </w:r>
      <w:r w:rsidR="00890CCA">
        <w:rPr>
          <w:rStyle w:val="Strong"/>
          <w:rFonts w:asciiTheme="minorBidi" w:hAnsiTheme="minorBidi" w:cs="Arial" w:hint="cs"/>
          <w:b w:val="0"/>
          <w:bCs w:val="0"/>
          <w:color w:val="000000"/>
          <w:rtl/>
        </w:rPr>
        <w:t>)</w:t>
      </w:r>
      <w:r w:rsidR="0055271E">
        <w:rPr>
          <w:rStyle w:val="Strong"/>
          <w:rFonts w:asciiTheme="minorBidi" w:hAnsiTheme="minorBidi" w:cs="Arial" w:hint="cs"/>
          <w:b w:val="0"/>
          <w:bCs w:val="0"/>
          <w:color w:val="000000"/>
          <w:sz w:val="28"/>
          <w:szCs w:val="28"/>
          <w:rtl/>
        </w:rPr>
        <w:t xml:space="preserve"> </w:t>
      </w:r>
      <w:r w:rsidRPr="00EE1723">
        <w:rPr>
          <w:rStyle w:val="Strong"/>
          <w:rFonts w:asciiTheme="minorBidi" w:hAnsiTheme="minorBidi" w:cs="Arial"/>
          <w:b w:val="0"/>
          <w:bCs w:val="0"/>
          <w:color w:val="000000"/>
          <w:sz w:val="28"/>
          <w:szCs w:val="28"/>
          <w:rtl/>
        </w:rPr>
        <w:t>،</w:t>
      </w:r>
      <w:r w:rsidR="0055271E">
        <w:rPr>
          <w:rStyle w:val="Strong"/>
          <w:rFonts w:asciiTheme="minorBidi" w:hAnsiTheme="minorBidi" w:cs="Arial" w:hint="cs"/>
          <w:b w:val="0"/>
          <w:bCs w:val="0"/>
          <w:color w:val="000000"/>
          <w:sz w:val="28"/>
          <w:szCs w:val="28"/>
          <w:rtl/>
        </w:rPr>
        <w:t xml:space="preserve"> وذلكَ</w:t>
      </w:r>
      <w:r w:rsidRPr="00EE1723">
        <w:rPr>
          <w:rStyle w:val="Strong"/>
          <w:rFonts w:asciiTheme="minorBidi" w:hAnsiTheme="minorBidi" w:cs="Arial"/>
          <w:b w:val="0"/>
          <w:bCs w:val="0"/>
          <w:color w:val="000000"/>
          <w:sz w:val="28"/>
          <w:szCs w:val="28"/>
          <w:rtl/>
        </w:rPr>
        <w:t xml:space="preserve"> في سياقِ ذِكْرِ أنَّ اللهَ ، تبارَكَ وتعالى ، </w:t>
      </w:r>
      <w:r w:rsidR="00FE4A49">
        <w:rPr>
          <w:rStyle w:val="Strong"/>
          <w:rFonts w:asciiTheme="minorBidi" w:hAnsiTheme="minorBidi" w:cs="Arial" w:hint="cs"/>
          <w:b w:val="0"/>
          <w:bCs w:val="0"/>
          <w:color w:val="000000"/>
          <w:sz w:val="28"/>
          <w:szCs w:val="28"/>
          <w:rtl/>
        </w:rPr>
        <w:t>قد عرَّفَ ن</w:t>
      </w:r>
      <w:r w:rsidR="00834C3A">
        <w:rPr>
          <w:rStyle w:val="Strong"/>
          <w:rFonts w:asciiTheme="minorBidi" w:hAnsiTheme="minorBidi" w:cs="Arial" w:hint="cs"/>
          <w:b w:val="0"/>
          <w:bCs w:val="0"/>
          <w:color w:val="000000"/>
          <w:sz w:val="28"/>
          <w:szCs w:val="28"/>
          <w:rtl/>
        </w:rPr>
        <w:t>َ</w:t>
      </w:r>
      <w:r w:rsidR="00FE4A49">
        <w:rPr>
          <w:rStyle w:val="Strong"/>
          <w:rFonts w:asciiTheme="minorBidi" w:hAnsiTheme="minorBidi" w:cs="Arial" w:hint="cs"/>
          <w:b w:val="0"/>
          <w:bCs w:val="0"/>
          <w:color w:val="000000"/>
          <w:sz w:val="28"/>
          <w:szCs w:val="28"/>
          <w:rtl/>
        </w:rPr>
        <w:t>ف</w:t>
      </w:r>
      <w:r w:rsidR="00834C3A">
        <w:rPr>
          <w:rStyle w:val="Strong"/>
          <w:rFonts w:asciiTheme="minorBidi" w:hAnsiTheme="minorBidi" w:cs="Arial" w:hint="cs"/>
          <w:b w:val="0"/>
          <w:bCs w:val="0"/>
          <w:color w:val="000000"/>
          <w:sz w:val="28"/>
          <w:szCs w:val="28"/>
          <w:rtl/>
        </w:rPr>
        <w:t>ْ</w:t>
      </w:r>
      <w:r w:rsidR="00FE4A49">
        <w:rPr>
          <w:rStyle w:val="Strong"/>
          <w:rFonts w:asciiTheme="minorBidi" w:hAnsiTheme="minorBidi" w:cs="Arial" w:hint="cs"/>
          <w:b w:val="0"/>
          <w:bCs w:val="0"/>
          <w:color w:val="000000"/>
          <w:sz w:val="28"/>
          <w:szCs w:val="28"/>
          <w:rtl/>
        </w:rPr>
        <w:t>س</w:t>
      </w:r>
      <w:r w:rsidR="00834C3A">
        <w:rPr>
          <w:rStyle w:val="Strong"/>
          <w:rFonts w:asciiTheme="minorBidi" w:hAnsiTheme="minorBidi" w:cs="Arial" w:hint="cs"/>
          <w:b w:val="0"/>
          <w:bCs w:val="0"/>
          <w:color w:val="000000"/>
          <w:sz w:val="28"/>
          <w:szCs w:val="28"/>
          <w:rtl/>
        </w:rPr>
        <w:t>َ</w:t>
      </w:r>
      <w:r w:rsidR="00FE4A49">
        <w:rPr>
          <w:rStyle w:val="Strong"/>
          <w:rFonts w:asciiTheme="minorBidi" w:hAnsiTheme="minorBidi" w:cs="Arial" w:hint="cs"/>
          <w:b w:val="0"/>
          <w:bCs w:val="0"/>
          <w:color w:val="000000"/>
          <w:sz w:val="28"/>
          <w:szCs w:val="28"/>
          <w:rtl/>
        </w:rPr>
        <w:t>هُ للناسِ مِنْ خلالِ آياتِهِ الدالةِ على وجودِهِ ، ومِنْ خلالِ تفضُّلِهِ عليه</w:t>
      </w:r>
      <w:r w:rsidR="00834C3A">
        <w:rPr>
          <w:rStyle w:val="Strong"/>
          <w:rFonts w:asciiTheme="minorBidi" w:hAnsiTheme="minorBidi" w:cs="Arial" w:hint="cs"/>
          <w:b w:val="0"/>
          <w:bCs w:val="0"/>
          <w:color w:val="000000"/>
          <w:sz w:val="28"/>
          <w:szCs w:val="28"/>
          <w:rtl/>
        </w:rPr>
        <w:t>ِ</w:t>
      </w:r>
      <w:r w:rsidR="00FE4A49">
        <w:rPr>
          <w:rStyle w:val="Strong"/>
          <w:rFonts w:asciiTheme="minorBidi" w:hAnsiTheme="minorBidi" w:cs="Arial" w:hint="cs"/>
          <w:b w:val="0"/>
          <w:bCs w:val="0"/>
          <w:color w:val="000000"/>
          <w:sz w:val="28"/>
          <w:szCs w:val="28"/>
          <w:rtl/>
        </w:rPr>
        <w:t xml:space="preserve">م ، بإنزالِ ماءِ المطرِ ، الذي جعلَ منهُ كُلَّ شيءٍ حَيٍّ. </w:t>
      </w:r>
      <w:r>
        <w:rPr>
          <w:rStyle w:val="Strong"/>
          <w:rFonts w:asciiTheme="minorBidi" w:hAnsiTheme="minorBidi" w:cs="Arial" w:hint="cs"/>
          <w:b w:val="0"/>
          <w:bCs w:val="0"/>
          <w:color w:val="000000"/>
          <w:sz w:val="28"/>
          <w:szCs w:val="28"/>
          <w:rtl/>
        </w:rPr>
        <w:t xml:space="preserve">ولذلك ، ينبغي أنْ يكونَ </w:t>
      </w:r>
      <w:r w:rsidR="00FE4A49">
        <w:rPr>
          <w:rStyle w:val="Strong"/>
          <w:rFonts w:asciiTheme="minorBidi" w:hAnsiTheme="minorBidi" w:cs="Arial" w:hint="cs"/>
          <w:b w:val="0"/>
          <w:bCs w:val="0"/>
          <w:color w:val="000000"/>
          <w:sz w:val="28"/>
          <w:szCs w:val="28"/>
          <w:rtl/>
        </w:rPr>
        <w:t>دُ</w:t>
      </w:r>
      <w:r>
        <w:rPr>
          <w:rStyle w:val="Strong"/>
          <w:rFonts w:asciiTheme="minorBidi" w:hAnsiTheme="minorBidi" w:cs="Arial" w:hint="cs"/>
          <w:b w:val="0"/>
          <w:bCs w:val="0"/>
          <w:color w:val="000000"/>
          <w:sz w:val="28"/>
          <w:szCs w:val="28"/>
          <w:rtl/>
        </w:rPr>
        <w:t>عا</w:t>
      </w:r>
      <w:r w:rsidR="00FE4A49">
        <w:rPr>
          <w:rStyle w:val="Strong"/>
          <w:rFonts w:asciiTheme="minorBidi" w:hAnsiTheme="minorBidi" w:cs="Arial" w:hint="cs"/>
          <w:b w:val="0"/>
          <w:bCs w:val="0"/>
          <w:color w:val="000000"/>
          <w:sz w:val="28"/>
          <w:szCs w:val="28"/>
          <w:rtl/>
        </w:rPr>
        <w:t>ؤُهُم</w:t>
      </w:r>
      <w:r>
        <w:rPr>
          <w:rStyle w:val="Strong"/>
          <w:rFonts w:asciiTheme="minorBidi" w:hAnsiTheme="minorBidi" w:cs="Arial" w:hint="cs"/>
          <w:b w:val="0"/>
          <w:bCs w:val="0"/>
          <w:color w:val="000000"/>
          <w:sz w:val="28"/>
          <w:szCs w:val="28"/>
          <w:rtl/>
        </w:rPr>
        <w:t xml:space="preserve"> خالصاً لهُ ، فهوَ الذي أرادَ الخيرَ لخلقهِ ، فأرسلَ لهم رُسُلَهُ ، لهدايت</w:t>
      </w:r>
      <w:r w:rsidR="00FE4A49">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ه</w:t>
      </w:r>
      <w:r w:rsidR="00FE4A49">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م ، ولإنذارِهِم بالحسابِ</w:t>
      </w:r>
      <w:r w:rsidR="00C70F2C">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عندما يَلْقَوْنَهُ في اليومِ</w:t>
      </w:r>
      <w:r w:rsidR="00C70F2C">
        <w:rPr>
          <w:rStyle w:val="Strong"/>
          <w:rFonts w:asciiTheme="minorBidi" w:hAnsiTheme="minorBidi" w:cs="Arial" w:hint="cs"/>
          <w:b w:val="0"/>
          <w:bCs w:val="0"/>
          <w:color w:val="000000"/>
          <w:sz w:val="28"/>
          <w:szCs w:val="28"/>
          <w:rtl/>
        </w:rPr>
        <w:t xml:space="preserve"> الآخِرِ.</w:t>
      </w:r>
      <w:r>
        <w:rPr>
          <w:rStyle w:val="Strong"/>
          <w:rFonts w:asciiTheme="minorBidi" w:hAnsiTheme="minorBidi" w:cs="Arial" w:hint="cs"/>
          <w:b w:val="0"/>
          <w:bCs w:val="0"/>
          <w:color w:val="000000"/>
          <w:sz w:val="28"/>
          <w:szCs w:val="28"/>
          <w:rtl/>
        </w:rPr>
        <w:t xml:space="preserve"> </w:t>
      </w:r>
      <w:r w:rsidR="00C70F2C">
        <w:rPr>
          <w:rStyle w:val="Strong"/>
          <w:rFonts w:asciiTheme="minorBidi" w:hAnsiTheme="minorBidi" w:cs="Arial" w:hint="cs"/>
          <w:b w:val="0"/>
          <w:bCs w:val="0"/>
          <w:color w:val="000000"/>
          <w:sz w:val="28"/>
          <w:szCs w:val="28"/>
          <w:rtl/>
        </w:rPr>
        <w:t>و</w:t>
      </w:r>
      <w:r w:rsidR="00342CB4">
        <w:rPr>
          <w:rStyle w:val="Strong"/>
          <w:rFonts w:asciiTheme="minorBidi" w:hAnsiTheme="minorBidi" w:cs="Arial" w:hint="cs"/>
          <w:b w:val="0"/>
          <w:bCs w:val="0"/>
          <w:color w:val="000000"/>
          <w:sz w:val="28"/>
          <w:szCs w:val="28"/>
          <w:rtl/>
        </w:rPr>
        <w:t>سيعلمونَ</w:t>
      </w:r>
      <w:r w:rsidR="00C70F2C">
        <w:rPr>
          <w:rStyle w:val="Strong"/>
          <w:rFonts w:asciiTheme="minorBidi" w:hAnsiTheme="minorBidi" w:cs="Arial" w:hint="cs"/>
          <w:b w:val="0"/>
          <w:bCs w:val="0"/>
          <w:color w:val="000000"/>
          <w:sz w:val="28"/>
          <w:szCs w:val="28"/>
          <w:rtl/>
        </w:rPr>
        <w:t xml:space="preserve"> في ذلكَ اليومِ</w:t>
      </w:r>
      <w:r w:rsidR="00342CB4">
        <w:rPr>
          <w:rStyle w:val="Strong"/>
          <w:rFonts w:asciiTheme="minorBidi" w:hAnsiTheme="minorBidi" w:cs="Arial" w:hint="cs"/>
          <w:b w:val="0"/>
          <w:bCs w:val="0"/>
          <w:color w:val="000000"/>
          <w:sz w:val="28"/>
          <w:szCs w:val="28"/>
          <w:rtl/>
        </w:rPr>
        <w:t xml:space="preserve"> أنهُ عالمٌ بكلِّ شيءٍ عنه</w:t>
      </w:r>
      <w:r w:rsidR="004F45B8">
        <w:rPr>
          <w:rStyle w:val="Strong"/>
          <w:rFonts w:asciiTheme="minorBidi" w:hAnsiTheme="minorBidi" w:cs="Arial" w:hint="cs"/>
          <w:b w:val="0"/>
          <w:bCs w:val="0"/>
          <w:color w:val="000000"/>
          <w:sz w:val="28"/>
          <w:szCs w:val="28"/>
          <w:rtl/>
        </w:rPr>
        <w:t>ُ</w:t>
      </w:r>
      <w:r w:rsidR="00342CB4">
        <w:rPr>
          <w:rStyle w:val="Strong"/>
          <w:rFonts w:asciiTheme="minorBidi" w:hAnsiTheme="minorBidi" w:cs="Arial" w:hint="cs"/>
          <w:b w:val="0"/>
          <w:bCs w:val="0"/>
          <w:color w:val="000000"/>
          <w:sz w:val="28"/>
          <w:szCs w:val="28"/>
          <w:rtl/>
        </w:rPr>
        <w:t>م ، وأنهُ لا مفرَّ لهم منهُ ، فهوَ مَالِكُ الْمُلْكِ</w:t>
      </w:r>
      <w:r w:rsidR="00FE4A49">
        <w:rPr>
          <w:rStyle w:val="Strong"/>
          <w:rFonts w:asciiTheme="minorBidi" w:hAnsiTheme="minorBidi" w:cs="Arial" w:hint="cs"/>
          <w:b w:val="0"/>
          <w:bCs w:val="0"/>
          <w:color w:val="000000"/>
          <w:sz w:val="28"/>
          <w:szCs w:val="28"/>
          <w:rtl/>
        </w:rPr>
        <w:t xml:space="preserve"> </w:t>
      </w:r>
      <w:r w:rsidR="00342CB4">
        <w:rPr>
          <w:rStyle w:val="Strong"/>
          <w:rFonts w:asciiTheme="minorBidi" w:hAnsiTheme="minorBidi" w:cs="Arial" w:hint="cs"/>
          <w:b w:val="0"/>
          <w:bCs w:val="0"/>
          <w:color w:val="000000"/>
          <w:sz w:val="28"/>
          <w:szCs w:val="28"/>
          <w:rtl/>
        </w:rPr>
        <w:t xml:space="preserve">، </w:t>
      </w:r>
      <w:r w:rsidR="00342CB4" w:rsidRPr="009C5C3B">
        <w:rPr>
          <w:rStyle w:val="Strong"/>
          <w:rFonts w:asciiTheme="minorBidi" w:hAnsiTheme="minorBidi" w:cs="Arial"/>
          <w:b w:val="0"/>
          <w:bCs w:val="0"/>
          <w:color w:val="000000"/>
          <w:sz w:val="28"/>
          <w:szCs w:val="28"/>
          <w:rtl/>
        </w:rPr>
        <w:t>الْوَاحِد</w:t>
      </w:r>
      <w:r w:rsidR="00342CB4">
        <w:rPr>
          <w:rStyle w:val="Strong"/>
          <w:rFonts w:asciiTheme="minorBidi" w:hAnsiTheme="minorBidi" w:cs="Arial" w:hint="cs"/>
          <w:b w:val="0"/>
          <w:bCs w:val="0"/>
          <w:color w:val="000000"/>
          <w:sz w:val="28"/>
          <w:szCs w:val="28"/>
          <w:rtl/>
        </w:rPr>
        <w:t>ُ</w:t>
      </w:r>
      <w:r w:rsidR="00342CB4" w:rsidRPr="009C5C3B">
        <w:rPr>
          <w:rStyle w:val="Strong"/>
          <w:rFonts w:asciiTheme="minorBidi" w:hAnsiTheme="minorBidi" w:cs="Arial"/>
          <w:b w:val="0"/>
          <w:bCs w:val="0"/>
          <w:color w:val="000000"/>
          <w:sz w:val="28"/>
          <w:szCs w:val="28"/>
          <w:rtl/>
        </w:rPr>
        <w:t xml:space="preserve"> الْقَهَّار</w:t>
      </w:r>
      <w:r w:rsidR="00342CB4">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(غَافِرُ ، </w:t>
      </w:r>
      <w:r>
        <w:rPr>
          <w:rStyle w:val="Strong"/>
          <w:rFonts w:asciiTheme="minorBidi" w:hAnsiTheme="minorBidi" w:cs="Arial" w:hint="cs"/>
          <w:b w:val="0"/>
          <w:bCs w:val="0"/>
          <w:color w:val="000000"/>
          <w:rtl/>
        </w:rPr>
        <w:t>40: 1</w:t>
      </w:r>
      <w:r w:rsidR="00FE4A49">
        <w:rPr>
          <w:rStyle w:val="Strong"/>
          <w:rFonts w:asciiTheme="minorBidi" w:hAnsiTheme="minorBidi" w:cs="Arial" w:hint="cs"/>
          <w:b w:val="0"/>
          <w:bCs w:val="0"/>
          <w:color w:val="000000"/>
          <w:rtl/>
        </w:rPr>
        <w:t>3</w:t>
      </w:r>
      <w:r>
        <w:rPr>
          <w:rStyle w:val="Strong"/>
          <w:rFonts w:asciiTheme="minorBidi" w:hAnsiTheme="minorBidi" w:cs="Arial" w:hint="cs"/>
          <w:b w:val="0"/>
          <w:bCs w:val="0"/>
          <w:color w:val="000000"/>
          <w:rtl/>
        </w:rPr>
        <w:t>-15</w:t>
      </w:r>
      <w:r>
        <w:rPr>
          <w:rStyle w:val="Strong"/>
          <w:rFonts w:asciiTheme="minorBidi" w:hAnsiTheme="minorBidi" w:cs="Arial" w:hint="cs"/>
          <w:b w:val="0"/>
          <w:bCs w:val="0"/>
          <w:color w:val="000000"/>
          <w:sz w:val="28"/>
          <w:szCs w:val="28"/>
          <w:rtl/>
        </w:rPr>
        <w:t>).</w:t>
      </w:r>
    </w:p>
    <w:p w14:paraId="080693E7" w14:textId="77777777" w:rsidR="00E74EFE" w:rsidRDefault="009C5C3B" w:rsidP="00696BCE">
      <w:pPr>
        <w:pStyle w:val="auto-style19"/>
        <w:spacing w:before="100" w:beforeAutospacing="1" w:after="100" w:afterAutospacing="1"/>
        <w:rPr>
          <w:rStyle w:val="Strong"/>
          <w:rFonts w:asciiTheme="minorBidi" w:hAnsiTheme="minorBidi" w:cs="Arial"/>
          <w:b w:val="0"/>
          <w:bCs w:val="0"/>
          <w:color w:val="000000"/>
          <w:sz w:val="28"/>
          <w:szCs w:val="28"/>
        </w:rPr>
      </w:pPr>
      <w:r w:rsidRPr="009C5C3B">
        <w:rPr>
          <w:rStyle w:val="Strong"/>
          <w:rFonts w:asciiTheme="minorBidi" w:hAnsiTheme="minorBidi" w:cs="Arial"/>
          <w:b w:val="0"/>
          <w:bCs w:val="0"/>
          <w:color w:val="000000"/>
          <w:sz w:val="28"/>
          <w:szCs w:val="28"/>
          <w:rtl/>
        </w:rPr>
        <w:t xml:space="preserve">هُوَ الَّذِي يُرِيكُمْ آيَاتِهِ وَيُنَزِّلُ لَكُم مِّنَ السَّمَاءِ رِزْقًا ۚ وَمَا يَتَذَكَّرُ إِلَّا مَن يُنِيبُ </w:t>
      </w:r>
      <w:r w:rsidRPr="009C5C3B">
        <w:rPr>
          <w:rStyle w:val="Strong"/>
          <w:rFonts w:asciiTheme="minorBidi" w:hAnsiTheme="minorBidi" w:cs="Arial"/>
          <w:b w:val="0"/>
          <w:bCs w:val="0"/>
          <w:color w:val="000000"/>
          <w:sz w:val="28"/>
          <w:szCs w:val="28"/>
          <w:cs/>
        </w:rPr>
        <w:t>‎</w:t>
      </w:r>
      <w:r w:rsidRPr="009C5C3B">
        <w:rPr>
          <w:rStyle w:val="Strong"/>
          <w:rFonts w:asciiTheme="minorBidi" w:hAnsiTheme="minorBidi" w:cs="Arial"/>
          <w:b w:val="0"/>
          <w:bCs w:val="0"/>
          <w:color w:val="000000"/>
          <w:rtl/>
        </w:rPr>
        <w:t>﴿١٣﴾</w:t>
      </w:r>
      <w:r w:rsidRPr="009C5C3B">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w:t>
      </w:r>
    </w:p>
    <w:p w14:paraId="5422C1F6" w14:textId="77777777" w:rsidR="00E74EFE" w:rsidRDefault="00696BCE" w:rsidP="00696BCE">
      <w:pPr>
        <w:pStyle w:val="auto-style19"/>
        <w:spacing w:before="100" w:beforeAutospacing="1" w:after="100" w:afterAutospacing="1"/>
        <w:rPr>
          <w:rStyle w:val="Strong"/>
          <w:rFonts w:asciiTheme="minorBidi" w:hAnsiTheme="minorBidi" w:cs="Arial"/>
          <w:b w:val="0"/>
          <w:bCs w:val="0"/>
          <w:color w:val="000000"/>
          <w:sz w:val="28"/>
          <w:szCs w:val="28"/>
        </w:rPr>
      </w:pPr>
      <w:r w:rsidRPr="008E306A">
        <w:rPr>
          <w:rStyle w:val="Strong"/>
          <w:rFonts w:asciiTheme="minorBidi" w:hAnsiTheme="minorBidi" w:cs="Arial"/>
          <w:b w:val="0"/>
          <w:bCs w:val="0"/>
          <w:color w:val="000000"/>
          <w:sz w:val="28"/>
          <w:szCs w:val="28"/>
          <w:rtl/>
        </w:rPr>
        <w:t xml:space="preserve">فَادْعُوا اللَّهَ مُخْلِصِينَ لَهُ الدِّينَ وَلَوْ كَرِهَ الْكَافِرُونَ </w:t>
      </w:r>
      <w:r w:rsidRPr="008E306A">
        <w:rPr>
          <w:rStyle w:val="Strong"/>
          <w:rFonts w:asciiTheme="minorBidi" w:hAnsiTheme="minorBidi" w:cs="Arial"/>
          <w:b w:val="0"/>
          <w:bCs w:val="0"/>
          <w:color w:val="000000"/>
          <w:cs/>
        </w:rPr>
        <w:t>‎</w:t>
      </w:r>
      <w:r w:rsidRPr="008E306A">
        <w:rPr>
          <w:rStyle w:val="Strong"/>
          <w:rFonts w:asciiTheme="minorBidi" w:hAnsiTheme="minorBidi" w:cs="Arial"/>
          <w:b w:val="0"/>
          <w:bCs w:val="0"/>
          <w:color w:val="000000"/>
          <w:rtl/>
        </w:rPr>
        <w:t>﴿١٤﴾</w:t>
      </w:r>
      <w:r w:rsidRPr="008E306A">
        <w:rPr>
          <w:rStyle w:val="Strong"/>
          <w:rFonts w:asciiTheme="minorBidi" w:hAnsiTheme="minorBidi" w:cs="Arial"/>
          <w:b w:val="0"/>
          <w:bCs w:val="0"/>
          <w:color w:val="000000"/>
          <w:sz w:val="28"/>
          <w:szCs w:val="28"/>
          <w:rtl/>
        </w:rPr>
        <w:t xml:space="preserve">‏ </w:t>
      </w:r>
    </w:p>
    <w:p w14:paraId="13AD4B96" w14:textId="77777777" w:rsidR="00E74EFE" w:rsidRDefault="00696BCE" w:rsidP="00696BCE">
      <w:pPr>
        <w:pStyle w:val="auto-style19"/>
        <w:spacing w:before="100" w:beforeAutospacing="1" w:after="100" w:afterAutospacing="1"/>
        <w:rPr>
          <w:rStyle w:val="Strong"/>
          <w:rFonts w:asciiTheme="minorBidi" w:hAnsiTheme="minorBidi" w:cs="Arial"/>
          <w:b w:val="0"/>
          <w:bCs w:val="0"/>
          <w:color w:val="000000"/>
        </w:rPr>
      </w:pPr>
      <w:r w:rsidRPr="0028032E">
        <w:rPr>
          <w:rStyle w:val="Strong"/>
          <w:rFonts w:asciiTheme="minorBidi" w:hAnsiTheme="minorBidi" w:cs="Arial"/>
          <w:color w:val="FF0000"/>
          <w:sz w:val="28"/>
          <w:szCs w:val="28"/>
          <w:rtl/>
        </w:rPr>
        <w:t>رَفِيعُ الدَّرَجَاتِ</w:t>
      </w:r>
      <w:r w:rsidRPr="0028032E">
        <w:rPr>
          <w:rStyle w:val="Strong"/>
          <w:rFonts w:asciiTheme="minorBidi" w:hAnsiTheme="minorBidi" w:cs="Arial"/>
          <w:b w:val="0"/>
          <w:bCs w:val="0"/>
          <w:color w:val="FF0000"/>
          <w:sz w:val="28"/>
          <w:szCs w:val="28"/>
          <w:rtl/>
        </w:rPr>
        <w:t xml:space="preserve"> </w:t>
      </w:r>
      <w:r w:rsidRPr="0028032E">
        <w:rPr>
          <w:rStyle w:val="Strong"/>
          <w:rFonts w:asciiTheme="minorBidi" w:hAnsiTheme="minorBidi" w:cs="Arial"/>
          <w:b w:val="0"/>
          <w:bCs w:val="0"/>
          <w:color w:val="000000" w:themeColor="text1"/>
          <w:sz w:val="28"/>
          <w:szCs w:val="28"/>
          <w:rtl/>
        </w:rPr>
        <w:t xml:space="preserve">ذُو الْعَرْشِ </w:t>
      </w:r>
      <w:r w:rsidRPr="008E306A">
        <w:rPr>
          <w:rStyle w:val="Strong"/>
          <w:rFonts w:asciiTheme="minorBidi" w:hAnsiTheme="minorBidi" w:cs="Arial"/>
          <w:b w:val="0"/>
          <w:bCs w:val="0"/>
          <w:color w:val="000000"/>
          <w:sz w:val="28"/>
          <w:szCs w:val="28"/>
          <w:rtl/>
        </w:rPr>
        <w:t xml:space="preserve">يُلْقِي الرُّوحَ مِنْ أَمْرِهِ عَلَىٰ مَن يَشَاءُ مِنْ عِبَادِهِ لِيُنذِرَ يَوْمَ التَّلَاقِ </w:t>
      </w:r>
      <w:r w:rsidRPr="008E306A">
        <w:rPr>
          <w:rStyle w:val="Strong"/>
          <w:rFonts w:asciiTheme="minorBidi" w:hAnsiTheme="minorBidi" w:cs="Arial"/>
          <w:b w:val="0"/>
          <w:bCs w:val="0"/>
          <w:color w:val="000000"/>
          <w:cs/>
        </w:rPr>
        <w:t>‎</w:t>
      </w:r>
      <w:r w:rsidRPr="008E306A">
        <w:rPr>
          <w:rStyle w:val="Strong"/>
          <w:rFonts w:asciiTheme="minorBidi" w:hAnsiTheme="minorBidi" w:cs="Arial"/>
          <w:b w:val="0"/>
          <w:bCs w:val="0"/>
          <w:color w:val="000000"/>
          <w:rtl/>
        </w:rPr>
        <w:t>﴿١٥﴾‏</w:t>
      </w:r>
      <w:r w:rsidR="009C5C3B">
        <w:rPr>
          <w:rStyle w:val="Strong"/>
          <w:rFonts w:asciiTheme="minorBidi" w:hAnsiTheme="minorBidi" w:cs="Arial" w:hint="cs"/>
          <w:b w:val="0"/>
          <w:bCs w:val="0"/>
          <w:color w:val="000000"/>
          <w:rtl/>
        </w:rPr>
        <w:t xml:space="preserve"> </w:t>
      </w:r>
    </w:p>
    <w:p w14:paraId="7A493462" w14:textId="5477D182" w:rsidR="00696BCE" w:rsidRDefault="009C5C3B" w:rsidP="00696BCE">
      <w:pPr>
        <w:pStyle w:val="auto-style19"/>
        <w:spacing w:before="100" w:beforeAutospacing="1" w:after="100" w:afterAutospacing="1"/>
        <w:rPr>
          <w:rStyle w:val="Strong"/>
          <w:rFonts w:asciiTheme="minorBidi" w:hAnsiTheme="minorBidi" w:cs="Arial"/>
          <w:b w:val="0"/>
          <w:bCs w:val="0"/>
          <w:color w:val="000000"/>
          <w:sz w:val="28"/>
          <w:szCs w:val="28"/>
          <w:rtl/>
        </w:rPr>
      </w:pPr>
      <w:r w:rsidRPr="009C5C3B">
        <w:rPr>
          <w:rStyle w:val="Strong"/>
          <w:rFonts w:asciiTheme="minorBidi" w:hAnsiTheme="minorBidi" w:cs="Arial"/>
          <w:b w:val="0"/>
          <w:bCs w:val="0"/>
          <w:color w:val="000000"/>
          <w:sz w:val="28"/>
          <w:szCs w:val="28"/>
          <w:rtl/>
        </w:rPr>
        <w:t>يَوْمَ هُم بَارِزُونَ ۖ لَا يَخْفَىٰ عَلَى اللَّهِ مِنْهُمْ شَيْءٌ ۚ لِّمَنِ الْمُلْكُ الْيَوْمَ ۖ لِلَّهِ الْوَاحِدِ الْقَهَّارِ</w:t>
      </w:r>
      <w:r w:rsidRPr="009C5C3B">
        <w:rPr>
          <w:rStyle w:val="Strong"/>
          <w:rFonts w:asciiTheme="minorBidi" w:hAnsiTheme="minorBidi" w:cs="Arial"/>
          <w:b w:val="0"/>
          <w:bCs w:val="0"/>
          <w:color w:val="000000"/>
          <w:rtl/>
        </w:rPr>
        <w:t xml:space="preserve"> </w:t>
      </w:r>
      <w:r w:rsidRPr="009C5C3B">
        <w:rPr>
          <w:rStyle w:val="Strong"/>
          <w:rFonts w:asciiTheme="minorBidi" w:hAnsiTheme="minorBidi" w:cs="Arial"/>
          <w:b w:val="0"/>
          <w:bCs w:val="0"/>
          <w:color w:val="000000"/>
          <w:cs/>
        </w:rPr>
        <w:t>‎</w:t>
      </w:r>
      <w:r w:rsidRPr="009C5C3B">
        <w:rPr>
          <w:rStyle w:val="Strong"/>
          <w:rFonts w:asciiTheme="minorBidi" w:hAnsiTheme="minorBidi" w:cs="Arial"/>
          <w:b w:val="0"/>
          <w:bCs w:val="0"/>
          <w:color w:val="000000"/>
          <w:rtl/>
        </w:rPr>
        <w:t>﴿١٦﴾‏</w:t>
      </w:r>
      <w:r w:rsidR="00696BCE">
        <w:rPr>
          <w:rStyle w:val="Strong"/>
          <w:rFonts w:asciiTheme="minorBidi" w:hAnsiTheme="minorBidi" w:cs="Arial" w:hint="cs"/>
          <w:b w:val="0"/>
          <w:bCs w:val="0"/>
          <w:color w:val="000000"/>
          <w:sz w:val="28"/>
          <w:szCs w:val="28"/>
          <w:rtl/>
        </w:rPr>
        <w:t xml:space="preserve"> (غَافِرُ ، </w:t>
      </w:r>
      <w:r w:rsidR="00696BCE">
        <w:rPr>
          <w:rStyle w:val="Strong"/>
          <w:rFonts w:asciiTheme="minorBidi" w:hAnsiTheme="minorBidi" w:cs="Arial" w:hint="cs"/>
          <w:b w:val="0"/>
          <w:bCs w:val="0"/>
          <w:color w:val="000000"/>
          <w:rtl/>
        </w:rPr>
        <w:t>40: 1</w:t>
      </w:r>
      <w:r>
        <w:rPr>
          <w:rStyle w:val="Strong"/>
          <w:rFonts w:asciiTheme="minorBidi" w:hAnsiTheme="minorBidi" w:cs="Arial" w:hint="cs"/>
          <w:b w:val="0"/>
          <w:bCs w:val="0"/>
          <w:color w:val="000000"/>
          <w:rtl/>
        </w:rPr>
        <w:t>3</w:t>
      </w:r>
      <w:r w:rsidR="00696BCE">
        <w:rPr>
          <w:rStyle w:val="Strong"/>
          <w:rFonts w:asciiTheme="minorBidi" w:hAnsiTheme="minorBidi" w:cs="Arial" w:hint="cs"/>
          <w:b w:val="0"/>
          <w:bCs w:val="0"/>
          <w:color w:val="000000"/>
          <w:rtl/>
        </w:rPr>
        <w:t>-1</w:t>
      </w:r>
      <w:r>
        <w:rPr>
          <w:rStyle w:val="Strong"/>
          <w:rFonts w:asciiTheme="minorBidi" w:hAnsiTheme="minorBidi" w:cs="Arial" w:hint="cs"/>
          <w:b w:val="0"/>
          <w:bCs w:val="0"/>
          <w:color w:val="000000"/>
          <w:rtl/>
        </w:rPr>
        <w:t>6</w:t>
      </w:r>
      <w:r w:rsidR="00696BCE">
        <w:rPr>
          <w:rStyle w:val="Strong"/>
          <w:rFonts w:asciiTheme="minorBidi" w:hAnsiTheme="minorBidi" w:cs="Arial" w:hint="cs"/>
          <w:b w:val="0"/>
          <w:bCs w:val="0"/>
          <w:color w:val="000000"/>
          <w:sz w:val="28"/>
          <w:szCs w:val="28"/>
          <w:rtl/>
        </w:rPr>
        <w:t>).</w:t>
      </w:r>
    </w:p>
    <w:p w14:paraId="35432865" w14:textId="4F166325" w:rsidR="004D1456" w:rsidRDefault="004D1456" w:rsidP="0028032E">
      <w:pPr>
        <w:pStyle w:val="auto-style19"/>
        <w:spacing w:before="100" w:beforeAutospacing="1" w:after="100" w:afterAutospacing="1"/>
        <w:rPr>
          <w:rStyle w:val="Strong"/>
          <w:rFonts w:asciiTheme="minorBidi" w:hAnsiTheme="minorBidi" w:cs="Arial"/>
          <w:b w:val="0"/>
          <w:bCs w:val="0"/>
          <w:color w:val="000000" w:themeColor="text1"/>
          <w:sz w:val="28"/>
          <w:szCs w:val="28"/>
        </w:rPr>
      </w:pPr>
      <w:r>
        <w:rPr>
          <w:rStyle w:val="auto-style81"/>
          <w:rFonts w:asciiTheme="minorBidi" w:hAnsiTheme="minorBidi" w:hint="cs"/>
          <w:color w:val="000000"/>
          <w:sz w:val="28"/>
          <w:szCs w:val="28"/>
          <w:rtl/>
        </w:rPr>
        <w:t>و</w:t>
      </w:r>
      <w:r w:rsidR="0028032E">
        <w:rPr>
          <w:rStyle w:val="auto-style81"/>
          <w:rFonts w:asciiTheme="minorBidi" w:hAnsiTheme="minorBidi" w:hint="cs"/>
          <w:color w:val="000000"/>
          <w:sz w:val="28"/>
          <w:szCs w:val="28"/>
          <w:rtl/>
        </w:rPr>
        <w:t xml:space="preserve">أخبرنا </w:t>
      </w:r>
      <w:r w:rsidR="00093032">
        <w:rPr>
          <w:rStyle w:val="auto-style81"/>
          <w:rFonts w:asciiTheme="minorBidi" w:hAnsiTheme="minorBidi" w:hint="cs"/>
          <w:color w:val="000000"/>
          <w:sz w:val="28"/>
          <w:szCs w:val="28"/>
          <w:rtl/>
        </w:rPr>
        <w:t>اللهُ ، سبحانهُ وتعالى ،</w:t>
      </w:r>
      <w:r w:rsidR="0028032E">
        <w:rPr>
          <w:rStyle w:val="auto-style81"/>
          <w:rFonts w:asciiTheme="minorBidi" w:hAnsiTheme="minorBidi" w:hint="cs"/>
          <w:color w:val="000000"/>
          <w:sz w:val="28"/>
          <w:szCs w:val="28"/>
          <w:rtl/>
        </w:rPr>
        <w:t xml:space="preserve"> أنَّهُ يرفعُ</w:t>
      </w:r>
      <w:r w:rsidR="00093032">
        <w:rPr>
          <w:rStyle w:val="auto-style81"/>
          <w:rFonts w:asciiTheme="minorBidi" w:hAnsiTheme="minorBidi" w:hint="cs"/>
          <w:color w:val="000000"/>
          <w:sz w:val="28"/>
          <w:szCs w:val="28"/>
          <w:rtl/>
        </w:rPr>
        <w:t xml:space="preserve"> مَنْ يشاءُ درجاتٍ</w:t>
      </w:r>
      <w:r>
        <w:rPr>
          <w:rStyle w:val="auto-style81"/>
          <w:rFonts w:asciiTheme="minorBidi" w:hAnsiTheme="minorBidi"/>
          <w:color w:val="000000"/>
          <w:sz w:val="28"/>
          <w:szCs w:val="28"/>
        </w:rPr>
        <w:t xml:space="preserve"> </w:t>
      </w:r>
      <w:r>
        <w:rPr>
          <w:rStyle w:val="auto-style81"/>
          <w:rFonts w:asciiTheme="minorBidi" w:hAnsiTheme="minorBidi" w:hint="cs"/>
          <w:color w:val="000000"/>
          <w:sz w:val="28"/>
          <w:szCs w:val="28"/>
          <w:rtl/>
        </w:rPr>
        <w:t xml:space="preserve">(الأنْعَامُ ، </w:t>
      </w:r>
      <w:r>
        <w:rPr>
          <w:rStyle w:val="auto-style81"/>
          <w:rFonts w:asciiTheme="minorBidi" w:hAnsiTheme="minorBidi" w:hint="cs"/>
          <w:color w:val="000000"/>
          <w:rtl/>
        </w:rPr>
        <w:t>6: 83</w:t>
      </w:r>
      <w:r>
        <w:rPr>
          <w:rStyle w:val="auto-style81"/>
          <w:rFonts w:asciiTheme="minorBidi" w:hAnsiTheme="minorBidi" w:hint="cs"/>
          <w:color w:val="000000"/>
          <w:sz w:val="28"/>
          <w:szCs w:val="28"/>
          <w:rtl/>
        </w:rPr>
        <w:t>)</w:t>
      </w:r>
      <w:r w:rsidR="00093032">
        <w:rPr>
          <w:rStyle w:val="auto-style81"/>
          <w:rFonts w:asciiTheme="minorBidi" w:hAnsiTheme="minorBidi" w:hint="cs"/>
          <w:color w:val="000000"/>
          <w:sz w:val="28"/>
          <w:szCs w:val="28"/>
          <w:rtl/>
        </w:rPr>
        <w:t xml:space="preserve"> ، ولكنهُ يُعطي الفرصةَ للناسِ</w:t>
      </w:r>
      <w:r w:rsidR="00BD0786">
        <w:rPr>
          <w:rStyle w:val="auto-style81"/>
          <w:rFonts w:asciiTheme="minorBidi" w:hAnsiTheme="minorBidi" w:hint="cs"/>
          <w:color w:val="000000"/>
          <w:sz w:val="28"/>
          <w:szCs w:val="28"/>
          <w:rtl/>
        </w:rPr>
        <w:t xml:space="preserve"> لِلتَّقَرُّبِ منهُ ، فَيَرْفَعُهُم درجاتٍ بِحَسَبِ أعمالِهم</w:t>
      </w:r>
      <w:r w:rsidR="00093032">
        <w:rPr>
          <w:rStyle w:val="auto-style81"/>
          <w:rFonts w:asciiTheme="minorBidi" w:hAnsiTheme="minorBidi" w:hint="cs"/>
          <w:color w:val="000000"/>
          <w:sz w:val="28"/>
          <w:szCs w:val="28"/>
          <w:rtl/>
        </w:rPr>
        <w:t xml:space="preserve"> </w:t>
      </w:r>
      <w:r w:rsidR="004E48E7">
        <w:rPr>
          <w:rStyle w:val="auto-style81"/>
          <w:rFonts w:asciiTheme="minorBidi" w:hAnsiTheme="minorBidi" w:hint="cs"/>
          <w:color w:val="000000"/>
          <w:sz w:val="28"/>
          <w:szCs w:val="28"/>
          <w:rtl/>
        </w:rPr>
        <w:t xml:space="preserve">(الأنْعَامُ ، </w:t>
      </w:r>
      <w:r w:rsidR="004E48E7">
        <w:rPr>
          <w:rStyle w:val="auto-style81"/>
          <w:rFonts w:asciiTheme="minorBidi" w:hAnsiTheme="minorBidi" w:hint="cs"/>
          <w:color w:val="000000"/>
          <w:rtl/>
        </w:rPr>
        <w:t>6: 132</w:t>
      </w:r>
      <w:r w:rsidR="004E48E7">
        <w:rPr>
          <w:rStyle w:val="auto-style81"/>
          <w:rFonts w:asciiTheme="minorBidi" w:hAnsiTheme="minorBidi" w:hint="cs"/>
          <w:color w:val="000000"/>
          <w:sz w:val="28"/>
          <w:szCs w:val="28"/>
          <w:rtl/>
        </w:rPr>
        <w:t xml:space="preserve">) </w:t>
      </w:r>
      <w:r w:rsidR="00093032">
        <w:rPr>
          <w:rStyle w:val="auto-style81"/>
          <w:rFonts w:asciiTheme="minorBidi" w:hAnsiTheme="minorBidi" w:hint="cs"/>
          <w:color w:val="000000"/>
          <w:sz w:val="28"/>
          <w:szCs w:val="28"/>
          <w:rtl/>
        </w:rPr>
        <w:t xml:space="preserve">، </w:t>
      </w:r>
      <w:r w:rsidR="00BD0786">
        <w:rPr>
          <w:rStyle w:val="auto-style81"/>
          <w:rFonts w:asciiTheme="minorBidi" w:hAnsiTheme="minorBidi" w:hint="cs"/>
          <w:color w:val="000000"/>
          <w:sz w:val="28"/>
          <w:szCs w:val="28"/>
          <w:rtl/>
        </w:rPr>
        <w:t>وعلى قَدْرِ</w:t>
      </w:r>
      <w:r w:rsidR="004E48E7">
        <w:rPr>
          <w:rStyle w:val="auto-style81"/>
          <w:rFonts w:asciiTheme="minorBidi" w:hAnsiTheme="minorBidi"/>
          <w:color w:val="000000"/>
          <w:sz w:val="28"/>
          <w:szCs w:val="28"/>
        </w:rPr>
        <w:t xml:space="preserve"> </w:t>
      </w:r>
      <w:r w:rsidR="00BD0786">
        <w:rPr>
          <w:rStyle w:val="auto-style81"/>
          <w:rFonts w:asciiTheme="minorBidi" w:hAnsiTheme="minorBidi" w:hint="cs"/>
          <w:color w:val="000000"/>
          <w:sz w:val="28"/>
          <w:szCs w:val="28"/>
          <w:rtl/>
        </w:rPr>
        <w:t>إيمانِهِم</w:t>
      </w:r>
      <w:r w:rsidR="004E48E7">
        <w:rPr>
          <w:rStyle w:val="auto-style81"/>
          <w:rFonts w:asciiTheme="minorBidi" w:hAnsiTheme="minorBidi" w:hint="cs"/>
          <w:color w:val="000000"/>
          <w:sz w:val="28"/>
          <w:szCs w:val="28"/>
          <w:rtl/>
        </w:rPr>
        <w:t xml:space="preserve"> </w:t>
      </w:r>
      <w:r w:rsidR="00BD0786">
        <w:rPr>
          <w:rStyle w:val="auto-style81"/>
          <w:rFonts w:asciiTheme="minorBidi" w:hAnsiTheme="minorBidi" w:hint="cs"/>
          <w:color w:val="000000"/>
          <w:sz w:val="28"/>
          <w:szCs w:val="28"/>
          <w:rtl/>
        </w:rPr>
        <w:t>و</w:t>
      </w:r>
      <w:r w:rsidR="004E48E7">
        <w:rPr>
          <w:rStyle w:val="auto-style81"/>
          <w:rFonts w:asciiTheme="minorBidi" w:hAnsiTheme="minorBidi" w:hint="cs"/>
          <w:color w:val="000000"/>
          <w:sz w:val="28"/>
          <w:szCs w:val="28"/>
          <w:rtl/>
        </w:rPr>
        <w:t>صالحِ</w:t>
      </w:r>
      <w:r w:rsidR="00BD0786">
        <w:rPr>
          <w:rStyle w:val="auto-style81"/>
          <w:rFonts w:asciiTheme="minorBidi" w:hAnsiTheme="minorBidi" w:hint="cs"/>
          <w:color w:val="000000"/>
          <w:sz w:val="28"/>
          <w:szCs w:val="28"/>
          <w:rtl/>
        </w:rPr>
        <w:t xml:space="preserve"> أعمالِهِم</w:t>
      </w:r>
      <w:r w:rsidR="004E48E7">
        <w:rPr>
          <w:rStyle w:val="auto-style81"/>
          <w:rFonts w:asciiTheme="minorBidi" w:hAnsiTheme="minorBidi" w:hint="cs"/>
          <w:color w:val="000000"/>
          <w:sz w:val="28"/>
          <w:szCs w:val="28"/>
          <w:rtl/>
        </w:rPr>
        <w:t xml:space="preserve"> (طَهَ ، </w:t>
      </w:r>
      <w:r w:rsidR="004E48E7">
        <w:rPr>
          <w:rStyle w:val="auto-style81"/>
          <w:rFonts w:asciiTheme="minorBidi" w:hAnsiTheme="minorBidi" w:hint="cs"/>
          <w:color w:val="000000"/>
          <w:rtl/>
        </w:rPr>
        <w:t>20: 75</w:t>
      </w:r>
      <w:r w:rsidR="004E48E7">
        <w:rPr>
          <w:rStyle w:val="auto-style81"/>
          <w:rFonts w:asciiTheme="minorBidi" w:hAnsiTheme="minorBidi" w:hint="cs"/>
          <w:color w:val="000000"/>
          <w:sz w:val="28"/>
          <w:szCs w:val="28"/>
          <w:rtl/>
        </w:rPr>
        <w:t>) ،</w:t>
      </w:r>
      <w:r w:rsidR="00093032">
        <w:rPr>
          <w:rStyle w:val="auto-style81"/>
          <w:rFonts w:asciiTheme="minorBidi" w:hAnsiTheme="minorBidi" w:hint="cs"/>
          <w:color w:val="000000"/>
          <w:sz w:val="28"/>
          <w:szCs w:val="28"/>
          <w:rtl/>
        </w:rPr>
        <w:t xml:space="preserve"> و</w:t>
      </w:r>
      <w:r w:rsidR="00BD0786">
        <w:rPr>
          <w:rStyle w:val="auto-style81"/>
          <w:rFonts w:asciiTheme="minorBidi" w:hAnsiTheme="minorBidi" w:hint="cs"/>
          <w:color w:val="000000"/>
          <w:sz w:val="28"/>
          <w:szCs w:val="28"/>
          <w:rtl/>
        </w:rPr>
        <w:t xml:space="preserve">على </w:t>
      </w:r>
      <w:r w:rsidR="004E48E7">
        <w:rPr>
          <w:rStyle w:val="auto-style81"/>
          <w:rFonts w:asciiTheme="minorBidi" w:hAnsiTheme="minorBidi" w:hint="cs"/>
          <w:color w:val="000000"/>
          <w:sz w:val="28"/>
          <w:szCs w:val="28"/>
          <w:rtl/>
        </w:rPr>
        <w:t>س</w:t>
      </w:r>
      <w:r w:rsidR="00BD0786">
        <w:rPr>
          <w:rStyle w:val="auto-style81"/>
          <w:rFonts w:asciiTheme="minorBidi" w:hAnsiTheme="minorBidi" w:hint="cs"/>
          <w:color w:val="000000"/>
          <w:sz w:val="28"/>
          <w:szCs w:val="28"/>
          <w:rtl/>
        </w:rPr>
        <w:t>َ</w:t>
      </w:r>
      <w:r w:rsidR="004E48E7">
        <w:rPr>
          <w:rStyle w:val="auto-style81"/>
          <w:rFonts w:asciiTheme="minorBidi" w:hAnsiTheme="minorBidi" w:hint="cs"/>
          <w:color w:val="000000"/>
          <w:sz w:val="28"/>
          <w:szCs w:val="28"/>
          <w:rtl/>
        </w:rPr>
        <w:t>ع</w:t>
      </w:r>
      <w:r w:rsidR="00BD0786">
        <w:rPr>
          <w:rStyle w:val="auto-style81"/>
          <w:rFonts w:asciiTheme="minorBidi" w:hAnsiTheme="minorBidi" w:hint="cs"/>
          <w:color w:val="000000"/>
          <w:sz w:val="28"/>
          <w:szCs w:val="28"/>
          <w:rtl/>
        </w:rPr>
        <w:t>ْ</w:t>
      </w:r>
      <w:r w:rsidR="004E48E7">
        <w:rPr>
          <w:rStyle w:val="auto-style81"/>
          <w:rFonts w:asciiTheme="minorBidi" w:hAnsiTheme="minorBidi" w:hint="cs"/>
          <w:color w:val="000000"/>
          <w:sz w:val="28"/>
          <w:szCs w:val="28"/>
          <w:rtl/>
        </w:rPr>
        <w:t>ي</w:t>
      </w:r>
      <w:r w:rsidR="00BD0786">
        <w:rPr>
          <w:rStyle w:val="auto-style81"/>
          <w:rFonts w:asciiTheme="minorBidi" w:hAnsiTheme="minorBidi" w:hint="cs"/>
          <w:color w:val="000000"/>
          <w:sz w:val="28"/>
          <w:szCs w:val="28"/>
          <w:rtl/>
        </w:rPr>
        <w:t>ِهِم في</w:t>
      </w:r>
      <w:r w:rsidR="004E48E7">
        <w:rPr>
          <w:rStyle w:val="auto-style81"/>
          <w:rFonts w:asciiTheme="minorBidi" w:hAnsiTheme="minorBidi" w:hint="cs"/>
          <w:color w:val="000000"/>
          <w:sz w:val="28"/>
          <w:szCs w:val="28"/>
          <w:rtl/>
        </w:rPr>
        <w:t xml:space="preserve"> </w:t>
      </w:r>
      <w:r w:rsidR="00BD0786">
        <w:rPr>
          <w:rStyle w:val="auto-style81"/>
          <w:rFonts w:asciiTheme="minorBidi" w:hAnsiTheme="minorBidi" w:hint="cs"/>
          <w:color w:val="000000"/>
          <w:sz w:val="28"/>
          <w:szCs w:val="28"/>
          <w:rtl/>
        </w:rPr>
        <w:t>ا</w:t>
      </w:r>
      <w:r w:rsidR="004E48E7">
        <w:rPr>
          <w:rStyle w:val="auto-style81"/>
          <w:rFonts w:asciiTheme="minorBidi" w:hAnsiTheme="minorBidi" w:hint="cs"/>
          <w:color w:val="000000"/>
          <w:sz w:val="28"/>
          <w:szCs w:val="28"/>
          <w:rtl/>
        </w:rPr>
        <w:t>لحصولِ على ا</w:t>
      </w:r>
      <w:r w:rsidR="00093032">
        <w:rPr>
          <w:rStyle w:val="auto-style81"/>
          <w:rFonts w:asciiTheme="minorBidi" w:hAnsiTheme="minorBidi" w:hint="cs"/>
          <w:color w:val="000000"/>
          <w:sz w:val="28"/>
          <w:szCs w:val="28"/>
          <w:rtl/>
        </w:rPr>
        <w:t>لعلمِ</w:t>
      </w:r>
      <w:r w:rsidR="0028032E">
        <w:rPr>
          <w:rStyle w:val="auto-style81"/>
          <w:rFonts w:asciiTheme="minorBidi" w:hAnsiTheme="minorBidi" w:hint="cs"/>
          <w:color w:val="000000"/>
          <w:sz w:val="28"/>
          <w:szCs w:val="28"/>
          <w:rtl/>
        </w:rPr>
        <w:t xml:space="preserve"> </w:t>
      </w:r>
      <w:r w:rsidR="0028032E">
        <w:rPr>
          <w:rStyle w:val="Strong"/>
          <w:rFonts w:asciiTheme="minorBidi" w:hAnsiTheme="minorBidi" w:cs="Arial" w:hint="cs"/>
          <w:b w:val="0"/>
          <w:bCs w:val="0"/>
          <w:color w:val="000000" w:themeColor="text1"/>
          <w:sz w:val="28"/>
          <w:szCs w:val="28"/>
          <w:rtl/>
        </w:rPr>
        <w:t xml:space="preserve">(الْمُجَادِلَةُ ، </w:t>
      </w:r>
      <w:r w:rsidR="0028032E">
        <w:rPr>
          <w:rStyle w:val="Strong"/>
          <w:rFonts w:asciiTheme="minorBidi" w:hAnsiTheme="minorBidi" w:cs="Arial" w:hint="cs"/>
          <w:b w:val="0"/>
          <w:bCs w:val="0"/>
          <w:color w:val="000000" w:themeColor="text1"/>
          <w:rtl/>
        </w:rPr>
        <w:t>58: 11</w:t>
      </w:r>
      <w:r w:rsidR="0028032E">
        <w:rPr>
          <w:rStyle w:val="Strong"/>
          <w:rFonts w:asciiTheme="minorBidi" w:hAnsiTheme="minorBidi" w:cs="Arial" w:hint="cs"/>
          <w:b w:val="0"/>
          <w:bCs w:val="0"/>
          <w:color w:val="000000" w:themeColor="text1"/>
          <w:sz w:val="28"/>
          <w:szCs w:val="28"/>
          <w:rtl/>
        </w:rPr>
        <w:t xml:space="preserve">). </w:t>
      </w:r>
    </w:p>
    <w:p w14:paraId="20C2C08B" w14:textId="377B921F" w:rsidR="004D1456" w:rsidRDefault="004E48E7" w:rsidP="00093032">
      <w:pPr>
        <w:pStyle w:val="auto-style19"/>
        <w:spacing w:before="100" w:beforeAutospacing="1" w:after="100" w:afterAutospacing="1"/>
        <w:rPr>
          <w:rStyle w:val="auto-style81"/>
          <w:rFonts w:asciiTheme="minorBidi" w:hAnsiTheme="minorBidi"/>
          <w:color w:val="000000"/>
          <w:sz w:val="28"/>
          <w:szCs w:val="28"/>
        </w:rPr>
      </w:pPr>
      <w:r w:rsidRPr="004E48E7">
        <w:rPr>
          <w:rStyle w:val="auto-style81"/>
          <w:rFonts w:asciiTheme="minorBidi" w:hAnsiTheme="minorBidi"/>
          <w:color w:val="000000"/>
          <w:sz w:val="28"/>
          <w:szCs w:val="28"/>
          <w:rtl/>
        </w:rPr>
        <w:t xml:space="preserve">وَتِلْكَ حُجَّتُنَا آتَيْنَاهَا إِبْرَاهِيمَ عَلَىٰ قَوْمِهِ ۚ </w:t>
      </w:r>
      <w:r w:rsidRPr="004E48E7">
        <w:rPr>
          <w:rStyle w:val="auto-style81"/>
          <w:rFonts w:asciiTheme="minorBidi" w:hAnsiTheme="minorBidi"/>
          <w:b/>
          <w:bCs/>
          <w:color w:val="FF0000"/>
          <w:sz w:val="28"/>
          <w:szCs w:val="28"/>
          <w:rtl/>
        </w:rPr>
        <w:t>نَرْفَعُ دَرَجَاتٍ مَّن نَّشَاءُ</w:t>
      </w:r>
      <w:r w:rsidRPr="004E48E7">
        <w:rPr>
          <w:rStyle w:val="auto-style81"/>
          <w:rFonts w:asciiTheme="minorBidi" w:hAnsiTheme="minorBidi"/>
          <w:color w:val="FF0000"/>
          <w:sz w:val="28"/>
          <w:szCs w:val="28"/>
          <w:rtl/>
        </w:rPr>
        <w:t xml:space="preserve"> </w:t>
      </w:r>
      <w:r w:rsidRPr="004E48E7">
        <w:rPr>
          <w:rStyle w:val="auto-style81"/>
          <w:rFonts w:asciiTheme="minorBidi" w:hAnsiTheme="minorBidi"/>
          <w:color w:val="000000"/>
          <w:sz w:val="28"/>
          <w:szCs w:val="28"/>
          <w:rtl/>
        </w:rPr>
        <w:t xml:space="preserve">ۗ إِنَّ رَبَّكَ حَكِيمٌ عَلِيمٌ </w:t>
      </w:r>
      <w:r w:rsidRPr="004E48E7">
        <w:rPr>
          <w:rStyle w:val="auto-style81"/>
          <w:rFonts w:asciiTheme="minorBidi" w:hAnsiTheme="minorBidi"/>
          <w:color w:val="000000"/>
          <w:sz w:val="28"/>
          <w:szCs w:val="28"/>
          <w:cs/>
        </w:rPr>
        <w:t>‎</w:t>
      </w:r>
      <w:r>
        <w:rPr>
          <w:rStyle w:val="auto-style81"/>
          <w:rFonts w:asciiTheme="minorBidi" w:hAnsiTheme="minorBidi" w:hint="cs"/>
          <w:color w:val="000000"/>
          <w:sz w:val="28"/>
          <w:szCs w:val="28"/>
          <w:rtl/>
        </w:rPr>
        <w:t xml:space="preserve">(الأنْعَامُ ، </w:t>
      </w:r>
      <w:r>
        <w:rPr>
          <w:rStyle w:val="auto-style81"/>
          <w:rFonts w:asciiTheme="minorBidi" w:hAnsiTheme="minorBidi" w:hint="cs"/>
          <w:color w:val="000000"/>
          <w:rtl/>
        </w:rPr>
        <w:t>6: 83</w:t>
      </w:r>
      <w:r>
        <w:rPr>
          <w:rStyle w:val="auto-style81"/>
          <w:rFonts w:asciiTheme="minorBidi" w:hAnsiTheme="minorBidi" w:hint="cs"/>
          <w:color w:val="000000"/>
          <w:sz w:val="28"/>
          <w:szCs w:val="28"/>
          <w:rtl/>
        </w:rPr>
        <w:t>).</w:t>
      </w:r>
    </w:p>
    <w:p w14:paraId="0BD2C991" w14:textId="0088F244" w:rsidR="00093032" w:rsidRDefault="00D66AED" w:rsidP="00093032">
      <w:pPr>
        <w:pStyle w:val="auto-style19"/>
        <w:spacing w:before="100" w:beforeAutospacing="1" w:after="100" w:afterAutospacing="1"/>
        <w:rPr>
          <w:rStyle w:val="auto-style81"/>
          <w:rFonts w:asciiTheme="minorBidi" w:hAnsiTheme="minorBidi"/>
          <w:color w:val="000000"/>
          <w:sz w:val="28"/>
          <w:szCs w:val="28"/>
          <w:rtl/>
        </w:rPr>
      </w:pPr>
      <w:r w:rsidRPr="00D66AED">
        <w:rPr>
          <w:rStyle w:val="auto-style81"/>
          <w:rFonts w:asciiTheme="minorBidi" w:hAnsiTheme="minorBidi"/>
          <w:color w:val="000000"/>
          <w:sz w:val="28"/>
          <w:szCs w:val="28"/>
          <w:rtl/>
        </w:rPr>
        <w:t xml:space="preserve">وَلِكُلٍّ </w:t>
      </w:r>
      <w:r w:rsidRPr="00D66AED">
        <w:rPr>
          <w:rStyle w:val="auto-style81"/>
          <w:rFonts w:asciiTheme="minorBidi" w:hAnsiTheme="minorBidi"/>
          <w:b/>
          <w:bCs/>
          <w:color w:val="FF0000"/>
          <w:sz w:val="28"/>
          <w:szCs w:val="28"/>
          <w:rtl/>
        </w:rPr>
        <w:t>دَرَجَاتٌ</w:t>
      </w:r>
      <w:r w:rsidRPr="00D66AED">
        <w:rPr>
          <w:rStyle w:val="auto-style81"/>
          <w:rFonts w:asciiTheme="minorBidi" w:hAnsiTheme="minorBidi"/>
          <w:color w:val="000000"/>
          <w:sz w:val="28"/>
          <w:szCs w:val="28"/>
          <w:rtl/>
        </w:rPr>
        <w:t xml:space="preserve"> </w:t>
      </w:r>
      <w:r w:rsidRPr="00D66AED">
        <w:rPr>
          <w:rStyle w:val="auto-style81"/>
          <w:rFonts w:asciiTheme="minorBidi" w:hAnsiTheme="minorBidi"/>
          <w:b/>
          <w:bCs/>
          <w:color w:val="000000"/>
          <w:sz w:val="28"/>
          <w:szCs w:val="28"/>
          <w:rtl/>
        </w:rPr>
        <w:t>مِّمَّا عَمِلُوا</w:t>
      </w:r>
      <w:r w:rsidRPr="00D66AED">
        <w:rPr>
          <w:rStyle w:val="auto-style81"/>
          <w:rFonts w:asciiTheme="minorBidi" w:hAnsiTheme="minorBidi"/>
          <w:color w:val="000000"/>
          <w:sz w:val="28"/>
          <w:szCs w:val="28"/>
          <w:rtl/>
        </w:rPr>
        <w:t xml:space="preserve"> ۚ وَمَا رَبُّكَ بِغَافِلٍ عَمَّا يَعْمَلُونَ</w:t>
      </w:r>
      <w:r>
        <w:rPr>
          <w:rStyle w:val="auto-style81"/>
          <w:rFonts w:asciiTheme="minorBidi" w:hAnsiTheme="minorBidi" w:hint="cs"/>
          <w:color w:val="000000"/>
          <w:sz w:val="28"/>
          <w:szCs w:val="28"/>
          <w:rtl/>
        </w:rPr>
        <w:t xml:space="preserve"> (الأن</w:t>
      </w:r>
      <w:r w:rsidR="004D1456">
        <w:rPr>
          <w:rStyle w:val="auto-style81"/>
          <w:rFonts w:asciiTheme="minorBidi" w:hAnsiTheme="minorBidi" w:hint="cs"/>
          <w:color w:val="000000"/>
          <w:sz w:val="28"/>
          <w:szCs w:val="28"/>
          <w:rtl/>
        </w:rPr>
        <w:t>ْ</w:t>
      </w:r>
      <w:r>
        <w:rPr>
          <w:rStyle w:val="auto-style81"/>
          <w:rFonts w:asciiTheme="minorBidi" w:hAnsiTheme="minorBidi" w:hint="cs"/>
          <w:color w:val="000000"/>
          <w:sz w:val="28"/>
          <w:szCs w:val="28"/>
          <w:rtl/>
        </w:rPr>
        <w:t>ع</w:t>
      </w:r>
      <w:r w:rsidR="004D1456">
        <w:rPr>
          <w:rStyle w:val="auto-style81"/>
          <w:rFonts w:asciiTheme="minorBidi" w:hAnsiTheme="minorBidi" w:hint="cs"/>
          <w:color w:val="000000"/>
          <w:sz w:val="28"/>
          <w:szCs w:val="28"/>
          <w:rtl/>
        </w:rPr>
        <w:t>َ</w:t>
      </w:r>
      <w:r>
        <w:rPr>
          <w:rStyle w:val="auto-style81"/>
          <w:rFonts w:asciiTheme="minorBidi" w:hAnsiTheme="minorBidi" w:hint="cs"/>
          <w:color w:val="000000"/>
          <w:sz w:val="28"/>
          <w:szCs w:val="28"/>
          <w:rtl/>
        </w:rPr>
        <w:t xml:space="preserve">امُ ، </w:t>
      </w:r>
      <w:r>
        <w:rPr>
          <w:rStyle w:val="auto-style81"/>
          <w:rFonts w:asciiTheme="minorBidi" w:hAnsiTheme="minorBidi" w:hint="cs"/>
          <w:color w:val="000000"/>
          <w:rtl/>
        </w:rPr>
        <w:t>6: 132</w:t>
      </w:r>
      <w:r>
        <w:rPr>
          <w:rStyle w:val="auto-style81"/>
          <w:rFonts w:asciiTheme="minorBidi" w:hAnsiTheme="minorBidi" w:hint="cs"/>
          <w:color w:val="000000"/>
          <w:sz w:val="28"/>
          <w:szCs w:val="28"/>
          <w:rtl/>
        </w:rPr>
        <w:t>).</w:t>
      </w:r>
    </w:p>
    <w:p w14:paraId="3AF958F2" w14:textId="415709E2" w:rsidR="004D1456" w:rsidRDefault="004D1456" w:rsidP="00093032">
      <w:pPr>
        <w:pStyle w:val="auto-style19"/>
        <w:spacing w:before="100" w:beforeAutospacing="1" w:after="100" w:afterAutospacing="1"/>
        <w:rPr>
          <w:rStyle w:val="auto-style81"/>
          <w:rFonts w:asciiTheme="minorBidi" w:hAnsiTheme="minorBidi"/>
          <w:color w:val="000000"/>
          <w:sz w:val="28"/>
          <w:szCs w:val="28"/>
          <w:rtl/>
        </w:rPr>
      </w:pPr>
      <w:r w:rsidRPr="004D1456">
        <w:rPr>
          <w:rStyle w:val="auto-style81"/>
          <w:rFonts w:asciiTheme="minorBidi" w:hAnsiTheme="minorBidi"/>
          <w:color w:val="000000"/>
          <w:sz w:val="28"/>
          <w:szCs w:val="28"/>
          <w:rtl/>
        </w:rPr>
        <w:t xml:space="preserve">وَمَن يَأْتِهِ </w:t>
      </w:r>
      <w:r w:rsidRPr="004D1456">
        <w:rPr>
          <w:rStyle w:val="auto-style81"/>
          <w:rFonts w:asciiTheme="minorBidi" w:hAnsiTheme="minorBidi"/>
          <w:b/>
          <w:bCs/>
          <w:color w:val="000000"/>
          <w:sz w:val="28"/>
          <w:szCs w:val="28"/>
          <w:rtl/>
        </w:rPr>
        <w:t>مُؤْمِنًا</w:t>
      </w:r>
      <w:r w:rsidRPr="004D1456">
        <w:rPr>
          <w:rStyle w:val="auto-style81"/>
          <w:rFonts w:asciiTheme="minorBidi" w:hAnsiTheme="minorBidi"/>
          <w:color w:val="000000"/>
          <w:sz w:val="28"/>
          <w:szCs w:val="28"/>
          <w:rtl/>
        </w:rPr>
        <w:t xml:space="preserve"> قَدْ </w:t>
      </w:r>
      <w:r w:rsidRPr="004D1456">
        <w:rPr>
          <w:rStyle w:val="auto-style81"/>
          <w:rFonts w:asciiTheme="minorBidi" w:hAnsiTheme="minorBidi"/>
          <w:b/>
          <w:bCs/>
          <w:color w:val="000000"/>
          <w:sz w:val="28"/>
          <w:szCs w:val="28"/>
          <w:rtl/>
        </w:rPr>
        <w:t>عَمِلَ الصَّالِحَاتِ</w:t>
      </w:r>
      <w:r w:rsidRPr="004D1456">
        <w:rPr>
          <w:rStyle w:val="auto-style81"/>
          <w:rFonts w:asciiTheme="minorBidi" w:hAnsiTheme="minorBidi"/>
          <w:color w:val="000000"/>
          <w:sz w:val="28"/>
          <w:szCs w:val="28"/>
          <w:rtl/>
        </w:rPr>
        <w:t xml:space="preserve"> فَأُولَٰئِكَ لَهُمُ </w:t>
      </w:r>
      <w:r w:rsidRPr="004D1456">
        <w:rPr>
          <w:rStyle w:val="auto-style81"/>
          <w:rFonts w:asciiTheme="minorBidi" w:hAnsiTheme="minorBidi"/>
          <w:b/>
          <w:bCs/>
          <w:color w:val="FF0000"/>
          <w:sz w:val="28"/>
          <w:szCs w:val="28"/>
          <w:rtl/>
        </w:rPr>
        <w:t>الدَّرَجَاتُ الْعُلَىٰ</w:t>
      </w:r>
      <w:r w:rsidRPr="004D1456">
        <w:rPr>
          <w:rStyle w:val="auto-style81"/>
          <w:rFonts w:asciiTheme="minorBidi" w:hAnsiTheme="minorBidi" w:hint="cs"/>
          <w:color w:val="FF0000"/>
          <w:sz w:val="28"/>
          <w:szCs w:val="28"/>
          <w:rtl/>
        </w:rPr>
        <w:t xml:space="preserve"> </w:t>
      </w:r>
      <w:r>
        <w:rPr>
          <w:rStyle w:val="auto-style81"/>
          <w:rFonts w:asciiTheme="minorBidi" w:hAnsiTheme="minorBidi" w:hint="cs"/>
          <w:color w:val="000000"/>
          <w:sz w:val="28"/>
          <w:szCs w:val="28"/>
          <w:rtl/>
        </w:rPr>
        <w:t xml:space="preserve">(طَهَ ، </w:t>
      </w:r>
      <w:r>
        <w:rPr>
          <w:rStyle w:val="auto-style81"/>
          <w:rFonts w:asciiTheme="minorBidi" w:hAnsiTheme="minorBidi" w:hint="cs"/>
          <w:color w:val="000000"/>
          <w:rtl/>
        </w:rPr>
        <w:t>20: 75</w:t>
      </w:r>
      <w:r>
        <w:rPr>
          <w:rStyle w:val="auto-style81"/>
          <w:rFonts w:asciiTheme="minorBidi" w:hAnsiTheme="minorBidi" w:hint="cs"/>
          <w:color w:val="000000"/>
          <w:sz w:val="28"/>
          <w:szCs w:val="28"/>
          <w:rtl/>
        </w:rPr>
        <w:t>).</w:t>
      </w:r>
    </w:p>
    <w:p w14:paraId="22ECE8C3" w14:textId="77777777" w:rsidR="00093032" w:rsidRDefault="00093032" w:rsidP="00093032">
      <w:pPr>
        <w:pStyle w:val="auto-style19"/>
        <w:spacing w:before="100" w:beforeAutospacing="1" w:after="100" w:afterAutospacing="1"/>
        <w:rPr>
          <w:rStyle w:val="Strong"/>
          <w:rFonts w:asciiTheme="minorBidi" w:hAnsiTheme="minorBidi" w:cs="Arial"/>
          <w:b w:val="0"/>
          <w:bCs w:val="0"/>
          <w:color w:val="000000" w:themeColor="text1"/>
          <w:sz w:val="28"/>
          <w:szCs w:val="28"/>
          <w:rtl/>
        </w:rPr>
      </w:pPr>
      <w:r>
        <w:rPr>
          <w:rStyle w:val="Strong"/>
          <w:rFonts w:asciiTheme="minorBidi" w:hAnsiTheme="minorBidi" w:cs="Arial" w:hint="cs"/>
          <w:b w:val="0"/>
          <w:bCs w:val="0"/>
          <w:color w:val="000000" w:themeColor="text1"/>
          <w:sz w:val="28"/>
          <w:szCs w:val="28"/>
          <w:rtl/>
        </w:rPr>
        <w:t xml:space="preserve">... </w:t>
      </w:r>
      <w:r w:rsidRPr="0079352D">
        <w:rPr>
          <w:rStyle w:val="Strong"/>
          <w:rFonts w:asciiTheme="minorBidi" w:hAnsiTheme="minorBidi" w:cs="Arial"/>
          <w:color w:val="FF0000"/>
          <w:sz w:val="28"/>
          <w:szCs w:val="28"/>
          <w:rtl/>
        </w:rPr>
        <w:t>يَرْفَعِ اللَّهُ</w:t>
      </w:r>
      <w:r w:rsidRPr="0079352D">
        <w:rPr>
          <w:rStyle w:val="Strong"/>
          <w:rFonts w:asciiTheme="minorBidi" w:hAnsiTheme="minorBidi" w:cs="Arial"/>
          <w:b w:val="0"/>
          <w:bCs w:val="0"/>
          <w:color w:val="000000" w:themeColor="text1"/>
          <w:sz w:val="28"/>
          <w:szCs w:val="28"/>
          <w:rtl/>
        </w:rPr>
        <w:t xml:space="preserve"> الَّذِينَ </w:t>
      </w:r>
      <w:r w:rsidRPr="00B925CD">
        <w:rPr>
          <w:rStyle w:val="Strong"/>
          <w:rFonts w:asciiTheme="minorBidi" w:hAnsiTheme="minorBidi" w:cs="Arial"/>
          <w:color w:val="000000" w:themeColor="text1"/>
          <w:sz w:val="28"/>
          <w:szCs w:val="28"/>
          <w:rtl/>
        </w:rPr>
        <w:t>آمَنُوا</w:t>
      </w:r>
      <w:r w:rsidRPr="0079352D">
        <w:rPr>
          <w:rStyle w:val="Strong"/>
          <w:rFonts w:asciiTheme="minorBidi" w:hAnsiTheme="minorBidi" w:cs="Arial"/>
          <w:b w:val="0"/>
          <w:bCs w:val="0"/>
          <w:color w:val="000000" w:themeColor="text1"/>
          <w:sz w:val="28"/>
          <w:szCs w:val="28"/>
          <w:rtl/>
        </w:rPr>
        <w:t xml:space="preserve"> مِنكُمْ وَالَّذِينَ </w:t>
      </w:r>
      <w:r w:rsidRPr="00B925CD">
        <w:rPr>
          <w:rStyle w:val="Strong"/>
          <w:rFonts w:asciiTheme="minorBidi" w:hAnsiTheme="minorBidi" w:cs="Arial"/>
          <w:color w:val="000000" w:themeColor="text1"/>
          <w:sz w:val="28"/>
          <w:szCs w:val="28"/>
          <w:rtl/>
        </w:rPr>
        <w:t>أُوتُوا الْعِلْمَ</w:t>
      </w:r>
      <w:r w:rsidRPr="0079352D">
        <w:rPr>
          <w:rStyle w:val="Strong"/>
          <w:rFonts w:asciiTheme="minorBidi" w:hAnsiTheme="minorBidi" w:cs="Arial"/>
          <w:b w:val="0"/>
          <w:bCs w:val="0"/>
          <w:color w:val="000000" w:themeColor="text1"/>
          <w:sz w:val="28"/>
          <w:szCs w:val="28"/>
          <w:rtl/>
        </w:rPr>
        <w:t xml:space="preserve"> </w:t>
      </w:r>
      <w:r w:rsidRPr="0079352D">
        <w:rPr>
          <w:rStyle w:val="Strong"/>
          <w:rFonts w:asciiTheme="minorBidi" w:hAnsiTheme="minorBidi" w:cs="Arial"/>
          <w:color w:val="FF0000"/>
          <w:sz w:val="28"/>
          <w:szCs w:val="28"/>
          <w:rtl/>
        </w:rPr>
        <w:t>دَرَجَاتٍ</w:t>
      </w:r>
      <w:r w:rsidRPr="0079352D">
        <w:rPr>
          <w:rStyle w:val="Strong"/>
          <w:rFonts w:asciiTheme="minorBidi" w:hAnsiTheme="minorBidi" w:cs="Arial"/>
          <w:b w:val="0"/>
          <w:bCs w:val="0"/>
          <w:color w:val="000000" w:themeColor="text1"/>
          <w:sz w:val="28"/>
          <w:szCs w:val="28"/>
          <w:rtl/>
        </w:rPr>
        <w:t xml:space="preserve"> ۚ وَاللَّهُ بِمَا تَعْمَلُونَ خَبِيرٌ</w:t>
      </w:r>
      <w:r>
        <w:rPr>
          <w:rStyle w:val="Strong"/>
          <w:rFonts w:asciiTheme="minorBidi" w:hAnsiTheme="minorBidi" w:cs="Arial" w:hint="cs"/>
          <w:b w:val="0"/>
          <w:bCs w:val="0"/>
          <w:color w:val="000000" w:themeColor="text1"/>
          <w:sz w:val="28"/>
          <w:szCs w:val="28"/>
          <w:rtl/>
        </w:rPr>
        <w:t xml:space="preserve"> (الْمُجَادِلَةُ ، </w:t>
      </w:r>
      <w:r>
        <w:rPr>
          <w:rStyle w:val="Strong"/>
          <w:rFonts w:asciiTheme="minorBidi" w:hAnsiTheme="minorBidi" w:cs="Arial" w:hint="cs"/>
          <w:b w:val="0"/>
          <w:bCs w:val="0"/>
          <w:color w:val="000000" w:themeColor="text1"/>
          <w:rtl/>
        </w:rPr>
        <w:t>58: 11</w:t>
      </w:r>
      <w:r>
        <w:rPr>
          <w:rStyle w:val="Strong"/>
          <w:rFonts w:asciiTheme="minorBidi" w:hAnsiTheme="minorBidi" w:cs="Arial" w:hint="cs"/>
          <w:b w:val="0"/>
          <w:bCs w:val="0"/>
          <w:color w:val="000000" w:themeColor="text1"/>
          <w:sz w:val="28"/>
          <w:szCs w:val="28"/>
          <w:rtl/>
        </w:rPr>
        <w:t>).</w:t>
      </w:r>
    </w:p>
    <w:p w14:paraId="7BBC2EA8" w14:textId="4420EC5F" w:rsidR="00241322" w:rsidRDefault="00241322" w:rsidP="00241322">
      <w:pPr>
        <w:pStyle w:val="auto-style19"/>
        <w:spacing w:before="100" w:beforeAutospacing="1" w:after="100" w:afterAutospacing="1"/>
        <w:rPr>
          <w:rStyle w:val="Strong"/>
          <w:rFonts w:asciiTheme="minorBidi" w:hAnsiTheme="minorBidi"/>
          <w:b w:val="0"/>
          <w:bCs w:val="0"/>
          <w:color w:val="000000"/>
          <w:sz w:val="28"/>
          <w:szCs w:val="28"/>
        </w:rPr>
      </w:pPr>
      <w:r w:rsidRPr="00A50761">
        <w:rPr>
          <w:rStyle w:val="style3061"/>
          <w:rFonts w:asciiTheme="minorBidi" w:hAnsiTheme="minorBidi" w:cs="Arial"/>
          <w:color w:val="000000"/>
          <w:sz w:val="28"/>
          <w:szCs w:val="28"/>
          <w:rtl/>
        </w:rPr>
        <w:lastRenderedPageBreak/>
        <w:t>ومِنْ تطبيقاتِ ال</w:t>
      </w:r>
      <w:r>
        <w:rPr>
          <w:rStyle w:val="style3061"/>
          <w:rFonts w:asciiTheme="minorBidi" w:hAnsiTheme="minorBidi" w:cs="Arial" w:hint="cs"/>
          <w:color w:val="000000"/>
          <w:sz w:val="28"/>
          <w:szCs w:val="28"/>
          <w:rtl/>
        </w:rPr>
        <w:t>ْ</w:t>
      </w:r>
      <w:r w:rsidRPr="00A50761">
        <w:rPr>
          <w:rStyle w:val="style3061"/>
          <w:rFonts w:asciiTheme="minorBidi" w:hAnsiTheme="minorBidi" w:cs="Arial"/>
          <w:color w:val="000000"/>
          <w:sz w:val="28"/>
          <w:szCs w:val="28"/>
          <w:rtl/>
        </w:rPr>
        <w:t>ع</w:t>
      </w:r>
      <w:r>
        <w:rPr>
          <w:rStyle w:val="style3061"/>
          <w:rFonts w:asciiTheme="minorBidi" w:hAnsiTheme="minorBidi" w:cs="Arial" w:hint="cs"/>
          <w:color w:val="000000"/>
          <w:sz w:val="28"/>
          <w:szCs w:val="28"/>
          <w:rtl/>
        </w:rPr>
        <w:t>ِ</w:t>
      </w:r>
      <w:r w:rsidRPr="00A50761">
        <w:rPr>
          <w:rStyle w:val="style3061"/>
          <w:rFonts w:asciiTheme="minorBidi" w:hAnsiTheme="minorBidi" w:cs="Arial"/>
          <w:color w:val="000000"/>
          <w:sz w:val="28"/>
          <w:szCs w:val="28"/>
          <w:rtl/>
        </w:rPr>
        <w:t>ل</w:t>
      </w:r>
      <w:r>
        <w:rPr>
          <w:rStyle w:val="style3061"/>
          <w:rFonts w:asciiTheme="minorBidi" w:hAnsiTheme="minorBidi" w:cs="Arial" w:hint="cs"/>
          <w:color w:val="000000"/>
          <w:sz w:val="28"/>
          <w:szCs w:val="28"/>
          <w:rtl/>
        </w:rPr>
        <w:t>ْ</w:t>
      </w:r>
      <w:r w:rsidRPr="00A50761">
        <w:rPr>
          <w:rStyle w:val="style3061"/>
          <w:rFonts w:asciiTheme="minorBidi" w:hAnsiTheme="minorBidi" w:cs="Arial"/>
          <w:color w:val="000000"/>
          <w:sz w:val="28"/>
          <w:szCs w:val="28"/>
          <w:rtl/>
        </w:rPr>
        <w:t xml:space="preserve">مِ بهذا الاسمِ مِنْ أسماءِ اللهِ الحُسنى ، الدُّعاءُ إليهِ ، تباركَ وتعالى ، بقولِ: "اللَّهُمَّ إنَّكَ أَنْتَ </w:t>
      </w:r>
      <w:r w:rsidRPr="00850DE4">
        <w:rPr>
          <w:rStyle w:val="Strong"/>
          <w:rFonts w:asciiTheme="minorBidi" w:hAnsiTheme="minorBidi" w:cstheme="minorBidi"/>
          <w:b w:val="0"/>
          <w:bCs w:val="0"/>
          <w:color w:val="000000" w:themeColor="text1"/>
          <w:sz w:val="28"/>
          <w:szCs w:val="28"/>
          <w:rtl/>
        </w:rPr>
        <w:t>رَفِيعُ الدَّرَجَات</w:t>
      </w:r>
      <w:r>
        <w:rPr>
          <w:rStyle w:val="Strong"/>
          <w:rFonts w:asciiTheme="minorBidi" w:hAnsiTheme="minorBidi" w:hint="cs"/>
          <w:b w:val="0"/>
          <w:bCs w:val="0"/>
          <w:color w:val="000000"/>
          <w:sz w:val="28"/>
          <w:szCs w:val="28"/>
          <w:rtl/>
        </w:rPr>
        <w:t>"</w:t>
      </w:r>
      <w:r>
        <w:rPr>
          <w:rStyle w:val="Strong"/>
          <w:rFonts w:asciiTheme="minorBidi" w:hAnsiTheme="minorBidi"/>
          <w:b w:val="0"/>
          <w:bCs w:val="0"/>
          <w:color w:val="000000"/>
          <w:sz w:val="28"/>
          <w:szCs w:val="28"/>
        </w:rPr>
        <w:t xml:space="preserve"> </w:t>
      </w:r>
      <w:r>
        <w:rPr>
          <w:rStyle w:val="Strong"/>
          <w:rFonts w:asciiTheme="minorBidi" w:hAnsiTheme="minorBidi" w:hint="cs"/>
          <w:b w:val="0"/>
          <w:bCs w:val="0"/>
          <w:color w:val="000000"/>
          <w:sz w:val="28"/>
          <w:szCs w:val="28"/>
          <w:rtl/>
        </w:rPr>
        <w:t>، إنني أدعوكَ بالهدايةِ والتوفيقِ إلى ما تُحُبُّهُ و ترضاهُ ، في ه</w:t>
      </w:r>
      <w:r w:rsidR="00A61690">
        <w:rPr>
          <w:rStyle w:val="Strong"/>
          <w:rFonts w:asciiTheme="minorBidi" w:hAnsiTheme="minorBidi" w:hint="cs"/>
          <w:b w:val="0"/>
          <w:bCs w:val="0"/>
          <w:color w:val="000000"/>
          <w:sz w:val="28"/>
          <w:szCs w:val="28"/>
          <w:rtl/>
        </w:rPr>
        <w:t>ذهِ الدُّنيا ، وإلى الفوزِ بجنَّةِ خُلدِكَ ، في الآخِرَةِ.</w:t>
      </w:r>
    </w:p>
    <w:p w14:paraId="1F72B69D" w14:textId="21EFD68C" w:rsidR="00241322" w:rsidRPr="00D51E5B" w:rsidRDefault="00241322" w:rsidP="00A61690">
      <w:pPr>
        <w:pStyle w:val="auto-style19"/>
        <w:spacing w:before="100" w:beforeAutospacing="1" w:after="100" w:afterAutospacing="1"/>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00A61690" w:rsidRPr="00850DE4">
        <w:rPr>
          <w:rStyle w:val="Strong"/>
          <w:rFonts w:asciiTheme="minorBidi" w:hAnsiTheme="minorBidi" w:cstheme="minorBidi"/>
          <w:b w:val="0"/>
          <w:bCs w:val="0"/>
          <w:color w:val="000000" w:themeColor="text1"/>
          <w:sz w:val="28"/>
          <w:szCs w:val="28"/>
          <w:rtl/>
        </w:rPr>
        <w:t>"رَفِيع</w:t>
      </w:r>
      <w:r w:rsidR="00A61690">
        <w:rPr>
          <w:rStyle w:val="Strong"/>
          <w:rFonts w:asciiTheme="minorBidi" w:hAnsiTheme="minorBidi" w:cstheme="minorBidi" w:hint="cs"/>
          <w:b w:val="0"/>
          <w:bCs w:val="0"/>
          <w:color w:val="000000" w:themeColor="text1"/>
          <w:sz w:val="28"/>
          <w:szCs w:val="28"/>
          <w:rtl/>
        </w:rPr>
        <w:t>َ</w:t>
      </w:r>
      <w:r w:rsidR="00A61690" w:rsidRPr="00850DE4">
        <w:rPr>
          <w:rStyle w:val="Strong"/>
          <w:rFonts w:asciiTheme="minorBidi" w:hAnsiTheme="minorBidi" w:cstheme="minorBidi"/>
          <w:b w:val="0"/>
          <w:bCs w:val="0"/>
          <w:color w:val="000000" w:themeColor="text1"/>
          <w:sz w:val="28"/>
          <w:szCs w:val="28"/>
          <w:rtl/>
        </w:rPr>
        <w:t xml:space="preserve"> الدَّرَجَاتِ"</w:t>
      </w:r>
      <w:r w:rsidR="00A61690">
        <w:rPr>
          <w:rStyle w:val="Strong"/>
          <w:rFonts w:asciiTheme="minorBidi" w:hAnsiTheme="minorBidi" w:cstheme="minorBidi" w:hint="cs"/>
          <w:b w:val="0"/>
          <w:bCs w:val="0"/>
          <w:color w:val="000000" w:themeColor="text1"/>
          <w:sz w:val="28"/>
          <w:szCs w:val="28"/>
          <w:rtl/>
        </w:rPr>
        <w:t xml:space="preserve"> ، أيْ أنَّهُ هُوَ الأعلى والأسمى والأشْرَفُ </w:t>
      </w:r>
      <w:r w:rsidR="00A61690">
        <w:rPr>
          <w:rFonts w:asciiTheme="minorBidi" w:hAnsiTheme="minorBidi" w:cs="Arial" w:hint="cs"/>
          <w:color w:val="000000"/>
          <w:sz w:val="28"/>
          <w:szCs w:val="28"/>
          <w:rtl/>
        </w:rPr>
        <w:t xml:space="preserve">مَنْزِلَةً ، </w:t>
      </w:r>
      <w:r w:rsidR="00A61690">
        <w:rPr>
          <w:rStyle w:val="Strong"/>
          <w:rFonts w:asciiTheme="minorBidi" w:hAnsiTheme="minorBidi" w:cstheme="minorBidi" w:hint="cs"/>
          <w:b w:val="0"/>
          <w:bCs w:val="0"/>
          <w:color w:val="000000" w:themeColor="text1"/>
          <w:sz w:val="28"/>
          <w:szCs w:val="28"/>
          <w:rtl/>
        </w:rPr>
        <w:t>ومَكَانَةً ، وشَأنَاً. وهُوَ "</w:t>
      </w:r>
      <w:r w:rsidR="00A61690" w:rsidRPr="0028032E">
        <w:rPr>
          <w:rStyle w:val="Strong"/>
          <w:rFonts w:asciiTheme="minorBidi" w:hAnsiTheme="minorBidi" w:cs="Arial"/>
          <w:b w:val="0"/>
          <w:bCs w:val="0"/>
          <w:color w:val="000000" w:themeColor="text1"/>
          <w:sz w:val="28"/>
          <w:szCs w:val="28"/>
          <w:rtl/>
        </w:rPr>
        <w:t>ذُو الْعَرْشِ</w:t>
      </w:r>
      <w:r w:rsidR="00A61690">
        <w:rPr>
          <w:rStyle w:val="Strong"/>
          <w:rFonts w:asciiTheme="minorBidi" w:hAnsiTheme="minorBidi" w:cs="Arial" w:hint="cs"/>
          <w:b w:val="0"/>
          <w:bCs w:val="0"/>
          <w:color w:val="000000" w:themeColor="text1"/>
          <w:sz w:val="28"/>
          <w:szCs w:val="28"/>
          <w:rtl/>
        </w:rPr>
        <w:t xml:space="preserve">" ، </w:t>
      </w:r>
      <w:r w:rsidR="00A61690">
        <w:rPr>
          <w:rStyle w:val="Strong"/>
          <w:rFonts w:asciiTheme="minorBidi" w:hAnsiTheme="minorBidi" w:cstheme="minorBidi" w:hint="cs"/>
          <w:b w:val="0"/>
          <w:bCs w:val="0"/>
          <w:color w:val="000000" w:themeColor="text1"/>
          <w:sz w:val="28"/>
          <w:szCs w:val="28"/>
          <w:rtl/>
        </w:rPr>
        <w:t xml:space="preserve">الذي </w:t>
      </w:r>
      <w:r w:rsidR="00A61690">
        <w:rPr>
          <w:rFonts w:asciiTheme="minorBidi" w:hAnsiTheme="minorBidi" w:cs="Arial" w:hint="cs"/>
          <w:color w:val="000000"/>
          <w:sz w:val="28"/>
          <w:szCs w:val="28"/>
          <w:rtl/>
        </w:rPr>
        <w:t xml:space="preserve">لا يَطَالُهُ ولا يُزِايدُ عليهِ أحدٌ.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23887FCD" w14:textId="3404A3FD" w:rsidR="009B665D" w:rsidRDefault="00241322" w:rsidP="00A61690">
      <w:pPr>
        <w:pStyle w:val="auto-style19"/>
        <w:spacing w:before="100" w:beforeAutospacing="1" w:after="100" w:afterAutospacing="1"/>
        <w:rPr>
          <w:rStyle w:val="auto-style81"/>
          <w:rFonts w:asciiTheme="minorBidi" w:hAnsiTheme="minorBidi"/>
          <w:color w:val="000000"/>
          <w:sz w:val="28"/>
          <w:szCs w:val="28"/>
          <w:rtl/>
        </w:rPr>
      </w:pPr>
      <w:r w:rsidRPr="001B3205">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w:t>
      </w:r>
      <w:r w:rsidRPr="001B3205">
        <w:rPr>
          <w:rStyle w:val="Strong"/>
          <w:rFonts w:asciiTheme="minorBidi" w:hAnsiTheme="minorBidi"/>
          <w:b w:val="0"/>
          <w:bCs w:val="0"/>
          <w:color w:val="000000"/>
          <w:sz w:val="28"/>
          <w:szCs w:val="28"/>
        </w:rPr>
        <w:t xml:space="preserve"> </w:t>
      </w:r>
      <w:r>
        <w:rPr>
          <w:rStyle w:val="Strong"/>
          <w:rFonts w:asciiTheme="minorBidi" w:hAnsiTheme="minorBidi" w:hint="cs"/>
          <w:b w:val="0"/>
          <w:bCs w:val="0"/>
          <w:color w:val="000000"/>
          <w:sz w:val="28"/>
          <w:szCs w:val="28"/>
          <w:rtl/>
        </w:rPr>
        <w:t>يُكْثِرَ</w:t>
      </w:r>
      <w:r w:rsidR="00A61690">
        <w:rPr>
          <w:rStyle w:val="Strong"/>
          <w:rFonts w:asciiTheme="minorBidi" w:hAnsiTheme="minorBidi" w:hint="cs"/>
          <w:b w:val="0"/>
          <w:bCs w:val="0"/>
          <w:color w:val="000000"/>
          <w:sz w:val="28"/>
          <w:szCs w:val="28"/>
          <w:rtl/>
        </w:rPr>
        <w:t xml:space="preserve"> مِنَ الأعمالِ التي ترفعُهُ درجاتٍ عندَ رَبِّهِ. فقد </w:t>
      </w:r>
      <w:r w:rsidR="009B665D">
        <w:rPr>
          <w:rStyle w:val="auto-style81"/>
          <w:rFonts w:asciiTheme="minorBidi" w:hAnsiTheme="minorBidi" w:hint="cs"/>
          <w:color w:val="000000"/>
          <w:sz w:val="28"/>
          <w:szCs w:val="28"/>
          <w:rtl/>
        </w:rPr>
        <w:t>أخبرنا رسولُ اللهِ ، صلى اللهُ عليهِ وسلَّمَ ، أنَّ اللهَ ، عَزَّ وَجَلَّ ، يرفعُ درجاتِ عبادِهِ ، الذينَ يُكثرونَ السجودَ ، فقالَ: "</w:t>
      </w:r>
      <w:r w:rsidR="009B665D" w:rsidRPr="00505142">
        <w:rPr>
          <w:rStyle w:val="auto-style81"/>
          <w:rFonts w:asciiTheme="minorBidi" w:hAnsiTheme="minorBidi"/>
          <w:color w:val="000000"/>
          <w:sz w:val="28"/>
          <w:szCs w:val="28"/>
          <w:rtl/>
        </w:rPr>
        <w:t xml:space="preserve">عليك </w:t>
      </w:r>
      <w:r w:rsidR="009B665D" w:rsidRPr="009A6444">
        <w:rPr>
          <w:rStyle w:val="auto-style81"/>
          <w:rFonts w:asciiTheme="minorBidi" w:hAnsiTheme="minorBidi"/>
          <w:b/>
          <w:bCs/>
          <w:color w:val="000000" w:themeColor="text1"/>
          <w:sz w:val="28"/>
          <w:szCs w:val="28"/>
          <w:rtl/>
        </w:rPr>
        <w:t>بكثرةِ السجودِ</w:t>
      </w:r>
      <w:r w:rsidR="009B665D" w:rsidRPr="0028032E">
        <w:rPr>
          <w:rStyle w:val="auto-style81"/>
          <w:rFonts w:asciiTheme="minorBidi" w:hAnsiTheme="minorBidi"/>
          <w:b/>
          <w:bCs/>
          <w:color w:val="FF0000"/>
          <w:sz w:val="28"/>
          <w:szCs w:val="28"/>
          <w:rtl/>
        </w:rPr>
        <w:t xml:space="preserve"> </w:t>
      </w:r>
      <w:r w:rsidR="009B665D" w:rsidRPr="00505142">
        <w:rPr>
          <w:rStyle w:val="auto-style81"/>
          <w:rFonts w:asciiTheme="minorBidi" w:hAnsiTheme="minorBidi"/>
          <w:color w:val="000000"/>
          <w:sz w:val="28"/>
          <w:szCs w:val="28"/>
          <w:rtl/>
        </w:rPr>
        <w:t xml:space="preserve">، فإنك لا تسجدُ للهِ سجدةً إلا </w:t>
      </w:r>
      <w:r w:rsidR="009B665D" w:rsidRPr="00505142">
        <w:rPr>
          <w:rStyle w:val="auto-style81"/>
          <w:rFonts w:asciiTheme="minorBidi" w:hAnsiTheme="minorBidi"/>
          <w:b/>
          <w:bCs/>
          <w:color w:val="FF0000"/>
          <w:sz w:val="28"/>
          <w:szCs w:val="28"/>
          <w:rtl/>
        </w:rPr>
        <w:t>رفعَك اللهُ بها درجةً</w:t>
      </w:r>
      <w:r w:rsidR="009B665D" w:rsidRPr="00505142">
        <w:rPr>
          <w:rStyle w:val="auto-style81"/>
          <w:rFonts w:asciiTheme="minorBidi" w:hAnsiTheme="minorBidi"/>
          <w:color w:val="FF0000"/>
          <w:sz w:val="28"/>
          <w:szCs w:val="28"/>
          <w:rtl/>
        </w:rPr>
        <w:t xml:space="preserve"> </w:t>
      </w:r>
      <w:r w:rsidR="009B665D" w:rsidRPr="00505142">
        <w:rPr>
          <w:rStyle w:val="auto-style81"/>
          <w:rFonts w:asciiTheme="minorBidi" w:hAnsiTheme="minorBidi"/>
          <w:color w:val="000000"/>
          <w:sz w:val="28"/>
          <w:szCs w:val="28"/>
          <w:rtl/>
        </w:rPr>
        <w:t>، وحطَّ بها عنك خطيئةً</w:t>
      </w:r>
      <w:r w:rsidR="009B665D">
        <w:rPr>
          <w:rStyle w:val="auto-style81"/>
          <w:rFonts w:asciiTheme="minorBidi" w:hAnsiTheme="minorBidi" w:hint="cs"/>
          <w:color w:val="000000"/>
          <w:sz w:val="28"/>
          <w:szCs w:val="28"/>
          <w:rtl/>
        </w:rPr>
        <w:t xml:space="preserve">." وأضافَ في حديثٍ آخَرَ أنَّ </w:t>
      </w:r>
      <w:r w:rsidR="00451522">
        <w:rPr>
          <w:rStyle w:val="auto-style81"/>
          <w:rFonts w:asciiTheme="minorBidi" w:hAnsiTheme="minorBidi" w:hint="cs"/>
          <w:color w:val="000000"/>
          <w:sz w:val="28"/>
          <w:szCs w:val="28"/>
          <w:rtl/>
        </w:rPr>
        <w:t xml:space="preserve">مِنَ الأعمالِ التي يَمْحُو اللهُ بِها الخطايا ويَرْفَعُ درجاتِ عبادِهِ: </w:t>
      </w:r>
      <w:r w:rsidR="009B665D">
        <w:rPr>
          <w:rStyle w:val="auto-style81"/>
          <w:rFonts w:asciiTheme="minorBidi" w:hAnsiTheme="minorBidi" w:hint="cs"/>
          <w:color w:val="000000"/>
          <w:sz w:val="28"/>
          <w:szCs w:val="28"/>
          <w:rtl/>
        </w:rPr>
        <w:t>"</w:t>
      </w:r>
      <w:r w:rsidR="009B665D" w:rsidRPr="009A6444">
        <w:rPr>
          <w:rStyle w:val="auto-style81"/>
          <w:rFonts w:asciiTheme="minorBidi" w:hAnsiTheme="minorBidi"/>
          <w:color w:val="000000"/>
          <w:sz w:val="28"/>
          <w:szCs w:val="28"/>
          <w:rtl/>
        </w:rPr>
        <w:t>إسباغ</w:t>
      </w:r>
      <w:r w:rsidR="00451522">
        <w:rPr>
          <w:rStyle w:val="auto-style81"/>
          <w:rFonts w:asciiTheme="minorBidi" w:hAnsiTheme="minorBidi" w:hint="cs"/>
          <w:color w:val="000000"/>
          <w:sz w:val="28"/>
          <w:szCs w:val="28"/>
          <w:rtl/>
        </w:rPr>
        <w:t>ُ</w:t>
      </w:r>
      <w:r w:rsidR="009B665D" w:rsidRPr="0028032E">
        <w:rPr>
          <w:rStyle w:val="auto-style81"/>
          <w:rFonts w:asciiTheme="minorBidi" w:hAnsiTheme="minorBidi"/>
          <w:b/>
          <w:bCs/>
          <w:color w:val="000000"/>
          <w:sz w:val="28"/>
          <w:szCs w:val="28"/>
          <w:rtl/>
        </w:rPr>
        <w:t xml:space="preserve"> الوضوءِ</w:t>
      </w:r>
      <w:r w:rsidR="009B665D" w:rsidRPr="00BE7DE2">
        <w:rPr>
          <w:rStyle w:val="auto-style81"/>
          <w:rFonts w:asciiTheme="minorBidi" w:hAnsiTheme="minorBidi"/>
          <w:color w:val="000000"/>
          <w:sz w:val="28"/>
          <w:szCs w:val="28"/>
          <w:rtl/>
        </w:rPr>
        <w:t xml:space="preserve"> على المكار</w:t>
      </w:r>
      <w:r w:rsidR="00451522">
        <w:rPr>
          <w:rStyle w:val="auto-style81"/>
          <w:rFonts w:asciiTheme="minorBidi" w:hAnsiTheme="minorBidi" w:hint="cs"/>
          <w:color w:val="000000"/>
          <w:sz w:val="28"/>
          <w:szCs w:val="28"/>
          <w:rtl/>
        </w:rPr>
        <w:t>ِ</w:t>
      </w:r>
      <w:r w:rsidR="009B665D" w:rsidRPr="00BE7DE2">
        <w:rPr>
          <w:rStyle w:val="auto-style81"/>
          <w:rFonts w:asciiTheme="minorBidi" w:hAnsiTheme="minorBidi"/>
          <w:color w:val="000000"/>
          <w:sz w:val="28"/>
          <w:szCs w:val="28"/>
          <w:rtl/>
        </w:rPr>
        <w:t>هِ</w:t>
      </w:r>
      <w:r w:rsidR="009B665D">
        <w:rPr>
          <w:rStyle w:val="auto-style81"/>
          <w:rFonts w:asciiTheme="minorBidi" w:hAnsiTheme="minorBidi" w:hint="cs"/>
          <w:color w:val="000000"/>
          <w:sz w:val="28"/>
          <w:szCs w:val="28"/>
          <w:rtl/>
        </w:rPr>
        <w:t xml:space="preserve"> </w:t>
      </w:r>
      <w:r w:rsidR="009B665D" w:rsidRPr="00BE7DE2">
        <w:rPr>
          <w:rStyle w:val="auto-style81"/>
          <w:rFonts w:asciiTheme="minorBidi" w:hAnsiTheme="minorBidi"/>
          <w:color w:val="000000"/>
          <w:sz w:val="28"/>
          <w:szCs w:val="28"/>
          <w:rtl/>
        </w:rPr>
        <w:t>، وكثرةُ الخُط</w:t>
      </w:r>
      <w:r w:rsidR="009B665D">
        <w:rPr>
          <w:rStyle w:val="auto-style81"/>
          <w:rFonts w:asciiTheme="minorBidi" w:hAnsiTheme="minorBidi" w:hint="cs"/>
          <w:color w:val="000000"/>
          <w:sz w:val="28"/>
          <w:szCs w:val="28"/>
          <w:rtl/>
        </w:rPr>
        <w:t>ى</w:t>
      </w:r>
      <w:r w:rsidR="009B665D" w:rsidRPr="00BE7DE2">
        <w:rPr>
          <w:rStyle w:val="auto-style81"/>
          <w:rFonts w:asciiTheme="minorBidi" w:hAnsiTheme="minorBidi"/>
          <w:color w:val="000000"/>
          <w:sz w:val="28"/>
          <w:szCs w:val="28"/>
          <w:rtl/>
        </w:rPr>
        <w:t xml:space="preserve"> إلى </w:t>
      </w:r>
      <w:r w:rsidR="009B665D" w:rsidRPr="0028032E">
        <w:rPr>
          <w:rStyle w:val="auto-style81"/>
          <w:rFonts w:asciiTheme="minorBidi" w:hAnsiTheme="minorBidi"/>
          <w:b/>
          <w:bCs/>
          <w:color w:val="000000"/>
          <w:sz w:val="28"/>
          <w:szCs w:val="28"/>
          <w:rtl/>
        </w:rPr>
        <w:t>المساجدِ</w:t>
      </w:r>
      <w:r w:rsidR="009B665D" w:rsidRPr="00BE7DE2">
        <w:rPr>
          <w:rStyle w:val="auto-style81"/>
          <w:rFonts w:asciiTheme="minorBidi" w:hAnsiTheme="minorBidi"/>
          <w:color w:val="000000"/>
          <w:sz w:val="28"/>
          <w:szCs w:val="28"/>
          <w:rtl/>
        </w:rPr>
        <w:t xml:space="preserve">، وانتظارُ </w:t>
      </w:r>
      <w:r w:rsidR="009B665D" w:rsidRPr="0028032E">
        <w:rPr>
          <w:rStyle w:val="auto-style81"/>
          <w:rFonts w:asciiTheme="minorBidi" w:hAnsiTheme="minorBidi"/>
          <w:b/>
          <w:bCs/>
          <w:color w:val="000000"/>
          <w:sz w:val="28"/>
          <w:szCs w:val="28"/>
          <w:rtl/>
        </w:rPr>
        <w:t xml:space="preserve">الصلاةِ </w:t>
      </w:r>
      <w:r w:rsidR="009B665D" w:rsidRPr="00BE7DE2">
        <w:rPr>
          <w:rStyle w:val="auto-style81"/>
          <w:rFonts w:asciiTheme="minorBidi" w:hAnsiTheme="minorBidi"/>
          <w:color w:val="000000"/>
          <w:sz w:val="28"/>
          <w:szCs w:val="28"/>
          <w:rtl/>
        </w:rPr>
        <w:t>بعد</w:t>
      </w:r>
      <w:r w:rsidR="00451522">
        <w:rPr>
          <w:rStyle w:val="auto-style81"/>
          <w:rFonts w:asciiTheme="minorBidi" w:hAnsiTheme="minorBidi" w:hint="cs"/>
          <w:color w:val="000000"/>
          <w:sz w:val="28"/>
          <w:szCs w:val="28"/>
          <w:rtl/>
        </w:rPr>
        <w:t>َ</w:t>
      </w:r>
      <w:r w:rsidR="009B665D" w:rsidRPr="00BE7DE2">
        <w:rPr>
          <w:rStyle w:val="auto-style81"/>
          <w:rFonts w:asciiTheme="minorBidi" w:hAnsiTheme="minorBidi"/>
          <w:color w:val="000000"/>
          <w:sz w:val="28"/>
          <w:szCs w:val="28"/>
          <w:rtl/>
        </w:rPr>
        <w:t xml:space="preserve"> الصلاةِ</w:t>
      </w:r>
      <w:r w:rsidR="009B665D">
        <w:rPr>
          <w:rStyle w:val="auto-style81"/>
          <w:rFonts w:asciiTheme="minorBidi" w:hAnsiTheme="minorBidi" w:hint="cs"/>
          <w:color w:val="000000"/>
          <w:sz w:val="28"/>
          <w:szCs w:val="28"/>
          <w:rtl/>
        </w:rPr>
        <w:t>."</w:t>
      </w:r>
      <w:r w:rsidR="004F6E8D">
        <w:rPr>
          <w:rStyle w:val="auto-style81"/>
          <w:rFonts w:asciiTheme="minorBidi" w:hAnsiTheme="minorBidi" w:hint="cs"/>
          <w:color w:val="000000"/>
          <w:sz w:val="28"/>
          <w:szCs w:val="28"/>
          <w:rtl/>
        </w:rPr>
        <w:t xml:space="preserve"> </w:t>
      </w:r>
      <w:r w:rsidR="004F6E8D" w:rsidRPr="00872957">
        <w:rPr>
          <w:rStyle w:val="EndnoteReference"/>
          <w:rFonts w:asciiTheme="minorBidi" w:hAnsiTheme="minorBidi" w:cs="Arial"/>
          <w:color w:val="0070C0"/>
          <w:sz w:val="32"/>
          <w:szCs w:val="32"/>
          <w:rtl/>
        </w:rPr>
        <w:endnoteReference w:id="186"/>
      </w:r>
      <w:r w:rsidR="00A61690">
        <w:rPr>
          <w:rStyle w:val="auto-style81"/>
          <w:rFonts w:asciiTheme="minorBidi" w:hAnsiTheme="minorBidi" w:hint="cs"/>
          <w:color w:val="000000"/>
          <w:sz w:val="28"/>
          <w:szCs w:val="28"/>
          <w:rtl/>
        </w:rPr>
        <w:t xml:space="preserve"> </w:t>
      </w:r>
    </w:p>
    <w:p w14:paraId="3113E878" w14:textId="42B13A2E" w:rsidR="00A61690" w:rsidRPr="00A61690" w:rsidRDefault="00A61690" w:rsidP="00A61690">
      <w:pPr>
        <w:pStyle w:val="auto-style19"/>
        <w:spacing w:before="100" w:beforeAutospacing="1" w:after="100" w:afterAutospacing="1"/>
        <w:rPr>
          <w:rStyle w:val="auto-style81"/>
          <w:rFonts w:asciiTheme="minorBidi" w:hAnsiTheme="minorBidi"/>
          <w:b/>
          <w:bCs/>
          <w:color w:val="FF0000"/>
          <w:sz w:val="32"/>
          <w:szCs w:val="32"/>
          <w:rtl/>
        </w:rPr>
      </w:pPr>
      <w:r w:rsidRPr="00A61690">
        <w:rPr>
          <w:rStyle w:val="auto-style81"/>
          <w:rFonts w:asciiTheme="minorBidi" w:hAnsiTheme="minorBidi" w:hint="cs"/>
          <w:b/>
          <w:bCs/>
          <w:color w:val="FF0000"/>
          <w:sz w:val="28"/>
          <w:szCs w:val="28"/>
          <w:rtl/>
        </w:rPr>
        <w:t>139</w:t>
      </w:r>
      <w:r w:rsidRPr="00A61690">
        <w:rPr>
          <w:rStyle w:val="auto-style81"/>
          <w:rFonts w:asciiTheme="minorBidi" w:hAnsiTheme="minorBidi" w:hint="cs"/>
          <w:b/>
          <w:bCs/>
          <w:color w:val="FF0000"/>
          <w:sz w:val="32"/>
          <w:szCs w:val="32"/>
          <w:rtl/>
        </w:rPr>
        <w:t xml:space="preserve">. </w:t>
      </w:r>
      <w:r w:rsidRPr="00A61690">
        <w:rPr>
          <w:rStyle w:val="auto-style81"/>
          <w:rFonts w:asciiTheme="minorBidi" w:hAnsiTheme="minorBidi"/>
          <w:b/>
          <w:bCs/>
          <w:color w:val="FF0000"/>
          <w:sz w:val="32"/>
          <w:szCs w:val="32"/>
          <w:rtl/>
        </w:rPr>
        <w:t>رَبُّ</w:t>
      </w:r>
    </w:p>
    <w:p w14:paraId="50F0F394" w14:textId="0E109AE1" w:rsidR="007A59CC" w:rsidRPr="00DB65EC" w:rsidRDefault="007A59CC" w:rsidP="007A59CC">
      <w:pPr>
        <w:pStyle w:val="NormalWeb"/>
        <w:spacing w:before="0" w:beforeAutospacing="0" w:after="0" w:afterAutospacing="0"/>
        <w:rPr>
          <w:rFonts w:asciiTheme="minorBidi" w:hAnsiTheme="minorBidi" w:cstheme="minorBidi"/>
          <w:color w:val="000000"/>
          <w:sz w:val="20"/>
          <w:szCs w:val="20"/>
        </w:rPr>
      </w:pPr>
      <w:r>
        <w:rPr>
          <w:rFonts w:asciiTheme="minorBidi" w:hAnsiTheme="minorBidi" w:cs="Arial" w:hint="cs"/>
          <w:color w:val="000000"/>
          <w:sz w:val="28"/>
          <w:szCs w:val="28"/>
          <w:rtl/>
        </w:rPr>
        <w:t>"</w:t>
      </w:r>
      <w:r w:rsidRPr="00AF1FA6">
        <w:rPr>
          <w:rFonts w:asciiTheme="minorBidi" w:hAnsiTheme="minorBidi" w:cstheme="minorBidi"/>
          <w:sz w:val="28"/>
          <w:szCs w:val="28"/>
          <w:rtl/>
        </w:rPr>
        <w:t>رَبُّ</w:t>
      </w:r>
      <w:r>
        <w:rPr>
          <w:rFonts w:asciiTheme="minorBidi" w:hAnsiTheme="minorBidi" w:cs="Arial" w:hint="cs"/>
          <w:color w:val="000000"/>
          <w:sz w:val="28"/>
          <w:szCs w:val="28"/>
          <w:rtl/>
        </w:rPr>
        <w:t>" اسمُ صفةٍ مُشْتَقٌ مِنَ الفعلِ "</w:t>
      </w:r>
      <w:r w:rsidRPr="00E7106B">
        <w:rPr>
          <w:rFonts w:asciiTheme="minorBidi" w:hAnsiTheme="minorBidi" w:cs="Arial"/>
          <w:color w:val="000000"/>
          <w:sz w:val="28"/>
          <w:szCs w:val="28"/>
          <w:rtl/>
        </w:rPr>
        <w:t>رَبَّ</w:t>
      </w:r>
      <w:r>
        <w:rPr>
          <w:rFonts w:asciiTheme="minorBidi" w:hAnsiTheme="minorBidi" w:cs="Arial" w:hint="cs"/>
          <w:color w:val="000000"/>
          <w:sz w:val="28"/>
          <w:szCs w:val="28"/>
          <w:rtl/>
        </w:rPr>
        <w:t>" ، الذي يعني عَلَّمَ وأدَّبَ وَ</w:t>
      </w:r>
      <w:r w:rsidRPr="00E7106B">
        <w:rPr>
          <w:rFonts w:asciiTheme="minorBidi" w:hAnsiTheme="minorBidi" w:cs="Arial"/>
          <w:color w:val="000000"/>
          <w:sz w:val="28"/>
          <w:szCs w:val="28"/>
          <w:rtl/>
        </w:rPr>
        <w:t>تَكَفَّلَ 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Pr="00E7106B">
        <w:rPr>
          <w:rFonts w:asciiTheme="minorBidi" w:hAnsiTheme="minorBidi" w:cs="Arial"/>
          <w:color w:val="000000"/>
          <w:sz w:val="28"/>
          <w:szCs w:val="28"/>
          <w:rtl/>
        </w:rPr>
        <w:t>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لَهُم ، والْمُدَبِّرُ لِشِئونِهِم. </w:t>
      </w:r>
    </w:p>
    <w:p w14:paraId="46BD5918" w14:textId="414810F4" w:rsidR="007A59CC" w:rsidRDefault="007A59CC" w:rsidP="007A59CC">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وكاسمٍ مِنْ أسماءِ اللهِ الحُسنى ، فإنَّ "</w:t>
      </w:r>
      <w:r w:rsidRPr="00AF1FA6">
        <w:rPr>
          <w:rFonts w:asciiTheme="minorBidi" w:hAnsiTheme="minorBidi" w:cstheme="minorBidi"/>
          <w:sz w:val="28"/>
          <w:szCs w:val="28"/>
          <w:rtl/>
        </w:rPr>
        <w:t>رَبّ</w:t>
      </w:r>
      <w:r>
        <w:rPr>
          <w:rFonts w:asciiTheme="minorBidi" w:hAnsiTheme="minorBidi" w:cstheme="minorBidi" w:hint="cs"/>
          <w:sz w:val="28"/>
          <w:szCs w:val="28"/>
          <w:rtl/>
        </w:rPr>
        <w:t>َ</w:t>
      </w:r>
      <w:r>
        <w:rPr>
          <w:rFonts w:asciiTheme="minorBidi" w:hAnsiTheme="minorBidi" w:cs="Arial" w:hint="cs"/>
          <w:color w:val="000000"/>
          <w:sz w:val="28"/>
          <w:szCs w:val="28"/>
          <w:rtl/>
        </w:rPr>
        <w:t>" يعني أنَّ اللهَ ، تبارَكَ وتعالى ، هوَ الْمَالِكُ لِمَلَكُوتِهِ العظيمِ ، بما فيهِ ومن فيهِ. فهوَ الذي خلقَ السماواتِ ، وما فيها مِنْ مَجَرَّاتٍ ومجموعاتٍ شمسيةٍ ، وما يسكنُها مِنْ ملائكتِهِ. وخلقَ الأرضَ وما فيها وما عليها مِن إنسانٍ وحيوانٍ وغير</w:t>
      </w:r>
      <w:r w:rsidR="0053360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ذلكَ مِنْ مخلوقاتٍ. وخلقَ الْجِنَّ الذينَ يسكنونَ بينهما.  وهوَ </w:t>
      </w:r>
      <w:r w:rsidRPr="00AF1FA6">
        <w:rPr>
          <w:rFonts w:asciiTheme="minorBidi" w:hAnsiTheme="minorBidi" w:cstheme="minorBidi"/>
          <w:sz w:val="28"/>
          <w:szCs w:val="28"/>
          <w:rtl/>
        </w:rPr>
        <w:t>ر</w:t>
      </w:r>
      <w:r>
        <w:rPr>
          <w:rFonts w:asciiTheme="minorBidi" w:hAnsiTheme="minorBidi" w:cstheme="minorBidi" w:hint="cs"/>
          <w:sz w:val="28"/>
          <w:szCs w:val="28"/>
          <w:rtl/>
        </w:rPr>
        <w:t>َ</w:t>
      </w:r>
      <w:r w:rsidRPr="00AF1FA6">
        <w:rPr>
          <w:rFonts w:asciiTheme="minorBidi" w:hAnsiTheme="minorBidi" w:cstheme="minorBidi"/>
          <w:sz w:val="28"/>
          <w:szCs w:val="28"/>
          <w:rtl/>
        </w:rPr>
        <w:t>بُّ هذهِ العوالمَ ومَن فيهِنَّ مِن مخلوقاتٍ تعيشُ فيها برعايتِهِ وعطفِهِ وحنانِهِ.</w:t>
      </w:r>
      <w:r>
        <w:rPr>
          <w:rFonts w:asciiTheme="minorBidi" w:hAnsiTheme="minorBidi" w:cstheme="minorBidi" w:hint="cs"/>
          <w:sz w:val="28"/>
          <w:szCs w:val="28"/>
          <w:rtl/>
        </w:rPr>
        <w:t xml:space="preserve"> </w:t>
      </w:r>
      <w:r>
        <w:rPr>
          <w:rFonts w:asciiTheme="minorBidi" w:hAnsiTheme="minorBidi" w:cs="Arial" w:hint="cs"/>
          <w:color w:val="000000"/>
          <w:sz w:val="28"/>
          <w:szCs w:val="28"/>
          <w:rtl/>
        </w:rPr>
        <w:t>وهوَ الْمُعَلِّمُ والْمُؤدِّبُ لِخَلْقِهِ مِنْ خلالِ رُسُلِهِ ورسالاتِهِ لهم ، وهوَ الْمُتَكَفِّلُ لَهُم بما يحتاجونَهُ في حياتِهِم ، والْمُدَبِّرُ لِشِئونِهِم</w:t>
      </w:r>
      <w:r w:rsidR="00714EA0">
        <w:rPr>
          <w:rFonts w:asciiTheme="minorBidi" w:hAnsiTheme="minorBidi" w:cs="Arial" w:hint="cs"/>
          <w:color w:val="000000"/>
          <w:sz w:val="28"/>
          <w:szCs w:val="28"/>
          <w:rtl/>
        </w:rPr>
        <w:t xml:space="preserve"> في الحياةِ الدُّنيا ، وهوَ الذي يبعثُهُم مِنْ جديدٍ للحسابِ في الآخِرَةِ.</w:t>
      </w:r>
      <w:r>
        <w:rPr>
          <w:rFonts w:asciiTheme="minorBidi" w:hAnsiTheme="minorBidi" w:cs="Arial" w:hint="cs"/>
          <w:color w:val="000000"/>
          <w:sz w:val="28"/>
          <w:szCs w:val="28"/>
          <w:rtl/>
        </w:rPr>
        <w:t xml:space="preserve"> وقد لَخَّصَّ ذلكَ رسولُ اللهِ إبراهيم ُ ، عليهِ السلامُ ، في قولِهِ:</w:t>
      </w:r>
    </w:p>
    <w:p w14:paraId="51FC3BB1" w14:textId="4702B44A" w:rsidR="007A59CC" w:rsidRDefault="007A59CC" w:rsidP="003A30F7">
      <w:pPr>
        <w:pStyle w:val="auto-style19"/>
        <w:spacing w:before="100" w:beforeAutospacing="1" w:after="100" w:afterAutospacing="1"/>
        <w:rPr>
          <w:rFonts w:asciiTheme="minorBidi" w:hAnsiTheme="minorBidi" w:cs="Arial"/>
          <w:color w:val="000000"/>
          <w:sz w:val="28"/>
          <w:szCs w:val="28"/>
        </w:rPr>
      </w:pPr>
      <w:r w:rsidRPr="008801B7">
        <w:rPr>
          <w:rFonts w:asciiTheme="minorBidi" w:hAnsiTheme="minorBidi" w:cs="Arial"/>
          <w:color w:val="000000"/>
          <w:sz w:val="28"/>
          <w:szCs w:val="28"/>
          <w:rtl/>
        </w:rPr>
        <w:t xml:space="preserve">قَالَ أَفَرَأَيْتُم مَّا كُنتُمْ تَعْبُدُونَ </w:t>
      </w:r>
      <w:r w:rsidRPr="008801B7">
        <w:rPr>
          <w:rFonts w:asciiTheme="minorBidi" w:hAnsiTheme="minorBidi" w:cs="Arial"/>
          <w:color w:val="000000"/>
          <w:sz w:val="28"/>
          <w:szCs w:val="28"/>
          <w:cs/>
        </w:rPr>
        <w:t>‎</w:t>
      </w:r>
      <w:r w:rsidRPr="00382225">
        <w:rPr>
          <w:rFonts w:asciiTheme="minorBidi" w:hAnsiTheme="minorBidi" w:cs="Arial"/>
          <w:color w:val="000000"/>
          <w:rtl/>
        </w:rPr>
        <w:t>﴿٧٥﴾‏</w:t>
      </w:r>
      <w:r w:rsidRPr="008801B7">
        <w:rPr>
          <w:rFonts w:asciiTheme="minorBidi" w:hAnsiTheme="minorBidi" w:cs="Arial"/>
          <w:color w:val="000000"/>
          <w:sz w:val="28"/>
          <w:szCs w:val="28"/>
          <w:rtl/>
        </w:rPr>
        <w:t xml:space="preserve"> أَنتُمْ وَآبَاؤُكُمُ الْأَقْدَمُونَ </w:t>
      </w:r>
      <w:r w:rsidRPr="00382225">
        <w:rPr>
          <w:rFonts w:asciiTheme="minorBidi" w:hAnsiTheme="minorBidi" w:cs="Arial"/>
          <w:color w:val="000000"/>
          <w:cs/>
        </w:rPr>
        <w:t>‎</w:t>
      </w:r>
      <w:r w:rsidRPr="00382225">
        <w:rPr>
          <w:rFonts w:asciiTheme="minorBidi" w:hAnsiTheme="minorBidi" w:cs="Arial"/>
          <w:color w:val="000000"/>
          <w:rtl/>
        </w:rPr>
        <w:t>﴿٧٦﴾</w:t>
      </w:r>
      <w:r w:rsidRPr="008801B7">
        <w:rPr>
          <w:rFonts w:asciiTheme="minorBidi" w:hAnsiTheme="minorBidi" w:cs="Arial"/>
          <w:color w:val="000000"/>
          <w:sz w:val="28"/>
          <w:szCs w:val="28"/>
          <w:rtl/>
        </w:rPr>
        <w:t xml:space="preserve">‏ فَإِنَّهُمْ عَدُوٌّ لِّي إِلَّا </w:t>
      </w:r>
      <w:r w:rsidRPr="00B84FE1">
        <w:rPr>
          <w:rFonts w:asciiTheme="minorBidi" w:hAnsiTheme="minorBidi" w:cs="Arial"/>
          <w:b/>
          <w:bCs/>
          <w:color w:val="FF0000"/>
          <w:sz w:val="28"/>
          <w:szCs w:val="28"/>
          <w:rtl/>
        </w:rPr>
        <w:t xml:space="preserve">رَبَّ </w:t>
      </w:r>
      <w:r w:rsidRPr="007A59CC">
        <w:rPr>
          <w:rFonts w:asciiTheme="minorBidi" w:hAnsiTheme="minorBidi" w:cs="Arial"/>
          <w:sz w:val="28"/>
          <w:szCs w:val="28"/>
          <w:rtl/>
        </w:rPr>
        <w:t xml:space="preserve">الْعَالَمِينَ </w:t>
      </w:r>
      <w:r w:rsidRPr="008801B7">
        <w:rPr>
          <w:rFonts w:asciiTheme="minorBidi" w:hAnsiTheme="minorBidi" w:cs="Arial"/>
          <w:color w:val="000000"/>
          <w:sz w:val="28"/>
          <w:szCs w:val="28"/>
          <w:cs/>
        </w:rPr>
        <w:t>‎</w:t>
      </w:r>
      <w:r w:rsidRPr="00382225">
        <w:rPr>
          <w:rFonts w:asciiTheme="minorBidi" w:hAnsiTheme="minorBidi" w:cs="Arial"/>
          <w:color w:val="000000"/>
          <w:rtl/>
        </w:rPr>
        <w:t>﴿٧٧﴾‏</w:t>
      </w:r>
      <w:r w:rsidRPr="008801B7">
        <w:rPr>
          <w:rFonts w:asciiTheme="minorBidi" w:hAnsiTheme="minorBidi" w:cs="Arial"/>
          <w:color w:val="000000"/>
          <w:sz w:val="28"/>
          <w:szCs w:val="28"/>
          <w:rtl/>
        </w:rPr>
        <w:t xml:space="preserve"> الَّذِي خَلَقَنِي فَهُوَ يَهْدِينِ </w:t>
      </w:r>
      <w:r w:rsidRPr="00382225">
        <w:rPr>
          <w:rFonts w:asciiTheme="minorBidi" w:hAnsiTheme="minorBidi" w:cs="Arial"/>
          <w:color w:val="000000"/>
          <w:cs/>
        </w:rPr>
        <w:t>‎</w:t>
      </w:r>
      <w:r w:rsidRPr="00382225">
        <w:rPr>
          <w:rFonts w:asciiTheme="minorBidi" w:hAnsiTheme="minorBidi" w:cs="Arial"/>
          <w:color w:val="000000"/>
          <w:rtl/>
        </w:rPr>
        <w:t>﴿٧٨﴾‏</w:t>
      </w:r>
      <w:r w:rsidRPr="008801B7">
        <w:rPr>
          <w:rFonts w:asciiTheme="minorBidi" w:hAnsiTheme="minorBidi" w:cs="Arial"/>
          <w:color w:val="000000"/>
          <w:sz w:val="28"/>
          <w:szCs w:val="28"/>
          <w:rtl/>
        </w:rPr>
        <w:t xml:space="preserve"> وَالَّذِي هُوَ يُطْعِمُنِي وَيَسْقِينِ </w:t>
      </w:r>
      <w:r w:rsidRPr="008801B7">
        <w:rPr>
          <w:rFonts w:asciiTheme="minorBidi" w:hAnsiTheme="minorBidi" w:cs="Arial"/>
          <w:color w:val="000000"/>
          <w:sz w:val="28"/>
          <w:szCs w:val="28"/>
          <w:cs/>
        </w:rPr>
        <w:t>‎</w:t>
      </w:r>
      <w:r w:rsidRPr="00382225">
        <w:rPr>
          <w:rFonts w:asciiTheme="minorBidi" w:hAnsiTheme="minorBidi" w:cs="Arial"/>
          <w:color w:val="000000"/>
          <w:rtl/>
        </w:rPr>
        <w:t>﴿٧٩﴾</w:t>
      </w:r>
      <w:r w:rsidRPr="008801B7">
        <w:rPr>
          <w:rFonts w:asciiTheme="minorBidi" w:hAnsiTheme="minorBidi" w:cs="Arial"/>
          <w:color w:val="000000"/>
          <w:sz w:val="28"/>
          <w:szCs w:val="28"/>
          <w:rtl/>
        </w:rPr>
        <w:t xml:space="preserve">‏ وَإِذَا مَرِضْتُ فَهُوَ يَشْفِينِ </w:t>
      </w:r>
      <w:r w:rsidRPr="00382225">
        <w:rPr>
          <w:rFonts w:asciiTheme="minorBidi" w:hAnsiTheme="minorBidi" w:cs="Arial"/>
          <w:color w:val="000000"/>
          <w:cs/>
        </w:rPr>
        <w:t>‎</w:t>
      </w:r>
      <w:r w:rsidRPr="00382225">
        <w:rPr>
          <w:rFonts w:asciiTheme="minorBidi" w:hAnsiTheme="minorBidi" w:cs="Arial"/>
          <w:color w:val="000000"/>
          <w:rtl/>
        </w:rPr>
        <w:t>﴿٨٠﴾</w:t>
      </w:r>
      <w:r w:rsidRPr="008801B7">
        <w:rPr>
          <w:rFonts w:asciiTheme="minorBidi" w:hAnsiTheme="minorBidi" w:cs="Arial"/>
          <w:color w:val="000000"/>
          <w:sz w:val="28"/>
          <w:szCs w:val="28"/>
          <w:rtl/>
        </w:rPr>
        <w:t xml:space="preserve">‏ وَالَّذِي يُمِيتُنِي ثُمَّ يُحْيِينِ </w:t>
      </w:r>
      <w:r w:rsidRPr="008801B7">
        <w:rPr>
          <w:rFonts w:asciiTheme="minorBidi" w:hAnsiTheme="minorBidi" w:cs="Arial"/>
          <w:color w:val="000000"/>
          <w:sz w:val="28"/>
          <w:szCs w:val="28"/>
          <w:cs/>
        </w:rPr>
        <w:t>‎</w:t>
      </w:r>
      <w:r w:rsidRPr="00382225">
        <w:rPr>
          <w:rFonts w:asciiTheme="minorBidi" w:hAnsiTheme="minorBidi" w:cs="Arial"/>
          <w:color w:val="000000"/>
          <w:rtl/>
        </w:rPr>
        <w:t>﴿٨١﴾</w:t>
      </w:r>
      <w:r w:rsidRPr="008801B7">
        <w:rPr>
          <w:rFonts w:asciiTheme="minorBidi" w:hAnsiTheme="minorBidi" w:cs="Arial"/>
          <w:color w:val="000000"/>
          <w:sz w:val="28"/>
          <w:szCs w:val="28"/>
          <w:rtl/>
        </w:rPr>
        <w:t xml:space="preserve">‏ وَالَّذِي أَطْمَعُ أَن يَغْفِرَ لِي خَطِيئَتِي يَوْمَ الدِّينِ </w:t>
      </w:r>
      <w:r w:rsidRPr="00382225">
        <w:rPr>
          <w:rFonts w:asciiTheme="minorBidi" w:hAnsiTheme="minorBidi" w:cs="Arial"/>
          <w:color w:val="000000"/>
          <w:cs/>
        </w:rPr>
        <w:t>‎</w:t>
      </w:r>
      <w:r w:rsidRPr="00382225">
        <w:rPr>
          <w:rFonts w:asciiTheme="minorBidi" w:hAnsiTheme="minorBidi" w:cs="Arial"/>
          <w:color w:val="000000"/>
          <w:rtl/>
        </w:rPr>
        <w:t>﴿٨٢﴾‏</w:t>
      </w:r>
      <w:r>
        <w:rPr>
          <w:rFonts w:asciiTheme="minorBidi" w:hAnsiTheme="minorBidi" w:cs="Arial" w:hint="cs"/>
          <w:color w:val="000000"/>
          <w:sz w:val="28"/>
          <w:szCs w:val="28"/>
          <w:rtl/>
        </w:rPr>
        <w:t xml:space="preserve"> (الشُّعَرَاءُ </w:t>
      </w:r>
      <w:r>
        <w:rPr>
          <w:rFonts w:asciiTheme="minorBidi" w:hAnsiTheme="minorBidi" w:cs="Arial" w:hint="cs"/>
          <w:color w:val="000000"/>
          <w:rtl/>
        </w:rPr>
        <w:t>26: 75-82</w:t>
      </w:r>
      <w:r>
        <w:rPr>
          <w:rFonts w:asciiTheme="minorBidi" w:hAnsiTheme="minorBidi" w:cs="Arial" w:hint="cs"/>
          <w:color w:val="000000"/>
          <w:sz w:val="28"/>
          <w:szCs w:val="28"/>
          <w:rtl/>
        </w:rPr>
        <w:t>).</w:t>
      </w:r>
    </w:p>
    <w:p w14:paraId="4D5CA628" w14:textId="2FEA6F0B" w:rsidR="0045293F" w:rsidRPr="0045293F" w:rsidRDefault="0045293F" w:rsidP="0089404C">
      <w:pPr>
        <w:pStyle w:val="auto-style19"/>
        <w:spacing w:before="100" w:beforeAutospacing="1" w:after="100" w:afterAutospacing="1"/>
        <w:rPr>
          <w:rFonts w:asciiTheme="minorBidi" w:hAnsiTheme="minorBidi" w:cstheme="minorBidi"/>
          <w:color w:val="000000"/>
          <w:sz w:val="20"/>
          <w:szCs w:val="20"/>
        </w:rPr>
      </w:pPr>
      <w:r>
        <w:rPr>
          <w:rFonts w:asciiTheme="minorBidi" w:hAnsiTheme="minorBidi" w:cs="Arial" w:hint="cs"/>
          <w:color w:val="000000"/>
          <w:sz w:val="28"/>
          <w:szCs w:val="28"/>
          <w:rtl/>
        </w:rPr>
        <w:t>وهكذا ، فإنَّ هذا الاسمَ</w:t>
      </w:r>
      <w:r w:rsidR="0074567E">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sidRPr="00AF1FA6">
        <w:rPr>
          <w:rFonts w:asciiTheme="minorBidi" w:hAnsiTheme="minorBidi" w:cstheme="minorBidi"/>
          <w:sz w:val="28"/>
          <w:szCs w:val="28"/>
          <w:rtl/>
        </w:rPr>
        <w:t>رَبّ</w:t>
      </w:r>
      <w:r w:rsidR="00222750">
        <w:rPr>
          <w:rFonts w:asciiTheme="minorBidi" w:hAnsiTheme="minorBidi" w:cstheme="minorBidi" w:hint="cs"/>
          <w:sz w:val="28"/>
          <w:szCs w:val="28"/>
          <w:rtl/>
        </w:rPr>
        <w:t>َ</w:t>
      </w:r>
      <w:r>
        <w:rPr>
          <w:rFonts w:asciiTheme="minorBidi" w:hAnsiTheme="minorBidi" w:cs="Arial" w:hint="cs"/>
          <w:color w:val="000000"/>
          <w:sz w:val="28"/>
          <w:szCs w:val="28"/>
          <w:rtl/>
        </w:rPr>
        <w:t>" ، يشتملُ على معانيَ عديدةٍ تتضمن</w:t>
      </w:r>
      <w:r w:rsidR="0074567E">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ها أسماءٌ أخرَى ، مِنْ أسماءِ اللهِ الحُسنى. </w:t>
      </w:r>
      <w:r w:rsidR="0074567E">
        <w:rPr>
          <w:rFonts w:asciiTheme="minorBidi" w:hAnsiTheme="minorBidi" w:cs="Arial" w:hint="cs"/>
          <w:color w:val="000000"/>
          <w:sz w:val="28"/>
          <w:szCs w:val="28"/>
          <w:rtl/>
        </w:rPr>
        <w:t>فهوَ</w:t>
      </w:r>
      <w:r>
        <w:rPr>
          <w:rFonts w:asciiTheme="minorBidi" w:hAnsiTheme="minorBidi" w:cs="Arial" w:hint="cs"/>
          <w:color w:val="000000"/>
          <w:sz w:val="28"/>
          <w:szCs w:val="28"/>
          <w:rtl/>
        </w:rPr>
        <w:t xml:space="preserve"> ، تبارَكَ وتعالى ، </w:t>
      </w:r>
      <w:r w:rsidR="0074567E">
        <w:rPr>
          <w:rFonts w:asciiTheme="minorBidi" w:hAnsiTheme="minorBidi" w:cs="Arial" w:hint="cs"/>
          <w:color w:val="000000"/>
          <w:sz w:val="28"/>
          <w:szCs w:val="28"/>
          <w:rtl/>
        </w:rPr>
        <w:t xml:space="preserve">الرَّزَّاقُ ، الْقَيُّومُ ، الْمُقِيتُ ، الْكَرِيمُ ، ذُو الْفَضْلِ ، ذُو الطَّوْلِ ، الْوَلِيُّ ، الْمُجِيبُ ، </w:t>
      </w:r>
      <w:r w:rsidR="00A93AEE">
        <w:rPr>
          <w:rFonts w:asciiTheme="minorBidi" w:hAnsiTheme="minorBidi" w:cs="Arial" w:hint="cs"/>
          <w:color w:val="000000"/>
          <w:sz w:val="28"/>
          <w:szCs w:val="28"/>
          <w:rtl/>
        </w:rPr>
        <w:t xml:space="preserve">الْحَافِظُ ، الْحَلِيمُ ، الرَّؤوفُ ، الرَّحْمَنُ ، الرَّحِيمُ ، </w:t>
      </w:r>
      <w:r w:rsidR="0089404C">
        <w:rPr>
          <w:rFonts w:asciiTheme="minorBidi" w:hAnsiTheme="minorBidi" w:cs="Arial" w:hint="cs"/>
          <w:color w:val="000000"/>
          <w:sz w:val="28"/>
          <w:szCs w:val="28"/>
          <w:rtl/>
        </w:rPr>
        <w:t>الْعَفُوُّ ، الْغَفُورُ ، التَّوَّابُ ، رَبُّ النَّاسِ ، رّبُّ الْعَالَمِينَ.</w:t>
      </w:r>
    </w:p>
    <w:p w14:paraId="0D52412B" w14:textId="07C3C423" w:rsidR="002C4D1D" w:rsidRPr="00CB69C6" w:rsidRDefault="0029460E" w:rsidP="00CB69C6">
      <w:pPr>
        <w:pStyle w:val="auto-style19"/>
        <w:spacing w:before="100" w:beforeAutospacing="1" w:after="100" w:afterAutospacing="1"/>
        <w:rPr>
          <w:rStyle w:val="style3061"/>
          <w:rFonts w:asciiTheme="minorBidi" w:hAnsiTheme="minorBidi" w:cs="Arial"/>
          <w:color w:val="000000"/>
          <w:sz w:val="28"/>
          <w:szCs w:val="28"/>
          <w:rtl/>
        </w:rPr>
      </w:pPr>
      <w:r w:rsidRPr="00EE1723">
        <w:rPr>
          <w:rStyle w:val="Strong"/>
          <w:rFonts w:asciiTheme="minorBidi" w:hAnsiTheme="minorBidi" w:cs="Arial"/>
          <w:b w:val="0"/>
          <w:bCs w:val="0"/>
          <w:color w:val="000000"/>
          <w:sz w:val="28"/>
          <w:szCs w:val="28"/>
          <w:rtl/>
        </w:rPr>
        <w:t xml:space="preserve">وقد وَرَدَ </w:t>
      </w:r>
      <w:r w:rsidRPr="00DA0F1B">
        <w:rPr>
          <w:rStyle w:val="Strong"/>
          <w:rFonts w:asciiTheme="minorBidi" w:hAnsiTheme="minorBidi" w:cs="Arial"/>
          <w:b w:val="0"/>
          <w:bCs w:val="0"/>
          <w:color w:val="000000" w:themeColor="text1"/>
          <w:sz w:val="28"/>
          <w:szCs w:val="28"/>
          <w:rtl/>
        </w:rPr>
        <w:t xml:space="preserve">هذا الاسمُ </w:t>
      </w:r>
      <w:r w:rsidRPr="00EE1723">
        <w:rPr>
          <w:rStyle w:val="Strong"/>
          <w:rFonts w:asciiTheme="minorBidi" w:hAnsiTheme="minorBidi" w:cs="Arial"/>
          <w:b w:val="0"/>
          <w:bCs w:val="0"/>
          <w:color w:val="000000"/>
          <w:sz w:val="28"/>
          <w:szCs w:val="28"/>
          <w:rtl/>
        </w:rPr>
        <w:t>، مِنْ أسماءِ اللهِ الحُسنى</w:t>
      </w:r>
      <w:r>
        <w:rPr>
          <w:rStyle w:val="Strong"/>
          <w:rFonts w:asciiTheme="minorBidi" w:hAnsiTheme="minorBidi" w:cs="Arial" w:hint="cs"/>
          <w:b w:val="0"/>
          <w:bCs w:val="0"/>
          <w:color w:val="000000"/>
          <w:sz w:val="28"/>
          <w:szCs w:val="28"/>
          <w:rtl/>
        </w:rPr>
        <w:t xml:space="preserve"> ، "رَب"</w:t>
      </w:r>
      <w:r w:rsidRPr="00EE1723">
        <w:rPr>
          <w:rStyle w:val="Strong"/>
          <w:rFonts w:asciiTheme="minorBidi" w:hAnsiTheme="minorBidi" w:cs="Arial"/>
          <w:b w:val="0"/>
          <w:bCs w:val="0"/>
          <w:color w:val="000000"/>
          <w:sz w:val="28"/>
          <w:szCs w:val="28"/>
          <w:rtl/>
        </w:rPr>
        <w:t xml:space="preserve"> ، </w:t>
      </w:r>
      <w:r w:rsidRPr="0029460E">
        <w:rPr>
          <w:rStyle w:val="Strong"/>
          <w:rFonts w:asciiTheme="minorBidi" w:hAnsiTheme="minorBidi" w:cs="Arial" w:hint="cs"/>
          <w:color w:val="FF0000"/>
          <w:rtl/>
        </w:rPr>
        <w:t>967</w:t>
      </w:r>
      <w:r>
        <w:rPr>
          <w:rStyle w:val="Strong"/>
          <w:rFonts w:asciiTheme="minorBidi" w:hAnsiTheme="minorBidi" w:cs="Arial" w:hint="cs"/>
          <w:b w:val="0"/>
          <w:bCs w:val="0"/>
          <w:color w:val="000000"/>
          <w:sz w:val="28"/>
          <w:szCs w:val="28"/>
          <w:rtl/>
        </w:rPr>
        <w:t xml:space="preserve"> </w:t>
      </w:r>
      <w:r w:rsidRPr="00B348F2">
        <w:rPr>
          <w:rStyle w:val="Strong"/>
          <w:rFonts w:asciiTheme="minorBidi" w:hAnsiTheme="minorBidi" w:cs="Arial"/>
          <w:color w:val="FF0000"/>
          <w:sz w:val="28"/>
          <w:szCs w:val="28"/>
          <w:rtl/>
        </w:rPr>
        <w:t>مَرَّ</w:t>
      </w:r>
      <w:r>
        <w:rPr>
          <w:rStyle w:val="Strong"/>
          <w:rFonts w:asciiTheme="minorBidi" w:hAnsiTheme="minorBidi" w:cs="Arial" w:hint="cs"/>
          <w:color w:val="FF0000"/>
          <w:sz w:val="28"/>
          <w:szCs w:val="28"/>
          <w:rtl/>
        </w:rPr>
        <w:t xml:space="preserve">ةً </w:t>
      </w:r>
      <w:r w:rsidRPr="00EE1723">
        <w:rPr>
          <w:rStyle w:val="Strong"/>
          <w:rFonts w:asciiTheme="minorBidi" w:hAnsiTheme="minorBidi" w:cs="Arial"/>
          <w:b w:val="0"/>
          <w:bCs w:val="0"/>
          <w:color w:val="000000"/>
          <w:sz w:val="28"/>
          <w:szCs w:val="28"/>
          <w:rtl/>
        </w:rPr>
        <w:t>في القرآنِ الكريمِ</w:t>
      </w:r>
      <w:r>
        <w:rPr>
          <w:rStyle w:val="Strong"/>
          <w:rFonts w:asciiTheme="minorBidi" w:hAnsiTheme="minorBidi" w:cs="Arial" w:hint="cs"/>
          <w:b w:val="0"/>
          <w:bCs w:val="0"/>
          <w:color w:val="000000"/>
          <w:sz w:val="28"/>
          <w:szCs w:val="28"/>
          <w:rtl/>
        </w:rPr>
        <w:t xml:space="preserve">. فجاءَ بصيغةِ "رَب" وحدها </w:t>
      </w:r>
      <w:r>
        <w:rPr>
          <w:rStyle w:val="Strong"/>
          <w:rFonts w:asciiTheme="minorBidi" w:hAnsiTheme="minorBidi" w:cs="Arial" w:hint="cs"/>
          <w:b w:val="0"/>
          <w:bCs w:val="0"/>
          <w:color w:val="000000"/>
          <w:rtl/>
        </w:rPr>
        <w:t xml:space="preserve">67 </w:t>
      </w:r>
      <w:r>
        <w:rPr>
          <w:rStyle w:val="Strong"/>
          <w:rFonts w:asciiTheme="minorBidi" w:hAnsiTheme="minorBidi" w:cs="Arial" w:hint="cs"/>
          <w:b w:val="0"/>
          <w:bCs w:val="0"/>
          <w:color w:val="000000"/>
          <w:sz w:val="28"/>
          <w:szCs w:val="28"/>
          <w:rtl/>
        </w:rPr>
        <w:t xml:space="preserve">مَرَّةً. وجاءَ </w:t>
      </w:r>
      <w:r>
        <w:rPr>
          <w:rStyle w:val="Strong"/>
          <w:rFonts w:asciiTheme="minorBidi" w:hAnsiTheme="minorBidi" w:cs="Arial" w:hint="cs"/>
          <w:b w:val="0"/>
          <w:bCs w:val="0"/>
          <w:color w:val="000000"/>
          <w:rtl/>
        </w:rPr>
        <w:t>84 مَرَّةً</w:t>
      </w:r>
      <w:r>
        <w:rPr>
          <w:rStyle w:val="Strong"/>
          <w:rFonts w:asciiTheme="minorBidi" w:hAnsiTheme="minorBidi" w:cs="Arial" w:hint="cs"/>
          <w:b w:val="0"/>
          <w:bCs w:val="0"/>
          <w:color w:val="000000"/>
          <w:sz w:val="28"/>
          <w:szCs w:val="28"/>
          <w:rtl/>
        </w:rPr>
        <w:t xml:space="preserve"> بصيغة "رَب" </w:t>
      </w:r>
      <w:r w:rsidR="008E0234">
        <w:rPr>
          <w:rStyle w:val="Strong"/>
          <w:rFonts w:asciiTheme="minorBidi" w:hAnsiTheme="minorBidi" w:cs="Arial" w:hint="cs"/>
          <w:b w:val="0"/>
          <w:bCs w:val="0"/>
          <w:color w:val="000000"/>
          <w:sz w:val="28"/>
          <w:szCs w:val="28"/>
          <w:rtl/>
        </w:rPr>
        <w:t>ال</w:t>
      </w:r>
      <w:r>
        <w:rPr>
          <w:rStyle w:val="Strong"/>
          <w:rFonts w:asciiTheme="minorBidi" w:hAnsiTheme="minorBidi" w:cs="Arial" w:hint="cs"/>
          <w:b w:val="0"/>
          <w:bCs w:val="0"/>
          <w:color w:val="000000"/>
          <w:sz w:val="28"/>
          <w:szCs w:val="28"/>
          <w:rtl/>
        </w:rPr>
        <w:t>مُضافةً إلى اسمٍ آخر ، مثلِ "ال</w:t>
      </w:r>
      <w:r w:rsidR="008E023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ع</w:t>
      </w:r>
      <w:r w:rsidR="008E023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الَمِينَ"</w:t>
      </w:r>
      <w:r w:rsidR="008E0234">
        <w:rPr>
          <w:rStyle w:val="Strong"/>
          <w:rFonts w:asciiTheme="minorBidi" w:hAnsiTheme="minorBidi" w:cs="Arial" w:hint="cs"/>
          <w:b w:val="0"/>
          <w:bCs w:val="0"/>
          <w:color w:val="000000"/>
          <w:sz w:val="28"/>
          <w:szCs w:val="28"/>
          <w:rtl/>
        </w:rPr>
        <w:t xml:space="preserve"> ، و "السَّمَاوَاتِ والأرْضِ</w:t>
      </w:r>
      <w:r w:rsidR="002C4D1D">
        <w:rPr>
          <w:rStyle w:val="Strong"/>
          <w:rFonts w:asciiTheme="minorBidi" w:hAnsiTheme="minorBidi" w:cs="Arial" w:hint="cs"/>
          <w:b w:val="0"/>
          <w:bCs w:val="0"/>
          <w:color w:val="000000"/>
          <w:sz w:val="28"/>
          <w:szCs w:val="28"/>
          <w:rtl/>
        </w:rPr>
        <w:t>."</w:t>
      </w:r>
      <w:r w:rsidR="008E0234">
        <w:rPr>
          <w:rStyle w:val="Strong"/>
          <w:rFonts w:asciiTheme="minorBidi" w:hAnsiTheme="minorBidi" w:cs="Arial" w:hint="cs"/>
          <w:b w:val="0"/>
          <w:bCs w:val="0"/>
          <w:color w:val="000000"/>
          <w:sz w:val="28"/>
          <w:szCs w:val="28"/>
          <w:rtl/>
        </w:rPr>
        <w:t xml:space="preserve"> كما جاءَ بصيغةِ "رَبّكَ" (</w:t>
      </w:r>
      <w:r w:rsidR="008E0234">
        <w:rPr>
          <w:rStyle w:val="Strong"/>
          <w:rFonts w:asciiTheme="minorBidi" w:hAnsiTheme="minorBidi" w:cs="Arial" w:hint="cs"/>
          <w:b w:val="0"/>
          <w:bCs w:val="0"/>
          <w:color w:val="000000"/>
          <w:rtl/>
        </w:rPr>
        <w:t xml:space="preserve">242 </w:t>
      </w:r>
      <w:r w:rsidR="008E0234">
        <w:rPr>
          <w:rStyle w:val="Strong"/>
          <w:rFonts w:asciiTheme="minorBidi" w:hAnsiTheme="minorBidi" w:cs="Arial" w:hint="cs"/>
          <w:b w:val="0"/>
          <w:bCs w:val="0"/>
          <w:color w:val="000000"/>
          <w:sz w:val="28"/>
          <w:szCs w:val="28"/>
          <w:rtl/>
        </w:rPr>
        <w:t>مَرَّةً) ، و "رَبكُم" (</w:t>
      </w:r>
      <w:r w:rsidR="008E0234">
        <w:rPr>
          <w:rStyle w:val="Strong"/>
          <w:rFonts w:asciiTheme="minorBidi" w:hAnsiTheme="minorBidi" w:cs="Arial" w:hint="cs"/>
          <w:b w:val="0"/>
          <w:bCs w:val="0"/>
          <w:color w:val="000000"/>
          <w:rtl/>
        </w:rPr>
        <w:t xml:space="preserve">118 </w:t>
      </w:r>
      <w:r w:rsidR="008E0234">
        <w:rPr>
          <w:rStyle w:val="Strong"/>
          <w:rFonts w:asciiTheme="minorBidi" w:hAnsiTheme="minorBidi" w:cs="Arial" w:hint="cs"/>
          <w:b w:val="0"/>
          <w:bCs w:val="0"/>
          <w:color w:val="000000"/>
          <w:sz w:val="28"/>
          <w:szCs w:val="28"/>
          <w:rtl/>
        </w:rPr>
        <w:t>مَرَّةً) ، و "رَبكْما" (</w:t>
      </w:r>
      <w:r w:rsidR="008E0234">
        <w:rPr>
          <w:rStyle w:val="Strong"/>
          <w:rFonts w:asciiTheme="minorBidi" w:hAnsiTheme="minorBidi" w:cs="Arial" w:hint="cs"/>
          <w:b w:val="0"/>
          <w:bCs w:val="0"/>
          <w:color w:val="000000"/>
          <w:rtl/>
        </w:rPr>
        <w:t xml:space="preserve">33 </w:t>
      </w:r>
      <w:r w:rsidR="008E0234">
        <w:rPr>
          <w:rStyle w:val="Strong"/>
          <w:rFonts w:asciiTheme="minorBidi" w:hAnsiTheme="minorBidi" w:cs="Arial" w:hint="cs"/>
          <w:b w:val="0"/>
          <w:bCs w:val="0"/>
          <w:color w:val="000000"/>
          <w:sz w:val="28"/>
          <w:szCs w:val="28"/>
          <w:rtl/>
        </w:rPr>
        <w:t>مَرَّةً) ، و "رَبنَا" (</w:t>
      </w:r>
      <w:r w:rsidR="008E0234">
        <w:rPr>
          <w:rStyle w:val="Strong"/>
          <w:rFonts w:asciiTheme="minorBidi" w:hAnsiTheme="minorBidi" w:cs="Arial" w:hint="cs"/>
          <w:b w:val="0"/>
          <w:bCs w:val="0"/>
          <w:color w:val="000000"/>
          <w:rtl/>
        </w:rPr>
        <w:t xml:space="preserve">110 </w:t>
      </w:r>
      <w:r w:rsidR="008E0234">
        <w:rPr>
          <w:rStyle w:val="Strong"/>
          <w:rFonts w:asciiTheme="minorBidi" w:hAnsiTheme="minorBidi" w:cs="Arial" w:hint="cs"/>
          <w:b w:val="0"/>
          <w:bCs w:val="0"/>
          <w:color w:val="000000"/>
          <w:sz w:val="28"/>
          <w:szCs w:val="28"/>
          <w:rtl/>
        </w:rPr>
        <w:t>مَرَّ</w:t>
      </w:r>
      <w:r w:rsidR="00503C6B">
        <w:rPr>
          <w:rStyle w:val="Strong"/>
          <w:rFonts w:asciiTheme="minorBidi" w:hAnsiTheme="minorBidi" w:cs="Arial" w:hint="cs"/>
          <w:b w:val="0"/>
          <w:bCs w:val="0"/>
          <w:color w:val="000000"/>
          <w:sz w:val="28"/>
          <w:szCs w:val="28"/>
          <w:rtl/>
        </w:rPr>
        <w:t>اتٍ</w:t>
      </w:r>
      <w:r w:rsidR="008E0234">
        <w:rPr>
          <w:rStyle w:val="Strong"/>
          <w:rFonts w:asciiTheme="minorBidi" w:hAnsiTheme="minorBidi" w:cs="Arial" w:hint="cs"/>
          <w:b w:val="0"/>
          <w:bCs w:val="0"/>
          <w:color w:val="000000"/>
          <w:sz w:val="28"/>
          <w:szCs w:val="28"/>
          <w:rtl/>
        </w:rPr>
        <w:t xml:space="preserve">) ، </w:t>
      </w:r>
      <w:r w:rsidR="008E0234">
        <w:rPr>
          <w:rStyle w:val="Strong"/>
          <w:rFonts w:asciiTheme="minorBidi" w:hAnsiTheme="minorBidi" w:cs="Arial" w:hint="cs"/>
          <w:b w:val="0"/>
          <w:bCs w:val="0"/>
          <w:color w:val="000000"/>
          <w:sz w:val="28"/>
          <w:szCs w:val="28"/>
          <w:rtl/>
        </w:rPr>
        <w:lastRenderedPageBreak/>
        <w:t>و "رَبهُ" (</w:t>
      </w:r>
      <w:r w:rsidR="008E0234">
        <w:rPr>
          <w:rStyle w:val="Strong"/>
          <w:rFonts w:asciiTheme="minorBidi" w:hAnsiTheme="minorBidi" w:cs="Arial" w:hint="cs"/>
          <w:b w:val="0"/>
          <w:bCs w:val="0"/>
          <w:color w:val="000000"/>
          <w:rtl/>
        </w:rPr>
        <w:t xml:space="preserve">76 </w:t>
      </w:r>
      <w:r w:rsidR="008E0234">
        <w:rPr>
          <w:rStyle w:val="Strong"/>
          <w:rFonts w:asciiTheme="minorBidi" w:hAnsiTheme="minorBidi" w:cs="Arial" w:hint="cs"/>
          <w:b w:val="0"/>
          <w:bCs w:val="0"/>
          <w:color w:val="000000"/>
          <w:sz w:val="28"/>
          <w:szCs w:val="28"/>
          <w:rtl/>
        </w:rPr>
        <w:t>مَرَّةً) ،</w:t>
      </w:r>
      <w:r w:rsidR="00457199">
        <w:rPr>
          <w:rStyle w:val="Strong"/>
          <w:rFonts w:asciiTheme="minorBidi" w:hAnsiTheme="minorBidi" w:cs="Arial" w:hint="cs"/>
          <w:b w:val="0"/>
          <w:bCs w:val="0"/>
          <w:color w:val="000000"/>
          <w:sz w:val="28"/>
          <w:szCs w:val="28"/>
          <w:rtl/>
        </w:rPr>
        <w:t xml:space="preserve"> و "رَبهَا" (</w:t>
      </w:r>
      <w:r w:rsidR="00457199">
        <w:rPr>
          <w:rStyle w:val="Strong"/>
          <w:rFonts w:asciiTheme="minorBidi" w:hAnsiTheme="minorBidi" w:cs="Arial" w:hint="cs"/>
          <w:b w:val="0"/>
          <w:bCs w:val="0"/>
          <w:color w:val="000000"/>
          <w:rtl/>
        </w:rPr>
        <w:t xml:space="preserve">9 </w:t>
      </w:r>
      <w:r w:rsidR="00457199">
        <w:rPr>
          <w:rStyle w:val="Strong"/>
          <w:rFonts w:asciiTheme="minorBidi" w:hAnsiTheme="minorBidi" w:cs="Arial" w:hint="cs"/>
          <w:b w:val="0"/>
          <w:bCs w:val="0"/>
          <w:color w:val="000000"/>
          <w:sz w:val="28"/>
          <w:szCs w:val="28"/>
          <w:rtl/>
        </w:rPr>
        <w:t>مَرَّ</w:t>
      </w:r>
      <w:r w:rsidR="0001248D">
        <w:rPr>
          <w:rStyle w:val="Strong"/>
          <w:rFonts w:asciiTheme="minorBidi" w:hAnsiTheme="minorBidi" w:cs="Arial" w:hint="cs"/>
          <w:b w:val="0"/>
          <w:bCs w:val="0"/>
          <w:color w:val="000000"/>
          <w:sz w:val="28"/>
          <w:szCs w:val="28"/>
          <w:rtl/>
        </w:rPr>
        <w:t>ات</w:t>
      </w:r>
      <w:r w:rsidR="00457199">
        <w:rPr>
          <w:rStyle w:val="Strong"/>
          <w:rFonts w:asciiTheme="minorBidi" w:hAnsiTheme="minorBidi" w:cs="Arial" w:hint="cs"/>
          <w:b w:val="0"/>
          <w:bCs w:val="0"/>
          <w:color w:val="000000"/>
          <w:sz w:val="28"/>
          <w:szCs w:val="28"/>
          <w:rtl/>
        </w:rPr>
        <w:t>) ، و "رَبهم" (</w:t>
      </w:r>
      <w:r w:rsidR="00457199">
        <w:rPr>
          <w:rStyle w:val="Strong"/>
          <w:rFonts w:asciiTheme="minorBidi" w:hAnsiTheme="minorBidi" w:cs="Arial" w:hint="cs"/>
          <w:b w:val="0"/>
          <w:bCs w:val="0"/>
          <w:color w:val="000000"/>
          <w:rtl/>
        </w:rPr>
        <w:t xml:space="preserve">125 </w:t>
      </w:r>
      <w:r w:rsidR="00457199">
        <w:rPr>
          <w:rStyle w:val="Strong"/>
          <w:rFonts w:asciiTheme="minorBidi" w:hAnsiTheme="minorBidi" w:cs="Arial" w:hint="cs"/>
          <w:b w:val="0"/>
          <w:bCs w:val="0"/>
          <w:color w:val="000000"/>
          <w:sz w:val="28"/>
          <w:szCs w:val="28"/>
          <w:rtl/>
        </w:rPr>
        <w:t>مَرَّةً) ،</w:t>
      </w:r>
      <w:r w:rsidR="0001248D">
        <w:rPr>
          <w:rStyle w:val="Strong"/>
          <w:rFonts w:asciiTheme="minorBidi" w:hAnsiTheme="minorBidi" w:cs="Arial" w:hint="cs"/>
          <w:b w:val="0"/>
          <w:bCs w:val="0"/>
          <w:color w:val="000000"/>
          <w:sz w:val="28"/>
          <w:szCs w:val="28"/>
          <w:rtl/>
        </w:rPr>
        <w:t xml:space="preserve"> و "رَبهما" (</w:t>
      </w:r>
      <w:r w:rsidR="0001248D">
        <w:rPr>
          <w:rStyle w:val="Strong"/>
          <w:rFonts w:asciiTheme="minorBidi" w:hAnsiTheme="minorBidi" w:cs="Arial" w:hint="cs"/>
          <w:b w:val="0"/>
          <w:bCs w:val="0"/>
          <w:color w:val="000000"/>
          <w:rtl/>
        </w:rPr>
        <w:t xml:space="preserve">3 </w:t>
      </w:r>
      <w:r w:rsidR="0001248D">
        <w:rPr>
          <w:rStyle w:val="Strong"/>
          <w:rFonts w:asciiTheme="minorBidi" w:hAnsiTheme="minorBidi" w:cs="Arial" w:hint="cs"/>
          <w:b w:val="0"/>
          <w:bCs w:val="0"/>
          <w:color w:val="000000"/>
          <w:sz w:val="28"/>
          <w:szCs w:val="28"/>
          <w:rtl/>
        </w:rPr>
        <w:t>مَرَّات) ، و "رَبِّي" (</w:t>
      </w:r>
      <w:r w:rsidR="0001248D">
        <w:rPr>
          <w:rStyle w:val="Strong"/>
          <w:rFonts w:asciiTheme="minorBidi" w:hAnsiTheme="minorBidi" w:cs="Arial" w:hint="cs"/>
          <w:b w:val="0"/>
          <w:bCs w:val="0"/>
          <w:color w:val="000000"/>
          <w:rtl/>
        </w:rPr>
        <w:t xml:space="preserve">100 </w:t>
      </w:r>
      <w:r w:rsidR="0001248D">
        <w:rPr>
          <w:rStyle w:val="Strong"/>
          <w:rFonts w:asciiTheme="minorBidi" w:hAnsiTheme="minorBidi" w:cs="Arial" w:hint="cs"/>
          <w:b w:val="0"/>
          <w:bCs w:val="0"/>
          <w:color w:val="000000"/>
          <w:sz w:val="28"/>
          <w:szCs w:val="28"/>
          <w:rtl/>
        </w:rPr>
        <w:t>مَرَّةً)</w:t>
      </w:r>
      <w:r w:rsidR="00BC52AC">
        <w:rPr>
          <w:rStyle w:val="Strong"/>
          <w:rFonts w:asciiTheme="minorBidi" w:hAnsiTheme="minorBidi" w:cs="Arial" w:hint="cs"/>
          <w:b w:val="0"/>
          <w:bCs w:val="0"/>
          <w:color w:val="000000"/>
          <w:sz w:val="28"/>
          <w:szCs w:val="28"/>
          <w:rtl/>
        </w:rPr>
        <w:t xml:space="preserve"> ، كما في الآياتِ الكريمةِ التاليةِ. </w:t>
      </w:r>
      <w:r w:rsidR="00CB69C6" w:rsidRPr="00CB69C6">
        <w:rPr>
          <w:rStyle w:val="EndnoteReference"/>
          <w:rFonts w:asciiTheme="minorBidi" w:hAnsiTheme="minorBidi" w:cs="Arial"/>
          <w:color w:val="0070C0"/>
          <w:sz w:val="32"/>
          <w:szCs w:val="32"/>
          <w:rtl/>
        </w:rPr>
        <w:endnoteReference w:id="187"/>
      </w:r>
      <w:r w:rsidR="0001248D">
        <w:rPr>
          <w:rStyle w:val="Strong"/>
          <w:rFonts w:asciiTheme="minorBidi" w:hAnsiTheme="minorBidi" w:cs="Arial" w:hint="cs"/>
          <w:b w:val="0"/>
          <w:bCs w:val="0"/>
          <w:color w:val="000000"/>
          <w:sz w:val="28"/>
          <w:szCs w:val="28"/>
          <w:rtl/>
        </w:rPr>
        <w:t xml:space="preserve"> </w:t>
      </w:r>
    </w:p>
    <w:p w14:paraId="5B48C09A" w14:textId="4FE48F08" w:rsidR="00477570" w:rsidRDefault="00477570" w:rsidP="00CC1E0B">
      <w:pPr>
        <w:pStyle w:val="auto-style19"/>
        <w:spacing w:before="100" w:beforeAutospacing="1" w:after="100" w:afterAutospacing="1"/>
        <w:rPr>
          <w:rStyle w:val="Strong"/>
          <w:rFonts w:asciiTheme="minorBidi" w:hAnsiTheme="minorBidi" w:cs="Arial"/>
          <w:b w:val="0"/>
          <w:bCs w:val="0"/>
          <w:color w:val="000000"/>
          <w:sz w:val="28"/>
          <w:szCs w:val="28"/>
        </w:rPr>
      </w:pPr>
      <w:r w:rsidRPr="00477570">
        <w:rPr>
          <w:rStyle w:val="Strong"/>
          <w:rFonts w:asciiTheme="minorBidi" w:hAnsiTheme="minorBidi" w:cs="Arial"/>
          <w:b w:val="0"/>
          <w:bCs w:val="0"/>
          <w:color w:val="000000"/>
          <w:sz w:val="28"/>
          <w:szCs w:val="28"/>
          <w:rtl/>
        </w:rPr>
        <w:t xml:space="preserve">هُنَالِكَ دَعَا زَكَرِيَّا رَبَّهُ ۖ قَالَ </w:t>
      </w:r>
      <w:r w:rsidRPr="00477570">
        <w:rPr>
          <w:rStyle w:val="Strong"/>
          <w:rFonts w:asciiTheme="minorBidi" w:hAnsiTheme="minorBidi" w:cs="Arial"/>
          <w:color w:val="FF0000"/>
          <w:sz w:val="28"/>
          <w:szCs w:val="28"/>
          <w:rtl/>
        </w:rPr>
        <w:t>رَبِّ</w:t>
      </w:r>
      <w:r w:rsidRPr="00477570">
        <w:rPr>
          <w:rStyle w:val="Strong"/>
          <w:rFonts w:asciiTheme="minorBidi" w:hAnsiTheme="minorBidi" w:cs="Arial"/>
          <w:b w:val="0"/>
          <w:bCs w:val="0"/>
          <w:color w:val="000000"/>
          <w:sz w:val="28"/>
          <w:szCs w:val="28"/>
          <w:rtl/>
        </w:rPr>
        <w:t xml:space="preserve"> هَبْ لِي مِن لَّدُنكَ ذُرِّيَّةً طَيِّبَةً ۖ إِنَّكَ سَمِيعُ الدُّعَاءِ</w:t>
      </w:r>
      <w:r>
        <w:rPr>
          <w:rStyle w:val="Strong"/>
          <w:rFonts w:asciiTheme="minorBidi" w:hAnsiTheme="minorBidi" w:cs="Arial" w:hint="cs"/>
          <w:b w:val="0"/>
          <w:bCs w:val="0"/>
          <w:color w:val="000000"/>
          <w:sz w:val="28"/>
          <w:szCs w:val="28"/>
          <w:rtl/>
        </w:rPr>
        <w:t xml:space="preserve"> (آلِ عِمْرَانَ </w:t>
      </w:r>
      <w:r>
        <w:rPr>
          <w:rStyle w:val="Strong"/>
          <w:rFonts w:asciiTheme="minorBidi" w:hAnsiTheme="minorBidi" w:cs="Arial" w:hint="cs"/>
          <w:b w:val="0"/>
          <w:bCs w:val="0"/>
          <w:color w:val="000000"/>
          <w:rtl/>
        </w:rPr>
        <w:t>3: 38</w:t>
      </w:r>
      <w:r>
        <w:rPr>
          <w:rStyle w:val="Strong"/>
          <w:rFonts w:asciiTheme="minorBidi" w:hAnsiTheme="minorBidi" w:cs="Arial" w:hint="cs"/>
          <w:b w:val="0"/>
          <w:bCs w:val="0"/>
          <w:color w:val="000000"/>
          <w:sz w:val="28"/>
          <w:szCs w:val="28"/>
          <w:rtl/>
        </w:rPr>
        <w:t>).</w:t>
      </w:r>
    </w:p>
    <w:p w14:paraId="1BF79180" w14:textId="0B82A06E" w:rsidR="0008033D" w:rsidRDefault="0008033D" w:rsidP="00CC1E0B">
      <w:pPr>
        <w:pStyle w:val="auto-style19"/>
        <w:spacing w:before="100" w:beforeAutospacing="1" w:after="100" w:afterAutospacing="1"/>
        <w:rPr>
          <w:rStyle w:val="Strong"/>
          <w:rFonts w:asciiTheme="minorBidi" w:hAnsiTheme="minorBidi" w:cs="Arial"/>
          <w:b w:val="0"/>
          <w:bCs w:val="0"/>
          <w:color w:val="000000"/>
          <w:sz w:val="28"/>
          <w:szCs w:val="28"/>
          <w:rtl/>
        </w:rPr>
      </w:pPr>
      <w:r w:rsidRPr="0008033D">
        <w:rPr>
          <w:rStyle w:val="Strong"/>
          <w:rFonts w:asciiTheme="minorBidi" w:hAnsiTheme="minorBidi" w:cs="Arial"/>
          <w:b w:val="0"/>
          <w:bCs w:val="0"/>
          <w:color w:val="000000"/>
          <w:sz w:val="28"/>
          <w:szCs w:val="28"/>
          <w:rtl/>
        </w:rPr>
        <w:t xml:space="preserve">الْحَمْدُ لِلَّهِ </w:t>
      </w:r>
      <w:r w:rsidRPr="00A218E1">
        <w:rPr>
          <w:rStyle w:val="Strong"/>
          <w:rFonts w:asciiTheme="minorBidi" w:hAnsiTheme="minorBidi" w:cs="Arial"/>
          <w:color w:val="FF0000"/>
          <w:sz w:val="28"/>
          <w:szCs w:val="28"/>
          <w:rtl/>
        </w:rPr>
        <w:t>رَبِّ</w:t>
      </w:r>
      <w:r w:rsidRPr="00A218E1">
        <w:rPr>
          <w:rStyle w:val="Strong"/>
          <w:rFonts w:asciiTheme="minorBidi" w:hAnsiTheme="minorBidi" w:cs="Arial"/>
          <w:color w:val="000000"/>
          <w:sz w:val="28"/>
          <w:szCs w:val="28"/>
          <w:rtl/>
        </w:rPr>
        <w:t xml:space="preserve"> الْعَالَمِينَ</w:t>
      </w:r>
      <w:r>
        <w:rPr>
          <w:rStyle w:val="Strong"/>
          <w:rFonts w:asciiTheme="minorBidi" w:hAnsiTheme="minorBidi" w:cs="Arial" w:hint="cs"/>
          <w:b w:val="0"/>
          <w:bCs w:val="0"/>
          <w:color w:val="000000"/>
          <w:sz w:val="28"/>
          <w:szCs w:val="28"/>
          <w:rtl/>
        </w:rPr>
        <w:t xml:space="preserve"> (الْفَاتِحَةُ ، </w:t>
      </w:r>
      <w:r>
        <w:rPr>
          <w:rStyle w:val="Strong"/>
          <w:rFonts w:asciiTheme="minorBidi" w:hAnsiTheme="minorBidi" w:cs="Arial" w:hint="cs"/>
          <w:b w:val="0"/>
          <w:bCs w:val="0"/>
          <w:color w:val="000000"/>
          <w:rtl/>
        </w:rPr>
        <w:t>1: 2</w:t>
      </w:r>
      <w:r>
        <w:rPr>
          <w:rStyle w:val="Strong"/>
          <w:rFonts w:asciiTheme="minorBidi" w:hAnsiTheme="minorBidi" w:cs="Arial" w:hint="cs"/>
          <w:b w:val="0"/>
          <w:bCs w:val="0"/>
          <w:color w:val="000000"/>
          <w:sz w:val="28"/>
          <w:szCs w:val="28"/>
          <w:rtl/>
        </w:rPr>
        <w:t>).</w:t>
      </w:r>
    </w:p>
    <w:p w14:paraId="4F028A24" w14:textId="2609A697" w:rsidR="00CC1E0B" w:rsidRDefault="00CC1E0B" w:rsidP="00CC1E0B">
      <w:pPr>
        <w:pStyle w:val="auto-style19"/>
        <w:spacing w:before="100" w:beforeAutospacing="1" w:after="100" w:afterAutospacing="1"/>
        <w:rPr>
          <w:rStyle w:val="Strong"/>
          <w:rFonts w:asciiTheme="minorBidi" w:hAnsiTheme="minorBidi" w:cs="Arial"/>
          <w:b w:val="0"/>
          <w:bCs w:val="0"/>
          <w:color w:val="000000"/>
          <w:sz w:val="28"/>
          <w:szCs w:val="28"/>
        </w:rPr>
      </w:pPr>
      <w:r w:rsidRPr="00673D89">
        <w:rPr>
          <w:rStyle w:val="Strong"/>
          <w:rFonts w:asciiTheme="minorBidi" w:hAnsiTheme="minorBidi" w:cs="Arial"/>
          <w:b w:val="0"/>
          <w:bCs w:val="0"/>
          <w:color w:val="000000"/>
          <w:sz w:val="28"/>
          <w:szCs w:val="28"/>
          <w:rtl/>
        </w:rPr>
        <w:t xml:space="preserve">إِنَّ </w:t>
      </w:r>
      <w:r w:rsidRPr="00361BDD">
        <w:rPr>
          <w:rStyle w:val="Strong"/>
          <w:rFonts w:asciiTheme="minorBidi" w:hAnsiTheme="minorBidi" w:cs="Arial"/>
          <w:color w:val="FF0000"/>
          <w:sz w:val="28"/>
          <w:szCs w:val="28"/>
          <w:rtl/>
        </w:rPr>
        <w:t>رَبَّكَ</w:t>
      </w:r>
      <w:r w:rsidRPr="00673D89">
        <w:rPr>
          <w:rStyle w:val="Strong"/>
          <w:rFonts w:asciiTheme="minorBidi" w:hAnsiTheme="minorBidi" w:cs="Arial"/>
          <w:b w:val="0"/>
          <w:bCs w:val="0"/>
          <w:color w:val="000000"/>
          <w:sz w:val="28"/>
          <w:szCs w:val="28"/>
          <w:rtl/>
        </w:rPr>
        <w:t xml:space="preserve"> هُوَ الْخَلَّاقُ الْعَلِيمُ</w:t>
      </w:r>
      <w:r>
        <w:rPr>
          <w:rStyle w:val="Strong"/>
          <w:rFonts w:asciiTheme="minorBidi" w:hAnsiTheme="minorBidi" w:cs="Arial" w:hint="cs"/>
          <w:b w:val="0"/>
          <w:bCs w:val="0"/>
          <w:color w:val="000000"/>
          <w:sz w:val="28"/>
          <w:szCs w:val="28"/>
          <w:rtl/>
        </w:rPr>
        <w:t xml:space="preserve"> (الْحِجْرُ ، </w:t>
      </w:r>
      <w:r>
        <w:rPr>
          <w:rStyle w:val="Strong"/>
          <w:rFonts w:asciiTheme="minorBidi" w:hAnsiTheme="minorBidi" w:cs="Arial" w:hint="cs"/>
          <w:b w:val="0"/>
          <w:bCs w:val="0"/>
          <w:color w:val="000000"/>
          <w:rtl/>
        </w:rPr>
        <w:t>15: 86</w:t>
      </w:r>
      <w:r>
        <w:rPr>
          <w:rStyle w:val="Strong"/>
          <w:rFonts w:asciiTheme="minorBidi" w:hAnsiTheme="minorBidi" w:cs="Arial" w:hint="cs"/>
          <w:b w:val="0"/>
          <w:bCs w:val="0"/>
          <w:color w:val="000000"/>
          <w:sz w:val="28"/>
          <w:szCs w:val="28"/>
          <w:rtl/>
        </w:rPr>
        <w:t>).</w:t>
      </w:r>
    </w:p>
    <w:p w14:paraId="6915945D" w14:textId="77777777" w:rsidR="00724AFE" w:rsidRPr="00EE0B0E" w:rsidRDefault="00724AFE" w:rsidP="00724AFE">
      <w:pPr>
        <w:pStyle w:val="auto-style19"/>
        <w:spacing w:before="100" w:beforeAutospacing="1" w:after="100" w:afterAutospacing="1"/>
        <w:rPr>
          <w:rStyle w:val="Strong"/>
          <w:rFonts w:asciiTheme="minorBidi" w:hAnsiTheme="minorBidi" w:cs="Arial"/>
          <w:b w:val="0"/>
          <w:bCs w:val="0"/>
          <w:color w:val="000000"/>
          <w:sz w:val="28"/>
          <w:szCs w:val="28"/>
        </w:rPr>
      </w:pPr>
      <w:r w:rsidRPr="00A32C18">
        <w:rPr>
          <w:rStyle w:val="Strong"/>
          <w:rFonts w:asciiTheme="minorBidi" w:hAnsiTheme="minorBidi" w:cs="Arial"/>
          <w:b w:val="0"/>
          <w:bCs w:val="0"/>
          <w:color w:val="000000"/>
          <w:sz w:val="28"/>
          <w:szCs w:val="28"/>
          <w:rtl/>
        </w:rPr>
        <w:t xml:space="preserve">إِنَّ </w:t>
      </w:r>
      <w:r w:rsidRPr="00F21955">
        <w:rPr>
          <w:rStyle w:val="Strong"/>
          <w:rFonts w:asciiTheme="minorBidi" w:hAnsiTheme="minorBidi" w:cs="Arial"/>
          <w:color w:val="FF0000"/>
          <w:sz w:val="28"/>
          <w:szCs w:val="28"/>
          <w:rtl/>
        </w:rPr>
        <w:t>رَبَّكُمُ</w:t>
      </w:r>
      <w:r w:rsidRPr="00A32C18">
        <w:rPr>
          <w:rStyle w:val="Strong"/>
          <w:rFonts w:asciiTheme="minorBidi" w:hAnsiTheme="minorBidi" w:cs="Arial"/>
          <w:b w:val="0"/>
          <w:bCs w:val="0"/>
          <w:color w:val="000000"/>
          <w:sz w:val="28"/>
          <w:szCs w:val="28"/>
          <w:rtl/>
        </w:rPr>
        <w:t xml:space="preserve"> اللَّهُ الَّذِي خَلَقَ السَّمَاوَاتِ وَالْأَرْضَ فِي سِتَّةِ أَيَّامٍ ثُمَّ اسْتَوَىٰ عَلَى الْعَرْشِ ۖ يُدَبِّرُ الْأَمْرَ ۖ مَا مِن شَفِيعٍ إِلَّا مِن بَعْدِ إِذْنِهِ ۚ ذَٰلِكُمُ اللَّهُ </w:t>
      </w:r>
      <w:r w:rsidRPr="00477570">
        <w:rPr>
          <w:rStyle w:val="Strong"/>
          <w:rFonts w:asciiTheme="minorBidi" w:hAnsiTheme="minorBidi" w:cs="Arial"/>
          <w:b w:val="0"/>
          <w:bCs w:val="0"/>
          <w:color w:val="000000" w:themeColor="text1"/>
          <w:sz w:val="28"/>
          <w:szCs w:val="28"/>
          <w:rtl/>
        </w:rPr>
        <w:t xml:space="preserve">رَبُّكُمْ </w:t>
      </w:r>
      <w:r w:rsidRPr="00A32C18">
        <w:rPr>
          <w:rStyle w:val="Strong"/>
          <w:rFonts w:asciiTheme="minorBidi" w:hAnsiTheme="minorBidi" w:cs="Arial"/>
          <w:b w:val="0"/>
          <w:bCs w:val="0"/>
          <w:color w:val="000000"/>
          <w:sz w:val="28"/>
          <w:szCs w:val="28"/>
          <w:rtl/>
        </w:rPr>
        <w:t>فَاعْبُدُوهُ ۚ أَفَلَا تَذَكَّرُونَ</w:t>
      </w:r>
      <w:r>
        <w:rPr>
          <w:rStyle w:val="Strong"/>
          <w:rFonts w:asciiTheme="minorBidi" w:hAnsiTheme="minorBidi" w:cs="Arial" w:hint="cs"/>
          <w:b w:val="0"/>
          <w:bCs w:val="0"/>
          <w:color w:val="000000"/>
          <w:sz w:val="28"/>
          <w:szCs w:val="28"/>
          <w:rtl/>
        </w:rPr>
        <w:t xml:space="preserve"> (يُونُسُ ، </w:t>
      </w:r>
      <w:r>
        <w:rPr>
          <w:rStyle w:val="Strong"/>
          <w:rFonts w:asciiTheme="minorBidi" w:hAnsiTheme="minorBidi" w:cs="Arial" w:hint="cs"/>
          <w:b w:val="0"/>
          <w:bCs w:val="0"/>
          <w:color w:val="000000"/>
          <w:rtl/>
        </w:rPr>
        <w:t>10: 3</w:t>
      </w:r>
      <w:r>
        <w:rPr>
          <w:rStyle w:val="Strong"/>
          <w:rFonts w:asciiTheme="minorBidi" w:hAnsiTheme="minorBidi" w:cs="Arial" w:hint="cs"/>
          <w:b w:val="0"/>
          <w:bCs w:val="0"/>
          <w:color w:val="000000"/>
          <w:sz w:val="28"/>
          <w:szCs w:val="28"/>
          <w:rtl/>
        </w:rPr>
        <w:t>).</w:t>
      </w:r>
    </w:p>
    <w:p w14:paraId="26E2E26F" w14:textId="2D8CB890" w:rsidR="00724AFE" w:rsidRPr="00FE0C8C" w:rsidRDefault="00FE0C8C" w:rsidP="00FE0C8C">
      <w:pPr>
        <w:pStyle w:val="auto-style19"/>
        <w:spacing w:before="100" w:beforeAutospacing="1" w:after="100" w:afterAutospacing="1"/>
        <w:rPr>
          <w:rStyle w:val="Strong"/>
          <w:rFonts w:asciiTheme="minorBidi" w:hAnsiTheme="minorBidi" w:cs="Arial"/>
          <w:b w:val="0"/>
          <w:bCs w:val="0"/>
          <w:color w:val="000000"/>
          <w:sz w:val="28"/>
          <w:szCs w:val="28"/>
        </w:rPr>
      </w:pPr>
      <w:r w:rsidRPr="00A6629E">
        <w:rPr>
          <w:rStyle w:val="Strong"/>
          <w:rFonts w:asciiTheme="minorBidi" w:hAnsiTheme="minorBidi" w:cs="Arial"/>
          <w:b w:val="0"/>
          <w:bCs w:val="0"/>
          <w:color w:val="000000"/>
          <w:sz w:val="28"/>
          <w:szCs w:val="28"/>
          <w:rtl/>
        </w:rPr>
        <w:t xml:space="preserve">فَوَسْوَسَ لَهُمَا الشَّيْطَانُ لِيُبْدِيَ لَهُمَا مَا وُورِيَ عَنْهُمَا مِن سَوْآتِهِمَا وَقَالَ مَا نَهَاكُمَا </w:t>
      </w:r>
      <w:r w:rsidRPr="00A6629E">
        <w:rPr>
          <w:rStyle w:val="Strong"/>
          <w:rFonts w:asciiTheme="minorBidi" w:hAnsiTheme="minorBidi" w:cs="Arial"/>
          <w:color w:val="FF0000"/>
          <w:sz w:val="28"/>
          <w:szCs w:val="28"/>
          <w:rtl/>
        </w:rPr>
        <w:t>رَبُّكُمَا</w:t>
      </w:r>
      <w:r w:rsidRPr="00A6629E">
        <w:rPr>
          <w:rStyle w:val="Strong"/>
          <w:rFonts w:asciiTheme="minorBidi" w:hAnsiTheme="minorBidi" w:cs="Arial"/>
          <w:b w:val="0"/>
          <w:bCs w:val="0"/>
          <w:color w:val="000000"/>
          <w:sz w:val="28"/>
          <w:szCs w:val="28"/>
          <w:rtl/>
        </w:rPr>
        <w:t xml:space="preserve"> عَنْ هَٰذِهِ الشَّجَرَةِ إِلَّا أَن تَكُونَا مَلَكَيْنِ أَوْ تَكُونَا مِنَ الْخَالِدِينَ</w:t>
      </w:r>
      <w:r>
        <w:rPr>
          <w:rStyle w:val="Strong"/>
          <w:rFonts w:asciiTheme="minorBidi" w:hAnsiTheme="minorBidi" w:cs="Arial" w:hint="cs"/>
          <w:b w:val="0"/>
          <w:bCs w:val="0"/>
          <w:color w:val="000000"/>
          <w:sz w:val="28"/>
          <w:szCs w:val="28"/>
          <w:rtl/>
        </w:rPr>
        <w:t xml:space="preserve"> (الأعْرَافُ ، </w:t>
      </w:r>
      <w:r>
        <w:rPr>
          <w:rStyle w:val="Strong"/>
          <w:rFonts w:asciiTheme="minorBidi" w:hAnsiTheme="minorBidi" w:cs="Arial" w:hint="cs"/>
          <w:b w:val="0"/>
          <w:bCs w:val="0"/>
          <w:color w:val="000000"/>
          <w:rtl/>
        </w:rPr>
        <w:t>7: 20</w:t>
      </w:r>
      <w:r>
        <w:rPr>
          <w:rStyle w:val="Strong"/>
          <w:rFonts w:asciiTheme="minorBidi" w:hAnsiTheme="minorBidi" w:cs="Arial" w:hint="cs"/>
          <w:b w:val="0"/>
          <w:bCs w:val="0"/>
          <w:color w:val="000000"/>
          <w:sz w:val="28"/>
          <w:szCs w:val="28"/>
          <w:rtl/>
        </w:rPr>
        <w:t>).</w:t>
      </w:r>
    </w:p>
    <w:p w14:paraId="3F52537E" w14:textId="77777777" w:rsidR="00E93ABB" w:rsidRPr="00BF6FD2" w:rsidRDefault="00E93ABB" w:rsidP="00E93ABB">
      <w:pPr>
        <w:pStyle w:val="auto-style19"/>
        <w:spacing w:before="100" w:beforeAutospacing="1" w:after="100" w:afterAutospacing="1"/>
        <w:rPr>
          <w:rStyle w:val="Strong"/>
          <w:rFonts w:asciiTheme="minorBidi" w:hAnsiTheme="minorBidi" w:cs="Arial"/>
          <w:b w:val="0"/>
          <w:bCs w:val="0"/>
          <w:color w:val="000000"/>
          <w:sz w:val="28"/>
          <w:szCs w:val="28"/>
          <w:rtl/>
        </w:rPr>
      </w:pPr>
      <w:r w:rsidRPr="001A4AB0">
        <w:rPr>
          <w:rStyle w:val="Strong"/>
          <w:rFonts w:asciiTheme="minorBidi" w:hAnsiTheme="minorBidi" w:cs="Arial"/>
          <w:b w:val="0"/>
          <w:bCs w:val="0"/>
          <w:color w:val="000000"/>
          <w:sz w:val="28"/>
          <w:szCs w:val="28"/>
          <w:rtl/>
        </w:rPr>
        <w:t xml:space="preserve">وَإِذْ يَرْفَعُ إِبْرَاهِيمُ الْقَوَاعِدَ مِنَ الْبَيْتِ وَإِسْمَاعِيلُ </w:t>
      </w:r>
      <w:r w:rsidRPr="001A4AB0">
        <w:rPr>
          <w:rStyle w:val="Strong"/>
          <w:rFonts w:asciiTheme="minorBidi" w:hAnsiTheme="minorBidi" w:cs="Arial"/>
          <w:color w:val="FF0000"/>
          <w:sz w:val="28"/>
          <w:szCs w:val="28"/>
          <w:rtl/>
        </w:rPr>
        <w:t>رَبَّنَا</w:t>
      </w:r>
      <w:r w:rsidRPr="001A4AB0">
        <w:rPr>
          <w:rStyle w:val="Strong"/>
          <w:rFonts w:asciiTheme="minorBidi" w:hAnsiTheme="minorBidi" w:cs="Arial"/>
          <w:b w:val="0"/>
          <w:bCs w:val="0"/>
          <w:color w:val="000000"/>
          <w:sz w:val="28"/>
          <w:szCs w:val="28"/>
          <w:rtl/>
        </w:rPr>
        <w:t xml:space="preserve"> تَقَبَّلْ مِنَّا ۖ إِنَّكَ أَنتَ السَّمِيعُ الْعَلِيمُ </w:t>
      </w:r>
      <w:r w:rsidRPr="001A4AB0">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rPr>
        <w:t xml:space="preserve">(الْبَقَرَةُ ، </w:t>
      </w:r>
      <w:r>
        <w:rPr>
          <w:rStyle w:val="Strong"/>
          <w:rFonts w:asciiTheme="minorBidi" w:hAnsiTheme="minorBidi" w:cs="Arial" w:hint="cs"/>
          <w:b w:val="0"/>
          <w:bCs w:val="0"/>
          <w:color w:val="000000"/>
          <w:rtl/>
        </w:rPr>
        <w:t>2: 127</w:t>
      </w:r>
      <w:r>
        <w:rPr>
          <w:rStyle w:val="Strong"/>
          <w:rFonts w:asciiTheme="minorBidi" w:hAnsiTheme="minorBidi" w:cs="Arial" w:hint="cs"/>
          <w:b w:val="0"/>
          <w:bCs w:val="0"/>
          <w:color w:val="000000"/>
          <w:sz w:val="28"/>
          <w:szCs w:val="28"/>
          <w:rtl/>
        </w:rPr>
        <w:t>).</w:t>
      </w:r>
    </w:p>
    <w:p w14:paraId="14C25074" w14:textId="77777777" w:rsidR="00E93ABB" w:rsidRDefault="00E93ABB" w:rsidP="00E93ABB">
      <w:pPr>
        <w:pStyle w:val="auto-style19"/>
        <w:spacing w:before="100" w:beforeAutospacing="1" w:after="100" w:afterAutospacing="1"/>
        <w:rPr>
          <w:rStyle w:val="Strong"/>
          <w:rFonts w:asciiTheme="minorBidi" w:hAnsiTheme="minorBidi" w:cs="Arial"/>
          <w:b w:val="0"/>
          <w:bCs w:val="0"/>
          <w:color w:val="000000"/>
          <w:sz w:val="28"/>
          <w:szCs w:val="28"/>
        </w:rPr>
      </w:pPr>
      <w:r w:rsidRPr="0009113D">
        <w:rPr>
          <w:rStyle w:val="Strong"/>
          <w:rFonts w:asciiTheme="minorBidi" w:hAnsiTheme="minorBidi" w:cs="Arial"/>
          <w:b w:val="0"/>
          <w:bCs w:val="0"/>
          <w:color w:val="000000"/>
          <w:sz w:val="28"/>
          <w:szCs w:val="28"/>
          <w:rtl/>
        </w:rPr>
        <w:t xml:space="preserve">فَتَلَقَّىٰ آدَمُ مِن </w:t>
      </w:r>
      <w:r w:rsidRPr="0009113D">
        <w:rPr>
          <w:rStyle w:val="Strong"/>
          <w:rFonts w:asciiTheme="minorBidi" w:hAnsiTheme="minorBidi" w:cs="Arial"/>
          <w:color w:val="FF0000"/>
          <w:sz w:val="28"/>
          <w:szCs w:val="28"/>
          <w:rtl/>
        </w:rPr>
        <w:t xml:space="preserve">رَّبِّهِ </w:t>
      </w:r>
      <w:r w:rsidRPr="0009113D">
        <w:rPr>
          <w:rStyle w:val="Strong"/>
          <w:rFonts w:asciiTheme="minorBidi" w:hAnsiTheme="minorBidi" w:cs="Arial"/>
          <w:b w:val="0"/>
          <w:bCs w:val="0"/>
          <w:color w:val="000000"/>
          <w:sz w:val="28"/>
          <w:szCs w:val="28"/>
          <w:rtl/>
        </w:rPr>
        <w:t xml:space="preserve">كَلِمَاتٍ فَتَابَ عَلَيْهِ ۚ إِنَّهُ هُوَ التَّوَّابُ الرَّحِيمُ </w:t>
      </w:r>
      <w:r w:rsidRPr="0009113D">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rPr>
        <w:t xml:space="preserve">(الْبَقَرَةُ ، </w:t>
      </w:r>
      <w:r>
        <w:rPr>
          <w:rStyle w:val="Strong"/>
          <w:rFonts w:asciiTheme="minorBidi" w:hAnsiTheme="minorBidi" w:cs="Arial" w:hint="cs"/>
          <w:b w:val="0"/>
          <w:bCs w:val="0"/>
          <w:color w:val="000000"/>
          <w:rtl/>
        </w:rPr>
        <w:t>2: 37</w:t>
      </w:r>
      <w:r>
        <w:rPr>
          <w:rStyle w:val="Strong"/>
          <w:rFonts w:asciiTheme="minorBidi" w:hAnsiTheme="minorBidi" w:cs="Arial" w:hint="cs"/>
          <w:b w:val="0"/>
          <w:bCs w:val="0"/>
          <w:color w:val="000000"/>
          <w:sz w:val="28"/>
          <w:szCs w:val="28"/>
          <w:rtl/>
        </w:rPr>
        <w:t>).</w:t>
      </w:r>
    </w:p>
    <w:p w14:paraId="2D73C50D" w14:textId="48E7CDDE" w:rsidR="00CF0DEB" w:rsidRDefault="00CF0DEB" w:rsidP="00CF0DEB">
      <w:pPr>
        <w:pStyle w:val="auto-style19"/>
        <w:spacing w:before="100" w:beforeAutospacing="1" w:after="100" w:afterAutospacing="1"/>
        <w:rPr>
          <w:rStyle w:val="Strong"/>
          <w:rFonts w:asciiTheme="minorBidi" w:hAnsiTheme="minorBidi" w:cs="Arial"/>
          <w:b w:val="0"/>
          <w:bCs w:val="0"/>
          <w:color w:val="000000"/>
          <w:sz w:val="28"/>
          <w:szCs w:val="28"/>
          <w:rtl/>
        </w:rPr>
      </w:pPr>
      <w:r w:rsidRPr="003B5117">
        <w:rPr>
          <w:rStyle w:val="Strong"/>
          <w:rFonts w:asciiTheme="minorBidi" w:hAnsiTheme="minorBidi" w:cs="Arial"/>
          <w:b w:val="0"/>
          <w:bCs w:val="0"/>
          <w:color w:val="000000"/>
          <w:sz w:val="28"/>
          <w:szCs w:val="28"/>
          <w:rtl/>
        </w:rPr>
        <w:t xml:space="preserve">فَتَقَبَّلَهَا </w:t>
      </w:r>
      <w:r w:rsidRPr="00D848D7">
        <w:rPr>
          <w:rStyle w:val="Strong"/>
          <w:rFonts w:asciiTheme="minorBidi" w:hAnsiTheme="minorBidi" w:cs="Arial"/>
          <w:color w:val="FF0000"/>
          <w:sz w:val="28"/>
          <w:szCs w:val="28"/>
          <w:rtl/>
        </w:rPr>
        <w:t>رَبُّهَا</w:t>
      </w:r>
      <w:r w:rsidRPr="003B5117">
        <w:rPr>
          <w:rStyle w:val="Strong"/>
          <w:rFonts w:asciiTheme="minorBidi" w:hAnsiTheme="minorBidi" w:cs="Arial"/>
          <w:b w:val="0"/>
          <w:bCs w:val="0"/>
          <w:color w:val="000000"/>
          <w:sz w:val="28"/>
          <w:szCs w:val="28"/>
          <w:rtl/>
        </w:rPr>
        <w:t xml:space="preserve"> بِقَبُولٍ حَسَنٍ وَأَنبَتَهَا نَبَاتًا حَسَنًا وَكَفَّلَهَا زَكَرِيَّا ۖ</w:t>
      </w:r>
      <w:r>
        <w:rPr>
          <w:rStyle w:val="Strong"/>
          <w:rFonts w:asciiTheme="minorBidi" w:hAnsiTheme="minorBidi" w:cs="Arial" w:hint="cs"/>
          <w:b w:val="0"/>
          <w:bCs w:val="0"/>
          <w:color w:val="000000"/>
          <w:sz w:val="28"/>
          <w:szCs w:val="28"/>
          <w:rtl/>
        </w:rPr>
        <w:t xml:space="preserve"> </w:t>
      </w:r>
      <w:r w:rsidR="0074143E">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(آلِ عِمْرَانَ ، </w:t>
      </w:r>
      <w:r>
        <w:rPr>
          <w:rStyle w:val="Strong"/>
          <w:rFonts w:asciiTheme="minorBidi" w:hAnsiTheme="minorBidi" w:cs="Arial" w:hint="cs"/>
          <w:b w:val="0"/>
          <w:bCs w:val="0"/>
          <w:color w:val="000000"/>
          <w:rtl/>
        </w:rPr>
        <w:t>3: 37</w:t>
      </w:r>
      <w:r>
        <w:rPr>
          <w:rStyle w:val="Strong"/>
          <w:rFonts w:asciiTheme="minorBidi" w:hAnsiTheme="minorBidi" w:cs="Arial" w:hint="cs"/>
          <w:b w:val="0"/>
          <w:bCs w:val="0"/>
          <w:color w:val="000000"/>
          <w:sz w:val="28"/>
          <w:szCs w:val="28"/>
          <w:rtl/>
        </w:rPr>
        <w:t>).</w:t>
      </w:r>
    </w:p>
    <w:p w14:paraId="6D2BCB15" w14:textId="77777777" w:rsidR="00E93ABB" w:rsidRDefault="00E93ABB" w:rsidP="00E93ABB">
      <w:pPr>
        <w:pStyle w:val="auto-style19"/>
        <w:spacing w:before="100" w:beforeAutospacing="1" w:after="100" w:afterAutospacing="1"/>
        <w:rPr>
          <w:rStyle w:val="Strong"/>
          <w:rFonts w:asciiTheme="minorBidi" w:hAnsiTheme="minorBidi" w:cs="Arial"/>
          <w:b w:val="0"/>
          <w:bCs w:val="0"/>
          <w:color w:val="000000"/>
          <w:sz w:val="28"/>
          <w:szCs w:val="28"/>
          <w:rtl/>
        </w:rPr>
      </w:pPr>
      <w:r w:rsidRPr="009655CD">
        <w:rPr>
          <w:rStyle w:val="Strong"/>
          <w:rFonts w:asciiTheme="minorBidi" w:hAnsiTheme="minorBidi" w:cs="Arial"/>
          <w:b w:val="0"/>
          <w:bCs w:val="0"/>
          <w:color w:val="000000"/>
          <w:sz w:val="28"/>
          <w:szCs w:val="28"/>
          <w:rtl/>
        </w:rPr>
        <w:t xml:space="preserve">الَّذِينَ يَحْمِلُونَ الْعَرْشَ وَمَنْ حَوْلَهُ يُسَبِّحُونَ بِحَمْدِ </w:t>
      </w:r>
      <w:r w:rsidRPr="009655CD">
        <w:rPr>
          <w:rStyle w:val="Strong"/>
          <w:rFonts w:asciiTheme="minorBidi" w:hAnsiTheme="minorBidi" w:cs="Arial"/>
          <w:color w:val="FF0000"/>
          <w:sz w:val="28"/>
          <w:szCs w:val="28"/>
          <w:rtl/>
        </w:rPr>
        <w:t xml:space="preserve">رَبِّهِمْ </w:t>
      </w:r>
      <w:r w:rsidRPr="009655CD">
        <w:rPr>
          <w:rStyle w:val="Strong"/>
          <w:rFonts w:asciiTheme="minorBidi" w:hAnsiTheme="minorBidi" w:cs="Arial"/>
          <w:b w:val="0"/>
          <w:bCs w:val="0"/>
          <w:color w:val="000000"/>
          <w:sz w:val="28"/>
          <w:szCs w:val="28"/>
          <w:rtl/>
        </w:rPr>
        <w:t xml:space="preserve">وَيُؤْمِنُونَ بِهِ وَيَسْتَغْفِرُونَ لِلَّذِينَ آمَنُوا </w:t>
      </w:r>
      <w:r w:rsidRPr="00477570">
        <w:rPr>
          <w:rStyle w:val="Strong"/>
          <w:rFonts w:asciiTheme="minorBidi" w:hAnsiTheme="minorBidi" w:cs="Arial"/>
          <w:b w:val="0"/>
          <w:bCs w:val="0"/>
          <w:color w:val="000000" w:themeColor="text1"/>
          <w:sz w:val="28"/>
          <w:szCs w:val="28"/>
          <w:rtl/>
        </w:rPr>
        <w:t>رَبَّنَا</w:t>
      </w:r>
      <w:r w:rsidRPr="00503C6B">
        <w:rPr>
          <w:rStyle w:val="Strong"/>
          <w:rFonts w:asciiTheme="minorBidi" w:hAnsiTheme="minorBidi" w:cs="Arial"/>
          <w:color w:val="FF0000"/>
          <w:sz w:val="28"/>
          <w:szCs w:val="28"/>
          <w:rtl/>
        </w:rPr>
        <w:t xml:space="preserve"> </w:t>
      </w:r>
      <w:r w:rsidRPr="009655CD">
        <w:rPr>
          <w:rStyle w:val="Strong"/>
          <w:rFonts w:asciiTheme="minorBidi" w:hAnsiTheme="minorBidi" w:cs="Arial"/>
          <w:b w:val="0"/>
          <w:bCs w:val="0"/>
          <w:color w:val="000000"/>
          <w:sz w:val="28"/>
          <w:szCs w:val="28"/>
          <w:rtl/>
        </w:rPr>
        <w:t xml:space="preserve">وَسِعْتَ كُلَّ شَيْءٍ رَّحْمَةً وَعِلْمًا فَاغْفِرْ لِلَّذِينَ تَابُوا وَاتَّبَعُوا سَبِيلَكَ وَقِهِمْ عَذَابَ الْجَحِيمِ </w:t>
      </w:r>
      <w:r w:rsidRPr="009655CD">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rPr>
        <w:t xml:space="preserve">(غَافِرُ ، </w:t>
      </w:r>
      <w:r>
        <w:rPr>
          <w:rStyle w:val="Strong"/>
          <w:rFonts w:asciiTheme="minorBidi" w:hAnsiTheme="minorBidi" w:cs="Arial" w:hint="cs"/>
          <w:b w:val="0"/>
          <w:bCs w:val="0"/>
          <w:color w:val="000000"/>
          <w:rtl/>
        </w:rPr>
        <w:t>40: 7</w:t>
      </w:r>
      <w:r>
        <w:rPr>
          <w:rStyle w:val="Strong"/>
          <w:rFonts w:asciiTheme="minorBidi" w:hAnsiTheme="minorBidi" w:cs="Arial" w:hint="cs"/>
          <w:b w:val="0"/>
          <w:bCs w:val="0"/>
          <w:color w:val="000000"/>
          <w:sz w:val="28"/>
          <w:szCs w:val="28"/>
          <w:rtl/>
        </w:rPr>
        <w:t>).</w:t>
      </w:r>
    </w:p>
    <w:p w14:paraId="3D2CA92B" w14:textId="3DAEDDC1" w:rsidR="00E93ABB" w:rsidRDefault="00E93ABB" w:rsidP="00E93ABB">
      <w:pPr>
        <w:pStyle w:val="auto-style19"/>
        <w:spacing w:before="100" w:beforeAutospacing="1" w:after="100" w:afterAutospacing="1"/>
        <w:rPr>
          <w:rStyle w:val="Strong"/>
          <w:rFonts w:asciiTheme="minorBidi" w:hAnsiTheme="minorBidi" w:cs="Arial"/>
          <w:b w:val="0"/>
          <w:bCs w:val="0"/>
          <w:color w:val="000000"/>
          <w:sz w:val="28"/>
          <w:szCs w:val="28"/>
        </w:rPr>
      </w:pPr>
      <w:r w:rsidRPr="00BF6FD2">
        <w:rPr>
          <w:rStyle w:val="Strong"/>
          <w:rFonts w:asciiTheme="minorBidi" w:hAnsiTheme="minorBidi" w:cs="Arial"/>
          <w:b w:val="0"/>
          <w:bCs w:val="0"/>
          <w:color w:val="000000"/>
          <w:sz w:val="28"/>
          <w:szCs w:val="28"/>
          <w:rtl/>
        </w:rPr>
        <w:t xml:space="preserve">وَنَادَاهُمَا </w:t>
      </w:r>
      <w:r w:rsidRPr="000F7541">
        <w:rPr>
          <w:rStyle w:val="Strong"/>
          <w:rFonts w:asciiTheme="minorBidi" w:hAnsiTheme="minorBidi" w:cs="Arial"/>
          <w:color w:val="FF0000"/>
          <w:sz w:val="28"/>
          <w:szCs w:val="28"/>
          <w:rtl/>
        </w:rPr>
        <w:t>رَبُّهُمَا</w:t>
      </w:r>
      <w:r w:rsidRPr="00BF6FD2">
        <w:rPr>
          <w:rStyle w:val="Strong"/>
          <w:rFonts w:asciiTheme="minorBidi" w:hAnsiTheme="minorBidi" w:cs="Arial"/>
          <w:b w:val="0"/>
          <w:bCs w:val="0"/>
          <w:color w:val="000000"/>
          <w:sz w:val="28"/>
          <w:szCs w:val="28"/>
          <w:rtl/>
        </w:rPr>
        <w:t xml:space="preserve"> أَلَمْ أَنْهَكُمَا عَن تِلْكُمَا الشَّجَرَةِ وَأَقُل لَّكُمَا إِنَّ الشَّيْطَانَ لَكُمَا عَدُوٌّ مُّبِينٌ</w:t>
      </w:r>
      <w:r>
        <w:rPr>
          <w:rStyle w:val="Strong"/>
          <w:rFonts w:asciiTheme="minorBidi" w:hAnsiTheme="minorBidi" w:cs="Arial" w:hint="cs"/>
          <w:b w:val="0"/>
          <w:bCs w:val="0"/>
          <w:color w:val="000000"/>
          <w:sz w:val="28"/>
          <w:szCs w:val="28"/>
          <w:rtl/>
        </w:rPr>
        <w:t xml:space="preserve"> (الأعْرَافُ ، </w:t>
      </w:r>
      <w:r>
        <w:rPr>
          <w:rStyle w:val="Strong"/>
          <w:rFonts w:asciiTheme="minorBidi" w:hAnsiTheme="minorBidi" w:cs="Arial" w:hint="cs"/>
          <w:b w:val="0"/>
          <w:bCs w:val="0"/>
          <w:color w:val="000000"/>
          <w:rtl/>
        </w:rPr>
        <w:t>7: 2</w:t>
      </w:r>
      <w:r w:rsidR="00E87F0E">
        <w:rPr>
          <w:rStyle w:val="Strong"/>
          <w:rFonts w:asciiTheme="minorBidi" w:hAnsiTheme="minorBidi" w:cs="Arial" w:hint="cs"/>
          <w:b w:val="0"/>
          <w:bCs w:val="0"/>
          <w:color w:val="000000"/>
          <w:rtl/>
        </w:rPr>
        <w:t>2</w:t>
      </w:r>
      <w:r>
        <w:rPr>
          <w:rStyle w:val="Strong"/>
          <w:rFonts w:asciiTheme="minorBidi" w:hAnsiTheme="minorBidi" w:cs="Arial" w:hint="cs"/>
          <w:b w:val="0"/>
          <w:bCs w:val="0"/>
          <w:color w:val="000000"/>
          <w:sz w:val="28"/>
          <w:szCs w:val="28"/>
          <w:rtl/>
        </w:rPr>
        <w:t>).</w:t>
      </w:r>
    </w:p>
    <w:p w14:paraId="74F7882E" w14:textId="627DDCE3" w:rsidR="00B113BE" w:rsidRPr="00B113BE" w:rsidRDefault="00B113BE" w:rsidP="00B113BE">
      <w:pPr>
        <w:pStyle w:val="auto-style19"/>
        <w:spacing w:before="100" w:beforeAutospacing="1" w:after="100" w:afterAutospacing="1"/>
        <w:rPr>
          <w:rStyle w:val="Strong"/>
          <w:rFonts w:asciiTheme="minorBidi" w:hAnsiTheme="minorBidi" w:cs="Arial"/>
          <w:b w:val="0"/>
          <w:bCs w:val="0"/>
          <w:color w:val="000000"/>
          <w:sz w:val="28"/>
          <w:szCs w:val="28"/>
        </w:rPr>
      </w:pPr>
      <w:r w:rsidRPr="00B113BE">
        <w:rPr>
          <w:rStyle w:val="Strong"/>
          <w:rFonts w:asciiTheme="minorBidi" w:hAnsiTheme="minorBidi" w:cs="Arial"/>
          <w:b w:val="0"/>
          <w:bCs w:val="0"/>
          <w:color w:val="000000"/>
          <w:sz w:val="28"/>
          <w:szCs w:val="28"/>
          <w:rtl/>
        </w:rPr>
        <w:t xml:space="preserve">وَرَفَعَ أَبَوَيْهِ عَلَى الْعَرْشِ وَخَرُّوا لَهُ سُجَّدًا ۖ وَقَالَ يَا أَبَتِ هَٰذَا تَأْوِيلُ رُؤْيَايَ مِن قَبْلُ قَدْ جَعَلَهَا </w:t>
      </w:r>
      <w:r w:rsidRPr="00B113BE">
        <w:rPr>
          <w:rStyle w:val="Strong"/>
          <w:rFonts w:asciiTheme="minorBidi" w:hAnsiTheme="minorBidi" w:cs="Arial"/>
          <w:color w:val="FF0000"/>
          <w:sz w:val="28"/>
          <w:szCs w:val="28"/>
          <w:rtl/>
        </w:rPr>
        <w:t>رَبِّي</w:t>
      </w:r>
      <w:r w:rsidRPr="00B113BE">
        <w:rPr>
          <w:rStyle w:val="Strong"/>
          <w:rFonts w:asciiTheme="minorBidi" w:hAnsiTheme="minorBidi" w:cs="Arial"/>
          <w:b w:val="0"/>
          <w:bCs w:val="0"/>
          <w:color w:val="000000"/>
          <w:sz w:val="28"/>
          <w:szCs w:val="28"/>
          <w:rtl/>
        </w:rPr>
        <w:t xml:space="preserve"> حَقًّا ۖ</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xml:space="preserve">(يُوسُفُ ، </w:t>
      </w:r>
      <w:r>
        <w:rPr>
          <w:rStyle w:val="Strong"/>
          <w:rFonts w:asciiTheme="minorBidi" w:hAnsiTheme="minorBidi" w:cs="Arial" w:hint="cs"/>
          <w:b w:val="0"/>
          <w:bCs w:val="0"/>
          <w:color w:val="000000"/>
          <w:rtl/>
        </w:rPr>
        <w:t>12: 100</w:t>
      </w:r>
      <w:r>
        <w:rPr>
          <w:rStyle w:val="Strong"/>
          <w:rFonts w:asciiTheme="minorBidi" w:hAnsiTheme="minorBidi" w:cs="Arial" w:hint="cs"/>
          <w:b w:val="0"/>
          <w:bCs w:val="0"/>
          <w:color w:val="000000"/>
          <w:sz w:val="28"/>
          <w:szCs w:val="28"/>
          <w:rtl/>
        </w:rPr>
        <w:t>).</w:t>
      </w:r>
    </w:p>
    <w:p w14:paraId="68BE31A5" w14:textId="77777777" w:rsidR="0033192F" w:rsidRDefault="00D9668C" w:rsidP="0033192F">
      <w:pPr>
        <w:pStyle w:val="NormalWeb"/>
        <w:rPr>
          <w:rStyle w:val="Strong"/>
          <w:rFonts w:asciiTheme="minorBidi" w:hAnsiTheme="minorBidi" w:cs="Arial"/>
          <w:b w:val="0"/>
          <w:bCs w:val="0"/>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007A3418">
        <w:rPr>
          <w:rStyle w:val="Strong"/>
          <w:rFonts w:asciiTheme="minorBidi" w:hAnsiTheme="minorBidi" w:cs="Arial" w:hint="cs"/>
          <w:b w:val="0"/>
          <w:bCs w:val="0"/>
          <w:color w:val="000000"/>
          <w:sz w:val="28"/>
          <w:szCs w:val="28"/>
          <w:rtl/>
        </w:rPr>
        <w:t>رّبِّي</w:t>
      </w:r>
      <w:r>
        <w:rPr>
          <w:rStyle w:val="Strong"/>
          <w:rFonts w:asciiTheme="minorBidi" w:hAnsiTheme="minorBidi" w:cs="Arial" w:hint="cs"/>
          <w:b w:val="0"/>
          <w:bCs w:val="0"/>
          <w:color w:val="000000"/>
          <w:sz w:val="28"/>
          <w:szCs w:val="28"/>
          <w:rtl/>
        </w:rPr>
        <w:t xml:space="preserve">" ، </w:t>
      </w:r>
      <w:r w:rsidR="007A3418">
        <w:rPr>
          <w:rStyle w:val="Strong"/>
          <w:rFonts w:asciiTheme="minorBidi" w:hAnsiTheme="minorBidi" w:cs="Arial" w:hint="cs"/>
          <w:b w:val="0"/>
          <w:bCs w:val="0"/>
          <w:color w:val="000000"/>
          <w:sz w:val="28"/>
          <w:szCs w:val="28"/>
          <w:rtl/>
        </w:rPr>
        <w:t>خلقتني ، وهديتني إلى الدينِ الحقِّ ، وعَلَّمْتَنِني ما لم أعْلَم. سبحانكَ وتعالى شأنُكَ ، لا إلهَ إلَّا أنتَ. هبْ لي مِنْ لَدُنْكَ رزقاً كريماً ، وعملاً صالحاً أتقرَّبُ بهِ إليكَ ، وأحفظني وأهلي مِنْ كُلِّ سوءٍ.</w:t>
      </w:r>
      <w:r w:rsidR="0033192F">
        <w:rPr>
          <w:rStyle w:val="Strong"/>
          <w:rFonts w:asciiTheme="minorBidi" w:hAnsiTheme="minorBidi" w:cs="Arial" w:hint="cs"/>
          <w:b w:val="0"/>
          <w:bCs w:val="0"/>
          <w:color w:val="000000"/>
          <w:sz w:val="28"/>
          <w:szCs w:val="28"/>
          <w:rtl/>
        </w:rPr>
        <w:t xml:space="preserve"> </w:t>
      </w:r>
    </w:p>
    <w:p w14:paraId="6C4A317D" w14:textId="43DC768B" w:rsidR="00D9668C" w:rsidRPr="00D51E5B" w:rsidRDefault="00D9668C" w:rsidP="0033192F">
      <w:pPr>
        <w:pStyle w:val="NormalWeb"/>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مِنْ أسماءِ اللهِ الحُسنى ، لأنَّهُ اسمُ صفةٍ للهِ وَحْدَهُ.</w:t>
      </w:r>
      <w:r w:rsidRPr="005837F2">
        <w:rPr>
          <w:rStyle w:val="Strong"/>
          <w:rFonts w:asciiTheme="minorBidi" w:hAnsiTheme="minorBidi" w:hint="cs"/>
          <w:color w:val="000000"/>
          <w:sz w:val="28"/>
          <w:szCs w:val="28"/>
          <w:rtl/>
        </w:rPr>
        <w:t xml:space="preserve"> </w:t>
      </w:r>
      <w:r w:rsidR="0033192F">
        <w:rPr>
          <w:rStyle w:val="Strong"/>
          <w:rFonts w:asciiTheme="minorBidi" w:hAnsiTheme="minorBidi" w:cs="Arial" w:hint="cs"/>
          <w:b w:val="0"/>
          <w:bCs w:val="0"/>
          <w:color w:val="000000"/>
          <w:sz w:val="28"/>
          <w:szCs w:val="28"/>
          <w:rtl/>
        </w:rPr>
        <w:t xml:space="preserve">فهوَ رَبُّ الناسِ ، ورَبُّ الْعَالَمِينَ ، ورّبُّ كُلِّ شَيءٍ.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48BDE3EC" w14:textId="77777777" w:rsidR="00CA1FF6" w:rsidRDefault="00D9668C" w:rsidP="009D2022">
      <w:pPr>
        <w:pStyle w:val="auto-style19"/>
        <w:spacing w:before="100" w:beforeAutospacing="1" w:after="100" w:afterAutospacing="1"/>
        <w:rPr>
          <w:rStyle w:val="Strong"/>
          <w:rFonts w:asciiTheme="minorBidi" w:hAnsiTheme="minorBidi"/>
          <w:b w:val="0"/>
          <w:bCs w:val="0"/>
          <w:color w:val="000000"/>
          <w:sz w:val="28"/>
          <w:szCs w:val="28"/>
          <w:rtl/>
        </w:rPr>
      </w:pPr>
      <w:r w:rsidRPr="001B3205">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w:t>
      </w:r>
      <w:r w:rsidRPr="001B3205">
        <w:rPr>
          <w:rStyle w:val="Strong"/>
          <w:rFonts w:asciiTheme="minorBidi" w:hAnsiTheme="minorBidi"/>
          <w:b w:val="0"/>
          <w:bCs w:val="0"/>
          <w:color w:val="000000"/>
          <w:sz w:val="28"/>
          <w:szCs w:val="28"/>
        </w:rPr>
        <w:t xml:space="preserve"> </w:t>
      </w:r>
      <w:r w:rsidR="009D2022">
        <w:rPr>
          <w:rStyle w:val="Strong"/>
          <w:rFonts w:asciiTheme="minorBidi" w:hAnsiTheme="minorBidi" w:hint="cs"/>
          <w:b w:val="0"/>
          <w:bCs w:val="0"/>
          <w:color w:val="000000"/>
          <w:sz w:val="28"/>
          <w:szCs w:val="28"/>
          <w:rtl/>
        </w:rPr>
        <w:t>يُحاولَ ما استطاعً أنْ يقومَ بواجباتِ الربوبيةِ نحوَ مَنْ هوَ مسؤولُ عنهم ، وذلكَ بتوفيرِ المأكلِ والملبسِ والمأوى والأمنِ والأمانِ لهم ، وبتعليم</w:t>
      </w:r>
      <w:r w:rsidR="00952559">
        <w:rPr>
          <w:rStyle w:val="Strong"/>
          <w:rFonts w:asciiTheme="minorBidi" w:hAnsiTheme="minorBidi" w:hint="cs"/>
          <w:b w:val="0"/>
          <w:bCs w:val="0"/>
          <w:color w:val="000000"/>
          <w:sz w:val="28"/>
          <w:szCs w:val="28"/>
          <w:rtl/>
        </w:rPr>
        <w:t>ِ</w:t>
      </w:r>
      <w:r w:rsidR="009D2022">
        <w:rPr>
          <w:rStyle w:val="Strong"/>
          <w:rFonts w:asciiTheme="minorBidi" w:hAnsiTheme="minorBidi" w:hint="cs"/>
          <w:b w:val="0"/>
          <w:bCs w:val="0"/>
          <w:color w:val="000000"/>
          <w:sz w:val="28"/>
          <w:szCs w:val="28"/>
          <w:rtl/>
        </w:rPr>
        <w:t>ه</w:t>
      </w:r>
      <w:r w:rsidR="00952559">
        <w:rPr>
          <w:rStyle w:val="Strong"/>
          <w:rFonts w:asciiTheme="minorBidi" w:hAnsiTheme="minorBidi" w:hint="cs"/>
          <w:b w:val="0"/>
          <w:bCs w:val="0"/>
          <w:color w:val="000000"/>
          <w:sz w:val="28"/>
          <w:szCs w:val="28"/>
          <w:rtl/>
        </w:rPr>
        <w:t>ِ</w:t>
      </w:r>
      <w:r w:rsidR="009D2022">
        <w:rPr>
          <w:rStyle w:val="Strong"/>
          <w:rFonts w:asciiTheme="minorBidi" w:hAnsiTheme="minorBidi" w:hint="cs"/>
          <w:b w:val="0"/>
          <w:bCs w:val="0"/>
          <w:color w:val="000000"/>
          <w:sz w:val="28"/>
          <w:szCs w:val="28"/>
          <w:rtl/>
        </w:rPr>
        <w:t>م وتربيت</w:t>
      </w:r>
      <w:r w:rsidR="00952559">
        <w:rPr>
          <w:rStyle w:val="Strong"/>
          <w:rFonts w:asciiTheme="minorBidi" w:hAnsiTheme="minorBidi" w:hint="cs"/>
          <w:b w:val="0"/>
          <w:bCs w:val="0"/>
          <w:color w:val="000000"/>
          <w:sz w:val="28"/>
          <w:szCs w:val="28"/>
          <w:rtl/>
        </w:rPr>
        <w:t>ِ</w:t>
      </w:r>
      <w:r w:rsidR="009D2022">
        <w:rPr>
          <w:rStyle w:val="Strong"/>
          <w:rFonts w:asciiTheme="minorBidi" w:hAnsiTheme="minorBidi" w:hint="cs"/>
          <w:b w:val="0"/>
          <w:bCs w:val="0"/>
          <w:color w:val="000000"/>
          <w:sz w:val="28"/>
          <w:szCs w:val="28"/>
          <w:rtl/>
        </w:rPr>
        <w:t xml:space="preserve">هِم على طاعةِ الله ، </w:t>
      </w:r>
      <w:r w:rsidR="000A3F26">
        <w:rPr>
          <w:rStyle w:val="Strong"/>
          <w:rFonts w:asciiTheme="minorBidi" w:hAnsiTheme="minorBidi" w:hint="cs"/>
          <w:b w:val="0"/>
          <w:bCs w:val="0"/>
          <w:color w:val="000000"/>
          <w:sz w:val="28"/>
          <w:szCs w:val="28"/>
          <w:rtl/>
        </w:rPr>
        <w:t>في</w:t>
      </w:r>
      <w:r w:rsidR="00952559">
        <w:rPr>
          <w:rStyle w:val="Strong"/>
          <w:rFonts w:asciiTheme="minorBidi" w:hAnsiTheme="minorBidi" w:hint="cs"/>
          <w:b w:val="0"/>
          <w:bCs w:val="0"/>
          <w:color w:val="000000"/>
          <w:sz w:val="28"/>
          <w:szCs w:val="28"/>
          <w:rtl/>
        </w:rPr>
        <w:t xml:space="preserve"> كافةِ</w:t>
      </w:r>
      <w:r w:rsidR="000A3F26">
        <w:rPr>
          <w:rStyle w:val="Strong"/>
          <w:rFonts w:asciiTheme="minorBidi" w:hAnsiTheme="minorBidi" w:hint="cs"/>
          <w:b w:val="0"/>
          <w:bCs w:val="0"/>
          <w:color w:val="000000"/>
          <w:sz w:val="28"/>
          <w:szCs w:val="28"/>
          <w:rtl/>
        </w:rPr>
        <w:t xml:space="preserve"> أمورِ حياتِهم ، حتى يفوزوا بالسعادةِ في الدارينِ ، الدُّنيا والآخِرَةِ.</w:t>
      </w:r>
      <w:r w:rsidR="009D2022">
        <w:rPr>
          <w:rStyle w:val="Strong"/>
          <w:rFonts w:asciiTheme="minorBidi" w:hAnsiTheme="minorBidi" w:hint="cs"/>
          <w:b w:val="0"/>
          <w:bCs w:val="0"/>
          <w:color w:val="000000"/>
          <w:sz w:val="28"/>
          <w:szCs w:val="28"/>
          <w:rtl/>
        </w:rPr>
        <w:t xml:space="preserve"> </w:t>
      </w:r>
    </w:p>
    <w:p w14:paraId="6E910E12" w14:textId="77777777" w:rsidR="00CA1FF6" w:rsidRDefault="00CA1FF6" w:rsidP="009D2022">
      <w:pPr>
        <w:pStyle w:val="auto-style19"/>
        <w:spacing w:before="100" w:beforeAutospacing="1" w:after="100" w:afterAutospacing="1"/>
        <w:rPr>
          <w:rStyle w:val="Strong"/>
          <w:rFonts w:asciiTheme="minorBidi" w:hAnsiTheme="minorBidi"/>
          <w:b w:val="0"/>
          <w:bCs w:val="0"/>
          <w:color w:val="000000"/>
          <w:sz w:val="28"/>
          <w:szCs w:val="28"/>
        </w:rPr>
      </w:pPr>
    </w:p>
    <w:p w14:paraId="4EAA2D22" w14:textId="62EC57AE" w:rsidR="00CA1FF6" w:rsidRPr="00CA1FF6" w:rsidRDefault="00CA1FF6" w:rsidP="009D2022">
      <w:pPr>
        <w:pStyle w:val="auto-style19"/>
        <w:spacing w:before="100" w:beforeAutospacing="1" w:after="100" w:afterAutospacing="1"/>
        <w:rPr>
          <w:rStyle w:val="Strong"/>
          <w:rFonts w:asciiTheme="minorBidi" w:hAnsiTheme="minorBidi" w:cstheme="minorBidi"/>
          <w:color w:val="FF0000"/>
          <w:sz w:val="28"/>
          <w:szCs w:val="28"/>
          <w:rtl/>
        </w:rPr>
      </w:pPr>
      <w:r w:rsidRPr="00CA1FF6">
        <w:rPr>
          <w:rStyle w:val="Strong"/>
          <w:rFonts w:asciiTheme="minorBidi" w:hAnsiTheme="minorBidi" w:cstheme="minorBidi"/>
          <w:color w:val="FF0000"/>
          <w:sz w:val="28"/>
          <w:szCs w:val="28"/>
          <w:rtl/>
        </w:rPr>
        <w:lastRenderedPageBreak/>
        <w:t>140</w:t>
      </w:r>
      <w:r w:rsidRPr="00CA1FF6">
        <w:rPr>
          <w:rStyle w:val="Strong"/>
          <w:rFonts w:asciiTheme="minorBidi" w:hAnsiTheme="minorBidi" w:cstheme="minorBidi"/>
          <w:color w:val="FF0000"/>
          <w:sz w:val="32"/>
          <w:szCs w:val="32"/>
          <w:rtl/>
        </w:rPr>
        <w:t>. رَبُّ الْعَرْشِ</w:t>
      </w:r>
    </w:p>
    <w:p w14:paraId="209A05FA" w14:textId="227CDA7A" w:rsidR="00790D4E" w:rsidRPr="00DB65EC" w:rsidRDefault="00CA1FF6" w:rsidP="00790D4E">
      <w:pPr>
        <w:pStyle w:val="NormalWeb"/>
        <w:spacing w:before="0" w:beforeAutospacing="0" w:after="0" w:afterAutospacing="0"/>
        <w:rPr>
          <w:rFonts w:asciiTheme="minorBidi" w:hAnsiTheme="minorBidi" w:cstheme="minorBidi"/>
          <w:color w:val="000000"/>
          <w:sz w:val="20"/>
          <w:szCs w:val="20"/>
        </w:rPr>
      </w:pPr>
      <w:r>
        <w:rPr>
          <w:rStyle w:val="Strong"/>
          <w:rFonts w:asciiTheme="minorBidi" w:hAnsiTheme="minorBidi" w:hint="cs"/>
          <w:b w:val="0"/>
          <w:bCs w:val="0"/>
          <w:color w:val="000000"/>
          <w:sz w:val="28"/>
          <w:szCs w:val="28"/>
          <w:rtl/>
        </w:rPr>
        <w:t>"</w:t>
      </w:r>
      <w:r w:rsidRPr="00CA1FF6">
        <w:rPr>
          <w:rStyle w:val="Strong"/>
          <w:rFonts w:asciiTheme="minorBidi" w:hAnsiTheme="minorBidi"/>
          <w:b w:val="0"/>
          <w:bCs w:val="0"/>
          <w:color w:val="000000"/>
          <w:sz w:val="28"/>
          <w:szCs w:val="28"/>
          <w:rtl/>
        </w:rPr>
        <w:t>رَبُّ الْعَرْشِ</w:t>
      </w:r>
      <w:r>
        <w:rPr>
          <w:rStyle w:val="Strong"/>
          <w:rFonts w:asciiTheme="minorBidi" w:hAnsiTheme="minorBidi" w:hint="cs"/>
          <w:b w:val="0"/>
          <w:bCs w:val="0"/>
          <w:color w:val="000000"/>
          <w:sz w:val="28"/>
          <w:szCs w:val="28"/>
          <w:rtl/>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مُرَكَّبٌ مِنْ كلمتينِ ، أولاهُما </w:t>
      </w:r>
      <w:r w:rsidR="00790D4E">
        <w:rPr>
          <w:rFonts w:asciiTheme="minorBidi" w:hAnsiTheme="minorBidi" w:cs="Arial" w:hint="cs"/>
          <w:color w:val="000000"/>
          <w:sz w:val="28"/>
          <w:szCs w:val="28"/>
          <w:rtl/>
        </w:rPr>
        <w:t>"</w:t>
      </w:r>
      <w:r w:rsidR="00790D4E" w:rsidRPr="00AF1FA6">
        <w:rPr>
          <w:rFonts w:asciiTheme="minorBidi" w:hAnsiTheme="minorBidi" w:cstheme="minorBidi"/>
          <w:sz w:val="28"/>
          <w:szCs w:val="28"/>
          <w:rtl/>
        </w:rPr>
        <w:t>رَبُّ</w:t>
      </w:r>
      <w:r w:rsidR="00790D4E">
        <w:rPr>
          <w:rFonts w:asciiTheme="minorBidi" w:hAnsiTheme="minorBidi" w:cs="Arial" w:hint="cs"/>
          <w:color w:val="000000"/>
          <w:sz w:val="28"/>
          <w:szCs w:val="28"/>
          <w:rtl/>
        </w:rPr>
        <w:t>" ، وهيَ اسمُ صفةٍ مُشْتَقٌ مِنَ الفعلِ "</w:t>
      </w:r>
      <w:r w:rsidR="00790D4E" w:rsidRPr="00E7106B">
        <w:rPr>
          <w:rFonts w:asciiTheme="minorBidi" w:hAnsiTheme="minorBidi" w:cs="Arial"/>
          <w:color w:val="000000"/>
          <w:sz w:val="28"/>
          <w:szCs w:val="28"/>
          <w:rtl/>
        </w:rPr>
        <w:t>رَبَّ</w:t>
      </w:r>
      <w:r w:rsidR="00790D4E">
        <w:rPr>
          <w:rFonts w:asciiTheme="minorBidi" w:hAnsiTheme="minorBidi" w:cs="Arial" w:hint="cs"/>
          <w:color w:val="000000"/>
          <w:sz w:val="28"/>
          <w:szCs w:val="28"/>
          <w:rtl/>
        </w:rPr>
        <w:t>" ، الذي يعني عَلَّمَ وأدَّبَ وَ</w:t>
      </w:r>
      <w:r w:rsidR="00790D4E" w:rsidRPr="00E7106B">
        <w:rPr>
          <w:rFonts w:asciiTheme="minorBidi" w:hAnsiTheme="minorBidi" w:cs="Arial"/>
          <w:color w:val="000000"/>
          <w:sz w:val="28"/>
          <w:szCs w:val="28"/>
          <w:rtl/>
        </w:rPr>
        <w:t>تَكَفَّلَ بِ</w:t>
      </w:r>
      <w:r w:rsidR="00790D4E">
        <w:rPr>
          <w:rFonts w:asciiTheme="minorBidi" w:hAnsiTheme="minorBidi" w:cs="Arial" w:hint="cs"/>
          <w:color w:val="000000"/>
          <w:sz w:val="28"/>
          <w:szCs w:val="28"/>
          <w:rtl/>
        </w:rPr>
        <w:t>الْ</w:t>
      </w:r>
      <w:r w:rsidR="00790D4E" w:rsidRPr="00E7106B">
        <w:rPr>
          <w:rFonts w:asciiTheme="minorBidi" w:hAnsiTheme="minorBidi" w:cs="Arial"/>
          <w:color w:val="000000"/>
          <w:sz w:val="28"/>
          <w:szCs w:val="28"/>
          <w:rtl/>
        </w:rPr>
        <w:t>غِذَا</w:t>
      </w:r>
      <w:r w:rsidR="00790D4E">
        <w:rPr>
          <w:rFonts w:asciiTheme="minorBidi" w:hAnsiTheme="minorBidi" w:cs="Arial" w:hint="cs"/>
          <w:color w:val="000000"/>
          <w:sz w:val="28"/>
          <w:szCs w:val="28"/>
          <w:rtl/>
        </w:rPr>
        <w:t>ءِ</w:t>
      </w:r>
      <w:r w:rsidR="00790D4E" w:rsidRPr="00E7106B">
        <w:rPr>
          <w:rFonts w:asciiTheme="minorBidi" w:hAnsiTheme="minorBidi" w:cs="Arial"/>
          <w:color w:val="000000"/>
          <w:sz w:val="28"/>
          <w:szCs w:val="28"/>
          <w:rtl/>
        </w:rPr>
        <w:t xml:space="preserve"> وَ</w:t>
      </w:r>
      <w:r w:rsidR="00790D4E">
        <w:rPr>
          <w:rFonts w:asciiTheme="minorBidi" w:hAnsiTheme="minorBidi" w:cs="Arial" w:hint="cs"/>
          <w:color w:val="000000"/>
          <w:sz w:val="28"/>
          <w:szCs w:val="28"/>
          <w:rtl/>
        </w:rPr>
        <w:t>الْ</w:t>
      </w:r>
      <w:r w:rsidR="00790D4E" w:rsidRPr="00E7106B">
        <w:rPr>
          <w:rFonts w:asciiTheme="minorBidi" w:hAnsiTheme="minorBidi" w:cs="Arial"/>
          <w:color w:val="000000"/>
          <w:sz w:val="28"/>
          <w:szCs w:val="28"/>
          <w:rtl/>
        </w:rPr>
        <w:t xml:space="preserve">لِبَاسِ </w:t>
      </w:r>
      <w:r w:rsidR="00790D4E">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00790D4E" w:rsidRPr="00E7106B">
        <w:rPr>
          <w:rFonts w:asciiTheme="minorBidi" w:hAnsiTheme="minorBidi" w:cs="Arial"/>
          <w:color w:val="000000"/>
          <w:sz w:val="28"/>
          <w:szCs w:val="28"/>
          <w:rtl/>
        </w:rPr>
        <w:t>بِ</w:t>
      </w:r>
      <w:r w:rsidR="00790D4E">
        <w:rPr>
          <w:rFonts w:asciiTheme="minorBidi" w:hAnsiTheme="minorBidi" w:cs="Arial" w:hint="cs"/>
          <w:color w:val="000000"/>
          <w:sz w:val="28"/>
          <w:szCs w:val="28"/>
          <w:rtl/>
        </w:rPr>
        <w:t>الْ</w:t>
      </w:r>
      <w:r w:rsidR="00790D4E" w:rsidRPr="00E7106B">
        <w:rPr>
          <w:rFonts w:asciiTheme="minorBidi" w:hAnsiTheme="minorBidi" w:cs="Arial"/>
          <w:color w:val="000000"/>
          <w:sz w:val="28"/>
          <w:szCs w:val="28"/>
          <w:rtl/>
        </w:rPr>
        <w:t>غِذَا</w:t>
      </w:r>
      <w:r w:rsidR="00790D4E">
        <w:rPr>
          <w:rFonts w:asciiTheme="minorBidi" w:hAnsiTheme="minorBidi" w:cs="Arial" w:hint="cs"/>
          <w:color w:val="000000"/>
          <w:sz w:val="28"/>
          <w:szCs w:val="28"/>
          <w:rtl/>
        </w:rPr>
        <w:t>ءِ</w:t>
      </w:r>
      <w:r w:rsidR="00790D4E" w:rsidRPr="00E7106B">
        <w:rPr>
          <w:rFonts w:asciiTheme="minorBidi" w:hAnsiTheme="minorBidi" w:cs="Arial"/>
          <w:color w:val="000000"/>
          <w:sz w:val="28"/>
          <w:szCs w:val="28"/>
          <w:rtl/>
        </w:rPr>
        <w:t xml:space="preserve"> وَ</w:t>
      </w:r>
      <w:r w:rsidR="00790D4E">
        <w:rPr>
          <w:rFonts w:asciiTheme="minorBidi" w:hAnsiTheme="minorBidi" w:cs="Arial" w:hint="cs"/>
          <w:color w:val="000000"/>
          <w:sz w:val="28"/>
          <w:szCs w:val="28"/>
          <w:rtl/>
        </w:rPr>
        <w:t>الْ</w:t>
      </w:r>
      <w:r w:rsidR="00790D4E" w:rsidRPr="00E7106B">
        <w:rPr>
          <w:rFonts w:asciiTheme="minorBidi" w:hAnsiTheme="minorBidi" w:cs="Arial"/>
          <w:color w:val="000000"/>
          <w:sz w:val="28"/>
          <w:szCs w:val="28"/>
          <w:rtl/>
        </w:rPr>
        <w:t xml:space="preserve">لِبَاسِ </w:t>
      </w:r>
      <w:r w:rsidR="00790D4E">
        <w:rPr>
          <w:rFonts w:asciiTheme="minorBidi" w:hAnsiTheme="minorBidi" w:cs="Arial" w:hint="cs"/>
          <w:color w:val="000000"/>
          <w:sz w:val="28"/>
          <w:szCs w:val="28"/>
          <w:rtl/>
        </w:rPr>
        <w:t xml:space="preserve">وَالْمَأوَى لَهُم ، والْمُدَبِّرُ لِشِئونِهِم. </w:t>
      </w:r>
    </w:p>
    <w:p w14:paraId="137B5F6B" w14:textId="0750CAF4" w:rsidR="00CA1FF6" w:rsidRPr="00666E7D" w:rsidRDefault="00CA1FF6" w:rsidP="00837FF3">
      <w:pPr>
        <w:pStyle w:val="auto-style19"/>
        <w:spacing w:before="100" w:beforeAutospacing="1" w:after="100" w:afterAutospacing="1"/>
        <w:rPr>
          <w:rStyle w:val="Strong"/>
          <w:rFonts w:asciiTheme="minorBidi" w:hAnsiTheme="minorBidi"/>
          <w:b w:val="0"/>
          <w:bCs w:val="0"/>
          <w:sz w:val="28"/>
          <w:szCs w:val="28"/>
          <w:rtl/>
        </w:rPr>
      </w:pPr>
      <w:r w:rsidRPr="00D1747A">
        <w:rPr>
          <w:rFonts w:asciiTheme="minorBidi" w:hAnsiTheme="minorBidi" w:cs="Arial" w:hint="cs"/>
          <w:color w:val="000000"/>
          <w:sz w:val="28"/>
          <w:szCs w:val="28"/>
          <w:rtl/>
        </w:rPr>
        <w:t xml:space="preserve">أما الكلمةُ الثانيةُ ، </w:t>
      </w:r>
      <w:r w:rsidRPr="00D1747A">
        <w:rPr>
          <w:rFonts w:asciiTheme="minorBidi" w:hAnsiTheme="minorBidi" w:cstheme="minorBidi"/>
          <w:b/>
          <w:bCs/>
          <w:color w:val="000000"/>
          <w:sz w:val="28"/>
          <w:szCs w:val="28"/>
          <w:rtl/>
        </w:rPr>
        <w:t>"</w:t>
      </w:r>
      <w:r>
        <w:rPr>
          <w:rFonts w:asciiTheme="minorBidi" w:hAnsiTheme="minorBidi" w:cstheme="minorBidi" w:hint="cs"/>
          <w:color w:val="000000"/>
          <w:sz w:val="28"/>
          <w:szCs w:val="28"/>
          <w:rtl/>
        </w:rPr>
        <w:t>الْعَرْشُ</w:t>
      </w:r>
      <w:r w:rsidRPr="00D1747A">
        <w:rPr>
          <w:rFonts w:asciiTheme="minorBidi" w:hAnsiTheme="minorBidi" w:cstheme="minorBidi"/>
          <w:b/>
          <w:bCs/>
          <w:color w:val="000000"/>
          <w:sz w:val="28"/>
          <w:szCs w:val="28"/>
          <w:rtl/>
        </w:rPr>
        <w:t>"</w:t>
      </w:r>
      <w:r w:rsidRPr="00D1747A">
        <w:rPr>
          <w:rFonts w:asciiTheme="minorBidi" w:hAnsiTheme="minorBidi" w:cstheme="minorBidi" w:hint="cs"/>
          <w:color w:val="000000"/>
          <w:sz w:val="28"/>
          <w:szCs w:val="28"/>
          <w:rtl/>
        </w:rPr>
        <w:t xml:space="preserve"> </w:t>
      </w:r>
      <w:r w:rsidRPr="00D1747A">
        <w:rPr>
          <w:rFonts w:asciiTheme="minorBidi" w:hAnsiTheme="minorBidi" w:cs="Arial" w:hint="cs"/>
          <w:color w:val="000000"/>
          <w:sz w:val="28"/>
          <w:szCs w:val="28"/>
          <w:rtl/>
        </w:rPr>
        <w:t xml:space="preserve">، فهيَ اسمٌ </w:t>
      </w:r>
      <w:r w:rsidRPr="00D1747A">
        <w:rPr>
          <w:rStyle w:val="Strong"/>
          <w:rFonts w:asciiTheme="minorBidi" w:hAnsiTheme="minorBidi" w:cs="Arial" w:hint="cs"/>
          <w:b w:val="0"/>
          <w:bCs w:val="0"/>
          <w:color w:val="000000"/>
          <w:sz w:val="28"/>
          <w:szCs w:val="28"/>
          <w:rtl/>
        </w:rPr>
        <w:t>مُشْتَقٌ مِنَ الفعلِ</w:t>
      </w:r>
      <w:r>
        <w:rPr>
          <w:rStyle w:val="Strong"/>
          <w:rFonts w:asciiTheme="minorBidi" w:hAnsiTheme="minorBidi" w:cs="Arial" w:hint="cs"/>
          <w:b w:val="0"/>
          <w:bCs w:val="0"/>
          <w:color w:val="000000"/>
          <w:sz w:val="28"/>
          <w:szCs w:val="28"/>
          <w:rtl/>
        </w:rPr>
        <w:t xml:space="preserve"> "عَرَشَ" ، الذي يعني </w:t>
      </w:r>
      <w:r w:rsidRPr="007F553E">
        <w:rPr>
          <w:rStyle w:val="Strong"/>
          <w:rFonts w:asciiTheme="minorBidi" w:hAnsiTheme="minorBidi" w:cs="Arial"/>
          <w:b w:val="0"/>
          <w:bCs w:val="0"/>
          <w:color w:val="000000"/>
          <w:sz w:val="28"/>
          <w:szCs w:val="28"/>
          <w:rtl/>
        </w:rPr>
        <w:t>هيَّأ</w:t>
      </w:r>
      <w:r>
        <w:rPr>
          <w:rStyle w:val="Strong"/>
          <w:rFonts w:asciiTheme="minorBidi" w:hAnsiTheme="minorBidi" w:cs="Arial" w:hint="cs"/>
          <w:b w:val="0"/>
          <w:bCs w:val="0"/>
          <w:color w:val="000000"/>
          <w:sz w:val="28"/>
          <w:szCs w:val="28"/>
          <w:rtl/>
        </w:rPr>
        <w:t xml:space="preserve"> </w:t>
      </w:r>
      <w:r w:rsidRPr="007F553E">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أو</w:t>
      </w:r>
      <w:r w:rsidRPr="007F553E">
        <w:rPr>
          <w:rStyle w:val="Strong"/>
          <w:rFonts w:asciiTheme="minorBidi" w:hAnsiTheme="minorBidi" w:cs="Arial"/>
          <w:b w:val="0"/>
          <w:bCs w:val="0"/>
          <w:color w:val="000000"/>
          <w:sz w:val="28"/>
          <w:szCs w:val="28"/>
          <w:rtl/>
        </w:rPr>
        <w:t xml:space="preserve"> بنى بناء</w:t>
      </w:r>
      <w:r>
        <w:rPr>
          <w:rStyle w:val="Strong"/>
          <w:rFonts w:asciiTheme="minorBidi" w:hAnsiTheme="minorBidi" w:cs="Arial" w:hint="cs"/>
          <w:b w:val="0"/>
          <w:bCs w:val="0"/>
          <w:color w:val="000000"/>
          <w:sz w:val="28"/>
          <w:szCs w:val="28"/>
          <w:rtl/>
        </w:rPr>
        <w:t>ً. و</w:t>
      </w:r>
      <w:r w:rsidRPr="0085601A">
        <w:rPr>
          <w:rStyle w:val="Strong"/>
          <w:rFonts w:asciiTheme="minorBidi" w:hAnsiTheme="minorBidi" w:cs="Arial"/>
          <w:b w:val="0"/>
          <w:bCs w:val="0"/>
          <w:color w:val="000000"/>
          <w:sz w:val="28"/>
          <w:szCs w:val="28"/>
          <w:rtl/>
        </w:rPr>
        <w:t xml:space="preserve">العَرِيشُ </w:t>
      </w:r>
      <w:r>
        <w:rPr>
          <w:rStyle w:val="Strong"/>
          <w:rFonts w:asciiTheme="minorBidi" w:hAnsiTheme="minorBidi" w:cs="Arial" w:hint="cs"/>
          <w:b w:val="0"/>
          <w:bCs w:val="0"/>
          <w:color w:val="000000"/>
          <w:sz w:val="28"/>
          <w:szCs w:val="28"/>
          <w:rtl/>
        </w:rPr>
        <w:t>هوَ السقفُ ، أو</w:t>
      </w:r>
      <w:r w:rsidRPr="0085601A">
        <w:rPr>
          <w:rStyle w:val="Strong"/>
          <w:rFonts w:asciiTheme="minorBidi" w:hAnsiTheme="minorBidi" w:cs="Arial"/>
          <w:b w:val="0"/>
          <w:bCs w:val="0"/>
          <w:color w:val="000000"/>
          <w:sz w:val="28"/>
          <w:szCs w:val="28"/>
          <w:rtl/>
        </w:rPr>
        <w:t xml:space="preserve"> ما يُسْتَظَلٌ به</w:t>
      </w:r>
      <w:r>
        <w:rPr>
          <w:rStyle w:val="Strong"/>
          <w:rFonts w:asciiTheme="minorBidi" w:hAnsiTheme="minorBidi" w:cs="Arial" w:hint="cs"/>
          <w:b w:val="0"/>
          <w:bCs w:val="0"/>
          <w:color w:val="000000"/>
          <w:sz w:val="28"/>
          <w:szCs w:val="28"/>
          <w:rtl/>
        </w:rPr>
        <w:t xml:space="preserve">ِ. </w:t>
      </w:r>
      <w:r w:rsidRPr="00666E7D">
        <w:rPr>
          <w:rStyle w:val="Strong"/>
          <w:rFonts w:asciiTheme="minorBidi" w:hAnsiTheme="minorBidi" w:hint="cs"/>
          <w:b w:val="0"/>
          <w:bCs w:val="0"/>
          <w:sz w:val="28"/>
          <w:szCs w:val="28"/>
          <w:rtl/>
        </w:rPr>
        <w:t xml:space="preserve">وقد </w:t>
      </w:r>
      <w:r>
        <w:rPr>
          <w:rStyle w:val="Strong"/>
          <w:rFonts w:asciiTheme="minorBidi" w:hAnsiTheme="minorBidi" w:hint="cs"/>
          <w:b w:val="0"/>
          <w:bCs w:val="0"/>
          <w:sz w:val="28"/>
          <w:szCs w:val="28"/>
          <w:rtl/>
        </w:rPr>
        <w:t xml:space="preserve">خَلَقَ اللهُ ، تبارَكَ وتعالى ، عَرْشَهُ على الماءِ ، وذلكَ قبلَ أنْ يَخْلُقَ السماواتِ والأرضِ </w:t>
      </w:r>
      <w:r>
        <w:rPr>
          <w:rFonts w:cs="Arial" w:hint="cs"/>
          <w:sz w:val="28"/>
          <w:szCs w:val="28"/>
          <w:rtl/>
        </w:rPr>
        <w:t xml:space="preserve">(هود ، </w:t>
      </w:r>
      <w:r>
        <w:rPr>
          <w:rFonts w:cs="Arial" w:hint="cs"/>
          <w:rtl/>
        </w:rPr>
        <w:t>11: 7</w:t>
      </w:r>
      <w:r>
        <w:rPr>
          <w:rFonts w:cs="Arial" w:hint="cs"/>
          <w:sz w:val="28"/>
          <w:szCs w:val="28"/>
          <w:rtl/>
        </w:rPr>
        <w:t>). والعرشُ في اللغةِ هو سريرُ الْمُلْكِ</w:t>
      </w:r>
      <w:r w:rsidR="00837FF3">
        <w:rPr>
          <w:rFonts w:cs="Arial" w:hint="cs"/>
          <w:sz w:val="28"/>
          <w:szCs w:val="28"/>
          <w:rtl/>
        </w:rPr>
        <w:t xml:space="preserve"> ، </w:t>
      </w:r>
      <w:r w:rsidR="00837FF3">
        <w:rPr>
          <w:rStyle w:val="Strong"/>
          <w:rFonts w:asciiTheme="minorBidi" w:hAnsiTheme="minorBidi" w:cs="Arial" w:hint="cs"/>
          <w:b w:val="0"/>
          <w:bCs w:val="0"/>
          <w:color w:val="000000"/>
          <w:sz w:val="28"/>
          <w:szCs w:val="28"/>
          <w:rtl/>
        </w:rPr>
        <w:t>الْمُعَبِّرُ عنْ سُلْطَتِهِ.</w:t>
      </w:r>
      <w:r>
        <w:rPr>
          <w:rFonts w:cs="Arial" w:hint="cs"/>
          <w:sz w:val="28"/>
          <w:szCs w:val="28"/>
          <w:rtl/>
        </w:rPr>
        <w:t xml:space="preserve"> أمَّا الكرسيُّ ، فقد وصفَهُ رسولُ اللهِ ، صلى اللهُ عليهِ وسلَّمَ ، بأنهُ "مَوْضِعُ القدمينِ." فإذا كانَ الكرسيُّ يتسعُ للسماواتِ والأرضِ </w:t>
      </w:r>
      <w:r>
        <w:rPr>
          <w:rStyle w:val="Strong"/>
          <w:rFonts w:asciiTheme="minorBidi" w:hAnsiTheme="minorBidi" w:hint="cs"/>
          <w:b w:val="0"/>
          <w:bCs w:val="0"/>
          <w:sz w:val="28"/>
          <w:szCs w:val="28"/>
          <w:rtl/>
        </w:rPr>
        <w:t xml:space="preserve">(البقرةُ ، </w:t>
      </w:r>
      <w:r w:rsidRPr="007F7455">
        <w:rPr>
          <w:rStyle w:val="Strong"/>
          <w:rFonts w:asciiTheme="minorBidi" w:hAnsiTheme="minorBidi" w:hint="cs"/>
          <w:b w:val="0"/>
          <w:bCs w:val="0"/>
          <w:rtl/>
        </w:rPr>
        <w:t>2: 255</w:t>
      </w:r>
      <w:r>
        <w:rPr>
          <w:rStyle w:val="Strong"/>
          <w:rFonts w:asciiTheme="minorBidi" w:hAnsiTheme="minorBidi" w:hint="cs"/>
          <w:b w:val="0"/>
          <w:bCs w:val="0"/>
          <w:sz w:val="28"/>
          <w:szCs w:val="28"/>
          <w:rtl/>
        </w:rPr>
        <w:t>) ، فالعرشُ أكبرُ مِنْ ذلكَ بكثيرٍ.</w:t>
      </w:r>
      <w:r>
        <w:rPr>
          <w:rStyle w:val="Strong"/>
          <w:rFonts w:asciiTheme="minorBidi" w:hAnsiTheme="minorBidi"/>
          <w:b w:val="0"/>
          <w:bCs w:val="0"/>
          <w:sz w:val="28"/>
          <w:szCs w:val="28"/>
        </w:rPr>
        <w:t xml:space="preserve"> </w:t>
      </w:r>
      <w:r>
        <w:rPr>
          <w:rStyle w:val="Strong"/>
          <w:rFonts w:asciiTheme="minorBidi" w:hAnsiTheme="minorBidi" w:hint="cs"/>
          <w:b w:val="0"/>
          <w:bCs w:val="0"/>
          <w:sz w:val="28"/>
          <w:szCs w:val="28"/>
          <w:rtl/>
        </w:rPr>
        <w:t>وهكذا، فإنَّ الكُرْسٍيَ موجودٌ فوقَ السماواتِ ، والماءُ فوقَهُ ، والعرشُ فوقَ الماءِ ،</w:t>
      </w:r>
      <w:r>
        <w:rPr>
          <w:rStyle w:val="Strong"/>
          <w:rFonts w:asciiTheme="minorBidi" w:hAnsiTheme="minorBidi"/>
          <w:b w:val="0"/>
          <w:bCs w:val="0"/>
          <w:sz w:val="28"/>
          <w:szCs w:val="28"/>
        </w:rPr>
        <w:t xml:space="preserve"> </w:t>
      </w:r>
      <w:r>
        <w:rPr>
          <w:rStyle w:val="Strong"/>
          <w:rFonts w:asciiTheme="minorBidi" w:hAnsiTheme="minorBidi" w:hint="cs"/>
          <w:b w:val="0"/>
          <w:bCs w:val="0"/>
          <w:sz w:val="28"/>
          <w:szCs w:val="28"/>
          <w:rtl/>
        </w:rPr>
        <w:t xml:space="preserve">واللهُ ، جَلَّ وعَلا ، فوقَ الْعَرْشِ ، كما جاءَ في الحديثِ الشريفِ. </w:t>
      </w:r>
      <w:r w:rsidRPr="00E76020">
        <w:rPr>
          <w:rStyle w:val="EndnoteReference"/>
          <w:rFonts w:asciiTheme="minorBidi" w:hAnsiTheme="minorBidi" w:cstheme="minorBidi"/>
          <w:color w:val="0070C0"/>
          <w:sz w:val="32"/>
          <w:szCs w:val="32"/>
          <w:rtl/>
        </w:rPr>
        <w:endnoteReference w:id="188"/>
      </w:r>
    </w:p>
    <w:p w14:paraId="02407B6C" w14:textId="6CD99CEB" w:rsidR="00790D4E" w:rsidRDefault="007052DD" w:rsidP="0020392A">
      <w:pPr>
        <w:pStyle w:val="auto-style19"/>
        <w:spacing w:before="100" w:beforeAutospacing="1" w:after="100" w:afterAutospacing="1"/>
        <w:rPr>
          <w:rFonts w:asciiTheme="minorBidi" w:hAnsiTheme="minorBidi" w:cs="Arial"/>
          <w:color w:val="000000"/>
          <w:sz w:val="28"/>
          <w:szCs w:val="28"/>
        </w:rPr>
      </w:pPr>
      <w:r>
        <w:rPr>
          <w:rStyle w:val="Strong"/>
          <w:rFonts w:asciiTheme="minorBidi" w:hAnsiTheme="minorBidi" w:cs="Arial" w:hint="cs"/>
          <w:b w:val="0"/>
          <w:bCs w:val="0"/>
          <w:color w:val="000000"/>
          <w:sz w:val="28"/>
          <w:szCs w:val="28"/>
          <w:rtl/>
        </w:rPr>
        <w:t>وكاسمٍ مِنْ أسماءِ اللهِ الحُسنى ، فإنَّ "</w:t>
      </w:r>
      <w:r w:rsidR="00562BF3">
        <w:rPr>
          <w:rStyle w:val="Strong"/>
          <w:rFonts w:asciiTheme="minorBidi" w:hAnsiTheme="minorBidi" w:cs="Arial" w:hint="cs"/>
          <w:b w:val="0"/>
          <w:bCs w:val="0"/>
          <w:color w:val="000000"/>
          <w:sz w:val="28"/>
          <w:szCs w:val="28"/>
          <w:rtl/>
        </w:rPr>
        <w:t>رَبَّ</w:t>
      </w:r>
      <w:r>
        <w:rPr>
          <w:rStyle w:val="Strong"/>
          <w:rFonts w:asciiTheme="minorBidi" w:hAnsiTheme="minorBidi" w:cs="Arial" w:hint="cs"/>
          <w:b w:val="0"/>
          <w:bCs w:val="0"/>
          <w:color w:val="000000"/>
          <w:sz w:val="28"/>
          <w:szCs w:val="28"/>
          <w:rtl/>
        </w:rPr>
        <w:t xml:space="preserve"> الْعَرْشِ" ، هوَ اللهُ ، صاحبُ الْعَرْشِ ، الذي بناهُ فوقَ كُرْسِيِّهِ ، وما بهِ منْ سماواتٍ وأرضينَ ،</w:t>
      </w:r>
      <w:r w:rsidR="00562BF3">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ثم استوى عليه ، تعالى شأنهُ (الأعْرَافُ ، </w:t>
      </w:r>
      <w:r>
        <w:rPr>
          <w:rStyle w:val="Strong"/>
          <w:rFonts w:asciiTheme="minorBidi" w:hAnsiTheme="minorBidi" w:cs="Arial" w:hint="cs"/>
          <w:b w:val="0"/>
          <w:bCs w:val="0"/>
          <w:color w:val="000000"/>
          <w:rtl/>
        </w:rPr>
        <w:t>7: 54</w:t>
      </w:r>
      <w:r>
        <w:rPr>
          <w:rStyle w:val="Strong"/>
          <w:rFonts w:asciiTheme="minorBidi" w:hAnsiTheme="minorBidi" w:cs="Arial" w:hint="cs"/>
          <w:b w:val="0"/>
          <w:bCs w:val="0"/>
          <w:color w:val="000000"/>
          <w:sz w:val="28"/>
          <w:szCs w:val="28"/>
          <w:rtl/>
        </w:rPr>
        <w:t>)</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xml:space="preserve">، كتعبيرٍ عَنْ سُلْطَتِهِ على مُلْكِهِ العظيم. </w:t>
      </w:r>
      <w:r w:rsidR="00562BF3">
        <w:rPr>
          <w:rStyle w:val="Strong"/>
          <w:rFonts w:asciiTheme="minorBidi" w:hAnsiTheme="minorBidi" w:cs="Arial" w:hint="cs"/>
          <w:b w:val="0"/>
          <w:bCs w:val="0"/>
          <w:color w:val="000000"/>
          <w:sz w:val="28"/>
          <w:szCs w:val="28"/>
          <w:rtl/>
        </w:rPr>
        <w:t>كما أنهُ ، جَلَّ وعلا ، هُوَ رَبُّ جميعِ مخلوقاتِهِ ، التي تعيشُ في ملكوتِهِ العظيمِ ، مِنْ ملائكةٍ وإنسٍ وجِنِّنٍ ، متمتعةً</w:t>
      </w:r>
      <w:r w:rsidR="00790D4E" w:rsidRPr="00AF1FA6">
        <w:rPr>
          <w:rFonts w:asciiTheme="minorBidi" w:hAnsiTheme="minorBidi" w:cstheme="minorBidi"/>
          <w:sz w:val="28"/>
          <w:szCs w:val="28"/>
          <w:rtl/>
        </w:rPr>
        <w:t xml:space="preserve"> برعايتِهِ وعطفِهِ وحنانِهِ.</w:t>
      </w:r>
      <w:r w:rsidR="00790D4E">
        <w:rPr>
          <w:rFonts w:asciiTheme="minorBidi" w:hAnsiTheme="minorBidi" w:cstheme="minorBidi" w:hint="cs"/>
          <w:sz w:val="28"/>
          <w:szCs w:val="28"/>
          <w:rtl/>
        </w:rPr>
        <w:t xml:space="preserve"> </w:t>
      </w:r>
      <w:r w:rsidR="00790D4E">
        <w:rPr>
          <w:rFonts w:asciiTheme="minorBidi" w:hAnsiTheme="minorBidi" w:cs="Arial" w:hint="cs"/>
          <w:color w:val="000000"/>
          <w:sz w:val="28"/>
          <w:szCs w:val="28"/>
          <w:rtl/>
        </w:rPr>
        <w:t>وهوَ الْمُعَلِّمُ والْمُؤدِّبُ لِخَلْقِهِ مِنْ خلالِ رُسُلِهِ ورسالاتِهِ لهم</w:t>
      </w:r>
      <w:r w:rsidR="00562BF3">
        <w:rPr>
          <w:rFonts w:asciiTheme="minorBidi" w:hAnsiTheme="minorBidi" w:cs="Arial" w:hint="cs"/>
          <w:color w:val="000000"/>
          <w:sz w:val="28"/>
          <w:szCs w:val="28"/>
          <w:rtl/>
        </w:rPr>
        <w:t>.</w:t>
      </w:r>
      <w:r w:rsidR="00790D4E">
        <w:rPr>
          <w:rFonts w:asciiTheme="minorBidi" w:hAnsiTheme="minorBidi" w:cs="Arial" w:hint="cs"/>
          <w:color w:val="000000"/>
          <w:sz w:val="28"/>
          <w:szCs w:val="28"/>
          <w:rtl/>
        </w:rPr>
        <w:t xml:space="preserve"> وهوَ الْمُتَكَفِّلُ لَهُم بما يحتاجونَهُ في حياتِهِم ، والْمُدَبِّرُ لِشِئونِهِم في الحياةِ الدُّنيا ، وهوَ الذي يبعثُهُم مِنْ جديدٍ للحسابِ في الآخِرَةِ. </w:t>
      </w:r>
      <w:r w:rsidR="0020392A">
        <w:rPr>
          <w:rFonts w:asciiTheme="minorBidi" w:hAnsiTheme="minorBidi" w:cs="Arial" w:hint="cs"/>
          <w:color w:val="000000"/>
          <w:sz w:val="28"/>
          <w:szCs w:val="28"/>
          <w:rtl/>
        </w:rPr>
        <w:t>كما</w:t>
      </w:r>
      <w:r w:rsidR="00790D4E">
        <w:rPr>
          <w:rFonts w:asciiTheme="minorBidi" w:hAnsiTheme="minorBidi" w:cs="Arial" w:hint="cs"/>
          <w:color w:val="000000"/>
          <w:sz w:val="28"/>
          <w:szCs w:val="28"/>
          <w:rtl/>
        </w:rPr>
        <w:t xml:space="preserve"> لَخَّصَّ ذلكَ رسولُ اللهِ إبراهيم ُ ، عليهِ السلامُ (الشُّعَرَاءُ </w:t>
      </w:r>
      <w:r w:rsidR="00790D4E">
        <w:rPr>
          <w:rFonts w:asciiTheme="minorBidi" w:hAnsiTheme="minorBidi" w:cs="Arial" w:hint="cs"/>
          <w:color w:val="000000"/>
          <w:rtl/>
        </w:rPr>
        <w:t>26: 75-82</w:t>
      </w:r>
      <w:r w:rsidR="00790D4E">
        <w:rPr>
          <w:rFonts w:asciiTheme="minorBidi" w:hAnsiTheme="minorBidi" w:cs="Arial" w:hint="cs"/>
          <w:color w:val="000000"/>
          <w:sz w:val="28"/>
          <w:szCs w:val="28"/>
          <w:rtl/>
        </w:rPr>
        <w:t>).</w:t>
      </w:r>
    </w:p>
    <w:p w14:paraId="49DD2530" w14:textId="7F8E322B" w:rsidR="00CA1FF6" w:rsidRPr="002541B5" w:rsidRDefault="00CA1FF6" w:rsidP="007052DD">
      <w:pPr>
        <w:pStyle w:val="auto-style19"/>
        <w:spacing w:before="100" w:beforeAutospacing="1" w:after="100" w:afterAutospacing="1"/>
        <w:rPr>
          <w:rStyle w:val="Strong"/>
          <w:rFonts w:asciiTheme="minorBidi" w:hAnsiTheme="minorBidi" w:cs="Arial"/>
          <w:b w:val="0"/>
          <w:bCs w:val="0"/>
          <w:color w:val="000000"/>
          <w:sz w:val="28"/>
          <w:szCs w:val="28"/>
          <w:rtl/>
        </w:rPr>
      </w:pPr>
      <w:r w:rsidRPr="00EE1723">
        <w:rPr>
          <w:rStyle w:val="Strong"/>
          <w:rFonts w:asciiTheme="minorBidi" w:hAnsiTheme="minorBidi" w:cs="Arial"/>
          <w:b w:val="0"/>
          <w:bCs w:val="0"/>
          <w:color w:val="000000"/>
          <w:sz w:val="28"/>
          <w:szCs w:val="28"/>
          <w:rtl/>
        </w:rPr>
        <w:t xml:space="preserve">وقد وَرَدَ </w:t>
      </w:r>
      <w:r w:rsidRPr="009E2715">
        <w:rPr>
          <w:rStyle w:val="Strong"/>
          <w:rFonts w:asciiTheme="minorBidi" w:hAnsiTheme="minorBidi" w:cs="Arial"/>
          <w:b w:val="0"/>
          <w:bCs w:val="0"/>
          <w:color w:val="000000" w:themeColor="text1"/>
          <w:sz w:val="28"/>
          <w:szCs w:val="28"/>
          <w:rtl/>
        </w:rPr>
        <w:t xml:space="preserve">هذا الاسمُ </w:t>
      </w:r>
      <w:r w:rsidRPr="00EE1723">
        <w:rPr>
          <w:rStyle w:val="Strong"/>
          <w:rFonts w:asciiTheme="minorBidi" w:hAnsiTheme="minorBidi" w:cs="Arial"/>
          <w:b w:val="0"/>
          <w:bCs w:val="0"/>
          <w:color w:val="000000"/>
          <w:sz w:val="28"/>
          <w:szCs w:val="28"/>
          <w:rtl/>
        </w:rPr>
        <w:t>المُرَكَّبُ ، مِنْ أسماءِ اللهِ الحُسنى</w:t>
      </w:r>
      <w:r w:rsidR="009E2715">
        <w:rPr>
          <w:rStyle w:val="Strong"/>
          <w:rFonts w:asciiTheme="minorBidi" w:hAnsiTheme="minorBidi" w:cs="Arial" w:hint="cs"/>
          <w:b w:val="0"/>
          <w:bCs w:val="0"/>
          <w:color w:val="000000"/>
          <w:sz w:val="28"/>
          <w:szCs w:val="28"/>
          <w:rtl/>
        </w:rPr>
        <w:t xml:space="preserve"> ، </w:t>
      </w:r>
      <w:r w:rsidR="009E2715" w:rsidRPr="009E2715">
        <w:rPr>
          <w:rFonts w:asciiTheme="minorBidi" w:hAnsiTheme="minorBidi" w:cs="Arial"/>
          <w:b/>
          <w:bCs/>
          <w:color w:val="FF0000"/>
          <w:sz w:val="28"/>
          <w:szCs w:val="28"/>
          <w:rtl/>
        </w:rPr>
        <w:t>رَبُّ الْعَرْشِ</w:t>
      </w:r>
      <w:r w:rsidRPr="009E2715">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 xml:space="preserve">، </w:t>
      </w:r>
      <w:r w:rsidR="00445847">
        <w:rPr>
          <w:rStyle w:val="Strong"/>
          <w:rFonts w:asciiTheme="minorBidi" w:hAnsiTheme="minorBidi" w:cs="Arial" w:hint="cs"/>
          <w:color w:val="FF0000"/>
          <w:sz w:val="28"/>
          <w:szCs w:val="28"/>
          <w:rtl/>
        </w:rPr>
        <w:t>سِتَّ</w:t>
      </w:r>
      <w:r w:rsidRPr="00B348F2">
        <w:rPr>
          <w:rStyle w:val="Strong"/>
          <w:rFonts w:asciiTheme="minorBidi" w:hAnsiTheme="minorBidi" w:cs="Arial" w:hint="cs"/>
          <w:color w:val="FF0000"/>
          <w:sz w:val="28"/>
          <w:szCs w:val="28"/>
          <w:rtl/>
        </w:rPr>
        <w:t xml:space="preserve"> </w:t>
      </w:r>
      <w:r w:rsidRPr="00B348F2">
        <w:rPr>
          <w:rStyle w:val="Strong"/>
          <w:rFonts w:asciiTheme="minorBidi" w:hAnsiTheme="minorBidi" w:cs="Arial"/>
          <w:color w:val="FF0000"/>
          <w:sz w:val="28"/>
          <w:szCs w:val="28"/>
          <w:rtl/>
        </w:rPr>
        <w:t>مَرَّ</w:t>
      </w:r>
      <w:r w:rsidRPr="00B348F2">
        <w:rPr>
          <w:rStyle w:val="Strong"/>
          <w:rFonts w:asciiTheme="minorBidi" w:hAnsiTheme="minorBidi" w:cs="Arial" w:hint="cs"/>
          <w:color w:val="FF0000"/>
          <w:sz w:val="28"/>
          <w:szCs w:val="28"/>
          <w:rtl/>
        </w:rPr>
        <w:t>اتٍ</w:t>
      </w:r>
      <w:r w:rsidRPr="00B348F2">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 xml:space="preserve">في القرآنِ الكريمِ ، في سياقِ ذِكْرِ </w:t>
      </w:r>
      <w:r w:rsidR="00445847">
        <w:rPr>
          <w:rStyle w:val="Strong"/>
          <w:rFonts w:asciiTheme="minorBidi" w:hAnsiTheme="minorBidi" w:cs="Arial" w:hint="cs"/>
          <w:b w:val="0"/>
          <w:bCs w:val="0"/>
          <w:color w:val="000000"/>
          <w:sz w:val="28"/>
          <w:szCs w:val="28"/>
          <w:rtl/>
        </w:rPr>
        <w:t>مواساةِ</w:t>
      </w:r>
      <w:r w:rsidRPr="00EE1723">
        <w:rPr>
          <w:rStyle w:val="Strong"/>
          <w:rFonts w:asciiTheme="minorBidi" w:hAnsiTheme="minorBidi" w:cs="Arial"/>
          <w:b w:val="0"/>
          <w:bCs w:val="0"/>
          <w:color w:val="000000"/>
          <w:sz w:val="28"/>
          <w:szCs w:val="28"/>
          <w:rtl/>
        </w:rPr>
        <w:t xml:space="preserve"> اللهَ ، تبارَكَ وتعالى ، </w:t>
      </w:r>
      <w:r w:rsidR="00445847">
        <w:rPr>
          <w:rStyle w:val="Strong"/>
          <w:rFonts w:asciiTheme="minorBidi" w:hAnsiTheme="minorBidi" w:cs="Arial" w:hint="cs"/>
          <w:b w:val="0"/>
          <w:bCs w:val="0"/>
          <w:color w:val="000000"/>
          <w:sz w:val="28"/>
          <w:szCs w:val="28"/>
          <w:rtl/>
        </w:rPr>
        <w:t>للرسولِ ، صلى اللهُ عليهِ وسلَّمَ ، بأنْ يحتسبَ ويتوكلَ على الله ، إذا ما رفض</w:t>
      </w:r>
      <w:r w:rsidR="00033611">
        <w:rPr>
          <w:rStyle w:val="Strong"/>
          <w:rFonts w:asciiTheme="minorBidi" w:hAnsiTheme="minorBidi" w:cs="Arial" w:hint="cs"/>
          <w:b w:val="0"/>
          <w:bCs w:val="0"/>
          <w:color w:val="000000"/>
          <w:sz w:val="28"/>
          <w:szCs w:val="28"/>
          <w:rtl/>
        </w:rPr>
        <w:t>َ</w:t>
      </w:r>
      <w:r w:rsidR="00445847">
        <w:rPr>
          <w:rStyle w:val="Strong"/>
          <w:rFonts w:asciiTheme="minorBidi" w:hAnsiTheme="minorBidi" w:cs="Arial" w:hint="cs"/>
          <w:b w:val="0"/>
          <w:bCs w:val="0"/>
          <w:color w:val="000000"/>
          <w:sz w:val="28"/>
          <w:szCs w:val="28"/>
          <w:rtl/>
        </w:rPr>
        <w:t xml:space="preserve"> الكفارُ دعوتَهُ لهم </w:t>
      </w:r>
      <w:r w:rsidR="00033611">
        <w:rPr>
          <w:rFonts w:asciiTheme="minorBidi" w:hAnsiTheme="minorBidi" w:cs="Arial" w:hint="cs"/>
          <w:color w:val="000000"/>
          <w:sz w:val="28"/>
          <w:szCs w:val="28"/>
          <w:rtl/>
        </w:rPr>
        <w:t xml:space="preserve">(التَّوْبَةُ ، </w:t>
      </w:r>
      <w:r w:rsidR="00033611">
        <w:rPr>
          <w:rFonts w:asciiTheme="minorBidi" w:hAnsiTheme="minorBidi" w:cs="Arial" w:hint="cs"/>
          <w:color w:val="000000"/>
          <w:rtl/>
        </w:rPr>
        <w:t>9: 129</w:t>
      </w:r>
      <w:r w:rsidR="00033611">
        <w:rPr>
          <w:rFonts w:asciiTheme="minorBidi" w:hAnsiTheme="minorBidi" w:cs="Arial" w:hint="cs"/>
          <w:color w:val="000000"/>
          <w:sz w:val="28"/>
          <w:szCs w:val="28"/>
          <w:rtl/>
        </w:rPr>
        <w:t>).</w:t>
      </w:r>
      <w:r w:rsidR="00445847">
        <w:rPr>
          <w:rStyle w:val="Strong"/>
          <w:rFonts w:asciiTheme="minorBidi" w:hAnsiTheme="minorBidi" w:cs="Arial" w:hint="cs"/>
          <w:b w:val="0"/>
          <w:bCs w:val="0"/>
          <w:color w:val="000000"/>
          <w:sz w:val="28"/>
          <w:szCs w:val="28"/>
          <w:rtl/>
        </w:rPr>
        <w:t xml:space="preserve"> </w:t>
      </w:r>
      <w:r w:rsidR="001A4CFF">
        <w:rPr>
          <w:rStyle w:val="Strong"/>
          <w:rFonts w:asciiTheme="minorBidi" w:hAnsiTheme="minorBidi" w:cs="Arial" w:hint="cs"/>
          <w:b w:val="0"/>
          <w:bCs w:val="0"/>
          <w:color w:val="000000"/>
          <w:sz w:val="28"/>
          <w:szCs w:val="28"/>
          <w:rtl/>
        </w:rPr>
        <w:t>وجاءَ في سياقِ الرَّدِّ على الذينَ كانوا يعبدونَ آلهةً متعددةً ، بأنهُ إلهٌ واحدٌ ، لا يستكبرُ الملائكةُ عنْ عبادتِهِ ، ولا يتوقفونَ عنْ ذلك ، ولا يتعبونَ</w:t>
      </w:r>
      <w:r w:rsidR="009170F5">
        <w:rPr>
          <w:rStyle w:val="Strong"/>
          <w:rFonts w:asciiTheme="minorBidi" w:hAnsiTheme="minorBidi" w:cs="Arial" w:hint="cs"/>
          <w:b w:val="0"/>
          <w:bCs w:val="0"/>
          <w:color w:val="000000"/>
          <w:sz w:val="28"/>
          <w:szCs w:val="28"/>
          <w:rtl/>
        </w:rPr>
        <w:t>.</w:t>
      </w:r>
      <w:r w:rsidR="001A4CFF">
        <w:rPr>
          <w:rStyle w:val="Strong"/>
          <w:rFonts w:asciiTheme="minorBidi" w:hAnsiTheme="minorBidi" w:cs="Arial" w:hint="cs"/>
          <w:b w:val="0"/>
          <w:bCs w:val="0"/>
          <w:color w:val="000000"/>
          <w:sz w:val="28"/>
          <w:szCs w:val="28"/>
          <w:rtl/>
        </w:rPr>
        <w:t xml:space="preserve"> وأنهُ لو كانَ هناكَ آلهةٌ </w:t>
      </w:r>
      <w:r w:rsidR="008C1CF2">
        <w:rPr>
          <w:rStyle w:val="Strong"/>
          <w:rFonts w:asciiTheme="minorBidi" w:hAnsiTheme="minorBidi" w:cs="Arial" w:hint="cs"/>
          <w:b w:val="0"/>
          <w:bCs w:val="0"/>
          <w:color w:val="000000"/>
          <w:sz w:val="28"/>
          <w:szCs w:val="28"/>
          <w:rtl/>
        </w:rPr>
        <w:t xml:space="preserve">غيرُ اللهِ </w:t>
      </w:r>
      <w:r w:rsidR="001A4CFF">
        <w:rPr>
          <w:rStyle w:val="Strong"/>
          <w:rFonts w:asciiTheme="minorBidi" w:hAnsiTheme="minorBidi" w:cs="Arial" w:hint="cs"/>
          <w:b w:val="0"/>
          <w:bCs w:val="0"/>
          <w:color w:val="000000"/>
          <w:sz w:val="28"/>
          <w:szCs w:val="28"/>
          <w:rtl/>
        </w:rPr>
        <w:t xml:space="preserve">، كما يزعُمونَ ، </w:t>
      </w:r>
      <w:r w:rsidR="009170F5">
        <w:rPr>
          <w:rStyle w:val="Strong"/>
          <w:rFonts w:asciiTheme="minorBidi" w:hAnsiTheme="minorBidi" w:cs="Arial" w:hint="cs"/>
          <w:b w:val="0"/>
          <w:bCs w:val="0"/>
          <w:color w:val="000000"/>
          <w:sz w:val="28"/>
          <w:szCs w:val="28"/>
          <w:rtl/>
        </w:rPr>
        <w:t>لفسدت</w:t>
      </w:r>
      <w:r w:rsidR="007E4300">
        <w:rPr>
          <w:rStyle w:val="Strong"/>
          <w:rFonts w:asciiTheme="minorBidi" w:hAnsiTheme="minorBidi" w:cs="Arial" w:hint="cs"/>
          <w:b w:val="0"/>
          <w:bCs w:val="0"/>
          <w:color w:val="000000"/>
          <w:sz w:val="28"/>
          <w:szCs w:val="28"/>
          <w:rtl/>
        </w:rPr>
        <w:t>ْ</w:t>
      </w:r>
      <w:r w:rsidR="009170F5">
        <w:rPr>
          <w:rStyle w:val="Strong"/>
          <w:rFonts w:asciiTheme="minorBidi" w:hAnsiTheme="minorBidi" w:cs="Arial" w:hint="cs"/>
          <w:b w:val="0"/>
          <w:bCs w:val="0"/>
          <w:color w:val="000000"/>
          <w:sz w:val="28"/>
          <w:szCs w:val="28"/>
          <w:rtl/>
        </w:rPr>
        <w:t xml:space="preserve"> السماواتِ والأرض</w:t>
      </w:r>
      <w:r w:rsidR="007E4300">
        <w:rPr>
          <w:rStyle w:val="Strong"/>
          <w:rFonts w:asciiTheme="minorBidi" w:hAnsiTheme="minorBidi" w:cs="Arial" w:hint="cs"/>
          <w:b w:val="0"/>
          <w:bCs w:val="0"/>
          <w:color w:val="000000"/>
          <w:sz w:val="28"/>
          <w:szCs w:val="28"/>
          <w:rtl/>
        </w:rPr>
        <w:t>ُ</w:t>
      </w:r>
      <w:r w:rsidR="009170F5">
        <w:rPr>
          <w:rStyle w:val="Strong"/>
          <w:rFonts w:asciiTheme="minorBidi" w:hAnsiTheme="minorBidi" w:cs="Arial" w:hint="cs"/>
          <w:b w:val="0"/>
          <w:bCs w:val="0"/>
          <w:color w:val="000000"/>
          <w:sz w:val="28"/>
          <w:szCs w:val="28"/>
          <w:rtl/>
        </w:rPr>
        <w:t xml:space="preserve"> </w:t>
      </w:r>
      <w:r w:rsidR="009170F5">
        <w:rPr>
          <w:rFonts w:asciiTheme="minorBidi" w:hAnsiTheme="minorBidi" w:cs="Arial" w:hint="cs"/>
          <w:color w:val="000000"/>
          <w:sz w:val="28"/>
          <w:szCs w:val="28"/>
          <w:rtl/>
        </w:rPr>
        <w:t xml:space="preserve">(الأنْبِيَاءُ ، </w:t>
      </w:r>
      <w:r w:rsidR="009170F5">
        <w:rPr>
          <w:rFonts w:asciiTheme="minorBidi" w:hAnsiTheme="minorBidi" w:cs="Arial" w:hint="cs"/>
          <w:color w:val="000000"/>
          <w:rtl/>
        </w:rPr>
        <w:t>21: 19-22</w:t>
      </w:r>
      <w:r w:rsidR="009170F5">
        <w:rPr>
          <w:rFonts w:asciiTheme="minorBidi" w:hAnsiTheme="minorBidi" w:cs="Arial" w:hint="cs"/>
          <w:color w:val="000000"/>
          <w:sz w:val="28"/>
          <w:szCs w:val="28"/>
          <w:rtl/>
        </w:rPr>
        <w:t>).</w:t>
      </w:r>
      <w:r w:rsidR="009E1D62">
        <w:rPr>
          <w:rFonts w:asciiTheme="minorBidi" w:hAnsiTheme="minorBidi" w:cs="Arial" w:hint="cs"/>
          <w:color w:val="000000"/>
          <w:sz w:val="28"/>
          <w:szCs w:val="28"/>
          <w:rtl/>
        </w:rPr>
        <w:t xml:space="preserve"> كما جاءَ في سياقِ التذكيرِ بأنَّ اللهَ ، عَزَّ وجَلَّ ، هوَ مالِكُ السماواتِ والأرضِ ، وهوَ القادِرُ على بعثِ خَلْقِهِ بعدَ أنْ يكونوا تُراباً وعظاماً (الْمُؤْمِنُونَ ، </w:t>
      </w:r>
      <w:r w:rsidR="009E1D62">
        <w:rPr>
          <w:rFonts w:asciiTheme="minorBidi" w:hAnsiTheme="minorBidi" w:cs="Arial" w:hint="cs"/>
          <w:color w:val="000000"/>
          <w:rtl/>
        </w:rPr>
        <w:t>23: 82-87</w:t>
      </w:r>
      <w:r w:rsidR="009E1D62">
        <w:rPr>
          <w:rFonts w:asciiTheme="minorBidi" w:hAnsiTheme="minorBidi" w:cs="Arial" w:hint="cs"/>
          <w:color w:val="000000"/>
          <w:sz w:val="28"/>
          <w:szCs w:val="28"/>
          <w:rtl/>
        </w:rPr>
        <w:t>)</w:t>
      </w:r>
      <w:r w:rsidR="00E03D5E">
        <w:rPr>
          <w:rFonts w:asciiTheme="minorBidi" w:hAnsiTheme="minorBidi" w:cs="Arial" w:hint="cs"/>
          <w:color w:val="000000"/>
          <w:sz w:val="28"/>
          <w:szCs w:val="28"/>
          <w:rtl/>
        </w:rPr>
        <w:t xml:space="preserve"> ، وأنهُ سيخبرُهُم في يومِ القيامةِ أنهُ لم يَخْلُقْهُم عبثاً ، وأنهم كانوا سيرجعونَ إليهِ لا محالةَ (الْمُؤْمِنُونَ ، </w:t>
      </w:r>
      <w:r w:rsidR="00E03D5E">
        <w:rPr>
          <w:rFonts w:asciiTheme="minorBidi" w:hAnsiTheme="minorBidi" w:cs="Arial" w:hint="cs"/>
          <w:color w:val="000000"/>
          <w:rtl/>
        </w:rPr>
        <w:t>23: 115-116</w:t>
      </w:r>
      <w:r w:rsidR="00E03D5E">
        <w:rPr>
          <w:rFonts w:asciiTheme="minorBidi" w:hAnsiTheme="minorBidi" w:cs="Arial" w:hint="cs"/>
          <w:color w:val="000000"/>
          <w:sz w:val="28"/>
          <w:szCs w:val="28"/>
          <w:rtl/>
        </w:rPr>
        <w:t xml:space="preserve">). </w:t>
      </w:r>
      <w:r w:rsidR="007E4300">
        <w:rPr>
          <w:rFonts w:asciiTheme="minorBidi" w:hAnsiTheme="minorBidi" w:cs="Arial" w:hint="cs"/>
          <w:color w:val="000000"/>
          <w:sz w:val="28"/>
          <w:szCs w:val="28"/>
          <w:rtl/>
        </w:rPr>
        <w:t>وجاءَ</w:t>
      </w:r>
      <w:r w:rsidR="008C1CF2">
        <w:rPr>
          <w:rFonts w:asciiTheme="minorBidi" w:hAnsiTheme="minorBidi" w:cs="Arial" w:hint="cs"/>
          <w:color w:val="000000"/>
          <w:sz w:val="28"/>
          <w:szCs w:val="28"/>
          <w:rtl/>
        </w:rPr>
        <w:t xml:space="preserve"> أيضاً</w:t>
      </w:r>
      <w:r w:rsidR="007E4300">
        <w:rPr>
          <w:rFonts w:asciiTheme="minorBidi" w:hAnsiTheme="minorBidi" w:cs="Arial" w:hint="cs"/>
          <w:color w:val="000000"/>
          <w:sz w:val="28"/>
          <w:szCs w:val="28"/>
          <w:rtl/>
        </w:rPr>
        <w:t xml:space="preserve"> في سياقِ ذِكْرِ استغرابِ ال</w:t>
      </w:r>
      <w:r w:rsidR="008C1CF2">
        <w:rPr>
          <w:rFonts w:asciiTheme="minorBidi" w:hAnsiTheme="minorBidi" w:cs="Arial" w:hint="cs"/>
          <w:color w:val="000000"/>
          <w:sz w:val="28"/>
          <w:szCs w:val="28"/>
          <w:rtl/>
        </w:rPr>
        <w:t>ْ</w:t>
      </w:r>
      <w:r w:rsidR="007E4300">
        <w:rPr>
          <w:rFonts w:asciiTheme="minorBidi" w:hAnsiTheme="minorBidi" w:cs="Arial" w:hint="cs"/>
          <w:color w:val="000000"/>
          <w:sz w:val="28"/>
          <w:szCs w:val="28"/>
          <w:rtl/>
        </w:rPr>
        <w:t>ه</w:t>
      </w:r>
      <w:r w:rsidR="008C1CF2">
        <w:rPr>
          <w:rFonts w:asciiTheme="minorBidi" w:hAnsiTheme="minorBidi" w:cs="Arial" w:hint="cs"/>
          <w:color w:val="000000"/>
          <w:sz w:val="28"/>
          <w:szCs w:val="28"/>
          <w:rtl/>
        </w:rPr>
        <w:t>ُ</w:t>
      </w:r>
      <w:r w:rsidR="007E4300">
        <w:rPr>
          <w:rFonts w:asciiTheme="minorBidi" w:hAnsiTheme="minorBidi" w:cs="Arial" w:hint="cs"/>
          <w:color w:val="000000"/>
          <w:sz w:val="28"/>
          <w:szCs w:val="28"/>
          <w:rtl/>
        </w:rPr>
        <w:t>د</w:t>
      </w:r>
      <w:r w:rsidR="008C1CF2">
        <w:rPr>
          <w:rFonts w:asciiTheme="minorBidi" w:hAnsiTheme="minorBidi" w:cs="Arial" w:hint="cs"/>
          <w:color w:val="000000"/>
          <w:sz w:val="28"/>
          <w:szCs w:val="28"/>
          <w:rtl/>
        </w:rPr>
        <w:t>ْ</w:t>
      </w:r>
      <w:r w:rsidR="007E4300">
        <w:rPr>
          <w:rFonts w:asciiTheme="minorBidi" w:hAnsiTheme="minorBidi" w:cs="Arial" w:hint="cs"/>
          <w:color w:val="000000"/>
          <w:sz w:val="28"/>
          <w:szCs w:val="28"/>
          <w:rtl/>
        </w:rPr>
        <w:t>ه</w:t>
      </w:r>
      <w:r w:rsidR="008C1CF2">
        <w:rPr>
          <w:rFonts w:asciiTheme="minorBidi" w:hAnsiTheme="minorBidi" w:cs="Arial" w:hint="cs"/>
          <w:color w:val="000000"/>
          <w:sz w:val="28"/>
          <w:szCs w:val="28"/>
          <w:rtl/>
        </w:rPr>
        <w:t>ُ</w:t>
      </w:r>
      <w:r w:rsidR="007E4300">
        <w:rPr>
          <w:rFonts w:asciiTheme="minorBidi" w:hAnsiTheme="minorBidi" w:cs="Arial" w:hint="cs"/>
          <w:color w:val="000000"/>
          <w:sz w:val="28"/>
          <w:szCs w:val="28"/>
          <w:rtl/>
        </w:rPr>
        <w:t>دِ منْ قومِ سبأ</w:t>
      </w:r>
      <w:r w:rsidR="008C1CF2">
        <w:rPr>
          <w:rFonts w:asciiTheme="minorBidi" w:hAnsiTheme="minorBidi" w:cs="Arial" w:hint="cs"/>
          <w:color w:val="000000"/>
          <w:sz w:val="28"/>
          <w:szCs w:val="28"/>
          <w:rtl/>
        </w:rPr>
        <w:t>ٍ</w:t>
      </w:r>
      <w:r w:rsidR="007E4300">
        <w:rPr>
          <w:rFonts w:asciiTheme="minorBidi" w:hAnsiTheme="minorBidi" w:cs="Arial" w:hint="cs"/>
          <w:color w:val="000000"/>
          <w:sz w:val="28"/>
          <w:szCs w:val="28"/>
          <w:rtl/>
        </w:rPr>
        <w:t xml:space="preserve"> ، الذينَ كانوا </w:t>
      </w:r>
      <w:r w:rsidR="008C1CF2">
        <w:rPr>
          <w:rFonts w:asciiTheme="minorBidi" w:hAnsiTheme="minorBidi" w:cs="Arial" w:hint="cs"/>
          <w:color w:val="000000"/>
          <w:sz w:val="28"/>
          <w:szCs w:val="28"/>
          <w:rtl/>
        </w:rPr>
        <w:t>يسجدونَ</w:t>
      </w:r>
      <w:r w:rsidR="007E4300">
        <w:rPr>
          <w:rFonts w:asciiTheme="minorBidi" w:hAnsiTheme="minorBidi" w:cs="Arial" w:hint="cs"/>
          <w:color w:val="000000"/>
          <w:sz w:val="28"/>
          <w:szCs w:val="28"/>
          <w:rtl/>
        </w:rPr>
        <w:t xml:space="preserve"> </w:t>
      </w:r>
      <w:r w:rsidR="008C1CF2">
        <w:rPr>
          <w:rFonts w:asciiTheme="minorBidi" w:hAnsiTheme="minorBidi" w:cs="Arial" w:hint="cs"/>
          <w:color w:val="000000"/>
          <w:sz w:val="28"/>
          <w:szCs w:val="28"/>
          <w:rtl/>
        </w:rPr>
        <w:t>ل</w:t>
      </w:r>
      <w:r w:rsidR="007E4300">
        <w:rPr>
          <w:rFonts w:asciiTheme="minorBidi" w:hAnsiTheme="minorBidi" w:cs="Arial" w:hint="cs"/>
          <w:color w:val="000000"/>
          <w:sz w:val="28"/>
          <w:szCs w:val="28"/>
          <w:rtl/>
        </w:rPr>
        <w:t xml:space="preserve">لشمسَ ، مِنْ دونِ اللهِ ، سبحانهُ وتعالى (النَّمْلُ ، </w:t>
      </w:r>
      <w:r w:rsidR="007E4300">
        <w:rPr>
          <w:rFonts w:asciiTheme="minorBidi" w:hAnsiTheme="minorBidi" w:cs="Arial" w:hint="cs"/>
          <w:color w:val="000000"/>
          <w:rtl/>
        </w:rPr>
        <w:t>27: 25-26</w:t>
      </w:r>
      <w:r w:rsidR="007E4300">
        <w:rPr>
          <w:rFonts w:asciiTheme="minorBidi" w:hAnsiTheme="minorBidi" w:cs="Arial" w:hint="cs"/>
          <w:color w:val="000000"/>
          <w:sz w:val="28"/>
          <w:szCs w:val="28"/>
          <w:rtl/>
        </w:rPr>
        <w:t>). وجاءَ أخيراً في أمرِ اللهِ</w:t>
      </w:r>
      <w:r w:rsidR="008C1CF2">
        <w:rPr>
          <w:rFonts w:asciiTheme="minorBidi" w:hAnsiTheme="minorBidi" w:cs="Arial" w:hint="cs"/>
          <w:color w:val="000000"/>
          <w:sz w:val="28"/>
          <w:szCs w:val="28"/>
          <w:rtl/>
        </w:rPr>
        <w:t xml:space="preserve"> ، تبارَكَ</w:t>
      </w:r>
      <w:r w:rsidR="006F1FCA">
        <w:rPr>
          <w:rFonts w:asciiTheme="minorBidi" w:hAnsiTheme="minorBidi" w:cs="Arial" w:hint="cs"/>
          <w:color w:val="000000"/>
          <w:sz w:val="28"/>
          <w:szCs w:val="28"/>
          <w:rtl/>
        </w:rPr>
        <w:t xml:space="preserve"> وتعالى</w:t>
      </w:r>
      <w:r w:rsidR="008C1CF2">
        <w:rPr>
          <w:rFonts w:asciiTheme="minorBidi" w:hAnsiTheme="minorBidi" w:cs="Arial" w:hint="cs"/>
          <w:color w:val="000000"/>
          <w:sz w:val="28"/>
          <w:szCs w:val="28"/>
          <w:rtl/>
        </w:rPr>
        <w:t xml:space="preserve"> ،</w:t>
      </w:r>
      <w:r w:rsidR="007E4300">
        <w:rPr>
          <w:rFonts w:asciiTheme="minorBidi" w:hAnsiTheme="minorBidi" w:cs="Arial" w:hint="cs"/>
          <w:color w:val="000000"/>
          <w:sz w:val="28"/>
          <w:szCs w:val="28"/>
          <w:rtl/>
        </w:rPr>
        <w:t xml:space="preserve"> لرسولِهِ ، صلى اللهُ عليهِ سلَّمَ ، بأنْ يقولَ للذينَ يزعمونَ بأنَّ للهِ وَلَدٌ</w:t>
      </w:r>
      <w:r w:rsidR="00812D6F">
        <w:rPr>
          <w:rFonts w:asciiTheme="minorBidi" w:hAnsiTheme="minorBidi" w:cs="Arial" w:hint="cs"/>
          <w:color w:val="000000"/>
          <w:sz w:val="28"/>
          <w:szCs w:val="28"/>
          <w:rtl/>
        </w:rPr>
        <w:t>:</w:t>
      </w:r>
      <w:r w:rsidR="007E4300">
        <w:rPr>
          <w:rFonts w:asciiTheme="minorBidi" w:hAnsiTheme="minorBidi" w:cs="Arial" w:hint="cs"/>
          <w:color w:val="000000"/>
          <w:sz w:val="28"/>
          <w:szCs w:val="28"/>
          <w:rtl/>
        </w:rPr>
        <w:t xml:space="preserve"> </w:t>
      </w:r>
      <w:r w:rsidR="00812D6F">
        <w:rPr>
          <w:rFonts w:asciiTheme="minorBidi" w:hAnsiTheme="minorBidi" w:cs="Arial" w:hint="cs"/>
          <w:color w:val="000000"/>
          <w:sz w:val="28"/>
          <w:szCs w:val="28"/>
          <w:rtl/>
        </w:rPr>
        <w:t>"</w:t>
      </w:r>
      <w:r w:rsidR="007E4300" w:rsidRPr="00982E15">
        <w:rPr>
          <w:rFonts w:asciiTheme="minorBidi" w:hAnsiTheme="minorBidi" w:cs="Arial"/>
          <w:color w:val="000000"/>
          <w:sz w:val="28"/>
          <w:szCs w:val="28"/>
          <w:rtl/>
        </w:rPr>
        <w:t>إِن كَانَ لِلرَّحْمَٰنِ وَلَدٌ فَأَنَا أَوَّلُ الْعَابِدِينَ</w:t>
      </w:r>
      <w:r w:rsidR="007E4300">
        <w:rPr>
          <w:rFonts w:asciiTheme="minorBidi" w:hAnsiTheme="minorBidi" w:cs="Arial" w:hint="cs"/>
          <w:color w:val="000000"/>
          <w:sz w:val="28"/>
          <w:szCs w:val="28"/>
          <w:rtl/>
        </w:rPr>
        <w:t>"</w:t>
      </w:r>
      <w:r w:rsidR="00812D6F">
        <w:rPr>
          <w:rFonts w:asciiTheme="minorBidi" w:hAnsiTheme="minorBidi" w:cs="Arial" w:hint="cs"/>
          <w:color w:val="000000"/>
          <w:sz w:val="28"/>
          <w:szCs w:val="28"/>
          <w:rtl/>
        </w:rPr>
        <w:t xml:space="preserve"> (الزُّخْرُفُ ، </w:t>
      </w:r>
      <w:r w:rsidR="00812D6F">
        <w:rPr>
          <w:rFonts w:asciiTheme="minorBidi" w:hAnsiTheme="minorBidi" w:cs="Arial" w:hint="cs"/>
          <w:color w:val="000000"/>
          <w:rtl/>
        </w:rPr>
        <w:t>43: 81-82</w:t>
      </w:r>
      <w:r w:rsidR="00812D6F">
        <w:rPr>
          <w:rFonts w:asciiTheme="minorBidi" w:hAnsiTheme="minorBidi" w:cs="Arial" w:hint="cs"/>
          <w:color w:val="000000"/>
          <w:sz w:val="28"/>
          <w:szCs w:val="28"/>
          <w:rtl/>
        </w:rPr>
        <w:t>).</w:t>
      </w:r>
    </w:p>
    <w:p w14:paraId="2B83DA4F" w14:textId="57D14541" w:rsidR="002541B5" w:rsidRDefault="002541B5" w:rsidP="007052DD">
      <w:pPr>
        <w:pStyle w:val="auto-style19"/>
        <w:spacing w:before="100" w:beforeAutospacing="1" w:after="100" w:afterAutospacing="1"/>
        <w:rPr>
          <w:rFonts w:asciiTheme="minorBidi" w:hAnsiTheme="minorBidi" w:cs="Arial"/>
          <w:color w:val="000000"/>
          <w:sz w:val="28"/>
          <w:szCs w:val="28"/>
        </w:rPr>
      </w:pPr>
      <w:r w:rsidRPr="002541B5">
        <w:rPr>
          <w:rFonts w:asciiTheme="minorBidi" w:hAnsiTheme="minorBidi" w:cs="Arial"/>
          <w:color w:val="000000"/>
          <w:sz w:val="28"/>
          <w:szCs w:val="28"/>
          <w:rtl/>
        </w:rPr>
        <w:t xml:space="preserve">فَإِن تَوَلَّوْا فَقُلْ حَسْبِيَ اللَّهُ لَا إِلَٰهَ إِلَّا هُوَ ۖ عَلَيْهِ تَوَكَّلْتُ ۖ وَهُوَ </w:t>
      </w:r>
      <w:r w:rsidRPr="002541B5">
        <w:rPr>
          <w:rFonts w:asciiTheme="minorBidi" w:hAnsiTheme="minorBidi" w:cs="Arial"/>
          <w:b/>
          <w:bCs/>
          <w:color w:val="FF0000"/>
          <w:sz w:val="28"/>
          <w:szCs w:val="28"/>
          <w:rtl/>
        </w:rPr>
        <w:t xml:space="preserve">رَبُّ الْعَرْشِ </w:t>
      </w:r>
      <w:r w:rsidRPr="002541B5">
        <w:rPr>
          <w:rFonts w:asciiTheme="minorBidi" w:hAnsiTheme="minorBidi" w:cs="Arial"/>
          <w:b/>
          <w:bCs/>
          <w:color w:val="000000"/>
          <w:sz w:val="28"/>
          <w:szCs w:val="28"/>
          <w:rtl/>
        </w:rPr>
        <w:t>الْعَظِيمِ</w:t>
      </w:r>
      <w:r>
        <w:rPr>
          <w:rFonts w:asciiTheme="minorBidi" w:hAnsiTheme="minorBidi" w:cs="Arial" w:hint="cs"/>
          <w:color w:val="000000"/>
          <w:sz w:val="28"/>
          <w:szCs w:val="28"/>
          <w:rtl/>
        </w:rPr>
        <w:t xml:space="preserve"> (التَّوْبَةُ ، </w:t>
      </w:r>
      <w:r>
        <w:rPr>
          <w:rFonts w:asciiTheme="minorBidi" w:hAnsiTheme="minorBidi" w:cs="Arial" w:hint="cs"/>
          <w:color w:val="000000"/>
          <w:rtl/>
        </w:rPr>
        <w:t>9: 129</w:t>
      </w:r>
      <w:r>
        <w:rPr>
          <w:rFonts w:asciiTheme="minorBidi" w:hAnsiTheme="minorBidi" w:cs="Arial" w:hint="cs"/>
          <w:color w:val="000000"/>
          <w:sz w:val="28"/>
          <w:szCs w:val="28"/>
          <w:rtl/>
        </w:rPr>
        <w:t>).</w:t>
      </w:r>
    </w:p>
    <w:p w14:paraId="4F10B19D" w14:textId="2D4ECAC7" w:rsidR="005B31A6" w:rsidRDefault="005B31A6" w:rsidP="007052DD">
      <w:pPr>
        <w:pStyle w:val="auto-style19"/>
        <w:spacing w:before="100" w:beforeAutospacing="1" w:after="100" w:afterAutospacing="1"/>
        <w:rPr>
          <w:rFonts w:asciiTheme="minorBidi" w:hAnsiTheme="minorBidi" w:cs="Arial"/>
          <w:color w:val="000000"/>
          <w:sz w:val="28"/>
          <w:szCs w:val="28"/>
        </w:rPr>
      </w:pPr>
      <w:r w:rsidRPr="005B31A6">
        <w:rPr>
          <w:rFonts w:asciiTheme="minorBidi" w:hAnsiTheme="minorBidi" w:cs="Arial"/>
          <w:color w:val="000000"/>
          <w:sz w:val="28"/>
          <w:szCs w:val="28"/>
          <w:rtl/>
        </w:rPr>
        <w:t xml:space="preserve">وَلَهُ مَن فِي السَّمَاوَاتِ وَالْأَرْضِ ۚ وَمَنْ عِندَهُ لَا يَسْتَكْبِرُونَ عَنْ عِبَادَتِهِ وَلَا </w:t>
      </w:r>
      <w:r w:rsidRPr="0099140B">
        <w:rPr>
          <w:rFonts w:asciiTheme="minorBidi" w:hAnsiTheme="minorBidi" w:cs="Arial"/>
          <w:color w:val="000000" w:themeColor="text1"/>
          <w:sz w:val="28"/>
          <w:szCs w:val="28"/>
          <w:rtl/>
        </w:rPr>
        <w:t>يَسْتَحْسِرُونَ</w:t>
      </w:r>
      <w:r w:rsidRPr="005B31A6">
        <w:rPr>
          <w:rFonts w:asciiTheme="minorBidi" w:hAnsiTheme="minorBidi" w:cs="Arial"/>
          <w:color w:val="000000"/>
          <w:sz w:val="28"/>
          <w:szCs w:val="28"/>
          <w:rtl/>
        </w:rPr>
        <w:t xml:space="preserve"> </w:t>
      </w:r>
      <w:r w:rsidRPr="00D72786">
        <w:rPr>
          <w:rFonts w:asciiTheme="minorBidi" w:hAnsiTheme="minorBidi" w:cs="Arial"/>
          <w:color w:val="000000"/>
          <w:cs/>
        </w:rPr>
        <w:t>‎</w:t>
      </w:r>
      <w:r w:rsidRPr="00D72786">
        <w:rPr>
          <w:rFonts w:asciiTheme="minorBidi" w:hAnsiTheme="minorBidi" w:cs="Arial"/>
          <w:color w:val="000000"/>
          <w:rtl/>
        </w:rPr>
        <w:t>﴿١٩﴾‏</w:t>
      </w:r>
      <w:r w:rsidRPr="005B31A6">
        <w:rPr>
          <w:rFonts w:asciiTheme="minorBidi" w:hAnsiTheme="minorBidi" w:cs="Arial"/>
          <w:color w:val="000000"/>
          <w:sz w:val="28"/>
          <w:szCs w:val="28"/>
          <w:rtl/>
        </w:rPr>
        <w:t xml:space="preserve"> يُسَبِّحُونَ اللَّيْلَ وَالنَّهَارَ لَا </w:t>
      </w:r>
      <w:r w:rsidRPr="00A1177E">
        <w:rPr>
          <w:rFonts w:asciiTheme="minorBidi" w:hAnsiTheme="minorBidi" w:cs="Arial"/>
          <w:color w:val="000000" w:themeColor="text1"/>
          <w:sz w:val="28"/>
          <w:szCs w:val="28"/>
          <w:rtl/>
        </w:rPr>
        <w:t>يَفْتُرُونَ</w:t>
      </w:r>
      <w:r w:rsidRPr="005B31A6">
        <w:rPr>
          <w:rFonts w:asciiTheme="minorBidi" w:hAnsiTheme="minorBidi" w:cs="Arial"/>
          <w:color w:val="000000"/>
          <w:sz w:val="28"/>
          <w:szCs w:val="28"/>
          <w:rtl/>
        </w:rPr>
        <w:t xml:space="preserve"> </w:t>
      </w:r>
      <w:r w:rsidRPr="00D72786">
        <w:rPr>
          <w:rFonts w:asciiTheme="minorBidi" w:hAnsiTheme="minorBidi" w:cs="Arial"/>
          <w:color w:val="000000"/>
          <w:cs/>
        </w:rPr>
        <w:t>‎</w:t>
      </w:r>
      <w:r w:rsidRPr="00D72786">
        <w:rPr>
          <w:rFonts w:asciiTheme="minorBidi" w:hAnsiTheme="minorBidi" w:cs="Arial"/>
          <w:color w:val="000000"/>
          <w:rtl/>
        </w:rPr>
        <w:t>﴿٢٠﴾‏</w:t>
      </w:r>
      <w:r w:rsidRPr="005B31A6">
        <w:rPr>
          <w:rFonts w:asciiTheme="minorBidi" w:hAnsiTheme="minorBidi" w:cs="Arial"/>
          <w:color w:val="000000"/>
          <w:sz w:val="28"/>
          <w:szCs w:val="28"/>
          <w:rtl/>
        </w:rPr>
        <w:t xml:space="preserve"> أَمِ اتَّخَذُوا آلِهَةً مِّنَ الْأَرْضِ هُمْ يُنشِرُونَ </w:t>
      </w:r>
      <w:r w:rsidRPr="00D72786">
        <w:rPr>
          <w:rFonts w:asciiTheme="minorBidi" w:hAnsiTheme="minorBidi" w:cs="Arial"/>
          <w:color w:val="000000"/>
          <w:cs/>
        </w:rPr>
        <w:t>‎</w:t>
      </w:r>
      <w:r w:rsidRPr="00D72786">
        <w:rPr>
          <w:rFonts w:asciiTheme="minorBidi" w:hAnsiTheme="minorBidi" w:cs="Arial"/>
          <w:color w:val="000000"/>
          <w:rtl/>
        </w:rPr>
        <w:t>﴿٢١﴾‏</w:t>
      </w:r>
      <w:r w:rsidRPr="005B31A6">
        <w:rPr>
          <w:rFonts w:asciiTheme="minorBidi" w:hAnsiTheme="minorBidi" w:cs="Arial"/>
          <w:color w:val="000000"/>
          <w:sz w:val="28"/>
          <w:szCs w:val="28"/>
          <w:rtl/>
        </w:rPr>
        <w:t xml:space="preserve"> لَوْ كَانَ فِيهِمَا آلِهَةٌ إِلَّا اللَّهُ لَفَسَدَتَا ۚ فَسُبْحَانَ اللَّهِ </w:t>
      </w:r>
      <w:r w:rsidRPr="003D00D8">
        <w:rPr>
          <w:rFonts w:asciiTheme="minorBidi" w:hAnsiTheme="minorBidi" w:cs="Arial"/>
          <w:b/>
          <w:bCs/>
          <w:color w:val="FF0000"/>
          <w:sz w:val="28"/>
          <w:szCs w:val="28"/>
          <w:rtl/>
        </w:rPr>
        <w:t>رَبِّ الْعَرْشِ</w:t>
      </w:r>
      <w:r w:rsidRPr="003D00D8">
        <w:rPr>
          <w:rFonts w:asciiTheme="minorBidi" w:hAnsiTheme="minorBidi" w:cs="Arial"/>
          <w:color w:val="FF0000"/>
          <w:sz w:val="28"/>
          <w:szCs w:val="28"/>
          <w:rtl/>
        </w:rPr>
        <w:t xml:space="preserve"> </w:t>
      </w:r>
      <w:r w:rsidRPr="005B31A6">
        <w:rPr>
          <w:rFonts w:asciiTheme="minorBidi" w:hAnsiTheme="minorBidi" w:cs="Arial"/>
          <w:color w:val="000000"/>
          <w:sz w:val="28"/>
          <w:szCs w:val="28"/>
          <w:rtl/>
        </w:rPr>
        <w:t xml:space="preserve">عَمَّا يَصِفُونَ </w:t>
      </w:r>
      <w:r w:rsidRPr="00D72786">
        <w:rPr>
          <w:rFonts w:asciiTheme="minorBidi" w:hAnsiTheme="minorBidi" w:cs="Arial"/>
          <w:color w:val="000000"/>
          <w:cs/>
        </w:rPr>
        <w:t>‎</w:t>
      </w:r>
      <w:r w:rsidRPr="00D72786">
        <w:rPr>
          <w:rFonts w:asciiTheme="minorBidi" w:hAnsiTheme="minorBidi" w:cs="Arial"/>
          <w:color w:val="000000"/>
          <w:rtl/>
        </w:rPr>
        <w:t>﴿٢٢﴾</w:t>
      </w:r>
      <w:r w:rsidR="00D72786">
        <w:rPr>
          <w:rFonts w:asciiTheme="minorBidi" w:hAnsiTheme="minorBidi" w:cs="Arial" w:hint="cs"/>
          <w:color w:val="000000"/>
          <w:sz w:val="28"/>
          <w:szCs w:val="28"/>
          <w:rtl/>
        </w:rPr>
        <w:t xml:space="preserve"> (الأنْبِيَاءُ ، </w:t>
      </w:r>
      <w:r w:rsidR="00D72786">
        <w:rPr>
          <w:rFonts w:asciiTheme="minorBidi" w:hAnsiTheme="minorBidi" w:cs="Arial" w:hint="cs"/>
          <w:color w:val="000000"/>
          <w:rtl/>
        </w:rPr>
        <w:t>21: 19-22</w:t>
      </w:r>
      <w:r w:rsidR="00D72786">
        <w:rPr>
          <w:rFonts w:asciiTheme="minorBidi" w:hAnsiTheme="minorBidi" w:cs="Arial" w:hint="cs"/>
          <w:color w:val="000000"/>
          <w:sz w:val="28"/>
          <w:szCs w:val="28"/>
          <w:rtl/>
        </w:rPr>
        <w:t>).</w:t>
      </w:r>
      <w:r w:rsidR="00E03D5E">
        <w:rPr>
          <w:rFonts w:asciiTheme="minorBidi" w:hAnsiTheme="minorBidi" w:cs="Arial" w:hint="cs"/>
          <w:color w:val="000000"/>
          <w:sz w:val="28"/>
          <w:szCs w:val="28"/>
          <w:rtl/>
        </w:rPr>
        <w:t xml:space="preserve"> </w:t>
      </w:r>
    </w:p>
    <w:p w14:paraId="711112AC" w14:textId="36140CBA" w:rsidR="00054953" w:rsidRDefault="00054953" w:rsidP="007052DD">
      <w:pPr>
        <w:pStyle w:val="auto-style19"/>
        <w:spacing w:before="100" w:beforeAutospacing="1" w:after="100" w:afterAutospacing="1"/>
        <w:rPr>
          <w:rFonts w:asciiTheme="minorBidi" w:hAnsiTheme="minorBidi" w:cs="Arial"/>
          <w:color w:val="000000"/>
          <w:sz w:val="28"/>
          <w:szCs w:val="28"/>
          <w:rtl/>
        </w:rPr>
      </w:pPr>
      <w:r w:rsidRPr="00054953">
        <w:rPr>
          <w:rFonts w:asciiTheme="minorBidi" w:hAnsiTheme="minorBidi" w:cs="Arial"/>
          <w:color w:val="000000"/>
          <w:sz w:val="28"/>
          <w:szCs w:val="28"/>
          <w:rtl/>
        </w:rPr>
        <w:lastRenderedPageBreak/>
        <w:t xml:space="preserve">قَالُوا أَإِذَا مِتْنَا وَكُنَّا تُرَابًا وَعِظَامًا أَإِنَّا لَمَبْعُوثُونَ </w:t>
      </w:r>
      <w:r w:rsidRPr="00054953">
        <w:rPr>
          <w:rFonts w:asciiTheme="minorBidi" w:hAnsiTheme="minorBidi" w:cs="Arial"/>
          <w:color w:val="000000"/>
          <w:cs/>
        </w:rPr>
        <w:t>‎</w:t>
      </w:r>
      <w:r w:rsidRPr="00054953">
        <w:rPr>
          <w:rFonts w:asciiTheme="minorBidi" w:hAnsiTheme="minorBidi" w:cs="Arial"/>
          <w:color w:val="000000"/>
          <w:rtl/>
        </w:rPr>
        <w:t>﴿٨٢﴾</w:t>
      </w:r>
      <w:r w:rsidRPr="00054953">
        <w:rPr>
          <w:rFonts w:asciiTheme="minorBidi" w:hAnsiTheme="minorBidi" w:cs="Arial"/>
          <w:color w:val="000000"/>
          <w:sz w:val="28"/>
          <w:szCs w:val="28"/>
          <w:rtl/>
        </w:rPr>
        <w:t xml:space="preserve">‏ لَقَدْ وُعِدْنَا نَحْنُ وَآبَاؤُنَا هَٰذَا مِن قَبْلُ إِنْ هَٰذَا إِلَّا أَسَاطِيرُ الْأَوَّلِينَ </w:t>
      </w:r>
      <w:r w:rsidRPr="00054953">
        <w:rPr>
          <w:rFonts w:asciiTheme="minorBidi" w:hAnsiTheme="minorBidi" w:cs="Arial"/>
          <w:color w:val="000000"/>
          <w:cs/>
        </w:rPr>
        <w:t>‎</w:t>
      </w:r>
      <w:r w:rsidRPr="00054953">
        <w:rPr>
          <w:rFonts w:asciiTheme="minorBidi" w:hAnsiTheme="minorBidi" w:cs="Arial"/>
          <w:color w:val="000000"/>
          <w:rtl/>
        </w:rPr>
        <w:t>﴿٨٣﴾‏</w:t>
      </w:r>
      <w:r w:rsidRPr="00054953">
        <w:rPr>
          <w:rFonts w:asciiTheme="minorBidi" w:hAnsiTheme="minorBidi" w:cs="Arial"/>
          <w:color w:val="000000"/>
          <w:sz w:val="28"/>
          <w:szCs w:val="28"/>
          <w:rtl/>
        </w:rPr>
        <w:t xml:space="preserve"> قُل لِّمَنِ الْأَرْضُ وَمَن فِيهَا إِن كُنتُمْ تَعْلَمُونَ </w:t>
      </w:r>
      <w:r w:rsidRPr="00054953">
        <w:rPr>
          <w:rFonts w:asciiTheme="minorBidi" w:hAnsiTheme="minorBidi" w:cs="Arial"/>
          <w:color w:val="000000"/>
          <w:cs/>
        </w:rPr>
        <w:t>‎</w:t>
      </w:r>
      <w:r w:rsidRPr="00054953">
        <w:rPr>
          <w:rFonts w:asciiTheme="minorBidi" w:hAnsiTheme="minorBidi" w:cs="Arial"/>
          <w:color w:val="000000"/>
          <w:rtl/>
        </w:rPr>
        <w:t>﴿٨٤﴾‏</w:t>
      </w:r>
      <w:r w:rsidRPr="00054953">
        <w:rPr>
          <w:rFonts w:asciiTheme="minorBidi" w:hAnsiTheme="minorBidi" w:cs="Arial"/>
          <w:color w:val="000000"/>
          <w:sz w:val="28"/>
          <w:szCs w:val="28"/>
          <w:rtl/>
        </w:rPr>
        <w:t xml:space="preserve"> سَيَقُولُونَ لِلَّهِ ۚ قُلْ أَفَلَا تَذَكَّرُونَ </w:t>
      </w:r>
      <w:r w:rsidRPr="00054953">
        <w:rPr>
          <w:rFonts w:asciiTheme="minorBidi" w:hAnsiTheme="minorBidi" w:cs="Arial"/>
          <w:color w:val="000000"/>
          <w:cs/>
        </w:rPr>
        <w:t>‎</w:t>
      </w:r>
      <w:r w:rsidRPr="00054953">
        <w:rPr>
          <w:rFonts w:asciiTheme="minorBidi" w:hAnsiTheme="minorBidi" w:cs="Arial"/>
          <w:color w:val="000000"/>
          <w:rtl/>
        </w:rPr>
        <w:t>﴿٨٥﴾‏</w:t>
      </w:r>
      <w:r w:rsidRPr="00054953">
        <w:rPr>
          <w:rFonts w:asciiTheme="minorBidi" w:hAnsiTheme="minorBidi" w:cs="Arial"/>
          <w:color w:val="000000"/>
          <w:sz w:val="28"/>
          <w:szCs w:val="28"/>
          <w:rtl/>
        </w:rPr>
        <w:t xml:space="preserve"> قُلْ مَن رَّبُّ السَّمَاوَاتِ السَّبْعِ </w:t>
      </w:r>
      <w:r w:rsidRPr="00BA4FE9">
        <w:rPr>
          <w:rFonts w:asciiTheme="minorBidi" w:hAnsiTheme="minorBidi" w:cs="Arial"/>
          <w:color w:val="000000" w:themeColor="text1"/>
          <w:sz w:val="28"/>
          <w:szCs w:val="28"/>
          <w:rtl/>
        </w:rPr>
        <w:t>وَ</w:t>
      </w:r>
      <w:r w:rsidRPr="00BA4FE9">
        <w:rPr>
          <w:rFonts w:asciiTheme="minorBidi" w:hAnsiTheme="minorBidi" w:cs="Arial"/>
          <w:b/>
          <w:bCs/>
          <w:color w:val="FF0000"/>
          <w:sz w:val="28"/>
          <w:szCs w:val="28"/>
          <w:rtl/>
        </w:rPr>
        <w:t xml:space="preserve">رَبُّ الْعَرْشِ </w:t>
      </w:r>
      <w:r w:rsidRPr="00BA4FE9">
        <w:rPr>
          <w:rFonts w:asciiTheme="minorBidi" w:hAnsiTheme="minorBidi" w:cs="Arial"/>
          <w:b/>
          <w:bCs/>
          <w:color w:val="000000"/>
          <w:sz w:val="28"/>
          <w:szCs w:val="28"/>
          <w:rtl/>
        </w:rPr>
        <w:t>الْعَظِيمِ</w:t>
      </w:r>
      <w:r w:rsidRPr="00054953">
        <w:rPr>
          <w:rFonts w:asciiTheme="minorBidi" w:hAnsiTheme="minorBidi" w:cs="Arial"/>
          <w:color w:val="000000"/>
          <w:sz w:val="28"/>
          <w:szCs w:val="28"/>
          <w:rtl/>
        </w:rPr>
        <w:t xml:space="preserve"> </w:t>
      </w:r>
      <w:r w:rsidRPr="00054953">
        <w:rPr>
          <w:rFonts w:asciiTheme="minorBidi" w:hAnsiTheme="minorBidi" w:cs="Arial"/>
          <w:color w:val="000000"/>
          <w:cs/>
        </w:rPr>
        <w:t>‎</w:t>
      </w:r>
      <w:r w:rsidRPr="00054953">
        <w:rPr>
          <w:rFonts w:asciiTheme="minorBidi" w:hAnsiTheme="minorBidi" w:cs="Arial"/>
          <w:color w:val="000000"/>
          <w:rtl/>
        </w:rPr>
        <w:t>﴿٨٦﴾‏</w:t>
      </w:r>
      <w:r w:rsidRPr="00054953">
        <w:rPr>
          <w:rFonts w:asciiTheme="minorBidi" w:hAnsiTheme="minorBidi" w:cs="Arial"/>
          <w:color w:val="000000"/>
          <w:sz w:val="28"/>
          <w:szCs w:val="28"/>
          <w:rtl/>
        </w:rPr>
        <w:t xml:space="preserve"> سَيَقُولُونَ لِلَّهِ ۚ قُلْ أَفَلَا تَتَّقُونَ </w:t>
      </w:r>
      <w:r w:rsidRPr="00054953">
        <w:rPr>
          <w:rFonts w:asciiTheme="minorBidi" w:hAnsiTheme="minorBidi" w:cs="Arial"/>
          <w:color w:val="000000"/>
          <w:sz w:val="28"/>
          <w:szCs w:val="28"/>
          <w:cs/>
        </w:rPr>
        <w:t>‎</w:t>
      </w:r>
      <w:r w:rsidRPr="00054953">
        <w:rPr>
          <w:rFonts w:asciiTheme="minorBidi" w:hAnsiTheme="minorBidi" w:cs="Arial"/>
          <w:color w:val="000000"/>
          <w:rtl/>
        </w:rPr>
        <w:t>﴿٨٧﴾</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(الْمُؤْمِنُونَ ، </w:t>
      </w:r>
      <w:r>
        <w:rPr>
          <w:rFonts w:asciiTheme="minorBidi" w:hAnsiTheme="minorBidi" w:cs="Arial" w:hint="cs"/>
          <w:color w:val="000000"/>
          <w:rtl/>
        </w:rPr>
        <w:t>23: 82-87</w:t>
      </w:r>
      <w:r>
        <w:rPr>
          <w:rFonts w:asciiTheme="minorBidi" w:hAnsiTheme="minorBidi" w:cs="Arial" w:hint="cs"/>
          <w:color w:val="000000"/>
          <w:sz w:val="28"/>
          <w:szCs w:val="28"/>
          <w:rtl/>
        </w:rPr>
        <w:t>).</w:t>
      </w:r>
    </w:p>
    <w:p w14:paraId="7C0EAE15" w14:textId="77777777" w:rsidR="006F1FCA" w:rsidRDefault="006F1FCA" w:rsidP="006F1FCA">
      <w:pPr>
        <w:pStyle w:val="auto-style19"/>
        <w:spacing w:before="100" w:beforeAutospacing="1" w:after="100" w:afterAutospacing="1"/>
        <w:rPr>
          <w:rFonts w:asciiTheme="minorBidi" w:hAnsiTheme="minorBidi" w:cs="Arial"/>
          <w:color w:val="000000"/>
          <w:sz w:val="28"/>
          <w:szCs w:val="28"/>
        </w:rPr>
      </w:pPr>
      <w:r w:rsidRPr="00047421">
        <w:rPr>
          <w:rFonts w:asciiTheme="minorBidi" w:hAnsiTheme="minorBidi" w:cs="Arial"/>
          <w:color w:val="000000"/>
          <w:sz w:val="28"/>
          <w:szCs w:val="28"/>
          <w:rtl/>
        </w:rPr>
        <w:t xml:space="preserve">أَفَحَسِبْتُمْ أَنَّمَا خَلَقْنَاكُمْ عَبَثًا وَأَنَّكُمْ إِلَيْنَا لَا تُرْجَعُونَ </w:t>
      </w:r>
      <w:r w:rsidRPr="00047421">
        <w:rPr>
          <w:rFonts w:asciiTheme="minorBidi" w:hAnsiTheme="minorBidi" w:cs="Arial"/>
          <w:color w:val="000000"/>
          <w:sz w:val="28"/>
          <w:szCs w:val="28"/>
          <w:cs/>
        </w:rPr>
        <w:t>‎</w:t>
      </w:r>
      <w:r w:rsidRPr="00047421">
        <w:rPr>
          <w:rFonts w:asciiTheme="minorBidi" w:hAnsiTheme="minorBidi" w:cs="Arial"/>
          <w:color w:val="000000"/>
          <w:rtl/>
        </w:rPr>
        <w:t xml:space="preserve">﴿١١٥﴾‏ </w:t>
      </w:r>
      <w:r w:rsidRPr="00047421">
        <w:rPr>
          <w:rFonts w:asciiTheme="minorBidi" w:hAnsiTheme="minorBidi" w:cs="Arial"/>
          <w:color w:val="000000"/>
          <w:sz w:val="28"/>
          <w:szCs w:val="28"/>
          <w:rtl/>
        </w:rPr>
        <w:t xml:space="preserve">فَتَعَالَى اللَّهُ الْمَلِكُ الْحَقُّ ۖ لَا إِلَٰهَ إِلَّا هُوَ </w:t>
      </w:r>
      <w:r w:rsidRPr="00AE2929">
        <w:rPr>
          <w:rFonts w:asciiTheme="minorBidi" w:hAnsiTheme="minorBidi" w:cs="Arial"/>
          <w:b/>
          <w:bCs/>
          <w:color w:val="FF0000"/>
          <w:sz w:val="28"/>
          <w:szCs w:val="28"/>
          <w:rtl/>
        </w:rPr>
        <w:t xml:space="preserve">رَبُّ الْعَرْشِ </w:t>
      </w:r>
      <w:r w:rsidRPr="00AE2929">
        <w:rPr>
          <w:rFonts w:asciiTheme="minorBidi" w:hAnsiTheme="minorBidi" w:cs="Arial"/>
          <w:b/>
          <w:bCs/>
          <w:color w:val="000000"/>
          <w:sz w:val="28"/>
          <w:szCs w:val="28"/>
          <w:rtl/>
        </w:rPr>
        <w:t>الْكَرِيمِ</w:t>
      </w:r>
      <w:r w:rsidRPr="00047421">
        <w:rPr>
          <w:rFonts w:asciiTheme="minorBidi" w:hAnsiTheme="minorBidi" w:cs="Arial"/>
          <w:color w:val="000000"/>
          <w:sz w:val="28"/>
          <w:szCs w:val="28"/>
          <w:rtl/>
        </w:rPr>
        <w:t xml:space="preserve"> </w:t>
      </w:r>
      <w:r w:rsidRPr="00047421">
        <w:rPr>
          <w:rFonts w:asciiTheme="minorBidi" w:hAnsiTheme="minorBidi" w:cs="Arial"/>
          <w:color w:val="000000"/>
          <w:sz w:val="28"/>
          <w:szCs w:val="28"/>
          <w:cs/>
        </w:rPr>
        <w:t>‎</w:t>
      </w:r>
      <w:r w:rsidRPr="00047421">
        <w:rPr>
          <w:rFonts w:asciiTheme="minorBidi" w:hAnsiTheme="minorBidi" w:cs="Arial"/>
          <w:color w:val="000000"/>
          <w:rtl/>
        </w:rPr>
        <w:t>﴿١١٦﴾</w:t>
      </w:r>
      <w:r w:rsidRPr="00047421">
        <w:rPr>
          <w:rFonts w:asciiTheme="minorBidi" w:hAnsiTheme="minorBidi" w:cs="Arial"/>
          <w:color w:val="000000"/>
          <w:sz w:val="28"/>
          <w:szCs w:val="28"/>
          <w:rtl/>
        </w:rPr>
        <w:t>‏</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(الْمُؤْمِنُونَ ، </w:t>
      </w:r>
      <w:r>
        <w:rPr>
          <w:rFonts w:asciiTheme="minorBidi" w:hAnsiTheme="minorBidi" w:cs="Arial" w:hint="cs"/>
          <w:color w:val="000000"/>
          <w:rtl/>
        </w:rPr>
        <w:t>23: 115-116</w:t>
      </w:r>
      <w:r>
        <w:rPr>
          <w:rFonts w:asciiTheme="minorBidi" w:hAnsiTheme="minorBidi" w:cs="Arial" w:hint="cs"/>
          <w:color w:val="000000"/>
          <w:sz w:val="28"/>
          <w:szCs w:val="28"/>
          <w:rtl/>
        </w:rPr>
        <w:t>).</w:t>
      </w:r>
    </w:p>
    <w:p w14:paraId="5A3965F2" w14:textId="77777777" w:rsidR="006F1FCA" w:rsidRDefault="006F1FCA" w:rsidP="006F1FCA">
      <w:pPr>
        <w:pStyle w:val="auto-style19"/>
        <w:spacing w:before="100" w:beforeAutospacing="1" w:after="100" w:afterAutospacing="1"/>
        <w:rPr>
          <w:rFonts w:asciiTheme="minorBidi" w:hAnsiTheme="minorBidi" w:cs="Arial"/>
          <w:color w:val="000000"/>
          <w:sz w:val="28"/>
          <w:szCs w:val="28"/>
        </w:rPr>
      </w:pPr>
      <w:r w:rsidRPr="00231A1E">
        <w:rPr>
          <w:rFonts w:asciiTheme="minorBidi" w:hAnsiTheme="minorBidi" w:cs="Arial"/>
          <w:color w:val="000000"/>
          <w:sz w:val="28"/>
          <w:szCs w:val="28"/>
          <w:rtl/>
        </w:rPr>
        <w:t xml:space="preserve">أَلَّا يَسْجُدُوا لِلَّهِ الَّذِي يُخْرِجُ الْخَبْءَ فِي السَّمَاوَاتِ وَالْأَرْضِ وَيَعْلَمُ مَا تُخْفُونَ وَمَا تُعْلِنُونَ </w:t>
      </w:r>
      <w:r w:rsidRPr="00231A1E">
        <w:rPr>
          <w:rFonts w:asciiTheme="minorBidi" w:hAnsiTheme="minorBidi" w:cs="Arial"/>
          <w:color w:val="000000"/>
          <w:sz w:val="28"/>
          <w:szCs w:val="28"/>
          <w:cs/>
        </w:rPr>
        <w:t>‎</w:t>
      </w:r>
      <w:r w:rsidRPr="00231A1E">
        <w:rPr>
          <w:rFonts w:asciiTheme="minorBidi" w:hAnsiTheme="minorBidi" w:cs="Arial"/>
          <w:color w:val="000000"/>
          <w:sz w:val="28"/>
          <w:szCs w:val="28"/>
          <w:rtl/>
        </w:rPr>
        <w:t xml:space="preserve">﴿٢٥﴾‏ اللَّهُ لَا إِلَٰهَ إِلَّا هُوَ </w:t>
      </w:r>
      <w:r w:rsidRPr="00710636">
        <w:rPr>
          <w:rFonts w:asciiTheme="minorBidi" w:hAnsiTheme="minorBidi" w:cs="Arial"/>
          <w:b/>
          <w:bCs/>
          <w:color w:val="FF0000"/>
          <w:sz w:val="28"/>
          <w:szCs w:val="28"/>
          <w:rtl/>
        </w:rPr>
        <w:t xml:space="preserve">رَبُّ الْعَرْشِ </w:t>
      </w:r>
      <w:r w:rsidRPr="00710636">
        <w:rPr>
          <w:rFonts w:asciiTheme="minorBidi" w:hAnsiTheme="minorBidi" w:cs="Arial"/>
          <w:b/>
          <w:bCs/>
          <w:color w:val="000000"/>
          <w:sz w:val="28"/>
          <w:szCs w:val="28"/>
          <w:rtl/>
        </w:rPr>
        <w:t>الْعَظِيمِ</w:t>
      </w:r>
      <w:r w:rsidRPr="00231A1E">
        <w:rPr>
          <w:rFonts w:asciiTheme="minorBidi" w:hAnsiTheme="minorBidi" w:cs="Arial"/>
          <w:color w:val="000000"/>
          <w:sz w:val="28"/>
          <w:szCs w:val="28"/>
          <w:rtl/>
        </w:rPr>
        <w:t xml:space="preserve"> </w:t>
      </w:r>
      <w:r w:rsidRPr="00231A1E">
        <w:rPr>
          <w:rFonts w:asciiTheme="minorBidi" w:hAnsiTheme="minorBidi" w:cs="Arial"/>
          <w:color w:val="000000"/>
          <w:sz w:val="28"/>
          <w:szCs w:val="28"/>
          <w:cs/>
        </w:rPr>
        <w:t>‎</w:t>
      </w:r>
      <w:r w:rsidRPr="00231A1E">
        <w:rPr>
          <w:rFonts w:asciiTheme="minorBidi" w:hAnsiTheme="minorBidi" w:cs="Arial"/>
          <w:color w:val="000000"/>
          <w:sz w:val="28"/>
          <w:szCs w:val="28"/>
          <w:rtl/>
        </w:rPr>
        <w:t>﴿٢٦﴾‏</w:t>
      </w:r>
      <w:r>
        <w:rPr>
          <w:rFonts w:asciiTheme="minorBidi" w:hAnsiTheme="minorBidi" w:cs="Arial" w:hint="cs"/>
          <w:color w:val="000000"/>
          <w:sz w:val="28"/>
          <w:szCs w:val="28"/>
          <w:rtl/>
        </w:rPr>
        <w:t xml:space="preserve"> (النَّمْلُ ، </w:t>
      </w:r>
      <w:r>
        <w:rPr>
          <w:rFonts w:asciiTheme="minorBidi" w:hAnsiTheme="minorBidi" w:cs="Arial" w:hint="cs"/>
          <w:color w:val="000000"/>
          <w:rtl/>
        </w:rPr>
        <w:t>27: 25-26</w:t>
      </w:r>
      <w:r>
        <w:rPr>
          <w:rFonts w:asciiTheme="minorBidi" w:hAnsiTheme="minorBidi" w:cs="Arial" w:hint="cs"/>
          <w:color w:val="000000"/>
          <w:sz w:val="28"/>
          <w:szCs w:val="28"/>
          <w:rtl/>
        </w:rPr>
        <w:t>).</w:t>
      </w:r>
    </w:p>
    <w:p w14:paraId="6708DABD" w14:textId="77777777" w:rsidR="006F1FCA" w:rsidRDefault="006F1FCA" w:rsidP="006F1FCA">
      <w:pPr>
        <w:pStyle w:val="auto-style19"/>
        <w:spacing w:before="100" w:beforeAutospacing="1" w:after="100" w:afterAutospacing="1"/>
        <w:rPr>
          <w:rFonts w:asciiTheme="minorBidi" w:hAnsiTheme="minorBidi" w:cs="Arial"/>
          <w:color w:val="000000"/>
          <w:sz w:val="28"/>
          <w:szCs w:val="28"/>
          <w:rtl/>
        </w:rPr>
      </w:pPr>
      <w:r w:rsidRPr="00982E15">
        <w:rPr>
          <w:rFonts w:asciiTheme="minorBidi" w:hAnsiTheme="minorBidi" w:cs="Arial"/>
          <w:color w:val="000000"/>
          <w:sz w:val="28"/>
          <w:szCs w:val="28"/>
          <w:rtl/>
        </w:rPr>
        <w:t xml:space="preserve">قُلْ إِن كَانَ لِلرَّحْمَٰنِ وَلَدٌ فَأَنَا أَوَّلُ الْعَابِدِينَ </w:t>
      </w:r>
      <w:r w:rsidRPr="00982E15">
        <w:rPr>
          <w:rFonts w:asciiTheme="minorBidi" w:hAnsiTheme="minorBidi" w:cs="Arial"/>
          <w:color w:val="000000"/>
          <w:cs/>
        </w:rPr>
        <w:t>‎</w:t>
      </w:r>
      <w:r w:rsidRPr="00982E15">
        <w:rPr>
          <w:rFonts w:asciiTheme="minorBidi" w:hAnsiTheme="minorBidi" w:cs="Arial"/>
          <w:color w:val="000000"/>
          <w:rtl/>
        </w:rPr>
        <w:t>﴿٨١﴾</w:t>
      </w:r>
      <w:r w:rsidRPr="00982E15">
        <w:rPr>
          <w:rFonts w:asciiTheme="minorBidi" w:hAnsiTheme="minorBidi" w:cs="Arial"/>
          <w:color w:val="000000"/>
          <w:sz w:val="28"/>
          <w:szCs w:val="28"/>
          <w:rtl/>
        </w:rPr>
        <w:t xml:space="preserve">‏ سُبْحَانَ رَبِّ السَّمَاوَاتِ وَالْأَرْضِ </w:t>
      </w:r>
      <w:r w:rsidRPr="00946444">
        <w:rPr>
          <w:rFonts w:asciiTheme="minorBidi" w:hAnsiTheme="minorBidi" w:cs="Arial"/>
          <w:b/>
          <w:bCs/>
          <w:color w:val="FF0000"/>
          <w:sz w:val="28"/>
          <w:szCs w:val="28"/>
          <w:rtl/>
        </w:rPr>
        <w:t>رَبِّ الْعَرْشِ</w:t>
      </w:r>
      <w:r w:rsidRPr="00982E15">
        <w:rPr>
          <w:rFonts w:asciiTheme="minorBidi" w:hAnsiTheme="minorBidi" w:cs="Arial"/>
          <w:color w:val="000000"/>
          <w:sz w:val="28"/>
          <w:szCs w:val="28"/>
          <w:rtl/>
        </w:rPr>
        <w:t xml:space="preserve"> عَمَّا يَصِفُونَ </w:t>
      </w:r>
      <w:r w:rsidRPr="00982E15">
        <w:rPr>
          <w:rFonts w:asciiTheme="minorBidi" w:hAnsiTheme="minorBidi" w:cs="Arial"/>
          <w:color w:val="000000"/>
          <w:cs/>
        </w:rPr>
        <w:t>‎</w:t>
      </w:r>
      <w:r w:rsidRPr="00982E15">
        <w:rPr>
          <w:rFonts w:asciiTheme="minorBidi" w:hAnsiTheme="minorBidi" w:cs="Arial"/>
          <w:color w:val="000000"/>
          <w:rtl/>
        </w:rPr>
        <w:t>﴿٨٢﴾‏</w:t>
      </w:r>
      <w:r w:rsidRPr="00982E15">
        <w:rPr>
          <w:rFonts w:asciiTheme="minorBidi" w:hAnsiTheme="minorBidi" w:cs="Arial" w:hint="cs"/>
          <w:color w:val="000000"/>
          <w:rtl/>
        </w:rPr>
        <w:t xml:space="preserve"> </w:t>
      </w:r>
      <w:r>
        <w:rPr>
          <w:rFonts w:asciiTheme="minorBidi" w:hAnsiTheme="minorBidi" w:cs="Arial" w:hint="cs"/>
          <w:color w:val="000000"/>
          <w:sz w:val="28"/>
          <w:szCs w:val="28"/>
          <w:rtl/>
        </w:rPr>
        <w:t xml:space="preserve">(الزُّخْرُفُ ، </w:t>
      </w:r>
      <w:r>
        <w:rPr>
          <w:rFonts w:asciiTheme="minorBidi" w:hAnsiTheme="minorBidi" w:cs="Arial" w:hint="cs"/>
          <w:color w:val="000000"/>
          <w:rtl/>
        </w:rPr>
        <w:t>43: 81-82</w:t>
      </w:r>
      <w:r>
        <w:rPr>
          <w:rFonts w:asciiTheme="minorBidi" w:hAnsiTheme="minorBidi" w:cs="Arial" w:hint="cs"/>
          <w:color w:val="000000"/>
          <w:sz w:val="28"/>
          <w:szCs w:val="28"/>
          <w:rtl/>
        </w:rPr>
        <w:t>).</w:t>
      </w:r>
    </w:p>
    <w:p w14:paraId="21C37D18" w14:textId="300C5ED2" w:rsidR="00622486" w:rsidRDefault="00622486" w:rsidP="00622486">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00495BA6">
        <w:rPr>
          <w:rStyle w:val="Strong"/>
          <w:rFonts w:asciiTheme="minorBidi" w:hAnsiTheme="minorBidi" w:cs="Arial" w:hint="cs"/>
          <w:b w:val="0"/>
          <w:bCs w:val="0"/>
          <w:color w:val="000000"/>
          <w:sz w:val="28"/>
          <w:szCs w:val="28"/>
          <w:rtl/>
        </w:rPr>
        <w:t>رَبُّ</w:t>
      </w:r>
      <w:r w:rsidRPr="00D1747A">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الْعَرْشِ الْعَظِيمِ" ، سبحانكَ وتعالى شأنُكَ ، لا إلهَ إلَّا أنتَ ، اهدنا</w:t>
      </w:r>
      <w:r>
        <w:rPr>
          <w:rStyle w:val="style3061"/>
          <w:rFonts w:asciiTheme="minorBidi" w:hAnsiTheme="minorBidi" w:cs="Arial" w:hint="cs"/>
          <w:color w:val="000000" w:themeColor="text1"/>
          <w:sz w:val="28"/>
          <w:szCs w:val="28"/>
          <w:rtl/>
        </w:rPr>
        <w:t xml:space="preserve"> إلى صراطِكَ المستقيمِ ، في هذهِ الدُّنيا ، وأدخلْنا في جنةِ خُلدِكَ ، في الآخِرَةِ. </w:t>
      </w:r>
    </w:p>
    <w:p w14:paraId="63A2C228" w14:textId="4AEB65A4" w:rsidR="00622486" w:rsidRPr="00D51E5B" w:rsidRDefault="00622486" w:rsidP="00622486">
      <w:pPr>
        <w:pStyle w:val="NormalWeb"/>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00495BA6">
        <w:rPr>
          <w:rStyle w:val="Strong"/>
          <w:rFonts w:asciiTheme="minorBidi" w:hAnsiTheme="minorBidi" w:cs="Arial" w:hint="cs"/>
          <w:b w:val="0"/>
          <w:bCs w:val="0"/>
          <w:color w:val="000000"/>
          <w:sz w:val="28"/>
          <w:szCs w:val="28"/>
          <w:rtl/>
        </w:rPr>
        <w:t>رَبُّ</w:t>
      </w:r>
      <w:r w:rsidRPr="00D1747A">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الْعَرْشِ الْعَظِيمِ</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ومالكُ السماواتِ والأرضِ وما فيهن</w:t>
      </w:r>
      <w:r>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75FF5A76" w14:textId="24E0753C" w:rsidR="00622486" w:rsidRDefault="00622486" w:rsidP="00622486">
      <w:pPr>
        <w:pStyle w:val="auto-style19"/>
        <w:spacing w:before="100" w:beforeAutospacing="1" w:after="100" w:afterAutospacing="1"/>
        <w:rPr>
          <w:rStyle w:val="Strong"/>
          <w:rFonts w:asciiTheme="minorBidi" w:hAnsiTheme="minorBidi" w:cstheme="minorBidi"/>
          <w:b w:val="0"/>
          <w:bCs w:val="0"/>
          <w:color w:val="000000"/>
          <w:sz w:val="28"/>
          <w:szCs w:val="28"/>
          <w:rtl/>
        </w:rPr>
      </w:pPr>
      <w:r w:rsidRPr="005423D8">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بأنْ</w:t>
      </w:r>
      <w:r w:rsidRPr="005423D8">
        <w:rPr>
          <w:rStyle w:val="Strong"/>
          <w:rFonts w:asciiTheme="minorBidi" w:hAnsiTheme="minorBidi" w:cstheme="minorBidi"/>
          <w:b w:val="0"/>
          <w:bCs w:val="0"/>
          <w:color w:val="000000"/>
          <w:sz w:val="28"/>
          <w:szCs w:val="28"/>
        </w:rPr>
        <w:t xml:space="preserve"> </w:t>
      </w:r>
      <w:r w:rsidRPr="005423D8">
        <w:rPr>
          <w:rStyle w:val="Strong"/>
          <w:rFonts w:asciiTheme="minorBidi" w:hAnsiTheme="minorBidi" w:cstheme="minorBidi"/>
          <w:b w:val="0"/>
          <w:bCs w:val="0"/>
          <w:color w:val="000000"/>
          <w:sz w:val="28"/>
          <w:szCs w:val="28"/>
          <w:rtl/>
        </w:rPr>
        <w:t xml:space="preserve">يُكثرَ مِنَ التسبيحِ والتحميدِ والتكبيرِ والتهليلِ لخالِقِهِ ، </w:t>
      </w:r>
      <w:r w:rsidR="00495BA6" w:rsidRPr="005423D8">
        <w:rPr>
          <w:rStyle w:val="Strong"/>
          <w:rFonts w:asciiTheme="minorBidi" w:hAnsiTheme="minorBidi" w:cstheme="minorBidi"/>
          <w:b w:val="0"/>
          <w:bCs w:val="0"/>
          <w:color w:val="000000"/>
          <w:sz w:val="28"/>
          <w:szCs w:val="28"/>
          <w:rtl/>
        </w:rPr>
        <w:t>رَبِّ</w:t>
      </w:r>
      <w:r w:rsidRPr="005423D8">
        <w:rPr>
          <w:rStyle w:val="Strong"/>
          <w:rFonts w:asciiTheme="minorBidi" w:hAnsiTheme="minorBidi" w:cstheme="minorBidi"/>
          <w:b w:val="0"/>
          <w:bCs w:val="0"/>
          <w:color w:val="000000"/>
          <w:sz w:val="28"/>
          <w:szCs w:val="28"/>
          <w:rtl/>
        </w:rPr>
        <w:t xml:space="preserve"> العرشِ ، ربِّ العالمينَ ،</w:t>
      </w:r>
      <w:r w:rsidR="002D6236">
        <w:rPr>
          <w:rStyle w:val="Strong"/>
          <w:rFonts w:asciiTheme="minorBidi" w:hAnsiTheme="minorBidi" w:cstheme="minorBidi" w:hint="cs"/>
          <w:b w:val="0"/>
          <w:bCs w:val="0"/>
          <w:color w:val="000000"/>
          <w:sz w:val="28"/>
          <w:szCs w:val="28"/>
          <w:rtl/>
        </w:rPr>
        <w:t xml:space="preserve"> شكراً لهُ ، تبارَكَ وتعالى ، على ربوبيتِهِ لهُ.</w:t>
      </w:r>
      <w:r w:rsidRPr="005423D8">
        <w:rPr>
          <w:rStyle w:val="Strong"/>
          <w:rFonts w:asciiTheme="minorBidi" w:hAnsiTheme="minorBidi" w:cstheme="minorBidi"/>
          <w:b w:val="0"/>
          <w:bCs w:val="0"/>
          <w:color w:val="000000"/>
          <w:sz w:val="28"/>
          <w:szCs w:val="28"/>
          <w:rtl/>
        </w:rPr>
        <w:t xml:space="preserve"> كما أوصانا رسولُ اللهِ ، صلى اللهُ عليهِ وسلَّمَ. </w:t>
      </w:r>
      <w:r w:rsidRPr="005423D8">
        <w:rPr>
          <w:rStyle w:val="EndnoteReference"/>
          <w:rFonts w:asciiTheme="minorBidi" w:hAnsiTheme="minorBidi" w:cstheme="minorBidi"/>
          <w:color w:val="0070C0"/>
          <w:sz w:val="32"/>
          <w:szCs w:val="32"/>
          <w:rtl/>
        </w:rPr>
        <w:endnoteReference w:id="189"/>
      </w:r>
    </w:p>
    <w:p w14:paraId="119F6212" w14:textId="2A0708E6" w:rsidR="000D687C" w:rsidRPr="000D687C" w:rsidRDefault="000D687C" w:rsidP="00622486">
      <w:pPr>
        <w:pStyle w:val="auto-style19"/>
        <w:spacing w:before="100" w:beforeAutospacing="1" w:after="100" w:afterAutospacing="1"/>
        <w:rPr>
          <w:rFonts w:cs="Arial"/>
          <w:color w:val="000000"/>
          <w:rtl/>
        </w:rPr>
      </w:pPr>
      <w:r w:rsidRPr="000D687C">
        <w:rPr>
          <w:rStyle w:val="Strong"/>
          <w:rFonts w:asciiTheme="minorBidi" w:hAnsiTheme="minorBidi" w:cstheme="minorBidi" w:hint="cs"/>
          <w:color w:val="FF0000"/>
          <w:sz w:val="28"/>
          <w:szCs w:val="28"/>
          <w:rtl/>
        </w:rPr>
        <w:t>141</w:t>
      </w:r>
      <w:r w:rsidRPr="000D687C">
        <w:rPr>
          <w:rStyle w:val="Strong"/>
          <w:rFonts w:asciiTheme="minorBidi" w:hAnsiTheme="minorBidi" w:cstheme="minorBidi" w:hint="cs"/>
          <w:color w:val="FF0000"/>
          <w:sz w:val="32"/>
          <w:szCs w:val="32"/>
          <w:rtl/>
        </w:rPr>
        <w:t xml:space="preserve">. </w:t>
      </w:r>
      <w:r w:rsidRPr="000D687C">
        <w:rPr>
          <w:rStyle w:val="Strong"/>
          <w:rFonts w:asciiTheme="minorBidi" w:hAnsiTheme="minorBidi" w:cs="Arial"/>
          <w:color w:val="FF0000"/>
          <w:sz w:val="32"/>
          <w:szCs w:val="32"/>
          <w:rtl/>
        </w:rPr>
        <w:t>رَبُّ الْعِزَّةِ</w:t>
      </w:r>
      <w:r w:rsidRPr="000D687C">
        <w:rPr>
          <w:color w:val="000000"/>
          <w:rtl/>
        </w:rPr>
        <w:t xml:space="preserve"> </w:t>
      </w:r>
    </w:p>
    <w:p w14:paraId="6D209F07" w14:textId="77777777" w:rsidR="000D687C" w:rsidRPr="00DB65EC" w:rsidRDefault="000D687C" w:rsidP="00D1003B">
      <w:pPr>
        <w:pStyle w:val="NormalWeb"/>
        <w:rPr>
          <w:rFonts w:asciiTheme="minorBidi" w:hAnsiTheme="minorBidi" w:cstheme="minorBidi"/>
          <w:color w:val="000000"/>
          <w:sz w:val="20"/>
          <w:szCs w:val="20"/>
        </w:rPr>
      </w:pPr>
      <w:r>
        <w:rPr>
          <w:rFonts w:asciiTheme="minorBidi" w:hAnsiTheme="minorBidi" w:cs="Arial" w:hint="cs"/>
          <w:color w:val="000000"/>
          <w:sz w:val="28"/>
          <w:szCs w:val="28"/>
          <w:rtl/>
        </w:rPr>
        <w:t>"</w:t>
      </w:r>
      <w:r w:rsidRPr="000D687C">
        <w:rPr>
          <w:rFonts w:asciiTheme="minorBidi" w:hAnsiTheme="minorBidi" w:cs="Arial"/>
          <w:color w:val="000000"/>
          <w:sz w:val="28"/>
          <w:szCs w:val="28"/>
          <w:rtl/>
        </w:rPr>
        <w:t>رَبُّ الْعِزَّةِ</w:t>
      </w:r>
      <w:r>
        <w:rPr>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مُرَكَّبٌ مِنْ كلمتينِ ، أولاهُما </w:t>
      </w:r>
      <w:r>
        <w:rPr>
          <w:rFonts w:asciiTheme="minorBidi" w:hAnsiTheme="minorBidi" w:cs="Arial" w:hint="cs"/>
          <w:color w:val="000000"/>
          <w:sz w:val="28"/>
          <w:szCs w:val="28"/>
          <w:rtl/>
        </w:rPr>
        <w:t>"</w:t>
      </w:r>
      <w:r w:rsidRPr="00AF1FA6">
        <w:rPr>
          <w:rFonts w:asciiTheme="minorBidi" w:hAnsiTheme="minorBidi" w:cstheme="minorBidi"/>
          <w:sz w:val="28"/>
          <w:szCs w:val="28"/>
          <w:rtl/>
        </w:rPr>
        <w:t>رَبُّ</w:t>
      </w:r>
      <w:r>
        <w:rPr>
          <w:rFonts w:asciiTheme="minorBidi" w:hAnsiTheme="minorBidi" w:cs="Arial" w:hint="cs"/>
          <w:color w:val="000000"/>
          <w:sz w:val="28"/>
          <w:szCs w:val="28"/>
          <w:rtl/>
        </w:rPr>
        <w:t>" ، وهيَ اسمُ صفةٍ مُشْتَقٌ مِنَ الفعلِ "</w:t>
      </w:r>
      <w:r w:rsidRPr="00E7106B">
        <w:rPr>
          <w:rFonts w:asciiTheme="minorBidi" w:hAnsiTheme="minorBidi" w:cs="Arial"/>
          <w:color w:val="000000"/>
          <w:sz w:val="28"/>
          <w:szCs w:val="28"/>
          <w:rtl/>
        </w:rPr>
        <w:t>رَبَّ</w:t>
      </w:r>
      <w:r>
        <w:rPr>
          <w:rFonts w:asciiTheme="minorBidi" w:hAnsiTheme="minorBidi" w:cs="Arial" w:hint="cs"/>
          <w:color w:val="000000"/>
          <w:sz w:val="28"/>
          <w:szCs w:val="28"/>
          <w:rtl/>
        </w:rPr>
        <w:t>" ، الذي يعني عَلَّمَ وأدَّبَ وَ</w:t>
      </w:r>
      <w:r w:rsidRPr="00E7106B">
        <w:rPr>
          <w:rFonts w:asciiTheme="minorBidi" w:hAnsiTheme="minorBidi" w:cs="Arial"/>
          <w:color w:val="000000"/>
          <w:sz w:val="28"/>
          <w:szCs w:val="28"/>
          <w:rtl/>
        </w:rPr>
        <w:t>تَكَفَّلَ 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Pr="00E7106B">
        <w:rPr>
          <w:rFonts w:asciiTheme="minorBidi" w:hAnsiTheme="minorBidi" w:cs="Arial"/>
          <w:color w:val="000000"/>
          <w:sz w:val="28"/>
          <w:szCs w:val="28"/>
          <w:rtl/>
        </w:rPr>
        <w:t>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لَهُم ، والْمُدَبِّرُ لِشِئونِهِم. </w:t>
      </w:r>
    </w:p>
    <w:p w14:paraId="5554AA4D" w14:textId="5A7EEF88" w:rsidR="00D1003B" w:rsidRDefault="000D687C" w:rsidP="00F1415F">
      <w:pPr>
        <w:spacing w:before="100" w:beforeAutospacing="1" w:after="100" w:afterAutospacing="1" w:line="240" w:lineRule="auto"/>
        <w:rPr>
          <w:rFonts w:asciiTheme="minorBidi" w:hAnsiTheme="minorBidi"/>
          <w:color w:val="000000"/>
          <w:sz w:val="28"/>
          <w:szCs w:val="28"/>
          <w:rtl/>
        </w:rPr>
      </w:pPr>
      <w:r w:rsidRPr="00D1747A">
        <w:rPr>
          <w:rFonts w:asciiTheme="minorBidi" w:hAnsiTheme="minorBidi" w:cs="Arial" w:hint="cs"/>
          <w:color w:val="000000"/>
          <w:sz w:val="28"/>
          <w:szCs w:val="28"/>
          <w:rtl/>
        </w:rPr>
        <w:t>أما الكلمةُ الثانيةُ ،</w:t>
      </w:r>
      <w:r>
        <w:rPr>
          <w:rFonts w:asciiTheme="minorBidi" w:hAnsiTheme="minorBidi" w:cs="Arial" w:hint="cs"/>
          <w:color w:val="000000"/>
          <w:sz w:val="28"/>
          <w:szCs w:val="28"/>
          <w:rtl/>
        </w:rPr>
        <w:t xml:space="preserve"> "</w:t>
      </w:r>
      <w:r w:rsidRPr="000D687C">
        <w:rPr>
          <w:rFonts w:asciiTheme="minorBidi" w:hAnsiTheme="minorBidi" w:cs="Arial"/>
          <w:color w:val="000000"/>
          <w:sz w:val="28"/>
          <w:szCs w:val="28"/>
          <w:rtl/>
        </w:rPr>
        <w:t>الْعِزَّة</w:t>
      </w:r>
      <w:r w:rsidR="009872E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فهي اسمٌ مُشْتَقٌ مِنَ الفعلِ "عَزَّ" ، الذي يعني </w:t>
      </w:r>
      <w:r w:rsidR="00D1003B" w:rsidRPr="00AF1FA6">
        <w:rPr>
          <w:rFonts w:asciiTheme="minorBidi" w:hAnsiTheme="minorBidi"/>
          <w:color w:val="000000"/>
          <w:sz w:val="28"/>
          <w:szCs w:val="28"/>
          <w:rtl/>
        </w:rPr>
        <w:t>قَوِيَ</w:t>
      </w:r>
      <w:r w:rsidR="00D1003B">
        <w:rPr>
          <w:rFonts w:asciiTheme="minorBidi" w:hAnsiTheme="minorBidi" w:hint="cs"/>
          <w:color w:val="000000"/>
          <w:sz w:val="28"/>
          <w:szCs w:val="28"/>
          <w:rtl/>
        </w:rPr>
        <w:t xml:space="preserve"> ،</w:t>
      </w:r>
      <w:r w:rsidR="00D1003B" w:rsidRPr="00AF1FA6">
        <w:rPr>
          <w:rFonts w:asciiTheme="minorBidi" w:hAnsiTheme="minorBidi"/>
          <w:color w:val="000000"/>
          <w:sz w:val="28"/>
          <w:szCs w:val="28"/>
          <w:rtl/>
        </w:rPr>
        <w:t xml:space="preserve"> </w:t>
      </w:r>
      <w:r w:rsidR="00D1003B">
        <w:rPr>
          <w:rFonts w:asciiTheme="minorBidi" w:hAnsiTheme="minorBidi" w:hint="cs"/>
          <w:color w:val="000000"/>
          <w:sz w:val="28"/>
          <w:szCs w:val="28"/>
          <w:rtl/>
        </w:rPr>
        <w:t>و</w:t>
      </w:r>
      <w:r w:rsidR="00D1003B" w:rsidRPr="00AF1FA6">
        <w:rPr>
          <w:rFonts w:asciiTheme="minorBidi" w:hAnsiTheme="minorBidi"/>
          <w:color w:val="000000"/>
          <w:sz w:val="28"/>
          <w:szCs w:val="28"/>
          <w:rtl/>
        </w:rPr>
        <w:t>نَدَرَ ، وتعالى ، وارتفعَ مكانةً وموقعاً</w:t>
      </w:r>
      <w:r w:rsidR="00D1003B">
        <w:rPr>
          <w:rFonts w:asciiTheme="minorBidi" w:hAnsiTheme="minorBidi" w:hint="cs"/>
          <w:color w:val="000000"/>
          <w:sz w:val="28"/>
          <w:szCs w:val="28"/>
          <w:rtl/>
        </w:rPr>
        <w:t xml:space="preserve"> ،</w:t>
      </w:r>
      <w:r w:rsidR="00D1003B" w:rsidRPr="00AF1FA6">
        <w:rPr>
          <w:rFonts w:asciiTheme="minorBidi" w:hAnsiTheme="minorBidi"/>
          <w:color w:val="000000"/>
          <w:sz w:val="28"/>
          <w:szCs w:val="28"/>
          <w:rtl/>
        </w:rPr>
        <w:t xml:space="preserve"> وبَرِئَ مِنَ الذُّلِّ</w:t>
      </w:r>
      <w:r w:rsidR="00D1003B">
        <w:rPr>
          <w:rFonts w:asciiTheme="minorBidi" w:hAnsiTheme="minorBidi" w:hint="cs"/>
          <w:color w:val="000000"/>
          <w:sz w:val="28"/>
          <w:szCs w:val="28"/>
          <w:rtl/>
        </w:rPr>
        <w:t xml:space="preserve"> ، كما جاءَ في </w:t>
      </w:r>
      <w:r w:rsidR="00D1003B" w:rsidRPr="008C284E">
        <w:rPr>
          <w:rFonts w:asciiTheme="minorBidi" w:hAnsiTheme="minorBidi" w:cs="Arial"/>
          <w:color w:val="000000"/>
          <w:sz w:val="28"/>
          <w:szCs w:val="28"/>
          <w:rtl/>
        </w:rPr>
        <w:t xml:space="preserve">معجم المعاني الجامع. </w:t>
      </w:r>
      <w:r w:rsidR="00D1003B" w:rsidRPr="00AF1FA6">
        <w:rPr>
          <w:rFonts w:asciiTheme="minorBidi" w:hAnsiTheme="minorBidi"/>
          <w:color w:val="000000"/>
          <w:sz w:val="28"/>
          <w:szCs w:val="28"/>
          <w:rtl/>
        </w:rPr>
        <w:t>ومنهُ جاءَ "العزيزُ" ،</w:t>
      </w:r>
      <w:r w:rsidR="00D1003B">
        <w:rPr>
          <w:rFonts w:asciiTheme="minorBidi" w:hAnsiTheme="minorBidi" w:hint="cs"/>
          <w:color w:val="000000"/>
          <w:sz w:val="28"/>
          <w:szCs w:val="28"/>
          <w:rtl/>
        </w:rPr>
        <w:t xml:space="preserve"> كأحدِ أسماءِ اللهِ الحُسنى ،</w:t>
      </w:r>
      <w:r w:rsidR="00D1003B" w:rsidRPr="00AF1FA6">
        <w:rPr>
          <w:rFonts w:asciiTheme="minorBidi" w:hAnsiTheme="minorBidi"/>
          <w:color w:val="000000"/>
          <w:sz w:val="28"/>
          <w:szCs w:val="28"/>
          <w:rtl/>
        </w:rPr>
        <w:t xml:space="preserve"> أي القويُ المنيعُ</w:t>
      </w:r>
      <w:r w:rsidR="00D1003B">
        <w:rPr>
          <w:rFonts w:asciiTheme="minorBidi" w:hAnsiTheme="minorBidi" w:hint="cs"/>
          <w:color w:val="000000"/>
          <w:sz w:val="28"/>
          <w:szCs w:val="28"/>
          <w:rtl/>
        </w:rPr>
        <w:t xml:space="preserve"> ، تعالى شأن</w:t>
      </w:r>
      <w:r w:rsidR="00766721">
        <w:rPr>
          <w:rFonts w:asciiTheme="minorBidi" w:hAnsiTheme="minorBidi" w:hint="cs"/>
          <w:color w:val="000000"/>
          <w:sz w:val="28"/>
          <w:szCs w:val="28"/>
          <w:rtl/>
        </w:rPr>
        <w:t>ُ</w:t>
      </w:r>
      <w:r w:rsidR="00D1003B">
        <w:rPr>
          <w:rFonts w:asciiTheme="minorBidi" w:hAnsiTheme="minorBidi" w:hint="cs"/>
          <w:color w:val="000000"/>
          <w:sz w:val="28"/>
          <w:szCs w:val="28"/>
          <w:rtl/>
        </w:rPr>
        <w:t>هُ ، وارتفعت مكانتُهُ على جميعِ خلقِهِ ، سبحانهُ ، الذي تَنَزَّهَ عنْ أي</w:t>
      </w:r>
      <w:r w:rsidR="005506A6">
        <w:rPr>
          <w:rFonts w:asciiTheme="minorBidi" w:hAnsiTheme="minorBidi" w:hint="cs"/>
          <w:color w:val="000000"/>
          <w:sz w:val="28"/>
          <w:szCs w:val="28"/>
          <w:rtl/>
        </w:rPr>
        <w:t>َّ</w:t>
      </w:r>
      <w:r w:rsidR="00D1003B">
        <w:rPr>
          <w:rFonts w:asciiTheme="minorBidi" w:hAnsiTheme="minorBidi" w:hint="cs"/>
          <w:color w:val="000000"/>
          <w:sz w:val="28"/>
          <w:szCs w:val="28"/>
          <w:rtl/>
        </w:rPr>
        <w:t>ةِ نقائصٍ.</w:t>
      </w:r>
      <w:r w:rsidR="00D1003B" w:rsidRPr="00AF1FA6">
        <w:rPr>
          <w:rFonts w:asciiTheme="minorBidi" w:hAnsiTheme="minorBidi"/>
          <w:color w:val="000000"/>
          <w:sz w:val="28"/>
          <w:szCs w:val="28"/>
          <w:rtl/>
        </w:rPr>
        <w:t xml:space="preserve"> </w:t>
      </w:r>
      <w:r w:rsidR="00F1415F">
        <w:rPr>
          <w:rFonts w:asciiTheme="minorBidi" w:hAnsiTheme="minorBidi" w:hint="cs"/>
          <w:color w:val="000000"/>
          <w:sz w:val="28"/>
          <w:szCs w:val="28"/>
          <w:rtl/>
        </w:rPr>
        <w:t xml:space="preserve">وهكذا ، فإنهُ ، عزَّ وَجَلَّ ، صاحبُ </w:t>
      </w:r>
      <w:r w:rsidR="00D1003B" w:rsidRPr="00AF1FA6">
        <w:rPr>
          <w:rFonts w:asciiTheme="minorBidi" w:hAnsiTheme="minorBidi"/>
          <w:color w:val="000000"/>
          <w:sz w:val="28"/>
          <w:szCs w:val="28"/>
          <w:rtl/>
        </w:rPr>
        <w:t>ال</w:t>
      </w:r>
      <w:r w:rsidR="00CA2406">
        <w:rPr>
          <w:rFonts w:asciiTheme="minorBidi" w:hAnsiTheme="minorBidi" w:hint="cs"/>
          <w:color w:val="000000"/>
          <w:sz w:val="28"/>
          <w:szCs w:val="28"/>
          <w:rtl/>
        </w:rPr>
        <w:t>ْ</w:t>
      </w:r>
      <w:r w:rsidR="00D1003B" w:rsidRPr="00AF1FA6">
        <w:rPr>
          <w:rFonts w:asciiTheme="minorBidi" w:hAnsiTheme="minorBidi"/>
          <w:color w:val="000000"/>
          <w:sz w:val="28"/>
          <w:szCs w:val="28"/>
          <w:rtl/>
        </w:rPr>
        <w:t>ع</w:t>
      </w:r>
      <w:r w:rsidR="00CA2406">
        <w:rPr>
          <w:rFonts w:asciiTheme="minorBidi" w:hAnsiTheme="minorBidi" w:hint="cs"/>
          <w:color w:val="000000"/>
          <w:sz w:val="28"/>
          <w:szCs w:val="28"/>
          <w:rtl/>
        </w:rPr>
        <w:t>ِ</w:t>
      </w:r>
      <w:r w:rsidR="00D1003B" w:rsidRPr="00AF1FA6">
        <w:rPr>
          <w:rFonts w:asciiTheme="minorBidi" w:hAnsiTheme="minorBidi"/>
          <w:color w:val="000000"/>
          <w:sz w:val="28"/>
          <w:szCs w:val="28"/>
          <w:rtl/>
        </w:rPr>
        <w:t>ز</w:t>
      </w:r>
      <w:r w:rsidR="00CA2406">
        <w:rPr>
          <w:rFonts w:asciiTheme="minorBidi" w:hAnsiTheme="minorBidi" w:hint="cs"/>
          <w:color w:val="000000"/>
          <w:sz w:val="28"/>
          <w:szCs w:val="28"/>
          <w:rtl/>
        </w:rPr>
        <w:t>َّ</w:t>
      </w:r>
      <w:r w:rsidR="00D1003B" w:rsidRPr="00AF1FA6">
        <w:rPr>
          <w:rFonts w:asciiTheme="minorBidi" w:hAnsiTheme="minorBidi"/>
          <w:color w:val="000000"/>
          <w:sz w:val="28"/>
          <w:szCs w:val="28"/>
          <w:rtl/>
        </w:rPr>
        <w:t>ة</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 xml:space="preserve"> ، أي</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 xml:space="preserve"> الر</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ف</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ع</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ة</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 xml:space="preserve"> وال</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م</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ن</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ع</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ة</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 xml:space="preserve"> وال</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ك</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م</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ال</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 xml:space="preserve"> وال</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ق</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و</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ة</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 xml:space="preserve"> ال</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م</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ط</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ل</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قة</w:t>
      </w:r>
      <w:r w:rsidR="00F1415F">
        <w:rPr>
          <w:rFonts w:asciiTheme="minorBidi" w:hAnsiTheme="minorBidi" w:hint="cs"/>
          <w:color w:val="000000"/>
          <w:sz w:val="28"/>
          <w:szCs w:val="28"/>
          <w:rtl/>
        </w:rPr>
        <w:t>ِ</w:t>
      </w:r>
      <w:r w:rsidR="00D1003B">
        <w:rPr>
          <w:rFonts w:asciiTheme="minorBidi" w:hAnsiTheme="minorBidi" w:hint="cs"/>
          <w:color w:val="000000"/>
          <w:sz w:val="28"/>
          <w:szCs w:val="28"/>
          <w:rtl/>
        </w:rPr>
        <w:t xml:space="preserve"> </w:t>
      </w:r>
      <w:r w:rsidR="00D1003B" w:rsidRPr="00AF1FA6">
        <w:rPr>
          <w:rFonts w:asciiTheme="minorBidi" w:hAnsiTheme="minorBidi"/>
          <w:color w:val="000000"/>
          <w:sz w:val="28"/>
          <w:szCs w:val="28"/>
          <w:rtl/>
        </w:rPr>
        <w:t>وال</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م</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ج</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د</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 xml:space="preserve"> والس</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ؤ</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د</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د</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 xml:space="preserve">. ومَنْ يَطلبُها مِنْ غيرِ اللهِ فقد ضلَّ ضلالاً بعيدا. أمَّا مَنْ يَطلبُها مِنْ مالكِها ، </w:t>
      </w:r>
      <w:r w:rsidR="00D1003B">
        <w:rPr>
          <w:rFonts w:asciiTheme="minorBidi" w:hAnsiTheme="minorBidi" w:cs="Arial" w:hint="cs"/>
          <w:color w:val="000000"/>
          <w:sz w:val="28"/>
          <w:szCs w:val="28"/>
          <w:rtl/>
        </w:rPr>
        <w:t>"</w:t>
      </w:r>
      <w:r w:rsidR="00D1003B" w:rsidRPr="000D687C">
        <w:rPr>
          <w:rFonts w:asciiTheme="minorBidi" w:hAnsiTheme="minorBidi" w:cs="Arial"/>
          <w:color w:val="000000"/>
          <w:sz w:val="28"/>
          <w:szCs w:val="28"/>
          <w:rtl/>
        </w:rPr>
        <w:t>رَبُّ الْعِزَّةِ</w:t>
      </w:r>
      <w:r w:rsidR="00D1003B">
        <w:rPr>
          <w:rFonts w:asciiTheme="minorBidi" w:hAnsiTheme="minorBidi" w:cs="Arial" w:hint="cs"/>
          <w:color w:val="000000"/>
          <w:sz w:val="28"/>
          <w:szCs w:val="28"/>
          <w:rtl/>
        </w:rPr>
        <w:t xml:space="preserve">" </w:t>
      </w:r>
      <w:r w:rsidR="00D1003B" w:rsidRPr="00AF1FA6">
        <w:rPr>
          <w:rFonts w:asciiTheme="minorBidi" w:hAnsiTheme="minorBidi"/>
          <w:color w:val="000000"/>
          <w:sz w:val="28"/>
          <w:szCs w:val="28"/>
          <w:rtl/>
        </w:rPr>
        <w:t xml:space="preserve">، فهوَ على الصراطِ المستقيم. </w:t>
      </w:r>
      <w:r w:rsidR="00D1003B">
        <w:rPr>
          <w:rFonts w:asciiTheme="minorBidi" w:hAnsiTheme="minorBidi" w:hint="cs"/>
          <w:color w:val="000000"/>
          <w:sz w:val="28"/>
          <w:szCs w:val="28"/>
          <w:rtl/>
        </w:rPr>
        <w:t>فكما قالَ اللهُ ،</w:t>
      </w:r>
      <w:r w:rsidR="00D1003B" w:rsidRPr="00AF1FA6">
        <w:rPr>
          <w:rFonts w:asciiTheme="minorBidi" w:hAnsiTheme="minorBidi"/>
          <w:color w:val="000000"/>
          <w:sz w:val="28"/>
          <w:szCs w:val="28"/>
          <w:rtl/>
        </w:rPr>
        <w:t xml:space="preserve"> تباركَ وتعالى: "مَن كَانَ يُرِيدُ الْعِزَّةَ فَلِلَّهِ الْعِزَّةُ جَمِيعًا ۚ " (ف</w:t>
      </w:r>
      <w:r w:rsidR="00D1003B">
        <w:rPr>
          <w:rFonts w:asciiTheme="minorBidi" w:hAnsiTheme="minorBidi" w:hint="cs"/>
          <w:color w:val="000000"/>
          <w:sz w:val="28"/>
          <w:szCs w:val="28"/>
          <w:rtl/>
        </w:rPr>
        <w:t>َ</w:t>
      </w:r>
      <w:r w:rsidR="00D1003B" w:rsidRPr="00AF1FA6">
        <w:rPr>
          <w:rFonts w:asciiTheme="minorBidi" w:hAnsiTheme="minorBidi"/>
          <w:color w:val="000000"/>
          <w:sz w:val="28"/>
          <w:szCs w:val="28"/>
          <w:rtl/>
        </w:rPr>
        <w:t>اط</w:t>
      </w:r>
      <w:r w:rsidR="00D1003B">
        <w:rPr>
          <w:rFonts w:asciiTheme="minorBidi" w:hAnsiTheme="minorBidi" w:hint="cs"/>
          <w:color w:val="000000"/>
          <w:sz w:val="28"/>
          <w:szCs w:val="28"/>
          <w:rtl/>
        </w:rPr>
        <w:t>ِ</w:t>
      </w:r>
      <w:r w:rsidR="00D1003B" w:rsidRPr="00AF1FA6">
        <w:rPr>
          <w:rFonts w:asciiTheme="minorBidi" w:hAnsiTheme="minorBidi"/>
          <w:color w:val="000000"/>
          <w:sz w:val="28"/>
          <w:szCs w:val="28"/>
          <w:rtl/>
        </w:rPr>
        <w:t>ر</w:t>
      </w:r>
      <w:r w:rsidR="00D1003B">
        <w:rPr>
          <w:rFonts w:asciiTheme="minorBidi" w:hAnsiTheme="minorBidi" w:hint="cs"/>
          <w:color w:val="000000"/>
          <w:sz w:val="28"/>
          <w:szCs w:val="28"/>
          <w:rtl/>
        </w:rPr>
        <w:t>ُ</w:t>
      </w:r>
      <w:r w:rsidR="00D1003B" w:rsidRPr="00AF1FA6">
        <w:rPr>
          <w:rFonts w:asciiTheme="minorBidi" w:hAnsiTheme="minorBidi"/>
          <w:color w:val="000000"/>
          <w:sz w:val="28"/>
          <w:szCs w:val="28"/>
          <w:rtl/>
        </w:rPr>
        <w:t xml:space="preserve"> ، </w:t>
      </w:r>
      <w:r w:rsidR="00D1003B" w:rsidRPr="00AF1FA6">
        <w:rPr>
          <w:rFonts w:asciiTheme="minorBidi" w:hAnsiTheme="minorBidi"/>
          <w:color w:val="000000"/>
          <w:rtl/>
        </w:rPr>
        <w:t>35: 10</w:t>
      </w:r>
      <w:r w:rsidR="00D1003B" w:rsidRPr="00AF1FA6">
        <w:rPr>
          <w:rFonts w:asciiTheme="minorBidi" w:hAnsiTheme="minorBidi"/>
          <w:color w:val="000000"/>
          <w:sz w:val="28"/>
          <w:szCs w:val="28"/>
          <w:rtl/>
        </w:rPr>
        <w:t>).</w:t>
      </w:r>
    </w:p>
    <w:p w14:paraId="07660497" w14:textId="7D6E515F" w:rsidR="00D1003B" w:rsidRPr="00140B1B" w:rsidRDefault="00D1003B" w:rsidP="00140B1B">
      <w:pPr>
        <w:pStyle w:val="auto-style19"/>
        <w:spacing w:before="100" w:beforeAutospacing="1" w:after="100" w:afterAutospacing="1"/>
        <w:rPr>
          <w:rFonts w:asciiTheme="minorBidi" w:hAnsiTheme="minorBidi"/>
          <w:sz w:val="20"/>
          <w:szCs w:val="20"/>
          <w:rtl/>
        </w:rPr>
      </w:pPr>
      <w:r w:rsidRPr="00EE1723">
        <w:rPr>
          <w:rStyle w:val="Strong"/>
          <w:rFonts w:asciiTheme="minorBidi" w:hAnsiTheme="minorBidi" w:cs="Arial"/>
          <w:b w:val="0"/>
          <w:bCs w:val="0"/>
          <w:color w:val="000000"/>
          <w:sz w:val="28"/>
          <w:szCs w:val="28"/>
          <w:rtl/>
        </w:rPr>
        <w:t xml:space="preserve">وقد وَرَدَ </w:t>
      </w:r>
      <w:r w:rsidRPr="003F772E">
        <w:rPr>
          <w:rStyle w:val="Strong"/>
          <w:rFonts w:asciiTheme="minorBidi" w:hAnsiTheme="minorBidi" w:cs="Arial"/>
          <w:color w:val="FF0000"/>
          <w:sz w:val="28"/>
          <w:szCs w:val="28"/>
          <w:rtl/>
        </w:rPr>
        <w:t>هذا الاسمُ</w:t>
      </w:r>
      <w:r w:rsidRPr="003F772E">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 xml:space="preserve">المُرَكَّبُ ، مِنْ أسماءِ اللهِ الحُسنى ، </w:t>
      </w:r>
      <w:r w:rsidRPr="00B348F2">
        <w:rPr>
          <w:rStyle w:val="Strong"/>
          <w:rFonts w:asciiTheme="minorBidi" w:hAnsiTheme="minorBidi" w:cs="Arial"/>
          <w:color w:val="FF0000"/>
          <w:sz w:val="28"/>
          <w:szCs w:val="28"/>
          <w:rtl/>
        </w:rPr>
        <w:t>مَرَّ</w:t>
      </w:r>
      <w:r>
        <w:rPr>
          <w:rStyle w:val="Strong"/>
          <w:rFonts w:asciiTheme="minorBidi" w:hAnsiTheme="minorBidi" w:cs="Arial" w:hint="cs"/>
          <w:color w:val="FF0000"/>
          <w:sz w:val="28"/>
          <w:szCs w:val="28"/>
          <w:rtl/>
        </w:rPr>
        <w:t>ةً وَاحِدَةً</w:t>
      </w:r>
      <w:r w:rsidRPr="00B348F2">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 xml:space="preserve">في القرآنِ الكريمِ </w:t>
      </w:r>
      <w:r w:rsidR="006F4B23" w:rsidRPr="006F4B23">
        <w:rPr>
          <w:rFonts w:asciiTheme="minorBidi" w:hAnsiTheme="minorBidi"/>
          <w:color w:val="000000"/>
          <w:sz w:val="28"/>
          <w:szCs w:val="28"/>
          <w:rtl/>
        </w:rPr>
        <w:t>(الصافات ،</w:t>
      </w:r>
      <w:r w:rsidR="006F4B23" w:rsidRPr="006E415D">
        <w:rPr>
          <w:rFonts w:asciiTheme="minorBidi" w:hAnsiTheme="minorBidi"/>
          <w:color w:val="000000"/>
          <w:rtl/>
        </w:rPr>
        <w:t xml:space="preserve"> 37: 180</w:t>
      </w:r>
      <w:r w:rsidR="006F4B23" w:rsidRPr="006F4B23">
        <w:rPr>
          <w:rFonts w:asciiTheme="minorBidi" w:hAnsiTheme="minorBidi"/>
          <w:color w:val="000000"/>
          <w:sz w:val="28"/>
          <w:szCs w:val="28"/>
          <w:rtl/>
        </w:rPr>
        <w:t>)</w:t>
      </w:r>
      <w:r w:rsidR="006F4B23" w:rsidRPr="006E415D">
        <w:rPr>
          <w:rFonts w:asciiTheme="minorBidi" w:hAnsiTheme="minorBidi"/>
          <w:color w:val="000000"/>
          <w:rtl/>
        </w:rPr>
        <w:t> </w:t>
      </w:r>
      <w:r w:rsidRPr="00EE1723">
        <w:rPr>
          <w:rStyle w:val="Strong"/>
          <w:rFonts w:asciiTheme="minorBidi" w:hAnsiTheme="minorBidi" w:cs="Arial"/>
          <w:b w:val="0"/>
          <w:bCs w:val="0"/>
          <w:color w:val="000000"/>
          <w:sz w:val="28"/>
          <w:szCs w:val="28"/>
          <w:rtl/>
        </w:rPr>
        <w:t xml:space="preserve">، في سياقِ ذِكْرِ </w:t>
      </w:r>
      <w:r w:rsidR="006F4B23">
        <w:rPr>
          <w:rStyle w:val="Strong"/>
          <w:rFonts w:asciiTheme="minorBidi" w:hAnsiTheme="minorBidi" w:cs="Arial" w:hint="cs"/>
          <w:b w:val="0"/>
          <w:bCs w:val="0"/>
          <w:color w:val="000000"/>
          <w:sz w:val="28"/>
          <w:szCs w:val="28"/>
          <w:rtl/>
        </w:rPr>
        <w:t>رَدِّ</w:t>
      </w:r>
      <w:r w:rsidRPr="00EE1723">
        <w:rPr>
          <w:rStyle w:val="Strong"/>
          <w:rFonts w:asciiTheme="minorBidi" w:hAnsiTheme="minorBidi" w:cs="Arial"/>
          <w:b w:val="0"/>
          <w:bCs w:val="0"/>
          <w:color w:val="000000"/>
          <w:sz w:val="28"/>
          <w:szCs w:val="28"/>
          <w:rtl/>
        </w:rPr>
        <w:t xml:space="preserve"> الله</w:t>
      </w:r>
      <w:r w:rsidR="006F4B23">
        <w:rPr>
          <w:rStyle w:val="Strong"/>
          <w:rFonts w:asciiTheme="minorBidi" w:hAnsiTheme="minorBidi" w:cs="Arial" w:hint="cs"/>
          <w:b w:val="0"/>
          <w:bCs w:val="0"/>
          <w:color w:val="000000"/>
          <w:sz w:val="28"/>
          <w:szCs w:val="28"/>
          <w:rtl/>
        </w:rPr>
        <w:t>ِ</w:t>
      </w:r>
      <w:r w:rsidRPr="00EE1723">
        <w:rPr>
          <w:rStyle w:val="Strong"/>
          <w:rFonts w:asciiTheme="minorBidi" w:hAnsiTheme="minorBidi" w:cs="Arial"/>
          <w:b w:val="0"/>
          <w:bCs w:val="0"/>
          <w:color w:val="000000"/>
          <w:sz w:val="28"/>
          <w:szCs w:val="28"/>
          <w:rtl/>
        </w:rPr>
        <w:t xml:space="preserve"> ، تبارَكَ وتعالى ، </w:t>
      </w:r>
      <w:r w:rsidR="006F4B23">
        <w:rPr>
          <w:rStyle w:val="Strong"/>
          <w:rFonts w:asciiTheme="minorBidi" w:hAnsiTheme="minorBidi" w:cs="Arial" w:hint="cs"/>
          <w:b w:val="0"/>
          <w:bCs w:val="0"/>
          <w:color w:val="000000"/>
          <w:sz w:val="28"/>
          <w:szCs w:val="28"/>
          <w:rtl/>
        </w:rPr>
        <w:t xml:space="preserve">على الكفارِ الذين ادَّعَوْا بأنَّ الملائكةَ بناتُ اللهِ ، وأنَّ بينهُ وبينَ الْجِنَّةِ </w:t>
      </w:r>
      <w:r w:rsidR="006F4B23">
        <w:rPr>
          <w:rStyle w:val="Strong"/>
          <w:rFonts w:asciiTheme="minorBidi" w:hAnsiTheme="minorBidi" w:cs="Arial" w:hint="cs"/>
          <w:b w:val="0"/>
          <w:bCs w:val="0"/>
          <w:color w:val="000000"/>
          <w:sz w:val="28"/>
          <w:szCs w:val="28"/>
          <w:rtl/>
        </w:rPr>
        <w:lastRenderedPageBreak/>
        <w:t>نسباً ، بدونِ سُلْطَانٍ</w:t>
      </w:r>
      <w:r w:rsidR="007958EA">
        <w:rPr>
          <w:rStyle w:val="Strong"/>
          <w:rFonts w:asciiTheme="minorBidi" w:hAnsiTheme="minorBidi" w:cs="Arial" w:hint="cs"/>
          <w:b w:val="0"/>
          <w:bCs w:val="0"/>
          <w:color w:val="000000"/>
          <w:sz w:val="28"/>
          <w:szCs w:val="28"/>
          <w:rtl/>
        </w:rPr>
        <w:t xml:space="preserve"> ،</w:t>
      </w:r>
      <w:r w:rsidR="006F4B23">
        <w:rPr>
          <w:rStyle w:val="Strong"/>
          <w:rFonts w:asciiTheme="minorBidi" w:hAnsiTheme="minorBidi" w:cs="Arial" w:hint="cs"/>
          <w:b w:val="0"/>
          <w:bCs w:val="0"/>
          <w:color w:val="000000"/>
          <w:sz w:val="28"/>
          <w:szCs w:val="28"/>
          <w:rtl/>
        </w:rPr>
        <w:t xml:space="preserve"> ولا كتابٍ مُبِينٍ </w:t>
      </w:r>
      <w:r w:rsidR="006F4B23" w:rsidRPr="006F4B23">
        <w:rPr>
          <w:rFonts w:asciiTheme="minorBidi" w:hAnsiTheme="minorBidi"/>
          <w:color w:val="000000"/>
          <w:sz w:val="28"/>
          <w:szCs w:val="28"/>
          <w:rtl/>
        </w:rPr>
        <w:t>(الصافات ،</w:t>
      </w:r>
      <w:r w:rsidR="006F4B23" w:rsidRPr="006E415D">
        <w:rPr>
          <w:rFonts w:asciiTheme="minorBidi" w:hAnsiTheme="minorBidi"/>
          <w:color w:val="000000"/>
          <w:rtl/>
        </w:rPr>
        <w:t xml:space="preserve"> 37: </w:t>
      </w:r>
      <w:r w:rsidR="006F4B23">
        <w:rPr>
          <w:rFonts w:asciiTheme="minorBidi" w:hAnsiTheme="minorBidi" w:hint="cs"/>
          <w:color w:val="000000"/>
          <w:rtl/>
        </w:rPr>
        <w:t>150-</w:t>
      </w:r>
      <w:r w:rsidR="006F4B23" w:rsidRPr="002456B9">
        <w:rPr>
          <w:rFonts w:asciiTheme="minorBidi" w:hAnsiTheme="minorBidi" w:cstheme="minorBidi"/>
          <w:color w:val="000000"/>
          <w:rtl/>
        </w:rPr>
        <w:t>158</w:t>
      </w:r>
      <w:r w:rsidR="006F4B23" w:rsidRPr="007958EA">
        <w:rPr>
          <w:rFonts w:asciiTheme="minorBidi" w:hAnsiTheme="minorBidi" w:cstheme="minorBidi"/>
          <w:color w:val="000000"/>
          <w:sz w:val="28"/>
          <w:szCs w:val="28"/>
          <w:rtl/>
        </w:rPr>
        <w:t>).</w:t>
      </w:r>
      <w:r w:rsidR="007958EA">
        <w:rPr>
          <w:rFonts w:asciiTheme="minorBidi" w:hAnsiTheme="minorBidi" w:cstheme="minorBidi" w:hint="cs"/>
          <w:color w:val="000000"/>
          <w:sz w:val="28"/>
          <w:szCs w:val="28"/>
          <w:rtl/>
        </w:rPr>
        <w:t xml:space="preserve"> فخاطبَ رَسُولَهُ ، صلى اللهُ عليهِ وسلَّمَ ، بأنْ يتولى عنهُم ، وأنْ يُنَزِّه</w:t>
      </w:r>
      <w:r w:rsidR="005506A6">
        <w:rPr>
          <w:rFonts w:asciiTheme="minorBidi" w:hAnsiTheme="minorBidi" w:cstheme="minorBidi" w:hint="cs"/>
          <w:color w:val="000000"/>
          <w:sz w:val="28"/>
          <w:szCs w:val="28"/>
          <w:rtl/>
        </w:rPr>
        <w:t>َ</w:t>
      </w:r>
      <w:r w:rsidR="007958EA">
        <w:rPr>
          <w:rFonts w:asciiTheme="minorBidi" w:hAnsiTheme="minorBidi" w:cstheme="minorBidi" w:hint="cs"/>
          <w:color w:val="000000"/>
          <w:sz w:val="28"/>
          <w:szCs w:val="28"/>
          <w:rtl/>
        </w:rPr>
        <w:t xml:space="preserve"> رَبَّهُ ، عَزَّ وَجَلَّ ، عَمَّا يصفونَهُ ، مِنْ إفكٍ وبُهْتَانٍ عظيمٍ</w:t>
      </w:r>
      <w:r w:rsidR="00224824">
        <w:rPr>
          <w:rFonts w:asciiTheme="minorBidi" w:hAnsiTheme="minorBidi" w:cstheme="minorBidi"/>
          <w:color w:val="000000"/>
          <w:sz w:val="28"/>
          <w:szCs w:val="28"/>
        </w:rPr>
        <w:t xml:space="preserve"> </w:t>
      </w:r>
      <w:r w:rsidR="00140B1B" w:rsidRPr="006F4B23">
        <w:rPr>
          <w:rFonts w:asciiTheme="minorBidi" w:hAnsiTheme="minorBidi"/>
          <w:color w:val="000000"/>
          <w:sz w:val="28"/>
          <w:szCs w:val="28"/>
          <w:rtl/>
        </w:rPr>
        <w:t>(الصافات ،</w:t>
      </w:r>
      <w:r w:rsidR="00140B1B" w:rsidRPr="006E415D">
        <w:rPr>
          <w:rFonts w:asciiTheme="minorBidi" w:hAnsiTheme="minorBidi"/>
          <w:color w:val="000000"/>
          <w:rtl/>
        </w:rPr>
        <w:t xml:space="preserve"> 37: </w:t>
      </w:r>
      <w:r w:rsidR="00140B1B">
        <w:rPr>
          <w:rFonts w:asciiTheme="minorBidi" w:hAnsiTheme="minorBidi" w:hint="cs"/>
          <w:color w:val="000000"/>
          <w:rtl/>
        </w:rPr>
        <w:t>178-182</w:t>
      </w:r>
      <w:r w:rsidR="00140B1B" w:rsidRPr="006F4B23">
        <w:rPr>
          <w:rFonts w:asciiTheme="minorBidi" w:hAnsiTheme="minorBidi"/>
          <w:color w:val="000000"/>
          <w:sz w:val="28"/>
          <w:szCs w:val="28"/>
          <w:rtl/>
        </w:rPr>
        <w:t>).</w:t>
      </w:r>
      <w:r w:rsidR="00140B1B" w:rsidRPr="006E415D">
        <w:rPr>
          <w:rFonts w:asciiTheme="minorBidi" w:hAnsiTheme="minorBidi"/>
          <w:color w:val="000000"/>
          <w:rtl/>
        </w:rPr>
        <w:t> </w:t>
      </w:r>
      <w:r w:rsidR="00140B1B" w:rsidRPr="006E415D">
        <w:rPr>
          <w:rFonts w:asciiTheme="minorBidi" w:hAnsiTheme="minorBidi"/>
          <w:color w:val="000000"/>
          <w:cs/>
        </w:rPr>
        <w:t>‎</w:t>
      </w:r>
    </w:p>
    <w:p w14:paraId="3C9E2880" w14:textId="06AC8F2C" w:rsidR="00D1003B" w:rsidRPr="006E415D" w:rsidRDefault="007958EA" w:rsidP="007958EA">
      <w:pPr>
        <w:pStyle w:val="auto-style19"/>
        <w:spacing w:before="100" w:beforeAutospacing="1" w:after="100" w:afterAutospacing="1"/>
        <w:rPr>
          <w:rFonts w:asciiTheme="minorBidi" w:hAnsiTheme="minorBidi"/>
          <w:sz w:val="20"/>
          <w:szCs w:val="20"/>
        </w:rPr>
      </w:pPr>
      <w:r w:rsidRPr="007958EA">
        <w:rPr>
          <w:rStyle w:val="Strong"/>
          <w:rFonts w:asciiTheme="minorBidi" w:hAnsiTheme="minorBidi" w:cs="Arial"/>
          <w:b w:val="0"/>
          <w:bCs w:val="0"/>
          <w:color w:val="000000"/>
          <w:sz w:val="28"/>
          <w:szCs w:val="28"/>
          <w:rtl/>
        </w:rPr>
        <w:t xml:space="preserve">وَتَوَلَّ عَنْهُمْ حَتَّىٰ حِينٍ </w:t>
      </w:r>
      <w:r w:rsidRPr="00AE5832">
        <w:rPr>
          <w:rStyle w:val="Strong"/>
          <w:rFonts w:asciiTheme="minorBidi" w:hAnsiTheme="minorBidi" w:cs="Arial"/>
          <w:b w:val="0"/>
          <w:bCs w:val="0"/>
          <w:color w:val="000000"/>
          <w:cs/>
        </w:rPr>
        <w:t>‎</w:t>
      </w:r>
      <w:r w:rsidRPr="00AE5832">
        <w:rPr>
          <w:rStyle w:val="Strong"/>
          <w:rFonts w:asciiTheme="minorBidi" w:hAnsiTheme="minorBidi" w:cs="Arial"/>
          <w:b w:val="0"/>
          <w:bCs w:val="0"/>
          <w:color w:val="000000"/>
          <w:rtl/>
        </w:rPr>
        <w:t>﴿١٧٨﴾</w:t>
      </w:r>
      <w:r w:rsidRPr="007958EA">
        <w:rPr>
          <w:rStyle w:val="Strong"/>
          <w:rFonts w:asciiTheme="minorBidi" w:hAnsiTheme="minorBidi" w:cs="Arial"/>
          <w:b w:val="0"/>
          <w:bCs w:val="0"/>
          <w:color w:val="000000"/>
          <w:sz w:val="28"/>
          <w:szCs w:val="28"/>
          <w:rtl/>
        </w:rPr>
        <w:t xml:space="preserve">‏ وَأَبْصِرْ فَسَوْفَ يُبْصِرُونَ </w:t>
      </w:r>
      <w:r w:rsidRPr="007958EA">
        <w:rPr>
          <w:rStyle w:val="Strong"/>
          <w:rFonts w:asciiTheme="minorBidi" w:hAnsiTheme="minorBidi" w:cs="Arial"/>
          <w:b w:val="0"/>
          <w:bCs w:val="0"/>
          <w:color w:val="000000"/>
          <w:sz w:val="28"/>
          <w:szCs w:val="28"/>
          <w:cs/>
        </w:rPr>
        <w:t>‎</w:t>
      </w:r>
      <w:r w:rsidRPr="00AE5832">
        <w:rPr>
          <w:rStyle w:val="Strong"/>
          <w:rFonts w:asciiTheme="minorBidi" w:hAnsiTheme="minorBidi" w:cs="Arial"/>
          <w:b w:val="0"/>
          <w:bCs w:val="0"/>
          <w:color w:val="000000"/>
          <w:rtl/>
        </w:rPr>
        <w:t>﴿١٧٩﴾‏</w:t>
      </w:r>
      <w:r w:rsidRPr="007958EA">
        <w:rPr>
          <w:rStyle w:val="Strong"/>
          <w:rFonts w:asciiTheme="minorBidi" w:hAnsiTheme="minorBidi" w:cs="Arial"/>
          <w:b w:val="0"/>
          <w:bCs w:val="0"/>
          <w:color w:val="000000"/>
          <w:sz w:val="28"/>
          <w:szCs w:val="28"/>
          <w:rtl/>
        </w:rPr>
        <w:t xml:space="preserve"> سُبْحَانَ رَبِّكَ </w:t>
      </w:r>
      <w:r w:rsidRPr="007958EA">
        <w:rPr>
          <w:rStyle w:val="Strong"/>
          <w:rFonts w:asciiTheme="minorBidi" w:hAnsiTheme="minorBidi" w:cs="Arial"/>
          <w:color w:val="FF0000"/>
          <w:sz w:val="28"/>
          <w:szCs w:val="28"/>
          <w:rtl/>
        </w:rPr>
        <w:t>رَبِّ الْعِزَّةِ</w:t>
      </w:r>
      <w:r w:rsidRPr="007958EA">
        <w:rPr>
          <w:rStyle w:val="Strong"/>
          <w:rFonts w:asciiTheme="minorBidi" w:hAnsiTheme="minorBidi" w:cs="Arial"/>
          <w:b w:val="0"/>
          <w:bCs w:val="0"/>
          <w:color w:val="FF0000"/>
          <w:sz w:val="28"/>
          <w:szCs w:val="28"/>
          <w:rtl/>
        </w:rPr>
        <w:t xml:space="preserve"> </w:t>
      </w:r>
      <w:r w:rsidRPr="007958EA">
        <w:rPr>
          <w:rStyle w:val="Strong"/>
          <w:rFonts w:asciiTheme="minorBidi" w:hAnsiTheme="minorBidi" w:cs="Arial"/>
          <w:b w:val="0"/>
          <w:bCs w:val="0"/>
          <w:color w:val="000000"/>
          <w:sz w:val="28"/>
          <w:szCs w:val="28"/>
          <w:rtl/>
        </w:rPr>
        <w:t xml:space="preserve">عَمَّا يَصِفُونَ </w:t>
      </w:r>
      <w:r w:rsidRPr="007958EA">
        <w:rPr>
          <w:rStyle w:val="Strong"/>
          <w:rFonts w:asciiTheme="minorBidi" w:hAnsiTheme="minorBidi" w:cs="Arial"/>
          <w:b w:val="0"/>
          <w:bCs w:val="0"/>
          <w:color w:val="000000"/>
          <w:sz w:val="28"/>
          <w:szCs w:val="28"/>
          <w:cs/>
        </w:rPr>
        <w:t>‎</w:t>
      </w:r>
      <w:r w:rsidRPr="00AE5832">
        <w:rPr>
          <w:rStyle w:val="Strong"/>
          <w:rFonts w:asciiTheme="minorBidi" w:hAnsiTheme="minorBidi" w:cs="Arial"/>
          <w:b w:val="0"/>
          <w:bCs w:val="0"/>
          <w:color w:val="000000"/>
          <w:rtl/>
        </w:rPr>
        <w:t xml:space="preserve">﴿١٨٠﴾‏ </w:t>
      </w:r>
      <w:r w:rsidRPr="007958EA">
        <w:rPr>
          <w:rStyle w:val="Strong"/>
          <w:rFonts w:asciiTheme="minorBidi" w:hAnsiTheme="minorBidi" w:cs="Arial"/>
          <w:b w:val="0"/>
          <w:bCs w:val="0"/>
          <w:color w:val="000000"/>
          <w:sz w:val="28"/>
          <w:szCs w:val="28"/>
          <w:rtl/>
        </w:rPr>
        <w:t xml:space="preserve">وَسَلَامٌ عَلَى الْمُرْسَلِينَ </w:t>
      </w:r>
      <w:r w:rsidRPr="007958EA">
        <w:rPr>
          <w:rStyle w:val="Strong"/>
          <w:rFonts w:asciiTheme="minorBidi" w:hAnsiTheme="minorBidi" w:cs="Arial"/>
          <w:b w:val="0"/>
          <w:bCs w:val="0"/>
          <w:color w:val="000000"/>
          <w:sz w:val="28"/>
          <w:szCs w:val="28"/>
          <w:cs/>
        </w:rPr>
        <w:t>‎</w:t>
      </w:r>
      <w:r w:rsidRPr="00AE5832">
        <w:rPr>
          <w:rStyle w:val="Strong"/>
          <w:rFonts w:asciiTheme="minorBidi" w:hAnsiTheme="minorBidi" w:cs="Arial"/>
          <w:b w:val="0"/>
          <w:bCs w:val="0"/>
          <w:color w:val="000000"/>
          <w:rtl/>
        </w:rPr>
        <w:t xml:space="preserve">﴿١٨١﴾‏ </w:t>
      </w:r>
      <w:r w:rsidRPr="007958EA">
        <w:rPr>
          <w:rStyle w:val="Strong"/>
          <w:rFonts w:asciiTheme="minorBidi" w:hAnsiTheme="minorBidi" w:cs="Arial"/>
          <w:b w:val="0"/>
          <w:bCs w:val="0"/>
          <w:color w:val="000000"/>
          <w:sz w:val="28"/>
          <w:szCs w:val="28"/>
          <w:rtl/>
        </w:rPr>
        <w:t xml:space="preserve">وَالْحَمْدُ لِلَّهِ رَبِّ الْعَالَمِينَ </w:t>
      </w:r>
      <w:r w:rsidRPr="00AE5832">
        <w:rPr>
          <w:rStyle w:val="Strong"/>
          <w:rFonts w:asciiTheme="minorBidi" w:hAnsiTheme="minorBidi" w:cs="Arial"/>
          <w:b w:val="0"/>
          <w:bCs w:val="0"/>
          <w:color w:val="000000"/>
          <w:cs/>
        </w:rPr>
        <w:t>‎</w:t>
      </w:r>
      <w:r w:rsidRPr="00AE5832">
        <w:rPr>
          <w:rStyle w:val="Strong"/>
          <w:rFonts w:asciiTheme="minorBidi" w:hAnsiTheme="minorBidi" w:cs="Arial"/>
          <w:b w:val="0"/>
          <w:bCs w:val="0"/>
          <w:color w:val="000000"/>
          <w:rtl/>
        </w:rPr>
        <w:t>﴿١٨٢﴾‏</w:t>
      </w:r>
      <w:r>
        <w:rPr>
          <w:rStyle w:val="Strong"/>
          <w:rFonts w:asciiTheme="minorBidi" w:hAnsiTheme="minorBidi" w:cs="Arial" w:hint="cs"/>
          <w:b w:val="0"/>
          <w:bCs w:val="0"/>
          <w:color w:val="000000"/>
          <w:sz w:val="28"/>
          <w:szCs w:val="28"/>
          <w:rtl/>
        </w:rPr>
        <w:t xml:space="preserve"> </w:t>
      </w:r>
      <w:bookmarkStart w:id="173" w:name="_Hlk132019334"/>
      <w:r w:rsidR="00D1003B" w:rsidRPr="006F4B23">
        <w:rPr>
          <w:rFonts w:asciiTheme="minorBidi" w:hAnsiTheme="minorBidi"/>
          <w:color w:val="000000"/>
          <w:sz w:val="28"/>
          <w:szCs w:val="28"/>
          <w:rtl/>
        </w:rPr>
        <w:t>(الصافات ،</w:t>
      </w:r>
      <w:r w:rsidR="00D1003B" w:rsidRPr="006E415D">
        <w:rPr>
          <w:rFonts w:asciiTheme="minorBidi" w:hAnsiTheme="minorBidi"/>
          <w:color w:val="000000"/>
          <w:rtl/>
        </w:rPr>
        <w:t xml:space="preserve"> 37: </w:t>
      </w:r>
      <w:r w:rsidR="00140B1B">
        <w:rPr>
          <w:rFonts w:asciiTheme="minorBidi" w:hAnsiTheme="minorBidi" w:hint="cs"/>
          <w:color w:val="000000"/>
          <w:rtl/>
        </w:rPr>
        <w:t>178-182</w:t>
      </w:r>
      <w:r w:rsidR="00D1003B" w:rsidRPr="006F4B23">
        <w:rPr>
          <w:rFonts w:asciiTheme="minorBidi" w:hAnsiTheme="minorBidi"/>
          <w:color w:val="000000"/>
          <w:sz w:val="28"/>
          <w:szCs w:val="28"/>
          <w:rtl/>
        </w:rPr>
        <w:t>).</w:t>
      </w:r>
      <w:r w:rsidR="00D1003B" w:rsidRPr="006E415D">
        <w:rPr>
          <w:rFonts w:asciiTheme="minorBidi" w:hAnsiTheme="minorBidi"/>
          <w:color w:val="000000"/>
          <w:rtl/>
        </w:rPr>
        <w:t> </w:t>
      </w:r>
      <w:r w:rsidR="00D1003B" w:rsidRPr="006E415D">
        <w:rPr>
          <w:rFonts w:asciiTheme="minorBidi" w:hAnsiTheme="minorBidi"/>
          <w:color w:val="000000"/>
          <w:cs/>
        </w:rPr>
        <w:t>‎</w:t>
      </w:r>
    </w:p>
    <w:bookmarkEnd w:id="173"/>
    <w:p w14:paraId="7457A57F" w14:textId="1B9C8AE3" w:rsidR="007B7F66" w:rsidRDefault="007B7F66" w:rsidP="007B7F66">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Pr>
          <w:rStyle w:val="Strong"/>
          <w:rFonts w:asciiTheme="minorBidi" w:hAnsiTheme="minorBidi" w:cs="Arial" w:hint="cs"/>
          <w:b w:val="0"/>
          <w:bCs w:val="0"/>
          <w:color w:val="000000"/>
          <w:sz w:val="28"/>
          <w:szCs w:val="28"/>
          <w:rtl/>
        </w:rPr>
        <w:t>رَبُّ</w:t>
      </w:r>
      <w:r w:rsidRPr="00D1747A">
        <w:rPr>
          <w:rStyle w:val="Strong"/>
          <w:rFonts w:asciiTheme="minorBidi" w:hAnsiTheme="minorBidi" w:cs="Arial"/>
          <w:b w:val="0"/>
          <w:bCs w:val="0"/>
          <w:color w:val="000000"/>
          <w:sz w:val="28"/>
          <w:szCs w:val="28"/>
          <w:rtl/>
        </w:rPr>
        <w:t xml:space="preserve"> </w:t>
      </w:r>
      <w:r w:rsidR="002466AF">
        <w:rPr>
          <w:rStyle w:val="Strong"/>
          <w:rFonts w:asciiTheme="minorBidi" w:hAnsiTheme="minorBidi" w:cs="Arial" w:hint="cs"/>
          <w:b w:val="0"/>
          <w:bCs w:val="0"/>
          <w:color w:val="000000"/>
          <w:sz w:val="28"/>
          <w:szCs w:val="28"/>
          <w:rtl/>
        </w:rPr>
        <w:t>الْعِزَّةِ</w:t>
      </w:r>
      <w:r>
        <w:rPr>
          <w:rStyle w:val="Strong"/>
          <w:rFonts w:asciiTheme="minorBidi" w:hAnsiTheme="minorBidi" w:cs="Arial" w:hint="cs"/>
          <w:b w:val="0"/>
          <w:bCs w:val="0"/>
          <w:color w:val="000000"/>
          <w:sz w:val="28"/>
          <w:szCs w:val="28"/>
          <w:rtl/>
        </w:rPr>
        <w:t xml:space="preserve">" ، سبحانكَ وتعالى شأنُكَ ، </w:t>
      </w:r>
      <w:r w:rsidR="002466AF">
        <w:rPr>
          <w:rStyle w:val="Strong"/>
          <w:rFonts w:asciiTheme="minorBidi" w:hAnsiTheme="minorBidi" w:cs="Arial" w:hint="cs"/>
          <w:b w:val="0"/>
          <w:bCs w:val="0"/>
          <w:color w:val="000000"/>
          <w:sz w:val="28"/>
          <w:szCs w:val="28"/>
          <w:rtl/>
        </w:rPr>
        <w:t>و</w:t>
      </w:r>
      <w:r>
        <w:rPr>
          <w:rStyle w:val="Strong"/>
          <w:rFonts w:asciiTheme="minorBidi" w:hAnsiTheme="minorBidi" w:cs="Arial" w:hint="cs"/>
          <w:b w:val="0"/>
          <w:bCs w:val="0"/>
          <w:color w:val="000000"/>
          <w:sz w:val="28"/>
          <w:szCs w:val="28"/>
          <w:rtl/>
        </w:rPr>
        <w:t xml:space="preserve">لا إلهَ </w:t>
      </w:r>
      <w:r w:rsidR="002466AF">
        <w:rPr>
          <w:rStyle w:val="Strong"/>
          <w:rFonts w:asciiTheme="minorBidi" w:hAnsiTheme="minorBidi" w:cs="Arial" w:hint="cs"/>
          <w:b w:val="0"/>
          <w:bCs w:val="0"/>
          <w:color w:val="000000"/>
          <w:sz w:val="28"/>
          <w:szCs w:val="28"/>
          <w:rtl/>
        </w:rPr>
        <w:t>غَيْرُكَ</w:t>
      </w:r>
      <w:r>
        <w:rPr>
          <w:rStyle w:val="Strong"/>
          <w:rFonts w:asciiTheme="minorBidi" w:hAnsiTheme="minorBidi" w:cs="Arial" w:hint="cs"/>
          <w:b w:val="0"/>
          <w:bCs w:val="0"/>
          <w:color w:val="000000"/>
          <w:sz w:val="28"/>
          <w:szCs w:val="28"/>
          <w:rtl/>
        </w:rPr>
        <w:t xml:space="preserve"> ، </w:t>
      </w:r>
      <w:r w:rsidR="0007263E">
        <w:rPr>
          <w:rStyle w:val="Strong"/>
          <w:rFonts w:asciiTheme="minorBidi" w:hAnsiTheme="minorBidi" w:cs="Arial" w:hint="cs"/>
          <w:b w:val="0"/>
          <w:bCs w:val="0"/>
          <w:color w:val="000000"/>
          <w:sz w:val="28"/>
          <w:szCs w:val="28"/>
          <w:rtl/>
        </w:rPr>
        <w:t>ثَبِّتْنَا على</w:t>
      </w:r>
      <w:r>
        <w:rPr>
          <w:rStyle w:val="style3061"/>
          <w:rFonts w:asciiTheme="minorBidi" w:hAnsiTheme="minorBidi" w:cs="Arial" w:hint="cs"/>
          <w:color w:val="000000" w:themeColor="text1"/>
          <w:sz w:val="28"/>
          <w:szCs w:val="28"/>
          <w:rtl/>
        </w:rPr>
        <w:t xml:space="preserve"> صراطِكَ المستقيمِ ،</w:t>
      </w:r>
      <w:r w:rsidR="0007263E">
        <w:rPr>
          <w:rStyle w:val="style3061"/>
          <w:rFonts w:asciiTheme="minorBidi" w:hAnsiTheme="minorBidi" w:cs="Arial" w:hint="cs"/>
          <w:color w:val="000000" w:themeColor="text1"/>
          <w:sz w:val="28"/>
          <w:szCs w:val="28"/>
          <w:rtl/>
        </w:rPr>
        <w:t xml:space="preserve"> وامنحنا </w:t>
      </w:r>
      <w:r>
        <w:rPr>
          <w:rStyle w:val="style3061"/>
          <w:rFonts w:asciiTheme="minorBidi" w:hAnsiTheme="minorBidi" w:cs="Arial" w:hint="cs"/>
          <w:color w:val="000000" w:themeColor="text1"/>
          <w:sz w:val="28"/>
          <w:szCs w:val="28"/>
          <w:rtl/>
        </w:rPr>
        <w:t xml:space="preserve">في هذهِ الدُّنيا ، </w:t>
      </w:r>
      <w:r w:rsidR="0007263E">
        <w:rPr>
          <w:rStyle w:val="style3061"/>
          <w:rFonts w:asciiTheme="minorBidi" w:hAnsiTheme="minorBidi" w:cs="Arial" w:hint="cs"/>
          <w:color w:val="000000" w:themeColor="text1"/>
          <w:sz w:val="28"/>
          <w:szCs w:val="28"/>
          <w:rtl/>
        </w:rPr>
        <w:t>حتى نفوزَ</w:t>
      </w:r>
      <w:r>
        <w:rPr>
          <w:rStyle w:val="style3061"/>
          <w:rFonts w:asciiTheme="minorBidi" w:hAnsiTheme="minorBidi" w:cs="Arial" w:hint="cs"/>
          <w:color w:val="000000" w:themeColor="text1"/>
          <w:sz w:val="28"/>
          <w:szCs w:val="28"/>
          <w:rtl/>
        </w:rPr>
        <w:t xml:space="preserve"> </w:t>
      </w:r>
      <w:r w:rsidR="0007263E">
        <w:rPr>
          <w:rStyle w:val="style3061"/>
          <w:rFonts w:asciiTheme="minorBidi" w:hAnsiTheme="minorBidi" w:cs="Arial" w:hint="cs"/>
          <w:color w:val="000000" w:themeColor="text1"/>
          <w:sz w:val="28"/>
          <w:szCs w:val="28"/>
          <w:rtl/>
        </w:rPr>
        <w:t>ب</w:t>
      </w:r>
      <w:r>
        <w:rPr>
          <w:rStyle w:val="style3061"/>
          <w:rFonts w:asciiTheme="minorBidi" w:hAnsiTheme="minorBidi" w:cs="Arial" w:hint="cs"/>
          <w:color w:val="000000" w:themeColor="text1"/>
          <w:sz w:val="28"/>
          <w:szCs w:val="28"/>
          <w:rtl/>
        </w:rPr>
        <w:t>جنةِ خُلدِكَ ، في الآخِرَةِ</w:t>
      </w:r>
      <w:r w:rsidR="0007263E">
        <w:rPr>
          <w:rStyle w:val="style3061"/>
          <w:rFonts w:asciiTheme="minorBidi" w:hAnsiTheme="minorBidi" w:cs="Arial" w:hint="cs"/>
          <w:color w:val="000000" w:themeColor="text1"/>
          <w:sz w:val="28"/>
          <w:szCs w:val="28"/>
          <w:rtl/>
        </w:rPr>
        <w:t xml:space="preserve"> ، يَا عَلِيُّ ، يَا عَظِيمُ.</w:t>
      </w:r>
      <w:r>
        <w:rPr>
          <w:rStyle w:val="style3061"/>
          <w:rFonts w:asciiTheme="minorBidi" w:hAnsiTheme="minorBidi" w:cs="Arial" w:hint="cs"/>
          <w:color w:val="000000" w:themeColor="text1"/>
          <w:sz w:val="28"/>
          <w:szCs w:val="28"/>
          <w:rtl/>
        </w:rPr>
        <w:t xml:space="preserve"> </w:t>
      </w:r>
    </w:p>
    <w:p w14:paraId="6174F404" w14:textId="7BB31748" w:rsidR="007B7F66" w:rsidRPr="00D51E5B" w:rsidRDefault="007B7F66" w:rsidP="002466AF">
      <w:pPr>
        <w:spacing w:before="100" w:beforeAutospacing="1" w:after="100" w:afterAutospacing="1" w:line="240" w:lineRule="auto"/>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رَبُّ</w:t>
      </w:r>
      <w:r w:rsidR="002466AF">
        <w:rPr>
          <w:rStyle w:val="Strong"/>
          <w:rFonts w:asciiTheme="minorBidi" w:hAnsiTheme="minorBidi" w:cs="Arial" w:hint="cs"/>
          <w:b w:val="0"/>
          <w:bCs w:val="0"/>
          <w:color w:val="000000"/>
          <w:sz w:val="28"/>
          <w:szCs w:val="28"/>
          <w:rtl/>
        </w:rPr>
        <w:t xml:space="preserve"> الْعِزَّةِ ،</w:t>
      </w:r>
      <w:r w:rsidRPr="00D1747A">
        <w:rPr>
          <w:rStyle w:val="Strong"/>
          <w:rFonts w:asciiTheme="minorBidi" w:hAnsiTheme="minorBidi" w:cs="Arial"/>
          <w:b w:val="0"/>
          <w:bCs w:val="0"/>
          <w:color w:val="000000"/>
          <w:sz w:val="28"/>
          <w:szCs w:val="28"/>
          <w:rtl/>
        </w:rPr>
        <w:t xml:space="preserve"> </w:t>
      </w:r>
      <w:r w:rsidR="002466AF" w:rsidRPr="00AF1FA6">
        <w:rPr>
          <w:rFonts w:asciiTheme="minorBidi" w:hAnsiTheme="minorBidi"/>
          <w:color w:val="000000"/>
          <w:sz w:val="28"/>
          <w:szCs w:val="28"/>
          <w:rtl/>
        </w:rPr>
        <w:t>القويُ المنيعُ</w:t>
      </w:r>
      <w:r w:rsidR="002466AF">
        <w:rPr>
          <w:rFonts w:asciiTheme="minorBidi" w:hAnsiTheme="minorBidi" w:hint="cs"/>
          <w:color w:val="000000"/>
          <w:sz w:val="28"/>
          <w:szCs w:val="28"/>
          <w:rtl/>
        </w:rPr>
        <w:t xml:space="preserve"> ، تعالى شأنهُ ، وارتفعت مكانتُهُ على جميعِ خلقِهِ ، سبحانهُ ، الذي تَنَزَّهَ عنْ أيةِ نقائصٍ.</w:t>
      </w:r>
      <w:r w:rsidR="002466AF" w:rsidRPr="00AF1FA6">
        <w:rPr>
          <w:rFonts w:asciiTheme="minorBidi" w:hAnsiTheme="minorBidi"/>
          <w:color w:val="000000"/>
          <w:sz w:val="28"/>
          <w:szCs w:val="28"/>
          <w:rtl/>
        </w:rPr>
        <w:t xml:space="preserve"> </w:t>
      </w:r>
      <w:r>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16D4C05D" w14:textId="5EBA58FD" w:rsidR="0036709B" w:rsidRDefault="007B7F66" w:rsidP="0036709B">
      <w:pPr>
        <w:pStyle w:val="style306"/>
        <w:rPr>
          <w:rStyle w:val="Strong"/>
          <w:rFonts w:asciiTheme="minorBidi" w:hAnsiTheme="minorBidi" w:cs="Arial"/>
          <w:b w:val="0"/>
          <w:bCs w:val="0"/>
          <w:color w:val="000000"/>
          <w:sz w:val="28"/>
          <w:szCs w:val="28"/>
          <w:rtl/>
        </w:rPr>
      </w:pPr>
      <w:r w:rsidRPr="005423D8">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بأنْ</w:t>
      </w:r>
      <w:r w:rsidRPr="005423D8">
        <w:rPr>
          <w:rStyle w:val="Strong"/>
          <w:rFonts w:asciiTheme="minorBidi" w:hAnsiTheme="minorBidi" w:cstheme="minorBidi"/>
          <w:b w:val="0"/>
          <w:bCs w:val="0"/>
          <w:color w:val="000000"/>
          <w:sz w:val="28"/>
          <w:szCs w:val="28"/>
        </w:rPr>
        <w:t xml:space="preserve"> </w:t>
      </w:r>
      <w:r w:rsidR="002466AF">
        <w:rPr>
          <w:rStyle w:val="Strong"/>
          <w:rFonts w:asciiTheme="minorBidi" w:hAnsiTheme="minorBidi" w:cstheme="minorBidi" w:hint="cs"/>
          <w:b w:val="0"/>
          <w:bCs w:val="0"/>
          <w:color w:val="000000"/>
          <w:sz w:val="28"/>
          <w:szCs w:val="28"/>
          <w:rtl/>
        </w:rPr>
        <w:t>يكونَ</w:t>
      </w:r>
      <w:r w:rsidR="002623BF">
        <w:rPr>
          <w:rStyle w:val="Strong"/>
          <w:rFonts w:asciiTheme="minorBidi" w:hAnsiTheme="minorBidi" w:cstheme="minorBidi"/>
          <w:b w:val="0"/>
          <w:bCs w:val="0"/>
          <w:color w:val="000000"/>
          <w:sz w:val="28"/>
          <w:szCs w:val="28"/>
        </w:rPr>
        <w:t xml:space="preserve"> </w:t>
      </w:r>
      <w:r w:rsidR="002623BF">
        <w:rPr>
          <w:rStyle w:val="Strong"/>
          <w:rFonts w:asciiTheme="minorBidi" w:hAnsiTheme="minorBidi" w:cstheme="minorBidi" w:hint="cs"/>
          <w:b w:val="0"/>
          <w:bCs w:val="0"/>
          <w:color w:val="000000"/>
          <w:sz w:val="28"/>
          <w:szCs w:val="28"/>
          <w:rtl/>
        </w:rPr>
        <w:t>مداوماً على تعظيمِ اللهِ ، وتنزيهِهِ ، وتكبيرِهِ ، وتحميدِهِ.</w:t>
      </w:r>
      <w:r w:rsidR="002623BF">
        <w:rPr>
          <w:rStyle w:val="Strong"/>
          <w:rFonts w:asciiTheme="minorBidi" w:hAnsiTheme="minorBidi" w:cstheme="minorBidi"/>
          <w:b w:val="0"/>
          <w:bCs w:val="0"/>
          <w:color w:val="000000"/>
          <w:sz w:val="28"/>
          <w:szCs w:val="28"/>
        </w:rPr>
        <w:t xml:space="preserve"> </w:t>
      </w:r>
      <w:r w:rsidR="002623BF">
        <w:rPr>
          <w:rStyle w:val="Strong"/>
          <w:rFonts w:asciiTheme="minorBidi" w:hAnsiTheme="minorBidi" w:cstheme="minorBidi" w:hint="cs"/>
          <w:b w:val="0"/>
          <w:bCs w:val="0"/>
          <w:color w:val="000000"/>
          <w:sz w:val="28"/>
          <w:szCs w:val="28"/>
          <w:rtl/>
        </w:rPr>
        <w:t xml:space="preserve">كما أنَّ عليهِ ألَّا يكونَ </w:t>
      </w:r>
      <w:r w:rsidR="002466AF">
        <w:rPr>
          <w:rStyle w:val="Strong"/>
          <w:rFonts w:asciiTheme="minorBidi" w:hAnsiTheme="minorBidi" w:cstheme="minorBidi" w:hint="cs"/>
          <w:b w:val="0"/>
          <w:bCs w:val="0"/>
          <w:color w:val="000000"/>
          <w:sz w:val="28"/>
          <w:szCs w:val="28"/>
          <w:rtl/>
        </w:rPr>
        <w:t>سبباً في تطاوِّلِ الكفارِ على الله</w:t>
      </w:r>
      <w:r w:rsidR="001820FC">
        <w:rPr>
          <w:rStyle w:val="Strong"/>
          <w:rFonts w:asciiTheme="minorBidi" w:hAnsiTheme="minorBidi" w:cstheme="minorBidi" w:hint="cs"/>
          <w:b w:val="0"/>
          <w:bCs w:val="0"/>
          <w:color w:val="000000"/>
          <w:sz w:val="28"/>
          <w:szCs w:val="28"/>
          <w:rtl/>
        </w:rPr>
        <w:t>ِ</w:t>
      </w:r>
      <w:r w:rsidR="002466AF">
        <w:rPr>
          <w:rStyle w:val="Strong"/>
          <w:rFonts w:asciiTheme="minorBidi" w:hAnsiTheme="minorBidi" w:cstheme="minorBidi" w:hint="cs"/>
          <w:b w:val="0"/>
          <w:bCs w:val="0"/>
          <w:color w:val="000000"/>
          <w:sz w:val="28"/>
          <w:szCs w:val="28"/>
          <w:rtl/>
        </w:rPr>
        <w:t xml:space="preserve"> ، سبحانهُ وتعالى. فلا ي</w:t>
      </w:r>
      <w:r w:rsidR="001820FC">
        <w:rPr>
          <w:rStyle w:val="Strong"/>
          <w:rFonts w:asciiTheme="minorBidi" w:hAnsiTheme="minorBidi" w:cstheme="minorBidi" w:hint="cs"/>
          <w:b w:val="0"/>
          <w:bCs w:val="0"/>
          <w:color w:val="000000"/>
          <w:sz w:val="28"/>
          <w:szCs w:val="28"/>
          <w:rtl/>
        </w:rPr>
        <w:t>َ</w:t>
      </w:r>
      <w:r w:rsidR="002466AF">
        <w:rPr>
          <w:rStyle w:val="Strong"/>
          <w:rFonts w:asciiTheme="minorBidi" w:hAnsiTheme="minorBidi" w:cstheme="minorBidi" w:hint="cs"/>
          <w:b w:val="0"/>
          <w:bCs w:val="0"/>
          <w:color w:val="000000"/>
          <w:sz w:val="28"/>
          <w:szCs w:val="28"/>
          <w:rtl/>
        </w:rPr>
        <w:t>س</w:t>
      </w:r>
      <w:r w:rsidR="001820FC">
        <w:rPr>
          <w:rStyle w:val="Strong"/>
          <w:rFonts w:asciiTheme="minorBidi" w:hAnsiTheme="minorBidi" w:cstheme="minorBidi" w:hint="cs"/>
          <w:b w:val="0"/>
          <w:bCs w:val="0"/>
          <w:color w:val="000000"/>
          <w:sz w:val="28"/>
          <w:szCs w:val="28"/>
          <w:rtl/>
        </w:rPr>
        <w:t>ُ</w:t>
      </w:r>
      <w:r w:rsidR="002466AF">
        <w:rPr>
          <w:rStyle w:val="Strong"/>
          <w:rFonts w:asciiTheme="minorBidi" w:hAnsiTheme="minorBidi" w:cstheme="minorBidi" w:hint="cs"/>
          <w:b w:val="0"/>
          <w:bCs w:val="0"/>
          <w:color w:val="000000"/>
          <w:sz w:val="28"/>
          <w:szCs w:val="28"/>
          <w:rtl/>
        </w:rPr>
        <w:t>بُّ آلِهَتَهُم ، حتى لا ي</w:t>
      </w:r>
      <w:r w:rsidR="001820FC">
        <w:rPr>
          <w:rStyle w:val="Strong"/>
          <w:rFonts w:asciiTheme="minorBidi" w:hAnsiTheme="minorBidi" w:cstheme="minorBidi" w:hint="cs"/>
          <w:b w:val="0"/>
          <w:bCs w:val="0"/>
          <w:color w:val="000000"/>
          <w:sz w:val="28"/>
          <w:szCs w:val="28"/>
          <w:rtl/>
        </w:rPr>
        <w:t>َ</w:t>
      </w:r>
      <w:r w:rsidR="002466AF">
        <w:rPr>
          <w:rStyle w:val="Strong"/>
          <w:rFonts w:asciiTheme="minorBidi" w:hAnsiTheme="minorBidi" w:cstheme="minorBidi" w:hint="cs"/>
          <w:b w:val="0"/>
          <w:bCs w:val="0"/>
          <w:color w:val="000000"/>
          <w:sz w:val="28"/>
          <w:szCs w:val="28"/>
          <w:rtl/>
        </w:rPr>
        <w:t>س</w:t>
      </w:r>
      <w:r w:rsidR="001820FC">
        <w:rPr>
          <w:rStyle w:val="Strong"/>
          <w:rFonts w:asciiTheme="minorBidi" w:hAnsiTheme="minorBidi" w:cstheme="minorBidi" w:hint="cs"/>
          <w:b w:val="0"/>
          <w:bCs w:val="0"/>
          <w:color w:val="000000"/>
          <w:sz w:val="28"/>
          <w:szCs w:val="28"/>
          <w:rtl/>
        </w:rPr>
        <w:t>ُ</w:t>
      </w:r>
      <w:r w:rsidR="002466AF">
        <w:rPr>
          <w:rStyle w:val="Strong"/>
          <w:rFonts w:asciiTheme="minorBidi" w:hAnsiTheme="minorBidi" w:cstheme="minorBidi" w:hint="cs"/>
          <w:b w:val="0"/>
          <w:bCs w:val="0"/>
          <w:color w:val="000000"/>
          <w:sz w:val="28"/>
          <w:szCs w:val="28"/>
          <w:rtl/>
        </w:rPr>
        <w:t>ب</w:t>
      </w:r>
      <w:r w:rsidR="001820FC">
        <w:rPr>
          <w:rStyle w:val="Strong"/>
          <w:rFonts w:asciiTheme="minorBidi" w:hAnsiTheme="minorBidi" w:cstheme="minorBidi" w:hint="cs"/>
          <w:b w:val="0"/>
          <w:bCs w:val="0"/>
          <w:color w:val="000000"/>
          <w:sz w:val="28"/>
          <w:szCs w:val="28"/>
          <w:rtl/>
        </w:rPr>
        <w:t>ُّ</w:t>
      </w:r>
      <w:r w:rsidR="002466AF">
        <w:rPr>
          <w:rStyle w:val="Strong"/>
          <w:rFonts w:asciiTheme="minorBidi" w:hAnsiTheme="minorBidi" w:cstheme="minorBidi" w:hint="cs"/>
          <w:b w:val="0"/>
          <w:bCs w:val="0"/>
          <w:color w:val="000000"/>
          <w:sz w:val="28"/>
          <w:szCs w:val="28"/>
          <w:rtl/>
        </w:rPr>
        <w:t xml:space="preserve">وا اللهَ </w:t>
      </w:r>
      <w:r w:rsidR="002623BF" w:rsidRPr="00FA1646">
        <w:rPr>
          <w:rStyle w:val="Strong"/>
          <w:rFonts w:asciiTheme="minorBidi" w:hAnsiTheme="minorBidi" w:cs="Arial"/>
          <w:b w:val="0"/>
          <w:bCs w:val="0"/>
          <w:color w:val="000000"/>
          <w:sz w:val="28"/>
          <w:szCs w:val="28"/>
          <w:rtl/>
        </w:rPr>
        <w:t>عَدْوًا بِغَيْرِ عِلْمٍ</w:t>
      </w:r>
      <w:r w:rsidR="002623BF">
        <w:rPr>
          <w:rStyle w:val="Strong"/>
          <w:rFonts w:asciiTheme="minorBidi" w:hAnsiTheme="minorBidi" w:cs="Arial" w:hint="cs"/>
          <w:b w:val="0"/>
          <w:bCs w:val="0"/>
          <w:color w:val="000000"/>
          <w:sz w:val="28"/>
          <w:szCs w:val="28"/>
          <w:rtl/>
        </w:rPr>
        <w:t xml:space="preserve"> (الأنْعَامُ ، </w:t>
      </w:r>
      <w:r w:rsidR="002623BF">
        <w:rPr>
          <w:rStyle w:val="Strong"/>
          <w:rFonts w:asciiTheme="minorBidi" w:hAnsiTheme="minorBidi" w:cs="Arial" w:hint="cs"/>
          <w:b w:val="0"/>
          <w:bCs w:val="0"/>
          <w:color w:val="000000"/>
          <w:rtl/>
        </w:rPr>
        <w:t>6: 108</w:t>
      </w:r>
      <w:r w:rsidR="002623BF">
        <w:rPr>
          <w:rStyle w:val="Strong"/>
          <w:rFonts w:asciiTheme="minorBidi" w:hAnsiTheme="minorBidi" w:cs="Arial" w:hint="cs"/>
          <w:b w:val="0"/>
          <w:bCs w:val="0"/>
          <w:color w:val="000000"/>
          <w:sz w:val="28"/>
          <w:szCs w:val="28"/>
          <w:rtl/>
        </w:rPr>
        <w:t xml:space="preserve">) </w:t>
      </w:r>
      <w:r w:rsidR="002466AF">
        <w:rPr>
          <w:rStyle w:val="Strong"/>
          <w:rFonts w:asciiTheme="minorBidi" w:hAnsiTheme="minorBidi" w:cstheme="minorBidi" w:hint="cs"/>
          <w:b w:val="0"/>
          <w:bCs w:val="0"/>
          <w:color w:val="000000"/>
          <w:sz w:val="28"/>
          <w:szCs w:val="28"/>
          <w:rtl/>
        </w:rPr>
        <w:t>، و</w:t>
      </w:r>
      <w:r w:rsidR="002623BF">
        <w:rPr>
          <w:rStyle w:val="Strong"/>
          <w:rFonts w:asciiTheme="minorBidi" w:hAnsiTheme="minorBidi" w:cstheme="minorBidi" w:hint="cs"/>
          <w:b w:val="0"/>
          <w:bCs w:val="0"/>
          <w:color w:val="000000"/>
          <w:sz w:val="28"/>
          <w:szCs w:val="28"/>
          <w:rtl/>
        </w:rPr>
        <w:t xml:space="preserve">ألَّا </w:t>
      </w:r>
      <w:r w:rsidR="002466AF">
        <w:rPr>
          <w:rStyle w:val="Strong"/>
          <w:rFonts w:asciiTheme="minorBidi" w:hAnsiTheme="minorBidi" w:cstheme="minorBidi" w:hint="cs"/>
          <w:b w:val="0"/>
          <w:bCs w:val="0"/>
          <w:color w:val="000000"/>
          <w:sz w:val="28"/>
          <w:szCs w:val="28"/>
          <w:rtl/>
        </w:rPr>
        <w:t>يقعد</w:t>
      </w:r>
      <w:r w:rsidR="001820FC">
        <w:rPr>
          <w:rStyle w:val="Strong"/>
          <w:rFonts w:asciiTheme="minorBidi" w:hAnsiTheme="minorBidi" w:cstheme="minorBidi" w:hint="cs"/>
          <w:b w:val="0"/>
          <w:bCs w:val="0"/>
          <w:color w:val="000000"/>
          <w:sz w:val="28"/>
          <w:szCs w:val="28"/>
          <w:rtl/>
        </w:rPr>
        <w:t>َ</w:t>
      </w:r>
      <w:r w:rsidR="0076270C">
        <w:rPr>
          <w:rStyle w:val="Strong"/>
          <w:rFonts w:asciiTheme="minorBidi" w:hAnsiTheme="minorBidi" w:cstheme="minorBidi" w:hint="cs"/>
          <w:b w:val="0"/>
          <w:bCs w:val="0"/>
          <w:color w:val="000000"/>
          <w:sz w:val="28"/>
          <w:szCs w:val="28"/>
          <w:rtl/>
        </w:rPr>
        <w:t xml:space="preserve"> في جمعٍ </w:t>
      </w:r>
      <w:r w:rsidR="002623BF">
        <w:rPr>
          <w:rStyle w:val="Strong"/>
          <w:rFonts w:asciiTheme="minorBidi" w:hAnsiTheme="minorBidi" w:cstheme="minorBidi" w:hint="cs"/>
          <w:b w:val="0"/>
          <w:bCs w:val="0"/>
          <w:color w:val="000000"/>
          <w:sz w:val="28"/>
          <w:szCs w:val="28"/>
          <w:rtl/>
        </w:rPr>
        <w:t>يكفرونً بآياتِ</w:t>
      </w:r>
      <w:r w:rsidR="0076270C">
        <w:rPr>
          <w:rStyle w:val="Strong"/>
          <w:rFonts w:asciiTheme="minorBidi" w:hAnsiTheme="minorBidi" w:cstheme="minorBidi" w:hint="cs"/>
          <w:b w:val="0"/>
          <w:bCs w:val="0"/>
          <w:color w:val="000000"/>
          <w:sz w:val="28"/>
          <w:szCs w:val="28"/>
          <w:rtl/>
        </w:rPr>
        <w:t xml:space="preserve"> الله</w:t>
      </w:r>
      <w:r w:rsidR="002623BF">
        <w:rPr>
          <w:rStyle w:val="Strong"/>
          <w:rFonts w:asciiTheme="minorBidi" w:hAnsiTheme="minorBidi" w:cstheme="minorBidi" w:hint="cs"/>
          <w:b w:val="0"/>
          <w:bCs w:val="0"/>
          <w:color w:val="000000"/>
          <w:sz w:val="28"/>
          <w:szCs w:val="28"/>
          <w:rtl/>
        </w:rPr>
        <w:t>ِ ويستهزئونَ بها</w:t>
      </w:r>
      <w:r w:rsidR="0076270C">
        <w:rPr>
          <w:rStyle w:val="Strong"/>
          <w:rFonts w:asciiTheme="minorBidi" w:hAnsiTheme="minorBidi" w:cstheme="minorBidi" w:hint="cs"/>
          <w:b w:val="0"/>
          <w:bCs w:val="0"/>
          <w:color w:val="000000"/>
          <w:sz w:val="28"/>
          <w:szCs w:val="28"/>
          <w:rtl/>
        </w:rPr>
        <w:t xml:space="preserve"> </w:t>
      </w:r>
      <w:r w:rsidR="002623BF">
        <w:rPr>
          <w:rStyle w:val="Strong"/>
          <w:rFonts w:asciiTheme="minorBidi" w:hAnsiTheme="minorBidi" w:cstheme="minorBidi" w:hint="cs"/>
          <w:b w:val="0"/>
          <w:bCs w:val="0"/>
          <w:color w:val="000000"/>
          <w:sz w:val="28"/>
          <w:szCs w:val="28"/>
          <w:rtl/>
        </w:rPr>
        <w:t>،</w:t>
      </w:r>
      <w:r w:rsidR="0036709B">
        <w:rPr>
          <w:rStyle w:val="Strong"/>
          <w:rFonts w:asciiTheme="minorBidi" w:hAnsiTheme="minorBidi" w:cstheme="minorBidi" w:hint="cs"/>
          <w:b w:val="0"/>
          <w:bCs w:val="0"/>
          <w:color w:val="000000"/>
          <w:sz w:val="28"/>
          <w:szCs w:val="28"/>
          <w:rtl/>
        </w:rPr>
        <w:t xml:space="preserve"> </w:t>
      </w:r>
      <w:r w:rsidR="0036709B" w:rsidRPr="00FA1646">
        <w:rPr>
          <w:rStyle w:val="Strong"/>
          <w:rFonts w:asciiTheme="minorBidi" w:hAnsiTheme="minorBidi" w:cs="Arial"/>
          <w:b w:val="0"/>
          <w:bCs w:val="0"/>
          <w:color w:val="000000"/>
          <w:sz w:val="28"/>
          <w:szCs w:val="28"/>
          <w:rtl/>
        </w:rPr>
        <w:t>حَتَّىٰ يَخُوضُوا فِي حَدِيثٍ غَيْرِهِ</w:t>
      </w:r>
      <w:r w:rsidR="0036709B">
        <w:rPr>
          <w:rStyle w:val="Strong"/>
          <w:rFonts w:asciiTheme="minorBidi" w:hAnsiTheme="minorBidi" w:cs="Arial" w:hint="cs"/>
          <w:b w:val="0"/>
          <w:bCs w:val="0"/>
          <w:color w:val="000000"/>
          <w:sz w:val="28"/>
          <w:szCs w:val="28"/>
          <w:rtl/>
        </w:rPr>
        <w:t xml:space="preserve"> (النِّسَاءُ ، </w:t>
      </w:r>
      <w:r w:rsidR="0036709B">
        <w:rPr>
          <w:rStyle w:val="Strong"/>
          <w:rFonts w:asciiTheme="minorBidi" w:hAnsiTheme="minorBidi" w:cs="Arial" w:hint="cs"/>
          <w:b w:val="0"/>
          <w:bCs w:val="0"/>
          <w:color w:val="000000"/>
          <w:rtl/>
        </w:rPr>
        <w:t>4: 140</w:t>
      </w:r>
      <w:r w:rsidR="0036709B">
        <w:rPr>
          <w:rStyle w:val="Strong"/>
          <w:rFonts w:asciiTheme="minorBidi" w:hAnsiTheme="minorBidi" w:cs="Arial" w:hint="cs"/>
          <w:b w:val="0"/>
          <w:bCs w:val="0"/>
          <w:color w:val="000000"/>
          <w:sz w:val="28"/>
          <w:szCs w:val="28"/>
          <w:rtl/>
        </w:rPr>
        <w:t xml:space="preserve">). </w:t>
      </w:r>
      <w:r w:rsidR="00302B7D" w:rsidRPr="00A85089">
        <w:rPr>
          <w:rStyle w:val="EndnoteReference"/>
          <w:rFonts w:asciiTheme="minorBidi" w:hAnsiTheme="minorBidi" w:cs="Arial"/>
          <w:color w:val="0070C0"/>
          <w:sz w:val="32"/>
          <w:szCs w:val="32"/>
          <w:rtl/>
        </w:rPr>
        <w:endnoteReference w:id="190"/>
      </w:r>
      <w:r w:rsidR="00302B7D">
        <w:rPr>
          <w:rStyle w:val="Strong"/>
          <w:rFonts w:asciiTheme="minorBidi" w:hAnsiTheme="minorBidi" w:cs="Arial" w:hint="cs"/>
          <w:b w:val="0"/>
          <w:bCs w:val="0"/>
          <w:color w:val="000000"/>
          <w:sz w:val="28"/>
          <w:szCs w:val="28"/>
          <w:rtl/>
        </w:rPr>
        <w:t xml:space="preserve"> </w:t>
      </w:r>
    </w:p>
    <w:p w14:paraId="7B59CFE5" w14:textId="1DDEA48D" w:rsidR="00302B7D" w:rsidRPr="00302B7D" w:rsidRDefault="00302B7D" w:rsidP="0036709B">
      <w:pPr>
        <w:pStyle w:val="style306"/>
        <w:rPr>
          <w:rStyle w:val="Strong"/>
          <w:rFonts w:asciiTheme="minorBidi" w:hAnsiTheme="minorBidi" w:cs="Arial"/>
          <w:color w:val="FF0000"/>
          <w:sz w:val="32"/>
          <w:szCs w:val="32"/>
          <w:rtl/>
        </w:rPr>
      </w:pPr>
      <w:r w:rsidRPr="00302B7D">
        <w:rPr>
          <w:rStyle w:val="Strong"/>
          <w:rFonts w:asciiTheme="minorBidi" w:hAnsiTheme="minorBidi" w:cs="Arial" w:hint="cs"/>
          <w:color w:val="FF0000"/>
          <w:sz w:val="28"/>
          <w:szCs w:val="28"/>
          <w:rtl/>
        </w:rPr>
        <w:t>142</w:t>
      </w:r>
      <w:r w:rsidRPr="00302B7D">
        <w:rPr>
          <w:rStyle w:val="Strong"/>
          <w:rFonts w:asciiTheme="minorBidi" w:hAnsiTheme="minorBidi" w:cs="Arial" w:hint="cs"/>
          <w:color w:val="FF0000"/>
          <w:sz w:val="32"/>
          <w:szCs w:val="32"/>
          <w:rtl/>
        </w:rPr>
        <w:t xml:space="preserve">. </w:t>
      </w:r>
      <w:r w:rsidRPr="00302B7D">
        <w:rPr>
          <w:rStyle w:val="Strong"/>
          <w:rFonts w:asciiTheme="minorBidi" w:hAnsiTheme="minorBidi" w:cs="Arial"/>
          <w:color w:val="FF0000"/>
          <w:sz w:val="32"/>
          <w:szCs w:val="32"/>
          <w:rtl/>
        </w:rPr>
        <w:t>رَبُّ الشِّعْرَىٰ</w:t>
      </w:r>
    </w:p>
    <w:p w14:paraId="011AB4C9" w14:textId="37A3E191" w:rsidR="00CD62B9" w:rsidRPr="00DB65EC" w:rsidRDefault="00302B7D" w:rsidP="00CD62B9">
      <w:pPr>
        <w:pStyle w:val="NormalWeb"/>
        <w:rPr>
          <w:rFonts w:asciiTheme="minorBidi" w:hAnsiTheme="minorBidi" w:cstheme="minorBidi"/>
          <w:color w:val="000000"/>
          <w:sz w:val="20"/>
          <w:szCs w:val="20"/>
        </w:rPr>
      </w:pPr>
      <w:r>
        <w:rPr>
          <w:rStyle w:val="Strong"/>
          <w:rFonts w:asciiTheme="minorBidi" w:hAnsiTheme="minorBidi" w:cs="Arial" w:hint="cs"/>
          <w:b w:val="0"/>
          <w:bCs w:val="0"/>
          <w:color w:val="000000"/>
          <w:sz w:val="28"/>
          <w:szCs w:val="28"/>
          <w:rtl/>
        </w:rPr>
        <w:t>"</w:t>
      </w:r>
      <w:r w:rsidRPr="00302B7D">
        <w:rPr>
          <w:rStyle w:val="Strong"/>
          <w:rFonts w:asciiTheme="minorBidi" w:hAnsiTheme="minorBidi" w:cs="Arial"/>
          <w:b w:val="0"/>
          <w:bCs w:val="0"/>
          <w:color w:val="000000"/>
          <w:sz w:val="28"/>
          <w:szCs w:val="28"/>
          <w:rtl/>
        </w:rPr>
        <w:t>رَبُّ الشِّعْرَىٰ</w:t>
      </w:r>
      <w:r>
        <w:rPr>
          <w:rStyle w:val="Strong"/>
          <w:rFonts w:asciiTheme="minorBidi" w:hAnsiTheme="minorBidi" w:cs="Arial" w:hint="cs"/>
          <w:b w:val="0"/>
          <w:bCs w:val="0"/>
          <w:color w:val="000000"/>
          <w:sz w:val="28"/>
          <w:szCs w:val="28"/>
          <w:rtl/>
        </w:rPr>
        <w:t>"</w:t>
      </w:r>
      <w:r w:rsidR="00A85089">
        <w:rPr>
          <w:rStyle w:val="Strong"/>
          <w:rFonts w:asciiTheme="minorBidi" w:hAnsiTheme="minorBidi" w:cs="Arial" w:hint="cs"/>
          <w:b w:val="0"/>
          <w:bCs w:val="0"/>
          <w:color w:val="000000"/>
          <w:sz w:val="28"/>
          <w:szCs w:val="28"/>
          <w:rtl/>
        </w:rPr>
        <w:t xml:space="preserve"> </w:t>
      </w:r>
      <w:r w:rsidR="00CD62B9" w:rsidRPr="00FC5BD6">
        <w:rPr>
          <w:rFonts w:asciiTheme="minorBidi" w:hAnsiTheme="minorBidi" w:cs="Arial" w:hint="cs"/>
          <w:color w:val="000000"/>
          <w:sz w:val="28"/>
          <w:szCs w:val="28"/>
          <w:rtl/>
        </w:rPr>
        <w:t>أسمُ صفةٍ ،</w:t>
      </w:r>
      <w:r w:rsidR="00CD62B9" w:rsidRPr="00FC5BD6">
        <w:rPr>
          <w:rFonts w:asciiTheme="minorBidi" w:hAnsiTheme="minorBidi" w:cs="Arial"/>
          <w:color w:val="000000"/>
          <w:sz w:val="28"/>
          <w:szCs w:val="28"/>
        </w:rPr>
        <w:t xml:space="preserve"> </w:t>
      </w:r>
      <w:r w:rsidR="00CD62B9" w:rsidRPr="00FC5BD6">
        <w:rPr>
          <w:rFonts w:asciiTheme="minorBidi" w:hAnsiTheme="minorBidi" w:cs="Arial" w:hint="cs"/>
          <w:color w:val="000000"/>
          <w:sz w:val="28"/>
          <w:szCs w:val="28"/>
          <w:rtl/>
        </w:rPr>
        <w:t xml:space="preserve">مُرَكَّبٌ مِنْ كلمتينِ ، أولاهُما </w:t>
      </w:r>
      <w:r w:rsidR="00CD62B9">
        <w:rPr>
          <w:rFonts w:asciiTheme="minorBidi" w:hAnsiTheme="minorBidi" w:cs="Arial" w:hint="cs"/>
          <w:color w:val="000000"/>
          <w:sz w:val="28"/>
          <w:szCs w:val="28"/>
          <w:rtl/>
        </w:rPr>
        <w:t>"</w:t>
      </w:r>
      <w:r w:rsidR="00CD62B9" w:rsidRPr="00AF1FA6">
        <w:rPr>
          <w:rFonts w:asciiTheme="minorBidi" w:hAnsiTheme="minorBidi" w:cstheme="minorBidi"/>
          <w:sz w:val="28"/>
          <w:szCs w:val="28"/>
          <w:rtl/>
        </w:rPr>
        <w:t>رَبُّ</w:t>
      </w:r>
      <w:r w:rsidR="00CD62B9">
        <w:rPr>
          <w:rFonts w:asciiTheme="minorBidi" w:hAnsiTheme="minorBidi" w:cs="Arial" w:hint="cs"/>
          <w:color w:val="000000"/>
          <w:sz w:val="28"/>
          <w:szCs w:val="28"/>
          <w:rtl/>
        </w:rPr>
        <w:t>" ، وهيَ اسمُ صفةٍ مُشْتَقٌ مِنَ الفعلِ "</w:t>
      </w:r>
      <w:r w:rsidR="00CD62B9" w:rsidRPr="00E7106B">
        <w:rPr>
          <w:rFonts w:asciiTheme="minorBidi" w:hAnsiTheme="minorBidi" w:cs="Arial"/>
          <w:color w:val="000000"/>
          <w:sz w:val="28"/>
          <w:szCs w:val="28"/>
          <w:rtl/>
        </w:rPr>
        <w:t>رَبَّ</w:t>
      </w:r>
      <w:r w:rsidR="00CD62B9">
        <w:rPr>
          <w:rFonts w:asciiTheme="minorBidi" w:hAnsiTheme="minorBidi" w:cs="Arial" w:hint="cs"/>
          <w:color w:val="000000"/>
          <w:sz w:val="28"/>
          <w:szCs w:val="28"/>
          <w:rtl/>
        </w:rPr>
        <w:t>" ، الذي يعني عَلَّمَ وأدَّبَ وَ</w:t>
      </w:r>
      <w:r w:rsidR="00CD62B9" w:rsidRPr="00E7106B">
        <w:rPr>
          <w:rFonts w:asciiTheme="minorBidi" w:hAnsiTheme="minorBidi" w:cs="Arial"/>
          <w:color w:val="000000"/>
          <w:sz w:val="28"/>
          <w:szCs w:val="28"/>
          <w:rtl/>
        </w:rPr>
        <w:t>تَكَفَّلَ بِ</w:t>
      </w:r>
      <w:r w:rsidR="00CD62B9">
        <w:rPr>
          <w:rFonts w:asciiTheme="minorBidi" w:hAnsiTheme="minorBidi" w:cs="Arial" w:hint="cs"/>
          <w:color w:val="000000"/>
          <w:sz w:val="28"/>
          <w:szCs w:val="28"/>
          <w:rtl/>
        </w:rPr>
        <w:t>الْ</w:t>
      </w:r>
      <w:r w:rsidR="00CD62B9" w:rsidRPr="00E7106B">
        <w:rPr>
          <w:rFonts w:asciiTheme="minorBidi" w:hAnsiTheme="minorBidi" w:cs="Arial"/>
          <w:color w:val="000000"/>
          <w:sz w:val="28"/>
          <w:szCs w:val="28"/>
          <w:rtl/>
        </w:rPr>
        <w:t>غِذَا</w:t>
      </w:r>
      <w:r w:rsidR="00CD62B9">
        <w:rPr>
          <w:rFonts w:asciiTheme="minorBidi" w:hAnsiTheme="minorBidi" w:cs="Arial" w:hint="cs"/>
          <w:color w:val="000000"/>
          <w:sz w:val="28"/>
          <w:szCs w:val="28"/>
          <w:rtl/>
        </w:rPr>
        <w:t>ءِ</w:t>
      </w:r>
      <w:r w:rsidR="00CD62B9" w:rsidRPr="00E7106B">
        <w:rPr>
          <w:rFonts w:asciiTheme="minorBidi" w:hAnsiTheme="minorBidi" w:cs="Arial"/>
          <w:color w:val="000000"/>
          <w:sz w:val="28"/>
          <w:szCs w:val="28"/>
          <w:rtl/>
        </w:rPr>
        <w:t xml:space="preserve"> وَ</w:t>
      </w:r>
      <w:r w:rsidR="00CD62B9">
        <w:rPr>
          <w:rFonts w:asciiTheme="minorBidi" w:hAnsiTheme="minorBidi" w:cs="Arial" w:hint="cs"/>
          <w:color w:val="000000"/>
          <w:sz w:val="28"/>
          <w:szCs w:val="28"/>
          <w:rtl/>
        </w:rPr>
        <w:t>الْ</w:t>
      </w:r>
      <w:r w:rsidR="00CD62B9" w:rsidRPr="00E7106B">
        <w:rPr>
          <w:rFonts w:asciiTheme="minorBidi" w:hAnsiTheme="minorBidi" w:cs="Arial"/>
          <w:color w:val="000000"/>
          <w:sz w:val="28"/>
          <w:szCs w:val="28"/>
          <w:rtl/>
        </w:rPr>
        <w:t xml:space="preserve">لِبَاسِ </w:t>
      </w:r>
      <w:r w:rsidR="00CD62B9">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00CD62B9" w:rsidRPr="00E7106B">
        <w:rPr>
          <w:rFonts w:asciiTheme="minorBidi" w:hAnsiTheme="minorBidi" w:cs="Arial"/>
          <w:color w:val="000000"/>
          <w:sz w:val="28"/>
          <w:szCs w:val="28"/>
          <w:rtl/>
        </w:rPr>
        <w:t>بِ</w:t>
      </w:r>
      <w:r w:rsidR="00CD62B9">
        <w:rPr>
          <w:rFonts w:asciiTheme="minorBidi" w:hAnsiTheme="minorBidi" w:cs="Arial" w:hint="cs"/>
          <w:color w:val="000000"/>
          <w:sz w:val="28"/>
          <w:szCs w:val="28"/>
          <w:rtl/>
        </w:rPr>
        <w:t>الْ</w:t>
      </w:r>
      <w:r w:rsidR="00CD62B9" w:rsidRPr="00E7106B">
        <w:rPr>
          <w:rFonts w:asciiTheme="minorBidi" w:hAnsiTheme="minorBidi" w:cs="Arial"/>
          <w:color w:val="000000"/>
          <w:sz w:val="28"/>
          <w:szCs w:val="28"/>
          <w:rtl/>
        </w:rPr>
        <w:t>غِذَا</w:t>
      </w:r>
      <w:r w:rsidR="00CD62B9">
        <w:rPr>
          <w:rFonts w:asciiTheme="minorBidi" w:hAnsiTheme="minorBidi" w:cs="Arial" w:hint="cs"/>
          <w:color w:val="000000"/>
          <w:sz w:val="28"/>
          <w:szCs w:val="28"/>
          <w:rtl/>
        </w:rPr>
        <w:t>ءِ</w:t>
      </w:r>
      <w:r w:rsidR="00CD62B9" w:rsidRPr="00E7106B">
        <w:rPr>
          <w:rFonts w:asciiTheme="minorBidi" w:hAnsiTheme="minorBidi" w:cs="Arial"/>
          <w:color w:val="000000"/>
          <w:sz w:val="28"/>
          <w:szCs w:val="28"/>
          <w:rtl/>
        </w:rPr>
        <w:t xml:space="preserve"> وَ</w:t>
      </w:r>
      <w:r w:rsidR="00CD62B9">
        <w:rPr>
          <w:rFonts w:asciiTheme="minorBidi" w:hAnsiTheme="minorBidi" w:cs="Arial" w:hint="cs"/>
          <w:color w:val="000000"/>
          <w:sz w:val="28"/>
          <w:szCs w:val="28"/>
          <w:rtl/>
        </w:rPr>
        <w:t>الْ</w:t>
      </w:r>
      <w:r w:rsidR="00CD62B9" w:rsidRPr="00E7106B">
        <w:rPr>
          <w:rFonts w:asciiTheme="minorBidi" w:hAnsiTheme="minorBidi" w:cs="Arial"/>
          <w:color w:val="000000"/>
          <w:sz w:val="28"/>
          <w:szCs w:val="28"/>
          <w:rtl/>
        </w:rPr>
        <w:t xml:space="preserve">لِبَاسِ </w:t>
      </w:r>
      <w:r w:rsidR="00CD62B9">
        <w:rPr>
          <w:rFonts w:asciiTheme="minorBidi" w:hAnsiTheme="minorBidi" w:cs="Arial" w:hint="cs"/>
          <w:color w:val="000000"/>
          <w:sz w:val="28"/>
          <w:szCs w:val="28"/>
          <w:rtl/>
        </w:rPr>
        <w:t xml:space="preserve">وَالْمَأوَى لَهُم ، والْمُدَبِّرُ لِشِئونِهِم. </w:t>
      </w:r>
    </w:p>
    <w:p w14:paraId="743EC666" w14:textId="492FDB63" w:rsidR="00BB1020" w:rsidRDefault="00CD62B9" w:rsidP="00FF6859">
      <w:pPr>
        <w:pStyle w:val="style306"/>
        <w:rPr>
          <w:rStyle w:val="Strong"/>
          <w:rFonts w:asciiTheme="minorBidi" w:hAnsiTheme="minorBidi" w:cs="Arial"/>
          <w:b w:val="0"/>
          <w:bCs w:val="0"/>
          <w:color w:val="000000"/>
          <w:sz w:val="28"/>
          <w:szCs w:val="28"/>
          <w:rtl/>
        </w:rPr>
      </w:pPr>
      <w:r w:rsidRPr="00D1747A">
        <w:rPr>
          <w:rFonts w:asciiTheme="minorBidi" w:hAnsiTheme="minorBidi" w:cs="Arial" w:hint="cs"/>
          <w:color w:val="000000"/>
          <w:sz w:val="28"/>
          <w:szCs w:val="28"/>
          <w:rtl/>
        </w:rPr>
        <w:t>أما الكلمةُ الثانيةُ ،</w:t>
      </w:r>
      <w:r>
        <w:rPr>
          <w:rFonts w:asciiTheme="minorBidi" w:hAnsiTheme="minorBidi" w:cs="Arial" w:hint="cs"/>
          <w:color w:val="000000"/>
          <w:sz w:val="28"/>
          <w:szCs w:val="28"/>
          <w:rtl/>
        </w:rPr>
        <w:t xml:space="preserve"> </w:t>
      </w:r>
      <w:r w:rsidR="00A10AC4">
        <w:rPr>
          <w:rFonts w:asciiTheme="minorBidi" w:hAnsiTheme="minorBidi" w:cs="Arial" w:hint="cs"/>
          <w:color w:val="000000"/>
          <w:sz w:val="28"/>
          <w:szCs w:val="28"/>
          <w:rtl/>
        </w:rPr>
        <w:t>"</w:t>
      </w:r>
      <w:r w:rsidR="00A10AC4" w:rsidRPr="00302B7D">
        <w:rPr>
          <w:rStyle w:val="Strong"/>
          <w:rFonts w:asciiTheme="minorBidi" w:hAnsiTheme="minorBidi" w:cs="Arial"/>
          <w:b w:val="0"/>
          <w:bCs w:val="0"/>
          <w:color w:val="000000"/>
          <w:sz w:val="28"/>
          <w:szCs w:val="28"/>
          <w:rtl/>
        </w:rPr>
        <w:t>الشِّعْرَىٰ</w:t>
      </w:r>
      <w:r w:rsidR="00A10AC4">
        <w:rPr>
          <w:rStyle w:val="Strong"/>
          <w:rFonts w:asciiTheme="minorBidi" w:hAnsiTheme="minorBidi" w:cs="Arial" w:hint="cs"/>
          <w:b w:val="0"/>
          <w:bCs w:val="0"/>
          <w:color w:val="000000"/>
          <w:sz w:val="28"/>
          <w:szCs w:val="28"/>
          <w:rtl/>
        </w:rPr>
        <w:t>" ، فهيَ اسمُ نَجمٍ</w:t>
      </w:r>
      <w:r w:rsidR="00BB1020">
        <w:rPr>
          <w:rStyle w:val="Strong"/>
          <w:rFonts w:asciiTheme="minorBidi" w:hAnsiTheme="minorBidi" w:cs="Arial" w:hint="cs"/>
          <w:b w:val="0"/>
          <w:bCs w:val="0"/>
          <w:color w:val="000000"/>
          <w:sz w:val="28"/>
          <w:szCs w:val="28"/>
          <w:rtl/>
        </w:rPr>
        <w:t xml:space="preserve"> مِنْ أكثرِ النجومِ سطوعاً في السماءِ الدُّنيا</w:t>
      </w:r>
      <w:r w:rsidR="00A10AC4">
        <w:rPr>
          <w:rStyle w:val="Strong"/>
          <w:rFonts w:asciiTheme="minorBidi" w:hAnsiTheme="minorBidi" w:cs="Arial" w:hint="cs"/>
          <w:b w:val="0"/>
          <w:bCs w:val="0"/>
          <w:color w:val="000000"/>
          <w:sz w:val="28"/>
          <w:szCs w:val="28"/>
          <w:rtl/>
        </w:rPr>
        <w:t xml:space="preserve"> ،</w:t>
      </w:r>
      <w:r w:rsidR="00BB1020">
        <w:rPr>
          <w:rStyle w:val="Strong"/>
          <w:rFonts w:asciiTheme="minorBidi" w:hAnsiTheme="minorBidi" w:cs="Arial" w:hint="cs"/>
          <w:b w:val="0"/>
          <w:bCs w:val="0"/>
          <w:color w:val="000000"/>
          <w:sz w:val="28"/>
          <w:szCs w:val="28"/>
          <w:rtl/>
        </w:rPr>
        <w:t xml:space="preserve"> يقعُ ضِمْنَ مجموعةٍ مِنَ النجومِ تُسَمَّى كِينِسْ مِيجُر</w:t>
      </w:r>
      <w:r w:rsidR="00320E7D">
        <w:rPr>
          <w:rStyle w:val="Strong"/>
          <w:rFonts w:asciiTheme="minorBidi" w:hAnsiTheme="minorBidi" w:cs="Arial" w:hint="cs"/>
          <w:b w:val="0"/>
          <w:bCs w:val="0"/>
          <w:color w:val="000000"/>
          <w:sz w:val="28"/>
          <w:szCs w:val="28"/>
          <w:rtl/>
        </w:rPr>
        <w:t>ْ</w:t>
      </w:r>
      <w:r w:rsidR="00BB1020">
        <w:rPr>
          <w:rStyle w:val="Strong"/>
          <w:rFonts w:asciiTheme="minorBidi" w:hAnsiTheme="minorBidi" w:cs="Arial" w:hint="cs"/>
          <w:b w:val="0"/>
          <w:bCs w:val="0"/>
          <w:color w:val="000000"/>
          <w:sz w:val="28"/>
          <w:szCs w:val="28"/>
          <w:rtl/>
        </w:rPr>
        <w:t>. و</w:t>
      </w:r>
      <w:r w:rsidR="00A10AC4">
        <w:rPr>
          <w:rStyle w:val="Strong"/>
          <w:rFonts w:asciiTheme="minorBidi" w:hAnsiTheme="minorBidi" w:cs="Arial" w:hint="cs"/>
          <w:b w:val="0"/>
          <w:bCs w:val="0"/>
          <w:color w:val="000000"/>
          <w:sz w:val="28"/>
          <w:szCs w:val="28"/>
          <w:rtl/>
        </w:rPr>
        <w:t>كانَ</w:t>
      </w:r>
      <w:r w:rsidR="00BB1020">
        <w:rPr>
          <w:rStyle w:val="Strong"/>
          <w:rFonts w:asciiTheme="minorBidi" w:hAnsiTheme="minorBidi" w:cs="Arial" w:hint="cs"/>
          <w:b w:val="0"/>
          <w:bCs w:val="0"/>
          <w:color w:val="000000"/>
          <w:sz w:val="28"/>
          <w:szCs w:val="28"/>
          <w:rtl/>
        </w:rPr>
        <w:t>تْ</w:t>
      </w:r>
      <w:r w:rsidR="00A10AC4">
        <w:rPr>
          <w:rStyle w:val="Strong"/>
          <w:rFonts w:asciiTheme="minorBidi" w:hAnsiTheme="minorBidi" w:cs="Arial" w:hint="cs"/>
          <w:b w:val="0"/>
          <w:bCs w:val="0"/>
          <w:color w:val="000000"/>
          <w:sz w:val="28"/>
          <w:szCs w:val="28"/>
          <w:rtl/>
        </w:rPr>
        <w:t xml:space="preserve"> </w:t>
      </w:r>
      <w:r w:rsidR="00BB1020">
        <w:rPr>
          <w:rStyle w:val="Strong"/>
          <w:rFonts w:asciiTheme="minorBidi" w:hAnsiTheme="minorBidi" w:cs="Arial" w:hint="cs"/>
          <w:b w:val="0"/>
          <w:bCs w:val="0"/>
          <w:color w:val="000000"/>
          <w:sz w:val="28"/>
          <w:szCs w:val="28"/>
          <w:rtl/>
        </w:rPr>
        <w:t>تَ</w:t>
      </w:r>
      <w:r w:rsidR="00A10AC4">
        <w:rPr>
          <w:rStyle w:val="Strong"/>
          <w:rFonts w:asciiTheme="minorBidi" w:hAnsiTheme="minorBidi" w:cs="Arial" w:hint="cs"/>
          <w:b w:val="0"/>
          <w:bCs w:val="0"/>
          <w:color w:val="000000"/>
          <w:sz w:val="28"/>
          <w:szCs w:val="28"/>
          <w:rtl/>
        </w:rPr>
        <w:t>عْبُد</w:t>
      </w:r>
      <w:r w:rsidR="00115A58">
        <w:rPr>
          <w:rStyle w:val="Strong"/>
          <w:rFonts w:asciiTheme="minorBidi" w:hAnsiTheme="minorBidi" w:cs="Arial" w:hint="cs"/>
          <w:b w:val="0"/>
          <w:bCs w:val="0"/>
          <w:color w:val="000000"/>
          <w:sz w:val="28"/>
          <w:szCs w:val="28"/>
          <w:rtl/>
        </w:rPr>
        <w:t>ُ</w:t>
      </w:r>
      <w:r w:rsidR="00A10AC4">
        <w:rPr>
          <w:rStyle w:val="Strong"/>
          <w:rFonts w:asciiTheme="minorBidi" w:hAnsiTheme="minorBidi" w:cs="Arial" w:hint="cs"/>
          <w:b w:val="0"/>
          <w:bCs w:val="0"/>
          <w:color w:val="000000"/>
          <w:sz w:val="28"/>
          <w:szCs w:val="28"/>
          <w:rtl/>
        </w:rPr>
        <w:t>هُ بعض</w:t>
      </w:r>
      <w:r w:rsidR="00115A58">
        <w:rPr>
          <w:rStyle w:val="Strong"/>
          <w:rFonts w:asciiTheme="minorBidi" w:hAnsiTheme="minorBidi" w:cs="Arial" w:hint="cs"/>
          <w:b w:val="0"/>
          <w:bCs w:val="0"/>
          <w:color w:val="000000"/>
          <w:sz w:val="28"/>
          <w:szCs w:val="28"/>
          <w:rtl/>
        </w:rPr>
        <w:t>ُ</w:t>
      </w:r>
      <w:r w:rsidR="00BB1020">
        <w:rPr>
          <w:rStyle w:val="Strong"/>
          <w:rFonts w:asciiTheme="minorBidi" w:hAnsiTheme="minorBidi" w:cs="Arial" w:hint="cs"/>
          <w:b w:val="0"/>
          <w:bCs w:val="0"/>
          <w:color w:val="000000"/>
          <w:sz w:val="28"/>
          <w:szCs w:val="28"/>
          <w:rtl/>
        </w:rPr>
        <w:t xml:space="preserve"> الجماعاتِ الس</w:t>
      </w:r>
      <w:r w:rsidR="00FF6859">
        <w:rPr>
          <w:rStyle w:val="Strong"/>
          <w:rFonts w:asciiTheme="minorBidi" w:hAnsiTheme="minorBidi" w:cs="Arial" w:hint="cs"/>
          <w:b w:val="0"/>
          <w:bCs w:val="0"/>
          <w:color w:val="000000"/>
          <w:sz w:val="28"/>
          <w:szCs w:val="28"/>
          <w:rtl/>
        </w:rPr>
        <w:t>ُّ</w:t>
      </w:r>
      <w:r w:rsidR="00BB1020">
        <w:rPr>
          <w:rStyle w:val="Strong"/>
          <w:rFonts w:asciiTheme="minorBidi" w:hAnsiTheme="minorBidi" w:cs="Arial" w:hint="cs"/>
          <w:b w:val="0"/>
          <w:bCs w:val="0"/>
          <w:color w:val="000000"/>
          <w:sz w:val="28"/>
          <w:szCs w:val="28"/>
          <w:rtl/>
        </w:rPr>
        <w:t>ك</w:t>
      </w:r>
      <w:r w:rsidR="00FF6859">
        <w:rPr>
          <w:rStyle w:val="Strong"/>
          <w:rFonts w:asciiTheme="minorBidi" w:hAnsiTheme="minorBidi" w:cs="Arial" w:hint="cs"/>
          <w:b w:val="0"/>
          <w:bCs w:val="0"/>
          <w:color w:val="000000"/>
          <w:sz w:val="28"/>
          <w:szCs w:val="28"/>
          <w:rtl/>
        </w:rPr>
        <w:t>َّ</w:t>
      </w:r>
      <w:r w:rsidR="00BB1020">
        <w:rPr>
          <w:rStyle w:val="Strong"/>
          <w:rFonts w:asciiTheme="minorBidi" w:hAnsiTheme="minorBidi" w:cs="Arial" w:hint="cs"/>
          <w:b w:val="0"/>
          <w:bCs w:val="0"/>
          <w:color w:val="000000"/>
          <w:sz w:val="28"/>
          <w:szCs w:val="28"/>
          <w:rtl/>
        </w:rPr>
        <w:t>ان</w:t>
      </w:r>
      <w:r w:rsidR="00FF6859">
        <w:rPr>
          <w:rStyle w:val="Strong"/>
          <w:rFonts w:asciiTheme="minorBidi" w:hAnsiTheme="minorBidi" w:cs="Arial" w:hint="cs"/>
          <w:b w:val="0"/>
          <w:bCs w:val="0"/>
          <w:color w:val="000000"/>
          <w:sz w:val="28"/>
          <w:szCs w:val="28"/>
          <w:rtl/>
        </w:rPr>
        <w:t>ِ</w:t>
      </w:r>
      <w:r w:rsidR="00BB1020">
        <w:rPr>
          <w:rStyle w:val="Strong"/>
          <w:rFonts w:asciiTheme="minorBidi" w:hAnsiTheme="minorBidi" w:cs="Arial" w:hint="cs"/>
          <w:b w:val="0"/>
          <w:bCs w:val="0"/>
          <w:color w:val="000000"/>
          <w:sz w:val="28"/>
          <w:szCs w:val="28"/>
          <w:rtl/>
        </w:rPr>
        <w:t>ي</w:t>
      </w:r>
      <w:r w:rsidR="00FF6859">
        <w:rPr>
          <w:rStyle w:val="Strong"/>
          <w:rFonts w:asciiTheme="minorBidi" w:hAnsiTheme="minorBidi" w:cs="Arial" w:hint="cs"/>
          <w:b w:val="0"/>
          <w:bCs w:val="0"/>
          <w:color w:val="000000"/>
          <w:sz w:val="28"/>
          <w:szCs w:val="28"/>
          <w:rtl/>
        </w:rPr>
        <w:t>َّ</w:t>
      </w:r>
      <w:r w:rsidR="00BB1020">
        <w:rPr>
          <w:rStyle w:val="Strong"/>
          <w:rFonts w:asciiTheme="minorBidi" w:hAnsiTheme="minorBidi" w:cs="Arial" w:hint="cs"/>
          <w:b w:val="0"/>
          <w:bCs w:val="0"/>
          <w:color w:val="000000"/>
          <w:sz w:val="28"/>
          <w:szCs w:val="28"/>
          <w:rtl/>
        </w:rPr>
        <w:t>ةِ على الأرضِ</w:t>
      </w:r>
      <w:r w:rsidR="00320E7D">
        <w:rPr>
          <w:rStyle w:val="Strong"/>
          <w:rFonts w:asciiTheme="minorBidi" w:hAnsiTheme="minorBidi" w:cs="Arial" w:hint="cs"/>
          <w:b w:val="0"/>
          <w:bCs w:val="0"/>
          <w:color w:val="000000"/>
          <w:sz w:val="28"/>
          <w:szCs w:val="28"/>
          <w:rtl/>
        </w:rPr>
        <w:t xml:space="preserve"> ،</w:t>
      </w:r>
      <w:r w:rsidR="00BB1020">
        <w:rPr>
          <w:rStyle w:val="Strong"/>
          <w:rFonts w:asciiTheme="minorBidi" w:hAnsiTheme="minorBidi" w:cs="Arial" w:hint="cs"/>
          <w:b w:val="0"/>
          <w:bCs w:val="0"/>
          <w:color w:val="000000"/>
          <w:sz w:val="28"/>
          <w:szCs w:val="28"/>
          <w:rtl/>
        </w:rPr>
        <w:t xml:space="preserve"> بما في ذلكَ</w:t>
      </w:r>
      <w:r w:rsidR="00115A58">
        <w:rPr>
          <w:rStyle w:val="Strong"/>
          <w:rFonts w:asciiTheme="minorBidi" w:hAnsiTheme="minorBidi" w:cs="Arial" w:hint="cs"/>
          <w:b w:val="0"/>
          <w:bCs w:val="0"/>
          <w:color w:val="000000"/>
          <w:sz w:val="28"/>
          <w:szCs w:val="28"/>
          <w:rtl/>
        </w:rPr>
        <w:t xml:space="preserve"> طائفةٌ مِنَ</w:t>
      </w:r>
      <w:r w:rsidR="00BB1020">
        <w:rPr>
          <w:rStyle w:val="Strong"/>
          <w:rFonts w:asciiTheme="minorBidi" w:hAnsiTheme="minorBidi" w:cs="Arial" w:hint="cs"/>
          <w:b w:val="0"/>
          <w:bCs w:val="0"/>
          <w:color w:val="000000"/>
          <w:sz w:val="28"/>
          <w:szCs w:val="28"/>
          <w:rtl/>
        </w:rPr>
        <w:t xml:space="preserve"> الْعَرَبُ</w:t>
      </w:r>
      <w:r w:rsidR="00A10AC4">
        <w:rPr>
          <w:rStyle w:val="Strong"/>
          <w:rFonts w:asciiTheme="minorBidi" w:hAnsiTheme="minorBidi" w:cs="Arial" w:hint="cs"/>
          <w:b w:val="0"/>
          <w:bCs w:val="0"/>
          <w:color w:val="000000"/>
          <w:sz w:val="28"/>
          <w:szCs w:val="28"/>
          <w:rtl/>
        </w:rPr>
        <w:t xml:space="preserve"> </w:t>
      </w:r>
      <w:r w:rsidR="00115A58">
        <w:rPr>
          <w:rStyle w:val="Strong"/>
          <w:rFonts w:asciiTheme="minorBidi" w:hAnsiTheme="minorBidi" w:cs="Arial" w:hint="cs"/>
          <w:b w:val="0"/>
          <w:bCs w:val="0"/>
          <w:color w:val="000000"/>
          <w:sz w:val="28"/>
          <w:szCs w:val="28"/>
          <w:rtl/>
        </w:rPr>
        <w:t>،</w:t>
      </w:r>
      <w:r w:rsidR="00320E7D">
        <w:rPr>
          <w:rStyle w:val="Strong"/>
          <w:rFonts w:asciiTheme="minorBidi" w:hAnsiTheme="minorBidi" w:cs="Arial" w:hint="cs"/>
          <w:b w:val="0"/>
          <w:bCs w:val="0"/>
          <w:color w:val="000000"/>
          <w:sz w:val="28"/>
          <w:szCs w:val="28"/>
          <w:rtl/>
        </w:rPr>
        <w:t xml:space="preserve"> </w:t>
      </w:r>
      <w:r w:rsidR="00FF6859">
        <w:rPr>
          <w:rStyle w:val="Strong"/>
          <w:rFonts w:asciiTheme="minorBidi" w:hAnsiTheme="minorBidi" w:cs="Arial" w:hint="cs"/>
          <w:b w:val="0"/>
          <w:bCs w:val="0"/>
          <w:color w:val="000000"/>
          <w:sz w:val="28"/>
          <w:szCs w:val="28"/>
          <w:rtl/>
        </w:rPr>
        <w:t>معتقدينَ أنهُ إلَهُهُم.</w:t>
      </w:r>
    </w:p>
    <w:p w14:paraId="4744D9C4" w14:textId="03D83229" w:rsidR="00416FCF" w:rsidRPr="009F248E" w:rsidRDefault="00BB1020" w:rsidP="009F248E">
      <w:pPr>
        <w:pStyle w:val="NormalWeb"/>
        <w:rPr>
          <w:rStyle w:val="Strong"/>
          <w:rFonts w:asciiTheme="minorBidi" w:hAnsiTheme="minorBidi" w:cstheme="minorBidi"/>
          <w:b w:val="0"/>
          <w:bCs w:val="0"/>
          <w:color w:val="000000"/>
          <w:sz w:val="20"/>
          <w:szCs w:val="20"/>
          <w:rtl/>
        </w:rPr>
      </w:pPr>
      <w:r>
        <w:rPr>
          <w:rStyle w:val="Strong"/>
          <w:rFonts w:asciiTheme="minorBidi" w:hAnsiTheme="minorBidi" w:cs="Arial" w:hint="cs"/>
          <w:b w:val="0"/>
          <w:bCs w:val="0"/>
          <w:color w:val="000000"/>
          <w:sz w:val="28"/>
          <w:szCs w:val="28"/>
          <w:rtl/>
        </w:rPr>
        <w:t>وكاسمٍ مِنْ أسماءِ اللهِ الحُسنى ، فإنَّ "</w:t>
      </w:r>
      <w:r w:rsidRPr="00302B7D">
        <w:rPr>
          <w:rStyle w:val="Strong"/>
          <w:rFonts w:asciiTheme="minorBidi" w:hAnsiTheme="minorBidi" w:cs="Arial"/>
          <w:b w:val="0"/>
          <w:bCs w:val="0"/>
          <w:color w:val="000000"/>
          <w:sz w:val="28"/>
          <w:szCs w:val="28"/>
          <w:rtl/>
        </w:rPr>
        <w:t>رَبّ</w:t>
      </w:r>
      <w:r>
        <w:rPr>
          <w:rStyle w:val="Strong"/>
          <w:rFonts w:asciiTheme="minorBidi" w:hAnsiTheme="minorBidi" w:cs="Arial" w:hint="cs"/>
          <w:b w:val="0"/>
          <w:bCs w:val="0"/>
          <w:color w:val="000000"/>
          <w:sz w:val="28"/>
          <w:szCs w:val="28"/>
          <w:rtl/>
        </w:rPr>
        <w:t>َ</w:t>
      </w:r>
      <w:r w:rsidRPr="00302B7D">
        <w:rPr>
          <w:rStyle w:val="Strong"/>
          <w:rFonts w:asciiTheme="minorBidi" w:hAnsiTheme="minorBidi" w:cs="Arial"/>
          <w:b w:val="0"/>
          <w:bCs w:val="0"/>
          <w:color w:val="000000"/>
          <w:sz w:val="28"/>
          <w:szCs w:val="28"/>
          <w:rtl/>
        </w:rPr>
        <w:t xml:space="preserve"> الشِّعْرَىٰ</w:t>
      </w:r>
      <w:r>
        <w:rPr>
          <w:rStyle w:val="Strong"/>
          <w:rFonts w:asciiTheme="minorBidi" w:hAnsiTheme="minorBidi" w:cs="Arial" w:hint="cs"/>
          <w:b w:val="0"/>
          <w:bCs w:val="0"/>
          <w:color w:val="000000"/>
          <w:sz w:val="28"/>
          <w:szCs w:val="28"/>
          <w:rtl/>
        </w:rPr>
        <w:t>" يعني أنَّ</w:t>
      </w:r>
      <w:r w:rsidR="00A10AC4">
        <w:rPr>
          <w:rStyle w:val="Strong"/>
          <w:rFonts w:asciiTheme="minorBidi" w:hAnsiTheme="minorBidi" w:cs="Arial" w:hint="cs"/>
          <w:b w:val="0"/>
          <w:bCs w:val="0"/>
          <w:color w:val="000000"/>
          <w:sz w:val="28"/>
          <w:szCs w:val="28"/>
          <w:rtl/>
        </w:rPr>
        <w:t xml:space="preserve"> الله</w:t>
      </w:r>
      <w:r>
        <w:rPr>
          <w:rStyle w:val="Strong"/>
          <w:rFonts w:asciiTheme="minorBidi" w:hAnsiTheme="minorBidi" w:cs="Arial" w:hint="cs"/>
          <w:b w:val="0"/>
          <w:bCs w:val="0"/>
          <w:color w:val="000000"/>
          <w:sz w:val="28"/>
          <w:szCs w:val="28"/>
          <w:rtl/>
        </w:rPr>
        <w:t>َ</w:t>
      </w:r>
      <w:r w:rsidR="00A10AC4">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w:t>
      </w:r>
      <w:r w:rsidR="00A10AC4">
        <w:rPr>
          <w:rStyle w:val="Strong"/>
          <w:rFonts w:asciiTheme="minorBidi" w:hAnsiTheme="minorBidi" w:cs="Arial" w:hint="cs"/>
          <w:b w:val="0"/>
          <w:bCs w:val="0"/>
          <w:color w:val="000000"/>
          <w:sz w:val="28"/>
          <w:szCs w:val="28"/>
          <w:rtl/>
        </w:rPr>
        <w:t xml:space="preserve">تبارَكَ وتعالى ، </w:t>
      </w:r>
      <w:r w:rsidR="00FB6AFB">
        <w:rPr>
          <w:rStyle w:val="Strong"/>
          <w:rFonts w:asciiTheme="minorBidi" w:hAnsiTheme="minorBidi" w:cs="Arial" w:hint="cs"/>
          <w:b w:val="0"/>
          <w:bCs w:val="0"/>
          <w:color w:val="000000"/>
          <w:sz w:val="28"/>
          <w:szCs w:val="28"/>
          <w:rtl/>
        </w:rPr>
        <w:t>هُوَ</w:t>
      </w:r>
      <w:r w:rsidR="00A10AC4">
        <w:rPr>
          <w:rStyle w:val="Strong"/>
          <w:rFonts w:asciiTheme="minorBidi" w:hAnsiTheme="minorBidi" w:cs="Arial" w:hint="cs"/>
          <w:b w:val="0"/>
          <w:bCs w:val="0"/>
          <w:color w:val="000000"/>
          <w:sz w:val="28"/>
          <w:szCs w:val="28"/>
          <w:rtl/>
        </w:rPr>
        <w:t xml:space="preserve"> رّبُّ هذا النَّجمِ ، كما هوَ رَبُ السماواتِ</w:t>
      </w:r>
      <w:r w:rsidR="00AE1DA2">
        <w:rPr>
          <w:rStyle w:val="Strong"/>
          <w:rFonts w:asciiTheme="minorBidi" w:hAnsiTheme="minorBidi" w:cs="Arial" w:hint="cs"/>
          <w:b w:val="0"/>
          <w:bCs w:val="0"/>
          <w:color w:val="000000"/>
          <w:sz w:val="28"/>
          <w:szCs w:val="28"/>
          <w:rtl/>
        </w:rPr>
        <w:t xml:space="preserve"> ، و</w:t>
      </w:r>
      <w:r w:rsidR="00A10AC4">
        <w:rPr>
          <w:rStyle w:val="Strong"/>
          <w:rFonts w:asciiTheme="minorBidi" w:hAnsiTheme="minorBidi" w:cs="Arial" w:hint="cs"/>
          <w:b w:val="0"/>
          <w:bCs w:val="0"/>
          <w:color w:val="000000"/>
          <w:sz w:val="28"/>
          <w:szCs w:val="28"/>
          <w:rtl/>
        </w:rPr>
        <w:t>ما تحتويهُ مِنْ نجومٍ وكواكبَ.</w:t>
      </w:r>
      <w:r w:rsidR="00FB6AFB">
        <w:rPr>
          <w:rStyle w:val="Strong"/>
          <w:rFonts w:asciiTheme="minorBidi" w:hAnsiTheme="minorBidi" w:cs="Arial" w:hint="cs"/>
          <w:b w:val="0"/>
          <w:bCs w:val="0"/>
          <w:color w:val="000000"/>
          <w:sz w:val="28"/>
          <w:szCs w:val="28"/>
          <w:rtl/>
        </w:rPr>
        <w:t xml:space="preserve"> وذلكَ يعني أيضاً أنهُ صاحبُ</w:t>
      </w:r>
      <w:r w:rsidR="001B30DE">
        <w:rPr>
          <w:rStyle w:val="Strong"/>
          <w:rFonts w:asciiTheme="minorBidi" w:hAnsiTheme="minorBidi" w:cs="Arial" w:hint="cs"/>
          <w:b w:val="0"/>
          <w:bCs w:val="0"/>
          <w:color w:val="000000"/>
          <w:sz w:val="28"/>
          <w:szCs w:val="28"/>
          <w:rtl/>
        </w:rPr>
        <w:t xml:space="preserve"> هذا</w:t>
      </w:r>
      <w:r w:rsidR="009F248E">
        <w:rPr>
          <w:rStyle w:val="Strong"/>
          <w:rFonts w:asciiTheme="minorBidi" w:hAnsiTheme="minorBidi" w:cs="Arial" w:hint="cs"/>
          <w:b w:val="0"/>
          <w:bCs w:val="0"/>
          <w:color w:val="000000"/>
          <w:sz w:val="28"/>
          <w:szCs w:val="28"/>
          <w:rtl/>
        </w:rPr>
        <w:t xml:space="preserve"> </w:t>
      </w:r>
      <w:r w:rsidR="001B30DE">
        <w:rPr>
          <w:rStyle w:val="Strong"/>
          <w:rFonts w:asciiTheme="minorBidi" w:hAnsiTheme="minorBidi" w:cs="Arial" w:hint="cs"/>
          <w:b w:val="0"/>
          <w:bCs w:val="0"/>
          <w:color w:val="000000"/>
          <w:sz w:val="28"/>
          <w:szCs w:val="28"/>
          <w:rtl/>
        </w:rPr>
        <w:t>ال</w:t>
      </w:r>
      <w:r w:rsidR="009F248E">
        <w:rPr>
          <w:rStyle w:val="Strong"/>
          <w:rFonts w:asciiTheme="minorBidi" w:hAnsiTheme="minorBidi" w:cs="Arial" w:hint="cs"/>
          <w:b w:val="0"/>
          <w:bCs w:val="0"/>
          <w:color w:val="000000"/>
          <w:sz w:val="28"/>
          <w:szCs w:val="28"/>
          <w:rtl/>
        </w:rPr>
        <w:t>ن</w:t>
      </w:r>
      <w:r w:rsidR="001B30DE">
        <w:rPr>
          <w:rStyle w:val="Strong"/>
          <w:rFonts w:asciiTheme="minorBidi" w:hAnsiTheme="minorBidi" w:cs="Arial" w:hint="cs"/>
          <w:b w:val="0"/>
          <w:bCs w:val="0"/>
          <w:color w:val="000000"/>
          <w:sz w:val="28"/>
          <w:szCs w:val="28"/>
          <w:rtl/>
        </w:rPr>
        <w:t>َّ</w:t>
      </w:r>
      <w:r w:rsidR="009F248E">
        <w:rPr>
          <w:rStyle w:val="Strong"/>
          <w:rFonts w:asciiTheme="minorBidi" w:hAnsiTheme="minorBidi" w:cs="Arial" w:hint="cs"/>
          <w:b w:val="0"/>
          <w:bCs w:val="0"/>
          <w:color w:val="000000"/>
          <w:sz w:val="28"/>
          <w:szCs w:val="28"/>
          <w:rtl/>
        </w:rPr>
        <w:t>جْمِ</w:t>
      </w:r>
      <w:r w:rsidR="00FB6AFB">
        <w:rPr>
          <w:rStyle w:val="Strong"/>
          <w:rFonts w:asciiTheme="minorBidi" w:hAnsiTheme="minorBidi" w:cs="Arial" w:hint="cs"/>
          <w:b w:val="0"/>
          <w:bCs w:val="0"/>
          <w:color w:val="000000"/>
          <w:sz w:val="28"/>
          <w:szCs w:val="28"/>
          <w:rtl/>
        </w:rPr>
        <w:t xml:space="preserve"> وَسَيِّدُهُ ، وبالتالي ، فهوَ الْمُعَلِّمُ والْمُؤَدِّبُ والرَّزَّاقُ لِمَنْ يعيشُ في الكواكبِ التي تدورُ في فَلَكِهِ</w:t>
      </w:r>
      <w:r w:rsidR="009F248E">
        <w:rPr>
          <w:rStyle w:val="Strong"/>
          <w:rFonts w:asciiTheme="minorBidi" w:hAnsiTheme="minorBidi" w:cs="Arial" w:hint="cs"/>
          <w:b w:val="0"/>
          <w:bCs w:val="0"/>
          <w:color w:val="000000"/>
          <w:sz w:val="28"/>
          <w:szCs w:val="28"/>
          <w:rtl/>
        </w:rPr>
        <w:t xml:space="preserve"> ،</w:t>
      </w:r>
      <w:r w:rsidR="009444BC">
        <w:rPr>
          <w:rStyle w:val="Strong"/>
          <w:rFonts w:asciiTheme="minorBidi" w:hAnsiTheme="minorBidi" w:cs="Arial" w:hint="cs"/>
          <w:b w:val="0"/>
          <w:bCs w:val="0"/>
          <w:color w:val="000000"/>
          <w:sz w:val="28"/>
          <w:szCs w:val="28"/>
          <w:rtl/>
        </w:rPr>
        <w:t xml:space="preserve"> إنْ وُجِدَتْ ،</w:t>
      </w:r>
      <w:r w:rsidR="009F248E">
        <w:rPr>
          <w:rStyle w:val="Strong"/>
          <w:rFonts w:asciiTheme="minorBidi" w:hAnsiTheme="minorBidi" w:cs="Arial" w:hint="cs"/>
          <w:b w:val="0"/>
          <w:bCs w:val="0"/>
          <w:color w:val="000000"/>
          <w:sz w:val="28"/>
          <w:szCs w:val="28"/>
          <w:rtl/>
        </w:rPr>
        <w:t xml:space="preserve"> </w:t>
      </w:r>
      <w:r w:rsidR="009F248E">
        <w:rPr>
          <w:rFonts w:asciiTheme="minorBidi" w:hAnsiTheme="minorBidi" w:cs="Arial" w:hint="cs"/>
          <w:color w:val="000000"/>
          <w:sz w:val="28"/>
          <w:szCs w:val="28"/>
          <w:rtl/>
        </w:rPr>
        <w:t xml:space="preserve">والْمُدَبِّرُ لِشِئونِهِم. </w:t>
      </w:r>
    </w:p>
    <w:p w14:paraId="4144ECAB" w14:textId="64E5BEA8" w:rsidR="00FB6AFB" w:rsidRPr="00AC10DD" w:rsidRDefault="00416FCF" w:rsidP="00AC10DD">
      <w:pPr>
        <w:pStyle w:val="auto-style19"/>
        <w:spacing w:before="100" w:beforeAutospacing="1" w:after="100" w:afterAutospacing="1"/>
        <w:rPr>
          <w:rFonts w:asciiTheme="minorBidi" w:hAnsiTheme="minorBidi" w:cs="Arial"/>
          <w:color w:val="000000"/>
          <w:sz w:val="28"/>
          <w:szCs w:val="28"/>
          <w:rtl/>
        </w:rPr>
      </w:pPr>
      <w:r w:rsidRPr="00EE1723">
        <w:rPr>
          <w:rStyle w:val="Strong"/>
          <w:rFonts w:asciiTheme="minorBidi" w:hAnsiTheme="minorBidi" w:cs="Arial"/>
          <w:b w:val="0"/>
          <w:bCs w:val="0"/>
          <w:color w:val="000000"/>
          <w:sz w:val="28"/>
          <w:szCs w:val="28"/>
          <w:rtl/>
        </w:rPr>
        <w:t xml:space="preserve">وقد وَرَدَ </w:t>
      </w:r>
      <w:r w:rsidRPr="003F772E">
        <w:rPr>
          <w:rStyle w:val="Strong"/>
          <w:rFonts w:asciiTheme="minorBidi" w:hAnsiTheme="minorBidi" w:cs="Arial"/>
          <w:color w:val="FF0000"/>
          <w:sz w:val="28"/>
          <w:szCs w:val="28"/>
          <w:rtl/>
        </w:rPr>
        <w:t>هذا الاسمُ</w:t>
      </w:r>
      <w:r w:rsidRPr="003F772E">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 xml:space="preserve">المُرَكَّبُ ، مِنْ أسماءِ اللهِ الحُسنى ، </w:t>
      </w:r>
      <w:r w:rsidRPr="00B348F2">
        <w:rPr>
          <w:rStyle w:val="Strong"/>
          <w:rFonts w:asciiTheme="minorBidi" w:hAnsiTheme="minorBidi" w:cs="Arial"/>
          <w:color w:val="FF0000"/>
          <w:sz w:val="28"/>
          <w:szCs w:val="28"/>
          <w:rtl/>
        </w:rPr>
        <w:t>مَرَّ</w:t>
      </w:r>
      <w:r>
        <w:rPr>
          <w:rStyle w:val="Strong"/>
          <w:rFonts w:asciiTheme="minorBidi" w:hAnsiTheme="minorBidi" w:cs="Arial" w:hint="cs"/>
          <w:color w:val="FF0000"/>
          <w:sz w:val="28"/>
          <w:szCs w:val="28"/>
          <w:rtl/>
        </w:rPr>
        <w:t>ةً وَاحِدَةً</w:t>
      </w:r>
      <w:r w:rsidRPr="00B348F2">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 xml:space="preserve">في القرآنِ الكريمِ </w:t>
      </w:r>
      <w:r>
        <w:rPr>
          <w:rFonts w:asciiTheme="minorBidi" w:hAnsiTheme="minorBidi" w:cs="Arial" w:hint="cs"/>
          <w:color w:val="000000"/>
          <w:sz w:val="28"/>
          <w:szCs w:val="28"/>
          <w:rtl/>
        </w:rPr>
        <w:t xml:space="preserve">(النجم ، </w:t>
      </w:r>
      <w:r>
        <w:rPr>
          <w:rFonts w:asciiTheme="minorBidi" w:hAnsiTheme="minorBidi" w:cs="Arial" w:hint="cs"/>
          <w:color w:val="000000"/>
          <w:rtl/>
        </w:rPr>
        <w:t>53: 49</w:t>
      </w:r>
      <w:r>
        <w:rPr>
          <w:rFonts w:asciiTheme="minorBidi" w:hAnsiTheme="minorBidi" w:cs="Arial" w:hint="cs"/>
          <w:color w:val="000000"/>
          <w:sz w:val="28"/>
          <w:szCs w:val="28"/>
          <w:rtl/>
        </w:rPr>
        <w:t xml:space="preserve">) </w:t>
      </w:r>
      <w:r w:rsidRPr="00EE1723">
        <w:rPr>
          <w:rStyle w:val="Strong"/>
          <w:rFonts w:asciiTheme="minorBidi" w:hAnsiTheme="minorBidi" w:cs="Arial"/>
          <w:b w:val="0"/>
          <w:bCs w:val="0"/>
          <w:color w:val="000000"/>
          <w:sz w:val="28"/>
          <w:szCs w:val="28"/>
          <w:rtl/>
        </w:rPr>
        <w:t>،</w:t>
      </w:r>
      <w:r w:rsidR="009F248E">
        <w:rPr>
          <w:rStyle w:val="Strong"/>
          <w:rFonts w:asciiTheme="minorBidi" w:hAnsiTheme="minorBidi" w:cs="Arial" w:hint="cs"/>
          <w:b w:val="0"/>
          <w:bCs w:val="0"/>
          <w:color w:val="000000"/>
          <w:sz w:val="28"/>
          <w:szCs w:val="28"/>
          <w:rtl/>
        </w:rPr>
        <w:t xml:space="preserve"> وذلكَ</w:t>
      </w:r>
      <w:r w:rsidRPr="00EE1723">
        <w:rPr>
          <w:rStyle w:val="Strong"/>
          <w:rFonts w:asciiTheme="minorBidi" w:hAnsiTheme="minorBidi" w:cs="Arial"/>
          <w:b w:val="0"/>
          <w:bCs w:val="0"/>
          <w:color w:val="000000"/>
          <w:sz w:val="28"/>
          <w:szCs w:val="28"/>
          <w:rtl/>
        </w:rPr>
        <w:t xml:space="preserve"> في سياقِ ذِكْرِ </w:t>
      </w:r>
      <w:r>
        <w:rPr>
          <w:rStyle w:val="Strong"/>
          <w:rFonts w:asciiTheme="minorBidi" w:hAnsiTheme="minorBidi" w:cs="Arial" w:hint="cs"/>
          <w:b w:val="0"/>
          <w:bCs w:val="0"/>
          <w:color w:val="000000"/>
          <w:sz w:val="28"/>
          <w:szCs w:val="28"/>
          <w:rtl/>
        </w:rPr>
        <w:t>أنَّ</w:t>
      </w:r>
      <w:r w:rsidRPr="00EE1723">
        <w:rPr>
          <w:rStyle w:val="Strong"/>
          <w:rFonts w:asciiTheme="minorBidi" w:hAnsiTheme="minorBidi" w:cs="Arial"/>
          <w:b w:val="0"/>
          <w:bCs w:val="0"/>
          <w:color w:val="000000"/>
          <w:sz w:val="28"/>
          <w:szCs w:val="28"/>
          <w:rtl/>
        </w:rPr>
        <w:t xml:space="preserve"> الله</w:t>
      </w:r>
      <w:r>
        <w:rPr>
          <w:rStyle w:val="Strong"/>
          <w:rFonts w:asciiTheme="minorBidi" w:hAnsiTheme="minorBidi" w:cs="Arial" w:hint="cs"/>
          <w:b w:val="0"/>
          <w:bCs w:val="0"/>
          <w:color w:val="000000"/>
          <w:sz w:val="28"/>
          <w:szCs w:val="28"/>
          <w:rtl/>
        </w:rPr>
        <w:t>َ</w:t>
      </w:r>
      <w:r w:rsidRPr="00EE1723">
        <w:rPr>
          <w:rStyle w:val="Strong"/>
          <w:rFonts w:asciiTheme="minorBidi" w:hAnsiTheme="minorBidi" w:cs="Arial"/>
          <w:b w:val="0"/>
          <w:bCs w:val="0"/>
          <w:color w:val="000000"/>
          <w:sz w:val="28"/>
          <w:szCs w:val="28"/>
          <w:rtl/>
        </w:rPr>
        <w:t xml:space="preserve"> ، تبارَكَ وتعالى ،</w:t>
      </w:r>
      <w:r w:rsidR="007334B7">
        <w:rPr>
          <w:rStyle w:val="Strong"/>
          <w:rFonts w:asciiTheme="minorBidi" w:hAnsiTheme="minorBidi" w:cs="Arial" w:hint="cs"/>
          <w:b w:val="0"/>
          <w:bCs w:val="0"/>
          <w:color w:val="000000"/>
          <w:sz w:val="28"/>
          <w:szCs w:val="28"/>
          <w:rtl/>
        </w:rPr>
        <w:t xml:space="preserve"> هوَ رَبُّ خلقِهِ على الأرضِ ، كما هوَ ربُّهُم في السماواتِ ، وما بينهما ، بما في ذلكَ </w:t>
      </w:r>
      <w:r w:rsidR="009500FA" w:rsidRPr="009500FA">
        <w:rPr>
          <w:rFonts w:asciiTheme="minorBidi" w:hAnsiTheme="minorBidi" w:cs="Arial"/>
          <w:color w:val="000000" w:themeColor="text1"/>
          <w:sz w:val="28"/>
          <w:szCs w:val="28"/>
          <w:rtl/>
        </w:rPr>
        <w:t>الشِّعْرَىٰ</w:t>
      </w:r>
      <w:r w:rsidR="009500FA" w:rsidRPr="009500FA">
        <w:rPr>
          <w:rFonts w:asciiTheme="minorBidi" w:hAnsiTheme="minorBidi" w:cs="Arial" w:hint="cs"/>
          <w:color w:val="000000" w:themeColor="text1"/>
          <w:sz w:val="28"/>
          <w:szCs w:val="28"/>
          <w:rtl/>
        </w:rPr>
        <w:t>.</w:t>
      </w:r>
      <w:r w:rsidRPr="009500FA">
        <w:rPr>
          <w:rStyle w:val="Strong"/>
          <w:rFonts w:asciiTheme="minorBidi" w:hAnsiTheme="minorBidi" w:cs="Arial"/>
          <w:b w:val="0"/>
          <w:bCs w:val="0"/>
          <w:color w:val="000000" w:themeColor="text1"/>
          <w:sz w:val="28"/>
          <w:szCs w:val="28"/>
          <w:rtl/>
        </w:rPr>
        <w:t xml:space="preserve"> </w:t>
      </w:r>
      <w:r w:rsidR="007334B7">
        <w:rPr>
          <w:rStyle w:val="Strong"/>
          <w:rFonts w:asciiTheme="minorBidi" w:hAnsiTheme="minorBidi" w:cs="Arial" w:hint="cs"/>
          <w:b w:val="0"/>
          <w:bCs w:val="0"/>
          <w:color w:val="000000"/>
          <w:sz w:val="28"/>
          <w:szCs w:val="28"/>
          <w:rtl/>
        </w:rPr>
        <w:t>وأنهُ يُذكِّرُه</w:t>
      </w:r>
      <w:r w:rsidR="00F420BC">
        <w:rPr>
          <w:rStyle w:val="Strong"/>
          <w:rFonts w:asciiTheme="minorBidi" w:hAnsiTheme="minorBidi" w:cs="Arial" w:hint="cs"/>
          <w:b w:val="0"/>
          <w:bCs w:val="0"/>
          <w:color w:val="000000"/>
          <w:sz w:val="28"/>
          <w:szCs w:val="28"/>
          <w:rtl/>
        </w:rPr>
        <w:t>ُ</w:t>
      </w:r>
      <w:r w:rsidR="007334B7">
        <w:rPr>
          <w:rStyle w:val="Strong"/>
          <w:rFonts w:asciiTheme="minorBidi" w:hAnsiTheme="minorBidi" w:cs="Arial" w:hint="cs"/>
          <w:b w:val="0"/>
          <w:bCs w:val="0"/>
          <w:color w:val="000000"/>
          <w:sz w:val="28"/>
          <w:szCs w:val="28"/>
          <w:rtl/>
        </w:rPr>
        <w:t xml:space="preserve">م بقدرتهِ على كُلِّ شيءٍ. فهوَ الذي </w:t>
      </w:r>
      <w:r w:rsidR="007334B7" w:rsidRPr="0073297F">
        <w:rPr>
          <w:rFonts w:asciiTheme="minorBidi" w:hAnsiTheme="minorBidi" w:cs="Arial"/>
          <w:color w:val="000000"/>
          <w:sz w:val="28"/>
          <w:szCs w:val="28"/>
          <w:rtl/>
        </w:rPr>
        <w:t>أَضْحَكَ وَأَبْكَىٰ</w:t>
      </w:r>
      <w:r w:rsidR="007334B7">
        <w:rPr>
          <w:rFonts w:asciiTheme="minorBidi" w:hAnsiTheme="minorBidi" w:cs="Arial" w:hint="cs"/>
          <w:color w:val="000000"/>
          <w:sz w:val="28"/>
          <w:szCs w:val="28"/>
          <w:rtl/>
        </w:rPr>
        <w:t xml:space="preserve"> ،</w:t>
      </w:r>
      <w:r w:rsidR="007334B7" w:rsidRPr="0073297F">
        <w:rPr>
          <w:rFonts w:asciiTheme="minorBidi" w:hAnsiTheme="minorBidi" w:cs="Arial"/>
          <w:color w:val="000000"/>
          <w:sz w:val="28"/>
          <w:szCs w:val="28"/>
          <w:rtl/>
        </w:rPr>
        <w:t xml:space="preserve"> </w:t>
      </w:r>
      <w:r w:rsidR="007334B7" w:rsidRPr="0073297F">
        <w:rPr>
          <w:rFonts w:asciiTheme="minorBidi" w:hAnsiTheme="minorBidi" w:cs="Arial"/>
          <w:color w:val="000000"/>
          <w:sz w:val="28"/>
          <w:szCs w:val="28"/>
          <w:cs/>
        </w:rPr>
        <w:t>‎</w:t>
      </w:r>
      <w:r w:rsidR="007334B7">
        <w:rPr>
          <w:rFonts w:asciiTheme="minorBidi" w:hAnsiTheme="minorBidi" w:cs="Arial" w:hint="cs"/>
          <w:color w:val="000000"/>
          <w:rtl/>
        </w:rPr>
        <w:t>و</w:t>
      </w:r>
      <w:r w:rsidR="007334B7" w:rsidRPr="0073297F">
        <w:rPr>
          <w:rFonts w:asciiTheme="minorBidi" w:hAnsiTheme="minorBidi" w:cs="Arial"/>
          <w:color w:val="000000"/>
          <w:sz w:val="28"/>
          <w:szCs w:val="28"/>
          <w:rtl/>
        </w:rPr>
        <w:t xml:space="preserve">أَمَاتَ وَأَحْيَا </w:t>
      </w:r>
      <w:r w:rsidR="007334B7">
        <w:rPr>
          <w:rFonts w:asciiTheme="minorBidi" w:hAnsiTheme="minorBidi" w:cs="Arial" w:hint="cs"/>
          <w:color w:val="000000"/>
          <w:sz w:val="28"/>
          <w:szCs w:val="28"/>
          <w:rtl/>
          <w:cs/>
        </w:rPr>
        <w:t xml:space="preserve">، </w:t>
      </w:r>
      <w:r w:rsidR="009500FA">
        <w:rPr>
          <w:rFonts w:asciiTheme="minorBidi" w:hAnsiTheme="minorBidi" w:cs="Arial" w:hint="cs"/>
          <w:color w:val="000000"/>
          <w:sz w:val="28"/>
          <w:szCs w:val="28"/>
          <w:rtl/>
          <w:cs/>
        </w:rPr>
        <w:t>و</w:t>
      </w:r>
      <w:r w:rsidR="007334B7" w:rsidRPr="00F06465">
        <w:rPr>
          <w:rFonts w:asciiTheme="minorBidi" w:hAnsiTheme="minorBidi" w:cs="Arial"/>
          <w:color w:val="000000"/>
          <w:sz w:val="28"/>
          <w:szCs w:val="28"/>
          <w:rtl/>
        </w:rPr>
        <w:t>أَغْنَىٰ وَأَقْنَىٰ</w:t>
      </w:r>
      <w:r w:rsidR="009500FA">
        <w:rPr>
          <w:rFonts w:asciiTheme="minorBidi" w:hAnsiTheme="minorBidi" w:cs="Arial" w:hint="cs"/>
          <w:color w:val="000000"/>
          <w:sz w:val="28"/>
          <w:szCs w:val="28"/>
          <w:rtl/>
        </w:rPr>
        <w:t>. وهوَ الذي</w:t>
      </w:r>
      <w:r w:rsidR="007334B7" w:rsidRPr="00F06465">
        <w:rPr>
          <w:rFonts w:asciiTheme="minorBidi" w:hAnsiTheme="minorBidi" w:cs="Arial"/>
          <w:color w:val="000000"/>
          <w:sz w:val="28"/>
          <w:szCs w:val="28"/>
          <w:rtl/>
        </w:rPr>
        <w:t xml:space="preserve"> </w:t>
      </w:r>
      <w:r w:rsidR="007334B7" w:rsidRPr="00DF4C58">
        <w:rPr>
          <w:rFonts w:asciiTheme="minorBidi" w:hAnsiTheme="minorBidi" w:cs="Arial"/>
          <w:color w:val="000000"/>
          <w:sz w:val="28"/>
          <w:szCs w:val="28"/>
          <w:rtl/>
        </w:rPr>
        <w:t xml:space="preserve">أَهْلَكَ عَادًا </w:t>
      </w:r>
      <w:r w:rsidR="009500FA">
        <w:rPr>
          <w:rFonts w:asciiTheme="minorBidi" w:hAnsiTheme="minorBidi" w:cs="Arial" w:hint="cs"/>
          <w:color w:val="000000"/>
          <w:sz w:val="28"/>
          <w:szCs w:val="28"/>
          <w:rtl/>
        </w:rPr>
        <w:t xml:space="preserve">، </w:t>
      </w:r>
      <w:r w:rsidR="007334B7" w:rsidRPr="00DF4C58">
        <w:rPr>
          <w:rFonts w:asciiTheme="minorBidi" w:hAnsiTheme="minorBidi" w:cs="Arial"/>
          <w:color w:val="000000"/>
          <w:sz w:val="28"/>
          <w:szCs w:val="28"/>
          <w:rtl/>
        </w:rPr>
        <w:t xml:space="preserve">وَثَمُودَ </w:t>
      </w:r>
      <w:r w:rsidR="009500FA">
        <w:rPr>
          <w:rFonts w:asciiTheme="minorBidi" w:hAnsiTheme="minorBidi" w:cs="Arial" w:hint="cs"/>
          <w:color w:val="000000"/>
          <w:sz w:val="28"/>
          <w:szCs w:val="28"/>
          <w:rtl/>
        </w:rPr>
        <w:t xml:space="preserve">، </w:t>
      </w:r>
      <w:r w:rsidR="007334B7" w:rsidRPr="00DF4C58">
        <w:rPr>
          <w:rFonts w:asciiTheme="minorBidi" w:hAnsiTheme="minorBidi" w:cs="Arial"/>
          <w:color w:val="000000"/>
          <w:sz w:val="28"/>
          <w:szCs w:val="28"/>
          <w:rtl/>
        </w:rPr>
        <w:t xml:space="preserve">وَقَوْمَ نُوحٍ </w:t>
      </w:r>
      <w:r w:rsidR="009500FA">
        <w:rPr>
          <w:rFonts w:asciiTheme="minorBidi" w:hAnsiTheme="minorBidi" w:cs="Arial" w:hint="cs"/>
          <w:color w:val="000000"/>
          <w:sz w:val="28"/>
          <w:szCs w:val="28"/>
          <w:rtl/>
        </w:rPr>
        <w:t>،</w:t>
      </w:r>
      <w:r w:rsidR="007334B7" w:rsidRPr="00DF4C58">
        <w:rPr>
          <w:rFonts w:asciiTheme="minorBidi" w:hAnsiTheme="minorBidi" w:cs="Arial"/>
          <w:color w:val="000000"/>
          <w:sz w:val="28"/>
          <w:szCs w:val="28"/>
          <w:rtl/>
        </w:rPr>
        <w:t xml:space="preserve"> وَالْمُؤْتَفِكَةَ</w:t>
      </w:r>
      <w:r w:rsidR="009500FA">
        <w:rPr>
          <w:rFonts w:asciiTheme="minorBidi" w:hAnsiTheme="minorBidi" w:cs="Arial" w:hint="cs"/>
          <w:color w:val="000000"/>
          <w:sz w:val="28"/>
          <w:szCs w:val="28"/>
          <w:rtl/>
        </w:rPr>
        <w:t>.</w:t>
      </w:r>
      <w:r w:rsidR="007334B7" w:rsidRPr="00DF4C58">
        <w:rPr>
          <w:rFonts w:asciiTheme="minorBidi" w:hAnsiTheme="minorBidi" w:cs="Arial"/>
          <w:color w:val="000000"/>
          <w:sz w:val="28"/>
          <w:szCs w:val="28"/>
          <w:rtl/>
        </w:rPr>
        <w:t xml:space="preserve"> </w:t>
      </w:r>
      <w:r w:rsidR="009500FA">
        <w:rPr>
          <w:rFonts w:asciiTheme="minorBidi" w:hAnsiTheme="minorBidi" w:cs="Arial" w:hint="cs"/>
          <w:color w:val="000000"/>
          <w:sz w:val="28"/>
          <w:szCs w:val="28"/>
          <w:rtl/>
        </w:rPr>
        <w:t xml:space="preserve">وهوَ الذي </w:t>
      </w:r>
      <w:r w:rsidR="009500FA" w:rsidRPr="00F06465">
        <w:rPr>
          <w:rFonts w:asciiTheme="minorBidi" w:hAnsiTheme="minorBidi" w:cs="Arial"/>
          <w:color w:val="000000"/>
          <w:sz w:val="28"/>
          <w:szCs w:val="28"/>
          <w:rtl/>
        </w:rPr>
        <w:t>خَلَقَ</w:t>
      </w:r>
      <w:r w:rsidR="009500FA">
        <w:rPr>
          <w:rFonts w:asciiTheme="minorBidi" w:hAnsiTheme="minorBidi" w:cs="Arial" w:hint="cs"/>
          <w:color w:val="000000"/>
          <w:sz w:val="28"/>
          <w:szCs w:val="28"/>
          <w:rtl/>
        </w:rPr>
        <w:t>هم</w:t>
      </w:r>
      <w:r w:rsidR="009500FA" w:rsidRPr="00F06465">
        <w:rPr>
          <w:rFonts w:asciiTheme="minorBidi" w:hAnsiTheme="minorBidi" w:cs="Arial"/>
          <w:color w:val="000000"/>
          <w:sz w:val="28"/>
          <w:szCs w:val="28"/>
          <w:rtl/>
        </w:rPr>
        <w:t xml:space="preserve"> مِن نُّطْفَةٍ</w:t>
      </w:r>
      <w:r w:rsidR="009500FA">
        <w:rPr>
          <w:rFonts w:asciiTheme="minorBidi" w:hAnsiTheme="minorBidi" w:cs="Arial" w:hint="cs"/>
          <w:color w:val="000000"/>
          <w:sz w:val="28"/>
          <w:szCs w:val="28"/>
          <w:rtl/>
        </w:rPr>
        <w:t xml:space="preserve"> ، ثُمَّ </w:t>
      </w:r>
      <w:r w:rsidR="009500FA">
        <w:rPr>
          <w:rStyle w:val="Strong"/>
          <w:rFonts w:asciiTheme="minorBidi" w:hAnsiTheme="minorBidi" w:cs="Arial" w:hint="cs"/>
          <w:b w:val="0"/>
          <w:bCs w:val="0"/>
          <w:color w:val="000000"/>
          <w:sz w:val="28"/>
          <w:szCs w:val="28"/>
          <w:rtl/>
        </w:rPr>
        <w:t>إليهِ مُنتهاهُم ، عندما يُنْشِئه</w:t>
      </w:r>
      <w:r w:rsidR="00F420BC">
        <w:rPr>
          <w:rStyle w:val="Strong"/>
          <w:rFonts w:asciiTheme="minorBidi" w:hAnsiTheme="minorBidi" w:cs="Arial" w:hint="cs"/>
          <w:b w:val="0"/>
          <w:bCs w:val="0"/>
          <w:color w:val="000000"/>
          <w:sz w:val="28"/>
          <w:szCs w:val="28"/>
          <w:rtl/>
        </w:rPr>
        <w:t>ُ</w:t>
      </w:r>
      <w:r w:rsidR="009500FA">
        <w:rPr>
          <w:rStyle w:val="Strong"/>
          <w:rFonts w:asciiTheme="minorBidi" w:hAnsiTheme="minorBidi" w:cs="Arial" w:hint="cs"/>
          <w:b w:val="0"/>
          <w:bCs w:val="0"/>
          <w:color w:val="000000"/>
          <w:sz w:val="28"/>
          <w:szCs w:val="28"/>
          <w:rtl/>
        </w:rPr>
        <w:t xml:space="preserve">م مَرَّةً </w:t>
      </w:r>
      <w:r w:rsidR="007334B7" w:rsidRPr="00F06465">
        <w:rPr>
          <w:rFonts w:asciiTheme="minorBidi" w:hAnsiTheme="minorBidi" w:cs="Arial"/>
          <w:color w:val="000000"/>
          <w:sz w:val="28"/>
          <w:szCs w:val="28"/>
          <w:rtl/>
        </w:rPr>
        <w:t>ْأُخْرَىٰ</w:t>
      </w:r>
      <w:r w:rsidR="009500FA">
        <w:rPr>
          <w:rFonts w:asciiTheme="minorBidi" w:hAnsiTheme="minorBidi" w:cs="Arial" w:hint="cs"/>
          <w:color w:val="000000"/>
          <w:sz w:val="28"/>
          <w:szCs w:val="28"/>
          <w:rtl/>
        </w:rPr>
        <w:t>.</w:t>
      </w:r>
      <w:r w:rsidR="00391CBB">
        <w:rPr>
          <w:rFonts w:asciiTheme="minorBidi" w:hAnsiTheme="minorBidi" w:cs="Arial" w:hint="cs"/>
          <w:color w:val="000000"/>
          <w:sz w:val="28"/>
          <w:szCs w:val="28"/>
          <w:rtl/>
        </w:rPr>
        <w:t xml:space="preserve"> وقد أرسلَ إليهم خاتمَ رُسُلِهِ ، مُحَمَّدَاً ، صلى اللهُ عليهِ وسلَّمَ ، مُبَشِّرَاً للمؤمنينَ ونذيراً </w:t>
      </w:r>
      <w:r w:rsidR="00391CBB">
        <w:rPr>
          <w:rFonts w:asciiTheme="minorBidi" w:hAnsiTheme="minorBidi" w:cs="Arial" w:hint="cs"/>
          <w:color w:val="000000"/>
          <w:sz w:val="28"/>
          <w:szCs w:val="28"/>
          <w:rtl/>
        </w:rPr>
        <w:lastRenderedPageBreak/>
        <w:t>للكافرينَ.</w:t>
      </w:r>
      <w:r w:rsidR="009500FA">
        <w:rPr>
          <w:rFonts w:asciiTheme="minorBidi" w:hAnsiTheme="minorBidi" w:cs="Arial" w:hint="cs"/>
          <w:color w:val="000000"/>
          <w:sz w:val="28"/>
          <w:szCs w:val="28"/>
          <w:rtl/>
        </w:rPr>
        <w:t xml:space="preserve"> فلا ينبغي أنْ يكونَ لديهم أدنى شكٍ في قُدرتِهِ ، جلَّ وعلا ، على معاقبةِ المُسيئينَ منهم ، الذينَ ي</w:t>
      </w:r>
      <w:r w:rsidR="00F420BC">
        <w:rPr>
          <w:rFonts w:asciiTheme="minorBidi" w:hAnsiTheme="minorBidi" w:cs="Arial" w:hint="cs"/>
          <w:color w:val="000000"/>
          <w:sz w:val="28"/>
          <w:szCs w:val="28"/>
          <w:rtl/>
        </w:rPr>
        <w:t>َ</w:t>
      </w:r>
      <w:r w:rsidR="009500FA">
        <w:rPr>
          <w:rFonts w:asciiTheme="minorBidi" w:hAnsiTheme="minorBidi" w:cs="Arial" w:hint="cs"/>
          <w:color w:val="000000"/>
          <w:sz w:val="28"/>
          <w:szCs w:val="28"/>
          <w:rtl/>
        </w:rPr>
        <w:t>ظ</w:t>
      </w:r>
      <w:r w:rsidR="00F420BC">
        <w:rPr>
          <w:rFonts w:asciiTheme="minorBidi" w:hAnsiTheme="minorBidi" w:cs="Arial" w:hint="cs"/>
          <w:color w:val="000000"/>
          <w:sz w:val="28"/>
          <w:szCs w:val="28"/>
          <w:rtl/>
        </w:rPr>
        <w:t>ْ</w:t>
      </w:r>
      <w:r w:rsidR="009500FA">
        <w:rPr>
          <w:rFonts w:asciiTheme="minorBidi" w:hAnsiTheme="minorBidi" w:cs="Arial" w:hint="cs"/>
          <w:color w:val="000000"/>
          <w:sz w:val="28"/>
          <w:szCs w:val="28"/>
          <w:rtl/>
        </w:rPr>
        <w:t>ل</w:t>
      </w:r>
      <w:r w:rsidR="00F420BC">
        <w:rPr>
          <w:rFonts w:asciiTheme="minorBidi" w:hAnsiTheme="minorBidi" w:cs="Arial" w:hint="cs"/>
          <w:color w:val="000000"/>
          <w:sz w:val="28"/>
          <w:szCs w:val="28"/>
          <w:rtl/>
        </w:rPr>
        <w:t>ِ</w:t>
      </w:r>
      <w:r w:rsidR="009500FA">
        <w:rPr>
          <w:rFonts w:asciiTheme="minorBidi" w:hAnsiTheme="minorBidi" w:cs="Arial" w:hint="cs"/>
          <w:color w:val="000000"/>
          <w:sz w:val="28"/>
          <w:szCs w:val="28"/>
          <w:rtl/>
        </w:rPr>
        <w:t>م</w:t>
      </w:r>
      <w:r w:rsidR="00F420BC">
        <w:rPr>
          <w:rFonts w:asciiTheme="minorBidi" w:hAnsiTheme="minorBidi" w:cs="Arial" w:hint="cs"/>
          <w:color w:val="000000"/>
          <w:sz w:val="28"/>
          <w:szCs w:val="28"/>
          <w:rtl/>
        </w:rPr>
        <w:t>ُ</w:t>
      </w:r>
      <w:r w:rsidR="009500FA">
        <w:rPr>
          <w:rFonts w:asciiTheme="minorBidi" w:hAnsiTheme="minorBidi" w:cs="Arial" w:hint="cs"/>
          <w:color w:val="000000"/>
          <w:sz w:val="28"/>
          <w:szCs w:val="28"/>
          <w:rtl/>
        </w:rPr>
        <w:t>ونَ أنفس</w:t>
      </w:r>
      <w:r w:rsidR="00455CA8">
        <w:rPr>
          <w:rFonts w:asciiTheme="minorBidi" w:hAnsiTheme="minorBidi" w:cs="Arial" w:hint="cs"/>
          <w:color w:val="000000"/>
          <w:sz w:val="28"/>
          <w:szCs w:val="28"/>
          <w:rtl/>
        </w:rPr>
        <w:t>َ</w:t>
      </w:r>
      <w:r w:rsidR="009500FA">
        <w:rPr>
          <w:rFonts w:asciiTheme="minorBidi" w:hAnsiTheme="minorBidi" w:cs="Arial" w:hint="cs"/>
          <w:color w:val="000000"/>
          <w:sz w:val="28"/>
          <w:szCs w:val="28"/>
          <w:rtl/>
        </w:rPr>
        <w:t>ه</w:t>
      </w:r>
      <w:r w:rsidR="00455CA8">
        <w:rPr>
          <w:rFonts w:asciiTheme="minorBidi" w:hAnsiTheme="minorBidi" w:cs="Arial" w:hint="cs"/>
          <w:color w:val="000000"/>
          <w:sz w:val="28"/>
          <w:szCs w:val="28"/>
          <w:rtl/>
        </w:rPr>
        <w:t>ُ</w:t>
      </w:r>
      <w:r w:rsidR="009500FA">
        <w:rPr>
          <w:rFonts w:asciiTheme="minorBidi" w:hAnsiTheme="minorBidi" w:cs="Arial" w:hint="cs"/>
          <w:color w:val="000000"/>
          <w:sz w:val="28"/>
          <w:szCs w:val="28"/>
          <w:rtl/>
        </w:rPr>
        <w:t>م بكفرِهِم</w:t>
      </w:r>
      <w:r w:rsidR="00A42849">
        <w:rPr>
          <w:rFonts w:asciiTheme="minorBidi" w:hAnsiTheme="minorBidi" w:cs="Arial" w:hint="cs"/>
          <w:color w:val="000000"/>
          <w:sz w:val="28"/>
          <w:szCs w:val="28"/>
          <w:rtl/>
        </w:rPr>
        <w:t xml:space="preserve"> ،</w:t>
      </w:r>
      <w:r w:rsidR="009500FA">
        <w:rPr>
          <w:rFonts w:asciiTheme="minorBidi" w:hAnsiTheme="minorBidi" w:cs="Arial" w:hint="cs"/>
          <w:color w:val="000000"/>
          <w:sz w:val="28"/>
          <w:szCs w:val="28"/>
          <w:rtl/>
        </w:rPr>
        <w:t xml:space="preserve"> و</w:t>
      </w:r>
      <w:r w:rsidR="00F420BC">
        <w:rPr>
          <w:rFonts w:asciiTheme="minorBidi" w:hAnsiTheme="minorBidi" w:cs="Arial" w:hint="cs"/>
          <w:color w:val="000000"/>
          <w:sz w:val="28"/>
          <w:szCs w:val="28"/>
          <w:rtl/>
        </w:rPr>
        <w:t xml:space="preserve">يَظْلِمُونَ غَيرِهِم </w:t>
      </w:r>
      <w:r w:rsidR="00A42849">
        <w:rPr>
          <w:rFonts w:asciiTheme="minorBidi" w:hAnsiTheme="minorBidi" w:cs="Arial" w:hint="cs"/>
          <w:color w:val="000000"/>
          <w:sz w:val="28"/>
          <w:szCs w:val="28"/>
          <w:rtl/>
        </w:rPr>
        <w:t>ب</w:t>
      </w:r>
      <w:r w:rsidR="009500FA">
        <w:rPr>
          <w:rFonts w:asciiTheme="minorBidi" w:hAnsiTheme="minorBidi" w:cs="Arial" w:hint="cs"/>
          <w:color w:val="000000"/>
          <w:sz w:val="28"/>
          <w:szCs w:val="28"/>
          <w:rtl/>
        </w:rPr>
        <w:t xml:space="preserve">طغيانِهِم </w:t>
      </w:r>
      <w:r w:rsidR="00F420BC">
        <w:rPr>
          <w:rFonts w:asciiTheme="minorBidi" w:hAnsiTheme="minorBidi" w:cs="Arial" w:hint="cs"/>
          <w:color w:val="000000"/>
          <w:sz w:val="28"/>
          <w:szCs w:val="28"/>
          <w:rtl/>
        </w:rPr>
        <w:t>عليهِم</w:t>
      </w:r>
      <w:r w:rsidR="00973CE0">
        <w:rPr>
          <w:rFonts w:asciiTheme="minorBidi" w:hAnsiTheme="minorBidi" w:cs="Arial" w:hint="cs"/>
          <w:color w:val="000000"/>
          <w:sz w:val="28"/>
          <w:szCs w:val="28"/>
          <w:rtl/>
        </w:rPr>
        <w:t xml:space="preserve"> </w:t>
      </w:r>
      <w:r w:rsidR="00AC10DD" w:rsidRPr="00DF4C58">
        <w:rPr>
          <w:rFonts w:asciiTheme="minorBidi" w:hAnsiTheme="minorBidi" w:cs="Arial"/>
          <w:color w:val="000000"/>
          <w:sz w:val="28"/>
          <w:szCs w:val="28"/>
          <w:cs/>
        </w:rPr>
        <w:t>‎</w:t>
      </w:r>
      <w:r w:rsidR="00AC10DD">
        <w:rPr>
          <w:rFonts w:asciiTheme="minorBidi" w:hAnsiTheme="minorBidi" w:cs="Arial" w:hint="cs"/>
          <w:color w:val="000000"/>
          <w:sz w:val="28"/>
          <w:szCs w:val="28"/>
          <w:rtl/>
        </w:rPr>
        <w:t xml:space="preserve">(النَّجْمُ ، </w:t>
      </w:r>
      <w:r w:rsidR="00AC10DD">
        <w:rPr>
          <w:rFonts w:asciiTheme="minorBidi" w:hAnsiTheme="minorBidi" w:cs="Arial" w:hint="cs"/>
          <w:color w:val="000000"/>
          <w:rtl/>
        </w:rPr>
        <w:t>53: 43-56</w:t>
      </w:r>
      <w:r w:rsidR="00AC10DD">
        <w:rPr>
          <w:rFonts w:asciiTheme="minorBidi" w:hAnsiTheme="minorBidi" w:cs="Arial" w:hint="cs"/>
          <w:color w:val="000000"/>
          <w:sz w:val="28"/>
          <w:szCs w:val="28"/>
          <w:rtl/>
        </w:rPr>
        <w:t>).</w:t>
      </w:r>
      <w:r w:rsidR="00AC10DD">
        <w:rPr>
          <w:rFonts w:asciiTheme="minorBidi" w:hAnsiTheme="minorBidi" w:cs="Arial"/>
          <w:color w:val="000000"/>
          <w:sz w:val="28"/>
          <w:szCs w:val="28"/>
        </w:rPr>
        <w:t xml:space="preserve"> </w:t>
      </w:r>
    </w:p>
    <w:p w14:paraId="68F06E79" w14:textId="228E3848" w:rsidR="0073297F" w:rsidRDefault="0073297F" w:rsidP="00DF4C58">
      <w:pPr>
        <w:pStyle w:val="auto-style19"/>
        <w:spacing w:before="100" w:beforeAutospacing="1" w:after="100" w:afterAutospacing="1"/>
        <w:rPr>
          <w:rFonts w:asciiTheme="minorBidi" w:hAnsiTheme="minorBidi" w:cs="Arial"/>
          <w:color w:val="000000"/>
          <w:sz w:val="28"/>
          <w:szCs w:val="28"/>
          <w:rtl/>
        </w:rPr>
      </w:pPr>
      <w:r w:rsidRPr="0073297F">
        <w:rPr>
          <w:rFonts w:asciiTheme="minorBidi" w:hAnsiTheme="minorBidi" w:cs="Arial"/>
          <w:color w:val="000000"/>
          <w:sz w:val="28"/>
          <w:szCs w:val="28"/>
          <w:rtl/>
        </w:rPr>
        <w:t xml:space="preserve">وَأَنَّ إِلَىٰ رَبِّكَ الْمُنتَهَىٰ </w:t>
      </w:r>
      <w:r w:rsidRPr="001547E3">
        <w:rPr>
          <w:rFonts w:asciiTheme="minorBidi" w:hAnsiTheme="minorBidi" w:cs="Arial"/>
          <w:color w:val="000000"/>
          <w:cs/>
        </w:rPr>
        <w:t>‎</w:t>
      </w:r>
      <w:r w:rsidRPr="001547E3">
        <w:rPr>
          <w:rFonts w:asciiTheme="minorBidi" w:hAnsiTheme="minorBidi" w:cs="Arial"/>
          <w:color w:val="000000"/>
          <w:rtl/>
        </w:rPr>
        <w:t>﴿٤٢﴾</w:t>
      </w:r>
      <w:r w:rsidRPr="0073297F">
        <w:rPr>
          <w:rFonts w:asciiTheme="minorBidi" w:hAnsiTheme="minorBidi" w:cs="Arial"/>
          <w:color w:val="000000"/>
          <w:sz w:val="28"/>
          <w:szCs w:val="28"/>
          <w:rtl/>
        </w:rPr>
        <w:t>‏</w:t>
      </w:r>
      <w:r>
        <w:rPr>
          <w:rFonts w:asciiTheme="minorBidi" w:hAnsiTheme="minorBidi" w:cs="Arial" w:hint="cs"/>
          <w:color w:val="000000"/>
          <w:sz w:val="28"/>
          <w:szCs w:val="28"/>
          <w:rtl/>
        </w:rPr>
        <w:t xml:space="preserve"> </w:t>
      </w:r>
      <w:r w:rsidRPr="0073297F">
        <w:rPr>
          <w:rFonts w:asciiTheme="minorBidi" w:hAnsiTheme="minorBidi" w:cs="Arial"/>
          <w:color w:val="000000"/>
          <w:sz w:val="28"/>
          <w:szCs w:val="28"/>
          <w:rtl/>
        </w:rPr>
        <w:t xml:space="preserve">وَأَنَّهُ هُوَ أَضْحَكَ وَأَبْكَىٰ </w:t>
      </w:r>
      <w:r w:rsidRPr="0073297F">
        <w:rPr>
          <w:rFonts w:asciiTheme="minorBidi" w:hAnsiTheme="minorBidi" w:cs="Arial"/>
          <w:color w:val="000000"/>
          <w:sz w:val="28"/>
          <w:szCs w:val="28"/>
          <w:cs/>
        </w:rPr>
        <w:t>‎</w:t>
      </w:r>
      <w:r w:rsidRPr="001547E3">
        <w:rPr>
          <w:rFonts w:asciiTheme="minorBidi" w:hAnsiTheme="minorBidi" w:cs="Arial"/>
          <w:color w:val="000000"/>
          <w:rtl/>
        </w:rPr>
        <w:t>﴿٤٣﴾‏</w:t>
      </w:r>
      <w:r w:rsidRPr="0073297F">
        <w:rPr>
          <w:rFonts w:asciiTheme="minorBidi" w:hAnsiTheme="minorBidi" w:cs="Arial"/>
          <w:color w:val="000000"/>
          <w:sz w:val="28"/>
          <w:szCs w:val="28"/>
          <w:rtl/>
        </w:rPr>
        <w:t xml:space="preserve"> وَأَنَّهُ هُوَ أَمَاتَ وَأَحْيَا </w:t>
      </w:r>
      <w:r w:rsidRPr="0073297F">
        <w:rPr>
          <w:rFonts w:asciiTheme="minorBidi" w:hAnsiTheme="minorBidi" w:cs="Arial"/>
          <w:color w:val="000000"/>
          <w:sz w:val="28"/>
          <w:szCs w:val="28"/>
          <w:cs/>
        </w:rPr>
        <w:t>‎</w:t>
      </w:r>
      <w:r w:rsidRPr="001547E3">
        <w:rPr>
          <w:rFonts w:asciiTheme="minorBidi" w:hAnsiTheme="minorBidi" w:cs="Arial"/>
          <w:color w:val="000000"/>
          <w:rtl/>
        </w:rPr>
        <w:t>﴿٤٤﴾‏</w:t>
      </w:r>
      <w:r>
        <w:rPr>
          <w:rFonts w:asciiTheme="minorBidi" w:hAnsiTheme="minorBidi" w:cs="Arial" w:hint="cs"/>
          <w:color w:val="000000"/>
          <w:sz w:val="28"/>
          <w:szCs w:val="28"/>
          <w:rtl/>
        </w:rPr>
        <w:t xml:space="preserve"> </w:t>
      </w:r>
      <w:r w:rsidR="00F06465" w:rsidRPr="00F06465">
        <w:rPr>
          <w:rFonts w:asciiTheme="minorBidi" w:hAnsiTheme="minorBidi" w:cs="Arial"/>
          <w:color w:val="000000"/>
          <w:sz w:val="28"/>
          <w:szCs w:val="28"/>
          <w:rtl/>
        </w:rPr>
        <w:t xml:space="preserve">وَأَنَّهُ خَلَقَ الزَّوْجَيْنِ الذَّكَرَ وَالْأُنثَىٰ </w:t>
      </w:r>
      <w:r w:rsidR="00F06465" w:rsidRPr="001547E3">
        <w:rPr>
          <w:rFonts w:asciiTheme="minorBidi" w:hAnsiTheme="minorBidi" w:cs="Arial"/>
          <w:color w:val="000000"/>
          <w:cs/>
        </w:rPr>
        <w:t>‎</w:t>
      </w:r>
      <w:r w:rsidR="00F06465" w:rsidRPr="001547E3">
        <w:rPr>
          <w:rFonts w:asciiTheme="minorBidi" w:hAnsiTheme="minorBidi" w:cs="Arial"/>
          <w:color w:val="000000"/>
          <w:rtl/>
        </w:rPr>
        <w:t>﴿٤٥﴾‏</w:t>
      </w:r>
      <w:r w:rsidR="00F06465" w:rsidRPr="00F06465">
        <w:rPr>
          <w:rFonts w:asciiTheme="minorBidi" w:hAnsiTheme="minorBidi" w:cs="Arial"/>
          <w:color w:val="000000"/>
          <w:sz w:val="28"/>
          <w:szCs w:val="28"/>
          <w:rtl/>
        </w:rPr>
        <w:t xml:space="preserve"> مِن نُّطْفَةٍ إِذَا تُمْنَىٰ </w:t>
      </w:r>
      <w:r w:rsidR="00F06465" w:rsidRPr="00F06465">
        <w:rPr>
          <w:rFonts w:asciiTheme="minorBidi" w:hAnsiTheme="minorBidi" w:cs="Arial"/>
          <w:color w:val="000000"/>
          <w:sz w:val="28"/>
          <w:szCs w:val="28"/>
          <w:cs/>
        </w:rPr>
        <w:t>‎</w:t>
      </w:r>
      <w:r w:rsidR="00F06465" w:rsidRPr="001547E3">
        <w:rPr>
          <w:rFonts w:asciiTheme="minorBidi" w:hAnsiTheme="minorBidi" w:cs="Arial"/>
          <w:color w:val="000000"/>
          <w:rtl/>
        </w:rPr>
        <w:t>﴿٤٦﴾‏</w:t>
      </w:r>
      <w:r w:rsidR="00F06465" w:rsidRPr="00F06465">
        <w:rPr>
          <w:rFonts w:asciiTheme="minorBidi" w:hAnsiTheme="minorBidi" w:cs="Arial"/>
          <w:color w:val="000000"/>
          <w:sz w:val="28"/>
          <w:szCs w:val="28"/>
          <w:rtl/>
        </w:rPr>
        <w:t xml:space="preserve"> وَأَنَّ عَلَيْهِ النَّشْأَةَ الْأُخْرَىٰ </w:t>
      </w:r>
      <w:r w:rsidR="00F06465" w:rsidRPr="00F06465">
        <w:rPr>
          <w:rFonts w:asciiTheme="minorBidi" w:hAnsiTheme="minorBidi" w:cs="Arial"/>
          <w:color w:val="000000"/>
          <w:sz w:val="28"/>
          <w:szCs w:val="28"/>
          <w:cs/>
        </w:rPr>
        <w:t>‎</w:t>
      </w:r>
      <w:r w:rsidR="00F06465" w:rsidRPr="001547E3">
        <w:rPr>
          <w:rFonts w:asciiTheme="minorBidi" w:hAnsiTheme="minorBidi" w:cs="Arial"/>
          <w:color w:val="000000"/>
          <w:rtl/>
        </w:rPr>
        <w:t xml:space="preserve">﴿٤٧﴾‏ </w:t>
      </w:r>
      <w:r w:rsidR="00F06465" w:rsidRPr="00F06465">
        <w:rPr>
          <w:rFonts w:asciiTheme="minorBidi" w:hAnsiTheme="minorBidi" w:cs="Arial"/>
          <w:color w:val="000000"/>
          <w:sz w:val="28"/>
          <w:szCs w:val="28"/>
          <w:rtl/>
        </w:rPr>
        <w:t xml:space="preserve">وَأَنَّهُ هُوَ أَغْنَىٰ وَأَقْنَىٰ </w:t>
      </w:r>
      <w:r w:rsidR="00F06465" w:rsidRPr="001547E3">
        <w:rPr>
          <w:rFonts w:asciiTheme="minorBidi" w:hAnsiTheme="minorBidi" w:cs="Arial"/>
          <w:color w:val="000000"/>
          <w:cs/>
        </w:rPr>
        <w:t>‎</w:t>
      </w:r>
      <w:r w:rsidR="00F06465" w:rsidRPr="001547E3">
        <w:rPr>
          <w:rFonts w:asciiTheme="minorBidi" w:hAnsiTheme="minorBidi" w:cs="Arial"/>
          <w:color w:val="000000"/>
          <w:rtl/>
        </w:rPr>
        <w:t>﴿٤٨﴾‏</w:t>
      </w:r>
      <w:r w:rsidR="00F06465" w:rsidRPr="00F06465">
        <w:rPr>
          <w:rFonts w:asciiTheme="minorBidi" w:hAnsiTheme="minorBidi" w:cs="Arial"/>
          <w:color w:val="000000"/>
          <w:sz w:val="28"/>
          <w:szCs w:val="28"/>
          <w:rtl/>
        </w:rPr>
        <w:t xml:space="preserve"> وَأَنَّهُ هُوَ </w:t>
      </w:r>
      <w:r w:rsidR="00F06465" w:rsidRPr="00F06465">
        <w:rPr>
          <w:rFonts w:asciiTheme="minorBidi" w:hAnsiTheme="minorBidi" w:cs="Arial"/>
          <w:b/>
          <w:bCs/>
          <w:color w:val="FF0000"/>
          <w:sz w:val="28"/>
          <w:szCs w:val="28"/>
          <w:rtl/>
        </w:rPr>
        <w:t>رَبُّ الشِّعْرَىٰ</w:t>
      </w:r>
      <w:r w:rsidR="00F06465" w:rsidRPr="00F06465">
        <w:rPr>
          <w:rFonts w:asciiTheme="minorBidi" w:hAnsiTheme="minorBidi" w:cs="Arial"/>
          <w:color w:val="FF0000"/>
          <w:sz w:val="28"/>
          <w:szCs w:val="28"/>
          <w:rtl/>
        </w:rPr>
        <w:t xml:space="preserve"> </w:t>
      </w:r>
      <w:r w:rsidR="00F06465" w:rsidRPr="00737F6D">
        <w:rPr>
          <w:rFonts w:asciiTheme="minorBidi" w:hAnsiTheme="minorBidi" w:cs="Arial"/>
          <w:color w:val="000000"/>
          <w:cs/>
        </w:rPr>
        <w:t>‎</w:t>
      </w:r>
      <w:r w:rsidR="00F06465" w:rsidRPr="00737F6D">
        <w:rPr>
          <w:rFonts w:asciiTheme="minorBidi" w:hAnsiTheme="minorBidi" w:cs="Arial"/>
          <w:color w:val="000000"/>
          <w:rtl/>
        </w:rPr>
        <w:t>﴿٤٩﴾</w:t>
      </w:r>
      <w:r w:rsidR="00DF4C58">
        <w:rPr>
          <w:rFonts w:asciiTheme="minorBidi" w:hAnsiTheme="minorBidi" w:cs="Arial" w:hint="cs"/>
          <w:color w:val="000000"/>
          <w:sz w:val="28"/>
          <w:szCs w:val="28"/>
          <w:rtl/>
        </w:rPr>
        <w:t xml:space="preserve"> </w:t>
      </w:r>
      <w:r w:rsidR="00DF4C58" w:rsidRPr="00DF4C58">
        <w:rPr>
          <w:rFonts w:asciiTheme="minorBidi" w:hAnsiTheme="minorBidi" w:cs="Arial"/>
          <w:color w:val="000000"/>
          <w:sz w:val="28"/>
          <w:szCs w:val="28"/>
          <w:rtl/>
        </w:rPr>
        <w:t xml:space="preserve">وَأَنَّهُ أَهْلَكَ عَادًا الْأُولَىٰ </w:t>
      </w:r>
      <w:r w:rsidR="00DF4C58" w:rsidRPr="00DF4C58">
        <w:rPr>
          <w:rFonts w:asciiTheme="minorBidi" w:hAnsiTheme="minorBidi" w:cs="Arial"/>
          <w:color w:val="000000"/>
          <w:sz w:val="28"/>
          <w:szCs w:val="28"/>
          <w:cs/>
        </w:rPr>
        <w:t>‎</w:t>
      </w:r>
      <w:r w:rsidR="00DF4C58" w:rsidRPr="00737F6D">
        <w:rPr>
          <w:rFonts w:asciiTheme="minorBidi" w:hAnsiTheme="minorBidi" w:cs="Arial"/>
          <w:color w:val="000000"/>
          <w:rtl/>
        </w:rPr>
        <w:t>﴿٥٠﴾‏</w:t>
      </w:r>
      <w:r w:rsidR="00DF4C58" w:rsidRPr="00DF4C58">
        <w:rPr>
          <w:rFonts w:asciiTheme="minorBidi" w:hAnsiTheme="minorBidi" w:cs="Arial"/>
          <w:color w:val="000000"/>
          <w:sz w:val="28"/>
          <w:szCs w:val="28"/>
          <w:rtl/>
        </w:rPr>
        <w:t xml:space="preserve"> وَثَمُودَ فَمَا أَبْقَىٰ </w:t>
      </w:r>
      <w:r w:rsidR="00DF4C58" w:rsidRPr="00DF4C58">
        <w:rPr>
          <w:rFonts w:asciiTheme="minorBidi" w:hAnsiTheme="minorBidi" w:cs="Arial"/>
          <w:color w:val="000000"/>
          <w:sz w:val="28"/>
          <w:szCs w:val="28"/>
          <w:cs/>
        </w:rPr>
        <w:t>‎</w:t>
      </w:r>
      <w:r w:rsidR="00DF4C58" w:rsidRPr="00737F6D">
        <w:rPr>
          <w:rFonts w:asciiTheme="minorBidi" w:hAnsiTheme="minorBidi" w:cs="Arial"/>
          <w:color w:val="000000"/>
          <w:rtl/>
        </w:rPr>
        <w:t>﴿٥١﴾</w:t>
      </w:r>
      <w:r w:rsidR="00DF4C58" w:rsidRPr="00DF4C58">
        <w:rPr>
          <w:rFonts w:asciiTheme="minorBidi" w:hAnsiTheme="minorBidi" w:cs="Arial"/>
          <w:color w:val="000000"/>
          <w:sz w:val="28"/>
          <w:szCs w:val="28"/>
          <w:rtl/>
        </w:rPr>
        <w:t xml:space="preserve">‏ وَقَوْمَ نُوحٍ مِّن قَبْلُ ۖ إِنَّهُمْ كَانُوا هُمْ أَظْلَمَ وَأَطْغَىٰ </w:t>
      </w:r>
      <w:r w:rsidR="00DF4C58" w:rsidRPr="00DF4C58">
        <w:rPr>
          <w:rFonts w:asciiTheme="minorBidi" w:hAnsiTheme="minorBidi" w:cs="Arial"/>
          <w:color w:val="000000"/>
          <w:sz w:val="28"/>
          <w:szCs w:val="28"/>
          <w:cs/>
        </w:rPr>
        <w:t>‎</w:t>
      </w:r>
      <w:r w:rsidR="00DF4C58" w:rsidRPr="00737F6D">
        <w:rPr>
          <w:rFonts w:asciiTheme="minorBidi" w:hAnsiTheme="minorBidi" w:cs="Arial"/>
          <w:color w:val="000000"/>
          <w:rtl/>
        </w:rPr>
        <w:t>﴿٥٢﴾‏</w:t>
      </w:r>
      <w:r w:rsidR="00DF4C58" w:rsidRPr="00DF4C58">
        <w:rPr>
          <w:rFonts w:asciiTheme="minorBidi" w:hAnsiTheme="minorBidi" w:cs="Arial"/>
          <w:color w:val="000000"/>
          <w:sz w:val="28"/>
          <w:szCs w:val="28"/>
          <w:rtl/>
        </w:rPr>
        <w:t xml:space="preserve"> وَالْمُؤْتَفِكَةَ أَهْوَىٰ </w:t>
      </w:r>
      <w:r w:rsidR="00DF4C58" w:rsidRPr="00DF4C58">
        <w:rPr>
          <w:rFonts w:asciiTheme="minorBidi" w:hAnsiTheme="minorBidi" w:cs="Arial"/>
          <w:color w:val="000000"/>
          <w:sz w:val="28"/>
          <w:szCs w:val="28"/>
          <w:cs/>
        </w:rPr>
        <w:t>‎</w:t>
      </w:r>
      <w:r w:rsidR="00DF4C58" w:rsidRPr="00737F6D">
        <w:rPr>
          <w:rFonts w:asciiTheme="minorBidi" w:hAnsiTheme="minorBidi" w:cs="Arial"/>
          <w:color w:val="000000"/>
          <w:rtl/>
        </w:rPr>
        <w:t>﴿٥٣﴾</w:t>
      </w:r>
      <w:r w:rsidR="00DF4C58" w:rsidRPr="00DF4C58">
        <w:rPr>
          <w:rFonts w:asciiTheme="minorBidi" w:hAnsiTheme="minorBidi" w:cs="Arial"/>
          <w:color w:val="000000"/>
          <w:sz w:val="28"/>
          <w:szCs w:val="28"/>
          <w:rtl/>
        </w:rPr>
        <w:t xml:space="preserve">‏ فَغَشَّاهَا مَا غَشَّىٰ </w:t>
      </w:r>
      <w:r w:rsidR="00DF4C58" w:rsidRPr="00DF4C58">
        <w:rPr>
          <w:rFonts w:asciiTheme="minorBidi" w:hAnsiTheme="minorBidi" w:cs="Arial"/>
          <w:color w:val="000000"/>
          <w:sz w:val="28"/>
          <w:szCs w:val="28"/>
          <w:cs/>
        </w:rPr>
        <w:t>‎</w:t>
      </w:r>
      <w:r w:rsidR="00DF4C58" w:rsidRPr="00737F6D">
        <w:rPr>
          <w:rFonts w:asciiTheme="minorBidi" w:hAnsiTheme="minorBidi" w:cs="Arial"/>
          <w:color w:val="000000"/>
          <w:rtl/>
        </w:rPr>
        <w:t>﴿٥٤﴾‏</w:t>
      </w:r>
      <w:r w:rsidR="00DF4C58" w:rsidRPr="00DF4C58">
        <w:rPr>
          <w:rFonts w:asciiTheme="minorBidi" w:hAnsiTheme="minorBidi" w:cs="Arial"/>
          <w:color w:val="000000"/>
          <w:sz w:val="28"/>
          <w:szCs w:val="28"/>
          <w:rtl/>
        </w:rPr>
        <w:t xml:space="preserve"> فَبِأَيِّ آلَاءِ رَبِّكَ تَتَمَارَىٰ </w:t>
      </w:r>
      <w:r w:rsidR="00DF4C58" w:rsidRPr="00737F6D">
        <w:rPr>
          <w:rFonts w:asciiTheme="minorBidi" w:hAnsiTheme="minorBidi" w:cs="Arial"/>
          <w:color w:val="000000"/>
          <w:cs/>
        </w:rPr>
        <w:t>‎</w:t>
      </w:r>
      <w:r w:rsidR="00DF4C58" w:rsidRPr="00737F6D">
        <w:rPr>
          <w:rFonts w:asciiTheme="minorBidi" w:hAnsiTheme="minorBidi" w:cs="Arial"/>
          <w:color w:val="000000"/>
          <w:rtl/>
        </w:rPr>
        <w:t>﴿٥٥﴾</w:t>
      </w:r>
      <w:r w:rsidR="00DF4C58" w:rsidRPr="00DF4C58">
        <w:rPr>
          <w:rFonts w:asciiTheme="minorBidi" w:hAnsiTheme="minorBidi" w:cs="Arial"/>
          <w:color w:val="000000"/>
          <w:sz w:val="28"/>
          <w:szCs w:val="28"/>
          <w:rtl/>
        </w:rPr>
        <w:t xml:space="preserve">‏ هَٰذَا نَذِيرٌ مِّنَ النُّذُرِ الْأُولَىٰ </w:t>
      </w:r>
      <w:r w:rsidR="00DF4C58" w:rsidRPr="00DF4C58">
        <w:rPr>
          <w:rFonts w:asciiTheme="minorBidi" w:hAnsiTheme="minorBidi" w:cs="Arial"/>
          <w:color w:val="000000"/>
          <w:sz w:val="28"/>
          <w:szCs w:val="28"/>
          <w:cs/>
        </w:rPr>
        <w:t>‎</w:t>
      </w:r>
      <w:r w:rsidR="00F06465">
        <w:rPr>
          <w:rFonts w:asciiTheme="minorBidi" w:hAnsiTheme="minorBidi" w:cs="Arial" w:hint="cs"/>
          <w:color w:val="000000"/>
          <w:sz w:val="28"/>
          <w:szCs w:val="28"/>
          <w:rtl/>
        </w:rPr>
        <w:t>(الن</w:t>
      </w:r>
      <w:r w:rsidR="00973CE0">
        <w:rPr>
          <w:rFonts w:asciiTheme="minorBidi" w:hAnsiTheme="minorBidi" w:cs="Arial" w:hint="cs"/>
          <w:color w:val="000000"/>
          <w:sz w:val="28"/>
          <w:szCs w:val="28"/>
          <w:rtl/>
        </w:rPr>
        <w:t>َّ</w:t>
      </w:r>
      <w:r w:rsidR="00F06465">
        <w:rPr>
          <w:rFonts w:asciiTheme="minorBidi" w:hAnsiTheme="minorBidi" w:cs="Arial" w:hint="cs"/>
          <w:color w:val="000000"/>
          <w:sz w:val="28"/>
          <w:szCs w:val="28"/>
          <w:rtl/>
        </w:rPr>
        <w:t>ج</w:t>
      </w:r>
      <w:r w:rsidR="00973CE0">
        <w:rPr>
          <w:rFonts w:asciiTheme="minorBidi" w:hAnsiTheme="minorBidi" w:cs="Arial" w:hint="cs"/>
          <w:color w:val="000000"/>
          <w:sz w:val="28"/>
          <w:szCs w:val="28"/>
          <w:rtl/>
        </w:rPr>
        <w:t>ْ</w:t>
      </w:r>
      <w:r w:rsidR="00F06465">
        <w:rPr>
          <w:rFonts w:asciiTheme="minorBidi" w:hAnsiTheme="minorBidi" w:cs="Arial" w:hint="cs"/>
          <w:color w:val="000000"/>
          <w:sz w:val="28"/>
          <w:szCs w:val="28"/>
          <w:rtl/>
        </w:rPr>
        <w:t>م</w:t>
      </w:r>
      <w:r w:rsidR="00973CE0">
        <w:rPr>
          <w:rFonts w:asciiTheme="minorBidi" w:hAnsiTheme="minorBidi" w:cs="Arial" w:hint="cs"/>
          <w:color w:val="000000"/>
          <w:sz w:val="28"/>
          <w:szCs w:val="28"/>
          <w:rtl/>
        </w:rPr>
        <w:t>ُ</w:t>
      </w:r>
      <w:r w:rsidR="00F06465">
        <w:rPr>
          <w:rFonts w:asciiTheme="minorBidi" w:hAnsiTheme="minorBidi" w:cs="Arial" w:hint="cs"/>
          <w:color w:val="000000"/>
          <w:sz w:val="28"/>
          <w:szCs w:val="28"/>
          <w:rtl/>
        </w:rPr>
        <w:t xml:space="preserve"> ، </w:t>
      </w:r>
      <w:r w:rsidR="00F06465">
        <w:rPr>
          <w:rFonts w:asciiTheme="minorBidi" w:hAnsiTheme="minorBidi" w:cs="Arial" w:hint="cs"/>
          <w:color w:val="000000"/>
          <w:rtl/>
        </w:rPr>
        <w:t xml:space="preserve">53: </w:t>
      </w:r>
      <w:r w:rsidR="009F248E">
        <w:rPr>
          <w:rFonts w:asciiTheme="minorBidi" w:hAnsiTheme="minorBidi" w:cs="Arial" w:hint="cs"/>
          <w:color w:val="000000"/>
          <w:rtl/>
        </w:rPr>
        <w:t>43-56</w:t>
      </w:r>
      <w:r w:rsidR="00F06465">
        <w:rPr>
          <w:rFonts w:asciiTheme="minorBidi" w:hAnsiTheme="minorBidi" w:cs="Arial" w:hint="cs"/>
          <w:color w:val="000000"/>
          <w:sz w:val="28"/>
          <w:szCs w:val="28"/>
          <w:rtl/>
        </w:rPr>
        <w:t>).</w:t>
      </w:r>
      <w:r w:rsidR="00DF4C58">
        <w:rPr>
          <w:rFonts w:asciiTheme="minorBidi" w:hAnsiTheme="minorBidi" w:cs="Arial"/>
          <w:color w:val="000000"/>
          <w:sz w:val="28"/>
          <w:szCs w:val="28"/>
        </w:rPr>
        <w:t xml:space="preserve"> </w:t>
      </w:r>
    </w:p>
    <w:p w14:paraId="0A988983" w14:textId="77777777" w:rsidR="0008441F" w:rsidRDefault="00880A46" w:rsidP="0008441F">
      <w:pPr>
        <w:pStyle w:val="style306"/>
        <w:rPr>
          <w:rStyle w:val="Strong"/>
          <w:rFonts w:asciiTheme="minorBidi" w:hAnsiTheme="minorBidi" w:cs="Arial"/>
          <w:b w:val="0"/>
          <w:bCs w:val="0"/>
          <w:color w:val="000000"/>
          <w:sz w:val="28"/>
          <w:szCs w:val="28"/>
        </w:rPr>
      </w:pPr>
      <w:r>
        <w:rPr>
          <w:rStyle w:val="Strong"/>
          <w:rFonts w:asciiTheme="minorBidi" w:hAnsiTheme="minorBidi" w:cs="Arial" w:hint="cs"/>
          <w:b w:val="0"/>
          <w:bCs w:val="0"/>
          <w:color w:val="000000"/>
          <w:sz w:val="28"/>
          <w:szCs w:val="28"/>
          <w:rtl/>
        </w:rPr>
        <w:t>وقد جاءَ هذا الاسمُ ، مِنْ أسماءِ اللهِ الْحُسنى ، في سورة النَّجْمِ (</w:t>
      </w:r>
      <w:r>
        <w:rPr>
          <w:rStyle w:val="Strong"/>
          <w:rFonts w:asciiTheme="minorBidi" w:hAnsiTheme="minorBidi" w:cs="Arial" w:hint="cs"/>
          <w:b w:val="0"/>
          <w:bCs w:val="0"/>
          <w:color w:val="000000"/>
          <w:rtl/>
        </w:rPr>
        <w:t>53</w:t>
      </w:r>
      <w:r>
        <w:rPr>
          <w:rStyle w:val="Strong"/>
          <w:rFonts w:asciiTheme="minorBidi" w:hAnsiTheme="minorBidi" w:cs="Arial" w:hint="cs"/>
          <w:b w:val="0"/>
          <w:bCs w:val="0"/>
          <w:color w:val="000000"/>
          <w:sz w:val="28"/>
          <w:szCs w:val="28"/>
          <w:rtl/>
        </w:rPr>
        <w:t>) ، التي تبدأُ بالآيةِ الكريمةِ: "</w:t>
      </w:r>
      <w:r w:rsidRPr="003651B1">
        <w:rPr>
          <w:rStyle w:val="Strong"/>
          <w:rFonts w:asciiTheme="minorBidi" w:hAnsiTheme="minorBidi" w:cs="Arial"/>
          <w:color w:val="FF0000"/>
          <w:sz w:val="28"/>
          <w:szCs w:val="28"/>
          <w:rtl/>
        </w:rPr>
        <w:t>وَالنَّجْمِ إِذَا هَوَىٰ</w:t>
      </w:r>
      <w:r>
        <w:rPr>
          <w:rStyle w:val="Strong"/>
          <w:rFonts w:asciiTheme="minorBidi" w:hAnsiTheme="minorBidi" w:cs="Arial" w:hint="cs"/>
          <w:b w:val="0"/>
          <w:bCs w:val="0"/>
          <w:color w:val="000000"/>
          <w:sz w:val="28"/>
          <w:szCs w:val="28"/>
          <w:rtl/>
        </w:rPr>
        <w:t xml:space="preserve">." </w:t>
      </w:r>
      <w:r w:rsidR="00665522">
        <w:rPr>
          <w:rStyle w:val="Strong"/>
          <w:rFonts w:asciiTheme="minorBidi" w:hAnsiTheme="minorBidi" w:cs="Arial" w:hint="cs"/>
          <w:b w:val="0"/>
          <w:bCs w:val="0"/>
          <w:color w:val="000000"/>
          <w:sz w:val="28"/>
          <w:szCs w:val="28"/>
          <w:rtl/>
        </w:rPr>
        <w:t>وفي تفسيرِهِ</w:t>
      </w:r>
      <w:r w:rsidR="00665AB5">
        <w:rPr>
          <w:rStyle w:val="Strong"/>
          <w:rFonts w:asciiTheme="minorBidi" w:hAnsiTheme="minorBidi" w:cs="Arial" w:hint="cs"/>
          <w:b w:val="0"/>
          <w:bCs w:val="0"/>
          <w:color w:val="000000"/>
          <w:sz w:val="28"/>
          <w:szCs w:val="28"/>
          <w:rtl/>
        </w:rPr>
        <w:t>م</w:t>
      </w:r>
      <w:r w:rsidR="00665522">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لمعنى</w:t>
      </w:r>
      <w:r w:rsidR="00CC5C91">
        <w:rPr>
          <w:rStyle w:val="Strong"/>
          <w:rFonts w:asciiTheme="minorBidi" w:hAnsiTheme="minorBidi" w:cs="Arial" w:hint="cs"/>
          <w:b w:val="0"/>
          <w:bCs w:val="0"/>
          <w:color w:val="000000"/>
          <w:sz w:val="28"/>
          <w:szCs w:val="28"/>
          <w:rtl/>
        </w:rPr>
        <w:t xml:space="preserve"> هذهِ</w:t>
      </w:r>
      <w:r>
        <w:rPr>
          <w:rStyle w:val="Strong"/>
          <w:rFonts w:asciiTheme="minorBidi" w:hAnsiTheme="minorBidi" w:cs="Arial" w:hint="cs"/>
          <w:b w:val="0"/>
          <w:bCs w:val="0"/>
          <w:color w:val="000000"/>
          <w:sz w:val="28"/>
          <w:szCs w:val="28"/>
          <w:rtl/>
        </w:rPr>
        <w:t xml:space="preserve"> الآيةِ ، ذَكَرَ</w:t>
      </w:r>
      <w:r w:rsidR="00665522">
        <w:rPr>
          <w:rStyle w:val="Strong"/>
          <w:rFonts w:asciiTheme="minorBidi" w:hAnsiTheme="minorBidi" w:cs="Arial" w:hint="cs"/>
          <w:b w:val="0"/>
          <w:bCs w:val="0"/>
          <w:color w:val="000000"/>
          <w:sz w:val="28"/>
          <w:szCs w:val="28"/>
          <w:rtl/>
        </w:rPr>
        <w:t xml:space="preserve"> </w:t>
      </w:r>
      <w:r w:rsidR="00DF01C0">
        <w:rPr>
          <w:rStyle w:val="Strong"/>
          <w:rFonts w:asciiTheme="minorBidi" w:hAnsiTheme="minorBidi" w:cs="Arial" w:hint="cs"/>
          <w:b w:val="0"/>
          <w:bCs w:val="0"/>
          <w:color w:val="000000"/>
          <w:sz w:val="28"/>
          <w:szCs w:val="28"/>
          <w:rtl/>
        </w:rPr>
        <w:t>المفسرونَ الثلاث</w:t>
      </w:r>
      <w:r w:rsidR="00EB6CA4">
        <w:rPr>
          <w:rStyle w:val="Strong"/>
          <w:rFonts w:asciiTheme="minorBidi" w:hAnsiTheme="minorBidi" w:cs="Arial" w:hint="cs"/>
          <w:b w:val="0"/>
          <w:bCs w:val="0"/>
          <w:color w:val="000000"/>
          <w:sz w:val="28"/>
          <w:szCs w:val="28"/>
          <w:rtl/>
        </w:rPr>
        <w:t>ةُ</w:t>
      </w:r>
      <w:r>
        <w:rPr>
          <w:rStyle w:val="Strong"/>
          <w:rFonts w:asciiTheme="minorBidi" w:hAnsiTheme="minorBidi" w:cs="Arial" w:hint="cs"/>
          <w:b w:val="0"/>
          <w:bCs w:val="0"/>
          <w:color w:val="000000"/>
          <w:sz w:val="28"/>
          <w:szCs w:val="28"/>
          <w:rtl/>
        </w:rPr>
        <w:t xml:space="preserve"> ، </w:t>
      </w:r>
      <w:r w:rsidR="00665522">
        <w:rPr>
          <w:rStyle w:val="Strong"/>
          <w:rFonts w:asciiTheme="minorBidi" w:hAnsiTheme="minorBidi" w:cs="Arial" w:hint="cs"/>
          <w:b w:val="0"/>
          <w:bCs w:val="0"/>
          <w:color w:val="000000"/>
          <w:sz w:val="28"/>
          <w:szCs w:val="28"/>
          <w:rtl/>
        </w:rPr>
        <w:t xml:space="preserve">الطَّبَرِيُّ </w:t>
      </w:r>
      <w:r w:rsidR="00323616">
        <w:rPr>
          <w:rStyle w:val="Strong"/>
          <w:rFonts w:asciiTheme="minorBidi" w:hAnsiTheme="minorBidi" w:cs="Arial" w:hint="cs"/>
          <w:b w:val="0"/>
          <w:bCs w:val="0"/>
          <w:color w:val="000000"/>
          <w:sz w:val="28"/>
          <w:szCs w:val="28"/>
          <w:rtl/>
        </w:rPr>
        <w:t>والْقُرْطُبِيُّ</w:t>
      </w:r>
      <w:r w:rsidR="003C623C">
        <w:rPr>
          <w:rStyle w:val="Strong"/>
          <w:rFonts w:asciiTheme="minorBidi" w:hAnsiTheme="minorBidi" w:cs="Arial" w:hint="cs"/>
          <w:b w:val="0"/>
          <w:bCs w:val="0"/>
          <w:color w:val="000000"/>
          <w:sz w:val="28"/>
          <w:szCs w:val="28"/>
          <w:rtl/>
        </w:rPr>
        <w:t xml:space="preserve"> </w:t>
      </w:r>
      <w:r w:rsidR="00323616">
        <w:rPr>
          <w:rStyle w:val="Strong"/>
          <w:rFonts w:asciiTheme="minorBidi" w:hAnsiTheme="minorBidi" w:cs="Arial" w:hint="cs"/>
          <w:b w:val="0"/>
          <w:bCs w:val="0"/>
          <w:color w:val="000000"/>
          <w:sz w:val="28"/>
          <w:szCs w:val="28"/>
          <w:rtl/>
        </w:rPr>
        <w:t>و</w:t>
      </w:r>
      <w:r w:rsidR="00F153F0">
        <w:rPr>
          <w:rStyle w:val="Strong"/>
          <w:rFonts w:asciiTheme="minorBidi" w:hAnsiTheme="minorBidi" w:cs="Arial" w:hint="cs"/>
          <w:b w:val="0"/>
          <w:bCs w:val="0"/>
          <w:color w:val="000000"/>
          <w:sz w:val="28"/>
          <w:szCs w:val="28"/>
          <w:rtl/>
        </w:rPr>
        <w:t>ابنُ كَثِيرٍ</w:t>
      </w:r>
      <w:r w:rsidR="00323616">
        <w:rPr>
          <w:rStyle w:val="Strong"/>
          <w:rFonts w:asciiTheme="minorBidi" w:hAnsiTheme="minorBidi" w:cs="Arial" w:hint="cs"/>
          <w:b w:val="0"/>
          <w:bCs w:val="0"/>
          <w:color w:val="000000"/>
          <w:sz w:val="28"/>
          <w:szCs w:val="28"/>
          <w:rtl/>
        </w:rPr>
        <w:t xml:space="preserve"> ، أنَّ المقصودَ هوَ </w:t>
      </w:r>
      <w:r w:rsidR="00323616" w:rsidRPr="003651B1">
        <w:rPr>
          <w:rStyle w:val="Strong"/>
          <w:rFonts w:asciiTheme="minorBidi" w:hAnsiTheme="minorBidi" w:cs="Arial" w:hint="cs"/>
          <w:color w:val="FF0000"/>
          <w:sz w:val="28"/>
          <w:szCs w:val="28"/>
          <w:rtl/>
        </w:rPr>
        <w:t>س</w:t>
      </w:r>
      <w:r w:rsidR="003651B1" w:rsidRPr="003651B1">
        <w:rPr>
          <w:rStyle w:val="Strong"/>
          <w:rFonts w:asciiTheme="minorBidi" w:hAnsiTheme="minorBidi" w:cs="Arial" w:hint="cs"/>
          <w:color w:val="FF0000"/>
          <w:sz w:val="28"/>
          <w:szCs w:val="28"/>
          <w:rtl/>
        </w:rPr>
        <w:t>ُ</w:t>
      </w:r>
      <w:r w:rsidR="00323616" w:rsidRPr="003651B1">
        <w:rPr>
          <w:rStyle w:val="Strong"/>
          <w:rFonts w:asciiTheme="minorBidi" w:hAnsiTheme="minorBidi" w:cs="Arial" w:hint="cs"/>
          <w:color w:val="FF0000"/>
          <w:sz w:val="28"/>
          <w:szCs w:val="28"/>
          <w:rtl/>
        </w:rPr>
        <w:t>ق</w:t>
      </w:r>
      <w:r w:rsidR="003651B1" w:rsidRPr="003651B1">
        <w:rPr>
          <w:rStyle w:val="Strong"/>
          <w:rFonts w:asciiTheme="minorBidi" w:hAnsiTheme="minorBidi" w:cs="Arial" w:hint="cs"/>
          <w:color w:val="FF0000"/>
          <w:sz w:val="28"/>
          <w:szCs w:val="28"/>
          <w:rtl/>
        </w:rPr>
        <w:t>ُ</w:t>
      </w:r>
      <w:r w:rsidR="00323616" w:rsidRPr="003651B1">
        <w:rPr>
          <w:rStyle w:val="Strong"/>
          <w:rFonts w:asciiTheme="minorBidi" w:hAnsiTheme="minorBidi" w:cs="Arial" w:hint="cs"/>
          <w:color w:val="FF0000"/>
          <w:sz w:val="28"/>
          <w:szCs w:val="28"/>
          <w:rtl/>
        </w:rPr>
        <w:t>وطُ</w:t>
      </w:r>
      <w:r w:rsidR="00665522">
        <w:rPr>
          <w:rStyle w:val="Strong"/>
          <w:rFonts w:asciiTheme="minorBidi" w:hAnsiTheme="minorBidi" w:cs="Arial" w:hint="cs"/>
          <w:b w:val="0"/>
          <w:bCs w:val="0"/>
          <w:color w:val="000000"/>
          <w:sz w:val="28"/>
          <w:szCs w:val="28"/>
          <w:rtl/>
        </w:rPr>
        <w:t xml:space="preserve"> </w:t>
      </w:r>
      <w:r w:rsidR="00323616">
        <w:rPr>
          <w:rStyle w:val="Strong"/>
          <w:rFonts w:asciiTheme="minorBidi" w:hAnsiTheme="minorBidi" w:cs="Arial" w:hint="cs"/>
          <w:b w:val="0"/>
          <w:bCs w:val="0"/>
          <w:color w:val="000000"/>
          <w:sz w:val="28"/>
          <w:szCs w:val="28"/>
          <w:rtl/>
        </w:rPr>
        <w:t>الثُّرَيَّا عندَ الفجرِ ،</w:t>
      </w:r>
      <w:r w:rsidR="003651B1">
        <w:rPr>
          <w:rStyle w:val="Strong"/>
          <w:rFonts w:asciiTheme="minorBidi" w:hAnsiTheme="minorBidi" w:cs="Arial" w:hint="cs"/>
          <w:b w:val="0"/>
          <w:bCs w:val="0"/>
          <w:color w:val="000000"/>
          <w:sz w:val="28"/>
          <w:szCs w:val="28"/>
          <w:rtl/>
        </w:rPr>
        <w:t xml:space="preserve"> أي أنَّ الفعلَ "</w:t>
      </w:r>
      <w:r w:rsidR="003651B1" w:rsidRPr="003651B1">
        <w:rPr>
          <w:rStyle w:val="Strong"/>
          <w:rFonts w:asciiTheme="minorBidi" w:hAnsiTheme="minorBidi" w:cs="Arial"/>
          <w:color w:val="FF0000"/>
          <w:sz w:val="28"/>
          <w:szCs w:val="28"/>
          <w:rtl/>
        </w:rPr>
        <w:t>هَوَىٰ</w:t>
      </w:r>
      <w:r w:rsidR="003651B1">
        <w:rPr>
          <w:rStyle w:val="Strong"/>
          <w:rFonts w:asciiTheme="minorBidi" w:hAnsiTheme="minorBidi" w:cs="Arial" w:hint="cs"/>
          <w:b w:val="0"/>
          <w:bCs w:val="0"/>
          <w:color w:val="000000"/>
          <w:sz w:val="28"/>
          <w:szCs w:val="28"/>
          <w:rtl/>
        </w:rPr>
        <w:t>" يعني "</w:t>
      </w:r>
      <w:r w:rsidR="003651B1" w:rsidRPr="003651B1">
        <w:rPr>
          <w:rStyle w:val="Strong"/>
          <w:rFonts w:asciiTheme="minorBidi" w:hAnsiTheme="minorBidi" w:cs="Arial" w:hint="cs"/>
          <w:color w:val="FF0000"/>
          <w:sz w:val="28"/>
          <w:szCs w:val="28"/>
          <w:rtl/>
        </w:rPr>
        <w:t>سَقَطَ</w:t>
      </w:r>
      <w:r w:rsidR="003651B1">
        <w:rPr>
          <w:rStyle w:val="Strong"/>
          <w:rFonts w:asciiTheme="minorBidi" w:hAnsiTheme="minorBidi" w:cs="Arial" w:hint="cs"/>
          <w:b w:val="0"/>
          <w:bCs w:val="0"/>
          <w:color w:val="000000"/>
          <w:sz w:val="28"/>
          <w:szCs w:val="28"/>
          <w:rtl/>
        </w:rPr>
        <w:t xml:space="preserve">." </w:t>
      </w:r>
      <w:r w:rsidR="00323616">
        <w:rPr>
          <w:rStyle w:val="Strong"/>
          <w:rFonts w:asciiTheme="minorBidi" w:hAnsiTheme="minorBidi" w:cs="Arial" w:hint="cs"/>
          <w:b w:val="0"/>
          <w:bCs w:val="0"/>
          <w:color w:val="000000"/>
          <w:sz w:val="28"/>
          <w:szCs w:val="28"/>
          <w:rtl/>
        </w:rPr>
        <w:t xml:space="preserve"> </w:t>
      </w:r>
      <w:r w:rsidR="00EB6CA4">
        <w:rPr>
          <w:rStyle w:val="Strong"/>
          <w:rFonts w:asciiTheme="minorBidi" w:hAnsiTheme="minorBidi" w:cs="Arial" w:hint="cs"/>
          <w:b w:val="0"/>
          <w:bCs w:val="0"/>
          <w:color w:val="000000"/>
          <w:sz w:val="28"/>
          <w:szCs w:val="28"/>
          <w:rtl/>
        </w:rPr>
        <w:t xml:space="preserve">لكنهم </w:t>
      </w:r>
      <w:r w:rsidR="00323616">
        <w:rPr>
          <w:rStyle w:val="Strong"/>
          <w:rFonts w:asciiTheme="minorBidi" w:hAnsiTheme="minorBidi" w:cs="Arial" w:hint="cs"/>
          <w:b w:val="0"/>
          <w:bCs w:val="0"/>
          <w:color w:val="000000"/>
          <w:sz w:val="28"/>
          <w:szCs w:val="28"/>
          <w:rtl/>
        </w:rPr>
        <w:t xml:space="preserve">لم </w:t>
      </w:r>
      <w:r w:rsidR="00B24C9F">
        <w:rPr>
          <w:rStyle w:val="Strong"/>
          <w:rFonts w:asciiTheme="minorBidi" w:hAnsiTheme="minorBidi" w:cs="Arial" w:hint="cs"/>
          <w:b w:val="0"/>
          <w:bCs w:val="0"/>
          <w:color w:val="000000"/>
          <w:sz w:val="28"/>
          <w:szCs w:val="28"/>
          <w:rtl/>
        </w:rPr>
        <w:t>يُشِيرُوا</w:t>
      </w:r>
      <w:r w:rsidR="00323616">
        <w:rPr>
          <w:rStyle w:val="Strong"/>
          <w:rFonts w:asciiTheme="minorBidi" w:hAnsiTheme="minorBidi" w:cs="Arial" w:hint="cs"/>
          <w:b w:val="0"/>
          <w:bCs w:val="0"/>
          <w:color w:val="000000"/>
          <w:sz w:val="28"/>
          <w:szCs w:val="28"/>
          <w:rtl/>
        </w:rPr>
        <w:t xml:space="preserve"> إلى ذِكْرِ نَجْمِ </w:t>
      </w:r>
      <w:r w:rsidR="00323616" w:rsidRPr="00323616">
        <w:rPr>
          <w:rStyle w:val="Strong"/>
          <w:rFonts w:asciiTheme="minorBidi" w:hAnsiTheme="minorBidi" w:cs="Arial"/>
          <w:b w:val="0"/>
          <w:bCs w:val="0"/>
          <w:color w:val="000000"/>
          <w:sz w:val="28"/>
          <w:szCs w:val="28"/>
          <w:rtl/>
        </w:rPr>
        <w:t>الشِّعْرَىٰ</w:t>
      </w:r>
      <w:r w:rsidR="00323616">
        <w:rPr>
          <w:rStyle w:val="Strong"/>
          <w:rFonts w:asciiTheme="minorBidi" w:hAnsiTheme="minorBidi" w:cs="Arial" w:hint="cs"/>
          <w:b w:val="0"/>
          <w:bCs w:val="0"/>
          <w:color w:val="000000"/>
          <w:sz w:val="28"/>
          <w:szCs w:val="28"/>
          <w:rtl/>
        </w:rPr>
        <w:t xml:space="preserve"> ، </w:t>
      </w:r>
      <w:r w:rsidR="00EB6CA4">
        <w:rPr>
          <w:rStyle w:val="Strong"/>
          <w:rFonts w:asciiTheme="minorBidi" w:hAnsiTheme="minorBidi" w:cs="Arial" w:hint="cs"/>
          <w:b w:val="0"/>
          <w:bCs w:val="0"/>
          <w:color w:val="000000"/>
          <w:sz w:val="28"/>
          <w:szCs w:val="28"/>
          <w:rtl/>
        </w:rPr>
        <w:t xml:space="preserve">المذكورِ </w:t>
      </w:r>
      <w:r w:rsidR="00323616">
        <w:rPr>
          <w:rStyle w:val="Strong"/>
          <w:rFonts w:asciiTheme="minorBidi" w:hAnsiTheme="minorBidi" w:cs="Arial" w:hint="cs"/>
          <w:b w:val="0"/>
          <w:bCs w:val="0"/>
          <w:color w:val="000000"/>
          <w:sz w:val="28"/>
          <w:szCs w:val="28"/>
          <w:rtl/>
        </w:rPr>
        <w:t xml:space="preserve">في الآيةِ الكريمةِ </w:t>
      </w:r>
      <w:r w:rsidR="00323616">
        <w:rPr>
          <w:rStyle w:val="Strong"/>
          <w:rFonts w:asciiTheme="minorBidi" w:hAnsiTheme="minorBidi" w:cs="Arial" w:hint="cs"/>
          <w:b w:val="0"/>
          <w:bCs w:val="0"/>
          <w:color w:val="000000"/>
          <w:rtl/>
        </w:rPr>
        <w:t>49</w:t>
      </w:r>
      <w:r w:rsidR="00323616">
        <w:rPr>
          <w:rStyle w:val="Strong"/>
          <w:rFonts w:asciiTheme="minorBidi" w:hAnsiTheme="minorBidi" w:cs="Arial" w:hint="cs"/>
          <w:b w:val="0"/>
          <w:bCs w:val="0"/>
          <w:color w:val="000000"/>
          <w:sz w:val="28"/>
          <w:szCs w:val="28"/>
          <w:rtl/>
        </w:rPr>
        <w:t xml:space="preserve"> مِنْ نفس</w:t>
      </w:r>
      <w:r w:rsidR="00B24C9F">
        <w:rPr>
          <w:rStyle w:val="Strong"/>
          <w:rFonts w:asciiTheme="minorBidi" w:hAnsiTheme="minorBidi" w:cs="Arial" w:hint="cs"/>
          <w:b w:val="0"/>
          <w:bCs w:val="0"/>
          <w:color w:val="000000"/>
          <w:sz w:val="28"/>
          <w:szCs w:val="28"/>
          <w:rtl/>
        </w:rPr>
        <w:t>ِ</w:t>
      </w:r>
      <w:r w:rsidR="00323616">
        <w:rPr>
          <w:rStyle w:val="Strong"/>
          <w:rFonts w:asciiTheme="minorBidi" w:hAnsiTheme="minorBidi" w:cs="Arial" w:hint="cs"/>
          <w:b w:val="0"/>
          <w:bCs w:val="0"/>
          <w:color w:val="000000"/>
          <w:sz w:val="28"/>
          <w:szCs w:val="28"/>
          <w:rtl/>
        </w:rPr>
        <w:t xml:space="preserve"> السورةِ ، </w:t>
      </w:r>
      <w:r w:rsidR="0008441F">
        <w:rPr>
          <w:rStyle w:val="Strong"/>
          <w:rFonts w:asciiTheme="minorBidi" w:hAnsiTheme="minorBidi" w:cs="Arial" w:hint="cs"/>
          <w:b w:val="0"/>
          <w:bCs w:val="0"/>
          <w:color w:val="000000"/>
          <w:sz w:val="28"/>
          <w:szCs w:val="28"/>
          <w:rtl/>
        </w:rPr>
        <w:t>معَ أنهُ أحَدُ النُّجُومِ الثلاثةِ الوحيدةَ التي ذكَرَهَا اللهُ ، تبارَكَ وتعالى ، بالاسمِ ، في القُرآنِ الكريمِ ، بالإضافةِ إلى الشمسِ والطّارِقِ (</w:t>
      </w:r>
      <w:r w:rsidR="0008441F" w:rsidRPr="00310C77">
        <w:rPr>
          <w:rStyle w:val="Strong"/>
          <w:rFonts w:asciiTheme="minorBidi" w:hAnsiTheme="minorBidi" w:cs="Arial" w:hint="cs"/>
          <w:b w:val="0"/>
          <w:bCs w:val="0"/>
          <w:color w:val="000000"/>
          <w:rtl/>
        </w:rPr>
        <w:t>86: 1-3</w:t>
      </w:r>
      <w:r w:rsidR="0008441F">
        <w:rPr>
          <w:rStyle w:val="Strong"/>
          <w:rFonts w:asciiTheme="minorBidi" w:hAnsiTheme="minorBidi" w:cs="Arial" w:hint="cs"/>
          <w:b w:val="0"/>
          <w:bCs w:val="0"/>
          <w:color w:val="000000"/>
          <w:sz w:val="28"/>
          <w:szCs w:val="28"/>
          <w:rtl/>
        </w:rPr>
        <w:t xml:space="preserve">). </w:t>
      </w:r>
    </w:p>
    <w:p w14:paraId="0B8BBB2E" w14:textId="08EC5773" w:rsidR="0008441F" w:rsidRDefault="0008441F" w:rsidP="0008441F">
      <w:pPr>
        <w:pStyle w:val="style306"/>
        <w:rPr>
          <w:rStyle w:val="Strong"/>
          <w:rFonts w:asciiTheme="minorBidi" w:hAnsiTheme="minorBidi" w:cs="Arial"/>
          <w:b w:val="0"/>
          <w:bCs w:val="0"/>
          <w:color w:val="000000"/>
          <w:sz w:val="28"/>
          <w:szCs w:val="28"/>
        </w:rPr>
      </w:pPr>
      <w:r>
        <w:rPr>
          <w:rStyle w:val="Strong"/>
          <w:rFonts w:asciiTheme="minorBidi" w:hAnsiTheme="minorBidi" w:cs="Arial" w:hint="cs"/>
          <w:b w:val="0"/>
          <w:bCs w:val="0"/>
          <w:color w:val="000000"/>
          <w:sz w:val="28"/>
          <w:szCs w:val="28"/>
          <w:rtl/>
        </w:rPr>
        <w:t>والْمَعْرُوفُ أنَّ الثُّرَيَّا هيَ مجموعةٌ مِنَ النجومِ الموجودةِ في بُرْجِ الثورِ ، وليستْ نَجماً واحداً ، كما جاءَ ذلكَ تحديداً في الآيةِ الكريمة. وبالإضافةِ إلى ذلكَ ، فإنَّ النجومَ التي نراها كُلَّ ليلةٍ لا تَسْقُطُ عندَ الفجرِ ، ولكنَّ رؤيتَها تصبحُ متعذرةً مَعَ ضوءِ الشمسِ في النهار.</w:t>
      </w:r>
    </w:p>
    <w:p w14:paraId="28A8CBE5" w14:textId="5B7AA7FF" w:rsidR="00AB5F21" w:rsidRDefault="003D214F" w:rsidP="0008441F">
      <w:pPr>
        <w:pStyle w:val="style306"/>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و</w:t>
      </w:r>
      <w:r w:rsidR="00B24C9F">
        <w:rPr>
          <w:rStyle w:val="Strong"/>
          <w:rFonts w:asciiTheme="minorBidi" w:hAnsiTheme="minorBidi" w:cs="Arial" w:hint="cs"/>
          <w:b w:val="0"/>
          <w:bCs w:val="0"/>
          <w:color w:val="000000"/>
          <w:sz w:val="28"/>
          <w:szCs w:val="28"/>
          <w:rtl/>
        </w:rPr>
        <w:t>هناكَ ما يَدُلُّ</w:t>
      </w:r>
      <w:r w:rsidR="009E61DB">
        <w:rPr>
          <w:rStyle w:val="Strong"/>
          <w:rFonts w:asciiTheme="minorBidi" w:hAnsiTheme="minorBidi" w:cs="Arial" w:hint="cs"/>
          <w:b w:val="0"/>
          <w:bCs w:val="0"/>
          <w:color w:val="000000"/>
          <w:sz w:val="28"/>
          <w:szCs w:val="28"/>
          <w:rtl/>
        </w:rPr>
        <w:t xml:space="preserve"> الآنَ</w:t>
      </w:r>
      <w:r w:rsidR="00B24C9F">
        <w:rPr>
          <w:rStyle w:val="Strong"/>
          <w:rFonts w:asciiTheme="minorBidi" w:hAnsiTheme="minorBidi" w:cs="Arial" w:hint="cs"/>
          <w:b w:val="0"/>
          <w:bCs w:val="0"/>
          <w:color w:val="000000"/>
          <w:sz w:val="28"/>
          <w:szCs w:val="28"/>
          <w:rtl/>
        </w:rPr>
        <w:t xml:space="preserve"> على</w:t>
      </w:r>
      <w:r>
        <w:rPr>
          <w:rStyle w:val="Strong"/>
          <w:rFonts w:asciiTheme="minorBidi" w:hAnsiTheme="minorBidi" w:cs="Arial" w:hint="cs"/>
          <w:b w:val="0"/>
          <w:bCs w:val="0"/>
          <w:color w:val="000000"/>
          <w:sz w:val="28"/>
          <w:szCs w:val="28"/>
          <w:rtl/>
        </w:rPr>
        <w:t xml:space="preserve"> أنَّ الن</w:t>
      </w:r>
      <w:r w:rsidR="003651B1">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ج</w:t>
      </w:r>
      <w:r w:rsidR="003651B1">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مَ الذي ذ</w:t>
      </w:r>
      <w:r w:rsidR="00F53468">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ك</w:t>
      </w:r>
      <w:r w:rsidR="00F53468">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 اللهُ ، تبارَكَ وتعالى ، سُقُوطَهُ ، في الآيةِ الأولى مِنْ سورةِ النَّجمِ (</w:t>
      </w:r>
      <w:r>
        <w:rPr>
          <w:rStyle w:val="Strong"/>
          <w:rFonts w:asciiTheme="minorBidi" w:hAnsiTheme="minorBidi" w:cs="Arial" w:hint="cs"/>
          <w:b w:val="0"/>
          <w:bCs w:val="0"/>
          <w:color w:val="000000"/>
          <w:rtl/>
        </w:rPr>
        <w:t>53</w:t>
      </w:r>
      <w:r>
        <w:rPr>
          <w:rStyle w:val="Strong"/>
          <w:rFonts w:asciiTheme="minorBidi" w:hAnsiTheme="minorBidi" w:cs="Arial" w:hint="cs"/>
          <w:b w:val="0"/>
          <w:bCs w:val="0"/>
          <w:color w:val="000000"/>
          <w:sz w:val="28"/>
          <w:szCs w:val="28"/>
          <w:rtl/>
        </w:rPr>
        <w:t xml:space="preserve">) ، هوَ نَجْمُ </w:t>
      </w:r>
      <w:r w:rsidRPr="003D214F">
        <w:rPr>
          <w:rStyle w:val="Strong"/>
          <w:rFonts w:asciiTheme="minorBidi" w:hAnsiTheme="minorBidi" w:cs="Arial"/>
          <w:b w:val="0"/>
          <w:bCs w:val="0"/>
          <w:color w:val="000000"/>
          <w:sz w:val="28"/>
          <w:szCs w:val="28"/>
          <w:rtl/>
        </w:rPr>
        <w:t>الشِّعْرَىٰ</w:t>
      </w:r>
      <w:r>
        <w:rPr>
          <w:rStyle w:val="Strong"/>
          <w:rFonts w:asciiTheme="minorBidi" w:hAnsiTheme="minorBidi" w:cs="Arial" w:hint="cs"/>
          <w:b w:val="0"/>
          <w:bCs w:val="0"/>
          <w:color w:val="000000"/>
          <w:sz w:val="28"/>
          <w:szCs w:val="28"/>
          <w:rtl/>
        </w:rPr>
        <w:t xml:space="preserve"> الأصغرُ ،</w:t>
      </w:r>
      <w:r w:rsidR="00B926C1">
        <w:rPr>
          <w:rStyle w:val="Strong"/>
          <w:rFonts w:asciiTheme="minorBidi" w:hAnsiTheme="minorBidi" w:cs="Arial" w:hint="cs"/>
          <w:b w:val="0"/>
          <w:bCs w:val="0"/>
          <w:color w:val="000000"/>
          <w:sz w:val="28"/>
          <w:szCs w:val="28"/>
          <w:rtl/>
        </w:rPr>
        <w:t xml:space="preserve"> المذكور</w:t>
      </w:r>
      <w:r w:rsidR="00F53468">
        <w:rPr>
          <w:rStyle w:val="Strong"/>
          <w:rFonts w:asciiTheme="minorBidi" w:hAnsiTheme="minorBidi" w:cs="Arial" w:hint="cs"/>
          <w:b w:val="0"/>
          <w:bCs w:val="0"/>
          <w:color w:val="000000"/>
          <w:sz w:val="28"/>
          <w:szCs w:val="28"/>
          <w:rtl/>
        </w:rPr>
        <w:t>ُ</w:t>
      </w:r>
      <w:r w:rsidR="00B926C1">
        <w:rPr>
          <w:rStyle w:val="Strong"/>
          <w:rFonts w:asciiTheme="minorBidi" w:hAnsiTheme="minorBidi" w:cs="Arial" w:hint="cs"/>
          <w:b w:val="0"/>
          <w:bCs w:val="0"/>
          <w:color w:val="000000"/>
          <w:sz w:val="28"/>
          <w:szCs w:val="28"/>
          <w:rtl/>
        </w:rPr>
        <w:t xml:space="preserve"> في الآيةِ الكريمةِ </w:t>
      </w:r>
      <w:r w:rsidR="00B926C1">
        <w:rPr>
          <w:rStyle w:val="Strong"/>
          <w:rFonts w:asciiTheme="minorBidi" w:hAnsiTheme="minorBidi" w:cs="Arial" w:hint="cs"/>
          <w:b w:val="0"/>
          <w:bCs w:val="0"/>
          <w:color w:val="000000"/>
          <w:rtl/>
        </w:rPr>
        <w:t xml:space="preserve">49 </w:t>
      </w:r>
      <w:r w:rsidR="00B926C1">
        <w:rPr>
          <w:rStyle w:val="Strong"/>
          <w:rFonts w:asciiTheme="minorBidi" w:hAnsiTheme="minorBidi" w:cs="Arial" w:hint="cs"/>
          <w:b w:val="0"/>
          <w:bCs w:val="0"/>
          <w:color w:val="000000"/>
          <w:sz w:val="28"/>
          <w:szCs w:val="28"/>
          <w:rtl/>
        </w:rPr>
        <w:t>، مِنْ نفسِ السورةِ ،</w:t>
      </w:r>
      <w:r>
        <w:rPr>
          <w:rStyle w:val="Strong"/>
          <w:rFonts w:asciiTheme="minorBidi" w:hAnsiTheme="minorBidi" w:cs="Arial" w:hint="cs"/>
          <w:b w:val="0"/>
          <w:bCs w:val="0"/>
          <w:color w:val="000000"/>
          <w:sz w:val="28"/>
          <w:szCs w:val="28"/>
          <w:rtl/>
        </w:rPr>
        <w:t xml:space="preserve"> </w:t>
      </w:r>
      <w:r w:rsidR="00B24C9F">
        <w:rPr>
          <w:rStyle w:val="Strong"/>
          <w:rFonts w:asciiTheme="minorBidi" w:hAnsiTheme="minorBidi" w:cs="Arial" w:hint="cs"/>
          <w:b w:val="0"/>
          <w:bCs w:val="0"/>
          <w:color w:val="000000"/>
          <w:sz w:val="28"/>
          <w:szCs w:val="28"/>
          <w:rtl/>
        </w:rPr>
        <w:t>وذلكَ بناءً على نتائجِ</w:t>
      </w:r>
      <w:r>
        <w:rPr>
          <w:rStyle w:val="Strong"/>
          <w:rFonts w:asciiTheme="minorBidi" w:hAnsiTheme="minorBidi" w:cs="Arial" w:hint="cs"/>
          <w:b w:val="0"/>
          <w:bCs w:val="0"/>
          <w:color w:val="000000"/>
          <w:sz w:val="28"/>
          <w:szCs w:val="28"/>
          <w:rtl/>
        </w:rPr>
        <w:t xml:space="preserve"> الأبحاث</w:t>
      </w:r>
      <w:r w:rsidR="00B24C9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العلمية</w:t>
      </w:r>
      <w:r w:rsidR="00B24C9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الحديثة</w:t>
      </w:r>
      <w:r w:rsidR="00B24C9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w:t>
      </w:r>
    </w:p>
    <w:p w14:paraId="0E5B689D" w14:textId="51F5D28C" w:rsidR="00CD2F00" w:rsidRDefault="00CD2F00" w:rsidP="00CD2F00">
      <w:pPr>
        <w:pStyle w:val="style306"/>
        <w:rPr>
          <w:rFonts w:asciiTheme="minorBidi" w:hAnsiTheme="minorBidi" w:cs="Arial"/>
          <w:color w:val="000000"/>
          <w:sz w:val="20"/>
          <w:szCs w:val="20"/>
        </w:rPr>
      </w:pPr>
      <w:r>
        <w:rPr>
          <w:rStyle w:val="Strong"/>
          <w:rFonts w:asciiTheme="minorBidi" w:hAnsiTheme="minorBidi" w:cs="Arial" w:hint="cs"/>
          <w:b w:val="0"/>
          <w:bCs w:val="0"/>
          <w:color w:val="000000"/>
          <w:sz w:val="28"/>
          <w:szCs w:val="28"/>
          <w:rtl/>
        </w:rPr>
        <w:t xml:space="preserve">فقد ثبتَ أنَّ </w:t>
      </w:r>
      <w:r w:rsidRPr="003D214F">
        <w:rPr>
          <w:rStyle w:val="Strong"/>
          <w:rFonts w:asciiTheme="minorBidi" w:hAnsiTheme="minorBidi" w:cs="Arial"/>
          <w:b w:val="0"/>
          <w:bCs w:val="0"/>
          <w:color w:val="000000"/>
          <w:sz w:val="28"/>
          <w:szCs w:val="28"/>
          <w:rtl/>
        </w:rPr>
        <w:t>الشِّعْرَىٰ</w:t>
      </w:r>
      <w:r>
        <w:rPr>
          <w:rStyle w:val="Strong"/>
          <w:rFonts w:asciiTheme="minorBidi" w:hAnsiTheme="minorBidi" w:cs="Arial" w:hint="cs"/>
          <w:b w:val="0"/>
          <w:bCs w:val="0"/>
          <w:color w:val="000000"/>
          <w:sz w:val="28"/>
          <w:szCs w:val="28"/>
          <w:rtl/>
        </w:rPr>
        <w:t xml:space="preserve"> ن</w:t>
      </w:r>
      <w:r w:rsidR="00B9573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ظامٌ ن</w:t>
      </w:r>
      <w:r w:rsidR="00B9573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ج</w:t>
      </w:r>
      <w:r w:rsidR="00B9573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م</w:t>
      </w:r>
      <w:r w:rsidR="00B9573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يٌ</w:t>
      </w:r>
      <w:r w:rsidR="009E61DB">
        <w:rPr>
          <w:rStyle w:val="Strong"/>
          <w:rFonts w:asciiTheme="minorBidi" w:hAnsiTheme="minorBidi" w:cs="Arial" w:hint="cs"/>
          <w:b w:val="0"/>
          <w:bCs w:val="0"/>
          <w:color w:val="000000"/>
          <w:sz w:val="28"/>
          <w:szCs w:val="28"/>
          <w:rtl/>
        </w:rPr>
        <w:t xml:space="preserve"> ثُنَائيُّ</w:t>
      </w:r>
      <w:r>
        <w:rPr>
          <w:rStyle w:val="Strong"/>
          <w:rFonts w:asciiTheme="minorBidi" w:hAnsiTheme="minorBidi" w:cs="Arial" w:hint="cs"/>
          <w:b w:val="0"/>
          <w:bCs w:val="0"/>
          <w:color w:val="000000"/>
          <w:sz w:val="28"/>
          <w:szCs w:val="28"/>
          <w:rtl/>
        </w:rPr>
        <w:t xml:space="preserve"> ،</w:t>
      </w:r>
      <w:r w:rsidR="009E61DB">
        <w:rPr>
          <w:rStyle w:val="Strong"/>
          <w:rFonts w:asciiTheme="minorBidi" w:hAnsiTheme="minorBidi" w:cs="Arial" w:hint="cs"/>
          <w:b w:val="0"/>
          <w:bCs w:val="0"/>
          <w:color w:val="000000"/>
          <w:sz w:val="28"/>
          <w:szCs w:val="28"/>
          <w:rtl/>
        </w:rPr>
        <w:t xml:space="preserve"> أيْ أنهُ</w:t>
      </w:r>
      <w:r>
        <w:rPr>
          <w:rStyle w:val="Strong"/>
          <w:rFonts w:asciiTheme="minorBidi" w:hAnsiTheme="minorBidi" w:cs="Arial" w:hint="cs"/>
          <w:b w:val="0"/>
          <w:bCs w:val="0"/>
          <w:color w:val="000000"/>
          <w:sz w:val="28"/>
          <w:szCs w:val="28"/>
          <w:rtl/>
        </w:rPr>
        <w:t xml:space="preserve"> يتكونُ مِنْ ن</w:t>
      </w:r>
      <w:r w:rsidR="00B9573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ج</w:t>
      </w:r>
      <w:r w:rsidR="00B9573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م</w:t>
      </w:r>
      <w:r w:rsidR="00B9573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ي</w:t>
      </w:r>
      <w:r w:rsidR="00B9573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نِ ، هُما </w:t>
      </w:r>
      <w:r w:rsidRPr="003D214F">
        <w:rPr>
          <w:rStyle w:val="Strong"/>
          <w:rFonts w:asciiTheme="minorBidi" w:hAnsiTheme="minorBidi" w:cs="Arial"/>
          <w:b w:val="0"/>
          <w:bCs w:val="0"/>
          <w:color w:val="000000"/>
          <w:sz w:val="28"/>
          <w:szCs w:val="28"/>
          <w:rtl/>
        </w:rPr>
        <w:t>الشِّعْرَىٰ</w:t>
      </w:r>
      <w:r>
        <w:rPr>
          <w:rStyle w:val="Strong"/>
          <w:rFonts w:asciiTheme="minorBidi" w:hAnsiTheme="minorBidi" w:cs="Arial" w:hint="cs"/>
          <w:b w:val="0"/>
          <w:bCs w:val="0"/>
          <w:color w:val="000000"/>
          <w:sz w:val="28"/>
          <w:szCs w:val="28"/>
          <w:rtl/>
        </w:rPr>
        <w:t xml:space="preserve"> الأكبرُ و</w:t>
      </w:r>
      <w:r w:rsidRPr="003D214F">
        <w:rPr>
          <w:rStyle w:val="Strong"/>
          <w:rFonts w:asciiTheme="minorBidi" w:hAnsiTheme="minorBidi" w:cs="Arial"/>
          <w:b w:val="0"/>
          <w:bCs w:val="0"/>
          <w:color w:val="000000"/>
          <w:sz w:val="28"/>
          <w:szCs w:val="28"/>
          <w:rtl/>
        </w:rPr>
        <w:t>الشِّعْرَىٰ</w:t>
      </w:r>
      <w:r>
        <w:rPr>
          <w:rStyle w:val="Strong"/>
          <w:rFonts w:asciiTheme="minorBidi" w:hAnsiTheme="minorBidi" w:cs="Arial" w:hint="cs"/>
          <w:b w:val="0"/>
          <w:bCs w:val="0"/>
          <w:color w:val="000000"/>
          <w:sz w:val="28"/>
          <w:szCs w:val="28"/>
          <w:rtl/>
        </w:rPr>
        <w:t xml:space="preserve"> الأصغرُ (ويُشَارُ إليهما أيضاً بالحرفينِ ألف وباء). </w:t>
      </w:r>
      <w:r w:rsidR="00B231E6">
        <w:rPr>
          <w:rStyle w:val="Strong"/>
          <w:rFonts w:asciiTheme="minorBidi" w:hAnsiTheme="minorBidi" w:cs="Arial" w:hint="cs"/>
          <w:b w:val="0"/>
          <w:bCs w:val="0"/>
          <w:color w:val="000000"/>
          <w:sz w:val="28"/>
          <w:szCs w:val="28"/>
          <w:rtl/>
        </w:rPr>
        <w:t>و</w:t>
      </w:r>
      <w:r w:rsidR="00B231E6" w:rsidRPr="003D214F">
        <w:rPr>
          <w:rStyle w:val="Strong"/>
          <w:rFonts w:asciiTheme="minorBidi" w:hAnsiTheme="minorBidi" w:cs="Arial"/>
          <w:b w:val="0"/>
          <w:bCs w:val="0"/>
          <w:color w:val="000000"/>
          <w:sz w:val="28"/>
          <w:szCs w:val="28"/>
          <w:rtl/>
        </w:rPr>
        <w:t>الشِّعْرَىٰ</w:t>
      </w:r>
      <w:r w:rsidR="00B231E6">
        <w:rPr>
          <w:rStyle w:val="Strong"/>
          <w:rFonts w:asciiTheme="minorBidi" w:hAnsiTheme="minorBidi" w:cs="Arial" w:hint="cs"/>
          <w:b w:val="0"/>
          <w:bCs w:val="0"/>
          <w:color w:val="000000"/>
          <w:sz w:val="28"/>
          <w:szCs w:val="28"/>
          <w:rtl/>
        </w:rPr>
        <w:t xml:space="preserve"> الأكبرُ هوَ النَّجْمُ ال</w:t>
      </w:r>
      <w:r w:rsidR="00B9573A">
        <w:rPr>
          <w:rStyle w:val="Strong"/>
          <w:rFonts w:asciiTheme="minorBidi" w:hAnsiTheme="minorBidi" w:cs="Arial" w:hint="cs"/>
          <w:b w:val="0"/>
          <w:bCs w:val="0"/>
          <w:color w:val="000000"/>
          <w:sz w:val="28"/>
          <w:szCs w:val="28"/>
          <w:rtl/>
        </w:rPr>
        <w:t>ْ</w:t>
      </w:r>
      <w:r w:rsidR="00B231E6">
        <w:rPr>
          <w:rStyle w:val="Strong"/>
          <w:rFonts w:asciiTheme="minorBidi" w:hAnsiTheme="minorBidi" w:cs="Arial" w:hint="cs"/>
          <w:b w:val="0"/>
          <w:bCs w:val="0"/>
          <w:color w:val="000000"/>
          <w:sz w:val="28"/>
          <w:szCs w:val="28"/>
          <w:rtl/>
        </w:rPr>
        <w:t>ك</w:t>
      </w:r>
      <w:r w:rsidR="00B9573A">
        <w:rPr>
          <w:rStyle w:val="Strong"/>
          <w:rFonts w:asciiTheme="minorBidi" w:hAnsiTheme="minorBidi" w:cs="Arial" w:hint="cs"/>
          <w:b w:val="0"/>
          <w:bCs w:val="0"/>
          <w:color w:val="000000"/>
          <w:sz w:val="28"/>
          <w:szCs w:val="28"/>
          <w:rtl/>
        </w:rPr>
        <w:t>َ</w:t>
      </w:r>
      <w:r w:rsidR="00B231E6">
        <w:rPr>
          <w:rStyle w:val="Strong"/>
          <w:rFonts w:asciiTheme="minorBidi" w:hAnsiTheme="minorBidi" w:cs="Arial" w:hint="cs"/>
          <w:b w:val="0"/>
          <w:bCs w:val="0"/>
          <w:color w:val="000000"/>
          <w:sz w:val="28"/>
          <w:szCs w:val="28"/>
          <w:rtl/>
        </w:rPr>
        <w:t>ل</w:t>
      </w:r>
      <w:r w:rsidR="00B9573A">
        <w:rPr>
          <w:rStyle w:val="Strong"/>
          <w:rFonts w:asciiTheme="minorBidi" w:hAnsiTheme="minorBidi" w:cs="Arial" w:hint="cs"/>
          <w:b w:val="0"/>
          <w:bCs w:val="0"/>
          <w:color w:val="000000"/>
          <w:sz w:val="28"/>
          <w:szCs w:val="28"/>
          <w:rtl/>
        </w:rPr>
        <w:t>ْ</w:t>
      </w:r>
      <w:r w:rsidR="00B231E6">
        <w:rPr>
          <w:rStyle w:val="Strong"/>
          <w:rFonts w:asciiTheme="minorBidi" w:hAnsiTheme="minorBidi" w:cs="Arial" w:hint="cs"/>
          <w:b w:val="0"/>
          <w:bCs w:val="0"/>
          <w:color w:val="000000"/>
          <w:sz w:val="28"/>
          <w:szCs w:val="28"/>
          <w:rtl/>
        </w:rPr>
        <w:t>ب</w:t>
      </w:r>
      <w:r w:rsidR="00B9573A">
        <w:rPr>
          <w:rStyle w:val="Strong"/>
          <w:rFonts w:asciiTheme="minorBidi" w:hAnsiTheme="minorBidi" w:cs="Arial" w:hint="cs"/>
          <w:b w:val="0"/>
          <w:bCs w:val="0"/>
          <w:color w:val="000000"/>
          <w:sz w:val="28"/>
          <w:szCs w:val="28"/>
          <w:rtl/>
        </w:rPr>
        <w:t>ِ</w:t>
      </w:r>
      <w:r w:rsidR="00B231E6">
        <w:rPr>
          <w:rStyle w:val="Strong"/>
          <w:rFonts w:asciiTheme="minorBidi" w:hAnsiTheme="minorBidi" w:cs="Arial" w:hint="cs"/>
          <w:b w:val="0"/>
          <w:bCs w:val="0"/>
          <w:color w:val="000000"/>
          <w:sz w:val="28"/>
          <w:szCs w:val="28"/>
          <w:rtl/>
        </w:rPr>
        <w:t>يُّ ، الذي يبلغ</w:t>
      </w:r>
      <w:r w:rsidR="00B9573A">
        <w:rPr>
          <w:rStyle w:val="Strong"/>
          <w:rFonts w:asciiTheme="minorBidi" w:hAnsiTheme="minorBidi" w:cs="Arial" w:hint="cs"/>
          <w:b w:val="0"/>
          <w:bCs w:val="0"/>
          <w:color w:val="000000"/>
          <w:sz w:val="28"/>
          <w:szCs w:val="28"/>
          <w:rtl/>
        </w:rPr>
        <w:t>ُ</w:t>
      </w:r>
      <w:r w:rsidR="00B231E6">
        <w:rPr>
          <w:rStyle w:val="Strong"/>
          <w:rFonts w:asciiTheme="minorBidi" w:hAnsiTheme="minorBidi" w:cs="Arial" w:hint="cs"/>
          <w:b w:val="0"/>
          <w:bCs w:val="0"/>
          <w:color w:val="000000"/>
          <w:sz w:val="28"/>
          <w:szCs w:val="28"/>
          <w:rtl/>
        </w:rPr>
        <w:t xml:space="preserve"> حجمَهُ ضعفيِّ حجمِ الشمسِ ، وهو أكثرُ النجومِ التي نراها في الليل </w:t>
      </w:r>
      <w:r w:rsidR="009E61DB">
        <w:rPr>
          <w:rStyle w:val="Strong"/>
          <w:rFonts w:asciiTheme="minorBidi" w:hAnsiTheme="minorBidi" w:cs="Arial" w:hint="cs"/>
          <w:b w:val="0"/>
          <w:bCs w:val="0"/>
          <w:color w:val="000000"/>
          <w:sz w:val="28"/>
          <w:szCs w:val="28"/>
          <w:rtl/>
        </w:rPr>
        <w:t>لمعاناً</w:t>
      </w:r>
      <w:r w:rsidR="00B231E6">
        <w:rPr>
          <w:rStyle w:val="Strong"/>
          <w:rFonts w:asciiTheme="minorBidi" w:hAnsiTheme="minorBidi" w:cs="Arial" w:hint="cs"/>
          <w:b w:val="0"/>
          <w:bCs w:val="0"/>
          <w:color w:val="000000"/>
          <w:sz w:val="28"/>
          <w:szCs w:val="28"/>
          <w:rtl/>
        </w:rPr>
        <w:t>.</w:t>
      </w:r>
      <w:r w:rsidR="00A72EE5">
        <w:rPr>
          <w:rStyle w:val="Strong"/>
          <w:rFonts w:asciiTheme="minorBidi" w:hAnsiTheme="minorBidi" w:cs="Arial" w:hint="cs"/>
          <w:b w:val="0"/>
          <w:bCs w:val="0"/>
          <w:color w:val="000000"/>
          <w:sz w:val="28"/>
          <w:szCs w:val="28"/>
          <w:rtl/>
        </w:rPr>
        <w:t xml:space="preserve"> ويمكنُ رؤيتُهُ في أيِّ مكانٍ على الأرضِ ، ما عدا أقصى الشَّمالِ</w:t>
      </w:r>
      <w:r w:rsidR="00F71948">
        <w:rPr>
          <w:rStyle w:val="Strong"/>
          <w:rFonts w:asciiTheme="minorBidi" w:hAnsiTheme="minorBidi" w:cs="Arial" w:hint="cs"/>
          <w:b w:val="0"/>
          <w:bCs w:val="0"/>
          <w:color w:val="000000"/>
          <w:sz w:val="28"/>
          <w:szCs w:val="28"/>
          <w:rtl/>
        </w:rPr>
        <w:t xml:space="preserve"> ، و</w:t>
      </w:r>
      <w:r w:rsidR="0028695F">
        <w:rPr>
          <w:rStyle w:val="Strong"/>
          <w:rFonts w:asciiTheme="minorBidi" w:hAnsiTheme="minorBidi" w:cs="Arial" w:hint="cs"/>
          <w:b w:val="0"/>
          <w:bCs w:val="0"/>
          <w:color w:val="000000"/>
          <w:sz w:val="28"/>
          <w:szCs w:val="28"/>
          <w:rtl/>
        </w:rPr>
        <w:t>يظهرُ</w:t>
      </w:r>
      <w:r w:rsidR="00F71948">
        <w:rPr>
          <w:rStyle w:val="Strong"/>
          <w:rFonts w:asciiTheme="minorBidi" w:hAnsiTheme="minorBidi" w:cs="Arial" w:hint="cs"/>
          <w:b w:val="0"/>
          <w:bCs w:val="0"/>
          <w:color w:val="000000"/>
          <w:sz w:val="28"/>
          <w:szCs w:val="28"/>
          <w:rtl/>
        </w:rPr>
        <w:t xml:space="preserve"> في الجنوبِ ، خلال</w:t>
      </w:r>
      <w:r w:rsidR="00B9573A">
        <w:rPr>
          <w:rStyle w:val="Strong"/>
          <w:rFonts w:asciiTheme="minorBidi" w:hAnsiTheme="minorBidi" w:cs="Arial" w:hint="cs"/>
          <w:b w:val="0"/>
          <w:bCs w:val="0"/>
          <w:color w:val="000000"/>
          <w:sz w:val="28"/>
          <w:szCs w:val="28"/>
          <w:rtl/>
        </w:rPr>
        <w:t>َ</w:t>
      </w:r>
      <w:r w:rsidR="00F71948">
        <w:rPr>
          <w:rStyle w:val="Strong"/>
          <w:rFonts w:asciiTheme="minorBidi" w:hAnsiTheme="minorBidi" w:cs="Arial" w:hint="cs"/>
          <w:b w:val="0"/>
          <w:bCs w:val="0"/>
          <w:color w:val="000000"/>
          <w:sz w:val="28"/>
          <w:szCs w:val="28"/>
          <w:rtl/>
        </w:rPr>
        <w:t xml:space="preserve"> الشتاءِ.</w:t>
      </w:r>
      <w:r w:rsidR="00A72EE5">
        <w:rPr>
          <w:rStyle w:val="Strong"/>
          <w:rFonts w:asciiTheme="minorBidi" w:hAnsiTheme="minorBidi" w:cs="Arial" w:hint="cs"/>
          <w:b w:val="0"/>
          <w:bCs w:val="0"/>
          <w:color w:val="000000"/>
          <w:sz w:val="28"/>
          <w:szCs w:val="28"/>
          <w:rtl/>
        </w:rPr>
        <w:t xml:space="preserve"> </w:t>
      </w:r>
      <w:r w:rsidR="0028695F">
        <w:rPr>
          <w:rStyle w:val="Strong"/>
          <w:rFonts w:asciiTheme="minorBidi" w:hAnsiTheme="minorBidi" w:cs="Arial" w:hint="cs"/>
          <w:b w:val="0"/>
          <w:bCs w:val="0"/>
          <w:color w:val="000000"/>
          <w:sz w:val="28"/>
          <w:szCs w:val="28"/>
          <w:rtl/>
        </w:rPr>
        <w:t xml:space="preserve">أما </w:t>
      </w:r>
      <w:bookmarkStart w:id="174" w:name="_Hlk132298975"/>
      <w:r w:rsidR="0028695F">
        <w:rPr>
          <w:rStyle w:val="Strong"/>
          <w:rFonts w:asciiTheme="minorBidi" w:hAnsiTheme="minorBidi" w:cs="Arial" w:hint="cs"/>
          <w:b w:val="0"/>
          <w:bCs w:val="0"/>
          <w:color w:val="000000"/>
          <w:sz w:val="28"/>
          <w:szCs w:val="28"/>
          <w:rtl/>
        </w:rPr>
        <w:t xml:space="preserve">نَجْمُ </w:t>
      </w:r>
      <w:r w:rsidR="0028695F" w:rsidRPr="003D214F">
        <w:rPr>
          <w:rStyle w:val="Strong"/>
          <w:rFonts w:asciiTheme="minorBidi" w:hAnsiTheme="minorBidi" w:cs="Arial"/>
          <w:b w:val="0"/>
          <w:bCs w:val="0"/>
          <w:color w:val="000000"/>
          <w:sz w:val="28"/>
          <w:szCs w:val="28"/>
          <w:rtl/>
        </w:rPr>
        <w:t>الشِّعْرَىٰ</w:t>
      </w:r>
      <w:r w:rsidR="0028695F">
        <w:rPr>
          <w:rStyle w:val="Strong"/>
          <w:rFonts w:asciiTheme="minorBidi" w:hAnsiTheme="minorBidi" w:cs="Arial" w:hint="cs"/>
          <w:b w:val="0"/>
          <w:bCs w:val="0"/>
          <w:color w:val="000000"/>
          <w:sz w:val="28"/>
          <w:szCs w:val="28"/>
          <w:rtl/>
        </w:rPr>
        <w:t xml:space="preserve"> الأصغرُ </w:t>
      </w:r>
      <w:bookmarkEnd w:id="174"/>
      <w:r w:rsidR="0028695F">
        <w:rPr>
          <w:rStyle w:val="Strong"/>
          <w:rFonts w:asciiTheme="minorBidi" w:hAnsiTheme="minorBidi" w:cs="Arial" w:hint="cs"/>
          <w:b w:val="0"/>
          <w:bCs w:val="0"/>
          <w:color w:val="000000"/>
          <w:sz w:val="28"/>
          <w:szCs w:val="28"/>
          <w:rtl/>
        </w:rPr>
        <w:t xml:space="preserve">، فهوَ أصغرُ كُتلَةً ، ويدورُ حولَ </w:t>
      </w:r>
      <w:r w:rsidR="00795442" w:rsidRPr="003D214F">
        <w:rPr>
          <w:rStyle w:val="Strong"/>
          <w:rFonts w:asciiTheme="minorBidi" w:hAnsiTheme="minorBidi" w:cs="Arial"/>
          <w:b w:val="0"/>
          <w:bCs w:val="0"/>
          <w:color w:val="000000"/>
          <w:sz w:val="28"/>
          <w:szCs w:val="28"/>
          <w:rtl/>
        </w:rPr>
        <w:t>الشِّعْرَىٰ</w:t>
      </w:r>
      <w:r w:rsidR="00795442">
        <w:rPr>
          <w:rStyle w:val="Strong"/>
          <w:rFonts w:asciiTheme="minorBidi" w:hAnsiTheme="minorBidi" w:cs="Arial" w:hint="cs"/>
          <w:b w:val="0"/>
          <w:bCs w:val="0"/>
          <w:color w:val="000000"/>
          <w:sz w:val="28"/>
          <w:szCs w:val="28"/>
          <w:rtl/>
        </w:rPr>
        <w:t xml:space="preserve"> الأكبرِ مَرَّةً كُلَّ خمسينَ سنةٍ. وهوَ بقيةٌ ميتةٌ مِمَّا كانَ ن</w:t>
      </w:r>
      <w:r w:rsidR="00B9573A">
        <w:rPr>
          <w:rStyle w:val="Strong"/>
          <w:rFonts w:asciiTheme="minorBidi" w:hAnsiTheme="minorBidi" w:cs="Arial" w:hint="cs"/>
          <w:b w:val="0"/>
          <w:bCs w:val="0"/>
          <w:color w:val="000000"/>
          <w:sz w:val="28"/>
          <w:szCs w:val="28"/>
          <w:rtl/>
        </w:rPr>
        <w:t>َ</w:t>
      </w:r>
      <w:r w:rsidR="00795442">
        <w:rPr>
          <w:rStyle w:val="Strong"/>
          <w:rFonts w:asciiTheme="minorBidi" w:hAnsiTheme="minorBidi" w:cs="Arial" w:hint="cs"/>
          <w:b w:val="0"/>
          <w:bCs w:val="0"/>
          <w:color w:val="000000"/>
          <w:sz w:val="28"/>
          <w:szCs w:val="28"/>
          <w:rtl/>
        </w:rPr>
        <w:t>ج</w:t>
      </w:r>
      <w:r w:rsidR="00B9573A">
        <w:rPr>
          <w:rStyle w:val="Strong"/>
          <w:rFonts w:asciiTheme="minorBidi" w:hAnsiTheme="minorBidi" w:cs="Arial" w:hint="cs"/>
          <w:b w:val="0"/>
          <w:bCs w:val="0"/>
          <w:color w:val="000000"/>
          <w:sz w:val="28"/>
          <w:szCs w:val="28"/>
          <w:rtl/>
        </w:rPr>
        <w:t>ْ</w:t>
      </w:r>
      <w:r w:rsidR="00795442">
        <w:rPr>
          <w:rStyle w:val="Strong"/>
          <w:rFonts w:asciiTheme="minorBidi" w:hAnsiTheme="minorBidi" w:cs="Arial" w:hint="cs"/>
          <w:b w:val="0"/>
          <w:bCs w:val="0"/>
          <w:color w:val="000000"/>
          <w:sz w:val="28"/>
          <w:szCs w:val="28"/>
          <w:rtl/>
        </w:rPr>
        <w:t>م</w:t>
      </w:r>
      <w:r w:rsidR="00B9573A">
        <w:rPr>
          <w:rStyle w:val="Strong"/>
          <w:rFonts w:asciiTheme="minorBidi" w:hAnsiTheme="minorBidi" w:cs="Arial" w:hint="cs"/>
          <w:b w:val="0"/>
          <w:bCs w:val="0"/>
          <w:color w:val="000000"/>
          <w:sz w:val="28"/>
          <w:szCs w:val="28"/>
          <w:rtl/>
        </w:rPr>
        <w:t>َ</w:t>
      </w:r>
      <w:r w:rsidR="00795442">
        <w:rPr>
          <w:rStyle w:val="Strong"/>
          <w:rFonts w:asciiTheme="minorBidi" w:hAnsiTheme="minorBidi" w:cs="Arial" w:hint="cs"/>
          <w:b w:val="0"/>
          <w:bCs w:val="0"/>
          <w:color w:val="000000"/>
          <w:sz w:val="28"/>
          <w:szCs w:val="28"/>
          <w:rtl/>
        </w:rPr>
        <w:t>اً ن</w:t>
      </w:r>
      <w:r w:rsidR="00B9573A">
        <w:rPr>
          <w:rStyle w:val="Strong"/>
          <w:rFonts w:asciiTheme="minorBidi" w:hAnsiTheme="minorBidi" w:cs="Arial" w:hint="cs"/>
          <w:b w:val="0"/>
          <w:bCs w:val="0"/>
          <w:color w:val="000000"/>
          <w:sz w:val="28"/>
          <w:szCs w:val="28"/>
          <w:rtl/>
        </w:rPr>
        <w:t>َ</w:t>
      </w:r>
      <w:r w:rsidR="00795442">
        <w:rPr>
          <w:rStyle w:val="Strong"/>
          <w:rFonts w:asciiTheme="minorBidi" w:hAnsiTheme="minorBidi" w:cs="Arial" w:hint="cs"/>
          <w:b w:val="0"/>
          <w:bCs w:val="0"/>
          <w:color w:val="000000"/>
          <w:sz w:val="28"/>
          <w:szCs w:val="28"/>
          <w:rtl/>
        </w:rPr>
        <w:t>ش</w:t>
      </w:r>
      <w:r w:rsidR="00B9573A">
        <w:rPr>
          <w:rStyle w:val="Strong"/>
          <w:rFonts w:asciiTheme="minorBidi" w:hAnsiTheme="minorBidi" w:cs="Arial" w:hint="cs"/>
          <w:b w:val="0"/>
          <w:bCs w:val="0"/>
          <w:color w:val="000000"/>
          <w:sz w:val="28"/>
          <w:szCs w:val="28"/>
          <w:rtl/>
        </w:rPr>
        <w:t>ِ</w:t>
      </w:r>
      <w:r w:rsidR="00795442">
        <w:rPr>
          <w:rStyle w:val="Strong"/>
          <w:rFonts w:asciiTheme="minorBidi" w:hAnsiTheme="minorBidi" w:cs="Arial" w:hint="cs"/>
          <w:b w:val="0"/>
          <w:bCs w:val="0"/>
          <w:color w:val="000000"/>
          <w:sz w:val="28"/>
          <w:szCs w:val="28"/>
          <w:rtl/>
        </w:rPr>
        <w:t>ط</w:t>
      </w:r>
      <w:r w:rsidR="00B9573A">
        <w:rPr>
          <w:rStyle w:val="Strong"/>
          <w:rFonts w:asciiTheme="minorBidi" w:hAnsiTheme="minorBidi" w:cs="Arial" w:hint="cs"/>
          <w:b w:val="0"/>
          <w:bCs w:val="0"/>
          <w:color w:val="000000"/>
          <w:sz w:val="28"/>
          <w:szCs w:val="28"/>
          <w:rtl/>
        </w:rPr>
        <w:t>َ</w:t>
      </w:r>
      <w:r w:rsidR="00795442">
        <w:rPr>
          <w:rStyle w:val="Strong"/>
          <w:rFonts w:asciiTheme="minorBidi" w:hAnsiTheme="minorBidi" w:cs="Arial" w:hint="cs"/>
          <w:b w:val="0"/>
          <w:bCs w:val="0"/>
          <w:color w:val="000000"/>
          <w:sz w:val="28"/>
          <w:szCs w:val="28"/>
          <w:rtl/>
        </w:rPr>
        <w:t xml:space="preserve">اً مِنْ قبلُ. وعلى الرغمِ منْ أنهُ لا يُنتجُ أيةَ حرارةٍ الآنَ ، إلَّا إنهُ لا زالَ حارَّاً جداً. </w:t>
      </w:r>
      <w:r w:rsidR="00D413B0" w:rsidRPr="00B01EDE">
        <w:rPr>
          <w:rStyle w:val="EndnoteReference"/>
          <w:rFonts w:asciiTheme="minorBidi" w:hAnsiTheme="minorBidi" w:cs="Arial"/>
          <w:color w:val="0070C0"/>
          <w:sz w:val="32"/>
          <w:szCs w:val="32"/>
          <w:rtl/>
        </w:rPr>
        <w:endnoteReference w:id="191"/>
      </w:r>
      <w:r w:rsidR="00795442">
        <w:rPr>
          <w:rStyle w:val="Strong"/>
          <w:rFonts w:asciiTheme="minorBidi" w:hAnsiTheme="minorBidi" w:cs="Arial" w:hint="cs"/>
          <w:b w:val="0"/>
          <w:bCs w:val="0"/>
          <w:color w:val="000000"/>
          <w:sz w:val="28"/>
          <w:szCs w:val="28"/>
          <w:rtl/>
        </w:rPr>
        <w:t xml:space="preserve">  </w:t>
      </w:r>
    </w:p>
    <w:p w14:paraId="1A4BB56C" w14:textId="2ADA1C39" w:rsidR="00442A99" w:rsidRPr="00A809EF" w:rsidRDefault="00442A99" w:rsidP="00A809EF">
      <w:pPr>
        <w:pStyle w:val="auto-style19"/>
        <w:spacing w:before="100" w:beforeAutospacing="1" w:after="100" w:afterAutospacing="1"/>
        <w:rPr>
          <w:rFonts w:asciiTheme="minorBidi" w:hAnsiTheme="minorBidi" w:cs="Arial"/>
          <w:color w:val="000000"/>
          <w:sz w:val="20"/>
          <w:szCs w:val="20"/>
          <w:rtl/>
        </w:rPr>
      </w:pPr>
      <w:r>
        <w:rPr>
          <w:rFonts w:asciiTheme="minorBidi" w:hAnsiTheme="minorBidi" w:cs="Arial" w:hint="cs"/>
          <w:color w:val="000000" w:themeColor="text1"/>
          <w:sz w:val="28"/>
          <w:szCs w:val="28"/>
          <w:rtl/>
        </w:rPr>
        <w:t>وي</w:t>
      </w:r>
      <w:r w:rsidR="00455B16">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ب</w:t>
      </w:r>
      <w:r w:rsidR="00455B16">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عُدُ ن</w:t>
      </w:r>
      <w:r w:rsidR="00455B16">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ج</w:t>
      </w:r>
      <w:r w:rsidR="00455B16">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مُ </w:t>
      </w:r>
      <w:r w:rsidRPr="003D214F">
        <w:rPr>
          <w:rStyle w:val="Strong"/>
          <w:rFonts w:asciiTheme="minorBidi" w:hAnsiTheme="minorBidi" w:cs="Arial"/>
          <w:b w:val="0"/>
          <w:bCs w:val="0"/>
          <w:color w:val="000000"/>
          <w:sz w:val="28"/>
          <w:szCs w:val="28"/>
          <w:rtl/>
        </w:rPr>
        <w:t>الشِّعْرَىٰ</w:t>
      </w:r>
      <w:r>
        <w:rPr>
          <w:rStyle w:val="Strong"/>
          <w:rFonts w:asciiTheme="minorBidi" w:hAnsiTheme="minorBidi" w:cs="Arial" w:hint="cs"/>
          <w:b w:val="0"/>
          <w:bCs w:val="0"/>
          <w:color w:val="000000"/>
          <w:sz w:val="28"/>
          <w:szCs w:val="28"/>
          <w:rtl/>
        </w:rPr>
        <w:t xml:space="preserve"> الأكبرُ عنْ الأرضِ </w:t>
      </w:r>
      <w:r>
        <w:rPr>
          <w:rStyle w:val="Strong"/>
          <w:rFonts w:asciiTheme="minorBidi" w:hAnsiTheme="minorBidi" w:cs="Arial" w:hint="cs"/>
          <w:b w:val="0"/>
          <w:bCs w:val="0"/>
          <w:color w:val="000000"/>
          <w:rtl/>
        </w:rPr>
        <w:t xml:space="preserve">8,6 </w:t>
      </w:r>
      <w:r>
        <w:rPr>
          <w:rStyle w:val="Strong"/>
          <w:rFonts w:asciiTheme="minorBidi" w:hAnsiTheme="minorBidi" w:cs="Arial" w:hint="cs"/>
          <w:b w:val="0"/>
          <w:bCs w:val="0"/>
          <w:color w:val="000000"/>
          <w:sz w:val="28"/>
          <w:szCs w:val="28"/>
          <w:rtl/>
        </w:rPr>
        <w:t>سنةً ضوئيةً ، مما يجعلُهُ خامسَ أقرب</w:t>
      </w:r>
      <w:r w:rsidR="00455B1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النجومِ لهذا الكوكبِ. ويقعُ في المجموعة النجميةِ المُسمَّا</w:t>
      </w:r>
      <w:r w:rsidR="00455B16">
        <w:rPr>
          <w:rStyle w:val="Strong"/>
          <w:rFonts w:asciiTheme="minorBidi" w:hAnsiTheme="minorBidi" w:cs="Arial" w:hint="cs"/>
          <w:b w:val="0"/>
          <w:bCs w:val="0"/>
          <w:color w:val="000000"/>
          <w:sz w:val="28"/>
          <w:szCs w:val="28"/>
          <w:rtl/>
        </w:rPr>
        <w:t>ةِ</w:t>
      </w:r>
      <w:r>
        <w:rPr>
          <w:rStyle w:val="Strong"/>
          <w:rFonts w:asciiTheme="minorBidi" w:hAnsiTheme="minorBidi" w:cs="Arial" w:hint="cs"/>
          <w:b w:val="0"/>
          <w:bCs w:val="0"/>
          <w:color w:val="000000"/>
          <w:sz w:val="28"/>
          <w:szCs w:val="28"/>
          <w:rtl/>
        </w:rPr>
        <w:t xml:space="preserve"> "كِينِس مِيجُر." وبالنسبةِ </w:t>
      </w:r>
      <w:r w:rsidRPr="00442A99">
        <w:rPr>
          <w:rStyle w:val="Strong"/>
          <w:rFonts w:asciiTheme="minorBidi" w:hAnsiTheme="minorBidi" w:cs="Arial" w:hint="cs"/>
          <w:color w:val="FF0000"/>
          <w:sz w:val="28"/>
          <w:szCs w:val="28"/>
          <w:rtl/>
        </w:rPr>
        <w:t>لِ</w:t>
      </w:r>
      <w:r w:rsidRPr="00442A99">
        <w:rPr>
          <w:rStyle w:val="Strong"/>
          <w:rFonts w:asciiTheme="minorBidi" w:hAnsiTheme="minorBidi" w:cs="Arial"/>
          <w:color w:val="FF0000"/>
          <w:sz w:val="28"/>
          <w:szCs w:val="28"/>
          <w:rtl/>
        </w:rPr>
        <w:t>لشِّعْرَىٰ</w:t>
      </w:r>
      <w:r w:rsidRPr="00442A99">
        <w:rPr>
          <w:rStyle w:val="Strong"/>
          <w:rFonts w:asciiTheme="minorBidi" w:hAnsiTheme="minorBidi" w:cs="Arial" w:hint="cs"/>
          <w:color w:val="FF0000"/>
          <w:sz w:val="28"/>
          <w:szCs w:val="28"/>
          <w:rtl/>
        </w:rPr>
        <w:t xml:space="preserve"> الأصغرِ</w:t>
      </w:r>
      <w:r w:rsidRPr="00442A99">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 xml:space="preserve">، فقد استنفذَ مصادِرَ وقودِهِ النوويِّ ، </w:t>
      </w:r>
      <w:r w:rsidRPr="00063E66">
        <w:rPr>
          <w:rStyle w:val="Strong"/>
          <w:rFonts w:asciiTheme="minorBidi" w:hAnsiTheme="minorBidi" w:cs="Arial" w:hint="cs"/>
          <w:color w:val="FF0000"/>
          <w:sz w:val="28"/>
          <w:szCs w:val="28"/>
          <w:rtl/>
        </w:rPr>
        <w:t>مما أدى</w:t>
      </w:r>
      <w:r w:rsidR="00455B16">
        <w:rPr>
          <w:rStyle w:val="Strong"/>
          <w:rFonts w:asciiTheme="minorBidi" w:hAnsiTheme="minorBidi" w:cs="Arial" w:hint="cs"/>
          <w:color w:val="FF0000"/>
          <w:sz w:val="28"/>
          <w:szCs w:val="28"/>
          <w:rtl/>
        </w:rPr>
        <w:t xml:space="preserve"> إلى</w:t>
      </w:r>
      <w:r w:rsidRPr="00063E66">
        <w:rPr>
          <w:rStyle w:val="Strong"/>
          <w:rFonts w:asciiTheme="minorBidi" w:hAnsiTheme="minorBidi" w:cs="Arial" w:hint="cs"/>
          <w:color w:val="FF0000"/>
          <w:sz w:val="28"/>
          <w:szCs w:val="28"/>
          <w:rtl/>
        </w:rPr>
        <w:t xml:space="preserve"> سُقُوطِهِ إلى داخلِهِ</w:t>
      </w:r>
      <w:r w:rsidRPr="00063E66">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 xml:space="preserve">، وأصبح قُطرُهُ مِنَ الصغرِ بحيثُ لا يزيدُ على </w:t>
      </w:r>
      <w:r>
        <w:rPr>
          <w:rStyle w:val="Strong"/>
          <w:rFonts w:asciiTheme="minorBidi" w:hAnsiTheme="minorBidi" w:cs="Arial" w:hint="cs"/>
          <w:b w:val="0"/>
          <w:bCs w:val="0"/>
          <w:color w:val="000000"/>
          <w:rtl/>
        </w:rPr>
        <w:t xml:space="preserve">12000 </w:t>
      </w:r>
      <w:r>
        <w:rPr>
          <w:rStyle w:val="Strong"/>
          <w:rFonts w:asciiTheme="minorBidi" w:hAnsiTheme="minorBidi" w:cs="Arial" w:hint="cs"/>
          <w:b w:val="0"/>
          <w:bCs w:val="0"/>
          <w:color w:val="000000"/>
          <w:sz w:val="28"/>
          <w:szCs w:val="28"/>
          <w:rtl/>
        </w:rPr>
        <w:t xml:space="preserve">كيلومتراً ، وكُتلتهُ حوالي </w:t>
      </w:r>
      <w:r>
        <w:rPr>
          <w:rStyle w:val="Strong"/>
          <w:rFonts w:asciiTheme="minorBidi" w:hAnsiTheme="minorBidi" w:cs="Arial" w:hint="cs"/>
          <w:b w:val="0"/>
          <w:bCs w:val="0"/>
          <w:color w:val="000000"/>
          <w:rtl/>
        </w:rPr>
        <w:t xml:space="preserve">98% </w:t>
      </w:r>
      <w:r>
        <w:rPr>
          <w:rStyle w:val="Strong"/>
          <w:rFonts w:asciiTheme="minorBidi" w:hAnsiTheme="minorBidi" w:cs="Arial" w:hint="cs"/>
          <w:b w:val="0"/>
          <w:bCs w:val="0"/>
          <w:color w:val="000000"/>
          <w:sz w:val="28"/>
          <w:szCs w:val="28"/>
          <w:rtl/>
        </w:rPr>
        <w:t>مِنْ كُتلةِ الشمسِ. ومعَ ذلكَ ، فلا يزالُ حاراً جداً ، إذ تبلغُ حرارةُ س</w:t>
      </w:r>
      <w:r w:rsidR="00455B1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ط</w:t>
      </w:r>
      <w:r w:rsidR="00455B1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ح</w:t>
      </w:r>
      <w:r w:rsidR="00455B1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هِ حوالي </w:t>
      </w:r>
      <w:r>
        <w:rPr>
          <w:rStyle w:val="Strong"/>
          <w:rFonts w:asciiTheme="minorBidi" w:hAnsiTheme="minorBidi" w:cs="Arial" w:hint="cs"/>
          <w:b w:val="0"/>
          <w:bCs w:val="0"/>
          <w:color w:val="000000"/>
          <w:rtl/>
        </w:rPr>
        <w:t xml:space="preserve">25000 </w:t>
      </w:r>
      <w:r>
        <w:rPr>
          <w:rStyle w:val="Strong"/>
          <w:rFonts w:asciiTheme="minorBidi" w:hAnsiTheme="minorBidi" w:cs="Arial" w:hint="cs"/>
          <w:b w:val="0"/>
          <w:bCs w:val="0"/>
          <w:color w:val="000000"/>
          <w:sz w:val="28"/>
          <w:szCs w:val="28"/>
          <w:rtl/>
        </w:rPr>
        <w:t xml:space="preserve">درجةً مئويةً. </w:t>
      </w:r>
      <w:r w:rsidR="00B01EDE" w:rsidRPr="00463A5C">
        <w:rPr>
          <w:rStyle w:val="EndnoteReference"/>
          <w:rFonts w:asciiTheme="minorBidi" w:hAnsiTheme="minorBidi" w:cs="Arial"/>
          <w:color w:val="0070C0"/>
          <w:sz w:val="32"/>
          <w:szCs w:val="32"/>
        </w:rPr>
        <w:endnoteReference w:id="192"/>
      </w:r>
    </w:p>
    <w:p w14:paraId="61F678E7" w14:textId="77C0A65C" w:rsidR="00E326C2" w:rsidRPr="00E0506C" w:rsidRDefault="0024627F" w:rsidP="00E326C2">
      <w:pPr>
        <w:pStyle w:val="style306"/>
        <w:rPr>
          <w:rFonts w:asciiTheme="minorBidi" w:hAnsiTheme="minorBidi" w:cs="Arial"/>
          <w:color w:val="0070C0"/>
          <w:sz w:val="32"/>
          <w:szCs w:val="32"/>
          <w:rtl/>
        </w:rPr>
      </w:pPr>
      <w:r>
        <w:rPr>
          <w:rFonts w:asciiTheme="minorBidi" w:hAnsiTheme="minorBidi" w:cs="Arial" w:hint="cs"/>
          <w:color w:val="000000" w:themeColor="text1"/>
          <w:sz w:val="28"/>
          <w:szCs w:val="28"/>
          <w:rtl/>
        </w:rPr>
        <w:t xml:space="preserve">ويصلُ نِصفُ قُطرِ نَجمِ </w:t>
      </w:r>
      <w:r w:rsidRPr="003D214F">
        <w:rPr>
          <w:rStyle w:val="Strong"/>
          <w:rFonts w:asciiTheme="minorBidi" w:hAnsiTheme="minorBidi" w:cs="Arial"/>
          <w:b w:val="0"/>
          <w:bCs w:val="0"/>
          <w:color w:val="000000"/>
          <w:sz w:val="28"/>
          <w:szCs w:val="28"/>
          <w:rtl/>
        </w:rPr>
        <w:t>الشِّعْرَىٰ</w:t>
      </w:r>
      <w:r>
        <w:rPr>
          <w:rStyle w:val="Strong"/>
          <w:rFonts w:asciiTheme="minorBidi" w:hAnsiTheme="minorBidi" w:cs="Arial" w:hint="cs"/>
          <w:b w:val="0"/>
          <w:bCs w:val="0"/>
          <w:color w:val="000000"/>
          <w:sz w:val="28"/>
          <w:szCs w:val="28"/>
          <w:rtl/>
        </w:rPr>
        <w:t xml:space="preserve"> الأكبرِ إلى </w:t>
      </w:r>
      <w:r>
        <w:rPr>
          <w:rStyle w:val="Strong"/>
          <w:rFonts w:asciiTheme="minorBidi" w:hAnsiTheme="minorBidi" w:cs="Arial" w:hint="cs"/>
          <w:b w:val="0"/>
          <w:bCs w:val="0"/>
          <w:color w:val="000000"/>
          <w:rtl/>
        </w:rPr>
        <w:t xml:space="preserve">1,71 </w:t>
      </w:r>
      <w:r w:rsidRPr="0024627F">
        <w:rPr>
          <w:rStyle w:val="Strong"/>
          <w:rFonts w:asciiTheme="minorBidi" w:hAnsiTheme="minorBidi" w:cs="Arial" w:hint="cs"/>
          <w:b w:val="0"/>
          <w:bCs w:val="0"/>
          <w:color w:val="000000"/>
          <w:sz w:val="28"/>
          <w:szCs w:val="28"/>
          <w:rtl/>
        </w:rPr>
        <w:t>مّرَّةً أكبرَ مِنْ حجمِ الشمسِ</w:t>
      </w:r>
      <w:r>
        <w:rPr>
          <w:rStyle w:val="Strong"/>
          <w:rFonts w:asciiTheme="minorBidi" w:hAnsiTheme="minorBidi" w:cs="Arial" w:hint="cs"/>
          <w:b w:val="0"/>
          <w:bCs w:val="0"/>
          <w:color w:val="000000"/>
          <w:sz w:val="28"/>
          <w:szCs w:val="28"/>
          <w:rtl/>
        </w:rPr>
        <w:t xml:space="preserve">. </w:t>
      </w:r>
      <w:r w:rsidR="00246AA4">
        <w:rPr>
          <w:rStyle w:val="Strong"/>
          <w:rFonts w:asciiTheme="minorBidi" w:hAnsiTheme="minorBidi" w:cs="Arial" w:hint="cs"/>
          <w:b w:val="0"/>
          <w:bCs w:val="0"/>
          <w:color w:val="000000"/>
          <w:sz w:val="28"/>
          <w:szCs w:val="28"/>
          <w:rtl/>
        </w:rPr>
        <w:t>و</w:t>
      </w:r>
      <w:r>
        <w:rPr>
          <w:rStyle w:val="Strong"/>
          <w:rFonts w:asciiTheme="minorBidi" w:hAnsiTheme="minorBidi" w:cs="Arial" w:hint="cs"/>
          <w:b w:val="0"/>
          <w:bCs w:val="0"/>
          <w:color w:val="000000"/>
          <w:sz w:val="28"/>
          <w:szCs w:val="28"/>
          <w:rtl/>
        </w:rPr>
        <w:t>تبلغُ حرارةُ س</w:t>
      </w:r>
      <w:r w:rsidR="0013382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ط</w:t>
      </w:r>
      <w:r w:rsidR="0013382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ح</w:t>
      </w:r>
      <w:r w:rsidR="0013382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هِ حوالي </w:t>
      </w:r>
      <w:r>
        <w:rPr>
          <w:rStyle w:val="Strong"/>
          <w:rFonts w:asciiTheme="minorBidi" w:hAnsiTheme="minorBidi" w:cs="Arial" w:hint="cs"/>
          <w:b w:val="0"/>
          <w:bCs w:val="0"/>
          <w:color w:val="000000"/>
          <w:rtl/>
        </w:rPr>
        <w:t xml:space="preserve">9,940 </w:t>
      </w:r>
      <w:r>
        <w:rPr>
          <w:rStyle w:val="Strong"/>
          <w:rFonts w:asciiTheme="minorBidi" w:hAnsiTheme="minorBidi" w:cs="Arial" w:hint="cs"/>
          <w:b w:val="0"/>
          <w:bCs w:val="0"/>
          <w:color w:val="000000"/>
          <w:sz w:val="28"/>
          <w:szCs w:val="28"/>
          <w:rtl/>
        </w:rPr>
        <w:t>كَلفن ، أي بما يزيدُ</w:t>
      </w:r>
      <w:r w:rsidR="0013382A">
        <w:rPr>
          <w:rStyle w:val="Strong"/>
          <w:rFonts w:asciiTheme="minorBidi" w:hAnsiTheme="minorBidi" w:cs="Arial" w:hint="cs"/>
          <w:b w:val="0"/>
          <w:bCs w:val="0"/>
          <w:color w:val="000000"/>
          <w:sz w:val="28"/>
          <w:szCs w:val="28"/>
          <w:rtl/>
        </w:rPr>
        <w:t xml:space="preserve"> بِ</w:t>
      </w:r>
      <w:r>
        <w:rPr>
          <w:rStyle w:val="Strong"/>
          <w:rFonts w:asciiTheme="minorBidi" w:hAnsiTheme="minorBidi" w:cs="Arial" w:hint="cs"/>
          <w:b w:val="0"/>
          <w:bCs w:val="0"/>
          <w:color w:val="000000"/>
          <w:sz w:val="28"/>
          <w:szCs w:val="28"/>
          <w:rtl/>
        </w:rPr>
        <w:t xml:space="preserve"> </w:t>
      </w:r>
      <w:r w:rsidRPr="0024627F">
        <w:rPr>
          <w:rStyle w:val="Strong"/>
          <w:rFonts w:asciiTheme="minorBidi" w:hAnsiTheme="minorBidi" w:cs="Arial" w:hint="cs"/>
          <w:b w:val="0"/>
          <w:bCs w:val="0"/>
          <w:color w:val="000000"/>
          <w:rtl/>
        </w:rPr>
        <w:t>4000</w:t>
      </w:r>
      <w:r>
        <w:rPr>
          <w:rStyle w:val="Strong"/>
          <w:rFonts w:asciiTheme="minorBidi" w:hAnsiTheme="minorBidi" w:cs="Arial" w:hint="cs"/>
          <w:b w:val="0"/>
          <w:bCs w:val="0"/>
          <w:color w:val="000000"/>
          <w:sz w:val="28"/>
          <w:szCs w:val="28"/>
          <w:rtl/>
        </w:rPr>
        <w:t xml:space="preserve"> كَلفن </w:t>
      </w:r>
      <w:r w:rsidR="00246AA4" w:rsidRPr="00246AA4">
        <w:rPr>
          <w:rStyle w:val="Strong"/>
          <w:rFonts w:asciiTheme="minorBidi" w:hAnsiTheme="minorBidi" w:cs="Arial" w:hint="cs"/>
          <w:b w:val="0"/>
          <w:bCs w:val="0"/>
          <w:color w:val="000000"/>
          <w:sz w:val="28"/>
          <w:szCs w:val="28"/>
          <w:rtl/>
        </w:rPr>
        <w:t>عنْ</w:t>
      </w:r>
      <w:r w:rsidR="00246AA4">
        <w:rPr>
          <w:rStyle w:val="Strong"/>
          <w:rFonts w:asciiTheme="minorBidi" w:hAnsiTheme="minorBidi" w:cs="Arial" w:hint="cs"/>
          <w:b w:val="0"/>
          <w:bCs w:val="0"/>
          <w:color w:val="000000"/>
          <w:sz w:val="28"/>
          <w:szCs w:val="28"/>
          <w:rtl/>
        </w:rPr>
        <w:t xml:space="preserve"> حرارةِ س</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ط</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ح</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 xml:space="preserve"> الشمسِ. كما أنهُ ي</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ز</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يدُ في لمعانهِ بعشرينَ مرةً عنْ لمعانِ الشمسِ. وقد لاحظهُ قُدماءُ ال</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م</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ص</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ر</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ي</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ينَ ، وأطلقوا عليهِ اسمَ "نَجمِ النيلِ" ، لارتباطِ ظهورِهِ اللامِعِ معَ موسمِ الفيضانِ. كما ع</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رِفَهُ اليونانيونَ القُدماءُ ، واعتبروهُ</w:t>
      </w:r>
      <w:r w:rsidR="0013382A">
        <w:rPr>
          <w:rStyle w:val="Strong"/>
          <w:rFonts w:asciiTheme="minorBidi" w:hAnsiTheme="minorBidi" w:cs="Arial" w:hint="cs"/>
          <w:b w:val="0"/>
          <w:bCs w:val="0"/>
          <w:color w:val="000000"/>
          <w:sz w:val="28"/>
          <w:szCs w:val="28"/>
          <w:rtl/>
        </w:rPr>
        <w:t xml:space="preserve"> مسؤولاً</w:t>
      </w:r>
      <w:r w:rsidR="00246AA4">
        <w:rPr>
          <w:rStyle w:val="Strong"/>
          <w:rFonts w:asciiTheme="minorBidi" w:hAnsiTheme="minorBidi" w:cs="Arial" w:hint="cs"/>
          <w:b w:val="0"/>
          <w:bCs w:val="0"/>
          <w:color w:val="000000"/>
          <w:sz w:val="28"/>
          <w:szCs w:val="28"/>
          <w:rtl/>
        </w:rPr>
        <w:t xml:space="preserve"> عنْ ازديادِ درجةِ الحرارةِ في الصيفِ.</w:t>
      </w:r>
      <w:r w:rsidR="00E326C2">
        <w:rPr>
          <w:rStyle w:val="Strong"/>
          <w:rFonts w:asciiTheme="minorBidi" w:hAnsiTheme="minorBidi" w:cs="Arial" w:hint="cs"/>
          <w:b w:val="0"/>
          <w:bCs w:val="0"/>
          <w:color w:val="000000"/>
          <w:sz w:val="28"/>
          <w:szCs w:val="28"/>
          <w:rtl/>
        </w:rPr>
        <w:t xml:space="preserve"> </w:t>
      </w:r>
      <w:r w:rsidR="00E326C2">
        <w:rPr>
          <w:rStyle w:val="Strong"/>
          <w:rFonts w:asciiTheme="minorBidi" w:hAnsiTheme="minorBidi" w:cs="Arial" w:hint="cs"/>
          <w:b w:val="0"/>
          <w:bCs w:val="0"/>
          <w:color w:val="000000"/>
          <w:sz w:val="28"/>
          <w:szCs w:val="28"/>
          <w:rtl/>
        </w:rPr>
        <w:lastRenderedPageBreak/>
        <w:t xml:space="preserve">وعرفهُ العربُ أيضاً. </w:t>
      </w:r>
      <w:r w:rsidR="00E326C2">
        <w:rPr>
          <w:rFonts w:asciiTheme="minorBidi" w:hAnsiTheme="minorBidi" w:cs="Arial" w:hint="cs"/>
          <w:color w:val="000000"/>
          <w:sz w:val="28"/>
          <w:szCs w:val="28"/>
          <w:rtl/>
        </w:rPr>
        <w:t>وذّكّرَ الْقُرْطُبِيُّ نقلَاً عنْ</w:t>
      </w:r>
      <w:r w:rsidR="00E326C2" w:rsidRPr="00723C87">
        <w:rPr>
          <w:rFonts w:asciiTheme="minorBidi" w:hAnsiTheme="minorBidi" w:cs="Arial"/>
          <w:color w:val="000000"/>
          <w:sz w:val="28"/>
          <w:szCs w:val="28"/>
          <w:rtl/>
        </w:rPr>
        <w:t xml:space="preserve"> الس</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د</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ي</w:t>
      </w:r>
      <w:r w:rsidR="00E326C2">
        <w:rPr>
          <w:rFonts w:asciiTheme="minorBidi" w:hAnsiTheme="minorBidi" w:cs="Arial" w:hint="cs"/>
          <w:color w:val="000000"/>
          <w:sz w:val="28"/>
          <w:szCs w:val="28"/>
          <w:rtl/>
        </w:rPr>
        <w:t>ِّ أنَّ</w:t>
      </w:r>
      <w:r w:rsidR="00E326C2" w:rsidRPr="00723C87">
        <w:rPr>
          <w:rFonts w:asciiTheme="minorBidi" w:hAnsiTheme="minorBidi" w:cs="Arial"/>
          <w:color w:val="000000"/>
          <w:sz w:val="28"/>
          <w:szCs w:val="28"/>
          <w:rtl/>
        </w:rPr>
        <w:t xml:space="preserve"> ح</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م</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ي</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ر</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 xml:space="preserve"> وخ</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ز</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اع</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ة</w:t>
      </w:r>
      <w:r w:rsidR="00E326C2">
        <w:rPr>
          <w:rFonts w:asciiTheme="minorBidi" w:hAnsiTheme="minorBidi" w:cs="Arial" w:hint="cs"/>
          <w:color w:val="000000"/>
          <w:sz w:val="28"/>
          <w:szCs w:val="28"/>
          <w:rtl/>
        </w:rPr>
        <w:t xml:space="preserve">َ كانتا مِنَ العربِ الذينَ كانوا يعبدونَ نجمةَ </w:t>
      </w:r>
      <w:r w:rsidR="00E326C2" w:rsidRPr="002923D9">
        <w:rPr>
          <w:rFonts w:asciiTheme="minorBidi" w:hAnsiTheme="minorBidi" w:cs="Arial"/>
          <w:color w:val="000000" w:themeColor="text1"/>
          <w:sz w:val="28"/>
          <w:szCs w:val="28"/>
          <w:rtl/>
        </w:rPr>
        <w:t>الشِّعْرَى</w:t>
      </w:r>
      <w:r w:rsidR="00E326C2" w:rsidRPr="002923D9">
        <w:rPr>
          <w:rFonts w:asciiTheme="minorBidi" w:hAnsiTheme="minorBidi" w:cs="Arial"/>
          <w:color w:val="FF0000"/>
          <w:sz w:val="28"/>
          <w:szCs w:val="28"/>
          <w:rtl/>
        </w:rPr>
        <w:t>ٰ</w:t>
      </w:r>
      <w:r w:rsidR="00E326C2">
        <w:rPr>
          <w:rFonts w:asciiTheme="minorBidi" w:hAnsiTheme="minorBidi" w:cs="Arial" w:hint="cs"/>
          <w:color w:val="000000"/>
          <w:sz w:val="28"/>
          <w:szCs w:val="28"/>
          <w:rtl/>
        </w:rPr>
        <w:t xml:space="preserve">. </w:t>
      </w:r>
      <w:r w:rsidR="00E326C2" w:rsidRPr="00723C87">
        <w:rPr>
          <w:rFonts w:asciiTheme="minorBidi" w:hAnsiTheme="minorBidi" w:cs="Arial"/>
          <w:color w:val="000000"/>
          <w:sz w:val="28"/>
          <w:szCs w:val="28"/>
          <w:rtl/>
        </w:rPr>
        <w:t>وقد كان</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 xml:space="preserve"> م</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ن</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 xml:space="preserve"> لا ي</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ع</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ب</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د</w:t>
      </w:r>
      <w:r w:rsidR="00E326C2">
        <w:rPr>
          <w:rFonts w:asciiTheme="minorBidi" w:hAnsiTheme="minorBidi" w:cs="Arial" w:hint="cs"/>
          <w:color w:val="000000"/>
          <w:sz w:val="28"/>
          <w:szCs w:val="28"/>
          <w:rtl/>
        </w:rPr>
        <w:t>ُها</w:t>
      </w:r>
      <w:r w:rsidR="00E326C2" w:rsidRPr="00723C87">
        <w:rPr>
          <w:rFonts w:asciiTheme="minorBidi" w:hAnsiTheme="minorBidi" w:cs="Arial"/>
          <w:color w:val="000000"/>
          <w:sz w:val="28"/>
          <w:szCs w:val="28"/>
          <w:rtl/>
        </w:rPr>
        <w:t xml:space="preserve"> م</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ن</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 xml:space="preserve"> العرب</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 xml:space="preserve"> ي</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ع</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ظ</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م</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ه</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ا</w:t>
      </w:r>
      <w:r w:rsidR="00E326C2">
        <w:rPr>
          <w:rFonts w:asciiTheme="minorBidi" w:hAnsiTheme="minorBidi" w:cs="Arial" w:hint="cs"/>
          <w:color w:val="000000"/>
          <w:sz w:val="28"/>
          <w:szCs w:val="28"/>
          <w:rtl/>
        </w:rPr>
        <w:t xml:space="preserve"> ،</w:t>
      </w:r>
      <w:r w:rsidR="00E326C2" w:rsidRPr="00723C87">
        <w:rPr>
          <w:rFonts w:asciiTheme="minorBidi" w:hAnsiTheme="minorBidi" w:cs="Arial"/>
          <w:color w:val="000000"/>
          <w:sz w:val="28"/>
          <w:szCs w:val="28"/>
          <w:rtl/>
        </w:rPr>
        <w:t xml:space="preserve"> ويعتقد</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 xml:space="preserve"> </w:t>
      </w:r>
      <w:r w:rsidR="00E326C2">
        <w:rPr>
          <w:rFonts w:asciiTheme="minorBidi" w:hAnsiTheme="minorBidi" w:cs="Arial" w:hint="cs"/>
          <w:color w:val="000000"/>
          <w:sz w:val="28"/>
          <w:szCs w:val="28"/>
          <w:rtl/>
        </w:rPr>
        <w:t>بِ</w:t>
      </w:r>
      <w:r w:rsidR="00E326C2" w:rsidRPr="00723C87">
        <w:rPr>
          <w:rFonts w:asciiTheme="minorBidi" w:hAnsiTheme="minorBidi" w:cs="Arial"/>
          <w:color w:val="000000"/>
          <w:sz w:val="28"/>
          <w:szCs w:val="28"/>
          <w:rtl/>
        </w:rPr>
        <w:t>تأثير</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ها في العالم</w:t>
      </w:r>
      <w:r w:rsidR="00E326C2">
        <w:rPr>
          <w:rFonts w:asciiTheme="minorBidi" w:hAnsiTheme="minorBidi" w:cs="Arial" w:hint="cs"/>
          <w:color w:val="000000"/>
          <w:sz w:val="28"/>
          <w:szCs w:val="28"/>
          <w:rtl/>
        </w:rPr>
        <w:t>ِ.</w:t>
      </w:r>
    </w:p>
    <w:p w14:paraId="17D34DF2" w14:textId="28EAE552" w:rsidR="00166138" w:rsidRPr="00C6493C" w:rsidRDefault="00593715" w:rsidP="00593715">
      <w:pPr>
        <w:pStyle w:val="auto-style19"/>
        <w:spacing w:before="100" w:beforeAutospacing="1" w:after="100" w:afterAutospacing="1"/>
        <w:rPr>
          <w:rFonts w:asciiTheme="minorBidi" w:hAnsiTheme="minorBidi" w:cs="Arial"/>
          <w:color w:val="0070C0"/>
          <w:sz w:val="32"/>
          <w:szCs w:val="32"/>
        </w:rPr>
      </w:pPr>
      <w:r w:rsidRPr="00956CC4">
        <w:rPr>
          <w:rFonts w:asciiTheme="minorBidi" w:hAnsiTheme="minorBidi" w:cs="Arial" w:hint="cs"/>
          <w:color w:val="000000" w:themeColor="text1"/>
          <w:sz w:val="28"/>
          <w:szCs w:val="28"/>
          <w:rtl/>
        </w:rPr>
        <w:t xml:space="preserve">وكانَ </w:t>
      </w:r>
      <w:r w:rsidRPr="003D214F">
        <w:rPr>
          <w:rStyle w:val="Strong"/>
          <w:rFonts w:asciiTheme="minorBidi" w:hAnsiTheme="minorBidi" w:cs="Arial"/>
          <w:b w:val="0"/>
          <w:bCs w:val="0"/>
          <w:color w:val="000000"/>
          <w:sz w:val="28"/>
          <w:szCs w:val="28"/>
          <w:rtl/>
        </w:rPr>
        <w:t>الشِّعْرَىٰ</w:t>
      </w:r>
      <w:r>
        <w:rPr>
          <w:rStyle w:val="Strong"/>
          <w:rFonts w:asciiTheme="minorBidi" w:hAnsiTheme="minorBidi" w:cs="Arial" w:hint="cs"/>
          <w:b w:val="0"/>
          <w:bCs w:val="0"/>
          <w:color w:val="000000"/>
          <w:sz w:val="28"/>
          <w:szCs w:val="28"/>
          <w:rtl/>
        </w:rPr>
        <w:t xml:space="preserve"> الأصغرُ في الأصلِ نَجماً أزرقاً ، ت</w:t>
      </w:r>
      <w:r w:rsidR="009C183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ز</w:t>
      </w:r>
      <w:r w:rsidR="009C183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يدُ كُتلت</w:t>
      </w:r>
      <w:r w:rsidR="009C183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هُ على كُتلةِ الشمسِ بخمسِ مَرَّاتٍ ، أي أنهُ كانَ م</w:t>
      </w:r>
      <w:r w:rsidR="009C183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ث</w:t>
      </w:r>
      <w:r w:rsidR="009C183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لَ </w:t>
      </w:r>
      <w:r w:rsidRPr="003D214F">
        <w:rPr>
          <w:rStyle w:val="Strong"/>
          <w:rFonts w:asciiTheme="minorBidi" w:hAnsiTheme="minorBidi" w:cs="Arial"/>
          <w:b w:val="0"/>
          <w:bCs w:val="0"/>
          <w:color w:val="000000"/>
          <w:sz w:val="28"/>
          <w:szCs w:val="28"/>
          <w:rtl/>
        </w:rPr>
        <w:t>الشِّعْرَىٰ</w:t>
      </w:r>
      <w:r>
        <w:rPr>
          <w:rStyle w:val="Strong"/>
          <w:rFonts w:asciiTheme="minorBidi" w:hAnsiTheme="minorBidi" w:cs="Arial" w:hint="cs"/>
          <w:b w:val="0"/>
          <w:bCs w:val="0"/>
          <w:color w:val="000000"/>
          <w:sz w:val="28"/>
          <w:szCs w:val="28"/>
          <w:rtl/>
        </w:rPr>
        <w:t xml:space="preserve"> الأكبرِ. لكنهُ انتفخَ ، وأصبحَ عملاقاً أحمراً ، ثُمَّ انكمشَ لِيُصْبِحَ قزماً أبيضاً ، مُنذُ حوالَيْ </w:t>
      </w:r>
      <w:r>
        <w:rPr>
          <w:rStyle w:val="Strong"/>
          <w:rFonts w:asciiTheme="minorBidi" w:hAnsiTheme="minorBidi" w:cs="Arial" w:hint="cs"/>
          <w:b w:val="0"/>
          <w:bCs w:val="0"/>
          <w:color w:val="000000"/>
          <w:rtl/>
        </w:rPr>
        <w:t xml:space="preserve">124 </w:t>
      </w:r>
      <w:r>
        <w:rPr>
          <w:rStyle w:val="Strong"/>
          <w:rFonts w:asciiTheme="minorBidi" w:hAnsiTheme="minorBidi" w:cs="Arial" w:hint="cs"/>
          <w:b w:val="0"/>
          <w:bCs w:val="0"/>
          <w:color w:val="000000"/>
          <w:sz w:val="28"/>
          <w:szCs w:val="28"/>
          <w:rtl/>
        </w:rPr>
        <w:t xml:space="preserve">مليونَ سنةٍ. </w:t>
      </w:r>
      <w:r w:rsidR="00D66127" w:rsidRPr="00C6493C">
        <w:rPr>
          <w:rStyle w:val="EndnoteReference"/>
          <w:rFonts w:asciiTheme="minorBidi" w:hAnsiTheme="minorBidi" w:cs="Arial"/>
          <w:color w:val="0070C0"/>
          <w:sz w:val="32"/>
          <w:szCs w:val="32"/>
        </w:rPr>
        <w:endnoteReference w:id="193"/>
      </w:r>
    </w:p>
    <w:p w14:paraId="4CD101D9" w14:textId="24BF9024" w:rsidR="00C7393E" w:rsidRDefault="0050108D" w:rsidP="0050108D">
      <w:pPr>
        <w:pStyle w:val="auto-style19"/>
        <w:spacing w:before="100" w:beforeAutospacing="1" w:after="100" w:afterAutospacing="1"/>
        <w:rPr>
          <w:rFonts w:asciiTheme="minorBidi" w:hAnsiTheme="minorBidi" w:cs="Arial"/>
          <w:color w:val="0070C0"/>
          <w:sz w:val="20"/>
          <w:szCs w:val="20"/>
          <w:rtl/>
        </w:rPr>
      </w:pPr>
      <w:r>
        <w:rPr>
          <w:rFonts w:asciiTheme="minorBidi" w:hAnsiTheme="minorBidi" w:cstheme="minorBidi" w:hint="cs"/>
          <w:sz w:val="28"/>
          <w:szCs w:val="28"/>
          <w:rtl/>
        </w:rPr>
        <w:t>وبصفةٍ عامةٍ ، فإنَّ النَّجمَ يموتُ بعدَ عدةِ بلايينَ</w:t>
      </w:r>
      <w:r w:rsidR="009C1830">
        <w:rPr>
          <w:rFonts w:asciiTheme="minorBidi" w:hAnsiTheme="minorBidi" w:cstheme="minorBidi" w:hint="cs"/>
          <w:sz w:val="28"/>
          <w:szCs w:val="28"/>
          <w:rtl/>
        </w:rPr>
        <w:t xml:space="preserve"> مِنَ السنينَ ، مُنذُ</w:t>
      </w:r>
      <w:r>
        <w:rPr>
          <w:rFonts w:asciiTheme="minorBidi" w:hAnsiTheme="minorBidi" w:cstheme="minorBidi" w:hint="cs"/>
          <w:sz w:val="28"/>
          <w:szCs w:val="28"/>
          <w:rtl/>
        </w:rPr>
        <w:t xml:space="preserve"> نشأتِهِ. </w:t>
      </w:r>
      <w:r w:rsidRPr="00DB6107">
        <w:rPr>
          <w:rFonts w:asciiTheme="minorBidi" w:hAnsiTheme="minorBidi" w:cstheme="minorBidi" w:hint="cs"/>
          <w:b/>
          <w:bCs/>
          <w:color w:val="FF0000"/>
          <w:sz w:val="28"/>
          <w:szCs w:val="28"/>
          <w:rtl/>
        </w:rPr>
        <w:t>فعندما ي</w:t>
      </w:r>
      <w:r w:rsidR="009C1830">
        <w:rPr>
          <w:rFonts w:asciiTheme="minorBidi" w:hAnsiTheme="minorBidi" w:cstheme="minorBidi" w:hint="cs"/>
          <w:b/>
          <w:bCs/>
          <w:color w:val="FF0000"/>
          <w:sz w:val="28"/>
          <w:szCs w:val="28"/>
          <w:rtl/>
        </w:rPr>
        <w:t>َ</w:t>
      </w:r>
      <w:r w:rsidRPr="00DB6107">
        <w:rPr>
          <w:rFonts w:asciiTheme="minorBidi" w:hAnsiTheme="minorBidi" w:cstheme="minorBidi" w:hint="cs"/>
          <w:b/>
          <w:bCs/>
          <w:color w:val="FF0000"/>
          <w:sz w:val="28"/>
          <w:szCs w:val="28"/>
          <w:rtl/>
        </w:rPr>
        <w:t>ن</w:t>
      </w:r>
      <w:r w:rsidR="009C1830">
        <w:rPr>
          <w:rFonts w:asciiTheme="minorBidi" w:hAnsiTheme="minorBidi" w:cstheme="minorBidi" w:hint="cs"/>
          <w:b/>
          <w:bCs/>
          <w:color w:val="FF0000"/>
          <w:sz w:val="28"/>
          <w:szCs w:val="28"/>
          <w:rtl/>
        </w:rPr>
        <w:t>ْ</w:t>
      </w:r>
      <w:r w:rsidRPr="00DB6107">
        <w:rPr>
          <w:rFonts w:asciiTheme="minorBidi" w:hAnsiTheme="minorBidi" w:cstheme="minorBidi" w:hint="cs"/>
          <w:b/>
          <w:bCs/>
          <w:color w:val="FF0000"/>
          <w:sz w:val="28"/>
          <w:szCs w:val="28"/>
          <w:rtl/>
        </w:rPr>
        <w:t>ف</w:t>
      </w:r>
      <w:r w:rsidR="009C1830">
        <w:rPr>
          <w:rFonts w:asciiTheme="minorBidi" w:hAnsiTheme="minorBidi" w:cstheme="minorBidi" w:hint="cs"/>
          <w:b/>
          <w:bCs/>
          <w:color w:val="FF0000"/>
          <w:sz w:val="28"/>
          <w:szCs w:val="28"/>
          <w:rtl/>
        </w:rPr>
        <w:t>َ</w:t>
      </w:r>
      <w:r w:rsidRPr="00DB6107">
        <w:rPr>
          <w:rFonts w:asciiTheme="minorBidi" w:hAnsiTheme="minorBidi" w:cstheme="minorBidi" w:hint="cs"/>
          <w:b/>
          <w:bCs/>
          <w:color w:val="FF0000"/>
          <w:sz w:val="28"/>
          <w:szCs w:val="28"/>
          <w:rtl/>
        </w:rPr>
        <w:t>ذ</w:t>
      </w:r>
      <w:r w:rsidR="00A313B6">
        <w:rPr>
          <w:rFonts w:asciiTheme="minorBidi" w:hAnsiTheme="minorBidi" w:cstheme="minorBidi" w:hint="cs"/>
          <w:b/>
          <w:bCs/>
          <w:color w:val="FF0000"/>
          <w:sz w:val="28"/>
          <w:szCs w:val="28"/>
          <w:rtl/>
        </w:rPr>
        <w:t>ُ</w:t>
      </w:r>
      <w:r w:rsidRPr="00DB6107">
        <w:rPr>
          <w:rFonts w:asciiTheme="minorBidi" w:hAnsiTheme="minorBidi" w:cstheme="minorBidi" w:hint="cs"/>
          <w:b/>
          <w:bCs/>
          <w:color w:val="FF0000"/>
          <w:sz w:val="28"/>
          <w:szCs w:val="28"/>
          <w:rtl/>
        </w:rPr>
        <w:t xml:space="preserve"> مخزون</w:t>
      </w:r>
      <w:r w:rsidR="009C1830">
        <w:rPr>
          <w:rFonts w:asciiTheme="minorBidi" w:hAnsiTheme="minorBidi" w:cstheme="minorBidi" w:hint="cs"/>
          <w:b/>
          <w:bCs/>
          <w:color w:val="FF0000"/>
          <w:sz w:val="28"/>
          <w:szCs w:val="28"/>
          <w:rtl/>
        </w:rPr>
        <w:t>ُ</w:t>
      </w:r>
      <w:r w:rsidRPr="00DB6107">
        <w:rPr>
          <w:rFonts w:asciiTheme="minorBidi" w:hAnsiTheme="minorBidi" w:cstheme="minorBidi" w:hint="cs"/>
          <w:b/>
          <w:bCs/>
          <w:color w:val="FF0000"/>
          <w:sz w:val="28"/>
          <w:szCs w:val="28"/>
          <w:rtl/>
        </w:rPr>
        <w:t>هُ مِنْ و</w:t>
      </w:r>
      <w:r w:rsidR="009C1830">
        <w:rPr>
          <w:rFonts w:asciiTheme="minorBidi" w:hAnsiTheme="minorBidi" w:cstheme="minorBidi" w:hint="cs"/>
          <w:b/>
          <w:bCs/>
          <w:color w:val="FF0000"/>
          <w:sz w:val="28"/>
          <w:szCs w:val="28"/>
          <w:rtl/>
        </w:rPr>
        <w:t>َ</w:t>
      </w:r>
      <w:r w:rsidRPr="00DB6107">
        <w:rPr>
          <w:rFonts w:asciiTheme="minorBidi" w:hAnsiTheme="minorBidi" w:cstheme="minorBidi" w:hint="cs"/>
          <w:b/>
          <w:bCs/>
          <w:color w:val="FF0000"/>
          <w:sz w:val="28"/>
          <w:szCs w:val="28"/>
          <w:rtl/>
        </w:rPr>
        <w:t>قود</w:t>
      </w:r>
      <w:r w:rsidR="009C1830">
        <w:rPr>
          <w:rFonts w:asciiTheme="minorBidi" w:hAnsiTheme="minorBidi" w:cstheme="minorBidi" w:hint="cs"/>
          <w:b/>
          <w:bCs/>
          <w:color w:val="FF0000"/>
          <w:sz w:val="28"/>
          <w:szCs w:val="28"/>
          <w:rtl/>
        </w:rPr>
        <w:t>ِ</w:t>
      </w:r>
      <w:r w:rsidRPr="00DB6107">
        <w:rPr>
          <w:rFonts w:asciiTheme="minorBidi" w:hAnsiTheme="minorBidi" w:cstheme="minorBidi" w:hint="cs"/>
          <w:b/>
          <w:bCs/>
          <w:color w:val="FF0000"/>
          <w:sz w:val="28"/>
          <w:szCs w:val="28"/>
          <w:rtl/>
        </w:rPr>
        <w:t xml:space="preserve"> الهيدروجين</w:t>
      </w:r>
      <w:r w:rsidR="00EA5009">
        <w:rPr>
          <w:rFonts w:asciiTheme="minorBidi" w:hAnsiTheme="minorBidi" w:cstheme="minorBidi" w:hint="cs"/>
          <w:b/>
          <w:bCs/>
          <w:color w:val="FF0000"/>
          <w:sz w:val="28"/>
          <w:szCs w:val="28"/>
          <w:rtl/>
        </w:rPr>
        <w:t>ِ</w:t>
      </w:r>
      <w:r w:rsidRPr="00DB6107">
        <w:rPr>
          <w:rFonts w:asciiTheme="minorBidi" w:hAnsiTheme="minorBidi" w:cstheme="minorBidi" w:hint="cs"/>
          <w:b/>
          <w:bCs/>
          <w:color w:val="FF0000"/>
          <w:sz w:val="28"/>
          <w:szCs w:val="28"/>
          <w:rtl/>
        </w:rPr>
        <w:t xml:space="preserve"> ، فإنهُ ينكمشُ نتيجةً لضغطِ وزنِ الجاذبيةِ</w:t>
      </w:r>
      <w:r>
        <w:rPr>
          <w:rFonts w:asciiTheme="minorBidi" w:hAnsiTheme="minorBidi" w:cstheme="minorBidi" w:hint="cs"/>
          <w:sz w:val="28"/>
          <w:szCs w:val="28"/>
          <w:rtl/>
        </w:rPr>
        <w:t>. ثُمَّ ي</w:t>
      </w:r>
      <w:r w:rsidR="00EA5009">
        <w:rPr>
          <w:rFonts w:asciiTheme="minorBidi" w:hAnsiTheme="minorBidi" w:cstheme="minorBidi" w:hint="cs"/>
          <w:sz w:val="28"/>
          <w:szCs w:val="28"/>
          <w:rtl/>
        </w:rPr>
        <w:t>َ</w:t>
      </w:r>
      <w:r>
        <w:rPr>
          <w:rFonts w:asciiTheme="minorBidi" w:hAnsiTheme="minorBidi" w:cstheme="minorBidi" w:hint="cs"/>
          <w:sz w:val="28"/>
          <w:szCs w:val="28"/>
          <w:rtl/>
        </w:rPr>
        <w:t>ح</w:t>
      </w:r>
      <w:r w:rsidR="00EA5009">
        <w:rPr>
          <w:rFonts w:asciiTheme="minorBidi" w:hAnsiTheme="minorBidi" w:cstheme="minorBidi" w:hint="cs"/>
          <w:sz w:val="28"/>
          <w:szCs w:val="28"/>
          <w:rtl/>
        </w:rPr>
        <w:t>ْ</w:t>
      </w:r>
      <w:r>
        <w:rPr>
          <w:rFonts w:asciiTheme="minorBidi" w:hAnsiTheme="minorBidi" w:cstheme="minorBidi" w:hint="cs"/>
          <w:sz w:val="28"/>
          <w:szCs w:val="28"/>
          <w:rtl/>
        </w:rPr>
        <w:t>م</w:t>
      </w:r>
      <w:r w:rsidR="00EA5009">
        <w:rPr>
          <w:rFonts w:asciiTheme="minorBidi" w:hAnsiTheme="minorBidi" w:cstheme="minorBidi" w:hint="cs"/>
          <w:sz w:val="28"/>
          <w:szCs w:val="28"/>
          <w:rtl/>
        </w:rPr>
        <w:t>َ</w:t>
      </w:r>
      <w:r>
        <w:rPr>
          <w:rFonts w:asciiTheme="minorBidi" w:hAnsiTheme="minorBidi" w:cstheme="minorBidi" w:hint="cs"/>
          <w:sz w:val="28"/>
          <w:szCs w:val="28"/>
          <w:rtl/>
        </w:rPr>
        <w:t>ى مِنْ جديدٍ ، مما يُسببُ تَمَدُّدَ طبقاتِهِ الخارجيةِ ، ليصبحَ عملاقاً أحمراً. عندها ، يصبحُ مركز</w:t>
      </w:r>
      <w:r w:rsidR="00EA5009">
        <w:rPr>
          <w:rFonts w:asciiTheme="minorBidi" w:hAnsiTheme="minorBidi" w:cstheme="minorBidi" w:hint="cs"/>
          <w:sz w:val="28"/>
          <w:szCs w:val="28"/>
          <w:rtl/>
        </w:rPr>
        <w:t>ُ</w:t>
      </w:r>
      <w:r>
        <w:rPr>
          <w:rFonts w:asciiTheme="minorBidi" w:hAnsiTheme="minorBidi" w:cstheme="minorBidi" w:hint="cs"/>
          <w:sz w:val="28"/>
          <w:szCs w:val="28"/>
          <w:rtl/>
        </w:rPr>
        <w:t>هُ (جوفُهُ) على درجةٍ عاليةٍ مِنَ الحرارةِ ، بما يكفي لصهر الهيليوم وتحويلِهِ إلى كربونٍ. وعندما ي</w:t>
      </w:r>
      <w:r w:rsidR="00EA5009">
        <w:rPr>
          <w:rFonts w:asciiTheme="minorBidi" w:hAnsiTheme="minorBidi" w:cstheme="minorBidi" w:hint="cs"/>
          <w:sz w:val="28"/>
          <w:szCs w:val="28"/>
          <w:rtl/>
        </w:rPr>
        <w:t>َ</w:t>
      </w:r>
      <w:r>
        <w:rPr>
          <w:rFonts w:asciiTheme="minorBidi" w:hAnsiTheme="minorBidi" w:cstheme="minorBidi" w:hint="cs"/>
          <w:sz w:val="28"/>
          <w:szCs w:val="28"/>
          <w:rtl/>
        </w:rPr>
        <w:t>ن</w:t>
      </w:r>
      <w:r w:rsidR="00EA5009">
        <w:rPr>
          <w:rFonts w:asciiTheme="minorBidi" w:hAnsiTheme="minorBidi" w:cstheme="minorBidi" w:hint="cs"/>
          <w:sz w:val="28"/>
          <w:szCs w:val="28"/>
          <w:rtl/>
        </w:rPr>
        <w:t>ْ</w:t>
      </w:r>
      <w:r>
        <w:rPr>
          <w:rFonts w:asciiTheme="minorBidi" w:hAnsiTheme="minorBidi" w:cstheme="minorBidi" w:hint="cs"/>
          <w:sz w:val="28"/>
          <w:szCs w:val="28"/>
          <w:rtl/>
        </w:rPr>
        <w:t>ف</w:t>
      </w:r>
      <w:r w:rsidR="00EA5009">
        <w:rPr>
          <w:rFonts w:asciiTheme="minorBidi" w:hAnsiTheme="minorBidi" w:cstheme="minorBidi" w:hint="cs"/>
          <w:sz w:val="28"/>
          <w:szCs w:val="28"/>
          <w:rtl/>
        </w:rPr>
        <w:t>َ</w:t>
      </w:r>
      <w:r>
        <w:rPr>
          <w:rFonts w:asciiTheme="minorBidi" w:hAnsiTheme="minorBidi" w:cstheme="minorBidi" w:hint="cs"/>
          <w:sz w:val="28"/>
          <w:szCs w:val="28"/>
          <w:rtl/>
        </w:rPr>
        <w:t>ذُ وقودُ الهيليوم ، يتمددُ المركزُ</w:t>
      </w:r>
      <w:r>
        <w:rPr>
          <w:rFonts w:asciiTheme="minorBidi" w:hAnsiTheme="minorBidi" w:cstheme="minorBidi"/>
          <w:sz w:val="28"/>
          <w:szCs w:val="28"/>
        </w:rPr>
        <w:t xml:space="preserve"> </w:t>
      </w:r>
      <w:r>
        <w:rPr>
          <w:rFonts w:asciiTheme="minorBidi" w:hAnsiTheme="minorBidi" w:cstheme="minorBidi" w:hint="cs"/>
          <w:sz w:val="28"/>
          <w:szCs w:val="28"/>
          <w:rtl/>
        </w:rPr>
        <w:t>، ثُمَّ ي</w:t>
      </w:r>
      <w:r w:rsidR="00EA5009">
        <w:rPr>
          <w:rFonts w:asciiTheme="minorBidi" w:hAnsiTheme="minorBidi" w:cstheme="minorBidi" w:hint="cs"/>
          <w:sz w:val="28"/>
          <w:szCs w:val="28"/>
          <w:rtl/>
        </w:rPr>
        <w:t>َ</w:t>
      </w:r>
      <w:r>
        <w:rPr>
          <w:rFonts w:asciiTheme="minorBidi" w:hAnsiTheme="minorBidi" w:cstheme="minorBidi" w:hint="cs"/>
          <w:sz w:val="28"/>
          <w:szCs w:val="28"/>
          <w:rtl/>
        </w:rPr>
        <w:t>ب</w:t>
      </w:r>
      <w:r w:rsidR="00EA5009">
        <w:rPr>
          <w:rFonts w:asciiTheme="minorBidi" w:hAnsiTheme="minorBidi" w:cstheme="minorBidi" w:hint="cs"/>
          <w:sz w:val="28"/>
          <w:szCs w:val="28"/>
          <w:rtl/>
        </w:rPr>
        <w:t>ْ</w:t>
      </w:r>
      <w:r>
        <w:rPr>
          <w:rFonts w:asciiTheme="minorBidi" w:hAnsiTheme="minorBidi" w:cstheme="minorBidi" w:hint="cs"/>
          <w:sz w:val="28"/>
          <w:szCs w:val="28"/>
          <w:rtl/>
        </w:rPr>
        <w:t>ر</w:t>
      </w:r>
      <w:r w:rsidR="00EA5009">
        <w:rPr>
          <w:rFonts w:asciiTheme="minorBidi" w:hAnsiTheme="minorBidi" w:cstheme="minorBidi" w:hint="cs"/>
          <w:sz w:val="28"/>
          <w:szCs w:val="28"/>
          <w:rtl/>
        </w:rPr>
        <w:t>ُ</w:t>
      </w:r>
      <w:r>
        <w:rPr>
          <w:rFonts w:asciiTheme="minorBidi" w:hAnsiTheme="minorBidi" w:cstheme="minorBidi" w:hint="cs"/>
          <w:sz w:val="28"/>
          <w:szCs w:val="28"/>
          <w:rtl/>
        </w:rPr>
        <w:t xml:space="preserve">دُ ، لِيُصْبِحَ في النهايةِ قَزَمَاً أبيضاً ، ثُمَّ يتحولُ إلى قزمٍ أسودٍ. وأخيراً ، تبدأُ الطبقاتُ الخارجية </w:t>
      </w:r>
      <w:r w:rsidR="00EA5009">
        <w:rPr>
          <w:rFonts w:asciiTheme="minorBidi" w:hAnsiTheme="minorBidi" w:cstheme="minorBidi" w:hint="cs"/>
          <w:sz w:val="28"/>
          <w:szCs w:val="28"/>
          <w:rtl/>
        </w:rPr>
        <w:t>ُ</w:t>
      </w:r>
      <w:r>
        <w:rPr>
          <w:rFonts w:asciiTheme="minorBidi" w:hAnsiTheme="minorBidi" w:cstheme="minorBidi" w:hint="cs"/>
          <w:sz w:val="28"/>
          <w:szCs w:val="28"/>
          <w:rtl/>
        </w:rPr>
        <w:t xml:space="preserve">في الانفصالِ عنهُ ، مُكَوِّنَةً السَّدِيمَ الكوكبِيَّ. </w:t>
      </w:r>
      <w:r w:rsidR="008868B6" w:rsidRPr="00F16B97">
        <w:rPr>
          <w:rStyle w:val="EndnoteReference"/>
          <w:rFonts w:asciiTheme="minorBidi" w:hAnsiTheme="minorBidi" w:cs="Arial"/>
          <w:color w:val="0070C0"/>
          <w:sz w:val="32"/>
          <w:szCs w:val="32"/>
        </w:rPr>
        <w:endnoteReference w:id="194"/>
      </w:r>
    </w:p>
    <w:p w14:paraId="4B9A3F2B" w14:textId="3A012A36" w:rsidR="00202FFA" w:rsidRDefault="009123E0" w:rsidP="00224339">
      <w:pPr>
        <w:pStyle w:val="auto-style19"/>
        <w:spacing w:before="100" w:beforeAutospacing="1" w:after="100" w:afterAutospacing="1"/>
        <w:rPr>
          <w:rStyle w:val="Strong"/>
          <w:rFonts w:asciiTheme="minorBidi" w:hAnsiTheme="minorBidi" w:cs="Arial"/>
          <w:b w:val="0"/>
          <w:bCs w:val="0"/>
          <w:color w:val="000000"/>
          <w:sz w:val="28"/>
          <w:szCs w:val="28"/>
          <w:rtl/>
        </w:rPr>
      </w:pPr>
      <w:r>
        <w:rPr>
          <w:rFonts w:asciiTheme="minorBidi" w:hAnsiTheme="minorBidi" w:cs="Arial" w:hint="cs"/>
          <w:color w:val="000000" w:themeColor="text1"/>
          <w:sz w:val="28"/>
          <w:szCs w:val="28"/>
          <w:rtl/>
        </w:rPr>
        <w:t>والخُلاصةُ أنَّ اللهَ ، تبارَكَ وتعالى ، يُقْسِمُ بالنَّجْمِ إذا هَوَ</w:t>
      </w:r>
      <w:r w:rsidR="00DD6C95">
        <w:rPr>
          <w:rFonts w:asciiTheme="minorBidi" w:hAnsiTheme="minorBidi" w:cs="Arial" w:hint="cs"/>
          <w:color w:val="000000" w:themeColor="text1"/>
          <w:sz w:val="28"/>
          <w:szCs w:val="28"/>
          <w:rtl/>
        </w:rPr>
        <w:t>ى</w:t>
      </w:r>
      <w:r>
        <w:rPr>
          <w:rFonts w:asciiTheme="minorBidi" w:hAnsiTheme="minorBidi" w:cs="Arial" w:hint="cs"/>
          <w:color w:val="000000" w:themeColor="text1"/>
          <w:sz w:val="28"/>
          <w:szCs w:val="28"/>
          <w:rtl/>
        </w:rPr>
        <w:t xml:space="preserve"> ، أيْ بِنَجْمِ </w:t>
      </w:r>
      <w:r w:rsidRPr="003D214F">
        <w:rPr>
          <w:rStyle w:val="Strong"/>
          <w:rFonts w:asciiTheme="minorBidi" w:hAnsiTheme="minorBidi" w:cs="Arial"/>
          <w:b w:val="0"/>
          <w:bCs w:val="0"/>
          <w:color w:val="000000"/>
          <w:sz w:val="28"/>
          <w:szCs w:val="28"/>
          <w:rtl/>
        </w:rPr>
        <w:t>الشِّعْرَىٰ</w:t>
      </w:r>
      <w:r>
        <w:rPr>
          <w:rStyle w:val="Strong"/>
          <w:rFonts w:asciiTheme="minorBidi" w:hAnsiTheme="minorBidi" w:cs="Arial" w:hint="cs"/>
          <w:b w:val="0"/>
          <w:bCs w:val="0"/>
          <w:color w:val="000000"/>
          <w:sz w:val="28"/>
          <w:szCs w:val="28"/>
          <w:rtl/>
        </w:rPr>
        <w:t xml:space="preserve"> الأصغرِ الذي سَقَطَ ، مُنكمشاُ إلى مركزِهِ ، ومتحولاً مِنْ نَجْمٍ أزرقٍ نَشِطٍ إلى قَزِمٍ أبيضٍ</w:t>
      </w:r>
      <w:r w:rsidR="000C05AC">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لا ي</w:t>
      </w:r>
      <w:r w:rsidR="004C2AED">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ن</w:t>
      </w:r>
      <w:r w:rsidR="004C2AED">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ت</w:t>
      </w:r>
      <w:r w:rsidR="004C2AED">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جُ عنهُ نشاطٌ يُذْكَرُ. </w:t>
      </w:r>
      <w:r w:rsidR="000C05AC">
        <w:rPr>
          <w:rStyle w:val="Strong"/>
          <w:rFonts w:asciiTheme="minorBidi" w:hAnsiTheme="minorBidi" w:cs="Arial" w:hint="cs"/>
          <w:b w:val="0"/>
          <w:bCs w:val="0"/>
          <w:color w:val="000000"/>
          <w:sz w:val="28"/>
          <w:szCs w:val="28"/>
          <w:rtl/>
        </w:rPr>
        <w:t>ولم نستطعْ فهمَ هذا ال</w:t>
      </w:r>
      <w:r w:rsidR="005F20E0">
        <w:rPr>
          <w:rStyle w:val="Strong"/>
          <w:rFonts w:asciiTheme="minorBidi" w:hAnsiTheme="minorBidi" w:cs="Arial" w:hint="cs"/>
          <w:b w:val="0"/>
          <w:bCs w:val="0"/>
          <w:color w:val="000000"/>
          <w:sz w:val="28"/>
          <w:szCs w:val="28"/>
          <w:rtl/>
        </w:rPr>
        <w:t>ْ</w:t>
      </w:r>
      <w:r w:rsidR="000C05AC">
        <w:rPr>
          <w:rStyle w:val="Strong"/>
          <w:rFonts w:asciiTheme="minorBidi" w:hAnsiTheme="minorBidi" w:cs="Arial" w:hint="cs"/>
          <w:b w:val="0"/>
          <w:bCs w:val="0"/>
          <w:color w:val="000000"/>
          <w:sz w:val="28"/>
          <w:szCs w:val="28"/>
          <w:rtl/>
        </w:rPr>
        <w:t>ق</w:t>
      </w:r>
      <w:r w:rsidR="005F20E0">
        <w:rPr>
          <w:rStyle w:val="Strong"/>
          <w:rFonts w:asciiTheme="minorBidi" w:hAnsiTheme="minorBidi" w:cs="Arial" w:hint="cs"/>
          <w:b w:val="0"/>
          <w:bCs w:val="0"/>
          <w:color w:val="000000"/>
          <w:sz w:val="28"/>
          <w:szCs w:val="28"/>
          <w:rtl/>
        </w:rPr>
        <w:t>َ</w:t>
      </w:r>
      <w:r w:rsidR="000C05AC">
        <w:rPr>
          <w:rStyle w:val="Strong"/>
          <w:rFonts w:asciiTheme="minorBidi" w:hAnsiTheme="minorBidi" w:cs="Arial" w:hint="cs"/>
          <w:b w:val="0"/>
          <w:bCs w:val="0"/>
          <w:color w:val="000000"/>
          <w:sz w:val="28"/>
          <w:szCs w:val="28"/>
          <w:rtl/>
        </w:rPr>
        <w:t>س</w:t>
      </w:r>
      <w:r w:rsidR="005F20E0">
        <w:rPr>
          <w:rStyle w:val="Strong"/>
          <w:rFonts w:asciiTheme="minorBidi" w:hAnsiTheme="minorBidi" w:cs="Arial" w:hint="cs"/>
          <w:b w:val="0"/>
          <w:bCs w:val="0"/>
          <w:color w:val="000000"/>
          <w:sz w:val="28"/>
          <w:szCs w:val="28"/>
          <w:rtl/>
        </w:rPr>
        <w:t>َ</w:t>
      </w:r>
      <w:r w:rsidR="000C05AC">
        <w:rPr>
          <w:rStyle w:val="Strong"/>
          <w:rFonts w:asciiTheme="minorBidi" w:hAnsiTheme="minorBidi" w:cs="Arial" w:hint="cs"/>
          <w:b w:val="0"/>
          <w:bCs w:val="0"/>
          <w:color w:val="000000"/>
          <w:sz w:val="28"/>
          <w:szCs w:val="28"/>
          <w:rtl/>
        </w:rPr>
        <w:t>مِ العظيمِ إلَّا بعدَ الاكتشافاتِ العلميةَ ، التي تَمَّ الإعلانُ عنها</w:t>
      </w:r>
      <w:r w:rsidR="00CC434D">
        <w:rPr>
          <w:rStyle w:val="Strong"/>
          <w:rFonts w:asciiTheme="minorBidi" w:hAnsiTheme="minorBidi" w:cs="Arial" w:hint="cs"/>
          <w:b w:val="0"/>
          <w:bCs w:val="0"/>
          <w:color w:val="000000"/>
          <w:sz w:val="28"/>
          <w:szCs w:val="28"/>
          <w:rtl/>
        </w:rPr>
        <w:t xml:space="preserve"> مُؤخَّرَاً ،</w:t>
      </w:r>
      <w:r w:rsidR="000C05AC">
        <w:rPr>
          <w:rStyle w:val="Strong"/>
          <w:rFonts w:asciiTheme="minorBidi" w:hAnsiTheme="minorBidi" w:cs="Arial" w:hint="cs"/>
          <w:b w:val="0"/>
          <w:bCs w:val="0"/>
          <w:color w:val="000000"/>
          <w:sz w:val="28"/>
          <w:szCs w:val="28"/>
          <w:rtl/>
        </w:rPr>
        <w:t xml:space="preserve"> في القرنينِ </w:t>
      </w:r>
      <w:r w:rsidR="00CC434D">
        <w:rPr>
          <w:rStyle w:val="Strong"/>
          <w:rFonts w:asciiTheme="minorBidi" w:hAnsiTheme="minorBidi" w:cs="Arial" w:hint="cs"/>
          <w:b w:val="0"/>
          <w:bCs w:val="0"/>
          <w:color w:val="000000"/>
          <w:rtl/>
        </w:rPr>
        <w:t xml:space="preserve">14-15 </w:t>
      </w:r>
      <w:r w:rsidR="00CC434D" w:rsidRPr="00063DA4">
        <w:rPr>
          <w:rStyle w:val="Strong"/>
          <w:rFonts w:asciiTheme="minorBidi" w:hAnsiTheme="minorBidi" w:cs="Arial" w:hint="cs"/>
          <w:b w:val="0"/>
          <w:bCs w:val="0"/>
          <w:color w:val="000000"/>
          <w:sz w:val="28"/>
          <w:szCs w:val="28"/>
          <w:rtl/>
        </w:rPr>
        <w:t>للهجرةِ ،</w:t>
      </w:r>
      <w:r w:rsidR="00CC434D">
        <w:rPr>
          <w:rStyle w:val="Strong"/>
          <w:rFonts w:asciiTheme="minorBidi" w:hAnsiTheme="minorBidi" w:cs="Arial" w:hint="cs"/>
          <w:b w:val="0"/>
          <w:bCs w:val="0"/>
          <w:color w:val="000000"/>
          <w:rtl/>
        </w:rPr>
        <w:t xml:space="preserve"> 20-21 </w:t>
      </w:r>
      <w:r w:rsidR="00CC434D" w:rsidRPr="00063DA4">
        <w:rPr>
          <w:rStyle w:val="Strong"/>
          <w:rFonts w:asciiTheme="minorBidi" w:hAnsiTheme="minorBidi" w:cs="Arial" w:hint="cs"/>
          <w:b w:val="0"/>
          <w:bCs w:val="0"/>
          <w:color w:val="000000"/>
          <w:sz w:val="28"/>
          <w:szCs w:val="28"/>
          <w:rtl/>
        </w:rPr>
        <w:t>للميلاد</w:t>
      </w:r>
      <w:r w:rsidR="000C05AC" w:rsidRPr="00063DA4">
        <w:rPr>
          <w:rStyle w:val="Strong"/>
          <w:rFonts w:asciiTheme="minorBidi" w:hAnsiTheme="minorBidi" w:cs="Arial" w:hint="cs"/>
          <w:b w:val="0"/>
          <w:bCs w:val="0"/>
          <w:color w:val="000000"/>
          <w:sz w:val="28"/>
          <w:szCs w:val="28"/>
          <w:rtl/>
        </w:rPr>
        <w:t>.</w:t>
      </w:r>
      <w:r w:rsidR="000C05AC">
        <w:rPr>
          <w:rStyle w:val="Strong"/>
          <w:rFonts w:asciiTheme="minorBidi" w:hAnsiTheme="minorBidi" w:cs="Arial" w:hint="cs"/>
          <w:b w:val="0"/>
          <w:bCs w:val="0"/>
          <w:color w:val="000000"/>
          <w:sz w:val="28"/>
          <w:szCs w:val="28"/>
          <w:rtl/>
        </w:rPr>
        <w:t xml:space="preserve"> وهكذا ،</w:t>
      </w:r>
      <w:r w:rsidR="00E35AFB">
        <w:rPr>
          <w:rStyle w:val="Strong"/>
          <w:rFonts w:asciiTheme="minorBidi" w:hAnsiTheme="minorBidi" w:cs="Arial" w:hint="cs"/>
          <w:b w:val="0"/>
          <w:bCs w:val="0"/>
          <w:color w:val="000000"/>
          <w:sz w:val="28"/>
          <w:szCs w:val="28"/>
          <w:rtl/>
        </w:rPr>
        <w:t xml:space="preserve"> يُقْسِمُ اللهُ ، تباركَ وتعالى ، بالنجمِ إذا هوى ، أنَّ رسولَهُ ، صلى اللهُ عليهِ وسلَمَ ، ما ضَلَّ وما غَوَى ، وأنهُ لا </w:t>
      </w:r>
      <w:r w:rsidR="00E35AFB" w:rsidRPr="000C05AC">
        <w:rPr>
          <w:rStyle w:val="Strong"/>
          <w:rFonts w:asciiTheme="minorBidi" w:hAnsiTheme="minorBidi" w:cs="Arial"/>
          <w:b w:val="0"/>
          <w:bCs w:val="0"/>
          <w:color w:val="000000"/>
          <w:sz w:val="28"/>
          <w:szCs w:val="28"/>
          <w:rtl/>
        </w:rPr>
        <w:t xml:space="preserve">يَنطِقُ عَنِ الْهَوَىٰ </w:t>
      </w:r>
      <w:r w:rsidR="00E35AFB">
        <w:rPr>
          <w:rStyle w:val="Strong"/>
          <w:rFonts w:asciiTheme="minorBidi" w:hAnsiTheme="minorBidi" w:cs="Arial" w:hint="cs"/>
          <w:b w:val="0"/>
          <w:bCs w:val="0"/>
          <w:color w:val="000000"/>
          <w:sz w:val="28"/>
          <w:szCs w:val="28"/>
          <w:rtl/>
          <w:cs/>
        </w:rPr>
        <w:t>، و</w:t>
      </w:r>
      <w:r w:rsidR="00E35AFB" w:rsidRPr="000C05AC">
        <w:rPr>
          <w:rStyle w:val="Strong"/>
          <w:rFonts w:asciiTheme="minorBidi" w:hAnsiTheme="minorBidi" w:cs="Arial"/>
          <w:b w:val="0"/>
          <w:bCs w:val="0"/>
          <w:color w:val="000000"/>
          <w:sz w:val="28"/>
          <w:szCs w:val="28"/>
          <w:rtl/>
        </w:rPr>
        <w:t>إِن</w:t>
      </w:r>
      <w:r w:rsidR="00E35AFB">
        <w:rPr>
          <w:rStyle w:val="Strong"/>
          <w:rFonts w:asciiTheme="minorBidi" w:hAnsiTheme="minorBidi" w:cs="Arial" w:hint="cs"/>
          <w:b w:val="0"/>
          <w:bCs w:val="0"/>
          <w:color w:val="000000"/>
          <w:sz w:val="28"/>
          <w:szCs w:val="28"/>
          <w:rtl/>
        </w:rPr>
        <w:t xml:space="preserve">َّمَا </w:t>
      </w:r>
      <w:r w:rsidR="00E35AFB" w:rsidRPr="000C05AC">
        <w:rPr>
          <w:rStyle w:val="Strong"/>
          <w:rFonts w:asciiTheme="minorBidi" w:hAnsiTheme="minorBidi" w:cs="Arial"/>
          <w:b w:val="0"/>
          <w:bCs w:val="0"/>
          <w:color w:val="000000"/>
          <w:sz w:val="28"/>
          <w:szCs w:val="28"/>
          <w:rtl/>
        </w:rPr>
        <w:t xml:space="preserve">هُوَ وَحْيٌ يُوحَىٰ </w:t>
      </w:r>
      <w:r w:rsidR="00E35AFB">
        <w:rPr>
          <w:rStyle w:val="Strong"/>
          <w:rFonts w:asciiTheme="minorBidi" w:hAnsiTheme="minorBidi" w:cs="Arial" w:hint="cs"/>
          <w:b w:val="0"/>
          <w:bCs w:val="0"/>
          <w:color w:val="000000"/>
          <w:sz w:val="28"/>
          <w:szCs w:val="28"/>
          <w:rtl/>
          <w:cs/>
        </w:rPr>
        <w:t>،</w:t>
      </w:r>
      <w:r w:rsidR="00E35AFB" w:rsidRPr="000C05AC">
        <w:rPr>
          <w:rStyle w:val="Strong"/>
          <w:rFonts w:asciiTheme="minorBidi" w:hAnsiTheme="minorBidi" w:cs="Arial"/>
          <w:b w:val="0"/>
          <w:bCs w:val="0"/>
          <w:color w:val="000000"/>
          <w:sz w:val="28"/>
          <w:szCs w:val="28"/>
          <w:rtl/>
        </w:rPr>
        <w:t xml:space="preserve"> عَلَّمَهُ شَدِيدُ الْقُوَىٰ </w:t>
      </w:r>
      <w:r w:rsidR="00E35AFB">
        <w:rPr>
          <w:rStyle w:val="Strong"/>
          <w:rFonts w:asciiTheme="minorBidi" w:hAnsiTheme="minorBidi" w:cs="Arial" w:hint="cs"/>
          <w:b w:val="0"/>
          <w:bCs w:val="0"/>
          <w:color w:val="000000"/>
          <w:sz w:val="28"/>
          <w:szCs w:val="28"/>
          <w:rtl/>
          <w:cs/>
        </w:rPr>
        <w:t>، جِبْرِيلُ ، عليهِ السلامُ</w:t>
      </w:r>
      <w:r w:rsidR="00A313B6">
        <w:rPr>
          <w:rStyle w:val="Strong"/>
          <w:rFonts w:asciiTheme="minorBidi" w:hAnsiTheme="minorBidi" w:cs="Arial" w:hint="cs"/>
          <w:b w:val="0"/>
          <w:bCs w:val="0"/>
          <w:color w:val="000000"/>
          <w:sz w:val="28"/>
          <w:szCs w:val="28"/>
          <w:rtl/>
          <w:cs/>
        </w:rPr>
        <w:t xml:space="preserve"> </w:t>
      </w:r>
      <w:r w:rsidR="00A313B6">
        <w:rPr>
          <w:rStyle w:val="Strong"/>
          <w:rFonts w:asciiTheme="minorBidi" w:hAnsiTheme="minorBidi" w:cs="Arial" w:hint="cs"/>
          <w:b w:val="0"/>
          <w:bCs w:val="0"/>
          <w:color w:val="000000"/>
          <w:sz w:val="28"/>
          <w:szCs w:val="28"/>
          <w:rtl/>
        </w:rPr>
        <w:t xml:space="preserve">(النَّجْمُ ، </w:t>
      </w:r>
      <w:r w:rsidR="00A313B6">
        <w:rPr>
          <w:rStyle w:val="Strong"/>
          <w:rFonts w:asciiTheme="minorBidi" w:hAnsiTheme="minorBidi" w:cs="Arial" w:hint="cs"/>
          <w:b w:val="0"/>
          <w:bCs w:val="0"/>
          <w:color w:val="000000"/>
          <w:rtl/>
        </w:rPr>
        <w:t>53: 1-5</w:t>
      </w:r>
      <w:r w:rsidR="00A313B6">
        <w:rPr>
          <w:rStyle w:val="Strong"/>
          <w:rFonts w:asciiTheme="minorBidi" w:hAnsiTheme="minorBidi" w:cs="Arial" w:hint="cs"/>
          <w:b w:val="0"/>
          <w:bCs w:val="0"/>
          <w:color w:val="000000"/>
          <w:sz w:val="28"/>
          <w:szCs w:val="28"/>
          <w:rtl/>
        </w:rPr>
        <w:t>).</w:t>
      </w:r>
      <w:r w:rsidR="00E35AFB">
        <w:rPr>
          <w:rStyle w:val="Strong"/>
          <w:rFonts w:asciiTheme="minorBidi" w:hAnsiTheme="minorBidi" w:cs="Arial" w:hint="cs"/>
          <w:b w:val="0"/>
          <w:bCs w:val="0"/>
          <w:color w:val="000000"/>
          <w:sz w:val="28"/>
          <w:szCs w:val="28"/>
          <w:rtl/>
          <w:cs/>
        </w:rPr>
        <w:t xml:space="preserve"> </w:t>
      </w:r>
    </w:p>
    <w:p w14:paraId="519DEBA9" w14:textId="481823F9" w:rsidR="00E35AFB" w:rsidRPr="00E35AFB" w:rsidRDefault="00E35AFB" w:rsidP="00E35AFB">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بِ</w:t>
      </w:r>
      <w:r w:rsidRPr="00E35AFB">
        <w:rPr>
          <w:rStyle w:val="Strong"/>
          <w:rFonts w:asciiTheme="minorBidi" w:hAnsiTheme="minorBidi" w:cs="Arial"/>
          <w:b w:val="0"/>
          <w:bCs w:val="0"/>
          <w:color w:val="000000"/>
          <w:sz w:val="28"/>
          <w:szCs w:val="28"/>
          <w:rtl/>
        </w:rPr>
        <w:t>سْمِ اللَّهِ الرَّحْمَٰنِ الرَّحِيمِ</w:t>
      </w:r>
    </w:p>
    <w:p w14:paraId="33E5E00B" w14:textId="194972C1" w:rsidR="000C05AC" w:rsidRDefault="00E35AFB" w:rsidP="00E35AFB">
      <w:pPr>
        <w:pStyle w:val="auto-style19"/>
        <w:spacing w:before="100" w:beforeAutospacing="1" w:after="100" w:afterAutospacing="1"/>
        <w:rPr>
          <w:rStyle w:val="Strong"/>
          <w:rFonts w:asciiTheme="minorBidi" w:hAnsiTheme="minorBidi" w:cs="Arial"/>
          <w:b w:val="0"/>
          <w:bCs w:val="0"/>
          <w:color w:val="000000"/>
          <w:sz w:val="28"/>
          <w:szCs w:val="28"/>
          <w:rtl/>
        </w:rPr>
      </w:pPr>
      <w:r w:rsidRPr="00E35AFB">
        <w:rPr>
          <w:rStyle w:val="Strong"/>
          <w:rFonts w:asciiTheme="minorBidi" w:hAnsiTheme="minorBidi" w:cs="Arial"/>
          <w:b w:val="0"/>
          <w:bCs w:val="0"/>
          <w:color w:val="000000"/>
          <w:sz w:val="28"/>
          <w:szCs w:val="28"/>
          <w:rtl/>
        </w:rPr>
        <w:t xml:space="preserve">وَالنَّجْمِ إِذَا هَوَىٰ </w:t>
      </w:r>
      <w:r w:rsidRPr="00E35AFB">
        <w:rPr>
          <w:rStyle w:val="Strong"/>
          <w:rFonts w:asciiTheme="minorBidi" w:hAnsiTheme="minorBidi" w:cs="Arial"/>
          <w:b w:val="0"/>
          <w:bCs w:val="0"/>
          <w:color w:val="000000"/>
          <w:sz w:val="28"/>
          <w:szCs w:val="28"/>
          <w:cs/>
        </w:rPr>
        <w:t>‎</w:t>
      </w:r>
      <w:r w:rsidRPr="00E35AFB">
        <w:rPr>
          <w:rStyle w:val="Strong"/>
          <w:rFonts w:asciiTheme="minorBidi" w:hAnsiTheme="minorBidi" w:cs="Arial"/>
          <w:b w:val="0"/>
          <w:bCs w:val="0"/>
          <w:color w:val="000000"/>
          <w:rtl/>
        </w:rPr>
        <w:t>﴿١﴾‏</w:t>
      </w:r>
      <w:r>
        <w:rPr>
          <w:rStyle w:val="Strong"/>
          <w:rFonts w:asciiTheme="minorBidi" w:hAnsiTheme="minorBidi" w:cs="Arial" w:hint="cs"/>
          <w:b w:val="0"/>
          <w:bCs w:val="0"/>
          <w:color w:val="000000"/>
          <w:sz w:val="28"/>
          <w:szCs w:val="28"/>
          <w:rtl/>
        </w:rPr>
        <w:t xml:space="preserve"> </w:t>
      </w:r>
      <w:r w:rsidR="000C05AC" w:rsidRPr="000C05AC">
        <w:rPr>
          <w:rStyle w:val="Strong"/>
          <w:rFonts w:asciiTheme="minorBidi" w:hAnsiTheme="minorBidi" w:cs="Arial"/>
          <w:b w:val="0"/>
          <w:bCs w:val="0"/>
          <w:color w:val="000000"/>
          <w:sz w:val="28"/>
          <w:szCs w:val="28"/>
          <w:rtl/>
        </w:rPr>
        <w:t xml:space="preserve">مَا ضَلَّ صَاحِبُكُمْ وَمَا غَوَىٰ </w:t>
      </w:r>
      <w:r w:rsidR="000C05AC" w:rsidRPr="00E35AFB">
        <w:rPr>
          <w:rStyle w:val="Strong"/>
          <w:rFonts w:asciiTheme="minorBidi" w:hAnsiTheme="minorBidi" w:cs="Arial"/>
          <w:b w:val="0"/>
          <w:bCs w:val="0"/>
          <w:color w:val="000000"/>
          <w:cs/>
        </w:rPr>
        <w:t>‎</w:t>
      </w:r>
      <w:r w:rsidR="000C05AC" w:rsidRPr="00E35AFB">
        <w:rPr>
          <w:rStyle w:val="Strong"/>
          <w:rFonts w:asciiTheme="minorBidi" w:hAnsiTheme="minorBidi" w:cs="Arial"/>
          <w:b w:val="0"/>
          <w:bCs w:val="0"/>
          <w:color w:val="000000"/>
          <w:rtl/>
        </w:rPr>
        <w:t>﴿٢﴾‏</w:t>
      </w:r>
      <w:r w:rsidR="000C05AC" w:rsidRPr="000C05AC">
        <w:rPr>
          <w:rStyle w:val="Strong"/>
          <w:rFonts w:asciiTheme="minorBidi" w:hAnsiTheme="minorBidi" w:cs="Arial"/>
          <w:b w:val="0"/>
          <w:bCs w:val="0"/>
          <w:color w:val="000000"/>
          <w:sz w:val="28"/>
          <w:szCs w:val="28"/>
          <w:rtl/>
        </w:rPr>
        <w:t xml:space="preserve"> وَمَا يَنطِقُ عَنِ الْهَوَىٰ </w:t>
      </w:r>
      <w:r w:rsidR="000C05AC" w:rsidRPr="00E35AFB">
        <w:rPr>
          <w:rStyle w:val="Strong"/>
          <w:rFonts w:asciiTheme="minorBidi" w:hAnsiTheme="minorBidi" w:cs="Arial"/>
          <w:b w:val="0"/>
          <w:bCs w:val="0"/>
          <w:color w:val="000000"/>
          <w:cs/>
        </w:rPr>
        <w:t>‎</w:t>
      </w:r>
      <w:r w:rsidR="000C05AC" w:rsidRPr="00E35AFB">
        <w:rPr>
          <w:rStyle w:val="Strong"/>
          <w:rFonts w:asciiTheme="minorBidi" w:hAnsiTheme="minorBidi" w:cs="Arial"/>
          <w:b w:val="0"/>
          <w:bCs w:val="0"/>
          <w:color w:val="000000"/>
          <w:rtl/>
        </w:rPr>
        <w:t>﴿٣﴾‏</w:t>
      </w:r>
      <w:r w:rsidR="000C05AC" w:rsidRPr="000C05AC">
        <w:rPr>
          <w:rStyle w:val="Strong"/>
          <w:rFonts w:asciiTheme="minorBidi" w:hAnsiTheme="minorBidi" w:cs="Arial"/>
          <w:b w:val="0"/>
          <w:bCs w:val="0"/>
          <w:color w:val="000000"/>
          <w:sz w:val="28"/>
          <w:szCs w:val="28"/>
          <w:rtl/>
        </w:rPr>
        <w:t xml:space="preserve"> إِنْ هُوَ إِلَّا وَحْيٌ يُوحَىٰ </w:t>
      </w:r>
      <w:r w:rsidR="000C05AC" w:rsidRPr="00E35AFB">
        <w:rPr>
          <w:rStyle w:val="Strong"/>
          <w:rFonts w:asciiTheme="minorBidi" w:hAnsiTheme="minorBidi" w:cs="Arial"/>
          <w:b w:val="0"/>
          <w:bCs w:val="0"/>
          <w:color w:val="000000"/>
          <w:cs/>
        </w:rPr>
        <w:t>‎</w:t>
      </w:r>
      <w:r w:rsidR="000C05AC" w:rsidRPr="00E35AFB">
        <w:rPr>
          <w:rStyle w:val="Strong"/>
          <w:rFonts w:asciiTheme="minorBidi" w:hAnsiTheme="minorBidi" w:cs="Arial"/>
          <w:b w:val="0"/>
          <w:bCs w:val="0"/>
          <w:color w:val="000000"/>
          <w:rtl/>
        </w:rPr>
        <w:t>﴿٤﴾‏</w:t>
      </w:r>
      <w:r w:rsidR="000C05AC" w:rsidRPr="000C05AC">
        <w:rPr>
          <w:rStyle w:val="Strong"/>
          <w:rFonts w:asciiTheme="minorBidi" w:hAnsiTheme="minorBidi" w:cs="Arial"/>
          <w:b w:val="0"/>
          <w:bCs w:val="0"/>
          <w:color w:val="000000"/>
          <w:sz w:val="28"/>
          <w:szCs w:val="28"/>
          <w:rtl/>
        </w:rPr>
        <w:t xml:space="preserve"> عَلَّمَهُ شَدِيدُ الْقُوَىٰ </w:t>
      </w:r>
      <w:r w:rsidR="000C05AC" w:rsidRPr="00E35AFB">
        <w:rPr>
          <w:rStyle w:val="Strong"/>
          <w:rFonts w:asciiTheme="minorBidi" w:hAnsiTheme="minorBidi" w:cs="Arial"/>
          <w:b w:val="0"/>
          <w:bCs w:val="0"/>
          <w:color w:val="000000"/>
          <w:cs/>
        </w:rPr>
        <w:t>‎</w:t>
      </w:r>
      <w:r w:rsidR="000C05AC" w:rsidRPr="00E35AFB">
        <w:rPr>
          <w:rStyle w:val="Strong"/>
          <w:rFonts w:asciiTheme="minorBidi" w:hAnsiTheme="minorBidi" w:cs="Arial"/>
          <w:b w:val="0"/>
          <w:bCs w:val="0"/>
          <w:color w:val="000000"/>
          <w:rtl/>
        </w:rPr>
        <w:t>﴿٥﴾</w:t>
      </w:r>
      <w:r w:rsidR="000C05AC" w:rsidRPr="000C05AC">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(النَّجْمُ ، </w:t>
      </w:r>
      <w:r>
        <w:rPr>
          <w:rStyle w:val="Strong"/>
          <w:rFonts w:asciiTheme="minorBidi" w:hAnsiTheme="minorBidi" w:cs="Arial" w:hint="cs"/>
          <w:b w:val="0"/>
          <w:bCs w:val="0"/>
          <w:color w:val="000000"/>
          <w:rtl/>
        </w:rPr>
        <w:t>53: 1-5</w:t>
      </w:r>
      <w:r>
        <w:rPr>
          <w:rStyle w:val="Strong"/>
          <w:rFonts w:asciiTheme="minorBidi" w:hAnsiTheme="minorBidi" w:cs="Arial" w:hint="cs"/>
          <w:b w:val="0"/>
          <w:bCs w:val="0"/>
          <w:color w:val="000000"/>
          <w:sz w:val="28"/>
          <w:szCs w:val="28"/>
          <w:rtl/>
        </w:rPr>
        <w:t>).</w:t>
      </w:r>
    </w:p>
    <w:p w14:paraId="3C1D0A13" w14:textId="4E9C223E" w:rsidR="00ED1E02" w:rsidRDefault="00ED1E02" w:rsidP="00BF3185">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Pr>
          <w:rStyle w:val="Strong"/>
          <w:rFonts w:asciiTheme="minorBidi" w:hAnsiTheme="minorBidi" w:cs="Arial" w:hint="cs"/>
          <w:b w:val="0"/>
          <w:bCs w:val="0"/>
          <w:color w:val="000000"/>
          <w:sz w:val="28"/>
          <w:szCs w:val="28"/>
          <w:rtl/>
        </w:rPr>
        <w:t>رَبُّ</w:t>
      </w:r>
      <w:r w:rsidRPr="00D1747A">
        <w:rPr>
          <w:rStyle w:val="Strong"/>
          <w:rFonts w:asciiTheme="minorBidi" w:hAnsiTheme="minorBidi" w:cs="Arial"/>
          <w:b w:val="0"/>
          <w:bCs w:val="0"/>
          <w:color w:val="000000"/>
          <w:sz w:val="28"/>
          <w:szCs w:val="28"/>
          <w:rtl/>
        </w:rPr>
        <w:t xml:space="preserve"> </w:t>
      </w:r>
      <w:r w:rsidR="00623396" w:rsidRPr="00623396">
        <w:rPr>
          <w:rStyle w:val="Strong"/>
          <w:rFonts w:asciiTheme="minorBidi" w:hAnsiTheme="minorBidi" w:cs="Arial"/>
          <w:b w:val="0"/>
          <w:bCs w:val="0"/>
          <w:color w:val="000000"/>
          <w:sz w:val="28"/>
          <w:szCs w:val="28"/>
          <w:rtl/>
        </w:rPr>
        <w:t>الشِّعْرَىٰ</w:t>
      </w:r>
      <w:r>
        <w:rPr>
          <w:rStyle w:val="Strong"/>
          <w:rFonts w:asciiTheme="minorBidi" w:hAnsiTheme="minorBidi" w:cs="Arial" w:hint="cs"/>
          <w:b w:val="0"/>
          <w:bCs w:val="0"/>
          <w:color w:val="000000"/>
          <w:sz w:val="28"/>
          <w:szCs w:val="28"/>
          <w:rtl/>
        </w:rPr>
        <w:t>" ،</w:t>
      </w:r>
      <w:r w:rsidR="00623396">
        <w:rPr>
          <w:rStyle w:val="Strong"/>
          <w:rFonts w:asciiTheme="minorBidi" w:hAnsiTheme="minorBidi" w:cs="Arial" w:hint="cs"/>
          <w:b w:val="0"/>
          <w:bCs w:val="0"/>
          <w:color w:val="000000"/>
          <w:sz w:val="28"/>
          <w:szCs w:val="28"/>
          <w:rtl/>
        </w:rPr>
        <w:t xml:space="preserve"> الذي أخبرتنا عَنْ سُقُوطِهِ ، كمثالٍ على عِلْمِكَ الذي يُحِيطُ بملكوتِكَ كُلِّهِ ، وبِمَا يَحْدُثُ فيهِ.</w:t>
      </w:r>
      <w:r>
        <w:rPr>
          <w:rStyle w:val="Strong"/>
          <w:rFonts w:asciiTheme="minorBidi" w:hAnsiTheme="minorBidi" w:cs="Arial" w:hint="cs"/>
          <w:b w:val="0"/>
          <w:bCs w:val="0"/>
          <w:color w:val="000000"/>
          <w:sz w:val="28"/>
          <w:szCs w:val="28"/>
          <w:rtl/>
        </w:rPr>
        <w:t xml:space="preserve"> سبحانكَ وتعالى شأنُكَ ، ولا إلهَ غَيْرُكَ</w:t>
      </w:r>
      <w:r w:rsidR="00142B98">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w:t>
      </w:r>
      <w:r w:rsidR="00623396">
        <w:rPr>
          <w:rStyle w:val="Strong"/>
          <w:rFonts w:asciiTheme="minorBidi" w:hAnsiTheme="minorBidi" w:cs="Arial" w:hint="cs"/>
          <w:b w:val="0"/>
          <w:bCs w:val="0"/>
          <w:color w:val="000000"/>
          <w:sz w:val="28"/>
          <w:szCs w:val="28"/>
          <w:rtl/>
        </w:rPr>
        <w:t>أهدِنا إلى</w:t>
      </w:r>
      <w:r>
        <w:rPr>
          <w:rStyle w:val="style3061"/>
          <w:rFonts w:asciiTheme="minorBidi" w:hAnsiTheme="minorBidi" w:cs="Arial" w:hint="cs"/>
          <w:color w:val="000000" w:themeColor="text1"/>
          <w:sz w:val="28"/>
          <w:szCs w:val="28"/>
          <w:rtl/>
        </w:rPr>
        <w:t xml:space="preserve"> صراطِكَ المستقيمِ ،</w:t>
      </w:r>
      <w:r w:rsidR="00623396">
        <w:rPr>
          <w:rStyle w:val="style3061"/>
          <w:rFonts w:asciiTheme="minorBidi" w:hAnsiTheme="minorBidi" w:cs="Arial" w:hint="cs"/>
          <w:color w:val="000000" w:themeColor="text1"/>
          <w:sz w:val="28"/>
          <w:szCs w:val="28"/>
          <w:rtl/>
        </w:rPr>
        <w:t xml:space="preserve"> وفقهنا بكتابِكَ العزيزِ ، و</w:t>
      </w:r>
      <w:r w:rsidR="00BF3185">
        <w:rPr>
          <w:rStyle w:val="style3061"/>
          <w:rFonts w:asciiTheme="minorBidi" w:hAnsiTheme="minorBidi" w:cs="Arial" w:hint="cs"/>
          <w:color w:val="000000" w:themeColor="text1"/>
          <w:sz w:val="28"/>
          <w:szCs w:val="28"/>
          <w:rtl/>
        </w:rPr>
        <w:t xml:space="preserve">بتعاليمِ رسولِكَ الكريمِ ، صلى اللهُ عليهِ وسلَّمَ. </w:t>
      </w:r>
      <w:r>
        <w:rPr>
          <w:rStyle w:val="style3061"/>
          <w:rFonts w:asciiTheme="minorBidi" w:hAnsiTheme="minorBidi" w:cs="Arial" w:hint="cs"/>
          <w:color w:val="000000" w:themeColor="text1"/>
          <w:sz w:val="28"/>
          <w:szCs w:val="28"/>
          <w:rtl/>
        </w:rPr>
        <w:t xml:space="preserve"> </w:t>
      </w:r>
    </w:p>
    <w:p w14:paraId="41185830" w14:textId="4B40B029" w:rsidR="00ED1E02" w:rsidRPr="00D51E5B" w:rsidRDefault="00ED1E02" w:rsidP="00BF3185">
      <w:pPr>
        <w:spacing w:before="100" w:beforeAutospacing="1" w:after="100" w:afterAutospacing="1" w:line="240" w:lineRule="auto"/>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 xml:space="preserve">رَبُّ </w:t>
      </w:r>
      <w:r w:rsidR="00BF3185">
        <w:rPr>
          <w:rStyle w:val="Strong"/>
          <w:rFonts w:asciiTheme="minorBidi" w:hAnsiTheme="minorBidi" w:cs="Arial" w:hint="cs"/>
          <w:b w:val="0"/>
          <w:bCs w:val="0"/>
          <w:color w:val="000000"/>
          <w:sz w:val="28"/>
          <w:szCs w:val="28"/>
          <w:rtl/>
        </w:rPr>
        <w:t>السماواتِ والأرضِ ، والنجومِ جميعاً ، بما فيها نَجْم</w:t>
      </w:r>
      <w:r w:rsidR="002D70D5">
        <w:rPr>
          <w:rStyle w:val="Strong"/>
          <w:rFonts w:asciiTheme="minorBidi" w:hAnsiTheme="minorBidi" w:cs="Arial" w:hint="cs"/>
          <w:b w:val="0"/>
          <w:bCs w:val="0"/>
          <w:color w:val="000000"/>
          <w:sz w:val="28"/>
          <w:szCs w:val="28"/>
          <w:rtl/>
        </w:rPr>
        <w:t>ِ</w:t>
      </w:r>
      <w:r w:rsidR="00BF3185">
        <w:rPr>
          <w:rStyle w:val="Strong"/>
          <w:rFonts w:asciiTheme="minorBidi" w:hAnsiTheme="minorBidi" w:cs="Arial" w:hint="cs"/>
          <w:b w:val="0"/>
          <w:bCs w:val="0"/>
          <w:color w:val="000000"/>
          <w:sz w:val="28"/>
          <w:szCs w:val="28"/>
          <w:rtl/>
        </w:rPr>
        <w:t xml:space="preserve"> </w:t>
      </w:r>
      <w:r w:rsidR="00BF3185" w:rsidRPr="003D214F">
        <w:rPr>
          <w:rStyle w:val="Strong"/>
          <w:rFonts w:asciiTheme="minorBidi" w:hAnsiTheme="minorBidi" w:cs="Arial"/>
          <w:b w:val="0"/>
          <w:bCs w:val="0"/>
          <w:color w:val="000000"/>
          <w:sz w:val="28"/>
          <w:szCs w:val="28"/>
          <w:rtl/>
        </w:rPr>
        <w:t>الشِّعْرَىٰ</w:t>
      </w:r>
      <w:r w:rsidR="00BF3185">
        <w:rPr>
          <w:rStyle w:val="Strong"/>
          <w:rFonts w:asciiTheme="minorBidi" w:hAnsiTheme="minorBidi" w:cs="Arial" w:hint="cs"/>
          <w:b w:val="0"/>
          <w:bCs w:val="0"/>
          <w:color w:val="000000"/>
          <w:sz w:val="28"/>
          <w:szCs w:val="28"/>
          <w:rtl/>
        </w:rPr>
        <w:t xml:space="preserve">.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31C42889" w14:textId="3D72387B" w:rsidR="00CC434D" w:rsidRDefault="00ED1E02" w:rsidP="00ED1E02">
      <w:pPr>
        <w:pStyle w:val="auto-style19"/>
        <w:spacing w:before="100" w:beforeAutospacing="1" w:after="100" w:afterAutospacing="1"/>
        <w:rPr>
          <w:rStyle w:val="Strong"/>
          <w:rFonts w:asciiTheme="minorBidi" w:hAnsiTheme="minorBidi" w:cstheme="minorBidi"/>
          <w:b w:val="0"/>
          <w:bCs w:val="0"/>
          <w:color w:val="000000"/>
          <w:sz w:val="28"/>
          <w:szCs w:val="28"/>
        </w:rPr>
      </w:pPr>
      <w:r w:rsidRPr="005423D8">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بأنْ</w:t>
      </w:r>
      <w:r w:rsidRPr="005423D8">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يكونَ </w:t>
      </w:r>
      <w:r w:rsidR="00FE1246">
        <w:rPr>
          <w:rStyle w:val="Strong"/>
          <w:rFonts w:asciiTheme="minorBidi" w:hAnsiTheme="minorBidi" w:cstheme="minorBidi" w:hint="cs"/>
          <w:b w:val="0"/>
          <w:bCs w:val="0"/>
          <w:color w:val="000000"/>
          <w:sz w:val="28"/>
          <w:szCs w:val="28"/>
          <w:rtl/>
        </w:rPr>
        <w:t xml:space="preserve">على يقينٍ راسخٍ بأنَّ القُرآنَ الكريمَ هُوَ كتابُ اللهِ العزيزِ ، الذي أنزلَهُ على رسولِهِ ، صلى اللهُ عليهِ وسلمَ. </w:t>
      </w:r>
      <w:r w:rsidR="000B3D5A">
        <w:rPr>
          <w:rStyle w:val="Strong"/>
          <w:rFonts w:asciiTheme="minorBidi" w:hAnsiTheme="minorBidi" w:cstheme="minorBidi" w:hint="cs"/>
          <w:b w:val="0"/>
          <w:bCs w:val="0"/>
          <w:color w:val="000000"/>
          <w:sz w:val="28"/>
          <w:szCs w:val="28"/>
          <w:rtl/>
        </w:rPr>
        <w:t>ويتبعُ ذلكَ قراءتُهُ ودراستُهُ والعملُ بما جاءَ بهِ ، ليفوز</w:t>
      </w:r>
      <w:r w:rsidR="00142B98">
        <w:rPr>
          <w:rStyle w:val="Strong"/>
          <w:rFonts w:asciiTheme="minorBidi" w:hAnsiTheme="minorBidi" w:cstheme="minorBidi" w:hint="cs"/>
          <w:b w:val="0"/>
          <w:bCs w:val="0"/>
          <w:color w:val="000000"/>
          <w:sz w:val="28"/>
          <w:szCs w:val="28"/>
          <w:rtl/>
        </w:rPr>
        <w:t>َ</w:t>
      </w:r>
      <w:r w:rsidR="000B3D5A">
        <w:rPr>
          <w:rStyle w:val="Strong"/>
          <w:rFonts w:asciiTheme="minorBidi" w:hAnsiTheme="minorBidi" w:cstheme="minorBidi" w:hint="cs"/>
          <w:b w:val="0"/>
          <w:bCs w:val="0"/>
          <w:color w:val="000000"/>
          <w:sz w:val="28"/>
          <w:szCs w:val="28"/>
          <w:rtl/>
        </w:rPr>
        <w:t xml:space="preserve"> بخيرِ الدارينِ ، الدُّنيا والآخِرَةِ.</w:t>
      </w:r>
    </w:p>
    <w:p w14:paraId="78722147" w14:textId="77777777" w:rsidR="00A961D4" w:rsidRPr="00A961D4" w:rsidRDefault="00A961D4" w:rsidP="00ED1E02">
      <w:pPr>
        <w:pStyle w:val="auto-style19"/>
        <w:spacing w:before="100" w:beforeAutospacing="1" w:after="100" w:afterAutospacing="1"/>
        <w:rPr>
          <w:rStyle w:val="Strong"/>
          <w:rFonts w:asciiTheme="minorBidi" w:hAnsiTheme="minorBidi" w:cstheme="minorBidi"/>
          <w:b w:val="0"/>
          <w:bCs w:val="0"/>
          <w:color w:val="000000"/>
          <w:sz w:val="28"/>
          <w:szCs w:val="28"/>
          <w:rtl/>
        </w:rPr>
      </w:pPr>
    </w:p>
    <w:p w14:paraId="42A0F8E2" w14:textId="64F86FD8" w:rsidR="000C05AC" w:rsidRPr="000B3D5A" w:rsidRDefault="000B3D5A" w:rsidP="009123E0">
      <w:pPr>
        <w:pStyle w:val="auto-style19"/>
        <w:spacing w:before="100" w:beforeAutospacing="1" w:after="100" w:afterAutospacing="1"/>
        <w:rPr>
          <w:rFonts w:asciiTheme="minorBidi" w:hAnsiTheme="minorBidi" w:cstheme="minorBidi"/>
          <w:b/>
          <w:bCs/>
          <w:color w:val="FF0000"/>
          <w:sz w:val="32"/>
          <w:szCs w:val="32"/>
          <w:rtl/>
        </w:rPr>
      </w:pPr>
      <w:r w:rsidRPr="000B3D5A">
        <w:rPr>
          <w:rFonts w:asciiTheme="minorBidi" w:hAnsiTheme="minorBidi" w:cstheme="minorBidi" w:hint="cs"/>
          <w:b/>
          <w:bCs/>
          <w:color w:val="FF0000"/>
          <w:sz w:val="28"/>
          <w:szCs w:val="28"/>
          <w:rtl/>
        </w:rPr>
        <w:lastRenderedPageBreak/>
        <w:t>143</w:t>
      </w:r>
      <w:r w:rsidRPr="000B3D5A">
        <w:rPr>
          <w:rFonts w:asciiTheme="minorBidi" w:hAnsiTheme="minorBidi" w:cstheme="minorBidi" w:hint="cs"/>
          <w:b/>
          <w:bCs/>
          <w:color w:val="FF0000"/>
          <w:sz w:val="32"/>
          <w:szCs w:val="32"/>
          <w:rtl/>
        </w:rPr>
        <w:t xml:space="preserve">. </w:t>
      </w:r>
      <w:r w:rsidRPr="000B3D5A">
        <w:rPr>
          <w:rFonts w:asciiTheme="minorBidi" w:hAnsiTheme="minorBidi" w:cs="Arial"/>
          <w:b/>
          <w:bCs/>
          <w:color w:val="FF0000"/>
          <w:sz w:val="32"/>
          <w:szCs w:val="32"/>
          <w:rtl/>
        </w:rPr>
        <w:t>رَبُّ السَّمَاوَاتِ وَالْأَرْضِ</w:t>
      </w:r>
    </w:p>
    <w:p w14:paraId="242D217A" w14:textId="2CA0A3BF" w:rsidR="006B5D64" w:rsidRPr="00DB65EC" w:rsidRDefault="006B5D64" w:rsidP="006B5D64">
      <w:pPr>
        <w:pStyle w:val="NormalWeb"/>
        <w:rPr>
          <w:rFonts w:asciiTheme="minorBidi" w:hAnsiTheme="minorBidi" w:cstheme="minorBidi"/>
          <w:color w:val="000000"/>
          <w:sz w:val="20"/>
          <w:szCs w:val="20"/>
        </w:rPr>
      </w:pPr>
      <w:r>
        <w:rPr>
          <w:rStyle w:val="Strong"/>
          <w:rFonts w:asciiTheme="minorBidi" w:hAnsiTheme="minorBidi" w:cs="Arial" w:hint="cs"/>
          <w:b w:val="0"/>
          <w:bCs w:val="0"/>
          <w:color w:val="000000"/>
          <w:sz w:val="28"/>
          <w:szCs w:val="28"/>
          <w:rtl/>
        </w:rPr>
        <w:t>"</w:t>
      </w:r>
      <w:r w:rsidRPr="00302B7D">
        <w:rPr>
          <w:rStyle w:val="Strong"/>
          <w:rFonts w:asciiTheme="minorBidi" w:hAnsiTheme="minorBidi" w:cs="Arial"/>
          <w:b w:val="0"/>
          <w:bCs w:val="0"/>
          <w:color w:val="000000"/>
          <w:sz w:val="28"/>
          <w:szCs w:val="28"/>
          <w:rtl/>
        </w:rPr>
        <w:t xml:space="preserve">رَبُّ </w:t>
      </w:r>
      <w:r w:rsidRPr="006B5D64">
        <w:rPr>
          <w:rStyle w:val="Strong"/>
          <w:rFonts w:asciiTheme="minorBidi" w:hAnsiTheme="minorBidi" w:cs="Arial"/>
          <w:b w:val="0"/>
          <w:bCs w:val="0"/>
          <w:color w:val="000000"/>
          <w:sz w:val="28"/>
          <w:szCs w:val="28"/>
          <w:rtl/>
        </w:rPr>
        <w:t>السَّمَاوَاتِ وَالْأَرْضِ</w:t>
      </w:r>
      <w:r>
        <w:rPr>
          <w:rStyle w:val="Strong"/>
          <w:rFonts w:asciiTheme="minorBidi" w:hAnsiTheme="minorBidi" w:cs="Arial" w:hint="cs"/>
          <w:b w:val="0"/>
          <w:bCs w:val="0"/>
          <w:color w:val="000000"/>
          <w:sz w:val="28"/>
          <w:szCs w:val="28"/>
          <w:rtl/>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مُرَكَّبٌ مِنْ </w:t>
      </w:r>
      <w:r>
        <w:rPr>
          <w:rFonts w:asciiTheme="minorBidi" w:hAnsiTheme="minorBidi" w:cs="Arial" w:hint="cs"/>
          <w:color w:val="000000"/>
          <w:sz w:val="28"/>
          <w:szCs w:val="28"/>
          <w:rtl/>
        </w:rPr>
        <w:t>ثَلاثِ كلماتٍ</w:t>
      </w:r>
      <w:r w:rsidRPr="00FC5BD6">
        <w:rPr>
          <w:rFonts w:asciiTheme="minorBidi" w:hAnsiTheme="minorBidi" w:cs="Arial" w:hint="cs"/>
          <w:color w:val="000000"/>
          <w:sz w:val="28"/>
          <w:szCs w:val="28"/>
          <w:rtl/>
        </w:rPr>
        <w:t xml:space="preserve"> ، أولاهُما </w:t>
      </w:r>
      <w:r>
        <w:rPr>
          <w:rFonts w:asciiTheme="minorBidi" w:hAnsiTheme="minorBidi" w:cs="Arial" w:hint="cs"/>
          <w:color w:val="000000"/>
          <w:sz w:val="28"/>
          <w:szCs w:val="28"/>
          <w:rtl/>
        </w:rPr>
        <w:t>"</w:t>
      </w:r>
      <w:r w:rsidRPr="009E13FF">
        <w:rPr>
          <w:rFonts w:asciiTheme="minorBidi" w:hAnsiTheme="minorBidi" w:cstheme="minorBidi"/>
          <w:b/>
          <w:bCs/>
          <w:color w:val="FF0000"/>
          <w:sz w:val="28"/>
          <w:szCs w:val="28"/>
          <w:rtl/>
        </w:rPr>
        <w:t>رَبُّ</w:t>
      </w:r>
      <w:r>
        <w:rPr>
          <w:rFonts w:asciiTheme="minorBidi" w:hAnsiTheme="minorBidi" w:cs="Arial" w:hint="cs"/>
          <w:color w:val="000000"/>
          <w:sz w:val="28"/>
          <w:szCs w:val="28"/>
          <w:rtl/>
        </w:rPr>
        <w:t>" ، وهيَ اسمُ صفةٍ مُشْتَقٌ مِنَ الفعلِ "</w:t>
      </w:r>
      <w:r w:rsidRPr="00E7106B">
        <w:rPr>
          <w:rFonts w:asciiTheme="minorBidi" w:hAnsiTheme="minorBidi" w:cs="Arial"/>
          <w:color w:val="000000"/>
          <w:sz w:val="28"/>
          <w:szCs w:val="28"/>
          <w:rtl/>
        </w:rPr>
        <w:t>رَبَّ</w:t>
      </w:r>
      <w:r>
        <w:rPr>
          <w:rFonts w:asciiTheme="minorBidi" w:hAnsiTheme="minorBidi" w:cs="Arial" w:hint="cs"/>
          <w:color w:val="000000"/>
          <w:sz w:val="28"/>
          <w:szCs w:val="28"/>
          <w:rtl/>
        </w:rPr>
        <w:t>" ، الذي يعني عَلَّمَ وأدَّبَ وَ</w:t>
      </w:r>
      <w:r w:rsidRPr="00E7106B">
        <w:rPr>
          <w:rFonts w:asciiTheme="minorBidi" w:hAnsiTheme="minorBidi" w:cs="Arial"/>
          <w:color w:val="000000"/>
          <w:sz w:val="28"/>
          <w:szCs w:val="28"/>
          <w:rtl/>
        </w:rPr>
        <w:t>تَكَفَّلَ 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Pr="00E7106B">
        <w:rPr>
          <w:rFonts w:asciiTheme="minorBidi" w:hAnsiTheme="minorBidi" w:cs="Arial"/>
          <w:color w:val="000000"/>
          <w:sz w:val="28"/>
          <w:szCs w:val="28"/>
          <w:rtl/>
        </w:rPr>
        <w:t>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لَهُم ، والْمُدَبِّرُ لِشِئونِهِم. </w:t>
      </w:r>
    </w:p>
    <w:p w14:paraId="726A162A" w14:textId="4E382192" w:rsidR="006B5D64" w:rsidRDefault="006B5D64" w:rsidP="004B4CC3">
      <w:pPr>
        <w:pStyle w:val="style306"/>
        <w:rPr>
          <w:rStyle w:val="Strong"/>
          <w:rFonts w:asciiTheme="minorBidi" w:hAnsiTheme="minorBidi" w:cs="Arial"/>
          <w:b w:val="0"/>
          <w:bCs w:val="0"/>
          <w:color w:val="000000"/>
          <w:sz w:val="28"/>
          <w:szCs w:val="28"/>
          <w:rtl/>
        </w:rPr>
      </w:pPr>
      <w:r w:rsidRPr="00D1747A">
        <w:rPr>
          <w:rFonts w:asciiTheme="minorBidi" w:hAnsiTheme="minorBidi" w:cs="Arial" w:hint="cs"/>
          <w:color w:val="000000"/>
          <w:sz w:val="28"/>
          <w:szCs w:val="28"/>
          <w:rtl/>
        </w:rPr>
        <w:t>أما الكلمةُ الثانيةُ ،</w:t>
      </w:r>
      <w:r>
        <w:rPr>
          <w:rFonts w:asciiTheme="minorBidi" w:hAnsiTheme="minorBidi" w:cs="Arial" w:hint="cs"/>
          <w:color w:val="000000"/>
          <w:sz w:val="28"/>
          <w:szCs w:val="28"/>
          <w:rtl/>
        </w:rPr>
        <w:t xml:space="preserve"> "</w:t>
      </w:r>
      <w:r w:rsidRPr="009E13FF">
        <w:rPr>
          <w:rStyle w:val="Strong"/>
          <w:rFonts w:asciiTheme="minorBidi" w:hAnsiTheme="minorBidi" w:cs="Arial"/>
          <w:color w:val="FF0000"/>
          <w:sz w:val="28"/>
          <w:szCs w:val="28"/>
          <w:rtl/>
        </w:rPr>
        <w:t>السَّمَاوَاتِ</w:t>
      </w:r>
      <w:r>
        <w:rPr>
          <w:rStyle w:val="Strong"/>
          <w:rFonts w:asciiTheme="minorBidi" w:hAnsiTheme="minorBidi" w:cs="Arial" w:hint="cs"/>
          <w:b w:val="0"/>
          <w:bCs w:val="0"/>
          <w:color w:val="000000"/>
          <w:sz w:val="28"/>
          <w:szCs w:val="28"/>
          <w:rtl/>
        </w:rPr>
        <w:t>" ، فهيَ اسمُ مُشْتَقٌ مِنَ الفعلِ "س</w:t>
      </w:r>
      <w:r w:rsidR="00D77EB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م</w:t>
      </w:r>
      <w:r w:rsidR="00D77EB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 ، الذي يعني ع</w:t>
      </w:r>
      <w:r w:rsidR="00603C3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لا وار</w:t>
      </w:r>
      <w:r w:rsidR="00603C3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ت</w:t>
      </w:r>
      <w:r w:rsidR="00603C3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ف</w:t>
      </w:r>
      <w:r w:rsidR="00603C3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عَ. </w:t>
      </w:r>
      <w:r w:rsidR="00C95BFC">
        <w:rPr>
          <w:rStyle w:val="Strong"/>
          <w:rFonts w:asciiTheme="minorBidi" w:hAnsiTheme="minorBidi" w:cs="Arial" w:hint="cs"/>
          <w:b w:val="0"/>
          <w:bCs w:val="0"/>
          <w:color w:val="000000"/>
          <w:sz w:val="28"/>
          <w:szCs w:val="28"/>
          <w:rtl/>
        </w:rPr>
        <w:t>وتَمَّ ذِكْرُهَا</w:t>
      </w:r>
      <w:r w:rsidR="00D77EB4">
        <w:rPr>
          <w:rStyle w:val="Strong"/>
          <w:rFonts w:asciiTheme="minorBidi" w:hAnsiTheme="minorBidi" w:cs="Arial" w:hint="cs"/>
          <w:b w:val="0"/>
          <w:bCs w:val="0"/>
          <w:color w:val="000000"/>
          <w:sz w:val="28"/>
          <w:szCs w:val="28"/>
          <w:rtl/>
        </w:rPr>
        <w:t xml:space="preserve"> بصيغةِ الجمعِ</w:t>
      </w:r>
      <w:r w:rsidR="00C95BFC">
        <w:rPr>
          <w:rStyle w:val="Strong"/>
          <w:rFonts w:asciiTheme="minorBidi" w:hAnsiTheme="minorBidi" w:cs="Arial" w:hint="cs"/>
          <w:b w:val="0"/>
          <w:bCs w:val="0"/>
          <w:color w:val="000000"/>
          <w:sz w:val="28"/>
          <w:szCs w:val="28"/>
          <w:rtl/>
        </w:rPr>
        <w:t xml:space="preserve"> </w:t>
      </w:r>
      <w:r w:rsidR="00C95BFC">
        <w:rPr>
          <w:rStyle w:val="Strong"/>
          <w:rFonts w:asciiTheme="minorBidi" w:hAnsiTheme="minorBidi" w:cs="Arial" w:hint="cs"/>
          <w:color w:val="FF0000"/>
          <w:rtl/>
        </w:rPr>
        <w:t>185</w:t>
      </w:r>
      <w:r w:rsidR="00C95BFC">
        <w:rPr>
          <w:rStyle w:val="Strong"/>
          <w:rFonts w:asciiTheme="minorBidi" w:hAnsiTheme="minorBidi" w:cs="Arial" w:hint="cs"/>
          <w:b w:val="0"/>
          <w:bCs w:val="0"/>
          <w:color w:val="000000"/>
          <w:sz w:val="28"/>
          <w:szCs w:val="28"/>
          <w:rtl/>
        </w:rPr>
        <w:t xml:space="preserve"> </w:t>
      </w:r>
      <w:r w:rsidR="00C95BFC" w:rsidRPr="00524D2E">
        <w:rPr>
          <w:rStyle w:val="Strong"/>
          <w:rFonts w:asciiTheme="minorBidi" w:hAnsiTheme="minorBidi" w:cs="Arial" w:hint="cs"/>
          <w:color w:val="FF0000"/>
          <w:sz w:val="28"/>
          <w:szCs w:val="28"/>
          <w:rtl/>
        </w:rPr>
        <w:t xml:space="preserve">مَرَّةً </w:t>
      </w:r>
      <w:r w:rsidR="00C95BFC">
        <w:rPr>
          <w:rStyle w:val="Strong"/>
          <w:rFonts w:asciiTheme="minorBidi" w:hAnsiTheme="minorBidi" w:cs="Arial" w:hint="cs"/>
          <w:b w:val="0"/>
          <w:bCs w:val="0"/>
          <w:color w:val="000000"/>
          <w:sz w:val="28"/>
          <w:szCs w:val="28"/>
          <w:rtl/>
        </w:rPr>
        <w:t>في القرآنِ الكريمِ</w:t>
      </w:r>
      <w:r w:rsidR="001322CD">
        <w:rPr>
          <w:rStyle w:val="Strong"/>
          <w:rFonts w:asciiTheme="minorBidi" w:hAnsiTheme="minorBidi" w:cs="Arial" w:hint="cs"/>
          <w:b w:val="0"/>
          <w:bCs w:val="0"/>
          <w:color w:val="000000"/>
          <w:sz w:val="28"/>
          <w:szCs w:val="28"/>
          <w:rtl/>
        </w:rPr>
        <w:t>.</w:t>
      </w:r>
      <w:r w:rsidR="00C95BFC">
        <w:rPr>
          <w:rStyle w:val="Strong"/>
          <w:rFonts w:asciiTheme="minorBidi" w:hAnsiTheme="minorBidi" w:cs="Arial" w:hint="cs"/>
          <w:b w:val="0"/>
          <w:bCs w:val="0"/>
          <w:color w:val="000000"/>
          <w:sz w:val="28"/>
          <w:szCs w:val="28"/>
          <w:rtl/>
        </w:rPr>
        <w:t xml:space="preserve"> </w:t>
      </w:r>
      <w:r w:rsidR="00C95BFC">
        <w:rPr>
          <w:rStyle w:val="Strong"/>
          <w:rFonts w:asciiTheme="minorBidi" w:hAnsiTheme="minorBidi" w:cs="Arial" w:hint="cs"/>
          <w:b w:val="0"/>
          <w:bCs w:val="0"/>
          <w:color w:val="000000" w:themeColor="text1"/>
          <w:sz w:val="28"/>
          <w:szCs w:val="28"/>
          <w:rtl/>
        </w:rPr>
        <w:t xml:space="preserve">جاءتْ وحدَها </w:t>
      </w:r>
      <w:r w:rsidR="00C95BFC" w:rsidRPr="00C95BFC">
        <w:rPr>
          <w:rStyle w:val="Strong"/>
          <w:rFonts w:asciiTheme="minorBidi" w:hAnsiTheme="minorBidi" w:cs="Arial" w:hint="cs"/>
          <w:color w:val="FF0000"/>
          <w:sz w:val="28"/>
          <w:szCs w:val="28"/>
          <w:rtl/>
        </w:rPr>
        <w:t>خمسَ مَرَّاتٍ</w:t>
      </w:r>
      <w:r w:rsidR="00C95BFC" w:rsidRPr="00C95BFC">
        <w:rPr>
          <w:rStyle w:val="Strong"/>
          <w:rFonts w:asciiTheme="minorBidi" w:hAnsiTheme="minorBidi" w:cs="Arial" w:hint="cs"/>
          <w:b w:val="0"/>
          <w:bCs w:val="0"/>
          <w:color w:val="FF0000"/>
          <w:sz w:val="28"/>
          <w:szCs w:val="28"/>
          <w:rtl/>
        </w:rPr>
        <w:t xml:space="preserve"> </w:t>
      </w:r>
      <w:r w:rsidR="00C95BFC">
        <w:rPr>
          <w:rStyle w:val="Strong"/>
          <w:rFonts w:asciiTheme="minorBidi" w:hAnsiTheme="minorBidi" w:cs="Arial" w:hint="cs"/>
          <w:b w:val="0"/>
          <w:bCs w:val="0"/>
          <w:color w:val="000000" w:themeColor="text1"/>
          <w:sz w:val="28"/>
          <w:szCs w:val="28"/>
          <w:rtl/>
        </w:rPr>
        <w:t>، وجاءت مع ذ</w:t>
      </w:r>
      <w:r w:rsidR="001322CD">
        <w:rPr>
          <w:rStyle w:val="Strong"/>
          <w:rFonts w:asciiTheme="minorBidi" w:hAnsiTheme="minorBidi" w:cs="Arial" w:hint="cs"/>
          <w:b w:val="0"/>
          <w:bCs w:val="0"/>
          <w:color w:val="000000" w:themeColor="text1"/>
          <w:sz w:val="28"/>
          <w:szCs w:val="28"/>
          <w:rtl/>
        </w:rPr>
        <w:t>ِ</w:t>
      </w:r>
      <w:r w:rsidR="00C95BFC">
        <w:rPr>
          <w:rStyle w:val="Strong"/>
          <w:rFonts w:asciiTheme="minorBidi" w:hAnsiTheme="minorBidi" w:cs="Arial" w:hint="cs"/>
          <w:b w:val="0"/>
          <w:bCs w:val="0"/>
          <w:color w:val="000000" w:themeColor="text1"/>
          <w:sz w:val="28"/>
          <w:szCs w:val="28"/>
          <w:rtl/>
        </w:rPr>
        <w:t>ك</w:t>
      </w:r>
      <w:r w:rsidR="001322CD">
        <w:rPr>
          <w:rStyle w:val="Strong"/>
          <w:rFonts w:asciiTheme="minorBidi" w:hAnsiTheme="minorBidi" w:cs="Arial" w:hint="cs"/>
          <w:b w:val="0"/>
          <w:bCs w:val="0"/>
          <w:color w:val="000000" w:themeColor="text1"/>
          <w:sz w:val="28"/>
          <w:szCs w:val="28"/>
          <w:rtl/>
        </w:rPr>
        <w:t>ْ</w:t>
      </w:r>
      <w:r w:rsidR="00C95BFC">
        <w:rPr>
          <w:rStyle w:val="Strong"/>
          <w:rFonts w:asciiTheme="minorBidi" w:hAnsiTheme="minorBidi" w:cs="Arial" w:hint="cs"/>
          <w:b w:val="0"/>
          <w:bCs w:val="0"/>
          <w:color w:val="000000" w:themeColor="text1"/>
          <w:sz w:val="28"/>
          <w:szCs w:val="28"/>
          <w:rtl/>
        </w:rPr>
        <w:t xml:space="preserve">رِ "الأرضِ" ، في نفسِ الآيةِ </w:t>
      </w:r>
      <w:r w:rsidR="00C95BFC" w:rsidRPr="00C95BFC">
        <w:rPr>
          <w:rStyle w:val="Strong"/>
          <w:rFonts w:asciiTheme="minorBidi" w:hAnsiTheme="minorBidi" w:cs="Arial" w:hint="cs"/>
          <w:color w:val="FF0000"/>
          <w:rtl/>
        </w:rPr>
        <w:t>180</w:t>
      </w:r>
      <w:r w:rsidR="00C95BFC">
        <w:rPr>
          <w:rStyle w:val="Strong"/>
          <w:rFonts w:asciiTheme="minorBidi" w:hAnsiTheme="minorBidi" w:cs="Arial" w:hint="cs"/>
          <w:b w:val="0"/>
          <w:bCs w:val="0"/>
          <w:color w:val="000000" w:themeColor="text1"/>
          <w:sz w:val="28"/>
          <w:szCs w:val="28"/>
          <w:rtl/>
        </w:rPr>
        <w:t xml:space="preserve"> </w:t>
      </w:r>
      <w:r w:rsidR="00C95BFC" w:rsidRPr="00C95BFC">
        <w:rPr>
          <w:rStyle w:val="Strong"/>
          <w:rFonts w:asciiTheme="minorBidi" w:hAnsiTheme="minorBidi" w:cs="Arial" w:hint="cs"/>
          <w:color w:val="FF0000"/>
          <w:sz w:val="28"/>
          <w:szCs w:val="28"/>
          <w:rtl/>
        </w:rPr>
        <w:t>مَرَّةً</w:t>
      </w:r>
      <w:r w:rsidR="00C95BFC">
        <w:rPr>
          <w:rStyle w:val="Strong"/>
          <w:rFonts w:asciiTheme="minorBidi" w:hAnsiTheme="minorBidi" w:cs="Arial" w:hint="cs"/>
          <w:b w:val="0"/>
          <w:bCs w:val="0"/>
          <w:color w:val="000000" w:themeColor="text1"/>
          <w:sz w:val="28"/>
          <w:szCs w:val="28"/>
          <w:rtl/>
        </w:rPr>
        <w:t>.</w:t>
      </w:r>
      <w:r w:rsidR="004B4CC3">
        <w:rPr>
          <w:rStyle w:val="Strong"/>
          <w:rFonts w:asciiTheme="minorBidi" w:hAnsiTheme="minorBidi" w:cs="Arial" w:hint="cs"/>
          <w:b w:val="0"/>
          <w:bCs w:val="0"/>
          <w:color w:val="000000" w:themeColor="text1"/>
          <w:sz w:val="28"/>
          <w:szCs w:val="28"/>
          <w:rtl/>
        </w:rPr>
        <w:t xml:space="preserve"> وقد أخبرنا رَبُّنَا ، تبارَكَ وتعالى ، أنهُ خَلَقَ سَبْعَ </w:t>
      </w:r>
      <w:r>
        <w:rPr>
          <w:rStyle w:val="Strong"/>
          <w:rFonts w:asciiTheme="minorBidi" w:hAnsiTheme="minorBidi" w:cs="Arial" w:hint="cs"/>
          <w:b w:val="0"/>
          <w:bCs w:val="0"/>
          <w:color w:val="000000"/>
          <w:sz w:val="28"/>
          <w:szCs w:val="28"/>
          <w:rtl/>
        </w:rPr>
        <w:t>سماوات</w:t>
      </w:r>
      <w:r w:rsidR="001322CD">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w:t>
      </w:r>
      <w:r w:rsidR="00706991">
        <w:rPr>
          <w:rStyle w:val="Strong"/>
          <w:rFonts w:asciiTheme="minorBidi" w:hAnsiTheme="minorBidi" w:cs="Arial" w:hint="cs"/>
          <w:b w:val="0"/>
          <w:bCs w:val="0"/>
          <w:color w:val="000000"/>
          <w:sz w:val="28"/>
          <w:szCs w:val="28"/>
          <w:rtl/>
        </w:rPr>
        <w:t xml:space="preserve">الْبَقَرَةُ ، </w:t>
      </w:r>
      <w:r w:rsidR="00706991">
        <w:rPr>
          <w:rStyle w:val="Strong"/>
          <w:rFonts w:asciiTheme="minorBidi" w:hAnsiTheme="minorBidi" w:cs="Arial" w:hint="cs"/>
          <w:b w:val="0"/>
          <w:bCs w:val="0"/>
          <w:color w:val="000000"/>
          <w:rtl/>
        </w:rPr>
        <w:t>2: 29</w:t>
      </w:r>
      <w:r>
        <w:rPr>
          <w:rStyle w:val="Strong"/>
          <w:rFonts w:asciiTheme="minorBidi" w:hAnsiTheme="minorBidi" w:cs="Arial" w:hint="cs"/>
          <w:b w:val="0"/>
          <w:bCs w:val="0"/>
          <w:color w:val="000000"/>
          <w:sz w:val="28"/>
          <w:szCs w:val="28"/>
          <w:rtl/>
        </w:rPr>
        <w:t>)</w:t>
      </w:r>
      <w:r w:rsidR="006D144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و</w:t>
      </w:r>
      <w:r w:rsidR="004B4CC3">
        <w:rPr>
          <w:rStyle w:val="Strong"/>
          <w:rFonts w:asciiTheme="minorBidi" w:hAnsiTheme="minorBidi" w:cs="Arial" w:hint="cs"/>
          <w:b w:val="0"/>
          <w:bCs w:val="0"/>
          <w:color w:val="000000"/>
          <w:sz w:val="28"/>
          <w:szCs w:val="28"/>
          <w:rtl/>
        </w:rPr>
        <w:t>أنهُ</w:t>
      </w:r>
      <w:r>
        <w:rPr>
          <w:rStyle w:val="Strong"/>
          <w:rFonts w:asciiTheme="minorBidi" w:hAnsiTheme="minorBidi" w:cs="Arial" w:hint="cs"/>
          <w:b w:val="0"/>
          <w:bCs w:val="0"/>
          <w:color w:val="000000"/>
          <w:sz w:val="28"/>
          <w:szCs w:val="28"/>
          <w:rtl/>
        </w:rPr>
        <w:t xml:space="preserve"> بناها </w:t>
      </w:r>
      <w:r w:rsidR="006D144C">
        <w:rPr>
          <w:rStyle w:val="Strong"/>
          <w:rFonts w:asciiTheme="minorBidi" w:hAnsiTheme="minorBidi" w:cs="Arial" w:hint="cs"/>
          <w:b w:val="0"/>
          <w:bCs w:val="0"/>
          <w:color w:val="000000"/>
          <w:sz w:val="28"/>
          <w:szCs w:val="28"/>
          <w:rtl/>
        </w:rPr>
        <w:t>ط</w:t>
      </w:r>
      <w:r w:rsidR="004B4CC3">
        <w:rPr>
          <w:rStyle w:val="Strong"/>
          <w:rFonts w:asciiTheme="minorBidi" w:hAnsiTheme="minorBidi" w:cs="Arial" w:hint="cs"/>
          <w:b w:val="0"/>
          <w:bCs w:val="0"/>
          <w:color w:val="000000"/>
          <w:sz w:val="28"/>
          <w:szCs w:val="28"/>
          <w:rtl/>
        </w:rPr>
        <w:t>ِ</w:t>
      </w:r>
      <w:r w:rsidR="006D144C">
        <w:rPr>
          <w:rStyle w:val="Strong"/>
          <w:rFonts w:asciiTheme="minorBidi" w:hAnsiTheme="minorBidi" w:cs="Arial" w:hint="cs"/>
          <w:b w:val="0"/>
          <w:bCs w:val="0"/>
          <w:color w:val="000000"/>
          <w:sz w:val="28"/>
          <w:szCs w:val="28"/>
          <w:rtl/>
        </w:rPr>
        <w:t>ب</w:t>
      </w:r>
      <w:r w:rsidR="004B4CC3">
        <w:rPr>
          <w:rStyle w:val="Strong"/>
          <w:rFonts w:asciiTheme="minorBidi" w:hAnsiTheme="minorBidi" w:cs="Arial" w:hint="cs"/>
          <w:b w:val="0"/>
          <w:bCs w:val="0"/>
          <w:color w:val="000000"/>
          <w:sz w:val="28"/>
          <w:szCs w:val="28"/>
          <w:rtl/>
        </w:rPr>
        <w:t>َ</w:t>
      </w:r>
      <w:r w:rsidR="006D144C">
        <w:rPr>
          <w:rStyle w:val="Strong"/>
          <w:rFonts w:asciiTheme="minorBidi" w:hAnsiTheme="minorBidi" w:cs="Arial" w:hint="cs"/>
          <w:b w:val="0"/>
          <w:bCs w:val="0"/>
          <w:color w:val="000000"/>
          <w:sz w:val="28"/>
          <w:szCs w:val="28"/>
          <w:rtl/>
        </w:rPr>
        <w:t>اقاً (</w:t>
      </w:r>
      <w:r w:rsidR="00706991">
        <w:rPr>
          <w:rStyle w:val="Strong"/>
          <w:rFonts w:asciiTheme="minorBidi" w:hAnsiTheme="minorBidi" w:cs="Arial" w:hint="cs"/>
          <w:b w:val="0"/>
          <w:bCs w:val="0"/>
          <w:color w:val="000000"/>
          <w:sz w:val="28"/>
          <w:szCs w:val="28"/>
          <w:rtl/>
        </w:rPr>
        <w:t xml:space="preserve">الْمُلْكُ ، </w:t>
      </w:r>
      <w:r w:rsidR="00706991">
        <w:rPr>
          <w:rStyle w:val="Strong"/>
          <w:rFonts w:asciiTheme="minorBidi" w:hAnsiTheme="minorBidi" w:cs="Arial" w:hint="cs"/>
          <w:b w:val="0"/>
          <w:bCs w:val="0"/>
          <w:color w:val="000000"/>
          <w:rtl/>
        </w:rPr>
        <w:t>67: 3</w:t>
      </w:r>
      <w:r w:rsidR="006D144C">
        <w:rPr>
          <w:rStyle w:val="Strong"/>
          <w:rFonts w:asciiTheme="minorBidi" w:hAnsiTheme="minorBidi" w:cs="Arial" w:hint="cs"/>
          <w:b w:val="0"/>
          <w:bCs w:val="0"/>
          <w:color w:val="000000"/>
          <w:sz w:val="28"/>
          <w:szCs w:val="28"/>
          <w:rtl/>
        </w:rPr>
        <w:t>) ، أي تعلو كُلُّ واحدة</w:t>
      </w:r>
      <w:r w:rsidR="004B4CC3">
        <w:rPr>
          <w:rStyle w:val="Strong"/>
          <w:rFonts w:asciiTheme="minorBidi" w:hAnsiTheme="minorBidi" w:cs="Arial" w:hint="cs"/>
          <w:b w:val="0"/>
          <w:bCs w:val="0"/>
          <w:color w:val="000000"/>
          <w:sz w:val="28"/>
          <w:szCs w:val="28"/>
          <w:rtl/>
        </w:rPr>
        <w:t>ٍ</w:t>
      </w:r>
      <w:r w:rsidR="006D144C">
        <w:rPr>
          <w:rStyle w:val="Strong"/>
          <w:rFonts w:asciiTheme="minorBidi" w:hAnsiTheme="minorBidi" w:cs="Arial" w:hint="cs"/>
          <w:b w:val="0"/>
          <w:bCs w:val="0"/>
          <w:color w:val="000000"/>
          <w:sz w:val="28"/>
          <w:szCs w:val="28"/>
          <w:rtl/>
        </w:rPr>
        <w:t xml:space="preserve"> منها الأخرى</w:t>
      </w:r>
      <w:r w:rsidR="004B4CC3">
        <w:rPr>
          <w:rStyle w:val="Strong"/>
          <w:rFonts w:asciiTheme="minorBidi" w:hAnsiTheme="minorBidi" w:cs="Arial" w:hint="cs"/>
          <w:b w:val="0"/>
          <w:bCs w:val="0"/>
          <w:color w:val="000000"/>
          <w:sz w:val="28"/>
          <w:szCs w:val="28"/>
          <w:rtl/>
        </w:rPr>
        <w:t xml:space="preserve"> ،</w:t>
      </w:r>
      <w:r w:rsidR="006D144C">
        <w:rPr>
          <w:rStyle w:val="Strong"/>
          <w:rFonts w:asciiTheme="minorBidi" w:hAnsiTheme="minorBidi" w:cs="Arial" w:hint="cs"/>
          <w:b w:val="0"/>
          <w:bCs w:val="0"/>
          <w:color w:val="000000"/>
          <w:sz w:val="28"/>
          <w:szCs w:val="28"/>
          <w:rtl/>
        </w:rPr>
        <w:t xml:space="preserve"> على شكلِ طبقاتٍ متوازيةٍ</w:t>
      </w:r>
      <w:r w:rsidR="004B4CC3">
        <w:rPr>
          <w:rStyle w:val="Strong"/>
          <w:rFonts w:asciiTheme="minorBidi" w:hAnsiTheme="minorBidi" w:cs="Arial" w:hint="cs"/>
          <w:b w:val="0"/>
          <w:bCs w:val="0"/>
          <w:color w:val="000000"/>
          <w:sz w:val="28"/>
          <w:szCs w:val="28"/>
          <w:rtl/>
        </w:rPr>
        <w:t xml:space="preserve"> ،</w:t>
      </w:r>
      <w:r w:rsidR="006D144C">
        <w:rPr>
          <w:rStyle w:val="Strong"/>
          <w:rFonts w:asciiTheme="minorBidi" w:hAnsiTheme="minorBidi" w:cs="Arial" w:hint="cs"/>
          <w:b w:val="0"/>
          <w:bCs w:val="0"/>
          <w:color w:val="000000"/>
          <w:sz w:val="28"/>
          <w:szCs w:val="28"/>
          <w:rtl/>
        </w:rPr>
        <w:t xml:space="preserve"> و</w:t>
      </w:r>
      <w:r w:rsidR="002567C2">
        <w:rPr>
          <w:rStyle w:val="Strong"/>
          <w:rFonts w:asciiTheme="minorBidi" w:hAnsiTheme="minorBidi" w:cs="Arial" w:hint="cs"/>
          <w:b w:val="0"/>
          <w:bCs w:val="0"/>
          <w:color w:val="000000"/>
          <w:sz w:val="28"/>
          <w:szCs w:val="28"/>
          <w:rtl/>
        </w:rPr>
        <w:t xml:space="preserve">بِلا </w:t>
      </w:r>
      <w:r w:rsidR="006D144C">
        <w:rPr>
          <w:rStyle w:val="Strong"/>
          <w:rFonts w:asciiTheme="minorBidi" w:hAnsiTheme="minorBidi" w:cs="Arial" w:hint="cs"/>
          <w:b w:val="0"/>
          <w:bCs w:val="0"/>
          <w:color w:val="000000"/>
          <w:sz w:val="28"/>
          <w:szCs w:val="28"/>
          <w:rtl/>
        </w:rPr>
        <w:t>أعمدة</w:t>
      </w:r>
      <w:r w:rsidR="002567C2">
        <w:rPr>
          <w:rStyle w:val="Strong"/>
          <w:rFonts w:asciiTheme="minorBidi" w:hAnsiTheme="minorBidi" w:cs="Arial" w:hint="cs"/>
          <w:b w:val="0"/>
          <w:bCs w:val="0"/>
          <w:color w:val="000000"/>
          <w:sz w:val="28"/>
          <w:szCs w:val="28"/>
          <w:rtl/>
        </w:rPr>
        <w:t>ٍ</w:t>
      </w:r>
      <w:r w:rsidR="00157C4F">
        <w:rPr>
          <w:rStyle w:val="Strong"/>
          <w:rFonts w:asciiTheme="minorBidi" w:hAnsiTheme="minorBidi" w:cs="Arial" w:hint="cs"/>
          <w:b w:val="0"/>
          <w:bCs w:val="0"/>
          <w:color w:val="000000"/>
          <w:sz w:val="28"/>
          <w:szCs w:val="28"/>
          <w:rtl/>
        </w:rPr>
        <w:t xml:space="preserve"> مَرْئِيَّةٍ</w:t>
      </w:r>
      <w:r w:rsidR="006D144C">
        <w:rPr>
          <w:rStyle w:val="Strong"/>
          <w:rFonts w:asciiTheme="minorBidi" w:hAnsiTheme="minorBidi" w:cs="Arial" w:hint="cs"/>
          <w:b w:val="0"/>
          <w:bCs w:val="0"/>
          <w:color w:val="000000"/>
          <w:sz w:val="28"/>
          <w:szCs w:val="28"/>
          <w:rtl/>
        </w:rPr>
        <w:t xml:space="preserve"> (</w:t>
      </w:r>
      <w:r w:rsidR="00831737">
        <w:rPr>
          <w:rStyle w:val="Strong"/>
          <w:rFonts w:asciiTheme="minorBidi" w:hAnsiTheme="minorBidi" w:cs="Arial" w:hint="cs"/>
          <w:b w:val="0"/>
          <w:bCs w:val="0"/>
          <w:color w:val="000000"/>
          <w:sz w:val="28"/>
          <w:szCs w:val="28"/>
          <w:rtl/>
        </w:rPr>
        <w:t xml:space="preserve">الرَّعْدُ ، </w:t>
      </w:r>
      <w:r w:rsidR="00831737">
        <w:rPr>
          <w:rStyle w:val="Strong"/>
          <w:rFonts w:asciiTheme="minorBidi" w:hAnsiTheme="minorBidi" w:cs="Arial" w:hint="cs"/>
          <w:b w:val="0"/>
          <w:bCs w:val="0"/>
          <w:color w:val="000000"/>
          <w:rtl/>
        </w:rPr>
        <w:t>13: 2</w:t>
      </w:r>
      <w:r w:rsidR="006D144C">
        <w:rPr>
          <w:rStyle w:val="Strong"/>
          <w:rFonts w:asciiTheme="minorBidi" w:hAnsiTheme="minorBidi" w:cs="Arial" w:hint="cs"/>
          <w:b w:val="0"/>
          <w:bCs w:val="0"/>
          <w:color w:val="000000"/>
          <w:sz w:val="28"/>
          <w:szCs w:val="28"/>
          <w:rtl/>
        </w:rPr>
        <w:t>) ، و</w:t>
      </w:r>
      <w:r w:rsidR="004B4CC3">
        <w:rPr>
          <w:rStyle w:val="Strong"/>
          <w:rFonts w:asciiTheme="minorBidi" w:hAnsiTheme="minorBidi" w:cs="Arial" w:hint="cs"/>
          <w:b w:val="0"/>
          <w:bCs w:val="0"/>
          <w:color w:val="000000"/>
          <w:sz w:val="28"/>
          <w:szCs w:val="28"/>
          <w:rtl/>
        </w:rPr>
        <w:t xml:space="preserve">أنَّ </w:t>
      </w:r>
      <w:r w:rsidR="006D144C">
        <w:rPr>
          <w:rStyle w:val="Strong"/>
          <w:rFonts w:asciiTheme="minorBidi" w:hAnsiTheme="minorBidi" w:cs="Arial" w:hint="cs"/>
          <w:b w:val="0"/>
          <w:bCs w:val="0"/>
          <w:color w:val="000000"/>
          <w:sz w:val="28"/>
          <w:szCs w:val="28"/>
          <w:rtl/>
        </w:rPr>
        <w:t>لها أبواب</w:t>
      </w:r>
      <w:r w:rsidR="00BC1075">
        <w:rPr>
          <w:rStyle w:val="Strong"/>
          <w:rFonts w:asciiTheme="minorBidi" w:hAnsiTheme="minorBidi" w:cs="Arial" w:hint="cs"/>
          <w:b w:val="0"/>
          <w:bCs w:val="0"/>
          <w:color w:val="000000"/>
          <w:sz w:val="28"/>
          <w:szCs w:val="28"/>
          <w:rtl/>
        </w:rPr>
        <w:t>اً</w:t>
      </w:r>
      <w:r w:rsidR="006D144C">
        <w:rPr>
          <w:rStyle w:val="Strong"/>
          <w:rFonts w:asciiTheme="minorBidi" w:hAnsiTheme="minorBidi" w:cs="Arial" w:hint="cs"/>
          <w:b w:val="0"/>
          <w:bCs w:val="0"/>
          <w:color w:val="000000"/>
          <w:sz w:val="28"/>
          <w:szCs w:val="28"/>
          <w:rtl/>
        </w:rPr>
        <w:t xml:space="preserve"> (</w:t>
      </w:r>
      <w:r w:rsidR="009F7712">
        <w:rPr>
          <w:rStyle w:val="Strong"/>
          <w:rFonts w:asciiTheme="minorBidi" w:hAnsiTheme="minorBidi" w:cs="Arial" w:hint="cs"/>
          <w:b w:val="0"/>
          <w:bCs w:val="0"/>
          <w:color w:val="000000"/>
          <w:sz w:val="28"/>
          <w:szCs w:val="28"/>
          <w:rtl/>
        </w:rPr>
        <w:t>الأع</w:t>
      </w:r>
      <w:r w:rsidR="00831737">
        <w:rPr>
          <w:rStyle w:val="Strong"/>
          <w:rFonts w:asciiTheme="minorBidi" w:hAnsiTheme="minorBidi" w:cs="Arial" w:hint="cs"/>
          <w:b w:val="0"/>
          <w:bCs w:val="0"/>
          <w:color w:val="000000"/>
          <w:sz w:val="28"/>
          <w:szCs w:val="28"/>
          <w:rtl/>
        </w:rPr>
        <w:t>ْ</w:t>
      </w:r>
      <w:r w:rsidR="009F7712">
        <w:rPr>
          <w:rStyle w:val="Strong"/>
          <w:rFonts w:asciiTheme="minorBidi" w:hAnsiTheme="minorBidi" w:cs="Arial" w:hint="cs"/>
          <w:b w:val="0"/>
          <w:bCs w:val="0"/>
          <w:color w:val="000000"/>
          <w:sz w:val="28"/>
          <w:szCs w:val="28"/>
          <w:rtl/>
        </w:rPr>
        <w:t>ر</w:t>
      </w:r>
      <w:r w:rsidR="00831737">
        <w:rPr>
          <w:rStyle w:val="Strong"/>
          <w:rFonts w:asciiTheme="minorBidi" w:hAnsiTheme="minorBidi" w:cs="Arial" w:hint="cs"/>
          <w:b w:val="0"/>
          <w:bCs w:val="0"/>
          <w:color w:val="000000"/>
          <w:sz w:val="28"/>
          <w:szCs w:val="28"/>
          <w:rtl/>
        </w:rPr>
        <w:t>َ</w:t>
      </w:r>
      <w:r w:rsidR="009F7712">
        <w:rPr>
          <w:rStyle w:val="Strong"/>
          <w:rFonts w:asciiTheme="minorBidi" w:hAnsiTheme="minorBidi" w:cs="Arial" w:hint="cs"/>
          <w:b w:val="0"/>
          <w:bCs w:val="0"/>
          <w:color w:val="000000"/>
          <w:sz w:val="28"/>
          <w:szCs w:val="28"/>
          <w:rtl/>
        </w:rPr>
        <w:t>اف</w:t>
      </w:r>
      <w:r w:rsidR="00831737">
        <w:rPr>
          <w:rStyle w:val="Strong"/>
          <w:rFonts w:asciiTheme="minorBidi" w:hAnsiTheme="minorBidi" w:cs="Arial" w:hint="cs"/>
          <w:b w:val="0"/>
          <w:bCs w:val="0"/>
          <w:color w:val="000000"/>
          <w:sz w:val="28"/>
          <w:szCs w:val="28"/>
          <w:rtl/>
        </w:rPr>
        <w:t>ُ</w:t>
      </w:r>
      <w:r w:rsidR="009F7712">
        <w:rPr>
          <w:rStyle w:val="Strong"/>
          <w:rFonts w:asciiTheme="minorBidi" w:hAnsiTheme="minorBidi" w:cs="Arial" w:hint="cs"/>
          <w:b w:val="0"/>
          <w:bCs w:val="0"/>
          <w:color w:val="000000"/>
          <w:sz w:val="28"/>
          <w:szCs w:val="28"/>
          <w:rtl/>
        </w:rPr>
        <w:t xml:space="preserve"> ، </w:t>
      </w:r>
      <w:r w:rsidR="009F7712">
        <w:rPr>
          <w:rStyle w:val="Strong"/>
          <w:rFonts w:asciiTheme="minorBidi" w:hAnsiTheme="minorBidi" w:cs="Arial" w:hint="cs"/>
          <w:b w:val="0"/>
          <w:bCs w:val="0"/>
          <w:color w:val="000000"/>
          <w:rtl/>
        </w:rPr>
        <w:t>7: 40</w:t>
      </w:r>
      <w:r w:rsidR="006D144C">
        <w:rPr>
          <w:rStyle w:val="Strong"/>
          <w:rFonts w:asciiTheme="minorBidi" w:hAnsiTheme="minorBidi" w:cs="Arial" w:hint="cs"/>
          <w:b w:val="0"/>
          <w:bCs w:val="0"/>
          <w:color w:val="000000"/>
          <w:sz w:val="28"/>
          <w:szCs w:val="28"/>
          <w:rtl/>
        </w:rPr>
        <w:t>) ،</w:t>
      </w:r>
      <w:r w:rsidR="004F70FB">
        <w:rPr>
          <w:rStyle w:val="Strong"/>
          <w:rFonts w:asciiTheme="minorBidi" w:hAnsiTheme="minorBidi" w:cs="Arial" w:hint="cs"/>
          <w:b w:val="0"/>
          <w:bCs w:val="0"/>
          <w:color w:val="000000"/>
          <w:sz w:val="28"/>
          <w:szCs w:val="28"/>
          <w:rtl/>
        </w:rPr>
        <w:t xml:space="preserve"> ويَسْكُنُها الملائكةُ (الإسْرَاءُ ، </w:t>
      </w:r>
      <w:r w:rsidR="004F70FB">
        <w:rPr>
          <w:rStyle w:val="Strong"/>
          <w:rFonts w:asciiTheme="minorBidi" w:hAnsiTheme="minorBidi" w:cs="Arial" w:hint="cs"/>
          <w:b w:val="0"/>
          <w:bCs w:val="0"/>
          <w:color w:val="000000"/>
          <w:rtl/>
        </w:rPr>
        <w:t>17: 95</w:t>
      </w:r>
      <w:r w:rsidR="004F70FB">
        <w:rPr>
          <w:rStyle w:val="Strong"/>
          <w:rFonts w:asciiTheme="minorBidi" w:hAnsiTheme="minorBidi" w:cs="Arial" w:hint="cs"/>
          <w:b w:val="0"/>
          <w:bCs w:val="0"/>
          <w:color w:val="000000"/>
          <w:sz w:val="28"/>
          <w:szCs w:val="28"/>
          <w:rtl/>
        </w:rPr>
        <w:t>) ،</w:t>
      </w:r>
      <w:r w:rsidR="006D144C">
        <w:rPr>
          <w:rStyle w:val="Strong"/>
          <w:rFonts w:asciiTheme="minorBidi" w:hAnsiTheme="minorBidi" w:cs="Arial" w:hint="cs"/>
          <w:b w:val="0"/>
          <w:bCs w:val="0"/>
          <w:color w:val="000000"/>
          <w:sz w:val="28"/>
          <w:szCs w:val="28"/>
          <w:rtl/>
        </w:rPr>
        <w:t xml:space="preserve"> وعليها حرسٌ شديدٌ</w:t>
      </w:r>
      <w:r w:rsidR="00460632">
        <w:rPr>
          <w:rStyle w:val="Strong"/>
          <w:rFonts w:asciiTheme="minorBidi" w:hAnsiTheme="minorBidi" w:cs="Arial" w:hint="cs"/>
          <w:b w:val="0"/>
          <w:bCs w:val="0"/>
          <w:color w:val="000000"/>
          <w:sz w:val="28"/>
          <w:szCs w:val="28"/>
          <w:rtl/>
        </w:rPr>
        <w:t xml:space="preserve"> (الْجِنُّ ، </w:t>
      </w:r>
      <w:r w:rsidR="00460632">
        <w:rPr>
          <w:rStyle w:val="Strong"/>
          <w:rFonts w:asciiTheme="minorBidi" w:hAnsiTheme="minorBidi" w:cs="Arial" w:hint="cs"/>
          <w:b w:val="0"/>
          <w:bCs w:val="0"/>
          <w:color w:val="000000"/>
          <w:rtl/>
        </w:rPr>
        <w:t xml:space="preserve">72: </w:t>
      </w:r>
      <w:r w:rsidR="00BD7B2E">
        <w:rPr>
          <w:rStyle w:val="Strong"/>
          <w:rFonts w:asciiTheme="minorBidi" w:hAnsiTheme="minorBidi" w:cs="Arial" w:hint="cs"/>
          <w:b w:val="0"/>
          <w:bCs w:val="0"/>
          <w:color w:val="000000"/>
          <w:rtl/>
        </w:rPr>
        <w:t>8</w:t>
      </w:r>
      <w:r w:rsidR="00460632">
        <w:rPr>
          <w:rStyle w:val="Strong"/>
          <w:rFonts w:asciiTheme="minorBidi" w:hAnsiTheme="minorBidi" w:cs="Arial" w:hint="cs"/>
          <w:b w:val="0"/>
          <w:bCs w:val="0"/>
          <w:color w:val="000000"/>
          <w:sz w:val="28"/>
          <w:szCs w:val="28"/>
          <w:rtl/>
        </w:rPr>
        <w:t>) ،</w:t>
      </w:r>
      <w:r w:rsidR="006D144C">
        <w:rPr>
          <w:rStyle w:val="Strong"/>
          <w:rFonts w:asciiTheme="minorBidi" w:hAnsiTheme="minorBidi" w:cs="Arial" w:hint="cs"/>
          <w:b w:val="0"/>
          <w:bCs w:val="0"/>
          <w:color w:val="000000"/>
          <w:sz w:val="28"/>
          <w:szCs w:val="28"/>
          <w:rtl/>
        </w:rPr>
        <w:t xml:space="preserve"> يَحمونَها مِن</w:t>
      </w:r>
      <w:r w:rsidR="00A24E7A">
        <w:rPr>
          <w:rStyle w:val="Strong"/>
          <w:rFonts w:asciiTheme="minorBidi" w:hAnsiTheme="minorBidi" w:cs="Arial" w:hint="cs"/>
          <w:b w:val="0"/>
          <w:bCs w:val="0"/>
          <w:color w:val="000000"/>
          <w:sz w:val="28"/>
          <w:szCs w:val="28"/>
          <w:rtl/>
        </w:rPr>
        <w:t>َ</w:t>
      </w:r>
      <w:r w:rsidR="006D144C">
        <w:rPr>
          <w:rStyle w:val="Strong"/>
          <w:rFonts w:asciiTheme="minorBidi" w:hAnsiTheme="minorBidi" w:cs="Arial" w:hint="cs"/>
          <w:b w:val="0"/>
          <w:bCs w:val="0"/>
          <w:color w:val="000000"/>
          <w:sz w:val="28"/>
          <w:szCs w:val="28"/>
          <w:rtl/>
        </w:rPr>
        <w:t xml:space="preserve"> </w:t>
      </w:r>
      <w:r w:rsidR="00A24E7A">
        <w:rPr>
          <w:rStyle w:val="Strong"/>
          <w:rFonts w:asciiTheme="minorBidi" w:hAnsiTheme="minorBidi" w:cs="Arial" w:hint="cs"/>
          <w:b w:val="0"/>
          <w:bCs w:val="0"/>
          <w:color w:val="000000"/>
          <w:sz w:val="28"/>
          <w:szCs w:val="28"/>
          <w:rtl/>
        </w:rPr>
        <w:t>الا</w:t>
      </w:r>
      <w:r w:rsidR="006D144C">
        <w:rPr>
          <w:rStyle w:val="Strong"/>
          <w:rFonts w:asciiTheme="minorBidi" w:hAnsiTheme="minorBidi" w:cs="Arial" w:hint="cs"/>
          <w:b w:val="0"/>
          <w:bCs w:val="0"/>
          <w:color w:val="000000"/>
          <w:sz w:val="28"/>
          <w:szCs w:val="28"/>
          <w:rtl/>
        </w:rPr>
        <w:t>ختراق</w:t>
      </w:r>
      <w:r w:rsidR="00A24E7A">
        <w:rPr>
          <w:rStyle w:val="Strong"/>
          <w:rFonts w:asciiTheme="minorBidi" w:hAnsiTheme="minorBidi" w:cs="Arial" w:hint="cs"/>
          <w:b w:val="0"/>
          <w:bCs w:val="0"/>
          <w:color w:val="000000"/>
          <w:sz w:val="28"/>
          <w:szCs w:val="28"/>
          <w:rtl/>
        </w:rPr>
        <w:t>ِ</w:t>
      </w:r>
      <w:r w:rsidR="006D144C">
        <w:rPr>
          <w:rStyle w:val="Strong"/>
          <w:rFonts w:asciiTheme="minorBidi" w:hAnsiTheme="minorBidi" w:cs="Arial" w:hint="cs"/>
          <w:b w:val="0"/>
          <w:bCs w:val="0"/>
          <w:color w:val="000000"/>
          <w:sz w:val="28"/>
          <w:szCs w:val="28"/>
          <w:rtl/>
        </w:rPr>
        <w:t xml:space="preserve"> (</w:t>
      </w:r>
      <w:r w:rsidR="00460632">
        <w:rPr>
          <w:rStyle w:val="Strong"/>
          <w:rFonts w:asciiTheme="minorBidi" w:hAnsiTheme="minorBidi" w:cs="Arial" w:hint="cs"/>
          <w:b w:val="0"/>
          <w:bCs w:val="0"/>
          <w:color w:val="000000"/>
          <w:sz w:val="28"/>
          <w:szCs w:val="28"/>
          <w:rtl/>
        </w:rPr>
        <w:t xml:space="preserve">الرَّحْمنُ ، </w:t>
      </w:r>
      <w:r w:rsidR="00460632">
        <w:rPr>
          <w:rStyle w:val="Strong"/>
          <w:rFonts w:asciiTheme="minorBidi" w:hAnsiTheme="minorBidi" w:cs="Arial" w:hint="cs"/>
          <w:b w:val="0"/>
          <w:bCs w:val="0"/>
          <w:color w:val="000000"/>
          <w:rtl/>
        </w:rPr>
        <w:t>55: 35</w:t>
      </w:r>
      <w:r w:rsidR="006D144C">
        <w:rPr>
          <w:rStyle w:val="Strong"/>
          <w:rFonts w:asciiTheme="minorBidi" w:hAnsiTheme="minorBidi" w:cs="Arial" w:hint="cs"/>
          <w:b w:val="0"/>
          <w:bCs w:val="0"/>
          <w:color w:val="000000"/>
          <w:sz w:val="28"/>
          <w:szCs w:val="28"/>
          <w:rtl/>
        </w:rPr>
        <w:t>)</w:t>
      </w:r>
      <w:r w:rsidR="0006591A">
        <w:rPr>
          <w:rStyle w:val="Strong"/>
          <w:rFonts w:asciiTheme="minorBidi" w:hAnsiTheme="minorBidi" w:cs="Arial" w:hint="cs"/>
          <w:b w:val="0"/>
          <w:bCs w:val="0"/>
          <w:color w:val="000000"/>
          <w:sz w:val="28"/>
          <w:szCs w:val="28"/>
          <w:rtl/>
        </w:rPr>
        <w:t xml:space="preserve"> وم</w:t>
      </w:r>
      <w:r w:rsidR="00A24E7A">
        <w:rPr>
          <w:rStyle w:val="Strong"/>
          <w:rFonts w:asciiTheme="minorBidi" w:hAnsiTheme="minorBidi" w:cs="Arial" w:hint="cs"/>
          <w:b w:val="0"/>
          <w:bCs w:val="0"/>
          <w:color w:val="000000"/>
          <w:sz w:val="28"/>
          <w:szCs w:val="28"/>
          <w:rtl/>
        </w:rPr>
        <w:t>ِ</w:t>
      </w:r>
      <w:r w:rsidR="0006591A">
        <w:rPr>
          <w:rStyle w:val="Strong"/>
          <w:rFonts w:asciiTheme="minorBidi" w:hAnsiTheme="minorBidi" w:cs="Arial" w:hint="cs"/>
          <w:b w:val="0"/>
          <w:bCs w:val="0"/>
          <w:color w:val="000000"/>
          <w:sz w:val="28"/>
          <w:szCs w:val="28"/>
          <w:rtl/>
        </w:rPr>
        <w:t>ن</w:t>
      </w:r>
      <w:r w:rsidR="00A24E7A">
        <w:rPr>
          <w:rStyle w:val="Strong"/>
          <w:rFonts w:asciiTheme="minorBidi" w:hAnsiTheme="minorBidi" w:cs="Arial" w:hint="cs"/>
          <w:b w:val="0"/>
          <w:bCs w:val="0"/>
          <w:color w:val="000000"/>
          <w:sz w:val="28"/>
          <w:szCs w:val="28"/>
          <w:rtl/>
        </w:rPr>
        <w:t>َ</w:t>
      </w:r>
      <w:r w:rsidR="0006591A">
        <w:rPr>
          <w:rStyle w:val="Strong"/>
          <w:rFonts w:asciiTheme="minorBidi" w:hAnsiTheme="minorBidi" w:cs="Arial" w:hint="cs"/>
          <w:b w:val="0"/>
          <w:bCs w:val="0"/>
          <w:color w:val="000000"/>
          <w:sz w:val="28"/>
          <w:szCs w:val="28"/>
          <w:rtl/>
        </w:rPr>
        <w:t xml:space="preserve"> استراق</w:t>
      </w:r>
      <w:r w:rsidR="00A24E7A">
        <w:rPr>
          <w:rStyle w:val="Strong"/>
          <w:rFonts w:asciiTheme="minorBidi" w:hAnsiTheme="minorBidi" w:cs="Arial" w:hint="cs"/>
          <w:b w:val="0"/>
          <w:bCs w:val="0"/>
          <w:color w:val="000000"/>
          <w:sz w:val="28"/>
          <w:szCs w:val="28"/>
          <w:rtl/>
        </w:rPr>
        <w:t>ِ</w:t>
      </w:r>
      <w:r w:rsidR="0006591A">
        <w:rPr>
          <w:rStyle w:val="Strong"/>
          <w:rFonts w:asciiTheme="minorBidi" w:hAnsiTheme="minorBidi" w:cs="Arial" w:hint="cs"/>
          <w:b w:val="0"/>
          <w:bCs w:val="0"/>
          <w:color w:val="000000"/>
          <w:sz w:val="28"/>
          <w:szCs w:val="28"/>
          <w:rtl/>
        </w:rPr>
        <w:t xml:space="preserve"> السمعِ (الْجِنُّ ، </w:t>
      </w:r>
      <w:r w:rsidR="0006591A">
        <w:rPr>
          <w:rStyle w:val="Strong"/>
          <w:rFonts w:asciiTheme="minorBidi" w:hAnsiTheme="minorBidi" w:cs="Arial" w:hint="cs"/>
          <w:b w:val="0"/>
          <w:bCs w:val="0"/>
          <w:color w:val="000000"/>
          <w:rtl/>
        </w:rPr>
        <w:t>72: 9</w:t>
      </w:r>
      <w:r w:rsidR="0006591A">
        <w:rPr>
          <w:rStyle w:val="Strong"/>
          <w:rFonts w:asciiTheme="minorBidi" w:hAnsiTheme="minorBidi" w:cs="Arial" w:hint="cs"/>
          <w:b w:val="0"/>
          <w:bCs w:val="0"/>
          <w:color w:val="000000"/>
          <w:sz w:val="28"/>
          <w:szCs w:val="28"/>
          <w:rtl/>
        </w:rPr>
        <w:t xml:space="preserve">) </w:t>
      </w:r>
      <w:r w:rsidR="00217B95">
        <w:rPr>
          <w:rStyle w:val="Strong"/>
          <w:rFonts w:asciiTheme="minorBidi" w:hAnsiTheme="minorBidi" w:cs="Arial" w:hint="cs"/>
          <w:b w:val="0"/>
          <w:bCs w:val="0"/>
          <w:color w:val="000000"/>
          <w:sz w:val="28"/>
          <w:szCs w:val="28"/>
          <w:rtl/>
        </w:rPr>
        <w:t>، وأنها في توسع</w:t>
      </w:r>
      <w:r w:rsidR="001322CD">
        <w:rPr>
          <w:rStyle w:val="Strong"/>
          <w:rFonts w:asciiTheme="minorBidi" w:hAnsiTheme="minorBidi" w:cs="Arial" w:hint="cs"/>
          <w:b w:val="0"/>
          <w:bCs w:val="0"/>
          <w:color w:val="000000"/>
          <w:sz w:val="28"/>
          <w:szCs w:val="28"/>
          <w:rtl/>
        </w:rPr>
        <w:t>ٍ</w:t>
      </w:r>
      <w:r w:rsidR="00217B95">
        <w:rPr>
          <w:rStyle w:val="Strong"/>
          <w:rFonts w:asciiTheme="minorBidi" w:hAnsiTheme="minorBidi" w:cs="Arial" w:hint="cs"/>
          <w:b w:val="0"/>
          <w:bCs w:val="0"/>
          <w:color w:val="000000"/>
          <w:sz w:val="28"/>
          <w:szCs w:val="28"/>
          <w:rtl/>
        </w:rPr>
        <w:t xml:space="preserve"> مستمرٍ (الذَّارِيَاتُ ، </w:t>
      </w:r>
      <w:r w:rsidR="00217B95">
        <w:rPr>
          <w:rStyle w:val="Strong"/>
          <w:rFonts w:asciiTheme="minorBidi" w:hAnsiTheme="minorBidi" w:cs="Arial" w:hint="cs"/>
          <w:b w:val="0"/>
          <w:bCs w:val="0"/>
          <w:color w:val="000000"/>
          <w:rtl/>
        </w:rPr>
        <w:t>51: 47</w:t>
      </w:r>
      <w:r w:rsidR="00217B95">
        <w:rPr>
          <w:rStyle w:val="Strong"/>
          <w:rFonts w:asciiTheme="minorBidi" w:hAnsiTheme="minorBidi" w:cs="Arial" w:hint="cs"/>
          <w:b w:val="0"/>
          <w:bCs w:val="0"/>
          <w:color w:val="000000"/>
          <w:sz w:val="28"/>
          <w:szCs w:val="28"/>
          <w:rtl/>
        </w:rPr>
        <w:t>).</w:t>
      </w:r>
    </w:p>
    <w:p w14:paraId="0981D10C" w14:textId="5C47957E" w:rsidR="004F53FD" w:rsidRDefault="008658C9" w:rsidP="00524D2E">
      <w:pPr>
        <w:pStyle w:val="style306"/>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و</w:t>
      </w:r>
      <w:r w:rsidR="00524D2E">
        <w:rPr>
          <w:rStyle w:val="Strong"/>
          <w:rFonts w:asciiTheme="minorBidi" w:hAnsiTheme="minorBidi" w:cs="Arial" w:hint="cs"/>
          <w:b w:val="0"/>
          <w:bCs w:val="0"/>
          <w:color w:val="000000"/>
          <w:sz w:val="28"/>
          <w:szCs w:val="28"/>
          <w:rtl/>
        </w:rPr>
        <w:t xml:space="preserve"> "</w:t>
      </w:r>
      <w:r w:rsidRPr="00217B95">
        <w:rPr>
          <w:rStyle w:val="Strong"/>
          <w:rFonts w:asciiTheme="minorBidi" w:hAnsiTheme="minorBidi" w:cs="Arial" w:hint="cs"/>
          <w:color w:val="FF0000"/>
          <w:sz w:val="28"/>
          <w:szCs w:val="28"/>
          <w:rtl/>
        </w:rPr>
        <w:t>الأرضُ</w:t>
      </w:r>
      <w:r w:rsidR="00524D2E">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هيَ الكلمةُ الثالثةُ في هذا الاسمِ ، مِنْ أسماءِ اللهِ الحسنى</w:t>
      </w:r>
      <w:r w:rsidR="00524D2E">
        <w:rPr>
          <w:rStyle w:val="Strong"/>
          <w:rFonts w:asciiTheme="minorBidi" w:hAnsiTheme="minorBidi" w:cs="Arial" w:hint="cs"/>
          <w:b w:val="0"/>
          <w:bCs w:val="0"/>
          <w:color w:val="000000"/>
          <w:sz w:val="28"/>
          <w:szCs w:val="28"/>
          <w:rtl/>
        </w:rPr>
        <w:t xml:space="preserve">. </w:t>
      </w:r>
      <w:r w:rsidR="009F6684">
        <w:rPr>
          <w:rStyle w:val="Strong"/>
          <w:rFonts w:asciiTheme="minorBidi" w:hAnsiTheme="minorBidi" w:cs="Arial" w:hint="cs"/>
          <w:b w:val="0"/>
          <w:bCs w:val="0"/>
          <w:color w:val="000000"/>
          <w:sz w:val="28"/>
          <w:szCs w:val="28"/>
          <w:rtl/>
        </w:rPr>
        <w:t xml:space="preserve">وتَمَّ </w:t>
      </w:r>
      <w:r w:rsidR="00524D2E">
        <w:rPr>
          <w:rStyle w:val="Strong"/>
          <w:rFonts w:asciiTheme="minorBidi" w:hAnsiTheme="minorBidi" w:cs="Arial" w:hint="cs"/>
          <w:b w:val="0"/>
          <w:bCs w:val="0"/>
          <w:color w:val="000000"/>
          <w:sz w:val="28"/>
          <w:szCs w:val="28"/>
          <w:rtl/>
        </w:rPr>
        <w:t>ذ</w:t>
      </w:r>
      <w:r w:rsidR="009F6684">
        <w:rPr>
          <w:rStyle w:val="Strong"/>
          <w:rFonts w:asciiTheme="minorBidi" w:hAnsiTheme="minorBidi" w:cs="Arial" w:hint="cs"/>
          <w:b w:val="0"/>
          <w:bCs w:val="0"/>
          <w:color w:val="000000"/>
          <w:sz w:val="28"/>
          <w:szCs w:val="28"/>
          <w:rtl/>
        </w:rPr>
        <w:t>ِ</w:t>
      </w:r>
      <w:r w:rsidR="00524D2E">
        <w:rPr>
          <w:rStyle w:val="Strong"/>
          <w:rFonts w:asciiTheme="minorBidi" w:hAnsiTheme="minorBidi" w:cs="Arial" w:hint="cs"/>
          <w:b w:val="0"/>
          <w:bCs w:val="0"/>
          <w:color w:val="000000"/>
          <w:sz w:val="28"/>
          <w:szCs w:val="28"/>
          <w:rtl/>
        </w:rPr>
        <w:t>ك</w:t>
      </w:r>
      <w:r w:rsidR="009F6684">
        <w:rPr>
          <w:rStyle w:val="Strong"/>
          <w:rFonts w:asciiTheme="minorBidi" w:hAnsiTheme="minorBidi" w:cs="Arial" w:hint="cs"/>
          <w:b w:val="0"/>
          <w:bCs w:val="0"/>
          <w:color w:val="000000"/>
          <w:sz w:val="28"/>
          <w:szCs w:val="28"/>
          <w:rtl/>
        </w:rPr>
        <w:t>ْ</w:t>
      </w:r>
      <w:r w:rsidR="00524D2E">
        <w:rPr>
          <w:rStyle w:val="Strong"/>
          <w:rFonts w:asciiTheme="minorBidi" w:hAnsiTheme="minorBidi" w:cs="Arial" w:hint="cs"/>
          <w:b w:val="0"/>
          <w:bCs w:val="0"/>
          <w:color w:val="000000"/>
          <w:sz w:val="28"/>
          <w:szCs w:val="28"/>
          <w:rtl/>
        </w:rPr>
        <w:t>ر</w:t>
      </w:r>
      <w:r w:rsidR="009F6684">
        <w:rPr>
          <w:rStyle w:val="Strong"/>
          <w:rFonts w:asciiTheme="minorBidi" w:hAnsiTheme="minorBidi" w:cs="Arial" w:hint="cs"/>
          <w:b w:val="0"/>
          <w:bCs w:val="0"/>
          <w:color w:val="000000"/>
          <w:sz w:val="28"/>
          <w:szCs w:val="28"/>
          <w:rtl/>
        </w:rPr>
        <w:t>ُهَا</w:t>
      </w:r>
      <w:r w:rsidR="00524D2E">
        <w:rPr>
          <w:rStyle w:val="Strong"/>
          <w:rFonts w:asciiTheme="minorBidi" w:hAnsiTheme="minorBidi" w:cs="Arial" w:hint="cs"/>
          <w:b w:val="0"/>
          <w:bCs w:val="0"/>
          <w:color w:val="000000"/>
          <w:sz w:val="28"/>
          <w:szCs w:val="28"/>
          <w:rtl/>
        </w:rPr>
        <w:t xml:space="preserve"> </w:t>
      </w:r>
      <w:r w:rsidR="00524D2E" w:rsidRPr="002F0996">
        <w:rPr>
          <w:rStyle w:val="Strong"/>
          <w:rFonts w:asciiTheme="minorBidi" w:hAnsiTheme="minorBidi" w:cs="Arial" w:hint="cs"/>
          <w:color w:val="FF0000"/>
          <w:rtl/>
        </w:rPr>
        <w:t>461</w:t>
      </w:r>
      <w:r w:rsidR="00524D2E">
        <w:rPr>
          <w:rStyle w:val="Strong"/>
          <w:rFonts w:asciiTheme="minorBidi" w:hAnsiTheme="minorBidi" w:cs="Arial" w:hint="cs"/>
          <w:b w:val="0"/>
          <w:bCs w:val="0"/>
          <w:color w:val="000000"/>
          <w:sz w:val="28"/>
          <w:szCs w:val="28"/>
          <w:rtl/>
        </w:rPr>
        <w:t xml:space="preserve"> </w:t>
      </w:r>
      <w:r w:rsidR="00524D2E" w:rsidRPr="00524D2E">
        <w:rPr>
          <w:rStyle w:val="Strong"/>
          <w:rFonts w:asciiTheme="minorBidi" w:hAnsiTheme="minorBidi" w:cs="Arial" w:hint="cs"/>
          <w:color w:val="FF0000"/>
          <w:sz w:val="28"/>
          <w:szCs w:val="28"/>
          <w:rtl/>
        </w:rPr>
        <w:t xml:space="preserve">مَرَّةً </w:t>
      </w:r>
      <w:r w:rsidR="00524D2E">
        <w:rPr>
          <w:rStyle w:val="Strong"/>
          <w:rFonts w:asciiTheme="minorBidi" w:hAnsiTheme="minorBidi" w:cs="Arial" w:hint="cs"/>
          <w:b w:val="0"/>
          <w:bCs w:val="0"/>
          <w:color w:val="000000"/>
          <w:sz w:val="28"/>
          <w:szCs w:val="28"/>
          <w:rtl/>
        </w:rPr>
        <w:t xml:space="preserve">في القرآنِ الكريمِ ، </w:t>
      </w:r>
      <w:r w:rsidR="00524D2E" w:rsidRPr="00524D2E">
        <w:rPr>
          <w:rStyle w:val="Strong"/>
          <w:rFonts w:asciiTheme="minorBidi" w:hAnsiTheme="minorBidi" w:cs="Arial" w:hint="cs"/>
          <w:color w:val="FF0000"/>
          <w:rtl/>
        </w:rPr>
        <w:t>445</w:t>
      </w:r>
      <w:r w:rsidR="00524D2E" w:rsidRPr="00524D2E">
        <w:rPr>
          <w:rStyle w:val="Strong"/>
          <w:rFonts w:asciiTheme="minorBidi" w:hAnsiTheme="minorBidi" w:cs="Arial" w:hint="cs"/>
          <w:color w:val="FF0000"/>
          <w:sz w:val="28"/>
          <w:szCs w:val="28"/>
          <w:rtl/>
        </w:rPr>
        <w:t xml:space="preserve"> منها مُعَرَّفَةً</w:t>
      </w:r>
      <w:r w:rsidR="00524D2E" w:rsidRPr="00524D2E">
        <w:rPr>
          <w:rStyle w:val="Strong"/>
          <w:rFonts w:asciiTheme="minorBidi" w:hAnsiTheme="minorBidi" w:cs="Arial" w:hint="cs"/>
          <w:b w:val="0"/>
          <w:bCs w:val="0"/>
          <w:color w:val="FF0000"/>
          <w:sz w:val="28"/>
          <w:szCs w:val="28"/>
          <w:rtl/>
        </w:rPr>
        <w:t xml:space="preserve"> </w:t>
      </w:r>
      <w:r w:rsidR="00524D2E">
        <w:rPr>
          <w:rStyle w:val="Strong"/>
          <w:rFonts w:asciiTheme="minorBidi" w:hAnsiTheme="minorBidi" w:cs="Arial" w:hint="cs"/>
          <w:b w:val="0"/>
          <w:bCs w:val="0"/>
          <w:color w:val="000000"/>
          <w:sz w:val="28"/>
          <w:szCs w:val="28"/>
          <w:rtl/>
        </w:rPr>
        <w:t xml:space="preserve">، </w:t>
      </w:r>
      <w:r w:rsidR="00524D2E" w:rsidRPr="00524D2E">
        <w:rPr>
          <w:rStyle w:val="Strong"/>
          <w:rFonts w:asciiTheme="minorBidi" w:hAnsiTheme="minorBidi" w:cs="Arial" w:hint="cs"/>
          <w:color w:val="FF0000"/>
          <w:sz w:val="28"/>
          <w:szCs w:val="28"/>
          <w:rtl/>
        </w:rPr>
        <w:t>وَسِتَّ عَشْرَةَ مُنَكَّرَةً</w:t>
      </w:r>
      <w:r w:rsidR="00524D2E">
        <w:rPr>
          <w:rStyle w:val="Strong"/>
          <w:rFonts w:asciiTheme="minorBidi" w:hAnsiTheme="minorBidi" w:cs="Arial" w:hint="cs"/>
          <w:b w:val="0"/>
          <w:bCs w:val="0"/>
          <w:color w:val="000000"/>
          <w:sz w:val="28"/>
          <w:szCs w:val="28"/>
          <w:rtl/>
        </w:rPr>
        <w:t xml:space="preserve">. </w:t>
      </w:r>
      <w:r w:rsidR="009F6684">
        <w:rPr>
          <w:rStyle w:val="Strong"/>
          <w:rFonts w:asciiTheme="minorBidi" w:hAnsiTheme="minorBidi" w:cs="Arial" w:hint="cs"/>
          <w:b w:val="0"/>
          <w:bCs w:val="0"/>
          <w:color w:val="000000"/>
          <w:sz w:val="28"/>
          <w:szCs w:val="28"/>
          <w:rtl/>
        </w:rPr>
        <w:t>وَقَدْ</w:t>
      </w:r>
      <w:r w:rsidR="00596A82">
        <w:rPr>
          <w:rStyle w:val="Strong"/>
          <w:rFonts w:asciiTheme="minorBidi" w:hAnsiTheme="minorBidi" w:cs="Arial" w:hint="cs"/>
          <w:b w:val="0"/>
          <w:bCs w:val="0"/>
          <w:color w:val="000000"/>
          <w:sz w:val="28"/>
          <w:szCs w:val="28"/>
          <w:rtl/>
        </w:rPr>
        <w:t xml:space="preserve"> اختار</w:t>
      </w:r>
      <w:r w:rsidR="009F6684">
        <w:rPr>
          <w:rStyle w:val="Strong"/>
          <w:rFonts w:asciiTheme="minorBidi" w:hAnsiTheme="minorBidi" w:cs="Arial" w:hint="cs"/>
          <w:b w:val="0"/>
          <w:bCs w:val="0"/>
          <w:color w:val="000000"/>
          <w:sz w:val="28"/>
          <w:szCs w:val="28"/>
          <w:rtl/>
        </w:rPr>
        <w:t>َ</w:t>
      </w:r>
      <w:r w:rsidR="00596A82">
        <w:rPr>
          <w:rStyle w:val="Strong"/>
          <w:rFonts w:asciiTheme="minorBidi" w:hAnsiTheme="minorBidi" w:cs="Arial" w:hint="cs"/>
          <w:b w:val="0"/>
          <w:bCs w:val="0"/>
          <w:color w:val="000000"/>
          <w:sz w:val="28"/>
          <w:szCs w:val="28"/>
          <w:rtl/>
        </w:rPr>
        <w:t xml:space="preserve"> اللهُ ، جَلَّ وعلا ،</w:t>
      </w:r>
      <w:r w:rsidR="009F6684">
        <w:rPr>
          <w:rStyle w:val="Strong"/>
          <w:rFonts w:asciiTheme="minorBidi" w:hAnsiTheme="minorBidi" w:cs="Arial" w:hint="cs"/>
          <w:b w:val="0"/>
          <w:bCs w:val="0"/>
          <w:color w:val="000000"/>
          <w:sz w:val="28"/>
          <w:szCs w:val="28"/>
          <w:rtl/>
        </w:rPr>
        <w:t xml:space="preserve"> الأرْضَ</w:t>
      </w:r>
      <w:r w:rsidR="00596A82">
        <w:rPr>
          <w:rStyle w:val="Strong"/>
          <w:rFonts w:asciiTheme="minorBidi" w:hAnsiTheme="minorBidi" w:cs="Arial" w:hint="cs"/>
          <w:b w:val="0"/>
          <w:bCs w:val="0"/>
          <w:color w:val="000000"/>
          <w:sz w:val="28"/>
          <w:szCs w:val="28"/>
          <w:rtl/>
        </w:rPr>
        <w:t xml:space="preserve"> لتكونَ م</w:t>
      </w:r>
      <w:r w:rsidR="00F01193">
        <w:rPr>
          <w:rStyle w:val="Strong"/>
          <w:rFonts w:asciiTheme="minorBidi" w:hAnsiTheme="minorBidi" w:cs="Arial" w:hint="cs"/>
          <w:b w:val="0"/>
          <w:bCs w:val="0"/>
          <w:color w:val="000000"/>
          <w:sz w:val="28"/>
          <w:szCs w:val="28"/>
          <w:rtl/>
        </w:rPr>
        <w:t>َ</w:t>
      </w:r>
      <w:r w:rsidR="00596A82">
        <w:rPr>
          <w:rStyle w:val="Strong"/>
          <w:rFonts w:asciiTheme="minorBidi" w:hAnsiTheme="minorBidi" w:cs="Arial" w:hint="cs"/>
          <w:b w:val="0"/>
          <w:bCs w:val="0"/>
          <w:color w:val="000000"/>
          <w:sz w:val="28"/>
          <w:szCs w:val="28"/>
          <w:rtl/>
        </w:rPr>
        <w:t>ه</w:t>
      </w:r>
      <w:r w:rsidR="00F01193">
        <w:rPr>
          <w:rStyle w:val="Strong"/>
          <w:rFonts w:asciiTheme="minorBidi" w:hAnsiTheme="minorBidi" w:cs="Arial" w:hint="cs"/>
          <w:b w:val="0"/>
          <w:bCs w:val="0"/>
          <w:color w:val="000000"/>
          <w:sz w:val="28"/>
          <w:szCs w:val="28"/>
          <w:rtl/>
        </w:rPr>
        <w:t>ْ</w:t>
      </w:r>
      <w:r w:rsidR="00596A82">
        <w:rPr>
          <w:rStyle w:val="Strong"/>
          <w:rFonts w:asciiTheme="minorBidi" w:hAnsiTheme="minorBidi" w:cs="Arial" w:hint="cs"/>
          <w:b w:val="0"/>
          <w:bCs w:val="0"/>
          <w:color w:val="000000"/>
          <w:sz w:val="28"/>
          <w:szCs w:val="28"/>
          <w:rtl/>
        </w:rPr>
        <w:t>د</w:t>
      </w:r>
      <w:r w:rsidR="00F01193">
        <w:rPr>
          <w:rStyle w:val="Strong"/>
          <w:rFonts w:asciiTheme="minorBidi" w:hAnsiTheme="minorBidi" w:cs="Arial" w:hint="cs"/>
          <w:b w:val="0"/>
          <w:bCs w:val="0"/>
          <w:color w:val="000000"/>
          <w:sz w:val="28"/>
          <w:szCs w:val="28"/>
          <w:rtl/>
        </w:rPr>
        <w:t>َ</w:t>
      </w:r>
      <w:r w:rsidR="00596A82">
        <w:rPr>
          <w:rStyle w:val="Strong"/>
          <w:rFonts w:asciiTheme="minorBidi" w:hAnsiTheme="minorBidi" w:cs="Arial" w:hint="cs"/>
          <w:b w:val="0"/>
          <w:bCs w:val="0"/>
          <w:color w:val="000000"/>
          <w:sz w:val="28"/>
          <w:szCs w:val="28"/>
          <w:rtl/>
        </w:rPr>
        <w:t>اً للحياةِ ، التي بثها فيها. وقد و</w:t>
      </w:r>
      <w:r w:rsidR="00F01193">
        <w:rPr>
          <w:rStyle w:val="Strong"/>
          <w:rFonts w:asciiTheme="minorBidi" w:hAnsiTheme="minorBidi" w:cs="Arial" w:hint="cs"/>
          <w:b w:val="0"/>
          <w:bCs w:val="0"/>
          <w:color w:val="000000"/>
          <w:sz w:val="28"/>
          <w:szCs w:val="28"/>
          <w:rtl/>
        </w:rPr>
        <w:t>َ</w:t>
      </w:r>
      <w:r w:rsidR="00596A82">
        <w:rPr>
          <w:rStyle w:val="Strong"/>
          <w:rFonts w:asciiTheme="minorBidi" w:hAnsiTheme="minorBidi" w:cs="Arial" w:hint="cs"/>
          <w:b w:val="0"/>
          <w:bCs w:val="0"/>
          <w:color w:val="000000"/>
          <w:sz w:val="28"/>
          <w:szCs w:val="28"/>
          <w:rtl/>
        </w:rPr>
        <w:t>ر</w:t>
      </w:r>
      <w:r w:rsidR="00F01193">
        <w:rPr>
          <w:rStyle w:val="Strong"/>
          <w:rFonts w:asciiTheme="minorBidi" w:hAnsiTheme="minorBidi" w:cs="Arial" w:hint="cs"/>
          <w:b w:val="0"/>
          <w:bCs w:val="0"/>
          <w:color w:val="000000"/>
          <w:sz w:val="28"/>
          <w:szCs w:val="28"/>
          <w:rtl/>
        </w:rPr>
        <w:t>َ</w:t>
      </w:r>
      <w:r w:rsidR="00596A82">
        <w:rPr>
          <w:rStyle w:val="Strong"/>
          <w:rFonts w:asciiTheme="minorBidi" w:hAnsiTheme="minorBidi" w:cs="Arial" w:hint="cs"/>
          <w:b w:val="0"/>
          <w:bCs w:val="0"/>
          <w:color w:val="000000"/>
          <w:sz w:val="28"/>
          <w:szCs w:val="28"/>
          <w:rtl/>
        </w:rPr>
        <w:t>دَ ذِكْرُها</w:t>
      </w:r>
      <w:r w:rsidR="00FC0B8E">
        <w:rPr>
          <w:rStyle w:val="Strong"/>
          <w:rFonts w:asciiTheme="minorBidi" w:hAnsiTheme="minorBidi" w:cs="Arial" w:hint="cs"/>
          <w:b w:val="0"/>
          <w:bCs w:val="0"/>
          <w:color w:val="000000"/>
          <w:sz w:val="28"/>
          <w:szCs w:val="28"/>
          <w:rtl/>
        </w:rPr>
        <w:t xml:space="preserve"> مُفردةً ،</w:t>
      </w:r>
      <w:r w:rsidR="00596A82">
        <w:rPr>
          <w:rStyle w:val="Strong"/>
          <w:rFonts w:asciiTheme="minorBidi" w:hAnsiTheme="minorBidi" w:cs="Arial" w:hint="cs"/>
          <w:b w:val="0"/>
          <w:bCs w:val="0"/>
          <w:color w:val="000000"/>
          <w:sz w:val="28"/>
          <w:szCs w:val="28"/>
          <w:rtl/>
        </w:rPr>
        <w:t xml:space="preserve"> معَ ذِكْرِ</w:t>
      </w:r>
      <w:r w:rsidR="00FC0B8E">
        <w:rPr>
          <w:rStyle w:val="Strong"/>
          <w:rFonts w:asciiTheme="minorBidi" w:hAnsiTheme="minorBidi" w:cs="Arial" w:hint="cs"/>
          <w:b w:val="0"/>
          <w:bCs w:val="0"/>
          <w:color w:val="000000"/>
          <w:sz w:val="28"/>
          <w:szCs w:val="28"/>
          <w:rtl/>
        </w:rPr>
        <w:t xml:space="preserve"> السماواتِ السبعِ ، في إشارةٍ إلى تَفَرُّدِها بوجودِ الحياةِ على ظهرها ، بالمقارنةِ معَ غيرِها مِنَ الكواكبَ في مجموعتنا الشمسيةِ ، وللبعدِ العظيمِ بينَ مجموعت</w:t>
      </w:r>
      <w:r w:rsidR="00F01193">
        <w:rPr>
          <w:rStyle w:val="Strong"/>
          <w:rFonts w:asciiTheme="minorBidi" w:hAnsiTheme="minorBidi" w:cs="Arial" w:hint="cs"/>
          <w:b w:val="0"/>
          <w:bCs w:val="0"/>
          <w:color w:val="000000"/>
          <w:sz w:val="28"/>
          <w:szCs w:val="28"/>
          <w:rtl/>
        </w:rPr>
        <w:t>ِ</w:t>
      </w:r>
      <w:r w:rsidR="00FC0B8E">
        <w:rPr>
          <w:rStyle w:val="Strong"/>
          <w:rFonts w:asciiTheme="minorBidi" w:hAnsiTheme="minorBidi" w:cs="Arial" w:hint="cs"/>
          <w:b w:val="0"/>
          <w:bCs w:val="0"/>
          <w:color w:val="000000"/>
          <w:sz w:val="28"/>
          <w:szCs w:val="28"/>
          <w:rtl/>
        </w:rPr>
        <w:t xml:space="preserve">نا الشمسيةِ وغيرِها في الْمَجَرَّةِ. </w:t>
      </w:r>
      <w:r w:rsidR="002F0996">
        <w:rPr>
          <w:rStyle w:val="Strong"/>
          <w:rFonts w:asciiTheme="minorBidi" w:hAnsiTheme="minorBidi" w:cs="Arial" w:hint="cs"/>
          <w:b w:val="0"/>
          <w:bCs w:val="0"/>
          <w:color w:val="000000"/>
          <w:sz w:val="28"/>
          <w:szCs w:val="28"/>
          <w:rtl/>
        </w:rPr>
        <w:t xml:space="preserve">وقد </w:t>
      </w:r>
      <w:r w:rsidR="00FB7E48">
        <w:rPr>
          <w:rStyle w:val="Strong"/>
          <w:rFonts w:asciiTheme="minorBidi" w:hAnsiTheme="minorBidi" w:cs="Arial" w:hint="cs"/>
          <w:b w:val="0"/>
          <w:bCs w:val="0"/>
          <w:color w:val="000000"/>
          <w:sz w:val="28"/>
          <w:szCs w:val="28"/>
          <w:rtl/>
        </w:rPr>
        <w:t>وَضَعَهَا</w:t>
      </w:r>
      <w:r w:rsidR="002F0996">
        <w:rPr>
          <w:rStyle w:val="Strong"/>
          <w:rFonts w:asciiTheme="minorBidi" w:hAnsiTheme="minorBidi" w:cs="Arial" w:hint="cs"/>
          <w:b w:val="0"/>
          <w:bCs w:val="0"/>
          <w:color w:val="000000"/>
          <w:sz w:val="28"/>
          <w:szCs w:val="28"/>
          <w:rtl/>
        </w:rPr>
        <w:t xml:space="preserve"> رَبُّنَا ، سُبْحَانَهُ وَتَعَالى ، لتكونَ صالحةً لحياةِ خلقِهِ فيها </w:t>
      </w:r>
      <w:r w:rsidR="00A82755">
        <w:rPr>
          <w:rStyle w:val="Strong"/>
          <w:rFonts w:asciiTheme="minorBidi" w:hAnsiTheme="minorBidi" w:cs="Arial" w:hint="cs"/>
          <w:b w:val="0"/>
          <w:bCs w:val="0"/>
          <w:color w:val="000000"/>
          <w:sz w:val="28"/>
          <w:szCs w:val="28"/>
          <w:rtl/>
        </w:rPr>
        <w:t xml:space="preserve">(الرَّحْمَنُ ، </w:t>
      </w:r>
      <w:r w:rsidR="00A82755" w:rsidRPr="00277330">
        <w:rPr>
          <w:rStyle w:val="Strong"/>
          <w:rFonts w:asciiTheme="minorBidi" w:hAnsiTheme="minorBidi" w:cs="Arial" w:hint="cs"/>
          <w:b w:val="0"/>
          <w:bCs w:val="0"/>
          <w:color w:val="000000"/>
          <w:rtl/>
        </w:rPr>
        <w:t>55: 10</w:t>
      </w:r>
      <w:r w:rsidR="00A82755">
        <w:rPr>
          <w:rStyle w:val="Strong"/>
          <w:rFonts w:asciiTheme="minorBidi" w:hAnsiTheme="minorBidi" w:cs="Arial" w:hint="cs"/>
          <w:b w:val="0"/>
          <w:bCs w:val="0"/>
          <w:color w:val="000000"/>
          <w:sz w:val="28"/>
          <w:szCs w:val="28"/>
          <w:rtl/>
        </w:rPr>
        <w:t xml:space="preserve">) </w:t>
      </w:r>
      <w:r w:rsidR="002F0996">
        <w:rPr>
          <w:rStyle w:val="Strong"/>
          <w:rFonts w:asciiTheme="minorBidi" w:hAnsiTheme="minorBidi" w:cs="Arial" w:hint="cs"/>
          <w:b w:val="0"/>
          <w:bCs w:val="0"/>
          <w:color w:val="000000"/>
          <w:sz w:val="28"/>
          <w:szCs w:val="28"/>
          <w:rtl/>
        </w:rPr>
        <w:t>،</w:t>
      </w:r>
      <w:r w:rsidR="007B0B4C">
        <w:rPr>
          <w:rStyle w:val="Strong"/>
          <w:rFonts w:asciiTheme="minorBidi" w:hAnsiTheme="minorBidi" w:cs="Arial" w:hint="cs"/>
          <w:b w:val="0"/>
          <w:bCs w:val="0"/>
          <w:color w:val="000000"/>
          <w:sz w:val="28"/>
          <w:szCs w:val="28"/>
          <w:rtl/>
        </w:rPr>
        <w:t xml:space="preserve"> و</w:t>
      </w:r>
      <w:r w:rsidR="00FB7E48">
        <w:rPr>
          <w:rStyle w:val="Strong"/>
          <w:rFonts w:asciiTheme="minorBidi" w:hAnsiTheme="minorBidi" w:cs="Arial" w:hint="cs"/>
          <w:b w:val="0"/>
          <w:bCs w:val="0"/>
          <w:color w:val="000000"/>
          <w:sz w:val="28"/>
          <w:szCs w:val="28"/>
          <w:rtl/>
        </w:rPr>
        <w:t>ل</w:t>
      </w:r>
      <w:r w:rsidR="007B0B4C">
        <w:rPr>
          <w:rStyle w:val="Strong"/>
          <w:rFonts w:asciiTheme="minorBidi" w:hAnsiTheme="minorBidi" w:cs="Arial" w:hint="cs"/>
          <w:b w:val="0"/>
          <w:bCs w:val="0"/>
          <w:color w:val="000000"/>
          <w:sz w:val="28"/>
          <w:szCs w:val="28"/>
          <w:rtl/>
        </w:rPr>
        <w:t xml:space="preserve">إنْبَاتَهُم منها (نُوحُ ، </w:t>
      </w:r>
      <w:r w:rsidR="007B0B4C">
        <w:rPr>
          <w:rStyle w:val="Strong"/>
          <w:rFonts w:asciiTheme="minorBidi" w:hAnsiTheme="minorBidi" w:cs="Arial" w:hint="cs"/>
          <w:b w:val="0"/>
          <w:bCs w:val="0"/>
          <w:color w:val="000000"/>
          <w:rtl/>
        </w:rPr>
        <w:t>71: 17</w:t>
      </w:r>
      <w:r w:rsidR="007B0B4C">
        <w:rPr>
          <w:rStyle w:val="Strong"/>
          <w:rFonts w:asciiTheme="minorBidi" w:hAnsiTheme="minorBidi" w:cs="Arial" w:hint="cs"/>
          <w:b w:val="0"/>
          <w:bCs w:val="0"/>
          <w:color w:val="000000"/>
          <w:sz w:val="28"/>
          <w:szCs w:val="28"/>
          <w:rtl/>
        </w:rPr>
        <w:t>) ،</w:t>
      </w:r>
      <w:r w:rsidR="002F0996">
        <w:rPr>
          <w:rStyle w:val="Strong"/>
          <w:rFonts w:asciiTheme="minorBidi" w:hAnsiTheme="minorBidi" w:cs="Arial" w:hint="cs"/>
          <w:b w:val="0"/>
          <w:bCs w:val="0"/>
          <w:color w:val="000000"/>
          <w:sz w:val="28"/>
          <w:szCs w:val="28"/>
          <w:rtl/>
        </w:rPr>
        <w:t xml:space="preserve"> وم</w:t>
      </w:r>
      <w:r w:rsidR="00F01193">
        <w:rPr>
          <w:rStyle w:val="Strong"/>
          <w:rFonts w:asciiTheme="minorBidi" w:hAnsiTheme="minorBidi" w:cs="Arial" w:hint="cs"/>
          <w:b w:val="0"/>
          <w:bCs w:val="0"/>
          <w:color w:val="000000"/>
          <w:sz w:val="28"/>
          <w:szCs w:val="28"/>
          <w:rtl/>
        </w:rPr>
        <w:t>َ</w:t>
      </w:r>
      <w:r w:rsidR="002F0996">
        <w:rPr>
          <w:rStyle w:val="Strong"/>
          <w:rFonts w:asciiTheme="minorBidi" w:hAnsiTheme="minorBidi" w:cs="Arial" w:hint="cs"/>
          <w:b w:val="0"/>
          <w:bCs w:val="0"/>
          <w:color w:val="000000"/>
          <w:sz w:val="28"/>
          <w:szCs w:val="28"/>
          <w:rtl/>
        </w:rPr>
        <w:t>ه</w:t>
      </w:r>
      <w:r w:rsidR="00F01193">
        <w:rPr>
          <w:rStyle w:val="Strong"/>
          <w:rFonts w:asciiTheme="minorBidi" w:hAnsiTheme="minorBidi" w:cs="Arial" w:hint="cs"/>
          <w:b w:val="0"/>
          <w:bCs w:val="0"/>
          <w:color w:val="000000"/>
          <w:sz w:val="28"/>
          <w:szCs w:val="28"/>
          <w:rtl/>
        </w:rPr>
        <w:t>ْ</w:t>
      </w:r>
      <w:r w:rsidR="002F0996">
        <w:rPr>
          <w:rStyle w:val="Strong"/>
          <w:rFonts w:asciiTheme="minorBidi" w:hAnsiTheme="minorBidi" w:cs="Arial" w:hint="cs"/>
          <w:b w:val="0"/>
          <w:bCs w:val="0"/>
          <w:color w:val="000000"/>
          <w:sz w:val="28"/>
          <w:szCs w:val="28"/>
          <w:rtl/>
        </w:rPr>
        <w:t>د</w:t>
      </w:r>
      <w:r w:rsidR="00F01193">
        <w:rPr>
          <w:rStyle w:val="Strong"/>
          <w:rFonts w:asciiTheme="minorBidi" w:hAnsiTheme="minorBidi" w:cs="Arial" w:hint="cs"/>
          <w:b w:val="0"/>
          <w:bCs w:val="0"/>
          <w:color w:val="000000"/>
          <w:sz w:val="28"/>
          <w:szCs w:val="28"/>
          <w:rtl/>
        </w:rPr>
        <w:t>َ</w:t>
      </w:r>
      <w:r w:rsidR="002F0996">
        <w:rPr>
          <w:rStyle w:val="Strong"/>
          <w:rFonts w:asciiTheme="minorBidi" w:hAnsiTheme="minorBidi" w:cs="Arial" w:hint="cs"/>
          <w:b w:val="0"/>
          <w:bCs w:val="0"/>
          <w:color w:val="000000"/>
          <w:sz w:val="28"/>
          <w:szCs w:val="28"/>
          <w:rtl/>
        </w:rPr>
        <w:t xml:space="preserve">اً لهم </w:t>
      </w:r>
      <w:r w:rsidR="002F0996" w:rsidRPr="00B16A2B">
        <w:rPr>
          <w:rStyle w:val="Strong"/>
          <w:rFonts w:asciiTheme="minorBidi" w:hAnsiTheme="minorBidi" w:cs="Arial"/>
          <w:b w:val="0"/>
          <w:bCs w:val="0"/>
          <w:color w:val="000000"/>
          <w:sz w:val="28"/>
          <w:szCs w:val="28"/>
          <w:cs/>
        </w:rPr>
        <w:t>‎</w:t>
      </w:r>
      <w:r w:rsidR="002F0996">
        <w:rPr>
          <w:rStyle w:val="Strong"/>
          <w:rFonts w:asciiTheme="minorBidi" w:hAnsiTheme="minorBidi" w:cs="Arial" w:hint="cs"/>
          <w:b w:val="0"/>
          <w:bCs w:val="0"/>
          <w:color w:val="000000"/>
          <w:sz w:val="28"/>
          <w:szCs w:val="28"/>
          <w:rtl/>
          <w:cs/>
        </w:rPr>
        <w:t xml:space="preserve">(الزُّخْرُفُ </w:t>
      </w:r>
      <w:r w:rsidR="002F0996">
        <w:rPr>
          <w:rStyle w:val="Strong"/>
          <w:rFonts w:asciiTheme="minorBidi" w:hAnsiTheme="minorBidi" w:cs="Arial" w:hint="cs"/>
          <w:b w:val="0"/>
          <w:bCs w:val="0"/>
          <w:color w:val="000000"/>
          <w:rtl/>
          <w:cs/>
        </w:rPr>
        <w:t>43: 10</w:t>
      </w:r>
      <w:r w:rsidR="002F0996">
        <w:rPr>
          <w:rStyle w:val="Strong"/>
          <w:rFonts w:asciiTheme="minorBidi" w:hAnsiTheme="minorBidi" w:cs="Arial" w:hint="cs"/>
          <w:b w:val="0"/>
          <w:bCs w:val="0"/>
          <w:color w:val="000000"/>
          <w:sz w:val="28"/>
          <w:szCs w:val="28"/>
          <w:rtl/>
          <w:cs/>
        </w:rPr>
        <w:t>)</w:t>
      </w:r>
      <w:r w:rsidR="002F0996">
        <w:rPr>
          <w:rStyle w:val="Strong"/>
          <w:rFonts w:asciiTheme="minorBidi" w:hAnsiTheme="minorBidi" w:cs="Arial" w:hint="cs"/>
          <w:b w:val="0"/>
          <w:bCs w:val="0"/>
          <w:color w:val="000000"/>
          <w:sz w:val="28"/>
          <w:szCs w:val="28"/>
          <w:rtl/>
        </w:rPr>
        <w:t xml:space="preserve"> ، يحفظُهُم في نشأتِهِم الأولى (النَّجْمُ ، </w:t>
      </w:r>
      <w:r w:rsidR="002F0996">
        <w:rPr>
          <w:rStyle w:val="Strong"/>
          <w:rFonts w:asciiTheme="minorBidi" w:hAnsiTheme="minorBidi" w:cs="Arial" w:hint="cs"/>
          <w:b w:val="0"/>
          <w:bCs w:val="0"/>
          <w:color w:val="000000"/>
          <w:rtl/>
        </w:rPr>
        <w:t>53: 32</w:t>
      </w:r>
      <w:r w:rsidR="002F0996">
        <w:rPr>
          <w:rStyle w:val="Strong"/>
          <w:rFonts w:asciiTheme="minorBidi" w:hAnsiTheme="minorBidi" w:cs="Arial" w:hint="cs"/>
          <w:b w:val="0"/>
          <w:bCs w:val="0"/>
          <w:color w:val="000000"/>
          <w:sz w:val="28"/>
          <w:szCs w:val="28"/>
          <w:rtl/>
        </w:rPr>
        <w:t xml:space="preserve">) ، </w:t>
      </w:r>
      <w:r w:rsidR="007B0B4C">
        <w:rPr>
          <w:rStyle w:val="Strong"/>
          <w:rFonts w:asciiTheme="minorBidi" w:hAnsiTheme="minorBidi" w:cs="Arial" w:hint="cs"/>
          <w:b w:val="0"/>
          <w:bCs w:val="0"/>
          <w:color w:val="000000"/>
          <w:sz w:val="28"/>
          <w:szCs w:val="28"/>
          <w:rtl/>
        </w:rPr>
        <w:t>وفي تكاثُرِهِم على سطح</w:t>
      </w:r>
      <w:r w:rsidR="00F01193">
        <w:rPr>
          <w:rStyle w:val="Strong"/>
          <w:rFonts w:asciiTheme="minorBidi" w:hAnsiTheme="minorBidi" w:cs="Arial" w:hint="cs"/>
          <w:b w:val="0"/>
          <w:bCs w:val="0"/>
          <w:color w:val="000000"/>
          <w:sz w:val="28"/>
          <w:szCs w:val="28"/>
          <w:rtl/>
        </w:rPr>
        <w:t>ِ</w:t>
      </w:r>
      <w:r w:rsidR="007B0B4C">
        <w:rPr>
          <w:rStyle w:val="Strong"/>
          <w:rFonts w:asciiTheme="minorBidi" w:hAnsiTheme="minorBidi" w:cs="Arial" w:hint="cs"/>
          <w:b w:val="0"/>
          <w:bCs w:val="0"/>
          <w:color w:val="000000"/>
          <w:sz w:val="28"/>
          <w:szCs w:val="28"/>
          <w:rtl/>
        </w:rPr>
        <w:t xml:space="preserve">ها (الْمُلْكُ ، </w:t>
      </w:r>
      <w:r w:rsidR="007B0B4C">
        <w:rPr>
          <w:rStyle w:val="Strong"/>
          <w:rFonts w:asciiTheme="minorBidi" w:hAnsiTheme="minorBidi" w:cs="Arial" w:hint="cs"/>
          <w:b w:val="0"/>
          <w:bCs w:val="0"/>
          <w:color w:val="000000"/>
          <w:rtl/>
        </w:rPr>
        <w:t>67: 24</w:t>
      </w:r>
      <w:r w:rsidR="007B0B4C">
        <w:rPr>
          <w:rStyle w:val="Strong"/>
          <w:rFonts w:asciiTheme="minorBidi" w:hAnsiTheme="minorBidi" w:cs="Arial" w:hint="cs"/>
          <w:b w:val="0"/>
          <w:bCs w:val="0"/>
          <w:color w:val="000000"/>
          <w:sz w:val="28"/>
          <w:szCs w:val="28"/>
          <w:rtl/>
        </w:rPr>
        <w:t>)</w:t>
      </w:r>
      <w:r w:rsidR="00F01193">
        <w:rPr>
          <w:rStyle w:val="Strong"/>
          <w:rFonts w:asciiTheme="minorBidi" w:hAnsiTheme="minorBidi" w:cs="Arial" w:hint="cs"/>
          <w:b w:val="0"/>
          <w:bCs w:val="0"/>
          <w:color w:val="000000"/>
          <w:sz w:val="28"/>
          <w:szCs w:val="28"/>
          <w:rtl/>
        </w:rPr>
        <w:t>.</w:t>
      </w:r>
      <w:r w:rsidR="007B0B4C">
        <w:rPr>
          <w:rStyle w:val="Strong"/>
          <w:rFonts w:asciiTheme="minorBidi" w:hAnsiTheme="minorBidi" w:cs="Arial" w:hint="cs"/>
          <w:b w:val="0"/>
          <w:bCs w:val="0"/>
          <w:color w:val="000000"/>
          <w:sz w:val="28"/>
          <w:szCs w:val="28"/>
          <w:rtl/>
        </w:rPr>
        <w:t xml:space="preserve"> </w:t>
      </w:r>
      <w:r w:rsidR="0030712B">
        <w:rPr>
          <w:rStyle w:val="Strong"/>
          <w:rFonts w:asciiTheme="minorBidi" w:hAnsiTheme="minorBidi" w:cs="Arial" w:hint="cs"/>
          <w:b w:val="0"/>
          <w:bCs w:val="0"/>
          <w:color w:val="000000"/>
          <w:sz w:val="28"/>
          <w:szCs w:val="28"/>
          <w:rtl/>
        </w:rPr>
        <w:t xml:space="preserve">و </w:t>
      </w:r>
      <w:r w:rsidR="0030712B" w:rsidRPr="0030712B">
        <w:rPr>
          <w:rStyle w:val="Strong"/>
          <w:rFonts w:asciiTheme="minorBidi" w:hAnsiTheme="minorBidi" w:cs="Arial"/>
          <w:b w:val="0"/>
          <w:bCs w:val="0"/>
          <w:color w:val="000000"/>
          <w:sz w:val="28"/>
          <w:szCs w:val="28"/>
          <w:rtl/>
        </w:rPr>
        <w:t>خَلَقَ لَ</w:t>
      </w:r>
      <w:r w:rsidR="00FB7E48">
        <w:rPr>
          <w:rStyle w:val="Strong"/>
          <w:rFonts w:asciiTheme="minorBidi" w:hAnsiTheme="minorBidi" w:cs="Arial" w:hint="cs"/>
          <w:b w:val="0"/>
          <w:bCs w:val="0"/>
          <w:color w:val="000000"/>
          <w:sz w:val="28"/>
          <w:szCs w:val="28"/>
          <w:rtl/>
        </w:rPr>
        <w:t>هُ</w:t>
      </w:r>
      <w:r w:rsidR="0030712B" w:rsidRPr="0030712B">
        <w:rPr>
          <w:rStyle w:val="Strong"/>
          <w:rFonts w:asciiTheme="minorBidi" w:hAnsiTheme="minorBidi" w:cs="Arial"/>
          <w:b w:val="0"/>
          <w:bCs w:val="0"/>
          <w:color w:val="000000"/>
          <w:sz w:val="28"/>
          <w:szCs w:val="28"/>
          <w:rtl/>
        </w:rPr>
        <w:t xml:space="preserve">م </w:t>
      </w:r>
      <w:r w:rsidR="00FB7E48">
        <w:rPr>
          <w:rStyle w:val="Strong"/>
          <w:rFonts w:asciiTheme="minorBidi" w:hAnsiTheme="minorBidi" w:cs="Arial" w:hint="cs"/>
          <w:b w:val="0"/>
          <w:bCs w:val="0"/>
          <w:color w:val="000000"/>
          <w:sz w:val="28"/>
          <w:szCs w:val="28"/>
          <w:rtl/>
        </w:rPr>
        <w:t>"</w:t>
      </w:r>
      <w:r w:rsidR="0030712B" w:rsidRPr="0030712B">
        <w:rPr>
          <w:rStyle w:val="Strong"/>
          <w:rFonts w:asciiTheme="minorBidi" w:hAnsiTheme="minorBidi" w:cs="Arial"/>
          <w:b w:val="0"/>
          <w:bCs w:val="0"/>
          <w:color w:val="000000"/>
          <w:sz w:val="28"/>
          <w:szCs w:val="28"/>
          <w:rtl/>
        </w:rPr>
        <w:t>مَّا فِي الْأَرْضِ جَمِيعًا</w:t>
      </w:r>
      <w:r w:rsidR="0030712B">
        <w:rPr>
          <w:rStyle w:val="Strong"/>
          <w:rFonts w:asciiTheme="minorBidi" w:hAnsiTheme="minorBidi" w:cs="Arial" w:hint="cs"/>
          <w:b w:val="0"/>
          <w:bCs w:val="0"/>
          <w:color w:val="000000"/>
          <w:sz w:val="28"/>
          <w:szCs w:val="28"/>
          <w:rtl/>
        </w:rPr>
        <w:t xml:space="preserve">" </w:t>
      </w:r>
      <w:r w:rsidR="0030712B" w:rsidRPr="0030712B">
        <w:rPr>
          <w:rStyle w:val="Strong"/>
          <w:rFonts w:asciiTheme="minorBidi" w:hAnsiTheme="minorBidi" w:cs="Arial"/>
          <w:b w:val="0"/>
          <w:bCs w:val="0"/>
          <w:color w:val="000000"/>
          <w:sz w:val="28"/>
          <w:szCs w:val="28"/>
          <w:cs/>
        </w:rPr>
        <w:t>‎</w:t>
      </w:r>
      <w:r w:rsidR="0030712B">
        <w:rPr>
          <w:rStyle w:val="Strong"/>
          <w:rFonts w:asciiTheme="minorBidi" w:hAnsiTheme="minorBidi" w:cs="Arial" w:hint="cs"/>
          <w:b w:val="0"/>
          <w:bCs w:val="0"/>
          <w:color w:val="000000"/>
          <w:sz w:val="28"/>
          <w:szCs w:val="28"/>
          <w:rtl/>
          <w:cs/>
        </w:rPr>
        <w:t xml:space="preserve">(الْبَقَرَةُ ، </w:t>
      </w:r>
      <w:r w:rsidR="0030712B">
        <w:rPr>
          <w:rStyle w:val="Strong"/>
          <w:rFonts w:asciiTheme="minorBidi" w:hAnsiTheme="minorBidi" w:cs="Arial" w:hint="cs"/>
          <w:b w:val="0"/>
          <w:bCs w:val="0"/>
          <w:color w:val="000000"/>
          <w:rtl/>
          <w:cs/>
        </w:rPr>
        <w:t>2: 29</w:t>
      </w:r>
      <w:r w:rsidR="0030712B">
        <w:rPr>
          <w:rStyle w:val="Strong"/>
          <w:rFonts w:asciiTheme="minorBidi" w:hAnsiTheme="minorBidi" w:cs="Arial" w:hint="cs"/>
          <w:b w:val="0"/>
          <w:bCs w:val="0"/>
          <w:color w:val="000000"/>
          <w:sz w:val="28"/>
          <w:szCs w:val="28"/>
          <w:rtl/>
          <w:cs/>
        </w:rPr>
        <w:t xml:space="preserve">) ، </w:t>
      </w:r>
      <w:r w:rsidR="003165D6">
        <w:rPr>
          <w:rStyle w:val="Strong"/>
          <w:rFonts w:asciiTheme="minorBidi" w:hAnsiTheme="minorBidi" w:cs="Arial" w:hint="cs"/>
          <w:b w:val="0"/>
          <w:bCs w:val="0"/>
          <w:color w:val="000000"/>
          <w:sz w:val="28"/>
          <w:szCs w:val="28"/>
          <w:rtl/>
        </w:rPr>
        <w:t>وجعل</w:t>
      </w:r>
      <w:r w:rsidR="00F01193">
        <w:rPr>
          <w:rStyle w:val="Strong"/>
          <w:rFonts w:asciiTheme="minorBidi" w:hAnsiTheme="minorBidi" w:cs="Arial" w:hint="cs"/>
          <w:b w:val="0"/>
          <w:bCs w:val="0"/>
          <w:color w:val="000000"/>
          <w:sz w:val="28"/>
          <w:szCs w:val="28"/>
          <w:rtl/>
        </w:rPr>
        <w:t>َ</w:t>
      </w:r>
      <w:r w:rsidR="003165D6">
        <w:rPr>
          <w:rStyle w:val="Strong"/>
          <w:rFonts w:asciiTheme="minorBidi" w:hAnsiTheme="minorBidi" w:cs="Arial" w:hint="cs"/>
          <w:b w:val="0"/>
          <w:bCs w:val="0"/>
          <w:color w:val="000000"/>
          <w:sz w:val="28"/>
          <w:szCs w:val="28"/>
          <w:rtl/>
        </w:rPr>
        <w:t>ها ذَلُولَةٌ لهم ، يسيطرونَ عليها وعل</w:t>
      </w:r>
      <w:r w:rsidR="00F01193">
        <w:rPr>
          <w:rStyle w:val="Strong"/>
          <w:rFonts w:asciiTheme="minorBidi" w:hAnsiTheme="minorBidi" w:cs="Arial" w:hint="cs"/>
          <w:b w:val="0"/>
          <w:bCs w:val="0"/>
          <w:color w:val="000000"/>
          <w:sz w:val="28"/>
          <w:szCs w:val="28"/>
          <w:rtl/>
        </w:rPr>
        <w:t>ى</w:t>
      </w:r>
      <w:r w:rsidR="003165D6">
        <w:rPr>
          <w:rStyle w:val="Strong"/>
          <w:rFonts w:asciiTheme="minorBidi" w:hAnsiTheme="minorBidi" w:cs="Arial" w:hint="cs"/>
          <w:b w:val="0"/>
          <w:bCs w:val="0"/>
          <w:color w:val="000000"/>
          <w:sz w:val="28"/>
          <w:szCs w:val="28"/>
          <w:rtl/>
        </w:rPr>
        <w:t xml:space="preserve"> ما فيها مِنْ أرزاقٍ (الْمُلْكُ ، </w:t>
      </w:r>
      <w:r w:rsidR="003165D6">
        <w:rPr>
          <w:rStyle w:val="Strong"/>
          <w:rFonts w:asciiTheme="minorBidi" w:hAnsiTheme="minorBidi" w:cs="Arial" w:hint="cs"/>
          <w:b w:val="0"/>
          <w:bCs w:val="0"/>
          <w:color w:val="000000"/>
          <w:rtl/>
        </w:rPr>
        <w:t>67: 15</w:t>
      </w:r>
      <w:r w:rsidR="003165D6">
        <w:rPr>
          <w:rStyle w:val="Strong"/>
          <w:rFonts w:asciiTheme="minorBidi" w:hAnsiTheme="minorBidi" w:cs="Arial" w:hint="cs"/>
          <w:b w:val="0"/>
          <w:bCs w:val="0"/>
          <w:color w:val="000000"/>
          <w:sz w:val="28"/>
          <w:szCs w:val="28"/>
          <w:rtl/>
        </w:rPr>
        <w:t>). ولَمَّا أصبحوا قادرينَ على ت</w:t>
      </w:r>
      <w:r w:rsidR="00F01193">
        <w:rPr>
          <w:rStyle w:val="Strong"/>
          <w:rFonts w:asciiTheme="minorBidi" w:hAnsiTheme="minorBidi" w:cs="Arial" w:hint="cs"/>
          <w:b w:val="0"/>
          <w:bCs w:val="0"/>
          <w:color w:val="000000"/>
          <w:sz w:val="28"/>
          <w:szCs w:val="28"/>
          <w:rtl/>
        </w:rPr>
        <w:t>َ</w:t>
      </w:r>
      <w:r w:rsidR="003165D6">
        <w:rPr>
          <w:rStyle w:val="Strong"/>
          <w:rFonts w:asciiTheme="minorBidi" w:hAnsiTheme="minorBidi" w:cs="Arial" w:hint="cs"/>
          <w:b w:val="0"/>
          <w:bCs w:val="0"/>
          <w:color w:val="000000"/>
          <w:sz w:val="28"/>
          <w:szCs w:val="28"/>
          <w:rtl/>
        </w:rPr>
        <w:t>ل</w:t>
      </w:r>
      <w:r w:rsidR="00F01193">
        <w:rPr>
          <w:rStyle w:val="Strong"/>
          <w:rFonts w:asciiTheme="minorBidi" w:hAnsiTheme="minorBidi" w:cs="Arial" w:hint="cs"/>
          <w:b w:val="0"/>
          <w:bCs w:val="0"/>
          <w:color w:val="000000"/>
          <w:sz w:val="28"/>
          <w:szCs w:val="28"/>
          <w:rtl/>
        </w:rPr>
        <w:t>َ</w:t>
      </w:r>
      <w:r w:rsidR="003165D6">
        <w:rPr>
          <w:rStyle w:val="Strong"/>
          <w:rFonts w:asciiTheme="minorBidi" w:hAnsiTheme="minorBidi" w:cs="Arial" w:hint="cs"/>
          <w:b w:val="0"/>
          <w:bCs w:val="0"/>
          <w:color w:val="000000"/>
          <w:sz w:val="28"/>
          <w:szCs w:val="28"/>
          <w:rtl/>
        </w:rPr>
        <w:t>ق</w:t>
      </w:r>
      <w:r w:rsidR="00F01193">
        <w:rPr>
          <w:rStyle w:val="Strong"/>
          <w:rFonts w:asciiTheme="minorBidi" w:hAnsiTheme="minorBidi" w:cs="Arial" w:hint="cs"/>
          <w:b w:val="0"/>
          <w:bCs w:val="0"/>
          <w:color w:val="000000"/>
          <w:sz w:val="28"/>
          <w:szCs w:val="28"/>
          <w:rtl/>
        </w:rPr>
        <w:t>ِّ</w:t>
      </w:r>
      <w:r w:rsidR="003165D6">
        <w:rPr>
          <w:rStyle w:val="Strong"/>
          <w:rFonts w:asciiTheme="minorBidi" w:hAnsiTheme="minorBidi" w:cs="Arial" w:hint="cs"/>
          <w:b w:val="0"/>
          <w:bCs w:val="0"/>
          <w:color w:val="000000"/>
          <w:sz w:val="28"/>
          <w:szCs w:val="28"/>
          <w:rtl/>
        </w:rPr>
        <w:t xml:space="preserve">ي رسالاتِهِ ، شاءَ أنْ يجعلَهُم خُلَفاءَ عليها </w:t>
      </w:r>
      <w:r w:rsidR="0085580F">
        <w:rPr>
          <w:rStyle w:val="Strong"/>
          <w:rFonts w:asciiTheme="minorBidi" w:hAnsiTheme="minorBidi" w:cs="Arial" w:hint="cs"/>
          <w:b w:val="0"/>
          <w:bCs w:val="0"/>
          <w:color w:val="000000"/>
          <w:sz w:val="28"/>
          <w:szCs w:val="28"/>
          <w:rtl/>
        </w:rPr>
        <w:t xml:space="preserve">(الْبَقَرَةُ ، </w:t>
      </w:r>
      <w:r w:rsidR="0085580F" w:rsidRPr="00834640">
        <w:rPr>
          <w:rStyle w:val="Strong"/>
          <w:rFonts w:asciiTheme="minorBidi" w:hAnsiTheme="minorBidi" w:cs="Arial" w:hint="cs"/>
          <w:b w:val="0"/>
          <w:bCs w:val="0"/>
          <w:color w:val="000000"/>
          <w:rtl/>
        </w:rPr>
        <w:t>2: 30</w:t>
      </w:r>
      <w:r w:rsidR="0085580F">
        <w:rPr>
          <w:rStyle w:val="Strong"/>
          <w:rFonts w:asciiTheme="minorBidi" w:hAnsiTheme="minorBidi" w:cs="Arial" w:hint="cs"/>
          <w:b w:val="0"/>
          <w:bCs w:val="0"/>
          <w:color w:val="000000"/>
          <w:sz w:val="28"/>
          <w:szCs w:val="28"/>
          <w:rtl/>
        </w:rPr>
        <w:t xml:space="preserve">) </w:t>
      </w:r>
      <w:r w:rsidR="003165D6">
        <w:rPr>
          <w:rStyle w:val="Strong"/>
          <w:rFonts w:asciiTheme="minorBidi" w:hAnsiTheme="minorBidi" w:cs="Arial" w:hint="cs"/>
          <w:b w:val="0"/>
          <w:bCs w:val="0"/>
          <w:color w:val="000000"/>
          <w:sz w:val="28"/>
          <w:szCs w:val="28"/>
          <w:rtl/>
        </w:rPr>
        <w:t xml:space="preserve">، يحكمونَ بشرعِهِ </w:t>
      </w:r>
      <w:r w:rsidR="00D112E6">
        <w:rPr>
          <w:rStyle w:val="Strong"/>
          <w:rFonts w:asciiTheme="minorBidi" w:hAnsiTheme="minorBidi" w:cs="Arial" w:hint="cs"/>
          <w:b w:val="0"/>
          <w:bCs w:val="0"/>
          <w:color w:val="000000"/>
          <w:sz w:val="28"/>
          <w:szCs w:val="28"/>
          <w:rtl/>
        </w:rPr>
        <w:t>ويقيمونَ دينَهُ الذي ارتضى لهم</w:t>
      </w:r>
      <w:r w:rsidR="004F53FD">
        <w:rPr>
          <w:rStyle w:val="Strong"/>
          <w:rFonts w:asciiTheme="minorBidi" w:hAnsiTheme="minorBidi" w:cs="Arial"/>
          <w:b w:val="0"/>
          <w:bCs w:val="0"/>
          <w:color w:val="000000"/>
          <w:sz w:val="28"/>
          <w:szCs w:val="28"/>
        </w:rPr>
        <w:t xml:space="preserve"> </w:t>
      </w:r>
      <w:r w:rsidR="004F53FD">
        <w:rPr>
          <w:rStyle w:val="Strong"/>
          <w:rFonts w:asciiTheme="minorBidi" w:hAnsiTheme="minorBidi" w:cs="Arial" w:hint="cs"/>
          <w:b w:val="0"/>
          <w:bCs w:val="0"/>
          <w:color w:val="000000"/>
          <w:sz w:val="28"/>
          <w:szCs w:val="28"/>
          <w:rtl/>
        </w:rPr>
        <w:t xml:space="preserve">(النُّورُ ، </w:t>
      </w:r>
      <w:r w:rsidR="004F53FD">
        <w:rPr>
          <w:rStyle w:val="Strong"/>
          <w:rFonts w:asciiTheme="minorBidi" w:hAnsiTheme="minorBidi" w:cs="Arial" w:hint="cs"/>
          <w:b w:val="0"/>
          <w:bCs w:val="0"/>
          <w:color w:val="000000"/>
          <w:rtl/>
        </w:rPr>
        <w:t>24: 55</w:t>
      </w:r>
      <w:r w:rsidR="004F53FD">
        <w:rPr>
          <w:rStyle w:val="Strong"/>
          <w:rFonts w:asciiTheme="minorBidi" w:hAnsiTheme="minorBidi" w:cs="Arial" w:hint="cs"/>
          <w:b w:val="0"/>
          <w:bCs w:val="0"/>
          <w:color w:val="000000"/>
          <w:sz w:val="28"/>
          <w:szCs w:val="28"/>
          <w:rtl/>
        </w:rPr>
        <w:t>).</w:t>
      </w:r>
    </w:p>
    <w:p w14:paraId="683640E9" w14:textId="43AE2902" w:rsidR="00524D2E" w:rsidRDefault="00524D2E" w:rsidP="00524D2E">
      <w:pPr>
        <w:pStyle w:val="NormalWeb"/>
        <w:rPr>
          <w:rFonts w:asciiTheme="minorBidi" w:hAnsiTheme="minorBidi" w:cs="Arial"/>
          <w:color w:val="000000"/>
          <w:sz w:val="28"/>
          <w:szCs w:val="28"/>
          <w:rtl/>
        </w:rPr>
      </w:pPr>
      <w:r>
        <w:rPr>
          <w:rStyle w:val="Strong"/>
          <w:rFonts w:asciiTheme="minorBidi" w:hAnsiTheme="minorBidi" w:cs="Arial" w:hint="cs"/>
          <w:b w:val="0"/>
          <w:bCs w:val="0"/>
          <w:color w:val="000000"/>
          <w:sz w:val="28"/>
          <w:szCs w:val="28"/>
          <w:rtl/>
        </w:rPr>
        <w:t>وكاسمٍ مِنْ أسماءِ اللهِ الحُسنى ، فإنَّ "</w:t>
      </w:r>
      <w:r w:rsidRPr="00302B7D">
        <w:rPr>
          <w:rStyle w:val="Strong"/>
          <w:rFonts w:asciiTheme="minorBidi" w:hAnsiTheme="minorBidi" w:cs="Arial"/>
          <w:b w:val="0"/>
          <w:bCs w:val="0"/>
          <w:color w:val="000000"/>
          <w:sz w:val="28"/>
          <w:szCs w:val="28"/>
          <w:rtl/>
        </w:rPr>
        <w:t>رَبّ</w:t>
      </w:r>
      <w:r w:rsidR="009964F6">
        <w:rPr>
          <w:rStyle w:val="Strong"/>
          <w:rFonts w:asciiTheme="minorBidi" w:hAnsiTheme="minorBidi" w:cs="Arial" w:hint="cs"/>
          <w:b w:val="0"/>
          <w:bCs w:val="0"/>
          <w:color w:val="000000"/>
          <w:sz w:val="28"/>
          <w:szCs w:val="28"/>
          <w:rtl/>
        </w:rPr>
        <w:t>َ</w:t>
      </w:r>
      <w:r w:rsidRPr="00302B7D">
        <w:rPr>
          <w:rStyle w:val="Strong"/>
          <w:rFonts w:asciiTheme="minorBidi" w:hAnsiTheme="minorBidi" w:cs="Arial"/>
          <w:b w:val="0"/>
          <w:bCs w:val="0"/>
          <w:color w:val="000000"/>
          <w:sz w:val="28"/>
          <w:szCs w:val="28"/>
          <w:rtl/>
        </w:rPr>
        <w:t xml:space="preserve"> </w:t>
      </w:r>
      <w:r w:rsidRPr="006B5D64">
        <w:rPr>
          <w:rStyle w:val="Strong"/>
          <w:rFonts w:asciiTheme="minorBidi" w:hAnsiTheme="minorBidi" w:cs="Arial"/>
          <w:b w:val="0"/>
          <w:bCs w:val="0"/>
          <w:color w:val="000000"/>
          <w:sz w:val="28"/>
          <w:szCs w:val="28"/>
          <w:rtl/>
        </w:rPr>
        <w:t>السَّمَاوَاتِ وَالْأَرْضِ</w:t>
      </w:r>
      <w:r>
        <w:rPr>
          <w:rStyle w:val="Strong"/>
          <w:rFonts w:asciiTheme="minorBidi" w:hAnsiTheme="minorBidi" w:cs="Arial" w:hint="cs"/>
          <w:b w:val="0"/>
          <w:bCs w:val="0"/>
          <w:color w:val="000000"/>
          <w:sz w:val="28"/>
          <w:szCs w:val="28"/>
          <w:rtl/>
        </w:rPr>
        <w:t>" يعني أنَّ اللهَ ، تبارَكَ وتعالى ، هُوَ رَبُ السماواتِ السبعِ ، وما تحتويهُ ،</w:t>
      </w:r>
      <w:r w:rsidR="008570ED">
        <w:rPr>
          <w:rStyle w:val="Strong"/>
          <w:rFonts w:asciiTheme="minorBidi" w:hAnsiTheme="minorBidi" w:cs="Arial"/>
          <w:b w:val="0"/>
          <w:bCs w:val="0"/>
          <w:color w:val="000000"/>
          <w:sz w:val="28"/>
          <w:szCs w:val="28"/>
        </w:rPr>
        <w:t xml:space="preserve"> </w:t>
      </w:r>
      <w:r w:rsidR="008570ED">
        <w:rPr>
          <w:rStyle w:val="Strong"/>
          <w:rFonts w:asciiTheme="minorBidi" w:hAnsiTheme="minorBidi" w:cs="Arial" w:hint="cs"/>
          <w:b w:val="0"/>
          <w:bCs w:val="0"/>
          <w:color w:val="000000"/>
          <w:sz w:val="28"/>
          <w:szCs w:val="28"/>
          <w:rtl/>
        </w:rPr>
        <w:t>وما يسكنُ فيها مِنْ ملائكةٍ.</w:t>
      </w:r>
      <w:r>
        <w:rPr>
          <w:rStyle w:val="Strong"/>
          <w:rFonts w:asciiTheme="minorBidi" w:hAnsiTheme="minorBidi" w:cs="Arial" w:hint="cs"/>
          <w:b w:val="0"/>
          <w:bCs w:val="0"/>
          <w:color w:val="000000"/>
          <w:sz w:val="28"/>
          <w:szCs w:val="28"/>
          <w:rtl/>
        </w:rPr>
        <w:t xml:space="preserve"> وهوَ رَبُّ الأرَضِ وما فيها وما عليها مِنْ أحياءٍ ، بما في ذلكَ البشرِ. وذلكَ يعني أيضاً أنهُ </w:t>
      </w:r>
      <w:r w:rsidR="008570ED">
        <w:rPr>
          <w:rStyle w:val="Strong"/>
          <w:rFonts w:asciiTheme="minorBidi" w:hAnsiTheme="minorBidi" w:cs="Arial" w:hint="cs"/>
          <w:b w:val="0"/>
          <w:bCs w:val="0"/>
          <w:color w:val="000000"/>
          <w:sz w:val="28"/>
          <w:szCs w:val="28"/>
          <w:rtl/>
        </w:rPr>
        <w:t>خالِقُ</w:t>
      </w:r>
      <w:r>
        <w:rPr>
          <w:rStyle w:val="Strong"/>
          <w:rFonts w:asciiTheme="minorBidi" w:hAnsiTheme="minorBidi" w:cs="Arial" w:hint="cs"/>
          <w:b w:val="0"/>
          <w:bCs w:val="0"/>
          <w:color w:val="000000"/>
          <w:sz w:val="28"/>
          <w:szCs w:val="28"/>
          <w:rtl/>
        </w:rPr>
        <w:t xml:space="preserve"> السماواتِ والأرضِ</w:t>
      </w:r>
      <w:r w:rsidR="008570ED">
        <w:rPr>
          <w:rStyle w:val="Strong"/>
          <w:rFonts w:asciiTheme="minorBidi" w:hAnsiTheme="minorBidi" w:cs="Arial" w:hint="cs"/>
          <w:b w:val="0"/>
          <w:bCs w:val="0"/>
          <w:color w:val="000000"/>
          <w:sz w:val="28"/>
          <w:szCs w:val="28"/>
          <w:rtl/>
        </w:rPr>
        <w:t xml:space="preserve"> ، وصاحِبُها ،</w:t>
      </w:r>
      <w:r>
        <w:rPr>
          <w:rStyle w:val="Strong"/>
          <w:rFonts w:asciiTheme="minorBidi" w:hAnsiTheme="minorBidi" w:cs="Arial" w:hint="cs"/>
          <w:b w:val="0"/>
          <w:bCs w:val="0"/>
          <w:color w:val="000000"/>
          <w:sz w:val="28"/>
          <w:szCs w:val="28"/>
          <w:rtl/>
        </w:rPr>
        <w:t xml:space="preserve"> وَسَيِّدُها</w:t>
      </w:r>
      <w:r w:rsidR="009964F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وبالتالي ، فهوَ الْمُعَلِّمُ والْمُؤَدِّبُ والرَّزَّاقُ لِمَنْ يعيشُ فيها مِنْ خلقهِ ، </w:t>
      </w:r>
      <w:r>
        <w:rPr>
          <w:rFonts w:asciiTheme="minorBidi" w:hAnsiTheme="minorBidi" w:cs="Arial" w:hint="cs"/>
          <w:color w:val="000000"/>
          <w:sz w:val="28"/>
          <w:szCs w:val="28"/>
          <w:rtl/>
        </w:rPr>
        <w:t xml:space="preserve">والْمُدَبِّرُ لِشِئونِهِم. </w:t>
      </w:r>
    </w:p>
    <w:p w14:paraId="616D43BA" w14:textId="04E16DCC" w:rsidR="000E5308" w:rsidRPr="000E5308" w:rsidRDefault="002D3440" w:rsidP="000E5308">
      <w:pPr>
        <w:pStyle w:val="NormalWeb"/>
        <w:rPr>
          <w:rFonts w:asciiTheme="minorBidi" w:hAnsiTheme="minorBidi" w:cs="Arial"/>
          <w:color w:val="000000"/>
          <w:sz w:val="28"/>
          <w:szCs w:val="28"/>
          <w:cs/>
        </w:rPr>
      </w:pPr>
      <w:r>
        <w:rPr>
          <w:rFonts w:asciiTheme="minorBidi" w:hAnsiTheme="minorBidi" w:cs="Arial" w:hint="cs"/>
          <w:color w:val="000000"/>
          <w:sz w:val="28"/>
          <w:szCs w:val="28"/>
          <w:rtl/>
        </w:rPr>
        <w:t xml:space="preserve">وقد وَرَدَ هذا الاسمُ الْمُرَكَّبُ ، مِنْ أسماءِ اللهِ الحُسنى ، </w:t>
      </w:r>
      <w:r w:rsidR="008A5733">
        <w:rPr>
          <w:rFonts w:asciiTheme="minorBidi" w:hAnsiTheme="minorBidi" w:cs="Arial" w:hint="cs"/>
          <w:b/>
          <w:bCs/>
          <w:color w:val="FF0000"/>
          <w:sz w:val="28"/>
          <w:szCs w:val="28"/>
          <w:rtl/>
        </w:rPr>
        <w:t>سِتَّ</w:t>
      </w:r>
      <w:r w:rsidRPr="008128C4">
        <w:rPr>
          <w:rFonts w:asciiTheme="minorBidi" w:hAnsiTheme="minorBidi" w:cs="Arial" w:hint="cs"/>
          <w:b/>
          <w:bCs/>
          <w:color w:val="FF0000"/>
          <w:sz w:val="28"/>
          <w:szCs w:val="28"/>
          <w:rtl/>
        </w:rPr>
        <w:t xml:space="preserve"> مَرَّ</w:t>
      </w:r>
      <w:r w:rsidR="008128C4" w:rsidRPr="008128C4">
        <w:rPr>
          <w:rFonts w:asciiTheme="minorBidi" w:hAnsiTheme="minorBidi" w:cs="Arial" w:hint="cs"/>
          <w:b/>
          <w:bCs/>
          <w:color w:val="FF0000"/>
          <w:sz w:val="28"/>
          <w:szCs w:val="28"/>
          <w:rtl/>
        </w:rPr>
        <w:t>اتٍ</w:t>
      </w:r>
      <w:r w:rsidRPr="008128C4">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وذلكَ في سياقِ ذِكْرِ أنَّ اللهَ ، سُبْحَانَهُ وتعالى ، هوَ </w:t>
      </w:r>
      <w:r w:rsidR="000B54C6" w:rsidRPr="009E13FF">
        <w:rPr>
          <w:rFonts w:asciiTheme="minorBidi" w:hAnsiTheme="minorBidi" w:cs="Arial"/>
          <w:color w:val="000000"/>
          <w:sz w:val="28"/>
          <w:szCs w:val="28"/>
          <w:rtl/>
        </w:rPr>
        <w:t>خَالِقُ كُلِّ شَيْءٍ</w:t>
      </w:r>
      <w:r w:rsidR="000B54C6">
        <w:rPr>
          <w:rFonts w:asciiTheme="minorBidi" w:hAnsiTheme="minorBidi" w:cs="Arial"/>
          <w:color w:val="000000"/>
          <w:sz w:val="28"/>
          <w:szCs w:val="28"/>
        </w:rPr>
        <w:t xml:space="preserve"> </w:t>
      </w:r>
      <w:r w:rsidR="000B54C6">
        <w:rPr>
          <w:rFonts w:asciiTheme="minorBidi" w:hAnsiTheme="minorBidi" w:cs="Arial" w:hint="cs"/>
          <w:color w:val="000000"/>
          <w:sz w:val="28"/>
          <w:szCs w:val="28"/>
          <w:rtl/>
        </w:rPr>
        <w:t xml:space="preserve">، وهوَ الذي يُنَزِّلُ مِنَ السماءَ ماءً فينفعُ بِهِ خَلْقَهُ على الأرضِ (الرَّعْدُ ، </w:t>
      </w:r>
      <w:r w:rsidR="000B54C6">
        <w:rPr>
          <w:rFonts w:asciiTheme="minorBidi" w:hAnsiTheme="minorBidi" w:cs="Arial" w:hint="cs"/>
          <w:color w:val="000000"/>
          <w:rtl/>
        </w:rPr>
        <w:t>13: 16-17</w:t>
      </w:r>
      <w:r w:rsidR="000B54C6">
        <w:rPr>
          <w:rFonts w:asciiTheme="minorBidi" w:hAnsiTheme="minorBidi" w:cs="Arial" w:hint="cs"/>
          <w:color w:val="000000"/>
          <w:sz w:val="28"/>
          <w:szCs w:val="28"/>
          <w:rtl/>
        </w:rPr>
        <w:t xml:space="preserve">). </w:t>
      </w:r>
      <w:r w:rsidR="00E83A65">
        <w:rPr>
          <w:rFonts w:asciiTheme="minorBidi" w:hAnsiTheme="minorBidi" w:cs="Arial" w:hint="cs"/>
          <w:color w:val="000000"/>
          <w:sz w:val="28"/>
          <w:szCs w:val="28"/>
          <w:rtl/>
        </w:rPr>
        <w:t xml:space="preserve">وهوَ الذي شَهِدَ لهُ إبراهيمُ ، عليهِ السلامُ ، بأنهُ "رَبُّ السَّمَاوَاتِ والأرْضِ </w:t>
      </w:r>
      <w:r w:rsidR="00E83A65" w:rsidRPr="00E01C7B">
        <w:rPr>
          <w:rFonts w:asciiTheme="minorBidi" w:hAnsiTheme="minorBidi" w:cs="Arial"/>
          <w:color w:val="000000"/>
          <w:sz w:val="28"/>
          <w:szCs w:val="28"/>
          <w:rtl/>
        </w:rPr>
        <w:t>الَّذِي فَطَرَهُنَّ</w:t>
      </w:r>
      <w:r w:rsidR="00E83A65">
        <w:rPr>
          <w:rFonts w:asciiTheme="minorBidi" w:hAnsiTheme="minorBidi" w:cs="Arial" w:hint="cs"/>
          <w:color w:val="000000"/>
          <w:sz w:val="28"/>
          <w:szCs w:val="28"/>
          <w:rtl/>
        </w:rPr>
        <w:t xml:space="preserve">" ، وذلكَ في </w:t>
      </w:r>
      <w:r w:rsidR="00A65F34">
        <w:rPr>
          <w:rFonts w:asciiTheme="minorBidi" w:hAnsiTheme="minorBidi" w:cs="Arial" w:hint="cs"/>
          <w:color w:val="000000"/>
          <w:sz w:val="28"/>
          <w:szCs w:val="28"/>
          <w:rtl/>
        </w:rPr>
        <w:t xml:space="preserve">مُناظرتِهِ معَ الكافرينَ (الأنْبِيَاءُ ، </w:t>
      </w:r>
      <w:r w:rsidR="00A65F34">
        <w:rPr>
          <w:rFonts w:asciiTheme="minorBidi" w:hAnsiTheme="minorBidi" w:cs="Arial" w:hint="cs"/>
          <w:color w:val="000000"/>
          <w:rtl/>
        </w:rPr>
        <w:t>21: 56</w:t>
      </w:r>
      <w:r w:rsidR="00A65F34">
        <w:rPr>
          <w:rFonts w:asciiTheme="minorBidi" w:hAnsiTheme="minorBidi" w:cs="Arial" w:hint="cs"/>
          <w:color w:val="000000"/>
          <w:sz w:val="28"/>
          <w:szCs w:val="28"/>
          <w:rtl/>
        </w:rPr>
        <w:t xml:space="preserve">). </w:t>
      </w:r>
      <w:r w:rsidR="000B54C6">
        <w:rPr>
          <w:rFonts w:asciiTheme="minorBidi" w:hAnsiTheme="minorBidi" w:cs="Arial" w:hint="cs"/>
          <w:color w:val="000000"/>
          <w:sz w:val="28"/>
          <w:szCs w:val="28"/>
          <w:rtl/>
        </w:rPr>
        <w:t xml:space="preserve">وهوَ الذي </w:t>
      </w:r>
      <w:r w:rsidR="002A6E75">
        <w:rPr>
          <w:rFonts w:asciiTheme="minorBidi" w:hAnsiTheme="minorBidi" w:cs="Arial" w:hint="cs"/>
          <w:color w:val="000000"/>
          <w:sz w:val="28"/>
          <w:szCs w:val="28"/>
          <w:rtl/>
        </w:rPr>
        <w:t>أيَّدَ</w:t>
      </w:r>
      <w:r w:rsidR="000B54C6">
        <w:rPr>
          <w:rFonts w:asciiTheme="minorBidi" w:hAnsiTheme="minorBidi" w:cs="Arial" w:hint="cs"/>
          <w:color w:val="000000"/>
          <w:sz w:val="28"/>
          <w:szCs w:val="28"/>
          <w:rtl/>
        </w:rPr>
        <w:t xml:space="preserve"> موسى</w:t>
      </w:r>
      <w:r w:rsidR="00A65F34">
        <w:rPr>
          <w:rFonts w:asciiTheme="minorBidi" w:hAnsiTheme="minorBidi" w:cs="Arial" w:hint="cs"/>
          <w:color w:val="000000"/>
          <w:sz w:val="28"/>
          <w:szCs w:val="28"/>
          <w:rtl/>
        </w:rPr>
        <w:t xml:space="preserve"> ، عليهِ السلامُ ،</w:t>
      </w:r>
      <w:r w:rsidR="000B54C6">
        <w:rPr>
          <w:rFonts w:asciiTheme="minorBidi" w:hAnsiTheme="minorBidi" w:cs="Arial" w:hint="cs"/>
          <w:color w:val="000000"/>
          <w:sz w:val="28"/>
          <w:szCs w:val="28"/>
          <w:rtl/>
        </w:rPr>
        <w:t xml:space="preserve"> </w:t>
      </w:r>
      <w:r w:rsidR="002A6E75">
        <w:rPr>
          <w:rFonts w:asciiTheme="minorBidi" w:hAnsiTheme="minorBidi" w:cs="Arial" w:hint="cs"/>
          <w:color w:val="000000"/>
          <w:sz w:val="28"/>
          <w:szCs w:val="28"/>
          <w:rtl/>
        </w:rPr>
        <w:t>بِ</w:t>
      </w:r>
      <w:r w:rsidR="000B54C6">
        <w:rPr>
          <w:rFonts w:asciiTheme="minorBidi" w:hAnsiTheme="minorBidi" w:cs="Arial" w:hint="cs"/>
          <w:color w:val="000000"/>
          <w:sz w:val="28"/>
          <w:szCs w:val="28"/>
          <w:rtl/>
        </w:rPr>
        <w:t>ت</w:t>
      </w:r>
      <w:r w:rsidR="008A5733">
        <w:rPr>
          <w:rFonts w:asciiTheme="minorBidi" w:hAnsiTheme="minorBidi" w:cs="Arial" w:hint="cs"/>
          <w:color w:val="000000"/>
          <w:sz w:val="28"/>
          <w:szCs w:val="28"/>
          <w:rtl/>
        </w:rPr>
        <w:t>ِ</w:t>
      </w:r>
      <w:r w:rsidR="000B54C6">
        <w:rPr>
          <w:rFonts w:asciiTheme="minorBidi" w:hAnsiTheme="minorBidi" w:cs="Arial" w:hint="cs"/>
          <w:color w:val="000000"/>
          <w:sz w:val="28"/>
          <w:szCs w:val="28"/>
          <w:rtl/>
        </w:rPr>
        <w:t>س</w:t>
      </w:r>
      <w:r w:rsidR="008A5733">
        <w:rPr>
          <w:rFonts w:asciiTheme="minorBidi" w:hAnsiTheme="minorBidi" w:cs="Arial" w:hint="cs"/>
          <w:color w:val="000000"/>
          <w:sz w:val="28"/>
          <w:szCs w:val="28"/>
          <w:rtl/>
        </w:rPr>
        <w:t>ْ</w:t>
      </w:r>
      <w:r w:rsidR="000B54C6">
        <w:rPr>
          <w:rFonts w:asciiTheme="minorBidi" w:hAnsiTheme="minorBidi" w:cs="Arial" w:hint="cs"/>
          <w:color w:val="000000"/>
          <w:sz w:val="28"/>
          <w:szCs w:val="28"/>
          <w:rtl/>
        </w:rPr>
        <w:t>ع</w:t>
      </w:r>
      <w:r w:rsidR="002A6E75">
        <w:rPr>
          <w:rFonts w:asciiTheme="minorBidi" w:hAnsiTheme="minorBidi" w:cs="Arial" w:hint="cs"/>
          <w:color w:val="000000"/>
          <w:sz w:val="28"/>
          <w:szCs w:val="28"/>
          <w:rtl/>
        </w:rPr>
        <w:t>ِ</w:t>
      </w:r>
      <w:r w:rsidR="000B54C6">
        <w:rPr>
          <w:rFonts w:asciiTheme="minorBidi" w:hAnsiTheme="minorBidi" w:cs="Arial" w:hint="cs"/>
          <w:color w:val="000000"/>
          <w:sz w:val="28"/>
          <w:szCs w:val="28"/>
          <w:rtl/>
        </w:rPr>
        <w:t xml:space="preserve"> آياتٍ</w:t>
      </w:r>
      <w:r w:rsidR="002A6E75">
        <w:rPr>
          <w:rFonts w:asciiTheme="minorBidi" w:hAnsiTheme="minorBidi" w:cs="Arial" w:hint="cs"/>
          <w:color w:val="000000"/>
          <w:sz w:val="28"/>
          <w:szCs w:val="28"/>
          <w:rtl/>
        </w:rPr>
        <w:t xml:space="preserve"> بَيِّنَاتٍ</w:t>
      </w:r>
      <w:r w:rsidR="000B54C6">
        <w:rPr>
          <w:rFonts w:asciiTheme="minorBidi" w:hAnsiTheme="minorBidi" w:cs="Arial" w:hint="cs"/>
          <w:color w:val="000000"/>
          <w:sz w:val="28"/>
          <w:szCs w:val="28"/>
          <w:rtl/>
        </w:rPr>
        <w:t xml:space="preserve"> إلى ف</w:t>
      </w:r>
      <w:r w:rsidR="00E83A65">
        <w:rPr>
          <w:rFonts w:asciiTheme="minorBidi" w:hAnsiTheme="minorBidi" w:cs="Arial" w:hint="cs"/>
          <w:color w:val="000000"/>
          <w:sz w:val="28"/>
          <w:szCs w:val="28"/>
          <w:rtl/>
        </w:rPr>
        <w:t>ِ</w:t>
      </w:r>
      <w:r w:rsidR="000B54C6">
        <w:rPr>
          <w:rFonts w:asciiTheme="minorBidi" w:hAnsiTheme="minorBidi" w:cs="Arial" w:hint="cs"/>
          <w:color w:val="000000"/>
          <w:sz w:val="28"/>
          <w:szCs w:val="28"/>
          <w:rtl/>
        </w:rPr>
        <w:t>ر</w:t>
      </w:r>
      <w:r w:rsidR="00E83A65">
        <w:rPr>
          <w:rFonts w:asciiTheme="minorBidi" w:hAnsiTheme="minorBidi" w:cs="Arial" w:hint="cs"/>
          <w:color w:val="000000"/>
          <w:sz w:val="28"/>
          <w:szCs w:val="28"/>
          <w:rtl/>
        </w:rPr>
        <w:t>ْ</w:t>
      </w:r>
      <w:r w:rsidR="000B54C6">
        <w:rPr>
          <w:rFonts w:asciiTheme="minorBidi" w:hAnsiTheme="minorBidi" w:cs="Arial" w:hint="cs"/>
          <w:color w:val="000000"/>
          <w:sz w:val="28"/>
          <w:szCs w:val="28"/>
          <w:rtl/>
        </w:rPr>
        <w:t>ع</w:t>
      </w:r>
      <w:r w:rsidR="00E83A65">
        <w:rPr>
          <w:rFonts w:asciiTheme="minorBidi" w:hAnsiTheme="minorBidi" w:cs="Arial" w:hint="cs"/>
          <w:color w:val="000000"/>
          <w:sz w:val="28"/>
          <w:szCs w:val="28"/>
          <w:rtl/>
        </w:rPr>
        <w:t>َ</w:t>
      </w:r>
      <w:r w:rsidR="000B54C6">
        <w:rPr>
          <w:rFonts w:asciiTheme="minorBidi" w:hAnsiTheme="minorBidi" w:cs="Arial" w:hint="cs"/>
          <w:color w:val="000000"/>
          <w:sz w:val="28"/>
          <w:szCs w:val="28"/>
          <w:rtl/>
        </w:rPr>
        <w:t>و</w:t>
      </w:r>
      <w:r w:rsidR="00E83A65">
        <w:rPr>
          <w:rFonts w:asciiTheme="minorBidi" w:hAnsiTheme="minorBidi" w:cs="Arial" w:hint="cs"/>
          <w:color w:val="000000"/>
          <w:sz w:val="28"/>
          <w:szCs w:val="28"/>
          <w:rtl/>
        </w:rPr>
        <w:t>ْ</w:t>
      </w:r>
      <w:r w:rsidR="000B54C6">
        <w:rPr>
          <w:rFonts w:asciiTheme="minorBidi" w:hAnsiTheme="minorBidi" w:cs="Arial" w:hint="cs"/>
          <w:color w:val="000000"/>
          <w:sz w:val="28"/>
          <w:szCs w:val="28"/>
          <w:rtl/>
        </w:rPr>
        <w:t>نَ ، حتى يعلمَ أن</w:t>
      </w:r>
      <w:r w:rsidR="002A6E75">
        <w:rPr>
          <w:rFonts w:asciiTheme="minorBidi" w:hAnsiTheme="minorBidi" w:cs="Arial" w:hint="cs"/>
          <w:color w:val="000000"/>
          <w:sz w:val="28"/>
          <w:szCs w:val="28"/>
          <w:rtl/>
        </w:rPr>
        <w:t>َّ مَنْ أنزَلَها هوَ اللهُ ،</w:t>
      </w:r>
      <w:r w:rsidR="000B54C6">
        <w:rPr>
          <w:rFonts w:asciiTheme="minorBidi" w:hAnsiTheme="minorBidi" w:cs="Arial" w:hint="cs"/>
          <w:color w:val="000000"/>
          <w:sz w:val="28"/>
          <w:szCs w:val="28"/>
          <w:rtl/>
        </w:rPr>
        <w:t xml:space="preserve"> رَبّ</w:t>
      </w:r>
      <w:r w:rsidR="002A6E75">
        <w:rPr>
          <w:rFonts w:asciiTheme="minorBidi" w:hAnsiTheme="minorBidi" w:cs="Arial" w:hint="cs"/>
          <w:color w:val="000000"/>
          <w:sz w:val="28"/>
          <w:szCs w:val="28"/>
          <w:rtl/>
        </w:rPr>
        <w:t>ُ</w:t>
      </w:r>
      <w:r w:rsidR="000B54C6">
        <w:rPr>
          <w:rFonts w:asciiTheme="minorBidi" w:hAnsiTheme="minorBidi" w:cs="Arial" w:hint="cs"/>
          <w:color w:val="000000"/>
          <w:sz w:val="28"/>
          <w:szCs w:val="28"/>
          <w:rtl/>
        </w:rPr>
        <w:t xml:space="preserve"> الس</w:t>
      </w:r>
      <w:r w:rsidR="00E83A65">
        <w:rPr>
          <w:rFonts w:asciiTheme="minorBidi" w:hAnsiTheme="minorBidi" w:cs="Arial" w:hint="cs"/>
          <w:color w:val="000000"/>
          <w:sz w:val="28"/>
          <w:szCs w:val="28"/>
          <w:rtl/>
        </w:rPr>
        <w:t>َّ</w:t>
      </w:r>
      <w:r w:rsidR="000B54C6">
        <w:rPr>
          <w:rFonts w:asciiTheme="minorBidi" w:hAnsiTheme="minorBidi" w:cs="Arial" w:hint="cs"/>
          <w:color w:val="000000"/>
          <w:sz w:val="28"/>
          <w:szCs w:val="28"/>
          <w:rtl/>
        </w:rPr>
        <w:t>م</w:t>
      </w:r>
      <w:r w:rsidR="00E83A65">
        <w:rPr>
          <w:rFonts w:asciiTheme="minorBidi" w:hAnsiTheme="minorBidi" w:cs="Arial" w:hint="cs"/>
          <w:color w:val="000000"/>
          <w:sz w:val="28"/>
          <w:szCs w:val="28"/>
          <w:rtl/>
        </w:rPr>
        <w:t>َ</w:t>
      </w:r>
      <w:r w:rsidR="000B54C6">
        <w:rPr>
          <w:rFonts w:asciiTheme="minorBidi" w:hAnsiTheme="minorBidi" w:cs="Arial" w:hint="cs"/>
          <w:color w:val="000000"/>
          <w:sz w:val="28"/>
          <w:szCs w:val="28"/>
          <w:rtl/>
        </w:rPr>
        <w:t>او</w:t>
      </w:r>
      <w:r w:rsidR="00E83A65">
        <w:rPr>
          <w:rFonts w:asciiTheme="minorBidi" w:hAnsiTheme="minorBidi" w:cs="Arial" w:hint="cs"/>
          <w:color w:val="000000"/>
          <w:sz w:val="28"/>
          <w:szCs w:val="28"/>
          <w:rtl/>
        </w:rPr>
        <w:t>َ</w:t>
      </w:r>
      <w:r w:rsidR="000B54C6">
        <w:rPr>
          <w:rFonts w:asciiTheme="minorBidi" w:hAnsiTheme="minorBidi" w:cs="Arial" w:hint="cs"/>
          <w:color w:val="000000"/>
          <w:sz w:val="28"/>
          <w:szCs w:val="28"/>
          <w:rtl/>
        </w:rPr>
        <w:t>اتِ والأر</w:t>
      </w:r>
      <w:r w:rsidR="00E83A65">
        <w:rPr>
          <w:rFonts w:asciiTheme="minorBidi" w:hAnsiTheme="minorBidi" w:cs="Arial" w:hint="cs"/>
          <w:color w:val="000000"/>
          <w:sz w:val="28"/>
          <w:szCs w:val="28"/>
          <w:rtl/>
        </w:rPr>
        <w:t>ْ</w:t>
      </w:r>
      <w:r w:rsidR="000B54C6">
        <w:rPr>
          <w:rFonts w:asciiTheme="minorBidi" w:hAnsiTheme="minorBidi" w:cs="Arial" w:hint="cs"/>
          <w:color w:val="000000"/>
          <w:sz w:val="28"/>
          <w:szCs w:val="28"/>
          <w:rtl/>
        </w:rPr>
        <w:t xml:space="preserve">ضِ (الإسْرَاءُ ، </w:t>
      </w:r>
      <w:r w:rsidR="000B54C6">
        <w:rPr>
          <w:rFonts w:asciiTheme="minorBidi" w:hAnsiTheme="minorBidi" w:cs="Arial" w:hint="cs"/>
          <w:color w:val="000000"/>
          <w:rtl/>
        </w:rPr>
        <w:t>17: 101-102</w:t>
      </w:r>
      <w:r w:rsidR="000B54C6">
        <w:rPr>
          <w:rFonts w:asciiTheme="minorBidi" w:hAnsiTheme="minorBidi" w:cs="Arial" w:hint="cs"/>
          <w:color w:val="000000"/>
          <w:sz w:val="28"/>
          <w:szCs w:val="28"/>
          <w:rtl/>
        </w:rPr>
        <w:t xml:space="preserve">). </w:t>
      </w:r>
      <w:r w:rsidR="00E83A65">
        <w:rPr>
          <w:rFonts w:asciiTheme="minorBidi" w:hAnsiTheme="minorBidi" w:cs="Arial" w:hint="cs"/>
          <w:color w:val="000000"/>
          <w:sz w:val="28"/>
          <w:szCs w:val="28"/>
          <w:rtl/>
        </w:rPr>
        <w:t>وهوَ الذي اعترفَ بِهِ أصحابُ الكهفِ رَبَّاً لهم ، ف</w:t>
      </w:r>
      <w:r w:rsidR="00A65F34">
        <w:rPr>
          <w:rFonts w:asciiTheme="minorBidi" w:hAnsiTheme="minorBidi" w:cs="Arial" w:hint="cs"/>
          <w:color w:val="000000"/>
          <w:sz w:val="28"/>
          <w:szCs w:val="28"/>
          <w:rtl/>
        </w:rPr>
        <w:t>َ</w:t>
      </w:r>
      <w:r w:rsidR="00E83A65">
        <w:rPr>
          <w:rFonts w:asciiTheme="minorBidi" w:hAnsiTheme="minorBidi" w:cs="Arial" w:hint="cs"/>
          <w:color w:val="000000"/>
          <w:sz w:val="28"/>
          <w:szCs w:val="28"/>
          <w:rtl/>
        </w:rPr>
        <w:t>ر</w:t>
      </w:r>
      <w:r w:rsidR="00A65F34">
        <w:rPr>
          <w:rFonts w:asciiTheme="minorBidi" w:hAnsiTheme="minorBidi" w:cs="Arial" w:hint="cs"/>
          <w:color w:val="000000"/>
          <w:sz w:val="28"/>
          <w:szCs w:val="28"/>
          <w:rtl/>
        </w:rPr>
        <w:t>َ</w:t>
      </w:r>
      <w:r w:rsidR="00E83A65">
        <w:rPr>
          <w:rFonts w:asciiTheme="minorBidi" w:hAnsiTheme="minorBidi" w:cs="Arial" w:hint="cs"/>
          <w:color w:val="000000"/>
          <w:sz w:val="28"/>
          <w:szCs w:val="28"/>
          <w:rtl/>
        </w:rPr>
        <w:t>ب</w:t>
      </w:r>
      <w:r w:rsidR="00A65F34">
        <w:rPr>
          <w:rFonts w:asciiTheme="minorBidi" w:hAnsiTheme="minorBidi" w:cs="Arial" w:hint="cs"/>
          <w:color w:val="000000"/>
          <w:sz w:val="28"/>
          <w:szCs w:val="28"/>
          <w:rtl/>
        </w:rPr>
        <w:t>َ</w:t>
      </w:r>
      <w:r w:rsidR="00E83A65">
        <w:rPr>
          <w:rFonts w:asciiTheme="minorBidi" w:hAnsiTheme="minorBidi" w:cs="Arial" w:hint="cs"/>
          <w:color w:val="000000"/>
          <w:sz w:val="28"/>
          <w:szCs w:val="28"/>
          <w:rtl/>
        </w:rPr>
        <w:t xml:space="preserve">طَ على قلوبِهِم ، </w:t>
      </w:r>
      <w:r w:rsidR="00A65F34">
        <w:rPr>
          <w:rFonts w:asciiTheme="minorBidi" w:hAnsiTheme="minorBidi" w:cs="Arial" w:hint="cs"/>
          <w:color w:val="000000"/>
          <w:sz w:val="28"/>
          <w:szCs w:val="28"/>
          <w:rtl/>
        </w:rPr>
        <w:t>فلم</w:t>
      </w:r>
      <w:r w:rsidR="00E83A65">
        <w:rPr>
          <w:rFonts w:asciiTheme="minorBidi" w:hAnsiTheme="minorBidi" w:cs="Arial" w:hint="cs"/>
          <w:color w:val="000000"/>
          <w:sz w:val="28"/>
          <w:szCs w:val="28"/>
          <w:rtl/>
        </w:rPr>
        <w:t xml:space="preserve"> ي</w:t>
      </w:r>
      <w:r w:rsidR="008A5733">
        <w:rPr>
          <w:rFonts w:asciiTheme="minorBidi" w:hAnsiTheme="minorBidi" w:cs="Arial" w:hint="cs"/>
          <w:color w:val="000000"/>
          <w:sz w:val="28"/>
          <w:szCs w:val="28"/>
          <w:rtl/>
        </w:rPr>
        <w:t>َ</w:t>
      </w:r>
      <w:r w:rsidR="00E83A65">
        <w:rPr>
          <w:rFonts w:asciiTheme="minorBidi" w:hAnsiTheme="minorBidi" w:cs="Arial" w:hint="cs"/>
          <w:color w:val="000000"/>
          <w:sz w:val="28"/>
          <w:szCs w:val="28"/>
          <w:rtl/>
        </w:rPr>
        <w:t>د</w:t>
      </w:r>
      <w:r w:rsidR="008A5733">
        <w:rPr>
          <w:rFonts w:asciiTheme="minorBidi" w:hAnsiTheme="minorBidi" w:cs="Arial" w:hint="cs"/>
          <w:color w:val="000000"/>
          <w:sz w:val="28"/>
          <w:szCs w:val="28"/>
          <w:rtl/>
        </w:rPr>
        <w:t>ْ</w:t>
      </w:r>
      <w:r w:rsidR="00E83A65">
        <w:rPr>
          <w:rFonts w:asciiTheme="minorBidi" w:hAnsiTheme="minorBidi" w:cs="Arial" w:hint="cs"/>
          <w:color w:val="000000"/>
          <w:sz w:val="28"/>
          <w:szCs w:val="28"/>
          <w:rtl/>
        </w:rPr>
        <w:t>ع</w:t>
      </w:r>
      <w:r w:rsidR="008A5733">
        <w:rPr>
          <w:rFonts w:asciiTheme="minorBidi" w:hAnsiTheme="minorBidi" w:cs="Arial" w:hint="cs"/>
          <w:color w:val="000000"/>
          <w:sz w:val="28"/>
          <w:szCs w:val="28"/>
          <w:rtl/>
        </w:rPr>
        <w:t>ُ</w:t>
      </w:r>
      <w:r w:rsidR="00E83A65">
        <w:rPr>
          <w:rFonts w:asciiTheme="minorBidi" w:hAnsiTheme="minorBidi" w:cs="Arial" w:hint="cs"/>
          <w:color w:val="000000"/>
          <w:sz w:val="28"/>
          <w:szCs w:val="28"/>
          <w:rtl/>
        </w:rPr>
        <w:t xml:space="preserve">وا مِنْ دونِهِ إلهاً آخرَ (الْكَهْفُ ، </w:t>
      </w:r>
      <w:r w:rsidR="00E83A65">
        <w:rPr>
          <w:rFonts w:asciiTheme="minorBidi" w:hAnsiTheme="minorBidi" w:cs="Arial" w:hint="cs"/>
          <w:color w:val="000000"/>
          <w:rtl/>
        </w:rPr>
        <w:t>18: 14</w:t>
      </w:r>
      <w:r w:rsidR="00E83A65">
        <w:rPr>
          <w:rFonts w:asciiTheme="minorBidi" w:hAnsiTheme="minorBidi" w:cs="Arial" w:hint="cs"/>
          <w:color w:val="000000"/>
          <w:sz w:val="28"/>
          <w:szCs w:val="28"/>
          <w:rtl/>
        </w:rPr>
        <w:t xml:space="preserve">). </w:t>
      </w:r>
      <w:r w:rsidR="00E94D8B">
        <w:rPr>
          <w:rFonts w:asciiTheme="minorBidi" w:hAnsiTheme="minorBidi" w:cs="Arial" w:hint="cs"/>
          <w:color w:val="000000"/>
          <w:sz w:val="28"/>
          <w:szCs w:val="28"/>
          <w:rtl/>
        </w:rPr>
        <w:t>وهوَ الذي قال لخاتَمِ رُسُلِهِ ، مُحَمَّدٍ ، عليهِ الصلاةُ والسلامُ ، بأنْ يَرُدَّ على الذينَ ادَّع</w:t>
      </w:r>
      <w:r w:rsidR="005E0240">
        <w:rPr>
          <w:rFonts w:asciiTheme="minorBidi" w:hAnsiTheme="minorBidi" w:cs="Arial" w:hint="cs"/>
          <w:color w:val="000000"/>
          <w:sz w:val="28"/>
          <w:szCs w:val="28"/>
          <w:rtl/>
        </w:rPr>
        <w:t>َ</w:t>
      </w:r>
      <w:r w:rsidR="00E94D8B">
        <w:rPr>
          <w:rFonts w:asciiTheme="minorBidi" w:hAnsiTheme="minorBidi" w:cs="Arial" w:hint="cs"/>
          <w:color w:val="000000"/>
          <w:sz w:val="28"/>
          <w:szCs w:val="28"/>
          <w:rtl/>
        </w:rPr>
        <w:t>و</w:t>
      </w:r>
      <w:r w:rsidR="005E0240">
        <w:rPr>
          <w:rFonts w:asciiTheme="minorBidi" w:hAnsiTheme="minorBidi" w:cs="Arial" w:hint="cs"/>
          <w:color w:val="000000"/>
          <w:sz w:val="28"/>
          <w:szCs w:val="28"/>
          <w:rtl/>
        </w:rPr>
        <w:t>ْ</w:t>
      </w:r>
      <w:r w:rsidR="00E94D8B">
        <w:rPr>
          <w:rFonts w:asciiTheme="minorBidi" w:hAnsiTheme="minorBidi" w:cs="Arial" w:hint="cs"/>
          <w:color w:val="000000"/>
          <w:sz w:val="28"/>
          <w:szCs w:val="28"/>
          <w:rtl/>
        </w:rPr>
        <w:t>ا بأنَّ اللهَ ، جَلَّ وعلا ، ل</w:t>
      </w:r>
      <w:r w:rsidR="005E0240">
        <w:rPr>
          <w:rFonts w:asciiTheme="minorBidi" w:hAnsiTheme="minorBidi" w:cs="Arial" w:hint="cs"/>
          <w:color w:val="000000"/>
          <w:sz w:val="28"/>
          <w:szCs w:val="28"/>
          <w:rtl/>
        </w:rPr>
        <w:t>َ</w:t>
      </w:r>
      <w:r w:rsidR="00E94D8B">
        <w:rPr>
          <w:rFonts w:asciiTheme="minorBidi" w:hAnsiTheme="minorBidi" w:cs="Arial" w:hint="cs"/>
          <w:color w:val="000000"/>
          <w:sz w:val="28"/>
          <w:szCs w:val="28"/>
          <w:rtl/>
        </w:rPr>
        <w:t>هُ و</w:t>
      </w:r>
      <w:r w:rsidR="005E0240">
        <w:rPr>
          <w:rFonts w:asciiTheme="minorBidi" w:hAnsiTheme="minorBidi" w:cs="Arial" w:hint="cs"/>
          <w:color w:val="000000"/>
          <w:sz w:val="28"/>
          <w:szCs w:val="28"/>
          <w:rtl/>
        </w:rPr>
        <w:t>َ</w:t>
      </w:r>
      <w:r w:rsidR="00E94D8B">
        <w:rPr>
          <w:rFonts w:asciiTheme="minorBidi" w:hAnsiTheme="minorBidi" w:cs="Arial" w:hint="cs"/>
          <w:color w:val="000000"/>
          <w:sz w:val="28"/>
          <w:szCs w:val="28"/>
          <w:rtl/>
        </w:rPr>
        <w:t>ل</w:t>
      </w:r>
      <w:r w:rsidR="005E0240">
        <w:rPr>
          <w:rFonts w:asciiTheme="minorBidi" w:hAnsiTheme="minorBidi" w:cs="Arial" w:hint="cs"/>
          <w:color w:val="000000"/>
          <w:sz w:val="28"/>
          <w:szCs w:val="28"/>
          <w:rtl/>
        </w:rPr>
        <w:t>َ</w:t>
      </w:r>
      <w:r w:rsidR="00E94D8B">
        <w:rPr>
          <w:rFonts w:asciiTheme="minorBidi" w:hAnsiTheme="minorBidi" w:cs="Arial" w:hint="cs"/>
          <w:color w:val="000000"/>
          <w:sz w:val="28"/>
          <w:szCs w:val="28"/>
          <w:rtl/>
        </w:rPr>
        <w:t>دٌ ، بالقولِ: "</w:t>
      </w:r>
      <w:r w:rsidR="00E94D8B" w:rsidRPr="00285597">
        <w:rPr>
          <w:rFonts w:asciiTheme="minorBidi" w:hAnsiTheme="minorBidi" w:cs="Arial"/>
          <w:color w:val="000000"/>
          <w:sz w:val="28"/>
          <w:szCs w:val="28"/>
          <w:rtl/>
        </w:rPr>
        <w:t>إِن كَانَ لِلرَّحْمَٰنِ وَلَدٌ فَأَنَا أَوَّلُ الْعَابِدِينَ</w:t>
      </w:r>
      <w:r w:rsidR="00E94D8B">
        <w:rPr>
          <w:rFonts w:asciiTheme="minorBidi" w:hAnsiTheme="minorBidi" w:cs="Arial" w:hint="cs"/>
          <w:color w:val="000000"/>
          <w:sz w:val="28"/>
          <w:szCs w:val="28"/>
          <w:rtl/>
        </w:rPr>
        <w:t xml:space="preserve">." فهوَ </w:t>
      </w:r>
      <w:r w:rsidR="001028AE" w:rsidRPr="001028AE">
        <w:rPr>
          <w:rFonts w:asciiTheme="minorBidi" w:hAnsiTheme="minorBidi" w:cs="Arial" w:hint="cs"/>
          <w:color w:val="000000" w:themeColor="text1"/>
          <w:sz w:val="28"/>
          <w:szCs w:val="28"/>
          <w:rtl/>
        </w:rPr>
        <w:t>"</w:t>
      </w:r>
      <w:r w:rsidR="001028AE" w:rsidRPr="001028AE">
        <w:rPr>
          <w:rFonts w:asciiTheme="minorBidi" w:hAnsiTheme="minorBidi" w:cs="Arial"/>
          <w:color w:val="000000" w:themeColor="text1"/>
          <w:sz w:val="28"/>
          <w:szCs w:val="28"/>
          <w:rtl/>
        </w:rPr>
        <w:t>رَبِّ السَّمَاوَاتِ وَالْأَرْضِ</w:t>
      </w:r>
      <w:r w:rsidR="001028AE" w:rsidRPr="001028AE">
        <w:rPr>
          <w:rFonts w:asciiTheme="minorBidi" w:hAnsiTheme="minorBidi" w:cs="Arial" w:hint="cs"/>
          <w:color w:val="000000" w:themeColor="text1"/>
          <w:sz w:val="28"/>
          <w:szCs w:val="28"/>
          <w:rtl/>
        </w:rPr>
        <w:t>"</w:t>
      </w:r>
      <w:r w:rsidR="001028AE">
        <w:rPr>
          <w:rFonts w:asciiTheme="minorBidi" w:hAnsiTheme="minorBidi" w:cs="Arial" w:hint="cs"/>
          <w:color w:val="000000" w:themeColor="text1"/>
          <w:sz w:val="28"/>
          <w:szCs w:val="28"/>
          <w:rtl/>
        </w:rPr>
        <w:t xml:space="preserve"> ، </w:t>
      </w:r>
      <w:r w:rsidR="005E30F5">
        <w:rPr>
          <w:rFonts w:asciiTheme="minorBidi" w:hAnsiTheme="minorBidi" w:cs="Arial" w:hint="cs"/>
          <w:color w:val="000000"/>
          <w:sz w:val="28"/>
          <w:szCs w:val="28"/>
          <w:rtl/>
        </w:rPr>
        <w:t>س</w:t>
      </w:r>
      <w:r w:rsidR="008A5733">
        <w:rPr>
          <w:rFonts w:asciiTheme="minorBidi" w:hAnsiTheme="minorBidi" w:cs="Arial" w:hint="cs"/>
          <w:color w:val="000000"/>
          <w:sz w:val="28"/>
          <w:szCs w:val="28"/>
          <w:rtl/>
        </w:rPr>
        <w:t>ُ</w:t>
      </w:r>
      <w:r w:rsidR="005E30F5">
        <w:rPr>
          <w:rFonts w:asciiTheme="minorBidi" w:hAnsiTheme="minorBidi" w:cs="Arial" w:hint="cs"/>
          <w:color w:val="000000"/>
          <w:sz w:val="28"/>
          <w:szCs w:val="28"/>
          <w:rtl/>
        </w:rPr>
        <w:t>ب</w:t>
      </w:r>
      <w:r w:rsidR="008A5733">
        <w:rPr>
          <w:rFonts w:asciiTheme="minorBidi" w:hAnsiTheme="minorBidi" w:cs="Arial" w:hint="cs"/>
          <w:color w:val="000000"/>
          <w:sz w:val="28"/>
          <w:szCs w:val="28"/>
          <w:rtl/>
        </w:rPr>
        <w:t>ْ</w:t>
      </w:r>
      <w:r w:rsidR="005E30F5">
        <w:rPr>
          <w:rFonts w:asciiTheme="minorBidi" w:hAnsiTheme="minorBidi" w:cs="Arial" w:hint="cs"/>
          <w:color w:val="000000"/>
          <w:sz w:val="28"/>
          <w:szCs w:val="28"/>
          <w:rtl/>
        </w:rPr>
        <w:t>ح</w:t>
      </w:r>
      <w:r w:rsidR="008A5733">
        <w:rPr>
          <w:rFonts w:asciiTheme="minorBidi" w:hAnsiTheme="minorBidi" w:cs="Arial" w:hint="cs"/>
          <w:color w:val="000000"/>
          <w:sz w:val="28"/>
          <w:szCs w:val="28"/>
          <w:rtl/>
        </w:rPr>
        <w:t>َ</w:t>
      </w:r>
      <w:r w:rsidR="005E30F5">
        <w:rPr>
          <w:rFonts w:asciiTheme="minorBidi" w:hAnsiTheme="minorBidi" w:cs="Arial" w:hint="cs"/>
          <w:color w:val="000000"/>
          <w:sz w:val="28"/>
          <w:szCs w:val="28"/>
          <w:rtl/>
        </w:rPr>
        <w:t>ان</w:t>
      </w:r>
      <w:r w:rsidR="008A5733">
        <w:rPr>
          <w:rFonts w:asciiTheme="minorBidi" w:hAnsiTheme="minorBidi" w:cs="Arial" w:hint="cs"/>
          <w:color w:val="000000"/>
          <w:sz w:val="28"/>
          <w:szCs w:val="28"/>
          <w:rtl/>
        </w:rPr>
        <w:t>َ</w:t>
      </w:r>
      <w:r w:rsidR="005E30F5">
        <w:rPr>
          <w:rFonts w:asciiTheme="minorBidi" w:hAnsiTheme="minorBidi" w:cs="Arial" w:hint="cs"/>
          <w:color w:val="000000"/>
          <w:sz w:val="28"/>
          <w:szCs w:val="28"/>
          <w:rtl/>
        </w:rPr>
        <w:t xml:space="preserve">هُ </w:t>
      </w:r>
      <w:r w:rsidR="005E30F5" w:rsidRPr="00285597">
        <w:rPr>
          <w:rFonts w:asciiTheme="minorBidi" w:hAnsiTheme="minorBidi" w:cs="Arial"/>
          <w:color w:val="000000"/>
          <w:sz w:val="28"/>
          <w:szCs w:val="28"/>
          <w:rtl/>
        </w:rPr>
        <w:t xml:space="preserve">عَمَّا يَصِفُونَ </w:t>
      </w:r>
      <w:r w:rsidR="001028AE">
        <w:rPr>
          <w:rFonts w:asciiTheme="minorBidi" w:hAnsiTheme="minorBidi" w:cs="Arial" w:hint="cs"/>
          <w:color w:val="000000"/>
          <w:sz w:val="28"/>
          <w:szCs w:val="28"/>
          <w:rtl/>
        </w:rPr>
        <w:t xml:space="preserve">(الزُّخْرُفُ ، </w:t>
      </w:r>
      <w:r w:rsidR="001028AE">
        <w:rPr>
          <w:rFonts w:asciiTheme="minorBidi" w:hAnsiTheme="minorBidi" w:cs="Arial" w:hint="cs"/>
          <w:color w:val="000000"/>
          <w:rtl/>
        </w:rPr>
        <w:t>43: 81-82</w:t>
      </w:r>
      <w:r w:rsidR="001028AE">
        <w:rPr>
          <w:rFonts w:asciiTheme="minorBidi" w:hAnsiTheme="minorBidi" w:cs="Arial" w:hint="cs"/>
          <w:color w:val="000000"/>
          <w:sz w:val="28"/>
          <w:szCs w:val="28"/>
          <w:rtl/>
        </w:rPr>
        <w:t>).</w:t>
      </w:r>
      <w:r w:rsidR="008A5733">
        <w:rPr>
          <w:rFonts w:asciiTheme="minorBidi" w:hAnsiTheme="minorBidi" w:cs="Arial" w:hint="cs"/>
          <w:color w:val="000000"/>
          <w:sz w:val="28"/>
          <w:szCs w:val="28"/>
          <w:rtl/>
        </w:rPr>
        <w:t xml:space="preserve"> وهُوَ</w:t>
      </w:r>
      <w:r w:rsidR="005E30F5">
        <w:rPr>
          <w:rFonts w:asciiTheme="minorBidi" w:hAnsiTheme="minorBidi" w:cs="Arial" w:hint="cs"/>
          <w:color w:val="000000"/>
          <w:sz w:val="28"/>
          <w:szCs w:val="28"/>
          <w:rtl/>
        </w:rPr>
        <w:t xml:space="preserve"> "</w:t>
      </w:r>
      <w:r w:rsidR="005E30F5" w:rsidRPr="005E30F5">
        <w:rPr>
          <w:rFonts w:asciiTheme="minorBidi" w:hAnsiTheme="minorBidi" w:cs="Arial"/>
          <w:color w:val="000000"/>
          <w:sz w:val="28"/>
          <w:szCs w:val="28"/>
          <w:rtl/>
        </w:rPr>
        <w:t xml:space="preserve">بَدِيعُ السَّمَاوَاتِ وَالْأَرْضِ ۖ أَنَّىٰ يَكُونُ لَهُ وَلَدٌ وَلَمْ تَكُن لَّهُ صَاحِبَةٌ ۖ </w:t>
      </w:r>
      <w:r w:rsidR="005E30F5" w:rsidRPr="005E30F5">
        <w:rPr>
          <w:rFonts w:asciiTheme="minorBidi" w:hAnsiTheme="minorBidi" w:cs="Arial"/>
          <w:color w:val="000000"/>
          <w:sz w:val="28"/>
          <w:szCs w:val="28"/>
          <w:rtl/>
        </w:rPr>
        <w:lastRenderedPageBreak/>
        <w:t>وَخَلَقَ كُلَّ شَيْءٍ ۖ وَهُوَ بِكُلِّ شَيْءٍ عَلِيمٌ</w:t>
      </w:r>
      <w:r w:rsidR="005E30F5">
        <w:rPr>
          <w:rFonts w:asciiTheme="minorBidi" w:hAnsiTheme="minorBidi" w:cs="Arial" w:hint="cs"/>
          <w:color w:val="000000"/>
          <w:sz w:val="28"/>
          <w:szCs w:val="28"/>
          <w:rtl/>
        </w:rPr>
        <w:t>"</w:t>
      </w:r>
      <w:r w:rsidR="005E30F5" w:rsidRPr="005E30F5">
        <w:rPr>
          <w:rFonts w:asciiTheme="minorBidi" w:hAnsiTheme="minorBidi" w:cs="Arial"/>
          <w:color w:val="000000"/>
          <w:sz w:val="28"/>
          <w:szCs w:val="28"/>
          <w:rtl/>
        </w:rPr>
        <w:t xml:space="preserve"> </w:t>
      </w:r>
      <w:r w:rsidR="005E30F5" w:rsidRPr="005E30F5">
        <w:rPr>
          <w:rFonts w:asciiTheme="minorBidi" w:hAnsiTheme="minorBidi" w:cs="Arial"/>
          <w:color w:val="000000"/>
          <w:sz w:val="28"/>
          <w:szCs w:val="28"/>
          <w:cs/>
        </w:rPr>
        <w:t>‎</w:t>
      </w:r>
      <w:r w:rsidR="005E30F5">
        <w:rPr>
          <w:rFonts w:asciiTheme="minorBidi" w:hAnsiTheme="minorBidi" w:cs="Arial" w:hint="cs"/>
          <w:color w:val="000000"/>
          <w:sz w:val="28"/>
          <w:szCs w:val="28"/>
          <w:rtl/>
          <w:cs/>
        </w:rPr>
        <w:t xml:space="preserve">(الأنعامُ ، </w:t>
      </w:r>
      <w:r w:rsidR="005E30F5">
        <w:rPr>
          <w:rFonts w:asciiTheme="minorBidi" w:hAnsiTheme="minorBidi" w:cs="Arial" w:hint="cs"/>
          <w:color w:val="000000"/>
          <w:rtl/>
          <w:cs/>
        </w:rPr>
        <w:t>6: 101</w:t>
      </w:r>
      <w:r w:rsidR="005E30F5">
        <w:rPr>
          <w:rFonts w:asciiTheme="minorBidi" w:hAnsiTheme="minorBidi" w:cs="Arial" w:hint="cs"/>
          <w:color w:val="000000"/>
          <w:sz w:val="28"/>
          <w:szCs w:val="28"/>
          <w:rtl/>
          <w:cs/>
        </w:rPr>
        <w:t>).</w:t>
      </w:r>
      <w:r w:rsidR="000E5308">
        <w:rPr>
          <w:rFonts w:asciiTheme="minorBidi" w:hAnsiTheme="minorBidi" w:cs="Arial" w:hint="cs"/>
          <w:color w:val="000000"/>
          <w:sz w:val="28"/>
          <w:szCs w:val="28"/>
          <w:rtl/>
          <w:cs/>
        </w:rPr>
        <w:t xml:space="preserve"> والحمدُ للهِ على رُبُوبِيَّتِه للسماواتِ</w:t>
      </w:r>
      <w:r w:rsidR="008A5733">
        <w:rPr>
          <w:rFonts w:asciiTheme="minorBidi" w:hAnsiTheme="minorBidi" w:cs="Arial" w:hint="cs"/>
          <w:color w:val="000000"/>
          <w:sz w:val="28"/>
          <w:szCs w:val="28"/>
          <w:rtl/>
          <w:cs/>
        </w:rPr>
        <w:t xml:space="preserve"> ،</w:t>
      </w:r>
      <w:r w:rsidR="000E5308">
        <w:rPr>
          <w:rFonts w:asciiTheme="minorBidi" w:hAnsiTheme="minorBidi" w:cs="Arial" w:hint="cs"/>
          <w:color w:val="000000"/>
          <w:sz w:val="28"/>
          <w:szCs w:val="28"/>
          <w:rtl/>
          <w:cs/>
        </w:rPr>
        <w:t xml:space="preserve"> والأرضِ</w:t>
      </w:r>
      <w:r w:rsidR="008A5733">
        <w:rPr>
          <w:rFonts w:asciiTheme="minorBidi" w:hAnsiTheme="minorBidi" w:cs="Arial" w:hint="cs"/>
          <w:color w:val="000000"/>
          <w:sz w:val="28"/>
          <w:szCs w:val="28"/>
          <w:rtl/>
          <w:cs/>
        </w:rPr>
        <w:t xml:space="preserve"> ،</w:t>
      </w:r>
      <w:r w:rsidR="000E5308">
        <w:rPr>
          <w:rFonts w:asciiTheme="minorBidi" w:hAnsiTheme="minorBidi" w:cs="Arial" w:hint="cs"/>
          <w:color w:val="000000"/>
          <w:sz w:val="28"/>
          <w:szCs w:val="28"/>
          <w:rtl/>
          <w:cs/>
        </w:rPr>
        <w:t xml:space="preserve"> والعالَمينَ </w:t>
      </w:r>
      <w:r w:rsidR="000E5308">
        <w:rPr>
          <w:rFonts w:asciiTheme="minorBidi" w:hAnsiTheme="minorBidi" w:cs="Arial" w:hint="cs"/>
          <w:color w:val="000000"/>
          <w:sz w:val="28"/>
          <w:szCs w:val="28"/>
          <w:rtl/>
        </w:rPr>
        <w:t xml:space="preserve">(الْجَاثِيَةُ ، </w:t>
      </w:r>
      <w:r w:rsidR="000E5308">
        <w:rPr>
          <w:rFonts w:asciiTheme="minorBidi" w:hAnsiTheme="minorBidi" w:cs="Arial" w:hint="cs"/>
          <w:color w:val="000000"/>
          <w:rtl/>
        </w:rPr>
        <w:t>45: 36</w:t>
      </w:r>
      <w:r w:rsidR="000E5308">
        <w:rPr>
          <w:rFonts w:asciiTheme="minorBidi" w:hAnsiTheme="minorBidi" w:cs="Arial" w:hint="cs"/>
          <w:color w:val="000000"/>
          <w:sz w:val="28"/>
          <w:szCs w:val="28"/>
          <w:rtl/>
        </w:rPr>
        <w:t>).</w:t>
      </w:r>
    </w:p>
    <w:p w14:paraId="3EACFE51" w14:textId="4825621D" w:rsidR="000B54C6" w:rsidRDefault="009E13FF" w:rsidP="000B54C6">
      <w:pPr>
        <w:pStyle w:val="NormalWeb"/>
        <w:rPr>
          <w:rFonts w:asciiTheme="minorBidi" w:hAnsiTheme="minorBidi" w:cs="Arial"/>
          <w:color w:val="000000"/>
          <w:sz w:val="28"/>
          <w:szCs w:val="28"/>
        </w:rPr>
      </w:pPr>
      <w:r w:rsidRPr="009E13FF">
        <w:rPr>
          <w:rFonts w:asciiTheme="minorBidi" w:hAnsiTheme="minorBidi" w:cs="Arial"/>
          <w:color w:val="000000"/>
          <w:sz w:val="28"/>
          <w:szCs w:val="28"/>
          <w:rtl/>
        </w:rPr>
        <w:t xml:space="preserve">قُلْ مَن </w:t>
      </w:r>
      <w:r w:rsidRPr="001D195B">
        <w:rPr>
          <w:rFonts w:asciiTheme="minorBidi" w:hAnsiTheme="minorBidi" w:cs="Arial"/>
          <w:b/>
          <w:bCs/>
          <w:color w:val="FF0000"/>
          <w:sz w:val="28"/>
          <w:szCs w:val="28"/>
          <w:rtl/>
        </w:rPr>
        <w:t>رَّبُّ السَّمَاوَاتِ وَالْأَرْضِ</w:t>
      </w:r>
      <w:r w:rsidRPr="001D195B">
        <w:rPr>
          <w:rFonts w:asciiTheme="minorBidi" w:hAnsiTheme="minorBidi" w:cs="Arial"/>
          <w:color w:val="FF0000"/>
          <w:sz w:val="28"/>
          <w:szCs w:val="28"/>
          <w:rtl/>
        </w:rPr>
        <w:t xml:space="preserve"> </w:t>
      </w:r>
      <w:r w:rsidRPr="009E13FF">
        <w:rPr>
          <w:rFonts w:asciiTheme="minorBidi" w:hAnsiTheme="minorBidi" w:cs="Arial"/>
          <w:color w:val="000000"/>
          <w:sz w:val="28"/>
          <w:szCs w:val="28"/>
          <w:rtl/>
        </w:rPr>
        <w:t xml:space="preserve">قُلِ اللَّهُ ۚ قُلْ أَفَاتَّخَذْتُم مِّن دُونِهِ أَوْلِيَاءَ لَا يَمْلِكُونَ لِأَنفُسِهِمْ نَفْعًا وَلَا ضَرًّا ۚ قُلْ هَلْ يَسْتَوِي الْأَعْمَىٰ وَالْبَصِيرُ أَمْ هَلْ تَسْتَوِي الظُّلُمَاتُ وَالنُّورُ ۗ أَمْ جَعَلُوا لِلَّهِ شُرَكَاءَ خَلَقُوا كَخَلْقِهِ فَتَشَابَهَ الْخَلْقُ عَلَيْهِمْ ۚ قُلِ اللَّهُ خَالِقُ كُلِّ شَيْءٍ وَهُوَ الْوَاحِدُ الْقَهَّارُ </w:t>
      </w:r>
      <w:r w:rsidRPr="009E13FF">
        <w:rPr>
          <w:rFonts w:asciiTheme="minorBidi" w:hAnsiTheme="minorBidi" w:cs="Arial"/>
          <w:color w:val="000000"/>
          <w:cs/>
        </w:rPr>
        <w:t>‎</w:t>
      </w:r>
      <w:r>
        <w:rPr>
          <w:rFonts w:asciiTheme="minorBidi" w:hAnsiTheme="minorBidi" w:cs="Arial" w:hint="cs"/>
          <w:color w:val="000000"/>
          <w:sz w:val="28"/>
          <w:szCs w:val="28"/>
          <w:rtl/>
        </w:rPr>
        <w:t xml:space="preserve">(الرَّعْدُ ، </w:t>
      </w:r>
      <w:r>
        <w:rPr>
          <w:rFonts w:asciiTheme="minorBidi" w:hAnsiTheme="minorBidi" w:cs="Arial" w:hint="cs"/>
          <w:color w:val="000000"/>
          <w:rtl/>
        </w:rPr>
        <w:t>13: 16</w:t>
      </w:r>
      <w:r w:rsidR="000B54C6">
        <w:rPr>
          <w:rFonts w:asciiTheme="minorBidi" w:hAnsiTheme="minorBidi" w:cs="Arial" w:hint="cs"/>
          <w:color w:val="000000"/>
          <w:sz w:val="28"/>
          <w:szCs w:val="28"/>
          <w:rtl/>
        </w:rPr>
        <w:t>).</w:t>
      </w:r>
    </w:p>
    <w:p w14:paraId="25BE384D" w14:textId="3D49F29F" w:rsidR="009E13FF" w:rsidRPr="00E83A65" w:rsidRDefault="00E83A65" w:rsidP="00E83A65">
      <w:pPr>
        <w:pStyle w:val="NormalWeb"/>
        <w:rPr>
          <w:rFonts w:asciiTheme="minorBidi" w:hAnsiTheme="minorBidi" w:cs="Arial"/>
          <w:color w:val="000000"/>
          <w:sz w:val="28"/>
          <w:szCs w:val="28"/>
          <w:rtl/>
        </w:rPr>
      </w:pPr>
      <w:r w:rsidRPr="00E01C7B">
        <w:rPr>
          <w:rFonts w:asciiTheme="minorBidi" w:hAnsiTheme="minorBidi" w:cs="Arial"/>
          <w:color w:val="000000"/>
          <w:sz w:val="28"/>
          <w:szCs w:val="28"/>
          <w:rtl/>
        </w:rPr>
        <w:t xml:space="preserve">قَالَ بَل رَّبُّكُمْ </w:t>
      </w:r>
      <w:r w:rsidRPr="00962685">
        <w:rPr>
          <w:rFonts w:asciiTheme="minorBidi" w:hAnsiTheme="minorBidi" w:cs="Arial"/>
          <w:b/>
          <w:bCs/>
          <w:color w:val="FF0000"/>
          <w:sz w:val="28"/>
          <w:szCs w:val="28"/>
          <w:rtl/>
        </w:rPr>
        <w:t>رَبُّ السَّمَاوَاتِ وَالْأَرْضِ</w:t>
      </w:r>
      <w:r w:rsidRPr="00962685">
        <w:rPr>
          <w:rFonts w:asciiTheme="minorBidi" w:hAnsiTheme="minorBidi" w:cs="Arial"/>
          <w:color w:val="FF0000"/>
          <w:sz w:val="28"/>
          <w:szCs w:val="28"/>
          <w:rtl/>
        </w:rPr>
        <w:t xml:space="preserve"> </w:t>
      </w:r>
      <w:r w:rsidRPr="00E01C7B">
        <w:rPr>
          <w:rFonts w:asciiTheme="minorBidi" w:hAnsiTheme="minorBidi" w:cs="Arial"/>
          <w:color w:val="000000"/>
          <w:sz w:val="28"/>
          <w:szCs w:val="28"/>
          <w:rtl/>
        </w:rPr>
        <w:t>الَّذِي فَطَرَهُنَّ وَأَنَا عَلَىٰ ذَٰلِكُم مِّنَ الشَّاهِدِينَ</w:t>
      </w:r>
      <w:r>
        <w:rPr>
          <w:rFonts w:asciiTheme="minorBidi" w:hAnsiTheme="minorBidi" w:cs="Arial" w:hint="cs"/>
          <w:color w:val="000000"/>
          <w:sz w:val="28"/>
          <w:szCs w:val="28"/>
          <w:rtl/>
        </w:rPr>
        <w:t xml:space="preserve"> (الأنْبِيَاءُ ، </w:t>
      </w:r>
      <w:r>
        <w:rPr>
          <w:rFonts w:asciiTheme="minorBidi" w:hAnsiTheme="minorBidi" w:cs="Arial" w:hint="cs"/>
          <w:color w:val="000000"/>
          <w:rtl/>
        </w:rPr>
        <w:t>21: 56</w:t>
      </w:r>
      <w:r>
        <w:rPr>
          <w:rFonts w:asciiTheme="minorBidi" w:hAnsiTheme="minorBidi" w:cs="Arial" w:hint="cs"/>
          <w:color w:val="000000"/>
          <w:sz w:val="28"/>
          <w:szCs w:val="28"/>
          <w:rtl/>
        </w:rPr>
        <w:t>).</w:t>
      </w:r>
    </w:p>
    <w:p w14:paraId="1ED52B3B" w14:textId="37D6DB04" w:rsidR="001D195B" w:rsidRDefault="001D195B" w:rsidP="00524D2E">
      <w:pPr>
        <w:pStyle w:val="NormalWeb"/>
        <w:rPr>
          <w:rFonts w:asciiTheme="minorBidi" w:hAnsiTheme="minorBidi" w:cs="Arial"/>
          <w:color w:val="000000"/>
          <w:sz w:val="28"/>
          <w:szCs w:val="28"/>
        </w:rPr>
      </w:pPr>
      <w:r w:rsidRPr="001D195B">
        <w:rPr>
          <w:rFonts w:asciiTheme="minorBidi" w:hAnsiTheme="minorBidi" w:cs="Arial"/>
          <w:color w:val="000000"/>
          <w:sz w:val="28"/>
          <w:szCs w:val="28"/>
          <w:rtl/>
        </w:rPr>
        <w:t xml:space="preserve">وَلَقَدْ آتَيْنَا مُوسَىٰ تِسْعَ آيَاتٍ بَيِّنَاتٍ ۖ فَاسْأَلْ بَنِي إِسْرَائِيلَ إِذْ جَاءَهُمْ فَقَالَ لَهُ فِرْعَوْنُ إِنِّي لَأَظُنُّكَ يَا مُوسَىٰ مَسْحُورًا </w:t>
      </w:r>
      <w:r w:rsidRPr="001D195B">
        <w:rPr>
          <w:rFonts w:asciiTheme="minorBidi" w:hAnsiTheme="minorBidi" w:cs="Arial"/>
          <w:color w:val="000000"/>
          <w:cs/>
        </w:rPr>
        <w:t>‎</w:t>
      </w:r>
      <w:r w:rsidRPr="001D195B">
        <w:rPr>
          <w:rFonts w:asciiTheme="minorBidi" w:hAnsiTheme="minorBidi" w:cs="Arial"/>
          <w:color w:val="000000"/>
          <w:rtl/>
        </w:rPr>
        <w:t>﴿١٠١﴾</w:t>
      </w:r>
      <w:r w:rsidRPr="001D195B">
        <w:rPr>
          <w:rFonts w:asciiTheme="minorBidi" w:hAnsiTheme="minorBidi" w:cs="Arial"/>
          <w:color w:val="000000"/>
          <w:sz w:val="28"/>
          <w:szCs w:val="28"/>
          <w:rtl/>
        </w:rPr>
        <w:t xml:space="preserve">‏ قَالَ لَقَدْ عَلِمْتَ مَا أَنزَلَ هَٰؤُلَاءِ إِلَّا </w:t>
      </w:r>
      <w:r w:rsidRPr="001D195B">
        <w:rPr>
          <w:rFonts w:asciiTheme="minorBidi" w:hAnsiTheme="minorBidi" w:cs="Arial"/>
          <w:b/>
          <w:bCs/>
          <w:color w:val="FF0000"/>
          <w:sz w:val="28"/>
          <w:szCs w:val="28"/>
          <w:rtl/>
        </w:rPr>
        <w:t>رَبُّ السَّمَاوَاتِ وَالْأَرْضِ</w:t>
      </w:r>
      <w:r w:rsidRPr="001D195B">
        <w:rPr>
          <w:rFonts w:asciiTheme="minorBidi" w:hAnsiTheme="minorBidi" w:cs="Arial"/>
          <w:color w:val="FF0000"/>
          <w:sz w:val="28"/>
          <w:szCs w:val="28"/>
          <w:rtl/>
        </w:rPr>
        <w:t xml:space="preserve"> </w:t>
      </w:r>
      <w:r w:rsidRPr="001D195B">
        <w:rPr>
          <w:rFonts w:asciiTheme="minorBidi" w:hAnsiTheme="minorBidi" w:cs="Arial"/>
          <w:color w:val="000000"/>
          <w:sz w:val="28"/>
          <w:szCs w:val="28"/>
          <w:rtl/>
        </w:rPr>
        <w:t xml:space="preserve">بَصَائِرَ وَإِنِّي لَأَظُنُّكَ يَا فِرْعَوْنُ مَثْبُورًا </w:t>
      </w:r>
      <w:r w:rsidRPr="001D195B">
        <w:rPr>
          <w:rFonts w:asciiTheme="minorBidi" w:hAnsiTheme="minorBidi" w:cs="Arial"/>
          <w:color w:val="000000"/>
          <w:sz w:val="28"/>
          <w:szCs w:val="28"/>
          <w:cs/>
        </w:rPr>
        <w:t>‎</w:t>
      </w:r>
      <w:r w:rsidRPr="001D195B">
        <w:rPr>
          <w:rFonts w:asciiTheme="minorBidi" w:hAnsiTheme="minorBidi" w:cs="Arial"/>
          <w:color w:val="000000"/>
          <w:rtl/>
        </w:rPr>
        <w:t>﴿١٠٢﴾</w:t>
      </w:r>
      <w:r w:rsidRPr="001D195B">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(الإسْرَاءُ ، </w:t>
      </w:r>
      <w:r>
        <w:rPr>
          <w:rFonts w:asciiTheme="minorBidi" w:hAnsiTheme="minorBidi" w:cs="Arial" w:hint="cs"/>
          <w:color w:val="000000"/>
          <w:rtl/>
        </w:rPr>
        <w:t>17: 102</w:t>
      </w:r>
      <w:r>
        <w:rPr>
          <w:rFonts w:asciiTheme="minorBidi" w:hAnsiTheme="minorBidi" w:cs="Arial" w:hint="cs"/>
          <w:color w:val="000000"/>
          <w:sz w:val="28"/>
          <w:szCs w:val="28"/>
          <w:rtl/>
        </w:rPr>
        <w:t>).</w:t>
      </w:r>
    </w:p>
    <w:p w14:paraId="768A9A8C" w14:textId="251CEB26" w:rsidR="00DD167F" w:rsidRDefault="00DD167F" w:rsidP="00524D2E">
      <w:pPr>
        <w:pStyle w:val="NormalWeb"/>
        <w:rPr>
          <w:rFonts w:asciiTheme="minorBidi" w:hAnsiTheme="minorBidi" w:cs="Arial"/>
          <w:color w:val="000000"/>
          <w:sz w:val="28"/>
          <w:szCs w:val="28"/>
        </w:rPr>
      </w:pPr>
      <w:r w:rsidRPr="00DD167F">
        <w:rPr>
          <w:rFonts w:asciiTheme="minorBidi" w:hAnsiTheme="minorBidi" w:cs="Arial"/>
          <w:color w:val="000000"/>
          <w:sz w:val="28"/>
          <w:szCs w:val="28"/>
          <w:rtl/>
        </w:rPr>
        <w:t xml:space="preserve">وَرَبَطْنَا عَلَىٰ قُلُوبِهِمْ إِذْ قَامُوا فَقَالُوا رَبُّنَا </w:t>
      </w:r>
      <w:r w:rsidRPr="00DD167F">
        <w:rPr>
          <w:rFonts w:asciiTheme="minorBidi" w:hAnsiTheme="minorBidi" w:cs="Arial"/>
          <w:b/>
          <w:bCs/>
          <w:color w:val="FF0000"/>
          <w:sz w:val="28"/>
          <w:szCs w:val="28"/>
          <w:rtl/>
        </w:rPr>
        <w:t>رَبُّ السَّمَاوَاتِ وَالْأَرْضِ</w:t>
      </w:r>
      <w:r w:rsidRPr="00DD167F">
        <w:rPr>
          <w:rFonts w:asciiTheme="minorBidi" w:hAnsiTheme="minorBidi" w:cs="Arial"/>
          <w:color w:val="000000"/>
          <w:sz w:val="28"/>
          <w:szCs w:val="28"/>
          <w:rtl/>
        </w:rPr>
        <w:t xml:space="preserve"> لَن نَّدْعُوَ مِن دُونِهِ إِلَٰهًا ۖ لَّقَدْ قُلْنَا إِذًا شَطَطًا</w:t>
      </w:r>
      <w:r>
        <w:rPr>
          <w:rFonts w:asciiTheme="minorBidi" w:hAnsiTheme="minorBidi" w:cs="Arial" w:hint="cs"/>
          <w:color w:val="000000"/>
          <w:sz w:val="28"/>
          <w:szCs w:val="28"/>
          <w:rtl/>
        </w:rPr>
        <w:t xml:space="preserve"> (الْكَهْفُ ، </w:t>
      </w:r>
      <w:r>
        <w:rPr>
          <w:rFonts w:asciiTheme="minorBidi" w:hAnsiTheme="minorBidi" w:cs="Arial" w:hint="cs"/>
          <w:color w:val="000000"/>
          <w:rtl/>
        </w:rPr>
        <w:t>18: 14</w:t>
      </w:r>
      <w:r>
        <w:rPr>
          <w:rFonts w:asciiTheme="minorBidi" w:hAnsiTheme="minorBidi" w:cs="Arial" w:hint="cs"/>
          <w:color w:val="000000"/>
          <w:sz w:val="28"/>
          <w:szCs w:val="28"/>
          <w:rtl/>
        </w:rPr>
        <w:t>).</w:t>
      </w:r>
    </w:p>
    <w:p w14:paraId="3311C618" w14:textId="38B10F2E" w:rsidR="00E83A65" w:rsidRDefault="00285597" w:rsidP="00536DB6">
      <w:pPr>
        <w:pStyle w:val="NormalWeb"/>
        <w:rPr>
          <w:rFonts w:asciiTheme="minorBidi" w:hAnsiTheme="minorBidi" w:cs="Arial"/>
          <w:color w:val="000000"/>
          <w:sz w:val="28"/>
          <w:szCs w:val="28"/>
        </w:rPr>
      </w:pPr>
      <w:r w:rsidRPr="00285597">
        <w:rPr>
          <w:rFonts w:asciiTheme="minorBidi" w:hAnsiTheme="minorBidi" w:cs="Arial"/>
          <w:color w:val="000000"/>
          <w:sz w:val="28"/>
          <w:szCs w:val="28"/>
          <w:rtl/>
        </w:rPr>
        <w:t xml:space="preserve">قُلْ إِن كَانَ لِلرَّحْمَٰنِ وَلَدٌ فَأَنَا أَوَّلُ الْعَابِدِينَ </w:t>
      </w:r>
      <w:r w:rsidRPr="00285597">
        <w:rPr>
          <w:rFonts w:asciiTheme="minorBidi" w:hAnsiTheme="minorBidi" w:cs="Arial"/>
          <w:color w:val="000000"/>
          <w:sz w:val="28"/>
          <w:szCs w:val="28"/>
          <w:cs/>
        </w:rPr>
        <w:t>‎</w:t>
      </w:r>
      <w:r w:rsidRPr="00104883">
        <w:rPr>
          <w:rFonts w:asciiTheme="minorBidi" w:hAnsiTheme="minorBidi" w:cs="Arial"/>
          <w:color w:val="000000"/>
          <w:rtl/>
        </w:rPr>
        <w:t>﴿٨١﴾</w:t>
      </w:r>
      <w:r w:rsidRPr="00285597">
        <w:rPr>
          <w:rFonts w:asciiTheme="minorBidi" w:hAnsiTheme="minorBidi" w:cs="Arial"/>
          <w:color w:val="000000"/>
          <w:sz w:val="28"/>
          <w:szCs w:val="28"/>
          <w:rtl/>
        </w:rPr>
        <w:t xml:space="preserve">‏ سُبْحَانَ </w:t>
      </w:r>
      <w:r w:rsidRPr="00104883">
        <w:rPr>
          <w:rFonts w:asciiTheme="minorBidi" w:hAnsiTheme="minorBidi" w:cs="Arial"/>
          <w:b/>
          <w:bCs/>
          <w:color w:val="FF0000"/>
          <w:sz w:val="28"/>
          <w:szCs w:val="28"/>
          <w:rtl/>
        </w:rPr>
        <w:t>رَبِّ السَّمَاوَاتِ وَالْأَرْضِ</w:t>
      </w:r>
      <w:r w:rsidRPr="00104883">
        <w:rPr>
          <w:rFonts w:asciiTheme="minorBidi" w:hAnsiTheme="minorBidi" w:cs="Arial"/>
          <w:color w:val="FF0000"/>
          <w:sz w:val="28"/>
          <w:szCs w:val="28"/>
          <w:rtl/>
        </w:rPr>
        <w:t xml:space="preserve"> </w:t>
      </w:r>
      <w:r w:rsidRPr="00285597">
        <w:rPr>
          <w:rFonts w:asciiTheme="minorBidi" w:hAnsiTheme="minorBidi" w:cs="Arial"/>
          <w:color w:val="000000"/>
          <w:sz w:val="28"/>
          <w:szCs w:val="28"/>
          <w:rtl/>
        </w:rPr>
        <w:t xml:space="preserve">رَبِّ الْعَرْشِ عَمَّا يَصِفُونَ </w:t>
      </w:r>
      <w:r w:rsidRPr="00285597">
        <w:rPr>
          <w:rFonts w:asciiTheme="minorBidi" w:hAnsiTheme="minorBidi" w:cs="Arial"/>
          <w:color w:val="000000"/>
          <w:sz w:val="28"/>
          <w:szCs w:val="28"/>
          <w:cs/>
        </w:rPr>
        <w:t>‎</w:t>
      </w:r>
      <w:r w:rsidRPr="00104883">
        <w:rPr>
          <w:rFonts w:asciiTheme="minorBidi" w:hAnsiTheme="minorBidi" w:cs="Arial"/>
          <w:color w:val="000000"/>
          <w:rtl/>
        </w:rPr>
        <w:t>﴿٨٢﴾</w:t>
      </w:r>
      <w:r w:rsidRPr="00104883">
        <w:rPr>
          <w:rFonts w:asciiTheme="minorBidi" w:hAnsiTheme="minorBidi" w:cs="Arial" w:hint="cs"/>
          <w:color w:val="000000"/>
          <w:rtl/>
        </w:rPr>
        <w:t xml:space="preserve"> </w:t>
      </w:r>
      <w:r>
        <w:rPr>
          <w:rFonts w:asciiTheme="minorBidi" w:hAnsiTheme="minorBidi" w:cs="Arial" w:hint="cs"/>
          <w:color w:val="000000"/>
          <w:sz w:val="28"/>
          <w:szCs w:val="28"/>
          <w:rtl/>
        </w:rPr>
        <w:t xml:space="preserve">(الزُّخْرُفُ ، </w:t>
      </w:r>
      <w:r>
        <w:rPr>
          <w:rFonts w:asciiTheme="minorBidi" w:hAnsiTheme="minorBidi" w:cs="Arial" w:hint="cs"/>
          <w:color w:val="000000"/>
          <w:rtl/>
        </w:rPr>
        <w:t>43: 81-82</w:t>
      </w:r>
      <w:r>
        <w:rPr>
          <w:rFonts w:asciiTheme="minorBidi" w:hAnsiTheme="minorBidi" w:cs="Arial" w:hint="cs"/>
          <w:color w:val="000000"/>
          <w:sz w:val="28"/>
          <w:szCs w:val="28"/>
          <w:rtl/>
        </w:rPr>
        <w:t>).</w:t>
      </w:r>
    </w:p>
    <w:p w14:paraId="5FBFC939" w14:textId="05D7B382" w:rsidR="003E0006" w:rsidRDefault="003E0006" w:rsidP="00536DB6">
      <w:pPr>
        <w:pStyle w:val="NormalWeb"/>
        <w:rPr>
          <w:rFonts w:asciiTheme="minorBidi" w:hAnsiTheme="minorBidi" w:cs="Arial"/>
          <w:color w:val="000000"/>
          <w:sz w:val="28"/>
          <w:szCs w:val="28"/>
        </w:rPr>
      </w:pPr>
      <w:r w:rsidRPr="003E0006">
        <w:rPr>
          <w:rFonts w:asciiTheme="minorBidi" w:hAnsiTheme="minorBidi" w:cs="Arial"/>
          <w:color w:val="000000"/>
          <w:sz w:val="28"/>
          <w:szCs w:val="28"/>
          <w:rtl/>
        </w:rPr>
        <w:t xml:space="preserve">فَلِلَّهِ الْحَمْدُ </w:t>
      </w:r>
      <w:r w:rsidRPr="003E0006">
        <w:rPr>
          <w:rFonts w:asciiTheme="minorBidi" w:hAnsiTheme="minorBidi" w:cs="Arial"/>
          <w:b/>
          <w:bCs/>
          <w:color w:val="FF0000"/>
          <w:sz w:val="28"/>
          <w:szCs w:val="28"/>
          <w:rtl/>
        </w:rPr>
        <w:t>رَبِّ السَّمَاوَاتِ وَرَبِّ الْأَرْضِ</w:t>
      </w:r>
      <w:r w:rsidRPr="003E0006">
        <w:rPr>
          <w:rFonts w:asciiTheme="minorBidi" w:hAnsiTheme="minorBidi" w:cs="Arial"/>
          <w:color w:val="FF0000"/>
          <w:sz w:val="28"/>
          <w:szCs w:val="28"/>
          <w:rtl/>
        </w:rPr>
        <w:t xml:space="preserve"> </w:t>
      </w:r>
      <w:r w:rsidRPr="003E0006">
        <w:rPr>
          <w:rFonts w:asciiTheme="minorBidi" w:hAnsiTheme="minorBidi" w:cs="Arial"/>
          <w:color w:val="000000"/>
          <w:sz w:val="28"/>
          <w:szCs w:val="28"/>
          <w:rtl/>
        </w:rPr>
        <w:t xml:space="preserve">رَبِّ الْعَالَمِينَ </w:t>
      </w:r>
      <w:r>
        <w:rPr>
          <w:rFonts w:asciiTheme="minorBidi" w:hAnsiTheme="minorBidi" w:cs="Arial" w:hint="cs"/>
          <w:color w:val="000000"/>
          <w:sz w:val="28"/>
          <w:szCs w:val="28"/>
          <w:rtl/>
        </w:rPr>
        <w:t xml:space="preserve">(الْجَاثِيَةُ ، </w:t>
      </w:r>
      <w:r>
        <w:rPr>
          <w:rFonts w:asciiTheme="minorBidi" w:hAnsiTheme="minorBidi" w:cs="Arial" w:hint="cs"/>
          <w:color w:val="000000"/>
          <w:rtl/>
        </w:rPr>
        <w:t>45: 36</w:t>
      </w:r>
      <w:r>
        <w:rPr>
          <w:rFonts w:asciiTheme="minorBidi" w:hAnsiTheme="minorBidi" w:cs="Arial" w:hint="cs"/>
          <w:color w:val="000000"/>
          <w:sz w:val="28"/>
          <w:szCs w:val="28"/>
          <w:rtl/>
        </w:rPr>
        <w:t>).</w:t>
      </w:r>
    </w:p>
    <w:p w14:paraId="29DF3739" w14:textId="01E16B48" w:rsidR="00656121" w:rsidRDefault="00BB345D" w:rsidP="00656121">
      <w:pPr>
        <w:pStyle w:val="NormalWeb"/>
        <w:rPr>
          <w:rStyle w:val="Strong"/>
          <w:rFonts w:asciiTheme="minorBidi" w:hAnsiTheme="minorBidi" w:cs="Arial"/>
          <w:b w:val="0"/>
          <w:bCs w:val="0"/>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00656121" w:rsidRPr="00153EFF">
        <w:rPr>
          <w:rStyle w:val="Strong"/>
          <w:rFonts w:asciiTheme="minorBidi" w:hAnsiTheme="minorBidi" w:cs="Arial"/>
          <w:b w:val="0"/>
          <w:bCs w:val="0"/>
          <w:color w:val="000000"/>
          <w:sz w:val="28"/>
          <w:szCs w:val="28"/>
          <w:rtl/>
        </w:rPr>
        <w:t>رَّبُّ السَّمَاوَاتِ وَالْأَرْضِ</w:t>
      </w:r>
      <w:r>
        <w:rPr>
          <w:rStyle w:val="Strong"/>
          <w:rFonts w:asciiTheme="minorBidi" w:hAnsiTheme="minorBidi" w:cs="Arial" w:hint="cs"/>
          <w:b w:val="0"/>
          <w:bCs w:val="0"/>
          <w:color w:val="000000"/>
          <w:sz w:val="28"/>
          <w:szCs w:val="28"/>
          <w:rtl/>
        </w:rPr>
        <w:t xml:space="preserve">" ، </w:t>
      </w:r>
      <w:r w:rsidR="00C24CB1">
        <w:rPr>
          <w:rStyle w:val="Strong"/>
          <w:rFonts w:asciiTheme="minorBidi" w:hAnsiTheme="minorBidi" w:cs="Arial" w:hint="cs"/>
          <w:b w:val="0"/>
          <w:bCs w:val="0"/>
          <w:color w:val="000000"/>
          <w:sz w:val="28"/>
          <w:szCs w:val="28"/>
          <w:rtl/>
        </w:rPr>
        <w:t>"</w:t>
      </w:r>
      <w:r w:rsidR="00C24CB1" w:rsidRPr="00C24CB1">
        <w:rPr>
          <w:rStyle w:val="Strong"/>
          <w:rFonts w:asciiTheme="minorBidi" w:hAnsiTheme="minorBidi" w:cs="Arial"/>
          <w:b w:val="0"/>
          <w:bCs w:val="0"/>
          <w:color w:val="000000"/>
          <w:sz w:val="28"/>
          <w:szCs w:val="28"/>
          <w:rtl/>
        </w:rPr>
        <w:t>رَبَّنَا لَا تُزِغْ قُلُوبَنَا بَعْدَ إِذْ هَدَيْتَنَا وَهَبْ لَنَا مِن لَّدُنكَ رَحْمَةً ۚ إِنَّكَ أَنتَ الْوَهَّابُ</w:t>
      </w:r>
      <w:r w:rsidR="00C24CB1">
        <w:rPr>
          <w:rStyle w:val="Strong"/>
          <w:rFonts w:asciiTheme="minorBidi" w:hAnsiTheme="minorBidi" w:cs="Arial" w:hint="cs"/>
          <w:b w:val="0"/>
          <w:bCs w:val="0"/>
          <w:color w:val="000000"/>
          <w:sz w:val="28"/>
          <w:szCs w:val="28"/>
          <w:rtl/>
        </w:rPr>
        <w:t xml:space="preserve">" (آلِ عِمْرَانَ ، </w:t>
      </w:r>
      <w:r w:rsidR="00C24CB1">
        <w:rPr>
          <w:rStyle w:val="Strong"/>
          <w:rFonts w:asciiTheme="minorBidi" w:hAnsiTheme="minorBidi" w:cs="Arial" w:hint="cs"/>
          <w:b w:val="0"/>
          <w:bCs w:val="0"/>
          <w:color w:val="000000"/>
          <w:rtl/>
        </w:rPr>
        <w:t>3: 8</w:t>
      </w:r>
      <w:r w:rsidR="00C24CB1">
        <w:rPr>
          <w:rStyle w:val="Strong"/>
          <w:rFonts w:asciiTheme="minorBidi" w:hAnsiTheme="minorBidi" w:cs="Arial" w:hint="cs"/>
          <w:b w:val="0"/>
          <w:bCs w:val="0"/>
          <w:color w:val="000000"/>
          <w:sz w:val="28"/>
          <w:szCs w:val="28"/>
          <w:rtl/>
        </w:rPr>
        <w:t>).</w:t>
      </w:r>
    </w:p>
    <w:p w14:paraId="0C460BAA" w14:textId="0B83A405" w:rsidR="00BB345D" w:rsidRDefault="009B1142" w:rsidP="00BB345D">
      <w:pPr>
        <w:pStyle w:val="NormalWeb"/>
        <w:rPr>
          <w:rStyle w:val="style3061"/>
          <w:rFonts w:asciiTheme="minorBidi" w:hAnsiTheme="minorBidi" w:cs="Arial"/>
          <w:color w:val="000000"/>
          <w:sz w:val="28"/>
          <w:szCs w:val="28"/>
          <w:rtl/>
        </w:rPr>
      </w:pPr>
      <w:r>
        <w:rPr>
          <w:rStyle w:val="Strong"/>
          <w:rFonts w:asciiTheme="minorBidi" w:hAnsiTheme="minorBidi" w:cs="Arial" w:hint="cs"/>
          <w:b w:val="0"/>
          <w:bCs w:val="0"/>
          <w:color w:val="000000"/>
          <w:sz w:val="28"/>
          <w:szCs w:val="28"/>
          <w:rtl/>
        </w:rPr>
        <w:t>لكَ الحمدُ والشكرُ على ن</w:t>
      </w:r>
      <w:r w:rsidR="00CB27D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ع</w:t>
      </w:r>
      <w:r w:rsidR="00CB27D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م</w:t>
      </w:r>
      <w:r w:rsidR="00CB27D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ك</w:t>
      </w:r>
      <w:r w:rsidR="00CB27D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التي أسبغتَ علينا ، </w:t>
      </w:r>
      <w:r w:rsidR="00567E24">
        <w:rPr>
          <w:rStyle w:val="Strong"/>
          <w:rFonts w:asciiTheme="minorBidi" w:hAnsiTheme="minorBidi" w:cs="Arial" w:hint="cs"/>
          <w:b w:val="0"/>
          <w:bCs w:val="0"/>
          <w:color w:val="000000"/>
          <w:sz w:val="28"/>
          <w:szCs w:val="28"/>
          <w:rtl/>
        </w:rPr>
        <w:t>مِنْ رُبُوبِيَّةٍ لِخَلْقِكَ كُلِّهِم ،</w:t>
      </w:r>
      <w:r w:rsidR="00C706C3">
        <w:rPr>
          <w:rStyle w:val="Strong"/>
          <w:rFonts w:asciiTheme="minorBidi" w:hAnsiTheme="minorBidi" w:cs="Arial" w:hint="cs"/>
          <w:b w:val="0"/>
          <w:bCs w:val="0"/>
          <w:color w:val="000000"/>
          <w:sz w:val="28"/>
          <w:szCs w:val="28"/>
          <w:rtl/>
        </w:rPr>
        <w:t xml:space="preserve"> ومِنْ هُدىً إلى دينِكَ الحقِّ ، </w:t>
      </w:r>
      <w:r>
        <w:rPr>
          <w:rStyle w:val="Strong"/>
          <w:rFonts w:asciiTheme="minorBidi" w:hAnsiTheme="minorBidi" w:cs="Arial" w:hint="cs"/>
          <w:b w:val="0"/>
          <w:bCs w:val="0"/>
          <w:color w:val="000000"/>
          <w:sz w:val="28"/>
          <w:szCs w:val="28"/>
          <w:rtl/>
        </w:rPr>
        <w:t>ومِنْ رزقٍ كريمٍ ومأوىً وأمانٍ.</w:t>
      </w:r>
    </w:p>
    <w:p w14:paraId="763A32C0" w14:textId="0308AF53" w:rsidR="00BB345D" w:rsidRPr="00D51E5B" w:rsidRDefault="00BB345D" w:rsidP="00BB345D">
      <w:pPr>
        <w:spacing w:before="100" w:beforeAutospacing="1" w:after="100" w:afterAutospacing="1" w:line="240" w:lineRule="auto"/>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 xml:space="preserve">رَبُّ السماواتِ ، </w:t>
      </w:r>
      <w:r w:rsidR="00AD751D">
        <w:rPr>
          <w:rStyle w:val="Strong"/>
          <w:rFonts w:asciiTheme="minorBidi" w:hAnsiTheme="minorBidi" w:cs="Arial" w:hint="cs"/>
          <w:b w:val="0"/>
          <w:bCs w:val="0"/>
          <w:color w:val="000000"/>
          <w:sz w:val="28"/>
          <w:szCs w:val="28"/>
          <w:rtl/>
        </w:rPr>
        <w:t xml:space="preserve">وما فيها مِنْ ملائكةٍ ، ورَبُّ والأرضِ ، وما فيها مِنَ البشرٍ.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4F2AAAA0" w14:textId="784829F7" w:rsidR="004D6AE9" w:rsidRDefault="00BB345D" w:rsidP="00915B84">
      <w:pPr>
        <w:pStyle w:val="NormalWeb"/>
        <w:rPr>
          <w:rStyle w:val="Strong"/>
          <w:rFonts w:asciiTheme="minorBidi" w:hAnsiTheme="minorBidi" w:cstheme="minorBidi"/>
          <w:b w:val="0"/>
          <w:bCs w:val="0"/>
          <w:color w:val="000000"/>
          <w:sz w:val="28"/>
          <w:szCs w:val="28"/>
          <w:rtl/>
        </w:rPr>
      </w:pPr>
      <w:r w:rsidRPr="005423D8">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بأنْ</w:t>
      </w:r>
      <w:r w:rsidR="00CB27D4" w:rsidRPr="00CB27D4">
        <w:rPr>
          <w:rStyle w:val="Strong"/>
          <w:rFonts w:asciiTheme="minorBidi" w:hAnsiTheme="minorBidi" w:cs="Arial" w:hint="cs"/>
          <w:b w:val="0"/>
          <w:bCs w:val="0"/>
          <w:color w:val="000000"/>
          <w:sz w:val="28"/>
          <w:szCs w:val="28"/>
          <w:rtl/>
        </w:rPr>
        <w:t xml:space="preserve"> </w:t>
      </w:r>
      <w:r w:rsidR="00CB27D4">
        <w:rPr>
          <w:rStyle w:val="Strong"/>
          <w:rFonts w:asciiTheme="minorBidi" w:hAnsiTheme="minorBidi" w:cs="Arial" w:hint="cs"/>
          <w:b w:val="0"/>
          <w:bCs w:val="0"/>
          <w:color w:val="000000"/>
          <w:sz w:val="28"/>
          <w:szCs w:val="28"/>
          <w:rtl/>
        </w:rPr>
        <w:t>يكونَ دائمَ الْحَمْدِ والشُّكْرِ لِرَبِّهِ على ن</w:t>
      </w:r>
      <w:r w:rsidR="00CA3382">
        <w:rPr>
          <w:rStyle w:val="Strong"/>
          <w:rFonts w:asciiTheme="minorBidi" w:hAnsiTheme="minorBidi" w:cs="Arial" w:hint="cs"/>
          <w:b w:val="0"/>
          <w:bCs w:val="0"/>
          <w:color w:val="000000"/>
          <w:sz w:val="28"/>
          <w:szCs w:val="28"/>
          <w:rtl/>
        </w:rPr>
        <w:t>ِ</w:t>
      </w:r>
      <w:r w:rsidR="00CB27D4">
        <w:rPr>
          <w:rStyle w:val="Strong"/>
          <w:rFonts w:asciiTheme="minorBidi" w:hAnsiTheme="minorBidi" w:cs="Arial" w:hint="cs"/>
          <w:b w:val="0"/>
          <w:bCs w:val="0"/>
          <w:color w:val="000000"/>
          <w:sz w:val="28"/>
          <w:szCs w:val="28"/>
          <w:rtl/>
        </w:rPr>
        <w:t>ع</w:t>
      </w:r>
      <w:r w:rsidR="00CA3382">
        <w:rPr>
          <w:rStyle w:val="Strong"/>
          <w:rFonts w:asciiTheme="minorBidi" w:hAnsiTheme="minorBidi" w:cs="Arial" w:hint="cs"/>
          <w:b w:val="0"/>
          <w:bCs w:val="0"/>
          <w:color w:val="000000"/>
          <w:sz w:val="28"/>
          <w:szCs w:val="28"/>
          <w:rtl/>
        </w:rPr>
        <w:t>َ</w:t>
      </w:r>
      <w:r w:rsidR="00CB27D4">
        <w:rPr>
          <w:rStyle w:val="Strong"/>
          <w:rFonts w:asciiTheme="minorBidi" w:hAnsiTheme="minorBidi" w:cs="Arial" w:hint="cs"/>
          <w:b w:val="0"/>
          <w:bCs w:val="0"/>
          <w:color w:val="000000"/>
          <w:sz w:val="28"/>
          <w:szCs w:val="28"/>
          <w:rtl/>
        </w:rPr>
        <w:t>م</w:t>
      </w:r>
      <w:r w:rsidR="00CA3382">
        <w:rPr>
          <w:rStyle w:val="Strong"/>
          <w:rFonts w:asciiTheme="minorBidi" w:hAnsiTheme="minorBidi" w:cs="Arial" w:hint="cs"/>
          <w:b w:val="0"/>
          <w:bCs w:val="0"/>
          <w:color w:val="000000"/>
          <w:sz w:val="28"/>
          <w:szCs w:val="28"/>
          <w:rtl/>
        </w:rPr>
        <w:t>ِ</w:t>
      </w:r>
      <w:r w:rsidR="00CB27D4">
        <w:rPr>
          <w:rStyle w:val="Strong"/>
          <w:rFonts w:asciiTheme="minorBidi" w:hAnsiTheme="minorBidi" w:cs="Arial" w:hint="cs"/>
          <w:b w:val="0"/>
          <w:bCs w:val="0"/>
          <w:color w:val="000000"/>
          <w:sz w:val="28"/>
          <w:szCs w:val="28"/>
          <w:rtl/>
        </w:rPr>
        <w:t>هِ التي أس</w:t>
      </w:r>
      <w:r w:rsidR="00CA3382">
        <w:rPr>
          <w:rStyle w:val="Strong"/>
          <w:rFonts w:asciiTheme="minorBidi" w:hAnsiTheme="minorBidi" w:cs="Arial" w:hint="cs"/>
          <w:b w:val="0"/>
          <w:bCs w:val="0"/>
          <w:color w:val="000000"/>
          <w:sz w:val="28"/>
          <w:szCs w:val="28"/>
          <w:rtl/>
        </w:rPr>
        <w:t>ْ</w:t>
      </w:r>
      <w:r w:rsidR="00CB27D4">
        <w:rPr>
          <w:rStyle w:val="Strong"/>
          <w:rFonts w:asciiTheme="minorBidi" w:hAnsiTheme="minorBidi" w:cs="Arial" w:hint="cs"/>
          <w:b w:val="0"/>
          <w:bCs w:val="0"/>
          <w:color w:val="000000"/>
          <w:sz w:val="28"/>
          <w:szCs w:val="28"/>
          <w:rtl/>
        </w:rPr>
        <w:t>ب</w:t>
      </w:r>
      <w:r w:rsidR="00CA3382">
        <w:rPr>
          <w:rStyle w:val="Strong"/>
          <w:rFonts w:asciiTheme="minorBidi" w:hAnsiTheme="minorBidi" w:cs="Arial" w:hint="cs"/>
          <w:b w:val="0"/>
          <w:bCs w:val="0"/>
          <w:color w:val="000000"/>
          <w:sz w:val="28"/>
          <w:szCs w:val="28"/>
          <w:rtl/>
        </w:rPr>
        <w:t>َ</w:t>
      </w:r>
      <w:r w:rsidR="00CB27D4">
        <w:rPr>
          <w:rStyle w:val="Strong"/>
          <w:rFonts w:asciiTheme="minorBidi" w:hAnsiTheme="minorBidi" w:cs="Arial" w:hint="cs"/>
          <w:b w:val="0"/>
          <w:bCs w:val="0"/>
          <w:color w:val="000000"/>
          <w:sz w:val="28"/>
          <w:szCs w:val="28"/>
          <w:rtl/>
        </w:rPr>
        <w:t>غ</w:t>
      </w:r>
      <w:r w:rsidR="00CA3382">
        <w:rPr>
          <w:rStyle w:val="Strong"/>
          <w:rFonts w:asciiTheme="minorBidi" w:hAnsiTheme="minorBidi" w:cs="Arial" w:hint="cs"/>
          <w:b w:val="0"/>
          <w:bCs w:val="0"/>
          <w:color w:val="000000"/>
          <w:sz w:val="28"/>
          <w:szCs w:val="28"/>
          <w:rtl/>
        </w:rPr>
        <w:t>َ</w:t>
      </w:r>
      <w:r w:rsidR="00CB27D4">
        <w:rPr>
          <w:rStyle w:val="Strong"/>
          <w:rFonts w:asciiTheme="minorBidi" w:hAnsiTheme="minorBidi" w:cs="Arial" w:hint="cs"/>
          <w:b w:val="0"/>
          <w:bCs w:val="0"/>
          <w:color w:val="000000"/>
          <w:sz w:val="28"/>
          <w:szCs w:val="28"/>
          <w:rtl/>
        </w:rPr>
        <w:t>ه</w:t>
      </w:r>
      <w:r w:rsidR="00CA3382">
        <w:rPr>
          <w:rStyle w:val="Strong"/>
          <w:rFonts w:asciiTheme="minorBidi" w:hAnsiTheme="minorBidi" w:cs="Arial" w:hint="cs"/>
          <w:b w:val="0"/>
          <w:bCs w:val="0"/>
          <w:color w:val="000000"/>
          <w:sz w:val="28"/>
          <w:szCs w:val="28"/>
          <w:rtl/>
        </w:rPr>
        <w:t>َ</w:t>
      </w:r>
      <w:r w:rsidR="00CB27D4">
        <w:rPr>
          <w:rStyle w:val="Strong"/>
          <w:rFonts w:asciiTheme="minorBidi" w:hAnsiTheme="minorBidi" w:cs="Arial" w:hint="cs"/>
          <w:b w:val="0"/>
          <w:bCs w:val="0"/>
          <w:color w:val="000000"/>
          <w:sz w:val="28"/>
          <w:szCs w:val="28"/>
          <w:rtl/>
        </w:rPr>
        <w:t>ا عليهِ</w:t>
      </w:r>
      <w:r w:rsidR="00CA3382">
        <w:rPr>
          <w:rStyle w:val="Strong"/>
          <w:rFonts w:asciiTheme="minorBidi" w:hAnsiTheme="minorBidi" w:cs="Arial" w:hint="cs"/>
          <w:b w:val="0"/>
          <w:bCs w:val="0"/>
          <w:color w:val="000000"/>
          <w:sz w:val="28"/>
          <w:szCs w:val="28"/>
          <w:rtl/>
        </w:rPr>
        <w:t xml:space="preserve"> ، مِنْ رُبُوبِيَّةٍ</w:t>
      </w:r>
      <w:r w:rsidR="00CB27D4">
        <w:rPr>
          <w:rStyle w:val="Strong"/>
          <w:rFonts w:asciiTheme="minorBidi" w:hAnsiTheme="minorBidi" w:cs="Arial" w:hint="cs"/>
          <w:b w:val="0"/>
          <w:bCs w:val="0"/>
          <w:color w:val="000000"/>
          <w:sz w:val="28"/>
          <w:szCs w:val="28"/>
          <w:rtl/>
        </w:rPr>
        <w:t xml:space="preserve"> ، </w:t>
      </w:r>
      <w:r w:rsidR="00CA3382">
        <w:rPr>
          <w:rStyle w:val="Strong"/>
          <w:rFonts w:asciiTheme="minorBidi" w:hAnsiTheme="minorBidi" w:cs="Arial" w:hint="cs"/>
          <w:b w:val="0"/>
          <w:bCs w:val="0"/>
          <w:color w:val="000000"/>
          <w:sz w:val="28"/>
          <w:szCs w:val="28"/>
          <w:rtl/>
        </w:rPr>
        <w:t>و</w:t>
      </w:r>
      <w:r w:rsidR="00CB27D4">
        <w:rPr>
          <w:rStyle w:val="Strong"/>
          <w:rFonts w:asciiTheme="minorBidi" w:hAnsiTheme="minorBidi" w:cs="Arial" w:hint="cs"/>
          <w:b w:val="0"/>
          <w:bCs w:val="0"/>
          <w:color w:val="000000"/>
          <w:sz w:val="28"/>
          <w:szCs w:val="28"/>
          <w:rtl/>
        </w:rPr>
        <w:t xml:space="preserve">هُدىً إلى دينِهِ الحقِّ ، </w:t>
      </w:r>
      <w:r w:rsidR="00CA3382">
        <w:rPr>
          <w:rStyle w:val="Strong"/>
          <w:rFonts w:asciiTheme="minorBidi" w:hAnsiTheme="minorBidi" w:cs="Arial" w:hint="cs"/>
          <w:b w:val="0"/>
          <w:bCs w:val="0"/>
          <w:color w:val="000000"/>
          <w:sz w:val="28"/>
          <w:szCs w:val="28"/>
          <w:rtl/>
        </w:rPr>
        <w:t>و</w:t>
      </w:r>
      <w:r w:rsidR="00CB27D4">
        <w:rPr>
          <w:rStyle w:val="Strong"/>
          <w:rFonts w:asciiTheme="minorBidi" w:hAnsiTheme="minorBidi" w:cs="Arial" w:hint="cs"/>
          <w:b w:val="0"/>
          <w:bCs w:val="0"/>
          <w:color w:val="000000"/>
          <w:sz w:val="28"/>
          <w:szCs w:val="28"/>
          <w:rtl/>
        </w:rPr>
        <w:t>رزقٍ كريمٍ</w:t>
      </w:r>
      <w:r w:rsidR="00CA3382">
        <w:rPr>
          <w:rStyle w:val="Strong"/>
          <w:rFonts w:asciiTheme="minorBidi" w:hAnsiTheme="minorBidi" w:cs="Arial" w:hint="cs"/>
          <w:b w:val="0"/>
          <w:bCs w:val="0"/>
          <w:color w:val="000000"/>
          <w:sz w:val="28"/>
          <w:szCs w:val="28"/>
          <w:rtl/>
        </w:rPr>
        <w:t xml:space="preserve"> ،</w:t>
      </w:r>
      <w:r w:rsidR="00CB27D4">
        <w:rPr>
          <w:rStyle w:val="Strong"/>
          <w:rFonts w:asciiTheme="minorBidi" w:hAnsiTheme="minorBidi" w:cs="Arial" w:hint="cs"/>
          <w:b w:val="0"/>
          <w:bCs w:val="0"/>
          <w:color w:val="000000"/>
          <w:sz w:val="28"/>
          <w:szCs w:val="28"/>
          <w:rtl/>
        </w:rPr>
        <w:t xml:space="preserve"> ومأوىً</w:t>
      </w:r>
      <w:r w:rsidR="00CA3382">
        <w:rPr>
          <w:rStyle w:val="Strong"/>
          <w:rFonts w:asciiTheme="minorBidi" w:hAnsiTheme="minorBidi" w:cs="Arial" w:hint="cs"/>
          <w:b w:val="0"/>
          <w:bCs w:val="0"/>
          <w:color w:val="000000"/>
          <w:sz w:val="28"/>
          <w:szCs w:val="28"/>
          <w:rtl/>
        </w:rPr>
        <w:t xml:space="preserve"> ،</w:t>
      </w:r>
      <w:r w:rsidR="00CB27D4">
        <w:rPr>
          <w:rStyle w:val="Strong"/>
          <w:rFonts w:asciiTheme="minorBidi" w:hAnsiTheme="minorBidi" w:cs="Arial" w:hint="cs"/>
          <w:b w:val="0"/>
          <w:bCs w:val="0"/>
          <w:color w:val="000000"/>
          <w:sz w:val="28"/>
          <w:szCs w:val="28"/>
          <w:rtl/>
        </w:rPr>
        <w:t xml:space="preserve"> وأمانٍ</w:t>
      </w:r>
      <w:r w:rsidR="00512466">
        <w:rPr>
          <w:rStyle w:val="Strong"/>
          <w:rFonts w:asciiTheme="minorBidi" w:hAnsiTheme="minorBidi" w:cs="Arial"/>
          <w:b w:val="0"/>
          <w:bCs w:val="0"/>
          <w:color w:val="000000"/>
          <w:sz w:val="28"/>
          <w:szCs w:val="28"/>
        </w:rPr>
        <w:t xml:space="preserve"> </w:t>
      </w:r>
      <w:r w:rsidR="00512466" w:rsidRPr="00512466">
        <w:rPr>
          <w:rStyle w:val="Strong"/>
          <w:rFonts w:asciiTheme="minorBidi" w:hAnsiTheme="minorBidi" w:cs="Arial"/>
          <w:b w:val="0"/>
          <w:bCs w:val="0"/>
          <w:color w:val="000000"/>
          <w:sz w:val="28"/>
          <w:szCs w:val="28"/>
          <w:rtl/>
        </w:rPr>
        <w:t>، وذلكَ اتِّباعاً ل</w:t>
      </w:r>
      <w:r w:rsidR="00512466">
        <w:rPr>
          <w:rStyle w:val="Strong"/>
          <w:rFonts w:asciiTheme="minorBidi" w:hAnsiTheme="minorBidi" w:cs="Arial" w:hint="cs"/>
          <w:b w:val="0"/>
          <w:bCs w:val="0"/>
          <w:color w:val="000000"/>
          <w:sz w:val="28"/>
          <w:szCs w:val="28"/>
          <w:rtl/>
        </w:rPr>
        <w:t>ِ</w:t>
      </w:r>
      <w:r w:rsidR="00512466" w:rsidRPr="00512466">
        <w:rPr>
          <w:rStyle w:val="Strong"/>
          <w:rFonts w:asciiTheme="minorBidi" w:hAnsiTheme="minorBidi" w:cs="Arial"/>
          <w:b w:val="0"/>
          <w:bCs w:val="0"/>
          <w:color w:val="000000"/>
          <w:sz w:val="28"/>
          <w:szCs w:val="28"/>
          <w:rtl/>
        </w:rPr>
        <w:t>س</w:t>
      </w:r>
      <w:r w:rsidR="00512466">
        <w:rPr>
          <w:rStyle w:val="Strong"/>
          <w:rFonts w:asciiTheme="minorBidi" w:hAnsiTheme="minorBidi" w:cs="Arial" w:hint="cs"/>
          <w:b w:val="0"/>
          <w:bCs w:val="0"/>
          <w:color w:val="000000"/>
          <w:sz w:val="28"/>
          <w:szCs w:val="28"/>
          <w:rtl/>
        </w:rPr>
        <w:t>ُ</w:t>
      </w:r>
      <w:r w:rsidR="00512466" w:rsidRPr="00512466">
        <w:rPr>
          <w:rStyle w:val="Strong"/>
          <w:rFonts w:asciiTheme="minorBidi" w:hAnsiTheme="minorBidi" w:cs="Arial"/>
          <w:b w:val="0"/>
          <w:bCs w:val="0"/>
          <w:color w:val="000000"/>
          <w:sz w:val="28"/>
          <w:szCs w:val="28"/>
          <w:rtl/>
        </w:rPr>
        <w:t>ن</w:t>
      </w:r>
      <w:r w:rsidR="00512466">
        <w:rPr>
          <w:rStyle w:val="Strong"/>
          <w:rFonts w:asciiTheme="minorBidi" w:hAnsiTheme="minorBidi" w:cs="Arial" w:hint="cs"/>
          <w:b w:val="0"/>
          <w:bCs w:val="0"/>
          <w:color w:val="000000"/>
          <w:sz w:val="28"/>
          <w:szCs w:val="28"/>
          <w:rtl/>
        </w:rPr>
        <w:t>َّ</w:t>
      </w:r>
      <w:r w:rsidR="00512466" w:rsidRPr="00512466">
        <w:rPr>
          <w:rStyle w:val="Strong"/>
          <w:rFonts w:asciiTheme="minorBidi" w:hAnsiTheme="minorBidi" w:cs="Arial"/>
          <w:b w:val="0"/>
          <w:bCs w:val="0"/>
          <w:color w:val="000000"/>
          <w:sz w:val="28"/>
          <w:szCs w:val="28"/>
          <w:rtl/>
        </w:rPr>
        <w:t>ةِ النبيِّ ، صلى اللهُ عليهِ وسل</w:t>
      </w:r>
      <w:r w:rsidR="004F177F">
        <w:rPr>
          <w:rStyle w:val="Strong"/>
          <w:rFonts w:asciiTheme="minorBidi" w:hAnsiTheme="minorBidi" w:cs="Arial" w:hint="cs"/>
          <w:b w:val="0"/>
          <w:bCs w:val="0"/>
          <w:color w:val="000000"/>
          <w:sz w:val="28"/>
          <w:szCs w:val="28"/>
          <w:rtl/>
        </w:rPr>
        <w:t>َّ</w:t>
      </w:r>
      <w:r w:rsidR="00512466" w:rsidRPr="00512466">
        <w:rPr>
          <w:rStyle w:val="Strong"/>
          <w:rFonts w:asciiTheme="minorBidi" w:hAnsiTheme="minorBidi" w:cs="Arial"/>
          <w:b w:val="0"/>
          <w:bCs w:val="0"/>
          <w:color w:val="000000"/>
          <w:sz w:val="28"/>
          <w:szCs w:val="28"/>
          <w:rtl/>
        </w:rPr>
        <w:t>مَ ، الذي كانَ يقولُ</w:t>
      </w:r>
      <w:r w:rsidR="004F177F">
        <w:rPr>
          <w:rStyle w:val="Strong"/>
          <w:rFonts w:asciiTheme="minorBidi" w:hAnsiTheme="minorBidi" w:cs="Arial" w:hint="cs"/>
          <w:b w:val="0"/>
          <w:bCs w:val="0"/>
          <w:color w:val="000000"/>
          <w:sz w:val="28"/>
          <w:szCs w:val="28"/>
          <w:rtl/>
        </w:rPr>
        <w:t xml:space="preserve"> </w:t>
      </w:r>
      <w:r w:rsidR="004F177F" w:rsidRPr="000A46B0">
        <w:rPr>
          <w:rStyle w:val="Strong"/>
          <w:rFonts w:asciiTheme="minorBidi" w:hAnsiTheme="minorBidi" w:cs="Arial"/>
          <w:b w:val="0"/>
          <w:bCs w:val="0"/>
          <w:color w:val="000000"/>
          <w:sz w:val="28"/>
          <w:szCs w:val="28"/>
          <w:rtl/>
        </w:rPr>
        <w:t xml:space="preserve">إذا رُفِعتْ مائدتُهُ: </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ال</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ح</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م</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دُ للهِ ح</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م</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د</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ا</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 xml:space="preserve"> كَث</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ير</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ا</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 xml:space="preserve"> ط</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يِّب</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ا</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 xml:space="preserve"> مُبار</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ك</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ا</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 xml:space="preserve"> ف</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يهِ ، ال</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حَم</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دُ للهِ الَّذي ك</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ف</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انَا و آوانَا ، غ</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ي</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رَ م</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ك</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فِيٍّ ولا</w:t>
      </w:r>
      <w:r w:rsidR="004F177F">
        <w:rPr>
          <w:rStyle w:val="Strong"/>
          <w:rFonts w:asciiTheme="minorBidi" w:hAnsiTheme="minorBidi" w:cs="Arial" w:hint="cs"/>
          <w:b w:val="0"/>
          <w:bCs w:val="0"/>
          <w:color w:val="000000"/>
          <w:sz w:val="28"/>
          <w:szCs w:val="28"/>
          <w:rtl/>
        </w:rPr>
        <w:t xml:space="preserve"> </w:t>
      </w:r>
      <w:r w:rsidR="004F177F" w:rsidRPr="000A46B0">
        <w:rPr>
          <w:rStyle w:val="Strong"/>
          <w:rFonts w:asciiTheme="minorBidi" w:hAnsiTheme="minorBidi" w:cs="Arial"/>
          <w:b w:val="0"/>
          <w:bCs w:val="0"/>
          <w:color w:val="000000"/>
          <w:sz w:val="28"/>
          <w:szCs w:val="28"/>
          <w:rtl/>
        </w:rPr>
        <w:t>مَك</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ف</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ور</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 xml:space="preserve"> ، ولا</w:t>
      </w:r>
      <w:r w:rsidR="004F177F">
        <w:rPr>
          <w:rStyle w:val="Strong"/>
          <w:rFonts w:asciiTheme="minorBidi" w:hAnsiTheme="minorBidi" w:cs="Arial" w:hint="cs"/>
          <w:b w:val="0"/>
          <w:bCs w:val="0"/>
          <w:color w:val="000000"/>
          <w:sz w:val="28"/>
          <w:szCs w:val="28"/>
          <w:rtl/>
        </w:rPr>
        <w:t xml:space="preserve"> </w:t>
      </w:r>
      <w:r w:rsidR="004F177F" w:rsidRPr="000A46B0">
        <w:rPr>
          <w:rStyle w:val="Strong"/>
          <w:rFonts w:asciiTheme="minorBidi" w:hAnsiTheme="minorBidi" w:cs="Arial"/>
          <w:b w:val="0"/>
          <w:bCs w:val="0"/>
          <w:color w:val="000000"/>
          <w:sz w:val="28"/>
          <w:szCs w:val="28"/>
          <w:rtl/>
        </w:rPr>
        <w:t>م</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وَدَّعٍ</w:t>
      </w:r>
      <w:r w:rsidR="004F177F">
        <w:rPr>
          <w:rStyle w:val="Strong"/>
          <w:rFonts w:asciiTheme="minorBidi" w:hAnsiTheme="minorBidi" w:cs="Arial" w:hint="cs"/>
          <w:b w:val="0"/>
          <w:bCs w:val="0"/>
          <w:color w:val="000000"/>
          <w:sz w:val="28"/>
          <w:szCs w:val="28"/>
          <w:rtl/>
        </w:rPr>
        <w:t xml:space="preserve"> </w:t>
      </w:r>
      <w:r w:rsidR="004F177F" w:rsidRPr="000A46B0">
        <w:rPr>
          <w:rStyle w:val="Strong"/>
          <w:rFonts w:asciiTheme="minorBidi" w:hAnsiTheme="minorBidi" w:cs="Arial"/>
          <w:b w:val="0"/>
          <w:bCs w:val="0"/>
          <w:color w:val="000000"/>
          <w:sz w:val="28"/>
          <w:szCs w:val="28"/>
          <w:rtl/>
        </w:rPr>
        <w:t>، ولا مُس</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ت</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غ</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نًى ع</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ن</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هُ</w:t>
      </w:r>
      <w:r w:rsidR="004F177F">
        <w:rPr>
          <w:rStyle w:val="Strong"/>
          <w:rFonts w:asciiTheme="minorBidi" w:hAnsiTheme="minorBidi" w:cs="Arial" w:hint="cs"/>
          <w:b w:val="0"/>
          <w:bCs w:val="0"/>
          <w:color w:val="000000"/>
          <w:sz w:val="28"/>
          <w:szCs w:val="28"/>
          <w:rtl/>
        </w:rPr>
        <w:t xml:space="preserve"> ،</w:t>
      </w:r>
      <w:r w:rsidR="004F177F" w:rsidRPr="000A46B0">
        <w:rPr>
          <w:rStyle w:val="Strong"/>
          <w:rFonts w:asciiTheme="minorBidi" w:hAnsiTheme="minorBidi" w:cs="Arial"/>
          <w:b w:val="0"/>
          <w:bCs w:val="0"/>
          <w:color w:val="000000"/>
          <w:sz w:val="28"/>
          <w:szCs w:val="28"/>
          <w:rtl/>
        </w:rPr>
        <w:t xml:space="preserve"> ر</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بَّنَا</w:t>
      </w:r>
      <w:r w:rsidR="004F177F">
        <w:rPr>
          <w:rStyle w:val="Strong"/>
          <w:rFonts w:asciiTheme="minorBidi" w:hAnsiTheme="minorBidi" w:cs="Arial" w:hint="cs"/>
          <w:b w:val="0"/>
          <w:bCs w:val="0"/>
          <w:color w:val="000000"/>
          <w:sz w:val="28"/>
          <w:szCs w:val="28"/>
          <w:rtl/>
        </w:rPr>
        <w:t>."</w:t>
      </w:r>
      <w:r w:rsidR="00210B0B">
        <w:rPr>
          <w:rStyle w:val="Strong"/>
          <w:rFonts w:asciiTheme="minorBidi" w:hAnsiTheme="minorBidi" w:cs="Arial" w:hint="cs"/>
          <w:b w:val="0"/>
          <w:bCs w:val="0"/>
          <w:color w:val="000000"/>
          <w:sz w:val="28"/>
          <w:szCs w:val="28"/>
          <w:rtl/>
        </w:rPr>
        <w:t xml:space="preserve"> </w:t>
      </w:r>
      <w:r w:rsidR="00210B0B" w:rsidRPr="00B82B36">
        <w:rPr>
          <w:rStyle w:val="EndnoteReference"/>
          <w:rFonts w:asciiTheme="minorBidi" w:hAnsiTheme="minorBidi" w:cs="Arial"/>
          <w:color w:val="0070C0"/>
          <w:sz w:val="32"/>
          <w:szCs w:val="32"/>
          <w:rtl/>
        </w:rPr>
        <w:endnoteReference w:id="195"/>
      </w:r>
      <w:r w:rsidR="004D6AE9">
        <w:rPr>
          <w:rStyle w:val="Strong"/>
          <w:rFonts w:asciiTheme="minorBidi" w:hAnsiTheme="minorBidi" w:cs="Arial"/>
          <w:b w:val="0"/>
          <w:bCs w:val="0"/>
          <w:color w:val="000000"/>
          <w:sz w:val="28"/>
          <w:szCs w:val="28"/>
        </w:rPr>
        <w:t xml:space="preserve"> </w:t>
      </w:r>
    </w:p>
    <w:p w14:paraId="7C451A48" w14:textId="0D8546E8" w:rsidR="00BB345D" w:rsidRPr="00BB345D" w:rsidRDefault="00BB345D" w:rsidP="00BB345D">
      <w:pPr>
        <w:pStyle w:val="auto-style19"/>
        <w:spacing w:before="100" w:beforeAutospacing="1" w:after="100" w:afterAutospacing="1"/>
        <w:rPr>
          <w:rStyle w:val="Strong"/>
          <w:rFonts w:asciiTheme="minorBidi" w:hAnsiTheme="minorBidi" w:cstheme="minorBidi"/>
          <w:color w:val="FF0000"/>
          <w:sz w:val="32"/>
          <w:szCs w:val="32"/>
        </w:rPr>
      </w:pPr>
      <w:r w:rsidRPr="00BB345D">
        <w:rPr>
          <w:rStyle w:val="Strong"/>
          <w:rFonts w:asciiTheme="minorBidi" w:hAnsiTheme="minorBidi" w:cstheme="minorBidi" w:hint="cs"/>
          <w:color w:val="FF0000"/>
          <w:sz w:val="28"/>
          <w:szCs w:val="28"/>
          <w:rtl/>
        </w:rPr>
        <w:t>144</w:t>
      </w:r>
      <w:r w:rsidRPr="00BB345D">
        <w:rPr>
          <w:rStyle w:val="Strong"/>
          <w:rFonts w:asciiTheme="minorBidi" w:hAnsiTheme="minorBidi" w:cstheme="minorBidi" w:hint="cs"/>
          <w:color w:val="FF0000"/>
          <w:sz w:val="32"/>
          <w:szCs w:val="32"/>
          <w:rtl/>
        </w:rPr>
        <w:t xml:space="preserve">. </w:t>
      </w:r>
      <w:r w:rsidR="00153EFF" w:rsidRPr="00153EFF">
        <w:rPr>
          <w:rStyle w:val="Strong"/>
          <w:rFonts w:asciiTheme="minorBidi" w:hAnsiTheme="minorBidi" w:cs="Arial"/>
          <w:color w:val="FF0000"/>
          <w:sz w:val="32"/>
          <w:szCs w:val="32"/>
          <w:rtl/>
        </w:rPr>
        <w:t>رَّبُّ السَّمَاوَاتِ وَالْأَرْضِ وَمَا بَيْنَهُمَا</w:t>
      </w:r>
    </w:p>
    <w:p w14:paraId="600EB0C0" w14:textId="678216C2" w:rsidR="000E57D2" w:rsidRDefault="00BB345D" w:rsidP="00BB345D">
      <w:pPr>
        <w:pStyle w:val="NormalWeb"/>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w:t>
      </w:r>
      <w:r w:rsidR="00153EFF" w:rsidRPr="00153EFF">
        <w:rPr>
          <w:rStyle w:val="Strong"/>
          <w:rFonts w:asciiTheme="minorBidi" w:hAnsiTheme="minorBidi" w:cs="Arial"/>
          <w:b w:val="0"/>
          <w:bCs w:val="0"/>
          <w:color w:val="000000"/>
          <w:sz w:val="28"/>
          <w:szCs w:val="28"/>
          <w:rtl/>
        </w:rPr>
        <w:t>رَّبُّ السَّمَاوَاتِ وَالْأَرْضِ وَمَا بَيْنَهُمَا</w:t>
      </w:r>
      <w:r>
        <w:rPr>
          <w:rStyle w:val="Strong"/>
          <w:rFonts w:asciiTheme="minorBidi" w:hAnsiTheme="minorBidi" w:cs="Arial" w:hint="cs"/>
          <w:b w:val="0"/>
          <w:bCs w:val="0"/>
          <w:color w:val="000000"/>
          <w:sz w:val="28"/>
          <w:szCs w:val="28"/>
          <w:rtl/>
        </w:rPr>
        <w:t xml:space="preserve">" </w:t>
      </w:r>
      <w:r w:rsidR="00153EFF" w:rsidRPr="00FC5BD6">
        <w:rPr>
          <w:rFonts w:asciiTheme="minorBidi" w:hAnsiTheme="minorBidi" w:cs="Arial" w:hint="cs"/>
          <w:color w:val="000000"/>
          <w:sz w:val="28"/>
          <w:szCs w:val="28"/>
          <w:rtl/>
        </w:rPr>
        <w:t>أسمُ صفةٍ ،</w:t>
      </w:r>
      <w:r w:rsidR="00153EFF" w:rsidRPr="00FC5BD6">
        <w:rPr>
          <w:rFonts w:asciiTheme="minorBidi" w:hAnsiTheme="minorBidi" w:cs="Arial"/>
          <w:color w:val="000000"/>
          <w:sz w:val="28"/>
          <w:szCs w:val="28"/>
        </w:rPr>
        <w:t xml:space="preserve"> </w:t>
      </w:r>
      <w:r w:rsidR="00153EFF" w:rsidRPr="00FC5BD6">
        <w:rPr>
          <w:rFonts w:asciiTheme="minorBidi" w:hAnsiTheme="minorBidi" w:cs="Arial" w:hint="cs"/>
          <w:color w:val="000000"/>
          <w:sz w:val="28"/>
          <w:szCs w:val="28"/>
          <w:rtl/>
        </w:rPr>
        <w:t xml:space="preserve">مُرَكَّبٌ مِنْ </w:t>
      </w:r>
      <w:r w:rsidR="00153EFF">
        <w:rPr>
          <w:rFonts w:asciiTheme="minorBidi" w:hAnsiTheme="minorBidi" w:cs="Arial" w:hint="cs"/>
          <w:color w:val="000000"/>
          <w:sz w:val="28"/>
          <w:szCs w:val="28"/>
          <w:rtl/>
        </w:rPr>
        <w:t>خَمْسِ كلماتٍ</w:t>
      </w:r>
      <w:r w:rsidR="00153EFF" w:rsidRPr="00FC5BD6">
        <w:rPr>
          <w:rFonts w:asciiTheme="minorBidi" w:hAnsiTheme="minorBidi" w:cs="Arial" w:hint="cs"/>
          <w:color w:val="000000"/>
          <w:sz w:val="28"/>
          <w:szCs w:val="28"/>
          <w:rtl/>
        </w:rPr>
        <w:t xml:space="preserve"> ،</w:t>
      </w:r>
      <w:r w:rsidR="00153EFF">
        <w:rPr>
          <w:rFonts w:asciiTheme="minorBidi" w:hAnsiTheme="minorBidi" w:cs="Arial" w:hint="cs"/>
          <w:color w:val="000000"/>
          <w:sz w:val="28"/>
          <w:szCs w:val="28"/>
          <w:rtl/>
        </w:rPr>
        <w:t xml:space="preserve"> تَمَّ تَعْرِيفُ الثلاثَ الأولى مِنْها في اسم </w:t>
      </w:r>
      <w:r w:rsidR="00153EFF">
        <w:rPr>
          <w:rStyle w:val="Strong"/>
          <w:rFonts w:asciiTheme="minorBidi" w:hAnsiTheme="minorBidi" w:cs="Arial" w:hint="cs"/>
          <w:b w:val="0"/>
          <w:bCs w:val="0"/>
          <w:color w:val="000000"/>
          <w:sz w:val="28"/>
          <w:szCs w:val="28"/>
          <w:rtl/>
        </w:rPr>
        <w:t>"</w:t>
      </w:r>
      <w:r w:rsidR="00153EFF" w:rsidRPr="00153EFF">
        <w:rPr>
          <w:rStyle w:val="Strong"/>
          <w:rFonts w:asciiTheme="minorBidi" w:hAnsiTheme="minorBidi" w:cs="Arial"/>
          <w:b w:val="0"/>
          <w:bCs w:val="0"/>
          <w:color w:val="000000"/>
          <w:sz w:val="28"/>
          <w:szCs w:val="28"/>
          <w:rtl/>
        </w:rPr>
        <w:t>رَّبُّ السَّمَاوَاتِ وَالْأَرْضِ</w:t>
      </w:r>
      <w:r w:rsidR="00153EFF">
        <w:rPr>
          <w:rStyle w:val="Strong"/>
          <w:rFonts w:asciiTheme="minorBidi" w:hAnsiTheme="minorBidi" w:cs="Arial" w:hint="cs"/>
          <w:b w:val="0"/>
          <w:bCs w:val="0"/>
          <w:color w:val="000000"/>
          <w:sz w:val="28"/>
          <w:szCs w:val="28"/>
          <w:rtl/>
        </w:rPr>
        <w:t xml:space="preserve">." </w:t>
      </w:r>
      <w:r w:rsidR="00264AA7">
        <w:rPr>
          <w:rStyle w:val="Strong"/>
          <w:rFonts w:asciiTheme="minorBidi" w:hAnsiTheme="minorBidi" w:cs="Arial" w:hint="cs"/>
          <w:b w:val="0"/>
          <w:bCs w:val="0"/>
          <w:color w:val="000000"/>
          <w:sz w:val="28"/>
          <w:szCs w:val="28"/>
          <w:rtl/>
        </w:rPr>
        <w:t xml:space="preserve">أمَّا الكلمتانِ الباقيتانِ ، أي الرابعةُ والخامسةُ ، فإنهما </w:t>
      </w:r>
      <w:r w:rsidR="00087468">
        <w:rPr>
          <w:rStyle w:val="Strong"/>
          <w:rFonts w:asciiTheme="minorBidi" w:hAnsiTheme="minorBidi" w:cs="Arial" w:hint="cs"/>
          <w:b w:val="0"/>
          <w:bCs w:val="0"/>
          <w:color w:val="000000"/>
          <w:sz w:val="28"/>
          <w:szCs w:val="28"/>
          <w:rtl/>
        </w:rPr>
        <w:t>تُ</w:t>
      </w:r>
      <w:r w:rsidR="00264AA7">
        <w:rPr>
          <w:rStyle w:val="Strong"/>
          <w:rFonts w:asciiTheme="minorBidi" w:hAnsiTheme="minorBidi" w:cs="Arial" w:hint="cs"/>
          <w:b w:val="0"/>
          <w:bCs w:val="0"/>
          <w:color w:val="000000"/>
          <w:sz w:val="28"/>
          <w:szCs w:val="28"/>
          <w:rtl/>
        </w:rPr>
        <w:t xml:space="preserve">شيرانِ إلى كُلِّ ما </w:t>
      </w:r>
      <w:r w:rsidR="00264AA7">
        <w:rPr>
          <w:rStyle w:val="Strong"/>
          <w:rFonts w:asciiTheme="minorBidi" w:hAnsiTheme="minorBidi" w:cs="Arial" w:hint="cs"/>
          <w:b w:val="0"/>
          <w:bCs w:val="0"/>
          <w:color w:val="000000"/>
          <w:sz w:val="28"/>
          <w:szCs w:val="28"/>
          <w:rtl/>
        </w:rPr>
        <w:lastRenderedPageBreak/>
        <w:t>هُوَ موجودٌ بينَ السماواتِ والأرضِ ، مِنْ مَجَرَّاتٍ ، وما فيها مِنْ مجموعاتٍ شمسيةٍ ، وما تحتوي عليهِ مِنْ ن</w:t>
      </w:r>
      <w:r w:rsidR="00013FA7">
        <w:rPr>
          <w:rStyle w:val="Strong"/>
          <w:rFonts w:asciiTheme="minorBidi" w:hAnsiTheme="minorBidi" w:cs="Arial" w:hint="cs"/>
          <w:b w:val="0"/>
          <w:bCs w:val="0"/>
          <w:color w:val="000000"/>
          <w:sz w:val="28"/>
          <w:szCs w:val="28"/>
          <w:rtl/>
        </w:rPr>
        <w:t>ُ</w:t>
      </w:r>
      <w:r w:rsidR="00264AA7">
        <w:rPr>
          <w:rStyle w:val="Strong"/>
          <w:rFonts w:asciiTheme="minorBidi" w:hAnsiTheme="minorBidi" w:cs="Arial" w:hint="cs"/>
          <w:b w:val="0"/>
          <w:bCs w:val="0"/>
          <w:color w:val="000000"/>
          <w:sz w:val="28"/>
          <w:szCs w:val="28"/>
          <w:rtl/>
        </w:rPr>
        <w:t>ج</w:t>
      </w:r>
      <w:r w:rsidR="00013FA7">
        <w:rPr>
          <w:rStyle w:val="Strong"/>
          <w:rFonts w:asciiTheme="minorBidi" w:hAnsiTheme="minorBidi" w:cs="Arial" w:hint="cs"/>
          <w:b w:val="0"/>
          <w:bCs w:val="0"/>
          <w:color w:val="000000"/>
          <w:sz w:val="28"/>
          <w:szCs w:val="28"/>
          <w:rtl/>
        </w:rPr>
        <w:t>ُ</w:t>
      </w:r>
      <w:r w:rsidR="00264AA7">
        <w:rPr>
          <w:rStyle w:val="Strong"/>
          <w:rFonts w:asciiTheme="minorBidi" w:hAnsiTheme="minorBidi" w:cs="Arial" w:hint="cs"/>
          <w:b w:val="0"/>
          <w:bCs w:val="0"/>
          <w:color w:val="000000"/>
          <w:sz w:val="28"/>
          <w:szCs w:val="28"/>
          <w:rtl/>
        </w:rPr>
        <w:t>ومٍ وكواكبَ ، وما يوجدُ فيها مِنْ مخلوقاتٍ.</w:t>
      </w:r>
    </w:p>
    <w:p w14:paraId="3EFE80C0" w14:textId="74EF130B" w:rsidR="00264AA7" w:rsidRDefault="00264AA7" w:rsidP="00013FA7">
      <w:pPr>
        <w:pStyle w:val="NormalWeb"/>
        <w:rPr>
          <w:rFonts w:asciiTheme="minorBidi" w:hAnsiTheme="minorBidi" w:cs="Arial"/>
          <w:color w:val="000000"/>
          <w:sz w:val="28"/>
          <w:szCs w:val="28"/>
          <w:rtl/>
        </w:rPr>
      </w:pPr>
      <w:r>
        <w:rPr>
          <w:rStyle w:val="Strong"/>
          <w:rFonts w:asciiTheme="minorBidi" w:hAnsiTheme="minorBidi" w:cs="Arial" w:hint="cs"/>
          <w:b w:val="0"/>
          <w:bCs w:val="0"/>
          <w:color w:val="000000"/>
          <w:sz w:val="28"/>
          <w:szCs w:val="28"/>
          <w:rtl/>
        </w:rPr>
        <w:t>وكاسمٍ مِنْ أسماءِ اللهِ الحُسنى ، فإنَّ "</w:t>
      </w:r>
      <w:r w:rsidRPr="00153EFF">
        <w:rPr>
          <w:rStyle w:val="Strong"/>
          <w:rFonts w:asciiTheme="minorBidi" w:hAnsiTheme="minorBidi" w:cs="Arial"/>
          <w:b w:val="0"/>
          <w:bCs w:val="0"/>
          <w:color w:val="000000"/>
          <w:sz w:val="28"/>
          <w:szCs w:val="28"/>
          <w:rtl/>
        </w:rPr>
        <w:t>رَّبّ</w:t>
      </w:r>
      <w:r>
        <w:rPr>
          <w:rStyle w:val="Strong"/>
          <w:rFonts w:asciiTheme="minorBidi" w:hAnsiTheme="minorBidi" w:cs="Arial" w:hint="cs"/>
          <w:b w:val="0"/>
          <w:bCs w:val="0"/>
          <w:color w:val="000000"/>
          <w:sz w:val="28"/>
          <w:szCs w:val="28"/>
          <w:rtl/>
        </w:rPr>
        <w:t>َ</w:t>
      </w:r>
      <w:r w:rsidRPr="00153EFF">
        <w:rPr>
          <w:rStyle w:val="Strong"/>
          <w:rFonts w:asciiTheme="minorBidi" w:hAnsiTheme="minorBidi" w:cs="Arial"/>
          <w:b w:val="0"/>
          <w:bCs w:val="0"/>
          <w:color w:val="000000"/>
          <w:sz w:val="28"/>
          <w:szCs w:val="28"/>
          <w:rtl/>
        </w:rPr>
        <w:t xml:space="preserve"> السَّمَاوَاتِ وَالْأَرْضِ وَمَا بَيْنَهُمَا</w:t>
      </w:r>
      <w:r>
        <w:rPr>
          <w:rStyle w:val="Strong"/>
          <w:rFonts w:asciiTheme="minorBidi" w:hAnsiTheme="minorBidi" w:cs="Arial" w:hint="cs"/>
          <w:b w:val="0"/>
          <w:bCs w:val="0"/>
          <w:color w:val="000000"/>
          <w:sz w:val="28"/>
          <w:szCs w:val="28"/>
          <w:rtl/>
        </w:rPr>
        <w:t>" يعني أنَّ اللهَ ، تبارَكَ وتعالى ، هُوَ رَبُ السماواتِ السبعِ ، وما تحتويهُ ،</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وما يسكنُ فيها مِنْ ملائكةٍ. وهوَ رَبُّ الأرَضِ وما فيها وما عليها مِنْ أحياءٍ ، بما في ذلكَ البشرِ ، الذينَ شاءَ لهم أنْ يكونوا خُلَفَاءَهُ فيها</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xml:space="preserve">، يحكمونَ بشرعِهِ ويقيمونَ دينَهُ الذي ارتضى لهم. </w:t>
      </w:r>
      <w:r w:rsidR="00013FA7">
        <w:rPr>
          <w:rStyle w:val="Strong"/>
          <w:rFonts w:asciiTheme="minorBidi" w:hAnsiTheme="minorBidi" w:cs="Arial" w:hint="cs"/>
          <w:b w:val="0"/>
          <w:bCs w:val="0"/>
          <w:color w:val="000000"/>
          <w:sz w:val="28"/>
          <w:szCs w:val="28"/>
          <w:rtl/>
        </w:rPr>
        <w:t xml:space="preserve">وهُوَ كذلكَ رَبُّ كُلِّ ما هُوَ موجودٌ بينهما مِنْ نُجُومٍ وكواكِبَ ، وما يحيا هناكَ مِنْ مخلوقاتٍ ، كالجِنِّ مثلاً. </w:t>
      </w:r>
      <w:r>
        <w:rPr>
          <w:rStyle w:val="Strong"/>
          <w:rFonts w:asciiTheme="minorBidi" w:hAnsiTheme="minorBidi" w:cs="Arial" w:hint="cs"/>
          <w:b w:val="0"/>
          <w:bCs w:val="0"/>
          <w:color w:val="000000"/>
          <w:sz w:val="28"/>
          <w:szCs w:val="28"/>
          <w:rtl/>
        </w:rPr>
        <w:t>وذلكَ يعني أيضاً أنهُ خالِقُ السماواتِ والأرضِ</w:t>
      </w:r>
      <w:r w:rsidR="00013FA7">
        <w:rPr>
          <w:rStyle w:val="Strong"/>
          <w:rFonts w:asciiTheme="minorBidi" w:hAnsiTheme="minorBidi" w:cs="Arial" w:hint="cs"/>
          <w:b w:val="0"/>
          <w:bCs w:val="0"/>
          <w:color w:val="000000"/>
          <w:sz w:val="28"/>
          <w:szCs w:val="28"/>
          <w:rtl/>
        </w:rPr>
        <w:t xml:space="preserve"> وما بينهما</w:t>
      </w:r>
      <w:r>
        <w:rPr>
          <w:rStyle w:val="Strong"/>
          <w:rFonts w:asciiTheme="minorBidi" w:hAnsiTheme="minorBidi" w:cs="Arial" w:hint="cs"/>
          <w:b w:val="0"/>
          <w:bCs w:val="0"/>
          <w:color w:val="000000"/>
          <w:sz w:val="28"/>
          <w:szCs w:val="28"/>
          <w:rtl/>
        </w:rPr>
        <w:t xml:space="preserve"> ، وصاحِبُها </w:t>
      </w:r>
      <w:r w:rsidR="00013FA7">
        <w:rPr>
          <w:rStyle w:val="Strong"/>
          <w:rFonts w:asciiTheme="minorBidi" w:hAnsiTheme="minorBidi" w:cs="Arial" w:hint="cs"/>
          <w:b w:val="0"/>
          <w:bCs w:val="0"/>
          <w:color w:val="000000"/>
          <w:sz w:val="28"/>
          <w:szCs w:val="28"/>
          <w:rtl/>
        </w:rPr>
        <w:t xml:space="preserve">جميعاً </w:t>
      </w:r>
      <w:r>
        <w:rPr>
          <w:rStyle w:val="Strong"/>
          <w:rFonts w:asciiTheme="minorBidi" w:hAnsiTheme="minorBidi" w:cs="Arial" w:hint="cs"/>
          <w:b w:val="0"/>
          <w:bCs w:val="0"/>
          <w:color w:val="000000"/>
          <w:sz w:val="28"/>
          <w:szCs w:val="28"/>
          <w:rtl/>
        </w:rPr>
        <w:t>، وَسَيِّدُها. وبالتالي ، فهوَ الْمُعَلِّمُ والْمُؤَدِّبُ والرَّزَّاقُ لِمَنْ يعيشُ فيها مِنْ خ</w:t>
      </w:r>
      <w:r w:rsidR="004A1F3E">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ل</w:t>
      </w:r>
      <w:r w:rsidR="004A1F3E">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ق</w:t>
      </w:r>
      <w:r w:rsidR="004A1F3E">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هِ ، </w:t>
      </w:r>
      <w:r>
        <w:rPr>
          <w:rFonts w:asciiTheme="minorBidi" w:hAnsiTheme="minorBidi" w:cs="Arial" w:hint="cs"/>
          <w:color w:val="000000"/>
          <w:sz w:val="28"/>
          <w:szCs w:val="28"/>
          <w:rtl/>
        </w:rPr>
        <w:t xml:space="preserve">والْمُدَبِّرُ لِشِئونِهِم. </w:t>
      </w:r>
    </w:p>
    <w:p w14:paraId="315FD42F" w14:textId="666D039E" w:rsidR="0035444F" w:rsidRPr="0079031C" w:rsidRDefault="00087468" w:rsidP="00871234">
      <w:pPr>
        <w:pStyle w:val="NormalWeb"/>
        <w:rPr>
          <w:rFonts w:asciiTheme="minorBidi" w:hAnsiTheme="minorBidi" w:cs="Arial"/>
          <w:color w:val="0070C0"/>
          <w:sz w:val="32"/>
          <w:szCs w:val="32"/>
          <w:rtl/>
        </w:rPr>
      </w:pPr>
      <w:r>
        <w:rPr>
          <w:rFonts w:asciiTheme="minorBidi" w:hAnsiTheme="minorBidi" w:cs="Arial" w:hint="cs"/>
          <w:color w:val="000000"/>
          <w:sz w:val="28"/>
          <w:szCs w:val="28"/>
          <w:rtl/>
        </w:rPr>
        <w:t xml:space="preserve">والْجِنُّ اسمٌ مُشْتَقٌ مِنَ الفعلِ "جَنَّ" ، الذي ذَكَرَهُ اللهُ ، تبارَكَ وتعالى ، في القرآنِ الكريمِ (الأنْعَامُ ، </w:t>
      </w:r>
      <w:r>
        <w:rPr>
          <w:rFonts w:asciiTheme="minorBidi" w:hAnsiTheme="minorBidi" w:cs="Arial" w:hint="cs"/>
          <w:color w:val="000000"/>
          <w:rtl/>
        </w:rPr>
        <w:t>6: 76</w:t>
      </w:r>
      <w:r>
        <w:rPr>
          <w:rFonts w:asciiTheme="minorBidi" w:hAnsiTheme="minorBidi" w:cs="Arial" w:hint="cs"/>
          <w:color w:val="000000"/>
          <w:sz w:val="28"/>
          <w:szCs w:val="28"/>
          <w:rtl/>
        </w:rPr>
        <w:t xml:space="preserve">) ، بمعنى </w:t>
      </w:r>
      <w:r w:rsidR="003D3034">
        <w:rPr>
          <w:rFonts w:asciiTheme="minorBidi" w:hAnsiTheme="minorBidi" w:cs="Arial" w:hint="cs"/>
          <w:color w:val="000000"/>
          <w:sz w:val="28"/>
          <w:szCs w:val="28"/>
          <w:rtl/>
        </w:rPr>
        <w:t>سَتَرَ ، ووَارَى ، وأصبحَ غير</w:t>
      </w:r>
      <w:r w:rsidR="00B76FF4">
        <w:rPr>
          <w:rFonts w:asciiTheme="minorBidi" w:hAnsiTheme="minorBidi" w:cs="Arial" w:hint="cs"/>
          <w:color w:val="000000"/>
          <w:sz w:val="28"/>
          <w:szCs w:val="28"/>
          <w:rtl/>
        </w:rPr>
        <w:t>َ</w:t>
      </w:r>
      <w:r w:rsidR="003D3034">
        <w:rPr>
          <w:rFonts w:asciiTheme="minorBidi" w:hAnsiTheme="minorBidi" w:cs="Arial" w:hint="cs"/>
          <w:color w:val="000000"/>
          <w:sz w:val="28"/>
          <w:szCs w:val="28"/>
          <w:rtl/>
        </w:rPr>
        <w:t xml:space="preserve"> مرئيِّ. وذلكَ يعنى أنَّ الْجِنَّ قادرونَ على الاختفاءِ ع</w:t>
      </w:r>
      <w:r w:rsidR="00A10C1D">
        <w:rPr>
          <w:rFonts w:asciiTheme="minorBidi" w:hAnsiTheme="minorBidi" w:cs="Arial" w:hint="cs"/>
          <w:color w:val="000000"/>
          <w:sz w:val="28"/>
          <w:szCs w:val="28"/>
          <w:rtl/>
        </w:rPr>
        <w:t>َ</w:t>
      </w:r>
      <w:r w:rsidR="003D3034">
        <w:rPr>
          <w:rFonts w:asciiTheme="minorBidi" w:hAnsiTheme="minorBidi" w:cs="Arial" w:hint="cs"/>
          <w:color w:val="000000"/>
          <w:sz w:val="28"/>
          <w:szCs w:val="28"/>
          <w:rtl/>
        </w:rPr>
        <w:t>نْ ع</w:t>
      </w:r>
      <w:r w:rsidR="00A10C1D">
        <w:rPr>
          <w:rFonts w:asciiTheme="minorBidi" w:hAnsiTheme="minorBidi" w:cs="Arial" w:hint="cs"/>
          <w:color w:val="000000"/>
          <w:sz w:val="28"/>
          <w:szCs w:val="28"/>
          <w:rtl/>
        </w:rPr>
        <w:t>ِ</w:t>
      </w:r>
      <w:r w:rsidR="003D3034">
        <w:rPr>
          <w:rFonts w:asciiTheme="minorBidi" w:hAnsiTheme="minorBidi" w:cs="Arial" w:hint="cs"/>
          <w:color w:val="000000"/>
          <w:sz w:val="28"/>
          <w:szCs w:val="28"/>
          <w:rtl/>
        </w:rPr>
        <w:t>ي</w:t>
      </w:r>
      <w:r w:rsidR="00A10C1D">
        <w:rPr>
          <w:rFonts w:asciiTheme="minorBidi" w:hAnsiTheme="minorBidi" w:cs="Arial" w:hint="cs"/>
          <w:color w:val="000000"/>
          <w:sz w:val="28"/>
          <w:szCs w:val="28"/>
          <w:rtl/>
        </w:rPr>
        <w:t>ُ</w:t>
      </w:r>
      <w:r w:rsidR="003D3034">
        <w:rPr>
          <w:rFonts w:asciiTheme="minorBidi" w:hAnsiTheme="minorBidi" w:cs="Arial" w:hint="cs"/>
          <w:color w:val="000000"/>
          <w:sz w:val="28"/>
          <w:szCs w:val="28"/>
          <w:rtl/>
        </w:rPr>
        <w:t>ونِ البشرِ ، الذينَ لا يستطيعونَ رؤيَتَهُم</w:t>
      </w:r>
      <w:r w:rsidR="00A10C1D">
        <w:rPr>
          <w:rFonts w:asciiTheme="minorBidi" w:hAnsiTheme="minorBidi" w:cs="Arial" w:hint="cs"/>
          <w:color w:val="000000"/>
          <w:sz w:val="28"/>
          <w:szCs w:val="28"/>
          <w:rtl/>
        </w:rPr>
        <w:t xml:space="preserve"> ،</w:t>
      </w:r>
      <w:r w:rsidR="003D3034">
        <w:rPr>
          <w:rFonts w:asciiTheme="minorBidi" w:hAnsiTheme="minorBidi" w:cs="Arial" w:hint="cs"/>
          <w:color w:val="000000"/>
          <w:sz w:val="28"/>
          <w:szCs w:val="28"/>
          <w:rtl/>
        </w:rPr>
        <w:t xml:space="preserve"> إلا إذا تجسدوا عمداً. </w:t>
      </w:r>
      <w:r w:rsidR="00B76FF4">
        <w:rPr>
          <w:rFonts w:asciiTheme="minorBidi" w:hAnsiTheme="minorBidi" w:cs="Arial" w:hint="cs"/>
          <w:color w:val="000000"/>
          <w:sz w:val="28"/>
          <w:szCs w:val="28"/>
          <w:rtl/>
        </w:rPr>
        <w:t xml:space="preserve">وقد خَلَقَهُم اللهُ ، </w:t>
      </w:r>
      <w:r w:rsidR="008F7AC8">
        <w:rPr>
          <w:rFonts w:asciiTheme="minorBidi" w:hAnsiTheme="minorBidi" w:cs="Arial" w:hint="cs"/>
          <w:color w:val="000000"/>
          <w:sz w:val="28"/>
          <w:szCs w:val="28"/>
          <w:rtl/>
        </w:rPr>
        <w:t>سُبْحَانَهُ</w:t>
      </w:r>
      <w:r w:rsidR="00B76FF4">
        <w:rPr>
          <w:rFonts w:asciiTheme="minorBidi" w:hAnsiTheme="minorBidi" w:cs="Arial" w:hint="cs"/>
          <w:color w:val="000000"/>
          <w:sz w:val="28"/>
          <w:szCs w:val="28"/>
          <w:rtl/>
        </w:rPr>
        <w:t xml:space="preserve"> وتعالى ، </w:t>
      </w:r>
      <w:r w:rsidR="005A46A7">
        <w:rPr>
          <w:rFonts w:asciiTheme="minorBidi" w:hAnsiTheme="minorBidi" w:cs="Arial" w:hint="cs"/>
          <w:color w:val="000000"/>
          <w:sz w:val="28"/>
          <w:szCs w:val="28"/>
          <w:rtl/>
        </w:rPr>
        <w:t>ق</w:t>
      </w:r>
      <w:r w:rsidR="00871234">
        <w:rPr>
          <w:rFonts w:asciiTheme="minorBidi" w:hAnsiTheme="minorBidi" w:cs="Arial" w:hint="cs"/>
          <w:color w:val="000000"/>
          <w:sz w:val="28"/>
          <w:szCs w:val="28"/>
          <w:rtl/>
        </w:rPr>
        <w:t>َ</w:t>
      </w:r>
      <w:r w:rsidR="005A46A7">
        <w:rPr>
          <w:rFonts w:asciiTheme="minorBidi" w:hAnsiTheme="minorBidi" w:cs="Arial" w:hint="cs"/>
          <w:color w:val="000000"/>
          <w:sz w:val="28"/>
          <w:szCs w:val="28"/>
          <w:rtl/>
        </w:rPr>
        <w:t>ب</w:t>
      </w:r>
      <w:r w:rsidR="00871234">
        <w:rPr>
          <w:rFonts w:asciiTheme="minorBidi" w:hAnsiTheme="minorBidi" w:cs="Arial" w:hint="cs"/>
          <w:color w:val="000000"/>
          <w:sz w:val="28"/>
          <w:szCs w:val="28"/>
          <w:rtl/>
        </w:rPr>
        <w:t>ْ</w:t>
      </w:r>
      <w:r w:rsidR="005A46A7">
        <w:rPr>
          <w:rFonts w:asciiTheme="minorBidi" w:hAnsiTheme="minorBidi" w:cs="Arial" w:hint="cs"/>
          <w:color w:val="000000"/>
          <w:sz w:val="28"/>
          <w:szCs w:val="28"/>
          <w:rtl/>
        </w:rPr>
        <w:t>لَ خ</w:t>
      </w:r>
      <w:r w:rsidR="00871234">
        <w:rPr>
          <w:rFonts w:asciiTheme="minorBidi" w:hAnsiTheme="minorBidi" w:cs="Arial" w:hint="cs"/>
          <w:color w:val="000000"/>
          <w:sz w:val="28"/>
          <w:szCs w:val="28"/>
          <w:rtl/>
        </w:rPr>
        <w:t>َ</w:t>
      </w:r>
      <w:r w:rsidR="005A46A7">
        <w:rPr>
          <w:rFonts w:asciiTheme="minorBidi" w:hAnsiTheme="minorBidi" w:cs="Arial" w:hint="cs"/>
          <w:color w:val="000000"/>
          <w:sz w:val="28"/>
          <w:szCs w:val="28"/>
          <w:rtl/>
        </w:rPr>
        <w:t>ل</w:t>
      </w:r>
      <w:r w:rsidR="00871234">
        <w:rPr>
          <w:rFonts w:asciiTheme="minorBidi" w:hAnsiTheme="minorBidi" w:cs="Arial" w:hint="cs"/>
          <w:color w:val="000000"/>
          <w:sz w:val="28"/>
          <w:szCs w:val="28"/>
          <w:rtl/>
        </w:rPr>
        <w:t>ْ</w:t>
      </w:r>
      <w:r w:rsidR="005A46A7">
        <w:rPr>
          <w:rFonts w:asciiTheme="minorBidi" w:hAnsiTheme="minorBidi" w:cs="Arial" w:hint="cs"/>
          <w:color w:val="000000"/>
          <w:sz w:val="28"/>
          <w:szCs w:val="28"/>
          <w:rtl/>
        </w:rPr>
        <w:t>قِ الإن</w:t>
      </w:r>
      <w:r w:rsidR="00871234">
        <w:rPr>
          <w:rFonts w:asciiTheme="minorBidi" w:hAnsiTheme="minorBidi" w:cs="Arial" w:hint="cs"/>
          <w:color w:val="000000"/>
          <w:sz w:val="28"/>
          <w:szCs w:val="28"/>
          <w:rtl/>
        </w:rPr>
        <w:t>ْ</w:t>
      </w:r>
      <w:r w:rsidR="005A46A7">
        <w:rPr>
          <w:rFonts w:asciiTheme="minorBidi" w:hAnsiTheme="minorBidi" w:cs="Arial" w:hint="cs"/>
          <w:color w:val="000000"/>
          <w:sz w:val="28"/>
          <w:szCs w:val="28"/>
          <w:rtl/>
        </w:rPr>
        <w:t>س</w:t>
      </w:r>
      <w:r w:rsidR="00871234">
        <w:rPr>
          <w:rFonts w:asciiTheme="minorBidi" w:hAnsiTheme="minorBidi" w:cs="Arial" w:hint="cs"/>
          <w:color w:val="000000"/>
          <w:sz w:val="28"/>
          <w:szCs w:val="28"/>
          <w:rtl/>
        </w:rPr>
        <w:t>َ</w:t>
      </w:r>
      <w:r w:rsidR="005A46A7">
        <w:rPr>
          <w:rFonts w:asciiTheme="minorBidi" w:hAnsiTheme="minorBidi" w:cs="Arial" w:hint="cs"/>
          <w:color w:val="000000"/>
          <w:sz w:val="28"/>
          <w:szCs w:val="28"/>
          <w:rtl/>
        </w:rPr>
        <w:t xml:space="preserve">انِ (الْحِجْرُ ، </w:t>
      </w:r>
      <w:r w:rsidR="005A46A7">
        <w:rPr>
          <w:rFonts w:asciiTheme="minorBidi" w:hAnsiTheme="minorBidi" w:cs="Arial" w:hint="cs"/>
          <w:color w:val="000000"/>
          <w:rtl/>
        </w:rPr>
        <w:t>15: 26-27</w:t>
      </w:r>
      <w:r w:rsidR="005A46A7">
        <w:rPr>
          <w:rFonts w:asciiTheme="minorBidi" w:hAnsiTheme="minorBidi" w:cs="Arial" w:hint="cs"/>
          <w:color w:val="000000"/>
          <w:sz w:val="28"/>
          <w:szCs w:val="28"/>
          <w:rtl/>
        </w:rPr>
        <w:t>) ، وذلكَ</w:t>
      </w:r>
      <w:r w:rsidR="00871234">
        <w:rPr>
          <w:rFonts w:asciiTheme="minorBidi" w:hAnsiTheme="minorBidi" w:cs="Arial" w:hint="cs"/>
          <w:color w:val="000000"/>
          <w:sz w:val="28"/>
          <w:szCs w:val="28"/>
          <w:rtl/>
        </w:rPr>
        <w:t xml:space="preserve"> </w:t>
      </w:r>
      <w:r w:rsidR="00B76FF4">
        <w:rPr>
          <w:rFonts w:asciiTheme="minorBidi" w:hAnsiTheme="minorBidi" w:cs="Arial" w:hint="cs"/>
          <w:color w:val="000000"/>
          <w:sz w:val="28"/>
          <w:szCs w:val="28"/>
          <w:rtl/>
        </w:rPr>
        <w:t xml:space="preserve">مِنْ مَارِجٍ مِنْ نَارٍ (الرَّحْمَنُ ، </w:t>
      </w:r>
      <w:r w:rsidR="00B76FF4">
        <w:rPr>
          <w:rFonts w:asciiTheme="minorBidi" w:hAnsiTheme="minorBidi" w:cs="Arial" w:hint="cs"/>
          <w:color w:val="000000"/>
          <w:rtl/>
        </w:rPr>
        <w:t>55: 15</w:t>
      </w:r>
      <w:r w:rsidR="00B76FF4">
        <w:rPr>
          <w:rFonts w:asciiTheme="minorBidi" w:hAnsiTheme="minorBidi" w:cs="Arial" w:hint="cs"/>
          <w:color w:val="000000"/>
          <w:sz w:val="28"/>
          <w:szCs w:val="28"/>
          <w:rtl/>
        </w:rPr>
        <w:t>) ، أيْ مِنْ لَهَبِ النار</w:t>
      </w:r>
      <w:r w:rsidR="00FF2B3B">
        <w:rPr>
          <w:rFonts w:asciiTheme="minorBidi" w:hAnsiTheme="minorBidi" w:cs="Arial" w:hint="cs"/>
          <w:color w:val="000000"/>
          <w:sz w:val="28"/>
          <w:szCs w:val="28"/>
          <w:rtl/>
        </w:rPr>
        <w:t xml:space="preserve"> الخالِصِ</w:t>
      </w:r>
      <w:r w:rsidR="008B1282">
        <w:rPr>
          <w:rFonts w:asciiTheme="minorBidi" w:hAnsiTheme="minorBidi" w:cs="Arial" w:hint="cs"/>
          <w:color w:val="000000"/>
          <w:sz w:val="28"/>
          <w:szCs w:val="28"/>
          <w:rtl/>
        </w:rPr>
        <w:t xml:space="preserve"> ،</w:t>
      </w:r>
      <w:r w:rsidR="00FF2B3B">
        <w:rPr>
          <w:rFonts w:asciiTheme="minorBidi" w:hAnsiTheme="minorBidi" w:cs="Arial" w:hint="cs"/>
          <w:color w:val="000000"/>
          <w:sz w:val="28"/>
          <w:szCs w:val="28"/>
          <w:rtl/>
        </w:rPr>
        <w:t xml:space="preserve"> </w:t>
      </w:r>
      <w:r w:rsidR="008B1282">
        <w:rPr>
          <w:rFonts w:asciiTheme="minorBidi" w:hAnsiTheme="minorBidi" w:cs="Arial" w:hint="cs"/>
          <w:color w:val="000000"/>
          <w:sz w:val="28"/>
          <w:szCs w:val="28"/>
          <w:rtl/>
        </w:rPr>
        <w:t>ا</w:t>
      </w:r>
      <w:r w:rsidR="00FF2B3B">
        <w:rPr>
          <w:rFonts w:asciiTheme="minorBidi" w:hAnsiTheme="minorBidi" w:cs="Arial" w:hint="cs"/>
          <w:color w:val="000000"/>
          <w:sz w:val="28"/>
          <w:szCs w:val="28"/>
          <w:rtl/>
        </w:rPr>
        <w:t xml:space="preserve">لذي لا دُخَانَ فيهِ. </w:t>
      </w:r>
      <w:r w:rsidR="008B1282">
        <w:rPr>
          <w:rFonts w:asciiTheme="minorBidi" w:hAnsiTheme="minorBidi" w:cs="Arial" w:hint="cs"/>
          <w:color w:val="000000"/>
          <w:sz w:val="28"/>
          <w:szCs w:val="28"/>
          <w:rtl/>
        </w:rPr>
        <w:t xml:space="preserve">وخَلَقَهُم ، كما خَلَقَ الإنسَ ، لِيَعْبُدُوهُ ، ولا يشركوا بِهِ أحَدَاً </w:t>
      </w:r>
      <w:r w:rsidR="008B1282" w:rsidRPr="00FF6B99">
        <w:rPr>
          <w:rFonts w:asciiTheme="minorBidi" w:hAnsiTheme="minorBidi" w:cs="Arial"/>
          <w:color w:val="000000"/>
          <w:sz w:val="28"/>
          <w:szCs w:val="28"/>
          <w:cs/>
        </w:rPr>
        <w:t>‎</w:t>
      </w:r>
      <w:r w:rsidR="008B1282" w:rsidRPr="00FF6B99">
        <w:rPr>
          <w:rFonts w:asciiTheme="minorBidi" w:hAnsiTheme="minorBidi" w:cs="Arial" w:hint="cs"/>
          <w:color w:val="000000"/>
          <w:sz w:val="28"/>
          <w:szCs w:val="28"/>
          <w:rtl/>
          <w:cs/>
        </w:rPr>
        <w:t xml:space="preserve">(الذَّارِيَاتُ ، </w:t>
      </w:r>
      <w:r w:rsidR="008B1282">
        <w:rPr>
          <w:rFonts w:asciiTheme="minorBidi" w:hAnsiTheme="minorBidi" w:cs="Arial" w:hint="cs"/>
          <w:color w:val="000000"/>
          <w:rtl/>
          <w:cs/>
        </w:rPr>
        <w:t>51: 56</w:t>
      </w:r>
      <w:r w:rsidR="008B1282" w:rsidRPr="00FF6B99">
        <w:rPr>
          <w:rFonts w:asciiTheme="minorBidi" w:hAnsiTheme="minorBidi" w:cs="Arial" w:hint="cs"/>
          <w:color w:val="000000"/>
          <w:sz w:val="28"/>
          <w:szCs w:val="28"/>
          <w:rtl/>
          <w:cs/>
        </w:rPr>
        <w:t>).</w:t>
      </w:r>
      <w:r w:rsidR="00A10C1D">
        <w:rPr>
          <w:rFonts w:asciiTheme="minorBidi" w:hAnsiTheme="minorBidi" w:cs="Arial" w:hint="cs"/>
          <w:color w:val="000000"/>
          <w:sz w:val="28"/>
          <w:szCs w:val="28"/>
          <w:rtl/>
          <w:cs/>
        </w:rPr>
        <w:t xml:space="preserve"> </w:t>
      </w:r>
      <w:r w:rsidR="00AB0CD8">
        <w:rPr>
          <w:rFonts w:asciiTheme="minorBidi" w:hAnsiTheme="minorBidi" w:cs="Arial" w:hint="cs"/>
          <w:color w:val="000000"/>
          <w:sz w:val="28"/>
          <w:szCs w:val="28"/>
          <w:rtl/>
          <w:cs/>
        </w:rPr>
        <w:t xml:space="preserve">ولذلكَ ، فقد أرسل اللهُ رُسُلَهُ لهم ، لِهِدَايَتِهِم ، كما أرسلَ لخلقِهِ مِنَ البشرِ </w:t>
      </w:r>
      <w:r w:rsidR="00AB0CD8">
        <w:rPr>
          <w:rFonts w:asciiTheme="minorBidi" w:hAnsiTheme="minorBidi" w:cs="Arial" w:hint="cs"/>
          <w:color w:val="000000"/>
          <w:sz w:val="28"/>
          <w:szCs w:val="28"/>
          <w:rtl/>
        </w:rPr>
        <w:t xml:space="preserve">(الأنعامُ ، </w:t>
      </w:r>
      <w:r w:rsidR="00AB0CD8">
        <w:rPr>
          <w:rFonts w:asciiTheme="minorBidi" w:hAnsiTheme="minorBidi" w:cs="Arial" w:hint="cs"/>
          <w:color w:val="000000"/>
          <w:rtl/>
        </w:rPr>
        <w:t>6: 130</w:t>
      </w:r>
      <w:r w:rsidR="00AB0CD8">
        <w:rPr>
          <w:rFonts w:asciiTheme="minorBidi" w:hAnsiTheme="minorBidi" w:cs="Arial" w:hint="cs"/>
          <w:color w:val="000000"/>
          <w:sz w:val="28"/>
          <w:szCs w:val="28"/>
          <w:rtl/>
        </w:rPr>
        <w:t>).</w:t>
      </w:r>
      <w:r w:rsidR="0035444F">
        <w:rPr>
          <w:rFonts w:asciiTheme="minorBidi" w:hAnsiTheme="minorBidi" w:cs="Arial" w:hint="cs"/>
          <w:color w:val="000000"/>
          <w:sz w:val="28"/>
          <w:szCs w:val="28"/>
          <w:rtl/>
        </w:rPr>
        <w:t xml:space="preserve"> </w:t>
      </w:r>
      <w:r w:rsidR="00B56618">
        <w:rPr>
          <w:rFonts w:asciiTheme="minorBidi" w:hAnsiTheme="minorBidi" w:cs="Arial" w:hint="cs"/>
          <w:color w:val="000000"/>
          <w:sz w:val="28"/>
          <w:szCs w:val="28"/>
          <w:rtl/>
        </w:rPr>
        <w:t xml:space="preserve">فكانَ </w:t>
      </w:r>
      <w:r w:rsidR="0035444F">
        <w:rPr>
          <w:rFonts w:asciiTheme="minorBidi" w:hAnsiTheme="minorBidi" w:cs="Arial" w:hint="cs"/>
          <w:color w:val="000000"/>
          <w:sz w:val="28"/>
          <w:szCs w:val="28"/>
          <w:rtl/>
        </w:rPr>
        <w:t xml:space="preserve">منهم </w:t>
      </w:r>
      <w:r w:rsidR="0035444F" w:rsidRPr="00A00952">
        <w:rPr>
          <w:rFonts w:asciiTheme="minorBidi" w:hAnsiTheme="minorBidi" w:cs="Arial"/>
          <w:color w:val="000000"/>
          <w:sz w:val="28"/>
          <w:szCs w:val="28"/>
          <w:rtl/>
        </w:rPr>
        <w:t xml:space="preserve">الْمُسْلِمُونَ </w:t>
      </w:r>
      <w:r w:rsidR="0035444F">
        <w:rPr>
          <w:rFonts w:asciiTheme="minorBidi" w:hAnsiTheme="minorBidi" w:cs="Arial" w:hint="cs"/>
          <w:color w:val="000000"/>
          <w:sz w:val="28"/>
          <w:szCs w:val="28"/>
          <w:rtl/>
        </w:rPr>
        <w:t>، الذينَ</w:t>
      </w:r>
      <w:r w:rsidR="0035444F" w:rsidRPr="00A00952">
        <w:rPr>
          <w:rFonts w:asciiTheme="minorBidi" w:hAnsiTheme="minorBidi" w:cs="Arial"/>
          <w:color w:val="000000"/>
          <w:sz w:val="28"/>
          <w:szCs w:val="28"/>
          <w:rtl/>
        </w:rPr>
        <w:t xml:space="preserve"> تَحَرَّوْا </w:t>
      </w:r>
      <w:r w:rsidR="003762D1">
        <w:rPr>
          <w:rFonts w:asciiTheme="minorBidi" w:hAnsiTheme="minorBidi" w:cs="Arial" w:hint="cs"/>
          <w:color w:val="000000"/>
          <w:sz w:val="28"/>
          <w:szCs w:val="28"/>
          <w:rtl/>
        </w:rPr>
        <w:t>سَبِيلَ الرَشَادِ</w:t>
      </w:r>
      <w:r w:rsidR="0035444F" w:rsidRPr="00A00952">
        <w:rPr>
          <w:rFonts w:asciiTheme="minorBidi" w:hAnsiTheme="minorBidi" w:cs="Arial"/>
          <w:color w:val="000000"/>
          <w:sz w:val="28"/>
          <w:szCs w:val="28"/>
          <w:rtl/>
        </w:rPr>
        <w:t xml:space="preserve"> </w:t>
      </w:r>
      <w:r w:rsidR="0035444F" w:rsidRPr="00A00952">
        <w:rPr>
          <w:rFonts w:asciiTheme="minorBidi" w:hAnsiTheme="minorBidi" w:cs="Arial"/>
          <w:color w:val="000000"/>
          <w:sz w:val="28"/>
          <w:szCs w:val="28"/>
          <w:cs/>
        </w:rPr>
        <w:t>‎</w:t>
      </w:r>
      <w:r w:rsidR="0035444F">
        <w:rPr>
          <w:rFonts w:asciiTheme="minorBidi" w:hAnsiTheme="minorBidi" w:cs="Arial" w:hint="cs"/>
          <w:color w:val="000000"/>
          <w:sz w:val="28"/>
          <w:szCs w:val="28"/>
          <w:rtl/>
        </w:rPr>
        <w:t xml:space="preserve">(الْجِنُّ ، </w:t>
      </w:r>
      <w:r w:rsidR="0035444F">
        <w:rPr>
          <w:rFonts w:asciiTheme="minorBidi" w:hAnsiTheme="minorBidi" w:cs="Arial" w:hint="cs"/>
          <w:color w:val="000000"/>
          <w:rtl/>
        </w:rPr>
        <w:t>72: 14</w:t>
      </w:r>
      <w:r w:rsidR="0035444F">
        <w:rPr>
          <w:rFonts w:asciiTheme="minorBidi" w:hAnsiTheme="minorBidi" w:cs="Arial" w:hint="cs"/>
          <w:color w:val="000000"/>
          <w:sz w:val="28"/>
          <w:szCs w:val="28"/>
          <w:rtl/>
        </w:rPr>
        <w:t>) ، و</w:t>
      </w:r>
      <w:r w:rsidR="0035444F" w:rsidRPr="00A00952">
        <w:rPr>
          <w:rFonts w:asciiTheme="minorBidi" w:hAnsiTheme="minorBidi" w:cs="Arial"/>
          <w:color w:val="000000"/>
          <w:sz w:val="28"/>
          <w:szCs w:val="28"/>
          <w:rtl/>
        </w:rPr>
        <w:t>الْقَاسِطُونَ</w:t>
      </w:r>
      <w:r w:rsidR="003762D1">
        <w:rPr>
          <w:rFonts w:asciiTheme="minorBidi" w:hAnsiTheme="minorBidi" w:cs="Arial" w:hint="cs"/>
          <w:color w:val="000000"/>
          <w:sz w:val="28"/>
          <w:szCs w:val="28"/>
          <w:rtl/>
        </w:rPr>
        <w:t xml:space="preserve"> ،</w:t>
      </w:r>
      <w:r w:rsidR="0035444F">
        <w:rPr>
          <w:rFonts w:asciiTheme="minorBidi" w:hAnsiTheme="minorBidi" w:cs="Arial" w:hint="cs"/>
          <w:color w:val="000000"/>
          <w:sz w:val="28"/>
          <w:szCs w:val="28"/>
          <w:rtl/>
        </w:rPr>
        <w:t xml:space="preserve"> الذينَ</w:t>
      </w:r>
      <w:r w:rsidR="0035444F" w:rsidRPr="00A00952">
        <w:rPr>
          <w:rFonts w:asciiTheme="minorBidi" w:hAnsiTheme="minorBidi" w:cs="Arial"/>
          <w:color w:val="000000"/>
          <w:sz w:val="28"/>
          <w:szCs w:val="28"/>
          <w:rtl/>
        </w:rPr>
        <w:t xml:space="preserve"> </w:t>
      </w:r>
      <w:r w:rsidR="00B56618">
        <w:rPr>
          <w:rFonts w:asciiTheme="minorBidi" w:hAnsiTheme="minorBidi" w:cs="Arial" w:hint="cs"/>
          <w:color w:val="000000"/>
          <w:sz w:val="28"/>
          <w:szCs w:val="28"/>
          <w:rtl/>
        </w:rPr>
        <w:t>سيكونونَ</w:t>
      </w:r>
      <w:r w:rsidR="0035444F" w:rsidRPr="00A00952">
        <w:rPr>
          <w:rFonts w:asciiTheme="minorBidi" w:hAnsiTheme="minorBidi" w:cs="Arial"/>
          <w:color w:val="000000"/>
          <w:sz w:val="28"/>
          <w:szCs w:val="28"/>
          <w:rtl/>
        </w:rPr>
        <w:t xml:space="preserve"> لِجَهَنَّمَ حَطَبًا </w:t>
      </w:r>
      <w:r w:rsidR="0035444F" w:rsidRPr="00A00952">
        <w:rPr>
          <w:rFonts w:asciiTheme="minorBidi" w:hAnsiTheme="minorBidi" w:cs="Arial"/>
          <w:color w:val="000000"/>
          <w:sz w:val="28"/>
          <w:szCs w:val="28"/>
          <w:cs/>
        </w:rPr>
        <w:t>‎</w:t>
      </w:r>
      <w:r w:rsidR="0035444F">
        <w:rPr>
          <w:rFonts w:asciiTheme="minorBidi" w:hAnsiTheme="minorBidi" w:cs="Arial"/>
          <w:color w:val="000000"/>
          <w:sz w:val="28"/>
          <w:szCs w:val="28"/>
        </w:rPr>
        <w:t xml:space="preserve"> </w:t>
      </w:r>
      <w:r w:rsidR="0035444F">
        <w:rPr>
          <w:rFonts w:asciiTheme="minorBidi" w:hAnsiTheme="minorBidi" w:cs="Arial" w:hint="cs"/>
          <w:color w:val="000000"/>
          <w:sz w:val="28"/>
          <w:szCs w:val="28"/>
          <w:rtl/>
        </w:rPr>
        <w:t xml:space="preserve">(الْجِنُّ ، </w:t>
      </w:r>
      <w:r w:rsidR="0035444F">
        <w:rPr>
          <w:rFonts w:asciiTheme="minorBidi" w:hAnsiTheme="minorBidi" w:cs="Arial" w:hint="cs"/>
          <w:color w:val="000000"/>
          <w:rtl/>
        </w:rPr>
        <w:t>72: 15</w:t>
      </w:r>
      <w:r w:rsidR="0035444F">
        <w:rPr>
          <w:rFonts w:asciiTheme="minorBidi" w:hAnsiTheme="minorBidi" w:cs="Arial" w:hint="cs"/>
          <w:color w:val="000000"/>
          <w:sz w:val="28"/>
          <w:szCs w:val="28"/>
          <w:rtl/>
        </w:rPr>
        <w:t>)</w:t>
      </w:r>
      <w:r w:rsidR="00893B3E">
        <w:rPr>
          <w:rFonts w:asciiTheme="minorBidi" w:hAnsiTheme="minorBidi" w:cs="Arial"/>
          <w:color w:val="000000"/>
          <w:sz w:val="28"/>
          <w:szCs w:val="28"/>
        </w:rPr>
        <w:t xml:space="preserve"> </w:t>
      </w:r>
      <w:r w:rsidR="00893B3E">
        <w:rPr>
          <w:rFonts w:asciiTheme="minorBidi" w:hAnsiTheme="minorBidi" w:cs="Arial" w:hint="cs"/>
          <w:color w:val="000000"/>
          <w:sz w:val="28"/>
          <w:szCs w:val="28"/>
          <w:rtl/>
        </w:rPr>
        <w:t>، هُم وم</w:t>
      </w:r>
      <w:r w:rsidR="00026064">
        <w:rPr>
          <w:rFonts w:asciiTheme="minorBidi" w:hAnsiTheme="minorBidi" w:cs="Arial" w:hint="cs"/>
          <w:color w:val="000000"/>
          <w:sz w:val="28"/>
          <w:szCs w:val="28"/>
          <w:rtl/>
        </w:rPr>
        <w:t>َ</w:t>
      </w:r>
      <w:r w:rsidR="00893B3E">
        <w:rPr>
          <w:rFonts w:asciiTheme="minorBidi" w:hAnsiTheme="minorBidi" w:cs="Arial" w:hint="cs"/>
          <w:color w:val="000000"/>
          <w:sz w:val="28"/>
          <w:szCs w:val="28"/>
          <w:rtl/>
        </w:rPr>
        <w:t>نْ كانَ ي</w:t>
      </w:r>
      <w:r w:rsidR="00026064">
        <w:rPr>
          <w:rFonts w:asciiTheme="minorBidi" w:hAnsiTheme="minorBidi" w:cs="Arial" w:hint="cs"/>
          <w:color w:val="000000"/>
          <w:sz w:val="28"/>
          <w:szCs w:val="28"/>
          <w:rtl/>
        </w:rPr>
        <w:t>َ</w:t>
      </w:r>
      <w:r w:rsidR="00893B3E">
        <w:rPr>
          <w:rFonts w:asciiTheme="minorBidi" w:hAnsiTheme="minorBidi" w:cs="Arial" w:hint="cs"/>
          <w:color w:val="000000"/>
          <w:sz w:val="28"/>
          <w:szCs w:val="28"/>
          <w:rtl/>
        </w:rPr>
        <w:t>ع</w:t>
      </w:r>
      <w:r w:rsidR="00026064">
        <w:rPr>
          <w:rFonts w:asciiTheme="minorBidi" w:hAnsiTheme="minorBidi" w:cs="Arial" w:hint="cs"/>
          <w:color w:val="000000"/>
          <w:sz w:val="28"/>
          <w:szCs w:val="28"/>
          <w:rtl/>
        </w:rPr>
        <w:t>ْ</w:t>
      </w:r>
      <w:r w:rsidR="00893B3E">
        <w:rPr>
          <w:rFonts w:asciiTheme="minorBidi" w:hAnsiTheme="minorBidi" w:cs="Arial" w:hint="cs"/>
          <w:color w:val="000000"/>
          <w:sz w:val="28"/>
          <w:szCs w:val="28"/>
          <w:rtl/>
        </w:rPr>
        <w:t xml:space="preserve">بدُهُم مِنَ الإنسِ (سَبَأُ ، </w:t>
      </w:r>
      <w:r w:rsidR="00893B3E">
        <w:rPr>
          <w:rFonts w:asciiTheme="minorBidi" w:hAnsiTheme="minorBidi" w:cs="Arial" w:hint="cs"/>
          <w:color w:val="000000"/>
          <w:rtl/>
        </w:rPr>
        <w:t>34: 40</w:t>
      </w:r>
      <w:r w:rsidR="004837AA">
        <w:rPr>
          <w:rFonts w:asciiTheme="minorBidi" w:hAnsiTheme="minorBidi" w:cs="Arial" w:hint="cs"/>
          <w:color w:val="000000"/>
          <w:rtl/>
        </w:rPr>
        <w:t>-41</w:t>
      </w:r>
      <w:r w:rsidR="00893B3E">
        <w:rPr>
          <w:rFonts w:asciiTheme="minorBidi" w:hAnsiTheme="minorBidi" w:cs="Arial" w:hint="cs"/>
          <w:color w:val="000000"/>
          <w:sz w:val="28"/>
          <w:szCs w:val="28"/>
          <w:rtl/>
        </w:rPr>
        <w:t>).</w:t>
      </w:r>
      <w:r w:rsidR="0079031C">
        <w:rPr>
          <w:rFonts w:asciiTheme="minorBidi" w:hAnsiTheme="minorBidi" w:cs="Arial" w:hint="cs"/>
          <w:color w:val="000000"/>
          <w:sz w:val="28"/>
          <w:szCs w:val="28"/>
          <w:rtl/>
        </w:rPr>
        <w:t xml:space="preserve"> </w:t>
      </w:r>
      <w:r w:rsidR="00744A90" w:rsidRPr="0079031C">
        <w:rPr>
          <w:rFonts w:asciiTheme="minorBidi" w:hAnsiTheme="minorBidi" w:cs="Arial"/>
          <w:color w:val="0070C0"/>
          <w:sz w:val="32"/>
          <w:szCs w:val="32"/>
        </w:rPr>
        <w:t xml:space="preserve"> </w:t>
      </w:r>
      <w:r w:rsidR="00744A90" w:rsidRPr="0079031C">
        <w:rPr>
          <w:rStyle w:val="EndnoteReference"/>
          <w:rFonts w:asciiTheme="minorBidi" w:hAnsiTheme="minorBidi" w:cs="Arial"/>
          <w:color w:val="0070C0"/>
          <w:sz w:val="32"/>
          <w:szCs w:val="32"/>
        </w:rPr>
        <w:endnoteReference w:id="196"/>
      </w:r>
    </w:p>
    <w:p w14:paraId="7C1F3184" w14:textId="77D19176" w:rsidR="00B61D6F" w:rsidRDefault="008F7AC8" w:rsidP="00B61D6F">
      <w:pPr>
        <w:pStyle w:val="NormalWeb"/>
        <w:rPr>
          <w:rFonts w:asciiTheme="minorBidi" w:hAnsiTheme="minorBidi" w:cs="Arial"/>
          <w:color w:val="000000"/>
          <w:sz w:val="28"/>
          <w:szCs w:val="28"/>
        </w:rPr>
      </w:pPr>
      <w:r>
        <w:rPr>
          <w:rFonts w:asciiTheme="minorBidi" w:hAnsiTheme="minorBidi" w:cs="Arial" w:hint="cs"/>
          <w:color w:val="000000"/>
          <w:sz w:val="28"/>
          <w:szCs w:val="28"/>
          <w:rtl/>
        </w:rPr>
        <w:t xml:space="preserve">وحَثَ اللهُ ، جَلَّ وعلا ، </w:t>
      </w:r>
      <w:r w:rsidRPr="008F7AC8">
        <w:rPr>
          <w:rFonts w:asciiTheme="minorBidi" w:hAnsiTheme="minorBidi" w:cs="Arial"/>
          <w:color w:val="000000" w:themeColor="text1"/>
          <w:sz w:val="28"/>
          <w:szCs w:val="28"/>
          <w:rtl/>
        </w:rPr>
        <w:t>الْجِنّ</w:t>
      </w:r>
      <w:r>
        <w:rPr>
          <w:rFonts w:asciiTheme="minorBidi" w:hAnsiTheme="minorBidi" w:cs="Arial" w:hint="cs"/>
          <w:color w:val="000000" w:themeColor="text1"/>
          <w:sz w:val="28"/>
          <w:szCs w:val="28"/>
          <w:rtl/>
        </w:rPr>
        <w:t>َ</w:t>
      </w:r>
      <w:r w:rsidRPr="00273C2E">
        <w:rPr>
          <w:rFonts w:asciiTheme="minorBidi" w:hAnsiTheme="minorBidi" w:cs="Arial"/>
          <w:color w:val="000000"/>
          <w:sz w:val="28"/>
          <w:szCs w:val="28"/>
          <w:rtl/>
        </w:rPr>
        <w:t xml:space="preserve"> وَالْإِنس</w:t>
      </w:r>
      <w:r>
        <w:rPr>
          <w:rFonts w:asciiTheme="minorBidi" w:hAnsiTheme="minorBidi" w:cs="Arial" w:hint="cs"/>
          <w:color w:val="000000"/>
          <w:sz w:val="28"/>
          <w:szCs w:val="28"/>
          <w:rtl/>
        </w:rPr>
        <w:t>َ على مُحَاوَلَةِ النفاذِ "</w:t>
      </w:r>
      <w:r w:rsidRPr="00273C2E">
        <w:rPr>
          <w:rFonts w:asciiTheme="minorBidi" w:hAnsiTheme="minorBidi" w:cs="Arial"/>
          <w:color w:val="000000"/>
          <w:sz w:val="28"/>
          <w:szCs w:val="28"/>
          <w:rtl/>
        </w:rPr>
        <w:t>مِنْ أَقْطَارِ السَّمَاوَاتِ وَالْأَرْضِ</w:t>
      </w:r>
      <w:r>
        <w:rPr>
          <w:rFonts w:asciiTheme="minorBidi" w:hAnsiTheme="minorBidi" w:cs="Arial" w:hint="cs"/>
          <w:color w:val="000000"/>
          <w:sz w:val="28"/>
          <w:szCs w:val="28"/>
          <w:rtl/>
        </w:rPr>
        <w:t>" ، أي على الطيرانِ والسفرِ في الفضاء. لكنَّهُ ذَكَرَ بأنَّ ذلكَ لنْ يَحْدُثَ</w:t>
      </w:r>
      <w:r w:rsidRPr="00273C2E">
        <w:rPr>
          <w:rFonts w:asciiTheme="minorBidi" w:hAnsiTheme="minorBidi" w:cs="Arial"/>
          <w:color w:val="000000"/>
          <w:sz w:val="28"/>
          <w:szCs w:val="28"/>
          <w:rtl/>
        </w:rPr>
        <w:t xml:space="preserve"> </w:t>
      </w:r>
      <w:r>
        <w:rPr>
          <w:rFonts w:asciiTheme="minorBidi" w:hAnsiTheme="minorBidi" w:cs="Arial" w:hint="cs"/>
          <w:color w:val="000000"/>
          <w:sz w:val="28"/>
          <w:szCs w:val="28"/>
          <w:rtl/>
        </w:rPr>
        <w:t>إلا بإذنِهِ</w:t>
      </w:r>
      <w:r w:rsidR="00684BA5">
        <w:rPr>
          <w:rFonts w:asciiTheme="minorBidi" w:hAnsiTheme="minorBidi" w:cs="Arial" w:hint="cs"/>
          <w:color w:val="000000"/>
          <w:sz w:val="28"/>
          <w:szCs w:val="28"/>
          <w:rtl/>
        </w:rPr>
        <w:t xml:space="preserve"> وتحتَ سُلْطانِهِ</w:t>
      </w:r>
      <w:r w:rsidRPr="00273C2E">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273C2E">
        <w:rPr>
          <w:rFonts w:asciiTheme="minorBidi" w:hAnsiTheme="minorBidi" w:cs="Arial"/>
          <w:color w:val="000000"/>
          <w:sz w:val="28"/>
          <w:szCs w:val="28"/>
          <w:rtl/>
        </w:rPr>
        <w:t>الرَّحْمَٰنُ</w:t>
      </w:r>
      <w:r>
        <w:rPr>
          <w:rFonts w:asciiTheme="minorBidi" w:hAnsiTheme="minorBidi" w:cs="Arial" w:hint="cs"/>
          <w:color w:val="000000"/>
          <w:sz w:val="28"/>
          <w:szCs w:val="28"/>
          <w:rtl/>
        </w:rPr>
        <w:t xml:space="preserve"> ، </w:t>
      </w:r>
      <w:r>
        <w:rPr>
          <w:rFonts w:asciiTheme="minorBidi" w:hAnsiTheme="minorBidi" w:cs="Arial" w:hint="cs"/>
          <w:color w:val="000000"/>
          <w:rtl/>
        </w:rPr>
        <w:t>55: 33</w:t>
      </w:r>
      <w:r>
        <w:rPr>
          <w:rFonts w:asciiTheme="minorBidi" w:hAnsiTheme="minorBidi" w:cs="Arial" w:hint="cs"/>
          <w:color w:val="000000"/>
          <w:sz w:val="28"/>
          <w:szCs w:val="28"/>
          <w:rtl/>
        </w:rPr>
        <w:t xml:space="preserve">). </w:t>
      </w:r>
      <w:r w:rsidR="00137CE6">
        <w:rPr>
          <w:rFonts w:asciiTheme="minorBidi" w:hAnsiTheme="minorBidi" w:cs="Arial" w:hint="cs"/>
          <w:color w:val="000000"/>
          <w:sz w:val="28"/>
          <w:szCs w:val="28"/>
          <w:rtl/>
        </w:rPr>
        <w:t>أمَّا إنْ حَاوَ</w:t>
      </w:r>
      <w:r w:rsidR="00F6029F">
        <w:rPr>
          <w:rFonts w:asciiTheme="minorBidi" w:hAnsiTheme="minorBidi" w:cs="Arial" w:hint="cs"/>
          <w:color w:val="000000"/>
          <w:sz w:val="28"/>
          <w:szCs w:val="28"/>
          <w:rtl/>
        </w:rPr>
        <w:t>لا</w:t>
      </w:r>
      <w:r w:rsidR="00137CE6">
        <w:rPr>
          <w:rFonts w:asciiTheme="minorBidi" w:hAnsiTheme="minorBidi" w:cs="Arial" w:hint="cs"/>
          <w:color w:val="000000"/>
          <w:sz w:val="28"/>
          <w:szCs w:val="28"/>
          <w:rtl/>
        </w:rPr>
        <w:t xml:space="preserve"> ذلكَ بغيرِ إذنِهِ</w:t>
      </w:r>
      <w:r w:rsidR="00684BA5">
        <w:rPr>
          <w:rFonts w:asciiTheme="minorBidi" w:hAnsiTheme="minorBidi" w:cs="Arial" w:hint="cs"/>
          <w:color w:val="000000"/>
          <w:sz w:val="28"/>
          <w:szCs w:val="28"/>
          <w:rtl/>
        </w:rPr>
        <w:t xml:space="preserve"> ، وبتمردٍ على سُلْطَانِهِ</w:t>
      </w:r>
      <w:r w:rsidR="00137CE6">
        <w:rPr>
          <w:rFonts w:asciiTheme="minorBidi" w:hAnsiTheme="minorBidi" w:cs="Arial" w:hint="cs"/>
          <w:color w:val="000000"/>
          <w:sz w:val="28"/>
          <w:szCs w:val="28"/>
          <w:rtl/>
        </w:rPr>
        <w:t xml:space="preserve"> ، فإنهُ </w:t>
      </w:r>
      <w:r w:rsidR="00137CE6" w:rsidRPr="00273C2E">
        <w:rPr>
          <w:rFonts w:asciiTheme="minorBidi" w:hAnsiTheme="minorBidi" w:cs="Arial"/>
          <w:color w:val="000000"/>
          <w:sz w:val="28"/>
          <w:szCs w:val="28"/>
          <w:rtl/>
        </w:rPr>
        <w:t>يُرْسَلُ عَلَيْ</w:t>
      </w:r>
      <w:r w:rsidR="00137CE6">
        <w:rPr>
          <w:rFonts w:asciiTheme="minorBidi" w:hAnsiTheme="minorBidi" w:cs="Arial" w:hint="cs"/>
          <w:color w:val="000000"/>
          <w:sz w:val="28"/>
          <w:szCs w:val="28"/>
          <w:rtl/>
        </w:rPr>
        <w:t>هِ</w:t>
      </w:r>
      <w:r w:rsidR="00137CE6" w:rsidRPr="00273C2E">
        <w:rPr>
          <w:rFonts w:asciiTheme="minorBidi" w:hAnsiTheme="minorBidi" w:cs="Arial"/>
          <w:color w:val="000000"/>
          <w:sz w:val="28"/>
          <w:szCs w:val="28"/>
          <w:rtl/>
        </w:rPr>
        <w:t>مَا شُوَاظ</w:t>
      </w:r>
      <w:r w:rsidR="00F6029F">
        <w:rPr>
          <w:rFonts w:asciiTheme="minorBidi" w:hAnsiTheme="minorBidi" w:cs="Arial" w:hint="cs"/>
          <w:color w:val="000000"/>
          <w:sz w:val="28"/>
          <w:szCs w:val="28"/>
          <w:rtl/>
        </w:rPr>
        <w:t>اً</w:t>
      </w:r>
      <w:r w:rsidR="00137CE6" w:rsidRPr="00273C2E">
        <w:rPr>
          <w:rFonts w:asciiTheme="minorBidi" w:hAnsiTheme="minorBidi" w:cs="Arial"/>
          <w:color w:val="000000"/>
          <w:sz w:val="28"/>
          <w:szCs w:val="28"/>
          <w:rtl/>
        </w:rPr>
        <w:t xml:space="preserve"> مِّن نَّارٍ وَنُحَاس</w:t>
      </w:r>
      <w:r w:rsidR="00F6029F">
        <w:rPr>
          <w:rFonts w:asciiTheme="minorBidi" w:hAnsiTheme="minorBidi" w:cs="Arial" w:hint="cs"/>
          <w:color w:val="000000"/>
          <w:sz w:val="28"/>
          <w:szCs w:val="28"/>
          <w:rtl/>
        </w:rPr>
        <w:t>اً</w:t>
      </w:r>
      <w:r w:rsidR="00137CE6" w:rsidRPr="00273C2E">
        <w:rPr>
          <w:rFonts w:asciiTheme="minorBidi" w:hAnsiTheme="minorBidi" w:cs="Arial"/>
          <w:color w:val="000000"/>
          <w:sz w:val="28"/>
          <w:szCs w:val="28"/>
          <w:rtl/>
        </w:rPr>
        <w:t xml:space="preserve"> </w:t>
      </w:r>
      <w:r w:rsidR="00F6029F">
        <w:rPr>
          <w:rFonts w:asciiTheme="minorBidi" w:hAnsiTheme="minorBidi" w:cs="Arial" w:hint="cs"/>
          <w:color w:val="000000"/>
          <w:sz w:val="28"/>
          <w:szCs w:val="28"/>
          <w:rtl/>
        </w:rPr>
        <w:t xml:space="preserve">، </w:t>
      </w:r>
      <w:r w:rsidR="00137CE6" w:rsidRPr="00273C2E">
        <w:rPr>
          <w:rFonts w:asciiTheme="minorBidi" w:hAnsiTheme="minorBidi" w:cs="Arial"/>
          <w:color w:val="000000"/>
          <w:sz w:val="28"/>
          <w:szCs w:val="28"/>
          <w:rtl/>
        </w:rPr>
        <w:t xml:space="preserve">فَلَا </w:t>
      </w:r>
      <w:r w:rsidR="00F6029F">
        <w:rPr>
          <w:rFonts w:asciiTheme="minorBidi" w:hAnsiTheme="minorBidi" w:cs="Arial" w:hint="cs"/>
          <w:color w:val="000000"/>
          <w:sz w:val="28"/>
          <w:szCs w:val="28"/>
          <w:rtl/>
        </w:rPr>
        <w:t>يَ</w:t>
      </w:r>
      <w:r w:rsidR="00137CE6" w:rsidRPr="00273C2E">
        <w:rPr>
          <w:rFonts w:asciiTheme="minorBidi" w:hAnsiTheme="minorBidi" w:cs="Arial"/>
          <w:color w:val="000000"/>
          <w:sz w:val="28"/>
          <w:szCs w:val="28"/>
          <w:rtl/>
        </w:rPr>
        <w:t xml:space="preserve">نتَصِرَانِ </w:t>
      </w:r>
      <w:r w:rsidR="00137CE6" w:rsidRPr="00273C2E">
        <w:rPr>
          <w:rFonts w:asciiTheme="minorBidi" w:hAnsiTheme="minorBidi" w:cs="Arial"/>
          <w:color w:val="000000"/>
          <w:sz w:val="28"/>
          <w:szCs w:val="28"/>
          <w:cs/>
        </w:rPr>
        <w:t>‎</w:t>
      </w:r>
      <w:r w:rsidR="00137CE6">
        <w:rPr>
          <w:rFonts w:asciiTheme="minorBidi" w:hAnsiTheme="minorBidi" w:cs="Arial" w:hint="cs"/>
          <w:color w:val="000000"/>
          <w:sz w:val="28"/>
          <w:szCs w:val="28"/>
          <w:rtl/>
        </w:rPr>
        <w:t>(</w:t>
      </w:r>
      <w:r w:rsidR="00137CE6" w:rsidRPr="00273C2E">
        <w:rPr>
          <w:rFonts w:asciiTheme="minorBidi" w:hAnsiTheme="minorBidi" w:cs="Arial"/>
          <w:color w:val="000000"/>
          <w:sz w:val="28"/>
          <w:szCs w:val="28"/>
          <w:rtl/>
        </w:rPr>
        <w:t>الرَّحْمَٰنُ</w:t>
      </w:r>
      <w:r w:rsidR="00137CE6">
        <w:rPr>
          <w:rFonts w:asciiTheme="minorBidi" w:hAnsiTheme="minorBidi" w:cs="Arial" w:hint="cs"/>
          <w:color w:val="000000"/>
          <w:sz w:val="28"/>
          <w:szCs w:val="28"/>
          <w:rtl/>
        </w:rPr>
        <w:t xml:space="preserve"> ، </w:t>
      </w:r>
      <w:r w:rsidR="00137CE6">
        <w:rPr>
          <w:rFonts w:asciiTheme="minorBidi" w:hAnsiTheme="minorBidi" w:cs="Arial" w:hint="cs"/>
          <w:color w:val="000000"/>
          <w:rtl/>
        </w:rPr>
        <w:t>55: 35</w:t>
      </w:r>
      <w:r w:rsidR="00137CE6">
        <w:rPr>
          <w:rFonts w:asciiTheme="minorBidi" w:hAnsiTheme="minorBidi" w:cs="Arial" w:hint="cs"/>
          <w:color w:val="000000"/>
          <w:sz w:val="28"/>
          <w:szCs w:val="28"/>
          <w:rtl/>
        </w:rPr>
        <w:t>).</w:t>
      </w:r>
      <w:r w:rsidR="00F6029F">
        <w:rPr>
          <w:rFonts w:asciiTheme="minorBidi" w:hAnsiTheme="minorBidi" w:cs="Arial" w:hint="cs"/>
          <w:color w:val="000000"/>
          <w:sz w:val="28"/>
          <w:szCs w:val="28"/>
          <w:rtl/>
        </w:rPr>
        <w:t xml:space="preserve"> ومِنْ أمثلةِ ذلك ما ذَكَرَهُ نَفَرٌ مِنَ الْجِنَّ ، بأنهم حَلَّقُوا في الفضاء ، إلى أن</w:t>
      </w:r>
      <w:r w:rsidR="00991019">
        <w:rPr>
          <w:rFonts w:asciiTheme="minorBidi" w:hAnsiTheme="minorBidi" w:cs="Arial" w:hint="cs"/>
          <w:color w:val="000000"/>
          <w:sz w:val="28"/>
          <w:szCs w:val="28"/>
          <w:rtl/>
        </w:rPr>
        <w:t>ْ لَم</w:t>
      </w:r>
      <w:r w:rsidR="00DD4242">
        <w:rPr>
          <w:rFonts w:asciiTheme="minorBidi" w:hAnsiTheme="minorBidi" w:cs="Arial" w:hint="cs"/>
          <w:color w:val="000000"/>
          <w:sz w:val="28"/>
          <w:szCs w:val="28"/>
          <w:rtl/>
        </w:rPr>
        <w:t>ِ</w:t>
      </w:r>
      <w:r w:rsidR="00991019">
        <w:rPr>
          <w:rFonts w:asciiTheme="minorBidi" w:hAnsiTheme="minorBidi" w:cs="Arial" w:hint="cs"/>
          <w:color w:val="000000"/>
          <w:sz w:val="28"/>
          <w:szCs w:val="28"/>
          <w:rtl/>
        </w:rPr>
        <w:t>سُوا السَّمَاءَ الدُّنيا ، فوجدُوها وقد "</w:t>
      </w:r>
      <w:r w:rsidR="00991019" w:rsidRPr="007E1573">
        <w:rPr>
          <w:rFonts w:asciiTheme="minorBidi" w:hAnsiTheme="minorBidi" w:cs="Arial"/>
          <w:color w:val="000000"/>
          <w:sz w:val="28"/>
          <w:szCs w:val="28"/>
          <w:rtl/>
        </w:rPr>
        <w:t>مُلِئَتْ حَرَسًا شَدِيدًا وَشُهُبًا</w:t>
      </w:r>
      <w:r w:rsidR="00991019">
        <w:rPr>
          <w:rFonts w:asciiTheme="minorBidi" w:hAnsiTheme="minorBidi" w:cs="Arial" w:hint="cs"/>
          <w:color w:val="000000"/>
          <w:sz w:val="28"/>
          <w:szCs w:val="28"/>
          <w:rtl/>
        </w:rPr>
        <w:t xml:space="preserve">" (الْجِنُّ ، </w:t>
      </w:r>
      <w:r w:rsidR="00991019">
        <w:rPr>
          <w:rFonts w:asciiTheme="minorBidi" w:hAnsiTheme="minorBidi" w:cs="Arial" w:hint="cs"/>
          <w:color w:val="000000"/>
          <w:rtl/>
        </w:rPr>
        <w:t>72: 8</w:t>
      </w:r>
      <w:r w:rsidR="00991019">
        <w:rPr>
          <w:rFonts w:asciiTheme="minorBidi" w:hAnsiTheme="minorBidi" w:cs="Arial" w:hint="cs"/>
          <w:color w:val="000000"/>
          <w:sz w:val="28"/>
          <w:szCs w:val="28"/>
          <w:rtl/>
        </w:rPr>
        <w:t>).</w:t>
      </w:r>
      <w:r w:rsidR="00991019" w:rsidRPr="007E1573">
        <w:rPr>
          <w:rFonts w:asciiTheme="minorBidi" w:hAnsiTheme="minorBidi" w:cs="Arial"/>
          <w:color w:val="000000"/>
          <w:sz w:val="28"/>
          <w:szCs w:val="28"/>
          <w:rtl/>
        </w:rPr>
        <w:t xml:space="preserve"> وَأَنَّ</w:t>
      </w:r>
      <w:r w:rsidR="00991019">
        <w:rPr>
          <w:rFonts w:asciiTheme="minorBidi" w:hAnsiTheme="minorBidi" w:cs="Arial" w:hint="cs"/>
          <w:color w:val="000000"/>
          <w:sz w:val="28"/>
          <w:szCs w:val="28"/>
          <w:rtl/>
        </w:rPr>
        <w:t>ه</w:t>
      </w:r>
      <w:r w:rsidR="00021E4F">
        <w:rPr>
          <w:rFonts w:asciiTheme="minorBidi" w:hAnsiTheme="minorBidi" w:cs="Arial" w:hint="cs"/>
          <w:color w:val="000000"/>
          <w:sz w:val="28"/>
          <w:szCs w:val="28"/>
          <w:rtl/>
        </w:rPr>
        <w:t>ُ</w:t>
      </w:r>
      <w:r w:rsidR="00991019">
        <w:rPr>
          <w:rFonts w:asciiTheme="minorBidi" w:hAnsiTheme="minorBidi" w:cs="Arial" w:hint="cs"/>
          <w:color w:val="000000"/>
          <w:sz w:val="28"/>
          <w:szCs w:val="28"/>
          <w:rtl/>
        </w:rPr>
        <w:t xml:space="preserve"> كُلَّمَا حاولَ أحدٌ مِنْهم الاستماع</w:t>
      </w:r>
      <w:r w:rsidR="00021E4F">
        <w:rPr>
          <w:rFonts w:asciiTheme="minorBidi" w:hAnsiTheme="minorBidi" w:cs="Arial" w:hint="cs"/>
          <w:color w:val="000000"/>
          <w:sz w:val="28"/>
          <w:szCs w:val="28"/>
          <w:rtl/>
        </w:rPr>
        <w:t>َ</w:t>
      </w:r>
      <w:r w:rsidR="00991019">
        <w:rPr>
          <w:rFonts w:asciiTheme="minorBidi" w:hAnsiTheme="minorBidi" w:cs="Arial" w:hint="cs"/>
          <w:color w:val="000000"/>
          <w:sz w:val="28"/>
          <w:szCs w:val="28"/>
          <w:rtl/>
        </w:rPr>
        <w:t xml:space="preserve"> إلى ما يجري في السماء</w:t>
      </w:r>
      <w:r w:rsidR="00021E4F">
        <w:rPr>
          <w:rFonts w:asciiTheme="minorBidi" w:hAnsiTheme="minorBidi" w:cs="Arial" w:hint="cs"/>
          <w:color w:val="000000"/>
          <w:sz w:val="28"/>
          <w:szCs w:val="28"/>
          <w:rtl/>
        </w:rPr>
        <w:t>ِ</w:t>
      </w:r>
      <w:r w:rsidR="00991019">
        <w:rPr>
          <w:rFonts w:asciiTheme="minorBidi" w:hAnsiTheme="minorBidi" w:cs="Arial" w:hint="cs"/>
          <w:color w:val="000000"/>
          <w:sz w:val="28"/>
          <w:szCs w:val="28"/>
          <w:rtl/>
        </w:rPr>
        <w:t xml:space="preserve"> ، فإنهُ كانَ </w:t>
      </w:r>
      <w:r w:rsidR="00991019" w:rsidRPr="007E1573">
        <w:rPr>
          <w:rFonts w:asciiTheme="minorBidi" w:hAnsiTheme="minorBidi" w:cs="Arial"/>
          <w:color w:val="000000"/>
          <w:sz w:val="28"/>
          <w:szCs w:val="28"/>
          <w:rtl/>
        </w:rPr>
        <w:t>يَجِد</w:t>
      </w:r>
      <w:r w:rsidR="00991019">
        <w:rPr>
          <w:rFonts w:asciiTheme="minorBidi" w:hAnsiTheme="minorBidi" w:cs="Arial" w:hint="cs"/>
          <w:color w:val="000000"/>
          <w:sz w:val="28"/>
          <w:szCs w:val="28"/>
          <w:rtl/>
        </w:rPr>
        <w:t>ُ</w:t>
      </w:r>
      <w:r w:rsidR="00991019" w:rsidRPr="007E1573">
        <w:rPr>
          <w:rFonts w:asciiTheme="minorBidi" w:hAnsiTheme="minorBidi" w:cs="Arial"/>
          <w:color w:val="000000"/>
          <w:sz w:val="28"/>
          <w:szCs w:val="28"/>
          <w:rtl/>
        </w:rPr>
        <w:t xml:space="preserve"> لَهُ شِهَابًا رَّصَدًا </w:t>
      </w:r>
      <w:r w:rsidR="00991019" w:rsidRPr="007E1573">
        <w:rPr>
          <w:rFonts w:asciiTheme="minorBidi" w:hAnsiTheme="minorBidi" w:cs="Arial"/>
          <w:color w:val="000000"/>
          <w:cs/>
        </w:rPr>
        <w:t>‎</w:t>
      </w:r>
      <w:r w:rsidR="00991019" w:rsidRPr="007E1573">
        <w:rPr>
          <w:rFonts w:asciiTheme="minorBidi" w:hAnsiTheme="minorBidi" w:cs="Arial"/>
          <w:color w:val="000000"/>
          <w:rtl/>
        </w:rPr>
        <w:t>﴿٩﴾</w:t>
      </w:r>
      <w:r w:rsidR="00991019">
        <w:rPr>
          <w:rFonts w:asciiTheme="minorBidi" w:hAnsiTheme="minorBidi" w:cs="Arial" w:hint="cs"/>
          <w:color w:val="000000"/>
          <w:sz w:val="28"/>
          <w:szCs w:val="28"/>
          <w:rtl/>
        </w:rPr>
        <w:t xml:space="preserve"> (الْجِنُّ ، </w:t>
      </w:r>
      <w:r w:rsidR="00991019">
        <w:rPr>
          <w:rFonts w:asciiTheme="minorBidi" w:hAnsiTheme="minorBidi" w:cs="Arial" w:hint="cs"/>
          <w:color w:val="000000"/>
          <w:rtl/>
        </w:rPr>
        <w:t>72: 9</w:t>
      </w:r>
      <w:r w:rsidR="00991019">
        <w:rPr>
          <w:rFonts w:asciiTheme="minorBidi" w:hAnsiTheme="minorBidi" w:cs="Arial" w:hint="cs"/>
          <w:color w:val="000000"/>
          <w:sz w:val="28"/>
          <w:szCs w:val="28"/>
          <w:rtl/>
        </w:rPr>
        <w:t>).</w:t>
      </w:r>
      <w:r w:rsidR="00021E4F">
        <w:rPr>
          <w:rFonts w:asciiTheme="minorBidi" w:hAnsiTheme="minorBidi" w:cs="Arial" w:hint="cs"/>
          <w:color w:val="000000"/>
          <w:sz w:val="28"/>
          <w:szCs w:val="28"/>
          <w:rtl/>
        </w:rPr>
        <w:t xml:space="preserve"> وهكذا ، فإنهم ق</w:t>
      </w:r>
      <w:r w:rsidR="00B61D6F">
        <w:rPr>
          <w:rFonts w:asciiTheme="minorBidi" w:hAnsiTheme="minorBidi" w:cs="Arial" w:hint="cs"/>
          <w:color w:val="000000"/>
          <w:sz w:val="28"/>
          <w:szCs w:val="28"/>
          <w:rtl/>
        </w:rPr>
        <w:t>د أصبحوا على يقين</w:t>
      </w:r>
      <w:r w:rsidR="00DD4242">
        <w:rPr>
          <w:rFonts w:asciiTheme="minorBidi" w:hAnsiTheme="minorBidi" w:cs="Arial" w:hint="cs"/>
          <w:color w:val="000000"/>
          <w:sz w:val="28"/>
          <w:szCs w:val="28"/>
          <w:rtl/>
        </w:rPr>
        <w:t>ٍ</w:t>
      </w:r>
      <w:r w:rsidR="00B61D6F">
        <w:rPr>
          <w:rFonts w:asciiTheme="minorBidi" w:hAnsiTheme="minorBidi" w:cs="Arial" w:hint="cs"/>
          <w:color w:val="000000"/>
          <w:sz w:val="28"/>
          <w:szCs w:val="28"/>
          <w:rtl/>
        </w:rPr>
        <w:t xml:space="preserve"> مِنْ أنَّهُم </w:t>
      </w:r>
      <w:r w:rsidR="00B61D6F" w:rsidRPr="006F0695">
        <w:rPr>
          <w:rFonts w:asciiTheme="minorBidi" w:hAnsiTheme="minorBidi" w:cs="Arial"/>
          <w:color w:val="000000"/>
          <w:sz w:val="28"/>
          <w:szCs w:val="28"/>
          <w:rtl/>
        </w:rPr>
        <w:t xml:space="preserve">لَّن </w:t>
      </w:r>
      <w:r w:rsidR="00B61D6F">
        <w:rPr>
          <w:rFonts w:asciiTheme="minorBidi" w:hAnsiTheme="minorBidi" w:cs="Arial" w:hint="cs"/>
          <w:color w:val="000000"/>
          <w:sz w:val="28"/>
          <w:szCs w:val="28"/>
          <w:rtl/>
        </w:rPr>
        <w:t>يُ</w:t>
      </w:r>
      <w:r w:rsidR="00B61D6F" w:rsidRPr="006F0695">
        <w:rPr>
          <w:rFonts w:asciiTheme="minorBidi" w:hAnsiTheme="minorBidi" w:cs="Arial"/>
          <w:color w:val="000000"/>
          <w:sz w:val="28"/>
          <w:szCs w:val="28"/>
          <w:rtl/>
        </w:rPr>
        <w:t>عْجِز</w:t>
      </w:r>
      <w:r w:rsidR="00B61D6F">
        <w:rPr>
          <w:rFonts w:asciiTheme="minorBidi" w:hAnsiTheme="minorBidi" w:cs="Arial" w:hint="cs"/>
          <w:color w:val="000000"/>
          <w:sz w:val="28"/>
          <w:szCs w:val="28"/>
          <w:rtl/>
        </w:rPr>
        <w:t>ُوا</w:t>
      </w:r>
      <w:r w:rsidR="00B61D6F" w:rsidRPr="006F0695">
        <w:rPr>
          <w:rFonts w:asciiTheme="minorBidi" w:hAnsiTheme="minorBidi" w:cs="Arial"/>
          <w:color w:val="000000"/>
          <w:sz w:val="28"/>
          <w:szCs w:val="28"/>
          <w:rtl/>
        </w:rPr>
        <w:t xml:space="preserve"> اللَّهَ فِي الْأَرْضِ</w:t>
      </w:r>
      <w:r w:rsidR="00B61D6F">
        <w:rPr>
          <w:rFonts w:asciiTheme="minorBidi" w:hAnsiTheme="minorBidi" w:cs="Arial" w:hint="cs"/>
          <w:color w:val="000000"/>
          <w:sz w:val="28"/>
          <w:szCs w:val="28"/>
          <w:rtl/>
        </w:rPr>
        <w:t xml:space="preserve"> ،</w:t>
      </w:r>
      <w:r w:rsidR="00B61D6F" w:rsidRPr="006F0695">
        <w:rPr>
          <w:rFonts w:asciiTheme="minorBidi" w:hAnsiTheme="minorBidi" w:cs="Arial"/>
          <w:color w:val="000000"/>
          <w:sz w:val="28"/>
          <w:szCs w:val="28"/>
          <w:rtl/>
        </w:rPr>
        <w:t xml:space="preserve"> وَلَن </w:t>
      </w:r>
      <w:r w:rsidR="00B61D6F">
        <w:rPr>
          <w:rFonts w:asciiTheme="minorBidi" w:hAnsiTheme="minorBidi" w:cs="Arial" w:hint="cs"/>
          <w:color w:val="000000"/>
          <w:sz w:val="28"/>
          <w:szCs w:val="28"/>
          <w:rtl/>
        </w:rPr>
        <w:t>يُ</w:t>
      </w:r>
      <w:r w:rsidR="00B61D6F" w:rsidRPr="006F0695">
        <w:rPr>
          <w:rFonts w:asciiTheme="minorBidi" w:hAnsiTheme="minorBidi" w:cs="Arial"/>
          <w:color w:val="000000"/>
          <w:sz w:val="28"/>
          <w:szCs w:val="28"/>
          <w:rtl/>
        </w:rPr>
        <w:t>عْجِز</w:t>
      </w:r>
      <w:r w:rsidR="00B61D6F">
        <w:rPr>
          <w:rFonts w:asciiTheme="minorBidi" w:hAnsiTheme="minorBidi" w:cs="Arial" w:hint="cs"/>
          <w:color w:val="000000"/>
          <w:sz w:val="28"/>
          <w:szCs w:val="28"/>
          <w:rtl/>
        </w:rPr>
        <w:t>ُو</w:t>
      </w:r>
      <w:r w:rsidR="00B61D6F" w:rsidRPr="006F0695">
        <w:rPr>
          <w:rFonts w:asciiTheme="minorBidi" w:hAnsiTheme="minorBidi" w:cs="Arial"/>
          <w:color w:val="000000"/>
          <w:sz w:val="28"/>
          <w:szCs w:val="28"/>
          <w:rtl/>
        </w:rPr>
        <w:t>هُ هَرَبًا</w:t>
      </w:r>
      <w:r w:rsidR="00B61D6F">
        <w:rPr>
          <w:rFonts w:asciiTheme="minorBidi" w:hAnsiTheme="minorBidi" w:cs="Arial" w:hint="cs"/>
          <w:color w:val="000000"/>
          <w:sz w:val="28"/>
          <w:szCs w:val="28"/>
          <w:rtl/>
        </w:rPr>
        <w:t xml:space="preserve"> ، إلى أي مكانٍ آخرَ</w:t>
      </w:r>
      <w:r w:rsidR="00B61D6F" w:rsidRPr="006F0695">
        <w:rPr>
          <w:rFonts w:asciiTheme="minorBidi" w:hAnsiTheme="minorBidi" w:cs="Arial"/>
          <w:color w:val="000000"/>
          <w:sz w:val="28"/>
          <w:szCs w:val="28"/>
          <w:rtl/>
        </w:rPr>
        <w:t xml:space="preserve"> </w:t>
      </w:r>
      <w:r w:rsidR="00B61D6F">
        <w:rPr>
          <w:rFonts w:asciiTheme="minorBidi" w:hAnsiTheme="minorBidi" w:cs="Arial" w:hint="cs"/>
          <w:color w:val="000000"/>
          <w:sz w:val="28"/>
          <w:szCs w:val="28"/>
          <w:rtl/>
        </w:rPr>
        <w:t xml:space="preserve">(الْجِنُّ ، </w:t>
      </w:r>
      <w:r w:rsidR="00B61D6F">
        <w:rPr>
          <w:rFonts w:asciiTheme="minorBidi" w:hAnsiTheme="minorBidi" w:cs="Arial" w:hint="cs"/>
          <w:color w:val="000000"/>
          <w:rtl/>
        </w:rPr>
        <w:t xml:space="preserve">72: </w:t>
      </w:r>
      <w:r w:rsidR="00B61D6F">
        <w:rPr>
          <w:rFonts w:asciiTheme="minorBidi" w:hAnsiTheme="minorBidi" w:cs="Arial"/>
          <w:color w:val="000000"/>
        </w:rPr>
        <w:t>12</w:t>
      </w:r>
      <w:r w:rsidR="00B61D6F">
        <w:rPr>
          <w:rFonts w:asciiTheme="minorBidi" w:hAnsiTheme="minorBidi" w:cs="Arial" w:hint="cs"/>
          <w:color w:val="000000"/>
          <w:sz w:val="28"/>
          <w:szCs w:val="28"/>
          <w:rtl/>
        </w:rPr>
        <w:t>).</w:t>
      </w:r>
      <w:r w:rsidR="00064510">
        <w:rPr>
          <w:rFonts w:asciiTheme="minorBidi" w:hAnsiTheme="minorBidi" w:cs="Arial" w:hint="cs"/>
          <w:color w:val="000000"/>
          <w:sz w:val="28"/>
          <w:szCs w:val="28"/>
          <w:rtl/>
        </w:rPr>
        <w:t xml:space="preserve"> </w:t>
      </w:r>
      <w:r w:rsidR="000B5A0A" w:rsidRPr="00A83441">
        <w:rPr>
          <w:rStyle w:val="EndnoteReference"/>
          <w:rFonts w:asciiTheme="minorBidi" w:hAnsiTheme="minorBidi" w:cs="Arial"/>
          <w:color w:val="0070C0"/>
          <w:sz w:val="32"/>
          <w:szCs w:val="32"/>
          <w:rtl/>
        </w:rPr>
        <w:endnoteReference w:id="197"/>
      </w:r>
    </w:p>
    <w:p w14:paraId="03A18F30" w14:textId="2E9044DE" w:rsidR="005F7BA8" w:rsidRDefault="009E0AAA" w:rsidP="00744A90">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w:t>
      </w:r>
      <w:r w:rsidR="00F65C21">
        <w:rPr>
          <w:rFonts w:asciiTheme="minorBidi" w:hAnsiTheme="minorBidi" w:cs="Arial" w:hint="cs"/>
          <w:color w:val="000000"/>
          <w:sz w:val="28"/>
          <w:szCs w:val="28"/>
          <w:rtl/>
        </w:rPr>
        <w:t>كانَ الْجِّنُّ يأتونَ إلى الأرض</w:t>
      </w:r>
      <w:r>
        <w:rPr>
          <w:rFonts w:asciiTheme="minorBidi" w:hAnsiTheme="minorBidi" w:cs="Arial" w:hint="cs"/>
          <w:color w:val="000000"/>
          <w:sz w:val="28"/>
          <w:szCs w:val="28"/>
          <w:rtl/>
        </w:rPr>
        <w:t>ِ</w:t>
      </w:r>
      <w:r w:rsidR="00F65C21">
        <w:rPr>
          <w:rFonts w:asciiTheme="minorBidi" w:hAnsiTheme="minorBidi" w:cs="Arial" w:hint="cs"/>
          <w:color w:val="000000"/>
          <w:sz w:val="28"/>
          <w:szCs w:val="28"/>
          <w:rtl/>
        </w:rPr>
        <w:t xml:space="preserve"> ، ومِنْ بينِ أولئكَ الذينَ جعلَهُم الله ، تبارَكَ وتعالى ، في خدمةِ سُلَيْمَانَ ، عليه السلامُ </w:t>
      </w:r>
      <w:r w:rsidRPr="006B7A26">
        <w:rPr>
          <w:rFonts w:asciiTheme="minorBidi" w:hAnsiTheme="minorBidi" w:cs="Arial"/>
          <w:color w:val="000000"/>
          <w:sz w:val="28"/>
          <w:szCs w:val="28"/>
          <w:cs/>
        </w:rPr>
        <w:t>‎</w:t>
      </w:r>
      <w:r>
        <w:rPr>
          <w:rFonts w:asciiTheme="minorBidi" w:hAnsiTheme="minorBidi" w:cs="Arial" w:hint="cs"/>
          <w:color w:val="000000"/>
          <w:sz w:val="28"/>
          <w:szCs w:val="28"/>
          <w:rtl/>
        </w:rPr>
        <w:t xml:space="preserve">(سَبَأُ ، </w:t>
      </w:r>
      <w:r>
        <w:rPr>
          <w:rFonts w:asciiTheme="minorBidi" w:hAnsiTheme="minorBidi" w:cs="Arial" w:hint="cs"/>
          <w:color w:val="000000"/>
          <w:rtl/>
        </w:rPr>
        <w:t>34: 12</w:t>
      </w:r>
      <w:r>
        <w:rPr>
          <w:rFonts w:asciiTheme="minorBidi" w:hAnsiTheme="minorBidi" w:cs="Arial" w:hint="cs"/>
          <w:color w:val="000000"/>
          <w:sz w:val="28"/>
          <w:szCs w:val="28"/>
          <w:rtl/>
        </w:rPr>
        <w:t xml:space="preserve">) ، وكجنودٍ في جيشهِ (النَّمْلُ ، </w:t>
      </w:r>
      <w:r>
        <w:rPr>
          <w:rFonts w:asciiTheme="minorBidi" w:hAnsiTheme="minorBidi" w:cs="Arial" w:hint="cs"/>
          <w:color w:val="000000"/>
          <w:rtl/>
        </w:rPr>
        <w:t>27: 17</w:t>
      </w:r>
      <w:r>
        <w:rPr>
          <w:rFonts w:asciiTheme="minorBidi" w:hAnsiTheme="minorBidi" w:cs="Arial" w:hint="cs"/>
          <w:color w:val="000000"/>
          <w:sz w:val="28"/>
          <w:szCs w:val="28"/>
          <w:rtl/>
        </w:rPr>
        <w:t xml:space="preserve">). وكانَ لبعضِهم قُدُرَاتٌ لا يَقْدِرُ عليها البشرُ ، كالإتيانِ بعرشِ ملِكَةِ سَبَأٍ ، قبلَ أن يقومَ سليمانُ مِنْ مقامهِ (النَّمْلُ ، </w:t>
      </w:r>
      <w:r>
        <w:rPr>
          <w:rFonts w:asciiTheme="minorBidi" w:hAnsiTheme="minorBidi" w:cs="Arial" w:hint="cs"/>
          <w:color w:val="000000"/>
          <w:rtl/>
        </w:rPr>
        <w:t xml:space="preserve">27: </w:t>
      </w:r>
      <w:r w:rsidR="00350A5C">
        <w:rPr>
          <w:rFonts w:asciiTheme="minorBidi" w:hAnsiTheme="minorBidi" w:cs="Arial" w:hint="cs"/>
          <w:color w:val="000000"/>
          <w:rtl/>
        </w:rPr>
        <w:t>38-39</w:t>
      </w:r>
      <w:r>
        <w:rPr>
          <w:rFonts w:asciiTheme="minorBidi" w:hAnsiTheme="minorBidi" w:cs="Arial" w:hint="cs"/>
          <w:color w:val="000000"/>
          <w:sz w:val="28"/>
          <w:szCs w:val="28"/>
          <w:rtl/>
        </w:rPr>
        <w:t>)</w:t>
      </w:r>
      <w:r w:rsidR="00DB4D99">
        <w:rPr>
          <w:rFonts w:asciiTheme="minorBidi" w:hAnsiTheme="minorBidi" w:cs="Arial" w:hint="cs"/>
          <w:color w:val="000000"/>
          <w:sz w:val="28"/>
          <w:szCs w:val="28"/>
          <w:rtl/>
        </w:rPr>
        <w:t xml:space="preserve"> ، أو كالإتيانِ بهِ في طَرْفَةِ عَينٍ (النَّمْلُ ، </w:t>
      </w:r>
      <w:r w:rsidR="00DB4D99">
        <w:rPr>
          <w:rFonts w:asciiTheme="minorBidi" w:hAnsiTheme="minorBidi" w:cs="Arial" w:hint="cs"/>
          <w:color w:val="000000"/>
          <w:rtl/>
        </w:rPr>
        <w:t xml:space="preserve">27: </w:t>
      </w:r>
      <w:r w:rsidR="00350A5C">
        <w:rPr>
          <w:rFonts w:asciiTheme="minorBidi" w:hAnsiTheme="minorBidi" w:cs="Arial" w:hint="cs"/>
          <w:color w:val="000000"/>
          <w:rtl/>
        </w:rPr>
        <w:t>40</w:t>
      </w:r>
      <w:r w:rsidR="00DB4D99">
        <w:rPr>
          <w:rFonts w:asciiTheme="minorBidi" w:hAnsiTheme="minorBidi" w:cs="Arial" w:hint="cs"/>
          <w:color w:val="000000"/>
          <w:sz w:val="28"/>
          <w:szCs w:val="28"/>
          <w:rtl/>
        </w:rPr>
        <w:t xml:space="preserve">). </w:t>
      </w:r>
      <w:r w:rsidR="00F65C21">
        <w:rPr>
          <w:rFonts w:asciiTheme="minorBidi" w:hAnsiTheme="minorBidi" w:cs="Arial" w:hint="cs"/>
          <w:color w:val="000000"/>
          <w:sz w:val="28"/>
          <w:szCs w:val="28"/>
          <w:rtl/>
        </w:rPr>
        <w:t xml:space="preserve">ومِنهم الذينَ أتَوْا </w:t>
      </w:r>
      <w:r>
        <w:rPr>
          <w:rFonts w:asciiTheme="minorBidi" w:hAnsiTheme="minorBidi" w:cs="Arial" w:hint="cs"/>
          <w:color w:val="000000"/>
          <w:sz w:val="28"/>
          <w:szCs w:val="28"/>
          <w:rtl/>
        </w:rPr>
        <w:t xml:space="preserve">إلى </w:t>
      </w:r>
      <w:r w:rsidR="00F65C21">
        <w:rPr>
          <w:rFonts w:asciiTheme="minorBidi" w:hAnsiTheme="minorBidi" w:cs="Arial" w:hint="cs"/>
          <w:color w:val="000000"/>
          <w:sz w:val="28"/>
          <w:szCs w:val="28"/>
          <w:rtl/>
        </w:rPr>
        <w:t xml:space="preserve">مَكَةَ ، واستمعوا لتلاوةِ المسلمينَ الأوائلَ للقرآنِ الكريم ، فأعلنوا إيمانَهُم بهِ ، وبأنهم لنْ يشركوا بِرَبِّهِم أحَدَاً (الْجِنُّ ، </w:t>
      </w:r>
      <w:r w:rsidR="00F65C21">
        <w:rPr>
          <w:rFonts w:asciiTheme="minorBidi" w:hAnsiTheme="minorBidi" w:cs="Arial" w:hint="cs"/>
          <w:color w:val="000000"/>
          <w:rtl/>
        </w:rPr>
        <w:t>72: 1-2</w:t>
      </w:r>
      <w:r w:rsidR="00F65C21">
        <w:rPr>
          <w:rFonts w:asciiTheme="minorBidi" w:hAnsiTheme="minorBidi" w:cs="Arial" w:hint="cs"/>
          <w:color w:val="000000"/>
          <w:sz w:val="28"/>
          <w:szCs w:val="28"/>
          <w:rtl/>
        </w:rPr>
        <w:t>).</w:t>
      </w:r>
      <w:r w:rsidR="00C91EB2">
        <w:rPr>
          <w:rFonts w:asciiTheme="minorBidi" w:hAnsiTheme="minorBidi" w:cs="Arial" w:hint="cs"/>
          <w:color w:val="000000"/>
          <w:sz w:val="28"/>
          <w:szCs w:val="28"/>
          <w:rtl/>
        </w:rPr>
        <w:t xml:space="preserve"> </w:t>
      </w:r>
      <w:r w:rsidR="00E241DF" w:rsidRPr="006C2687">
        <w:rPr>
          <w:rStyle w:val="EndnoteReference"/>
          <w:rFonts w:asciiTheme="minorBidi" w:hAnsiTheme="minorBidi" w:cs="Arial"/>
          <w:color w:val="0070C0"/>
          <w:sz w:val="32"/>
          <w:szCs w:val="32"/>
          <w:rtl/>
        </w:rPr>
        <w:endnoteReference w:id="198"/>
      </w:r>
    </w:p>
    <w:p w14:paraId="25CAE1DC" w14:textId="5B7309CB" w:rsidR="00393991" w:rsidRPr="00665F2D" w:rsidRDefault="00264AA7" w:rsidP="00393991">
      <w:pPr>
        <w:pStyle w:val="NormalWeb"/>
        <w:rPr>
          <w:rStyle w:val="auto-style81"/>
          <w:rFonts w:asciiTheme="minorBidi" w:hAnsiTheme="minorBidi"/>
          <w:sz w:val="28"/>
          <w:szCs w:val="28"/>
          <w:rtl/>
        </w:rPr>
      </w:pPr>
      <w:r>
        <w:rPr>
          <w:rFonts w:asciiTheme="minorBidi" w:hAnsiTheme="minorBidi" w:cs="Arial" w:hint="cs"/>
          <w:color w:val="000000"/>
          <w:sz w:val="28"/>
          <w:szCs w:val="28"/>
          <w:rtl/>
        </w:rPr>
        <w:t xml:space="preserve">وقد وَرَدَ هذا الاسمُ الْمُرَكَّبُ ، مِنْ أسماءِ اللهِ الحُسنى ، </w:t>
      </w:r>
      <w:r>
        <w:rPr>
          <w:rFonts w:asciiTheme="minorBidi" w:hAnsiTheme="minorBidi" w:cs="Arial" w:hint="cs"/>
          <w:b/>
          <w:bCs/>
          <w:color w:val="FF0000"/>
          <w:sz w:val="28"/>
          <w:szCs w:val="28"/>
          <w:rtl/>
        </w:rPr>
        <w:t>سِتَّ</w:t>
      </w:r>
      <w:r w:rsidRPr="008128C4">
        <w:rPr>
          <w:rFonts w:asciiTheme="minorBidi" w:hAnsiTheme="minorBidi" w:cs="Arial" w:hint="cs"/>
          <w:b/>
          <w:bCs/>
          <w:color w:val="FF0000"/>
          <w:sz w:val="28"/>
          <w:szCs w:val="28"/>
          <w:rtl/>
        </w:rPr>
        <w:t xml:space="preserve"> مَرَّاتٍ</w:t>
      </w:r>
      <w:r w:rsidRPr="008128C4">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في القرآنِ الكريمِ ، وذلكَ في سياقِ ذِكْرِ الله</w:t>
      </w:r>
      <w:r w:rsidR="0029092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سُبْحَانَهُ وتعالى ، </w:t>
      </w:r>
      <w:r w:rsidR="00EC0D2B">
        <w:rPr>
          <w:rFonts w:asciiTheme="minorBidi" w:hAnsiTheme="minorBidi" w:cs="Arial" w:hint="cs"/>
          <w:color w:val="000000"/>
          <w:sz w:val="28"/>
          <w:szCs w:val="28"/>
          <w:rtl/>
        </w:rPr>
        <w:t xml:space="preserve">لِمَعْنَاهُ </w:t>
      </w:r>
      <w:r w:rsidR="00290926">
        <w:rPr>
          <w:rFonts w:asciiTheme="minorBidi" w:hAnsiTheme="minorBidi" w:cs="Arial" w:hint="cs"/>
          <w:color w:val="000000"/>
          <w:sz w:val="28"/>
          <w:szCs w:val="28"/>
          <w:rtl/>
        </w:rPr>
        <w:t xml:space="preserve">، </w:t>
      </w:r>
      <w:r w:rsidR="00EC0D2B">
        <w:rPr>
          <w:rFonts w:asciiTheme="minorBidi" w:hAnsiTheme="minorBidi" w:cs="Arial" w:hint="cs"/>
          <w:color w:val="000000"/>
          <w:sz w:val="28"/>
          <w:szCs w:val="28"/>
          <w:rtl/>
        </w:rPr>
        <w:t>الذي جاءَ في رَدِّ مُوسَى ، عليهِ السلامُ ، على فِرْعَوْنَ ، الذي سأَلَهُ: "</w:t>
      </w:r>
      <w:r w:rsidR="00EC0D2B" w:rsidRPr="009949C4">
        <w:rPr>
          <w:rStyle w:val="auto-style81"/>
          <w:rFonts w:asciiTheme="minorBidi" w:hAnsiTheme="minorBidi"/>
          <w:color w:val="000000"/>
          <w:sz w:val="28"/>
          <w:szCs w:val="28"/>
          <w:rtl/>
        </w:rPr>
        <w:t>وَمَا رَبُّ الْعَالَمِينَ</w:t>
      </w:r>
      <w:r w:rsidR="00EC0D2B">
        <w:rPr>
          <w:rStyle w:val="auto-style81"/>
          <w:rFonts w:asciiTheme="minorBidi" w:hAnsiTheme="minorBidi" w:hint="cs"/>
          <w:color w:val="000000"/>
          <w:sz w:val="28"/>
          <w:szCs w:val="28"/>
          <w:rtl/>
        </w:rPr>
        <w:t>."</w:t>
      </w:r>
      <w:r w:rsidR="00EC0D2B" w:rsidRPr="009949C4">
        <w:rPr>
          <w:rStyle w:val="auto-style81"/>
          <w:rFonts w:asciiTheme="minorBidi" w:hAnsiTheme="minorBidi"/>
          <w:color w:val="000000"/>
          <w:sz w:val="28"/>
          <w:szCs w:val="28"/>
          <w:rtl/>
        </w:rPr>
        <w:t xml:space="preserve"> </w:t>
      </w:r>
      <w:r w:rsidR="00EC0D2B" w:rsidRPr="009949C4">
        <w:rPr>
          <w:rStyle w:val="auto-style81"/>
          <w:rFonts w:asciiTheme="minorBidi" w:hAnsiTheme="minorBidi"/>
          <w:color w:val="000000"/>
          <w:sz w:val="28"/>
          <w:szCs w:val="28"/>
          <w:cs/>
        </w:rPr>
        <w:t>‎</w:t>
      </w:r>
      <w:r w:rsidR="00EC0D2B">
        <w:rPr>
          <w:rStyle w:val="auto-style81"/>
          <w:rFonts w:asciiTheme="minorBidi" w:hAnsiTheme="minorBidi" w:hint="cs"/>
          <w:color w:val="000000"/>
          <w:sz w:val="28"/>
          <w:szCs w:val="28"/>
          <w:rtl/>
        </w:rPr>
        <w:t>فَأجَابَهُ ، بأنهُ: "</w:t>
      </w:r>
      <w:r w:rsidR="00EC0D2B" w:rsidRPr="00E84C17">
        <w:rPr>
          <w:rStyle w:val="auto-style81"/>
          <w:rFonts w:asciiTheme="minorBidi" w:hAnsiTheme="minorBidi"/>
          <w:b/>
          <w:bCs/>
          <w:color w:val="FF0000"/>
          <w:sz w:val="28"/>
          <w:szCs w:val="28"/>
          <w:rtl/>
        </w:rPr>
        <w:t>رَبُّ السَّمَاوَاتِ وَالْأَرْضِ وَمَا بَيْنَهُمَا</w:t>
      </w:r>
      <w:r w:rsidR="00EC0D2B" w:rsidRPr="00EC0D2B">
        <w:rPr>
          <w:rStyle w:val="auto-style81"/>
          <w:rFonts w:asciiTheme="minorBidi" w:hAnsiTheme="minorBidi" w:hint="cs"/>
          <w:color w:val="000000" w:themeColor="text1"/>
          <w:sz w:val="28"/>
          <w:szCs w:val="28"/>
          <w:rtl/>
        </w:rPr>
        <w:t>"</w:t>
      </w:r>
      <w:r w:rsidR="00EC0D2B">
        <w:rPr>
          <w:rStyle w:val="auto-style81"/>
          <w:rFonts w:asciiTheme="minorBidi" w:hAnsiTheme="minorBidi" w:hint="cs"/>
          <w:color w:val="FF0000"/>
          <w:sz w:val="28"/>
          <w:szCs w:val="28"/>
          <w:rtl/>
        </w:rPr>
        <w:t xml:space="preserve"> </w:t>
      </w:r>
      <w:r w:rsidR="00EC0D2B">
        <w:rPr>
          <w:rStyle w:val="auto-style81"/>
          <w:rFonts w:asciiTheme="minorBidi" w:hAnsiTheme="minorBidi" w:hint="cs"/>
          <w:color w:val="000000" w:themeColor="text1"/>
          <w:sz w:val="28"/>
          <w:szCs w:val="28"/>
          <w:rtl/>
        </w:rPr>
        <w:t>(</w:t>
      </w:r>
      <w:r w:rsidR="00EC0D2B" w:rsidRPr="009949C4">
        <w:rPr>
          <w:rStyle w:val="auto-style81"/>
          <w:rFonts w:asciiTheme="minorBidi" w:hAnsiTheme="minorBidi"/>
          <w:color w:val="000000"/>
          <w:sz w:val="28"/>
          <w:szCs w:val="28"/>
          <w:rtl/>
        </w:rPr>
        <w:t>الشُّعَرَاءُ ،</w:t>
      </w:r>
      <w:r w:rsidR="00EC0D2B" w:rsidRPr="009949C4">
        <w:rPr>
          <w:rStyle w:val="auto-style81"/>
          <w:rFonts w:asciiTheme="minorBidi" w:hAnsiTheme="minorBidi"/>
          <w:color w:val="000000"/>
          <w:rtl/>
        </w:rPr>
        <w:t xml:space="preserve"> 26: 23-24</w:t>
      </w:r>
      <w:r w:rsidR="00EC0D2B" w:rsidRPr="009949C4">
        <w:rPr>
          <w:rStyle w:val="auto-style81"/>
          <w:rFonts w:asciiTheme="minorBidi" w:hAnsiTheme="minorBidi"/>
          <w:color w:val="000000"/>
          <w:sz w:val="28"/>
          <w:szCs w:val="28"/>
          <w:rtl/>
        </w:rPr>
        <w:t xml:space="preserve">). </w:t>
      </w:r>
      <w:r w:rsidR="000043CE">
        <w:rPr>
          <w:rStyle w:val="auto-style81"/>
          <w:rFonts w:asciiTheme="minorBidi" w:hAnsiTheme="minorBidi" w:hint="cs"/>
          <w:color w:val="000000"/>
          <w:sz w:val="28"/>
          <w:szCs w:val="28"/>
          <w:rtl/>
        </w:rPr>
        <w:t xml:space="preserve">كما جاءَ </w:t>
      </w:r>
      <w:r w:rsidR="00290926">
        <w:rPr>
          <w:rFonts w:asciiTheme="minorBidi" w:hAnsiTheme="minorBidi" w:cs="Arial" w:hint="cs"/>
          <w:color w:val="000000"/>
          <w:sz w:val="28"/>
          <w:szCs w:val="28"/>
          <w:rtl/>
        </w:rPr>
        <w:t xml:space="preserve">في سياقِ ذِكْرِ </w:t>
      </w:r>
      <w:r w:rsidR="00290926">
        <w:rPr>
          <w:rStyle w:val="auto-style81"/>
          <w:rFonts w:asciiTheme="minorBidi" w:hAnsiTheme="minorBidi" w:hint="cs"/>
          <w:color w:val="000000"/>
          <w:sz w:val="28"/>
          <w:szCs w:val="28"/>
          <w:rtl/>
        </w:rPr>
        <w:t xml:space="preserve">أنهُ الإلَهُ الواحِدُ ، رَبُّ الْمَشَارِقِ (الصَّافَّاتُ ، </w:t>
      </w:r>
      <w:r w:rsidR="00290926">
        <w:rPr>
          <w:rStyle w:val="auto-style81"/>
          <w:rFonts w:asciiTheme="minorBidi" w:hAnsiTheme="minorBidi" w:hint="cs"/>
          <w:color w:val="000000"/>
          <w:rtl/>
        </w:rPr>
        <w:t>37: 4-5</w:t>
      </w:r>
      <w:r w:rsidR="00290926">
        <w:rPr>
          <w:rStyle w:val="auto-style81"/>
          <w:rFonts w:asciiTheme="minorBidi" w:hAnsiTheme="minorBidi" w:hint="cs"/>
          <w:color w:val="000000"/>
          <w:sz w:val="28"/>
          <w:szCs w:val="28"/>
          <w:rtl/>
        </w:rPr>
        <w:t>).</w:t>
      </w:r>
      <w:r w:rsidR="00EC0D2B" w:rsidRPr="009949C4">
        <w:rPr>
          <w:rStyle w:val="auto-style81"/>
          <w:rFonts w:asciiTheme="minorBidi" w:hAnsiTheme="minorBidi"/>
          <w:color w:val="000000"/>
          <w:sz w:val="28"/>
          <w:szCs w:val="28"/>
          <w:rtl/>
        </w:rPr>
        <w:t xml:space="preserve"> </w:t>
      </w:r>
      <w:r w:rsidR="00290926">
        <w:rPr>
          <w:rStyle w:val="auto-style81"/>
          <w:rFonts w:asciiTheme="minorBidi" w:hAnsiTheme="minorBidi" w:hint="cs"/>
          <w:color w:val="000000"/>
          <w:sz w:val="28"/>
          <w:szCs w:val="28"/>
          <w:rtl/>
        </w:rPr>
        <w:t xml:space="preserve">وهُوَ كذلكَ </w:t>
      </w:r>
      <w:r w:rsidR="00290926" w:rsidRPr="00A6639C">
        <w:rPr>
          <w:rStyle w:val="auto-style81"/>
          <w:rFonts w:asciiTheme="minorBidi" w:hAnsiTheme="minorBidi"/>
          <w:color w:val="000000"/>
          <w:sz w:val="28"/>
          <w:szCs w:val="28"/>
          <w:rtl/>
        </w:rPr>
        <w:t xml:space="preserve">الْوَاحِدُ </w:t>
      </w:r>
      <w:r w:rsidR="00290926">
        <w:rPr>
          <w:rStyle w:val="auto-style81"/>
          <w:rFonts w:asciiTheme="minorBidi" w:hAnsiTheme="minorBidi" w:hint="cs"/>
          <w:color w:val="000000"/>
          <w:sz w:val="28"/>
          <w:szCs w:val="28"/>
          <w:rtl/>
        </w:rPr>
        <w:t xml:space="preserve">، </w:t>
      </w:r>
      <w:r w:rsidR="00290926" w:rsidRPr="00A6639C">
        <w:rPr>
          <w:rStyle w:val="auto-style81"/>
          <w:rFonts w:asciiTheme="minorBidi" w:hAnsiTheme="minorBidi"/>
          <w:color w:val="000000"/>
          <w:sz w:val="28"/>
          <w:szCs w:val="28"/>
          <w:rtl/>
        </w:rPr>
        <w:t>الْقَهَّارُ</w:t>
      </w:r>
      <w:r w:rsidR="00290926">
        <w:rPr>
          <w:rStyle w:val="auto-style81"/>
          <w:rFonts w:asciiTheme="minorBidi" w:hAnsiTheme="minorBidi" w:hint="cs"/>
          <w:color w:val="000000"/>
          <w:sz w:val="28"/>
          <w:szCs w:val="28"/>
          <w:rtl/>
        </w:rPr>
        <w:t xml:space="preserve"> ، </w:t>
      </w:r>
      <w:r w:rsidR="00290926" w:rsidRPr="00A6639C">
        <w:rPr>
          <w:rStyle w:val="auto-style81"/>
          <w:rFonts w:asciiTheme="minorBidi" w:hAnsiTheme="minorBidi"/>
          <w:color w:val="000000"/>
          <w:sz w:val="28"/>
          <w:szCs w:val="28"/>
          <w:rtl/>
        </w:rPr>
        <w:t>الْعَزِيزُ</w:t>
      </w:r>
      <w:r w:rsidR="00290926">
        <w:rPr>
          <w:rStyle w:val="auto-style81"/>
          <w:rFonts w:asciiTheme="minorBidi" w:hAnsiTheme="minorBidi" w:hint="cs"/>
          <w:color w:val="000000"/>
          <w:sz w:val="28"/>
          <w:szCs w:val="28"/>
          <w:rtl/>
        </w:rPr>
        <w:t xml:space="preserve"> ،</w:t>
      </w:r>
      <w:r w:rsidR="00290926" w:rsidRPr="00A6639C">
        <w:rPr>
          <w:rStyle w:val="auto-style81"/>
          <w:rFonts w:asciiTheme="minorBidi" w:hAnsiTheme="minorBidi"/>
          <w:color w:val="000000"/>
          <w:sz w:val="28"/>
          <w:szCs w:val="28"/>
          <w:rtl/>
        </w:rPr>
        <w:t xml:space="preserve"> الْغَفَّارُ </w:t>
      </w:r>
      <w:r w:rsidR="00290926" w:rsidRPr="00A6639C">
        <w:rPr>
          <w:rStyle w:val="auto-style81"/>
          <w:rFonts w:asciiTheme="minorBidi" w:hAnsiTheme="minorBidi"/>
          <w:color w:val="000000"/>
          <w:sz w:val="28"/>
          <w:szCs w:val="28"/>
          <w:cs/>
        </w:rPr>
        <w:t>‎</w:t>
      </w:r>
      <w:r w:rsidR="00290926">
        <w:rPr>
          <w:rStyle w:val="auto-style81"/>
          <w:rFonts w:asciiTheme="minorBidi" w:hAnsiTheme="minorBidi" w:hint="cs"/>
          <w:color w:val="000000"/>
          <w:sz w:val="28"/>
          <w:szCs w:val="28"/>
          <w:rtl/>
        </w:rPr>
        <w:t xml:space="preserve">(ص ، </w:t>
      </w:r>
      <w:r w:rsidR="00290926">
        <w:rPr>
          <w:rStyle w:val="auto-style81"/>
          <w:rFonts w:asciiTheme="minorBidi" w:hAnsiTheme="minorBidi" w:hint="cs"/>
          <w:color w:val="000000"/>
          <w:rtl/>
        </w:rPr>
        <w:t>38: 65-66</w:t>
      </w:r>
      <w:r w:rsidR="00290926">
        <w:rPr>
          <w:rStyle w:val="auto-style81"/>
          <w:rFonts w:asciiTheme="minorBidi" w:hAnsiTheme="minorBidi" w:hint="cs"/>
          <w:color w:val="000000"/>
          <w:sz w:val="28"/>
          <w:szCs w:val="28"/>
          <w:rtl/>
        </w:rPr>
        <w:t xml:space="preserve">). وهُوَ </w:t>
      </w:r>
      <w:r w:rsidR="00290926" w:rsidRPr="00720524">
        <w:rPr>
          <w:rStyle w:val="auto-style81"/>
          <w:rFonts w:asciiTheme="minorBidi" w:hAnsiTheme="minorBidi"/>
          <w:color w:val="000000"/>
          <w:sz w:val="28"/>
          <w:szCs w:val="28"/>
          <w:rtl/>
        </w:rPr>
        <w:t>السَّمِيعُ</w:t>
      </w:r>
      <w:r w:rsidR="00290926">
        <w:rPr>
          <w:rStyle w:val="auto-style81"/>
          <w:rFonts w:asciiTheme="minorBidi" w:hAnsiTheme="minorBidi" w:hint="cs"/>
          <w:color w:val="000000"/>
          <w:sz w:val="28"/>
          <w:szCs w:val="28"/>
          <w:rtl/>
        </w:rPr>
        <w:t xml:space="preserve"> ،</w:t>
      </w:r>
      <w:r w:rsidR="00290926" w:rsidRPr="00720524">
        <w:rPr>
          <w:rStyle w:val="auto-style81"/>
          <w:rFonts w:asciiTheme="minorBidi" w:hAnsiTheme="minorBidi"/>
          <w:color w:val="000000"/>
          <w:sz w:val="28"/>
          <w:szCs w:val="28"/>
          <w:rtl/>
        </w:rPr>
        <w:t xml:space="preserve"> الْعَلِيمُ</w:t>
      </w:r>
      <w:r w:rsidR="00290926">
        <w:rPr>
          <w:rStyle w:val="auto-style81"/>
          <w:rFonts w:asciiTheme="minorBidi" w:hAnsiTheme="minorBidi" w:hint="cs"/>
          <w:color w:val="000000"/>
          <w:sz w:val="28"/>
          <w:szCs w:val="28"/>
          <w:rtl/>
        </w:rPr>
        <w:t xml:space="preserve"> ، الذي أنْزَلَ الْكِتَابَ الْمُبِينَ ، هدايةُ لِخَلْقِهِ (الدُّخَانُ ، </w:t>
      </w:r>
      <w:r w:rsidR="00290926">
        <w:rPr>
          <w:rStyle w:val="auto-style81"/>
          <w:rFonts w:asciiTheme="minorBidi" w:hAnsiTheme="minorBidi" w:hint="cs"/>
          <w:color w:val="000000"/>
          <w:rtl/>
        </w:rPr>
        <w:t>44: 6-7</w:t>
      </w:r>
      <w:r w:rsidR="00290926">
        <w:rPr>
          <w:rStyle w:val="auto-style81"/>
          <w:rFonts w:asciiTheme="minorBidi" w:hAnsiTheme="minorBidi" w:hint="cs"/>
          <w:color w:val="000000"/>
          <w:sz w:val="28"/>
          <w:szCs w:val="28"/>
          <w:rtl/>
        </w:rPr>
        <w:t>)</w:t>
      </w:r>
      <w:r w:rsidR="000043CE">
        <w:rPr>
          <w:rStyle w:val="auto-style81"/>
          <w:rFonts w:asciiTheme="minorBidi" w:hAnsiTheme="minorBidi" w:hint="cs"/>
          <w:color w:val="000000"/>
          <w:sz w:val="28"/>
          <w:szCs w:val="28"/>
          <w:rtl/>
        </w:rPr>
        <w:t xml:space="preserve"> ،</w:t>
      </w:r>
      <w:r w:rsidR="00290926">
        <w:rPr>
          <w:rStyle w:val="auto-style81"/>
          <w:rFonts w:asciiTheme="minorBidi" w:hAnsiTheme="minorBidi" w:hint="cs"/>
          <w:color w:val="000000"/>
          <w:sz w:val="28"/>
          <w:szCs w:val="28"/>
          <w:rtl/>
        </w:rPr>
        <w:t xml:space="preserve"> </w:t>
      </w:r>
      <w:r w:rsidR="000043CE">
        <w:rPr>
          <w:rStyle w:val="auto-style81"/>
          <w:rFonts w:asciiTheme="minorBidi" w:hAnsiTheme="minorBidi" w:hint="cs"/>
          <w:color w:val="000000"/>
          <w:sz w:val="28"/>
          <w:szCs w:val="28"/>
          <w:rtl/>
        </w:rPr>
        <w:t>لِ</w:t>
      </w:r>
      <w:r w:rsidR="00290926">
        <w:rPr>
          <w:rStyle w:val="auto-style81"/>
          <w:rFonts w:asciiTheme="minorBidi" w:hAnsiTheme="minorBidi" w:hint="cs"/>
          <w:color w:val="000000"/>
          <w:sz w:val="28"/>
          <w:szCs w:val="28"/>
          <w:rtl/>
        </w:rPr>
        <w:t>يَعْبُدُوهُ ، ويَصْط</w:t>
      </w:r>
      <w:r w:rsidR="00393991">
        <w:rPr>
          <w:rStyle w:val="auto-style81"/>
          <w:rFonts w:asciiTheme="minorBidi" w:hAnsiTheme="minorBidi" w:hint="cs"/>
          <w:color w:val="000000"/>
          <w:sz w:val="28"/>
          <w:szCs w:val="28"/>
          <w:rtl/>
        </w:rPr>
        <w:t xml:space="preserve">َبِرُوا لِعِبَادَتِهِ (مَرْيَمُ ، </w:t>
      </w:r>
      <w:r w:rsidR="00393991">
        <w:rPr>
          <w:rStyle w:val="auto-style81"/>
          <w:rFonts w:asciiTheme="minorBidi" w:hAnsiTheme="minorBidi" w:hint="cs"/>
          <w:color w:val="000000"/>
          <w:rtl/>
        </w:rPr>
        <w:t>19: 65</w:t>
      </w:r>
      <w:r w:rsidR="00393991">
        <w:rPr>
          <w:rStyle w:val="auto-style81"/>
          <w:rFonts w:asciiTheme="minorBidi" w:hAnsiTheme="minorBidi" w:hint="cs"/>
          <w:color w:val="000000"/>
          <w:sz w:val="28"/>
          <w:szCs w:val="28"/>
          <w:rtl/>
        </w:rPr>
        <w:t>) ، حتى يفوزوا بِجَنَّتِهِ ، التي "</w:t>
      </w:r>
      <w:r w:rsidR="00393991" w:rsidRPr="00665F2D">
        <w:rPr>
          <w:rStyle w:val="auto-style81"/>
          <w:rFonts w:asciiTheme="minorBidi" w:hAnsiTheme="minorBidi"/>
          <w:sz w:val="28"/>
          <w:szCs w:val="28"/>
          <w:rtl/>
        </w:rPr>
        <w:t>لَّا يَسْمَعُونَ فِيهَا لَغْوًا وَلَا كِذَّابًا</w:t>
      </w:r>
      <w:r w:rsidR="00393991">
        <w:rPr>
          <w:rStyle w:val="auto-style81"/>
          <w:rFonts w:asciiTheme="minorBidi" w:hAnsiTheme="minorBidi" w:hint="cs"/>
          <w:sz w:val="28"/>
          <w:szCs w:val="28"/>
          <w:rtl/>
        </w:rPr>
        <w:t>" ، وذلكَ</w:t>
      </w:r>
      <w:r w:rsidR="00393991" w:rsidRPr="00665F2D">
        <w:rPr>
          <w:rStyle w:val="auto-style81"/>
          <w:rFonts w:asciiTheme="minorBidi" w:hAnsiTheme="minorBidi"/>
          <w:sz w:val="28"/>
          <w:szCs w:val="28"/>
          <w:rtl/>
        </w:rPr>
        <w:t>‏ جَزَاءً مِّن رَّبِّ</w:t>
      </w:r>
      <w:r w:rsidR="00393991">
        <w:rPr>
          <w:rStyle w:val="auto-style81"/>
          <w:rFonts w:asciiTheme="minorBidi" w:hAnsiTheme="minorBidi" w:hint="cs"/>
          <w:sz w:val="28"/>
          <w:szCs w:val="28"/>
          <w:rtl/>
        </w:rPr>
        <w:t>هِم ،</w:t>
      </w:r>
      <w:r w:rsidR="00393991" w:rsidRPr="00665F2D">
        <w:rPr>
          <w:rStyle w:val="auto-style81"/>
          <w:rFonts w:asciiTheme="minorBidi" w:hAnsiTheme="minorBidi"/>
          <w:sz w:val="28"/>
          <w:szCs w:val="28"/>
          <w:rtl/>
        </w:rPr>
        <w:t xml:space="preserve"> </w:t>
      </w:r>
      <w:r w:rsidR="00393991">
        <w:rPr>
          <w:rStyle w:val="auto-style81"/>
          <w:rFonts w:asciiTheme="minorBidi" w:hAnsiTheme="minorBidi" w:hint="cs"/>
          <w:sz w:val="28"/>
          <w:szCs w:val="28"/>
          <w:rtl/>
        </w:rPr>
        <w:t>"</w:t>
      </w:r>
      <w:r w:rsidR="00393991" w:rsidRPr="00665F2D">
        <w:rPr>
          <w:rStyle w:val="auto-style81"/>
          <w:rFonts w:asciiTheme="minorBidi" w:hAnsiTheme="minorBidi"/>
          <w:sz w:val="28"/>
          <w:szCs w:val="28"/>
          <w:rtl/>
        </w:rPr>
        <w:t>عَطَاءً حِسَابًا</w:t>
      </w:r>
      <w:r w:rsidR="00393991">
        <w:rPr>
          <w:rStyle w:val="auto-style81"/>
          <w:rFonts w:asciiTheme="minorBidi" w:hAnsiTheme="minorBidi" w:hint="cs"/>
          <w:sz w:val="28"/>
          <w:szCs w:val="28"/>
          <w:rtl/>
        </w:rPr>
        <w:t>"</w:t>
      </w:r>
      <w:r w:rsidR="00393991" w:rsidRPr="00665F2D">
        <w:rPr>
          <w:rStyle w:val="auto-style81"/>
          <w:rFonts w:asciiTheme="minorBidi" w:hAnsiTheme="minorBidi"/>
          <w:sz w:val="28"/>
          <w:szCs w:val="28"/>
          <w:rtl/>
        </w:rPr>
        <w:t xml:space="preserve"> </w:t>
      </w:r>
      <w:r w:rsidR="00393991">
        <w:rPr>
          <w:rStyle w:val="auto-style81"/>
          <w:rFonts w:asciiTheme="minorBidi" w:hAnsiTheme="minorBidi" w:hint="cs"/>
          <w:color w:val="000000"/>
          <w:sz w:val="28"/>
          <w:szCs w:val="28"/>
          <w:rtl/>
        </w:rPr>
        <w:t xml:space="preserve">(النَّبَأُ ، </w:t>
      </w:r>
      <w:r w:rsidR="00393991">
        <w:rPr>
          <w:rStyle w:val="auto-style81"/>
          <w:rFonts w:asciiTheme="minorBidi" w:hAnsiTheme="minorBidi" w:hint="cs"/>
          <w:color w:val="000000"/>
          <w:rtl/>
        </w:rPr>
        <w:t>78: 35-37</w:t>
      </w:r>
      <w:r w:rsidR="00393991">
        <w:rPr>
          <w:rStyle w:val="auto-style81"/>
          <w:rFonts w:asciiTheme="minorBidi" w:hAnsiTheme="minorBidi" w:hint="cs"/>
          <w:color w:val="000000"/>
          <w:sz w:val="28"/>
          <w:szCs w:val="28"/>
          <w:rtl/>
        </w:rPr>
        <w:t>).</w:t>
      </w:r>
    </w:p>
    <w:p w14:paraId="4BCC642D" w14:textId="73476AA5" w:rsidR="00393991" w:rsidRDefault="00393991" w:rsidP="00393991">
      <w:pPr>
        <w:pStyle w:val="NormalWeb"/>
        <w:rPr>
          <w:rStyle w:val="auto-style81"/>
          <w:rFonts w:asciiTheme="minorBidi" w:hAnsiTheme="minorBidi"/>
          <w:color w:val="000000"/>
          <w:sz w:val="28"/>
          <w:szCs w:val="28"/>
          <w:rtl/>
        </w:rPr>
      </w:pPr>
    </w:p>
    <w:p w14:paraId="3105A590" w14:textId="612E6458" w:rsidR="00967CD0" w:rsidRDefault="009949C4" w:rsidP="00393991">
      <w:pPr>
        <w:pStyle w:val="NormalWeb"/>
        <w:rPr>
          <w:rStyle w:val="auto-style81"/>
          <w:rFonts w:asciiTheme="minorBidi" w:hAnsiTheme="minorBidi"/>
          <w:color w:val="000000"/>
          <w:sz w:val="28"/>
          <w:szCs w:val="28"/>
          <w:rtl/>
        </w:rPr>
      </w:pPr>
      <w:r w:rsidRPr="009949C4">
        <w:rPr>
          <w:rStyle w:val="auto-style81"/>
          <w:rFonts w:asciiTheme="minorBidi" w:hAnsiTheme="minorBidi"/>
          <w:color w:val="000000"/>
          <w:sz w:val="28"/>
          <w:szCs w:val="28"/>
          <w:rtl/>
        </w:rPr>
        <w:t xml:space="preserve">قَالَ فِرْعَوْنُ وَمَا رَبُّ الْعَالَمِينَ </w:t>
      </w:r>
      <w:r w:rsidRPr="009949C4">
        <w:rPr>
          <w:rStyle w:val="auto-style81"/>
          <w:rFonts w:asciiTheme="minorBidi" w:hAnsiTheme="minorBidi"/>
          <w:color w:val="000000"/>
          <w:sz w:val="28"/>
          <w:szCs w:val="28"/>
          <w:cs/>
        </w:rPr>
        <w:t>‎</w:t>
      </w:r>
      <w:r w:rsidRPr="009949C4">
        <w:rPr>
          <w:rStyle w:val="auto-style81"/>
          <w:rFonts w:asciiTheme="minorBidi" w:hAnsiTheme="minorBidi"/>
          <w:color w:val="000000"/>
          <w:rtl/>
        </w:rPr>
        <w:t>﴿٢٣﴾‏</w:t>
      </w:r>
      <w:r w:rsidRPr="009949C4">
        <w:rPr>
          <w:rStyle w:val="auto-style81"/>
          <w:rFonts w:asciiTheme="minorBidi" w:hAnsiTheme="minorBidi"/>
          <w:color w:val="000000"/>
          <w:sz w:val="28"/>
          <w:szCs w:val="28"/>
          <w:rtl/>
        </w:rPr>
        <w:t xml:space="preserve"> قَالَ </w:t>
      </w:r>
      <w:r w:rsidRPr="00E84C17">
        <w:rPr>
          <w:rStyle w:val="auto-style81"/>
          <w:rFonts w:asciiTheme="minorBidi" w:hAnsiTheme="minorBidi"/>
          <w:b/>
          <w:bCs/>
          <w:color w:val="000000" w:themeColor="text1"/>
          <w:sz w:val="28"/>
          <w:szCs w:val="28"/>
          <w:rtl/>
        </w:rPr>
        <w:t xml:space="preserve">رَبُّ السَّمَاوَاتِ وَالْأَرْضِ </w:t>
      </w:r>
      <w:r w:rsidRPr="00F46361">
        <w:rPr>
          <w:rStyle w:val="auto-style81"/>
          <w:rFonts w:asciiTheme="minorBidi" w:hAnsiTheme="minorBidi"/>
          <w:b/>
          <w:bCs/>
          <w:color w:val="FF0000"/>
          <w:sz w:val="28"/>
          <w:szCs w:val="28"/>
          <w:rtl/>
        </w:rPr>
        <w:t>وَمَا بَيْنَهُمَا</w:t>
      </w:r>
      <w:r w:rsidRPr="00F46361">
        <w:rPr>
          <w:rStyle w:val="auto-style81"/>
          <w:rFonts w:asciiTheme="minorBidi" w:hAnsiTheme="minorBidi"/>
          <w:color w:val="FF0000"/>
          <w:sz w:val="28"/>
          <w:szCs w:val="28"/>
          <w:rtl/>
        </w:rPr>
        <w:t xml:space="preserve"> </w:t>
      </w:r>
      <w:r w:rsidRPr="009949C4">
        <w:rPr>
          <w:rStyle w:val="auto-style81"/>
          <w:rFonts w:asciiTheme="minorBidi" w:hAnsiTheme="minorBidi"/>
          <w:color w:val="000000"/>
          <w:sz w:val="28"/>
          <w:szCs w:val="28"/>
          <w:rtl/>
        </w:rPr>
        <w:t xml:space="preserve">ۖ إِن كُنتُم مُّوقِنِينَ </w:t>
      </w:r>
      <w:r w:rsidRPr="009949C4">
        <w:rPr>
          <w:rStyle w:val="auto-style81"/>
          <w:rFonts w:asciiTheme="minorBidi" w:hAnsiTheme="minorBidi"/>
          <w:color w:val="000000"/>
          <w:sz w:val="28"/>
          <w:szCs w:val="28"/>
          <w:cs/>
        </w:rPr>
        <w:t>‎</w:t>
      </w:r>
      <w:r w:rsidRPr="009949C4">
        <w:rPr>
          <w:rStyle w:val="auto-style81"/>
          <w:rFonts w:asciiTheme="minorBidi" w:hAnsiTheme="minorBidi"/>
          <w:color w:val="000000"/>
          <w:rtl/>
        </w:rPr>
        <w:t>﴿٢٤﴾</w:t>
      </w:r>
      <w:r>
        <w:rPr>
          <w:rStyle w:val="auto-style81"/>
          <w:rFonts w:asciiTheme="minorBidi" w:hAnsiTheme="minorBidi" w:hint="cs"/>
          <w:color w:val="000000"/>
          <w:sz w:val="28"/>
          <w:szCs w:val="28"/>
          <w:rtl/>
        </w:rPr>
        <w:t xml:space="preserve"> </w:t>
      </w:r>
      <w:r w:rsidRPr="009949C4">
        <w:rPr>
          <w:rStyle w:val="auto-style81"/>
          <w:rFonts w:asciiTheme="minorBidi" w:hAnsiTheme="minorBidi"/>
          <w:color w:val="000000"/>
          <w:sz w:val="28"/>
          <w:szCs w:val="28"/>
          <w:rtl/>
        </w:rPr>
        <w:t>(الشُّعَرَاءُ ،</w:t>
      </w:r>
      <w:r w:rsidRPr="009949C4">
        <w:rPr>
          <w:rStyle w:val="auto-style81"/>
          <w:rFonts w:asciiTheme="minorBidi" w:hAnsiTheme="minorBidi"/>
          <w:color w:val="000000"/>
          <w:rtl/>
        </w:rPr>
        <w:t xml:space="preserve"> 26: 23-24</w:t>
      </w:r>
      <w:r w:rsidRPr="009949C4">
        <w:rPr>
          <w:rStyle w:val="auto-style81"/>
          <w:rFonts w:asciiTheme="minorBidi" w:hAnsiTheme="minorBidi"/>
          <w:color w:val="000000"/>
          <w:sz w:val="28"/>
          <w:szCs w:val="28"/>
          <w:rtl/>
        </w:rPr>
        <w:t xml:space="preserve">).   </w:t>
      </w:r>
    </w:p>
    <w:p w14:paraId="54E35B74" w14:textId="386627C6" w:rsidR="00967CD0" w:rsidRDefault="008F4106" w:rsidP="00264AA7">
      <w:pPr>
        <w:pStyle w:val="NormalWeb"/>
        <w:rPr>
          <w:rStyle w:val="auto-style81"/>
          <w:rFonts w:asciiTheme="minorBidi" w:hAnsiTheme="minorBidi"/>
          <w:color w:val="000000"/>
          <w:sz w:val="28"/>
          <w:szCs w:val="28"/>
        </w:rPr>
      </w:pPr>
      <w:r w:rsidRPr="008F4106">
        <w:rPr>
          <w:rStyle w:val="auto-style81"/>
          <w:rFonts w:asciiTheme="minorBidi" w:hAnsiTheme="minorBidi"/>
          <w:color w:val="000000"/>
          <w:sz w:val="28"/>
          <w:szCs w:val="28"/>
          <w:rtl/>
        </w:rPr>
        <w:t xml:space="preserve">إِنَّ إِلَٰهَكُمْ لَوَاحِدٌ </w:t>
      </w:r>
      <w:r w:rsidRPr="008F4106">
        <w:rPr>
          <w:rStyle w:val="auto-style81"/>
          <w:rFonts w:asciiTheme="minorBidi" w:hAnsiTheme="minorBidi"/>
          <w:color w:val="000000"/>
          <w:sz w:val="28"/>
          <w:szCs w:val="28"/>
          <w:cs/>
        </w:rPr>
        <w:t>‎</w:t>
      </w:r>
      <w:r w:rsidRPr="008F4106">
        <w:rPr>
          <w:rStyle w:val="auto-style81"/>
          <w:rFonts w:asciiTheme="minorBidi" w:hAnsiTheme="minorBidi"/>
          <w:color w:val="000000"/>
          <w:rtl/>
        </w:rPr>
        <w:t>﴿٤﴾‏</w:t>
      </w:r>
      <w:r w:rsidRPr="008F4106">
        <w:rPr>
          <w:rStyle w:val="auto-style81"/>
          <w:rFonts w:asciiTheme="minorBidi" w:hAnsiTheme="minorBidi"/>
          <w:color w:val="000000"/>
          <w:sz w:val="28"/>
          <w:szCs w:val="28"/>
          <w:rtl/>
        </w:rPr>
        <w:t xml:space="preserve"> </w:t>
      </w:r>
      <w:r w:rsidRPr="00E84C17">
        <w:rPr>
          <w:rStyle w:val="auto-style81"/>
          <w:rFonts w:asciiTheme="minorBidi" w:hAnsiTheme="minorBidi"/>
          <w:b/>
          <w:bCs/>
          <w:color w:val="000000" w:themeColor="text1"/>
          <w:sz w:val="28"/>
          <w:szCs w:val="28"/>
          <w:rtl/>
        </w:rPr>
        <w:t xml:space="preserve">رَّبُّ السَّمَاوَاتِ وَالْأَرْضِ </w:t>
      </w:r>
      <w:r w:rsidRPr="00F46361">
        <w:rPr>
          <w:rStyle w:val="auto-style81"/>
          <w:rFonts w:asciiTheme="minorBidi" w:hAnsiTheme="minorBidi"/>
          <w:b/>
          <w:bCs/>
          <w:color w:val="FF0000"/>
          <w:sz w:val="28"/>
          <w:szCs w:val="28"/>
          <w:rtl/>
        </w:rPr>
        <w:t>وَمَا بَيْنَهُمَا</w:t>
      </w:r>
      <w:r w:rsidRPr="00F46361">
        <w:rPr>
          <w:rStyle w:val="auto-style81"/>
          <w:rFonts w:asciiTheme="minorBidi" w:hAnsiTheme="minorBidi"/>
          <w:color w:val="FF0000"/>
          <w:sz w:val="28"/>
          <w:szCs w:val="28"/>
          <w:rtl/>
        </w:rPr>
        <w:t xml:space="preserve"> </w:t>
      </w:r>
      <w:r w:rsidRPr="008F4106">
        <w:rPr>
          <w:rStyle w:val="auto-style81"/>
          <w:rFonts w:asciiTheme="minorBidi" w:hAnsiTheme="minorBidi"/>
          <w:color w:val="000000"/>
          <w:sz w:val="28"/>
          <w:szCs w:val="28"/>
          <w:rtl/>
        </w:rPr>
        <w:t xml:space="preserve">وَرَبُّ الْمَشَارِقِ </w:t>
      </w:r>
      <w:r w:rsidRPr="008F4106">
        <w:rPr>
          <w:rStyle w:val="auto-style81"/>
          <w:rFonts w:asciiTheme="minorBidi" w:hAnsiTheme="minorBidi"/>
          <w:color w:val="000000"/>
          <w:sz w:val="28"/>
          <w:szCs w:val="28"/>
          <w:cs/>
        </w:rPr>
        <w:t>‎</w:t>
      </w:r>
      <w:r w:rsidRPr="008F4106">
        <w:rPr>
          <w:rStyle w:val="auto-style81"/>
          <w:rFonts w:asciiTheme="minorBidi" w:hAnsiTheme="minorBidi"/>
          <w:color w:val="000000"/>
          <w:rtl/>
        </w:rPr>
        <w:t>﴿٥﴾</w:t>
      </w:r>
      <w:r w:rsidRPr="008F4106">
        <w:rPr>
          <w:rStyle w:val="auto-style81"/>
          <w:rFonts w:asciiTheme="minorBidi" w:hAnsiTheme="minorBidi"/>
          <w:color w:val="000000"/>
        </w:rPr>
        <w:t xml:space="preserve"> </w:t>
      </w:r>
      <w:r>
        <w:rPr>
          <w:rStyle w:val="auto-style81"/>
          <w:rFonts w:asciiTheme="minorBidi" w:hAnsiTheme="minorBidi" w:hint="cs"/>
          <w:color w:val="000000"/>
          <w:sz w:val="28"/>
          <w:szCs w:val="28"/>
          <w:rtl/>
        </w:rPr>
        <w:t xml:space="preserve">(الصَّافَّاتُ ، </w:t>
      </w:r>
      <w:r>
        <w:rPr>
          <w:rStyle w:val="auto-style81"/>
          <w:rFonts w:asciiTheme="minorBidi" w:hAnsiTheme="minorBidi" w:hint="cs"/>
          <w:color w:val="000000"/>
          <w:rtl/>
        </w:rPr>
        <w:t>37: 4-5</w:t>
      </w:r>
      <w:r>
        <w:rPr>
          <w:rStyle w:val="auto-style81"/>
          <w:rFonts w:asciiTheme="minorBidi" w:hAnsiTheme="minorBidi" w:hint="cs"/>
          <w:color w:val="000000"/>
          <w:sz w:val="28"/>
          <w:szCs w:val="28"/>
          <w:rtl/>
        </w:rPr>
        <w:t>).</w:t>
      </w:r>
    </w:p>
    <w:p w14:paraId="39096625" w14:textId="674C78A8" w:rsidR="00A6639C" w:rsidRDefault="00A6639C" w:rsidP="00264AA7">
      <w:pPr>
        <w:pStyle w:val="NormalWeb"/>
        <w:rPr>
          <w:rStyle w:val="auto-style81"/>
          <w:rFonts w:asciiTheme="minorBidi" w:hAnsiTheme="minorBidi"/>
          <w:color w:val="000000"/>
          <w:sz w:val="28"/>
          <w:szCs w:val="28"/>
          <w:rtl/>
        </w:rPr>
      </w:pPr>
      <w:r w:rsidRPr="00A6639C">
        <w:rPr>
          <w:rStyle w:val="auto-style81"/>
          <w:rFonts w:asciiTheme="minorBidi" w:hAnsiTheme="minorBidi"/>
          <w:color w:val="000000"/>
          <w:sz w:val="28"/>
          <w:szCs w:val="28"/>
          <w:rtl/>
        </w:rPr>
        <w:t xml:space="preserve">قُلْ إِنَّمَا أَنَا مُنذِرٌ ۖ وَمَا مِنْ إِلَٰهٍ إِلَّا اللَّهُ الْوَاحِدُ الْقَهَّارُ </w:t>
      </w:r>
      <w:r w:rsidRPr="00A6639C">
        <w:rPr>
          <w:rStyle w:val="auto-style81"/>
          <w:rFonts w:asciiTheme="minorBidi" w:hAnsiTheme="minorBidi"/>
          <w:color w:val="000000"/>
          <w:sz w:val="28"/>
          <w:szCs w:val="28"/>
          <w:cs/>
        </w:rPr>
        <w:t>‎</w:t>
      </w:r>
      <w:r w:rsidRPr="00A6639C">
        <w:rPr>
          <w:rStyle w:val="auto-style81"/>
          <w:rFonts w:asciiTheme="minorBidi" w:hAnsiTheme="minorBidi"/>
          <w:color w:val="000000"/>
          <w:sz w:val="28"/>
          <w:szCs w:val="28"/>
          <w:rtl/>
        </w:rPr>
        <w:t xml:space="preserve">﴿٦٥﴾‏ </w:t>
      </w:r>
      <w:r w:rsidRPr="00E84C17">
        <w:rPr>
          <w:rStyle w:val="auto-style81"/>
          <w:rFonts w:asciiTheme="minorBidi" w:hAnsiTheme="minorBidi"/>
          <w:b/>
          <w:bCs/>
          <w:color w:val="000000" w:themeColor="text1"/>
          <w:sz w:val="28"/>
          <w:szCs w:val="28"/>
          <w:rtl/>
        </w:rPr>
        <w:t xml:space="preserve">رَبُّ السَّمَاوَاتِ وَالْأَرْضِ </w:t>
      </w:r>
      <w:r w:rsidRPr="00F46361">
        <w:rPr>
          <w:rStyle w:val="auto-style81"/>
          <w:rFonts w:asciiTheme="minorBidi" w:hAnsiTheme="minorBidi"/>
          <w:b/>
          <w:bCs/>
          <w:color w:val="FF0000"/>
          <w:sz w:val="28"/>
          <w:szCs w:val="28"/>
          <w:rtl/>
        </w:rPr>
        <w:t>وَمَا بَيْنَهُمَا</w:t>
      </w:r>
      <w:r w:rsidRPr="00A6639C">
        <w:rPr>
          <w:rStyle w:val="auto-style81"/>
          <w:rFonts w:asciiTheme="minorBidi" w:hAnsiTheme="minorBidi"/>
          <w:color w:val="000000"/>
          <w:sz w:val="28"/>
          <w:szCs w:val="28"/>
          <w:rtl/>
        </w:rPr>
        <w:t xml:space="preserve"> الْعَزِيزُ الْغَفَّارُ </w:t>
      </w:r>
      <w:r w:rsidRPr="00A6639C">
        <w:rPr>
          <w:rStyle w:val="auto-style81"/>
          <w:rFonts w:asciiTheme="minorBidi" w:hAnsiTheme="minorBidi"/>
          <w:color w:val="000000"/>
          <w:sz w:val="28"/>
          <w:szCs w:val="28"/>
          <w:cs/>
        </w:rPr>
        <w:t>‎</w:t>
      </w:r>
      <w:r w:rsidRPr="00A6639C">
        <w:rPr>
          <w:rStyle w:val="auto-style81"/>
          <w:rFonts w:asciiTheme="minorBidi" w:hAnsiTheme="minorBidi"/>
          <w:color w:val="000000"/>
          <w:sz w:val="28"/>
          <w:szCs w:val="28"/>
          <w:rtl/>
        </w:rPr>
        <w:t>﴿٦٦﴾</w:t>
      </w:r>
      <w:r>
        <w:rPr>
          <w:rStyle w:val="auto-style81"/>
          <w:rFonts w:asciiTheme="minorBidi" w:hAnsiTheme="minorBidi" w:hint="cs"/>
          <w:color w:val="000000"/>
          <w:sz w:val="28"/>
          <w:szCs w:val="28"/>
          <w:rtl/>
        </w:rPr>
        <w:t xml:space="preserve"> (ص ، </w:t>
      </w:r>
      <w:r>
        <w:rPr>
          <w:rStyle w:val="auto-style81"/>
          <w:rFonts w:asciiTheme="minorBidi" w:hAnsiTheme="minorBidi" w:hint="cs"/>
          <w:color w:val="000000"/>
          <w:rtl/>
        </w:rPr>
        <w:t>38: 65-66</w:t>
      </w:r>
      <w:r>
        <w:rPr>
          <w:rStyle w:val="auto-style81"/>
          <w:rFonts w:asciiTheme="minorBidi" w:hAnsiTheme="minorBidi" w:hint="cs"/>
          <w:color w:val="000000"/>
          <w:sz w:val="28"/>
          <w:szCs w:val="28"/>
          <w:rtl/>
        </w:rPr>
        <w:t>).</w:t>
      </w:r>
    </w:p>
    <w:p w14:paraId="6D9DFC95" w14:textId="3DD9AEA6" w:rsidR="00720524" w:rsidRDefault="00720524" w:rsidP="00264AA7">
      <w:pPr>
        <w:pStyle w:val="NormalWeb"/>
        <w:rPr>
          <w:rStyle w:val="auto-style81"/>
          <w:rFonts w:asciiTheme="minorBidi" w:hAnsiTheme="minorBidi"/>
          <w:color w:val="000000"/>
          <w:sz w:val="28"/>
          <w:szCs w:val="28"/>
          <w:rtl/>
        </w:rPr>
      </w:pPr>
      <w:r w:rsidRPr="00720524">
        <w:rPr>
          <w:rStyle w:val="auto-style81"/>
          <w:rFonts w:asciiTheme="minorBidi" w:hAnsiTheme="minorBidi"/>
          <w:color w:val="000000"/>
          <w:sz w:val="28"/>
          <w:szCs w:val="28"/>
          <w:rtl/>
        </w:rPr>
        <w:t xml:space="preserve">رَحْمَةً مِّن رَّبِّكَ ۚ إِنَّهُ هُوَ السَّمِيعُ الْعَلِيمُ </w:t>
      </w:r>
      <w:r w:rsidRPr="00720524">
        <w:rPr>
          <w:rStyle w:val="auto-style81"/>
          <w:rFonts w:asciiTheme="minorBidi" w:hAnsiTheme="minorBidi"/>
          <w:color w:val="000000"/>
          <w:sz w:val="28"/>
          <w:szCs w:val="28"/>
          <w:cs/>
        </w:rPr>
        <w:t>‎</w:t>
      </w:r>
      <w:r w:rsidRPr="00720524">
        <w:rPr>
          <w:rStyle w:val="auto-style81"/>
          <w:rFonts w:asciiTheme="minorBidi" w:hAnsiTheme="minorBidi"/>
          <w:color w:val="000000"/>
          <w:sz w:val="28"/>
          <w:szCs w:val="28"/>
          <w:rtl/>
        </w:rPr>
        <w:t xml:space="preserve">﴿٦﴾‏ </w:t>
      </w:r>
      <w:r w:rsidRPr="00E84C17">
        <w:rPr>
          <w:rStyle w:val="auto-style81"/>
          <w:rFonts w:asciiTheme="minorBidi" w:hAnsiTheme="minorBidi"/>
          <w:b/>
          <w:bCs/>
          <w:color w:val="000000" w:themeColor="text1"/>
          <w:sz w:val="28"/>
          <w:szCs w:val="28"/>
          <w:rtl/>
        </w:rPr>
        <w:t xml:space="preserve">رَبِّ السَّمَاوَاتِ وَالْأَرْضِ </w:t>
      </w:r>
      <w:r w:rsidRPr="00F46361">
        <w:rPr>
          <w:rStyle w:val="auto-style81"/>
          <w:rFonts w:asciiTheme="minorBidi" w:hAnsiTheme="minorBidi"/>
          <w:b/>
          <w:bCs/>
          <w:color w:val="FF0000"/>
          <w:sz w:val="28"/>
          <w:szCs w:val="28"/>
          <w:rtl/>
        </w:rPr>
        <w:t>وَمَا بَيْنَهُمَا</w:t>
      </w:r>
      <w:r w:rsidRPr="00720524">
        <w:rPr>
          <w:rStyle w:val="auto-style81"/>
          <w:rFonts w:asciiTheme="minorBidi" w:hAnsiTheme="minorBidi"/>
          <w:color w:val="000000"/>
          <w:sz w:val="28"/>
          <w:szCs w:val="28"/>
          <w:rtl/>
        </w:rPr>
        <w:t xml:space="preserve"> ۖ إِن كُنتُم مُّوقِنِينَ </w:t>
      </w:r>
      <w:r w:rsidRPr="00720524">
        <w:rPr>
          <w:rStyle w:val="auto-style81"/>
          <w:rFonts w:asciiTheme="minorBidi" w:hAnsiTheme="minorBidi"/>
          <w:color w:val="000000"/>
          <w:sz w:val="28"/>
          <w:szCs w:val="28"/>
          <w:cs/>
        </w:rPr>
        <w:t>‎</w:t>
      </w:r>
      <w:r w:rsidRPr="00720524">
        <w:rPr>
          <w:rStyle w:val="auto-style81"/>
          <w:rFonts w:asciiTheme="minorBidi" w:hAnsiTheme="minorBidi"/>
          <w:color w:val="000000"/>
          <w:sz w:val="28"/>
          <w:szCs w:val="28"/>
          <w:rtl/>
        </w:rPr>
        <w:t>﴿٧﴾‏</w:t>
      </w:r>
      <w:r w:rsidR="008517B0">
        <w:rPr>
          <w:rStyle w:val="auto-style81"/>
          <w:rFonts w:asciiTheme="minorBidi" w:hAnsiTheme="minorBidi" w:hint="cs"/>
          <w:color w:val="000000"/>
          <w:sz w:val="28"/>
          <w:szCs w:val="28"/>
          <w:rtl/>
        </w:rPr>
        <w:t xml:space="preserve"> (الدُّخَانُ ، </w:t>
      </w:r>
      <w:r w:rsidR="008517B0">
        <w:rPr>
          <w:rStyle w:val="auto-style81"/>
          <w:rFonts w:asciiTheme="minorBidi" w:hAnsiTheme="minorBidi" w:hint="cs"/>
          <w:color w:val="000000"/>
          <w:rtl/>
        </w:rPr>
        <w:t>44: 6-7</w:t>
      </w:r>
      <w:r w:rsidR="008517B0">
        <w:rPr>
          <w:rStyle w:val="auto-style81"/>
          <w:rFonts w:asciiTheme="minorBidi" w:hAnsiTheme="minorBidi" w:hint="cs"/>
          <w:color w:val="000000"/>
          <w:sz w:val="28"/>
          <w:szCs w:val="28"/>
          <w:rtl/>
        </w:rPr>
        <w:t>).</w:t>
      </w:r>
    </w:p>
    <w:p w14:paraId="435239D0" w14:textId="1A000D25" w:rsidR="00665F2D" w:rsidRPr="00665F2D" w:rsidRDefault="00665F2D" w:rsidP="00665F2D">
      <w:pPr>
        <w:pStyle w:val="NormalWeb"/>
        <w:rPr>
          <w:rStyle w:val="auto-style81"/>
          <w:rFonts w:asciiTheme="minorBidi" w:hAnsiTheme="minorBidi"/>
          <w:color w:val="000000"/>
          <w:sz w:val="28"/>
          <w:szCs w:val="28"/>
          <w:rtl/>
        </w:rPr>
      </w:pPr>
      <w:r w:rsidRPr="00E84C17">
        <w:rPr>
          <w:rStyle w:val="auto-style81"/>
          <w:rFonts w:asciiTheme="minorBidi" w:hAnsiTheme="minorBidi"/>
          <w:b/>
          <w:bCs/>
          <w:color w:val="000000" w:themeColor="text1"/>
          <w:sz w:val="28"/>
          <w:szCs w:val="28"/>
          <w:rtl/>
        </w:rPr>
        <w:t xml:space="preserve">رَّبُّ السَّمَاوَاتِ وَالْأَرْضِ </w:t>
      </w:r>
      <w:r w:rsidRPr="002A4949">
        <w:rPr>
          <w:rStyle w:val="auto-style81"/>
          <w:rFonts w:asciiTheme="minorBidi" w:hAnsiTheme="minorBidi"/>
          <w:b/>
          <w:bCs/>
          <w:color w:val="FF0000"/>
          <w:sz w:val="28"/>
          <w:szCs w:val="28"/>
          <w:rtl/>
        </w:rPr>
        <w:t>وَمَا بَيْنَهُمَا</w:t>
      </w:r>
      <w:r w:rsidRPr="002A4949">
        <w:rPr>
          <w:rStyle w:val="auto-style81"/>
          <w:rFonts w:asciiTheme="minorBidi" w:hAnsiTheme="minorBidi"/>
          <w:color w:val="FF0000"/>
          <w:sz w:val="28"/>
          <w:szCs w:val="28"/>
          <w:rtl/>
        </w:rPr>
        <w:t xml:space="preserve"> </w:t>
      </w:r>
      <w:r w:rsidRPr="00967CD0">
        <w:rPr>
          <w:rStyle w:val="auto-style81"/>
          <w:rFonts w:asciiTheme="minorBidi" w:hAnsiTheme="minorBidi"/>
          <w:color w:val="000000"/>
          <w:sz w:val="28"/>
          <w:szCs w:val="28"/>
          <w:rtl/>
        </w:rPr>
        <w:t xml:space="preserve">فَاعْبُدْهُ وَاصْطَبِرْ لِعِبَادَتِهِ ۚ هَلْ تَعْلَمُ لَهُ سَمِيًّا </w:t>
      </w:r>
      <w:r>
        <w:rPr>
          <w:rStyle w:val="auto-style81"/>
          <w:rFonts w:asciiTheme="minorBidi" w:hAnsiTheme="minorBidi" w:hint="cs"/>
          <w:color w:val="000000"/>
          <w:sz w:val="28"/>
          <w:szCs w:val="28"/>
          <w:rtl/>
        </w:rPr>
        <w:t xml:space="preserve">(مَرْيَمُ ، </w:t>
      </w:r>
      <w:r>
        <w:rPr>
          <w:rStyle w:val="auto-style81"/>
          <w:rFonts w:asciiTheme="minorBidi" w:hAnsiTheme="minorBidi" w:hint="cs"/>
          <w:color w:val="000000"/>
          <w:rtl/>
        </w:rPr>
        <w:t>19: 65</w:t>
      </w:r>
      <w:r>
        <w:rPr>
          <w:rStyle w:val="auto-style81"/>
          <w:rFonts w:asciiTheme="minorBidi" w:hAnsiTheme="minorBidi" w:hint="cs"/>
          <w:color w:val="000000"/>
          <w:sz w:val="28"/>
          <w:szCs w:val="28"/>
          <w:rtl/>
        </w:rPr>
        <w:t xml:space="preserve">). </w:t>
      </w:r>
    </w:p>
    <w:p w14:paraId="7CF4A425" w14:textId="72E3BCE4" w:rsidR="00665F2D" w:rsidRPr="00665F2D" w:rsidRDefault="00665F2D" w:rsidP="00D807A2">
      <w:pPr>
        <w:pStyle w:val="NormalWeb"/>
        <w:rPr>
          <w:rStyle w:val="auto-style81"/>
          <w:rFonts w:asciiTheme="minorBidi" w:hAnsiTheme="minorBidi"/>
          <w:sz w:val="28"/>
          <w:szCs w:val="28"/>
          <w:rtl/>
        </w:rPr>
      </w:pPr>
      <w:bookmarkStart w:id="176" w:name="_Hlk133058855"/>
      <w:r w:rsidRPr="00665F2D">
        <w:rPr>
          <w:rStyle w:val="auto-style81"/>
          <w:rFonts w:asciiTheme="minorBidi" w:hAnsiTheme="minorBidi"/>
          <w:sz w:val="28"/>
          <w:szCs w:val="28"/>
          <w:rtl/>
        </w:rPr>
        <w:t xml:space="preserve">لَّا يَسْمَعُونَ فِيهَا لَغْوًا وَلَا كِذَّابًا </w:t>
      </w:r>
      <w:r w:rsidRPr="00665F2D">
        <w:rPr>
          <w:rStyle w:val="auto-style81"/>
          <w:rFonts w:asciiTheme="minorBidi" w:hAnsiTheme="minorBidi"/>
          <w:sz w:val="28"/>
          <w:szCs w:val="28"/>
          <w:cs/>
        </w:rPr>
        <w:t>‎</w:t>
      </w:r>
      <w:r w:rsidRPr="00665F2D">
        <w:rPr>
          <w:rStyle w:val="auto-style81"/>
          <w:rFonts w:asciiTheme="minorBidi" w:hAnsiTheme="minorBidi"/>
          <w:sz w:val="28"/>
          <w:szCs w:val="28"/>
          <w:rtl/>
        </w:rPr>
        <w:t xml:space="preserve">﴿٣٥﴾‏ جَزَاءً مِّن رَّبِّكَ عَطَاءً حِسَابًا </w:t>
      </w:r>
      <w:bookmarkEnd w:id="176"/>
      <w:r w:rsidRPr="00665F2D">
        <w:rPr>
          <w:rStyle w:val="auto-style81"/>
          <w:rFonts w:asciiTheme="minorBidi" w:hAnsiTheme="minorBidi"/>
          <w:sz w:val="28"/>
          <w:szCs w:val="28"/>
          <w:cs/>
        </w:rPr>
        <w:t>‎</w:t>
      </w:r>
      <w:r w:rsidRPr="00665F2D">
        <w:rPr>
          <w:rStyle w:val="auto-style81"/>
          <w:rFonts w:asciiTheme="minorBidi" w:hAnsiTheme="minorBidi"/>
          <w:sz w:val="28"/>
          <w:szCs w:val="28"/>
          <w:rtl/>
        </w:rPr>
        <w:t xml:space="preserve">﴿٣٦﴾‏ </w:t>
      </w:r>
      <w:r w:rsidRPr="00E84C17">
        <w:rPr>
          <w:rStyle w:val="auto-style81"/>
          <w:rFonts w:asciiTheme="minorBidi" w:hAnsiTheme="minorBidi"/>
          <w:b/>
          <w:bCs/>
          <w:color w:val="000000" w:themeColor="text1"/>
          <w:sz w:val="28"/>
          <w:szCs w:val="28"/>
          <w:rtl/>
        </w:rPr>
        <w:t xml:space="preserve">رَّبِّ السَّمَاوَاتِ وَالْأَرْضِ </w:t>
      </w:r>
      <w:r w:rsidRPr="00665F2D">
        <w:rPr>
          <w:rStyle w:val="auto-style81"/>
          <w:rFonts w:asciiTheme="minorBidi" w:hAnsiTheme="minorBidi"/>
          <w:b/>
          <w:bCs/>
          <w:color w:val="FF0000"/>
          <w:sz w:val="28"/>
          <w:szCs w:val="28"/>
          <w:rtl/>
        </w:rPr>
        <w:t>وَمَا بَيْنَهُمَا</w:t>
      </w:r>
      <w:r w:rsidRPr="00665F2D">
        <w:rPr>
          <w:rStyle w:val="auto-style81"/>
          <w:rFonts w:asciiTheme="minorBidi" w:hAnsiTheme="minorBidi"/>
          <w:color w:val="FF0000"/>
          <w:sz w:val="28"/>
          <w:szCs w:val="28"/>
          <w:rtl/>
        </w:rPr>
        <w:t xml:space="preserve"> </w:t>
      </w:r>
      <w:r w:rsidRPr="00665F2D">
        <w:rPr>
          <w:rStyle w:val="auto-style81"/>
          <w:rFonts w:asciiTheme="minorBidi" w:hAnsiTheme="minorBidi"/>
          <w:sz w:val="28"/>
          <w:szCs w:val="28"/>
          <w:rtl/>
        </w:rPr>
        <w:t xml:space="preserve">الرَّحْمَٰنِ ۖ لَا يَمْلِكُونَ مِنْهُ خِطَابًا </w:t>
      </w:r>
      <w:r w:rsidRPr="00665F2D">
        <w:rPr>
          <w:rStyle w:val="auto-style81"/>
          <w:rFonts w:asciiTheme="minorBidi" w:hAnsiTheme="minorBidi"/>
          <w:sz w:val="28"/>
          <w:szCs w:val="28"/>
          <w:cs/>
        </w:rPr>
        <w:t>‎</w:t>
      </w:r>
      <w:r w:rsidRPr="00665F2D">
        <w:rPr>
          <w:rStyle w:val="auto-style81"/>
          <w:rFonts w:asciiTheme="minorBidi" w:hAnsiTheme="minorBidi"/>
          <w:sz w:val="28"/>
          <w:szCs w:val="28"/>
          <w:rtl/>
        </w:rPr>
        <w:t>﴿٣٧﴾</w:t>
      </w:r>
      <w:r w:rsidR="00143975">
        <w:rPr>
          <w:rStyle w:val="auto-style81"/>
          <w:rFonts w:asciiTheme="minorBidi" w:hAnsiTheme="minorBidi" w:hint="cs"/>
          <w:color w:val="000000"/>
          <w:sz w:val="28"/>
          <w:szCs w:val="28"/>
          <w:rtl/>
        </w:rPr>
        <w:t xml:space="preserve"> (النَّبَأُ ، </w:t>
      </w:r>
      <w:r w:rsidR="00143975">
        <w:rPr>
          <w:rStyle w:val="auto-style81"/>
          <w:rFonts w:asciiTheme="minorBidi" w:hAnsiTheme="minorBidi" w:hint="cs"/>
          <w:color w:val="000000"/>
          <w:rtl/>
        </w:rPr>
        <w:t>78: 3</w:t>
      </w:r>
      <w:r>
        <w:rPr>
          <w:rStyle w:val="auto-style81"/>
          <w:rFonts w:asciiTheme="minorBidi" w:hAnsiTheme="minorBidi" w:hint="cs"/>
          <w:color w:val="000000"/>
          <w:rtl/>
        </w:rPr>
        <w:t>5</w:t>
      </w:r>
      <w:r w:rsidR="00143975">
        <w:rPr>
          <w:rStyle w:val="auto-style81"/>
          <w:rFonts w:asciiTheme="minorBidi" w:hAnsiTheme="minorBidi" w:hint="cs"/>
          <w:color w:val="000000"/>
          <w:rtl/>
        </w:rPr>
        <w:t>-3</w:t>
      </w:r>
      <w:r>
        <w:rPr>
          <w:rStyle w:val="auto-style81"/>
          <w:rFonts w:asciiTheme="minorBidi" w:hAnsiTheme="minorBidi" w:hint="cs"/>
          <w:color w:val="000000"/>
          <w:rtl/>
        </w:rPr>
        <w:t>7</w:t>
      </w:r>
      <w:r w:rsidR="00143975">
        <w:rPr>
          <w:rStyle w:val="auto-style81"/>
          <w:rFonts w:asciiTheme="minorBidi" w:hAnsiTheme="minorBidi" w:hint="cs"/>
          <w:color w:val="000000"/>
          <w:sz w:val="28"/>
          <w:szCs w:val="28"/>
          <w:rtl/>
        </w:rPr>
        <w:t>).</w:t>
      </w:r>
    </w:p>
    <w:p w14:paraId="0D1306AF" w14:textId="5D56A21B" w:rsidR="00BD707A" w:rsidRDefault="00BD707A" w:rsidP="00BD707A">
      <w:pPr>
        <w:pStyle w:val="NormalWeb"/>
        <w:rPr>
          <w:rStyle w:val="Strong"/>
          <w:rFonts w:asciiTheme="minorBidi" w:hAnsiTheme="minorBidi" w:cs="Arial"/>
          <w:b w:val="0"/>
          <w:bCs w:val="0"/>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153EFF">
        <w:rPr>
          <w:rStyle w:val="Strong"/>
          <w:rFonts w:asciiTheme="minorBidi" w:hAnsiTheme="minorBidi" w:cs="Arial"/>
          <w:b w:val="0"/>
          <w:bCs w:val="0"/>
          <w:color w:val="000000"/>
          <w:sz w:val="28"/>
          <w:szCs w:val="28"/>
          <w:rtl/>
        </w:rPr>
        <w:t>رَّبُّ السَّمَاوَاتِ وَالْأَرْضِ</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وَمَا بَيْنَهُمَا."</w:t>
      </w:r>
      <w:r w:rsidR="0000615F">
        <w:rPr>
          <w:rStyle w:val="Strong"/>
          <w:rFonts w:asciiTheme="minorBidi" w:hAnsiTheme="minorBidi" w:cs="Arial" w:hint="cs"/>
          <w:b w:val="0"/>
          <w:bCs w:val="0"/>
          <w:color w:val="000000"/>
          <w:sz w:val="28"/>
          <w:szCs w:val="28"/>
          <w:rtl/>
        </w:rPr>
        <w:t xml:space="preserve"> </w:t>
      </w:r>
      <w:r w:rsidR="0000615F" w:rsidRPr="00A50761">
        <w:rPr>
          <w:rStyle w:val="style3061"/>
          <w:rFonts w:asciiTheme="minorBidi" w:hAnsiTheme="minorBidi" w:cs="Arial"/>
          <w:color w:val="000000"/>
          <w:sz w:val="28"/>
          <w:szCs w:val="28"/>
          <w:rtl/>
        </w:rPr>
        <w:t>اللَّهُمَّ</w:t>
      </w:r>
      <w:r>
        <w:rPr>
          <w:rStyle w:val="Strong"/>
          <w:rFonts w:asciiTheme="minorBidi" w:hAnsiTheme="minorBidi" w:cs="Arial" w:hint="cs"/>
          <w:b w:val="0"/>
          <w:bCs w:val="0"/>
          <w:color w:val="000000"/>
          <w:sz w:val="28"/>
          <w:szCs w:val="28"/>
          <w:rtl/>
        </w:rPr>
        <w:t xml:space="preserve"> إني أعوذُ بِكَ مِنْ ش</w:t>
      </w:r>
      <w:r w:rsidR="0000615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 "</w:t>
      </w:r>
      <w:r w:rsidRPr="00BD707A">
        <w:rPr>
          <w:rStyle w:val="Strong"/>
          <w:rFonts w:asciiTheme="minorBidi" w:hAnsiTheme="minorBidi" w:cs="Arial"/>
          <w:b w:val="0"/>
          <w:bCs w:val="0"/>
          <w:color w:val="000000"/>
          <w:sz w:val="28"/>
          <w:szCs w:val="28"/>
          <w:rtl/>
        </w:rPr>
        <w:t>شَيَاطِينَ الْإِنسِ وَالْجِنِّ يُوحِي بَعْضُهُمْ إِلَىٰ بَعْضٍ زُخْرُفَ الْقَوْلِ غُرُورًا</w:t>
      </w:r>
      <w:r w:rsidR="0000615F">
        <w:rPr>
          <w:rStyle w:val="Strong"/>
          <w:rFonts w:asciiTheme="minorBidi" w:hAnsiTheme="minorBidi" w:cs="Arial" w:hint="cs"/>
          <w:b w:val="0"/>
          <w:bCs w:val="0"/>
          <w:color w:val="000000"/>
          <w:sz w:val="28"/>
          <w:szCs w:val="28"/>
          <w:rtl/>
        </w:rPr>
        <w:t xml:space="preserve">" (الأنْعَامُ ، </w:t>
      </w:r>
      <w:r w:rsidR="0000615F">
        <w:rPr>
          <w:rStyle w:val="Strong"/>
          <w:rFonts w:asciiTheme="minorBidi" w:hAnsiTheme="minorBidi" w:cs="Arial" w:hint="cs"/>
          <w:b w:val="0"/>
          <w:bCs w:val="0"/>
          <w:color w:val="000000"/>
          <w:rtl/>
        </w:rPr>
        <w:t>6: 112</w:t>
      </w:r>
      <w:r w:rsidR="0000615F">
        <w:rPr>
          <w:rStyle w:val="Strong"/>
          <w:rFonts w:asciiTheme="minorBidi" w:hAnsiTheme="minorBidi" w:cs="Arial" w:hint="cs"/>
          <w:b w:val="0"/>
          <w:bCs w:val="0"/>
          <w:color w:val="000000"/>
          <w:sz w:val="28"/>
          <w:szCs w:val="28"/>
          <w:rtl/>
        </w:rPr>
        <w:t>).</w:t>
      </w:r>
    </w:p>
    <w:p w14:paraId="289936C8" w14:textId="1512F374" w:rsidR="00BD707A" w:rsidRPr="00D51E5B" w:rsidRDefault="00BD707A" w:rsidP="00BD707A">
      <w:pPr>
        <w:pStyle w:val="NormalWeb"/>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 xml:space="preserve">رَبُّ السماواتِ ، وما فيها مِنْ ملائكةٍ ، ورَبُّ والأرضِ ، وما فيها مِنَ البشرٍ ، وَرَبُّ الْجنِّ بينَهُما.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4E18B833" w14:textId="131271C0" w:rsidR="00BD707A" w:rsidRDefault="00BD707A" w:rsidP="00BD707A">
      <w:pPr>
        <w:pStyle w:val="NormalWeb"/>
        <w:rPr>
          <w:rStyle w:val="Strong"/>
          <w:rFonts w:asciiTheme="minorBidi" w:hAnsiTheme="minorBidi" w:cs="Arial"/>
          <w:b w:val="0"/>
          <w:bCs w:val="0"/>
          <w:color w:val="000000"/>
          <w:sz w:val="28"/>
          <w:szCs w:val="28"/>
          <w:rtl/>
        </w:rPr>
      </w:pPr>
      <w:r w:rsidRPr="005423D8">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بأنْ</w:t>
      </w:r>
      <w:r w:rsidRPr="00CB27D4">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يكونَ دائمَ الْحَمْدِ والشُّكْرِ لِرَبِّهِ على نِعَمِهِ التي أسْبَغَهَا عليهِ ، مِنْ رُبُوبِيَّةٍ ، وهُدىً إلى دينِهِ الحقِّ ، ورزقٍ كريمٍ ، ومأوىً ، وأمانٍ.</w:t>
      </w:r>
    </w:p>
    <w:p w14:paraId="533FC6DF" w14:textId="23DA1A20" w:rsidR="004942F8" w:rsidRPr="00297ED8" w:rsidRDefault="00297ED8" w:rsidP="00297ED8">
      <w:pPr>
        <w:pStyle w:val="NormalWeb"/>
        <w:rPr>
          <w:rStyle w:val="Strong"/>
          <w:rFonts w:asciiTheme="minorBidi" w:hAnsiTheme="minorBidi" w:cstheme="minorBidi"/>
          <w:color w:val="FF0000"/>
          <w:sz w:val="32"/>
          <w:szCs w:val="32"/>
        </w:rPr>
      </w:pPr>
      <w:r w:rsidRPr="00297ED8">
        <w:rPr>
          <w:rStyle w:val="Strong"/>
          <w:rFonts w:asciiTheme="minorBidi" w:hAnsiTheme="minorBidi" w:cs="Arial" w:hint="cs"/>
          <w:color w:val="FF0000"/>
          <w:sz w:val="28"/>
          <w:szCs w:val="28"/>
          <w:rtl/>
        </w:rPr>
        <w:t>145</w:t>
      </w:r>
      <w:r w:rsidRPr="00297ED8">
        <w:rPr>
          <w:rStyle w:val="Strong"/>
          <w:rFonts w:asciiTheme="minorBidi" w:hAnsiTheme="minorBidi" w:cs="Arial" w:hint="cs"/>
          <w:color w:val="FF0000"/>
          <w:sz w:val="32"/>
          <w:szCs w:val="32"/>
          <w:rtl/>
        </w:rPr>
        <w:t xml:space="preserve">. </w:t>
      </w:r>
      <w:r w:rsidRPr="00297ED8">
        <w:rPr>
          <w:rStyle w:val="Strong"/>
          <w:rFonts w:asciiTheme="minorBidi" w:hAnsiTheme="minorBidi" w:cs="Arial"/>
          <w:color w:val="FF0000"/>
          <w:sz w:val="32"/>
          <w:szCs w:val="32"/>
          <w:rtl/>
        </w:rPr>
        <w:t>رَبُّ الْمَشْرِقِ والْمَغْرِبِ</w:t>
      </w:r>
    </w:p>
    <w:p w14:paraId="3684B159" w14:textId="31C57B77" w:rsidR="00DE74B7" w:rsidRDefault="004942F8" w:rsidP="00DE74B7">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257108">
        <w:rPr>
          <w:rFonts w:asciiTheme="minorBidi" w:hAnsiTheme="minorBidi" w:cs="Arial"/>
          <w:color w:val="000000"/>
          <w:sz w:val="28"/>
          <w:szCs w:val="28"/>
          <w:rtl/>
        </w:rPr>
        <w:t>رَبُّ الْمَشْرِقِ والْمَغْرِبِ</w:t>
      </w:r>
      <w:r>
        <w:rPr>
          <w:rFonts w:asciiTheme="minorBidi" w:hAnsiTheme="minorBidi" w:cs="Arial" w:hint="cs"/>
          <w:color w:val="000000"/>
          <w:sz w:val="28"/>
          <w:szCs w:val="28"/>
          <w:rtl/>
        </w:rPr>
        <w:t>" اسمُ صفةٍ مُرَكَّبٌ مِنْ ثلاثِ كلماتٍ ، أو</w:t>
      </w:r>
      <w:r w:rsidR="007240CE">
        <w:rPr>
          <w:rFonts w:asciiTheme="minorBidi" w:hAnsiTheme="minorBidi" w:cs="Arial" w:hint="cs"/>
          <w:color w:val="000000"/>
          <w:sz w:val="28"/>
          <w:szCs w:val="28"/>
          <w:rtl/>
        </w:rPr>
        <w:t>ل</w:t>
      </w:r>
      <w:r w:rsidR="00890C15">
        <w:rPr>
          <w:rFonts w:asciiTheme="minorBidi" w:hAnsiTheme="minorBidi" w:cs="Arial" w:hint="cs"/>
          <w:color w:val="000000"/>
          <w:sz w:val="28"/>
          <w:szCs w:val="28"/>
          <w:rtl/>
        </w:rPr>
        <w:t>ُ</w:t>
      </w:r>
      <w:r>
        <w:rPr>
          <w:rFonts w:asciiTheme="minorBidi" w:hAnsiTheme="minorBidi" w:cs="Arial" w:hint="cs"/>
          <w:color w:val="000000"/>
          <w:sz w:val="28"/>
          <w:szCs w:val="28"/>
          <w:rtl/>
        </w:rPr>
        <w:t>ها "رَبُّ" ، وهيَ اسمُ صفةٍ مُشْتَقٌ مِنَ الفعلِ "</w:t>
      </w:r>
      <w:r w:rsidRPr="00E7106B">
        <w:rPr>
          <w:rFonts w:asciiTheme="minorBidi" w:hAnsiTheme="minorBidi" w:cs="Arial"/>
          <w:color w:val="000000"/>
          <w:sz w:val="28"/>
          <w:szCs w:val="28"/>
          <w:rtl/>
        </w:rPr>
        <w:t>رَبَّ</w:t>
      </w:r>
      <w:r>
        <w:rPr>
          <w:rFonts w:asciiTheme="minorBidi" w:hAnsiTheme="minorBidi" w:cs="Arial" w:hint="cs"/>
          <w:color w:val="000000"/>
          <w:sz w:val="28"/>
          <w:szCs w:val="28"/>
          <w:rtl/>
        </w:rPr>
        <w:t>" ، الذي يعني عَلَّمَ وأدَّبَ وَ</w:t>
      </w:r>
      <w:r w:rsidRPr="00E7106B">
        <w:rPr>
          <w:rFonts w:asciiTheme="minorBidi" w:hAnsiTheme="minorBidi" w:cs="Arial"/>
          <w:color w:val="000000"/>
          <w:sz w:val="28"/>
          <w:szCs w:val="28"/>
          <w:rtl/>
        </w:rPr>
        <w:t>تَكَفَّلَ 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Pr="00E7106B">
        <w:rPr>
          <w:rFonts w:asciiTheme="minorBidi" w:hAnsiTheme="minorBidi" w:cs="Arial"/>
          <w:color w:val="000000"/>
          <w:sz w:val="28"/>
          <w:szCs w:val="28"/>
          <w:rtl/>
        </w:rPr>
        <w:t>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لَهُم ، والْمُدَبِّرُ لِشِئونِهِم. </w:t>
      </w:r>
    </w:p>
    <w:p w14:paraId="21763B03" w14:textId="5B87523F" w:rsidR="004942F8" w:rsidRDefault="004942F8" w:rsidP="00DE74B7">
      <w:pPr>
        <w:pStyle w:val="auto-style19"/>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أمَّا الكلمةُ الثانيةُ ، "</w:t>
      </w:r>
      <w:r w:rsidRPr="00257108">
        <w:rPr>
          <w:rFonts w:asciiTheme="minorBidi" w:hAnsiTheme="minorBidi" w:cs="Arial"/>
          <w:color w:val="000000"/>
          <w:sz w:val="28"/>
          <w:szCs w:val="28"/>
          <w:rtl/>
        </w:rPr>
        <w:t>الْمَشْرِق</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 ، فهيَ اسمُ مكانٍ يشيرُ إلى م</w:t>
      </w:r>
      <w:r w:rsidR="008B61A4">
        <w:rPr>
          <w:rFonts w:asciiTheme="minorBidi" w:hAnsiTheme="minorBidi" w:cs="Arial" w:hint="cs"/>
          <w:color w:val="000000"/>
          <w:sz w:val="28"/>
          <w:szCs w:val="28"/>
          <w:rtl/>
        </w:rPr>
        <w:t>َ</w:t>
      </w:r>
      <w:r>
        <w:rPr>
          <w:rFonts w:asciiTheme="minorBidi" w:hAnsiTheme="minorBidi" w:cs="Arial" w:hint="cs"/>
          <w:color w:val="000000"/>
          <w:sz w:val="28"/>
          <w:szCs w:val="28"/>
          <w:rtl/>
        </w:rPr>
        <w:t>و</w:t>
      </w:r>
      <w:r w:rsidR="008B61A4">
        <w:rPr>
          <w:rFonts w:asciiTheme="minorBidi" w:hAnsiTheme="minorBidi" w:cs="Arial" w:hint="cs"/>
          <w:color w:val="000000"/>
          <w:sz w:val="28"/>
          <w:szCs w:val="28"/>
          <w:rtl/>
        </w:rPr>
        <w:t>ْ</w:t>
      </w:r>
      <w:r>
        <w:rPr>
          <w:rFonts w:asciiTheme="minorBidi" w:hAnsiTheme="minorBidi" w:cs="Arial" w:hint="cs"/>
          <w:color w:val="000000"/>
          <w:sz w:val="28"/>
          <w:szCs w:val="28"/>
          <w:rtl/>
        </w:rPr>
        <w:t>ض</w:t>
      </w:r>
      <w:r w:rsidR="008B61A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عِ ووقتِ شُروقِ الشمسِ </w:t>
      </w:r>
      <w:r w:rsidR="00101BEA">
        <w:rPr>
          <w:rFonts w:asciiTheme="minorBidi" w:hAnsiTheme="minorBidi" w:cs="Arial" w:hint="cs"/>
          <w:color w:val="000000"/>
          <w:sz w:val="28"/>
          <w:szCs w:val="28"/>
          <w:rtl/>
        </w:rPr>
        <w:t>، بالنسبةِ إلى مكانٍ محددٍ على الأرضِ</w:t>
      </w:r>
      <w:r>
        <w:rPr>
          <w:rFonts w:asciiTheme="minorBidi" w:hAnsiTheme="minorBidi" w:cs="Arial" w:hint="cs"/>
          <w:color w:val="000000"/>
          <w:sz w:val="28"/>
          <w:szCs w:val="28"/>
          <w:rtl/>
        </w:rPr>
        <w:t>. كذلكَ فإنَّ الكلمةَ الثالثةَ ، "</w:t>
      </w:r>
      <w:r w:rsidRPr="00257108">
        <w:rPr>
          <w:rFonts w:asciiTheme="minorBidi" w:hAnsiTheme="minorBidi" w:cs="Arial"/>
          <w:color w:val="000000"/>
          <w:sz w:val="28"/>
          <w:szCs w:val="28"/>
          <w:rtl/>
        </w:rPr>
        <w:t>الْمَغْرِب</w:t>
      </w:r>
      <w:r w:rsidR="00DE74B7">
        <w:rPr>
          <w:rFonts w:asciiTheme="minorBidi" w:hAnsiTheme="minorBidi" w:cs="Arial" w:hint="cs"/>
          <w:color w:val="000000"/>
          <w:sz w:val="28"/>
          <w:szCs w:val="28"/>
          <w:rtl/>
        </w:rPr>
        <w:t>َ</w:t>
      </w:r>
      <w:r>
        <w:rPr>
          <w:rFonts w:asciiTheme="minorBidi" w:hAnsiTheme="minorBidi" w:cs="Arial" w:hint="cs"/>
          <w:color w:val="000000"/>
          <w:sz w:val="28"/>
          <w:szCs w:val="28"/>
          <w:rtl/>
        </w:rPr>
        <w:t>" ، هيَ اسمُ مكانٍ يشيرُ إلى م</w:t>
      </w:r>
      <w:r w:rsidR="008B61A4">
        <w:rPr>
          <w:rFonts w:asciiTheme="minorBidi" w:hAnsiTheme="minorBidi" w:cs="Arial" w:hint="cs"/>
          <w:color w:val="000000"/>
          <w:sz w:val="28"/>
          <w:szCs w:val="28"/>
          <w:rtl/>
        </w:rPr>
        <w:t>َ</w:t>
      </w:r>
      <w:r>
        <w:rPr>
          <w:rFonts w:asciiTheme="minorBidi" w:hAnsiTheme="minorBidi" w:cs="Arial" w:hint="cs"/>
          <w:color w:val="000000"/>
          <w:sz w:val="28"/>
          <w:szCs w:val="28"/>
          <w:rtl/>
        </w:rPr>
        <w:t>و</w:t>
      </w:r>
      <w:r w:rsidR="008B61A4">
        <w:rPr>
          <w:rFonts w:asciiTheme="minorBidi" w:hAnsiTheme="minorBidi" w:cs="Arial" w:hint="cs"/>
          <w:color w:val="000000"/>
          <w:sz w:val="28"/>
          <w:szCs w:val="28"/>
          <w:rtl/>
        </w:rPr>
        <w:t>ْ</w:t>
      </w:r>
      <w:r>
        <w:rPr>
          <w:rFonts w:asciiTheme="minorBidi" w:hAnsiTheme="minorBidi" w:cs="Arial" w:hint="cs"/>
          <w:color w:val="000000"/>
          <w:sz w:val="28"/>
          <w:szCs w:val="28"/>
          <w:rtl/>
        </w:rPr>
        <w:t>ض</w:t>
      </w:r>
      <w:r w:rsidR="008B61A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عِ ووقتِ غُرُوبِ الشمسِ ، بالنسبةِ إلى مكانٍ محددٍ على الأرضِ. </w:t>
      </w:r>
      <w:r w:rsidR="00890C15">
        <w:rPr>
          <w:rFonts w:asciiTheme="minorBidi" w:hAnsiTheme="minorBidi" w:cs="Arial" w:hint="cs"/>
          <w:color w:val="000000"/>
          <w:sz w:val="28"/>
          <w:szCs w:val="28"/>
          <w:rtl/>
        </w:rPr>
        <w:t xml:space="preserve">والجديرُ بالذكرِ أنَّ ظاهرَتي </w:t>
      </w:r>
      <w:r w:rsidR="009F0852">
        <w:rPr>
          <w:rFonts w:asciiTheme="minorBidi" w:hAnsiTheme="minorBidi" w:cs="Arial" w:hint="cs"/>
          <w:color w:val="000000"/>
          <w:sz w:val="28"/>
          <w:szCs w:val="28"/>
          <w:rtl/>
        </w:rPr>
        <w:t>الشروقِ والغروبِ ناتجتانِ عن دورانِ الأرض ِ حولَ محورِها ، في مُقابِلِ الشمسِ.</w:t>
      </w:r>
      <w:r>
        <w:rPr>
          <w:rFonts w:asciiTheme="minorBidi" w:hAnsiTheme="minorBidi" w:cs="Arial" w:hint="cs"/>
          <w:color w:val="000000"/>
          <w:sz w:val="28"/>
          <w:szCs w:val="28"/>
          <w:rtl/>
        </w:rPr>
        <w:t xml:space="preserve">  </w:t>
      </w:r>
    </w:p>
    <w:p w14:paraId="7E124D39" w14:textId="658B4E50" w:rsidR="009E15FA" w:rsidRDefault="004942F8" w:rsidP="004942F8">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lastRenderedPageBreak/>
        <w:t>وكاسمٍ مِنْ أسماءِ اللهِ الحُسنى ، فإنَّ "</w:t>
      </w:r>
      <w:r w:rsidRPr="00257108">
        <w:rPr>
          <w:rFonts w:asciiTheme="minorBidi" w:hAnsiTheme="minorBidi" w:cs="Arial"/>
          <w:color w:val="000000"/>
          <w:sz w:val="28"/>
          <w:szCs w:val="28"/>
          <w:rtl/>
        </w:rPr>
        <w:t>رَبّ</w:t>
      </w:r>
      <w:r>
        <w:rPr>
          <w:rFonts w:asciiTheme="minorBidi" w:hAnsiTheme="minorBidi" w:cs="Arial" w:hint="cs"/>
          <w:color w:val="000000"/>
          <w:sz w:val="28"/>
          <w:szCs w:val="28"/>
          <w:rtl/>
        </w:rPr>
        <w:t>َ</w:t>
      </w:r>
      <w:r w:rsidRPr="00257108">
        <w:rPr>
          <w:rFonts w:asciiTheme="minorBidi" w:hAnsiTheme="minorBidi" w:cs="Arial"/>
          <w:color w:val="000000"/>
          <w:sz w:val="28"/>
          <w:szCs w:val="28"/>
          <w:rtl/>
        </w:rPr>
        <w:t xml:space="preserve"> الْمَشْرِقِ والْمَغْرِبِ</w:t>
      </w:r>
      <w:r>
        <w:rPr>
          <w:rFonts w:asciiTheme="minorBidi" w:hAnsiTheme="minorBidi" w:cs="Arial" w:hint="cs"/>
          <w:color w:val="000000"/>
          <w:sz w:val="28"/>
          <w:szCs w:val="28"/>
          <w:rtl/>
        </w:rPr>
        <w:t xml:space="preserve">" يعني أنهُ ، تبارَكَ وتعالى ، مالكُ المشرقِ والمغربِ ، بملكيتِه لملكوتِهِ العظيمِ ، بما فيهِ ومن فيهِ. فهوَ الذي خلقَ </w:t>
      </w:r>
      <w:r w:rsidR="005558EE" w:rsidRPr="005558EE">
        <w:rPr>
          <w:rFonts w:asciiTheme="minorBidi" w:hAnsiTheme="minorBidi" w:cs="Arial"/>
          <w:color w:val="000000"/>
          <w:sz w:val="28"/>
          <w:szCs w:val="28"/>
          <w:rtl/>
        </w:rPr>
        <w:t>السَّمَاوَاتِ وَالْأَرْض</w:t>
      </w:r>
      <w:r w:rsidR="00101BEA">
        <w:rPr>
          <w:rFonts w:asciiTheme="minorBidi" w:hAnsiTheme="minorBidi" w:cs="Arial" w:hint="cs"/>
          <w:color w:val="000000"/>
          <w:sz w:val="28"/>
          <w:szCs w:val="28"/>
          <w:rtl/>
        </w:rPr>
        <w:t>َ</w:t>
      </w:r>
      <w:r w:rsidR="005558EE" w:rsidRPr="005558EE">
        <w:rPr>
          <w:rFonts w:asciiTheme="minorBidi" w:hAnsiTheme="minorBidi" w:cs="Arial"/>
          <w:color w:val="000000"/>
          <w:sz w:val="28"/>
          <w:szCs w:val="28"/>
          <w:rtl/>
        </w:rPr>
        <w:t xml:space="preserve"> وَمَا بَيْنَهُمَا</w:t>
      </w:r>
      <w:r>
        <w:rPr>
          <w:rFonts w:asciiTheme="minorBidi" w:hAnsiTheme="minorBidi" w:cs="Arial" w:hint="cs"/>
          <w:color w:val="000000"/>
          <w:sz w:val="28"/>
          <w:szCs w:val="28"/>
          <w:rtl/>
        </w:rPr>
        <w:t xml:space="preserve"> ، </w:t>
      </w:r>
      <w:r w:rsidR="005558EE">
        <w:rPr>
          <w:rFonts w:asciiTheme="minorBidi" w:hAnsiTheme="minorBidi" w:cs="Arial" w:hint="cs"/>
          <w:color w:val="000000"/>
          <w:sz w:val="28"/>
          <w:szCs w:val="28"/>
          <w:rtl/>
        </w:rPr>
        <w:t>بِ</w:t>
      </w:r>
      <w:r>
        <w:rPr>
          <w:rFonts w:asciiTheme="minorBidi" w:hAnsiTheme="minorBidi" w:cs="Arial" w:hint="cs"/>
          <w:color w:val="000000"/>
          <w:sz w:val="28"/>
          <w:szCs w:val="28"/>
          <w:rtl/>
        </w:rPr>
        <w:t>م</w:t>
      </w:r>
      <w:r w:rsidR="005558EE">
        <w:rPr>
          <w:rFonts w:asciiTheme="minorBidi" w:hAnsiTheme="minorBidi" w:cs="Arial" w:hint="cs"/>
          <w:color w:val="000000"/>
          <w:sz w:val="28"/>
          <w:szCs w:val="28"/>
          <w:rtl/>
        </w:rPr>
        <w:t>َ</w:t>
      </w:r>
      <w:r>
        <w:rPr>
          <w:rFonts w:asciiTheme="minorBidi" w:hAnsiTheme="minorBidi" w:cs="Arial" w:hint="cs"/>
          <w:color w:val="000000"/>
          <w:sz w:val="28"/>
          <w:szCs w:val="28"/>
          <w:rtl/>
        </w:rPr>
        <w:t>ا في</w:t>
      </w:r>
      <w:r w:rsidR="005558EE">
        <w:rPr>
          <w:rFonts w:asciiTheme="minorBidi" w:hAnsiTheme="minorBidi" w:cs="Arial" w:hint="cs"/>
          <w:color w:val="000000"/>
          <w:sz w:val="28"/>
          <w:szCs w:val="28"/>
          <w:rtl/>
        </w:rPr>
        <w:t xml:space="preserve"> ذلكَ</w:t>
      </w:r>
      <w:r>
        <w:rPr>
          <w:rFonts w:asciiTheme="minorBidi" w:hAnsiTheme="minorBidi" w:cs="Arial" w:hint="cs"/>
          <w:color w:val="000000"/>
          <w:sz w:val="28"/>
          <w:szCs w:val="28"/>
          <w:rtl/>
        </w:rPr>
        <w:t xml:space="preserve"> مِنْ مَجَرَّاتٍ ومجموعاتٍ شمسيةٍ. وهوَ الذي وضعَ أنظمتَها وقوانينَها ، بما في ذلكَ شروقَ شموسِها وغروبِها ، على ما يتبعها من كواكبَ وأقمار</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لما في ذلكَ مِنْ فوائدَ لحياةِ خلقِهِ الذينَ يعيشونَ عليها. فشروقِ الشمسِ وغروبِها على الأرض ي</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ك</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لُ الحياة</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عليها. فبدونِ الشروقِ والغروبِ ، يسودُ الليلُ فتصبحُ الأرضُ ظلاماً دامساً ، أو يسودُ النهار</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وحرُّ الشمسِ الدائمُ فلا تستقيمُ الحياةُ عليها. فسبحان</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هُ اللطيفُ بعبادِهِ وبخلقِهِ ، </w:t>
      </w:r>
      <w:r w:rsidRPr="00257108">
        <w:rPr>
          <w:rFonts w:asciiTheme="minorBidi" w:hAnsiTheme="minorBidi" w:cs="Arial"/>
          <w:color w:val="000000"/>
          <w:sz w:val="28"/>
          <w:szCs w:val="28"/>
          <w:rtl/>
        </w:rPr>
        <w:t>رَبُّ الْمَشْرِقِ والْمَغْرِبِ</w:t>
      </w:r>
      <w:r>
        <w:rPr>
          <w:rFonts w:asciiTheme="minorBidi" w:hAnsiTheme="minorBidi" w:cs="Arial" w:hint="cs"/>
          <w:color w:val="000000"/>
          <w:sz w:val="28"/>
          <w:szCs w:val="28"/>
          <w:rtl/>
        </w:rPr>
        <w:t xml:space="preserve"> ، </w:t>
      </w:r>
      <w:r w:rsidRPr="0097541F">
        <w:rPr>
          <w:rFonts w:asciiTheme="minorBidi" w:hAnsiTheme="minorBidi" w:cs="Arial"/>
          <w:color w:val="000000"/>
          <w:sz w:val="28"/>
          <w:szCs w:val="28"/>
          <w:rtl/>
        </w:rPr>
        <w:t xml:space="preserve">الرَّحْمَٰنِ </w:t>
      </w:r>
      <w:r>
        <w:rPr>
          <w:rFonts w:asciiTheme="minorBidi" w:hAnsiTheme="minorBidi" w:cs="Arial" w:hint="cs"/>
          <w:color w:val="000000"/>
          <w:sz w:val="28"/>
          <w:szCs w:val="28"/>
          <w:rtl/>
        </w:rPr>
        <w:t xml:space="preserve">، </w:t>
      </w:r>
      <w:r w:rsidRPr="0097541F">
        <w:rPr>
          <w:rFonts w:asciiTheme="minorBidi" w:hAnsiTheme="minorBidi" w:cs="Arial"/>
          <w:color w:val="000000"/>
          <w:sz w:val="28"/>
          <w:szCs w:val="28"/>
          <w:rtl/>
        </w:rPr>
        <w:t>الرَّحِيمِ</w:t>
      </w:r>
      <w:r w:rsidR="009E15FA">
        <w:rPr>
          <w:rFonts w:asciiTheme="minorBidi" w:hAnsiTheme="minorBidi" w:cs="Arial" w:hint="cs"/>
          <w:color w:val="000000"/>
          <w:sz w:val="28"/>
          <w:szCs w:val="28"/>
          <w:rtl/>
        </w:rPr>
        <w:t xml:space="preserve"> ، الذي عَبَّرَ عَنْ ذلكَ في قولِهِ: </w:t>
      </w:r>
    </w:p>
    <w:p w14:paraId="2A8580B1" w14:textId="0970EE0F" w:rsidR="009E15FA" w:rsidRDefault="009E15FA" w:rsidP="004942F8">
      <w:pPr>
        <w:pStyle w:val="auto-style19"/>
        <w:spacing w:before="100" w:beforeAutospacing="1" w:after="100" w:afterAutospacing="1"/>
        <w:rPr>
          <w:rFonts w:asciiTheme="minorBidi" w:hAnsiTheme="minorBidi" w:cs="Arial"/>
          <w:color w:val="000000"/>
          <w:sz w:val="28"/>
          <w:szCs w:val="28"/>
          <w:rtl/>
        </w:rPr>
      </w:pPr>
      <w:r w:rsidRPr="009E15FA">
        <w:rPr>
          <w:rFonts w:asciiTheme="minorBidi" w:hAnsiTheme="minorBidi" w:cs="Arial"/>
          <w:color w:val="000000"/>
          <w:sz w:val="28"/>
          <w:szCs w:val="28"/>
          <w:rtl/>
        </w:rPr>
        <w:t xml:space="preserve">قُلْ أَرَأَيْتُمْ إِن جَعَلَ اللَّهُ عَلَيْكُمُ اللَّيْلَ سَرْمَدًا إِلَىٰ يَوْمِ الْقِيَامَةِ مَنْ إِلَٰهٌ غَيْرُ اللَّهِ يَأْتِيكُم بِضِيَاءٍ ۖ أَفَلَا تَسْمَعُونَ </w:t>
      </w:r>
      <w:r w:rsidRPr="005558EE">
        <w:rPr>
          <w:rFonts w:asciiTheme="minorBidi" w:hAnsiTheme="minorBidi" w:cs="Arial"/>
          <w:color w:val="000000"/>
          <w:cs/>
        </w:rPr>
        <w:t>‎</w:t>
      </w:r>
      <w:r w:rsidRPr="005558EE">
        <w:rPr>
          <w:rFonts w:asciiTheme="minorBidi" w:hAnsiTheme="minorBidi" w:cs="Arial"/>
          <w:color w:val="000000"/>
          <w:rtl/>
        </w:rPr>
        <w:t xml:space="preserve">﴿٧١﴾‏ </w:t>
      </w:r>
      <w:r w:rsidRPr="009E15FA">
        <w:rPr>
          <w:rFonts w:asciiTheme="minorBidi" w:hAnsiTheme="minorBidi" w:cs="Arial"/>
          <w:color w:val="000000"/>
          <w:sz w:val="28"/>
          <w:szCs w:val="28"/>
          <w:rtl/>
        </w:rPr>
        <w:t xml:space="preserve">قُلْ أَرَأَيْتُمْ إِن جَعَلَ اللَّهُ عَلَيْكُمُ النَّهَارَ سَرْمَدًا إِلَىٰ يَوْمِ الْقِيَامَةِ مَنْ إِلَٰهٌ غَيْرُ اللَّهِ يَأْتِيكُم بِلَيْلٍ تَسْكُنُونَ فِيهِ ۖ أَفَلَا تُبْصِرُونَ </w:t>
      </w:r>
      <w:r w:rsidRPr="005558EE">
        <w:rPr>
          <w:rFonts w:asciiTheme="minorBidi" w:hAnsiTheme="minorBidi" w:cs="Arial"/>
          <w:color w:val="000000"/>
          <w:cs/>
        </w:rPr>
        <w:t>‎</w:t>
      </w:r>
      <w:r w:rsidRPr="005558EE">
        <w:rPr>
          <w:rFonts w:asciiTheme="minorBidi" w:hAnsiTheme="minorBidi" w:cs="Arial"/>
          <w:color w:val="000000"/>
          <w:rtl/>
        </w:rPr>
        <w:t>﴿٧٢﴾‏</w:t>
      </w:r>
      <w:r w:rsidRPr="009E15FA">
        <w:rPr>
          <w:rFonts w:asciiTheme="minorBidi" w:hAnsiTheme="minorBidi" w:cs="Arial"/>
          <w:color w:val="000000"/>
          <w:sz w:val="28"/>
          <w:szCs w:val="28"/>
          <w:rtl/>
        </w:rPr>
        <w:t xml:space="preserve"> وَمِن رَّحْمَتِهِ جَعَلَ لَكُمُ اللَّيْلَ وَالنَّهَارَ لِتَسْكُنُوا فِيهِ وَلِتَبْتَغُوا مِن فَضْلِهِ وَلَعَلَّكُمْ تَشْكُرُونَ </w:t>
      </w:r>
      <w:r w:rsidRPr="005558EE">
        <w:rPr>
          <w:rFonts w:asciiTheme="minorBidi" w:hAnsiTheme="minorBidi" w:cs="Arial"/>
          <w:color w:val="000000"/>
          <w:cs/>
        </w:rPr>
        <w:t>‎</w:t>
      </w:r>
      <w:r w:rsidRPr="005558EE">
        <w:rPr>
          <w:rFonts w:asciiTheme="minorBidi" w:hAnsiTheme="minorBidi" w:cs="Arial"/>
          <w:color w:val="000000"/>
          <w:rtl/>
        </w:rPr>
        <w:t>﴿٧٣﴾‏</w:t>
      </w:r>
      <w:r>
        <w:rPr>
          <w:rFonts w:asciiTheme="minorBidi" w:hAnsiTheme="minorBidi" w:cs="Arial" w:hint="cs"/>
          <w:color w:val="000000"/>
          <w:sz w:val="28"/>
          <w:szCs w:val="28"/>
          <w:rtl/>
        </w:rPr>
        <w:t xml:space="preserve"> (الْقَصَصُ ، </w:t>
      </w:r>
      <w:r>
        <w:rPr>
          <w:rFonts w:asciiTheme="minorBidi" w:hAnsiTheme="minorBidi" w:cs="Arial" w:hint="cs"/>
          <w:color w:val="000000"/>
          <w:rtl/>
        </w:rPr>
        <w:t>28: 71-73</w:t>
      </w:r>
      <w:r>
        <w:rPr>
          <w:rFonts w:asciiTheme="minorBidi" w:hAnsiTheme="minorBidi" w:cs="Arial" w:hint="cs"/>
          <w:color w:val="000000"/>
          <w:sz w:val="28"/>
          <w:szCs w:val="28"/>
          <w:rtl/>
        </w:rPr>
        <w:t>).</w:t>
      </w:r>
    </w:p>
    <w:p w14:paraId="79F8E16E" w14:textId="6D00B73C" w:rsidR="004942F8" w:rsidRDefault="004942F8" w:rsidP="004942F8">
      <w:pPr>
        <w:pStyle w:val="auto-style19"/>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 xml:space="preserve">وقد </w:t>
      </w:r>
      <w:r w:rsidRPr="003A0EC3">
        <w:rPr>
          <w:rFonts w:asciiTheme="minorBidi" w:hAnsiTheme="minorBidi" w:cs="Arial" w:hint="cs"/>
          <w:b/>
          <w:bCs/>
          <w:color w:val="FF0000"/>
          <w:sz w:val="28"/>
          <w:szCs w:val="28"/>
          <w:rtl/>
        </w:rPr>
        <w:t>وَرَدَ هذا الاسمُ الْمُرَكَّبُ</w:t>
      </w:r>
      <w:r w:rsidRPr="003A0EC3">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مِنْ أسماءِ اللهِ الحُسنى </w:t>
      </w:r>
      <w:r w:rsidRPr="00DA0F1B">
        <w:rPr>
          <w:rFonts w:asciiTheme="minorBidi" w:hAnsiTheme="minorBidi" w:cs="Arial" w:hint="cs"/>
          <w:b/>
          <w:bCs/>
          <w:color w:val="FF0000"/>
          <w:sz w:val="28"/>
          <w:szCs w:val="28"/>
          <w:rtl/>
        </w:rPr>
        <w:t>مَرَّتَيْنِ</w:t>
      </w:r>
      <w:r w:rsidRPr="008F5206">
        <w:rPr>
          <w:rFonts w:asciiTheme="minorBidi" w:hAnsiTheme="minorBidi" w:cs="Arial" w:hint="cs"/>
          <w:b/>
          <w:bCs/>
          <w:color w:val="000000"/>
          <w:sz w:val="28"/>
          <w:szCs w:val="28"/>
          <w:rtl/>
        </w:rPr>
        <w:t xml:space="preserve"> </w:t>
      </w:r>
      <w:r>
        <w:rPr>
          <w:rFonts w:asciiTheme="minorBidi" w:hAnsiTheme="minorBidi" w:cs="Arial" w:hint="cs"/>
          <w:color w:val="000000"/>
          <w:sz w:val="28"/>
          <w:szCs w:val="28"/>
          <w:rtl/>
        </w:rPr>
        <w:t>في القرآنِ الكريمِ ، وذلكَ في سياقِ أمرِ اللهِ لعبادِهِ بأنْ يذكروا اسمَهُ ، وي</w:t>
      </w:r>
      <w:r w:rsidR="007463D2">
        <w:rPr>
          <w:rFonts w:asciiTheme="minorBidi" w:hAnsiTheme="minorBidi" w:cs="Arial" w:hint="cs"/>
          <w:color w:val="000000"/>
          <w:sz w:val="28"/>
          <w:szCs w:val="28"/>
          <w:rtl/>
        </w:rPr>
        <w:t>َ</w:t>
      </w:r>
      <w:r>
        <w:rPr>
          <w:rFonts w:asciiTheme="minorBidi" w:hAnsiTheme="minorBidi" w:cs="Arial" w:hint="cs"/>
          <w:color w:val="000000"/>
          <w:sz w:val="28"/>
          <w:szCs w:val="28"/>
          <w:rtl/>
        </w:rPr>
        <w:t>ت</w:t>
      </w:r>
      <w:r w:rsidR="007463D2">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7463D2">
        <w:rPr>
          <w:rFonts w:asciiTheme="minorBidi" w:hAnsiTheme="minorBidi" w:cs="Arial" w:hint="cs"/>
          <w:color w:val="000000"/>
          <w:sz w:val="28"/>
          <w:szCs w:val="28"/>
          <w:rtl/>
        </w:rPr>
        <w:t>َ</w:t>
      </w:r>
      <w:r>
        <w:rPr>
          <w:rFonts w:asciiTheme="minorBidi" w:hAnsiTheme="minorBidi" w:cs="Arial" w:hint="cs"/>
          <w:color w:val="000000"/>
          <w:sz w:val="28"/>
          <w:szCs w:val="28"/>
          <w:rtl/>
        </w:rPr>
        <w:t>ت</w:t>
      </w:r>
      <w:r w:rsidR="007463D2">
        <w:rPr>
          <w:rFonts w:asciiTheme="minorBidi" w:hAnsiTheme="minorBidi" w:cs="Arial" w:hint="cs"/>
          <w:color w:val="000000"/>
          <w:sz w:val="28"/>
          <w:szCs w:val="28"/>
          <w:rtl/>
        </w:rPr>
        <w:t>َّ</w:t>
      </w:r>
      <w:r>
        <w:rPr>
          <w:rFonts w:asciiTheme="minorBidi" w:hAnsiTheme="minorBidi" w:cs="Arial" w:hint="cs"/>
          <w:color w:val="000000"/>
          <w:sz w:val="28"/>
          <w:szCs w:val="28"/>
          <w:rtl/>
        </w:rPr>
        <w:t>ل</w:t>
      </w:r>
      <w:r w:rsidR="007463D2">
        <w:rPr>
          <w:rFonts w:asciiTheme="minorBidi" w:hAnsiTheme="minorBidi" w:cs="Arial" w:hint="cs"/>
          <w:color w:val="000000"/>
          <w:sz w:val="28"/>
          <w:szCs w:val="28"/>
          <w:rtl/>
        </w:rPr>
        <w:t>ُ</w:t>
      </w:r>
      <w:r>
        <w:rPr>
          <w:rFonts w:asciiTheme="minorBidi" w:hAnsiTheme="minorBidi" w:cs="Arial" w:hint="cs"/>
          <w:color w:val="000000"/>
          <w:sz w:val="28"/>
          <w:szCs w:val="28"/>
          <w:rtl/>
        </w:rPr>
        <w:t>و</w:t>
      </w:r>
      <w:r w:rsidR="007463D2">
        <w:rPr>
          <w:rFonts w:asciiTheme="minorBidi" w:hAnsiTheme="minorBidi" w:cs="Arial" w:hint="cs"/>
          <w:color w:val="000000"/>
          <w:sz w:val="28"/>
          <w:szCs w:val="28"/>
          <w:rtl/>
        </w:rPr>
        <w:t>ا</w:t>
      </w:r>
      <w:r>
        <w:rPr>
          <w:rFonts w:asciiTheme="minorBidi" w:hAnsiTheme="minorBidi" w:cs="Arial" w:hint="cs"/>
          <w:color w:val="000000"/>
          <w:sz w:val="28"/>
          <w:szCs w:val="28"/>
          <w:rtl/>
        </w:rPr>
        <w:t xml:space="preserve"> إليهِ بِهِ ، ويتخذونَهُ وكيلاً لهم ، فهوَ "</w:t>
      </w:r>
      <w:r w:rsidRPr="00257108">
        <w:rPr>
          <w:rFonts w:asciiTheme="minorBidi" w:hAnsiTheme="minorBidi" w:cs="Arial"/>
          <w:color w:val="000000"/>
          <w:sz w:val="28"/>
          <w:szCs w:val="28"/>
          <w:rtl/>
        </w:rPr>
        <w:t>رَبُّ الْمَشْرِقِ والْمَغْرِبِ</w:t>
      </w:r>
      <w:r>
        <w:rPr>
          <w:rFonts w:asciiTheme="minorBidi" w:hAnsiTheme="minorBidi" w:cs="Arial" w:hint="cs"/>
          <w:color w:val="000000"/>
          <w:sz w:val="28"/>
          <w:szCs w:val="28"/>
          <w:rtl/>
        </w:rPr>
        <w:t xml:space="preserve">" (الْمُزَّمِّلُ ، </w:t>
      </w:r>
      <w:r>
        <w:rPr>
          <w:rFonts w:asciiTheme="minorBidi" w:hAnsiTheme="minorBidi" w:cs="Arial" w:hint="cs"/>
          <w:color w:val="000000"/>
          <w:rtl/>
        </w:rPr>
        <w:t>73: 9</w:t>
      </w:r>
      <w:r>
        <w:rPr>
          <w:rFonts w:asciiTheme="minorBidi" w:hAnsiTheme="minorBidi" w:cs="Arial" w:hint="cs"/>
          <w:color w:val="000000"/>
          <w:sz w:val="28"/>
          <w:szCs w:val="28"/>
          <w:rtl/>
        </w:rPr>
        <w:t>) ، الذي ي</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رَ لهم الحياةَ على الأرضِ ، مِنْ خلالِ شروقِ الشمسِ وغروبِها عليهم ، وعلى كلِّ خلقِهِ الذينَ يعيشونَ على ظهر</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ها. وجاءَ هذا الاسمُ أيضاً في سياقِ المُناظَرَةِ التي جرتْ بينَ رسولِ اللهِ موسى ، عليهِ السلامُ ، وفرعونَ ، الذي سألهُ عن رَبِّ الْعَالَمِينَ ، فأجابَهُ بأنهُ "</w:t>
      </w:r>
      <w:r w:rsidRPr="0018702C">
        <w:rPr>
          <w:rFonts w:asciiTheme="minorBidi" w:hAnsiTheme="minorBidi" w:cs="Arial"/>
          <w:color w:val="000000"/>
          <w:sz w:val="28"/>
          <w:szCs w:val="28"/>
          <w:rtl/>
        </w:rPr>
        <w:t>رَبُّ السَّمَاوَاتِ وَالْأَرْضِ وَمَا بَيْنَهُمَا</w:t>
      </w:r>
      <w:r>
        <w:rPr>
          <w:rFonts w:asciiTheme="minorBidi" w:hAnsiTheme="minorBidi" w:cs="Arial" w:hint="cs"/>
          <w:color w:val="000000"/>
          <w:sz w:val="28"/>
          <w:szCs w:val="28"/>
          <w:rtl/>
        </w:rPr>
        <w:t>" ، أي مِنْ نجومٍ وكواكبَ وما عليها مِنَ الخلقِ. ثُمَّ أضافَ بأنهُ أيضاً "</w:t>
      </w:r>
      <w:r w:rsidRPr="00061B37">
        <w:rPr>
          <w:rFonts w:asciiTheme="minorBidi" w:hAnsiTheme="minorBidi" w:cs="Arial"/>
          <w:color w:val="000000"/>
          <w:sz w:val="28"/>
          <w:szCs w:val="28"/>
          <w:rtl/>
        </w:rPr>
        <w:t>رَبُّ الْمَشْرِقِ وَالْمَغْرِبِ وَمَا بَيْنَهُمَا</w:t>
      </w:r>
      <w:r>
        <w:rPr>
          <w:rFonts w:asciiTheme="minorBidi" w:hAnsiTheme="minorBidi" w:cs="Arial" w:hint="cs"/>
          <w:color w:val="000000"/>
          <w:sz w:val="28"/>
          <w:szCs w:val="28"/>
          <w:rtl/>
        </w:rPr>
        <w:t xml:space="preserve">" (الشُّعَرَاءُ ، </w:t>
      </w:r>
      <w:r>
        <w:rPr>
          <w:rFonts w:asciiTheme="minorBidi" w:hAnsiTheme="minorBidi" w:cs="Arial" w:hint="cs"/>
          <w:color w:val="000000"/>
          <w:rtl/>
        </w:rPr>
        <w:t>26: 23-28</w:t>
      </w:r>
      <w:r>
        <w:rPr>
          <w:rFonts w:asciiTheme="minorBidi" w:hAnsiTheme="minorBidi" w:cs="Arial" w:hint="cs"/>
          <w:color w:val="000000"/>
          <w:sz w:val="28"/>
          <w:szCs w:val="28"/>
          <w:rtl/>
        </w:rPr>
        <w:t>) ، أي أنهُ رَبُّ كُلِّ ما هوَ موجودٌ على الأرضِ ، بينَ مشرِقِ الأرضِ ومغربِها.</w:t>
      </w:r>
    </w:p>
    <w:p w14:paraId="5BED2F7F" w14:textId="77777777" w:rsidR="004942F8" w:rsidRDefault="004942F8" w:rsidP="004942F8">
      <w:pPr>
        <w:pStyle w:val="auto-style19"/>
        <w:spacing w:before="100" w:beforeAutospacing="1" w:after="100" w:afterAutospacing="1"/>
        <w:rPr>
          <w:rFonts w:asciiTheme="minorBidi" w:hAnsiTheme="minorBidi" w:cs="Arial"/>
          <w:color w:val="000000"/>
          <w:sz w:val="28"/>
          <w:szCs w:val="28"/>
          <w:rtl/>
        </w:rPr>
      </w:pPr>
      <w:r w:rsidRPr="0018702C">
        <w:rPr>
          <w:rFonts w:asciiTheme="minorBidi" w:hAnsiTheme="minorBidi" w:cs="Arial"/>
          <w:color w:val="000000"/>
          <w:sz w:val="28"/>
          <w:szCs w:val="28"/>
          <w:rtl/>
        </w:rPr>
        <w:t xml:space="preserve">وَاذْكُرِ اسْمَ رَبِّكَ وَتَبَتَّلْ إِلَيْهِ تَبْتِيلًا </w:t>
      </w:r>
      <w:r w:rsidRPr="0018702C">
        <w:rPr>
          <w:rFonts w:asciiTheme="minorBidi" w:hAnsiTheme="minorBidi" w:cs="Arial"/>
          <w:color w:val="000000"/>
          <w:sz w:val="28"/>
          <w:szCs w:val="28"/>
          <w:cs/>
        </w:rPr>
        <w:t>‎</w:t>
      </w:r>
      <w:r w:rsidRPr="0018702C">
        <w:rPr>
          <w:rFonts w:asciiTheme="minorBidi" w:hAnsiTheme="minorBidi" w:cs="Arial"/>
          <w:color w:val="000000"/>
          <w:rtl/>
        </w:rPr>
        <w:t>﴿٨﴾</w:t>
      </w:r>
      <w:r w:rsidRPr="0018702C">
        <w:rPr>
          <w:rFonts w:asciiTheme="minorBidi" w:hAnsiTheme="minorBidi" w:cs="Arial"/>
          <w:color w:val="000000"/>
          <w:sz w:val="28"/>
          <w:szCs w:val="28"/>
          <w:rtl/>
        </w:rPr>
        <w:t xml:space="preserve">‏ </w:t>
      </w:r>
      <w:r w:rsidRPr="0018702C">
        <w:rPr>
          <w:rFonts w:asciiTheme="minorBidi" w:hAnsiTheme="minorBidi" w:cs="Arial"/>
          <w:b/>
          <w:bCs/>
          <w:color w:val="FF0000"/>
          <w:sz w:val="28"/>
          <w:szCs w:val="28"/>
          <w:rtl/>
        </w:rPr>
        <w:t>رَّبُّ الْمَشْرِقِ وَالْمَغْرِبِ</w:t>
      </w:r>
      <w:r w:rsidRPr="0018702C">
        <w:rPr>
          <w:rFonts w:asciiTheme="minorBidi" w:hAnsiTheme="minorBidi" w:cs="Arial"/>
          <w:color w:val="FF0000"/>
          <w:sz w:val="28"/>
          <w:szCs w:val="28"/>
          <w:rtl/>
        </w:rPr>
        <w:t xml:space="preserve"> </w:t>
      </w:r>
      <w:r w:rsidRPr="0018702C">
        <w:rPr>
          <w:rFonts w:asciiTheme="minorBidi" w:hAnsiTheme="minorBidi" w:cs="Arial"/>
          <w:color w:val="000000"/>
          <w:sz w:val="28"/>
          <w:szCs w:val="28"/>
          <w:rtl/>
        </w:rPr>
        <w:t xml:space="preserve">لَا إِلَٰهَ إِلَّا هُوَ فَاتَّخِذْهُ وَكِيلًا </w:t>
      </w:r>
      <w:r w:rsidRPr="0018702C">
        <w:rPr>
          <w:rFonts w:asciiTheme="minorBidi" w:hAnsiTheme="minorBidi" w:cs="Arial"/>
          <w:color w:val="000000"/>
          <w:cs/>
        </w:rPr>
        <w:t>‎</w:t>
      </w:r>
      <w:r w:rsidRPr="0018702C">
        <w:rPr>
          <w:rFonts w:asciiTheme="minorBidi" w:hAnsiTheme="minorBidi" w:cs="Arial"/>
          <w:color w:val="000000"/>
          <w:rtl/>
        </w:rPr>
        <w:t>﴿٩﴾</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(الْمُزَّمِّلُ ، </w:t>
      </w:r>
      <w:r>
        <w:rPr>
          <w:rFonts w:asciiTheme="minorBidi" w:hAnsiTheme="minorBidi" w:cs="Arial" w:hint="cs"/>
          <w:color w:val="000000"/>
          <w:rtl/>
        </w:rPr>
        <w:t>73: 9</w:t>
      </w:r>
      <w:r>
        <w:rPr>
          <w:rFonts w:asciiTheme="minorBidi" w:hAnsiTheme="minorBidi" w:cs="Arial" w:hint="cs"/>
          <w:color w:val="000000"/>
          <w:sz w:val="28"/>
          <w:szCs w:val="28"/>
          <w:rtl/>
        </w:rPr>
        <w:t>).</w:t>
      </w:r>
    </w:p>
    <w:p w14:paraId="354402C3" w14:textId="77777777" w:rsidR="004942F8" w:rsidRDefault="004942F8" w:rsidP="004942F8">
      <w:pPr>
        <w:pStyle w:val="auto-style19"/>
        <w:spacing w:before="100" w:beforeAutospacing="1" w:after="100" w:afterAutospacing="1"/>
        <w:rPr>
          <w:rFonts w:asciiTheme="minorBidi" w:hAnsiTheme="minorBidi" w:cs="Arial"/>
          <w:color w:val="000000"/>
          <w:sz w:val="28"/>
          <w:szCs w:val="28"/>
          <w:rtl/>
        </w:rPr>
      </w:pPr>
      <w:r w:rsidRPr="0018702C">
        <w:rPr>
          <w:rFonts w:asciiTheme="minorBidi" w:hAnsiTheme="minorBidi" w:cs="Arial"/>
          <w:color w:val="000000"/>
          <w:sz w:val="28"/>
          <w:szCs w:val="28"/>
          <w:rtl/>
        </w:rPr>
        <w:t xml:space="preserve">قَالَ فِرْعَوْنُ وَمَا رَبُّ الْعَالَمِينَ </w:t>
      </w:r>
      <w:r w:rsidRPr="0018702C">
        <w:rPr>
          <w:rFonts w:asciiTheme="minorBidi" w:hAnsiTheme="minorBidi" w:cstheme="minorBidi"/>
          <w:color w:val="000000"/>
          <w:cs/>
        </w:rPr>
        <w:t>‎</w:t>
      </w:r>
      <w:r w:rsidRPr="0018702C">
        <w:rPr>
          <w:rFonts w:asciiTheme="minorBidi" w:hAnsiTheme="minorBidi" w:cs="Arial"/>
          <w:color w:val="000000"/>
          <w:rtl/>
        </w:rPr>
        <w:t>﴿٢٣﴾</w:t>
      </w:r>
      <w:r w:rsidRPr="0018702C">
        <w:rPr>
          <w:rFonts w:asciiTheme="minorBidi" w:hAnsiTheme="minorBidi" w:cs="Arial"/>
          <w:color w:val="000000"/>
          <w:sz w:val="28"/>
          <w:szCs w:val="28"/>
          <w:rtl/>
        </w:rPr>
        <w:t xml:space="preserve">‏ قَالَ رَبُّ السَّمَاوَاتِ وَالْأَرْضِ وَمَا بَيْنَهُمَا ۖ إِن كُنتُم مُّوقِنِينَ </w:t>
      </w:r>
      <w:r w:rsidRPr="0018702C">
        <w:rPr>
          <w:rFonts w:asciiTheme="minorBidi" w:hAnsiTheme="minorBidi" w:cstheme="minorBidi"/>
          <w:color w:val="000000"/>
          <w:cs/>
        </w:rPr>
        <w:t>‎</w:t>
      </w:r>
      <w:r w:rsidRPr="0018702C">
        <w:rPr>
          <w:rFonts w:asciiTheme="minorBidi" w:hAnsiTheme="minorBidi" w:cs="Arial"/>
          <w:color w:val="000000"/>
          <w:rtl/>
        </w:rPr>
        <w:t>﴿٢٤﴾</w:t>
      </w:r>
      <w:r w:rsidRPr="0018702C">
        <w:rPr>
          <w:rFonts w:asciiTheme="minorBidi" w:hAnsiTheme="minorBidi" w:cs="Arial"/>
          <w:color w:val="000000"/>
          <w:sz w:val="28"/>
          <w:szCs w:val="28"/>
          <w:rtl/>
        </w:rPr>
        <w:t xml:space="preserve">‏ قَالَ لِمَنْ حَوْلَهُ أَلَا تَسْتَمِعُونَ </w:t>
      </w:r>
      <w:r w:rsidRPr="0018702C">
        <w:rPr>
          <w:rFonts w:asciiTheme="minorBidi" w:hAnsiTheme="minorBidi" w:cstheme="minorBidi"/>
          <w:color w:val="000000"/>
          <w:sz w:val="28"/>
          <w:szCs w:val="28"/>
          <w:cs/>
        </w:rPr>
        <w:t>‎</w:t>
      </w:r>
      <w:r w:rsidRPr="0018702C">
        <w:rPr>
          <w:rFonts w:asciiTheme="minorBidi" w:hAnsiTheme="minorBidi" w:cs="Arial"/>
          <w:color w:val="000000"/>
          <w:rtl/>
        </w:rPr>
        <w:t>﴿٢٥﴾‏</w:t>
      </w:r>
      <w:r w:rsidRPr="0018702C">
        <w:rPr>
          <w:rFonts w:asciiTheme="minorBidi" w:hAnsiTheme="minorBidi" w:cs="Arial"/>
          <w:color w:val="000000"/>
          <w:sz w:val="28"/>
          <w:szCs w:val="28"/>
          <w:rtl/>
        </w:rPr>
        <w:t xml:space="preserve"> قَالَ رَبُّكُمْ وَرَبُّ آبَائِكُمُ الْأَوَّلِينَ </w:t>
      </w:r>
      <w:r w:rsidRPr="0018702C">
        <w:rPr>
          <w:rFonts w:asciiTheme="minorBidi" w:hAnsiTheme="minorBidi" w:cstheme="minorBidi"/>
          <w:color w:val="000000"/>
          <w:sz w:val="28"/>
          <w:szCs w:val="28"/>
          <w:cs/>
        </w:rPr>
        <w:t>‎</w:t>
      </w:r>
      <w:r w:rsidRPr="0018702C">
        <w:rPr>
          <w:rFonts w:asciiTheme="minorBidi" w:hAnsiTheme="minorBidi" w:cs="Arial"/>
          <w:color w:val="000000"/>
          <w:rtl/>
        </w:rPr>
        <w:t>﴿٢٦﴾</w:t>
      </w:r>
      <w:r w:rsidRPr="0018702C">
        <w:rPr>
          <w:rFonts w:asciiTheme="minorBidi" w:hAnsiTheme="minorBidi" w:cs="Arial"/>
          <w:color w:val="000000"/>
          <w:sz w:val="28"/>
          <w:szCs w:val="28"/>
          <w:rtl/>
        </w:rPr>
        <w:t xml:space="preserve">‏ قَالَ إِنَّ رَسُولَكُمُ الَّذِي أُرْسِلَ إِلَيْكُمْ لَمَجْنُونٌ </w:t>
      </w:r>
      <w:r w:rsidRPr="0018702C">
        <w:rPr>
          <w:rFonts w:asciiTheme="minorBidi" w:hAnsiTheme="minorBidi" w:cstheme="minorBidi"/>
          <w:color w:val="000000"/>
          <w:sz w:val="28"/>
          <w:szCs w:val="28"/>
          <w:cs/>
        </w:rPr>
        <w:t>‎</w:t>
      </w:r>
      <w:r w:rsidRPr="0018702C">
        <w:rPr>
          <w:rFonts w:asciiTheme="minorBidi" w:hAnsiTheme="minorBidi" w:cs="Arial"/>
          <w:color w:val="000000"/>
          <w:rtl/>
        </w:rPr>
        <w:t>﴿٢٧﴾‏</w:t>
      </w:r>
      <w:r w:rsidRPr="0018702C">
        <w:rPr>
          <w:rFonts w:asciiTheme="minorBidi" w:hAnsiTheme="minorBidi" w:cs="Arial"/>
          <w:color w:val="000000"/>
          <w:sz w:val="28"/>
          <w:szCs w:val="28"/>
          <w:rtl/>
        </w:rPr>
        <w:t xml:space="preserve"> قَالَ </w:t>
      </w:r>
      <w:r w:rsidRPr="0018702C">
        <w:rPr>
          <w:rFonts w:asciiTheme="minorBidi" w:hAnsiTheme="minorBidi" w:cs="Arial"/>
          <w:b/>
          <w:bCs/>
          <w:color w:val="FF0000"/>
          <w:sz w:val="28"/>
          <w:szCs w:val="28"/>
          <w:rtl/>
        </w:rPr>
        <w:t>رَبُّ الْمَشْرِقِ وَالْمَغْرِبِ وَمَا بَيْنَهُمَا ۖ</w:t>
      </w:r>
      <w:r w:rsidRPr="0018702C">
        <w:rPr>
          <w:rFonts w:asciiTheme="minorBidi" w:hAnsiTheme="minorBidi" w:cs="Arial"/>
          <w:color w:val="FF0000"/>
          <w:sz w:val="28"/>
          <w:szCs w:val="28"/>
          <w:rtl/>
        </w:rPr>
        <w:t xml:space="preserve"> </w:t>
      </w:r>
      <w:r w:rsidRPr="0018702C">
        <w:rPr>
          <w:rFonts w:asciiTheme="minorBidi" w:hAnsiTheme="minorBidi" w:cs="Arial"/>
          <w:color w:val="000000"/>
          <w:sz w:val="28"/>
          <w:szCs w:val="28"/>
          <w:rtl/>
        </w:rPr>
        <w:t xml:space="preserve">إِن كُنتُمْ تَعْقِلُونَ </w:t>
      </w:r>
      <w:r w:rsidRPr="0018702C">
        <w:rPr>
          <w:rFonts w:asciiTheme="minorBidi" w:hAnsiTheme="minorBidi" w:cstheme="minorBidi"/>
          <w:color w:val="000000"/>
          <w:cs/>
        </w:rPr>
        <w:t>‎</w:t>
      </w:r>
      <w:r w:rsidRPr="0018702C">
        <w:rPr>
          <w:rFonts w:asciiTheme="minorBidi" w:hAnsiTheme="minorBidi" w:cs="Arial"/>
          <w:color w:val="000000"/>
          <w:rtl/>
        </w:rPr>
        <w:t>﴿٢٨﴾‏</w:t>
      </w:r>
      <w:r>
        <w:rPr>
          <w:rFonts w:asciiTheme="minorBidi" w:hAnsiTheme="minorBidi" w:cs="Arial" w:hint="cs"/>
          <w:color w:val="000000"/>
          <w:sz w:val="28"/>
          <w:szCs w:val="28"/>
          <w:rtl/>
        </w:rPr>
        <w:t xml:space="preserve"> (الشُّعَرَاءُ ، </w:t>
      </w:r>
      <w:r>
        <w:rPr>
          <w:rFonts w:asciiTheme="minorBidi" w:hAnsiTheme="minorBidi" w:cs="Arial" w:hint="cs"/>
          <w:color w:val="000000"/>
          <w:rtl/>
        </w:rPr>
        <w:t>26: 23-28</w:t>
      </w:r>
      <w:r>
        <w:rPr>
          <w:rFonts w:asciiTheme="minorBidi" w:hAnsiTheme="minorBidi" w:cs="Arial" w:hint="cs"/>
          <w:color w:val="000000"/>
          <w:sz w:val="28"/>
          <w:szCs w:val="28"/>
          <w:rtl/>
        </w:rPr>
        <w:t>).</w:t>
      </w:r>
    </w:p>
    <w:p w14:paraId="6592F2A5" w14:textId="5B5EB42B" w:rsidR="00F27E6F" w:rsidRDefault="002C2948" w:rsidP="002C2948">
      <w:pPr>
        <w:pStyle w:val="NormalWeb"/>
        <w:rPr>
          <w:rStyle w:val="Strong"/>
          <w:rFonts w:asciiTheme="minorBidi" w:hAnsiTheme="minorBidi" w:cs="Arial"/>
          <w:b w:val="0"/>
          <w:bCs w:val="0"/>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153EFF">
        <w:rPr>
          <w:rStyle w:val="Strong"/>
          <w:rFonts w:asciiTheme="minorBidi" w:hAnsiTheme="minorBidi" w:cs="Arial"/>
          <w:b w:val="0"/>
          <w:bCs w:val="0"/>
          <w:color w:val="000000"/>
          <w:sz w:val="28"/>
          <w:szCs w:val="28"/>
          <w:rtl/>
        </w:rPr>
        <w:t xml:space="preserve">رَّبُّ </w:t>
      </w:r>
      <w:r w:rsidRPr="002C2948">
        <w:rPr>
          <w:rStyle w:val="Strong"/>
          <w:rFonts w:asciiTheme="minorBidi" w:hAnsiTheme="minorBidi" w:cs="Arial"/>
          <w:b w:val="0"/>
          <w:bCs w:val="0"/>
          <w:color w:val="000000"/>
          <w:sz w:val="28"/>
          <w:szCs w:val="28"/>
          <w:rtl/>
        </w:rPr>
        <w:t>الْمَشْرِقِ وَالْمَغْرِبِ وَمَا بَيْنَهُمَا</w:t>
      </w:r>
      <w:r>
        <w:rPr>
          <w:rStyle w:val="Strong"/>
          <w:rFonts w:asciiTheme="minorBidi" w:hAnsiTheme="minorBidi" w:cs="Arial" w:hint="cs"/>
          <w:b w:val="0"/>
          <w:bCs w:val="0"/>
          <w:color w:val="000000"/>
          <w:sz w:val="28"/>
          <w:szCs w:val="28"/>
          <w:rtl/>
        </w:rPr>
        <w:t xml:space="preserve">." </w:t>
      </w:r>
      <w:r w:rsidRPr="00A50761">
        <w:rPr>
          <w:rStyle w:val="style3061"/>
          <w:rFonts w:asciiTheme="minorBidi" w:hAnsiTheme="minorBidi" w:cs="Arial"/>
          <w:color w:val="000000"/>
          <w:sz w:val="28"/>
          <w:szCs w:val="28"/>
          <w:rtl/>
        </w:rPr>
        <w:t>اللَّهُمَّ</w:t>
      </w:r>
      <w:r>
        <w:rPr>
          <w:rStyle w:val="Strong"/>
          <w:rFonts w:asciiTheme="minorBidi" w:hAnsiTheme="minorBidi" w:cs="Arial" w:hint="cs"/>
          <w:b w:val="0"/>
          <w:bCs w:val="0"/>
          <w:color w:val="000000"/>
          <w:sz w:val="28"/>
          <w:szCs w:val="28"/>
          <w:rtl/>
        </w:rPr>
        <w:t xml:space="preserve"> </w:t>
      </w:r>
      <w:r w:rsidR="00F27E6F">
        <w:rPr>
          <w:rStyle w:val="Strong"/>
          <w:rFonts w:asciiTheme="minorBidi" w:hAnsiTheme="minorBidi" w:cs="Arial" w:hint="cs"/>
          <w:b w:val="0"/>
          <w:bCs w:val="0"/>
          <w:color w:val="000000"/>
          <w:sz w:val="28"/>
          <w:szCs w:val="28"/>
          <w:rtl/>
        </w:rPr>
        <w:t>إنني أحْمَدُكَ وأشكُرُكَ وأثْنِي عليكَ ، ل</w:t>
      </w:r>
      <w:r w:rsidR="00464C99">
        <w:rPr>
          <w:rStyle w:val="Strong"/>
          <w:rFonts w:asciiTheme="minorBidi" w:hAnsiTheme="minorBidi" w:cs="Arial" w:hint="cs"/>
          <w:b w:val="0"/>
          <w:bCs w:val="0"/>
          <w:color w:val="000000"/>
          <w:sz w:val="28"/>
          <w:szCs w:val="28"/>
          <w:rtl/>
        </w:rPr>
        <w:t>ِ</w:t>
      </w:r>
      <w:r w:rsidR="00F27E6F">
        <w:rPr>
          <w:rStyle w:val="Strong"/>
          <w:rFonts w:asciiTheme="minorBidi" w:hAnsiTheme="minorBidi" w:cs="Arial" w:hint="cs"/>
          <w:b w:val="0"/>
          <w:bCs w:val="0"/>
          <w:color w:val="000000"/>
          <w:sz w:val="28"/>
          <w:szCs w:val="28"/>
          <w:rtl/>
        </w:rPr>
        <w:t>ن</w:t>
      </w:r>
      <w:r w:rsidR="00464C99">
        <w:rPr>
          <w:rStyle w:val="Strong"/>
          <w:rFonts w:asciiTheme="minorBidi" w:hAnsiTheme="minorBidi" w:cs="Arial" w:hint="cs"/>
          <w:b w:val="0"/>
          <w:bCs w:val="0"/>
          <w:color w:val="000000"/>
          <w:sz w:val="28"/>
          <w:szCs w:val="28"/>
          <w:rtl/>
        </w:rPr>
        <w:t>ِ</w:t>
      </w:r>
      <w:r w:rsidR="00F27E6F">
        <w:rPr>
          <w:rStyle w:val="Strong"/>
          <w:rFonts w:asciiTheme="minorBidi" w:hAnsiTheme="minorBidi" w:cs="Arial" w:hint="cs"/>
          <w:b w:val="0"/>
          <w:bCs w:val="0"/>
          <w:color w:val="000000"/>
          <w:sz w:val="28"/>
          <w:szCs w:val="28"/>
          <w:rtl/>
        </w:rPr>
        <w:t>ع</w:t>
      </w:r>
      <w:r w:rsidR="00464C99">
        <w:rPr>
          <w:rStyle w:val="Strong"/>
          <w:rFonts w:asciiTheme="minorBidi" w:hAnsiTheme="minorBidi" w:cs="Arial" w:hint="cs"/>
          <w:b w:val="0"/>
          <w:bCs w:val="0"/>
          <w:color w:val="000000"/>
          <w:sz w:val="28"/>
          <w:szCs w:val="28"/>
          <w:rtl/>
        </w:rPr>
        <w:t>ْ</w:t>
      </w:r>
      <w:r w:rsidR="00F27E6F">
        <w:rPr>
          <w:rStyle w:val="Strong"/>
          <w:rFonts w:asciiTheme="minorBidi" w:hAnsiTheme="minorBidi" w:cs="Arial" w:hint="cs"/>
          <w:b w:val="0"/>
          <w:bCs w:val="0"/>
          <w:color w:val="000000"/>
          <w:sz w:val="28"/>
          <w:szCs w:val="28"/>
          <w:rtl/>
        </w:rPr>
        <w:t>م</w:t>
      </w:r>
      <w:r w:rsidR="00464C99">
        <w:rPr>
          <w:rStyle w:val="Strong"/>
          <w:rFonts w:asciiTheme="minorBidi" w:hAnsiTheme="minorBidi" w:cs="Arial" w:hint="cs"/>
          <w:b w:val="0"/>
          <w:bCs w:val="0"/>
          <w:color w:val="000000"/>
          <w:sz w:val="28"/>
          <w:szCs w:val="28"/>
          <w:rtl/>
        </w:rPr>
        <w:t>َ</w:t>
      </w:r>
      <w:r w:rsidR="00F27E6F">
        <w:rPr>
          <w:rStyle w:val="Strong"/>
          <w:rFonts w:asciiTheme="minorBidi" w:hAnsiTheme="minorBidi" w:cs="Arial" w:hint="cs"/>
          <w:b w:val="0"/>
          <w:bCs w:val="0"/>
          <w:color w:val="000000"/>
          <w:sz w:val="28"/>
          <w:szCs w:val="28"/>
          <w:rtl/>
        </w:rPr>
        <w:t>ةِ شُرُوقِ الشمسِ وغُرُوبِها ، وما يتبعُ ذلكَ مِنْ ليلٍ نسكنُ فيهِ ونهارٍ نَسْعَى فيهِ ، ونبتغي فيهِ مِنْ فَضلِكَ. أللهُمَّ أدِمْ علينا نِعَمِكَ ، ظاهِرَها وباطِنَها ، إنَّكَ أنتَ الرَّزَّاقُ الكريمُ.</w:t>
      </w:r>
    </w:p>
    <w:p w14:paraId="0A42869F" w14:textId="3B48ECA8" w:rsidR="002C2948" w:rsidRDefault="002C2948" w:rsidP="00573749">
      <w:pPr>
        <w:pStyle w:val="auto-style19"/>
        <w:spacing w:before="100" w:beforeAutospacing="1" w:after="100" w:afterAutospacing="1"/>
        <w:rPr>
          <w:rStyle w:val="style3061"/>
          <w:rFonts w:asciiTheme="minorBidi" w:hAnsiTheme="minorBidi" w:cs="Arial"/>
          <w:color w:val="000000"/>
          <w:sz w:val="28"/>
          <w:szCs w:val="28"/>
          <w:rtl/>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 xml:space="preserve">رَبُّ </w:t>
      </w:r>
      <w:r w:rsidR="00573749">
        <w:rPr>
          <w:rFonts w:asciiTheme="minorBidi" w:hAnsiTheme="minorBidi" w:cs="Arial" w:hint="cs"/>
          <w:color w:val="000000"/>
          <w:sz w:val="28"/>
          <w:szCs w:val="28"/>
          <w:rtl/>
        </w:rPr>
        <w:t xml:space="preserve">كُلِّ ما هوَ موجودٌ على الأرضِ ، بينَ مشرِقِ الأرضِ ومغربِها.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34E23789" w14:textId="7313DBA3" w:rsidR="00F7602D" w:rsidRPr="00573749" w:rsidRDefault="00F7602D" w:rsidP="00573749">
      <w:pPr>
        <w:pStyle w:val="auto-style19"/>
        <w:spacing w:before="100" w:beforeAutospacing="1" w:after="100" w:afterAutospacing="1"/>
        <w:rPr>
          <w:rStyle w:val="Strong"/>
          <w:rFonts w:asciiTheme="minorBidi" w:hAnsiTheme="minorBidi" w:cs="Arial"/>
          <w:b w:val="0"/>
          <w:bCs w:val="0"/>
          <w:color w:val="000000"/>
          <w:sz w:val="28"/>
          <w:szCs w:val="28"/>
        </w:rPr>
      </w:pPr>
      <w:r w:rsidRPr="00F7602D">
        <w:rPr>
          <w:rStyle w:val="Strong"/>
          <w:rFonts w:asciiTheme="minorBidi" w:hAnsiTheme="minorBidi" w:cs="Arial"/>
          <w:b w:val="0"/>
          <w:bCs w:val="0"/>
          <w:color w:val="000000"/>
          <w:sz w:val="28"/>
          <w:szCs w:val="28"/>
          <w:rtl/>
        </w:rPr>
        <w:t>وَيُمْكِنُ للمؤمنِ الاستفادَةُ مِنْ معاني هذا الاسمِ ، مِنْ أسماءِ اللهِ الحسنى ، بأنْ يُد</w:t>
      </w:r>
      <w:r w:rsidR="00CD4BA9">
        <w:rPr>
          <w:rStyle w:val="Strong"/>
          <w:rFonts w:asciiTheme="minorBidi" w:hAnsiTheme="minorBidi" w:cs="Arial" w:hint="cs"/>
          <w:b w:val="0"/>
          <w:bCs w:val="0"/>
          <w:color w:val="000000"/>
          <w:sz w:val="28"/>
          <w:szCs w:val="28"/>
          <w:rtl/>
        </w:rPr>
        <w:t>ِي</w:t>
      </w:r>
      <w:r w:rsidRPr="00F7602D">
        <w:rPr>
          <w:rStyle w:val="Strong"/>
          <w:rFonts w:asciiTheme="minorBidi" w:hAnsiTheme="minorBidi" w:cs="Arial"/>
          <w:b w:val="0"/>
          <w:bCs w:val="0"/>
          <w:color w:val="000000"/>
          <w:sz w:val="28"/>
          <w:szCs w:val="28"/>
          <w:rtl/>
        </w:rPr>
        <w:t>مَ التعبير</w:t>
      </w:r>
      <w:r w:rsidR="00CD4BA9">
        <w:rPr>
          <w:rStyle w:val="Strong"/>
          <w:rFonts w:asciiTheme="minorBidi" w:hAnsiTheme="minorBidi" w:cs="Arial" w:hint="cs"/>
          <w:b w:val="0"/>
          <w:bCs w:val="0"/>
          <w:color w:val="000000"/>
          <w:sz w:val="28"/>
          <w:szCs w:val="28"/>
          <w:rtl/>
        </w:rPr>
        <w:t>َ</w:t>
      </w:r>
      <w:r w:rsidRPr="00F7602D">
        <w:rPr>
          <w:rStyle w:val="Strong"/>
          <w:rFonts w:asciiTheme="minorBidi" w:hAnsiTheme="minorBidi" w:cs="Arial"/>
          <w:b w:val="0"/>
          <w:bCs w:val="0"/>
          <w:color w:val="000000"/>
          <w:sz w:val="28"/>
          <w:szCs w:val="28"/>
          <w:rtl/>
        </w:rPr>
        <w:t xml:space="preserve"> عَنْ حَمْدِهِ وشُكْرِهِ لِرَبِّهِ ، تبارَكَ وتعالى ، على نِعَمِهِ التي لا تُحْصَى ، بما في ذلكَ نِعْمَةِ شُرُوقِ الشمسِ وغُرُوبِها ، فيكثِرُ مِنَ التسبيحِ والتحميدِ والتكبيرِ والتهليلِ ، كما سبقَ ذِكْرُهُ في اسمِ "ذِي الْمَعَارِجِ" (</w:t>
      </w:r>
      <w:r w:rsidRPr="00CD4BA9">
        <w:rPr>
          <w:rStyle w:val="Strong"/>
          <w:rFonts w:asciiTheme="minorBidi" w:hAnsiTheme="minorBidi" w:cs="Arial"/>
          <w:b w:val="0"/>
          <w:bCs w:val="0"/>
          <w:color w:val="000000"/>
          <w:rtl/>
        </w:rPr>
        <w:t>135</w:t>
      </w:r>
      <w:r w:rsidRPr="00F7602D">
        <w:rPr>
          <w:rStyle w:val="Strong"/>
          <w:rFonts w:asciiTheme="minorBidi" w:hAnsiTheme="minorBidi" w:cs="Arial"/>
          <w:b w:val="0"/>
          <w:bCs w:val="0"/>
          <w:color w:val="000000"/>
          <w:sz w:val="28"/>
          <w:szCs w:val="28"/>
          <w:rtl/>
        </w:rPr>
        <w:t>).</w:t>
      </w:r>
    </w:p>
    <w:p w14:paraId="360261D2" w14:textId="0457755B" w:rsidR="00D450F3" w:rsidRPr="00D450F3" w:rsidRDefault="00D450F3" w:rsidP="002C2948">
      <w:pPr>
        <w:pStyle w:val="NormalWeb"/>
        <w:rPr>
          <w:rStyle w:val="auto-style81"/>
          <w:rFonts w:asciiTheme="minorBidi" w:hAnsiTheme="minorBidi" w:cstheme="minorBidi"/>
          <w:color w:val="FF0000"/>
          <w:sz w:val="32"/>
          <w:szCs w:val="32"/>
        </w:rPr>
      </w:pPr>
      <w:r w:rsidRPr="00D450F3">
        <w:rPr>
          <w:rStyle w:val="Strong"/>
          <w:rFonts w:asciiTheme="minorBidi" w:hAnsiTheme="minorBidi" w:cs="Arial" w:hint="cs"/>
          <w:color w:val="FF0000"/>
          <w:sz w:val="28"/>
          <w:szCs w:val="28"/>
          <w:rtl/>
        </w:rPr>
        <w:lastRenderedPageBreak/>
        <w:t>146</w:t>
      </w:r>
      <w:r w:rsidRPr="00D450F3">
        <w:rPr>
          <w:rStyle w:val="Strong"/>
          <w:rFonts w:asciiTheme="minorBidi" w:hAnsiTheme="minorBidi" w:cs="Arial" w:hint="cs"/>
          <w:color w:val="FF0000"/>
          <w:sz w:val="32"/>
          <w:szCs w:val="32"/>
          <w:rtl/>
        </w:rPr>
        <w:t xml:space="preserve">. </w:t>
      </w:r>
      <w:r w:rsidRPr="00D450F3">
        <w:rPr>
          <w:rStyle w:val="Strong"/>
          <w:rFonts w:asciiTheme="minorBidi" w:hAnsiTheme="minorBidi" w:cs="Arial"/>
          <w:color w:val="FF0000"/>
          <w:sz w:val="32"/>
          <w:szCs w:val="32"/>
          <w:rtl/>
        </w:rPr>
        <w:t>رَبُّ الْمَشْرِقَيْنِ وَرَبُّ الْمَغْرِبَيْنِ</w:t>
      </w:r>
    </w:p>
    <w:p w14:paraId="516B3BDA" w14:textId="6668B7A3" w:rsidR="003A0EC3" w:rsidRDefault="00D450F3" w:rsidP="003A0EC3">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D450F3">
        <w:rPr>
          <w:rFonts w:asciiTheme="minorBidi" w:hAnsiTheme="minorBidi" w:cs="Arial"/>
          <w:color w:val="000000"/>
          <w:sz w:val="28"/>
          <w:szCs w:val="28"/>
          <w:rtl/>
        </w:rPr>
        <w:t>رَبُّ الْمَشْرِقَيْنِ وَرَبُّ الْمَغْرِبَيْنِ</w:t>
      </w:r>
      <w:r>
        <w:rPr>
          <w:rFonts w:asciiTheme="minorBidi" w:hAnsiTheme="minorBidi" w:cs="Arial" w:hint="cs"/>
          <w:color w:val="000000"/>
          <w:sz w:val="28"/>
          <w:szCs w:val="28"/>
          <w:rtl/>
        </w:rPr>
        <w:t xml:space="preserve">" </w:t>
      </w:r>
      <w:r w:rsidR="003A0EC3">
        <w:rPr>
          <w:rFonts w:asciiTheme="minorBidi" w:hAnsiTheme="minorBidi" w:cs="Arial" w:hint="cs"/>
          <w:color w:val="000000"/>
          <w:sz w:val="28"/>
          <w:szCs w:val="28"/>
          <w:rtl/>
        </w:rPr>
        <w:t xml:space="preserve">اسمُ صفةٍ مُرَكَّبٌ مِنْ </w:t>
      </w:r>
      <w:r w:rsidR="00085F09">
        <w:rPr>
          <w:rFonts w:asciiTheme="minorBidi" w:hAnsiTheme="minorBidi" w:cs="Arial" w:hint="cs"/>
          <w:color w:val="000000"/>
          <w:sz w:val="28"/>
          <w:szCs w:val="28"/>
          <w:rtl/>
        </w:rPr>
        <w:t>أرْبَعِ</w:t>
      </w:r>
      <w:r w:rsidR="003A0EC3">
        <w:rPr>
          <w:rFonts w:asciiTheme="minorBidi" w:hAnsiTheme="minorBidi" w:cs="Arial" w:hint="cs"/>
          <w:color w:val="000000"/>
          <w:sz w:val="28"/>
          <w:szCs w:val="28"/>
          <w:rtl/>
        </w:rPr>
        <w:t xml:space="preserve"> كلماتٍ ، </w:t>
      </w:r>
      <w:r w:rsidR="00085F09">
        <w:rPr>
          <w:rFonts w:asciiTheme="minorBidi" w:hAnsiTheme="minorBidi" w:cs="Arial" w:hint="cs"/>
          <w:color w:val="000000"/>
          <w:sz w:val="28"/>
          <w:szCs w:val="28"/>
          <w:rtl/>
        </w:rPr>
        <w:t>جَاءَتْ كَلِمَةُ</w:t>
      </w:r>
      <w:r w:rsidR="003A0EC3">
        <w:rPr>
          <w:rFonts w:asciiTheme="minorBidi" w:hAnsiTheme="minorBidi" w:cs="Arial" w:hint="cs"/>
          <w:color w:val="000000"/>
          <w:sz w:val="28"/>
          <w:szCs w:val="28"/>
          <w:rtl/>
        </w:rPr>
        <w:t xml:space="preserve"> "رَبّ</w:t>
      </w:r>
      <w:r w:rsidR="00085F09">
        <w:rPr>
          <w:rFonts w:asciiTheme="minorBidi" w:hAnsiTheme="minorBidi" w:cs="Arial" w:hint="cs"/>
          <w:color w:val="000000"/>
          <w:sz w:val="28"/>
          <w:szCs w:val="28"/>
          <w:rtl/>
        </w:rPr>
        <w:t>ِ</w:t>
      </w:r>
      <w:r w:rsidR="003A0EC3">
        <w:rPr>
          <w:rFonts w:asciiTheme="minorBidi" w:hAnsiTheme="minorBidi" w:cs="Arial" w:hint="cs"/>
          <w:color w:val="000000"/>
          <w:sz w:val="28"/>
          <w:szCs w:val="28"/>
          <w:rtl/>
        </w:rPr>
        <w:t>"</w:t>
      </w:r>
      <w:r w:rsidR="00085F09">
        <w:rPr>
          <w:rFonts w:asciiTheme="minorBidi" w:hAnsiTheme="minorBidi" w:cs="Arial" w:hint="cs"/>
          <w:color w:val="000000"/>
          <w:sz w:val="28"/>
          <w:szCs w:val="28"/>
          <w:rtl/>
        </w:rPr>
        <w:t xml:space="preserve"> فيهِ مَرَّتَيْنِ</w:t>
      </w:r>
      <w:r w:rsidR="003A0EC3">
        <w:rPr>
          <w:rFonts w:asciiTheme="minorBidi" w:hAnsiTheme="minorBidi" w:cs="Arial" w:hint="cs"/>
          <w:color w:val="000000"/>
          <w:sz w:val="28"/>
          <w:szCs w:val="28"/>
          <w:rtl/>
        </w:rPr>
        <w:t xml:space="preserve"> ، وهيَ اسمُ صفةٍ مُشْتَقٌ مِنَ الفعلِ "</w:t>
      </w:r>
      <w:r w:rsidR="003A0EC3" w:rsidRPr="00E7106B">
        <w:rPr>
          <w:rFonts w:asciiTheme="minorBidi" w:hAnsiTheme="minorBidi" w:cs="Arial"/>
          <w:color w:val="000000"/>
          <w:sz w:val="28"/>
          <w:szCs w:val="28"/>
          <w:rtl/>
        </w:rPr>
        <w:t>رَبَّ</w:t>
      </w:r>
      <w:r w:rsidR="003A0EC3">
        <w:rPr>
          <w:rFonts w:asciiTheme="minorBidi" w:hAnsiTheme="minorBidi" w:cs="Arial" w:hint="cs"/>
          <w:color w:val="000000"/>
          <w:sz w:val="28"/>
          <w:szCs w:val="28"/>
          <w:rtl/>
        </w:rPr>
        <w:t>" ، الذي يعني عَلَّمَ وأدَّبَ وَ</w:t>
      </w:r>
      <w:r w:rsidR="003A0EC3" w:rsidRPr="00E7106B">
        <w:rPr>
          <w:rFonts w:asciiTheme="minorBidi" w:hAnsiTheme="minorBidi" w:cs="Arial"/>
          <w:color w:val="000000"/>
          <w:sz w:val="28"/>
          <w:szCs w:val="28"/>
          <w:rtl/>
        </w:rPr>
        <w:t>تَكَفَّلَ بِ</w:t>
      </w:r>
      <w:r w:rsidR="003A0EC3">
        <w:rPr>
          <w:rFonts w:asciiTheme="minorBidi" w:hAnsiTheme="minorBidi" w:cs="Arial" w:hint="cs"/>
          <w:color w:val="000000"/>
          <w:sz w:val="28"/>
          <w:szCs w:val="28"/>
          <w:rtl/>
        </w:rPr>
        <w:t>الْ</w:t>
      </w:r>
      <w:r w:rsidR="003A0EC3" w:rsidRPr="00E7106B">
        <w:rPr>
          <w:rFonts w:asciiTheme="minorBidi" w:hAnsiTheme="minorBidi" w:cs="Arial"/>
          <w:color w:val="000000"/>
          <w:sz w:val="28"/>
          <w:szCs w:val="28"/>
          <w:rtl/>
        </w:rPr>
        <w:t>غِذَا</w:t>
      </w:r>
      <w:r w:rsidR="003A0EC3">
        <w:rPr>
          <w:rFonts w:asciiTheme="minorBidi" w:hAnsiTheme="minorBidi" w:cs="Arial" w:hint="cs"/>
          <w:color w:val="000000"/>
          <w:sz w:val="28"/>
          <w:szCs w:val="28"/>
          <w:rtl/>
        </w:rPr>
        <w:t>ءِ</w:t>
      </w:r>
      <w:r w:rsidR="003A0EC3" w:rsidRPr="00E7106B">
        <w:rPr>
          <w:rFonts w:asciiTheme="minorBidi" w:hAnsiTheme="minorBidi" w:cs="Arial"/>
          <w:color w:val="000000"/>
          <w:sz w:val="28"/>
          <w:szCs w:val="28"/>
          <w:rtl/>
        </w:rPr>
        <w:t xml:space="preserve"> وَ</w:t>
      </w:r>
      <w:r w:rsidR="003A0EC3">
        <w:rPr>
          <w:rFonts w:asciiTheme="minorBidi" w:hAnsiTheme="minorBidi" w:cs="Arial" w:hint="cs"/>
          <w:color w:val="000000"/>
          <w:sz w:val="28"/>
          <w:szCs w:val="28"/>
          <w:rtl/>
        </w:rPr>
        <w:t>الْ</w:t>
      </w:r>
      <w:r w:rsidR="003A0EC3" w:rsidRPr="00E7106B">
        <w:rPr>
          <w:rFonts w:asciiTheme="minorBidi" w:hAnsiTheme="minorBidi" w:cs="Arial"/>
          <w:color w:val="000000"/>
          <w:sz w:val="28"/>
          <w:szCs w:val="28"/>
          <w:rtl/>
        </w:rPr>
        <w:t xml:space="preserve">لِبَاسِ </w:t>
      </w:r>
      <w:r w:rsidR="003A0EC3">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003A0EC3" w:rsidRPr="00E7106B">
        <w:rPr>
          <w:rFonts w:asciiTheme="minorBidi" w:hAnsiTheme="minorBidi" w:cs="Arial"/>
          <w:color w:val="000000"/>
          <w:sz w:val="28"/>
          <w:szCs w:val="28"/>
          <w:rtl/>
        </w:rPr>
        <w:t>بِ</w:t>
      </w:r>
      <w:r w:rsidR="003A0EC3">
        <w:rPr>
          <w:rFonts w:asciiTheme="minorBidi" w:hAnsiTheme="minorBidi" w:cs="Arial" w:hint="cs"/>
          <w:color w:val="000000"/>
          <w:sz w:val="28"/>
          <w:szCs w:val="28"/>
          <w:rtl/>
        </w:rPr>
        <w:t>الْ</w:t>
      </w:r>
      <w:r w:rsidR="003A0EC3" w:rsidRPr="00E7106B">
        <w:rPr>
          <w:rFonts w:asciiTheme="minorBidi" w:hAnsiTheme="minorBidi" w:cs="Arial"/>
          <w:color w:val="000000"/>
          <w:sz w:val="28"/>
          <w:szCs w:val="28"/>
          <w:rtl/>
        </w:rPr>
        <w:t>غِذَا</w:t>
      </w:r>
      <w:r w:rsidR="003A0EC3">
        <w:rPr>
          <w:rFonts w:asciiTheme="minorBidi" w:hAnsiTheme="minorBidi" w:cs="Arial" w:hint="cs"/>
          <w:color w:val="000000"/>
          <w:sz w:val="28"/>
          <w:szCs w:val="28"/>
          <w:rtl/>
        </w:rPr>
        <w:t>ءِ</w:t>
      </w:r>
      <w:r w:rsidR="003A0EC3" w:rsidRPr="00E7106B">
        <w:rPr>
          <w:rFonts w:asciiTheme="minorBidi" w:hAnsiTheme="minorBidi" w:cs="Arial"/>
          <w:color w:val="000000"/>
          <w:sz w:val="28"/>
          <w:szCs w:val="28"/>
          <w:rtl/>
        </w:rPr>
        <w:t xml:space="preserve"> وَ</w:t>
      </w:r>
      <w:r w:rsidR="003A0EC3">
        <w:rPr>
          <w:rFonts w:asciiTheme="minorBidi" w:hAnsiTheme="minorBidi" w:cs="Arial" w:hint="cs"/>
          <w:color w:val="000000"/>
          <w:sz w:val="28"/>
          <w:szCs w:val="28"/>
          <w:rtl/>
        </w:rPr>
        <w:t>الْ</w:t>
      </w:r>
      <w:r w:rsidR="003A0EC3" w:rsidRPr="00E7106B">
        <w:rPr>
          <w:rFonts w:asciiTheme="minorBidi" w:hAnsiTheme="minorBidi" w:cs="Arial"/>
          <w:color w:val="000000"/>
          <w:sz w:val="28"/>
          <w:szCs w:val="28"/>
          <w:rtl/>
        </w:rPr>
        <w:t xml:space="preserve">لِبَاسِ </w:t>
      </w:r>
      <w:r w:rsidR="003A0EC3">
        <w:rPr>
          <w:rFonts w:asciiTheme="minorBidi" w:hAnsiTheme="minorBidi" w:cs="Arial" w:hint="cs"/>
          <w:color w:val="000000"/>
          <w:sz w:val="28"/>
          <w:szCs w:val="28"/>
          <w:rtl/>
        </w:rPr>
        <w:t xml:space="preserve">وَالْمَأوَى لَهُم ، والْمُدَبِّرُ لِشِئونِهِم. </w:t>
      </w:r>
    </w:p>
    <w:p w14:paraId="19E404AC" w14:textId="716B1A45" w:rsidR="003A0EC3" w:rsidRDefault="00085F09" w:rsidP="003A0EC3">
      <w:pPr>
        <w:pStyle w:val="auto-style19"/>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وبالنسبةِ</w:t>
      </w:r>
      <w:r w:rsidR="003A0EC3">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لِ</w:t>
      </w:r>
      <w:r w:rsidR="003A0EC3">
        <w:rPr>
          <w:rFonts w:asciiTheme="minorBidi" w:hAnsiTheme="minorBidi" w:cs="Arial" w:hint="cs"/>
          <w:color w:val="000000"/>
          <w:sz w:val="28"/>
          <w:szCs w:val="28"/>
          <w:rtl/>
        </w:rPr>
        <w:t>ل</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ك</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ل</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م</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ة</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 xml:space="preserve"> الثانية</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أيْ</w:t>
      </w:r>
      <w:r w:rsidR="003A0EC3">
        <w:rPr>
          <w:rFonts w:asciiTheme="minorBidi" w:hAnsiTheme="minorBidi" w:cs="Arial" w:hint="cs"/>
          <w:color w:val="000000"/>
          <w:sz w:val="28"/>
          <w:szCs w:val="28"/>
          <w:rtl/>
        </w:rPr>
        <w:t xml:space="preserve"> "</w:t>
      </w:r>
      <w:r w:rsidR="003A0EC3" w:rsidRPr="00257108">
        <w:rPr>
          <w:rFonts w:asciiTheme="minorBidi" w:hAnsiTheme="minorBidi" w:cs="Arial"/>
          <w:color w:val="000000"/>
          <w:sz w:val="28"/>
          <w:szCs w:val="28"/>
          <w:rtl/>
        </w:rPr>
        <w:t>الْمَشْرِق</w:t>
      </w:r>
      <w:r>
        <w:rPr>
          <w:rFonts w:asciiTheme="minorBidi" w:hAnsiTheme="minorBidi" w:cs="Arial" w:hint="cs"/>
          <w:color w:val="000000"/>
          <w:sz w:val="28"/>
          <w:szCs w:val="28"/>
          <w:rtl/>
        </w:rPr>
        <w:t>َيْنِ</w:t>
      </w:r>
      <w:r w:rsidR="003A0EC3">
        <w:rPr>
          <w:rFonts w:asciiTheme="minorBidi" w:hAnsiTheme="minorBidi" w:cs="Arial" w:hint="cs"/>
          <w:color w:val="000000"/>
          <w:sz w:val="28"/>
          <w:szCs w:val="28"/>
          <w:rtl/>
        </w:rPr>
        <w:t>" ، فهيَ اسمُ مكانٍ يشيرُ إلى م</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و</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ض</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ع</w:t>
      </w:r>
      <w:r>
        <w:rPr>
          <w:rFonts w:asciiTheme="minorBidi" w:hAnsiTheme="minorBidi" w:cs="Arial" w:hint="cs"/>
          <w:color w:val="000000"/>
          <w:sz w:val="28"/>
          <w:szCs w:val="28"/>
          <w:rtl/>
        </w:rPr>
        <w:t>َيْنِ</w:t>
      </w:r>
      <w:r w:rsidR="003A0EC3">
        <w:rPr>
          <w:rFonts w:asciiTheme="minorBidi" w:hAnsiTheme="minorBidi" w:cs="Arial" w:hint="cs"/>
          <w:color w:val="000000"/>
          <w:sz w:val="28"/>
          <w:szCs w:val="28"/>
          <w:rtl/>
        </w:rPr>
        <w:t xml:space="preserve"> </w:t>
      </w:r>
      <w:r w:rsidR="003A0EC3" w:rsidRPr="00085F09">
        <w:rPr>
          <w:rFonts w:asciiTheme="minorBidi" w:hAnsiTheme="minorBidi" w:cs="Arial" w:hint="cs"/>
          <w:color w:val="000000"/>
          <w:sz w:val="28"/>
          <w:szCs w:val="28"/>
          <w:rtl/>
        </w:rPr>
        <w:t>وو</w:t>
      </w:r>
      <w:r w:rsidRPr="00085F09">
        <w:rPr>
          <w:rFonts w:asciiTheme="minorBidi" w:hAnsiTheme="minorBidi" w:cs="Arial" w:hint="cs"/>
          <w:color w:val="000000"/>
          <w:sz w:val="28"/>
          <w:szCs w:val="28"/>
          <w:rtl/>
        </w:rPr>
        <w:t>َ</w:t>
      </w:r>
      <w:r w:rsidR="003A0EC3" w:rsidRPr="00085F09">
        <w:rPr>
          <w:rFonts w:asciiTheme="minorBidi" w:hAnsiTheme="minorBidi" w:cs="Arial" w:hint="cs"/>
          <w:color w:val="000000"/>
          <w:sz w:val="28"/>
          <w:szCs w:val="28"/>
          <w:rtl/>
        </w:rPr>
        <w:t>ق</w:t>
      </w:r>
      <w:r w:rsidRPr="00085F09">
        <w:rPr>
          <w:rFonts w:asciiTheme="minorBidi" w:hAnsiTheme="minorBidi" w:cs="Arial" w:hint="cs"/>
          <w:color w:val="000000"/>
          <w:sz w:val="28"/>
          <w:szCs w:val="28"/>
          <w:rtl/>
        </w:rPr>
        <w:t>ْ</w:t>
      </w:r>
      <w:r w:rsidR="003A0EC3" w:rsidRPr="00085F09">
        <w:rPr>
          <w:rFonts w:asciiTheme="minorBidi" w:hAnsiTheme="minorBidi" w:cs="Arial" w:hint="cs"/>
          <w:color w:val="000000"/>
          <w:sz w:val="28"/>
          <w:szCs w:val="28"/>
          <w:rtl/>
        </w:rPr>
        <w:t>ت</w:t>
      </w:r>
      <w:r w:rsidRPr="00085F09">
        <w:rPr>
          <w:rFonts w:asciiTheme="minorBidi" w:hAnsiTheme="minorBidi" w:cs="Arial" w:hint="cs"/>
          <w:color w:val="000000"/>
          <w:sz w:val="28"/>
          <w:szCs w:val="28"/>
          <w:rtl/>
        </w:rPr>
        <w:t>َيْنِ</w:t>
      </w:r>
      <w:r w:rsidR="00101BEA">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لِ</w:t>
      </w:r>
      <w:r w:rsidR="003A0EC3">
        <w:rPr>
          <w:rFonts w:asciiTheme="minorBidi" w:hAnsiTheme="minorBidi" w:cs="Arial" w:hint="cs"/>
          <w:color w:val="000000"/>
          <w:sz w:val="28"/>
          <w:szCs w:val="28"/>
          <w:rtl/>
        </w:rPr>
        <w:t>شُر</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وقِ الش</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م</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سِ ، على</w:t>
      </w:r>
      <w:r w:rsidR="00101BEA">
        <w:rPr>
          <w:rFonts w:asciiTheme="minorBidi" w:hAnsiTheme="minorBidi" w:cs="Arial" w:hint="cs"/>
          <w:color w:val="000000"/>
          <w:sz w:val="28"/>
          <w:szCs w:val="28"/>
          <w:rtl/>
        </w:rPr>
        <w:t xml:space="preserve"> مكانٍ مُحَدَّدٍ ، على كُلٍّ مِنَ</w:t>
      </w:r>
      <w:r w:rsidR="003A0EC3">
        <w:rPr>
          <w:rFonts w:asciiTheme="minorBidi" w:hAnsiTheme="minorBidi" w:cs="Arial" w:hint="cs"/>
          <w:color w:val="000000"/>
          <w:sz w:val="28"/>
          <w:szCs w:val="28"/>
          <w:rtl/>
        </w:rPr>
        <w:t xml:space="preserve"> الأرض</w:t>
      </w:r>
      <w:r>
        <w:rPr>
          <w:rFonts w:asciiTheme="minorBidi" w:hAnsiTheme="minorBidi" w:cs="Arial" w:hint="cs"/>
          <w:color w:val="000000"/>
          <w:sz w:val="28"/>
          <w:szCs w:val="28"/>
          <w:rtl/>
        </w:rPr>
        <w:t>ِ والقمرِ</w:t>
      </w:r>
      <w:r w:rsidR="003A0EC3">
        <w:rPr>
          <w:rFonts w:asciiTheme="minorBidi" w:hAnsiTheme="minorBidi" w:cs="Arial" w:hint="cs"/>
          <w:color w:val="000000"/>
          <w:sz w:val="28"/>
          <w:szCs w:val="28"/>
          <w:rtl/>
        </w:rPr>
        <w:t xml:space="preserve">. كذلكَ فإنَّ الكلمةَ </w:t>
      </w:r>
      <w:r>
        <w:rPr>
          <w:rFonts w:asciiTheme="minorBidi" w:hAnsiTheme="minorBidi" w:cs="Arial" w:hint="cs"/>
          <w:color w:val="000000"/>
          <w:sz w:val="28"/>
          <w:szCs w:val="28"/>
          <w:rtl/>
        </w:rPr>
        <w:t>الرَّبِعَةَ</w:t>
      </w:r>
      <w:r w:rsidR="003A0EC3">
        <w:rPr>
          <w:rFonts w:asciiTheme="minorBidi" w:hAnsiTheme="minorBidi" w:cs="Arial" w:hint="cs"/>
          <w:color w:val="000000"/>
          <w:sz w:val="28"/>
          <w:szCs w:val="28"/>
          <w:rtl/>
        </w:rPr>
        <w:t xml:space="preserve"> ، "</w:t>
      </w:r>
      <w:r w:rsidR="003A0EC3" w:rsidRPr="00257108">
        <w:rPr>
          <w:rFonts w:asciiTheme="minorBidi" w:hAnsiTheme="minorBidi" w:cs="Arial"/>
          <w:color w:val="000000"/>
          <w:sz w:val="28"/>
          <w:szCs w:val="28"/>
          <w:rtl/>
        </w:rPr>
        <w:t>الْمَغْرِب</w:t>
      </w:r>
      <w:r w:rsidR="003A0EC3">
        <w:rPr>
          <w:rFonts w:asciiTheme="minorBidi" w:hAnsiTheme="minorBidi" w:cs="Arial" w:hint="cs"/>
          <w:color w:val="000000"/>
          <w:sz w:val="28"/>
          <w:szCs w:val="28"/>
          <w:rtl/>
        </w:rPr>
        <w:t>َ</w:t>
      </w:r>
      <w:r>
        <w:rPr>
          <w:rFonts w:asciiTheme="minorBidi" w:hAnsiTheme="minorBidi" w:cs="Arial" w:hint="cs"/>
          <w:color w:val="000000"/>
          <w:sz w:val="28"/>
          <w:szCs w:val="28"/>
          <w:rtl/>
        </w:rPr>
        <w:t>يْنِ</w:t>
      </w:r>
      <w:r w:rsidR="003A0EC3">
        <w:rPr>
          <w:rFonts w:asciiTheme="minorBidi" w:hAnsiTheme="minorBidi" w:cs="Arial" w:hint="cs"/>
          <w:color w:val="000000"/>
          <w:sz w:val="28"/>
          <w:szCs w:val="28"/>
          <w:rtl/>
        </w:rPr>
        <w:t xml:space="preserve">" ، هيَ اسمُ مكانٍ يشيرُ إلى </w:t>
      </w:r>
      <w:r w:rsidR="00303446">
        <w:rPr>
          <w:rFonts w:asciiTheme="minorBidi" w:hAnsiTheme="minorBidi" w:cs="Arial" w:hint="cs"/>
          <w:color w:val="000000"/>
          <w:sz w:val="28"/>
          <w:szCs w:val="28"/>
          <w:rtl/>
        </w:rPr>
        <w:t xml:space="preserve">مَوْضِعَيْنِ </w:t>
      </w:r>
      <w:r w:rsidR="00303446" w:rsidRPr="00085F09">
        <w:rPr>
          <w:rFonts w:asciiTheme="minorBidi" w:hAnsiTheme="minorBidi" w:cs="Arial" w:hint="cs"/>
          <w:color w:val="000000"/>
          <w:sz w:val="28"/>
          <w:szCs w:val="28"/>
          <w:rtl/>
        </w:rPr>
        <w:t>ووَقْتَيْنِ</w:t>
      </w:r>
      <w:r w:rsidR="00303446">
        <w:rPr>
          <w:rFonts w:asciiTheme="minorBidi" w:hAnsiTheme="minorBidi" w:cs="Arial" w:hint="cs"/>
          <w:color w:val="000000"/>
          <w:sz w:val="28"/>
          <w:szCs w:val="28"/>
          <w:rtl/>
        </w:rPr>
        <w:t xml:space="preserve"> لِ</w:t>
      </w:r>
      <w:r w:rsidR="003A0EC3">
        <w:rPr>
          <w:rFonts w:asciiTheme="minorBidi" w:hAnsiTheme="minorBidi" w:cs="Arial" w:hint="cs"/>
          <w:color w:val="000000"/>
          <w:sz w:val="28"/>
          <w:szCs w:val="28"/>
          <w:rtl/>
        </w:rPr>
        <w:t xml:space="preserve">غُرُوبِ الشمسِ ، </w:t>
      </w:r>
      <w:r w:rsidR="00101BEA">
        <w:rPr>
          <w:rFonts w:asciiTheme="minorBidi" w:hAnsiTheme="minorBidi" w:cs="Arial" w:hint="cs"/>
          <w:color w:val="000000"/>
          <w:sz w:val="28"/>
          <w:szCs w:val="28"/>
          <w:rtl/>
        </w:rPr>
        <w:t xml:space="preserve">على مكانٍ مُحَدَّدٍ ، </w:t>
      </w:r>
      <w:r w:rsidR="0015146A">
        <w:rPr>
          <w:rFonts w:asciiTheme="minorBidi" w:hAnsiTheme="minorBidi" w:cs="Arial" w:hint="cs"/>
          <w:color w:val="000000"/>
          <w:sz w:val="28"/>
          <w:szCs w:val="28"/>
          <w:rtl/>
        </w:rPr>
        <w:t>في</w:t>
      </w:r>
      <w:r w:rsidR="00101BEA">
        <w:rPr>
          <w:rFonts w:asciiTheme="minorBidi" w:hAnsiTheme="minorBidi" w:cs="Arial" w:hint="cs"/>
          <w:color w:val="000000"/>
          <w:sz w:val="28"/>
          <w:szCs w:val="28"/>
          <w:rtl/>
        </w:rPr>
        <w:t xml:space="preserve"> كُلٍّ مِنَ</w:t>
      </w:r>
      <w:r w:rsidR="003A0EC3">
        <w:rPr>
          <w:rFonts w:asciiTheme="minorBidi" w:hAnsiTheme="minorBidi" w:cs="Arial" w:hint="cs"/>
          <w:color w:val="000000"/>
          <w:sz w:val="28"/>
          <w:szCs w:val="28"/>
          <w:rtl/>
        </w:rPr>
        <w:t xml:space="preserve"> الأرضِ</w:t>
      </w:r>
      <w:r w:rsidR="00303446">
        <w:rPr>
          <w:rFonts w:asciiTheme="minorBidi" w:hAnsiTheme="minorBidi" w:cs="Arial" w:hint="cs"/>
          <w:color w:val="000000"/>
          <w:sz w:val="28"/>
          <w:szCs w:val="28"/>
          <w:rtl/>
        </w:rPr>
        <w:t xml:space="preserve"> والقمرِ</w:t>
      </w:r>
      <w:r w:rsidR="003A0EC3">
        <w:rPr>
          <w:rFonts w:asciiTheme="minorBidi" w:hAnsiTheme="minorBidi" w:cs="Arial" w:hint="cs"/>
          <w:color w:val="000000"/>
          <w:sz w:val="28"/>
          <w:szCs w:val="28"/>
          <w:rtl/>
        </w:rPr>
        <w:t xml:space="preserve">. </w:t>
      </w:r>
      <w:r w:rsidR="009F0852">
        <w:rPr>
          <w:rFonts w:asciiTheme="minorBidi" w:hAnsiTheme="minorBidi" w:cs="Arial" w:hint="cs"/>
          <w:color w:val="000000"/>
          <w:sz w:val="28"/>
          <w:szCs w:val="28"/>
          <w:rtl/>
        </w:rPr>
        <w:t xml:space="preserve">والجديرُ بالذكرِ أنَّ ظاهرَتي الشروقِ والغروبِ ناتجتانِ عن دورانِ الأرض ِ حولَ محورِها ، في مُقابِلِ الشمسِ.  </w:t>
      </w:r>
      <w:r w:rsidR="003A0EC3">
        <w:rPr>
          <w:rFonts w:asciiTheme="minorBidi" w:hAnsiTheme="minorBidi" w:cs="Arial" w:hint="cs"/>
          <w:color w:val="000000"/>
          <w:sz w:val="28"/>
          <w:szCs w:val="28"/>
          <w:rtl/>
        </w:rPr>
        <w:t xml:space="preserve">  </w:t>
      </w:r>
    </w:p>
    <w:p w14:paraId="28DC5129" w14:textId="575A95EC" w:rsidR="00E47EBB" w:rsidRDefault="003A0EC3" w:rsidP="003A0EC3">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وكاسمٍ مِنْ أسماءِ اللهِ الحُسنى ، فإنَّ "</w:t>
      </w:r>
      <w:r w:rsidRPr="00257108">
        <w:rPr>
          <w:rFonts w:asciiTheme="minorBidi" w:hAnsiTheme="minorBidi" w:cs="Arial"/>
          <w:color w:val="000000"/>
          <w:sz w:val="28"/>
          <w:szCs w:val="28"/>
          <w:rtl/>
        </w:rPr>
        <w:t>رَبّ</w:t>
      </w:r>
      <w:r>
        <w:rPr>
          <w:rFonts w:asciiTheme="minorBidi" w:hAnsiTheme="minorBidi" w:cs="Arial" w:hint="cs"/>
          <w:color w:val="000000"/>
          <w:sz w:val="28"/>
          <w:szCs w:val="28"/>
          <w:rtl/>
        </w:rPr>
        <w:t>َ</w:t>
      </w:r>
      <w:r w:rsidRPr="00257108">
        <w:rPr>
          <w:rFonts w:asciiTheme="minorBidi" w:hAnsiTheme="minorBidi" w:cs="Arial"/>
          <w:color w:val="000000"/>
          <w:sz w:val="28"/>
          <w:szCs w:val="28"/>
          <w:rtl/>
        </w:rPr>
        <w:t xml:space="preserve"> الْمَشْرِق</w:t>
      </w:r>
      <w:r w:rsidR="00701369">
        <w:rPr>
          <w:rFonts w:asciiTheme="minorBidi" w:hAnsiTheme="minorBidi" w:cs="Arial" w:hint="cs"/>
          <w:color w:val="000000"/>
          <w:sz w:val="28"/>
          <w:szCs w:val="28"/>
          <w:rtl/>
        </w:rPr>
        <w:t>َيْنِ</w:t>
      </w:r>
      <w:r w:rsidRPr="00257108">
        <w:rPr>
          <w:rFonts w:asciiTheme="minorBidi" w:hAnsiTheme="minorBidi" w:cs="Arial"/>
          <w:color w:val="000000"/>
          <w:sz w:val="28"/>
          <w:szCs w:val="28"/>
          <w:rtl/>
        </w:rPr>
        <w:t xml:space="preserve"> و</w:t>
      </w:r>
      <w:r w:rsidR="00701369">
        <w:rPr>
          <w:rFonts w:asciiTheme="minorBidi" w:hAnsiTheme="minorBidi" w:cs="Arial" w:hint="cs"/>
          <w:color w:val="000000"/>
          <w:sz w:val="28"/>
          <w:szCs w:val="28"/>
          <w:rtl/>
        </w:rPr>
        <w:t>رَبّ</w:t>
      </w:r>
      <w:r w:rsidR="009D3641">
        <w:rPr>
          <w:rFonts w:asciiTheme="minorBidi" w:hAnsiTheme="minorBidi" w:cs="Arial" w:hint="cs"/>
          <w:color w:val="000000"/>
          <w:sz w:val="28"/>
          <w:szCs w:val="28"/>
          <w:rtl/>
        </w:rPr>
        <w:t>َ</w:t>
      </w:r>
      <w:r w:rsidR="00701369">
        <w:rPr>
          <w:rFonts w:asciiTheme="minorBidi" w:hAnsiTheme="minorBidi" w:cs="Arial" w:hint="cs"/>
          <w:color w:val="000000"/>
          <w:sz w:val="28"/>
          <w:szCs w:val="28"/>
          <w:rtl/>
        </w:rPr>
        <w:t xml:space="preserve"> </w:t>
      </w:r>
      <w:r w:rsidRPr="00257108">
        <w:rPr>
          <w:rFonts w:asciiTheme="minorBidi" w:hAnsiTheme="minorBidi" w:cs="Arial"/>
          <w:color w:val="000000"/>
          <w:sz w:val="28"/>
          <w:szCs w:val="28"/>
          <w:rtl/>
        </w:rPr>
        <w:t>الْمَغْرِبِ</w:t>
      </w:r>
      <w:r w:rsidR="00701369">
        <w:rPr>
          <w:rFonts w:asciiTheme="minorBidi" w:hAnsiTheme="minorBidi" w:cs="Arial" w:hint="cs"/>
          <w:color w:val="000000"/>
          <w:sz w:val="28"/>
          <w:szCs w:val="28"/>
          <w:rtl/>
        </w:rPr>
        <w:t>يْنِ</w:t>
      </w:r>
      <w:r>
        <w:rPr>
          <w:rFonts w:asciiTheme="minorBidi" w:hAnsiTheme="minorBidi" w:cs="Arial" w:hint="cs"/>
          <w:color w:val="000000"/>
          <w:sz w:val="28"/>
          <w:szCs w:val="28"/>
          <w:rtl/>
        </w:rPr>
        <w:t>" يعني أنهُ ، تبارَكَ وتعالى ، مالكُ ال</w:t>
      </w:r>
      <w:r w:rsidR="009D3641">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9D3641">
        <w:rPr>
          <w:rFonts w:asciiTheme="minorBidi" w:hAnsiTheme="minorBidi" w:cs="Arial" w:hint="cs"/>
          <w:color w:val="000000"/>
          <w:sz w:val="28"/>
          <w:szCs w:val="28"/>
          <w:rtl/>
        </w:rPr>
        <w:t>َ</w:t>
      </w:r>
      <w:r>
        <w:rPr>
          <w:rFonts w:asciiTheme="minorBidi" w:hAnsiTheme="minorBidi" w:cs="Arial" w:hint="cs"/>
          <w:color w:val="000000"/>
          <w:sz w:val="28"/>
          <w:szCs w:val="28"/>
          <w:rtl/>
        </w:rPr>
        <w:t>ش</w:t>
      </w:r>
      <w:r w:rsidR="009D3641">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9D3641">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9D3641">
        <w:rPr>
          <w:rFonts w:asciiTheme="minorBidi" w:hAnsiTheme="minorBidi" w:cs="Arial" w:hint="cs"/>
          <w:color w:val="000000"/>
          <w:sz w:val="28"/>
          <w:szCs w:val="28"/>
          <w:rtl/>
        </w:rPr>
        <w:t>َيْنِ</w:t>
      </w:r>
      <w:r>
        <w:rPr>
          <w:rFonts w:asciiTheme="minorBidi" w:hAnsiTheme="minorBidi" w:cs="Arial" w:hint="cs"/>
          <w:color w:val="000000"/>
          <w:sz w:val="28"/>
          <w:szCs w:val="28"/>
          <w:rtl/>
        </w:rPr>
        <w:t xml:space="preserve"> وال</w:t>
      </w:r>
      <w:r w:rsidR="009D3641">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9D3641">
        <w:rPr>
          <w:rFonts w:asciiTheme="minorBidi" w:hAnsiTheme="minorBidi" w:cs="Arial" w:hint="cs"/>
          <w:color w:val="000000"/>
          <w:sz w:val="28"/>
          <w:szCs w:val="28"/>
          <w:rtl/>
        </w:rPr>
        <w:t>َ</w:t>
      </w:r>
      <w:r>
        <w:rPr>
          <w:rFonts w:asciiTheme="minorBidi" w:hAnsiTheme="minorBidi" w:cs="Arial" w:hint="cs"/>
          <w:color w:val="000000"/>
          <w:sz w:val="28"/>
          <w:szCs w:val="28"/>
          <w:rtl/>
        </w:rPr>
        <w:t>غ</w:t>
      </w:r>
      <w:r w:rsidR="009D3641">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9D3641">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9D3641">
        <w:rPr>
          <w:rFonts w:asciiTheme="minorBidi" w:hAnsiTheme="minorBidi" w:cs="Arial" w:hint="cs"/>
          <w:color w:val="000000"/>
          <w:sz w:val="28"/>
          <w:szCs w:val="28"/>
          <w:rtl/>
        </w:rPr>
        <w:t>َيْنِ</w:t>
      </w:r>
      <w:r>
        <w:rPr>
          <w:rFonts w:asciiTheme="minorBidi" w:hAnsiTheme="minorBidi" w:cs="Arial" w:hint="cs"/>
          <w:color w:val="000000"/>
          <w:sz w:val="28"/>
          <w:szCs w:val="28"/>
          <w:rtl/>
        </w:rPr>
        <w:t xml:space="preserve"> ، بملكيتِه لملكوتِهِ العظيمِ ، ب</w:t>
      </w:r>
      <w:r w:rsidR="00BE67C7">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BE67C7">
        <w:rPr>
          <w:rFonts w:asciiTheme="minorBidi" w:hAnsiTheme="minorBidi" w:cs="Arial" w:hint="cs"/>
          <w:color w:val="000000"/>
          <w:sz w:val="28"/>
          <w:szCs w:val="28"/>
          <w:rtl/>
        </w:rPr>
        <w:t>َ</w:t>
      </w:r>
      <w:r>
        <w:rPr>
          <w:rFonts w:asciiTheme="minorBidi" w:hAnsiTheme="minorBidi" w:cs="Arial" w:hint="cs"/>
          <w:color w:val="000000"/>
          <w:sz w:val="28"/>
          <w:szCs w:val="28"/>
          <w:rtl/>
        </w:rPr>
        <w:t>ا فيهِ وم</w:t>
      </w:r>
      <w:r w:rsidR="00BE67C7">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BE67C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فيهِ. فهوَ الذي خلقَ </w:t>
      </w:r>
      <w:r w:rsidRPr="005558EE">
        <w:rPr>
          <w:rFonts w:asciiTheme="minorBidi" w:hAnsiTheme="minorBidi" w:cs="Arial"/>
          <w:color w:val="000000"/>
          <w:sz w:val="28"/>
          <w:szCs w:val="28"/>
          <w:rtl/>
        </w:rPr>
        <w:t>السَّمَاوَاتِ وَالْأَرْض</w:t>
      </w:r>
      <w:r w:rsidR="009D3641">
        <w:rPr>
          <w:rFonts w:asciiTheme="minorBidi" w:hAnsiTheme="minorBidi" w:cs="Arial" w:hint="cs"/>
          <w:color w:val="000000"/>
          <w:sz w:val="28"/>
          <w:szCs w:val="28"/>
          <w:rtl/>
        </w:rPr>
        <w:t>َ</w:t>
      </w:r>
      <w:r w:rsidRPr="005558EE">
        <w:rPr>
          <w:rFonts w:asciiTheme="minorBidi" w:hAnsiTheme="minorBidi" w:cs="Arial"/>
          <w:color w:val="000000"/>
          <w:sz w:val="28"/>
          <w:szCs w:val="28"/>
          <w:rtl/>
        </w:rPr>
        <w:t xml:space="preserve"> وَمَا بَيْنَهُمَا</w:t>
      </w:r>
      <w:r>
        <w:rPr>
          <w:rFonts w:asciiTheme="minorBidi" w:hAnsiTheme="minorBidi" w:cs="Arial" w:hint="cs"/>
          <w:color w:val="000000"/>
          <w:sz w:val="28"/>
          <w:szCs w:val="28"/>
          <w:rtl/>
        </w:rPr>
        <w:t xml:space="preserve"> ، بِمَا في ذلكَ مِنْ مَجَرَّاتٍ ومجموعاتٍ شمسيةٍ. وهوَ الذي وضعَ أنظمتَها وقوانينَها ، بما في ذلكَ شروقَ </w:t>
      </w:r>
      <w:r w:rsidR="00913ABB">
        <w:rPr>
          <w:rFonts w:asciiTheme="minorBidi" w:hAnsiTheme="minorBidi" w:cs="Arial" w:hint="cs"/>
          <w:color w:val="000000"/>
          <w:sz w:val="28"/>
          <w:szCs w:val="28"/>
          <w:rtl/>
        </w:rPr>
        <w:t xml:space="preserve">نُجُومِهَا </w:t>
      </w:r>
      <w:r>
        <w:rPr>
          <w:rFonts w:asciiTheme="minorBidi" w:hAnsiTheme="minorBidi" w:cs="Arial" w:hint="cs"/>
          <w:color w:val="000000"/>
          <w:sz w:val="28"/>
          <w:szCs w:val="28"/>
          <w:rtl/>
        </w:rPr>
        <w:t>وغروبِها ، على ما يتبعها من كواكبَ وأقمارٍ ، لما في ذلكَ مِنْ فوائدَ لحياةِ خلقِهِ الذينَ يعيشونَ عليها. فشروقِ الشمسِ وغروبِها على الأرض</w:t>
      </w:r>
      <w:r w:rsidR="009D3641">
        <w:rPr>
          <w:rFonts w:asciiTheme="minorBidi" w:hAnsiTheme="minorBidi" w:cs="Arial" w:hint="cs"/>
          <w:color w:val="000000"/>
          <w:sz w:val="28"/>
          <w:szCs w:val="28"/>
          <w:rtl/>
        </w:rPr>
        <w:t xml:space="preserve"> والقمرِ</w:t>
      </w:r>
      <w:r>
        <w:rPr>
          <w:rFonts w:asciiTheme="minorBidi" w:hAnsiTheme="minorBidi" w:cs="Arial" w:hint="cs"/>
          <w:color w:val="000000"/>
          <w:sz w:val="28"/>
          <w:szCs w:val="28"/>
          <w:rtl/>
        </w:rPr>
        <w:t xml:space="preserve"> يَكْفُلُ الحياةَ عليه</w:t>
      </w:r>
      <w:r w:rsidR="009D3641">
        <w:rPr>
          <w:rFonts w:asciiTheme="minorBidi" w:hAnsiTheme="minorBidi" w:cs="Arial" w:hint="cs"/>
          <w:color w:val="000000"/>
          <w:sz w:val="28"/>
          <w:szCs w:val="28"/>
          <w:rtl/>
        </w:rPr>
        <w:t>م</w:t>
      </w:r>
      <w:r>
        <w:rPr>
          <w:rFonts w:asciiTheme="minorBidi" w:hAnsiTheme="minorBidi" w:cs="Arial" w:hint="cs"/>
          <w:color w:val="000000"/>
          <w:sz w:val="28"/>
          <w:szCs w:val="28"/>
          <w:rtl/>
        </w:rPr>
        <w:t>ا. فبدونِ الشروقِ والغروبِ ، يسودُ الليلُ ف</w:t>
      </w:r>
      <w:r w:rsidR="009D3641">
        <w:rPr>
          <w:rFonts w:asciiTheme="minorBidi" w:hAnsiTheme="minorBidi" w:cs="Arial" w:hint="cs"/>
          <w:color w:val="000000"/>
          <w:sz w:val="28"/>
          <w:szCs w:val="28"/>
          <w:rtl/>
        </w:rPr>
        <w:t>ي</w:t>
      </w:r>
      <w:r>
        <w:rPr>
          <w:rFonts w:asciiTheme="minorBidi" w:hAnsiTheme="minorBidi" w:cs="Arial" w:hint="cs"/>
          <w:color w:val="000000"/>
          <w:sz w:val="28"/>
          <w:szCs w:val="28"/>
          <w:rtl/>
        </w:rPr>
        <w:t>صبح</w:t>
      </w:r>
      <w:r w:rsidR="009D3641">
        <w:rPr>
          <w:rFonts w:asciiTheme="minorBidi" w:hAnsiTheme="minorBidi" w:cs="Arial" w:hint="cs"/>
          <w:color w:val="000000"/>
          <w:sz w:val="28"/>
          <w:szCs w:val="28"/>
          <w:rtl/>
        </w:rPr>
        <w:t>ا</w:t>
      </w:r>
      <w:r>
        <w:rPr>
          <w:rFonts w:asciiTheme="minorBidi" w:hAnsiTheme="minorBidi" w:cs="Arial" w:hint="cs"/>
          <w:color w:val="000000"/>
          <w:sz w:val="28"/>
          <w:szCs w:val="28"/>
          <w:rtl/>
        </w:rPr>
        <w:t xml:space="preserve"> ظلاماً دامساً ، أو يسودُ النهارُ وحرُّ الشمسِ الدائمُ فلا تستقيمُ الحياةُ عليه</w:t>
      </w:r>
      <w:r w:rsidR="009D3641">
        <w:rPr>
          <w:rFonts w:asciiTheme="minorBidi" w:hAnsiTheme="minorBidi" w:cs="Arial" w:hint="cs"/>
          <w:color w:val="000000"/>
          <w:sz w:val="28"/>
          <w:szCs w:val="28"/>
          <w:rtl/>
        </w:rPr>
        <w:t>ِم</w:t>
      </w:r>
      <w:r>
        <w:rPr>
          <w:rFonts w:asciiTheme="minorBidi" w:hAnsiTheme="minorBidi" w:cs="Arial" w:hint="cs"/>
          <w:color w:val="000000"/>
          <w:sz w:val="28"/>
          <w:szCs w:val="28"/>
          <w:rtl/>
        </w:rPr>
        <w:t>ا.</w:t>
      </w:r>
    </w:p>
    <w:p w14:paraId="6D5C062A" w14:textId="77777777" w:rsidR="00223A84" w:rsidRDefault="004B10A8" w:rsidP="003A0EC3">
      <w:pPr>
        <w:pStyle w:val="auto-style19"/>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 xml:space="preserve">وقد </w:t>
      </w:r>
      <w:r w:rsidR="00BE67C7">
        <w:rPr>
          <w:rFonts w:asciiTheme="minorBidi" w:hAnsiTheme="minorBidi" w:cs="Arial" w:hint="cs"/>
          <w:color w:val="000000"/>
          <w:sz w:val="28"/>
          <w:szCs w:val="28"/>
          <w:rtl/>
        </w:rPr>
        <w:t>ذكَرَ المفسرونَ الثلاثةَ ، ونقلوا عنْ غيرِهِم ،</w:t>
      </w:r>
      <w:r>
        <w:rPr>
          <w:rFonts w:asciiTheme="minorBidi" w:hAnsiTheme="minorBidi" w:cs="Arial" w:hint="cs"/>
          <w:color w:val="000000"/>
          <w:sz w:val="28"/>
          <w:szCs w:val="28"/>
          <w:rtl/>
        </w:rPr>
        <w:t xml:space="preserve"> أنَّ "</w:t>
      </w:r>
      <w:r w:rsidRPr="00257108">
        <w:rPr>
          <w:rFonts w:asciiTheme="minorBidi" w:hAnsiTheme="minorBidi" w:cs="Arial"/>
          <w:color w:val="000000"/>
          <w:sz w:val="28"/>
          <w:szCs w:val="28"/>
          <w:rtl/>
        </w:rPr>
        <w:t>الْمَشْرِق</w:t>
      </w:r>
      <w:r>
        <w:rPr>
          <w:rFonts w:asciiTheme="minorBidi" w:hAnsiTheme="minorBidi" w:cs="Arial" w:hint="cs"/>
          <w:color w:val="000000"/>
          <w:sz w:val="28"/>
          <w:szCs w:val="28"/>
          <w:rtl/>
        </w:rPr>
        <w:t>َيْنِ</w:t>
      </w:r>
      <w:r w:rsidRPr="00257108">
        <w:rPr>
          <w:rFonts w:asciiTheme="minorBidi" w:hAnsiTheme="minorBidi" w:cs="Arial"/>
          <w:color w:val="000000"/>
          <w:sz w:val="28"/>
          <w:szCs w:val="28"/>
          <w:rtl/>
        </w:rPr>
        <w:t xml:space="preserve"> </w:t>
      </w:r>
      <w:r>
        <w:rPr>
          <w:rFonts w:asciiTheme="minorBidi" w:hAnsiTheme="minorBidi" w:cs="Arial" w:hint="cs"/>
          <w:color w:val="000000"/>
          <w:sz w:val="28"/>
          <w:szCs w:val="28"/>
          <w:rtl/>
        </w:rPr>
        <w:t>و</w:t>
      </w:r>
      <w:r w:rsidRPr="00257108">
        <w:rPr>
          <w:rFonts w:asciiTheme="minorBidi" w:hAnsiTheme="minorBidi" w:cs="Arial"/>
          <w:color w:val="000000"/>
          <w:sz w:val="28"/>
          <w:szCs w:val="28"/>
          <w:rtl/>
        </w:rPr>
        <w:t>الْمَغْرِبِ</w:t>
      </w:r>
      <w:r>
        <w:rPr>
          <w:rFonts w:asciiTheme="minorBidi" w:hAnsiTheme="minorBidi" w:cs="Arial" w:hint="cs"/>
          <w:color w:val="000000"/>
          <w:sz w:val="28"/>
          <w:szCs w:val="28"/>
          <w:rtl/>
        </w:rPr>
        <w:t>يْنِ" تعنيانِ الصيفِ والشتاءِ</w:t>
      </w:r>
      <w:r w:rsidR="007365CE">
        <w:rPr>
          <w:rFonts w:asciiTheme="minorBidi" w:hAnsiTheme="minorBidi" w:cs="Arial" w:hint="cs"/>
          <w:color w:val="000000"/>
          <w:sz w:val="28"/>
          <w:szCs w:val="28"/>
          <w:rtl/>
        </w:rPr>
        <w:t xml:space="preserve"> ، </w:t>
      </w:r>
      <w:r w:rsidR="00BE67C7">
        <w:rPr>
          <w:rFonts w:asciiTheme="minorBidi" w:hAnsiTheme="minorBidi" w:cs="Arial" w:hint="cs"/>
          <w:color w:val="000000"/>
          <w:sz w:val="28"/>
          <w:szCs w:val="28"/>
          <w:rtl/>
        </w:rPr>
        <w:t>وأضافَ</w:t>
      </w:r>
      <w:r>
        <w:rPr>
          <w:rFonts w:asciiTheme="minorBidi" w:hAnsiTheme="minorBidi" w:cs="Arial" w:hint="cs"/>
          <w:color w:val="000000"/>
          <w:sz w:val="28"/>
          <w:szCs w:val="28"/>
          <w:rtl/>
        </w:rPr>
        <w:t xml:space="preserve"> الْقُرْطُبِيُّ </w:t>
      </w:r>
      <w:r w:rsidR="00854F14">
        <w:rPr>
          <w:rFonts w:asciiTheme="minorBidi" w:hAnsiTheme="minorBidi" w:cs="Arial" w:hint="cs"/>
          <w:color w:val="000000"/>
          <w:sz w:val="28"/>
          <w:szCs w:val="28"/>
          <w:rtl/>
        </w:rPr>
        <w:t>بأنَّ ذلكَ يعني أطولَ وأقصرَ يومينِ في السنةِ</w:t>
      </w:r>
      <w:r w:rsidR="00BE67C7">
        <w:rPr>
          <w:rFonts w:asciiTheme="minorBidi" w:hAnsiTheme="minorBidi" w:cs="Arial" w:hint="cs"/>
          <w:color w:val="000000"/>
          <w:sz w:val="28"/>
          <w:szCs w:val="28"/>
          <w:rtl/>
        </w:rPr>
        <w:t xml:space="preserve"> ، وكذا قالَ العديدُ مِنَ المفسرينَ الذين أتَوْا مِنْ بعدِهِم.</w:t>
      </w:r>
    </w:p>
    <w:p w14:paraId="74935F7D" w14:textId="7BA0A1DF" w:rsidR="006D22FB" w:rsidRDefault="00BE67C7" w:rsidP="00223A84">
      <w:pPr>
        <w:pStyle w:val="auto-style19"/>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و</w:t>
      </w:r>
      <w:r w:rsidR="00997111">
        <w:rPr>
          <w:rFonts w:asciiTheme="minorBidi" w:hAnsiTheme="minorBidi" w:cs="Arial" w:hint="cs"/>
          <w:color w:val="000000"/>
          <w:sz w:val="28"/>
          <w:szCs w:val="28"/>
          <w:rtl/>
        </w:rPr>
        <w:t xml:space="preserve">الأرْجَحُ </w:t>
      </w:r>
      <w:r>
        <w:rPr>
          <w:rFonts w:asciiTheme="minorBidi" w:hAnsiTheme="minorBidi" w:cs="Arial" w:hint="cs"/>
          <w:color w:val="000000"/>
          <w:sz w:val="28"/>
          <w:szCs w:val="28"/>
          <w:rtl/>
        </w:rPr>
        <w:t>أنَّ "</w:t>
      </w:r>
      <w:r w:rsidRPr="00257108">
        <w:rPr>
          <w:rFonts w:asciiTheme="minorBidi" w:hAnsiTheme="minorBidi" w:cs="Arial"/>
          <w:color w:val="000000"/>
          <w:sz w:val="28"/>
          <w:szCs w:val="28"/>
          <w:rtl/>
        </w:rPr>
        <w:t>الْمَشْرِق</w:t>
      </w:r>
      <w:r>
        <w:rPr>
          <w:rFonts w:asciiTheme="minorBidi" w:hAnsiTheme="minorBidi" w:cs="Arial" w:hint="cs"/>
          <w:color w:val="000000"/>
          <w:sz w:val="28"/>
          <w:szCs w:val="28"/>
          <w:rtl/>
        </w:rPr>
        <w:t>َيْنِ</w:t>
      </w:r>
      <w:r w:rsidRPr="00257108">
        <w:rPr>
          <w:rFonts w:asciiTheme="minorBidi" w:hAnsiTheme="minorBidi" w:cs="Arial"/>
          <w:color w:val="000000"/>
          <w:sz w:val="28"/>
          <w:szCs w:val="28"/>
          <w:rtl/>
        </w:rPr>
        <w:t xml:space="preserve"> </w:t>
      </w:r>
      <w:r>
        <w:rPr>
          <w:rFonts w:asciiTheme="minorBidi" w:hAnsiTheme="minorBidi" w:cs="Arial" w:hint="cs"/>
          <w:color w:val="000000"/>
          <w:sz w:val="28"/>
          <w:szCs w:val="28"/>
          <w:rtl/>
        </w:rPr>
        <w:t>و</w:t>
      </w:r>
      <w:r w:rsidRPr="00257108">
        <w:rPr>
          <w:rFonts w:asciiTheme="minorBidi" w:hAnsiTheme="minorBidi" w:cs="Arial"/>
          <w:color w:val="000000"/>
          <w:sz w:val="28"/>
          <w:szCs w:val="28"/>
          <w:rtl/>
        </w:rPr>
        <w:t>الْمَغْرِبِ</w:t>
      </w:r>
      <w:r>
        <w:rPr>
          <w:rFonts w:asciiTheme="minorBidi" w:hAnsiTheme="minorBidi" w:cs="Arial" w:hint="cs"/>
          <w:color w:val="000000"/>
          <w:sz w:val="28"/>
          <w:szCs w:val="28"/>
          <w:rtl/>
        </w:rPr>
        <w:t xml:space="preserve">يْنِ" </w:t>
      </w:r>
      <w:r w:rsidR="00136D63">
        <w:rPr>
          <w:rFonts w:asciiTheme="minorBidi" w:hAnsiTheme="minorBidi" w:cs="Arial" w:hint="cs"/>
          <w:color w:val="000000"/>
          <w:sz w:val="28"/>
          <w:szCs w:val="28"/>
          <w:rtl/>
        </w:rPr>
        <w:t xml:space="preserve">يُشِيرَانِ إلى شُرُوقِ الشمسِ </w:t>
      </w:r>
      <w:r>
        <w:rPr>
          <w:rFonts w:asciiTheme="minorBidi" w:hAnsiTheme="minorBidi" w:cs="Arial" w:hint="cs"/>
          <w:color w:val="000000"/>
          <w:sz w:val="28"/>
          <w:szCs w:val="28"/>
          <w:rtl/>
        </w:rPr>
        <w:t>على الأرضِ والقمرِ</w:t>
      </w:r>
      <w:r w:rsidR="00997111">
        <w:rPr>
          <w:rFonts w:asciiTheme="minorBidi" w:hAnsiTheme="minorBidi" w:cs="Arial" w:hint="cs"/>
          <w:color w:val="000000"/>
          <w:sz w:val="28"/>
          <w:szCs w:val="28"/>
          <w:rtl/>
        </w:rPr>
        <w:t xml:space="preserve"> ، لِمَا في ذلكَ مِنْ ضرورةٍ لحياةِ خ</w:t>
      </w:r>
      <w:r w:rsidR="007D4E99">
        <w:rPr>
          <w:rFonts w:asciiTheme="minorBidi" w:hAnsiTheme="minorBidi" w:cs="Arial" w:hint="cs"/>
          <w:color w:val="000000"/>
          <w:sz w:val="28"/>
          <w:szCs w:val="28"/>
          <w:rtl/>
        </w:rPr>
        <w:t>َ</w:t>
      </w:r>
      <w:r w:rsidR="00997111">
        <w:rPr>
          <w:rFonts w:asciiTheme="minorBidi" w:hAnsiTheme="minorBidi" w:cs="Arial" w:hint="cs"/>
          <w:color w:val="000000"/>
          <w:sz w:val="28"/>
          <w:szCs w:val="28"/>
          <w:rtl/>
        </w:rPr>
        <w:t>ل</w:t>
      </w:r>
      <w:r w:rsidR="007D4E99">
        <w:rPr>
          <w:rFonts w:asciiTheme="minorBidi" w:hAnsiTheme="minorBidi" w:cs="Arial" w:hint="cs"/>
          <w:color w:val="000000"/>
          <w:sz w:val="28"/>
          <w:szCs w:val="28"/>
          <w:rtl/>
        </w:rPr>
        <w:t>ْ</w:t>
      </w:r>
      <w:r w:rsidR="00997111">
        <w:rPr>
          <w:rFonts w:asciiTheme="minorBidi" w:hAnsiTheme="minorBidi" w:cs="Arial" w:hint="cs"/>
          <w:color w:val="000000"/>
          <w:sz w:val="28"/>
          <w:szCs w:val="28"/>
          <w:rtl/>
        </w:rPr>
        <w:t>قِ اللهِ عليهما.</w:t>
      </w:r>
      <w:r w:rsidR="00697203">
        <w:rPr>
          <w:rFonts w:asciiTheme="minorBidi" w:hAnsiTheme="minorBidi" w:cs="Arial" w:hint="cs"/>
          <w:color w:val="000000"/>
          <w:sz w:val="28"/>
          <w:szCs w:val="28"/>
          <w:rtl/>
        </w:rPr>
        <w:t xml:space="preserve"> ومِمَّا يؤيدُ هذا التفسيرِ أنَّ</w:t>
      </w:r>
      <w:r w:rsidR="00997111">
        <w:rPr>
          <w:rFonts w:asciiTheme="minorBidi" w:hAnsiTheme="minorBidi" w:cs="Arial" w:hint="cs"/>
          <w:color w:val="000000"/>
          <w:sz w:val="28"/>
          <w:szCs w:val="28"/>
          <w:rtl/>
        </w:rPr>
        <w:t xml:space="preserve"> الإنسان</w:t>
      </w:r>
      <w:r w:rsidR="00697203">
        <w:rPr>
          <w:rFonts w:asciiTheme="minorBidi" w:hAnsiTheme="minorBidi" w:cs="Arial" w:hint="cs"/>
          <w:color w:val="000000"/>
          <w:sz w:val="28"/>
          <w:szCs w:val="28"/>
          <w:rtl/>
        </w:rPr>
        <w:t>َ قد وصلَ</w:t>
      </w:r>
      <w:r w:rsidR="00997111">
        <w:rPr>
          <w:rFonts w:asciiTheme="minorBidi" w:hAnsiTheme="minorBidi" w:cs="Arial" w:hint="cs"/>
          <w:color w:val="000000"/>
          <w:sz w:val="28"/>
          <w:szCs w:val="28"/>
          <w:rtl/>
        </w:rPr>
        <w:t xml:space="preserve"> إلى القمرِ ، ابتداءً مِنَ العامِ</w:t>
      </w:r>
      <w:r w:rsidR="004C59D6">
        <w:rPr>
          <w:rFonts w:asciiTheme="minorBidi" w:hAnsiTheme="minorBidi" w:cs="Arial" w:hint="cs"/>
          <w:color w:val="000000"/>
          <w:sz w:val="28"/>
          <w:szCs w:val="28"/>
          <w:rtl/>
        </w:rPr>
        <w:t xml:space="preserve"> </w:t>
      </w:r>
      <w:r w:rsidR="004C59D6">
        <w:rPr>
          <w:rFonts w:asciiTheme="minorBidi" w:hAnsiTheme="minorBidi" w:cs="Arial"/>
          <w:color w:val="000000"/>
        </w:rPr>
        <w:t>1389</w:t>
      </w:r>
      <w:r w:rsidR="004C59D6">
        <w:rPr>
          <w:rFonts w:asciiTheme="minorBidi" w:hAnsiTheme="minorBidi" w:cs="Arial" w:hint="cs"/>
          <w:color w:val="000000"/>
          <w:rtl/>
        </w:rPr>
        <w:t xml:space="preserve"> </w:t>
      </w:r>
      <w:r w:rsidR="00FB3FB8">
        <w:rPr>
          <w:rFonts w:asciiTheme="minorBidi" w:hAnsiTheme="minorBidi" w:cs="Arial" w:hint="cs"/>
          <w:color w:val="000000"/>
          <w:sz w:val="28"/>
          <w:szCs w:val="28"/>
          <w:rtl/>
        </w:rPr>
        <w:t>للهجرةِ</w:t>
      </w:r>
      <w:r w:rsidR="004C59D6">
        <w:rPr>
          <w:rFonts w:asciiTheme="minorBidi" w:hAnsiTheme="minorBidi" w:cs="Arial" w:hint="cs"/>
          <w:color w:val="000000"/>
          <w:sz w:val="28"/>
          <w:szCs w:val="28"/>
          <w:rtl/>
        </w:rPr>
        <w:t xml:space="preserve"> ،</w:t>
      </w:r>
      <w:r w:rsidR="00997111">
        <w:rPr>
          <w:rFonts w:asciiTheme="minorBidi" w:hAnsiTheme="minorBidi" w:cs="Arial" w:hint="cs"/>
          <w:color w:val="000000"/>
          <w:sz w:val="28"/>
          <w:szCs w:val="28"/>
          <w:rtl/>
        </w:rPr>
        <w:t xml:space="preserve"> </w:t>
      </w:r>
      <w:r w:rsidR="00997111">
        <w:rPr>
          <w:rFonts w:asciiTheme="minorBidi" w:hAnsiTheme="minorBidi" w:cs="Arial" w:hint="cs"/>
          <w:color w:val="000000"/>
          <w:rtl/>
        </w:rPr>
        <w:t xml:space="preserve">1969 </w:t>
      </w:r>
      <w:r w:rsidR="00997111">
        <w:rPr>
          <w:rFonts w:asciiTheme="minorBidi" w:hAnsiTheme="minorBidi" w:cs="Arial" w:hint="cs"/>
          <w:color w:val="000000"/>
          <w:sz w:val="28"/>
          <w:szCs w:val="28"/>
          <w:rtl/>
        </w:rPr>
        <w:t>للميلاد ، ولم تنقطعْ ر</w:t>
      </w:r>
      <w:r w:rsidR="007D4E99">
        <w:rPr>
          <w:rFonts w:asciiTheme="minorBidi" w:hAnsiTheme="minorBidi" w:cs="Arial" w:hint="cs"/>
          <w:color w:val="000000"/>
          <w:sz w:val="28"/>
          <w:szCs w:val="28"/>
          <w:rtl/>
        </w:rPr>
        <w:t>َ</w:t>
      </w:r>
      <w:r w:rsidR="00997111">
        <w:rPr>
          <w:rFonts w:asciiTheme="minorBidi" w:hAnsiTheme="minorBidi" w:cs="Arial" w:hint="cs"/>
          <w:color w:val="000000"/>
          <w:sz w:val="28"/>
          <w:szCs w:val="28"/>
          <w:rtl/>
        </w:rPr>
        <w:t>ح</w:t>
      </w:r>
      <w:r w:rsidR="007D4E99">
        <w:rPr>
          <w:rFonts w:asciiTheme="minorBidi" w:hAnsiTheme="minorBidi" w:cs="Arial" w:hint="cs"/>
          <w:color w:val="000000"/>
          <w:sz w:val="28"/>
          <w:szCs w:val="28"/>
          <w:rtl/>
        </w:rPr>
        <w:t>َ</w:t>
      </w:r>
      <w:r w:rsidR="00997111">
        <w:rPr>
          <w:rFonts w:asciiTheme="minorBidi" w:hAnsiTheme="minorBidi" w:cs="Arial" w:hint="cs"/>
          <w:color w:val="000000"/>
          <w:sz w:val="28"/>
          <w:szCs w:val="28"/>
          <w:rtl/>
        </w:rPr>
        <w:t xml:space="preserve">لاتُ استكشافِهِ مُنْذُ ذلكَ الحينِ. </w:t>
      </w:r>
      <w:r w:rsidR="00223A84">
        <w:rPr>
          <w:rFonts w:asciiTheme="minorBidi" w:hAnsiTheme="minorBidi" w:cs="Arial" w:hint="cs"/>
          <w:color w:val="000000"/>
          <w:sz w:val="28"/>
          <w:szCs w:val="28"/>
          <w:rtl/>
        </w:rPr>
        <w:t xml:space="preserve">وبالفعلِ ، فهناكَ شروقٌ وغروبٌ للشمسِ على القمرِ ، كما أنَّ هناكَ خُططاً لإقامةِ الإنسانِ على سَطْحِهِ </w:t>
      </w:r>
      <w:r w:rsidR="00577C2A">
        <w:rPr>
          <w:rFonts w:asciiTheme="minorBidi" w:hAnsiTheme="minorBidi" w:cs="Arial" w:hint="cs"/>
          <w:color w:val="000000"/>
          <w:sz w:val="28"/>
          <w:szCs w:val="28"/>
          <w:rtl/>
        </w:rPr>
        <w:t>قريباً ، خاصةً أنَّ هناكَ ماءً مُتَجَمِّدَاُ عندَ قطبيهِ</w:t>
      </w:r>
      <w:r w:rsidR="00223A84">
        <w:rPr>
          <w:rFonts w:asciiTheme="minorBidi" w:hAnsiTheme="minorBidi" w:cs="Arial" w:hint="cs"/>
          <w:color w:val="000000"/>
          <w:sz w:val="28"/>
          <w:szCs w:val="28"/>
          <w:rtl/>
        </w:rPr>
        <w:t xml:space="preserve"> ، وحتى في الأماكنِ التي ت</w:t>
      </w:r>
      <w:r w:rsidR="002B1ADC">
        <w:rPr>
          <w:rFonts w:asciiTheme="minorBidi" w:hAnsiTheme="minorBidi" w:cs="Arial" w:hint="cs"/>
          <w:color w:val="000000"/>
          <w:sz w:val="28"/>
          <w:szCs w:val="28"/>
          <w:rtl/>
        </w:rPr>
        <w:t>َ</w:t>
      </w:r>
      <w:r w:rsidR="00223A84">
        <w:rPr>
          <w:rFonts w:asciiTheme="minorBidi" w:hAnsiTheme="minorBidi" w:cs="Arial" w:hint="cs"/>
          <w:color w:val="000000"/>
          <w:sz w:val="28"/>
          <w:szCs w:val="28"/>
          <w:rtl/>
        </w:rPr>
        <w:t>ر</w:t>
      </w:r>
      <w:r w:rsidR="002B1ADC">
        <w:rPr>
          <w:rFonts w:asciiTheme="minorBidi" w:hAnsiTheme="minorBidi" w:cs="Arial" w:hint="cs"/>
          <w:color w:val="000000"/>
          <w:sz w:val="28"/>
          <w:szCs w:val="28"/>
          <w:rtl/>
        </w:rPr>
        <w:t>َ</w:t>
      </w:r>
      <w:r w:rsidR="00223A84">
        <w:rPr>
          <w:rFonts w:asciiTheme="minorBidi" w:hAnsiTheme="minorBidi" w:cs="Arial" w:hint="cs"/>
          <w:color w:val="000000"/>
          <w:sz w:val="28"/>
          <w:szCs w:val="28"/>
          <w:rtl/>
        </w:rPr>
        <w:t xml:space="preserve">ى ضُوءَ الشمسِ </w:t>
      </w:r>
      <w:r w:rsidR="002B1ADC">
        <w:rPr>
          <w:rFonts w:asciiTheme="minorBidi" w:hAnsiTheme="minorBidi" w:cs="Arial" w:hint="cs"/>
          <w:color w:val="000000"/>
          <w:sz w:val="28"/>
          <w:szCs w:val="28"/>
          <w:rtl/>
        </w:rPr>
        <w:t>مِنْهُ</w:t>
      </w:r>
      <w:r w:rsidR="00223A84">
        <w:rPr>
          <w:rFonts w:asciiTheme="minorBidi" w:hAnsiTheme="minorBidi" w:cs="Arial" w:hint="cs"/>
          <w:color w:val="000000"/>
          <w:sz w:val="28"/>
          <w:szCs w:val="28"/>
          <w:rtl/>
        </w:rPr>
        <w:t>. وصَدَقَ اللهُ</w:t>
      </w:r>
      <w:r w:rsidR="00577C2A">
        <w:rPr>
          <w:rFonts w:asciiTheme="minorBidi" w:hAnsiTheme="minorBidi" w:cs="Arial" w:hint="cs"/>
          <w:color w:val="000000"/>
          <w:sz w:val="28"/>
          <w:szCs w:val="28"/>
          <w:rtl/>
        </w:rPr>
        <w:t xml:space="preserve"> ، تبارَكَ وتعالى</w:t>
      </w:r>
      <w:r w:rsidR="00223A84">
        <w:rPr>
          <w:rFonts w:asciiTheme="minorBidi" w:hAnsiTheme="minorBidi" w:cs="Arial" w:hint="cs"/>
          <w:color w:val="000000"/>
          <w:sz w:val="28"/>
          <w:szCs w:val="28"/>
          <w:rtl/>
        </w:rPr>
        <w:t xml:space="preserve"> ، </w:t>
      </w:r>
      <w:r w:rsidR="00223A84" w:rsidRPr="00257108">
        <w:rPr>
          <w:rFonts w:asciiTheme="minorBidi" w:hAnsiTheme="minorBidi" w:cs="Arial"/>
          <w:color w:val="000000"/>
          <w:sz w:val="28"/>
          <w:szCs w:val="28"/>
          <w:rtl/>
        </w:rPr>
        <w:t>رَبّ</w:t>
      </w:r>
      <w:r w:rsidR="00223A84">
        <w:rPr>
          <w:rFonts w:asciiTheme="minorBidi" w:hAnsiTheme="minorBidi" w:cs="Arial" w:hint="cs"/>
          <w:color w:val="000000"/>
          <w:sz w:val="28"/>
          <w:szCs w:val="28"/>
          <w:rtl/>
        </w:rPr>
        <w:t>ُ</w:t>
      </w:r>
      <w:r w:rsidR="00223A84" w:rsidRPr="00257108">
        <w:rPr>
          <w:rFonts w:asciiTheme="minorBidi" w:hAnsiTheme="minorBidi" w:cs="Arial"/>
          <w:color w:val="000000"/>
          <w:sz w:val="28"/>
          <w:szCs w:val="28"/>
          <w:rtl/>
        </w:rPr>
        <w:t xml:space="preserve"> الْمَشْرِق</w:t>
      </w:r>
      <w:r w:rsidR="00223A84">
        <w:rPr>
          <w:rFonts w:asciiTheme="minorBidi" w:hAnsiTheme="minorBidi" w:cs="Arial" w:hint="cs"/>
          <w:color w:val="000000"/>
          <w:sz w:val="28"/>
          <w:szCs w:val="28"/>
          <w:rtl/>
        </w:rPr>
        <w:t>َيْنِ</w:t>
      </w:r>
      <w:r w:rsidR="00223A84" w:rsidRPr="00257108">
        <w:rPr>
          <w:rFonts w:asciiTheme="minorBidi" w:hAnsiTheme="minorBidi" w:cs="Arial"/>
          <w:color w:val="000000"/>
          <w:sz w:val="28"/>
          <w:szCs w:val="28"/>
          <w:rtl/>
        </w:rPr>
        <w:t xml:space="preserve"> و</w:t>
      </w:r>
      <w:r w:rsidR="00223A84">
        <w:rPr>
          <w:rFonts w:asciiTheme="minorBidi" w:hAnsiTheme="minorBidi" w:cs="Arial" w:hint="cs"/>
          <w:color w:val="000000"/>
          <w:sz w:val="28"/>
          <w:szCs w:val="28"/>
          <w:rtl/>
        </w:rPr>
        <w:t xml:space="preserve">رَبُّ </w:t>
      </w:r>
      <w:r w:rsidR="00223A84" w:rsidRPr="00257108">
        <w:rPr>
          <w:rFonts w:asciiTheme="minorBidi" w:hAnsiTheme="minorBidi" w:cs="Arial"/>
          <w:color w:val="000000"/>
          <w:sz w:val="28"/>
          <w:szCs w:val="28"/>
          <w:rtl/>
        </w:rPr>
        <w:t>الْمَغْرِبِ</w:t>
      </w:r>
      <w:r w:rsidR="00223A84">
        <w:rPr>
          <w:rFonts w:asciiTheme="minorBidi" w:hAnsiTheme="minorBidi" w:cs="Arial" w:hint="cs"/>
          <w:color w:val="000000"/>
          <w:sz w:val="28"/>
          <w:szCs w:val="28"/>
          <w:rtl/>
        </w:rPr>
        <w:t>يْنِ ، الذي قالَ</w:t>
      </w:r>
      <w:r w:rsidR="00577C2A">
        <w:rPr>
          <w:rFonts w:asciiTheme="minorBidi" w:hAnsiTheme="minorBidi" w:cs="Arial" w:hint="cs"/>
          <w:color w:val="000000"/>
          <w:sz w:val="28"/>
          <w:szCs w:val="28"/>
          <w:rtl/>
        </w:rPr>
        <w:t>: "</w:t>
      </w:r>
      <w:r w:rsidR="00577C2A" w:rsidRPr="00577C2A">
        <w:rPr>
          <w:rFonts w:asciiTheme="minorBidi" w:hAnsiTheme="minorBidi" w:cs="Arial"/>
          <w:color w:val="000000"/>
          <w:sz w:val="28"/>
          <w:szCs w:val="28"/>
          <w:rtl/>
        </w:rPr>
        <w:t>وَجَعَلْنَا مِنَ الْمَاءِ كُلَّ شَيْءٍ حَيٍّ</w:t>
      </w:r>
      <w:r w:rsidR="00577C2A">
        <w:rPr>
          <w:rFonts w:asciiTheme="minorBidi" w:hAnsiTheme="minorBidi" w:cs="Arial" w:hint="cs"/>
          <w:color w:val="000000"/>
          <w:sz w:val="28"/>
          <w:szCs w:val="28"/>
          <w:rtl/>
        </w:rPr>
        <w:t xml:space="preserve">" (الأنبياءُ ، </w:t>
      </w:r>
      <w:r w:rsidR="00577C2A">
        <w:rPr>
          <w:rFonts w:asciiTheme="minorBidi" w:hAnsiTheme="minorBidi" w:cs="Arial" w:hint="cs"/>
          <w:color w:val="000000"/>
          <w:rtl/>
        </w:rPr>
        <w:t xml:space="preserve">21: </w:t>
      </w:r>
      <w:r w:rsidR="006D22FB">
        <w:rPr>
          <w:rFonts w:asciiTheme="minorBidi" w:hAnsiTheme="minorBidi" w:cs="Arial" w:hint="cs"/>
          <w:color w:val="000000"/>
          <w:rtl/>
        </w:rPr>
        <w:t>30</w:t>
      </w:r>
      <w:r w:rsidR="00577C2A">
        <w:rPr>
          <w:rFonts w:asciiTheme="minorBidi" w:hAnsiTheme="minorBidi" w:cs="Arial" w:hint="cs"/>
          <w:color w:val="000000"/>
          <w:sz w:val="28"/>
          <w:szCs w:val="28"/>
          <w:rtl/>
        </w:rPr>
        <w:t>).</w:t>
      </w:r>
      <w:r w:rsidR="00997111">
        <w:rPr>
          <w:rFonts w:asciiTheme="minorBidi" w:hAnsiTheme="minorBidi" w:cs="Arial" w:hint="cs"/>
          <w:color w:val="000000"/>
          <w:sz w:val="28"/>
          <w:szCs w:val="28"/>
          <w:rtl/>
        </w:rPr>
        <w:t xml:space="preserve"> </w:t>
      </w:r>
      <w:r w:rsidR="007D4E99" w:rsidRPr="008A2780">
        <w:rPr>
          <w:rStyle w:val="EndnoteReference"/>
          <w:rFonts w:asciiTheme="minorBidi" w:hAnsiTheme="minorBidi" w:cs="Arial"/>
          <w:color w:val="0070C0"/>
          <w:sz w:val="32"/>
          <w:szCs w:val="32"/>
          <w:rtl/>
        </w:rPr>
        <w:endnoteReference w:id="199"/>
      </w:r>
    </w:p>
    <w:p w14:paraId="5E188492" w14:textId="361E9A75" w:rsidR="003A0EC3" w:rsidRPr="00903F31" w:rsidRDefault="004B10A8" w:rsidP="00903F31">
      <w:pPr>
        <w:pStyle w:val="auto-style19"/>
        <w:rPr>
          <w:rFonts w:asciiTheme="minorBidi" w:hAnsiTheme="minorBidi" w:cstheme="minorBidi"/>
          <w:color w:val="000000"/>
          <w:sz w:val="28"/>
          <w:szCs w:val="28"/>
        </w:rPr>
      </w:pPr>
      <w:r>
        <w:rPr>
          <w:rFonts w:asciiTheme="minorBidi" w:hAnsiTheme="minorBidi" w:cs="Arial" w:hint="cs"/>
          <w:color w:val="000000"/>
          <w:sz w:val="28"/>
          <w:szCs w:val="28"/>
          <w:rtl/>
        </w:rPr>
        <w:t xml:space="preserve">وقد </w:t>
      </w:r>
      <w:r w:rsidRPr="003A0EC3">
        <w:rPr>
          <w:rFonts w:asciiTheme="minorBidi" w:hAnsiTheme="minorBidi" w:cs="Arial" w:hint="cs"/>
          <w:b/>
          <w:bCs/>
          <w:color w:val="FF0000"/>
          <w:sz w:val="28"/>
          <w:szCs w:val="28"/>
          <w:rtl/>
        </w:rPr>
        <w:t>وَرَدَ هذا الاسمُ الْمُرَكَّبُ</w:t>
      </w:r>
      <w:r w:rsidRPr="003A0EC3">
        <w:rPr>
          <w:rFonts w:asciiTheme="minorBidi" w:hAnsiTheme="minorBidi" w:cs="Arial" w:hint="cs"/>
          <w:color w:val="FF0000"/>
          <w:sz w:val="28"/>
          <w:szCs w:val="28"/>
          <w:rtl/>
        </w:rPr>
        <w:t xml:space="preserve"> </w:t>
      </w:r>
      <w:r w:rsidRPr="004B10A8">
        <w:rPr>
          <w:rFonts w:asciiTheme="minorBidi" w:hAnsiTheme="minorBidi" w:cs="Arial" w:hint="cs"/>
          <w:color w:val="000000" w:themeColor="text1"/>
          <w:sz w:val="28"/>
          <w:szCs w:val="28"/>
          <w:rtl/>
        </w:rPr>
        <w:t>،</w:t>
      </w:r>
      <w:r>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مِنْ أسماءِ اللهِ الحُسنى ، </w:t>
      </w:r>
      <w:r w:rsidRPr="00DA0F1B">
        <w:rPr>
          <w:rFonts w:asciiTheme="minorBidi" w:hAnsiTheme="minorBidi" w:cs="Arial" w:hint="cs"/>
          <w:b/>
          <w:bCs/>
          <w:color w:val="FF0000"/>
          <w:sz w:val="28"/>
          <w:szCs w:val="28"/>
          <w:rtl/>
        </w:rPr>
        <w:t>مَرَّ</w:t>
      </w:r>
      <w:r w:rsidR="00903F31">
        <w:rPr>
          <w:rFonts w:asciiTheme="minorBidi" w:hAnsiTheme="minorBidi" w:cs="Arial" w:hint="cs"/>
          <w:b/>
          <w:bCs/>
          <w:color w:val="FF0000"/>
          <w:sz w:val="28"/>
          <w:szCs w:val="28"/>
          <w:rtl/>
        </w:rPr>
        <w:t>ةً وَاحِدَةً</w:t>
      </w:r>
      <w:r w:rsidRPr="008F5206">
        <w:rPr>
          <w:rFonts w:asciiTheme="minorBidi" w:hAnsiTheme="minorBidi" w:cs="Arial" w:hint="cs"/>
          <w:b/>
          <w:bCs/>
          <w:color w:val="000000"/>
          <w:sz w:val="28"/>
          <w:szCs w:val="28"/>
          <w:rtl/>
        </w:rPr>
        <w:t xml:space="preserve"> </w:t>
      </w:r>
      <w:r>
        <w:rPr>
          <w:rFonts w:asciiTheme="minorBidi" w:hAnsiTheme="minorBidi" w:cs="Arial" w:hint="cs"/>
          <w:color w:val="000000"/>
          <w:sz w:val="28"/>
          <w:szCs w:val="28"/>
          <w:rtl/>
        </w:rPr>
        <w:t xml:space="preserve">في القرآنِ الكريمِ ، وذلكَ في </w:t>
      </w:r>
      <w:r w:rsidR="00903F31">
        <w:rPr>
          <w:rFonts w:asciiTheme="minorBidi" w:hAnsiTheme="minorBidi" w:cs="Arial" w:hint="cs"/>
          <w:color w:val="000000"/>
          <w:sz w:val="28"/>
          <w:szCs w:val="28"/>
          <w:rtl/>
        </w:rPr>
        <w:t>ذِكْرِ</w:t>
      </w:r>
      <w:r>
        <w:rPr>
          <w:rFonts w:asciiTheme="minorBidi" w:hAnsiTheme="minorBidi" w:cs="Arial" w:hint="cs"/>
          <w:color w:val="000000"/>
          <w:sz w:val="28"/>
          <w:szCs w:val="28"/>
          <w:rtl/>
        </w:rPr>
        <w:t xml:space="preserve"> اللهِ</w:t>
      </w:r>
      <w:r w:rsidR="00903F31">
        <w:rPr>
          <w:rFonts w:asciiTheme="minorBidi" w:hAnsiTheme="minorBidi" w:cs="Arial" w:hint="cs"/>
          <w:color w:val="000000"/>
          <w:sz w:val="28"/>
          <w:szCs w:val="28"/>
          <w:rtl/>
        </w:rPr>
        <w:t xml:space="preserve"> ، تبارَكَ وتعالى ، لأفضالِهِ على خَلْقِهِ. فقالَ بأنهُ </w:t>
      </w:r>
      <w:r w:rsidR="00903F31" w:rsidRPr="00B747BC">
        <w:rPr>
          <w:rFonts w:asciiTheme="minorBidi" w:hAnsiTheme="minorBidi" w:cs="Arial"/>
          <w:color w:val="000000"/>
          <w:sz w:val="28"/>
          <w:szCs w:val="28"/>
          <w:rtl/>
        </w:rPr>
        <w:t>الرَّحْمَٰنُ</w:t>
      </w:r>
      <w:r w:rsidR="00903F31">
        <w:rPr>
          <w:rFonts w:asciiTheme="minorBidi" w:hAnsiTheme="minorBidi" w:cs="Arial" w:hint="cs"/>
          <w:color w:val="000000"/>
          <w:sz w:val="28"/>
          <w:szCs w:val="28"/>
          <w:rtl/>
        </w:rPr>
        <w:t xml:space="preserve"> ، </w:t>
      </w:r>
      <w:r w:rsidR="00903F31" w:rsidRPr="00903F31">
        <w:rPr>
          <w:rFonts w:asciiTheme="minorBidi" w:hAnsiTheme="minorBidi" w:cs="Arial"/>
          <w:color w:val="000000"/>
          <w:sz w:val="28"/>
          <w:szCs w:val="28"/>
          <w:rtl/>
        </w:rPr>
        <w:t>رَبُّ الْمَشْرِقَيْنِ وَرَبُّ الْمَغْرِبَيْنِ</w:t>
      </w:r>
      <w:r w:rsidR="00903F31">
        <w:rPr>
          <w:rFonts w:asciiTheme="minorBidi" w:hAnsiTheme="minorBidi" w:cs="Arial" w:hint="cs"/>
          <w:color w:val="000000"/>
          <w:sz w:val="28"/>
          <w:szCs w:val="28"/>
          <w:rtl/>
        </w:rPr>
        <w:t xml:space="preserve"> ، الذي خَلَقَ الإنْسَانَ والْجَانَّ ، الْلَّذَيْنِ لا يُمْكِنُهُما أنْ يُنكِرَا أفضالَهُ عليه</w:t>
      </w:r>
      <w:r w:rsidR="00071D0B">
        <w:rPr>
          <w:rFonts w:asciiTheme="minorBidi" w:hAnsiTheme="minorBidi" w:cs="Arial" w:hint="cs"/>
          <w:color w:val="000000"/>
          <w:sz w:val="28"/>
          <w:szCs w:val="28"/>
          <w:rtl/>
        </w:rPr>
        <w:t>ِ</w:t>
      </w:r>
      <w:r w:rsidR="00903F31">
        <w:rPr>
          <w:rFonts w:asciiTheme="minorBidi" w:hAnsiTheme="minorBidi" w:cs="Arial" w:hint="cs"/>
          <w:color w:val="000000"/>
          <w:sz w:val="28"/>
          <w:szCs w:val="28"/>
          <w:rtl/>
        </w:rPr>
        <w:t>ما (</w:t>
      </w:r>
      <w:r w:rsidR="00903F31" w:rsidRPr="00B747BC">
        <w:rPr>
          <w:rFonts w:asciiTheme="minorBidi" w:hAnsiTheme="minorBidi" w:cs="Arial"/>
          <w:color w:val="000000"/>
          <w:sz w:val="28"/>
          <w:szCs w:val="28"/>
          <w:rtl/>
        </w:rPr>
        <w:t>الرَّحْمَٰنُ</w:t>
      </w:r>
      <w:r w:rsidR="00903F31">
        <w:rPr>
          <w:rFonts w:asciiTheme="minorBidi" w:hAnsiTheme="minorBidi" w:cs="Arial"/>
          <w:color w:val="000000"/>
          <w:sz w:val="28"/>
          <w:szCs w:val="28"/>
        </w:rPr>
        <w:t xml:space="preserve"> </w:t>
      </w:r>
      <w:r w:rsidR="00903F31">
        <w:rPr>
          <w:rFonts w:asciiTheme="minorBidi" w:hAnsiTheme="minorBidi" w:cs="Arial" w:hint="cs"/>
          <w:color w:val="000000"/>
          <w:sz w:val="28"/>
          <w:szCs w:val="28"/>
          <w:rtl/>
        </w:rPr>
        <w:t xml:space="preserve">، </w:t>
      </w:r>
      <w:r w:rsidR="00903F31">
        <w:rPr>
          <w:rFonts w:asciiTheme="minorBidi" w:hAnsiTheme="minorBidi" w:cs="Arial" w:hint="cs"/>
          <w:color w:val="000000"/>
          <w:rtl/>
        </w:rPr>
        <w:t>55: 14-18</w:t>
      </w:r>
      <w:r w:rsidR="00903F31">
        <w:rPr>
          <w:rFonts w:asciiTheme="minorBidi" w:hAnsiTheme="minorBidi" w:cs="Arial" w:hint="cs"/>
          <w:color w:val="000000"/>
          <w:sz w:val="28"/>
          <w:szCs w:val="28"/>
          <w:rtl/>
        </w:rPr>
        <w:t>)</w:t>
      </w:r>
      <w:r w:rsidR="00F02DC7">
        <w:rPr>
          <w:rFonts w:asciiTheme="minorBidi" w:hAnsiTheme="minorBidi" w:cs="Arial" w:hint="cs"/>
          <w:color w:val="000000"/>
          <w:sz w:val="28"/>
          <w:szCs w:val="28"/>
          <w:rtl/>
        </w:rPr>
        <w:t>. فهوَ السَّيِّدُ في ملكوتِهِ كُلِّهِ ، بما في ذلكَ الأرضِ والقمر</w:t>
      </w:r>
      <w:r w:rsidR="008221F8">
        <w:rPr>
          <w:rFonts w:asciiTheme="minorBidi" w:hAnsiTheme="minorBidi" w:cs="Arial" w:hint="cs"/>
          <w:color w:val="000000"/>
          <w:sz w:val="28"/>
          <w:szCs w:val="28"/>
          <w:rtl/>
        </w:rPr>
        <w:t xml:space="preserve"> ،</w:t>
      </w:r>
      <w:r w:rsidR="00F02DC7">
        <w:rPr>
          <w:rFonts w:asciiTheme="minorBidi" w:hAnsiTheme="minorBidi" w:cs="Arial" w:hint="cs"/>
          <w:color w:val="000000"/>
          <w:sz w:val="28"/>
          <w:szCs w:val="28"/>
          <w:rtl/>
        </w:rPr>
        <w:t xml:space="preserve"> وهوَ الْمُعَلِّمُ والْمُؤدِّبُ والرَّزَّاقُ لِكُلِّ مَنْ يعيشُ عليهِما ، مِنْ إنْسٍ وجِنٍّ.</w:t>
      </w:r>
      <w:r w:rsidR="00697203">
        <w:rPr>
          <w:rFonts w:asciiTheme="minorBidi" w:hAnsiTheme="minorBidi" w:cs="Arial" w:hint="cs"/>
          <w:color w:val="000000"/>
          <w:sz w:val="28"/>
          <w:szCs w:val="28"/>
          <w:rtl/>
        </w:rPr>
        <w:t xml:space="preserve"> </w:t>
      </w:r>
      <w:r w:rsidR="00F02DC7">
        <w:rPr>
          <w:rFonts w:asciiTheme="minorBidi" w:hAnsiTheme="minorBidi" w:cs="Arial" w:hint="cs"/>
          <w:color w:val="000000"/>
          <w:sz w:val="28"/>
          <w:szCs w:val="28"/>
          <w:rtl/>
        </w:rPr>
        <w:t xml:space="preserve"> </w:t>
      </w:r>
    </w:p>
    <w:p w14:paraId="64F7F573" w14:textId="77777777" w:rsidR="004B10A8" w:rsidRDefault="004B10A8" w:rsidP="00CD236C">
      <w:pPr>
        <w:pStyle w:val="auto-style19"/>
        <w:bidi w:val="0"/>
        <w:rPr>
          <w:rStyle w:val="Strong"/>
          <w:rFonts w:asciiTheme="minorBidi" w:hAnsiTheme="minorBidi" w:cstheme="minorBidi"/>
          <w:color w:val="000000"/>
          <w:sz w:val="20"/>
          <w:szCs w:val="20"/>
          <w:rtl/>
        </w:rPr>
      </w:pPr>
    </w:p>
    <w:p w14:paraId="2E2037B8" w14:textId="5668DB71" w:rsidR="006E2E6C" w:rsidRPr="006E2E6C" w:rsidRDefault="006E2E6C" w:rsidP="005F474C">
      <w:pPr>
        <w:pStyle w:val="auto-style19"/>
        <w:rPr>
          <w:rStyle w:val="Strong"/>
          <w:rFonts w:asciiTheme="minorBidi" w:hAnsiTheme="minorBidi" w:cstheme="minorBidi"/>
          <w:b w:val="0"/>
          <w:bCs w:val="0"/>
          <w:color w:val="000000"/>
          <w:sz w:val="20"/>
          <w:szCs w:val="20"/>
        </w:rPr>
      </w:pPr>
      <w:r w:rsidRPr="006E2E6C">
        <w:rPr>
          <w:rStyle w:val="Strong"/>
          <w:rFonts w:asciiTheme="minorBidi" w:hAnsiTheme="minorBidi" w:cs="Arial"/>
          <w:b w:val="0"/>
          <w:bCs w:val="0"/>
          <w:color w:val="000000"/>
          <w:sz w:val="28"/>
          <w:szCs w:val="28"/>
          <w:rtl/>
        </w:rPr>
        <w:t xml:space="preserve">خَلَقَ الْإِنسَانَ مِن صَلْصَالٍ كَالْفَخَّارِ </w:t>
      </w:r>
      <w:r w:rsidRPr="00012C0D">
        <w:rPr>
          <w:rStyle w:val="Strong"/>
          <w:rFonts w:asciiTheme="minorBidi" w:hAnsiTheme="minorBidi" w:cstheme="minorBidi"/>
          <w:b w:val="0"/>
          <w:bCs w:val="0"/>
          <w:color w:val="000000"/>
          <w:cs/>
        </w:rPr>
        <w:t>‎</w:t>
      </w:r>
      <w:r w:rsidRPr="00012C0D">
        <w:rPr>
          <w:rStyle w:val="Strong"/>
          <w:rFonts w:asciiTheme="minorBidi" w:hAnsiTheme="minorBidi" w:cs="Arial"/>
          <w:b w:val="0"/>
          <w:bCs w:val="0"/>
          <w:color w:val="000000"/>
          <w:rtl/>
        </w:rPr>
        <w:t>﴿١٤﴾‏</w:t>
      </w:r>
      <w:r w:rsidRPr="006E2E6C">
        <w:rPr>
          <w:rStyle w:val="Strong"/>
          <w:rFonts w:asciiTheme="minorBidi" w:hAnsiTheme="minorBidi" w:cs="Arial"/>
          <w:b w:val="0"/>
          <w:bCs w:val="0"/>
          <w:color w:val="000000"/>
          <w:sz w:val="28"/>
          <w:szCs w:val="28"/>
          <w:rtl/>
        </w:rPr>
        <w:t xml:space="preserve"> وَخَلَقَ الْجَانَّ مِن مَّارِجٍ مِّن نَّارٍ </w:t>
      </w:r>
      <w:r w:rsidRPr="00012C0D">
        <w:rPr>
          <w:rStyle w:val="Strong"/>
          <w:rFonts w:asciiTheme="minorBidi" w:hAnsiTheme="minorBidi" w:cstheme="minorBidi"/>
          <w:b w:val="0"/>
          <w:bCs w:val="0"/>
          <w:color w:val="000000"/>
          <w:cs/>
        </w:rPr>
        <w:t>‎</w:t>
      </w:r>
      <w:r w:rsidRPr="00012C0D">
        <w:rPr>
          <w:rStyle w:val="Strong"/>
          <w:rFonts w:asciiTheme="minorBidi" w:hAnsiTheme="minorBidi" w:cs="Arial"/>
          <w:b w:val="0"/>
          <w:bCs w:val="0"/>
          <w:color w:val="000000"/>
          <w:rtl/>
        </w:rPr>
        <w:t>﴿١٥﴾‏</w:t>
      </w:r>
      <w:r w:rsidRPr="006E2E6C">
        <w:rPr>
          <w:rStyle w:val="Strong"/>
          <w:rFonts w:asciiTheme="minorBidi" w:hAnsiTheme="minorBidi" w:cs="Arial"/>
          <w:b w:val="0"/>
          <w:bCs w:val="0"/>
          <w:color w:val="000000"/>
          <w:sz w:val="28"/>
          <w:szCs w:val="28"/>
          <w:rtl/>
        </w:rPr>
        <w:t xml:space="preserve"> فَبِأَيِّ آلَاءِ رَبِّكُمَا تُكَذِّبَانِ </w:t>
      </w:r>
      <w:r w:rsidRPr="00012C0D">
        <w:rPr>
          <w:rStyle w:val="Strong"/>
          <w:rFonts w:asciiTheme="minorBidi" w:hAnsiTheme="minorBidi" w:cstheme="minorBidi"/>
          <w:b w:val="0"/>
          <w:bCs w:val="0"/>
          <w:color w:val="000000"/>
          <w:cs/>
        </w:rPr>
        <w:t>‎</w:t>
      </w:r>
      <w:r w:rsidRPr="00012C0D">
        <w:rPr>
          <w:rStyle w:val="Strong"/>
          <w:rFonts w:asciiTheme="minorBidi" w:hAnsiTheme="minorBidi" w:cs="Arial"/>
          <w:b w:val="0"/>
          <w:bCs w:val="0"/>
          <w:color w:val="000000"/>
          <w:rtl/>
        </w:rPr>
        <w:t>﴿١٦﴾‏</w:t>
      </w:r>
      <w:r w:rsidRPr="006E2E6C">
        <w:rPr>
          <w:rStyle w:val="Strong"/>
          <w:rFonts w:asciiTheme="minorBidi" w:hAnsiTheme="minorBidi" w:cs="Arial"/>
          <w:b w:val="0"/>
          <w:bCs w:val="0"/>
          <w:color w:val="000000"/>
          <w:sz w:val="28"/>
          <w:szCs w:val="28"/>
        </w:rPr>
        <w:t xml:space="preserve"> </w:t>
      </w:r>
      <w:r w:rsidRPr="006E2E6C">
        <w:rPr>
          <w:rStyle w:val="Strong"/>
          <w:rFonts w:asciiTheme="minorBidi" w:hAnsiTheme="minorBidi" w:cs="Arial"/>
          <w:color w:val="FF0000"/>
          <w:sz w:val="28"/>
          <w:szCs w:val="28"/>
          <w:rtl/>
        </w:rPr>
        <w:t>رَبُّ الْمَشْرِقَيْنِ وَرَبُّ الْمَغْرِبَيْنِ</w:t>
      </w:r>
      <w:r w:rsidRPr="006E2E6C">
        <w:rPr>
          <w:rStyle w:val="Strong"/>
          <w:rFonts w:asciiTheme="minorBidi" w:hAnsiTheme="minorBidi" w:cs="Arial"/>
          <w:b w:val="0"/>
          <w:bCs w:val="0"/>
          <w:color w:val="FF0000"/>
          <w:sz w:val="28"/>
          <w:szCs w:val="28"/>
          <w:rtl/>
        </w:rPr>
        <w:t xml:space="preserve"> </w:t>
      </w:r>
      <w:r w:rsidRPr="00012C0D">
        <w:rPr>
          <w:rStyle w:val="Strong"/>
          <w:rFonts w:asciiTheme="minorBidi" w:hAnsiTheme="minorBidi" w:cs="Arial"/>
          <w:b w:val="0"/>
          <w:bCs w:val="0"/>
          <w:color w:val="000000"/>
          <w:cs/>
        </w:rPr>
        <w:t>‎</w:t>
      </w:r>
      <w:r w:rsidRPr="00012C0D">
        <w:rPr>
          <w:rStyle w:val="Strong"/>
          <w:rFonts w:asciiTheme="minorBidi" w:hAnsiTheme="minorBidi" w:cs="Arial"/>
          <w:b w:val="0"/>
          <w:bCs w:val="0"/>
          <w:color w:val="000000"/>
          <w:rtl/>
        </w:rPr>
        <w:t>﴿١٧﴾‏</w:t>
      </w:r>
      <w:r w:rsidRPr="006E2E6C">
        <w:rPr>
          <w:rStyle w:val="Strong"/>
          <w:rFonts w:asciiTheme="minorBidi" w:hAnsiTheme="minorBidi" w:cs="Arial"/>
          <w:b w:val="0"/>
          <w:bCs w:val="0"/>
          <w:color w:val="000000"/>
          <w:sz w:val="28"/>
          <w:szCs w:val="28"/>
          <w:rtl/>
        </w:rPr>
        <w:t xml:space="preserve"> فَبِأَيِّ آلَاءِ رَبِّكُمَا تُكَذِّبَانِ </w:t>
      </w:r>
      <w:r w:rsidRPr="00012C0D">
        <w:rPr>
          <w:rStyle w:val="Strong"/>
          <w:rFonts w:asciiTheme="minorBidi" w:hAnsiTheme="minorBidi" w:cs="Arial"/>
          <w:b w:val="0"/>
          <w:bCs w:val="0"/>
          <w:color w:val="000000"/>
          <w:cs/>
        </w:rPr>
        <w:t>‎</w:t>
      </w:r>
      <w:r w:rsidRPr="00012C0D">
        <w:rPr>
          <w:rStyle w:val="Strong"/>
          <w:rFonts w:asciiTheme="minorBidi" w:hAnsiTheme="minorBidi" w:cs="Arial"/>
          <w:b w:val="0"/>
          <w:bCs w:val="0"/>
          <w:color w:val="000000"/>
          <w:rtl/>
        </w:rPr>
        <w:t>﴿١٨﴾</w:t>
      </w:r>
      <w:r w:rsidRPr="006E2E6C">
        <w:rPr>
          <w:rStyle w:val="Strong"/>
          <w:rFonts w:asciiTheme="minorBidi" w:hAnsiTheme="minorBidi" w:cs="Arial" w:hint="cs"/>
          <w:b w:val="0"/>
          <w:bCs w:val="0"/>
          <w:color w:val="000000"/>
          <w:sz w:val="28"/>
          <w:szCs w:val="28"/>
          <w:rtl/>
        </w:rPr>
        <w:t xml:space="preserve"> </w:t>
      </w:r>
      <w:r>
        <w:rPr>
          <w:rFonts w:asciiTheme="minorBidi" w:hAnsiTheme="minorBidi" w:cs="Arial" w:hint="cs"/>
          <w:color w:val="000000"/>
          <w:sz w:val="28"/>
          <w:szCs w:val="28"/>
          <w:rtl/>
        </w:rPr>
        <w:t>(</w:t>
      </w:r>
      <w:r w:rsidRPr="00B747BC">
        <w:rPr>
          <w:rFonts w:asciiTheme="minorBidi" w:hAnsiTheme="minorBidi" w:cs="Arial"/>
          <w:color w:val="000000"/>
          <w:sz w:val="28"/>
          <w:szCs w:val="28"/>
          <w:rtl/>
        </w:rPr>
        <w:t>الرَّحْمَٰنُ</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 </w:t>
      </w:r>
      <w:r>
        <w:rPr>
          <w:rFonts w:asciiTheme="minorBidi" w:hAnsiTheme="minorBidi" w:cs="Arial" w:hint="cs"/>
          <w:color w:val="000000"/>
          <w:rtl/>
        </w:rPr>
        <w:t>55: 14-18</w:t>
      </w:r>
      <w:r>
        <w:rPr>
          <w:rFonts w:asciiTheme="minorBidi" w:hAnsiTheme="minorBidi" w:cs="Arial" w:hint="cs"/>
          <w:color w:val="000000"/>
          <w:sz w:val="28"/>
          <w:szCs w:val="28"/>
          <w:rtl/>
        </w:rPr>
        <w:t>).</w:t>
      </w:r>
      <w:r>
        <w:rPr>
          <w:rStyle w:val="Strong"/>
          <w:rFonts w:asciiTheme="minorBidi" w:hAnsiTheme="minorBidi" w:cstheme="minorBidi"/>
          <w:b w:val="0"/>
          <w:bCs w:val="0"/>
          <w:color w:val="000000"/>
          <w:sz w:val="20"/>
          <w:szCs w:val="20"/>
        </w:rPr>
        <w:t xml:space="preserve"> </w:t>
      </w:r>
    </w:p>
    <w:p w14:paraId="4CFD3CDA" w14:textId="53DC5E91" w:rsidR="00D275A0" w:rsidRPr="00831153" w:rsidRDefault="00D275A0" w:rsidP="00831153">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ووَرَدَتْ كلمةُ "</w:t>
      </w:r>
      <w:r w:rsidRPr="00A47750">
        <w:rPr>
          <w:rFonts w:asciiTheme="minorBidi" w:hAnsiTheme="minorBidi" w:cs="Arial"/>
          <w:b/>
          <w:bCs/>
          <w:color w:val="FF0000"/>
          <w:sz w:val="28"/>
          <w:szCs w:val="28"/>
          <w:rtl/>
        </w:rPr>
        <w:t>الْمَشْرِقَيْنِ</w:t>
      </w:r>
      <w:r>
        <w:rPr>
          <w:rFonts w:asciiTheme="minorBidi" w:hAnsiTheme="minorBidi" w:cs="Arial" w:hint="cs"/>
          <w:color w:val="000000"/>
          <w:sz w:val="28"/>
          <w:szCs w:val="28"/>
          <w:rtl/>
        </w:rPr>
        <w:t>" وَحْدَها مَرَّةً واحدةً</w:t>
      </w:r>
      <w:r w:rsidR="00A47750">
        <w:rPr>
          <w:rFonts w:asciiTheme="minorBidi" w:hAnsiTheme="minorBidi" w:cs="Arial" w:hint="cs"/>
          <w:color w:val="000000"/>
          <w:sz w:val="28"/>
          <w:szCs w:val="28"/>
          <w:rtl/>
        </w:rPr>
        <w:t xml:space="preserve"> </w:t>
      </w:r>
      <w:r w:rsidR="001F34C1">
        <w:rPr>
          <w:rFonts w:asciiTheme="minorBidi" w:hAnsiTheme="minorBidi" w:cs="Arial" w:hint="cs"/>
          <w:color w:val="000000"/>
          <w:sz w:val="28"/>
          <w:szCs w:val="28"/>
          <w:rtl/>
        </w:rPr>
        <w:t xml:space="preserve">في القرآنِ الكريمِ </w:t>
      </w:r>
      <w:r w:rsidR="00A47750">
        <w:rPr>
          <w:rFonts w:asciiTheme="minorBidi" w:hAnsiTheme="minorBidi" w:cs="Arial" w:hint="cs"/>
          <w:color w:val="000000"/>
          <w:sz w:val="28"/>
          <w:szCs w:val="28"/>
          <w:rtl/>
        </w:rPr>
        <w:t>، وذلك في سياقِ تحذيرِ اللهِ ، تبارَكَ وتعالى ، لِخَلْقِهِ بألَّا ي</w:t>
      </w:r>
      <w:r w:rsidR="001F34C1">
        <w:rPr>
          <w:rFonts w:asciiTheme="minorBidi" w:hAnsiTheme="minorBidi" w:cs="Arial" w:hint="cs"/>
          <w:color w:val="000000"/>
          <w:sz w:val="28"/>
          <w:szCs w:val="28"/>
          <w:rtl/>
        </w:rPr>
        <w:t>َ</w:t>
      </w:r>
      <w:r w:rsidR="00A47750">
        <w:rPr>
          <w:rFonts w:asciiTheme="minorBidi" w:hAnsiTheme="minorBidi" w:cs="Arial" w:hint="cs"/>
          <w:color w:val="000000"/>
          <w:sz w:val="28"/>
          <w:szCs w:val="28"/>
          <w:rtl/>
        </w:rPr>
        <w:t>غ</w:t>
      </w:r>
      <w:r w:rsidR="001F34C1">
        <w:rPr>
          <w:rFonts w:asciiTheme="minorBidi" w:hAnsiTheme="minorBidi" w:cs="Arial" w:hint="cs"/>
          <w:color w:val="000000"/>
          <w:sz w:val="28"/>
          <w:szCs w:val="28"/>
          <w:rtl/>
        </w:rPr>
        <w:t>ْ</w:t>
      </w:r>
      <w:r w:rsidR="00A47750">
        <w:rPr>
          <w:rFonts w:asciiTheme="minorBidi" w:hAnsiTheme="minorBidi" w:cs="Arial" w:hint="cs"/>
          <w:color w:val="000000"/>
          <w:sz w:val="28"/>
          <w:szCs w:val="28"/>
          <w:rtl/>
        </w:rPr>
        <w:t>ف</w:t>
      </w:r>
      <w:r w:rsidR="001F34C1">
        <w:rPr>
          <w:rFonts w:asciiTheme="minorBidi" w:hAnsiTheme="minorBidi" w:cs="Arial" w:hint="cs"/>
          <w:color w:val="000000"/>
          <w:sz w:val="28"/>
          <w:szCs w:val="28"/>
          <w:rtl/>
        </w:rPr>
        <w:t>َ</w:t>
      </w:r>
      <w:r w:rsidR="00A47750">
        <w:rPr>
          <w:rFonts w:asciiTheme="minorBidi" w:hAnsiTheme="minorBidi" w:cs="Arial" w:hint="cs"/>
          <w:color w:val="000000"/>
          <w:sz w:val="28"/>
          <w:szCs w:val="28"/>
          <w:rtl/>
        </w:rPr>
        <w:t>ل</w:t>
      </w:r>
      <w:r w:rsidR="001F34C1">
        <w:rPr>
          <w:rFonts w:asciiTheme="minorBidi" w:hAnsiTheme="minorBidi" w:cs="Arial" w:hint="cs"/>
          <w:color w:val="000000"/>
          <w:sz w:val="28"/>
          <w:szCs w:val="28"/>
          <w:rtl/>
        </w:rPr>
        <w:t>ُ</w:t>
      </w:r>
      <w:r w:rsidR="00A47750">
        <w:rPr>
          <w:rFonts w:asciiTheme="minorBidi" w:hAnsiTheme="minorBidi" w:cs="Arial" w:hint="cs"/>
          <w:color w:val="000000"/>
          <w:sz w:val="28"/>
          <w:szCs w:val="28"/>
          <w:rtl/>
        </w:rPr>
        <w:t>وا عَنْ ذِكْرِهِ ، لكي لا يقعوا فريسةً للشياطينِ</w:t>
      </w:r>
      <w:r w:rsidR="001F34C1">
        <w:rPr>
          <w:rFonts w:asciiTheme="minorBidi" w:hAnsiTheme="minorBidi" w:cs="Arial" w:hint="cs"/>
          <w:color w:val="000000"/>
          <w:sz w:val="28"/>
          <w:szCs w:val="28"/>
          <w:rtl/>
        </w:rPr>
        <w:t xml:space="preserve"> ،</w:t>
      </w:r>
      <w:r w:rsidR="00A47750">
        <w:rPr>
          <w:rFonts w:asciiTheme="minorBidi" w:hAnsiTheme="minorBidi" w:cs="Arial" w:hint="cs"/>
          <w:color w:val="000000"/>
          <w:sz w:val="28"/>
          <w:szCs w:val="28"/>
          <w:rtl/>
        </w:rPr>
        <w:t xml:space="preserve"> الذينَ يصدونهم عن سبيلِ الله.</w:t>
      </w:r>
      <w:r w:rsidR="00831153">
        <w:rPr>
          <w:rFonts w:asciiTheme="minorBidi" w:hAnsiTheme="minorBidi" w:cs="Arial" w:hint="cs"/>
          <w:color w:val="000000"/>
          <w:sz w:val="28"/>
          <w:szCs w:val="28"/>
          <w:rtl/>
        </w:rPr>
        <w:t xml:space="preserve"> فإنْ حَدَثَ لهم ذلكَ ، فَ</w:t>
      </w:r>
      <w:r w:rsidR="00A47750">
        <w:rPr>
          <w:rFonts w:asciiTheme="minorBidi" w:hAnsiTheme="minorBidi" w:cs="Arial" w:hint="cs"/>
          <w:color w:val="000000"/>
          <w:sz w:val="28"/>
          <w:szCs w:val="28"/>
          <w:rtl/>
        </w:rPr>
        <w:t>س</w:t>
      </w:r>
      <w:r w:rsidR="00831153">
        <w:rPr>
          <w:rFonts w:asciiTheme="minorBidi" w:hAnsiTheme="minorBidi" w:cs="Arial" w:hint="cs"/>
          <w:color w:val="000000"/>
          <w:sz w:val="28"/>
          <w:szCs w:val="28"/>
          <w:rtl/>
        </w:rPr>
        <w:t>َ</w:t>
      </w:r>
      <w:r w:rsidR="00A47750">
        <w:rPr>
          <w:rFonts w:asciiTheme="minorBidi" w:hAnsiTheme="minorBidi" w:cs="Arial" w:hint="cs"/>
          <w:color w:val="000000"/>
          <w:sz w:val="28"/>
          <w:szCs w:val="28"/>
          <w:rtl/>
        </w:rPr>
        <w:t>ي</w:t>
      </w:r>
      <w:r w:rsidR="00831153">
        <w:rPr>
          <w:rFonts w:asciiTheme="minorBidi" w:hAnsiTheme="minorBidi" w:cs="Arial" w:hint="cs"/>
          <w:color w:val="000000"/>
          <w:sz w:val="28"/>
          <w:szCs w:val="28"/>
          <w:rtl/>
        </w:rPr>
        <w:t>َ</w:t>
      </w:r>
      <w:r w:rsidR="00A47750">
        <w:rPr>
          <w:rFonts w:asciiTheme="minorBidi" w:hAnsiTheme="minorBidi" w:cs="Arial" w:hint="cs"/>
          <w:color w:val="000000"/>
          <w:sz w:val="28"/>
          <w:szCs w:val="28"/>
          <w:rtl/>
        </w:rPr>
        <w:t>ن</w:t>
      </w:r>
      <w:r w:rsidR="00831153">
        <w:rPr>
          <w:rFonts w:asciiTheme="minorBidi" w:hAnsiTheme="minorBidi" w:cs="Arial" w:hint="cs"/>
          <w:color w:val="000000"/>
          <w:sz w:val="28"/>
          <w:szCs w:val="28"/>
          <w:rtl/>
        </w:rPr>
        <w:t>ْ</w:t>
      </w:r>
      <w:r w:rsidR="00A47750">
        <w:rPr>
          <w:rFonts w:asciiTheme="minorBidi" w:hAnsiTheme="minorBidi" w:cs="Arial" w:hint="cs"/>
          <w:color w:val="000000"/>
          <w:sz w:val="28"/>
          <w:szCs w:val="28"/>
          <w:rtl/>
        </w:rPr>
        <w:t>د</w:t>
      </w:r>
      <w:r w:rsidR="00831153">
        <w:rPr>
          <w:rFonts w:asciiTheme="minorBidi" w:hAnsiTheme="minorBidi" w:cs="Arial" w:hint="cs"/>
          <w:color w:val="000000"/>
          <w:sz w:val="28"/>
          <w:szCs w:val="28"/>
          <w:rtl/>
        </w:rPr>
        <w:t>َ</w:t>
      </w:r>
      <w:r w:rsidR="00A47750">
        <w:rPr>
          <w:rFonts w:asciiTheme="minorBidi" w:hAnsiTheme="minorBidi" w:cs="Arial" w:hint="cs"/>
          <w:color w:val="000000"/>
          <w:sz w:val="28"/>
          <w:szCs w:val="28"/>
          <w:rtl/>
        </w:rPr>
        <w:t>م</w:t>
      </w:r>
      <w:r w:rsidR="00831153">
        <w:rPr>
          <w:rFonts w:asciiTheme="minorBidi" w:hAnsiTheme="minorBidi" w:cs="Arial" w:hint="cs"/>
          <w:color w:val="000000"/>
          <w:sz w:val="28"/>
          <w:szCs w:val="28"/>
          <w:rtl/>
        </w:rPr>
        <w:t>ُ</w:t>
      </w:r>
      <w:r w:rsidR="00A47750">
        <w:rPr>
          <w:rFonts w:asciiTheme="minorBidi" w:hAnsiTheme="minorBidi" w:cs="Arial" w:hint="cs"/>
          <w:color w:val="000000"/>
          <w:sz w:val="28"/>
          <w:szCs w:val="28"/>
          <w:rtl/>
        </w:rPr>
        <w:t xml:space="preserve">ونَ أشدَّ النَّدَمِ عندما يقفونَ أمامَ خالِقِهِم ، في يومِ الحساب ، </w:t>
      </w:r>
      <w:r w:rsidR="001F34C1">
        <w:rPr>
          <w:rFonts w:asciiTheme="minorBidi" w:hAnsiTheme="minorBidi" w:cs="Arial" w:hint="cs"/>
          <w:color w:val="000000"/>
          <w:sz w:val="28"/>
          <w:szCs w:val="28"/>
          <w:rtl/>
        </w:rPr>
        <w:t>فيقولُ أحَدُهُم</w:t>
      </w:r>
      <w:r w:rsidR="00A47750">
        <w:rPr>
          <w:rFonts w:asciiTheme="minorBidi" w:hAnsiTheme="minorBidi" w:cs="Arial" w:hint="cs"/>
          <w:color w:val="000000"/>
          <w:sz w:val="28"/>
          <w:szCs w:val="28"/>
          <w:rtl/>
        </w:rPr>
        <w:t xml:space="preserve"> لقر</w:t>
      </w:r>
      <w:r w:rsidR="001F34C1">
        <w:rPr>
          <w:rFonts w:asciiTheme="minorBidi" w:hAnsiTheme="minorBidi" w:cs="Arial" w:hint="cs"/>
          <w:color w:val="000000"/>
          <w:sz w:val="28"/>
          <w:szCs w:val="28"/>
          <w:rtl/>
        </w:rPr>
        <w:t>ي</w:t>
      </w:r>
      <w:r w:rsidR="00A47750">
        <w:rPr>
          <w:rFonts w:asciiTheme="minorBidi" w:hAnsiTheme="minorBidi" w:cs="Arial" w:hint="cs"/>
          <w:color w:val="000000"/>
          <w:sz w:val="28"/>
          <w:szCs w:val="28"/>
          <w:rtl/>
        </w:rPr>
        <w:t>ن</w:t>
      </w:r>
      <w:r w:rsidR="001F34C1">
        <w:rPr>
          <w:rFonts w:asciiTheme="minorBidi" w:hAnsiTheme="minorBidi" w:cs="Arial" w:hint="cs"/>
          <w:color w:val="000000"/>
          <w:sz w:val="28"/>
          <w:szCs w:val="28"/>
          <w:rtl/>
        </w:rPr>
        <w:t>هِ</w:t>
      </w:r>
      <w:r w:rsidR="00A47750">
        <w:rPr>
          <w:rFonts w:asciiTheme="minorBidi" w:hAnsiTheme="minorBidi" w:cs="Arial" w:hint="cs"/>
          <w:color w:val="000000"/>
          <w:sz w:val="28"/>
          <w:szCs w:val="28"/>
          <w:rtl/>
        </w:rPr>
        <w:t xml:space="preserve"> م</w:t>
      </w:r>
      <w:r w:rsidR="001F34C1">
        <w:rPr>
          <w:rFonts w:asciiTheme="minorBidi" w:hAnsiTheme="minorBidi" w:cs="Arial" w:hint="cs"/>
          <w:color w:val="000000"/>
          <w:sz w:val="28"/>
          <w:szCs w:val="28"/>
          <w:rtl/>
        </w:rPr>
        <w:t>ِ</w:t>
      </w:r>
      <w:r w:rsidR="00A47750">
        <w:rPr>
          <w:rFonts w:asciiTheme="minorBidi" w:hAnsiTheme="minorBidi" w:cs="Arial" w:hint="cs"/>
          <w:color w:val="000000"/>
          <w:sz w:val="28"/>
          <w:szCs w:val="28"/>
          <w:rtl/>
        </w:rPr>
        <w:t>نَ الشياطين: "</w:t>
      </w:r>
      <w:r w:rsidR="00A47750" w:rsidRPr="005358D0">
        <w:rPr>
          <w:rFonts w:asciiTheme="minorBidi" w:hAnsiTheme="minorBidi" w:cs="Arial"/>
          <w:color w:val="000000"/>
          <w:sz w:val="28"/>
          <w:szCs w:val="28"/>
          <w:rtl/>
        </w:rPr>
        <w:t xml:space="preserve">يَا لَيْتَ بَيْنِي وَبَيْنَكَ بُعْدَ </w:t>
      </w:r>
      <w:r w:rsidR="00A47750" w:rsidRPr="00831153">
        <w:rPr>
          <w:rFonts w:asciiTheme="minorBidi" w:hAnsiTheme="minorBidi" w:cs="Arial"/>
          <w:sz w:val="28"/>
          <w:szCs w:val="28"/>
          <w:rtl/>
        </w:rPr>
        <w:t>الْمَشْرِقَيْنِ</w:t>
      </w:r>
      <w:r w:rsidR="00A47750" w:rsidRPr="00831153">
        <w:rPr>
          <w:rFonts w:asciiTheme="minorBidi" w:hAnsiTheme="minorBidi" w:cs="Arial" w:hint="cs"/>
          <w:sz w:val="28"/>
          <w:szCs w:val="28"/>
          <w:rtl/>
        </w:rPr>
        <w:t>"</w:t>
      </w:r>
      <w:r w:rsidR="00A47750" w:rsidRPr="00831153">
        <w:rPr>
          <w:rFonts w:asciiTheme="minorBidi" w:hAnsiTheme="minorBidi" w:cs="Arial" w:hint="cs"/>
          <w:b/>
          <w:bCs/>
          <w:sz w:val="28"/>
          <w:szCs w:val="28"/>
          <w:rtl/>
        </w:rPr>
        <w:t xml:space="preserve"> </w:t>
      </w:r>
      <w:r w:rsidR="001F34C1">
        <w:rPr>
          <w:rFonts w:asciiTheme="minorBidi" w:hAnsiTheme="minorBidi" w:cs="Arial" w:hint="cs"/>
          <w:color w:val="000000"/>
          <w:sz w:val="28"/>
          <w:szCs w:val="28"/>
          <w:rtl/>
        </w:rPr>
        <w:t>(الزُّخْرُفُ ،</w:t>
      </w:r>
      <w:r w:rsidR="001F34C1">
        <w:rPr>
          <w:rFonts w:asciiTheme="minorBidi" w:hAnsiTheme="minorBidi" w:cs="Arial"/>
          <w:color w:val="000000"/>
          <w:sz w:val="28"/>
          <w:szCs w:val="28"/>
        </w:rPr>
        <w:t xml:space="preserve"> </w:t>
      </w:r>
      <w:r w:rsidR="001F34C1">
        <w:rPr>
          <w:rFonts w:asciiTheme="minorBidi" w:hAnsiTheme="minorBidi" w:cs="Arial" w:hint="cs"/>
          <w:color w:val="000000"/>
          <w:rtl/>
        </w:rPr>
        <w:t>43:</w:t>
      </w:r>
      <w:r w:rsidR="001F34C1">
        <w:rPr>
          <w:rFonts w:asciiTheme="minorBidi" w:hAnsiTheme="minorBidi" w:cs="Arial" w:hint="cs"/>
          <w:color w:val="000000"/>
          <w:sz w:val="28"/>
          <w:szCs w:val="28"/>
          <w:rtl/>
        </w:rPr>
        <w:t xml:space="preserve"> </w:t>
      </w:r>
      <w:r w:rsidR="001F34C1">
        <w:rPr>
          <w:rFonts w:asciiTheme="minorBidi" w:hAnsiTheme="minorBidi" w:cs="Arial" w:hint="cs"/>
          <w:color w:val="000000"/>
          <w:rtl/>
        </w:rPr>
        <w:t>36: 38</w:t>
      </w:r>
      <w:r w:rsidR="001F34C1">
        <w:rPr>
          <w:rFonts w:asciiTheme="minorBidi" w:hAnsiTheme="minorBidi" w:cs="Arial" w:hint="cs"/>
          <w:color w:val="000000"/>
          <w:sz w:val="28"/>
          <w:szCs w:val="28"/>
          <w:rtl/>
        </w:rPr>
        <w:t>) ، أي يا ليتَني كنتُ بعيداً عنكَ بُع</w:t>
      </w:r>
      <w:r w:rsidR="00831153">
        <w:rPr>
          <w:rFonts w:asciiTheme="minorBidi" w:hAnsiTheme="minorBidi" w:cs="Arial" w:hint="cs"/>
          <w:color w:val="000000"/>
          <w:sz w:val="28"/>
          <w:szCs w:val="28"/>
          <w:rtl/>
        </w:rPr>
        <w:t>ْ</w:t>
      </w:r>
      <w:r w:rsidR="001F34C1">
        <w:rPr>
          <w:rFonts w:asciiTheme="minorBidi" w:hAnsiTheme="minorBidi" w:cs="Arial" w:hint="cs"/>
          <w:color w:val="000000"/>
          <w:sz w:val="28"/>
          <w:szCs w:val="28"/>
          <w:rtl/>
        </w:rPr>
        <w:t>دَ الأرضِ ع</w:t>
      </w:r>
      <w:r w:rsidR="00831153">
        <w:rPr>
          <w:rFonts w:asciiTheme="minorBidi" w:hAnsiTheme="minorBidi" w:cs="Arial" w:hint="cs"/>
          <w:color w:val="000000"/>
          <w:sz w:val="28"/>
          <w:szCs w:val="28"/>
          <w:rtl/>
        </w:rPr>
        <w:t>َ</w:t>
      </w:r>
      <w:r w:rsidR="001F34C1">
        <w:rPr>
          <w:rFonts w:asciiTheme="minorBidi" w:hAnsiTheme="minorBidi" w:cs="Arial" w:hint="cs"/>
          <w:color w:val="000000"/>
          <w:sz w:val="28"/>
          <w:szCs w:val="28"/>
          <w:rtl/>
        </w:rPr>
        <w:t>نِ القمرِ.</w:t>
      </w:r>
    </w:p>
    <w:p w14:paraId="7ED9155E" w14:textId="577C0CA0" w:rsidR="005358D0" w:rsidRPr="005358D0" w:rsidRDefault="005358D0" w:rsidP="005358D0">
      <w:pPr>
        <w:pStyle w:val="auto-style19"/>
        <w:spacing w:before="100" w:beforeAutospacing="1" w:after="100" w:afterAutospacing="1"/>
        <w:rPr>
          <w:rFonts w:asciiTheme="minorBidi" w:hAnsiTheme="minorBidi" w:cstheme="minorBidi"/>
          <w:color w:val="000000"/>
          <w:sz w:val="28"/>
          <w:szCs w:val="28"/>
          <w:rtl/>
        </w:rPr>
      </w:pPr>
      <w:r w:rsidRPr="005358D0">
        <w:rPr>
          <w:rFonts w:asciiTheme="minorBidi" w:hAnsiTheme="minorBidi" w:cs="Arial"/>
          <w:color w:val="000000"/>
          <w:sz w:val="28"/>
          <w:szCs w:val="28"/>
          <w:rtl/>
        </w:rPr>
        <w:lastRenderedPageBreak/>
        <w:t xml:space="preserve">وَمَن يَعْشُ عَن ذِكْرِ الرَّحْمَٰنِ نُقَيِّضْ لَهُ شَيْطَانًا فَهُوَ لَهُ قَرِينٌ </w:t>
      </w:r>
      <w:r w:rsidRPr="00012C0D">
        <w:rPr>
          <w:rFonts w:asciiTheme="minorBidi" w:hAnsiTheme="minorBidi" w:cstheme="minorBidi"/>
          <w:color w:val="000000"/>
          <w:cs/>
        </w:rPr>
        <w:t>‎</w:t>
      </w:r>
      <w:r w:rsidRPr="00012C0D">
        <w:rPr>
          <w:rFonts w:asciiTheme="minorBidi" w:hAnsiTheme="minorBidi" w:cs="Arial"/>
          <w:color w:val="000000"/>
          <w:rtl/>
        </w:rPr>
        <w:t>﴿٣٦﴾‏</w:t>
      </w:r>
      <w:r w:rsidRPr="005358D0">
        <w:rPr>
          <w:rFonts w:asciiTheme="minorBidi" w:hAnsiTheme="minorBidi" w:cs="Arial"/>
          <w:color w:val="000000"/>
          <w:sz w:val="28"/>
          <w:szCs w:val="28"/>
          <w:rtl/>
        </w:rPr>
        <w:t xml:space="preserve"> وَإِنَّهُمْ لَيَصُدُّونَهُمْ عَنِ السَّبِيلِ وَيَحْسَبُونَ أَنَّهُم مُّهْتَدُونَ </w:t>
      </w:r>
      <w:r w:rsidRPr="00012C0D">
        <w:rPr>
          <w:rFonts w:asciiTheme="minorBidi" w:hAnsiTheme="minorBidi" w:cstheme="minorBidi"/>
          <w:color w:val="000000"/>
          <w:cs/>
        </w:rPr>
        <w:t>‎</w:t>
      </w:r>
      <w:r w:rsidRPr="00012C0D">
        <w:rPr>
          <w:rFonts w:asciiTheme="minorBidi" w:hAnsiTheme="minorBidi" w:cs="Arial"/>
          <w:color w:val="000000"/>
          <w:rtl/>
        </w:rPr>
        <w:t>﴿٣٧﴾‏</w:t>
      </w:r>
      <w:r w:rsidRPr="005358D0">
        <w:rPr>
          <w:rFonts w:asciiTheme="minorBidi" w:hAnsiTheme="minorBidi" w:cs="Arial"/>
          <w:color w:val="000000"/>
          <w:sz w:val="28"/>
          <w:szCs w:val="28"/>
          <w:rtl/>
        </w:rPr>
        <w:t xml:space="preserve"> حَتَّىٰ إِذَا جَاءَنَا قَالَ يَا لَيْتَ بَيْنِي وَبَيْنَكَ بُعْدَ </w:t>
      </w:r>
      <w:r w:rsidRPr="005E64EF">
        <w:rPr>
          <w:rFonts w:asciiTheme="minorBidi" w:hAnsiTheme="minorBidi" w:cs="Arial"/>
          <w:b/>
          <w:bCs/>
          <w:color w:val="FF0000"/>
          <w:sz w:val="28"/>
          <w:szCs w:val="28"/>
          <w:rtl/>
        </w:rPr>
        <w:t>الْمَشْرِقَيْنِ</w:t>
      </w:r>
      <w:r w:rsidRPr="005358D0">
        <w:rPr>
          <w:rFonts w:asciiTheme="minorBidi" w:hAnsiTheme="minorBidi" w:cs="Arial"/>
          <w:color w:val="000000"/>
          <w:sz w:val="28"/>
          <w:szCs w:val="28"/>
          <w:rtl/>
        </w:rPr>
        <w:t xml:space="preserve"> فَبِئْسَ الْقَرِينُ </w:t>
      </w:r>
      <w:r w:rsidRPr="005358D0">
        <w:rPr>
          <w:rFonts w:asciiTheme="minorBidi" w:hAnsiTheme="minorBidi" w:cstheme="minorBidi"/>
          <w:color w:val="000000"/>
          <w:sz w:val="28"/>
          <w:szCs w:val="28"/>
          <w:cs/>
        </w:rPr>
        <w:t>‎</w:t>
      </w:r>
      <w:r w:rsidRPr="00012C0D">
        <w:rPr>
          <w:rFonts w:asciiTheme="minorBidi" w:hAnsiTheme="minorBidi" w:cs="Arial"/>
          <w:color w:val="000000"/>
          <w:rtl/>
        </w:rPr>
        <w:t>﴿٣٨﴾</w:t>
      </w:r>
      <w:r w:rsidR="00F8441D">
        <w:rPr>
          <w:rFonts w:asciiTheme="minorBidi" w:hAnsiTheme="minorBidi" w:cs="Arial" w:hint="cs"/>
          <w:color w:val="000000"/>
          <w:sz w:val="28"/>
          <w:szCs w:val="28"/>
          <w:rtl/>
        </w:rPr>
        <w:t xml:space="preserve"> (الزُّخْرُفُ ،</w:t>
      </w:r>
      <w:r w:rsidR="00012C0D">
        <w:rPr>
          <w:rFonts w:asciiTheme="minorBidi" w:hAnsiTheme="minorBidi" w:cs="Arial"/>
          <w:color w:val="000000"/>
          <w:sz w:val="28"/>
          <w:szCs w:val="28"/>
        </w:rPr>
        <w:t xml:space="preserve"> </w:t>
      </w:r>
      <w:r w:rsidR="00012C0D">
        <w:rPr>
          <w:rFonts w:asciiTheme="minorBidi" w:hAnsiTheme="minorBidi" w:cs="Arial" w:hint="cs"/>
          <w:color w:val="000000"/>
          <w:rtl/>
        </w:rPr>
        <w:t>43:</w:t>
      </w:r>
      <w:r w:rsidR="00F8441D">
        <w:rPr>
          <w:rFonts w:asciiTheme="minorBidi" w:hAnsiTheme="minorBidi" w:cs="Arial" w:hint="cs"/>
          <w:color w:val="000000"/>
          <w:sz w:val="28"/>
          <w:szCs w:val="28"/>
          <w:rtl/>
        </w:rPr>
        <w:t xml:space="preserve"> </w:t>
      </w:r>
      <w:r w:rsidR="00012C0D">
        <w:rPr>
          <w:rFonts w:asciiTheme="minorBidi" w:hAnsiTheme="minorBidi" w:cs="Arial" w:hint="cs"/>
          <w:color w:val="000000"/>
          <w:rtl/>
        </w:rPr>
        <w:t>36: 38</w:t>
      </w:r>
      <w:r w:rsidR="00F8441D">
        <w:rPr>
          <w:rFonts w:asciiTheme="minorBidi" w:hAnsiTheme="minorBidi" w:cs="Arial" w:hint="cs"/>
          <w:color w:val="000000"/>
          <w:sz w:val="28"/>
          <w:szCs w:val="28"/>
          <w:rtl/>
        </w:rPr>
        <w:t>).</w:t>
      </w:r>
    </w:p>
    <w:p w14:paraId="20E4959F" w14:textId="05D9F0C8" w:rsidR="00022436" w:rsidRDefault="00022436" w:rsidP="00022436">
      <w:pPr>
        <w:pStyle w:val="NormalWeb"/>
        <w:rPr>
          <w:rStyle w:val="Strong"/>
          <w:rFonts w:asciiTheme="minorBidi" w:hAnsiTheme="minorBidi" w:cs="Arial"/>
          <w:b w:val="0"/>
          <w:bCs w:val="0"/>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D450F3">
        <w:rPr>
          <w:rFonts w:asciiTheme="minorBidi" w:hAnsiTheme="minorBidi" w:cs="Arial"/>
          <w:color w:val="000000"/>
          <w:sz w:val="28"/>
          <w:szCs w:val="28"/>
          <w:rtl/>
        </w:rPr>
        <w:t>رَبُّ الْمَشْرِقَيْنِ وَرَبُّ الْمَغْرِبَيْنِ</w:t>
      </w:r>
      <w:r>
        <w:rPr>
          <w:rStyle w:val="Strong"/>
          <w:rFonts w:asciiTheme="minorBidi" w:hAnsiTheme="minorBidi" w:cs="Arial" w:hint="cs"/>
          <w:b w:val="0"/>
          <w:bCs w:val="0"/>
          <w:color w:val="000000"/>
          <w:sz w:val="28"/>
          <w:szCs w:val="28"/>
          <w:rtl/>
        </w:rPr>
        <w:t xml:space="preserve">." </w:t>
      </w:r>
      <w:r w:rsidRPr="00A50761">
        <w:rPr>
          <w:rStyle w:val="style3061"/>
          <w:rFonts w:asciiTheme="minorBidi" w:hAnsiTheme="minorBidi" w:cs="Arial"/>
          <w:color w:val="000000"/>
          <w:sz w:val="28"/>
          <w:szCs w:val="28"/>
          <w:rtl/>
        </w:rPr>
        <w:t>اللَّهُمَّ</w:t>
      </w:r>
      <w:r>
        <w:rPr>
          <w:rStyle w:val="Strong"/>
          <w:rFonts w:asciiTheme="minorBidi" w:hAnsiTheme="minorBidi" w:cs="Arial" w:hint="cs"/>
          <w:b w:val="0"/>
          <w:bCs w:val="0"/>
          <w:color w:val="000000"/>
          <w:sz w:val="28"/>
          <w:szCs w:val="28"/>
          <w:rtl/>
        </w:rPr>
        <w:t xml:space="preserve"> إنني أحْمَدُكَ وأشكُرُكَ وأثْنِي عليكَ ، لِنِعْمَةِ شُرُوقِ الشمسِ وغُرُوبِها ، وما يتبعُ ذلكَ مِنْ ليلٍ نسكنُ فيهِ ونهارٍ نَسْعَى فيهِ ، ونبتغي فيهِ مِنْ فَضلِكَ. أللهُمَّ أدِمْ علينا نِعَمِكَ ، ظاهِرَها وباطِنَها ، إنَّكَ أنتَ الرَّزَّاقُ الكريمُ.</w:t>
      </w:r>
      <w:r>
        <w:rPr>
          <w:rStyle w:val="Strong"/>
          <w:rFonts w:asciiTheme="minorBidi" w:hAnsiTheme="minorBidi" w:cs="Arial"/>
          <w:b w:val="0"/>
          <w:bCs w:val="0"/>
          <w:color w:val="000000"/>
          <w:sz w:val="28"/>
          <w:szCs w:val="28"/>
        </w:rPr>
        <w:t xml:space="preserve"> </w:t>
      </w:r>
    </w:p>
    <w:p w14:paraId="7C4CC1C9" w14:textId="4144E772" w:rsidR="00022436" w:rsidRDefault="00022436" w:rsidP="00022436">
      <w:pPr>
        <w:pStyle w:val="auto-style19"/>
        <w:spacing w:before="100" w:beforeAutospacing="1" w:after="100" w:afterAutospacing="1"/>
        <w:rPr>
          <w:rStyle w:val="style3061"/>
          <w:rFonts w:asciiTheme="minorBidi" w:hAnsiTheme="minorBidi" w:cs="Arial"/>
          <w:color w:val="000000"/>
          <w:sz w:val="28"/>
          <w:szCs w:val="28"/>
          <w:rtl/>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 xml:space="preserve">رَبُّ </w:t>
      </w:r>
      <w:r>
        <w:rPr>
          <w:rFonts w:asciiTheme="minorBidi" w:hAnsiTheme="minorBidi" w:cs="Arial" w:hint="cs"/>
          <w:color w:val="000000"/>
          <w:sz w:val="28"/>
          <w:szCs w:val="28"/>
          <w:rtl/>
        </w:rPr>
        <w:t xml:space="preserve">كُلِّ ما هوَ موجودٌ على الأرضِ والْقَمَرِ ، بينَ مشرِقِ الشَّمْسِ ومغربِها عليهما.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27B331BC" w14:textId="77777777" w:rsidR="00022436" w:rsidRDefault="00022436" w:rsidP="00022436">
      <w:pPr>
        <w:pStyle w:val="auto-style19"/>
        <w:spacing w:before="100" w:beforeAutospacing="1" w:after="100" w:afterAutospacing="1"/>
        <w:rPr>
          <w:rStyle w:val="Strong"/>
          <w:rFonts w:asciiTheme="minorBidi" w:hAnsiTheme="minorBidi" w:cs="Arial"/>
          <w:b w:val="0"/>
          <w:bCs w:val="0"/>
          <w:color w:val="000000"/>
          <w:sz w:val="28"/>
          <w:szCs w:val="28"/>
          <w:rtl/>
        </w:rPr>
      </w:pPr>
      <w:r w:rsidRPr="00F7602D">
        <w:rPr>
          <w:rStyle w:val="Strong"/>
          <w:rFonts w:asciiTheme="minorBidi" w:hAnsiTheme="minorBidi" w:cs="Arial"/>
          <w:b w:val="0"/>
          <w:bCs w:val="0"/>
          <w:color w:val="000000"/>
          <w:sz w:val="28"/>
          <w:szCs w:val="28"/>
          <w:rtl/>
        </w:rPr>
        <w:t>وَيُمْكِنُ للمؤمنِ الاستفادَةُ مِنْ معاني هذا الاسمِ ، مِنْ أسماءِ اللهِ الحسنى ، بأنْ يُد</w:t>
      </w:r>
      <w:r>
        <w:rPr>
          <w:rStyle w:val="Strong"/>
          <w:rFonts w:asciiTheme="minorBidi" w:hAnsiTheme="minorBidi" w:cs="Arial" w:hint="cs"/>
          <w:b w:val="0"/>
          <w:bCs w:val="0"/>
          <w:color w:val="000000"/>
          <w:sz w:val="28"/>
          <w:szCs w:val="28"/>
          <w:rtl/>
        </w:rPr>
        <w:t>ِي</w:t>
      </w:r>
      <w:r w:rsidRPr="00F7602D">
        <w:rPr>
          <w:rStyle w:val="Strong"/>
          <w:rFonts w:asciiTheme="minorBidi" w:hAnsiTheme="minorBidi" w:cs="Arial"/>
          <w:b w:val="0"/>
          <w:bCs w:val="0"/>
          <w:color w:val="000000"/>
          <w:sz w:val="28"/>
          <w:szCs w:val="28"/>
          <w:rtl/>
        </w:rPr>
        <w:t>مَ التعبير</w:t>
      </w:r>
      <w:r>
        <w:rPr>
          <w:rStyle w:val="Strong"/>
          <w:rFonts w:asciiTheme="minorBidi" w:hAnsiTheme="minorBidi" w:cs="Arial" w:hint="cs"/>
          <w:b w:val="0"/>
          <w:bCs w:val="0"/>
          <w:color w:val="000000"/>
          <w:sz w:val="28"/>
          <w:szCs w:val="28"/>
          <w:rtl/>
        </w:rPr>
        <w:t>َ</w:t>
      </w:r>
      <w:r w:rsidRPr="00F7602D">
        <w:rPr>
          <w:rStyle w:val="Strong"/>
          <w:rFonts w:asciiTheme="minorBidi" w:hAnsiTheme="minorBidi" w:cs="Arial"/>
          <w:b w:val="0"/>
          <w:bCs w:val="0"/>
          <w:color w:val="000000"/>
          <w:sz w:val="28"/>
          <w:szCs w:val="28"/>
          <w:rtl/>
        </w:rPr>
        <w:t xml:space="preserve"> عَنْ حَمْدِهِ وشُكْرِهِ لِرَبِّهِ ، تبارَكَ وتعالى ، على نِعَمِهِ التي لا تُحْصَى ، بما في ذلكَ نِعْمَةِ شُرُوقِ الشمسِ وغُرُوبِها ، فيكثِرُ مِنَ التسبيحِ والتحميدِ والتكبيرِ والتهليلِ ، كما سبقَ ذِكْرُهُ في اسمِ "ذِي الْمَعَارِجِ" (</w:t>
      </w:r>
      <w:r w:rsidRPr="00CD4BA9">
        <w:rPr>
          <w:rStyle w:val="Strong"/>
          <w:rFonts w:asciiTheme="minorBidi" w:hAnsiTheme="minorBidi" w:cs="Arial"/>
          <w:b w:val="0"/>
          <w:bCs w:val="0"/>
          <w:color w:val="000000"/>
          <w:rtl/>
        </w:rPr>
        <w:t>135</w:t>
      </w:r>
      <w:r w:rsidRPr="00F7602D">
        <w:rPr>
          <w:rStyle w:val="Strong"/>
          <w:rFonts w:asciiTheme="minorBidi" w:hAnsiTheme="minorBidi" w:cs="Arial"/>
          <w:b w:val="0"/>
          <w:bCs w:val="0"/>
          <w:color w:val="000000"/>
          <w:sz w:val="28"/>
          <w:szCs w:val="28"/>
          <w:rtl/>
        </w:rPr>
        <w:t>).</w:t>
      </w:r>
    </w:p>
    <w:p w14:paraId="5D7C3CA1" w14:textId="4A2F0A10" w:rsidR="00022436" w:rsidRPr="00022436" w:rsidRDefault="00022436" w:rsidP="00022436">
      <w:pPr>
        <w:pStyle w:val="auto-style19"/>
        <w:spacing w:before="100" w:beforeAutospacing="1" w:after="100" w:afterAutospacing="1"/>
        <w:rPr>
          <w:rStyle w:val="Strong"/>
          <w:rFonts w:asciiTheme="minorBidi" w:hAnsiTheme="minorBidi" w:cs="Arial"/>
          <w:color w:val="FF0000"/>
          <w:sz w:val="28"/>
          <w:szCs w:val="28"/>
        </w:rPr>
      </w:pPr>
      <w:r w:rsidRPr="00022436">
        <w:rPr>
          <w:rStyle w:val="Strong"/>
          <w:rFonts w:asciiTheme="minorBidi" w:hAnsiTheme="minorBidi" w:cs="Arial" w:hint="cs"/>
          <w:color w:val="FF0000"/>
          <w:sz w:val="28"/>
          <w:szCs w:val="28"/>
          <w:rtl/>
        </w:rPr>
        <w:t>147</w:t>
      </w:r>
      <w:r w:rsidRPr="00022436">
        <w:rPr>
          <w:rStyle w:val="Strong"/>
          <w:rFonts w:asciiTheme="minorBidi" w:hAnsiTheme="minorBidi" w:cs="Arial" w:hint="cs"/>
          <w:color w:val="FF0000"/>
          <w:sz w:val="32"/>
          <w:szCs w:val="32"/>
          <w:rtl/>
        </w:rPr>
        <w:t xml:space="preserve">. </w:t>
      </w:r>
      <w:r w:rsidRPr="00022436">
        <w:rPr>
          <w:rStyle w:val="Strong"/>
          <w:rFonts w:asciiTheme="minorBidi" w:hAnsiTheme="minorBidi" w:cs="Arial"/>
          <w:color w:val="FF0000"/>
          <w:sz w:val="32"/>
          <w:szCs w:val="32"/>
          <w:rtl/>
        </w:rPr>
        <w:t>رَبُّ الْمَشَارِقِ وَالْمَغَارِبِ</w:t>
      </w:r>
    </w:p>
    <w:p w14:paraId="6EF8C17A" w14:textId="7A604D6D" w:rsidR="00913ABB" w:rsidRDefault="00022436" w:rsidP="00913ABB">
      <w:pPr>
        <w:pStyle w:val="auto-style19"/>
        <w:spacing w:before="100" w:beforeAutospacing="1" w:after="100" w:afterAutospacing="1"/>
        <w:rPr>
          <w:rFonts w:asciiTheme="minorBidi" w:hAnsiTheme="minorBidi" w:cs="Arial"/>
          <w:color w:val="000000"/>
          <w:sz w:val="28"/>
          <w:szCs w:val="28"/>
        </w:rPr>
      </w:pPr>
      <w:r>
        <w:rPr>
          <w:rStyle w:val="Strong"/>
          <w:rFonts w:asciiTheme="minorBidi" w:hAnsiTheme="minorBidi" w:cs="Arial" w:hint="cs"/>
          <w:b w:val="0"/>
          <w:bCs w:val="0"/>
          <w:color w:val="000000"/>
          <w:sz w:val="28"/>
          <w:szCs w:val="28"/>
          <w:rtl/>
        </w:rPr>
        <w:t>"</w:t>
      </w:r>
      <w:r w:rsidRPr="00022436">
        <w:rPr>
          <w:rStyle w:val="Strong"/>
          <w:rFonts w:asciiTheme="minorBidi" w:hAnsiTheme="minorBidi" w:cs="Arial"/>
          <w:b w:val="0"/>
          <w:bCs w:val="0"/>
          <w:color w:val="000000"/>
          <w:sz w:val="28"/>
          <w:szCs w:val="28"/>
          <w:rtl/>
        </w:rPr>
        <w:t>رَبُّ الْمَشَارِقِ وَالْمَغَارِبِ</w:t>
      </w:r>
      <w:r>
        <w:rPr>
          <w:rStyle w:val="Strong"/>
          <w:rFonts w:asciiTheme="minorBidi" w:hAnsiTheme="minorBidi" w:cs="Arial" w:hint="cs"/>
          <w:b w:val="0"/>
          <w:bCs w:val="0"/>
          <w:color w:val="000000"/>
          <w:sz w:val="28"/>
          <w:szCs w:val="28"/>
          <w:rtl/>
        </w:rPr>
        <w:t xml:space="preserve">" </w:t>
      </w:r>
      <w:r w:rsidR="00A323F4">
        <w:rPr>
          <w:rFonts w:asciiTheme="minorBidi" w:hAnsiTheme="minorBidi" w:cs="Arial" w:hint="cs"/>
          <w:color w:val="000000"/>
          <w:sz w:val="28"/>
          <w:szCs w:val="28"/>
          <w:rtl/>
        </w:rPr>
        <w:t xml:space="preserve">اسمُ صفةٍ مُرَكَّبٌ مِنْ </w:t>
      </w:r>
      <w:r w:rsidR="007240CE">
        <w:rPr>
          <w:rFonts w:asciiTheme="minorBidi" w:hAnsiTheme="minorBidi" w:cs="Arial" w:hint="cs"/>
          <w:color w:val="000000"/>
          <w:sz w:val="28"/>
          <w:szCs w:val="28"/>
          <w:rtl/>
        </w:rPr>
        <w:t>ثَلاثِ</w:t>
      </w:r>
      <w:r w:rsidR="00A323F4">
        <w:rPr>
          <w:rFonts w:asciiTheme="minorBidi" w:hAnsiTheme="minorBidi" w:cs="Arial" w:hint="cs"/>
          <w:color w:val="000000"/>
          <w:sz w:val="28"/>
          <w:szCs w:val="28"/>
          <w:rtl/>
        </w:rPr>
        <w:t xml:space="preserve"> كلماتٍ ، </w:t>
      </w:r>
      <w:r w:rsidR="007240CE">
        <w:rPr>
          <w:rFonts w:asciiTheme="minorBidi" w:hAnsiTheme="minorBidi" w:cs="Arial" w:hint="cs"/>
          <w:color w:val="000000"/>
          <w:sz w:val="28"/>
          <w:szCs w:val="28"/>
          <w:rtl/>
        </w:rPr>
        <w:t xml:space="preserve">أولها "رَبُّ" ، وهيَ </w:t>
      </w:r>
      <w:r w:rsidR="00A323F4">
        <w:rPr>
          <w:rFonts w:asciiTheme="minorBidi" w:hAnsiTheme="minorBidi" w:cs="Arial" w:hint="cs"/>
          <w:color w:val="000000"/>
          <w:sz w:val="28"/>
          <w:szCs w:val="28"/>
          <w:rtl/>
        </w:rPr>
        <w:t>اسمُ صفةٍ مُشْتَقٌ مِنَ الفعلِ "</w:t>
      </w:r>
      <w:r w:rsidR="00A323F4" w:rsidRPr="00E7106B">
        <w:rPr>
          <w:rFonts w:asciiTheme="minorBidi" w:hAnsiTheme="minorBidi" w:cs="Arial"/>
          <w:color w:val="000000"/>
          <w:sz w:val="28"/>
          <w:szCs w:val="28"/>
          <w:rtl/>
        </w:rPr>
        <w:t>رَبَّ</w:t>
      </w:r>
      <w:r w:rsidR="00A323F4">
        <w:rPr>
          <w:rFonts w:asciiTheme="minorBidi" w:hAnsiTheme="minorBidi" w:cs="Arial" w:hint="cs"/>
          <w:color w:val="000000"/>
          <w:sz w:val="28"/>
          <w:szCs w:val="28"/>
          <w:rtl/>
        </w:rPr>
        <w:t>" ، الذي يعني عَلَّمَ وأدَّبَ وَ</w:t>
      </w:r>
      <w:r w:rsidR="00A323F4" w:rsidRPr="00E7106B">
        <w:rPr>
          <w:rFonts w:asciiTheme="minorBidi" w:hAnsiTheme="minorBidi" w:cs="Arial"/>
          <w:color w:val="000000"/>
          <w:sz w:val="28"/>
          <w:szCs w:val="28"/>
          <w:rtl/>
        </w:rPr>
        <w:t>تَكَفَّلَ بِ</w:t>
      </w:r>
      <w:r w:rsidR="00A323F4">
        <w:rPr>
          <w:rFonts w:asciiTheme="minorBidi" w:hAnsiTheme="minorBidi" w:cs="Arial" w:hint="cs"/>
          <w:color w:val="000000"/>
          <w:sz w:val="28"/>
          <w:szCs w:val="28"/>
          <w:rtl/>
        </w:rPr>
        <w:t>الْ</w:t>
      </w:r>
      <w:r w:rsidR="00A323F4" w:rsidRPr="00E7106B">
        <w:rPr>
          <w:rFonts w:asciiTheme="minorBidi" w:hAnsiTheme="minorBidi" w:cs="Arial"/>
          <w:color w:val="000000"/>
          <w:sz w:val="28"/>
          <w:szCs w:val="28"/>
          <w:rtl/>
        </w:rPr>
        <w:t>غِذَا</w:t>
      </w:r>
      <w:r w:rsidR="00A323F4">
        <w:rPr>
          <w:rFonts w:asciiTheme="minorBidi" w:hAnsiTheme="minorBidi" w:cs="Arial" w:hint="cs"/>
          <w:color w:val="000000"/>
          <w:sz w:val="28"/>
          <w:szCs w:val="28"/>
          <w:rtl/>
        </w:rPr>
        <w:t>ءِ</w:t>
      </w:r>
      <w:r w:rsidR="00A323F4" w:rsidRPr="00E7106B">
        <w:rPr>
          <w:rFonts w:asciiTheme="minorBidi" w:hAnsiTheme="minorBidi" w:cs="Arial"/>
          <w:color w:val="000000"/>
          <w:sz w:val="28"/>
          <w:szCs w:val="28"/>
          <w:rtl/>
        </w:rPr>
        <w:t xml:space="preserve"> وَ</w:t>
      </w:r>
      <w:r w:rsidR="00A323F4">
        <w:rPr>
          <w:rFonts w:asciiTheme="minorBidi" w:hAnsiTheme="minorBidi" w:cs="Arial" w:hint="cs"/>
          <w:color w:val="000000"/>
          <w:sz w:val="28"/>
          <w:szCs w:val="28"/>
          <w:rtl/>
        </w:rPr>
        <w:t>الْ</w:t>
      </w:r>
      <w:r w:rsidR="00A323F4" w:rsidRPr="00E7106B">
        <w:rPr>
          <w:rFonts w:asciiTheme="minorBidi" w:hAnsiTheme="minorBidi" w:cs="Arial"/>
          <w:color w:val="000000"/>
          <w:sz w:val="28"/>
          <w:szCs w:val="28"/>
          <w:rtl/>
        </w:rPr>
        <w:t xml:space="preserve">لِبَاسِ </w:t>
      </w:r>
      <w:r w:rsidR="00A323F4">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00A323F4" w:rsidRPr="00E7106B">
        <w:rPr>
          <w:rFonts w:asciiTheme="minorBidi" w:hAnsiTheme="minorBidi" w:cs="Arial"/>
          <w:color w:val="000000"/>
          <w:sz w:val="28"/>
          <w:szCs w:val="28"/>
          <w:rtl/>
        </w:rPr>
        <w:t>بِ</w:t>
      </w:r>
      <w:r w:rsidR="00A323F4">
        <w:rPr>
          <w:rFonts w:asciiTheme="minorBidi" w:hAnsiTheme="minorBidi" w:cs="Arial" w:hint="cs"/>
          <w:color w:val="000000"/>
          <w:sz w:val="28"/>
          <w:szCs w:val="28"/>
          <w:rtl/>
        </w:rPr>
        <w:t>الْ</w:t>
      </w:r>
      <w:r w:rsidR="00A323F4" w:rsidRPr="00E7106B">
        <w:rPr>
          <w:rFonts w:asciiTheme="minorBidi" w:hAnsiTheme="minorBidi" w:cs="Arial"/>
          <w:color w:val="000000"/>
          <w:sz w:val="28"/>
          <w:szCs w:val="28"/>
          <w:rtl/>
        </w:rPr>
        <w:t>غِذَا</w:t>
      </w:r>
      <w:r w:rsidR="00A323F4">
        <w:rPr>
          <w:rFonts w:asciiTheme="minorBidi" w:hAnsiTheme="minorBidi" w:cs="Arial" w:hint="cs"/>
          <w:color w:val="000000"/>
          <w:sz w:val="28"/>
          <w:szCs w:val="28"/>
          <w:rtl/>
        </w:rPr>
        <w:t>ءِ</w:t>
      </w:r>
      <w:r w:rsidR="00A323F4" w:rsidRPr="00E7106B">
        <w:rPr>
          <w:rFonts w:asciiTheme="minorBidi" w:hAnsiTheme="minorBidi" w:cs="Arial"/>
          <w:color w:val="000000"/>
          <w:sz w:val="28"/>
          <w:szCs w:val="28"/>
          <w:rtl/>
        </w:rPr>
        <w:t xml:space="preserve"> وَ</w:t>
      </w:r>
      <w:r w:rsidR="00A323F4">
        <w:rPr>
          <w:rFonts w:asciiTheme="minorBidi" w:hAnsiTheme="minorBidi" w:cs="Arial" w:hint="cs"/>
          <w:color w:val="000000"/>
          <w:sz w:val="28"/>
          <w:szCs w:val="28"/>
          <w:rtl/>
        </w:rPr>
        <w:t>الْ</w:t>
      </w:r>
      <w:r w:rsidR="00A323F4" w:rsidRPr="00E7106B">
        <w:rPr>
          <w:rFonts w:asciiTheme="minorBidi" w:hAnsiTheme="minorBidi" w:cs="Arial"/>
          <w:color w:val="000000"/>
          <w:sz w:val="28"/>
          <w:szCs w:val="28"/>
          <w:rtl/>
        </w:rPr>
        <w:t xml:space="preserve">لِبَاسِ </w:t>
      </w:r>
      <w:r w:rsidR="00A323F4">
        <w:rPr>
          <w:rFonts w:asciiTheme="minorBidi" w:hAnsiTheme="minorBidi" w:cs="Arial" w:hint="cs"/>
          <w:color w:val="000000"/>
          <w:sz w:val="28"/>
          <w:szCs w:val="28"/>
          <w:rtl/>
        </w:rPr>
        <w:t>وَالْمَأوَى لَهُم ، والْمُدَبِّرُ لِشِئونِهِم. وبالنسبةِ لِكَلِمَتي "</w:t>
      </w:r>
      <w:r w:rsidR="00A323F4" w:rsidRPr="00A323F4">
        <w:rPr>
          <w:rFonts w:asciiTheme="minorBidi" w:hAnsiTheme="minorBidi" w:cs="Arial"/>
          <w:color w:val="000000"/>
          <w:sz w:val="28"/>
          <w:szCs w:val="28"/>
          <w:rtl/>
        </w:rPr>
        <w:t>الْمَشَارِقِ وَالْمَغَارِبِ</w:t>
      </w:r>
      <w:r w:rsidR="00A323F4">
        <w:rPr>
          <w:rFonts w:asciiTheme="minorBidi" w:hAnsiTheme="minorBidi" w:cs="Arial" w:hint="cs"/>
          <w:color w:val="000000"/>
          <w:sz w:val="28"/>
          <w:szCs w:val="28"/>
          <w:rtl/>
        </w:rPr>
        <w:t>"</w:t>
      </w:r>
      <w:r w:rsidR="00A323F4" w:rsidRPr="00A323F4">
        <w:rPr>
          <w:rStyle w:val="Strong"/>
          <w:rFonts w:asciiTheme="minorBidi" w:hAnsiTheme="minorBidi" w:cs="Arial" w:hint="cs"/>
          <w:b w:val="0"/>
          <w:bCs w:val="0"/>
          <w:color w:val="000000"/>
          <w:sz w:val="28"/>
          <w:szCs w:val="28"/>
          <w:rtl/>
        </w:rPr>
        <w:t xml:space="preserve"> </w:t>
      </w:r>
      <w:r w:rsidR="00A323F4">
        <w:rPr>
          <w:rStyle w:val="Strong"/>
          <w:rFonts w:asciiTheme="minorBidi" w:hAnsiTheme="minorBidi" w:cs="Arial" w:hint="cs"/>
          <w:b w:val="0"/>
          <w:bCs w:val="0"/>
          <w:color w:val="000000"/>
          <w:sz w:val="28"/>
          <w:szCs w:val="28"/>
          <w:rtl/>
        </w:rPr>
        <w:t xml:space="preserve">، فإنهما تُشِرانِ إلى شُرُوقِ </w:t>
      </w:r>
      <w:r w:rsidR="00913ABB">
        <w:rPr>
          <w:rStyle w:val="Strong"/>
          <w:rFonts w:asciiTheme="minorBidi" w:hAnsiTheme="minorBidi" w:cs="Arial" w:hint="cs"/>
          <w:b w:val="0"/>
          <w:bCs w:val="0"/>
          <w:color w:val="000000"/>
          <w:sz w:val="28"/>
          <w:szCs w:val="28"/>
          <w:rtl/>
        </w:rPr>
        <w:t>النُّجُومِ</w:t>
      </w:r>
      <w:r w:rsidR="00A323F4">
        <w:rPr>
          <w:rStyle w:val="Strong"/>
          <w:rFonts w:asciiTheme="minorBidi" w:hAnsiTheme="minorBidi" w:cs="Arial" w:hint="cs"/>
          <w:b w:val="0"/>
          <w:bCs w:val="0"/>
          <w:color w:val="000000"/>
          <w:sz w:val="28"/>
          <w:szCs w:val="28"/>
          <w:rtl/>
        </w:rPr>
        <w:t xml:space="preserve"> على كَوَاكِبِهَا ، وغُرُوبِهَا عنها ، فيما بينَ السماءِ والأرضِ.</w:t>
      </w:r>
      <w:r w:rsidR="00913ABB">
        <w:rPr>
          <w:rFonts w:asciiTheme="minorBidi" w:hAnsiTheme="minorBidi" w:cs="Arial" w:hint="cs"/>
          <w:color w:val="000000"/>
          <w:sz w:val="28"/>
          <w:szCs w:val="28"/>
          <w:rtl/>
        </w:rPr>
        <w:t xml:space="preserve"> </w:t>
      </w:r>
      <w:r w:rsidR="009F0852">
        <w:rPr>
          <w:rFonts w:asciiTheme="minorBidi" w:hAnsiTheme="minorBidi" w:cs="Arial" w:hint="cs"/>
          <w:color w:val="000000"/>
          <w:sz w:val="28"/>
          <w:szCs w:val="28"/>
          <w:rtl/>
        </w:rPr>
        <w:t xml:space="preserve">والجديرُ بالذكرِ أنَّ ظاهرَتي الشروقِ والغروبِ ناتجتانِ عن دورانِ الأرض ِ حولَ محورِها ، في مُقابِلِ الشمسِ.  </w:t>
      </w:r>
      <w:r w:rsidR="00913ABB">
        <w:rPr>
          <w:rFonts w:asciiTheme="minorBidi" w:hAnsiTheme="minorBidi" w:cs="Arial" w:hint="cs"/>
          <w:color w:val="000000"/>
          <w:sz w:val="28"/>
          <w:szCs w:val="28"/>
          <w:rtl/>
        </w:rPr>
        <w:t xml:space="preserve"> </w:t>
      </w:r>
    </w:p>
    <w:p w14:paraId="5823521D" w14:textId="4D08949D" w:rsidR="00913ABB" w:rsidRDefault="00913ABB" w:rsidP="00913ABB">
      <w:pPr>
        <w:pStyle w:val="auto-style19"/>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 xml:space="preserve">وكاسمٍ مِنْ أسماءِ اللهِ الحُسنى ، فإنَّ </w:t>
      </w:r>
      <w:r>
        <w:rPr>
          <w:rStyle w:val="Strong"/>
          <w:rFonts w:asciiTheme="minorBidi" w:hAnsiTheme="minorBidi" w:cs="Arial" w:hint="cs"/>
          <w:b w:val="0"/>
          <w:bCs w:val="0"/>
          <w:color w:val="000000"/>
          <w:sz w:val="28"/>
          <w:szCs w:val="28"/>
          <w:rtl/>
        </w:rPr>
        <w:t>"</w:t>
      </w:r>
      <w:r w:rsidRPr="00022436">
        <w:rPr>
          <w:rStyle w:val="Strong"/>
          <w:rFonts w:asciiTheme="minorBidi" w:hAnsiTheme="minorBidi" w:cs="Arial"/>
          <w:b w:val="0"/>
          <w:bCs w:val="0"/>
          <w:color w:val="000000"/>
          <w:sz w:val="28"/>
          <w:szCs w:val="28"/>
          <w:rtl/>
        </w:rPr>
        <w:t>رَبّ</w:t>
      </w:r>
      <w:r>
        <w:rPr>
          <w:rStyle w:val="Strong"/>
          <w:rFonts w:asciiTheme="minorBidi" w:hAnsiTheme="minorBidi" w:cs="Arial" w:hint="cs"/>
          <w:b w:val="0"/>
          <w:bCs w:val="0"/>
          <w:color w:val="000000"/>
          <w:sz w:val="28"/>
          <w:szCs w:val="28"/>
          <w:rtl/>
        </w:rPr>
        <w:t>َ</w:t>
      </w:r>
      <w:r w:rsidRPr="00022436">
        <w:rPr>
          <w:rStyle w:val="Strong"/>
          <w:rFonts w:asciiTheme="minorBidi" w:hAnsiTheme="minorBidi" w:cs="Arial"/>
          <w:b w:val="0"/>
          <w:bCs w:val="0"/>
          <w:color w:val="000000"/>
          <w:sz w:val="28"/>
          <w:szCs w:val="28"/>
          <w:rtl/>
        </w:rPr>
        <w:t xml:space="preserve"> الْمَشَارِقِ وَالْمَغَارِبِ</w:t>
      </w:r>
      <w:r>
        <w:rPr>
          <w:rStyle w:val="Strong"/>
          <w:rFonts w:asciiTheme="minorBidi" w:hAnsiTheme="minorBidi" w:cs="Arial" w:hint="cs"/>
          <w:b w:val="0"/>
          <w:bCs w:val="0"/>
          <w:color w:val="000000"/>
          <w:sz w:val="28"/>
          <w:szCs w:val="28"/>
          <w:rtl/>
        </w:rPr>
        <w:t xml:space="preserve">" </w:t>
      </w:r>
      <w:r>
        <w:rPr>
          <w:rFonts w:asciiTheme="minorBidi" w:hAnsiTheme="minorBidi" w:cs="Arial" w:hint="cs"/>
          <w:color w:val="000000"/>
          <w:sz w:val="28"/>
          <w:szCs w:val="28"/>
          <w:rtl/>
        </w:rPr>
        <w:t xml:space="preserve">يعني أنهُ ، تبارَكَ وتعالى ، مالكُ </w:t>
      </w:r>
      <w:r w:rsidRPr="00022436">
        <w:rPr>
          <w:rStyle w:val="Strong"/>
          <w:rFonts w:asciiTheme="minorBidi" w:hAnsiTheme="minorBidi" w:cs="Arial"/>
          <w:b w:val="0"/>
          <w:bCs w:val="0"/>
          <w:color w:val="000000"/>
          <w:sz w:val="28"/>
          <w:szCs w:val="28"/>
          <w:rtl/>
        </w:rPr>
        <w:t>الْمَشَارِقِ وَالْمَغَارِبِ</w:t>
      </w:r>
      <w:r>
        <w:rPr>
          <w:rFonts w:asciiTheme="minorBidi" w:hAnsiTheme="minorBidi" w:cs="Arial" w:hint="cs"/>
          <w:color w:val="000000"/>
          <w:sz w:val="28"/>
          <w:szCs w:val="28"/>
          <w:rtl/>
        </w:rPr>
        <w:t xml:space="preserve"> ، بملكيتِه لملكوتِهِ العظيمِ ، بِمَا فيهِ ومَنْ فيهِ. فهوَ الذي خلقَ </w:t>
      </w:r>
      <w:r w:rsidRPr="005558EE">
        <w:rPr>
          <w:rFonts w:asciiTheme="minorBidi" w:hAnsiTheme="minorBidi" w:cs="Arial"/>
          <w:color w:val="000000"/>
          <w:sz w:val="28"/>
          <w:szCs w:val="28"/>
          <w:rtl/>
        </w:rPr>
        <w:t>السَّمَاوَاتِ وَالْأَرْض</w:t>
      </w:r>
      <w:r>
        <w:rPr>
          <w:rFonts w:asciiTheme="minorBidi" w:hAnsiTheme="minorBidi" w:cs="Arial" w:hint="cs"/>
          <w:color w:val="000000"/>
          <w:sz w:val="28"/>
          <w:szCs w:val="28"/>
          <w:rtl/>
        </w:rPr>
        <w:t>َ</w:t>
      </w:r>
      <w:r w:rsidRPr="005558EE">
        <w:rPr>
          <w:rFonts w:asciiTheme="minorBidi" w:hAnsiTheme="minorBidi" w:cs="Arial"/>
          <w:color w:val="000000"/>
          <w:sz w:val="28"/>
          <w:szCs w:val="28"/>
          <w:rtl/>
        </w:rPr>
        <w:t xml:space="preserve"> وَمَا بَيْنَهُمَا</w:t>
      </w:r>
      <w:r>
        <w:rPr>
          <w:rFonts w:asciiTheme="minorBidi" w:hAnsiTheme="minorBidi" w:cs="Arial" w:hint="cs"/>
          <w:color w:val="000000"/>
          <w:sz w:val="28"/>
          <w:szCs w:val="28"/>
          <w:rtl/>
        </w:rPr>
        <w:t xml:space="preserve"> ، بِمَا في ذلكَ مِنْ مَجَرَّاتٍ ومجموعاتٍ شمسيةٍ. وهوَ الذي وضعَ أنظم</w:t>
      </w:r>
      <w:r w:rsidR="000276F7">
        <w:rPr>
          <w:rFonts w:asciiTheme="minorBidi" w:hAnsiTheme="minorBidi" w:cs="Arial" w:hint="cs"/>
          <w:color w:val="000000"/>
          <w:sz w:val="28"/>
          <w:szCs w:val="28"/>
          <w:rtl/>
        </w:rPr>
        <w:t>َ</w:t>
      </w:r>
      <w:r>
        <w:rPr>
          <w:rFonts w:asciiTheme="minorBidi" w:hAnsiTheme="minorBidi" w:cs="Arial" w:hint="cs"/>
          <w:color w:val="000000"/>
          <w:sz w:val="28"/>
          <w:szCs w:val="28"/>
          <w:rtl/>
        </w:rPr>
        <w:t>تَها وقوانينَها ، بما في ذلكَ ش</w:t>
      </w:r>
      <w:r w:rsidR="005B422B">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5B422B">
        <w:rPr>
          <w:rFonts w:asciiTheme="minorBidi" w:hAnsiTheme="minorBidi" w:cs="Arial" w:hint="cs"/>
          <w:color w:val="000000"/>
          <w:sz w:val="28"/>
          <w:szCs w:val="28"/>
          <w:rtl/>
        </w:rPr>
        <w:t>ُ</w:t>
      </w:r>
      <w:r>
        <w:rPr>
          <w:rFonts w:asciiTheme="minorBidi" w:hAnsiTheme="minorBidi" w:cs="Arial" w:hint="cs"/>
          <w:color w:val="000000"/>
          <w:sz w:val="28"/>
          <w:szCs w:val="28"/>
          <w:rtl/>
        </w:rPr>
        <w:t>وقَ نُجُومِهَا وغروب</w:t>
      </w:r>
      <w:r w:rsidR="00422131">
        <w:rPr>
          <w:rFonts w:asciiTheme="minorBidi" w:hAnsiTheme="minorBidi" w:cs="Arial" w:hint="cs"/>
          <w:color w:val="000000"/>
          <w:sz w:val="28"/>
          <w:szCs w:val="28"/>
          <w:rtl/>
        </w:rPr>
        <w:t>َ</w:t>
      </w:r>
      <w:r>
        <w:rPr>
          <w:rFonts w:asciiTheme="minorBidi" w:hAnsiTheme="minorBidi" w:cs="Arial" w:hint="cs"/>
          <w:color w:val="000000"/>
          <w:sz w:val="28"/>
          <w:szCs w:val="28"/>
          <w:rtl/>
        </w:rPr>
        <w:t>ها ، على ما يتبع</w:t>
      </w:r>
      <w:r w:rsidR="000276F7">
        <w:rPr>
          <w:rFonts w:asciiTheme="minorBidi" w:hAnsiTheme="minorBidi" w:cs="Arial" w:hint="cs"/>
          <w:color w:val="000000"/>
          <w:sz w:val="28"/>
          <w:szCs w:val="28"/>
          <w:rtl/>
        </w:rPr>
        <w:t>ُ</w:t>
      </w:r>
      <w:r>
        <w:rPr>
          <w:rFonts w:asciiTheme="minorBidi" w:hAnsiTheme="minorBidi" w:cs="Arial" w:hint="cs"/>
          <w:color w:val="000000"/>
          <w:sz w:val="28"/>
          <w:szCs w:val="28"/>
          <w:rtl/>
        </w:rPr>
        <w:t>ها م</w:t>
      </w:r>
      <w:r w:rsidR="00422131">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42213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كواكب</w:t>
      </w:r>
      <w:r w:rsidR="00476AD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وأقمارٍ ، لما في ذلكَ مِنْ فوائدَ لحياةِ خلقِهِ الذينَ يعيشونَ عليها. فبدونِ الشروقِ والغروبِ ، يسودُ الليلُ فتصبحُ الكواكِبُ والأقمارُ في ظلامٍ دامسٍ ودرجةِ حرارةٍ منخفضةً جداً ، أو يسودُ</w:t>
      </w:r>
      <w:r w:rsidR="00D2365A">
        <w:rPr>
          <w:rFonts w:asciiTheme="minorBidi" w:hAnsiTheme="minorBidi" w:cs="Arial" w:hint="cs"/>
          <w:color w:val="000000"/>
          <w:sz w:val="28"/>
          <w:szCs w:val="28"/>
          <w:rtl/>
        </w:rPr>
        <w:t xml:space="preserve"> فيها</w:t>
      </w:r>
      <w:r>
        <w:rPr>
          <w:rFonts w:asciiTheme="minorBidi" w:hAnsiTheme="minorBidi" w:cs="Arial" w:hint="cs"/>
          <w:color w:val="000000"/>
          <w:sz w:val="28"/>
          <w:szCs w:val="28"/>
          <w:rtl/>
        </w:rPr>
        <w:t xml:space="preserve"> النهارُ </w:t>
      </w:r>
      <w:r w:rsidR="00D2365A">
        <w:rPr>
          <w:rFonts w:asciiTheme="minorBidi" w:hAnsiTheme="minorBidi" w:cs="Arial" w:hint="cs"/>
          <w:color w:val="000000"/>
          <w:sz w:val="28"/>
          <w:szCs w:val="28"/>
          <w:rtl/>
        </w:rPr>
        <w:t>وترتفعُ درجاتُ الحرارةِ على سطح</w:t>
      </w:r>
      <w:r w:rsidR="00E553B1">
        <w:rPr>
          <w:rFonts w:asciiTheme="minorBidi" w:hAnsiTheme="minorBidi" w:cs="Arial" w:hint="cs"/>
          <w:color w:val="000000"/>
          <w:sz w:val="28"/>
          <w:szCs w:val="28"/>
          <w:rtl/>
        </w:rPr>
        <w:t>ِ</w:t>
      </w:r>
      <w:r w:rsidR="00D2365A">
        <w:rPr>
          <w:rFonts w:asciiTheme="minorBidi" w:hAnsiTheme="minorBidi" w:cs="Arial" w:hint="cs"/>
          <w:color w:val="000000"/>
          <w:sz w:val="28"/>
          <w:szCs w:val="28"/>
          <w:rtl/>
        </w:rPr>
        <w:t>ها ،</w:t>
      </w:r>
      <w:r>
        <w:rPr>
          <w:rFonts w:asciiTheme="minorBidi" w:hAnsiTheme="minorBidi" w:cs="Arial" w:hint="cs"/>
          <w:color w:val="000000"/>
          <w:sz w:val="28"/>
          <w:szCs w:val="28"/>
          <w:rtl/>
        </w:rPr>
        <w:t xml:space="preserve"> فلا تستقيمُ الحياةُ عليهِ</w:t>
      </w:r>
      <w:r w:rsidR="00D2365A">
        <w:rPr>
          <w:rFonts w:asciiTheme="minorBidi" w:hAnsiTheme="minorBidi" w:cs="Arial" w:hint="cs"/>
          <w:color w:val="000000"/>
          <w:sz w:val="28"/>
          <w:szCs w:val="28"/>
          <w:rtl/>
        </w:rPr>
        <w:t>ا</w:t>
      </w:r>
      <w:r>
        <w:rPr>
          <w:rFonts w:asciiTheme="minorBidi" w:hAnsiTheme="minorBidi" w:cs="Arial" w:hint="cs"/>
          <w:color w:val="000000"/>
          <w:sz w:val="28"/>
          <w:szCs w:val="28"/>
          <w:rtl/>
        </w:rPr>
        <w:t xml:space="preserve">. </w:t>
      </w:r>
    </w:p>
    <w:p w14:paraId="27DCF38C" w14:textId="77777777" w:rsidR="007672C1" w:rsidRPr="0047262D" w:rsidRDefault="007672C1" w:rsidP="007672C1">
      <w:pPr>
        <w:pStyle w:val="auto-style19"/>
        <w:spacing w:before="100" w:beforeAutospacing="1" w:after="100" w:afterAutospacing="1"/>
        <w:rPr>
          <w:rStyle w:val="Strong"/>
          <w:rFonts w:asciiTheme="minorBidi" w:hAnsiTheme="minorBidi" w:cstheme="minorBidi"/>
          <w:b w:val="0"/>
          <w:bCs w:val="0"/>
          <w:color w:val="000000"/>
          <w:sz w:val="28"/>
          <w:szCs w:val="28"/>
        </w:rPr>
      </w:pPr>
      <w:r>
        <w:rPr>
          <w:rFonts w:asciiTheme="minorBidi" w:hAnsiTheme="minorBidi" w:cs="Arial" w:hint="cs"/>
          <w:color w:val="000000"/>
          <w:sz w:val="28"/>
          <w:szCs w:val="28"/>
          <w:rtl/>
        </w:rPr>
        <w:t xml:space="preserve">وقد </w:t>
      </w:r>
      <w:r w:rsidRPr="003A0EC3">
        <w:rPr>
          <w:rFonts w:asciiTheme="minorBidi" w:hAnsiTheme="minorBidi" w:cs="Arial" w:hint="cs"/>
          <w:b/>
          <w:bCs/>
          <w:color w:val="FF0000"/>
          <w:sz w:val="28"/>
          <w:szCs w:val="28"/>
          <w:rtl/>
        </w:rPr>
        <w:t>وَرَدَ هذا الاسمُ الْمُرَكَّبُ</w:t>
      </w:r>
      <w:r w:rsidRPr="003A0EC3">
        <w:rPr>
          <w:rFonts w:asciiTheme="minorBidi" w:hAnsiTheme="minorBidi" w:cs="Arial" w:hint="cs"/>
          <w:color w:val="FF0000"/>
          <w:sz w:val="28"/>
          <w:szCs w:val="28"/>
          <w:rtl/>
        </w:rPr>
        <w:t xml:space="preserve"> </w:t>
      </w:r>
      <w:r w:rsidRPr="004B10A8">
        <w:rPr>
          <w:rFonts w:asciiTheme="minorBidi" w:hAnsiTheme="minorBidi" w:cs="Arial" w:hint="cs"/>
          <w:color w:val="000000" w:themeColor="text1"/>
          <w:sz w:val="28"/>
          <w:szCs w:val="28"/>
          <w:rtl/>
        </w:rPr>
        <w:t>،</w:t>
      </w:r>
      <w:r>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مِنْ أسماءِ اللهِ الحُسنى ، أي </w:t>
      </w:r>
      <w:r>
        <w:rPr>
          <w:rStyle w:val="Strong"/>
          <w:rFonts w:asciiTheme="minorBidi" w:hAnsiTheme="minorBidi" w:cs="Arial" w:hint="cs"/>
          <w:b w:val="0"/>
          <w:bCs w:val="0"/>
          <w:color w:val="000000"/>
          <w:sz w:val="28"/>
          <w:szCs w:val="28"/>
          <w:rtl/>
        </w:rPr>
        <w:t>"</w:t>
      </w:r>
      <w:r w:rsidRPr="00022436">
        <w:rPr>
          <w:rStyle w:val="Strong"/>
          <w:rFonts w:asciiTheme="minorBidi" w:hAnsiTheme="minorBidi" w:cs="Arial"/>
          <w:b w:val="0"/>
          <w:bCs w:val="0"/>
          <w:color w:val="000000"/>
          <w:sz w:val="28"/>
          <w:szCs w:val="28"/>
          <w:rtl/>
        </w:rPr>
        <w:t>رَبُّ الْمَشَارِقِ وَالْمَغَارِبِ</w:t>
      </w:r>
      <w:r>
        <w:rPr>
          <w:rStyle w:val="Strong"/>
          <w:rFonts w:asciiTheme="minorBidi" w:hAnsiTheme="minorBidi" w:cs="Arial" w:hint="cs"/>
          <w:b w:val="0"/>
          <w:bCs w:val="0"/>
          <w:color w:val="000000"/>
          <w:sz w:val="28"/>
          <w:szCs w:val="28"/>
          <w:rtl/>
        </w:rPr>
        <w:t xml:space="preserve">" </w:t>
      </w:r>
      <w:r>
        <w:rPr>
          <w:rFonts w:asciiTheme="minorBidi" w:hAnsiTheme="minorBidi" w:cs="Arial" w:hint="cs"/>
          <w:color w:val="000000"/>
          <w:sz w:val="28"/>
          <w:szCs w:val="28"/>
          <w:rtl/>
        </w:rPr>
        <w:t xml:space="preserve">، </w:t>
      </w:r>
      <w:r w:rsidRPr="00DA0F1B">
        <w:rPr>
          <w:rFonts w:asciiTheme="minorBidi" w:hAnsiTheme="minorBidi" w:cs="Arial" w:hint="cs"/>
          <w:b/>
          <w:bCs/>
          <w:color w:val="FF0000"/>
          <w:sz w:val="28"/>
          <w:szCs w:val="28"/>
          <w:rtl/>
        </w:rPr>
        <w:t>مَرَّ</w:t>
      </w:r>
      <w:r>
        <w:rPr>
          <w:rFonts w:asciiTheme="minorBidi" w:hAnsiTheme="minorBidi" w:cs="Arial" w:hint="cs"/>
          <w:b/>
          <w:bCs/>
          <w:color w:val="FF0000"/>
          <w:sz w:val="28"/>
          <w:szCs w:val="28"/>
          <w:rtl/>
        </w:rPr>
        <w:t>ةً وَاحِدَةً</w:t>
      </w:r>
      <w:r w:rsidRPr="008F5206">
        <w:rPr>
          <w:rFonts w:asciiTheme="minorBidi" w:hAnsiTheme="minorBidi" w:cs="Arial" w:hint="cs"/>
          <w:b/>
          <w:bCs/>
          <w:color w:val="000000"/>
          <w:sz w:val="28"/>
          <w:szCs w:val="28"/>
          <w:rtl/>
        </w:rPr>
        <w:t xml:space="preserve"> </w:t>
      </w:r>
      <w:r>
        <w:rPr>
          <w:rFonts w:asciiTheme="minorBidi" w:hAnsiTheme="minorBidi" w:cs="Arial" w:hint="cs"/>
          <w:color w:val="000000"/>
          <w:sz w:val="28"/>
          <w:szCs w:val="28"/>
          <w:rtl/>
        </w:rPr>
        <w:t xml:space="preserve">في القرآنِ الكريمِ ، وذلكَ مَعَ ذِكْرِ اللهِ ، تبارَكَ وتعالى ، أنهُ قادرٌ على أنْ يستبدلَ الكافرينَ بِمَنْ هُم أفضلُ منهم ، مِنْ عبادِهِ الصالحينَ. لكنهُ شاءَ أنْ يؤخِّرَ حسابَهم إلى اليومِ الآخِرَ الذي وعدَهم </w:t>
      </w:r>
      <w:r>
        <w:rPr>
          <w:rStyle w:val="Strong"/>
          <w:rFonts w:asciiTheme="minorBidi" w:hAnsiTheme="minorBidi" w:cs="Arial" w:hint="cs"/>
          <w:b w:val="0"/>
          <w:bCs w:val="0"/>
          <w:color w:val="000000"/>
          <w:sz w:val="28"/>
          <w:szCs w:val="28"/>
          <w:rtl/>
        </w:rPr>
        <w:t xml:space="preserve">(الْمَعَارِجُ ، </w:t>
      </w:r>
      <w:r>
        <w:rPr>
          <w:rStyle w:val="Strong"/>
          <w:rFonts w:asciiTheme="minorBidi" w:hAnsiTheme="minorBidi" w:cs="Arial" w:hint="cs"/>
          <w:b w:val="0"/>
          <w:bCs w:val="0"/>
          <w:color w:val="000000"/>
          <w:rtl/>
        </w:rPr>
        <w:t>70: 40-42</w:t>
      </w:r>
      <w:r>
        <w:rPr>
          <w:rStyle w:val="Strong"/>
          <w:rFonts w:asciiTheme="minorBidi" w:hAnsiTheme="minorBidi" w:cs="Arial" w:hint="cs"/>
          <w:b w:val="0"/>
          <w:bCs w:val="0"/>
          <w:color w:val="000000"/>
          <w:sz w:val="28"/>
          <w:szCs w:val="28"/>
          <w:rtl/>
        </w:rPr>
        <w:t>).</w:t>
      </w:r>
    </w:p>
    <w:p w14:paraId="62781C4C" w14:textId="77777777" w:rsidR="007672C1" w:rsidRPr="00F33194" w:rsidRDefault="007672C1" w:rsidP="007672C1">
      <w:pPr>
        <w:pStyle w:val="auto-style19"/>
        <w:spacing w:before="100" w:beforeAutospacing="1" w:after="100" w:afterAutospacing="1"/>
        <w:rPr>
          <w:rStyle w:val="Strong"/>
          <w:rFonts w:asciiTheme="minorBidi" w:hAnsiTheme="minorBidi" w:cstheme="minorBidi"/>
          <w:b w:val="0"/>
          <w:bCs w:val="0"/>
          <w:color w:val="000000"/>
          <w:sz w:val="28"/>
          <w:szCs w:val="28"/>
          <w:rtl/>
        </w:rPr>
      </w:pPr>
      <w:r w:rsidRPr="00F33194">
        <w:rPr>
          <w:rStyle w:val="Strong"/>
          <w:rFonts w:asciiTheme="minorBidi" w:hAnsiTheme="minorBidi" w:cs="Arial"/>
          <w:b w:val="0"/>
          <w:bCs w:val="0"/>
          <w:color w:val="000000"/>
          <w:sz w:val="28"/>
          <w:szCs w:val="28"/>
          <w:rtl/>
        </w:rPr>
        <w:t xml:space="preserve">فَلَا أُقْسِمُ </w:t>
      </w:r>
      <w:r w:rsidRPr="00E639DF">
        <w:rPr>
          <w:rStyle w:val="Strong"/>
          <w:rFonts w:asciiTheme="minorBidi" w:hAnsiTheme="minorBidi" w:cs="Arial"/>
          <w:color w:val="FF0000"/>
          <w:sz w:val="28"/>
          <w:szCs w:val="28"/>
          <w:rtl/>
        </w:rPr>
        <w:t>بِرَبِّ الْمَشَارِقِ وَالْمَغَارِبِ</w:t>
      </w:r>
      <w:r w:rsidRPr="00E639DF">
        <w:rPr>
          <w:rStyle w:val="Strong"/>
          <w:rFonts w:asciiTheme="minorBidi" w:hAnsiTheme="minorBidi" w:cs="Arial"/>
          <w:b w:val="0"/>
          <w:bCs w:val="0"/>
          <w:color w:val="FF0000"/>
          <w:sz w:val="28"/>
          <w:szCs w:val="28"/>
          <w:rtl/>
        </w:rPr>
        <w:t xml:space="preserve"> </w:t>
      </w:r>
      <w:r w:rsidRPr="00F33194">
        <w:rPr>
          <w:rStyle w:val="Strong"/>
          <w:rFonts w:asciiTheme="minorBidi" w:hAnsiTheme="minorBidi" w:cs="Arial"/>
          <w:b w:val="0"/>
          <w:bCs w:val="0"/>
          <w:color w:val="000000"/>
          <w:sz w:val="28"/>
          <w:szCs w:val="28"/>
          <w:rtl/>
        </w:rPr>
        <w:t xml:space="preserve">إِنَّا لَقَادِرُونَ </w:t>
      </w:r>
      <w:r w:rsidRPr="00F33194">
        <w:rPr>
          <w:rStyle w:val="Strong"/>
          <w:rFonts w:asciiTheme="minorBidi" w:hAnsiTheme="minorBidi" w:cstheme="minorBidi"/>
          <w:b w:val="0"/>
          <w:bCs w:val="0"/>
          <w:color w:val="000000"/>
          <w:sz w:val="28"/>
          <w:szCs w:val="28"/>
          <w:cs/>
        </w:rPr>
        <w:t>‎</w:t>
      </w:r>
      <w:r w:rsidRPr="00F33194">
        <w:rPr>
          <w:rStyle w:val="Strong"/>
          <w:rFonts w:asciiTheme="minorBidi" w:hAnsiTheme="minorBidi" w:cs="Arial"/>
          <w:b w:val="0"/>
          <w:bCs w:val="0"/>
          <w:color w:val="000000"/>
          <w:rtl/>
        </w:rPr>
        <w:t>﴿٤٠﴾</w:t>
      </w:r>
      <w:r w:rsidRPr="00F33194">
        <w:rPr>
          <w:rStyle w:val="Strong"/>
          <w:rFonts w:asciiTheme="minorBidi" w:hAnsiTheme="minorBidi" w:cs="Arial"/>
          <w:b w:val="0"/>
          <w:bCs w:val="0"/>
          <w:color w:val="000000"/>
          <w:sz w:val="28"/>
          <w:szCs w:val="28"/>
          <w:rtl/>
        </w:rPr>
        <w:t xml:space="preserve">‏ عَلَىٰ أَن نُّبَدِّلَ خَيْرًا مِّنْهُمْ وَمَا نَحْنُ بِمَسْبُوقِينَ </w:t>
      </w:r>
      <w:r w:rsidRPr="00F33194">
        <w:rPr>
          <w:rStyle w:val="Strong"/>
          <w:rFonts w:asciiTheme="minorBidi" w:hAnsiTheme="minorBidi" w:cstheme="minorBidi"/>
          <w:b w:val="0"/>
          <w:bCs w:val="0"/>
          <w:color w:val="000000"/>
          <w:sz w:val="28"/>
          <w:szCs w:val="28"/>
          <w:cs/>
        </w:rPr>
        <w:t>‎</w:t>
      </w:r>
      <w:r w:rsidRPr="00F33194">
        <w:rPr>
          <w:rStyle w:val="Strong"/>
          <w:rFonts w:asciiTheme="minorBidi" w:hAnsiTheme="minorBidi" w:cs="Arial"/>
          <w:b w:val="0"/>
          <w:bCs w:val="0"/>
          <w:color w:val="000000"/>
          <w:rtl/>
        </w:rPr>
        <w:t>﴿٤١﴾‏</w:t>
      </w:r>
      <w:r w:rsidRPr="00F33194">
        <w:rPr>
          <w:rStyle w:val="Strong"/>
          <w:rFonts w:asciiTheme="minorBidi" w:hAnsiTheme="minorBidi" w:cs="Arial"/>
          <w:b w:val="0"/>
          <w:bCs w:val="0"/>
          <w:color w:val="000000"/>
          <w:sz w:val="28"/>
          <w:szCs w:val="28"/>
          <w:rtl/>
        </w:rPr>
        <w:t xml:space="preserve"> فَذَرْهُمْ يَخُوضُوا وَيَلْعَبُوا حَتَّىٰ يُلَاقُوا يَوْمَهُمُ الَّذِي يُوعَدُونَ </w:t>
      </w:r>
      <w:r w:rsidRPr="00F33194">
        <w:rPr>
          <w:rStyle w:val="Strong"/>
          <w:rFonts w:asciiTheme="minorBidi" w:hAnsiTheme="minorBidi" w:cstheme="minorBidi"/>
          <w:b w:val="0"/>
          <w:bCs w:val="0"/>
          <w:color w:val="000000"/>
          <w:cs/>
        </w:rPr>
        <w:t>‎</w:t>
      </w:r>
      <w:r w:rsidRPr="00F33194">
        <w:rPr>
          <w:rStyle w:val="Strong"/>
          <w:rFonts w:asciiTheme="minorBidi" w:hAnsiTheme="minorBidi" w:cs="Arial"/>
          <w:b w:val="0"/>
          <w:bCs w:val="0"/>
          <w:color w:val="000000"/>
          <w:rtl/>
        </w:rPr>
        <w:t>﴿٤٢﴾‏</w:t>
      </w:r>
      <w:r>
        <w:rPr>
          <w:rStyle w:val="Strong"/>
          <w:rFonts w:asciiTheme="minorBidi" w:hAnsiTheme="minorBidi" w:cs="Arial" w:hint="cs"/>
          <w:b w:val="0"/>
          <w:bCs w:val="0"/>
          <w:color w:val="000000"/>
          <w:sz w:val="28"/>
          <w:szCs w:val="28"/>
          <w:rtl/>
        </w:rPr>
        <w:t xml:space="preserve"> (الْمَعَارِجُ ، </w:t>
      </w:r>
      <w:r>
        <w:rPr>
          <w:rStyle w:val="Strong"/>
          <w:rFonts w:asciiTheme="minorBidi" w:hAnsiTheme="minorBidi" w:cs="Arial" w:hint="cs"/>
          <w:b w:val="0"/>
          <w:bCs w:val="0"/>
          <w:color w:val="000000"/>
          <w:rtl/>
        </w:rPr>
        <w:t>70: 40-42</w:t>
      </w:r>
      <w:r>
        <w:rPr>
          <w:rStyle w:val="Strong"/>
          <w:rFonts w:asciiTheme="minorBidi" w:hAnsiTheme="minorBidi" w:cs="Arial" w:hint="cs"/>
          <w:b w:val="0"/>
          <w:bCs w:val="0"/>
          <w:color w:val="000000"/>
          <w:sz w:val="28"/>
          <w:szCs w:val="28"/>
          <w:rtl/>
        </w:rPr>
        <w:t>).</w:t>
      </w:r>
    </w:p>
    <w:p w14:paraId="34E272AA" w14:textId="77777777" w:rsidR="007672C1" w:rsidRDefault="007672C1" w:rsidP="007672C1">
      <w:pPr>
        <w:pStyle w:val="auto-style19"/>
        <w:bidi w:val="0"/>
        <w:spacing w:before="100" w:beforeAutospacing="1" w:after="100" w:afterAutospacing="1"/>
        <w:rPr>
          <w:rStyle w:val="Strong"/>
          <w:rFonts w:asciiTheme="minorBidi" w:hAnsiTheme="minorBidi" w:cstheme="minorBidi"/>
          <w:color w:val="000000"/>
          <w:sz w:val="20"/>
          <w:szCs w:val="20"/>
          <w:rtl/>
        </w:rPr>
      </w:pPr>
    </w:p>
    <w:p w14:paraId="6B151FB7" w14:textId="3A82CBED" w:rsidR="007672C1" w:rsidRPr="00EE672E" w:rsidRDefault="007672C1" w:rsidP="007672C1">
      <w:pPr>
        <w:pStyle w:val="auto-style19"/>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lastRenderedPageBreak/>
        <w:t xml:space="preserve">كما </w:t>
      </w:r>
      <w:r w:rsidRPr="003A0EC3">
        <w:rPr>
          <w:rFonts w:asciiTheme="minorBidi" w:hAnsiTheme="minorBidi" w:cs="Arial" w:hint="cs"/>
          <w:b/>
          <w:bCs/>
          <w:color w:val="FF0000"/>
          <w:sz w:val="28"/>
          <w:szCs w:val="28"/>
          <w:rtl/>
        </w:rPr>
        <w:t>وَرَدَ هذا الاسمُ الْمُرَكَّبُ</w:t>
      </w:r>
      <w:r w:rsidRPr="003A0EC3">
        <w:rPr>
          <w:rFonts w:asciiTheme="minorBidi" w:hAnsiTheme="minorBidi" w:cs="Arial" w:hint="cs"/>
          <w:color w:val="FF0000"/>
          <w:sz w:val="28"/>
          <w:szCs w:val="28"/>
          <w:rtl/>
        </w:rPr>
        <w:t xml:space="preserve"> </w:t>
      </w:r>
      <w:r w:rsidRPr="004B10A8">
        <w:rPr>
          <w:rFonts w:asciiTheme="minorBidi" w:hAnsiTheme="minorBidi" w:cs="Arial" w:hint="cs"/>
          <w:color w:val="000000" w:themeColor="text1"/>
          <w:sz w:val="28"/>
          <w:szCs w:val="28"/>
          <w:rtl/>
        </w:rPr>
        <w:t>،</w:t>
      </w:r>
      <w:r>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مِنْ أسماءِ اللهِ الحُسنى ، </w:t>
      </w:r>
      <w:r w:rsidRPr="00DA0F1B">
        <w:rPr>
          <w:rFonts w:asciiTheme="minorBidi" w:hAnsiTheme="minorBidi" w:cs="Arial" w:hint="cs"/>
          <w:b/>
          <w:bCs/>
          <w:color w:val="FF0000"/>
          <w:sz w:val="28"/>
          <w:szCs w:val="28"/>
          <w:rtl/>
        </w:rPr>
        <w:t>مَرَّ</w:t>
      </w:r>
      <w:r>
        <w:rPr>
          <w:rFonts w:asciiTheme="minorBidi" w:hAnsiTheme="minorBidi" w:cs="Arial" w:hint="cs"/>
          <w:b/>
          <w:bCs/>
          <w:color w:val="FF0000"/>
          <w:sz w:val="28"/>
          <w:szCs w:val="28"/>
          <w:rtl/>
        </w:rPr>
        <w:t>ةً أخْرَى</w:t>
      </w:r>
      <w:r w:rsidRPr="008F5206">
        <w:rPr>
          <w:rFonts w:asciiTheme="minorBidi" w:hAnsiTheme="minorBidi" w:cs="Arial" w:hint="cs"/>
          <w:b/>
          <w:bCs/>
          <w:color w:val="000000"/>
          <w:sz w:val="28"/>
          <w:szCs w:val="28"/>
          <w:rtl/>
        </w:rPr>
        <w:t xml:space="preserve"> </w:t>
      </w:r>
      <w:r>
        <w:rPr>
          <w:rFonts w:asciiTheme="minorBidi" w:hAnsiTheme="minorBidi" w:cs="Arial" w:hint="cs"/>
          <w:color w:val="000000"/>
          <w:sz w:val="28"/>
          <w:szCs w:val="28"/>
          <w:rtl/>
        </w:rPr>
        <w:t xml:space="preserve">في القرآنِ الكريمِ ، ولكنْ بدونِ ذِكْرِ </w:t>
      </w:r>
      <w:r>
        <w:rPr>
          <w:rStyle w:val="Strong"/>
          <w:rFonts w:asciiTheme="minorBidi" w:hAnsiTheme="minorBidi" w:cs="Arial" w:hint="cs"/>
          <w:b w:val="0"/>
          <w:bCs w:val="0"/>
          <w:color w:val="000000"/>
          <w:sz w:val="28"/>
          <w:szCs w:val="28"/>
          <w:rtl/>
        </w:rPr>
        <w:t>"</w:t>
      </w:r>
      <w:r w:rsidRPr="00022436">
        <w:rPr>
          <w:rStyle w:val="Strong"/>
          <w:rFonts w:asciiTheme="minorBidi" w:hAnsiTheme="minorBidi" w:cs="Arial"/>
          <w:b w:val="0"/>
          <w:bCs w:val="0"/>
          <w:color w:val="000000"/>
          <w:sz w:val="28"/>
          <w:szCs w:val="28"/>
          <w:rtl/>
        </w:rPr>
        <w:t>الْمَغَارِبِ</w:t>
      </w:r>
      <w:r>
        <w:rPr>
          <w:rStyle w:val="Strong"/>
          <w:rFonts w:asciiTheme="minorBidi" w:hAnsiTheme="minorBidi" w:cs="Arial" w:hint="cs"/>
          <w:b w:val="0"/>
          <w:bCs w:val="0"/>
          <w:color w:val="000000"/>
          <w:sz w:val="28"/>
          <w:szCs w:val="28"/>
          <w:rtl/>
        </w:rPr>
        <w:t>"</w:t>
      </w:r>
      <w:r>
        <w:rPr>
          <w:rFonts w:asciiTheme="minorBidi" w:hAnsiTheme="minorBidi" w:cs="Arial" w:hint="cs"/>
          <w:color w:val="000000"/>
          <w:sz w:val="28"/>
          <w:szCs w:val="28"/>
          <w:rtl/>
        </w:rPr>
        <w:t xml:space="preserve"> ، لأنها مفهومةٌ ضمناً</w:t>
      </w:r>
      <w:r w:rsidR="00E553B1">
        <w:rPr>
          <w:rFonts w:asciiTheme="minorBidi" w:hAnsiTheme="minorBidi" w:cs="Arial" w:hint="cs"/>
          <w:color w:val="000000"/>
          <w:sz w:val="28"/>
          <w:szCs w:val="28"/>
          <w:rtl/>
        </w:rPr>
        <w:t xml:space="preserve"> ، فإذا كانَ هناكَ مشارقٌ فلا بُدَّ أنْ يكونَ هناكَ مغارِبٌ أيضاً.</w:t>
      </w:r>
      <w:r>
        <w:rPr>
          <w:rFonts w:asciiTheme="minorBidi" w:hAnsiTheme="minorBidi" w:cs="Arial" w:hint="cs"/>
          <w:color w:val="000000"/>
          <w:sz w:val="28"/>
          <w:szCs w:val="28"/>
          <w:rtl/>
        </w:rPr>
        <w:t xml:space="preserve"> جاءَ</w:t>
      </w:r>
      <w:r>
        <w:rPr>
          <w:rStyle w:val="Strong"/>
          <w:rFonts w:asciiTheme="minorBidi" w:hAnsiTheme="minorBidi" w:cs="Arial" w:hint="cs"/>
          <w:b w:val="0"/>
          <w:bCs w:val="0"/>
          <w:color w:val="000000"/>
          <w:sz w:val="28"/>
          <w:szCs w:val="28"/>
          <w:rtl/>
        </w:rPr>
        <w:t xml:space="preserve"> </w:t>
      </w:r>
      <w:r>
        <w:rPr>
          <w:rFonts w:asciiTheme="minorBidi" w:hAnsiTheme="minorBidi" w:cs="Arial" w:hint="cs"/>
          <w:color w:val="000000"/>
          <w:sz w:val="28"/>
          <w:szCs w:val="28"/>
          <w:rtl/>
        </w:rPr>
        <w:t>ذلكَ مَعَ تذكيرِ اللهِ ، تبارَكَ وتعالى ، لعبادِهِ ، أنهُ الإلهُ الواحدُ ، "</w:t>
      </w:r>
      <w:r w:rsidRPr="002D2F12">
        <w:rPr>
          <w:rFonts w:asciiTheme="minorBidi" w:hAnsiTheme="minorBidi" w:cs="Arial"/>
          <w:color w:val="000000"/>
          <w:sz w:val="28"/>
          <w:szCs w:val="28"/>
          <w:rtl/>
        </w:rPr>
        <w:t>رَّبُّ السَّمَاوَاتِ وَالْأَرْضِ وَمَا بَيْنَهُمَا</w:t>
      </w:r>
      <w:r>
        <w:rPr>
          <w:rFonts w:asciiTheme="minorBidi" w:hAnsiTheme="minorBidi" w:cs="Arial" w:hint="cs"/>
          <w:color w:val="000000"/>
          <w:sz w:val="28"/>
          <w:szCs w:val="28"/>
          <w:rtl/>
        </w:rPr>
        <w:t>" ، بما في ذلكَ السماءِ الدُّنيا ، التي ز</w:t>
      </w:r>
      <w:r w:rsidR="004254B4">
        <w:rPr>
          <w:rFonts w:asciiTheme="minorBidi" w:hAnsiTheme="minorBidi" w:cs="Arial" w:hint="cs"/>
          <w:color w:val="000000"/>
          <w:sz w:val="28"/>
          <w:szCs w:val="28"/>
          <w:rtl/>
        </w:rPr>
        <w:t>َ</w:t>
      </w:r>
      <w:r>
        <w:rPr>
          <w:rFonts w:asciiTheme="minorBidi" w:hAnsiTheme="minorBidi" w:cs="Arial" w:hint="cs"/>
          <w:color w:val="000000"/>
          <w:sz w:val="28"/>
          <w:szCs w:val="28"/>
          <w:rtl/>
        </w:rPr>
        <w:t>ي</w:t>
      </w:r>
      <w:r w:rsidR="004254B4">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4254B4">
        <w:rPr>
          <w:rFonts w:asciiTheme="minorBidi" w:hAnsiTheme="minorBidi" w:cs="Arial" w:hint="cs"/>
          <w:color w:val="000000"/>
          <w:sz w:val="28"/>
          <w:szCs w:val="28"/>
          <w:rtl/>
        </w:rPr>
        <w:t>َ</w:t>
      </w:r>
      <w:r>
        <w:rPr>
          <w:rFonts w:asciiTheme="minorBidi" w:hAnsiTheme="minorBidi" w:cs="Arial" w:hint="cs"/>
          <w:color w:val="000000"/>
          <w:sz w:val="28"/>
          <w:szCs w:val="28"/>
          <w:rtl/>
        </w:rPr>
        <w:t>ه</w:t>
      </w:r>
      <w:r w:rsidR="004254B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ا بالكواكبِ المتلألئةِ بأضواءِ نجومِها ، عندما تنعكسُ عليها (الصَّافَّاتُ ، </w:t>
      </w:r>
      <w:r>
        <w:rPr>
          <w:rFonts w:asciiTheme="minorBidi" w:hAnsiTheme="minorBidi" w:cs="Arial" w:hint="cs"/>
          <w:color w:val="000000"/>
          <w:rtl/>
        </w:rPr>
        <w:t>37: 4-6</w:t>
      </w:r>
      <w:r>
        <w:rPr>
          <w:rFonts w:asciiTheme="minorBidi" w:hAnsiTheme="minorBidi" w:cs="Arial" w:hint="cs"/>
          <w:color w:val="000000"/>
          <w:sz w:val="28"/>
          <w:szCs w:val="28"/>
          <w:rtl/>
        </w:rPr>
        <w:t>).</w:t>
      </w:r>
    </w:p>
    <w:p w14:paraId="246EABCA" w14:textId="77777777" w:rsidR="007672C1" w:rsidRPr="002D2F12" w:rsidRDefault="007672C1" w:rsidP="007672C1">
      <w:pPr>
        <w:pStyle w:val="auto-style19"/>
        <w:spacing w:before="100" w:beforeAutospacing="1" w:after="100" w:afterAutospacing="1"/>
        <w:rPr>
          <w:rFonts w:asciiTheme="minorBidi" w:hAnsiTheme="minorBidi" w:cs="Arial"/>
          <w:color w:val="000000"/>
          <w:sz w:val="28"/>
          <w:szCs w:val="28"/>
        </w:rPr>
      </w:pPr>
      <w:r w:rsidRPr="002D2F12">
        <w:rPr>
          <w:rFonts w:asciiTheme="minorBidi" w:hAnsiTheme="minorBidi" w:cs="Arial"/>
          <w:color w:val="000000"/>
          <w:sz w:val="28"/>
          <w:szCs w:val="28"/>
          <w:rtl/>
        </w:rPr>
        <w:t xml:space="preserve">إِنَّ إِلَٰهَكُمْ لَوَاحِدٌ </w:t>
      </w:r>
      <w:r w:rsidRPr="002D2F12">
        <w:rPr>
          <w:rFonts w:asciiTheme="minorBidi" w:hAnsiTheme="minorBidi" w:cs="Arial"/>
          <w:color w:val="000000"/>
          <w:cs/>
        </w:rPr>
        <w:t>‎</w:t>
      </w:r>
      <w:r w:rsidRPr="002D2F12">
        <w:rPr>
          <w:rFonts w:asciiTheme="minorBidi" w:hAnsiTheme="minorBidi" w:cs="Arial"/>
          <w:color w:val="000000"/>
          <w:rtl/>
        </w:rPr>
        <w:t>﴿٤﴾‏</w:t>
      </w:r>
      <w:r w:rsidRPr="002D2F12">
        <w:rPr>
          <w:rFonts w:asciiTheme="minorBidi" w:hAnsiTheme="minorBidi" w:cs="Arial"/>
          <w:color w:val="000000"/>
          <w:sz w:val="28"/>
          <w:szCs w:val="28"/>
          <w:rtl/>
        </w:rPr>
        <w:t xml:space="preserve"> رَّبُّ السَّمَاوَاتِ وَالْأَرْضِ وَمَا بَيْنَهُمَا </w:t>
      </w:r>
      <w:r w:rsidRPr="002D2F12">
        <w:rPr>
          <w:rFonts w:asciiTheme="minorBidi" w:hAnsiTheme="minorBidi" w:cs="Arial"/>
          <w:b/>
          <w:bCs/>
          <w:color w:val="FF0000"/>
          <w:sz w:val="28"/>
          <w:szCs w:val="28"/>
          <w:rtl/>
        </w:rPr>
        <w:t>وَرَبُّ الْمَشَارِقِ</w:t>
      </w:r>
      <w:r w:rsidRPr="002D2F12">
        <w:rPr>
          <w:rFonts w:asciiTheme="minorBidi" w:hAnsiTheme="minorBidi" w:cs="Arial"/>
          <w:color w:val="FF0000"/>
          <w:sz w:val="28"/>
          <w:szCs w:val="28"/>
          <w:rtl/>
        </w:rPr>
        <w:t xml:space="preserve"> </w:t>
      </w:r>
      <w:r w:rsidRPr="002D2F12">
        <w:rPr>
          <w:rFonts w:asciiTheme="minorBidi" w:hAnsiTheme="minorBidi" w:cs="Arial"/>
          <w:color w:val="000000"/>
          <w:cs/>
        </w:rPr>
        <w:t>‎</w:t>
      </w:r>
      <w:r w:rsidRPr="002D2F12">
        <w:rPr>
          <w:rFonts w:asciiTheme="minorBidi" w:hAnsiTheme="minorBidi" w:cs="Arial"/>
          <w:color w:val="000000"/>
          <w:rtl/>
        </w:rPr>
        <w:t>﴿٥﴾‏</w:t>
      </w:r>
      <w:r w:rsidRPr="002D2F12">
        <w:rPr>
          <w:rFonts w:asciiTheme="minorBidi" w:hAnsiTheme="minorBidi" w:cs="Arial"/>
          <w:color w:val="000000"/>
          <w:sz w:val="28"/>
          <w:szCs w:val="28"/>
          <w:rtl/>
        </w:rPr>
        <w:t xml:space="preserve"> إِنَّا زَيَّنَّا السَّمَاءَ الدُّنْيَا بِزِينَةٍ الْكَوَاكِبِ </w:t>
      </w:r>
      <w:r w:rsidRPr="002D2F12">
        <w:rPr>
          <w:rFonts w:asciiTheme="minorBidi" w:hAnsiTheme="minorBidi" w:cs="Arial"/>
          <w:color w:val="000000"/>
          <w:cs/>
        </w:rPr>
        <w:t>‎</w:t>
      </w:r>
      <w:r w:rsidRPr="002D2F12">
        <w:rPr>
          <w:rFonts w:asciiTheme="minorBidi" w:hAnsiTheme="minorBidi" w:cs="Arial"/>
          <w:color w:val="000000"/>
          <w:rtl/>
        </w:rPr>
        <w:t>﴿٦﴾</w:t>
      </w:r>
      <w:r>
        <w:rPr>
          <w:rFonts w:asciiTheme="minorBidi" w:hAnsiTheme="minorBidi" w:cs="Arial" w:hint="cs"/>
          <w:color w:val="000000"/>
          <w:sz w:val="28"/>
          <w:szCs w:val="28"/>
          <w:rtl/>
        </w:rPr>
        <w:t xml:space="preserve"> (الصَّافَّاتُ ، </w:t>
      </w:r>
      <w:r>
        <w:rPr>
          <w:rFonts w:asciiTheme="minorBidi" w:hAnsiTheme="minorBidi" w:cs="Arial" w:hint="cs"/>
          <w:color w:val="000000"/>
          <w:rtl/>
        </w:rPr>
        <w:t>37: 4-6</w:t>
      </w:r>
      <w:r>
        <w:rPr>
          <w:rFonts w:asciiTheme="minorBidi" w:hAnsiTheme="minorBidi" w:cs="Arial" w:hint="cs"/>
          <w:color w:val="000000"/>
          <w:sz w:val="28"/>
          <w:szCs w:val="28"/>
          <w:rtl/>
        </w:rPr>
        <w:t>).</w:t>
      </w:r>
    </w:p>
    <w:p w14:paraId="5E1218D8" w14:textId="5DBBF583" w:rsidR="00913ABB" w:rsidRDefault="00913ABB" w:rsidP="00AA5413">
      <w:pPr>
        <w:pStyle w:val="auto-style19"/>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وقد ذكَرَ المفسرونَ الثلاثةَ ، ونقلوا عنْ غيرِهِم ، أنَّ "</w:t>
      </w:r>
      <w:r w:rsidR="005B422B" w:rsidRPr="00022436">
        <w:rPr>
          <w:rStyle w:val="Strong"/>
          <w:rFonts w:asciiTheme="minorBidi" w:hAnsiTheme="minorBidi" w:cs="Arial"/>
          <w:b w:val="0"/>
          <w:bCs w:val="0"/>
          <w:color w:val="000000"/>
          <w:sz w:val="28"/>
          <w:szCs w:val="28"/>
          <w:rtl/>
        </w:rPr>
        <w:t>الْمَشَارِق</w:t>
      </w:r>
      <w:r w:rsidR="005B422B">
        <w:rPr>
          <w:rStyle w:val="Strong"/>
          <w:rFonts w:asciiTheme="minorBidi" w:hAnsiTheme="minorBidi" w:cs="Arial" w:hint="cs"/>
          <w:b w:val="0"/>
          <w:bCs w:val="0"/>
          <w:color w:val="000000"/>
          <w:sz w:val="28"/>
          <w:szCs w:val="28"/>
          <w:rtl/>
        </w:rPr>
        <w:t>َ</w:t>
      </w:r>
      <w:r w:rsidR="005B422B" w:rsidRPr="00022436">
        <w:rPr>
          <w:rStyle w:val="Strong"/>
          <w:rFonts w:asciiTheme="minorBidi" w:hAnsiTheme="minorBidi" w:cs="Arial"/>
          <w:b w:val="0"/>
          <w:bCs w:val="0"/>
          <w:color w:val="000000"/>
          <w:sz w:val="28"/>
          <w:szCs w:val="28"/>
          <w:rtl/>
        </w:rPr>
        <w:t xml:space="preserve"> وَالْمَغَارِب</w:t>
      </w:r>
      <w:r w:rsidR="005B422B">
        <w:rPr>
          <w:rStyle w:val="Strong"/>
          <w:rFonts w:asciiTheme="minorBidi" w:hAnsiTheme="minorBidi" w:cs="Arial" w:hint="cs"/>
          <w:b w:val="0"/>
          <w:bCs w:val="0"/>
          <w:color w:val="000000"/>
          <w:sz w:val="28"/>
          <w:szCs w:val="28"/>
          <w:rtl/>
        </w:rPr>
        <w:t>َ</w:t>
      </w:r>
      <w:r>
        <w:rPr>
          <w:rFonts w:asciiTheme="minorBidi" w:hAnsiTheme="minorBidi" w:cs="Arial" w:hint="cs"/>
          <w:color w:val="000000"/>
          <w:sz w:val="28"/>
          <w:szCs w:val="28"/>
          <w:rtl/>
        </w:rPr>
        <w:t xml:space="preserve">" تعنيانِ </w:t>
      </w:r>
      <w:r w:rsidR="005B422B">
        <w:rPr>
          <w:rFonts w:asciiTheme="minorBidi" w:hAnsiTheme="minorBidi" w:cs="Arial" w:hint="cs"/>
          <w:color w:val="000000"/>
          <w:sz w:val="28"/>
          <w:szCs w:val="28"/>
          <w:rtl/>
        </w:rPr>
        <w:t>مطالِعَ الشمسِ ومغارِبَها على الأرضِ ، في كُلِّ يومٍ مِنْ أيامِ السنةِ. وانفردَ ابنُ كثيرٍ بذِكْرِ الكواكبِ الأخرى. أمَّا الطبريُّ ، فذكرَ القمرَ ، أي بشروقِ الشمسِ على القمرِ أيضاً.</w:t>
      </w:r>
    </w:p>
    <w:p w14:paraId="3FE7D599" w14:textId="5C6EE8F6" w:rsidR="0044650E" w:rsidRPr="00022436" w:rsidRDefault="00913ABB" w:rsidP="0044650E">
      <w:pPr>
        <w:pStyle w:val="auto-style19"/>
        <w:spacing w:before="100" w:beforeAutospacing="1" w:after="100" w:afterAutospacing="1"/>
        <w:rPr>
          <w:rStyle w:val="Strong"/>
          <w:rFonts w:asciiTheme="minorBidi" w:hAnsiTheme="minorBidi" w:cstheme="minorBidi"/>
          <w:b w:val="0"/>
          <w:bCs w:val="0"/>
          <w:color w:val="000000"/>
          <w:sz w:val="28"/>
          <w:szCs w:val="28"/>
        </w:rPr>
      </w:pPr>
      <w:r>
        <w:rPr>
          <w:rFonts w:asciiTheme="minorBidi" w:hAnsiTheme="minorBidi" w:cs="Arial" w:hint="cs"/>
          <w:color w:val="000000"/>
          <w:sz w:val="28"/>
          <w:szCs w:val="28"/>
          <w:rtl/>
        </w:rPr>
        <w:t>والأرْجَحُ أنَّ "</w:t>
      </w:r>
      <w:r w:rsidR="0064774F" w:rsidRPr="00022436">
        <w:rPr>
          <w:rStyle w:val="Strong"/>
          <w:rFonts w:asciiTheme="minorBidi" w:hAnsiTheme="minorBidi" w:cs="Arial"/>
          <w:b w:val="0"/>
          <w:bCs w:val="0"/>
          <w:color w:val="000000"/>
          <w:sz w:val="28"/>
          <w:szCs w:val="28"/>
          <w:rtl/>
        </w:rPr>
        <w:t>الْمَشَارِق</w:t>
      </w:r>
      <w:r w:rsidR="0064774F">
        <w:rPr>
          <w:rStyle w:val="Strong"/>
          <w:rFonts w:asciiTheme="minorBidi" w:hAnsiTheme="minorBidi" w:cs="Arial" w:hint="cs"/>
          <w:b w:val="0"/>
          <w:bCs w:val="0"/>
          <w:color w:val="000000"/>
          <w:sz w:val="28"/>
          <w:szCs w:val="28"/>
          <w:rtl/>
        </w:rPr>
        <w:t>َ</w:t>
      </w:r>
      <w:r w:rsidR="0064774F" w:rsidRPr="00022436">
        <w:rPr>
          <w:rStyle w:val="Strong"/>
          <w:rFonts w:asciiTheme="minorBidi" w:hAnsiTheme="minorBidi" w:cs="Arial"/>
          <w:b w:val="0"/>
          <w:bCs w:val="0"/>
          <w:color w:val="000000"/>
          <w:sz w:val="28"/>
          <w:szCs w:val="28"/>
          <w:rtl/>
        </w:rPr>
        <w:t xml:space="preserve"> وَالْمَغَارِب</w:t>
      </w:r>
      <w:r w:rsidR="0064774F">
        <w:rPr>
          <w:rStyle w:val="Strong"/>
          <w:rFonts w:asciiTheme="minorBidi" w:hAnsiTheme="minorBidi" w:cs="Arial" w:hint="cs"/>
          <w:b w:val="0"/>
          <w:bCs w:val="0"/>
          <w:color w:val="000000"/>
          <w:sz w:val="28"/>
          <w:szCs w:val="28"/>
          <w:rtl/>
        </w:rPr>
        <w:t>َ</w:t>
      </w:r>
      <w:r>
        <w:rPr>
          <w:rFonts w:asciiTheme="minorBidi" w:hAnsiTheme="minorBidi" w:cs="Arial" w:hint="cs"/>
          <w:color w:val="000000"/>
          <w:sz w:val="28"/>
          <w:szCs w:val="28"/>
          <w:rtl/>
        </w:rPr>
        <w:t xml:space="preserve">" يُشِيرَانِ </w:t>
      </w:r>
      <w:r w:rsidR="0064774F">
        <w:rPr>
          <w:rFonts w:asciiTheme="minorBidi" w:hAnsiTheme="minorBidi" w:cs="Arial" w:hint="cs"/>
          <w:color w:val="000000"/>
          <w:sz w:val="28"/>
          <w:szCs w:val="28"/>
          <w:rtl/>
        </w:rPr>
        <w:t>إلى شُرُوقِ النُّجُومِ وغُرُوبِها على كواكبِ مجموعاتِها الشمسيةِ ، في م</w:t>
      </w:r>
      <w:r w:rsidR="003C6516">
        <w:rPr>
          <w:rFonts w:asciiTheme="minorBidi" w:hAnsiTheme="minorBidi" w:cs="Arial" w:hint="cs"/>
          <w:color w:val="000000"/>
          <w:sz w:val="28"/>
          <w:szCs w:val="28"/>
          <w:rtl/>
        </w:rPr>
        <w:t>َ</w:t>
      </w:r>
      <w:r w:rsidR="0064774F">
        <w:rPr>
          <w:rFonts w:asciiTheme="minorBidi" w:hAnsiTheme="minorBidi" w:cs="Arial" w:hint="cs"/>
          <w:color w:val="000000"/>
          <w:sz w:val="28"/>
          <w:szCs w:val="28"/>
          <w:rtl/>
        </w:rPr>
        <w:t>ج</w:t>
      </w:r>
      <w:r w:rsidR="003C6516">
        <w:rPr>
          <w:rFonts w:asciiTheme="minorBidi" w:hAnsiTheme="minorBidi" w:cs="Arial" w:hint="cs"/>
          <w:color w:val="000000"/>
          <w:sz w:val="28"/>
          <w:szCs w:val="28"/>
          <w:rtl/>
        </w:rPr>
        <w:t>َ</w:t>
      </w:r>
      <w:r w:rsidR="0064774F">
        <w:rPr>
          <w:rFonts w:asciiTheme="minorBidi" w:hAnsiTheme="minorBidi" w:cs="Arial" w:hint="cs"/>
          <w:color w:val="000000"/>
          <w:sz w:val="28"/>
          <w:szCs w:val="28"/>
          <w:rtl/>
        </w:rPr>
        <w:t>ر</w:t>
      </w:r>
      <w:r w:rsidR="003C6516">
        <w:rPr>
          <w:rFonts w:asciiTheme="minorBidi" w:hAnsiTheme="minorBidi" w:cs="Arial" w:hint="cs"/>
          <w:color w:val="000000"/>
          <w:sz w:val="28"/>
          <w:szCs w:val="28"/>
          <w:rtl/>
        </w:rPr>
        <w:t>َّ</w:t>
      </w:r>
      <w:r w:rsidR="0064774F">
        <w:rPr>
          <w:rFonts w:asciiTheme="minorBidi" w:hAnsiTheme="minorBidi" w:cs="Arial" w:hint="cs"/>
          <w:color w:val="000000"/>
          <w:sz w:val="28"/>
          <w:szCs w:val="28"/>
          <w:rtl/>
        </w:rPr>
        <w:t>ت</w:t>
      </w:r>
      <w:r w:rsidR="003C6516">
        <w:rPr>
          <w:rFonts w:asciiTheme="minorBidi" w:hAnsiTheme="minorBidi" w:cs="Arial" w:hint="cs"/>
          <w:color w:val="000000"/>
          <w:sz w:val="28"/>
          <w:szCs w:val="28"/>
          <w:rtl/>
        </w:rPr>
        <w:t>ِ</w:t>
      </w:r>
      <w:r w:rsidR="0064774F">
        <w:rPr>
          <w:rFonts w:asciiTheme="minorBidi" w:hAnsiTheme="minorBidi" w:cs="Arial" w:hint="cs"/>
          <w:color w:val="000000"/>
          <w:sz w:val="28"/>
          <w:szCs w:val="28"/>
          <w:rtl/>
        </w:rPr>
        <w:t>ن</w:t>
      </w:r>
      <w:r w:rsidR="003C6516">
        <w:rPr>
          <w:rFonts w:asciiTheme="minorBidi" w:hAnsiTheme="minorBidi" w:cs="Arial" w:hint="cs"/>
          <w:color w:val="000000"/>
          <w:sz w:val="28"/>
          <w:szCs w:val="28"/>
          <w:rtl/>
        </w:rPr>
        <w:t>َ</w:t>
      </w:r>
      <w:r w:rsidR="0064774F">
        <w:rPr>
          <w:rFonts w:asciiTheme="minorBidi" w:hAnsiTheme="minorBidi" w:cs="Arial" w:hint="cs"/>
          <w:color w:val="000000"/>
          <w:sz w:val="28"/>
          <w:szCs w:val="28"/>
          <w:rtl/>
        </w:rPr>
        <w:t>ا ، وغيرِها مِنَ الْمَجَرَّاتِ ، في ملكوتِ اللهِ العظيمِ ،</w:t>
      </w:r>
      <w:r>
        <w:rPr>
          <w:rFonts w:asciiTheme="minorBidi" w:hAnsiTheme="minorBidi" w:cs="Arial" w:hint="cs"/>
          <w:color w:val="000000"/>
          <w:sz w:val="28"/>
          <w:szCs w:val="28"/>
          <w:rtl/>
        </w:rPr>
        <w:t xml:space="preserve"> لِمَا في ذلكَ مِنْ ضرورةٍ لحياةِ خَلْقِ اللهِ عليها.</w:t>
      </w:r>
      <w:r w:rsidR="00C62F03">
        <w:rPr>
          <w:rFonts w:asciiTheme="minorBidi" w:hAnsiTheme="minorBidi" w:cs="Arial" w:hint="cs"/>
          <w:color w:val="000000"/>
          <w:sz w:val="28"/>
          <w:szCs w:val="28"/>
          <w:rtl/>
        </w:rPr>
        <w:t xml:space="preserve"> ومِمَّا يؤيدُ هذا التفسيرِ أنَّ</w:t>
      </w:r>
      <w:r>
        <w:rPr>
          <w:rFonts w:asciiTheme="minorBidi" w:hAnsiTheme="minorBidi" w:cs="Arial" w:hint="cs"/>
          <w:color w:val="000000"/>
          <w:sz w:val="28"/>
          <w:szCs w:val="28"/>
          <w:rtl/>
        </w:rPr>
        <w:t xml:space="preserve"> </w:t>
      </w:r>
      <w:r w:rsidR="0064774F">
        <w:rPr>
          <w:rFonts w:asciiTheme="minorBidi" w:hAnsiTheme="minorBidi" w:cs="Arial" w:hint="cs"/>
          <w:color w:val="000000"/>
          <w:sz w:val="28"/>
          <w:szCs w:val="28"/>
          <w:rtl/>
        </w:rPr>
        <w:t>علماء</w:t>
      </w:r>
      <w:r w:rsidR="00C62F03">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64774F">
        <w:rPr>
          <w:rFonts w:asciiTheme="minorBidi" w:hAnsiTheme="minorBidi" w:cs="Arial" w:hint="cs"/>
          <w:color w:val="000000"/>
          <w:sz w:val="28"/>
          <w:szCs w:val="28"/>
          <w:rtl/>
        </w:rPr>
        <w:t>الطبيعةِ الفلكيةِ</w:t>
      </w:r>
      <w:r w:rsidR="00C62F03">
        <w:rPr>
          <w:rFonts w:asciiTheme="minorBidi" w:hAnsiTheme="minorBidi" w:cs="Arial" w:hint="cs"/>
          <w:color w:val="000000"/>
          <w:sz w:val="28"/>
          <w:szCs w:val="28"/>
          <w:rtl/>
        </w:rPr>
        <w:t xml:space="preserve"> قد تَوَصَّلُوا</w:t>
      </w:r>
      <w:r w:rsidR="0064774F">
        <w:rPr>
          <w:rFonts w:asciiTheme="minorBidi" w:hAnsiTheme="minorBidi" w:cs="Arial" w:hint="cs"/>
          <w:color w:val="000000"/>
          <w:sz w:val="28"/>
          <w:szCs w:val="28"/>
          <w:rtl/>
        </w:rPr>
        <w:t xml:space="preserve"> إلى أنَّ هناكَ بلايينِ النجومِ في م</w:t>
      </w:r>
      <w:r w:rsidR="00A63D5E">
        <w:rPr>
          <w:rFonts w:asciiTheme="minorBidi" w:hAnsiTheme="minorBidi" w:cs="Arial" w:hint="cs"/>
          <w:color w:val="000000"/>
          <w:sz w:val="28"/>
          <w:szCs w:val="28"/>
          <w:rtl/>
        </w:rPr>
        <w:t>َ</w:t>
      </w:r>
      <w:r w:rsidR="0064774F">
        <w:rPr>
          <w:rFonts w:asciiTheme="minorBidi" w:hAnsiTheme="minorBidi" w:cs="Arial" w:hint="cs"/>
          <w:color w:val="000000"/>
          <w:sz w:val="28"/>
          <w:szCs w:val="28"/>
          <w:rtl/>
        </w:rPr>
        <w:t>ج</w:t>
      </w:r>
      <w:r w:rsidR="00A63D5E">
        <w:rPr>
          <w:rFonts w:asciiTheme="minorBidi" w:hAnsiTheme="minorBidi" w:cs="Arial" w:hint="cs"/>
          <w:color w:val="000000"/>
          <w:sz w:val="28"/>
          <w:szCs w:val="28"/>
          <w:rtl/>
        </w:rPr>
        <w:t>َ</w:t>
      </w:r>
      <w:r w:rsidR="0064774F">
        <w:rPr>
          <w:rFonts w:asciiTheme="minorBidi" w:hAnsiTheme="minorBidi" w:cs="Arial" w:hint="cs"/>
          <w:color w:val="000000"/>
          <w:sz w:val="28"/>
          <w:szCs w:val="28"/>
          <w:rtl/>
        </w:rPr>
        <w:t>ر</w:t>
      </w:r>
      <w:r w:rsidR="00A63D5E">
        <w:rPr>
          <w:rFonts w:asciiTheme="minorBidi" w:hAnsiTheme="minorBidi" w:cs="Arial" w:hint="cs"/>
          <w:color w:val="000000"/>
          <w:sz w:val="28"/>
          <w:szCs w:val="28"/>
          <w:rtl/>
        </w:rPr>
        <w:t>َّ</w:t>
      </w:r>
      <w:r w:rsidR="0064774F">
        <w:rPr>
          <w:rFonts w:asciiTheme="minorBidi" w:hAnsiTheme="minorBidi" w:cs="Arial" w:hint="cs"/>
          <w:color w:val="000000"/>
          <w:sz w:val="28"/>
          <w:szCs w:val="28"/>
          <w:rtl/>
        </w:rPr>
        <w:t>ت</w:t>
      </w:r>
      <w:r w:rsidR="00A63D5E">
        <w:rPr>
          <w:rFonts w:asciiTheme="minorBidi" w:hAnsiTheme="minorBidi" w:cs="Arial" w:hint="cs"/>
          <w:color w:val="000000"/>
          <w:sz w:val="28"/>
          <w:szCs w:val="28"/>
          <w:rtl/>
        </w:rPr>
        <w:t>ِ</w:t>
      </w:r>
      <w:r w:rsidR="0064774F">
        <w:rPr>
          <w:rFonts w:asciiTheme="minorBidi" w:hAnsiTheme="minorBidi" w:cs="Arial" w:hint="cs"/>
          <w:color w:val="000000"/>
          <w:sz w:val="28"/>
          <w:szCs w:val="28"/>
          <w:rtl/>
        </w:rPr>
        <w:t>ن</w:t>
      </w:r>
      <w:r w:rsidR="00A63D5E">
        <w:rPr>
          <w:rFonts w:asciiTheme="minorBidi" w:hAnsiTheme="minorBidi" w:cs="Arial" w:hint="cs"/>
          <w:color w:val="000000"/>
          <w:sz w:val="28"/>
          <w:szCs w:val="28"/>
          <w:rtl/>
        </w:rPr>
        <w:t>َ</w:t>
      </w:r>
      <w:r w:rsidR="0064774F">
        <w:rPr>
          <w:rFonts w:asciiTheme="minorBidi" w:hAnsiTheme="minorBidi" w:cs="Arial" w:hint="cs"/>
          <w:color w:val="000000"/>
          <w:sz w:val="28"/>
          <w:szCs w:val="28"/>
          <w:rtl/>
        </w:rPr>
        <w:t xml:space="preserve">ا وحدَها ، </w:t>
      </w:r>
      <w:r w:rsidR="00A63D5E">
        <w:rPr>
          <w:rFonts w:asciiTheme="minorBidi" w:hAnsiTheme="minorBidi" w:cs="Arial" w:hint="cs"/>
          <w:color w:val="000000"/>
          <w:sz w:val="28"/>
          <w:szCs w:val="28"/>
          <w:rtl/>
        </w:rPr>
        <w:t>وهيَ تُشْرِقُ وتَغْرُبُ على الكواكبِ التي تدورُ حول</w:t>
      </w:r>
      <w:r w:rsidR="003C6516">
        <w:rPr>
          <w:rFonts w:asciiTheme="minorBidi" w:hAnsiTheme="minorBidi" w:cs="Arial" w:hint="cs"/>
          <w:color w:val="000000"/>
          <w:sz w:val="28"/>
          <w:szCs w:val="28"/>
          <w:rtl/>
        </w:rPr>
        <w:t>َ</w:t>
      </w:r>
      <w:r w:rsidR="00A63D5E">
        <w:rPr>
          <w:rFonts w:asciiTheme="minorBidi" w:hAnsiTheme="minorBidi" w:cs="Arial" w:hint="cs"/>
          <w:color w:val="000000"/>
          <w:sz w:val="28"/>
          <w:szCs w:val="28"/>
          <w:rtl/>
        </w:rPr>
        <w:t xml:space="preserve">ها ، وأنَّ هناكَ احتمالاً لِوجودِ الحياةِ في الكثيرِ مِنْ تلكَ الكواكبِ ، نظراً لوجودِ الماءِ فيها. </w:t>
      </w:r>
      <w:r w:rsidR="0044650E">
        <w:rPr>
          <w:rFonts w:asciiTheme="minorBidi" w:hAnsiTheme="minorBidi" w:cs="Arial" w:hint="cs"/>
          <w:color w:val="000000"/>
          <w:sz w:val="28"/>
          <w:szCs w:val="28"/>
          <w:rtl/>
        </w:rPr>
        <w:t>وصدقَ اللهُ ، رّبُّنَا ، جَلَّ وعلا ، في قولِهِ: "</w:t>
      </w:r>
      <w:r w:rsidR="0044650E" w:rsidRPr="00577C2A">
        <w:rPr>
          <w:rFonts w:asciiTheme="minorBidi" w:hAnsiTheme="minorBidi" w:cs="Arial"/>
          <w:color w:val="000000"/>
          <w:sz w:val="28"/>
          <w:szCs w:val="28"/>
          <w:rtl/>
        </w:rPr>
        <w:t>وَجَعَلْنَا مِنَ الْمَاءِ كُلَّ شَيْءٍ حَيٍّ</w:t>
      </w:r>
      <w:r w:rsidR="0044650E">
        <w:rPr>
          <w:rFonts w:asciiTheme="minorBidi" w:hAnsiTheme="minorBidi" w:cs="Arial" w:hint="cs"/>
          <w:color w:val="000000"/>
          <w:sz w:val="28"/>
          <w:szCs w:val="28"/>
          <w:rtl/>
        </w:rPr>
        <w:t xml:space="preserve">" (الأنبياءُ ، </w:t>
      </w:r>
      <w:r w:rsidR="0044650E">
        <w:rPr>
          <w:rFonts w:asciiTheme="minorBidi" w:hAnsiTheme="minorBidi" w:cs="Arial" w:hint="cs"/>
          <w:color w:val="000000"/>
          <w:rtl/>
        </w:rPr>
        <w:t>21: 30</w:t>
      </w:r>
      <w:r w:rsidR="0044650E">
        <w:rPr>
          <w:rFonts w:asciiTheme="minorBidi" w:hAnsiTheme="minorBidi" w:cs="Arial" w:hint="cs"/>
          <w:color w:val="000000"/>
          <w:sz w:val="28"/>
          <w:szCs w:val="28"/>
          <w:rtl/>
        </w:rPr>
        <w:t xml:space="preserve">). </w:t>
      </w:r>
      <w:r w:rsidR="00FB4E95" w:rsidRPr="00D60B02">
        <w:rPr>
          <w:rStyle w:val="EndnoteReference"/>
          <w:rFonts w:asciiTheme="minorBidi" w:hAnsiTheme="minorBidi" w:cs="Arial"/>
          <w:color w:val="0070C0"/>
          <w:sz w:val="32"/>
          <w:szCs w:val="32"/>
          <w:rtl/>
        </w:rPr>
        <w:endnoteReference w:id="200"/>
      </w:r>
      <w:r w:rsidR="0044650E" w:rsidRPr="00D60B02">
        <w:rPr>
          <w:rStyle w:val="Strong"/>
          <w:rFonts w:asciiTheme="minorBidi" w:hAnsiTheme="minorBidi" w:cs="Arial" w:hint="cs"/>
          <w:b w:val="0"/>
          <w:bCs w:val="0"/>
          <w:color w:val="0070C0"/>
          <w:sz w:val="32"/>
          <w:szCs w:val="32"/>
          <w:rtl/>
        </w:rPr>
        <w:t xml:space="preserve"> </w:t>
      </w:r>
    </w:p>
    <w:p w14:paraId="5874B3A9" w14:textId="741ABA5B" w:rsidR="003C6516" w:rsidRPr="003C6516" w:rsidRDefault="003C6516" w:rsidP="00707551">
      <w:pPr>
        <w:pStyle w:val="auto-style19"/>
        <w:spacing w:before="100" w:beforeAutospacing="1" w:after="100" w:afterAutospacing="1"/>
        <w:rPr>
          <w:rStyle w:val="Strong"/>
          <w:rFonts w:asciiTheme="minorBidi" w:hAnsiTheme="minorBidi" w:cstheme="minorBidi"/>
          <w:b w:val="0"/>
          <w:bCs w:val="0"/>
          <w:color w:val="000000"/>
          <w:sz w:val="28"/>
          <w:szCs w:val="28"/>
        </w:rPr>
      </w:pPr>
      <w:r>
        <w:rPr>
          <w:rFonts w:asciiTheme="minorBidi" w:hAnsiTheme="minorBidi" w:cs="Arial" w:hint="cs"/>
          <w:color w:val="000000"/>
          <w:sz w:val="28"/>
          <w:szCs w:val="28"/>
          <w:rtl/>
        </w:rPr>
        <w:t>كما أخبرَنا</w:t>
      </w:r>
      <w:r w:rsidR="00A63D5E">
        <w:rPr>
          <w:rFonts w:asciiTheme="minorBidi" w:hAnsiTheme="minorBidi" w:cs="Arial" w:hint="cs"/>
          <w:color w:val="000000"/>
          <w:sz w:val="28"/>
          <w:szCs w:val="28"/>
          <w:rtl/>
        </w:rPr>
        <w:t xml:space="preserve"> الله</w:t>
      </w:r>
      <w:r>
        <w:rPr>
          <w:rFonts w:asciiTheme="minorBidi" w:hAnsiTheme="minorBidi" w:cs="Arial" w:hint="cs"/>
          <w:color w:val="000000"/>
          <w:sz w:val="28"/>
          <w:szCs w:val="28"/>
          <w:rtl/>
        </w:rPr>
        <w:t>ُ</w:t>
      </w:r>
      <w:r w:rsidR="00A63D5E">
        <w:rPr>
          <w:rFonts w:asciiTheme="minorBidi" w:hAnsiTheme="minorBidi" w:cs="Arial" w:hint="cs"/>
          <w:color w:val="000000"/>
          <w:sz w:val="28"/>
          <w:szCs w:val="28"/>
          <w:rtl/>
        </w:rPr>
        <w:t xml:space="preserve"> ، سبحانهُ وتعالى ، أنهُ</w:t>
      </w:r>
      <w:r>
        <w:rPr>
          <w:rFonts w:asciiTheme="minorBidi" w:hAnsiTheme="minorBidi" w:cs="Arial" w:hint="cs"/>
          <w:color w:val="000000"/>
          <w:sz w:val="28"/>
          <w:szCs w:val="28"/>
          <w:rtl/>
        </w:rPr>
        <w:t xml:space="preserve"> قد</w:t>
      </w:r>
      <w:r w:rsidR="00A63D5E">
        <w:rPr>
          <w:rFonts w:asciiTheme="minorBidi" w:hAnsiTheme="minorBidi" w:cs="Arial" w:hint="cs"/>
          <w:color w:val="000000"/>
          <w:sz w:val="28"/>
          <w:szCs w:val="28"/>
          <w:rtl/>
        </w:rPr>
        <w:t xml:space="preserve"> خ</w:t>
      </w:r>
      <w:r>
        <w:rPr>
          <w:rFonts w:asciiTheme="minorBidi" w:hAnsiTheme="minorBidi" w:cs="Arial" w:hint="cs"/>
          <w:color w:val="000000"/>
          <w:sz w:val="28"/>
          <w:szCs w:val="28"/>
          <w:rtl/>
        </w:rPr>
        <w:t>َ</w:t>
      </w:r>
      <w:r w:rsidR="00A63D5E">
        <w:rPr>
          <w:rFonts w:asciiTheme="minorBidi" w:hAnsiTheme="minorBidi" w:cs="Arial" w:hint="cs"/>
          <w:color w:val="000000"/>
          <w:sz w:val="28"/>
          <w:szCs w:val="28"/>
          <w:rtl/>
        </w:rPr>
        <w:t>ل</w:t>
      </w:r>
      <w:r>
        <w:rPr>
          <w:rFonts w:asciiTheme="minorBidi" w:hAnsiTheme="minorBidi" w:cs="Arial" w:hint="cs"/>
          <w:color w:val="000000"/>
          <w:sz w:val="28"/>
          <w:szCs w:val="28"/>
          <w:rtl/>
        </w:rPr>
        <w:t>َ</w:t>
      </w:r>
      <w:r w:rsidR="00A63D5E">
        <w:rPr>
          <w:rFonts w:asciiTheme="minorBidi" w:hAnsiTheme="minorBidi" w:cs="Arial" w:hint="cs"/>
          <w:color w:val="000000"/>
          <w:sz w:val="28"/>
          <w:szCs w:val="28"/>
          <w:rtl/>
        </w:rPr>
        <w:t>قَ س</w:t>
      </w:r>
      <w:r w:rsidR="00A73B1B">
        <w:rPr>
          <w:rFonts w:asciiTheme="minorBidi" w:hAnsiTheme="minorBidi" w:cs="Arial" w:hint="cs"/>
          <w:color w:val="000000"/>
          <w:sz w:val="28"/>
          <w:szCs w:val="28"/>
          <w:rtl/>
        </w:rPr>
        <w:t>َ</w:t>
      </w:r>
      <w:r w:rsidR="00A63D5E">
        <w:rPr>
          <w:rFonts w:asciiTheme="minorBidi" w:hAnsiTheme="minorBidi" w:cs="Arial" w:hint="cs"/>
          <w:color w:val="000000"/>
          <w:sz w:val="28"/>
          <w:szCs w:val="28"/>
          <w:rtl/>
        </w:rPr>
        <w:t>ب</w:t>
      </w:r>
      <w:r w:rsidR="00A73B1B">
        <w:rPr>
          <w:rFonts w:asciiTheme="minorBidi" w:hAnsiTheme="minorBidi" w:cs="Arial" w:hint="cs"/>
          <w:color w:val="000000"/>
          <w:sz w:val="28"/>
          <w:szCs w:val="28"/>
          <w:rtl/>
        </w:rPr>
        <w:t>ْ</w:t>
      </w:r>
      <w:r w:rsidR="00A63D5E">
        <w:rPr>
          <w:rFonts w:asciiTheme="minorBidi" w:hAnsiTheme="minorBidi" w:cs="Arial" w:hint="cs"/>
          <w:color w:val="000000"/>
          <w:sz w:val="28"/>
          <w:szCs w:val="28"/>
          <w:rtl/>
        </w:rPr>
        <w:t>عَ كواكب</w:t>
      </w:r>
      <w:r w:rsidR="00476ADF">
        <w:rPr>
          <w:rFonts w:asciiTheme="minorBidi" w:hAnsiTheme="minorBidi" w:cs="Arial" w:hint="cs"/>
          <w:color w:val="000000"/>
          <w:sz w:val="28"/>
          <w:szCs w:val="28"/>
          <w:rtl/>
        </w:rPr>
        <w:t>َ</w:t>
      </w:r>
      <w:r w:rsidR="00A63D5E">
        <w:rPr>
          <w:rFonts w:asciiTheme="minorBidi" w:hAnsiTheme="minorBidi" w:cs="Arial" w:hint="cs"/>
          <w:color w:val="000000"/>
          <w:sz w:val="28"/>
          <w:szCs w:val="28"/>
          <w:rtl/>
        </w:rPr>
        <w:t xml:space="preserve"> م</w:t>
      </w:r>
      <w:r w:rsidR="00854017">
        <w:rPr>
          <w:rFonts w:asciiTheme="minorBidi" w:hAnsiTheme="minorBidi" w:cs="Arial" w:hint="cs"/>
          <w:color w:val="000000"/>
          <w:sz w:val="28"/>
          <w:szCs w:val="28"/>
          <w:rtl/>
        </w:rPr>
        <w:t>ِ</w:t>
      </w:r>
      <w:r w:rsidR="00A63D5E">
        <w:rPr>
          <w:rFonts w:asciiTheme="minorBidi" w:hAnsiTheme="minorBidi" w:cs="Arial" w:hint="cs"/>
          <w:color w:val="000000"/>
          <w:sz w:val="28"/>
          <w:szCs w:val="28"/>
          <w:rtl/>
        </w:rPr>
        <w:t>ث</w:t>
      </w:r>
      <w:r w:rsidR="00854017">
        <w:rPr>
          <w:rFonts w:asciiTheme="minorBidi" w:hAnsiTheme="minorBidi" w:cs="Arial" w:hint="cs"/>
          <w:color w:val="000000"/>
          <w:sz w:val="28"/>
          <w:szCs w:val="28"/>
          <w:rtl/>
        </w:rPr>
        <w:t>ْ</w:t>
      </w:r>
      <w:r w:rsidR="00A63D5E">
        <w:rPr>
          <w:rFonts w:asciiTheme="minorBidi" w:hAnsiTheme="minorBidi" w:cs="Arial" w:hint="cs"/>
          <w:color w:val="000000"/>
          <w:sz w:val="28"/>
          <w:szCs w:val="28"/>
          <w:rtl/>
        </w:rPr>
        <w:t>لَ الأرض</w:t>
      </w:r>
      <w:r w:rsidR="00854017">
        <w:rPr>
          <w:rFonts w:asciiTheme="minorBidi" w:hAnsiTheme="minorBidi" w:cs="Arial" w:hint="cs"/>
          <w:color w:val="000000"/>
          <w:sz w:val="28"/>
          <w:szCs w:val="28"/>
          <w:rtl/>
        </w:rPr>
        <w:t>ِ</w:t>
      </w:r>
      <w:r w:rsidR="00A734D8">
        <w:rPr>
          <w:rFonts w:asciiTheme="minorBidi" w:hAnsiTheme="minorBidi" w:cs="Arial" w:hint="cs"/>
          <w:color w:val="000000"/>
          <w:sz w:val="28"/>
          <w:szCs w:val="28"/>
          <w:rtl/>
        </w:rPr>
        <w:t xml:space="preserve"> ،</w:t>
      </w:r>
      <w:r w:rsidR="00A63D5E">
        <w:rPr>
          <w:rFonts w:asciiTheme="minorBidi" w:hAnsiTheme="minorBidi" w:cs="Arial" w:hint="cs"/>
          <w:color w:val="000000"/>
          <w:sz w:val="28"/>
          <w:szCs w:val="28"/>
          <w:rtl/>
        </w:rPr>
        <w:t xml:space="preserve"> وذلكَ في قول</w:t>
      </w:r>
      <w:r w:rsidR="00854017">
        <w:rPr>
          <w:rFonts w:asciiTheme="minorBidi" w:hAnsiTheme="minorBidi" w:cs="Arial" w:hint="cs"/>
          <w:color w:val="000000"/>
          <w:sz w:val="28"/>
          <w:szCs w:val="28"/>
          <w:rtl/>
        </w:rPr>
        <w:t>ِ</w:t>
      </w:r>
      <w:r w:rsidR="00A63D5E">
        <w:rPr>
          <w:rFonts w:asciiTheme="minorBidi" w:hAnsiTheme="minorBidi" w:cs="Arial" w:hint="cs"/>
          <w:color w:val="000000"/>
          <w:sz w:val="28"/>
          <w:szCs w:val="28"/>
          <w:rtl/>
        </w:rPr>
        <w:t>ه</w:t>
      </w:r>
      <w:r w:rsidR="00854017">
        <w:rPr>
          <w:rFonts w:asciiTheme="minorBidi" w:hAnsiTheme="minorBidi" w:cs="Arial" w:hint="cs"/>
          <w:color w:val="000000"/>
          <w:sz w:val="28"/>
          <w:szCs w:val="28"/>
          <w:rtl/>
        </w:rPr>
        <w:t>ِ</w:t>
      </w:r>
      <w:r w:rsidR="00A63D5E">
        <w:rPr>
          <w:rFonts w:asciiTheme="minorBidi" w:hAnsiTheme="minorBidi" w:cs="Arial" w:hint="cs"/>
          <w:color w:val="000000"/>
          <w:sz w:val="28"/>
          <w:szCs w:val="28"/>
          <w:rtl/>
        </w:rPr>
        <w:t xml:space="preserve">: </w:t>
      </w:r>
      <w:r w:rsidR="00A734D8">
        <w:rPr>
          <w:rFonts w:asciiTheme="minorBidi" w:hAnsiTheme="minorBidi" w:cs="Arial" w:hint="cs"/>
          <w:color w:val="000000"/>
          <w:sz w:val="28"/>
          <w:szCs w:val="28"/>
          <w:rtl/>
        </w:rPr>
        <w:t>"</w:t>
      </w:r>
      <w:r w:rsidR="00A734D8" w:rsidRPr="00A734D8">
        <w:rPr>
          <w:rtl/>
        </w:rPr>
        <w:t xml:space="preserve"> </w:t>
      </w:r>
      <w:r w:rsidR="00A734D8" w:rsidRPr="00A734D8">
        <w:rPr>
          <w:rFonts w:asciiTheme="minorBidi" w:hAnsiTheme="minorBidi" w:cs="Arial"/>
          <w:color w:val="000000"/>
          <w:sz w:val="28"/>
          <w:szCs w:val="28"/>
          <w:rtl/>
        </w:rPr>
        <w:t>اللَّهُ الَّذِي خَلَقَ سَبْعَ سَمَاوَاتٍ وَمِنَ الْأَرْضِ مِثْلَهُنَّ</w:t>
      </w:r>
      <w:r w:rsidR="00707551">
        <w:rPr>
          <w:rFonts w:asciiTheme="minorBidi" w:hAnsiTheme="minorBidi" w:cs="Arial" w:hint="cs"/>
          <w:color w:val="000000"/>
          <w:sz w:val="28"/>
          <w:szCs w:val="28"/>
          <w:rtl/>
        </w:rPr>
        <w:t>.</w:t>
      </w:r>
      <w:r w:rsidR="00A734D8">
        <w:rPr>
          <w:rFonts w:asciiTheme="minorBidi" w:hAnsiTheme="minorBidi" w:cs="Arial" w:hint="cs"/>
          <w:color w:val="000000"/>
          <w:sz w:val="28"/>
          <w:szCs w:val="28"/>
          <w:rtl/>
        </w:rPr>
        <w:t xml:space="preserve">" </w:t>
      </w:r>
      <w:r w:rsidRPr="00AA5413">
        <w:rPr>
          <w:rStyle w:val="Strong"/>
          <w:rFonts w:asciiTheme="minorBidi" w:hAnsiTheme="minorBidi" w:cs="Arial"/>
          <w:b w:val="0"/>
          <w:bCs w:val="0"/>
          <w:color w:val="000000"/>
          <w:sz w:val="28"/>
          <w:szCs w:val="28"/>
          <w:rtl/>
        </w:rPr>
        <w:t>والمعنى أنه مثلما أن</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هناك</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س</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ب</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ع</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سماوات</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مسكونة</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بالملائكة</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يتنزل</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أمر</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الله</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بين</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فإن</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هناك</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س</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ب</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ع</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أرضين</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مسكونة</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أيضاً ب</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خ</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ل</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ق</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الله</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w:t>
      </w:r>
      <w:r w:rsidR="00E75257">
        <w:rPr>
          <w:rStyle w:val="Strong"/>
          <w:rFonts w:asciiTheme="minorBidi" w:hAnsiTheme="minorBidi" w:cs="Arial" w:hint="cs"/>
          <w:b w:val="0"/>
          <w:bCs w:val="0"/>
          <w:color w:val="000000"/>
          <w:sz w:val="28"/>
          <w:szCs w:val="28"/>
          <w:rtl/>
        </w:rPr>
        <w:t>و</w:t>
      </w:r>
      <w:r w:rsidRPr="00AA5413">
        <w:rPr>
          <w:rStyle w:val="Strong"/>
          <w:rFonts w:asciiTheme="minorBidi" w:hAnsiTheme="minorBidi" w:cs="Arial"/>
          <w:b w:val="0"/>
          <w:bCs w:val="0"/>
          <w:color w:val="000000"/>
          <w:sz w:val="28"/>
          <w:szCs w:val="28"/>
          <w:rtl/>
        </w:rPr>
        <w:t>يتنزل</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أم</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ر</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بين</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أيضاً</w:t>
      </w:r>
      <w:r w:rsidR="00707551">
        <w:rPr>
          <w:rStyle w:val="Strong"/>
          <w:rFonts w:asciiTheme="minorBidi" w:hAnsiTheme="minorBidi" w:cs="Arial"/>
          <w:b w:val="0"/>
          <w:bCs w:val="0"/>
          <w:color w:val="000000"/>
          <w:sz w:val="28"/>
          <w:szCs w:val="28"/>
        </w:rPr>
        <w:t xml:space="preserve"> </w:t>
      </w:r>
      <w:r w:rsidR="00707551">
        <w:rPr>
          <w:rFonts w:asciiTheme="minorBidi" w:hAnsiTheme="minorBidi" w:cs="Arial" w:hint="cs"/>
          <w:color w:val="000000"/>
          <w:sz w:val="28"/>
          <w:szCs w:val="28"/>
          <w:rtl/>
        </w:rPr>
        <w:t xml:space="preserve">(الطَّلاقُ ، </w:t>
      </w:r>
      <w:r w:rsidR="00707551">
        <w:rPr>
          <w:rFonts w:asciiTheme="minorBidi" w:hAnsiTheme="minorBidi" w:cs="Arial" w:hint="cs"/>
          <w:color w:val="000000"/>
          <w:rtl/>
        </w:rPr>
        <w:t>65: 12</w:t>
      </w:r>
      <w:r w:rsidR="00707551">
        <w:rPr>
          <w:rFonts w:asciiTheme="minorBidi" w:hAnsiTheme="minorBidi" w:cs="Arial" w:hint="cs"/>
          <w:color w:val="000000"/>
          <w:sz w:val="28"/>
          <w:szCs w:val="28"/>
          <w:rtl/>
        </w:rPr>
        <w:t xml:space="preserve">). </w:t>
      </w:r>
      <w:r w:rsidRPr="00AA5413">
        <w:rPr>
          <w:rStyle w:val="Strong"/>
          <w:rFonts w:asciiTheme="minorBidi" w:hAnsiTheme="minorBidi" w:cs="Arial"/>
          <w:b w:val="0"/>
          <w:bCs w:val="0"/>
          <w:color w:val="000000"/>
          <w:sz w:val="28"/>
          <w:szCs w:val="28"/>
          <w:rtl/>
        </w:rPr>
        <w:t>وهذه</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الآية</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الكريمة</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هي</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بمثابة</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نبوءة</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تشجع</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الباحثين</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على اكتشاف</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هذه</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الكواكب</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المعمورة</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بمخلوقات</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ذكية</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w:t>
      </w:r>
      <w:r w:rsidR="00707551">
        <w:rPr>
          <w:rStyle w:val="Strong"/>
          <w:rFonts w:asciiTheme="minorBidi" w:hAnsiTheme="minorBidi" w:cs="Arial" w:hint="cs"/>
          <w:b w:val="0"/>
          <w:bCs w:val="0"/>
          <w:color w:val="000000"/>
          <w:sz w:val="28"/>
          <w:szCs w:val="28"/>
          <w:rtl/>
        </w:rPr>
        <w:t xml:space="preserve"> مِثْلَ الْجِنِّ ،</w:t>
      </w:r>
      <w:r w:rsidRPr="00AA5413">
        <w:rPr>
          <w:rStyle w:val="Strong"/>
          <w:rFonts w:asciiTheme="minorBidi" w:hAnsiTheme="minorBidi" w:cs="Arial"/>
          <w:b w:val="0"/>
          <w:bCs w:val="0"/>
          <w:color w:val="000000"/>
          <w:sz w:val="28"/>
          <w:szCs w:val="28"/>
          <w:rtl/>
        </w:rPr>
        <w:t xml:space="preserve"> يتنزل</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أم</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ر</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الله</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سبحان</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وتعالى ، ب</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ي</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w:t>
      </w:r>
      <w:r w:rsidR="00226680">
        <w:rPr>
          <w:rStyle w:val="Strong"/>
          <w:rFonts w:asciiTheme="minorBidi" w:hAnsiTheme="minorBidi" w:cs="Arial" w:hint="cs"/>
          <w:b w:val="0"/>
          <w:bCs w:val="0"/>
          <w:color w:val="000000"/>
          <w:sz w:val="28"/>
          <w:szCs w:val="28"/>
          <w:rtl/>
        </w:rPr>
        <w:t>َّ</w:t>
      </w:r>
      <w:r w:rsidR="00707551">
        <w:rPr>
          <w:rStyle w:val="Strong"/>
          <w:rFonts w:asciiTheme="minorBidi" w:hAnsiTheme="minorBidi" w:cs="Arial" w:hint="cs"/>
          <w:b w:val="0"/>
          <w:bCs w:val="0"/>
          <w:color w:val="000000"/>
          <w:sz w:val="28"/>
          <w:szCs w:val="28"/>
          <w:rtl/>
        </w:rPr>
        <w:t xml:space="preserve">  (الْجِنُّ ، </w:t>
      </w:r>
      <w:r w:rsidR="00707551">
        <w:rPr>
          <w:rStyle w:val="Strong"/>
          <w:rFonts w:asciiTheme="minorBidi" w:hAnsiTheme="minorBidi" w:cs="Arial" w:hint="cs"/>
          <w:b w:val="0"/>
          <w:bCs w:val="0"/>
          <w:color w:val="000000"/>
          <w:rtl/>
        </w:rPr>
        <w:t>72: 14</w:t>
      </w:r>
      <w:r w:rsidR="00707551">
        <w:rPr>
          <w:rStyle w:val="Strong"/>
          <w:rFonts w:asciiTheme="minorBidi" w:hAnsiTheme="minorBidi" w:cs="Arial" w:hint="cs"/>
          <w:b w:val="0"/>
          <w:bCs w:val="0"/>
          <w:color w:val="000000"/>
          <w:sz w:val="28"/>
          <w:szCs w:val="28"/>
          <w:rtl/>
        </w:rPr>
        <w:t>).</w:t>
      </w:r>
    </w:p>
    <w:p w14:paraId="33E26BEB" w14:textId="00FAA955" w:rsidR="00AA5413" w:rsidRDefault="00AA5413" w:rsidP="00557C13">
      <w:pPr>
        <w:pStyle w:val="auto-style19"/>
        <w:spacing w:before="100" w:beforeAutospacing="1" w:after="100" w:afterAutospacing="1"/>
        <w:rPr>
          <w:rStyle w:val="Strong"/>
          <w:rFonts w:asciiTheme="minorBidi" w:hAnsiTheme="minorBidi" w:cs="Arial"/>
          <w:b w:val="0"/>
          <w:bCs w:val="0"/>
          <w:color w:val="000000"/>
          <w:sz w:val="28"/>
          <w:szCs w:val="28"/>
          <w:rtl/>
        </w:rPr>
      </w:pPr>
      <w:r w:rsidRPr="00AA5413">
        <w:rPr>
          <w:rStyle w:val="Strong"/>
          <w:rFonts w:asciiTheme="minorBidi" w:hAnsiTheme="minorBidi" w:cs="Arial"/>
          <w:b w:val="0"/>
          <w:bCs w:val="0"/>
          <w:color w:val="000000"/>
          <w:sz w:val="28"/>
          <w:szCs w:val="28"/>
          <w:rtl/>
        </w:rPr>
        <w:t xml:space="preserve">اللَّـهُ الَّذِي خَلَقَ سَبْعَ سَمَاوَاتٍ وَمِنَ الْأَرْضِ مِثْلَهُنَّ يَتَنَزَّلُ الْأَمْرُ بَيْنَهُنَّ لِتَعْلَمُوا أَنَّ اللَّـهَ عَلَىٰ كُلِّ شَيْءٍ قَدِيرٌ وَأَنَّ اللَّـهَ قَدْ أَحَاطَ بِكُلِّ شَيْءٍ عِلْمًا (الطلاق ، </w:t>
      </w:r>
      <w:r w:rsidRPr="00483FA4">
        <w:rPr>
          <w:rStyle w:val="Strong"/>
          <w:rFonts w:asciiTheme="minorBidi" w:hAnsiTheme="minorBidi" w:cs="Arial"/>
          <w:b w:val="0"/>
          <w:bCs w:val="0"/>
          <w:color w:val="000000"/>
          <w:rtl/>
        </w:rPr>
        <w:t>65:</w:t>
      </w:r>
      <w:r w:rsidRPr="00AA5413">
        <w:rPr>
          <w:rStyle w:val="Strong"/>
          <w:rFonts w:asciiTheme="minorBidi" w:hAnsiTheme="minorBidi" w:cs="Arial"/>
          <w:b w:val="0"/>
          <w:bCs w:val="0"/>
          <w:color w:val="000000"/>
          <w:sz w:val="28"/>
          <w:szCs w:val="28"/>
          <w:rtl/>
        </w:rPr>
        <w:t xml:space="preserve"> </w:t>
      </w:r>
      <w:r w:rsidRPr="00483FA4">
        <w:rPr>
          <w:rStyle w:val="Strong"/>
          <w:rFonts w:asciiTheme="minorBidi" w:hAnsiTheme="minorBidi" w:cs="Arial"/>
          <w:b w:val="0"/>
          <w:bCs w:val="0"/>
          <w:color w:val="000000"/>
          <w:rtl/>
        </w:rPr>
        <w:t>12</w:t>
      </w:r>
      <w:r w:rsidRPr="00AA5413">
        <w:rPr>
          <w:rStyle w:val="Strong"/>
          <w:rFonts w:asciiTheme="minorBidi" w:hAnsiTheme="minorBidi" w:cs="Arial"/>
          <w:b w:val="0"/>
          <w:bCs w:val="0"/>
          <w:color w:val="000000"/>
          <w:sz w:val="28"/>
          <w:szCs w:val="28"/>
          <w:rtl/>
        </w:rPr>
        <w:t>).</w:t>
      </w:r>
    </w:p>
    <w:p w14:paraId="6E605E8A" w14:textId="77777777" w:rsidR="00707551" w:rsidRDefault="00707551" w:rsidP="00707551">
      <w:pPr>
        <w:pStyle w:val="auto-style19"/>
        <w:spacing w:before="100" w:beforeAutospacing="1" w:after="100" w:afterAutospacing="1"/>
        <w:rPr>
          <w:rStyle w:val="Strong"/>
          <w:rFonts w:asciiTheme="minorBidi" w:hAnsiTheme="minorBidi" w:cs="Arial"/>
          <w:b w:val="0"/>
          <w:bCs w:val="0"/>
          <w:color w:val="000000"/>
          <w:sz w:val="28"/>
          <w:szCs w:val="28"/>
          <w:rtl/>
        </w:rPr>
      </w:pPr>
      <w:r w:rsidRPr="0075019F">
        <w:rPr>
          <w:rStyle w:val="Strong"/>
          <w:rFonts w:asciiTheme="minorBidi" w:hAnsiTheme="minorBidi" w:cs="Arial"/>
          <w:b w:val="0"/>
          <w:bCs w:val="0"/>
          <w:color w:val="000000"/>
          <w:sz w:val="28"/>
          <w:szCs w:val="28"/>
          <w:rtl/>
        </w:rPr>
        <w:t xml:space="preserve">اللَّـهُ الَّذِي خَلَقَ </w:t>
      </w:r>
      <w:r w:rsidRPr="00975A13">
        <w:rPr>
          <w:rStyle w:val="Strong"/>
          <w:rFonts w:asciiTheme="minorBidi" w:hAnsiTheme="minorBidi" w:cs="Arial"/>
          <w:color w:val="FF0000"/>
          <w:sz w:val="28"/>
          <w:szCs w:val="28"/>
          <w:rtl/>
        </w:rPr>
        <w:t>سَبْعَ سَمَاوَاتٍ وَمِنَ الْأَرْضِ مِثْلَهُنَّ</w:t>
      </w:r>
      <w:r w:rsidRPr="00975A13">
        <w:rPr>
          <w:rStyle w:val="Strong"/>
          <w:rFonts w:asciiTheme="minorBidi" w:hAnsiTheme="minorBidi" w:cs="Arial"/>
          <w:b w:val="0"/>
          <w:bCs w:val="0"/>
          <w:color w:val="FF0000"/>
          <w:sz w:val="28"/>
          <w:szCs w:val="28"/>
          <w:rtl/>
        </w:rPr>
        <w:t xml:space="preserve"> </w:t>
      </w:r>
      <w:r w:rsidRPr="0075019F">
        <w:rPr>
          <w:rStyle w:val="Strong"/>
          <w:rFonts w:asciiTheme="minorBidi" w:hAnsiTheme="minorBidi" w:cs="Arial"/>
          <w:b w:val="0"/>
          <w:bCs w:val="0"/>
          <w:color w:val="000000"/>
          <w:sz w:val="28"/>
          <w:szCs w:val="28"/>
          <w:rtl/>
        </w:rPr>
        <w:t xml:space="preserve">يَتَنَزَّلُ الْأَمْرُ بَيْنَهُنَّ لِتَعْلَمُوا أَنَّ اللَّـهَ عَلَىٰ كُلِّ شَيْءٍ قَدِيرٌ وَأَنَّ اللَّـهَ قَدْ أَحَاطَ بِكُلِّ شَيْءٍ عِلْمًا (الطلاق ، </w:t>
      </w:r>
      <w:r w:rsidRPr="0075019F">
        <w:rPr>
          <w:rStyle w:val="Strong"/>
          <w:rFonts w:asciiTheme="minorBidi" w:hAnsiTheme="minorBidi" w:cs="Arial"/>
          <w:b w:val="0"/>
          <w:bCs w:val="0"/>
          <w:color w:val="000000"/>
          <w:rtl/>
        </w:rPr>
        <w:t>65:</w:t>
      </w:r>
      <w:r w:rsidRPr="0075019F">
        <w:rPr>
          <w:rStyle w:val="Strong"/>
          <w:rFonts w:asciiTheme="minorBidi" w:hAnsiTheme="minorBidi" w:cs="Arial"/>
          <w:b w:val="0"/>
          <w:bCs w:val="0"/>
          <w:color w:val="000000"/>
          <w:sz w:val="28"/>
          <w:szCs w:val="28"/>
          <w:rtl/>
        </w:rPr>
        <w:t xml:space="preserve"> </w:t>
      </w:r>
      <w:r w:rsidRPr="0075019F">
        <w:rPr>
          <w:rStyle w:val="Strong"/>
          <w:rFonts w:asciiTheme="minorBidi" w:hAnsiTheme="minorBidi" w:cs="Arial"/>
          <w:b w:val="0"/>
          <w:bCs w:val="0"/>
          <w:color w:val="000000"/>
          <w:rtl/>
        </w:rPr>
        <w:t>12</w:t>
      </w:r>
      <w:r w:rsidRPr="0075019F">
        <w:rPr>
          <w:rStyle w:val="Strong"/>
          <w:rFonts w:asciiTheme="minorBidi" w:hAnsiTheme="minorBidi" w:cs="Arial"/>
          <w:b w:val="0"/>
          <w:bCs w:val="0"/>
          <w:color w:val="000000"/>
          <w:sz w:val="28"/>
          <w:szCs w:val="28"/>
          <w:rtl/>
        </w:rPr>
        <w:t>).</w:t>
      </w:r>
    </w:p>
    <w:p w14:paraId="0217CA00" w14:textId="77777777" w:rsidR="00707551" w:rsidRPr="0075019F" w:rsidRDefault="00707551" w:rsidP="00707551">
      <w:pPr>
        <w:pStyle w:val="auto-style19"/>
        <w:spacing w:before="100" w:beforeAutospacing="1" w:after="100" w:afterAutospacing="1"/>
        <w:rPr>
          <w:rStyle w:val="Strong"/>
          <w:rFonts w:asciiTheme="minorBidi" w:hAnsiTheme="minorBidi" w:cs="Arial"/>
          <w:b w:val="0"/>
          <w:bCs w:val="0"/>
          <w:color w:val="000000"/>
          <w:sz w:val="28"/>
          <w:szCs w:val="28"/>
          <w:rtl/>
        </w:rPr>
      </w:pPr>
      <w:r w:rsidRPr="00F33D67">
        <w:rPr>
          <w:rStyle w:val="Strong"/>
          <w:rFonts w:asciiTheme="minorBidi" w:hAnsiTheme="minorBidi" w:cs="Arial"/>
          <w:b w:val="0"/>
          <w:bCs w:val="0"/>
          <w:color w:val="000000"/>
          <w:sz w:val="28"/>
          <w:szCs w:val="28"/>
          <w:rtl/>
        </w:rPr>
        <w:t xml:space="preserve">وَأَنَّا </w:t>
      </w:r>
      <w:r w:rsidRPr="009E24B7">
        <w:rPr>
          <w:rStyle w:val="Strong"/>
          <w:rFonts w:asciiTheme="minorBidi" w:hAnsiTheme="minorBidi" w:cs="Arial"/>
          <w:color w:val="000000"/>
          <w:sz w:val="28"/>
          <w:szCs w:val="28"/>
          <w:rtl/>
        </w:rPr>
        <w:t xml:space="preserve">مِنَّا </w:t>
      </w:r>
      <w:r w:rsidRPr="009E24B7">
        <w:rPr>
          <w:rStyle w:val="Strong"/>
          <w:rFonts w:asciiTheme="minorBidi" w:hAnsiTheme="minorBidi" w:cs="Arial"/>
          <w:color w:val="FF0000"/>
          <w:sz w:val="28"/>
          <w:szCs w:val="28"/>
          <w:rtl/>
        </w:rPr>
        <w:t>الْمُسْلِمُونَ</w:t>
      </w:r>
      <w:r w:rsidRPr="009E24B7">
        <w:rPr>
          <w:rStyle w:val="Strong"/>
          <w:rFonts w:asciiTheme="minorBidi" w:hAnsiTheme="minorBidi" w:cs="Arial"/>
          <w:color w:val="000000"/>
          <w:sz w:val="28"/>
          <w:szCs w:val="28"/>
          <w:rtl/>
        </w:rPr>
        <w:t xml:space="preserve"> وَمِنَّا </w:t>
      </w:r>
      <w:r w:rsidRPr="009E24B7">
        <w:rPr>
          <w:rStyle w:val="Strong"/>
          <w:rFonts w:asciiTheme="minorBidi" w:hAnsiTheme="minorBidi" w:cs="Arial"/>
          <w:color w:val="FF0000"/>
          <w:sz w:val="28"/>
          <w:szCs w:val="28"/>
          <w:rtl/>
        </w:rPr>
        <w:t>الْقَاسِطُونَ</w:t>
      </w:r>
      <w:r w:rsidRPr="00F33D67">
        <w:rPr>
          <w:rStyle w:val="Strong"/>
          <w:rFonts w:asciiTheme="minorBidi" w:hAnsiTheme="minorBidi" w:cs="Arial"/>
          <w:b w:val="0"/>
          <w:bCs w:val="0"/>
          <w:color w:val="000000"/>
          <w:sz w:val="28"/>
          <w:szCs w:val="28"/>
          <w:rtl/>
        </w:rPr>
        <w:t xml:space="preserve"> ۖ فَمَنْ أَسْلَمَ فَأُولَٰئِكَ تَحَرَّوْا رَشَدًا</w:t>
      </w:r>
      <w:r>
        <w:rPr>
          <w:rStyle w:val="Strong"/>
          <w:rFonts w:asciiTheme="minorBidi" w:hAnsiTheme="minorBidi" w:cs="Arial" w:hint="cs"/>
          <w:b w:val="0"/>
          <w:bCs w:val="0"/>
          <w:color w:val="000000"/>
          <w:sz w:val="28"/>
          <w:szCs w:val="28"/>
          <w:rtl/>
        </w:rPr>
        <w:t xml:space="preserve"> (الْجِنُّ ، </w:t>
      </w:r>
      <w:r>
        <w:rPr>
          <w:rStyle w:val="Strong"/>
          <w:rFonts w:asciiTheme="minorBidi" w:hAnsiTheme="minorBidi" w:cs="Arial" w:hint="cs"/>
          <w:b w:val="0"/>
          <w:bCs w:val="0"/>
          <w:color w:val="000000"/>
          <w:rtl/>
        </w:rPr>
        <w:t>72: 14</w:t>
      </w:r>
      <w:r>
        <w:rPr>
          <w:rStyle w:val="Strong"/>
          <w:rFonts w:asciiTheme="minorBidi" w:hAnsiTheme="minorBidi" w:cs="Arial" w:hint="cs"/>
          <w:b w:val="0"/>
          <w:bCs w:val="0"/>
          <w:color w:val="000000"/>
          <w:sz w:val="28"/>
          <w:szCs w:val="28"/>
          <w:rtl/>
        </w:rPr>
        <w:t>).</w:t>
      </w:r>
    </w:p>
    <w:p w14:paraId="6B1D4D2B" w14:textId="783CFA45" w:rsidR="00AA5413" w:rsidRPr="00AA5413" w:rsidRDefault="00AA5413" w:rsidP="00557C13">
      <w:pPr>
        <w:pStyle w:val="auto-style19"/>
        <w:spacing w:before="100" w:beforeAutospacing="1" w:after="100" w:afterAutospacing="1"/>
        <w:rPr>
          <w:rStyle w:val="Strong"/>
          <w:rFonts w:asciiTheme="minorBidi" w:hAnsiTheme="minorBidi" w:cstheme="minorBidi"/>
          <w:b w:val="0"/>
          <w:bCs w:val="0"/>
          <w:color w:val="000000"/>
          <w:sz w:val="28"/>
          <w:szCs w:val="28"/>
          <w:rtl/>
        </w:rPr>
      </w:pPr>
      <w:r w:rsidRPr="00AA5413">
        <w:rPr>
          <w:rStyle w:val="Strong"/>
          <w:rFonts w:asciiTheme="minorBidi" w:hAnsiTheme="minorBidi" w:cs="Arial"/>
          <w:b w:val="0"/>
          <w:bCs w:val="0"/>
          <w:color w:val="000000"/>
          <w:sz w:val="28"/>
          <w:szCs w:val="28"/>
          <w:rtl/>
        </w:rPr>
        <w:t>واتفق</w:t>
      </w:r>
      <w:r w:rsidR="00E75257">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المفسرون</w:t>
      </w:r>
      <w:r w:rsidR="00E75257">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الثلاثة</w:t>
      </w:r>
      <w:r w:rsidR="00E75257">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على أن</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ه</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ناك</w:t>
      </w:r>
      <w:r w:rsidR="00E75257">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س</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ب</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ع</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أرضين</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كما ذكر</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الطبري</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ر</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ح</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م</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الله</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في تفسير</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فقال</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"وَلَا خِلَاف فِي السَّمَوَات أَنَّهَا سَبْعٌ</w:t>
      </w:r>
      <w:r w:rsidR="00226680">
        <w:rPr>
          <w:rStyle w:val="Strong"/>
          <w:rFonts w:asciiTheme="minorBidi" w:hAnsiTheme="minorBidi" w:cs="Arial" w:hint="cs"/>
          <w:b w:val="0"/>
          <w:bCs w:val="0"/>
          <w:color w:val="000000"/>
          <w:sz w:val="28"/>
          <w:szCs w:val="28"/>
          <w:rtl/>
        </w:rPr>
        <w:t xml:space="preserve"> ،</w:t>
      </w:r>
      <w:r w:rsidRPr="00AA5413">
        <w:rPr>
          <w:rStyle w:val="Strong"/>
          <w:rFonts w:asciiTheme="minorBidi" w:hAnsiTheme="minorBidi" w:cs="Arial"/>
          <w:b w:val="0"/>
          <w:bCs w:val="0"/>
          <w:color w:val="000000"/>
          <w:sz w:val="28"/>
          <w:szCs w:val="28"/>
          <w:rtl/>
        </w:rPr>
        <w:t xml:space="preserve"> بَعْضهَا فَوْق بَعْض</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دَلَّ عَلَى ذَلِكَ حَدِيث</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الْإِسْرَاء</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وَغَيْر</w:t>
      </w:r>
      <w:r w:rsidR="00D36F2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w:t>
      </w:r>
      <w:r w:rsidR="00D36F2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ثُمَّ قَالَ: "وَمِنْ الْأَرْض</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مِثْله</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 يَعْنِي سَبْعًا . وَاخْتُلِفَ فِيهِنَّ عَلَى قَوْلَيْنِ</w:t>
      </w:r>
      <w:r w:rsidR="00B94D1E">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أَحَد</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همَا</w:t>
      </w:r>
      <w:r w:rsidR="00B94D1E">
        <w:rPr>
          <w:rStyle w:val="Strong"/>
          <w:rFonts w:asciiTheme="minorBidi" w:hAnsiTheme="minorBidi" w:cs="Arial" w:hint="cs"/>
          <w:b w:val="0"/>
          <w:bCs w:val="0"/>
          <w:color w:val="000000"/>
          <w:sz w:val="28"/>
          <w:szCs w:val="28"/>
          <w:rtl/>
        </w:rPr>
        <w:t xml:space="preserve"> ،</w:t>
      </w:r>
      <w:r w:rsidRPr="00AA5413">
        <w:rPr>
          <w:rStyle w:val="Strong"/>
          <w:rFonts w:asciiTheme="minorBidi" w:hAnsiTheme="minorBidi" w:cs="Arial"/>
          <w:b w:val="0"/>
          <w:bCs w:val="0"/>
          <w:color w:val="000000"/>
          <w:sz w:val="28"/>
          <w:szCs w:val="28"/>
          <w:rtl/>
        </w:rPr>
        <w:t xml:space="preserve"> وَهُوَ قَوْل</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الْجُمْهُور</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w:t>
      </w:r>
      <w:r w:rsidR="00B94D1E">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أَنَّهَا سَبْع</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أَرَضِينَ طِبَاقًا</w:t>
      </w:r>
      <w:r w:rsidR="00226680">
        <w:rPr>
          <w:rStyle w:val="Strong"/>
          <w:rFonts w:asciiTheme="minorBidi" w:hAnsiTheme="minorBidi" w:cs="Arial" w:hint="cs"/>
          <w:b w:val="0"/>
          <w:bCs w:val="0"/>
          <w:color w:val="000000"/>
          <w:sz w:val="28"/>
          <w:szCs w:val="28"/>
          <w:rtl/>
        </w:rPr>
        <w:t xml:space="preserve"> ،</w:t>
      </w:r>
      <w:r w:rsidRPr="00AA5413">
        <w:rPr>
          <w:rStyle w:val="Strong"/>
          <w:rFonts w:asciiTheme="minorBidi" w:hAnsiTheme="minorBidi" w:cs="Arial"/>
          <w:b w:val="0"/>
          <w:bCs w:val="0"/>
          <w:color w:val="000000"/>
          <w:sz w:val="28"/>
          <w:szCs w:val="28"/>
          <w:rtl/>
        </w:rPr>
        <w:t xml:space="preserve"> بَعْضهَا فَوْق بَعْض ، بَيْن كُلّ</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أَرْض</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وَأَرْض</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مَسَافَة</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كَمَا بَيْن السَّمَاء</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وَالسَّمَاء</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وَفِي كُلّ</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أَرْض</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سُكَّانٌ مِنْ خَلْق</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اللَّه</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w:t>
      </w:r>
    </w:p>
    <w:p w14:paraId="35B0826F" w14:textId="0378ABED" w:rsidR="00FF5AAC" w:rsidRPr="00AA5413" w:rsidRDefault="00AA5413" w:rsidP="001A6E6C">
      <w:pPr>
        <w:pStyle w:val="auto-style19"/>
        <w:spacing w:before="100" w:beforeAutospacing="1" w:after="100" w:afterAutospacing="1"/>
        <w:rPr>
          <w:rStyle w:val="Strong"/>
          <w:rFonts w:asciiTheme="minorBidi" w:hAnsiTheme="minorBidi" w:cstheme="minorBidi"/>
          <w:b w:val="0"/>
          <w:bCs w:val="0"/>
          <w:color w:val="000000"/>
          <w:sz w:val="28"/>
          <w:szCs w:val="28"/>
          <w:rtl/>
        </w:rPr>
      </w:pPr>
      <w:r w:rsidRPr="00AA5413">
        <w:rPr>
          <w:rStyle w:val="Strong"/>
          <w:rFonts w:asciiTheme="minorBidi" w:hAnsiTheme="minorBidi" w:cs="Arial"/>
          <w:b w:val="0"/>
          <w:bCs w:val="0"/>
          <w:color w:val="000000"/>
          <w:sz w:val="28"/>
          <w:szCs w:val="28"/>
          <w:rtl/>
        </w:rPr>
        <w:t>و</w:t>
      </w:r>
      <w:r w:rsidR="001A6E6C">
        <w:rPr>
          <w:rStyle w:val="Strong"/>
          <w:rFonts w:asciiTheme="minorBidi" w:hAnsiTheme="minorBidi" w:cs="Arial" w:hint="cs"/>
          <w:b w:val="0"/>
          <w:bCs w:val="0"/>
          <w:color w:val="000000"/>
          <w:sz w:val="28"/>
          <w:szCs w:val="28"/>
          <w:rtl/>
        </w:rPr>
        <w:t xml:space="preserve">هذا التفسيرُ تؤيدُهُ نتائجُ </w:t>
      </w:r>
      <w:r w:rsidRPr="00AA5413">
        <w:rPr>
          <w:rStyle w:val="Strong"/>
          <w:rFonts w:asciiTheme="minorBidi" w:hAnsiTheme="minorBidi" w:cs="Arial"/>
          <w:b w:val="0"/>
          <w:bCs w:val="0"/>
          <w:color w:val="000000"/>
          <w:sz w:val="28"/>
          <w:szCs w:val="28"/>
          <w:rtl/>
        </w:rPr>
        <w:t>أبحاث</w:t>
      </w:r>
      <w:r w:rsidR="001A6E6C">
        <w:rPr>
          <w:rStyle w:val="Strong"/>
          <w:rFonts w:asciiTheme="minorBidi" w:hAnsiTheme="minorBidi" w:cs="Arial" w:hint="cs"/>
          <w:b w:val="0"/>
          <w:bCs w:val="0"/>
          <w:color w:val="000000"/>
          <w:sz w:val="28"/>
          <w:szCs w:val="28"/>
          <w:rtl/>
        </w:rPr>
        <w:t xml:space="preserve">ُ </w:t>
      </w:r>
      <w:r w:rsidRPr="00AA5413">
        <w:rPr>
          <w:rStyle w:val="Strong"/>
          <w:rFonts w:asciiTheme="minorBidi" w:hAnsiTheme="minorBidi" w:cs="Arial"/>
          <w:b w:val="0"/>
          <w:bCs w:val="0"/>
          <w:color w:val="000000"/>
          <w:sz w:val="28"/>
          <w:szCs w:val="28"/>
          <w:rtl/>
        </w:rPr>
        <w:t>الفضاء</w:t>
      </w:r>
      <w:r w:rsidR="001A6E6C">
        <w:rPr>
          <w:rStyle w:val="Strong"/>
          <w:rFonts w:asciiTheme="minorBidi" w:hAnsiTheme="minorBidi" w:cs="Arial" w:hint="cs"/>
          <w:b w:val="0"/>
          <w:bCs w:val="0"/>
          <w:color w:val="000000"/>
          <w:sz w:val="28"/>
          <w:szCs w:val="28"/>
          <w:rtl/>
        </w:rPr>
        <w:t>ِ الحديثةِ. فما زالَ</w:t>
      </w:r>
      <w:r w:rsidRPr="00AA5413">
        <w:rPr>
          <w:rStyle w:val="Strong"/>
          <w:rFonts w:asciiTheme="minorBidi" w:hAnsiTheme="minorBidi" w:cs="Arial"/>
          <w:b w:val="0"/>
          <w:bCs w:val="0"/>
          <w:color w:val="000000"/>
          <w:sz w:val="28"/>
          <w:szCs w:val="28"/>
          <w:rtl/>
        </w:rPr>
        <w:t xml:space="preserve"> العلماء</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يبحثون</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ع</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أية</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دلالات</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لوجود</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الحياة</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على الكواكب</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الأخرى في مجموعت</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نا الشمسية</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w:t>
      </w:r>
      <w:r w:rsidR="001A6E6C">
        <w:rPr>
          <w:rStyle w:val="Strong"/>
          <w:rFonts w:asciiTheme="minorBidi" w:hAnsiTheme="minorBidi" w:cs="Arial" w:hint="cs"/>
          <w:b w:val="0"/>
          <w:bCs w:val="0"/>
          <w:color w:val="000000"/>
          <w:sz w:val="28"/>
          <w:szCs w:val="28"/>
          <w:rtl/>
        </w:rPr>
        <w:t>و</w:t>
      </w:r>
      <w:r w:rsidRPr="00AA5413">
        <w:rPr>
          <w:rStyle w:val="Strong"/>
          <w:rFonts w:asciiTheme="minorBidi" w:hAnsiTheme="minorBidi" w:cs="Arial"/>
          <w:b w:val="0"/>
          <w:bCs w:val="0"/>
          <w:color w:val="000000"/>
          <w:sz w:val="28"/>
          <w:szCs w:val="28"/>
          <w:rtl/>
        </w:rPr>
        <w:t>المجموعات</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الشمسية</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الأخرى ، في مجرت</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نا</w:t>
      </w:r>
      <w:r w:rsidR="00E75257">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وم</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أهم</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الدلالات</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التي يبحثون</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عنها وجود</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الماء</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في هذه</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الكواكب</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وم</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الم</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كتش</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فات</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العلمية</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في هذا المجال</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ما </w:t>
      </w:r>
      <w:r w:rsidR="00AD43D9">
        <w:rPr>
          <w:rStyle w:val="Strong"/>
          <w:rFonts w:asciiTheme="minorBidi" w:hAnsiTheme="minorBidi" w:cs="Arial" w:hint="cs"/>
          <w:b w:val="0"/>
          <w:bCs w:val="0"/>
          <w:color w:val="000000"/>
          <w:sz w:val="28"/>
          <w:szCs w:val="28"/>
          <w:rtl/>
        </w:rPr>
        <w:t>أعلن</w:t>
      </w:r>
      <w:r w:rsidRPr="00AA5413">
        <w:rPr>
          <w:rStyle w:val="Strong"/>
          <w:rFonts w:asciiTheme="minorBidi" w:hAnsiTheme="minorBidi" w:cs="Arial"/>
          <w:b w:val="0"/>
          <w:bCs w:val="0"/>
          <w:color w:val="000000"/>
          <w:sz w:val="28"/>
          <w:szCs w:val="28"/>
          <w:rtl/>
        </w:rPr>
        <w:t>ت</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عنه</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وكالة</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w:t>
      </w:r>
      <w:r w:rsidRPr="00AA5413">
        <w:rPr>
          <w:rStyle w:val="Strong"/>
          <w:rFonts w:asciiTheme="minorBidi" w:hAnsiTheme="minorBidi" w:cs="Arial"/>
          <w:b w:val="0"/>
          <w:bCs w:val="0"/>
          <w:color w:val="000000"/>
          <w:sz w:val="28"/>
          <w:szCs w:val="28"/>
          <w:rtl/>
        </w:rPr>
        <w:lastRenderedPageBreak/>
        <w:t>الفضاء</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الأميركية</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ناسا ، في </w:t>
      </w:r>
      <w:r w:rsidRPr="00AD43D9">
        <w:rPr>
          <w:rStyle w:val="Strong"/>
          <w:rFonts w:asciiTheme="minorBidi" w:hAnsiTheme="minorBidi" w:cs="Arial"/>
          <w:b w:val="0"/>
          <w:bCs w:val="0"/>
          <w:color w:val="000000"/>
          <w:rtl/>
        </w:rPr>
        <w:t>22</w:t>
      </w:r>
      <w:r w:rsidRPr="00AA5413">
        <w:rPr>
          <w:rStyle w:val="Strong"/>
          <w:rFonts w:asciiTheme="minorBidi" w:hAnsiTheme="minorBidi" w:cs="Arial"/>
          <w:b w:val="0"/>
          <w:bCs w:val="0"/>
          <w:color w:val="000000"/>
          <w:sz w:val="28"/>
          <w:szCs w:val="28"/>
          <w:rtl/>
        </w:rPr>
        <w:t xml:space="preserve"> فبراير </w:t>
      </w:r>
      <w:r w:rsidRPr="00AD43D9">
        <w:rPr>
          <w:rStyle w:val="Strong"/>
          <w:rFonts w:asciiTheme="minorBidi" w:hAnsiTheme="minorBidi" w:cs="Arial"/>
          <w:b w:val="0"/>
          <w:bCs w:val="0"/>
          <w:color w:val="000000"/>
          <w:rtl/>
        </w:rPr>
        <w:t>2017</w:t>
      </w:r>
      <w:r w:rsidRPr="00AA5413">
        <w:rPr>
          <w:rStyle w:val="Strong"/>
          <w:rFonts w:asciiTheme="minorBidi" w:hAnsiTheme="minorBidi" w:cs="Arial"/>
          <w:b w:val="0"/>
          <w:bCs w:val="0"/>
          <w:color w:val="000000"/>
          <w:sz w:val="28"/>
          <w:szCs w:val="28"/>
          <w:rtl/>
        </w:rPr>
        <w:t>. فقد أشار</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تقرير</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ها إلى اكتشاف</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نظام</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كوكبي</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أسماه</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العلماء</w:t>
      </w:r>
      <w:r w:rsidR="00E75257">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ت</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ر</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اب</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س</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ت</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رقم واحد</w:t>
      </w:r>
      <w:r w:rsidR="00557C13">
        <w:rPr>
          <w:rStyle w:val="Strong"/>
          <w:rFonts w:asciiTheme="minorBidi" w:hAnsiTheme="minorBidi" w:cs="Arial" w:hint="cs"/>
          <w:b w:val="0"/>
          <w:bCs w:val="0"/>
          <w:color w:val="000000"/>
          <w:sz w:val="28"/>
          <w:szCs w:val="28"/>
          <w:rtl/>
        </w:rPr>
        <w:t xml:space="preserve"> </w:t>
      </w:r>
      <w:r w:rsidRPr="00AA5413">
        <w:rPr>
          <w:rStyle w:val="Strong"/>
          <w:rFonts w:asciiTheme="minorBidi" w:hAnsiTheme="minorBidi" w:cs="Arial"/>
          <w:b w:val="0"/>
          <w:bCs w:val="0"/>
          <w:color w:val="000000"/>
          <w:sz w:val="28"/>
          <w:szCs w:val="28"/>
          <w:rtl/>
        </w:rPr>
        <w:t>،</w:t>
      </w:r>
      <w:r w:rsidR="00E75257">
        <w:rPr>
          <w:rStyle w:val="Strong"/>
          <w:rFonts w:asciiTheme="minorBidi" w:hAnsiTheme="minorBidi" w:cs="Arial" w:hint="cs"/>
          <w:b w:val="0"/>
          <w:bCs w:val="0"/>
          <w:color w:val="000000"/>
          <w:sz w:val="28"/>
          <w:szCs w:val="28"/>
          <w:rtl/>
        </w:rPr>
        <w:t xml:space="preserve"> وهوَ</w:t>
      </w:r>
      <w:r w:rsidRPr="00AA5413">
        <w:rPr>
          <w:rStyle w:val="Strong"/>
          <w:rFonts w:asciiTheme="minorBidi" w:hAnsiTheme="minorBidi" w:cs="Arial"/>
          <w:b w:val="0"/>
          <w:bCs w:val="0"/>
          <w:color w:val="000000"/>
          <w:sz w:val="28"/>
          <w:szCs w:val="28"/>
          <w:rtl/>
        </w:rPr>
        <w:t xml:space="preserve"> يقع</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في المجموعة</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الشمسية</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المعروفة</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باسم</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أكويريوس ، والتي تبعد عن أرضنا بحوالي </w:t>
      </w:r>
      <w:r w:rsidRPr="00F4764F">
        <w:rPr>
          <w:rStyle w:val="Strong"/>
          <w:rFonts w:asciiTheme="minorBidi" w:hAnsiTheme="minorBidi" w:cs="Arial"/>
          <w:b w:val="0"/>
          <w:bCs w:val="0"/>
          <w:color w:val="000000"/>
          <w:rtl/>
        </w:rPr>
        <w:t>40</w:t>
      </w:r>
      <w:r w:rsidRPr="00AA5413">
        <w:rPr>
          <w:rStyle w:val="Strong"/>
          <w:rFonts w:asciiTheme="minorBidi" w:hAnsiTheme="minorBidi" w:cs="Arial"/>
          <w:b w:val="0"/>
          <w:bCs w:val="0"/>
          <w:color w:val="000000"/>
          <w:sz w:val="28"/>
          <w:szCs w:val="28"/>
          <w:rtl/>
        </w:rPr>
        <w:t xml:space="preserve"> سنة</w:t>
      </w:r>
      <w:r w:rsidR="00E92C6F">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ضوئية</w:t>
      </w:r>
      <w:r w:rsidR="00E92C6F">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أي حوالي </w:t>
      </w:r>
      <w:r w:rsidRPr="00C87C1B">
        <w:rPr>
          <w:rStyle w:val="Strong"/>
          <w:rFonts w:asciiTheme="minorBidi" w:hAnsiTheme="minorBidi" w:cs="Arial"/>
          <w:b w:val="0"/>
          <w:bCs w:val="0"/>
          <w:color w:val="000000"/>
          <w:rtl/>
        </w:rPr>
        <w:t>235</w:t>
      </w:r>
      <w:r w:rsidRPr="00AA5413">
        <w:rPr>
          <w:rStyle w:val="Strong"/>
          <w:rFonts w:asciiTheme="minorBidi" w:hAnsiTheme="minorBidi" w:cs="Arial"/>
          <w:b w:val="0"/>
          <w:bCs w:val="0"/>
          <w:color w:val="000000"/>
          <w:sz w:val="28"/>
          <w:szCs w:val="28"/>
          <w:rtl/>
        </w:rPr>
        <w:t xml:space="preserve"> ترليون م</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يل. وذكر</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التقرير</w:t>
      </w:r>
      <w:r w:rsidR="00405942">
        <w:rPr>
          <w:rStyle w:val="Strong"/>
          <w:rFonts w:asciiTheme="minorBidi" w:hAnsiTheme="minorBidi" w:cs="Arial" w:hint="cs"/>
          <w:b w:val="0"/>
          <w:bCs w:val="0"/>
          <w:color w:val="000000"/>
          <w:sz w:val="28"/>
          <w:szCs w:val="28"/>
          <w:rtl/>
        </w:rPr>
        <w:t>ُ</w:t>
      </w:r>
      <w:r w:rsidR="00E75257">
        <w:rPr>
          <w:rStyle w:val="Strong"/>
          <w:rFonts w:asciiTheme="minorBidi" w:hAnsiTheme="minorBidi" w:cs="Arial" w:hint="cs"/>
          <w:b w:val="0"/>
          <w:bCs w:val="0"/>
          <w:color w:val="000000"/>
          <w:sz w:val="28"/>
          <w:szCs w:val="28"/>
          <w:rtl/>
        </w:rPr>
        <w:t xml:space="preserve"> أيضاً</w:t>
      </w:r>
      <w:r w:rsidRPr="00AA5413">
        <w:rPr>
          <w:rStyle w:val="Strong"/>
          <w:rFonts w:asciiTheme="minorBidi" w:hAnsiTheme="minorBidi" w:cs="Arial"/>
          <w:b w:val="0"/>
          <w:bCs w:val="0"/>
          <w:color w:val="000000"/>
          <w:sz w:val="28"/>
          <w:szCs w:val="28"/>
          <w:rtl/>
        </w:rPr>
        <w:t xml:space="preserve"> أن</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ه</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ناك</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س</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ب</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ع</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كواكب</w:t>
      </w:r>
      <w:r w:rsidR="00476ADF">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بحجم</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الأرض</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تدور</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حول</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شمس</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ها ، م</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ع</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احتمال</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وجود</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الماء</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فيها جميعاً ، واحتمال</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وجود</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الحياة</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في ثلاث</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منها على الأقل. والتقرير</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لا يجزم</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بوجود</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ماء</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أو حياة</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w:t>
      </w:r>
      <w:r w:rsidR="00533AB6">
        <w:rPr>
          <w:rStyle w:val="Strong"/>
          <w:rFonts w:asciiTheme="minorBidi" w:hAnsiTheme="minorBidi" w:cs="Arial" w:hint="cs"/>
          <w:b w:val="0"/>
          <w:bCs w:val="0"/>
          <w:color w:val="000000"/>
          <w:sz w:val="28"/>
          <w:szCs w:val="28"/>
          <w:rtl/>
        </w:rPr>
        <w:t>في</w:t>
      </w:r>
      <w:r w:rsidRPr="00AA5413">
        <w:rPr>
          <w:rStyle w:val="Strong"/>
          <w:rFonts w:asciiTheme="minorBidi" w:hAnsiTheme="minorBidi" w:cs="Arial"/>
          <w:b w:val="0"/>
          <w:bCs w:val="0"/>
          <w:color w:val="000000"/>
          <w:sz w:val="28"/>
          <w:szCs w:val="28"/>
          <w:rtl/>
        </w:rPr>
        <w:t xml:space="preserve"> هذه</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المجموعة</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م</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الكواكب</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بالذات</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ولكنه</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يفتح</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الباب</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على إمكانية</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اكتشاف</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وجود</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ذلك</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مستقبلاً ، سواء</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في تلك</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المجموعة</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أو في غير</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ها. وهكذا ، فهذا الاكتشاف</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لعلماء</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وكالة</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الفضاء</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الأميركية</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قد أصبح</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م</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الحقائق</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العلمية</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التي تشير</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إليها هذه</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الآية</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الكريمة</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w:t>
      </w:r>
      <w:r w:rsidR="00557C13" w:rsidRPr="00405942">
        <w:rPr>
          <w:rStyle w:val="EndnoteReference"/>
          <w:rFonts w:asciiTheme="minorBidi" w:hAnsiTheme="minorBidi" w:cs="Arial"/>
          <w:color w:val="0070C0"/>
          <w:sz w:val="32"/>
          <w:szCs w:val="32"/>
          <w:rtl/>
        </w:rPr>
        <w:endnoteReference w:id="201"/>
      </w:r>
    </w:p>
    <w:p w14:paraId="23010C25" w14:textId="2E85CAD1" w:rsidR="00377D1B" w:rsidRDefault="00377D1B" w:rsidP="00EA6AEC">
      <w:pPr>
        <w:pStyle w:val="NormalWeb"/>
        <w:rPr>
          <w:rStyle w:val="Strong"/>
          <w:rFonts w:asciiTheme="minorBidi" w:hAnsiTheme="minorBidi" w:cs="Arial"/>
          <w:b w:val="0"/>
          <w:bCs w:val="0"/>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00EA6AEC" w:rsidRPr="00022436">
        <w:rPr>
          <w:rStyle w:val="Strong"/>
          <w:rFonts w:asciiTheme="minorBidi" w:hAnsiTheme="minorBidi" w:cs="Arial"/>
          <w:b w:val="0"/>
          <w:bCs w:val="0"/>
          <w:color w:val="000000"/>
          <w:sz w:val="28"/>
          <w:szCs w:val="28"/>
          <w:rtl/>
        </w:rPr>
        <w:t>رَبُّ الْمَشَارِقِ وَالْمَغَارِبِ</w:t>
      </w:r>
      <w:r>
        <w:rPr>
          <w:rStyle w:val="Strong"/>
          <w:rFonts w:asciiTheme="minorBidi" w:hAnsiTheme="minorBidi" w:cs="Arial" w:hint="cs"/>
          <w:b w:val="0"/>
          <w:bCs w:val="0"/>
          <w:color w:val="000000"/>
          <w:sz w:val="28"/>
          <w:szCs w:val="28"/>
          <w:rtl/>
        </w:rPr>
        <w:t xml:space="preserve">." </w:t>
      </w:r>
      <w:r w:rsidRPr="00A50761">
        <w:rPr>
          <w:rStyle w:val="style3061"/>
          <w:rFonts w:asciiTheme="minorBidi" w:hAnsiTheme="minorBidi" w:cs="Arial"/>
          <w:color w:val="000000"/>
          <w:sz w:val="28"/>
          <w:szCs w:val="28"/>
          <w:rtl/>
        </w:rPr>
        <w:t>اللَّهُمَّ</w:t>
      </w:r>
      <w:r>
        <w:rPr>
          <w:rStyle w:val="Strong"/>
          <w:rFonts w:asciiTheme="minorBidi" w:hAnsiTheme="minorBidi" w:cs="Arial" w:hint="cs"/>
          <w:b w:val="0"/>
          <w:bCs w:val="0"/>
          <w:color w:val="000000"/>
          <w:sz w:val="28"/>
          <w:szCs w:val="28"/>
          <w:rtl/>
        </w:rPr>
        <w:t xml:space="preserve"> </w:t>
      </w:r>
      <w:r w:rsidR="00EA6AEC">
        <w:rPr>
          <w:rStyle w:val="Strong"/>
          <w:rFonts w:asciiTheme="minorBidi" w:hAnsiTheme="minorBidi" w:cs="Arial" w:hint="cs"/>
          <w:b w:val="0"/>
          <w:bCs w:val="0"/>
          <w:color w:val="000000"/>
          <w:sz w:val="28"/>
          <w:szCs w:val="28"/>
          <w:rtl/>
        </w:rPr>
        <w:t>إنَّكَ أهلٌ للحمدِ والشكرِ والثناءِ ، لِنِعَمِكَ التي لا تُحصى على خلقِكَ أجمعينَ. فأنتَ مالكُ الْمُلْكِ ، بما في ذلكَ النُّجومِ التي تُش</w:t>
      </w:r>
      <w:r w:rsidR="00A729C1">
        <w:rPr>
          <w:rStyle w:val="Strong"/>
          <w:rFonts w:asciiTheme="minorBidi" w:hAnsiTheme="minorBidi" w:cs="Arial" w:hint="cs"/>
          <w:b w:val="0"/>
          <w:bCs w:val="0"/>
          <w:color w:val="000000"/>
          <w:sz w:val="28"/>
          <w:szCs w:val="28"/>
          <w:rtl/>
        </w:rPr>
        <w:t>ْ</w:t>
      </w:r>
      <w:r w:rsidR="00EA6AEC">
        <w:rPr>
          <w:rStyle w:val="Strong"/>
          <w:rFonts w:asciiTheme="minorBidi" w:hAnsiTheme="minorBidi" w:cs="Arial" w:hint="cs"/>
          <w:b w:val="0"/>
          <w:bCs w:val="0"/>
          <w:color w:val="000000"/>
          <w:sz w:val="28"/>
          <w:szCs w:val="28"/>
          <w:rtl/>
        </w:rPr>
        <w:t>ر</w:t>
      </w:r>
      <w:r w:rsidR="00A729C1">
        <w:rPr>
          <w:rStyle w:val="Strong"/>
          <w:rFonts w:asciiTheme="minorBidi" w:hAnsiTheme="minorBidi" w:cs="Arial" w:hint="cs"/>
          <w:b w:val="0"/>
          <w:bCs w:val="0"/>
          <w:color w:val="000000"/>
          <w:sz w:val="28"/>
          <w:szCs w:val="28"/>
          <w:rtl/>
        </w:rPr>
        <w:t>ِ</w:t>
      </w:r>
      <w:r w:rsidR="00EA6AEC">
        <w:rPr>
          <w:rStyle w:val="Strong"/>
          <w:rFonts w:asciiTheme="minorBidi" w:hAnsiTheme="minorBidi" w:cs="Arial" w:hint="cs"/>
          <w:b w:val="0"/>
          <w:bCs w:val="0"/>
          <w:color w:val="000000"/>
          <w:sz w:val="28"/>
          <w:szCs w:val="28"/>
          <w:rtl/>
        </w:rPr>
        <w:t>قُ على كواك</w:t>
      </w:r>
      <w:r w:rsidR="00A729C1">
        <w:rPr>
          <w:rStyle w:val="Strong"/>
          <w:rFonts w:asciiTheme="minorBidi" w:hAnsiTheme="minorBidi" w:cs="Arial" w:hint="cs"/>
          <w:b w:val="0"/>
          <w:bCs w:val="0"/>
          <w:color w:val="000000"/>
          <w:sz w:val="28"/>
          <w:szCs w:val="28"/>
          <w:rtl/>
        </w:rPr>
        <w:t>ِ</w:t>
      </w:r>
      <w:r w:rsidR="00EA6AEC">
        <w:rPr>
          <w:rStyle w:val="Strong"/>
          <w:rFonts w:asciiTheme="minorBidi" w:hAnsiTheme="minorBidi" w:cs="Arial" w:hint="cs"/>
          <w:b w:val="0"/>
          <w:bCs w:val="0"/>
          <w:color w:val="000000"/>
          <w:sz w:val="28"/>
          <w:szCs w:val="28"/>
          <w:rtl/>
        </w:rPr>
        <w:t xml:space="preserve">بِها ، وتَغْرُبُ عنها ، فيما بينَ السماءِ والأرضِ ،  </w:t>
      </w:r>
      <w:r>
        <w:rPr>
          <w:rStyle w:val="Strong"/>
          <w:rFonts w:asciiTheme="minorBidi" w:hAnsiTheme="minorBidi" w:cs="Arial" w:hint="cs"/>
          <w:b w:val="0"/>
          <w:bCs w:val="0"/>
          <w:color w:val="000000"/>
          <w:sz w:val="28"/>
          <w:szCs w:val="28"/>
          <w:rtl/>
        </w:rPr>
        <w:t xml:space="preserve">وما يتبعُ ذلكَ مِنْ ليلٍ </w:t>
      </w:r>
      <w:r w:rsidR="00EA6AEC">
        <w:rPr>
          <w:rStyle w:val="Strong"/>
          <w:rFonts w:asciiTheme="minorBidi" w:hAnsiTheme="minorBidi" w:cs="Arial" w:hint="cs"/>
          <w:b w:val="0"/>
          <w:bCs w:val="0"/>
          <w:color w:val="000000"/>
          <w:sz w:val="28"/>
          <w:szCs w:val="28"/>
          <w:rtl/>
        </w:rPr>
        <w:t>يسكن</w:t>
      </w:r>
      <w:r w:rsidR="00A729C1">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فيهِ</w:t>
      </w:r>
      <w:r w:rsidR="00A729C1">
        <w:rPr>
          <w:rStyle w:val="Strong"/>
          <w:rFonts w:asciiTheme="minorBidi" w:hAnsiTheme="minorBidi" w:cs="Arial" w:hint="cs"/>
          <w:b w:val="0"/>
          <w:bCs w:val="0"/>
          <w:color w:val="000000"/>
          <w:sz w:val="28"/>
          <w:szCs w:val="28"/>
          <w:rtl/>
        </w:rPr>
        <w:t xml:space="preserve"> خَلْقُكَ ،</w:t>
      </w:r>
      <w:r>
        <w:rPr>
          <w:rStyle w:val="Strong"/>
          <w:rFonts w:asciiTheme="minorBidi" w:hAnsiTheme="minorBidi" w:cs="Arial" w:hint="cs"/>
          <w:b w:val="0"/>
          <w:bCs w:val="0"/>
          <w:color w:val="000000"/>
          <w:sz w:val="28"/>
          <w:szCs w:val="28"/>
          <w:rtl/>
        </w:rPr>
        <w:t xml:space="preserve"> ونهارٍ </w:t>
      </w:r>
      <w:r w:rsidR="00EA6AEC">
        <w:rPr>
          <w:rStyle w:val="Strong"/>
          <w:rFonts w:asciiTheme="minorBidi" w:hAnsiTheme="minorBidi" w:cs="Arial" w:hint="cs"/>
          <w:b w:val="0"/>
          <w:bCs w:val="0"/>
          <w:color w:val="000000"/>
          <w:sz w:val="28"/>
          <w:szCs w:val="28"/>
          <w:rtl/>
        </w:rPr>
        <w:t>ي</w:t>
      </w:r>
      <w:r w:rsidR="00A729C1">
        <w:rPr>
          <w:rStyle w:val="Strong"/>
          <w:rFonts w:asciiTheme="minorBidi" w:hAnsiTheme="minorBidi" w:cs="Arial" w:hint="cs"/>
          <w:b w:val="0"/>
          <w:bCs w:val="0"/>
          <w:color w:val="000000"/>
          <w:sz w:val="28"/>
          <w:szCs w:val="28"/>
          <w:rtl/>
        </w:rPr>
        <w:t>َ</w:t>
      </w:r>
      <w:r w:rsidR="00EA6AEC">
        <w:rPr>
          <w:rStyle w:val="Strong"/>
          <w:rFonts w:asciiTheme="minorBidi" w:hAnsiTheme="minorBidi" w:cs="Arial" w:hint="cs"/>
          <w:b w:val="0"/>
          <w:bCs w:val="0"/>
          <w:color w:val="000000"/>
          <w:sz w:val="28"/>
          <w:szCs w:val="28"/>
          <w:rtl/>
        </w:rPr>
        <w:t>س</w:t>
      </w:r>
      <w:r w:rsidR="00A729C1">
        <w:rPr>
          <w:rStyle w:val="Strong"/>
          <w:rFonts w:asciiTheme="minorBidi" w:hAnsiTheme="minorBidi" w:cs="Arial" w:hint="cs"/>
          <w:b w:val="0"/>
          <w:bCs w:val="0"/>
          <w:color w:val="000000"/>
          <w:sz w:val="28"/>
          <w:szCs w:val="28"/>
          <w:rtl/>
        </w:rPr>
        <w:t>ْ</w:t>
      </w:r>
      <w:r w:rsidR="00EA6AEC">
        <w:rPr>
          <w:rStyle w:val="Strong"/>
          <w:rFonts w:asciiTheme="minorBidi" w:hAnsiTheme="minorBidi" w:cs="Arial" w:hint="cs"/>
          <w:b w:val="0"/>
          <w:bCs w:val="0"/>
          <w:color w:val="000000"/>
          <w:sz w:val="28"/>
          <w:szCs w:val="28"/>
          <w:rtl/>
        </w:rPr>
        <w:t>ع</w:t>
      </w:r>
      <w:r w:rsidR="00A729C1">
        <w:rPr>
          <w:rStyle w:val="Strong"/>
          <w:rFonts w:asciiTheme="minorBidi" w:hAnsiTheme="minorBidi" w:cs="Arial" w:hint="cs"/>
          <w:b w:val="0"/>
          <w:bCs w:val="0"/>
          <w:color w:val="000000"/>
          <w:sz w:val="28"/>
          <w:szCs w:val="28"/>
          <w:rtl/>
        </w:rPr>
        <w:t>ُ</w:t>
      </w:r>
      <w:r w:rsidR="00EA6AEC">
        <w:rPr>
          <w:rStyle w:val="Strong"/>
          <w:rFonts w:asciiTheme="minorBidi" w:hAnsiTheme="minorBidi" w:cs="Arial" w:hint="cs"/>
          <w:b w:val="0"/>
          <w:bCs w:val="0"/>
          <w:color w:val="000000"/>
          <w:sz w:val="28"/>
          <w:szCs w:val="28"/>
          <w:rtl/>
        </w:rPr>
        <w:t>ونَ</w:t>
      </w:r>
      <w:r>
        <w:rPr>
          <w:rStyle w:val="Strong"/>
          <w:rFonts w:asciiTheme="minorBidi" w:hAnsiTheme="minorBidi" w:cs="Arial" w:hint="cs"/>
          <w:b w:val="0"/>
          <w:bCs w:val="0"/>
          <w:color w:val="000000"/>
          <w:sz w:val="28"/>
          <w:szCs w:val="28"/>
          <w:rtl/>
        </w:rPr>
        <w:t xml:space="preserve"> فيهِ ، و</w:t>
      </w:r>
      <w:r w:rsidR="00F228BB">
        <w:rPr>
          <w:rStyle w:val="Strong"/>
          <w:rFonts w:asciiTheme="minorBidi" w:hAnsiTheme="minorBidi" w:cs="Arial" w:hint="cs"/>
          <w:b w:val="0"/>
          <w:bCs w:val="0"/>
          <w:color w:val="000000"/>
          <w:sz w:val="28"/>
          <w:szCs w:val="28"/>
          <w:rtl/>
        </w:rPr>
        <w:t>يبتغ</w:t>
      </w:r>
      <w:r w:rsidR="00A729C1">
        <w:rPr>
          <w:rStyle w:val="Strong"/>
          <w:rFonts w:asciiTheme="minorBidi" w:hAnsiTheme="minorBidi" w:cs="Arial" w:hint="cs"/>
          <w:b w:val="0"/>
          <w:bCs w:val="0"/>
          <w:color w:val="000000"/>
          <w:sz w:val="28"/>
          <w:szCs w:val="28"/>
          <w:rtl/>
        </w:rPr>
        <w:t>ُ</w:t>
      </w:r>
      <w:r w:rsidR="00F228BB">
        <w:rPr>
          <w:rStyle w:val="Strong"/>
          <w:rFonts w:asciiTheme="minorBidi" w:hAnsiTheme="minorBidi" w:cs="Arial" w:hint="cs"/>
          <w:b w:val="0"/>
          <w:bCs w:val="0"/>
          <w:color w:val="000000"/>
          <w:sz w:val="28"/>
          <w:szCs w:val="28"/>
          <w:rtl/>
        </w:rPr>
        <w:t>ونَ</w:t>
      </w:r>
      <w:r>
        <w:rPr>
          <w:rStyle w:val="Strong"/>
          <w:rFonts w:asciiTheme="minorBidi" w:hAnsiTheme="minorBidi" w:cs="Arial" w:hint="cs"/>
          <w:b w:val="0"/>
          <w:bCs w:val="0"/>
          <w:color w:val="000000"/>
          <w:sz w:val="28"/>
          <w:szCs w:val="28"/>
          <w:rtl/>
        </w:rPr>
        <w:t xml:space="preserve"> فيهِ مِنْ فَضلِكَ. أللهُمَّ أدِمْ علينا نِعَمِكَ ، ظاهِرَها وباطِنَها ، إنَّكَ أنتَ الرَّزَّاقُ الكريمُ.</w:t>
      </w:r>
      <w:r w:rsidR="00EA6AEC">
        <w:rPr>
          <w:rStyle w:val="Strong"/>
          <w:rFonts w:asciiTheme="minorBidi" w:hAnsiTheme="minorBidi" w:cs="Arial" w:hint="cs"/>
          <w:b w:val="0"/>
          <w:bCs w:val="0"/>
          <w:color w:val="000000"/>
          <w:sz w:val="28"/>
          <w:szCs w:val="28"/>
          <w:rtl/>
        </w:rPr>
        <w:t xml:space="preserve"> </w:t>
      </w:r>
      <w:r>
        <w:rPr>
          <w:rStyle w:val="Strong"/>
          <w:rFonts w:asciiTheme="minorBidi" w:hAnsiTheme="minorBidi" w:cs="Arial"/>
          <w:b w:val="0"/>
          <w:bCs w:val="0"/>
          <w:color w:val="000000"/>
          <w:sz w:val="28"/>
          <w:szCs w:val="28"/>
        </w:rPr>
        <w:t xml:space="preserve"> </w:t>
      </w:r>
    </w:p>
    <w:p w14:paraId="7A3BBBA8" w14:textId="1475793A" w:rsidR="00377D1B" w:rsidRDefault="00377D1B" w:rsidP="00507E6E">
      <w:pPr>
        <w:pStyle w:val="auto-style19"/>
        <w:spacing w:before="100" w:beforeAutospacing="1" w:after="100" w:afterAutospacing="1"/>
        <w:rPr>
          <w:rStyle w:val="style3061"/>
          <w:rFonts w:asciiTheme="minorBidi" w:hAnsiTheme="minorBidi" w:cs="Arial"/>
          <w:color w:val="000000"/>
          <w:sz w:val="28"/>
          <w:szCs w:val="28"/>
          <w:rtl/>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sidR="00507E6E">
        <w:rPr>
          <w:rStyle w:val="style3061"/>
          <w:rFonts w:asciiTheme="minorBidi" w:hAnsiTheme="minorBidi" w:cs="Arial" w:hint="cs"/>
          <w:color w:val="000000"/>
          <w:sz w:val="28"/>
          <w:szCs w:val="28"/>
          <w:rtl/>
        </w:rPr>
        <w:t xml:space="preserve"> </w:t>
      </w:r>
      <w:r w:rsidR="00507E6E">
        <w:rPr>
          <w:rStyle w:val="Strong"/>
          <w:rFonts w:asciiTheme="minorBidi" w:hAnsiTheme="minorBidi" w:cs="Arial" w:hint="cs"/>
          <w:b w:val="0"/>
          <w:bCs w:val="0"/>
          <w:color w:val="000000"/>
          <w:sz w:val="28"/>
          <w:szCs w:val="28"/>
          <w:rtl/>
        </w:rPr>
        <w:t xml:space="preserve">رَبُّ </w:t>
      </w:r>
      <w:r w:rsidR="00507E6E">
        <w:rPr>
          <w:rFonts w:asciiTheme="minorBidi" w:hAnsiTheme="minorBidi" w:cs="Arial" w:hint="cs"/>
          <w:color w:val="000000"/>
          <w:sz w:val="28"/>
          <w:szCs w:val="28"/>
          <w:rtl/>
        </w:rPr>
        <w:t>كُلِّ ما هوَ موجودٌ فيما بينَ السماءِ والأرضِ ، بما في ذ</w:t>
      </w:r>
      <w:r w:rsidR="003C3DF9">
        <w:rPr>
          <w:rFonts w:asciiTheme="minorBidi" w:hAnsiTheme="minorBidi" w:cs="Arial" w:hint="cs"/>
          <w:color w:val="000000"/>
          <w:sz w:val="28"/>
          <w:szCs w:val="28"/>
          <w:rtl/>
        </w:rPr>
        <w:t>َلكَ</w:t>
      </w:r>
      <w:r w:rsidR="00507E6E" w:rsidRPr="00022436">
        <w:rPr>
          <w:rStyle w:val="Strong"/>
          <w:rFonts w:asciiTheme="minorBidi" w:hAnsiTheme="minorBidi" w:cs="Arial"/>
          <w:b w:val="0"/>
          <w:bCs w:val="0"/>
          <w:color w:val="000000"/>
          <w:sz w:val="28"/>
          <w:szCs w:val="28"/>
          <w:rtl/>
        </w:rPr>
        <w:t xml:space="preserve"> </w:t>
      </w:r>
      <w:r w:rsidR="00507E6E">
        <w:rPr>
          <w:rStyle w:val="Strong"/>
          <w:rFonts w:asciiTheme="minorBidi" w:hAnsiTheme="minorBidi" w:cs="Arial" w:hint="cs"/>
          <w:b w:val="0"/>
          <w:bCs w:val="0"/>
          <w:color w:val="000000"/>
          <w:sz w:val="28"/>
          <w:szCs w:val="28"/>
          <w:rtl/>
        </w:rPr>
        <w:t>النُّجومِ ، وَ</w:t>
      </w:r>
      <w:r w:rsidR="00507E6E" w:rsidRPr="00022436">
        <w:rPr>
          <w:rStyle w:val="Strong"/>
          <w:rFonts w:asciiTheme="minorBidi" w:hAnsiTheme="minorBidi" w:cs="Arial"/>
          <w:b w:val="0"/>
          <w:bCs w:val="0"/>
          <w:color w:val="000000"/>
          <w:sz w:val="28"/>
          <w:szCs w:val="28"/>
          <w:rtl/>
        </w:rPr>
        <w:t>مَشَارِقِ</w:t>
      </w:r>
      <w:r w:rsidR="00507E6E">
        <w:rPr>
          <w:rStyle w:val="Strong"/>
          <w:rFonts w:asciiTheme="minorBidi" w:hAnsiTheme="minorBidi" w:cs="Arial" w:hint="cs"/>
          <w:b w:val="0"/>
          <w:bCs w:val="0"/>
          <w:color w:val="000000"/>
          <w:sz w:val="28"/>
          <w:szCs w:val="28"/>
          <w:rtl/>
        </w:rPr>
        <w:t>ها</w:t>
      </w:r>
      <w:r w:rsidR="00507E6E" w:rsidRPr="00022436">
        <w:rPr>
          <w:rStyle w:val="Strong"/>
          <w:rFonts w:asciiTheme="minorBidi" w:hAnsiTheme="minorBidi" w:cs="Arial"/>
          <w:b w:val="0"/>
          <w:bCs w:val="0"/>
          <w:color w:val="000000"/>
          <w:sz w:val="28"/>
          <w:szCs w:val="28"/>
          <w:rtl/>
        </w:rPr>
        <w:t xml:space="preserve"> وَمَغَارِبِ</w:t>
      </w:r>
      <w:r w:rsidR="00507E6E">
        <w:rPr>
          <w:rStyle w:val="Strong"/>
          <w:rFonts w:asciiTheme="minorBidi" w:hAnsiTheme="minorBidi" w:cs="Arial" w:hint="cs"/>
          <w:b w:val="0"/>
          <w:bCs w:val="0"/>
          <w:color w:val="000000"/>
          <w:sz w:val="28"/>
          <w:szCs w:val="28"/>
          <w:rtl/>
        </w:rPr>
        <w:t>ها على كَوَاكِبِها ،</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609B2287" w14:textId="4680BF48" w:rsidR="00377D1B" w:rsidRDefault="00377D1B" w:rsidP="00377D1B">
      <w:pPr>
        <w:pStyle w:val="auto-style19"/>
        <w:spacing w:before="100" w:beforeAutospacing="1" w:after="100" w:afterAutospacing="1"/>
        <w:rPr>
          <w:rStyle w:val="Strong"/>
          <w:rFonts w:asciiTheme="minorBidi" w:hAnsiTheme="minorBidi" w:cs="Arial"/>
          <w:b w:val="0"/>
          <w:bCs w:val="0"/>
          <w:color w:val="000000"/>
          <w:sz w:val="28"/>
          <w:szCs w:val="28"/>
          <w:rtl/>
        </w:rPr>
      </w:pPr>
      <w:r w:rsidRPr="00F7602D">
        <w:rPr>
          <w:rStyle w:val="Strong"/>
          <w:rFonts w:asciiTheme="minorBidi" w:hAnsiTheme="minorBidi" w:cs="Arial"/>
          <w:b w:val="0"/>
          <w:bCs w:val="0"/>
          <w:color w:val="000000"/>
          <w:sz w:val="28"/>
          <w:szCs w:val="28"/>
          <w:rtl/>
        </w:rPr>
        <w:t>وَيُمْكِنُ للمؤمنِ الاستفادَةُ مِنْ معاني هذا الاسمِ ، مِنْ أسماءِ اللهِ الحسنى ، بأنْ يُد</w:t>
      </w:r>
      <w:r>
        <w:rPr>
          <w:rStyle w:val="Strong"/>
          <w:rFonts w:asciiTheme="minorBidi" w:hAnsiTheme="minorBidi" w:cs="Arial" w:hint="cs"/>
          <w:b w:val="0"/>
          <w:bCs w:val="0"/>
          <w:color w:val="000000"/>
          <w:sz w:val="28"/>
          <w:szCs w:val="28"/>
          <w:rtl/>
        </w:rPr>
        <w:t>ِي</w:t>
      </w:r>
      <w:r w:rsidRPr="00F7602D">
        <w:rPr>
          <w:rStyle w:val="Strong"/>
          <w:rFonts w:asciiTheme="minorBidi" w:hAnsiTheme="minorBidi" w:cs="Arial"/>
          <w:b w:val="0"/>
          <w:bCs w:val="0"/>
          <w:color w:val="000000"/>
          <w:sz w:val="28"/>
          <w:szCs w:val="28"/>
          <w:rtl/>
        </w:rPr>
        <w:t>مَ التعبير</w:t>
      </w:r>
      <w:r>
        <w:rPr>
          <w:rStyle w:val="Strong"/>
          <w:rFonts w:asciiTheme="minorBidi" w:hAnsiTheme="minorBidi" w:cs="Arial" w:hint="cs"/>
          <w:b w:val="0"/>
          <w:bCs w:val="0"/>
          <w:color w:val="000000"/>
          <w:sz w:val="28"/>
          <w:szCs w:val="28"/>
          <w:rtl/>
        </w:rPr>
        <w:t>َ</w:t>
      </w:r>
      <w:r w:rsidRPr="00F7602D">
        <w:rPr>
          <w:rStyle w:val="Strong"/>
          <w:rFonts w:asciiTheme="minorBidi" w:hAnsiTheme="minorBidi" w:cs="Arial"/>
          <w:b w:val="0"/>
          <w:bCs w:val="0"/>
          <w:color w:val="000000"/>
          <w:sz w:val="28"/>
          <w:szCs w:val="28"/>
          <w:rtl/>
        </w:rPr>
        <w:t xml:space="preserve"> عَنْ حَمْدِهِ وشُكْرِهِ لِرَبِّهِ ، تبارَكَ وتعالى ، على نِعَمِهِ التي لا تُحْصَى ، بما في ذلكَ نِعْمَةِ شُرُوقِ الشمسِ وغُرُوبِها ، فيكثِرُ مِنَ التسبيحِ والتحميدِ والتكبيرِ والتهليلِ ، كما سبقَ ذِكْرُهُ في اسمِ "ذِي الْمَعَارِجِ" (</w:t>
      </w:r>
      <w:r w:rsidRPr="00CD4BA9">
        <w:rPr>
          <w:rStyle w:val="Strong"/>
          <w:rFonts w:asciiTheme="minorBidi" w:hAnsiTheme="minorBidi" w:cs="Arial"/>
          <w:b w:val="0"/>
          <w:bCs w:val="0"/>
          <w:color w:val="000000"/>
          <w:rtl/>
        </w:rPr>
        <w:t>135</w:t>
      </w:r>
      <w:r w:rsidRPr="00F7602D">
        <w:rPr>
          <w:rStyle w:val="Strong"/>
          <w:rFonts w:asciiTheme="minorBidi" w:hAnsiTheme="minorBidi" w:cs="Arial"/>
          <w:b w:val="0"/>
          <w:bCs w:val="0"/>
          <w:color w:val="000000"/>
          <w:sz w:val="28"/>
          <w:szCs w:val="28"/>
          <w:rtl/>
        </w:rPr>
        <w:t>).</w:t>
      </w:r>
      <w:r w:rsidR="002E581A">
        <w:rPr>
          <w:rStyle w:val="Strong"/>
          <w:rFonts w:asciiTheme="minorBidi" w:hAnsiTheme="minorBidi" w:cs="Arial" w:hint="cs"/>
          <w:b w:val="0"/>
          <w:bCs w:val="0"/>
          <w:color w:val="000000"/>
          <w:sz w:val="28"/>
          <w:szCs w:val="28"/>
          <w:rtl/>
        </w:rPr>
        <w:t xml:space="preserve"> كما أنَّ عليهِ أنْ يكونَ موقِناً مِنْ إجابةِ رَبِّهِ لهُ ، عندما يدعوهُ في حاجةٍ ماسَّةِ إليهِ ، وذلكَ كما أوصانا رسولُهُ الكريمُ ، صلى اللهُ عليهِ وسلَّمَ ، الذي قالَ: "</w:t>
      </w:r>
      <w:r w:rsidR="00FC6AF2">
        <w:rPr>
          <w:rStyle w:val="Strong"/>
          <w:rFonts w:asciiTheme="minorBidi" w:hAnsiTheme="minorBidi" w:cs="Arial" w:hint="cs"/>
          <w:b w:val="0"/>
          <w:bCs w:val="0"/>
          <w:color w:val="000000"/>
          <w:sz w:val="28"/>
          <w:szCs w:val="28"/>
          <w:rtl/>
        </w:rPr>
        <w:t>ا</w:t>
      </w:r>
      <w:r w:rsidR="002E581A">
        <w:rPr>
          <w:rStyle w:val="Strong"/>
          <w:rFonts w:asciiTheme="minorBidi" w:hAnsiTheme="minorBidi" w:cs="Arial" w:hint="cs"/>
          <w:b w:val="0"/>
          <w:bCs w:val="0"/>
          <w:color w:val="000000"/>
          <w:sz w:val="28"/>
          <w:szCs w:val="28"/>
          <w:rtl/>
        </w:rPr>
        <w:t>دعو</w:t>
      </w:r>
      <w:r w:rsidR="00FC6AF2">
        <w:rPr>
          <w:rStyle w:val="Strong"/>
          <w:rFonts w:asciiTheme="minorBidi" w:hAnsiTheme="minorBidi" w:cs="Arial" w:hint="cs"/>
          <w:b w:val="0"/>
          <w:bCs w:val="0"/>
          <w:color w:val="000000"/>
          <w:sz w:val="28"/>
          <w:szCs w:val="28"/>
          <w:rtl/>
        </w:rPr>
        <w:t>ا</w:t>
      </w:r>
      <w:r w:rsidR="002E581A">
        <w:rPr>
          <w:rStyle w:val="Strong"/>
          <w:rFonts w:asciiTheme="minorBidi" w:hAnsiTheme="minorBidi" w:cs="Arial" w:hint="cs"/>
          <w:b w:val="0"/>
          <w:bCs w:val="0"/>
          <w:color w:val="000000"/>
          <w:sz w:val="28"/>
          <w:szCs w:val="28"/>
          <w:rtl/>
        </w:rPr>
        <w:t xml:space="preserve"> الله</w:t>
      </w:r>
      <w:r w:rsidR="00FC6AF2">
        <w:rPr>
          <w:rStyle w:val="Strong"/>
          <w:rFonts w:asciiTheme="minorBidi" w:hAnsiTheme="minorBidi" w:cs="Arial" w:hint="cs"/>
          <w:b w:val="0"/>
          <w:bCs w:val="0"/>
          <w:color w:val="000000"/>
          <w:sz w:val="28"/>
          <w:szCs w:val="28"/>
          <w:rtl/>
        </w:rPr>
        <w:t>َ</w:t>
      </w:r>
      <w:r w:rsidR="002E581A">
        <w:rPr>
          <w:rStyle w:val="Strong"/>
          <w:rFonts w:asciiTheme="minorBidi" w:hAnsiTheme="minorBidi" w:cs="Arial" w:hint="cs"/>
          <w:b w:val="0"/>
          <w:bCs w:val="0"/>
          <w:color w:val="000000"/>
          <w:sz w:val="28"/>
          <w:szCs w:val="28"/>
          <w:rtl/>
        </w:rPr>
        <w:t xml:space="preserve"> وأنتم م</w:t>
      </w:r>
      <w:r w:rsidR="00FC6AF2">
        <w:rPr>
          <w:rStyle w:val="Strong"/>
          <w:rFonts w:asciiTheme="minorBidi" w:hAnsiTheme="minorBidi" w:cs="Arial" w:hint="cs"/>
          <w:b w:val="0"/>
          <w:bCs w:val="0"/>
          <w:color w:val="000000"/>
          <w:sz w:val="28"/>
          <w:szCs w:val="28"/>
          <w:rtl/>
        </w:rPr>
        <w:t>ُ</w:t>
      </w:r>
      <w:r w:rsidR="002E581A">
        <w:rPr>
          <w:rStyle w:val="Strong"/>
          <w:rFonts w:asciiTheme="minorBidi" w:hAnsiTheme="minorBidi" w:cs="Arial" w:hint="cs"/>
          <w:b w:val="0"/>
          <w:bCs w:val="0"/>
          <w:color w:val="000000"/>
          <w:sz w:val="28"/>
          <w:szCs w:val="28"/>
          <w:rtl/>
        </w:rPr>
        <w:t>وق</w:t>
      </w:r>
      <w:r w:rsidR="00FC6AF2">
        <w:rPr>
          <w:rStyle w:val="Strong"/>
          <w:rFonts w:asciiTheme="minorBidi" w:hAnsiTheme="minorBidi" w:cs="Arial" w:hint="cs"/>
          <w:b w:val="0"/>
          <w:bCs w:val="0"/>
          <w:color w:val="000000"/>
          <w:sz w:val="28"/>
          <w:szCs w:val="28"/>
          <w:rtl/>
        </w:rPr>
        <w:t>ِ</w:t>
      </w:r>
      <w:r w:rsidR="002E581A">
        <w:rPr>
          <w:rStyle w:val="Strong"/>
          <w:rFonts w:asciiTheme="minorBidi" w:hAnsiTheme="minorBidi" w:cs="Arial" w:hint="cs"/>
          <w:b w:val="0"/>
          <w:bCs w:val="0"/>
          <w:color w:val="000000"/>
          <w:sz w:val="28"/>
          <w:szCs w:val="28"/>
          <w:rtl/>
        </w:rPr>
        <w:t>نون</w:t>
      </w:r>
      <w:r w:rsidR="00FC6AF2">
        <w:rPr>
          <w:rStyle w:val="Strong"/>
          <w:rFonts w:asciiTheme="minorBidi" w:hAnsiTheme="minorBidi" w:cs="Arial" w:hint="cs"/>
          <w:b w:val="0"/>
          <w:bCs w:val="0"/>
          <w:color w:val="000000"/>
          <w:sz w:val="28"/>
          <w:szCs w:val="28"/>
          <w:rtl/>
        </w:rPr>
        <w:t>َ</w:t>
      </w:r>
      <w:r w:rsidR="002E581A">
        <w:rPr>
          <w:rStyle w:val="Strong"/>
          <w:rFonts w:asciiTheme="minorBidi" w:hAnsiTheme="minorBidi" w:cs="Arial" w:hint="cs"/>
          <w:b w:val="0"/>
          <w:bCs w:val="0"/>
          <w:color w:val="000000"/>
          <w:sz w:val="28"/>
          <w:szCs w:val="28"/>
          <w:rtl/>
        </w:rPr>
        <w:t xml:space="preserve"> ب</w:t>
      </w:r>
      <w:r w:rsidR="00FC6AF2">
        <w:rPr>
          <w:rStyle w:val="Strong"/>
          <w:rFonts w:asciiTheme="minorBidi" w:hAnsiTheme="minorBidi" w:cs="Arial" w:hint="cs"/>
          <w:b w:val="0"/>
          <w:bCs w:val="0"/>
          <w:color w:val="000000"/>
          <w:sz w:val="28"/>
          <w:szCs w:val="28"/>
          <w:rtl/>
        </w:rPr>
        <w:t>ِ</w:t>
      </w:r>
      <w:r w:rsidR="002E581A">
        <w:rPr>
          <w:rStyle w:val="Strong"/>
          <w:rFonts w:asciiTheme="minorBidi" w:hAnsiTheme="minorBidi" w:cs="Arial" w:hint="cs"/>
          <w:b w:val="0"/>
          <w:bCs w:val="0"/>
          <w:color w:val="000000"/>
          <w:sz w:val="28"/>
          <w:szCs w:val="28"/>
          <w:rtl/>
        </w:rPr>
        <w:t>الإج</w:t>
      </w:r>
      <w:r w:rsidR="00FC6AF2">
        <w:rPr>
          <w:rStyle w:val="Strong"/>
          <w:rFonts w:asciiTheme="minorBidi" w:hAnsiTheme="minorBidi" w:cs="Arial" w:hint="cs"/>
          <w:b w:val="0"/>
          <w:bCs w:val="0"/>
          <w:color w:val="000000"/>
          <w:sz w:val="28"/>
          <w:szCs w:val="28"/>
          <w:rtl/>
        </w:rPr>
        <w:t>َ</w:t>
      </w:r>
      <w:r w:rsidR="002E581A">
        <w:rPr>
          <w:rStyle w:val="Strong"/>
          <w:rFonts w:asciiTheme="minorBidi" w:hAnsiTheme="minorBidi" w:cs="Arial" w:hint="cs"/>
          <w:b w:val="0"/>
          <w:bCs w:val="0"/>
          <w:color w:val="000000"/>
          <w:sz w:val="28"/>
          <w:szCs w:val="28"/>
          <w:rtl/>
        </w:rPr>
        <w:t>ابة</w:t>
      </w:r>
      <w:r w:rsidR="00FC6AF2">
        <w:rPr>
          <w:rStyle w:val="Strong"/>
          <w:rFonts w:asciiTheme="minorBidi" w:hAnsiTheme="minorBidi" w:cs="Arial" w:hint="cs"/>
          <w:b w:val="0"/>
          <w:bCs w:val="0"/>
          <w:color w:val="000000"/>
          <w:sz w:val="28"/>
          <w:szCs w:val="28"/>
          <w:rtl/>
        </w:rPr>
        <w:t>ِ</w:t>
      </w:r>
      <w:r w:rsidR="002E581A">
        <w:rPr>
          <w:rStyle w:val="Strong"/>
          <w:rFonts w:asciiTheme="minorBidi" w:hAnsiTheme="minorBidi" w:cs="Arial" w:hint="cs"/>
          <w:b w:val="0"/>
          <w:bCs w:val="0"/>
          <w:color w:val="000000"/>
          <w:sz w:val="28"/>
          <w:szCs w:val="28"/>
          <w:rtl/>
        </w:rPr>
        <w:t>."</w:t>
      </w:r>
      <w:r w:rsidR="008C0549">
        <w:rPr>
          <w:rStyle w:val="Strong"/>
          <w:rFonts w:asciiTheme="minorBidi" w:hAnsiTheme="minorBidi" w:cs="Arial" w:hint="cs"/>
          <w:b w:val="0"/>
          <w:bCs w:val="0"/>
          <w:color w:val="000000"/>
          <w:sz w:val="28"/>
          <w:szCs w:val="28"/>
          <w:rtl/>
        </w:rPr>
        <w:t xml:space="preserve"> </w:t>
      </w:r>
      <w:r w:rsidR="008C0549" w:rsidRPr="008F60FF">
        <w:rPr>
          <w:rStyle w:val="EndnoteReference"/>
          <w:rFonts w:asciiTheme="minorBidi" w:hAnsiTheme="minorBidi" w:cstheme="minorBidi"/>
          <w:color w:val="0070C0"/>
          <w:sz w:val="32"/>
          <w:szCs w:val="32"/>
          <w:rtl/>
        </w:rPr>
        <w:endnoteReference w:id="202"/>
      </w:r>
    </w:p>
    <w:p w14:paraId="35C6728B" w14:textId="08F55A99" w:rsidR="002D2F12" w:rsidRPr="00377D1B" w:rsidRDefault="00377D1B" w:rsidP="00377D1B">
      <w:pPr>
        <w:pStyle w:val="auto-style19"/>
        <w:spacing w:before="100" w:beforeAutospacing="1" w:after="100" w:afterAutospacing="1"/>
        <w:rPr>
          <w:rFonts w:asciiTheme="minorBidi" w:hAnsiTheme="minorBidi" w:cs="Arial"/>
          <w:b/>
          <w:bCs/>
          <w:color w:val="FF0000"/>
          <w:sz w:val="28"/>
          <w:szCs w:val="28"/>
          <w:rtl/>
        </w:rPr>
      </w:pPr>
      <w:r w:rsidRPr="00377D1B">
        <w:rPr>
          <w:rFonts w:asciiTheme="minorBidi" w:hAnsiTheme="minorBidi" w:cs="Arial" w:hint="cs"/>
          <w:b/>
          <w:bCs/>
          <w:color w:val="FF0000"/>
          <w:sz w:val="28"/>
          <w:szCs w:val="28"/>
          <w:rtl/>
        </w:rPr>
        <w:t>148</w:t>
      </w:r>
      <w:r w:rsidRPr="00377D1B">
        <w:rPr>
          <w:rFonts w:asciiTheme="minorBidi" w:hAnsiTheme="minorBidi" w:cs="Arial" w:hint="cs"/>
          <w:b/>
          <w:bCs/>
          <w:color w:val="FF0000"/>
          <w:sz w:val="32"/>
          <w:szCs w:val="32"/>
          <w:rtl/>
        </w:rPr>
        <w:t xml:space="preserve">. </w:t>
      </w:r>
      <w:r w:rsidRPr="00377D1B">
        <w:rPr>
          <w:rFonts w:asciiTheme="minorBidi" w:hAnsiTheme="minorBidi" w:cs="Arial"/>
          <w:b/>
          <w:bCs/>
          <w:color w:val="FF0000"/>
          <w:sz w:val="32"/>
          <w:szCs w:val="32"/>
          <w:rtl/>
        </w:rPr>
        <w:t>رَبُّ الْفَلَقِ</w:t>
      </w:r>
    </w:p>
    <w:p w14:paraId="14FBE11B" w14:textId="6F73C343" w:rsidR="00377D1B" w:rsidRPr="00377D1B" w:rsidRDefault="00377D1B" w:rsidP="00377D1B">
      <w:pPr>
        <w:pStyle w:val="auto-style19"/>
        <w:spacing w:before="100" w:beforeAutospacing="1" w:after="100" w:afterAutospacing="1"/>
        <w:rPr>
          <w:rFonts w:asciiTheme="minorBidi" w:hAnsiTheme="minorBidi" w:cs="Arial"/>
          <w:color w:val="000000"/>
          <w:sz w:val="28"/>
          <w:szCs w:val="28"/>
        </w:rPr>
      </w:pPr>
      <w:r>
        <w:rPr>
          <w:rFonts w:asciiTheme="minorBidi" w:hAnsiTheme="minorBidi" w:cs="Arial"/>
          <w:color w:val="000000"/>
          <w:sz w:val="28"/>
          <w:szCs w:val="28"/>
        </w:rPr>
        <w:t>“</w:t>
      </w:r>
      <w:r w:rsidRPr="00377D1B">
        <w:rPr>
          <w:rFonts w:asciiTheme="minorBidi" w:hAnsiTheme="minorBidi" w:cs="Arial"/>
          <w:color w:val="000000"/>
          <w:sz w:val="28"/>
          <w:szCs w:val="28"/>
          <w:rtl/>
        </w:rPr>
        <w:t>رَبُّ الْفَلَقِ</w:t>
      </w:r>
      <w:r>
        <w:rPr>
          <w:rFonts w:asciiTheme="minorBidi" w:hAnsiTheme="minorBidi" w:cs="Arial"/>
          <w:color w:val="000000"/>
          <w:sz w:val="28"/>
          <w:szCs w:val="28"/>
        </w:rPr>
        <w:t>”</w:t>
      </w:r>
      <w:r w:rsidR="007240CE">
        <w:rPr>
          <w:rFonts w:asciiTheme="minorBidi" w:hAnsiTheme="minorBidi" w:cs="Arial" w:hint="cs"/>
          <w:color w:val="000000"/>
          <w:sz w:val="28"/>
          <w:szCs w:val="28"/>
          <w:rtl/>
        </w:rPr>
        <w:t xml:space="preserve"> اسمُ صفةٍ مُرَكَّبٌ مِنْ كَلِمَتَيْنِ ، أولاهما "رَبُّ" ، وهيَ اسمُ صفةٍ مُشْتَقٌ مِنَ الفعلِ "</w:t>
      </w:r>
      <w:r w:rsidR="007240CE" w:rsidRPr="00E7106B">
        <w:rPr>
          <w:rFonts w:asciiTheme="minorBidi" w:hAnsiTheme="minorBidi" w:cs="Arial"/>
          <w:color w:val="000000"/>
          <w:sz w:val="28"/>
          <w:szCs w:val="28"/>
          <w:rtl/>
        </w:rPr>
        <w:t>رَبَّ</w:t>
      </w:r>
      <w:r w:rsidR="007240CE">
        <w:rPr>
          <w:rFonts w:asciiTheme="minorBidi" w:hAnsiTheme="minorBidi" w:cs="Arial" w:hint="cs"/>
          <w:color w:val="000000"/>
          <w:sz w:val="28"/>
          <w:szCs w:val="28"/>
          <w:rtl/>
        </w:rPr>
        <w:t>" ، الذي يعني عَلَّمَ وأدَّبَ وَ</w:t>
      </w:r>
      <w:r w:rsidR="007240CE" w:rsidRPr="00E7106B">
        <w:rPr>
          <w:rFonts w:asciiTheme="minorBidi" w:hAnsiTheme="minorBidi" w:cs="Arial"/>
          <w:color w:val="000000"/>
          <w:sz w:val="28"/>
          <w:szCs w:val="28"/>
          <w:rtl/>
        </w:rPr>
        <w:t>تَكَفَّلَ بِ</w:t>
      </w:r>
      <w:r w:rsidR="007240CE">
        <w:rPr>
          <w:rFonts w:asciiTheme="minorBidi" w:hAnsiTheme="minorBidi" w:cs="Arial" w:hint="cs"/>
          <w:color w:val="000000"/>
          <w:sz w:val="28"/>
          <w:szCs w:val="28"/>
          <w:rtl/>
        </w:rPr>
        <w:t>الْ</w:t>
      </w:r>
      <w:r w:rsidR="007240CE" w:rsidRPr="00E7106B">
        <w:rPr>
          <w:rFonts w:asciiTheme="minorBidi" w:hAnsiTheme="minorBidi" w:cs="Arial"/>
          <w:color w:val="000000"/>
          <w:sz w:val="28"/>
          <w:szCs w:val="28"/>
          <w:rtl/>
        </w:rPr>
        <w:t>غِذَا</w:t>
      </w:r>
      <w:r w:rsidR="007240CE">
        <w:rPr>
          <w:rFonts w:asciiTheme="minorBidi" w:hAnsiTheme="minorBidi" w:cs="Arial" w:hint="cs"/>
          <w:color w:val="000000"/>
          <w:sz w:val="28"/>
          <w:szCs w:val="28"/>
          <w:rtl/>
        </w:rPr>
        <w:t>ءِ</w:t>
      </w:r>
      <w:r w:rsidR="007240CE" w:rsidRPr="00E7106B">
        <w:rPr>
          <w:rFonts w:asciiTheme="minorBidi" w:hAnsiTheme="minorBidi" w:cs="Arial"/>
          <w:color w:val="000000"/>
          <w:sz w:val="28"/>
          <w:szCs w:val="28"/>
          <w:rtl/>
        </w:rPr>
        <w:t xml:space="preserve"> وَ</w:t>
      </w:r>
      <w:r w:rsidR="007240CE">
        <w:rPr>
          <w:rFonts w:asciiTheme="minorBidi" w:hAnsiTheme="minorBidi" w:cs="Arial" w:hint="cs"/>
          <w:color w:val="000000"/>
          <w:sz w:val="28"/>
          <w:szCs w:val="28"/>
          <w:rtl/>
        </w:rPr>
        <w:t>الْ</w:t>
      </w:r>
      <w:r w:rsidR="007240CE" w:rsidRPr="00E7106B">
        <w:rPr>
          <w:rFonts w:asciiTheme="minorBidi" w:hAnsiTheme="minorBidi" w:cs="Arial"/>
          <w:color w:val="000000"/>
          <w:sz w:val="28"/>
          <w:szCs w:val="28"/>
          <w:rtl/>
        </w:rPr>
        <w:t xml:space="preserve">لِبَاسِ </w:t>
      </w:r>
      <w:r w:rsidR="007240CE">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007240CE" w:rsidRPr="00E7106B">
        <w:rPr>
          <w:rFonts w:asciiTheme="minorBidi" w:hAnsiTheme="minorBidi" w:cs="Arial"/>
          <w:color w:val="000000"/>
          <w:sz w:val="28"/>
          <w:szCs w:val="28"/>
          <w:rtl/>
        </w:rPr>
        <w:t>بِ</w:t>
      </w:r>
      <w:r w:rsidR="007240CE">
        <w:rPr>
          <w:rFonts w:asciiTheme="minorBidi" w:hAnsiTheme="minorBidi" w:cs="Arial" w:hint="cs"/>
          <w:color w:val="000000"/>
          <w:sz w:val="28"/>
          <w:szCs w:val="28"/>
          <w:rtl/>
        </w:rPr>
        <w:t>الْ</w:t>
      </w:r>
      <w:r w:rsidR="007240CE" w:rsidRPr="00E7106B">
        <w:rPr>
          <w:rFonts w:asciiTheme="minorBidi" w:hAnsiTheme="minorBidi" w:cs="Arial"/>
          <w:color w:val="000000"/>
          <w:sz w:val="28"/>
          <w:szCs w:val="28"/>
          <w:rtl/>
        </w:rPr>
        <w:t>غِذَا</w:t>
      </w:r>
      <w:r w:rsidR="007240CE">
        <w:rPr>
          <w:rFonts w:asciiTheme="minorBidi" w:hAnsiTheme="minorBidi" w:cs="Arial" w:hint="cs"/>
          <w:color w:val="000000"/>
          <w:sz w:val="28"/>
          <w:szCs w:val="28"/>
          <w:rtl/>
        </w:rPr>
        <w:t>ءِ</w:t>
      </w:r>
      <w:r w:rsidR="007240CE" w:rsidRPr="00E7106B">
        <w:rPr>
          <w:rFonts w:asciiTheme="minorBidi" w:hAnsiTheme="minorBidi" w:cs="Arial"/>
          <w:color w:val="000000"/>
          <w:sz w:val="28"/>
          <w:szCs w:val="28"/>
          <w:rtl/>
        </w:rPr>
        <w:t xml:space="preserve"> وَ</w:t>
      </w:r>
      <w:r w:rsidR="007240CE">
        <w:rPr>
          <w:rFonts w:asciiTheme="minorBidi" w:hAnsiTheme="minorBidi" w:cs="Arial" w:hint="cs"/>
          <w:color w:val="000000"/>
          <w:sz w:val="28"/>
          <w:szCs w:val="28"/>
          <w:rtl/>
        </w:rPr>
        <w:t>الْ</w:t>
      </w:r>
      <w:r w:rsidR="007240CE" w:rsidRPr="00E7106B">
        <w:rPr>
          <w:rFonts w:asciiTheme="minorBidi" w:hAnsiTheme="minorBidi" w:cs="Arial"/>
          <w:color w:val="000000"/>
          <w:sz w:val="28"/>
          <w:szCs w:val="28"/>
          <w:rtl/>
        </w:rPr>
        <w:t xml:space="preserve">لِبَاسِ </w:t>
      </w:r>
      <w:r w:rsidR="007240CE">
        <w:rPr>
          <w:rFonts w:asciiTheme="minorBidi" w:hAnsiTheme="minorBidi" w:cs="Arial" w:hint="cs"/>
          <w:color w:val="000000"/>
          <w:sz w:val="28"/>
          <w:szCs w:val="28"/>
          <w:rtl/>
        </w:rPr>
        <w:t>وَالْمَأوَى لَهُم ، والْمُدَبِّرُ لِشِئونِهِم.</w:t>
      </w:r>
    </w:p>
    <w:p w14:paraId="08532595" w14:textId="20C8CD13" w:rsidR="007240CE" w:rsidRDefault="007240CE" w:rsidP="00507601">
      <w:pPr>
        <w:pStyle w:val="auto-style19"/>
        <w:spacing w:before="100" w:beforeAutospacing="1" w:after="100" w:afterAutospacing="1"/>
        <w:rPr>
          <w:rStyle w:val="auto-style231"/>
          <w:rFonts w:asciiTheme="minorBidi" w:hAnsiTheme="minorBidi" w:cstheme="minorBidi"/>
          <w:color w:val="000000"/>
          <w:sz w:val="20"/>
          <w:szCs w:val="20"/>
        </w:rPr>
      </w:pPr>
      <w:r>
        <w:rPr>
          <w:rStyle w:val="auto-style231"/>
          <w:rFonts w:asciiTheme="minorBidi" w:hAnsiTheme="minorBidi" w:hint="cs"/>
          <w:color w:val="000000"/>
          <w:sz w:val="28"/>
          <w:szCs w:val="28"/>
          <w:rtl/>
        </w:rPr>
        <w:t>أمَّا الكلمةُ الثانيةُ ،</w:t>
      </w:r>
      <w:r w:rsidRPr="00DD759B">
        <w:rPr>
          <w:rFonts w:asciiTheme="minorBidi" w:hAnsiTheme="minorBidi" w:cstheme="minorBidi"/>
          <w:color w:val="000000"/>
          <w:sz w:val="28"/>
          <w:szCs w:val="28"/>
          <w:rtl/>
        </w:rPr>
        <w:t xml:space="preserve"> "</w:t>
      </w:r>
      <w:r>
        <w:rPr>
          <w:rStyle w:val="auto-style231"/>
          <w:rFonts w:asciiTheme="minorBidi" w:hAnsiTheme="minorBidi" w:hint="cs"/>
          <w:color w:val="000000"/>
          <w:sz w:val="28"/>
          <w:szCs w:val="28"/>
          <w:rtl/>
        </w:rPr>
        <w:t>الْفَلَقُ</w:t>
      </w:r>
      <w:r w:rsidRPr="00DD759B">
        <w:rPr>
          <w:rFonts w:asciiTheme="minorBidi" w:hAnsiTheme="minorBidi" w:cstheme="minorBidi"/>
          <w:color w:val="000000"/>
          <w:sz w:val="28"/>
          <w:szCs w:val="28"/>
          <w:rtl/>
        </w:rPr>
        <w:t xml:space="preserve">" ، </w:t>
      </w:r>
      <w:r>
        <w:rPr>
          <w:rFonts w:asciiTheme="minorBidi" w:hAnsiTheme="minorBidi" w:cstheme="minorBidi" w:hint="cs"/>
          <w:color w:val="000000"/>
          <w:sz w:val="28"/>
          <w:szCs w:val="28"/>
          <w:rtl/>
        </w:rPr>
        <w:t>فهيَ اسم</w:t>
      </w:r>
      <w:r w:rsidR="001E170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مُشْتَقٌ مِنَ الفعلِ "فَلَقَ" ، الذي يعني شَقَّ أو شَطَرَ شيئاً ، كما جاءَ في وصفِ القرآنِ الكريمِ لِما حَدَثَ للبحرِ عندما ضربَهُ رسولُ اللهِ</w:t>
      </w:r>
      <w:r w:rsidR="002F05AC">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 xml:space="preserve"> موسى ، عليهِ السلامُ ، بعصاه </w:t>
      </w:r>
      <w:r>
        <w:rPr>
          <w:rStyle w:val="auto-style231"/>
          <w:rFonts w:asciiTheme="minorBidi" w:hAnsiTheme="minorBidi" w:hint="cs"/>
          <w:color w:val="000000"/>
          <w:sz w:val="28"/>
          <w:szCs w:val="28"/>
          <w:rtl/>
        </w:rPr>
        <w:t xml:space="preserve">(الشُّعَرَاءُ ، </w:t>
      </w:r>
      <w:r>
        <w:rPr>
          <w:rStyle w:val="auto-style231"/>
          <w:rFonts w:asciiTheme="minorBidi" w:hAnsiTheme="minorBidi" w:hint="cs"/>
          <w:color w:val="000000"/>
          <w:rtl/>
        </w:rPr>
        <w:t>26: 63</w:t>
      </w:r>
      <w:r>
        <w:rPr>
          <w:rStyle w:val="auto-style231"/>
          <w:rFonts w:asciiTheme="minorBidi" w:hAnsiTheme="minorBidi" w:hint="cs"/>
          <w:color w:val="000000"/>
          <w:sz w:val="28"/>
          <w:szCs w:val="28"/>
          <w:rtl/>
        </w:rPr>
        <w:t>).</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و "</w:t>
      </w:r>
      <w:r w:rsidRPr="004A0F9B">
        <w:rPr>
          <w:rFonts w:asciiTheme="minorBidi" w:hAnsiTheme="minorBidi" w:cs="Arial"/>
          <w:color w:val="000000"/>
          <w:sz w:val="28"/>
          <w:szCs w:val="28"/>
          <w:rtl/>
        </w:rPr>
        <w:t>ال</w:t>
      </w:r>
      <w:r>
        <w:rPr>
          <w:rFonts w:asciiTheme="minorBidi" w:hAnsiTheme="minorBidi" w:cs="Arial" w:hint="cs"/>
          <w:color w:val="000000"/>
          <w:sz w:val="28"/>
          <w:szCs w:val="28"/>
          <w:rtl/>
        </w:rPr>
        <w:t>ْ</w:t>
      </w:r>
      <w:r w:rsidRPr="004A0F9B">
        <w:rPr>
          <w:rFonts w:asciiTheme="minorBidi" w:hAnsiTheme="minorBidi" w:cs="Arial"/>
          <w:color w:val="000000"/>
          <w:sz w:val="28"/>
          <w:szCs w:val="28"/>
          <w:rtl/>
        </w:rPr>
        <w:t>فَلَق</w:t>
      </w:r>
      <w:r>
        <w:rPr>
          <w:rFonts w:asciiTheme="minorBidi" w:hAnsiTheme="minorBidi" w:cs="Arial" w:hint="cs"/>
          <w:color w:val="000000"/>
          <w:sz w:val="28"/>
          <w:szCs w:val="28"/>
          <w:rtl/>
        </w:rPr>
        <w:t xml:space="preserve">ُ" أيضاً هُوَ </w:t>
      </w:r>
      <w:r w:rsidRPr="004A0F9B">
        <w:rPr>
          <w:rFonts w:asciiTheme="minorBidi" w:hAnsiTheme="minorBidi" w:cs="Arial"/>
          <w:color w:val="000000"/>
          <w:sz w:val="28"/>
          <w:szCs w:val="28"/>
          <w:rtl/>
        </w:rPr>
        <w:t>الصُّبْحُ عندما ي</w:t>
      </w:r>
      <w:r>
        <w:rPr>
          <w:rFonts w:asciiTheme="minorBidi" w:hAnsiTheme="minorBidi" w:cs="Arial" w:hint="cs"/>
          <w:color w:val="000000"/>
          <w:sz w:val="28"/>
          <w:szCs w:val="28"/>
          <w:rtl/>
        </w:rPr>
        <w:t>َ</w:t>
      </w:r>
      <w:r w:rsidRPr="004A0F9B">
        <w:rPr>
          <w:rFonts w:asciiTheme="minorBidi" w:hAnsiTheme="minorBidi" w:cs="Arial"/>
          <w:color w:val="000000"/>
          <w:sz w:val="28"/>
          <w:szCs w:val="28"/>
          <w:rtl/>
        </w:rPr>
        <w:t>ن</w:t>
      </w:r>
      <w:r>
        <w:rPr>
          <w:rFonts w:asciiTheme="minorBidi" w:hAnsiTheme="minorBidi" w:cs="Arial" w:hint="cs"/>
          <w:color w:val="000000"/>
          <w:sz w:val="28"/>
          <w:szCs w:val="28"/>
          <w:rtl/>
        </w:rPr>
        <w:t>ْ</w:t>
      </w:r>
      <w:r w:rsidRPr="004A0F9B">
        <w:rPr>
          <w:rFonts w:asciiTheme="minorBidi" w:hAnsiTheme="minorBidi" w:cs="Arial"/>
          <w:color w:val="000000"/>
          <w:sz w:val="28"/>
          <w:szCs w:val="28"/>
          <w:rtl/>
        </w:rPr>
        <w:t>ش</w:t>
      </w:r>
      <w:r>
        <w:rPr>
          <w:rFonts w:asciiTheme="minorBidi" w:hAnsiTheme="minorBidi" w:cs="Arial" w:hint="cs"/>
          <w:color w:val="000000"/>
          <w:sz w:val="28"/>
          <w:szCs w:val="28"/>
          <w:rtl/>
        </w:rPr>
        <w:t>َ</w:t>
      </w:r>
      <w:r w:rsidRPr="004A0F9B">
        <w:rPr>
          <w:rFonts w:asciiTheme="minorBidi" w:hAnsiTheme="minorBidi" w:cs="Arial"/>
          <w:color w:val="000000"/>
          <w:sz w:val="28"/>
          <w:szCs w:val="28"/>
          <w:rtl/>
        </w:rPr>
        <w:t xml:space="preserve">قُّ </w:t>
      </w:r>
      <w:r>
        <w:rPr>
          <w:rFonts w:asciiTheme="minorBidi" w:hAnsiTheme="minorBidi" w:cs="Arial" w:hint="cs"/>
          <w:color w:val="000000"/>
          <w:sz w:val="28"/>
          <w:szCs w:val="28"/>
          <w:rtl/>
        </w:rPr>
        <w:t>نُورُهُ عَنْ</w:t>
      </w:r>
      <w:r w:rsidRPr="004A0F9B">
        <w:rPr>
          <w:rFonts w:asciiTheme="minorBidi" w:hAnsiTheme="minorBidi" w:cs="Arial"/>
          <w:color w:val="000000"/>
          <w:sz w:val="28"/>
          <w:szCs w:val="28"/>
          <w:rtl/>
        </w:rPr>
        <w:t xml:space="preserve"> ظ</w:t>
      </w:r>
      <w:r>
        <w:rPr>
          <w:rFonts w:asciiTheme="minorBidi" w:hAnsiTheme="minorBidi" w:cs="Arial" w:hint="cs"/>
          <w:color w:val="000000"/>
          <w:sz w:val="28"/>
          <w:szCs w:val="28"/>
          <w:rtl/>
        </w:rPr>
        <w:t>ُ</w:t>
      </w:r>
      <w:r w:rsidRPr="004A0F9B">
        <w:rPr>
          <w:rFonts w:asciiTheme="minorBidi" w:hAnsiTheme="minorBidi" w:cs="Arial"/>
          <w:color w:val="000000"/>
          <w:sz w:val="28"/>
          <w:szCs w:val="28"/>
          <w:rtl/>
        </w:rPr>
        <w:t>ل</w:t>
      </w:r>
      <w:r>
        <w:rPr>
          <w:rFonts w:asciiTheme="minorBidi" w:hAnsiTheme="minorBidi" w:cs="Arial" w:hint="cs"/>
          <w:color w:val="000000"/>
          <w:sz w:val="28"/>
          <w:szCs w:val="28"/>
          <w:rtl/>
        </w:rPr>
        <w:t>ْ</w:t>
      </w:r>
      <w:r w:rsidRPr="004A0F9B">
        <w:rPr>
          <w:rFonts w:asciiTheme="minorBidi" w:hAnsiTheme="minorBidi" w:cs="Arial"/>
          <w:color w:val="000000"/>
          <w:sz w:val="28"/>
          <w:szCs w:val="28"/>
          <w:rtl/>
        </w:rPr>
        <w:t>م</w:t>
      </w:r>
      <w:r>
        <w:rPr>
          <w:rFonts w:asciiTheme="minorBidi" w:hAnsiTheme="minorBidi" w:cs="Arial" w:hint="cs"/>
          <w:color w:val="000000"/>
          <w:sz w:val="28"/>
          <w:szCs w:val="28"/>
          <w:rtl/>
        </w:rPr>
        <w:t>َ</w:t>
      </w:r>
      <w:r w:rsidRPr="004A0F9B">
        <w:rPr>
          <w:rFonts w:asciiTheme="minorBidi" w:hAnsiTheme="minorBidi" w:cs="Arial"/>
          <w:color w:val="000000"/>
          <w:sz w:val="28"/>
          <w:szCs w:val="28"/>
          <w:rtl/>
        </w:rPr>
        <w:t>ة</w:t>
      </w:r>
      <w:r>
        <w:rPr>
          <w:rFonts w:asciiTheme="minorBidi" w:hAnsiTheme="minorBidi" w:cs="Arial" w:hint="cs"/>
          <w:color w:val="000000"/>
          <w:sz w:val="28"/>
          <w:szCs w:val="28"/>
          <w:rtl/>
        </w:rPr>
        <w:t>ِ</w:t>
      </w:r>
      <w:r w:rsidRPr="004A0F9B">
        <w:rPr>
          <w:rFonts w:asciiTheme="minorBidi" w:hAnsiTheme="minorBidi" w:cs="Arial"/>
          <w:color w:val="000000"/>
          <w:sz w:val="28"/>
          <w:szCs w:val="28"/>
          <w:rtl/>
        </w:rPr>
        <w:t xml:space="preserve"> اللَّيل</w:t>
      </w:r>
      <w:r>
        <w:rPr>
          <w:rFonts w:asciiTheme="minorBidi" w:hAnsiTheme="minorBidi" w:cs="Arial" w:hint="cs"/>
          <w:color w:val="000000"/>
          <w:sz w:val="28"/>
          <w:szCs w:val="28"/>
          <w:rtl/>
        </w:rPr>
        <w:t xml:space="preserve"> ، كما تَمَّ ذِكْرُهُ في الآية </w:t>
      </w:r>
      <w:r w:rsidR="00EC4672">
        <w:rPr>
          <w:rFonts w:asciiTheme="minorBidi" w:hAnsiTheme="minorBidi" w:cs="Arial" w:hint="cs"/>
          <w:color w:val="000000"/>
          <w:rtl/>
        </w:rPr>
        <w:t xml:space="preserve">96 </w:t>
      </w:r>
      <w:r w:rsidR="00EC4672">
        <w:rPr>
          <w:rFonts w:asciiTheme="minorBidi" w:hAnsiTheme="minorBidi" w:cs="Arial" w:hint="cs"/>
          <w:color w:val="000000"/>
          <w:sz w:val="28"/>
          <w:szCs w:val="28"/>
          <w:rtl/>
        </w:rPr>
        <w:t>مِنْ سورة الأنعامُ (</w:t>
      </w:r>
      <w:r w:rsidR="00EC4672">
        <w:rPr>
          <w:rFonts w:asciiTheme="minorBidi" w:hAnsiTheme="minorBidi" w:cs="Arial" w:hint="cs"/>
          <w:color w:val="000000"/>
          <w:rtl/>
        </w:rPr>
        <w:t>6</w:t>
      </w:r>
      <w:r w:rsidR="00EC4672">
        <w:rPr>
          <w:rFonts w:asciiTheme="minorBidi" w:hAnsiTheme="minorBidi" w:cs="Arial" w:hint="cs"/>
          <w:color w:val="000000"/>
          <w:sz w:val="28"/>
          <w:szCs w:val="28"/>
          <w:rtl/>
        </w:rPr>
        <w:t xml:space="preserve">) ، </w:t>
      </w:r>
      <w:r w:rsidR="002F05AC">
        <w:rPr>
          <w:rFonts w:asciiTheme="minorBidi" w:hAnsiTheme="minorBidi" w:cs="Arial" w:hint="cs"/>
          <w:color w:val="000000"/>
          <w:sz w:val="28"/>
          <w:szCs w:val="28"/>
          <w:rtl/>
        </w:rPr>
        <w:t xml:space="preserve">وكذلكَ في الآيِةِ </w:t>
      </w:r>
      <w:r>
        <w:rPr>
          <w:rFonts w:asciiTheme="minorBidi" w:hAnsiTheme="minorBidi" w:cs="Arial" w:hint="cs"/>
          <w:color w:val="000000"/>
          <w:sz w:val="28"/>
          <w:szCs w:val="28"/>
          <w:rtl/>
        </w:rPr>
        <w:t xml:space="preserve">الأولى مِنْ سورةِ </w:t>
      </w:r>
      <w:r w:rsidRPr="004A0F9B">
        <w:rPr>
          <w:rFonts w:asciiTheme="minorBidi" w:hAnsiTheme="minorBidi" w:cs="Arial"/>
          <w:color w:val="000000"/>
          <w:sz w:val="28"/>
          <w:szCs w:val="28"/>
          <w:rtl/>
        </w:rPr>
        <w:t>ال</w:t>
      </w:r>
      <w:r>
        <w:rPr>
          <w:rFonts w:asciiTheme="minorBidi" w:hAnsiTheme="minorBidi" w:cs="Arial" w:hint="cs"/>
          <w:color w:val="000000"/>
          <w:sz w:val="28"/>
          <w:szCs w:val="28"/>
          <w:rtl/>
        </w:rPr>
        <w:t>ْ</w:t>
      </w:r>
      <w:r w:rsidRPr="004A0F9B">
        <w:rPr>
          <w:rFonts w:asciiTheme="minorBidi" w:hAnsiTheme="minorBidi" w:cs="Arial"/>
          <w:color w:val="000000"/>
          <w:sz w:val="28"/>
          <w:szCs w:val="28"/>
          <w:rtl/>
        </w:rPr>
        <w:t>فَلَق</w:t>
      </w:r>
      <w:r>
        <w:rPr>
          <w:rFonts w:asciiTheme="minorBidi" w:hAnsiTheme="minorBidi" w:cs="Arial" w:hint="cs"/>
          <w:color w:val="000000"/>
          <w:sz w:val="28"/>
          <w:szCs w:val="28"/>
          <w:rtl/>
        </w:rPr>
        <w:t>ِ (</w:t>
      </w:r>
      <w:r>
        <w:rPr>
          <w:rFonts w:asciiTheme="minorBidi" w:hAnsiTheme="minorBidi" w:cs="Arial" w:hint="cs"/>
          <w:color w:val="000000"/>
          <w:rtl/>
        </w:rPr>
        <w:t>113</w:t>
      </w:r>
      <w:r>
        <w:rPr>
          <w:rFonts w:asciiTheme="minorBidi" w:hAnsiTheme="minorBidi" w:cs="Arial" w:hint="cs"/>
          <w:color w:val="000000"/>
          <w:sz w:val="28"/>
          <w:szCs w:val="28"/>
          <w:rtl/>
        </w:rPr>
        <w:t>)</w:t>
      </w:r>
      <w:r w:rsidR="002F05AC">
        <w:rPr>
          <w:rFonts w:asciiTheme="minorBidi" w:hAnsiTheme="minorBidi" w:cs="Arial" w:hint="cs"/>
          <w:color w:val="000000"/>
          <w:sz w:val="28"/>
          <w:szCs w:val="28"/>
          <w:rtl/>
        </w:rPr>
        <w:t>.</w:t>
      </w:r>
    </w:p>
    <w:p w14:paraId="78D58723" w14:textId="77777777" w:rsidR="007240CE" w:rsidRDefault="007240CE" w:rsidP="007240CE">
      <w:pPr>
        <w:pStyle w:val="auto-style19"/>
        <w:spacing w:before="100" w:beforeAutospacing="1" w:after="100" w:afterAutospacing="1"/>
        <w:jc w:val="left"/>
        <w:rPr>
          <w:rStyle w:val="auto-style231"/>
          <w:rFonts w:asciiTheme="minorBidi" w:hAnsiTheme="minorBidi"/>
          <w:color w:val="000000"/>
          <w:sz w:val="28"/>
          <w:szCs w:val="28"/>
          <w:rtl/>
        </w:rPr>
      </w:pPr>
      <w:r w:rsidRPr="00543464">
        <w:rPr>
          <w:rStyle w:val="auto-style231"/>
          <w:rFonts w:asciiTheme="minorBidi" w:hAnsiTheme="minorBidi"/>
          <w:color w:val="000000"/>
          <w:sz w:val="28"/>
          <w:szCs w:val="28"/>
          <w:rtl/>
        </w:rPr>
        <w:t xml:space="preserve">فَأَوْحَيْنَا إِلَىٰ مُوسَىٰ أَنِ اضْرِب بِّعَصَاكَ الْبَحْرَ ۖ </w:t>
      </w:r>
      <w:r w:rsidRPr="00E20C2E">
        <w:rPr>
          <w:rStyle w:val="auto-style231"/>
          <w:rFonts w:asciiTheme="minorBidi" w:hAnsiTheme="minorBidi"/>
          <w:b/>
          <w:bCs/>
          <w:color w:val="FF0000"/>
          <w:sz w:val="28"/>
          <w:szCs w:val="28"/>
          <w:rtl/>
        </w:rPr>
        <w:t>فَانفَلَقَ</w:t>
      </w:r>
      <w:r w:rsidRPr="00543464">
        <w:rPr>
          <w:rStyle w:val="auto-style231"/>
          <w:rFonts w:asciiTheme="minorBidi" w:hAnsiTheme="minorBidi"/>
          <w:color w:val="000000"/>
          <w:sz w:val="28"/>
          <w:szCs w:val="28"/>
          <w:rtl/>
        </w:rPr>
        <w:t xml:space="preserve"> فَكَانَ كُلُّ فِرْقٍ كَالطَّوْدِ الْعَظِيمِ</w:t>
      </w:r>
      <w:r>
        <w:rPr>
          <w:rStyle w:val="auto-style231"/>
          <w:rFonts w:asciiTheme="minorBidi" w:hAnsiTheme="minorBidi" w:hint="cs"/>
          <w:color w:val="000000"/>
          <w:sz w:val="28"/>
          <w:szCs w:val="28"/>
          <w:rtl/>
        </w:rPr>
        <w:t xml:space="preserve"> (الشُّعَرَاءُ ، </w:t>
      </w:r>
      <w:r>
        <w:rPr>
          <w:rStyle w:val="auto-style231"/>
          <w:rFonts w:asciiTheme="minorBidi" w:hAnsiTheme="minorBidi" w:hint="cs"/>
          <w:color w:val="000000"/>
          <w:rtl/>
        </w:rPr>
        <w:t>26: 63</w:t>
      </w:r>
      <w:r>
        <w:rPr>
          <w:rStyle w:val="auto-style231"/>
          <w:rFonts w:asciiTheme="minorBidi" w:hAnsiTheme="minorBidi" w:hint="cs"/>
          <w:color w:val="000000"/>
          <w:sz w:val="28"/>
          <w:szCs w:val="28"/>
          <w:rtl/>
        </w:rPr>
        <w:t>).</w:t>
      </w:r>
    </w:p>
    <w:p w14:paraId="2CECB4AA" w14:textId="2CA07747" w:rsidR="00EC4672" w:rsidRPr="00543464" w:rsidRDefault="00EC4672" w:rsidP="007240CE">
      <w:pPr>
        <w:pStyle w:val="auto-style19"/>
        <w:spacing w:before="100" w:beforeAutospacing="1" w:after="100" w:afterAutospacing="1"/>
        <w:jc w:val="left"/>
        <w:rPr>
          <w:rStyle w:val="auto-style231"/>
          <w:rFonts w:asciiTheme="minorBidi" w:hAnsiTheme="minorBidi" w:cstheme="minorBidi"/>
          <w:color w:val="000000"/>
          <w:sz w:val="28"/>
          <w:szCs w:val="28"/>
        </w:rPr>
      </w:pPr>
      <w:r w:rsidRPr="00EC4672">
        <w:rPr>
          <w:rStyle w:val="auto-style231"/>
          <w:rFonts w:asciiTheme="minorBidi" w:hAnsiTheme="minorBidi" w:hint="cs"/>
          <w:b/>
          <w:bCs/>
          <w:color w:val="FF0000"/>
          <w:sz w:val="28"/>
          <w:szCs w:val="28"/>
          <w:rtl/>
        </w:rPr>
        <w:t>فَ</w:t>
      </w:r>
      <w:r w:rsidRPr="00EC4672">
        <w:rPr>
          <w:rStyle w:val="auto-style231"/>
          <w:rFonts w:asciiTheme="minorBidi" w:hAnsiTheme="minorBidi"/>
          <w:b/>
          <w:bCs/>
          <w:color w:val="FF0000"/>
          <w:sz w:val="28"/>
          <w:szCs w:val="28"/>
          <w:rtl/>
        </w:rPr>
        <w:t xml:space="preserve">الِقُ </w:t>
      </w:r>
      <w:r w:rsidRPr="00EC4672">
        <w:rPr>
          <w:rStyle w:val="auto-style231"/>
          <w:rFonts w:asciiTheme="minorBidi" w:hAnsiTheme="minorBidi"/>
          <w:color w:val="000000"/>
          <w:sz w:val="28"/>
          <w:szCs w:val="28"/>
          <w:rtl/>
        </w:rPr>
        <w:t>الْإِصْبَاحِ وَجَعَلَ اللَّيْلَ سَكَنًا وَالشَّمْسَ وَالْقَمَرَ حُسْبَانًا ۚ ذَٰلِكَ تَقْدِيرُ الْعَزِيزِ الْعَلِيمِ</w:t>
      </w:r>
      <w:r>
        <w:rPr>
          <w:rStyle w:val="auto-style231"/>
          <w:rFonts w:asciiTheme="minorBidi" w:hAnsiTheme="minorBidi" w:hint="cs"/>
          <w:color w:val="000000"/>
          <w:sz w:val="28"/>
          <w:szCs w:val="28"/>
          <w:rtl/>
        </w:rPr>
        <w:t xml:space="preserve"> (الأنْعَامُ ، </w:t>
      </w:r>
      <w:r>
        <w:rPr>
          <w:rStyle w:val="auto-style231"/>
          <w:rFonts w:asciiTheme="minorBidi" w:hAnsiTheme="minorBidi" w:hint="cs"/>
          <w:color w:val="000000"/>
          <w:rtl/>
        </w:rPr>
        <w:t>6: 96</w:t>
      </w:r>
      <w:r>
        <w:rPr>
          <w:rStyle w:val="auto-style231"/>
          <w:rFonts w:asciiTheme="minorBidi" w:hAnsiTheme="minorBidi" w:hint="cs"/>
          <w:color w:val="000000"/>
          <w:sz w:val="28"/>
          <w:szCs w:val="28"/>
          <w:rtl/>
        </w:rPr>
        <w:t>).</w:t>
      </w:r>
    </w:p>
    <w:p w14:paraId="32AE4AE4" w14:textId="77777777" w:rsidR="007240CE" w:rsidRDefault="007240CE" w:rsidP="007240CE">
      <w:pPr>
        <w:pStyle w:val="auto-style19"/>
        <w:spacing w:before="100" w:beforeAutospacing="1" w:after="100" w:afterAutospacing="1"/>
        <w:rPr>
          <w:rFonts w:asciiTheme="minorBidi" w:hAnsiTheme="minorBidi" w:cs="Arial"/>
          <w:color w:val="000000"/>
          <w:sz w:val="28"/>
          <w:szCs w:val="28"/>
          <w:rtl/>
        </w:rPr>
      </w:pPr>
      <w:r w:rsidRPr="00D057AF">
        <w:rPr>
          <w:rFonts w:asciiTheme="minorBidi" w:hAnsiTheme="minorBidi" w:cs="Arial"/>
          <w:color w:val="000000"/>
          <w:sz w:val="28"/>
          <w:szCs w:val="28"/>
          <w:rtl/>
        </w:rPr>
        <w:lastRenderedPageBreak/>
        <w:t xml:space="preserve">قُلْ أَعُوذُ </w:t>
      </w:r>
      <w:r w:rsidRPr="00FC7C1E">
        <w:rPr>
          <w:rFonts w:asciiTheme="minorBidi" w:hAnsiTheme="minorBidi" w:cs="Arial"/>
          <w:b/>
          <w:bCs/>
          <w:color w:val="FF0000"/>
          <w:sz w:val="28"/>
          <w:szCs w:val="28"/>
          <w:rtl/>
        </w:rPr>
        <w:t>بِرَبِّ الْفَلَقِ</w:t>
      </w:r>
      <w:r w:rsidRPr="00D057AF">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(الْفَلَقُ ، </w:t>
      </w:r>
      <w:r>
        <w:rPr>
          <w:rFonts w:asciiTheme="minorBidi" w:hAnsiTheme="minorBidi" w:cs="Arial" w:hint="cs"/>
          <w:color w:val="000000"/>
          <w:rtl/>
        </w:rPr>
        <w:t>113: 1</w:t>
      </w:r>
      <w:r>
        <w:rPr>
          <w:rFonts w:asciiTheme="minorBidi" w:hAnsiTheme="minorBidi" w:cs="Arial" w:hint="cs"/>
          <w:color w:val="000000"/>
          <w:sz w:val="28"/>
          <w:szCs w:val="28"/>
          <w:rtl/>
        </w:rPr>
        <w:t>).</w:t>
      </w:r>
    </w:p>
    <w:p w14:paraId="637BEC5C" w14:textId="37855DD0" w:rsidR="007240CE" w:rsidRDefault="007240CE" w:rsidP="007240CE">
      <w:pPr>
        <w:pStyle w:val="auto-style19"/>
        <w:spacing w:before="100" w:beforeAutospacing="1" w:after="100" w:afterAutospacing="1"/>
        <w:rPr>
          <w:rStyle w:val="auto-style231"/>
          <w:rFonts w:asciiTheme="minorBidi" w:hAnsiTheme="minorBidi"/>
          <w:color w:val="000000"/>
          <w:sz w:val="28"/>
          <w:szCs w:val="28"/>
          <w:rtl/>
        </w:rPr>
      </w:pPr>
      <w:r>
        <w:rPr>
          <w:rFonts w:asciiTheme="minorBidi" w:hAnsiTheme="minorBidi" w:cstheme="minorBidi" w:hint="cs"/>
          <w:color w:val="000000"/>
          <w:sz w:val="28"/>
          <w:szCs w:val="28"/>
          <w:rtl/>
        </w:rPr>
        <w:t xml:space="preserve">وكاسمٍ مِنْ أسماءِ اللهِ الحُسنى ، فإنَّ </w:t>
      </w:r>
      <w:r>
        <w:rPr>
          <w:rStyle w:val="auto-style231"/>
          <w:rFonts w:asciiTheme="minorBidi" w:hAnsiTheme="minorBidi" w:hint="cs"/>
          <w:color w:val="000000"/>
          <w:sz w:val="28"/>
          <w:szCs w:val="28"/>
          <w:rtl/>
        </w:rPr>
        <w:t>"</w:t>
      </w:r>
      <w:r w:rsidR="00B6386D" w:rsidRPr="00377D1B">
        <w:rPr>
          <w:rFonts w:asciiTheme="minorBidi" w:hAnsiTheme="minorBidi" w:cs="Arial"/>
          <w:color w:val="000000"/>
          <w:sz w:val="28"/>
          <w:szCs w:val="28"/>
          <w:rtl/>
        </w:rPr>
        <w:t>رَبّ</w:t>
      </w:r>
      <w:r w:rsidR="00B6386D">
        <w:rPr>
          <w:rFonts w:asciiTheme="minorBidi" w:hAnsiTheme="minorBidi" w:cs="Arial" w:hint="cs"/>
          <w:color w:val="000000"/>
          <w:sz w:val="28"/>
          <w:szCs w:val="28"/>
          <w:rtl/>
        </w:rPr>
        <w:t>َ</w:t>
      </w:r>
      <w:r w:rsidR="00B6386D" w:rsidRPr="00377D1B">
        <w:rPr>
          <w:rFonts w:asciiTheme="minorBidi" w:hAnsiTheme="minorBidi" w:cs="Arial"/>
          <w:color w:val="000000"/>
          <w:sz w:val="28"/>
          <w:szCs w:val="28"/>
          <w:rtl/>
        </w:rPr>
        <w:t xml:space="preserve"> الْفَلَقِ</w:t>
      </w:r>
      <w:r>
        <w:rPr>
          <w:rStyle w:val="auto-style231"/>
          <w:rFonts w:asciiTheme="minorBidi" w:hAnsiTheme="minorBidi" w:hint="cs"/>
          <w:color w:val="000000"/>
          <w:sz w:val="28"/>
          <w:szCs w:val="28"/>
          <w:rtl/>
        </w:rPr>
        <w:t>" يعني أن</w:t>
      </w:r>
      <w:r w:rsidR="00B6386D">
        <w:rPr>
          <w:rStyle w:val="auto-style231"/>
          <w:rFonts w:asciiTheme="minorBidi" w:hAnsiTheme="minorBidi" w:hint="cs"/>
          <w:color w:val="000000"/>
          <w:sz w:val="28"/>
          <w:szCs w:val="28"/>
          <w:rtl/>
        </w:rPr>
        <w:t>َّ اللهَ</w:t>
      </w:r>
      <w:r>
        <w:rPr>
          <w:rStyle w:val="auto-style231"/>
          <w:rFonts w:asciiTheme="minorBidi" w:hAnsiTheme="minorBidi" w:hint="cs"/>
          <w:color w:val="000000"/>
          <w:sz w:val="28"/>
          <w:szCs w:val="28"/>
          <w:rtl/>
        </w:rPr>
        <w:t xml:space="preserve"> ، تبارَكَ وتعالى ، هوَ الذي شَقَّ </w:t>
      </w:r>
      <w:r w:rsidRPr="00EF18F0">
        <w:rPr>
          <w:rFonts w:asciiTheme="minorBidi" w:hAnsiTheme="minorBidi" w:cs="Arial"/>
          <w:color w:val="000000"/>
          <w:sz w:val="28"/>
          <w:szCs w:val="28"/>
          <w:rtl/>
        </w:rPr>
        <w:t>نُورَ</w:t>
      </w:r>
      <w:r>
        <w:rPr>
          <w:rFonts w:asciiTheme="minorBidi" w:hAnsiTheme="minorBidi" w:cs="Arial" w:hint="cs"/>
          <w:color w:val="000000"/>
          <w:sz w:val="28"/>
          <w:szCs w:val="28"/>
          <w:rtl/>
        </w:rPr>
        <w:t xml:space="preserve"> الصباحِ عَنْ ظُلْمَةِ الليلِ ، و</w:t>
      </w:r>
      <w:r w:rsidRPr="00EF18F0">
        <w:rPr>
          <w:rFonts w:asciiTheme="minorBidi" w:hAnsiTheme="minorBidi" w:cs="Arial"/>
          <w:color w:val="000000"/>
          <w:sz w:val="28"/>
          <w:szCs w:val="28"/>
          <w:rtl/>
        </w:rPr>
        <w:t>أَبداهُ</w:t>
      </w:r>
      <w:r>
        <w:rPr>
          <w:rFonts w:asciiTheme="minorBidi" w:hAnsiTheme="minorBidi" w:cs="Arial" w:hint="cs"/>
          <w:color w:val="000000"/>
          <w:sz w:val="28"/>
          <w:szCs w:val="28"/>
          <w:rtl/>
        </w:rPr>
        <w:t xml:space="preserve"> و</w:t>
      </w:r>
      <w:r w:rsidRPr="00EF18F0">
        <w:rPr>
          <w:rFonts w:asciiTheme="minorBidi" w:hAnsiTheme="minorBidi" w:cs="Arial"/>
          <w:color w:val="000000"/>
          <w:sz w:val="28"/>
          <w:szCs w:val="28"/>
          <w:rtl/>
        </w:rPr>
        <w:t>أَظْهَرَ</w:t>
      </w:r>
      <w:r>
        <w:rPr>
          <w:rFonts w:asciiTheme="minorBidi" w:hAnsiTheme="minorBidi" w:cs="Arial" w:hint="cs"/>
          <w:color w:val="000000"/>
          <w:sz w:val="28"/>
          <w:szCs w:val="28"/>
          <w:rtl/>
        </w:rPr>
        <w:t>هُ</w:t>
      </w:r>
      <w:r w:rsidRPr="00EF18F0">
        <w:rPr>
          <w:rFonts w:asciiTheme="minorBidi" w:hAnsiTheme="minorBidi" w:cs="Arial"/>
          <w:color w:val="000000"/>
          <w:sz w:val="28"/>
          <w:szCs w:val="28"/>
          <w:rtl/>
        </w:rPr>
        <w:t xml:space="preserve"> وأَوضح</w:t>
      </w:r>
      <w:r>
        <w:rPr>
          <w:rFonts w:asciiTheme="minorBidi" w:hAnsiTheme="minorBidi" w:cs="Arial" w:hint="cs"/>
          <w:color w:val="000000"/>
          <w:sz w:val="28"/>
          <w:szCs w:val="28"/>
          <w:rtl/>
        </w:rPr>
        <w:t>َ</w:t>
      </w:r>
      <w:r w:rsidRPr="00EF18F0">
        <w:rPr>
          <w:rFonts w:asciiTheme="minorBidi" w:hAnsiTheme="minorBidi" w:cs="Arial"/>
          <w:color w:val="000000"/>
          <w:sz w:val="28"/>
          <w:szCs w:val="28"/>
          <w:rtl/>
        </w:rPr>
        <w:t>ه</w:t>
      </w:r>
      <w:r>
        <w:rPr>
          <w:rFonts w:asciiTheme="minorBidi" w:hAnsiTheme="minorBidi" w:cs="Arial" w:hint="cs"/>
          <w:color w:val="000000"/>
          <w:sz w:val="28"/>
          <w:szCs w:val="28"/>
          <w:rtl/>
        </w:rPr>
        <w:t xml:space="preserve">ُ. </w:t>
      </w:r>
      <w:r w:rsidR="001E1702">
        <w:rPr>
          <w:rFonts w:asciiTheme="minorBidi" w:hAnsiTheme="minorBidi" w:cs="Arial" w:hint="cs"/>
          <w:color w:val="000000"/>
          <w:sz w:val="28"/>
          <w:szCs w:val="28"/>
          <w:rtl/>
        </w:rPr>
        <w:t>وَ</w:t>
      </w:r>
      <w:r>
        <w:rPr>
          <w:rStyle w:val="auto-style231"/>
          <w:rFonts w:asciiTheme="minorBidi" w:hAnsiTheme="minorBidi" w:hint="cs"/>
          <w:color w:val="000000"/>
          <w:sz w:val="28"/>
          <w:szCs w:val="28"/>
          <w:rtl/>
        </w:rPr>
        <w:t>ه</w:t>
      </w:r>
      <w:r w:rsidR="001E1702">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 xml:space="preserve">وَ الذي خَلَقَ السماواتِ ، بما فيها السماءَ الدُّنيا ، </w:t>
      </w:r>
      <w:r w:rsidR="00530DD6">
        <w:rPr>
          <w:rStyle w:val="auto-style231"/>
          <w:rFonts w:asciiTheme="minorBidi" w:hAnsiTheme="minorBidi" w:hint="cs"/>
          <w:color w:val="000000"/>
          <w:sz w:val="28"/>
          <w:szCs w:val="28"/>
          <w:rtl/>
        </w:rPr>
        <w:t>بِنُجُومِ</w:t>
      </w:r>
      <w:r>
        <w:rPr>
          <w:rStyle w:val="auto-style231"/>
          <w:rFonts w:asciiTheme="minorBidi" w:hAnsiTheme="minorBidi" w:hint="cs"/>
          <w:color w:val="000000"/>
          <w:sz w:val="28"/>
          <w:szCs w:val="28"/>
          <w:rtl/>
        </w:rPr>
        <w:t>ها وكواكِبِها. وخَلَقَ الأرضَ لِتَكُونَ مُناسِبَةً للحياةِ ،</w:t>
      </w:r>
      <w:r w:rsidR="00530DD6">
        <w:rPr>
          <w:rStyle w:val="auto-style231"/>
          <w:rFonts w:asciiTheme="minorBidi" w:hAnsiTheme="minorBidi" w:hint="cs"/>
          <w:color w:val="000000"/>
          <w:sz w:val="28"/>
          <w:szCs w:val="28"/>
          <w:rtl/>
        </w:rPr>
        <w:t xml:space="preserve"> لِبُعْدِها الْمِثَالِيِّ عنْ الشَّمْسِ ،</w:t>
      </w:r>
      <w:r>
        <w:rPr>
          <w:rStyle w:val="auto-style231"/>
          <w:rFonts w:asciiTheme="minorBidi" w:hAnsiTheme="minorBidi" w:hint="cs"/>
          <w:color w:val="000000"/>
          <w:sz w:val="28"/>
          <w:szCs w:val="28"/>
          <w:rtl/>
        </w:rPr>
        <w:t xml:space="preserve"> </w:t>
      </w:r>
      <w:r w:rsidR="00530DD6">
        <w:rPr>
          <w:rStyle w:val="auto-style231"/>
          <w:rFonts w:asciiTheme="minorBidi" w:hAnsiTheme="minorBidi" w:hint="cs"/>
          <w:color w:val="000000"/>
          <w:sz w:val="28"/>
          <w:szCs w:val="28"/>
          <w:rtl/>
        </w:rPr>
        <w:t>و</w:t>
      </w:r>
      <w:r>
        <w:rPr>
          <w:rStyle w:val="auto-style231"/>
          <w:rFonts w:asciiTheme="minorBidi" w:hAnsiTheme="minorBidi" w:hint="cs"/>
          <w:color w:val="000000"/>
          <w:sz w:val="28"/>
          <w:szCs w:val="28"/>
          <w:rtl/>
        </w:rPr>
        <w:t>مِنْ خلالِ دورانِها حولَ نفسِها وحولَ الشمسِ ، مما أدى إلى تَعَاقُبِ الليلِ والنهارِ ، وإلى انشقاقِ الصبحِ عَنْ عَتْمَةِ الليل.</w:t>
      </w:r>
    </w:p>
    <w:p w14:paraId="3A69CFBC" w14:textId="7F39C6B3" w:rsidR="007240CE" w:rsidRDefault="007240CE" w:rsidP="009279A3">
      <w:pPr>
        <w:pStyle w:val="auto-style19"/>
        <w:spacing w:before="100" w:beforeAutospacing="1" w:after="100" w:afterAutospacing="1"/>
        <w:rPr>
          <w:rFonts w:asciiTheme="minorBidi" w:hAnsiTheme="minorBidi" w:cs="Arial"/>
          <w:color w:val="000000"/>
          <w:sz w:val="28"/>
          <w:szCs w:val="28"/>
          <w:rtl/>
        </w:rPr>
      </w:pPr>
      <w:r>
        <w:rPr>
          <w:rStyle w:val="auto-style231"/>
          <w:rFonts w:asciiTheme="minorBidi" w:hAnsiTheme="minorBidi" w:hint="cs"/>
          <w:color w:val="000000"/>
          <w:sz w:val="28"/>
          <w:szCs w:val="28"/>
          <w:rtl/>
        </w:rPr>
        <w:t xml:space="preserve">وقد وَرَدَ هذا الاسمُ الْمُرَكَّبُ ، مِنْ أسماءِ اللهِ الحُسنى ، </w:t>
      </w:r>
      <w:r w:rsidRPr="00AC0E35">
        <w:rPr>
          <w:rStyle w:val="auto-style231"/>
          <w:rFonts w:asciiTheme="minorBidi" w:hAnsiTheme="minorBidi" w:hint="cs"/>
          <w:b/>
          <w:bCs/>
          <w:color w:val="FF0000"/>
          <w:sz w:val="28"/>
          <w:szCs w:val="28"/>
          <w:rtl/>
        </w:rPr>
        <w:t>مَرَّةً وَاحِدَةً</w:t>
      </w:r>
      <w:r>
        <w:rPr>
          <w:rStyle w:val="auto-style231"/>
          <w:rFonts w:asciiTheme="minorBidi" w:hAnsiTheme="minorBidi" w:hint="cs"/>
          <w:color w:val="000000"/>
          <w:sz w:val="28"/>
          <w:szCs w:val="28"/>
          <w:rtl/>
        </w:rPr>
        <w:t xml:space="preserve"> في القرآنِ الكريمِ ، وذلكَ في سياقِ التذكيرِ بعظمةِ خَلْقِ اللهِ للسماواتِ والأرضِ ، في تقديرٍ بديع</w:t>
      </w:r>
      <w:r w:rsidR="009279A3">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 xml:space="preserve"> لتكوينِهما ووظائِفهما. فَمِنْ خلالِ العلاقةِ بينَ الشمسِ والأرضِ ، ينشأُ الليلُ ليكونَ سكناً لخلقِ اللهِ ، ويعقبُهُ النهارُ ، الذي يقومونَ فيه إلى أنشطتِهِم وأعمالِهم ، بعدما يبدأُ نورُ الشمسِ في الانتشار. </w:t>
      </w:r>
      <w:r w:rsidR="009279A3">
        <w:rPr>
          <w:rStyle w:val="auto-style231"/>
          <w:rFonts w:asciiTheme="minorBidi" w:hAnsiTheme="minorBidi" w:hint="cs"/>
          <w:color w:val="000000"/>
          <w:sz w:val="28"/>
          <w:szCs w:val="28"/>
          <w:rtl/>
        </w:rPr>
        <w:t xml:space="preserve">فاللهُ ، تبارَكَ وتعالى ، يُعَلِّمُنا أنْ ندعوهُ بهذا الاسمِ ، ونَتَعَوَّذُ بِهِ مِنْ شَرِّ خلقِهِ ، ومما هم قادرونَ عليهِ مِنْ أذىً </w:t>
      </w:r>
      <w:r w:rsidR="00CF22D5">
        <w:rPr>
          <w:rStyle w:val="auto-style231"/>
          <w:rFonts w:asciiTheme="minorBidi" w:hAnsiTheme="minorBidi" w:hint="cs"/>
          <w:color w:val="000000"/>
          <w:sz w:val="28"/>
          <w:szCs w:val="28"/>
          <w:rtl/>
        </w:rPr>
        <w:t xml:space="preserve">، </w:t>
      </w:r>
      <w:r w:rsidR="0080726B">
        <w:rPr>
          <w:rStyle w:val="auto-style231"/>
          <w:rFonts w:asciiTheme="minorBidi" w:hAnsiTheme="minorBidi" w:hint="cs"/>
          <w:color w:val="000000"/>
          <w:sz w:val="28"/>
          <w:szCs w:val="28"/>
          <w:rtl/>
        </w:rPr>
        <w:t xml:space="preserve">ومِنْ شَرِّ ظلمةِ الليلِ ، وسِحرِ السَّحَرَةِ ، وحسَدِ الْحَاسِدِينَ </w:t>
      </w:r>
      <w:r w:rsidR="009279A3">
        <w:rPr>
          <w:rFonts w:asciiTheme="minorBidi" w:hAnsiTheme="minorBidi" w:cs="Arial" w:hint="cs"/>
          <w:color w:val="000000"/>
          <w:sz w:val="28"/>
          <w:szCs w:val="28"/>
          <w:rtl/>
        </w:rPr>
        <w:t xml:space="preserve">(الْفَلَقُ ، </w:t>
      </w:r>
      <w:r w:rsidR="009279A3">
        <w:rPr>
          <w:rFonts w:asciiTheme="minorBidi" w:hAnsiTheme="minorBidi" w:cs="Arial" w:hint="cs"/>
          <w:color w:val="000000"/>
          <w:rtl/>
        </w:rPr>
        <w:t>113: 1-5</w:t>
      </w:r>
      <w:r w:rsidR="009279A3">
        <w:rPr>
          <w:rFonts w:asciiTheme="minorBidi" w:hAnsiTheme="minorBidi" w:cs="Arial" w:hint="cs"/>
          <w:color w:val="000000"/>
          <w:sz w:val="28"/>
          <w:szCs w:val="28"/>
          <w:rtl/>
        </w:rPr>
        <w:t>).</w:t>
      </w:r>
      <w:r w:rsidR="009279A3">
        <w:rPr>
          <w:rStyle w:val="auto-style231"/>
          <w:rFonts w:asciiTheme="minorBidi" w:hAnsiTheme="minorBidi" w:hint="cs"/>
          <w:color w:val="000000"/>
          <w:sz w:val="28"/>
          <w:szCs w:val="28"/>
          <w:rtl/>
        </w:rPr>
        <w:t xml:space="preserve"> </w:t>
      </w:r>
    </w:p>
    <w:p w14:paraId="0A62B1C5" w14:textId="409BF744" w:rsidR="00D057AF" w:rsidRPr="00D057AF" w:rsidRDefault="00D057AF" w:rsidP="00D057AF">
      <w:pPr>
        <w:pStyle w:val="auto-style19"/>
        <w:spacing w:before="100" w:beforeAutospacing="1" w:after="100" w:afterAutospacing="1"/>
        <w:rPr>
          <w:rFonts w:asciiTheme="minorBidi" w:hAnsiTheme="minorBidi" w:cstheme="minorBidi"/>
          <w:color w:val="000000"/>
          <w:sz w:val="28"/>
          <w:szCs w:val="28"/>
          <w:rtl/>
        </w:rPr>
      </w:pPr>
      <w:r w:rsidRPr="00D057AF">
        <w:rPr>
          <w:rFonts w:asciiTheme="minorBidi" w:hAnsiTheme="minorBidi" w:cs="Arial"/>
          <w:color w:val="000000"/>
          <w:sz w:val="28"/>
          <w:szCs w:val="28"/>
          <w:rtl/>
        </w:rPr>
        <w:t>بِسْمِ اللَّهِ الرَّحْمَٰنِ الرَّحِيمِ</w:t>
      </w:r>
    </w:p>
    <w:p w14:paraId="66657522" w14:textId="03578BC3" w:rsidR="008A2962" w:rsidRDefault="00D057AF" w:rsidP="00D057AF">
      <w:pPr>
        <w:pStyle w:val="auto-style19"/>
        <w:spacing w:before="100" w:beforeAutospacing="1" w:after="100" w:afterAutospacing="1"/>
        <w:rPr>
          <w:rFonts w:asciiTheme="minorBidi" w:hAnsiTheme="minorBidi" w:cs="Arial"/>
          <w:color w:val="000000"/>
          <w:sz w:val="28"/>
          <w:szCs w:val="28"/>
          <w:rtl/>
        </w:rPr>
      </w:pPr>
      <w:r w:rsidRPr="00D057AF">
        <w:rPr>
          <w:rFonts w:asciiTheme="minorBidi" w:hAnsiTheme="minorBidi" w:cs="Arial"/>
          <w:color w:val="000000"/>
          <w:sz w:val="28"/>
          <w:szCs w:val="28"/>
          <w:rtl/>
        </w:rPr>
        <w:t xml:space="preserve">قُلْ أَعُوذُ </w:t>
      </w:r>
      <w:r w:rsidRPr="00FC7C1E">
        <w:rPr>
          <w:rFonts w:asciiTheme="minorBidi" w:hAnsiTheme="minorBidi" w:cs="Arial"/>
          <w:b/>
          <w:bCs/>
          <w:color w:val="FF0000"/>
          <w:sz w:val="28"/>
          <w:szCs w:val="28"/>
          <w:rtl/>
        </w:rPr>
        <w:t>بِرَبِّ الْفَلَقِ</w:t>
      </w:r>
      <w:r w:rsidRPr="00D057AF">
        <w:rPr>
          <w:rFonts w:asciiTheme="minorBidi" w:hAnsiTheme="minorBidi" w:cs="Arial"/>
          <w:color w:val="000000"/>
          <w:sz w:val="28"/>
          <w:szCs w:val="28"/>
          <w:rtl/>
        </w:rPr>
        <w:t xml:space="preserve"> </w:t>
      </w:r>
      <w:r w:rsidRPr="00D057AF">
        <w:rPr>
          <w:rFonts w:asciiTheme="minorBidi" w:hAnsiTheme="minorBidi" w:cstheme="minorBidi"/>
          <w:color w:val="000000"/>
          <w:cs/>
        </w:rPr>
        <w:t>‎</w:t>
      </w:r>
      <w:r w:rsidRPr="00D057AF">
        <w:rPr>
          <w:rFonts w:asciiTheme="minorBidi" w:hAnsiTheme="minorBidi" w:cs="Arial"/>
          <w:color w:val="000000"/>
          <w:rtl/>
        </w:rPr>
        <w:t>﴿١﴾‏</w:t>
      </w:r>
      <w:r w:rsidRPr="00D057AF">
        <w:rPr>
          <w:rFonts w:asciiTheme="minorBidi" w:hAnsiTheme="minorBidi" w:cs="Arial"/>
          <w:color w:val="000000"/>
          <w:sz w:val="28"/>
          <w:szCs w:val="28"/>
          <w:rtl/>
        </w:rPr>
        <w:t xml:space="preserve"> مِن شَرِّ مَا خَلَقَ </w:t>
      </w:r>
      <w:r w:rsidRPr="00D057AF">
        <w:rPr>
          <w:rFonts w:asciiTheme="minorBidi" w:hAnsiTheme="minorBidi" w:cstheme="minorBidi"/>
          <w:color w:val="000000"/>
          <w:sz w:val="28"/>
          <w:szCs w:val="28"/>
          <w:cs/>
        </w:rPr>
        <w:t>‎</w:t>
      </w:r>
      <w:r w:rsidRPr="00D057AF">
        <w:rPr>
          <w:rFonts w:asciiTheme="minorBidi" w:hAnsiTheme="minorBidi" w:cs="Arial"/>
          <w:color w:val="000000"/>
          <w:rtl/>
        </w:rPr>
        <w:t xml:space="preserve">﴿٢﴾‏ </w:t>
      </w:r>
      <w:r w:rsidRPr="00D057AF">
        <w:rPr>
          <w:rFonts w:asciiTheme="minorBidi" w:hAnsiTheme="minorBidi" w:cs="Arial"/>
          <w:color w:val="000000"/>
          <w:sz w:val="28"/>
          <w:szCs w:val="28"/>
          <w:rtl/>
        </w:rPr>
        <w:t xml:space="preserve">وَمِن شَرِّ غَاسِقٍ إِذَا وَقَبَ </w:t>
      </w:r>
      <w:r w:rsidRPr="00D057AF">
        <w:rPr>
          <w:rFonts w:asciiTheme="minorBidi" w:hAnsiTheme="minorBidi" w:cstheme="minorBidi"/>
          <w:color w:val="000000"/>
          <w:sz w:val="28"/>
          <w:szCs w:val="28"/>
          <w:cs/>
        </w:rPr>
        <w:t>‎</w:t>
      </w:r>
      <w:r w:rsidRPr="00D057AF">
        <w:rPr>
          <w:rFonts w:asciiTheme="minorBidi" w:hAnsiTheme="minorBidi" w:cs="Arial"/>
          <w:color w:val="000000"/>
          <w:rtl/>
        </w:rPr>
        <w:t>﴿٣﴾</w:t>
      </w:r>
      <w:r w:rsidRPr="00D057AF">
        <w:rPr>
          <w:rFonts w:asciiTheme="minorBidi" w:hAnsiTheme="minorBidi" w:cs="Arial"/>
          <w:color w:val="000000"/>
          <w:sz w:val="28"/>
          <w:szCs w:val="28"/>
          <w:rtl/>
        </w:rPr>
        <w:t xml:space="preserve">‏ وَمِن شَرِّ النَّفَّاثَاتِ فِي الْعُقَدِ </w:t>
      </w:r>
      <w:r w:rsidRPr="00D057AF">
        <w:rPr>
          <w:rFonts w:asciiTheme="minorBidi" w:hAnsiTheme="minorBidi" w:cstheme="minorBidi"/>
          <w:color w:val="000000"/>
          <w:sz w:val="28"/>
          <w:szCs w:val="28"/>
          <w:cs/>
        </w:rPr>
        <w:t>‎</w:t>
      </w:r>
      <w:r w:rsidRPr="00D057AF">
        <w:rPr>
          <w:rFonts w:asciiTheme="minorBidi" w:hAnsiTheme="minorBidi" w:cs="Arial"/>
          <w:color w:val="000000"/>
          <w:rtl/>
        </w:rPr>
        <w:t>﴿٤﴾‏</w:t>
      </w:r>
      <w:r w:rsidRPr="00D057AF">
        <w:rPr>
          <w:rFonts w:asciiTheme="minorBidi" w:hAnsiTheme="minorBidi" w:cs="Arial"/>
          <w:color w:val="000000"/>
          <w:sz w:val="28"/>
          <w:szCs w:val="28"/>
          <w:rtl/>
        </w:rPr>
        <w:t xml:space="preserve"> وَمِن شَرِّ حَاسِدٍ إِذَا حَسَدَ </w:t>
      </w:r>
      <w:r w:rsidRPr="00D057AF">
        <w:rPr>
          <w:rFonts w:asciiTheme="minorBidi" w:hAnsiTheme="minorBidi" w:cstheme="minorBidi"/>
          <w:color w:val="000000"/>
          <w:cs/>
        </w:rPr>
        <w:t>‎</w:t>
      </w:r>
      <w:r w:rsidRPr="00D057AF">
        <w:rPr>
          <w:rFonts w:asciiTheme="minorBidi" w:hAnsiTheme="minorBidi" w:cs="Arial"/>
          <w:color w:val="000000"/>
          <w:rtl/>
        </w:rPr>
        <w:t>﴿٥﴾‏</w:t>
      </w:r>
      <w:r>
        <w:rPr>
          <w:rFonts w:asciiTheme="minorBidi" w:hAnsiTheme="minorBidi" w:cs="Arial" w:hint="cs"/>
          <w:color w:val="000000"/>
          <w:sz w:val="28"/>
          <w:szCs w:val="28"/>
          <w:rtl/>
        </w:rPr>
        <w:t xml:space="preserve"> (الْفَلَقُ ، </w:t>
      </w:r>
      <w:r>
        <w:rPr>
          <w:rFonts w:asciiTheme="minorBidi" w:hAnsiTheme="minorBidi" w:cs="Arial" w:hint="cs"/>
          <w:color w:val="000000"/>
          <w:rtl/>
        </w:rPr>
        <w:t>113: 1-5</w:t>
      </w:r>
      <w:r>
        <w:rPr>
          <w:rFonts w:asciiTheme="minorBidi" w:hAnsiTheme="minorBidi" w:cs="Arial" w:hint="cs"/>
          <w:color w:val="000000"/>
          <w:sz w:val="28"/>
          <w:szCs w:val="28"/>
          <w:rtl/>
        </w:rPr>
        <w:t>).</w:t>
      </w:r>
    </w:p>
    <w:p w14:paraId="609478E5" w14:textId="3CA16AEE" w:rsidR="007F1408" w:rsidRDefault="007F1408" w:rsidP="007F1408">
      <w:pPr>
        <w:pStyle w:val="NormalWeb"/>
        <w:rPr>
          <w:rStyle w:val="Strong"/>
          <w:rFonts w:asciiTheme="minorBidi" w:hAnsiTheme="minorBidi" w:cs="Arial"/>
          <w:b w:val="0"/>
          <w:bCs w:val="0"/>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022436">
        <w:rPr>
          <w:rStyle w:val="Strong"/>
          <w:rFonts w:asciiTheme="minorBidi" w:hAnsiTheme="minorBidi" w:cs="Arial"/>
          <w:b w:val="0"/>
          <w:bCs w:val="0"/>
          <w:color w:val="000000"/>
          <w:sz w:val="28"/>
          <w:szCs w:val="28"/>
          <w:rtl/>
        </w:rPr>
        <w:t xml:space="preserve">رَبُّ </w:t>
      </w:r>
      <w:r>
        <w:rPr>
          <w:rStyle w:val="Strong"/>
          <w:rFonts w:asciiTheme="minorBidi" w:hAnsiTheme="minorBidi" w:cs="Arial" w:hint="cs"/>
          <w:b w:val="0"/>
          <w:bCs w:val="0"/>
          <w:color w:val="000000"/>
          <w:sz w:val="28"/>
          <w:szCs w:val="28"/>
          <w:rtl/>
        </w:rPr>
        <w:t xml:space="preserve">الْفَلَقِ." </w:t>
      </w:r>
      <w:r>
        <w:rPr>
          <w:rStyle w:val="style3061"/>
          <w:rFonts w:asciiTheme="minorBidi" w:hAnsiTheme="minorBidi" w:cs="Arial" w:hint="cs"/>
          <w:color w:val="000000"/>
          <w:sz w:val="28"/>
          <w:szCs w:val="28"/>
          <w:rtl/>
        </w:rPr>
        <w:t>إني أعوذُ بِكَ مِنْ شّرِّ شياطينِ الإنسِ والْجِنِّ ، وأنْ تحفظني وأهلي مِنْ شرِّهِم وسحرِهِم وحسدِهِم.</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b w:val="0"/>
          <w:bCs w:val="0"/>
          <w:color w:val="000000"/>
          <w:sz w:val="28"/>
          <w:szCs w:val="28"/>
        </w:rPr>
        <w:t xml:space="preserve"> </w:t>
      </w:r>
    </w:p>
    <w:p w14:paraId="7E2B5CCF" w14:textId="25D1368A" w:rsidR="007F1408" w:rsidRPr="007F1408" w:rsidRDefault="007F1408" w:rsidP="007F1408">
      <w:pPr>
        <w:pStyle w:val="auto-style19"/>
        <w:spacing w:before="100" w:beforeAutospacing="1" w:after="100" w:afterAutospacing="1"/>
        <w:rPr>
          <w:rStyle w:val="Strong"/>
          <w:rFonts w:asciiTheme="minorBidi" w:hAnsiTheme="minorBidi" w:cs="Arial"/>
          <w:b w:val="0"/>
          <w:bCs w:val="0"/>
          <w:color w:val="000000"/>
          <w:sz w:val="28"/>
          <w:szCs w:val="28"/>
          <w:rtl/>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 xml:space="preserve">رَبُّ الْفَلَقِ ، ورَبُّ </w:t>
      </w:r>
      <w:r>
        <w:rPr>
          <w:rFonts w:asciiTheme="minorBidi" w:hAnsiTheme="minorBidi" w:cs="Arial" w:hint="cs"/>
          <w:color w:val="000000"/>
          <w:sz w:val="28"/>
          <w:szCs w:val="28"/>
          <w:rtl/>
        </w:rPr>
        <w:t>كُلِّ ما هوَ موجودٌ فيما بينَ السماءِ والأرضِ ، بما في ذَلكَ</w:t>
      </w:r>
      <w:r w:rsidRPr="00022436">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النُّجومِ ، وَ</w:t>
      </w:r>
      <w:r w:rsidRPr="00022436">
        <w:rPr>
          <w:rStyle w:val="Strong"/>
          <w:rFonts w:asciiTheme="minorBidi" w:hAnsiTheme="minorBidi" w:cs="Arial"/>
          <w:b w:val="0"/>
          <w:bCs w:val="0"/>
          <w:color w:val="000000"/>
          <w:sz w:val="28"/>
          <w:szCs w:val="28"/>
          <w:rtl/>
        </w:rPr>
        <w:t>مَشَارِقِ</w:t>
      </w:r>
      <w:r>
        <w:rPr>
          <w:rStyle w:val="Strong"/>
          <w:rFonts w:asciiTheme="minorBidi" w:hAnsiTheme="minorBidi" w:cs="Arial" w:hint="cs"/>
          <w:b w:val="0"/>
          <w:bCs w:val="0"/>
          <w:color w:val="000000"/>
          <w:sz w:val="28"/>
          <w:szCs w:val="28"/>
          <w:rtl/>
        </w:rPr>
        <w:t>ها</w:t>
      </w:r>
      <w:r w:rsidRPr="00022436">
        <w:rPr>
          <w:rStyle w:val="Strong"/>
          <w:rFonts w:asciiTheme="minorBidi" w:hAnsiTheme="minorBidi" w:cs="Arial"/>
          <w:b w:val="0"/>
          <w:bCs w:val="0"/>
          <w:color w:val="000000"/>
          <w:sz w:val="28"/>
          <w:szCs w:val="28"/>
          <w:rtl/>
        </w:rPr>
        <w:t xml:space="preserve"> وَمَغَارِبِ</w:t>
      </w:r>
      <w:r>
        <w:rPr>
          <w:rStyle w:val="Strong"/>
          <w:rFonts w:asciiTheme="minorBidi" w:hAnsiTheme="minorBidi" w:cs="Arial" w:hint="cs"/>
          <w:b w:val="0"/>
          <w:bCs w:val="0"/>
          <w:color w:val="000000"/>
          <w:sz w:val="28"/>
          <w:szCs w:val="28"/>
          <w:rtl/>
        </w:rPr>
        <w:t>ها على كَوَاكِبِها</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29EE753F" w14:textId="405B0068" w:rsidR="00464C99" w:rsidRDefault="00464C99" w:rsidP="00464C99">
      <w:pPr>
        <w:pStyle w:val="NormalWeb"/>
        <w:rPr>
          <w:rStyle w:val="Strong"/>
          <w:rFonts w:asciiTheme="minorBidi" w:hAnsiTheme="minorBidi" w:cs="Arial"/>
          <w:b w:val="0"/>
          <w:bCs w:val="0"/>
          <w:color w:val="000000"/>
          <w:sz w:val="28"/>
          <w:szCs w:val="28"/>
          <w:rtl/>
        </w:rPr>
      </w:pPr>
      <w:r w:rsidRPr="005423D8">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بأنْ</w:t>
      </w:r>
      <w:r w:rsidRPr="00CB27D4">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يُدَاوِمَ على</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الاستعاذَةِ باللهِ مِنْ شّرِّ شياطينِ الإنسِ والْجِنِّ وهَمَزَاتِهِم ، وبقراءةِ المعوذَتَيْنِ ، الفلقِ والناسِ ، وذلكَ كما أوصى اللهُ ، تبارَكَ وتعالى ، رسولَهُ ، صلى اللهُ عليهِ وسلَّمَ ، وعبادَهُ الصالحينَ مِنْ بعدِهِ:</w:t>
      </w:r>
    </w:p>
    <w:p w14:paraId="3C14BDF1" w14:textId="77777777" w:rsidR="00464C99" w:rsidRDefault="00464C99" w:rsidP="00464C99">
      <w:pPr>
        <w:pStyle w:val="NormalWeb"/>
        <w:rPr>
          <w:rStyle w:val="Strong"/>
          <w:rFonts w:asciiTheme="minorBidi" w:hAnsiTheme="minorBidi" w:cs="Arial"/>
          <w:b w:val="0"/>
          <w:bCs w:val="0"/>
          <w:color w:val="000000"/>
          <w:sz w:val="28"/>
          <w:szCs w:val="28"/>
        </w:rPr>
      </w:pPr>
      <w:r w:rsidRPr="00D450F3">
        <w:rPr>
          <w:rStyle w:val="Strong"/>
          <w:rFonts w:asciiTheme="minorBidi" w:hAnsiTheme="minorBidi" w:cs="Arial"/>
          <w:b w:val="0"/>
          <w:bCs w:val="0"/>
          <w:color w:val="000000"/>
          <w:sz w:val="28"/>
          <w:szCs w:val="28"/>
          <w:rtl/>
        </w:rPr>
        <w:t xml:space="preserve">وَقُل </w:t>
      </w:r>
      <w:r w:rsidRPr="007E22CE">
        <w:rPr>
          <w:rStyle w:val="Strong"/>
          <w:rFonts w:asciiTheme="minorBidi" w:hAnsiTheme="minorBidi" w:cs="Arial"/>
          <w:b w:val="0"/>
          <w:bCs w:val="0"/>
          <w:color w:val="000000" w:themeColor="text1"/>
          <w:sz w:val="28"/>
          <w:szCs w:val="28"/>
          <w:rtl/>
        </w:rPr>
        <w:t xml:space="preserve">رَّبِّ أَعُوذُ بِكَ </w:t>
      </w:r>
      <w:r w:rsidRPr="00D450F3">
        <w:rPr>
          <w:rStyle w:val="Strong"/>
          <w:rFonts w:asciiTheme="minorBidi" w:hAnsiTheme="minorBidi" w:cs="Arial"/>
          <w:b w:val="0"/>
          <w:bCs w:val="0"/>
          <w:color w:val="000000"/>
          <w:sz w:val="28"/>
          <w:szCs w:val="28"/>
          <w:rtl/>
        </w:rPr>
        <w:t xml:space="preserve">مِنْ هَمَزَاتِ الشَّيَاطِينِ </w:t>
      </w:r>
      <w:r w:rsidRPr="00D450F3">
        <w:rPr>
          <w:rStyle w:val="Strong"/>
          <w:rFonts w:asciiTheme="minorBidi" w:hAnsiTheme="minorBidi" w:cs="Arial"/>
          <w:b w:val="0"/>
          <w:bCs w:val="0"/>
          <w:color w:val="000000"/>
          <w:sz w:val="28"/>
          <w:szCs w:val="28"/>
          <w:cs/>
        </w:rPr>
        <w:t>‎</w:t>
      </w:r>
      <w:r w:rsidRPr="00D450F3">
        <w:rPr>
          <w:rStyle w:val="Strong"/>
          <w:rFonts w:asciiTheme="minorBidi" w:hAnsiTheme="minorBidi" w:cs="Arial"/>
          <w:b w:val="0"/>
          <w:bCs w:val="0"/>
          <w:color w:val="000000"/>
          <w:rtl/>
        </w:rPr>
        <w:t>﴿٩٧﴾‏</w:t>
      </w:r>
      <w:r w:rsidRPr="00D450F3">
        <w:rPr>
          <w:rStyle w:val="Strong"/>
          <w:rFonts w:asciiTheme="minorBidi" w:hAnsiTheme="minorBidi" w:cs="Arial"/>
          <w:b w:val="0"/>
          <w:bCs w:val="0"/>
          <w:color w:val="000000"/>
          <w:sz w:val="28"/>
          <w:szCs w:val="28"/>
          <w:rtl/>
        </w:rPr>
        <w:t xml:space="preserve"> وَأَعُوذُ بِكَ رَبِّ أَن يَحْضُرُونِ </w:t>
      </w:r>
      <w:r w:rsidRPr="00D450F3">
        <w:rPr>
          <w:rStyle w:val="Strong"/>
          <w:rFonts w:asciiTheme="minorBidi" w:hAnsiTheme="minorBidi" w:cs="Arial"/>
          <w:b w:val="0"/>
          <w:bCs w:val="0"/>
          <w:color w:val="000000"/>
          <w:sz w:val="28"/>
          <w:szCs w:val="28"/>
          <w:cs/>
        </w:rPr>
        <w:t>‎</w:t>
      </w:r>
      <w:r w:rsidRPr="00D450F3">
        <w:rPr>
          <w:rStyle w:val="Strong"/>
          <w:rFonts w:asciiTheme="minorBidi" w:hAnsiTheme="minorBidi" w:cs="Arial"/>
          <w:b w:val="0"/>
          <w:bCs w:val="0"/>
          <w:color w:val="000000"/>
          <w:rtl/>
        </w:rPr>
        <w:t>﴿٩٨﴾</w:t>
      </w:r>
      <w:r>
        <w:rPr>
          <w:rStyle w:val="Strong"/>
          <w:rFonts w:asciiTheme="minorBidi" w:hAnsiTheme="minorBidi" w:cs="Arial" w:hint="cs"/>
          <w:b w:val="0"/>
          <w:bCs w:val="0"/>
          <w:color w:val="000000"/>
          <w:sz w:val="28"/>
          <w:szCs w:val="28"/>
          <w:rtl/>
        </w:rPr>
        <w:t xml:space="preserve"> (الْمُؤمِنُونَ ، </w:t>
      </w:r>
      <w:r>
        <w:rPr>
          <w:rStyle w:val="Strong"/>
          <w:rFonts w:asciiTheme="minorBidi" w:hAnsiTheme="minorBidi" w:cs="Arial" w:hint="cs"/>
          <w:b w:val="0"/>
          <w:bCs w:val="0"/>
          <w:color w:val="000000"/>
          <w:rtl/>
        </w:rPr>
        <w:t>23: 97-98</w:t>
      </w:r>
      <w:r>
        <w:rPr>
          <w:rStyle w:val="Strong"/>
          <w:rFonts w:asciiTheme="minorBidi" w:hAnsiTheme="minorBidi" w:cs="Arial" w:hint="cs"/>
          <w:b w:val="0"/>
          <w:bCs w:val="0"/>
          <w:color w:val="000000"/>
          <w:sz w:val="28"/>
          <w:szCs w:val="28"/>
          <w:rtl/>
        </w:rPr>
        <w:t>).</w:t>
      </w:r>
    </w:p>
    <w:p w14:paraId="04103460" w14:textId="7F350B56" w:rsidR="00AD5D37" w:rsidRPr="00AD5D37" w:rsidRDefault="00AD5D37" w:rsidP="00464C99">
      <w:pPr>
        <w:pStyle w:val="NormalWeb"/>
        <w:rPr>
          <w:rStyle w:val="Strong"/>
          <w:rFonts w:asciiTheme="minorBidi" w:hAnsiTheme="minorBidi" w:cs="Arial"/>
          <w:color w:val="FF0000"/>
          <w:sz w:val="28"/>
          <w:szCs w:val="28"/>
          <w:rtl/>
        </w:rPr>
      </w:pPr>
      <w:r w:rsidRPr="00AD5D37">
        <w:rPr>
          <w:rStyle w:val="Strong"/>
          <w:rFonts w:asciiTheme="minorBidi" w:hAnsiTheme="minorBidi" w:cs="Arial" w:hint="cs"/>
          <w:color w:val="FF0000"/>
          <w:sz w:val="28"/>
          <w:szCs w:val="28"/>
          <w:rtl/>
        </w:rPr>
        <w:t>149</w:t>
      </w:r>
      <w:r w:rsidRPr="00AD5D37">
        <w:rPr>
          <w:rStyle w:val="Strong"/>
          <w:rFonts w:asciiTheme="minorBidi" w:hAnsiTheme="minorBidi" w:cs="Arial" w:hint="cs"/>
          <w:color w:val="FF0000"/>
          <w:sz w:val="32"/>
          <w:szCs w:val="32"/>
          <w:rtl/>
        </w:rPr>
        <w:t xml:space="preserve">. </w:t>
      </w:r>
      <w:r w:rsidRPr="00AD5D37">
        <w:rPr>
          <w:rStyle w:val="Strong"/>
          <w:rFonts w:asciiTheme="minorBidi" w:hAnsiTheme="minorBidi" w:cs="Arial"/>
          <w:color w:val="FF0000"/>
          <w:sz w:val="32"/>
          <w:szCs w:val="32"/>
          <w:rtl/>
        </w:rPr>
        <w:t>رَبُّ كُلِّ شَيْءٍ</w:t>
      </w:r>
    </w:p>
    <w:p w14:paraId="7F5CAE15" w14:textId="2898B6E7" w:rsidR="00AD5D37" w:rsidRPr="00377D1B" w:rsidRDefault="00AD5D37" w:rsidP="00AD5D37">
      <w:pPr>
        <w:pStyle w:val="NormalWeb"/>
        <w:rPr>
          <w:rFonts w:asciiTheme="minorBidi" w:hAnsiTheme="minorBidi" w:cs="Arial"/>
          <w:color w:val="000000"/>
          <w:sz w:val="28"/>
          <w:szCs w:val="28"/>
        </w:rPr>
      </w:pPr>
      <w:r>
        <w:rPr>
          <w:rStyle w:val="Strong"/>
          <w:rFonts w:asciiTheme="minorBidi" w:hAnsiTheme="minorBidi" w:cs="Arial" w:hint="cs"/>
          <w:b w:val="0"/>
          <w:bCs w:val="0"/>
          <w:color w:val="000000"/>
          <w:sz w:val="28"/>
          <w:szCs w:val="28"/>
          <w:rtl/>
        </w:rPr>
        <w:t>"</w:t>
      </w:r>
      <w:r w:rsidRPr="00AD5D37">
        <w:rPr>
          <w:rStyle w:val="Strong"/>
          <w:rFonts w:asciiTheme="minorBidi" w:hAnsiTheme="minorBidi" w:cs="Arial"/>
          <w:b w:val="0"/>
          <w:bCs w:val="0"/>
          <w:color w:val="000000"/>
          <w:sz w:val="28"/>
          <w:szCs w:val="28"/>
          <w:rtl/>
        </w:rPr>
        <w:t>رَبُّ كُلِّ شَيْءٍ</w:t>
      </w:r>
      <w:r>
        <w:rPr>
          <w:rStyle w:val="Strong"/>
          <w:rFonts w:asciiTheme="minorBidi" w:hAnsiTheme="minorBidi" w:cs="Arial" w:hint="cs"/>
          <w:b w:val="0"/>
          <w:bCs w:val="0"/>
          <w:color w:val="000000"/>
          <w:sz w:val="28"/>
          <w:szCs w:val="28"/>
          <w:rtl/>
        </w:rPr>
        <w:t xml:space="preserve">" </w:t>
      </w:r>
      <w:r>
        <w:rPr>
          <w:rFonts w:asciiTheme="minorBidi" w:hAnsiTheme="minorBidi" w:cs="Arial" w:hint="cs"/>
          <w:color w:val="000000"/>
          <w:sz w:val="28"/>
          <w:szCs w:val="28"/>
          <w:rtl/>
        </w:rPr>
        <w:t>اسمُ صفةٍ مُرَكَّبٌ مِنْ ثَلاثِ كَلِمَاتٍ ، أو</w:t>
      </w:r>
      <w:r w:rsidR="00632B40">
        <w:rPr>
          <w:rFonts w:asciiTheme="minorBidi" w:hAnsiTheme="minorBidi" w:cs="Arial" w:hint="cs"/>
          <w:color w:val="000000"/>
          <w:sz w:val="28"/>
          <w:szCs w:val="28"/>
          <w:rtl/>
        </w:rPr>
        <w:t>َّلُ</w:t>
      </w:r>
      <w:r>
        <w:rPr>
          <w:rFonts w:asciiTheme="minorBidi" w:hAnsiTheme="minorBidi" w:cs="Arial" w:hint="cs"/>
          <w:color w:val="000000"/>
          <w:sz w:val="28"/>
          <w:szCs w:val="28"/>
          <w:rtl/>
        </w:rPr>
        <w:t>ه</w:t>
      </w:r>
      <w:r w:rsidR="00632B40">
        <w:rPr>
          <w:rFonts w:asciiTheme="minorBidi" w:hAnsiTheme="minorBidi" w:cs="Arial" w:hint="cs"/>
          <w:color w:val="000000"/>
          <w:sz w:val="28"/>
          <w:szCs w:val="28"/>
          <w:rtl/>
        </w:rPr>
        <w:t>َ</w:t>
      </w:r>
      <w:r>
        <w:rPr>
          <w:rFonts w:asciiTheme="minorBidi" w:hAnsiTheme="minorBidi" w:cs="Arial" w:hint="cs"/>
          <w:color w:val="000000"/>
          <w:sz w:val="28"/>
          <w:szCs w:val="28"/>
          <w:rtl/>
        </w:rPr>
        <w:t>ا "رَبُّ" ، وهيَ اسمُ صفةٍ مُشْتَقٌ مِنَ الفعلِ "</w:t>
      </w:r>
      <w:r w:rsidRPr="00E7106B">
        <w:rPr>
          <w:rFonts w:asciiTheme="minorBidi" w:hAnsiTheme="minorBidi" w:cs="Arial"/>
          <w:color w:val="000000"/>
          <w:sz w:val="28"/>
          <w:szCs w:val="28"/>
          <w:rtl/>
        </w:rPr>
        <w:t>رَبَّ</w:t>
      </w:r>
      <w:r>
        <w:rPr>
          <w:rFonts w:asciiTheme="minorBidi" w:hAnsiTheme="minorBidi" w:cs="Arial" w:hint="cs"/>
          <w:color w:val="000000"/>
          <w:sz w:val="28"/>
          <w:szCs w:val="28"/>
          <w:rtl/>
        </w:rPr>
        <w:t>" ، الذي يعني عَلَّمَ وأدَّبَ وَ</w:t>
      </w:r>
      <w:r w:rsidRPr="00E7106B">
        <w:rPr>
          <w:rFonts w:asciiTheme="minorBidi" w:hAnsiTheme="minorBidi" w:cs="Arial"/>
          <w:color w:val="000000"/>
          <w:sz w:val="28"/>
          <w:szCs w:val="28"/>
          <w:rtl/>
        </w:rPr>
        <w:t>تَكَفَّلَ 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والرَّبُّ هو مَالِكُ الشَّيْءِ وصَاحِبُهُ ، وهوَ السَّيِّدُ في مَكَانِهِ ومَكَانَتِهِ ، وهوَ </w:t>
      </w:r>
      <w:bookmarkStart w:id="177" w:name="_Hlk134078175"/>
      <w:r>
        <w:rPr>
          <w:rFonts w:asciiTheme="minorBidi" w:hAnsiTheme="minorBidi" w:cs="Arial" w:hint="cs"/>
          <w:color w:val="000000"/>
          <w:sz w:val="28"/>
          <w:szCs w:val="28"/>
          <w:rtl/>
        </w:rPr>
        <w:t xml:space="preserve">الْمُعَلِّمُ والْمُؤدِّبُ لِمَنْ هوَ مَسْؤولٌ عنهم ، الْمُتَكَفِّلُ </w:t>
      </w:r>
      <w:r w:rsidRPr="00E7106B">
        <w:rPr>
          <w:rFonts w:asciiTheme="minorBidi" w:hAnsiTheme="minorBidi" w:cs="Arial"/>
          <w:color w:val="000000"/>
          <w:sz w:val="28"/>
          <w:szCs w:val="28"/>
          <w:rtl/>
        </w:rPr>
        <w:t>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وَالْمَأوَى لَهُم ، والْمُدَبِّرُ لِشِئونِهِم.</w:t>
      </w:r>
    </w:p>
    <w:bookmarkEnd w:id="177"/>
    <w:p w14:paraId="5B060153" w14:textId="760FD7FD" w:rsidR="0018251C" w:rsidRDefault="00AD5D37" w:rsidP="008C1094">
      <w:pPr>
        <w:pStyle w:val="NormalWeb"/>
        <w:rPr>
          <w:rFonts w:asciiTheme="minorBidi" w:hAnsiTheme="minorBidi" w:cstheme="minorBidi"/>
          <w:color w:val="000000"/>
          <w:sz w:val="28"/>
          <w:szCs w:val="28"/>
          <w:rtl/>
        </w:rPr>
      </w:pPr>
      <w:r>
        <w:rPr>
          <w:rStyle w:val="auto-style231"/>
          <w:rFonts w:asciiTheme="minorBidi" w:hAnsiTheme="minorBidi" w:hint="cs"/>
          <w:color w:val="000000"/>
          <w:sz w:val="28"/>
          <w:szCs w:val="28"/>
          <w:rtl/>
        </w:rPr>
        <w:lastRenderedPageBreak/>
        <w:t>أمَّا الكلمةُ الثانيةُ ،</w:t>
      </w:r>
      <w:r w:rsidRPr="00DD759B">
        <w:rPr>
          <w:rFonts w:asciiTheme="minorBidi" w:hAnsiTheme="minorBidi" w:cstheme="minorBidi"/>
          <w:color w:val="000000"/>
          <w:sz w:val="28"/>
          <w:szCs w:val="28"/>
          <w:rtl/>
        </w:rPr>
        <w:t xml:space="preserve"> "</w:t>
      </w:r>
      <w:r>
        <w:rPr>
          <w:rStyle w:val="auto-style231"/>
          <w:rFonts w:asciiTheme="minorBidi" w:hAnsiTheme="minorBidi" w:hint="cs"/>
          <w:color w:val="000000"/>
          <w:sz w:val="28"/>
          <w:szCs w:val="28"/>
          <w:rtl/>
        </w:rPr>
        <w:t>كُلُّ</w:t>
      </w:r>
      <w:r w:rsidRPr="00DD759B">
        <w:rPr>
          <w:rFonts w:asciiTheme="minorBidi" w:hAnsiTheme="minorBidi" w:cstheme="minorBidi"/>
          <w:color w:val="000000"/>
          <w:sz w:val="28"/>
          <w:szCs w:val="28"/>
          <w:rtl/>
        </w:rPr>
        <w:t xml:space="preserve">" ، </w:t>
      </w:r>
      <w:r w:rsidR="002131CA">
        <w:rPr>
          <w:rFonts w:asciiTheme="minorBidi" w:hAnsiTheme="minorBidi" w:cstheme="minorBidi" w:hint="cs"/>
          <w:color w:val="000000"/>
          <w:sz w:val="28"/>
          <w:szCs w:val="28"/>
          <w:rtl/>
        </w:rPr>
        <w:t>فمعناها</w:t>
      </w:r>
      <w:r>
        <w:rPr>
          <w:rFonts w:asciiTheme="minorBidi" w:hAnsiTheme="minorBidi" w:cstheme="minorBidi" w:hint="cs"/>
          <w:color w:val="000000"/>
          <w:sz w:val="28"/>
          <w:szCs w:val="28"/>
          <w:rtl/>
        </w:rPr>
        <w:t xml:space="preserve"> "جَمِيع</w:t>
      </w:r>
      <w:r w:rsidR="002131CA">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w:t>
      </w:r>
      <w:r w:rsidR="002131CA">
        <w:rPr>
          <w:rFonts w:asciiTheme="minorBidi" w:hAnsiTheme="minorBidi" w:cstheme="minorBidi" w:hint="cs"/>
          <w:color w:val="000000"/>
          <w:sz w:val="28"/>
          <w:szCs w:val="28"/>
          <w:rtl/>
        </w:rPr>
        <w:t xml:space="preserve"> ، وهيَ "</w:t>
      </w:r>
      <w:r w:rsidR="002131CA" w:rsidRPr="002131CA">
        <w:rPr>
          <w:rFonts w:asciiTheme="minorBidi" w:hAnsiTheme="minorBidi" w:cs="Arial"/>
          <w:color w:val="000000"/>
          <w:sz w:val="28"/>
          <w:szCs w:val="28"/>
          <w:rtl/>
        </w:rPr>
        <w:t>كلمة</w:t>
      </w:r>
      <w:r w:rsidR="002131CA">
        <w:rPr>
          <w:rFonts w:asciiTheme="minorBidi" w:hAnsiTheme="minorBidi" w:cs="Arial" w:hint="cs"/>
          <w:color w:val="000000"/>
          <w:sz w:val="28"/>
          <w:szCs w:val="28"/>
          <w:rtl/>
        </w:rPr>
        <w:t>ٌ</w:t>
      </w:r>
      <w:r w:rsidR="002131CA" w:rsidRPr="002131CA">
        <w:rPr>
          <w:rFonts w:asciiTheme="minorBidi" w:hAnsiTheme="minorBidi" w:cs="Arial"/>
          <w:color w:val="000000"/>
          <w:sz w:val="28"/>
          <w:szCs w:val="28"/>
          <w:rtl/>
        </w:rPr>
        <w:t xml:space="preserve"> تدلّ</w:t>
      </w:r>
      <w:r w:rsidR="002131CA">
        <w:rPr>
          <w:rFonts w:asciiTheme="minorBidi" w:hAnsiTheme="minorBidi" w:cs="Arial" w:hint="cs"/>
          <w:color w:val="000000"/>
          <w:sz w:val="28"/>
          <w:szCs w:val="28"/>
          <w:rtl/>
        </w:rPr>
        <w:t>ُ</w:t>
      </w:r>
      <w:r w:rsidR="002131CA" w:rsidRPr="002131CA">
        <w:rPr>
          <w:rFonts w:asciiTheme="minorBidi" w:hAnsiTheme="minorBidi" w:cs="Arial"/>
          <w:color w:val="000000"/>
          <w:sz w:val="28"/>
          <w:szCs w:val="28"/>
          <w:rtl/>
        </w:rPr>
        <w:t xml:space="preserve"> على الشُّمول</w:t>
      </w:r>
      <w:r w:rsidR="002131CA">
        <w:rPr>
          <w:rFonts w:asciiTheme="minorBidi" w:hAnsiTheme="minorBidi" w:cs="Arial" w:hint="cs"/>
          <w:color w:val="000000"/>
          <w:sz w:val="28"/>
          <w:szCs w:val="28"/>
          <w:rtl/>
        </w:rPr>
        <w:t>ِ</w:t>
      </w:r>
      <w:r w:rsidR="002131CA" w:rsidRPr="002131CA">
        <w:rPr>
          <w:rFonts w:asciiTheme="minorBidi" w:hAnsiTheme="minorBidi" w:cs="Arial"/>
          <w:color w:val="000000"/>
          <w:sz w:val="28"/>
          <w:szCs w:val="28"/>
          <w:rtl/>
        </w:rPr>
        <w:t xml:space="preserve"> والاستغراق</w:t>
      </w:r>
      <w:r w:rsidR="002131CA">
        <w:rPr>
          <w:rFonts w:asciiTheme="minorBidi" w:hAnsiTheme="minorBidi" w:cs="Arial" w:hint="cs"/>
          <w:color w:val="000000"/>
          <w:sz w:val="28"/>
          <w:szCs w:val="28"/>
          <w:rtl/>
        </w:rPr>
        <w:t>ِ</w:t>
      </w:r>
      <w:r w:rsidR="002131CA" w:rsidRPr="002131CA">
        <w:rPr>
          <w:rFonts w:asciiTheme="minorBidi" w:hAnsiTheme="minorBidi" w:cs="Arial"/>
          <w:color w:val="000000"/>
          <w:sz w:val="28"/>
          <w:szCs w:val="28"/>
          <w:rtl/>
        </w:rPr>
        <w:t xml:space="preserve"> والتَّمام</w:t>
      </w:r>
      <w:r w:rsidR="002131CA">
        <w:rPr>
          <w:rFonts w:asciiTheme="minorBidi" w:hAnsiTheme="minorBidi" w:cs="Arial" w:hint="cs"/>
          <w:color w:val="000000"/>
          <w:sz w:val="28"/>
          <w:szCs w:val="28"/>
          <w:rtl/>
        </w:rPr>
        <w:t>ِ</w:t>
      </w:r>
      <w:r w:rsidR="002131CA" w:rsidRPr="002131CA">
        <w:rPr>
          <w:rFonts w:asciiTheme="minorBidi" w:hAnsiTheme="minorBidi" w:cs="Arial"/>
          <w:color w:val="000000"/>
          <w:sz w:val="28"/>
          <w:szCs w:val="28"/>
          <w:rtl/>
        </w:rPr>
        <w:t xml:space="preserve"> لأفراد</w:t>
      </w:r>
      <w:r w:rsidR="002131CA">
        <w:rPr>
          <w:rFonts w:asciiTheme="minorBidi" w:hAnsiTheme="minorBidi" w:cs="Arial" w:hint="cs"/>
          <w:color w:val="000000"/>
          <w:sz w:val="28"/>
          <w:szCs w:val="28"/>
          <w:rtl/>
        </w:rPr>
        <w:t>ِ</w:t>
      </w:r>
      <w:r w:rsidR="002131CA" w:rsidRPr="002131CA">
        <w:rPr>
          <w:rFonts w:asciiTheme="minorBidi" w:hAnsiTheme="minorBidi" w:cs="Arial"/>
          <w:color w:val="000000"/>
          <w:sz w:val="28"/>
          <w:szCs w:val="28"/>
          <w:rtl/>
        </w:rPr>
        <w:t xml:space="preserve"> ما تضاف</w:t>
      </w:r>
      <w:r w:rsidR="002131CA">
        <w:rPr>
          <w:rFonts w:asciiTheme="minorBidi" w:hAnsiTheme="minorBidi" w:cs="Arial" w:hint="cs"/>
          <w:color w:val="000000"/>
          <w:sz w:val="28"/>
          <w:szCs w:val="28"/>
          <w:rtl/>
        </w:rPr>
        <w:t>ُ</w:t>
      </w:r>
      <w:r w:rsidR="002131CA" w:rsidRPr="002131CA">
        <w:rPr>
          <w:rFonts w:asciiTheme="minorBidi" w:hAnsiTheme="minorBidi" w:cs="Arial"/>
          <w:color w:val="000000"/>
          <w:sz w:val="28"/>
          <w:szCs w:val="28"/>
          <w:rtl/>
        </w:rPr>
        <w:t xml:space="preserve"> إليه</w:t>
      </w:r>
      <w:r w:rsidR="002131CA">
        <w:rPr>
          <w:rFonts w:asciiTheme="minorBidi" w:hAnsiTheme="minorBidi" w:cs="Arial" w:hint="cs"/>
          <w:color w:val="000000"/>
          <w:sz w:val="28"/>
          <w:szCs w:val="28"/>
          <w:rtl/>
        </w:rPr>
        <w:t>ِ</w:t>
      </w:r>
      <w:r w:rsidR="002131CA" w:rsidRPr="002131CA">
        <w:rPr>
          <w:rFonts w:asciiTheme="minorBidi" w:hAnsiTheme="minorBidi" w:cs="Arial"/>
          <w:color w:val="000000"/>
          <w:sz w:val="28"/>
          <w:szCs w:val="28"/>
          <w:rtl/>
        </w:rPr>
        <w:t xml:space="preserve"> أو أجزائ</w:t>
      </w:r>
      <w:r w:rsidR="002131CA">
        <w:rPr>
          <w:rFonts w:asciiTheme="minorBidi" w:hAnsiTheme="minorBidi" w:cs="Arial" w:hint="cs"/>
          <w:color w:val="000000"/>
          <w:sz w:val="28"/>
          <w:szCs w:val="28"/>
          <w:rtl/>
        </w:rPr>
        <w:t>ِ</w:t>
      </w:r>
      <w:r w:rsidR="002131CA" w:rsidRPr="002131CA">
        <w:rPr>
          <w:rFonts w:asciiTheme="minorBidi" w:hAnsiTheme="minorBidi" w:cs="Arial"/>
          <w:color w:val="000000"/>
          <w:sz w:val="28"/>
          <w:szCs w:val="28"/>
          <w:rtl/>
        </w:rPr>
        <w:t>ه</w:t>
      </w:r>
      <w:r w:rsidR="002131CA">
        <w:rPr>
          <w:rFonts w:asciiTheme="minorBidi" w:hAnsiTheme="minorBidi" w:cs="Arial" w:hint="cs"/>
          <w:color w:val="000000"/>
          <w:sz w:val="28"/>
          <w:szCs w:val="28"/>
          <w:rtl/>
        </w:rPr>
        <w:t>ِ</w:t>
      </w:r>
      <w:r w:rsidR="008C1094">
        <w:rPr>
          <w:rFonts w:asciiTheme="minorBidi" w:hAnsiTheme="minorBidi" w:cs="Arial" w:hint="cs"/>
          <w:color w:val="000000"/>
          <w:sz w:val="28"/>
          <w:szCs w:val="28"/>
          <w:rtl/>
        </w:rPr>
        <w:t>.</w:t>
      </w:r>
      <w:r w:rsidR="002131CA">
        <w:rPr>
          <w:rFonts w:asciiTheme="minorBidi" w:hAnsiTheme="minorBidi" w:cs="Arial" w:hint="cs"/>
          <w:color w:val="000000"/>
          <w:sz w:val="28"/>
          <w:szCs w:val="28"/>
          <w:rtl/>
        </w:rPr>
        <w:t xml:space="preserve">" </w:t>
      </w:r>
      <w:r w:rsidR="00A34F4F">
        <w:rPr>
          <w:rFonts w:asciiTheme="minorBidi" w:hAnsiTheme="minorBidi" w:cstheme="minorBidi" w:hint="cs"/>
          <w:color w:val="000000"/>
          <w:sz w:val="28"/>
          <w:szCs w:val="28"/>
          <w:rtl/>
        </w:rPr>
        <w:t xml:space="preserve">والكلمةُ الثالِثَةُ في هذا الاسمِ </w:t>
      </w:r>
      <w:r w:rsidR="0018251C">
        <w:rPr>
          <w:rFonts w:asciiTheme="minorBidi" w:hAnsiTheme="minorBidi" w:cstheme="minorBidi" w:hint="cs"/>
          <w:color w:val="000000"/>
          <w:sz w:val="28"/>
          <w:szCs w:val="28"/>
          <w:rtl/>
        </w:rPr>
        <w:t>هِيَ</w:t>
      </w:r>
      <w:r w:rsidR="00A34F4F">
        <w:rPr>
          <w:rFonts w:asciiTheme="minorBidi" w:hAnsiTheme="minorBidi" w:cstheme="minorBidi" w:hint="cs"/>
          <w:color w:val="000000"/>
          <w:sz w:val="28"/>
          <w:szCs w:val="28"/>
          <w:rtl/>
        </w:rPr>
        <w:t xml:space="preserve"> </w:t>
      </w:r>
      <w:r w:rsidR="00AE296C">
        <w:rPr>
          <w:rFonts w:asciiTheme="minorBidi" w:hAnsiTheme="minorBidi" w:cstheme="minorBidi" w:hint="cs"/>
          <w:color w:val="000000"/>
          <w:sz w:val="28"/>
          <w:szCs w:val="28"/>
          <w:rtl/>
        </w:rPr>
        <w:t>"</w:t>
      </w:r>
      <w:r w:rsidR="00A34F4F">
        <w:rPr>
          <w:rFonts w:asciiTheme="minorBidi" w:hAnsiTheme="minorBidi" w:cstheme="minorBidi" w:hint="cs"/>
          <w:color w:val="000000"/>
          <w:sz w:val="28"/>
          <w:szCs w:val="28"/>
          <w:rtl/>
        </w:rPr>
        <w:t>شَيْءٌ</w:t>
      </w:r>
      <w:r w:rsidR="00AE296C">
        <w:rPr>
          <w:rFonts w:asciiTheme="minorBidi" w:hAnsiTheme="minorBidi" w:cstheme="minorBidi" w:hint="cs"/>
          <w:color w:val="000000"/>
          <w:sz w:val="28"/>
          <w:szCs w:val="28"/>
          <w:rtl/>
        </w:rPr>
        <w:t>"</w:t>
      </w:r>
      <w:r w:rsidR="00A34F4F">
        <w:rPr>
          <w:rFonts w:asciiTheme="minorBidi" w:hAnsiTheme="minorBidi" w:cstheme="minorBidi" w:hint="cs"/>
          <w:color w:val="000000"/>
          <w:sz w:val="28"/>
          <w:szCs w:val="28"/>
          <w:rtl/>
        </w:rPr>
        <w:t xml:space="preserve"> ، </w:t>
      </w:r>
      <w:r w:rsidR="0018251C">
        <w:rPr>
          <w:rFonts w:asciiTheme="minorBidi" w:hAnsiTheme="minorBidi" w:cs="Arial" w:hint="cs"/>
          <w:color w:val="000000"/>
          <w:sz w:val="28"/>
          <w:szCs w:val="28"/>
          <w:rtl/>
        </w:rPr>
        <w:t>وهيَ تشيرُ</w:t>
      </w:r>
      <w:r w:rsidR="0018251C" w:rsidRPr="0018251C">
        <w:rPr>
          <w:rFonts w:asciiTheme="minorBidi" w:hAnsiTheme="minorBidi" w:cs="Arial"/>
          <w:color w:val="000000"/>
          <w:sz w:val="28"/>
          <w:szCs w:val="28"/>
          <w:rtl/>
        </w:rPr>
        <w:t xml:space="preserve"> </w:t>
      </w:r>
      <w:r w:rsidR="0018251C">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لأيّ موجود</w:t>
      </w:r>
      <w:r w:rsidR="0018251C">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 xml:space="preserve"> ثابت</w:t>
      </w:r>
      <w:r w:rsidR="0018251C">
        <w:rPr>
          <w:rFonts w:asciiTheme="minorBidi" w:hAnsiTheme="minorBidi" w:cs="Arial" w:hint="cs"/>
          <w:color w:val="000000"/>
          <w:sz w:val="28"/>
          <w:szCs w:val="28"/>
          <w:rtl/>
        </w:rPr>
        <w:t>ٍ ،</w:t>
      </w:r>
      <w:r w:rsidR="0018251C" w:rsidRPr="0018251C">
        <w:rPr>
          <w:rFonts w:asciiTheme="minorBidi" w:hAnsiTheme="minorBidi" w:cs="Arial"/>
          <w:color w:val="000000"/>
          <w:sz w:val="28"/>
          <w:szCs w:val="28"/>
          <w:rtl/>
        </w:rPr>
        <w:t xml:space="preserve"> م</w:t>
      </w:r>
      <w:r w:rsidR="0018251C">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ت</w:t>
      </w:r>
      <w:r w:rsidR="0018251C">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ح</w:t>
      </w:r>
      <w:r w:rsidR="0018251C">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قّق</w:t>
      </w:r>
      <w:r w:rsidR="0018251C">
        <w:rPr>
          <w:rFonts w:asciiTheme="minorBidi" w:hAnsiTheme="minorBidi" w:cs="Arial" w:hint="cs"/>
          <w:color w:val="000000"/>
          <w:sz w:val="28"/>
          <w:szCs w:val="28"/>
          <w:rtl/>
        </w:rPr>
        <w:t>ٍ ،</w:t>
      </w:r>
      <w:r w:rsidR="0018251C" w:rsidRPr="0018251C">
        <w:rPr>
          <w:rFonts w:asciiTheme="minorBidi" w:hAnsiTheme="minorBidi" w:cs="Arial"/>
          <w:color w:val="000000"/>
          <w:sz w:val="28"/>
          <w:szCs w:val="28"/>
          <w:rtl/>
        </w:rPr>
        <w:t xml:space="preserve"> يصحّ</w:t>
      </w:r>
      <w:r w:rsidR="0018251C">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 xml:space="preserve"> أن يُتصوَّر</w:t>
      </w:r>
      <w:r w:rsidR="0018251C">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 xml:space="preserve"> ويُخبر</w:t>
      </w:r>
      <w:r w:rsidR="0018251C">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 xml:space="preserve"> عنه</w:t>
      </w:r>
      <w:r w:rsidR="0018251C">
        <w:rPr>
          <w:rFonts w:asciiTheme="minorBidi" w:hAnsiTheme="minorBidi" w:cs="Arial" w:hint="cs"/>
          <w:color w:val="000000"/>
          <w:sz w:val="28"/>
          <w:szCs w:val="28"/>
          <w:rtl/>
        </w:rPr>
        <w:t>ُ ،</w:t>
      </w:r>
      <w:r w:rsidR="0018251C" w:rsidRPr="0018251C">
        <w:rPr>
          <w:rFonts w:asciiTheme="minorBidi" w:hAnsiTheme="minorBidi" w:cs="Arial"/>
          <w:color w:val="000000"/>
          <w:sz w:val="28"/>
          <w:szCs w:val="28"/>
          <w:rtl/>
        </w:rPr>
        <w:t xml:space="preserve"> سواء</w:t>
      </w:r>
      <w:r w:rsidR="0018251C">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 xml:space="preserve"> كان</w:t>
      </w:r>
      <w:r w:rsidR="0018251C">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 xml:space="preserve"> حسِّيًّا أم معنويًّا </w:t>
      </w:r>
      <w:r w:rsidR="008C1094">
        <w:rPr>
          <w:rFonts w:asciiTheme="minorBidi" w:hAnsiTheme="minorBidi" w:cs="Arial" w:hint="cs"/>
          <w:color w:val="000000"/>
          <w:sz w:val="28"/>
          <w:szCs w:val="28"/>
          <w:rtl/>
        </w:rPr>
        <w:t>، و</w:t>
      </w:r>
      <w:r w:rsidR="0018251C" w:rsidRPr="0018251C">
        <w:rPr>
          <w:rFonts w:asciiTheme="minorBidi" w:hAnsiTheme="minorBidi" w:cs="Arial"/>
          <w:color w:val="000000"/>
          <w:sz w:val="28"/>
          <w:szCs w:val="28"/>
          <w:rtl/>
        </w:rPr>
        <w:t>يُطلق</w:t>
      </w:r>
      <w:r w:rsidR="008C1094">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 xml:space="preserve"> على المذكَّر</w:t>
      </w:r>
      <w:r w:rsidR="008C1094">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 xml:space="preserve"> والمؤنَّث</w:t>
      </w:r>
      <w:r w:rsidR="008C1094">
        <w:rPr>
          <w:rFonts w:asciiTheme="minorBidi" w:hAnsiTheme="minorBidi" w:cs="Arial" w:hint="cs"/>
          <w:color w:val="000000"/>
          <w:sz w:val="28"/>
          <w:szCs w:val="28"/>
          <w:rtl/>
        </w:rPr>
        <w:t>ِ" ، وذلكَ كما جاءَ تعريفُهُما في مُعْجَمِ الْمَعَانِي الْجَامٍعِ.</w:t>
      </w:r>
    </w:p>
    <w:p w14:paraId="0EE2E8A4" w14:textId="72FB6DED" w:rsidR="002F303A" w:rsidRDefault="002F303A" w:rsidP="00B02B4F">
      <w:pPr>
        <w:pStyle w:val="auto-style19"/>
        <w:spacing w:before="100" w:beforeAutospacing="1" w:after="100" w:afterAutospacing="1"/>
        <w:rPr>
          <w:rStyle w:val="auto-style231"/>
          <w:rFonts w:asciiTheme="minorBidi" w:hAnsiTheme="minorBidi"/>
          <w:color w:val="000000"/>
          <w:sz w:val="28"/>
          <w:szCs w:val="28"/>
          <w:rtl/>
        </w:rPr>
      </w:pPr>
      <w:r>
        <w:rPr>
          <w:rFonts w:asciiTheme="minorBidi" w:hAnsiTheme="minorBidi" w:cstheme="minorBidi" w:hint="cs"/>
          <w:color w:val="000000"/>
          <w:sz w:val="28"/>
          <w:szCs w:val="28"/>
          <w:rtl/>
        </w:rPr>
        <w:t xml:space="preserve">وكاسمٍ مِنْ أسماءِ اللهِ الحُسنى ، فإنَّ </w:t>
      </w:r>
      <w:r>
        <w:rPr>
          <w:rStyle w:val="auto-style231"/>
          <w:rFonts w:asciiTheme="minorBidi" w:hAnsiTheme="minorBidi" w:hint="cs"/>
          <w:color w:val="000000"/>
          <w:sz w:val="28"/>
          <w:szCs w:val="28"/>
          <w:rtl/>
        </w:rPr>
        <w:t>"</w:t>
      </w:r>
      <w:r w:rsidRPr="00377D1B">
        <w:rPr>
          <w:rFonts w:asciiTheme="minorBidi" w:hAnsiTheme="minorBidi" w:cs="Arial"/>
          <w:color w:val="000000"/>
          <w:sz w:val="28"/>
          <w:szCs w:val="28"/>
          <w:rtl/>
        </w:rPr>
        <w:t>رَبّ</w:t>
      </w:r>
      <w:r>
        <w:rPr>
          <w:rFonts w:asciiTheme="minorBidi" w:hAnsiTheme="minorBidi" w:cs="Arial" w:hint="cs"/>
          <w:color w:val="000000"/>
          <w:sz w:val="28"/>
          <w:szCs w:val="28"/>
          <w:rtl/>
        </w:rPr>
        <w:t>َ</w:t>
      </w:r>
      <w:r w:rsidRPr="00377D1B">
        <w:rPr>
          <w:rFonts w:asciiTheme="minorBidi" w:hAnsiTheme="minorBidi" w:cs="Arial"/>
          <w:color w:val="000000"/>
          <w:sz w:val="28"/>
          <w:szCs w:val="28"/>
          <w:rtl/>
        </w:rPr>
        <w:t xml:space="preserve"> </w:t>
      </w:r>
      <w:r w:rsidR="00B02B4F" w:rsidRPr="00AD5D37">
        <w:rPr>
          <w:rStyle w:val="Strong"/>
          <w:rFonts w:asciiTheme="minorBidi" w:hAnsiTheme="minorBidi" w:cs="Arial"/>
          <w:b w:val="0"/>
          <w:bCs w:val="0"/>
          <w:color w:val="000000"/>
          <w:sz w:val="28"/>
          <w:szCs w:val="28"/>
          <w:rtl/>
        </w:rPr>
        <w:t>كُلِّ شَيْءٍ</w:t>
      </w:r>
      <w:r>
        <w:rPr>
          <w:rStyle w:val="auto-style231"/>
          <w:rFonts w:asciiTheme="minorBidi" w:hAnsiTheme="minorBidi" w:hint="cs"/>
          <w:color w:val="000000"/>
          <w:sz w:val="28"/>
          <w:szCs w:val="28"/>
          <w:rtl/>
        </w:rPr>
        <w:t xml:space="preserve">" يعني أنَّ اللهَ ، تبارَكَ وتعالى ، هوَ </w:t>
      </w:r>
      <w:r w:rsidR="00B02B4F">
        <w:rPr>
          <w:rStyle w:val="auto-style231"/>
          <w:rFonts w:asciiTheme="minorBidi" w:hAnsiTheme="minorBidi" w:hint="cs"/>
          <w:color w:val="000000"/>
          <w:sz w:val="28"/>
          <w:szCs w:val="28"/>
          <w:rtl/>
        </w:rPr>
        <w:t xml:space="preserve">رَبُّ جميعِ الموجوداتِ ، في ملكوتِهِ العظيمِ ، سواءَ كانتْ حسيةً أو معنويةً ، مُتَحَقَّقَةً أو مُتَصَوَّرةً. ويشملُ ذلكُ كُلاً مِنَ المخلوقاتِ الحيةِ ، التي يرزُقُها بما تحتاجُ له في حياتِها ، وغيرِ الحيةِ التي نظَّمَ عملَها بالقوانينِ الطبيعيةِ ، حتى تقومَ بأداءِ وظائفها كما ينبغي لها </w:t>
      </w:r>
      <w:r w:rsidR="00A57816">
        <w:rPr>
          <w:rStyle w:val="auto-style231"/>
          <w:rFonts w:asciiTheme="minorBidi" w:hAnsiTheme="minorBidi" w:hint="cs"/>
          <w:color w:val="000000"/>
          <w:sz w:val="28"/>
          <w:szCs w:val="28"/>
          <w:rtl/>
        </w:rPr>
        <w:t>أنْ تفعلً</w:t>
      </w:r>
      <w:r w:rsidR="00B02B4F">
        <w:rPr>
          <w:rStyle w:val="auto-style231"/>
          <w:rFonts w:asciiTheme="minorBidi" w:hAnsiTheme="minorBidi" w:hint="cs"/>
          <w:color w:val="000000"/>
          <w:sz w:val="28"/>
          <w:szCs w:val="28"/>
          <w:rtl/>
        </w:rPr>
        <w:t>. وهوَ مالِكُ يومِ الدينِ ، الذي يجمعُ فيهِ المُكَلّفينَ م</w:t>
      </w:r>
      <w:r w:rsidR="003E56F2">
        <w:rPr>
          <w:rStyle w:val="auto-style231"/>
          <w:rFonts w:asciiTheme="minorBidi" w:hAnsiTheme="minorBidi" w:hint="cs"/>
          <w:color w:val="000000"/>
          <w:sz w:val="28"/>
          <w:szCs w:val="28"/>
          <w:rtl/>
        </w:rPr>
        <w:t>ِنْ خلقِهِ للحساب</w:t>
      </w:r>
      <w:r w:rsidR="00A57816">
        <w:rPr>
          <w:rStyle w:val="auto-style231"/>
          <w:rFonts w:asciiTheme="minorBidi" w:hAnsiTheme="minorBidi" w:hint="cs"/>
          <w:color w:val="000000"/>
          <w:sz w:val="28"/>
          <w:szCs w:val="28"/>
          <w:rtl/>
        </w:rPr>
        <w:t>ِ</w:t>
      </w:r>
      <w:r w:rsidR="003E56F2">
        <w:rPr>
          <w:rStyle w:val="auto-style231"/>
          <w:rFonts w:asciiTheme="minorBidi" w:hAnsiTheme="minorBidi" w:hint="cs"/>
          <w:color w:val="000000"/>
          <w:sz w:val="28"/>
          <w:szCs w:val="28"/>
          <w:rtl/>
        </w:rPr>
        <w:t xml:space="preserve"> ، على ما قاموا بهِ مِنْ أعمالٍ في حياتِهم الدُّنيا.</w:t>
      </w:r>
      <w:r w:rsidR="00B02B4F">
        <w:rPr>
          <w:rStyle w:val="auto-style231"/>
          <w:rFonts w:asciiTheme="minorBidi" w:hAnsiTheme="minorBidi" w:hint="cs"/>
          <w:color w:val="000000"/>
          <w:sz w:val="28"/>
          <w:szCs w:val="28"/>
          <w:rtl/>
        </w:rPr>
        <w:t xml:space="preserve"> </w:t>
      </w:r>
    </w:p>
    <w:p w14:paraId="156D4E6B" w14:textId="52984EF1" w:rsidR="00EA7EB5" w:rsidRPr="00010603" w:rsidRDefault="002F303A" w:rsidP="00EA7EB5">
      <w:pPr>
        <w:spacing w:before="100" w:beforeAutospacing="1" w:after="100" w:afterAutospacing="1" w:line="240" w:lineRule="auto"/>
        <w:rPr>
          <w:rFonts w:ascii="Arial" w:eastAsia="Times New Roman" w:hAnsi="Arial" w:cs="Arial"/>
          <w:color w:val="000000"/>
          <w:sz w:val="24"/>
          <w:szCs w:val="24"/>
        </w:rPr>
      </w:pPr>
      <w:r>
        <w:rPr>
          <w:rStyle w:val="auto-style231"/>
          <w:rFonts w:asciiTheme="minorBidi" w:hAnsiTheme="minorBidi" w:hint="cs"/>
          <w:color w:val="000000"/>
          <w:sz w:val="28"/>
          <w:szCs w:val="28"/>
          <w:rtl/>
        </w:rPr>
        <w:t xml:space="preserve">وقد وَرَدَ هذا الاسمُ الْمُرَكَّبُ ، مِنْ أسماءِ اللهِ الحُسنى ، </w:t>
      </w:r>
      <w:r w:rsidRPr="00AC0E35">
        <w:rPr>
          <w:rStyle w:val="auto-style231"/>
          <w:rFonts w:asciiTheme="minorBidi" w:hAnsiTheme="minorBidi" w:hint="cs"/>
          <w:b/>
          <w:bCs/>
          <w:color w:val="FF0000"/>
          <w:sz w:val="28"/>
          <w:szCs w:val="28"/>
          <w:rtl/>
        </w:rPr>
        <w:t>مَرَّةً وَاحِدَةً</w:t>
      </w:r>
      <w:r>
        <w:rPr>
          <w:rStyle w:val="auto-style231"/>
          <w:rFonts w:asciiTheme="minorBidi" w:hAnsiTheme="minorBidi" w:hint="cs"/>
          <w:color w:val="000000"/>
          <w:sz w:val="28"/>
          <w:szCs w:val="28"/>
          <w:rtl/>
        </w:rPr>
        <w:t xml:space="preserve"> في القرآنِ الكريمِ ، وذلكَ في سياقِ التذكيرِ</w:t>
      </w:r>
      <w:r w:rsidR="000C252F">
        <w:rPr>
          <w:rStyle w:val="auto-style231"/>
          <w:rFonts w:asciiTheme="minorBidi" w:hAnsiTheme="minorBidi" w:hint="cs"/>
          <w:color w:val="000000"/>
          <w:sz w:val="28"/>
          <w:szCs w:val="28"/>
          <w:rtl/>
        </w:rPr>
        <w:t xml:space="preserve"> بأنَّ اللهَ ، تبارَكَ وتعالى ، هُوَ</w:t>
      </w:r>
      <w:r>
        <w:rPr>
          <w:rStyle w:val="auto-style231"/>
          <w:rFonts w:asciiTheme="minorBidi" w:hAnsiTheme="minorBidi" w:hint="cs"/>
          <w:color w:val="000000"/>
          <w:sz w:val="28"/>
          <w:szCs w:val="28"/>
          <w:rtl/>
        </w:rPr>
        <w:t xml:space="preserve"> </w:t>
      </w:r>
      <w:r w:rsidR="000C252F" w:rsidRPr="000C252F">
        <w:rPr>
          <w:rStyle w:val="auto-style231"/>
          <w:rFonts w:asciiTheme="minorBidi" w:hAnsiTheme="minorBidi"/>
          <w:color w:val="000000"/>
          <w:sz w:val="28"/>
          <w:szCs w:val="28"/>
          <w:rtl/>
        </w:rPr>
        <w:t>رَبُّ كُلِّ شَيْءٍ</w:t>
      </w:r>
      <w:r w:rsidR="000C252F">
        <w:rPr>
          <w:rStyle w:val="auto-style231"/>
          <w:rFonts w:asciiTheme="minorBidi" w:hAnsiTheme="minorBidi" w:hint="cs"/>
          <w:color w:val="000000"/>
          <w:sz w:val="28"/>
          <w:szCs w:val="28"/>
          <w:rtl/>
        </w:rPr>
        <w:t xml:space="preserve"> ، الذي لا يُحاسِبُ خَلْقَهُ إلَّا على ما قاموا بِهِ مِنْ أعمالٍ ، أي أنهُ لا يأخذُ أحداً ب</w:t>
      </w:r>
      <w:r w:rsidR="00421D27">
        <w:rPr>
          <w:rStyle w:val="auto-style231"/>
          <w:rFonts w:asciiTheme="minorBidi" w:hAnsiTheme="minorBidi" w:hint="cs"/>
          <w:color w:val="000000"/>
          <w:sz w:val="28"/>
          <w:szCs w:val="28"/>
          <w:rtl/>
        </w:rPr>
        <w:t>ِ</w:t>
      </w:r>
      <w:r w:rsidR="000C252F">
        <w:rPr>
          <w:rStyle w:val="auto-style231"/>
          <w:rFonts w:asciiTheme="minorBidi" w:hAnsiTheme="minorBidi" w:hint="cs"/>
          <w:color w:val="000000"/>
          <w:sz w:val="28"/>
          <w:szCs w:val="28"/>
          <w:rtl/>
        </w:rPr>
        <w:t>و</w:t>
      </w:r>
      <w:r w:rsidR="00421D27">
        <w:rPr>
          <w:rStyle w:val="auto-style231"/>
          <w:rFonts w:asciiTheme="minorBidi" w:hAnsiTheme="minorBidi" w:hint="cs"/>
          <w:color w:val="000000"/>
          <w:sz w:val="28"/>
          <w:szCs w:val="28"/>
          <w:rtl/>
        </w:rPr>
        <w:t>َ</w:t>
      </w:r>
      <w:r w:rsidR="000C252F">
        <w:rPr>
          <w:rStyle w:val="auto-style231"/>
          <w:rFonts w:asciiTheme="minorBidi" w:hAnsiTheme="minorBidi" w:hint="cs"/>
          <w:color w:val="000000"/>
          <w:sz w:val="28"/>
          <w:szCs w:val="28"/>
          <w:rtl/>
        </w:rPr>
        <w:t>از</w:t>
      </w:r>
      <w:r w:rsidR="00421D27">
        <w:rPr>
          <w:rStyle w:val="auto-style231"/>
          <w:rFonts w:asciiTheme="minorBidi" w:hAnsiTheme="minorBidi" w:hint="cs"/>
          <w:color w:val="000000"/>
          <w:sz w:val="28"/>
          <w:szCs w:val="28"/>
          <w:rtl/>
        </w:rPr>
        <w:t>ِ</w:t>
      </w:r>
      <w:r w:rsidR="000C252F">
        <w:rPr>
          <w:rStyle w:val="auto-style231"/>
          <w:rFonts w:asciiTheme="minorBidi" w:hAnsiTheme="minorBidi" w:hint="cs"/>
          <w:color w:val="000000"/>
          <w:sz w:val="28"/>
          <w:szCs w:val="28"/>
          <w:rtl/>
        </w:rPr>
        <w:t>ر</w:t>
      </w:r>
      <w:r w:rsidR="00421D27">
        <w:rPr>
          <w:rStyle w:val="auto-style231"/>
          <w:rFonts w:asciiTheme="minorBidi" w:hAnsiTheme="minorBidi" w:hint="cs"/>
          <w:color w:val="000000"/>
          <w:sz w:val="28"/>
          <w:szCs w:val="28"/>
          <w:rtl/>
        </w:rPr>
        <w:t>َ</w:t>
      </w:r>
      <w:r w:rsidR="000C252F">
        <w:rPr>
          <w:rStyle w:val="auto-style231"/>
          <w:rFonts w:asciiTheme="minorBidi" w:hAnsiTheme="minorBidi" w:hint="cs"/>
          <w:color w:val="000000"/>
          <w:sz w:val="28"/>
          <w:szCs w:val="28"/>
          <w:rtl/>
        </w:rPr>
        <w:t xml:space="preserve">ةِ </w:t>
      </w:r>
      <w:r w:rsidR="0074006A">
        <w:rPr>
          <w:rStyle w:val="auto-style231"/>
          <w:rFonts w:asciiTheme="minorBidi" w:hAnsiTheme="minorBidi" w:hint="cs"/>
          <w:color w:val="000000"/>
          <w:sz w:val="28"/>
          <w:szCs w:val="28"/>
          <w:rtl/>
        </w:rPr>
        <w:t xml:space="preserve">، أي بِذَنْبِ ، </w:t>
      </w:r>
      <w:r w:rsidR="000C252F">
        <w:rPr>
          <w:rStyle w:val="auto-style231"/>
          <w:rFonts w:asciiTheme="minorBidi" w:hAnsiTheme="minorBidi" w:hint="cs"/>
          <w:color w:val="000000"/>
          <w:sz w:val="28"/>
          <w:szCs w:val="28"/>
          <w:rtl/>
        </w:rPr>
        <w:t>أحدٍ آخرَ. وعندما يرجعونَ إليهِ ، في اليومِ الآخِرِ ، فإنهُ سيحكُمُ بينهم بالعدل ، وينبئُ</w:t>
      </w:r>
      <w:r w:rsidR="00EA7EB5">
        <w:rPr>
          <w:rStyle w:val="auto-style231"/>
          <w:rFonts w:asciiTheme="minorBidi" w:hAnsiTheme="minorBidi" w:hint="cs"/>
          <w:color w:val="000000"/>
          <w:sz w:val="28"/>
          <w:szCs w:val="28"/>
          <w:rtl/>
        </w:rPr>
        <w:t xml:space="preserve">هُم بما كانوا فيهِ يختلفونَ </w:t>
      </w:r>
      <w:r w:rsidR="00EA7EB5" w:rsidRPr="00010603">
        <w:rPr>
          <w:rFonts w:ascii="Arial" w:eastAsia="Times New Roman" w:hAnsi="Arial" w:cs="Arial"/>
          <w:color w:val="000000"/>
          <w:sz w:val="24"/>
          <w:szCs w:val="24"/>
          <w:rtl/>
        </w:rPr>
        <w:t>(الأنعام ، 6: 164).</w:t>
      </w:r>
    </w:p>
    <w:p w14:paraId="435FACC3" w14:textId="0584F476" w:rsidR="004942F8" w:rsidRPr="00010603" w:rsidRDefault="00D675F2" w:rsidP="00F472F1">
      <w:pPr>
        <w:spacing w:before="100" w:beforeAutospacing="1" w:after="100" w:afterAutospacing="1" w:line="240" w:lineRule="auto"/>
        <w:rPr>
          <w:rFonts w:ascii="Arial" w:eastAsia="Times New Roman" w:hAnsi="Arial" w:cs="Arial"/>
          <w:color w:val="000000"/>
          <w:sz w:val="24"/>
          <w:szCs w:val="24"/>
        </w:rPr>
      </w:pPr>
      <w:r w:rsidRPr="00D675F2">
        <w:rPr>
          <w:rFonts w:ascii="Arial" w:eastAsia="Times New Roman" w:hAnsi="Arial" w:cs="Arial"/>
          <w:color w:val="000000"/>
          <w:sz w:val="28"/>
          <w:szCs w:val="28"/>
          <w:rtl/>
        </w:rPr>
        <w:t xml:space="preserve">قُلْ أَغَيْرَ اللَّهِ أَبْغِي رَبًّا وَهُوَ </w:t>
      </w:r>
      <w:bookmarkStart w:id="178" w:name="_Hlk133923937"/>
      <w:r w:rsidRPr="00D675F2">
        <w:rPr>
          <w:rFonts w:ascii="Arial" w:eastAsia="Times New Roman" w:hAnsi="Arial" w:cs="Arial"/>
          <w:b/>
          <w:bCs/>
          <w:color w:val="FF0000"/>
          <w:sz w:val="28"/>
          <w:szCs w:val="28"/>
          <w:rtl/>
        </w:rPr>
        <w:t>رَبُّ كُلِّ شَيْءٍ</w:t>
      </w:r>
      <w:r w:rsidRPr="00D675F2">
        <w:rPr>
          <w:rFonts w:ascii="Arial" w:eastAsia="Times New Roman" w:hAnsi="Arial" w:cs="Arial"/>
          <w:color w:val="FF0000"/>
          <w:sz w:val="28"/>
          <w:szCs w:val="28"/>
          <w:rtl/>
        </w:rPr>
        <w:t xml:space="preserve"> </w:t>
      </w:r>
      <w:bookmarkEnd w:id="178"/>
      <w:r w:rsidRPr="00D675F2">
        <w:rPr>
          <w:rFonts w:ascii="Arial" w:eastAsia="Times New Roman" w:hAnsi="Arial" w:cs="Arial"/>
          <w:color w:val="000000"/>
          <w:sz w:val="28"/>
          <w:szCs w:val="28"/>
          <w:rtl/>
        </w:rPr>
        <w:t>وَلَا تَكْسِبُ كُلُّ نَفْسٍ إِلَّا عَلَيْهَا ۚ وَلَا تَزِرُ وَازِرَةٌ وِزْرَ أُخْرَىٰ ۚ ثُمَّ إِلَىٰ رَبِّكُم مَّرْجِعُكُمْ فَيُنَبِّئُكُم بِمَا كُنتُمْ فِيهِ تَخْتَلِفُونَ</w:t>
      </w:r>
      <w:r w:rsidR="004942F8" w:rsidRPr="00010603">
        <w:rPr>
          <w:rFonts w:ascii="Arial" w:eastAsia="Times New Roman" w:hAnsi="Arial" w:cs="Arial"/>
          <w:color w:val="000000"/>
          <w:sz w:val="20"/>
          <w:szCs w:val="20"/>
          <w:rtl/>
        </w:rPr>
        <w:t xml:space="preserve"> </w:t>
      </w:r>
      <w:r w:rsidR="004942F8" w:rsidRPr="00010603">
        <w:rPr>
          <w:rFonts w:ascii="Arial" w:eastAsia="Times New Roman" w:hAnsi="Arial" w:cs="Arial"/>
          <w:color w:val="000000"/>
          <w:sz w:val="24"/>
          <w:szCs w:val="24"/>
          <w:rtl/>
        </w:rPr>
        <w:t>(الأنعام ، 6: 164).</w:t>
      </w:r>
    </w:p>
    <w:p w14:paraId="4A0D89EE" w14:textId="1A426645" w:rsidR="008D2C96" w:rsidRPr="00527941" w:rsidRDefault="008A4E22" w:rsidP="005D0D17">
      <w:pPr>
        <w:pStyle w:val="NormalWeb"/>
        <w:rPr>
          <w:rFonts w:asciiTheme="minorBidi" w:eastAsia="Times New Roman" w:hAnsiTheme="minorBidi" w:cs="Arial"/>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321F0B">
        <w:rPr>
          <w:rFonts w:asciiTheme="minorBidi" w:hAnsiTheme="minorBidi" w:cs="Arial"/>
          <w:sz w:val="28"/>
          <w:szCs w:val="28"/>
          <w:rtl/>
        </w:rPr>
        <w:t>رَبّ</w:t>
      </w:r>
      <w:r w:rsidRPr="00321F0B">
        <w:rPr>
          <w:rFonts w:asciiTheme="minorBidi" w:hAnsiTheme="minorBidi" w:cs="Arial" w:hint="cs"/>
          <w:sz w:val="28"/>
          <w:szCs w:val="28"/>
          <w:rtl/>
        </w:rPr>
        <w:t>ُ</w:t>
      </w:r>
      <w:r w:rsidRPr="00321F0B">
        <w:rPr>
          <w:rFonts w:asciiTheme="minorBidi" w:hAnsiTheme="minorBidi" w:cs="Arial"/>
          <w:sz w:val="28"/>
          <w:szCs w:val="28"/>
          <w:rtl/>
        </w:rPr>
        <w:t xml:space="preserve"> </w:t>
      </w:r>
      <w:r w:rsidR="00500016" w:rsidRPr="000C252F">
        <w:rPr>
          <w:rStyle w:val="auto-style231"/>
          <w:rFonts w:asciiTheme="minorBidi" w:hAnsiTheme="minorBidi"/>
          <w:color w:val="000000"/>
          <w:sz w:val="28"/>
          <w:szCs w:val="28"/>
          <w:rtl/>
        </w:rPr>
        <w:t>كُلِّ شَيْءٍ</w:t>
      </w:r>
      <w:r w:rsidR="003D321C">
        <w:rPr>
          <w:rStyle w:val="auto-style231"/>
          <w:rFonts w:asciiTheme="minorBidi" w:hAnsiTheme="minorBidi" w:hint="cs"/>
          <w:color w:val="000000"/>
          <w:sz w:val="28"/>
          <w:szCs w:val="28"/>
          <w:rtl/>
        </w:rPr>
        <w:t>.</w:t>
      </w:r>
      <w:r>
        <w:rPr>
          <w:rStyle w:val="style3061"/>
          <w:rFonts w:asciiTheme="minorBidi" w:hAnsiTheme="minorBidi" w:cstheme="minorBidi" w:hint="cs"/>
          <w:color w:val="000000"/>
          <w:sz w:val="28"/>
          <w:szCs w:val="28"/>
          <w:rtl/>
        </w:rPr>
        <w:t xml:space="preserve">" </w:t>
      </w:r>
      <w:r w:rsidR="003D321C">
        <w:rPr>
          <w:rStyle w:val="style3061"/>
          <w:rFonts w:asciiTheme="minorBidi" w:hAnsiTheme="minorBidi" w:cstheme="minorBidi" w:hint="cs"/>
          <w:color w:val="000000"/>
          <w:sz w:val="28"/>
          <w:szCs w:val="28"/>
          <w:rtl/>
        </w:rPr>
        <w:t>اللهمَّ اهدني بهديكَ ، وارزقني مِنْ رزقكَ ، وقِنِي شَرَّ مَنْ لا يخافُكَ ،</w:t>
      </w:r>
      <w:r w:rsidR="00500016">
        <w:rPr>
          <w:rStyle w:val="style3061"/>
          <w:rFonts w:asciiTheme="minorBidi" w:hAnsiTheme="minorBidi" w:cstheme="minorBidi" w:hint="cs"/>
          <w:color w:val="000000"/>
          <w:sz w:val="28"/>
          <w:szCs w:val="28"/>
          <w:rtl/>
        </w:rPr>
        <w:t xml:space="preserve"> </w:t>
      </w:r>
      <w:r w:rsidR="003D321C">
        <w:rPr>
          <w:rStyle w:val="style3061"/>
          <w:rFonts w:asciiTheme="minorBidi" w:hAnsiTheme="minorBidi" w:cs="Arial" w:hint="cs"/>
          <w:color w:val="000000"/>
          <w:sz w:val="28"/>
          <w:szCs w:val="28"/>
          <w:rtl/>
        </w:rPr>
        <w:t>"</w:t>
      </w:r>
      <w:r w:rsidR="003D321C" w:rsidRPr="008D2C96">
        <w:rPr>
          <w:rStyle w:val="style3061"/>
          <w:rFonts w:asciiTheme="minorBidi" w:hAnsiTheme="minorBidi" w:cs="Arial"/>
          <w:color w:val="000000"/>
          <w:sz w:val="28"/>
          <w:szCs w:val="28"/>
          <w:rtl/>
        </w:rPr>
        <w:t>س</w:t>
      </w:r>
      <w:r w:rsidR="003D321C">
        <w:rPr>
          <w:rStyle w:val="style3061"/>
          <w:rFonts w:asciiTheme="minorBidi" w:hAnsiTheme="minorBidi" w:cs="Arial" w:hint="cs"/>
          <w:color w:val="000000"/>
          <w:sz w:val="28"/>
          <w:szCs w:val="28"/>
          <w:rtl/>
        </w:rPr>
        <w:t>ُ</w:t>
      </w:r>
      <w:r w:rsidR="003D321C" w:rsidRPr="008D2C96">
        <w:rPr>
          <w:rStyle w:val="style3061"/>
          <w:rFonts w:asciiTheme="minorBidi" w:hAnsiTheme="minorBidi" w:cs="Arial"/>
          <w:color w:val="000000"/>
          <w:sz w:val="28"/>
          <w:szCs w:val="28"/>
          <w:rtl/>
        </w:rPr>
        <w:t>ب</w:t>
      </w:r>
      <w:r w:rsidR="003D321C">
        <w:rPr>
          <w:rStyle w:val="style3061"/>
          <w:rFonts w:asciiTheme="minorBidi" w:hAnsiTheme="minorBidi" w:cs="Arial" w:hint="cs"/>
          <w:color w:val="000000"/>
          <w:sz w:val="28"/>
          <w:szCs w:val="28"/>
          <w:rtl/>
        </w:rPr>
        <w:t>ْ</w:t>
      </w:r>
      <w:r w:rsidR="003D321C" w:rsidRPr="008D2C96">
        <w:rPr>
          <w:rStyle w:val="style3061"/>
          <w:rFonts w:asciiTheme="minorBidi" w:hAnsiTheme="minorBidi" w:cs="Arial"/>
          <w:color w:val="000000"/>
          <w:sz w:val="28"/>
          <w:szCs w:val="28"/>
          <w:rtl/>
        </w:rPr>
        <w:t>ح</w:t>
      </w:r>
      <w:r w:rsidR="003D321C">
        <w:rPr>
          <w:rStyle w:val="style3061"/>
          <w:rFonts w:asciiTheme="minorBidi" w:hAnsiTheme="minorBidi" w:cs="Arial" w:hint="cs"/>
          <w:color w:val="000000"/>
          <w:sz w:val="28"/>
          <w:szCs w:val="28"/>
          <w:rtl/>
        </w:rPr>
        <w:t>َ</w:t>
      </w:r>
      <w:r w:rsidR="003D321C" w:rsidRPr="008D2C96">
        <w:rPr>
          <w:rStyle w:val="style3061"/>
          <w:rFonts w:asciiTheme="minorBidi" w:hAnsiTheme="minorBidi" w:cs="Arial"/>
          <w:color w:val="000000"/>
          <w:sz w:val="28"/>
          <w:szCs w:val="28"/>
          <w:rtl/>
        </w:rPr>
        <w:t>انَكَ اللهمَّ وبحمدِكَ ، و تَبارَكَ اسْمُكَ ، و تَعالَى جَدُّكَ ، و لا إلهَ غيرَكَ</w:t>
      </w:r>
      <w:r w:rsidR="003D321C">
        <w:rPr>
          <w:rStyle w:val="style3061"/>
          <w:rFonts w:asciiTheme="minorBidi" w:hAnsiTheme="minorBidi" w:cs="Arial" w:hint="cs"/>
          <w:color w:val="000000"/>
          <w:sz w:val="28"/>
          <w:szCs w:val="28"/>
          <w:rtl/>
        </w:rPr>
        <w:t>."</w:t>
      </w:r>
      <w:r w:rsidR="00500016">
        <w:rPr>
          <w:rStyle w:val="style3061"/>
          <w:rFonts w:asciiTheme="minorBidi" w:hAnsiTheme="minorBidi" w:cstheme="minorBidi" w:hint="cs"/>
          <w:color w:val="000000"/>
          <w:sz w:val="28"/>
          <w:szCs w:val="28"/>
          <w:rtl/>
        </w:rPr>
        <w:t xml:space="preserve"> </w:t>
      </w:r>
      <w:r w:rsidR="00491E47" w:rsidRPr="006672A3">
        <w:rPr>
          <w:rStyle w:val="EndnoteReference"/>
          <w:rFonts w:asciiTheme="minorBidi" w:hAnsiTheme="minorBidi" w:cstheme="minorBidi"/>
          <w:color w:val="0070C0"/>
          <w:sz w:val="32"/>
          <w:szCs w:val="32"/>
          <w:rtl/>
        </w:rPr>
        <w:endnoteReference w:id="203"/>
      </w:r>
      <w:r w:rsidR="005D0D17">
        <w:rPr>
          <w:rStyle w:val="style3061"/>
          <w:rFonts w:asciiTheme="minorBidi" w:hAnsiTheme="minorBidi" w:cstheme="minorBidi" w:hint="cs"/>
          <w:color w:val="000000"/>
          <w:sz w:val="28"/>
          <w:szCs w:val="28"/>
          <w:rtl/>
        </w:rPr>
        <w:t xml:space="preserve"> </w:t>
      </w:r>
    </w:p>
    <w:p w14:paraId="2E486238" w14:textId="6D5EDF33" w:rsidR="008A4E22" w:rsidRPr="00527941" w:rsidRDefault="008A4E22" w:rsidP="007F7981">
      <w:pPr>
        <w:pStyle w:val="auto-style19"/>
        <w:spacing w:before="100" w:beforeAutospacing="1" w:after="100" w:afterAutospacing="1"/>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ولا ينبغي لمخلوقٍ أن يُسَمَّى بهذا الاسمِ </w:t>
      </w:r>
      <w:r>
        <w:rPr>
          <w:rStyle w:val="Strong"/>
          <w:rFonts w:asciiTheme="minorBidi" w:hAnsiTheme="minorBidi" w:hint="cs"/>
          <w:b w:val="0"/>
          <w:bCs w:val="0"/>
          <w:color w:val="000000"/>
          <w:sz w:val="28"/>
          <w:szCs w:val="28"/>
          <w:rtl/>
        </w:rPr>
        <w:t>لأنَّهُ</w:t>
      </w:r>
      <w:r>
        <w:rPr>
          <w:rStyle w:val="Strong"/>
          <w:rFonts w:asciiTheme="minorBidi" w:hAnsiTheme="minorBidi" w:cstheme="minorBidi" w:hint="cs"/>
          <w:b w:val="0"/>
          <w:bCs w:val="0"/>
          <w:color w:val="000000"/>
          <w:sz w:val="28"/>
          <w:szCs w:val="28"/>
          <w:rtl/>
        </w:rPr>
        <w:t xml:space="preserve"> اسمُ صفةٍ للهِ وَحْدَهُ</w:t>
      </w:r>
      <w:r w:rsidR="007F7981">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 فهوَ رَبُّ </w:t>
      </w:r>
      <w:r w:rsidR="007F7981" w:rsidRPr="000C252F">
        <w:rPr>
          <w:rStyle w:val="auto-style231"/>
          <w:rFonts w:asciiTheme="minorBidi" w:hAnsiTheme="minorBidi"/>
          <w:color w:val="000000"/>
          <w:sz w:val="28"/>
          <w:szCs w:val="28"/>
          <w:rtl/>
        </w:rPr>
        <w:t>كُلِّ شَيْءٍ</w:t>
      </w:r>
      <w:r w:rsidR="007F7981">
        <w:rPr>
          <w:rStyle w:val="auto-style231"/>
          <w:rFonts w:asciiTheme="minorBidi" w:hAnsiTheme="minorBidi" w:hint="cs"/>
          <w:color w:val="000000"/>
          <w:sz w:val="28"/>
          <w:szCs w:val="28"/>
          <w:rtl/>
        </w:rPr>
        <w:t xml:space="preserve"> في ملكوتِهِ العظيمِ. </w:t>
      </w:r>
      <w:r w:rsidR="007F7981">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27E3541F" w14:textId="74F73323" w:rsidR="00B17FE7" w:rsidRDefault="008A4E22" w:rsidP="006672A3">
      <w:pPr>
        <w:spacing w:before="100" w:beforeAutospacing="1" w:after="100" w:afterAutospacing="1" w:line="240" w:lineRule="auto"/>
        <w:rPr>
          <w:rStyle w:val="Strong"/>
          <w:rFonts w:asciiTheme="minorBidi" w:hAnsiTheme="minorBidi"/>
          <w:b w:val="0"/>
          <w:bCs w:val="0"/>
          <w:color w:val="000000"/>
          <w:sz w:val="28"/>
          <w:szCs w:val="28"/>
          <w:rtl/>
        </w:rPr>
      </w:pPr>
      <w:r>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 يكونَ دائمَ الحمدِ والشكرِ لربِّهِ على نِعَمِهِ التي لا تُحصى ، وألَّا يترددَ في الدعاءِ إليهِ ، وطلبِ العونِ منهُ</w:t>
      </w:r>
      <w:r w:rsidR="00F84170">
        <w:rPr>
          <w:rStyle w:val="Strong"/>
          <w:rFonts w:asciiTheme="minorBidi" w:hAnsiTheme="minorBidi" w:hint="cs"/>
          <w:b w:val="0"/>
          <w:bCs w:val="0"/>
          <w:color w:val="000000"/>
          <w:sz w:val="28"/>
          <w:szCs w:val="28"/>
          <w:rtl/>
        </w:rPr>
        <w:t xml:space="preserve"> لأنهُ رَبُّهُ الذي يريدُ لهُ خيرَ الدُّنيا والآخِرَةِ</w:t>
      </w:r>
      <w:r w:rsidR="00632B40">
        <w:rPr>
          <w:rStyle w:val="Strong"/>
          <w:rFonts w:asciiTheme="minorBidi" w:hAnsiTheme="minorBidi" w:hint="cs"/>
          <w:b w:val="0"/>
          <w:bCs w:val="0"/>
          <w:color w:val="000000"/>
          <w:sz w:val="28"/>
          <w:szCs w:val="28"/>
          <w:rtl/>
        </w:rPr>
        <w:t>.</w:t>
      </w:r>
    </w:p>
    <w:p w14:paraId="0B048BA3" w14:textId="303D871A" w:rsidR="00632B40" w:rsidRPr="00632B40" w:rsidRDefault="00632B40" w:rsidP="006672A3">
      <w:pPr>
        <w:spacing w:before="100" w:beforeAutospacing="1" w:after="100" w:afterAutospacing="1" w:line="240" w:lineRule="auto"/>
        <w:rPr>
          <w:rStyle w:val="Strong"/>
          <w:rFonts w:asciiTheme="minorBidi" w:hAnsiTheme="minorBidi" w:cs="Arial"/>
          <w:color w:val="FF0000"/>
          <w:sz w:val="32"/>
          <w:szCs w:val="32"/>
          <w:rtl/>
        </w:rPr>
      </w:pPr>
      <w:r w:rsidRPr="00632B40">
        <w:rPr>
          <w:rStyle w:val="Strong"/>
          <w:rFonts w:asciiTheme="minorBidi" w:hAnsiTheme="minorBidi" w:hint="cs"/>
          <w:color w:val="FF0000"/>
          <w:sz w:val="28"/>
          <w:szCs w:val="28"/>
          <w:rtl/>
        </w:rPr>
        <w:t>150</w:t>
      </w:r>
      <w:r w:rsidRPr="00632B40">
        <w:rPr>
          <w:rStyle w:val="Strong"/>
          <w:rFonts w:asciiTheme="minorBidi" w:hAnsiTheme="minorBidi" w:hint="cs"/>
          <w:color w:val="FF0000"/>
          <w:sz w:val="32"/>
          <w:szCs w:val="32"/>
          <w:rtl/>
        </w:rPr>
        <w:t xml:space="preserve">. </w:t>
      </w:r>
      <w:r w:rsidRPr="00632B40">
        <w:rPr>
          <w:rStyle w:val="Strong"/>
          <w:rFonts w:asciiTheme="minorBidi" w:hAnsiTheme="minorBidi" w:cs="Arial"/>
          <w:color w:val="FF0000"/>
          <w:sz w:val="32"/>
          <w:szCs w:val="32"/>
          <w:rtl/>
        </w:rPr>
        <w:t>رَبُّ النَّاسِ</w:t>
      </w:r>
    </w:p>
    <w:p w14:paraId="07E92C6F" w14:textId="1ADF0D63" w:rsidR="00632B40" w:rsidRPr="00377D1B" w:rsidRDefault="00632B40" w:rsidP="00632B40">
      <w:pPr>
        <w:pStyle w:val="NormalWeb"/>
        <w:rPr>
          <w:rFonts w:asciiTheme="minorBidi" w:hAnsiTheme="minorBidi" w:cs="Arial"/>
          <w:color w:val="000000"/>
          <w:sz w:val="28"/>
          <w:szCs w:val="28"/>
        </w:rPr>
      </w:pPr>
      <w:r>
        <w:rPr>
          <w:rStyle w:val="Strong"/>
          <w:rFonts w:asciiTheme="minorBidi" w:hAnsiTheme="minorBidi" w:cs="Arial" w:hint="cs"/>
          <w:b w:val="0"/>
          <w:bCs w:val="0"/>
          <w:color w:val="000000"/>
          <w:sz w:val="28"/>
          <w:szCs w:val="28"/>
          <w:rtl/>
        </w:rPr>
        <w:t>"</w:t>
      </w:r>
      <w:r w:rsidRPr="00632B40">
        <w:rPr>
          <w:rStyle w:val="Strong"/>
          <w:rFonts w:asciiTheme="minorBidi" w:hAnsiTheme="minorBidi" w:cs="Arial"/>
          <w:b w:val="0"/>
          <w:bCs w:val="0"/>
          <w:color w:val="000000"/>
          <w:sz w:val="28"/>
          <w:szCs w:val="28"/>
          <w:rtl/>
        </w:rPr>
        <w:t>رَبُّ النَّاسِ</w:t>
      </w:r>
      <w:r>
        <w:rPr>
          <w:rStyle w:val="Strong"/>
          <w:rFonts w:asciiTheme="minorBidi" w:hAnsiTheme="minorBidi" w:cs="Arial" w:hint="cs"/>
          <w:b w:val="0"/>
          <w:bCs w:val="0"/>
          <w:color w:val="000000"/>
          <w:sz w:val="28"/>
          <w:szCs w:val="28"/>
          <w:rtl/>
        </w:rPr>
        <w:t xml:space="preserve">" </w:t>
      </w:r>
      <w:r>
        <w:rPr>
          <w:rFonts w:asciiTheme="minorBidi" w:hAnsiTheme="minorBidi" w:cs="Arial" w:hint="cs"/>
          <w:color w:val="000000"/>
          <w:sz w:val="28"/>
          <w:szCs w:val="28"/>
          <w:rtl/>
        </w:rPr>
        <w:t>اسمُ صفةٍ مُرَكَّبٌ مِنْ كَلِمَتَيْنِ ، أولاهما "رَبُّ" ، وهيَ اسمُ صفةٍ مُشْتَقٌ مِنَ الفعلِ "</w:t>
      </w:r>
      <w:r w:rsidRPr="00E7106B">
        <w:rPr>
          <w:rFonts w:asciiTheme="minorBidi" w:hAnsiTheme="minorBidi" w:cs="Arial"/>
          <w:color w:val="000000"/>
          <w:sz w:val="28"/>
          <w:szCs w:val="28"/>
          <w:rtl/>
        </w:rPr>
        <w:t>رَبَّ</w:t>
      </w:r>
      <w:r>
        <w:rPr>
          <w:rFonts w:asciiTheme="minorBidi" w:hAnsiTheme="minorBidi" w:cs="Arial" w:hint="cs"/>
          <w:color w:val="000000"/>
          <w:sz w:val="28"/>
          <w:szCs w:val="28"/>
          <w:rtl/>
        </w:rPr>
        <w:t>" ، الذي يعني عَلَّمَ وأدَّبَ وَ</w:t>
      </w:r>
      <w:r w:rsidRPr="00E7106B">
        <w:rPr>
          <w:rFonts w:asciiTheme="minorBidi" w:hAnsiTheme="minorBidi" w:cs="Arial"/>
          <w:color w:val="000000"/>
          <w:sz w:val="28"/>
          <w:szCs w:val="28"/>
          <w:rtl/>
        </w:rPr>
        <w:t>تَكَفَّلَ 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Pr="00E7106B">
        <w:rPr>
          <w:rFonts w:asciiTheme="minorBidi" w:hAnsiTheme="minorBidi" w:cs="Arial"/>
          <w:color w:val="000000"/>
          <w:sz w:val="28"/>
          <w:szCs w:val="28"/>
          <w:rtl/>
        </w:rPr>
        <w:t>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وَالْمَأوَى لَهُم ، والْمُدَبِّرُ لِشِئونِهِم.</w:t>
      </w:r>
    </w:p>
    <w:p w14:paraId="58B5FBA4" w14:textId="12105A17" w:rsidR="00DF3AB1" w:rsidRDefault="00632B40" w:rsidP="00493100">
      <w:pPr>
        <w:spacing w:before="100" w:beforeAutospacing="1" w:after="100" w:afterAutospacing="1" w:line="240" w:lineRule="auto"/>
        <w:rPr>
          <w:rFonts w:asciiTheme="minorBidi" w:hAnsiTheme="minorBidi"/>
          <w:color w:val="000000"/>
          <w:sz w:val="28"/>
          <w:szCs w:val="28"/>
          <w:rtl/>
        </w:rPr>
      </w:pPr>
      <w:r>
        <w:rPr>
          <w:rStyle w:val="auto-style231"/>
          <w:rFonts w:asciiTheme="minorBidi" w:hAnsiTheme="minorBidi" w:hint="cs"/>
          <w:color w:val="000000"/>
          <w:sz w:val="28"/>
          <w:szCs w:val="28"/>
          <w:rtl/>
        </w:rPr>
        <w:t>أمَّا الكلمةُ الثانيةُ ،</w:t>
      </w:r>
      <w:r w:rsidRPr="00DD759B">
        <w:rPr>
          <w:rFonts w:asciiTheme="minorBidi" w:hAnsiTheme="minorBidi"/>
          <w:color w:val="000000"/>
          <w:sz w:val="28"/>
          <w:szCs w:val="28"/>
          <w:rtl/>
        </w:rPr>
        <w:t xml:space="preserve"> "</w:t>
      </w:r>
      <w:r w:rsidRPr="00632B40">
        <w:rPr>
          <w:rStyle w:val="Strong"/>
          <w:rFonts w:asciiTheme="minorBidi" w:hAnsiTheme="minorBidi" w:cs="Arial"/>
          <w:b w:val="0"/>
          <w:bCs w:val="0"/>
          <w:color w:val="000000"/>
          <w:sz w:val="28"/>
          <w:szCs w:val="28"/>
          <w:rtl/>
        </w:rPr>
        <w:t xml:space="preserve"> النَّاس</w:t>
      </w:r>
      <w:r>
        <w:rPr>
          <w:rStyle w:val="Strong"/>
          <w:rFonts w:asciiTheme="minorBidi" w:hAnsiTheme="minorBidi" w:cs="Arial" w:hint="cs"/>
          <w:b w:val="0"/>
          <w:bCs w:val="0"/>
          <w:color w:val="000000"/>
          <w:sz w:val="28"/>
          <w:szCs w:val="28"/>
          <w:rtl/>
        </w:rPr>
        <w:t>ُ</w:t>
      </w:r>
      <w:r w:rsidRPr="00DD759B">
        <w:rPr>
          <w:rFonts w:asciiTheme="minorBidi" w:hAnsiTheme="minorBidi"/>
          <w:color w:val="000000"/>
          <w:sz w:val="28"/>
          <w:szCs w:val="28"/>
          <w:rtl/>
        </w:rPr>
        <w:t>"</w:t>
      </w:r>
      <w:r>
        <w:rPr>
          <w:rFonts w:asciiTheme="minorBidi" w:hAnsiTheme="minorBidi" w:hint="cs"/>
          <w:color w:val="000000"/>
          <w:sz w:val="28"/>
          <w:szCs w:val="28"/>
          <w:rtl/>
        </w:rPr>
        <w:t xml:space="preserve"> ، فهيَ اسمٌ</w:t>
      </w:r>
      <w:r w:rsidR="000C15A6">
        <w:rPr>
          <w:rFonts w:asciiTheme="minorBidi" w:hAnsiTheme="minorBidi" w:hint="cs"/>
          <w:color w:val="000000"/>
          <w:sz w:val="28"/>
          <w:szCs w:val="28"/>
          <w:rtl/>
        </w:rPr>
        <w:t xml:space="preserve"> للجمعِ ،</w:t>
      </w:r>
      <w:r>
        <w:rPr>
          <w:rFonts w:asciiTheme="minorBidi" w:hAnsiTheme="minorBidi" w:hint="cs"/>
          <w:color w:val="000000"/>
          <w:sz w:val="28"/>
          <w:szCs w:val="28"/>
          <w:rtl/>
        </w:rPr>
        <w:t xml:space="preserve"> يُشِيرُ إلى جِنْسَيْنِ مِنْ خَلْقِ اللهِ الْمُكَلَّفِينَ ، هُمَا الإنْسُ والْجِنُّ ، كما جاءَ في</w:t>
      </w:r>
      <w:r w:rsidR="003C1C43">
        <w:rPr>
          <w:rFonts w:asciiTheme="minorBidi" w:hAnsiTheme="minorBidi" w:hint="cs"/>
          <w:color w:val="000000"/>
          <w:sz w:val="28"/>
          <w:szCs w:val="28"/>
          <w:rtl/>
        </w:rPr>
        <w:t xml:space="preserve"> القرآنِ الكريمِ</w:t>
      </w:r>
      <w:r>
        <w:rPr>
          <w:rFonts w:asciiTheme="minorBidi" w:hAnsiTheme="minorBidi" w:hint="cs"/>
          <w:color w:val="000000"/>
          <w:sz w:val="28"/>
          <w:szCs w:val="28"/>
          <w:rtl/>
        </w:rPr>
        <w:t xml:space="preserve"> </w:t>
      </w:r>
      <w:r w:rsidR="003C1C43">
        <w:rPr>
          <w:rFonts w:asciiTheme="minorBidi" w:hAnsiTheme="minorBidi" w:hint="cs"/>
          <w:color w:val="000000"/>
          <w:sz w:val="28"/>
          <w:szCs w:val="28"/>
          <w:rtl/>
        </w:rPr>
        <w:t>(</w:t>
      </w:r>
      <w:r w:rsidR="00BC1539">
        <w:rPr>
          <w:rFonts w:asciiTheme="minorBidi" w:hAnsiTheme="minorBidi" w:hint="cs"/>
          <w:color w:val="000000"/>
          <w:sz w:val="28"/>
          <w:szCs w:val="28"/>
          <w:rtl/>
        </w:rPr>
        <w:t>النَّاسِ</w:t>
      </w:r>
      <w:r w:rsidR="003C1C43">
        <w:rPr>
          <w:rFonts w:asciiTheme="minorBidi" w:hAnsiTheme="minorBidi" w:hint="cs"/>
          <w:color w:val="000000"/>
          <w:sz w:val="28"/>
          <w:szCs w:val="28"/>
          <w:rtl/>
        </w:rPr>
        <w:t xml:space="preserve"> ،</w:t>
      </w:r>
      <w:r w:rsidR="00BC1539">
        <w:rPr>
          <w:rFonts w:asciiTheme="minorBidi" w:hAnsiTheme="minorBidi" w:hint="cs"/>
          <w:color w:val="000000"/>
          <w:sz w:val="28"/>
          <w:szCs w:val="28"/>
          <w:rtl/>
        </w:rPr>
        <w:t xml:space="preserve"> </w:t>
      </w:r>
      <w:r w:rsidR="003C1C43">
        <w:rPr>
          <w:rFonts w:asciiTheme="minorBidi" w:hAnsiTheme="minorBidi" w:hint="cs"/>
          <w:color w:val="000000"/>
          <w:sz w:val="24"/>
          <w:szCs w:val="24"/>
          <w:rtl/>
        </w:rPr>
        <w:t>114: 5-6</w:t>
      </w:r>
      <w:r w:rsidR="00DE6FE9">
        <w:rPr>
          <w:rFonts w:asciiTheme="minorBidi" w:hAnsiTheme="minorBidi" w:hint="cs"/>
          <w:color w:val="000000"/>
          <w:sz w:val="24"/>
          <w:szCs w:val="24"/>
          <w:rtl/>
        </w:rPr>
        <w:t xml:space="preserve"> </w:t>
      </w:r>
      <w:r w:rsidR="00DE6FE9">
        <w:rPr>
          <w:rFonts w:asciiTheme="minorBidi" w:hAnsiTheme="minorBidi" w:hint="cs"/>
          <w:color w:val="000000"/>
          <w:sz w:val="28"/>
          <w:szCs w:val="28"/>
          <w:rtl/>
        </w:rPr>
        <w:t xml:space="preserve">؛ </w:t>
      </w:r>
      <w:r w:rsidR="00DE6FE9" w:rsidRPr="003C1C43">
        <w:rPr>
          <w:rFonts w:asciiTheme="minorBidi" w:hAnsiTheme="minorBidi" w:cs="Arial"/>
          <w:color w:val="000000"/>
          <w:sz w:val="28"/>
          <w:szCs w:val="28"/>
          <w:rtl/>
        </w:rPr>
        <w:t>الرَّحْمَٰنُ</w:t>
      </w:r>
      <w:r w:rsidR="00DE6FE9">
        <w:rPr>
          <w:rFonts w:asciiTheme="minorBidi" w:hAnsiTheme="minorBidi" w:cs="Arial" w:hint="cs"/>
          <w:color w:val="000000"/>
          <w:sz w:val="28"/>
          <w:szCs w:val="28"/>
          <w:rtl/>
        </w:rPr>
        <w:t xml:space="preserve"> ، </w:t>
      </w:r>
      <w:r w:rsidR="00DE6FE9">
        <w:rPr>
          <w:rFonts w:asciiTheme="minorBidi" w:hAnsiTheme="minorBidi" w:cs="Arial" w:hint="cs"/>
          <w:color w:val="000000"/>
          <w:sz w:val="24"/>
          <w:szCs w:val="24"/>
          <w:rtl/>
        </w:rPr>
        <w:t xml:space="preserve">55: </w:t>
      </w:r>
      <w:r w:rsidR="002E4FEC">
        <w:rPr>
          <w:rFonts w:asciiTheme="minorBidi" w:hAnsiTheme="minorBidi" w:cs="Arial" w:hint="cs"/>
          <w:color w:val="000000"/>
          <w:sz w:val="24"/>
          <w:szCs w:val="24"/>
          <w:rtl/>
        </w:rPr>
        <w:t xml:space="preserve">3-4 </w:t>
      </w:r>
      <w:r w:rsidR="002E4FEC" w:rsidRPr="00814C5B">
        <w:rPr>
          <w:rFonts w:asciiTheme="minorBidi" w:hAnsiTheme="minorBidi" w:cs="Arial" w:hint="cs"/>
          <w:color w:val="000000"/>
          <w:sz w:val="28"/>
          <w:szCs w:val="28"/>
          <w:rtl/>
        </w:rPr>
        <w:t>،</w:t>
      </w:r>
      <w:r w:rsidR="002E4FEC">
        <w:rPr>
          <w:rFonts w:asciiTheme="minorBidi" w:hAnsiTheme="minorBidi" w:cs="Arial" w:hint="cs"/>
          <w:color w:val="000000"/>
          <w:sz w:val="24"/>
          <w:szCs w:val="24"/>
          <w:rtl/>
        </w:rPr>
        <w:t xml:space="preserve"> 14-16 </w:t>
      </w:r>
      <w:r w:rsidR="002E4FEC" w:rsidRPr="00814C5B">
        <w:rPr>
          <w:rFonts w:asciiTheme="minorBidi" w:hAnsiTheme="minorBidi" w:cs="Arial" w:hint="cs"/>
          <w:color w:val="000000"/>
          <w:sz w:val="28"/>
          <w:szCs w:val="28"/>
          <w:rtl/>
        </w:rPr>
        <w:t>،</w:t>
      </w:r>
      <w:r w:rsidR="002E4FEC">
        <w:rPr>
          <w:rFonts w:asciiTheme="minorBidi" w:hAnsiTheme="minorBidi" w:cs="Arial" w:hint="cs"/>
          <w:color w:val="000000"/>
          <w:sz w:val="24"/>
          <w:szCs w:val="24"/>
          <w:rtl/>
        </w:rPr>
        <w:t xml:space="preserve"> </w:t>
      </w:r>
      <w:r w:rsidR="00814C5B">
        <w:rPr>
          <w:rFonts w:asciiTheme="minorBidi" w:hAnsiTheme="minorBidi" w:cs="Arial" w:hint="cs"/>
          <w:color w:val="000000"/>
          <w:sz w:val="24"/>
          <w:szCs w:val="24"/>
          <w:rtl/>
        </w:rPr>
        <w:t xml:space="preserve">33 </w:t>
      </w:r>
      <w:r w:rsidR="00814C5B" w:rsidRPr="00814C5B">
        <w:rPr>
          <w:rFonts w:asciiTheme="minorBidi" w:hAnsiTheme="minorBidi" w:cs="Arial" w:hint="cs"/>
          <w:color w:val="000000"/>
          <w:sz w:val="28"/>
          <w:szCs w:val="28"/>
          <w:rtl/>
        </w:rPr>
        <w:t>،</w:t>
      </w:r>
      <w:r w:rsidR="00814C5B">
        <w:rPr>
          <w:rFonts w:asciiTheme="minorBidi" w:hAnsiTheme="minorBidi" w:cs="Arial" w:hint="cs"/>
          <w:color w:val="000000"/>
          <w:sz w:val="24"/>
          <w:szCs w:val="24"/>
          <w:rtl/>
        </w:rPr>
        <w:t xml:space="preserve"> 39</w:t>
      </w:r>
      <w:r w:rsidR="00DF3AB1">
        <w:rPr>
          <w:rFonts w:asciiTheme="minorBidi" w:hAnsiTheme="minorBidi" w:hint="cs"/>
          <w:color w:val="000000"/>
          <w:sz w:val="28"/>
          <w:szCs w:val="28"/>
          <w:rtl/>
        </w:rPr>
        <w:t>)</w:t>
      </w:r>
      <w:r w:rsidR="00FB0972">
        <w:rPr>
          <w:rFonts w:asciiTheme="minorBidi" w:hAnsiTheme="minorBidi" w:hint="cs"/>
          <w:color w:val="000000"/>
          <w:sz w:val="28"/>
          <w:szCs w:val="28"/>
          <w:rtl/>
        </w:rPr>
        <w:t xml:space="preserve"> ، </w:t>
      </w:r>
      <w:r w:rsidR="00493100">
        <w:rPr>
          <w:rFonts w:asciiTheme="minorBidi" w:hAnsiTheme="minorBidi" w:hint="cs"/>
          <w:color w:val="000000"/>
          <w:sz w:val="28"/>
          <w:szCs w:val="28"/>
          <w:rtl/>
        </w:rPr>
        <w:t>وَ</w:t>
      </w:r>
      <w:r w:rsidR="007C7CDA">
        <w:rPr>
          <w:rFonts w:asciiTheme="minorBidi" w:hAnsiTheme="minorBidi" w:hint="cs"/>
          <w:color w:val="000000"/>
          <w:sz w:val="28"/>
          <w:szCs w:val="28"/>
          <w:rtl/>
        </w:rPr>
        <w:t>ذَكَرَ</w:t>
      </w:r>
      <w:r w:rsidR="00493100">
        <w:rPr>
          <w:rFonts w:asciiTheme="minorBidi" w:hAnsiTheme="minorBidi" w:hint="cs"/>
          <w:color w:val="000000"/>
          <w:sz w:val="28"/>
          <w:szCs w:val="28"/>
          <w:rtl/>
        </w:rPr>
        <w:t>هُ</w:t>
      </w:r>
      <w:r w:rsidR="007C7CDA">
        <w:rPr>
          <w:rFonts w:asciiTheme="minorBidi" w:hAnsiTheme="minorBidi" w:hint="cs"/>
          <w:color w:val="000000"/>
          <w:sz w:val="28"/>
          <w:szCs w:val="28"/>
          <w:rtl/>
        </w:rPr>
        <w:t xml:space="preserve"> </w:t>
      </w:r>
      <w:r w:rsidR="00892FC5">
        <w:rPr>
          <w:rFonts w:asciiTheme="minorBidi" w:hAnsiTheme="minorBidi" w:hint="cs"/>
          <w:color w:val="000000"/>
          <w:sz w:val="28"/>
          <w:szCs w:val="28"/>
          <w:rtl/>
        </w:rPr>
        <w:t>الطَّبَرِيُّ</w:t>
      </w:r>
      <w:r w:rsidR="007C7CDA">
        <w:rPr>
          <w:rFonts w:asciiTheme="minorBidi" w:hAnsiTheme="minorBidi" w:hint="cs"/>
          <w:color w:val="000000"/>
          <w:sz w:val="28"/>
          <w:szCs w:val="28"/>
          <w:rtl/>
        </w:rPr>
        <w:t xml:space="preserve"> </w:t>
      </w:r>
      <w:r w:rsidR="00892FC5">
        <w:rPr>
          <w:rFonts w:asciiTheme="minorBidi" w:hAnsiTheme="minorBidi" w:hint="cs"/>
          <w:color w:val="000000"/>
          <w:sz w:val="28"/>
          <w:szCs w:val="28"/>
          <w:rtl/>
        </w:rPr>
        <w:t>و</w:t>
      </w:r>
      <w:r w:rsidR="007C7CDA">
        <w:rPr>
          <w:rFonts w:asciiTheme="minorBidi" w:hAnsiTheme="minorBidi" w:hint="cs"/>
          <w:color w:val="000000"/>
          <w:sz w:val="28"/>
          <w:szCs w:val="28"/>
          <w:rtl/>
        </w:rPr>
        <w:t xml:space="preserve">الْقُرْطُبِيُّ </w:t>
      </w:r>
      <w:r w:rsidR="00493100">
        <w:rPr>
          <w:rFonts w:asciiTheme="minorBidi" w:hAnsiTheme="minorBidi" w:hint="cs"/>
          <w:color w:val="000000"/>
          <w:sz w:val="28"/>
          <w:szCs w:val="28"/>
          <w:rtl/>
        </w:rPr>
        <w:t xml:space="preserve">وابْنُ كَثِيرٍ. </w:t>
      </w:r>
      <w:r w:rsidR="00DF3AB1">
        <w:rPr>
          <w:rFonts w:asciiTheme="minorBidi" w:hAnsiTheme="minorBidi" w:hint="cs"/>
          <w:color w:val="000000"/>
          <w:sz w:val="28"/>
          <w:szCs w:val="28"/>
          <w:rtl/>
        </w:rPr>
        <w:t>وبالنسبة</w:t>
      </w:r>
      <w:r w:rsidR="00FB0972">
        <w:rPr>
          <w:rFonts w:asciiTheme="minorBidi" w:hAnsiTheme="minorBidi" w:hint="cs"/>
          <w:color w:val="000000"/>
          <w:sz w:val="28"/>
          <w:szCs w:val="28"/>
          <w:rtl/>
        </w:rPr>
        <w:t>ِ</w:t>
      </w:r>
      <w:r w:rsidR="00DF3AB1">
        <w:rPr>
          <w:rFonts w:asciiTheme="minorBidi" w:hAnsiTheme="minorBidi" w:hint="cs"/>
          <w:color w:val="000000"/>
          <w:sz w:val="28"/>
          <w:szCs w:val="28"/>
          <w:rtl/>
        </w:rPr>
        <w:t xml:space="preserve"> لمعنى</w:t>
      </w:r>
      <w:r w:rsidR="00383E48">
        <w:rPr>
          <w:rFonts w:asciiTheme="minorBidi" w:hAnsiTheme="minorBidi" w:hint="cs"/>
          <w:color w:val="000000"/>
          <w:sz w:val="28"/>
          <w:szCs w:val="28"/>
          <w:rtl/>
        </w:rPr>
        <w:t xml:space="preserve"> هذهِ</w:t>
      </w:r>
      <w:r w:rsidR="00DF3AB1">
        <w:rPr>
          <w:rFonts w:asciiTheme="minorBidi" w:hAnsiTheme="minorBidi" w:hint="cs"/>
          <w:color w:val="000000"/>
          <w:sz w:val="28"/>
          <w:szCs w:val="28"/>
          <w:rtl/>
        </w:rPr>
        <w:t xml:space="preserve"> الكلمةِ ، فإنها ر</w:t>
      </w:r>
      <w:r w:rsidR="00ED5540">
        <w:rPr>
          <w:rFonts w:asciiTheme="minorBidi" w:hAnsiTheme="minorBidi" w:hint="cs"/>
          <w:color w:val="000000"/>
          <w:sz w:val="28"/>
          <w:szCs w:val="28"/>
          <w:rtl/>
        </w:rPr>
        <w:t>ُبَمَ</w:t>
      </w:r>
      <w:r w:rsidR="00DF3AB1">
        <w:rPr>
          <w:rFonts w:asciiTheme="minorBidi" w:hAnsiTheme="minorBidi" w:hint="cs"/>
          <w:color w:val="000000"/>
          <w:sz w:val="28"/>
          <w:szCs w:val="28"/>
          <w:rtl/>
        </w:rPr>
        <w:t>ا اش</w:t>
      </w:r>
      <w:r w:rsidR="00383E48">
        <w:rPr>
          <w:rFonts w:asciiTheme="minorBidi" w:hAnsiTheme="minorBidi" w:hint="cs"/>
          <w:color w:val="000000"/>
          <w:sz w:val="28"/>
          <w:szCs w:val="28"/>
          <w:rtl/>
        </w:rPr>
        <w:t>ْ</w:t>
      </w:r>
      <w:r w:rsidR="00DF3AB1">
        <w:rPr>
          <w:rFonts w:asciiTheme="minorBidi" w:hAnsiTheme="minorBidi" w:hint="cs"/>
          <w:color w:val="000000"/>
          <w:sz w:val="28"/>
          <w:szCs w:val="28"/>
          <w:rtl/>
        </w:rPr>
        <w:t>ت</w:t>
      </w:r>
      <w:r w:rsidR="00383E48">
        <w:rPr>
          <w:rFonts w:asciiTheme="minorBidi" w:hAnsiTheme="minorBidi" w:hint="cs"/>
          <w:color w:val="000000"/>
          <w:sz w:val="28"/>
          <w:szCs w:val="28"/>
          <w:rtl/>
        </w:rPr>
        <w:t>ُ</w:t>
      </w:r>
      <w:r w:rsidR="00DF3AB1">
        <w:rPr>
          <w:rFonts w:asciiTheme="minorBidi" w:hAnsiTheme="minorBidi" w:hint="cs"/>
          <w:color w:val="000000"/>
          <w:sz w:val="28"/>
          <w:szCs w:val="28"/>
          <w:rtl/>
        </w:rPr>
        <w:t>ق</w:t>
      </w:r>
      <w:r w:rsidR="00383E48">
        <w:rPr>
          <w:rFonts w:asciiTheme="minorBidi" w:hAnsiTheme="minorBidi" w:hint="cs"/>
          <w:color w:val="000000"/>
          <w:sz w:val="28"/>
          <w:szCs w:val="28"/>
          <w:rtl/>
        </w:rPr>
        <w:t>َّ</w:t>
      </w:r>
      <w:r w:rsidR="00DF3AB1">
        <w:rPr>
          <w:rFonts w:asciiTheme="minorBidi" w:hAnsiTheme="minorBidi" w:hint="cs"/>
          <w:color w:val="000000"/>
          <w:sz w:val="28"/>
          <w:szCs w:val="28"/>
          <w:rtl/>
        </w:rPr>
        <w:t>تْ مِنَ الفعلِ "ن</w:t>
      </w:r>
      <w:r w:rsidR="00383E48">
        <w:rPr>
          <w:rFonts w:asciiTheme="minorBidi" w:hAnsiTheme="minorBidi" w:hint="cs"/>
          <w:color w:val="000000"/>
          <w:sz w:val="28"/>
          <w:szCs w:val="28"/>
          <w:rtl/>
        </w:rPr>
        <w:t>َ</w:t>
      </w:r>
      <w:r w:rsidR="00DF3AB1">
        <w:rPr>
          <w:rFonts w:asciiTheme="minorBidi" w:hAnsiTheme="minorBidi" w:hint="cs"/>
          <w:color w:val="000000"/>
          <w:sz w:val="28"/>
          <w:szCs w:val="28"/>
          <w:rtl/>
        </w:rPr>
        <w:t>اسَ" ، الذي يعني</w:t>
      </w:r>
      <w:r w:rsidR="00383E48">
        <w:rPr>
          <w:rFonts w:asciiTheme="minorBidi" w:hAnsiTheme="minorBidi" w:hint="cs"/>
          <w:color w:val="000000"/>
          <w:sz w:val="28"/>
          <w:szCs w:val="28"/>
          <w:rtl/>
        </w:rPr>
        <w:t xml:space="preserve"> تَحَرَّكَ ، </w:t>
      </w:r>
      <w:r w:rsidR="00383E48">
        <w:rPr>
          <w:rFonts w:asciiTheme="minorBidi" w:hAnsiTheme="minorBidi" w:hint="cs"/>
          <w:color w:val="000000"/>
          <w:sz w:val="28"/>
          <w:szCs w:val="28"/>
          <w:rtl/>
        </w:rPr>
        <w:lastRenderedPageBreak/>
        <w:t xml:space="preserve">أو الفعلِ "أنَسَ" ، الذي يعني </w:t>
      </w:r>
      <w:r w:rsidR="00E61273">
        <w:rPr>
          <w:rFonts w:asciiTheme="minorBidi" w:hAnsiTheme="minorBidi" w:hint="cs"/>
          <w:color w:val="000000"/>
          <w:sz w:val="28"/>
          <w:szCs w:val="28"/>
          <w:rtl/>
        </w:rPr>
        <w:t>ألِفَ واطْمَأَنَّ وفَرِحَ بالصُّحْبَةِ ،</w:t>
      </w:r>
      <w:r w:rsidR="00256CE5">
        <w:rPr>
          <w:rFonts w:asciiTheme="minorBidi" w:hAnsiTheme="minorBidi" w:hint="cs"/>
          <w:color w:val="000000"/>
          <w:sz w:val="28"/>
          <w:szCs w:val="28"/>
          <w:rtl/>
        </w:rPr>
        <w:t xml:space="preserve"> كما جاء في مُعْجَمِ الْمَعَانِي </w:t>
      </w:r>
      <w:r w:rsidR="00256CE5">
        <w:rPr>
          <w:rFonts w:asciiTheme="minorBidi" w:hAnsiTheme="minorBidi" w:cs="Arial" w:hint="cs"/>
          <w:color w:val="000000"/>
          <w:sz w:val="28"/>
          <w:szCs w:val="28"/>
          <w:rtl/>
        </w:rPr>
        <w:t>الْجَامٍعِ</w:t>
      </w:r>
      <w:r w:rsidR="00ED5540">
        <w:rPr>
          <w:rFonts w:asciiTheme="minorBidi" w:hAnsiTheme="minorBidi" w:cs="Arial" w:hint="cs"/>
          <w:color w:val="000000"/>
          <w:sz w:val="28"/>
          <w:szCs w:val="28"/>
          <w:rtl/>
        </w:rPr>
        <w:t>. وَرُبَمَا كانَ اشْتِقَاقُها مِنَ الفعلِ</w:t>
      </w:r>
      <w:r w:rsidR="00256CE5">
        <w:rPr>
          <w:rFonts w:asciiTheme="minorBidi" w:hAnsiTheme="minorBidi" w:hint="cs"/>
          <w:color w:val="000000"/>
          <w:sz w:val="28"/>
          <w:szCs w:val="28"/>
          <w:rtl/>
        </w:rPr>
        <w:t xml:space="preserve"> </w:t>
      </w:r>
      <w:r w:rsidR="00E61273">
        <w:rPr>
          <w:rFonts w:asciiTheme="minorBidi" w:hAnsiTheme="minorBidi" w:hint="cs"/>
          <w:color w:val="000000"/>
          <w:sz w:val="28"/>
          <w:szCs w:val="28"/>
          <w:rtl/>
        </w:rPr>
        <w:t>"آنَسَ" ، الذي يعني</w:t>
      </w:r>
      <w:r w:rsidR="00BB4ADA">
        <w:rPr>
          <w:rFonts w:asciiTheme="minorBidi" w:hAnsiTheme="minorBidi" w:hint="cs"/>
          <w:color w:val="000000"/>
          <w:sz w:val="28"/>
          <w:szCs w:val="28"/>
          <w:rtl/>
        </w:rPr>
        <w:t xml:space="preserve"> اكتشفَ شَيْئَاً أو</w:t>
      </w:r>
      <w:r w:rsidR="00A738E5">
        <w:rPr>
          <w:rFonts w:asciiTheme="minorBidi" w:hAnsiTheme="minorBidi"/>
          <w:color w:val="000000"/>
          <w:sz w:val="28"/>
          <w:szCs w:val="28"/>
        </w:rPr>
        <w:t xml:space="preserve"> </w:t>
      </w:r>
      <w:r w:rsidR="00A738E5">
        <w:rPr>
          <w:rFonts w:asciiTheme="minorBidi" w:hAnsiTheme="minorBidi" w:hint="cs"/>
          <w:color w:val="000000"/>
          <w:sz w:val="28"/>
          <w:szCs w:val="28"/>
          <w:rtl/>
        </w:rPr>
        <w:t>وَجَدَهُ أو</w:t>
      </w:r>
      <w:r w:rsidR="00E61273">
        <w:rPr>
          <w:rFonts w:asciiTheme="minorBidi" w:hAnsiTheme="minorBidi" w:hint="cs"/>
          <w:color w:val="000000"/>
          <w:sz w:val="28"/>
          <w:szCs w:val="28"/>
          <w:rtl/>
        </w:rPr>
        <w:t xml:space="preserve"> بَصُرَ </w:t>
      </w:r>
      <w:r w:rsidR="00BB4ADA">
        <w:rPr>
          <w:rFonts w:asciiTheme="minorBidi" w:hAnsiTheme="minorBidi" w:hint="cs"/>
          <w:color w:val="000000"/>
          <w:sz w:val="28"/>
          <w:szCs w:val="28"/>
          <w:rtl/>
        </w:rPr>
        <w:t>بِهِ</w:t>
      </w:r>
      <w:r w:rsidR="00E61273">
        <w:rPr>
          <w:rFonts w:asciiTheme="minorBidi" w:hAnsiTheme="minorBidi" w:hint="cs"/>
          <w:color w:val="000000"/>
          <w:sz w:val="28"/>
          <w:szCs w:val="28"/>
          <w:rtl/>
        </w:rPr>
        <w:t xml:space="preserve"> </w:t>
      </w:r>
      <w:r w:rsidR="00BB4ADA">
        <w:rPr>
          <w:rFonts w:asciiTheme="minorBidi" w:hAnsiTheme="minorBidi" w:hint="cs"/>
          <w:color w:val="000000"/>
          <w:sz w:val="28"/>
          <w:szCs w:val="28"/>
          <w:rtl/>
        </w:rPr>
        <w:t>أو عَلمَ عنهُ ، كما جاءَ في قولِهِ ، تبارَكَ وتعالى:</w:t>
      </w:r>
      <w:r w:rsidR="00A738E5">
        <w:rPr>
          <w:rFonts w:asciiTheme="minorBidi" w:hAnsiTheme="minorBidi" w:hint="cs"/>
          <w:color w:val="000000"/>
          <w:sz w:val="28"/>
          <w:szCs w:val="28"/>
          <w:rtl/>
        </w:rPr>
        <w:t xml:space="preserve"> "</w:t>
      </w:r>
      <w:r w:rsidR="00A738E5" w:rsidRPr="00A738E5">
        <w:rPr>
          <w:rFonts w:asciiTheme="minorBidi" w:hAnsiTheme="minorBidi" w:cs="Arial"/>
          <w:color w:val="000000"/>
          <w:sz w:val="28"/>
          <w:szCs w:val="28"/>
          <w:rtl/>
        </w:rPr>
        <w:t>فَإِنْ آنَسْتُم مِّنْهُمْ رُشْدًا</w:t>
      </w:r>
      <w:r w:rsidR="00A738E5">
        <w:rPr>
          <w:rFonts w:asciiTheme="minorBidi" w:hAnsiTheme="minorBidi" w:hint="cs"/>
          <w:color w:val="000000"/>
          <w:sz w:val="28"/>
          <w:szCs w:val="28"/>
          <w:rtl/>
        </w:rPr>
        <w:t>"</w:t>
      </w:r>
      <w:r w:rsidR="00BB4ADA">
        <w:rPr>
          <w:rFonts w:asciiTheme="minorBidi" w:hAnsiTheme="minorBidi" w:hint="cs"/>
          <w:color w:val="000000"/>
          <w:sz w:val="28"/>
          <w:szCs w:val="28"/>
          <w:rtl/>
        </w:rPr>
        <w:t xml:space="preserve"> (</w:t>
      </w:r>
      <w:r w:rsidR="00A738E5">
        <w:rPr>
          <w:rFonts w:asciiTheme="minorBidi" w:hAnsiTheme="minorBidi" w:hint="cs"/>
          <w:color w:val="000000"/>
          <w:sz w:val="28"/>
          <w:szCs w:val="28"/>
          <w:rtl/>
        </w:rPr>
        <w:t xml:space="preserve">النِّسَاءُ ، </w:t>
      </w:r>
      <w:r w:rsidR="00A738E5">
        <w:rPr>
          <w:rFonts w:asciiTheme="minorBidi" w:hAnsiTheme="minorBidi" w:hint="cs"/>
          <w:color w:val="000000"/>
          <w:sz w:val="24"/>
          <w:szCs w:val="24"/>
          <w:rtl/>
        </w:rPr>
        <w:t>4: 6</w:t>
      </w:r>
      <w:r w:rsidR="00BB4ADA">
        <w:rPr>
          <w:rFonts w:asciiTheme="minorBidi" w:hAnsiTheme="minorBidi" w:hint="cs"/>
          <w:color w:val="000000"/>
          <w:sz w:val="28"/>
          <w:szCs w:val="28"/>
          <w:rtl/>
        </w:rPr>
        <w:t>)</w:t>
      </w:r>
      <w:r w:rsidR="00A738E5">
        <w:rPr>
          <w:rFonts w:asciiTheme="minorBidi" w:hAnsiTheme="minorBidi" w:hint="cs"/>
          <w:color w:val="000000"/>
          <w:sz w:val="28"/>
          <w:szCs w:val="28"/>
          <w:rtl/>
        </w:rPr>
        <w:t xml:space="preserve"> ، و "</w:t>
      </w:r>
      <w:r w:rsidR="00C7523B" w:rsidRPr="00C7523B">
        <w:rPr>
          <w:rFonts w:asciiTheme="minorBidi" w:hAnsiTheme="minorBidi" w:cs="Arial"/>
          <w:color w:val="000000"/>
          <w:sz w:val="28"/>
          <w:szCs w:val="28"/>
          <w:rtl/>
        </w:rPr>
        <w:t>إِنِّي آنَسْتُ نَارًا</w:t>
      </w:r>
      <w:r w:rsidR="00A738E5">
        <w:rPr>
          <w:rFonts w:asciiTheme="minorBidi" w:hAnsiTheme="minorBidi" w:hint="cs"/>
          <w:color w:val="000000"/>
          <w:sz w:val="28"/>
          <w:szCs w:val="28"/>
          <w:rtl/>
        </w:rPr>
        <w:t>" (</w:t>
      </w:r>
      <w:r w:rsidR="00C7523B">
        <w:rPr>
          <w:rFonts w:asciiTheme="minorBidi" w:hAnsiTheme="minorBidi" w:hint="cs"/>
          <w:color w:val="000000"/>
          <w:sz w:val="28"/>
          <w:szCs w:val="28"/>
          <w:rtl/>
        </w:rPr>
        <w:t xml:space="preserve">طَهَ ، </w:t>
      </w:r>
      <w:r w:rsidR="00C7523B">
        <w:rPr>
          <w:rFonts w:asciiTheme="minorBidi" w:hAnsiTheme="minorBidi" w:hint="cs"/>
          <w:color w:val="000000"/>
          <w:sz w:val="24"/>
          <w:szCs w:val="24"/>
          <w:rtl/>
        </w:rPr>
        <w:t>20: 10</w:t>
      </w:r>
      <w:r w:rsidR="00A738E5">
        <w:rPr>
          <w:rFonts w:asciiTheme="minorBidi" w:hAnsiTheme="minorBidi" w:hint="cs"/>
          <w:color w:val="000000"/>
          <w:sz w:val="28"/>
          <w:szCs w:val="28"/>
          <w:rtl/>
        </w:rPr>
        <w:t>).</w:t>
      </w:r>
      <w:r w:rsidR="00510C0B">
        <w:rPr>
          <w:rFonts w:asciiTheme="minorBidi" w:hAnsiTheme="minorBidi" w:hint="cs"/>
          <w:color w:val="000000"/>
          <w:sz w:val="28"/>
          <w:szCs w:val="28"/>
          <w:rtl/>
        </w:rPr>
        <w:t xml:space="preserve"> </w:t>
      </w:r>
    </w:p>
    <w:p w14:paraId="69CA90EF" w14:textId="78059814" w:rsidR="004942F8" w:rsidRDefault="00A137BF" w:rsidP="00D25F7F">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وهكذا ، فإنَّ هذا الاسمِ ، مِنْ أسماءِ اللهِ الحُسنى ، "رَبُّ النَّاسِ" ، يعني أنهُ ، تبارَكَ وتعالى ، هُوَ السَّيِّدُ على هذينِ الجنسينِ مِنْ مخلوقاتِهِ الْمُكَلَّفَةِ ، أي على الإنْسِ والْجِنِّ. وهوَ الْمُعَلِّمُ والْمُؤدِّبُ لهُما </w:t>
      </w:r>
      <w:r w:rsidR="00E20F46">
        <w:rPr>
          <w:rFonts w:asciiTheme="minorBidi" w:hAnsiTheme="minorBidi" w:cs="Arial" w:hint="cs"/>
          <w:color w:val="000000"/>
          <w:sz w:val="28"/>
          <w:szCs w:val="28"/>
          <w:rtl/>
        </w:rPr>
        <w:t xml:space="preserve">مِنْ خلالِ رسالاتِهِ ورُسُلِهِ </w:t>
      </w:r>
      <w:r>
        <w:rPr>
          <w:rFonts w:asciiTheme="minorBidi" w:hAnsiTheme="minorBidi" w:cs="Arial" w:hint="cs"/>
          <w:color w:val="000000"/>
          <w:sz w:val="28"/>
          <w:szCs w:val="28"/>
          <w:rtl/>
        </w:rPr>
        <w:t>، والْمُتَكَفِّلُ لهما بما يحتاجانِهِ في حياتِهِما ،</w:t>
      </w:r>
      <w:r w:rsidRPr="00E7106B">
        <w:rPr>
          <w:rFonts w:asciiTheme="minorBidi" w:hAnsiTheme="minorBidi" w:cs="Arial"/>
          <w:color w:val="000000"/>
          <w:sz w:val="28"/>
          <w:szCs w:val="28"/>
          <w:rtl/>
        </w:rPr>
        <w:t xml:space="preserve"> </w:t>
      </w:r>
      <w:r>
        <w:rPr>
          <w:rFonts w:asciiTheme="minorBidi" w:hAnsiTheme="minorBidi" w:cs="Arial" w:hint="cs"/>
          <w:color w:val="000000"/>
          <w:sz w:val="28"/>
          <w:szCs w:val="28"/>
          <w:rtl/>
        </w:rPr>
        <w:t>والْمُدَبِّرُ لِشِئونِهِما.</w:t>
      </w:r>
      <w:r w:rsidR="00D25F7F">
        <w:rPr>
          <w:rFonts w:asciiTheme="minorBidi" w:hAnsiTheme="minorBidi" w:cs="Arial" w:hint="cs"/>
          <w:color w:val="000000"/>
          <w:sz w:val="28"/>
          <w:szCs w:val="28"/>
          <w:rtl/>
        </w:rPr>
        <w:t xml:space="preserve"> وهُوَ مَالِكُ يَوْمِ الدِّينِ ، الذي يقفانِ فيهِ أمامهُ للحسابِ ، ثُمَّ حُكمِهِ لهما بالثوابِ في الْجَنَّةِ ،</w:t>
      </w:r>
      <w:r w:rsidR="00DD18F4">
        <w:rPr>
          <w:rFonts w:asciiTheme="minorBidi" w:hAnsiTheme="minorBidi" w:cs="Arial" w:hint="cs"/>
          <w:color w:val="000000"/>
          <w:sz w:val="28"/>
          <w:szCs w:val="28"/>
          <w:rtl/>
        </w:rPr>
        <w:t xml:space="preserve"> أو عليهِما </w:t>
      </w:r>
      <w:r w:rsidR="00D25F7F">
        <w:rPr>
          <w:rFonts w:asciiTheme="minorBidi" w:hAnsiTheme="minorBidi" w:cs="Arial" w:hint="cs"/>
          <w:color w:val="000000"/>
          <w:sz w:val="28"/>
          <w:szCs w:val="28"/>
          <w:rtl/>
        </w:rPr>
        <w:t>بالعقابِ في النارِ.</w:t>
      </w:r>
    </w:p>
    <w:p w14:paraId="1B270E26" w14:textId="1CBA5DF6" w:rsidR="004942F8" w:rsidRDefault="00817BB2" w:rsidP="00537434">
      <w:pPr>
        <w:pStyle w:val="auto-style19"/>
        <w:spacing w:before="100" w:beforeAutospacing="1" w:after="100" w:afterAutospacing="1"/>
        <w:rPr>
          <w:rFonts w:asciiTheme="minorBidi" w:hAnsiTheme="minorBidi" w:cstheme="minorBidi"/>
          <w:color w:val="000000"/>
          <w:sz w:val="20"/>
          <w:szCs w:val="20"/>
          <w:rtl/>
        </w:rPr>
      </w:pPr>
      <w:r>
        <w:rPr>
          <w:rStyle w:val="auto-style231"/>
          <w:rFonts w:asciiTheme="minorBidi" w:hAnsiTheme="minorBidi" w:hint="cs"/>
          <w:color w:val="000000"/>
          <w:sz w:val="28"/>
          <w:szCs w:val="28"/>
          <w:rtl/>
        </w:rPr>
        <w:t xml:space="preserve">وقد وَرَدَ هذا الاسمُ الْمُرَكَّبُ ، مِنْ أسماءِ اللهِ الحُسنى ، </w:t>
      </w:r>
      <w:r w:rsidRPr="00AC0E35">
        <w:rPr>
          <w:rStyle w:val="auto-style231"/>
          <w:rFonts w:asciiTheme="minorBidi" w:hAnsiTheme="minorBidi" w:hint="cs"/>
          <w:b/>
          <w:bCs/>
          <w:color w:val="FF0000"/>
          <w:sz w:val="28"/>
          <w:szCs w:val="28"/>
          <w:rtl/>
        </w:rPr>
        <w:t>مَرَّةً وَاحِدَةً</w:t>
      </w:r>
      <w:r>
        <w:rPr>
          <w:rStyle w:val="auto-style231"/>
          <w:rFonts w:asciiTheme="minorBidi" w:hAnsiTheme="minorBidi" w:hint="cs"/>
          <w:color w:val="000000"/>
          <w:sz w:val="28"/>
          <w:szCs w:val="28"/>
          <w:rtl/>
        </w:rPr>
        <w:t xml:space="preserve"> في القرآنِ الكريمِ ، وذلكَ في سياقِ التذكيرِ بأنَّ اللهَ ، تبارَكَ وتعالى ، هُوَ </w:t>
      </w:r>
      <w:r w:rsidR="00FA089C">
        <w:rPr>
          <w:rStyle w:val="auto-style231"/>
          <w:rFonts w:asciiTheme="minorBidi" w:hAnsiTheme="minorBidi" w:hint="cs"/>
          <w:color w:val="000000"/>
          <w:sz w:val="28"/>
          <w:szCs w:val="28"/>
          <w:rtl/>
        </w:rPr>
        <w:t>"</w:t>
      </w:r>
      <w:r w:rsidRPr="000C252F">
        <w:rPr>
          <w:rStyle w:val="auto-style231"/>
          <w:rFonts w:asciiTheme="minorBidi" w:hAnsiTheme="minorBidi"/>
          <w:color w:val="000000"/>
          <w:sz w:val="28"/>
          <w:szCs w:val="28"/>
          <w:rtl/>
        </w:rPr>
        <w:t xml:space="preserve">رَبُّ </w:t>
      </w:r>
      <w:r>
        <w:rPr>
          <w:rStyle w:val="auto-style231"/>
          <w:rFonts w:asciiTheme="minorBidi" w:hAnsiTheme="minorBidi" w:hint="cs"/>
          <w:color w:val="000000"/>
          <w:sz w:val="28"/>
          <w:szCs w:val="28"/>
          <w:rtl/>
        </w:rPr>
        <w:t>النّاسِ</w:t>
      </w:r>
      <w:r w:rsidR="00FA089C">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 xml:space="preserve"> ،</w:t>
      </w:r>
      <w:r w:rsidR="00FA089C">
        <w:rPr>
          <w:rStyle w:val="auto-style231"/>
          <w:rFonts w:asciiTheme="minorBidi" w:hAnsiTheme="minorBidi" w:hint="cs"/>
          <w:color w:val="000000"/>
          <w:sz w:val="28"/>
          <w:szCs w:val="28"/>
          <w:rtl/>
        </w:rPr>
        <w:t xml:space="preserve"> مِنْ إنْسٍ وجِنٍّ ،</w:t>
      </w:r>
      <w:r>
        <w:rPr>
          <w:rStyle w:val="auto-style231"/>
          <w:rFonts w:asciiTheme="minorBidi" w:hAnsiTheme="minorBidi" w:hint="cs"/>
          <w:color w:val="000000"/>
          <w:sz w:val="28"/>
          <w:szCs w:val="28"/>
          <w:rtl/>
        </w:rPr>
        <w:t xml:space="preserve"> </w:t>
      </w:r>
      <w:r w:rsidR="00FA089C">
        <w:rPr>
          <w:rFonts w:asciiTheme="minorBidi" w:hAnsiTheme="minorBidi" w:cs="Arial" w:hint="cs"/>
          <w:color w:val="000000"/>
          <w:sz w:val="28"/>
          <w:szCs w:val="28"/>
          <w:rtl/>
        </w:rPr>
        <w:t>الْمُعَلِّمُ والْمُؤدِّبُ لهم ، الْمُتَكَفِّلُ بِهُم ، والْمُدَبِّرُ لِشِئونِهِم. وهُوَ "</w:t>
      </w:r>
      <w:r w:rsidR="00FA089C" w:rsidRPr="00FB674B">
        <w:rPr>
          <w:rFonts w:asciiTheme="minorBidi" w:hAnsiTheme="minorBidi" w:cs="Arial"/>
          <w:color w:val="000000"/>
          <w:sz w:val="28"/>
          <w:szCs w:val="28"/>
          <w:rtl/>
        </w:rPr>
        <w:t>مَلِك</w:t>
      </w:r>
      <w:r w:rsidR="001734BC">
        <w:rPr>
          <w:rFonts w:asciiTheme="minorBidi" w:hAnsiTheme="minorBidi" w:cs="Arial" w:hint="cs"/>
          <w:color w:val="000000"/>
          <w:sz w:val="28"/>
          <w:szCs w:val="28"/>
          <w:rtl/>
        </w:rPr>
        <w:t>ُ</w:t>
      </w:r>
      <w:r w:rsidR="00FA089C" w:rsidRPr="00FB674B">
        <w:rPr>
          <w:rFonts w:asciiTheme="minorBidi" w:hAnsiTheme="minorBidi" w:cs="Arial"/>
          <w:color w:val="000000"/>
          <w:sz w:val="28"/>
          <w:szCs w:val="28"/>
          <w:rtl/>
        </w:rPr>
        <w:t xml:space="preserve"> النَّاسِ</w:t>
      </w:r>
      <w:r w:rsidR="00FA089C">
        <w:rPr>
          <w:rFonts w:asciiTheme="minorBidi" w:hAnsiTheme="minorBidi" w:cs="Arial" w:hint="cs"/>
          <w:color w:val="000000"/>
          <w:sz w:val="28"/>
          <w:szCs w:val="28"/>
          <w:rtl/>
        </w:rPr>
        <w:t>" ، الذي يَحْكُمُ فيهِم في الدُّنيا والآخِرَةِ. وهُوَ "</w:t>
      </w:r>
      <w:r w:rsidR="00FA089C" w:rsidRPr="00FB674B">
        <w:rPr>
          <w:rFonts w:asciiTheme="minorBidi" w:hAnsiTheme="minorBidi" w:cs="Arial"/>
          <w:color w:val="000000"/>
          <w:sz w:val="28"/>
          <w:szCs w:val="28"/>
          <w:rtl/>
        </w:rPr>
        <w:t>إِلَٰه</w:t>
      </w:r>
      <w:r w:rsidR="001734BC">
        <w:rPr>
          <w:rFonts w:asciiTheme="minorBidi" w:hAnsiTheme="minorBidi" w:cs="Arial" w:hint="cs"/>
          <w:color w:val="000000"/>
          <w:sz w:val="28"/>
          <w:szCs w:val="28"/>
          <w:rtl/>
        </w:rPr>
        <w:t>ُ</w:t>
      </w:r>
      <w:r w:rsidR="00FA089C" w:rsidRPr="00FB674B">
        <w:rPr>
          <w:rFonts w:asciiTheme="minorBidi" w:hAnsiTheme="minorBidi" w:cs="Arial"/>
          <w:color w:val="000000"/>
          <w:sz w:val="28"/>
          <w:szCs w:val="28"/>
          <w:rtl/>
        </w:rPr>
        <w:t xml:space="preserve"> النَّاسِ</w:t>
      </w:r>
      <w:r w:rsidR="00FA089C">
        <w:rPr>
          <w:rFonts w:asciiTheme="minorBidi" w:hAnsiTheme="minorBidi" w:cs="Arial" w:hint="cs"/>
          <w:color w:val="000000"/>
          <w:sz w:val="28"/>
          <w:szCs w:val="28"/>
          <w:rtl/>
        </w:rPr>
        <w:t>" ، الذي خَلَقَهُم ، والذي يُميتُهُم</w:t>
      </w:r>
      <w:r w:rsidR="00891052">
        <w:rPr>
          <w:rFonts w:asciiTheme="minorBidi" w:hAnsiTheme="minorBidi" w:cs="Arial" w:hint="cs"/>
          <w:color w:val="000000"/>
          <w:sz w:val="28"/>
          <w:szCs w:val="28"/>
          <w:rtl/>
        </w:rPr>
        <w:t xml:space="preserve"> في الحياةِ الدُّنيا</w:t>
      </w:r>
      <w:r w:rsidR="00FA089C">
        <w:rPr>
          <w:rFonts w:asciiTheme="minorBidi" w:hAnsiTheme="minorBidi" w:cs="Arial" w:hint="cs"/>
          <w:color w:val="000000"/>
          <w:sz w:val="28"/>
          <w:szCs w:val="28"/>
          <w:rtl/>
        </w:rPr>
        <w:t xml:space="preserve"> ويُحييهُم</w:t>
      </w:r>
      <w:r w:rsidR="00891052">
        <w:rPr>
          <w:rFonts w:asciiTheme="minorBidi" w:hAnsiTheme="minorBidi" w:cs="Arial" w:hint="cs"/>
          <w:color w:val="000000"/>
          <w:sz w:val="28"/>
          <w:szCs w:val="28"/>
          <w:rtl/>
        </w:rPr>
        <w:t xml:space="preserve"> في الآخِرَةِ</w:t>
      </w:r>
      <w:r w:rsidR="00FA089C">
        <w:rPr>
          <w:rFonts w:asciiTheme="minorBidi" w:hAnsiTheme="minorBidi" w:cs="Arial" w:hint="cs"/>
          <w:color w:val="000000"/>
          <w:sz w:val="28"/>
          <w:szCs w:val="28"/>
          <w:rtl/>
        </w:rPr>
        <w:t xml:space="preserve">. </w:t>
      </w:r>
      <w:r w:rsidR="001734BC">
        <w:rPr>
          <w:rFonts w:asciiTheme="minorBidi" w:hAnsiTheme="minorBidi" w:cs="Arial" w:hint="cs"/>
          <w:color w:val="000000"/>
          <w:sz w:val="28"/>
          <w:szCs w:val="28"/>
          <w:rtl/>
        </w:rPr>
        <w:t>ولذلكَ ، فقد أمَرَ ر</w:t>
      </w:r>
      <w:r w:rsidR="00891052">
        <w:rPr>
          <w:rFonts w:asciiTheme="minorBidi" w:hAnsiTheme="minorBidi" w:cs="Arial" w:hint="cs"/>
          <w:color w:val="000000"/>
          <w:sz w:val="28"/>
          <w:szCs w:val="28"/>
          <w:rtl/>
        </w:rPr>
        <w:t>َ</w:t>
      </w:r>
      <w:r w:rsidR="001734BC">
        <w:rPr>
          <w:rFonts w:asciiTheme="minorBidi" w:hAnsiTheme="minorBidi" w:cs="Arial" w:hint="cs"/>
          <w:color w:val="000000"/>
          <w:sz w:val="28"/>
          <w:szCs w:val="28"/>
          <w:rtl/>
        </w:rPr>
        <w:t>س</w:t>
      </w:r>
      <w:r w:rsidR="00891052">
        <w:rPr>
          <w:rFonts w:asciiTheme="minorBidi" w:hAnsiTheme="minorBidi" w:cs="Arial" w:hint="cs"/>
          <w:color w:val="000000"/>
          <w:sz w:val="28"/>
          <w:szCs w:val="28"/>
          <w:rtl/>
        </w:rPr>
        <w:t>ُ</w:t>
      </w:r>
      <w:r w:rsidR="001734BC">
        <w:rPr>
          <w:rFonts w:asciiTheme="minorBidi" w:hAnsiTheme="minorBidi" w:cs="Arial" w:hint="cs"/>
          <w:color w:val="000000"/>
          <w:sz w:val="28"/>
          <w:szCs w:val="28"/>
          <w:rtl/>
        </w:rPr>
        <w:t>ولَهُ ، صلى اللهُ عليهِ وسلَّمَ ، والمؤمنينَ مِنْ إنسٍ وجِنٍّ</w:t>
      </w:r>
      <w:r w:rsidR="00891052">
        <w:rPr>
          <w:rFonts w:asciiTheme="minorBidi" w:hAnsiTheme="minorBidi" w:cs="Arial" w:hint="cs"/>
          <w:color w:val="000000"/>
          <w:sz w:val="28"/>
          <w:szCs w:val="28"/>
          <w:rtl/>
        </w:rPr>
        <w:t xml:space="preserve"> ،</w:t>
      </w:r>
      <w:r w:rsidR="001734BC">
        <w:rPr>
          <w:rFonts w:asciiTheme="minorBidi" w:hAnsiTheme="minorBidi" w:cs="Arial" w:hint="cs"/>
          <w:color w:val="000000"/>
          <w:sz w:val="28"/>
          <w:szCs w:val="28"/>
          <w:rtl/>
        </w:rPr>
        <w:t xml:space="preserve"> بأنْ يلجئوا إليهِ ويستعيذوا بِهِ مِنْ شَرِّ الشيطانِ الرجيمِ ، الذي وصَفَهُ بأنَّهُ </w:t>
      </w:r>
      <w:r w:rsidR="001734BC" w:rsidRPr="00FB674B">
        <w:rPr>
          <w:rFonts w:asciiTheme="minorBidi" w:hAnsiTheme="minorBidi" w:cs="Arial"/>
          <w:color w:val="000000"/>
          <w:sz w:val="28"/>
          <w:szCs w:val="28"/>
          <w:rtl/>
        </w:rPr>
        <w:t>الْوَسْوَاس</w:t>
      </w:r>
      <w:r w:rsidR="001734BC">
        <w:rPr>
          <w:rFonts w:asciiTheme="minorBidi" w:hAnsiTheme="minorBidi" w:cs="Arial" w:hint="cs"/>
          <w:color w:val="000000"/>
          <w:sz w:val="28"/>
          <w:szCs w:val="28"/>
          <w:rtl/>
        </w:rPr>
        <w:t>ُ</w:t>
      </w:r>
      <w:r w:rsidR="001734BC" w:rsidRPr="00FB674B">
        <w:rPr>
          <w:rFonts w:asciiTheme="minorBidi" w:hAnsiTheme="minorBidi" w:cs="Arial"/>
          <w:color w:val="000000"/>
          <w:sz w:val="28"/>
          <w:szCs w:val="28"/>
          <w:rtl/>
        </w:rPr>
        <w:t xml:space="preserve"> الْخَنَّاس</w:t>
      </w:r>
      <w:r w:rsidR="001734BC">
        <w:rPr>
          <w:rFonts w:asciiTheme="minorBidi" w:hAnsiTheme="minorBidi" w:cs="Arial" w:hint="cs"/>
          <w:color w:val="000000"/>
          <w:sz w:val="28"/>
          <w:szCs w:val="28"/>
          <w:rtl/>
        </w:rPr>
        <w:t xml:space="preserve">ُ ، </w:t>
      </w:r>
      <w:r w:rsidR="001734BC" w:rsidRPr="00FB674B">
        <w:rPr>
          <w:rFonts w:asciiTheme="minorBidi" w:hAnsiTheme="minorBidi" w:cs="Arial"/>
          <w:color w:val="000000"/>
          <w:sz w:val="28"/>
          <w:szCs w:val="28"/>
          <w:rtl/>
        </w:rPr>
        <w:t xml:space="preserve">الَّذِي يُوَسْوِسُ فِي صُدُورِ النَّاسِ </w:t>
      </w:r>
      <w:r w:rsidR="001734BC" w:rsidRPr="00CB29AF">
        <w:rPr>
          <w:rFonts w:asciiTheme="minorBidi" w:hAnsiTheme="minorBidi" w:cs="Arial"/>
          <w:color w:val="000000"/>
          <w:cs/>
        </w:rPr>
        <w:t>‎</w:t>
      </w:r>
      <w:r w:rsidR="001734BC">
        <w:rPr>
          <w:rFonts w:asciiTheme="minorBidi" w:hAnsiTheme="minorBidi" w:cs="Arial" w:hint="cs"/>
          <w:color w:val="000000"/>
          <w:rtl/>
        </w:rPr>
        <w:t>،</w:t>
      </w:r>
      <w:r w:rsidR="001734BC" w:rsidRPr="00FB674B">
        <w:rPr>
          <w:rFonts w:asciiTheme="minorBidi" w:hAnsiTheme="minorBidi" w:cs="Arial"/>
          <w:color w:val="000000"/>
          <w:sz w:val="28"/>
          <w:szCs w:val="28"/>
          <w:rtl/>
        </w:rPr>
        <w:t xml:space="preserve"> مِنَ الْجِنَّةِ وَالنَّاسِ</w:t>
      </w:r>
      <w:r w:rsidR="001734BC" w:rsidRPr="00FB674B">
        <w:rPr>
          <w:rFonts w:asciiTheme="minorBidi" w:hAnsiTheme="minorBidi" w:cs="Arial" w:hint="cs"/>
          <w:color w:val="000000"/>
          <w:sz w:val="28"/>
          <w:szCs w:val="28"/>
          <w:rtl/>
        </w:rPr>
        <w:t xml:space="preserve"> </w:t>
      </w:r>
      <w:r w:rsidR="001734BC">
        <w:rPr>
          <w:rFonts w:asciiTheme="minorBidi" w:hAnsiTheme="minorBidi" w:cs="Arial" w:hint="cs"/>
          <w:color w:val="000000"/>
          <w:sz w:val="28"/>
          <w:szCs w:val="28"/>
          <w:rtl/>
        </w:rPr>
        <w:t xml:space="preserve">(الناس ، </w:t>
      </w:r>
      <w:r w:rsidR="001734BC">
        <w:rPr>
          <w:rFonts w:asciiTheme="minorBidi" w:hAnsiTheme="minorBidi" w:cs="Arial" w:hint="cs"/>
          <w:color w:val="000000"/>
          <w:rtl/>
        </w:rPr>
        <w:t>114: 1-6</w:t>
      </w:r>
      <w:r w:rsidR="001734BC">
        <w:rPr>
          <w:rFonts w:asciiTheme="minorBidi" w:hAnsiTheme="minorBidi" w:cs="Arial" w:hint="cs"/>
          <w:color w:val="000000"/>
          <w:sz w:val="28"/>
          <w:szCs w:val="28"/>
          <w:rtl/>
        </w:rPr>
        <w:t>).</w:t>
      </w:r>
    </w:p>
    <w:p w14:paraId="44567BCE" w14:textId="77777777" w:rsidR="004942F8" w:rsidRPr="00FB674B" w:rsidRDefault="004942F8" w:rsidP="00F472F1">
      <w:pPr>
        <w:pStyle w:val="auto-style19"/>
        <w:spacing w:before="100" w:beforeAutospacing="1" w:after="100" w:afterAutospacing="1"/>
        <w:rPr>
          <w:rFonts w:asciiTheme="minorBidi" w:hAnsiTheme="minorBidi" w:cs="Arial"/>
          <w:color w:val="000000"/>
          <w:sz w:val="28"/>
          <w:szCs w:val="28"/>
          <w:rtl/>
        </w:rPr>
      </w:pPr>
      <w:r w:rsidRPr="00FB674B">
        <w:rPr>
          <w:rFonts w:asciiTheme="minorBidi" w:hAnsiTheme="minorBidi" w:cs="Arial"/>
          <w:color w:val="000000"/>
          <w:sz w:val="28"/>
          <w:szCs w:val="28"/>
          <w:rtl/>
        </w:rPr>
        <w:t>بِسْمِ اللَّهِ الرَّحْمَٰنِ الرَّحِيمِ</w:t>
      </w:r>
    </w:p>
    <w:p w14:paraId="44D869EC" w14:textId="1B15441A" w:rsidR="004942F8" w:rsidRDefault="004942F8" w:rsidP="00F472F1">
      <w:pPr>
        <w:pStyle w:val="auto-style19"/>
        <w:spacing w:before="100" w:beforeAutospacing="1" w:after="100" w:afterAutospacing="1"/>
        <w:rPr>
          <w:rFonts w:asciiTheme="minorBidi" w:hAnsiTheme="minorBidi" w:cs="Arial"/>
          <w:color w:val="000000"/>
          <w:sz w:val="28"/>
          <w:szCs w:val="28"/>
          <w:rtl/>
        </w:rPr>
      </w:pPr>
      <w:r w:rsidRPr="00FB674B">
        <w:rPr>
          <w:rFonts w:asciiTheme="minorBidi" w:hAnsiTheme="minorBidi" w:cs="Arial"/>
          <w:color w:val="000000"/>
          <w:sz w:val="28"/>
          <w:szCs w:val="28"/>
          <w:rtl/>
        </w:rPr>
        <w:t xml:space="preserve">قُلْ أَعُوذُ </w:t>
      </w:r>
      <w:r w:rsidRPr="003405E6">
        <w:rPr>
          <w:rFonts w:asciiTheme="minorBidi" w:hAnsiTheme="minorBidi" w:cs="Arial"/>
          <w:b/>
          <w:bCs/>
          <w:color w:val="FF0000"/>
          <w:sz w:val="28"/>
          <w:szCs w:val="28"/>
          <w:rtl/>
        </w:rPr>
        <w:t>بِرَبِّ النَّاسِ</w:t>
      </w:r>
      <w:r w:rsidRPr="00FB674B">
        <w:rPr>
          <w:rFonts w:asciiTheme="minorBidi" w:hAnsiTheme="minorBidi" w:cs="Arial"/>
          <w:color w:val="000000"/>
          <w:sz w:val="28"/>
          <w:szCs w:val="28"/>
          <w:rtl/>
        </w:rPr>
        <w:t xml:space="preserve"> </w:t>
      </w:r>
      <w:r w:rsidRPr="00CB29AF">
        <w:rPr>
          <w:rFonts w:asciiTheme="minorBidi" w:hAnsiTheme="minorBidi" w:cs="Arial"/>
          <w:color w:val="000000"/>
          <w:cs/>
        </w:rPr>
        <w:t>‎</w:t>
      </w:r>
      <w:r w:rsidRPr="00CB29AF">
        <w:rPr>
          <w:rFonts w:asciiTheme="minorBidi" w:hAnsiTheme="minorBidi" w:cs="Arial"/>
          <w:color w:val="000000"/>
          <w:rtl/>
        </w:rPr>
        <w:t>﴿١﴾‏</w:t>
      </w:r>
      <w:r w:rsidRPr="00FB674B">
        <w:rPr>
          <w:rFonts w:asciiTheme="minorBidi" w:hAnsiTheme="minorBidi" w:cs="Arial"/>
          <w:color w:val="000000"/>
          <w:sz w:val="28"/>
          <w:szCs w:val="28"/>
          <w:rtl/>
        </w:rPr>
        <w:t xml:space="preserve"> مَلِكِ النَّاسِ </w:t>
      </w:r>
      <w:r w:rsidRPr="00CB29AF">
        <w:rPr>
          <w:rFonts w:asciiTheme="minorBidi" w:hAnsiTheme="minorBidi" w:cs="Arial"/>
          <w:color w:val="000000"/>
          <w:cs/>
        </w:rPr>
        <w:t>‎</w:t>
      </w:r>
      <w:r w:rsidRPr="00CB29AF">
        <w:rPr>
          <w:rFonts w:asciiTheme="minorBidi" w:hAnsiTheme="minorBidi" w:cs="Arial"/>
          <w:color w:val="000000"/>
          <w:rtl/>
        </w:rPr>
        <w:t>﴿٢﴾‏</w:t>
      </w:r>
      <w:r w:rsidRPr="00FB674B">
        <w:rPr>
          <w:rFonts w:asciiTheme="minorBidi" w:hAnsiTheme="minorBidi" w:cs="Arial"/>
          <w:color w:val="000000"/>
          <w:sz w:val="28"/>
          <w:szCs w:val="28"/>
          <w:rtl/>
        </w:rPr>
        <w:t xml:space="preserve"> إِلَٰهِ النَّاسِ </w:t>
      </w:r>
      <w:r w:rsidRPr="00FB674B">
        <w:rPr>
          <w:rFonts w:asciiTheme="minorBidi" w:hAnsiTheme="minorBidi" w:cs="Arial"/>
          <w:color w:val="000000"/>
          <w:sz w:val="28"/>
          <w:szCs w:val="28"/>
          <w:cs/>
        </w:rPr>
        <w:t>‎</w:t>
      </w:r>
      <w:r w:rsidRPr="00CB29AF">
        <w:rPr>
          <w:rFonts w:asciiTheme="minorBidi" w:hAnsiTheme="minorBidi" w:cs="Arial"/>
          <w:color w:val="000000"/>
          <w:rtl/>
        </w:rPr>
        <w:t>﴿٣﴾‏</w:t>
      </w:r>
      <w:r w:rsidRPr="00FB674B">
        <w:rPr>
          <w:rFonts w:asciiTheme="minorBidi" w:hAnsiTheme="minorBidi" w:cs="Arial"/>
          <w:color w:val="000000"/>
          <w:sz w:val="28"/>
          <w:szCs w:val="28"/>
          <w:rtl/>
        </w:rPr>
        <w:t xml:space="preserve"> مِن شَرِّ الْوَسْوَاسِ الْخَنَّاسِ </w:t>
      </w:r>
      <w:r w:rsidRPr="00CB29AF">
        <w:rPr>
          <w:rFonts w:asciiTheme="minorBidi" w:hAnsiTheme="minorBidi" w:cs="Arial"/>
          <w:color w:val="000000"/>
          <w:cs/>
        </w:rPr>
        <w:t>‎</w:t>
      </w:r>
      <w:r w:rsidRPr="00CB29AF">
        <w:rPr>
          <w:rFonts w:asciiTheme="minorBidi" w:hAnsiTheme="minorBidi" w:cs="Arial"/>
          <w:color w:val="000000"/>
          <w:rtl/>
        </w:rPr>
        <w:t>﴿٤﴾</w:t>
      </w:r>
      <w:r w:rsidRPr="00FB674B">
        <w:rPr>
          <w:rFonts w:asciiTheme="minorBidi" w:hAnsiTheme="minorBidi" w:cs="Arial"/>
          <w:color w:val="000000"/>
          <w:sz w:val="28"/>
          <w:szCs w:val="28"/>
          <w:rtl/>
        </w:rPr>
        <w:t xml:space="preserve">‏ </w:t>
      </w:r>
      <w:bookmarkStart w:id="179" w:name="_Hlk134078945"/>
      <w:r w:rsidRPr="00FB674B">
        <w:rPr>
          <w:rFonts w:asciiTheme="minorBidi" w:hAnsiTheme="minorBidi" w:cs="Arial"/>
          <w:color w:val="000000"/>
          <w:sz w:val="28"/>
          <w:szCs w:val="28"/>
          <w:rtl/>
        </w:rPr>
        <w:t xml:space="preserve">الَّذِي يُوَسْوِسُ فِي صُدُورِ النَّاسِ </w:t>
      </w:r>
      <w:r w:rsidRPr="00CB29AF">
        <w:rPr>
          <w:rFonts w:asciiTheme="minorBidi" w:hAnsiTheme="minorBidi" w:cs="Arial"/>
          <w:color w:val="000000"/>
          <w:cs/>
        </w:rPr>
        <w:t>‎</w:t>
      </w:r>
      <w:r w:rsidRPr="00CB29AF">
        <w:rPr>
          <w:rFonts w:asciiTheme="minorBidi" w:hAnsiTheme="minorBidi" w:cs="Arial"/>
          <w:color w:val="000000"/>
          <w:rtl/>
        </w:rPr>
        <w:t>﴿٥﴾‏</w:t>
      </w:r>
      <w:r w:rsidRPr="00FB674B">
        <w:rPr>
          <w:rFonts w:asciiTheme="minorBidi" w:hAnsiTheme="minorBidi" w:cs="Arial"/>
          <w:color w:val="000000"/>
          <w:sz w:val="28"/>
          <w:szCs w:val="28"/>
          <w:rtl/>
        </w:rPr>
        <w:t xml:space="preserve"> مِنَ الْجِنَّةِ وَالنَّاسِ </w:t>
      </w:r>
      <w:r w:rsidRPr="00CB29AF">
        <w:rPr>
          <w:rFonts w:asciiTheme="minorBidi" w:hAnsiTheme="minorBidi" w:cs="Arial"/>
          <w:color w:val="000000"/>
          <w:cs/>
        </w:rPr>
        <w:t>‎</w:t>
      </w:r>
      <w:r w:rsidRPr="00CB29AF">
        <w:rPr>
          <w:rFonts w:asciiTheme="minorBidi" w:hAnsiTheme="minorBidi" w:cs="Arial"/>
          <w:color w:val="000000"/>
          <w:rtl/>
        </w:rPr>
        <w:t>﴿٦﴾‏</w:t>
      </w:r>
      <w:r w:rsidRPr="00FB674B">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(الناس ، </w:t>
      </w:r>
      <w:r>
        <w:rPr>
          <w:rFonts w:asciiTheme="minorBidi" w:hAnsiTheme="minorBidi" w:cs="Arial" w:hint="cs"/>
          <w:color w:val="000000"/>
          <w:rtl/>
        </w:rPr>
        <w:t xml:space="preserve">114: </w:t>
      </w:r>
      <w:r w:rsidR="00891052">
        <w:rPr>
          <w:rFonts w:asciiTheme="minorBidi" w:hAnsiTheme="minorBidi" w:cs="Arial" w:hint="cs"/>
          <w:color w:val="000000"/>
          <w:rtl/>
        </w:rPr>
        <w:t>1-6</w:t>
      </w:r>
      <w:r>
        <w:rPr>
          <w:rFonts w:asciiTheme="minorBidi" w:hAnsiTheme="minorBidi" w:cs="Arial" w:hint="cs"/>
          <w:color w:val="000000"/>
          <w:sz w:val="28"/>
          <w:szCs w:val="28"/>
          <w:rtl/>
        </w:rPr>
        <w:t>).</w:t>
      </w:r>
    </w:p>
    <w:bookmarkEnd w:id="179"/>
    <w:p w14:paraId="7757B7DF" w14:textId="34EC61A5" w:rsidR="00075194" w:rsidRPr="00E612F8" w:rsidRDefault="004661E8" w:rsidP="00E612F8">
      <w:pPr>
        <w:pStyle w:val="auto-style19"/>
        <w:spacing w:before="100" w:beforeAutospacing="1" w:after="100" w:afterAutospacing="1"/>
        <w:rPr>
          <w:rFonts w:asciiTheme="minorBidi" w:hAnsiTheme="minorBidi" w:cs="Arial"/>
          <w:color w:val="000000" w:themeColor="text1"/>
          <w:sz w:val="28"/>
          <w:szCs w:val="28"/>
          <w:rtl/>
        </w:rPr>
      </w:pPr>
      <w:r>
        <w:rPr>
          <w:rFonts w:asciiTheme="minorBidi" w:hAnsiTheme="minorBidi" w:cstheme="minorBidi" w:hint="cs"/>
          <w:color w:val="000000" w:themeColor="text1"/>
          <w:sz w:val="28"/>
          <w:szCs w:val="28"/>
          <w:rtl/>
        </w:rPr>
        <w:t>والشيطانُ ليسَ لهُ سلطانٌ على المؤمنينَ ، الذينَ يستعيذونَ بِرَبِّهِم مِنْ شَرِّهِ ، وإنما سلطانُهُ على الذينَ يستمعونَ إلى وسوستِهِ و</w:t>
      </w:r>
      <w:r w:rsidR="00285CB1" w:rsidRPr="00285CB1">
        <w:rPr>
          <w:rFonts w:asciiTheme="minorBidi" w:hAnsiTheme="minorBidi" w:cs="Arial"/>
          <w:color w:val="000000" w:themeColor="text1"/>
          <w:sz w:val="28"/>
          <w:szCs w:val="28"/>
          <w:rtl/>
        </w:rPr>
        <w:t xml:space="preserve"> يَتَوَلَّوْنَهُ</w:t>
      </w:r>
      <w:r w:rsidR="00285CB1">
        <w:rPr>
          <w:rFonts w:asciiTheme="minorBidi" w:hAnsiTheme="minorBidi" w:cstheme="minorBidi" w:hint="cs"/>
          <w:color w:val="000000" w:themeColor="text1"/>
          <w:sz w:val="28"/>
          <w:szCs w:val="28"/>
          <w:rtl/>
        </w:rPr>
        <w:t xml:space="preserve"> </w:t>
      </w:r>
      <w:r w:rsidR="00285CB1">
        <w:rPr>
          <w:rFonts w:asciiTheme="minorBidi" w:hAnsiTheme="minorBidi" w:cs="Arial" w:hint="cs"/>
          <w:color w:val="000000" w:themeColor="text1"/>
          <w:sz w:val="28"/>
          <w:szCs w:val="28"/>
          <w:rtl/>
        </w:rPr>
        <w:t xml:space="preserve">(النَّحْلُ ، </w:t>
      </w:r>
      <w:r w:rsidR="00285CB1">
        <w:rPr>
          <w:rFonts w:asciiTheme="minorBidi" w:hAnsiTheme="minorBidi" w:cs="Arial" w:hint="cs"/>
          <w:color w:val="000000" w:themeColor="text1"/>
          <w:rtl/>
        </w:rPr>
        <w:t>16: 98-100</w:t>
      </w:r>
      <w:r w:rsidR="00285CB1">
        <w:rPr>
          <w:rFonts w:asciiTheme="minorBidi" w:hAnsiTheme="minorBidi" w:cs="Arial" w:hint="cs"/>
          <w:color w:val="000000" w:themeColor="text1"/>
          <w:sz w:val="28"/>
          <w:szCs w:val="28"/>
          <w:rtl/>
        </w:rPr>
        <w:t>).</w:t>
      </w:r>
      <w:r>
        <w:rPr>
          <w:rFonts w:asciiTheme="minorBidi" w:hAnsiTheme="minorBidi" w:cstheme="minorBidi" w:hint="cs"/>
          <w:color w:val="000000" w:themeColor="text1"/>
          <w:sz w:val="28"/>
          <w:szCs w:val="28"/>
          <w:rtl/>
        </w:rPr>
        <w:t xml:space="preserve"> وقد وصفهُ اللهُ ، تبارَكَ وتعالى ، بأنهُ الخناسُ ، أي الذي </w:t>
      </w:r>
      <w:r w:rsidR="00B77C53">
        <w:rPr>
          <w:rFonts w:asciiTheme="minorBidi" w:hAnsiTheme="minorBidi" w:cstheme="minorBidi" w:hint="cs"/>
          <w:color w:val="000000" w:themeColor="text1"/>
          <w:sz w:val="28"/>
          <w:szCs w:val="28"/>
          <w:rtl/>
        </w:rPr>
        <w:t>يختفي</w:t>
      </w:r>
      <w:r>
        <w:rPr>
          <w:rFonts w:asciiTheme="minorBidi" w:hAnsiTheme="minorBidi" w:cstheme="minorBidi" w:hint="cs"/>
          <w:color w:val="000000" w:themeColor="text1"/>
          <w:sz w:val="28"/>
          <w:szCs w:val="28"/>
          <w:rtl/>
        </w:rPr>
        <w:t xml:space="preserve"> بعد أنْ يوسوِسُ ،</w:t>
      </w:r>
      <w:r w:rsidR="00B77C53">
        <w:rPr>
          <w:rFonts w:asciiTheme="minorBidi" w:hAnsiTheme="minorBidi" w:cstheme="minorBidi" w:hint="cs"/>
          <w:color w:val="000000" w:themeColor="text1"/>
          <w:sz w:val="28"/>
          <w:szCs w:val="28"/>
          <w:rtl/>
        </w:rPr>
        <w:t xml:space="preserve"> خاصةً عندَ ذِكْرِ اللهِ</w:t>
      </w:r>
      <w:r>
        <w:rPr>
          <w:rFonts w:asciiTheme="minorBidi" w:hAnsiTheme="minorBidi" w:cstheme="minorBidi" w:hint="cs"/>
          <w:color w:val="000000" w:themeColor="text1"/>
          <w:sz w:val="28"/>
          <w:szCs w:val="28"/>
          <w:rtl/>
        </w:rPr>
        <w:t xml:space="preserve">. </w:t>
      </w:r>
      <w:r w:rsidR="00B77C53">
        <w:rPr>
          <w:rFonts w:asciiTheme="minorBidi" w:hAnsiTheme="minorBidi" w:cstheme="minorBidi" w:hint="cs"/>
          <w:color w:val="000000" w:themeColor="text1"/>
          <w:sz w:val="28"/>
          <w:szCs w:val="28"/>
          <w:rtl/>
        </w:rPr>
        <w:t>و</w:t>
      </w:r>
      <w:r>
        <w:rPr>
          <w:rFonts w:asciiTheme="minorBidi" w:hAnsiTheme="minorBidi" w:cstheme="minorBidi" w:hint="cs"/>
          <w:color w:val="000000" w:themeColor="text1"/>
          <w:sz w:val="28"/>
          <w:szCs w:val="28"/>
          <w:rtl/>
        </w:rPr>
        <w:t>في يوم</w:t>
      </w:r>
      <w:r w:rsidR="00B77C53">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الحساب</w:t>
      </w:r>
      <w:r w:rsidR="00B77C53">
        <w:rPr>
          <w:rFonts w:asciiTheme="minorBidi" w:hAnsiTheme="minorBidi" w:cstheme="minorBidi" w:hint="cs"/>
          <w:color w:val="000000" w:themeColor="text1"/>
          <w:sz w:val="28"/>
          <w:szCs w:val="28"/>
          <w:rtl/>
        </w:rPr>
        <w:t>ِ ، فإنهُ يأتي لِ</w:t>
      </w:r>
      <w:r>
        <w:rPr>
          <w:rFonts w:asciiTheme="minorBidi" w:hAnsiTheme="minorBidi" w:cstheme="minorBidi" w:hint="cs"/>
          <w:color w:val="000000" w:themeColor="text1"/>
          <w:sz w:val="28"/>
          <w:szCs w:val="28"/>
          <w:rtl/>
        </w:rPr>
        <w:t>يقول</w:t>
      </w:r>
      <w:r w:rsidR="00B77C53">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w:t>
      </w:r>
      <w:r w:rsidR="00E612F8">
        <w:rPr>
          <w:rFonts w:asciiTheme="minorBidi" w:hAnsiTheme="minorBidi" w:cstheme="minorBidi" w:hint="cs"/>
          <w:color w:val="000000" w:themeColor="text1"/>
          <w:sz w:val="28"/>
          <w:szCs w:val="28"/>
          <w:rtl/>
        </w:rPr>
        <w:t xml:space="preserve">لِلذينَ اتبعوهُ بأنهُ ما كانَ لهُ عليهم مِنْ سُلْطَانٍ ، إلَّا </w:t>
      </w:r>
      <w:r w:rsidR="00B77C53">
        <w:rPr>
          <w:rFonts w:asciiTheme="minorBidi" w:hAnsiTheme="minorBidi" w:cstheme="minorBidi" w:hint="cs"/>
          <w:color w:val="000000" w:themeColor="text1"/>
          <w:sz w:val="28"/>
          <w:szCs w:val="28"/>
          <w:rtl/>
        </w:rPr>
        <w:t>أ</w:t>
      </w:r>
      <w:r w:rsidR="00E612F8">
        <w:rPr>
          <w:rFonts w:asciiTheme="minorBidi" w:hAnsiTheme="minorBidi" w:cstheme="minorBidi" w:hint="cs"/>
          <w:color w:val="000000" w:themeColor="text1"/>
          <w:sz w:val="28"/>
          <w:szCs w:val="28"/>
          <w:rtl/>
        </w:rPr>
        <w:t xml:space="preserve">نَّهُ دعاهم فاستجابوا لهُ. لذلكَ ، فعليهِم ألَّا يلوموا إلَّا أنْفُسَهُم </w:t>
      </w:r>
      <w:r w:rsidR="00E612F8">
        <w:rPr>
          <w:rFonts w:asciiTheme="minorBidi" w:hAnsiTheme="minorBidi" w:cs="Arial" w:hint="cs"/>
          <w:color w:val="000000" w:themeColor="text1"/>
          <w:sz w:val="28"/>
          <w:szCs w:val="28"/>
          <w:rtl/>
        </w:rPr>
        <w:t xml:space="preserve">(إبْرَاهِيمُ ، </w:t>
      </w:r>
      <w:r w:rsidR="00E612F8" w:rsidRPr="00D97187">
        <w:rPr>
          <w:rFonts w:asciiTheme="minorBidi" w:hAnsiTheme="minorBidi" w:cs="Arial" w:hint="cs"/>
          <w:color w:val="000000" w:themeColor="text1"/>
          <w:rtl/>
        </w:rPr>
        <w:t>14: 22</w:t>
      </w:r>
      <w:r w:rsidR="00E612F8">
        <w:rPr>
          <w:rFonts w:asciiTheme="minorBidi" w:hAnsiTheme="minorBidi" w:cs="Arial" w:hint="cs"/>
          <w:color w:val="000000" w:themeColor="text1"/>
          <w:sz w:val="28"/>
          <w:szCs w:val="28"/>
          <w:rtl/>
        </w:rPr>
        <w:t>).</w:t>
      </w:r>
    </w:p>
    <w:p w14:paraId="612DBADA" w14:textId="18C7A800" w:rsidR="00285CB1" w:rsidRDefault="00285CB1" w:rsidP="00BC4EBF">
      <w:pPr>
        <w:pStyle w:val="auto-style19"/>
        <w:spacing w:before="100" w:beforeAutospacing="1" w:after="100" w:afterAutospacing="1"/>
        <w:rPr>
          <w:rFonts w:asciiTheme="minorBidi" w:hAnsiTheme="minorBidi" w:cs="Arial"/>
          <w:color w:val="000000" w:themeColor="text1"/>
          <w:sz w:val="28"/>
          <w:szCs w:val="28"/>
          <w:rtl/>
        </w:rPr>
      </w:pPr>
      <w:r w:rsidRPr="00285CB1">
        <w:rPr>
          <w:rFonts w:asciiTheme="minorBidi" w:hAnsiTheme="minorBidi" w:cs="Arial"/>
          <w:color w:val="000000" w:themeColor="text1"/>
          <w:sz w:val="28"/>
          <w:szCs w:val="28"/>
          <w:rtl/>
        </w:rPr>
        <w:t xml:space="preserve">فَإِذَا قَرَأْتَ الْقُرْآنَ فَاسْتَعِذْ بِاللَّهِ مِنَ الشَّيْطَانِ الرَّجِيمِ </w:t>
      </w:r>
      <w:r w:rsidRPr="00D97187">
        <w:rPr>
          <w:rFonts w:asciiTheme="minorBidi" w:hAnsiTheme="minorBidi" w:cstheme="minorBidi"/>
          <w:color w:val="000000" w:themeColor="text1"/>
          <w:cs/>
        </w:rPr>
        <w:t>‎</w:t>
      </w:r>
      <w:r w:rsidRPr="00D97187">
        <w:rPr>
          <w:rFonts w:asciiTheme="minorBidi" w:hAnsiTheme="minorBidi" w:cs="Arial"/>
          <w:color w:val="000000" w:themeColor="text1"/>
          <w:rtl/>
        </w:rPr>
        <w:t>﴿٩٨﴾</w:t>
      </w:r>
      <w:r w:rsidRPr="00285CB1">
        <w:rPr>
          <w:rFonts w:asciiTheme="minorBidi" w:hAnsiTheme="minorBidi" w:cs="Arial"/>
          <w:color w:val="000000" w:themeColor="text1"/>
          <w:sz w:val="28"/>
          <w:szCs w:val="28"/>
          <w:rtl/>
        </w:rPr>
        <w:t xml:space="preserve">‏ إِنَّهُ لَيْسَ لَهُ سُلْطَانٌ عَلَى الَّذِينَ آمَنُوا وَعَلَىٰ رَبِّهِمْ يَتَوَكَّلُونَ </w:t>
      </w:r>
      <w:r w:rsidRPr="00285CB1">
        <w:rPr>
          <w:rFonts w:asciiTheme="minorBidi" w:hAnsiTheme="minorBidi" w:cstheme="minorBidi"/>
          <w:color w:val="000000" w:themeColor="text1"/>
          <w:sz w:val="28"/>
          <w:szCs w:val="28"/>
          <w:cs/>
        </w:rPr>
        <w:t>‎</w:t>
      </w:r>
      <w:r w:rsidRPr="00285CB1">
        <w:rPr>
          <w:rFonts w:asciiTheme="minorBidi" w:hAnsiTheme="minorBidi" w:cs="Arial"/>
          <w:color w:val="000000" w:themeColor="text1"/>
          <w:sz w:val="28"/>
          <w:szCs w:val="28"/>
          <w:rtl/>
        </w:rPr>
        <w:t xml:space="preserve">﴿٩٩﴾‏ إِنَّمَا سُلْطَانُهُ عَلَى الَّذِينَ يَتَوَلَّوْنَهُ وَالَّذِينَ هُم بِهِ مُشْرِكُونَ </w:t>
      </w:r>
      <w:r w:rsidRPr="00285CB1">
        <w:rPr>
          <w:rFonts w:asciiTheme="minorBidi" w:hAnsiTheme="minorBidi" w:cstheme="minorBidi"/>
          <w:color w:val="000000" w:themeColor="text1"/>
          <w:sz w:val="28"/>
          <w:szCs w:val="28"/>
          <w:cs/>
        </w:rPr>
        <w:t>‎</w:t>
      </w:r>
      <w:r w:rsidRPr="00285CB1">
        <w:rPr>
          <w:rFonts w:asciiTheme="minorBidi" w:hAnsiTheme="minorBidi" w:cs="Arial"/>
          <w:color w:val="000000" w:themeColor="text1"/>
          <w:sz w:val="28"/>
          <w:szCs w:val="28"/>
          <w:rtl/>
        </w:rPr>
        <w:t>﴿١٠٠﴾‏</w:t>
      </w:r>
      <w:r>
        <w:rPr>
          <w:rFonts w:asciiTheme="minorBidi" w:hAnsiTheme="minorBidi" w:cs="Arial" w:hint="cs"/>
          <w:color w:val="000000" w:themeColor="text1"/>
          <w:sz w:val="28"/>
          <w:szCs w:val="28"/>
          <w:rtl/>
        </w:rPr>
        <w:t xml:space="preserve"> (النَّحْلُ ، </w:t>
      </w:r>
      <w:r>
        <w:rPr>
          <w:rFonts w:asciiTheme="minorBidi" w:hAnsiTheme="minorBidi" w:cs="Arial" w:hint="cs"/>
          <w:color w:val="000000" w:themeColor="text1"/>
          <w:rtl/>
        </w:rPr>
        <w:t>16: 98-100</w:t>
      </w:r>
      <w:r>
        <w:rPr>
          <w:rFonts w:asciiTheme="minorBidi" w:hAnsiTheme="minorBidi" w:cs="Arial" w:hint="cs"/>
          <w:color w:val="000000" w:themeColor="text1"/>
          <w:sz w:val="28"/>
          <w:szCs w:val="28"/>
          <w:rtl/>
        </w:rPr>
        <w:t>).</w:t>
      </w:r>
    </w:p>
    <w:p w14:paraId="556F5974" w14:textId="186095E7" w:rsidR="00D97187" w:rsidRDefault="00D97187" w:rsidP="00BC4EBF">
      <w:pPr>
        <w:pStyle w:val="auto-style19"/>
        <w:spacing w:before="100" w:beforeAutospacing="1" w:after="100" w:afterAutospacing="1"/>
        <w:rPr>
          <w:rFonts w:asciiTheme="minorBidi" w:hAnsiTheme="minorBidi" w:cs="Arial"/>
          <w:color w:val="000000" w:themeColor="text1"/>
          <w:sz w:val="28"/>
          <w:szCs w:val="28"/>
          <w:rtl/>
        </w:rPr>
      </w:pPr>
      <w:r w:rsidRPr="00D97187">
        <w:rPr>
          <w:rFonts w:asciiTheme="minorBidi" w:hAnsiTheme="minorBidi" w:cs="Arial"/>
          <w:color w:val="000000" w:themeColor="text1"/>
          <w:sz w:val="28"/>
          <w:szCs w:val="28"/>
          <w:rtl/>
        </w:rPr>
        <w:t>وَقَالَ الشَّيْطَانُ لَمَّا قُضِيَ الْأَمْرُ إِنَّ اللَّهَ وَعَدَكُمْ وَعْدَ الْحَقِّ وَوَعَدتُّكُمْ فَأَخْلَفْتُكُمْ ۖ وَمَا كَانَ لِيَ عَلَيْكُم مِّن سُلْطَانٍ إِلَّا أَن دَعَوْتُكُمْ فَاسْتَجَبْتُمْ لِي ۖ فَلَا تَلُومُونِي وَلُومُوا أَنفُسَكُم ۖ</w:t>
      </w:r>
      <w:r>
        <w:rPr>
          <w:rFonts w:asciiTheme="minorBidi" w:hAnsiTheme="minorBidi" w:cs="Arial" w:hint="cs"/>
          <w:color w:val="000000" w:themeColor="text1"/>
          <w:sz w:val="28"/>
          <w:szCs w:val="28"/>
          <w:rtl/>
        </w:rPr>
        <w:t xml:space="preserve"> ... (إبْرَاهِيمُ ، </w:t>
      </w:r>
      <w:r w:rsidRPr="00D97187">
        <w:rPr>
          <w:rFonts w:asciiTheme="minorBidi" w:hAnsiTheme="minorBidi" w:cs="Arial" w:hint="cs"/>
          <w:color w:val="000000" w:themeColor="text1"/>
          <w:rtl/>
        </w:rPr>
        <w:t>14: 22</w:t>
      </w:r>
      <w:r>
        <w:rPr>
          <w:rFonts w:asciiTheme="minorBidi" w:hAnsiTheme="minorBidi" w:cs="Arial" w:hint="cs"/>
          <w:color w:val="000000" w:themeColor="text1"/>
          <w:sz w:val="28"/>
          <w:szCs w:val="28"/>
          <w:rtl/>
        </w:rPr>
        <w:t>).</w:t>
      </w:r>
    </w:p>
    <w:p w14:paraId="03D9DBB0" w14:textId="4E33096C" w:rsidR="003405E6" w:rsidRDefault="00A32053" w:rsidP="00E01188">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321F0B">
        <w:rPr>
          <w:rFonts w:asciiTheme="minorBidi" w:hAnsiTheme="minorBidi" w:cs="Arial"/>
          <w:sz w:val="28"/>
          <w:szCs w:val="28"/>
          <w:rtl/>
        </w:rPr>
        <w:t>رَبّ</w:t>
      </w:r>
      <w:r w:rsidRPr="00321F0B">
        <w:rPr>
          <w:rFonts w:asciiTheme="minorBidi" w:hAnsiTheme="minorBidi" w:cs="Arial" w:hint="cs"/>
          <w:sz w:val="28"/>
          <w:szCs w:val="28"/>
          <w:rtl/>
        </w:rPr>
        <w:t>ُ</w:t>
      </w:r>
      <w:r w:rsidRPr="00321F0B">
        <w:rPr>
          <w:rFonts w:asciiTheme="minorBidi" w:hAnsiTheme="minorBidi" w:cs="Arial"/>
          <w:sz w:val="28"/>
          <w:szCs w:val="28"/>
          <w:rtl/>
        </w:rPr>
        <w:t xml:space="preserve"> </w:t>
      </w:r>
      <w:r w:rsidR="00BC4EBF">
        <w:rPr>
          <w:rFonts w:asciiTheme="minorBidi" w:hAnsiTheme="minorBidi" w:cs="Arial" w:hint="cs"/>
          <w:sz w:val="28"/>
          <w:szCs w:val="28"/>
          <w:rtl/>
        </w:rPr>
        <w:t>النَّاسِ</w:t>
      </w:r>
      <w:r>
        <w:rPr>
          <w:rStyle w:val="style3061"/>
          <w:rFonts w:asciiTheme="minorBidi" w:hAnsiTheme="minorBidi" w:cstheme="minorBidi" w:hint="cs"/>
          <w:color w:val="000000"/>
          <w:sz w:val="28"/>
          <w:szCs w:val="28"/>
          <w:rtl/>
        </w:rPr>
        <w:t>"</w:t>
      </w:r>
      <w:r w:rsidR="00BC4EBF">
        <w:rPr>
          <w:rStyle w:val="style3061"/>
          <w:rFonts w:asciiTheme="minorBidi" w:hAnsiTheme="minorBidi" w:cstheme="minorBidi" w:hint="cs"/>
          <w:color w:val="000000"/>
          <w:sz w:val="28"/>
          <w:szCs w:val="28"/>
          <w:rtl/>
        </w:rPr>
        <w:t xml:space="preserve"> </w:t>
      </w:r>
      <w:r w:rsidR="00D870C8">
        <w:rPr>
          <w:rStyle w:val="style3061"/>
          <w:rFonts w:asciiTheme="minorBidi" w:hAnsiTheme="minorBidi" w:cstheme="minorBidi" w:hint="cs"/>
          <w:color w:val="000000"/>
          <w:sz w:val="28"/>
          <w:szCs w:val="28"/>
          <w:rtl/>
        </w:rPr>
        <w:t xml:space="preserve">، </w:t>
      </w:r>
      <w:r w:rsidR="00BC4EBF">
        <w:rPr>
          <w:rStyle w:val="style3061"/>
          <w:rFonts w:asciiTheme="minorBidi" w:hAnsiTheme="minorBidi" w:cstheme="minorBidi" w:hint="cs"/>
          <w:color w:val="000000"/>
          <w:sz w:val="28"/>
          <w:szCs w:val="28"/>
          <w:rtl/>
        </w:rPr>
        <w:t xml:space="preserve">إنِّي أعُوذُ بِكَ مِنْ شَّرِّ </w:t>
      </w:r>
      <w:r w:rsidR="00BC4EBF" w:rsidRPr="00FB674B">
        <w:rPr>
          <w:rFonts w:asciiTheme="minorBidi" w:hAnsiTheme="minorBidi" w:cs="Arial"/>
          <w:color w:val="000000"/>
          <w:sz w:val="28"/>
          <w:szCs w:val="28"/>
          <w:rtl/>
        </w:rPr>
        <w:t>الْوَسْوَاسِ الْخَنَّاسِ</w:t>
      </w:r>
      <w:r w:rsidR="00D870C8">
        <w:rPr>
          <w:rFonts w:asciiTheme="minorBidi" w:hAnsiTheme="minorBidi" w:cs="Arial" w:hint="cs"/>
          <w:color w:val="000000"/>
          <w:sz w:val="28"/>
          <w:szCs w:val="28"/>
          <w:rtl/>
        </w:rPr>
        <w:t>.</w:t>
      </w:r>
      <w:r w:rsidR="00092AA3">
        <w:rPr>
          <w:rFonts w:asciiTheme="minorBidi" w:hAnsiTheme="minorBidi" w:cs="Arial" w:hint="cs"/>
          <w:color w:val="000000"/>
          <w:sz w:val="28"/>
          <w:szCs w:val="28"/>
          <w:rtl/>
        </w:rPr>
        <w:t xml:space="preserve"> وذلكَ تطبيقٌ لأمرِ اللهِ ، تبارَكَ وتعالى ، للمؤمنينَ ، إذا نَزَغَهُم مِنَ الشَّيْطَانِ نَزْغٌ</w:t>
      </w:r>
      <w:r w:rsidR="00E01188">
        <w:rPr>
          <w:rFonts w:asciiTheme="minorBidi" w:hAnsiTheme="minorBidi" w:cs="Arial" w:hint="cs"/>
          <w:color w:val="000000"/>
          <w:sz w:val="28"/>
          <w:szCs w:val="28"/>
          <w:rtl/>
        </w:rPr>
        <w:t xml:space="preserve"> </w:t>
      </w:r>
      <w:r w:rsidR="00A626C6">
        <w:rPr>
          <w:rStyle w:val="style3061"/>
          <w:rFonts w:asciiTheme="minorBidi" w:hAnsiTheme="minorBidi" w:cs="Arial" w:hint="cs"/>
          <w:color w:val="000000"/>
          <w:sz w:val="28"/>
          <w:szCs w:val="28"/>
          <w:rtl/>
        </w:rPr>
        <w:t xml:space="preserve">(الأعْرَافُ ، </w:t>
      </w:r>
      <w:r w:rsidR="00A626C6">
        <w:rPr>
          <w:rStyle w:val="style3061"/>
          <w:rFonts w:asciiTheme="minorBidi" w:hAnsiTheme="minorBidi" w:cs="Arial" w:hint="cs"/>
          <w:color w:val="000000"/>
          <w:rtl/>
        </w:rPr>
        <w:t>7: 200</w:t>
      </w:r>
      <w:r w:rsidR="00A626C6">
        <w:rPr>
          <w:rStyle w:val="style3061"/>
          <w:rFonts w:asciiTheme="minorBidi" w:hAnsiTheme="minorBidi" w:cs="Arial" w:hint="cs"/>
          <w:color w:val="000000"/>
          <w:sz w:val="28"/>
          <w:szCs w:val="28"/>
          <w:rtl/>
        </w:rPr>
        <w:t>).</w:t>
      </w:r>
      <w:r w:rsidR="00A626C6" w:rsidRPr="00092AA3">
        <w:rPr>
          <w:rStyle w:val="style3061"/>
          <w:rFonts w:asciiTheme="minorBidi" w:hAnsiTheme="minorBidi" w:cstheme="minorBidi"/>
          <w:color w:val="000000"/>
          <w:sz w:val="28"/>
          <w:szCs w:val="28"/>
          <w:cs/>
        </w:rPr>
        <w:t>‎</w:t>
      </w:r>
      <w:r w:rsidR="00E01188">
        <w:rPr>
          <w:rFonts w:asciiTheme="minorBidi" w:hAnsiTheme="minorBidi" w:cs="Arial" w:hint="cs"/>
          <w:color w:val="000000"/>
          <w:sz w:val="28"/>
          <w:szCs w:val="28"/>
          <w:rtl/>
        </w:rPr>
        <w:t xml:space="preserve"> وكذلكَ ، فإنهُ اتِّبَاعٌ لِسُنَّةِ </w:t>
      </w:r>
      <w:r w:rsidR="00BC4EBF">
        <w:rPr>
          <w:rFonts w:asciiTheme="minorBidi" w:hAnsiTheme="minorBidi" w:cs="Arial" w:hint="cs"/>
          <w:color w:val="000000"/>
          <w:sz w:val="28"/>
          <w:szCs w:val="28"/>
          <w:rtl/>
        </w:rPr>
        <w:t>رسول</w:t>
      </w:r>
      <w:r w:rsidR="00E01188">
        <w:rPr>
          <w:rFonts w:asciiTheme="minorBidi" w:hAnsiTheme="minorBidi" w:cs="Arial" w:hint="cs"/>
          <w:color w:val="000000"/>
          <w:sz w:val="28"/>
          <w:szCs w:val="28"/>
          <w:rtl/>
        </w:rPr>
        <w:t>ِهِ</w:t>
      </w:r>
      <w:r w:rsidR="00BC4EBF">
        <w:rPr>
          <w:rFonts w:asciiTheme="minorBidi" w:hAnsiTheme="minorBidi" w:cs="Arial" w:hint="cs"/>
          <w:color w:val="000000"/>
          <w:sz w:val="28"/>
          <w:szCs w:val="28"/>
          <w:rtl/>
        </w:rPr>
        <w:t xml:space="preserve"> ، صلى اللهُ عليهِ وسلَّمَ ،</w:t>
      </w:r>
      <w:r w:rsidR="00D870C8">
        <w:rPr>
          <w:rFonts w:asciiTheme="minorBidi" w:hAnsiTheme="minorBidi" w:cs="Arial" w:hint="cs"/>
          <w:color w:val="000000"/>
          <w:sz w:val="28"/>
          <w:szCs w:val="28"/>
          <w:rtl/>
        </w:rPr>
        <w:t xml:space="preserve"> </w:t>
      </w:r>
      <w:r w:rsidR="00E01188">
        <w:rPr>
          <w:rFonts w:asciiTheme="minorBidi" w:hAnsiTheme="minorBidi" w:cs="Arial" w:hint="cs"/>
          <w:color w:val="000000"/>
          <w:sz w:val="28"/>
          <w:szCs w:val="28"/>
          <w:rtl/>
        </w:rPr>
        <w:t>الذي</w:t>
      </w:r>
      <w:r w:rsidR="00D870C8">
        <w:rPr>
          <w:rFonts w:asciiTheme="minorBidi" w:hAnsiTheme="minorBidi" w:cs="Arial" w:hint="cs"/>
          <w:color w:val="000000"/>
          <w:sz w:val="28"/>
          <w:szCs w:val="28"/>
          <w:rtl/>
        </w:rPr>
        <w:t xml:space="preserve"> أمَرَ أصْحَابَهُ بقراءَةِ الْمُعَوَّذَتَيْنِ ،</w:t>
      </w:r>
      <w:r w:rsidR="00BC4EBF">
        <w:rPr>
          <w:rFonts w:asciiTheme="minorBidi" w:hAnsiTheme="minorBidi" w:cs="Arial" w:hint="cs"/>
          <w:color w:val="000000"/>
          <w:sz w:val="28"/>
          <w:szCs w:val="28"/>
          <w:rtl/>
        </w:rPr>
        <w:t xml:space="preserve"> </w:t>
      </w:r>
      <w:r w:rsidR="00905BBF">
        <w:rPr>
          <w:rFonts w:asciiTheme="minorBidi" w:hAnsiTheme="minorBidi" w:cs="Arial" w:hint="cs"/>
          <w:color w:val="000000"/>
          <w:sz w:val="28"/>
          <w:szCs w:val="28"/>
          <w:rtl/>
        </w:rPr>
        <w:t>بَعْدَ كُلِّ صلاةٍ</w:t>
      </w:r>
      <w:r w:rsidR="00BC4EBF">
        <w:rPr>
          <w:rFonts w:asciiTheme="minorBidi" w:hAnsiTheme="minorBidi" w:cs="Arial" w:hint="cs"/>
          <w:color w:val="000000"/>
          <w:sz w:val="28"/>
          <w:szCs w:val="28"/>
          <w:rtl/>
        </w:rPr>
        <w:t>.</w:t>
      </w:r>
      <w:r w:rsidR="00905BBF">
        <w:rPr>
          <w:rFonts w:asciiTheme="minorBidi" w:hAnsiTheme="minorBidi" w:cs="Arial" w:hint="cs"/>
          <w:color w:val="000000"/>
          <w:sz w:val="28"/>
          <w:szCs w:val="28"/>
          <w:rtl/>
        </w:rPr>
        <w:t xml:space="preserve"> </w:t>
      </w:r>
      <w:r w:rsidR="00787BC9" w:rsidRPr="00DE317B">
        <w:rPr>
          <w:rStyle w:val="EndnoteReference"/>
          <w:rFonts w:asciiTheme="minorBidi" w:hAnsiTheme="minorBidi" w:cs="Arial"/>
          <w:color w:val="0070C0"/>
          <w:sz w:val="32"/>
          <w:szCs w:val="32"/>
          <w:rtl/>
        </w:rPr>
        <w:endnoteReference w:id="204"/>
      </w:r>
      <w:r w:rsidR="00092AA3">
        <w:rPr>
          <w:rFonts w:asciiTheme="minorBidi" w:hAnsiTheme="minorBidi" w:cs="Arial" w:hint="cs"/>
          <w:color w:val="000000"/>
          <w:sz w:val="28"/>
          <w:szCs w:val="28"/>
          <w:rtl/>
        </w:rPr>
        <w:t xml:space="preserve"> </w:t>
      </w:r>
    </w:p>
    <w:p w14:paraId="0CD94971" w14:textId="77777777" w:rsidR="00065800" w:rsidRDefault="00092AA3" w:rsidP="00065800">
      <w:pPr>
        <w:pStyle w:val="auto-style19"/>
        <w:spacing w:before="100" w:beforeAutospacing="1" w:after="100" w:afterAutospacing="1"/>
        <w:rPr>
          <w:rStyle w:val="style3061"/>
          <w:rFonts w:asciiTheme="minorBidi" w:hAnsiTheme="minorBidi" w:cstheme="minorBidi"/>
          <w:color w:val="000000"/>
          <w:sz w:val="28"/>
          <w:szCs w:val="28"/>
          <w:cs/>
        </w:rPr>
      </w:pPr>
      <w:r w:rsidRPr="00092AA3">
        <w:rPr>
          <w:rStyle w:val="style3061"/>
          <w:rFonts w:asciiTheme="minorBidi" w:hAnsiTheme="minorBidi" w:cs="Arial"/>
          <w:color w:val="000000"/>
          <w:sz w:val="28"/>
          <w:szCs w:val="28"/>
          <w:rtl/>
        </w:rPr>
        <w:t xml:space="preserve">وَإِمَّا يَنزَغَنَّكَ مِنَ الشَّيْطَانِ نَزْغٌ فَاسْتَعِذْ بِاللَّهِ ۚ إِنَّهُ سَمِيعٌ عَلِيمٌ </w:t>
      </w:r>
      <w:r w:rsidR="00E01188">
        <w:rPr>
          <w:rStyle w:val="style3061"/>
          <w:rFonts w:asciiTheme="minorBidi" w:hAnsiTheme="minorBidi" w:cs="Arial" w:hint="cs"/>
          <w:color w:val="000000"/>
          <w:sz w:val="28"/>
          <w:szCs w:val="28"/>
          <w:rtl/>
        </w:rPr>
        <w:t xml:space="preserve">(الأعْرَافُ ، </w:t>
      </w:r>
      <w:r w:rsidR="00E01188">
        <w:rPr>
          <w:rStyle w:val="style3061"/>
          <w:rFonts w:asciiTheme="minorBidi" w:hAnsiTheme="minorBidi" w:cs="Arial" w:hint="cs"/>
          <w:color w:val="000000"/>
          <w:rtl/>
        </w:rPr>
        <w:t>7: 200</w:t>
      </w:r>
      <w:r w:rsidR="00E01188">
        <w:rPr>
          <w:rStyle w:val="style3061"/>
          <w:rFonts w:asciiTheme="minorBidi" w:hAnsiTheme="minorBidi" w:cs="Arial" w:hint="cs"/>
          <w:color w:val="000000"/>
          <w:sz w:val="28"/>
          <w:szCs w:val="28"/>
          <w:rtl/>
        </w:rPr>
        <w:t>).</w:t>
      </w:r>
      <w:r w:rsidRPr="00092AA3">
        <w:rPr>
          <w:rStyle w:val="style3061"/>
          <w:rFonts w:asciiTheme="minorBidi" w:hAnsiTheme="minorBidi" w:cstheme="minorBidi"/>
          <w:color w:val="000000"/>
          <w:sz w:val="28"/>
          <w:szCs w:val="28"/>
          <w:cs/>
        </w:rPr>
        <w:t>‎</w:t>
      </w:r>
      <w:r w:rsidR="00D86048">
        <w:rPr>
          <w:rStyle w:val="style3061"/>
          <w:rFonts w:asciiTheme="minorBidi" w:hAnsiTheme="minorBidi" w:cstheme="minorBidi" w:hint="cs"/>
          <w:color w:val="000000"/>
          <w:sz w:val="28"/>
          <w:szCs w:val="28"/>
          <w:cs/>
        </w:rPr>
        <w:t xml:space="preserve"> </w:t>
      </w:r>
    </w:p>
    <w:p w14:paraId="093DF2C4" w14:textId="4AE34BA1" w:rsidR="003405E6" w:rsidRPr="00A32053" w:rsidRDefault="00A32053" w:rsidP="00065800">
      <w:pPr>
        <w:pStyle w:val="auto-style19"/>
        <w:spacing w:before="100" w:beforeAutospacing="1" w:after="100" w:afterAutospacing="1"/>
        <w:rPr>
          <w:rFonts w:asciiTheme="minorBidi" w:hAnsiTheme="minorBidi" w:cs="Arial"/>
          <w:color w:val="000000"/>
          <w:sz w:val="28"/>
          <w:szCs w:val="28"/>
        </w:rPr>
      </w:pPr>
      <w:r>
        <w:rPr>
          <w:rStyle w:val="Strong"/>
          <w:rFonts w:asciiTheme="minorBidi" w:hAnsiTheme="minorBidi" w:cstheme="minorBidi" w:hint="cs"/>
          <w:b w:val="0"/>
          <w:bCs w:val="0"/>
          <w:color w:val="000000"/>
          <w:sz w:val="28"/>
          <w:szCs w:val="28"/>
          <w:rtl/>
        </w:rPr>
        <w:lastRenderedPageBreak/>
        <w:t xml:space="preserve">ولا ينبغي لمخلوقٍ أن يُسَمَّى بهذا الاسمِ </w:t>
      </w:r>
      <w:r>
        <w:rPr>
          <w:rStyle w:val="Strong"/>
          <w:rFonts w:asciiTheme="minorBidi" w:hAnsiTheme="minorBidi" w:hint="cs"/>
          <w:b w:val="0"/>
          <w:bCs w:val="0"/>
          <w:color w:val="000000"/>
          <w:sz w:val="28"/>
          <w:szCs w:val="28"/>
          <w:rtl/>
        </w:rPr>
        <w:t>لأنَّهُ</w:t>
      </w:r>
      <w:r>
        <w:rPr>
          <w:rStyle w:val="Strong"/>
          <w:rFonts w:asciiTheme="minorBidi" w:hAnsiTheme="minorBidi" w:cstheme="minorBidi" w:hint="cs"/>
          <w:b w:val="0"/>
          <w:bCs w:val="0"/>
          <w:color w:val="000000"/>
          <w:sz w:val="28"/>
          <w:szCs w:val="28"/>
          <w:rtl/>
        </w:rPr>
        <w:t xml:space="preserve"> اسمُ صفةٍ للهِ وَحْدَهُ ، فهوَ رَبُّ </w:t>
      </w:r>
      <w:r w:rsidRPr="000C252F">
        <w:rPr>
          <w:rStyle w:val="auto-style231"/>
          <w:rFonts w:asciiTheme="minorBidi" w:hAnsiTheme="minorBidi"/>
          <w:color w:val="000000"/>
          <w:sz w:val="28"/>
          <w:szCs w:val="28"/>
          <w:rtl/>
        </w:rPr>
        <w:t>كُلِّ شَيْءٍ</w:t>
      </w:r>
      <w:r>
        <w:rPr>
          <w:rStyle w:val="auto-style231"/>
          <w:rFonts w:asciiTheme="minorBidi" w:hAnsiTheme="minorBidi" w:hint="cs"/>
          <w:color w:val="000000"/>
          <w:sz w:val="28"/>
          <w:szCs w:val="28"/>
          <w:rtl/>
        </w:rPr>
        <w:t xml:space="preserve"> في ملكوتِهِ العظيمِ.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11E51439" w14:textId="77777777" w:rsidR="00464C99" w:rsidRDefault="00464C99" w:rsidP="00464C99">
      <w:pPr>
        <w:pStyle w:val="NormalWeb"/>
        <w:rPr>
          <w:rStyle w:val="Strong"/>
          <w:rFonts w:asciiTheme="minorBidi" w:hAnsiTheme="minorBidi" w:cs="Arial"/>
          <w:b w:val="0"/>
          <w:bCs w:val="0"/>
          <w:color w:val="000000"/>
          <w:sz w:val="28"/>
          <w:szCs w:val="28"/>
          <w:rtl/>
        </w:rPr>
      </w:pPr>
      <w:r w:rsidRPr="005423D8">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بأنْ</w:t>
      </w:r>
      <w:r w:rsidRPr="00CB27D4">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يُدَاوِمَ على</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الاستعاذَةِ باللهِ مِنْ شّرِّ شياطينِ الإنسِ والْجِنِّ وهَمَزَاتِهِم ، وبقراءةِ المعوذَتَيْنِ ، الفلقِ والناسِ ، وذلكَ كما أوصى اللهُ ، تبارَكَ وتعالى ، رسولَهُ ، صلى اللهُ عليهِ وسلَّمَ ، وعبادَهُ الصالحينَ مِنْ بعدِهِ:</w:t>
      </w:r>
    </w:p>
    <w:p w14:paraId="1C459105" w14:textId="77777777" w:rsidR="00464C99" w:rsidRDefault="00464C99" w:rsidP="00464C99">
      <w:pPr>
        <w:pStyle w:val="NormalWeb"/>
        <w:rPr>
          <w:rStyle w:val="Strong"/>
          <w:rFonts w:asciiTheme="minorBidi" w:hAnsiTheme="minorBidi" w:cs="Arial"/>
          <w:b w:val="0"/>
          <w:bCs w:val="0"/>
          <w:color w:val="000000"/>
          <w:sz w:val="28"/>
          <w:szCs w:val="28"/>
        </w:rPr>
      </w:pPr>
      <w:r w:rsidRPr="00D450F3">
        <w:rPr>
          <w:rStyle w:val="Strong"/>
          <w:rFonts w:asciiTheme="minorBidi" w:hAnsiTheme="minorBidi" w:cs="Arial"/>
          <w:b w:val="0"/>
          <w:bCs w:val="0"/>
          <w:color w:val="000000"/>
          <w:sz w:val="28"/>
          <w:szCs w:val="28"/>
          <w:rtl/>
        </w:rPr>
        <w:t xml:space="preserve">وَقُل رَّبِّ أَعُوذُ بِكَ مِنْ هَمَزَاتِ الشَّيَاطِينِ </w:t>
      </w:r>
      <w:r w:rsidRPr="00D450F3">
        <w:rPr>
          <w:rStyle w:val="Strong"/>
          <w:rFonts w:asciiTheme="minorBidi" w:hAnsiTheme="minorBidi" w:cs="Arial"/>
          <w:b w:val="0"/>
          <w:bCs w:val="0"/>
          <w:color w:val="000000"/>
          <w:sz w:val="28"/>
          <w:szCs w:val="28"/>
          <w:cs/>
        </w:rPr>
        <w:t>‎</w:t>
      </w:r>
      <w:r w:rsidRPr="00D450F3">
        <w:rPr>
          <w:rStyle w:val="Strong"/>
          <w:rFonts w:asciiTheme="minorBidi" w:hAnsiTheme="minorBidi" w:cs="Arial"/>
          <w:b w:val="0"/>
          <w:bCs w:val="0"/>
          <w:color w:val="000000"/>
          <w:rtl/>
        </w:rPr>
        <w:t>﴿٩٧﴾‏</w:t>
      </w:r>
      <w:r w:rsidRPr="00D450F3">
        <w:rPr>
          <w:rStyle w:val="Strong"/>
          <w:rFonts w:asciiTheme="minorBidi" w:hAnsiTheme="minorBidi" w:cs="Arial"/>
          <w:b w:val="0"/>
          <w:bCs w:val="0"/>
          <w:color w:val="000000"/>
          <w:sz w:val="28"/>
          <w:szCs w:val="28"/>
          <w:rtl/>
        </w:rPr>
        <w:t xml:space="preserve"> وَأَعُوذُ بِكَ رَبِّ أَن يَحْضُرُونِ </w:t>
      </w:r>
      <w:r w:rsidRPr="00D450F3">
        <w:rPr>
          <w:rStyle w:val="Strong"/>
          <w:rFonts w:asciiTheme="minorBidi" w:hAnsiTheme="minorBidi" w:cs="Arial"/>
          <w:b w:val="0"/>
          <w:bCs w:val="0"/>
          <w:color w:val="000000"/>
          <w:sz w:val="28"/>
          <w:szCs w:val="28"/>
          <w:cs/>
        </w:rPr>
        <w:t>‎</w:t>
      </w:r>
      <w:r w:rsidRPr="00D450F3">
        <w:rPr>
          <w:rStyle w:val="Strong"/>
          <w:rFonts w:asciiTheme="minorBidi" w:hAnsiTheme="minorBidi" w:cs="Arial"/>
          <w:b w:val="0"/>
          <w:bCs w:val="0"/>
          <w:color w:val="000000"/>
          <w:rtl/>
        </w:rPr>
        <w:t>﴿٩٨﴾</w:t>
      </w:r>
      <w:r>
        <w:rPr>
          <w:rStyle w:val="Strong"/>
          <w:rFonts w:asciiTheme="minorBidi" w:hAnsiTheme="minorBidi" w:cs="Arial" w:hint="cs"/>
          <w:b w:val="0"/>
          <w:bCs w:val="0"/>
          <w:color w:val="000000"/>
          <w:sz w:val="28"/>
          <w:szCs w:val="28"/>
          <w:rtl/>
        </w:rPr>
        <w:t xml:space="preserve"> (الْمُؤمِنُونَ ، </w:t>
      </w:r>
      <w:r>
        <w:rPr>
          <w:rStyle w:val="Strong"/>
          <w:rFonts w:asciiTheme="minorBidi" w:hAnsiTheme="minorBidi" w:cs="Arial" w:hint="cs"/>
          <w:b w:val="0"/>
          <w:bCs w:val="0"/>
          <w:color w:val="000000"/>
          <w:rtl/>
        </w:rPr>
        <w:t>23: 97-98</w:t>
      </w:r>
      <w:r>
        <w:rPr>
          <w:rStyle w:val="Strong"/>
          <w:rFonts w:asciiTheme="minorBidi" w:hAnsiTheme="minorBidi" w:cs="Arial" w:hint="cs"/>
          <w:b w:val="0"/>
          <w:bCs w:val="0"/>
          <w:color w:val="000000"/>
          <w:sz w:val="28"/>
          <w:szCs w:val="28"/>
          <w:rtl/>
        </w:rPr>
        <w:t>).</w:t>
      </w:r>
    </w:p>
    <w:p w14:paraId="0DD53AAC" w14:textId="29A85DF5" w:rsidR="00070ACC" w:rsidRPr="00070ACC" w:rsidRDefault="00070ACC" w:rsidP="00464C99">
      <w:pPr>
        <w:pStyle w:val="NormalWeb"/>
        <w:rPr>
          <w:rStyle w:val="Strong"/>
          <w:rFonts w:asciiTheme="minorBidi" w:hAnsiTheme="minorBidi" w:cs="Arial"/>
          <w:color w:val="FF0000"/>
          <w:sz w:val="28"/>
          <w:szCs w:val="28"/>
          <w:rtl/>
        </w:rPr>
      </w:pPr>
      <w:r w:rsidRPr="00070ACC">
        <w:rPr>
          <w:rStyle w:val="Strong"/>
          <w:rFonts w:asciiTheme="minorBidi" w:hAnsiTheme="minorBidi" w:cs="Arial" w:hint="cs"/>
          <w:color w:val="FF0000"/>
          <w:sz w:val="28"/>
          <w:szCs w:val="28"/>
          <w:rtl/>
        </w:rPr>
        <w:t>151</w:t>
      </w:r>
      <w:r w:rsidRPr="00070ACC">
        <w:rPr>
          <w:rStyle w:val="Strong"/>
          <w:rFonts w:asciiTheme="minorBidi" w:hAnsiTheme="minorBidi" w:cs="Arial" w:hint="cs"/>
          <w:b w:val="0"/>
          <w:bCs w:val="0"/>
          <w:color w:val="FF0000"/>
          <w:sz w:val="32"/>
          <w:szCs w:val="32"/>
          <w:rtl/>
        </w:rPr>
        <w:t xml:space="preserve">. </w:t>
      </w:r>
      <w:r w:rsidRPr="00070ACC">
        <w:rPr>
          <w:rFonts w:asciiTheme="minorBidi" w:hAnsiTheme="minorBidi" w:cstheme="minorBidi"/>
          <w:b/>
          <w:bCs/>
          <w:color w:val="FF0000"/>
          <w:sz w:val="32"/>
          <w:szCs w:val="32"/>
          <w:rtl/>
        </w:rPr>
        <w:t>رَبُّ الْعَالَمِينَ</w:t>
      </w:r>
    </w:p>
    <w:p w14:paraId="729FA9F7" w14:textId="2BFF1638" w:rsidR="00247602" w:rsidRPr="00AF1FA6" w:rsidRDefault="00670235" w:rsidP="00247602">
      <w:pPr>
        <w:pStyle w:val="NormalWeb"/>
        <w:spacing w:before="0" w:beforeAutospacing="0" w:after="0" w:afterAutospacing="0"/>
        <w:rPr>
          <w:rFonts w:asciiTheme="minorBidi" w:hAnsiTheme="minorBidi" w:cstheme="minorBidi"/>
          <w:b/>
          <w:bCs/>
          <w:sz w:val="20"/>
          <w:szCs w:val="20"/>
          <w:rtl/>
        </w:rPr>
      </w:pPr>
      <w:r>
        <w:rPr>
          <w:rFonts w:asciiTheme="minorBidi" w:hAnsiTheme="minorBidi" w:cs="Arial" w:hint="cs"/>
          <w:color w:val="000000"/>
          <w:sz w:val="28"/>
          <w:szCs w:val="28"/>
          <w:rtl/>
        </w:rPr>
        <w:t>"</w:t>
      </w:r>
      <w:r w:rsidRPr="00AF1FA6">
        <w:rPr>
          <w:rFonts w:asciiTheme="minorBidi" w:hAnsiTheme="minorBidi" w:cstheme="minorBidi"/>
          <w:sz w:val="28"/>
          <w:szCs w:val="28"/>
          <w:rtl/>
        </w:rPr>
        <w:t>رَبُّ الْعَالَمِينَ</w:t>
      </w:r>
      <w:r>
        <w:rPr>
          <w:rFonts w:asciiTheme="minorBidi" w:hAnsiTheme="minorBidi" w:cs="Arial" w:hint="cs"/>
          <w:color w:val="000000"/>
          <w:sz w:val="28"/>
          <w:szCs w:val="28"/>
          <w:rtl/>
        </w:rPr>
        <w:t>" اسمُ صفةٍ مُرَكَّبٌ مِنْ كَلِمَتَيْنِ ، أولاهما "رَبُّ" ، وهيَ اسمُ صفةٍ مُشْتَقٌ مِنَ الفعلِ "</w:t>
      </w:r>
      <w:r w:rsidRPr="00E7106B">
        <w:rPr>
          <w:rFonts w:asciiTheme="minorBidi" w:hAnsiTheme="minorBidi" w:cs="Arial"/>
          <w:color w:val="000000"/>
          <w:sz w:val="28"/>
          <w:szCs w:val="28"/>
          <w:rtl/>
        </w:rPr>
        <w:t>رَبَّ</w:t>
      </w:r>
      <w:r>
        <w:rPr>
          <w:rFonts w:asciiTheme="minorBidi" w:hAnsiTheme="minorBidi" w:cs="Arial" w:hint="cs"/>
          <w:color w:val="000000"/>
          <w:sz w:val="28"/>
          <w:szCs w:val="28"/>
          <w:rtl/>
        </w:rPr>
        <w:t>" ، الذي يعني عَلَّمَ وأدَّبَ وَ</w:t>
      </w:r>
      <w:r w:rsidRPr="00E7106B">
        <w:rPr>
          <w:rFonts w:asciiTheme="minorBidi" w:hAnsiTheme="minorBidi" w:cs="Arial"/>
          <w:color w:val="000000"/>
          <w:sz w:val="28"/>
          <w:szCs w:val="28"/>
          <w:rtl/>
        </w:rPr>
        <w:t>تَكَفَّلَ 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Pr="00E7106B">
        <w:rPr>
          <w:rFonts w:asciiTheme="minorBidi" w:hAnsiTheme="minorBidi" w:cs="Arial"/>
          <w:color w:val="000000"/>
          <w:sz w:val="28"/>
          <w:szCs w:val="28"/>
          <w:rtl/>
        </w:rPr>
        <w:t>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وَالْمَأوَى لَهُم ، والْمُدَبِّرُ لِشِئونِهِم. أمَّا الكلمةُ الثانيةُ ، "</w:t>
      </w:r>
      <w:r w:rsidR="00247602" w:rsidRPr="00AF1FA6">
        <w:rPr>
          <w:rFonts w:asciiTheme="minorBidi" w:hAnsiTheme="minorBidi" w:cstheme="minorBidi"/>
          <w:sz w:val="28"/>
          <w:szCs w:val="28"/>
          <w:rtl/>
        </w:rPr>
        <w:t>الْعَالَمِينَ</w:t>
      </w:r>
      <w:r>
        <w:rPr>
          <w:rFonts w:asciiTheme="minorBidi" w:hAnsiTheme="minorBidi" w:cs="Arial" w:hint="cs"/>
          <w:color w:val="000000"/>
          <w:sz w:val="28"/>
          <w:szCs w:val="28"/>
          <w:rtl/>
        </w:rPr>
        <w:t xml:space="preserve">" ، فهيَ اسمُ </w:t>
      </w:r>
      <w:r w:rsidR="00247602">
        <w:rPr>
          <w:rStyle w:val="Strong"/>
          <w:rFonts w:asciiTheme="minorBidi" w:hAnsiTheme="minorBidi" w:cstheme="minorBidi" w:hint="cs"/>
          <w:b w:val="0"/>
          <w:bCs w:val="0"/>
          <w:sz w:val="28"/>
          <w:szCs w:val="28"/>
          <w:rtl/>
        </w:rPr>
        <w:t>يُشِيرُ</w:t>
      </w:r>
      <w:r w:rsidR="00247602" w:rsidRPr="00AF1FA6">
        <w:rPr>
          <w:rStyle w:val="Strong"/>
          <w:rFonts w:asciiTheme="minorBidi" w:hAnsiTheme="minorBidi" w:cstheme="minorBidi"/>
          <w:b w:val="0"/>
          <w:bCs w:val="0"/>
          <w:sz w:val="28"/>
          <w:szCs w:val="28"/>
          <w:rtl/>
        </w:rPr>
        <w:t xml:space="preserve"> إلى ع</w:t>
      </w:r>
      <w:r w:rsidR="000F7548">
        <w:rPr>
          <w:rStyle w:val="Strong"/>
          <w:rFonts w:asciiTheme="minorBidi" w:hAnsiTheme="minorBidi" w:cstheme="minorBidi" w:hint="cs"/>
          <w:b w:val="0"/>
          <w:bCs w:val="0"/>
          <w:sz w:val="28"/>
          <w:szCs w:val="28"/>
          <w:rtl/>
        </w:rPr>
        <w:t>َ</w:t>
      </w:r>
      <w:r w:rsidR="00247602" w:rsidRPr="00AF1FA6">
        <w:rPr>
          <w:rStyle w:val="Strong"/>
          <w:rFonts w:asciiTheme="minorBidi" w:hAnsiTheme="minorBidi" w:cstheme="minorBidi"/>
          <w:b w:val="0"/>
          <w:bCs w:val="0"/>
          <w:sz w:val="28"/>
          <w:szCs w:val="28"/>
          <w:rtl/>
        </w:rPr>
        <w:t>و</w:t>
      </w:r>
      <w:r w:rsidR="000F7548">
        <w:rPr>
          <w:rStyle w:val="Strong"/>
          <w:rFonts w:asciiTheme="minorBidi" w:hAnsiTheme="minorBidi" w:cstheme="minorBidi" w:hint="cs"/>
          <w:b w:val="0"/>
          <w:bCs w:val="0"/>
          <w:sz w:val="28"/>
          <w:szCs w:val="28"/>
          <w:rtl/>
        </w:rPr>
        <w:t>َ</w:t>
      </w:r>
      <w:r w:rsidR="00247602" w:rsidRPr="00AF1FA6">
        <w:rPr>
          <w:rStyle w:val="Strong"/>
          <w:rFonts w:asciiTheme="minorBidi" w:hAnsiTheme="minorBidi" w:cstheme="minorBidi"/>
          <w:b w:val="0"/>
          <w:bCs w:val="0"/>
          <w:sz w:val="28"/>
          <w:szCs w:val="28"/>
          <w:rtl/>
        </w:rPr>
        <w:t>ال</w:t>
      </w:r>
      <w:r w:rsidR="000F7548">
        <w:rPr>
          <w:rStyle w:val="Strong"/>
          <w:rFonts w:asciiTheme="minorBidi" w:hAnsiTheme="minorBidi" w:cstheme="minorBidi" w:hint="cs"/>
          <w:b w:val="0"/>
          <w:bCs w:val="0"/>
          <w:sz w:val="28"/>
          <w:szCs w:val="28"/>
          <w:rtl/>
        </w:rPr>
        <w:t>ِ</w:t>
      </w:r>
      <w:r w:rsidR="00247602" w:rsidRPr="00AF1FA6">
        <w:rPr>
          <w:rStyle w:val="Strong"/>
          <w:rFonts w:asciiTheme="minorBidi" w:hAnsiTheme="minorBidi" w:cstheme="minorBidi"/>
          <w:b w:val="0"/>
          <w:bCs w:val="0"/>
          <w:sz w:val="28"/>
          <w:szCs w:val="28"/>
          <w:rtl/>
        </w:rPr>
        <w:t xml:space="preserve">مِ السماواتِ والأرضِ وما بينهُما ، كما بينَ لنا ربُّنا ، سبحانه وتعالى ، في الآيتينِ الكريمتينِ </w:t>
      </w:r>
      <w:r w:rsidR="00247602" w:rsidRPr="00AF1FA6">
        <w:rPr>
          <w:rStyle w:val="Strong"/>
          <w:rFonts w:asciiTheme="minorBidi" w:hAnsiTheme="minorBidi" w:cstheme="minorBidi"/>
          <w:b w:val="0"/>
          <w:bCs w:val="0"/>
          <w:rtl/>
        </w:rPr>
        <w:t>22-23</w:t>
      </w:r>
      <w:r w:rsidR="00247602" w:rsidRPr="00AF1FA6">
        <w:rPr>
          <w:rStyle w:val="Strong"/>
          <w:rFonts w:asciiTheme="minorBidi" w:hAnsiTheme="minorBidi" w:cstheme="minorBidi"/>
          <w:b w:val="0"/>
          <w:bCs w:val="0"/>
          <w:sz w:val="28"/>
          <w:szCs w:val="28"/>
          <w:rtl/>
        </w:rPr>
        <w:t xml:space="preserve"> من سورةِ الش</w:t>
      </w:r>
      <w:r w:rsidR="00247602">
        <w:rPr>
          <w:rStyle w:val="Strong"/>
          <w:rFonts w:asciiTheme="minorBidi" w:hAnsiTheme="minorBidi" w:cstheme="minorBidi" w:hint="cs"/>
          <w:b w:val="0"/>
          <w:bCs w:val="0"/>
          <w:sz w:val="28"/>
          <w:szCs w:val="28"/>
          <w:rtl/>
        </w:rPr>
        <w:t>ُّ</w:t>
      </w:r>
      <w:r w:rsidR="00247602" w:rsidRPr="00AF1FA6">
        <w:rPr>
          <w:rStyle w:val="Strong"/>
          <w:rFonts w:asciiTheme="minorBidi" w:hAnsiTheme="minorBidi" w:cstheme="minorBidi"/>
          <w:b w:val="0"/>
          <w:bCs w:val="0"/>
          <w:sz w:val="28"/>
          <w:szCs w:val="28"/>
          <w:rtl/>
        </w:rPr>
        <w:t>ع</w:t>
      </w:r>
      <w:r w:rsidR="00247602">
        <w:rPr>
          <w:rStyle w:val="Strong"/>
          <w:rFonts w:asciiTheme="minorBidi" w:hAnsiTheme="minorBidi" w:cstheme="minorBidi" w:hint="cs"/>
          <w:b w:val="0"/>
          <w:bCs w:val="0"/>
          <w:sz w:val="28"/>
          <w:szCs w:val="28"/>
          <w:rtl/>
        </w:rPr>
        <w:t>َ</w:t>
      </w:r>
      <w:r w:rsidR="00247602" w:rsidRPr="00AF1FA6">
        <w:rPr>
          <w:rStyle w:val="Strong"/>
          <w:rFonts w:asciiTheme="minorBidi" w:hAnsiTheme="minorBidi" w:cstheme="minorBidi"/>
          <w:b w:val="0"/>
          <w:bCs w:val="0"/>
          <w:sz w:val="28"/>
          <w:szCs w:val="28"/>
          <w:rtl/>
        </w:rPr>
        <w:t>ر</w:t>
      </w:r>
      <w:r w:rsidR="00247602">
        <w:rPr>
          <w:rStyle w:val="Strong"/>
          <w:rFonts w:asciiTheme="minorBidi" w:hAnsiTheme="minorBidi" w:cstheme="minorBidi" w:hint="cs"/>
          <w:b w:val="0"/>
          <w:bCs w:val="0"/>
          <w:sz w:val="28"/>
          <w:szCs w:val="28"/>
          <w:rtl/>
        </w:rPr>
        <w:t>َ</w:t>
      </w:r>
      <w:r w:rsidR="00247602" w:rsidRPr="00AF1FA6">
        <w:rPr>
          <w:rStyle w:val="Strong"/>
          <w:rFonts w:asciiTheme="minorBidi" w:hAnsiTheme="minorBidi" w:cstheme="minorBidi"/>
          <w:b w:val="0"/>
          <w:bCs w:val="0"/>
          <w:sz w:val="28"/>
          <w:szCs w:val="28"/>
          <w:rtl/>
        </w:rPr>
        <w:t>اء</w:t>
      </w:r>
      <w:r w:rsidR="00247602">
        <w:rPr>
          <w:rStyle w:val="Strong"/>
          <w:rFonts w:asciiTheme="minorBidi" w:hAnsiTheme="minorBidi" w:cstheme="minorBidi" w:hint="cs"/>
          <w:b w:val="0"/>
          <w:bCs w:val="0"/>
          <w:sz w:val="28"/>
          <w:szCs w:val="28"/>
          <w:rtl/>
        </w:rPr>
        <w:t>ُ</w:t>
      </w:r>
      <w:r w:rsidR="00247602" w:rsidRPr="00AF1FA6">
        <w:rPr>
          <w:rStyle w:val="Strong"/>
          <w:rFonts w:asciiTheme="minorBidi" w:hAnsiTheme="minorBidi" w:cstheme="minorBidi"/>
          <w:b w:val="0"/>
          <w:bCs w:val="0"/>
          <w:sz w:val="28"/>
          <w:szCs w:val="28"/>
          <w:rtl/>
        </w:rPr>
        <w:t xml:space="preserve"> </w:t>
      </w:r>
      <w:r w:rsidR="00247602" w:rsidRPr="00AF1FA6">
        <w:rPr>
          <w:rStyle w:val="Strong"/>
          <w:rFonts w:asciiTheme="minorBidi" w:hAnsiTheme="minorBidi" w:cstheme="minorBidi"/>
          <w:b w:val="0"/>
          <w:bCs w:val="0"/>
          <w:rtl/>
        </w:rPr>
        <w:t>(26)</w:t>
      </w:r>
      <w:r w:rsidR="00247602" w:rsidRPr="00AF1FA6">
        <w:rPr>
          <w:rStyle w:val="Strong"/>
          <w:rFonts w:asciiTheme="minorBidi" w:hAnsiTheme="minorBidi" w:cstheme="minorBidi"/>
          <w:b w:val="0"/>
          <w:bCs w:val="0"/>
          <w:sz w:val="28"/>
          <w:szCs w:val="28"/>
          <w:rtl/>
        </w:rPr>
        <w:t>.</w:t>
      </w:r>
    </w:p>
    <w:p w14:paraId="7248693B" w14:textId="6D45B004" w:rsidR="00247602" w:rsidRDefault="00247602" w:rsidP="00247602">
      <w:pPr>
        <w:pStyle w:val="NormalWeb"/>
        <w:rPr>
          <w:rFonts w:asciiTheme="minorBidi" w:hAnsiTheme="minorBidi" w:cstheme="minorBidi"/>
          <w:rtl/>
        </w:rPr>
      </w:pPr>
      <w:r w:rsidRPr="00AF1FA6">
        <w:rPr>
          <w:rFonts w:asciiTheme="minorBidi" w:hAnsiTheme="minorBidi" w:cstheme="minorBidi"/>
          <w:sz w:val="28"/>
          <w:szCs w:val="28"/>
          <w:rtl/>
        </w:rPr>
        <w:t xml:space="preserve">قَالَ فِرْعَوْنُ وَمَا </w:t>
      </w:r>
      <w:r w:rsidRPr="00766ED6">
        <w:rPr>
          <w:rFonts w:asciiTheme="minorBidi" w:hAnsiTheme="minorBidi" w:cstheme="minorBidi"/>
          <w:b/>
          <w:bCs/>
          <w:color w:val="FF0000"/>
          <w:sz w:val="28"/>
          <w:szCs w:val="28"/>
          <w:rtl/>
        </w:rPr>
        <w:t>رَبُّ الْعَالَمِينَ</w:t>
      </w:r>
      <w:r w:rsidRPr="00766ED6">
        <w:rPr>
          <w:rFonts w:asciiTheme="minorBidi" w:hAnsiTheme="minorBidi" w:cstheme="minorBidi"/>
          <w:color w:val="FF0000"/>
          <w:sz w:val="28"/>
          <w:szCs w:val="28"/>
          <w:rtl/>
        </w:rPr>
        <w:t xml:space="preserve"> </w:t>
      </w:r>
      <w:r w:rsidRPr="00AF1FA6">
        <w:rPr>
          <w:rFonts w:asciiTheme="minorBidi" w:hAnsiTheme="minorBidi" w:cstheme="minorBidi"/>
          <w:cs/>
        </w:rPr>
        <w:t>‎</w:t>
      </w:r>
      <w:r w:rsidRPr="00AF1FA6">
        <w:rPr>
          <w:rFonts w:asciiTheme="minorBidi" w:hAnsiTheme="minorBidi" w:cstheme="minorBidi"/>
          <w:rtl/>
        </w:rPr>
        <w:t>﴿٢٣﴾‏</w:t>
      </w:r>
      <w:r w:rsidRPr="00AF1FA6">
        <w:rPr>
          <w:rFonts w:asciiTheme="minorBidi" w:hAnsiTheme="minorBidi" w:cstheme="minorBidi"/>
          <w:sz w:val="28"/>
          <w:szCs w:val="28"/>
          <w:rtl/>
        </w:rPr>
        <w:t xml:space="preserve"> قَالَ رَبُّ السَّمَاوَاتِ وَالْأَرْضِ وَمَا بَيْنَهُمَا ۖ إِن كُنتُم مُّوقِنِينَ </w:t>
      </w:r>
      <w:r w:rsidRPr="00AF1FA6">
        <w:rPr>
          <w:rFonts w:asciiTheme="minorBidi" w:hAnsiTheme="minorBidi" w:cstheme="minorBidi"/>
          <w:cs/>
        </w:rPr>
        <w:t>‎</w:t>
      </w:r>
      <w:r w:rsidRPr="00AF1FA6">
        <w:rPr>
          <w:rFonts w:asciiTheme="minorBidi" w:hAnsiTheme="minorBidi" w:cstheme="minorBidi"/>
          <w:rtl/>
        </w:rPr>
        <w:t xml:space="preserve">﴿٢٤﴾ </w:t>
      </w:r>
      <w:r w:rsidRPr="00DA2C5C">
        <w:rPr>
          <w:rFonts w:asciiTheme="minorBidi" w:hAnsiTheme="minorBidi" w:cstheme="minorBidi"/>
          <w:sz w:val="28"/>
          <w:szCs w:val="28"/>
          <w:rtl/>
        </w:rPr>
        <w:t>(الش</w:t>
      </w:r>
      <w:r>
        <w:rPr>
          <w:rFonts w:asciiTheme="minorBidi" w:hAnsiTheme="minorBidi" w:cstheme="minorBidi" w:hint="cs"/>
          <w:sz w:val="28"/>
          <w:szCs w:val="28"/>
          <w:rtl/>
        </w:rPr>
        <w:t>ُّ</w:t>
      </w:r>
      <w:r w:rsidRPr="00DA2C5C">
        <w:rPr>
          <w:rFonts w:asciiTheme="minorBidi" w:hAnsiTheme="minorBidi" w:cstheme="minorBidi"/>
          <w:sz w:val="28"/>
          <w:szCs w:val="28"/>
          <w:rtl/>
        </w:rPr>
        <w:t>ع</w:t>
      </w:r>
      <w:r>
        <w:rPr>
          <w:rFonts w:asciiTheme="minorBidi" w:hAnsiTheme="minorBidi" w:cstheme="minorBidi" w:hint="cs"/>
          <w:sz w:val="28"/>
          <w:szCs w:val="28"/>
          <w:rtl/>
        </w:rPr>
        <w:t>َ</w:t>
      </w:r>
      <w:r w:rsidRPr="00DA2C5C">
        <w:rPr>
          <w:rFonts w:asciiTheme="minorBidi" w:hAnsiTheme="minorBidi" w:cstheme="minorBidi"/>
          <w:sz w:val="28"/>
          <w:szCs w:val="28"/>
          <w:rtl/>
        </w:rPr>
        <w:t>ر</w:t>
      </w:r>
      <w:r>
        <w:rPr>
          <w:rFonts w:asciiTheme="minorBidi" w:hAnsiTheme="minorBidi" w:cstheme="minorBidi" w:hint="cs"/>
          <w:sz w:val="28"/>
          <w:szCs w:val="28"/>
          <w:rtl/>
        </w:rPr>
        <w:t>َ</w:t>
      </w:r>
      <w:r w:rsidRPr="00DA2C5C">
        <w:rPr>
          <w:rFonts w:asciiTheme="minorBidi" w:hAnsiTheme="minorBidi" w:cstheme="minorBidi"/>
          <w:sz w:val="28"/>
          <w:szCs w:val="28"/>
          <w:rtl/>
        </w:rPr>
        <w:t>اء</w:t>
      </w:r>
      <w:r>
        <w:rPr>
          <w:rFonts w:asciiTheme="minorBidi" w:hAnsiTheme="minorBidi" w:cstheme="minorBidi" w:hint="cs"/>
          <w:sz w:val="28"/>
          <w:szCs w:val="28"/>
          <w:rtl/>
        </w:rPr>
        <w:t>ُ</w:t>
      </w:r>
      <w:r w:rsidRPr="00DA2C5C">
        <w:rPr>
          <w:rFonts w:asciiTheme="minorBidi" w:hAnsiTheme="minorBidi" w:cstheme="minorBidi"/>
          <w:sz w:val="28"/>
          <w:szCs w:val="28"/>
          <w:rtl/>
        </w:rPr>
        <w:t xml:space="preserve"> ،</w:t>
      </w:r>
      <w:r w:rsidRPr="00AF1FA6">
        <w:rPr>
          <w:rFonts w:asciiTheme="minorBidi" w:hAnsiTheme="minorBidi" w:cstheme="minorBidi"/>
          <w:rtl/>
        </w:rPr>
        <w:t xml:space="preserve"> 26: 23-24).</w:t>
      </w:r>
    </w:p>
    <w:p w14:paraId="1BB978CD" w14:textId="0AADDABE" w:rsidR="00247602" w:rsidRDefault="00670235" w:rsidP="000F7548">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 xml:space="preserve">وكاسمٍ مِنْ أسماءِ اللهِ الحُسنى ، فإنَّ </w:t>
      </w:r>
      <w:r w:rsidR="00247602">
        <w:rPr>
          <w:rFonts w:asciiTheme="minorBidi" w:hAnsiTheme="minorBidi" w:cs="Arial" w:hint="cs"/>
          <w:color w:val="000000"/>
          <w:sz w:val="28"/>
          <w:szCs w:val="28"/>
          <w:rtl/>
        </w:rPr>
        <w:t>"</w:t>
      </w:r>
      <w:r w:rsidR="00247602" w:rsidRPr="00AF1FA6">
        <w:rPr>
          <w:rFonts w:asciiTheme="minorBidi" w:hAnsiTheme="minorBidi" w:cstheme="minorBidi"/>
          <w:sz w:val="28"/>
          <w:szCs w:val="28"/>
          <w:rtl/>
        </w:rPr>
        <w:t>رَبّ</w:t>
      </w:r>
      <w:r w:rsidR="00B84FE1">
        <w:rPr>
          <w:rFonts w:asciiTheme="minorBidi" w:hAnsiTheme="minorBidi" w:cstheme="minorBidi" w:hint="cs"/>
          <w:sz w:val="28"/>
          <w:szCs w:val="28"/>
          <w:rtl/>
        </w:rPr>
        <w:t>َ</w:t>
      </w:r>
      <w:r w:rsidR="00247602" w:rsidRPr="00AF1FA6">
        <w:rPr>
          <w:rFonts w:asciiTheme="minorBidi" w:hAnsiTheme="minorBidi" w:cstheme="minorBidi"/>
          <w:sz w:val="28"/>
          <w:szCs w:val="28"/>
          <w:rtl/>
        </w:rPr>
        <w:t xml:space="preserve"> الْعَالَمِينَ</w:t>
      </w:r>
      <w:r w:rsidR="00247602">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يعني أنهُ ، تبارَكَ وتعالى ،</w:t>
      </w:r>
      <w:r w:rsidR="00247602">
        <w:rPr>
          <w:rFonts w:asciiTheme="minorBidi" w:hAnsiTheme="minorBidi" w:cs="Arial" w:hint="cs"/>
          <w:color w:val="000000"/>
          <w:sz w:val="28"/>
          <w:szCs w:val="28"/>
          <w:rtl/>
        </w:rPr>
        <w:t xml:space="preserve"> الْمَالِكُ لِمَلَكُوتِهِ العظيمِ ، بما فيهِ ومن فيهِ. فهوَ الذي خلقَ السماواتِ ، وما فيها </w:t>
      </w:r>
      <w:r w:rsidR="00272F94">
        <w:rPr>
          <w:rFonts w:asciiTheme="minorBidi" w:hAnsiTheme="minorBidi" w:cs="Arial" w:hint="cs"/>
          <w:color w:val="000000"/>
          <w:sz w:val="28"/>
          <w:szCs w:val="28"/>
          <w:rtl/>
        </w:rPr>
        <w:t>،</w:t>
      </w:r>
      <w:r w:rsidR="005B0965">
        <w:rPr>
          <w:rFonts w:asciiTheme="minorBidi" w:hAnsiTheme="minorBidi" w:cs="Arial" w:hint="cs"/>
          <w:color w:val="000000"/>
          <w:sz w:val="28"/>
          <w:szCs w:val="28"/>
          <w:rtl/>
        </w:rPr>
        <w:t xml:space="preserve"> </w:t>
      </w:r>
      <w:r w:rsidR="00272F94">
        <w:rPr>
          <w:rFonts w:asciiTheme="minorBidi" w:hAnsiTheme="minorBidi" w:cs="Arial" w:hint="cs"/>
          <w:color w:val="000000"/>
          <w:sz w:val="28"/>
          <w:szCs w:val="28"/>
          <w:rtl/>
        </w:rPr>
        <w:t>وما يسكنُها مِنْ ملائكتِهِ. وخلقَ الأرضَ وما فيها وما عليها مِن إنسانٍ وحيوانٍ وغير</w:t>
      </w:r>
      <w:r w:rsidR="00533601">
        <w:rPr>
          <w:rFonts w:asciiTheme="minorBidi" w:hAnsiTheme="minorBidi" w:cs="Arial" w:hint="cs"/>
          <w:color w:val="000000"/>
          <w:sz w:val="28"/>
          <w:szCs w:val="28"/>
          <w:rtl/>
        </w:rPr>
        <w:t>َ</w:t>
      </w:r>
      <w:r w:rsidR="00272F94">
        <w:rPr>
          <w:rFonts w:asciiTheme="minorBidi" w:hAnsiTheme="minorBidi" w:cs="Arial" w:hint="cs"/>
          <w:color w:val="000000"/>
          <w:sz w:val="28"/>
          <w:szCs w:val="28"/>
          <w:rtl/>
        </w:rPr>
        <w:t xml:space="preserve"> ذلكَ مِنْ مخلوقاتٍ. وخلقَ ال</w:t>
      </w:r>
      <w:r w:rsidR="00B84FE1">
        <w:rPr>
          <w:rFonts w:asciiTheme="minorBidi" w:hAnsiTheme="minorBidi" w:cs="Arial" w:hint="cs"/>
          <w:color w:val="000000"/>
          <w:sz w:val="28"/>
          <w:szCs w:val="28"/>
          <w:rtl/>
        </w:rPr>
        <w:t>ْ</w:t>
      </w:r>
      <w:r w:rsidR="00272F94">
        <w:rPr>
          <w:rFonts w:asciiTheme="minorBidi" w:hAnsiTheme="minorBidi" w:cs="Arial" w:hint="cs"/>
          <w:color w:val="000000"/>
          <w:sz w:val="28"/>
          <w:szCs w:val="28"/>
          <w:rtl/>
        </w:rPr>
        <w:t>ج</w:t>
      </w:r>
      <w:r w:rsidR="00B84FE1">
        <w:rPr>
          <w:rFonts w:asciiTheme="minorBidi" w:hAnsiTheme="minorBidi" w:cs="Arial" w:hint="cs"/>
          <w:color w:val="000000"/>
          <w:sz w:val="28"/>
          <w:szCs w:val="28"/>
          <w:rtl/>
        </w:rPr>
        <w:t>ِ</w:t>
      </w:r>
      <w:r w:rsidR="00272F94">
        <w:rPr>
          <w:rFonts w:asciiTheme="minorBidi" w:hAnsiTheme="minorBidi" w:cs="Arial" w:hint="cs"/>
          <w:color w:val="000000"/>
          <w:sz w:val="28"/>
          <w:szCs w:val="28"/>
          <w:rtl/>
        </w:rPr>
        <w:t>ن</w:t>
      </w:r>
      <w:r w:rsidR="005B0965">
        <w:rPr>
          <w:rFonts w:asciiTheme="minorBidi" w:hAnsiTheme="minorBidi" w:cs="Arial" w:hint="cs"/>
          <w:color w:val="000000"/>
          <w:sz w:val="28"/>
          <w:szCs w:val="28"/>
          <w:rtl/>
        </w:rPr>
        <w:t>َّ الذينَ يسكنونَ بينهما</w:t>
      </w:r>
      <w:r w:rsidR="00B84FE1">
        <w:rPr>
          <w:rFonts w:asciiTheme="minorBidi" w:hAnsiTheme="minorBidi" w:cs="Arial" w:hint="cs"/>
          <w:color w:val="000000"/>
          <w:sz w:val="28"/>
          <w:szCs w:val="28"/>
          <w:rtl/>
        </w:rPr>
        <w:t>.</w:t>
      </w:r>
      <w:r w:rsidR="00272F94">
        <w:rPr>
          <w:rFonts w:asciiTheme="minorBidi" w:hAnsiTheme="minorBidi" w:cs="Arial" w:hint="cs"/>
          <w:color w:val="000000"/>
          <w:sz w:val="28"/>
          <w:szCs w:val="28"/>
          <w:rtl/>
        </w:rPr>
        <w:t xml:space="preserve"> </w:t>
      </w:r>
      <w:r w:rsidR="00247602">
        <w:rPr>
          <w:rFonts w:asciiTheme="minorBidi" w:hAnsiTheme="minorBidi" w:cs="Arial" w:hint="cs"/>
          <w:color w:val="000000"/>
          <w:sz w:val="28"/>
          <w:szCs w:val="28"/>
          <w:rtl/>
        </w:rPr>
        <w:t xml:space="preserve"> وهوَ </w:t>
      </w:r>
      <w:r w:rsidR="00247602" w:rsidRPr="00AF1FA6">
        <w:rPr>
          <w:rFonts w:asciiTheme="minorBidi" w:hAnsiTheme="minorBidi" w:cstheme="minorBidi"/>
          <w:sz w:val="28"/>
          <w:szCs w:val="28"/>
          <w:rtl/>
        </w:rPr>
        <w:t>ر</w:t>
      </w:r>
      <w:r w:rsidR="00247602">
        <w:rPr>
          <w:rFonts w:asciiTheme="minorBidi" w:hAnsiTheme="minorBidi" w:cstheme="minorBidi" w:hint="cs"/>
          <w:sz w:val="28"/>
          <w:szCs w:val="28"/>
          <w:rtl/>
        </w:rPr>
        <w:t>َ</w:t>
      </w:r>
      <w:r w:rsidR="00247602" w:rsidRPr="00AF1FA6">
        <w:rPr>
          <w:rFonts w:asciiTheme="minorBidi" w:hAnsiTheme="minorBidi" w:cstheme="minorBidi"/>
          <w:sz w:val="28"/>
          <w:szCs w:val="28"/>
          <w:rtl/>
        </w:rPr>
        <w:t>بُّ هذهِ ال</w:t>
      </w:r>
      <w:r w:rsidR="00822546">
        <w:rPr>
          <w:rFonts w:asciiTheme="minorBidi" w:hAnsiTheme="minorBidi" w:cstheme="minorBidi" w:hint="cs"/>
          <w:sz w:val="28"/>
          <w:szCs w:val="28"/>
          <w:rtl/>
        </w:rPr>
        <w:t>ْ</w:t>
      </w:r>
      <w:r w:rsidR="00247602" w:rsidRPr="00AF1FA6">
        <w:rPr>
          <w:rFonts w:asciiTheme="minorBidi" w:hAnsiTheme="minorBidi" w:cstheme="minorBidi"/>
          <w:sz w:val="28"/>
          <w:szCs w:val="28"/>
          <w:rtl/>
        </w:rPr>
        <w:t>ع</w:t>
      </w:r>
      <w:r w:rsidR="00822546">
        <w:rPr>
          <w:rFonts w:asciiTheme="minorBidi" w:hAnsiTheme="minorBidi" w:cstheme="minorBidi" w:hint="cs"/>
          <w:sz w:val="28"/>
          <w:szCs w:val="28"/>
          <w:rtl/>
        </w:rPr>
        <w:t>َ</w:t>
      </w:r>
      <w:r w:rsidR="00247602" w:rsidRPr="00AF1FA6">
        <w:rPr>
          <w:rFonts w:asciiTheme="minorBidi" w:hAnsiTheme="minorBidi" w:cstheme="minorBidi"/>
          <w:sz w:val="28"/>
          <w:szCs w:val="28"/>
          <w:rtl/>
        </w:rPr>
        <w:t>و</w:t>
      </w:r>
      <w:r w:rsidR="00822546">
        <w:rPr>
          <w:rFonts w:asciiTheme="minorBidi" w:hAnsiTheme="minorBidi" w:cstheme="minorBidi" w:hint="cs"/>
          <w:sz w:val="28"/>
          <w:szCs w:val="28"/>
          <w:rtl/>
        </w:rPr>
        <w:t>َ</w:t>
      </w:r>
      <w:r w:rsidR="00247602" w:rsidRPr="00AF1FA6">
        <w:rPr>
          <w:rFonts w:asciiTheme="minorBidi" w:hAnsiTheme="minorBidi" w:cstheme="minorBidi"/>
          <w:sz w:val="28"/>
          <w:szCs w:val="28"/>
          <w:rtl/>
        </w:rPr>
        <w:t>ال</w:t>
      </w:r>
      <w:r w:rsidR="00822546">
        <w:rPr>
          <w:rFonts w:asciiTheme="minorBidi" w:hAnsiTheme="minorBidi" w:cstheme="minorBidi" w:hint="cs"/>
          <w:sz w:val="28"/>
          <w:szCs w:val="28"/>
          <w:rtl/>
        </w:rPr>
        <w:t>ِ</w:t>
      </w:r>
      <w:r w:rsidR="00247602" w:rsidRPr="00AF1FA6">
        <w:rPr>
          <w:rFonts w:asciiTheme="minorBidi" w:hAnsiTheme="minorBidi" w:cstheme="minorBidi"/>
          <w:sz w:val="28"/>
          <w:szCs w:val="28"/>
          <w:rtl/>
        </w:rPr>
        <w:t>مَ ومَن</w:t>
      </w:r>
      <w:r w:rsidR="00822546">
        <w:rPr>
          <w:rFonts w:asciiTheme="minorBidi" w:hAnsiTheme="minorBidi" w:cstheme="minorBidi" w:hint="cs"/>
          <w:sz w:val="28"/>
          <w:szCs w:val="28"/>
          <w:rtl/>
        </w:rPr>
        <w:t>ْ</w:t>
      </w:r>
      <w:r w:rsidR="00247602" w:rsidRPr="00AF1FA6">
        <w:rPr>
          <w:rFonts w:asciiTheme="minorBidi" w:hAnsiTheme="minorBidi" w:cstheme="minorBidi"/>
          <w:sz w:val="28"/>
          <w:szCs w:val="28"/>
          <w:rtl/>
        </w:rPr>
        <w:t xml:space="preserve"> فيهِنَّ مِن مخلوقاتٍ تعيشُ برعايتِهِ وعطفِهِ وحنانِهِ.</w:t>
      </w:r>
      <w:r w:rsidR="00247602">
        <w:rPr>
          <w:rFonts w:asciiTheme="minorBidi" w:hAnsiTheme="minorBidi" w:cstheme="minorBidi" w:hint="cs"/>
          <w:sz w:val="28"/>
          <w:szCs w:val="28"/>
          <w:rtl/>
        </w:rPr>
        <w:t xml:space="preserve"> </w:t>
      </w:r>
      <w:r w:rsidR="00247602">
        <w:rPr>
          <w:rFonts w:asciiTheme="minorBidi" w:hAnsiTheme="minorBidi" w:cs="Arial" w:hint="cs"/>
          <w:color w:val="000000"/>
          <w:sz w:val="28"/>
          <w:szCs w:val="28"/>
          <w:rtl/>
        </w:rPr>
        <w:t xml:space="preserve">وهوَ الْمُعَلِّمُ والْمُؤدِّبُ </w:t>
      </w:r>
      <w:r w:rsidR="000F7548">
        <w:rPr>
          <w:rFonts w:asciiTheme="minorBidi" w:hAnsiTheme="minorBidi" w:cs="Arial" w:hint="cs"/>
          <w:color w:val="000000"/>
          <w:sz w:val="28"/>
          <w:szCs w:val="28"/>
          <w:rtl/>
        </w:rPr>
        <w:t>لِخَلْقِهِ مِنْ خلالِ رُسُلِهِ ورسالاتِهِ لهم</w:t>
      </w:r>
      <w:r w:rsidR="00247602">
        <w:rPr>
          <w:rFonts w:asciiTheme="minorBidi" w:hAnsiTheme="minorBidi" w:cs="Arial" w:hint="cs"/>
          <w:color w:val="000000"/>
          <w:sz w:val="28"/>
          <w:szCs w:val="28"/>
          <w:rtl/>
        </w:rPr>
        <w:t xml:space="preserve"> ،</w:t>
      </w:r>
      <w:r w:rsidR="000F7548">
        <w:rPr>
          <w:rFonts w:asciiTheme="minorBidi" w:hAnsiTheme="minorBidi" w:cs="Arial" w:hint="cs"/>
          <w:color w:val="000000"/>
          <w:sz w:val="28"/>
          <w:szCs w:val="28"/>
          <w:rtl/>
        </w:rPr>
        <w:t xml:space="preserve"> وهوَ</w:t>
      </w:r>
      <w:r w:rsidR="00247602">
        <w:rPr>
          <w:rFonts w:asciiTheme="minorBidi" w:hAnsiTheme="minorBidi" w:cs="Arial" w:hint="cs"/>
          <w:color w:val="000000"/>
          <w:sz w:val="28"/>
          <w:szCs w:val="28"/>
          <w:rtl/>
        </w:rPr>
        <w:t xml:space="preserve"> الْمُتَكَفِّلُ لَهُم</w:t>
      </w:r>
      <w:r w:rsidR="000F7548">
        <w:rPr>
          <w:rFonts w:asciiTheme="minorBidi" w:hAnsiTheme="minorBidi" w:cs="Arial" w:hint="cs"/>
          <w:color w:val="000000"/>
          <w:sz w:val="28"/>
          <w:szCs w:val="28"/>
          <w:rtl/>
        </w:rPr>
        <w:t xml:space="preserve"> بما يحتاجونَهُ في حياتِهِم</w:t>
      </w:r>
      <w:r w:rsidR="00247602">
        <w:rPr>
          <w:rFonts w:asciiTheme="minorBidi" w:hAnsiTheme="minorBidi" w:cs="Arial" w:hint="cs"/>
          <w:color w:val="000000"/>
          <w:sz w:val="28"/>
          <w:szCs w:val="28"/>
          <w:rtl/>
        </w:rPr>
        <w:t xml:space="preserve"> ، والْمُدَبِّرُ لِشِئونِهِم.</w:t>
      </w:r>
      <w:r w:rsidR="008801B7">
        <w:rPr>
          <w:rFonts w:asciiTheme="minorBidi" w:hAnsiTheme="minorBidi" w:cs="Arial"/>
          <w:color w:val="000000"/>
          <w:sz w:val="28"/>
          <w:szCs w:val="28"/>
        </w:rPr>
        <w:t xml:space="preserve"> </w:t>
      </w:r>
      <w:r w:rsidR="008801B7">
        <w:rPr>
          <w:rFonts w:asciiTheme="minorBidi" w:hAnsiTheme="minorBidi" w:cs="Arial" w:hint="cs"/>
          <w:color w:val="000000"/>
          <w:sz w:val="28"/>
          <w:szCs w:val="28"/>
          <w:rtl/>
        </w:rPr>
        <w:t xml:space="preserve"> وقد لَخَّصَّ ذلكَ</w:t>
      </w:r>
      <w:r w:rsidR="00822546">
        <w:rPr>
          <w:rFonts w:asciiTheme="minorBidi" w:hAnsiTheme="minorBidi" w:cs="Arial" w:hint="cs"/>
          <w:color w:val="000000"/>
          <w:sz w:val="28"/>
          <w:szCs w:val="28"/>
          <w:rtl/>
        </w:rPr>
        <w:t xml:space="preserve"> رَسُولُ اللهِ</w:t>
      </w:r>
      <w:r w:rsidR="008801B7">
        <w:rPr>
          <w:rFonts w:asciiTheme="minorBidi" w:hAnsiTheme="minorBidi" w:cs="Arial" w:hint="cs"/>
          <w:color w:val="000000"/>
          <w:sz w:val="28"/>
          <w:szCs w:val="28"/>
          <w:rtl/>
        </w:rPr>
        <w:t xml:space="preserve"> إب</w:t>
      </w:r>
      <w:r w:rsidR="00822546">
        <w:rPr>
          <w:rFonts w:asciiTheme="minorBidi" w:hAnsiTheme="minorBidi" w:cs="Arial" w:hint="cs"/>
          <w:color w:val="000000"/>
          <w:sz w:val="28"/>
          <w:szCs w:val="28"/>
          <w:rtl/>
        </w:rPr>
        <w:t>ْ</w:t>
      </w:r>
      <w:r w:rsidR="008801B7">
        <w:rPr>
          <w:rFonts w:asciiTheme="minorBidi" w:hAnsiTheme="minorBidi" w:cs="Arial" w:hint="cs"/>
          <w:color w:val="000000"/>
          <w:sz w:val="28"/>
          <w:szCs w:val="28"/>
          <w:rtl/>
        </w:rPr>
        <w:t>ر</w:t>
      </w:r>
      <w:r w:rsidR="00822546">
        <w:rPr>
          <w:rFonts w:asciiTheme="minorBidi" w:hAnsiTheme="minorBidi" w:cs="Arial" w:hint="cs"/>
          <w:color w:val="000000"/>
          <w:sz w:val="28"/>
          <w:szCs w:val="28"/>
          <w:rtl/>
        </w:rPr>
        <w:t>َ</w:t>
      </w:r>
      <w:r w:rsidR="008801B7">
        <w:rPr>
          <w:rFonts w:asciiTheme="minorBidi" w:hAnsiTheme="minorBidi" w:cs="Arial" w:hint="cs"/>
          <w:color w:val="000000"/>
          <w:sz w:val="28"/>
          <w:szCs w:val="28"/>
          <w:rtl/>
        </w:rPr>
        <w:t>اه</w:t>
      </w:r>
      <w:r w:rsidR="00822546">
        <w:rPr>
          <w:rFonts w:asciiTheme="minorBidi" w:hAnsiTheme="minorBidi" w:cs="Arial" w:hint="cs"/>
          <w:color w:val="000000"/>
          <w:sz w:val="28"/>
          <w:szCs w:val="28"/>
          <w:rtl/>
        </w:rPr>
        <w:t>ِ</w:t>
      </w:r>
      <w:r w:rsidR="008801B7">
        <w:rPr>
          <w:rFonts w:asciiTheme="minorBidi" w:hAnsiTheme="minorBidi" w:cs="Arial" w:hint="cs"/>
          <w:color w:val="000000"/>
          <w:sz w:val="28"/>
          <w:szCs w:val="28"/>
          <w:rtl/>
        </w:rPr>
        <w:t xml:space="preserve">يم ُ ، عليهِ السلامُ ، </w:t>
      </w:r>
      <w:r w:rsidR="00822546">
        <w:rPr>
          <w:rFonts w:asciiTheme="minorBidi" w:hAnsiTheme="minorBidi" w:cs="Arial" w:hint="cs"/>
          <w:color w:val="000000"/>
          <w:sz w:val="28"/>
          <w:szCs w:val="28"/>
          <w:rtl/>
        </w:rPr>
        <w:t>كما يلي</w:t>
      </w:r>
      <w:r w:rsidR="008801B7">
        <w:rPr>
          <w:rFonts w:asciiTheme="minorBidi" w:hAnsiTheme="minorBidi" w:cs="Arial" w:hint="cs"/>
          <w:color w:val="000000"/>
          <w:sz w:val="28"/>
          <w:szCs w:val="28"/>
          <w:rtl/>
        </w:rPr>
        <w:t>:</w:t>
      </w:r>
    </w:p>
    <w:p w14:paraId="2C33A92B" w14:textId="134E4093" w:rsidR="00905C50" w:rsidRDefault="008801B7" w:rsidP="008801B7">
      <w:pPr>
        <w:pStyle w:val="auto-style19"/>
        <w:spacing w:before="100" w:beforeAutospacing="1" w:after="100" w:afterAutospacing="1"/>
        <w:rPr>
          <w:rFonts w:asciiTheme="minorBidi" w:hAnsiTheme="minorBidi" w:cs="Arial"/>
          <w:color w:val="000000"/>
          <w:sz w:val="28"/>
          <w:szCs w:val="28"/>
          <w:rtl/>
        </w:rPr>
      </w:pPr>
      <w:r w:rsidRPr="008801B7">
        <w:rPr>
          <w:rFonts w:asciiTheme="minorBidi" w:hAnsiTheme="minorBidi" w:cs="Arial"/>
          <w:color w:val="000000"/>
          <w:sz w:val="28"/>
          <w:szCs w:val="28"/>
          <w:rtl/>
        </w:rPr>
        <w:t xml:space="preserve">قَالَ أَفَرَأَيْتُم مَّا كُنتُمْ تَعْبُدُونَ </w:t>
      </w:r>
      <w:r w:rsidRPr="008801B7">
        <w:rPr>
          <w:rFonts w:asciiTheme="minorBidi" w:hAnsiTheme="minorBidi" w:cs="Arial"/>
          <w:color w:val="000000"/>
          <w:sz w:val="28"/>
          <w:szCs w:val="28"/>
          <w:cs/>
        </w:rPr>
        <w:t>‎</w:t>
      </w:r>
      <w:r w:rsidRPr="00382225">
        <w:rPr>
          <w:rFonts w:asciiTheme="minorBidi" w:hAnsiTheme="minorBidi" w:cs="Arial"/>
          <w:color w:val="000000"/>
          <w:rtl/>
        </w:rPr>
        <w:t>﴿٧٥﴾‏</w:t>
      </w:r>
      <w:r w:rsidRPr="008801B7">
        <w:rPr>
          <w:rFonts w:asciiTheme="minorBidi" w:hAnsiTheme="minorBidi" w:cs="Arial"/>
          <w:color w:val="000000"/>
          <w:sz w:val="28"/>
          <w:szCs w:val="28"/>
          <w:rtl/>
        </w:rPr>
        <w:t xml:space="preserve"> أَنتُمْ وَآبَاؤُكُمُ الْأَقْدَمُونَ </w:t>
      </w:r>
      <w:r w:rsidRPr="00382225">
        <w:rPr>
          <w:rFonts w:asciiTheme="minorBidi" w:hAnsiTheme="minorBidi" w:cs="Arial"/>
          <w:color w:val="000000"/>
          <w:cs/>
        </w:rPr>
        <w:t>‎</w:t>
      </w:r>
      <w:r w:rsidRPr="00382225">
        <w:rPr>
          <w:rFonts w:asciiTheme="minorBidi" w:hAnsiTheme="minorBidi" w:cs="Arial"/>
          <w:color w:val="000000"/>
          <w:rtl/>
        </w:rPr>
        <w:t>﴿٧٦﴾</w:t>
      </w:r>
      <w:r w:rsidRPr="008801B7">
        <w:rPr>
          <w:rFonts w:asciiTheme="minorBidi" w:hAnsiTheme="minorBidi" w:cs="Arial"/>
          <w:color w:val="000000"/>
          <w:sz w:val="28"/>
          <w:szCs w:val="28"/>
          <w:rtl/>
        </w:rPr>
        <w:t xml:space="preserve">‏ فَإِنَّهُمْ عَدُوٌّ لِّي إِلَّا </w:t>
      </w:r>
      <w:r w:rsidRPr="00B84FE1">
        <w:rPr>
          <w:rFonts w:asciiTheme="minorBidi" w:hAnsiTheme="minorBidi" w:cs="Arial"/>
          <w:b/>
          <w:bCs/>
          <w:color w:val="FF0000"/>
          <w:sz w:val="28"/>
          <w:szCs w:val="28"/>
          <w:rtl/>
        </w:rPr>
        <w:t>رَبَّ الْعَالَمِينَ</w:t>
      </w:r>
      <w:r w:rsidRPr="00B84FE1">
        <w:rPr>
          <w:rFonts w:asciiTheme="minorBidi" w:hAnsiTheme="minorBidi" w:cs="Arial"/>
          <w:color w:val="FF0000"/>
          <w:sz w:val="28"/>
          <w:szCs w:val="28"/>
          <w:rtl/>
        </w:rPr>
        <w:t xml:space="preserve"> </w:t>
      </w:r>
      <w:r w:rsidRPr="008801B7">
        <w:rPr>
          <w:rFonts w:asciiTheme="minorBidi" w:hAnsiTheme="minorBidi" w:cs="Arial"/>
          <w:color w:val="000000"/>
          <w:sz w:val="28"/>
          <w:szCs w:val="28"/>
          <w:cs/>
        </w:rPr>
        <w:t>‎</w:t>
      </w:r>
      <w:r w:rsidRPr="00382225">
        <w:rPr>
          <w:rFonts w:asciiTheme="minorBidi" w:hAnsiTheme="minorBidi" w:cs="Arial"/>
          <w:color w:val="000000"/>
          <w:rtl/>
        </w:rPr>
        <w:t>﴿٧٧﴾‏</w:t>
      </w:r>
      <w:r w:rsidRPr="008801B7">
        <w:rPr>
          <w:rFonts w:asciiTheme="minorBidi" w:hAnsiTheme="minorBidi" w:cs="Arial"/>
          <w:color w:val="000000"/>
          <w:sz w:val="28"/>
          <w:szCs w:val="28"/>
          <w:rtl/>
        </w:rPr>
        <w:t xml:space="preserve"> الَّذِي خَلَقَنِي فَهُوَ يَهْدِينِ </w:t>
      </w:r>
      <w:r w:rsidRPr="00382225">
        <w:rPr>
          <w:rFonts w:asciiTheme="minorBidi" w:hAnsiTheme="minorBidi" w:cs="Arial"/>
          <w:color w:val="000000"/>
          <w:cs/>
        </w:rPr>
        <w:t>‎</w:t>
      </w:r>
      <w:r w:rsidRPr="00382225">
        <w:rPr>
          <w:rFonts w:asciiTheme="minorBidi" w:hAnsiTheme="minorBidi" w:cs="Arial"/>
          <w:color w:val="000000"/>
          <w:rtl/>
        </w:rPr>
        <w:t>﴿٧٨﴾‏</w:t>
      </w:r>
      <w:r w:rsidRPr="008801B7">
        <w:rPr>
          <w:rFonts w:asciiTheme="minorBidi" w:hAnsiTheme="minorBidi" w:cs="Arial"/>
          <w:color w:val="000000"/>
          <w:sz w:val="28"/>
          <w:szCs w:val="28"/>
          <w:rtl/>
        </w:rPr>
        <w:t xml:space="preserve"> وَالَّذِي هُوَ يُطْعِمُنِي وَيَسْقِينِ </w:t>
      </w:r>
      <w:r w:rsidRPr="008801B7">
        <w:rPr>
          <w:rFonts w:asciiTheme="minorBidi" w:hAnsiTheme="minorBidi" w:cs="Arial"/>
          <w:color w:val="000000"/>
          <w:sz w:val="28"/>
          <w:szCs w:val="28"/>
          <w:cs/>
        </w:rPr>
        <w:t>‎</w:t>
      </w:r>
      <w:r w:rsidRPr="00382225">
        <w:rPr>
          <w:rFonts w:asciiTheme="minorBidi" w:hAnsiTheme="minorBidi" w:cs="Arial"/>
          <w:color w:val="000000"/>
          <w:rtl/>
        </w:rPr>
        <w:t>﴿٧٩﴾</w:t>
      </w:r>
      <w:r w:rsidRPr="008801B7">
        <w:rPr>
          <w:rFonts w:asciiTheme="minorBidi" w:hAnsiTheme="minorBidi" w:cs="Arial"/>
          <w:color w:val="000000"/>
          <w:sz w:val="28"/>
          <w:szCs w:val="28"/>
          <w:rtl/>
        </w:rPr>
        <w:t xml:space="preserve">‏ وَإِذَا مَرِضْتُ فَهُوَ يَشْفِينِ </w:t>
      </w:r>
      <w:r w:rsidRPr="00382225">
        <w:rPr>
          <w:rFonts w:asciiTheme="minorBidi" w:hAnsiTheme="minorBidi" w:cs="Arial"/>
          <w:color w:val="000000"/>
          <w:cs/>
        </w:rPr>
        <w:t>‎</w:t>
      </w:r>
      <w:r w:rsidRPr="00382225">
        <w:rPr>
          <w:rFonts w:asciiTheme="minorBidi" w:hAnsiTheme="minorBidi" w:cs="Arial"/>
          <w:color w:val="000000"/>
          <w:rtl/>
        </w:rPr>
        <w:t>﴿٨٠﴾</w:t>
      </w:r>
      <w:r w:rsidRPr="008801B7">
        <w:rPr>
          <w:rFonts w:asciiTheme="minorBidi" w:hAnsiTheme="minorBidi" w:cs="Arial"/>
          <w:color w:val="000000"/>
          <w:sz w:val="28"/>
          <w:szCs w:val="28"/>
          <w:rtl/>
        </w:rPr>
        <w:t xml:space="preserve">‏ وَالَّذِي يُمِيتُنِي ثُمَّ يُحْيِينِ </w:t>
      </w:r>
      <w:r w:rsidRPr="008801B7">
        <w:rPr>
          <w:rFonts w:asciiTheme="minorBidi" w:hAnsiTheme="minorBidi" w:cs="Arial"/>
          <w:color w:val="000000"/>
          <w:sz w:val="28"/>
          <w:szCs w:val="28"/>
          <w:cs/>
        </w:rPr>
        <w:t>‎</w:t>
      </w:r>
      <w:r w:rsidRPr="00382225">
        <w:rPr>
          <w:rFonts w:asciiTheme="minorBidi" w:hAnsiTheme="minorBidi" w:cs="Arial"/>
          <w:color w:val="000000"/>
          <w:rtl/>
        </w:rPr>
        <w:t>﴿٨١﴾</w:t>
      </w:r>
      <w:r w:rsidRPr="008801B7">
        <w:rPr>
          <w:rFonts w:asciiTheme="minorBidi" w:hAnsiTheme="minorBidi" w:cs="Arial"/>
          <w:color w:val="000000"/>
          <w:sz w:val="28"/>
          <w:szCs w:val="28"/>
          <w:rtl/>
        </w:rPr>
        <w:t xml:space="preserve">‏ وَالَّذِي أَطْمَعُ أَن يَغْفِرَ لِي خَطِيئَتِي يَوْمَ الدِّينِ </w:t>
      </w:r>
      <w:r w:rsidRPr="00382225">
        <w:rPr>
          <w:rFonts w:asciiTheme="minorBidi" w:hAnsiTheme="minorBidi" w:cs="Arial"/>
          <w:color w:val="000000"/>
          <w:cs/>
        </w:rPr>
        <w:t>‎</w:t>
      </w:r>
      <w:r w:rsidRPr="00382225">
        <w:rPr>
          <w:rFonts w:asciiTheme="minorBidi" w:hAnsiTheme="minorBidi" w:cs="Arial"/>
          <w:color w:val="000000"/>
          <w:rtl/>
        </w:rPr>
        <w:t>﴿٨٢﴾‏</w:t>
      </w:r>
      <w:r>
        <w:rPr>
          <w:rFonts w:asciiTheme="minorBidi" w:hAnsiTheme="minorBidi" w:cs="Arial" w:hint="cs"/>
          <w:color w:val="000000"/>
          <w:sz w:val="28"/>
          <w:szCs w:val="28"/>
          <w:rtl/>
        </w:rPr>
        <w:t xml:space="preserve"> (الشُّعَرَاءُ </w:t>
      </w:r>
      <w:r>
        <w:rPr>
          <w:rFonts w:asciiTheme="minorBidi" w:hAnsiTheme="minorBidi" w:cs="Arial" w:hint="cs"/>
          <w:color w:val="000000"/>
          <w:rtl/>
        </w:rPr>
        <w:t>26: 75-82</w:t>
      </w:r>
      <w:r>
        <w:rPr>
          <w:rFonts w:asciiTheme="minorBidi" w:hAnsiTheme="minorBidi" w:cs="Arial" w:hint="cs"/>
          <w:color w:val="000000"/>
          <w:sz w:val="28"/>
          <w:szCs w:val="28"/>
          <w:rtl/>
        </w:rPr>
        <w:t>).</w:t>
      </w:r>
    </w:p>
    <w:p w14:paraId="21944601" w14:textId="419472E5" w:rsidR="00DB1986" w:rsidRDefault="00670235" w:rsidP="007B08ED">
      <w:pPr>
        <w:pStyle w:val="auto-style19"/>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 xml:space="preserve">وقد وَرَدَ هذا الاسمُ الْمُرَكَّبُ مِنْ أسماءِ اللهِ الحُسنى </w:t>
      </w:r>
      <w:r w:rsidR="00A169F4">
        <w:rPr>
          <w:rFonts w:asciiTheme="minorBidi" w:hAnsiTheme="minorBidi" w:cs="Arial" w:hint="cs"/>
          <w:b/>
          <w:bCs/>
          <w:color w:val="FF0000"/>
          <w:rtl/>
        </w:rPr>
        <w:t>42</w:t>
      </w:r>
      <w:r w:rsidR="00905C50" w:rsidRPr="00905C50">
        <w:rPr>
          <w:rFonts w:asciiTheme="minorBidi" w:hAnsiTheme="minorBidi" w:cs="Arial" w:hint="cs"/>
          <w:b/>
          <w:bCs/>
          <w:color w:val="FF0000"/>
          <w:sz w:val="28"/>
          <w:szCs w:val="28"/>
          <w:rtl/>
        </w:rPr>
        <w:t xml:space="preserve"> </w:t>
      </w:r>
      <w:r w:rsidRPr="00905C50">
        <w:rPr>
          <w:rFonts w:asciiTheme="minorBidi" w:hAnsiTheme="minorBidi" w:cs="Arial" w:hint="cs"/>
          <w:b/>
          <w:bCs/>
          <w:color w:val="FF0000"/>
          <w:sz w:val="28"/>
          <w:szCs w:val="28"/>
          <w:rtl/>
        </w:rPr>
        <w:t>مَرَّ</w:t>
      </w:r>
      <w:r w:rsidR="00905C50" w:rsidRPr="00905C50">
        <w:rPr>
          <w:rFonts w:asciiTheme="minorBidi" w:hAnsiTheme="minorBidi" w:cs="Arial" w:hint="cs"/>
          <w:b/>
          <w:bCs/>
          <w:color w:val="FF0000"/>
          <w:sz w:val="28"/>
          <w:szCs w:val="28"/>
          <w:rtl/>
        </w:rPr>
        <w:t>ةً</w:t>
      </w:r>
      <w:r w:rsidRPr="008F5206">
        <w:rPr>
          <w:rFonts w:asciiTheme="minorBidi" w:hAnsiTheme="minorBidi" w:cs="Arial" w:hint="cs"/>
          <w:b/>
          <w:bCs/>
          <w:color w:val="000000"/>
          <w:sz w:val="28"/>
          <w:szCs w:val="28"/>
          <w:rtl/>
        </w:rPr>
        <w:t xml:space="preserve"> </w:t>
      </w:r>
      <w:r>
        <w:rPr>
          <w:rFonts w:asciiTheme="minorBidi" w:hAnsiTheme="minorBidi" w:cs="Arial" w:hint="cs"/>
          <w:color w:val="000000"/>
          <w:sz w:val="28"/>
          <w:szCs w:val="28"/>
          <w:rtl/>
        </w:rPr>
        <w:t>في القرآنِ الكريمِ</w:t>
      </w:r>
      <w:r w:rsidR="00905C50">
        <w:rPr>
          <w:rFonts w:asciiTheme="minorBidi" w:hAnsiTheme="minorBidi" w:cs="Arial" w:hint="cs"/>
          <w:color w:val="000000"/>
          <w:sz w:val="28"/>
          <w:szCs w:val="28"/>
          <w:rtl/>
        </w:rPr>
        <w:t>.</w:t>
      </w:r>
      <w:r w:rsidR="00F922D3">
        <w:rPr>
          <w:rFonts w:asciiTheme="minorBidi" w:hAnsiTheme="minorBidi" w:cs="Arial" w:hint="cs"/>
          <w:color w:val="000000"/>
          <w:sz w:val="28"/>
          <w:szCs w:val="28"/>
          <w:rtl/>
        </w:rPr>
        <w:t xml:space="preserve"> جاءَ في </w:t>
      </w:r>
      <w:r w:rsidR="00F922D3" w:rsidRPr="00586C64">
        <w:rPr>
          <w:rFonts w:asciiTheme="minorBidi" w:hAnsiTheme="minorBidi" w:cs="Arial" w:hint="cs"/>
          <w:b/>
          <w:bCs/>
          <w:color w:val="000000"/>
          <w:sz w:val="28"/>
          <w:szCs w:val="28"/>
          <w:rtl/>
        </w:rPr>
        <w:t>سَبْعٍ منها</w:t>
      </w:r>
      <w:r w:rsidR="00F922D3">
        <w:rPr>
          <w:rFonts w:asciiTheme="minorBidi" w:hAnsiTheme="minorBidi" w:cs="Arial" w:hint="cs"/>
          <w:color w:val="000000"/>
          <w:sz w:val="28"/>
          <w:szCs w:val="28"/>
          <w:rtl/>
        </w:rPr>
        <w:t xml:space="preserve"> مَعَ ذِكْرِ "الْحَمْد</w:t>
      </w:r>
      <w:r w:rsidR="001E1D8B">
        <w:rPr>
          <w:rFonts w:asciiTheme="minorBidi" w:hAnsiTheme="minorBidi" w:cs="Arial" w:hint="cs"/>
          <w:color w:val="000000"/>
          <w:sz w:val="28"/>
          <w:szCs w:val="28"/>
          <w:rtl/>
        </w:rPr>
        <w:t>ِ</w:t>
      </w:r>
      <w:r w:rsidR="00F922D3">
        <w:rPr>
          <w:rFonts w:asciiTheme="minorBidi" w:hAnsiTheme="minorBidi" w:cs="Arial" w:hint="cs"/>
          <w:color w:val="000000"/>
          <w:sz w:val="28"/>
          <w:szCs w:val="28"/>
          <w:rtl/>
        </w:rPr>
        <w:t xml:space="preserve"> لِلَّهِ" ، كما في الآية الثانيةِ مِنْ سورةِ الفاتحةِ ،</w:t>
      </w:r>
      <w:r w:rsidR="005040B2">
        <w:rPr>
          <w:rFonts w:asciiTheme="minorBidi" w:hAnsiTheme="minorBidi" w:cs="Arial" w:hint="cs"/>
          <w:color w:val="000000"/>
          <w:sz w:val="28"/>
          <w:szCs w:val="28"/>
          <w:rtl/>
        </w:rPr>
        <w:t xml:space="preserve"> التي يُعَلِّمُنا اللهُ</w:t>
      </w:r>
      <w:r w:rsidR="001E1D8B">
        <w:rPr>
          <w:rFonts w:asciiTheme="minorBidi" w:hAnsiTheme="minorBidi" w:cs="Arial" w:hint="cs"/>
          <w:color w:val="000000"/>
          <w:sz w:val="28"/>
          <w:szCs w:val="28"/>
          <w:rtl/>
        </w:rPr>
        <w:t xml:space="preserve"> ، رَبُّنَا</w:t>
      </w:r>
      <w:r w:rsidR="005040B2">
        <w:rPr>
          <w:rFonts w:asciiTheme="minorBidi" w:hAnsiTheme="minorBidi" w:cs="Arial" w:hint="cs"/>
          <w:color w:val="000000"/>
          <w:sz w:val="28"/>
          <w:szCs w:val="28"/>
          <w:rtl/>
        </w:rPr>
        <w:t xml:space="preserve"> ، تباركَ وتعالى ،</w:t>
      </w:r>
      <w:r w:rsidR="00A80F3A">
        <w:rPr>
          <w:rFonts w:asciiTheme="minorBidi" w:hAnsiTheme="minorBidi" w:cs="Arial" w:hint="cs"/>
          <w:color w:val="000000"/>
          <w:sz w:val="28"/>
          <w:szCs w:val="28"/>
          <w:rtl/>
        </w:rPr>
        <w:t xml:space="preserve"> فيها</w:t>
      </w:r>
      <w:r w:rsidR="005040B2">
        <w:rPr>
          <w:rFonts w:asciiTheme="minorBidi" w:hAnsiTheme="minorBidi" w:cs="Arial" w:hint="cs"/>
          <w:color w:val="000000"/>
          <w:sz w:val="28"/>
          <w:szCs w:val="28"/>
          <w:rtl/>
        </w:rPr>
        <w:t xml:space="preserve"> أنْ نشكُرَهُ على </w:t>
      </w:r>
      <w:r w:rsidR="00B06C54">
        <w:rPr>
          <w:rFonts w:asciiTheme="minorBidi" w:hAnsiTheme="minorBidi" w:cs="Arial" w:hint="cs"/>
          <w:color w:val="000000"/>
          <w:sz w:val="28"/>
          <w:szCs w:val="28"/>
          <w:rtl/>
        </w:rPr>
        <w:t>نِعَمِهِ التي لا تُحْصَى. وجاءَ في</w:t>
      </w:r>
      <w:r w:rsidR="00F922D3">
        <w:rPr>
          <w:rFonts w:asciiTheme="minorBidi" w:hAnsiTheme="minorBidi" w:cs="Arial" w:hint="cs"/>
          <w:color w:val="000000"/>
          <w:sz w:val="28"/>
          <w:szCs w:val="28"/>
          <w:rtl/>
        </w:rPr>
        <w:t xml:space="preserve"> </w:t>
      </w:r>
      <w:r w:rsidR="00B06C54">
        <w:rPr>
          <w:rFonts w:asciiTheme="minorBidi" w:hAnsiTheme="minorBidi" w:cs="Arial" w:hint="cs"/>
          <w:color w:val="000000"/>
          <w:sz w:val="28"/>
          <w:szCs w:val="28"/>
          <w:rtl/>
        </w:rPr>
        <w:t>ا</w:t>
      </w:r>
      <w:r w:rsidR="00F922D3">
        <w:rPr>
          <w:rFonts w:asciiTheme="minorBidi" w:hAnsiTheme="minorBidi" w:cs="Arial" w:hint="cs"/>
          <w:color w:val="000000"/>
          <w:sz w:val="28"/>
          <w:szCs w:val="28"/>
          <w:rtl/>
        </w:rPr>
        <w:t>لآيةِ</w:t>
      </w:r>
      <w:r w:rsidR="00FA4B41">
        <w:rPr>
          <w:rFonts w:asciiTheme="minorBidi" w:hAnsiTheme="minorBidi" w:cs="Arial" w:hint="cs"/>
          <w:color w:val="000000"/>
          <w:sz w:val="28"/>
          <w:szCs w:val="28"/>
          <w:rtl/>
        </w:rPr>
        <w:t xml:space="preserve"> العاشرةِ</w:t>
      </w:r>
      <w:r w:rsidR="00F922D3">
        <w:rPr>
          <w:rFonts w:asciiTheme="minorBidi" w:hAnsiTheme="minorBidi" w:cs="Arial" w:hint="cs"/>
          <w:color w:val="000000"/>
          <w:sz w:val="28"/>
          <w:szCs w:val="28"/>
          <w:rtl/>
        </w:rPr>
        <w:t xml:space="preserve"> مِنْ سورةِ </w:t>
      </w:r>
      <w:r w:rsidR="00FA4B41">
        <w:rPr>
          <w:rFonts w:asciiTheme="minorBidi" w:hAnsiTheme="minorBidi" w:cs="Arial" w:hint="cs"/>
          <w:color w:val="000000"/>
          <w:sz w:val="28"/>
          <w:szCs w:val="28"/>
          <w:rtl/>
        </w:rPr>
        <w:t xml:space="preserve">يُونُسَ </w:t>
      </w:r>
      <w:r w:rsidR="00F922D3">
        <w:rPr>
          <w:rFonts w:asciiTheme="minorBidi" w:hAnsiTheme="minorBidi" w:cs="Arial" w:hint="cs"/>
          <w:color w:val="000000"/>
          <w:sz w:val="28"/>
          <w:szCs w:val="28"/>
          <w:rtl/>
        </w:rPr>
        <w:t xml:space="preserve">، التي </w:t>
      </w:r>
      <w:r w:rsidR="00FA4B41">
        <w:rPr>
          <w:rFonts w:asciiTheme="minorBidi" w:hAnsiTheme="minorBidi" w:cs="Arial" w:hint="cs"/>
          <w:color w:val="000000"/>
          <w:sz w:val="28"/>
          <w:szCs w:val="28"/>
          <w:rtl/>
        </w:rPr>
        <w:t>تَذْكُرُ ش</w:t>
      </w:r>
      <w:r w:rsidR="00B06C54">
        <w:rPr>
          <w:rFonts w:asciiTheme="minorBidi" w:hAnsiTheme="minorBidi" w:cs="Arial" w:hint="cs"/>
          <w:color w:val="000000"/>
          <w:sz w:val="28"/>
          <w:szCs w:val="28"/>
          <w:rtl/>
        </w:rPr>
        <w:t>ُ</w:t>
      </w:r>
      <w:r w:rsidR="00FA4B41">
        <w:rPr>
          <w:rFonts w:asciiTheme="minorBidi" w:hAnsiTheme="minorBidi" w:cs="Arial" w:hint="cs"/>
          <w:color w:val="000000"/>
          <w:sz w:val="28"/>
          <w:szCs w:val="28"/>
          <w:rtl/>
        </w:rPr>
        <w:t>ك</w:t>
      </w:r>
      <w:r w:rsidR="00B06C54">
        <w:rPr>
          <w:rFonts w:asciiTheme="minorBidi" w:hAnsiTheme="minorBidi" w:cs="Arial" w:hint="cs"/>
          <w:color w:val="000000"/>
          <w:sz w:val="28"/>
          <w:szCs w:val="28"/>
          <w:rtl/>
        </w:rPr>
        <w:t>ْ</w:t>
      </w:r>
      <w:r w:rsidR="00FA4B41">
        <w:rPr>
          <w:rFonts w:asciiTheme="minorBidi" w:hAnsiTheme="minorBidi" w:cs="Arial" w:hint="cs"/>
          <w:color w:val="000000"/>
          <w:sz w:val="28"/>
          <w:szCs w:val="28"/>
          <w:rtl/>
        </w:rPr>
        <w:t xml:space="preserve">رَ المؤمنينَ في الجنةِ لربِّهِم ، قائلينَ: </w:t>
      </w:r>
      <w:r w:rsidR="002B7F49">
        <w:rPr>
          <w:rFonts w:asciiTheme="minorBidi" w:hAnsiTheme="minorBidi" w:cs="Arial" w:hint="cs"/>
          <w:color w:val="000000"/>
          <w:sz w:val="28"/>
          <w:szCs w:val="28"/>
          <w:rtl/>
        </w:rPr>
        <w:t>"</w:t>
      </w:r>
      <w:r w:rsidR="002B7F49" w:rsidRPr="002B7F49">
        <w:rPr>
          <w:rFonts w:asciiTheme="minorBidi" w:hAnsiTheme="minorBidi" w:cs="Arial"/>
          <w:color w:val="000000"/>
          <w:sz w:val="28"/>
          <w:szCs w:val="28"/>
          <w:rtl/>
        </w:rPr>
        <w:t>الْحَمْدُ لِلَّهِ رَبِّ الْعَالَمِينَ</w:t>
      </w:r>
      <w:r w:rsidR="002B7F49">
        <w:rPr>
          <w:rFonts w:asciiTheme="minorBidi" w:hAnsiTheme="minorBidi" w:cs="Arial" w:hint="cs"/>
          <w:color w:val="000000"/>
          <w:sz w:val="28"/>
          <w:szCs w:val="28"/>
          <w:rtl/>
        </w:rPr>
        <w:t>"</w:t>
      </w:r>
      <w:r w:rsidR="002B7F49" w:rsidRPr="002B7F49">
        <w:rPr>
          <w:rFonts w:asciiTheme="minorBidi" w:hAnsiTheme="minorBidi" w:cs="Arial"/>
          <w:color w:val="000000"/>
          <w:sz w:val="28"/>
          <w:szCs w:val="28"/>
          <w:rtl/>
        </w:rPr>
        <w:t xml:space="preserve"> </w:t>
      </w:r>
      <w:r w:rsidR="002B7F49" w:rsidRPr="002B7F49">
        <w:rPr>
          <w:rFonts w:asciiTheme="minorBidi" w:hAnsiTheme="minorBidi" w:cs="Arial"/>
          <w:color w:val="000000"/>
          <w:sz w:val="28"/>
          <w:szCs w:val="28"/>
          <w:cs/>
        </w:rPr>
        <w:t>‎</w:t>
      </w:r>
      <w:r w:rsidR="002B7F49" w:rsidRPr="002B7F49">
        <w:rPr>
          <w:rFonts w:asciiTheme="minorBidi" w:hAnsiTheme="minorBidi" w:cs="Arial"/>
          <w:color w:val="000000"/>
          <w:sz w:val="28"/>
          <w:szCs w:val="28"/>
          <w:rtl/>
        </w:rPr>
        <w:t xml:space="preserve">(يُونُسُ ، </w:t>
      </w:r>
      <w:r w:rsidR="002B7F49" w:rsidRPr="002B7F49">
        <w:rPr>
          <w:rFonts w:asciiTheme="minorBidi" w:hAnsiTheme="minorBidi" w:cs="Arial"/>
          <w:color w:val="000000"/>
          <w:rtl/>
        </w:rPr>
        <w:t>10: 9-10</w:t>
      </w:r>
      <w:r w:rsidR="002B7F49" w:rsidRPr="002B7F49">
        <w:rPr>
          <w:rFonts w:asciiTheme="minorBidi" w:hAnsiTheme="minorBidi" w:cs="Arial"/>
          <w:color w:val="000000"/>
          <w:sz w:val="28"/>
          <w:szCs w:val="28"/>
          <w:rtl/>
        </w:rPr>
        <w:t>).</w:t>
      </w:r>
      <w:r w:rsidR="00477BD3">
        <w:rPr>
          <w:rFonts w:asciiTheme="minorBidi" w:hAnsiTheme="minorBidi" w:cs="Arial" w:hint="cs"/>
          <w:color w:val="000000"/>
          <w:sz w:val="28"/>
          <w:szCs w:val="28"/>
          <w:rtl/>
        </w:rPr>
        <w:t xml:space="preserve"> وجاء أيضاً مَعَ ذِكْرِ </w:t>
      </w:r>
      <w:r w:rsidR="007B08ED">
        <w:rPr>
          <w:rFonts w:asciiTheme="minorBidi" w:hAnsiTheme="minorBidi" w:cs="Arial" w:hint="cs"/>
          <w:color w:val="000000"/>
          <w:sz w:val="28"/>
          <w:szCs w:val="28"/>
          <w:rtl/>
        </w:rPr>
        <w:t xml:space="preserve">الْحَمْدِ للهِ على ربوبيتِهِ للسماواتِ والأرضِ ومَنْ فيهِن (الْجَاثِيَةُ ، </w:t>
      </w:r>
      <w:r w:rsidR="007B08ED">
        <w:rPr>
          <w:rFonts w:asciiTheme="minorBidi" w:hAnsiTheme="minorBidi" w:cs="Arial" w:hint="cs"/>
          <w:color w:val="000000"/>
          <w:rtl/>
        </w:rPr>
        <w:t>45: 36</w:t>
      </w:r>
      <w:r w:rsidR="007B08ED">
        <w:rPr>
          <w:rFonts w:asciiTheme="minorBidi" w:hAnsiTheme="minorBidi" w:cs="Arial" w:hint="cs"/>
          <w:color w:val="000000"/>
          <w:sz w:val="28"/>
          <w:szCs w:val="28"/>
          <w:rtl/>
        </w:rPr>
        <w:t>).</w:t>
      </w:r>
    </w:p>
    <w:p w14:paraId="14D597AF" w14:textId="52FC31D6" w:rsidR="00FA4B41" w:rsidRDefault="00DB1986" w:rsidP="00247602">
      <w:pPr>
        <w:pStyle w:val="auto-style19"/>
        <w:spacing w:before="100" w:beforeAutospacing="1" w:after="100" w:afterAutospacing="1"/>
        <w:rPr>
          <w:rFonts w:asciiTheme="minorBidi" w:hAnsiTheme="minorBidi" w:cs="Arial"/>
          <w:color w:val="000000"/>
          <w:sz w:val="28"/>
          <w:szCs w:val="28"/>
          <w:rtl/>
        </w:rPr>
      </w:pPr>
      <w:r w:rsidRPr="00DB1986">
        <w:rPr>
          <w:rFonts w:asciiTheme="minorBidi" w:hAnsiTheme="minorBidi" w:cs="Arial"/>
          <w:b/>
          <w:bCs/>
          <w:color w:val="FF0000"/>
          <w:sz w:val="28"/>
          <w:szCs w:val="28"/>
          <w:rtl/>
        </w:rPr>
        <w:t>الْحَمْدُ لِلَّهِ رَبِّ الْعَالَمِينَ</w:t>
      </w:r>
      <w:r w:rsidRPr="00DB1986">
        <w:rPr>
          <w:rFonts w:asciiTheme="minorBidi" w:hAnsiTheme="minorBidi" w:cs="Arial"/>
          <w:color w:val="FF0000"/>
          <w:sz w:val="28"/>
          <w:szCs w:val="28"/>
          <w:rtl/>
        </w:rPr>
        <w:t xml:space="preserve"> </w:t>
      </w:r>
      <w:r>
        <w:rPr>
          <w:rFonts w:asciiTheme="minorBidi" w:hAnsiTheme="minorBidi" w:cs="Arial" w:hint="cs"/>
          <w:color w:val="000000"/>
          <w:sz w:val="28"/>
          <w:szCs w:val="28"/>
          <w:rtl/>
        </w:rPr>
        <w:t xml:space="preserve">(الْفَاتِحَةُ ، </w:t>
      </w:r>
      <w:r>
        <w:rPr>
          <w:rFonts w:asciiTheme="minorBidi" w:hAnsiTheme="minorBidi" w:cs="Arial" w:hint="cs"/>
          <w:color w:val="000000"/>
          <w:rtl/>
        </w:rPr>
        <w:t>1: 2</w:t>
      </w:r>
      <w:r>
        <w:rPr>
          <w:rFonts w:asciiTheme="minorBidi" w:hAnsiTheme="minorBidi" w:cs="Arial" w:hint="cs"/>
          <w:color w:val="000000"/>
          <w:sz w:val="28"/>
          <w:szCs w:val="28"/>
          <w:rtl/>
        </w:rPr>
        <w:t>).</w:t>
      </w:r>
      <w:r w:rsidR="002B7F49" w:rsidRPr="002B7F49">
        <w:rPr>
          <w:rFonts w:asciiTheme="minorBidi" w:hAnsiTheme="minorBidi" w:cs="Arial"/>
          <w:color w:val="000000"/>
          <w:sz w:val="28"/>
          <w:szCs w:val="28"/>
          <w:rtl/>
        </w:rPr>
        <w:t xml:space="preserve"> </w:t>
      </w:r>
      <w:r w:rsidR="00FA4B41">
        <w:rPr>
          <w:rFonts w:asciiTheme="minorBidi" w:hAnsiTheme="minorBidi" w:cs="Arial" w:hint="cs"/>
          <w:color w:val="000000"/>
          <w:sz w:val="28"/>
          <w:szCs w:val="28"/>
          <w:rtl/>
        </w:rPr>
        <w:t xml:space="preserve"> </w:t>
      </w:r>
    </w:p>
    <w:p w14:paraId="5ACFF5EF" w14:textId="597CD015" w:rsidR="00905C50" w:rsidRDefault="00FA4B41" w:rsidP="00247602">
      <w:pPr>
        <w:pStyle w:val="auto-style19"/>
        <w:spacing w:before="100" w:beforeAutospacing="1" w:after="100" w:afterAutospacing="1"/>
        <w:rPr>
          <w:rFonts w:asciiTheme="minorBidi" w:hAnsiTheme="minorBidi" w:cs="Arial"/>
          <w:color w:val="000000"/>
          <w:sz w:val="28"/>
          <w:szCs w:val="28"/>
          <w:rtl/>
        </w:rPr>
      </w:pPr>
      <w:r w:rsidRPr="00FA4B41">
        <w:rPr>
          <w:rFonts w:asciiTheme="minorBidi" w:hAnsiTheme="minorBidi" w:cs="Arial"/>
          <w:color w:val="000000"/>
          <w:sz w:val="28"/>
          <w:szCs w:val="28"/>
          <w:rtl/>
        </w:rPr>
        <w:lastRenderedPageBreak/>
        <w:t xml:space="preserve">إِنَّ الَّذِينَ آمَنُوا وَعَمِلُوا الصَّالِحَاتِ يَهْدِيهِمْ رَبُّهُم بِإِيمَانِهِمْ ۖ تَجْرِي مِن تَحْتِهِمُ الْأَنْهَارُ فِي جَنَّاتِ النَّعِيمِ </w:t>
      </w:r>
      <w:r w:rsidRPr="00FA4B41">
        <w:rPr>
          <w:rFonts w:asciiTheme="minorBidi" w:hAnsiTheme="minorBidi" w:cs="Arial"/>
          <w:color w:val="000000"/>
          <w:sz w:val="28"/>
          <w:szCs w:val="28"/>
          <w:cs/>
        </w:rPr>
        <w:t>‎</w:t>
      </w:r>
      <w:r w:rsidRPr="00FA4B41">
        <w:rPr>
          <w:rFonts w:asciiTheme="minorBidi" w:hAnsiTheme="minorBidi" w:cs="Arial"/>
          <w:color w:val="000000"/>
          <w:rtl/>
        </w:rPr>
        <w:t>﴿٩﴾‏</w:t>
      </w:r>
      <w:r w:rsidRPr="00FA4B41">
        <w:rPr>
          <w:rFonts w:asciiTheme="minorBidi" w:hAnsiTheme="minorBidi" w:cs="Arial"/>
          <w:color w:val="000000"/>
          <w:sz w:val="28"/>
          <w:szCs w:val="28"/>
          <w:rtl/>
        </w:rPr>
        <w:t xml:space="preserve"> دَعْوَاهُمْ فِيهَا سُبْحَانَكَ اللَّهُمَّ وَتَحِيَّتُهُمْ فِيهَا سَلَامٌ ۚ وَآخِرُ دَعْوَاهُمْ أَنِ </w:t>
      </w:r>
      <w:r w:rsidRPr="00FA4B41">
        <w:rPr>
          <w:rFonts w:asciiTheme="minorBidi" w:hAnsiTheme="minorBidi" w:cs="Arial"/>
          <w:b/>
          <w:bCs/>
          <w:color w:val="FF0000"/>
          <w:sz w:val="28"/>
          <w:szCs w:val="28"/>
          <w:rtl/>
        </w:rPr>
        <w:t>الْحَمْدُ لِلَّهِ رَبِّ الْعَالَمِينَ</w:t>
      </w:r>
      <w:r w:rsidRPr="00FA4B41">
        <w:rPr>
          <w:rFonts w:asciiTheme="minorBidi" w:hAnsiTheme="minorBidi" w:cs="Arial"/>
          <w:color w:val="FF0000"/>
          <w:sz w:val="28"/>
          <w:szCs w:val="28"/>
          <w:rtl/>
        </w:rPr>
        <w:t xml:space="preserve"> </w:t>
      </w:r>
      <w:r w:rsidRPr="00FA4B41">
        <w:rPr>
          <w:rFonts w:asciiTheme="minorBidi" w:hAnsiTheme="minorBidi" w:cs="Arial"/>
          <w:color w:val="000000"/>
          <w:sz w:val="28"/>
          <w:szCs w:val="28"/>
          <w:cs/>
        </w:rPr>
        <w:t>‎</w:t>
      </w:r>
      <w:r w:rsidRPr="00FA4B41">
        <w:rPr>
          <w:rFonts w:asciiTheme="minorBidi" w:hAnsiTheme="minorBidi" w:cs="Arial"/>
          <w:color w:val="000000"/>
          <w:rtl/>
        </w:rPr>
        <w:t>﴿١٠﴾‏</w:t>
      </w:r>
      <w:r>
        <w:rPr>
          <w:rFonts w:asciiTheme="minorBidi" w:hAnsiTheme="minorBidi" w:cs="Arial" w:hint="cs"/>
          <w:color w:val="000000"/>
          <w:sz w:val="28"/>
          <w:szCs w:val="28"/>
          <w:rtl/>
        </w:rPr>
        <w:t xml:space="preserve"> (يُونُسُ ،</w:t>
      </w:r>
      <w:r w:rsidRPr="00FA4B41">
        <w:rPr>
          <w:rFonts w:asciiTheme="minorBidi" w:hAnsiTheme="minorBidi" w:cs="Arial" w:hint="cs"/>
          <w:color w:val="000000"/>
          <w:rtl/>
        </w:rPr>
        <w:t xml:space="preserve"> 10: </w:t>
      </w:r>
      <w:r>
        <w:rPr>
          <w:rFonts w:asciiTheme="minorBidi" w:hAnsiTheme="minorBidi" w:cs="Arial" w:hint="cs"/>
          <w:color w:val="000000"/>
          <w:rtl/>
        </w:rPr>
        <w:t>9-</w:t>
      </w:r>
      <w:r w:rsidRPr="00FA4B41">
        <w:rPr>
          <w:rFonts w:asciiTheme="minorBidi" w:hAnsiTheme="minorBidi" w:cs="Arial" w:hint="cs"/>
          <w:color w:val="000000"/>
          <w:rtl/>
        </w:rPr>
        <w:t>10</w:t>
      </w:r>
      <w:r>
        <w:rPr>
          <w:rFonts w:asciiTheme="minorBidi" w:hAnsiTheme="minorBidi" w:cs="Arial" w:hint="cs"/>
          <w:color w:val="000000"/>
          <w:sz w:val="28"/>
          <w:szCs w:val="28"/>
          <w:rtl/>
        </w:rPr>
        <w:t>).</w:t>
      </w:r>
      <w:r w:rsidR="00F922D3">
        <w:rPr>
          <w:rFonts w:asciiTheme="minorBidi" w:hAnsiTheme="minorBidi" w:cs="Arial" w:hint="cs"/>
          <w:color w:val="000000"/>
          <w:sz w:val="28"/>
          <w:szCs w:val="28"/>
          <w:rtl/>
        </w:rPr>
        <w:t xml:space="preserve"> </w:t>
      </w:r>
    </w:p>
    <w:p w14:paraId="24479AC9" w14:textId="3F6B7ADD" w:rsidR="00477BD3" w:rsidRDefault="00477BD3" w:rsidP="00247602">
      <w:pPr>
        <w:pStyle w:val="auto-style19"/>
        <w:spacing w:before="100" w:beforeAutospacing="1" w:after="100" w:afterAutospacing="1"/>
        <w:rPr>
          <w:rFonts w:asciiTheme="minorBidi" w:hAnsiTheme="minorBidi" w:cs="Arial"/>
          <w:color w:val="000000"/>
          <w:sz w:val="28"/>
          <w:szCs w:val="28"/>
          <w:rtl/>
        </w:rPr>
      </w:pPr>
      <w:r w:rsidRPr="00477BD3">
        <w:rPr>
          <w:rFonts w:asciiTheme="minorBidi" w:hAnsiTheme="minorBidi" w:cs="Arial"/>
          <w:b/>
          <w:bCs/>
          <w:color w:val="FF0000"/>
          <w:sz w:val="28"/>
          <w:szCs w:val="28"/>
          <w:rtl/>
        </w:rPr>
        <w:t>فَلِلَّهِ الْحَمْدُ</w:t>
      </w:r>
      <w:r w:rsidRPr="00477BD3">
        <w:rPr>
          <w:rFonts w:asciiTheme="minorBidi" w:hAnsiTheme="minorBidi" w:cs="Arial"/>
          <w:color w:val="FF0000"/>
          <w:sz w:val="28"/>
          <w:szCs w:val="28"/>
          <w:rtl/>
        </w:rPr>
        <w:t xml:space="preserve"> </w:t>
      </w:r>
      <w:r w:rsidRPr="00477BD3">
        <w:rPr>
          <w:rFonts w:asciiTheme="minorBidi" w:hAnsiTheme="minorBidi" w:cs="Arial"/>
          <w:color w:val="000000"/>
          <w:sz w:val="28"/>
          <w:szCs w:val="28"/>
          <w:rtl/>
        </w:rPr>
        <w:t xml:space="preserve">رَبِّ السَّمَاوَاتِ وَرَبِّ الْأَرْضِ </w:t>
      </w:r>
      <w:r w:rsidRPr="00477BD3">
        <w:rPr>
          <w:rFonts w:asciiTheme="minorBidi" w:hAnsiTheme="minorBidi" w:cs="Arial"/>
          <w:b/>
          <w:bCs/>
          <w:color w:val="FF0000"/>
          <w:sz w:val="28"/>
          <w:szCs w:val="28"/>
          <w:rtl/>
        </w:rPr>
        <w:t>رَبِّ الْعَالَمِينَ</w:t>
      </w:r>
      <w:r w:rsidRPr="00477BD3">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(الْجَاثِيَةُ ، </w:t>
      </w:r>
      <w:r>
        <w:rPr>
          <w:rFonts w:asciiTheme="minorBidi" w:hAnsiTheme="minorBidi" w:cs="Arial" w:hint="cs"/>
          <w:color w:val="000000"/>
          <w:rtl/>
        </w:rPr>
        <w:t>45: 36</w:t>
      </w:r>
      <w:r>
        <w:rPr>
          <w:rFonts w:asciiTheme="minorBidi" w:hAnsiTheme="minorBidi" w:cs="Arial" w:hint="cs"/>
          <w:color w:val="000000"/>
          <w:sz w:val="28"/>
          <w:szCs w:val="28"/>
          <w:rtl/>
        </w:rPr>
        <w:t>).</w:t>
      </w:r>
    </w:p>
    <w:p w14:paraId="19555032" w14:textId="6193B7B2" w:rsidR="00A80F3A" w:rsidRDefault="00ED100A" w:rsidP="00767F85">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w:t>
      </w:r>
      <w:r w:rsidR="00A80F3A">
        <w:rPr>
          <w:rFonts w:asciiTheme="minorBidi" w:hAnsiTheme="minorBidi" w:cs="Arial" w:hint="cs"/>
          <w:color w:val="000000"/>
          <w:sz w:val="28"/>
          <w:szCs w:val="28"/>
          <w:rtl/>
        </w:rPr>
        <w:t>جاءَ هذا الاسمُ مَعَ الاسمِ الأعظمِ للخالِقِ ، عَزَّ وَجَلَّ ، "</w:t>
      </w:r>
      <w:r w:rsidR="00A80F3A" w:rsidRPr="001E1D8B">
        <w:rPr>
          <w:rFonts w:asciiTheme="minorBidi" w:hAnsiTheme="minorBidi" w:cs="Arial" w:hint="cs"/>
          <w:b/>
          <w:bCs/>
          <w:color w:val="000000"/>
          <w:sz w:val="28"/>
          <w:szCs w:val="28"/>
          <w:rtl/>
        </w:rPr>
        <w:t>اللهُ</w:t>
      </w:r>
      <w:r w:rsidR="00A80F3A">
        <w:rPr>
          <w:rFonts w:asciiTheme="minorBidi" w:hAnsiTheme="minorBidi" w:cs="Arial" w:hint="cs"/>
          <w:color w:val="000000"/>
          <w:sz w:val="28"/>
          <w:szCs w:val="28"/>
          <w:rtl/>
        </w:rPr>
        <w:t xml:space="preserve">" ، في </w:t>
      </w:r>
      <w:r w:rsidR="00A80F3A" w:rsidRPr="00586C64">
        <w:rPr>
          <w:rFonts w:asciiTheme="minorBidi" w:hAnsiTheme="minorBidi" w:cs="Arial" w:hint="cs"/>
          <w:b/>
          <w:bCs/>
          <w:color w:val="000000"/>
          <w:sz w:val="28"/>
          <w:szCs w:val="28"/>
          <w:rtl/>
        </w:rPr>
        <w:t>تسعِ آياتٍ</w:t>
      </w:r>
      <w:r w:rsidR="00A80F3A">
        <w:rPr>
          <w:rFonts w:asciiTheme="minorBidi" w:hAnsiTheme="minorBidi" w:cs="Arial" w:hint="cs"/>
          <w:color w:val="000000"/>
          <w:sz w:val="28"/>
          <w:szCs w:val="28"/>
          <w:rtl/>
        </w:rPr>
        <w:t xml:space="preserve"> أخرى ، </w:t>
      </w:r>
      <w:r>
        <w:rPr>
          <w:rFonts w:asciiTheme="minorBidi" w:hAnsiTheme="minorBidi" w:cs="Arial" w:hint="cs"/>
          <w:color w:val="000000"/>
          <w:sz w:val="28"/>
          <w:szCs w:val="28"/>
          <w:rtl/>
        </w:rPr>
        <w:t xml:space="preserve">كما في الآية </w:t>
      </w:r>
      <w:r>
        <w:rPr>
          <w:rFonts w:asciiTheme="minorBidi" w:hAnsiTheme="minorBidi" w:cs="Arial" w:hint="cs"/>
          <w:color w:val="000000"/>
          <w:rtl/>
        </w:rPr>
        <w:t>162</w:t>
      </w:r>
      <w:r>
        <w:rPr>
          <w:rFonts w:asciiTheme="minorBidi" w:hAnsiTheme="minorBidi" w:cs="Arial" w:hint="cs"/>
          <w:color w:val="000000"/>
          <w:sz w:val="28"/>
          <w:szCs w:val="28"/>
          <w:rtl/>
        </w:rPr>
        <w:t xml:space="preserve"> مِنْ سورةِ الأنْعَامِ (</w:t>
      </w:r>
      <w:r w:rsidRPr="00ED100A">
        <w:rPr>
          <w:rFonts w:asciiTheme="minorBidi" w:hAnsiTheme="minorBidi" w:cs="Arial" w:hint="cs"/>
          <w:color w:val="000000"/>
          <w:rtl/>
        </w:rPr>
        <w:t>6</w:t>
      </w:r>
      <w:r>
        <w:rPr>
          <w:rFonts w:asciiTheme="minorBidi" w:hAnsiTheme="minorBidi" w:cs="Arial" w:hint="cs"/>
          <w:color w:val="000000"/>
          <w:sz w:val="28"/>
          <w:szCs w:val="28"/>
          <w:rtl/>
        </w:rPr>
        <w:t>) ، التي يُعَلِّمُنا اللهُ ، تباركَ وتعالى ، فيها أنْ نقولَ بأنَّ عباد</w:t>
      </w:r>
      <w:r w:rsidR="001E1D8B">
        <w:rPr>
          <w:rFonts w:asciiTheme="minorBidi" w:hAnsiTheme="minorBidi" w:cs="Arial" w:hint="cs"/>
          <w:color w:val="000000"/>
          <w:sz w:val="28"/>
          <w:szCs w:val="28"/>
          <w:rtl/>
        </w:rPr>
        <w:t>َ</w:t>
      </w:r>
      <w:r>
        <w:rPr>
          <w:rFonts w:asciiTheme="minorBidi" w:hAnsiTheme="minorBidi" w:cs="Arial" w:hint="cs"/>
          <w:color w:val="000000"/>
          <w:sz w:val="28"/>
          <w:szCs w:val="28"/>
          <w:rtl/>
        </w:rPr>
        <w:t>تَنا وحياتَنا ومماتَنا</w:t>
      </w:r>
      <w:r w:rsidR="00586C64">
        <w:rPr>
          <w:rFonts w:asciiTheme="minorBidi" w:hAnsiTheme="minorBidi" w:cs="Arial" w:hint="cs"/>
          <w:color w:val="000000"/>
          <w:sz w:val="28"/>
          <w:szCs w:val="28"/>
          <w:rtl/>
        </w:rPr>
        <w:t xml:space="preserve"> إنما هيَ خالصةٌ لِ</w:t>
      </w:r>
      <w:r w:rsidR="00586C64" w:rsidRPr="00ED100A">
        <w:rPr>
          <w:rFonts w:asciiTheme="minorBidi" w:hAnsiTheme="minorBidi" w:cs="Arial"/>
          <w:color w:val="000000"/>
          <w:sz w:val="28"/>
          <w:szCs w:val="28"/>
          <w:rtl/>
        </w:rPr>
        <w:t>رَبِّ الْعَالَمِينَ</w:t>
      </w:r>
      <w:r w:rsidR="00586C64">
        <w:rPr>
          <w:rFonts w:asciiTheme="minorBidi" w:hAnsiTheme="minorBidi" w:cs="Arial" w:hint="cs"/>
          <w:color w:val="000000"/>
          <w:sz w:val="28"/>
          <w:szCs w:val="28"/>
          <w:rtl/>
        </w:rPr>
        <w:t xml:space="preserve"> ، لِمرضاتِهِ ، والتقرُّب</w:t>
      </w:r>
      <w:r w:rsidR="001E1D8B">
        <w:rPr>
          <w:rFonts w:asciiTheme="minorBidi" w:hAnsiTheme="minorBidi" w:cs="Arial" w:hint="cs"/>
          <w:color w:val="000000"/>
          <w:sz w:val="28"/>
          <w:szCs w:val="28"/>
          <w:rtl/>
        </w:rPr>
        <w:t>ِ</w:t>
      </w:r>
      <w:r w:rsidR="00586C64">
        <w:rPr>
          <w:rFonts w:asciiTheme="minorBidi" w:hAnsiTheme="minorBidi" w:cs="Arial" w:hint="cs"/>
          <w:color w:val="000000"/>
          <w:sz w:val="28"/>
          <w:szCs w:val="28"/>
          <w:rtl/>
        </w:rPr>
        <w:t xml:space="preserve"> إليهِ (الأنْعَامُ ، </w:t>
      </w:r>
      <w:r w:rsidR="00586C64">
        <w:rPr>
          <w:rFonts w:asciiTheme="minorBidi" w:hAnsiTheme="minorBidi" w:cs="Arial" w:hint="cs"/>
          <w:color w:val="000000"/>
          <w:rtl/>
        </w:rPr>
        <w:t>6: 162</w:t>
      </w:r>
      <w:r w:rsidR="00586C64">
        <w:rPr>
          <w:rFonts w:asciiTheme="minorBidi" w:hAnsiTheme="minorBidi" w:cs="Arial" w:hint="cs"/>
          <w:color w:val="000000"/>
          <w:sz w:val="28"/>
          <w:szCs w:val="28"/>
          <w:rtl/>
        </w:rPr>
        <w:t xml:space="preserve">). وجاء أيضاً مَعَهُ في مَعْرضِ </w:t>
      </w:r>
      <w:r w:rsidR="00032D70">
        <w:rPr>
          <w:rFonts w:asciiTheme="minorBidi" w:hAnsiTheme="minorBidi" w:cs="Arial" w:hint="cs"/>
          <w:color w:val="000000"/>
          <w:sz w:val="28"/>
          <w:szCs w:val="28"/>
          <w:rtl/>
        </w:rPr>
        <w:t xml:space="preserve">التعريفِ باللهِ بأنهُ رَبُّ الْعَالَمِينَ (الْقَصَصُ ، </w:t>
      </w:r>
      <w:r w:rsidR="00032D70">
        <w:rPr>
          <w:rFonts w:asciiTheme="minorBidi" w:hAnsiTheme="minorBidi" w:cs="Arial" w:hint="cs"/>
          <w:color w:val="000000"/>
          <w:rtl/>
        </w:rPr>
        <w:t>28: 30</w:t>
      </w:r>
      <w:r w:rsidR="00032D70">
        <w:rPr>
          <w:rFonts w:asciiTheme="minorBidi" w:hAnsiTheme="minorBidi" w:cs="Arial" w:hint="cs"/>
          <w:color w:val="000000"/>
          <w:sz w:val="28"/>
          <w:szCs w:val="28"/>
          <w:rtl/>
        </w:rPr>
        <w:t>)</w:t>
      </w:r>
      <w:r w:rsidR="00767F85">
        <w:rPr>
          <w:rFonts w:asciiTheme="minorBidi" w:hAnsiTheme="minorBidi" w:cs="Arial" w:hint="cs"/>
          <w:color w:val="000000"/>
          <w:sz w:val="28"/>
          <w:szCs w:val="28"/>
          <w:rtl/>
        </w:rPr>
        <w:t xml:space="preserve"> ، وفي سياق التذكير بأفضالِ اللهِ على الناسِ ، بإسكان</w:t>
      </w:r>
      <w:r w:rsidR="001E1D8B">
        <w:rPr>
          <w:rFonts w:asciiTheme="minorBidi" w:hAnsiTheme="minorBidi" w:cs="Arial" w:hint="cs"/>
          <w:color w:val="000000"/>
          <w:sz w:val="28"/>
          <w:szCs w:val="28"/>
          <w:rtl/>
        </w:rPr>
        <w:t>ِ</w:t>
      </w:r>
      <w:r w:rsidR="00767F85">
        <w:rPr>
          <w:rFonts w:asciiTheme="minorBidi" w:hAnsiTheme="minorBidi" w:cs="Arial" w:hint="cs"/>
          <w:color w:val="000000"/>
          <w:sz w:val="28"/>
          <w:szCs w:val="28"/>
          <w:rtl/>
        </w:rPr>
        <w:t>هم في الأرض</w:t>
      </w:r>
      <w:r w:rsidR="001E1D8B">
        <w:rPr>
          <w:rFonts w:asciiTheme="minorBidi" w:hAnsiTheme="minorBidi" w:cs="Arial" w:hint="cs"/>
          <w:color w:val="000000"/>
          <w:sz w:val="28"/>
          <w:szCs w:val="28"/>
          <w:rtl/>
        </w:rPr>
        <w:t>ِ</w:t>
      </w:r>
      <w:r w:rsidR="00767F85">
        <w:rPr>
          <w:rFonts w:asciiTheme="minorBidi" w:hAnsiTheme="minorBidi" w:cs="Arial" w:hint="cs"/>
          <w:color w:val="000000"/>
          <w:sz w:val="28"/>
          <w:szCs w:val="28"/>
          <w:rtl/>
        </w:rPr>
        <w:t xml:space="preserve"> ، ورزق</w:t>
      </w:r>
      <w:r w:rsidR="001E1D8B">
        <w:rPr>
          <w:rFonts w:asciiTheme="minorBidi" w:hAnsiTheme="minorBidi" w:cs="Arial" w:hint="cs"/>
          <w:color w:val="000000"/>
          <w:sz w:val="28"/>
          <w:szCs w:val="28"/>
          <w:rtl/>
        </w:rPr>
        <w:t>ِ</w:t>
      </w:r>
      <w:r w:rsidR="00767F85">
        <w:rPr>
          <w:rFonts w:asciiTheme="minorBidi" w:hAnsiTheme="minorBidi" w:cs="Arial" w:hint="cs"/>
          <w:color w:val="000000"/>
          <w:sz w:val="28"/>
          <w:szCs w:val="28"/>
          <w:rtl/>
        </w:rPr>
        <w:t>ه</w:t>
      </w:r>
      <w:r w:rsidR="001E1D8B">
        <w:rPr>
          <w:rFonts w:asciiTheme="minorBidi" w:hAnsiTheme="minorBidi" w:cs="Arial" w:hint="cs"/>
          <w:color w:val="000000"/>
          <w:sz w:val="28"/>
          <w:szCs w:val="28"/>
          <w:rtl/>
        </w:rPr>
        <w:t>ِ</w:t>
      </w:r>
      <w:r w:rsidR="00767F85">
        <w:rPr>
          <w:rFonts w:asciiTheme="minorBidi" w:hAnsiTheme="minorBidi" w:cs="Arial" w:hint="cs"/>
          <w:color w:val="000000"/>
          <w:sz w:val="28"/>
          <w:szCs w:val="28"/>
          <w:rtl/>
        </w:rPr>
        <w:t xml:space="preserve">م منْ الطيباتِ ، وأنهُ تباركَ وتعالى صَوَّرَهُم فأحسنَ صُوَرَهُم  (غَافِرُ ، </w:t>
      </w:r>
      <w:r w:rsidR="00767F85">
        <w:rPr>
          <w:rFonts w:asciiTheme="minorBidi" w:hAnsiTheme="minorBidi" w:cs="Arial" w:hint="cs"/>
          <w:color w:val="000000"/>
          <w:rtl/>
        </w:rPr>
        <w:t>40: 64</w:t>
      </w:r>
      <w:r w:rsidR="00767F85">
        <w:rPr>
          <w:rFonts w:asciiTheme="minorBidi" w:hAnsiTheme="minorBidi" w:cs="Arial" w:hint="cs"/>
          <w:color w:val="000000"/>
          <w:sz w:val="28"/>
          <w:szCs w:val="28"/>
          <w:rtl/>
        </w:rPr>
        <w:t>).</w:t>
      </w:r>
      <w:r w:rsidR="00032D70">
        <w:rPr>
          <w:rFonts w:asciiTheme="minorBidi" w:hAnsiTheme="minorBidi" w:cs="Arial" w:hint="cs"/>
          <w:color w:val="000000"/>
          <w:sz w:val="28"/>
          <w:szCs w:val="28"/>
          <w:rtl/>
        </w:rPr>
        <w:t xml:space="preserve"> </w:t>
      </w:r>
      <w:r w:rsidR="00586C64">
        <w:rPr>
          <w:rFonts w:asciiTheme="minorBidi" w:hAnsiTheme="minorBidi" w:cs="Arial" w:hint="cs"/>
          <w:color w:val="000000"/>
          <w:sz w:val="28"/>
          <w:szCs w:val="28"/>
          <w:rtl/>
        </w:rPr>
        <w:t xml:space="preserve"> </w:t>
      </w:r>
    </w:p>
    <w:p w14:paraId="6683828C" w14:textId="6986C018" w:rsidR="00A80F3A" w:rsidRDefault="00ED100A" w:rsidP="00247602">
      <w:pPr>
        <w:pStyle w:val="auto-style19"/>
        <w:spacing w:before="100" w:beforeAutospacing="1" w:after="100" w:afterAutospacing="1"/>
        <w:rPr>
          <w:rFonts w:asciiTheme="minorBidi" w:hAnsiTheme="minorBidi" w:cs="Arial"/>
          <w:color w:val="000000"/>
          <w:sz w:val="28"/>
          <w:szCs w:val="28"/>
          <w:rtl/>
        </w:rPr>
      </w:pPr>
      <w:r w:rsidRPr="00ED100A">
        <w:rPr>
          <w:rFonts w:asciiTheme="minorBidi" w:hAnsiTheme="minorBidi" w:cs="Arial"/>
          <w:color w:val="000000"/>
          <w:sz w:val="28"/>
          <w:szCs w:val="28"/>
          <w:rtl/>
        </w:rPr>
        <w:t xml:space="preserve">قُلْ إِنَّ صَلَاتِي وَنُسُكِي وَمَحْيَايَ وَمَمَاتِي </w:t>
      </w:r>
      <w:r w:rsidRPr="00586C64">
        <w:rPr>
          <w:rFonts w:asciiTheme="minorBidi" w:hAnsiTheme="minorBidi" w:cs="Arial"/>
          <w:b/>
          <w:bCs/>
          <w:color w:val="FF0000"/>
          <w:sz w:val="28"/>
          <w:szCs w:val="28"/>
          <w:rtl/>
        </w:rPr>
        <w:t>لِلَّهِ رَبِّ الْعَالَمِينَ</w:t>
      </w:r>
      <w:r>
        <w:rPr>
          <w:rFonts w:asciiTheme="minorBidi" w:hAnsiTheme="minorBidi" w:cs="Arial" w:hint="cs"/>
          <w:color w:val="000000"/>
          <w:sz w:val="28"/>
          <w:szCs w:val="28"/>
          <w:rtl/>
        </w:rPr>
        <w:t xml:space="preserve"> (الأنْعَامُ ، </w:t>
      </w:r>
      <w:r>
        <w:rPr>
          <w:rFonts w:asciiTheme="minorBidi" w:hAnsiTheme="minorBidi" w:cs="Arial" w:hint="cs"/>
          <w:color w:val="000000"/>
          <w:rtl/>
        </w:rPr>
        <w:t>6: 162</w:t>
      </w:r>
      <w:r>
        <w:rPr>
          <w:rFonts w:asciiTheme="minorBidi" w:hAnsiTheme="minorBidi" w:cs="Arial" w:hint="cs"/>
          <w:color w:val="000000"/>
          <w:sz w:val="28"/>
          <w:szCs w:val="28"/>
          <w:rtl/>
        </w:rPr>
        <w:t>).</w:t>
      </w:r>
    </w:p>
    <w:p w14:paraId="7184480F" w14:textId="33F11FD1" w:rsidR="00032D70" w:rsidRDefault="00032D70" w:rsidP="00247602">
      <w:pPr>
        <w:pStyle w:val="auto-style19"/>
        <w:spacing w:before="100" w:beforeAutospacing="1" w:after="100" w:afterAutospacing="1"/>
        <w:rPr>
          <w:rFonts w:asciiTheme="minorBidi" w:hAnsiTheme="minorBidi" w:cs="Arial"/>
          <w:color w:val="000000"/>
          <w:sz w:val="28"/>
          <w:szCs w:val="28"/>
          <w:rtl/>
        </w:rPr>
      </w:pPr>
      <w:r w:rsidRPr="00032D70">
        <w:rPr>
          <w:rFonts w:asciiTheme="minorBidi" w:hAnsiTheme="minorBidi" w:cs="Arial"/>
          <w:color w:val="000000"/>
          <w:sz w:val="28"/>
          <w:szCs w:val="28"/>
          <w:rtl/>
        </w:rPr>
        <w:t xml:space="preserve">فَلَمَّا أَتَاهَا نُودِيَ مِن شَاطِئِ الْوَادِ الْأَيْمَنِ فِي الْبُقْعَةِ الْمُبَارَكَةِ مِنَ الشَّجَرَةِ أَن يَا مُوسَىٰ إِنِّي </w:t>
      </w:r>
      <w:r w:rsidRPr="00032D70">
        <w:rPr>
          <w:rFonts w:asciiTheme="minorBidi" w:hAnsiTheme="minorBidi" w:cs="Arial"/>
          <w:b/>
          <w:bCs/>
          <w:color w:val="FF0000"/>
          <w:sz w:val="28"/>
          <w:szCs w:val="28"/>
          <w:rtl/>
        </w:rPr>
        <w:t>أَنَا اللَّهُ رَبُّ الْعَالَمِينَ</w:t>
      </w:r>
      <w:r>
        <w:rPr>
          <w:rFonts w:asciiTheme="minorBidi" w:hAnsiTheme="minorBidi" w:cs="Arial" w:hint="cs"/>
          <w:color w:val="000000"/>
          <w:sz w:val="28"/>
          <w:szCs w:val="28"/>
          <w:rtl/>
        </w:rPr>
        <w:t xml:space="preserve"> (الْقَصَصُ ، </w:t>
      </w:r>
      <w:r>
        <w:rPr>
          <w:rFonts w:asciiTheme="minorBidi" w:hAnsiTheme="minorBidi" w:cs="Arial" w:hint="cs"/>
          <w:color w:val="000000"/>
          <w:rtl/>
        </w:rPr>
        <w:t>28: 30</w:t>
      </w:r>
      <w:r>
        <w:rPr>
          <w:rFonts w:asciiTheme="minorBidi" w:hAnsiTheme="minorBidi" w:cs="Arial" w:hint="cs"/>
          <w:color w:val="000000"/>
          <w:sz w:val="28"/>
          <w:szCs w:val="28"/>
          <w:rtl/>
        </w:rPr>
        <w:t>).</w:t>
      </w:r>
    </w:p>
    <w:p w14:paraId="5EDCA6FB" w14:textId="365069E4" w:rsidR="00ED100A" w:rsidRDefault="004E4CD9" w:rsidP="00247602">
      <w:pPr>
        <w:pStyle w:val="auto-style19"/>
        <w:spacing w:before="100" w:beforeAutospacing="1" w:after="100" w:afterAutospacing="1"/>
        <w:rPr>
          <w:rFonts w:asciiTheme="minorBidi" w:hAnsiTheme="minorBidi" w:cs="Arial"/>
          <w:color w:val="000000"/>
          <w:sz w:val="28"/>
          <w:szCs w:val="28"/>
          <w:rtl/>
        </w:rPr>
      </w:pPr>
      <w:r w:rsidRPr="004E4CD9">
        <w:rPr>
          <w:rFonts w:asciiTheme="minorBidi" w:hAnsiTheme="minorBidi" w:cs="Arial"/>
          <w:color w:val="000000"/>
          <w:sz w:val="28"/>
          <w:szCs w:val="28"/>
          <w:rtl/>
        </w:rPr>
        <w:t xml:space="preserve">اللَّهُ الَّذِي جَعَلَ لَكُمُ الْأَرْضَ قَرَارًا وَالسَّمَاءَ بِنَاءً وَصَوَّرَكُمْ فَأَحْسَنَ صُوَرَكُمْ وَرَزَقَكُم مِّنَ الطَّيِّبَاتِ ۚ ذَٰلِكُمُ اللَّهُ رَبُّكُمْ ۖ فَتَبَارَكَ </w:t>
      </w:r>
      <w:r w:rsidRPr="00767F85">
        <w:rPr>
          <w:rFonts w:asciiTheme="minorBidi" w:hAnsiTheme="minorBidi" w:cs="Arial"/>
          <w:b/>
          <w:bCs/>
          <w:color w:val="FF0000"/>
          <w:sz w:val="28"/>
          <w:szCs w:val="28"/>
          <w:rtl/>
        </w:rPr>
        <w:t>اللَّهُ رَبُّ الْعَالَمِينَ</w:t>
      </w:r>
      <w:r w:rsidR="00767F85">
        <w:rPr>
          <w:rFonts w:asciiTheme="minorBidi" w:hAnsiTheme="minorBidi" w:cs="Arial" w:hint="cs"/>
          <w:color w:val="000000"/>
          <w:sz w:val="28"/>
          <w:szCs w:val="28"/>
          <w:rtl/>
        </w:rPr>
        <w:t xml:space="preserve"> (غَافِرُ ، </w:t>
      </w:r>
      <w:r w:rsidR="00767F85">
        <w:rPr>
          <w:rFonts w:asciiTheme="minorBidi" w:hAnsiTheme="minorBidi" w:cs="Arial" w:hint="cs"/>
          <w:color w:val="000000"/>
          <w:rtl/>
        </w:rPr>
        <w:t>40: 64</w:t>
      </w:r>
      <w:r w:rsidR="00767F85">
        <w:rPr>
          <w:rFonts w:asciiTheme="minorBidi" w:hAnsiTheme="minorBidi" w:cs="Arial" w:hint="cs"/>
          <w:color w:val="000000"/>
          <w:sz w:val="28"/>
          <w:szCs w:val="28"/>
          <w:rtl/>
        </w:rPr>
        <w:t>).</w:t>
      </w:r>
    </w:p>
    <w:p w14:paraId="45FB2492" w14:textId="0F12EE63" w:rsidR="00767F85" w:rsidRDefault="002E3EAE" w:rsidP="00E74240">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 xml:space="preserve">كما </w:t>
      </w:r>
      <w:r w:rsidR="006702FA">
        <w:rPr>
          <w:rFonts w:asciiTheme="minorBidi" w:hAnsiTheme="minorBidi" w:cs="Arial" w:hint="cs"/>
          <w:color w:val="000000"/>
          <w:sz w:val="28"/>
          <w:szCs w:val="28"/>
          <w:rtl/>
        </w:rPr>
        <w:t>ذُكِرَ</w:t>
      </w:r>
      <w:r>
        <w:rPr>
          <w:rFonts w:asciiTheme="minorBidi" w:hAnsiTheme="minorBidi" w:cs="Arial" w:hint="cs"/>
          <w:color w:val="000000"/>
          <w:sz w:val="28"/>
          <w:szCs w:val="28"/>
          <w:rtl/>
        </w:rPr>
        <w:t xml:space="preserve"> اسمُ "</w:t>
      </w:r>
      <w:r w:rsidRPr="002E3EAE">
        <w:rPr>
          <w:rFonts w:asciiTheme="minorBidi" w:hAnsiTheme="minorBidi" w:cs="Arial"/>
          <w:color w:val="000000"/>
          <w:sz w:val="28"/>
          <w:szCs w:val="28"/>
          <w:rtl/>
        </w:rPr>
        <w:t>رَبّ</w:t>
      </w:r>
      <w:r>
        <w:rPr>
          <w:rFonts w:asciiTheme="minorBidi" w:hAnsiTheme="minorBidi" w:cs="Arial" w:hint="cs"/>
          <w:color w:val="000000"/>
          <w:sz w:val="28"/>
          <w:szCs w:val="28"/>
          <w:rtl/>
        </w:rPr>
        <w:t>ِ</w:t>
      </w:r>
      <w:r w:rsidRPr="002E3EAE">
        <w:rPr>
          <w:rFonts w:asciiTheme="minorBidi" w:hAnsiTheme="minorBidi" w:cs="Arial"/>
          <w:color w:val="000000"/>
          <w:sz w:val="28"/>
          <w:szCs w:val="28"/>
          <w:rtl/>
        </w:rPr>
        <w:t xml:space="preserve"> الْعَالَمِينَ</w:t>
      </w:r>
      <w:r>
        <w:rPr>
          <w:rFonts w:asciiTheme="minorBidi" w:hAnsiTheme="minorBidi" w:cs="Arial" w:hint="cs"/>
          <w:color w:val="000000"/>
          <w:sz w:val="28"/>
          <w:szCs w:val="28"/>
          <w:rtl/>
        </w:rPr>
        <w:t>" في</w:t>
      </w:r>
      <w:r w:rsidR="006702FA">
        <w:rPr>
          <w:rFonts w:asciiTheme="minorBidi" w:hAnsiTheme="minorBidi" w:cs="Arial" w:hint="cs"/>
          <w:color w:val="000000"/>
          <w:sz w:val="28"/>
          <w:szCs w:val="28"/>
          <w:rtl/>
        </w:rPr>
        <w:t xml:space="preserve"> </w:t>
      </w:r>
      <w:r w:rsidR="006702FA" w:rsidRPr="006702FA">
        <w:rPr>
          <w:rFonts w:asciiTheme="minorBidi" w:hAnsiTheme="minorBidi" w:cs="Arial" w:hint="cs"/>
          <w:b/>
          <w:bCs/>
          <w:color w:val="000000"/>
          <w:sz w:val="28"/>
          <w:szCs w:val="28"/>
          <w:rtl/>
        </w:rPr>
        <w:t>سِتِّ</w:t>
      </w:r>
      <w:r>
        <w:rPr>
          <w:rFonts w:asciiTheme="minorBidi" w:hAnsiTheme="minorBidi" w:cs="Arial" w:hint="cs"/>
          <w:color w:val="000000"/>
          <w:sz w:val="28"/>
          <w:szCs w:val="28"/>
          <w:rtl/>
        </w:rPr>
        <w:t xml:space="preserve"> </w:t>
      </w:r>
      <w:r w:rsidRPr="002E3EAE">
        <w:rPr>
          <w:rFonts w:asciiTheme="minorBidi" w:hAnsiTheme="minorBidi" w:cs="Arial" w:hint="cs"/>
          <w:b/>
          <w:bCs/>
          <w:color w:val="000000"/>
          <w:sz w:val="28"/>
          <w:szCs w:val="28"/>
          <w:rtl/>
        </w:rPr>
        <w:t>آياتٍ</w:t>
      </w:r>
      <w:r>
        <w:rPr>
          <w:rFonts w:asciiTheme="minorBidi" w:hAnsiTheme="minorBidi" w:cs="Arial" w:hint="cs"/>
          <w:color w:val="000000"/>
          <w:sz w:val="28"/>
          <w:szCs w:val="28"/>
          <w:rtl/>
        </w:rPr>
        <w:t xml:space="preserve"> </w:t>
      </w:r>
      <w:r w:rsidR="006702FA">
        <w:rPr>
          <w:rFonts w:asciiTheme="minorBidi" w:hAnsiTheme="minorBidi" w:cs="Arial" w:hint="cs"/>
          <w:color w:val="000000"/>
          <w:sz w:val="28"/>
          <w:szCs w:val="28"/>
          <w:rtl/>
        </w:rPr>
        <w:t>و</w:t>
      </w:r>
      <w:r w:rsidR="00C47F34">
        <w:rPr>
          <w:rFonts w:asciiTheme="minorBidi" w:hAnsiTheme="minorBidi" w:cs="Arial" w:hint="cs"/>
          <w:color w:val="000000"/>
          <w:sz w:val="28"/>
          <w:szCs w:val="28"/>
          <w:rtl/>
        </w:rPr>
        <w:t>َ</w:t>
      </w:r>
      <w:r w:rsidR="006702FA">
        <w:rPr>
          <w:rFonts w:asciiTheme="minorBidi" w:hAnsiTheme="minorBidi" w:cs="Arial" w:hint="cs"/>
          <w:color w:val="000000"/>
          <w:sz w:val="28"/>
          <w:szCs w:val="28"/>
          <w:rtl/>
        </w:rPr>
        <w:t>ص</w:t>
      </w:r>
      <w:r w:rsidR="00C47F34">
        <w:rPr>
          <w:rFonts w:asciiTheme="minorBidi" w:hAnsiTheme="minorBidi" w:cs="Arial" w:hint="cs"/>
          <w:color w:val="000000"/>
          <w:sz w:val="28"/>
          <w:szCs w:val="28"/>
          <w:rtl/>
        </w:rPr>
        <w:t>َ</w:t>
      </w:r>
      <w:r w:rsidR="006702FA">
        <w:rPr>
          <w:rFonts w:asciiTheme="minorBidi" w:hAnsiTheme="minorBidi" w:cs="Arial" w:hint="cs"/>
          <w:color w:val="000000"/>
          <w:sz w:val="28"/>
          <w:szCs w:val="28"/>
          <w:rtl/>
        </w:rPr>
        <w:t xml:space="preserve">فَ فيها </w:t>
      </w:r>
      <w:r w:rsidR="00C47F34">
        <w:rPr>
          <w:rFonts w:asciiTheme="minorBidi" w:hAnsiTheme="minorBidi" w:cs="Arial" w:hint="cs"/>
          <w:color w:val="000000"/>
          <w:sz w:val="28"/>
          <w:szCs w:val="28"/>
          <w:rtl/>
        </w:rPr>
        <w:t>ال</w:t>
      </w:r>
      <w:r w:rsidR="006702FA">
        <w:rPr>
          <w:rFonts w:asciiTheme="minorBidi" w:hAnsiTheme="minorBidi" w:cs="Arial" w:hint="cs"/>
          <w:color w:val="000000"/>
          <w:sz w:val="28"/>
          <w:szCs w:val="28"/>
          <w:rtl/>
        </w:rPr>
        <w:t xml:space="preserve">رُّسُلُ </w:t>
      </w:r>
      <w:r w:rsidR="00C47F34">
        <w:rPr>
          <w:rFonts w:asciiTheme="minorBidi" w:hAnsiTheme="minorBidi" w:cs="Arial" w:hint="cs"/>
          <w:color w:val="000000"/>
          <w:sz w:val="28"/>
          <w:szCs w:val="28"/>
          <w:rtl/>
        </w:rPr>
        <w:t>، عليهِم صلواتُ اللهِ وسلامُهُ</w:t>
      </w:r>
      <w:r>
        <w:rPr>
          <w:rFonts w:asciiTheme="minorBidi" w:hAnsiTheme="minorBidi" w:cs="Arial" w:hint="cs"/>
          <w:color w:val="000000"/>
          <w:sz w:val="28"/>
          <w:szCs w:val="28"/>
          <w:rtl/>
        </w:rPr>
        <w:t xml:space="preserve"> ،</w:t>
      </w:r>
      <w:r w:rsidR="00C47F34">
        <w:rPr>
          <w:rFonts w:asciiTheme="minorBidi" w:hAnsiTheme="minorBidi" w:cs="Arial" w:hint="cs"/>
          <w:color w:val="000000"/>
          <w:sz w:val="28"/>
          <w:szCs w:val="28"/>
          <w:rtl/>
        </w:rPr>
        <w:t xml:space="preserve"> رَبَّهُم ،</w:t>
      </w:r>
      <w:r>
        <w:rPr>
          <w:rFonts w:asciiTheme="minorBidi" w:hAnsiTheme="minorBidi" w:cs="Arial" w:hint="cs"/>
          <w:color w:val="000000"/>
          <w:sz w:val="28"/>
          <w:szCs w:val="28"/>
          <w:rtl/>
        </w:rPr>
        <w:t xml:space="preserve"> تبارَكَ وتعالى ، </w:t>
      </w:r>
      <w:r w:rsidR="006702FA">
        <w:rPr>
          <w:rFonts w:asciiTheme="minorBidi" w:hAnsiTheme="minorBidi" w:cs="Arial" w:hint="cs"/>
          <w:color w:val="000000"/>
          <w:sz w:val="28"/>
          <w:szCs w:val="28"/>
          <w:rtl/>
        </w:rPr>
        <w:t>بأنهُ "</w:t>
      </w:r>
      <w:r w:rsidR="006702FA" w:rsidRPr="006702FA">
        <w:rPr>
          <w:rFonts w:asciiTheme="minorBidi" w:hAnsiTheme="minorBidi" w:cs="Arial"/>
          <w:color w:val="000000"/>
          <w:sz w:val="28"/>
          <w:szCs w:val="28"/>
          <w:rtl/>
        </w:rPr>
        <w:t>رَبُّ الْعَالَمِينَ</w:t>
      </w:r>
      <w:r w:rsidR="006702FA">
        <w:rPr>
          <w:rFonts w:asciiTheme="minorBidi" w:hAnsiTheme="minorBidi" w:cs="Arial" w:hint="cs"/>
          <w:color w:val="000000"/>
          <w:sz w:val="28"/>
          <w:szCs w:val="28"/>
          <w:rtl/>
        </w:rPr>
        <w:t xml:space="preserve">." فجاءَ ذلكَ على لسانِ نُوحٍ (الأعْرَافُ ، </w:t>
      </w:r>
      <w:r w:rsidR="006702FA">
        <w:rPr>
          <w:rFonts w:asciiTheme="minorBidi" w:hAnsiTheme="minorBidi" w:cs="Arial" w:hint="cs"/>
          <w:color w:val="000000"/>
          <w:rtl/>
        </w:rPr>
        <w:t>7: 61</w:t>
      </w:r>
      <w:r w:rsidR="006702FA">
        <w:rPr>
          <w:rFonts w:asciiTheme="minorBidi" w:hAnsiTheme="minorBidi" w:cs="Arial" w:hint="cs"/>
          <w:color w:val="000000"/>
          <w:sz w:val="28"/>
          <w:szCs w:val="28"/>
          <w:rtl/>
        </w:rPr>
        <w:t>) ، وهُودٍ</w:t>
      </w:r>
      <w:r>
        <w:rPr>
          <w:rFonts w:asciiTheme="minorBidi" w:hAnsiTheme="minorBidi" w:cs="Arial" w:hint="cs"/>
          <w:color w:val="000000"/>
          <w:sz w:val="28"/>
          <w:szCs w:val="28"/>
          <w:rtl/>
        </w:rPr>
        <w:t xml:space="preserve"> </w:t>
      </w:r>
      <w:r w:rsidR="006702FA">
        <w:rPr>
          <w:rFonts w:asciiTheme="minorBidi" w:hAnsiTheme="minorBidi" w:cs="Arial" w:hint="cs"/>
          <w:color w:val="000000"/>
          <w:sz w:val="28"/>
          <w:szCs w:val="28"/>
          <w:rtl/>
        </w:rPr>
        <w:t xml:space="preserve">(الأعْرَافُ ، </w:t>
      </w:r>
      <w:r w:rsidR="006702FA">
        <w:rPr>
          <w:rFonts w:asciiTheme="minorBidi" w:hAnsiTheme="minorBidi" w:cs="Arial" w:hint="cs"/>
          <w:color w:val="000000"/>
          <w:rtl/>
        </w:rPr>
        <w:t>7: 67</w:t>
      </w:r>
      <w:r w:rsidR="006702FA">
        <w:rPr>
          <w:rFonts w:asciiTheme="minorBidi" w:hAnsiTheme="minorBidi" w:cs="Arial" w:hint="cs"/>
          <w:color w:val="000000"/>
          <w:sz w:val="28"/>
          <w:szCs w:val="28"/>
          <w:rtl/>
        </w:rPr>
        <w:t xml:space="preserve">) ، وموُسى (الأعْرَافُ ، </w:t>
      </w:r>
      <w:r w:rsidR="006702FA">
        <w:rPr>
          <w:rFonts w:asciiTheme="minorBidi" w:hAnsiTheme="minorBidi" w:cs="Arial" w:hint="cs"/>
          <w:color w:val="000000"/>
          <w:rtl/>
        </w:rPr>
        <w:t>7: 104</w:t>
      </w:r>
      <w:r w:rsidR="006702FA">
        <w:rPr>
          <w:rFonts w:asciiTheme="minorBidi" w:hAnsiTheme="minorBidi" w:cs="Arial" w:hint="cs"/>
          <w:color w:val="000000"/>
          <w:sz w:val="28"/>
          <w:szCs w:val="28"/>
          <w:rtl/>
        </w:rPr>
        <w:t xml:space="preserve">) ، </w:t>
      </w:r>
      <w:r w:rsidR="00E74240">
        <w:rPr>
          <w:rFonts w:asciiTheme="minorBidi" w:hAnsiTheme="minorBidi" w:cs="Arial" w:hint="cs"/>
          <w:color w:val="000000"/>
          <w:sz w:val="28"/>
          <w:szCs w:val="28"/>
          <w:rtl/>
        </w:rPr>
        <w:t xml:space="preserve">الذينَ أخبرواَ أقوامَهُم بأنهم رُسُلٌ </w:t>
      </w:r>
      <w:r w:rsidR="00E74240" w:rsidRPr="00EE1035">
        <w:rPr>
          <w:rFonts w:asciiTheme="minorBidi" w:hAnsiTheme="minorBidi" w:cs="Arial"/>
          <w:color w:val="000000"/>
          <w:sz w:val="28"/>
          <w:szCs w:val="28"/>
          <w:rtl/>
        </w:rPr>
        <w:t>مِّن رَّبِّ الْعَالَمِينَ</w:t>
      </w:r>
      <w:r w:rsidR="00E74240">
        <w:rPr>
          <w:rFonts w:asciiTheme="minorBidi" w:hAnsiTheme="minorBidi" w:cs="Arial" w:hint="cs"/>
          <w:color w:val="000000"/>
          <w:sz w:val="28"/>
          <w:szCs w:val="28"/>
          <w:rtl/>
        </w:rPr>
        <w:t xml:space="preserve">. وجاءَ ذلكَ على لسانِ </w:t>
      </w:r>
      <w:r w:rsidR="006702FA">
        <w:rPr>
          <w:rFonts w:asciiTheme="minorBidi" w:hAnsiTheme="minorBidi" w:cs="Arial" w:hint="cs"/>
          <w:color w:val="000000"/>
          <w:sz w:val="28"/>
          <w:szCs w:val="28"/>
          <w:rtl/>
        </w:rPr>
        <w:t xml:space="preserve">صَالِحٍ (الشُّعَرَاءُ ، </w:t>
      </w:r>
      <w:r w:rsidR="006702FA">
        <w:rPr>
          <w:rFonts w:asciiTheme="minorBidi" w:hAnsiTheme="minorBidi" w:cs="Arial" w:hint="cs"/>
          <w:color w:val="000000"/>
          <w:rtl/>
        </w:rPr>
        <w:t>26: 1</w:t>
      </w:r>
      <w:r w:rsidR="00FE507A">
        <w:rPr>
          <w:rFonts w:asciiTheme="minorBidi" w:hAnsiTheme="minorBidi" w:cs="Arial" w:hint="cs"/>
          <w:color w:val="000000"/>
          <w:rtl/>
        </w:rPr>
        <w:t>45</w:t>
      </w:r>
      <w:r w:rsidR="006702FA">
        <w:rPr>
          <w:rFonts w:asciiTheme="minorBidi" w:hAnsiTheme="minorBidi" w:cs="Arial" w:hint="cs"/>
          <w:color w:val="000000"/>
          <w:sz w:val="28"/>
          <w:szCs w:val="28"/>
          <w:rtl/>
        </w:rPr>
        <w:t>) ،</w:t>
      </w:r>
      <w:r w:rsidR="00FE507A">
        <w:rPr>
          <w:rFonts w:asciiTheme="minorBidi" w:hAnsiTheme="minorBidi" w:cs="Arial" w:hint="cs"/>
          <w:color w:val="000000"/>
          <w:sz w:val="28"/>
          <w:szCs w:val="28"/>
          <w:rtl/>
        </w:rPr>
        <w:t xml:space="preserve"> ولوطٍ (الشُّعَرَاءُ ، </w:t>
      </w:r>
      <w:r w:rsidR="00FE507A">
        <w:rPr>
          <w:rFonts w:asciiTheme="minorBidi" w:hAnsiTheme="minorBidi" w:cs="Arial" w:hint="cs"/>
          <w:color w:val="000000"/>
          <w:rtl/>
        </w:rPr>
        <w:t>26: 164</w:t>
      </w:r>
      <w:r w:rsidR="00FE507A">
        <w:rPr>
          <w:rFonts w:asciiTheme="minorBidi" w:hAnsiTheme="minorBidi" w:cs="Arial" w:hint="cs"/>
          <w:color w:val="000000"/>
          <w:sz w:val="28"/>
          <w:szCs w:val="28"/>
          <w:rtl/>
        </w:rPr>
        <w:t xml:space="preserve">) ، </w:t>
      </w:r>
      <w:r w:rsidR="006702FA">
        <w:rPr>
          <w:rFonts w:asciiTheme="minorBidi" w:hAnsiTheme="minorBidi" w:cs="Arial" w:hint="cs"/>
          <w:color w:val="000000"/>
          <w:sz w:val="28"/>
          <w:szCs w:val="28"/>
          <w:rtl/>
        </w:rPr>
        <w:t xml:space="preserve">وشُعَيْبٍ (الشُّعَرَاءُ ، </w:t>
      </w:r>
      <w:r w:rsidR="006702FA">
        <w:rPr>
          <w:rFonts w:asciiTheme="minorBidi" w:hAnsiTheme="minorBidi" w:cs="Arial" w:hint="cs"/>
          <w:color w:val="000000"/>
          <w:rtl/>
        </w:rPr>
        <w:t>26: 180</w:t>
      </w:r>
      <w:r w:rsidR="006702FA">
        <w:rPr>
          <w:rFonts w:asciiTheme="minorBidi" w:hAnsiTheme="minorBidi" w:cs="Arial" w:hint="cs"/>
          <w:color w:val="000000"/>
          <w:sz w:val="28"/>
          <w:szCs w:val="28"/>
          <w:rtl/>
        </w:rPr>
        <w:t>)</w:t>
      </w:r>
      <w:r w:rsidR="00872D9B">
        <w:rPr>
          <w:rFonts w:asciiTheme="minorBidi" w:hAnsiTheme="minorBidi" w:cs="Arial" w:hint="cs"/>
          <w:color w:val="000000"/>
          <w:sz w:val="28"/>
          <w:szCs w:val="28"/>
          <w:rtl/>
        </w:rPr>
        <w:t xml:space="preserve"> ، </w:t>
      </w:r>
      <w:r w:rsidR="00E74240">
        <w:rPr>
          <w:rFonts w:asciiTheme="minorBidi" w:hAnsiTheme="minorBidi" w:cs="Arial" w:hint="cs"/>
          <w:color w:val="000000"/>
          <w:sz w:val="28"/>
          <w:szCs w:val="28"/>
          <w:rtl/>
        </w:rPr>
        <w:t>الذينَ قالوا لأقوامِهِم بأنهم لا يسألونَهم أجراً ، لأنَّ أج</w:t>
      </w:r>
      <w:r w:rsidR="00C55A96">
        <w:rPr>
          <w:rFonts w:asciiTheme="minorBidi" w:hAnsiTheme="minorBidi" w:cs="Arial" w:hint="cs"/>
          <w:color w:val="000000"/>
          <w:sz w:val="28"/>
          <w:szCs w:val="28"/>
          <w:rtl/>
        </w:rPr>
        <w:t>ْ</w:t>
      </w:r>
      <w:r w:rsidR="00E74240">
        <w:rPr>
          <w:rFonts w:asciiTheme="minorBidi" w:hAnsiTheme="minorBidi" w:cs="Arial" w:hint="cs"/>
          <w:color w:val="000000"/>
          <w:sz w:val="28"/>
          <w:szCs w:val="28"/>
          <w:rtl/>
        </w:rPr>
        <w:t>رَه</w:t>
      </w:r>
      <w:r w:rsidR="00C55A96">
        <w:rPr>
          <w:rFonts w:asciiTheme="minorBidi" w:hAnsiTheme="minorBidi" w:cs="Arial" w:hint="cs"/>
          <w:color w:val="000000"/>
          <w:sz w:val="28"/>
          <w:szCs w:val="28"/>
          <w:rtl/>
        </w:rPr>
        <w:t>ُ</w:t>
      </w:r>
      <w:r w:rsidR="00E74240">
        <w:rPr>
          <w:rFonts w:asciiTheme="minorBidi" w:hAnsiTheme="minorBidi" w:cs="Arial" w:hint="cs"/>
          <w:color w:val="000000"/>
          <w:sz w:val="28"/>
          <w:szCs w:val="28"/>
          <w:rtl/>
        </w:rPr>
        <w:t xml:space="preserve">م على </w:t>
      </w:r>
      <w:r w:rsidR="001E1D8B">
        <w:rPr>
          <w:rFonts w:asciiTheme="minorBidi" w:hAnsiTheme="minorBidi" w:cs="Arial" w:hint="cs"/>
          <w:color w:val="000000"/>
          <w:sz w:val="28"/>
          <w:szCs w:val="28"/>
          <w:rtl/>
        </w:rPr>
        <w:t>"</w:t>
      </w:r>
      <w:r w:rsidR="00E74240" w:rsidRPr="00EE1035">
        <w:rPr>
          <w:rFonts w:asciiTheme="minorBidi" w:hAnsiTheme="minorBidi" w:cs="Arial"/>
          <w:color w:val="000000"/>
          <w:sz w:val="28"/>
          <w:szCs w:val="28"/>
          <w:rtl/>
        </w:rPr>
        <w:t>رَّبِّ الْعَالَمِينَ</w:t>
      </w:r>
      <w:r w:rsidR="00E74240">
        <w:rPr>
          <w:rFonts w:asciiTheme="minorBidi" w:hAnsiTheme="minorBidi" w:cs="Arial" w:hint="cs"/>
          <w:color w:val="000000"/>
          <w:sz w:val="28"/>
          <w:szCs w:val="28"/>
          <w:rtl/>
        </w:rPr>
        <w:t>.</w:t>
      </w:r>
      <w:r w:rsidR="001E1D8B">
        <w:rPr>
          <w:rFonts w:asciiTheme="minorBidi" w:hAnsiTheme="minorBidi" w:cs="Arial" w:hint="cs"/>
          <w:color w:val="000000"/>
          <w:sz w:val="28"/>
          <w:szCs w:val="28"/>
          <w:rtl/>
        </w:rPr>
        <w:t>"</w:t>
      </w:r>
    </w:p>
    <w:p w14:paraId="58D4A073" w14:textId="5C09E449" w:rsidR="00872D9B" w:rsidRDefault="00EE1035" w:rsidP="00247602">
      <w:pPr>
        <w:pStyle w:val="auto-style19"/>
        <w:spacing w:before="100" w:beforeAutospacing="1" w:after="100" w:afterAutospacing="1"/>
        <w:rPr>
          <w:rFonts w:asciiTheme="minorBidi" w:hAnsiTheme="minorBidi" w:cs="Arial"/>
          <w:color w:val="000000"/>
          <w:sz w:val="28"/>
          <w:szCs w:val="28"/>
          <w:rtl/>
        </w:rPr>
      </w:pPr>
      <w:r w:rsidRPr="00EE1035">
        <w:rPr>
          <w:rFonts w:asciiTheme="minorBidi" w:hAnsiTheme="minorBidi" w:cs="Arial"/>
          <w:color w:val="000000"/>
          <w:sz w:val="28"/>
          <w:szCs w:val="28"/>
          <w:rtl/>
        </w:rPr>
        <w:t xml:space="preserve">قَالَ يَا قَوْمِ لَيْسَ بِي ضَلَالَةٌ وَلَٰكِنِّي رَسُولٌ مِّن </w:t>
      </w:r>
      <w:r w:rsidRPr="001E1D8B">
        <w:rPr>
          <w:rFonts w:asciiTheme="minorBidi" w:hAnsiTheme="minorBidi" w:cs="Arial"/>
          <w:b/>
          <w:bCs/>
          <w:color w:val="FF0000"/>
          <w:sz w:val="28"/>
          <w:szCs w:val="28"/>
          <w:rtl/>
        </w:rPr>
        <w:t>رَّبِّ الْعَالَمِينَ</w:t>
      </w:r>
      <w:r w:rsidRPr="001E1D8B">
        <w:rPr>
          <w:rFonts w:asciiTheme="minorBidi" w:hAnsiTheme="minorBidi" w:cs="Arial"/>
          <w:color w:val="FF0000"/>
          <w:sz w:val="28"/>
          <w:szCs w:val="28"/>
          <w:rtl/>
        </w:rPr>
        <w:t xml:space="preserve"> </w:t>
      </w:r>
      <w:r w:rsidRPr="00EE1035">
        <w:rPr>
          <w:rFonts w:asciiTheme="minorBidi" w:hAnsiTheme="minorBidi" w:cs="Arial"/>
          <w:color w:val="000000"/>
          <w:sz w:val="28"/>
          <w:szCs w:val="28"/>
          <w:cs/>
        </w:rPr>
        <w:t>‎</w:t>
      </w:r>
      <w:r>
        <w:rPr>
          <w:rFonts w:asciiTheme="minorBidi" w:hAnsiTheme="minorBidi" w:cs="Arial" w:hint="cs"/>
          <w:color w:val="000000"/>
          <w:sz w:val="28"/>
          <w:szCs w:val="28"/>
          <w:rtl/>
        </w:rPr>
        <w:t xml:space="preserve">(الأعْرَافُ ، </w:t>
      </w:r>
      <w:r>
        <w:rPr>
          <w:rFonts w:asciiTheme="minorBidi" w:hAnsiTheme="minorBidi" w:cs="Arial" w:hint="cs"/>
          <w:color w:val="000000"/>
          <w:rtl/>
        </w:rPr>
        <w:t>7: 61</w:t>
      </w:r>
      <w:r>
        <w:rPr>
          <w:rFonts w:asciiTheme="minorBidi" w:hAnsiTheme="minorBidi" w:cs="Arial" w:hint="cs"/>
          <w:color w:val="000000"/>
          <w:sz w:val="28"/>
          <w:szCs w:val="28"/>
          <w:rtl/>
        </w:rPr>
        <w:t>).</w:t>
      </w:r>
    </w:p>
    <w:p w14:paraId="0A0D953E" w14:textId="258A9F85" w:rsidR="00733E56" w:rsidRDefault="00733E56" w:rsidP="00247602">
      <w:pPr>
        <w:pStyle w:val="auto-style19"/>
        <w:spacing w:before="100" w:beforeAutospacing="1" w:after="100" w:afterAutospacing="1"/>
        <w:rPr>
          <w:rFonts w:asciiTheme="minorBidi" w:hAnsiTheme="minorBidi" w:cs="Arial"/>
          <w:color w:val="000000"/>
          <w:sz w:val="28"/>
          <w:szCs w:val="28"/>
          <w:rtl/>
        </w:rPr>
      </w:pPr>
      <w:r w:rsidRPr="00733E56">
        <w:rPr>
          <w:rFonts w:asciiTheme="minorBidi" w:hAnsiTheme="minorBidi" w:cs="Arial"/>
          <w:color w:val="000000"/>
          <w:sz w:val="28"/>
          <w:szCs w:val="28"/>
          <w:rtl/>
        </w:rPr>
        <w:t xml:space="preserve">وَمَا أَسْأَلُكُمْ عَلَيْهِ مِنْ أَجْرٍ ۖ إِنْ أَجْرِيَ إِلَّا عَلَىٰ </w:t>
      </w:r>
      <w:r w:rsidRPr="001E1D8B">
        <w:rPr>
          <w:rFonts w:asciiTheme="minorBidi" w:hAnsiTheme="minorBidi" w:cs="Arial"/>
          <w:b/>
          <w:bCs/>
          <w:color w:val="FF0000"/>
          <w:sz w:val="28"/>
          <w:szCs w:val="28"/>
          <w:rtl/>
        </w:rPr>
        <w:t>رَبِّ الْعَالَمِينَ</w:t>
      </w:r>
      <w:r w:rsidRPr="001E1D8B">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(الشُّعَرَاءُ ، </w:t>
      </w:r>
      <w:r>
        <w:rPr>
          <w:rFonts w:asciiTheme="minorBidi" w:hAnsiTheme="minorBidi" w:cs="Arial" w:hint="cs"/>
          <w:color w:val="000000"/>
          <w:rtl/>
        </w:rPr>
        <w:t>26: 1</w:t>
      </w:r>
      <w:r w:rsidR="00FE507A">
        <w:rPr>
          <w:rFonts w:asciiTheme="minorBidi" w:hAnsiTheme="minorBidi" w:cs="Arial" w:hint="cs"/>
          <w:color w:val="000000"/>
          <w:rtl/>
        </w:rPr>
        <w:t>45</w:t>
      </w:r>
      <w:r w:rsidR="00C47F34">
        <w:rPr>
          <w:rFonts w:asciiTheme="minorBidi" w:hAnsiTheme="minorBidi" w:cs="Arial" w:hint="cs"/>
          <w:color w:val="000000"/>
          <w:sz w:val="28"/>
          <w:szCs w:val="28"/>
          <w:rtl/>
        </w:rPr>
        <w:t xml:space="preserve"> ،</w:t>
      </w:r>
      <w:r w:rsidR="00C47F34" w:rsidRPr="00C47F34">
        <w:rPr>
          <w:rFonts w:asciiTheme="minorBidi" w:hAnsiTheme="minorBidi" w:cs="Arial" w:hint="cs"/>
          <w:color w:val="000000"/>
          <w:rtl/>
        </w:rPr>
        <w:t xml:space="preserve"> 164 ، 180</w:t>
      </w:r>
      <w:r w:rsidR="00C47F34">
        <w:rPr>
          <w:rFonts w:asciiTheme="minorBidi" w:hAnsiTheme="minorBidi" w:cs="Arial" w:hint="cs"/>
          <w:color w:val="000000"/>
          <w:sz w:val="28"/>
          <w:szCs w:val="28"/>
          <w:rtl/>
        </w:rPr>
        <w:t>).</w:t>
      </w:r>
    </w:p>
    <w:p w14:paraId="4317B416" w14:textId="6B5BF10F" w:rsidR="00C8097E" w:rsidRDefault="00321F0B" w:rsidP="00321F0B">
      <w:pPr>
        <w:pStyle w:val="NormalWeb"/>
        <w:rPr>
          <w:rFonts w:asciiTheme="minorBidi" w:eastAsia="Times New Roman" w:hAnsiTheme="minorBidi"/>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321F0B">
        <w:rPr>
          <w:rFonts w:asciiTheme="minorBidi" w:hAnsiTheme="minorBidi" w:cs="Arial"/>
          <w:sz w:val="28"/>
          <w:szCs w:val="28"/>
          <w:rtl/>
        </w:rPr>
        <w:t>رَبّ</w:t>
      </w:r>
      <w:r w:rsidRPr="00321F0B">
        <w:rPr>
          <w:rFonts w:asciiTheme="minorBidi" w:hAnsiTheme="minorBidi" w:cs="Arial" w:hint="cs"/>
          <w:sz w:val="28"/>
          <w:szCs w:val="28"/>
          <w:rtl/>
        </w:rPr>
        <w:t>ُ</w:t>
      </w:r>
      <w:r w:rsidRPr="00321F0B">
        <w:rPr>
          <w:rFonts w:asciiTheme="minorBidi" w:hAnsiTheme="minorBidi" w:cs="Arial"/>
          <w:sz w:val="28"/>
          <w:szCs w:val="28"/>
          <w:rtl/>
        </w:rPr>
        <w:t xml:space="preserve"> الْعَالَمِينَ</w:t>
      </w:r>
      <w:r>
        <w:rPr>
          <w:rStyle w:val="style3061"/>
          <w:rFonts w:asciiTheme="minorBidi" w:hAnsiTheme="minorBidi" w:cstheme="minorBidi" w:hint="cs"/>
          <w:color w:val="000000"/>
          <w:sz w:val="28"/>
          <w:szCs w:val="28"/>
          <w:rtl/>
        </w:rPr>
        <w:t xml:space="preserve">." أنتَ </w:t>
      </w:r>
      <w:r>
        <w:rPr>
          <w:rFonts w:asciiTheme="minorBidi" w:hAnsiTheme="minorBidi" w:cs="Arial" w:hint="cs"/>
          <w:color w:val="000000"/>
          <w:sz w:val="28"/>
          <w:szCs w:val="28"/>
          <w:rtl/>
        </w:rPr>
        <w:t>الْمُعَلِّمُ والْمُؤدِّبُ لِخَلْقِكَ ، والْمُتَكَفِّلُ لَهُم بما يحتاجونَهُ في حياتِهِم ، والْمُدَبِّرُ لِشِئونِهِم.</w:t>
      </w:r>
      <w:r w:rsidRPr="00DD759B">
        <w:rPr>
          <w:rStyle w:val="style3061"/>
          <w:rFonts w:asciiTheme="minorBidi" w:hAnsiTheme="minorBidi" w:cstheme="minorBidi"/>
          <w:color w:val="000000"/>
          <w:sz w:val="28"/>
          <w:szCs w:val="28"/>
          <w:rtl/>
        </w:rPr>
        <w:t xml:space="preserve"> </w:t>
      </w:r>
      <w:r>
        <w:rPr>
          <w:rStyle w:val="style3061"/>
          <w:rFonts w:asciiTheme="minorBidi" w:hAnsiTheme="minorBidi" w:cstheme="minorBidi" w:hint="cs"/>
          <w:color w:val="000000"/>
          <w:sz w:val="28"/>
          <w:szCs w:val="28"/>
          <w:rtl/>
        </w:rPr>
        <w:t xml:space="preserve">إنني أدعوكَ بما دعاكَ بِهِ رسولُكَ </w:t>
      </w:r>
      <w:r w:rsidR="00C8097E">
        <w:rPr>
          <w:rFonts w:asciiTheme="minorBidi" w:eastAsia="Times New Roman" w:hAnsiTheme="minorBidi" w:hint="cs"/>
          <w:sz w:val="28"/>
          <w:szCs w:val="28"/>
          <w:rtl/>
        </w:rPr>
        <w:t xml:space="preserve">إبْرَاهِيمَ ، عليهِ السلامُ: </w:t>
      </w:r>
    </w:p>
    <w:p w14:paraId="4059AE16" w14:textId="3A429F52" w:rsidR="00780C97" w:rsidRPr="00527941" w:rsidRDefault="00C8097E" w:rsidP="00F13D7E">
      <w:pPr>
        <w:spacing w:before="100" w:beforeAutospacing="1" w:after="100" w:afterAutospacing="1" w:line="240" w:lineRule="auto"/>
        <w:rPr>
          <w:rFonts w:asciiTheme="minorBidi" w:eastAsia="Times New Roman" w:hAnsiTheme="minorBidi" w:cs="Arial"/>
          <w:sz w:val="28"/>
          <w:szCs w:val="28"/>
          <w:rtl/>
        </w:rPr>
      </w:pPr>
      <w:r>
        <w:rPr>
          <w:rFonts w:asciiTheme="minorBidi" w:eastAsia="Times New Roman" w:hAnsiTheme="minorBidi" w:hint="cs"/>
          <w:sz w:val="28"/>
          <w:szCs w:val="28"/>
          <w:rtl/>
        </w:rPr>
        <w:t>"</w:t>
      </w:r>
      <w:r w:rsidRPr="00C8097E">
        <w:rPr>
          <w:rFonts w:asciiTheme="minorBidi" w:eastAsia="Times New Roman" w:hAnsiTheme="minorBidi" w:cs="Arial"/>
          <w:sz w:val="28"/>
          <w:szCs w:val="28"/>
          <w:rtl/>
        </w:rPr>
        <w:t xml:space="preserve">رَّبَّنَا إِنِّي أَسْكَنتُ مِن ذُرِّيَّتِي بِوَادٍ غَيْرِ ذِي زَرْعٍ عِندَ بَيْتِكَ الْمُحَرَّمِ رَبَّنَا لِيُقِيمُوا الصَّلَاةَ فَاجْعَلْ أَفْئِدَةً مِّنَ النَّاسِ تَهْوِي إِلَيْهِمْ وَارْزُقْهُم مِّنَ الثَّمَرَاتِ لَعَلَّهُمْ يَشْكُرُونَ </w:t>
      </w:r>
      <w:r w:rsidRPr="006A261E">
        <w:rPr>
          <w:rFonts w:asciiTheme="minorBidi" w:eastAsia="Times New Roman" w:hAnsiTheme="minorBidi"/>
          <w:sz w:val="24"/>
          <w:szCs w:val="24"/>
          <w:cs/>
        </w:rPr>
        <w:t>‎</w:t>
      </w:r>
      <w:r w:rsidRPr="006A261E">
        <w:rPr>
          <w:rFonts w:asciiTheme="minorBidi" w:eastAsia="Times New Roman" w:hAnsiTheme="minorBidi" w:cs="Arial"/>
          <w:sz w:val="24"/>
          <w:szCs w:val="24"/>
          <w:rtl/>
        </w:rPr>
        <w:t>﴿٣٧﴾‏</w:t>
      </w:r>
      <w:r w:rsidRPr="00C8097E">
        <w:rPr>
          <w:rFonts w:asciiTheme="minorBidi" w:eastAsia="Times New Roman" w:hAnsiTheme="minorBidi" w:cs="Arial"/>
          <w:sz w:val="28"/>
          <w:szCs w:val="28"/>
          <w:rtl/>
        </w:rPr>
        <w:t xml:space="preserve"> رَبَّنَا إِنَّكَ تَعْلَمُ مَا نُخْفِي وَمَا نُعْلِنُ ۗ وَمَا يَخْفَىٰ عَلَى اللَّهِ مِن شَيْءٍ فِي الْأَرْضِ وَلَا فِي السَّمَاءِ </w:t>
      </w:r>
      <w:r w:rsidRPr="006A261E">
        <w:rPr>
          <w:rFonts w:asciiTheme="minorBidi" w:eastAsia="Times New Roman" w:hAnsiTheme="minorBidi"/>
          <w:sz w:val="24"/>
          <w:szCs w:val="24"/>
          <w:cs/>
        </w:rPr>
        <w:t>‎</w:t>
      </w:r>
      <w:r w:rsidRPr="006A261E">
        <w:rPr>
          <w:rFonts w:asciiTheme="minorBidi" w:eastAsia="Times New Roman" w:hAnsiTheme="minorBidi" w:cs="Arial"/>
          <w:sz w:val="24"/>
          <w:szCs w:val="24"/>
          <w:rtl/>
        </w:rPr>
        <w:t>﴿٣٨﴾‏</w:t>
      </w:r>
      <w:r w:rsidRPr="00C8097E">
        <w:rPr>
          <w:rFonts w:asciiTheme="minorBidi" w:eastAsia="Times New Roman" w:hAnsiTheme="minorBidi" w:cs="Arial"/>
          <w:sz w:val="28"/>
          <w:szCs w:val="28"/>
          <w:rtl/>
        </w:rPr>
        <w:t xml:space="preserve"> الْحَمْدُ لِلَّهِ الَّذِي وَهَبَ لِي عَلَى الْكِبَرِ إِسْمَاعِيلَ وَإِسْحَاقَ ۚ إِنَّ رَبِّي لَسَمِيعُ الدُّعَاءِ </w:t>
      </w:r>
      <w:r w:rsidRPr="006A261E">
        <w:rPr>
          <w:rFonts w:asciiTheme="minorBidi" w:eastAsia="Times New Roman" w:hAnsiTheme="minorBidi"/>
          <w:sz w:val="24"/>
          <w:szCs w:val="24"/>
          <w:cs/>
        </w:rPr>
        <w:t>‎</w:t>
      </w:r>
      <w:r w:rsidRPr="006A261E">
        <w:rPr>
          <w:rFonts w:asciiTheme="minorBidi" w:eastAsia="Times New Roman" w:hAnsiTheme="minorBidi" w:cs="Arial"/>
          <w:sz w:val="24"/>
          <w:szCs w:val="24"/>
          <w:rtl/>
        </w:rPr>
        <w:t>﴿٣٩﴾‏</w:t>
      </w:r>
      <w:r w:rsidRPr="00C8097E">
        <w:rPr>
          <w:rFonts w:asciiTheme="minorBidi" w:eastAsia="Times New Roman" w:hAnsiTheme="minorBidi" w:cs="Arial"/>
          <w:sz w:val="28"/>
          <w:szCs w:val="28"/>
          <w:rtl/>
        </w:rPr>
        <w:t xml:space="preserve"> رَبِّ اجْعَلْنِي مُقِيمَ الصَّلَاةِ وَمِن ذُرِّيَّتِي ۚ رَبَّنَا وَتَقَبَّلْ دُعَاءِ </w:t>
      </w:r>
      <w:r w:rsidRPr="006A261E">
        <w:rPr>
          <w:rFonts w:asciiTheme="minorBidi" w:eastAsia="Times New Roman" w:hAnsiTheme="minorBidi"/>
          <w:sz w:val="24"/>
          <w:szCs w:val="24"/>
          <w:cs/>
        </w:rPr>
        <w:t>‎</w:t>
      </w:r>
      <w:r w:rsidRPr="006A261E">
        <w:rPr>
          <w:rFonts w:asciiTheme="minorBidi" w:eastAsia="Times New Roman" w:hAnsiTheme="minorBidi" w:cs="Arial"/>
          <w:sz w:val="24"/>
          <w:szCs w:val="24"/>
          <w:rtl/>
        </w:rPr>
        <w:t>﴿٤٠﴾‏</w:t>
      </w:r>
      <w:r w:rsidRPr="00C8097E">
        <w:rPr>
          <w:rFonts w:asciiTheme="minorBidi" w:eastAsia="Times New Roman" w:hAnsiTheme="minorBidi" w:cs="Arial"/>
          <w:sz w:val="28"/>
          <w:szCs w:val="28"/>
          <w:rtl/>
        </w:rPr>
        <w:t xml:space="preserve"> رَبَّنَا اغْفِرْ لِي وَلِوَالِدَيَّ وَلِلْمُؤْمِنِينَ يَوْمَ يَقُومُ الْحِسَابُ </w:t>
      </w:r>
      <w:r w:rsidRPr="006A261E">
        <w:rPr>
          <w:rFonts w:asciiTheme="minorBidi" w:eastAsia="Times New Roman" w:hAnsiTheme="minorBidi"/>
          <w:sz w:val="24"/>
          <w:szCs w:val="24"/>
          <w:cs/>
        </w:rPr>
        <w:t>‎</w:t>
      </w:r>
      <w:r w:rsidRPr="006A261E">
        <w:rPr>
          <w:rFonts w:asciiTheme="minorBidi" w:eastAsia="Times New Roman" w:hAnsiTheme="minorBidi" w:cs="Arial"/>
          <w:sz w:val="24"/>
          <w:szCs w:val="24"/>
          <w:rtl/>
        </w:rPr>
        <w:t>﴿٤١﴾‏</w:t>
      </w:r>
      <w:r>
        <w:rPr>
          <w:rFonts w:asciiTheme="minorBidi" w:eastAsia="Times New Roman" w:hAnsiTheme="minorBidi" w:cs="Arial" w:hint="cs"/>
          <w:sz w:val="28"/>
          <w:szCs w:val="28"/>
          <w:rtl/>
        </w:rPr>
        <w:t xml:space="preserve"> (إبْرَاهِيمُ ، </w:t>
      </w:r>
      <w:r>
        <w:rPr>
          <w:rFonts w:asciiTheme="minorBidi" w:eastAsia="Times New Roman" w:hAnsiTheme="minorBidi" w:cs="Arial" w:hint="cs"/>
          <w:sz w:val="24"/>
          <w:szCs w:val="24"/>
          <w:rtl/>
        </w:rPr>
        <w:t>37-41</w:t>
      </w:r>
      <w:r>
        <w:rPr>
          <w:rFonts w:asciiTheme="minorBidi" w:eastAsia="Times New Roman" w:hAnsiTheme="minorBidi" w:cs="Arial" w:hint="cs"/>
          <w:sz w:val="28"/>
          <w:szCs w:val="28"/>
          <w:rtl/>
        </w:rPr>
        <w:t>).</w:t>
      </w:r>
    </w:p>
    <w:p w14:paraId="3FEA60CD" w14:textId="644FF94B" w:rsidR="00321F0B" w:rsidRPr="00527941" w:rsidRDefault="00321F0B" w:rsidP="00527941">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lastRenderedPageBreak/>
        <w:t xml:space="preserve">ولا ينبغي لمخلوقٍ أن يُسَمَّى بهذا الاسمِ </w:t>
      </w:r>
      <w:r>
        <w:rPr>
          <w:rStyle w:val="Strong"/>
          <w:rFonts w:asciiTheme="minorBidi" w:hAnsiTheme="minorBidi" w:hint="cs"/>
          <w:b w:val="0"/>
          <w:bCs w:val="0"/>
          <w:color w:val="000000"/>
          <w:sz w:val="28"/>
          <w:szCs w:val="28"/>
          <w:rtl/>
        </w:rPr>
        <w:t>لأنَّهُ</w:t>
      </w:r>
      <w:r>
        <w:rPr>
          <w:rStyle w:val="Strong"/>
          <w:rFonts w:asciiTheme="minorBidi" w:hAnsiTheme="minorBidi" w:cstheme="minorBidi" w:hint="cs"/>
          <w:b w:val="0"/>
          <w:bCs w:val="0"/>
          <w:color w:val="000000"/>
          <w:sz w:val="28"/>
          <w:szCs w:val="28"/>
          <w:rtl/>
        </w:rPr>
        <w:t xml:space="preserve"> اسمُ صفةٍ للهِ وَحْدَهُ. فهوَ </w:t>
      </w:r>
      <w:r w:rsidR="004B0320">
        <w:rPr>
          <w:rStyle w:val="Strong"/>
          <w:rFonts w:asciiTheme="minorBidi" w:hAnsiTheme="minorBidi" w:cstheme="minorBidi" w:hint="cs"/>
          <w:b w:val="0"/>
          <w:bCs w:val="0"/>
          <w:color w:val="000000"/>
          <w:sz w:val="28"/>
          <w:szCs w:val="28"/>
          <w:rtl/>
        </w:rPr>
        <w:t xml:space="preserve">رَبُّ خلقِهِ جميعاً ، </w:t>
      </w:r>
      <w:r w:rsidR="001E1D8B">
        <w:rPr>
          <w:rStyle w:val="Strong"/>
          <w:rFonts w:asciiTheme="minorBidi" w:hAnsiTheme="minorBidi" w:cstheme="minorBidi" w:hint="cs"/>
          <w:b w:val="0"/>
          <w:bCs w:val="0"/>
          <w:color w:val="000000"/>
          <w:sz w:val="28"/>
          <w:szCs w:val="28"/>
          <w:rtl/>
        </w:rPr>
        <w:t>و</w:t>
      </w:r>
      <w:r w:rsidR="004B0320">
        <w:rPr>
          <w:rStyle w:val="Strong"/>
          <w:rFonts w:asciiTheme="minorBidi" w:hAnsiTheme="minorBidi" w:cstheme="minorBidi" w:hint="cs"/>
          <w:b w:val="0"/>
          <w:bCs w:val="0"/>
          <w:color w:val="000000"/>
          <w:sz w:val="28"/>
          <w:szCs w:val="28"/>
          <w:rtl/>
        </w:rPr>
        <w:t xml:space="preserve">هوَ مُؤَدِّبُهُم والْمُتَكَفِّلُ بهم. ولكنْ يُمكنُ تسميةُ الولدِ "عَبْدُ الرَّبِّ" أو "عَبدُ رَبِّهِ" ، </w:t>
      </w:r>
      <w:r w:rsidR="00527941" w:rsidRPr="005837F2">
        <w:rPr>
          <w:rStyle w:val="Strong"/>
          <w:rFonts w:asciiTheme="minorBidi" w:hAnsiTheme="minorBidi" w:cstheme="minorBidi" w:hint="cs"/>
          <w:b w:val="0"/>
          <w:bCs w:val="0"/>
          <w:color w:val="000000"/>
          <w:sz w:val="28"/>
          <w:szCs w:val="28"/>
          <w:rtl/>
        </w:rPr>
        <w:t>اعترافاً بعبادتِهِ لخالقِهِ ، واحتفاءً وتقديراً ل</w:t>
      </w:r>
      <w:r w:rsidR="00527941" w:rsidRPr="005837F2">
        <w:rPr>
          <w:rStyle w:val="Strong"/>
          <w:rFonts w:asciiTheme="minorBidi" w:hAnsiTheme="minorBidi" w:cstheme="minorBidi"/>
          <w:b w:val="0"/>
          <w:bCs w:val="0"/>
          <w:color w:val="000000"/>
          <w:sz w:val="28"/>
          <w:szCs w:val="28"/>
          <w:rtl/>
        </w:rPr>
        <w:t>هذهِ الصفةِ العظيمةِ مِن صفاتِ اللهِ ،</w:t>
      </w:r>
      <w:r w:rsidR="00527941" w:rsidRPr="005837F2">
        <w:rPr>
          <w:rStyle w:val="Strong"/>
          <w:rFonts w:asciiTheme="minorBidi" w:hAnsiTheme="minorBidi" w:cstheme="minorBidi" w:hint="cs"/>
          <w:b w:val="0"/>
          <w:bCs w:val="0"/>
          <w:color w:val="000000"/>
          <w:sz w:val="28"/>
          <w:szCs w:val="28"/>
          <w:rtl/>
        </w:rPr>
        <w:t xml:space="preserve"> التي تعبِّرُ عن إلهيتهِ ،</w:t>
      </w:r>
      <w:r w:rsidR="00527941" w:rsidRPr="005837F2">
        <w:rPr>
          <w:rStyle w:val="Strong"/>
          <w:rFonts w:asciiTheme="minorBidi" w:hAnsiTheme="minorBidi" w:cstheme="minorBidi"/>
          <w:b w:val="0"/>
          <w:bCs w:val="0"/>
          <w:color w:val="000000"/>
          <w:sz w:val="28"/>
          <w:szCs w:val="28"/>
          <w:rtl/>
        </w:rPr>
        <w:t xml:space="preserve"> </w:t>
      </w:r>
      <w:r w:rsidR="00527941" w:rsidRPr="005837F2">
        <w:rPr>
          <w:rStyle w:val="Strong"/>
          <w:rFonts w:asciiTheme="minorBidi" w:hAnsiTheme="minorBidi" w:cstheme="minorBidi" w:hint="cs"/>
          <w:b w:val="0"/>
          <w:bCs w:val="0"/>
          <w:color w:val="000000"/>
          <w:sz w:val="28"/>
          <w:szCs w:val="28"/>
          <w:rtl/>
        </w:rPr>
        <w:t>سبحانهُ</w:t>
      </w:r>
      <w:r w:rsidR="00527941" w:rsidRPr="005837F2">
        <w:rPr>
          <w:rStyle w:val="Strong"/>
          <w:rFonts w:asciiTheme="minorBidi" w:hAnsiTheme="minorBidi" w:cstheme="minorBidi"/>
          <w:b w:val="0"/>
          <w:bCs w:val="0"/>
          <w:color w:val="000000"/>
          <w:sz w:val="28"/>
          <w:szCs w:val="28"/>
          <w:rtl/>
        </w:rPr>
        <w:t xml:space="preserve"> وتعالى.</w:t>
      </w:r>
    </w:p>
    <w:p w14:paraId="377328DF" w14:textId="0D1E481E" w:rsidR="00321F0B" w:rsidRDefault="00321F0B" w:rsidP="00321F0B">
      <w:pPr>
        <w:spacing w:before="100" w:beforeAutospacing="1" w:after="100" w:afterAutospacing="1" w:line="240" w:lineRule="auto"/>
        <w:rPr>
          <w:rStyle w:val="Strong"/>
          <w:rFonts w:asciiTheme="minorBidi" w:hAnsiTheme="minorBidi"/>
          <w:b w:val="0"/>
          <w:bCs w:val="0"/>
          <w:color w:val="000000"/>
          <w:sz w:val="28"/>
          <w:szCs w:val="28"/>
          <w:rtl/>
        </w:rPr>
      </w:pPr>
      <w:r>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 يكونَ</w:t>
      </w:r>
      <w:r w:rsidR="00E80A01">
        <w:rPr>
          <w:rStyle w:val="Strong"/>
          <w:rFonts w:asciiTheme="minorBidi" w:hAnsiTheme="minorBidi" w:hint="cs"/>
          <w:b w:val="0"/>
          <w:bCs w:val="0"/>
          <w:color w:val="000000"/>
          <w:sz w:val="28"/>
          <w:szCs w:val="28"/>
          <w:rtl/>
        </w:rPr>
        <w:t xml:space="preserve"> دائمَ الحمدِ والشكرِ لربِّهِ على نِعَمِهِ التي لا تُحصى ، وألَّا يترددَ في الدعاءِ إليهِ ، وطلبِ العونِ منهُ.</w:t>
      </w:r>
    </w:p>
    <w:p w14:paraId="3AE973A1" w14:textId="046817B0" w:rsidR="00F677EF" w:rsidRDefault="00F677EF" w:rsidP="00F677EF">
      <w:pPr>
        <w:spacing w:before="100" w:beforeAutospacing="1" w:after="100" w:afterAutospacing="1" w:line="240" w:lineRule="auto"/>
        <w:jc w:val="center"/>
        <w:rPr>
          <w:rStyle w:val="Strong"/>
          <w:rFonts w:asciiTheme="minorBidi" w:hAnsiTheme="minorBidi"/>
          <w:b w:val="0"/>
          <w:bCs w:val="0"/>
          <w:color w:val="000000"/>
          <w:sz w:val="28"/>
          <w:szCs w:val="28"/>
          <w:rtl/>
        </w:rPr>
      </w:pPr>
      <w:r>
        <w:rPr>
          <w:rStyle w:val="Strong"/>
          <w:rFonts w:asciiTheme="minorBidi" w:hAnsiTheme="minorBidi" w:hint="cs"/>
          <w:b w:val="0"/>
          <w:bCs w:val="0"/>
          <w:color w:val="000000"/>
          <w:sz w:val="28"/>
          <w:szCs w:val="28"/>
          <w:rtl/>
        </w:rPr>
        <w:t xml:space="preserve">*** *** *** </w:t>
      </w:r>
    </w:p>
    <w:p w14:paraId="3CBEAB37" w14:textId="08855E4A" w:rsidR="00F677EF" w:rsidRDefault="00F677EF" w:rsidP="00F677EF">
      <w:pPr>
        <w:spacing w:before="100" w:beforeAutospacing="1" w:after="100" w:afterAutospacing="1" w:line="240" w:lineRule="auto"/>
        <w:jc w:val="center"/>
        <w:rPr>
          <w:rStyle w:val="Strong"/>
          <w:rFonts w:asciiTheme="minorBidi" w:hAnsiTheme="minorBidi"/>
          <w:b w:val="0"/>
          <w:bCs w:val="0"/>
          <w:color w:val="000000"/>
          <w:sz w:val="28"/>
          <w:szCs w:val="28"/>
          <w:rtl/>
        </w:rPr>
      </w:pPr>
      <w:r>
        <w:rPr>
          <w:rStyle w:val="Strong"/>
          <w:rFonts w:asciiTheme="minorBidi" w:hAnsiTheme="minorBidi" w:hint="cs"/>
          <w:b w:val="0"/>
          <w:bCs w:val="0"/>
          <w:color w:val="000000"/>
          <w:sz w:val="28"/>
          <w:szCs w:val="28"/>
          <w:rtl/>
        </w:rPr>
        <w:t>***</w:t>
      </w:r>
    </w:p>
    <w:p w14:paraId="373AA1D7" w14:textId="42680778" w:rsidR="006F585D" w:rsidRDefault="006F585D">
      <w:pPr>
        <w:rPr>
          <w:rStyle w:val="Strong"/>
          <w:rFonts w:asciiTheme="minorBidi" w:hAnsiTheme="minorBidi"/>
          <w:b w:val="0"/>
          <w:bCs w:val="0"/>
          <w:color w:val="000000"/>
          <w:sz w:val="28"/>
          <w:szCs w:val="28"/>
          <w:rtl/>
        </w:rPr>
      </w:pPr>
      <w:r>
        <w:rPr>
          <w:rStyle w:val="Strong"/>
          <w:rFonts w:asciiTheme="minorBidi" w:hAnsiTheme="minorBidi"/>
          <w:b w:val="0"/>
          <w:bCs w:val="0"/>
          <w:color w:val="000000"/>
          <w:sz w:val="28"/>
          <w:szCs w:val="28"/>
          <w:rtl/>
        </w:rPr>
        <w:br w:type="page"/>
      </w:r>
    </w:p>
    <w:p w14:paraId="44EB07C3" w14:textId="3C42F43F" w:rsidR="00CD2A9B" w:rsidRPr="00417A04" w:rsidRDefault="00CD2A9B" w:rsidP="00CD2A9B">
      <w:pPr>
        <w:spacing w:before="100" w:beforeAutospacing="1" w:after="100" w:afterAutospacing="1" w:line="240" w:lineRule="auto"/>
        <w:jc w:val="center"/>
        <w:rPr>
          <w:rFonts w:asciiTheme="minorBidi" w:eastAsia="Times New Roman" w:hAnsiTheme="minorBidi"/>
          <w:color w:val="FF0000"/>
          <w:sz w:val="72"/>
          <w:szCs w:val="72"/>
        </w:rPr>
      </w:pPr>
      <w:r w:rsidRPr="00417A04">
        <w:rPr>
          <w:rFonts w:asciiTheme="minorBidi" w:eastAsia="Times New Roman" w:hAnsiTheme="minorBidi"/>
          <w:b/>
          <w:bCs/>
          <w:color w:val="FF0000"/>
          <w:sz w:val="72"/>
          <w:szCs w:val="72"/>
          <w:rtl/>
        </w:rPr>
        <w:lastRenderedPageBreak/>
        <w:t>اللهُ</w:t>
      </w:r>
    </w:p>
    <w:p w14:paraId="0795A673" w14:textId="77777777" w:rsidR="00CD2A9B" w:rsidRPr="00417A04" w:rsidRDefault="00CD2A9B" w:rsidP="00CD2A9B">
      <w:pPr>
        <w:spacing w:before="100" w:beforeAutospacing="1" w:after="100" w:afterAutospacing="1" w:line="240" w:lineRule="auto"/>
        <w:jc w:val="center"/>
        <w:rPr>
          <w:rFonts w:asciiTheme="minorBidi" w:eastAsiaTheme="minorEastAsia" w:hAnsiTheme="minorBidi"/>
          <w:color w:val="008000"/>
          <w:sz w:val="56"/>
          <w:szCs w:val="56"/>
          <w:rtl/>
        </w:rPr>
      </w:pPr>
      <w:r w:rsidRPr="00417A04">
        <w:rPr>
          <w:rFonts w:asciiTheme="minorBidi" w:eastAsiaTheme="minorEastAsia" w:hAnsiTheme="minorBidi"/>
          <w:b/>
          <w:bCs/>
          <w:color w:val="008000"/>
          <w:sz w:val="56"/>
          <w:szCs w:val="56"/>
          <w:rtl/>
        </w:rPr>
        <w:t>سُبْحَانَهُ وَتَعَالَى</w:t>
      </w:r>
    </w:p>
    <w:p w14:paraId="131F3EC1" w14:textId="77777777" w:rsidR="00CD2A9B" w:rsidRPr="007A0A4D" w:rsidRDefault="00CD2A9B" w:rsidP="00CD2A9B">
      <w:pPr>
        <w:pStyle w:val="style285"/>
        <w:rPr>
          <w:rFonts w:asciiTheme="minorBidi" w:hAnsiTheme="minorBidi" w:cstheme="minorBidi"/>
          <w:sz w:val="56"/>
          <w:szCs w:val="56"/>
        </w:rPr>
      </w:pPr>
      <w:r>
        <w:rPr>
          <w:rFonts w:asciiTheme="minorBidi" w:hAnsiTheme="minorBidi" w:cstheme="minorBidi" w:hint="cs"/>
          <w:sz w:val="56"/>
          <w:szCs w:val="56"/>
          <w:rtl/>
        </w:rPr>
        <w:t>وَأَسْمَاؤُهُ الْحُسْنَى</w:t>
      </w:r>
    </w:p>
    <w:p w14:paraId="30B735B3" w14:textId="77777777" w:rsidR="00CD2A9B" w:rsidRDefault="00CD2A9B" w:rsidP="00CD2A9B">
      <w:pPr>
        <w:spacing w:before="100" w:beforeAutospacing="1" w:after="100" w:afterAutospacing="1" w:line="240" w:lineRule="auto"/>
        <w:jc w:val="center"/>
        <w:rPr>
          <w:rFonts w:asciiTheme="minorBidi" w:eastAsiaTheme="minorEastAsia" w:hAnsiTheme="minorBidi"/>
          <w:color w:val="FF0000"/>
          <w:sz w:val="56"/>
          <w:szCs w:val="56"/>
          <w:rtl/>
        </w:rPr>
      </w:pPr>
      <w:r>
        <w:rPr>
          <w:rFonts w:asciiTheme="minorBidi" w:eastAsiaTheme="minorEastAsia" w:hAnsiTheme="minorBidi" w:hint="cs"/>
          <w:color w:val="FF0000"/>
          <w:sz w:val="56"/>
          <w:szCs w:val="56"/>
          <w:rtl/>
        </w:rPr>
        <w:t>مَنْ هُوَ؟</w:t>
      </w:r>
    </w:p>
    <w:p w14:paraId="7F93E7B8" w14:textId="77777777" w:rsidR="00CD2A9B" w:rsidRDefault="00CD2A9B" w:rsidP="00CD2A9B">
      <w:pPr>
        <w:spacing w:before="100" w:beforeAutospacing="1" w:after="100" w:afterAutospacing="1" w:line="240" w:lineRule="auto"/>
        <w:jc w:val="center"/>
        <w:rPr>
          <w:rFonts w:asciiTheme="minorBidi" w:eastAsiaTheme="minorEastAsia" w:hAnsiTheme="minorBidi"/>
          <w:color w:val="FF0000"/>
          <w:sz w:val="56"/>
          <w:szCs w:val="56"/>
        </w:rPr>
      </w:pPr>
      <w:r>
        <w:rPr>
          <w:rFonts w:asciiTheme="minorBidi" w:eastAsiaTheme="minorEastAsia" w:hAnsiTheme="minorBidi" w:hint="cs"/>
          <w:color w:val="FF0000"/>
          <w:sz w:val="56"/>
          <w:szCs w:val="56"/>
          <w:rtl/>
        </w:rPr>
        <w:t>وَمَاذَا يُرِيدُ لِلْبَشَرِيَّةِ؟</w:t>
      </w:r>
    </w:p>
    <w:p w14:paraId="682D79EC" w14:textId="77777777" w:rsidR="00CD2A9B" w:rsidRPr="00417A04" w:rsidRDefault="00CD2A9B" w:rsidP="00CD2A9B">
      <w:pPr>
        <w:spacing w:before="100" w:beforeAutospacing="1" w:after="100" w:afterAutospacing="1" w:line="240" w:lineRule="auto"/>
        <w:jc w:val="center"/>
        <w:rPr>
          <w:rFonts w:asciiTheme="minorBidi" w:eastAsiaTheme="minorEastAsia" w:hAnsiTheme="minorBidi"/>
          <w:color w:val="FF0000"/>
          <w:sz w:val="20"/>
          <w:szCs w:val="20"/>
          <w:rtl/>
        </w:rPr>
      </w:pPr>
      <w:r w:rsidRPr="00417A04">
        <w:rPr>
          <w:rFonts w:asciiTheme="minorBidi" w:eastAsiaTheme="minorEastAsia" w:hAnsiTheme="minorBidi"/>
          <w:color w:val="FF0000"/>
          <w:sz w:val="56"/>
          <w:szCs w:val="56"/>
          <w:rtl/>
        </w:rPr>
        <w:t>ك</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م</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ا و</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ص</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ف</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 xml:space="preserve"> ن</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ف</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س</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ه</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 xml:space="preserve"> ف</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ي ال</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ق</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ر</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آن</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 xml:space="preserve"> ال</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ك</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ر</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يم</w:t>
      </w:r>
      <w:r>
        <w:rPr>
          <w:rFonts w:asciiTheme="minorBidi" w:eastAsiaTheme="minorEastAsia" w:hAnsiTheme="minorBidi" w:hint="cs"/>
          <w:color w:val="FF0000"/>
          <w:sz w:val="56"/>
          <w:szCs w:val="56"/>
          <w:rtl/>
        </w:rPr>
        <w:t>ِ</w:t>
      </w:r>
    </w:p>
    <w:p w14:paraId="33AB4B25" w14:textId="77777777" w:rsidR="00CD2A9B" w:rsidRPr="00417A04" w:rsidRDefault="00CD2A9B" w:rsidP="00CD2A9B">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4D6EA04F" w14:textId="0916AF8C" w:rsidR="00CD2A9B" w:rsidRPr="00417A04" w:rsidRDefault="00CD2A9B" w:rsidP="00CD2A9B">
      <w:pPr>
        <w:spacing w:before="100" w:beforeAutospacing="1" w:after="100" w:afterAutospacing="1" w:line="240" w:lineRule="auto"/>
        <w:jc w:val="center"/>
        <w:rPr>
          <w:rFonts w:ascii="Arial" w:eastAsia="Times New Roman" w:hAnsi="Arial" w:cs="Arial"/>
          <w:b/>
          <w:bCs/>
          <w:color w:val="002060"/>
          <w:sz w:val="36"/>
          <w:szCs w:val="36"/>
          <w:rtl/>
        </w:rPr>
      </w:pPr>
      <w:r w:rsidRPr="00417A04">
        <w:rPr>
          <w:rFonts w:ascii="Arial" w:eastAsia="Times New Roman" w:hAnsi="Arial" w:cs="Arial" w:hint="cs"/>
          <w:b/>
          <w:bCs/>
          <w:color w:val="002060"/>
          <w:sz w:val="36"/>
          <w:szCs w:val="36"/>
          <w:rtl/>
        </w:rPr>
        <w:t xml:space="preserve">الْفَصْلُ </w:t>
      </w:r>
      <w:r>
        <w:rPr>
          <w:rFonts w:ascii="Arial" w:eastAsia="Times New Roman" w:hAnsi="Arial" w:cs="Arial" w:hint="cs"/>
          <w:b/>
          <w:bCs/>
          <w:color w:val="002060"/>
          <w:sz w:val="36"/>
          <w:szCs w:val="36"/>
          <w:rtl/>
        </w:rPr>
        <w:t>الْخَامِسُ</w:t>
      </w:r>
    </w:p>
    <w:p w14:paraId="2808D6AF" w14:textId="77777777" w:rsidR="00CD2A9B" w:rsidRPr="00417A04" w:rsidRDefault="00CD2A9B" w:rsidP="00CD2A9B">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6485B26B" w14:textId="07279D87" w:rsidR="00CD2A9B" w:rsidRDefault="00CD2A9B" w:rsidP="00CD2A9B">
      <w:pPr>
        <w:spacing w:line="240" w:lineRule="auto"/>
        <w:jc w:val="center"/>
        <w:rPr>
          <w:rFonts w:asciiTheme="minorBidi" w:eastAsiaTheme="minorEastAsia" w:hAnsiTheme="minorBidi"/>
          <w:color w:val="FF0000"/>
          <w:sz w:val="56"/>
          <w:szCs w:val="56"/>
          <w:rtl/>
        </w:rPr>
      </w:pPr>
      <w:r w:rsidRPr="00CD2A9B">
        <w:rPr>
          <w:rFonts w:asciiTheme="minorBidi" w:eastAsiaTheme="minorEastAsia" w:hAnsiTheme="minorBidi" w:hint="cs"/>
          <w:color w:val="FF0000"/>
          <w:sz w:val="56"/>
          <w:szCs w:val="56"/>
          <w:rtl/>
        </w:rPr>
        <w:t>أَسْمَاءُ ال</w:t>
      </w:r>
      <w:r w:rsidR="00301237">
        <w:rPr>
          <w:rFonts w:asciiTheme="minorBidi" w:eastAsiaTheme="minorEastAsia" w:hAnsiTheme="minorBidi" w:hint="cs"/>
          <w:color w:val="FF0000"/>
          <w:sz w:val="56"/>
          <w:szCs w:val="56"/>
          <w:rtl/>
        </w:rPr>
        <w:t>ْ</w:t>
      </w:r>
      <w:r w:rsidRPr="00CD2A9B">
        <w:rPr>
          <w:rFonts w:asciiTheme="minorBidi" w:eastAsiaTheme="minorEastAsia" w:hAnsiTheme="minorBidi" w:hint="cs"/>
          <w:color w:val="FF0000"/>
          <w:sz w:val="56"/>
          <w:szCs w:val="56"/>
          <w:rtl/>
        </w:rPr>
        <w:t>أفْعَالِ</w:t>
      </w:r>
      <w:r>
        <w:rPr>
          <w:rFonts w:asciiTheme="minorBidi" w:eastAsiaTheme="minorEastAsia" w:hAnsiTheme="minorBidi" w:hint="cs"/>
          <w:color w:val="FF0000"/>
          <w:sz w:val="56"/>
          <w:szCs w:val="56"/>
          <w:rtl/>
        </w:rPr>
        <w:t xml:space="preserve"> ، وَالْمَمَادِحُ السَّلْبِيَّةُ ، </w:t>
      </w:r>
    </w:p>
    <w:p w14:paraId="2DCE7134" w14:textId="77777777" w:rsidR="00CD2A9B" w:rsidRDefault="00CD2A9B" w:rsidP="00CD2A9B">
      <w:pPr>
        <w:spacing w:line="240" w:lineRule="auto"/>
        <w:jc w:val="center"/>
        <w:rPr>
          <w:rFonts w:asciiTheme="minorBidi" w:eastAsiaTheme="minorEastAsia" w:hAnsiTheme="minorBidi"/>
          <w:color w:val="FF0000"/>
          <w:sz w:val="56"/>
          <w:szCs w:val="56"/>
          <w:rtl/>
        </w:rPr>
      </w:pPr>
    </w:p>
    <w:p w14:paraId="623A1642" w14:textId="781A8E35" w:rsidR="00CD2A9B" w:rsidRPr="00CD2A9B" w:rsidRDefault="00CD2A9B" w:rsidP="00CD2A9B">
      <w:pPr>
        <w:spacing w:line="240" w:lineRule="auto"/>
        <w:jc w:val="center"/>
        <w:rPr>
          <w:rFonts w:asciiTheme="minorBidi" w:eastAsiaTheme="minorEastAsia" w:hAnsiTheme="minorBidi"/>
          <w:color w:val="00B050"/>
          <w:sz w:val="28"/>
          <w:szCs w:val="28"/>
          <w:rtl/>
        </w:rPr>
      </w:pPr>
      <w:r>
        <w:rPr>
          <w:rFonts w:asciiTheme="minorBidi" w:eastAsiaTheme="minorEastAsia" w:hAnsiTheme="minorBidi" w:hint="cs"/>
          <w:color w:val="FF0000"/>
          <w:sz w:val="56"/>
          <w:szCs w:val="56"/>
          <w:rtl/>
        </w:rPr>
        <w:t>والصِّفَاتُ الْمُسْتَنْبَطَةُ</w:t>
      </w:r>
      <w:r>
        <w:rPr>
          <w:rFonts w:asciiTheme="minorBidi" w:eastAsiaTheme="minorEastAsia" w:hAnsiTheme="minorBidi" w:hint="cs"/>
          <w:color w:val="00B050"/>
          <w:sz w:val="28"/>
          <w:szCs w:val="28"/>
          <w:rtl/>
        </w:rPr>
        <w:t xml:space="preserve"> </w:t>
      </w:r>
      <w:r w:rsidRPr="00CD2A9B">
        <w:rPr>
          <w:rFonts w:asciiTheme="minorBidi" w:eastAsiaTheme="minorEastAsia" w:hAnsiTheme="minorBidi" w:hint="cs"/>
          <w:color w:val="00B050"/>
          <w:sz w:val="28"/>
          <w:szCs w:val="28"/>
          <w:rtl/>
        </w:rPr>
        <w:t xml:space="preserve"> </w:t>
      </w:r>
    </w:p>
    <w:p w14:paraId="6C3A2EBC" w14:textId="0F1FD9A9" w:rsidR="00CD2A9B" w:rsidRDefault="00CD2A9B" w:rsidP="00CD2A9B">
      <w:pPr>
        <w:spacing w:line="240" w:lineRule="auto"/>
        <w:jc w:val="center"/>
        <w:rPr>
          <w:rFonts w:asciiTheme="minorBidi" w:eastAsiaTheme="minorEastAsia" w:hAnsiTheme="minorBidi"/>
          <w:color w:val="00B050"/>
          <w:sz w:val="28"/>
          <w:szCs w:val="28"/>
          <w:rtl/>
        </w:rPr>
      </w:pPr>
    </w:p>
    <w:p w14:paraId="6974CEFF" w14:textId="77777777" w:rsidR="00CD2A9B" w:rsidRPr="00417A04" w:rsidRDefault="00CD2A9B" w:rsidP="00CD2A9B">
      <w:pPr>
        <w:spacing w:line="240" w:lineRule="auto"/>
        <w:jc w:val="center"/>
        <w:rPr>
          <w:rFonts w:asciiTheme="minorBidi" w:eastAsiaTheme="minorEastAsia" w:hAnsiTheme="minorBidi"/>
          <w:b/>
          <w:bCs/>
          <w:color w:val="00B050"/>
          <w:sz w:val="28"/>
          <w:szCs w:val="28"/>
          <w:rtl/>
        </w:rPr>
      </w:pPr>
      <w:r w:rsidRPr="00417A04">
        <w:rPr>
          <w:rFonts w:asciiTheme="minorBidi" w:eastAsiaTheme="minorEastAsia" w:hAnsiTheme="minorBidi"/>
          <w:color w:val="00B050"/>
          <w:sz w:val="28"/>
          <w:szCs w:val="28"/>
          <w:rtl/>
        </w:rPr>
        <w:t>أع</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وذُ ب</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اللهِ م</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نَ الش</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ط</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انِ الر</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ج</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يم</w:t>
      </w:r>
      <w:r w:rsidRPr="00417A04">
        <w:rPr>
          <w:rFonts w:asciiTheme="minorBidi" w:eastAsiaTheme="minorEastAsia" w:hAnsiTheme="minorBidi" w:hint="cs"/>
          <w:color w:val="00B050"/>
          <w:sz w:val="28"/>
          <w:szCs w:val="28"/>
          <w:rtl/>
        </w:rPr>
        <w:t>ِ</w:t>
      </w:r>
    </w:p>
    <w:p w14:paraId="4135F17E" w14:textId="77777777" w:rsidR="00CD2A9B" w:rsidRPr="00796D8C" w:rsidRDefault="00CD2A9B" w:rsidP="00CD2A9B">
      <w:pPr>
        <w:spacing w:line="240" w:lineRule="auto"/>
        <w:jc w:val="center"/>
        <w:rPr>
          <w:rFonts w:asciiTheme="minorBidi" w:hAnsiTheme="minorBidi"/>
          <w:b/>
          <w:bCs/>
          <w:color w:val="00B050"/>
          <w:sz w:val="28"/>
          <w:szCs w:val="28"/>
          <w:rtl/>
        </w:rPr>
      </w:pPr>
      <w:r w:rsidRPr="00796D8C">
        <w:rPr>
          <w:rFonts w:asciiTheme="minorBidi" w:hAnsiTheme="minorBidi" w:cs="Arial"/>
          <w:b/>
          <w:bCs/>
          <w:color w:val="00B050"/>
          <w:sz w:val="28"/>
          <w:szCs w:val="28"/>
          <w:rtl/>
        </w:rPr>
        <w:t xml:space="preserve">بِسۡمِ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للهِ</w:t>
      </w:r>
      <w:r w:rsidRPr="00796D8C">
        <w:rPr>
          <w:rFonts w:asciiTheme="minorBidi" w:hAnsiTheme="minorBidi" w:cs="Arial"/>
          <w:b/>
          <w:bCs/>
          <w:color w:val="00B050"/>
          <w:sz w:val="28"/>
          <w:szCs w:val="28"/>
          <w:rtl/>
        </w:rPr>
        <w:t xml:space="preserve">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لرَّحۡمَـٰنِ</w:t>
      </w:r>
      <w:r w:rsidRPr="00796D8C">
        <w:rPr>
          <w:rFonts w:asciiTheme="minorBidi" w:hAnsiTheme="minorBidi" w:cs="Arial"/>
          <w:b/>
          <w:bCs/>
          <w:color w:val="00B050"/>
          <w:sz w:val="28"/>
          <w:szCs w:val="28"/>
          <w:rtl/>
        </w:rPr>
        <w:t xml:space="preserve">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لرَّحِيمِ</w:t>
      </w:r>
    </w:p>
    <w:p w14:paraId="0262AFFE" w14:textId="77777777" w:rsidR="009F42E1" w:rsidRDefault="009F42E1" w:rsidP="000F4830">
      <w:pPr>
        <w:pStyle w:val="NormalWeb"/>
        <w:bidi w:val="0"/>
        <w:jc w:val="left"/>
        <w:rPr>
          <w:rStyle w:val="style3061"/>
          <w:rFonts w:asciiTheme="minorBidi" w:hAnsiTheme="minorBidi" w:cstheme="minorBidi"/>
          <w:b/>
          <w:bCs/>
          <w:color w:val="00B050"/>
        </w:rPr>
      </w:pPr>
    </w:p>
    <w:p w14:paraId="517CF273" w14:textId="77777777" w:rsidR="009F42E1" w:rsidRDefault="009F42E1" w:rsidP="009F42E1">
      <w:pPr>
        <w:pStyle w:val="NormalWeb"/>
        <w:bidi w:val="0"/>
        <w:jc w:val="left"/>
        <w:rPr>
          <w:rStyle w:val="style3061"/>
          <w:rFonts w:asciiTheme="minorBidi" w:hAnsiTheme="minorBidi" w:cstheme="minorBidi"/>
          <w:b/>
          <w:bCs/>
          <w:color w:val="00B050"/>
        </w:rPr>
      </w:pPr>
    </w:p>
    <w:p w14:paraId="34A09A50" w14:textId="77777777" w:rsidR="009F42E1" w:rsidRDefault="009F42E1" w:rsidP="009F42E1">
      <w:pPr>
        <w:pStyle w:val="NormalWeb"/>
        <w:bidi w:val="0"/>
        <w:jc w:val="left"/>
        <w:rPr>
          <w:rStyle w:val="style3061"/>
          <w:rFonts w:asciiTheme="minorBidi" w:hAnsiTheme="minorBidi" w:cstheme="minorBidi"/>
          <w:b/>
          <w:bCs/>
          <w:color w:val="00B050"/>
        </w:rPr>
      </w:pPr>
    </w:p>
    <w:p w14:paraId="6A2375DA" w14:textId="77777777" w:rsidR="009F42E1" w:rsidRDefault="009F42E1" w:rsidP="009F42E1">
      <w:pPr>
        <w:pStyle w:val="NormalWeb"/>
        <w:bidi w:val="0"/>
        <w:jc w:val="left"/>
        <w:rPr>
          <w:rStyle w:val="style3061"/>
          <w:rFonts w:asciiTheme="minorBidi" w:hAnsiTheme="minorBidi" w:cstheme="minorBidi"/>
          <w:b/>
          <w:bCs/>
          <w:color w:val="00B050"/>
        </w:rPr>
      </w:pPr>
    </w:p>
    <w:p w14:paraId="659C6BBF" w14:textId="37039549" w:rsidR="00374117" w:rsidRDefault="00374117" w:rsidP="00374117">
      <w:pPr>
        <w:spacing w:before="100" w:beforeAutospacing="1" w:after="100" w:afterAutospacing="1" w:line="240" w:lineRule="auto"/>
        <w:rPr>
          <w:rFonts w:asciiTheme="minorBidi" w:eastAsiaTheme="minorEastAsia" w:hAnsiTheme="minorBidi"/>
          <w:sz w:val="28"/>
          <w:szCs w:val="28"/>
        </w:rPr>
      </w:pPr>
      <w:r>
        <w:rPr>
          <w:rFonts w:asciiTheme="minorBidi" w:eastAsiaTheme="minorEastAsia" w:hAnsiTheme="minorBidi" w:hint="cs"/>
          <w:sz w:val="28"/>
          <w:szCs w:val="28"/>
          <w:rtl/>
        </w:rPr>
        <w:lastRenderedPageBreak/>
        <w:t>يحتوي هذا الفصلُ</w:t>
      </w:r>
      <w:r w:rsidRPr="00417A04">
        <w:rPr>
          <w:rFonts w:asciiTheme="minorBidi" w:eastAsiaTheme="minorEastAsia" w:hAnsiTheme="minorBidi" w:hint="cs"/>
          <w:sz w:val="28"/>
          <w:szCs w:val="28"/>
          <w:rtl/>
        </w:rPr>
        <w:t xml:space="preserve"> </w:t>
      </w:r>
      <w:r>
        <w:rPr>
          <w:rFonts w:asciiTheme="minorBidi" w:eastAsiaTheme="minorEastAsia" w:hAnsiTheme="minorBidi" w:hint="cs"/>
          <w:sz w:val="28"/>
          <w:szCs w:val="28"/>
          <w:rtl/>
        </w:rPr>
        <w:t>الخامسُ</w:t>
      </w:r>
      <w:r w:rsidR="002055DA">
        <w:rPr>
          <w:rFonts w:asciiTheme="minorBidi" w:eastAsiaTheme="minorEastAsia" w:hAnsiTheme="minorBidi" w:hint="cs"/>
          <w:sz w:val="28"/>
          <w:szCs w:val="28"/>
          <w:rtl/>
        </w:rPr>
        <w:t xml:space="preserve"> مِنَ الكتابِ</w:t>
      </w:r>
      <w:r>
        <w:rPr>
          <w:rFonts w:asciiTheme="minorBidi" w:eastAsiaTheme="minorEastAsia" w:hAnsiTheme="minorBidi" w:hint="cs"/>
          <w:sz w:val="28"/>
          <w:szCs w:val="28"/>
          <w:rtl/>
        </w:rPr>
        <w:t xml:space="preserve"> على ثلاثِ مجموعاتٍ مِنْ</w:t>
      </w:r>
      <w:r w:rsidR="002055DA">
        <w:rPr>
          <w:rFonts w:asciiTheme="minorBidi" w:eastAsiaTheme="minorEastAsia" w:hAnsiTheme="minorBidi" w:hint="cs"/>
          <w:sz w:val="28"/>
          <w:szCs w:val="28"/>
          <w:rtl/>
        </w:rPr>
        <w:t xml:space="preserve"> الْعِبَارَاتِ التي تُعَبِّرُ عَنْ أفْعَالِ</w:t>
      </w:r>
      <w:r>
        <w:rPr>
          <w:rFonts w:asciiTheme="minorBidi" w:eastAsiaTheme="minorEastAsia" w:hAnsiTheme="minorBidi" w:hint="cs"/>
          <w:sz w:val="28"/>
          <w:szCs w:val="28"/>
          <w:rtl/>
        </w:rPr>
        <w:t xml:space="preserve"> </w:t>
      </w:r>
      <w:r w:rsidRPr="00417A04">
        <w:rPr>
          <w:rFonts w:asciiTheme="minorBidi" w:eastAsiaTheme="minorEastAsia" w:hAnsiTheme="minorBidi" w:hint="cs"/>
          <w:sz w:val="28"/>
          <w:szCs w:val="28"/>
          <w:rtl/>
        </w:rPr>
        <w:t>الله</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 xml:space="preserve"> ، سبحانَهُ وتعالى ، </w:t>
      </w:r>
      <w:r>
        <w:rPr>
          <w:rFonts w:asciiTheme="minorBidi" w:eastAsiaTheme="minorEastAsia" w:hAnsiTheme="minorBidi" w:hint="cs"/>
          <w:sz w:val="28"/>
          <w:szCs w:val="28"/>
          <w:rtl/>
        </w:rPr>
        <w:t>والصفاتِ التي لا تنطبقُ إلَّا عل</w:t>
      </w:r>
      <w:r w:rsidR="002055DA">
        <w:rPr>
          <w:rFonts w:asciiTheme="minorBidi" w:eastAsiaTheme="minorEastAsia" w:hAnsiTheme="minorBidi" w:hint="cs"/>
          <w:sz w:val="28"/>
          <w:szCs w:val="28"/>
          <w:rtl/>
        </w:rPr>
        <w:t>يهِ</w:t>
      </w:r>
      <w:r>
        <w:rPr>
          <w:rFonts w:asciiTheme="minorBidi" w:eastAsiaTheme="minorEastAsia" w:hAnsiTheme="minorBidi" w:hint="cs"/>
          <w:sz w:val="28"/>
          <w:szCs w:val="28"/>
          <w:rtl/>
        </w:rPr>
        <w:t xml:space="preserve"> ، </w:t>
      </w:r>
      <w:r w:rsidR="002055DA">
        <w:rPr>
          <w:rFonts w:asciiTheme="minorBidi" w:eastAsiaTheme="minorEastAsia" w:hAnsiTheme="minorBidi" w:hint="cs"/>
          <w:sz w:val="28"/>
          <w:szCs w:val="28"/>
          <w:rtl/>
        </w:rPr>
        <w:t>تبارَكَ</w:t>
      </w:r>
      <w:r>
        <w:rPr>
          <w:rFonts w:asciiTheme="minorBidi" w:eastAsiaTheme="minorEastAsia" w:hAnsiTheme="minorBidi" w:hint="cs"/>
          <w:sz w:val="28"/>
          <w:szCs w:val="28"/>
          <w:rtl/>
        </w:rPr>
        <w:t xml:space="preserve"> وتعالى (</w:t>
      </w:r>
      <w:r w:rsidR="002055DA">
        <w:rPr>
          <w:rFonts w:asciiTheme="minorBidi" w:eastAsiaTheme="minorEastAsia" w:hAnsiTheme="minorBidi" w:hint="cs"/>
          <w:sz w:val="28"/>
          <w:szCs w:val="28"/>
          <w:rtl/>
        </w:rPr>
        <w:t>والتي سمَّاها بعضُ الباحثينَ "</w:t>
      </w:r>
      <w:r>
        <w:rPr>
          <w:rFonts w:asciiTheme="minorBidi" w:eastAsiaTheme="minorEastAsia" w:hAnsiTheme="minorBidi" w:hint="cs"/>
          <w:sz w:val="28"/>
          <w:szCs w:val="28"/>
          <w:rtl/>
        </w:rPr>
        <w:t>ال</w:t>
      </w:r>
      <w:r w:rsidR="00301237">
        <w:rPr>
          <w:rFonts w:asciiTheme="minorBidi" w:eastAsiaTheme="minorEastAsia" w:hAnsiTheme="minorBidi" w:hint="cs"/>
          <w:sz w:val="28"/>
          <w:szCs w:val="28"/>
          <w:rtl/>
        </w:rPr>
        <w:t>ْ</w:t>
      </w:r>
      <w:r>
        <w:rPr>
          <w:rFonts w:asciiTheme="minorBidi" w:eastAsiaTheme="minorEastAsia" w:hAnsiTheme="minorBidi" w:hint="cs"/>
          <w:sz w:val="28"/>
          <w:szCs w:val="28"/>
          <w:rtl/>
        </w:rPr>
        <w:t>م</w:t>
      </w:r>
      <w:r w:rsidR="00301237">
        <w:rPr>
          <w:rFonts w:asciiTheme="minorBidi" w:eastAsiaTheme="minorEastAsia" w:hAnsiTheme="minorBidi" w:hint="cs"/>
          <w:sz w:val="28"/>
          <w:szCs w:val="28"/>
          <w:rtl/>
        </w:rPr>
        <w:t>َ</w:t>
      </w:r>
      <w:r>
        <w:rPr>
          <w:rFonts w:asciiTheme="minorBidi" w:eastAsiaTheme="minorEastAsia" w:hAnsiTheme="minorBidi" w:hint="cs"/>
          <w:sz w:val="28"/>
          <w:szCs w:val="28"/>
          <w:rtl/>
        </w:rPr>
        <w:t>م</w:t>
      </w:r>
      <w:r w:rsidR="00301237">
        <w:rPr>
          <w:rFonts w:asciiTheme="minorBidi" w:eastAsiaTheme="minorEastAsia" w:hAnsiTheme="minorBidi" w:hint="cs"/>
          <w:sz w:val="28"/>
          <w:szCs w:val="28"/>
          <w:rtl/>
        </w:rPr>
        <w:t>َ</w:t>
      </w:r>
      <w:r>
        <w:rPr>
          <w:rFonts w:asciiTheme="minorBidi" w:eastAsiaTheme="minorEastAsia" w:hAnsiTheme="minorBidi" w:hint="cs"/>
          <w:sz w:val="28"/>
          <w:szCs w:val="28"/>
          <w:rtl/>
        </w:rPr>
        <w:t>اد</w:t>
      </w:r>
      <w:r w:rsidR="00301237">
        <w:rPr>
          <w:rFonts w:asciiTheme="minorBidi" w:eastAsiaTheme="minorEastAsia" w:hAnsiTheme="minorBidi" w:hint="cs"/>
          <w:sz w:val="28"/>
          <w:szCs w:val="28"/>
          <w:rtl/>
        </w:rPr>
        <w:t>ِ</w:t>
      </w:r>
      <w:r>
        <w:rPr>
          <w:rFonts w:asciiTheme="minorBidi" w:eastAsiaTheme="minorEastAsia" w:hAnsiTheme="minorBidi" w:hint="cs"/>
          <w:sz w:val="28"/>
          <w:szCs w:val="28"/>
          <w:rtl/>
        </w:rPr>
        <w:t>حَ الس</w:t>
      </w:r>
      <w:r w:rsidR="00301237">
        <w:rPr>
          <w:rFonts w:asciiTheme="minorBidi" w:eastAsiaTheme="minorEastAsia" w:hAnsiTheme="minorBidi" w:hint="cs"/>
          <w:sz w:val="28"/>
          <w:szCs w:val="28"/>
          <w:rtl/>
        </w:rPr>
        <w:t>َّ</w:t>
      </w:r>
      <w:r>
        <w:rPr>
          <w:rFonts w:asciiTheme="minorBidi" w:eastAsiaTheme="minorEastAsia" w:hAnsiTheme="minorBidi" w:hint="cs"/>
          <w:sz w:val="28"/>
          <w:szCs w:val="28"/>
          <w:rtl/>
        </w:rPr>
        <w:t>ل</w:t>
      </w:r>
      <w:r w:rsidR="00301237">
        <w:rPr>
          <w:rFonts w:asciiTheme="minorBidi" w:eastAsiaTheme="minorEastAsia" w:hAnsiTheme="minorBidi" w:hint="cs"/>
          <w:sz w:val="28"/>
          <w:szCs w:val="28"/>
          <w:rtl/>
        </w:rPr>
        <w:t>ْ</w:t>
      </w:r>
      <w:r>
        <w:rPr>
          <w:rFonts w:asciiTheme="minorBidi" w:eastAsiaTheme="minorEastAsia" w:hAnsiTheme="minorBidi" w:hint="cs"/>
          <w:sz w:val="28"/>
          <w:szCs w:val="28"/>
          <w:rtl/>
        </w:rPr>
        <w:t>ب</w:t>
      </w:r>
      <w:r w:rsidR="00301237">
        <w:rPr>
          <w:rFonts w:asciiTheme="minorBidi" w:eastAsiaTheme="minorEastAsia" w:hAnsiTheme="minorBidi" w:hint="cs"/>
          <w:sz w:val="28"/>
          <w:szCs w:val="28"/>
          <w:rtl/>
        </w:rPr>
        <w:t>ِ</w:t>
      </w:r>
      <w:r>
        <w:rPr>
          <w:rFonts w:asciiTheme="minorBidi" w:eastAsiaTheme="minorEastAsia" w:hAnsiTheme="minorBidi" w:hint="cs"/>
          <w:sz w:val="28"/>
          <w:szCs w:val="28"/>
          <w:rtl/>
        </w:rPr>
        <w:t>ي</w:t>
      </w:r>
      <w:r w:rsidR="00301237">
        <w:rPr>
          <w:rFonts w:asciiTheme="minorBidi" w:eastAsiaTheme="minorEastAsia" w:hAnsiTheme="minorBidi" w:hint="cs"/>
          <w:sz w:val="28"/>
          <w:szCs w:val="28"/>
          <w:rtl/>
        </w:rPr>
        <w:t>َّ</w:t>
      </w:r>
      <w:r>
        <w:rPr>
          <w:rFonts w:asciiTheme="minorBidi" w:eastAsiaTheme="minorEastAsia" w:hAnsiTheme="minorBidi" w:hint="cs"/>
          <w:sz w:val="28"/>
          <w:szCs w:val="28"/>
          <w:rtl/>
        </w:rPr>
        <w:t>ةَ</w:t>
      </w:r>
      <w:r w:rsidR="002055DA">
        <w:rPr>
          <w:rFonts w:asciiTheme="minorBidi" w:eastAsiaTheme="minorEastAsia" w:hAnsiTheme="minorBidi" w:hint="cs"/>
          <w:sz w:val="28"/>
          <w:szCs w:val="28"/>
          <w:rtl/>
        </w:rPr>
        <w:t>"</w:t>
      </w:r>
      <w:r>
        <w:rPr>
          <w:rFonts w:asciiTheme="minorBidi" w:eastAsiaTheme="minorEastAsia" w:hAnsiTheme="minorBidi" w:hint="cs"/>
          <w:sz w:val="28"/>
          <w:szCs w:val="28"/>
          <w:rtl/>
        </w:rPr>
        <w:t>) ، والصفاتِ التي استنبطَها مؤلفونَ آخرونَ مِنَ الكتابِ والسُّنةِ.</w:t>
      </w:r>
      <w:r w:rsidR="00C33C33">
        <w:rPr>
          <w:rFonts w:asciiTheme="minorBidi" w:eastAsiaTheme="minorEastAsia" w:hAnsiTheme="minorBidi" w:hint="cs"/>
          <w:sz w:val="28"/>
          <w:szCs w:val="28"/>
          <w:rtl/>
        </w:rPr>
        <w:t xml:space="preserve"> ولذلكَ ، فقد</w:t>
      </w:r>
      <w:r w:rsidR="00C33C33" w:rsidRPr="00417A04">
        <w:rPr>
          <w:rFonts w:asciiTheme="minorBidi" w:eastAsiaTheme="minorEastAsia" w:hAnsiTheme="minorBidi" w:hint="cs"/>
          <w:sz w:val="28"/>
          <w:szCs w:val="28"/>
          <w:rtl/>
        </w:rPr>
        <w:t xml:space="preserve"> </w:t>
      </w:r>
      <w:r w:rsidR="00C33C33">
        <w:rPr>
          <w:rFonts w:asciiTheme="minorBidi" w:eastAsiaTheme="minorEastAsia" w:hAnsiTheme="minorBidi" w:hint="cs"/>
          <w:sz w:val="28"/>
          <w:szCs w:val="28"/>
          <w:rtl/>
        </w:rPr>
        <w:t>تمَّ استثناؤها مِنَ القائمةِ المطولةِ ل</w:t>
      </w:r>
      <w:r w:rsidR="00C33C33" w:rsidRPr="00417A04">
        <w:rPr>
          <w:rFonts w:asciiTheme="minorBidi" w:eastAsiaTheme="minorEastAsia" w:hAnsiTheme="minorBidi" w:hint="cs"/>
          <w:sz w:val="28"/>
          <w:szCs w:val="28"/>
          <w:rtl/>
        </w:rPr>
        <w:t>أسماءِ اللهِ الحُسنى</w:t>
      </w:r>
      <w:r w:rsidR="00C33C33">
        <w:rPr>
          <w:rFonts w:asciiTheme="minorBidi" w:eastAsiaTheme="minorEastAsia" w:hAnsiTheme="minorBidi" w:hint="cs"/>
          <w:sz w:val="28"/>
          <w:szCs w:val="28"/>
          <w:rtl/>
        </w:rPr>
        <w:t xml:space="preserve">. </w:t>
      </w:r>
    </w:p>
    <w:p w14:paraId="3C7B93E4" w14:textId="7F9411A9" w:rsidR="00B24913" w:rsidRDefault="00B24913" w:rsidP="00B24913">
      <w:pPr>
        <w:spacing w:before="100" w:beforeAutospacing="1" w:after="100" w:afterAutospacing="1" w:line="240" w:lineRule="auto"/>
        <w:rPr>
          <w:rFonts w:asciiTheme="minorBidi" w:eastAsiaTheme="minorEastAsia" w:hAnsiTheme="minorBidi"/>
          <w:sz w:val="28"/>
          <w:szCs w:val="28"/>
          <w:rtl/>
        </w:rPr>
      </w:pPr>
      <w:r>
        <w:rPr>
          <w:rFonts w:asciiTheme="minorBidi" w:eastAsiaTheme="minorEastAsia" w:hAnsiTheme="minorBidi" w:hint="cs"/>
          <w:sz w:val="28"/>
          <w:szCs w:val="28"/>
          <w:rtl/>
        </w:rPr>
        <w:t xml:space="preserve">كما </w:t>
      </w:r>
      <w:r w:rsidRPr="00417A04">
        <w:rPr>
          <w:rFonts w:asciiTheme="minorBidi" w:eastAsiaTheme="minorEastAsia" w:hAnsiTheme="minorBidi" w:hint="cs"/>
          <w:sz w:val="28"/>
          <w:szCs w:val="28"/>
          <w:rtl/>
        </w:rPr>
        <w:t xml:space="preserve">يقدمُ </w:t>
      </w:r>
      <w:r>
        <w:rPr>
          <w:rFonts w:asciiTheme="minorBidi" w:eastAsiaTheme="minorEastAsia" w:hAnsiTheme="minorBidi" w:hint="cs"/>
          <w:sz w:val="28"/>
          <w:szCs w:val="28"/>
          <w:rtl/>
        </w:rPr>
        <w:t>الفصلُ</w:t>
      </w:r>
      <w:r w:rsidRPr="00417A04">
        <w:rPr>
          <w:rFonts w:asciiTheme="minorBidi" w:eastAsiaTheme="minorEastAsia" w:hAnsiTheme="minorBidi" w:hint="cs"/>
          <w:sz w:val="28"/>
          <w:szCs w:val="28"/>
          <w:rtl/>
        </w:rPr>
        <w:t xml:space="preserve"> </w:t>
      </w:r>
      <w:r>
        <w:rPr>
          <w:rFonts w:asciiTheme="minorBidi" w:eastAsiaTheme="minorEastAsia" w:hAnsiTheme="minorBidi" w:hint="cs"/>
          <w:sz w:val="28"/>
          <w:szCs w:val="28"/>
          <w:rtl/>
        </w:rPr>
        <w:t>الخامسُ</w:t>
      </w:r>
      <w:r w:rsidRPr="00417A04">
        <w:rPr>
          <w:rFonts w:asciiTheme="minorBidi" w:eastAsiaTheme="minorEastAsia" w:hAnsiTheme="minorBidi" w:hint="cs"/>
          <w:sz w:val="28"/>
          <w:szCs w:val="28"/>
          <w:rtl/>
        </w:rPr>
        <w:t xml:space="preserve"> جدولاً يتضمنُ </w:t>
      </w:r>
      <w:r w:rsidRPr="00417A04">
        <w:rPr>
          <w:rFonts w:asciiTheme="minorBidi" w:eastAsiaTheme="minorEastAsia" w:hAnsiTheme="minorBidi" w:hint="cs"/>
          <w:b/>
          <w:bCs/>
          <w:color w:val="FF0000"/>
          <w:sz w:val="24"/>
          <w:szCs w:val="24"/>
          <w:rtl/>
        </w:rPr>
        <w:t>1</w:t>
      </w:r>
      <w:r>
        <w:rPr>
          <w:rFonts w:asciiTheme="minorBidi" w:eastAsiaTheme="minorEastAsia" w:hAnsiTheme="minorBidi" w:hint="cs"/>
          <w:b/>
          <w:bCs/>
          <w:color w:val="FF0000"/>
          <w:sz w:val="24"/>
          <w:szCs w:val="24"/>
          <w:rtl/>
        </w:rPr>
        <w:t>51</w:t>
      </w:r>
      <w:r w:rsidRPr="00417A04">
        <w:rPr>
          <w:rFonts w:asciiTheme="minorBidi" w:eastAsiaTheme="minorEastAsia" w:hAnsiTheme="minorBidi" w:hint="cs"/>
          <w:sz w:val="28"/>
          <w:szCs w:val="28"/>
          <w:rtl/>
        </w:rPr>
        <w:t xml:space="preserve"> من أسماءِ اللهِ الحُسنى ، التي تُمثلُ ص</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ف</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ات</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ه</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 xml:space="preserve"> وق</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د</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ر</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ات</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ه</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 xml:space="preserve"> ، والتي ذُكرتْ مفصلةً في </w:t>
      </w:r>
      <w:r>
        <w:rPr>
          <w:rFonts w:asciiTheme="minorBidi" w:eastAsiaTheme="minorEastAsia" w:hAnsiTheme="minorBidi" w:hint="cs"/>
          <w:sz w:val="28"/>
          <w:szCs w:val="28"/>
          <w:rtl/>
        </w:rPr>
        <w:t>الفصلِ</w:t>
      </w:r>
      <w:r w:rsidRPr="00417A04">
        <w:rPr>
          <w:rFonts w:asciiTheme="minorBidi" w:eastAsiaTheme="minorEastAsia" w:hAnsiTheme="minorBidi" w:hint="cs"/>
          <w:sz w:val="28"/>
          <w:szCs w:val="28"/>
          <w:rtl/>
        </w:rPr>
        <w:t xml:space="preserve"> الرابعِ. </w:t>
      </w:r>
      <w:r>
        <w:rPr>
          <w:rFonts w:asciiTheme="minorBidi" w:eastAsiaTheme="minorEastAsia" w:hAnsiTheme="minorBidi" w:hint="cs"/>
          <w:sz w:val="28"/>
          <w:szCs w:val="28"/>
          <w:rtl/>
        </w:rPr>
        <w:t>وي</w:t>
      </w:r>
      <w:r w:rsidRPr="00417A04">
        <w:rPr>
          <w:rFonts w:asciiTheme="minorBidi" w:eastAsiaTheme="minorEastAsia" w:hAnsiTheme="minorBidi" w:hint="cs"/>
          <w:sz w:val="28"/>
          <w:szCs w:val="28"/>
          <w:rtl/>
        </w:rPr>
        <w:t>حتوي</w:t>
      </w:r>
      <w:r>
        <w:rPr>
          <w:rFonts w:asciiTheme="minorBidi" w:eastAsiaTheme="minorEastAsia" w:hAnsiTheme="minorBidi" w:hint="cs"/>
          <w:sz w:val="28"/>
          <w:szCs w:val="28"/>
          <w:rtl/>
        </w:rPr>
        <w:t xml:space="preserve"> الفصلُ الخامسُ أيضاً</w:t>
      </w:r>
      <w:r w:rsidRPr="00417A04">
        <w:rPr>
          <w:rFonts w:asciiTheme="minorBidi" w:eastAsiaTheme="minorEastAsia" w:hAnsiTheme="minorBidi" w:hint="cs"/>
          <w:sz w:val="28"/>
          <w:szCs w:val="28"/>
          <w:rtl/>
        </w:rPr>
        <w:t xml:space="preserve"> على</w:t>
      </w:r>
      <w:r>
        <w:rPr>
          <w:rFonts w:asciiTheme="minorBidi" w:eastAsiaTheme="minorEastAsia" w:hAnsiTheme="minorBidi" w:hint="cs"/>
          <w:sz w:val="28"/>
          <w:szCs w:val="28"/>
          <w:rtl/>
        </w:rPr>
        <w:t xml:space="preserve"> جدولٍ آخَرَ يتضمنُ</w:t>
      </w:r>
      <w:r w:rsidRPr="00417A04">
        <w:rPr>
          <w:rFonts w:asciiTheme="minorBidi" w:eastAsiaTheme="minorEastAsia" w:hAnsiTheme="minorBidi" w:hint="cs"/>
          <w:sz w:val="28"/>
          <w:szCs w:val="28"/>
          <w:rtl/>
        </w:rPr>
        <w:t xml:space="preserve"> </w:t>
      </w:r>
      <w:r w:rsidRPr="00417A04">
        <w:rPr>
          <w:rFonts w:asciiTheme="minorBidi" w:eastAsiaTheme="minorEastAsia" w:hAnsiTheme="minorBidi" w:hint="cs"/>
          <w:b/>
          <w:bCs/>
          <w:color w:val="FF0000"/>
          <w:sz w:val="24"/>
          <w:szCs w:val="24"/>
          <w:rtl/>
        </w:rPr>
        <w:t>99</w:t>
      </w:r>
      <w:r w:rsidRPr="00417A04">
        <w:rPr>
          <w:rFonts w:asciiTheme="minorBidi" w:eastAsiaTheme="minorEastAsia" w:hAnsiTheme="minorBidi" w:hint="cs"/>
          <w:sz w:val="24"/>
          <w:szCs w:val="24"/>
          <w:rtl/>
        </w:rPr>
        <w:t xml:space="preserve"> </w:t>
      </w:r>
      <w:r w:rsidRPr="00417A04">
        <w:rPr>
          <w:rFonts w:asciiTheme="minorBidi" w:eastAsiaTheme="minorEastAsia" w:hAnsiTheme="minorBidi" w:hint="cs"/>
          <w:sz w:val="28"/>
          <w:szCs w:val="28"/>
          <w:rtl/>
        </w:rPr>
        <w:t>من أسماءِ اللهِ الحُسنى ، التي اختارها هذا المؤلفُ استجابة</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 xml:space="preserve"> للدعوةِ المشهورةِ لرسولِ اللهِ ، صلى الله</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 xml:space="preserve"> عليه</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 xml:space="preserve"> وسل</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م</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 xml:space="preserve">. وقد تم اختيارُها من القائمةِ الأكبرِ ، والتي أحصاها في </w:t>
      </w:r>
      <w:r>
        <w:rPr>
          <w:rFonts w:asciiTheme="minorBidi" w:eastAsiaTheme="minorEastAsia" w:hAnsiTheme="minorBidi" w:hint="cs"/>
          <w:sz w:val="28"/>
          <w:szCs w:val="28"/>
          <w:rtl/>
        </w:rPr>
        <w:t>الفصلِ</w:t>
      </w:r>
      <w:r w:rsidRPr="00417A04">
        <w:rPr>
          <w:rFonts w:asciiTheme="minorBidi" w:eastAsiaTheme="minorEastAsia" w:hAnsiTheme="minorBidi" w:hint="cs"/>
          <w:sz w:val="28"/>
          <w:szCs w:val="28"/>
          <w:rtl/>
        </w:rPr>
        <w:t xml:space="preserve"> الرابعِ ، بعدَ استثناءِ الأسماءِ الأخرى المشتقةِ من نفسِ الفعلِ.</w:t>
      </w:r>
    </w:p>
    <w:p w14:paraId="61ECE1E1" w14:textId="0F5011EC" w:rsidR="00374117" w:rsidRPr="00374117" w:rsidRDefault="00374117" w:rsidP="00374117">
      <w:pPr>
        <w:spacing w:before="100" w:beforeAutospacing="1" w:after="100" w:afterAutospacing="1" w:line="240" w:lineRule="auto"/>
        <w:rPr>
          <w:rFonts w:asciiTheme="minorBidi" w:eastAsiaTheme="minorEastAsia" w:hAnsiTheme="minorBidi"/>
          <w:color w:val="000000" w:themeColor="text1"/>
          <w:sz w:val="28"/>
          <w:szCs w:val="28"/>
          <w:rtl/>
        </w:rPr>
      </w:pPr>
      <w:r w:rsidRPr="00374117">
        <w:rPr>
          <w:rFonts w:asciiTheme="minorBidi" w:eastAsiaTheme="minorEastAsia" w:hAnsiTheme="minorBidi" w:hint="cs"/>
          <w:b/>
          <w:bCs/>
          <w:color w:val="FF0000"/>
          <w:sz w:val="32"/>
          <w:szCs w:val="32"/>
          <w:rtl/>
        </w:rPr>
        <w:t>أ</w:t>
      </w:r>
      <w:r w:rsidR="00AD522C">
        <w:rPr>
          <w:rFonts w:asciiTheme="minorBidi" w:eastAsiaTheme="minorEastAsia" w:hAnsiTheme="minorBidi" w:hint="cs"/>
          <w:b/>
          <w:bCs/>
          <w:color w:val="FF0000"/>
          <w:sz w:val="32"/>
          <w:szCs w:val="32"/>
          <w:rtl/>
        </w:rPr>
        <w:t>َ</w:t>
      </w:r>
      <w:r w:rsidRPr="00374117">
        <w:rPr>
          <w:rFonts w:asciiTheme="minorBidi" w:eastAsiaTheme="minorEastAsia" w:hAnsiTheme="minorBidi" w:hint="cs"/>
          <w:b/>
          <w:bCs/>
          <w:color w:val="FF0000"/>
          <w:sz w:val="32"/>
          <w:szCs w:val="32"/>
          <w:rtl/>
        </w:rPr>
        <w:t>و</w:t>
      </w:r>
      <w:r w:rsidR="00AD522C">
        <w:rPr>
          <w:rFonts w:asciiTheme="minorBidi" w:eastAsiaTheme="minorEastAsia" w:hAnsiTheme="minorBidi" w:hint="cs"/>
          <w:b/>
          <w:bCs/>
          <w:color w:val="FF0000"/>
          <w:sz w:val="32"/>
          <w:szCs w:val="32"/>
          <w:rtl/>
        </w:rPr>
        <w:t>َّ</w:t>
      </w:r>
      <w:r w:rsidRPr="00374117">
        <w:rPr>
          <w:rFonts w:asciiTheme="minorBidi" w:eastAsiaTheme="minorEastAsia" w:hAnsiTheme="minorBidi" w:hint="cs"/>
          <w:b/>
          <w:bCs/>
          <w:color w:val="FF0000"/>
          <w:sz w:val="32"/>
          <w:szCs w:val="32"/>
          <w:rtl/>
        </w:rPr>
        <w:t>ل</w:t>
      </w:r>
      <w:r w:rsidR="00AD522C">
        <w:rPr>
          <w:rFonts w:asciiTheme="minorBidi" w:eastAsiaTheme="minorEastAsia" w:hAnsiTheme="minorBidi" w:hint="cs"/>
          <w:b/>
          <w:bCs/>
          <w:color w:val="FF0000"/>
          <w:sz w:val="32"/>
          <w:szCs w:val="32"/>
          <w:rtl/>
        </w:rPr>
        <w:t>َ</w:t>
      </w:r>
      <w:r w:rsidRPr="00374117">
        <w:rPr>
          <w:rFonts w:asciiTheme="minorBidi" w:eastAsiaTheme="minorEastAsia" w:hAnsiTheme="minorBidi" w:hint="cs"/>
          <w:b/>
          <w:bCs/>
          <w:color w:val="FF0000"/>
          <w:sz w:val="32"/>
          <w:szCs w:val="32"/>
          <w:rtl/>
        </w:rPr>
        <w:t>اً ، أس</w:t>
      </w:r>
      <w:r w:rsidR="00AD522C">
        <w:rPr>
          <w:rFonts w:asciiTheme="minorBidi" w:eastAsiaTheme="minorEastAsia" w:hAnsiTheme="minorBidi" w:hint="cs"/>
          <w:b/>
          <w:bCs/>
          <w:color w:val="FF0000"/>
          <w:sz w:val="32"/>
          <w:szCs w:val="32"/>
          <w:rtl/>
        </w:rPr>
        <w:t>ْ</w:t>
      </w:r>
      <w:r w:rsidRPr="00374117">
        <w:rPr>
          <w:rFonts w:asciiTheme="minorBidi" w:eastAsiaTheme="minorEastAsia" w:hAnsiTheme="minorBidi" w:hint="cs"/>
          <w:b/>
          <w:bCs/>
          <w:color w:val="FF0000"/>
          <w:sz w:val="32"/>
          <w:szCs w:val="32"/>
          <w:rtl/>
        </w:rPr>
        <w:t>م</w:t>
      </w:r>
      <w:r w:rsidR="00AD522C">
        <w:rPr>
          <w:rFonts w:asciiTheme="minorBidi" w:eastAsiaTheme="minorEastAsia" w:hAnsiTheme="minorBidi" w:hint="cs"/>
          <w:b/>
          <w:bCs/>
          <w:color w:val="FF0000"/>
          <w:sz w:val="32"/>
          <w:szCs w:val="32"/>
          <w:rtl/>
        </w:rPr>
        <w:t>َ</w:t>
      </w:r>
      <w:r w:rsidRPr="00374117">
        <w:rPr>
          <w:rFonts w:asciiTheme="minorBidi" w:eastAsiaTheme="minorEastAsia" w:hAnsiTheme="minorBidi" w:hint="cs"/>
          <w:b/>
          <w:bCs/>
          <w:color w:val="FF0000"/>
          <w:sz w:val="32"/>
          <w:szCs w:val="32"/>
          <w:rtl/>
        </w:rPr>
        <w:t>اءُ ال</w:t>
      </w:r>
      <w:r w:rsidR="00AD522C">
        <w:rPr>
          <w:rFonts w:asciiTheme="minorBidi" w:eastAsiaTheme="minorEastAsia" w:hAnsiTheme="minorBidi" w:hint="cs"/>
          <w:b/>
          <w:bCs/>
          <w:color w:val="FF0000"/>
          <w:sz w:val="32"/>
          <w:szCs w:val="32"/>
          <w:rtl/>
        </w:rPr>
        <w:t>ْ</w:t>
      </w:r>
      <w:r w:rsidRPr="00374117">
        <w:rPr>
          <w:rFonts w:asciiTheme="minorBidi" w:eastAsiaTheme="minorEastAsia" w:hAnsiTheme="minorBidi" w:hint="cs"/>
          <w:b/>
          <w:bCs/>
          <w:color w:val="FF0000"/>
          <w:sz w:val="32"/>
          <w:szCs w:val="32"/>
          <w:rtl/>
        </w:rPr>
        <w:t>أ</w:t>
      </w:r>
      <w:r w:rsidR="00AD522C">
        <w:rPr>
          <w:rFonts w:asciiTheme="minorBidi" w:eastAsiaTheme="minorEastAsia" w:hAnsiTheme="minorBidi" w:hint="cs"/>
          <w:b/>
          <w:bCs/>
          <w:color w:val="FF0000"/>
          <w:sz w:val="32"/>
          <w:szCs w:val="32"/>
          <w:rtl/>
        </w:rPr>
        <w:t>َ</w:t>
      </w:r>
      <w:r w:rsidRPr="00374117">
        <w:rPr>
          <w:rFonts w:asciiTheme="minorBidi" w:eastAsiaTheme="minorEastAsia" w:hAnsiTheme="minorBidi" w:hint="cs"/>
          <w:b/>
          <w:bCs/>
          <w:color w:val="FF0000"/>
          <w:sz w:val="32"/>
          <w:szCs w:val="32"/>
          <w:rtl/>
        </w:rPr>
        <w:t>ف</w:t>
      </w:r>
      <w:r w:rsidR="00AD522C">
        <w:rPr>
          <w:rFonts w:asciiTheme="minorBidi" w:eastAsiaTheme="minorEastAsia" w:hAnsiTheme="minorBidi" w:hint="cs"/>
          <w:b/>
          <w:bCs/>
          <w:color w:val="FF0000"/>
          <w:sz w:val="32"/>
          <w:szCs w:val="32"/>
          <w:rtl/>
        </w:rPr>
        <w:t>ْ</w:t>
      </w:r>
      <w:r w:rsidRPr="00374117">
        <w:rPr>
          <w:rFonts w:asciiTheme="minorBidi" w:eastAsiaTheme="minorEastAsia" w:hAnsiTheme="minorBidi" w:hint="cs"/>
          <w:b/>
          <w:bCs/>
          <w:color w:val="FF0000"/>
          <w:sz w:val="32"/>
          <w:szCs w:val="32"/>
          <w:rtl/>
        </w:rPr>
        <w:t>ع</w:t>
      </w:r>
      <w:r w:rsidR="00AD522C">
        <w:rPr>
          <w:rFonts w:asciiTheme="minorBidi" w:eastAsiaTheme="minorEastAsia" w:hAnsiTheme="minorBidi" w:hint="cs"/>
          <w:b/>
          <w:bCs/>
          <w:color w:val="FF0000"/>
          <w:sz w:val="32"/>
          <w:szCs w:val="32"/>
          <w:rtl/>
        </w:rPr>
        <w:t>َ</w:t>
      </w:r>
      <w:r w:rsidRPr="00374117">
        <w:rPr>
          <w:rFonts w:asciiTheme="minorBidi" w:eastAsiaTheme="minorEastAsia" w:hAnsiTheme="minorBidi" w:hint="cs"/>
          <w:b/>
          <w:bCs/>
          <w:color w:val="FF0000"/>
          <w:sz w:val="32"/>
          <w:szCs w:val="32"/>
          <w:rtl/>
        </w:rPr>
        <w:t>الِ</w:t>
      </w:r>
      <w:r>
        <w:rPr>
          <w:rFonts w:asciiTheme="minorBidi" w:eastAsiaTheme="minorEastAsia" w:hAnsiTheme="minorBidi" w:hint="cs"/>
          <w:color w:val="000000" w:themeColor="text1"/>
          <w:sz w:val="28"/>
          <w:szCs w:val="28"/>
          <w:rtl/>
        </w:rPr>
        <w:t xml:space="preserve">  </w:t>
      </w:r>
    </w:p>
    <w:p w14:paraId="2A88808E" w14:textId="45F4AF47" w:rsidR="00374117" w:rsidRDefault="00561B0B" w:rsidP="00561B0B">
      <w:pPr>
        <w:pStyle w:val="NormalWeb"/>
        <w:rPr>
          <w:rStyle w:val="style3061"/>
          <w:rFonts w:asciiTheme="minorBidi" w:hAnsiTheme="minorBidi" w:cstheme="minorBidi"/>
          <w:color w:val="000000" w:themeColor="text1"/>
          <w:sz w:val="28"/>
          <w:szCs w:val="28"/>
          <w:rtl/>
        </w:rPr>
      </w:pPr>
      <w:r>
        <w:rPr>
          <w:rStyle w:val="style3061"/>
          <w:rFonts w:asciiTheme="minorBidi" w:hAnsiTheme="minorBidi" w:cstheme="minorBidi" w:hint="cs"/>
          <w:color w:val="000000" w:themeColor="text1"/>
          <w:sz w:val="28"/>
          <w:szCs w:val="28"/>
          <w:rtl/>
        </w:rPr>
        <w:t xml:space="preserve">فيما يلي أحَدَ عَشَرَ اسماً مِنْ </w:t>
      </w:r>
      <w:r w:rsidR="00374117" w:rsidRPr="00374117">
        <w:rPr>
          <w:rStyle w:val="style3061"/>
          <w:rFonts w:asciiTheme="minorBidi" w:hAnsiTheme="minorBidi" w:cstheme="minorBidi" w:hint="cs"/>
          <w:color w:val="000000" w:themeColor="text1"/>
          <w:sz w:val="28"/>
          <w:szCs w:val="28"/>
          <w:rtl/>
        </w:rPr>
        <w:t>أسماءِ</w:t>
      </w:r>
      <w:r>
        <w:rPr>
          <w:rStyle w:val="style3061"/>
          <w:rFonts w:asciiTheme="minorBidi" w:hAnsiTheme="minorBidi" w:cstheme="minorBidi" w:hint="cs"/>
          <w:color w:val="000000" w:themeColor="text1"/>
          <w:sz w:val="28"/>
          <w:szCs w:val="28"/>
          <w:rtl/>
        </w:rPr>
        <w:t xml:space="preserve"> الأفعالِ</w:t>
      </w:r>
      <w:r w:rsidR="00374117" w:rsidRPr="00374117">
        <w:rPr>
          <w:rStyle w:val="style3061"/>
          <w:rFonts w:asciiTheme="minorBidi" w:hAnsiTheme="minorBidi" w:cstheme="minorBidi" w:hint="cs"/>
          <w:color w:val="000000" w:themeColor="text1"/>
          <w:sz w:val="28"/>
          <w:szCs w:val="28"/>
          <w:rtl/>
        </w:rPr>
        <w:t xml:space="preserve"> </w:t>
      </w:r>
      <w:r w:rsidR="00492354">
        <w:rPr>
          <w:rStyle w:val="style3061"/>
          <w:rFonts w:asciiTheme="minorBidi" w:hAnsiTheme="minorBidi" w:cstheme="minorBidi" w:hint="cs"/>
          <w:color w:val="000000" w:themeColor="text1"/>
          <w:sz w:val="28"/>
          <w:szCs w:val="28"/>
          <w:rtl/>
        </w:rPr>
        <w:t>ذاتِ الصِّلةِ ب</w:t>
      </w:r>
      <w:r w:rsidR="00374117" w:rsidRPr="00374117">
        <w:rPr>
          <w:rStyle w:val="style3061"/>
          <w:rFonts w:asciiTheme="minorBidi" w:hAnsiTheme="minorBidi" w:cstheme="minorBidi" w:hint="cs"/>
          <w:color w:val="000000" w:themeColor="text1"/>
          <w:sz w:val="28"/>
          <w:szCs w:val="28"/>
          <w:rtl/>
        </w:rPr>
        <w:t>اللهِ ،</w:t>
      </w:r>
      <w:r w:rsidR="00492354">
        <w:rPr>
          <w:rStyle w:val="style3061"/>
          <w:rFonts w:asciiTheme="minorBidi" w:hAnsiTheme="minorBidi" w:cstheme="minorBidi" w:hint="cs"/>
          <w:color w:val="000000" w:themeColor="text1"/>
          <w:sz w:val="28"/>
          <w:szCs w:val="28"/>
          <w:rtl/>
        </w:rPr>
        <w:t xml:space="preserve"> تبارَكَ وتعالى ، و</w:t>
      </w:r>
      <w:r w:rsidR="00374117">
        <w:rPr>
          <w:rStyle w:val="style3061"/>
          <w:rFonts w:asciiTheme="minorBidi" w:hAnsiTheme="minorBidi" w:cstheme="minorBidi" w:hint="cs"/>
          <w:color w:val="000000" w:themeColor="text1"/>
          <w:sz w:val="28"/>
          <w:szCs w:val="28"/>
          <w:rtl/>
        </w:rPr>
        <w:t>التي ذ</w:t>
      </w:r>
      <w:r w:rsidR="00492354">
        <w:rPr>
          <w:rStyle w:val="style3061"/>
          <w:rFonts w:asciiTheme="minorBidi" w:hAnsiTheme="minorBidi" w:cstheme="minorBidi" w:hint="cs"/>
          <w:color w:val="000000" w:themeColor="text1"/>
          <w:sz w:val="28"/>
          <w:szCs w:val="28"/>
          <w:rtl/>
        </w:rPr>
        <w:t xml:space="preserve">ُكِرَت في القرآنِ الكريمِ ، ولكنها استثنيتْ مِنَ القائمةِ المطولةِ لأسماءِ اللهِ الحُسنى </w:t>
      </w:r>
      <w:r>
        <w:rPr>
          <w:rStyle w:val="style3061"/>
          <w:rFonts w:asciiTheme="minorBidi" w:hAnsiTheme="minorBidi" w:cstheme="minorBidi" w:hint="cs"/>
          <w:color w:val="000000" w:themeColor="text1"/>
          <w:sz w:val="28"/>
          <w:szCs w:val="28"/>
          <w:rtl/>
        </w:rPr>
        <w:t xml:space="preserve">في هذا الكتابِ </w:t>
      </w:r>
      <w:r w:rsidR="00492354">
        <w:rPr>
          <w:rStyle w:val="style3061"/>
          <w:rFonts w:asciiTheme="minorBidi" w:hAnsiTheme="minorBidi" w:cstheme="minorBidi" w:hint="cs"/>
          <w:color w:val="000000" w:themeColor="text1"/>
          <w:sz w:val="28"/>
          <w:szCs w:val="28"/>
          <w:rtl/>
        </w:rPr>
        <w:t>، لكونِها</w:t>
      </w:r>
      <w:r>
        <w:rPr>
          <w:rStyle w:val="style3061"/>
          <w:rFonts w:asciiTheme="minorBidi" w:hAnsiTheme="minorBidi" w:cstheme="minorBidi" w:hint="cs"/>
          <w:color w:val="000000" w:themeColor="text1"/>
          <w:sz w:val="28"/>
          <w:szCs w:val="28"/>
          <w:rtl/>
        </w:rPr>
        <w:t xml:space="preserve"> تُعَبِّرُ عَنْ</w:t>
      </w:r>
      <w:r w:rsidR="00492354">
        <w:rPr>
          <w:rStyle w:val="style3061"/>
          <w:rFonts w:asciiTheme="minorBidi" w:hAnsiTheme="minorBidi" w:cstheme="minorBidi" w:hint="cs"/>
          <w:color w:val="000000" w:themeColor="text1"/>
          <w:sz w:val="28"/>
          <w:szCs w:val="28"/>
          <w:rtl/>
        </w:rPr>
        <w:t xml:space="preserve"> أفعالٍ</w:t>
      </w:r>
      <w:r>
        <w:rPr>
          <w:rStyle w:val="style3061"/>
          <w:rFonts w:asciiTheme="minorBidi" w:hAnsiTheme="minorBidi" w:cstheme="minorBidi" w:hint="cs"/>
          <w:color w:val="000000" w:themeColor="text1"/>
          <w:sz w:val="28"/>
          <w:szCs w:val="28"/>
          <w:rtl/>
        </w:rPr>
        <w:t xml:space="preserve"> اللهِ ، سُبحانَهُ وتعالى ،</w:t>
      </w:r>
      <w:r w:rsidR="00492354">
        <w:rPr>
          <w:rStyle w:val="style3061"/>
          <w:rFonts w:asciiTheme="minorBidi" w:hAnsiTheme="minorBidi" w:cstheme="minorBidi" w:hint="cs"/>
          <w:color w:val="000000" w:themeColor="text1"/>
          <w:sz w:val="28"/>
          <w:szCs w:val="28"/>
          <w:rtl/>
        </w:rPr>
        <w:t xml:space="preserve"> </w:t>
      </w:r>
      <w:r w:rsidR="003D0CB0">
        <w:rPr>
          <w:rStyle w:val="style3061"/>
          <w:rFonts w:asciiTheme="minorBidi" w:hAnsiTheme="minorBidi" w:cstheme="minorBidi" w:hint="cs"/>
          <w:color w:val="000000" w:themeColor="text1"/>
          <w:sz w:val="28"/>
          <w:szCs w:val="28"/>
          <w:rtl/>
        </w:rPr>
        <w:t>وليس</w:t>
      </w:r>
      <w:r>
        <w:rPr>
          <w:rStyle w:val="style3061"/>
          <w:rFonts w:asciiTheme="minorBidi" w:hAnsiTheme="minorBidi" w:cstheme="minorBidi" w:hint="cs"/>
          <w:color w:val="000000" w:themeColor="text1"/>
          <w:sz w:val="28"/>
          <w:szCs w:val="28"/>
          <w:rtl/>
        </w:rPr>
        <w:t>َ عَنْ</w:t>
      </w:r>
      <w:r w:rsidR="00492354">
        <w:rPr>
          <w:rStyle w:val="style3061"/>
          <w:rFonts w:asciiTheme="minorBidi" w:hAnsiTheme="minorBidi" w:cstheme="minorBidi" w:hint="cs"/>
          <w:color w:val="000000" w:themeColor="text1"/>
          <w:sz w:val="28"/>
          <w:szCs w:val="28"/>
          <w:rtl/>
        </w:rPr>
        <w:t xml:space="preserve"> صفات</w:t>
      </w:r>
      <w:r>
        <w:rPr>
          <w:rStyle w:val="style3061"/>
          <w:rFonts w:asciiTheme="minorBidi" w:hAnsiTheme="minorBidi" w:cstheme="minorBidi" w:hint="cs"/>
          <w:color w:val="000000" w:themeColor="text1"/>
          <w:sz w:val="28"/>
          <w:szCs w:val="28"/>
          <w:rtl/>
        </w:rPr>
        <w:t xml:space="preserve">ِهِ </w:t>
      </w:r>
      <w:r w:rsidR="00492354">
        <w:rPr>
          <w:rStyle w:val="style3061"/>
          <w:rFonts w:asciiTheme="minorBidi" w:hAnsiTheme="minorBidi" w:cstheme="minorBidi" w:hint="cs"/>
          <w:color w:val="000000" w:themeColor="text1"/>
          <w:sz w:val="28"/>
          <w:szCs w:val="28"/>
          <w:rtl/>
        </w:rPr>
        <w:t xml:space="preserve">، </w:t>
      </w:r>
      <w:r>
        <w:rPr>
          <w:rStyle w:val="style3061"/>
          <w:rFonts w:asciiTheme="minorBidi" w:hAnsiTheme="minorBidi" w:cstheme="minorBidi" w:hint="cs"/>
          <w:color w:val="000000" w:themeColor="text1"/>
          <w:sz w:val="28"/>
          <w:szCs w:val="28"/>
          <w:rtl/>
        </w:rPr>
        <w:t>كما هوَ الحالُ بالنسبةِ للأسماءِ الْمُدْرَجَةِ في القائمةِ.</w:t>
      </w:r>
    </w:p>
    <w:p w14:paraId="384C8F05" w14:textId="297D4502" w:rsidR="00492354" w:rsidRPr="003D0CB0" w:rsidRDefault="00492354" w:rsidP="00374117">
      <w:pPr>
        <w:pStyle w:val="NormalWeb"/>
        <w:jc w:val="left"/>
        <w:rPr>
          <w:rStyle w:val="style3061"/>
          <w:rFonts w:asciiTheme="minorBidi" w:hAnsiTheme="minorBidi" w:cstheme="minorBidi"/>
          <w:b/>
          <w:bCs/>
          <w:color w:val="FF0000"/>
          <w:sz w:val="32"/>
          <w:szCs w:val="32"/>
          <w:rtl/>
        </w:rPr>
      </w:pPr>
      <w:r w:rsidRPr="003D0CB0">
        <w:rPr>
          <w:rStyle w:val="style3061"/>
          <w:rFonts w:asciiTheme="minorBidi" w:hAnsiTheme="minorBidi" w:cstheme="minorBidi" w:hint="cs"/>
          <w:b/>
          <w:bCs/>
          <w:color w:val="FF0000"/>
          <w:sz w:val="28"/>
          <w:szCs w:val="28"/>
          <w:rtl/>
        </w:rPr>
        <w:t>1</w:t>
      </w:r>
      <w:r w:rsidRPr="003D0CB0">
        <w:rPr>
          <w:rStyle w:val="style3061"/>
          <w:rFonts w:asciiTheme="minorBidi" w:hAnsiTheme="minorBidi" w:cstheme="minorBidi" w:hint="cs"/>
          <w:b/>
          <w:bCs/>
          <w:color w:val="FF0000"/>
          <w:sz w:val="32"/>
          <w:szCs w:val="32"/>
          <w:rtl/>
        </w:rPr>
        <w:t xml:space="preserve">. </w:t>
      </w:r>
      <w:r w:rsidR="00874B4C" w:rsidRPr="00A2421E">
        <w:rPr>
          <w:rStyle w:val="style3061"/>
          <w:rFonts w:asciiTheme="minorBidi" w:hAnsiTheme="minorBidi" w:cs="Arial"/>
          <w:b/>
          <w:bCs/>
          <w:color w:val="000000"/>
          <w:sz w:val="32"/>
          <w:szCs w:val="32"/>
          <w:rtl/>
        </w:rPr>
        <w:t xml:space="preserve">وَالسَّمَاءَ </w:t>
      </w:r>
      <w:r w:rsidR="00874B4C" w:rsidRPr="00A2421E">
        <w:rPr>
          <w:rStyle w:val="style3061"/>
          <w:rFonts w:asciiTheme="minorBidi" w:hAnsiTheme="minorBidi" w:cs="Arial"/>
          <w:b/>
          <w:bCs/>
          <w:color w:val="FF0000"/>
          <w:sz w:val="32"/>
          <w:szCs w:val="32"/>
          <w:rtl/>
        </w:rPr>
        <w:t>بَنَيْنَاهَا</w:t>
      </w:r>
      <w:r w:rsidR="00874B4C" w:rsidRPr="00A2421E">
        <w:rPr>
          <w:rStyle w:val="style3061"/>
          <w:rFonts w:asciiTheme="minorBidi" w:hAnsiTheme="minorBidi" w:cs="Arial"/>
          <w:b/>
          <w:bCs/>
          <w:color w:val="000000"/>
          <w:sz w:val="32"/>
          <w:szCs w:val="32"/>
          <w:rtl/>
        </w:rPr>
        <w:t xml:space="preserve"> بِأَيْدٍ وَإِنَّا </w:t>
      </w:r>
      <w:r w:rsidR="00874B4C" w:rsidRPr="00A2421E">
        <w:rPr>
          <w:rStyle w:val="style3061"/>
          <w:rFonts w:asciiTheme="minorBidi" w:hAnsiTheme="minorBidi" w:cs="Arial"/>
          <w:b/>
          <w:bCs/>
          <w:color w:val="FF0000"/>
          <w:sz w:val="32"/>
          <w:szCs w:val="32"/>
          <w:rtl/>
        </w:rPr>
        <w:t>لَمُوسِعُونَ</w:t>
      </w:r>
    </w:p>
    <w:p w14:paraId="16A6C1D5" w14:textId="676C76DD" w:rsidR="00492354" w:rsidRDefault="00BA0DD8" w:rsidP="00B3541D">
      <w:pPr>
        <w:pStyle w:val="NormalWeb"/>
        <w:rPr>
          <w:rStyle w:val="style3061"/>
          <w:rFonts w:asciiTheme="minorBidi" w:hAnsiTheme="minorBidi" w:cstheme="minorBidi"/>
          <w:color w:val="000000" w:themeColor="text1"/>
          <w:sz w:val="28"/>
          <w:szCs w:val="28"/>
          <w:rtl/>
        </w:rPr>
      </w:pPr>
      <w:r>
        <w:rPr>
          <w:rStyle w:val="style3061"/>
          <w:rFonts w:asciiTheme="minorBidi" w:hAnsiTheme="minorBidi" w:cstheme="minorBidi" w:hint="cs"/>
          <w:color w:val="000000" w:themeColor="text1"/>
          <w:sz w:val="28"/>
          <w:szCs w:val="28"/>
          <w:rtl/>
        </w:rPr>
        <w:t xml:space="preserve">تخبرُنا الآيةُ الكريمةُ </w:t>
      </w:r>
      <w:r>
        <w:rPr>
          <w:rStyle w:val="style3061"/>
          <w:rFonts w:asciiTheme="minorBidi" w:hAnsiTheme="minorBidi" w:cstheme="minorBidi" w:hint="cs"/>
          <w:color w:val="000000" w:themeColor="text1"/>
          <w:rtl/>
        </w:rPr>
        <w:t xml:space="preserve">47 </w:t>
      </w:r>
      <w:r>
        <w:rPr>
          <w:rStyle w:val="style3061"/>
          <w:rFonts w:asciiTheme="minorBidi" w:hAnsiTheme="minorBidi" w:cstheme="minorBidi" w:hint="cs"/>
          <w:color w:val="000000" w:themeColor="text1"/>
          <w:sz w:val="28"/>
          <w:szCs w:val="28"/>
          <w:rtl/>
        </w:rPr>
        <w:t>مِنْ سورةِ الذَّارِيَاتِ (</w:t>
      </w:r>
      <w:r>
        <w:rPr>
          <w:rStyle w:val="style3061"/>
          <w:rFonts w:asciiTheme="minorBidi" w:hAnsiTheme="minorBidi" w:cstheme="minorBidi" w:hint="cs"/>
          <w:color w:val="000000" w:themeColor="text1"/>
          <w:rtl/>
        </w:rPr>
        <w:t>51</w:t>
      </w:r>
      <w:r>
        <w:rPr>
          <w:rStyle w:val="style3061"/>
          <w:rFonts w:asciiTheme="minorBidi" w:hAnsiTheme="minorBidi" w:cstheme="minorBidi" w:hint="cs"/>
          <w:color w:val="000000" w:themeColor="text1"/>
          <w:sz w:val="28"/>
          <w:szCs w:val="28"/>
          <w:rtl/>
        </w:rPr>
        <w:t>) أنَّ اللهَ ، عَزَّ وَجَلَّ ، قد بَنَى السماءَ ، وجعل</w:t>
      </w:r>
      <w:r w:rsidR="00577C4D">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ها في حالةٍ مستمرةٍ مِنَ التوسعِ. و</w:t>
      </w:r>
      <w:r w:rsidR="003D0CB0">
        <w:rPr>
          <w:rStyle w:val="style3061"/>
          <w:rFonts w:asciiTheme="minorBidi" w:hAnsiTheme="minorBidi" w:cstheme="minorBidi" w:hint="cs"/>
          <w:color w:val="000000" w:themeColor="text1"/>
          <w:sz w:val="28"/>
          <w:szCs w:val="28"/>
          <w:rtl/>
        </w:rPr>
        <w:t xml:space="preserve">جاءَ </w:t>
      </w:r>
      <w:r>
        <w:rPr>
          <w:rStyle w:val="style3061"/>
          <w:rFonts w:asciiTheme="minorBidi" w:hAnsiTheme="minorBidi" w:cstheme="minorBidi" w:hint="cs"/>
          <w:color w:val="000000" w:themeColor="text1"/>
          <w:sz w:val="28"/>
          <w:szCs w:val="28"/>
          <w:rtl/>
        </w:rPr>
        <w:t>ذلكَ</w:t>
      </w:r>
      <w:r w:rsidR="003D0CB0">
        <w:rPr>
          <w:rStyle w:val="style3061"/>
          <w:rFonts w:asciiTheme="minorBidi" w:hAnsiTheme="minorBidi" w:cstheme="minorBidi" w:hint="cs"/>
          <w:color w:val="000000" w:themeColor="text1"/>
          <w:sz w:val="28"/>
          <w:szCs w:val="28"/>
          <w:rtl/>
        </w:rPr>
        <w:t xml:space="preserve"> بصيغةِ الجمعِ التعظيميةِ</w:t>
      </w:r>
      <w:r w:rsidR="00B3541D">
        <w:rPr>
          <w:rStyle w:val="style3061"/>
          <w:rFonts w:asciiTheme="minorBidi" w:hAnsiTheme="minorBidi" w:cstheme="minorBidi" w:hint="cs"/>
          <w:color w:val="000000" w:themeColor="text1"/>
          <w:sz w:val="28"/>
          <w:szCs w:val="28"/>
          <w:rtl/>
        </w:rPr>
        <w:t xml:space="preserve"> ، في</w:t>
      </w:r>
      <w:r w:rsidR="003D0CB0">
        <w:rPr>
          <w:rStyle w:val="style3061"/>
          <w:rFonts w:asciiTheme="minorBidi" w:hAnsiTheme="minorBidi" w:cstheme="minorBidi" w:hint="cs"/>
          <w:color w:val="000000" w:themeColor="text1"/>
          <w:sz w:val="28"/>
          <w:szCs w:val="28"/>
          <w:rtl/>
        </w:rPr>
        <w:t xml:space="preserve"> </w:t>
      </w:r>
      <w:r w:rsidR="00B3541D">
        <w:rPr>
          <w:rStyle w:val="style3061"/>
          <w:rFonts w:asciiTheme="minorBidi" w:hAnsiTheme="minorBidi" w:cstheme="minorBidi" w:hint="cs"/>
          <w:color w:val="000000" w:themeColor="text1"/>
          <w:sz w:val="28"/>
          <w:szCs w:val="28"/>
          <w:rtl/>
        </w:rPr>
        <w:t>ا</w:t>
      </w:r>
      <w:r>
        <w:rPr>
          <w:rStyle w:val="style3061"/>
          <w:rFonts w:asciiTheme="minorBidi" w:hAnsiTheme="minorBidi" w:cstheme="minorBidi" w:hint="cs"/>
          <w:color w:val="000000" w:themeColor="text1"/>
          <w:sz w:val="28"/>
          <w:szCs w:val="28"/>
          <w:rtl/>
        </w:rPr>
        <w:t>لفعلينِ "</w:t>
      </w:r>
      <w:r w:rsidRPr="00BA0DD8">
        <w:rPr>
          <w:rStyle w:val="style3061"/>
          <w:rFonts w:asciiTheme="minorBidi" w:hAnsiTheme="minorBidi" w:cs="Arial"/>
          <w:color w:val="000000"/>
          <w:sz w:val="28"/>
          <w:szCs w:val="28"/>
          <w:rtl/>
        </w:rPr>
        <w:t xml:space="preserve"> </w:t>
      </w:r>
      <w:r w:rsidRPr="000D7303">
        <w:rPr>
          <w:rStyle w:val="style3061"/>
          <w:rFonts w:asciiTheme="minorBidi" w:hAnsiTheme="minorBidi" w:cs="Arial"/>
          <w:color w:val="000000"/>
          <w:sz w:val="28"/>
          <w:szCs w:val="28"/>
          <w:rtl/>
        </w:rPr>
        <w:t>بَنَيْنَاهَا</w:t>
      </w:r>
      <w:r>
        <w:rPr>
          <w:rStyle w:val="style3061"/>
          <w:rFonts w:asciiTheme="minorBidi" w:hAnsiTheme="minorBidi" w:cs="Arial" w:hint="cs"/>
          <w:color w:val="000000"/>
          <w:sz w:val="28"/>
          <w:szCs w:val="28"/>
          <w:rtl/>
        </w:rPr>
        <w:t>"</w:t>
      </w:r>
      <w:r>
        <w:rPr>
          <w:rStyle w:val="style3061"/>
          <w:rFonts w:asciiTheme="minorBidi" w:hAnsiTheme="minorBidi" w:cstheme="minorBidi" w:hint="cs"/>
          <w:color w:val="000000" w:themeColor="text1"/>
          <w:sz w:val="28"/>
          <w:szCs w:val="28"/>
          <w:rtl/>
        </w:rPr>
        <w:t xml:space="preserve"> و</w:t>
      </w:r>
      <w:r w:rsidR="003D0CB0">
        <w:rPr>
          <w:rStyle w:val="style3061"/>
          <w:rFonts w:asciiTheme="minorBidi" w:hAnsiTheme="minorBidi" w:cstheme="minorBidi" w:hint="cs"/>
          <w:color w:val="000000" w:themeColor="text1"/>
          <w:sz w:val="28"/>
          <w:szCs w:val="28"/>
          <w:rtl/>
        </w:rPr>
        <w:t xml:space="preserve"> "م</w:t>
      </w:r>
      <w:r w:rsidR="000177F8">
        <w:rPr>
          <w:rStyle w:val="style3061"/>
          <w:rFonts w:asciiTheme="minorBidi" w:hAnsiTheme="minorBidi" w:cstheme="minorBidi" w:hint="cs"/>
          <w:color w:val="000000" w:themeColor="text1"/>
          <w:sz w:val="28"/>
          <w:szCs w:val="28"/>
          <w:rtl/>
        </w:rPr>
        <w:t>ُ</w:t>
      </w:r>
      <w:r w:rsidR="003D0CB0">
        <w:rPr>
          <w:rStyle w:val="style3061"/>
          <w:rFonts w:asciiTheme="minorBidi" w:hAnsiTheme="minorBidi" w:cstheme="minorBidi" w:hint="cs"/>
          <w:color w:val="000000" w:themeColor="text1"/>
          <w:sz w:val="28"/>
          <w:szCs w:val="28"/>
          <w:rtl/>
        </w:rPr>
        <w:t>وس</w:t>
      </w:r>
      <w:r w:rsidR="000177F8">
        <w:rPr>
          <w:rStyle w:val="style3061"/>
          <w:rFonts w:asciiTheme="minorBidi" w:hAnsiTheme="minorBidi" w:cstheme="minorBidi" w:hint="cs"/>
          <w:color w:val="000000" w:themeColor="text1"/>
          <w:sz w:val="28"/>
          <w:szCs w:val="28"/>
          <w:rtl/>
        </w:rPr>
        <w:t>ِ</w:t>
      </w:r>
      <w:r w:rsidR="003D0CB0">
        <w:rPr>
          <w:rStyle w:val="style3061"/>
          <w:rFonts w:asciiTheme="minorBidi" w:hAnsiTheme="minorBidi" w:cstheme="minorBidi" w:hint="cs"/>
          <w:color w:val="000000" w:themeColor="text1"/>
          <w:sz w:val="28"/>
          <w:szCs w:val="28"/>
          <w:rtl/>
        </w:rPr>
        <w:t>ع</w:t>
      </w:r>
      <w:r w:rsidR="000177F8">
        <w:rPr>
          <w:rStyle w:val="style3061"/>
          <w:rFonts w:asciiTheme="minorBidi" w:hAnsiTheme="minorBidi" w:cstheme="minorBidi" w:hint="cs"/>
          <w:color w:val="000000" w:themeColor="text1"/>
          <w:sz w:val="28"/>
          <w:szCs w:val="28"/>
          <w:rtl/>
        </w:rPr>
        <w:t>ُ</w:t>
      </w:r>
      <w:r w:rsidR="003D0CB0">
        <w:rPr>
          <w:rStyle w:val="style3061"/>
          <w:rFonts w:asciiTheme="minorBidi" w:hAnsiTheme="minorBidi" w:cstheme="minorBidi" w:hint="cs"/>
          <w:color w:val="000000" w:themeColor="text1"/>
          <w:sz w:val="28"/>
          <w:szCs w:val="28"/>
          <w:rtl/>
        </w:rPr>
        <w:t>ون</w:t>
      </w:r>
      <w:r w:rsidR="000177F8">
        <w:rPr>
          <w:rStyle w:val="style3061"/>
          <w:rFonts w:asciiTheme="minorBidi" w:hAnsiTheme="minorBidi" w:cstheme="minorBidi" w:hint="cs"/>
          <w:color w:val="000000" w:themeColor="text1"/>
          <w:sz w:val="28"/>
          <w:szCs w:val="28"/>
          <w:rtl/>
        </w:rPr>
        <w:t>َ</w:t>
      </w:r>
      <w:r w:rsidR="006E39F5">
        <w:rPr>
          <w:rStyle w:val="style3061"/>
          <w:rFonts w:asciiTheme="minorBidi" w:hAnsiTheme="minorBidi" w:cstheme="minorBidi" w:hint="cs"/>
          <w:color w:val="000000" w:themeColor="text1"/>
          <w:sz w:val="28"/>
          <w:szCs w:val="28"/>
          <w:rtl/>
        </w:rPr>
        <w:t>.</w:t>
      </w:r>
      <w:r w:rsidR="003D0CB0">
        <w:rPr>
          <w:rStyle w:val="style3061"/>
          <w:rFonts w:asciiTheme="minorBidi" w:hAnsiTheme="minorBidi" w:cstheme="minorBidi" w:hint="cs"/>
          <w:color w:val="000000" w:themeColor="text1"/>
          <w:sz w:val="28"/>
          <w:szCs w:val="28"/>
          <w:rtl/>
        </w:rPr>
        <w:t xml:space="preserve">" </w:t>
      </w:r>
      <w:r w:rsidR="00B3541D">
        <w:rPr>
          <w:rStyle w:val="style3061"/>
          <w:rFonts w:asciiTheme="minorBidi" w:hAnsiTheme="minorBidi" w:cstheme="minorBidi" w:hint="cs"/>
          <w:color w:val="000000"/>
          <w:sz w:val="28"/>
          <w:szCs w:val="28"/>
          <w:rtl/>
        </w:rPr>
        <w:t>ولا يجوزُ لأيِّ مخلوقٍ أنْ يدَّعِي بأنهُ فعلَ ذلكَ ، ولا أنْ يُشارَ إليهِ بِهِ ، فهذانِ الفعلانِ هُما مِنْ أفعالِ اللهِ وحدَهُ ، وه</w:t>
      </w:r>
      <w:r w:rsidR="00577C4D">
        <w:rPr>
          <w:rStyle w:val="style3061"/>
          <w:rFonts w:asciiTheme="minorBidi" w:hAnsiTheme="minorBidi" w:cstheme="minorBidi" w:hint="cs"/>
          <w:color w:val="000000"/>
          <w:sz w:val="28"/>
          <w:szCs w:val="28"/>
          <w:rtl/>
        </w:rPr>
        <w:t>ُ</w:t>
      </w:r>
      <w:r w:rsidR="00B3541D">
        <w:rPr>
          <w:rStyle w:val="style3061"/>
          <w:rFonts w:asciiTheme="minorBidi" w:hAnsiTheme="minorBidi" w:cstheme="minorBidi" w:hint="cs"/>
          <w:color w:val="000000"/>
          <w:sz w:val="28"/>
          <w:szCs w:val="28"/>
          <w:rtl/>
        </w:rPr>
        <w:t>ما مِنْ خصائصِ قُدرَتِهِ وإلاهيتِهِ.</w:t>
      </w:r>
      <w:r w:rsidR="00E950A2">
        <w:rPr>
          <w:rStyle w:val="style3061"/>
          <w:rFonts w:asciiTheme="minorBidi" w:hAnsiTheme="minorBidi" w:cstheme="minorBidi" w:hint="cs"/>
          <w:color w:val="000000"/>
          <w:sz w:val="28"/>
          <w:szCs w:val="28"/>
          <w:rtl/>
        </w:rPr>
        <w:t xml:space="preserve"> كما لا يجوزُ تحويل</w:t>
      </w:r>
      <w:r w:rsidR="00BC3319">
        <w:rPr>
          <w:rStyle w:val="style3061"/>
          <w:rFonts w:asciiTheme="minorBidi" w:hAnsiTheme="minorBidi" w:cstheme="minorBidi" w:hint="cs"/>
          <w:color w:val="000000"/>
          <w:sz w:val="28"/>
          <w:szCs w:val="28"/>
          <w:rtl/>
        </w:rPr>
        <w:t>ُ</w:t>
      </w:r>
      <w:r w:rsidR="00E950A2">
        <w:rPr>
          <w:rStyle w:val="style3061"/>
          <w:rFonts w:asciiTheme="minorBidi" w:hAnsiTheme="minorBidi" w:cstheme="minorBidi" w:hint="cs"/>
          <w:color w:val="000000"/>
          <w:sz w:val="28"/>
          <w:szCs w:val="28"/>
          <w:rtl/>
        </w:rPr>
        <w:t xml:space="preserve"> هذينِ الفعلينِ إلى اسمينِ ، أيْ</w:t>
      </w:r>
      <w:r w:rsidR="000177F8">
        <w:rPr>
          <w:rStyle w:val="style3061"/>
          <w:rFonts w:asciiTheme="minorBidi" w:hAnsiTheme="minorBidi" w:cstheme="minorBidi" w:hint="cs"/>
          <w:color w:val="000000"/>
          <w:sz w:val="28"/>
          <w:szCs w:val="28"/>
          <w:rtl/>
        </w:rPr>
        <w:t xml:space="preserve"> إلى "</w:t>
      </w:r>
      <w:r w:rsidR="00E950A2">
        <w:rPr>
          <w:rStyle w:val="style3061"/>
          <w:rFonts w:asciiTheme="minorBidi" w:hAnsiTheme="minorBidi" w:cstheme="minorBidi" w:hint="cs"/>
          <w:color w:val="000000"/>
          <w:sz w:val="28"/>
          <w:szCs w:val="28"/>
          <w:rtl/>
        </w:rPr>
        <w:t>ب</w:t>
      </w:r>
      <w:r w:rsidR="000177F8">
        <w:rPr>
          <w:rStyle w:val="style3061"/>
          <w:rFonts w:asciiTheme="minorBidi" w:hAnsiTheme="minorBidi" w:cstheme="minorBidi" w:hint="cs"/>
          <w:color w:val="000000"/>
          <w:sz w:val="28"/>
          <w:szCs w:val="28"/>
          <w:rtl/>
        </w:rPr>
        <w:t>َ</w:t>
      </w:r>
      <w:r w:rsidR="00E950A2">
        <w:rPr>
          <w:rStyle w:val="style3061"/>
          <w:rFonts w:asciiTheme="minorBidi" w:hAnsiTheme="minorBidi" w:cstheme="minorBidi" w:hint="cs"/>
          <w:color w:val="000000"/>
          <w:sz w:val="28"/>
          <w:szCs w:val="28"/>
          <w:rtl/>
        </w:rPr>
        <w:t>ان</w:t>
      </w:r>
      <w:r w:rsidR="000177F8">
        <w:rPr>
          <w:rStyle w:val="style3061"/>
          <w:rFonts w:asciiTheme="minorBidi" w:hAnsiTheme="minorBidi" w:cstheme="minorBidi" w:hint="cs"/>
          <w:color w:val="000000"/>
          <w:sz w:val="28"/>
          <w:szCs w:val="28"/>
          <w:rtl/>
        </w:rPr>
        <w:t>ِ</w:t>
      </w:r>
      <w:r w:rsidR="00E950A2">
        <w:rPr>
          <w:rStyle w:val="style3061"/>
          <w:rFonts w:asciiTheme="minorBidi" w:hAnsiTheme="minorBidi" w:cstheme="minorBidi" w:hint="cs"/>
          <w:color w:val="000000"/>
          <w:sz w:val="28"/>
          <w:szCs w:val="28"/>
          <w:rtl/>
        </w:rPr>
        <w:t>ي</w:t>
      </w:r>
      <w:r w:rsidR="002E3368">
        <w:rPr>
          <w:rStyle w:val="style3061"/>
          <w:rFonts w:asciiTheme="minorBidi" w:hAnsiTheme="minorBidi" w:cstheme="minorBidi" w:hint="cs"/>
          <w:color w:val="000000"/>
          <w:sz w:val="28"/>
          <w:szCs w:val="28"/>
          <w:rtl/>
        </w:rPr>
        <w:t>"</w:t>
      </w:r>
      <w:r w:rsidR="00E950A2">
        <w:rPr>
          <w:rStyle w:val="style3061"/>
          <w:rFonts w:asciiTheme="minorBidi" w:hAnsiTheme="minorBidi" w:cstheme="minorBidi" w:hint="cs"/>
          <w:color w:val="000000"/>
          <w:sz w:val="28"/>
          <w:szCs w:val="28"/>
          <w:rtl/>
        </w:rPr>
        <w:t xml:space="preserve"> و</w:t>
      </w:r>
      <w:r w:rsidR="000177F8">
        <w:rPr>
          <w:rStyle w:val="style3061"/>
          <w:rFonts w:asciiTheme="minorBidi" w:hAnsiTheme="minorBidi" w:cstheme="minorBidi" w:hint="cs"/>
          <w:color w:val="000000"/>
          <w:sz w:val="28"/>
          <w:szCs w:val="28"/>
          <w:rtl/>
        </w:rPr>
        <w:t xml:space="preserve"> "</w:t>
      </w:r>
      <w:r w:rsidR="00E950A2">
        <w:rPr>
          <w:rStyle w:val="style3061"/>
          <w:rFonts w:asciiTheme="minorBidi" w:hAnsiTheme="minorBidi" w:cstheme="minorBidi" w:hint="cs"/>
          <w:color w:val="000000"/>
          <w:sz w:val="28"/>
          <w:szCs w:val="28"/>
          <w:rtl/>
        </w:rPr>
        <w:t>م</w:t>
      </w:r>
      <w:r w:rsidR="000177F8">
        <w:rPr>
          <w:rStyle w:val="style3061"/>
          <w:rFonts w:asciiTheme="minorBidi" w:hAnsiTheme="minorBidi" w:cstheme="minorBidi" w:hint="cs"/>
          <w:color w:val="000000"/>
          <w:sz w:val="28"/>
          <w:szCs w:val="28"/>
          <w:rtl/>
        </w:rPr>
        <w:t>ُ</w:t>
      </w:r>
      <w:r w:rsidR="00E950A2">
        <w:rPr>
          <w:rStyle w:val="style3061"/>
          <w:rFonts w:asciiTheme="minorBidi" w:hAnsiTheme="minorBidi" w:cstheme="minorBidi" w:hint="cs"/>
          <w:color w:val="000000"/>
          <w:sz w:val="28"/>
          <w:szCs w:val="28"/>
          <w:rtl/>
        </w:rPr>
        <w:t>وس</w:t>
      </w:r>
      <w:r w:rsidR="000177F8">
        <w:rPr>
          <w:rStyle w:val="style3061"/>
          <w:rFonts w:asciiTheme="minorBidi" w:hAnsiTheme="minorBidi" w:cstheme="minorBidi" w:hint="cs"/>
          <w:color w:val="000000"/>
          <w:sz w:val="28"/>
          <w:szCs w:val="28"/>
          <w:rtl/>
        </w:rPr>
        <w:t>ِ</w:t>
      </w:r>
      <w:r w:rsidR="00E950A2">
        <w:rPr>
          <w:rStyle w:val="style3061"/>
          <w:rFonts w:asciiTheme="minorBidi" w:hAnsiTheme="minorBidi" w:cstheme="minorBidi" w:hint="cs"/>
          <w:color w:val="000000"/>
          <w:sz w:val="28"/>
          <w:szCs w:val="28"/>
          <w:rtl/>
        </w:rPr>
        <w:t>ع</w:t>
      </w:r>
      <w:r w:rsidR="000177F8">
        <w:rPr>
          <w:rStyle w:val="style3061"/>
          <w:rFonts w:asciiTheme="minorBidi" w:hAnsiTheme="minorBidi" w:cstheme="minorBidi" w:hint="cs"/>
          <w:color w:val="000000"/>
          <w:sz w:val="28"/>
          <w:szCs w:val="28"/>
          <w:rtl/>
        </w:rPr>
        <w:t>ٍ"</w:t>
      </w:r>
      <w:r w:rsidR="00E950A2">
        <w:rPr>
          <w:rStyle w:val="style3061"/>
          <w:rFonts w:asciiTheme="minorBidi" w:hAnsiTheme="minorBidi" w:cstheme="minorBidi" w:hint="cs"/>
          <w:color w:val="000000"/>
          <w:sz w:val="28"/>
          <w:szCs w:val="28"/>
          <w:rtl/>
        </w:rPr>
        <w:t xml:space="preserve"> ، في الإشارةِ إلى اللهِ</w:t>
      </w:r>
      <w:r w:rsidR="0068185E">
        <w:rPr>
          <w:rStyle w:val="style3061"/>
          <w:rFonts w:asciiTheme="minorBidi" w:hAnsiTheme="minorBidi" w:cstheme="minorBidi" w:hint="cs"/>
          <w:color w:val="000000"/>
          <w:sz w:val="28"/>
          <w:szCs w:val="28"/>
          <w:rtl/>
        </w:rPr>
        <w:t xml:space="preserve"> ،</w:t>
      </w:r>
      <w:r w:rsidR="00E950A2">
        <w:rPr>
          <w:rStyle w:val="style3061"/>
          <w:rFonts w:asciiTheme="minorBidi" w:hAnsiTheme="minorBidi" w:cstheme="minorBidi" w:hint="cs"/>
          <w:color w:val="000000"/>
          <w:sz w:val="28"/>
          <w:szCs w:val="28"/>
          <w:rtl/>
        </w:rPr>
        <w:t xml:space="preserve"> تبارَكَ وتعالى ، لأنهُ لم يسم</w:t>
      </w:r>
      <w:r w:rsidR="000177F8">
        <w:rPr>
          <w:rStyle w:val="style3061"/>
          <w:rFonts w:asciiTheme="minorBidi" w:hAnsiTheme="minorBidi" w:cstheme="minorBidi" w:hint="cs"/>
          <w:color w:val="000000"/>
          <w:sz w:val="28"/>
          <w:szCs w:val="28"/>
          <w:rtl/>
        </w:rPr>
        <w:t>ِ</w:t>
      </w:r>
      <w:r w:rsidR="00E950A2">
        <w:rPr>
          <w:rStyle w:val="style3061"/>
          <w:rFonts w:asciiTheme="minorBidi" w:hAnsiTheme="minorBidi" w:cstheme="minorBidi" w:hint="cs"/>
          <w:color w:val="000000"/>
          <w:sz w:val="28"/>
          <w:szCs w:val="28"/>
          <w:rtl/>
        </w:rPr>
        <w:t xml:space="preserve"> نفس</w:t>
      </w:r>
      <w:r w:rsidR="000177F8">
        <w:rPr>
          <w:rStyle w:val="style3061"/>
          <w:rFonts w:asciiTheme="minorBidi" w:hAnsiTheme="minorBidi" w:cstheme="minorBidi" w:hint="cs"/>
          <w:color w:val="000000"/>
          <w:sz w:val="28"/>
          <w:szCs w:val="28"/>
          <w:rtl/>
        </w:rPr>
        <w:t>َ</w:t>
      </w:r>
      <w:r w:rsidR="00E950A2">
        <w:rPr>
          <w:rStyle w:val="style3061"/>
          <w:rFonts w:asciiTheme="minorBidi" w:hAnsiTheme="minorBidi" w:cstheme="minorBidi" w:hint="cs"/>
          <w:color w:val="000000"/>
          <w:sz w:val="28"/>
          <w:szCs w:val="28"/>
          <w:rtl/>
        </w:rPr>
        <w:t xml:space="preserve">هُ بهما ، جّلَّ وعلا. </w:t>
      </w:r>
    </w:p>
    <w:p w14:paraId="0ACB5FE6" w14:textId="266A5437" w:rsidR="000F4830" w:rsidRDefault="000F4830" w:rsidP="003D0CB0">
      <w:pPr>
        <w:pStyle w:val="NormalWeb"/>
        <w:jc w:val="left"/>
        <w:rPr>
          <w:rStyle w:val="style3061"/>
          <w:rFonts w:asciiTheme="minorBidi" w:hAnsiTheme="minorBidi" w:cs="Arial"/>
          <w:color w:val="000000"/>
          <w:sz w:val="28"/>
          <w:szCs w:val="28"/>
          <w:rtl/>
        </w:rPr>
      </w:pPr>
      <w:r w:rsidRPr="000D7303">
        <w:rPr>
          <w:rStyle w:val="style3061"/>
          <w:rFonts w:asciiTheme="minorBidi" w:hAnsiTheme="minorBidi" w:cs="Arial"/>
          <w:color w:val="000000"/>
          <w:sz w:val="28"/>
          <w:szCs w:val="28"/>
          <w:rtl/>
        </w:rPr>
        <w:t xml:space="preserve">وَالسَّمَاءَ </w:t>
      </w:r>
      <w:r w:rsidRPr="006E39F5">
        <w:rPr>
          <w:rStyle w:val="style3061"/>
          <w:rFonts w:asciiTheme="minorBidi" w:hAnsiTheme="minorBidi" w:cs="Arial"/>
          <w:b/>
          <w:bCs/>
          <w:color w:val="FF0000"/>
          <w:sz w:val="28"/>
          <w:szCs w:val="28"/>
          <w:rtl/>
        </w:rPr>
        <w:t>بَنَيْنَاهَا</w:t>
      </w:r>
      <w:r w:rsidRPr="000D7303">
        <w:rPr>
          <w:rStyle w:val="style3061"/>
          <w:rFonts w:asciiTheme="minorBidi" w:hAnsiTheme="minorBidi" w:cs="Arial"/>
          <w:color w:val="000000"/>
          <w:sz w:val="28"/>
          <w:szCs w:val="28"/>
          <w:rtl/>
        </w:rPr>
        <w:t xml:space="preserve"> بِأَيْدٍ وَإِنَّا </w:t>
      </w:r>
      <w:r w:rsidRPr="000D7303">
        <w:rPr>
          <w:rStyle w:val="style3061"/>
          <w:rFonts w:asciiTheme="minorBidi" w:hAnsiTheme="minorBidi" w:cs="Arial"/>
          <w:b/>
          <w:bCs/>
          <w:color w:val="FF0000"/>
          <w:sz w:val="28"/>
          <w:szCs w:val="28"/>
          <w:rtl/>
        </w:rPr>
        <w:t>لَمُوسِعُونَ</w:t>
      </w:r>
      <w:r>
        <w:rPr>
          <w:rStyle w:val="style3061"/>
          <w:rFonts w:asciiTheme="minorBidi" w:hAnsiTheme="minorBidi" w:cs="Arial" w:hint="cs"/>
          <w:color w:val="000000"/>
          <w:sz w:val="28"/>
          <w:szCs w:val="28"/>
          <w:rtl/>
        </w:rPr>
        <w:t xml:space="preserve"> (الذ</w:t>
      </w:r>
      <w:r w:rsidR="006E39F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ار</w:t>
      </w:r>
      <w:r w:rsidR="006E39F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ي</w:t>
      </w:r>
      <w:r w:rsidR="006E39F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ات</w:t>
      </w:r>
      <w:r w:rsidR="006E39F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51: 47</w:t>
      </w:r>
      <w:r>
        <w:rPr>
          <w:rStyle w:val="style3061"/>
          <w:rFonts w:asciiTheme="minorBidi" w:hAnsiTheme="minorBidi" w:cs="Arial" w:hint="cs"/>
          <w:color w:val="000000"/>
          <w:sz w:val="28"/>
          <w:szCs w:val="28"/>
          <w:rtl/>
        </w:rPr>
        <w:t>).</w:t>
      </w:r>
    </w:p>
    <w:p w14:paraId="2B81A78D" w14:textId="0680B903" w:rsidR="005740CB" w:rsidRPr="00150B79" w:rsidRDefault="00644CAE" w:rsidP="00644CAE">
      <w:pPr>
        <w:pStyle w:val="NormalWeb"/>
        <w:rPr>
          <w:rFonts w:ascii="Arial" w:hAnsi="Arial" w:cs="Arial"/>
          <w:sz w:val="28"/>
          <w:szCs w:val="28"/>
          <w:rtl/>
        </w:rPr>
      </w:pPr>
      <w:r>
        <w:rPr>
          <w:rStyle w:val="style3061"/>
          <w:rFonts w:asciiTheme="minorBidi" w:hAnsiTheme="minorBidi" w:cstheme="minorBidi" w:hint="cs"/>
          <w:color w:val="000000"/>
          <w:sz w:val="28"/>
          <w:szCs w:val="28"/>
          <w:rtl/>
        </w:rPr>
        <w:t xml:space="preserve">والمعنى أنَّ </w:t>
      </w:r>
      <w:r w:rsidR="00B05C5B">
        <w:rPr>
          <w:rStyle w:val="style3061"/>
          <w:rFonts w:asciiTheme="minorBidi" w:hAnsiTheme="minorBidi" w:cstheme="minorBidi" w:hint="cs"/>
          <w:color w:val="000000"/>
          <w:sz w:val="28"/>
          <w:szCs w:val="28"/>
          <w:rtl/>
        </w:rPr>
        <w:t>هذهِ الآية</w:t>
      </w:r>
      <w:r>
        <w:rPr>
          <w:rStyle w:val="style3061"/>
          <w:rFonts w:asciiTheme="minorBidi" w:hAnsiTheme="minorBidi" w:cstheme="minorBidi" w:hint="cs"/>
          <w:color w:val="000000"/>
          <w:sz w:val="28"/>
          <w:szCs w:val="28"/>
          <w:rtl/>
        </w:rPr>
        <w:t>َ</w:t>
      </w:r>
      <w:r w:rsidR="00B05C5B">
        <w:rPr>
          <w:rStyle w:val="style3061"/>
          <w:rFonts w:asciiTheme="minorBidi" w:hAnsiTheme="minorBidi" w:cstheme="minorBidi" w:hint="cs"/>
          <w:color w:val="000000"/>
          <w:sz w:val="28"/>
          <w:szCs w:val="28"/>
          <w:rtl/>
        </w:rPr>
        <w:t xml:space="preserve"> الكريمة</w:t>
      </w:r>
      <w:r>
        <w:rPr>
          <w:rStyle w:val="style3061"/>
          <w:rFonts w:asciiTheme="minorBidi" w:hAnsiTheme="minorBidi" w:cstheme="minorBidi" w:hint="cs"/>
          <w:color w:val="000000"/>
          <w:sz w:val="28"/>
          <w:szCs w:val="28"/>
          <w:rtl/>
        </w:rPr>
        <w:t xml:space="preserve">َ </w:t>
      </w:r>
      <w:r>
        <w:rPr>
          <w:rFonts w:ascii="Arial" w:hAnsi="Arial" w:cs="Arial" w:hint="cs"/>
          <w:sz w:val="28"/>
          <w:szCs w:val="28"/>
          <w:rtl/>
        </w:rPr>
        <w:t>تُ</w:t>
      </w:r>
      <w:r w:rsidR="005740CB" w:rsidRPr="00150B79">
        <w:rPr>
          <w:rFonts w:ascii="Arial" w:hAnsi="Arial" w:cs="Arial" w:hint="cs"/>
          <w:sz w:val="28"/>
          <w:szCs w:val="28"/>
          <w:rtl/>
        </w:rPr>
        <w:t>خبر</w:t>
      </w:r>
      <w:r w:rsidR="005740CB">
        <w:rPr>
          <w:rFonts w:ascii="Arial" w:hAnsi="Arial" w:cs="Arial" w:hint="cs"/>
          <w:sz w:val="28"/>
          <w:szCs w:val="28"/>
          <w:rtl/>
        </w:rPr>
        <w:t>ُ</w:t>
      </w:r>
      <w:r w:rsidR="005740CB" w:rsidRPr="00150B79">
        <w:rPr>
          <w:rFonts w:ascii="Arial" w:hAnsi="Arial" w:cs="Arial" w:hint="cs"/>
          <w:sz w:val="28"/>
          <w:szCs w:val="28"/>
          <w:rtl/>
        </w:rPr>
        <w:t>نا</w:t>
      </w:r>
      <w:r>
        <w:rPr>
          <w:rFonts w:ascii="Arial" w:hAnsi="Arial" w:cs="Arial" w:hint="cs"/>
          <w:sz w:val="28"/>
          <w:szCs w:val="28"/>
          <w:rtl/>
        </w:rPr>
        <w:t xml:space="preserve"> بأنَّ</w:t>
      </w:r>
      <w:r w:rsidR="005740CB" w:rsidRPr="00150B79">
        <w:rPr>
          <w:rFonts w:ascii="Arial" w:hAnsi="Arial" w:cs="Arial" w:hint="cs"/>
          <w:sz w:val="28"/>
          <w:szCs w:val="28"/>
          <w:rtl/>
        </w:rPr>
        <w:t xml:space="preserve"> الله</w:t>
      </w:r>
      <w:r>
        <w:rPr>
          <w:rFonts w:ascii="Arial" w:hAnsi="Arial" w:cs="Arial" w:hint="cs"/>
          <w:sz w:val="28"/>
          <w:szCs w:val="28"/>
          <w:rtl/>
        </w:rPr>
        <w:t>َ</w:t>
      </w:r>
      <w:r w:rsidR="005740CB" w:rsidRPr="00150B79">
        <w:rPr>
          <w:rFonts w:ascii="Arial" w:hAnsi="Arial" w:cs="Arial" w:hint="cs"/>
          <w:sz w:val="28"/>
          <w:szCs w:val="28"/>
          <w:rtl/>
        </w:rPr>
        <w:t xml:space="preserve"> ، سبحان</w:t>
      </w:r>
      <w:r w:rsidR="005740CB">
        <w:rPr>
          <w:rFonts w:ascii="Arial" w:hAnsi="Arial" w:cs="Arial" w:hint="cs"/>
          <w:sz w:val="28"/>
          <w:szCs w:val="28"/>
          <w:rtl/>
        </w:rPr>
        <w:t>َ</w:t>
      </w:r>
      <w:r w:rsidR="005740CB" w:rsidRPr="00150B79">
        <w:rPr>
          <w:rFonts w:ascii="Arial" w:hAnsi="Arial" w:cs="Arial" w:hint="cs"/>
          <w:sz w:val="28"/>
          <w:szCs w:val="28"/>
          <w:rtl/>
        </w:rPr>
        <w:t>ه</w:t>
      </w:r>
      <w:r w:rsidR="005740CB">
        <w:rPr>
          <w:rFonts w:ascii="Arial" w:hAnsi="Arial" w:cs="Arial" w:hint="cs"/>
          <w:sz w:val="28"/>
          <w:szCs w:val="28"/>
          <w:rtl/>
        </w:rPr>
        <w:t>ُ</w:t>
      </w:r>
      <w:r w:rsidR="005740CB" w:rsidRPr="00150B79">
        <w:rPr>
          <w:rFonts w:ascii="Arial" w:hAnsi="Arial" w:cs="Arial" w:hint="cs"/>
          <w:sz w:val="28"/>
          <w:szCs w:val="28"/>
          <w:rtl/>
        </w:rPr>
        <w:t xml:space="preserve"> وتعالى ، قد ب</w:t>
      </w:r>
      <w:r w:rsidR="005740CB">
        <w:rPr>
          <w:rFonts w:ascii="Arial" w:hAnsi="Arial" w:cs="Arial" w:hint="cs"/>
          <w:sz w:val="28"/>
          <w:szCs w:val="28"/>
          <w:rtl/>
        </w:rPr>
        <w:t>َ</w:t>
      </w:r>
      <w:r w:rsidR="005740CB" w:rsidRPr="00150B79">
        <w:rPr>
          <w:rFonts w:ascii="Arial" w:hAnsi="Arial" w:cs="Arial" w:hint="cs"/>
          <w:sz w:val="28"/>
          <w:szCs w:val="28"/>
          <w:rtl/>
        </w:rPr>
        <w:t>نى السماء</w:t>
      </w:r>
      <w:r w:rsidR="005740CB">
        <w:rPr>
          <w:rFonts w:ascii="Arial" w:hAnsi="Arial" w:cs="Arial" w:hint="cs"/>
          <w:sz w:val="28"/>
          <w:szCs w:val="28"/>
          <w:rtl/>
        </w:rPr>
        <w:t>َ</w:t>
      </w:r>
      <w:r w:rsidR="005740CB" w:rsidRPr="00150B79">
        <w:rPr>
          <w:rFonts w:ascii="Arial" w:hAnsi="Arial" w:cs="Arial" w:hint="cs"/>
          <w:sz w:val="28"/>
          <w:szCs w:val="28"/>
          <w:rtl/>
        </w:rPr>
        <w:t xml:space="preserve"> ، مستخدماً في وصف</w:t>
      </w:r>
      <w:r w:rsidR="005740CB">
        <w:rPr>
          <w:rFonts w:ascii="Arial" w:hAnsi="Arial" w:cs="Arial" w:hint="cs"/>
          <w:sz w:val="28"/>
          <w:szCs w:val="28"/>
          <w:rtl/>
        </w:rPr>
        <w:t>ِ</w:t>
      </w:r>
      <w:r w:rsidR="005740CB" w:rsidRPr="00150B79">
        <w:rPr>
          <w:rFonts w:ascii="Arial" w:hAnsi="Arial" w:cs="Arial" w:hint="cs"/>
          <w:sz w:val="28"/>
          <w:szCs w:val="28"/>
          <w:rtl/>
        </w:rPr>
        <w:t xml:space="preserve"> ذلك</w:t>
      </w:r>
      <w:r w:rsidR="005740CB">
        <w:rPr>
          <w:rFonts w:ascii="Arial" w:hAnsi="Arial" w:cs="Arial" w:hint="cs"/>
          <w:sz w:val="28"/>
          <w:szCs w:val="28"/>
          <w:rtl/>
        </w:rPr>
        <w:t>َ</w:t>
      </w:r>
      <w:r w:rsidR="005740CB" w:rsidRPr="00150B79">
        <w:rPr>
          <w:rFonts w:ascii="Arial" w:hAnsi="Arial" w:cs="Arial" w:hint="cs"/>
          <w:sz w:val="28"/>
          <w:szCs w:val="28"/>
          <w:rtl/>
        </w:rPr>
        <w:t xml:space="preserve"> الفعل</w:t>
      </w:r>
      <w:r w:rsidR="005740CB">
        <w:rPr>
          <w:rFonts w:ascii="Arial" w:hAnsi="Arial" w:cs="Arial" w:hint="cs"/>
          <w:sz w:val="28"/>
          <w:szCs w:val="28"/>
          <w:rtl/>
        </w:rPr>
        <w:t>َ</w:t>
      </w:r>
      <w:r w:rsidR="005740CB" w:rsidRPr="00150B79">
        <w:rPr>
          <w:rFonts w:ascii="Arial" w:hAnsi="Arial" w:cs="Arial" w:hint="cs"/>
          <w:sz w:val="28"/>
          <w:szCs w:val="28"/>
          <w:rtl/>
        </w:rPr>
        <w:t xml:space="preserve"> الماضي "</w:t>
      </w:r>
      <w:r w:rsidR="005740CB" w:rsidRPr="00644CAE">
        <w:rPr>
          <w:rFonts w:ascii="Arial" w:hAnsi="Arial" w:cs="Arial" w:hint="cs"/>
          <w:b/>
          <w:bCs/>
          <w:color w:val="FF0000"/>
          <w:sz w:val="28"/>
          <w:szCs w:val="28"/>
          <w:rtl/>
        </w:rPr>
        <w:t>بَني</w:t>
      </w:r>
      <w:r w:rsidR="005740CB" w:rsidRPr="00150B79">
        <w:rPr>
          <w:rFonts w:ascii="Arial" w:hAnsi="Arial" w:cs="Arial" w:hint="cs"/>
          <w:sz w:val="28"/>
          <w:szCs w:val="28"/>
          <w:rtl/>
        </w:rPr>
        <w:t>" ، أي</w:t>
      </w:r>
      <w:r w:rsidR="005740CB">
        <w:rPr>
          <w:rFonts w:ascii="Arial" w:hAnsi="Arial" w:cs="Arial" w:hint="cs"/>
          <w:sz w:val="28"/>
          <w:szCs w:val="28"/>
          <w:rtl/>
        </w:rPr>
        <w:t>ْ</w:t>
      </w:r>
      <w:r w:rsidR="005740CB" w:rsidRPr="00150B79">
        <w:rPr>
          <w:rFonts w:ascii="Arial" w:hAnsi="Arial" w:cs="Arial" w:hint="cs"/>
          <w:sz w:val="28"/>
          <w:szCs w:val="28"/>
          <w:rtl/>
        </w:rPr>
        <w:t xml:space="preserve"> أن</w:t>
      </w:r>
      <w:r w:rsidR="005740CB">
        <w:rPr>
          <w:rFonts w:ascii="Arial" w:hAnsi="Arial" w:cs="Arial" w:hint="cs"/>
          <w:sz w:val="28"/>
          <w:szCs w:val="28"/>
          <w:rtl/>
        </w:rPr>
        <w:t>َّ</w:t>
      </w:r>
      <w:r w:rsidR="005740CB" w:rsidRPr="00150B79">
        <w:rPr>
          <w:rFonts w:ascii="Arial" w:hAnsi="Arial" w:cs="Arial" w:hint="cs"/>
          <w:sz w:val="28"/>
          <w:szCs w:val="28"/>
          <w:rtl/>
        </w:rPr>
        <w:t xml:space="preserve"> الب</w:t>
      </w:r>
      <w:r w:rsidR="005740CB">
        <w:rPr>
          <w:rFonts w:ascii="Arial" w:hAnsi="Arial" w:cs="Arial" w:hint="cs"/>
          <w:sz w:val="28"/>
          <w:szCs w:val="28"/>
          <w:rtl/>
        </w:rPr>
        <w:t>ِ</w:t>
      </w:r>
      <w:r w:rsidR="005740CB" w:rsidRPr="00150B79">
        <w:rPr>
          <w:rFonts w:ascii="Arial" w:hAnsi="Arial" w:cs="Arial" w:hint="cs"/>
          <w:sz w:val="28"/>
          <w:szCs w:val="28"/>
          <w:rtl/>
        </w:rPr>
        <w:t>ناء</w:t>
      </w:r>
      <w:r w:rsidR="005740CB">
        <w:rPr>
          <w:rFonts w:ascii="Arial" w:hAnsi="Arial" w:cs="Arial" w:hint="cs"/>
          <w:sz w:val="28"/>
          <w:szCs w:val="28"/>
          <w:rtl/>
        </w:rPr>
        <w:t>َ</w:t>
      </w:r>
      <w:r w:rsidR="005740CB" w:rsidRPr="00150B79">
        <w:rPr>
          <w:rFonts w:ascii="Arial" w:hAnsi="Arial" w:cs="Arial" w:hint="cs"/>
          <w:sz w:val="28"/>
          <w:szCs w:val="28"/>
          <w:rtl/>
        </w:rPr>
        <w:t xml:space="preserve"> قد تم</w:t>
      </w:r>
      <w:r w:rsidR="005740CB">
        <w:rPr>
          <w:rFonts w:ascii="Arial" w:hAnsi="Arial" w:cs="Arial" w:hint="cs"/>
          <w:sz w:val="28"/>
          <w:szCs w:val="28"/>
          <w:rtl/>
        </w:rPr>
        <w:t>َّ</w:t>
      </w:r>
      <w:r w:rsidR="005740CB" w:rsidRPr="00150B79">
        <w:rPr>
          <w:rFonts w:ascii="Arial" w:hAnsi="Arial" w:cs="Arial" w:hint="cs"/>
          <w:sz w:val="28"/>
          <w:szCs w:val="28"/>
          <w:rtl/>
        </w:rPr>
        <w:t xml:space="preserve"> وانتهى في الزمن</w:t>
      </w:r>
      <w:r w:rsidR="005740CB">
        <w:rPr>
          <w:rFonts w:ascii="Arial" w:hAnsi="Arial" w:cs="Arial" w:hint="cs"/>
          <w:sz w:val="28"/>
          <w:szCs w:val="28"/>
          <w:rtl/>
        </w:rPr>
        <w:t>ِ</w:t>
      </w:r>
      <w:r w:rsidR="005740CB" w:rsidRPr="00150B79">
        <w:rPr>
          <w:rFonts w:ascii="Arial" w:hAnsi="Arial" w:cs="Arial" w:hint="cs"/>
          <w:sz w:val="28"/>
          <w:szCs w:val="28"/>
          <w:rtl/>
        </w:rPr>
        <w:t xml:space="preserve"> الماضي. ثم </w:t>
      </w:r>
      <w:r>
        <w:rPr>
          <w:rFonts w:ascii="Arial" w:hAnsi="Arial" w:cs="Arial" w:hint="cs"/>
          <w:sz w:val="28"/>
          <w:szCs w:val="28"/>
          <w:rtl/>
        </w:rPr>
        <w:t>تُ</w:t>
      </w:r>
      <w:r w:rsidR="005740CB" w:rsidRPr="00150B79">
        <w:rPr>
          <w:rFonts w:ascii="Arial" w:hAnsi="Arial" w:cs="Arial" w:hint="cs"/>
          <w:sz w:val="28"/>
          <w:szCs w:val="28"/>
          <w:rtl/>
        </w:rPr>
        <w:t>خبر</w:t>
      </w:r>
      <w:r w:rsidR="005740CB">
        <w:rPr>
          <w:rFonts w:ascii="Arial" w:hAnsi="Arial" w:cs="Arial" w:hint="cs"/>
          <w:sz w:val="28"/>
          <w:szCs w:val="28"/>
          <w:rtl/>
        </w:rPr>
        <w:t>ُ</w:t>
      </w:r>
      <w:r w:rsidR="005740CB" w:rsidRPr="00150B79">
        <w:rPr>
          <w:rFonts w:ascii="Arial" w:hAnsi="Arial" w:cs="Arial" w:hint="cs"/>
          <w:sz w:val="28"/>
          <w:szCs w:val="28"/>
          <w:rtl/>
        </w:rPr>
        <w:t>نا أن</w:t>
      </w:r>
      <w:r w:rsidR="005740CB">
        <w:rPr>
          <w:rFonts w:ascii="Arial" w:hAnsi="Arial" w:cs="Arial" w:hint="cs"/>
          <w:sz w:val="28"/>
          <w:szCs w:val="28"/>
          <w:rtl/>
        </w:rPr>
        <w:t>َّ</w:t>
      </w:r>
      <w:r w:rsidR="005740CB" w:rsidRPr="00150B79">
        <w:rPr>
          <w:rFonts w:ascii="Arial" w:hAnsi="Arial" w:cs="Arial" w:hint="cs"/>
          <w:sz w:val="28"/>
          <w:szCs w:val="28"/>
          <w:rtl/>
        </w:rPr>
        <w:t>ه</w:t>
      </w:r>
      <w:r w:rsidR="005740CB">
        <w:rPr>
          <w:rFonts w:ascii="Arial" w:hAnsi="Arial" w:cs="Arial" w:hint="cs"/>
          <w:sz w:val="28"/>
          <w:szCs w:val="28"/>
          <w:rtl/>
        </w:rPr>
        <w:t>ُ</w:t>
      </w:r>
      <w:r w:rsidR="005740CB" w:rsidRPr="00150B79">
        <w:rPr>
          <w:rFonts w:ascii="Arial" w:hAnsi="Arial" w:cs="Arial" w:hint="cs"/>
          <w:sz w:val="28"/>
          <w:szCs w:val="28"/>
          <w:rtl/>
        </w:rPr>
        <w:t xml:space="preserve"> </w:t>
      </w:r>
      <w:r w:rsidR="005740CB" w:rsidRPr="0010678F">
        <w:rPr>
          <w:rFonts w:ascii="Arial" w:hAnsi="Arial" w:cs="Arial" w:hint="cs"/>
          <w:b/>
          <w:bCs/>
          <w:color w:val="FF0000"/>
          <w:sz w:val="28"/>
          <w:szCs w:val="28"/>
          <w:rtl/>
        </w:rPr>
        <w:t>م</w:t>
      </w:r>
      <w:r w:rsidR="005740CB">
        <w:rPr>
          <w:rFonts w:ascii="Arial" w:hAnsi="Arial" w:cs="Arial" w:hint="cs"/>
          <w:b/>
          <w:bCs/>
          <w:color w:val="FF0000"/>
          <w:sz w:val="28"/>
          <w:szCs w:val="28"/>
          <w:rtl/>
        </w:rPr>
        <w:t>ُ</w:t>
      </w:r>
      <w:r w:rsidR="005740CB" w:rsidRPr="0010678F">
        <w:rPr>
          <w:rFonts w:ascii="Arial" w:hAnsi="Arial" w:cs="Arial" w:hint="cs"/>
          <w:b/>
          <w:bCs/>
          <w:color w:val="FF0000"/>
          <w:sz w:val="28"/>
          <w:szCs w:val="28"/>
          <w:rtl/>
        </w:rPr>
        <w:t>وس</w:t>
      </w:r>
      <w:r w:rsidR="005740CB">
        <w:rPr>
          <w:rFonts w:ascii="Arial" w:hAnsi="Arial" w:cs="Arial" w:hint="cs"/>
          <w:b/>
          <w:bCs/>
          <w:color w:val="FF0000"/>
          <w:sz w:val="28"/>
          <w:szCs w:val="28"/>
          <w:rtl/>
        </w:rPr>
        <w:t>ِ</w:t>
      </w:r>
      <w:r w:rsidR="005740CB" w:rsidRPr="0010678F">
        <w:rPr>
          <w:rFonts w:ascii="Arial" w:hAnsi="Arial" w:cs="Arial" w:hint="cs"/>
          <w:b/>
          <w:bCs/>
          <w:color w:val="FF0000"/>
          <w:sz w:val="28"/>
          <w:szCs w:val="28"/>
          <w:rtl/>
        </w:rPr>
        <w:t>عٌ للسماء</w:t>
      </w:r>
      <w:r w:rsidR="005740CB">
        <w:rPr>
          <w:rFonts w:ascii="Arial" w:hAnsi="Arial" w:cs="Arial" w:hint="cs"/>
          <w:b/>
          <w:bCs/>
          <w:color w:val="FF0000"/>
          <w:sz w:val="28"/>
          <w:szCs w:val="28"/>
          <w:rtl/>
        </w:rPr>
        <w:t>ِ</w:t>
      </w:r>
      <w:r w:rsidR="005740CB">
        <w:rPr>
          <w:rFonts w:ascii="Arial" w:hAnsi="Arial" w:cs="Arial" w:hint="cs"/>
          <w:color w:val="FF0000"/>
          <w:sz w:val="28"/>
          <w:szCs w:val="28"/>
          <w:rtl/>
        </w:rPr>
        <w:t xml:space="preserve"> </w:t>
      </w:r>
      <w:r w:rsidR="005740CB" w:rsidRPr="00150B79">
        <w:rPr>
          <w:rFonts w:ascii="Arial" w:hAnsi="Arial" w:cs="Arial" w:hint="cs"/>
          <w:sz w:val="28"/>
          <w:szCs w:val="28"/>
          <w:rtl/>
        </w:rPr>
        <w:t>، أي</w:t>
      </w:r>
      <w:r w:rsidR="005740CB">
        <w:rPr>
          <w:rFonts w:ascii="Arial" w:hAnsi="Arial" w:cs="Arial" w:hint="cs"/>
          <w:sz w:val="28"/>
          <w:szCs w:val="28"/>
          <w:rtl/>
        </w:rPr>
        <w:t>ْ</w:t>
      </w:r>
      <w:r w:rsidR="005740CB" w:rsidRPr="00150B79">
        <w:rPr>
          <w:rFonts w:ascii="Arial" w:hAnsi="Arial" w:cs="Arial" w:hint="cs"/>
          <w:sz w:val="28"/>
          <w:szCs w:val="28"/>
          <w:rtl/>
        </w:rPr>
        <w:t xml:space="preserve"> أن</w:t>
      </w:r>
      <w:r w:rsidR="005740CB">
        <w:rPr>
          <w:rFonts w:ascii="Arial" w:hAnsi="Arial" w:cs="Arial" w:hint="cs"/>
          <w:sz w:val="28"/>
          <w:szCs w:val="28"/>
          <w:rtl/>
        </w:rPr>
        <w:t>َّ</w:t>
      </w:r>
      <w:r w:rsidR="005740CB" w:rsidRPr="00150B79">
        <w:rPr>
          <w:rFonts w:ascii="Arial" w:hAnsi="Arial" w:cs="Arial" w:hint="cs"/>
          <w:sz w:val="28"/>
          <w:szCs w:val="28"/>
          <w:rtl/>
        </w:rPr>
        <w:t xml:space="preserve"> صفة</w:t>
      </w:r>
      <w:r w:rsidR="005740CB">
        <w:rPr>
          <w:rFonts w:ascii="Arial" w:hAnsi="Arial" w:cs="Arial" w:hint="cs"/>
          <w:sz w:val="28"/>
          <w:szCs w:val="28"/>
          <w:rtl/>
        </w:rPr>
        <w:t>َ</w:t>
      </w:r>
      <w:r w:rsidR="005740CB" w:rsidRPr="00150B79">
        <w:rPr>
          <w:rFonts w:ascii="Arial" w:hAnsi="Arial" w:cs="Arial" w:hint="cs"/>
          <w:sz w:val="28"/>
          <w:szCs w:val="28"/>
          <w:rtl/>
        </w:rPr>
        <w:t xml:space="preserve"> اتساع</w:t>
      </w:r>
      <w:r w:rsidR="005740CB">
        <w:rPr>
          <w:rFonts w:ascii="Arial" w:hAnsi="Arial" w:cs="Arial" w:hint="cs"/>
          <w:sz w:val="28"/>
          <w:szCs w:val="28"/>
          <w:rtl/>
        </w:rPr>
        <w:t>ِ</w:t>
      </w:r>
      <w:r w:rsidR="005740CB" w:rsidRPr="00150B79">
        <w:rPr>
          <w:rFonts w:ascii="Arial" w:hAnsi="Arial" w:cs="Arial" w:hint="cs"/>
          <w:sz w:val="28"/>
          <w:szCs w:val="28"/>
          <w:rtl/>
        </w:rPr>
        <w:t xml:space="preserve"> السماء</w:t>
      </w:r>
      <w:r w:rsidR="005740CB">
        <w:rPr>
          <w:rFonts w:ascii="Arial" w:hAnsi="Arial" w:cs="Arial" w:hint="cs"/>
          <w:sz w:val="28"/>
          <w:szCs w:val="28"/>
          <w:rtl/>
        </w:rPr>
        <w:t>ِ</w:t>
      </w:r>
      <w:r>
        <w:rPr>
          <w:rFonts w:ascii="Arial" w:hAnsi="Arial" w:cs="Arial" w:hint="cs"/>
          <w:sz w:val="28"/>
          <w:szCs w:val="28"/>
          <w:rtl/>
        </w:rPr>
        <w:t xml:space="preserve"> هيَ</w:t>
      </w:r>
      <w:r w:rsidR="005740CB" w:rsidRPr="00150B79">
        <w:rPr>
          <w:rFonts w:ascii="Arial" w:hAnsi="Arial" w:cs="Arial" w:hint="cs"/>
          <w:sz w:val="28"/>
          <w:szCs w:val="28"/>
          <w:rtl/>
        </w:rPr>
        <w:t xml:space="preserve"> في حالة</w:t>
      </w:r>
      <w:r w:rsidR="005740CB">
        <w:rPr>
          <w:rFonts w:ascii="Arial" w:hAnsi="Arial" w:cs="Arial" w:hint="cs"/>
          <w:sz w:val="28"/>
          <w:szCs w:val="28"/>
          <w:rtl/>
        </w:rPr>
        <w:t>ٍ</w:t>
      </w:r>
      <w:r w:rsidR="005740CB" w:rsidRPr="00150B79">
        <w:rPr>
          <w:rFonts w:ascii="Arial" w:hAnsi="Arial" w:cs="Arial" w:hint="cs"/>
          <w:sz w:val="28"/>
          <w:szCs w:val="28"/>
          <w:rtl/>
        </w:rPr>
        <w:t xml:space="preserve"> مستمرة</w:t>
      </w:r>
      <w:r w:rsidR="005740CB">
        <w:rPr>
          <w:rFonts w:ascii="Arial" w:hAnsi="Arial" w:cs="Arial" w:hint="cs"/>
          <w:sz w:val="28"/>
          <w:szCs w:val="28"/>
          <w:rtl/>
        </w:rPr>
        <w:t>ٍ</w:t>
      </w:r>
      <w:r w:rsidR="005740CB" w:rsidRPr="00150B79">
        <w:rPr>
          <w:rFonts w:ascii="Arial" w:hAnsi="Arial" w:cs="Arial" w:hint="cs"/>
          <w:sz w:val="28"/>
          <w:szCs w:val="28"/>
          <w:rtl/>
        </w:rPr>
        <w:t xml:space="preserve"> ، تعني الحاضر</w:t>
      </w:r>
      <w:r w:rsidR="005740CB">
        <w:rPr>
          <w:rFonts w:ascii="Arial" w:hAnsi="Arial" w:cs="Arial" w:hint="cs"/>
          <w:sz w:val="28"/>
          <w:szCs w:val="28"/>
          <w:rtl/>
        </w:rPr>
        <w:t>َ</w:t>
      </w:r>
      <w:r w:rsidR="005740CB" w:rsidRPr="00150B79">
        <w:rPr>
          <w:rFonts w:ascii="Arial" w:hAnsi="Arial" w:cs="Arial" w:hint="cs"/>
          <w:sz w:val="28"/>
          <w:szCs w:val="28"/>
          <w:rtl/>
        </w:rPr>
        <w:t xml:space="preserve"> والمستقبل</w:t>
      </w:r>
      <w:r w:rsidR="005740CB">
        <w:rPr>
          <w:rFonts w:ascii="Arial" w:hAnsi="Arial" w:cs="Arial" w:hint="cs"/>
          <w:sz w:val="28"/>
          <w:szCs w:val="28"/>
          <w:rtl/>
        </w:rPr>
        <w:t>َ</w:t>
      </w:r>
      <w:r w:rsidR="005740CB" w:rsidRPr="00150B79">
        <w:rPr>
          <w:rFonts w:ascii="Arial" w:hAnsi="Arial" w:cs="Arial" w:hint="cs"/>
          <w:sz w:val="28"/>
          <w:szCs w:val="28"/>
          <w:rtl/>
        </w:rPr>
        <w:t>.</w:t>
      </w:r>
    </w:p>
    <w:p w14:paraId="79DABB56" w14:textId="1DD820C0" w:rsidR="005740CB" w:rsidRDefault="005740CB" w:rsidP="005740CB">
      <w:pPr>
        <w:spacing w:before="100" w:beforeAutospacing="1" w:after="100" w:afterAutospacing="1"/>
        <w:rPr>
          <w:rFonts w:ascii="Arial" w:hAnsi="Arial" w:cs="Arial"/>
          <w:sz w:val="28"/>
          <w:szCs w:val="28"/>
        </w:rPr>
      </w:pPr>
      <w:r w:rsidRPr="00150B79">
        <w:rPr>
          <w:rFonts w:ascii="Arial" w:hAnsi="Arial" w:cs="Arial" w:hint="cs"/>
          <w:sz w:val="28"/>
          <w:szCs w:val="28"/>
          <w:rtl/>
        </w:rPr>
        <w:t>وهذه</w:t>
      </w:r>
      <w:r>
        <w:rPr>
          <w:rFonts w:ascii="Arial" w:hAnsi="Arial" w:cs="Arial" w:hint="cs"/>
          <w:sz w:val="28"/>
          <w:szCs w:val="28"/>
          <w:rtl/>
        </w:rPr>
        <w:t>ِ</w:t>
      </w:r>
      <w:r w:rsidRPr="00150B79">
        <w:rPr>
          <w:rFonts w:ascii="Arial" w:hAnsi="Arial" w:cs="Arial" w:hint="cs"/>
          <w:sz w:val="28"/>
          <w:szCs w:val="28"/>
          <w:rtl/>
        </w:rPr>
        <w:t xml:space="preserve"> حقيقة</w:t>
      </w:r>
      <w:r>
        <w:rPr>
          <w:rFonts w:ascii="Arial" w:hAnsi="Arial" w:cs="Arial" w:hint="cs"/>
          <w:sz w:val="28"/>
          <w:szCs w:val="28"/>
          <w:rtl/>
        </w:rPr>
        <w:t>ٌ</w:t>
      </w:r>
      <w:r w:rsidRPr="00150B79">
        <w:rPr>
          <w:rFonts w:ascii="Arial" w:hAnsi="Arial" w:cs="Arial" w:hint="cs"/>
          <w:sz w:val="28"/>
          <w:szCs w:val="28"/>
          <w:rtl/>
        </w:rPr>
        <w:t xml:space="preserve"> اتفق</w:t>
      </w:r>
      <w:r>
        <w:rPr>
          <w:rFonts w:ascii="Arial" w:hAnsi="Arial" w:cs="Arial" w:hint="cs"/>
          <w:sz w:val="28"/>
          <w:szCs w:val="28"/>
          <w:rtl/>
        </w:rPr>
        <w:t>َ</w:t>
      </w:r>
      <w:r w:rsidRPr="00150B79">
        <w:rPr>
          <w:rFonts w:ascii="Arial" w:hAnsi="Arial" w:cs="Arial" w:hint="cs"/>
          <w:sz w:val="28"/>
          <w:szCs w:val="28"/>
          <w:rtl/>
        </w:rPr>
        <w:t xml:space="preserve"> عليها علماء</w:t>
      </w:r>
      <w:r>
        <w:rPr>
          <w:rFonts w:ascii="Arial" w:hAnsi="Arial" w:cs="Arial" w:hint="cs"/>
          <w:sz w:val="28"/>
          <w:szCs w:val="28"/>
          <w:rtl/>
        </w:rPr>
        <w:t>ُ</w:t>
      </w:r>
      <w:r w:rsidRPr="00150B79">
        <w:rPr>
          <w:rFonts w:ascii="Arial" w:hAnsi="Arial" w:cs="Arial" w:hint="cs"/>
          <w:sz w:val="28"/>
          <w:szCs w:val="28"/>
          <w:rtl/>
        </w:rPr>
        <w:t xml:space="preserve"> الفيزياء</w:t>
      </w:r>
      <w:r>
        <w:rPr>
          <w:rFonts w:ascii="Arial" w:hAnsi="Arial" w:cs="Arial" w:hint="cs"/>
          <w:sz w:val="28"/>
          <w:szCs w:val="28"/>
          <w:rtl/>
        </w:rPr>
        <w:t>ِ</w:t>
      </w:r>
      <w:r w:rsidRPr="00150B79">
        <w:rPr>
          <w:rFonts w:ascii="Arial" w:hAnsi="Arial" w:cs="Arial" w:hint="cs"/>
          <w:sz w:val="28"/>
          <w:szCs w:val="28"/>
          <w:rtl/>
        </w:rPr>
        <w:t xml:space="preserve"> الفلكية</w:t>
      </w:r>
      <w:r>
        <w:rPr>
          <w:rFonts w:ascii="Arial" w:hAnsi="Arial" w:cs="Arial" w:hint="cs"/>
          <w:sz w:val="28"/>
          <w:szCs w:val="28"/>
          <w:rtl/>
        </w:rPr>
        <w:t>ِ</w:t>
      </w:r>
      <w:r w:rsidRPr="00150B79">
        <w:rPr>
          <w:rFonts w:ascii="Arial" w:hAnsi="Arial" w:cs="Arial" w:hint="cs"/>
          <w:sz w:val="28"/>
          <w:szCs w:val="28"/>
          <w:rtl/>
        </w:rPr>
        <w:t xml:space="preserve"> ابتداء</w:t>
      </w:r>
      <w:r>
        <w:rPr>
          <w:rFonts w:ascii="Arial" w:hAnsi="Arial" w:cs="Arial" w:hint="cs"/>
          <w:sz w:val="28"/>
          <w:szCs w:val="28"/>
          <w:rtl/>
        </w:rPr>
        <w:t>ً</w:t>
      </w:r>
      <w:r w:rsidRPr="00150B79">
        <w:rPr>
          <w:rFonts w:ascii="Arial" w:hAnsi="Arial" w:cs="Arial" w:hint="cs"/>
          <w:sz w:val="28"/>
          <w:szCs w:val="28"/>
          <w:rtl/>
        </w:rPr>
        <w:t xml:space="preserve"> م</w:t>
      </w:r>
      <w:r>
        <w:rPr>
          <w:rFonts w:ascii="Arial" w:hAnsi="Arial" w:cs="Arial" w:hint="cs"/>
          <w:sz w:val="28"/>
          <w:szCs w:val="28"/>
          <w:rtl/>
        </w:rPr>
        <w:t>ِ</w:t>
      </w:r>
      <w:r w:rsidRPr="00150B79">
        <w:rPr>
          <w:rFonts w:ascii="Arial" w:hAnsi="Arial" w:cs="Arial" w:hint="cs"/>
          <w:sz w:val="28"/>
          <w:szCs w:val="28"/>
          <w:rtl/>
        </w:rPr>
        <w:t>ن</w:t>
      </w:r>
      <w:r>
        <w:rPr>
          <w:rFonts w:ascii="Arial" w:hAnsi="Arial" w:cs="Arial" w:hint="cs"/>
          <w:sz w:val="28"/>
          <w:szCs w:val="28"/>
          <w:rtl/>
        </w:rPr>
        <w:t>َ</w:t>
      </w:r>
      <w:r w:rsidRPr="00150B79">
        <w:rPr>
          <w:rFonts w:ascii="Arial" w:hAnsi="Arial" w:cs="Arial" w:hint="cs"/>
          <w:sz w:val="28"/>
          <w:szCs w:val="28"/>
          <w:rtl/>
        </w:rPr>
        <w:t xml:space="preserve"> القرن</w:t>
      </w:r>
      <w:r>
        <w:rPr>
          <w:rFonts w:ascii="Arial" w:hAnsi="Arial" w:cs="Arial" w:hint="cs"/>
          <w:sz w:val="28"/>
          <w:szCs w:val="28"/>
          <w:rtl/>
        </w:rPr>
        <w:t>ِ</w:t>
      </w:r>
      <w:r w:rsidRPr="00150B79">
        <w:rPr>
          <w:rFonts w:ascii="Arial" w:hAnsi="Arial" w:cs="Arial" w:hint="cs"/>
          <w:sz w:val="28"/>
          <w:szCs w:val="28"/>
          <w:rtl/>
        </w:rPr>
        <w:t xml:space="preserve"> العشرين فيما يسم</w:t>
      </w:r>
      <w:r>
        <w:rPr>
          <w:rFonts w:ascii="Arial" w:hAnsi="Arial" w:cs="Arial" w:hint="cs"/>
          <w:sz w:val="28"/>
          <w:szCs w:val="28"/>
          <w:rtl/>
        </w:rPr>
        <w:t>ُّ</w:t>
      </w:r>
      <w:r w:rsidRPr="00150B79">
        <w:rPr>
          <w:rFonts w:ascii="Arial" w:hAnsi="Arial" w:cs="Arial" w:hint="cs"/>
          <w:sz w:val="28"/>
          <w:szCs w:val="28"/>
          <w:rtl/>
        </w:rPr>
        <w:t>ون</w:t>
      </w:r>
      <w:r>
        <w:rPr>
          <w:rFonts w:ascii="Arial" w:hAnsi="Arial" w:cs="Arial" w:hint="cs"/>
          <w:sz w:val="28"/>
          <w:szCs w:val="28"/>
          <w:rtl/>
        </w:rPr>
        <w:t>َ</w:t>
      </w:r>
      <w:r w:rsidRPr="00150B79">
        <w:rPr>
          <w:rFonts w:ascii="Arial" w:hAnsi="Arial" w:cs="Arial" w:hint="cs"/>
          <w:sz w:val="28"/>
          <w:szCs w:val="28"/>
          <w:rtl/>
        </w:rPr>
        <w:t>ه</w:t>
      </w:r>
      <w:r>
        <w:rPr>
          <w:rFonts w:ascii="Arial" w:hAnsi="Arial" w:cs="Arial" w:hint="cs"/>
          <w:sz w:val="28"/>
          <w:szCs w:val="28"/>
          <w:rtl/>
        </w:rPr>
        <w:t>ُ</w:t>
      </w:r>
      <w:r w:rsidRPr="00150B79">
        <w:rPr>
          <w:rFonts w:ascii="Arial" w:hAnsi="Arial" w:cs="Arial" w:hint="cs"/>
          <w:sz w:val="28"/>
          <w:szCs w:val="28"/>
          <w:rtl/>
        </w:rPr>
        <w:t xml:space="preserve"> "ال</w:t>
      </w:r>
      <w:r w:rsidR="00644CAE">
        <w:rPr>
          <w:rFonts w:ascii="Arial" w:hAnsi="Arial" w:cs="Arial" w:hint="cs"/>
          <w:sz w:val="28"/>
          <w:szCs w:val="28"/>
          <w:rtl/>
        </w:rPr>
        <w:t>ْ</w:t>
      </w:r>
      <w:r w:rsidRPr="00150B79">
        <w:rPr>
          <w:rFonts w:ascii="Arial" w:hAnsi="Arial" w:cs="Arial" w:hint="cs"/>
          <w:sz w:val="28"/>
          <w:szCs w:val="28"/>
          <w:rtl/>
        </w:rPr>
        <w:t>ك</w:t>
      </w:r>
      <w:r w:rsidR="00644CAE">
        <w:rPr>
          <w:rFonts w:ascii="Arial" w:hAnsi="Arial" w:cs="Arial" w:hint="cs"/>
          <w:sz w:val="28"/>
          <w:szCs w:val="28"/>
          <w:rtl/>
        </w:rPr>
        <w:t>َ</w:t>
      </w:r>
      <w:r w:rsidRPr="00150B79">
        <w:rPr>
          <w:rFonts w:ascii="Arial" w:hAnsi="Arial" w:cs="Arial" w:hint="cs"/>
          <w:sz w:val="28"/>
          <w:szCs w:val="28"/>
          <w:rtl/>
        </w:rPr>
        <w:t>و</w:t>
      </w:r>
      <w:r w:rsidR="00644CAE">
        <w:rPr>
          <w:rFonts w:ascii="Arial" w:hAnsi="Arial" w:cs="Arial" w:hint="cs"/>
          <w:sz w:val="28"/>
          <w:szCs w:val="28"/>
          <w:rtl/>
        </w:rPr>
        <w:t>ْ</w:t>
      </w:r>
      <w:r w:rsidRPr="00150B79">
        <w:rPr>
          <w:rFonts w:ascii="Arial" w:hAnsi="Arial" w:cs="Arial" w:hint="cs"/>
          <w:sz w:val="28"/>
          <w:szCs w:val="28"/>
          <w:rtl/>
        </w:rPr>
        <w:t>ن</w:t>
      </w:r>
      <w:r>
        <w:rPr>
          <w:rFonts w:ascii="Arial" w:hAnsi="Arial" w:cs="Arial" w:hint="cs"/>
          <w:sz w:val="28"/>
          <w:szCs w:val="28"/>
          <w:rtl/>
        </w:rPr>
        <w:t>َ</w:t>
      </w:r>
      <w:r w:rsidRPr="00150B79">
        <w:rPr>
          <w:rFonts w:ascii="Arial" w:hAnsi="Arial" w:cs="Arial" w:hint="cs"/>
          <w:sz w:val="28"/>
          <w:szCs w:val="28"/>
          <w:rtl/>
        </w:rPr>
        <w:t xml:space="preserve"> ال</w:t>
      </w:r>
      <w:r w:rsidR="00644CAE">
        <w:rPr>
          <w:rFonts w:ascii="Arial" w:hAnsi="Arial" w:cs="Arial" w:hint="cs"/>
          <w:sz w:val="28"/>
          <w:szCs w:val="28"/>
          <w:rtl/>
        </w:rPr>
        <w:t>ْ</w:t>
      </w:r>
      <w:r w:rsidRPr="00150B79">
        <w:rPr>
          <w:rFonts w:ascii="Arial" w:hAnsi="Arial" w:cs="Arial" w:hint="cs"/>
          <w:sz w:val="28"/>
          <w:szCs w:val="28"/>
          <w:rtl/>
        </w:rPr>
        <w:t>م</w:t>
      </w:r>
      <w:r w:rsidR="00644CAE">
        <w:rPr>
          <w:rFonts w:ascii="Arial" w:hAnsi="Arial" w:cs="Arial" w:hint="cs"/>
          <w:sz w:val="28"/>
          <w:szCs w:val="28"/>
          <w:rtl/>
        </w:rPr>
        <w:t>ُ</w:t>
      </w:r>
      <w:r w:rsidRPr="00150B79">
        <w:rPr>
          <w:rFonts w:ascii="Arial" w:hAnsi="Arial" w:cs="Arial" w:hint="cs"/>
          <w:sz w:val="28"/>
          <w:szCs w:val="28"/>
          <w:rtl/>
        </w:rPr>
        <w:t>ت</w:t>
      </w:r>
      <w:r w:rsidR="00644CAE">
        <w:rPr>
          <w:rFonts w:ascii="Arial" w:hAnsi="Arial" w:cs="Arial" w:hint="cs"/>
          <w:sz w:val="28"/>
          <w:szCs w:val="28"/>
          <w:rtl/>
        </w:rPr>
        <w:t>َ</w:t>
      </w:r>
      <w:r w:rsidRPr="00150B79">
        <w:rPr>
          <w:rFonts w:ascii="Arial" w:hAnsi="Arial" w:cs="Arial" w:hint="cs"/>
          <w:sz w:val="28"/>
          <w:szCs w:val="28"/>
          <w:rtl/>
        </w:rPr>
        <w:t>و</w:t>
      </w:r>
      <w:r w:rsidR="00644CAE">
        <w:rPr>
          <w:rFonts w:ascii="Arial" w:hAnsi="Arial" w:cs="Arial" w:hint="cs"/>
          <w:sz w:val="28"/>
          <w:szCs w:val="28"/>
          <w:rtl/>
        </w:rPr>
        <w:t>َ</w:t>
      </w:r>
      <w:r w:rsidRPr="00150B79">
        <w:rPr>
          <w:rFonts w:ascii="Arial" w:hAnsi="Arial" w:cs="Arial" w:hint="cs"/>
          <w:sz w:val="28"/>
          <w:szCs w:val="28"/>
          <w:rtl/>
        </w:rPr>
        <w:t>س</w:t>
      </w:r>
      <w:r w:rsidR="00644CAE">
        <w:rPr>
          <w:rFonts w:ascii="Arial" w:hAnsi="Arial" w:cs="Arial" w:hint="cs"/>
          <w:sz w:val="28"/>
          <w:szCs w:val="28"/>
          <w:rtl/>
        </w:rPr>
        <w:t>ِّ</w:t>
      </w:r>
      <w:r w:rsidRPr="00150B79">
        <w:rPr>
          <w:rFonts w:ascii="Arial" w:hAnsi="Arial" w:cs="Arial" w:hint="cs"/>
          <w:sz w:val="28"/>
          <w:szCs w:val="28"/>
          <w:rtl/>
        </w:rPr>
        <w:t>ع</w:t>
      </w:r>
      <w:r>
        <w:rPr>
          <w:rFonts w:ascii="Arial" w:hAnsi="Arial" w:cs="Arial" w:hint="cs"/>
          <w:sz w:val="28"/>
          <w:szCs w:val="28"/>
          <w:rtl/>
        </w:rPr>
        <w:t>َ</w:t>
      </w:r>
      <w:r w:rsidRPr="00150B79">
        <w:rPr>
          <w:rFonts w:ascii="Arial" w:hAnsi="Arial" w:cs="Arial" w:hint="cs"/>
          <w:sz w:val="28"/>
          <w:szCs w:val="28"/>
          <w:rtl/>
        </w:rPr>
        <w:t xml:space="preserve">" </w:t>
      </w:r>
      <w:r w:rsidR="00644CAE">
        <w:rPr>
          <w:rFonts w:ascii="Arial" w:hAnsi="Arial" w:cs="Arial" w:hint="cs"/>
          <w:sz w:val="28"/>
          <w:szCs w:val="28"/>
          <w:rtl/>
        </w:rPr>
        <w:t xml:space="preserve">، </w:t>
      </w:r>
      <w:r w:rsidRPr="00150B79">
        <w:rPr>
          <w:rFonts w:ascii="Arial" w:hAnsi="Arial" w:cs="Arial" w:hint="cs"/>
          <w:sz w:val="28"/>
          <w:szCs w:val="28"/>
          <w:rtl/>
        </w:rPr>
        <w:t>بمعنى "الكون</w:t>
      </w:r>
      <w:r>
        <w:rPr>
          <w:rFonts w:ascii="Arial" w:hAnsi="Arial" w:cs="Arial" w:hint="cs"/>
          <w:sz w:val="28"/>
          <w:szCs w:val="28"/>
          <w:rtl/>
        </w:rPr>
        <w:t>ِ</w:t>
      </w:r>
      <w:r w:rsidRPr="00150B79">
        <w:rPr>
          <w:rFonts w:ascii="Arial" w:hAnsi="Arial" w:cs="Arial" w:hint="cs"/>
          <w:sz w:val="28"/>
          <w:szCs w:val="28"/>
          <w:rtl/>
        </w:rPr>
        <w:t xml:space="preserve"> دائم</w:t>
      </w:r>
      <w:r>
        <w:rPr>
          <w:rFonts w:ascii="Arial" w:hAnsi="Arial" w:cs="Arial" w:hint="cs"/>
          <w:sz w:val="28"/>
          <w:szCs w:val="28"/>
          <w:rtl/>
        </w:rPr>
        <w:t>ِ</w:t>
      </w:r>
      <w:r w:rsidRPr="00150B79">
        <w:rPr>
          <w:rFonts w:ascii="Arial" w:hAnsi="Arial" w:cs="Arial" w:hint="cs"/>
          <w:sz w:val="28"/>
          <w:szCs w:val="28"/>
          <w:rtl/>
        </w:rPr>
        <w:t xml:space="preserve"> ا</w:t>
      </w:r>
      <w:r>
        <w:rPr>
          <w:rFonts w:ascii="Arial" w:hAnsi="Arial" w:cs="Arial" w:hint="cs"/>
          <w:sz w:val="28"/>
          <w:szCs w:val="28"/>
          <w:rtl/>
        </w:rPr>
        <w:t>لا</w:t>
      </w:r>
      <w:r w:rsidRPr="00150B79">
        <w:rPr>
          <w:rFonts w:ascii="Arial" w:hAnsi="Arial" w:cs="Arial" w:hint="cs"/>
          <w:sz w:val="28"/>
          <w:szCs w:val="28"/>
          <w:rtl/>
        </w:rPr>
        <w:t>تساع." أما المفسرون</w:t>
      </w:r>
      <w:r>
        <w:rPr>
          <w:rFonts w:ascii="Arial" w:hAnsi="Arial" w:cs="Arial" w:hint="cs"/>
          <w:sz w:val="28"/>
          <w:szCs w:val="28"/>
          <w:rtl/>
        </w:rPr>
        <w:t>َ</w:t>
      </w:r>
      <w:r w:rsidRPr="00150B79">
        <w:rPr>
          <w:rFonts w:ascii="Arial" w:hAnsi="Arial" w:cs="Arial" w:hint="cs"/>
          <w:sz w:val="28"/>
          <w:szCs w:val="28"/>
          <w:rtl/>
        </w:rPr>
        <w:t xml:space="preserve"> الثلاثة</w:t>
      </w:r>
      <w:r>
        <w:rPr>
          <w:rFonts w:ascii="Arial" w:hAnsi="Arial" w:cs="Arial" w:hint="cs"/>
          <w:sz w:val="28"/>
          <w:szCs w:val="28"/>
          <w:rtl/>
        </w:rPr>
        <w:t>َ</w:t>
      </w:r>
      <w:r w:rsidRPr="00150B79">
        <w:rPr>
          <w:rFonts w:ascii="Arial" w:hAnsi="Arial" w:cs="Arial" w:hint="cs"/>
          <w:sz w:val="28"/>
          <w:szCs w:val="28"/>
          <w:rtl/>
        </w:rPr>
        <w:t xml:space="preserve"> </w:t>
      </w:r>
      <w:r w:rsidR="00644CAE">
        <w:rPr>
          <w:rFonts w:ascii="Arial" w:hAnsi="Arial" w:cs="Arial" w:hint="cs"/>
          <w:sz w:val="28"/>
          <w:szCs w:val="28"/>
          <w:rtl/>
        </w:rPr>
        <w:t>، جزاهم اللهُ خيراً</w:t>
      </w:r>
      <w:r>
        <w:rPr>
          <w:rFonts w:ascii="Arial" w:hAnsi="Arial" w:cs="Arial" w:hint="cs"/>
          <w:sz w:val="28"/>
          <w:szCs w:val="28"/>
          <w:rtl/>
        </w:rPr>
        <w:t xml:space="preserve"> ،</w:t>
      </w:r>
      <w:r w:rsidRPr="00150B79">
        <w:rPr>
          <w:rFonts w:ascii="Arial" w:hAnsi="Arial" w:cs="Arial" w:hint="cs"/>
          <w:sz w:val="28"/>
          <w:szCs w:val="28"/>
          <w:rtl/>
        </w:rPr>
        <w:t xml:space="preserve"> فكان</w:t>
      </w:r>
      <w:r>
        <w:rPr>
          <w:rFonts w:ascii="Arial" w:hAnsi="Arial" w:cs="Arial" w:hint="cs"/>
          <w:sz w:val="28"/>
          <w:szCs w:val="28"/>
          <w:rtl/>
        </w:rPr>
        <w:t>َ</w:t>
      </w:r>
      <w:r w:rsidRPr="00150B79">
        <w:rPr>
          <w:rFonts w:ascii="Arial" w:hAnsi="Arial" w:cs="Arial" w:hint="cs"/>
          <w:sz w:val="28"/>
          <w:szCs w:val="28"/>
          <w:rtl/>
        </w:rPr>
        <w:t xml:space="preserve"> تفسير</w:t>
      </w:r>
      <w:r>
        <w:rPr>
          <w:rFonts w:ascii="Arial" w:hAnsi="Arial" w:cs="Arial" w:hint="cs"/>
          <w:sz w:val="28"/>
          <w:szCs w:val="28"/>
          <w:rtl/>
        </w:rPr>
        <w:t>ُ</w:t>
      </w:r>
      <w:r w:rsidRPr="00150B79">
        <w:rPr>
          <w:rFonts w:ascii="Arial" w:hAnsi="Arial" w:cs="Arial" w:hint="cs"/>
          <w:sz w:val="28"/>
          <w:szCs w:val="28"/>
          <w:rtl/>
        </w:rPr>
        <w:t>هم و</w:t>
      </w:r>
      <w:r>
        <w:rPr>
          <w:rFonts w:ascii="Arial" w:hAnsi="Arial" w:cs="Arial" w:hint="cs"/>
          <w:sz w:val="28"/>
          <w:szCs w:val="28"/>
          <w:rtl/>
        </w:rPr>
        <w:t>َ</w:t>
      </w:r>
      <w:r w:rsidRPr="00150B79">
        <w:rPr>
          <w:rFonts w:ascii="Arial" w:hAnsi="Arial" w:cs="Arial" w:hint="cs"/>
          <w:sz w:val="28"/>
          <w:szCs w:val="28"/>
          <w:rtl/>
        </w:rPr>
        <w:t>ق</w:t>
      </w:r>
      <w:r>
        <w:rPr>
          <w:rFonts w:ascii="Arial" w:hAnsi="Arial" w:cs="Arial" w:hint="cs"/>
          <w:sz w:val="28"/>
          <w:szCs w:val="28"/>
          <w:rtl/>
        </w:rPr>
        <w:t>ْ</w:t>
      </w:r>
      <w:r w:rsidRPr="00150B79">
        <w:rPr>
          <w:rFonts w:ascii="Arial" w:hAnsi="Arial" w:cs="Arial" w:hint="cs"/>
          <w:sz w:val="28"/>
          <w:szCs w:val="28"/>
          <w:rtl/>
        </w:rPr>
        <w:t>ف</w:t>
      </w:r>
      <w:r w:rsidR="00644CAE">
        <w:rPr>
          <w:rFonts w:ascii="Arial" w:hAnsi="Arial" w:cs="Arial" w:hint="cs"/>
          <w:sz w:val="28"/>
          <w:szCs w:val="28"/>
          <w:rtl/>
        </w:rPr>
        <w:t>اً</w:t>
      </w:r>
      <w:r w:rsidRPr="00150B79">
        <w:rPr>
          <w:rFonts w:ascii="Arial" w:hAnsi="Arial" w:cs="Arial" w:hint="cs"/>
          <w:sz w:val="28"/>
          <w:szCs w:val="28"/>
          <w:rtl/>
        </w:rPr>
        <w:t xml:space="preserve"> على وصف</w:t>
      </w:r>
      <w:r>
        <w:rPr>
          <w:rFonts w:ascii="Arial" w:hAnsi="Arial" w:cs="Arial" w:hint="cs"/>
          <w:sz w:val="28"/>
          <w:szCs w:val="28"/>
          <w:rtl/>
        </w:rPr>
        <w:t>ِ</w:t>
      </w:r>
      <w:r w:rsidRPr="00150B79">
        <w:rPr>
          <w:rFonts w:ascii="Arial" w:hAnsi="Arial" w:cs="Arial" w:hint="cs"/>
          <w:sz w:val="28"/>
          <w:szCs w:val="28"/>
          <w:rtl/>
        </w:rPr>
        <w:t xml:space="preserve"> السماء</w:t>
      </w:r>
      <w:r>
        <w:rPr>
          <w:rFonts w:ascii="Arial" w:hAnsi="Arial" w:cs="Arial" w:hint="cs"/>
          <w:sz w:val="28"/>
          <w:szCs w:val="28"/>
          <w:rtl/>
        </w:rPr>
        <w:t>ِ</w:t>
      </w:r>
      <w:r w:rsidRPr="00150B79">
        <w:rPr>
          <w:rFonts w:ascii="Arial" w:hAnsi="Arial" w:cs="Arial" w:hint="cs"/>
          <w:sz w:val="28"/>
          <w:szCs w:val="28"/>
          <w:rtl/>
        </w:rPr>
        <w:t xml:space="preserve"> با</w:t>
      </w:r>
      <w:r>
        <w:rPr>
          <w:rFonts w:ascii="Arial" w:hAnsi="Arial" w:cs="Arial" w:hint="cs"/>
          <w:sz w:val="28"/>
          <w:szCs w:val="28"/>
          <w:rtl/>
        </w:rPr>
        <w:t>لا</w:t>
      </w:r>
      <w:r w:rsidRPr="00150B79">
        <w:rPr>
          <w:rFonts w:ascii="Arial" w:hAnsi="Arial" w:cs="Arial" w:hint="cs"/>
          <w:sz w:val="28"/>
          <w:szCs w:val="28"/>
          <w:rtl/>
        </w:rPr>
        <w:t>تساع</w:t>
      </w:r>
      <w:r>
        <w:rPr>
          <w:rFonts w:ascii="Arial" w:hAnsi="Arial" w:cs="Arial" w:hint="cs"/>
          <w:sz w:val="28"/>
          <w:szCs w:val="28"/>
          <w:rtl/>
        </w:rPr>
        <w:t>ِ</w:t>
      </w:r>
      <w:r w:rsidRPr="00150B79">
        <w:rPr>
          <w:rFonts w:ascii="Arial" w:hAnsi="Arial" w:cs="Arial" w:hint="cs"/>
          <w:sz w:val="28"/>
          <w:szCs w:val="28"/>
          <w:rtl/>
        </w:rPr>
        <w:t xml:space="preserve"> فقط</w:t>
      </w:r>
      <w:r>
        <w:rPr>
          <w:rFonts w:ascii="Arial" w:hAnsi="Arial" w:cs="Arial" w:hint="cs"/>
          <w:sz w:val="28"/>
          <w:szCs w:val="28"/>
          <w:rtl/>
        </w:rPr>
        <w:t>ْ</w:t>
      </w:r>
      <w:r w:rsidRPr="00150B79">
        <w:rPr>
          <w:rFonts w:ascii="Arial" w:hAnsi="Arial" w:cs="Arial" w:hint="cs"/>
          <w:sz w:val="28"/>
          <w:szCs w:val="28"/>
          <w:rtl/>
        </w:rPr>
        <w:t xml:space="preserve"> ، دونما التطرق</w:t>
      </w:r>
      <w:r>
        <w:rPr>
          <w:rFonts w:ascii="Arial" w:hAnsi="Arial" w:cs="Arial" w:hint="cs"/>
          <w:sz w:val="28"/>
          <w:szCs w:val="28"/>
          <w:rtl/>
        </w:rPr>
        <w:t>ِ</w:t>
      </w:r>
      <w:r w:rsidRPr="00150B79">
        <w:rPr>
          <w:rFonts w:ascii="Arial" w:hAnsi="Arial" w:cs="Arial" w:hint="cs"/>
          <w:sz w:val="28"/>
          <w:szCs w:val="28"/>
          <w:rtl/>
        </w:rPr>
        <w:t xml:space="preserve"> إلى استمرار</w:t>
      </w:r>
      <w:r>
        <w:rPr>
          <w:rFonts w:ascii="Arial" w:hAnsi="Arial" w:cs="Arial" w:hint="cs"/>
          <w:sz w:val="28"/>
          <w:szCs w:val="28"/>
          <w:rtl/>
        </w:rPr>
        <w:t>ِ</w:t>
      </w:r>
      <w:r w:rsidRPr="00150B79">
        <w:rPr>
          <w:rFonts w:ascii="Arial" w:hAnsi="Arial" w:cs="Arial" w:hint="cs"/>
          <w:sz w:val="28"/>
          <w:szCs w:val="28"/>
          <w:rtl/>
        </w:rPr>
        <w:t xml:space="preserve"> ا</w:t>
      </w:r>
      <w:r>
        <w:rPr>
          <w:rFonts w:ascii="Arial" w:hAnsi="Arial" w:cs="Arial" w:hint="cs"/>
          <w:sz w:val="28"/>
          <w:szCs w:val="28"/>
          <w:rtl/>
        </w:rPr>
        <w:t>لا</w:t>
      </w:r>
      <w:r w:rsidRPr="00150B79">
        <w:rPr>
          <w:rFonts w:ascii="Arial" w:hAnsi="Arial" w:cs="Arial" w:hint="cs"/>
          <w:sz w:val="28"/>
          <w:szCs w:val="28"/>
          <w:rtl/>
        </w:rPr>
        <w:t>تساع</w:t>
      </w:r>
      <w:r>
        <w:rPr>
          <w:rFonts w:ascii="Arial" w:hAnsi="Arial" w:cs="Arial" w:hint="cs"/>
          <w:sz w:val="28"/>
          <w:szCs w:val="28"/>
          <w:rtl/>
        </w:rPr>
        <w:t>ِ</w:t>
      </w:r>
      <w:r w:rsidRPr="00150B79">
        <w:rPr>
          <w:rFonts w:ascii="Arial" w:hAnsi="Arial" w:cs="Arial" w:hint="cs"/>
          <w:sz w:val="28"/>
          <w:szCs w:val="28"/>
          <w:rtl/>
        </w:rPr>
        <w:t xml:space="preserve"> ، وهو المعنى الدقيق</w:t>
      </w:r>
      <w:r>
        <w:rPr>
          <w:rFonts w:ascii="Arial" w:hAnsi="Arial" w:cs="Arial" w:hint="cs"/>
          <w:sz w:val="28"/>
          <w:szCs w:val="28"/>
          <w:rtl/>
        </w:rPr>
        <w:t>ُ</w:t>
      </w:r>
      <w:r w:rsidRPr="00150B79">
        <w:rPr>
          <w:rFonts w:ascii="Arial" w:hAnsi="Arial" w:cs="Arial" w:hint="cs"/>
          <w:sz w:val="28"/>
          <w:szCs w:val="28"/>
          <w:rtl/>
        </w:rPr>
        <w:t xml:space="preserve"> لغوياً وعلمياً. </w:t>
      </w:r>
      <w:r w:rsidR="00185CAF" w:rsidRPr="00185CAF">
        <w:rPr>
          <w:rStyle w:val="EndnoteReference"/>
          <w:rFonts w:ascii="Arial" w:hAnsi="Arial" w:cs="Arial"/>
          <w:color w:val="0070C0"/>
          <w:sz w:val="32"/>
          <w:szCs w:val="32"/>
          <w:rtl/>
        </w:rPr>
        <w:endnoteReference w:id="205"/>
      </w:r>
      <w:r w:rsidR="002578FE">
        <w:rPr>
          <w:rFonts w:ascii="Arial" w:hAnsi="Arial" w:cs="Arial"/>
          <w:sz w:val="28"/>
          <w:szCs w:val="28"/>
        </w:rPr>
        <w:t xml:space="preserve">    </w:t>
      </w:r>
    </w:p>
    <w:p w14:paraId="3E16B2D8" w14:textId="4A49B4FD" w:rsidR="003917AC" w:rsidRDefault="00201EF9" w:rsidP="00201EF9">
      <w:pPr>
        <w:pStyle w:val="NormalWeb"/>
        <w:jc w:val="left"/>
        <w:rPr>
          <w:rStyle w:val="Strong"/>
          <w:rFonts w:asciiTheme="minorBidi" w:hAnsiTheme="minorBidi" w:cs="Arial"/>
          <w:color w:val="FF0000"/>
          <w:sz w:val="28"/>
          <w:szCs w:val="28"/>
          <w:rtl/>
        </w:rPr>
      </w:pPr>
      <w:r w:rsidRPr="008D0E31">
        <w:rPr>
          <w:rStyle w:val="style3061"/>
          <w:rFonts w:asciiTheme="minorBidi" w:hAnsiTheme="minorBidi" w:cstheme="minorBidi" w:hint="cs"/>
          <w:b/>
          <w:bCs/>
          <w:color w:val="FF0000"/>
          <w:sz w:val="28"/>
          <w:szCs w:val="28"/>
          <w:rtl/>
        </w:rPr>
        <w:t>2</w:t>
      </w:r>
      <w:r w:rsidRPr="008D0E31">
        <w:rPr>
          <w:rStyle w:val="style3061"/>
          <w:rFonts w:asciiTheme="minorBidi" w:hAnsiTheme="minorBidi" w:cstheme="minorBidi" w:hint="cs"/>
          <w:b/>
          <w:bCs/>
          <w:color w:val="FF0000"/>
          <w:sz w:val="32"/>
          <w:szCs w:val="32"/>
          <w:rtl/>
        </w:rPr>
        <w:t xml:space="preserve">. </w:t>
      </w:r>
      <w:r w:rsidR="002E3368" w:rsidRPr="00A2421E">
        <w:rPr>
          <w:rStyle w:val="style3061"/>
          <w:rFonts w:asciiTheme="minorBidi" w:hAnsiTheme="minorBidi" w:cstheme="minorBidi" w:hint="cs"/>
          <w:b/>
          <w:bCs/>
          <w:color w:val="FF0000"/>
          <w:sz w:val="32"/>
          <w:szCs w:val="32"/>
          <w:rtl/>
        </w:rPr>
        <w:t xml:space="preserve">إِنَّا </w:t>
      </w:r>
      <w:r w:rsidR="00C219F7" w:rsidRPr="00A2421E">
        <w:rPr>
          <w:rStyle w:val="Strong"/>
          <w:rFonts w:asciiTheme="minorBidi" w:hAnsiTheme="minorBidi" w:cs="Arial"/>
          <w:color w:val="FF0000"/>
          <w:sz w:val="32"/>
          <w:szCs w:val="32"/>
          <w:rtl/>
        </w:rPr>
        <w:t>مُّنتَقِمُونَ</w:t>
      </w:r>
      <w:r w:rsidR="002E3368">
        <w:rPr>
          <w:rStyle w:val="Strong"/>
          <w:rFonts w:asciiTheme="minorBidi" w:hAnsiTheme="minorBidi" w:cs="Arial" w:hint="cs"/>
          <w:color w:val="FF0000"/>
          <w:sz w:val="28"/>
          <w:szCs w:val="28"/>
          <w:rtl/>
        </w:rPr>
        <w:t xml:space="preserve"> </w:t>
      </w:r>
    </w:p>
    <w:p w14:paraId="738A34C5" w14:textId="77777777" w:rsidR="005B7DDB" w:rsidRDefault="000C1C57" w:rsidP="005B7DDB">
      <w:pPr>
        <w:pStyle w:val="NormalWeb"/>
        <w:jc w:val="left"/>
        <w:rPr>
          <w:rStyle w:val="Strong"/>
          <w:rFonts w:asciiTheme="minorBidi" w:hAnsiTheme="minorBidi" w:cs="Arial"/>
          <w:b w:val="0"/>
          <w:bCs w:val="0"/>
          <w:color w:val="000000" w:themeColor="text1"/>
          <w:sz w:val="28"/>
          <w:szCs w:val="28"/>
          <w:rtl/>
        </w:rPr>
      </w:pPr>
      <w:r>
        <w:rPr>
          <w:rStyle w:val="style3061"/>
          <w:rFonts w:asciiTheme="minorBidi" w:hAnsiTheme="minorBidi" w:cstheme="minorBidi" w:hint="cs"/>
          <w:color w:val="000000" w:themeColor="text1"/>
          <w:sz w:val="28"/>
          <w:szCs w:val="28"/>
          <w:rtl/>
        </w:rPr>
        <w:t xml:space="preserve">تخبرُنا الآيةُ الكريمةُ </w:t>
      </w:r>
      <w:r>
        <w:rPr>
          <w:rStyle w:val="style3061"/>
          <w:rFonts w:asciiTheme="minorBidi" w:hAnsiTheme="minorBidi" w:cstheme="minorBidi"/>
          <w:color w:val="000000" w:themeColor="text1"/>
        </w:rPr>
        <w:t>22</w:t>
      </w:r>
      <w:r>
        <w:rPr>
          <w:rStyle w:val="style3061"/>
          <w:rFonts w:asciiTheme="minorBidi" w:hAnsiTheme="minorBidi" w:cstheme="minorBidi" w:hint="cs"/>
          <w:color w:val="000000" w:themeColor="text1"/>
          <w:rtl/>
        </w:rPr>
        <w:t xml:space="preserve"> </w:t>
      </w:r>
      <w:r>
        <w:rPr>
          <w:rStyle w:val="style3061"/>
          <w:rFonts w:asciiTheme="minorBidi" w:hAnsiTheme="minorBidi" w:cstheme="minorBidi" w:hint="cs"/>
          <w:color w:val="000000" w:themeColor="text1"/>
          <w:sz w:val="28"/>
          <w:szCs w:val="28"/>
          <w:rtl/>
        </w:rPr>
        <w:t xml:space="preserve">مِنْ سورةِ </w:t>
      </w:r>
      <w:r>
        <w:rPr>
          <w:rStyle w:val="Strong"/>
          <w:rFonts w:asciiTheme="minorBidi" w:hAnsiTheme="minorBidi" w:cs="Arial" w:hint="cs"/>
          <w:b w:val="0"/>
          <w:bCs w:val="0"/>
          <w:color w:val="000000" w:themeColor="text1"/>
          <w:sz w:val="28"/>
          <w:szCs w:val="28"/>
          <w:rtl/>
        </w:rPr>
        <w:t>السَّجْدَةِ</w:t>
      </w:r>
      <w:r>
        <w:rPr>
          <w:rStyle w:val="style3061"/>
          <w:rFonts w:asciiTheme="minorBidi" w:hAnsiTheme="minorBidi" w:cstheme="minorBidi" w:hint="cs"/>
          <w:color w:val="000000" w:themeColor="text1"/>
          <w:sz w:val="28"/>
          <w:szCs w:val="28"/>
          <w:rtl/>
        </w:rPr>
        <w:t xml:space="preserve"> (</w:t>
      </w:r>
      <w:r>
        <w:rPr>
          <w:rStyle w:val="style3061"/>
          <w:rFonts w:asciiTheme="minorBidi" w:hAnsiTheme="minorBidi" w:cstheme="minorBidi"/>
          <w:color w:val="000000" w:themeColor="text1"/>
        </w:rPr>
        <w:t>32</w:t>
      </w:r>
      <w:r>
        <w:rPr>
          <w:rStyle w:val="style3061"/>
          <w:rFonts w:asciiTheme="minorBidi" w:hAnsiTheme="minorBidi" w:cstheme="minorBidi" w:hint="cs"/>
          <w:color w:val="000000" w:themeColor="text1"/>
          <w:sz w:val="28"/>
          <w:szCs w:val="28"/>
          <w:rtl/>
        </w:rPr>
        <w:t xml:space="preserve">) أنَّ اللهَ ، عَزَّ وَجَلَّ ، سَيَنْتَقِمُ </w:t>
      </w:r>
      <w:r w:rsidRPr="00201EF9">
        <w:rPr>
          <w:rStyle w:val="Strong"/>
          <w:rFonts w:asciiTheme="minorBidi" w:hAnsiTheme="minorBidi" w:cs="Arial"/>
          <w:b w:val="0"/>
          <w:bCs w:val="0"/>
          <w:color w:val="000000" w:themeColor="text1"/>
          <w:sz w:val="28"/>
          <w:szCs w:val="28"/>
          <w:rtl/>
        </w:rPr>
        <w:t>مِنَ الْمُجْرِمِينَ</w:t>
      </w:r>
      <w:r>
        <w:rPr>
          <w:rStyle w:val="Strong"/>
          <w:rFonts w:asciiTheme="minorBidi" w:hAnsiTheme="minorBidi" w:cs="Arial" w:hint="cs"/>
          <w:b w:val="0"/>
          <w:bCs w:val="0"/>
          <w:color w:val="000000" w:themeColor="text1"/>
          <w:sz w:val="28"/>
          <w:szCs w:val="28"/>
          <w:rtl/>
        </w:rPr>
        <w:t xml:space="preserve"> ، الذينَ ظلموا أنفسَهم بإعراضِهِم عنْ آياتِ رَبِّهِم ، عندا كانوا يُذَكَّرُونَ بِها. </w:t>
      </w:r>
      <w:r w:rsidR="005B7DDB">
        <w:rPr>
          <w:rStyle w:val="Strong"/>
          <w:rFonts w:asciiTheme="minorBidi" w:hAnsiTheme="minorBidi" w:cs="Arial" w:hint="cs"/>
          <w:b w:val="0"/>
          <w:bCs w:val="0"/>
          <w:color w:val="000000" w:themeColor="text1"/>
          <w:sz w:val="28"/>
          <w:szCs w:val="28"/>
          <w:rtl/>
        </w:rPr>
        <w:t xml:space="preserve">وكذلكَ ، سيفعلُ بالكافرينَ (الزُّخْرُفُ ، </w:t>
      </w:r>
      <w:r w:rsidR="005B7DDB">
        <w:rPr>
          <w:rStyle w:val="Strong"/>
          <w:rFonts w:asciiTheme="minorBidi" w:hAnsiTheme="minorBidi" w:cs="Arial" w:hint="cs"/>
          <w:b w:val="0"/>
          <w:bCs w:val="0"/>
          <w:color w:val="000000" w:themeColor="text1"/>
          <w:rtl/>
        </w:rPr>
        <w:t>43: 41</w:t>
      </w:r>
      <w:r w:rsidR="005B7DDB">
        <w:rPr>
          <w:rStyle w:val="Strong"/>
          <w:rFonts w:asciiTheme="minorBidi" w:hAnsiTheme="minorBidi" w:cs="Arial" w:hint="cs"/>
          <w:b w:val="0"/>
          <w:bCs w:val="0"/>
          <w:color w:val="000000" w:themeColor="text1"/>
          <w:sz w:val="28"/>
          <w:szCs w:val="28"/>
          <w:rtl/>
        </w:rPr>
        <w:t xml:space="preserve">) ، عندما يبطشُ بهم </w:t>
      </w:r>
      <w:r w:rsidR="005B7DDB" w:rsidRPr="00C219F7">
        <w:rPr>
          <w:rStyle w:val="Strong"/>
          <w:rFonts w:asciiTheme="minorBidi" w:hAnsiTheme="minorBidi" w:cs="Arial"/>
          <w:b w:val="0"/>
          <w:bCs w:val="0"/>
          <w:color w:val="000000" w:themeColor="text1"/>
          <w:sz w:val="28"/>
          <w:szCs w:val="28"/>
          <w:rtl/>
        </w:rPr>
        <w:t>الْبَطْشَةَ الْكُبْرَىٰ</w:t>
      </w:r>
      <w:r w:rsidR="005B7DDB">
        <w:rPr>
          <w:rStyle w:val="Strong"/>
          <w:rFonts w:asciiTheme="minorBidi" w:hAnsiTheme="minorBidi" w:cs="Arial" w:hint="cs"/>
          <w:b w:val="0"/>
          <w:bCs w:val="0"/>
          <w:color w:val="000000" w:themeColor="text1"/>
          <w:sz w:val="28"/>
          <w:szCs w:val="28"/>
          <w:rtl/>
        </w:rPr>
        <w:t xml:space="preserve"> ، في اليومِ الآخِرِ </w:t>
      </w:r>
      <w:r w:rsidR="005B7DDB" w:rsidRPr="00C219F7">
        <w:rPr>
          <w:rStyle w:val="Strong"/>
          <w:rFonts w:asciiTheme="minorBidi" w:hAnsiTheme="minorBidi" w:cs="Arial"/>
          <w:b w:val="0"/>
          <w:bCs w:val="0"/>
          <w:color w:val="000000" w:themeColor="text1"/>
          <w:sz w:val="28"/>
          <w:szCs w:val="28"/>
          <w:cs/>
        </w:rPr>
        <w:t>‎</w:t>
      </w:r>
      <w:r w:rsidR="005B7DDB">
        <w:rPr>
          <w:rStyle w:val="Strong"/>
          <w:rFonts w:asciiTheme="minorBidi" w:hAnsiTheme="minorBidi" w:cs="Arial" w:hint="cs"/>
          <w:b w:val="0"/>
          <w:bCs w:val="0"/>
          <w:color w:val="000000" w:themeColor="text1"/>
          <w:sz w:val="28"/>
          <w:szCs w:val="28"/>
          <w:rtl/>
        </w:rPr>
        <w:t xml:space="preserve">(الدُّخَانُ ، </w:t>
      </w:r>
      <w:r w:rsidR="005B7DDB">
        <w:rPr>
          <w:rStyle w:val="Strong"/>
          <w:rFonts w:asciiTheme="minorBidi" w:hAnsiTheme="minorBidi" w:cs="Arial" w:hint="cs"/>
          <w:b w:val="0"/>
          <w:bCs w:val="0"/>
          <w:color w:val="000000" w:themeColor="text1"/>
          <w:rtl/>
        </w:rPr>
        <w:t>44: 16</w:t>
      </w:r>
      <w:r w:rsidR="005B7DDB">
        <w:rPr>
          <w:rStyle w:val="Strong"/>
          <w:rFonts w:asciiTheme="minorBidi" w:hAnsiTheme="minorBidi" w:cs="Arial" w:hint="cs"/>
          <w:b w:val="0"/>
          <w:bCs w:val="0"/>
          <w:color w:val="000000" w:themeColor="text1"/>
          <w:sz w:val="28"/>
          <w:szCs w:val="28"/>
          <w:rtl/>
        </w:rPr>
        <w:t>).</w:t>
      </w:r>
    </w:p>
    <w:p w14:paraId="36277903" w14:textId="5541920C" w:rsidR="000C1C57" w:rsidRDefault="000C1C57" w:rsidP="000C1C57">
      <w:pPr>
        <w:pStyle w:val="NormalWeb"/>
        <w:rPr>
          <w:rStyle w:val="style3061"/>
          <w:rFonts w:asciiTheme="minorBidi" w:hAnsiTheme="minorBidi" w:cstheme="minorBidi"/>
          <w:color w:val="000000" w:themeColor="text1"/>
          <w:sz w:val="28"/>
          <w:szCs w:val="28"/>
          <w:rtl/>
        </w:rPr>
      </w:pPr>
      <w:r>
        <w:rPr>
          <w:rStyle w:val="style3061"/>
          <w:rFonts w:asciiTheme="minorBidi" w:hAnsiTheme="minorBidi" w:cstheme="minorBidi" w:hint="cs"/>
          <w:color w:val="000000" w:themeColor="text1"/>
          <w:sz w:val="28"/>
          <w:szCs w:val="28"/>
          <w:rtl/>
        </w:rPr>
        <w:lastRenderedPageBreak/>
        <w:t xml:space="preserve">وجاءَ ذلكَ بصيغةِ الجمعِ التعظيميةِ </w:t>
      </w:r>
      <w:r w:rsidR="005B7DDB">
        <w:rPr>
          <w:rStyle w:val="style3061"/>
          <w:rFonts w:asciiTheme="minorBidi" w:hAnsiTheme="minorBidi" w:cstheme="minorBidi" w:hint="cs"/>
          <w:color w:val="000000" w:themeColor="text1"/>
          <w:sz w:val="28"/>
          <w:szCs w:val="28"/>
          <w:rtl/>
        </w:rPr>
        <w:t>لِ</w:t>
      </w:r>
      <w:r>
        <w:rPr>
          <w:rStyle w:val="style3061"/>
          <w:rFonts w:asciiTheme="minorBidi" w:hAnsiTheme="minorBidi" w:cstheme="minorBidi" w:hint="cs"/>
          <w:color w:val="000000" w:themeColor="text1"/>
          <w:sz w:val="28"/>
          <w:szCs w:val="28"/>
          <w:rtl/>
        </w:rPr>
        <w:t>لفعل</w:t>
      </w:r>
      <w:r w:rsidR="005B7DDB">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 xml:space="preserve"> "</w:t>
      </w:r>
      <w:r w:rsidR="005B7DDB" w:rsidRPr="005B7DDB">
        <w:rPr>
          <w:rStyle w:val="Strong"/>
          <w:rFonts w:asciiTheme="minorBidi" w:hAnsiTheme="minorBidi" w:cs="Arial"/>
          <w:b w:val="0"/>
          <w:bCs w:val="0"/>
          <w:sz w:val="28"/>
          <w:szCs w:val="28"/>
          <w:rtl/>
        </w:rPr>
        <w:t>مُنتَقِمُونَ</w:t>
      </w:r>
      <w:r>
        <w:rPr>
          <w:rStyle w:val="style3061"/>
          <w:rFonts w:asciiTheme="minorBidi" w:hAnsiTheme="minorBidi" w:cs="Arial" w:hint="cs"/>
          <w:color w:val="000000"/>
          <w:sz w:val="28"/>
          <w:szCs w:val="28"/>
          <w:rtl/>
        </w:rPr>
        <w:t>"</w:t>
      </w:r>
      <w:r w:rsidR="005B7DDB">
        <w:rPr>
          <w:rStyle w:val="style3061"/>
          <w:rFonts w:asciiTheme="minorBidi" w:hAnsiTheme="minorBidi" w:cs="Arial" w:hint="cs"/>
          <w:color w:val="000000"/>
          <w:sz w:val="28"/>
          <w:szCs w:val="28"/>
          <w:rtl/>
        </w:rPr>
        <w:t xml:space="preserve"> ، الذي لا يقدِرُ عليهِ إلا </w:t>
      </w:r>
      <w:r>
        <w:rPr>
          <w:rStyle w:val="style3061"/>
          <w:rFonts w:asciiTheme="minorBidi" w:hAnsiTheme="minorBidi" w:cstheme="minorBidi" w:hint="cs"/>
          <w:color w:val="000000"/>
          <w:sz w:val="28"/>
          <w:szCs w:val="28"/>
          <w:rtl/>
        </w:rPr>
        <w:t>الله</w:t>
      </w:r>
      <w:r w:rsidR="005B7DDB">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وحدَهُ ، </w:t>
      </w:r>
      <w:r w:rsidR="002E3368">
        <w:rPr>
          <w:rStyle w:val="style3061"/>
          <w:rFonts w:asciiTheme="minorBidi" w:hAnsiTheme="minorBidi" w:cstheme="minorBidi" w:hint="cs"/>
          <w:color w:val="000000"/>
          <w:sz w:val="28"/>
          <w:szCs w:val="28"/>
          <w:rtl/>
        </w:rPr>
        <w:t>للاقتصاصِ مِنَ الكافرينَ المُجرمينَ</w:t>
      </w:r>
      <w:r>
        <w:rPr>
          <w:rStyle w:val="style3061"/>
          <w:rFonts w:asciiTheme="minorBidi" w:hAnsiTheme="minorBidi" w:cstheme="minorBidi" w:hint="cs"/>
          <w:color w:val="000000"/>
          <w:sz w:val="28"/>
          <w:szCs w:val="28"/>
          <w:rtl/>
        </w:rPr>
        <w:t xml:space="preserve">. </w:t>
      </w:r>
      <w:r w:rsidR="002E3368">
        <w:rPr>
          <w:rStyle w:val="style3061"/>
          <w:rFonts w:asciiTheme="minorBidi" w:hAnsiTheme="minorBidi" w:cstheme="minorBidi" w:hint="cs"/>
          <w:color w:val="000000"/>
          <w:sz w:val="28"/>
          <w:szCs w:val="28"/>
          <w:rtl/>
        </w:rPr>
        <w:t>و</w:t>
      </w:r>
      <w:r>
        <w:rPr>
          <w:rStyle w:val="style3061"/>
          <w:rFonts w:asciiTheme="minorBidi" w:hAnsiTheme="minorBidi" w:cstheme="minorBidi" w:hint="cs"/>
          <w:color w:val="000000"/>
          <w:sz w:val="28"/>
          <w:szCs w:val="28"/>
          <w:rtl/>
        </w:rPr>
        <w:t>لا يجوزُ تحويلُ هذ</w:t>
      </w:r>
      <w:r w:rsidR="002E3368">
        <w:rPr>
          <w:rStyle w:val="style3061"/>
          <w:rFonts w:asciiTheme="minorBidi" w:hAnsiTheme="minorBidi" w:cstheme="minorBidi" w:hint="cs"/>
          <w:color w:val="000000"/>
          <w:sz w:val="28"/>
          <w:szCs w:val="28"/>
          <w:rtl/>
        </w:rPr>
        <w:t>ا</w:t>
      </w:r>
      <w:r>
        <w:rPr>
          <w:rStyle w:val="style3061"/>
          <w:rFonts w:asciiTheme="minorBidi" w:hAnsiTheme="minorBidi" w:cstheme="minorBidi" w:hint="cs"/>
          <w:color w:val="000000"/>
          <w:sz w:val="28"/>
          <w:szCs w:val="28"/>
          <w:rtl/>
        </w:rPr>
        <w:t xml:space="preserve"> الفعل</w:t>
      </w:r>
      <w:r w:rsidR="002E3368">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إلى اسم</w:t>
      </w:r>
      <w:r w:rsidR="002E3368">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 أيْ إلى "</w:t>
      </w:r>
      <w:r w:rsidR="002E3368">
        <w:rPr>
          <w:rStyle w:val="style3061"/>
          <w:rFonts w:asciiTheme="minorBidi" w:hAnsiTheme="minorBidi" w:cstheme="minorBidi" w:hint="cs"/>
          <w:color w:val="000000"/>
          <w:sz w:val="28"/>
          <w:szCs w:val="28"/>
          <w:rtl/>
        </w:rPr>
        <w:t>مُنْتَقِمٍ" أو</w:t>
      </w:r>
      <w:r>
        <w:rPr>
          <w:rStyle w:val="style3061"/>
          <w:rFonts w:asciiTheme="minorBidi" w:hAnsiTheme="minorBidi" w:cstheme="minorBidi" w:hint="cs"/>
          <w:color w:val="000000"/>
          <w:sz w:val="28"/>
          <w:szCs w:val="28"/>
          <w:rtl/>
        </w:rPr>
        <w:t xml:space="preserve"> "مُ</w:t>
      </w:r>
      <w:r w:rsidR="002E3368">
        <w:rPr>
          <w:rStyle w:val="style3061"/>
          <w:rFonts w:asciiTheme="minorBidi" w:hAnsiTheme="minorBidi" w:cstheme="minorBidi" w:hint="cs"/>
          <w:color w:val="000000"/>
          <w:sz w:val="28"/>
          <w:szCs w:val="28"/>
          <w:rtl/>
        </w:rPr>
        <w:t>نْتَقِمُونَ"</w:t>
      </w:r>
      <w:r>
        <w:rPr>
          <w:rStyle w:val="style3061"/>
          <w:rFonts w:asciiTheme="minorBidi" w:hAnsiTheme="minorBidi" w:cstheme="minorBidi" w:hint="cs"/>
          <w:color w:val="000000"/>
          <w:sz w:val="28"/>
          <w:szCs w:val="28"/>
          <w:rtl/>
        </w:rPr>
        <w:t xml:space="preserve"> ، في الإشارةِ إلى اللهِ</w:t>
      </w:r>
      <w:r w:rsidR="0068185E">
        <w:rPr>
          <w:rStyle w:val="style3061"/>
          <w:rFonts w:asciiTheme="minorBidi" w:hAnsiTheme="minorBidi" w:cstheme="minorBidi" w:hint="cs"/>
          <w:color w:val="000000"/>
          <w:sz w:val="28"/>
          <w:szCs w:val="28"/>
          <w:rtl/>
        </w:rPr>
        <w:t xml:space="preserve"> ،</w:t>
      </w:r>
      <w:r>
        <w:rPr>
          <w:rStyle w:val="style3061"/>
          <w:rFonts w:asciiTheme="minorBidi" w:hAnsiTheme="minorBidi" w:cstheme="minorBidi" w:hint="cs"/>
          <w:color w:val="000000"/>
          <w:sz w:val="28"/>
          <w:szCs w:val="28"/>
          <w:rtl/>
        </w:rPr>
        <w:t xml:space="preserve"> تبارَكَ وتعالى ، لأنهُ لم يسمِ نفسَهُ </w:t>
      </w:r>
      <w:r w:rsidR="002E3368">
        <w:rPr>
          <w:rStyle w:val="style3061"/>
          <w:rFonts w:asciiTheme="minorBidi" w:hAnsiTheme="minorBidi" w:cstheme="minorBidi" w:hint="cs"/>
          <w:color w:val="000000"/>
          <w:sz w:val="28"/>
          <w:szCs w:val="28"/>
          <w:rtl/>
        </w:rPr>
        <w:t>كذلكَ</w:t>
      </w:r>
      <w:r>
        <w:rPr>
          <w:rStyle w:val="style3061"/>
          <w:rFonts w:asciiTheme="minorBidi" w:hAnsiTheme="minorBidi" w:cstheme="minorBidi" w:hint="cs"/>
          <w:color w:val="000000"/>
          <w:sz w:val="28"/>
          <w:szCs w:val="28"/>
          <w:rtl/>
        </w:rPr>
        <w:t xml:space="preserve">. </w:t>
      </w:r>
    </w:p>
    <w:p w14:paraId="51E91B0D" w14:textId="290D3CFA" w:rsidR="00201EF9" w:rsidRDefault="00201EF9" w:rsidP="00201EF9">
      <w:pPr>
        <w:pStyle w:val="NormalWeb"/>
        <w:jc w:val="left"/>
        <w:rPr>
          <w:rStyle w:val="Strong"/>
          <w:rFonts w:asciiTheme="minorBidi" w:hAnsiTheme="minorBidi" w:cs="Arial"/>
          <w:b w:val="0"/>
          <w:bCs w:val="0"/>
          <w:color w:val="000000" w:themeColor="text1"/>
          <w:sz w:val="28"/>
          <w:szCs w:val="28"/>
        </w:rPr>
      </w:pPr>
      <w:r w:rsidRPr="00201EF9">
        <w:rPr>
          <w:rStyle w:val="Strong"/>
          <w:rFonts w:asciiTheme="minorBidi" w:hAnsiTheme="minorBidi" w:cs="Arial"/>
          <w:b w:val="0"/>
          <w:bCs w:val="0"/>
          <w:color w:val="000000" w:themeColor="text1"/>
          <w:sz w:val="28"/>
          <w:szCs w:val="28"/>
          <w:rtl/>
        </w:rPr>
        <w:t xml:space="preserve">وَمَنْ أَظْلَمُ مِمَّن ذُكِّرَ بِآيَاتِ رَبِّهِ ثُمَّ أَعْرَضَ عَنْهَا ۚ إِنَّا مِنَ الْمُجْرِمِينَ </w:t>
      </w:r>
      <w:r w:rsidRPr="00C219F7">
        <w:rPr>
          <w:rStyle w:val="Strong"/>
          <w:rFonts w:asciiTheme="minorBidi" w:hAnsiTheme="minorBidi" w:cs="Arial"/>
          <w:color w:val="FF0000"/>
          <w:sz w:val="28"/>
          <w:szCs w:val="28"/>
          <w:rtl/>
        </w:rPr>
        <w:t>مُنتَقِمُونَ</w:t>
      </w:r>
      <w:r>
        <w:rPr>
          <w:rStyle w:val="Strong"/>
          <w:rFonts w:asciiTheme="minorBidi" w:hAnsiTheme="minorBidi" w:cs="Arial" w:hint="cs"/>
          <w:b w:val="0"/>
          <w:bCs w:val="0"/>
          <w:color w:val="000000" w:themeColor="text1"/>
          <w:sz w:val="28"/>
          <w:szCs w:val="28"/>
          <w:rtl/>
        </w:rPr>
        <w:t xml:space="preserve"> (السَّجْدَةُ ، </w:t>
      </w:r>
      <w:r>
        <w:rPr>
          <w:rStyle w:val="Strong"/>
          <w:rFonts w:asciiTheme="minorBidi" w:hAnsiTheme="minorBidi" w:cs="Arial" w:hint="cs"/>
          <w:b w:val="0"/>
          <w:bCs w:val="0"/>
          <w:color w:val="000000" w:themeColor="text1"/>
          <w:rtl/>
        </w:rPr>
        <w:t>32: 22</w:t>
      </w:r>
      <w:r>
        <w:rPr>
          <w:rStyle w:val="Strong"/>
          <w:rFonts w:asciiTheme="minorBidi" w:hAnsiTheme="minorBidi" w:cs="Arial" w:hint="cs"/>
          <w:b w:val="0"/>
          <w:bCs w:val="0"/>
          <w:color w:val="000000" w:themeColor="text1"/>
          <w:sz w:val="28"/>
          <w:szCs w:val="28"/>
          <w:rtl/>
        </w:rPr>
        <w:t>).</w:t>
      </w:r>
    </w:p>
    <w:p w14:paraId="490B88F8" w14:textId="3E5FA423" w:rsidR="00201EF9" w:rsidRDefault="00201EF9" w:rsidP="00201EF9">
      <w:pPr>
        <w:pStyle w:val="NormalWeb"/>
        <w:jc w:val="left"/>
        <w:rPr>
          <w:rStyle w:val="Strong"/>
          <w:rFonts w:asciiTheme="minorBidi" w:hAnsiTheme="minorBidi" w:cs="Arial"/>
          <w:b w:val="0"/>
          <w:bCs w:val="0"/>
          <w:color w:val="000000" w:themeColor="text1"/>
          <w:sz w:val="28"/>
          <w:szCs w:val="28"/>
        </w:rPr>
      </w:pPr>
      <w:r w:rsidRPr="00201EF9">
        <w:rPr>
          <w:rStyle w:val="Strong"/>
          <w:rFonts w:asciiTheme="minorBidi" w:hAnsiTheme="minorBidi" w:cs="Arial"/>
          <w:b w:val="0"/>
          <w:bCs w:val="0"/>
          <w:color w:val="000000" w:themeColor="text1"/>
          <w:sz w:val="28"/>
          <w:szCs w:val="28"/>
          <w:rtl/>
        </w:rPr>
        <w:t xml:space="preserve">فَإِمَّا نَذْهَبَنَّ بِكَ فَإِنَّا مِنْهُم </w:t>
      </w:r>
      <w:r w:rsidRPr="00C219F7">
        <w:rPr>
          <w:rStyle w:val="Strong"/>
          <w:rFonts w:asciiTheme="minorBidi" w:hAnsiTheme="minorBidi" w:cs="Arial"/>
          <w:color w:val="FF0000"/>
          <w:sz w:val="28"/>
          <w:szCs w:val="28"/>
          <w:rtl/>
        </w:rPr>
        <w:t>مُّنتَقِمُونَ</w:t>
      </w:r>
      <w:r>
        <w:rPr>
          <w:rStyle w:val="Strong"/>
          <w:rFonts w:asciiTheme="minorBidi" w:hAnsiTheme="minorBidi" w:cs="Arial" w:hint="cs"/>
          <w:b w:val="0"/>
          <w:bCs w:val="0"/>
          <w:color w:val="000000" w:themeColor="text1"/>
          <w:sz w:val="28"/>
          <w:szCs w:val="28"/>
          <w:rtl/>
        </w:rPr>
        <w:t xml:space="preserve"> (الزُّخْرُفُ ، </w:t>
      </w:r>
      <w:r>
        <w:rPr>
          <w:rStyle w:val="Strong"/>
          <w:rFonts w:asciiTheme="minorBidi" w:hAnsiTheme="minorBidi" w:cs="Arial" w:hint="cs"/>
          <w:b w:val="0"/>
          <w:bCs w:val="0"/>
          <w:color w:val="000000" w:themeColor="text1"/>
          <w:rtl/>
        </w:rPr>
        <w:t>43: 41</w:t>
      </w:r>
      <w:r>
        <w:rPr>
          <w:rStyle w:val="Strong"/>
          <w:rFonts w:asciiTheme="minorBidi" w:hAnsiTheme="minorBidi" w:cs="Arial" w:hint="cs"/>
          <w:b w:val="0"/>
          <w:bCs w:val="0"/>
          <w:color w:val="000000" w:themeColor="text1"/>
          <w:sz w:val="28"/>
          <w:szCs w:val="28"/>
          <w:rtl/>
        </w:rPr>
        <w:t>).</w:t>
      </w:r>
    </w:p>
    <w:p w14:paraId="7DF5CB06" w14:textId="18979E68" w:rsidR="00C219F7" w:rsidRDefault="00C219F7" w:rsidP="00201EF9">
      <w:pPr>
        <w:pStyle w:val="NormalWeb"/>
        <w:jc w:val="left"/>
        <w:rPr>
          <w:rStyle w:val="Strong"/>
          <w:rFonts w:asciiTheme="minorBidi" w:hAnsiTheme="minorBidi" w:cs="Arial"/>
          <w:b w:val="0"/>
          <w:bCs w:val="0"/>
          <w:color w:val="000000" w:themeColor="text1"/>
          <w:sz w:val="28"/>
          <w:szCs w:val="28"/>
          <w:rtl/>
        </w:rPr>
      </w:pPr>
      <w:r w:rsidRPr="00C219F7">
        <w:rPr>
          <w:rStyle w:val="Strong"/>
          <w:rFonts w:asciiTheme="minorBidi" w:hAnsiTheme="minorBidi" w:cs="Arial"/>
          <w:b w:val="0"/>
          <w:bCs w:val="0"/>
          <w:color w:val="000000" w:themeColor="text1"/>
          <w:sz w:val="28"/>
          <w:szCs w:val="28"/>
          <w:rtl/>
        </w:rPr>
        <w:t xml:space="preserve">يَوْمَ نَبْطِشُ الْبَطْشَةَ الْكُبْرَىٰ إِنَّا </w:t>
      </w:r>
      <w:r w:rsidRPr="00C219F7">
        <w:rPr>
          <w:rStyle w:val="Strong"/>
          <w:rFonts w:asciiTheme="minorBidi" w:hAnsiTheme="minorBidi" w:cs="Arial"/>
          <w:color w:val="FF0000"/>
          <w:sz w:val="28"/>
          <w:szCs w:val="28"/>
          <w:rtl/>
        </w:rPr>
        <w:t>مُنتَقِمُونَ</w:t>
      </w:r>
      <w:r w:rsidRPr="00C219F7">
        <w:rPr>
          <w:rStyle w:val="Strong"/>
          <w:rFonts w:asciiTheme="minorBidi" w:hAnsiTheme="minorBidi" w:cs="Arial"/>
          <w:b w:val="0"/>
          <w:bCs w:val="0"/>
          <w:color w:val="000000" w:themeColor="text1"/>
          <w:sz w:val="28"/>
          <w:szCs w:val="28"/>
          <w:rtl/>
        </w:rPr>
        <w:t xml:space="preserve"> </w:t>
      </w:r>
      <w:r w:rsidRPr="00C219F7">
        <w:rPr>
          <w:rStyle w:val="Strong"/>
          <w:rFonts w:asciiTheme="minorBidi" w:hAnsiTheme="minorBidi" w:cs="Arial"/>
          <w:b w:val="0"/>
          <w:bCs w:val="0"/>
          <w:color w:val="000000" w:themeColor="text1"/>
          <w:sz w:val="28"/>
          <w:szCs w:val="28"/>
          <w:cs/>
        </w:rPr>
        <w:t>‎</w:t>
      </w:r>
      <w:r>
        <w:rPr>
          <w:rStyle w:val="Strong"/>
          <w:rFonts w:asciiTheme="minorBidi" w:hAnsiTheme="minorBidi" w:cs="Arial" w:hint="cs"/>
          <w:b w:val="0"/>
          <w:bCs w:val="0"/>
          <w:color w:val="000000" w:themeColor="text1"/>
          <w:sz w:val="28"/>
          <w:szCs w:val="28"/>
          <w:rtl/>
        </w:rPr>
        <w:t xml:space="preserve">(الدُّخَانُ ، </w:t>
      </w:r>
      <w:r>
        <w:rPr>
          <w:rStyle w:val="Strong"/>
          <w:rFonts w:asciiTheme="minorBidi" w:hAnsiTheme="minorBidi" w:cs="Arial" w:hint="cs"/>
          <w:b w:val="0"/>
          <w:bCs w:val="0"/>
          <w:color w:val="000000" w:themeColor="text1"/>
          <w:rtl/>
        </w:rPr>
        <w:t>44: 16</w:t>
      </w:r>
      <w:r>
        <w:rPr>
          <w:rStyle w:val="Strong"/>
          <w:rFonts w:asciiTheme="minorBidi" w:hAnsiTheme="minorBidi" w:cs="Arial" w:hint="cs"/>
          <w:b w:val="0"/>
          <w:bCs w:val="0"/>
          <w:color w:val="000000" w:themeColor="text1"/>
          <w:sz w:val="28"/>
          <w:szCs w:val="28"/>
          <w:rtl/>
        </w:rPr>
        <w:t>).</w:t>
      </w:r>
    </w:p>
    <w:p w14:paraId="36C2481F" w14:textId="6D7ED132" w:rsidR="00750410" w:rsidRDefault="00750410" w:rsidP="00750410">
      <w:pPr>
        <w:pStyle w:val="NormalWeb"/>
        <w:jc w:val="left"/>
        <w:rPr>
          <w:rStyle w:val="Strong"/>
          <w:rFonts w:asciiTheme="minorBidi" w:hAnsiTheme="minorBidi" w:cs="Arial"/>
          <w:color w:val="FF0000"/>
          <w:sz w:val="28"/>
          <w:szCs w:val="28"/>
          <w:rtl/>
        </w:rPr>
      </w:pPr>
      <w:r>
        <w:rPr>
          <w:rStyle w:val="style3061"/>
          <w:rFonts w:asciiTheme="minorBidi" w:hAnsiTheme="minorBidi" w:cstheme="minorBidi" w:hint="cs"/>
          <w:b/>
          <w:bCs/>
          <w:color w:val="FF0000"/>
          <w:sz w:val="28"/>
          <w:szCs w:val="28"/>
          <w:rtl/>
        </w:rPr>
        <w:t>3</w:t>
      </w:r>
      <w:r w:rsidR="003232CA">
        <w:rPr>
          <w:rStyle w:val="style3061"/>
          <w:rFonts w:asciiTheme="minorBidi" w:hAnsiTheme="minorBidi" w:cstheme="minorBidi" w:hint="cs"/>
          <w:b/>
          <w:bCs/>
          <w:color w:val="FF0000"/>
          <w:sz w:val="32"/>
          <w:szCs w:val="32"/>
          <w:rtl/>
        </w:rPr>
        <w:t>-</w:t>
      </w:r>
      <w:r w:rsidR="003232CA">
        <w:rPr>
          <w:rStyle w:val="style3061"/>
          <w:rFonts w:asciiTheme="minorBidi" w:hAnsiTheme="minorBidi" w:cstheme="minorBidi" w:hint="cs"/>
          <w:b/>
          <w:bCs/>
          <w:color w:val="FF0000"/>
          <w:sz w:val="28"/>
          <w:szCs w:val="28"/>
          <w:rtl/>
        </w:rPr>
        <w:t>6.</w:t>
      </w:r>
      <w:r w:rsidRPr="008D0E31">
        <w:rPr>
          <w:rStyle w:val="style3061"/>
          <w:rFonts w:asciiTheme="minorBidi" w:hAnsiTheme="minorBidi" w:cstheme="minorBidi" w:hint="cs"/>
          <w:b/>
          <w:bCs/>
          <w:color w:val="FF0000"/>
          <w:sz w:val="32"/>
          <w:szCs w:val="32"/>
          <w:rtl/>
        </w:rPr>
        <w:t xml:space="preserve"> </w:t>
      </w:r>
      <w:r w:rsidRPr="00A2421E">
        <w:rPr>
          <w:rStyle w:val="auto-style231"/>
          <w:rFonts w:asciiTheme="minorBidi" w:hAnsiTheme="minorBidi"/>
          <w:b/>
          <w:bCs/>
          <w:color w:val="FF0000"/>
          <w:sz w:val="32"/>
          <w:szCs w:val="32"/>
          <w:rtl/>
        </w:rPr>
        <w:t>نَحْنُ</w:t>
      </w:r>
      <w:r w:rsidR="00545298" w:rsidRPr="00A2421E">
        <w:rPr>
          <w:rStyle w:val="auto-style231"/>
          <w:rFonts w:asciiTheme="minorBidi" w:hAnsiTheme="minorBidi" w:hint="cs"/>
          <w:b/>
          <w:bCs/>
          <w:color w:val="FF0000"/>
          <w:sz w:val="32"/>
          <w:szCs w:val="32"/>
          <w:rtl/>
        </w:rPr>
        <w:t xml:space="preserve"> </w:t>
      </w:r>
      <w:r w:rsidR="00545298" w:rsidRPr="00A2421E">
        <w:rPr>
          <w:rStyle w:val="style3061"/>
          <w:rFonts w:asciiTheme="minorBidi" w:hAnsiTheme="minorBidi" w:cs="Arial"/>
          <w:b/>
          <w:bCs/>
          <w:color w:val="FF0000"/>
          <w:sz w:val="32"/>
          <w:szCs w:val="32"/>
          <w:rtl/>
        </w:rPr>
        <w:t>الْخَالِقُونَ</w:t>
      </w:r>
      <w:r w:rsidR="00545298" w:rsidRPr="00A2421E">
        <w:rPr>
          <w:rStyle w:val="style3061"/>
          <w:rFonts w:asciiTheme="minorBidi" w:hAnsiTheme="minorBidi" w:cs="Arial" w:hint="cs"/>
          <w:b/>
          <w:bCs/>
          <w:color w:val="FF0000"/>
          <w:sz w:val="32"/>
          <w:szCs w:val="32"/>
          <w:rtl/>
        </w:rPr>
        <w:t xml:space="preserve"> ، </w:t>
      </w:r>
      <w:r w:rsidR="00545298" w:rsidRPr="00A2421E">
        <w:rPr>
          <w:rStyle w:val="style3061"/>
          <w:rFonts w:asciiTheme="minorBidi" w:hAnsiTheme="minorBidi" w:cs="Arial"/>
          <w:b/>
          <w:bCs/>
          <w:color w:val="FF0000"/>
          <w:sz w:val="32"/>
          <w:szCs w:val="32"/>
          <w:rtl/>
        </w:rPr>
        <w:t>الزَّارِعُونَ</w:t>
      </w:r>
      <w:r w:rsidR="00545298" w:rsidRPr="00A2421E">
        <w:rPr>
          <w:rStyle w:val="style3061"/>
          <w:rFonts w:asciiTheme="minorBidi" w:hAnsiTheme="minorBidi" w:cs="Arial" w:hint="cs"/>
          <w:b/>
          <w:bCs/>
          <w:color w:val="FF0000"/>
          <w:sz w:val="32"/>
          <w:szCs w:val="32"/>
          <w:rtl/>
        </w:rPr>
        <w:t xml:space="preserve"> ، </w:t>
      </w:r>
      <w:r w:rsidR="00545298" w:rsidRPr="00A2421E">
        <w:rPr>
          <w:rStyle w:val="style3061"/>
          <w:rFonts w:asciiTheme="minorBidi" w:hAnsiTheme="minorBidi" w:cs="Arial"/>
          <w:b/>
          <w:bCs/>
          <w:color w:val="FF0000"/>
          <w:sz w:val="32"/>
          <w:szCs w:val="32"/>
          <w:rtl/>
        </w:rPr>
        <w:t>الْمُنزِلُونَ</w:t>
      </w:r>
      <w:r w:rsidR="00545298" w:rsidRPr="00A2421E">
        <w:rPr>
          <w:rStyle w:val="style3061"/>
          <w:rFonts w:asciiTheme="minorBidi" w:hAnsiTheme="minorBidi" w:cs="Arial" w:hint="cs"/>
          <w:b/>
          <w:bCs/>
          <w:color w:val="FF0000"/>
          <w:sz w:val="32"/>
          <w:szCs w:val="32"/>
          <w:rtl/>
        </w:rPr>
        <w:t xml:space="preserve"> ،</w:t>
      </w:r>
      <w:r w:rsidRPr="00A2421E">
        <w:rPr>
          <w:rStyle w:val="auto-style231"/>
          <w:rFonts w:asciiTheme="minorBidi" w:hAnsiTheme="minorBidi"/>
          <w:sz w:val="32"/>
          <w:szCs w:val="32"/>
          <w:rtl/>
        </w:rPr>
        <w:t xml:space="preserve"> </w:t>
      </w:r>
      <w:r w:rsidRPr="00A2421E">
        <w:rPr>
          <w:rStyle w:val="auto-style231"/>
          <w:rFonts w:asciiTheme="minorBidi" w:hAnsiTheme="minorBidi"/>
          <w:b/>
          <w:bCs/>
          <w:color w:val="FF0000"/>
          <w:sz w:val="32"/>
          <w:szCs w:val="32"/>
          <w:rtl/>
        </w:rPr>
        <w:t>الْمُنشِئُونَ</w:t>
      </w:r>
    </w:p>
    <w:p w14:paraId="0BB0F69B" w14:textId="307002D2" w:rsidR="00545298" w:rsidRDefault="00545298" w:rsidP="004F132F">
      <w:pPr>
        <w:pStyle w:val="NormalWeb"/>
        <w:rPr>
          <w:rStyle w:val="style3061"/>
          <w:rFonts w:asciiTheme="minorBidi" w:hAnsiTheme="minorBidi" w:cs="Arial"/>
          <w:color w:val="000000" w:themeColor="text1"/>
          <w:sz w:val="28"/>
          <w:szCs w:val="28"/>
          <w:rtl/>
        </w:rPr>
      </w:pPr>
      <w:r>
        <w:rPr>
          <w:rStyle w:val="style3061"/>
          <w:rFonts w:asciiTheme="minorBidi" w:hAnsiTheme="minorBidi" w:cstheme="minorBidi" w:hint="cs"/>
          <w:color w:val="000000" w:themeColor="text1"/>
          <w:sz w:val="28"/>
          <w:szCs w:val="28"/>
          <w:rtl/>
        </w:rPr>
        <w:t xml:space="preserve">تَذْكُرُ لنا الآياتُ الكريمةُ </w:t>
      </w:r>
      <w:r>
        <w:rPr>
          <w:rStyle w:val="style3061"/>
          <w:rFonts w:asciiTheme="minorBidi" w:hAnsiTheme="minorBidi" w:cstheme="minorBidi" w:hint="cs"/>
          <w:color w:val="000000" w:themeColor="text1"/>
          <w:rtl/>
        </w:rPr>
        <w:t xml:space="preserve">51-72 </w:t>
      </w:r>
      <w:r>
        <w:rPr>
          <w:rStyle w:val="style3061"/>
          <w:rFonts w:asciiTheme="minorBidi" w:hAnsiTheme="minorBidi" w:cstheme="minorBidi" w:hint="cs"/>
          <w:color w:val="000000" w:themeColor="text1"/>
          <w:sz w:val="28"/>
          <w:szCs w:val="28"/>
          <w:rtl/>
        </w:rPr>
        <w:t xml:space="preserve">مِنْ سورةِ </w:t>
      </w:r>
      <w:r>
        <w:rPr>
          <w:rStyle w:val="auto-style231"/>
          <w:rFonts w:asciiTheme="minorBidi" w:hAnsiTheme="minorBidi" w:cstheme="minorBidi" w:hint="cs"/>
          <w:sz w:val="28"/>
          <w:szCs w:val="28"/>
          <w:rtl/>
          <w:cs/>
        </w:rPr>
        <w:t>الْوَاقِعَةِ</w:t>
      </w:r>
      <w:r>
        <w:rPr>
          <w:rStyle w:val="style3061"/>
          <w:rFonts w:asciiTheme="minorBidi" w:hAnsiTheme="minorBidi" w:cstheme="minorBidi" w:hint="cs"/>
          <w:color w:val="000000" w:themeColor="text1"/>
          <w:sz w:val="28"/>
          <w:szCs w:val="28"/>
          <w:rtl/>
        </w:rPr>
        <w:t xml:space="preserve"> (</w:t>
      </w:r>
      <w:r>
        <w:rPr>
          <w:rStyle w:val="style3061"/>
          <w:rFonts w:asciiTheme="minorBidi" w:hAnsiTheme="minorBidi" w:cstheme="minorBidi" w:hint="cs"/>
          <w:color w:val="000000" w:themeColor="text1"/>
          <w:rtl/>
        </w:rPr>
        <w:t>56</w:t>
      </w:r>
      <w:r>
        <w:rPr>
          <w:rStyle w:val="style3061"/>
          <w:rFonts w:asciiTheme="minorBidi" w:hAnsiTheme="minorBidi" w:cstheme="minorBidi" w:hint="cs"/>
          <w:color w:val="000000" w:themeColor="text1"/>
          <w:sz w:val="28"/>
          <w:szCs w:val="28"/>
          <w:rtl/>
        </w:rPr>
        <w:t xml:space="preserve">) </w:t>
      </w:r>
      <w:r w:rsidR="004F132F">
        <w:rPr>
          <w:rStyle w:val="style3061"/>
          <w:rFonts w:asciiTheme="minorBidi" w:hAnsiTheme="minorBidi" w:cstheme="minorBidi" w:hint="cs"/>
          <w:color w:val="000000" w:themeColor="text1"/>
          <w:sz w:val="28"/>
          <w:szCs w:val="28"/>
          <w:rtl/>
        </w:rPr>
        <w:t>وعيداً</w:t>
      </w:r>
      <w:r>
        <w:rPr>
          <w:rStyle w:val="style3061"/>
          <w:rFonts w:asciiTheme="minorBidi" w:hAnsiTheme="minorBidi" w:cstheme="minorBidi" w:hint="cs"/>
          <w:color w:val="000000" w:themeColor="text1"/>
          <w:sz w:val="28"/>
          <w:szCs w:val="28"/>
          <w:rtl/>
        </w:rPr>
        <w:t xml:space="preserve"> مِنَ اللهِ ، عَزَّ وَجَلَّ ، للضالينَ الذينَ يُكَذِّبُونَ رُسُلَهُ ورسالاتِهِ</w:t>
      </w:r>
      <w:r w:rsidR="00FB176A">
        <w:rPr>
          <w:rStyle w:val="style3061"/>
          <w:rFonts w:asciiTheme="minorBidi" w:hAnsiTheme="minorBidi" w:cstheme="minorBidi" w:hint="cs"/>
          <w:color w:val="000000" w:themeColor="text1"/>
          <w:sz w:val="28"/>
          <w:szCs w:val="28"/>
          <w:rtl/>
        </w:rPr>
        <w:t xml:space="preserve"> ، </w:t>
      </w:r>
      <w:r w:rsidR="004F132F">
        <w:rPr>
          <w:rStyle w:val="style3061"/>
          <w:rFonts w:asciiTheme="minorBidi" w:hAnsiTheme="minorBidi" w:cstheme="minorBidi" w:hint="cs"/>
          <w:color w:val="000000" w:themeColor="text1"/>
          <w:sz w:val="28"/>
          <w:szCs w:val="28"/>
          <w:rtl/>
        </w:rPr>
        <w:t xml:space="preserve">بِأنهم سَيُعَذَّبُونَ في جهنمَ إذا ما استمروا على ضلالِهِم وتكذيبِهِم ، وذلكَ </w:t>
      </w:r>
      <w:r w:rsidR="00FB176A">
        <w:rPr>
          <w:rStyle w:val="style3061"/>
          <w:rFonts w:asciiTheme="minorBidi" w:hAnsiTheme="minorBidi" w:cstheme="minorBidi" w:hint="cs"/>
          <w:color w:val="000000" w:themeColor="text1"/>
          <w:sz w:val="28"/>
          <w:szCs w:val="28"/>
          <w:rtl/>
        </w:rPr>
        <w:t xml:space="preserve">بصيغةٍ استفهامِيَةٍ استنكاريَّةٍ. </w:t>
      </w:r>
      <w:r w:rsidR="004F132F">
        <w:rPr>
          <w:rStyle w:val="style3061"/>
          <w:rFonts w:asciiTheme="minorBidi" w:hAnsiTheme="minorBidi" w:cstheme="minorBidi" w:hint="cs"/>
          <w:color w:val="000000" w:themeColor="text1"/>
          <w:sz w:val="28"/>
          <w:szCs w:val="28"/>
          <w:rtl/>
        </w:rPr>
        <w:t>وقد بَيَّنَ</w:t>
      </w:r>
      <w:r w:rsidR="00FB176A">
        <w:rPr>
          <w:rStyle w:val="style3061"/>
          <w:rFonts w:asciiTheme="minorBidi" w:hAnsiTheme="minorBidi" w:cstheme="minorBidi" w:hint="cs"/>
          <w:color w:val="000000" w:themeColor="text1"/>
          <w:sz w:val="28"/>
          <w:szCs w:val="28"/>
          <w:rtl/>
        </w:rPr>
        <w:t xml:space="preserve"> لهم أنهُ بإذنِهِ فقط يُخْلَقُ مَنِيُّهُم ، وي</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ن</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ب</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تُ ز</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ر</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عُهُم ، وي</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ن</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ز</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لُ ال</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م</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ط</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رُ عليهِم ، وتُقَادُ نارُهُم.</w:t>
      </w:r>
      <w:r>
        <w:rPr>
          <w:rStyle w:val="style3061"/>
          <w:rFonts w:asciiTheme="minorBidi" w:hAnsiTheme="minorBidi" w:cstheme="minorBidi" w:hint="cs"/>
          <w:color w:val="000000" w:themeColor="text1"/>
          <w:sz w:val="28"/>
          <w:szCs w:val="28"/>
          <w:rtl/>
        </w:rPr>
        <w:t xml:space="preserve"> </w:t>
      </w:r>
      <w:r w:rsidR="00FB176A">
        <w:rPr>
          <w:rStyle w:val="style3061"/>
          <w:rFonts w:asciiTheme="minorBidi" w:hAnsiTheme="minorBidi" w:cstheme="minorBidi" w:hint="cs"/>
          <w:color w:val="000000" w:themeColor="text1"/>
          <w:sz w:val="28"/>
          <w:szCs w:val="28"/>
          <w:rtl/>
        </w:rPr>
        <w:t xml:space="preserve">وجاءتْ أفعالُ اللهِ هذهِ بصيغةِ الجمعِ التعظيميةِ: </w:t>
      </w:r>
      <w:r w:rsidR="00D06764" w:rsidRPr="00D06764">
        <w:rPr>
          <w:rStyle w:val="style3061"/>
          <w:rFonts w:asciiTheme="minorBidi" w:hAnsiTheme="minorBidi" w:cs="Arial"/>
          <w:color w:val="000000" w:themeColor="text1"/>
          <w:sz w:val="28"/>
          <w:szCs w:val="28"/>
          <w:rtl/>
        </w:rPr>
        <w:t>نَحْنُ الْخَالِقُونَ</w:t>
      </w:r>
      <w:r w:rsidR="00D06764">
        <w:rPr>
          <w:rStyle w:val="style3061"/>
          <w:rFonts w:asciiTheme="minorBidi" w:hAnsiTheme="minorBidi" w:cs="Arial" w:hint="cs"/>
          <w:color w:val="000000" w:themeColor="text1"/>
          <w:sz w:val="28"/>
          <w:szCs w:val="28"/>
          <w:rtl/>
        </w:rPr>
        <w:t xml:space="preserve"> ، و</w:t>
      </w:r>
      <w:r w:rsidR="00D06764" w:rsidRPr="00D06764">
        <w:rPr>
          <w:rStyle w:val="style3061"/>
          <w:rFonts w:asciiTheme="minorBidi" w:hAnsiTheme="minorBidi" w:cs="Arial"/>
          <w:color w:val="000000" w:themeColor="text1"/>
          <w:sz w:val="28"/>
          <w:szCs w:val="28"/>
          <w:rtl/>
        </w:rPr>
        <w:t>نَحْنُ الزَّارِعُونَ</w:t>
      </w:r>
      <w:r w:rsidR="00D06764">
        <w:rPr>
          <w:rStyle w:val="style3061"/>
          <w:rFonts w:asciiTheme="minorBidi" w:hAnsiTheme="minorBidi" w:cs="Arial" w:hint="cs"/>
          <w:color w:val="000000" w:themeColor="text1"/>
          <w:sz w:val="28"/>
          <w:szCs w:val="28"/>
          <w:rtl/>
        </w:rPr>
        <w:t xml:space="preserve"> ، و</w:t>
      </w:r>
      <w:r w:rsidR="00D06764" w:rsidRPr="00D06764">
        <w:rPr>
          <w:rtl/>
        </w:rPr>
        <w:t xml:space="preserve"> </w:t>
      </w:r>
      <w:r w:rsidR="00D06764" w:rsidRPr="00D06764">
        <w:rPr>
          <w:rStyle w:val="style3061"/>
          <w:rFonts w:asciiTheme="minorBidi" w:hAnsiTheme="minorBidi" w:cs="Arial"/>
          <w:color w:val="000000" w:themeColor="text1"/>
          <w:sz w:val="28"/>
          <w:szCs w:val="28"/>
          <w:rtl/>
        </w:rPr>
        <w:t>نَحْنُ الْمُنزِلُونَ</w:t>
      </w:r>
      <w:r w:rsidR="00D06764">
        <w:rPr>
          <w:rStyle w:val="style3061"/>
          <w:rFonts w:asciiTheme="minorBidi" w:hAnsiTheme="minorBidi" w:cs="Arial" w:hint="cs"/>
          <w:color w:val="000000" w:themeColor="text1"/>
          <w:sz w:val="28"/>
          <w:szCs w:val="28"/>
          <w:rtl/>
        </w:rPr>
        <w:t xml:space="preserve"> ، و</w:t>
      </w:r>
      <w:r w:rsidR="00D06764" w:rsidRPr="00D06764">
        <w:rPr>
          <w:rtl/>
        </w:rPr>
        <w:t xml:space="preserve"> </w:t>
      </w:r>
      <w:r w:rsidR="00D06764" w:rsidRPr="00D06764">
        <w:rPr>
          <w:rStyle w:val="style3061"/>
          <w:rFonts w:asciiTheme="minorBidi" w:hAnsiTheme="minorBidi" w:cs="Arial"/>
          <w:color w:val="000000" w:themeColor="text1"/>
          <w:sz w:val="28"/>
          <w:szCs w:val="28"/>
          <w:rtl/>
        </w:rPr>
        <w:t>نَحْنُ الْمُنشِئُونَ</w:t>
      </w:r>
      <w:r w:rsidR="00D06764">
        <w:rPr>
          <w:rStyle w:val="style3061"/>
          <w:rFonts w:asciiTheme="minorBidi" w:hAnsiTheme="minorBidi" w:cs="Arial" w:hint="cs"/>
          <w:color w:val="000000" w:themeColor="text1"/>
          <w:sz w:val="28"/>
          <w:szCs w:val="28"/>
          <w:rtl/>
        </w:rPr>
        <w:t xml:space="preserve">. </w:t>
      </w:r>
      <w:r w:rsidR="00D51676">
        <w:rPr>
          <w:rStyle w:val="style3061"/>
          <w:rFonts w:asciiTheme="minorBidi" w:hAnsiTheme="minorBidi" w:cs="Arial" w:hint="cs"/>
          <w:color w:val="000000" w:themeColor="text1"/>
          <w:sz w:val="28"/>
          <w:szCs w:val="28"/>
          <w:rtl/>
        </w:rPr>
        <w:t xml:space="preserve">وعلى ذلكَ ، فلا </w:t>
      </w:r>
      <w:r>
        <w:rPr>
          <w:rStyle w:val="style3061"/>
          <w:rFonts w:asciiTheme="minorBidi" w:hAnsiTheme="minorBidi" w:cstheme="minorBidi" w:hint="cs"/>
          <w:color w:val="000000"/>
          <w:sz w:val="28"/>
          <w:szCs w:val="28"/>
          <w:rtl/>
        </w:rPr>
        <w:t>يجوزُ تحويلُ هذ</w:t>
      </w:r>
      <w:r w:rsidR="0058234E">
        <w:rPr>
          <w:rStyle w:val="style3061"/>
          <w:rFonts w:asciiTheme="minorBidi" w:hAnsiTheme="minorBidi" w:cstheme="minorBidi" w:hint="cs"/>
          <w:color w:val="000000"/>
          <w:sz w:val="28"/>
          <w:szCs w:val="28"/>
          <w:rtl/>
        </w:rPr>
        <w:t>هِ</w:t>
      </w:r>
      <w:r>
        <w:rPr>
          <w:rStyle w:val="style3061"/>
          <w:rFonts w:asciiTheme="minorBidi" w:hAnsiTheme="minorBidi" w:cstheme="minorBidi" w:hint="cs"/>
          <w:color w:val="000000"/>
          <w:sz w:val="28"/>
          <w:szCs w:val="28"/>
          <w:rtl/>
        </w:rPr>
        <w:t xml:space="preserve"> </w:t>
      </w:r>
      <w:r w:rsidR="00D51676">
        <w:rPr>
          <w:rStyle w:val="style3061"/>
          <w:rFonts w:asciiTheme="minorBidi" w:hAnsiTheme="minorBidi" w:cstheme="minorBidi" w:hint="cs"/>
          <w:color w:val="000000"/>
          <w:sz w:val="28"/>
          <w:szCs w:val="28"/>
          <w:rtl/>
        </w:rPr>
        <w:t>الأفعالِ</w:t>
      </w:r>
      <w:r>
        <w:rPr>
          <w:rStyle w:val="style3061"/>
          <w:rFonts w:asciiTheme="minorBidi" w:hAnsiTheme="minorBidi" w:cstheme="minorBidi" w:hint="cs"/>
          <w:color w:val="000000"/>
          <w:sz w:val="28"/>
          <w:szCs w:val="28"/>
          <w:rtl/>
        </w:rPr>
        <w:t xml:space="preserve"> إلى </w:t>
      </w:r>
      <w:r w:rsidR="00D51676">
        <w:rPr>
          <w:rStyle w:val="style3061"/>
          <w:rFonts w:asciiTheme="minorBidi" w:hAnsiTheme="minorBidi" w:cstheme="minorBidi" w:hint="cs"/>
          <w:color w:val="000000"/>
          <w:sz w:val="28"/>
          <w:szCs w:val="28"/>
          <w:rtl/>
        </w:rPr>
        <w:t>أ</w:t>
      </w:r>
      <w:r>
        <w:rPr>
          <w:rStyle w:val="style3061"/>
          <w:rFonts w:asciiTheme="minorBidi" w:hAnsiTheme="minorBidi" w:cstheme="minorBidi" w:hint="cs"/>
          <w:color w:val="000000"/>
          <w:sz w:val="28"/>
          <w:szCs w:val="28"/>
          <w:rtl/>
        </w:rPr>
        <w:t>سم</w:t>
      </w:r>
      <w:r w:rsidR="00D51676">
        <w:rPr>
          <w:rStyle w:val="style3061"/>
          <w:rFonts w:asciiTheme="minorBidi" w:hAnsiTheme="minorBidi" w:cstheme="minorBidi" w:hint="cs"/>
          <w:color w:val="000000"/>
          <w:sz w:val="28"/>
          <w:szCs w:val="28"/>
          <w:rtl/>
        </w:rPr>
        <w:t>اءٍ</w:t>
      </w:r>
      <w:r w:rsidR="0058234E">
        <w:rPr>
          <w:rStyle w:val="style3061"/>
          <w:rFonts w:asciiTheme="minorBidi" w:hAnsiTheme="minorBidi" w:cstheme="minorBidi" w:hint="cs"/>
          <w:color w:val="000000"/>
          <w:sz w:val="28"/>
          <w:szCs w:val="28"/>
          <w:rtl/>
        </w:rPr>
        <w:t xml:space="preserve"> ، لا بصيغةِ الجمعِ ولا</w:t>
      </w:r>
      <w:r w:rsidR="004F132F">
        <w:rPr>
          <w:rStyle w:val="style3061"/>
          <w:rFonts w:asciiTheme="minorBidi" w:hAnsiTheme="minorBidi" w:cstheme="minorBidi" w:hint="cs"/>
          <w:color w:val="000000"/>
          <w:sz w:val="28"/>
          <w:szCs w:val="28"/>
          <w:rtl/>
        </w:rPr>
        <w:t xml:space="preserve"> بصيغةِ</w:t>
      </w:r>
      <w:r w:rsidR="0058234E">
        <w:rPr>
          <w:rStyle w:val="style3061"/>
          <w:rFonts w:asciiTheme="minorBidi" w:hAnsiTheme="minorBidi" w:cstheme="minorBidi" w:hint="cs"/>
          <w:color w:val="000000"/>
          <w:sz w:val="28"/>
          <w:szCs w:val="28"/>
          <w:rtl/>
        </w:rPr>
        <w:t xml:space="preserve"> الإفرادِ</w:t>
      </w:r>
      <w:r w:rsidR="004F132F">
        <w:rPr>
          <w:rStyle w:val="style3061"/>
          <w:rFonts w:asciiTheme="minorBidi" w:hAnsiTheme="minorBidi" w:cstheme="minorBidi" w:hint="cs"/>
          <w:color w:val="000000"/>
          <w:sz w:val="28"/>
          <w:szCs w:val="28"/>
          <w:rtl/>
        </w:rPr>
        <w:t xml:space="preserve"> ، </w:t>
      </w:r>
      <w:r w:rsidR="0058234E">
        <w:rPr>
          <w:rStyle w:val="style3061"/>
          <w:rFonts w:asciiTheme="minorBidi" w:hAnsiTheme="minorBidi" w:cstheme="minorBidi" w:hint="cs"/>
          <w:color w:val="000000"/>
          <w:sz w:val="28"/>
          <w:szCs w:val="28"/>
          <w:rtl/>
        </w:rPr>
        <w:t>ولا تجوزُ الإشارةُ</w:t>
      </w:r>
      <w:r w:rsidR="00D51676">
        <w:rPr>
          <w:rStyle w:val="style3061"/>
          <w:rFonts w:asciiTheme="minorBidi" w:hAnsiTheme="minorBidi" w:cstheme="minorBidi" w:hint="cs"/>
          <w:color w:val="000000"/>
          <w:sz w:val="28"/>
          <w:szCs w:val="28"/>
          <w:rtl/>
        </w:rPr>
        <w:t xml:space="preserve"> </w:t>
      </w:r>
      <w:r w:rsidR="00BA5098">
        <w:rPr>
          <w:rStyle w:val="style3061"/>
          <w:rFonts w:asciiTheme="minorBidi" w:hAnsiTheme="minorBidi" w:cstheme="minorBidi" w:hint="cs"/>
          <w:color w:val="000000"/>
          <w:sz w:val="28"/>
          <w:szCs w:val="28"/>
          <w:rtl/>
        </w:rPr>
        <w:t>إليها كأسماءٍ ل</w:t>
      </w:r>
      <w:r>
        <w:rPr>
          <w:rStyle w:val="style3061"/>
          <w:rFonts w:asciiTheme="minorBidi" w:hAnsiTheme="minorBidi" w:cstheme="minorBidi" w:hint="cs"/>
          <w:color w:val="000000"/>
          <w:sz w:val="28"/>
          <w:szCs w:val="28"/>
          <w:rtl/>
        </w:rPr>
        <w:t>لهِ</w:t>
      </w:r>
      <w:r w:rsidR="00D51676">
        <w:rPr>
          <w:rStyle w:val="style3061"/>
          <w:rFonts w:asciiTheme="minorBidi" w:hAnsiTheme="minorBidi" w:cstheme="minorBidi" w:hint="cs"/>
          <w:color w:val="000000"/>
          <w:sz w:val="28"/>
          <w:szCs w:val="28"/>
          <w:rtl/>
        </w:rPr>
        <w:t xml:space="preserve"> ،</w:t>
      </w:r>
      <w:r>
        <w:rPr>
          <w:rStyle w:val="style3061"/>
          <w:rFonts w:asciiTheme="minorBidi" w:hAnsiTheme="minorBidi" w:cstheme="minorBidi" w:hint="cs"/>
          <w:color w:val="000000"/>
          <w:sz w:val="28"/>
          <w:szCs w:val="28"/>
          <w:rtl/>
        </w:rPr>
        <w:t xml:space="preserve"> تبارَكَ وتعالى ، لأنهُ لم يسمِ نفسَهُ </w:t>
      </w:r>
      <w:r w:rsidR="00D51676">
        <w:rPr>
          <w:rStyle w:val="style3061"/>
          <w:rFonts w:asciiTheme="minorBidi" w:hAnsiTheme="minorBidi" w:cstheme="minorBidi" w:hint="cs"/>
          <w:color w:val="000000"/>
          <w:sz w:val="28"/>
          <w:szCs w:val="28"/>
          <w:rtl/>
        </w:rPr>
        <w:t>بِها</w:t>
      </w:r>
      <w:r>
        <w:rPr>
          <w:rStyle w:val="style3061"/>
          <w:rFonts w:asciiTheme="minorBidi" w:hAnsiTheme="minorBidi" w:cstheme="minorBidi" w:hint="cs"/>
          <w:color w:val="000000"/>
          <w:sz w:val="28"/>
          <w:szCs w:val="28"/>
          <w:rtl/>
        </w:rPr>
        <w:t xml:space="preserve">. </w:t>
      </w:r>
    </w:p>
    <w:p w14:paraId="49778FCA" w14:textId="43793232" w:rsidR="00913557" w:rsidRDefault="00913557" w:rsidP="00913557">
      <w:pPr>
        <w:pStyle w:val="NormalWeb"/>
        <w:jc w:val="left"/>
        <w:rPr>
          <w:rStyle w:val="style3061"/>
          <w:rFonts w:asciiTheme="minorBidi" w:hAnsiTheme="minorBidi" w:cs="Arial"/>
          <w:color w:val="000000" w:themeColor="text1"/>
          <w:sz w:val="28"/>
          <w:szCs w:val="28"/>
          <w:rtl/>
        </w:rPr>
      </w:pPr>
      <w:r w:rsidRPr="00913557">
        <w:rPr>
          <w:rStyle w:val="style3061"/>
          <w:rFonts w:asciiTheme="minorBidi" w:hAnsiTheme="minorBidi" w:cs="Arial"/>
          <w:color w:val="000000" w:themeColor="text1"/>
          <w:sz w:val="28"/>
          <w:szCs w:val="28"/>
          <w:rtl/>
        </w:rPr>
        <w:t xml:space="preserve">ثُمَّ إِنَّكُمْ أَيُّهَا </w:t>
      </w:r>
      <w:r w:rsidRPr="00BB18B4">
        <w:rPr>
          <w:rStyle w:val="style3061"/>
          <w:rFonts w:asciiTheme="minorBidi" w:hAnsiTheme="minorBidi" w:cs="Arial"/>
          <w:b/>
          <w:bCs/>
          <w:color w:val="000000" w:themeColor="text1"/>
          <w:sz w:val="28"/>
          <w:szCs w:val="28"/>
          <w:rtl/>
        </w:rPr>
        <w:t>الضَّالُّونَ الْمُكَذِّبُونَ</w:t>
      </w:r>
      <w:r w:rsidRPr="00913557">
        <w:rPr>
          <w:rStyle w:val="style3061"/>
          <w:rFonts w:asciiTheme="minorBidi" w:hAnsiTheme="minorBidi" w:cs="Arial"/>
          <w:color w:val="000000" w:themeColor="text1"/>
          <w:sz w:val="28"/>
          <w:szCs w:val="28"/>
          <w:rtl/>
        </w:rPr>
        <w:t xml:space="preserve">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﴿٥١﴾‏</w:t>
      </w:r>
      <w:r w:rsidRPr="00913557">
        <w:rPr>
          <w:rStyle w:val="style3061"/>
          <w:rFonts w:asciiTheme="minorBidi" w:hAnsiTheme="minorBidi" w:cs="Arial"/>
          <w:color w:val="000000" w:themeColor="text1"/>
          <w:sz w:val="28"/>
          <w:szCs w:val="28"/>
          <w:rtl/>
        </w:rPr>
        <w:t xml:space="preserve"> لَآكِلُونَ مِن شَجَرٍ مِّن زَقُّومٍ </w:t>
      </w:r>
      <w:r w:rsidRPr="00913557">
        <w:rPr>
          <w:rStyle w:val="style3061"/>
          <w:rFonts w:asciiTheme="minorBidi" w:hAnsiTheme="minorBidi" w:cstheme="minorBidi"/>
          <w:color w:val="000000" w:themeColor="text1"/>
          <w:sz w:val="28"/>
          <w:szCs w:val="28"/>
          <w:cs/>
        </w:rPr>
        <w:t>‎</w:t>
      </w:r>
      <w:r w:rsidRPr="008A56E5">
        <w:rPr>
          <w:rStyle w:val="style3061"/>
          <w:rFonts w:asciiTheme="minorBidi" w:hAnsiTheme="minorBidi" w:cs="Arial"/>
          <w:color w:val="000000" w:themeColor="text1"/>
          <w:rtl/>
        </w:rPr>
        <w:t>﴿٥٢﴾</w:t>
      </w:r>
      <w:r w:rsidRPr="00913557">
        <w:rPr>
          <w:rStyle w:val="style3061"/>
          <w:rFonts w:asciiTheme="minorBidi" w:hAnsiTheme="minorBidi" w:cs="Arial"/>
          <w:color w:val="000000" w:themeColor="text1"/>
          <w:sz w:val="28"/>
          <w:szCs w:val="28"/>
          <w:rtl/>
        </w:rPr>
        <w:t xml:space="preserve">‏ </w:t>
      </w:r>
      <w:r w:rsidR="00E25FC2" w:rsidRPr="00B375FF">
        <w:rPr>
          <w:rStyle w:val="auto-style231"/>
          <w:rFonts w:asciiTheme="minorBidi" w:hAnsiTheme="minorBidi" w:cstheme="minorBidi"/>
          <w:sz w:val="28"/>
          <w:szCs w:val="28"/>
          <w:cs/>
        </w:rPr>
        <w:t>‎</w:t>
      </w:r>
      <w:r w:rsidR="00E25FC2">
        <w:rPr>
          <w:rStyle w:val="auto-style231"/>
          <w:rFonts w:asciiTheme="minorBidi" w:hAnsiTheme="minorBidi" w:cstheme="minorBidi" w:hint="cs"/>
          <w:sz w:val="28"/>
          <w:szCs w:val="28"/>
          <w:rtl/>
          <w:cs/>
        </w:rPr>
        <w:t xml:space="preserve">(الْوَاقِعَةُ ، </w:t>
      </w:r>
      <w:r w:rsidR="00E25FC2" w:rsidRPr="00B375FF">
        <w:rPr>
          <w:rStyle w:val="auto-style231"/>
          <w:rFonts w:asciiTheme="minorBidi" w:hAnsiTheme="minorBidi" w:cstheme="minorBidi" w:hint="cs"/>
          <w:rtl/>
          <w:cs/>
        </w:rPr>
        <w:t>5</w:t>
      </w:r>
      <w:r w:rsidR="00E25FC2">
        <w:rPr>
          <w:rStyle w:val="auto-style231"/>
          <w:rFonts w:asciiTheme="minorBidi" w:hAnsiTheme="minorBidi" w:cstheme="minorBidi" w:hint="cs"/>
          <w:rtl/>
          <w:cs/>
        </w:rPr>
        <w:t>6</w:t>
      </w:r>
      <w:r w:rsidR="00E25FC2" w:rsidRPr="00B375FF">
        <w:rPr>
          <w:rStyle w:val="auto-style231"/>
          <w:rFonts w:asciiTheme="minorBidi" w:hAnsiTheme="minorBidi" w:cstheme="minorBidi" w:hint="cs"/>
          <w:rtl/>
          <w:cs/>
        </w:rPr>
        <w:t>:</w:t>
      </w:r>
      <w:r w:rsidR="00E25FC2">
        <w:rPr>
          <w:rStyle w:val="auto-style231"/>
          <w:rFonts w:asciiTheme="minorBidi" w:hAnsiTheme="minorBidi" w:cstheme="minorBidi" w:hint="cs"/>
          <w:sz w:val="28"/>
          <w:szCs w:val="28"/>
          <w:rtl/>
          <w:cs/>
        </w:rPr>
        <w:t xml:space="preserve"> </w:t>
      </w:r>
      <w:r w:rsidR="00E25FC2">
        <w:rPr>
          <w:rStyle w:val="auto-style231"/>
          <w:rFonts w:asciiTheme="minorBidi" w:hAnsiTheme="minorBidi" w:cstheme="minorBidi" w:hint="cs"/>
          <w:rtl/>
          <w:cs/>
        </w:rPr>
        <w:t>51-52</w:t>
      </w:r>
      <w:r w:rsidR="00E25FC2">
        <w:rPr>
          <w:rStyle w:val="auto-style231"/>
          <w:rFonts w:asciiTheme="minorBidi" w:hAnsiTheme="minorBidi" w:cstheme="minorBidi" w:hint="cs"/>
          <w:sz w:val="28"/>
          <w:szCs w:val="28"/>
          <w:rtl/>
          <w:cs/>
        </w:rPr>
        <w:t>).</w:t>
      </w:r>
    </w:p>
    <w:p w14:paraId="04E0057A" w14:textId="5940730F" w:rsidR="00913557" w:rsidRDefault="00913557" w:rsidP="00913557">
      <w:pPr>
        <w:pStyle w:val="NormalWeb"/>
        <w:jc w:val="left"/>
        <w:rPr>
          <w:rStyle w:val="style3061"/>
          <w:rFonts w:asciiTheme="minorBidi" w:hAnsiTheme="minorBidi" w:cs="Arial"/>
          <w:color w:val="000000" w:themeColor="text1"/>
          <w:sz w:val="28"/>
          <w:szCs w:val="28"/>
          <w:rtl/>
        </w:rPr>
      </w:pPr>
      <w:r w:rsidRPr="00913557">
        <w:rPr>
          <w:rStyle w:val="style3061"/>
          <w:rFonts w:asciiTheme="minorBidi" w:hAnsiTheme="minorBidi" w:cs="Arial"/>
          <w:color w:val="000000" w:themeColor="text1"/>
          <w:sz w:val="28"/>
          <w:szCs w:val="28"/>
          <w:rtl/>
        </w:rPr>
        <w:t xml:space="preserve">أَفَرَأَيْتُم مَّا </w:t>
      </w:r>
      <w:r w:rsidRPr="00545298">
        <w:rPr>
          <w:rStyle w:val="style3061"/>
          <w:rFonts w:asciiTheme="minorBidi" w:hAnsiTheme="minorBidi" w:cs="Arial"/>
          <w:b/>
          <w:bCs/>
          <w:color w:val="FF0000"/>
          <w:sz w:val="28"/>
          <w:szCs w:val="28"/>
          <w:rtl/>
        </w:rPr>
        <w:t xml:space="preserve">تُمْنُونَ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﴿٥٨﴾‏</w:t>
      </w:r>
      <w:r w:rsidRPr="00913557">
        <w:rPr>
          <w:rStyle w:val="style3061"/>
          <w:rFonts w:asciiTheme="minorBidi" w:hAnsiTheme="minorBidi" w:cs="Arial"/>
          <w:color w:val="000000" w:themeColor="text1"/>
          <w:sz w:val="28"/>
          <w:szCs w:val="28"/>
          <w:rtl/>
        </w:rPr>
        <w:t xml:space="preserve"> أَأَنتُمْ تَخْلُقُونَهُ أَمْ </w:t>
      </w:r>
      <w:r w:rsidRPr="00545298">
        <w:rPr>
          <w:rStyle w:val="style3061"/>
          <w:rFonts w:asciiTheme="minorBidi" w:hAnsiTheme="minorBidi" w:cs="Arial"/>
          <w:b/>
          <w:bCs/>
          <w:color w:val="FF0000"/>
          <w:sz w:val="28"/>
          <w:szCs w:val="28"/>
          <w:rtl/>
        </w:rPr>
        <w:t>نَحْنُ الْخَالِقُونَ</w:t>
      </w:r>
      <w:r w:rsidRPr="00545298">
        <w:rPr>
          <w:rStyle w:val="style3061"/>
          <w:rFonts w:asciiTheme="minorBidi" w:hAnsiTheme="minorBidi" w:cs="Arial"/>
          <w:color w:val="FF0000"/>
          <w:sz w:val="28"/>
          <w:szCs w:val="28"/>
          <w:rtl/>
        </w:rPr>
        <w:t xml:space="preserve">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﴿٥٩﴾‏</w:t>
      </w:r>
      <w:r w:rsidRPr="00913557">
        <w:rPr>
          <w:rStyle w:val="style3061"/>
          <w:rFonts w:asciiTheme="minorBidi" w:hAnsiTheme="minorBidi" w:cs="Arial"/>
          <w:color w:val="000000" w:themeColor="text1"/>
          <w:sz w:val="28"/>
          <w:szCs w:val="28"/>
          <w:rtl/>
        </w:rPr>
        <w:t xml:space="preserve"> </w:t>
      </w:r>
      <w:r w:rsidR="00E25FC2" w:rsidRPr="00B375FF">
        <w:rPr>
          <w:rStyle w:val="auto-style231"/>
          <w:rFonts w:asciiTheme="minorBidi" w:hAnsiTheme="minorBidi" w:cstheme="minorBidi"/>
          <w:sz w:val="28"/>
          <w:szCs w:val="28"/>
          <w:cs/>
        </w:rPr>
        <w:t>‎</w:t>
      </w:r>
      <w:r w:rsidR="00E25FC2">
        <w:rPr>
          <w:rStyle w:val="auto-style231"/>
          <w:rFonts w:asciiTheme="minorBidi" w:hAnsiTheme="minorBidi" w:cstheme="minorBidi" w:hint="cs"/>
          <w:sz w:val="28"/>
          <w:szCs w:val="28"/>
          <w:rtl/>
          <w:cs/>
        </w:rPr>
        <w:t xml:space="preserve">(الْوَاقِعَةُ ، </w:t>
      </w:r>
      <w:r w:rsidR="00E25FC2" w:rsidRPr="00B375FF">
        <w:rPr>
          <w:rStyle w:val="auto-style231"/>
          <w:rFonts w:asciiTheme="minorBidi" w:hAnsiTheme="minorBidi" w:cstheme="minorBidi" w:hint="cs"/>
          <w:rtl/>
          <w:cs/>
        </w:rPr>
        <w:t>5</w:t>
      </w:r>
      <w:r w:rsidR="00E25FC2">
        <w:rPr>
          <w:rStyle w:val="auto-style231"/>
          <w:rFonts w:asciiTheme="minorBidi" w:hAnsiTheme="minorBidi" w:cstheme="minorBidi" w:hint="cs"/>
          <w:rtl/>
          <w:cs/>
        </w:rPr>
        <w:t>6</w:t>
      </w:r>
      <w:r w:rsidR="00E25FC2" w:rsidRPr="00B375FF">
        <w:rPr>
          <w:rStyle w:val="auto-style231"/>
          <w:rFonts w:asciiTheme="minorBidi" w:hAnsiTheme="minorBidi" w:cstheme="minorBidi" w:hint="cs"/>
          <w:rtl/>
          <w:cs/>
        </w:rPr>
        <w:t>:</w:t>
      </w:r>
      <w:r w:rsidR="00E25FC2">
        <w:rPr>
          <w:rStyle w:val="auto-style231"/>
          <w:rFonts w:asciiTheme="minorBidi" w:hAnsiTheme="minorBidi" w:cstheme="minorBidi" w:hint="cs"/>
          <w:sz w:val="28"/>
          <w:szCs w:val="28"/>
          <w:rtl/>
          <w:cs/>
        </w:rPr>
        <w:t xml:space="preserve"> </w:t>
      </w:r>
      <w:r w:rsidR="00E25FC2">
        <w:rPr>
          <w:rStyle w:val="auto-style231"/>
          <w:rFonts w:asciiTheme="minorBidi" w:hAnsiTheme="minorBidi" w:cstheme="minorBidi" w:hint="cs"/>
          <w:rtl/>
          <w:cs/>
        </w:rPr>
        <w:t>58-59</w:t>
      </w:r>
      <w:r w:rsidR="00E25FC2">
        <w:rPr>
          <w:rStyle w:val="auto-style231"/>
          <w:rFonts w:asciiTheme="minorBidi" w:hAnsiTheme="minorBidi" w:cstheme="minorBidi" w:hint="cs"/>
          <w:sz w:val="28"/>
          <w:szCs w:val="28"/>
          <w:rtl/>
          <w:cs/>
        </w:rPr>
        <w:t>).</w:t>
      </w:r>
    </w:p>
    <w:p w14:paraId="345EA47C" w14:textId="64086274" w:rsidR="00545298" w:rsidRDefault="00913557" w:rsidP="00913557">
      <w:pPr>
        <w:pStyle w:val="NormalWeb"/>
        <w:jc w:val="left"/>
        <w:rPr>
          <w:rStyle w:val="style3061"/>
          <w:rFonts w:asciiTheme="minorBidi" w:hAnsiTheme="minorBidi" w:cs="Arial"/>
          <w:color w:val="000000" w:themeColor="text1"/>
          <w:sz w:val="28"/>
          <w:szCs w:val="28"/>
          <w:rtl/>
        </w:rPr>
      </w:pPr>
      <w:r w:rsidRPr="00913557">
        <w:rPr>
          <w:rStyle w:val="style3061"/>
          <w:rFonts w:asciiTheme="minorBidi" w:hAnsiTheme="minorBidi" w:cs="Arial"/>
          <w:color w:val="000000" w:themeColor="text1"/>
          <w:sz w:val="28"/>
          <w:szCs w:val="28"/>
          <w:rtl/>
        </w:rPr>
        <w:t xml:space="preserve">أَفَرَأَيْتُم مَّا </w:t>
      </w:r>
      <w:r w:rsidRPr="00545298">
        <w:rPr>
          <w:rStyle w:val="style3061"/>
          <w:rFonts w:asciiTheme="minorBidi" w:hAnsiTheme="minorBidi" w:cs="Arial"/>
          <w:b/>
          <w:bCs/>
          <w:color w:val="FF0000"/>
          <w:sz w:val="28"/>
          <w:szCs w:val="28"/>
          <w:rtl/>
        </w:rPr>
        <w:t>تَحْرُثُونَ</w:t>
      </w:r>
      <w:r w:rsidRPr="00913557">
        <w:rPr>
          <w:rStyle w:val="style3061"/>
          <w:rFonts w:asciiTheme="minorBidi" w:hAnsiTheme="minorBidi" w:cs="Arial"/>
          <w:color w:val="000000" w:themeColor="text1"/>
          <w:sz w:val="28"/>
          <w:szCs w:val="28"/>
          <w:rtl/>
        </w:rPr>
        <w:t xml:space="preserve">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﴿٦٣﴾‏</w:t>
      </w:r>
      <w:r w:rsidRPr="00913557">
        <w:rPr>
          <w:rStyle w:val="style3061"/>
          <w:rFonts w:asciiTheme="minorBidi" w:hAnsiTheme="minorBidi" w:cs="Arial"/>
          <w:color w:val="000000" w:themeColor="text1"/>
          <w:sz w:val="28"/>
          <w:szCs w:val="28"/>
          <w:rtl/>
        </w:rPr>
        <w:t xml:space="preserve"> أَأَنتُمْ تَزْرَعُونَهُ أَمْ </w:t>
      </w:r>
      <w:r w:rsidRPr="00545298">
        <w:rPr>
          <w:rStyle w:val="style3061"/>
          <w:rFonts w:asciiTheme="minorBidi" w:hAnsiTheme="minorBidi" w:cs="Arial"/>
          <w:b/>
          <w:bCs/>
          <w:color w:val="FF0000"/>
          <w:sz w:val="28"/>
          <w:szCs w:val="28"/>
          <w:rtl/>
        </w:rPr>
        <w:t>نَحْنُ الزَّارِعُونَ</w:t>
      </w:r>
      <w:r w:rsidRPr="00545298">
        <w:rPr>
          <w:rStyle w:val="style3061"/>
          <w:rFonts w:asciiTheme="minorBidi" w:hAnsiTheme="minorBidi" w:cs="Arial"/>
          <w:color w:val="FF0000"/>
          <w:sz w:val="28"/>
          <w:szCs w:val="28"/>
          <w:rtl/>
        </w:rPr>
        <w:t xml:space="preserve">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﴿٦٤﴾</w:t>
      </w:r>
      <w:r w:rsidRPr="00913557">
        <w:rPr>
          <w:rStyle w:val="style3061"/>
          <w:rFonts w:asciiTheme="minorBidi" w:hAnsiTheme="minorBidi" w:cs="Arial"/>
          <w:color w:val="000000" w:themeColor="text1"/>
          <w:sz w:val="28"/>
          <w:szCs w:val="28"/>
          <w:rtl/>
        </w:rPr>
        <w:t xml:space="preserve">‏ </w:t>
      </w:r>
      <w:r w:rsidR="00E25FC2" w:rsidRPr="00B375FF">
        <w:rPr>
          <w:rStyle w:val="auto-style231"/>
          <w:rFonts w:asciiTheme="minorBidi" w:hAnsiTheme="minorBidi" w:cstheme="minorBidi"/>
          <w:sz w:val="28"/>
          <w:szCs w:val="28"/>
          <w:cs/>
        </w:rPr>
        <w:t>‎</w:t>
      </w:r>
      <w:r w:rsidR="00E25FC2">
        <w:rPr>
          <w:rStyle w:val="auto-style231"/>
          <w:rFonts w:asciiTheme="minorBidi" w:hAnsiTheme="minorBidi" w:cstheme="minorBidi" w:hint="cs"/>
          <w:sz w:val="28"/>
          <w:szCs w:val="28"/>
          <w:rtl/>
          <w:cs/>
        </w:rPr>
        <w:t xml:space="preserve">(الْوَاقِعَةُ ، </w:t>
      </w:r>
      <w:r w:rsidR="00E25FC2" w:rsidRPr="00B375FF">
        <w:rPr>
          <w:rStyle w:val="auto-style231"/>
          <w:rFonts w:asciiTheme="minorBidi" w:hAnsiTheme="minorBidi" w:cstheme="minorBidi" w:hint="cs"/>
          <w:rtl/>
          <w:cs/>
        </w:rPr>
        <w:t>5</w:t>
      </w:r>
      <w:r w:rsidR="00E25FC2">
        <w:rPr>
          <w:rStyle w:val="auto-style231"/>
          <w:rFonts w:asciiTheme="minorBidi" w:hAnsiTheme="minorBidi" w:cstheme="minorBidi" w:hint="cs"/>
          <w:rtl/>
          <w:cs/>
        </w:rPr>
        <w:t>6</w:t>
      </w:r>
      <w:r w:rsidR="00E25FC2" w:rsidRPr="00B375FF">
        <w:rPr>
          <w:rStyle w:val="auto-style231"/>
          <w:rFonts w:asciiTheme="minorBidi" w:hAnsiTheme="minorBidi" w:cstheme="minorBidi" w:hint="cs"/>
          <w:rtl/>
          <w:cs/>
        </w:rPr>
        <w:t>:</w:t>
      </w:r>
      <w:r w:rsidR="00E25FC2">
        <w:rPr>
          <w:rStyle w:val="auto-style231"/>
          <w:rFonts w:asciiTheme="minorBidi" w:hAnsiTheme="minorBidi" w:cstheme="minorBidi" w:hint="cs"/>
          <w:sz w:val="28"/>
          <w:szCs w:val="28"/>
          <w:rtl/>
          <w:cs/>
        </w:rPr>
        <w:t xml:space="preserve"> </w:t>
      </w:r>
      <w:r w:rsidR="00E25FC2">
        <w:rPr>
          <w:rStyle w:val="auto-style231"/>
          <w:rFonts w:asciiTheme="minorBidi" w:hAnsiTheme="minorBidi" w:cstheme="minorBidi" w:hint="cs"/>
          <w:rtl/>
          <w:cs/>
        </w:rPr>
        <w:t>63-64</w:t>
      </w:r>
      <w:r w:rsidR="00E25FC2">
        <w:rPr>
          <w:rStyle w:val="auto-style231"/>
          <w:rFonts w:asciiTheme="minorBidi" w:hAnsiTheme="minorBidi" w:cstheme="minorBidi" w:hint="cs"/>
          <w:sz w:val="28"/>
          <w:szCs w:val="28"/>
          <w:rtl/>
          <w:cs/>
        </w:rPr>
        <w:t>).</w:t>
      </w:r>
    </w:p>
    <w:p w14:paraId="62B95CC6" w14:textId="3D1FBB9C" w:rsidR="00545298" w:rsidRDefault="00913557" w:rsidP="00913557">
      <w:pPr>
        <w:pStyle w:val="NormalWeb"/>
        <w:jc w:val="left"/>
        <w:rPr>
          <w:rStyle w:val="style3061"/>
          <w:rFonts w:asciiTheme="minorBidi" w:hAnsiTheme="minorBidi" w:cs="Arial"/>
          <w:color w:val="000000" w:themeColor="text1"/>
          <w:sz w:val="28"/>
          <w:szCs w:val="28"/>
          <w:rtl/>
        </w:rPr>
      </w:pPr>
      <w:r w:rsidRPr="00913557">
        <w:rPr>
          <w:rStyle w:val="style3061"/>
          <w:rFonts w:asciiTheme="minorBidi" w:hAnsiTheme="minorBidi" w:cs="Arial"/>
          <w:color w:val="000000" w:themeColor="text1"/>
          <w:sz w:val="28"/>
          <w:szCs w:val="28"/>
          <w:rtl/>
        </w:rPr>
        <w:t xml:space="preserve">أَفَرَأَيْتُمُ </w:t>
      </w:r>
      <w:r w:rsidRPr="00545298">
        <w:rPr>
          <w:rStyle w:val="style3061"/>
          <w:rFonts w:asciiTheme="minorBidi" w:hAnsiTheme="minorBidi" w:cs="Arial"/>
          <w:b/>
          <w:bCs/>
          <w:color w:val="FF0000"/>
          <w:sz w:val="28"/>
          <w:szCs w:val="28"/>
          <w:rtl/>
        </w:rPr>
        <w:t>الْمَاءَ</w:t>
      </w:r>
      <w:r w:rsidRPr="00913557">
        <w:rPr>
          <w:rStyle w:val="style3061"/>
          <w:rFonts w:asciiTheme="minorBidi" w:hAnsiTheme="minorBidi" w:cs="Arial"/>
          <w:color w:val="000000" w:themeColor="text1"/>
          <w:sz w:val="28"/>
          <w:szCs w:val="28"/>
          <w:rtl/>
        </w:rPr>
        <w:t xml:space="preserve"> الَّذِي تَشْرَبُونَ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﴿٦٨﴾‏</w:t>
      </w:r>
      <w:r w:rsidRPr="00913557">
        <w:rPr>
          <w:rStyle w:val="style3061"/>
          <w:rFonts w:asciiTheme="minorBidi" w:hAnsiTheme="minorBidi" w:cs="Arial"/>
          <w:color w:val="000000" w:themeColor="text1"/>
          <w:sz w:val="28"/>
          <w:szCs w:val="28"/>
          <w:rtl/>
        </w:rPr>
        <w:t xml:space="preserve"> أَأَنتُمْ أَنزَلْتُمُوهُ مِنَ الْمُزْنِ أَمْ </w:t>
      </w:r>
      <w:r w:rsidRPr="00545298">
        <w:rPr>
          <w:rStyle w:val="style3061"/>
          <w:rFonts w:asciiTheme="minorBidi" w:hAnsiTheme="minorBidi" w:cs="Arial"/>
          <w:b/>
          <w:bCs/>
          <w:color w:val="FF0000"/>
          <w:sz w:val="28"/>
          <w:szCs w:val="28"/>
          <w:rtl/>
        </w:rPr>
        <w:t>نَحْنُ الْمُنزِلُونَ</w:t>
      </w:r>
      <w:r w:rsidRPr="00545298">
        <w:rPr>
          <w:rStyle w:val="style3061"/>
          <w:rFonts w:asciiTheme="minorBidi" w:hAnsiTheme="minorBidi" w:cs="Arial"/>
          <w:color w:val="FF0000"/>
          <w:sz w:val="28"/>
          <w:szCs w:val="28"/>
          <w:rtl/>
        </w:rPr>
        <w:t xml:space="preserve">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﴿٦٩﴾‏</w:t>
      </w:r>
      <w:r w:rsidRPr="00913557">
        <w:rPr>
          <w:rStyle w:val="style3061"/>
          <w:rFonts w:asciiTheme="minorBidi" w:hAnsiTheme="minorBidi" w:cs="Arial"/>
          <w:color w:val="000000" w:themeColor="text1"/>
          <w:sz w:val="28"/>
          <w:szCs w:val="28"/>
          <w:rtl/>
        </w:rPr>
        <w:t xml:space="preserve"> </w:t>
      </w:r>
      <w:r w:rsidR="00E25FC2" w:rsidRPr="00B375FF">
        <w:rPr>
          <w:rStyle w:val="auto-style231"/>
          <w:rFonts w:asciiTheme="minorBidi" w:hAnsiTheme="minorBidi" w:cstheme="minorBidi"/>
          <w:sz w:val="28"/>
          <w:szCs w:val="28"/>
          <w:cs/>
        </w:rPr>
        <w:t>‎</w:t>
      </w:r>
      <w:r w:rsidR="00E25FC2">
        <w:rPr>
          <w:rStyle w:val="auto-style231"/>
          <w:rFonts w:asciiTheme="minorBidi" w:hAnsiTheme="minorBidi" w:cstheme="minorBidi" w:hint="cs"/>
          <w:sz w:val="28"/>
          <w:szCs w:val="28"/>
          <w:rtl/>
          <w:cs/>
        </w:rPr>
        <w:t xml:space="preserve">(الْوَاقِعَةُ ، </w:t>
      </w:r>
      <w:r w:rsidR="00E25FC2" w:rsidRPr="00B375FF">
        <w:rPr>
          <w:rStyle w:val="auto-style231"/>
          <w:rFonts w:asciiTheme="minorBidi" w:hAnsiTheme="minorBidi" w:cstheme="minorBidi" w:hint="cs"/>
          <w:rtl/>
          <w:cs/>
        </w:rPr>
        <w:t>5</w:t>
      </w:r>
      <w:r w:rsidR="00E25FC2">
        <w:rPr>
          <w:rStyle w:val="auto-style231"/>
          <w:rFonts w:asciiTheme="minorBidi" w:hAnsiTheme="minorBidi" w:cstheme="minorBidi" w:hint="cs"/>
          <w:rtl/>
          <w:cs/>
        </w:rPr>
        <w:t>6</w:t>
      </w:r>
      <w:r w:rsidR="00E25FC2" w:rsidRPr="00B375FF">
        <w:rPr>
          <w:rStyle w:val="auto-style231"/>
          <w:rFonts w:asciiTheme="minorBidi" w:hAnsiTheme="minorBidi" w:cstheme="minorBidi" w:hint="cs"/>
          <w:rtl/>
          <w:cs/>
        </w:rPr>
        <w:t>:</w:t>
      </w:r>
      <w:r w:rsidR="00E25FC2">
        <w:rPr>
          <w:rStyle w:val="auto-style231"/>
          <w:rFonts w:asciiTheme="minorBidi" w:hAnsiTheme="minorBidi" w:cstheme="minorBidi" w:hint="cs"/>
          <w:sz w:val="28"/>
          <w:szCs w:val="28"/>
          <w:rtl/>
          <w:cs/>
        </w:rPr>
        <w:t xml:space="preserve"> </w:t>
      </w:r>
      <w:r w:rsidR="00E25FC2">
        <w:rPr>
          <w:rStyle w:val="auto-style231"/>
          <w:rFonts w:asciiTheme="minorBidi" w:hAnsiTheme="minorBidi" w:cstheme="minorBidi" w:hint="cs"/>
          <w:rtl/>
          <w:cs/>
        </w:rPr>
        <w:t>68-69</w:t>
      </w:r>
      <w:r w:rsidR="00E25FC2">
        <w:rPr>
          <w:rStyle w:val="auto-style231"/>
          <w:rFonts w:asciiTheme="minorBidi" w:hAnsiTheme="minorBidi" w:cstheme="minorBidi" w:hint="cs"/>
          <w:sz w:val="28"/>
          <w:szCs w:val="28"/>
          <w:rtl/>
          <w:cs/>
        </w:rPr>
        <w:t>).</w:t>
      </w:r>
    </w:p>
    <w:p w14:paraId="0C5E4967" w14:textId="5F68063A" w:rsidR="00BB18B4" w:rsidRDefault="00913557" w:rsidP="00CB2DAA">
      <w:pPr>
        <w:pStyle w:val="auto-style19"/>
        <w:spacing w:before="100" w:beforeAutospacing="1" w:after="100" w:afterAutospacing="1"/>
        <w:jc w:val="left"/>
        <w:rPr>
          <w:rStyle w:val="auto-style231"/>
          <w:rFonts w:asciiTheme="minorBidi" w:hAnsiTheme="minorBidi" w:cstheme="minorBidi"/>
          <w:color w:val="000000" w:themeColor="text1"/>
          <w:sz w:val="20"/>
          <w:szCs w:val="20"/>
        </w:rPr>
      </w:pPr>
      <w:r w:rsidRPr="00913557">
        <w:rPr>
          <w:rStyle w:val="style3061"/>
          <w:rFonts w:asciiTheme="minorBidi" w:hAnsiTheme="minorBidi" w:cs="Arial"/>
          <w:color w:val="000000" w:themeColor="text1"/>
          <w:sz w:val="28"/>
          <w:szCs w:val="28"/>
          <w:rtl/>
        </w:rPr>
        <w:t xml:space="preserve">أَفَرَأَيْتُمُ </w:t>
      </w:r>
      <w:r w:rsidRPr="00545298">
        <w:rPr>
          <w:rStyle w:val="style3061"/>
          <w:rFonts w:asciiTheme="minorBidi" w:hAnsiTheme="minorBidi" w:cs="Arial"/>
          <w:b/>
          <w:bCs/>
          <w:color w:val="FF0000"/>
          <w:sz w:val="28"/>
          <w:szCs w:val="28"/>
          <w:rtl/>
        </w:rPr>
        <w:t>النَّارَ</w:t>
      </w:r>
      <w:r w:rsidRPr="00913557">
        <w:rPr>
          <w:rStyle w:val="style3061"/>
          <w:rFonts w:asciiTheme="minorBidi" w:hAnsiTheme="minorBidi" w:cs="Arial"/>
          <w:color w:val="000000" w:themeColor="text1"/>
          <w:sz w:val="28"/>
          <w:szCs w:val="28"/>
          <w:rtl/>
        </w:rPr>
        <w:t xml:space="preserve"> الَّتِي تُورُونَ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﴿٧١﴾‏</w:t>
      </w:r>
      <w:r w:rsidRPr="00913557">
        <w:rPr>
          <w:rStyle w:val="style3061"/>
          <w:rFonts w:asciiTheme="minorBidi" w:hAnsiTheme="minorBidi" w:cs="Arial"/>
          <w:color w:val="000000" w:themeColor="text1"/>
          <w:sz w:val="28"/>
          <w:szCs w:val="28"/>
          <w:rtl/>
        </w:rPr>
        <w:t xml:space="preserve"> أَأَنتُمْ أَنشَأْتُمْ شَجَرَتَهَا أَمْ </w:t>
      </w:r>
      <w:r w:rsidRPr="00545298">
        <w:rPr>
          <w:rStyle w:val="style3061"/>
          <w:rFonts w:asciiTheme="minorBidi" w:hAnsiTheme="minorBidi" w:cs="Arial"/>
          <w:b/>
          <w:bCs/>
          <w:color w:val="FF0000"/>
          <w:sz w:val="28"/>
          <w:szCs w:val="28"/>
          <w:rtl/>
        </w:rPr>
        <w:t>نَحْنُ الْمُنشِئُونَ</w:t>
      </w:r>
      <w:r w:rsidRPr="00545298">
        <w:rPr>
          <w:rStyle w:val="style3061"/>
          <w:rFonts w:asciiTheme="minorBidi" w:hAnsiTheme="minorBidi" w:cs="Arial"/>
          <w:color w:val="FF0000"/>
          <w:sz w:val="28"/>
          <w:szCs w:val="28"/>
          <w:rtl/>
        </w:rPr>
        <w:t xml:space="preserve">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﴿٧٢﴾‏</w:t>
      </w:r>
      <w:r w:rsidR="00545298">
        <w:rPr>
          <w:rStyle w:val="style3061"/>
          <w:rFonts w:asciiTheme="minorBidi" w:hAnsiTheme="minorBidi" w:cs="Arial" w:hint="cs"/>
          <w:color w:val="000000" w:themeColor="text1"/>
          <w:sz w:val="28"/>
          <w:szCs w:val="28"/>
          <w:rtl/>
        </w:rPr>
        <w:t xml:space="preserve"> </w:t>
      </w:r>
      <w:r w:rsidR="00545298" w:rsidRPr="00B375FF">
        <w:rPr>
          <w:rStyle w:val="auto-style231"/>
          <w:rFonts w:asciiTheme="minorBidi" w:hAnsiTheme="minorBidi" w:cstheme="minorBidi"/>
          <w:sz w:val="28"/>
          <w:szCs w:val="28"/>
          <w:cs/>
        </w:rPr>
        <w:t>‎</w:t>
      </w:r>
      <w:r w:rsidR="00545298">
        <w:rPr>
          <w:rStyle w:val="auto-style231"/>
          <w:rFonts w:asciiTheme="minorBidi" w:hAnsiTheme="minorBidi" w:cstheme="minorBidi" w:hint="cs"/>
          <w:sz w:val="28"/>
          <w:szCs w:val="28"/>
          <w:rtl/>
          <w:cs/>
        </w:rPr>
        <w:t xml:space="preserve">(الْوَاقِعَةُ ، </w:t>
      </w:r>
      <w:r w:rsidR="00545298" w:rsidRPr="00B375FF">
        <w:rPr>
          <w:rStyle w:val="auto-style231"/>
          <w:rFonts w:asciiTheme="minorBidi" w:hAnsiTheme="minorBidi" w:cstheme="minorBidi" w:hint="cs"/>
          <w:rtl/>
          <w:cs/>
        </w:rPr>
        <w:t>5</w:t>
      </w:r>
      <w:r w:rsidR="00545298">
        <w:rPr>
          <w:rStyle w:val="auto-style231"/>
          <w:rFonts w:asciiTheme="minorBidi" w:hAnsiTheme="minorBidi" w:cstheme="minorBidi" w:hint="cs"/>
          <w:rtl/>
          <w:cs/>
        </w:rPr>
        <w:t>6</w:t>
      </w:r>
      <w:r w:rsidR="00545298" w:rsidRPr="00B375FF">
        <w:rPr>
          <w:rStyle w:val="auto-style231"/>
          <w:rFonts w:asciiTheme="minorBidi" w:hAnsiTheme="minorBidi" w:cstheme="minorBidi" w:hint="cs"/>
          <w:rtl/>
          <w:cs/>
        </w:rPr>
        <w:t>:</w:t>
      </w:r>
      <w:r w:rsidR="00545298">
        <w:rPr>
          <w:rStyle w:val="auto-style231"/>
          <w:rFonts w:asciiTheme="minorBidi" w:hAnsiTheme="minorBidi" w:cstheme="minorBidi" w:hint="cs"/>
          <w:sz w:val="28"/>
          <w:szCs w:val="28"/>
          <w:rtl/>
          <w:cs/>
        </w:rPr>
        <w:t xml:space="preserve"> </w:t>
      </w:r>
      <w:r w:rsidR="00E25FC2">
        <w:rPr>
          <w:rStyle w:val="auto-style231"/>
          <w:rFonts w:asciiTheme="minorBidi" w:hAnsiTheme="minorBidi" w:cstheme="minorBidi" w:hint="cs"/>
          <w:rtl/>
          <w:cs/>
        </w:rPr>
        <w:t>7</w:t>
      </w:r>
      <w:r w:rsidR="00545298">
        <w:rPr>
          <w:rStyle w:val="auto-style231"/>
          <w:rFonts w:asciiTheme="minorBidi" w:hAnsiTheme="minorBidi" w:cstheme="minorBidi" w:hint="cs"/>
          <w:rtl/>
          <w:cs/>
        </w:rPr>
        <w:t>1-72</w:t>
      </w:r>
      <w:r w:rsidR="00545298">
        <w:rPr>
          <w:rStyle w:val="auto-style231"/>
          <w:rFonts w:asciiTheme="minorBidi" w:hAnsiTheme="minorBidi" w:cstheme="minorBidi" w:hint="cs"/>
          <w:sz w:val="28"/>
          <w:szCs w:val="28"/>
          <w:rtl/>
          <w:cs/>
        </w:rPr>
        <w:t>).</w:t>
      </w:r>
    </w:p>
    <w:p w14:paraId="75BF3530" w14:textId="51F7FF5D" w:rsidR="003232CA" w:rsidRDefault="003232CA" w:rsidP="003232CA">
      <w:pPr>
        <w:pStyle w:val="NormalWeb"/>
        <w:jc w:val="left"/>
        <w:rPr>
          <w:rStyle w:val="Strong"/>
          <w:rFonts w:asciiTheme="minorBidi" w:hAnsiTheme="minorBidi" w:cs="Arial"/>
          <w:color w:val="FF0000"/>
          <w:sz w:val="28"/>
          <w:szCs w:val="28"/>
          <w:rtl/>
        </w:rPr>
      </w:pPr>
      <w:r w:rsidRPr="003232CA">
        <w:rPr>
          <w:rStyle w:val="style3061"/>
          <w:rFonts w:asciiTheme="minorBidi" w:hAnsiTheme="minorBidi" w:cstheme="minorBidi" w:hint="cs"/>
          <w:b/>
          <w:bCs/>
          <w:color w:val="FF0000"/>
          <w:sz w:val="28"/>
          <w:szCs w:val="28"/>
          <w:rtl/>
        </w:rPr>
        <w:t>7</w:t>
      </w:r>
      <w:r w:rsidR="00143C29">
        <w:rPr>
          <w:rStyle w:val="style3061"/>
          <w:rFonts w:asciiTheme="minorBidi" w:hAnsiTheme="minorBidi" w:cstheme="minorBidi" w:hint="cs"/>
          <w:b/>
          <w:bCs/>
          <w:color w:val="FF0000"/>
          <w:sz w:val="28"/>
          <w:szCs w:val="28"/>
          <w:rtl/>
        </w:rPr>
        <w:t>-8.</w:t>
      </w:r>
      <w:r w:rsidRPr="008D0E31">
        <w:rPr>
          <w:rStyle w:val="style3061"/>
          <w:rFonts w:asciiTheme="minorBidi" w:hAnsiTheme="minorBidi" w:cstheme="minorBidi" w:hint="cs"/>
          <w:b/>
          <w:bCs/>
          <w:color w:val="FF0000"/>
          <w:sz w:val="32"/>
          <w:szCs w:val="32"/>
          <w:rtl/>
        </w:rPr>
        <w:t xml:space="preserve"> </w:t>
      </w:r>
      <w:r w:rsidRPr="003232CA">
        <w:rPr>
          <w:rStyle w:val="style3061"/>
          <w:rFonts w:asciiTheme="minorBidi" w:hAnsiTheme="minorBidi" w:cstheme="minorBidi" w:hint="cs"/>
          <w:b/>
          <w:bCs/>
          <w:color w:val="FF0000"/>
          <w:sz w:val="32"/>
          <w:szCs w:val="32"/>
          <w:rtl/>
        </w:rPr>
        <w:t xml:space="preserve">إِنَّا </w:t>
      </w:r>
      <w:r w:rsidRPr="003232CA">
        <w:rPr>
          <w:rStyle w:val="auto-style231"/>
          <w:rFonts w:asciiTheme="minorBidi" w:hAnsiTheme="minorBidi"/>
          <w:b/>
          <w:bCs/>
          <w:color w:val="FF0000"/>
          <w:sz w:val="32"/>
          <w:szCs w:val="32"/>
          <w:rtl/>
        </w:rPr>
        <w:t>كُنَّا</w:t>
      </w:r>
      <w:r w:rsidRPr="003232CA">
        <w:rPr>
          <w:rStyle w:val="auto-style231"/>
          <w:rFonts w:asciiTheme="minorBidi" w:hAnsiTheme="minorBidi"/>
          <w:sz w:val="32"/>
          <w:szCs w:val="32"/>
          <w:rtl/>
        </w:rPr>
        <w:t xml:space="preserve"> </w:t>
      </w:r>
      <w:r w:rsidRPr="003232CA">
        <w:rPr>
          <w:rStyle w:val="auto-style231"/>
          <w:rFonts w:asciiTheme="minorBidi" w:hAnsiTheme="minorBidi"/>
          <w:b/>
          <w:bCs/>
          <w:color w:val="FF0000"/>
          <w:sz w:val="32"/>
          <w:szCs w:val="32"/>
          <w:rtl/>
        </w:rPr>
        <w:t>مُنذِرِينَ</w:t>
      </w:r>
      <w:r w:rsidR="00143C29">
        <w:rPr>
          <w:rStyle w:val="auto-style231"/>
          <w:rFonts w:asciiTheme="minorBidi" w:hAnsiTheme="minorBidi" w:hint="cs"/>
          <w:b/>
          <w:bCs/>
          <w:color w:val="FF0000"/>
          <w:sz w:val="32"/>
          <w:szCs w:val="32"/>
          <w:rtl/>
        </w:rPr>
        <w:t xml:space="preserve"> ، </w:t>
      </w:r>
      <w:r w:rsidR="00143C29" w:rsidRPr="00AC25AB">
        <w:rPr>
          <w:rStyle w:val="auto-style231"/>
          <w:rFonts w:asciiTheme="minorBidi" w:hAnsiTheme="minorBidi"/>
          <w:b/>
          <w:bCs/>
          <w:color w:val="FF0000"/>
          <w:sz w:val="32"/>
          <w:szCs w:val="32"/>
          <w:rtl/>
        </w:rPr>
        <w:t>إِنَّا كُنَّا مُرْسِلِينَ</w:t>
      </w:r>
      <w:r w:rsidRPr="00143C29">
        <w:rPr>
          <w:rStyle w:val="Strong"/>
          <w:rFonts w:asciiTheme="minorBidi" w:hAnsiTheme="minorBidi" w:cs="Arial" w:hint="cs"/>
          <w:color w:val="FF0000"/>
          <w:sz w:val="28"/>
          <w:szCs w:val="28"/>
          <w:rtl/>
        </w:rPr>
        <w:t xml:space="preserve"> </w:t>
      </w:r>
    </w:p>
    <w:p w14:paraId="187863D5" w14:textId="389533CE" w:rsidR="00AE3086" w:rsidRDefault="00AE3086" w:rsidP="00AE3086">
      <w:pPr>
        <w:pStyle w:val="NormalWeb"/>
        <w:rPr>
          <w:rStyle w:val="style3061"/>
          <w:rFonts w:asciiTheme="minorBidi" w:hAnsiTheme="minorBidi" w:cstheme="minorBidi"/>
          <w:color w:val="000000" w:themeColor="text1"/>
          <w:sz w:val="28"/>
          <w:szCs w:val="28"/>
          <w:rtl/>
        </w:rPr>
      </w:pPr>
      <w:r>
        <w:rPr>
          <w:rStyle w:val="style3061"/>
          <w:rFonts w:asciiTheme="minorBidi" w:hAnsiTheme="minorBidi" w:cstheme="minorBidi" w:hint="cs"/>
          <w:color w:val="000000" w:themeColor="text1"/>
          <w:sz w:val="28"/>
          <w:szCs w:val="28"/>
          <w:rtl/>
        </w:rPr>
        <w:t xml:space="preserve">تَذْكُرُ لنا الآياتُ الكريمةُ </w:t>
      </w:r>
      <w:r>
        <w:rPr>
          <w:rStyle w:val="style3061"/>
          <w:rFonts w:asciiTheme="minorBidi" w:hAnsiTheme="minorBidi" w:cstheme="minorBidi" w:hint="cs"/>
          <w:color w:val="000000" w:themeColor="text1"/>
          <w:rtl/>
        </w:rPr>
        <w:t>1-</w:t>
      </w:r>
      <w:r>
        <w:rPr>
          <w:rStyle w:val="style3061"/>
          <w:rFonts w:asciiTheme="minorBidi" w:hAnsiTheme="minorBidi" w:cstheme="minorBidi"/>
          <w:color w:val="000000" w:themeColor="text1"/>
        </w:rPr>
        <w:t xml:space="preserve"> </w:t>
      </w:r>
      <w:r>
        <w:rPr>
          <w:rStyle w:val="style3061"/>
          <w:rFonts w:asciiTheme="minorBidi" w:hAnsiTheme="minorBidi" w:cstheme="minorBidi" w:hint="cs"/>
          <w:color w:val="000000" w:themeColor="text1"/>
          <w:rtl/>
        </w:rPr>
        <w:t xml:space="preserve">5 </w:t>
      </w:r>
      <w:r>
        <w:rPr>
          <w:rStyle w:val="style3061"/>
          <w:rFonts w:asciiTheme="minorBidi" w:hAnsiTheme="minorBidi" w:cstheme="minorBidi" w:hint="cs"/>
          <w:color w:val="000000" w:themeColor="text1"/>
          <w:sz w:val="28"/>
          <w:szCs w:val="28"/>
          <w:rtl/>
        </w:rPr>
        <w:t xml:space="preserve">مِنْ سورةِ </w:t>
      </w:r>
      <w:r>
        <w:rPr>
          <w:rStyle w:val="auto-style231"/>
          <w:rFonts w:asciiTheme="minorBidi" w:hAnsiTheme="minorBidi" w:hint="cs"/>
          <w:sz w:val="28"/>
          <w:szCs w:val="28"/>
          <w:rtl/>
        </w:rPr>
        <w:t>الدُّخَانِ</w:t>
      </w:r>
      <w:r>
        <w:rPr>
          <w:rStyle w:val="style3061"/>
          <w:rFonts w:asciiTheme="minorBidi" w:hAnsiTheme="minorBidi" w:cstheme="minorBidi" w:hint="cs"/>
          <w:color w:val="000000" w:themeColor="text1"/>
          <w:sz w:val="28"/>
          <w:szCs w:val="28"/>
          <w:rtl/>
        </w:rPr>
        <w:t xml:space="preserve"> (</w:t>
      </w:r>
      <w:r>
        <w:rPr>
          <w:rStyle w:val="style3061"/>
          <w:rFonts w:asciiTheme="minorBidi" w:hAnsiTheme="minorBidi" w:cstheme="minorBidi" w:hint="cs"/>
          <w:color w:val="000000" w:themeColor="text1"/>
          <w:rtl/>
        </w:rPr>
        <w:t>44</w:t>
      </w:r>
      <w:r>
        <w:rPr>
          <w:rStyle w:val="style3061"/>
          <w:rFonts w:asciiTheme="minorBidi" w:hAnsiTheme="minorBidi" w:cstheme="minorBidi" w:hint="cs"/>
          <w:color w:val="000000" w:themeColor="text1"/>
          <w:sz w:val="28"/>
          <w:szCs w:val="28"/>
          <w:rtl/>
        </w:rPr>
        <w:t xml:space="preserve">) </w:t>
      </w:r>
      <w:r w:rsidR="002551F4">
        <w:rPr>
          <w:rStyle w:val="style3061"/>
          <w:rFonts w:asciiTheme="minorBidi" w:hAnsiTheme="minorBidi" w:cstheme="minorBidi" w:hint="cs"/>
          <w:color w:val="000000" w:themeColor="text1"/>
          <w:sz w:val="28"/>
          <w:szCs w:val="28"/>
          <w:rtl/>
        </w:rPr>
        <w:t xml:space="preserve">أنَّ اللهَ ، تبارَكَ وتعالى ، قد أنزلَ كتابَهُ العزيزِ ، في ليلةٍ مُبَارَكًةٍ ، هيَ ليلةِ الْقَدْرِ ، </w:t>
      </w:r>
      <w:r w:rsidR="002551F4" w:rsidRPr="00AC25AB">
        <w:rPr>
          <w:rStyle w:val="style3061"/>
          <w:rFonts w:asciiTheme="minorBidi" w:hAnsiTheme="minorBidi" w:cstheme="minorBidi" w:hint="cs"/>
          <w:b/>
          <w:bCs/>
          <w:color w:val="000000" w:themeColor="text1"/>
          <w:sz w:val="28"/>
          <w:szCs w:val="28"/>
          <w:rtl/>
        </w:rPr>
        <w:t>لِيُنْذَرَ</w:t>
      </w:r>
      <w:r w:rsidR="002551F4">
        <w:rPr>
          <w:rStyle w:val="style3061"/>
          <w:rFonts w:asciiTheme="minorBidi" w:hAnsiTheme="minorBidi" w:cstheme="minorBidi" w:hint="cs"/>
          <w:color w:val="000000" w:themeColor="text1"/>
          <w:sz w:val="28"/>
          <w:szCs w:val="28"/>
          <w:rtl/>
        </w:rPr>
        <w:t xml:space="preserve"> بِهِ خَلْقَهُ ، مِنْ إنْسٍ وَجِنٍ. </w:t>
      </w:r>
      <w:r w:rsidR="00B2263E">
        <w:rPr>
          <w:rStyle w:val="style3061"/>
          <w:rFonts w:asciiTheme="minorBidi" w:hAnsiTheme="minorBidi" w:cstheme="minorBidi" w:hint="cs"/>
          <w:color w:val="000000" w:themeColor="text1"/>
          <w:sz w:val="28"/>
          <w:szCs w:val="28"/>
          <w:rtl/>
        </w:rPr>
        <w:t>كما تُ</w:t>
      </w:r>
      <w:r w:rsidR="002551F4">
        <w:rPr>
          <w:rStyle w:val="style3061"/>
          <w:rFonts w:asciiTheme="minorBidi" w:hAnsiTheme="minorBidi" w:cstheme="minorBidi" w:hint="cs"/>
          <w:color w:val="000000" w:themeColor="text1"/>
          <w:sz w:val="28"/>
          <w:szCs w:val="28"/>
          <w:rtl/>
        </w:rPr>
        <w:t>خبر</w:t>
      </w:r>
      <w:r w:rsidR="00B2263E">
        <w:rPr>
          <w:rStyle w:val="style3061"/>
          <w:rFonts w:asciiTheme="minorBidi" w:hAnsiTheme="minorBidi" w:cstheme="minorBidi" w:hint="cs"/>
          <w:color w:val="000000" w:themeColor="text1"/>
          <w:sz w:val="28"/>
          <w:szCs w:val="28"/>
          <w:rtl/>
        </w:rPr>
        <w:t>ُ</w:t>
      </w:r>
      <w:r w:rsidR="002551F4">
        <w:rPr>
          <w:rStyle w:val="style3061"/>
          <w:rFonts w:asciiTheme="minorBidi" w:hAnsiTheme="minorBidi" w:cstheme="minorBidi" w:hint="cs"/>
          <w:color w:val="000000" w:themeColor="text1"/>
          <w:sz w:val="28"/>
          <w:szCs w:val="28"/>
          <w:rtl/>
        </w:rPr>
        <w:t>نا</w:t>
      </w:r>
      <w:r w:rsidR="00B2263E">
        <w:rPr>
          <w:rStyle w:val="style3061"/>
          <w:rFonts w:asciiTheme="minorBidi" w:hAnsiTheme="minorBidi" w:cstheme="minorBidi" w:hint="cs"/>
          <w:color w:val="000000" w:themeColor="text1"/>
          <w:sz w:val="28"/>
          <w:szCs w:val="28"/>
          <w:rtl/>
        </w:rPr>
        <w:t xml:space="preserve"> الآياتُ الكريمةُ أنهُ ، عزَّ وجلَّ </w:t>
      </w:r>
      <w:r w:rsidR="00B2263E" w:rsidRPr="00AC25AB">
        <w:rPr>
          <w:rStyle w:val="style3061"/>
          <w:rFonts w:asciiTheme="minorBidi" w:hAnsiTheme="minorBidi" w:cstheme="minorBidi" w:hint="cs"/>
          <w:b/>
          <w:bCs/>
          <w:color w:val="000000" w:themeColor="text1"/>
          <w:sz w:val="28"/>
          <w:szCs w:val="28"/>
          <w:rtl/>
        </w:rPr>
        <w:t>ي</w:t>
      </w:r>
      <w:r w:rsidR="00AC25AB" w:rsidRPr="00AC25AB">
        <w:rPr>
          <w:rStyle w:val="style3061"/>
          <w:rFonts w:asciiTheme="minorBidi" w:hAnsiTheme="minorBidi" w:cstheme="minorBidi" w:hint="cs"/>
          <w:b/>
          <w:bCs/>
          <w:color w:val="000000" w:themeColor="text1"/>
          <w:sz w:val="28"/>
          <w:szCs w:val="28"/>
          <w:rtl/>
        </w:rPr>
        <w:t>ُ</w:t>
      </w:r>
      <w:r w:rsidR="00B2263E" w:rsidRPr="00AC25AB">
        <w:rPr>
          <w:rStyle w:val="style3061"/>
          <w:rFonts w:asciiTheme="minorBidi" w:hAnsiTheme="minorBidi" w:cstheme="minorBidi" w:hint="cs"/>
          <w:b/>
          <w:bCs/>
          <w:color w:val="000000" w:themeColor="text1"/>
          <w:sz w:val="28"/>
          <w:szCs w:val="28"/>
          <w:rtl/>
        </w:rPr>
        <w:t>ر</w:t>
      </w:r>
      <w:r w:rsidR="00AC25AB" w:rsidRPr="00AC25AB">
        <w:rPr>
          <w:rStyle w:val="style3061"/>
          <w:rFonts w:asciiTheme="minorBidi" w:hAnsiTheme="minorBidi" w:cstheme="minorBidi" w:hint="cs"/>
          <w:b/>
          <w:bCs/>
          <w:color w:val="000000" w:themeColor="text1"/>
          <w:sz w:val="28"/>
          <w:szCs w:val="28"/>
          <w:rtl/>
        </w:rPr>
        <w:t>ْ</w:t>
      </w:r>
      <w:r w:rsidR="00B2263E" w:rsidRPr="00AC25AB">
        <w:rPr>
          <w:rStyle w:val="style3061"/>
          <w:rFonts w:asciiTheme="minorBidi" w:hAnsiTheme="minorBidi" w:cstheme="minorBidi" w:hint="cs"/>
          <w:b/>
          <w:bCs/>
          <w:color w:val="000000" w:themeColor="text1"/>
          <w:sz w:val="28"/>
          <w:szCs w:val="28"/>
          <w:rtl/>
        </w:rPr>
        <w:t>س</w:t>
      </w:r>
      <w:r w:rsidR="00AC25AB" w:rsidRPr="00AC25AB">
        <w:rPr>
          <w:rStyle w:val="style3061"/>
          <w:rFonts w:asciiTheme="minorBidi" w:hAnsiTheme="minorBidi" w:cstheme="minorBidi" w:hint="cs"/>
          <w:b/>
          <w:bCs/>
          <w:color w:val="000000" w:themeColor="text1"/>
          <w:sz w:val="28"/>
          <w:szCs w:val="28"/>
          <w:rtl/>
        </w:rPr>
        <w:t>ِ</w:t>
      </w:r>
      <w:r w:rsidR="00B2263E" w:rsidRPr="00AC25AB">
        <w:rPr>
          <w:rStyle w:val="style3061"/>
          <w:rFonts w:asciiTheme="minorBidi" w:hAnsiTheme="minorBidi" w:cstheme="minorBidi" w:hint="cs"/>
          <w:b/>
          <w:bCs/>
          <w:color w:val="000000" w:themeColor="text1"/>
          <w:sz w:val="28"/>
          <w:szCs w:val="28"/>
          <w:rtl/>
        </w:rPr>
        <w:t>لُ</w:t>
      </w:r>
      <w:r w:rsidR="00B2263E">
        <w:rPr>
          <w:rStyle w:val="style3061"/>
          <w:rFonts w:asciiTheme="minorBidi" w:hAnsiTheme="minorBidi" w:cstheme="minorBidi" w:hint="cs"/>
          <w:color w:val="000000" w:themeColor="text1"/>
          <w:sz w:val="28"/>
          <w:szCs w:val="28"/>
          <w:rtl/>
        </w:rPr>
        <w:t xml:space="preserve"> ر</w:t>
      </w:r>
      <w:r w:rsidR="00AC25AB">
        <w:rPr>
          <w:rStyle w:val="style3061"/>
          <w:rFonts w:asciiTheme="minorBidi" w:hAnsiTheme="minorBidi" w:cstheme="minorBidi" w:hint="cs"/>
          <w:color w:val="000000" w:themeColor="text1"/>
          <w:sz w:val="28"/>
          <w:szCs w:val="28"/>
          <w:rtl/>
        </w:rPr>
        <w:t>ُ</w:t>
      </w:r>
      <w:r w:rsidR="00B2263E">
        <w:rPr>
          <w:rStyle w:val="style3061"/>
          <w:rFonts w:asciiTheme="minorBidi" w:hAnsiTheme="minorBidi" w:cstheme="minorBidi" w:hint="cs"/>
          <w:color w:val="000000" w:themeColor="text1"/>
          <w:sz w:val="28"/>
          <w:szCs w:val="28"/>
          <w:rtl/>
        </w:rPr>
        <w:t>س</w:t>
      </w:r>
      <w:r w:rsidR="00AC25AB">
        <w:rPr>
          <w:rStyle w:val="style3061"/>
          <w:rFonts w:asciiTheme="minorBidi" w:hAnsiTheme="minorBidi" w:cstheme="minorBidi" w:hint="cs"/>
          <w:color w:val="000000" w:themeColor="text1"/>
          <w:sz w:val="28"/>
          <w:szCs w:val="28"/>
          <w:rtl/>
        </w:rPr>
        <w:t>ُ</w:t>
      </w:r>
      <w:r w:rsidR="00B2263E">
        <w:rPr>
          <w:rStyle w:val="style3061"/>
          <w:rFonts w:asciiTheme="minorBidi" w:hAnsiTheme="minorBidi" w:cstheme="minorBidi" w:hint="cs"/>
          <w:color w:val="000000" w:themeColor="text1"/>
          <w:sz w:val="28"/>
          <w:szCs w:val="28"/>
          <w:rtl/>
        </w:rPr>
        <w:t>ل</w:t>
      </w:r>
      <w:r w:rsidR="00AC25AB">
        <w:rPr>
          <w:rStyle w:val="style3061"/>
          <w:rFonts w:asciiTheme="minorBidi" w:hAnsiTheme="minorBidi" w:cstheme="minorBidi" w:hint="cs"/>
          <w:color w:val="000000" w:themeColor="text1"/>
          <w:sz w:val="28"/>
          <w:szCs w:val="28"/>
          <w:rtl/>
        </w:rPr>
        <w:t>َ</w:t>
      </w:r>
      <w:r w:rsidR="00B2263E">
        <w:rPr>
          <w:rStyle w:val="style3061"/>
          <w:rFonts w:asciiTheme="minorBidi" w:hAnsiTheme="minorBidi" w:cstheme="minorBidi" w:hint="cs"/>
          <w:color w:val="000000" w:themeColor="text1"/>
          <w:sz w:val="28"/>
          <w:szCs w:val="28"/>
          <w:rtl/>
        </w:rPr>
        <w:t>هُ مِنَ الملائكةِ بأوام</w:t>
      </w:r>
      <w:r w:rsidR="00AC25AB">
        <w:rPr>
          <w:rStyle w:val="style3061"/>
          <w:rFonts w:asciiTheme="minorBidi" w:hAnsiTheme="minorBidi" w:cstheme="minorBidi" w:hint="cs"/>
          <w:color w:val="000000" w:themeColor="text1"/>
          <w:sz w:val="28"/>
          <w:szCs w:val="28"/>
          <w:rtl/>
        </w:rPr>
        <w:t>ِ</w:t>
      </w:r>
      <w:r w:rsidR="00B2263E">
        <w:rPr>
          <w:rStyle w:val="style3061"/>
          <w:rFonts w:asciiTheme="minorBidi" w:hAnsiTheme="minorBidi" w:cstheme="minorBidi" w:hint="cs"/>
          <w:color w:val="000000" w:themeColor="text1"/>
          <w:sz w:val="28"/>
          <w:szCs w:val="28"/>
          <w:rtl/>
        </w:rPr>
        <w:t xml:space="preserve">رِهِ في تلكَ الليلةِ ، بما شاءَ </w:t>
      </w:r>
      <w:r w:rsidR="00AC25AB">
        <w:rPr>
          <w:rStyle w:val="style3061"/>
          <w:rFonts w:asciiTheme="minorBidi" w:hAnsiTheme="minorBidi" w:cstheme="minorBidi" w:hint="cs"/>
          <w:color w:val="000000" w:themeColor="text1"/>
          <w:sz w:val="28"/>
          <w:szCs w:val="28"/>
          <w:rtl/>
        </w:rPr>
        <w:t>عَنْ أمُورِ</w:t>
      </w:r>
      <w:r w:rsidR="00B2263E">
        <w:rPr>
          <w:rStyle w:val="style3061"/>
          <w:rFonts w:asciiTheme="minorBidi" w:hAnsiTheme="minorBidi" w:cstheme="minorBidi" w:hint="cs"/>
          <w:color w:val="000000" w:themeColor="text1"/>
          <w:sz w:val="28"/>
          <w:szCs w:val="28"/>
          <w:rtl/>
        </w:rPr>
        <w:t xml:space="preserve"> خلقِهِ. </w:t>
      </w:r>
    </w:p>
    <w:p w14:paraId="4FD332AC" w14:textId="0CF94845" w:rsidR="003232CA" w:rsidRDefault="00AE3086" w:rsidP="002551F4">
      <w:pPr>
        <w:pStyle w:val="NormalWeb"/>
        <w:rPr>
          <w:rStyle w:val="auto-style231"/>
          <w:rFonts w:asciiTheme="minorBidi" w:hAnsiTheme="minorBidi" w:cstheme="minorBidi"/>
          <w:color w:val="000000" w:themeColor="text1"/>
          <w:sz w:val="28"/>
          <w:szCs w:val="28"/>
          <w:rtl/>
        </w:rPr>
      </w:pPr>
      <w:r>
        <w:rPr>
          <w:rStyle w:val="style3061"/>
          <w:rFonts w:asciiTheme="minorBidi" w:hAnsiTheme="minorBidi" w:cstheme="minorBidi" w:hint="cs"/>
          <w:color w:val="000000" w:themeColor="text1"/>
          <w:sz w:val="28"/>
          <w:szCs w:val="28"/>
          <w:rtl/>
        </w:rPr>
        <w:t>وجاء</w:t>
      </w:r>
      <w:r w:rsidR="00AC25AB">
        <w:rPr>
          <w:rStyle w:val="style3061"/>
          <w:rFonts w:asciiTheme="minorBidi" w:hAnsiTheme="minorBidi" w:cstheme="minorBidi" w:hint="cs"/>
          <w:color w:val="000000" w:themeColor="text1"/>
          <w:sz w:val="28"/>
          <w:szCs w:val="28"/>
          <w:rtl/>
        </w:rPr>
        <w:t>َ ذِكْرُ هذينِ الفعلينِ مِنْ</w:t>
      </w:r>
      <w:r>
        <w:rPr>
          <w:rStyle w:val="style3061"/>
          <w:rFonts w:asciiTheme="minorBidi" w:hAnsiTheme="minorBidi" w:cstheme="minorBidi" w:hint="cs"/>
          <w:color w:val="000000" w:themeColor="text1"/>
          <w:sz w:val="28"/>
          <w:szCs w:val="28"/>
          <w:rtl/>
        </w:rPr>
        <w:t xml:space="preserve"> أفعالُ اللهِ </w:t>
      </w:r>
      <w:r w:rsidR="00AC25AB">
        <w:rPr>
          <w:rStyle w:val="style3061"/>
          <w:rFonts w:asciiTheme="minorBidi" w:hAnsiTheme="minorBidi" w:cstheme="minorBidi" w:hint="cs"/>
          <w:color w:val="000000" w:themeColor="text1"/>
          <w:sz w:val="28"/>
          <w:szCs w:val="28"/>
          <w:rtl/>
        </w:rPr>
        <w:t>، عَزَّ وَجَلَّ ،</w:t>
      </w:r>
      <w:r>
        <w:rPr>
          <w:rStyle w:val="style3061"/>
          <w:rFonts w:asciiTheme="minorBidi" w:hAnsiTheme="minorBidi" w:cstheme="minorBidi" w:hint="cs"/>
          <w:color w:val="000000" w:themeColor="text1"/>
          <w:sz w:val="28"/>
          <w:szCs w:val="28"/>
          <w:rtl/>
        </w:rPr>
        <w:t xml:space="preserve"> بصيغةِ الجمعِ التعظيميةِ: </w:t>
      </w:r>
      <w:r w:rsidR="00AC25AB" w:rsidRPr="00AC25AB">
        <w:rPr>
          <w:rStyle w:val="style3061"/>
          <w:rFonts w:asciiTheme="minorBidi" w:hAnsiTheme="minorBidi" w:cs="Arial"/>
          <w:color w:val="000000" w:themeColor="text1"/>
          <w:sz w:val="28"/>
          <w:szCs w:val="28"/>
          <w:rtl/>
        </w:rPr>
        <w:t xml:space="preserve">إِنَّا كُنَّا مُنذِرِينَ ، </w:t>
      </w:r>
      <w:r w:rsidR="00AC25AB">
        <w:rPr>
          <w:rStyle w:val="style3061"/>
          <w:rFonts w:asciiTheme="minorBidi" w:hAnsiTheme="minorBidi" w:cs="Arial" w:hint="cs"/>
          <w:color w:val="000000" w:themeColor="text1"/>
          <w:sz w:val="28"/>
          <w:szCs w:val="28"/>
          <w:rtl/>
        </w:rPr>
        <w:t>و</w:t>
      </w:r>
      <w:r w:rsidR="00AC25AB" w:rsidRPr="00AC25AB">
        <w:rPr>
          <w:rStyle w:val="style3061"/>
          <w:rFonts w:asciiTheme="minorBidi" w:hAnsiTheme="minorBidi" w:cs="Arial"/>
          <w:color w:val="000000" w:themeColor="text1"/>
          <w:sz w:val="28"/>
          <w:szCs w:val="28"/>
          <w:rtl/>
        </w:rPr>
        <w:t>إِنَّا كُنَّا مُرْسِلِينَ</w:t>
      </w:r>
      <w:r>
        <w:rPr>
          <w:rStyle w:val="style3061"/>
          <w:rFonts w:asciiTheme="minorBidi" w:hAnsiTheme="minorBidi" w:cs="Arial" w:hint="cs"/>
          <w:color w:val="000000" w:themeColor="text1"/>
          <w:sz w:val="28"/>
          <w:szCs w:val="28"/>
          <w:rtl/>
        </w:rPr>
        <w:t xml:space="preserve">. وعلى ذلكَ ، فلا </w:t>
      </w:r>
      <w:r>
        <w:rPr>
          <w:rStyle w:val="style3061"/>
          <w:rFonts w:asciiTheme="minorBidi" w:hAnsiTheme="minorBidi" w:cstheme="minorBidi" w:hint="cs"/>
          <w:color w:val="000000"/>
          <w:sz w:val="28"/>
          <w:szCs w:val="28"/>
          <w:rtl/>
        </w:rPr>
        <w:t>يجوزُ تحويلُ</w:t>
      </w:r>
      <w:r w:rsidR="00AC25AB">
        <w:rPr>
          <w:rStyle w:val="style3061"/>
          <w:rFonts w:asciiTheme="minorBidi" w:hAnsiTheme="minorBidi" w:cstheme="minorBidi" w:hint="cs"/>
          <w:color w:val="000000"/>
          <w:sz w:val="28"/>
          <w:szCs w:val="28"/>
          <w:rtl/>
        </w:rPr>
        <w:t>هُما</w:t>
      </w:r>
      <w:r>
        <w:rPr>
          <w:rStyle w:val="style3061"/>
          <w:rFonts w:asciiTheme="minorBidi" w:hAnsiTheme="minorBidi" w:cstheme="minorBidi" w:hint="cs"/>
          <w:color w:val="000000"/>
          <w:sz w:val="28"/>
          <w:szCs w:val="28"/>
          <w:rtl/>
        </w:rPr>
        <w:t xml:space="preserve"> إلى أسماءٍ ، لا بصيغةِ الجمعِ ولا بصيغةِ الإفرادِ ، ولا تجوزُ الإشارةُ إليه</w:t>
      </w:r>
      <w:r w:rsidR="00AC25AB">
        <w:rPr>
          <w:rStyle w:val="style3061"/>
          <w:rFonts w:asciiTheme="minorBidi" w:hAnsiTheme="minorBidi" w:cstheme="minorBidi" w:hint="cs"/>
          <w:color w:val="000000"/>
          <w:sz w:val="28"/>
          <w:szCs w:val="28"/>
          <w:rtl/>
        </w:rPr>
        <w:t>م</w:t>
      </w:r>
      <w:r>
        <w:rPr>
          <w:rStyle w:val="style3061"/>
          <w:rFonts w:asciiTheme="minorBidi" w:hAnsiTheme="minorBidi" w:cstheme="minorBidi" w:hint="cs"/>
          <w:color w:val="000000"/>
          <w:sz w:val="28"/>
          <w:szCs w:val="28"/>
          <w:rtl/>
        </w:rPr>
        <w:t>ا كأسماءٍ للهِ ، تبارَكَ وتعالى ، لأنهُ لم يسمِ نفسَهُ بِه</w:t>
      </w:r>
      <w:r w:rsidR="00AC25AB">
        <w:rPr>
          <w:rStyle w:val="style3061"/>
          <w:rFonts w:asciiTheme="minorBidi" w:hAnsiTheme="minorBidi" w:cstheme="minorBidi" w:hint="cs"/>
          <w:color w:val="000000"/>
          <w:sz w:val="28"/>
          <w:szCs w:val="28"/>
          <w:rtl/>
        </w:rPr>
        <w:t>م</w:t>
      </w:r>
      <w:r>
        <w:rPr>
          <w:rStyle w:val="style3061"/>
          <w:rFonts w:asciiTheme="minorBidi" w:hAnsiTheme="minorBidi" w:cstheme="minorBidi" w:hint="cs"/>
          <w:color w:val="000000"/>
          <w:sz w:val="28"/>
          <w:szCs w:val="28"/>
          <w:rtl/>
        </w:rPr>
        <w:t xml:space="preserve">ا. </w:t>
      </w:r>
    </w:p>
    <w:p w14:paraId="03AF289F" w14:textId="77777777" w:rsidR="00CB2DAA" w:rsidRDefault="00CB2DAA" w:rsidP="00CB2DAA">
      <w:pPr>
        <w:pStyle w:val="auto-style19"/>
        <w:spacing w:before="100" w:beforeAutospacing="1" w:after="100" w:afterAutospacing="1"/>
        <w:rPr>
          <w:rStyle w:val="auto-style231"/>
          <w:rFonts w:asciiTheme="minorBidi" w:hAnsiTheme="minorBidi"/>
          <w:color w:val="000000" w:themeColor="text1"/>
          <w:sz w:val="28"/>
          <w:szCs w:val="28"/>
        </w:rPr>
      </w:pPr>
    </w:p>
    <w:p w14:paraId="175DFE65" w14:textId="184E01FE" w:rsidR="00143C29" w:rsidRPr="00143C29" w:rsidRDefault="00143C29" w:rsidP="00CB2DAA">
      <w:pPr>
        <w:pStyle w:val="auto-style19"/>
        <w:spacing w:before="100" w:beforeAutospacing="1" w:after="100" w:afterAutospacing="1"/>
        <w:rPr>
          <w:rStyle w:val="auto-style231"/>
          <w:rFonts w:asciiTheme="minorBidi" w:hAnsiTheme="minorBidi" w:cstheme="minorBidi"/>
          <w:color w:val="000000" w:themeColor="text1"/>
          <w:sz w:val="28"/>
          <w:szCs w:val="28"/>
          <w:rtl/>
        </w:rPr>
      </w:pPr>
      <w:r>
        <w:rPr>
          <w:rStyle w:val="auto-style231"/>
          <w:rFonts w:asciiTheme="minorBidi" w:hAnsiTheme="minorBidi" w:hint="cs"/>
          <w:color w:val="000000" w:themeColor="text1"/>
          <w:sz w:val="28"/>
          <w:szCs w:val="28"/>
          <w:rtl/>
        </w:rPr>
        <w:lastRenderedPageBreak/>
        <w:t>بِ</w:t>
      </w:r>
      <w:r w:rsidRPr="00143C29">
        <w:rPr>
          <w:rStyle w:val="auto-style231"/>
          <w:rFonts w:asciiTheme="minorBidi" w:hAnsiTheme="minorBidi"/>
          <w:color w:val="000000" w:themeColor="text1"/>
          <w:sz w:val="28"/>
          <w:szCs w:val="28"/>
          <w:rtl/>
        </w:rPr>
        <w:t>سْمِ اللَّهِ الرَّحْمَٰنِ الرَّحِيمِ</w:t>
      </w:r>
    </w:p>
    <w:p w14:paraId="69E91FB1" w14:textId="06A190F9" w:rsidR="00143C29" w:rsidRDefault="00143C29" w:rsidP="00CB2DAA">
      <w:pPr>
        <w:pStyle w:val="auto-style19"/>
        <w:spacing w:before="100" w:beforeAutospacing="1" w:after="100" w:afterAutospacing="1"/>
        <w:jc w:val="left"/>
        <w:rPr>
          <w:rStyle w:val="auto-style231"/>
          <w:rFonts w:asciiTheme="minorBidi" w:hAnsiTheme="minorBidi"/>
          <w:sz w:val="28"/>
          <w:szCs w:val="28"/>
          <w:rtl/>
        </w:rPr>
      </w:pPr>
      <w:r w:rsidRPr="00143C29">
        <w:rPr>
          <w:rStyle w:val="auto-style231"/>
          <w:rFonts w:asciiTheme="minorBidi" w:hAnsiTheme="minorBidi"/>
          <w:color w:val="000000" w:themeColor="text1"/>
          <w:sz w:val="28"/>
          <w:szCs w:val="28"/>
          <w:rtl/>
        </w:rPr>
        <w:t xml:space="preserve">حم </w:t>
      </w:r>
      <w:r w:rsidRPr="00143C29">
        <w:rPr>
          <w:rStyle w:val="auto-style231"/>
          <w:rFonts w:asciiTheme="minorBidi" w:hAnsiTheme="minorBidi" w:cstheme="minorBidi"/>
          <w:color w:val="000000" w:themeColor="text1"/>
          <w:sz w:val="28"/>
          <w:szCs w:val="28"/>
          <w:cs/>
        </w:rPr>
        <w:t>‎</w:t>
      </w:r>
      <w:r w:rsidRPr="00143C29">
        <w:rPr>
          <w:rStyle w:val="auto-style231"/>
          <w:rFonts w:asciiTheme="minorBidi" w:hAnsiTheme="minorBidi"/>
          <w:color w:val="000000" w:themeColor="text1"/>
          <w:sz w:val="28"/>
          <w:szCs w:val="28"/>
          <w:rtl/>
        </w:rPr>
        <w:t xml:space="preserve">﴿١﴾‏ وَالْكِتَابِ الْمُبِينِ </w:t>
      </w:r>
      <w:r w:rsidRPr="00143C29">
        <w:rPr>
          <w:rStyle w:val="auto-style231"/>
          <w:rFonts w:asciiTheme="minorBidi" w:hAnsiTheme="minorBidi" w:cstheme="minorBidi"/>
          <w:color w:val="000000" w:themeColor="text1"/>
          <w:sz w:val="28"/>
          <w:szCs w:val="28"/>
          <w:cs/>
        </w:rPr>
        <w:t>‎</w:t>
      </w:r>
      <w:r w:rsidRPr="00143C29">
        <w:rPr>
          <w:rStyle w:val="auto-style231"/>
          <w:rFonts w:asciiTheme="minorBidi" w:hAnsiTheme="minorBidi"/>
          <w:color w:val="000000" w:themeColor="text1"/>
          <w:sz w:val="28"/>
          <w:szCs w:val="28"/>
          <w:rtl/>
        </w:rPr>
        <w:t xml:space="preserve">﴿٢﴾‏ إِنَّا أَنزَلْنَاهُ فِي لَيْلَةٍ مُّبَارَكَةٍ ۚ </w:t>
      </w:r>
      <w:r w:rsidRPr="00143C29">
        <w:rPr>
          <w:rStyle w:val="auto-style231"/>
          <w:rFonts w:asciiTheme="minorBidi" w:hAnsiTheme="minorBidi"/>
          <w:b/>
          <w:bCs/>
          <w:color w:val="FF0000"/>
          <w:sz w:val="28"/>
          <w:szCs w:val="28"/>
          <w:rtl/>
        </w:rPr>
        <w:t>إِنَّا كُنَّا مُنذِرِينَ</w:t>
      </w:r>
      <w:r w:rsidRPr="00143C29">
        <w:rPr>
          <w:rStyle w:val="auto-style231"/>
          <w:rFonts w:asciiTheme="minorBidi" w:hAnsiTheme="minorBidi"/>
          <w:color w:val="FF0000"/>
          <w:sz w:val="28"/>
          <w:szCs w:val="28"/>
          <w:rtl/>
        </w:rPr>
        <w:t xml:space="preserve"> </w:t>
      </w:r>
      <w:r w:rsidRPr="00143C29">
        <w:rPr>
          <w:rStyle w:val="auto-style231"/>
          <w:rFonts w:asciiTheme="minorBidi" w:hAnsiTheme="minorBidi" w:cstheme="minorBidi"/>
          <w:color w:val="000000" w:themeColor="text1"/>
          <w:sz w:val="28"/>
          <w:szCs w:val="28"/>
          <w:cs/>
        </w:rPr>
        <w:t>‎</w:t>
      </w:r>
      <w:r w:rsidRPr="00143C29">
        <w:rPr>
          <w:rStyle w:val="auto-style231"/>
          <w:rFonts w:asciiTheme="minorBidi" w:hAnsiTheme="minorBidi"/>
          <w:color w:val="000000" w:themeColor="text1"/>
          <w:sz w:val="28"/>
          <w:szCs w:val="28"/>
          <w:rtl/>
        </w:rPr>
        <w:t xml:space="preserve">﴿٣﴾‏ فِيهَا يُفْرَقُ كُلُّ أَمْرٍ حَكِيمٍ </w:t>
      </w:r>
      <w:r w:rsidRPr="00143C29">
        <w:rPr>
          <w:rStyle w:val="auto-style231"/>
          <w:rFonts w:asciiTheme="minorBidi" w:hAnsiTheme="minorBidi" w:cstheme="minorBidi"/>
          <w:color w:val="000000" w:themeColor="text1"/>
          <w:sz w:val="28"/>
          <w:szCs w:val="28"/>
          <w:cs/>
        </w:rPr>
        <w:t>‎</w:t>
      </w:r>
      <w:r w:rsidRPr="00143C29">
        <w:rPr>
          <w:rStyle w:val="auto-style231"/>
          <w:rFonts w:asciiTheme="minorBidi" w:hAnsiTheme="minorBidi"/>
          <w:color w:val="000000" w:themeColor="text1"/>
          <w:sz w:val="28"/>
          <w:szCs w:val="28"/>
          <w:rtl/>
        </w:rPr>
        <w:t xml:space="preserve">﴿٤﴾‏ أَمْرًا مِّنْ عِندِنَا ۚ </w:t>
      </w:r>
      <w:bookmarkStart w:id="181" w:name="_Hlk134269941"/>
      <w:r w:rsidRPr="00143C29">
        <w:rPr>
          <w:rStyle w:val="auto-style231"/>
          <w:rFonts w:asciiTheme="minorBidi" w:hAnsiTheme="minorBidi"/>
          <w:b/>
          <w:bCs/>
          <w:color w:val="FF0000"/>
          <w:sz w:val="28"/>
          <w:szCs w:val="28"/>
          <w:rtl/>
        </w:rPr>
        <w:t>إِنَّا كُنَّا مُرْسِلِينَ</w:t>
      </w:r>
      <w:bookmarkEnd w:id="181"/>
      <w:r w:rsidRPr="00143C29">
        <w:rPr>
          <w:rStyle w:val="auto-style231"/>
          <w:rFonts w:asciiTheme="minorBidi" w:hAnsiTheme="minorBidi"/>
          <w:color w:val="FF0000"/>
          <w:sz w:val="28"/>
          <w:szCs w:val="28"/>
          <w:rtl/>
        </w:rPr>
        <w:t xml:space="preserve"> </w:t>
      </w:r>
      <w:r w:rsidRPr="00143C29">
        <w:rPr>
          <w:rStyle w:val="auto-style231"/>
          <w:rFonts w:asciiTheme="minorBidi" w:hAnsiTheme="minorBidi" w:cstheme="minorBidi"/>
          <w:color w:val="000000" w:themeColor="text1"/>
          <w:sz w:val="28"/>
          <w:szCs w:val="28"/>
          <w:cs/>
        </w:rPr>
        <w:t>‎</w:t>
      </w:r>
      <w:r w:rsidRPr="00143C29">
        <w:rPr>
          <w:rStyle w:val="auto-style231"/>
          <w:rFonts w:asciiTheme="minorBidi" w:hAnsiTheme="minorBidi"/>
          <w:color w:val="000000" w:themeColor="text1"/>
          <w:sz w:val="28"/>
          <w:szCs w:val="28"/>
          <w:rtl/>
        </w:rPr>
        <w:t>﴿٥﴾‏</w:t>
      </w:r>
      <w:r>
        <w:rPr>
          <w:rStyle w:val="auto-style231"/>
          <w:rFonts w:asciiTheme="minorBidi" w:hAnsiTheme="minorBidi" w:hint="cs"/>
          <w:color w:val="000000" w:themeColor="text1"/>
          <w:sz w:val="28"/>
          <w:szCs w:val="28"/>
          <w:rtl/>
        </w:rPr>
        <w:t xml:space="preserve"> </w:t>
      </w:r>
      <w:r>
        <w:rPr>
          <w:rStyle w:val="auto-style231"/>
          <w:rFonts w:asciiTheme="minorBidi" w:hAnsiTheme="minorBidi" w:hint="cs"/>
          <w:sz w:val="28"/>
          <w:szCs w:val="28"/>
          <w:rtl/>
        </w:rPr>
        <w:t>(الد</w:t>
      </w:r>
      <w:r w:rsidR="00AE3086">
        <w:rPr>
          <w:rStyle w:val="auto-style231"/>
          <w:rFonts w:asciiTheme="minorBidi" w:hAnsiTheme="minorBidi" w:hint="cs"/>
          <w:sz w:val="28"/>
          <w:szCs w:val="28"/>
          <w:rtl/>
        </w:rPr>
        <w:t>ُّ</w:t>
      </w:r>
      <w:r>
        <w:rPr>
          <w:rStyle w:val="auto-style231"/>
          <w:rFonts w:asciiTheme="minorBidi" w:hAnsiTheme="minorBidi" w:hint="cs"/>
          <w:sz w:val="28"/>
          <w:szCs w:val="28"/>
          <w:rtl/>
        </w:rPr>
        <w:t>خ</w:t>
      </w:r>
      <w:r w:rsidR="00AE3086">
        <w:rPr>
          <w:rStyle w:val="auto-style231"/>
          <w:rFonts w:asciiTheme="minorBidi" w:hAnsiTheme="minorBidi" w:hint="cs"/>
          <w:sz w:val="28"/>
          <w:szCs w:val="28"/>
          <w:rtl/>
        </w:rPr>
        <w:t>َ</w:t>
      </w:r>
      <w:r>
        <w:rPr>
          <w:rStyle w:val="auto-style231"/>
          <w:rFonts w:asciiTheme="minorBidi" w:hAnsiTheme="minorBidi" w:hint="cs"/>
          <w:sz w:val="28"/>
          <w:szCs w:val="28"/>
          <w:rtl/>
        </w:rPr>
        <w:t>ان</w:t>
      </w:r>
      <w:r w:rsidR="00AE3086">
        <w:rPr>
          <w:rStyle w:val="auto-style231"/>
          <w:rFonts w:asciiTheme="minorBidi" w:hAnsiTheme="minorBidi" w:hint="cs"/>
          <w:sz w:val="28"/>
          <w:szCs w:val="28"/>
          <w:rtl/>
        </w:rPr>
        <w:t>ُ</w:t>
      </w:r>
      <w:r>
        <w:rPr>
          <w:rStyle w:val="auto-style231"/>
          <w:rFonts w:asciiTheme="minorBidi" w:hAnsiTheme="minorBidi" w:hint="cs"/>
          <w:sz w:val="28"/>
          <w:szCs w:val="28"/>
          <w:rtl/>
        </w:rPr>
        <w:t xml:space="preserve"> ، </w:t>
      </w:r>
      <w:r>
        <w:rPr>
          <w:rStyle w:val="auto-style231"/>
          <w:rFonts w:asciiTheme="minorBidi" w:hAnsiTheme="minorBidi" w:hint="cs"/>
          <w:rtl/>
        </w:rPr>
        <w:t>44: 1-5</w:t>
      </w:r>
      <w:r>
        <w:rPr>
          <w:rStyle w:val="auto-style231"/>
          <w:rFonts w:asciiTheme="minorBidi" w:hAnsiTheme="minorBidi" w:hint="cs"/>
          <w:sz w:val="28"/>
          <w:szCs w:val="28"/>
          <w:rtl/>
        </w:rPr>
        <w:t>).</w:t>
      </w:r>
    </w:p>
    <w:p w14:paraId="11D49EBF" w14:textId="5D6B70AA" w:rsidR="00860E10" w:rsidRDefault="00860E10" w:rsidP="001E2A07">
      <w:pPr>
        <w:pStyle w:val="auto-style19"/>
        <w:spacing w:before="100" w:beforeAutospacing="1" w:after="100" w:afterAutospacing="1"/>
        <w:jc w:val="left"/>
        <w:rPr>
          <w:rStyle w:val="auto-style231"/>
          <w:rFonts w:asciiTheme="minorBidi" w:hAnsiTheme="minorBidi" w:cstheme="minorBidi"/>
          <w:color w:val="000000" w:themeColor="text1"/>
          <w:sz w:val="28"/>
          <w:szCs w:val="28"/>
          <w:rtl/>
        </w:rPr>
      </w:pPr>
      <w:r w:rsidRPr="00FF4768">
        <w:rPr>
          <w:rStyle w:val="auto-style231"/>
          <w:rFonts w:asciiTheme="minorBidi" w:hAnsiTheme="minorBidi"/>
          <w:color w:val="000000" w:themeColor="text1"/>
          <w:sz w:val="28"/>
          <w:szCs w:val="28"/>
          <w:rtl/>
        </w:rPr>
        <w:t xml:space="preserve">وَلَٰكِنَّا أَنشَأْنَا قُرُونًا فَتَطَاوَلَ عَلَيْهِمُ الْعُمُرُ ۚ وَمَا كُنتَ ثَاوِيًا فِي أَهْلِ مَدْيَنَ تَتْلُو عَلَيْهِمْ آيَاتِنَا وَلَٰكِنَّا </w:t>
      </w:r>
      <w:r w:rsidRPr="00C46309">
        <w:rPr>
          <w:rStyle w:val="auto-style231"/>
          <w:rFonts w:asciiTheme="minorBidi" w:hAnsiTheme="minorBidi"/>
          <w:b/>
          <w:bCs/>
          <w:color w:val="FF0000"/>
          <w:sz w:val="28"/>
          <w:szCs w:val="28"/>
          <w:rtl/>
        </w:rPr>
        <w:t>كُنَّا</w:t>
      </w:r>
      <w:r w:rsidRPr="00FF4768">
        <w:rPr>
          <w:rStyle w:val="auto-style231"/>
          <w:rFonts w:asciiTheme="minorBidi" w:hAnsiTheme="minorBidi"/>
          <w:color w:val="000000" w:themeColor="text1"/>
          <w:sz w:val="28"/>
          <w:szCs w:val="28"/>
          <w:rtl/>
        </w:rPr>
        <w:t xml:space="preserve"> </w:t>
      </w:r>
      <w:r w:rsidRPr="00531E8A">
        <w:rPr>
          <w:rStyle w:val="auto-style231"/>
          <w:rFonts w:asciiTheme="minorBidi" w:hAnsiTheme="minorBidi"/>
          <w:b/>
          <w:bCs/>
          <w:color w:val="FF0000"/>
          <w:sz w:val="28"/>
          <w:szCs w:val="28"/>
          <w:rtl/>
        </w:rPr>
        <w:t>مُرْسِلِينَ</w:t>
      </w:r>
      <w:r>
        <w:rPr>
          <w:rStyle w:val="auto-style231"/>
          <w:rFonts w:asciiTheme="minorBidi" w:hAnsiTheme="minorBidi" w:hint="cs"/>
          <w:color w:val="000000" w:themeColor="text1"/>
          <w:sz w:val="28"/>
          <w:szCs w:val="28"/>
          <w:rtl/>
        </w:rPr>
        <w:t xml:space="preserve"> (القصص ، </w:t>
      </w:r>
      <w:r w:rsidRPr="00FF4768">
        <w:rPr>
          <w:rStyle w:val="auto-style231"/>
          <w:rFonts w:asciiTheme="minorBidi" w:hAnsiTheme="minorBidi" w:hint="cs"/>
          <w:color w:val="000000" w:themeColor="text1"/>
          <w:rtl/>
        </w:rPr>
        <w:t>28:</w:t>
      </w:r>
      <w:r>
        <w:rPr>
          <w:rStyle w:val="auto-style231"/>
          <w:rFonts w:asciiTheme="minorBidi" w:hAnsiTheme="minorBidi" w:hint="cs"/>
          <w:color w:val="000000" w:themeColor="text1"/>
          <w:sz w:val="28"/>
          <w:szCs w:val="28"/>
          <w:rtl/>
        </w:rPr>
        <w:t xml:space="preserve"> </w:t>
      </w:r>
      <w:r w:rsidRPr="00FF4768">
        <w:rPr>
          <w:rStyle w:val="auto-style231"/>
          <w:rFonts w:asciiTheme="minorBidi" w:hAnsiTheme="minorBidi" w:hint="cs"/>
          <w:color w:val="000000" w:themeColor="text1"/>
          <w:rtl/>
        </w:rPr>
        <w:t>45</w:t>
      </w:r>
      <w:r>
        <w:rPr>
          <w:rStyle w:val="auto-style231"/>
          <w:rFonts w:asciiTheme="minorBidi" w:hAnsiTheme="minorBidi" w:hint="cs"/>
          <w:color w:val="000000" w:themeColor="text1"/>
          <w:sz w:val="28"/>
          <w:szCs w:val="28"/>
          <w:rtl/>
        </w:rPr>
        <w:t>).</w:t>
      </w:r>
    </w:p>
    <w:p w14:paraId="7370E682" w14:textId="14CA8367" w:rsidR="00860E10" w:rsidRDefault="001E2A07" w:rsidP="001E2A07">
      <w:pPr>
        <w:pStyle w:val="auto-style19"/>
        <w:spacing w:before="100" w:beforeAutospacing="1" w:after="100" w:afterAutospacing="1"/>
        <w:jc w:val="left"/>
        <w:rPr>
          <w:rStyle w:val="auto-style231"/>
          <w:rFonts w:asciiTheme="minorBidi" w:hAnsiTheme="minorBidi"/>
          <w:color w:val="000000" w:themeColor="text1"/>
          <w:sz w:val="28"/>
          <w:szCs w:val="28"/>
          <w:rtl/>
        </w:rPr>
      </w:pPr>
      <w:r>
        <w:rPr>
          <w:rStyle w:val="style3061"/>
          <w:rFonts w:asciiTheme="minorBidi" w:hAnsiTheme="minorBidi" w:cstheme="minorBidi"/>
          <w:b/>
          <w:bCs/>
          <w:color w:val="FF0000"/>
          <w:sz w:val="28"/>
          <w:szCs w:val="28"/>
        </w:rPr>
        <w:t>9</w:t>
      </w:r>
      <w:r>
        <w:rPr>
          <w:rStyle w:val="style3061"/>
          <w:rFonts w:asciiTheme="minorBidi" w:hAnsiTheme="minorBidi" w:cstheme="minorBidi" w:hint="cs"/>
          <w:b/>
          <w:bCs/>
          <w:color w:val="FF0000"/>
          <w:sz w:val="28"/>
          <w:szCs w:val="28"/>
          <w:rtl/>
        </w:rPr>
        <w:t>.</w:t>
      </w:r>
      <w:r w:rsidRPr="008D0E31">
        <w:rPr>
          <w:rStyle w:val="style3061"/>
          <w:rFonts w:asciiTheme="minorBidi" w:hAnsiTheme="minorBidi" w:cstheme="minorBidi" w:hint="cs"/>
          <w:b/>
          <w:bCs/>
          <w:color w:val="FF0000"/>
          <w:sz w:val="32"/>
          <w:szCs w:val="32"/>
          <w:rtl/>
        </w:rPr>
        <w:t xml:space="preserve"> </w:t>
      </w:r>
      <w:r w:rsidRPr="003232CA">
        <w:rPr>
          <w:rStyle w:val="style3061"/>
          <w:rFonts w:asciiTheme="minorBidi" w:hAnsiTheme="minorBidi" w:cstheme="minorBidi" w:hint="cs"/>
          <w:b/>
          <w:bCs/>
          <w:color w:val="FF0000"/>
          <w:sz w:val="32"/>
          <w:szCs w:val="32"/>
          <w:rtl/>
        </w:rPr>
        <w:t>إِنَّا</w:t>
      </w:r>
      <w:r w:rsidRPr="001E2A07">
        <w:rPr>
          <w:rStyle w:val="style3061"/>
          <w:rFonts w:asciiTheme="minorBidi" w:hAnsiTheme="minorBidi" w:cstheme="minorBidi"/>
          <w:b/>
          <w:bCs/>
          <w:color w:val="FF0000"/>
          <w:sz w:val="32"/>
          <w:szCs w:val="32"/>
        </w:rPr>
        <w:t xml:space="preserve"> </w:t>
      </w:r>
      <w:r w:rsidRPr="001E2A07">
        <w:rPr>
          <w:rStyle w:val="auto-style231"/>
          <w:rFonts w:asciiTheme="minorBidi" w:hAnsiTheme="minorBidi"/>
          <w:b/>
          <w:bCs/>
          <w:color w:val="FF0000"/>
          <w:sz w:val="32"/>
          <w:szCs w:val="32"/>
          <w:rtl/>
        </w:rPr>
        <w:t>مُبْرِمُونَ</w:t>
      </w:r>
    </w:p>
    <w:p w14:paraId="35CCFF79" w14:textId="7913BDC3" w:rsidR="0041444A" w:rsidRDefault="0041444A" w:rsidP="0041444A">
      <w:pPr>
        <w:pStyle w:val="NormalWeb"/>
        <w:rPr>
          <w:rStyle w:val="style3061"/>
          <w:rFonts w:asciiTheme="minorBidi" w:hAnsiTheme="minorBidi" w:cstheme="minorBidi"/>
          <w:color w:val="000000" w:themeColor="text1"/>
          <w:sz w:val="28"/>
          <w:szCs w:val="28"/>
          <w:rtl/>
        </w:rPr>
      </w:pPr>
      <w:r>
        <w:rPr>
          <w:rStyle w:val="style3061"/>
          <w:rFonts w:asciiTheme="minorBidi" w:hAnsiTheme="minorBidi" w:cstheme="minorBidi" w:hint="cs"/>
          <w:color w:val="000000" w:themeColor="text1"/>
          <w:sz w:val="28"/>
          <w:szCs w:val="28"/>
          <w:rtl/>
        </w:rPr>
        <w:t xml:space="preserve">تَذْكُرُ لنا الآياتُ الكريمةُ </w:t>
      </w:r>
      <w:r>
        <w:rPr>
          <w:rStyle w:val="style3061"/>
          <w:rFonts w:asciiTheme="minorBidi" w:hAnsiTheme="minorBidi" w:cstheme="minorBidi" w:hint="cs"/>
          <w:color w:val="000000" w:themeColor="text1"/>
          <w:rtl/>
        </w:rPr>
        <w:t xml:space="preserve">74-79 </w:t>
      </w:r>
      <w:r>
        <w:rPr>
          <w:rStyle w:val="style3061"/>
          <w:rFonts w:asciiTheme="minorBidi" w:hAnsiTheme="minorBidi" w:cstheme="minorBidi" w:hint="cs"/>
          <w:color w:val="000000" w:themeColor="text1"/>
          <w:sz w:val="28"/>
          <w:szCs w:val="28"/>
          <w:rtl/>
        </w:rPr>
        <w:t xml:space="preserve">مِنْ سورةِ </w:t>
      </w:r>
      <w:r w:rsidRPr="006D7522">
        <w:rPr>
          <w:rStyle w:val="auto-style231"/>
          <w:rFonts w:asciiTheme="minorBidi" w:hAnsiTheme="minorBidi" w:cstheme="minorBidi" w:hint="cs"/>
          <w:color w:val="000000" w:themeColor="text1"/>
          <w:sz w:val="28"/>
          <w:szCs w:val="28"/>
          <w:rtl/>
          <w:cs/>
        </w:rPr>
        <w:t>الز</w:t>
      </w:r>
      <w:r>
        <w:rPr>
          <w:rStyle w:val="auto-style231"/>
          <w:rFonts w:asciiTheme="minorBidi" w:hAnsiTheme="minorBidi" w:cstheme="minorBidi" w:hint="cs"/>
          <w:color w:val="000000" w:themeColor="text1"/>
          <w:sz w:val="28"/>
          <w:szCs w:val="28"/>
          <w:rtl/>
          <w:cs/>
        </w:rPr>
        <w:t>ُّ</w:t>
      </w:r>
      <w:r w:rsidRPr="006D7522">
        <w:rPr>
          <w:rStyle w:val="auto-style231"/>
          <w:rFonts w:asciiTheme="minorBidi" w:hAnsiTheme="minorBidi" w:cstheme="minorBidi" w:hint="cs"/>
          <w:color w:val="000000" w:themeColor="text1"/>
          <w:sz w:val="28"/>
          <w:szCs w:val="28"/>
          <w:rtl/>
          <w:cs/>
        </w:rPr>
        <w:t>خ</w:t>
      </w:r>
      <w:r>
        <w:rPr>
          <w:rStyle w:val="auto-style231"/>
          <w:rFonts w:asciiTheme="minorBidi" w:hAnsiTheme="minorBidi" w:cstheme="minorBidi" w:hint="cs"/>
          <w:color w:val="000000" w:themeColor="text1"/>
          <w:sz w:val="28"/>
          <w:szCs w:val="28"/>
          <w:rtl/>
          <w:cs/>
        </w:rPr>
        <w:t>ْ</w:t>
      </w:r>
      <w:r w:rsidRPr="006D7522">
        <w:rPr>
          <w:rStyle w:val="auto-style231"/>
          <w:rFonts w:asciiTheme="minorBidi" w:hAnsiTheme="minorBidi" w:cstheme="minorBidi" w:hint="cs"/>
          <w:color w:val="000000" w:themeColor="text1"/>
          <w:sz w:val="28"/>
          <w:szCs w:val="28"/>
          <w:rtl/>
          <w:cs/>
        </w:rPr>
        <w:t>ر</w:t>
      </w:r>
      <w:r>
        <w:rPr>
          <w:rStyle w:val="auto-style231"/>
          <w:rFonts w:asciiTheme="minorBidi" w:hAnsiTheme="minorBidi" w:cstheme="minorBidi" w:hint="cs"/>
          <w:color w:val="000000" w:themeColor="text1"/>
          <w:sz w:val="28"/>
          <w:szCs w:val="28"/>
          <w:rtl/>
          <w:cs/>
        </w:rPr>
        <w:t>ُ</w:t>
      </w:r>
      <w:r w:rsidRPr="006D7522">
        <w:rPr>
          <w:rStyle w:val="auto-style231"/>
          <w:rFonts w:asciiTheme="minorBidi" w:hAnsiTheme="minorBidi" w:cstheme="minorBidi" w:hint="cs"/>
          <w:color w:val="000000" w:themeColor="text1"/>
          <w:sz w:val="28"/>
          <w:szCs w:val="28"/>
          <w:rtl/>
          <w:cs/>
        </w:rPr>
        <w:t>ف</w:t>
      </w:r>
      <w:r>
        <w:rPr>
          <w:rStyle w:val="auto-style231"/>
          <w:rFonts w:asciiTheme="minorBidi" w:hAnsiTheme="minorBidi" w:cstheme="minorBidi" w:hint="cs"/>
          <w:color w:val="000000" w:themeColor="text1"/>
          <w:sz w:val="28"/>
          <w:szCs w:val="28"/>
          <w:rtl/>
          <w:cs/>
        </w:rPr>
        <w:t>ِ</w:t>
      </w:r>
      <w:r>
        <w:rPr>
          <w:rStyle w:val="style3061"/>
          <w:rFonts w:asciiTheme="minorBidi" w:hAnsiTheme="minorBidi" w:cstheme="minorBidi" w:hint="cs"/>
          <w:color w:val="000000" w:themeColor="text1"/>
          <w:sz w:val="28"/>
          <w:szCs w:val="28"/>
          <w:rtl/>
        </w:rPr>
        <w:t xml:space="preserve"> (</w:t>
      </w:r>
      <w:r>
        <w:rPr>
          <w:rStyle w:val="style3061"/>
          <w:rFonts w:asciiTheme="minorBidi" w:hAnsiTheme="minorBidi" w:cstheme="minorBidi" w:hint="cs"/>
          <w:color w:val="000000" w:themeColor="text1"/>
          <w:rtl/>
        </w:rPr>
        <w:t>43</w:t>
      </w:r>
      <w:r>
        <w:rPr>
          <w:rStyle w:val="style3061"/>
          <w:rFonts w:asciiTheme="minorBidi" w:hAnsiTheme="minorBidi" w:cstheme="minorBidi" w:hint="cs"/>
          <w:color w:val="000000" w:themeColor="text1"/>
          <w:sz w:val="28"/>
          <w:szCs w:val="28"/>
          <w:rtl/>
        </w:rPr>
        <w:t>) أنَّ اللهَ ، تبارَكَ وتعالى ، قد أنذرَ المجرمينَ أنهم س</w:t>
      </w:r>
      <w:r w:rsidR="008448C9">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ي</w:t>
      </w:r>
      <w:r w:rsidR="008448C9">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خ</w:t>
      </w:r>
      <w:r w:rsidR="008448C9">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ل</w:t>
      </w:r>
      <w:r w:rsidR="008448C9">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د</w:t>
      </w:r>
      <w:r w:rsidR="008448C9">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ونَ في العذابِ المستمرِّ ، عقاباً لهم على ظلمهِم. ومنْ شدةِ ذلكَ العذابِ ، فإنهم سيتمن</w:t>
      </w:r>
      <w:r w:rsidR="008448C9">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ونَ الموتَ ويطلبوهُ مِنْ مالكٍ ، المتوكلِ بالنارِ ، ولكنهُ سيخبرُهم أنهم ماكثون</w:t>
      </w:r>
      <w:r w:rsidR="008448C9">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 xml:space="preserve"> في العذاب</w:t>
      </w:r>
      <w:r w:rsidR="008448C9">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 xml:space="preserve">. وهنا يقولُ لهم ربُّنا ، </w:t>
      </w:r>
      <w:r w:rsidR="008448C9">
        <w:rPr>
          <w:rStyle w:val="style3061"/>
          <w:rFonts w:asciiTheme="minorBidi" w:hAnsiTheme="minorBidi" w:cstheme="minorBidi" w:hint="cs"/>
          <w:color w:val="000000" w:themeColor="text1"/>
          <w:sz w:val="28"/>
          <w:szCs w:val="28"/>
          <w:rtl/>
        </w:rPr>
        <w:t>سبحانهُ وتعالى</w:t>
      </w:r>
      <w:r>
        <w:rPr>
          <w:rStyle w:val="style3061"/>
          <w:rFonts w:asciiTheme="minorBidi" w:hAnsiTheme="minorBidi" w:cstheme="minorBidi" w:hint="cs"/>
          <w:color w:val="000000" w:themeColor="text1"/>
          <w:sz w:val="28"/>
          <w:szCs w:val="28"/>
          <w:rtl/>
        </w:rPr>
        <w:t xml:space="preserve"> ، أنهُ جاءهم بالحقِّ ، لكنهم كانوا لهُ كارهينَ.</w:t>
      </w:r>
      <w:r w:rsidR="008448C9">
        <w:rPr>
          <w:rStyle w:val="style3061"/>
          <w:rFonts w:asciiTheme="minorBidi" w:hAnsiTheme="minorBidi" w:cstheme="minorBidi" w:hint="cs"/>
          <w:color w:val="000000" w:themeColor="text1"/>
          <w:sz w:val="28"/>
          <w:szCs w:val="28"/>
          <w:rtl/>
        </w:rPr>
        <w:t xml:space="preserve"> وقد أبرموا أمراً ، لكنَ اللهَ أبْرَمَ ما كانَ أكبرَ مما أبرموا ، أي أنهم</w:t>
      </w:r>
      <w:r>
        <w:rPr>
          <w:rStyle w:val="style3061"/>
          <w:rFonts w:asciiTheme="minorBidi" w:hAnsiTheme="minorBidi" w:cstheme="minorBidi" w:hint="cs"/>
          <w:color w:val="000000" w:themeColor="text1"/>
          <w:sz w:val="28"/>
          <w:szCs w:val="28"/>
          <w:rtl/>
        </w:rPr>
        <w:t xml:space="preserve"> كانوا يدبرونَ </w:t>
      </w:r>
      <w:r w:rsidR="008448C9">
        <w:rPr>
          <w:rStyle w:val="style3061"/>
          <w:rFonts w:asciiTheme="minorBidi" w:hAnsiTheme="minorBidi" w:cstheme="minorBidi" w:hint="cs"/>
          <w:color w:val="000000" w:themeColor="text1"/>
          <w:sz w:val="28"/>
          <w:szCs w:val="28"/>
          <w:rtl/>
        </w:rPr>
        <w:t>ال</w:t>
      </w:r>
      <w:r>
        <w:rPr>
          <w:rStyle w:val="style3061"/>
          <w:rFonts w:asciiTheme="minorBidi" w:hAnsiTheme="minorBidi" w:cstheme="minorBidi" w:hint="cs"/>
          <w:color w:val="000000" w:themeColor="text1"/>
          <w:sz w:val="28"/>
          <w:szCs w:val="28"/>
          <w:rtl/>
        </w:rPr>
        <w:t>مكائدَ لرسولِهِ ، صلى اللهُ عليهِ وسلَّمَ ، لكنَّ</w:t>
      </w:r>
      <w:r w:rsidR="008448C9">
        <w:rPr>
          <w:rStyle w:val="style3061"/>
          <w:rFonts w:asciiTheme="minorBidi" w:hAnsiTheme="minorBidi" w:cstheme="minorBidi" w:hint="cs"/>
          <w:color w:val="000000" w:themeColor="text1"/>
          <w:sz w:val="28"/>
          <w:szCs w:val="28"/>
          <w:rtl/>
        </w:rPr>
        <w:t>هُ</w:t>
      </w:r>
      <w:r>
        <w:rPr>
          <w:rStyle w:val="style3061"/>
          <w:rFonts w:asciiTheme="minorBidi" w:hAnsiTheme="minorBidi" w:cstheme="minorBidi" w:hint="cs"/>
          <w:color w:val="000000" w:themeColor="text1"/>
          <w:sz w:val="28"/>
          <w:szCs w:val="28"/>
          <w:rtl/>
        </w:rPr>
        <w:t xml:space="preserve"> </w:t>
      </w:r>
      <w:r w:rsidR="008448C9">
        <w:rPr>
          <w:rStyle w:val="style3061"/>
          <w:rFonts w:asciiTheme="minorBidi" w:hAnsiTheme="minorBidi" w:cstheme="minorBidi" w:hint="cs"/>
          <w:color w:val="000000" w:themeColor="text1"/>
          <w:sz w:val="28"/>
          <w:szCs w:val="28"/>
          <w:rtl/>
        </w:rPr>
        <w:t>، عَزَّ وَجَلَّ ،</w:t>
      </w:r>
      <w:r>
        <w:rPr>
          <w:rStyle w:val="style3061"/>
          <w:rFonts w:asciiTheme="minorBidi" w:hAnsiTheme="minorBidi" w:cstheme="minorBidi" w:hint="cs"/>
          <w:color w:val="000000" w:themeColor="text1"/>
          <w:sz w:val="28"/>
          <w:szCs w:val="28"/>
          <w:rtl/>
        </w:rPr>
        <w:t xml:space="preserve"> دَبَّرَ لهم ما هوَ أكبرُ مِنْ مكائدِهِم.</w:t>
      </w:r>
    </w:p>
    <w:p w14:paraId="567E61E8" w14:textId="70E2647A" w:rsidR="00AE3086" w:rsidRPr="0041444A" w:rsidRDefault="0041444A" w:rsidP="0041444A">
      <w:pPr>
        <w:pStyle w:val="NormalWeb"/>
        <w:rPr>
          <w:rStyle w:val="auto-style231"/>
          <w:rFonts w:asciiTheme="minorBidi" w:hAnsiTheme="minorBidi" w:cstheme="minorBidi"/>
          <w:color w:val="000000" w:themeColor="text1"/>
          <w:sz w:val="28"/>
          <w:szCs w:val="28"/>
        </w:rPr>
      </w:pPr>
      <w:r>
        <w:rPr>
          <w:rStyle w:val="style3061"/>
          <w:rFonts w:asciiTheme="minorBidi" w:hAnsiTheme="minorBidi" w:cstheme="minorBidi" w:hint="cs"/>
          <w:color w:val="000000" w:themeColor="text1"/>
          <w:sz w:val="28"/>
          <w:szCs w:val="28"/>
          <w:rtl/>
        </w:rPr>
        <w:t>وجاءَ ذِكْرُ هذ</w:t>
      </w:r>
      <w:r w:rsidR="00021D6E">
        <w:rPr>
          <w:rStyle w:val="style3061"/>
          <w:rFonts w:asciiTheme="minorBidi" w:hAnsiTheme="minorBidi" w:cstheme="minorBidi" w:hint="cs"/>
          <w:color w:val="000000" w:themeColor="text1"/>
          <w:sz w:val="28"/>
          <w:szCs w:val="28"/>
          <w:rtl/>
        </w:rPr>
        <w:t>ا</w:t>
      </w:r>
      <w:r>
        <w:rPr>
          <w:rStyle w:val="style3061"/>
          <w:rFonts w:asciiTheme="minorBidi" w:hAnsiTheme="minorBidi" w:cstheme="minorBidi" w:hint="cs"/>
          <w:color w:val="000000" w:themeColor="text1"/>
          <w:sz w:val="28"/>
          <w:szCs w:val="28"/>
          <w:rtl/>
        </w:rPr>
        <w:t xml:space="preserve"> الفعل</w:t>
      </w:r>
      <w:r w:rsidR="00021D6E">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 xml:space="preserve"> مِنْ أفعالُ اللهِ ، عَزَّ وَجَلَّ ، بصيغةِ الجمع</w:t>
      </w:r>
      <w:r w:rsidR="00021D6E">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 xml:space="preserve"> التعظيميةِ: </w:t>
      </w:r>
      <w:r w:rsidR="00021D6E" w:rsidRPr="00021D6E">
        <w:rPr>
          <w:rStyle w:val="style3061"/>
          <w:rFonts w:asciiTheme="minorBidi" w:hAnsiTheme="minorBidi" w:cs="Arial"/>
          <w:color w:val="000000" w:themeColor="text1"/>
          <w:sz w:val="28"/>
          <w:szCs w:val="28"/>
          <w:rtl/>
        </w:rPr>
        <w:t>فَإِنَّا مُبْرِمُونَ</w:t>
      </w:r>
      <w:r>
        <w:rPr>
          <w:rStyle w:val="style3061"/>
          <w:rFonts w:asciiTheme="minorBidi" w:hAnsiTheme="minorBidi" w:cs="Arial" w:hint="cs"/>
          <w:color w:val="000000" w:themeColor="text1"/>
          <w:sz w:val="28"/>
          <w:szCs w:val="28"/>
          <w:rtl/>
        </w:rPr>
        <w:t xml:space="preserve">. وعلى ذلكَ ، فلا </w:t>
      </w:r>
      <w:r>
        <w:rPr>
          <w:rStyle w:val="style3061"/>
          <w:rFonts w:asciiTheme="minorBidi" w:hAnsiTheme="minorBidi" w:cstheme="minorBidi" w:hint="cs"/>
          <w:color w:val="000000"/>
          <w:sz w:val="28"/>
          <w:szCs w:val="28"/>
          <w:rtl/>
        </w:rPr>
        <w:t>يجوزُ تحويلُ</w:t>
      </w:r>
      <w:r w:rsidR="00021D6E">
        <w:rPr>
          <w:rStyle w:val="style3061"/>
          <w:rFonts w:asciiTheme="minorBidi" w:hAnsiTheme="minorBidi" w:cstheme="minorBidi" w:hint="cs"/>
          <w:color w:val="000000"/>
          <w:sz w:val="28"/>
          <w:szCs w:val="28"/>
          <w:rtl/>
        </w:rPr>
        <w:t xml:space="preserve"> هذا الفعلِ</w:t>
      </w:r>
      <w:r>
        <w:rPr>
          <w:rStyle w:val="style3061"/>
          <w:rFonts w:asciiTheme="minorBidi" w:hAnsiTheme="minorBidi" w:cstheme="minorBidi" w:hint="cs"/>
          <w:color w:val="000000"/>
          <w:sz w:val="28"/>
          <w:szCs w:val="28"/>
          <w:rtl/>
        </w:rPr>
        <w:t xml:space="preserve"> إلى أسم</w:t>
      </w:r>
      <w:r w:rsidR="00021D6E">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 لا بصيغةِ الجمعِ ولا بصيغةِ الإفرادِ</w:t>
      </w:r>
      <w:r w:rsidR="00021D6E">
        <w:rPr>
          <w:rStyle w:val="style3061"/>
          <w:rFonts w:asciiTheme="minorBidi" w:hAnsiTheme="minorBidi" w:cstheme="minorBidi" w:hint="cs"/>
          <w:color w:val="000000"/>
          <w:sz w:val="28"/>
          <w:szCs w:val="28"/>
          <w:rtl/>
        </w:rPr>
        <w:t xml:space="preserve">. </w:t>
      </w:r>
      <w:r>
        <w:rPr>
          <w:rStyle w:val="style3061"/>
          <w:rFonts w:asciiTheme="minorBidi" w:hAnsiTheme="minorBidi" w:cstheme="minorBidi" w:hint="cs"/>
          <w:color w:val="000000"/>
          <w:sz w:val="28"/>
          <w:szCs w:val="28"/>
          <w:rtl/>
        </w:rPr>
        <w:t>ولا تجوزُ الإشارةُ إليه</w:t>
      </w:r>
      <w:r w:rsidR="00021D6E">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ك</w:t>
      </w:r>
      <w:r w:rsidR="00021D6E">
        <w:rPr>
          <w:rStyle w:val="style3061"/>
          <w:rFonts w:asciiTheme="minorBidi" w:hAnsiTheme="minorBidi" w:cstheme="minorBidi" w:hint="cs"/>
          <w:color w:val="000000"/>
          <w:sz w:val="28"/>
          <w:szCs w:val="28"/>
          <w:rtl/>
        </w:rPr>
        <w:t>ا</w:t>
      </w:r>
      <w:r>
        <w:rPr>
          <w:rStyle w:val="style3061"/>
          <w:rFonts w:asciiTheme="minorBidi" w:hAnsiTheme="minorBidi" w:cstheme="minorBidi" w:hint="cs"/>
          <w:color w:val="000000"/>
          <w:sz w:val="28"/>
          <w:szCs w:val="28"/>
          <w:rtl/>
        </w:rPr>
        <w:t>سم</w:t>
      </w:r>
      <w:r w:rsidR="00021D6E">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للهِ ، تبارَكَ وتعالى ، لأنهُ لم يسمِ نفسَهُ بِه</w:t>
      </w:r>
      <w:r w:rsidR="00021D6E">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w:t>
      </w:r>
    </w:p>
    <w:p w14:paraId="7E82A06C" w14:textId="67ED6FEB" w:rsidR="008A56E5" w:rsidRPr="008A56E5" w:rsidRDefault="008A56E5" w:rsidP="00531C12">
      <w:pPr>
        <w:pStyle w:val="auto-style19"/>
        <w:spacing w:before="100" w:beforeAutospacing="1" w:after="100" w:afterAutospacing="1"/>
        <w:jc w:val="left"/>
        <w:rPr>
          <w:rStyle w:val="style3061"/>
          <w:rFonts w:asciiTheme="minorBidi" w:eastAsiaTheme="minorEastAsia" w:hAnsiTheme="minorBidi" w:cstheme="minorBidi"/>
          <w:color w:val="000000"/>
          <w:sz w:val="28"/>
          <w:szCs w:val="28"/>
          <w:rtl/>
        </w:rPr>
      </w:pPr>
      <w:r w:rsidRPr="008A56E5">
        <w:rPr>
          <w:rStyle w:val="style3061"/>
          <w:rFonts w:asciiTheme="minorBidi" w:eastAsiaTheme="minorEastAsia" w:hAnsiTheme="minorBidi" w:cs="Arial"/>
          <w:color w:val="000000"/>
          <w:sz w:val="28"/>
          <w:szCs w:val="28"/>
          <w:rtl/>
        </w:rPr>
        <w:t xml:space="preserve">إِنَّ الْمُجْرِمِينَ فِي عَذَابِ جَهَنَّمَ خَالِدُونَ </w:t>
      </w:r>
      <w:r w:rsidRPr="008A56E5">
        <w:rPr>
          <w:rStyle w:val="style3061"/>
          <w:rFonts w:asciiTheme="minorBidi" w:eastAsiaTheme="minorEastAsia" w:hAnsiTheme="minorBidi" w:cstheme="minorBidi"/>
          <w:color w:val="000000"/>
          <w:sz w:val="28"/>
          <w:szCs w:val="28"/>
          <w:cs/>
        </w:rPr>
        <w:t>‎</w:t>
      </w:r>
      <w:r w:rsidRPr="00D34616">
        <w:rPr>
          <w:rStyle w:val="style3061"/>
          <w:rFonts w:asciiTheme="minorBidi" w:eastAsiaTheme="minorEastAsia" w:hAnsiTheme="minorBidi" w:cs="Arial"/>
          <w:color w:val="000000"/>
          <w:rtl/>
        </w:rPr>
        <w:t>﴿٧٤﴾‏</w:t>
      </w:r>
      <w:r w:rsidRPr="008A56E5">
        <w:rPr>
          <w:rStyle w:val="style3061"/>
          <w:rFonts w:asciiTheme="minorBidi" w:eastAsiaTheme="minorEastAsia" w:hAnsiTheme="minorBidi" w:cs="Arial"/>
          <w:color w:val="000000"/>
          <w:sz w:val="28"/>
          <w:szCs w:val="28"/>
          <w:rtl/>
        </w:rPr>
        <w:t xml:space="preserve"> لَا يُفَتَّرُ عَنْهُمْ وَهُمْ فِيهِ مُبْلِسُونَ </w:t>
      </w:r>
      <w:r w:rsidRPr="008A56E5">
        <w:rPr>
          <w:rStyle w:val="style3061"/>
          <w:rFonts w:asciiTheme="minorBidi" w:eastAsiaTheme="minorEastAsia" w:hAnsiTheme="minorBidi" w:cstheme="minorBidi"/>
          <w:color w:val="000000"/>
          <w:sz w:val="28"/>
          <w:szCs w:val="28"/>
          <w:cs/>
        </w:rPr>
        <w:t>‎</w:t>
      </w:r>
      <w:r w:rsidRPr="00D34616">
        <w:rPr>
          <w:rStyle w:val="style3061"/>
          <w:rFonts w:asciiTheme="minorBidi" w:eastAsiaTheme="minorEastAsia" w:hAnsiTheme="minorBidi" w:cs="Arial"/>
          <w:color w:val="000000"/>
          <w:rtl/>
        </w:rPr>
        <w:t>﴿٧٥﴾</w:t>
      </w:r>
      <w:r w:rsidRPr="008A56E5">
        <w:rPr>
          <w:rStyle w:val="style3061"/>
          <w:rFonts w:asciiTheme="minorBidi" w:eastAsiaTheme="minorEastAsia" w:hAnsiTheme="minorBidi" w:cs="Arial"/>
          <w:color w:val="000000"/>
          <w:sz w:val="28"/>
          <w:szCs w:val="28"/>
          <w:rtl/>
        </w:rPr>
        <w:t xml:space="preserve">‏ وَمَا ظَلَمْنَاهُمْ وَلَٰكِن كَانُوا هُمُ الظَّالِمِينَ </w:t>
      </w:r>
      <w:r w:rsidRPr="00D34616">
        <w:rPr>
          <w:rStyle w:val="style3061"/>
          <w:rFonts w:asciiTheme="minorBidi" w:eastAsiaTheme="minorEastAsia" w:hAnsiTheme="minorBidi" w:cstheme="minorBidi"/>
          <w:color w:val="000000"/>
          <w:cs/>
        </w:rPr>
        <w:t>‎</w:t>
      </w:r>
      <w:r w:rsidRPr="00D34616">
        <w:rPr>
          <w:rStyle w:val="style3061"/>
          <w:rFonts w:asciiTheme="minorBidi" w:eastAsiaTheme="minorEastAsia" w:hAnsiTheme="minorBidi" w:cs="Arial"/>
          <w:color w:val="000000"/>
          <w:rtl/>
        </w:rPr>
        <w:t>﴿٧٦﴾‏</w:t>
      </w:r>
      <w:r w:rsidRPr="008A56E5">
        <w:rPr>
          <w:rStyle w:val="style3061"/>
          <w:rFonts w:asciiTheme="minorBidi" w:eastAsiaTheme="minorEastAsia" w:hAnsiTheme="minorBidi" w:cs="Arial"/>
          <w:color w:val="000000"/>
          <w:sz w:val="28"/>
          <w:szCs w:val="28"/>
          <w:rtl/>
        </w:rPr>
        <w:t xml:space="preserve"> وَنَادَوْا يَا مَالِكُ لِيَقْضِ عَلَيْنَا رَبُّكَ ۖ قَالَ إِنَّكُم مَّاكِثُونَ </w:t>
      </w:r>
      <w:r w:rsidRPr="008A56E5">
        <w:rPr>
          <w:rStyle w:val="style3061"/>
          <w:rFonts w:asciiTheme="minorBidi" w:eastAsiaTheme="minorEastAsia" w:hAnsiTheme="minorBidi" w:cstheme="minorBidi"/>
          <w:color w:val="000000"/>
          <w:sz w:val="28"/>
          <w:szCs w:val="28"/>
          <w:cs/>
        </w:rPr>
        <w:t>‎</w:t>
      </w:r>
      <w:r w:rsidRPr="00D34616">
        <w:rPr>
          <w:rStyle w:val="style3061"/>
          <w:rFonts w:asciiTheme="minorBidi" w:eastAsiaTheme="minorEastAsia" w:hAnsiTheme="minorBidi" w:cs="Arial"/>
          <w:color w:val="000000"/>
          <w:rtl/>
        </w:rPr>
        <w:t>﴿٧٧﴾‏</w:t>
      </w:r>
      <w:r w:rsidRPr="008A56E5">
        <w:rPr>
          <w:rStyle w:val="style3061"/>
          <w:rFonts w:asciiTheme="minorBidi" w:eastAsiaTheme="minorEastAsia" w:hAnsiTheme="minorBidi" w:cs="Arial"/>
          <w:color w:val="000000"/>
          <w:sz w:val="28"/>
          <w:szCs w:val="28"/>
          <w:rtl/>
        </w:rPr>
        <w:t xml:space="preserve"> لَقَدْ جِئْنَاكُم بِالْحَقِّ وَلَٰكِنَّ أَكْثَرَكُمْ لِلْحَقِّ كَارِهُونَ </w:t>
      </w:r>
      <w:r w:rsidRPr="00D34616">
        <w:rPr>
          <w:rStyle w:val="style3061"/>
          <w:rFonts w:asciiTheme="minorBidi" w:eastAsiaTheme="minorEastAsia" w:hAnsiTheme="minorBidi" w:cstheme="minorBidi"/>
          <w:color w:val="000000"/>
          <w:cs/>
        </w:rPr>
        <w:t>‎</w:t>
      </w:r>
      <w:r w:rsidRPr="00D34616">
        <w:rPr>
          <w:rStyle w:val="style3061"/>
          <w:rFonts w:asciiTheme="minorBidi" w:eastAsiaTheme="minorEastAsia" w:hAnsiTheme="minorBidi" w:cs="Arial"/>
          <w:color w:val="000000"/>
          <w:rtl/>
        </w:rPr>
        <w:t>﴿٧٨﴾</w:t>
      </w:r>
      <w:r w:rsidRPr="008A56E5">
        <w:rPr>
          <w:rStyle w:val="style3061"/>
          <w:rFonts w:asciiTheme="minorBidi" w:eastAsiaTheme="minorEastAsia" w:hAnsiTheme="minorBidi" w:cs="Arial"/>
          <w:color w:val="000000"/>
          <w:sz w:val="28"/>
          <w:szCs w:val="28"/>
          <w:rtl/>
        </w:rPr>
        <w:t xml:space="preserve">‏ أَمْ أَبْرَمُوا أَمْرًا </w:t>
      </w:r>
      <w:r w:rsidRPr="00027E5E">
        <w:rPr>
          <w:rStyle w:val="style3061"/>
          <w:rFonts w:asciiTheme="minorBidi" w:eastAsiaTheme="minorEastAsia" w:hAnsiTheme="minorBidi" w:cs="Arial"/>
          <w:b/>
          <w:bCs/>
          <w:color w:val="FF0000"/>
          <w:sz w:val="28"/>
          <w:szCs w:val="28"/>
          <w:rtl/>
        </w:rPr>
        <w:t>فَإِنَّا مُبْرِمُونَ</w:t>
      </w:r>
      <w:r w:rsidRPr="008A56E5">
        <w:rPr>
          <w:rStyle w:val="style3061"/>
          <w:rFonts w:asciiTheme="minorBidi" w:eastAsiaTheme="minorEastAsia" w:hAnsiTheme="minorBidi" w:cs="Arial"/>
          <w:color w:val="000000"/>
          <w:sz w:val="28"/>
          <w:szCs w:val="28"/>
          <w:rtl/>
        </w:rPr>
        <w:t xml:space="preserve"> </w:t>
      </w:r>
      <w:r w:rsidRPr="00D34616">
        <w:rPr>
          <w:rStyle w:val="style3061"/>
          <w:rFonts w:asciiTheme="minorBidi" w:eastAsiaTheme="minorEastAsia" w:hAnsiTheme="minorBidi" w:cstheme="minorBidi"/>
          <w:color w:val="000000"/>
          <w:cs/>
        </w:rPr>
        <w:t>‎</w:t>
      </w:r>
      <w:r w:rsidRPr="00D34616">
        <w:rPr>
          <w:rStyle w:val="style3061"/>
          <w:rFonts w:asciiTheme="minorBidi" w:eastAsiaTheme="minorEastAsia" w:hAnsiTheme="minorBidi" w:cs="Arial"/>
          <w:color w:val="000000"/>
          <w:rtl/>
        </w:rPr>
        <w:t>﴿٧٩﴾</w:t>
      </w:r>
      <w:r w:rsidR="00D34616">
        <w:rPr>
          <w:rStyle w:val="style3061"/>
          <w:rFonts w:asciiTheme="minorBidi" w:eastAsiaTheme="minorEastAsia" w:hAnsiTheme="minorBidi" w:cs="Arial" w:hint="cs"/>
          <w:color w:val="000000"/>
          <w:rtl/>
        </w:rPr>
        <w:t xml:space="preserve"> </w:t>
      </w:r>
      <w:r w:rsidR="00D34616" w:rsidRPr="006D7522">
        <w:rPr>
          <w:rStyle w:val="auto-style231"/>
          <w:rFonts w:asciiTheme="minorBidi" w:hAnsiTheme="minorBidi" w:cstheme="minorBidi"/>
          <w:color w:val="000000" w:themeColor="text1"/>
          <w:sz w:val="28"/>
          <w:szCs w:val="28"/>
          <w:cs/>
        </w:rPr>
        <w:t>‎</w:t>
      </w:r>
      <w:r w:rsidR="00D34616" w:rsidRPr="006D7522">
        <w:rPr>
          <w:rStyle w:val="auto-style231"/>
          <w:rFonts w:asciiTheme="minorBidi" w:hAnsiTheme="minorBidi" w:cstheme="minorBidi" w:hint="cs"/>
          <w:color w:val="000000" w:themeColor="text1"/>
          <w:sz w:val="28"/>
          <w:szCs w:val="28"/>
          <w:rtl/>
          <w:cs/>
        </w:rPr>
        <w:t>(الز</w:t>
      </w:r>
      <w:r w:rsidR="00D34616">
        <w:rPr>
          <w:rStyle w:val="auto-style231"/>
          <w:rFonts w:asciiTheme="minorBidi" w:hAnsiTheme="minorBidi" w:cstheme="minorBidi" w:hint="cs"/>
          <w:color w:val="000000" w:themeColor="text1"/>
          <w:sz w:val="28"/>
          <w:szCs w:val="28"/>
          <w:rtl/>
          <w:cs/>
        </w:rPr>
        <w:t>ُّ</w:t>
      </w:r>
      <w:r w:rsidR="00D34616" w:rsidRPr="006D7522">
        <w:rPr>
          <w:rStyle w:val="auto-style231"/>
          <w:rFonts w:asciiTheme="minorBidi" w:hAnsiTheme="minorBidi" w:cstheme="minorBidi" w:hint="cs"/>
          <w:color w:val="000000" w:themeColor="text1"/>
          <w:sz w:val="28"/>
          <w:szCs w:val="28"/>
          <w:rtl/>
          <w:cs/>
        </w:rPr>
        <w:t>خ</w:t>
      </w:r>
      <w:r w:rsidR="00D34616">
        <w:rPr>
          <w:rStyle w:val="auto-style231"/>
          <w:rFonts w:asciiTheme="minorBidi" w:hAnsiTheme="minorBidi" w:cstheme="minorBidi" w:hint="cs"/>
          <w:color w:val="000000" w:themeColor="text1"/>
          <w:sz w:val="28"/>
          <w:szCs w:val="28"/>
          <w:rtl/>
          <w:cs/>
        </w:rPr>
        <w:t>ْ</w:t>
      </w:r>
      <w:r w:rsidR="00D34616" w:rsidRPr="006D7522">
        <w:rPr>
          <w:rStyle w:val="auto-style231"/>
          <w:rFonts w:asciiTheme="minorBidi" w:hAnsiTheme="minorBidi" w:cstheme="minorBidi" w:hint="cs"/>
          <w:color w:val="000000" w:themeColor="text1"/>
          <w:sz w:val="28"/>
          <w:szCs w:val="28"/>
          <w:rtl/>
          <w:cs/>
        </w:rPr>
        <w:t>ر</w:t>
      </w:r>
      <w:r w:rsidR="00D34616">
        <w:rPr>
          <w:rStyle w:val="auto-style231"/>
          <w:rFonts w:asciiTheme="minorBidi" w:hAnsiTheme="minorBidi" w:cstheme="minorBidi" w:hint="cs"/>
          <w:color w:val="000000" w:themeColor="text1"/>
          <w:sz w:val="28"/>
          <w:szCs w:val="28"/>
          <w:rtl/>
          <w:cs/>
        </w:rPr>
        <w:t>ُ</w:t>
      </w:r>
      <w:r w:rsidR="00D34616" w:rsidRPr="006D7522">
        <w:rPr>
          <w:rStyle w:val="auto-style231"/>
          <w:rFonts w:asciiTheme="minorBidi" w:hAnsiTheme="minorBidi" w:cstheme="minorBidi" w:hint="cs"/>
          <w:color w:val="000000" w:themeColor="text1"/>
          <w:sz w:val="28"/>
          <w:szCs w:val="28"/>
          <w:rtl/>
          <w:cs/>
        </w:rPr>
        <w:t>ف</w:t>
      </w:r>
      <w:r w:rsidR="00D34616">
        <w:rPr>
          <w:rStyle w:val="auto-style231"/>
          <w:rFonts w:asciiTheme="minorBidi" w:hAnsiTheme="minorBidi" w:cstheme="minorBidi" w:hint="cs"/>
          <w:color w:val="000000" w:themeColor="text1"/>
          <w:sz w:val="28"/>
          <w:szCs w:val="28"/>
          <w:rtl/>
          <w:cs/>
        </w:rPr>
        <w:t>ُ</w:t>
      </w:r>
      <w:r w:rsidR="00D34616" w:rsidRPr="006D7522">
        <w:rPr>
          <w:rStyle w:val="auto-style231"/>
          <w:rFonts w:asciiTheme="minorBidi" w:hAnsiTheme="minorBidi" w:cstheme="minorBidi" w:hint="cs"/>
          <w:color w:val="000000" w:themeColor="text1"/>
          <w:sz w:val="28"/>
          <w:szCs w:val="28"/>
          <w:rtl/>
          <w:cs/>
        </w:rPr>
        <w:t xml:space="preserve"> ، </w:t>
      </w:r>
      <w:r w:rsidR="00D34616" w:rsidRPr="006D7522">
        <w:rPr>
          <w:rStyle w:val="auto-style231"/>
          <w:rFonts w:asciiTheme="minorBidi" w:hAnsiTheme="minorBidi" w:cstheme="minorBidi" w:hint="cs"/>
          <w:color w:val="000000" w:themeColor="text1"/>
          <w:rtl/>
          <w:cs/>
        </w:rPr>
        <w:t>43:</w:t>
      </w:r>
      <w:r w:rsidR="00D34616" w:rsidRPr="006D7522">
        <w:rPr>
          <w:rStyle w:val="auto-style231"/>
          <w:rFonts w:asciiTheme="minorBidi" w:hAnsiTheme="minorBidi" w:cstheme="minorBidi" w:hint="cs"/>
          <w:color w:val="000000" w:themeColor="text1"/>
          <w:sz w:val="28"/>
          <w:szCs w:val="28"/>
          <w:rtl/>
          <w:cs/>
        </w:rPr>
        <w:t xml:space="preserve"> </w:t>
      </w:r>
      <w:r w:rsidR="00D34616">
        <w:rPr>
          <w:rStyle w:val="auto-style231"/>
          <w:rFonts w:asciiTheme="minorBidi" w:hAnsiTheme="minorBidi" w:cstheme="minorBidi" w:hint="cs"/>
          <w:color w:val="000000" w:themeColor="text1"/>
          <w:rtl/>
          <w:cs/>
        </w:rPr>
        <w:t>74-79</w:t>
      </w:r>
      <w:r w:rsidR="00D34616" w:rsidRPr="006D7522">
        <w:rPr>
          <w:rStyle w:val="auto-style231"/>
          <w:rFonts w:asciiTheme="minorBidi" w:hAnsiTheme="minorBidi" w:cstheme="minorBidi" w:hint="cs"/>
          <w:color w:val="000000" w:themeColor="text1"/>
          <w:sz w:val="28"/>
          <w:szCs w:val="28"/>
          <w:rtl/>
          <w:cs/>
        </w:rPr>
        <w:t>).</w:t>
      </w:r>
    </w:p>
    <w:p w14:paraId="4CEA1988" w14:textId="62703CCC" w:rsidR="00E857D7" w:rsidRDefault="00E857D7" w:rsidP="00E857D7">
      <w:pPr>
        <w:pStyle w:val="auto-style19"/>
        <w:spacing w:before="100" w:beforeAutospacing="1" w:after="100" w:afterAutospacing="1"/>
        <w:jc w:val="left"/>
        <w:rPr>
          <w:rStyle w:val="auto-style231"/>
          <w:rFonts w:asciiTheme="minorBidi" w:hAnsiTheme="minorBidi"/>
          <w:color w:val="000000" w:themeColor="text1"/>
          <w:sz w:val="28"/>
          <w:szCs w:val="28"/>
          <w:rtl/>
        </w:rPr>
      </w:pPr>
      <w:r>
        <w:rPr>
          <w:rStyle w:val="style3061"/>
          <w:rFonts w:asciiTheme="minorBidi" w:hAnsiTheme="minorBidi" w:cstheme="minorBidi"/>
          <w:b/>
          <w:bCs/>
          <w:color w:val="FF0000"/>
          <w:sz w:val="28"/>
          <w:szCs w:val="28"/>
        </w:rPr>
        <w:t>10</w:t>
      </w:r>
      <w:r w:rsidRPr="00E857D7">
        <w:rPr>
          <w:rStyle w:val="style3061"/>
          <w:rFonts w:asciiTheme="minorBidi" w:hAnsiTheme="minorBidi" w:cstheme="minorBidi" w:hint="cs"/>
          <w:b/>
          <w:bCs/>
          <w:color w:val="FF0000"/>
          <w:sz w:val="32"/>
          <w:szCs w:val="32"/>
          <w:rtl/>
        </w:rPr>
        <w:t xml:space="preserve">. </w:t>
      </w:r>
      <w:r w:rsidRPr="00E857D7">
        <w:rPr>
          <w:rStyle w:val="auto-style231"/>
          <w:rFonts w:asciiTheme="minorBidi" w:hAnsiTheme="minorBidi"/>
          <w:b/>
          <w:bCs/>
          <w:color w:val="FF0000"/>
          <w:sz w:val="32"/>
          <w:szCs w:val="32"/>
          <w:rtl/>
        </w:rPr>
        <w:t>وَإِن كُنَّا</w:t>
      </w:r>
      <w:r w:rsidRPr="00E857D7">
        <w:rPr>
          <w:rStyle w:val="auto-style231"/>
          <w:rFonts w:asciiTheme="minorBidi" w:hAnsiTheme="minorBidi"/>
          <w:color w:val="FF0000"/>
          <w:sz w:val="32"/>
          <w:szCs w:val="32"/>
          <w:rtl/>
        </w:rPr>
        <w:t xml:space="preserve"> </w:t>
      </w:r>
      <w:r w:rsidRPr="00E857D7">
        <w:rPr>
          <w:rStyle w:val="auto-style231"/>
          <w:rFonts w:asciiTheme="minorBidi" w:hAnsiTheme="minorBidi"/>
          <w:b/>
          <w:bCs/>
          <w:color w:val="FF0000"/>
          <w:sz w:val="32"/>
          <w:szCs w:val="32"/>
          <w:rtl/>
        </w:rPr>
        <w:t>لَمُبْتَلِينَ</w:t>
      </w:r>
    </w:p>
    <w:p w14:paraId="736ECF25" w14:textId="1D62D1BC" w:rsidR="00E447DB" w:rsidRPr="00B37739" w:rsidRDefault="00AF6794" w:rsidP="00B37739">
      <w:pPr>
        <w:spacing w:before="100" w:beforeAutospacing="1" w:after="100" w:afterAutospacing="1"/>
        <w:rPr>
          <w:rStyle w:val="style3061"/>
          <w:rFonts w:asciiTheme="minorBidi" w:hAnsiTheme="minorBidi"/>
          <w:sz w:val="28"/>
          <w:szCs w:val="28"/>
          <w:rtl/>
        </w:rPr>
      </w:pPr>
      <w:r>
        <w:rPr>
          <w:rStyle w:val="style3061"/>
          <w:rFonts w:asciiTheme="minorBidi" w:hAnsiTheme="minorBidi" w:hint="cs"/>
          <w:color w:val="000000" w:themeColor="text1"/>
          <w:sz w:val="28"/>
          <w:szCs w:val="28"/>
          <w:rtl/>
        </w:rPr>
        <w:t xml:space="preserve">جاءَ هذا الفعلُ مِنْ أفعالُ اللهِ ، تبارَكَ وتعالى ، </w:t>
      </w:r>
      <w:r w:rsidRPr="00DD759B">
        <w:rPr>
          <w:rFonts w:asciiTheme="minorBidi" w:hAnsiTheme="minorBidi"/>
          <w:color w:val="000000"/>
          <w:sz w:val="28"/>
          <w:szCs w:val="28"/>
          <w:rtl/>
        </w:rPr>
        <w:t xml:space="preserve">في </w:t>
      </w:r>
      <w:r>
        <w:rPr>
          <w:rFonts w:asciiTheme="minorBidi" w:hAnsiTheme="minorBidi" w:hint="cs"/>
          <w:color w:val="000000"/>
          <w:sz w:val="28"/>
          <w:szCs w:val="28"/>
          <w:rtl/>
        </w:rPr>
        <w:t xml:space="preserve">سياقِ عرضِ قصةِ نوحٍ ، عليهِ السلامُ ، الذي هيأَ لهُ اللهُ ، تباركَ وتعالى ، وللمؤمنينَ الذينَ كانوا معهُ ، النجاةَ مِنَ الطوفانَ ومِنَ القومِ الكافرينَ. ثُمَّ أوصاهُ بأنْ يَحْمَدَهُ على النجاةِ مِنَ القومِ الظالِمِينَ ، وبأنْ يدعوهُ راجياً أنْ يُنْزِلَهُ </w:t>
      </w:r>
      <w:r w:rsidRPr="00AF6794">
        <w:rPr>
          <w:rStyle w:val="auto-style231"/>
          <w:rFonts w:asciiTheme="minorBidi" w:hAnsiTheme="minorBidi"/>
          <w:color w:val="000000" w:themeColor="text1"/>
          <w:sz w:val="28"/>
          <w:szCs w:val="28"/>
          <w:rtl/>
        </w:rPr>
        <w:t>مُنزَلًا مُّبَارَكًا</w:t>
      </w:r>
      <w:r w:rsidRPr="00AF6794">
        <w:rPr>
          <w:rStyle w:val="auto-style231"/>
          <w:rFonts w:asciiTheme="minorBidi" w:hAnsiTheme="minorBidi" w:hint="cs"/>
          <w:b/>
          <w:bCs/>
          <w:color w:val="000000" w:themeColor="text1"/>
          <w:sz w:val="28"/>
          <w:szCs w:val="28"/>
          <w:rtl/>
        </w:rPr>
        <w:t xml:space="preserve"> </w:t>
      </w:r>
      <w:r>
        <w:rPr>
          <w:rStyle w:val="auto-style231"/>
          <w:rFonts w:asciiTheme="minorBidi" w:hAnsiTheme="minorBidi" w:hint="cs"/>
          <w:color w:val="000000" w:themeColor="text1"/>
          <w:sz w:val="28"/>
          <w:szCs w:val="28"/>
          <w:rtl/>
        </w:rPr>
        <w:t xml:space="preserve">، أي في مكانٍ مبارَكٍ على الأرضِ ، ليعيشَ فيهِ والمؤمنينَ معهُ رَغَدَاً ، وذلكَ عِوَضَاً عنْ المكانِ الذي عاشوا فيهِ قبلَ الطوفانِ. ثُمَّ يقولُ لنا رَبُّنا أنَّ في هذهِ القصةِ عِبرَةً للناس ، ليعلموا أنَّ هذهِ الدُّنيا ما هيَ إلَّا ابتلاءٌ </w:t>
      </w:r>
      <w:r w:rsidR="00B37739">
        <w:rPr>
          <w:rStyle w:val="auto-style231"/>
          <w:rFonts w:asciiTheme="minorBidi" w:hAnsiTheme="minorBidi" w:hint="cs"/>
          <w:color w:val="000000" w:themeColor="text1"/>
          <w:sz w:val="28"/>
          <w:szCs w:val="28"/>
          <w:rtl/>
        </w:rPr>
        <w:t>لهم</w:t>
      </w:r>
      <w:r>
        <w:rPr>
          <w:rStyle w:val="auto-style231"/>
          <w:rFonts w:asciiTheme="minorBidi" w:hAnsiTheme="minorBidi" w:hint="cs"/>
          <w:color w:val="000000" w:themeColor="text1"/>
          <w:sz w:val="28"/>
          <w:szCs w:val="28"/>
          <w:rtl/>
        </w:rPr>
        <w:t xml:space="preserve"> </w:t>
      </w:r>
      <w:r>
        <w:rPr>
          <w:rStyle w:val="auto-style231"/>
          <w:rFonts w:asciiTheme="minorBidi" w:hAnsiTheme="minorBidi" w:hint="cs"/>
          <w:sz w:val="28"/>
          <w:szCs w:val="28"/>
          <w:rtl/>
        </w:rPr>
        <w:t xml:space="preserve">(المؤمنون ، </w:t>
      </w:r>
      <w:r w:rsidRPr="003312A6">
        <w:rPr>
          <w:rStyle w:val="auto-style231"/>
          <w:rFonts w:asciiTheme="minorBidi" w:hAnsiTheme="minorBidi" w:hint="cs"/>
          <w:rtl/>
        </w:rPr>
        <w:t>2</w:t>
      </w:r>
      <w:r>
        <w:rPr>
          <w:rStyle w:val="auto-style231"/>
          <w:rFonts w:asciiTheme="minorBidi" w:hAnsiTheme="minorBidi" w:hint="cs"/>
          <w:rtl/>
        </w:rPr>
        <w:t>3</w:t>
      </w:r>
      <w:r w:rsidRPr="003312A6">
        <w:rPr>
          <w:rStyle w:val="auto-style231"/>
          <w:rFonts w:asciiTheme="minorBidi" w:hAnsiTheme="minorBidi" w:hint="cs"/>
          <w:rtl/>
        </w:rPr>
        <w:t xml:space="preserve">: </w:t>
      </w:r>
      <w:r>
        <w:rPr>
          <w:rStyle w:val="auto-style231"/>
          <w:rFonts w:asciiTheme="minorBidi" w:hAnsiTheme="minorBidi" w:hint="cs"/>
          <w:rtl/>
        </w:rPr>
        <w:t>28-29</w:t>
      </w:r>
      <w:r>
        <w:rPr>
          <w:rStyle w:val="auto-style231"/>
          <w:rFonts w:asciiTheme="minorBidi" w:hAnsiTheme="minorBidi" w:hint="cs"/>
          <w:sz w:val="28"/>
          <w:szCs w:val="28"/>
          <w:rtl/>
        </w:rPr>
        <w:t xml:space="preserve">) ، ليرى </w:t>
      </w:r>
      <w:r w:rsidR="00B37739">
        <w:rPr>
          <w:rStyle w:val="auto-style231"/>
          <w:rFonts w:asciiTheme="minorBidi" w:hAnsiTheme="minorBidi" w:hint="cs"/>
          <w:sz w:val="28"/>
          <w:szCs w:val="28"/>
          <w:rtl/>
        </w:rPr>
        <w:t>أيُؤمِنُونَ</w:t>
      </w:r>
      <w:r>
        <w:rPr>
          <w:rStyle w:val="auto-style231"/>
          <w:rFonts w:asciiTheme="minorBidi" w:hAnsiTheme="minorBidi" w:hint="cs"/>
          <w:sz w:val="28"/>
          <w:szCs w:val="28"/>
          <w:rtl/>
        </w:rPr>
        <w:t xml:space="preserve"> أم ي</w:t>
      </w:r>
      <w:r w:rsidR="008974A1">
        <w:rPr>
          <w:rStyle w:val="auto-style231"/>
          <w:rFonts w:asciiTheme="minorBidi" w:hAnsiTheme="minorBidi" w:hint="cs"/>
          <w:sz w:val="28"/>
          <w:szCs w:val="28"/>
          <w:rtl/>
        </w:rPr>
        <w:t>َ</w:t>
      </w:r>
      <w:r>
        <w:rPr>
          <w:rStyle w:val="auto-style231"/>
          <w:rFonts w:asciiTheme="minorBidi" w:hAnsiTheme="minorBidi" w:hint="cs"/>
          <w:sz w:val="28"/>
          <w:szCs w:val="28"/>
          <w:rtl/>
        </w:rPr>
        <w:t>ك</w:t>
      </w:r>
      <w:r w:rsidR="008974A1">
        <w:rPr>
          <w:rStyle w:val="auto-style231"/>
          <w:rFonts w:asciiTheme="minorBidi" w:hAnsiTheme="minorBidi" w:hint="cs"/>
          <w:sz w:val="28"/>
          <w:szCs w:val="28"/>
          <w:rtl/>
        </w:rPr>
        <w:t>ْ</w:t>
      </w:r>
      <w:r>
        <w:rPr>
          <w:rStyle w:val="auto-style231"/>
          <w:rFonts w:asciiTheme="minorBidi" w:hAnsiTheme="minorBidi" w:hint="cs"/>
          <w:sz w:val="28"/>
          <w:szCs w:val="28"/>
          <w:rtl/>
        </w:rPr>
        <w:t>ف</w:t>
      </w:r>
      <w:r w:rsidR="008974A1">
        <w:rPr>
          <w:rStyle w:val="auto-style231"/>
          <w:rFonts w:asciiTheme="minorBidi" w:hAnsiTheme="minorBidi" w:hint="cs"/>
          <w:sz w:val="28"/>
          <w:szCs w:val="28"/>
          <w:rtl/>
        </w:rPr>
        <w:t>ُ</w:t>
      </w:r>
      <w:r>
        <w:rPr>
          <w:rStyle w:val="auto-style231"/>
          <w:rFonts w:asciiTheme="minorBidi" w:hAnsiTheme="minorBidi" w:hint="cs"/>
          <w:sz w:val="28"/>
          <w:szCs w:val="28"/>
          <w:rtl/>
        </w:rPr>
        <w:t>ر</w:t>
      </w:r>
      <w:r w:rsidR="008974A1">
        <w:rPr>
          <w:rStyle w:val="auto-style231"/>
          <w:rFonts w:asciiTheme="minorBidi" w:hAnsiTheme="minorBidi" w:hint="cs"/>
          <w:sz w:val="28"/>
          <w:szCs w:val="28"/>
          <w:rtl/>
        </w:rPr>
        <w:t>ُ</w:t>
      </w:r>
      <w:r>
        <w:rPr>
          <w:rStyle w:val="auto-style231"/>
          <w:rFonts w:asciiTheme="minorBidi" w:hAnsiTheme="minorBidi" w:hint="cs"/>
          <w:sz w:val="28"/>
          <w:szCs w:val="28"/>
          <w:rtl/>
        </w:rPr>
        <w:t>ونَ</w:t>
      </w:r>
      <w:r w:rsidR="00B37739">
        <w:rPr>
          <w:rStyle w:val="auto-style231"/>
          <w:rFonts w:asciiTheme="minorBidi" w:hAnsiTheme="minorBidi" w:hint="cs"/>
          <w:sz w:val="28"/>
          <w:szCs w:val="28"/>
          <w:rtl/>
        </w:rPr>
        <w:t xml:space="preserve"> </w:t>
      </w:r>
      <w:r w:rsidR="00B37739" w:rsidRPr="00B37739">
        <w:rPr>
          <w:rFonts w:asciiTheme="minorBidi" w:hAnsiTheme="minorBidi" w:cs="Arial" w:hint="cs"/>
          <w:sz w:val="28"/>
          <w:szCs w:val="28"/>
          <w:rtl/>
        </w:rPr>
        <w:t>(آلِ عِم</w:t>
      </w:r>
      <w:r w:rsidR="00B37739">
        <w:rPr>
          <w:rFonts w:asciiTheme="minorBidi" w:hAnsiTheme="minorBidi" w:cs="Arial" w:hint="cs"/>
          <w:sz w:val="28"/>
          <w:szCs w:val="28"/>
          <w:rtl/>
        </w:rPr>
        <w:t>ْ</w:t>
      </w:r>
      <w:r w:rsidR="00B37739" w:rsidRPr="00B37739">
        <w:rPr>
          <w:rFonts w:asciiTheme="minorBidi" w:hAnsiTheme="minorBidi" w:cs="Arial" w:hint="cs"/>
          <w:sz w:val="28"/>
          <w:szCs w:val="28"/>
          <w:rtl/>
        </w:rPr>
        <w:t>ر</w:t>
      </w:r>
      <w:r w:rsidR="00B37739">
        <w:rPr>
          <w:rFonts w:asciiTheme="minorBidi" w:hAnsiTheme="minorBidi" w:cs="Arial" w:hint="cs"/>
          <w:sz w:val="28"/>
          <w:szCs w:val="28"/>
          <w:rtl/>
        </w:rPr>
        <w:t>َ</w:t>
      </w:r>
      <w:r w:rsidR="00B37739" w:rsidRPr="00B37739">
        <w:rPr>
          <w:rFonts w:asciiTheme="minorBidi" w:hAnsiTheme="minorBidi" w:cs="Arial" w:hint="cs"/>
          <w:sz w:val="28"/>
          <w:szCs w:val="28"/>
          <w:rtl/>
        </w:rPr>
        <w:t>ان ،</w:t>
      </w:r>
      <w:r w:rsidR="00B37739" w:rsidRPr="003F5E17">
        <w:rPr>
          <w:rFonts w:asciiTheme="minorBidi" w:hAnsiTheme="minorBidi" w:cs="Arial" w:hint="cs"/>
          <w:sz w:val="24"/>
          <w:szCs w:val="24"/>
          <w:rtl/>
        </w:rPr>
        <w:t xml:space="preserve"> 1</w:t>
      </w:r>
      <w:r w:rsidR="00B37739">
        <w:rPr>
          <w:rFonts w:asciiTheme="minorBidi" w:hAnsiTheme="minorBidi" w:cs="Arial" w:hint="cs"/>
          <w:sz w:val="24"/>
          <w:szCs w:val="24"/>
          <w:rtl/>
        </w:rPr>
        <w:t>40</w:t>
      </w:r>
      <w:r w:rsidR="00B37739" w:rsidRPr="003F5E17">
        <w:rPr>
          <w:rFonts w:asciiTheme="minorBidi" w:hAnsiTheme="minorBidi" w:cs="Arial" w:hint="cs"/>
          <w:sz w:val="24"/>
          <w:szCs w:val="24"/>
          <w:rtl/>
        </w:rPr>
        <w:t>-14</w:t>
      </w:r>
      <w:r w:rsidR="00B37739">
        <w:rPr>
          <w:rFonts w:asciiTheme="minorBidi" w:hAnsiTheme="minorBidi" w:cs="Arial" w:hint="cs"/>
          <w:sz w:val="24"/>
          <w:szCs w:val="24"/>
          <w:rtl/>
        </w:rPr>
        <w:t xml:space="preserve">2 ، 154 ، 179 ؛ </w:t>
      </w:r>
      <w:r w:rsidR="00B37739" w:rsidRPr="00B37739">
        <w:rPr>
          <w:rFonts w:asciiTheme="minorBidi" w:hAnsiTheme="minorBidi" w:cs="Arial" w:hint="cs"/>
          <w:sz w:val="28"/>
          <w:szCs w:val="28"/>
          <w:rtl/>
        </w:rPr>
        <w:t>م</w:t>
      </w:r>
      <w:r w:rsidR="00B37739">
        <w:rPr>
          <w:rFonts w:asciiTheme="minorBidi" w:hAnsiTheme="minorBidi" w:cs="Arial" w:hint="cs"/>
          <w:sz w:val="28"/>
          <w:szCs w:val="28"/>
          <w:rtl/>
        </w:rPr>
        <w:t>ُ</w:t>
      </w:r>
      <w:r w:rsidR="00B37739" w:rsidRPr="00B37739">
        <w:rPr>
          <w:rFonts w:asciiTheme="minorBidi" w:hAnsiTheme="minorBidi" w:cs="Arial" w:hint="cs"/>
          <w:sz w:val="28"/>
          <w:szCs w:val="28"/>
          <w:rtl/>
        </w:rPr>
        <w:t>ح</w:t>
      </w:r>
      <w:r w:rsidR="00B37739">
        <w:rPr>
          <w:rFonts w:asciiTheme="minorBidi" w:hAnsiTheme="minorBidi" w:cs="Arial" w:hint="cs"/>
          <w:sz w:val="28"/>
          <w:szCs w:val="28"/>
          <w:rtl/>
        </w:rPr>
        <w:t>َ</w:t>
      </w:r>
      <w:r w:rsidR="00B37739" w:rsidRPr="00B37739">
        <w:rPr>
          <w:rFonts w:asciiTheme="minorBidi" w:hAnsiTheme="minorBidi" w:cs="Arial" w:hint="cs"/>
          <w:sz w:val="28"/>
          <w:szCs w:val="28"/>
          <w:rtl/>
        </w:rPr>
        <w:t>م</w:t>
      </w:r>
      <w:r w:rsidR="00B37739">
        <w:rPr>
          <w:rFonts w:asciiTheme="minorBidi" w:hAnsiTheme="minorBidi" w:cs="Arial" w:hint="cs"/>
          <w:sz w:val="28"/>
          <w:szCs w:val="28"/>
          <w:rtl/>
        </w:rPr>
        <w:t>َّ</w:t>
      </w:r>
      <w:r w:rsidR="00B37739" w:rsidRPr="00B37739">
        <w:rPr>
          <w:rFonts w:asciiTheme="minorBidi" w:hAnsiTheme="minorBidi" w:cs="Arial" w:hint="cs"/>
          <w:sz w:val="28"/>
          <w:szCs w:val="28"/>
          <w:rtl/>
        </w:rPr>
        <w:t>د</w:t>
      </w:r>
      <w:r w:rsidR="00B37739">
        <w:rPr>
          <w:rFonts w:asciiTheme="minorBidi" w:hAnsiTheme="minorBidi" w:cs="Arial" w:hint="cs"/>
          <w:sz w:val="28"/>
          <w:szCs w:val="28"/>
          <w:rtl/>
        </w:rPr>
        <w:t>ُ</w:t>
      </w:r>
      <w:r w:rsidR="00B37739" w:rsidRPr="00B37739">
        <w:rPr>
          <w:rFonts w:asciiTheme="minorBidi" w:hAnsiTheme="minorBidi" w:cs="Arial" w:hint="cs"/>
          <w:sz w:val="28"/>
          <w:szCs w:val="28"/>
          <w:rtl/>
        </w:rPr>
        <w:t xml:space="preserve"> ،</w:t>
      </w:r>
      <w:r w:rsidR="00B37739" w:rsidRPr="00D73C41">
        <w:rPr>
          <w:rFonts w:asciiTheme="minorBidi" w:hAnsiTheme="minorBidi" w:cs="Arial" w:hint="cs"/>
          <w:sz w:val="24"/>
          <w:szCs w:val="24"/>
          <w:rtl/>
        </w:rPr>
        <w:t xml:space="preserve"> 47: 31</w:t>
      </w:r>
      <w:r w:rsidR="00B37739" w:rsidRPr="00B37739">
        <w:rPr>
          <w:rFonts w:asciiTheme="minorBidi" w:hAnsiTheme="minorBidi" w:cs="Arial" w:hint="cs"/>
          <w:sz w:val="28"/>
          <w:szCs w:val="28"/>
          <w:rtl/>
        </w:rPr>
        <w:t>).</w:t>
      </w:r>
    </w:p>
    <w:p w14:paraId="50F8E31F" w14:textId="40AE31B1" w:rsidR="00E447DB" w:rsidRPr="0041444A" w:rsidRDefault="00E447DB" w:rsidP="00E447DB">
      <w:pPr>
        <w:pStyle w:val="NormalWeb"/>
        <w:rPr>
          <w:rStyle w:val="auto-style231"/>
          <w:rFonts w:asciiTheme="minorBidi" w:hAnsiTheme="minorBidi" w:cstheme="minorBidi"/>
          <w:color w:val="000000" w:themeColor="text1"/>
          <w:sz w:val="28"/>
          <w:szCs w:val="28"/>
        </w:rPr>
      </w:pPr>
      <w:r>
        <w:rPr>
          <w:rStyle w:val="style3061"/>
          <w:rFonts w:asciiTheme="minorBidi" w:hAnsiTheme="minorBidi" w:cstheme="minorBidi" w:hint="cs"/>
          <w:color w:val="000000" w:themeColor="text1"/>
          <w:sz w:val="28"/>
          <w:szCs w:val="28"/>
          <w:rtl/>
        </w:rPr>
        <w:t xml:space="preserve">وجاءَ ذِكْرُ هذا الفعلِ مِنْ أفعالُ اللهِ ، عَزَّ وَجَلَّ ، بصيغةِ الجمعِ التعظيميةِ: </w:t>
      </w:r>
      <w:r w:rsidRPr="00E447DB">
        <w:rPr>
          <w:rStyle w:val="style3061"/>
          <w:rFonts w:asciiTheme="minorBidi" w:hAnsiTheme="minorBidi" w:cs="Arial"/>
          <w:color w:val="000000" w:themeColor="text1"/>
          <w:sz w:val="28"/>
          <w:szCs w:val="28"/>
          <w:rtl/>
        </w:rPr>
        <w:t>وَإِن كُنَّا لَمُبْتَلِينَ</w:t>
      </w:r>
      <w:r>
        <w:rPr>
          <w:rStyle w:val="style3061"/>
          <w:rFonts w:asciiTheme="minorBidi" w:hAnsiTheme="minorBidi" w:cs="Arial" w:hint="cs"/>
          <w:color w:val="000000" w:themeColor="text1"/>
          <w:sz w:val="28"/>
          <w:szCs w:val="28"/>
          <w:rtl/>
        </w:rPr>
        <w:t xml:space="preserve">. وعلى ذلكَ ، فلا </w:t>
      </w:r>
      <w:r>
        <w:rPr>
          <w:rStyle w:val="style3061"/>
          <w:rFonts w:asciiTheme="minorBidi" w:hAnsiTheme="minorBidi" w:cstheme="minorBidi" w:hint="cs"/>
          <w:color w:val="000000"/>
          <w:sz w:val="28"/>
          <w:szCs w:val="28"/>
          <w:rtl/>
        </w:rPr>
        <w:t xml:space="preserve">يجوزُ تحويلُ هذا الفعلِ إلى أسمٍ ، لا بصيغةِ الجمعِ ولا بصيغةِ الإفرادِ. ولا تجوزُ الإشارةُ إليهِ كاسمٍ للهِ ، تبارَكَ وتعالى ، لأنهُ لم يسمِ نفسَهُ بِهِ.  </w:t>
      </w:r>
    </w:p>
    <w:p w14:paraId="6BCFA78D" w14:textId="59E08F6C" w:rsidR="00E63E05" w:rsidRDefault="00E63E05" w:rsidP="00602A26">
      <w:pPr>
        <w:pStyle w:val="auto-style19"/>
        <w:spacing w:before="100" w:beforeAutospacing="1" w:after="100" w:afterAutospacing="1"/>
        <w:rPr>
          <w:rStyle w:val="auto-style231"/>
          <w:rFonts w:asciiTheme="minorBidi" w:hAnsiTheme="minorBidi" w:cstheme="minorBidi"/>
          <w:sz w:val="20"/>
          <w:szCs w:val="20"/>
          <w:rtl/>
        </w:rPr>
      </w:pPr>
      <w:r w:rsidRPr="00E63E05">
        <w:rPr>
          <w:rStyle w:val="auto-style231"/>
          <w:rFonts w:asciiTheme="minorBidi" w:hAnsiTheme="minorBidi"/>
          <w:color w:val="000000" w:themeColor="text1"/>
          <w:sz w:val="28"/>
          <w:szCs w:val="28"/>
          <w:rtl/>
        </w:rPr>
        <w:t xml:space="preserve">فَإِذَا اسْتَوَيْتَ أَنتَ وَمَن مَّعَكَ عَلَى الْفُلْكِ فَقُلِ الْحَمْدُ لِلَّهِ الَّذِي نَجَّانَا مِنَ الْقَوْمِ الظَّالِمِينَ </w:t>
      </w:r>
      <w:r w:rsidRPr="00E63E05">
        <w:rPr>
          <w:rStyle w:val="auto-style231"/>
          <w:rFonts w:asciiTheme="minorBidi" w:hAnsiTheme="minorBidi"/>
          <w:color w:val="000000" w:themeColor="text1"/>
          <w:sz w:val="28"/>
          <w:szCs w:val="28"/>
          <w:cs/>
        </w:rPr>
        <w:t>‎</w:t>
      </w:r>
      <w:r w:rsidRPr="00E63E05">
        <w:rPr>
          <w:rStyle w:val="auto-style231"/>
          <w:rFonts w:asciiTheme="minorBidi" w:hAnsiTheme="minorBidi"/>
          <w:color w:val="000000" w:themeColor="text1"/>
          <w:sz w:val="28"/>
          <w:szCs w:val="28"/>
          <w:rtl/>
        </w:rPr>
        <w:t xml:space="preserve">﴿٢٨﴾‏ وَقُل رَّبِّ أَنزِلْنِي مُنزَلًا مُّبَارَكًا وَأَنتَ خَيْرُ الْمُنزِلِينَ </w:t>
      </w:r>
      <w:r w:rsidRPr="00E63E05">
        <w:rPr>
          <w:rStyle w:val="auto-style231"/>
          <w:rFonts w:asciiTheme="minorBidi" w:hAnsiTheme="minorBidi"/>
          <w:color w:val="000000" w:themeColor="text1"/>
          <w:sz w:val="28"/>
          <w:szCs w:val="28"/>
          <w:cs/>
        </w:rPr>
        <w:t>‎</w:t>
      </w:r>
      <w:r w:rsidRPr="00E63E05">
        <w:rPr>
          <w:rStyle w:val="auto-style231"/>
          <w:rFonts w:asciiTheme="minorBidi" w:hAnsiTheme="minorBidi"/>
          <w:color w:val="000000" w:themeColor="text1"/>
          <w:sz w:val="28"/>
          <w:szCs w:val="28"/>
          <w:rtl/>
        </w:rPr>
        <w:t xml:space="preserve">﴿٢٩﴾‏ إِنَّ فِي ذَٰلِكَ لَآيَاتٍ </w:t>
      </w:r>
      <w:r w:rsidRPr="00E63E05">
        <w:rPr>
          <w:rStyle w:val="auto-style231"/>
          <w:rFonts w:asciiTheme="minorBidi" w:hAnsiTheme="minorBidi"/>
          <w:b/>
          <w:bCs/>
          <w:color w:val="FF0000"/>
          <w:sz w:val="28"/>
          <w:szCs w:val="28"/>
          <w:rtl/>
        </w:rPr>
        <w:t>وَإِن كُنَّا لَمُبْتَلِينَ</w:t>
      </w:r>
      <w:r w:rsidRPr="00E63E05">
        <w:rPr>
          <w:rStyle w:val="auto-style231"/>
          <w:rFonts w:asciiTheme="minorBidi" w:hAnsiTheme="minorBidi"/>
          <w:color w:val="FF0000"/>
          <w:sz w:val="28"/>
          <w:szCs w:val="28"/>
          <w:rtl/>
        </w:rPr>
        <w:t xml:space="preserve"> </w:t>
      </w:r>
      <w:r w:rsidRPr="00E63E05">
        <w:rPr>
          <w:rStyle w:val="auto-style231"/>
          <w:rFonts w:asciiTheme="minorBidi" w:hAnsiTheme="minorBidi"/>
          <w:color w:val="000000" w:themeColor="text1"/>
          <w:sz w:val="28"/>
          <w:szCs w:val="28"/>
          <w:cs/>
        </w:rPr>
        <w:t>‎</w:t>
      </w:r>
      <w:r w:rsidRPr="00E63E05">
        <w:rPr>
          <w:rStyle w:val="auto-style231"/>
          <w:rFonts w:asciiTheme="minorBidi" w:hAnsiTheme="minorBidi"/>
          <w:color w:val="000000" w:themeColor="text1"/>
          <w:sz w:val="28"/>
          <w:szCs w:val="28"/>
          <w:rtl/>
        </w:rPr>
        <w:t>﴿٣٠﴾‏</w:t>
      </w:r>
      <w:r w:rsidR="000F4830">
        <w:rPr>
          <w:rStyle w:val="auto-style231"/>
          <w:rFonts w:asciiTheme="minorBidi" w:hAnsiTheme="minorBidi" w:hint="cs"/>
          <w:color w:val="000000" w:themeColor="text1"/>
          <w:sz w:val="28"/>
          <w:szCs w:val="28"/>
          <w:rtl/>
        </w:rPr>
        <w:t xml:space="preserve"> </w:t>
      </w:r>
      <w:r w:rsidR="000F4830">
        <w:rPr>
          <w:rStyle w:val="auto-style231"/>
          <w:rFonts w:asciiTheme="minorBidi" w:hAnsiTheme="minorBidi" w:hint="cs"/>
          <w:sz w:val="28"/>
          <w:szCs w:val="28"/>
          <w:rtl/>
        </w:rPr>
        <w:t>(ال</w:t>
      </w:r>
      <w:r w:rsidR="00E857D7">
        <w:rPr>
          <w:rStyle w:val="auto-style231"/>
          <w:rFonts w:asciiTheme="minorBidi" w:hAnsiTheme="minorBidi" w:hint="cs"/>
          <w:sz w:val="28"/>
          <w:szCs w:val="28"/>
          <w:rtl/>
        </w:rPr>
        <w:t>ْ</w:t>
      </w:r>
      <w:r w:rsidR="000F4830">
        <w:rPr>
          <w:rStyle w:val="auto-style231"/>
          <w:rFonts w:asciiTheme="minorBidi" w:hAnsiTheme="minorBidi" w:hint="cs"/>
          <w:sz w:val="28"/>
          <w:szCs w:val="28"/>
          <w:rtl/>
        </w:rPr>
        <w:t>م</w:t>
      </w:r>
      <w:r w:rsidR="00E857D7">
        <w:rPr>
          <w:rStyle w:val="auto-style231"/>
          <w:rFonts w:asciiTheme="minorBidi" w:hAnsiTheme="minorBidi" w:hint="cs"/>
          <w:sz w:val="28"/>
          <w:szCs w:val="28"/>
          <w:rtl/>
        </w:rPr>
        <w:t>ُ</w:t>
      </w:r>
      <w:r w:rsidR="000F4830">
        <w:rPr>
          <w:rStyle w:val="auto-style231"/>
          <w:rFonts w:asciiTheme="minorBidi" w:hAnsiTheme="minorBidi" w:hint="cs"/>
          <w:sz w:val="28"/>
          <w:szCs w:val="28"/>
          <w:rtl/>
        </w:rPr>
        <w:t>ؤ</w:t>
      </w:r>
      <w:r w:rsidR="00E857D7">
        <w:rPr>
          <w:rStyle w:val="auto-style231"/>
          <w:rFonts w:asciiTheme="minorBidi" w:hAnsiTheme="minorBidi" w:hint="cs"/>
          <w:sz w:val="28"/>
          <w:szCs w:val="28"/>
          <w:rtl/>
        </w:rPr>
        <w:t>ْ</w:t>
      </w:r>
      <w:r w:rsidR="000F4830">
        <w:rPr>
          <w:rStyle w:val="auto-style231"/>
          <w:rFonts w:asciiTheme="minorBidi" w:hAnsiTheme="minorBidi" w:hint="cs"/>
          <w:sz w:val="28"/>
          <w:szCs w:val="28"/>
          <w:rtl/>
        </w:rPr>
        <w:t>م</w:t>
      </w:r>
      <w:r w:rsidR="00E857D7">
        <w:rPr>
          <w:rStyle w:val="auto-style231"/>
          <w:rFonts w:asciiTheme="minorBidi" w:hAnsiTheme="minorBidi" w:hint="cs"/>
          <w:sz w:val="28"/>
          <w:szCs w:val="28"/>
          <w:rtl/>
        </w:rPr>
        <w:t>ِ</w:t>
      </w:r>
      <w:r w:rsidR="000F4830">
        <w:rPr>
          <w:rStyle w:val="auto-style231"/>
          <w:rFonts w:asciiTheme="minorBidi" w:hAnsiTheme="minorBidi" w:hint="cs"/>
          <w:sz w:val="28"/>
          <w:szCs w:val="28"/>
          <w:rtl/>
        </w:rPr>
        <w:t>ن</w:t>
      </w:r>
      <w:r w:rsidR="00E857D7">
        <w:rPr>
          <w:rStyle w:val="auto-style231"/>
          <w:rFonts w:asciiTheme="minorBidi" w:hAnsiTheme="minorBidi" w:hint="cs"/>
          <w:sz w:val="28"/>
          <w:szCs w:val="28"/>
          <w:rtl/>
        </w:rPr>
        <w:t>ُ</w:t>
      </w:r>
      <w:r w:rsidR="000F4830">
        <w:rPr>
          <w:rStyle w:val="auto-style231"/>
          <w:rFonts w:asciiTheme="minorBidi" w:hAnsiTheme="minorBidi" w:hint="cs"/>
          <w:sz w:val="28"/>
          <w:szCs w:val="28"/>
          <w:rtl/>
        </w:rPr>
        <w:t>ون</w:t>
      </w:r>
      <w:r w:rsidR="00E857D7">
        <w:rPr>
          <w:rStyle w:val="auto-style231"/>
          <w:rFonts w:asciiTheme="minorBidi" w:hAnsiTheme="minorBidi" w:hint="cs"/>
          <w:sz w:val="28"/>
          <w:szCs w:val="28"/>
          <w:rtl/>
        </w:rPr>
        <w:t>َ</w:t>
      </w:r>
      <w:r w:rsidR="000F4830">
        <w:rPr>
          <w:rStyle w:val="auto-style231"/>
          <w:rFonts w:asciiTheme="minorBidi" w:hAnsiTheme="minorBidi" w:hint="cs"/>
          <w:sz w:val="28"/>
          <w:szCs w:val="28"/>
          <w:rtl/>
        </w:rPr>
        <w:t xml:space="preserve"> ، </w:t>
      </w:r>
      <w:r w:rsidR="000F4830" w:rsidRPr="003312A6">
        <w:rPr>
          <w:rStyle w:val="auto-style231"/>
          <w:rFonts w:asciiTheme="minorBidi" w:hAnsiTheme="minorBidi" w:hint="cs"/>
          <w:rtl/>
        </w:rPr>
        <w:t>2</w:t>
      </w:r>
      <w:r w:rsidR="000F4830">
        <w:rPr>
          <w:rStyle w:val="auto-style231"/>
          <w:rFonts w:asciiTheme="minorBidi" w:hAnsiTheme="minorBidi" w:hint="cs"/>
          <w:rtl/>
        </w:rPr>
        <w:t>3</w:t>
      </w:r>
      <w:r w:rsidR="000F4830" w:rsidRPr="003312A6">
        <w:rPr>
          <w:rStyle w:val="auto-style231"/>
          <w:rFonts w:asciiTheme="minorBidi" w:hAnsiTheme="minorBidi" w:hint="cs"/>
          <w:rtl/>
        </w:rPr>
        <w:t xml:space="preserve">: </w:t>
      </w:r>
      <w:r w:rsidR="000F4830">
        <w:rPr>
          <w:rStyle w:val="auto-style231"/>
          <w:rFonts w:asciiTheme="minorBidi" w:hAnsiTheme="minorBidi" w:hint="cs"/>
          <w:rtl/>
        </w:rPr>
        <w:t>30</w:t>
      </w:r>
      <w:r w:rsidR="000F4830">
        <w:rPr>
          <w:rStyle w:val="auto-style231"/>
          <w:rFonts w:asciiTheme="minorBidi" w:hAnsiTheme="minorBidi" w:hint="cs"/>
          <w:sz w:val="28"/>
          <w:szCs w:val="28"/>
          <w:rtl/>
        </w:rPr>
        <w:t>).</w:t>
      </w:r>
    </w:p>
    <w:p w14:paraId="7CFAF19C" w14:textId="01FAB65A" w:rsidR="00750410" w:rsidRPr="008D0E31" w:rsidRDefault="00E857D7" w:rsidP="00750410">
      <w:pPr>
        <w:pStyle w:val="NormalWeb"/>
        <w:rPr>
          <w:rStyle w:val="style3061"/>
          <w:rFonts w:asciiTheme="minorBidi" w:hAnsiTheme="minorBidi" w:cs="Arial"/>
          <w:b/>
          <w:bCs/>
          <w:color w:val="FF0000"/>
          <w:sz w:val="28"/>
          <w:szCs w:val="28"/>
          <w:rtl/>
        </w:rPr>
      </w:pPr>
      <w:r>
        <w:rPr>
          <w:rStyle w:val="style3061"/>
          <w:rFonts w:asciiTheme="minorBidi" w:hAnsiTheme="minorBidi" w:cstheme="minorBidi" w:hint="cs"/>
          <w:b/>
          <w:bCs/>
          <w:color w:val="FF0000"/>
          <w:sz w:val="28"/>
          <w:szCs w:val="28"/>
          <w:rtl/>
        </w:rPr>
        <w:lastRenderedPageBreak/>
        <w:t>1</w:t>
      </w:r>
      <w:r w:rsidR="00B82DC6">
        <w:rPr>
          <w:rStyle w:val="style3061"/>
          <w:rFonts w:asciiTheme="minorBidi" w:hAnsiTheme="minorBidi" w:cstheme="minorBidi" w:hint="cs"/>
          <w:b/>
          <w:bCs/>
          <w:color w:val="FF0000"/>
          <w:sz w:val="28"/>
          <w:szCs w:val="28"/>
          <w:rtl/>
        </w:rPr>
        <w:t>1</w:t>
      </w:r>
      <w:r w:rsidR="00750410" w:rsidRPr="008D0E31">
        <w:rPr>
          <w:rStyle w:val="style3061"/>
          <w:rFonts w:asciiTheme="minorBidi" w:hAnsiTheme="minorBidi" w:cstheme="minorBidi" w:hint="cs"/>
          <w:b/>
          <w:bCs/>
          <w:color w:val="FF0000"/>
          <w:sz w:val="32"/>
          <w:szCs w:val="32"/>
          <w:rtl/>
        </w:rPr>
        <w:t xml:space="preserve">. </w:t>
      </w:r>
      <w:r w:rsidR="00750410" w:rsidRPr="008D0E31">
        <w:rPr>
          <w:rStyle w:val="style3061"/>
          <w:rFonts w:asciiTheme="minorBidi" w:hAnsiTheme="minorBidi" w:cs="Arial"/>
          <w:b/>
          <w:bCs/>
          <w:color w:val="FF0000"/>
          <w:sz w:val="32"/>
          <w:szCs w:val="32"/>
          <w:rtl/>
        </w:rPr>
        <w:t>جَامِعُ النَّاسِ</w:t>
      </w:r>
      <w:r w:rsidR="00750410" w:rsidRPr="008D0E31">
        <w:rPr>
          <w:rStyle w:val="style3061"/>
          <w:rFonts w:asciiTheme="minorBidi" w:hAnsiTheme="minorBidi" w:cs="Arial" w:hint="cs"/>
          <w:b/>
          <w:bCs/>
          <w:color w:val="FF0000"/>
          <w:sz w:val="32"/>
          <w:szCs w:val="32"/>
          <w:rtl/>
        </w:rPr>
        <w:t xml:space="preserve"> </w:t>
      </w:r>
      <w:r w:rsidR="00750410">
        <w:rPr>
          <w:rStyle w:val="style3061"/>
          <w:rFonts w:asciiTheme="minorBidi" w:hAnsiTheme="minorBidi" w:cs="Arial" w:hint="cs"/>
          <w:b/>
          <w:bCs/>
          <w:color w:val="FF0000"/>
          <w:sz w:val="32"/>
          <w:szCs w:val="32"/>
          <w:rtl/>
        </w:rPr>
        <w:t>وَ</w:t>
      </w:r>
      <w:r w:rsidR="00750410" w:rsidRPr="008E7861">
        <w:rPr>
          <w:rStyle w:val="style3061"/>
          <w:rFonts w:asciiTheme="minorBidi" w:hAnsiTheme="minorBidi" w:cs="Arial"/>
          <w:b/>
          <w:bCs/>
          <w:color w:val="FF0000"/>
          <w:sz w:val="28"/>
          <w:szCs w:val="28"/>
          <w:rtl/>
        </w:rPr>
        <w:t>الْمُنَافِقِينَ وَالْكَافِرِينَ</w:t>
      </w:r>
    </w:p>
    <w:p w14:paraId="4213DE4A" w14:textId="77777777" w:rsidR="00750410" w:rsidRPr="008E7861" w:rsidRDefault="00750410" w:rsidP="00750410">
      <w:pPr>
        <w:pStyle w:val="NormalWeb"/>
        <w:rPr>
          <w:rStyle w:val="style3061"/>
          <w:rFonts w:asciiTheme="minorBidi" w:hAnsiTheme="minorBidi" w:cstheme="minorBidi"/>
          <w:color w:val="000000"/>
          <w:sz w:val="28"/>
          <w:szCs w:val="28"/>
        </w:rPr>
      </w:pPr>
      <w:r>
        <w:rPr>
          <w:rStyle w:val="style3061"/>
          <w:rFonts w:asciiTheme="minorBidi" w:hAnsiTheme="minorBidi" w:cstheme="minorBidi" w:hint="cs"/>
          <w:color w:val="000000" w:themeColor="text1"/>
          <w:sz w:val="28"/>
          <w:szCs w:val="28"/>
          <w:rtl/>
        </w:rPr>
        <w:t xml:space="preserve">تخبرُنا الآيةُ الكريمةُ </w:t>
      </w:r>
      <w:r>
        <w:rPr>
          <w:rStyle w:val="style3061"/>
          <w:rFonts w:asciiTheme="minorBidi" w:hAnsiTheme="minorBidi" w:cstheme="minorBidi" w:hint="cs"/>
          <w:color w:val="000000" w:themeColor="text1"/>
          <w:rtl/>
        </w:rPr>
        <w:t xml:space="preserve">9 </w:t>
      </w:r>
      <w:r>
        <w:rPr>
          <w:rStyle w:val="style3061"/>
          <w:rFonts w:asciiTheme="minorBidi" w:hAnsiTheme="minorBidi" w:cstheme="minorBidi" w:hint="cs"/>
          <w:color w:val="000000" w:themeColor="text1"/>
          <w:sz w:val="28"/>
          <w:szCs w:val="28"/>
          <w:rtl/>
        </w:rPr>
        <w:t xml:space="preserve">مِنْ سورةِ </w:t>
      </w:r>
      <w:r>
        <w:rPr>
          <w:rStyle w:val="style3061"/>
          <w:rFonts w:asciiTheme="minorBidi" w:hAnsiTheme="minorBidi" w:cs="Arial" w:hint="cs"/>
          <w:color w:val="000000"/>
          <w:sz w:val="28"/>
          <w:szCs w:val="28"/>
          <w:rtl/>
        </w:rPr>
        <w:t>آلِ عِمْرَانَ</w:t>
      </w:r>
      <w:r>
        <w:rPr>
          <w:rStyle w:val="style3061"/>
          <w:rFonts w:asciiTheme="minorBidi" w:hAnsiTheme="minorBidi" w:cstheme="minorBidi" w:hint="cs"/>
          <w:color w:val="000000" w:themeColor="text1"/>
          <w:sz w:val="28"/>
          <w:szCs w:val="28"/>
          <w:rtl/>
        </w:rPr>
        <w:t xml:space="preserve"> (</w:t>
      </w:r>
      <w:r>
        <w:rPr>
          <w:rStyle w:val="style3061"/>
          <w:rFonts w:asciiTheme="minorBidi" w:hAnsiTheme="minorBidi" w:cstheme="minorBidi" w:hint="cs"/>
          <w:color w:val="000000" w:themeColor="text1"/>
          <w:rtl/>
        </w:rPr>
        <w:t>3</w:t>
      </w:r>
      <w:r>
        <w:rPr>
          <w:rStyle w:val="style3061"/>
          <w:rFonts w:asciiTheme="minorBidi" w:hAnsiTheme="minorBidi" w:cstheme="minorBidi" w:hint="cs"/>
          <w:color w:val="000000" w:themeColor="text1"/>
          <w:sz w:val="28"/>
          <w:szCs w:val="28"/>
          <w:rtl/>
        </w:rPr>
        <w:t xml:space="preserve">) أنَّ اللهَ ، عَزَّ وَجَلَّ ، </w:t>
      </w:r>
      <w:r w:rsidRPr="002F0804">
        <w:rPr>
          <w:rStyle w:val="style3061"/>
          <w:rFonts w:asciiTheme="minorBidi" w:hAnsiTheme="minorBidi" w:cs="Arial"/>
          <w:color w:val="000000" w:themeColor="text1"/>
          <w:sz w:val="28"/>
          <w:szCs w:val="28"/>
          <w:rtl/>
        </w:rPr>
        <w:t>جَامِعُ</w:t>
      </w:r>
      <w:r>
        <w:rPr>
          <w:rStyle w:val="style3061"/>
          <w:rFonts w:asciiTheme="minorBidi" w:hAnsiTheme="minorBidi" w:cstheme="minorBidi" w:hint="cs"/>
          <w:color w:val="000000" w:themeColor="text1"/>
          <w:sz w:val="28"/>
          <w:szCs w:val="28"/>
          <w:rtl/>
        </w:rPr>
        <w:t xml:space="preserve"> الناسَ ، أي أنهُ سَيَجْمَعُهُم ، للحسابِ في اليومِ الآخِرِ ، وأنَّ ذلكَ لا ريبَ فيهِ ، وأنهُ ، سبحانَهُ وتعالى ، لا يُخلفُ الميعادَ. كذلكَ ، فإنَّ الآيةَ الكريمةَ </w:t>
      </w:r>
      <w:r>
        <w:rPr>
          <w:rStyle w:val="style3061"/>
          <w:rFonts w:asciiTheme="minorBidi" w:hAnsiTheme="minorBidi" w:cstheme="minorBidi" w:hint="cs"/>
          <w:color w:val="000000" w:themeColor="text1"/>
          <w:rtl/>
        </w:rPr>
        <w:t>140</w:t>
      </w:r>
      <w:r>
        <w:rPr>
          <w:rStyle w:val="style3061"/>
          <w:rFonts w:asciiTheme="minorBidi" w:hAnsiTheme="minorBidi" w:cstheme="minorBidi" w:hint="cs"/>
          <w:color w:val="000000" w:themeColor="text1"/>
          <w:sz w:val="28"/>
          <w:szCs w:val="28"/>
          <w:rtl/>
        </w:rPr>
        <w:t xml:space="preserve"> مِنْ سورةِ النِّسَاءِ (</w:t>
      </w:r>
      <w:r>
        <w:rPr>
          <w:rStyle w:val="style3061"/>
          <w:rFonts w:asciiTheme="minorBidi" w:hAnsiTheme="minorBidi" w:cstheme="minorBidi" w:hint="cs"/>
          <w:color w:val="000000" w:themeColor="text1"/>
          <w:rtl/>
        </w:rPr>
        <w:t>4</w:t>
      </w:r>
      <w:r>
        <w:rPr>
          <w:rStyle w:val="style3061"/>
          <w:rFonts w:asciiTheme="minorBidi" w:hAnsiTheme="minorBidi" w:cstheme="minorBidi" w:hint="cs"/>
          <w:color w:val="000000" w:themeColor="text1"/>
          <w:sz w:val="28"/>
          <w:szCs w:val="28"/>
          <w:rtl/>
        </w:rPr>
        <w:t xml:space="preserve">) تُخبرُنا بأنهُ ، عَزَّ وَجَلَّ ، </w:t>
      </w:r>
      <w:r w:rsidRPr="002F0804">
        <w:rPr>
          <w:rStyle w:val="style3061"/>
          <w:rFonts w:asciiTheme="minorBidi" w:hAnsiTheme="minorBidi" w:cs="Arial"/>
          <w:color w:val="000000" w:themeColor="text1"/>
          <w:sz w:val="28"/>
          <w:szCs w:val="28"/>
          <w:rtl/>
        </w:rPr>
        <w:t>جَامِعُ</w:t>
      </w:r>
      <w:r>
        <w:rPr>
          <w:rStyle w:val="style3061"/>
          <w:rFonts w:asciiTheme="minorBidi" w:hAnsiTheme="minorBidi" w:cstheme="minorBidi" w:hint="cs"/>
          <w:color w:val="000000" w:themeColor="text1"/>
          <w:sz w:val="28"/>
          <w:szCs w:val="28"/>
          <w:rtl/>
        </w:rPr>
        <w:t xml:space="preserve"> </w:t>
      </w:r>
      <w:r w:rsidRPr="002F0804">
        <w:rPr>
          <w:rStyle w:val="style3061"/>
          <w:rFonts w:asciiTheme="minorBidi" w:hAnsiTheme="minorBidi" w:cs="Arial"/>
          <w:color w:val="000000" w:themeColor="text1"/>
          <w:sz w:val="28"/>
          <w:szCs w:val="28"/>
          <w:rtl/>
        </w:rPr>
        <w:t>الْمُنَافِقِينَ وَالْكَافِرِينَ فِي جَهَنَّمَ جَمِيعًا</w:t>
      </w:r>
      <w:r>
        <w:rPr>
          <w:rStyle w:val="style3061"/>
          <w:rFonts w:asciiTheme="minorBidi" w:hAnsiTheme="minorBidi" w:cs="Arial" w:hint="cs"/>
          <w:color w:val="000000" w:themeColor="text1"/>
          <w:sz w:val="28"/>
          <w:szCs w:val="28"/>
          <w:rtl/>
        </w:rPr>
        <w:t xml:space="preserve"> ، عقاباً لهم على نفاقِهِم وكفرِهِم في الحياةِ الدُّنيا. وليسَ لأيِّ مخلوقٍ في هذا الكونِ القُدْرَةَ على القيامِ بذلكَ ، فهذا الْفِعْلُ مِنْ قُدُرَاتِ اللهِ وَحْدَهُ ، ومِنْ </w:t>
      </w:r>
      <w:r>
        <w:rPr>
          <w:rStyle w:val="style3061"/>
          <w:rFonts w:asciiTheme="minorBidi" w:hAnsiTheme="minorBidi" w:cstheme="minorBidi" w:hint="cs"/>
          <w:color w:val="000000"/>
          <w:sz w:val="28"/>
          <w:szCs w:val="28"/>
          <w:rtl/>
        </w:rPr>
        <w:t xml:space="preserve">خصائصِ إلاهيتِهِ. </w:t>
      </w:r>
      <w:r>
        <w:rPr>
          <w:rStyle w:val="style3061"/>
          <w:rFonts w:asciiTheme="minorBidi" w:hAnsiTheme="minorBidi" w:cs="Arial" w:hint="cs"/>
          <w:color w:val="000000" w:themeColor="text1"/>
          <w:sz w:val="28"/>
          <w:szCs w:val="28"/>
          <w:rtl/>
        </w:rPr>
        <w:t>و</w:t>
      </w:r>
      <w:r>
        <w:rPr>
          <w:rStyle w:val="style3061"/>
          <w:rFonts w:asciiTheme="minorBidi" w:hAnsiTheme="minorBidi" w:cstheme="minorBidi" w:hint="cs"/>
          <w:color w:val="000000"/>
          <w:sz w:val="28"/>
          <w:szCs w:val="28"/>
          <w:rtl/>
        </w:rPr>
        <w:t xml:space="preserve">لا يجوزُ تحويلُ هذا الفعلِ إلى اسمٍ ، أيْ "جَامِعِ" ، في الإشارةِ إلى اللهِ تبارَكَ وتعالى ، لأنهُ لم يسمِ نفسَهُ بِهِ ، وإنما كانَ ذلكَ فِعْلُهُ ، جّلَّ وعلا. </w:t>
      </w:r>
    </w:p>
    <w:p w14:paraId="0F439706" w14:textId="77777777" w:rsidR="00750410" w:rsidRDefault="00750410" w:rsidP="00750410">
      <w:pPr>
        <w:pStyle w:val="NormalWeb"/>
        <w:jc w:val="left"/>
        <w:rPr>
          <w:rStyle w:val="style3061"/>
          <w:rFonts w:asciiTheme="minorBidi" w:hAnsiTheme="minorBidi" w:cs="Arial"/>
          <w:color w:val="000000"/>
          <w:sz w:val="28"/>
          <w:szCs w:val="28"/>
          <w:rtl/>
        </w:rPr>
      </w:pPr>
      <w:r w:rsidRPr="00E52226">
        <w:rPr>
          <w:rStyle w:val="style3061"/>
          <w:rFonts w:asciiTheme="minorBidi" w:hAnsiTheme="minorBidi" w:cs="Arial"/>
          <w:color w:val="000000"/>
          <w:sz w:val="28"/>
          <w:szCs w:val="28"/>
          <w:rtl/>
        </w:rPr>
        <w:t xml:space="preserve">رَبَّنَا إِنَّكَ </w:t>
      </w:r>
      <w:r w:rsidRPr="00E52226">
        <w:rPr>
          <w:rStyle w:val="style3061"/>
          <w:rFonts w:asciiTheme="minorBidi" w:hAnsiTheme="minorBidi" w:cs="Arial"/>
          <w:b/>
          <w:bCs/>
          <w:color w:val="FF0000"/>
          <w:sz w:val="28"/>
          <w:szCs w:val="28"/>
          <w:rtl/>
        </w:rPr>
        <w:t>جَامِعُ النَّاسِ</w:t>
      </w:r>
      <w:r w:rsidRPr="00E52226">
        <w:rPr>
          <w:rStyle w:val="style3061"/>
          <w:rFonts w:asciiTheme="minorBidi" w:hAnsiTheme="minorBidi" w:cs="Arial"/>
          <w:color w:val="FF0000"/>
          <w:sz w:val="28"/>
          <w:szCs w:val="28"/>
          <w:rtl/>
        </w:rPr>
        <w:t xml:space="preserve"> </w:t>
      </w:r>
      <w:r w:rsidRPr="00E52226">
        <w:rPr>
          <w:rStyle w:val="style3061"/>
          <w:rFonts w:asciiTheme="minorBidi" w:hAnsiTheme="minorBidi" w:cs="Arial"/>
          <w:color w:val="000000"/>
          <w:sz w:val="28"/>
          <w:szCs w:val="28"/>
          <w:rtl/>
        </w:rPr>
        <w:t>لِيَوْمٍ لَّا رَيْبَ فِيهِ ۚ إِنَّ اللَّهَ لَا يُخْلِفُ الْمِيعَادَ</w:t>
      </w:r>
      <w:r>
        <w:rPr>
          <w:rStyle w:val="style3061"/>
          <w:rFonts w:asciiTheme="minorBidi" w:hAnsiTheme="minorBidi" w:cs="Arial" w:hint="cs"/>
          <w:color w:val="000000"/>
          <w:sz w:val="28"/>
          <w:szCs w:val="28"/>
          <w:rtl/>
        </w:rPr>
        <w:t xml:space="preserve"> (آلِ عِمْرَانَ ، </w:t>
      </w:r>
      <w:r>
        <w:rPr>
          <w:rStyle w:val="style3061"/>
          <w:rFonts w:asciiTheme="minorBidi" w:hAnsiTheme="minorBidi" w:cs="Arial" w:hint="cs"/>
          <w:color w:val="000000"/>
          <w:rtl/>
        </w:rPr>
        <w:t>3: 9</w:t>
      </w:r>
      <w:r>
        <w:rPr>
          <w:rStyle w:val="style3061"/>
          <w:rFonts w:asciiTheme="minorBidi" w:hAnsiTheme="minorBidi" w:cs="Arial" w:hint="cs"/>
          <w:color w:val="000000"/>
          <w:sz w:val="28"/>
          <w:szCs w:val="28"/>
          <w:rtl/>
        </w:rPr>
        <w:t>).</w:t>
      </w:r>
    </w:p>
    <w:p w14:paraId="2F05885D" w14:textId="77777777" w:rsidR="00750410" w:rsidRDefault="00750410" w:rsidP="00750410">
      <w:pPr>
        <w:pStyle w:val="NormalWeb"/>
        <w:jc w:val="left"/>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 </w:t>
      </w:r>
      <w:r w:rsidRPr="00A826CC">
        <w:rPr>
          <w:rStyle w:val="style3061"/>
          <w:rFonts w:asciiTheme="minorBidi" w:hAnsiTheme="minorBidi" w:cs="Arial"/>
          <w:color w:val="000000"/>
          <w:sz w:val="28"/>
          <w:szCs w:val="28"/>
          <w:rtl/>
        </w:rPr>
        <w:t xml:space="preserve">إِنَّ اللَّهَ </w:t>
      </w:r>
      <w:r w:rsidRPr="008E7861">
        <w:rPr>
          <w:rStyle w:val="style3061"/>
          <w:rFonts w:asciiTheme="minorBidi" w:hAnsiTheme="minorBidi" w:cs="Arial"/>
          <w:b/>
          <w:bCs/>
          <w:color w:val="FF0000"/>
          <w:sz w:val="28"/>
          <w:szCs w:val="28"/>
          <w:rtl/>
        </w:rPr>
        <w:t>جَامِعُ الْمُنَافِقِينَ وَالْكَافِرِينَ</w:t>
      </w:r>
      <w:r w:rsidRPr="008E7861">
        <w:rPr>
          <w:rStyle w:val="style3061"/>
          <w:rFonts w:asciiTheme="minorBidi" w:hAnsiTheme="minorBidi" w:cs="Arial"/>
          <w:color w:val="FF0000"/>
          <w:sz w:val="28"/>
          <w:szCs w:val="28"/>
          <w:rtl/>
        </w:rPr>
        <w:t xml:space="preserve"> </w:t>
      </w:r>
      <w:r w:rsidRPr="00A826CC">
        <w:rPr>
          <w:rStyle w:val="style3061"/>
          <w:rFonts w:asciiTheme="minorBidi" w:hAnsiTheme="minorBidi" w:cs="Arial"/>
          <w:color w:val="000000"/>
          <w:sz w:val="28"/>
          <w:szCs w:val="28"/>
          <w:rtl/>
        </w:rPr>
        <w:t>فِي جَهَنَّمَ جَمِيعًا</w:t>
      </w:r>
      <w:r>
        <w:rPr>
          <w:rStyle w:val="style3061"/>
          <w:rFonts w:asciiTheme="minorBidi" w:hAnsiTheme="minorBidi" w:cs="Arial" w:hint="cs"/>
          <w:color w:val="000000"/>
          <w:sz w:val="28"/>
          <w:szCs w:val="28"/>
          <w:rtl/>
        </w:rPr>
        <w:t xml:space="preserve"> (النِّسَاءُ ، </w:t>
      </w:r>
      <w:r>
        <w:rPr>
          <w:rStyle w:val="style3061"/>
          <w:rFonts w:asciiTheme="minorBidi" w:hAnsiTheme="minorBidi" w:cs="Arial" w:hint="cs"/>
          <w:color w:val="000000"/>
          <w:rtl/>
        </w:rPr>
        <w:t>4: 140</w:t>
      </w:r>
      <w:r>
        <w:rPr>
          <w:rStyle w:val="style3061"/>
          <w:rFonts w:asciiTheme="minorBidi" w:hAnsiTheme="minorBidi" w:cs="Arial" w:hint="cs"/>
          <w:color w:val="000000"/>
          <w:sz w:val="28"/>
          <w:szCs w:val="28"/>
          <w:rtl/>
        </w:rPr>
        <w:t>).</w:t>
      </w:r>
    </w:p>
    <w:p w14:paraId="43666DFB" w14:textId="72EBBBBF" w:rsidR="00AD522C" w:rsidRDefault="00AD522C" w:rsidP="00750410">
      <w:pPr>
        <w:pStyle w:val="NormalWeb"/>
        <w:jc w:val="left"/>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w:t>
      </w:r>
    </w:p>
    <w:p w14:paraId="63DE9044" w14:textId="479308FC" w:rsidR="00AD522C" w:rsidRPr="00AD522C" w:rsidRDefault="00AD522C" w:rsidP="00750410">
      <w:pPr>
        <w:pStyle w:val="NormalWeb"/>
        <w:jc w:val="left"/>
        <w:rPr>
          <w:rStyle w:val="style3061"/>
          <w:rFonts w:asciiTheme="minorBidi" w:hAnsiTheme="minorBidi" w:cstheme="minorBidi"/>
          <w:b/>
          <w:bCs/>
          <w:color w:val="FF0000"/>
          <w:sz w:val="32"/>
          <w:szCs w:val="32"/>
          <w:rtl/>
        </w:rPr>
      </w:pPr>
      <w:r w:rsidRPr="00AD522C">
        <w:rPr>
          <w:rStyle w:val="style3061"/>
          <w:rFonts w:asciiTheme="minorBidi" w:hAnsiTheme="minorBidi" w:cstheme="minorBidi"/>
          <w:b/>
          <w:bCs/>
          <w:color w:val="FF0000"/>
          <w:sz w:val="32"/>
          <w:szCs w:val="32"/>
          <w:rtl/>
        </w:rPr>
        <w:t>ث</w:t>
      </w:r>
      <w:r w:rsidR="006669FD">
        <w:rPr>
          <w:rStyle w:val="style3061"/>
          <w:rFonts w:asciiTheme="minorBidi" w:hAnsiTheme="minorBidi" w:cstheme="minorBidi" w:hint="cs"/>
          <w:b/>
          <w:bCs/>
          <w:color w:val="FF0000"/>
          <w:sz w:val="32"/>
          <w:szCs w:val="32"/>
          <w:rtl/>
        </w:rPr>
        <w:t>َ</w:t>
      </w:r>
      <w:r w:rsidRPr="00AD522C">
        <w:rPr>
          <w:rStyle w:val="style3061"/>
          <w:rFonts w:asciiTheme="minorBidi" w:hAnsiTheme="minorBidi" w:cstheme="minorBidi"/>
          <w:b/>
          <w:bCs/>
          <w:color w:val="FF0000"/>
          <w:sz w:val="32"/>
          <w:szCs w:val="32"/>
          <w:rtl/>
        </w:rPr>
        <w:t>ان</w:t>
      </w:r>
      <w:r w:rsidR="006669FD">
        <w:rPr>
          <w:rStyle w:val="style3061"/>
          <w:rFonts w:asciiTheme="minorBidi" w:hAnsiTheme="minorBidi" w:cstheme="minorBidi" w:hint="cs"/>
          <w:b/>
          <w:bCs/>
          <w:color w:val="FF0000"/>
          <w:sz w:val="32"/>
          <w:szCs w:val="32"/>
          <w:rtl/>
        </w:rPr>
        <w:t>ِ</w:t>
      </w:r>
      <w:r w:rsidRPr="00AD522C">
        <w:rPr>
          <w:rStyle w:val="style3061"/>
          <w:rFonts w:asciiTheme="minorBidi" w:hAnsiTheme="minorBidi" w:cstheme="minorBidi"/>
          <w:b/>
          <w:bCs/>
          <w:color w:val="FF0000"/>
          <w:sz w:val="32"/>
          <w:szCs w:val="32"/>
          <w:rtl/>
        </w:rPr>
        <w:t>ي</w:t>
      </w:r>
      <w:r w:rsidR="006669FD">
        <w:rPr>
          <w:rStyle w:val="style3061"/>
          <w:rFonts w:asciiTheme="minorBidi" w:hAnsiTheme="minorBidi" w:cstheme="minorBidi" w:hint="cs"/>
          <w:b/>
          <w:bCs/>
          <w:color w:val="FF0000"/>
          <w:sz w:val="32"/>
          <w:szCs w:val="32"/>
          <w:rtl/>
        </w:rPr>
        <w:t>َ</w:t>
      </w:r>
      <w:r w:rsidRPr="00AD522C">
        <w:rPr>
          <w:rStyle w:val="style3061"/>
          <w:rFonts w:asciiTheme="minorBidi" w:hAnsiTheme="minorBidi" w:cstheme="minorBidi"/>
          <w:b/>
          <w:bCs/>
          <w:color w:val="FF0000"/>
          <w:sz w:val="32"/>
          <w:szCs w:val="32"/>
          <w:rtl/>
        </w:rPr>
        <w:t xml:space="preserve">اً ، </w:t>
      </w:r>
      <w:r w:rsidRPr="00AD522C">
        <w:rPr>
          <w:rFonts w:asciiTheme="minorBidi" w:hAnsiTheme="minorBidi" w:cstheme="minorBidi"/>
          <w:b/>
          <w:bCs/>
          <w:color w:val="FF0000"/>
          <w:sz w:val="32"/>
          <w:szCs w:val="32"/>
          <w:rtl/>
        </w:rPr>
        <w:t>ال</w:t>
      </w:r>
      <w:r w:rsidR="006669FD">
        <w:rPr>
          <w:rFonts w:asciiTheme="minorBidi" w:hAnsiTheme="minorBidi" w:cstheme="minorBidi" w:hint="cs"/>
          <w:b/>
          <w:bCs/>
          <w:color w:val="FF0000"/>
          <w:sz w:val="32"/>
          <w:szCs w:val="32"/>
          <w:rtl/>
        </w:rPr>
        <w:t>ْ</w:t>
      </w:r>
      <w:r w:rsidRPr="00AD522C">
        <w:rPr>
          <w:rFonts w:asciiTheme="minorBidi" w:hAnsiTheme="minorBidi" w:cstheme="minorBidi"/>
          <w:b/>
          <w:bCs/>
          <w:color w:val="FF0000"/>
          <w:sz w:val="32"/>
          <w:szCs w:val="32"/>
          <w:rtl/>
        </w:rPr>
        <w:t>م</w:t>
      </w:r>
      <w:r w:rsidR="006669FD">
        <w:rPr>
          <w:rFonts w:asciiTheme="minorBidi" w:hAnsiTheme="minorBidi" w:cstheme="minorBidi" w:hint="cs"/>
          <w:b/>
          <w:bCs/>
          <w:color w:val="FF0000"/>
          <w:sz w:val="32"/>
          <w:szCs w:val="32"/>
          <w:rtl/>
        </w:rPr>
        <w:t>َ</w:t>
      </w:r>
      <w:r w:rsidRPr="00AD522C">
        <w:rPr>
          <w:rFonts w:asciiTheme="minorBidi" w:hAnsiTheme="minorBidi" w:cstheme="minorBidi"/>
          <w:b/>
          <w:bCs/>
          <w:color w:val="FF0000"/>
          <w:sz w:val="32"/>
          <w:szCs w:val="32"/>
          <w:rtl/>
        </w:rPr>
        <w:t>م</w:t>
      </w:r>
      <w:r w:rsidR="006669FD">
        <w:rPr>
          <w:rFonts w:asciiTheme="minorBidi" w:hAnsiTheme="minorBidi" w:cstheme="minorBidi" w:hint="cs"/>
          <w:b/>
          <w:bCs/>
          <w:color w:val="FF0000"/>
          <w:sz w:val="32"/>
          <w:szCs w:val="32"/>
          <w:rtl/>
        </w:rPr>
        <w:t>َ</w:t>
      </w:r>
      <w:r w:rsidRPr="00AD522C">
        <w:rPr>
          <w:rFonts w:asciiTheme="minorBidi" w:hAnsiTheme="minorBidi" w:cstheme="minorBidi"/>
          <w:b/>
          <w:bCs/>
          <w:color w:val="FF0000"/>
          <w:sz w:val="32"/>
          <w:szCs w:val="32"/>
          <w:rtl/>
        </w:rPr>
        <w:t>اد</w:t>
      </w:r>
      <w:r w:rsidR="006669FD">
        <w:rPr>
          <w:rFonts w:asciiTheme="minorBidi" w:hAnsiTheme="minorBidi" w:cstheme="minorBidi" w:hint="cs"/>
          <w:b/>
          <w:bCs/>
          <w:color w:val="FF0000"/>
          <w:sz w:val="32"/>
          <w:szCs w:val="32"/>
          <w:rtl/>
        </w:rPr>
        <w:t>ِ</w:t>
      </w:r>
      <w:r w:rsidRPr="00AD522C">
        <w:rPr>
          <w:rFonts w:asciiTheme="minorBidi" w:hAnsiTheme="minorBidi" w:cstheme="minorBidi"/>
          <w:b/>
          <w:bCs/>
          <w:color w:val="FF0000"/>
          <w:sz w:val="32"/>
          <w:szCs w:val="32"/>
          <w:rtl/>
        </w:rPr>
        <w:t>ح</w:t>
      </w:r>
      <w:r w:rsidR="006669FD">
        <w:rPr>
          <w:rFonts w:asciiTheme="minorBidi" w:hAnsiTheme="minorBidi" w:cstheme="minorBidi" w:hint="cs"/>
          <w:b/>
          <w:bCs/>
          <w:color w:val="FF0000"/>
          <w:sz w:val="32"/>
          <w:szCs w:val="32"/>
          <w:rtl/>
        </w:rPr>
        <w:t>ُ</w:t>
      </w:r>
      <w:r w:rsidRPr="00AD522C">
        <w:rPr>
          <w:rFonts w:asciiTheme="minorBidi" w:hAnsiTheme="minorBidi" w:cstheme="minorBidi"/>
          <w:b/>
          <w:bCs/>
          <w:color w:val="FF0000"/>
          <w:sz w:val="32"/>
          <w:szCs w:val="32"/>
          <w:rtl/>
        </w:rPr>
        <w:t xml:space="preserve"> الس</w:t>
      </w:r>
      <w:r w:rsidR="006669FD">
        <w:rPr>
          <w:rFonts w:asciiTheme="minorBidi" w:hAnsiTheme="minorBidi" w:cstheme="minorBidi" w:hint="cs"/>
          <w:b/>
          <w:bCs/>
          <w:color w:val="FF0000"/>
          <w:sz w:val="32"/>
          <w:szCs w:val="32"/>
          <w:rtl/>
        </w:rPr>
        <w:t>َّ</w:t>
      </w:r>
      <w:r w:rsidRPr="00AD522C">
        <w:rPr>
          <w:rFonts w:asciiTheme="minorBidi" w:hAnsiTheme="minorBidi" w:cstheme="minorBidi"/>
          <w:b/>
          <w:bCs/>
          <w:color w:val="FF0000"/>
          <w:sz w:val="32"/>
          <w:szCs w:val="32"/>
          <w:rtl/>
        </w:rPr>
        <w:t>ل</w:t>
      </w:r>
      <w:r w:rsidR="006669FD">
        <w:rPr>
          <w:rFonts w:asciiTheme="minorBidi" w:hAnsiTheme="minorBidi" w:cstheme="minorBidi" w:hint="cs"/>
          <w:b/>
          <w:bCs/>
          <w:color w:val="FF0000"/>
          <w:sz w:val="32"/>
          <w:szCs w:val="32"/>
          <w:rtl/>
        </w:rPr>
        <w:t>ْ</w:t>
      </w:r>
      <w:r w:rsidRPr="00AD522C">
        <w:rPr>
          <w:rFonts w:asciiTheme="minorBidi" w:hAnsiTheme="minorBidi" w:cstheme="minorBidi"/>
          <w:b/>
          <w:bCs/>
          <w:color w:val="FF0000"/>
          <w:sz w:val="32"/>
          <w:szCs w:val="32"/>
          <w:rtl/>
        </w:rPr>
        <w:t>ب</w:t>
      </w:r>
      <w:r w:rsidR="006669FD">
        <w:rPr>
          <w:rFonts w:asciiTheme="minorBidi" w:hAnsiTheme="minorBidi" w:cstheme="minorBidi" w:hint="cs"/>
          <w:b/>
          <w:bCs/>
          <w:color w:val="FF0000"/>
          <w:sz w:val="32"/>
          <w:szCs w:val="32"/>
          <w:rtl/>
        </w:rPr>
        <w:t>ِ</w:t>
      </w:r>
      <w:r w:rsidRPr="00AD522C">
        <w:rPr>
          <w:rFonts w:asciiTheme="minorBidi" w:hAnsiTheme="minorBidi" w:cstheme="minorBidi"/>
          <w:b/>
          <w:bCs/>
          <w:color w:val="FF0000"/>
          <w:sz w:val="32"/>
          <w:szCs w:val="32"/>
          <w:rtl/>
        </w:rPr>
        <w:t>ي</w:t>
      </w:r>
      <w:r w:rsidR="006669FD">
        <w:rPr>
          <w:rFonts w:asciiTheme="minorBidi" w:hAnsiTheme="minorBidi" w:cstheme="minorBidi" w:hint="cs"/>
          <w:b/>
          <w:bCs/>
          <w:color w:val="FF0000"/>
          <w:sz w:val="32"/>
          <w:szCs w:val="32"/>
          <w:rtl/>
        </w:rPr>
        <w:t>َّةُ</w:t>
      </w:r>
    </w:p>
    <w:p w14:paraId="5291807F" w14:textId="3B6B692D" w:rsidR="00386263" w:rsidRDefault="00386263" w:rsidP="00386263">
      <w:pPr>
        <w:spacing w:before="100" w:beforeAutospacing="1" w:after="100" w:afterAutospacing="1" w:line="240" w:lineRule="auto"/>
        <w:rPr>
          <w:rFonts w:asciiTheme="minorBidi" w:eastAsiaTheme="minorEastAsia" w:hAnsiTheme="minorBidi"/>
          <w:sz w:val="28"/>
          <w:szCs w:val="28"/>
          <w:rtl/>
        </w:rPr>
      </w:pPr>
      <w:r>
        <w:rPr>
          <w:rStyle w:val="style3061"/>
          <w:rFonts w:asciiTheme="minorBidi" w:hAnsiTheme="minorBidi" w:hint="cs"/>
          <w:color w:val="000000" w:themeColor="text1"/>
          <w:sz w:val="28"/>
          <w:szCs w:val="28"/>
          <w:rtl/>
        </w:rPr>
        <w:t>فيما يلي ت</w:t>
      </w:r>
      <w:r w:rsidR="00F80EBB">
        <w:rPr>
          <w:rStyle w:val="style3061"/>
          <w:rFonts w:asciiTheme="minorBidi" w:hAnsiTheme="minorBidi" w:hint="cs"/>
          <w:color w:val="000000" w:themeColor="text1"/>
          <w:sz w:val="28"/>
          <w:szCs w:val="28"/>
          <w:rtl/>
        </w:rPr>
        <w:t>ِ</w:t>
      </w:r>
      <w:r>
        <w:rPr>
          <w:rStyle w:val="style3061"/>
          <w:rFonts w:asciiTheme="minorBidi" w:hAnsiTheme="minorBidi" w:hint="cs"/>
          <w:color w:val="000000" w:themeColor="text1"/>
          <w:sz w:val="28"/>
          <w:szCs w:val="28"/>
          <w:rtl/>
        </w:rPr>
        <w:t>س</w:t>
      </w:r>
      <w:r w:rsidR="00F80EBB">
        <w:rPr>
          <w:rStyle w:val="style3061"/>
          <w:rFonts w:asciiTheme="minorBidi" w:hAnsiTheme="minorBidi" w:hint="cs"/>
          <w:color w:val="000000" w:themeColor="text1"/>
          <w:sz w:val="28"/>
          <w:szCs w:val="28"/>
          <w:rtl/>
        </w:rPr>
        <w:t>ْ</w:t>
      </w:r>
      <w:r>
        <w:rPr>
          <w:rStyle w:val="style3061"/>
          <w:rFonts w:asciiTheme="minorBidi" w:hAnsiTheme="minorBidi" w:hint="cs"/>
          <w:color w:val="000000" w:themeColor="text1"/>
          <w:sz w:val="28"/>
          <w:szCs w:val="28"/>
          <w:rtl/>
        </w:rPr>
        <w:t>ع</w:t>
      </w:r>
      <w:r w:rsidR="00F80EBB">
        <w:rPr>
          <w:rStyle w:val="style3061"/>
          <w:rFonts w:asciiTheme="minorBidi" w:hAnsiTheme="minorBidi" w:hint="cs"/>
          <w:color w:val="000000" w:themeColor="text1"/>
          <w:sz w:val="28"/>
          <w:szCs w:val="28"/>
          <w:rtl/>
        </w:rPr>
        <w:t>ُ</w:t>
      </w:r>
      <w:r>
        <w:rPr>
          <w:rStyle w:val="style3061"/>
          <w:rFonts w:asciiTheme="minorBidi" w:hAnsiTheme="minorBidi" w:hint="cs"/>
          <w:color w:val="000000" w:themeColor="text1"/>
          <w:sz w:val="28"/>
          <w:szCs w:val="28"/>
          <w:rtl/>
        </w:rPr>
        <w:t xml:space="preserve"> مِنَ </w:t>
      </w:r>
      <w:r>
        <w:rPr>
          <w:rFonts w:asciiTheme="minorBidi" w:eastAsiaTheme="minorEastAsia" w:hAnsiTheme="minorBidi" w:hint="cs"/>
          <w:sz w:val="28"/>
          <w:szCs w:val="28"/>
          <w:rtl/>
        </w:rPr>
        <w:t>الْعِبَارَاتِ</w:t>
      </w:r>
      <w:r w:rsidR="00BB4860">
        <w:rPr>
          <w:rFonts w:asciiTheme="minorBidi" w:eastAsiaTheme="minorEastAsia" w:hAnsiTheme="minorBidi" w:hint="cs"/>
          <w:sz w:val="28"/>
          <w:szCs w:val="28"/>
          <w:rtl/>
        </w:rPr>
        <w:t xml:space="preserve"> أو الْجُمَلِ</w:t>
      </w:r>
      <w:r>
        <w:rPr>
          <w:rStyle w:val="style3061"/>
          <w:rFonts w:asciiTheme="minorBidi" w:hAnsiTheme="minorBidi" w:hint="cs"/>
          <w:color w:val="000000" w:themeColor="text1"/>
          <w:sz w:val="28"/>
          <w:szCs w:val="28"/>
          <w:rtl/>
        </w:rPr>
        <w:t xml:space="preserve"> ذاتِ الصِّلةِ ب</w:t>
      </w:r>
      <w:r w:rsidRPr="00374117">
        <w:rPr>
          <w:rStyle w:val="style3061"/>
          <w:rFonts w:asciiTheme="minorBidi" w:hAnsiTheme="minorBidi" w:hint="cs"/>
          <w:color w:val="000000" w:themeColor="text1"/>
          <w:sz w:val="28"/>
          <w:szCs w:val="28"/>
          <w:rtl/>
        </w:rPr>
        <w:t>اللهِ ،</w:t>
      </w:r>
      <w:r>
        <w:rPr>
          <w:rStyle w:val="style3061"/>
          <w:rFonts w:asciiTheme="minorBidi" w:hAnsiTheme="minorBidi" w:hint="cs"/>
          <w:color w:val="000000" w:themeColor="text1"/>
          <w:sz w:val="28"/>
          <w:szCs w:val="28"/>
          <w:rtl/>
        </w:rPr>
        <w:t xml:space="preserve"> تبارَكَ وتعالى ، ولكنها اس</w:t>
      </w:r>
      <w:r w:rsidR="003854B1">
        <w:rPr>
          <w:rStyle w:val="style3061"/>
          <w:rFonts w:asciiTheme="minorBidi" w:hAnsiTheme="minorBidi" w:hint="cs"/>
          <w:color w:val="000000" w:themeColor="text1"/>
          <w:sz w:val="28"/>
          <w:szCs w:val="28"/>
          <w:rtl/>
        </w:rPr>
        <w:t>ْ</w:t>
      </w:r>
      <w:r>
        <w:rPr>
          <w:rStyle w:val="style3061"/>
          <w:rFonts w:asciiTheme="minorBidi" w:hAnsiTheme="minorBidi" w:hint="cs"/>
          <w:color w:val="000000" w:themeColor="text1"/>
          <w:sz w:val="28"/>
          <w:szCs w:val="28"/>
          <w:rtl/>
        </w:rPr>
        <w:t>ت</w:t>
      </w:r>
      <w:r w:rsidR="003854B1">
        <w:rPr>
          <w:rStyle w:val="style3061"/>
          <w:rFonts w:asciiTheme="minorBidi" w:hAnsiTheme="minorBidi" w:hint="cs"/>
          <w:color w:val="000000" w:themeColor="text1"/>
          <w:sz w:val="28"/>
          <w:szCs w:val="28"/>
          <w:rtl/>
        </w:rPr>
        <w:t>ُ</w:t>
      </w:r>
      <w:r>
        <w:rPr>
          <w:rStyle w:val="style3061"/>
          <w:rFonts w:asciiTheme="minorBidi" w:hAnsiTheme="minorBidi" w:hint="cs"/>
          <w:color w:val="000000" w:themeColor="text1"/>
          <w:sz w:val="28"/>
          <w:szCs w:val="28"/>
          <w:rtl/>
        </w:rPr>
        <w:t>ث</w:t>
      </w:r>
      <w:r w:rsidR="003854B1">
        <w:rPr>
          <w:rStyle w:val="style3061"/>
          <w:rFonts w:asciiTheme="minorBidi" w:hAnsiTheme="minorBidi" w:hint="cs"/>
          <w:color w:val="000000" w:themeColor="text1"/>
          <w:sz w:val="28"/>
          <w:szCs w:val="28"/>
          <w:rtl/>
        </w:rPr>
        <w:t>ْ</w:t>
      </w:r>
      <w:r>
        <w:rPr>
          <w:rStyle w:val="style3061"/>
          <w:rFonts w:asciiTheme="minorBidi" w:hAnsiTheme="minorBidi" w:hint="cs"/>
          <w:color w:val="000000" w:themeColor="text1"/>
          <w:sz w:val="28"/>
          <w:szCs w:val="28"/>
          <w:rtl/>
        </w:rPr>
        <w:t>ن</w:t>
      </w:r>
      <w:r w:rsidR="003854B1">
        <w:rPr>
          <w:rStyle w:val="style3061"/>
          <w:rFonts w:asciiTheme="minorBidi" w:hAnsiTheme="minorBidi" w:hint="cs"/>
          <w:color w:val="000000" w:themeColor="text1"/>
          <w:sz w:val="28"/>
          <w:szCs w:val="28"/>
          <w:rtl/>
        </w:rPr>
        <w:t>ِ</w:t>
      </w:r>
      <w:r>
        <w:rPr>
          <w:rStyle w:val="style3061"/>
          <w:rFonts w:asciiTheme="minorBidi" w:hAnsiTheme="minorBidi" w:hint="cs"/>
          <w:color w:val="000000" w:themeColor="text1"/>
          <w:sz w:val="28"/>
          <w:szCs w:val="28"/>
          <w:rtl/>
        </w:rPr>
        <w:t>ي</w:t>
      </w:r>
      <w:r w:rsidR="003854B1">
        <w:rPr>
          <w:rStyle w:val="style3061"/>
          <w:rFonts w:asciiTheme="minorBidi" w:hAnsiTheme="minorBidi" w:hint="cs"/>
          <w:color w:val="000000" w:themeColor="text1"/>
          <w:sz w:val="28"/>
          <w:szCs w:val="28"/>
          <w:rtl/>
        </w:rPr>
        <w:t>َ</w:t>
      </w:r>
      <w:r>
        <w:rPr>
          <w:rStyle w:val="style3061"/>
          <w:rFonts w:asciiTheme="minorBidi" w:hAnsiTheme="minorBidi" w:hint="cs"/>
          <w:color w:val="000000" w:themeColor="text1"/>
          <w:sz w:val="28"/>
          <w:szCs w:val="28"/>
          <w:rtl/>
        </w:rPr>
        <w:t>تْ مِنَ القائمةِ المطولةِ لأسماءِ اللهِ الحُسنى في هذا الكتابِ</w:t>
      </w:r>
      <w:r w:rsidR="00DA57B2">
        <w:rPr>
          <w:rStyle w:val="style3061"/>
          <w:rFonts w:asciiTheme="minorBidi" w:hAnsiTheme="minorBidi" w:hint="cs"/>
          <w:color w:val="000000" w:themeColor="text1"/>
          <w:sz w:val="28"/>
          <w:szCs w:val="28"/>
          <w:rtl/>
        </w:rPr>
        <w:t>. فهيّ لم تردْ</w:t>
      </w:r>
      <w:r w:rsidR="00A8137F">
        <w:rPr>
          <w:rStyle w:val="style3061"/>
          <w:rFonts w:asciiTheme="minorBidi" w:hAnsiTheme="minorBidi" w:hint="cs"/>
          <w:color w:val="000000" w:themeColor="text1"/>
          <w:sz w:val="28"/>
          <w:szCs w:val="28"/>
          <w:rtl/>
        </w:rPr>
        <w:t xml:space="preserve"> في </w:t>
      </w:r>
      <w:r w:rsidR="00DF1EC0">
        <w:rPr>
          <w:rFonts w:asciiTheme="minorBidi" w:eastAsiaTheme="minorEastAsia" w:hAnsiTheme="minorBidi" w:cs="Arial" w:hint="cs"/>
          <w:color w:val="000000" w:themeColor="text1"/>
          <w:sz w:val="28"/>
          <w:szCs w:val="28"/>
          <w:rtl/>
        </w:rPr>
        <w:t xml:space="preserve">الْقُرْآنِ الْكَرِيمِ </w:t>
      </w:r>
      <w:r w:rsidR="00DA57B2">
        <w:rPr>
          <w:rStyle w:val="style3061"/>
          <w:rFonts w:asciiTheme="minorBidi" w:hAnsiTheme="minorBidi" w:hint="cs"/>
          <w:color w:val="000000" w:themeColor="text1"/>
          <w:sz w:val="28"/>
          <w:szCs w:val="28"/>
          <w:rtl/>
        </w:rPr>
        <w:t>على هيئةِ أسماءٍ ، وإنما ك</w:t>
      </w:r>
      <w:r w:rsidR="00DA57B2">
        <w:rPr>
          <w:rFonts w:asciiTheme="minorBidi" w:eastAsiaTheme="minorEastAsia" w:hAnsiTheme="minorBidi" w:hint="cs"/>
          <w:sz w:val="28"/>
          <w:szCs w:val="28"/>
          <w:rtl/>
        </w:rPr>
        <w:t>عِبَارَاتٍ</w:t>
      </w:r>
      <w:r>
        <w:rPr>
          <w:rStyle w:val="style3061"/>
          <w:rFonts w:asciiTheme="minorBidi" w:hAnsiTheme="minorBidi" w:hint="cs"/>
          <w:color w:val="000000" w:themeColor="text1"/>
          <w:sz w:val="28"/>
          <w:szCs w:val="28"/>
          <w:rtl/>
        </w:rPr>
        <w:t xml:space="preserve"> </w:t>
      </w:r>
      <w:r w:rsidR="00C32635">
        <w:rPr>
          <w:rStyle w:val="style3061"/>
          <w:rFonts w:asciiTheme="minorBidi" w:hAnsiTheme="minorBidi" w:hint="cs"/>
          <w:color w:val="000000" w:themeColor="text1"/>
          <w:sz w:val="28"/>
          <w:szCs w:val="28"/>
          <w:rtl/>
        </w:rPr>
        <w:t xml:space="preserve">تنفي عن </w:t>
      </w:r>
      <w:r>
        <w:rPr>
          <w:rFonts w:asciiTheme="minorBidi" w:eastAsiaTheme="minorEastAsia" w:hAnsiTheme="minorBidi" w:hint="cs"/>
          <w:sz w:val="28"/>
          <w:szCs w:val="28"/>
          <w:rtl/>
        </w:rPr>
        <w:t>اللهِ ،</w:t>
      </w:r>
      <w:r w:rsidR="00DA57B2">
        <w:rPr>
          <w:rFonts w:asciiTheme="minorBidi" w:eastAsiaTheme="minorEastAsia" w:hAnsiTheme="minorBidi" w:hint="cs"/>
          <w:sz w:val="28"/>
          <w:szCs w:val="28"/>
          <w:rtl/>
        </w:rPr>
        <w:t xml:space="preserve"> </w:t>
      </w:r>
      <w:r w:rsidR="00C32635">
        <w:rPr>
          <w:rFonts w:asciiTheme="minorBidi" w:eastAsiaTheme="minorEastAsia" w:hAnsiTheme="minorBidi" w:hint="cs"/>
          <w:sz w:val="28"/>
          <w:szCs w:val="28"/>
          <w:rtl/>
        </w:rPr>
        <w:t>نقائصَ الْخَلْقِ ، وبذلكَ فإنها تؤكدُ كمالَهُ ، جَلَّ وَعَلا.</w:t>
      </w:r>
      <w:r>
        <w:rPr>
          <w:rFonts w:asciiTheme="minorBidi" w:eastAsiaTheme="minorEastAsia" w:hAnsiTheme="minorBidi" w:hint="cs"/>
          <w:sz w:val="28"/>
          <w:szCs w:val="28"/>
          <w:rtl/>
        </w:rPr>
        <w:t xml:space="preserve"> و</w:t>
      </w:r>
      <w:r w:rsidR="00C32635">
        <w:rPr>
          <w:rFonts w:asciiTheme="minorBidi" w:eastAsiaTheme="minorEastAsia" w:hAnsiTheme="minorBidi" w:hint="cs"/>
          <w:sz w:val="28"/>
          <w:szCs w:val="28"/>
          <w:rtl/>
        </w:rPr>
        <w:t>قد</w:t>
      </w:r>
      <w:r>
        <w:rPr>
          <w:rFonts w:asciiTheme="minorBidi" w:eastAsiaTheme="minorEastAsia" w:hAnsiTheme="minorBidi" w:hint="cs"/>
          <w:sz w:val="28"/>
          <w:szCs w:val="28"/>
          <w:rtl/>
        </w:rPr>
        <w:t xml:space="preserve"> سَمَّاها بعضُ الباحثينَ "الْمَمَادِحَ السَّلْبِيَّةَ"</w:t>
      </w:r>
      <w:r w:rsidR="00C32635">
        <w:rPr>
          <w:rFonts w:asciiTheme="minorBidi" w:eastAsiaTheme="minorEastAsia" w:hAnsiTheme="minorBidi" w:hint="cs"/>
          <w:sz w:val="28"/>
          <w:szCs w:val="28"/>
          <w:rtl/>
        </w:rPr>
        <w:t xml:space="preserve"> ، </w:t>
      </w:r>
      <w:r w:rsidR="00DA57B2">
        <w:rPr>
          <w:rFonts w:asciiTheme="minorBidi" w:eastAsiaTheme="minorEastAsia" w:hAnsiTheme="minorBidi" w:hint="cs"/>
          <w:sz w:val="28"/>
          <w:szCs w:val="28"/>
          <w:rtl/>
        </w:rPr>
        <w:t>لاشتمالِ</w:t>
      </w:r>
      <w:r w:rsidR="00F80EBB">
        <w:rPr>
          <w:rFonts w:asciiTheme="minorBidi" w:eastAsiaTheme="minorEastAsia" w:hAnsiTheme="minorBidi" w:hint="cs"/>
          <w:sz w:val="28"/>
          <w:szCs w:val="28"/>
          <w:rtl/>
        </w:rPr>
        <w:t xml:space="preserve"> كُلٍّ منها </w:t>
      </w:r>
      <w:r w:rsidR="00DA57B2">
        <w:rPr>
          <w:rFonts w:asciiTheme="minorBidi" w:eastAsiaTheme="minorEastAsia" w:hAnsiTheme="minorBidi" w:hint="cs"/>
          <w:sz w:val="28"/>
          <w:szCs w:val="28"/>
          <w:rtl/>
        </w:rPr>
        <w:t xml:space="preserve">على </w:t>
      </w:r>
      <w:r w:rsidR="00F80EBB">
        <w:rPr>
          <w:rFonts w:asciiTheme="minorBidi" w:eastAsiaTheme="minorEastAsia" w:hAnsiTheme="minorBidi" w:hint="cs"/>
          <w:sz w:val="28"/>
          <w:szCs w:val="28"/>
          <w:rtl/>
        </w:rPr>
        <w:t>إحدى أدواتِ</w:t>
      </w:r>
      <w:r w:rsidR="00DA57B2">
        <w:rPr>
          <w:rFonts w:asciiTheme="minorBidi" w:eastAsiaTheme="minorEastAsia" w:hAnsiTheme="minorBidi" w:hint="cs"/>
          <w:sz w:val="28"/>
          <w:szCs w:val="28"/>
          <w:rtl/>
        </w:rPr>
        <w:t xml:space="preserve"> النفي</w:t>
      </w:r>
      <w:r w:rsidR="00245285">
        <w:rPr>
          <w:rFonts w:asciiTheme="minorBidi" w:eastAsiaTheme="minorEastAsia" w:hAnsiTheme="minorBidi" w:hint="cs"/>
          <w:sz w:val="28"/>
          <w:szCs w:val="28"/>
          <w:rtl/>
        </w:rPr>
        <w:t>. وقد</w:t>
      </w:r>
      <w:r w:rsidR="00DA57B2">
        <w:rPr>
          <w:rFonts w:asciiTheme="minorBidi" w:eastAsiaTheme="minorEastAsia" w:hAnsiTheme="minorBidi" w:hint="cs"/>
          <w:sz w:val="28"/>
          <w:szCs w:val="28"/>
          <w:rtl/>
        </w:rPr>
        <w:t xml:space="preserve"> </w:t>
      </w:r>
      <w:r w:rsidR="00C32635">
        <w:rPr>
          <w:rFonts w:asciiTheme="minorBidi" w:eastAsiaTheme="minorEastAsia" w:hAnsiTheme="minorBidi" w:hint="cs"/>
          <w:sz w:val="28"/>
          <w:szCs w:val="28"/>
          <w:rtl/>
        </w:rPr>
        <w:t>ذ</w:t>
      </w:r>
      <w:r w:rsidR="00A63E28">
        <w:rPr>
          <w:rFonts w:asciiTheme="minorBidi" w:eastAsiaTheme="minorEastAsia" w:hAnsiTheme="minorBidi" w:hint="cs"/>
          <w:sz w:val="28"/>
          <w:szCs w:val="28"/>
          <w:rtl/>
        </w:rPr>
        <w:t>ُ</w:t>
      </w:r>
      <w:r w:rsidR="00C32635">
        <w:rPr>
          <w:rFonts w:asciiTheme="minorBidi" w:eastAsiaTheme="minorEastAsia" w:hAnsiTheme="minorBidi" w:hint="cs"/>
          <w:sz w:val="28"/>
          <w:szCs w:val="28"/>
          <w:rtl/>
        </w:rPr>
        <w:t>ك</w:t>
      </w:r>
      <w:r w:rsidR="00A63E28">
        <w:rPr>
          <w:rFonts w:asciiTheme="minorBidi" w:eastAsiaTheme="minorEastAsia" w:hAnsiTheme="minorBidi" w:hint="cs"/>
          <w:sz w:val="28"/>
          <w:szCs w:val="28"/>
          <w:rtl/>
        </w:rPr>
        <w:t>ِ</w:t>
      </w:r>
      <w:r w:rsidR="00C32635">
        <w:rPr>
          <w:rFonts w:asciiTheme="minorBidi" w:eastAsiaTheme="minorEastAsia" w:hAnsiTheme="minorBidi" w:hint="cs"/>
          <w:sz w:val="28"/>
          <w:szCs w:val="28"/>
          <w:rtl/>
        </w:rPr>
        <w:t>رَ</w:t>
      </w:r>
      <w:r w:rsidR="00A63E28">
        <w:rPr>
          <w:rFonts w:asciiTheme="minorBidi" w:eastAsiaTheme="minorEastAsia" w:hAnsiTheme="minorBidi" w:hint="cs"/>
          <w:sz w:val="28"/>
          <w:szCs w:val="28"/>
          <w:rtl/>
        </w:rPr>
        <w:t>ت هذهِ التسميةُ في كتابِ</w:t>
      </w:r>
      <w:r w:rsidR="00C32635">
        <w:rPr>
          <w:rFonts w:asciiTheme="minorBidi" w:eastAsiaTheme="minorEastAsia" w:hAnsiTheme="minorBidi" w:hint="cs"/>
          <w:sz w:val="28"/>
          <w:szCs w:val="28"/>
          <w:rtl/>
        </w:rPr>
        <w:t xml:space="preserve"> يوسف القرضاوي ، ر</w:t>
      </w:r>
      <w:r w:rsidR="000D460C">
        <w:rPr>
          <w:rFonts w:asciiTheme="minorBidi" w:eastAsiaTheme="minorEastAsia" w:hAnsiTheme="minorBidi" w:hint="cs"/>
          <w:sz w:val="28"/>
          <w:szCs w:val="28"/>
          <w:rtl/>
        </w:rPr>
        <w:t>َ</w:t>
      </w:r>
      <w:r w:rsidR="00C32635">
        <w:rPr>
          <w:rFonts w:asciiTheme="minorBidi" w:eastAsiaTheme="minorEastAsia" w:hAnsiTheme="minorBidi" w:hint="cs"/>
          <w:sz w:val="28"/>
          <w:szCs w:val="28"/>
          <w:rtl/>
        </w:rPr>
        <w:t>ح</w:t>
      </w:r>
      <w:r w:rsidR="000D460C">
        <w:rPr>
          <w:rFonts w:asciiTheme="minorBidi" w:eastAsiaTheme="minorEastAsia" w:hAnsiTheme="minorBidi" w:hint="cs"/>
          <w:sz w:val="28"/>
          <w:szCs w:val="28"/>
          <w:rtl/>
        </w:rPr>
        <w:t>ِ</w:t>
      </w:r>
      <w:r w:rsidR="00C32635">
        <w:rPr>
          <w:rFonts w:asciiTheme="minorBidi" w:eastAsiaTheme="minorEastAsia" w:hAnsiTheme="minorBidi" w:hint="cs"/>
          <w:sz w:val="28"/>
          <w:szCs w:val="28"/>
          <w:rtl/>
        </w:rPr>
        <w:t>م</w:t>
      </w:r>
      <w:r w:rsidR="000D460C">
        <w:rPr>
          <w:rFonts w:asciiTheme="minorBidi" w:eastAsiaTheme="minorEastAsia" w:hAnsiTheme="minorBidi" w:hint="cs"/>
          <w:sz w:val="28"/>
          <w:szCs w:val="28"/>
          <w:rtl/>
        </w:rPr>
        <w:t>َ</w:t>
      </w:r>
      <w:r w:rsidR="00C32635">
        <w:rPr>
          <w:rFonts w:asciiTheme="minorBidi" w:eastAsiaTheme="minorEastAsia" w:hAnsiTheme="minorBidi" w:hint="cs"/>
          <w:sz w:val="28"/>
          <w:szCs w:val="28"/>
          <w:rtl/>
        </w:rPr>
        <w:t>هُ اللهُ</w:t>
      </w:r>
      <w:r w:rsidR="00DA57B2">
        <w:rPr>
          <w:rFonts w:asciiTheme="minorBidi" w:eastAsiaTheme="minorEastAsia" w:hAnsiTheme="minorBidi" w:hint="cs"/>
          <w:sz w:val="28"/>
          <w:szCs w:val="28"/>
          <w:rtl/>
        </w:rPr>
        <w:t xml:space="preserve"> ،</w:t>
      </w:r>
      <w:r w:rsidR="00245285">
        <w:rPr>
          <w:rFonts w:asciiTheme="minorBidi" w:eastAsiaTheme="minorEastAsia" w:hAnsiTheme="minorBidi" w:hint="cs"/>
          <w:sz w:val="28"/>
          <w:szCs w:val="28"/>
          <w:rtl/>
        </w:rPr>
        <w:t xml:space="preserve"> </w:t>
      </w:r>
      <w:r w:rsidR="00DA57B2">
        <w:rPr>
          <w:rFonts w:asciiTheme="minorBidi" w:eastAsiaTheme="minorEastAsia" w:hAnsiTheme="minorBidi" w:hint="cs"/>
          <w:sz w:val="28"/>
          <w:szCs w:val="28"/>
          <w:rtl/>
        </w:rPr>
        <w:t>"</w:t>
      </w:r>
      <w:r w:rsidR="00DA3460" w:rsidRPr="00DA1A4B">
        <w:rPr>
          <w:rFonts w:asciiTheme="minorBidi" w:hAnsiTheme="minorBidi"/>
          <w:sz w:val="28"/>
          <w:szCs w:val="28"/>
          <w:rtl/>
        </w:rPr>
        <w:t>أسماء</w:t>
      </w:r>
      <w:r w:rsidR="00DA3460">
        <w:rPr>
          <w:rFonts w:asciiTheme="minorBidi" w:hAnsiTheme="minorBidi" w:hint="cs"/>
          <w:sz w:val="28"/>
          <w:szCs w:val="28"/>
          <w:rtl/>
        </w:rPr>
        <w:t>ُ</w:t>
      </w:r>
      <w:r w:rsidR="00DA3460" w:rsidRPr="00DA1A4B">
        <w:rPr>
          <w:rFonts w:asciiTheme="minorBidi" w:hAnsiTheme="minorBidi"/>
          <w:sz w:val="28"/>
          <w:szCs w:val="28"/>
          <w:rtl/>
        </w:rPr>
        <w:t xml:space="preserve"> الله</w:t>
      </w:r>
      <w:r w:rsidR="00DA3460">
        <w:rPr>
          <w:rFonts w:asciiTheme="minorBidi" w:hAnsiTheme="minorBidi" w:hint="cs"/>
          <w:sz w:val="28"/>
          <w:szCs w:val="28"/>
          <w:rtl/>
        </w:rPr>
        <w:t>ِ</w:t>
      </w:r>
      <w:r w:rsidR="00DA3460" w:rsidRPr="00DA1A4B">
        <w:rPr>
          <w:rFonts w:asciiTheme="minorBidi" w:hAnsiTheme="minorBidi"/>
          <w:sz w:val="28"/>
          <w:szCs w:val="28"/>
          <w:rtl/>
        </w:rPr>
        <w:t xml:space="preserve"> الح</w:t>
      </w:r>
      <w:r w:rsidR="00DA3460">
        <w:rPr>
          <w:rFonts w:asciiTheme="minorBidi" w:hAnsiTheme="minorBidi" w:hint="cs"/>
          <w:sz w:val="28"/>
          <w:szCs w:val="28"/>
          <w:rtl/>
        </w:rPr>
        <w:t>ُ</w:t>
      </w:r>
      <w:r w:rsidR="00DA3460" w:rsidRPr="00DA1A4B">
        <w:rPr>
          <w:rFonts w:asciiTheme="minorBidi" w:hAnsiTheme="minorBidi"/>
          <w:sz w:val="28"/>
          <w:szCs w:val="28"/>
          <w:rtl/>
        </w:rPr>
        <w:t>سنى م</w:t>
      </w:r>
      <w:r w:rsidR="00DA3460">
        <w:rPr>
          <w:rFonts w:asciiTheme="minorBidi" w:hAnsiTheme="minorBidi" w:hint="cs"/>
          <w:sz w:val="28"/>
          <w:szCs w:val="28"/>
          <w:rtl/>
        </w:rPr>
        <w:t>ِ</w:t>
      </w:r>
      <w:r w:rsidR="00DA3460" w:rsidRPr="00DA1A4B">
        <w:rPr>
          <w:rFonts w:asciiTheme="minorBidi" w:hAnsiTheme="minorBidi"/>
          <w:sz w:val="28"/>
          <w:szCs w:val="28"/>
          <w:rtl/>
        </w:rPr>
        <w:t>ن</w:t>
      </w:r>
      <w:r w:rsidR="00DA3460">
        <w:rPr>
          <w:rFonts w:asciiTheme="minorBidi" w:hAnsiTheme="minorBidi" w:hint="cs"/>
          <w:sz w:val="28"/>
          <w:szCs w:val="28"/>
          <w:rtl/>
        </w:rPr>
        <w:t>ْ</w:t>
      </w:r>
      <w:r w:rsidR="00DA3460" w:rsidRPr="00DA1A4B">
        <w:rPr>
          <w:rFonts w:asciiTheme="minorBidi" w:hAnsiTheme="minorBidi"/>
          <w:sz w:val="28"/>
          <w:szCs w:val="28"/>
          <w:rtl/>
        </w:rPr>
        <w:t xml:space="preserve"> كتابه</w:t>
      </w:r>
      <w:r w:rsidR="00DA3460">
        <w:rPr>
          <w:rFonts w:asciiTheme="minorBidi" w:hAnsiTheme="minorBidi" w:hint="cs"/>
          <w:sz w:val="28"/>
          <w:szCs w:val="28"/>
          <w:rtl/>
        </w:rPr>
        <w:t>ِ</w:t>
      </w:r>
      <w:r w:rsidR="00DA3460" w:rsidRPr="00DA1A4B">
        <w:rPr>
          <w:rFonts w:asciiTheme="minorBidi" w:hAnsiTheme="minorBidi"/>
          <w:sz w:val="28"/>
          <w:szCs w:val="28"/>
          <w:rtl/>
        </w:rPr>
        <w:t xml:space="preserve"> وما صح</w:t>
      </w:r>
      <w:r w:rsidR="00DA3460">
        <w:rPr>
          <w:rFonts w:asciiTheme="minorBidi" w:hAnsiTheme="minorBidi" w:hint="cs"/>
          <w:sz w:val="28"/>
          <w:szCs w:val="28"/>
          <w:rtl/>
        </w:rPr>
        <w:t>َّ</w:t>
      </w:r>
      <w:r w:rsidR="00DA3460" w:rsidRPr="00DA1A4B">
        <w:rPr>
          <w:rFonts w:asciiTheme="minorBidi" w:hAnsiTheme="minorBidi"/>
          <w:sz w:val="28"/>
          <w:szCs w:val="28"/>
          <w:rtl/>
        </w:rPr>
        <w:t xml:space="preserve"> ع</w:t>
      </w:r>
      <w:r w:rsidR="00DA3460">
        <w:rPr>
          <w:rFonts w:asciiTheme="minorBidi" w:hAnsiTheme="minorBidi" w:hint="cs"/>
          <w:sz w:val="28"/>
          <w:szCs w:val="28"/>
          <w:rtl/>
        </w:rPr>
        <w:t>َ</w:t>
      </w:r>
      <w:r w:rsidR="00DA3460" w:rsidRPr="00DA1A4B">
        <w:rPr>
          <w:rFonts w:asciiTheme="minorBidi" w:hAnsiTheme="minorBidi"/>
          <w:sz w:val="28"/>
          <w:szCs w:val="28"/>
          <w:rtl/>
        </w:rPr>
        <w:t>ن</w:t>
      </w:r>
      <w:r w:rsidR="00DA3460">
        <w:rPr>
          <w:rFonts w:asciiTheme="minorBidi" w:hAnsiTheme="minorBidi" w:hint="cs"/>
          <w:sz w:val="28"/>
          <w:szCs w:val="28"/>
          <w:rtl/>
        </w:rPr>
        <w:t>ْ</w:t>
      </w:r>
      <w:r w:rsidR="00DA3460" w:rsidRPr="00DA1A4B">
        <w:rPr>
          <w:rFonts w:asciiTheme="minorBidi" w:hAnsiTheme="minorBidi"/>
          <w:sz w:val="28"/>
          <w:szCs w:val="28"/>
          <w:rtl/>
        </w:rPr>
        <w:t xml:space="preserve"> نب</w:t>
      </w:r>
      <w:r w:rsidR="00DA3460">
        <w:rPr>
          <w:rFonts w:asciiTheme="minorBidi" w:hAnsiTheme="minorBidi" w:hint="cs"/>
          <w:sz w:val="28"/>
          <w:szCs w:val="28"/>
          <w:rtl/>
        </w:rPr>
        <w:t>يِّ</w:t>
      </w:r>
      <w:r w:rsidR="00DA3460" w:rsidRPr="00DA1A4B">
        <w:rPr>
          <w:rFonts w:asciiTheme="minorBidi" w:hAnsiTheme="minorBidi"/>
          <w:sz w:val="28"/>
          <w:szCs w:val="28"/>
          <w:rtl/>
        </w:rPr>
        <w:t>ه</w:t>
      </w:r>
      <w:r w:rsidR="00DA3460">
        <w:rPr>
          <w:rFonts w:asciiTheme="minorBidi" w:hAnsiTheme="minorBidi" w:hint="cs"/>
          <w:sz w:val="28"/>
          <w:szCs w:val="28"/>
          <w:rtl/>
        </w:rPr>
        <w:t>ِ</w:t>
      </w:r>
      <w:r w:rsidR="00DA57B2">
        <w:rPr>
          <w:rFonts w:asciiTheme="minorBidi" w:eastAsiaTheme="minorEastAsia" w:hAnsiTheme="minorBidi" w:hint="cs"/>
          <w:sz w:val="28"/>
          <w:szCs w:val="28"/>
          <w:rtl/>
        </w:rPr>
        <w:t xml:space="preserve"> ."</w:t>
      </w:r>
      <w:r>
        <w:rPr>
          <w:rFonts w:asciiTheme="minorBidi" w:eastAsiaTheme="minorEastAsia" w:hAnsiTheme="minorBidi" w:hint="cs"/>
          <w:sz w:val="28"/>
          <w:szCs w:val="28"/>
          <w:rtl/>
        </w:rPr>
        <w:t xml:space="preserve"> </w:t>
      </w:r>
    </w:p>
    <w:p w14:paraId="36C5DA91" w14:textId="137B2BAF" w:rsidR="00AD522C" w:rsidRPr="00A63E28" w:rsidRDefault="00A63E28" w:rsidP="00A63E28">
      <w:pPr>
        <w:spacing w:before="100" w:beforeAutospacing="1" w:after="100" w:afterAutospacing="1" w:line="240" w:lineRule="auto"/>
        <w:rPr>
          <w:rFonts w:asciiTheme="minorBidi" w:eastAsiaTheme="minorEastAsia" w:hAnsiTheme="minorBidi"/>
          <w:b/>
          <w:bCs/>
          <w:color w:val="FF0000"/>
          <w:sz w:val="28"/>
          <w:szCs w:val="28"/>
        </w:rPr>
      </w:pPr>
      <w:r w:rsidRPr="00A63E28">
        <w:rPr>
          <w:rFonts w:asciiTheme="minorBidi" w:eastAsiaTheme="minorEastAsia" w:hAnsiTheme="minorBidi" w:hint="cs"/>
          <w:b/>
          <w:bCs/>
          <w:color w:val="FF0000"/>
          <w:sz w:val="28"/>
          <w:szCs w:val="28"/>
          <w:rtl/>
        </w:rPr>
        <w:t xml:space="preserve">1. </w:t>
      </w:r>
      <w:r w:rsidRPr="00A63E28">
        <w:rPr>
          <w:rStyle w:val="style3061"/>
          <w:rFonts w:asciiTheme="minorBidi" w:hAnsiTheme="minorBidi"/>
          <w:b/>
          <w:bCs/>
          <w:color w:val="FF0000"/>
          <w:sz w:val="32"/>
          <w:szCs w:val="32"/>
          <w:rtl/>
        </w:rPr>
        <w:t>لَا إِلَـٰهَ إِلَّا هُوَ</w:t>
      </w:r>
    </w:p>
    <w:p w14:paraId="37F7ECDC" w14:textId="735E09E8" w:rsidR="006701F1" w:rsidRPr="00AF1FA6" w:rsidRDefault="006701F1" w:rsidP="00621F5E">
      <w:pPr>
        <w:pStyle w:val="auto-style8"/>
        <w:rPr>
          <w:rStyle w:val="style3061"/>
          <w:rFonts w:asciiTheme="minorBidi" w:hAnsiTheme="minorBidi" w:cstheme="minorBidi"/>
          <w:color w:val="000000" w:themeColor="text1"/>
          <w:sz w:val="28"/>
          <w:szCs w:val="28"/>
          <w:rtl/>
        </w:rPr>
      </w:pPr>
      <w:r w:rsidRPr="00AF1FA6">
        <w:rPr>
          <w:rStyle w:val="style3061"/>
          <w:rFonts w:asciiTheme="minorBidi" w:hAnsiTheme="minorBidi" w:cstheme="minorBidi"/>
          <w:color w:val="000000" w:themeColor="text1"/>
          <w:sz w:val="28"/>
          <w:szCs w:val="28"/>
          <w:rtl/>
        </w:rPr>
        <w:t xml:space="preserve">وردتْ جملةُ "لَا إِلَـٰهَ إِلَّا هُوَ" </w:t>
      </w:r>
      <w:r w:rsidRPr="0076437E">
        <w:rPr>
          <w:rStyle w:val="style3061"/>
          <w:rFonts w:asciiTheme="minorBidi" w:hAnsiTheme="minorBidi" w:cstheme="minorBidi"/>
          <w:b/>
          <w:bCs/>
          <w:color w:val="FF0000"/>
          <w:sz w:val="28"/>
          <w:szCs w:val="28"/>
          <w:rtl/>
        </w:rPr>
        <w:t xml:space="preserve">في </w:t>
      </w:r>
      <w:r w:rsidRPr="0076437E">
        <w:rPr>
          <w:rStyle w:val="style3061"/>
          <w:rFonts w:asciiTheme="minorBidi" w:hAnsiTheme="minorBidi" w:cstheme="minorBidi"/>
          <w:b/>
          <w:bCs/>
          <w:color w:val="FF0000"/>
          <w:rtl/>
        </w:rPr>
        <w:t xml:space="preserve">29 </w:t>
      </w:r>
      <w:r w:rsidRPr="0076437E">
        <w:rPr>
          <w:rStyle w:val="style3061"/>
          <w:rFonts w:asciiTheme="minorBidi" w:hAnsiTheme="minorBidi" w:cstheme="minorBidi"/>
          <w:b/>
          <w:bCs/>
          <w:color w:val="FF0000"/>
          <w:sz w:val="28"/>
          <w:szCs w:val="28"/>
          <w:rtl/>
        </w:rPr>
        <w:t xml:space="preserve">آيةً </w:t>
      </w:r>
      <w:r w:rsidRPr="00AF1FA6">
        <w:rPr>
          <w:rStyle w:val="style3061"/>
          <w:rFonts w:asciiTheme="minorBidi" w:hAnsiTheme="minorBidi" w:cstheme="minorBidi"/>
          <w:color w:val="000000" w:themeColor="text1"/>
          <w:sz w:val="28"/>
          <w:szCs w:val="28"/>
          <w:rtl/>
        </w:rPr>
        <w:t xml:space="preserve">من آياتِ </w:t>
      </w:r>
      <w:r w:rsidR="00DF1EC0">
        <w:rPr>
          <w:rFonts w:asciiTheme="minorBidi" w:hAnsiTheme="minorBidi" w:cs="Arial" w:hint="cs"/>
          <w:color w:val="000000" w:themeColor="text1"/>
          <w:sz w:val="28"/>
          <w:szCs w:val="28"/>
          <w:rtl/>
        </w:rPr>
        <w:t>الْقُرْآنِ الْكَرِيمِ</w:t>
      </w:r>
      <w:r w:rsidRPr="00AF1FA6">
        <w:rPr>
          <w:rStyle w:val="style3061"/>
          <w:rFonts w:asciiTheme="minorBidi" w:hAnsiTheme="minorBidi" w:cstheme="minorBidi"/>
          <w:color w:val="000000" w:themeColor="text1"/>
          <w:sz w:val="28"/>
          <w:szCs w:val="28"/>
          <w:rtl/>
        </w:rPr>
        <w:t xml:space="preserve">. </w:t>
      </w:r>
      <w:r w:rsidR="00621F5E">
        <w:rPr>
          <w:rStyle w:val="style3061"/>
          <w:rFonts w:asciiTheme="minorBidi" w:hAnsiTheme="minorBidi" w:cstheme="minorBidi" w:hint="cs"/>
          <w:color w:val="000000" w:themeColor="text1"/>
          <w:sz w:val="28"/>
          <w:szCs w:val="28"/>
          <w:rtl/>
        </w:rPr>
        <w:t xml:space="preserve">وهيَ تقريرٌ واضحٌ مِنَ اللهِ ، تبارَكَ وتعالى ، بأنهُ </w:t>
      </w:r>
      <w:r w:rsidR="00621F5E" w:rsidRPr="00AF1FA6">
        <w:rPr>
          <w:rStyle w:val="Strong"/>
          <w:rFonts w:asciiTheme="minorBidi" w:hAnsiTheme="minorBidi"/>
          <w:b w:val="0"/>
          <w:bCs w:val="0"/>
          <w:sz w:val="28"/>
          <w:szCs w:val="28"/>
          <w:rtl/>
        </w:rPr>
        <w:t>لا ي</w:t>
      </w:r>
      <w:r w:rsidR="00621F5E">
        <w:rPr>
          <w:rStyle w:val="Strong"/>
          <w:rFonts w:asciiTheme="minorBidi" w:hAnsiTheme="minorBidi" w:hint="cs"/>
          <w:b w:val="0"/>
          <w:bCs w:val="0"/>
          <w:sz w:val="28"/>
          <w:szCs w:val="28"/>
          <w:rtl/>
        </w:rPr>
        <w:t>ُ</w:t>
      </w:r>
      <w:r w:rsidR="00621F5E" w:rsidRPr="00AF1FA6">
        <w:rPr>
          <w:rStyle w:val="Strong"/>
          <w:rFonts w:asciiTheme="minorBidi" w:hAnsiTheme="minorBidi"/>
          <w:b w:val="0"/>
          <w:bCs w:val="0"/>
          <w:sz w:val="28"/>
          <w:szCs w:val="28"/>
          <w:rtl/>
        </w:rPr>
        <w:t>و</w:t>
      </w:r>
      <w:r w:rsidR="00621F5E">
        <w:rPr>
          <w:rStyle w:val="Strong"/>
          <w:rFonts w:asciiTheme="minorBidi" w:hAnsiTheme="minorBidi" w:hint="cs"/>
          <w:b w:val="0"/>
          <w:bCs w:val="0"/>
          <w:sz w:val="28"/>
          <w:szCs w:val="28"/>
          <w:rtl/>
        </w:rPr>
        <w:t>َ</w:t>
      </w:r>
      <w:r w:rsidR="00621F5E" w:rsidRPr="00AF1FA6">
        <w:rPr>
          <w:rStyle w:val="Strong"/>
          <w:rFonts w:asciiTheme="minorBidi" w:hAnsiTheme="minorBidi"/>
          <w:b w:val="0"/>
          <w:bCs w:val="0"/>
          <w:sz w:val="28"/>
          <w:szCs w:val="28"/>
          <w:rtl/>
        </w:rPr>
        <w:t>جَدُ إلهٌ غيرُهُ ، مما يتوجبُ على مخلوقاتِهِ عبادتَهُ.</w:t>
      </w:r>
      <w:r w:rsidR="00621F5E">
        <w:rPr>
          <w:rStyle w:val="Strong"/>
          <w:rFonts w:asciiTheme="minorBidi" w:hAnsiTheme="minorBidi" w:hint="cs"/>
          <w:b w:val="0"/>
          <w:bCs w:val="0"/>
          <w:sz w:val="28"/>
          <w:szCs w:val="28"/>
          <w:rtl/>
        </w:rPr>
        <w:t xml:space="preserve"> </w:t>
      </w:r>
      <w:r w:rsidRPr="00AF1FA6">
        <w:rPr>
          <w:rStyle w:val="style3061"/>
          <w:rFonts w:asciiTheme="minorBidi" w:hAnsiTheme="minorBidi" w:cstheme="minorBidi"/>
          <w:color w:val="000000" w:themeColor="text1"/>
          <w:sz w:val="28"/>
          <w:szCs w:val="28"/>
          <w:rtl/>
        </w:rPr>
        <w:t xml:space="preserve">والملاحَظُ أنها تتضمنُ أحدَ أسماءِ اللهِ الحُسنى ، وهوَ "إله" ، الذي تمَّ ذِكْرُهُ أعلاه. كما أنها تتضمنُ إشارةً إلى اسمٍ آخرَ لهُ ، عزَّ وجل ، باستخدامِ الضميرِ "هُوَ" ، الذي يعودُ على أحدِ أسماءِ اللهِ الحُسنى ، الذي يسبقُ هذهِ الجملةِ مِنَ الآية ، أو يليها. وفي </w:t>
      </w:r>
      <w:r w:rsidRPr="00AF1FA6">
        <w:rPr>
          <w:rStyle w:val="style3061"/>
          <w:rFonts w:asciiTheme="minorBidi" w:hAnsiTheme="minorBidi" w:cstheme="minorBidi"/>
          <w:color w:val="000000" w:themeColor="text1"/>
          <w:rtl/>
        </w:rPr>
        <w:t xml:space="preserve">20 </w:t>
      </w:r>
      <w:r w:rsidRPr="00AF1FA6">
        <w:rPr>
          <w:rStyle w:val="style3061"/>
          <w:rFonts w:asciiTheme="minorBidi" w:hAnsiTheme="minorBidi" w:cstheme="minorBidi"/>
          <w:color w:val="000000" w:themeColor="text1"/>
          <w:sz w:val="28"/>
          <w:szCs w:val="28"/>
          <w:rtl/>
        </w:rPr>
        <w:t xml:space="preserve">آيةً منها ، فإنَّ الضميرَ "هُوَ" يعودُ على لفظ ِالجلالةِ ، اللهِ ، سبحانهُ وتعالى ، كما هوَ الحالُ في الآيةِ الكريمةِ </w:t>
      </w:r>
      <w:r w:rsidRPr="00AF1FA6">
        <w:rPr>
          <w:rStyle w:val="style3061"/>
          <w:rFonts w:asciiTheme="minorBidi" w:hAnsiTheme="minorBidi" w:cstheme="minorBidi"/>
          <w:color w:val="000000" w:themeColor="text1"/>
          <w:rtl/>
        </w:rPr>
        <w:t>255</w:t>
      </w:r>
      <w:r w:rsidR="00753D1E">
        <w:rPr>
          <w:rStyle w:val="style3061"/>
          <w:rFonts w:asciiTheme="minorBidi" w:hAnsiTheme="minorBidi" w:cstheme="minorBidi" w:hint="cs"/>
          <w:color w:val="000000" w:themeColor="text1"/>
          <w:rtl/>
        </w:rPr>
        <w:t xml:space="preserve"> </w:t>
      </w:r>
      <w:r w:rsidR="00753D1E" w:rsidRPr="00753D1E">
        <w:rPr>
          <w:rStyle w:val="style3061"/>
          <w:rFonts w:asciiTheme="minorBidi" w:hAnsiTheme="minorBidi" w:cstheme="minorBidi" w:hint="cs"/>
          <w:color w:val="000000" w:themeColor="text1"/>
          <w:sz w:val="28"/>
          <w:szCs w:val="28"/>
          <w:rtl/>
        </w:rPr>
        <w:t>مِنْ س</w:t>
      </w:r>
      <w:r w:rsidR="008C24AB">
        <w:rPr>
          <w:rStyle w:val="style3061"/>
          <w:rFonts w:asciiTheme="minorBidi" w:hAnsiTheme="minorBidi" w:cstheme="minorBidi" w:hint="cs"/>
          <w:color w:val="000000" w:themeColor="text1"/>
          <w:sz w:val="28"/>
          <w:szCs w:val="28"/>
          <w:rtl/>
        </w:rPr>
        <w:t>ُ</w:t>
      </w:r>
      <w:r w:rsidR="00753D1E" w:rsidRPr="00753D1E">
        <w:rPr>
          <w:rStyle w:val="style3061"/>
          <w:rFonts w:asciiTheme="minorBidi" w:hAnsiTheme="minorBidi" w:cstheme="minorBidi" w:hint="cs"/>
          <w:color w:val="000000" w:themeColor="text1"/>
          <w:sz w:val="28"/>
          <w:szCs w:val="28"/>
          <w:rtl/>
        </w:rPr>
        <w:t>ور</w:t>
      </w:r>
      <w:r w:rsidR="008C24AB">
        <w:rPr>
          <w:rStyle w:val="style3061"/>
          <w:rFonts w:asciiTheme="minorBidi" w:hAnsiTheme="minorBidi" w:cstheme="minorBidi" w:hint="cs"/>
          <w:color w:val="000000" w:themeColor="text1"/>
          <w:sz w:val="28"/>
          <w:szCs w:val="28"/>
          <w:rtl/>
        </w:rPr>
        <w:t>َ</w:t>
      </w:r>
      <w:r w:rsidR="00753D1E" w:rsidRPr="00753D1E">
        <w:rPr>
          <w:rStyle w:val="style3061"/>
          <w:rFonts w:asciiTheme="minorBidi" w:hAnsiTheme="minorBidi" w:cstheme="minorBidi" w:hint="cs"/>
          <w:color w:val="000000" w:themeColor="text1"/>
          <w:sz w:val="28"/>
          <w:szCs w:val="28"/>
          <w:rtl/>
        </w:rPr>
        <w:t>ةِ الْبَقَرَةِ (</w:t>
      </w:r>
      <w:r w:rsidR="00753D1E">
        <w:rPr>
          <w:rStyle w:val="style3061"/>
          <w:rFonts w:asciiTheme="minorBidi" w:hAnsiTheme="minorBidi" w:cstheme="minorBidi" w:hint="cs"/>
          <w:color w:val="000000" w:themeColor="text1"/>
          <w:rtl/>
        </w:rPr>
        <w:t>2</w:t>
      </w:r>
      <w:r w:rsidR="00753D1E" w:rsidRPr="00753D1E">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rtl/>
        </w:rPr>
        <w:t xml:space="preserve"> </w:t>
      </w:r>
      <w:r w:rsidRPr="00AF1FA6">
        <w:rPr>
          <w:rStyle w:val="style3061"/>
          <w:rFonts w:asciiTheme="minorBidi" w:hAnsiTheme="minorBidi" w:cstheme="minorBidi"/>
          <w:color w:val="000000" w:themeColor="text1"/>
          <w:sz w:val="28"/>
          <w:szCs w:val="28"/>
          <w:rtl/>
        </w:rPr>
        <w:t xml:space="preserve">أمَّا في الآياتِ التسعِ الأخرى ، فإنهُ يعودُ على أسماءٍ أخرى لهُ ، جَلَّ وعلا ، كما جاء في الأمثلة التالية: </w:t>
      </w:r>
      <w:r w:rsidRPr="00AF1FA6">
        <w:rPr>
          <w:rStyle w:val="EndnoteReference"/>
          <w:rFonts w:asciiTheme="minorBidi" w:hAnsiTheme="minorBidi" w:cstheme="minorBidi"/>
          <w:color w:val="0070C0"/>
          <w:sz w:val="32"/>
          <w:szCs w:val="32"/>
          <w:rtl/>
        </w:rPr>
        <w:endnoteReference w:id="206"/>
      </w:r>
    </w:p>
    <w:p w14:paraId="3D468837" w14:textId="70F51845" w:rsidR="006701F1" w:rsidRPr="00AF1FA6" w:rsidRDefault="006701F1" w:rsidP="006701F1">
      <w:pPr>
        <w:pStyle w:val="auto-style8"/>
        <w:rPr>
          <w:rStyle w:val="style3061"/>
          <w:rFonts w:asciiTheme="minorBidi" w:hAnsiTheme="minorBidi" w:cstheme="minorBidi"/>
          <w:color w:val="000000" w:themeColor="text1"/>
          <w:rtl/>
        </w:rPr>
      </w:pPr>
      <w:r w:rsidRPr="00CD35E5">
        <w:rPr>
          <w:rStyle w:val="style3061"/>
          <w:rFonts w:asciiTheme="minorBidi" w:hAnsiTheme="minorBidi" w:cstheme="minorBidi"/>
          <w:b/>
          <w:bCs/>
          <w:color w:val="000000" w:themeColor="text1"/>
          <w:sz w:val="28"/>
          <w:szCs w:val="28"/>
          <w:rtl/>
        </w:rPr>
        <w:t xml:space="preserve">اللَّهُ </w:t>
      </w:r>
      <w:r w:rsidRPr="001B1D60">
        <w:rPr>
          <w:rStyle w:val="style3061"/>
          <w:rFonts w:asciiTheme="minorBidi" w:hAnsiTheme="minorBidi" w:cstheme="minorBidi"/>
          <w:b/>
          <w:bCs/>
          <w:color w:val="FF0000"/>
          <w:sz w:val="28"/>
          <w:szCs w:val="28"/>
          <w:rtl/>
        </w:rPr>
        <w:t>لَا إِلَٰهَ إِلَّا هُوَ</w:t>
      </w:r>
      <w:r w:rsidRPr="001B1D60">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color w:val="000000" w:themeColor="text1"/>
          <w:sz w:val="28"/>
          <w:szCs w:val="28"/>
          <w:rtl/>
        </w:rPr>
        <w:t>الْحَيُّ الْقَيُّومُ ۚ</w:t>
      </w:r>
      <w:r w:rsidRPr="00AF1FA6">
        <w:rPr>
          <w:rStyle w:val="style3061"/>
          <w:rFonts w:asciiTheme="minorBidi" w:hAnsiTheme="minorBidi" w:cstheme="minorBidi"/>
          <w:color w:val="000000" w:themeColor="text1"/>
          <w:rtl/>
        </w:rPr>
        <w:t xml:space="preserve"> </w:t>
      </w:r>
      <w:r w:rsidRPr="008C24AB">
        <w:rPr>
          <w:rStyle w:val="style3061"/>
          <w:rFonts w:asciiTheme="minorBidi" w:hAnsiTheme="minorBidi" w:cstheme="minorBidi"/>
          <w:color w:val="000000" w:themeColor="text1"/>
          <w:sz w:val="28"/>
          <w:szCs w:val="28"/>
          <w:rtl/>
        </w:rPr>
        <w:t>(ال</w:t>
      </w:r>
      <w:r w:rsidR="008C24AB">
        <w:rPr>
          <w:rStyle w:val="style3061"/>
          <w:rFonts w:asciiTheme="minorBidi" w:hAnsiTheme="minorBidi" w:cstheme="minorBidi" w:hint="cs"/>
          <w:color w:val="000000" w:themeColor="text1"/>
          <w:sz w:val="28"/>
          <w:szCs w:val="28"/>
          <w:rtl/>
        </w:rPr>
        <w:t>ْ</w:t>
      </w:r>
      <w:r w:rsidRPr="008C24AB">
        <w:rPr>
          <w:rStyle w:val="style3061"/>
          <w:rFonts w:asciiTheme="minorBidi" w:hAnsiTheme="minorBidi" w:cstheme="minorBidi"/>
          <w:color w:val="000000" w:themeColor="text1"/>
          <w:sz w:val="28"/>
          <w:szCs w:val="28"/>
          <w:rtl/>
        </w:rPr>
        <w:t>ب</w:t>
      </w:r>
      <w:r w:rsidR="008C24AB">
        <w:rPr>
          <w:rStyle w:val="style3061"/>
          <w:rFonts w:asciiTheme="minorBidi" w:hAnsiTheme="minorBidi" w:cstheme="minorBidi" w:hint="cs"/>
          <w:color w:val="000000" w:themeColor="text1"/>
          <w:sz w:val="28"/>
          <w:szCs w:val="28"/>
          <w:rtl/>
        </w:rPr>
        <w:t>َ</w:t>
      </w:r>
      <w:r w:rsidRPr="008C24AB">
        <w:rPr>
          <w:rStyle w:val="style3061"/>
          <w:rFonts w:asciiTheme="minorBidi" w:hAnsiTheme="minorBidi" w:cstheme="minorBidi"/>
          <w:color w:val="000000" w:themeColor="text1"/>
          <w:sz w:val="28"/>
          <w:szCs w:val="28"/>
          <w:rtl/>
        </w:rPr>
        <w:t>ق</w:t>
      </w:r>
      <w:r w:rsidR="008C24AB">
        <w:rPr>
          <w:rStyle w:val="style3061"/>
          <w:rFonts w:asciiTheme="minorBidi" w:hAnsiTheme="minorBidi" w:cstheme="minorBidi" w:hint="cs"/>
          <w:color w:val="000000" w:themeColor="text1"/>
          <w:sz w:val="28"/>
          <w:szCs w:val="28"/>
          <w:rtl/>
        </w:rPr>
        <w:t>َ</w:t>
      </w:r>
      <w:r w:rsidRPr="008C24AB">
        <w:rPr>
          <w:rStyle w:val="style3061"/>
          <w:rFonts w:asciiTheme="minorBidi" w:hAnsiTheme="minorBidi" w:cstheme="minorBidi"/>
          <w:color w:val="000000" w:themeColor="text1"/>
          <w:sz w:val="28"/>
          <w:szCs w:val="28"/>
          <w:rtl/>
        </w:rPr>
        <w:t>ر</w:t>
      </w:r>
      <w:r w:rsidR="008C24AB">
        <w:rPr>
          <w:rStyle w:val="style3061"/>
          <w:rFonts w:asciiTheme="minorBidi" w:hAnsiTheme="minorBidi" w:cstheme="minorBidi" w:hint="cs"/>
          <w:color w:val="000000" w:themeColor="text1"/>
          <w:sz w:val="28"/>
          <w:szCs w:val="28"/>
          <w:rtl/>
        </w:rPr>
        <w:t>َ</w:t>
      </w:r>
      <w:r w:rsidRPr="008C24AB">
        <w:rPr>
          <w:rStyle w:val="style3061"/>
          <w:rFonts w:asciiTheme="minorBidi" w:hAnsiTheme="minorBidi" w:cstheme="minorBidi"/>
          <w:color w:val="000000" w:themeColor="text1"/>
          <w:sz w:val="28"/>
          <w:szCs w:val="28"/>
          <w:rtl/>
        </w:rPr>
        <w:t>ة</w:t>
      </w:r>
      <w:r w:rsidR="008C24AB">
        <w:rPr>
          <w:rStyle w:val="style3061"/>
          <w:rFonts w:asciiTheme="minorBidi" w:hAnsiTheme="minorBidi" w:cstheme="minorBidi" w:hint="cs"/>
          <w:color w:val="000000" w:themeColor="text1"/>
          <w:sz w:val="28"/>
          <w:szCs w:val="28"/>
          <w:rtl/>
        </w:rPr>
        <w:t>ُ</w:t>
      </w:r>
      <w:r w:rsidRPr="008C24AB">
        <w:rPr>
          <w:rStyle w:val="style3061"/>
          <w:rFonts w:asciiTheme="minorBidi" w:hAnsiTheme="minorBidi" w:cstheme="minorBidi"/>
          <w:color w:val="000000" w:themeColor="text1"/>
          <w:sz w:val="28"/>
          <w:szCs w:val="28"/>
          <w:rtl/>
        </w:rPr>
        <w:t xml:space="preserve"> ،</w:t>
      </w:r>
      <w:r w:rsidRPr="00AF1FA6">
        <w:rPr>
          <w:rStyle w:val="style3061"/>
          <w:rFonts w:asciiTheme="minorBidi" w:hAnsiTheme="minorBidi" w:cstheme="minorBidi"/>
          <w:color w:val="000000" w:themeColor="text1"/>
          <w:rtl/>
        </w:rPr>
        <w:t xml:space="preserve"> 2: 255</w:t>
      </w:r>
      <w:r w:rsidRPr="008C24AB">
        <w:rPr>
          <w:rStyle w:val="style3061"/>
          <w:rFonts w:asciiTheme="minorBidi" w:hAnsiTheme="minorBidi" w:cstheme="minorBidi"/>
          <w:color w:val="000000" w:themeColor="text1"/>
          <w:sz w:val="28"/>
          <w:szCs w:val="28"/>
          <w:rtl/>
        </w:rPr>
        <w:t>).</w:t>
      </w:r>
    </w:p>
    <w:p w14:paraId="55E48D15" w14:textId="05297E9F" w:rsidR="006701F1" w:rsidRPr="00AF1FA6" w:rsidRDefault="006701F1" w:rsidP="006701F1">
      <w:pPr>
        <w:pStyle w:val="auto-style8"/>
        <w:rPr>
          <w:rStyle w:val="style3061"/>
          <w:rFonts w:asciiTheme="minorBidi" w:hAnsiTheme="minorBidi" w:cstheme="minorBidi"/>
          <w:color w:val="000000" w:themeColor="text1"/>
          <w:sz w:val="28"/>
          <w:szCs w:val="28"/>
        </w:rPr>
      </w:pPr>
      <w:r w:rsidRPr="00AF1FA6">
        <w:rPr>
          <w:rStyle w:val="style3061"/>
          <w:rFonts w:asciiTheme="minorBidi" w:hAnsiTheme="minorBidi" w:cstheme="minorBidi"/>
          <w:color w:val="000000" w:themeColor="text1"/>
          <w:sz w:val="28"/>
          <w:szCs w:val="28"/>
          <w:rtl/>
        </w:rPr>
        <w:t xml:space="preserve">هُوَ </w:t>
      </w:r>
      <w:r w:rsidRPr="00CD35E5">
        <w:rPr>
          <w:rStyle w:val="style3061"/>
          <w:rFonts w:asciiTheme="minorBidi" w:hAnsiTheme="minorBidi" w:cstheme="minorBidi"/>
          <w:b/>
          <w:bCs/>
          <w:color w:val="000000" w:themeColor="text1"/>
          <w:sz w:val="28"/>
          <w:szCs w:val="28"/>
          <w:rtl/>
        </w:rPr>
        <w:t>الْحَيُّ</w:t>
      </w:r>
      <w:r w:rsidRPr="00AF1FA6">
        <w:rPr>
          <w:rStyle w:val="style3061"/>
          <w:rFonts w:asciiTheme="minorBidi" w:hAnsiTheme="minorBidi" w:cstheme="minorBidi"/>
          <w:color w:val="000000" w:themeColor="text1"/>
          <w:sz w:val="28"/>
          <w:szCs w:val="28"/>
          <w:rtl/>
        </w:rPr>
        <w:t xml:space="preserve"> </w:t>
      </w:r>
      <w:r w:rsidRPr="001B1D60">
        <w:rPr>
          <w:rStyle w:val="style3061"/>
          <w:rFonts w:asciiTheme="minorBidi" w:hAnsiTheme="minorBidi" w:cstheme="minorBidi"/>
          <w:b/>
          <w:bCs/>
          <w:color w:val="FF0000"/>
          <w:sz w:val="28"/>
          <w:szCs w:val="28"/>
          <w:rtl/>
        </w:rPr>
        <w:t>لَا إِلَٰهَ إِلَّا هُوَ</w:t>
      </w:r>
      <w:r w:rsidRPr="001B1D60">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color w:val="000000" w:themeColor="text1"/>
          <w:sz w:val="28"/>
          <w:szCs w:val="28"/>
          <w:rtl/>
        </w:rPr>
        <w:t>فَادْعُوهُ مُخْلِصِينَ لَهُ الدِّينَ ۗ الْحَمْدُ لِلَّهِ رَبِّ الْعَالَمِينَ (غ</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اف</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ر</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 xml:space="preserve"> ،</w:t>
      </w:r>
      <w:r w:rsidRPr="00AF1FA6">
        <w:rPr>
          <w:rStyle w:val="style3061"/>
          <w:rFonts w:asciiTheme="minorBidi" w:hAnsiTheme="minorBidi" w:cstheme="minorBidi"/>
          <w:color w:val="000000" w:themeColor="text1"/>
          <w:rtl/>
        </w:rPr>
        <w:t xml:space="preserve"> 40: 65</w:t>
      </w:r>
      <w:r w:rsidRPr="00AF1FA6">
        <w:rPr>
          <w:rStyle w:val="style3061"/>
          <w:rFonts w:asciiTheme="minorBidi" w:hAnsiTheme="minorBidi" w:cstheme="minorBidi"/>
          <w:color w:val="000000" w:themeColor="text1"/>
          <w:sz w:val="28"/>
          <w:szCs w:val="28"/>
          <w:rtl/>
        </w:rPr>
        <w:t>).</w:t>
      </w:r>
    </w:p>
    <w:p w14:paraId="3C053612" w14:textId="04F0EB9A" w:rsidR="006701F1" w:rsidRPr="00AF1FA6" w:rsidRDefault="006701F1" w:rsidP="006701F1">
      <w:pPr>
        <w:pStyle w:val="auto-style8"/>
        <w:rPr>
          <w:rStyle w:val="style3061"/>
          <w:rFonts w:asciiTheme="minorBidi" w:hAnsiTheme="minorBidi" w:cstheme="minorBidi"/>
          <w:color w:val="000000" w:themeColor="text1"/>
          <w:sz w:val="28"/>
          <w:szCs w:val="28"/>
          <w:rtl/>
        </w:rPr>
      </w:pPr>
      <w:r w:rsidRPr="00CD35E5">
        <w:rPr>
          <w:rStyle w:val="style3061"/>
          <w:rFonts w:asciiTheme="minorBidi" w:hAnsiTheme="minorBidi" w:cstheme="minorBidi"/>
          <w:b/>
          <w:bCs/>
          <w:color w:val="000000" w:themeColor="text1"/>
          <w:sz w:val="28"/>
          <w:szCs w:val="28"/>
          <w:rtl/>
        </w:rPr>
        <w:t>رَّبُّ</w:t>
      </w:r>
      <w:r w:rsidRPr="00AF1FA6">
        <w:rPr>
          <w:rStyle w:val="style3061"/>
          <w:rFonts w:asciiTheme="minorBidi" w:hAnsiTheme="minorBidi" w:cstheme="minorBidi"/>
          <w:color w:val="000000" w:themeColor="text1"/>
          <w:sz w:val="28"/>
          <w:szCs w:val="28"/>
          <w:rtl/>
        </w:rPr>
        <w:t xml:space="preserve"> </w:t>
      </w:r>
      <w:r w:rsidRPr="00CD35E5">
        <w:rPr>
          <w:rStyle w:val="style3061"/>
          <w:rFonts w:asciiTheme="minorBidi" w:hAnsiTheme="minorBidi" w:cstheme="minorBidi"/>
          <w:b/>
          <w:bCs/>
          <w:color w:val="000000" w:themeColor="text1"/>
          <w:sz w:val="28"/>
          <w:szCs w:val="28"/>
          <w:rtl/>
        </w:rPr>
        <w:t>الْمَشْرِقِ وَالْمَغْرِبِ</w:t>
      </w:r>
      <w:r w:rsidRPr="00AF1FA6">
        <w:rPr>
          <w:rStyle w:val="style3061"/>
          <w:rFonts w:asciiTheme="minorBidi" w:hAnsiTheme="minorBidi" w:cstheme="minorBidi"/>
          <w:color w:val="000000" w:themeColor="text1"/>
          <w:sz w:val="28"/>
          <w:szCs w:val="28"/>
          <w:rtl/>
        </w:rPr>
        <w:t xml:space="preserve"> </w:t>
      </w:r>
      <w:r w:rsidRPr="00CD35E5">
        <w:rPr>
          <w:rStyle w:val="style3061"/>
          <w:rFonts w:asciiTheme="minorBidi" w:hAnsiTheme="minorBidi" w:cstheme="minorBidi"/>
          <w:b/>
          <w:bCs/>
          <w:color w:val="FF0000"/>
          <w:sz w:val="28"/>
          <w:szCs w:val="28"/>
          <w:rtl/>
        </w:rPr>
        <w:t>لَا إِلَٰهَ إِلَّا هُوَ</w:t>
      </w:r>
      <w:r w:rsidRPr="00CD35E5">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color w:val="000000" w:themeColor="text1"/>
          <w:sz w:val="28"/>
          <w:szCs w:val="28"/>
          <w:rtl/>
        </w:rPr>
        <w:t>فَاتَّخِذْهُ وَكِيلًا</w:t>
      </w:r>
      <w:r w:rsidRPr="00AF1FA6">
        <w:rPr>
          <w:rStyle w:val="style3061"/>
          <w:rFonts w:asciiTheme="minorBidi" w:hAnsiTheme="minorBidi" w:cstheme="minorBidi"/>
          <w:color w:val="000000" w:themeColor="text1"/>
          <w:sz w:val="28"/>
          <w:szCs w:val="28"/>
        </w:rPr>
        <w:t xml:space="preserve"> </w:t>
      </w:r>
      <w:r w:rsidRPr="00AF1FA6">
        <w:rPr>
          <w:rStyle w:val="style3061"/>
          <w:rFonts w:asciiTheme="minorBidi" w:hAnsiTheme="minorBidi" w:cstheme="minorBidi"/>
          <w:color w:val="000000" w:themeColor="text1"/>
          <w:sz w:val="28"/>
          <w:szCs w:val="28"/>
          <w:rtl/>
        </w:rPr>
        <w:t>(ال</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م</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ز</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م</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ل</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 xml:space="preserve"> ،</w:t>
      </w:r>
      <w:r w:rsidRPr="00AF1FA6">
        <w:rPr>
          <w:rStyle w:val="style3061"/>
          <w:rFonts w:asciiTheme="minorBidi" w:hAnsiTheme="minorBidi" w:cstheme="minorBidi"/>
          <w:color w:val="000000" w:themeColor="text1"/>
          <w:rtl/>
        </w:rPr>
        <w:t xml:space="preserve"> 73: 9</w:t>
      </w:r>
      <w:r w:rsidRPr="00AF1FA6">
        <w:rPr>
          <w:rStyle w:val="style3061"/>
          <w:rFonts w:asciiTheme="minorBidi" w:hAnsiTheme="minorBidi" w:cstheme="minorBidi"/>
          <w:color w:val="000000" w:themeColor="text1"/>
          <w:sz w:val="28"/>
          <w:szCs w:val="28"/>
          <w:rtl/>
        </w:rPr>
        <w:t>).</w:t>
      </w:r>
    </w:p>
    <w:p w14:paraId="2EF82968" w14:textId="7E5DB290" w:rsidR="006701F1" w:rsidRPr="00AF1FA6" w:rsidRDefault="006701F1" w:rsidP="006701F1">
      <w:pPr>
        <w:pStyle w:val="auto-style8"/>
        <w:rPr>
          <w:rStyle w:val="style3061"/>
          <w:rFonts w:asciiTheme="minorBidi" w:hAnsiTheme="minorBidi" w:cstheme="minorBidi"/>
          <w:color w:val="000000" w:themeColor="text1"/>
          <w:sz w:val="28"/>
          <w:szCs w:val="28"/>
          <w:rtl/>
        </w:rPr>
      </w:pPr>
      <w:r w:rsidRPr="00CD35E5">
        <w:rPr>
          <w:rStyle w:val="style3061"/>
          <w:rFonts w:asciiTheme="minorBidi" w:hAnsiTheme="minorBidi" w:cstheme="minorBidi"/>
          <w:b/>
          <w:bCs/>
          <w:color w:val="000000" w:themeColor="text1"/>
          <w:sz w:val="28"/>
          <w:szCs w:val="28"/>
          <w:rtl/>
        </w:rPr>
        <w:t>غَافِرِ الذَّنبِ وَقَابِلِ التَّوْبِ شَدِيدِ الْعِقَابِ ذِي الطَّوْلِ</w:t>
      </w:r>
      <w:r w:rsidRPr="00AF1FA6">
        <w:rPr>
          <w:rStyle w:val="style3061"/>
          <w:rFonts w:asciiTheme="minorBidi" w:hAnsiTheme="minorBidi" w:cstheme="minorBidi"/>
          <w:color w:val="000000" w:themeColor="text1"/>
          <w:sz w:val="28"/>
          <w:szCs w:val="28"/>
          <w:rtl/>
        </w:rPr>
        <w:t xml:space="preserve"> ۖ </w:t>
      </w:r>
      <w:r w:rsidRPr="00CD35E5">
        <w:rPr>
          <w:rStyle w:val="style3061"/>
          <w:rFonts w:asciiTheme="minorBidi" w:hAnsiTheme="minorBidi" w:cstheme="minorBidi"/>
          <w:b/>
          <w:bCs/>
          <w:color w:val="FF0000"/>
          <w:sz w:val="28"/>
          <w:szCs w:val="28"/>
          <w:rtl/>
        </w:rPr>
        <w:t>لَا إِلَٰهَ إِلَّا هُوَ</w:t>
      </w:r>
      <w:r w:rsidRPr="00CD35E5">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color w:val="000000" w:themeColor="text1"/>
          <w:sz w:val="28"/>
          <w:szCs w:val="28"/>
          <w:rtl/>
        </w:rPr>
        <w:t>ۖ إِلَيْهِ الْمَصِيرُ (غ</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اف</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ر</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 xml:space="preserve"> ،</w:t>
      </w:r>
      <w:r w:rsidRPr="00AF1FA6">
        <w:rPr>
          <w:rStyle w:val="style3061"/>
          <w:rFonts w:asciiTheme="minorBidi" w:hAnsiTheme="minorBidi" w:cstheme="minorBidi"/>
          <w:color w:val="000000" w:themeColor="text1"/>
          <w:rtl/>
        </w:rPr>
        <w:t xml:space="preserve"> 40: 3</w:t>
      </w:r>
      <w:r w:rsidRPr="00AF1FA6">
        <w:rPr>
          <w:rStyle w:val="style3061"/>
          <w:rFonts w:asciiTheme="minorBidi" w:hAnsiTheme="minorBidi" w:cstheme="minorBidi"/>
          <w:color w:val="000000" w:themeColor="text1"/>
          <w:sz w:val="28"/>
          <w:szCs w:val="28"/>
          <w:rtl/>
        </w:rPr>
        <w:t>).</w:t>
      </w:r>
    </w:p>
    <w:p w14:paraId="15E71F98" w14:textId="6F09B80F" w:rsidR="000F4830" w:rsidRPr="001D4D1A" w:rsidRDefault="006701F1" w:rsidP="007458D0">
      <w:pPr>
        <w:pStyle w:val="auto-style8"/>
        <w:rPr>
          <w:rFonts w:asciiTheme="minorBidi" w:hAnsiTheme="minorBidi"/>
          <w:color w:val="000000" w:themeColor="text1"/>
          <w:sz w:val="20"/>
          <w:szCs w:val="20"/>
        </w:rPr>
      </w:pPr>
      <w:r w:rsidRPr="00AF1FA6">
        <w:rPr>
          <w:rStyle w:val="style3061"/>
          <w:rFonts w:asciiTheme="minorBidi" w:hAnsiTheme="minorBidi" w:cstheme="minorBidi"/>
          <w:color w:val="000000" w:themeColor="text1"/>
          <w:sz w:val="28"/>
          <w:szCs w:val="28"/>
          <w:rtl/>
        </w:rPr>
        <w:lastRenderedPageBreak/>
        <w:t xml:space="preserve">وهكذا ، فإنَّ جملةَ "لَا إِلَـٰهَ إِلَّا هُوَ" تأكيدٌ لأسماءِ اللهِ الحُسنى التي ذُكرتْ في نفسِ الآيةِ الكريمةِ ، أيْ أنها لا تتضمنُ أحدَ هذهِ الأسماءِ بحدِّ ذاتِها. ولكنَّ القرطبيَّ قد وضعَها ضِمنَ قائمتِهِ لأسماءِ اللهِ الحُسنى ، بإضافةِ ياءِ المنادَى قَبلَها ، ولكنْ دونَ ذكرِ أيٍّ مِنْ أسماءِ اللهِ الحُسنى فيها. أمَّا دراويشُ الصوفيةِ ، فإنهم يركزونَ على الضميرِ "هُوَ" ، فيرددونَهُ في حلَقاتِ الذكرِ التي يقيمونها ، في قولهم: "الله حَي ، الله هُو" ، كما </w:t>
      </w:r>
      <w:r>
        <w:rPr>
          <w:rStyle w:val="style3061"/>
          <w:rFonts w:asciiTheme="minorBidi" w:hAnsiTheme="minorBidi" w:cstheme="minorBidi" w:hint="cs"/>
          <w:color w:val="000000" w:themeColor="text1"/>
          <w:sz w:val="28"/>
          <w:szCs w:val="28"/>
          <w:rtl/>
        </w:rPr>
        <w:t>سمعَهُم و</w:t>
      </w:r>
      <w:r w:rsidRPr="00AF1FA6">
        <w:rPr>
          <w:rStyle w:val="style3061"/>
          <w:rFonts w:asciiTheme="minorBidi" w:hAnsiTheme="minorBidi" w:cstheme="minorBidi"/>
          <w:color w:val="000000" w:themeColor="text1"/>
          <w:sz w:val="28"/>
          <w:szCs w:val="28"/>
          <w:rtl/>
        </w:rPr>
        <w:t>شاهد</w:t>
      </w:r>
      <w:r>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ه</w:t>
      </w:r>
      <w:r>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م هذا المؤلفُ في فلسطين.</w:t>
      </w:r>
      <w:r w:rsidR="000F4830">
        <w:rPr>
          <w:rFonts w:asciiTheme="minorBidi" w:hAnsiTheme="minorBidi"/>
          <w:color w:val="000000" w:themeColor="text1"/>
        </w:rPr>
        <w:t xml:space="preserve"> </w:t>
      </w:r>
    </w:p>
    <w:p w14:paraId="0E513A63" w14:textId="0FA65580" w:rsidR="00296766" w:rsidRDefault="00296766" w:rsidP="007458D0">
      <w:pPr>
        <w:spacing w:before="100" w:beforeAutospacing="1" w:after="100" w:afterAutospacing="1" w:line="240" w:lineRule="auto"/>
        <w:rPr>
          <w:rFonts w:ascii="Arial" w:eastAsia="Times New Roman" w:hAnsi="Arial" w:cs="Arial"/>
          <w:color w:val="000000"/>
          <w:sz w:val="28"/>
          <w:szCs w:val="28"/>
          <w:rtl/>
        </w:rPr>
      </w:pPr>
      <w:r>
        <w:rPr>
          <w:rFonts w:ascii="Arial" w:eastAsia="Times New Roman" w:hAnsi="Arial" w:cs="Arial" w:hint="cs"/>
          <w:color w:val="000000"/>
          <w:sz w:val="28"/>
          <w:szCs w:val="28"/>
          <w:rtl/>
        </w:rPr>
        <w:t>وقد أشارَ رسولُ اللهِ ، صلى اللهُ عليهِ وسلَّمَ ، في حديثِ طويلٍ رواهُ عبدُ اللهِ بنُ عَمروٍ ، رضيَ اللهُ عنهُ</w:t>
      </w:r>
      <w:r w:rsidR="007458D0">
        <w:rPr>
          <w:rFonts w:ascii="Arial" w:eastAsia="Times New Roman" w:hAnsi="Arial" w:cs="Arial" w:hint="cs"/>
          <w:color w:val="000000"/>
          <w:sz w:val="28"/>
          <w:szCs w:val="28"/>
          <w:rtl/>
        </w:rPr>
        <w:t>ما</w:t>
      </w:r>
      <w:r>
        <w:rPr>
          <w:rFonts w:ascii="Arial" w:eastAsia="Times New Roman" w:hAnsi="Arial" w:cs="Arial" w:hint="cs"/>
          <w:color w:val="000000"/>
          <w:sz w:val="28"/>
          <w:szCs w:val="28"/>
          <w:rtl/>
        </w:rPr>
        <w:t xml:space="preserve"> ، إلى أهميةِ </w:t>
      </w:r>
      <w:r w:rsidRPr="00AF1FA6">
        <w:rPr>
          <w:rStyle w:val="style3061"/>
          <w:rFonts w:asciiTheme="minorBidi" w:hAnsiTheme="minorBidi"/>
          <w:color w:val="000000" w:themeColor="text1"/>
          <w:sz w:val="28"/>
          <w:szCs w:val="28"/>
          <w:rtl/>
        </w:rPr>
        <w:t xml:space="preserve">"لَا إِلَـٰهَ إِلَّا هُوَ" </w:t>
      </w:r>
      <w:r>
        <w:rPr>
          <w:rFonts w:ascii="Arial" w:eastAsia="Times New Roman" w:hAnsi="Arial" w:cs="Arial" w:hint="cs"/>
          <w:color w:val="000000"/>
          <w:sz w:val="28"/>
          <w:szCs w:val="28"/>
          <w:rtl/>
        </w:rPr>
        <w:t>، فقال: "</w:t>
      </w:r>
      <w:r w:rsidRPr="00296766">
        <w:rPr>
          <w:rFonts w:ascii="Arial" w:eastAsia="Times New Roman" w:hAnsi="Arial" w:cs="Arial"/>
          <w:color w:val="000000"/>
          <w:sz w:val="28"/>
          <w:szCs w:val="28"/>
          <w:rtl/>
        </w:rPr>
        <w:t>فإنَّ السَّماواتِ السَّبعِ والأرَضينَ السَّبع</w:t>
      </w:r>
      <w:r w:rsidR="007458D0">
        <w:rPr>
          <w:rFonts w:ascii="Arial" w:eastAsia="Times New Roman" w:hAnsi="Arial" w:cs="Arial" w:hint="cs"/>
          <w:color w:val="000000"/>
          <w:sz w:val="28"/>
          <w:szCs w:val="28"/>
          <w:rtl/>
        </w:rPr>
        <w:t>ِ</w:t>
      </w:r>
      <w:r w:rsidRPr="00296766">
        <w:rPr>
          <w:rFonts w:ascii="Arial" w:eastAsia="Times New Roman" w:hAnsi="Arial" w:cs="Arial"/>
          <w:color w:val="000000"/>
          <w:sz w:val="28"/>
          <w:szCs w:val="28"/>
          <w:rtl/>
        </w:rPr>
        <w:t xml:space="preserve"> ، لَو وُضِعَتْ في كفَّةٍ ، ووُضِعَتْ لا إلهَ إلَّا اللهُ في كفَّةٍ ، لرجَحت بهنَّ</w:t>
      </w:r>
      <w:r w:rsidR="007458D0">
        <w:rPr>
          <w:rFonts w:ascii="Arial" w:eastAsia="Times New Roman" w:hAnsi="Arial" w:cs="Arial" w:hint="cs"/>
          <w:color w:val="000000"/>
          <w:sz w:val="28"/>
          <w:szCs w:val="28"/>
          <w:rtl/>
        </w:rPr>
        <w:t>.</w:t>
      </w:r>
      <w:r>
        <w:rPr>
          <w:rFonts w:ascii="Arial" w:eastAsia="Times New Roman" w:hAnsi="Arial" w:cs="Arial" w:hint="cs"/>
          <w:color w:val="000000"/>
          <w:sz w:val="28"/>
          <w:szCs w:val="28"/>
          <w:rtl/>
        </w:rPr>
        <w:t xml:space="preserve">" </w:t>
      </w:r>
      <w:r w:rsidR="007458D0" w:rsidRPr="007E5C20">
        <w:rPr>
          <w:rStyle w:val="EndnoteReference"/>
          <w:rFonts w:ascii="Arial" w:eastAsia="Times New Roman" w:hAnsi="Arial" w:cs="Arial"/>
          <w:color w:val="0070C0"/>
          <w:sz w:val="32"/>
          <w:szCs w:val="32"/>
          <w:rtl/>
        </w:rPr>
        <w:endnoteReference w:id="207"/>
      </w:r>
    </w:p>
    <w:p w14:paraId="31CFE58E" w14:textId="1DEF7F41" w:rsidR="007458D0" w:rsidRDefault="00262A54" w:rsidP="007458D0">
      <w:pPr>
        <w:spacing w:before="100" w:beforeAutospacing="1" w:after="100" w:afterAutospacing="1" w:line="240" w:lineRule="auto"/>
        <w:rPr>
          <w:rFonts w:asciiTheme="minorBidi" w:eastAsiaTheme="minorEastAsia" w:hAnsiTheme="minorBidi" w:cs="Arial"/>
          <w:color w:val="000000" w:themeColor="text1"/>
          <w:sz w:val="28"/>
          <w:szCs w:val="28"/>
          <w:rtl/>
        </w:rPr>
      </w:pPr>
      <w:r w:rsidRPr="00262A54">
        <w:rPr>
          <w:rFonts w:asciiTheme="minorBidi" w:eastAsiaTheme="minorEastAsia" w:hAnsiTheme="minorBidi" w:hint="cs"/>
          <w:b/>
          <w:bCs/>
          <w:color w:val="FF0000"/>
          <w:sz w:val="28"/>
          <w:szCs w:val="28"/>
          <w:rtl/>
        </w:rPr>
        <w:t>2</w:t>
      </w:r>
      <w:r w:rsidRPr="00262A54">
        <w:rPr>
          <w:rFonts w:asciiTheme="minorBidi" w:eastAsiaTheme="minorEastAsia" w:hAnsiTheme="minorBidi" w:hint="cs"/>
          <w:b/>
          <w:bCs/>
          <w:color w:val="FF0000"/>
          <w:sz w:val="32"/>
          <w:szCs w:val="32"/>
          <w:rtl/>
        </w:rPr>
        <w:t xml:space="preserve">. </w:t>
      </w:r>
      <w:r w:rsidRPr="00262A54">
        <w:rPr>
          <w:rFonts w:asciiTheme="minorBidi" w:eastAsiaTheme="minorEastAsia" w:hAnsiTheme="minorBidi" w:cs="Arial"/>
          <w:b/>
          <w:bCs/>
          <w:color w:val="FF0000"/>
          <w:sz w:val="32"/>
          <w:szCs w:val="32"/>
          <w:rtl/>
        </w:rPr>
        <w:t>لَيْسَ كَمِثْلِهِ شَيْءٌ</w:t>
      </w:r>
    </w:p>
    <w:p w14:paraId="5B238281" w14:textId="7A8F4BD1" w:rsidR="00F80B0C" w:rsidRDefault="00093ED6" w:rsidP="00F80B0C">
      <w:pPr>
        <w:pStyle w:val="auto-style19"/>
        <w:spacing w:before="100" w:beforeAutospacing="1" w:after="100" w:afterAutospacing="1"/>
        <w:rPr>
          <w:rFonts w:asciiTheme="minorBidi" w:hAnsiTheme="minorBidi" w:cs="Arial"/>
          <w:color w:val="000000"/>
          <w:sz w:val="28"/>
          <w:szCs w:val="28"/>
          <w:rtl/>
        </w:rPr>
      </w:pPr>
      <w:r w:rsidRPr="00AF1FA6">
        <w:rPr>
          <w:rStyle w:val="style3061"/>
          <w:rFonts w:asciiTheme="minorBidi" w:hAnsiTheme="minorBidi" w:cstheme="minorBidi"/>
          <w:color w:val="000000" w:themeColor="text1"/>
          <w:sz w:val="28"/>
          <w:szCs w:val="28"/>
          <w:rtl/>
        </w:rPr>
        <w:t xml:space="preserve">وردتْ جملةُ </w:t>
      </w:r>
      <w:r>
        <w:rPr>
          <w:rStyle w:val="style3061"/>
          <w:rFonts w:asciiTheme="minorBidi" w:hAnsiTheme="minorBidi" w:hint="cs"/>
          <w:color w:val="000000" w:themeColor="text1"/>
          <w:sz w:val="28"/>
          <w:szCs w:val="28"/>
          <w:rtl/>
        </w:rPr>
        <w:t>"</w:t>
      </w:r>
      <w:r w:rsidR="00262A54" w:rsidRPr="00262A54">
        <w:rPr>
          <w:rFonts w:asciiTheme="minorBidi" w:eastAsiaTheme="minorEastAsia" w:hAnsiTheme="minorBidi" w:cs="Arial"/>
          <w:color w:val="000000" w:themeColor="text1"/>
          <w:sz w:val="28"/>
          <w:szCs w:val="28"/>
          <w:rtl/>
        </w:rPr>
        <w:t>لَيْسَ كَمِثْلِهِ شَيْءٌ</w:t>
      </w:r>
      <w:r>
        <w:rPr>
          <w:rFonts w:asciiTheme="minorBidi" w:eastAsiaTheme="minorEastAsia" w:hAnsiTheme="minorBidi" w:cs="Arial" w:hint="cs"/>
          <w:color w:val="000000" w:themeColor="text1"/>
          <w:sz w:val="28"/>
          <w:szCs w:val="28"/>
          <w:rtl/>
        </w:rPr>
        <w:t xml:space="preserve">" </w:t>
      </w:r>
      <w:r w:rsidR="00AB3B5C" w:rsidRPr="0076437E">
        <w:rPr>
          <w:rFonts w:asciiTheme="minorBidi" w:eastAsiaTheme="minorEastAsia" w:hAnsiTheme="minorBidi" w:cs="Arial" w:hint="cs"/>
          <w:b/>
          <w:bCs/>
          <w:color w:val="FF0000"/>
          <w:sz w:val="28"/>
          <w:szCs w:val="28"/>
          <w:rtl/>
        </w:rPr>
        <w:t>في آيَةٍ</w:t>
      </w:r>
      <w:r w:rsidRPr="0076437E">
        <w:rPr>
          <w:rFonts w:asciiTheme="minorBidi" w:eastAsiaTheme="minorEastAsia" w:hAnsiTheme="minorBidi" w:cs="Arial" w:hint="cs"/>
          <w:b/>
          <w:bCs/>
          <w:color w:val="FF0000"/>
          <w:sz w:val="28"/>
          <w:szCs w:val="28"/>
          <w:rtl/>
        </w:rPr>
        <w:t xml:space="preserve"> وَاحِدَة</w:t>
      </w:r>
      <w:r w:rsidR="00AB3B5C" w:rsidRPr="0076437E">
        <w:rPr>
          <w:rFonts w:asciiTheme="minorBidi" w:eastAsiaTheme="minorEastAsia" w:hAnsiTheme="minorBidi" w:cs="Arial" w:hint="cs"/>
          <w:b/>
          <w:bCs/>
          <w:color w:val="FF0000"/>
          <w:sz w:val="28"/>
          <w:szCs w:val="28"/>
          <w:rtl/>
        </w:rPr>
        <w:t>ٍ</w:t>
      </w:r>
      <w:r w:rsidR="00AB3B5C" w:rsidRPr="0076437E">
        <w:rPr>
          <w:rFonts w:asciiTheme="minorBidi" w:eastAsiaTheme="minorEastAsia" w:hAnsiTheme="minorBidi" w:cs="Arial" w:hint="cs"/>
          <w:color w:val="FF0000"/>
          <w:sz w:val="28"/>
          <w:szCs w:val="28"/>
          <w:rtl/>
        </w:rPr>
        <w:t xml:space="preserve"> </w:t>
      </w:r>
      <w:r w:rsidR="00AB3B5C">
        <w:rPr>
          <w:rFonts w:asciiTheme="minorBidi" w:eastAsiaTheme="minorEastAsia" w:hAnsiTheme="minorBidi" w:cs="Arial" w:hint="cs"/>
          <w:color w:val="000000" w:themeColor="text1"/>
          <w:sz w:val="28"/>
          <w:szCs w:val="28"/>
          <w:rtl/>
        </w:rPr>
        <w:t>منْ آيِّ</w:t>
      </w:r>
      <w:r>
        <w:rPr>
          <w:rFonts w:asciiTheme="minorBidi" w:eastAsiaTheme="minorEastAsia" w:hAnsiTheme="minorBidi" w:cs="Arial" w:hint="cs"/>
          <w:color w:val="000000" w:themeColor="text1"/>
          <w:sz w:val="28"/>
          <w:szCs w:val="28"/>
          <w:rtl/>
        </w:rPr>
        <w:t xml:space="preserve"> الْقُرْآنِ الْكَرِيمِ ،</w:t>
      </w:r>
      <w:r w:rsidR="00AB3B5C">
        <w:rPr>
          <w:rFonts w:asciiTheme="minorBidi" w:eastAsiaTheme="minorEastAsia" w:hAnsiTheme="minorBidi" w:cs="Arial" w:hint="cs"/>
          <w:color w:val="000000" w:themeColor="text1"/>
          <w:sz w:val="28"/>
          <w:szCs w:val="28"/>
          <w:rtl/>
        </w:rPr>
        <w:t xml:space="preserve"> وذلكَ</w:t>
      </w:r>
      <w:r>
        <w:rPr>
          <w:rFonts w:asciiTheme="minorBidi" w:eastAsiaTheme="minorEastAsia" w:hAnsiTheme="minorBidi" w:cs="Arial" w:hint="cs"/>
          <w:color w:val="000000" w:themeColor="text1"/>
          <w:sz w:val="28"/>
          <w:szCs w:val="28"/>
          <w:rtl/>
        </w:rPr>
        <w:t xml:space="preserve"> في مَعْرِضِ ذِكْرِ خَلْقِ اللهِ ، تبارَكً وتعالى ، للسماواتِ والأرض ، </w:t>
      </w:r>
      <w:r w:rsidR="00BA10DC" w:rsidRPr="00BA10DC">
        <w:rPr>
          <w:rFonts w:asciiTheme="minorBidi" w:eastAsiaTheme="minorEastAsia" w:hAnsiTheme="minorBidi" w:cs="Arial"/>
          <w:color w:val="000000" w:themeColor="text1"/>
          <w:sz w:val="28"/>
          <w:szCs w:val="28"/>
          <w:rtl/>
        </w:rPr>
        <w:t>و</w:t>
      </w:r>
      <w:r w:rsidR="00BA10DC">
        <w:rPr>
          <w:rFonts w:asciiTheme="minorBidi" w:eastAsiaTheme="minorEastAsia" w:hAnsiTheme="minorBidi" w:cs="Arial" w:hint="cs"/>
          <w:color w:val="000000" w:themeColor="text1"/>
          <w:sz w:val="28"/>
          <w:szCs w:val="28"/>
          <w:rtl/>
        </w:rPr>
        <w:t>إ</w:t>
      </w:r>
      <w:r w:rsidR="00BA10DC" w:rsidRPr="00BA10DC">
        <w:rPr>
          <w:rFonts w:asciiTheme="minorBidi" w:eastAsiaTheme="minorEastAsia" w:hAnsiTheme="minorBidi" w:cs="Arial"/>
          <w:color w:val="000000" w:themeColor="text1"/>
          <w:sz w:val="28"/>
          <w:szCs w:val="28"/>
          <w:rtl/>
        </w:rPr>
        <w:t>بد</w:t>
      </w:r>
      <w:r w:rsidR="00BA10DC">
        <w:rPr>
          <w:rFonts w:asciiTheme="minorBidi" w:eastAsiaTheme="minorEastAsia" w:hAnsiTheme="minorBidi" w:cs="Arial" w:hint="cs"/>
          <w:color w:val="000000" w:themeColor="text1"/>
          <w:sz w:val="28"/>
          <w:szCs w:val="28"/>
          <w:rtl/>
        </w:rPr>
        <w:t>ا</w:t>
      </w:r>
      <w:r w:rsidR="00BA10DC" w:rsidRPr="00BA10DC">
        <w:rPr>
          <w:rFonts w:asciiTheme="minorBidi" w:eastAsiaTheme="minorEastAsia" w:hAnsiTheme="minorBidi" w:cs="Arial"/>
          <w:color w:val="000000" w:themeColor="text1"/>
          <w:sz w:val="28"/>
          <w:szCs w:val="28"/>
          <w:rtl/>
        </w:rPr>
        <w:t>ع</w:t>
      </w:r>
      <w:r w:rsidR="00BA10DC">
        <w:rPr>
          <w:rFonts w:asciiTheme="minorBidi" w:eastAsiaTheme="minorEastAsia" w:hAnsiTheme="minorBidi" w:cs="Arial" w:hint="cs"/>
          <w:color w:val="000000" w:themeColor="text1"/>
          <w:sz w:val="28"/>
          <w:szCs w:val="28"/>
          <w:rtl/>
        </w:rPr>
        <w:t>ِ</w:t>
      </w:r>
      <w:r w:rsidR="00BA10DC" w:rsidRPr="00BA10DC">
        <w:rPr>
          <w:rFonts w:asciiTheme="minorBidi" w:eastAsiaTheme="minorEastAsia" w:hAnsiTheme="minorBidi" w:cs="Arial"/>
          <w:color w:val="000000" w:themeColor="text1"/>
          <w:sz w:val="28"/>
          <w:szCs w:val="28"/>
          <w:rtl/>
        </w:rPr>
        <w:t>ها على غير</w:t>
      </w:r>
      <w:r w:rsidR="00BA10DC">
        <w:rPr>
          <w:rFonts w:asciiTheme="minorBidi" w:eastAsiaTheme="minorEastAsia" w:hAnsiTheme="minorBidi" w:cs="Arial" w:hint="cs"/>
          <w:color w:val="000000" w:themeColor="text1"/>
          <w:sz w:val="28"/>
          <w:szCs w:val="28"/>
          <w:rtl/>
        </w:rPr>
        <w:t>ِ</w:t>
      </w:r>
      <w:r w:rsidR="00BA10DC" w:rsidRPr="00BA10DC">
        <w:rPr>
          <w:rFonts w:asciiTheme="minorBidi" w:eastAsiaTheme="minorEastAsia" w:hAnsiTheme="minorBidi" w:cs="Arial"/>
          <w:color w:val="000000" w:themeColor="text1"/>
          <w:sz w:val="28"/>
          <w:szCs w:val="28"/>
          <w:rtl/>
        </w:rPr>
        <w:t xml:space="preserve"> مثال</w:t>
      </w:r>
      <w:r w:rsidR="00BA10DC">
        <w:rPr>
          <w:rFonts w:asciiTheme="minorBidi" w:eastAsiaTheme="minorEastAsia" w:hAnsiTheme="minorBidi" w:cs="Arial" w:hint="cs"/>
          <w:color w:val="000000" w:themeColor="text1"/>
          <w:sz w:val="28"/>
          <w:szCs w:val="28"/>
          <w:rtl/>
        </w:rPr>
        <w:t>ٍ</w:t>
      </w:r>
      <w:r w:rsidR="00BA10DC" w:rsidRPr="00BA10DC">
        <w:rPr>
          <w:rFonts w:asciiTheme="minorBidi" w:eastAsiaTheme="minorEastAsia" w:hAnsiTheme="minorBidi" w:cs="Arial"/>
          <w:color w:val="000000" w:themeColor="text1"/>
          <w:sz w:val="28"/>
          <w:szCs w:val="28"/>
          <w:rtl/>
        </w:rPr>
        <w:t xml:space="preserve"> س</w:t>
      </w:r>
      <w:r w:rsidR="00BA10DC">
        <w:rPr>
          <w:rFonts w:asciiTheme="minorBidi" w:eastAsiaTheme="minorEastAsia" w:hAnsiTheme="minorBidi" w:cs="Arial" w:hint="cs"/>
          <w:color w:val="000000" w:themeColor="text1"/>
          <w:sz w:val="28"/>
          <w:szCs w:val="28"/>
          <w:rtl/>
        </w:rPr>
        <w:t>ا</w:t>
      </w:r>
      <w:r w:rsidR="00BA10DC" w:rsidRPr="00BA10DC">
        <w:rPr>
          <w:rFonts w:asciiTheme="minorBidi" w:eastAsiaTheme="minorEastAsia" w:hAnsiTheme="minorBidi" w:cs="Arial"/>
          <w:color w:val="000000" w:themeColor="text1"/>
          <w:sz w:val="28"/>
          <w:szCs w:val="28"/>
          <w:rtl/>
        </w:rPr>
        <w:t>بق</w:t>
      </w:r>
      <w:r w:rsidR="00BA10DC">
        <w:rPr>
          <w:rFonts w:asciiTheme="minorBidi" w:eastAsiaTheme="minorEastAsia" w:hAnsiTheme="minorBidi" w:cs="Arial" w:hint="cs"/>
          <w:color w:val="000000" w:themeColor="text1"/>
          <w:sz w:val="28"/>
          <w:szCs w:val="28"/>
          <w:rtl/>
        </w:rPr>
        <w:t>ٍ</w:t>
      </w:r>
      <w:r w:rsidR="00F80B0C">
        <w:rPr>
          <w:rFonts w:asciiTheme="minorBidi" w:eastAsiaTheme="minorEastAsia" w:hAnsiTheme="minorBidi" w:cs="Arial" w:hint="cs"/>
          <w:color w:val="000000" w:themeColor="text1"/>
          <w:sz w:val="28"/>
          <w:szCs w:val="28"/>
          <w:rtl/>
        </w:rPr>
        <w:t xml:space="preserve"> ، </w:t>
      </w:r>
      <w:r>
        <w:rPr>
          <w:rFonts w:asciiTheme="minorBidi" w:eastAsiaTheme="minorEastAsia" w:hAnsiTheme="minorBidi" w:cs="Arial" w:hint="cs"/>
          <w:color w:val="000000" w:themeColor="text1"/>
          <w:sz w:val="28"/>
          <w:szCs w:val="28"/>
          <w:rtl/>
        </w:rPr>
        <w:t>و</w:t>
      </w:r>
      <w:r w:rsidR="00AB3B5C">
        <w:rPr>
          <w:rFonts w:asciiTheme="minorBidi" w:eastAsiaTheme="minorEastAsia" w:hAnsiTheme="minorBidi" w:cs="Arial" w:hint="cs"/>
          <w:color w:val="000000" w:themeColor="text1"/>
          <w:sz w:val="28"/>
          <w:szCs w:val="28"/>
          <w:rtl/>
        </w:rPr>
        <w:t>ذِكْرِهِ</w:t>
      </w:r>
      <w:r>
        <w:rPr>
          <w:rFonts w:asciiTheme="minorBidi" w:eastAsiaTheme="minorEastAsia" w:hAnsiTheme="minorBidi" w:cs="Arial" w:hint="cs"/>
          <w:color w:val="000000" w:themeColor="text1"/>
          <w:sz w:val="28"/>
          <w:szCs w:val="28"/>
          <w:rtl/>
        </w:rPr>
        <w:t xml:space="preserve"> للتكاثُرِ بينَ خَلْقِهِ بأنْ جعلَ </w:t>
      </w:r>
      <w:r w:rsidR="001E6D92">
        <w:rPr>
          <w:rFonts w:asciiTheme="minorBidi" w:eastAsiaTheme="minorEastAsia" w:hAnsiTheme="minorBidi" w:cs="Arial" w:hint="cs"/>
          <w:color w:val="000000" w:themeColor="text1"/>
          <w:sz w:val="28"/>
          <w:szCs w:val="28"/>
          <w:rtl/>
        </w:rPr>
        <w:t>لهم مِنْ أنفسِهِم</w:t>
      </w:r>
      <w:r>
        <w:rPr>
          <w:rFonts w:asciiTheme="minorBidi" w:eastAsiaTheme="minorEastAsia" w:hAnsiTheme="minorBidi" w:cs="Arial" w:hint="cs"/>
          <w:color w:val="000000" w:themeColor="text1"/>
          <w:sz w:val="28"/>
          <w:szCs w:val="28"/>
          <w:rtl/>
        </w:rPr>
        <w:t xml:space="preserve"> أزواجاً</w:t>
      </w:r>
      <w:r w:rsidR="001E6D92">
        <w:rPr>
          <w:rFonts w:asciiTheme="minorBidi" w:eastAsiaTheme="minorEastAsia" w:hAnsiTheme="minorBidi" w:cs="Arial" w:hint="cs"/>
          <w:color w:val="000000" w:themeColor="text1"/>
          <w:sz w:val="28"/>
          <w:szCs w:val="28"/>
          <w:rtl/>
        </w:rPr>
        <w:t xml:space="preserve">. وهوَ الذي يَسْمَعُهُم ويَرَاهُم ، ولكنهُ لا مثيلَ لهُ </w:t>
      </w:r>
      <w:r w:rsidR="00AB3B5C">
        <w:rPr>
          <w:rFonts w:asciiTheme="minorBidi" w:eastAsiaTheme="minorEastAsia" w:hAnsiTheme="minorBidi" w:cs="Arial" w:hint="cs"/>
          <w:color w:val="000000" w:themeColor="text1"/>
          <w:sz w:val="28"/>
          <w:szCs w:val="28"/>
          <w:rtl/>
        </w:rPr>
        <w:t xml:space="preserve">في ذلكَ </w:t>
      </w:r>
      <w:r w:rsidR="001E6D92">
        <w:rPr>
          <w:rFonts w:asciiTheme="minorBidi" w:eastAsiaTheme="minorEastAsia" w:hAnsiTheme="minorBidi" w:cs="Arial" w:hint="cs"/>
          <w:color w:val="000000" w:themeColor="text1"/>
          <w:sz w:val="28"/>
          <w:szCs w:val="28"/>
          <w:rtl/>
        </w:rPr>
        <w:t>، جّلَّ وَعَلَا</w:t>
      </w:r>
      <w:r w:rsidR="00F80B0C">
        <w:rPr>
          <w:rFonts w:asciiTheme="minorBidi" w:eastAsiaTheme="minorEastAsia" w:hAnsiTheme="minorBidi" w:cs="Arial" w:hint="cs"/>
          <w:color w:val="000000" w:themeColor="text1"/>
          <w:sz w:val="28"/>
          <w:szCs w:val="28"/>
          <w:rtl/>
        </w:rPr>
        <w:t xml:space="preserve"> </w:t>
      </w:r>
      <w:r w:rsidR="00F80B0C">
        <w:rPr>
          <w:rFonts w:asciiTheme="minorBidi" w:hAnsiTheme="minorBidi" w:cs="Arial" w:hint="cs"/>
          <w:color w:val="000000"/>
          <w:sz w:val="28"/>
          <w:szCs w:val="28"/>
          <w:rtl/>
        </w:rPr>
        <w:t>(الش</w:t>
      </w:r>
      <w:r w:rsidR="008C24AB">
        <w:rPr>
          <w:rFonts w:asciiTheme="minorBidi" w:hAnsiTheme="minorBidi" w:cs="Arial" w:hint="cs"/>
          <w:color w:val="000000"/>
          <w:sz w:val="28"/>
          <w:szCs w:val="28"/>
          <w:rtl/>
        </w:rPr>
        <w:t>ُّ</w:t>
      </w:r>
      <w:r w:rsidR="00F80B0C">
        <w:rPr>
          <w:rFonts w:asciiTheme="minorBidi" w:hAnsiTheme="minorBidi" w:cs="Arial" w:hint="cs"/>
          <w:color w:val="000000"/>
          <w:sz w:val="28"/>
          <w:szCs w:val="28"/>
          <w:rtl/>
        </w:rPr>
        <w:t>ور</w:t>
      </w:r>
      <w:r w:rsidR="008C24AB">
        <w:rPr>
          <w:rFonts w:asciiTheme="minorBidi" w:hAnsiTheme="minorBidi" w:cs="Arial" w:hint="cs"/>
          <w:color w:val="000000"/>
          <w:sz w:val="28"/>
          <w:szCs w:val="28"/>
          <w:rtl/>
        </w:rPr>
        <w:t>َ</w:t>
      </w:r>
      <w:r w:rsidR="00F80B0C">
        <w:rPr>
          <w:rFonts w:asciiTheme="minorBidi" w:hAnsiTheme="minorBidi" w:cs="Arial" w:hint="cs"/>
          <w:color w:val="000000"/>
          <w:sz w:val="28"/>
          <w:szCs w:val="28"/>
          <w:rtl/>
        </w:rPr>
        <w:t xml:space="preserve">ى ، </w:t>
      </w:r>
      <w:r w:rsidR="00F80B0C">
        <w:rPr>
          <w:rFonts w:asciiTheme="minorBidi" w:hAnsiTheme="minorBidi" w:cs="Arial" w:hint="cs"/>
          <w:color w:val="000000"/>
          <w:rtl/>
        </w:rPr>
        <w:t>42: 11</w:t>
      </w:r>
      <w:r w:rsidR="00F80B0C">
        <w:rPr>
          <w:rFonts w:asciiTheme="minorBidi" w:hAnsiTheme="minorBidi" w:cs="Arial" w:hint="cs"/>
          <w:color w:val="000000"/>
          <w:sz w:val="28"/>
          <w:szCs w:val="28"/>
          <w:rtl/>
        </w:rPr>
        <w:t>).</w:t>
      </w:r>
    </w:p>
    <w:p w14:paraId="42CE0701" w14:textId="227B13C1" w:rsidR="004A5E1E" w:rsidRPr="00AF1FA6" w:rsidRDefault="004A5E1E" w:rsidP="00F80B0C">
      <w:pPr>
        <w:pStyle w:val="auto-style19"/>
        <w:spacing w:before="100" w:beforeAutospacing="1" w:after="100" w:afterAutospacing="1"/>
        <w:rPr>
          <w:rStyle w:val="style3091"/>
          <w:rFonts w:asciiTheme="minorBidi" w:hAnsiTheme="minorBidi" w:cstheme="minorBidi"/>
          <w:color w:val="0070C0"/>
          <w:sz w:val="32"/>
          <w:szCs w:val="32"/>
          <w:rtl/>
        </w:rPr>
      </w:pPr>
      <w:r>
        <w:rPr>
          <w:rFonts w:asciiTheme="minorBidi" w:eastAsiaTheme="minorEastAsia" w:hAnsiTheme="minorBidi" w:cs="Arial" w:hint="cs"/>
          <w:color w:val="000000" w:themeColor="text1"/>
          <w:sz w:val="28"/>
          <w:szCs w:val="28"/>
          <w:rtl/>
        </w:rPr>
        <w:t>وكما مَرَّ ذِكْرُهُ في الفصلِ الأولِ</w:t>
      </w:r>
      <w:r w:rsidR="00F80B0C">
        <w:rPr>
          <w:rFonts w:asciiTheme="minorBidi" w:eastAsiaTheme="minorEastAsia" w:hAnsiTheme="minorBidi" w:cs="Arial" w:hint="cs"/>
          <w:color w:val="000000" w:themeColor="text1"/>
          <w:sz w:val="28"/>
          <w:szCs w:val="28"/>
          <w:rtl/>
        </w:rPr>
        <w:t xml:space="preserve"> مِنْ هذا الكتابِ</w:t>
      </w:r>
      <w:r>
        <w:rPr>
          <w:rFonts w:asciiTheme="minorBidi" w:eastAsiaTheme="minorEastAsia" w:hAnsiTheme="minorBidi" w:cs="Arial" w:hint="cs"/>
          <w:color w:val="000000" w:themeColor="text1"/>
          <w:sz w:val="28"/>
          <w:szCs w:val="28"/>
          <w:rtl/>
        </w:rPr>
        <w:t xml:space="preserve"> ، </w:t>
      </w:r>
      <w:r w:rsidRPr="00AF1FA6">
        <w:rPr>
          <w:rStyle w:val="style3091"/>
          <w:rFonts w:asciiTheme="minorBidi" w:hAnsiTheme="minorBidi" w:cstheme="minorBidi"/>
          <w:color w:val="000000"/>
          <w:sz w:val="28"/>
          <w:szCs w:val="28"/>
          <w:rtl/>
        </w:rPr>
        <w:t xml:space="preserve">فإنَّ الصفاتِ </w:t>
      </w:r>
      <w:r>
        <w:rPr>
          <w:rStyle w:val="style3091"/>
          <w:rFonts w:asciiTheme="minorBidi" w:hAnsiTheme="minorBidi" w:cstheme="minorBidi" w:hint="cs"/>
          <w:color w:val="000000"/>
          <w:sz w:val="28"/>
          <w:szCs w:val="28"/>
          <w:rtl/>
        </w:rPr>
        <w:t>الْحِسِّيَّةِ</w:t>
      </w:r>
      <w:r w:rsidRPr="00AF1FA6">
        <w:rPr>
          <w:rStyle w:val="style3091"/>
          <w:rFonts w:asciiTheme="minorBidi" w:hAnsiTheme="minorBidi" w:cstheme="minorBidi"/>
          <w:color w:val="000000"/>
          <w:sz w:val="28"/>
          <w:szCs w:val="28"/>
          <w:rtl/>
        </w:rPr>
        <w:t xml:space="preserve"> للهِ ، سبحانهُ وتعالى ، المذكورةِ في القرآنِ الكريمِ والحديثِ الشريفِ ، لا تَعني أنها كتلكَ التي لمخلوقاتِهِ ، بما في ذلكَ البشر</w:t>
      </w:r>
      <w:r w:rsidR="00F80B0C">
        <w:rPr>
          <w:rStyle w:val="style3091"/>
          <w:rFonts w:asciiTheme="minorBidi" w:hAnsiTheme="minorBidi" w:cstheme="minorBidi" w:hint="cs"/>
          <w:color w:val="000000"/>
          <w:sz w:val="28"/>
          <w:szCs w:val="28"/>
          <w:rtl/>
        </w:rPr>
        <w:t>ِ منهم</w:t>
      </w:r>
      <w:r w:rsidRPr="00AF1FA6">
        <w:rPr>
          <w:rStyle w:val="style3091"/>
          <w:rFonts w:asciiTheme="minorBidi" w:hAnsiTheme="minorBidi" w:cstheme="minorBidi"/>
          <w:color w:val="000000"/>
          <w:sz w:val="28"/>
          <w:szCs w:val="28"/>
          <w:rtl/>
        </w:rPr>
        <w:t>. ولذلكَ ، فإنَّ ذ</w:t>
      </w:r>
      <w:r>
        <w:rPr>
          <w:rStyle w:val="style3091"/>
          <w:rFonts w:asciiTheme="minorBidi" w:hAnsiTheme="minorBidi" w:cstheme="minorBidi" w:hint="cs"/>
          <w:color w:val="000000"/>
          <w:sz w:val="28"/>
          <w:szCs w:val="28"/>
          <w:rtl/>
        </w:rPr>
        <w:t>ِ</w:t>
      </w:r>
      <w:r w:rsidRPr="00AF1FA6">
        <w:rPr>
          <w:rStyle w:val="style3091"/>
          <w:rFonts w:asciiTheme="minorBidi" w:hAnsiTheme="minorBidi" w:cstheme="minorBidi"/>
          <w:color w:val="000000"/>
          <w:sz w:val="28"/>
          <w:szCs w:val="28"/>
          <w:rtl/>
        </w:rPr>
        <w:t>ك</w:t>
      </w:r>
      <w:r>
        <w:rPr>
          <w:rStyle w:val="style3091"/>
          <w:rFonts w:asciiTheme="minorBidi" w:hAnsiTheme="minorBidi" w:cstheme="minorBidi" w:hint="cs"/>
          <w:color w:val="000000"/>
          <w:sz w:val="28"/>
          <w:szCs w:val="28"/>
          <w:rtl/>
        </w:rPr>
        <w:t>ْ</w:t>
      </w:r>
      <w:r w:rsidRPr="00AF1FA6">
        <w:rPr>
          <w:rStyle w:val="style3091"/>
          <w:rFonts w:asciiTheme="minorBidi" w:hAnsiTheme="minorBidi" w:cstheme="minorBidi"/>
          <w:color w:val="000000"/>
          <w:sz w:val="28"/>
          <w:szCs w:val="28"/>
          <w:rtl/>
        </w:rPr>
        <w:t>رَه</w:t>
      </w:r>
      <w:r>
        <w:rPr>
          <w:rStyle w:val="style3091"/>
          <w:rFonts w:asciiTheme="minorBidi" w:hAnsiTheme="minorBidi" w:cstheme="minorBidi" w:hint="cs"/>
          <w:color w:val="000000"/>
          <w:sz w:val="28"/>
          <w:szCs w:val="28"/>
          <w:rtl/>
        </w:rPr>
        <w:t>َ</w:t>
      </w:r>
      <w:r w:rsidRPr="00AF1FA6">
        <w:rPr>
          <w:rStyle w:val="style3091"/>
          <w:rFonts w:asciiTheme="minorBidi" w:hAnsiTheme="minorBidi" w:cstheme="minorBidi"/>
          <w:color w:val="000000"/>
          <w:sz w:val="28"/>
          <w:szCs w:val="28"/>
          <w:rtl/>
        </w:rPr>
        <w:t>ا لا ينبغي أنْ يُفهمَ منهُ أنَّ بالإمكانِ مقارنت</w:t>
      </w:r>
      <w:r>
        <w:rPr>
          <w:rStyle w:val="style3091"/>
          <w:rFonts w:asciiTheme="minorBidi" w:hAnsiTheme="minorBidi" w:cstheme="minorBidi" w:hint="cs"/>
          <w:color w:val="000000"/>
          <w:sz w:val="28"/>
          <w:szCs w:val="28"/>
          <w:rtl/>
        </w:rPr>
        <w:t>َ</w:t>
      </w:r>
      <w:r w:rsidRPr="00AF1FA6">
        <w:rPr>
          <w:rStyle w:val="style3091"/>
          <w:rFonts w:asciiTheme="minorBidi" w:hAnsiTheme="minorBidi" w:cstheme="minorBidi"/>
          <w:color w:val="000000"/>
          <w:sz w:val="28"/>
          <w:szCs w:val="28"/>
          <w:rtl/>
        </w:rPr>
        <w:t xml:space="preserve">ها بالصفاتِ الجسديةِ للبشرِ ، كما قالَ الطبريُّ وعلماءُ الأمةِ في مختلفِ القرون. </w:t>
      </w:r>
      <w:r w:rsidRPr="002639D9">
        <w:rPr>
          <w:rStyle w:val="EndnoteReference"/>
          <w:rFonts w:asciiTheme="minorBidi" w:hAnsiTheme="minorBidi" w:cstheme="minorBidi"/>
          <w:color w:val="0070C0"/>
          <w:sz w:val="32"/>
          <w:szCs w:val="32"/>
          <w:rtl/>
        </w:rPr>
        <w:endnoteReference w:id="208"/>
      </w:r>
    </w:p>
    <w:p w14:paraId="290B1980" w14:textId="5E2C178E" w:rsidR="00093ED6" w:rsidRDefault="000F4830" w:rsidP="00DF1EC0">
      <w:pPr>
        <w:pStyle w:val="NormalWeb"/>
        <w:jc w:val="left"/>
        <w:rPr>
          <w:rFonts w:asciiTheme="minorBidi" w:hAnsiTheme="minorBidi" w:cs="Arial"/>
          <w:color w:val="000000"/>
          <w:sz w:val="28"/>
          <w:szCs w:val="28"/>
          <w:rtl/>
        </w:rPr>
      </w:pPr>
      <w:r w:rsidRPr="00346836">
        <w:rPr>
          <w:rFonts w:asciiTheme="minorBidi" w:hAnsiTheme="minorBidi" w:cs="Arial"/>
          <w:color w:val="000000"/>
          <w:sz w:val="28"/>
          <w:szCs w:val="28"/>
          <w:rtl/>
        </w:rPr>
        <w:t xml:space="preserve">فَاطِرُ السَّمَاوَاتِ وَالْأَرْضِ ۚ جَعَلَ لَكُم مِّنْ أَنفُسِكُمْ أَزْوَاجًا وَمِنَ الْأَنْعَامِ أَزْوَاجًا ۖ يَذْرَؤُكُمْ فِيهِ ۚ </w:t>
      </w:r>
      <w:r w:rsidRPr="00346836">
        <w:rPr>
          <w:rFonts w:asciiTheme="minorBidi" w:hAnsiTheme="minorBidi" w:cs="Arial"/>
          <w:b/>
          <w:bCs/>
          <w:color w:val="FF0000"/>
          <w:sz w:val="28"/>
          <w:szCs w:val="28"/>
          <w:rtl/>
        </w:rPr>
        <w:t>لَيْسَ كَمِثْلِهِ شَيْءٌ ۖ</w:t>
      </w:r>
      <w:r w:rsidRPr="00346836">
        <w:rPr>
          <w:rFonts w:asciiTheme="minorBidi" w:hAnsiTheme="minorBidi" w:cs="Arial"/>
          <w:color w:val="FF0000"/>
          <w:sz w:val="28"/>
          <w:szCs w:val="28"/>
          <w:rtl/>
        </w:rPr>
        <w:t xml:space="preserve"> </w:t>
      </w:r>
      <w:r w:rsidRPr="00346836">
        <w:rPr>
          <w:rFonts w:asciiTheme="minorBidi" w:hAnsiTheme="minorBidi" w:cs="Arial"/>
          <w:color w:val="000000"/>
          <w:sz w:val="28"/>
          <w:szCs w:val="28"/>
          <w:rtl/>
        </w:rPr>
        <w:t>وَهُوَ السَّمِيعُ الْبَصِيرُ</w:t>
      </w:r>
      <w:r>
        <w:rPr>
          <w:rFonts w:asciiTheme="minorBidi" w:hAnsiTheme="minorBidi" w:cs="Arial" w:hint="cs"/>
          <w:color w:val="000000"/>
          <w:sz w:val="28"/>
          <w:szCs w:val="28"/>
          <w:rtl/>
        </w:rPr>
        <w:t xml:space="preserve"> (الش</w:t>
      </w:r>
      <w:r w:rsidR="00C0333D">
        <w:rPr>
          <w:rFonts w:asciiTheme="minorBidi" w:hAnsiTheme="minorBidi" w:cs="Arial" w:hint="cs"/>
          <w:color w:val="000000"/>
          <w:sz w:val="28"/>
          <w:szCs w:val="28"/>
          <w:rtl/>
        </w:rPr>
        <w:t>ُّ</w:t>
      </w:r>
      <w:r>
        <w:rPr>
          <w:rFonts w:asciiTheme="minorBidi" w:hAnsiTheme="minorBidi" w:cs="Arial" w:hint="cs"/>
          <w:color w:val="000000"/>
          <w:sz w:val="28"/>
          <w:szCs w:val="28"/>
          <w:rtl/>
        </w:rPr>
        <w:t>ور</w:t>
      </w:r>
      <w:r w:rsidR="00C0333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ى ، </w:t>
      </w:r>
      <w:r>
        <w:rPr>
          <w:rFonts w:asciiTheme="minorBidi" w:hAnsiTheme="minorBidi" w:cs="Arial" w:hint="cs"/>
          <w:color w:val="000000"/>
          <w:rtl/>
        </w:rPr>
        <w:t>42: 11</w:t>
      </w:r>
      <w:r>
        <w:rPr>
          <w:rFonts w:asciiTheme="minorBidi" w:hAnsiTheme="minorBidi" w:cs="Arial" w:hint="cs"/>
          <w:color w:val="000000"/>
          <w:sz w:val="28"/>
          <w:szCs w:val="28"/>
          <w:rtl/>
        </w:rPr>
        <w:t>).</w:t>
      </w:r>
    </w:p>
    <w:p w14:paraId="3629F283" w14:textId="5077DFF9" w:rsidR="00DF1EC0" w:rsidRPr="00DF1EC0" w:rsidRDefault="00DF1EC0" w:rsidP="00DF1EC0">
      <w:pPr>
        <w:pStyle w:val="NormalWeb"/>
        <w:jc w:val="left"/>
        <w:rPr>
          <w:rFonts w:asciiTheme="minorBidi" w:hAnsiTheme="minorBidi" w:cs="Arial"/>
          <w:b/>
          <w:bCs/>
          <w:color w:val="FF0000"/>
          <w:sz w:val="32"/>
          <w:szCs w:val="32"/>
          <w:rtl/>
        </w:rPr>
      </w:pPr>
      <w:r w:rsidRPr="00DF1EC0">
        <w:rPr>
          <w:rFonts w:asciiTheme="minorBidi" w:hAnsiTheme="minorBidi" w:cs="Arial" w:hint="cs"/>
          <w:b/>
          <w:bCs/>
          <w:color w:val="FF0000"/>
          <w:sz w:val="28"/>
          <w:szCs w:val="28"/>
          <w:rtl/>
        </w:rPr>
        <w:t>3</w:t>
      </w:r>
      <w:r w:rsidRPr="00DF1EC0">
        <w:rPr>
          <w:rFonts w:asciiTheme="minorBidi" w:hAnsiTheme="minorBidi" w:cs="Arial" w:hint="cs"/>
          <w:b/>
          <w:bCs/>
          <w:color w:val="FF0000"/>
          <w:sz w:val="32"/>
          <w:szCs w:val="32"/>
          <w:rtl/>
        </w:rPr>
        <w:t xml:space="preserve">. </w:t>
      </w:r>
      <w:r w:rsidRPr="00DF1EC0">
        <w:rPr>
          <w:rFonts w:asciiTheme="minorBidi" w:hAnsiTheme="minorBidi" w:cs="Arial"/>
          <w:b/>
          <w:bCs/>
          <w:color w:val="FF0000"/>
          <w:sz w:val="32"/>
          <w:szCs w:val="32"/>
          <w:rtl/>
        </w:rPr>
        <w:t>لَمۡ يَلِد</w:t>
      </w:r>
      <w:r w:rsidR="00D667FE">
        <w:rPr>
          <w:rFonts w:asciiTheme="minorBidi" w:hAnsiTheme="minorBidi" w:cs="Arial" w:hint="cs"/>
          <w:b/>
          <w:bCs/>
          <w:color w:val="FF0000"/>
          <w:sz w:val="32"/>
          <w:szCs w:val="32"/>
          <w:rtl/>
        </w:rPr>
        <w:t>ْ</w:t>
      </w:r>
      <w:r w:rsidRPr="00DF1EC0">
        <w:rPr>
          <w:rFonts w:asciiTheme="minorBidi" w:hAnsiTheme="minorBidi" w:cs="Arial"/>
          <w:b/>
          <w:bCs/>
          <w:color w:val="FF0000"/>
          <w:sz w:val="32"/>
          <w:szCs w:val="32"/>
          <w:rtl/>
        </w:rPr>
        <w:t xml:space="preserve"> وَلَمۡ يُولَد</w:t>
      </w:r>
      <w:r w:rsidR="00D667FE">
        <w:rPr>
          <w:rFonts w:asciiTheme="minorBidi" w:hAnsiTheme="minorBidi" w:cs="Arial" w:hint="cs"/>
          <w:b/>
          <w:bCs/>
          <w:color w:val="FF0000"/>
          <w:sz w:val="32"/>
          <w:szCs w:val="32"/>
          <w:rtl/>
        </w:rPr>
        <w:t>ْ</w:t>
      </w:r>
    </w:p>
    <w:p w14:paraId="5E9FC52B" w14:textId="1FC43FF3" w:rsidR="00D667FE" w:rsidRPr="00E17A09" w:rsidRDefault="00DF1EC0" w:rsidP="00721097">
      <w:pPr>
        <w:pStyle w:val="style144"/>
        <w:jc w:val="both"/>
        <w:rPr>
          <w:rFonts w:asciiTheme="minorBidi" w:hAnsiTheme="minorBidi" w:cstheme="minorBidi"/>
        </w:rPr>
      </w:pPr>
      <w:r>
        <w:rPr>
          <w:rFonts w:asciiTheme="minorBidi" w:hAnsiTheme="minorBidi" w:cs="Arial" w:hint="cs"/>
          <w:color w:val="000000"/>
          <w:sz w:val="28"/>
          <w:szCs w:val="28"/>
          <w:rtl/>
        </w:rPr>
        <w:t>وردتْ هذهِ الآيةُ الكريمةُ ، "</w:t>
      </w:r>
      <w:r w:rsidRPr="00DF1EC0">
        <w:rPr>
          <w:rFonts w:asciiTheme="minorBidi" w:hAnsiTheme="minorBidi" w:cs="Arial"/>
          <w:color w:val="000000"/>
          <w:sz w:val="28"/>
          <w:szCs w:val="28"/>
          <w:rtl/>
        </w:rPr>
        <w:t>لَمۡ يَلِد</w:t>
      </w:r>
      <w:r w:rsidR="00D667FE">
        <w:rPr>
          <w:rFonts w:asciiTheme="minorBidi" w:hAnsiTheme="minorBidi" w:cs="Arial" w:hint="cs"/>
          <w:color w:val="000000"/>
          <w:sz w:val="28"/>
          <w:szCs w:val="28"/>
          <w:rtl/>
        </w:rPr>
        <w:t>ْ</w:t>
      </w:r>
      <w:r w:rsidRPr="00DF1EC0">
        <w:rPr>
          <w:rFonts w:asciiTheme="minorBidi" w:hAnsiTheme="minorBidi" w:cs="Arial"/>
          <w:color w:val="000000"/>
          <w:sz w:val="28"/>
          <w:szCs w:val="28"/>
          <w:rtl/>
        </w:rPr>
        <w:t xml:space="preserve"> وَلَمۡ يُولَد</w:t>
      </w:r>
      <w:r w:rsidR="00D667FE">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مَرَّةً واحِدَةً في </w:t>
      </w:r>
      <w:r>
        <w:rPr>
          <w:rFonts w:asciiTheme="minorBidi" w:hAnsiTheme="minorBidi" w:cs="Arial" w:hint="cs"/>
          <w:color w:val="000000" w:themeColor="text1"/>
          <w:sz w:val="28"/>
          <w:szCs w:val="28"/>
          <w:rtl/>
        </w:rPr>
        <w:t>الْقُرْآنِ الْكَرِيمِ</w:t>
      </w:r>
      <w:r w:rsidR="00D667FE">
        <w:rPr>
          <w:rFonts w:asciiTheme="minorBidi" w:hAnsiTheme="minorBidi" w:cs="Arial" w:hint="cs"/>
          <w:color w:val="000000" w:themeColor="text1"/>
          <w:sz w:val="28"/>
          <w:szCs w:val="28"/>
          <w:rtl/>
        </w:rPr>
        <w:t xml:space="preserve"> </w:t>
      </w:r>
      <w:r w:rsidR="00D667FE" w:rsidRPr="00D667FE">
        <w:rPr>
          <w:rStyle w:val="style3091"/>
          <w:rFonts w:asciiTheme="minorBidi" w:hAnsiTheme="minorBidi" w:cstheme="minorBidi"/>
          <w:sz w:val="28"/>
          <w:szCs w:val="28"/>
          <w:rtl/>
        </w:rPr>
        <w:t>(الإخ</w:t>
      </w:r>
      <w:r w:rsidR="00C0333D">
        <w:rPr>
          <w:rStyle w:val="style3091"/>
          <w:rFonts w:asciiTheme="minorBidi" w:hAnsiTheme="minorBidi" w:cstheme="minorBidi" w:hint="cs"/>
          <w:sz w:val="28"/>
          <w:szCs w:val="28"/>
          <w:rtl/>
        </w:rPr>
        <w:t>ْ</w:t>
      </w:r>
      <w:r w:rsidR="00D667FE" w:rsidRPr="00D667FE">
        <w:rPr>
          <w:rStyle w:val="style3091"/>
          <w:rFonts w:asciiTheme="minorBidi" w:hAnsiTheme="minorBidi" w:cstheme="minorBidi"/>
          <w:sz w:val="28"/>
          <w:szCs w:val="28"/>
          <w:rtl/>
        </w:rPr>
        <w:t>ل</w:t>
      </w:r>
      <w:r w:rsidR="00C0333D">
        <w:rPr>
          <w:rStyle w:val="style3091"/>
          <w:rFonts w:asciiTheme="minorBidi" w:hAnsiTheme="minorBidi" w:cstheme="minorBidi" w:hint="cs"/>
          <w:sz w:val="28"/>
          <w:szCs w:val="28"/>
          <w:rtl/>
        </w:rPr>
        <w:t>َ</w:t>
      </w:r>
      <w:r w:rsidR="00D667FE" w:rsidRPr="00D667FE">
        <w:rPr>
          <w:rStyle w:val="style3091"/>
          <w:rFonts w:asciiTheme="minorBidi" w:hAnsiTheme="minorBidi" w:cstheme="minorBidi"/>
          <w:sz w:val="28"/>
          <w:szCs w:val="28"/>
          <w:rtl/>
        </w:rPr>
        <w:t>اص</w:t>
      </w:r>
      <w:r w:rsidR="00C0333D">
        <w:rPr>
          <w:rStyle w:val="style3091"/>
          <w:rFonts w:asciiTheme="minorBidi" w:hAnsiTheme="minorBidi" w:cstheme="minorBidi" w:hint="cs"/>
          <w:sz w:val="28"/>
          <w:szCs w:val="28"/>
          <w:rtl/>
        </w:rPr>
        <w:t>ُ</w:t>
      </w:r>
      <w:r w:rsidR="00D667FE" w:rsidRPr="00D667FE">
        <w:rPr>
          <w:rStyle w:val="style3091"/>
          <w:rFonts w:asciiTheme="minorBidi" w:hAnsiTheme="minorBidi" w:cstheme="minorBidi"/>
          <w:sz w:val="28"/>
          <w:szCs w:val="28"/>
          <w:rtl/>
        </w:rPr>
        <w:t xml:space="preserve"> ،</w:t>
      </w:r>
      <w:r w:rsidR="00D667FE" w:rsidRPr="00E17A09">
        <w:rPr>
          <w:rStyle w:val="style3091"/>
          <w:rFonts w:asciiTheme="minorBidi" w:hAnsiTheme="minorBidi" w:cstheme="minorBidi"/>
          <w:sz w:val="24"/>
          <w:szCs w:val="24"/>
          <w:rtl/>
        </w:rPr>
        <w:t xml:space="preserve"> 112: </w:t>
      </w:r>
      <w:r w:rsidR="00D667FE">
        <w:rPr>
          <w:rStyle w:val="style3091"/>
          <w:rFonts w:asciiTheme="minorBidi" w:hAnsiTheme="minorBidi" w:cstheme="minorBidi" w:hint="cs"/>
          <w:sz w:val="24"/>
          <w:szCs w:val="24"/>
          <w:rtl/>
        </w:rPr>
        <w:t>3</w:t>
      </w:r>
      <w:r w:rsidR="00D667FE" w:rsidRPr="00D667FE">
        <w:rPr>
          <w:rStyle w:val="style3091"/>
          <w:rFonts w:asciiTheme="minorBidi" w:hAnsiTheme="minorBidi" w:cstheme="minorBidi"/>
          <w:sz w:val="28"/>
          <w:szCs w:val="28"/>
          <w:rtl/>
        </w:rPr>
        <w:t>)</w:t>
      </w:r>
      <w:r w:rsidR="00C0333D">
        <w:rPr>
          <w:rStyle w:val="style3091"/>
          <w:rFonts w:asciiTheme="minorBidi" w:hAnsiTheme="minorBidi" w:cstheme="minorBidi" w:hint="cs"/>
          <w:sz w:val="28"/>
          <w:szCs w:val="28"/>
          <w:rtl/>
        </w:rPr>
        <w:t xml:space="preserve"> ، كَرَدٍّ واضِحٍ وصريحٍ على الذينَ قالوا ويقولونَ أنَّ اللهَ ، سبحانَهُ وتعالى ، لهُ ولَدٌ. فقالَ لهم ، تبارَكَ وتعالى ، أنهُ ل</w:t>
      </w:r>
      <w:r w:rsidR="00721097">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م</w:t>
      </w:r>
      <w:r w:rsidR="00721097">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 xml:space="preserve"> ي</w:t>
      </w:r>
      <w:r w:rsidR="00721097">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ل</w:t>
      </w:r>
      <w:r w:rsidR="00721097">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دْ أح</w:t>
      </w:r>
      <w:r w:rsidR="00721097">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د</w:t>
      </w:r>
      <w:r w:rsidR="00721097">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اً ، ول</w:t>
      </w:r>
      <w:r w:rsidR="00721097">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م</w:t>
      </w:r>
      <w:r w:rsidR="00721097">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 xml:space="preserve"> ي</w:t>
      </w:r>
      <w:r w:rsidR="00721097">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ل</w:t>
      </w:r>
      <w:r w:rsidR="00721097">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دْهُ أحدٌ ، أي أنهُ لا ولدٌ لهُ ولا أبوينَ ، تعالى عما ي</w:t>
      </w:r>
      <w:r w:rsidR="003B4224">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أف</w:t>
      </w:r>
      <w:r w:rsidR="003B4224">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ك</w:t>
      </w:r>
      <w:r w:rsidR="003B4224">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ون</w:t>
      </w:r>
      <w:r w:rsidR="003B4224">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 xml:space="preserve">. كما أنهُ إلهٌ واحدٌ ، وليسَ ثالثُ ثلاثةٍ </w:t>
      </w:r>
      <w:r w:rsidR="003B4224">
        <w:rPr>
          <w:rStyle w:val="style3091"/>
          <w:rFonts w:asciiTheme="minorBidi" w:hAnsiTheme="minorBidi" w:cstheme="minorBidi" w:hint="cs"/>
          <w:sz w:val="28"/>
          <w:szCs w:val="28"/>
          <w:rtl/>
        </w:rPr>
        <w:t xml:space="preserve">كما يَدَّعُونَ </w:t>
      </w:r>
      <w:r w:rsidR="00C84FBA">
        <w:rPr>
          <w:rStyle w:val="style3091"/>
          <w:rFonts w:asciiTheme="minorBidi" w:hAnsiTheme="minorBidi" w:cstheme="minorBidi" w:hint="cs"/>
          <w:sz w:val="28"/>
          <w:szCs w:val="28"/>
          <w:rtl/>
        </w:rPr>
        <w:t xml:space="preserve">(الْمَائِدَةُ ، </w:t>
      </w:r>
      <w:r w:rsidR="00C84FBA">
        <w:rPr>
          <w:rStyle w:val="style3091"/>
          <w:rFonts w:asciiTheme="minorBidi" w:hAnsiTheme="minorBidi" w:cstheme="minorBidi" w:hint="cs"/>
          <w:sz w:val="24"/>
          <w:szCs w:val="24"/>
          <w:rtl/>
        </w:rPr>
        <w:t>5: 73</w:t>
      </w:r>
      <w:r w:rsidR="00C84FBA">
        <w:rPr>
          <w:rStyle w:val="style3091"/>
          <w:rFonts w:asciiTheme="minorBidi" w:hAnsiTheme="minorBidi" w:cstheme="minorBidi" w:hint="cs"/>
          <w:sz w:val="28"/>
          <w:szCs w:val="28"/>
          <w:rtl/>
        </w:rPr>
        <w:t xml:space="preserve">) </w:t>
      </w:r>
      <w:r w:rsidR="00C0333D">
        <w:rPr>
          <w:rStyle w:val="style3091"/>
          <w:rFonts w:asciiTheme="minorBidi" w:hAnsiTheme="minorBidi" w:cstheme="minorBidi" w:hint="cs"/>
          <w:sz w:val="28"/>
          <w:szCs w:val="28"/>
          <w:rtl/>
        </w:rPr>
        <w:t>،</w:t>
      </w:r>
      <w:r w:rsidR="00721097">
        <w:rPr>
          <w:rStyle w:val="style3091"/>
          <w:rFonts w:asciiTheme="minorBidi" w:hAnsiTheme="minorBidi" w:cstheme="minorBidi" w:hint="cs"/>
          <w:sz w:val="28"/>
          <w:szCs w:val="28"/>
          <w:rtl/>
        </w:rPr>
        <w:t xml:space="preserve"> وهوَ مصدَرُ الخيرِ لخلقِهِ ،</w:t>
      </w:r>
      <w:r w:rsidR="00C0333D">
        <w:rPr>
          <w:rStyle w:val="style3091"/>
          <w:rFonts w:asciiTheme="minorBidi" w:hAnsiTheme="minorBidi" w:cstheme="minorBidi" w:hint="cs"/>
          <w:sz w:val="28"/>
          <w:szCs w:val="28"/>
          <w:rtl/>
        </w:rPr>
        <w:t xml:space="preserve"> وأنهُ لا نظيرَ ولا مثيلَ لهُ في صفاتِهِ وقُدُرَاتِهِ </w:t>
      </w:r>
      <w:r w:rsidR="00721097" w:rsidRPr="00C0333D">
        <w:rPr>
          <w:rStyle w:val="style3091"/>
          <w:rFonts w:asciiTheme="minorBidi" w:hAnsiTheme="minorBidi" w:cstheme="minorBidi"/>
          <w:sz w:val="28"/>
          <w:szCs w:val="28"/>
          <w:rtl/>
        </w:rPr>
        <w:t>(الإخ</w:t>
      </w:r>
      <w:r w:rsidR="00721097">
        <w:rPr>
          <w:rStyle w:val="style3091"/>
          <w:rFonts w:asciiTheme="minorBidi" w:hAnsiTheme="minorBidi" w:cstheme="minorBidi" w:hint="cs"/>
          <w:sz w:val="28"/>
          <w:szCs w:val="28"/>
          <w:rtl/>
        </w:rPr>
        <w:t>ْ</w:t>
      </w:r>
      <w:r w:rsidR="00721097" w:rsidRPr="00C0333D">
        <w:rPr>
          <w:rStyle w:val="style3091"/>
          <w:rFonts w:asciiTheme="minorBidi" w:hAnsiTheme="minorBidi" w:cstheme="minorBidi"/>
          <w:sz w:val="28"/>
          <w:szCs w:val="28"/>
          <w:rtl/>
        </w:rPr>
        <w:t>ل</w:t>
      </w:r>
      <w:r w:rsidR="00721097">
        <w:rPr>
          <w:rStyle w:val="style3091"/>
          <w:rFonts w:asciiTheme="minorBidi" w:hAnsiTheme="minorBidi" w:cstheme="minorBidi" w:hint="cs"/>
          <w:sz w:val="28"/>
          <w:szCs w:val="28"/>
          <w:rtl/>
        </w:rPr>
        <w:t>َ</w:t>
      </w:r>
      <w:r w:rsidR="00721097" w:rsidRPr="00C0333D">
        <w:rPr>
          <w:rStyle w:val="style3091"/>
          <w:rFonts w:asciiTheme="minorBidi" w:hAnsiTheme="minorBidi" w:cstheme="minorBidi"/>
          <w:sz w:val="28"/>
          <w:szCs w:val="28"/>
          <w:rtl/>
        </w:rPr>
        <w:t>اص</w:t>
      </w:r>
      <w:r w:rsidR="00721097">
        <w:rPr>
          <w:rStyle w:val="style3091"/>
          <w:rFonts w:asciiTheme="minorBidi" w:hAnsiTheme="minorBidi" w:cstheme="minorBidi" w:hint="cs"/>
          <w:sz w:val="28"/>
          <w:szCs w:val="28"/>
          <w:rtl/>
        </w:rPr>
        <w:t>ُ</w:t>
      </w:r>
      <w:r w:rsidR="00721097" w:rsidRPr="00C0333D">
        <w:rPr>
          <w:rStyle w:val="style3091"/>
          <w:rFonts w:asciiTheme="minorBidi" w:hAnsiTheme="minorBidi" w:cstheme="minorBidi"/>
          <w:sz w:val="28"/>
          <w:szCs w:val="28"/>
          <w:rtl/>
        </w:rPr>
        <w:t xml:space="preserve"> ،</w:t>
      </w:r>
      <w:r w:rsidR="00721097" w:rsidRPr="00E17A09">
        <w:rPr>
          <w:rStyle w:val="style3091"/>
          <w:rFonts w:asciiTheme="minorBidi" w:hAnsiTheme="minorBidi" w:cstheme="minorBidi"/>
          <w:sz w:val="24"/>
          <w:szCs w:val="24"/>
          <w:rtl/>
        </w:rPr>
        <w:t xml:space="preserve"> 112: 1- 4</w:t>
      </w:r>
      <w:r w:rsidR="00721097" w:rsidRPr="00C0333D">
        <w:rPr>
          <w:rStyle w:val="style3091"/>
          <w:rFonts w:asciiTheme="minorBidi" w:hAnsiTheme="minorBidi" w:cstheme="minorBidi"/>
          <w:sz w:val="28"/>
          <w:szCs w:val="28"/>
          <w:rtl/>
        </w:rPr>
        <w:t>).</w:t>
      </w:r>
      <w:r w:rsidR="00C0333D">
        <w:rPr>
          <w:rStyle w:val="style3091"/>
          <w:rFonts w:asciiTheme="minorBidi" w:hAnsiTheme="minorBidi" w:cstheme="minorBidi" w:hint="cs"/>
          <w:sz w:val="28"/>
          <w:szCs w:val="28"/>
          <w:rtl/>
        </w:rPr>
        <w:t xml:space="preserve"> </w:t>
      </w:r>
    </w:p>
    <w:p w14:paraId="0CB845B0" w14:textId="29D772DB" w:rsidR="00FC33DB" w:rsidRPr="00A0722B" w:rsidRDefault="00FC33DB" w:rsidP="003526F6">
      <w:pPr>
        <w:pStyle w:val="style144"/>
        <w:jc w:val="left"/>
        <w:rPr>
          <w:rStyle w:val="style3091"/>
          <w:rFonts w:asciiTheme="minorBidi" w:hAnsiTheme="minorBidi" w:cs="Arial"/>
          <w:b/>
          <w:bCs/>
          <w:color w:val="FF0000"/>
          <w:sz w:val="32"/>
          <w:szCs w:val="32"/>
          <w:rtl/>
        </w:rPr>
      </w:pPr>
      <w:r w:rsidRPr="00FC33DB">
        <w:rPr>
          <w:rStyle w:val="style3091"/>
          <w:rFonts w:asciiTheme="minorBidi" w:hAnsiTheme="minorBidi" w:cstheme="minorBidi" w:hint="cs"/>
          <w:b/>
          <w:bCs/>
          <w:color w:val="FF0000"/>
          <w:sz w:val="28"/>
          <w:szCs w:val="28"/>
          <w:rtl/>
        </w:rPr>
        <w:t>4</w:t>
      </w:r>
      <w:r w:rsidRPr="00A0722B">
        <w:rPr>
          <w:rStyle w:val="style3091"/>
          <w:rFonts w:asciiTheme="minorBidi" w:hAnsiTheme="minorBidi" w:cstheme="minorBidi" w:hint="cs"/>
          <w:b/>
          <w:bCs/>
          <w:color w:val="FF0000"/>
          <w:sz w:val="32"/>
          <w:szCs w:val="32"/>
          <w:rtl/>
        </w:rPr>
        <w:t xml:space="preserve">. </w:t>
      </w:r>
      <w:r w:rsidR="00A0722B" w:rsidRPr="00A0722B">
        <w:rPr>
          <w:rStyle w:val="auto-style35"/>
          <w:rFonts w:asciiTheme="minorBidi" w:eastAsiaTheme="minorHAnsi" w:hAnsiTheme="minorBidi"/>
          <w:b/>
          <w:bCs/>
          <w:color w:val="FF0000"/>
          <w:sz w:val="32"/>
          <w:szCs w:val="32"/>
          <w:rtl/>
        </w:rPr>
        <w:t>وَلَمْ يَكُن لَّهُ كُفُوًا أَحَدٌ</w:t>
      </w:r>
    </w:p>
    <w:p w14:paraId="7A5CA04E" w14:textId="6872AA92" w:rsidR="00FC33DB" w:rsidRDefault="00FC33DB" w:rsidP="00C84FBA">
      <w:pPr>
        <w:pStyle w:val="style144"/>
        <w:jc w:val="both"/>
        <w:rPr>
          <w:rStyle w:val="style3091"/>
          <w:rFonts w:asciiTheme="minorBidi" w:hAnsiTheme="minorBidi" w:cstheme="minorBidi"/>
          <w:sz w:val="28"/>
          <w:szCs w:val="28"/>
          <w:rtl/>
        </w:rPr>
      </w:pPr>
      <w:r>
        <w:rPr>
          <w:rFonts w:asciiTheme="minorBidi" w:hAnsiTheme="minorBidi" w:cs="Arial" w:hint="cs"/>
          <w:color w:val="000000"/>
          <w:sz w:val="28"/>
          <w:szCs w:val="28"/>
          <w:rtl/>
        </w:rPr>
        <w:t>وردتْ هذهِ الآيةُ الكريمةُ ، "</w:t>
      </w:r>
      <w:r w:rsidR="00A0722B" w:rsidRPr="00A0722B">
        <w:rPr>
          <w:rStyle w:val="auto-style35"/>
          <w:rFonts w:asciiTheme="minorBidi" w:eastAsiaTheme="minorHAnsi" w:hAnsiTheme="minorBidi"/>
          <w:sz w:val="28"/>
          <w:szCs w:val="28"/>
          <w:rtl/>
        </w:rPr>
        <w:t>وَلَمْ يَكُن لَّهُ كُفُوًا أَحَدٌ</w:t>
      </w:r>
      <w:r>
        <w:rPr>
          <w:rFonts w:asciiTheme="minorBidi" w:hAnsiTheme="minorBidi" w:cs="Arial" w:hint="cs"/>
          <w:color w:val="000000"/>
          <w:sz w:val="28"/>
          <w:szCs w:val="28"/>
          <w:rtl/>
        </w:rPr>
        <w:t xml:space="preserve">" ، </w:t>
      </w:r>
      <w:r w:rsidRPr="0076437E">
        <w:rPr>
          <w:rFonts w:asciiTheme="minorBidi" w:hAnsiTheme="minorBidi" w:cs="Arial" w:hint="cs"/>
          <w:b/>
          <w:bCs/>
          <w:color w:val="FF0000"/>
          <w:sz w:val="28"/>
          <w:szCs w:val="28"/>
          <w:rtl/>
        </w:rPr>
        <w:t>مَرَّةً واحِدَةً</w:t>
      </w:r>
      <w:r w:rsidRPr="0076437E">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w:t>
      </w:r>
      <w:r>
        <w:rPr>
          <w:rFonts w:asciiTheme="minorBidi" w:hAnsiTheme="minorBidi" w:cs="Arial" w:hint="cs"/>
          <w:color w:val="000000" w:themeColor="text1"/>
          <w:sz w:val="28"/>
          <w:szCs w:val="28"/>
          <w:rtl/>
        </w:rPr>
        <w:t xml:space="preserve">الْقُرْآنِ الْكَرِيمِ </w:t>
      </w:r>
      <w:r w:rsidRPr="00D667FE">
        <w:rPr>
          <w:rStyle w:val="style3091"/>
          <w:rFonts w:asciiTheme="minorBidi" w:hAnsiTheme="minorBidi" w:cstheme="minorBidi"/>
          <w:sz w:val="28"/>
          <w:szCs w:val="28"/>
          <w:rtl/>
        </w:rPr>
        <w:t>(الإخ</w:t>
      </w:r>
      <w:r>
        <w:rPr>
          <w:rStyle w:val="style3091"/>
          <w:rFonts w:asciiTheme="minorBidi" w:hAnsiTheme="minorBidi" w:cstheme="minorBidi" w:hint="cs"/>
          <w:sz w:val="28"/>
          <w:szCs w:val="28"/>
          <w:rtl/>
        </w:rPr>
        <w:t>ْ</w:t>
      </w:r>
      <w:r w:rsidRPr="00D667FE">
        <w:rPr>
          <w:rStyle w:val="style3091"/>
          <w:rFonts w:asciiTheme="minorBidi" w:hAnsiTheme="minorBidi" w:cstheme="minorBidi"/>
          <w:sz w:val="28"/>
          <w:szCs w:val="28"/>
          <w:rtl/>
        </w:rPr>
        <w:t>ل</w:t>
      </w:r>
      <w:r>
        <w:rPr>
          <w:rStyle w:val="style3091"/>
          <w:rFonts w:asciiTheme="minorBidi" w:hAnsiTheme="minorBidi" w:cstheme="minorBidi" w:hint="cs"/>
          <w:sz w:val="28"/>
          <w:szCs w:val="28"/>
          <w:rtl/>
        </w:rPr>
        <w:t>َ</w:t>
      </w:r>
      <w:r w:rsidRPr="00D667FE">
        <w:rPr>
          <w:rStyle w:val="style3091"/>
          <w:rFonts w:asciiTheme="minorBidi" w:hAnsiTheme="minorBidi" w:cstheme="minorBidi"/>
          <w:sz w:val="28"/>
          <w:szCs w:val="28"/>
          <w:rtl/>
        </w:rPr>
        <w:t>اص</w:t>
      </w:r>
      <w:r>
        <w:rPr>
          <w:rStyle w:val="style3091"/>
          <w:rFonts w:asciiTheme="minorBidi" w:hAnsiTheme="minorBidi" w:cstheme="minorBidi" w:hint="cs"/>
          <w:sz w:val="28"/>
          <w:szCs w:val="28"/>
          <w:rtl/>
        </w:rPr>
        <w:t>ُ</w:t>
      </w:r>
      <w:r w:rsidRPr="00D667FE">
        <w:rPr>
          <w:rStyle w:val="style3091"/>
          <w:rFonts w:asciiTheme="minorBidi" w:hAnsiTheme="minorBidi" w:cstheme="minorBidi"/>
          <w:sz w:val="28"/>
          <w:szCs w:val="28"/>
          <w:rtl/>
        </w:rPr>
        <w:t xml:space="preserve"> ،</w:t>
      </w:r>
      <w:r w:rsidRPr="00E17A09">
        <w:rPr>
          <w:rStyle w:val="style3091"/>
          <w:rFonts w:asciiTheme="minorBidi" w:hAnsiTheme="minorBidi" w:cstheme="minorBidi"/>
          <w:sz w:val="24"/>
          <w:szCs w:val="24"/>
          <w:rtl/>
        </w:rPr>
        <w:t xml:space="preserve"> 112: </w:t>
      </w:r>
      <w:r w:rsidR="003149A6">
        <w:rPr>
          <w:rStyle w:val="style3091"/>
          <w:rFonts w:asciiTheme="minorBidi" w:hAnsiTheme="minorBidi" w:cstheme="minorBidi" w:hint="cs"/>
          <w:sz w:val="24"/>
          <w:szCs w:val="24"/>
          <w:rtl/>
        </w:rPr>
        <w:t>4</w:t>
      </w:r>
      <w:r w:rsidRPr="00D667FE">
        <w:rPr>
          <w:rStyle w:val="style3091"/>
          <w:rFonts w:asciiTheme="minorBidi" w:hAnsiTheme="minorBidi" w:cstheme="minorBidi"/>
          <w:sz w:val="28"/>
          <w:szCs w:val="28"/>
          <w:rtl/>
        </w:rPr>
        <w:t>)</w:t>
      </w:r>
      <w:r>
        <w:rPr>
          <w:rStyle w:val="style3091"/>
          <w:rFonts w:asciiTheme="minorBidi" w:hAnsiTheme="minorBidi" w:cstheme="minorBidi" w:hint="cs"/>
          <w:sz w:val="28"/>
          <w:szCs w:val="28"/>
          <w:rtl/>
        </w:rPr>
        <w:t xml:space="preserve"> ، </w:t>
      </w:r>
      <w:r w:rsidR="006B65D9">
        <w:rPr>
          <w:rStyle w:val="style3091"/>
          <w:rFonts w:asciiTheme="minorBidi" w:hAnsiTheme="minorBidi" w:cstheme="minorBidi" w:hint="cs"/>
          <w:sz w:val="28"/>
          <w:szCs w:val="28"/>
          <w:rtl/>
        </w:rPr>
        <w:t xml:space="preserve">كَرَّدٍ على المشركينَ ، الذين كانوا يعبدونَ أصناماً ظنوا أنها آلهةً لهم ، تعادلُ اللهِ ، سبحانهُ وتعالى ، وتشارِكُهُ في إلاهيتهِ لِمَلَكُوتِهِ وخَلْقِهِ. فقالَ لهم اللهُ </w:t>
      </w:r>
      <w:r w:rsidR="00F03C1F">
        <w:rPr>
          <w:rStyle w:val="style3091"/>
          <w:rFonts w:asciiTheme="minorBidi" w:hAnsiTheme="minorBidi" w:cstheme="minorBidi" w:hint="cs"/>
          <w:sz w:val="28"/>
          <w:szCs w:val="28"/>
          <w:rtl/>
        </w:rPr>
        <w:t>، تبارَكَ وتعالى ،</w:t>
      </w:r>
      <w:r w:rsidR="006B65D9">
        <w:rPr>
          <w:rStyle w:val="style3091"/>
          <w:rFonts w:asciiTheme="minorBidi" w:hAnsiTheme="minorBidi" w:cstheme="minorBidi" w:hint="cs"/>
          <w:sz w:val="28"/>
          <w:szCs w:val="28"/>
          <w:rtl/>
        </w:rPr>
        <w:t xml:space="preserve"> أنهُ</w:t>
      </w:r>
      <w:r w:rsidR="00F03C1F">
        <w:rPr>
          <w:rStyle w:val="style3091"/>
          <w:rFonts w:asciiTheme="minorBidi" w:hAnsiTheme="minorBidi" w:cstheme="minorBidi" w:hint="cs"/>
          <w:sz w:val="28"/>
          <w:szCs w:val="28"/>
          <w:rtl/>
        </w:rPr>
        <w:t xml:space="preserve"> لا مَثِيلَ ولا شَبِيهَ ولا نظيرَ لهُ ، في ذاتِهِ </w:t>
      </w:r>
      <w:r w:rsidR="006B65D9">
        <w:rPr>
          <w:rStyle w:val="style3091"/>
          <w:rFonts w:asciiTheme="minorBidi" w:hAnsiTheme="minorBidi" w:cstheme="minorBidi" w:hint="cs"/>
          <w:sz w:val="28"/>
          <w:szCs w:val="28"/>
          <w:rtl/>
        </w:rPr>
        <w:t xml:space="preserve">، </w:t>
      </w:r>
      <w:r w:rsidR="00F03C1F">
        <w:rPr>
          <w:rStyle w:val="style3091"/>
          <w:rFonts w:asciiTheme="minorBidi" w:hAnsiTheme="minorBidi" w:cstheme="minorBidi" w:hint="cs"/>
          <w:sz w:val="28"/>
          <w:szCs w:val="28"/>
          <w:rtl/>
        </w:rPr>
        <w:t>و</w:t>
      </w:r>
      <w:r w:rsidR="006B65D9">
        <w:rPr>
          <w:rStyle w:val="style3091"/>
          <w:rFonts w:asciiTheme="minorBidi" w:hAnsiTheme="minorBidi" w:cstheme="minorBidi" w:hint="cs"/>
          <w:sz w:val="28"/>
          <w:szCs w:val="28"/>
          <w:rtl/>
        </w:rPr>
        <w:t xml:space="preserve">في </w:t>
      </w:r>
      <w:r w:rsidR="00F03C1F">
        <w:rPr>
          <w:rStyle w:val="style3091"/>
          <w:rFonts w:asciiTheme="minorBidi" w:hAnsiTheme="minorBidi" w:cstheme="minorBidi" w:hint="cs"/>
          <w:sz w:val="28"/>
          <w:szCs w:val="28"/>
          <w:rtl/>
        </w:rPr>
        <w:t>صفاتِهِ وقُدُراتِهِ ، ولا في المقارنةِ معهُ في أيِّ شيءٍ كانَ.</w:t>
      </w:r>
      <w:r w:rsidR="00691E97">
        <w:rPr>
          <w:rStyle w:val="style3091"/>
          <w:rFonts w:asciiTheme="minorBidi" w:hAnsiTheme="minorBidi" w:cstheme="minorBidi" w:hint="cs"/>
          <w:sz w:val="28"/>
          <w:szCs w:val="28"/>
          <w:rtl/>
        </w:rPr>
        <w:t xml:space="preserve"> </w:t>
      </w:r>
      <w:r w:rsidR="006B65D9">
        <w:rPr>
          <w:rStyle w:val="style3091"/>
          <w:rFonts w:asciiTheme="minorBidi" w:hAnsiTheme="minorBidi" w:cstheme="minorBidi" w:hint="cs"/>
          <w:sz w:val="28"/>
          <w:szCs w:val="28"/>
          <w:rtl/>
        </w:rPr>
        <w:t xml:space="preserve">فهوَ الإلهُ الواحدُ القهَّارُ </w:t>
      </w:r>
      <w:r w:rsidR="00432388">
        <w:rPr>
          <w:rStyle w:val="style3091"/>
          <w:rFonts w:asciiTheme="minorBidi" w:hAnsiTheme="minorBidi" w:cstheme="minorBidi" w:hint="cs"/>
          <w:sz w:val="28"/>
          <w:szCs w:val="28"/>
          <w:rtl/>
        </w:rPr>
        <w:t xml:space="preserve">(الرَّعْدُ ، </w:t>
      </w:r>
      <w:r w:rsidR="00432388">
        <w:rPr>
          <w:rStyle w:val="style3091"/>
          <w:rFonts w:asciiTheme="minorBidi" w:hAnsiTheme="minorBidi" w:cstheme="minorBidi" w:hint="cs"/>
          <w:sz w:val="24"/>
          <w:szCs w:val="24"/>
          <w:rtl/>
        </w:rPr>
        <w:t>13: 16</w:t>
      </w:r>
      <w:r w:rsidR="00432388">
        <w:rPr>
          <w:rStyle w:val="style3091"/>
          <w:rFonts w:asciiTheme="minorBidi" w:hAnsiTheme="minorBidi" w:cstheme="minorBidi" w:hint="cs"/>
          <w:sz w:val="28"/>
          <w:szCs w:val="28"/>
          <w:rtl/>
        </w:rPr>
        <w:t xml:space="preserve">) </w:t>
      </w:r>
      <w:r w:rsidR="006B65D9">
        <w:rPr>
          <w:rStyle w:val="style3091"/>
          <w:rFonts w:asciiTheme="minorBidi" w:hAnsiTheme="minorBidi" w:cstheme="minorBidi" w:hint="cs"/>
          <w:sz w:val="28"/>
          <w:szCs w:val="28"/>
          <w:rtl/>
        </w:rPr>
        <w:t xml:space="preserve">، </w:t>
      </w:r>
      <w:r w:rsidR="00C84FBA">
        <w:rPr>
          <w:rStyle w:val="style3091"/>
          <w:rFonts w:asciiTheme="minorBidi" w:hAnsiTheme="minorBidi" w:cstheme="minorBidi" w:hint="cs"/>
          <w:sz w:val="28"/>
          <w:szCs w:val="28"/>
          <w:rtl/>
        </w:rPr>
        <w:t xml:space="preserve">الذي لا </w:t>
      </w:r>
      <w:r w:rsidR="006B65D9">
        <w:rPr>
          <w:rStyle w:val="style3091"/>
          <w:rFonts w:asciiTheme="minorBidi" w:hAnsiTheme="minorBidi" w:cstheme="minorBidi" w:hint="cs"/>
          <w:sz w:val="28"/>
          <w:szCs w:val="28"/>
          <w:rtl/>
        </w:rPr>
        <w:t>إلهَ غ</w:t>
      </w:r>
      <w:r w:rsidR="00C84FBA">
        <w:rPr>
          <w:rStyle w:val="style3091"/>
          <w:rFonts w:asciiTheme="minorBidi" w:hAnsiTheme="minorBidi" w:cstheme="minorBidi" w:hint="cs"/>
          <w:sz w:val="28"/>
          <w:szCs w:val="28"/>
          <w:rtl/>
        </w:rPr>
        <w:t>َ</w:t>
      </w:r>
      <w:r w:rsidR="006B65D9">
        <w:rPr>
          <w:rStyle w:val="style3091"/>
          <w:rFonts w:asciiTheme="minorBidi" w:hAnsiTheme="minorBidi" w:cstheme="minorBidi" w:hint="cs"/>
          <w:sz w:val="28"/>
          <w:szCs w:val="28"/>
          <w:rtl/>
        </w:rPr>
        <w:t>ي</w:t>
      </w:r>
      <w:r w:rsidR="00C84FBA">
        <w:rPr>
          <w:rStyle w:val="style3091"/>
          <w:rFonts w:asciiTheme="minorBidi" w:hAnsiTheme="minorBidi" w:cstheme="minorBidi" w:hint="cs"/>
          <w:sz w:val="28"/>
          <w:szCs w:val="28"/>
          <w:rtl/>
        </w:rPr>
        <w:t>ْ</w:t>
      </w:r>
      <w:r w:rsidR="006B65D9">
        <w:rPr>
          <w:rStyle w:val="style3091"/>
          <w:rFonts w:asciiTheme="minorBidi" w:hAnsiTheme="minorBidi" w:cstheme="minorBidi" w:hint="cs"/>
          <w:sz w:val="28"/>
          <w:szCs w:val="28"/>
          <w:rtl/>
        </w:rPr>
        <w:t>رُهُ</w:t>
      </w:r>
      <w:r w:rsidR="00C84FBA">
        <w:rPr>
          <w:rStyle w:val="style3091"/>
          <w:rFonts w:asciiTheme="minorBidi" w:hAnsiTheme="minorBidi" w:cstheme="minorBidi" w:hint="cs"/>
          <w:sz w:val="28"/>
          <w:szCs w:val="28"/>
          <w:rtl/>
        </w:rPr>
        <w:t xml:space="preserve"> (الأعْرَافُ ، </w:t>
      </w:r>
      <w:r w:rsidR="00C84FBA">
        <w:rPr>
          <w:rStyle w:val="style3091"/>
          <w:rFonts w:asciiTheme="minorBidi" w:hAnsiTheme="minorBidi" w:cstheme="minorBidi" w:hint="cs"/>
          <w:sz w:val="24"/>
          <w:szCs w:val="24"/>
          <w:rtl/>
        </w:rPr>
        <w:t>7: 59</w:t>
      </w:r>
      <w:r w:rsidR="00C84FBA">
        <w:rPr>
          <w:rStyle w:val="style3091"/>
          <w:rFonts w:asciiTheme="minorBidi" w:hAnsiTheme="minorBidi" w:cstheme="minorBidi" w:hint="cs"/>
          <w:sz w:val="28"/>
          <w:szCs w:val="28"/>
          <w:rtl/>
        </w:rPr>
        <w:t>).</w:t>
      </w:r>
    </w:p>
    <w:p w14:paraId="4C655FD3" w14:textId="77777777" w:rsidR="00FD55B2" w:rsidRPr="00E17A09" w:rsidRDefault="00FD55B2" w:rsidP="00FD55B2">
      <w:pPr>
        <w:pStyle w:val="style381"/>
        <w:jc w:val="left"/>
        <w:rPr>
          <w:rFonts w:asciiTheme="minorBidi" w:hAnsiTheme="minorBidi" w:cstheme="minorBidi"/>
          <w:b/>
          <w:bCs/>
          <w:color w:val="00B050"/>
          <w:sz w:val="28"/>
          <w:szCs w:val="28"/>
          <w:rtl/>
        </w:rPr>
      </w:pPr>
      <w:r w:rsidRPr="00E17A09">
        <w:rPr>
          <w:rStyle w:val="Strong"/>
          <w:rFonts w:asciiTheme="minorBidi" w:hAnsiTheme="minorBidi" w:cstheme="minorBidi"/>
          <w:color w:val="00B050"/>
          <w:sz w:val="28"/>
          <w:szCs w:val="28"/>
          <w:rtl/>
        </w:rPr>
        <w:lastRenderedPageBreak/>
        <w:t>أعُوذُ باللهِ مِنَ الشَّيْطَانِ الرَّجِيمِ</w:t>
      </w:r>
    </w:p>
    <w:p w14:paraId="6819EFBA" w14:textId="77777777" w:rsidR="00FD55B2" w:rsidRPr="00E17A09" w:rsidRDefault="00FD55B2" w:rsidP="00FD55B2">
      <w:pPr>
        <w:pStyle w:val="style381"/>
        <w:jc w:val="left"/>
        <w:rPr>
          <w:rFonts w:asciiTheme="minorBidi" w:hAnsiTheme="minorBidi" w:cstheme="minorBidi"/>
          <w:b/>
          <w:bCs/>
          <w:sz w:val="28"/>
          <w:szCs w:val="28"/>
          <w:rtl/>
        </w:rPr>
      </w:pPr>
      <w:r w:rsidRPr="00E17A09">
        <w:rPr>
          <w:rStyle w:val="Strong"/>
          <w:rFonts w:asciiTheme="minorBidi" w:hAnsiTheme="minorBidi" w:cstheme="minorBidi"/>
          <w:color w:val="00B050"/>
          <w:sz w:val="28"/>
          <w:szCs w:val="28"/>
          <w:rtl/>
        </w:rPr>
        <w:t>بِسۡمِ ٱللهِ ٱلرَّحۡمَـٰنِ ٱلرَّحِيمِ</w:t>
      </w:r>
    </w:p>
    <w:p w14:paraId="460E96C0" w14:textId="77777777" w:rsidR="00FD55B2" w:rsidRDefault="00FD55B2" w:rsidP="00FD55B2">
      <w:pPr>
        <w:pStyle w:val="style144"/>
        <w:jc w:val="left"/>
        <w:rPr>
          <w:rStyle w:val="style3091"/>
          <w:rFonts w:asciiTheme="minorBidi" w:hAnsiTheme="minorBidi" w:cstheme="minorBidi"/>
          <w:sz w:val="28"/>
          <w:szCs w:val="28"/>
          <w:rtl/>
        </w:rPr>
      </w:pPr>
      <w:r w:rsidRPr="00A0722B">
        <w:rPr>
          <w:rStyle w:val="auto-style35"/>
          <w:rFonts w:asciiTheme="minorBidi" w:eastAsiaTheme="minorHAnsi" w:hAnsiTheme="minorBidi"/>
          <w:color w:val="000000"/>
          <w:sz w:val="28"/>
          <w:szCs w:val="28"/>
          <w:rtl/>
        </w:rPr>
        <w:t xml:space="preserve">قُلْ هُوَ اللَّهُ أَحَدٌ </w:t>
      </w:r>
      <w:r w:rsidRPr="00A0722B">
        <w:rPr>
          <w:rStyle w:val="auto-style35"/>
          <w:rFonts w:asciiTheme="minorBidi" w:eastAsiaTheme="minorHAnsi" w:hAnsiTheme="minorBidi" w:cstheme="minorBidi"/>
          <w:color w:val="000000"/>
          <w:sz w:val="28"/>
          <w:szCs w:val="28"/>
          <w:cs/>
        </w:rPr>
        <w:t>‎</w:t>
      </w:r>
      <w:r w:rsidRPr="00A0722B">
        <w:rPr>
          <w:rStyle w:val="auto-style35"/>
          <w:rFonts w:asciiTheme="minorBidi" w:eastAsiaTheme="minorHAnsi" w:hAnsiTheme="minorBidi"/>
          <w:color w:val="000000"/>
          <w:sz w:val="28"/>
          <w:szCs w:val="28"/>
          <w:rtl/>
        </w:rPr>
        <w:t xml:space="preserve">﴿١﴾‏ اللَّهُ الصَّمَدُ </w:t>
      </w:r>
      <w:r w:rsidRPr="00A0722B">
        <w:rPr>
          <w:rStyle w:val="auto-style35"/>
          <w:rFonts w:asciiTheme="minorBidi" w:eastAsiaTheme="minorHAnsi" w:hAnsiTheme="minorBidi" w:cstheme="minorBidi"/>
          <w:color w:val="000000"/>
          <w:sz w:val="28"/>
          <w:szCs w:val="28"/>
          <w:cs/>
        </w:rPr>
        <w:t>‎</w:t>
      </w:r>
      <w:r w:rsidRPr="003149A6">
        <w:rPr>
          <w:rStyle w:val="auto-style35"/>
          <w:rFonts w:asciiTheme="minorBidi" w:eastAsiaTheme="minorHAnsi" w:hAnsiTheme="minorBidi"/>
          <w:color w:val="000000"/>
          <w:sz w:val="24"/>
          <w:szCs w:val="24"/>
          <w:rtl/>
        </w:rPr>
        <w:t>﴿٢﴾‏</w:t>
      </w:r>
      <w:r w:rsidRPr="00A0722B">
        <w:rPr>
          <w:rStyle w:val="auto-style35"/>
          <w:rFonts w:asciiTheme="minorBidi" w:eastAsiaTheme="minorHAnsi" w:hAnsiTheme="minorBidi"/>
          <w:color w:val="000000"/>
          <w:sz w:val="28"/>
          <w:szCs w:val="28"/>
          <w:rtl/>
        </w:rPr>
        <w:t xml:space="preserve"> </w:t>
      </w:r>
      <w:r w:rsidRPr="00691E97">
        <w:rPr>
          <w:rStyle w:val="auto-style35"/>
          <w:rFonts w:asciiTheme="minorBidi" w:eastAsiaTheme="minorHAnsi" w:hAnsiTheme="minorBidi"/>
          <w:b/>
          <w:bCs/>
          <w:color w:val="FF0000"/>
          <w:sz w:val="28"/>
          <w:szCs w:val="28"/>
          <w:rtl/>
        </w:rPr>
        <w:t>لَمْ يَلِدْ وَلَمْ يُولَدْ</w:t>
      </w:r>
      <w:r w:rsidRPr="00A0722B">
        <w:rPr>
          <w:rStyle w:val="auto-style35"/>
          <w:rFonts w:asciiTheme="minorBidi" w:eastAsiaTheme="minorHAnsi" w:hAnsiTheme="minorBidi"/>
          <w:color w:val="000000"/>
          <w:sz w:val="28"/>
          <w:szCs w:val="28"/>
          <w:rtl/>
        </w:rPr>
        <w:t xml:space="preserve"> </w:t>
      </w:r>
      <w:r w:rsidRPr="00A0722B">
        <w:rPr>
          <w:rStyle w:val="auto-style35"/>
          <w:rFonts w:asciiTheme="minorBidi" w:eastAsiaTheme="minorHAnsi" w:hAnsiTheme="minorBidi" w:cstheme="minorBidi"/>
          <w:color w:val="000000"/>
          <w:sz w:val="28"/>
          <w:szCs w:val="28"/>
          <w:cs/>
        </w:rPr>
        <w:t>‎</w:t>
      </w:r>
      <w:r w:rsidRPr="003149A6">
        <w:rPr>
          <w:rStyle w:val="auto-style35"/>
          <w:rFonts w:asciiTheme="minorBidi" w:eastAsiaTheme="minorHAnsi" w:hAnsiTheme="minorBidi"/>
          <w:color w:val="000000"/>
          <w:sz w:val="24"/>
          <w:szCs w:val="24"/>
          <w:rtl/>
        </w:rPr>
        <w:t>﴿٣﴾</w:t>
      </w:r>
      <w:r w:rsidRPr="00A0722B">
        <w:rPr>
          <w:rStyle w:val="auto-style35"/>
          <w:rFonts w:asciiTheme="minorBidi" w:eastAsiaTheme="minorHAnsi" w:hAnsiTheme="minorBidi"/>
          <w:color w:val="000000"/>
          <w:sz w:val="28"/>
          <w:szCs w:val="28"/>
          <w:rtl/>
        </w:rPr>
        <w:t xml:space="preserve">‏ </w:t>
      </w:r>
      <w:r w:rsidRPr="00A0722B">
        <w:rPr>
          <w:rStyle w:val="auto-style35"/>
          <w:rFonts w:asciiTheme="minorBidi" w:eastAsiaTheme="minorHAnsi" w:hAnsiTheme="minorBidi"/>
          <w:b/>
          <w:bCs/>
          <w:color w:val="FF0000"/>
          <w:sz w:val="28"/>
          <w:szCs w:val="28"/>
          <w:rtl/>
        </w:rPr>
        <w:t xml:space="preserve">وَلَمْ يَكُن لَّهُ كُفُوًا أَحَدٌ </w:t>
      </w:r>
      <w:r w:rsidRPr="00A0722B">
        <w:rPr>
          <w:rStyle w:val="auto-style35"/>
          <w:rFonts w:asciiTheme="minorBidi" w:eastAsiaTheme="minorHAnsi" w:hAnsiTheme="minorBidi" w:cstheme="minorBidi"/>
          <w:color w:val="000000"/>
          <w:sz w:val="24"/>
          <w:szCs w:val="24"/>
          <w:cs/>
        </w:rPr>
        <w:t>‎</w:t>
      </w:r>
      <w:r w:rsidRPr="00A0722B">
        <w:rPr>
          <w:rStyle w:val="auto-style35"/>
          <w:rFonts w:asciiTheme="minorBidi" w:eastAsiaTheme="minorHAnsi" w:hAnsiTheme="minorBidi"/>
          <w:color w:val="000000"/>
          <w:sz w:val="24"/>
          <w:szCs w:val="24"/>
          <w:rtl/>
        </w:rPr>
        <w:t>﴿٤﴾‏</w:t>
      </w:r>
      <w:r>
        <w:rPr>
          <w:rStyle w:val="auto-style35"/>
          <w:rFonts w:asciiTheme="minorBidi" w:eastAsiaTheme="minorHAnsi" w:hAnsiTheme="minorBidi" w:hint="cs"/>
          <w:color w:val="000000"/>
          <w:sz w:val="24"/>
          <w:szCs w:val="24"/>
          <w:rtl/>
        </w:rPr>
        <w:t xml:space="preserve"> </w:t>
      </w:r>
      <w:r w:rsidRPr="00C0333D">
        <w:rPr>
          <w:rStyle w:val="style3091"/>
          <w:rFonts w:asciiTheme="minorBidi" w:hAnsiTheme="minorBidi" w:cstheme="minorBidi"/>
          <w:sz w:val="28"/>
          <w:szCs w:val="28"/>
          <w:rtl/>
        </w:rPr>
        <w:t xml:space="preserve"> (الإخ</w:t>
      </w:r>
      <w:r>
        <w:rPr>
          <w:rStyle w:val="style3091"/>
          <w:rFonts w:asciiTheme="minorBidi" w:hAnsiTheme="minorBidi" w:cstheme="minorBidi" w:hint="cs"/>
          <w:sz w:val="28"/>
          <w:szCs w:val="28"/>
          <w:rtl/>
        </w:rPr>
        <w:t>ْ</w:t>
      </w:r>
      <w:r w:rsidRPr="00C0333D">
        <w:rPr>
          <w:rStyle w:val="style3091"/>
          <w:rFonts w:asciiTheme="minorBidi" w:hAnsiTheme="minorBidi" w:cstheme="minorBidi"/>
          <w:sz w:val="28"/>
          <w:szCs w:val="28"/>
          <w:rtl/>
        </w:rPr>
        <w:t>ل</w:t>
      </w:r>
      <w:r>
        <w:rPr>
          <w:rStyle w:val="style3091"/>
          <w:rFonts w:asciiTheme="minorBidi" w:hAnsiTheme="minorBidi" w:cstheme="minorBidi" w:hint="cs"/>
          <w:sz w:val="28"/>
          <w:szCs w:val="28"/>
          <w:rtl/>
        </w:rPr>
        <w:t>َ</w:t>
      </w:r>
      <w:r w:rsidRPr="00C0333D">
        <w:rPr>
          <w:rStyle w:val="style3091"/>
          <w:rFonts w:asciiTheme="minorBidi" w:hAnsiTheme="minorBidi" w:cstheme="minorBidi"/>
          <w:sz w:val="28"/>
          <w:szCs w:val="28"/>
          <w:rtl/>
        </w:rPr>
        <w:t>اص</w:t>
      </w:r>
      <w:r>
        <w:rPr>
          <w:rStyle w:val="style3091"/>
          <w:rFonts w:asciiTheme="minorBidi" w:hAnsiTheme="minorBidi" w:cstheme="minorBidi" w:hint="cs"/>
          <w:sz w:val="28"/>
          <w:szCs w:val="28"/>
          <w:rtl/>
        </w:rPr>
        <w:t>ُ</w:t>
      </w:r>
      <w:r w:rsidRPr="00C0333D">
        <w:rPr>
          <w:rStyle w:val="style3091"/>
          <w:rFonts w:asciiTheme="minorBidi" w:hAnsiTheme="minorBidi" w:cstheme="minorBidi"/>
          <w:sz w:val="28"/>
          <w:szCs w:val="28"/>
          <w:rtl/>
        </w:rPr>
        <w:t xml:space="preserve"> ،</w:t>
      </w:r>
      <w:r w:rsidRPr="00E17A09">
        <w:rPr>
          <w:rStyle w:val="style3091"/>
          <w:rFonts w:asciiTheme="minorBidi" w:hAnsiTheme="minorBidi" w:cstheme="minorBidi"/>
          <w:sz w:val="24"/>
          <w:szCs w:val="24"/>
          <w:rtl/>
        </w:rPr>
        <w:t xml:space="preserve"> 112: 1- 4</w:t>
      </w:r>
      <w:r w:rsidRPr="00C0333D">
        <w:rPr>
          <w:rStyle w:val="style3091"/>
          <w:rFonts w:asciiTheme="minorBidi" w:hAnsiTheme="minorBidi" w:cstheme="minorBidi"/>
          <w:sz w:val="28"/>
          <w:szCs w:val="28"/>
          <w:rtl/>
        </w:rPr>
        <w:t>).</w:t>
      </w:r>
    </w:p>
    <w:p w14:paraId="0401995E" w14:textId="7FD40DAE" w:rsidR="00FD55B2" w:rsidRDefault="007F253D" w:rsidP="00A0722B">
      <w:pPr>
        <w:pStyle w:val="style144"/>
        <w:jc w:val="left"/>
        <w:rPr>
          <w:rStyle w:val="style3091"/>
          <w:rFonts w:asciiTheme="minorBidi" w:hAnsiTheme="minorBidi" w:cs="Arial"/>
          <w:sz w:val="28"/>
          <w:szCs w:val="28"/>
          <w:rtl/>
        </w:rPr>
      </w:pPr>
      <w:r w:rsidRPr="007F253D">
        <w:rPr>
          <w:rFonts w:asciiTheme="minorBidi" w:hAnsiTheme="minorBidi" w:cstheme="minorBidi"/>
          <w:b/>
          <w:bCs/>
          <w:color w:val="FF0000"/>
          <w:sz w:val="28"/>
          <w:szCs w:val="28"/>
          <w:rtl/>
        </w:rPr>
        <w:t>5</w:t>
      </w:r>
      <w:r w:rsidRPr="007F253D">
        <w:rPr>
          <w:rFonts w:asciiTheme="minorBidi" w:hAnsiTheme="minorBidi" w:cstheme="minorBidi"/>
          <w:b/>
          <w:bCs/>
          <w:color w:val="FF0000"/>
          <w:sz w:val="32"/>
          <w:szCs w:val="32"/>
          <w:rtl/>
        </w:rPr>
        <w:t>.</w:t>
      </w:r>
      <w:r w:rsidRPr="007F253D">
        <w:rPr>
          <w:rStyle w:val="style3061"/>
          <w:rFonts w:cs="Arial" w:hint="cs"/>
          <w:sz w:val="32"/>
          <w:szCs w:val="32"/>
          <w:rtl/>
        </w:rPr>
        <w:t xml:space="preserve"> </w:t>
      </w:r>
      <w:r w:rsidRPr="007F253D">
        <w:rPr>
          <w:rStyle w:val="style3061"/>
          <w:rFonts w:asciiTheme="minorBidi" w:hAnsiTheme="minorBidi" w:cs="Arial"/>
          <w:b/>
          <w:bCs/>
          <w:color w:val="FF0000"/>
          <w:sz w:val="32"/>
          <w:szCs w:val="32"/>
          <w:rtl/>
        </w:rPr>
        <w:t>لَا تَأْخُذُهُ سِنَةٌ وَلَا نَوْمٌ</w:t>
      </w:r>
    </w:p>
    <w:p w14:paraId="1D82E878" w14:textId="497965FE" w:rsidR="00DF547C" w:rsidRDefault="0076437E" w:rsidP="00935C72">
      <w:pPr>
        <w:pStyle w:val="style144"/>
        <w:jc w:val="both"/>
        <w:rPr>
          <w:rStyle w:val="Strong"/>
          <w:rFonts w:asciiTheme="minorBidi" w:hAnsiTheme="minorBidi" w:cstheme="minorBidi"/>
          <w:color w:val="000000" w:themeColor="text1"/>
          <w:sz w:val="20"/>
          <w:szCs w:val="20"/>
          <w:rtl/>
        </w:rPr>
      </w:pPr>
      <w:r w:rsidRPr="0062370A">
        <w:rPr>
          <w:rFonts w:asciiTheme="minorBidi" w:hAnsiTheme="minorBidi" w:cstheme="minorBidi"/>
          <w:color w:val="000000"/>
          <w:sz w:val="28"/>
          <w:szCs w:val="28"/>
          <w:rtl/>
        </w:rPr>
        <w:t>وردتْ هذهِ الْجُمْلَةُ ، "</w:t>
      </w:r>
      <w:r w:rsidRPr="0062370A">
        <w:rPr>
          <w:rStyle w:val="Strong"/>
          <w:rFonts w:asciiTheme="minorBidi" w:hAnsiTheme="minorBidi" w:cstheme="minorBidi"/>
          <w:b w:val="0"/>
          <w:bCs w:val="0"/>
          <w:color w:val="000000" w:themeColor="text1"/>
          <w:sz w:val="28"/>
          <w:szCs w:val="28"/>
          <w:rtl/>
        </w:rPr>
        <w:t>لَا تَأْخُذُهُ سِنَةٌ وَلَا نَوْمٌ</w:t>
      </w:r>
      <w:r w:rsidRPr="0062370A">
        <w:rPr>
          <w:rFonts w:asciiTheme="minorBidi" w:hAnsiTheme="minorBidi" w:cstheme="minorBidi"/>
          <w:color w:val="000000"/>
          <w:sz w:val="28"/>
          <w:szCs w:val="28"/>
          <w:rtl/>
        </w:rPr>
        <w:t xml:space="preserve">" ، </w:t>
      </w:r>
      <w:r w:rsidRPr="0062370A">
        <w:rPr>
          <w:rFonts w:asciiTheme="minorBidi" w:hAnsiTheme="minorBidi" w:cstheme="minorBidi"/>
          <w:b/>
          <w:bCs/>
          <w:color w:val="FF0000"/>
          <w:sz w:val="28"/>
          <w:szCs w:val="28"/>
          <w:rtl/>
        </w:rPr>
        <w:t>مَرَّةً واحِدَةً</w:t>
      </w:r>
      <w:r w:rsidRPr="0062370A">
        <w:rPr>
          <w:rFonts w:asciiTheme="minorBidi" w:hAnsiTheme="minorBidi" w:cstheme="minorBidi"/>
          <w:color w:val="FF0000"/>
          <w:sz w:val="28"/>
          <w:szCs w:val="28"/>
          <w:rtl/>
        </w:rPr>
        <w:t xml:space="preserve"> </w:t>
      </w:r>
      <w:r w:rsidRPr="0062370A">
        <w:rPr>
          <w:rFonts w:asciiTheme="minorBidi" w:hAnsiTheme="minorBidi" w:cstheme="minorBidi"/>
          <w:color w:val="000000"/>
          <w:sz w:val="28"/>
          <w:szCs w:val="28"/>
          <w:rtl/>
        </w:rPr>
        <w:t xml:space="preserve">في </w:t>
      </w:r>
      <w:r w:rsidRPr="0062370A">
        <w:rPr>
          <w:rFonts w:asciiTheme="minorBidi" w:hAnsiTheme="minorBidi" w:cstheme="minorBidi"/>
          <w:color w:val="000000" w:themeColor="text1"/>
          <w:sz w:val="28"/>
          <w:szCs w:val="28"/>
          <w:rtl/>
        </w:rPr>
        <w:t xml:space="preserve">الْقُرْآنِ الْكَرِيمِ ، في آيةِ الْكُرْسِي </w:t>
      </w:r>
      <w:r w:rsidRPr="0062370A">
        <w:rPr>
          <w:rStyle w:val="Strong"/>
          <w:rFonts w:asciiTheme="minorBidi" w:hAnsiTheme="minorBidi" w:cstheme="minorBidi"/>
          <w:b w:val="0"/>
          <w:bCs w:val="0"/>
          <w:color w:val="000000" w:themeColor="text1"/>
          <w:sz w:val="28"/>
          <w:szCs w:val="28"/>
          <w:rtl/>
        </w:rPr>
        <w:t xml:space="preserve">(الْبَقَرَةُ ، </w:t>
      </w:r>
      <w:r w:rsidRPr="0062370A">
        <w:rPr>
          <w:rStyle w:val="Strong"/>
          <w:rFonts w:asciiTheme="minorBidi" w:hAnsiTheme="minorBidi" w:cstheme="minorBidi"/>
          <w:b w:val="0"/>
          <w:bCs w:val="0"/>
          <w:color w:val="000000" w:themeColor="text1"/>
          <w:rtl/>
        </w:rPr>
        <w:t>2: 255</w:t>
      </w:r>
      <w:r w:rsidRPr="0062370A">
        <w:rPr>
          <w:rStyle w:val="Strong"/>
          <w:rFonts w:asciiTheme="minorBidi" w:hAnsiTheme="minorBidi" w:cstheme="minorBidi"/>
          <w:b w:val="0"/>
          <w:bCs w:val="0"/>
          <w:color w:val="000000" w:themeColor="text1"/>
          <w:sz w:val="28"/>
          <w:szCs w:val="28"/>
          <w:rtl/>
        </w:rPr>
        <w:t>)</w:t>
      </w:r>
      <w:r w:rsidR="0062370A" w:rsidRPr="0062370A">
        <w:rPr>
          <w:rStyle w:val="Strong"/>
          <w:rFonts w:asciiTheme="minorBidi" w:hAnsiTheme="minorBidi" w:cstheme="minorBidi"/>
          <w:b w:val="0"/>
          <w:bCs w:val="0"/>
          <w:color w:val="000000" w:themeColor="text1"/>
          <w:sz w:val="28"/>
          <w:szCs w:val="28"/>
          <w:rtl/>
        </w:rPr>
        <w:t xml:space="preserve"> ، وذلكَ بعدَ ذِكْرِ أنَّ اللهَ ، تبارّكَ وتعالى ، هُوَ</w:t>
      </w:r>
      <w:r w:rsidRPr="0062370A">
        <w:rPr>
          <w:rStyle w:val="Strong"/>
          <w:rFonts w:asciiTheme="minorBidi" w:hAnsiTheme="minorBidi" w:cstheme="minorBidi"/>
          <w:b w:val="0"/>
          <w:bCs w:val="0"/>
          <w:color w:val="000000" w:themeColor="text1"/>
          <w:sz w:val="28"/>
          <w:szCs w:val="28"/>
          <w:rtl/>
        </w:rPr>
        <w:t xml:space="preserve"> </w:t>
      </w:r>
      <w:r w:rsidR="0062370A" w:rsidRPr="0062370A">
        <w:rPr>
          <w:rStyle w:val="Strong"/>
          <w:rFonts w:asciiTheme="minorBidi" w:hAnsiTheme="minorBidi" w:cstheme="minorBidi"/>
          <w:b w:val="0"/>
          <w:bCs w:val="0"/>
          <w:sz w:val="28"/>
          <w:szCs w:val="28"/>
          <w:rtl/>
        </w:rPr>
        <w:t xml:space="preserve">الْحَيُّ الْقَيُّومُ ، أي أنهُ </w:t>
      </w:r>
      <w:r w:rsidR="0062370A" w:rsidRPr="0062370A">
        <w:rPr>
          <w:rStyle w:val="style3061"/>
          <w:rFonts w:asciiTheme="minorBidi" w:hAnsiTheme="minorBidi" w:cstheme="minorBidi"/>
          <w:color w:val="000000"/>
          <w:sz w:val="28"/>
          <w:szCs w:val="28"/>
          <w:rtl/>
        </w:rPr>
        <w:t>هوَ الْحَيُّ الْمُطْلَقُ أزلاً وأبداً. وهوَ واهبُ الحياةِ لغيرِهِ مِنَ الأحياءِ ، الذينَ يموتونَ. و</w:t>
      </w:r>
      <w:r w:rsidR="0062370A" w:rsidRPr="0062370A">
        <w:rPr>
          <w:rStyle w:val="style2781"/>
          <w:rFonts w:asciiTheme="minorBidi" w:hAnsiTheme="minorBidi" w:cstheme="minorBidi"/>
          <w:sz w:val="28"/>
          <w:szCs w:val="28"/>
          <w:rtl/>
        </w:rPr>
        <w:t>هوَ الأولُ الذي لم يكنْ قبلَهُ شيءٌ أو أحدٌ ، وهوَ الآخِرُ ، الذي لا يموتُ. وهوَ "القيومُ" ، أيْ القائمُ على حِفظِ نظامِ ملكوتِهِ والمتحكم</w:t>
      </w:r>
      <w:r w:rsidR="00B726DC">
        <w:rPr>
          <w:rStyle w:val="style2781"/>
          <w:rFonts w:asciiTheme="minorBidi" w:hAnsiTheme="minorBidi" w:cstheme="minorBidi" w:hint="cs"/>
          <w:sz w:val="28"/>
          <w:szCs w:val="28"/>
          <w:rtl/>
        </w:rPr>
        <w:t>ُ</w:t>
      </w:r>
      <w:r w:rsidR="0062370A" w:rsidRPr="0062370A">
        <w:rPr>
          <w:rStyle w:val="style2781"/>
          <w:rFonts w:asciiTheme="minorBidi" w:hAnsiTheme="minorBidi" w:cstheme="minorBidi"/>
          <w:sz w:val="28"/>
          <w:szCs w:val="28"/>
          <w:rtl/>
        </w:rPr>
        <w:t xml:space="preserve"> فيهِ ، بما في ذلكَ عرشهِ وكرسيهِ ، الذي يحتوي على السماواتِ والأرضِ وما بينهما ، وهوَ المدبرُ لأمورِ خلقِهِ وأرزاقِهِم. وهكذا ، فإنهُ ، سُبْحَانَهُ وتعالى ، "</w:t>
      </w:r>
      <w:r w:rsidR="0062370A" w:rsidRPr="0062370A">
        <w:rPr>
          <w:rStyle w:val="Strong"/>
          <w:rFonts w:asciiTheme="minorBidi" w:hAnsiTheme="minorBidi" w:cstheme="minorBidi"/>
          <w:sz w:val="28"/>
          <w:szCs w:val="28"/>
          <w:rtl/>
        </w:rPr>
        <w:t>لا تَأْخُذُهُ سِنَةٌ وَلا نَوْمٌ</w:t>
      </w:r>
      <w:r w:rsidR="0062370A" w:rsidRPr="0062370A">
        <w:rPr>
          <w:rStyle w:val="Strong"/>
          <w:rFonts w:asciiTheme="minorBidi" w:hAnsiTheme="minorBidi" w:cstheme="minorBidi"/>
          <w:b w:val="0"/>
          <w:bCs w:val="0"/>
          <w:sz w:val="28"/>
          <w:szCs w:val="28"/>
          <w:rtl/>
        </w:rPr>
        <w:t>" ، أي أنَّهُ لا يَنْعَسُ ولا يَنَامُ ، وهُوَ دائمُ اليقَظةِ والسَّهَرِ على أجْزَاءِ مَلَكُوتِهِ الْواسِعِ العظيمِ.</w:t>
      </w:r>
    </w:p>
    <w:p w14:paraId="069FFA11" w14:textId="2FF678BE" w:rsidR="000F4830" w:rsidRDefault="000F4830" w:rsidP="002D5AC2">
      <w:pPr>
        <w:pStyle w:val="style364"/>
        <w:jc w:val="left"/>
        <w:rPr>
          <w:rStyle w:val="Strong"/>
          <w:rFonts w:asciiTheme="minorBidi" w:hAnsiTheme="minorBidi" w:cs="Arial"/>
          <w:b w:val="0"/>
          <w:bCs w:val="0"/>
          <w:color w:val="000000" w:themeColor="text1"/>
          <w:sz w:val="28"/>
          <w:szCs w:val="28"/>
        </w:rPr>
      </w:pPr>
      <w:r w:rsidRPr="002D5AC2">
        <w:rPr>
          <w:rStyle w:val="Strong"/>
          <w:rFonts w:asciiTheme="minorBidi" w:hAnsiTheme="minorBidi" w:cs="Arial"/>
          <w:b w:val="0"/>
          <w:bCs w:val="0"/>
          <w:color w:val="000000" w:themeColor="text1"/>
          <w:sz w:val="28"/>
          <w:szCs w:val="28"/>
          <w:rtl/>
        </w:rPr>
        <w:t>لَا تَأْخُذُهُ سِنَةٌ وَلَا نَوْمٌ</w:t>
      </w:r>
      <w:r w:rsidRPr="002D5AC2">
        <w:rPr>
          <w:rStyle w:val="Strong"/>
          <w:rFonts w:asciiTheme="minorBidi" w:hAnsiTheme="minorBidi" w:cs="Arial" w:hint="cs"/>
          <w:b w:val="0"/>
          <w:bCs w:val="0"/>
          <w:color w:val="000000" w:themeColor="text1"/>
          <w:sz w:val="28"/>
          <w:szCs w:val="28"/>
          <w:rtl/>
        </w:rPr>
        <w:t xml:space="preserve"> (ال</w:t>
      </w:r>
      <w:r w:rsidR="00DF547C">
        <w:rPr>
          <w:rStyle w:val="Strong"/>
          <w:rFonts w:asciiTheme="minorBidi" w:hAnsiTheme="minorBidi" w:cs="Arial" w:hint="cs"/>
          <w:b w:val="0"/>
          <w:bCs w:val="0"/>
          <w:color w:val="000000" w:themeColor="text1"/>
          <w:sz w:val="28"/>
          <w:szCs w:val="28"/>
          <w:rtl/>
        </w:rPr>
        <w:t>ْ</w:t>
      </w:r>
      <w:r w:rsidRPr="002D5AC2">
        <w:rPr>
          <w:rStyle w:val="Strong"/>
          <w:rFonts w:asciiTheme="minorBidi" w:hAnsiTheme="minorBidi" w:cs="Arial" w:hint="cs"/>
          <w:b w:val="0"/>
          <w:bCs w:val="0"/>
          <w:color w:val="000000" w:themeColor="text1"/>
          <w:sz w:val="28"/>
          <w:szCs w:val="28"/>
          <w:rtl/>
        </w:rPr>
        <w:t>ب</w:t>
      </w:r>
      <w:r w:rsidR="00DF547C">
        <w:rPr>
          <w:rStyle w:val="Strong"/>
          <w:rFonts w:asciiTheme="minorBidi" w:hAnsiTheme="minorBidi" w:cs="Arial" w:hint="cs"/>
          <w:b w:val="0"/>
          <w:bCs w:val="0"/>
          <w:color w:val="000000" w:themeColor="text1"/>
          <w:sz w:val="28"/>
          <w:szCs w:val="28"/>
          <w:rtl/>
        </w:rPr>
        <w:t>َ</w:t>
      </w:r>
      <w:r w:rsidRPr="002D5AC2">
        <w:rPr>
          <w:rStyle w:val="Strong"/>
          <w:rFonts w:asciiTheme="minorBidi" w:hAnsiTheme="minorBidi" w:cs="Arial" w:hint="cs"/>
          <w:b w:val="0"/>
          <w:bCs w:val="0"/>
          <w:color w:val="000000" w:themeColor="text1"/>
          <w:sz w:val="28"/>
          <w:szCs w:val="28"/>
          <w:rtl/>
        </w:rPr>
        <w:t>ق</w:t>
      </w:r>
      <w:r w:rsidR="00DF547C">
        <w:rPr>
          <w:rStyle w:val="Strong"/>
          <w:rFonts w:asciiTheme="minorBidi" w:hAnsiTheme="minorBidi" w:cs="Arial" w:hint="cs"/>
          <w:b w:val="0"/>
          <w:bCs w:val="0"/>
          <w:color w:val="000000" w:themeColor="text1"/>
          <w:sz w:val="28"/>
          <w:szCs w:val="28"/>
          <w:rtl/>
        </w:rPr>
        <w:t>َ</w:t>
      </w:r>
      <w:r w:rsidRPr="002D5AC2">
        <w:rPr>
          <w:rStyle w:val="Strong"/>
          <w:rFonts w:asciiTheme="minorBidi" w:hAnsiTheme="minorBidi" w:cs="Arial" w:hint="cs"/>
          <w:b w:val="0"/>
          <w:bCs w:val="0"/>
          <w:color w:val="000000" w:themeColor="text1"/>
          <w:sz w:val="28"/>
          <w:szCs w:val="28"/>
          <w:rtl/>
        </w:rPr>
        <w:t>ر</w:t>
      </w:r>
      <w:r w:rsidR="00DF547C">
        <w:rPr>
          <w:rStyle w:val="Strong"/>
          <w:rFonts w:asciiTheme="minorBidi" w:hAnsiTheme="minorBidi" w:cs="Arial" w:hint="cs"/>
          <w:b w:val="0"/>
          <w:bCs w:val="0"/>
          <w:color w:val="000000" w:themeColor="text1"/>
          <w:sz w:val="28"/>
          <w:szCs w:val="28"/>
          <w:rtl/>
        </w:rPr>
        <w:t>َ</w:t>
      </w:r>
      <w:r w:rsidRPr="002D5AC2">
        <w:rPr>
          <w:rStyle w:val="Strong"/>
          <w:rFonts w:asciiTheme="minorBidi" w:hAnsiTheme="minorBidi" w:cs="Arial" w:hint="cs"/>
          <w:b w:val="0"/>
          <w:bCs w:val="0"/>
          <w:color w:val="000000" w:themeColor="text1"/>
          <w:sz w:val="28"/>
          <w:szCs w:val="28"/>
          <w:rtl/>
        </w:rPr>
        <w:t>ة</w:t>
      </w:r>
      <w:r w:rsidR="00DF547C">
        <w:rPr>
          <w:rStyle w:val="Strong"/>
          <w:rFonts w:asciiTheme="minorBidi" w:hAnsiTheme="minorBidi" w:cs="Arial" w:hint="cs"/>
          <w:b w:val="0"/>
          <w:bCs w:val="0"/>
          <w:color w:val="000000" w:themeColor="text1"/>
          <w:sz w:val="28"/>
          <w:szCs w:val="28"/>
          <w:rtl/>
        </w:rPr>
        <w:t>ُ</w:t>
      </w:r>
      <w:r w:rsidRPr="002D5AC2">
        <w:rPr>
          <w:rStyle w:val="Strong"/>
          <w:rFonts w:asciiTheme="minorBidi" w:hAnsiTheme="minorBidi" w:cs="Arial" w:hint="cs"/>
          <w:b w:val="0"/>
          <w:bCs w:val="0"/>
          <w:color w:val="000000" w:themeColor="text1"/>
          <w:sz w:val="28"/>
          <w:szCs w:val="28"/>
          <w:rtl/>
        </w:rPr>
        <w:t xml:space="preserve"> ، </w:t>
      </w:r>
      <w:r w:rsidRPr="002D5AC2">
        <w:rPr>
          <w:rStyle w:val="Strong"/>
          <w:rFonts w:asciiTheme="minorBidi" w:hAnsiTheme="minorBidi" w:cs="Arial" w:hint="cs"/>
          <w:b w:val="0"/>
          <w:bCs w:val="0"/>
          <w:color w:val="000000" w:themeColor="text1"/>
          <w:sz w:val="24"/>
          <w:szCs w:val="24"/>
          <w:rtl/>
        </w:rPr>
        <w:t>2: 255</w:t>
      </w:r>
      <w:r w:rsidRPr="002D5AC2">
        <w:rPr>
          <w:rStyle w:val="Strong"/>
          <w:rFonts w:asciiTheme="minorBidi" w:hAnsiTheme="minorBidi" w:cs="Arial" w:hint="cs"/>
          <w:b w:val="0"/>
          <w:bCs w:val="0"/>
          <w:color w:val="000000" w:themeColor="text1"/>
          <w:sz w:val="28"/>
          <w:szCs w:val="28"/>
          <w:rtl/>
        </w:rPr>
        <w:t>).</w:t>
      </w:r>
    </w:p>
    <w:p w14:paraId="0255CD09" w14:textId="0A6666FD" w:rsidR="00533E05" w:rsidRDefault="00533E05" w:rsidP="002D5AC2">
      <w:pPr>
        <w:pStyle w:val="style364"/>
        <w:jc w:val="left"/>
        <w:rPr>
          <w:rStyle w:val="Strong"/>
          <w:rFonts w:asciiTheme="minorBidi" w:hAnsiTheme="minorBidi" w:cs="Arial"/>
          <w:color w:val="FF0000"/>
          <w:sz w:val="28"/>
          <w:szCs w:val="28"/>
          <w:rtl/>
        </w:rPr>
      </w:pPr>
      <w:r>
        <w:rPr>
          <w:rFonts w:asciiTheme="minorBidi" w:hAnsiTheme="minorBidi" w:cstheme="minorBidi" w:hint="cs"/>
          <w:b/>
          <w:bCs/>
          <w:color w:val="FF0000"/>
          <w:sz w:val="28"/>
          <w:szCs w:val="28"/>
          <w:rtl/>
        </w:rPr>
        <w:t>6</w:t>
      </w:r>
      <w:r w:rsidRPr="007F253D">
        <w:rPr>
          <w:rFonts w:asciiTheme="minorBidi" w:hAnsiTheme="minorBidi" w:cstheme="minorBidi"/>
          <w:b/>
          <w:bCs/>
          <w:color w:val="FF0000"/>
          <w:sz w:val="32"/>
          <w:szCs w:val="32"/>
          <w:rtl/>
        </w:rPr>
        <w:t>.</w:t>
      </w:r>
      <w:r w:rsidRPr="007F253D">
        <w:rPr>
          <w:rStyle w:val="style3061"/>
          <w:rFonts w:cs="Arial" w:hint="cs"/>
          <w:sz w:val="32"/>
          <w:szCs w:val="32"/>
          <w:rtl/>
        </w:rPr>
        <w:t xml:space="preserve"> </w:t>
      </w:r>
      <w:r w:rsidRPr="00CC0A22">
        <w:rPr>
          <w:rStyle w:val="Strong"/>
          <w:rFonts w:asciiTheme="minorBidi" w:hAnsiTheme="minorBidi" w:cs="Arial"/>
          <w:color w:val="FF0000"/>
          <w:sz w:val="28"/>
          <w:szCs w:val="28"/>
          <w:rtl/>
        </w:rPr>
        <w:t>وَلَا يَئُودُهُ حِفْظُهُمَا</w:t>
      </w:r>
      <w:r>
        <w:rPr>
          <w:rStyle w:val="Strong"/>
          <w:rFonts w:asciiTheme="minorBidi" w:hAnsiTheme="minorBidi" w:cs="Arial" w:hint="cs"/>
          <w:color w:val="FF0000"/>
          <w:sz w:val="28"/>
          <w:szCs w:val="28"/>
          <w:rtl/>
        </w:rPr>
        <w:t xml:space="preserve"> </w:t>
      </w:r>
    </w:p>
    <w:p w14:paraId="35B79E83" w14:textId="3079E73F" w:rsidR="00935C72" w:rsidRDefault="00533E05" w:rsidP="0009796F">
      <w:pPr>
        <w:spacing w:after="240"/>
        <w:rPr>
          <w:rStyle w:val="Strong"/>
          <w:rFonts w:asciiTheme="minorBidi" w:hAnsiTheme="minorBidi" w:cs="Arial"/>
          <w:b w:val="0"/>
          <w:bCs w:val="0"/>
          <w:color w:val="000000" w:themeColor="text1"/>
          <w:sz w:val="20"/>
          <w:szCs w:val="20"/>
          <w:rtl/>
        </w:rPr>
      </w:pPr>
      <w:r w:rsidRPr="0062370A">
        <w:rPr>
          <w:rFonts w:asciiTheme="minorBidi" w:hAnsiTheme="minorBidi"/>
          <w:color w:val="000000"/>
          <w:sz w:val="28"/>
          <w:szCs w:val="28"/>
          <w:rtl/>
        </w:rPr>
        <w:t>وردتْ هذهِ الْجُمْلَةُ ، "</w:t>
      </w:r>
      <w:r w:rsidRPr="00533E05">
        <w:rPr>
          <w:rStyle w:val="Strong"/>
          <w:rFonts w:asciiTheme="minorBidi" w:hAnsiTheme="minorBidi" w:cs="Arial"/>
          <w:b w:val="0"/>
          <w:bCs w:val="0"/>
          <w:color w:val="000000" w:themeColor="text1"/>
          <w:sz w:val="28"/>
          <w:szCs w:val="28"/>
          <w:rtl/>
        </w:rPr>
        <w:t>وَلَا يَئُودُهُ حِفْظُهُمَا</w:t>
      </w:r>
      <w:r w:rsidRPr="0062370A">
        <w:rPr>
          <w:rFonts w:asciiTheme="minorBidi" w:hAnsiTheme="minorBidi"/>
          <w:color w:val="000000"/>
          <w:sz w:val="28"/>
          <w:szCs w:val="28"/>
          <w:rtl/>
        </w:rPr>
        <w:t xml:space="preserve">" ، </w:t>
      </w:r>
      <w:r w:rsidRPr="0062370A">
        <w:rPr>
          <w:rFonts w:asciiTheme="minorBidi" w:hAnsiTheme="minorBidi"/>
          <w:b/>
          <w:bCs/>
          <w:color w:val="FF0000"/>
          <w:sz w:val="28"/>
          <w:szCs w:val="28"/>
          <w:rtl/>
        </w:rPr>
        <w:t>مَرَّةً واحِدَةً</w:t>
      </w:r>
      <w:r w:rsidRPr="0062370A">
        <w:rPr>
          <w:rFonts w:asciiTheme="minorBidi" w:hAnsiTheme="minorBidi"/>
          <w:color w:val="FF0000"/>
          <w:sz w:val="28"/>
          <w:szCs w:val="28"/>
          <w:rtl/>
        </w:rPr>
        <w:t xml:space="preserve"> </w:t>
      </w:r>
      <w:r w:rsidRPr="0062370A">
        <w:rPr>
          <w:rFonts w:asciiTheme="minorBidi" w:hAnsiTheme="minorBidi"/>
          <w:color w:val="000000"/>
          <w:sz w:val="28"/>
          <w:szCs w:val="28"/>
          <w:rtl/>
        </w:rPr>
        <w:t xml:space="preserve">في </w:t>
      </w:r>
      <w:r w:rsidRPr="0062370A">
        <w:rPr>
          <w:rFonts w:asciiTheme="minorBidi" w:hAnsiTheme="minorBidi"/>
          <w:color w:val="000000" w:themeColor="text1"/>
          <w:sz w:val="28"/>
          <w:szCs w:val="28"/>
          <w:rtl/>
        </w:rPr>
        <w:t xml:space="preserve">الْقُرْآنِ الْكَرِيمِ ، في آيةِ الْكُرْسِي </w:t>
      </w:r>
      <w:r w:rsidRPr="0062370A">
        <w:rPr>
          <w:rStyle w:val="Strong"/>
          <w:rFonts w:asciiTheme="minorBidi" w:hAnsiTheme="minorBidi"/>
          <w:b w:val="0"/>
          <w:bCs w:val="0"/>
          <w:color w:val="000000" w:themeColor="text1"/>
          <w:sz w:val="28"/>
          <w:szCs w:val="28"/>
          <w:rtl/>
        </w:rPr>
        <w:t xml:space="preserve">(الْبَقَرَةُ ، </w:t>
      </w:r>
      <w:r w:rsidRPr="0062370A">
        <w:rPr>
          <w:rStyle w:val="Strong"/>
          <w:rFonts w:asciiTheme="minorBidi" w:hAnsiTheme="minorBidi"/>
          <w:b w:val="0"/>
          <w:bCs w:val="0"/>
          <w:color w:val="000000" w:themeColor="text1"/>
          <w:sz w:val="24"/>
          <w:szCs w:val="24"/>
          <w:rtl/>
        </w:rPr>
        <w:t>2: 255</w:t>
      </w:r>
      <w:r w:rsidRPr="0062370A">
        <w:rPr>
          <w:rStyle w:val="Strong"/>
          <w:rFonts w:asciiTheme="minorBidi" w:hAnsiTheme="minorBidi"/>
          <w:b w:val="0"/>
          <w:bCs w:val="0"/>
          <w:color w:val="000000" w:themeColor="text1"/>
          <w:sz w:val="28"/>
          <w:szCs w:val="28"/>
          <w:rtl/>
        </w:rPr>
        <w:t>) ، وذلكَ بعدَ ذِكْرِ أنَّ اللهَ ، تبارّكَ وتعالى ، هُوَ</w:t>
      </w:r>
      <w:r>
        <w:rPr>
          <w:rStyle w:val="Strong"/>
          <w:rFonts w:asciiTheme="minorBidi" w:hAnsiTheme="minorBidi" w:hint="cs"/>
          <w:b w:val="0"/>
          <w:bCs w:val="0"/>
          <w:color w:val="000000" w:themeColor="text1"/>
          <w:sz w:val="28"/>
          <w:szCs w:val="28"/>
          <w:rtl/>
        </w:rPr>
        <w:t xml:space="preserve"> الذي "</w:t>
      </w:r>
      <w:r w:rsidRPr="00533E05">
        <w:rPr>
          <w:rStyle w:val="Strong"/>
          <w:rFonts w:asciiTheme="minorBidi" w:hAnsiTheme="minorBidi" w:cs="Arial"/>
          <w:b w:val="0"/>
          <w:bCs w:val="0"/>
          <w:color w:val="000000" w:themeColor="text1"/>
          <w:sz w:val="28"/>
          <w:szCs w:val="28"/>
          <w:rtl/>
        </w:rPr>
        <w:t>وَسِعَ كُرْسِيُّهُ السَّمَاوَاتِ وَالْأَرْضَ</w:t>
      </w:r>
      <w:r w:rsidR="0009796F">
        <w:rPr>
          <w:rStyle w:val="Strong"/>
          <w:rFonts w:asciiTheme="minorBidi" w:hAnsiTheme="minorBidi" w:cs="Arial" w:hint="cs"/>
          <w:b w:val="0"/>
          <w:bCs w:val="0"/>
          <w:color w:val="000000" w:themeColor="text1"/>
          <w:sz w:val="28"/>
          <w:szCs w:val="28"/>
          <w:rtl/>
        </w:rPr>
        <w:t>.</w:t>
      </w:r>
      <w:r>
        <w:rPr>
          <w:rStyle w:val="Strong"/>
          <w:rFonts w:asciiTheme="minorBidi" w:hAnsiTheme="minorBidi" w:cs="Arial" w:hint="cs"/>
          <w:b w:val="0"/>
          <w:bCs w:val="0"/>
          <w:color w:val="000000" w:themeColor="text1"/>
          <w:sz w:val="28"/>
          <w:szCs w:val="28"/>
          <w:rtl/>
        </w:rPr>
        <w:t xml:space="preserve">" </w:t>
      </w:r>
      <w:r w:rsidR="0009796F">
        <w:rPr>
          <w:rStyle w:val="Strong"/>
          <w:rFonts w:asciiTheme="minorBidi" w:hAnsiTheme="minorBidi" w:cs="Arial" w:hint="cs"/>
          <w:b w:val="0"/>
          <w:bCs w:val="0"/>
          <w:color w:val="000000" w:themeColor="text1"/>
          <w:sz w:val="28"/>
          <w:szCs w:val="28"/>
          <w:rtl/>
        </w:rPr>
        <w:t>وذلكَ يعني</w:t>
      </w:r>
      <w:r>
        <w:rPr>
          <w:rStyle w:val="Strong"/>
          <w:rFonts w:asciiTheme="minorBidi" w:hAnsiTheme="minorBidi" w:cs="Arial" w:hint="cs"/>
          <w:b w:val="0"/>
          <w:bCs w:val="0"/>
          <w:color w:val="000000" w:themeColor="text1"/>
          <w:sz w:val="28"/>
          <w:szCs w:val="28"/>
          <w:rtl/>
        </w:rPr>
        <w:t xml:space="preserve"> أنهُ </w:t>
      </w:r>
      <w:r w:rsidR="0009796F" w:rsidRPr="00AF1FA6">
        <w:rPr>
          <w:rStyle w:val="Strong"/>
          <w:rFonts w:asciiTheme="minorBidi" w:hAnsiTheme="minorBidi"/>
          <w:b w:val="0"/>
          <w:bCs w:val="0"/>
          <w:sz w:val="28"/>
          <w:szCs w:val="28"/>
          <w:rtl/>
        </w:rPr>
        <w:t>على ضخامةِ مُل</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ك</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هِ العظيمِ مِن سماواتٍ وأرضينَ ، فإنهُ لا يُتعبُهُ ح</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ف</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ظ</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ه</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م</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ا</w:t>
      </w:r>
      <w:r w:rsidR="002D08B4">
        <w:rPr>
          <w:rStyle w:val="Strong"/>
          <w:rFonts w:asciiTheme="minorBidi" w:hAnsiTheme="minorBidi" w:hint="cs"/>
          <w:b w:val="0"/>
          <w:bCs w:val="0"/>
          <w:sz w:val="28"/>
          <w:szCs w:val="28"/>
          <w:rtl/>
        </w:rPr>
        <w:t xml:space="preserve"> ،</w:t>
      </w:r>
      <w:r w:rsidR="0009796F" w:rsidRPr="00AF1FA6">
        <w:rPr>
          <w:rStyle w:val="Strong"/>
          <w:rFonts w:asciiTheme="minorBidi" w:hAnsiTheme="minorBidi"/>
          <w:b w:val="0"/>
          <w:bCs w:val="0"/>
          <w:sz w:val="28"/>
          <w:szCs w:val="28"/>
          <w:rtl/>
        </w:rPr>
        <w:t xml:space="preserve"> مِنْ أنْ ي</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ع</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ت</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ر</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يَه</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م</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ا أيُ خللٍ ، في تكوينِ كلٍ منها ، أو في وظائِفِها ، أوفي أمورِ الكائناتِ التي تعيشُ فيها.</w:t>
      </w:r>
    </w:p>
    <w:p w14:paraId="05A97279" w14:textId="43186AFE" w:rsidR="000F4830" w:rsidRDefault="000F4830" w:rsidP="00F068E5">
      <w:pPr>
        <w:pStyle w:val="style364"/>
        <w:jc w:val="left"/>
        <w:rPr>
          <w:rStyle w:val="Strong"/>
          <w:rFonts w:asciiTheme="minorBidi" w:hAnsiTheme="minorBidi" w:cs="Arial"/>
          <w:color w:val="000000" w:themeColor="text1"/>
          <w:sz w:val="28"/>
          <w:szCs w:val="28"/>
          <w:rtl/>
        </w:rPr>
      </w:pPr>
      <w:r w:rsidRPr="000D20D9">
        <w:rPr>
          <w:rStyle w:val="Strong"/>
          <w:rFonts w:asciiTheme="minorBidi" w:hAnsiTheme="minorBidi" w:cs="Arial"/>
          <w:color w:val="000000" w:themeColor="text1"/>
          <w:sz w:val="28"/>
          <w:szCs w:val="28"/>
          <w:rtl/>
        </w:rPr>
        <w:t xml:space="preserve">وَسِعَ كُرْسِيُّهُ السَّمَاوَاتِ وَالْأَرْضَ ۖ </w:t>
      </w:r>
      <w:r w:rsidRPr="00CC0A22">
        <w:rPr>
          <w:rStyle w:val="Strong"/>
          <w:rFonts w:asciiTheme="minorBidi" w:hAnsiTheme="minorBidi" w:cs="Arial"/>
          <w:color w:val="FF0000"/>
          <w:sz w:val="28"/>
          <w:szCs w:val="28"/>
          <w:rtl/>
        </w:rPr>
        <w:t xml:space="preserve">وَلَا يَئُودُهُ حِفْظُهُمَا </w:t>
      </w:r>
      <w:r w:rsidRPr="000D20D9">
        <w:rPr>
          <w:rStyle w:val="Strong"/>
          <w:rFonts w:asciiTheme="minorBidi" w:hAnsiTheme="minorBidi" w:cs="Arial"/>
          <w:color w:val="000000" w:themeColor="text1"/>
          <w:sz w:val="28"/>
          <w:szCs w:val="28"/>
          <w:rtl/>
        </w:rPr>
        <w:t>ۚ</w:t>
      </w:r>
      <w:r>
        <w:rPr>
          <w:rStyle w:val="Strong"/>
          <w:rFonts w:asciiTheme="minorBidi" w:hAnsiTheme="minorBidi" w:cs="Arial" w:hint="cs"/>
          <w:color w:val="000000" w:themeColor="text1"/>
          <w:sz w:val="28"/>
          <w:szCs w:val="28"/>
          <w:rtl/>
        </w:rPr>
        <w:t xml:space="preserve"> </w:t>
      </w:r>
      <w:r w:rsidR="00F068E5" w:rsidRPr="0062370A">
        <w:rPr>
          <w:rStyle w:val="Strong"/>
          <w:rFonts w:asciiTheme="minorBidi" w:hAnsiTheme="minorBidi" w:cstheme="minorBidi"/>
          <w:b w:val="0"/>
          <w:bCs w:val="0"/>
          <w:color w:val="000000" w:themeColor="text1"/>
          <w:sz w:val="28"/>
          <w:szCs w:val="28"/>
          <w:rtl/>
        </w:rPr>
        <w:t xml:space="preserve">(الْبَقَرَةُ ، </w:t>
      </w:r>
      <w:r w:rsidR="00F068E5" w:rsidRPr="0062370A">
        <w:rPr>
          <w:rStyle w:val="Strong"/>
          <w:rFonts w:asciiTheme="minorBidi" w:hAnsiTheme="minorBidi" w:cstheme="minorBidi"/>
          <w:b w:val="0"/>
          <w:bCs w:val="0"/>
          <w:color w:val="000000" w:themeColor="text1"/>
          <w:sz w:val="24"/>
          <w:szCs w:val="24"/>
          <w:rtl/>
        </w:rPr>
        <w:t>2: 255</w:t>
      </w:r>
      <w:r w:rsidR="00F068E5" w:rsidRPr="0062370A">
        <w:rPr>
          <w:rStyle w:val="Strong"/>
          <w:rFonts w:asciiTheme="minorBidi" w:hAnsiTheme="minorBidi" w:cstheme="minorBidi"/>
          <w:b w:val="0"/>
          <w:bCs w:val="0"/>
          <w:color w:val="000000" w:themeColor="text1"/>
          <w:sz w:val="28"/>
          <w:szCs w:val="28"/>
          <w:rtl/>
        </w:rPr>
        <w:t>)</w:t>
      </w:r>
      <w:r w:rsidR="00F068E5">
        <w:rPr>
          <w:rStyle w:val="Strong"/>
          <w:rFonts w:asciiTheme="minorBidi" w:hAnsiTheme="minorBidi" w:cstheme="minorBidi" w:hint="cs"/>
          <w:b w:val="0"/>
          <w:bCs w:val="0"/>
          <w:color w:val="000000" w:themeColor="text1"/>
          <w:sz w:val="28"/>
          <w:szCs w:val="28"/>
          <w:rtl/>
        </w:rPr>
        <w:t>.</w:t>
      </w:r>
    </w:p>
    <w:p w14:paraId="3FAC9EA0" w14:textId="708D4867" w:rsidR="00533E05" w:rsidRPr="000D20D9" w:rsidRDefault="00533E05" w:rsidP="00533E05">
      <w:pPr>
        <w:pStyle w:val="style364"/>
        <w:jc w:val="left"/>
        <w:rPr>
          <w:rStyle w:val="Strong"/>
          <w:rFonts w:asciiTheme="minorBidi" w:hAnsiTheme="minorBidi" w:cstheme="minorBidi"/>
          <w:b w:val="0"/>
          <w:bCs w:val="0"/>
          <w:color w:val="000000" w:themeColor="text1"/>
          <w:sz w:val="28"/>
          <w:szCs w:val="28"/>
        </w:rPr>
      </w:pPr>
      <w:r>
        <w:rPr>
          <w:rFonts w:asciiTheme="minorBidi" w:hAnsiTheme="minorBidi" w:cstheme="minorBidi" w:hint="cs"/>
          <w:b/>
          <w:bCs/>
          <w:color w:val="FF0000"/>
          <w:sz w:val="28"/>
          <w:szCs w:val="28"/>
          <w:rtl/>
        </w:rPr>
        <w:t>7</w:t>
      </w:r>
      <w:r w:rsidRPr="007F253D">
        <w:rPr>
          <w:rFonts w:asciiTheme="minorBidi" w:hAnsiTheme="minorBidi" w:cstheme="minorBidi"/>
          <w:b/>
          <w:bCs/>
          <w:color w:val="FF0000"/>
          <w:sz w:val="32"/>
          <w:szCs w:val="32"/>
          <w:rtl/>
        </w:rPr>
        <w:t>.</w:t>
      </w:r>
      <w:r w:rsidRPr="007F253D">
        <w:rPr>
          <w:rStyle w:val="style3061"/>
          <w:rFonts w:cs="Arial" w:hint="cs"/>
          <w:sz w:val="32"/>
          <w:szCs w:val="32"/>
          <w:rtl/>
        </w:rPr>
        <w:t xml:space="preserve"> </w:t>
      </w:r>
      <w:r w:rsidR="00D149C2" w:rsidRPr="00D149C2">
        <w:rPr>
          <w:rStyle w:val="Strong"/>
          <w:rFonts w:asciiTheme="minorBidi" w:hAnsiTheme="minorBidi" w:cs="Arial"/>
          <w:color w:val="FF0000"/>
          <w:sz w:val="32"/>
          <w:szCs w:val="32"/>
          <w:rtl/>
        </w:rPr>
        <w:t>لَا يَعْزُبُ عَنْهُ مِثْقَالُ ذَرَّةٍ</w:t>
      </w:r>
    </w:p>
    <w:p w14:paraId="47C9631F" w14:textId="518FEC4E" w:rsidR="000D01FF" w:rsidRDefault="002D08B4" w:rsidP="00496C90">
      <w:pPr>
        <w:pStyle w:val="style305"/>
        <w:rPr>
          <w:rStyle w:val="Strong"/>
          <w:rFonts w:asciiTheme="minorBidi" w:hAnsiTheme="minorBidi" w:cs="Arial"/>
          <w:b w:val="0"/>
          <w:bCs w:val="0"/>
          <w:color w:val="000000" w:themeColor="text1"/>
          <w:sz w:val="28"/>
          <w:szCs w:val="28"/>
          <w:rtl/>
        </w:rPr>
      </w:pPr>
      <w:r w:rsidRPr="0062370A">
        <w:rPr>
          <w:rFonts w:asciiTheme="minorBidi" w:hAnsiTheme="minorBidi" w:cstheme="minorBidi"/>
          <w:color w:val="000000"/>
          <w:sz w:val="28"/>
          <w:szCs w:val="28"/>
          <w:rtl/>
        </w:rPr>
        <w:t>وردتْ هذهِ الْجُمْلَةُ ، "</w:t>
      </w:r>
      <w:r w:rsidR="00CC241E" w:rsidRPr="00CC241E">
        <w:rPr>
          <w:rStyle w:val="Strong"/>
          <w:rFonts w:asciiTheme="minorBidi" w:hAnsiTheme="minorBidi" w:cs="Arial"/>
          <w:b w:val="0"/>
          <w:bCs w:val="0"/>
          <w:color w:val="000000" w:themeColor="text1"/>
          <w:sz w:val="28"/>
          <w:szCs w:val="28"/>
          <w:rtl/>
        </w:rPr>
        <w:t>لَا يَعْزُبُ عَنْهُ مِثْقَالُ ذَرَّةٍ</w:t>
      </w:r>
      <w:r w:rsidRPr="0062370A">
        <w:rPr>
          <w:rFonts w:asciiTheme="minorBidi" w:hAnsiTheme="minorBidi" w:cstheme="minorBidi"/>
          <w:color w:val="000000"/>
          <w:sz w:val="28"/>
          <w:szCs w:val="28"/>
          <w:rtl/>
        </w:rPr>
        <w:t xml:space="preserve">" ، </w:t>
      </w:r>
      <w:r w:rsidRPr="0062370A">
        <w:rPr>
          <w:rFonts w:asciiTheme="minorBidi" w:hAnsiTheme="minorBidi" w:cstheme="minorBidi"/>
          <w:b/>
          <w:bCs/>
          <w:color w:val="FF0000"/>
          <w:sz w:val="28"/>
          <w:szCs w:val="28"/>
          <w:rtl/>
        </w:rPr>
        <w:t>مَرَّةً واحِدَةً</w:t>
      </w:r>
      <w:r w:rsidRPr="0062370A">
        <w:rPr>
          <w:rFonts w:asciiTheme="minorBidi" w:hAnsiTheme="minorBidi" w:cstheme="minorBidi"/>
          <w:color w:val="FF0000"/>
          <w:sz w:val="28"/>
          <w:szCs w:val="28"/>
          <w:rtl/>
        </w:rPr>
        <w:t xml:space="preserve"> </w:t>
      </w:r>
      <w:r w:rsidRPr="0062370A">
        <w:rPr>
          <w:rFonts w:asciiTheme="minorBidi" w:hAnsiTheme="minorBidi" w:cstheme="minorBidi"/>
          <w:color w:val="000000"/>
          <w:sz w:val="28"/>
          <w:szCs w:val="28"/>
          <w:rtl/>
        </w:rPr>
        <w:t xml:space="preserve">في </w:t>
      </w:r>
      <w:r w:rsidRPr="0062370A">
        <w:rPr>
          <w:rFonts w:asciiTheme="minorBidi" w:hAnsiTheme="minorBidi" w:cstheme="minorBidi"/>
          <w:color w:val="000000" w:themeColor="text1"/>
          <w:sz w:val="28"/>
          <w:szCs w:val="28"/>
          <w:rtl/>
        </w:rPr>
        <w:t xml:space="preserve">الْقُرْآنِ الْكَرِيمِ </w:t>
      </w:r>
      <w:r w:rsidR="00CC241E">
        <w:rPr>
          <w:rFonts w:asciiTheme="minorBidi" w:hAnsiTheme="minorBidi" w:cs="Arial" w:hint="cs"/>
          <w:color w:val="000000"/>
          <w:sz w:val="28"/>
          <w:szCs w:val="28"/>
          <w:rtl/>
        </w:rPr>
        <w:t>(س</w:t>
      </w:r>
      <w:r w:rsidR="000D01FF">
        <w:rPr>
          <w:rFonts w:asciiTheme="minorBidi" w:hAnsiTheme="minorBidi" w:cs="Arial" w:hint="cs"/>
          <w:color w:val="000000"/>
          <w:sz w:val="28"/>
          <w:szCs w:val="28"/>
          <w:rtl/>
        </w:rPr>
        <w:t>َ</w:t>
      </w:r>
      <w:r w:rsidR="00CC241E">
        <w:rPr>
          <w:rFonts w:asciiTheme="minorBidi" w:hAnsiTheme="minorBidi" w:cs="Arial" w:hint="cs"/>
          <w:color w:val="000000"/>
          <w:sz w:val="28"/>
          <w:szCs w:val="28"/>
          <w:rtl/>
        </w:rPr>
        <w:t>ب</w:t>
      </w:r>
      <w:r w:rsidR="000D01FF">
        <w:rPr>
          <w:rFonts w:asciiTheme="minorBidi" w:hAnsiTheme="minorBidi" w:cs="Arial" w:hint="cs"/>
          <w:color w:val="000000"/>
          <w:sz w:val="28"/>
          <w:szCs w:val="28"/>
          <w:rtl/>
        </w:rPr>
        <w:t>َ</w:t>
      </w:r>
      <w:r w:rsidR="00CC241E">
        <w:rPr>
          <w:rFonts w:asciiTheme="minorBidi" w:hAnsiTheme="minorBidi" w:cs="Arial" w:hint="cs"/>
          <w:color w:val="000000"/>
          <w:sz w:val="28"/>
          <w:szCs w:val="28"/>
          <w:rtl/>
        </w:rPr>
        <w:t>أ</w:t>
      </w:r>
      <w:r w:rsidR="000D01FF">
        <w:rPr>
          <w:rFonts w:asciiTheme="minorBidi" w:hAnsiTheme="minorBidi" w:cs="Arial" w:hint="cs"/>
          <w:color w:val="000000"/>
          <w:sz w:val="28"/>
          <w:szCs w:val="28"/>
          <w:rtl/>
        </w:rPr>
        <w:t>ُ</w:t>
      </w:r>
      <w:r w:rsidR="00CC241E">
        <w:rPr>
          <w:rFonts w:asciiTheme="minorBidi" w:hAnsiTheme="minorBidi" w:cs="Arial" w:hint="cs"/>
          <w:color w:val="000000"/>
          <w:sz w:val="28"/>
          <w:szCs w:val="28"/>
          <w:rtl/>
        </w:rPr>
        <w:t xml:space="preserve"> ،</w:t>
      </w:r>
      <w:r w:rsidR="00CC241E" w:rsidRPr="00CC59F8">
        <w:rPr>
          <w:rFonts w:asciiTheme="minorBidi" w:hAnsiTheme="minorBidi" w:cs="Arial" w:hint="cs"/>
          <w:color w:val="000000"/>
          <w:rtl/>
        </w:rPr>
        <w:t xml:space="preserve"> 34: 3</w:t>
      </w:r>
      <w:r w:rsidR="00CC241E">
        <w:rPr>
          <w:rFonts w:asciiTheme="minorBidi" w:hAnsiTheme="minorBidi" w:cs="Arial" w:hint="cs"/>
          <w:color w:val="000000"/>
          <w:sz w:val="28"/>
          <w:szCs w:val="28"/>
          <w:rtl/>
        </w:rPr>
        <w:t>)</w:t>
      </w:r>
      <w:r w:rsidRPr="0062370A">
        <w:rPr>
          <w:rStyle w:val="Strong"/>
          <w:rFonts w:asciiTheme="minorBidi" w:hAnsiTheme="minorBidi" w:cstheme="minorBidi"/>
          <w:b w:val="0"/>
          <w:bCs w:val="0"/>
          <w:color w:val="000000" w:themeColor="text1"/>
          <w:sz w:val="28"/>
          <w:szCs w:val="28"/>
          <w:rtl/>
        </w:rPr>
        <w:t xml:space="preserve"> ، وذلكَ</w:t>
      </w:r>
      <w:r w:rsidR="00CC241E">
        <w:rPr>
          <w:rStyle w:val="Strong"/>
          <w:rFonts w:asciiTheme="minorBidi" w:hAnsiTheme="minorBidi" w:cstheme="minorBidi" w:hint="cs"/>
          <w:b w:val="0"/>
          <w:bCs w:val="0"/>
          <w:color w:val="000000" w:themeColor="text1"/>
          <w:sz w:val="28"/>
          <w:szCs w:val="28"/>
          <w:rtl/>
        </w:rPr>
        <w:t xml:space="preserve"> في سياقِ رَدِّ اللهِ ، سُبْحَانَهُ وتعالى ، على الكافرينَ الذينَ أنكروا قيامَ الساعةِ</w:t>
      </w:r>
      <w:r w:rsidR="00E41896">
        <w:rPr>
          <w:rStyle w:val="Strong"/>
          <w:rFonts w:asciiTheme="minorBidi" w:hAnsiTheme="minorBidi" w:cstheme="minorBidi" w:hint="cs"/>
          <w:b w:val="0"/>
          <w:bCs w:val="0"/>
          <w:color w:val="000000" w:themeColor="text1"/>
          <w:sz w:val="28"/>
          <w:szCs w:val="28"/>
          <w:rtl/>
        </w:rPr>
        <w:t>.</w:t>
      </w:r>
      <w:r w:rsidR="00CC241E">
        <w:rPr>
          <w:rStyle w:val="Strong"/>
          <w:rFonts w:asciiTheme="minorBidi" w:hAnsiTheme="minorBidi" w:cstheme="minorBidi" w:hint="cs"/>
          <w:b w:val="0"/>
          <w:bCs w:val="0"/>
          <w:color w:val="000000" w:themeColor="text1"/>
          <w:sz w:val="28"/>
          <w:szCs w:val="28"/>
          <w:rtl/>
        </w:rPr>
        <w:t xml:space="preserve">  فأمرَ رسولَهُ ، صلى اللهُ عليهِ وسلَّمَ ، أنْ</w:t>
      </w:r>
      <w:r w:rsidR="005E14C7">
        <w:rPr>
          <w:rStyle w:val="Strong"/>
          <w:rFonts w:asciiTheme="minorBidi" w:hAnsiTheme="minorBidi" w:cstheme="minorBidi" w:hint="cs"/>
          <w:b w:val="0"/>
          <w:bCs w:val="0"/>
          <w:color w:val="000000" w:themeColor="text1"/>
          <w:sz w:val="28"/>
          <w:szCs w:val="28"/>
          <w:rtl/>
        </w:rPr>
        <w:t xml:space="preserve"> يُقْسِمَ لهم بِ</w:t>
      </w:r>
      <w:r w:rsidR="00CC241E">
        <w:rPr>
          <w:rStyle w:val="Strong"/>
          <w:rFonts w:asciiTheme="minorBidi" w:hAnsiTheme="minorBidi" w:cstheme="minorBidi" w:hint="cs"/>
          <w:b w:val="0"/>
          <w:bCs w:val="0"/>
          <w:color w:val="000000" w:themeColor="text1"/>
          <w:sz w:val="28"/>
          <w:szCs w:val="28"/>
          <w:rtl/>
        </w:rPr>
        <w:t>ق</w:t>
      </w:r>
      <w:r w:rsidR="005E14C7">
        <w:rPr>
          <w:rStyle w:val="Strong"/>
          <w:rFonts w:asciiTheme="minorBidi" w:hAnsiTheme="minorBidi" w:cstheme="minorBidi" w:hint="cs"/>
          <w:b w:val="0"/>
          <w:bCs w:val="0"/>
          <w:color w:val="000000" w:themeColor="text1"/>
          <w:sz w:val="28"/>
          <w:szCs w:val="28"/>
          <w:rtl/>
        </w:rPr>
        <w:t>َ</w:t>
      </w:r>
      <w:r w:rsidR="00CC241E">
        <w:rPr>
          <w:rStyle w:val="Strong"/>
          <w:rFonts w:asciiTheme="minorBidi" w:hAnsiTheme="minorBidi" w:cstheme="minorBidi" w:hint="cs"/>
          <w:b w:val="0"/>
          <w:bCs w:val="0"/>
          <w:color w:val="000000" w:themeColor="text1"/>
          <w:sz w:val="28"/>
          <w:szCs w:val="28"/>
          <w:rtl/>
        </w:rPr>
        <w:t>ول</w:t>
      </w:r>
      <w:r w:rsidR="005E14C7">
        <w:rPr>
          <w:rStyle w:val="Strong"/>
          <w:rFonts w:asciiTheme="minorBidi" w:hAnsiTheme="minorBidi" w:cstheme="minorBidi" w:hint="cs"/>
          <w:b w:val="0"/>
          <w:bCs w:val="0"/>
          <w:color w:val="000000" w:themeColor="text1"/>
          <w:sz w:val="28"/>
          <w:szCs w:val="28"/>
          <w:rtl/>
        </w:rPr>
        <w:t>ِه</w:t>
      </w:r>
      <w:r w:rsidR="000D01FF">
        <w:rPr>
          <w:rStyle w:val="Strong"/>
          <w:rFonts w:asciiTheme="minorBidi" w:hAnsiTheme="minorBidi" w:cstheme="minorBidi" w:hint="cs"/>
          <w:b w:val="0"/>
          <w:bCs w:val="0"/>
          <w:color w:val="000000" w:themeColor="text1"/>
          <w:sz w:val="28"/>
          <w:szCs w:val="28"/>
          <w:rtl/>
        </w:rPr>
        <w:t xml:space="preserve">: </w:t>
      </w:r>
      <w:r w:rsidR="005E14C7">
        <w:rPr>
          <w:rStyle w:val="Strong"/>
          <w:rFonts w:asciiTheme="minorBidi" w:hAnsiTheme="minorBidi" w:cstheme="minorBidi" w:hint="cs"/>
          <w:b w:val="0"/>
          <w:bCs w:val="0"/>
          <w:color w:val="000000" w:themeColor="text1"/>
          <w:sz w:val="28"/>
          <w:szCs w:val="28"/>
          <w:rtl/>
        </w:rPr>
        <w:t>"</w:t>
      </w:r>
      <w:r w:rsidR="00CC241E">
        <w:rPr>
          <w:rStyle w:val="Strong"/>
          <w:rFonts w:asciiTheme="minorBidi" w:hAnsiTheme="minorBidi" w:cstheme="minorBidi" w:hint="cs"/>
          <w:b w:val="0"/>
          <w:bCs w:val="0"/>
          <w:color w:val="000000" w:themeColor="text1"/>
          <w:sz w:val="28"/>
          <w:szCs w:val="28"/>
          <w:rtl/>
        </w:rPr>
        <w:t xml:space="preserve"> </w:t>
      </w:r>
      <w:r w:rsidR="005E14C7" w:rsidRPr="00CC59F8">
        <w:rPr>
          <w:rFonts w:asciiTheme="minorBidi" w:hAnsiTheme="minorBidi" w:cs="Arial"/>
          <w:color w:val="000000"/>
          <w:sz w:val="28"/>
          <w:szCs w:val="28"/>
          <w:rtl/>
        </w:rPr>
        <w:t>بَلَىٰ وَرَبِّي لَتَأْتِيَنَّكُمْ</w:t>
      </w:r>
      <w:r w:rsidR="005E14C7">
        <w:rPr>
          <w:rFonts w:asciiTheme="minorBidi" w:hAnsiTheme="minorBidi" w:cs="Arial" w:hint="cs"/>
          <w:color w:val="000000"/>
          <w:sz w:val="28"/>
          <w:szCs w:val="28"/>
          <w:rtl/>
        </w:rPr>
        <w:t>"</w:t>
      </w:r>
      <w:r w:rsidR="005E14C7" w:rsidRPr="00CC59F8">
        <w:rPr>
          <w:rFonts w:asciiTheme="minorBidi" w:hAnsiTheme="minorBidi" w:cs="Arial"/>
          <w:color w:val="000000"/>
          <w:sz w:val="28"/>
          <w:szCs w:val="28"/>
          <w:rtl/>
        </w:rPr>
        <w:t xml:space="preserve"> </w:t>
      </w:r>
      <w:r w:rsidR="00F021CA" w:rsidRPr="00F021CA">
        <w:rPr>
          <w:rStyle w:val="Strong"/>
          <w:rFonts w:asciiTheme="minorBidi" w:hAnsiTheme="minorBidi" w:cs="Arial"/>
          <w:b w:val="0"/>
          <w:bCs w:val="0"/>
          <w:color w:val="000000" w:themeColor="text1"/>
          <w:sz w:val="28"/>
          <w:szCs w:val="28"/>
          <w:rtl/>
        </w:rPr>
        <w:t>،</w:t>
      </w:r>
      <w:r w:rsidR="000D01FF">
        <w:rPr>
          <w:rStyle w:val="Strong"/>
          <w:rFonts w:asciiTheme="minorBidi" w:hAnsiTheme="minorBidi" w:cs="Arial" w:hint="cs"/>
          <w:b w:val="0"/>
          <w:bCs w:val="0"/>
          <w:color w:val="000000" w:themeColor="text1"/>
          <w:sz w:val="28"/>
          <w:szCs w:val="28"/>
          <w:rtl/>
        </w:rPr>
        <w:t xml:space="preserve"> </w:t>
      </w:r>
      <w:r w:rsidR="008618A7">
        <w:rPr>
          <w:rStyle w:val="Strong"/>
          <w:rFonts w:asciiTheme="minorBidi" w:hAnsiTheme="minorBidi" w:cs="Arial" w:hint="cs"/>
          <w:b w:val="0"/>
          <w:bCs w:val="0"/>
          <w:color w:val="000000" w:themeColor="text1"/>
          <w:sz w:val="28"/>
          <w:szCs w:val="28"/>
          <w:rtl/>
        </w:rPr>
        <w:t>و</w:t>
      </w:r>
      <w:r w:rsidR="000D01FF">
        <w:rPr>
          <w:rStyle w:val="Strong"/>
          <w:rFonts w:asciiTheme="minorBidi" w:hAnsiTheme="minorBidi" w:cs="Arial" w:hint="cs"/>
          <w:b w:val="0"/>
          <w:bCs w:val="0"/>
          <w:color w:val="000000" w:themeColor="text1"/>
          <w:sz w:val="28"/>
          <w:szCs w:val="28"/>
          <w:rtl/>
        </w:rPr>
        <w:t>أمَرَهُ أنْ يفعلَ</w:t>
      </w:r>
      <w:r w:rsidR="008618A7">
        <w:rPr>
          <w:rStyle w:val="Strong"/>
          <w:rFonts w:asciiTheme="minorBidi" w:hAnsiTheme="minorBidi" w:cs="Arial" w:hint="cs"/>
          <w:b w:val="0"/>
          <w:bCs w:val="0"/>
          <w:color w:val="000000" w:themeColor="text1"/>
          <w:sz w:val="28"/>
          <w:szCs w:val="28"/>
          <w:rtl/>
        </w:rPr>
        <w:t xml:space="preserve"> ذلكَ أيضاً</w:t>
      </w:r>
      <w:r w:rsidR="000D01FF">
        <w:rPr>
          <w:rStyle w:val="Strong"/>
          <w:rFonts w:asciiTheme="minorBidi" w:hAnsiTheme="minorBidi" w:cs="Arial" w:hint="cs"/>
          <w:b w:val="0"/>
          <w:bCs w:val="0"/>
          <w:color w:val="000000" w:themeColor="text1"/>
          <w:sz w:val="28"/>
          <w:szCs w:val="28"/>
          <w:rtl/>
        </w:rPr>
        <w:t xml:space="preserve"> في آيتينِ أخريينِ (يُونُسُ ، </w:t>
      </w:r>
      <w:r w:rsidR="000D01FF">
        <w:rPr>
          <w:rStyle w:val="Strong"/>
          <w:rFonts w:asciiTheme="minorBidi" w:hAnsiTheme="minorBidi" w:cs="Arial" w:hint="cs"/>
          <w:b w:val="0"/>
          <w:bCs w:val="0"/>
          <w:color w:val="000000" w:themeColor="text1"/>
          <w:rtl/>
        </w:rPr>
        <w:t>10: 53</w:t>
      </w:r>
      <w:r w:rsidR="000D01FF">
        <w:rPr>
          <w:rStyle w:val="Strong"/>
          <w:rFonts w:asciiTheme="minorBidi" w:hAnsiTheme="minorBidi" w:cs="Arial" w:hint="cs"/>
          <w:b w:val="0"/>
          <w:bCs w:val="0"/>
          <w:color w:val="000000" w:themeColor="text1"/>
          <w:sz w:val="28"/>
          <w:szCs w:val="28"/>
          <w:rtl/>
        </w:rPr>
        <w:t xml:space="preserve"> ؛ التَّغَابُنُ ، </w:t>
      </w:r>
      <w:r w:rsidR="000D01FF">
        <w:rPr>
          <w:rStyle w:val="Strong"/>
          <w:rFonts w:asciiTheme="minorBidi" w:hAnsiTheme="minorBidi" w:cs="Arial" w:hint="cs"/>
          <w:b w:val="0"/>
          <w:bCs w:val="0"/>
          <w:color w:val="000000" w:themeColor="text1"/>
          <w:rtl/>
        </w:rPr>
        <w:t>64: 7</w:t>
      </w:r>
      <w:r w:rsidR="000D01FF">
        <w:rPr>
          <w:rStyle w:val="Strong"/>
          <w:rFonts w:asciiTheme="minorBidi" w:hAnsiTheme="minorBidi" w:cs="Arial" w:hint="cs"/>
          <w:b w:val="0"/>
          <w:bCs w:val="0"/>
          <w:color w:val="000000" w:themeColor="text1"/>
          <w:sz w:val="28"/>
          <w:szCs w:val="28"/>
          <w:rtl/>
        </w:rPr>
        <w:t>)</w:t>
      </w:r>
      <w:r w:rsidR="008618A7">
        <w:rPr>
          <w:rStyle w:val="Strong"/>
          <w:rFonts w:asciiTheme="minorBidi" w:hAnsiTheme="minorBidi" w:cs="Arial" w:hint="cs"/>
          <w:b w:val="0"/>
          <w:bCs w:val="0"/>
          <w:color w:val="000000" w:themeColor="text1"/>
          <w:sz w:val="28"/>
          <w:szCs w:val="28"/>
          <w:rtl/>
        </w:rPr>
        <w:t xml:space="preserve"> ، كما ذَكَرَ ابنُ كَثِيرٍ.</w:t>
      </w:r>
      <w:r w:rsidR="00F021CA" w:rsidRPr="00F021CA">
        <w:rPr>
          <w:rStyle w:val="Strong"/>
          <w:rFonts w:asciiTheme="minorBidi" w:hAnsiTheme="minorBidi" w:cs="Arial"/>
          <w:b w:val="0"/>
          <w:bCs w:val="0"/>
          <w:color w:val="000000" w:themeColor="text1"/>
          <w:sz w:val="28"/>
          <w:szCs w:val="28"/>
          <w:rtl/>
        </w:rPr>
        <w:t xml:space="preserve"> </w:t>
      </w:r>
      <w:r w:rsidR="00714348">
        <w:rPr>
          <w:rStyle w:val="Strong"/>
          <w:rFonts w:asciiTheme="minorBidi" w:hAnsiTheme="minorBidi" w:cs="Arial" w:hint="cs"/>
          <w:b w:val="0"/>
          <w:bCs w:val="0"/>
          <w:color w:val="000000" w:themeColor="text1"/>
          <w:sz w:val="28"/>
          <w:szCs w:val="28"/>
          <w:rtl/>
        </w:rPr>
        <w:t>عندها ، فإنهُ ، جَلَّ و</w:t>
      </w:r>
      <w:r w:rsidR="00B34B74">
        <w:rPr>
          <w:rStyle w:val="Strong"/>
          <w:rFonts w:asciiTheme="minorBidi" w:hAnsiTheme="minorBidi" w:cs="Arial" w:hint="cs"/>
          <w:b w:val="0"/>
          <w:bCs w:val="0"/>
          <w:color w:val="000000" w:themeColor="text1"/>
          <w:sz w:val="28"/>
          <w:szCs w:val="28"/>
          <w:rtl/>
        </w:rPr>
        <w:t>َ</w:t>
      </w:r>
      <w:r w:rsidR="00714348">
        <w:rPr>
          <w:rStyle w:val="Strong"/>
          <w:rFonts w:asciiTheme="minorBidi" w:hAnsiTheme="minorBidi" w:cs="Arial" w:hint="cs"/>
          <w:b w:val="0"/>
          <w:bCs w:val="0"/>
          <w:color w:val="000000" w:themeColor="text1"/>
          <w:sz w:val="28"/>
          <w:szCs w:val="28"/>
          <w:rtl/>
        </w:rPr>
        <w:t xml:space="preserve">عَلا ، </w:t>
      </w:r>
      <w:r w:rsidR="00B34B74">
        <w:rPr>
          <w:rStyle w:val="Strong"/>
          <w:rFonts w:asciiTheme="minorBidi" w:hAnsiTheme="minorBidi" w:cs="Arial" w:hint="cs"/>
          <w:b w:val="0"/>
          <w:bCs w:val="0"/>
          <w:color w:val="000000" w:themeColor="text1"/>
          <w:sz w:val="28"/>
          <w:szCs w:val="28"/>
          <w:rtl/>
        </w:rPr>
        <w:t>سَيُحَاسِبُ خَلْقَهُ على أفعالِهم وأقوالِهِم ، مهما كانتْ صغيرةً أ</w:t>
      </w:r>
      <w:r w:rsidR="00E41896">
        <w:rPr>
          <w:rStyle w:val="Strong"/>
          <w:rFonts w:asciiTheme="minorBidi" w:hAnsiTheme="minorBidi" w:cs="Arial" w:hint="cs"/>
          <w:b w:val="0"/>
          <w:bCs w:val="0"/>
          <w:color w:val="000000" w:themeColor="text1"/>
          <w:sz w:val="28"/>
          <w:szCs w:val="28"/>
          <w:rtl/>
        </w:rPr>
        <w:t>و</w:t>
      </w:r>
      <w:r w:rsidR="00B34B74">
        <w:rPr>
          <w:rStyle w:val="Strong"/>
          <w:rFonts w:asciiTheme="minorBidi" w:hAnsiTheme="minorBidi" w:cs="Arial" w:hint="cs"/>
          <w:b w:val="0"/>
          <w:bCs w:val="0"/>
          <w:color w:val="000000" w:themeColor="text1"/>
          <w:sz w:val="28"/>
          <w:szCs w:val="28"/>
          <w:rtl/>
        </w:rPr>
        <w:t xml:space="preserve"> كبيرةَ</w:t>
      </w:r>
      <w:r w:rsidR="00E41896">
        <w:rPr>
          <w:rStyle w:val="Strong"/>
          <w:rFonts w:asciiTheme="minorBidi" w:hAnsiTheme="minorBidi" w:cs="Arial" w:hint="cs"/>
          <w:b w:val="0"/>
          <w:bCs w:val="0"/>
          <w:color w:val="000000" w:themeColor="text1"/>
          <w:sz w:val="28"/>
          <w:szCs w:val="28"/>
          <w:rtl/>
        </w:rPr>
        <w:t>.</w:t>
      </w:r>
      <w:r w:rsidR="00B34B74">
        <w:rPr>
          <w:rStyle w:val="Strong"/>
          <w:rFonts w:asciiTheme="minorBidi" w:hAnsiTheme="minorBidi" w:cs="Arial" w:hint="cs"/>
          <w:b w:val="0"/>
          <w:bCs w:val="0"/>
          <w:color w:val="000000" w:themeColor="text1"/>
          <w:sz w:val="28"/>
          <w:szCs w:val="28"/>
          <w:rtl/>
        </w:rPr>
        <w:t xml:space="preserve"> فهوَ "</w:t>
      </w:r>
      <w:r w:rsidR="00B34B74" w:rsidRPr="00B34B74">
        <w:rPr>
          <w:rStyle w:val="Strong"/>
          <w:rFonts w:asciiTheme="minorBidi" w:hAnsiTheme="minorBidi" w:cs="Arial"/>
          <w:b w:val="0"/>
          <w:bCs w:val="0"/>
          <w:color w:val="000000" w:themeColor="text1"/>
          <w:sz w:val="28"/>
          <w:szCs w:val="28"/>
          <w:rtl/>
        </w:rPr>
        <w:t>عَالِمِ الْغَيْبِ ۖ لَا يَعْزُبُ عَنْهُ مِثْقَالُ ذَرَّةٍ فِي السَّمَاوَاتِ وَلَا فِي الْأَرْضِ</w:t>
      </w:r>
      <w:r w:rsidR="00B34B74">
        <w:rPr>
          <w:rStyle w:val="Strong"/>
          <w:rFonts w:asciiTheme="minorBidi" w:hAnsiTheme="minorBidi" w:cs="Arial" w:hint="cs"/>
          <w:b w:val="0"/>
          <w:bCs w:val="0"/>
          <w:color w:val="000000" w:themeColor="text1"/>
          <w:sz w:val="28"/>
          <w:szCs w:val="28"/>
          <w:rtl/>
        </w:rPr>
        <w:t>" ، أي الذي لا يغيبُ عنْ علمِهِ مِقدَار</w:t>
      </w:r>
      <w:r w:rsidR="00E41896">
        <w:rPr>
          <w:rStyle w:val="Strong"/>
          <w:rFonts w:asciiTheme="minorBidi" w:hAnsiTheme="minorBidi" w:cs="Arial" w:hint="cs"/>
          <w:b w:val="0"/>
          <w:bCs w:val="0"/>
          <w:color w:val="000000" w:themeColor="text1"/>
          <w:sz w:val="28"/>
          <w:szCs w:val="28"/>
          <w:rtl/>
        </w:rPr>
        <w:t>ُ</w:t>
      </w:r>
      <w:r w:rsidR="00B34B74">
        <w:rPr>
          <w:rStyle w:val="Strong"/>
          <w:rFonts w:asciiTheme="minorBidi" w:hAnsiTheme="minorBidi" w:cs="Arial" w:hint="cs"/>
          <w:b w:val="0"/>
          <w:bCs w:val="0"/>
          <w:color w:val="000000" w:themeColor="text1"/>
          <w:sz w:val="28"/>
          <w:szCs w:val="28"/>
          <w:rtl/>
        </w:rPr>
        <w:t xml:space="preserve"> أو وزن</w:t>
      </w:r>
      <w:r w:rsidR="00E41896">
        <w:rPr>
          <w:rStyle w:val="Strong"/>
          <w:rFonts w:asciiTheme="minorBidi" w:hAnsiTheme="minorBidi" w:cs="Arial" w:hint="cs"/>
          <w:b w:val="0"/>
          <w:bCs w:val="0"/>
          <w:color w:val="000000" w:themeColor="text1"/>
          <w:sz w:val="28"/>
          <w:szCs w:val="28"/>
          <w:rtl/>
        </w:rPr>
        <w:t>ُ</w:t>
      </w:r>
      <w:r w:rsidR="00B34B74">
        <w:rPr>
          <w:rStyle w:val="Strong"/>
          <w:rFonts w:asciiTheme="minorBidi" w:hAnsiTheme="minorBidi" w:cs="Arial" w:hint="cs"/>
          <w:b w:val="0"/>
          <w:bCs w:val="0"/>
          <w:color w:val="000000" w:themeColor="text1"/>
          <w:sz w:val="28"/>
          <w:szCs w:val="28"/>
          <w:rtl/>
        </w:rPr>
        <w:t xml:space="preserve"> ذرةٍ فيهما ، لأنَّ ذلكَ مُسَجَّلٌ عندَهُ في اللوحِ المحفوظِ.</w:t>
      </w:r>
    </w:p>
    <w:p w14:paraId="4CA922B9" w14:textId="4E1B9DFA" w:rsidR="00496C90" w:rsidRDefault="00496C90" w:rsidP="00496C90">
      <w:pPr>
        <w:pStyle w:val="style305"/>
        <w:rPr>
          <w:rFonts w:asciiTheme="minorBidi" w:hAnsiTheme="minorBidi" w:cs="Arial"/>
          <w:color w:val="000000"/>
          <w:sz w:val="28"/>
          <w:szCs w:val="28"/>
          <w:rtl/>
        </w:rPr>
      </w:pPr>
      <w:r w:rsidRPr="00CC59F8">
        <w:rPr>
          <w:rFonts w:asciiTheme="minorBidi" w:hAnsiTheme="minorBidi" w:cs="Arial"/>
          <w:color w:val="000000"/>
          <w:sz w:val="28"/>
          <w:szCs w:val="28"/>
          <w:rtl/>
        </w:rPr>
        <w:t xml:space="preserve">وَقَالَ الَّذِينَ كَفَرُوا لَا تَأْتِينَا السَّاعَةُ ۖ قُلْ بَلَىٰ وَرَبِّي لَتَأْتِيَنَّكُمْ عَالِمِ الْغَيْبِ ۖ </w:t>
      </w:r>
      <w:r w:rsidRPr="00CC59F8">
        <w:rPr>
          <w:rFonts w:asciiTheme="minorBidi" w:hAnsiTheme="minorBidi" w:cs="Arial"/>
          <w:b/>
          <w:bCs/>
          <w:color w:val="FF0000"/>
          <w:sz w:val="28"/>
          <w:szCs w:val="28"/>
          <w:rtl/>
        </w:rPr>
        <w:t xml:space="preserve">لَا يَعْزُبُ عَنْهُ مِثْقَالُ ذَرَّةٍ </w:t>
      </w:r>
      <w:r w:rsidRPr="00234BC1">
        <w:rPr>
          <w:rFonts w:asciiTheme="minorBidi" w:hAnsiTheme="minorBidi" w:cs="Arial"/>
          <w:color w:val="000000" w:themeColor="text1"/>
          <w:sz w:val="28"/>
          <w:szCs w:val="28"/>
          <w:rtl/>
        </w:rPr>
        <w:t xml:space="preserve">فِي السَّمَاوَاتِ وَلَا فِي الْأَرْضِ </w:t>
      </w:r>
      <w:r w:rsidRPr="00CC59F8">
        <w:rPr>
          <w:rFonts w:asciiTheme="minorBidi" w:hAnsiTheme="minorBidi" w:cs="Arial"/>
          <w:color w:val="000000"/>
          <w:sz w:val="28"/>
          <w:szCs w:val="28"/>
          <w:rtl/>
        </w:rPr>
        <w:t>وَلَا أَصْغَرُ مِن ذَٰلِكَ وَلَا أَكْبَرُ إِلَّا فِي كِتَابٍ مُّبِينٍ</w:t>
      </w:r>
      <w:r>
        <w:rPr>
          <w:rFonts w:asciiTheme="minorBidi" w:hAnsiTheme="minorBidi" w:cs="Arial" w:hint="cs"/>
          <w:color w:val="000000"/>
          <w:sz w:val="28"/>
          <w:szCs w:val="28"/>
          <w:rtl/>
        </w:rPr>
        <w:t xml:space="preserve"> (س</w:t>
      </w:r>
      <w:r w:rsidR="000D01FF">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0D01FF">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0D01F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CC59F8">
        <w:rPr>
          <w:rFonts w:asciiTheme="minorBidi" w:hAnsiTheme="minorBidi" w:cs="Arial" w:hint="cs"/>
          <w:color w:val="000000"/>
          <w:rtl/>
        </w:rPr>
        <w:t xml:space="preserve"> 34: 3</w:t>
      </w:r>
      <w:r>
        <w:rPr>
          <w:rFonts w:asciiTheme="minorBidi" w:hAnsiTheme="minorBidi" w:cs="Arial" w:hint="cs"/>
          <w:color w:val="000000"/>
          <w:sz w:val="28"/>
          <w:szCs w:val="28"/>
          <w:rtl/>
        </w:rPr>
        <w:t>).</w:t>
      </w:r>
    </w:p>
    <w:p w14:paraId="28D62B35" w14:textId="77777777" w:rsidR="006045DE" w:rsidRDefault="006045DE" w:rsidP="00496C90">
      <w:pPr>
        <w:pStyle w:val="style305"/>
        <w:rPr>
          <w:rFonts w:asciiTheme="minorBidi" w:hAnsiTheme="minorBidi" w:cs="Arial"/>
          <w:color w:val="000000"/>
          <w:sz w:val="28"/>
          <w:szCs w:val="28"/>
          <w:rtl/>
        </w:rPr>
      </w:pPr>
    </w:p>
    <w:p w14:paraId="36256EEE" w14:textId="06EAB6CB" w:rsidR="00710777" w:rsidRDefault="00710777" w:rsidP="00496C90">
      <w:pPr>
        <w:pStyle w:val="style305"/>
        <w:rPr>
          <w:rStyle w:val="Strong"/>
          <w:rFonts w:asciiTheme="minorBidi" w:hAnsiTheme="minorBidi" w:cs="Arial"/>
          <w:color w:val="FF0000"/>
          <w:sz w:val="32"/>
          <w:szCs w:val="32"/>
          <w:rtl/>
        </w:rPr>
      </w:pPr>
      <w:r>
        <w:rPr>
          <w:rFonts w:asciiTheme="minorBidi" w:hAnsiTheme="minorBidi" w:cstheme="minorBidi" w:hint="cs"/>
          <w:b/>
          <w:bCs/>
          <w:color w:val="FF0000"/>
          <w:sz w:val="28"/>
          <w:szCs w:val="28"/>
          <w:rtl/>
        </w:rPr>
        <w:lastRenderedPageBreak/>
        <w:t>8</w:t>
      </w:r>
      <w:r w:rsidRPr="007F253D">
        <w:rPr>
          <w:rFonts w:asciiTheme="minorBidi" w:hAnsiTheme="minorBidi" w:cstheme="minorBidi"/>
          <w:b/>
          <w:bCs/>
          <w:color w:val="FF0000"/>
          <w:sz w:val="32"/>
          <w:szCs w:val="32"/>
          <w:rtl/>
        </w:rPr>
        <w:t>.</w:t>
      </w:r>
      <w:r w:rsidRPr="007F253D">
        <w:rPr>
          <w:rStyle w:val="style3061"/>
          <w:rFonts w:cs="Arial" w:hint="cs"/>
          <w:sz w:val="32"/>
          <w:szCs w:val="32"/>
          <w:rtl/>
        </w:rPr>
        <w:t xml:space="preserve"> </w:t>
      </w:r>
      <w:bookmarkStart w:id="182" w:name="_Hlk135160109"/>
      <w:r w:rsidR="00253196" w:rsidRPr="00253196">
        <w:rPr>
          <w:rStyle w:val="Strong"/>
          <w:rFonts w:asciiTheme="minorBidi" w:hAnsiTheme="minorBidi" w:cs="Arial"/>
          <w:color w:val="FF0000"/>
          <w:sz w:val="32"/>
          <w:szCs w:val="32"/>
          <w:rtl/>
        </w:rPr>
        <w:t>لَّا تُدْرِكُهُ الْأَبْصَارُ</w:t>
      </w:r>
      <w:r w:rsidR="006045DE">
        <w:rPr>
          <w:rStyle w:val="Strong"/>
          <w:rFonts w:asciiTheme="minorBidi" w:hAnsiTheme="minorBidi" w:cs="Arial" w:hint="cs"/>
          <w:color w:val="FF0000"/>
          <w:sz w:val="32"/>
          <w:szCs w:val="32"/>
          <w:rtl/>
        </w:rPr>
        <w:t xml:space="preserve"> </w:t>
      </w:r>
      <w:bookmarkEnd w:id="182"/>
    </w:p>
    <w:p w14:paraId="6753C000" w14:textId="1528DFFE" w:rsidR="008945AE" w:rsidRPr="008945AE" w:rsidRDefault="008945AE" w:rsidP="008945AE">
      <w:pPr>
        <w:pStyle w:val="style305"/>
        <w:rPr>
          <w:rFonts w:asciiTheme="minorBidi" w:hAnsiTheme="minorBidi" w:cs="Arial"/>
          <w:color w:val="000000"/>
          <w:sz w:val="20"/>
          <w:szCs w:val="20"/>
          <w:rtl/>
        </w:rPr>
      </w:pPr>
      <w:r w:rsidRPr="008945AE">
        <w:rPr>
          <w:rFonts w:asciiTheme="minorBidi" w:hAnsiTheme="minorBidi" w:cs="Arial"/>
          <w:color w:val="000000"/>
          <w:sz w:val="28"/>
          <w:szCs w:val="28"/>
          <w:rtl/>
        </w:rPr>
        <w:t xml:space="preserve">وردتْ هذهِ الْجُمْلَةُ ، "لَّا تُدْرِكُهُ الْأَبْصَارُ" ، مَرَّةً واحِدَةً في الْقُرْآنِ الْكَرِيمِ </w:t>
      </w:r>
      <w:r w:rsidRPr="008945AE">
        <w:rPr>
          <w:rFonts w:asciiTheme="minorBidi" w:hAnsiTheme="minorBidi" w:cs="Arial" w:hint="cs"/>
          <w:color w:val="000000"/>
          <w:sz w:val="28"/>
          <w:szCs w:val="28"/>
          <w:rtl/>
        </w:rPr>
        <w:t>(الأنْعَامُ ،</w:t>
      </w:r>
      <w:r w:rsidRPr="00234BC1">
        <w:rPr>
          <w:rFonts w:asciiTheme="minorBidi" w:hAnsiTheme="minorBidi" w:cs="Arial" w:hint="cs"/>
          <w:color w:val="000000"/>
          <w:rtl/>
        </w:rPr>
        <w:t xml:space="preserve"> 6: 103</w:t>
      </w:r>
      <w:r w:rsidRPr="008945AE">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8945AE">
        <w:rPr>
          <w:rFonts w:asciiTheme="minorBidi" w:hAnsiTheme="minorBidi" w:cs="Arial"/>
          <w:color w:val="000000"/>
          <w:sz w:val="28"/>
          <w:szCs w:val="28"/>
          <w:rtl/>
        </w:rPr>
        <w:t xml:space="preserve">، وذلكَ في سياقِ </w:t>
      </w:r>
      <w:r w:rsidR="00FF37AC">
        <w:rPr>
          <w:rFonts w:asciiTheme="minorBidi" w:hAnsiTheme="minorBidi" w:cs="Arial" w:hint="cs"/>
          <w:color w:val="000000"/>
          <w:sz w:val="28"/>
          <w:szCs w:val="28"/>
          <w:rtl/>
        </w:rPr>
        <w:t>ذِكْرِ</w:t>
      </w:r>
      <w:r w:rsidRPr="008945AE">
        <w:rPr>
          <w:rFonts w:asciiTheme="minorBidi" w:hAnsiTheme="minorBidi" w:cs="Arial"/>
          <w:color w:val="000000"/>
          <w:sz w:val="28"/>
          <w:szCs w:val="28"/>
          <w:rtl/>
        </w:rPr>
        <w:t xml:space="preserve"> اللهِ ، سُبْحَانَهُ وتعالى ،</w:t>
      </w:r>
      <w:r w:rsidR="00FF37AC">
        <w:rPr>
          <w:rFonts w:asciiTheme="minorBidi" w:hAnsiTheme="minorBidi" w:cs="Arial" w:hint="cs"/>
          <w:color w:val="000000"/>
          <w:sz w:val="28"/>
          <w:szCs w:val="28"/>
          <w:rtl/>
        </w:rPr>
        <w:t xml:space="preserve"> لِقُدْرَتِهِ على إدراكِ أبصارِ خَلْقِهِ ، بينما لا تَقْدِرُ أبصارُهُم على إدراكِهِ ، عّزَّ وَجَلَّ. والمعنى أنهُ يحيطُ بخلقِهِ علماً ، بما يُسِرُّونَ وما يُعْلِنُونَ ، بينما هم لا يُم</w:t>
      </w:r>
      <w:r w:rsidR="002C6221">
        <w:rPr>
          <w:rFonts w:asciiTheme="minorBidi" w:hAnsiTheme="minorBidi" w:cs="Arial" w:hint="cs"/>
          <w:color w:val="000000"/>
          <w:sz w:val="28"/>
          <w:szCs w:val="28"/>
          <w:rtl/>
        </w:rPr>
        <w:t>ْ</w:t>
      </w:r>
      <w:r w:rsidR="00FF37AC">
        <w:rPr>
          <w:rFonts w:asciiTheme="minorBidi" w:hAnsiTheme="minorBidi" w:cs="Arial" w:hint="cs"/>
          <w:color w:val="000000"/>
          <w:sz w:val="28"/>
          <w:szCs w:val="28"/>
          <w:rtl/>
        </w:rPr>
        <w:t>ك</w:t>
      </w:r>
      <w:r w:rsidR="002C6221">
        <w:rPr>
          <w:rFonts w:asciiTheme="minorBidi" w:hAnsiTheme="minorBidi" w:cs="Arial" w:hint="cs"/>
          <w:color w:val="000000"/>
          <w:sz w:val="28"/>
          <w:szCs w:val="28"/>
          <w:rtl/>
        </w:rPr>
        <w:t>ِ</w:t>
      </w:r>
      <w:r w:rsidR="00FF37AC">
        <w:rPr>
          <w:rFonts w:asciiTheme="minorBidi" w:hAnsiTheme="minorBidi" w:cs="Arial" w:hint="cs"/>
          <w:color w:val="000000"/>
          <w:sz w:val="28"/>
          <w:szCs w:val="28"/>
          <w:rtl/>
        </w:rPr>
        <w:t>ن</w:t>
      </w:r>
      <w:r w:rsidR="002C6221">
        <w:rPr>
          <w:rFonts w:asciiTheme="minorBidi" w:hAnsiTheme="minorBidi" w:cs="Arial" w:hint="cs"/>
          <w:color w:val="000000"/>
          <w:sz w:val="28"/>
          <w:szCs w:val="28"/>
          <w:rtl/>
        </w:rPr>
        <w:t>ُ</w:t>
      </w:r>
      <w:r w:rsidR="00FF37AC">
        <w:rPr>
          <w:rFonts w:asciiTheme="minorBidi" w:hAnsiTheme="minorBidi" w:cs="Arial" w:hint="cs"/>
          <w:color w:val="000000"/>
          <w:sz w:val="28"/>
          <w:szCs w:val="28"/>
          <w:rtl/>
        </w:rPr>
        <w:t>ه</w:t>
      </w:r>
      <w:r w:rsidR="002C6221">
        <w:rPr>
          <w:rFonts w:asciiTheme="minorBidi" w:hAnsiTheme="minorBidi" w:cs="Arial" w:hint="cs"/>
          <w:color w:val="000000"/>
          <w:sz w:val="28"/>
          <w:szCs w:val="28"/>
          <w:rtl/>
        </w:rPr>
        <w:t>ُ</w:t>
      </w:r>
      <w:r w:rsidR="00FF37AC">
        <w:rPr>
          <w:rFonts w:asciiTheme="minorBidi" w:hAnsiTheme="minorBidi" w:cs="Arial" w:hint="cs"/>
          <w:color w:val="000000"/>
          <w:sz w:val="28"/>
          <w:szCs w:val="28"/>
          <w:rtl/>
        </w:rPr>
        <w:t xml:space="preserve">م الإحاطةُ بعلمِهِ إلَّا بما شاءَ (الْبَقَرَةُ ، </w:t>
      </w:r>
      <w:r w:rsidR="00FF37AC" w:rsidRPr="00FF37AC">
        <w:rPr>
          <w:rFonts w:asciiTheme="minorBidi" w:hAnsiTheme="minorBidi" w:cs="Arial" w:hint="cs"/>
          <w:color w:val="000000"/>
          <w:rtl/>
        </w:rPr>
        <w:t>2:</w:t>
      </w:r>
      <w:r w:rsidR="00FF37AC">
        <w:rPr>
          <w:rFonts w:asciiTheme="minorBidi" w:hAnsiTheme="minorBidi" w:cs="Arial" w:hint="cs"/>
          <w:color w:val="000000"/>
          <w:sz w:val="28"/>
          <w:szCs w:val="28"/>
          <w:rtl/>
        </w:rPr>
        <w:t xml:space="preserve"> </w:t>
      </w:r>
      <w:r w:rsidR="00FF37AC" w:rsidRPr="00FF37AC">
        <w:rPr>
          <w:rFonts w:asciiTheme="minorBidi" w:hAnsiTheme="minorBidi" w:cs="Arial" w:hint="cs"/>
          <w:color w:val="000000"/>
          <w:rtl/>
        </w:rPr>
        <w:t>255</w:t>
      </w:r>
      <w:r w:rsidR="00FF37AC">
        <w:rPr>
          <w:rFonts w:asciiTheme="minorBidi" w:hAnsiTheme="minorBidi" w:cs="Arial" w:hint="cs"/>
          <w:color w:val="000000"/>
          <w:sz w:val="28"/>
          <w:szCs w:val="28"/>
          <w:rtl/>
        </w:rPr>
        <w:t>).</w:t>
      </w:r>
    </w:p>
    <w:p w14:paraId="02B423E4" w14:textId="4E85E997" w:rsidR="00D149C2" w:rsidRDefault="004C0A45" w:rsidP="000C3047">
      <w:pPr>
        <w:pStyle w:val="style305"/>
        <w:rPr>
          <w:rFonts w:asciiTheme="minorBidi" w:hAnsiTheme="minorBidi" w:cstheme="minorBidi"/>
          <w:b/>
          <w:bCs/>
          <w:color w:val="000000"/>
          <w:sz w:val="20"/>
          <w:szCs w:val="20"/>
          <w:rtl/>
        </w:rPr>
      </w:pPr>
      <w:r>
        <w:rPr>
          <w:rFonts w:asciiTheme="minorBidi" w:hAnsiTheme="minorBidi" w:cs="Arial" w:hint="cs"/>
          <w:color w:val="000000"/>
          <w:sz w:val="28"/>
          <w:szCs w:val="28"/>
          <w:rtl/>
        </w:rPr>
        <w:t>والإدراكُ هوَ الإحاطةُ بالشيءِ والعلمُ بهِ وف</w:t>
      </w:r>
      <w:r w:rsidR="002C6221">
        <w:rPr>
          <w:rFonts w:asciiTheme="minorBidi" w:hAnsiTheme="minorBidi" w:cs="Arial" w:hint="cs"/>
          <w:color w:val="000000"/>
          <w:sz w:val="28"/>
          <w:szCs w:val="28"/>
          <w:rtl/>
        </w:rPr>
        <w:t>َ</w:t>
      </w:r>
      <w:r>
        <w:rPr>
          <w:rFonts w:asciiTheme="minorBidi" w:hAnsiTheme="minorBidi" w:cs="Arial" w:hint="cs"/>
          <w:color w:val="000000"/>
          <w:sz w:val="28"/>
          <w:szCs w:val="28"/>
          <w:rtl/>
        </w:rPr>
        <w:t>ه</w:t>
      </w:r>
      <w:r w:rsidR="002C6221">
        <w:rPr>
          <w:rFonts w:asciiTheme="minorBidi" w:hAnsiTheme="minorBidi" w:cs="Arial" w:hint="cs"/>
          <w:color w:val="000000"/>
          <w:sz w:val="28"/>
          <w:szCs w:val="28"/>
          <w:rtl/>
        </w:rPr>
        <w:t>ْ</w:t>
      </w:r>
      <w:r>
        <w:rPr>
          <w:rFonts w:asciiTheme="minorBidi" w:hAnsiTheme="minorBidi" w:cs="Arial" w:hint="cs"/>
          <w:color w:val="000000"/>
          <w:sz w:val="28"/>
          <w:szCs w:val="28"/>
          <w:rtl/>
        </w:rPr>
        <w:t>مُهُ ، برؤيتِهِ أو بغيرِ ذلكَ. أمَّا إبصارُ الشيءِ فيعني رؤيتَهُ ، ولكنْ ليسَ بالضرورةِ إدراكُهُ. فاللهُ ، تبارَكَ وتعالى ، ي</w:t>
      </w:r>
      <w:r w:rsidR="002C6221">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2C6221">
        <w:rPr>
          <w:rFonts w:asciiTheme="minorBidi" w:hAnsiTheme="minorBidi" w:cs="Arial" w:hint="cs"/>
          <w:color w:val="000000"/>
          <w:sz w:val="28"/>
          <w:szCs w:val="28"/>
          <w:rtl/>
        </w:rPr>
        <w:t>َ</w:t>
      </w:r>
      <w:r>
        <w:rPr>
          <w:rFonts w:asciiTheme="minorBidi" w:hAnsiTheme="minorBidi" w:cs="Arial" w:hint="cs"/>
          <w:color w:val="000000"/>
          <w:sz w:val="28"/>
          <w:szCs w:val="28"/>
          <w:rtl/>
        </w:rPr>
        <w:t>ى خلقَهُ</w:t>
      </w:r>
      <w:r w:rsidR="00C650F7">
        <w:rPr>
          <w:rFonts w:asciiTheme="minorBidi" w:hAnsiTheme="minorBidi" w:cs="Arial" w:hint="cs"/>
          <w:color w:val="000000"/>
          <w:sz w:val="28"/>
          <w:szCs w:val="28"/>
          <w:rtl/>
        </w:rPr>
        <w:t xml:space="preserve"> ويُدْرِكُ أبصارَهم ، وماهم قادرونَ على فعلِهِ ، وما يفعلونَ. لكنهم لا يقدرونَ على إدراكِ كُنْهِهِ ، أو الإبصارِ بهِ ، أي رؤيتِهِ في هذهِ الدُّنيا (الأعْرَافُ ، </w:t>
      </w:r>
      <w:r w:rsidR="00C650F7">
        <w:rPr>
          <w:rFonts w:asciiTheme="minorBidi" w:hAnsiTheme="minorBidi" w:cs="Arial" w:hint="cs"/>
          <w:color w:val="000000"/>
          <w:rtl/>
        </w:rPr>
        <w:t>7: 143</w:t>
      </w:r>
      <w:r w:rsidR="00C650F7">
        <w:rPr>
          <w:rFonts w:asciiTheme="minorBidi" w:hAnsiTheme="minorBidi" w:cs="Arial" w:hint="cs"/>
          <w:color w:val="000000"/>
          <w:sz w:val="28"/>
          <w:szCs w:val="28"/>
          <w:rtl/>
        </w:rPr>
        <w:t>).أمَّا في الآخِرَةِ ، فإنَّ أهلَ الجنةِ سَيَسْعَدُون</w:t>
      </w:r>
      <w:r w:rsidR="001A0DBB">
        <w:rPr>
          <w:rFonts w:asciiTheme="minorBidi" w:hAnsiTheme="minorBidi" w:cs="Arial" w:hint="cs"/>
          <w:color w:val="000000"/>
          <w:sz w:val="28"/>
          <w:szCs w:val="28"/>
          <w:rtl/>
        </w:rPr>
        <w:t>َ بالنظرِ إليهِ (</w:t>
      </w:r>
      <w:r w:rsidR="00534B00">
        <w:rPr>
          <w:rFonts w:asciiTheme="minorBidi" w:hAnsiTheme="minorBidi" w:cs="Arial" w:hint="cs"/>
          <w:color w:val="000000"/>
          <w:sz w:val="28"/>
          <w:szCs w:val="28"/>
          <w:rtl/>
        </w:rPr>
        <w:t xml:space="preserve">الْقِيَامَةُ ، </w:t>
      </w:r>
      <w:r w:rsidR="00534B00">
        <w:rPr>
          <w:rFonts w:asciiTheme="minorBidi" w:hAnsiTheme="minorBidi" w:cs="Arial" w:hint="cs"/>
          <w:color w:val="000000"/>
          <w:rtl/>
        </w:rPr>
        <w:t>75: 22-23</w:t>
      </w:r>
      <w:r w:rsidR="001A0DBB">
        <w:rPr>
          <w:rFonts w:asciiTheme="minorBidi" w:hAnsiTheme="minorBidi" w:cs="Arial" w:hint="cs"/>
          <w:color w:val="000000"/>
          <w:sz w:val="28"/>
          <w:szCs w:val="28"/>
          <w:rtl/>
        </w:rPr>
        <w:t>)</w:t>
      </w:r>
      <w:r w:rsidR="000C3047">
        <w:rPr>
          <w:rFonts w:asciiTheme="minorBidi" w:hAnsiTheme="minorBidi" w:cs="Arial" w:hint="cs"/>
          <w:color w:val="000000"/>
          <w:sz w:val="28"/>
          <w:szCs w:val="28"/>
          <w:rtl/>
        </w:rPr>
        <w:t xml:space="preserve"> ، ولكنْ دونما الإحاطةِ بهِ ، عَزَّ وَجَلَّ.</w:t>
      </w:r>
    </w:p>
    <w:p w14:paraId="03AC8BEE" w14:textId="562E0466" w:rsidR="00496C90" w:rsidRDefault="00496C90" w:rsidP="00496C90">
      <w:pPr>
        <w:pStyle w:val="style305"/>
        <w:rPr>
          <w:rFonts w:asciiTheme="minorBidi" w:hAnsiTheme="minorBidi" w:cs="Arial"/>
          <w:color w:val="000000"/>
          <w:sz w:val="28"/>
          <w:szCs w:val="28"/>
          <w:rtl/>
        </w:rPr>
      </w:pPr>
      <w:r w:rsidRPr="00234BC1">
        <w:rPr>
          <w:rFonts w:asciiTheme="minorBidi" w:hAnsiTheme="minorBidi" w:cs="Arial"/>
          <w:b/>
          <w:bCs/>
          <w:color w:val="FF0000"/>
          <w:sz w:val="28"/>
          <w:szCs w:val="28"/>
          <w:rtl/>
        </w:rPr>
        <w:t>لَّا تُدْرِكُهُ الْأَبْصَارُ</w:t>
      </w:r>
      <w:r w:rsidRPr="00234BC1">
        <w:rPr>
          <w:rFonts w:asciiTheme="minorBidi" w:hAnsiTheme="minorBidi" w:cs="Arial"/>
          <w:color w:val="FF0000"/>
          <w:sz w:val="28"/>
          <w:szCs w:val="28"/>
          <w:rtl/>
        </w:rPr>
        <w:t xml:space="preserve"> </w:t>
      </w:r>
      <w:r w:rsidRPr="00234BC1">
        <w:rPr>
          <w:rFonts w:asciiTheme="minorBidi" w:hAnsiTheme="minorBidi" w:cs="Arial"/>
          <w:color w:val="000000"/>
          <w:sz w:val="28"/>
          <w:szCs w:val="28"/>
          <w:rtl/>
        </w:rPr>
        <w:t>وَهُوَ يُدْرِكُ الْأَبْصَارَ ۖ وَهُوَ اللَّطِيفُ الْخَبِيرُ</w:t>
      </w:r>
      <w:r>
        <w:rPr>
          <w:rFonts w:asciiTheme="minorBidi" w:hAnsiTheme="minorBidi" w:cs="Arial" w:hint="cs"/>
          <w:color w:val="000000"/>
          <w:sz w:val="20"/>
          <w:szCs w:val="20"/>
          <w:rtl/>
        </w:rPr>
        <w:t xml:space="preserve"> </w:t>
      </w:r>
      <w:r w:rsidRPr="008945AE">
        <w:rPr>
          <w:rFonts w:asciiTheme="minorBidi" w:hAnsiTheme="minorBidi" w:cs="Arial" w:hint="cs"/>
          <w:color w:val="000000"/>
          <w:sz w:val="28"/>
          <w:szCs w:val="28"/>
          <w:rtl/>
        </w:rPr>
        <w:t>(الأن</w:t>
      </w:r>
      <w:r w:rsidR="008618A7" w:rsidRPr="008945AE">
        <w:rPr>
          <w:rFonts w:asciiTheme="minorBidi" w:hAnsiTheme="minorBidi" w:cs="Arial" w:hint="cs"/>
          <w:color w:val="000000"/>
          <w:sz w:val="28"/>
          <w:szCs w:val="28"/>
          <w:rtl/>
        </w:rPr>
        <w:t>ْ</w:t>
      </w:r>
      <w:r w:rsidRPr="008945AE">
        <w:rPr>
          <w:rFonts w:asciiTheme="minorBidi" w:hAnsiTheme="minorBidi" w:cs="Arial" w:hint="cs"/>
          <w:color w:val="000000"/>
          <w:sz w:val="28"/>
          <w:szCs w:val="28"/>
          <w:rtl/>
        </w:rPr>
        <w:t>ع</w:t>
      </w:r>
      <w:r w:rsidR="008618A7" w:rsidRPr="008945AE">
        <w:rPr>
          <w:rFonts w:asciiTheme="minorBidi" w:hAnsiTheme="minorBidi" w:cs="Arial" w:hint="cs"/>
          <w:color w:val="000000"/>
          <w:sz w:val="28"/>
          <w:szCs w:val="28"/>
          <w:rtl/>
        </w:rPr>
        <w:t>َ</w:t>
      </w:r>
      <w:r w:rsidRPr="008945AE">
        <w:rPr>
          <w:rFonts w:asciiTheme="minorBidi" w:hAnsiTheme="minorBidi" w:cs="Arial" w:hint="cs"/>
          <w:color w:val="000000"/>
          <w:sz w:val="28"/>
          <w:szCs w:val="28"/>
          <w:rtl/>
        </w:rPr>
        <w:t>ام</w:t>
      </w:r>
      <w:r w:rsidR="008618A7" w:rsidRPr="008945AE">
        <w:rPr>
          <w:rFonts w:asciiTheme="minorBidi" w:hAnsiTheme="minorBidi" w:cs="Arial" w:hint="cs"/>
          <w:color w:val="000000"/>
          <w:sz w:val="28"/>
          <w:szCs w:val="28"/>
          <w:rtl/>
        </w:rPr>
        <w:t>ُ</w:t>
      </w:r>
      <w:r w:rsidRPr="008945AE">
        <w:rPr>
          <w:rFonts w:asciiTheme="minorBidi" w:hAnsiTheme="minorBidi" w:cs="Arial" w:hint="cs"/>
          <w:color w:val="000000"/>
          <w:sz w:val="28"/>
          <w:szCs w:val="28"/>
          <w:rtl/>
        </w:rPr>
        <w:t xml:space="preserve"> ،</w:t>
      </w:r>
      <w:r w:rsidRPr="00234BC1">
        <w:rPr>
          <w:rFonts w:asciiTheme="minorBidi" w:hAnsiTheme="minorBidi" w:cs="Arial" w:hint="cs"/>
          <w:color w:val="000000"/>
          <w:rtl/>
        </w:rPr>
        <w:t xml:space="preserve"> 6: 103</w:t>
      </w:r>
      <w:r w:rsidRPr="008945AE">
        <w:rPr>
          <w:rFonts w:asciiTheme="minorBidi" w:hAnsiTheme="minorBidi" w:cs="Arial" w:hint="cs"/>
          <w:color w:val="000000"/>
          <w:sz w:val="28"/>
          <w:szCs w:val="28"/>
          <w:rtl/>
        </w:rPr>
        <w:t>).</w:t>
      </w:r>
    </w:p>
    <w:p w14:paraId="6539AB12" w14:textId="1644961A" w:rsidR="002C6221" w:rsidRDefault="000254F2" w:rsidP="00496C90">
      <w:pPr>
        <w:pStyle w:val="style305"/>
        <w:rPr>
          <w:rFonts w:asciiTheme="minorBidi" w:hAnsiTheme="minorBidi" w:cs="Arial"/>
          <w:color w:val="000000"/>
          <w:sz w:val="20"/>
          <w:szCs w:val="20"/>
          <w:rtl/>
        </w:rPr>
      </w:pPr>
      <w:r>
        <w:rPr>
          <w:rFonts w:asciiTheme="minorBidi" w:hAnsiTheme="minorBidi" w:cstheme="minorBidi" w:hint="cs"/>
          <w:b/>
          <w:bCs/>
          <w:color w:val="FF0000"/>
          <w:sz w:val="28"/>
          <w:szCs w:val="28"/>
          <w:rtl/>
        </w:rPr>
        <w:t>9</w:t>
      </w:r>
      <w:r w:rsidR="002C6221" w:rsidRPr="007F253D">
        <w:rPr>
          <w:rFonts w:asciiTheme="minorBidi" w:hAnsiTheme="minorBidi" w:cstheme="minorBidi"/>
          <w:b/>
          <w:bCs/>
          <w:color w:val="FF0000"/>
          <w:sz w:val="32"/>
          <w:szCs w:val="32"/>
          <w:rtl/>
        </w:rPr>
        <w:t>.</w:t>
      </w:r>
      <w:r w:rsidR="002C6221" w:rsidRPr="007F253D">
        <w:rPr>
          <w:rStyle w:val="style3061"/>
          <w:rFonts w:cs="Arial" w:hint="cs"/>
          <w:sz w:val="32"/>
          <w:szCs w:val="32"/>
          <w:rtl/>
        </w:rPr>
        <w:t xml:space="preserve"> </w:t>
      </w:r>
      <w:r w:rsidR="002C6221" w:rsidRPr="002C6221">
        <w:rPr>
          <w:rStyle w:val="Strong"/>
          <w:rFonts w:asciiTheme="minorBidi" w:hAnsiTheme="minorBidi" w:cs="Arial"/>
          <w:color w:val="FF0000"/>
          <w:sz w:val="32"/>
          <w:szCs w:val="32"/>
          <w:rtl/>
        </w:rPr>
        <w:t>وَمَا كَانَ اللَّهُ لِيُعْجِزَهُ مِن شَيْءٍ</w:t>
      </w:r>
    </w:p>
    <w:p w14:paraId="64591E12" w14:textId="26E71CFE" w:rsidR="002C6221" w:rsidRDefault="002C6221" w:rsidP="003C4F86">
      <w:pPr>
        <w:pStyle w:val="style305"/>
        <w:rPr>
          <w:rFonts w:asciiTheme="minorBidi" w:hAnsiTheme="minorBidi" w:cs="Arial"/>
          <w:color w:val="000000"/>
          <w:sz w:val="28"/>
          <w:szCs w:val="28"/>
          <w:rtl/>
        </w:rPr>
      </w:pPr>
      <w:r w:rsidRPr="008945AE">
        <w:rPr>
          <w:rFonts w:asciiTheme="minorBidi" w:hAnsiTheme="minorBidi" w:cs="Arial"/>
          <w:color w:val="000000"/>
          <w:sz w:val="28"/>
          <w:szCs w:val="28"/>
          <w:rtl/>
        </w:rPr>
        <w:t>وردتْ هذهِ الْجُمْلَةُ ، "</w:t>
      </w:r>
      <w:r w:rsidR="003C4F86" w:rsidRPr="002C6221">
        <w:rPr>
          <w:rFonts w:asciiTheme="minorBidi" w:hAnsiTheme="minorBidi" w:cs="Arial"/>
          <w:color w:val="000000"/>
          <w:sz w:val="28"/>
          <w:szCs w:val="28"/>
          <w:rtl/>
        </w:rPr>
        <w:t>وَمَا كَانَ اللَّهُ لِيُعْجِزَهُ مِن شَيْءٍ</w:t>
      </w:r>
      <w:r w:rsidRPr="008945AE">
        <w:rPr>
          <w:rFonts w:asciiTheme="minorBidi" w:hAnsiTheme="minorBidi" w:cs="Arial"/>
          <w:color w:val="000000"/>
          <w:sz w:val="28"/>
          <w:szCs w:val="28"/>
          <w:rtl/>
        </w:rPr>
        <w:t xml:space="preserve">" ، مَرَّةً واحِدَةً في الْقُرْآنِ الْكَرِيمِ </w:t>
      </w:r>
      <w:r w:rsidR="003C4F86">
        <w:rPr>
          <w:rFonts w:asciiTheme="minorBidi" w:hAnsiTheme="minorBidi" w:cs="Arial" w:hint="cs"/>
          <w:color w:val="000000"/>
          <w:sz w:val="28"/>
          <w:szCs w:val="28"/>
          <w:rtl/>
        </w:rPr>
        <w:t xml:space="preserve">(فَاطِرُ ، </w:t>
      </w:r>
      <w:r w:rsidR="003C4F86">
        <w:rPr>
          <w:rFonts w:asciiTheme="minorBidi" w:hAnsiTheme="minorBidi" w:cs="Arial" w:hint="cs"/>
          <w:color w:val="000000"/>
          <w:rtl/>
        </w:rPr>
        <w:t>35: 44</w:t>
      </w:r>
      <w:r w:rsidR="003C4F86">
        <w:rPr>
          <w:rFonts w:asciiTheme="minorBidi" w:hAnsiTheme="minorBidi" w:cs="Arial" w:hint="cs"/>
          <w:color w:val="000000"/>
          <w:sz w:val="28"/>
          <w:szCs w:val="28"/>
          <w:rtl/>
        </w:rPr>
        <w:t xml:space="preserve">) </w:t>
      </w:r>
      <w:r w:rsidRPr="008945AE">
        <w:rPr>
          <w:rFonts w:asciiTheme="minorBidi" w:hAnsiTheme="minorBidi" w:cs="Arial"/>
          <w:color w:val="000000"/>
          <w:sz w:val="28"/>
          <w:szCs w:val="28"/>
          <w:rtl/>
        </w:rPr>
        <w:t xml:space="preserve">، وذلكَ في سياقِ </w:t>
      </w:r>
      <w:r>
        <w:rPr>
          <w:rFonts w:asciiTheme="minorBidi" w:hAnsiTheme="minorBidi" w:cs="Arial" w:hint="cs"/>
          <w:color w:val="000000"/>
          <w:sz w:val="28"/>
          <w:szCs w:val="28"/>
          <w:rtl/>
        </w:rPr>
        <w:t>ذِكْرِ</w:t>
      </w:r>
      <w:r w:rsidRPr="008945AE">
        <w:rPr>
          <w:rFonts w:asciiTheme="minorBidi" w:hAnsiTheme="minorBidi" w:cs="Arial"/>
          <w:color w:val="000000"/>
          <w:sz w:val="28"/>
          <w:szCs w:val="28"/>
          <w:rtl/>
        </w:rPr>
        <w:t xml:space="preserve"> اللهِ ، سُبْحَانَهُ وتعالى ،</w:t>
      </w:r>
      <w:r>
        <w:rPr>
          <w:rFonts w:asciiTheme="minorBidi" w:hAnsiTheme="minorBidi" w:cs="Arial" w:hint="cs"/>
          <w:color w:val="000000"/>
          <w:sz w:val="28"/>
          <w:szCs w:val="28"/>
          <w:rtl/>
        </w:rPr>
        <w:t xml:space="preserve"> لِقُدْرَتِهِ على</w:t>
      </w:r>
      <w:r w:rsidR="00E205B8">
        <w:rPr>
          <w:rFonts w:asciiTheme="minorBidi" w:hAnsiTheme="minorBidi" w:cs="Arial" w:hint="cs"/>
          <w:color w:val="000000"/>
          <w:sz w:val="28"/>
          <w:szCs w:val="28"/>
          <w:rtl/>
        </w:rPr>
        <w:t xml:space="preserve"> فعلِ أيِّ شيءٍ يُرِيدُهُ في السماواتِ والأرضِ</w:t>
      </w:r>
      <w:r w:rsidR="00B23634">
        <w:rPr>
          <w:rFonts w:asciiTheme="minorBidi" w:hAnsiTheme="minorBidi" w:cs="Arial" w:hint="cs"/>
          <w:color w:val="000000"/>
          <w:sz w:val="28"/>
          <w:szCs w:val="28"/>
          <w:rtl/>
        </w:rPr>
        <w:t>. أمَّا الخلقُ ، فإنهم محدودونَ بقدراتِهم ، بفعلِ محدوديتِهِم في الزمانِ والمكانِ.</w:t>
      </w:r>
    </w:p>
    <w:p w14:paraId="38921064" w14:textId="0B8B9D88" w:rsidR="00F80385" w:rsidRPr="003C4F86" w:rsidRDefault="007571EC" w:rsidP="003C4F86">
      <w:pPr>
        <w:pStyle w:val="style305"/>
        <w:rPr>
          <w:rFonts w:asciiTheme="minorBidi" w:hAnsiTheme="minorBidi" w:cstheme="minorBidi"/>
          <w:color w:val="000000"/>
          <w:sz w:val="28"/>
          <w:szCs w:val="28"/>
          <w:rtl/>
        </w:rPr>
      </w:pPr>
      <w:r>
        <w:rPr>
          <w:rFonts w:asciiTheme="minorBidi" w:hAnsiTheme="minorBidi" w:cstheme="minorBidi" w:hint="cs"/>
          <w:color w:val="000000"/>
          <w:sz w:val="28"/>
          <w:szCs w:val="28"/>
          <w:rtl/>
        </w:rPr>
        <w:t>وقد كانَ ذلكَ خطابٌ ل</w:t>
      </w:r>
      <w:r w:rsidR="008321DA">
        <w:rPr>
          <w:rFonts w:asciiTheme="minorBidi" w:hAnsiTheme="minorBidi" w:cstheme="minorBidi" w:hint="cs"/>
          <w:color w:val="000000"/>
          <w:sz w:val="28"/>
          <w:szCs w:val="28"/>
          <w:rtl/>
        </w:rPr>
        <w:t>كُفَّار</w:t>
      </w:r>
      <w:r>
        <w:rPr>
          <w:rFonts w:asciiTheme="minorBidi" w:hAnsiTheme="minorBidi" w:cstheme="minorBidi" w:hint="cs"/>
          <w:color w:val="000000"/>
          <w:sz w:val="28"/>
          <w:szCs w:val="28"/>
          <w:rtl/>
        </w:rPr>
        <w:t>ِ</w:t>
      </w:r>
      <w:r w:rsidR="008321DA">
        <w:rPr>
          <w:rFonts w:asciiTheme="minorBidi" w:hAnsiTheme="minorBidi" w:cstheme="minorBidi" w:hint="cs"/>
          <w:color w:val="000000"/>
          <w:sz w:val="28"/>
          <w:szCs w:val="28"/>
          <w:rtl/>
        </w:rPr>
        <w:t xml:space="preserve"> قُرَيْش</w:t>
      </w:r>
      <w:r>
        <w:rPr>
          <w:rFonts w:asciiTheme="minorBidi" w:hAnsiTheme="minorBidi" w:cstheme="minorBidi" w:hint="cs"/>
          <w:color w:val="000000"/>
          <w:sz w:val="28"/>
          <w:szCs w:val="28"/>
          <w:rtl/>
        </w:rPr>
        <w:t>ٍ (وللكافرينَ عموماً مِنْ بعدِهِم) ليسيروا في الأرض ، لِيَرَوْا عقابَ اللهِ للكافرينَ مِنَ الأممِ السابقةِ ، مثلَ عادٍ وثمودَ وأصحاب</w:t>
      </w:r>
      <w:r w:rsidR="00B05E49">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الأيكةِ وقومِ لوطٍ ،</w:t>
      </w:r>
      <w:r w:rsidR="008321DA">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ل</w:t>
      </w:r>
      <w:r w:rsidR="008321DA">
        <w:rPr>
          <w:rFonts w:asciiTheme="minorBidi" w:hAnsiTheme="minorBidi" w:cstheme="minorBidi" w:hint="cs"/>
          <w:color w:val="000000"/>
          <w:sz w:val="28"/>
          <w:szCs w:val="28"/>
          <w:rtl/>
        </w:rPr>
        <w:t>يتعظوا بما حلَّ</w:t>
      </w:r>
      <w:r>
        <w:rPr>
          <w:rFonts w:asciiTheme="minorBidi" w:hAnsiTheme="minorBidi" w:cstheme="minorBidi" w:hint="cs"/>
          <w:color w:val="000000"/>
          <w:sz w:val="28"/>
          <w:szCs w:val="28"/>
          <w:rtl/>
        </w:rPr>
        <w:t xml:space="preserve"> بهم مِن </w:t>
      </w:r>
      <w:r w:rsidR="008321DA">
        <w:rPr>
          <w:rFonts w:asciiTheme="minorBidi" w:hAnsiTheme="minorBidi" w:cstheme="minorBidi" w:hint="cs"/>
          <w:color w:val="000000"/>
          <w:sz w:val="28"/>
          <w:szCs w:val="28"/>
          <w:rtl/>
        </w:rPr>
        <w:t>تدميرٍ ، معَ أنهم كانوا أشدَّ قوةَ منهم</w:t>
      </w:r>
      <w:r w:rsidR="00B05E49">
        <w:rPr>
          <w:rFonts w:asciiTheme="minorBidi" w:hAnsiTheme="minorBidi" w:cstheme="minorBidi" w:hint="cs"/>
          <w:color w:val="000000"/>
          <w:sz w:val="28"/>
          <w:szCs w:val="28"/>
          <w:rtl/>
        </w:rPr>
        <w:t>.</w:t>
      </w:r>
      <w:r w:rsidR="008321DA">
        <w:rPr>
          <w:rFonts w:asciiTheme="minorBidi" w:hAnsiTheme="minorBidi" w:cstheme="minorBidi" w:hint="cs"/>
          <w:color w:val="000000"/>
          <w:sz w:val="28"/>
          <w:szCs w:val="28"/>
          <w:rtl/>
        </w:rPr>
        <w:t xml:space="preserve"> لكنَّ اللهَ ، تبارَكَ وتعالى ، لم تُعْجِزْهُ قوتُهم ، فأهلكَهم بذنوبِهِم.</w:t>
      </w:r>
      <w:r>
        <w:rPr>
          <w:rFonts w:asciiTheme="minorBidi" w:hAnsiTheme="minorBidi" w:cstheme="minorBidi" w:hint="cs"/>
          <w:color w:val="000000"/>
          <w:sz w:val="28"/>
          <w:szCs w:val="28"/>
          <w:rtl/>
        </w:rPr>
        <w:t xml:space="preserve"> أمَّا كفارُ قُريشٍ ، فقد مَكَّنَ اللهُ ، عَزَّ وجَلَّ ، رسولَهُ ، صلى اللهُ عليهِ وسلَّمَ ، منهم في فتحِ مكةَ ، بعدَ ذلكَ بسنين</w:t>
      </w:r>
      <w:r w:rsidR="00B05E49">
        <w:rPr>
          <w:rFonts w:asciiTheme="minorBidi" w:hAnsiTheme="minorBidi" w:cstheme="minorBidi" w:hint="cs"/>
          <w:color w:val="000000"/>
          <w:sz w:val="28"/>
          <w:szCs w:val="28"/>
          <w:rtl/>
        </w:rPr>
        <w:t>.</w:t>
      </w:r>
    </w:p>
    <w:p w14:paraId="124AAFB9" w14:textId="062718F1" w:rsidR="002C6221" w:rsidRDefault="00F80385" w:rsidP="00B05E49">
      <w:pPr>
        <w:pStyle w:val="style305"/>
        <w:rPr>
          <w:rFonts w:asciiTheme="minorBidi" w:hAnsiTheme="minorBidi" w:cstheme="minorBidi"/>
          <w:color w:val="000000" w:themeColor="text1"/>
          <w:sz w:val="20"/>
          <w:szCs w:val="20"/>
          <w:rtl/>
        </w:rPr>
      </w:pPr>
      <w:r w:rsidRPr="00F80385">
        <w:rPr>
          <w:rFonts w:asciiTheme="minorBidi" w:hAnsiTheme="minorBidi" w:cs="Arial"/>
          <w:color w:val="000000"/>
          <w:sz w:val="28"/>
          <w:szCs w:val="28"/>
          <w:rtl/>
        </w:rPr>
        <w:t xml:space="preserve">أَوَلَمْ يَسِيرُوا فِي الْأَرْضِ فَيَنظُرُوا كَيْفَ كَانَ عَاقِبَةُ الَّذِينَ مِن قَبْلِهِمْ وَكَانُوا أَشَدَّ مِنْهُمْ قُوَّةً ۚ </w:t>
      </w:r>
      <w:r w:rsidRPr="00241D08">
        <w:rPr>
          <w:rFonts w:asciiTheme="minorBidi" w:hAnsiTheme="minorBidi" w:cs="Arial"/>
          <w:b/>
          <w:bCs/>
          <w:color w:val="FF0000"/>
          <w:sz w:val="28"/>
          <w:szCs w:val="28"/>
          <w:rtl/>
        </w:rPr>
        <w:t>وَمَا كَانَ اللَّهُ لِيُعْجِزَهُ مِن شَيْءٍ</w:t>
      </w:r>
      <w:r w:rsidRPr="00F80385">
        <w:rPr>
          <w:rFonts w:asciiTheme="minorBidi" w:hAnsiTheme="minorBidi" w:cs="Arial"/>
          <w:color w:val="000000"/>
          <w:sz w:val="28"/>
          <w:szCs w:val="28"/>
          <w:rtl/>
        </w:rPr>
        <w:t xml:space="preserve"> فِي السَّمَاوَاتِ وَلَا فِي الْأَرْضِ ۚ إِنَّهُ كَانَ عَلِيمًا قَدِيرًا </w:t>
      </w:r>
      <w:r>
        <w:rPr>
          <w:rFonts w:asciiTheme="minorBidi" w:hAnsiTheme="minorBidi" w:cs="Arial" w:hint="cs"/>
          <w:color w:val="000000"/>
          <w:sz w:val="28"/>
          <w:szCs w:val="28"/>
          <w:rtl/>
        </w:rPr>
        <w:t xml:space="preserve">(فَاطِرُ ، </w:t>
      </w:r>
      <w:r>
        <w:rPr>
          <w:rFonts w:asciiTheme="minorBidi" w:hAnsiTheme="minorBidi" w:cs="Arial" w:hint="cs"/>
          <w:color w:val="000000"/>
          <w:rtl/>
        </w:rPr>
        <w:t>35: 44</w:t>
      </w:r>
      <w:r>
        <w:rPr>
          <w:rFonts w:asciiTheme="minorBidi" w:hAnsiTheme="minorBidi" w:cs="Arial" w:hint="cs"/>
          <w:color w:val="000000"/>
          <w:sz w:val="28"/>
          <w:szCs w:val="28"/>
          <w:rtl/>
        </w:rPr>
        <w:t>).</w:t>
      </w:r>
    </w:p>
    <w:p w14:paraId="434D3B78" w14:textId="1131AF2D" w:rsidR="00417A04" w:rsidRDefault="00417A04" w:rsidP="000254F2">
      <w:pPr>
        <w:pStyle w:val="style305"/>
        <w:jc w:val="left"/>
        <w:rPr>
          <w:rFonts w:asciiTheme="minorBidi" w:hAnsiTheme="minorBidi" w:cstheme="minorBidi"/>
          <w:color w:val="000000"/>
          <w:sz w:val="28"/>
          <w:szCs w:val="28"/>
          <w:rtl/>
        </w:rPr>
      </w:pPr>
      <w:r w:rsidRPr="000254F2">
        <w:rPr>
          <w:rFonts w:asciiTheme="minorBidi" w:hAnsiTheme="minorBidi" w:cstheme="minorBidi"/>
          <w:color w:val="000000"/>
          <w:sz w:val="28"/>
          <w:szCs w:val="28"/>
        </w:rPr>
        <w:t>***</w:t>
      </w:r>
      <w:r w:rsidR="000254F2">
        <w:rPr>
          <w:rFonts w:asciiTheme="minorBidi" w:hAnsiTheme="minorBidi" w:cstheme="minorBidi" w:hint="cs"/>
          <w:color w:val="000000"/>
          <w:sz w:val="28"/>
          <w:szCs w:val="28"/>
          <w:rtl/>
        </w:rPr>
        <w:t xml:space="preserve">   </w:t>
      </w:r>
    </w:p>
    <w:p w14:paraId="16CCDB12" w14:textId="50F24989" w:rsidR="000254F2" w:rsidRPr="000254F2" w:rsidRDefault="000254F2" w:rsidP="000254F2">
      <w:pPr>
        <w:pStyle w:val="style305"/>
        <w:jc w:val="left"/>
        <w:rPr>
          <w:rFonts w:asciiTheme="minorBidi" w:hAnsiTheme="minorBidi" w:cstheme="minorBidi"/>
          <w:color w:val="000000"/>
          <w:sz w:val="28"/>
          <w:szCs w:val="28"/>
        </w:rPr>
      </w:pPr>
      <w:r w:rsidRPr="00AD522C">
        <w:rPr>
          <w:rStyle w:val="style3061"/>
          <w:rFonts w:asciiTheme="minorBidi" w:hAnsiTheme="minorBidi" w:cstheme="minorBidi"/>
          <w:b/>
          <w:bCs/>
          <w:color w:val="FF0000"/>
          <w:sz w:val="32"/>
          <w:szCs w:val="32"/>
          <w:rtl/>
        </w:rPr>
        <w:t>ث</w:t>
      </w:r>
      <w:r>
        <w:rPr>
          <w:rStyle w:val="style3061"/>
          <w:rFonts w:asciiTheme="minorBidi" w:hAnsiTheme="minorBidi" w:cstheme="minorBidi" w:hint="cs"/>
          <w:b/>
          <w:bCs/>
          <w:color w:val="FF0000"/>
          <w:sz w:val="32"/>
          <w:szCs w:val="32"/>
          <w:rtl/>
        </w:rPr>
        <w:t>َ</w:t>
      </w:r>
      <w:r w:rsidRPr="00AD522C">
        <w:rPr>
          <w:rStyle w:val="style3061"/>
          <w:rFonts w:asciiTheme="minorBidi" w:hAnsiTheme="minorBidi" w:cstheme="minorBidi"/>
          <w:b/>
          <w:bCs/>
          <w:color w:val="FF0000"/>
          <w:sz w:val="32"/>
          <w:szCs w:val="32"/>
          <w:rtl/>
        </w:rPr>
        <w:t>ا</w:t>
      </w:r>
      <w:r>
        <w:rPr>
          <w:rStyle w:val="style3061"/>
          <w:rFonts w:asciiTheme="minorBidi" w:hAnsiTheme="minorBidi" w:cstheme="minorBidi" w:hint="cs"/>
          <w:b/>
          <w:bCs/>
          <w:color w:val="FF0000"/>
          <w:sz w:val="32"/>
          <w:szCs w:val="32"/>
          <w:rtl/>
        </w:rPr>
        <w:t xml:space="preserve">لِثَاً </w:t>
      </w:r>
      <w:r w:rsidRPr="00AD522C">
        <w:rPr>
          <w:rStyle w:val="style3061"/>
          <w:rFonts w:asciiTheme="minorBidi" w:hAnsiTheme="minorBidi" w:cstheme="minorBidi"/>
          <w:b/>
          <w:bCs/>
          <w:color w:val="FF0000"/>
          <w:sz w:val="32"/>
          <w:szCs w:val="32"/>
          <w:rtl/>
        </w:rPr>
        <w:t xml:space="preserve">، </w:t>
      </w:r>
      <w:r>
        <w:rPr>
          <w:rFonts w:asciiTheme="minorBidi" w:hAnsiTheme="minorBidi" w:cstheme="minorBidi" w:hint="cs"/>
          <w:b/>
          <w:bCs/>
          <w:color w:val="FF0000"/>
          <w:sz w:val="32"/>
          <w:szCs w:val="32"/>
          <w:rtl/>
        </w:rPr>
        <w:t xml:space="preserve">الصِّفَاتُ الْمُسْتَنْبَطَةُ </w:t>
      </w:r>
    </w:p>
    <w:p w14:paraId="34364875" w14:textId="1009963F" w:rsidR="00773CA2" w:rsidRDefault="00B247C7" w:rsidP="008622CF">
      <w:pPr>
        <w:pStyle w:val="style443"/>
        <w:rPr>
          <w:rFonts w:asciiTheme="minorBidi" w:hAnsiTheme="minorBidi" w:cstheme="minorBidi"/>
          <w:color w:val="auto"/>
          <w:sz w:val="28"/>
          <w:szCs w:val="28"/>
          <w:rtl/>
        </w:rPr>
      </w:pPr>
      <w:r w:rsidRPr="00B247C7">
        <w:rPr>
          <w:rStyle w:val="style3061"/>
          <w:rFonts w:asciiTheme="minorBidi" w:hAnsiTheme="minorBidi" w:hint="cs"/>
          <w:color w:val="auto"/>
          <w:sz w:val="28"/>
          <w:szCs w:val="28"/>
          <w:rtl/>
        </w:rPr>
        <w:t xml:space="preserve">فيما يلي </w:t>
      </w:r>
      <w:r w:rsidRPr="00941679">
        <w:rPr>
          <w:rStyle w:val="style3061"/>
          <w:rFonts w:asciiTheme="minorBidi" w:hAnsiTheme="minorBidi" w:cstheme="minorBidi"/>
          <w:b/>
          <w:bCs/>
          <w:color w:val="FF0000"/>
          <w:rtl/>
        </w:rPr>
        <w:t>2</w:t>
      </w:r>
      <w:r w:rsidR="00941679" w:rsidRPr="00941679">
        <w:rPr>
          <w:rStyle w:val="style3061"/>
          <w:rFonts w:asciiTheme="minorBidi" w:hAnsiTheme="minorBidi" w:cstheme="minorBidi" w:hint="cs"/>
          <w:b/>
          <w:bCs/>
          <w:color w:val="FF0000"/>
          <w:rtl/>
        </w:rPr>
        <w:t>8</w:t>
      </w:r>
      <w:r w:rsidRPr="00B247C7">
        <w:rPr>
          <w:rStyle w:val="style3061"/>
          <w:rFonts w:asciiTheme="minorBidi" w:hAnsiTheme="minorBidi" w:hint="cs"/>
          <w:color w:val="auto"/>
          <w:sz w:val="28"/>
          <w:szCs w:val="28"/>
          <w:rtl/>
        </w:rPr>
        <w:t xml:space="preserve"> مِنَ</w:t>
      </w:r>
      <w:r w:rsidR="007F3DD7">
        <w:rPr>
          <w:rStyle w:val="style3061"/>
          <w:rFonts w:asciiTheme="minorBidi" w:hAnsiTheme="minorBidi" w:hint="cs"/>
          <w:color w:val="auto"/>
          <w:sz w:val="28"/>
          <w:szCs w:val="28"/>
          <w:rtl/>
        </w:rPr>
        <w:t xml:space="preserve"> أسماءِ</w:t>
      </w:r>
      <w:r w:rsidRPr="00B247C7">
        <w:rPr>
          <w:rStyle w:val="style3061"/>
          <w:rFonts w:asciiTheme="minorBidi" w:hAnsiTheme="minorBidi" w:hint="cs"/>
          <w:color w:val="auto"/>
          <w:sz w:val="28"/>
          <w:szCs w:val="28"/>
          <w:rtl/>
        </w:rPr>
        <w:t xml:space="preserve"> </w:t>
      </w:r>
      <w:r w:rsidRPr="000254F2">
        <w:rPr>
          <w:rFonts w:asciiTheme="minorBidi" w:hAnsiTheme="minorBidi" w:cstheme="minorBidi"/>
          <w:color w:val="auto"/>
          <w:sz w:val="28"/>
          <w:szCs w:val="28"/>
          <w:rtl/>
        </w:rPr>
        <w:t>الصفاتِ</w:t>
      </w:r>
      <w:r w:rsidR="00842D3E" w:rsidRPr="00842D3E">
        <w:rPr>
          <w:rFonts w:asciiTheme="minorBidi" w:hAnsiTheme="minorBidi" w:cs="Arial"/>
          <w:color w:val="auto"/>
          <w:sz w:val="28"/>
          <w:szCs w:val="28"/>
          <w:rtl/>
        </w:rPr>
        <w:t xml:space="preserve"> </w:t>
      </w:r>
      <w:r w:rsidRPr="000254F2">
        <w:rPr>
          <w:rFonts w:asciiTheme="minorBidi" w:hAnsiTheme="minorBidi" w:cstheme="minorBidi"/>
          <w:color w:val="auto"/>
          <w:sz w:val="28"/>
          <w:szCs w:val="28"/>
          <w:rtl/>
        </w:rPr>
        <w:t xml:space="preserve">التي </w:t>
      </w:r>
      <w:r>
        <w:rPr>
          <w:rFonts w:asciiTheme="minorBidi" w:hAnsiTheme="minorBidi" w:cstheme="minorBidi" w:hint="cs"/>
          <w:color w:val="auto"/>
          <w:sz w:val="28"/>
          <w:szCs w:val="28"/>
          <w:rtl/>
        </w:rPr>
        <w:t>أوْرَدَها</w:t>
      </w:r>
      <w:r w:rsidRPr="000254F2">
        <w:rPr>
          <w:rFonts w:asciiTheme="minorBidi" w:hAnsiTheme="minorBidi" w:cstheme="minorBidi"/>
          <w:color w:val="auto"/>
          <w:sz w:val="28"/>
          <w:szCs w:val="28"/>
          <w:rtl/>
        </w:rPr>
        <w:t xml:space="preserve"> مؤلفونَ آخرونَ</w:t>
      </w:r>
      <w:r>
        <w:rPr>
          <w:rFonts w:asciiTheme="minorBidi" w:hAnsiTheme="minorBidi" w:cstheme="minorBidi" w:hint="cs"/>
          <w:color w:val="auto"/>
          <w:sz w:val="28"/>
          <w:szCs w:val="28"/>
          <w:rtl/>
        </w:rPr>
        <w:t xml:space="preserve"> على أنها مِنْ أسماءِ اللهِ الحُسنى ، وذلكَ استناداً على القائمةِ التي ذكرَها التِّرمِذيُّ</w:t>
      </w:r>
      <w:r w:rsidR="00773CA2">
        <w:rPr>
          <w:rFonts w:asciiTheme="minorBidi" w:hAnsiTheme="minorBidi" w:cstheme="minorBidi" w:hint="cs"/>
          <w:color w:val="auto"/>
          <w:sz w:val="28"/>
          <w:szCs w:val="28"/>
          <w:rtl/>
        </w:rPr>
        <w:t xml:space="preserve"> (الْمُتَوَفَّى </w:t>
      </w:r>
      <w:r w:rsidR="00C72103">
        <w:rPr>
          <w:rFonts w:asciiTheme="minorBidi" w:hAnsiTheme="minorBidi" w:cstheme="minorBidi" w:hint="cs"/>
          <w:color w:val="auto"/>
          <w:sz w:val="28"/>
          <w:szCs w:val="28"/>
          <w:rtl/>
        </w:rPr>
        <w:t xml:space="preserve">في </w:t>
      </w:r>
      <w:r w:rsidR="00773CA2">
        <w:rPr>
          <w:rFonts w:asciiTheme="minorBidi" w:hAnsiTheme="minorBidi" w:cstheme="minorBidi" w:hint="cs"/>
          <w:color w:val="auto"/>
          <w:sz w:val="28"/>
          <w:szCs w:val="28"/>
          <w:rtl/>
        </w:rPr>
        <w:t>عام</w:t>
      </w:r>
      <w:r w:rsidR="00C72103">
        <w:rPr>
          <w:rFonts w:asciiTheme="minorBidi" w:hAnsiTheme="minorBidi" w:cstheme="minorBidi" w:hint="cs"/>
          <w:color w:val="auto"/>
          <w:sz w:val="28"/>
          <w:szCs w:val="28"/>
          <w:rtl/>
        </w:rPr>
        <w:t>ِ</w:t>
      </w:r>
      <w:r w:rsidR="00773CA2">
        <w:rPr>
          <w:rFonts w:asciiTheme="minorBidi" w:hAnsiTheme="minorBidi" w:cstheme="minorBidi" w:hint="cs"/>
          <w:color w:val="auto"/>
          <w:sz w:val="28"/>
          <w:szCs w:val="28"/>
          <w:rtl/>
        </w:rPr>
        <w:t xml:space="preserve"> </w:t>
      </w:r>
      <w:r w:rsidR="00773CA2">
        <w:rPr>
          <w:rFonts w:asciiTheme="minorBidi" w:hAnsiTheme="minorBidi" w:cstheme="minorBidi" w:hint="cs"/>
          <w:color w:val="auto"/>
          <w:sz w:val="24"/>
          <w:szCs w:val="24"/>
          <w:rtl/>
        </w:rPr>
        <w:t xml:space="preserve">209 </w:t>
      </w:r>
      <w:r w:rsidR="00773CA2">
        <w:rPr>
          <w:rFonts w:asciiTheme="minorBidi" w:hAnsiTheme="minorBidi" w:cstheme="minorBidi" w:hint="cs"/>
          <w:color w:val="auto"/>
          <w:sz w:val="28"/>
          <w:szCs w:val="28"/>
          <w:rtl/>
        </w:rPr>
        <w:t>للهجرةِ</w:t>
      </w:r>
      <w:r w:rsidR="001E33DB">
        <w:rPr>
          <w:rFonts w:asciiTheme="minorBidi" w:hAnsiTheme="minorBidi" w:cstheme="minorBidi" w:hint="cs"/>
          <w:color w:val="auto"/>
          <w:sz w:val="28"/>
          <w:szCs w:val="28"/>
          <w:rtl/>
        </w:rPr>
        <w:t xml:space="preserve"> \ </w:t>
      </w:r>
      <w:r w:rsidR="001E33DB">
        <w:rPr>
          <w:rFonts w:asciiTheme="minorBidi" w:hAnsiTheme="minorBidi" w:cstheme="minorBidi" w:hint="cs"/>
          <w:color w:val="auto"/>
          <w:sz w:val="24"/>
          <w:szCs w:val="24"/>
          <w:rtl/>
        </w:rPr>
        <w:t>892</w:t>
      </w:r>
      <w:r w:rsidR="001E33DB">
        <w:rPr>
          <w:rFonts w:asciiTheme="minorBidi" w:hAnsiTheme="minorBidi" w:cstheme="minorBidi" w:hint="cs"/>
          <w:color w:val="auto"/>
          <w:sz w:val="28"/>
          <w:szCs w:val="28"/>
          <w:rtl/>
        </w:rPr>
        <w:t xml:space="preserve"> للميلاد</w:t>
      </w:r>
      <w:r w:rsidR="00773CA2">
        <w:rPr>
          <w:rFonts w:asciiTheme="minorBidi" w:hAnsiTheme="minorBidi" w:cstheme="minorBidi" w:hint="cs"/>
          <w:color w:val="auto"/>
          <w:sz w:val="28"/>
          <w:szCs w:val="28"/>
          <w:rtl/>
        </w:rPr>
        <w:t>)</w:t>
      </w:r>
      <w:r>
        <w:rPr>
          <w:rFonts w:asciiTheme="minorBidi" w:hAnsiTheme="minorBidi" w:cstheme="minorBidi" w:hint="cs"/>
          <w:color w:val="auto"/>
          <w:sz w:val="28"/>
          <w:szCs w:val="28"/>
          <w:rtl/>
        </w:rPr>
        <w:t xml:space="preserve"> ، جزاهُ اللهُ خيراً عنْ أعمالِهِ في خدمةِ دينِ اللهِ. وقد اس</w:t>
      </w:r>
      <w:r w:rsidR="00C72103">
        <w:rPr>
          <w:rFonts w:asciiTheme="minorBidi" w:hAnsiTheme="minorBidi" w:cstheme="minorBidi" w:hint="cs"/>
          <w:color w:val="auto"/>
          <w:sz w:val="28"/>
          <w:szCs w:val="28"/>
          <w:rtl/>
        </w:rPr>
        <w:t>ْ</w:t>
      </w:r>
      <w:r>
        <w:rPr>
          <w:rFonts w:asciiTheme="minorBidi" w:hAnsiTheme="minorBidi" w:cstheme="minorBidi" w:hint="cs"/>
          <w:color w:val="auto"/>
          <w:sz w:val="28"/>
          <w:szCs w:val="28"/>
          <w:rtl/>
        </w:rPr>
        <w:t>ت</w:t>
      </w:r>
      <w:r w:rsidR="00C72103">
        <w:rPr>
          <w:rFonts w:asciiTheme="minorBidi" w:hAnsiTheme="minorBidi" w:cstheme="minorBidi" w:hint="cs"/>
          <w:color w:val="auto"/>
          <w:sz w:val="28"/>
          <w:szCs w:val="28"/>
          <w:rtl/>
        </w:rPr>
        <w:t>ُ</w:t>
      </w:r>
      <w:r>
        <w:rPr>
          <w:rFonts w:asciiTheme="minorBidi" w:hAnsiTheme="minorBidi" w:cstheme="minorBidi" w:hint="cs"/>
          <w:color w:val="auto"/>
          <w:sz w:val="28"/>
          <w:szCs w:val="28"/>
          <w:rtl/>
        </w:rPr>
        <w:t>ث</w:t>
      </w:r>
      <w:r w:rsidR="00C72103">
        <w:rPr>
          <w:rFonts w:asciiTheme="minorBidi" w:hAnsiTheme="minorBidi" w:cstheme="minorBidi" w:hint="cs"/>
          <w:color w:val="auto"/>
          <w:sz w:val="28"/>
          <w:szCs w:val="28"/>
          <w:rtl/>
        </w:rPr>
        <w:t>ْ</w:t>
      </w:r>
      <w:r>
        <w:rPr>
          <w:rFonts w:asciiTheme="minorBidi" w:hAnsiTheme="minorBidi" w:cstheme="minorBidi" w:hint="cs"/>
          <w:color w:val="auto"/>
          <w:sz w:val="28"/>
          <w:szCs w:val="28"/>
          <w:rtl/>
        </w:rPr>
        <w:t>ن</w:t>
      </w:r>
      <w:r w:rsidR="00C72103">
        <w:rPr>
          <w:rFonts w:asciiTheme="minorBidi" w:hAnsiTheme="minorBidi" w:cstheme="minorBidi" w:hint="cs"/>
          <w:color w:val="auto"/>
          <w:sz w:val="28"/>
          <w:szCs w:val="28"/>
          <w:rtl/>
        </w:rPr>
        <w:t>ِ</w:t>
      </w:r>
      <w:r>
        <w:rPr>
          <w:rFonts w:asciiTheme="minorBidi" w:hAnsiTheme="minorBidi" w:cstheme="minorBidi" w:hint="cs"/>
          <w:color w:val="auto"/>
          <w:sz w:val="28"/>
          <w:szCs w:val="28"/>
          <w:rtl/>
        </w:rPr>
        <w:t>ي</w:t>
      </w:r>
      <w:r w:rsidR="00C72103">
        <w:rPr>
          <w:rFonts w:asciiTheme="minorBidi" w:hAnsiTheme="minorBidi" w:cstheme="minorBidi" w:hint="cs"/>
          <w:color w:val="auto"/>
          <w:sz w:val="28"/>
          <w:szCs w:val="28"/>
          <w:rtl/>
        </w:rPr>
        <w:t>َ</w:t>
      </w:r>
      <w:r>
        <w:rPr>
          <w:rFonts w:asciiTheme="minorBidi" w:hAnsiTheme="minorBidi" w:cstheme="minorBidi" w:hint="cs"/>
          <w:color w:val="auto"/>
          <w:sz w:val="28"/>
          <w:szCs w:val="28"/>
          <w:rtl/>
        </w:rPr>
        <w:t>ت</w:t>
      </w:r>
      <w:r w:rsidR="00C72103">
        <w:rPr>
          <w:rFonts w:asciiTheme="minorBidi" w:hAnsiTheme="minorBidi" w:cstheme="minorBidi" w:hint="cs"/>
          <w:color w:val="auto"/>
          <w:sz w:val="28"/>
          <w:szCs w:val="28"/>
          <w:rtl/>
        </w:rPr>
        <w:t>ْ</w:t>
      </w:r>
      <w:r>
        <w:rPr>
          <w:rFonts w:asciiTheme="minorBidi" w:hAnsiTheme="minorBidi" w:cstheme="minorBidi" w:hint="cs"/>
          <w:color w:val="auto"/>
          <w:sz w:val="28"/>
          <w:szCs w:val="28"/>
          <w:rtl/>
        </w:rPr>
        <w:t xml:space="preserve"> </w:t>
      </w:r>
      <w:r w:rsidR="00842D3E">
        <w:rPr>
          <w:rFonts w:asciiTheme="minorBidi" w:hAnsiTheme="minorBidi" w:cstheme="minorBidi" w:hint="cs"/>
          <w:color w:val="auto"/>
          <w:sz w:val="28"/>
          <w:szCs w:val="28"/>
          <w:rtl/>
        </w:rPr>
        <w:t>أسماءُ</w:t>
      </w:r>
      <w:r>
        <w:rPr>
          <w:rFonts w:asciiTheme="minorBidi" w:hAnsiTheme="minorBidi" w:cstheme="minorBidi" w:hint="cs"/>
          <w:color w:val="auto"/>
          <w:sz w:val="28"/>
          <w:szCs w:val="28"/>
          <w:rtl/>
        </w:rPr>
        <w:t xml:space="preserve"> </w:t>
      </w:r>
      <w:r w:rsidR="00842D3E">
        <w:rPr>
          <w:rFonts w:asciiTheme="minorBidi" w:hAnsiTheme="minorBidi" w:cstheme="minorBidi" w:hint="cs"/>
          <w:color w:val="auto"/>
          <w:sz w:val="28"/>
          <w:szCs w:val="28"/>
          <w:rtl/>
        </w:rPr>
        <w:t>الصِّفَاتِ هذهِ</w:t>
      </w:r>
      <w:r>
        <w:rPr>
          <w:rFonts w:asciiTheme="minorBidi" w:hAnsiTheme="minorBidi" w:cstheme="minorBidi" w:hint="cs"/>
          <w:color w:val="auto"/>
          <w:sz w:val="28"/>
          <w:szCs w:val="28"/>
          <w:rtl/>
        </w:rPr>
        <w:t xml:space="preserve"> مِنْ قائمةِ أسماءِ اللهِ الحسنى في هذا الكتابِ لأنها لم تَرِدْ نَصَّاً في كتابِ اللهِ العزيزِ ، وهو الشَّرْطُ الأساسُ</w:t>
      </w:r>
      <w:r w:rsidR="00773E4F">
        <w:rPr>
          <w:rFonts w:asciiTheme="minorBidi" w:hAnsiTheme="minorBidi" w:cstheme="minorBidi" w:hint="cs"/>
          <w:color w:val="auto"/>
          <w:sz w:val="28"/>
          <w:szCs w:val="28"/>
          <w:rtl/>
        </w:rPr>
        <w:t xml:space="preserve"> </w:t>
      </w:r>
      <w:r w:rsidR="00A23CB5">
        <w:rPr>
          <w:rFonts w:asciiTheme="minorBidi" w:hAnsiTheme="minorBidi" w:cstheme="minorBidi" w:hint="cs"/>
          <w:color w:val="auto"/>
          <w:sz w:val="28"/>
          <w:szCs w:val="28"/>
          <w:rtl/>
        </w:rPr>
        <w:t xml:space="preserve">الذي توفرتْ عليه جميعُ الأسماءِ المُدْرَجَةِ في هذهِ القائمةِ. </w:t>
      </w:r>
      <w:r w:rsidR="00842D3E">
        <w:rPr>
          <w:rFonts w:asciiTheme="minorBidi" w:hAnsiTheme="minorBidi" w:cstheme="minorBidi" w:hint="cs"/>
          <w:color w:val="auto"/>
          <w:sz w:val="28"/>
          <w:szCs w:val="28"/>
          <w:rtl/>
        </w:rPr>
        <w:t>و</w:t>
      </w:r>
      <w:r w:rsidR="0010663B">
        <w:rPr>
          <w:rFonts w:asciiTheme="minorBidi" w:hAnsiTheme="minorBidi" w:cstheme="minorBidi" w:hint="cs"/>
          <w:color w:val="auto"/>
          <w:sz w:val="28"/>
          <w:szCs w:val="28"/>
          <w:rtl/>
        </w:rPr>
        <w:t xml:space="preserve">رُبَّمَا تكونُ هذهِ الأسماءُ </w:t>
      </w:r>
      <w:r w:rsidR="00A23CB5">
        <w:rPr>
          <w:rFonts w:asciiTheme="minorBidi" w:hAnsiTheme="minorBidi" w:cstheme="minorBidi" w:hint="cs"/>
          <w:color w:val="auto"/>
          <w:sz w:val="28"/>
          <w:szCs w:val="28"/>
          <w:rtl/>
        </w:rPr>
        <w:t>قد اس</w:t>
      </w:r>
      <w:r w:rsidR="00941679">
        <w:rPr>
          <w:rFonts w:asciiTheme="minorBidi" w:hAnsiTheme="minorBidi" w:cstheme="minorBidi" w:hint="cs"/>
          <w:color w:val="auto"/>
          <w:sz w:val="28"/>
          <w:szCs w:val="28"/>
          <w:rtl/>
        </w:rPr>
        <w:t>ْ</w:t>
      </w:r>
      <w:r w:rsidR="00A23CB5">
        <w:rPr>
          <w:rFonts w:asciiTheme="minorBidi" w:hAnsiTheme="minorBidi" w:cstheme="minorBidi" w:hint="cs"/>
          <w:color w:val="auto"/>
          <w:sz w:val="28"/>
          <w:szCs w:val="28"/>
          <w:rtl/>
        </w:rPr>
        <w:t>ت</w:t>
      </w:r>
      <w:r w:rsidR="00941679">
        <w:rPr>
          <w:rFonts w:asciiTheme="minorBidi" w:hAnsiTheme="minorBidi" w:cstheme="minorBidi" w:hint="cs"/>
          <w:color w:val="auto"/>
          <w:sz w:val="28"/>
          <w:szCs w:val="28"/>
          <w:rtl/>
        </w:rPr>
        <w:t>ُ</w:t>
      </w:r>
      <w:r w:rsidR="00A23CB5">
        <w:rPr>
          <w:rFonts w:asciiTheme="minorBidi" w:hAnsiTheme="minorBidi" w:cstheme="minorBidi" w:hint="cs"/>
          <w:color w:val="auto"/>
          <w:sz w:val="28"/>
          <w:szCs w:val="28"/>
          <w:rtl/>
        </w:rPr>
        <w:t>ن</w:t>
      </w:r>
      <w:r w:rsidR="00941679">
        <w:rPr>
          <w:rFonts w:asciiTheme="minorBidi" w:hAnsiTheme="minorBidi" w:cstheme="minorBidi" w:hint="cs"/>
          <w:color w:val="auto"/>
          <w:sz w:val="28"/>
          <w:szCs w:val="28"/>
          <w:rtl/>
        </w:rPr>
        <w:t>ْ</w:t>
      </w:r>
      <w:r w:rsidR="00A23CB5">
        <w:rPr>
          <w:rFonts w:asciiTheme="minorBidi" w:hAnsiTheme="minorBidi" w:cstheme="minorBidi" w:hint="cs"/>
          <w:color w:val="auto"/>
          <w:sz w:val="28"/>
          <w:szCs w:val="28"/>
          <w:rtl/>
        </w:rPr>
        <w:t>ب</w:t>
      </w:r>
      <w:r w:rsidR="00941679">
        <w:rPr>
          <w:rFonts w:asciiTheme="minorBidi" w:hAnsiTheme="minorBidi" w:cstheme="minorBidi" w:hint="cs"/>
          <w:color w:val="auto"/>
          <w:sz w:val="28"/>
          <w:szCs w:val="28"/>
          <w:rtl/>
        </w:rPr>
        <w:t>ِ</w:t>
      </w:r>
      <w:r w:rsidR="00A23CB5">
        <w:rPr>
          <w:rFonts w:asciiTheme="minorBidi" w:hAnsiTheme="minorBidi" w:cstheme="minorBidi" w:hint="cs"/>
          <w:color w:val="auto"/>
          <w:sz w:val="28"/>
          <w:szCs w:val="28"/>
          <w:rtl/>
        </w:rPr>
        <w:t>ط</w:t>
      </w:r>
      <w:r w:rsidR="00941679">
        <w:rPr>
          <w:rFonts w:asciiTheme="minorBidi" w:hAnsiTheme="minorBidi" w:cstheme="minorBidi" w:hint="cs"/>
          <w:color w:val="auto"/>
          <w:sz w:val="28"/>
          <w:szCs w:val="28"/>
          <w:rtl/>
        </w:rPr>
        <w:t>َتْ</w:t>
      </w:r>
      <w:r w:rsidR="00842D3E">
        <w:rPr>
          <w:rFonts w:asciiTheme="minorBidi" w:hAnsiTheme="minorBidi" w:cstheme="minorBidi" w:hint="cs"/>
          <w:color w:val="auto"/>
          <w:sz w:val="28"/>
          <w:szCs w:val="28"/>
          <w:rtl/>
        </w:rPr>
        <w:t xml:space="preserve"> </w:t>
      </w:r>
      <w:r w:rsidR="00A23CB5">
        <w:rPr>
          <w:rFonts w:asciiTheme="minorBidi" w:hAnsiTheme="minorBidi" w:cstheme="minorBidi" w:hint="cs"/>
          <w:color w:val="auto"/>
          <w:sz w:val="28"/>
          <w:szCs w:val="28"/>
          <w:rtl/>
        </w:rPr>
        <w:t xml:space="preserve">مِنَ كتابِ </w:t>
      </w:r>
      <w:r w:rsidR="007F3DD7">
        <w:rPr>
          <w:rFonts w:asciiTheme="minorBidi" w:hAnsiTheme="minorBidi" w:cstheme="minorBidi" w:hint="cs"/>
          <w:color w:val="auto"/>
          <w:sz w:val="28"/>
          <w:szCs w:val="28"/>
          <w:rtl/>
        </w:rPr>
        <w:t>اللهِ</w:t>
      </w:r>
      <w:r w:rsidR="00A23CB5">
        <w:rPr>
          <w:rFonts w:asciiTheme="minorBidi" w:hAnsiTheme="minorBidi" w:cstheme="minorBidi" w:hint="cs"/>
          <w:color w:val="auto"/>
          <w:sz w:val="28"/>
          <w:szCs w:val="28"/>
          <w:rtl/>
        </w:rPr>
        <w:t xml:space="preserve"> </w:t>
      </w:r>
      <w:r w:rsidR="0010663B">
        <w:rPr>
          <w:rFonts w:asciiTheme="minorBidi" w:hAnsiTheme="minorBidi" w:cstheme="minorBidi" w:hint="cs"/>
          <w:color w:val="auto"/>
          <w:sz w:val="28"/>
          <w:szCs w:val="28"/>
          <w:rtl/>
        </w:rPr>
        <w:t xml:space="preserve">(أي فُهِمَتْ ، وتَمَّ اسٍتِنتَاجُها ، والتَّوَصُّلَ إلَيْها) </w:t>
      </w:r>
      <w:r w:rsidR="00A23CB5">
        <w:rPr>
          <w:rFonts w:asciiTheme="minorBidi" w:hAnsiTheme="minorBidi" w:cstheme="minorBidi" w:hint="cs"/>
          <w:color w:val="auto"/>
          <w:sz w:val="28"/>
          <w:szCs w:val="28"/>
          <w:rtl/>
        </w:rPr>
        <w:t xml:space="preserve">، </w:t>
      </w:r>
      <w:r w:rsidR="00842D3E">
        <w:rPr>
          <w:rFonts w:asciiTheme="minorBidi" w:hAnsiTheme="minorBidi" w:cstheme="minorBidi" w:hint="cs"/>
          <w:color w:val="auto"/>
          <w:sz w:val="28"/>
          <w:szCs w:val="28"/>
          <w:rtl/>
        </w:rPr>
        <w:t>و</w:t>
      </w:r>
      <w:r w:rsidR="00A23CB5">
        <w:rPr>
          <w:rFonts w:asciiTheme="minorBidi" w:hAnsiTheme="minorBidi" w:cstheme="minorBidi" w:hint="cs"/>
          <w:color w:val="auto"/>
          <w:sz w:val="28"/>
          <w:szCs w:val="28"/>
          <w:rtl/>
        </w:rPr>
        <w:t>ذ</w:t>
      </w:r>
      <w:r w:rsidR="007740BD">
        <w:rPr>
          <w:rFonts w:asciiTheme="minorBidi" w:hAnsiTheme="minorBidi" w:cstheme="minorBidi" w:hint="cs"/>
          <w:color w:val="auto"/>
          <w:sz w:val="28"/>
          <w:szCs w:val="28"/>
          <w:rtl/>
        </w:rPr>
        <w:t>َ</w:t>
      </w:r>
      <w:r w:rsidR="00A23CB5">
        <w:rPr>
          <w:rFonts w:asciiTheme="minorBidi" w:hAnsiTheme="minorBidi" w:cstheme="minorBidi" w:hint="cs"/>
          <w:color w:val="auto"/>
          <w:sz w:val="28"/>
          <w:szCs w:val="28"/>
          <w:rtl/>
        </w:rPr>
        <w:t>ك</w:t>
      </w:r>
      <w:r w:rsidR="007740BD">
        <w:rPr>
          <w:rFonts w:asciiTheme="minorBidi" w:hAnsiTheme="minorBidi" w:cstheme="minorBidi" w:hint="cs"/>
          <w:color w:val="auto"/>
          <w:sz w:val="28"/>
          <w:szCs w:val="28"/>
          <w:rtl/>
        </w:rPr>
        <w:t>َ</w:t>
      </w:r>
      <w:r w:rsidR="00A23CB5">
        <w:rPr>
          <w:rFonts w:asciiTheme="minorBidi" w:hAnsiTheme="minorBidi" w:cstheme="minorBidi" w:hint="cs"/>
          <w:color w:val="auto"/>
          <w:sz w:val="28"/>
          <w:szCs w:val="28"/>
          <w:rtl/>
        </w:rPr>
        <w:t>ر</w:t>
      </w:r>
      <w:r w:rsidR="00842D3E">
        <w:rPr>
          <w:rFonts w:asciiTheme="minorBidi" w:hAnsiTheme="minorBidi" w:cstheme="minorBidi" w:hint="cs"/>
          <w:color w:val="auto"/>
          <w:sz w:val="28"/>
          <w:szCs w:val="28"/>
          <w:rtl/>
        </w:rPr>
        <w:t>َ</w:t>
      </w:r>
      <w:r w:rsidR="00A23CB5">
        <w:rPr>
          <w:rFonts w:asciiTheme="minorBidi" w:hAnsiTheme="minorBidi" w:cstheme="minorBidi" w:hint="cs"/>
          <w:color w:val="auto"/>
          <w:sz w:val="28"/>
          <w:szCs w:val="28"/>
          <w:rtl/>
        </w:rPr>
        <w:t>ها العديدُ مِنَ المؤلفينَ ، دونَ تمحيصٍ مِنْ أغلبهم</w:t>
      </w:r>
      <w:r w:rsidR="009C51B6">
        <w:rPr>
          <w:rFonts w:asciiTheme="minorBidi" w:hAnsiTheme="minorBidi" w:cstheme="minorBidi" w:hint="cs"/>
          <w:color w:val="auto"/>
          <w:sz w:val="28"/>
          <w:szCs w:val="28"/>
          <w:rtl/>
        </w:rPr>
        <w:t xml:space="preserve"> عنْ مصدرِها.</w:t>
      </w:r>
      <w:r w:rsidR="00A23CB5">
        <w:rPr>
          <w:rFonts w:asciiTheme="minorBidi" w:hAnsiTheme="minorBidi" w:cstheme="minorBidi" w:hint="cs"/>
          <w:color w:val="auto"/>
          <w:sz w:val="28"/>
          <w:szCs w:val="28"/>
          <w:rtl/>
        </w:rPr>
        <w:t xml:space="preserve"> </w:t>
      </w:r>
      <w:r w:rsidR="00773CA2">
        <w:rPr>
          <w:rFonts w:asciiTheme="minorBidi" w:hAnsiTheme="minorBidi" w:cstheme="minorBidi" w:hint="cs"/>
          <w:color w:val="auto"/>
          <w:sz w:val="28"/>
          <w:szCs w:val="28"/>
          <w:rtl/>
        </w:rPr>
        <w:t xml:space="preserve">وغنيٌّ عنْ القولِ أنَّ </w:t>
      </w:r>
      <w:r w:rsidR="007740BD">
        <w:rPr>
          <w:rFonts w:asciiTheme="minorBidi" w:hAnsiTheme="minorBidi" w:cstheme="minorBidi" w:hint="cs"/>
          <w:color w:val="auto"/>
          <w:sz w:val="28"/>
          <w:szCs w:val="28"/>
          <w:rtl/>
        </w:rPr>
        <w:t>هذا المؤلِف</w:t>
      </w:r>
      <w:r w:rsidR="007F3DD7">
        <w:rPr>
          <w:rFonts w:asciiTheme="minorBidi" w:hAnsiTheme="minorBidi" w:cstheme="minorBidi" w:hint="cs"/>
          <w:color w:val="auto"/>
          <w:sz w:val="28"/>
          <w:szCs w:val="28"/>
          <w:rtl/>
        </w:rPr>
        <w:t>َ</w:t>
      </w:r>
      <w:r w:rsidR="007740BD">
        <w:rPr>
          <w:rFonts w:asciiTheme="minorBidi" w:hAnsiTheme="minorBidi" w:cstheme="minorBidi" w:hint="cs"/>
          <w:color w:val="auto"/>
          <w:sz w:val="28"/>
          <w:szCs w:val="28"/>
          <w:rtl/>
        </w:rPr>
        <w:t xml:space="preserve"> وحدَهُ هوَ المسؤولُ عَ</w:t>
      </w:r>
      <w:r w:rsidR="00773CA2">
        <w:rPr>
          <w:rFonts w:asciiTheme="minorBidi" w:hAnsiTheme="minorBidi" w:cstheme="minorBidi" w:hint="cs"/>
          <w:color w:val="auto"/>
          <w:sz w:val="28"/>
          <w:szCs w:val="28"/>
          <w:rtl/>
        </w:rPr>
        <w:t>م</w:t>
      </w:r>
      <w:r w:rsidR="007740BD">
        <w:rPr>
          <w:rFonts w:asciiTheme="minorBidi" w:hAnsiTheme="minorBidi" w:cstheme="minorBidi" w:hint="cs"/>
          <w:color w:val="auto"/>
          <w:sz w:val="28"/>
          <w:szCs w:val="28"/>
          <w:rtl/>
        </w:rPr>
        <w:t>َّ</w:t>
      </w:r>
      <w:r w:rsidR="00773CA2">
        <w:rPr>
          <w:rFonts w:asciiTheme="minorBidi" w:hAnsiTheme="minorBidi" w:cstheme="minorBidi" w:hint="cs"/>
          <w:color w:val="auto"/>
          <w:sz w:val="28"/>
          <w:szCs w:val="28"/>
          <w:rtl/>
        </w:rPr>
        <w:t>ا يلي مِنْ شرحٍ وتفسيرٍ لهذهِ الأسماءِ ، و</w:t>
      </w:r>
      <w:r w:rsidR="005132C0">
        <w:rPr>
          <w:rFonts w:asciiTheme="minorBidi" w:hAnsiTheme="minorBidi" w:cstheme="minorBidi" w:hint="cs"/>
          <w:color w:val="auto"/>
          <w:sz w:val="28"/>
          <w:szCs w:val="28"/>
          <w:rtl/>
        </w:rPr>
        <w:t xml:space="preserve">منْ </w:t>
      </w:r>
      <w:r w:rsidR="00773CA2">
        <w:rPr>
          <w:rFonts w:asciiTheme="minorBidi" w:hAnsiTheme="minorBidi" w:cstheme="minorBidi" w:hint="cs"/>
          <w:color w:val="auto"/>
          <w:sz w:val="28"/>
          <w:szCs w:val="28"/>
          <w:rtl/>
        </w:rPr>
        <w:t>توثيقٍ لم</w:t>
      </w:r>
      <w:r w:rsidR="0010663B">
        <w:rPr>
          <w:rFonts w:asciiTheme="minorBidi" w:hAnsiTheme="minorBidi" w:cstheme="minorBidi" w:hint="cs"/>
          <w:color w:val="auto"/>
          <w:sz w:val="28"/>
          <w:szCs w:val="28"/>
          <w:rtl/>
        </w:rPr>
        <w:t>ا يُمْكِنُ أنْ يكونَ مَ</w:t>
      </w:r>
      <w:r w:rsidR="00773CA2">
        <w:rPr>
          <w:rFonts w:asciiTheme="minorBidi" w:hAnsiTheme="minorBidi" w:cstheme="minorBidi" w:hint="cs"/>
          <w:color w:val="auto"/>
          <w:sz w:val="28"/>
          <w:szCs w:val="28"/>
          <w:rtl/>
        </w:rPr>
        <w:t>ص</w:t>
      </w:r>
      <w:r w:rsidR="0010663B">
        <w:rPr>
          <w:rFonts w:asciiTheme="minorBidi" w:hAnsiTheme="minorBidi" w:cstheme="minorBidi" w:hint="cs"/>
          <w:color w:val="auto"/>
          <w:sz w:val="28"/>
          <w:szCs w:val="28"/>
          <w:rtl/>
        </w:rPr>
        <w:t>ْ</w:t>
      </w:r>
      <w:r w:rsidR="00773CA2">
        <w:rPr>
          <w:rFonts w:asciiTheme="minorBidi" w:hAnsiTheme="minorBidi" w:cstheme="minorBidi" w:hint="cs"/>
          <w:color w:val="auto"/>
          <w:sz w:val="28"/>
          <w:szCs w:val="28"/>
          <w:rtl/>
        </w:rPr>
        <w:t>د</w:t>
      </w:r>
      <w:r w:rsidR="0010663B">
        <w:rPr>
          <w:rFonts w:asciiTheme="minorBidi" w:hAnsiTheme="minorBidi" w:cstheme="minorBidi" w:hint="cs"/>
          <w:color w:val="auto"/>
          <w:sz w:val="28"/>
          <w:szCs w:val="28"/>
          <w:rtl/>
        </w:rPr>
        <w:t>َ</w:t>
      </w:r>
      <w:r w:rsidR="00773CA2">
        <w:rPr>
          <w:rFonts w:asciiTheme="minorBidi" w:hAnsiTheme="minorBidi" w:cstheme="minorBidi" w:hint="cs"/>
          <w:color w:val="auto"/>
          <w:sz w:val="28"/>
          <w:szCs w:val="28"/>
          <w:rtl/>
        </w:rPr>
        <w:t>ر</w:t>
      </w:r>
      <w:r w:rsidR="0010663B">
        <w:rPr>
          <w:rFonts w:asciiTheme="minorBidi" w:hAnsiTheme="minorBidi" w:cstheme="minorBidi" w:hint="cs"/>
          <w:color w:val="auto"/>
          <w:sz w:val="28"/>
          <w:szCs w:val="28"/>
          <w:rtl/>
        </w:rPr>
        <w:t>ُ</w:t>
      </w:r>
      <w:r w:rsidR="00773CA2">
        <w:rPr>
          <w:rFonts w:asciiTheme="minorBidi" w:hAnsiTheme="minorBidi" w:cstheme="minorBidi" w:hint="cs"/>
          <w:color w:val="auto"/>
          <w:sz w:val="28"/>
          <w:szCs w:val="28"/>
          <w:rtl/>
        </w:rPr>
        <w:t xml:space="preserve">ها في كتابِ اللهِ ، </w:t>
      </w:r>
      <w:r w:rsidR="005132C0">
        <w:rPr>
          <w:rFonts w:asciiTheme="minorBidi" w:hAnsiTheme="minorBidi" w:cstheme="minorBidi" w:hint="cs"/>
          <w:color w:val="auto"/>
          <w:sz w:val="28"/>
          <w:szCs w:val="28"/>
          <w:rtl/>
        </w:rPr>
        <w:t>واللهُ الْمُسْتَعَانُ.</w:t>
      </w:r>
      <w:r w:rsidR="00773CA2">
        <w:rPr>
          <w:rFonts w:asciiTheme="minorBidi" w:hAnsiTheme="minorBidi" w:cstheme="minorBidi" w:hint="cs"/>
          <w:color w:val="auto"/>
          <w:sz w:val="28"/>
          <w:szCs w:val="28"/>
          <w:rtl/>
        </w:rPr>
        <w:t xml:space="preserve"> </w:t>
      </w:r>
    </w:p>
    <w:p w14:paraId="5765A2AB" w14:textId="5C1EC783" w:rsidR="007F3DD7" w:rsidRDefault="007F3DD7" w:rsidP="008622CF">
      <w:pPr>
        <w:pStyle w:val="style443"/>
        <w:rPr>
          <w:rFonts w:asciiTheme="minorBidi" w:hAnsiTheme="minorBidi" w:cs="Arial"/>
          <w:color w:val="auto"/>
          <w:sz w:val="28"/>
          <w:szCs w:val="28"/>
          <w:rtl/>
        </w:rPr>
      </w:pPr>
      <w:r w:rsidRPr="00AC0639">
        <w:rPr>
          <w:rFonts w:asciiTheme="minorBidi" w:hAnsiTheme="minorBidi" w:cstheme="minorBidi" w:hint="cs"/>
          <w:color w:val="auto"/>
          <w:sz w:val="24"/>
          <w:szCs w:val="24"/>
          <w:rtl/>
        </w:rPr>
        <w:lastRenderedPageBreak/>
        <w:t>1</w:t>
      </w:r>
      <w:r>
        <w:rPr>
          <w:rFonts w:asciiTheme="minorBidi" w:hAnsiTheme="minorBidi" w:cstheme="minorBidi" w:hint="cs"/>
          <w:color w:val="auto"/>
          <w:sz w:val="28"/>
          <w:szCs w:val="28"/>
          <w:rtl/>
        </w:rPr>
        <w:t>. لَمْ يَرِدْ اسمُ "</w:t>
      </w:r>
      <w:r w:rsidRPr="00EF11AC">
        <w:rPr>
          <w:rFonts w:asciiTheme="minorBidi" w:hAnsiTheme="minorBidi" w:cstheme="minorBidi" w:hint="cs"/>
          <w:b/>
          <w:bCs/>
          <w:color w:val="00B050"/>
          <w:sz w:val="28"/>
          <w:szCs w:val="28"/>
          <w:rtl/>
        </w:rPr>
        <w:t>الْقَابِضِ</w:t>
      </w:r>
      <w:r>
        <w:rPr>
          <w:rFonts w:asciiTheme="minorBidi" w:hAnsiTheme="minorBidi" w:cstheme="minorBidi" w:hint="cs"/>
          <w:color w:val="auto"/>
          <w:sz w:val="28"/>
          <w:szCs w:val="28"/>
          <w:rtl/>
        </w:rPr>
        <w:t>" نَصَّاً فِي الْقُرْآنِ الْكَرِيمِ ، وإنما</w:t>
      </w:r>
      <w:r w:rsidR="0043438B">
        <w:rPr>
          <w:rFonts w:asciiTheme="minorBidi" w:hAnsiTheme="minorBidi" w:cstheme="minorBidi" w:hint="cs"/>
          <w:color w:val="auto"/>
          <w:sz w:val="28"/>
          <w:szCs w:val="28"/>
          <w:rtl/>
        </w:rPr>
        <w:t xml:space="preserve"> يُمْكِنُ أنْ يكونَ قد</w:t>
      </w:r>
      <w:r>
        <w:rPr>
          <w:rFonts w:asciiTheme="minorBidi" w:hAnsiTheme="minorBidi" w:cstheme="minorBidi" w:hint="cs"/>
          <w:color w:val="auto"/>
          <w:sz w:val="28"/>
          <w:szCs w:val="28"/>
          <w:rtl/>
        </w:rPr>
        <w:t xml:space="preserve"> اسْتُنْبِطَ</w:t>
      </w:r>
      <w:r w:rsidR="004755A1">
        <w:rPr>
          <w:rFonts w:asciiTheme="minorBidi" w:hAnsiTheme="minorBidi" w:cstheme="minorBidi" w:hint="cs"/>
          <w:color w:val="auto"/>
          <w:sz w:val="28"/>
          <w:szCs w:val="28"/>
          <w:rtl/>
        </w:rPr>
        <w:t xml:space="preserve"> (فُهِمَ ، وتَمَّ اسٍتِنتَاجُهُ ، والتَّوَصُّلَ إلَيْهِ) مِنْ</w:t>
      </w:r>
      <w:r w:rsidR="000732FF">
        <w:rPr>
          <w:rFonts w:asciiTheme="minorBidi" w:hAnsiTheme="minorBidi" w:cstheme="minorBidi" w:hint="cs"/>
          <w:color w:val="auto"/>
          <w:sz w:val="28"/>
          <w:szCs w:val="28"/>
          <w:rtl/>
        </w:rPr>
        <w:t xml:space="preserve"> </w:t>
      </w:r>
      <w:r w:rsidR="001024B6">
        <w:rPr>
          <w:rFonts w:asciiTheme="minorBidi" w:hAnsiTheme="minorBidi" w:cstheme="minorBidi" w:hint="cs"/>
          <w:color w:val="auto"/>
          <w:sz w:val="28"/>
          <w:szCs w:val="28"/>
          <w:rtl/>
        </w:rPr>
        <w:t>قَوْلِ</w:t>
      </w:r>
      <w:r w:rsidR="004755A1">
        <w:rPr>
          <w:rFonts w:asciiTheme="minorBidi" w:hAnsiTheme="minorBidi" w:cstheme="minorBidi" w:hint="cs"/>
          <w:color w:val="auto"/>
          <w:sz w:val="28"/>
          <w:szCs w:val="28"/>
          <w:rtl/>
        </w:rPr>
        <w:t xml:space="preserve"> الله</w:t>
      </w:r>
      <w:r w:rsidR="001024B6">
        <w:rPr>
          <w:rFonts w:asciiTheme="minorBidi" w:hAnsiTheme="minorBidi" w:cstheme="minorBidi" w:hint="cs"/>
          <w:color w:val="auto"/>
          <w:sz w:val="28"/>
          <w:szCs w:val="28"/>
          <w:rtl/>
        </w:rPr>
        <w:t>ِ</w:t>
      </w:r>
      <w:r w:rsidR="004755A1">
        <w:rPr>
          <w:rFonts w:asciiTheme="minorBidi" w:hAnsiTheme="minorBidi" w:cstheme="minorBidi" w:hint="cs"/>
          <w:color w:val="auto"/>
          <w:sz w:val="28"/>
          <w:szCs w:val="28"/>
          <w:rtl/>
        </w:rPr>
        <w:t xml:space="preserve"> ، تبارَكَ وتعالى</w:t>
      </w:r>
      <w:r w:rsidR="001024B6">
        <w:rPr>
          <w:rFonts w:asciiTheme="minorBidi" w:hAnsiTheme="minorBidi" w:cstheme="minorBidi" w:hint="cs"/>
          <w:color w:val="auto"/>
          <w:sz w:val="28"/>
          <w:szCs w:val="28"/>
          <w:rtl/>
        </w:rPr>
        <w:t>: "</w:t>
      </w:r>
      <w:r w:rsidR="00B81660" w:rsidRPr="00B81660">
        <w:rPr>
          <w:rFonts w:asciiTheme="minorBidi" w:hAnsiTheme="minorBidi" w:cs="Arial"/>
          <w:color w:val="auto"/>
          <w:sz w:val="28"/>
          <w:szCs w:val="28"/>
          <w:rtl/>
        </w:rPr>
        <w:t xml:space="preserve">وَاللَّهُ </w:t>
      </w:r>
      <w:r w:rsidR="00B81660" w:rsidRPr="007874F9">
        <w:rPr>
          <w:rFonts w:asciiTheme="minorBidi" w:hAnsiTheme="minorBidi" w:cs="Arial"/>
          <w:b/>
          <w:bCs/>
          <w:color w:val="00B050"/>
          <w:sz w:val="28"/>
          <w:szCs w:val="28"/>
          <w:rtl/>
        </w:rPr>
        <w:t>يَقْبِضُ</w:t>
      </w:r>
      <w:r w:rsidR="00B81660" w:rsidRPr="00B81660">
        <w:rPr>
          <w:rFonts w:asciiTheme="minorBidi" w:hAnsiTheme="minorBidi" w:cs="Arial"/>
          <w:color w:val="auto"/>
          <w:sz w:val="28"/>
          <w:szCs w:val="28"/>
          <w:rtl/>
        </w:rPr>
        <w:t xml:space="preserve"> وَيَبْسُطُ وَإِلَيْهِ تُرْجَعُونَ</w:t>
      </w:r>
      <w:r w:rsidR="001024B6">
        <w:rPr>
          <w:rFonts w:asciiTheme="minorBidi" w:hAnsiTheme="minorBidi" w:cs="Arial" w:hint="cs"/>
          <w:color w:val="auto"/>
          <w:sz w:val="28"/>
          <w:szCs w:val="28"/>
          <w:rtl/>
        </w:rPr>
        <w:t>" (</w:t>
      </w:r>
      <w:r w:rsidR="00B81660">
        <w:rPr>
          <w:rFonts w:asciiTheme="minorBidi" w:hAnsiTheme="minorBidi" w:cs="Arial" w:hint="cs"/>
          <w:color w:val="auto"/>
          <w:sz w:val="28"/>
          <w:szCs w:val="28"/>
          <w:rtl/>
        </w:rPr>
        <w:t>الْبَقَرَةُ</w:t>
      </w:r>
      <w:r w:rsidR="001024B6">
        <w:rPr>
          <w:rFonts w:asciiTheme="minorBidi" w:hAnsiTheme="minorBidi" w:cs="Arial" w:hint="cs"/>
          <w:color w:val="auto"/>
          <w:sz w:val="28"/>
          <w:szCs w:val="28"/>
          <w:rtl/>
        </w:rPr>
        <w:t xml:space="preserve"> ،</w:t>
      </w:r>
      <w:r w:rsidR="001024B6" w:rsidRPr="001024B6">
        <w:rPr>
          <w:rFonts w:asciiTheme="minorBidi" w:hAnsiTheme="minorBidi" w:cs="Arial" w:hint="cs"/>
          <w:color w:val="auto"/>
          <w:sz w:val="24"/>
          <w:szCs w:val="24"/>
          <w:rtl/>
        </w:rPr>
        <w:t xml:space="preserve"> </w:t>
      </w:r>
      <w:r w:rsidR="00B81660">
        <w:rPr>
          <w:rFonts w:asciiTheme="minorBidi" w:hAnsiTheme="minorBidi" w:cs="Arial" w:hint="cs"/>
          <w:color w:val="auto"/>
          <w:sz w:val="24"/>
          <w:szCs w:val="24"/>
          <w:rtl/>
        </w:rPr>
        <w:t>2</w:t>
      </w:r>
      <w:r w:rsidR="001024B6" w:rsidRPr="001024B6">
        <w:rPr>
          <w:rFonts w:asciiTheme="minorBidi" w:hAnsiTheme="minorBidi" w:cs="Arial" w:hint="cs"/>
          <w:color w:val="auto"/>
          <w:sz w:val="24"/>
          <w:szCs w:val="24"/>
          <w:rtl/>
        </w:rPr>
        <w:t xml:space="preserve">: </w:t>
      </w:r>
      <w:r w:rsidR="00B81660">
        <w:rPr>
          <w:rFonts w:asciiTheme="minorBidi" w:hAnsiTheme="minorBidi" w:cs="Arial" w:hint="cs"/>
          <w:color w:val="auto"/>
          <w:sz w:val="24"/>
          <w:szCs w:val="24"/>
          <w:rtl/>
        </w:rPr>
        <w:t>245</w:t>
      </w:r>
      <w:r w:rsidR="001024B6">
        <w:rPr>
          <w:rFonts w:asciiTheme="minorBidi" w:hAnsiTheme="minorBidi" w:cs="Arial" w:hint="cs"/>
          <w:color w:val="auto"/>
          <w:sz w:val="28"/>
          <w:szCs w:val="28"/>
          <w:rtl/>
        </w:rPr>
        <w:t>).</w:t>
      </w:r>
    </w:p>
    <w:p w14:paraId="4D628611" w14:textId="43CDE5B9" w:rsidR="00246F05" w:rsidRDefault="003F57D9" w:rsidP="00246F05">
      <w:pPr>
        <w:pStyle w:val="style443"/>
        <w:rPr>
          <w:rFonts w:asciiTheme="minorBidi" w:hAnsiTheme="minorBidi" w:cs="Arial"/>
          <w:color w:val="auto"/>
          <w:sz w:val="28"/>
          <w:szCs w:val="28"/>
        </w:rPr>
      </w:pPr>
      <w:r w:rsidRPr="00AC0639">
        <w:rPr>
          <w:rFonts w:asciiTheme="minorBidi" w:hAnsiTheme="minorBidi" w:cstheme="minorBidi" w:hint="cs"/>
          <w:color w:val="auto"/>
          <w:sz w:val="24"/>
          <w:szCs w:val="24"/>
          <w:rtl/>
        </w:rPr>
        <w:t>2</w:t>
      </w:r>
      <w:r>
        <w:rPr>
          <w:rFonts w:asciiTheme="minorBidi" w:hAnsiTheme="minorBidi" w:cstheme="minorBidi" w:hint="cs"/>
          <w:color w:val="auto"/>
          <w:sz w:val="28"/>
          <w:szCs w:val="28"/>
          <w:rtl/>
        </w:rPr>
        <w:t>. لَمْ يَرِدْ اسمُ "</w:t>
      </w:r>
      <w:r w:rsidRPr="00EF11AC">
        <w:rPr>
          <w:rFonts w:asciiTheme="minorBidi" w:hAnsiTheme="minorBidi" w:cstheme="minorBidi" w:hint="cs"/>
          <w:b/>
          <w:bCs/>
          <w:color w:val="00B050"/>
          <w:sz w:val="28"/>
          <w:szCs w:val="28"/>
          <w:rtl/>
        </w:rPr>
        <w:t>الْبَاسِطِ</w:t>
      </w:r>
      <w:r>
        <w:rPr>
          <w:rFonts w:asciiTheme="minorBidi" w:hAnsiTheme="minorBidi" w:cstheme="minorBidi" w:hint="cs"/>
          <w:color w:val="auto"/>
          <w:sz w:val="28"/>
          <w:szCs w:val="28"/>
          <w:rtl/>
        </w:rPr>
        <w:t>" نَصَّاً فِي الْقُرْآنِ الْكَرِيمِ ، وإنما</w:t>
      </w:r>
      <w:r w:rsidR="0043438B">
        <w:rPr>
          <w:rFonts w:asciiTheme="minorBidi" w:hAnsiTheme="minorBidi" w:cstheme="minorBidi" w:hint="cs"/>
          <w:color w:val="auto"/>
          <w:sz w:val="28"/>
          <w:szCs w:val="28"/>
          <w:rtl/>
        </w:rPr>
        <w:t xml:space="preserve"> يُمْكِنُ أنْ يكونَ قد</w:t>
      </w:r>
      <w:r>
        <w:rPr>
          <w:rFonts w:asciiTheme="minorBidi" w:hAnsiTheme="minorBidi" w:cstheme="minorBidi" w:hint="cs"/>
          <w:color w:val="auto"/>
          <w:sz w:val="28"/>
          <w:szCs w:val="28"/>
          <w:rtl/>
        </w:rPr>
        <w:t xml:space="preserve"> اسْتُنْبِطَ مِنْ قَوْلِ اللهِ ، تبارَكَ وتعالى:</w:t>
      </w:r>
      <w:r w:rsidR="000A7DC7">
        <w:rPr>
          <w:rFonts w:asciiTheme="minorBidi" w:hAnsiTheme="minorBidi" w:cstheme="minorBidi" w:hint="cs"/>
          <w:color w:val="auto"/>
          <w:sz w:val="28"/>
          <w:szCs w:val="28"/>
          <w:rtl/>
        </w:rPr>
        <w:t xml:space="preserve"> "</w:t>
      </w:r>
      <w:r w:rsidR="00246F05" w:rsidRPr="00B81660">
        <w:rPr>
          <w:rFonts w:asciiTheme="minorBidi" w:hAnsiTheme="minorBidi" w:cs="Arial"/>
          <w:color w:val="auto"/>
          <w:sz w:val="28"/>
          <w:szCs w:val="28"/>
          <w:rtl/>
        </w:rPr>
        <w:t xml:space="preserve">وَاللَّهُ يَقْبِضُ </w:t>
      </w:r>
      <w:r w:rsidR="00246F05" w:rsidRPr="007874F9">
        <w:rPr>
          <w:rFonts w:asciiTheme="minorBidi" w:hAnsiTheme="minorBidi" w:cs="Arial"/>
          <w:b/>
          <w:bCs/>
          <w:color w:val="00B050"/>
          <w:sz w:val="28"/>
          <w:szCs w:val="28"/>
          <w:rtl/>
        </w:rPr>
        <w:t>وَيَبْسُطُ</w:t>
      </w:r>
      <w:r w:rsidR="00246F05" w:rsidRPr="00B81660">
        <w:rPr>
          <w:rFonts w:asciiTheme="minorBidi" w:hAnsiTheme="minorBidi" w:cs="Arial"/>
          <w:color w:val="auto"/>
          <w:sz w:val="28"/>
          <w:szCs w:val="28"/>
          <w:rtl/>
        </w:rPr>
        <w:t xml:space="preserve"> وَإِلَيْهِ تُرْجَعُونَ</w:t>
      </w:r>
      <w:r w:rsidR="00246F05">
        <w:rPr>
          <w:rFonts w:asciiTheme="minorBidi" w:hAnsiTheme="minorBidi" w:cs="Arial" w:hint="cs"/>
          <w:color w:val="auto"/>
          <w:sz w:val="28"/>
          <w:szCs w:val="28"/>
          <w:rtl/>
        </w:rPr>
        <w:t>" (الْبَقَرَةُ ،</w:t>
      </w:r>
      <w:r w:rsidR="00246F05" w:rsidRPr="001024B6">
        <w:rPr>
          <w:rFonts w:asciiTheme="minorBidi" w:hAnsiTheme="minorBidi" w:cs="Arial" w:hint="cs"/>
          <w:color w:val="auto"/>
          <w:sz w:val="24"/>
          <w:szCs w:val="24"/>
          <w:rtl/>
        </w:rPr>
        <w:t xml:space="preserve"> </w:t>
      </w:r>
      <w:r w:rsidR="00246F05">
        <w:rPr>
          <w:rFonts w:asciiTheme="minorBidi" w:hAnsiTheme="minorBidi" w:cs="Arial" w:hint="cs"/>
          <w:color w:val="auto"/>
          <w:sz w:val="24"/>
          <w:szCs w:val="24"/>
          <w:rtl/>
        </w:rPr>
        <w:t>2</w:t>
      </w:r>
      <w:r w:rsidR="00246F05" w:rsidRPr="001024B6">
        <w:rPr>
          <w:rFonts w:asciiTheme="minorBidi" w:hAnsiTheme="minorBidi" w:cs="Arial" w:hint="cs"/>
          <w:color w:val="auto"/>
          <w:sz w:val="24"/>
          <w:szCs w:val="24"/>
          <w:rtl/>
        </w:rPr>
        <w:t xml:space="preserve">: </w:t>
      </w:r>
      <w:r w:rsidR="00246F05">
        <w:rPr>
          <w:rFonts w:asciiTheme="minorBidi" w:hAnsiTheme="minorBidi" w:cs="Arial" w:hint="cs"/>
          <w:color w:val="auto"/>
          <w:sz w:val="24"/>
          <w:szCs w:val="24"/>
          <w:rtl/>
        </w:rPr>
        <w:t>245</w:t>
      </w:r>
      <w:r w:rsidR="00246F05">
        <w:rPr>
          <w:rFonts w:asciiTheme="minorBidi" w:hAnsiTheme="minorBidi" w:cs="Arial" w:hint="cs"/>
          <w:color w:val="auto"/>
          <w:sz w:val="28"/>
          <w:szCs w:val="28"/>
          <w:rtl/>
        </w:rPr>
        <w:t>).</w:t>
      </w:r>
    </w:p>
    <w:p w14:paraId="7DFC105B" w14:textId="25172748" w:rsidR="006273B1" w:rsidRDefault="00246F05" w:rsidP="006273B1">
      <w:pPr>
        <w:pStyle w:val="style443"/>
        <w:rPr>
          <w:rFonts w:asciiTheme="minorBidi" w:hAnsiTheme="minorBidi" w:cs="Arial"/>
          <w:color w:val="auto"/>
          <w:sz w:val="28"/>
          <w:szCs w:val="28"/>
          <w:rtl/>
        </w:rPr>
      </w:pPr>
      <w:r w:rsidRPr="00AC0639">
        <w:rPr>
          <w:rFonts w:asciiTheme="minorBidi" w:hAnsiTheme="minorBidi" w:cstheme="minorBidi" w:hint="cs"/>
          <w:color w:val="auto"/>
          <w:sz w:val="24"/>
          <w:szCs w:val="24"/>
          <w:rtl/>
        </w:rPr>
        <w:t>3</w:t>
      </w:r>
      <w:r>
        <w:rPr>
          <w:rFonts w:asciiTheme="minorBidi" w:hAnsiTheme="minorBidi" w:cstheme="minorBidi" w:hint="cs"/>
          <w:color w:val="auto"/>
          <w:sz w:val="28"/>
          <w:szCs w:val="28"/>
          <w:rtl/>
        </w:rPr>
        <w:t xml:space="preserve">. </w:t>
      </w:r>
      <w:r w:rsidR="006273B1">
        <w:rPr>
          <w:rFonts w:asciiTheme="minorBidi" w:hAnsiTheme="minorBidi" w:cstheme="minorBidi" w:hint="cs"/>
          <w:color w:val="auto"/>
          <w:sz w:val="28"/>
          <w:szCs w:val="28"/>
          <w:rtl/>
        </w:rPr>
        <w:t>لَمْ يَرِدْ اسمُ "</w:t>
      </w:r>
      <w:r w:rsidR="006273B1" w:rsidRPr="00EF11AC">
        <w:rPr>
          <w:rFonts w:asciiTheme="minorBidi" w:hAnsiTheme="minorBidi" w:cstheme="minorBidi" w:hint="cs"/>
          <w:b/>
          <w:bCs/>
          <w:color w:val="00B050"/>
          <w:sz w:val="28"/>
          <w:szCs w:val="28"/>
          <w:rtl/>
        </w:rPr>
        <w:t>الْخَافِضِ</w:t>
      </w:r>
      <w:r w:rsidR="006273B1">
        <w:rPr>
          <w:rFonts w:asciiTheme="minorBidi" w:hAnsiTheme="minorBidi" w:cstheme="minorBidi" w:hint="cs"/>
          <w:color w:val="auto"/>
          <w:sz w:val="28"/>
          <w:szCs w:val="28"/>
          <w:rtl/>
        </w:rPr>
        <w:t>" نَصَّاً فِي الْقُرْآنِ الْكَرِيمِ ، وإنما</w:t>
      </w:r>
      <w:r w:rsidR="0043438B">
        <w:rPr>
          <w:rFonts w:asciiTheme="minorBidi" w:hAnsiTheme="minorBidi" w:cstheme="minorBidi" w:hint="cs"/>
          <w:color w:val="auto"/>
          <w:sz w:val="28"/>
          <w:szCs w:val="28"/>
          <w:rtl/>
        </w:rPr>
        <w:t xml:space="preserve"> يُمْكِنُ أنْ يكونَ قد</w:t>
      </w:r>
      <w:r w:rsidR="006273B1">
        <w:rPr>
          <w:rFonts w:asciiTheme="minorBidi" w:hAnsiTheme="minorBidi" w:cstheme="minorBidi" w:hint="cs"/>
          <w:color w:val="auto"/>
          <w:sz w:val="28"/>
          <w:szCs w:val="28"/>
          <w:rtl/>
        </w:rPr>
        <w:t xml:space="preserve"> اسْتُنْبِطَ مِنْ قَوْلِ اللهِ ، تبارَكَ وتعالى: "</w:t>
      </w:r>
      <w:r w:rsidR="006273B1" w:rsidRPr="006273B1">
        <w:rPr>
          <w:rFonts w:asciiTheme="minorBidi" w:hAnsiTheme="minorBidi" w:cs="Arial"/>
          <w:color w:val="auto"/>
          <w:sz w:val="28"/>
          <w:szCs w:val="28"/>
          <w:rtl/>
        </w:rPr>
        <w:t xml:space="preserve">إِذَا وَقَعَتِ الْوَاقِعَةُ </w:t>
      </w:r>
      <w:r w:rsidR="006273B1" w:rsidRPr="006273B1">
        <w:rPr>
          <w:rFonts w:asciiTheme="minorBidi" w:hAnsiTheme="minorBidi" w:cstheme="minorBidi"/>
          <w:color w:val="auto"/>
          <w:sz w:val="28"/>
          <w:szCs w:val="28"/>
          <w:cs/>
        </w:rPr>
        <w:t>‎</w:t>
      </w:r>
      <w:r w:rsidR="006273B1" w:rsidRPr="0048746D">
        <w:rPr>
          <w:rFonts w:asciiTheme="minorBidi" w:hAnsiTheme="minorBidi" w:cs="Arial"/>
          <w:color w:val="auto"/>
          <w:sz w:val="24"/>
          <w:szCs w:val="24"/>
          <w:rtl/>
        </w:rPr>
        <w:t>﴿١﴾‏</w:t>
      </w:r>
      <w:r w:rsidR="006273B1" w:rsidRPr="006273B1">
        <w:rPr>
          <w:rFonts w:asciiTheme="minorBidi" w:hAnsiTheme="minorBidi" w:cs="Arial"/>
          <w:color w:val="auto"/>
          <w:sz w:val="28"/>
          <w:szCs w:val="28"/>
          <w:rtl/>
        </w:rPr>
        <w:t xml:space="preserve"> لَيْسَ لِوَقْعَتِهَا كَاذِبَةٌ </w:t>
      </w:r>
      <w:r w:rsidR="006273B1" w:rsidRPr="0048746D">
        <w:rPr>
          <w:rFonts w:asciiTheme="minorBidi" w:hAnsiTheme="minorBidi" w:cstheme="minorBidi"/>
          <w:color w:val="auto"/>
          <w:sz w:val="24"/>
          <w:szCs w:val="24"/>
          <w:cs/>
        </w:rPr>
        <w:t>‎</w:t>
      </w:r>
      <w:r w:rsidR="006273B1" w:rsidRPr="0048746D">
        <w:rPr>
          <w:rFonts w:asciiTheme="minorBidi" w:hAnsiTheme="minorBidi" w:cs="Arial"/>
          <w:color w:val="auto"/>
          <w:sz w:val="24"/>
          <w:szCs w:val="24"/>
          <w:rtl/>
        </w:rPr>
        <w:t>﴿٢﴾</w:t>
      </w:r>
      <w:r w:rsidR="006273B1" w:rsidRPr="006273B1">
        <w:rPr>
          <w:rFonts w:asciiTheme="minorBidi" w:hAnsiTheme="minorBidi" w:cs="Arial"/>
          <w:color w:val="auto"/>
          <w:sz w:val="28"/>
          <w:szCs w:val="28"/>
          <w:rtl/>
        </w:rPr>
        <w:t xml:space="preserve">‏ </w:t>
      </w:r>
      <w:r w:rsidR="006273B1" w:rsidRPr="007874F9">
        <w:rPr>
          <w:rFonts w:asciiTheme="minorBidi" w:hAnsiTheme="minorBidi" w:cs="Arial"/>
          <w:b/>
          <w:bCs/>
          <w:color w:val="00B050"/>
          <w:sz w:val="28"/>
          <w:szCs w:val="28"/>
          <w:rtl/>
        </w:rPr>
        <w:t>خَافِضَةٌ</w:t>
      </w:r>
      <w:r w:rsidR="006273B1" w:rsidRPr="006273B1">
        <w:rPr>
          <w:rFonts w:asciiTheme="minorBidi" w:hAnsiTheme="minorBidi" w:cs="Arial"/>
          <w:color w:val="auto"/>
          <w:sz w:val="28"/>
          <w:szCs w:val="28"/>
          <w:rtl/>
        </w:rPr>
        <w:t xml:space="preserve"> رَّافِعَةٌ </w:t>
      </w:r>
      <w:r w:rsidR="006273B1" w:rsidRPr="006273B1">
        <w:rPr>
          <w:rFonts w:asciiTheme="minorBidi" w:hAnsiTheme="minorBidi" w:cstheme="minorBidi"/>
          <w:color w:val="auto"/>
          <w:sz w:val="28"/>
          <w:szCs w:val="28"/>
          <w:cs/>
        </w:rPr>
        <w:t>‎</w:t>
      </w:r>
      <w:r w:rsidR="006273B1" w:rsidRPr="0048746D">
        <w:rPr>
          <w:rFonts w:asciiTheme="minorBidi" w:hAnsiTheme="minorBidi" w:cs="Arial"/>
          <w:color w:val="auto"/>
          <w:sz w:val="24"/>
          <w:szCs w:val="24"/>
          <w:rtl/>
        </w:rPr>
        <w:t>﴿٣﴾‏</w:t>
      </w:r>
      <w:r w:rsidR="006273B1">
        <w:rPr>
          <w:rFonts w:asciiTheme="minorBidi" w:hAnsiTheme="minorBidi" w:cs="Arial" w:hint="cs"/>
          <w:color w:val="auto"/>
          <w:sz w:val="28"/>
          <w:szCs w:val="28"/>
          <w:rtl/>
        </w:rPr>
        <w:t>" (الْوَاقِعَةُ ،</w:t>
      </w:r>
      <w:r w:rsidR="006273B1" w:rsidRPr="001024B6">
        <w:rPr>
          <w:rFonts w:asciiTheme="minorBidi" w:hAnsiTheme="minorBidi" w:cs="Arial" w:hint="cs"/>
          <w:color w:val="auto"/>
          <w:sz w:val="24"/>
          <w:szCs w:val="24"/>
          <w:rtl/>
        </w:rPr>
        <w:t xml:space="preserve"> </w:t>
      </w:r>
      <w:r w:rsidR="00EF11AC">
        <w:rPr>
          <w:rFonts w:asciiTheme="minorBidi" w:hAnsiTheme="minorBidi" w:cs="Arial" w:hint="cs"/>
          <w:color w:val="auto"/>
          <w:sz w:val="24"/>
          <w:szCs w:val="24"/>
          <w:rtl/>
        </w:rPr>
        <w:t>56</w:t>
      </w:r>
      <w:r w:rsidR="006273B1" w:rsidRPr="001024B6">
        <w:rPr>
          <w:rFonts w:asciiTheme="minorBidi" w:hAnsiTheme="minorBidi" w:cs="Arial" w:hint="cs"/>
          <w:color w:val="auto"/>
          <w:sz w:val="24"/>
          <w:szCs w:val="24"/>
          <w:rtl/>
        </w:rPr>
        <w:t xml:space="preserve">: </w:t>
      </w:r>
      <w:r w:rsidR="00EF11AC">
        <w:rPr>
          <w:rFonts w:asciiTheme="minorBidi" w:hAnsiTheme="minorBidi" w:cs="Arial" w:hint="cs"/>
          <w:color w:val="auto"/>
          <w:sz w:val="24"/>
          <w:szCs w:val="24"/>
          <w:rtl/>
        </w:rPr>
        <w:t>1-3</w:t>
      </w:r>
      <w:r w:rsidR="006273B1">
        <w:rPr>
          <w:rFonts w:asciiTheme="minorBidi" w:hAnsiTheme="minorBidi" w:cs="Arial" w:hint="cs"/>
          <w:color w:val="auto"/>
          <w:sz w:val="28"/>
          <w:szCs w:val="28"/>
          <w:rtl/>
        </w:rPr>
        <w:t>).</w:t>
      </w:r>
      <w:r w:rsidR="007874F9">
        <w:rPr>
          <w:rFonts w:asciiTheme="minorBidi" w:hAnsiTheme="minorBidi" w:cs="Arial"/>
          <w:color w:val="auto"/>
          <w:sz w:val="28"/>
          <w:szCs w:val="28"/>
        </w:rPr>
        <w:t xml:space="preserve"> </w:t>
      </w:r>
      <w:r w:rsidR="007874F9">
        <w:rPr>
          <w:rFonts w:asciiTheme="minorBidi" w:hAnsiTheme="minorBidi" w:cs="Arial" w:hint="cs"/>
          <w:color w:val="auto"/>
          <w:sz w:val="28"/>
          <w:szCs w:val="28"/>
          <w:rtl/>
        </w:rPr>
        <w:t>والجديرُ بالذكرِ أنَّ هذهِ صفة</w:t>
      </w:r>
      <w:r w:rsidR="00A16EAA">
        <w:rPr>
          <w:rFonts w:asciiTheme="minorBidi" w:hAnsiTheme="minorBidi" w:cs="Arial" w:hint="cs"/>
          <w:color w:val="auto"/>
          <w:sz w:val="28"/>
          <w:szCs w:val="28"/>
          <w:rtl/>
        </w:rPr>
        <w:t>َ</w:t>
      </w:r>
      <w:r w:rsidR="007874F9">
        <w:rPr>
          <w:rFonts w:asciiTheme="minorBidi" w:hAnsiTheme="minorBidi" w:cs="Arial" w:hint="cs"/>
          <w:color w:val="auto"/>
          <w:sz w:val="28"/>
          <w:szCs w:val="28"/>
          <w:rtl/>
        </w:rPr>
        <w:t xml:space="preserve"> الساعةِ ، وليستْ صفةً للهِ ، عَزَّ وَجَلًّ.</w:t>
      </w:r>
    </w:p>
    <w:p w14:paraId="4E9FA6B5" w14:textId="36A13983" w:rsidR="006F1D6A" w:rsidRDefault="005437AA" w:rsidP="005437AA">
      <w:pPr>
        <w:pStyle w:val="style443"/>
        <w:rPr>
          <w:rFonts w:asciiTheme="minorBidi" w:hAnsiTheme="minorBidi" w:cs="Arial"/>
          <w:color w:val="auto"/>
          <w:sz w:val="28"/>
          <w:szCs w:val="28"/>
          <w:rtl/>
        </w:rPr>
      </w:pPr>
      <w:r w:rsidRPr="00AC0639">
        <w:rPr>
          <w:rFonts w:asciiTheme="minorBidi" w:hAnsiTheme="minorBidi" w:cstheme="minorBidi" w:hint="cs"/>
          <w:color w:val="auto"/>
          <w:sz w:val="24"/>
          <w:szCs w:val="24"/>
          <w:rtl/>
        </w:rPr>
        <w:t>4</w:t>
      </w:r>
      <w:r>
        <w:rPr>
          <w:rFonts w:asciiTheme="minorBidi" w:hAnsiTheme="minorBidi" w:cstheme="minorBidi" w:hint="cs"/>
          <w:color w:val="auto"/>
          <w:sz w:val="28"/>
          <w:szCs w:val="28"/>
          <w:rtl/>
        </w:rPr>
        <w:t>.</w:t>
      </w:r>
      <w:r w:rsidRPr="005437AA">
        <w:rPr>
          <w:rFonts w:asciiTheme="minorBidi" w:hAnsiTheme="minorBidi" w:cs="Arial"/>
          <w:color w:val="auto"/>
          <w:sz w:val="28"/>
          <w:szCs w:val="28"/>
          <w:rtl/>
        </w:rPr>
        <w:t xml:space="preserve"> لَمْ يَرِدْ اسمُ "</w:t>
      </w:r>
      <w:r w:rsidRPr="005437AA">
        <w:rPr>
          <w:rFonts w:asciiTheme="minorBidi" w:hAnsiTheme="minorBidi" w:cs="Arial" w:hint="cs"/>
          <w:b/>
          <w:bCs/>
          <w:color w:val="00B050"/>
          <w:sz w:val="28"/>
          <w:szCs w:val="28"/>
          <w:rtl/>
        </w:rPr>
        <w:t>الرَّافِعِ</w:t>
      </w:r>
      <w:r w:rsidRPr="005437AA">
        <w:rPr>
          <w:rFonts w:asciiTheme="minorBidi" w:hAnsiTheme="minorBidi" w:cs="Arial"/>
          <w:color w:val="auto"/>
          <w:sz w:val="28"/>
          <w:szCs w:val="28"/>
          <w:rtl/>
        </w:rPr>
        <w:t>" نَصَّاً فِي الْقُرْآنِ الْكَرِيمِ ، وإنما</w:t>
      </w:r>
      <w:r w:rsidR="0043438B">
        <w:rPr>
          <w:rFonts w:asciiTheme="minorBidi" w:hAnsiTheme="minorBidi" w:cs="Arial" w:hint="cs"/>
          <w:color w:val="auto"/>
          <w:sz w:val="28"/>
          <w:szCs w:val="28"/>
          <w:rtl/>
        </w:rPr>
        <w:t xml:space="preserve"> </w:t>
      </w:r>
      <w:r w:rsidR="0043438B">
        <w:rPr>
          <w:rFonts w:asciiTheme="minorBidi" w:hAnsiTheme="minorBidi" w:cstheme="minorBidi" w:hint="cs"/>
          <w:color w:val="auto"/>
          <w:sz w:val="28"/>
          <w:szCs w:val="28"/>
          <w:rtl/>
        </w:rPr>
        <w:t>يُمْكِنُ أنْ يكونَ قد</w:t>
      </w:r>
      <w:r w:rsidRPr="005437AA">
        <w:rPr>
          <w:rFonts w:asciiTheme="minorBidi" w:hAnsiTheme="minorBidi" w:cs="Arial"/>
          <w:color w:val="auto"/>
          <w:sz w:val="28"/>
          <w:szCs w:val="28"/>
          <w:rtl/>
        </w:rPr>
        <w:t xml:space="preserve"> اسْتُنْبِطَ مِنْ قَوْلِ اللهِ ، تبارَكَ وتعالى: "إِذْ قَالَ اللَّهُ يَا عِيسَىٰ إِنِّي مُتَوَفِّيكَ </w:t>
      </w:r>
      <w:r w:rsidRPr="005437AA">
        <w:rPr>
          <w:rFonts w:asciiTheme="minorBidi" w:hAnsiTheme="minorBidi" w:cs="Arial"/>
          <w:b/>
          <w:bCs/>
          <w:color w:val="00B050"/>
          <w:sz w:val="28"/>
          <w:szCs w:val="28"/>
          <w:rtl/>
        </w:rPr>
        <w:t>وَرَافِعُكَ</w:t>
      </w:r>
      <w:r w:rsidRPr="005437AA">
        <w:rPr>
          <w:rFonts w:asciiTheme="minorBidi" w:hAnsiTheme="minorBidi" w:cs="Arial"/>
          <w:color w:val="auto"/>
          <w:sz w:val="28"/>
          <w:szCs w:val="28"/>
          <w:rtl/>
        </w:rPr>
        <w:t xml:space="preserve"> إِلَيَّ" (</w:t>
      </w:r>
      <w:r>
        <w:rPr>
          <w:rFonts w:asciiTheme="minorBidi" w:hAnsiTheme="minorBidi" w:cs="Arial" w:hint="cs"/>
          <w:color w:val="auto"/>
          <w:sz w:val="28"/>
          <w:szCs w:val="28"/>
          <w:rtl/>
        </w:rPr>
        <w:t>آلِ عِمْرَانَ</w:t>
      </w:r>
      <w:r w:rsidRPr="005437AA">
        <w:rPr>
          <w:rFonts w:asciiTheme="minorBidi" w:hAnsiTheme="minorBidi" w:cs="Arial"/>
          <w:color w:val="auto"/>
          <w:sz w:val="28"/>
          <w:szCs w:val="28"/>
          <w:rtl/>
        </w:rPr>
        <w:t xml:space="preserve"> ، </w:t>
      </w:r>
      <w:r>
        <w:rPr>
          <w:rFonts w:asciiTheme="minorBidi" w:hAnsiTheme="minorBidi" w:cs="Arial" w:hint="cs"/>
          <w:color w:val="auto"/>
          <w:sz w:val="28"/>
          <w:szCs w:val="28"/>
          <w:rtl/>
        </w:rPr>
        <w:t>3</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55</w:t>
      </w:r>
      <w:r w:rsidRPr="005437AA">
        <w:rPr>
          <w:rFonts w:asciiTheme="minorBidi" w:hAnsiTheme="minorBidi" w:cs="Arial"/>
          <w:color w:val="auto"/>
          <w:sz w:val="28"/>
          <w:szCs w:val="28"/>
          <w:rtl/>
        </w:rPr>
        <w:t>).</w:t>
      </w:r>
    </w:p>
    <w:p w14:paraId="66FBDDE9" w14:textId="1BC74BED" w:rsidR="005437AA" w:rsidRDefault="005437AA" w:rsidP="005437AA">
      <w:pPr>
        <w:pStyle w:val="style443"/>
        <w:rPr>
          <w:rFonts w:asciiTheme="minorBidi" w:hAnsiTheme="minorBidi" w:cs="Arial"/>
          <w:color w:val="auto"/>
          <w:sz w:val="28"/>
          <w:szCs w:val="28"/>
          <w:rtl/>
        </w:rPr>
      </w:pPr>
      <w:r w:rsidRPr="00AC0639">
        <w:rPr>
          <w:rFonts w:asciiTheme="minorBidi" w:hAnsiTheme="minorBidi" w:cstheme="minorBidi"/>
          <w:color w:val="auto"/>
          <w:sz w:val="24"/>
          <w:szCs w:val="24"/>
        </w:rPr>
        <w:t>5</w:t>
      </w:r>
      <w:r>
        <w:rPr>
          <w:rFonts w:asciiTheme="minorBidi" w:hAnsiTheme="minorBidi" w:cstheme="minorBidi" w:hint="cs"/>
          <w:color w:val="auto"/>
          <w:sz w:val="28"/>
          <w:szCs w:val="28"/>
          <w:rtl/>
        </w:rPr>
        <w:t>.</w:t>
      </w:r>
      <w:r w:rsidRPr="005437AA">
        <w:rPr>
          <w:rFonts w:asciiTheme="minorBidi" w:hAnsiTheme="minorBidi" w:cs="Arial"/>
          <w:color w:val="auto"/>
          <w:sz w:val="28"/>
          <w:szCs w:val="28"/>
          <w:rtl/>
        </w:rPr>
        <w:t xml:space="preserve"> لَمْ يَرِدْ اسمُ "</w:t>
      </w:r>
      <w:r w:rsidRPr="006E5692">
        <w:rPr>
          <w:rFonts w:asciiTheme="minorBidi" w:hAnsiTheme="minorBidi" w:cs="Arial" w:hint="cs"/>
          <w:b/>
          <w:bCs/>
          <w:color w:val="00B050"/>
          <w:sz w:val="28"/>
          <w:szCs w:val="28"/>
          <w:rtl/>
        </w:rPr>
        <w:t>الْ</w:t>
      </w:r>
      <w:r w:rsidR="006E5692" w:rsidRPr="006E5692">
        <w:rPr>
          <w:rFonts w:asciiTheme="minorBidi" w:hAnsiTheme="minorBidi" w:cs="Arial" w:hint="cs"/>
          <w:b/>
          <w:bCs/>
          <w:color w:val="00B050"/>
          <w:sz w:val="28"/>
          <w:szCs w:val="28"/>
          <w:rtl/>
        </w:rPr>
        <w:t>مُعِزِّ</w:t>
      </w:r>
      <w:r w:rsidRPr="005437AA">
        <w:rPr>
          <w:rFonts w:asciiTheme="minorBidi" w:hAnsiTheme="minorBidi" w:cs="Arial"/>
          <w:color w:val="auto"/>
          <w:sz w:val="28"/>
          <w:szCs w:val="28"/>
          <w:rtl/>
        </w:rPr>
        <w:t>" نَصَّاً فِي الْقُرْآنِ الْكَرِيمِ ، وإنما</w:t>
      </w:r>
      <w:r w:rsidR="0043438B">
        <w:rPr>
          <w:rFonts w:asciiTheme="minorBidi" w:hAnsiTheme="minorBidi" w:cs="Arial" w:hint="cs"/>
          <w:color w:val="auto"/>
          <w:sz w:val="28"/>
          <w:szCs w:val="28"/>
          <w:rtl/>
        </w:rPr>
        <w:t xml:space="preserve"> </w:t>
      </w:r>
      <w:r w:rsidR="0043438B">
        <w:rPr>
          <w:rFonts w:asciiTheme="minorBidi" w:hAnsiTheme="minorBidi" w:cstheme="minorBidi" w:hint="cs"/>
          <w:color w:val="auto"/>
          <w:sz w:val="28"/>
          <w:szCs w:val="28"/>
          <w:rtl/>
        </w:rPr>
        <w:t>يُمْكِنُ أنْ يكونَ قد</w:t>
      </w:r>
      <w:r w:rsidRPr="005437AA">
        <w:rPr>
          <w:rFonts w:asciiTheme="minorBidi" w:hAnsiTheme="minorBidi" w:cs="Arial"/>
          <w:color w:val="auto"/>
          <w:sz w:val="28"/>
          <w:szCs w:val="28"/>
          <w:rtl/>
        </w:rPr>
        <w:t xml:space="preserve"> اسْتُنْبِطَ مِنْ قَوْلِ اللهِ ، تبارَكَ وتعالى: "</w:t>
      </w:r>
      <w:r w:rsidR="00226497" w:rsidRPr="00226497">
        <w:rPr>
          <w:rFonts w:asciiTheme="minorBidi" w:hAnsiTheme="minorBidi" w:cs="Arial"/>
          <w:color w:val="auto"/>
          <w:sz w:val="28"/>
          <w:szCs w:val="28"/>
          <w:rtl/>
        </w:rPr>
        <w:t xml:space="preserve">مَن كَانَ يُرِيدُ </w:t>
      </w:r>
      <w:r w:rsidR="00226497" w:rsidRPr="00226497">
        <w:rPr>
          <w:rFonts w:asciiTheme="minorBidi" w:hAnsiTheme="minorBidi" w:cs="Arial"/>
          <w:b/>
          <w:bCs/>
          <w:color w:val="00B050"/>
          <w:sz w:val="28"/>
          <w:szCs w:val="28"/>
          <w:rtl/>
        </w:rPr>
        <w:t xml:space="preserve">الْعِزَّةَ </w:t>
      </w:r>
      <w:r w:rsidR="00226497" w:rsidRPr="00226497">
        <w:rPr>
          <w:rFonts w:asciiTheme="minorBidi" w:hAnsiTheme="minorBidi" w:cs="Arial"/>
          <w:color w:val="auto"/>
          <w:sz w:val="28"/>
          <w:szCs w:val="28"/>
          <w:rtl/>
        </w:rPr>
        <w:t>فَلِلَّهِ الْعِزَّةُ جَمِيعًا</w:t>
      </w:r>
      <w:r w:rsidRPr="005437AA">
        <w:rPr>
          <w:rFonts w:asciiTheme="minorBidi" w:hAnsiTheme="minorBidi" w:cs="Arial"/>
          <w:color w:val="auto"/>
          <w:sz w:val="28"/>
          <w:szCs w:val="28"/>
          <w:rtl/>
        </w:rPr>
        <w:t>" (</w:t>
      </w:r>
      <w:r w:rsidR="00226497">
        <w:rPr>
          <w:rFonts w:asciiTheme="minorBidi" w:hAnsiTheme="minorBidi" w:cs="Arial" w:hint="cs"/>
          <w:color w:val="auto"/>
          <w:sz w:val="28"/>
          <w:szCs w:val="28"/>
          <w:rtl/>
        </w:rPr>
        <w:t>فَاطِرُ</w:t>
      </w:r>
      <w:r w:rsidRPr="005437AA">
        <w:rPr>
          <w:rFonts w:asciiTheme="minorBidi" w:hAnsiTheme="minorBidi" w:cs="Arial"/>
          <w:color w:val="auto"/>
          <w:sz w:val="28"/>
          <w:szCs w:val="28"/>
          <w:rtl/>
        </w:rPr>
        <w:t xml:space="preserve"> ، </w:t>
      </w:r>
      <w:r w:rsidR="00226497" w:rsidRPr="00226497">
        <w:rPr>
          <w:rFonts w:asciiTheme="minorBidi" w:hAnsiTheme="minorBidi" w:cs="Arial" w:hint="cs"/>
          <w:color w:val="auto"/>
          <w:sz w:val="24"/>
          <w:szCs w:val="24"/>
          <w:rtl/>
        </w:rPr>
        <w:t>35</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sidR="00226497">
        <w:rPr>
          <w:rFonts w:asciiTheme="minorBidi" w:hAnsiTheme="minorBidi" w:cs="Arial" w:hint="cs"/>
          <w:color w:val="auto"/>
          <w:sz w:val="24"/>
          <w:szCs w:val="24"/>
          <w:rtl/>
        </w:rPr>
        <w:t>10</w:t>
      </w:r>
      <w:r w:rsidRPr="005437AA">
        <w:rPr>
          <w:rFonts w:asciiTheme="minorBidi" w:hAnsiTheme="minorBidi" w:cs="Arial"/>
          <w:color w:val="auto"/>
          <w:sz w:val="28"/>
          <w:szCs w:val="28"/>
          <w:rtl/>
        </w:rPr>
        <w:t>).</w:t>
      </w:r>
    </w:p>
    <w:p w14:paraId="7D5C9B7B" w14:textId="47B88842" w:rsidR="00EE6F9F" w:rsidRDefault="00EE6F9F" w:rsidP="00EE6F9F">
      <w:pPr>
        <w:pStyle w:val="style443"/>
        <w:rPr>
          <w:rFonts w:asciiTheme="minorBidi" w:hAnsiTheme="minorBidi" w:cs="Arial"/>
          <w:color w:val="auto"/>
          <w:sz w:val="28"/>
          <w:szCs w:val="28"/>
          <w:rtl/>
        </w:rPr>
      </w:pPr>
      <w:r w:rsidRPr="00AC0639">
        <w:rPr>
          <w:rFonts w:asciiTheme="minorBidi" w:hAnsiTheme="minorBidi" w:cstheme="minorBidi"/>
          <w:color w:val="auto"/>
          <w:sz w:val="24"/>
          <w:szCs w:val="24"/>
        </w:rPr>
        <w:t>6</w:t>
      </w:r>
      <w:r>
        <w:rPr>
          <w:rFonts w:asciiTheme="minorBidi" w:hAnsiTheme="minorBidi" w:cstheme="minorBidi" w:hint="cs"/>
          <w:color w:val="auto"/>
          <w:sz w:val="28"/>
          <w:szCs w:val="28"/>
          <w:rtl/>
        </w:rPr>
        <w:t>.</w:t>
      </w:r>
      <w:r w:rsidRPr="005437AA">
        <w:rPr>
          <w:rFonts w:asciiTheme="minorBidi" w:hAnsiTheme="minorBidi" w:cs="Arial"/>
          <w:color w:val="auto"/>
          <w:sz w:val="28"/>
          <w:szCs w:val="28"/>
          <w:rtl/>
        </w:rPr>
        <w:t xml:space="preserve"> لَمْ يَرِدْ اسمُ "</w:t>
      </w:r>
      <w:r w:rsidRPr="006E5692">
        <w:rPr>
          <w:rFonts w:asciiTheme="minorBidi" w:hAnsiTheme="minorBidi" w:cs="Arial" w:hint="cs"/>
          <w:b/>
          <w:bCs/>
          <w:color w:val="00B050"/>
          <w:sz w:val="28"/>
          <w:szCs w:val="28"/>
          <w:rtl/>
        </w:rPr>
        <w:t>الْمُ</w:t>
      </w:r>
      <w:r>
        <w:rPr>
          <w:rFonts w:asciiTheme="minorBidi" w:hAnsiTheme="minorBidi" w:cs="Arial" w:hint="cs"/>
          <w:b/>
          <w:bCs/>
          <w:color w:val="00B050"/>
          <w:sz w:val="28"/>
          <w:szCs w:val="28"/>
          <w:rtl/>
        </w:rPr>
        <w:t>ذِلِّ</w:t>
      </w:r>
      <w:r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Pr="005437AA">
        <w:rPr>
          <w:rFonts w:asciiTheme="minorBidi" w:hAnsiTheme="minorBidi" w:cs="Arial"/>
          <w:color w:val="auto"/>
          <w:sz w:val="28"/>
          <w:szCs w:val="28"/>
          <w:rtl/>
        </w:rPr>
        <w:t>اسْتُنْبِطَ مِنْ قَوْلِ اللهِ ، تبارَكَ وتعالى: "</w:t>
      </w:r>
      <w:r w:rsidR="0061273B" w:rsidRPr="0061273B">
        <w:rPr>
          <w:rFonts w:asciiTheme="minorBidi" w:hAnsiTheme="minorBidi" w:cs="Arial"/>
          <w:color w:val="auto"/>
          <w:sz w:val="28"/>
          <w:szCs w:val="28"/>
          <w:rtl/>
        </w:rPr>
        <w:t xml:space="preserve">إِنَّ الَّذِينَ يُحَادُّونَ اللَّهَ وَرَسُولَهُ أُولَٰئِكَ فِي </w:t>
      </w:r>
      <w:r w:rsidR="0061273B" w:rsidRPr="00EE5505">
        <w:rPr>
          <w:rFonts w:asciiTheme="minorBidi" w:hAnsiTheme="minorBidi" w:cs="Arial"/>
          <w:b/>
          <w:bCs/>
          <w:color w:val="00B050"/>
          <w:sz w:val="28"/>
          <w:szCs w:val="28"/>
          <w:rtl/>
        </w:rPr>
        <w:t>الْأَذَلِّينَ</w:t>
      </w:r>
      <w:r w:rsidRPr="005437AA">
        <w:rPr>
          <w:rFonts w:asciiTheme="minorBidi" w:hAnsiTheme="minorBidi" w:cs="Arial"/>
          <w:color w:val="auto"/>
          <w:sz w:val="28"/>
          <w:szCs w:val="28"/>
          <w:rtl/>
        </w:rPr>
        <w:t>" (</w:t>
      </w:r>
      <w:r w:rsidR="0061273B">
        <w:rPr>
          <w:rFonts w:asciiTheme="minorBidi" w:hAnsiTheme="minorBidi" w:cs="Arial" w:hint="cs"/>
          <w:color w:val="auto"/>
          <w:sz w:val="28"/>
          <w:szCs w:val="28"/>
          <w:rtl/>
        </w:rPr>
        <w:t>الْمُجَادِلَةِ</w:t>
      </w:r>
      <w:r w:rsidRPr="005437AA">
        <w:rPr>
          <w:rFonts w:asciiTheme="minorBidi" w:hAnsiTheme="minorBidi" w:cs="Arial"/>
          <w:color w:val="auto"/>
          <w:sz w:val="28"/>
          <w:szCs w:val="28"/>
          <w:rtl/>
        </w:rPr>
        <w:t xml:space="preserve"> ، </w:t>
      </w:r>
      <w:r w:rsidR="0061273B">
        <w:rPr>
          <w:rFonts w:asciiTheme="minorBidi" w:hAnsiTheme="minorBidi" w:cs="Arial" w:hint="cs"/>
          <w:color w:val="auto"/>
          <w:sz w:val="24"/>
          <w:szCs w:val="24"/>
          <w:rtl/>
        </w:rPr>
        <w:t>58</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sidR="0061273B">
        <w:rPr>
          <w:rFonts w:asciiTheme="minorBidi" w:hAnsiTheme="minorBidi" w:cs="Arial" w:hint="cs"/>
          <w:color w:val="auto"/>
          <w:sz w:val="24"/>
          <w:szCs w:val="24"/>
          <w:rtl/>
        </w:rPr>
        <w:t>2</w:t>
      </w:r>
      <w:r>
        <w:rPr>
          <w:rFonts w:asciiTheme="minorBidi" w:hAnsiTheme="minorBidi" w:cs="Arial" w:hint="cs"/>
          <w:color w:val="auto"/>
          <w:sz w:val="24"/>
          <w:szCs w:val="24"/>
          <w:rtl/>
        </w:rPr>
        <w:t>0</w:t>
      </w:r>
      <w:r w:rsidRPr="005437AA">
        <w:rPr>
          <w:rFonts w:asciiTheme="minorBidi" w:hAnsiTheme="minorBidi" w:cs="Arial"/>
          <w:color w:val="auto"/>
          <w:sz w:val="28"/>
          <w:szCs w:val="28"/>
          <w:rtl/>
        </w:rPr>
        <w:t>).</w:t>
      </w:r>
    </w:p>
    <w:p w14:paraId="7149E028" w14:textId="0D50188F" w:rsidR="00EE5505" w:rsidRDefault="00EE5505" w:rsidP="00EE5505">
      <w:pPr>
        <w:pStyle w:val="style443"/>
        <w:rPr>
          <w:rFonts w:asciiTheme="minorBidi" w:hAnsiTheme="minorBidi" w:cs="Arial"/>
          <w:color w:val="auto"/>
          <w:sz w:val="28"/>
          <w:szCs w:val="28"/>
          <w:rtl/>
        </w:rPr>
      </w:pPr>
      <w:r w:rsidRPr="00AC0639">
        <w:rPr>
          <w:rFonts w:asciiTheme="minorBidi" w:hAnsiTheme="minorBidi" w:cstheme="minorBidi"/>
          <w:color w:val="auto"/>
          <w:sz w:val="24"/>
          <w:szCs w:val="24"/>
        </w:rPr>
        <w:t>7</w:t>
      </w:r>
      <w:r>
        <w:rPr>
          <w:rFonts w:asciiTheme="minorBidi" w:hAnsiTheme="minorBidi" w:cstheme="minorBidi" w:hint="cs"/>
          <w:color w:val="auto"/>
          <w:sz w:val="28"/>
          <w:szCs w:val="28"/>
          <w:rtl/>
        </w:rPr>
        <w:t>.</w:t>
      </w:r>
      <w:r w:rsidRPr="005437AA">
        <w:rPr>
          <w:rFonts w:asciiTheme="minorBidi" w:hAnsiTheme="minorBidi" w:cs="Arial"/>
          <w:color w:val="auto"/>
          <w:sz w:val="28"/>
          <w:szCs w:val="28"/>
          <w:rtl/>
        </w:rPr>
        <w:t xml:space="preserve"> لَمْ يَرِدْ اسمُ "</w:t>
      </w:r>
      <w:r w:rsidRPr="006E5692">
        <w:rPr>
          <w:rFonts w:asciiTheme="minorBidi" w:hAnsiTheme="minorBidi" w:cs="Arial" w:hint="cs"/>
          <w:b/>
          <w:bCs/>
          <w:color w:val="00B050"/>
          <w:sz w:val="28"/>
          <w:szCs w:val="28"/>
          <w:rtl/>
        </w:rPr>
        <w:t>الْ</w:t>
      </w:r>
      <w:r w:rsidR="00834DC1">
        <w:rPr>
          <w:rFonts w:asciiTheme="minorBidi" w:hAnsiTheme="minorBidi" w:cs="Arial" w:hint="cs"/>
          <w:b/>
          <w:bCs/>
          <w:color w:val="00B050"/>
          <w:sz w:val="28"/>
          <w:szCs w:val="28"/>
          <w:rtl/>
        </w:rPr>
        <w:t>حَكَمِ</w:t>
      </w:r>
      <w:r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Pr="005437AA">
        <w:rPr>
          <w:rFonts w:asciiTheme="minorBidi" w:hAnsiTheme="minorBidi" w:cs="Arial"/>
          <w:color w:val="auto"/>
          <w:sz w:val="28"/>
          <w:szCs w:val="28"/>
          <w:rtl/>
        </w:rPr>
        <w:t>اسْتُنْبِطَ مِنْ قَوْلِ اللهِ ، تبارَكَ وتعالى: "</w:t>
      </w:r>
      <w:r w:rsidR="00B03D30" w:rsidRPr="00B03D30">
        <w:rPr>
          <w:rFonts w:asciiTheme="minorBidi" w:hAnsiTheme="minorBidi" w:cs="Arial"/>
          <w:color w:val="auto"/>
          <w:sz w:val="28"/>
          <w:szCs w:val="28"/>
          <w:rtl/>
        </w:rPr>
        <w:t xml:space="preserve">وَاتَّبِعْ مَا يُوحَىٰ إِلَيْكَ وَاصْبِرْ حَتَّىٰ </w:t>
      </w:r>
      <w:r w:rsidR="00B03D30" w:rsidRPr="00AF481E">
        <w:rPr>
          <w:rFonts w:asciiTheme="minorBidi" w:hAnsiTheme="minorBidi" w:cs="Arial"/>
          <w:b/>
          <w:bCs/>
          <w:color w:val="00B050"/>
          <w:sz w:val="28"/>
          <w:szCs w:val="28"/>
          <w:rtl/>
        </w:rPr>
        <w:t>يَحْكُمَ</w:t>
      </w:r>
      <w:r w:rsidR="00B03D30" w:rsidRPr="00B03D30">
        <w:rPr>
          <w:rFonts w:asciiTheme="minorBidi" w:hAnsiTheme="minorBidi" w:cs="Arial"/>
          <w:color w:val="auto"/>
          <w:sz w:val="28"/>
          <w:szCs w:val="28"/>
          <w:rtl/>
        </w:rPr>
        <w:t xml:space="preserve"> اللَّهُ ۚ وَهُوَ خَيْرُ الْحَاكِمِينَ</w:t>
      </w:r>
      <w:r w:rsidRPr="005437AA">
        <w:rPr>
          <w:rFonts w:asciiTheme="minorBidi" w:hAnsiTheme="minorBidi" w:cs="Arial"/>
          <w:color w:val="auto"/>
          <w:sz w:val="28"/>
          <w:szCs w:val="28"/>
          <w:rtl/>
        </w:rPr>
        <w:t>" (</w:t>
      </w:r>
      <w:r w:rsidR="00B03D30">
        <w:rPr>
          <w:rFonts w:asciiTheme="minorBidi" w:hAnsiTheme="minorBidi" w:cs="Arial" w:hint="cs"/>
          <w:color w:val="auto"/>
          <w:sz w:val="28"/>
          <w:szCs w:val="28"/>
          <w:rtl/>
        </w:rPr>
        <w:t>يُونُسَ</w:t>
      </w:r>
      <w:r w:rsidRPr="005437AA">
        <w:rPr>
          <w:rFonts w:asciiTheme="minorBidi" w:hAnsiTheme="minorBidi" w:cs="Arial"/>
          <w:color w:val="auto"/>
          <w:sz w:val="28"/>
          <w:szCs w:val="28"/>
          <w:rtl/>
        </w:rPr>
        <w:t xml:space="preserve">، </w:t>
      </w:r>
      <w:r w:rsidR="00B03D30">
        <w:rPr>
          <w:rFonts w:asciiTheme="minorBidi" w:hAnsiTheme="minorBidi" w:cs="Arial" w:hint="cs"/>
          <w:color w:val="auto"/>
          <w:sz w:val="24"/>
          <w:szCs w:val="24"/>
          <w:rtl/>
        </w:rPr>
        <w:t>10</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sidR="00B03D30">
        <w:rPr>
          <w:rFonts w:asciiTheme="minorBidi" w:hAnsiTheme="minorBidi" w:cs="Arial" w:hint="cs"/>
          <w:color w:val="auto"/>
          <w:sz w:val="24"/>
          <w:szCs w:val="24"/>
          <w:rtl/>
        </w:rPr>
        <w:t>1</w:t>
      </w:r>
      <w:r w:rsidR="00EA342A">
        <w:rPr>
          <w:rFonts w:asciiTheme="minorBidi" w:hAnsiTheme="minorBidi" w:cs="Arial" w:hint="cs"/>
          <w:color w:val="auto"/>
          <w:sz w:val="24"/>
          <w:szCs w:val="24"/>
          <w:rtl/>
        </w:rPr>
        <w:t>09</w:t>
      </w:r>
      <w:r w:rsidRPr="005437AA">
        <w:rPr>
          <w:rFonts w:asciiTheme="minorBidi" w:hAnsiTheme="minorBidi" w:cs="Arial"/>
          <w:color w:val="auto"/>
          <w:sz w:val="28"/>
          <w:szCs w:val="28"/>
          <w:rtl/>
        </w:rPr>
        <w:t>).</w:t>
      </w:r>
    </w:p>
    <w:p w14:paraId="1A2D82DC" w14:textId="54CACB7D" w:rsidR="00CF7613" w:rsidRDefault="00CF7613" w:rsidP="00CF7613">
      <w:pPr>
        <w:pStyle w:val="style443"/>
        <w:rPr>
          <w:rFonts w:asciiTheme="minorBidi" w:hAnsiTheme="minorBidi" w:cs="Arial"/>
          <w:color w:val="auto"/>
          <w:sz w:val="28"/>
          <w:szCs w:val="28"/>
          <w:rtl/>
        </w:rPr>
      </w:pPr>
      <w:r w:rsidRPr="00AC0639">
        <w:rPr>
          <w:rFonts w:asciiTheme="minorBidi" w:hAnsiTheme="minorBidi" w:cstheme="minorBidi"/>
          <w:color w:val="auto"/>
          <w:sz w:val="24"/>
          <w:szCs w:val="24"/>
        </w:rPr>
        <w:t>8</w:t>
      </w:r>
      <w:r>
        <w:rPr>
          <w:rFonts w:asciiTheme="minorBidi" w:hAnsiTheme="minorBidi" w:cstheme="minorBidi" w:hint="cs"/>
          <w:color w:val="auto"/>
          <w:sz w:val="28"/>
          <w:szCs w:val="28"/>
          <w:rtl/>
        </w:rPr>
        <w:t>.</w:t>
      </w:r>
      <w:r w:rsidRPr="005437AA">
        <w:rPr>
          <w:rFonts w:asciiTheme="minorBidi" w:hAnsiTheme="minorBidi" w:cs="Arial"/>
          <w:color w:val="auto"/>
          <w:sz w:val="28"/>
          <w:szCs w:val="28"/>
          <w:rtl/>
        </w:rPr>
        <w:t xml:space="preserve"> لَمْ يَرِدْ اسمُ "</w:t>
      </w:r>
      <w:r w:rsidRPr="006E5692">
        <w:rPr>
          <w:rFonts w:asciiTheme="minorBidi" w:hAnsiTheme="minorBidi" w:cs="Arial" w:hint="cs"/>
          <w:b/>
          <w:bCs/>
          <w:color w:val="00B050"/>
          <w:sz w:val="28"/>
          <w:szCs w:val="28"/>
          <w:rtl/>
        </w:rPr>
        <w:t>الْ</w:t>
      </w:r>
      <w:r w:rsidR="008C01D8">
        <w:rPr>
          <w:rFonts w:asciiTheme="minorBidi" w:hAnsiTheme="minorBidi" w:cs="Arial" w:hint="cs"/>
          <w:b/>
          <w:bCs/>
          <w:color w:val="00B050"/>
          <w:sz w:val="28"/>
          <w:szCs w:val="28"/>
          <w:rtl/>
        </w:rPr>
        <w:t>عَدْلِ</w:t>
      </w:r>
      <w:r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Pr="005437AA">
        <w:rPr>
          <w:rFonts w:asciiTheme="minorBidi" w:hAnsiTheme="minorBidi" w:cs="Arial"/>
          <w:color w:val="auto"/>
          <w:sz w:val="28"/>
          <w:szCs w:val="28"/>
          <w:rtl/>
        </w:rPr>
        <w:t>اسْتُنْبِطَ مِنْ قَوْلِ اللهِ ، تبارَكَ وتعالى: "</w:t>
      </w:r>
      <w:r w:rsidR="0075029D" w:rsidRPr="0075029D">
        <w:rPr>
          <w:rFonts w:asciiTheme="minorBidi" w:hAnsiTheme="minorBidi" w:cs="Arial"/>
          <w:color w:val="auto"/>
          <w:sz w:val="28"/>
          <w:szCs w:val="28"/>
          <w:rtl/>
        </w:rPr>
        <w:t xml:space="preserve">إِنَّ اللَّهَ </w:t>
      </w:r>
      <w:r w:rsidR="0075029D" w:rsidRPr="0075029D">
        <w:rPr>
          <w:rFonts w:asciiTheme="minorBidi" w:hAnsiTheme="minorBidi" w:cs="Arial"/>
          <w:b/>
          <w:bCs/>
          <w:color w:val="00B050"/>
          <w:sz w:val="28"/>
          <w:szCs w:val="28"/>
          <w:rtl/>
        </w:rPr>
        <w:t>يَأْمُرُ</w:t>
      </w:r>
      <w:r w:rsidR="0075029D" w:rsidRPr="0075029D">
        <w:rPr>
          <w:rFonts w:asciiTheme="minorBidi" w:hAnsiTheme="minorBidi" w:cs="Arial"/>
          <w:color w:val="auto"/>
          <w:sz w:val="28"/>
          <w:szCs w:val="28"/>
          <w:rtl/>
        </w:rPr>
        <w:t xml:space="preserve"> </w:t>
      </w:r>
      <w:r w:rsidR="0075029D" w:rsidRPr="0075029D">
        <w:rPr>
          <w:rFonts w:asciiTheme="minorBidi" w:hAnsiTheme="minorBidi" w:cs="Arial"/>
          <w:b/>
          <w:bCs/>
          <w:color w:val="00B050"/>
          <w:sz w:val="28"/>
          <w:szCs w:val="28"/>
          <w:rtl/>
        </w:rPr>
        <w:t xml:space="preserve">بِالْعَدْلِ </w:t>
      </w:r>
      <w:r w:rsidR="0075029D" w:rsidRPr="0075029D">
        <w:rPr>
          <w:rFonts w:asciiTheme="minorBidi" w:hAnsiTheme="minorBidi" w:cs="Arial"/>
          <w:color w:val="auto"/>
          <w:sz w:val="28"/>
          <w:szCs w:val="28"/>
          <w:rtl/>
        </w:rPr>
        <w:t>وَالْإِحْسَانِ وَإِيتَاءِ ذِي الْقُرْبَىٰ وَيَنْهَىٰ عَنِ الْفَحْشَاءِ وَالْمُنكَرِ وَالْبَغْيِ ۚ يَعِظُكُمْ لَعَلَّكُمْ تَذَكَّرُونَ</w:t>
      </w:r>
      <w:r w:rsidRPr="005437AA">
        <w:rPr>
          <w:rFonts w:asciiTheme="minorBidi" w:hAnsiTheme="minorBidi" w:cs="Arial"/>
          <w:color w:val="auto"/>
          <w:sz w:val="28"/>
          <w:szCs w:val="28"/>
          <w:rtl/>
        </w:rPr>
        <w:t>" (</w:t>
      </w:r>
      <w:r w:rsidR="0075029D">
        <w:rPr>
          <w:rFonts w:asciiTheme="minorBidi" w:hAnsiTheme="minorBidi" w:cs="Arial" w:hint="cs"/>
          <w:color w:val="auto"/>
          <w:sz w:val="28"/>
          <w:szCs w:val="28"/>
          <w:rtl/>
        </w:rPr>
        <w:t xml:space="preserve">النَّحْلُ </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1</w:t>
      </w:r>
      <w:r w:rsidR="0075029D">
        <w:rPr>
          <w:rFonts w:asciiTheme="minorBidi" w:hAnsiTheme="minorBidi" w:cs="Arial" w:hint="cs"/>
          <w:color w:val="auto"/>
          <w:sz w:val="24"/>
          <w:szCs w:val="24"/>
          <w:rtl/>
        </w:rPr>
        <w:t>6</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sidR="0075029D">
        <w:rPr>
          <w:rFonts w:asciiTheme="minorBidi" w:hAnsiTheme="minorBidi" w:cs="Arial" w:hint="cs"/>
          <w:color w:val="auto"/>
          <w:sz w:val="24"/>
          <w:szCs w:val="24"/>
          <w:rtl/>
        </w:rPr>
        <w:t>90</w:t>
      </w:r>
      <w:r w:rsidRPr="005437AA">
        <w:rPr>
          <w:rFonts w:asciiTheme="minorBidi" w:hAnsiTheme="minorBidi" w:cs="Arial"/>
          <w:color w:val="auto"/>
          <w:sz w:val="28"/>
          <w:szCs w:val="28"/>
          <w:rtl/>
        </w:rPr>
        <w:t>).</w:t>
      </w:r>
    </w:p>
    <w:p w14:paraId="20DDC2BF" w14:textId="65C8CCCA" w:rsidR="002B6CD1" w:rsidRDefault="002B6CD1" w:rsidP="002B6CD1">
      <w:pPr>
        <w:pStyle w:val="style443"/>
        <w:rPr>
          <w:rFonts w:asciiTheme="minorBidi" w:hAnsiTheme="minorBidi" w:cs="Arial"/>
          <w:color w:val="auto"/>
          <w:sz w:val="28"/>
          <w:szCs w:val="28"/>
          <w:rtl/>
        </w:rPr>
      </w:pPr>
      <w:r w:rsidRPr="0034764F">
        <w:rPr>
          <w:rFonts w:asciiTheme="minorBidi" w:hAnsiTheme="minorBidi" w:cstheme="minorBidi"/>
          <w:color w:val="auto"/>
          <w:sz w:val="24"/>
          <w:szCs w:val="24"/>
        </w:rPr>
        <w:t>9</w:t>
      </w:r>
      <w:r>
        <w:rPr>
          <w:rFonts w:asciiTheme="minorBidi" w:hAnsiTheme="minorBidi" w:cstheme="minorBidi" w:hint="cs"/>
          <w:color w:val="auto"/>
          <w:sz w:val="28"/>
          <w:szCs w:val="28"/>
          <w:rtl/>
        </w:rPr>
        <w:t>.</w:t>
      </w:r>
      <w:r w:rsidRPr="005437AA">
        <w:rPr>
          <w:rFonts w:asciiTheme="minorBidi" w:hAnsiTheme="minorBidi" w:cs="Arial"/>
          <w:color w:val="auto"/>
          <w:sz w:val="28"/>
          <w:szCs w:val="28"/>
          <w:rtl/>
        </w:rPr>
        <w:t xml:space="preserve"> لَمْ يَرِدْ اسمُ "</w:t>
      </w:r>
      <w:r w:rsidRPr="006E5692">
        <w:rPr>
          <w:rFonts w:asciiTheme="minorBidi" w:hAnsiTheme="minorBidi" w:cs="Arial" w:hint="cs"/>
          <w:b/>
          <w:bCs/>
          <w:color w:val="00B050"/>
          <w:sz w:val="28"/>
          <w:szCs w:val="28"/>
          <w:rtl/>
        </w:rPr>
        <w:t>الْ</w:t>
      </w:r>
      <w:r w:rsidR="005C2153">
        <w:rPr>
          <w:rFonts w:asciiTheme="minorBidi" w:hAnsiTheme="minorBidi" w:cs="Arial" w:hint="cs"/>
          <w:b/>
          <w:bCs/>
          <w:color w:val="00B050"/>
          <w:sz w:val="28"/>
          <w:szCs w:val="28"/>
          <w:rtl/>
        </w:rPr>
        <w:t>جَلِي</w:t>
      </w:r>
      <w:r>
        <w:rPr>
          <w:rFonts w:asciiTheme="minorBidi" w:hAnsiTheme="minorBidi" w:cs="Arial" w:hint="cs"/>
          <w:b/>
          <w:bCs/>
          <w:color w:val="00B050"/>
          <w:sz w:val="28"/>
          <w:szCs w:val="28"/>
          <w:rtl/>
        </w:rPr>
        <w:t>لِ</w:t>
      </w:r>
      <w:r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Pr="005437AA">
        <w:rPr>
          <w:rFonts w:asciiTheme="minorBidi" w:hAnsiTheme="minorBidi" w:cs="Arial"/>
          <w:color w:val="auto"/>
          <w:sz w:val="28"/>
          <w:szCs w:val="28"/>
          <w:rtl/>
        </w:rPr>
        <w:t>اسْتُنْبِطَ مِنْ قَوْلِ اللهِ ، تبارَكَ وتعالى: "</w:t>
      </w:r>
      <w:r w:rsidR="005C2153" w:rsidRPr="005C2153">
        <w:rPr>
          <w:rFonts w:asciiTheme="minorBidi" w:hAnsiTheme="minorBidi" w:cs="Arial"/>
          <w:color w:val="auto"/>
          <w:sz w:val="28"/>
          <w:szCs w:val="28"/>
          <w:rtl/>
        </w:rPr>
        <w:t xml:space="preserve">وَيَبْقَىٰ وَجْهُ رَبِّكَ </w:t>
      </w:r>
      <w:r w:rsidR="005C2153" w:rsidRPr="005C2153">
        <w:rPr>
          <w:rFonts w:asciiTheme="minorBidi" w:hAnsiTheme="minorBidi" w:cs="Arial"/>
          <w:b/>
          <w:bCs/>
          <w:color w:val="00B050"/>
          <w:sz w:val="28"/>
          <w:szCs w:val="28"/>
          <w:rtl/>
        </w:rPr>
        <w:t>ذُو الْجَلَالِ</w:t>
      </w:r>
      <w:r w:rsidR="005C2153" w:rsidRPr="005C2153">
        <w:rPr>
          <w:rFonts w:asciiTheme="minorBidi" w:hAnsiTheme="minorBidi" w:cs="Arial"/>
          <w:color w:val="auto"/>
          <w:sz w:val="28"/>
          <w:szCs w:val="28"/>
          <w:rtl/>
        </w:rPr>
        <w:t xml:space="preserve"> وَالْإِكْرَامِ</w:t>
      </w:r>
      <w:r w:rsidRPr="005437AA">
        <w:rPr>
          <w:rFonts w:asciiTheme="minorBidi" w:hAnsiTheme="minorBidi" w:cs="Arial"/>
          <w:color w:val="auto"/>
          <w:sz w:val="28"/>
          <w:szCs w:val="28"/>
          <w:rtl/>
        </w:rPr>
        <w:t>" (</w:t>
      </w:r>
      <w:r w:rsidR="005C2153" w:rsidRPr="005C2153">
        <w:rPr>
          <w:rFonts w:asciiTheme="minorBidi" w:hAnsiTheme="minorBidi" w:cs="Arial"/>
          <w:color w:val="auto"/>
          <w:sz w:val="28"/>
          <w:szCs w:val="28"/>
          <w:rtl/>
        </w:rPr>
        <w:t>الرَّحْمَٰنُ</w:t>
      </w:r>
      <w:r w:rsidR="005C2153">
        <w:rPr>
          <w:rFonts w:asciiTheme="minorBidi" w:hAnsiTheme="minorBidi" w:cs="Arial" w:hint="cs"/>
          <w:color w:val="auto"/>
          <w:sz w:val="28"/>
          <w:szCs w:val="28"/>
          <w:rtl/>
        </w:rPr>
        <w:t xml:space="preserve"> </w:t>
      </w:r>
      <w:r w:rsidRPr="005437AA">
        <w:rPr>
          <w:rFonts w:asciiTheme="minorBidi" w:hAnsiTheme="minorBidi" w:cs="Arial"/>
          <w:color w:val="auto"/>
          <w:sz w:val="28"/>
          <w:szCs w:val="28"/>
          <w:rtl/>
        </w:rPr>
        <w:t xml:space="preserve">، </w:t>
      </w:r>
      <w:r w:rsidR="005C2153">
        <w:rPr>
          <w:rFonts w:asciiTheme="minorBidi" w:hAnsiTheme="minorBidi" w:cs="Arial" w:hint="cs"/>
          <w:color w:val="auto"/>
          <w:sz w:val="24"/>
          <w:szCs w:val="24"/>
          <w:rtl/>
        </w:rPr>
        <w:t>55</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sidR="005C2153">
        <w:rPr>
          <w:rFonts w:asciiTheme="minorBidi" w:hAnsiTheme="minorBidi" w:cs="Arial" w:hint="cs"/>
          <w:color w:val="auto"/>
          <w:sz w:val="24"/>
          <w:szCs w:val="24"/>
          <w:rtl/>
        </w:rPr>
        <w:t>27</w:t>
      </w:r>
      <w:r w:rsidRPr="005437AA">
        <w:rPr>
          <w:rFonts w:asciiTheme="minorBidi" w:hAnsiTheme="minorBidi" w:cs="Arial"/>
          <w:color w:val="auto"/>
          <w:sz w:val="28"/>
          <w:szCs w:val="28"/>
          <w:rtl/>
        </w:rPr>
        <w:t>).</w:t>
      </w:r>
    </w:p>
    <w:p w14:paraId="7A46BCAA" w14:textId="065B3DBB" w:rsidR="00071C02" w:rsidRDefault="00071C02" w:rsidP="00071C02">
      <w:pPr>
        <w:pStyle w:val="style443"/>
        <w:rPr>
          <w:rFonts w:asciiTheme="minorBidi" w:hAnsiTheme="minorBidi" w:cs="Arial"/>
          <w:color w:val="auto"/>
          <w:sz w:val="28"/>
          <w:szCs w:val="28"/>
          <w:rtl/>
        </w:rPr>
      </w:pPr>
      <w:r w:rsidRPr="0034764F">
        <w:rPr>
          <w:rFonts w:asciiTheme="minorBidi" w:hAnsiTheme="minorBidi" w:cstheme="minorBidi"/>
          <w:color w:val="auto"/>
          <w:sz w:val="24"/>
          <w:szCs w:val="24"/>
        </w:rPr>
        <w:t>10</w:t>
      </w:r>
      <w:r>
        <w:rPr>
          <w:rFonts w:asciiTheme="minorBidi" w:hAnsiTheme="minorBidi" w:cstheme="minorBidi" w:hint="cs"/>
          <w:color w:val="auto"/>
          <w:sz w:val="28"/>
          <w:szCs w:val="28"/>
          <w:rtl/>
        </w:rPr>
        <w:t>.</w:t>
      </w:r>
      <w:r w:rsidRPr="005437AA">
        <w:rPr>
          <w:rFonts w:asciiTheme="minorBidi" w:hAnsiTheme="minorBidi" w:cs="Arial"/>
          <w:color w:val="auto"/>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بَاعِث</w:t>
      </w:r>
      <w:r w:rsidR="002F2064">
        <w:rPr>
          <w:rFonts w:asciiTheme="minorBidi" w:hAnsiTheme="minorBidi" w:cs="Arial" w:hint="cs"/>
          <w:b/>
          <w:bCs/>
          <w:color w:val="00B050"/>
          <w:sz w:val="28"/>
          <w:szCs w:val="28"/>
          <w:rtl/>
        </w:rPr>
        <w:t>ِ</w:t>
      </w:r>
      <w:r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Pr="005437AA">
        <w:rPr>
          <w:rFonts w:asciiTheme="minorBidi" w:hAnsiTheme="minorBidi" w:cs="Arial"/>
          <w:color w:val="auto"/>
          <w:sz w:val="28"/>
          <w:szCs w:val="28"/>
          <w:rtl/>
        </w:rPr>
        <w:t>اسْتُنْبِطَ مِنْ قَوْلِ اللهِ ، تبارَكَ وتعالى: "</w:t>
      </w:r>
      <w:r w:rsidR="00214AE4" w:rsidRPr="00214AE4">
        <w:rPr>
          <w:rFonts w:asciiTheme="minorBidi" w:hAnsiTheme="minorBidi" w:cs="Arial"/>
          <w:color w:val="auto"/>
          <w:sz w:val="28"/>
          <w:szCs w:val="28"/>
          <w:rtl/>
        </w:rPr>
        <w:t xml:space="preserve">وَأَنَّ السَّاعَةَ آتِيَةٌ لَّا رَيْبَ فِيهَا وَأَنَّ اللَّهَ </w:t>
      </w:r>
      <w:r w:rsidR="00214AE4" w:rsidRPr="00214AE4">
        <w:rPr>
          <w:rFonts w:asciiTheme="minorBidi" w:hAnsiTheme="minorBidi" w:cs="Arial"/>
          <w:b/>
          <w:bCs/>
          <w:color w:val="00B050"/>
          <w:sz w:val="28"/>
          <w:szCs w:val="28"/>
          <w:rtl/>
        </w:rPr>
        <w:t>يَبْعَثُ</w:t>
      </w:r>
      <w:r w:rsidR="00214AE4" w:rsidRPr="00214AE4">
        <w:rPr>
          <w:rFonts w:asciiTheme="minorBidi" w:hAnsiTheme="minorBidi" w:cs="Arial"/>
          <w:color w:val="auto"/>
          <w:sz w:val="28"/>
          <w:szCs w:val="28"/>
          <w:rtl/>
        </w:rPr>
        <w:t xml:space="preserve"> مَن فِي الْقُبُور</w:t>
      </w:r>
      <w:r w:rsidR="00214AE4">
        <w:rPr>
          <w:rFonts w:asciiTheme="minorBidi" w:hAnsiTheme="minorBidi" w:cs="Arial" w:hint="cs"/>
          <w:color w:val="auto"/>
          <w:sz w:val="28"/>
          <w:szCs w:val="28"/>
          <w:rtl/>
        </w:rPr>
        <w:t>"</w:t>
      </w:r>
      <w:r w:rsidRPr="005437AA">
        <w:rPr>
          <w:rFonts w:asciiTheme="minorBidi" w:hAnsiTheme="minorBidi" w:cs="Arial"/>
          <w:color w:val="auto"/>
          <w:sz w:val="28"/>
          <w:szCs w:val="28"/>
          <w:rtl/>
        </w:rPr>
        <w:t xml:space="preserve"> (</w:t>
      </w:r>
      <w:r w:rsidR="00B8463B">
        <w:rPr>
          <w:rFonts w:asciiTheme="minorBidi" w:hAnsiTheme="minorBidi" w:cs="Arial" w:hint="cs"/>
          <w:color w:val="auto"/>
          <w:sz w:val="28"/>
          <w:szCs w:val="28"/>
          <w:rtl/>
        </w:rPr>
        <w:t>الْحَجُّ</w:t>
      </w:r>
      <w:r>
        <w:rPr>
          <w:rFonts w:asciiTheme="minorBidi" w:hAnsiTheme="minorBidi" w:cs="Arial" w:hint="cs"/>
          <w:color w:val="auto"/>
          <w:sz w:val="28"/>
          <w:szCs w:val="28"/>
          <w:rtl/>
        </w:rPr>
        <w:t xml:space="preserve"> </w:t>
      </w:r>
      <w:r w:rsidRPr="005437AA">
        <w:rPr>
          <w:rFonts w:asciiTheme="minorBidi" w:hAnsiTheme="minorBidi" w:cs="Arial"/>
          <w:color w:val="auto"/>
          <w:sz w:val="28"/>
          <w:szCs w:val="28"/>
          <w:rtl/>
        </w:rPr>
        <w:t xml:space="preserve">، </w:t>
      </w:r>
      <w:r w:rsidR="00B8463B">
        <w:rPr>
          <w:rFonts w:asciiTheme="minorBidi" w:hAnsiTheme="minorBidi" w:cs="Arial" w:hint="cs"/>
          <w:color w:val="auto"/>
          <w:sz w:val="24"/>
          <w:szCs w:val="24"/>
          <w:rtl/>
        </w:rPr>
        <w:t>22</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7</w:t>
      </w:r>
      <w:r w:rsidRPr="005437AA">
        <w:rPr>
          <w:rFonts w:asciiTheme="minorBidi" w:hAnsiTheme="minorBidi" w:cs="Arial"/>
          <w:color w:val="auto"/>
          <w:sz w:val="28"/>
          <w:szCs w:val="28"/>
          <w:rtl/>
        </w:rPr>
        <w:t>).</w:t>
      </w:r>
    </w:p>
    <w:p w14:paraId="65CA8F4E" w14:textId="5DD09F18" w:rsidR="00C818C1" w:rsidRDefault="0034764F" w:rsidP="00C818C1">
      <w:pPr>
        <w:pStyle w:val="style443"/>
        <w:rPr>
          <w:rFonts w:asciiTheme="minorBidi" w:hAnsiTheme="minorBidi" w:cs="Arial"/>
          <w:color w:val="auto"/>
          <w:sz w:val="28"/>
          <w:szCs w:val="28"/>
          <w:rtl/>
        </w:rPr>
      </w:pPr>
      <w:r>
        <w:rPr>
          <w:rFonts w:asciiTheme="minorBidi" w:hAnsiTheme="minorBidi" w:cstheme="minorBidi"/>
          <w:color w:val="auto"/>
          <w:sz w:val="24"/>
          <w:szCs w:val="24"/>
        </w:rPr>
        <w:t>11</w:t>
      </w:r>
      <w:r w:rsidR="00C818C1">
        <w:rPr>
          <w:rFonts w:asciiTheme="minorBidi" w:hAnsiTheme="minorBidi" w:cstheme="minorBidi" w:hint="cs"/>
          <w:color w:val="auto"/>
          <w:sz w:val="28"/>
          <w:szCs w:val="28"/>
          <w:rtl/>
        </w:rPr>
        <w:t>.</w:t>
      </w:r>
      <w:r w:rsidR="00C818C1" w:rsidRPr="005437AA">
        <w:rPr>
          <w:rFonts w:asciiTheme="minorBidi" w:hAnsiTheme="minorBidi" w:cs="Arial"/>
          <w:color w:val="auto"/>
          <w:sz w:val="28"/>
          <w:szCs w:val="28"/>
          <w:rtl/>
        </w:rPr>
        <w:t xml:space="preserve"> لَمْ يَرِدْ اسمُ "</w:t>
      </w:r>
      <w:r w:rsidR="00C818C1" w:rsidRPr="006E5692">
        <w:rPr>
          <w:rFonts w:asciiTheme="minorBidi" w:hAnsiTheme="minorBidi" w:cs="Arial" w:hint="cs"/>
          <w:b/>
          <w:bCs/>
          <w:color w:val="00B050"/>
          <w:sz w:val="28"/>
          <w:szCs w:val="28"/>
          <w:rtl/>
        </w:rPr>
        <w:t>الْ</w:t>
      </w:r>
      <w:r w:rsidR="00226577">
        <w:rPr>
          <w:rFonts w:asciiTheme="minorBidi" w:hAnsiTheme="minorBidi" w:cs="Arial" w:hint="cs"/>
          <w:b/>
          <w:bCs/>
          <w:color w:val="00B050"/>
          <w:sz w:val="28"/>
          <w:szCs w:val="28"/>
          <w:rtl/>
        </w:rPr>
        <w:t>مُحْصِي</w:t>
      </w:r>
      <w:r w:rsidR="00C818C1"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00C818C1" w:rsidRPr="005437AA">
        <w:rPr>
          <w:rFonts w:asciiTheme="minorBidi" w:hAnsiTheme="minorBidi" w:cs="Arial"/>
          <w:color w:val="auto"/>
          <w:sz w:val="28"/>
          <w:szCs w:val="28"/>
          <w:rtl/>
        </w:rPr>
        <w:t>اسْتُنْبِطَ مِنْ قَوْلِ اللهِ ، تبارَكَ وتعالى: "</w:t>
      </w:r>
      <w:r w:rsidR="00064228" w:rsidRPr="00064228">
        <w:rPr>
          <w:rFonts w:asciiTheme="minorBidi" w:hAnsiTheme="minorBidi" w:cs="Arial"/>
          <w:color w:val="auto"/>
          <w:sz w:val="28"/>
          <w:szCs w:val="28"/>
          <w:rtl/>
        </w:rPr>
        <w:t xml:space="preserve">لِّيَعْلَمَ أَن قَدْ أَبْلَغُوا رِسَالَاتِ رَبِّهِمْ وَأَحَاطَ بِمَا لَدَيْهِمْ </w:t>
      </w:r>
      <w:r w:rsidR="00064228" w:rsidRPr="00064228">
        <w:rPr>
          <w:rFonts w:asciiTheme="minorBidi" w:hAnsiTheme="minorBidi" w:cs="Arial"/>
          <w:b/>
          <w:bCs/>
          <w:color w:val="00B050"/>
          <w:sz w:val="28"/>
          <w:szCs w:val="28"/>
          <w:rtl/>
        </w:rPr>
        <w:t>وَأَحْصَىٰ</w:t>
      </w:r>
      <w:r w:rsidR="00064228" w:rsidRPr="00064228">
        <w:rPr>
          <w:rFonts w:asciiTheme="minorBidi" w:hAnsiTheme="minorBidi" w:cs="Arial"/>
          <w:color w:val="auto"/>
          <w:sz w:val="28"/>
          <w:szCs w:val="28"/>
          <w:rtl/>
        </w:rPr>
        <w:t xml:space="preserve"> كُلَّ شَيْءٍ عَدَدًا </w:t>
      </w:r>
      <w:r w:rsidR="00064228" w:rsidRPr="00064228">
        <w:rPr>
          <w:rFonts w:asciiTheme="minorBidi" w:hAnsiTheme="minorBidi" w:cs="Arial"/>
          <w:color w:val="auto"/>
          <w:sz w:val="28"/>
          <w:szCs w:val="28"/>
          <w:cs/>
        </w:rPr>
        <w:t>‎</w:t>
      </w:r>
      <w:r w:rsidR="00C818C1">
        <w:rPr>
          <w:rFonts w:asciiTheme="minorBidi" w:hAnsiTheme="minorBidi" w:cs="Arial" w:hint="cs"/>
          <w:color w:val="auto"/>
          <w:sz w:val="28"/>
          <w:szCs w:val="28"/>
          <w:rtl/>
        </w:rPr>
        <w:t>"</w:t>
      </w:r>
      <w:r w:rsidR="00C818C1" w:rsidRPr="005437AA">
        <w:rPr>
          <w:rFonts w:asciiTheme="minorBidi" w:hAnsiTheme="minorBidi" w:cs="Arial"/>
          <w:color w:val="auto"/>
          <w:sz w:val="28"/>
          <w:szCs w:val="28"/>
          <w:rtl/>
        </w:rPr>
        <w:t xml:space="preserve"> (</w:t>
      </w:r>
      <w:r w:rsidR="00064228">
        <w:rPr>
          <w:rFonts w:asciiTheme="minorBidi" w:hAnsiTheme="minorBidi" w:cs="Arial" w:hint="cs"/>
          <w:color w:val="auto"/>
          <w:sz w:val="28"/>
          <w:szCs w:val="28"/>
          <w:rtl/>
        </w:rPr>
        <w:t>الْجِنُّ</w:t>
      </w:r>
      <w:r w:rsidR="00C818C1">
        <w:rPr>
          <w:rFonts w:asciiTheme="minorBidi" w:hAnsiTheme="minorBidi" w:cs="Arial" w:hint="cs"/>
          <w:color w:val="auto"/>
          <w:sz w:val="28"/>
          <w:szCs w:val="28"/>
          <w:rtl/>
        </w:rPr>
        <w:t xml:space="preserve"> </w:t>
      </w:r>
      <w:r w:rsidR="00C818C1" w:rsidRPr="005437AA">
        <w:rPr>
          <w:rFonts w:asciiTheme="minorBidi" w:hAnsiTheme="minorBidi" w:cs="Arial"/>
          <w:color w:val="auto"/>
          <w:sz w:val="28"/>
          <w:szCs w:val="28"/>
          <w:rtl/>
        </w:rPr>
        <w:t xml:space="preserve">، </w:t>
      </w:r>
      <w:r w:rsidR="00064228">
        <w:rPr>
          <w:rFonts w:asciiTheme="minorBidi" w:hAnsiTheme="minorBidi" w:cs="Arial" w:hint="cs"/>
          <w:color w:val="auto"/>
          <w:sz w:val="24"/>
          <w:szCs w:val="24"/>
          <w:rtl/>
        </w:rPr>
        <w:t>72</w:t>
      </w:r>
      <w:r w:rsidR="00C818C1" w:rsidRPr="00226497">
        <w:rPr>
          <w:rFonts w:asciiTheme="minorBidi" w:hAnsiTheme="minorBidi" w:cs="Arial"/>
          <w:color w:val="auto"/>
          <w:sz w:val="24"/>
          <w:szCs w:val="24"/>
          <w:rtl/>
        </w:rPr>
        <w:t>:</w:t>
      </w:r>
      <w:r w:rsidR="00C818C1" w:rsidRPr="005437AA">
        <w:rPr>
          <w:rFonts w:asciiTheme="minorBidi" w:hAnsiTheme="minorBidi" w:cs="Arial"/>
          <w:color w:val="auto"/>
          <w:sz w:val="28"/>
          <w:szCs w:val="28"/>
          <w:rtl/>
        </w:rPr>
        <w:t xml:space="preserve"> </w:t>
      </w:r>
      <w:r w:rsidR="00064228">
        <w:rPr>
          <w:rFonts w:asciiTheme="minorBidi" w:hAnsiTheme="minorBidi" w:cs="Arial" w:hint="cs"/>
          <w:color w:val="auto"/>
          <w:sz w:val="24"/>
          <w:szCs w:val="24"/>
          <w:rtl/>
        </w:rPr>
        <w:t>28</w:t>
      </w:r>
      <w:r w:rsidR="00C818C1" w:rsidRPr="005437AA">
        <w:rPr>
          <w:rFonts w:asciiTheme="minorBidi" w:hAnsiTheme="minorBidi" w:cs="Arial"/>
          <w:color w:val="auto"/>
          <w:sz w:val="28"/>
          <w:szCs w:val="28"/>
          <w:rtl/>
        </w:rPr>
        <w:t>).</w:t>
      </w:r>
    </w:p>
    <w:p w14:paraId="0681E34B" w14:textId="0939267A" w:rsidR="00F824D3" w:rsidRDefault="0034764F" w:rsidP="00F824D3">
      <w:pPr>
        <w:pStyle w:val="style443"/>
        <w:rPr>
          <w:rFonts w:asciiTheme="minorBidi" w:hAnsiTheme="minorBidi" w:cs="Arial"/>
          <w:color w:val="auto"/>
          <w:sz w:val="28"/>
          <w:szCs w:val="28"/>
          <w:rtl/>
        </w:rPr>
      </w:pPr>
      <w:r>
        <w:rPr>
          <w:rFonts w:asciiTheme="minorBidi" w:hAnsiTheme="minorBidi" w:cstheme="minorBidi"/>
          <w:color w:val="auto"/>
          <w:sz w:val="24"/>
          <w:szCs w:val="24"/>
        </w:rPr>
        <w:t>12</w:t>
      </w:r>
      <w:r w:rsidR="00F824D3">
        <w:rPr>
          <w:rFonts w:asciiTheme="minorBidi" w:hAnsiTheme="minorBidi" w:cstheme="minorBidi" w:hint="cs"/>
          <w:color w:val="auto"/>
          <w:sz w:val="28"/>
          <w:szCs w:val="28"/>
          <w:rtl/>
        </w:rPr>
        <w:t>.</w:t>
      </w:r>
      <w:r w:rsidR="00F824D3" w:rsidRPr="005437AA">
        <w:rPr>
          <w:rFonts w:asciiTheme="minorBidi" w:hAnsiTheme="minorBidi" w:cs="Arial"/>
          <w:color w:val="auto"/>
          <w:sz w:val="28"/>
          <w:szCs w:val="28"/>
          <w:rtl/>
        </w:rPr>
        <w:t xml:space="preserve"> لَمْ يَرِدْ اسمُ "</w:t>
      </w:r>
      <w:r w:rsidR="00F824D3" w:rsidRPr="006E5692">
        <w:rPr>
          <w:rFonts w:asciiTheme="minorBidi" w:hAnsiTheme="minorBidi" w:cs="Arial" w:hint="cs"/>
          <w:b/>
          <w:bCs/>
          <w:color w:val="00B050"/>
          <w:sz w:val="28"/>
          <w:szCs w:val="28"/>
          <w:rtl/>
        </w:rPr>
        <w:t>الْ</w:t>
      </w:r>
      <w:r w:rsidR="00F824D3">
        <w:rPr>
          <w:rFonts w:asciiTheme="minorBidi" w:hAnsiTheme="minorBidi" w:cs="Arial" w:hint="cs"/>
          <w:b/>
          <w:bCs/>
          <w:color w:val="00B050"/>
          <w:sz w:val="28"/>
          <w:szCs w:val="28"/>
          <w:rtl/>
        </w:rPr>
        <w:t>مُ</w:t>
      </w:r>
      <w:r w:rsidR="00AE7426">
        <w:rPr>
          <w:rFonts w:asciiTheme="minorBidi" w:hAnsiTheme="minorBidi" w:cs="Arial" w:hint="cs"/>
          <w:b/>
          <w:bCs/>
          <w:color w:val="00B050"/>
          <w:sz w:val="28"/>
          <w:szCs w:val="28"/>
          <w:rtl/>
        </w:rPr>
        <w:t>بْدِئِ</w:t>
      </w:r>
      <w:r w:rsidR="00F824D3"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00F824D3" w:rsidRPr="005437AA">
        <w:rPr>
          <w:rFonts w:asciiTheme="minorBidi" w:hAnsiTheme="minorBidi" w:cs="Arial"/>
          <w:color w:val="auto"/>
          <w:sz w:val="28"/>
          <w:szCs w:val="28"/>
          <w:rtl/>
        </w:rPr>
        <w:t>اسْتُنْبِطَ مِنْ قَوْلِ اللهِ ، تبارَكَ وتعالى: "</w:t>
      </w:r>
      <w:r w:rsidR="00AE7426" w:rsidRPr="00AE7426">
        <w:rPr>
          <w:rFonts w:asciiTheme="minorBidi" w:hAnsiTheme="minorBidi" w:cs="Arial"/>
          <w:color w:val="auto"/>
          <w:sz w:val="28"/>
          <w:szCs w:val="28"/>
          <w:rtl/>
        </w:rPr>
        <w:t xml:space="preserve">اللَّهُ </w:t>
      </w:r>
      <w:r w:rsidR="00AE7426" w:rsidRPr="00FB2FC7">
        <w:rPr>
          <w:rFonts w:asciiTheme="minorBidi" w:hAnsiTheme="minorBidi" w:cs="Arial"/>
          <w:b/>
          <w:bCs/>
          <w:color w:val="00B050"/>
          <w:sz w:val="28"/>
          <w:szCs w:val="28"/>
          <w:rtl/>
        </w:rPr>
        <w:t>يَبْدَأُ الْخَلْقَ</w:t>
      </w:r>
      <w:r w:rsidR="00AE7426" w:rsidRPr="00FB2FC7">
        <w:rPr>
          <w:rFonts w:asciiTheme="minorBidi" w:hAnsiTheme="minorBidi" w:cs="Arial"/>
          <w:color w:val="00B050"/>
          <w:sz w:val="28"/>
          <w:szCs w:val="28"/>
          <w:rtl/>
        </w:rPr>
        <w:t xml:space="preserve"> </w:t>
      </w:r>
      <w:r w:rsidR="00AE7426" w:rsidRPr="00AE7426">
        <w:rPr>
          <w:rFonts w:asciiTheme="minorBidi" w:hAnsiTheme="minorBidi" w:cs="Arial"/>
          <w:color w:val="auto"/>
          <w:sz w:val="28"/>
          <w:szCs w:val="28"/>
          <w:rtl/>
        </w:rPr>
        <w:t>ثُمَّ يُعِيدُهُ ثُمَّ إِلَيْهِ تُرْجَعُونَ</w:t>
      </w:r>
      <w:r w:rsidR="00F824D3" w:rsidRPr="00064228">
        <w:rPr>
          <w:rFonts w:asciiTheme="minorBidi" w:hAnsiTheme="minorBidi" w:cs="Arial"/>
          <w:color w:val="auto"/>
          <w:sz w:val="28"/>
          <w:szCs w:val="28"/>
          <w:cs/>
        </w:rPr>
        <w:t>‎</w:t>
      </w:r>
      <w:r w:rsidR="00F824D3" w:rsidRPr="00F065B9">
        <w:rPr>
          <w:rFonts w:asciiTheme="minorBidi" w:hAnsiTheme="minorBidi" w:cs="Arial"/>
          <w:color w:val="auto"/>
          <w:sz w:val="28"/>
          <w:szCs w:val="28"/>
          <w:rtl/>
        </w:rPr>
        <w:t>‏</w:t>
      </w:r>
      <w:r w:rsidR="00F824D3">
        <w:rPr>
          <w:rFonts w:asciiTheme="minorBidi" w:hAnsiTheme="minorBidi" w:cs="Arial" w:hint="cs"/>
          <w:color w:val="auto"/>
          <w:sz w:val="28"/>
          <w:szCs w:val="28"/>
          <w:rtl/>
        </w:rPr>
        <w:t>"</w:t>
      </w:r>
      <w:r w:rsidR="00F824D3" w:rsidRPr="005437AA">
        <w:rPr>
          <w:rFonts w:asciiTheme="minorBidi" w:hAnsiTheme="minorBidi" w:cs="Arial"/>
          <w:color w:val="auto"/>
          <w:sz w:val="28"/>
          <w:szCs w:val="28"/>
          <w:rtl/>
        </w:rPr>
        <w:t xml:space="preserve"> (</w:t>
      </w:r>
      <w:r w:rsidR="00FB2FC7">
        <w:rPr>
          <w:rFonts w:asciiTheme="minorBidi" w:hAnsiTheme="minorBidi" w:cs="Arial" w:hint="cs"/>
          <w:color w:val="auto"/>
          <w:sz w:val="28"/>
          <w:szCs w:val="28"/>
          <w:rtl/>
        </w:rPr>
        <w:t>الرُّومُ</w:t>
      </w:r>
      <w:r w:rsidR="00F824D3">
        <w:rPr>
          <w:rFonts w:asciiTheme="minorBidi" w:hAnsiTheme="minorBidi" w:cs="Arial" w:hint="cs"/>
          <w:color w:val="auto"/>
          <w:sz w:val="28"/>
          <w:szCs w:val="28"/>
          <w:rtl/>
        </w:rPr>
        <w:t xml:space="preserve"> </w:t>
      </w:r>
      <w:r w:rsidR="00F824D3" w:rsidRPr="005437AA">
        <w:rPr>
          <w:rFonts w:asciiTheme="minorBidi" w:hAnsiTheme="minorBidi" w:cs="Arial"/>
          <w:color w:val="auto"/>
          <w:sz w:val="28"/>
          <w:szCs w:val="28"/>
          <w:rtl/>
        </w:rPr>
        <w:t xml:space="preserve">، </w:t>
      </w:r>
      <w:r w:rsidR="00FB2FC7">
        <w:rPr>
          <w:rFonts w:asciiTheme="minorBidi" w:hAnsiTheme="minorBidi" w:cs="Arial" w:hint="cs"/>
          <w:color w:val="auto"/>
          <w:sz w:val="24"/>
          <w:szCs w:val="24"/>
          <w:rtl/>
        </w:rPr>
        <w:t>30</w:t>
      </w:r>
      <w:r w:rsidR="00F824D3" w:rsidRPr="00226497">
        <w:rPr>
          <w:rFonts w:asciiTheme="minorBidi" w:hAnsiTheme="minorBidi" w:cs="Arial"/>
          <w:color w:val="auto"/>
          <w:sz w:val="24"/>
          <w:szCs w:val="24"/>
          <w:rtl/>
        </w:rPr>
        <w:t>:</w:t>
      </w:r>
      <w:r w:rsidR="00F824D3" w:rsidRPr="005437AA">
        <w:rPr>
          <w:rFonts w:asciiTheme="minorBidi" w:hAnsiTheme="minorBidi" w:cs="Arial"/>
          <w:color w:val="auto"/>
          <w:sz w:val="28"/>
          <w:szCs w:val="28"/>
          <w:rtl/>
        </w:rPr>
        <w:t xml:space="preserve"> </w:t>
      </w:r>
      <w:r w:rsidR="00FB2FC7">
        <w:rPr>
          <w:rFonts w:asciiTheme="minorBidi" w:hAnsiTheme="minorBidi" w:cs="Arial" w:hint="cs"/>
          <w:color w:val="auto"/>
          <w:sz w:val="24"/>
          <w:szCs w:val="24"/>
          <w:rtl/>
        </w:rPr>
        <w:t>11</w:t>
      </w:r>
      <w:r w:rsidR="00F824D3" w:rsidRPr="005437AA">
        <w:rPr>
          <w:rFonts w:asciiTheme="minorBidi" w:hAnsiTheme="minorBidi" w:cs="Arial"/>
          <w:color w:val="auto"/>
          <w:sz w:val="28"/>
          <w:szCs w:val="28"/>
          <w:rtl/>
        </w:rPr>
        <w:t>).</w:t>
      </w:r>
    </w:p>
    <w:p w14:paraId="475631C4" w14:textId="7D101B2F" w:rsidR="00C82BD4" w:rsidRDefault="00740391" w:rsidP="00C82BD4">
      <w:pPr>
        <w:pStyle w:val="style443"/>
        <w:rPr>
          <w:rFonts w:asciiTheme="minorBidi" w:hAnsiTheme="minorBidi" w:cs="Arial"/>
          <w:color w:val="auto"/>
          <w:sz w:val="28"/>
          <w:szCs w:val="28"/>
          <w:rtl/>
        </w:rPr>
      </w:pPr>
      <w:r>
        <w:rPr>
          <w:rFonts w:asciiTheme="minorBidi" w:hAnsiTheme="minorBidi" w:cstheme="minorBidi"/>
          <w:color w:val="auto"/>
          <w:sz w:val="24"/>
          <w:szCs w:val="24"/>
        </w:rPr>
        <w:t>13</w:t>
      </w:r>
      <w:r w:rsidR="00C82BD4">
        <w:rPr>
          <w:rFonts w:asciiTheme="minorBidi" w:hAnsiTheme="minorBidi" w:cstheme="minorBidi" w:hint="cs"/>
          <w:color w:val="auto"/>
          <w:sz w:val="28"/>
          <w:szCs w:val="28"/>
          <w:rtl/>
        </w:rPr>
        <w:t>.</w:t>
      </w:r>
      <w:r w:rsidR="00C82BD4" w:rsidRPr="005437AA">
        <w:rPr>
          <w:rFonts w:asciiTheme="minorBidi" w:hAnsiTheme="minorBidi" w:cs="Arial"/>
          <w:color w:val="auto"/>
          <w:sz w:val="28"/>
          <w:szCs w:val="28"/>
          <w:rtl/>
        </w:rPr>
        <w:t xml:space="preserve"> لَمْ يَرِدْ اسمُ "</w:t>
      </w:r>
      <w:r w:rsidR="00C82BD4" w:rsidRPr="006E5692">
        <w:rPr>
          <w:rFonts w:asciiTheme="minorBidi" w:hAnsiTheme="minorBidi" w:cs="Arial" w:hint="cs"/>
          <w:b/>
          <w:bCs/>
          <w:color w:val="00B050"/>
          <w:sz w:val="28"/>
          <w:szCs w:val="28"/>
          <w:rtl/>
        </w:rPr>
        <w:t>الْ</w:t>
      </w:r>
      <w:r w:rsidR="00C82BD4">
        <w:rPr>
          <w:rFonts w:asciiTheme="minorBidi" w:hAnsiTheme="minorBidi" w:cs="Arial" w:hint="cs"/>
          <w:b/>
          <w:bCs/>
          <w:color w:val="00B050"/>
          <w:sz w:val="28"/>
          <w:szCs w:val="28"/>
          <w:rtl/>
        </w:rPr>
        <w:t>مُعِيدِ</w:t>
      </w:r>
      <w:r w:rsidR="00C82BD4"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00C82BD4" w:rsidRPr="005437AA">
        <w:rPr>
          <w:rFonts w:asciiTheme="minorBidi" w:hAnsiTheme="minorBidi" w:cs="Arial"/>
          <w:color w:val="auto"/>
          <w:sz w:val="28"/>
          <w:szCs w:val="28"/>
          <w:rtl/>
        </w:rPr>
        <w:t>اسْتُنْبِطَ مِنْ قَوْلِ اللهِ ، تبارَكَ وتعالى: "</w:t>
      </w:r>
      <w:r w:rsidR="00C82BD4" w:rsidRPr="00AE7426">
        <w:rPr>
          <w:rFonts w:asciiTheme="minorBidi" w:hAnsiTheme="minorBidi" w:cs="Arial"/>
          <w:color w:val="auto"/>
          <w:sz w:val="28"/>
          <w:szCs w:val="28"/>
          <w:rtl/>
        </w:rPr>
        <w:t xml:space="preserve">اللَّهُ </w:t>
      </w:r>
      <w:r w:rsidR="00C82BD4" w:rsidRPr="00C82BD4">
        <w:rPr>
          <w:rFonts w:asciiTheme="minorBidi" w:hAnsiTheme="minorBidi" w:cs="Arial"/>
          <w:color w:val="000000" w:themeColor="text1"/>
          <w:sz w:val="28"/>
          <w:szCs w:val="28"/>
          <w:rtl/>
        </w:rPr>
        <w:t>يَبْدَأُ</w:t>
      </w:r>
      <w:r w:rsidR="00C82BD4" w:rsidRPr="00FB2FC7">
        <w:rPr>
          <w:rFonts w:asciiTheme="minorBidi" w:hAnsiTheme="minorBidi" w:cs="Arial"/>
          <w:b/>
          <w:bCs/>
          <w:color w:val="00B050"/>
          <w:sz w:val="28"/>
          <w:szCs w:val="28"/>
          <w:rtl/>
        </w:rPr>
        <w:t xml:space="preserve"> الْخَلْقَ</w:t>
      </w:r>
      <w:r w:rsidR="00C82BD4" w:rsidRPr="00FB2FC7">
        <w:rPr>
          <w:rFonts w:asciiTheme="minorBidi" w:hAnsiTheme="minorBidi" w:cs="Arial"/>
          <w:color w:val="00B050"/>
          <w:sz w:val="28"/>
          <w:szCs w:val="28"/>
          <w:rtl/>
        </w:rPr>
        <w:t xml:space="preserve"> </w:t>
      </w:r>
      <w:r w:rsidR="00C82BD4" w:rsidRPr="00AE7426">
        <w:rPr>
          <w:rFonts w:asciiTheme="minorBidi" w:hAnsiTheme="minorBidi" w:cs="Arial"/>
          <w:color w:val="auto"/>
          <w:sz w:val="28"/>
          <w:szCs w:val="28"/>
          <w:rtl/>
        </w:rPr>
        <w:t xml:space="preserve">ثُمَّ </w:t>
      </w:r>
      <w:r w:rsidR="00C82BD4" w:rsidRPr="00C82BD4">
        <w:rPr>
          <w:rFonts w:asciiTheme="minorBidi" w:hAnsiTheme="minorBidi" w:cs="Arial"/>
          <w:b/>
          <w:bCs/>
          <w:color w:val="00B050"/>
          <w:sz w:val="28"/>
          <w:szCs w:val="28"/>
          <w:rtl/>
        </w:rPr>
        <w:t xml:space="preserve">يُعِيدُهُ </w:t>
      </w:r>
      <w:r w:rsidR="00C82BD4" w:rsidRPr="00AE7426">
        <w:rPr>
          <w:rFonts w:asciiTheme="minorBidi" w:hAnsiTheme="minorBidi" w:cs="Arial"/>
          <w:color w:val="auto"/>
          <w:sz w:val="28"/>
          <w:szCs w:val="28"/>
          <w:rtl/>
        </w:rPr>
        <w:t>ثُمَّ إِلَيْهِ تُرْجَعُونَ</w:t>
      </w:r>
      <w:r w:rsidR="00C82BD4" w:rsidRPr="00064228">
        <w:rPr>
          <w:rFonts w:asciiTheme="minorBidi" w:hAnsiTheme="minorBidi" w:cs="Arial"/>
          <w:color w:val="auto"/>
          <w:sz w:val="28"/>
          <w:szCs w:val="28"/>
          <w:cs/>
        </w:rPr>
        <w:t>‎</w:t>
      </w:r>
      <w:r w:rsidR="00C82BD4" w:rsidRPr="00F065B9">
        <w:rPr>
          <w:rFonts w:asciiTheme="minorBidi" w:hAnsiTheme="minorBidi" w:cs="Arial"/>
          <w:color w:val="auto"/>
          <w:sz w:val="28"/>
          <w:szCs w:val="28"/>
          <w:rtl/>
        </w:rPr>
        <w:t>‏</w:t>
      </w:r>
      <w:r w:rsidR="00C82BD4">
        <w:rPr>
          <w:rFonts w:asciiTheme="minorBidi" w:hAnsiTheme="minorBidi" w:cs="Arial" w:hint="cs"/>
          <w:color w:val="auto"/>
          <w:sz w:val="28"/>
          <w:szCs w:val="28"/>
          <w:rtl/>
        </w:rPr>
        <w:t>"</w:t>
      </w:r>
      <w:r w:rsidR="00C82BD4" w:rsidRPr="005437AA">
        <w:rPr>
          <w:rFonts w:asciiTheme="minorBidi" w:hAnsiTheme="minorBidi" w:cs="Arial"/>
          <w:color w:val="auto"/>
          <w:sz w:val="28"/>
          <w:szCs w:val="28"/>
          <w:rtl/>
        </w:rPr>
        <w:t xml:space="preserve"> (</w:t>
      </w:r>
      <w:r w:rsidR="00C82BD4">
        <w:rPr>
          <w:rFonts w:asciiTheme="minorBidi" w:hAnsiTheme="minorBidi" w:cs="Arial" w:hint="cs"/>
          <w:color w:val="auto"/>
          <w:sz w:val="28"/>
          <w:szCs w:val="28"/>
          <w:rtl/>
        </w:rPr>
        <w:t xml:space="preserve">الرُّومُ </w:t>
      </w:r>
      <w:r w:rsidR="00C82BD4" w:rsidRPr="005437AA">
        <w:rPr>
          <w:rFonts w:asciiTheme="minorBidi" w:hAnsiTheme="minorBidi" w:cs="Arial"/>
          <w:color w:val="auto"/>
          <w:sz w:val="28"/>
          <w:szCs w:val="28"/>
          <w:rtl/>
        </w:rPr>
        <w:t xml:space="preserve">، </w:t>
      </w:r>
      <w:r w:rsidR="00C82BD4">
        <w:rPr>
          <w:rFonts w:asciiTheme="minorBidi" w:hAnsiTheme="minorBidi" w:cs="Arial" w:hint="cs"/>
          <w:color w:val="auto"/>
          <w:sz w:val="24"/>
          <w:szCs w:val="24"/>
          <w:rtl/>
        </w:rPr>
        <w:t>30</w:t>
      </w:r>
      <w:r w:rsidR="00C82BD4" w:rsidRPr="00226497">
        <w:rPr>
          <w:rFonts w:asciiTheme="minorBidi" w:hAnsiTheme="minorBidi" w:cs="Arial"/>
          <w:color w:val="auto"/>
          <w:sz w:val="24"/>
          <w:szCs w:val="24"/>
          <w:rtl/>
        </w:rPr>
        <w:t>:</w:t>
      </w:r>
      <w:r w:rsidR="00C82BD4" w:rsidRPr="005437AA">
        <w:rPr>
          <w:rFonts w:asciiTheme="minorBidi" w:hAnsiTheme="minorBidi" w:cs="Arial"/>
          <w:color w:val="auto"/>
          <w:sz w:val="28"/>
          <w:szCs w:val="28"/>
          <w:rtl/>
        </w:rPr>
        <w:t xml:space="preserve"> </w:t>
      </w:r>
      <w:r w:rsidR="00C82BD4">
        <w:rPr>
          <w:rFonts w:asciiTheme="minorBidi" w:hAnsiTheme="minorBidi" w:cs="Arial" w:hint="cs"/>
          <w:color w:val="auto"/>
          <w:sz w:val="24"/>
          <w:szCs w:val="24"/>
          <w:rtl/>
        </w:rPr>
        <w:t>11</w:t>
      </w:r>
      <w:r w:rsidR="00C82BD4" w:rsidRPr="005437AA">
        <w:rPr>
          <w:rFonts w:asciiTheme="minorBidi" w:hAnsiTheme="minorBidi" w:cs="Arial"/>
          <w:color w:val="auto"/>
          <w:sz w:val="28"/>
          <w:szCs w:val="28"/>
          <w:rtl/>
        </w:rPr>
        <w:t>).</w:t>
      </w:r>
    </w:p>
    <w:p w14:paraId="51254E36" w14:textId="7E4D30E5" w:rsidR="0084329B" w:rsidRDefault="005D2601" w:rsidP="0084329B">
      <w:pPr>
        <w:pStyle w:val="style443"/>
        <w:rPr>
          <w:rFonts w:asciiTheme="minorBidi" w:hAnsiTheme="minorBidi" w:cs="Arial"/>
          <w:color w:val="auto"/>
          <w:sz w:val="28"/>
          <w:szCs w:val="28"/>
          <w:rtl/>
        </w:rPr>
      </w:pPr>
      <w:r w:rsidRPr="00740391">
        <w:rPr>
          <w:rFonts w:asciiTheme="minorBidi" w:hAnsiTheme="minorBidi" w:cstheme="minorBidi" w:hint="cs"/>
          <w:color w:val="auto"/>
          <w:sz w:val="24"/>
          <w:szCs w:val="24"/>
          <w:rtl/>
        </w:rPr>
        <w:lastRenderedPageBreak/>
        <w:t>14</w:t>
      </w:r>
      <w:r w:rsidR="0084329B">
        <w:rPr>
          <w:rFonts w:asciiTheme="minorBidi" w:hAnsiTheme="minorBidi" w:cstheme="minorBidi" w:hint="cs"/>
          <w:color w:val="auto"/>
          <w:sz w:val="28"/>
          <w:szCs w:val="28"/>
          <w:rtl/>
        </w:rPr>
        <w:t>.</w:t>
      </w:r>
      <w:r w:rsidR="0084329B" w:rsidRPr="005437AA">
        <w:rPr>
          <w:rFonts w:asciiTheme="minorBidi" w:hAnsiTheme="minorBidi" w:cs="Arial"/>
          <w:color w:val="auto"/>
          <w:sz w:val="28"/>
          <w:szCs w:val="28"/>
          <w:rtl/>
        </w:rPr>
        <w:t xml:space="preserve"> لَمْ يَرِدْ اسمُ "</w:t>
      </w:r>
      <w:r w:rsidR="0084329B" w:rsidRPr="006E5692">
        <w:rPr>
          <w:rFonts w:asciiTheme="minorBidi" w:hAnsiTheme="minorBidi" w:cs="Arial" w:hint="cs"/>
          <w:b/>
          <w:bCs/>
          <w:color w:val="00B050"/>
          <w:sz w:val="28"/>
          <w:szCs w:val="28"/>
          <w:rtl/>
        </w:rPr>
        <w:t>الْ</w:t>
      </w:r>
      <w:r w:rsidR="0084329B">
        <w:rPr>
          <w:rFonts w:asciiTheme="minorBidi" w:hAnsiTheme="minorBidi" w:cs="Arial" w:hint="cs"/>
          <w:b/>
          <w:bCs/>
          <w:color w:val="00B050"/>
          <w:sz w:val="28"/>
          <w:szCs w:val="28"/>
          <w:rtl/>
        </w:rPr>
        <w:t>مُمِيتِ</w:t>
      </w:r>
      <w:r w:rsidR="0084329B"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0084329B" w:rsidRPr="005437AA">
        <w:rPr>
          <w:rFonts w:asciiTheme="minorBidi" w:hAnsiTheme="minorBidi" w:cs="Arial"/>
          <w:color w:val="auto"/>
          <w:sz w:val="28"/>
          <w:szCs w:val="28"/>
          <w:rtl/>
        </w:rPr>
        <w:t>اسْتُنْبِطَ مِنْ قَوْلِ اللهِ ، تبارَكَ وتعالى: "</w:t>
      </w:r>
      <w:r w:rsidR="00D3533E" w:rsidRPr="00D3533E">
        <w:rPr>
          <w:rFonts w:asciiTheme="minorBidi" w:hAnsiTheme="minorBidi" w:cs="Arial"/>
          <w:color w:val="auto"/>
          <w:sz w:val="28"/>
          <w:szCs w:val="28"/>
          <w:rtl/>
        </w:rPr>
        <w:t xml:space="preserve">كَيْفَ تَكْفُرُونَ بِاللَّهِ وَكُنتُمْ أَمْوَاتًا فَأَحْيَاكُمْ ۖ ثُمَّ </w:t>
      </w:r>
      <w:r w:rsidR="00D3533E" w:rsidRPr="005578B7">
        <w:rPr>
          <w:rFonts w:asciiTheme="minorBidi" w:hAnsiTheme="minorBidi" w:cs="Arial"/>
          <w:b/>
          <w:bCs/>
          <w:color w:val="00B050"/>
          <w:sz w:val="28"/>
          <w:szCs w:val="28"/>
          <w:rtl/>
        </w:rPr>
        <w:t xml:space="preserve">يُمِيتُكُمْ </w:t>
      </w:r>
      <w:r w:rsidR="00D3533E" w:rsidRPr="00D3533E">
        <w:rPr>
          <w:rFonts w:asciiTheme="minorBidi" w:hAnsiTheme="minorBidi" w:cs="Arial"/>
          <w:color w:val="auto"/>
          <w:sz w:val="28"/>
          <w:szCs w:val="28"/>
          <w:rtl/>
        </w:rPr>
        <w:t>ثُمَّ يُحْيِيكُمْ ثُمَّ إِلَيْهِ تُرْجَعُونَ</w:t>
      </w:r>
      <w:r w:rsidR="0084329B">
        <w:rPr>
          <w:rFonts w:asciiTheme="minorBidi" w:hAnsiTheme="minorBidi" w:cs="Arial" w:hint="cs"/>
          <w:color w:val="auto"/>
          <w:sz w:val="28"/>
          <w:szCs w:val="28"/>
          <w:rtl/>
        </w:rPr>
        <w:t>"</w:t>
      </w:r>
      <w:r w:rsidR="0084329B" w:rsidRPr="005437AA">
        <w:rPr>
          <w:rFonts w:asciiTheme="minorBidi" w:hAnsiTheme="minorBidi" w:cs="Arial"/>
          <w:color w:val="auto"/>
          <w:sz w:val="28"/>
          <w:szCs w:val="28"/>
          <w:rtl/>
        </w:rPr>
        <w:t xml:space="preserve"> </w:t>
      </w:r>
      <w:r w:rsidR="00D3533E">
        <w:rPr>
          <w:rFonts w:asciiTheme="minorBidi" w:hAnsiTheme="minorBidi" w:cs="Arial" w:hint="cs"/>
          <w:color w:val="auto"/>
          <w:sz w:val="28"/>
          <w:szCs w:val="28"/>
          <w:rtl/>
        </w:rPr>
        <w:t>(الْبَقَرَةُ ،</w:t>
      </w:r>
      <w:r w:rsidR="00D3533E" w:rsidRPr="001024B6">
        <w:rPr>
          <w:rFonts w:asciiTheme="minorBidi" w:hAnsiTheme="minorBidi" w:cs="Arial" w:hint="cs"/>
          <w:color w:val="auto"/>
          <w:sz w:val="24"/>
          <w:szCs w:val="24"/>
          <w:rtl/>
        </w:rPr>
        <w:t xml:space="preserve"> </w:t>
      </w:r>
      <w:r w:rsidR="00D3533E">
        <w:rPr>
          <w:rFonts w:asciiTheme="minorBidi" w:hAnsiTheme="minorBidi" w:cs="Arial" w:hint="cs"/>
          <w:color w:val="auto"/>
          <w:sz w:val="24"/>
          <w:szCs w:val="24"/>
          <w:rtl/>
        </w:rPr>
        <w:t>2</w:t>
      </w:r>
      <w:r w:rsidR="00D3533E" w:rsidRPr="001024B6">
        <w:rPr>
          <w:rFonts w:asciiTheme="minorBidi" w:hAnsiTheme="minorBidi" w:cs="Arial" w:hint="cs"/>
          <w:color w:val="auto"/>
          <w:sz w:val="24"/>
          <w:szCs w:val="24"/>
          <w:rtl/>
        </w:rPr>
        <w:t xml:space="preserve">: </w:t>
      </w:r>
      <w:r w:rsidR="00D3533E">
        <w:rPr>
          <w:rFonts w:asciiTheme="minorBidi" w:hAnsiTheme="minorBidi" w:cs="Arial" w:hint="cs"/>
          <w:color w:val="auto"/>
          <w:sz w:val="24"/>
          <w:szCs w:val="24"/>
          <w:rtl/>
        </w:rPr>
        <w:t>28</w:t>
      </w:r>
      <w:r w:rsidR="00D3533E">
        <w:rPr>
          <w:rFonts w:asciiTheme="minorBidi" w:hAnsiTheme="minorBidi" w:cs="Arial" w:hint="cs"/>
          <w:color w:val="auto"/>
          <w:sz w:val="28"/>
          <w:szCs w:val="28"/>
          <w:rtl/>
        </w:rPr>
        <w:t>).</w:t>
      </w:r>
    </w:p>
    <w:p w14:paraId="74876916" w14:textId="7259C9DC" w:rsidR="00060BA8" w:rsidRDefault="00060BA8" w:rsidP="00060BA8">
      <w:pPr>
        <w:pStyle w:val="style443"/>
        <w:rPr>
          <w:rFonts w:asciiTheme="minorBidi" w:hAnsiTheme="minorBidi" w:cs="Arial"/>
          <w:color w:val="auto"/>
          <w:sz w:val="28"/>
          <w:szCs w:val="28"/>
          <w:rtl/>
        </w:rPr>
      </w:pPr>
      <w:r w:rsidRPr="00740391">
        <w:rPr>
          <w:rFonts w:asciiTheme="minorBidi" w:hAnsiTheme="minorBidi" w:cstheme="minorBidi" w:hint="cs"/>
          <w:color w:val="auto"/>
          <w:sz w:val="24"/>
          <w:szCs w:val="24"/>
          <w:rtl/>
        </w:rPr>
        <w:t>15</w:t>
      </w:r>
      <w:r>
        <w:rPr>
          <w:rFonts w:asciiTheme="minorBidi" w:hAnsiTheme="minorBidi" w:cstheme="minorBidi" w:hint="cs"/>
          <w:color w:val="auto"/>
          <w:sz w:val="28"/>
          <w:szCs w:val="28"/>
          <w:rtl/>
        </w:rPr>
        <w:t>.</w:t>
      </w:r>
      <w:r w:rsidRPr="005437AA">
        <w:rPr>
          <w:rFonts w:asciiTheme="minorBidi" w:hAnsiTheme="minorBidi" w:cs="Arial"/>
          <w:color w:val="auto"/>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وَاجِدِ</w:t>
      </w:r>
      <w:r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Pr="005437AA">
        <w:rPr>
          <w:rFonts w:asciiTheme="minorBidi" w:hAnsiTheme="minorBidi" w:cs="Arial"/>
          <w:color w:val="auto"/>
          <w:sz w:val="28"/>
          <w:szCs w:val="28"/>
          <w:rtl/>
        </w:rPr>
        <w:t>اسْتُنْبِطَ مِنْ قَوْلِ اللهِ ، تبارَكَ وتعالى: "</w:t>
      </w:r>
      <w:r w:rsidR="00532ED1" w:rsidRPr="00532ED1">
        <w:rPr>
          <w:rFonts w:asciiTheme="minorBidi" w:hAnsiTheme="minorBidi" w:cs="Arial"/>
          <w:color w:val="auto"/>
          <w:sz w:val="28"/>
          <w:szCs w:val="28"/>
          <w:rtl/>
        </w:rPr>
        <w:t xml:space="preserve">أَلَمْ </w:t>
      </w:r>
      <w:r w:rsidR="00532ED1" w:rsidRPr="00532ED1">
        <w:rPr>
          <w:rFonts w:asciiTheme="minorBidi" w:hAnsiTheme="minorBidi" w:cs="Arial"/>
          <w:b/>
          <w:bCs/>
          <w:color w:val="00B050"/>
          <w:sz w:val="28"/>
          <w:szCs w:val="28"/>
          <w:rtl/>
        </w:rPr>
        <w:t>يَجِدْكَ</w:t>
      </w:r>
      <w:r w:rsidR="00532ED1" w:rsidRPr="00532ED1">
        <w:rPr>
          <w:rFonts w:asciiTheme="minorBidi" w:hAnsiTheme="minorBidi" w:cs="Arial"/>
          <w:color w:val="auto"/>
          <w:sz w:val="28"/>
          <w:szCs w:val="28"/>
          <w:rtl/>
        </w:rPr>
        <w:t xml:space="preserve"> يَتِيمًا فَآوَىٰ</w:t>
      </w:r>
      <w:r>
        <w:rPr>
          <w:rFonts w:asciiTheme="minorBidi" w:hAnsiTheme="minorBidi" w:cs="Arial" w:hint="cs"/>
          <w:color w:val="auto"/>
          <w:sz w:val="28"/>
          <w:szCs w:val="28"/>
          <w:rtl/>
        </w:rPr>
        <w:t>"</w:t>
      </w:r>
      <w:r w:rsidRPr="005437AA">
        <w:rPr>
          <w:rFonts w:asciiTheme="minorBidi" w:hAnsiTheme="minorBidi" w:cs="Arial"/>
          <w:color w:val="auto"/>
          <w:sz w:val="28"/>
          <w:szCs w:val="28"/>
          <w:rtl/>
        </w:rPr>
        <w:t xml:space="preserve"> </w:t>
      </w:r>
      <w:r>
        <w:rPr>
          <w:rFonts w:asciiTheme="minorBidi" w:hAnsiTheme="minorBidi" w:cs="Arial" w:hint="cs"/>
          <w:color w:val="auto"/>
          <w:sz w:val="28"/>
          <w:szCs w:val="28"/>
          <w:rtl/>
        </w:rPr>
        <w:t>(ا</w:t>
      </w:r>
      <w:r w:rsidR="00532ED1">
        <w:rPr>
          <w:rFonts w:asciiTheme="minorBidi" w:hAnsiTheme="minorBidi" w:cs="Arial" w:hint="cs"/>
          <w:color w:val="auto"/>
          <w:sz w:val="28"/>
          <w:szCs w:val="28"/>
          <w:rtl/>
        </w:rPr>
        <w:t>لضُّحَى</w:t>
      </w:r>
      <w:r>
        <w:rPr>
          <w:rFonts w:asciiTheme="minorBidi" w:hAnsiTheme="minorBidi" w:cs="Arial" w:hint="cs"/>
          <w:color w:val="auto"/>
          <w:sz w:val="28"/>
          <w:szCs w:val="28"/>
          <w:rtl/>
        </w:rPr>
        <w:t xml:space="preserve"> ،</w:t>
      </w:r>
      <w:r w:rsidRPr="001024B6">
        <w:rPr>
          <w:rFonts w:asciiTheme="minorBidi" w:hAnsiTheme="minorBidi" w:cs="Arial" w:hint="cs"/>
          <w:color w:val="auto"/>
          <w:sz w:val="24"/>
          <w:szCs w:val="24"/>
          <w:rtl/>
        </w:rPr>
        <w:t xml:space="preserve"> </w:t>
      </w:r>
      <w:r w:rsidR="00532ED1">
        <w:rPr>
          <w:rFonts w:asciiTheme="minorBidi" w:hAnsiTheme="minorBidi" w:cs="Arial" w:hint="cs"/>
          <w:color w:val="auto"/>
          <w:sz w:val="24"/>
          <w:szCs w:val="24"/>
          <w:rtl/>
        </w:rPr>
        <w:t>93</w:t>
      </w:r>
      <w:r w:rsidRPr="001024B6">
        <w:rPr>
          <w:rFonts w:asciiTheme="minorBidi" w:hAnsiTheme="minorBidi" w:cs="Arial" w:hint="cs"/>
          <w:color w:val="auto"/>
          <w:sz w:val="24"/>
          <w:szCs w:val="24"/>
          <w:rtl/>
        </w:rPr>
        <w:t xml:space="preserve">: </w:t>
      </w:r>
      <w:r w:rsidR="00532ED1">
        <w:rPr>
          <w:rFonts w:asciiTheme="minorBidi" w:hAnsiTheme="minorBidi" w:cs="Arial" w:hint="cs"/>
          <w:color w:val="auto"/>
          <w:sz w:val="24"/>
          <w:szCs w:val="24"/>
          <w:rtl/>
        </w:rPr>
        <w:t>6</w:t>
      </w:r>
      <w:r>
        <w:rPr>
          <w:rFonts w:asciiTheme="minorBidi" w:hAnsiTheme="minorBidi" w:cs="Arial" w:hint="cs"/>
          <w:color w:val="auto"/>
          <w:sz w:val="28"/>
          <w:szCs w:val="28"/>
          <w:rtl/>
        </w:rPr>
        <w:t>).</w:t>
      </w:r>
    </w:p>
    <w:p w14:paraId="0B0BF021" w14:textId="79A1E2BF" w:rsidR="00913838" w:rsidRDefault="00ED63F9" w:rsidP="00913838">
      <w:pPr>
        <w:pStyle w:val="style443"/>
        <w:rPr>
          <w:rFonts w:asciiTheme="minorBidi" w:hAnsiTheme="minorBidi" w:cs="Arial"/>
          <w:color w:val="auto"/>
          <w:sz w:val="28"/>
          <w:szCs w:val="28"/>
          <w:rtl/>
        </w:rPr>
      </w:pPr>
      <w:r w:rsidRPr="00740391">
        <w:rPr>
          <w:rFonts w:asciiTheme="minorBidi" w:hAnsiTheme="minorBidi" w:cstheme="minorBidi" w:hint="cs"/>
          <w:color w:val="auto"/>
          <w:sz w:val="24"/>
          <w:szCs w:val="24"/>
          <w:rtl/>
        </w:rPr>
        <w:t>16</w:t>
      </w:r>
      <w:r w:rsidR="00913838">
        <w:rPr>
          <w:rFonts w:asciiTheme="minorBidi" w:hAnsiTheme="minorBidi" w:cstheme="minorBidi" w:hint="cs"/>
          <w:color w:val="auto"/>
          <w:sz w:val="28"/>
          <w:szCs w:val="28"/>
          <w:rtl/>
        </w:rPr>
        <w:t>.</w:t>
      </w:r>
      <w:r w:rsidR="00913838" w:rsidRPr="005437AA">
        <w:rPr>
          <w:rFonts w:asciiTheme="minorBidi" w:hAnsiTheme="minorBidi" w:cs="Arial"/>
          <w:color w:val="auto"/>
          <w:sz w:val="28"/>
          <w:szCs w:val="28"/>
          <w:rtl/>
        </w:rPr>
        <w:t xml:space="preserve"> لَمْ يَرِدْ اسمُ "</w:t>
      </w:r>
      <w:r w:rsidR="00913838" w:rsidRPr="006E5692">
        <w:rPr>
          <w:rFonts w:asciiTheme="minorBidi" w:hAnsiTheme="minorBidi" w:cs="Arial" w:hint="cs"/>
          <w:b/>
          <w:bCs/>
          <w:color w:val="00B050"/>
          <w:sz w:val="28"/>
          <w:szCs w:val="28"/>
          <w:rtl/>
        </w:rPr>
        <w:t>الْ</w:t>
      </w:r>
      <w:r w:rsidR="00913838">
        <w:rPr>
          <w:rFonts w:asciiTheme="minorBidi" w:hAnsiTheme="minorBidi" w:cs="Arial" w:hint="cs"/>
          <w:b/>
          <w:bCs/>
          <w:color w:val="00B050"/>
          <w:sz w:val="28"/>
          <w:szCs w:val="28"/>
          <w:rtl/>
        </w:rPr>
        <w:t>مَاجِدِ</w:t>
      </w:r>
      <w:r w:rsidR="00913838"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00913838" w:rsidRPr="005437AA">
        <w:rPr>
          <w:rFonts w:asciiTheme="minorBidi" w:hAnsiTheme="minorBidi" w:cs="Arial"/>
          <w:color w:val="auto"/>
          <w:sz w:val="28"/>
          <w:szCs w:val="28"/>
          <w:rtl/>
        </w:rPr>
        <w:t>اسْتُنْبِطَ مِنْ قَوْلِ اللهِ ، تبارَكَ وتعالى: "</w:t>
      </w:r>
      <w:r w:rsidR="00913838" w:rsidRPr="00913838">
        <w:rPr>
          <w:rFonts w:asciiTheme="minorBidi" w:hAnsiTheme="minorBidi" w:cs="Arial"/>
          <w:color w:val="auto"/>
          <w:sz w:val="28"/>
          <w:szCs w:val="28"/>
          <w:rtl/>
        </w:rPr>
        <w:t xml:space="preserve">قَالُوا أَتَعْجَبِينَ مِنْ أَمْرِ اللَّهِ ۖ رَحْمَتُ اللَّهِ وَبَرَكَاتُهُ عَلَيْكُمْ أَهْلَ الْبَيْتِ ۚ إِنَّهُ حَمِيدٌ </w:t>
      </w:r>
      <w:r w:rsidR="00913838" w:rsidRPr="00913838">
        <w:rPr>
          <w:rFonts w:asciiTheme="minorBidi" w:hAnsiTheme="minorBidi" w:cs="Arial"/>
          <w:b/>
          <w:bCs/>
          <w:color w:val="00B050"/>
          <w:sz w:val="28"/>
          <w:szCs w:val="28"/>
          <w:rtl/>
        </w:rPr>
        <w:t>مَّجِيدٌ</w:t>
      </w:r>
      <w:r w:rsidR="00913838">
        <w:rPr>
          <w:rFonts w:asciiTheme="minorBidi" w:hAnsiTheme="minorBidi" w:cs="Arial" w:hint="cs"/>
          <w:color w:val="auto"/>
          <w:sz w:val="28"/>
          <w:szCs w:val="28"/>
          <w:rtl/>
        </w:rPr>
        <w:t>"</w:t>
      </w:r>
      <w:r w:rsidR="00913838" w:rsidRPr="005437AA">
        <w:rPr>
          <w:rFonts w:asciiTheme="minorBidi" w:hAnsiTheme="minorBidi" w:cs="Arial"/>
          <w:color w:val="auto"/>
          <w:sz w:val="28"/>
          <w:szCs w:val="28"/>
          <w:rtl/>
        </w:rPr>
        <w:t xml:space="preserve"> </w:t>
      </w:r>
      <w:r w:rsidR="00913838">
        <w:rPr>
          <w:rFonts w:asciiTheme="minorBidi" w:hAnsiTheme="minorBidi" w:cs="Arial" w:hint="cs"/>
          <w:color w:val="auto"/>
          <w:sz w:val="28"/>
          <w:szCs w:val="28"/>
          <w:rtl/>
        </w:rPr>
        <w:t>(هُودُ ،</w:t>
      </w:r>
      <w:r w:rsidR="00913838" w:rsidRPr="001024B6">
        <w:rPr>
          <w:rFonts w:asciiTheme="minorBidi" w:hAnsiTheme="minorBidi" w:cs="Arial" w:hint="cs"/>
          <w:color w:val="auto"/>
          <w:sz w:val="24"/>
          <w:szCs w:val="24"/>
          <w:rtl/>
        </w:rPr>
        <w:t xml:space="preserve"> </w:t>
      </w:r>
      <w:r w:rsidR="00913838">
        <w:rPr>
          <w:rFonts w:asciiTheme="minorBidi" w:hAnsiTheme="minorBidi" w:cs="Arial" w:hint="cs"/>
          <w:color w:val="auto"/>
          <w:sz w:val="24"/>
          <w:szCs w:val="24"/>
          <w:rtl/>
        </w:rPr>
        <w:t>11</w:t>
      </w:r>
      <w:r w:rsidR="00913838" w:rsidRPr="001024B6">
        <w:rPr>
          <w:rFonts w:asciiTheme="minorBidi" w:hAnsiTheme="minorBidi" w:cs="Arial" w:hint="cs"/>
          <w:color w:val="auto"/>
          <w:sz w:val="24"/>
          <w:szCs w:val="24"/>
          <w:rtl/>
        </w:rPr>
        <w:t xml:space="preserve">: </w:t>
      </w:r>
      <w:r w:rsidR="00913838">
        <w:rPr>
          <w:rFonts w:asciiTheme="minorBidi" w:hAnsiTheme="minorBidi" w:cs="Arial" w:hint="cs"/>
          <w:color w:val="auto"/>
          <w:sz w:val="24"/>
          <w:szCs w:val="24"/>
          <w:rtl/>
        </w:rPr>
        <w:t>73</w:t>
      </w:r>
      <w:r w:rsidR="00913838">
        <w:rPr>
          <w:rFonts w:asciiTheme="minorBidi" w:hAnsiTheme="minorBidi" w:cs="Arial" w:hint="cs"/>
          <w:color w:val="auto"/>
          <w:sz w:val="28"/>
          <w:szCs w:val="28"/>
          <w:rtl/>
        </w:rPr>
        <w:t>).</w:t>
      </w:r>
    </w:p>
    <w:p w14:paraId="64EE433F" w14:textId="5284B3E5" w:rsidR="005D2601" w:rsidRDefault="00ED63F9" w:rsidP="00DF0FB2">
      <w:pPr>
        <w:pStyle w:val="style443"/>
        <w:rPr>
          <w:rFonts w:asciiTheme="minorBidi" w:hAnsiTheme="minorBidi" w:cs="Arial"/>
          <w:color w:val="auto"/>
          <w:sz w:val="28"/>
          <w:szCs w:val="28"/>
          <w:rtl/>
        </w:rPr>
      </w:pPr>
      <w:r w:rsidRPr="00740391">
        <w:rPr>
          <w:rFonts w:asciiTheme="minorBidi" w:hAnsiTheme="minorBidi" w:cstheme="minorBidi" w:hint="cs"/>
          <w:color w:val="auto"/>
          <w:sz w:val="24"/>
          <w:szCs w:val="24"/>
          <w:rtl/>
        </w:rPr>
        <w:t>17</w:t>
      </w:r>
      <w:r>
        <w:rPr>
          <w:rFonts w:asciiTheme="minorBidi" w:hAnsiTheme="minorBidi" w:cstheme="minorBidi" w:hint="cs"/>
          <w:color w:val="auto"/>
          <w:sz w:val="28"/>
          <w:szCs w:val="28"/>
          <w:rtl/>
        </w:rPr>
        <w:t>.</w:t>
      </w:r>
      <w:r w:rsidRPr="005437AA">
        <w:rPr>
          <w:rFonts w:asciiTheme="minorBidi" w:hAnsiTheme="minorBidi" w:cs="Arial"/>
          <w:color w:val="auto"/>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م</w:t>
      </w:r>
      <w:r w:rsidR="0020793A">
        <w:rPr>
          <w:rFonts w:asciiTheme="minorBidi" w:hAnsiTheme="minorBidi" w:cs="Arial" w:hint="cs"/>
          <w:b/>
          <w:bCs/>
          <w:color w:val="00B050"/>
          <w:sz w:val="28"/>
          <w:szCs w:val="28"/>
          <w:rtl/>
        </w:rPr>
        <w:t>ُقَدِّمِ</w:t>
      </w:r>
      <w:r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Pr="005437AA">
        <w:rPr>
          <w:rFonts w:asciiTheme="minorBidi" w:hAnsiTheme="minorBidi" w:cs="Arial"/>
          <w:color w:val="auto"/>
          <w:sz w:val="28"/>
          <w:szCs w:val="28"/>
          <w:rtl/>
        </w:rPr>
        <w:t>اسْتُنْبِطَ مِنْ قَوْلِ اللهِ ، تبارَكَ وتعالى: "</w:t>
      </w:r>
      <w:r w:rsidR="00DF0FB2" w:rsidRPr="00DF0FB2">
        <w:rPr>
          <w:rFonts w:asciiTheme="minorBidi" w:hAnsiTheme="minorBidi" w:cs="Arial"/>
          <w:color w:val="auto"/>
          <w:sz w:val="28"/>
          <w:szCs w:val="28"/>
          <w:rtl/>
        </w:rPr>
        <w:t xml:space="preserve">قَالَ لَا تَخْتَصِمُوا لَدَيَّ وَقَدْ </w:t>
      </w:r>
      <w:r w:rsidR="00DF0FB2" w:rsidRPr="00DF0FB2">
        <w:rPr>
          <w:rFonts w:asciiTheme="minorBidi" w:hAnsiTheme="minorBidi" w:cs="Arial"/>
          <w:b/>
          <w:bCs/>
          <w:color w:val="00B050"/>
          <w:sz w:val="28"/>
          <w:szCs w:val="28"/>
          <w:rtl/>
        </w:rPr>
        <w:t xml:space="preserve">قَدَّمْتُ </w:t>
      </w:r>
      <w:r w:rsidR="00DF0FB2" w:rsidRPr="00DF0FB2">
        <w:rPr>
          <w:rFonts w:asciiTheme="minorBidi" w:hAnsiTheme="minorBidi" w:cs="Arial"/>
          <w:color w:val="auto"/>
          <w:sz w:val="28"/>
          <w:szCs w:val="28"/>
          <w:rtl/>
        </w:rPr>
        <w:t>إِلَيْكُم بِالْوَعِيدِ</w:t>
      </w:r>
      <w:r>
        <w:rPr>
          <w:rFonts w:asciiTheme="minorBidi" w:hAnsiTheme="minorBidi" w:cs="Arial" w:hint="cs"/>
          <w:color w:val="auto"/>
          <w:sz w:val="28"/>
          <w:szCs w:val="28"/>
          <w:rtl/>
        </w:rPr>
        <w:t>"</w:t>
      </w:r>
      <w:r w:rsidRPr="005437AA">
        <w:rPr>
          <w:rFonts w:asciiTheme="minorBidi" w:hAnsiTheme="minorBidi" w:cs="Arial"/>
          <w:color w:val="auto"/>
          <w:sz w:val="28"/>
          <w:szCs w:val="28"/>
          <w:rtl/>
        </w:rPr>
        <w:t xml:space="preserve"> </w:t>
      </w:r>
      <w:r>
        <w:rPr>
          <w:rFonts w:asciiTheme="minorBidi" w:hAnsiTheme="minorBidi" w:cs="Arial" w:hint="cs"/>
          <w:color w:val="auto"/>
          <w:sz w:val="28"/>
          <w:szCs w:val="28"/>
          <w:rtl/>
        </w:rPr>
        <w:t>(</w:t>
      </w:r>
      <w:r w:rsidR="00A66871">
        <w:rPr>
          <w:rFonts w:asciiTheme="minorBidi" w:hAnsiTheme="minorBidi" w:cs="Arial" w:hint="cs"/>
          <w:color w:val="auto"/>
          <w:sz w:val="28"/>
          <w:szCs w:val="28"/>
          <w:rtl/>
        </w:rPr>
        <w:t>ق</w:t>
      </w:r>
      <w:r>
        <w:rPr>
          <w:rFonts w:asciiTheme="minorBidi" w:hAnsiTheme="minorBidi" w:cs="Arial" w:hint="cs"/>
          <w:color w:val="auto"/>
          <w:sz w:val="28"/>
          <w:szCs w:val="28"/>
          <w:rtl/>
        </w:rPr>
        <w:t xml:space="preserve"> ،</w:t>
      </w:r>
      <w:r w:rsidRPr="001024B6">
        <w:rPr>
          <w:rFonts w:asciiTheme="minorBidi" w:hAnsiTheme="minorBidi" w:cs="Arial" w:hint="cs"/>
          <w:color w:val="auto"/>
          <w:sz w:val="24"/>
          <w:szCs w:val="24"/>
          <w:rtl/>
        </w:rPr>
        <w:t xml:space="preserve"> </w:t>
      </w:r>
      <w:r w:rsidR="00A66871">
        <w:rPr>
          <w:rFonts w:asciiTheme="minorBidi" w:hAnsiTheme="minorBidi" w:cs="Arial" w:hint="cs"/>
          <w:color w:val="auto"/>
          <w:sz w:val="24"/>
          <w:szCs w:val="24"/>
          <w:rtl/>
        </w:rPr>
        <w:t>50</w:t>
      </w:r>
      <w:r w:rsidRPr="001024B6">
        <w:rPr>
          <w:rFonts w:asciiTheme="minorBidi" w:hAnsiTheme="minorBidi" w:cs="Arial" w:hint="cs"/>
          <w:color w:val="auto"/>
          <w:sz w:val="24"/>
          <w:szCs w:val="24"/>
          <w:rtl/>
        </w:rPr>
        <w:t xml:space="preserve">: </w:t>
      </w:r>
      <w:r w:rsidR="00A66871">
        <w:rPr>
          <w:rFonts w:asciiTheme="minorBidi" w:hAnsiTheme="minorBidi" w:cs="Arial" w:hint="cs"/>
          <w:color w:val="auto"/>
          <w:sz w:val="24"/>
          <w:szCs w:val="24"/>
          <w:rtl/>
        </w:rPr>
        <w:t>28</w:t>
      </w:r>
      <w:r>
        <w:rPr>
          <w:rFonts w:asciiTheme="minorBidi" w:hAnsiTheme="minorBidi" w:cs="Arial" w:hint="cs"/>
          <w:color w:val="auto"/>
          <w:sz w:val="28"/>
          <w:szCs w:val="28"/>
          <w:rtl/>
        </w:rPr>
        <w:t>).</w:t>
      </w:r>
    </w:p>
    <w:p w14:paraId="27F29EFB" w14:textId="47F6316E" w:rsidR="00B6143F" w:rsidRDefault="00B6143F" w:rsidP="00B6143F">
      <w:pPr>
        <w:pStyle w:val="style443"/>
        <w:rPr>
          <w:rFonts w:asciiTheme="minorBidi" w:hAnsiTheme="minorBidi" w:cs="Arial"/>
          <w:color w:val="auto"/>
          <w:sz w:val="28"/>
          <w:szCs w:val="28"/>
          <w:rtl/>
        </w:rPr>
      </w:pPr>
      <w:r w:rsidRPr="00740391">
        <w:rPr>
          <w:rFonts w:asciiTheme="minorBidi" w:hAnsiTheme="minorBidi" w:cstheme="minorBidi" w:hint="cs"/>
          <w:color w:val="auto"/>
          <w:sz w:val="24"/>
          <w:szCs w:val="24"/>
          <w:rtl/>
        </w:rPr>
        <w:t>18</w:t>
      </w:r>
      <w:r>
        <w:rPr>
          <w:rFonts w:asciiTheme="minorBidi" w:hAnsiTheme="minorBidi" w:cstheme="minorBidi" w:hint="cs"/>
          <w:color w:val="auto"/>
          <w:sz w:val="28"/>
          <w:szCs w:val="28"/>
          <w:rtl/>
        </w:rPr>
        <w:t>.</w:t>
      </w:r>
      <w:r w:rsidRPr="005437AA">
        <w:rPr>
          <w:rFonts w:asciiTheme="minorBidi" w:hAnsiTheme="minorBidi" w:cs="Arial"/>
          <w:color w:val="auto"/>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مُؤَخِّرِ</w:t>
      </w:r>
      <w:r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Pr="005437AA">
        <w:rPr>
          <w:rFonts w:asciiTheme="minorBidi" w:hAnsiTheme="minorBidi" w:cs="Arial"/>
          <w:color w:val="auto"/>
          <w:sz w:val="28"/>
          <w:szCs w:val="28"/>
          <w:rtl/>
        </w:rPr>
        <w:t>اسْتُنْبِطَ مِنْ قَوْلِ اللهِ ، تبارَكَ وتعالى: "</w:t>
      </w:r>
      <w:r w:rsidR="00D06E1E" w:rsidRPr="00D06E1E">
        <w:rPr>
          <w:rFonts w:asciiTheme="minorBidi" w:hAnsiTheme="minorBidi" w:cs="Arial"/>
          <w:color w:val="auto"/>
          <w:sz w:val="28"/>
          <w:szCs w:val="28"/>
          <w:rtl/>
        </w:rPr>
        <w:t xml:space="preserve">وَلَا تَحْسَبَنَّ اللَّهَ غَافِلًا عَمَّا يَعْمَلُ الظَّالِمُونَ ۚ إِنَّمَا </w:t>
      </w:r>
      <w:r w:rsidR="00D06E1E" w:rsidRPr="00D06E1E">
        <w:rPr>
          <w:rFonts w:asciiTheme="minorBidi" w:hAnsiTheme="minorBidi" w:cs="Arial"/>
          <w:b/>
          <w:bCs/>
          <w:color w:val="00B050"/>
          <w:sz w:val="28"/>
          <w:szCs w:val="28"/>
          <w:rtl/>
        </w:rPr>
        <w:t>يُؤَخِّرُهُمْ</w:t>
      </w:r>
      <w:r w:rsidR="00D06E1E" w:rsidRPr="00D06E1E">
        <w:rPr>
          <w:rFonts w:asciiTheme="minorBidi" w:hAnsiTheme="minorBidi" w:cs="Arial"/>
          <w:color w:val="auto"/>
          <w:sz w:val="28"/>
          <w:szCs w:val="28"/>
          <w:rtl/>
        </w:rPr>
        <w:t xml:space="preserve"> لِيَوْمٍ تَشْخَصُ فِيهِ الْأَبْصَارُ</w:t>
      </w:r>
      <w:r>
        <w:rPr>
          <w:rFonts w:asciiTheme="minorBidi" w:hAnsiTheme="minorBidi" w:cs="Arial" w:hint="cs"/>
          <w:color w:val="auto"/>
          <w:sz w:val="28"/>
          <w:szCs w:val="28"/>
          <w:rtl/>
        </w:rPr>
        <w:t>"</w:t>
      </w:r>
      <w:r w:rsidRPr="005437AA">
        <w:rPr>
          <w:rFonts w:asciiTheme="minorBidi" w:hAnsiTheme="minorBidi" w:cs="Arial"/>
          <w:color w:val="auto"/>
          <w:sz w:val="28"/>
          <w:szCs w:val="28"/>
          <w:rtl/>
        </w:rPr>
        <w:t xml:space="preserve"> </w:t>
      </w:r>
      <w:r>
        <w:rPr>
          <w:rFonts w:asciiTheme="minorBidi" w:hAnsiTheme="minorBidi" w:cs="Arial" w:hint="cs"/>
          <w:color w:val="auto"/>
          <w:sz w:val="28"/>
          <w:szCs w:val="28"/>
          <w:rtl/>
        </w:rPr>
        <w:t>(</w:t>
      </w:r>
      <w:r w:rsidR="00F331B5">
        <w:rPr>
          <w:rFonts w:asciiTheme="minorBidi" w:hAnsiTheme="minorBidi" w:cs="Arial" w:hint="cs"/>
          <w:color w:val="auto"/>
          <w:sz w:val="28"/>
          <w:szCs w:val="28"/>
          <w:rtl/>
        </w:rPr>
        <w:t>إبْرَاهِيمُ</w:t>
      </w:r>
      <w:r>
        <w:rPr>
          <w:rFonts w:asciiTheme="minorBidi" w:hAnsiTheme="minorBidi" w:cs="Arial" w:hint="cs"/>
          <w:color w:val="auto"/>
          <w:sz w:val="28"/>
          <w:szCs w:val="28"/>
          <w:rtl/>
        </w:rPr>
        <w:t xml:space="preserve"> ،</w:t>
      </w:r>
      <w:r w:rsidRPr="001024B6">
        <w:rPr>
          <w:rFonts w:asciiTheme="minorBidi" w:hAnsiTheme="minorBidi" w:cs="Arial" w:hint="cs"/>
          <w:color w:val="auto"/>
          <w:sz w:val="24"/>
          <w:szCs w:val="24"/>
          <w:rtl/>
        </w:rPr>
        <w:t xml:space="preserve"> </w:t>
      </w:r>
      <w:r w:rsidR="00F331B5">
        <w:rPr>
          <w:rFonts w:asciiTheme="minorBidi" w:hAnsiTheme="minorBidi" w:cs="Arial" w:hint="cs"/>
          <w:color w:val="auto"/>
          <w:sz w:val="24"/>
          <w:szCs w:val="24"/>
          <w:rtl/>
        </w:rPr>
        <w:t>14</w:t>
      </w:r>
      <w:r w:rsidRPr="001024B6">
        <w:rPr>
          <w:rFonts w:asciiTheme="minorBidi" w:hAnsiTheme="minorBidi" w:cs="Arial" w:hint="cs"/>
          <w:color w:val="auto"/>
          <w:sz w:val="24"/>
          <w:szCs w:val="24"/>
          <w:rtl/>
        </w:rPr>
        <w:t xml:space="preserve">: </w:t>
      </w:r>
      <w:r w:rsidR="00F331B5">
        <w:rPr>
          <w:rFonts w:asciiTheme="minorBidi" w:hAnsiTheme="minorBidi" w:cs="Arial" w:hint="cs"/>
          <w:color w:val="auto"/>
          <w:sz w:val="24"/>
          <w:szCs w:val="24"/>
          <w:rtl/>
        </w:rPr>
        <w:t>42</w:t>
      </w:r>
      <w:r>
        <w:rPr>
          <w:rFonts w:asciiTheme="minorBidi" w:hAnsiTheme="minorBidi" w:cs="Arial" w:hint="cs"/>
          <w:color w:val="auto"/>
          <w:sz w:val="28"/>
          <w:szCs w:val="28"/>
          <w:rtl/>
        </w:rPr>
        <w:t>).</w:t>
      </w:r>
    </w:p>
    <w:p w14:paraId="113D6B2A" w14:textId="4AD32F9D" w:rsidR="008C6DFC" w:rsidRDefault="008C6DFC" w:rsidP="00F377F0">
      <w:pPr>
        <w:pStyle w:val="NormalWeb"/>
        <w:rPr>
          <w:rFonts w:asciiTheme="minorBidi" w:hAnsiTheme="minorBidi" w:cs="Arial"/>
          <w:color w:val="000000"/>
          <w:sz w:val="28"/>
          <w:szCs w:val="28"/>
          <w:rtl/>
        </w:rPr>
      </w:pPr>
      <w:r w:rsidRPr="00740391">
        <w:rPr>
          <w:rFonts w:asciiTheme="minorBidi" w:hAnsiTheme="minorBidi" w:cstheme="minorBidi" w:hint="cs"/>
          <w:rtl/>
        </w:rPr>
        <w:t>19</w:t>
      </w:r>
      <w:r>
        <w:rPr>
          <w:rFonts w:asciiTheme="minorBidi" w:hAnsiTheme="minorBidi" w:cstheme="minorBidi" w:hint="cs"/>
          <w:sz w:val="28"/>
          <w:szCs w:val="28"/>
          <w:rtl/>
        </w:rPr>
        <w:t>.</w:t>
      </w:r>
      <w:r w:rsidRPr="005437AA">
        <w:rPr>
          <w:rFonts w:asciiTheme="minorBidi" w:hAnsiTheme="minorBidi" w:cs="Arial"/>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وَالِي</w:t>
      </w:r>
      <w:r w:rsidRPr="005437AA">
        <w:rPr>
          <w:rFonts w:asciiTheme="minorBidi" w:hAnsiTheme="minorBidi" w:cs="Arial"/>
          <w:sz w:val="28"/>
          <w:szCs w:val="28"/>
          <w:rtl/>
        </w:rPr>
        <w:t xml:space="preserve">" نَصَّاً فِي الْقُرْآنِ الْكَرِيمِ ، وإنما </w:t>
      </w:r>
      <w:r w:rsidR="0043438B">
        <w:rPr>
          <w:rFonts w:asciiTheme="minorBidi" w:hAnsiTheme="minorBidi" w:cstheme="minorBidi" w:hint="cs"/>
          <w:sz w:val="28"/>
          <w:szCs w:val="28"/>
          <w:rtl/>
        </w:rPr>
        <w:t xml:space="preserve">يُمْكِنُ أنْ يكونَ قد </w:t>
      </w:r>
      <w:r w:rsidRPr="005437AA">
        <w:rPr>
          <w:rFonts w:asciiTheme="minorBidi" w:hAnsiTheme="minorBidi" w:cs="Arial"/>
          <w:sz w:val="28"/>
          <w:szCs w:val="28"/>
          <w:rtl/>
        </w:rPr>
        <w:t>اسْتُنْبِطَ مِنْ قَوْلِ اللهِ ، تبارَكَ وتعالى: "</w:t>
      </w:r>
      <w:r w:rsidRPr="00D06E1E">
        <w:rPr>
          <w:rFonts w:asciiTheme="minorBidi" w:hAnsiTheme="minorBidi" w:cs="Arial"/>
          <w:sz w:val="28"/>
          <w:szCs w:val="28"/>
          <w:rtl/>
        </w:rPr>
        <w:t>ُ</w:t>
      </w:r>
      <w:r w:rsidRPr="001C776A">
        <w:rPr>
          <w:rFonts w:asciiTheme="minorBidi" w:hAnsiTheme="minorBidi" w:cs="Arial"/>
          <w:color w:val="000000"/>
          <w:sz w:val="28"/>
          <w:szCs w:val="28"/>
          <w:rtl/>
        </w:rPr>
        <w:t xml:space="preserve">وَهُوَ الَّذِي يُنَزِّلُ الْغَيْثَ مِن بَعْدِ مَا قَنَطُوا وَيَنشُرُ رَحْمَتَهُ ۚ وَهُوَ </w:t>
      </w:r>
      <w:r w:rsidRPr="008C6DFC">
        <w:rPr>
          <w:rFonts w:asciiTheme="minorBidi" w:hAnsiTheme="minorBidi" w:cs="Arial"/>
          <w:b/>
          <w:bCs/>
          <w:color w:val="00B050"/>
          <w:sz w:val="28"/>
          <w:szCs w:val="28"/>
          <w:rtl/>
        </w:rPr>
        <w:t>الْوَلِيُّ</w:t>
      </w:r>
      <w:r w:rsidRPr="001C776A">
        <w:rPr>
          <w:rFonts w:asciiTheme="minorBidi" w:hAnsiTheme="minorBidi" w:cs="Arial"/>
          <w:color w:val="000000"/>
          <w:sz w:val="28"/>
          <w:szCs w:val="28"/>
          <w:rtl/>
        </w:rPr>
        <w:t xml:space="preserve"> الْحَمِيدُ</w:t>
      </w:r>
      <w:r>
        <w:rPr>
          <w:rFonts w:asciiTheme="minorBidi" w:hAnsiTheme="minorBidi" w:cs="Arial"/>
          <w:color w:val="000000"/>
          <w:sz w:val="28"/>
          <w:szCs w:val="28"/>
        </w:rPr>
        <w:t xml:space="preserve"> </w:t>
      </w:r>
      <w:r w:rsidR="00F377F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(الشُّورَى ، </w:t>
      </w:r>
      <w:r>
        <w:rPr>
          <w:rFonts w:asciiTheme="minorBidi" w:hAnsiTheme="minorBidi" w:cs="Arial" w:hint="cs"/>
          <w:color w:val="000000"/>
          <w:rtl/>
        </w:rPr>
        <w:t>42: 28</w:t>
      </w:r>
      <w:r>
        <w:rPr>
          <w:rFonts w:asciiTheme="minorBidi" w:hAnsiTheme="minorBidi" w:cs="Arial" w:hint="cs"/>
          <w:color w:val="000000"/>
          <w:sz w:val="28"/>
          <w:szCs w:val="28"/>
          <w:rtl/>
        </w:rPr>
        <w:t>).</w:t>
      </w:r>
    </w:p>
    <w:p w14:paraId="1564D077" w14:textId="22D66E08" w:rsidR="00F377F0" w:rsidRDefault="00F377F0" w:rsidP="00F377F0">
      <w:pPr>
        <w:pStyle w:val="NormalWeb"/>
        <w:rPr>
          <w:rFonts w:asciiTheme="minorBidi" w:hAnsiTheme="minorBidi" w:cs="Arial"/>
          <w:color w:val="000000"/>
          <w:sz w:val="28"/>
          <w:szCs w:val="28"/>
          <w:rtl/>
        </w:rPr>
      </w:pPr>
      <w:r w:rsidRPr="00740391">
        <w:rPr>
          <w:rFonts w:asciiTheme="minorBidi" w:hAnsiTheme="minorBidi" w:cstheme="minorBidi" w:hint="cs"/>
          <w:rtl/>
        </w:rPr>
        <w:t>20</w:t>
      </w:r>
      <w:r>
        <w:rPr>
          <w:rFonts w:asciiTheme="minorBidi" w:hAnsiTheme="minorBidi" w:cstheme="minorBidi" w:hint="cs"/>
          <w:sz w:val="28"/>
          <w:szCs w:val="28"/>
          <w:rtl/>
        </w:rPr>
        <w:t>.</w:t>
      </w:r>
      <w:r w:rsidRPr="005437AA">
        <w:rPr>
          <w:rFonts w:asciiTheme="minorBidi" w:hAnsiTheme="minorBidi" w:cs="Arial"/>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مُقْسِطِ</w:t>
      </w:r>
      <w:r w:rsidRPr="005437AA">
        <w:rPr>
          <w:rFonts w:asciiTheme="minorBidi" w:hAnsiTheme="minorBidi" w:cs="Arial"/>
          <w:sz w:val="28"/>
          <w:szCs w:val="28"/>
          <w:rtl/>
        </w:rPr>
        <w:t xml:space="preserve">" نَصَّاً فِي الْقُرْآنِ الْكَرِيمِ ، وإنما </w:t>
      </w:r>
      <w:r w:rsidR="0043438B">
        <w:rPr>
          <w:rFonts w:asciiTheme="minorBidi" w:hAnsiTheme="minorBidi" w:cstheme="minorBidi" w:hint="cs"/>
          <w:sz w:val="28"/>
          <w:szCs w:val="28"/>
          <w:rtl/>
        </w:rPr>
        <w:t xml:space="preserve">يُمْكِنُ أنْ يكونَ قد </w:t>
      </w:r>
      <w:r w:rsidRPr="005437AA">
        <w:rPr>
          <w:rFonts w:asciiTheme="minorBidi" w:hAnsiTheme="minorBidi" w:cs="Arial"/>
          <w:sz w:val="28"/>
          <w:szCs w:val="28"/>
          <w:rtl/>
        </w:rPr>
        <w:t>اسْتُنْبِطَ مِنْ قَوْلِ اللهِ ، تبارَكَ وتعالى: "</w:t>
      </w:r>
      <w:r w:rsidRPr="00F377F0">
        <w:rPr>
          <w:rFonts w:asciiTheme="minorBidi" w:hAnsiTheme="minorBidi" w:cs="Arial"/>
          <w:sz w:val="28"/>
          <w:szCs w:val="28"/>
          <w:rtl/>
        </w:rPr>
        <w:t xml:space="preserve">شَهِدَ اللَّهُ أَنَّهُ لَا إِلَٰهَ إِلَّا هُوَ وَالْمَلَائِكَةُ وَأُولُو الْعِلْمِ </w:t>
      </w:r>
      <w:r w:rsidRPr="00D35006">
        <w:rPr>
          <w:rFonts w:asciiTheme="minorBidi" w:hAnsiTheme="minorBidi" w:cs="Arial"/>
          <w:b/>
          <w:bCs/>
          <w:color w:val="00B050"/>
          <w:sz w:val="28"/>
          <w:szCs w:val="28"/>
          <w:rtl/>
        </w:rPr>
        <w:t>قَائِمًا بِالْقِسْطِ</w:t>
      </w:r>
      <w:r w:rsidRPr="00D35006">
        <w:rPr>
          <w:rFonts w:asciiTheme="minorBidi" w:hAnsiTheme="minorBidi" w:cs="Arial"/>
          <w:color w:val="00B050"/>
          <w:sz w:val="28"/>
          <w:szCs w:val="28"/>
          <w:rtl/>
        </w:rPr>
        <w:t xml:space="preserve"> </w:t>
      </w:r>
      <w:r w:rsidRPr="00F377F0">
        <w:rPr>
          <w:rFonts w:asciiTheme="minorBidi" w:hAnsiTheme="minorBidi" w:cs="Arial"/>
          <w:sz w:val="28"/>
          <w:szCs w:val="28"/>
          <w:rtl/>
        </w:rPr>
        <w:t>ۚ لَا إِلَٰهَ إِلَّا هُوَ الْعَزِيزُ الْحَكِيمُ</w:t>
      </w:r>
      <w:r>
        <w:rPr>
          <w:rFonts w:asciiTheme="minorBidi" w:hAnsiTheme="minorBidi" w:cs="Arial" w:hint="cs"/>
          <w:sz w:val="28"/>
          <w:szCs w:val="28"/>
          <w:rtl/>
        </w:rPr>
        <w:t>"</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(آلِ عِمْرَانَ ، </w:t>
      </w:r>
      <w:r>
        <w:rPr>
          <w:rFonts w:asciiTheme="minorBidi" w:hAnsiTheme="minorBidi" w:cs="Arial" w:hint="cs"/>
          <w:color w:val="000000"/>
          <w:rtl/>
        </w:rPr>
        <w:t>3: 18</w:t>
      </w:r>
      <w:r>
        <w:rPr>
          <w:rFonts w:asciiTheme="minorBidi" w:hAnsiTheme="minorBidi" w:cs="Arial" w:hint="cs"/>
          <w:color w:val="000000"/>
          <w:sz w:val="28"/>
          <w:szCs w:val="28"/>
          <w:rtl/>
        </w:rPr>
        <w:t>).</w:t>
      </w:r>
    </w:p>
    <w:p w14:paraId="74383273" w14:textId="2AEF8D6E" w:rsidR="009F3CEF" w:rsidRDefault="0043438B" w:rsidP="00B47408">
      <w:pPr>
        <w:pStyle w:val="NormalWeb"/>
        <w:rPr>
          <w:rStyle w:val="style3061"/>
          <w:rFonts w:asciiTheme="minorBidi" w:hAnsiTheme="minorBidi" w:cs="Arial"/>
          <w:color w:val="000000"/>
          <w:sz w:val="28"/>
          <w:szCs w:val="28"/>
          <w:rtl/>
        </w:rPr>
      </w:pPr>
      <w:r w:rsidRPr="00740391">
        <w:rPr>
          <w:rFonts w:asciiTheme="minorBidi" w:hAnsiTheme="minorBidi" w:cstheme="minorBidi" w:hint="cs"/>
          <w:rtl/>
        </w:rPr>
        <w:t>21</w:t>
      </w:r>
      <w:r>
        <w:rPr>
          <w:rFonts w:asciiTheme="minorBidi" w:hAnsiTheme="minorBidi" w:cstheme="minorBidi" w:hint="cs"/>
          <w:sz w:val="28"/>
          <w:szCs w:val="28"/>
          <w:rtl/>
        </w:rPr>
        <w:t>.</w:t>
      </w:r>
      <w:r w:rsidRPr="005437AA">
        <w:rPr>
          <w:rFonts w:asciiTheme="minorBidi" w:hAnsiTheme="minorBidi" w:cs="Arial"/>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جَامِعِ</w:t>
      </w:r>
      <w:r w:rsidRPr="005437AA">
        <w:rPr>
          <w:rFonts w:asciiTheme="minorBidi" w:hAnsiTheme="minorBidi" w:cs="Arial"/>
          <w:sz w:val="28"/>
          <w:szCs w:val="28"/>
          <w:rtl/>
        </w:rPr>
        <w:t xml:space="preserve">" نَصَّاً فِي الْقُرْآنِ الْكَرِيمِ ، وإنما </w:t>
      </w:r>
      <w:r>
        <w:rPr>
          <w:rFonts w:asciiTheme="minorBidi" w:hAnsiTheme="minorBidi" w:cstheme="minorBidi" w:hint="cs"/>
          <w:sz w:val="28"/>
          <w:szCs w:val="28"/>
          <w:rtl/>
        </w:rPr>
        <w:t xml:space="preserve">يُمْكِنُ أنْ يكونَ قد </w:t>
      </w:r>
      <w:r w:rsidRPr="005437AA">
        <w:rPr>
          <w:rFonts w:asciiTheme="minorBidi" w:hAnsiTheme="minorBidi" w:cs="Arial"/>
          <w:sz w:val="28"/>
          <w:szCs w:val="28"/>
          <w:rtl/>
        </w:rPr>
        <w:t>اسْتُنْبِطَ مِنْ قَوْلِ اللهِ ، تبارَكَ وتعالى: "</w:t>
      </w:r>
      <w:r w:rsidR="009F3CEF" w:rsidRPr="00E52226">
        <w:rPr>
          <w:rStyle w:val="style3061"/>
          <w:rFonts w:asciiTheme="minorBidi" w:hAnsiTheme="minorBidi" w:cs="Arial"/>
          <w:color w:val="000000"/>
          <w:sz w:val="28"/>
          <w:szCs w:val="28"/>
          <w:rtl/>
        </w:rPr>
        <w:t xml:space="preserve">رَبَّنَا إِنَّكَ </w:t>
      </w:r>
      <w:r w:rsidR="009F3CEF" w:rsidRPr="006433B6">
        <w:rPr>
          <w:rStyle w:val="style3061"/>
          <w:rFonts w:asciiTheme="minorBidi" w:hAnsiTheme="minorBidi" w:cs="Arial"/>
          <w:b/>
          <w:bCs/>
          <w:color w:val="00B050"/>
          <w:sz w:val="28"/>
          <w:szCs w:val="28"/>
          <w:rtl/>
        </w:rPr>
        <w:t>جَامِعُ النَّاسِ</w:t>
      </w:r>
      <w:r w:rsidR="009F3CEF" w:rsidRPr="006433B6">
        <w:rPr>
          <w:rStyle w:val="style3061"/>
          <w:rFonts w:asciiTheme="minorBidi" w:hAnsiTheme="minorBidi" w:cs="Arial"/>
          <w:color w:val="00B050"/>
          <w:sz w:val="28"/>
          <w:szCs w:val="28"/>
          <w:rtl/>
        </w:rPr>
        <w:t xml:space="preserve"> </w:t>
      </w:r>
      <w:r w:rsidR="009F3CEF" w:rsidRPr="00E52226">
        <w:rPr>
          <w:rStyle w:val="style3061"/>
          <w:rFonts w:asciiTheme="minorBidi" w:hAnsiTheme="minorBidi" w:cs="Arial"/>
          <w:color w:val="000000"/>
          <w:sz w:val="28"/>
          <w:szCs w:val="28"/>
          <w:rtl/>
        </w:rPr>
        <w:t>لِيَوْمٍ لَّا رَيْبَ فِيهِ ۚ إِنَّ اللَّهَ لَا يُخْلِفُ الْمِيعَادَ</w:t>
      </w:r>
      <w:r w:rsidR="009F3CEF">
        <w:rPr>
          <w:rStyle w:val="style3061"/>
          <w:rFonts w:asciiTheme="minorBidi" w:hAnsiTheme="minorBidi" w:cs="Arial" w:hint="cs"/>
          <w:color w:val="000000"/>
          <w:sz w:val="28"/>
          <w:szCs w:val="28"/>
          <w:rtl/>
        </w:rPr>
        <w:t xml:space="preserve">" (آلِ عِمْرَانَ ، </w:t>
      </w:r>
      <w:r w:rsidR="009F3CEF">
        <w:rPr>
          <w:rStyle w:val="style3061"/>
          <w:rFonts w:asciiTheme="minorBidi" w:hAnsiTheme="minorBidi" w:cs="Arial" w:hint="cs"/>
          <w:color w:val="000000"/>
          <w:rtl/>
        </w:rPr>
        <w:t>3: 9</w:t>
      </w:r>
      <w:r w:rsidR="009F3CEF">
        <w:rPr>
          <w:rStyle w:val="style3061"/>
          <w:rFonts w:asciiTheme="minorBidi" w:hAnsiTheme="minorBidi" w:cs="Arial" w:hint="cs"/>
          <w:color w:val="000000"/>
          <w:sz w:val="28"/>
          <w:szCs w:val="28"/>
          <w:rtl/>
        </w:rPr>
        <w:t>).</w:t>
      </w:r>
    </w:p>
    <w:p w14:paraId="1A23D5D1" w14:textId="666718E1" w:rsidR="00B47408" w:rsidRDefault="00B47408" w:rsidP="00B47408">
      <w:pPr>
        <w:pStyle w:val="NormalWeb"/>
        <w:rPr>
          <w:rStyle w:val="style3061"/>
          <w:rFonts w:asciiTheme="minorBidi" w:hAnsiTheme="minorBidi" w:cs="Arial"/>
          <w:color w:val="000000"/>
          <w:sz w:val="28"/>
          <w:szCs w:val="28"/>
          <w:rtl/>
        </w:rPr>
      </w:pPr>
      <w:r w:rsidRPr="00740391">
        <w:rPr>
          <w:rFonts w:asciiTheme="minorBidi" w:hAnsiTheme="minorBidi" w:cstheme="minorBidi" w:hint="cs"/>
          <w:rtl/>
        </w:rPr>
        <w:t>22</w:t>
      </w:r>
      <w:r>
        <w:rPr>
          <w:rFonts w:asciiTheme="minorBidi" w:hAnsiTheme="minorBidi" w:cstheme="minorBidi" w:hint="cs"/>
          <w:sz w:val="28"/>
          <w:szCs w:val="28"/>
          <w:rtl/>
        </w:rPr>
        <w:t>.</w:t>
      </w:r>
      <w:r w:rsidRPr="005437AA">
        <w:rPr>
          <w:rFonts w:asciiTheme="minorBidi" w:hAnsiTheme="minorBidi" w:cs="Arial"/>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مُغنِي</w:t>
      </w:r>
      <w:r w:rsidRPr="005437AA">
        <w:rPr>
          <w:rFonts w:asciiTheme="minorBidi" w:hAnsiTheme="minorBidi" w:cs="Arial"/>
          <w:sz w:val="28"/>
          <w:szCs w:val="28"/>
          <w:rtl/>
        </w:rPr>
        <w:t xml:space="preserve">" نَصَّاً فِي الْقُرْآنِ الْكَرِيمِ ، وإنما </w:t>
      </w:r>
      <w:r>
        <w:rPr>
          <w:rFonts w:asciiTheme="minorBidi" w:hAnsiTheme="minorBidi" w:cstheme="minorBidi" w:hint="cs"/>
          <w:sz w:val="28"/>
          <w:szCs w:val="28"/>
          <w:rtl/>
        </w:rPr>
        <w:t xml:space="preserve">يُمْكِنُ أنْ يكونَ قد </w:t>
      </w:r>
      <w:r w:rsidRPr="005437AA">
        <w:rPr>
          <w:rFonts w:asciiTheme="minorBidi" w:hAnsiTheme="minorBidi" w:cs="Arial"/>
          <w:sz w:val="28"/>
          <w:szCs w:val="28"/>
          <w:rtl/>
        </w:rPr>
        <w:t>اسْتُنْبِطَ مِنْ قَوْلِ اللهِ ، تبارَكَ وتعالى: "</w:t>
      </w:r>
      <w:r w:rsidR="00AF0B92">
        <w:rPr>
          <w:rFonts w:asciiTheme="minorBidi" w:hAnsiTheme="minorBidi" w:cs="Arial" w:hint="cs"/>
          <w:sz w:val="28"/>
          <w:szCs w:val="28"/>
          <w:rtl/>
        </w:rPr>
        <w:t xml:space="preserve">... </w:t>
      </w:r>
      <w:r w:rsidRPr="00B47408">
        <w:rPr>
          <w:rFonts w:asciiTheme="minorBidi" w:hAnsiTheme="minorBidi" w:cs="Arial"/>
          <w:sz w:val="28"/>
          <w:szCs w:val="28"/>
          <w:rtl/>
        </w:rPr>
        <w:t xml:space="preserve">وَإِنْ خِفْتُمْ عَيْلَةً فَسَوْفَ </w:t>
      </w:r>
      <w:r w:rsidRPr="00AF0B92">
        <w:rPr>
          <w:rFonts w:asciiTheme="minorBidi" w:hAnsiTheme="minorBidi" w:cs="Arial"/>
          <w:b/>
          <w:bCs/>
          <w:color w:val="00B050"/>
          <w:sz w:val="28"/>
          <w:szCs w:val="28"/>
          <w:rtl/>
        </w:rPr>
        <w:t xml:space="preserve">يُغْنِيكُمُ </w:t>
      </w:r>
      <w:r w:rsidRPr="00AF0B92">
        <w:rPr>
          <w:rFonts w:asciiTheme="minorBidi" w:hAnsiTheme="minorBidi" w:cs="Arial"/>
          <w:color w:val="000000" w:themeColor="text1"/>
          <w:sz w:val="28"/>
          <w:szCs w:val="28"/>
          <w:rtl/>
        </w:rPr>
        <w:t>اللَّهُ</w:t>
      </w:r>
      <w:r w:rsidRPr="00AF0B92">
        <w:rPr>
          <w:rFonts w:asciiTheme="minorBidi" w:hAnsiTheme="minorBidi" w:cs="Arial"/>
          <w:color w:val="00B050"/>
          <w:sz w:val="28"/>
          <w:szCs w:val="28"/>
          <w:rtl/>
        </w:rPr>
        <w:t xml:space="preserve"> </w:t>
      </w:r>
      <w:r w:rsidRPr="00B47408">
        <w:rPr>
          <w:rFonts w:asciiTheme="minorBidi" w:hAnsiTheme="minorBidi" w:cs="Arial"/>
          <w:sz w:val="28"/>
          <w:szCs w:val="28"/>
          <w:rtl/>
        </w:rPr>
        <w:t>مِن فَضْلِهِ إِن شَاءَ ۚ إِنَّ اللَّهَ عَلِيمٌ حَكِيمٌ</w:t>
      </w:r>
      <w:r>
        <w:rPr>
          <w:rStyle w:val="style3061"/>
          <w:rFonts w:asciiTheme="minorBidi" w:hAnsiTheme="minorBidi" w:cs="Arial" w:hint="cs"/>
          <w:color w:val="000000"/>
          <w:sz w:val="28"/>
          <w:szCs w:val="28"/>
          <w:rtl/>
        </w:rPr>
        <w:t xml:space="preserve">" (التَّوْبَةُ ، </w:t>
      </w:r>
      <w:r>
        <w:rPr>
          <w:rStyle w:val="style3061"/>
          <w:rFonts w:asciiTheme="minorBidi" w:hAnsiTheme="minorBidi" w:cs="Arial" w:hint="cs"/>
          <w:color w:val="000000"/>
          <w:rtl/>
        </w:rPr>
        <w:t>9: 28</w:t>
      </w:r>
      <w:r>
        <w:rPr>
          <w:rStyle w:val="style3061"/>
          <w:rFonts w:asciiTheme="minorBidi" w:hAnsiTheme="minorBidi" w:cs="Arial" w:hint="cs"/>
          <w:color w:val="000000"/>
          <w:sz w:val="28"/>
          <w:szCs w:val="28"/>
          <w:rtl/>
        </w:rPr>
        <w:t>).</w:t>
      </w:r>
    </w:p>
    <w:p w14:paraId="71AF8B9D" w14:textId="1283D54B" w:rsidR="00AF16D5" w:rsidRDefault="00AF16D5" w:rsidP="00AF16D5">
      <w:pPr>
        <w:pStyle w:val="NormalWeb"/>
        <w:rPr>
          <w:rStyle w:val="style3061"/>
          <w:rFonts w:asciiTheme="minorBidi" w:hAnsiTheme="minorBidi" w:cs="Arial"/>
          <w:color w:val="000000"/>
          <w:sz w:val="28"/>
          <w:szCs w:val="28"/>
          <w:rtl/>
        </w:rPr>
      </w:pPr>
      <w:r w:rsidRPr="00740391">
        <w:rPr>
          <w:rFonts w:asciiTheme="minorBidi" w:hAnsiTheme="minorBidi" w:cstheme="minorBidi" w:hint="cs"/>
          <w:rtl/>
        </w:rPr>
        <w:t>23</w:t>
      </w:r>
      <w:r>
        <w:rPr>
          <w:rFonts w:asciiTheme="minorBidi" w:hAnsiTheme="minorBidi" w:cstheme="minorBidi" w:hint="cs"/>
          <w:sz w:val="28"/>
          <w:szCs w:val="28"/>
          <w:rtl/>
        </w:rPr>
        <w:t>.</w:t>
      </w:r>
      <w:r w:rsidRPr="005437AA">
        <w:rPr>
          <w:rFonts w:asciiTheme="minorBidi" w:hAnsiTheme="minorBidi" w:cs="Arial"/>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مَانِعِ</w:t>
      </w:r>
      <w:r w:rsidRPr="005437AA">
        <w:rPr>
          <w:rFonts w:asciiTheme="minorBidi" w:hAnsiTheme="minorBidi" w:cs="Arial"/>
          <w:sz w:val="28"/>
          <w:szCs w:val="28"/>
          <w:rtl/>
        </w:rPr>
        <w:t xml:space="preserve">" نَصَّاً فِي الْقُرْآنِ الْكَرِيمِ ، وإنما </w:t>
      </w:r>
      <w:r>
        <w:rPr>
          <w:rFonts w:asciiTheme="minorBidi" w:hAnsiTheme="minorBidi" w:cstheme="minorBidi" w:hint="cs"/>
          <w:sz w:val="28"/>
          <w:szCs w:val="28"/>
          <w:rtl/>
        </w:rPr>
        <w:t xml:space="preserve">يُمْكِنُ أنْ يكونَ قد </w:t>
      </w:r>
      <w:r w:rsidRPr="005437AA">
        <w:rPr>
          <w:rFonts w:asciiTheme="minorBidi" w:hAnsiTheme="minorBidi" w:cs="Arial"/>
          <w:sz w:val="28"/>
          <w:szCs w:val="28"/>
          <w:rtl/>
        </w:rPr>
        <w:t>اسْتُنْبِطَ مِنْ قَوْلِ اللهِ ، تبارَكَ وتعالى: "</w:t>
      </w:r>
      <w:r w:rsidR="001126BB" w:rsidRPr="001126BB">
        <w:rPr>
          <w:rFonts w:asciiTheme="minorBidi" w:hAnsiTheme="minorBidi" w:cs="Arial"/>
          <w:sz w:val="28"/>
          <w:szCs w:val="28"/>
          <w:rtl/>
        </w:rPr>
        <w:t xml:space="preserve">أَمْ لَهُمْ آلِهَةٌ </w:t>
      </w:r>
      <w:r w:rsidR="001126BB" w:rsidRPr="001126BB">
        <w:rPr>
          <w:rFonts w:asciiTheme="minorBidi" w:hAnsiTheme="minorBidi" w:cs="Arial"/>
          <w:b/>
          <w:bCs/>
          <w:color w:val="00B050"/>
          <w:sz w:val="28"/>
          <w:szCs w:val="28"/>
          <w:rtl/>
        </w:rPr>
        <w:t>تَمْنَعُهُم</w:t>
      </w:r>
      <w:r w:rsidR="001126BB" w:rsidRPr="001126BB">
        <w:rPr>
          <w:rFonts w:asciiTheme="minorBidi" w:hAnsiTheme="minorBidi" w:cs="Arial"/>
          <w:sz w:val="28"/>
          <w:szCs w:val="28"/>
          <w:rtl/>
        </w:rPr>
        <w:t xml:space="preserve"> مِّن دُونِنَا ۚ لَا يَسْتَطِيعُونَ نَصْرَ أَنفُسِهِمْ وَلَا هُم مِّنَّا يُصْحَبُونَ</w:t>
      </w:r>
      <w:r>
        <w:rPr>
          <w:rStyle w:val="style3061"/>
          <w:rFonts w:asciiTheme="minorBidi" w:hAnsiTheme="minorBidi" w:cs="Arial" w:hint="cs"/>
          <w:color w:val="000000"/>
          <w:sz w:val="28"/>
          <w:szCs w:val="28"/>
          <w:rtl/>
        </w:rPr>
        <w:t>" (</w:t>
      </w:r>
      <w:r w:rsidR="001126BB">
        <w:rPr>
          <w:rStyle w:val="style3061"/>
          <w:rFonts w:asciiTheme="minorBidi" w:hAnsiTheme="minorBidi" w:cs="Arial" w:hint="cs"/>
          <w:color w:val="000000"/>
          <w:sz w:val="28"/>
          <w:szCs w:val="28"/>
          <w:rtl/>
        </w:rPr>
        <w:t>الأنْبِيَاءُ</w:t>
      </w:r>
      <w:r>
        <w:rPr>
          <w:rStyle w:val="style3061"/>
          <w:rFonts w:asciiTheme="minorBidi" w:hAnsiTheme="minorBidi" w:cs="Arial" w:hint="cs"/>
          <w:color w:val="000000"/>
          <w:sz w:val="28"/>
          <w:szCs w:val="28"/>
          <w:rtl/>
        </w:rPr>
        <w:t xml:space="preserve"> ، </w:t>
      </w:r>
      <w:r w:rsidR="001126BB">
        <w:rPr>
          <w:rStyle w:val="style3061"/>
          <w:rFonts w:asciiTheme="minorBidi" w:hAnsiTheme="minorBidi" w:cs="Arial" w:hint="cs"/>
          <w:color w:val="000000"/>
          <w:rtl/>
        </w:rPr>
        <w:t>21</w:t>
      </w:r>
      <w:r>
        <w:rPr>
          <w:rStyle w:val="style3061"/>
          <w:rFonts w:asciiTheme="minorBidi" w:hAnsiTheme="minorBidi" w:cs="Arial" w:hint="cs"/>
          <w:color w:val="000000"/>
          <w:rtl/>
        </w:rPr>
        <w:t xml:space="preserve">: </w:t>
      </w:r>
      <w:r w:rsidR="001126BB">
        <w:rPr>
          <w:rStyle w:val="style3061"/>
          <w:rFonts w:asciiTheme="minorBidi" w:hAnsiTheme="minorBidi" w:cs="Arial" w:hint="cs"/>
          <w:color w:val="000000"/>
          <w:rtl/>
        </w:rPr>
        <w:t>43</w:t>
      </w:r>
      <w:r>
        <w:rPr>
          <w:rStyle w:val="style3061"/>
          <w:rFonts w:asciiTheme="minorBidi" w:hAnsiTheme="minorBidi" w:cs="Arial" w:hint="cs"/>
          <w:color w:val="000000"/>
          <w:sz w:val="28"/>
          <w:szCs w:val="28"/>
          <w:rtl/>
        </w:rPr>
        <w:t>).</w:t>
      </w:r>
    </w:p>
    <w:p w14:paraId="7B06C322" w14:textId="3EE1268B" w:rsidR="003A750E" w:rsidRDefault="003A750E" w:rsidP="003A750E">
      <w:pPr>
        <w:pStyle w:val="NormalWeb"/>
        <w:rPr>
          <w:rStyle w:val="style3061"/>
          <w:rFonts w:asciiTheme="minorBidi" w:hAnsiTheme="minorBidi" w:cs="Arial"/>
          <w:color w:val="000000"/>
          <w:sz w:val="28"/>
          <w:szCs w:val="28"/>
          <w:rtl/>
        </w:rPr>
      </w:pPr>
      <w:r>
        <w:rPr>
          <w:rFonts w:asciiTheme="minorBidi" w:hAnsiTheme="minorBidi" w:cstheme="minorBidi"/>
        </w:rPr>
        <w:t>24</w:t>
      </w:r>
      <w:r>
        <w:rPr>
          <w:rFonts w:asciiTheme="minorBidi" w:hAnsiTheme="minorBidi" w:cstheme="minorBidi" w:hint="cs"/>
          <w:sz w:val="28"/>
          <w:szCs w:val="28"/>
          <w:rtl/>
        </w:rPr>
        <w:t>.</w:t>
      </w:r>
      <w:r w:rsidRPr="005437AA">
        <w:rPr>
          <w:rFonts w:asciiTheme="minorBidi" w:hAnsiTheme="minorBidi" w:cs="Arial"/>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ضَّارّ</w:t>
      </w:r>
      <w:r w:rsidR="0012408A">
        <w:rPr>
          <w:rFonts w:asciiTheme="minorBidi" w:hAnsiTheme="minorBidi" w:cs="Arial" w:hint="cs"/>
          <w:b/>
          <w:bCs/>
          <w:color w:val="00B050"/>
          <w:sz w:val="28"/>
          <w:szCs w:val="28"/>
          <w:rtl/>
        </w:rPr>
        <w:t>ِ</w:t>
      </w:r>
      <w:r w:rsidRPr="005437AA">
        <w:rPr>
          <w:rFonts w:asciiTheme="minorBidi" w:hAnsiTheme="minorBidi" w:cs="Arial"/>
          <w:sz w:val="28"/>
          <w:szCs w:val="28"/>
          <w:rtl/>
        </w:rPr>
        <w:t xml:space="preserve">" نَصَّاً فِي الْقُرْآنِ الْكَرِيمِ ، وإنما </w:t>
      </w:r>
      <w:r>
        <w:rPr>
          <w:rFonts w:asciiTheme="minorBidi" w:hAnsiTheme="minorBidi" w:cstheme="minorBidi" w:hint="cs"/>
          <w:sz w:val="28"/>
          <w:szCs w:val="28"/>
          <w:rtl/>
        </w:rPr>
        <w:t xml:space="preserve">يُمْكِنُ أنْ يكونَ قد </w:t>
      </w:r>
      <w:r w:rsidRPr="005437AA">
        <w:rPr>
          <w:rFonts w:asciiTheme="minorBidi" w:hAnsiTheme="minorBidi" w:cs="Arial"/>
          <w:sz w:val="28"/>
          <w:szCs w:val="28"/>
          <w:rtl/>
        </w:rPr>
        <w:t>اسْتُنْبِطَ مِنْ قَوْلِ اللهِ ، تبارَكَ وتعالى: "</w:t>
      </w:r>
      <w:r>
        <w:rPr>
          <w:rFonts w:asciiTheme="minorBidi" w:hAnsiTheme="minorBidi" w:cs="Arial" w:hint="cs"/>
          <w:sz w:val="28"/>
          <w:szCs w:val="28"/>
          <w:rtl/>
        </w:rPr>
        <w:t xml:space="preserve">... </w:t>
      </w:r>
      <w:r w:rsidRPr="003A750E">
        <w:rPr>
          <w:rFonts w:asciiTheme="minorBidi" w:hAnsiTheme="minorBidi" w:cs="Arial"/>
          <w:sz w:val="28"/>
          <w:szCs w:val="28"/>
          <w:rtl/>
        </w:rPr>
        <w:t xml:space="preserve">قُلْ فَمَن يَمْلِكُ لَكُم مِّنَ اللَّهِ شَيْئًا إِنْ أَرَادَ بِكُمْ </w:t>
      </w:r>
      <w:r w:rsidRPr="003A750E">
        <w:rPr>
          <w:rFonts w:asciiTheme="minorBidi" w:hAnsiTheme="minorBidi" w:cs="Arial"/>
          <w:b/>
          <w:bCs/>
          <w:color w:val="00B050"/>
          <w:sz w:val="28"/>
          <w:szCs w:val="28"/>
          <w:rtl/>
        </w:rPr>
        <w:t xml:space="preserve">ضَرًّا </w:t>
      </w:r>
      <w:r w:rsidRPr="003A750E">
        <w:rPr>
          <w:rFonts w:asciiTheme="minorBidi" w:hAnsiTheme="minorBidi" w:cs="Arial"/>
          <w:sz w:val="28"/>
          <w:szCs w:val="28"/>
          <w:rtl/>
        </w:rPr>
        <w:t>أَوْ أَرَادَ بِكُمْ نَفْعًا ۚ بَلْ كَانَ اللَّهُ بِمَا تَعْمَلُونَ خَبِير</w:t>
      </w:r>
      <w:r>
        <w:rPr>
          <w:rFonts w:asciiTheme="minorBidi" w:hAnsiTheme="minorBidi" w:cs="Arial" w:hint="cs"/>
          <w:sz w:val="28"/>
          <w:szCs w:val="28"/>
          <w:rtl/>
        </w:rPr>
        <w:t>َ</w:t>
      </w:r>
      <w:r w:rsidRPr="003A750E">
        <w:rPr>
          <w:rFonts w:asciiTheme="minorBidi" w:hAnsiTheme="minorBidi" w:cs="Arial"/>
          <w:sz w:val="28"/>
          <w:szCs w:val="28"/>
          <w:rtl/>
        </w:rPr>
        <w:t>ا</w:t>
      </w:r>
      <w:r>
        <w:rPr>
          <w:rFonts w:asciiTheme="minorBidi" w:hAnsiTheme="minorBidi" w:cs="Arial" w:hint="cs"/>
          <w:sz w:val="28"/>
          <w:szCs w:val="28"/>
          <w:rtl/>
        </w:rPr>
        <w:t>ً</w:t>
      </w:r>
      <w:r>
        <w:rPr>
          <w:rStyle w:val="style3061"/>
          <w:rFonts w:asciiTheme="minorBidi" w:hAnsiTheme="minorBidi" w:cs="Arial" w:hint="cs"/>
          <w:color w:val="000000"/>
          <w:sz w:val="28"/>
          <w:szCs w:val="28"/>
          <w:rtl/>
        </w:rPr>
        <w:t xml:space="preserve">" (الْفَتْحُ ، </w:t>
      </w:r>
      <w:r>
        <w:rPr>
          <w:rStyle w:val="style3061"/>
          <w:rFonts w:asciiTheme="minorBidi" w:hAnsiTheme="minorBidi" w:cs="Arial" w:hint="cs"/>
          <w:color w:val="000000"/>
          <w:rtl/>
        </w:rPr>
        <w:t>48: 11</w:t>
      </w:r>
      <w:r>
        <w:rPr>
          <w:rStyle w:val="style3061"/>
          <w:rFonts w:asciiTheme="minorBidi" w:hAnsiTheme="minorBidi" w:cs="Arial" w:hint="cs"/>
          <w:color w:val="000000"/>
          <w:sz w:val="28"/>
          <w:szCs w:val="28"/>
          <w:rtl/>
        </w:rPr>
        <w:t>).</w:t>
      </w:r>
    </w:p>
    <w:p w14:paraId="471F8E98" w14:textId="65E53919" w:rsidR="001A4164" w:rsidRDefault="001A4164" w:rsidP="001A4164">
      <w:pPr>
        <w:pStyle w:val="NormalWeb"/>
        <w:rPr>
          <w:rStyle w:val="style3061"/>
          <w:rFonts w:asciiTheme="minorBidi" w:hAnsiTheme="minorBidi" w:cs="Arial"/>
          <w:color w:val="000000"/>
          <w:sz w:val="28"/>
          <w:szCs w:val="28"/>
          <w:rtl/>
        </w:rPr>
      </w:pPr>
      <w:r>
        <w:rPr>
          <w:rFonts w:asciiTheme="minorBidi" w:hAnsiTheme="minorBidi" w:cstheme="minorBidi" w:hint="cs"/>
          <w:rtl/>
        </w:rPr>
        <w:t>25</w:t>
      </w:r>
      <w:r>
        <w:rPr>
          <w:rFonts w:asciiTheme="minorBidi" w:hAnsiTheme="minorBidi" w:cstheme="minorBidi" w:hint="cs"/>
          <w:sz w:val="28"/>
          <w:szCs w:val="28"/>
          <w:rtl/>
        </w:rPr>
        <w:t>.</w:t>
      </w:r>
      <w:r w:rsidRPr="005437AA">
        <w:rPr>
          <w:rFonts w:asciiTheme="minorBidi" w:hAnsiTheme="minorBidi" w:cs="Arial"/>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نَّافِع</w:t>
      </w:r>
      <w:r w:rsidR="0012408A">
        <w:rPr>
          <w:rFonts w:asciiTheme="minorBidi" w:hAnsiTheme="minorBidi" w:cs="Arial" w:hint="cs"/>
          <w:b/>
          <w:bCs/>
          <w:color w:val="00B050"/>
          <w:sz w:val="28"/>
          <w:szCs w:val="28"/>
          <w:rtl/>
        </w:rPr>
        <w:t>ِ</w:t>
      </w:r>
      <w:r w:rsidRPr="005437AA">
        <w:rPr>
          <w:rFonts w:asciiTheme="minorBidi" w:hAnsiTheme="minorBidi" w:cs="Arial"/>
          <w:sz w:val="28"/>
          <w:szCs w:val="28"/>
          <w:rtl/>
        </w:rPr>
        <w:t xml:space="preserve">" نَصَّاً فِي الْقُرْآنِ الْكَرِيمِ ، وإنما </w:t>
      </w:r>
      <w:r>
        <w:rPr>
          <w:rFonts w:asciiTheme="minorBidi" w:hAnsiTheme="minorBidi" w:cstheme="minorBidi" w:hint="cs"/>
          <w:sz w:val="28"/>
          <w:szCs w:val="28"/>
          <w:rtl/>
        </w:rPr>
        <w:t xml:space="preserve">يُمْكِنُ أنْ يكونَ قد </w:t>
      </w:r>
      <w:r w:rsidRPr="005437AA">
        <w:rPr>
          <w:rFonts w:asciiTheme="minorBidi" w:hAnsiTheme="minorBidi" w:cs="Arial"/>
          <w:sz w:val="28"/>
          <w:szCs w:val="28"/>
          <w:rtl/>
        </w:rPr>
        <w:t>اسْتُنْبِطَ مِنْ قَوْلِ اللهِ ، تبارَكَ وتعالى: "</w:t>
      </w:r>
      <w:r>
        <w:rPr>
          <w:rFonts w:asciiTheme="minorBidi" w:hAnsiTheme="minorBidi" w:cs="Arial" w:hint="cs"/>
          <w:sz w:val="28"/>
          <w:szCs w:val="28"/>
          <w:rtl/>
        </w:rPr>
        <w:t xml:space="preserve">... </w:t>
      </w:r>
      <w:r w:rsidRPr="003A750E">
        <w:rPr>
          <w:rFonts w:asciiTheme="minorBidi" w:hAnsiTheme="minorBidi" w:cs="Arial"/>
          <w:sz w:val="28"/>
          <w:szCs w:val="28"/>
          <w:rtl/>
        </w:rPr>
        <w:t xml:space="preserve">قُلْ فَمَن يَمْلِكُ لَكُم مِّنَ اللَّهِ شَيْئًا إِنْ أَرَادَ بِكُمْ </w:t>
      </w:r>
      <w:r w:rsidRPr="001A4164">
        <w:rPr>
          <w:rFonts w:asciiTheme="minorBidi" w:hAnsiTheme="minorBidi" w:cs="Arial"/>
          <w:color w:val="000000" w:themeColor="text1"/>
          <w:sz w:val="28"/>
          <w:szCs w:val="28"/>
          <w:rtl/>
        </w:rPr>
        <w:t>ضَرًّا</w:t>
      </w:r>
      <w:r w:rsidRPr="003A750E">
        <w:rPr>
          <w:rFonts w:asciiTheme="minorBidi" w:hAnsiTheme="minorBidi" w:cs="Arial"/>
          <w:b/>
          <w:bCs/>
          <w:color w:val="00B050"/>
          <w:sz w:val="28"/>
          <w:szCs w:val="28"/>
          <w:rtl/>
        </w:rPr>
        <w:t xml:space="preserve"> </w:t>
      </w:r>
      <w:r w:rsidRPr="003A750E">
        <w:rPr>
          <w:rFonts w:asciiTheme="minorBidi" w:hAnsiTheme="minorBidi" w:cs="Arial"/>
          <w:sz w:val="28"/>
          <w:szCs w:val="28"/>
          <w:rtl/>
        </w:rPr>
        <w:t xml:space="preserve">أَوْ أَرَادَ بِكُمْ </w:t>
      </w:r>
      <w:r w:rsidRPr="001A4164">
        <w:rPr>
          <w:rFonts w:asciiTheme="minorBidi" w:hAnsiTheme="minorBidi" w:cs="Arial"/>
          <w:b/>
          <w:bCs/>
          <w:color w:val="00B050"/>
          <w:sz w:val="28"/>
          <w:szCs w:val="28"/>
          <w:rtl/>
        </w:rPr>
        <w:t>نَفْعًا</w:t>
      </w:r>
      <w:r w:rsidRPr="003A750E">
        <w:rPr>
          <w:rFonts w:asciiTheme="minorBidi" w:hAnsiTheme="minorBidi" w:cs="Arial"/>
          <w:sz w:val="28"/>
          <w:szCs w:val="28"/>
          <w:rtl/>
        </w:rPr>
        <w:t xml:space="preserve"> ۚ بَلْ كَانَ اللَّهُ بِمَا تَعْمَلُونَ خَبِير</w:t>
      </w:r>
      <w:r>
        <w:rPr>
          <w:rFonts w:asciiTheme="minorBidi" w:hAnsiTheme="minorBidi" w:cs="Arial" w:hint="cs"/>
          <w:sz w:val="28"/>
          <w:szCs w:val="28"/>
          <w:rtl/>
        </w:rPr>
        <w:t>َ</w:t>
      </w:r>
      <w:r w:rsidRPr="003A750E">
        <w:rPr>
          <w:rFonts w:asciiTheme="minorBidi" w:hAnsiTheme="minorBidi" w:cs="Arial"/>
          <w:sz w:val="28"/>
          <w:szCs w:val="28"/>
          <w:rtl/>
        </w:rPr>
        <w:t>ا</w:t>
      </w:r>
      <w:r>
        <w:rPr>
          <w:rFonts w:asciiTheme="minorBidi" w:hAnsiTheme="minorBidi" w:cs="Arial" w:hint="cs"/>
          <w:sz w:val="28"/>
          <w:szCs w:val="28"/>
          <w:rtl/>
        </w:rPr>
        <w:t>ً</w:t>
      </w:r>
      <w:r>
        <w:rPr>
          <w:rStyle w:val="style3061"/>
          <w:rFonts w:asciiTheme="minorBidi" w:hAnsiTheme="minorBidi" w:cs="Arial" w:hint="cs"/>
          <w:color w:val="000000"/>
          <w:sz w:val="28"/>
          <w:szCs w:val="28"/>
          <w:rtl/>
        </w:rPr>
        <w:t xml:space="preserve">" (الْفَتْحُ ، </w:t>
      </w:r>
      <w:r>
        <w:rPr>
          <w:rStyle w:val="style3061"/>
          <w:rFonts w:asciiTheme="minorBidi" w:hAnsiTheme="minorBidi" w:cs="Arial" w:hint="cs"/>
          <w:color w:val="000000"/>
          <w:rtl/>
        </w:rPr>
        <w:t>48: 11</w:t>
      </w:r>
      <w:r>
        <w:rPr>
          <w:rStyle w:val="style3061"/>
          <w:rFonts w:asciiTheme="minorBidi" w:hAnsiTheme="minorBidi" w:cs="Arial" w:hint="cs"/>
          <w:color w:val="000000"/>
          <w:sz w:val="28"/>
          <w:szCs w:val="28"/>
          <w:rtl/>
        </w:rPr>
        <w:t>).</w:t>
      </w:r>
    </w:p>
    <w:p w14:paraId="320751D2" w14:textId="1AD231B7" w:rsidR="00AB26F5" w:rsidRDefault="00AB26F5" w:rsidP="00AB26F5">
      <w:pPr>
        <w:pStyle w:val="NormalWeb"/>
        <w:rPr>
          <w:rStyle w:val="style3061"/>
          <w:rFonts w:asciiTheme="minorBidi" w:hAnsiTheme="minorBidi" w:cs="Arial"/>
          <w:color w:val="000000"/>
          <w:sz w:val="28"/>
          <w:szCs w:val="28"/>
          <w:rtl/>
        </w:rPr>
      </w:pPr>
      <w:r>
        <w:rPr>
          <w:rFonts w:asciiTheme="minorBidi" w:hAnsiTheme="minorBidi" w:cstheme="minorBidi" w:hint="cs"/>
          <w:rtl/>
        </w:rPr>
        <w:lastRenderedPageBreak/>
        <w:t>26</w:t>
      </w:r>
      <w:r>
        <w:rPr>
          <w:rFonts w:asciiTheme="minorBidi" w:hAnsiTheme="minorBidi" w:cstheme="minorBidi" w:hint="cs"/>
          <w:sz w:val="28"/>
          <w:szCs w:val="28"/>
          <w:rtl/>
        </w:rPr>
        <w:t>.</w:t>
      </w:r>
      <w:r w:rsidRPr="005437AA">
        <w:rPr>
          <w:rFonts w:asciiTheme="minorBidi" w:hAnsiTheme="minorBidi" w:cs="Arial"/>
          <w:sz w:val="28"/>
          <w:szCs w:val="28"/>
          <w:rtl/>
        </w:rPr>
        <w:t xml:space="preserve"> لَمْ يَرِدْ اسمُ "</w:t>
      </w:r>
      <w:r>
        <w:rPr>
          <w:rFonts w:asciiTheme="minorBidi" w:hAnsiTheme="minorBidi" w:cs="Arial" w:hint="cs"/>
          <w:b/>
          <w:bCs/>
          <w:color w:val="00B050"/>
          <w:sz w:val="28"/>
          <w:szCs w:val="28"/>
          <w:rtl/>
        </w:rPr>
        <w:t>الْبَاقِي</w:t>
      </w:r>
      <w:r w:rsidRPr="005437AA">
        <w:rPr>
          <w:rFonts w:asciiTheme="minorBidi" w:hAnsiTheme="minorBidi" w:cs="Arial"/>
          <w:sz w:val="28"/>
          <w:szCs w:val="28"/>
          <w:rtl/>
        </w:rPr>
        <w:t xml:space="preserve">" نَصَّاً فِي الْقُرْآنِ الْكَرِيمِ ، وإنما </w:t>
      </w:r>
      <w:r>
        <w:rPr>
          <w:rFonts w:asciiTheme="minorBidi" w:hAnsiTheme="minorBidi" w:cstheme="minorBidi" w:hint="cs"/>
          <w:sz w:val="28"/>
          <w:szCs w:val="28"/>
          <w:rtl/>
        </w:rPr>
        <w:t xml:space="preserve">يُمْكِنُ أنْ يكونَ قد </w:t>
      </w:r>
      <w:r w:rsidRPr="005437AA">
        <w:rPr>
          <w:rFonts w:asciiTheme="minorBidi" w:hAnsiTheme="minorBidi" w:cs="Arial"/>
          <w:sz w:val="28"/>
          <w:szCs w:val="28"/>
          <w:rtl/>
        </w:rPr>
        <w:t>اسْتُنْبِطَ مِنْ قَوْلِ اللهِ ، تبارَكَ وتعالى: "</w:t>
      </w:r>
      <w:r w:rsidR="001D256E" w:rsidRPr="001D256E">
        <w:rPr>
          <w:rFonts w:asciiTheme="minorBidi" w:hAnsiTheme="minorBidi" w:cs="Arial"/>
          <w:sz w:val="28"/>
          <w:szCs w:val="28"/>
          <w:rtl/>
        </w:rPr>
        <w:t xml:space="preserve">إِنَّا آمَنَّا بِرَبِّنَا لِيَغْفِرَ لَنَا خَطَايَانَا وَمَا أَكْرَهْتَنَا عَلَيْهِ مِنَ السِّحْرِ ۗ وَاللَّهُ خَيْرٌ </w:t>
      </w:r>
      <w:r w:rsidR="001D256E" w:rsidRPr="00FC02B7">
        <w:rPr>
          <w:rFonts w:asciiTheme="minorBidi" w:hAnsiTheme="minorBidi" w:cs="Arial"/>
          <w:b/>
          <w:bCs/>
          <w:color w:val="00B050"/>
          <w:sz w:val="28"/>
          <w:szCs w:val="28"/>
          <w:rtl/>
        </w:rPr>
        <w:t>وَأَبْقَىٰ</w:t>
      </w:r>
      <w:r>
        <w:rPr>
          <w:rStyle w:val="style3061"/>
          <w:rFonts w:asciiTheme="minorBidi" w:hAnsiTheme="minorBidi" w:cs="Arial" w:hint="cs"/>
          <w:color w:val="000000"/>
          <w:sz w:val="28"/>
          <w:szCs w:val="28"/>
          <w:rtl/>
        </w:rPr>
        <w:t>" (</w:t>
      </w:r>
      <w:r w:rsidR="001D256E">
        <w:rPr>
          <w:rStyle w:val="style3061"/>
          <w:rFonts w:asciiTheme="minorBidi" w:hAnsiTheme="minorBidi" w:cs="Arial" w:hint="cs"/>
          <w:color w:val="000000"/>
          <w:sz w:val="28"/>
          <w:szCs w:val="28"/>
          <w:rtl/>
        </w:rPr>
        <w:t>طَهَ</w:t>
      </w:r>
      <w:r>
        <w:rPr>
          <w:rStyle w:val="style3061"/>
          <w:rFonts w:asciiTheme="minorBidi" w:hAnsiTheme="minorBidi" w:cs="Arial" w:hint="cs"/>
          <w:color w:val="000000"/>
          <w:sz w:val="28"/>
          <w:szCs w:val="28"/>
          <w:rtl/>
        </w:rPr>
        <w:t xml:space="preserve"> ، </w:t>
      </w:r>
      <w:r w:rsidR="001D256E">
        <w:rPr>
          <w:rStyle w:val="style3061"/>
          <w:rFonts w:asciiTheme="minorBidi" w:hAnsiTheme="minorBidi" w:cs="Arial" w:hint="cs"/>
          <w:color w:val="000000"/>
          <w:rtl/>
        </w:rPr>
        <w:t>20</w:t>
      </w:r>
      <w:r>
        <w:rPr>
          <w:rStyle w:val="style3061"/>
          <w:rFonts w:asciiTheme="minorBidi" w:hAnsiTheme="minorBidi" w:cs="Arial" w:hint="cs"/>
          <w:color w:val="000000"/>
          <w:rtl/>
        </w:rPr>
        <w:t xml:space="preserve">: </w:t>
      </w:r>
      <w:r w:rsidR="001D256E">
        <w:rPr>
          <w:rStyle w:val="style3061"/>
          <w:rFonts w:asciiTheme="minorBidi" w:hAnsiTheme="minorBidi" w:cs="Arial" w:hint="cs"/>
          <w:color w:val="000000"/>
          <w:rtl/>
        </w:rPr>
        <w:t>73</w:t>
      </w:r>
      <w:r>
        <w:rPr>
          <w:rStyle w:val="style3061"/>
          <w:rFonts w:asciiTheme="minorBidi" w:hAnsiTheme="minorBidi" w:cs="Arial" w:hint="cs"/>
          <w:color w:val="000000"/>
          <w:sz w:val="28"/>
          <w:szCs w:val="28"/>
          <w:rtl/>
        </w:rPr>
        <w:t>).</w:t>
      </w:r>
    </w:p>
    <w:p w14:paraId="390A7559" w14:textId="7CB96C7D" w:rsidR="00FC02B7" w:rsidRDefault="00FC02B7" w:rsidP="00FC02B7">
      <w:pPr>
        <w:pStyle w:val="NormalWeb"/>
        <w:rPr>
          <w:rStyle w:val="style3061"/>
          <w:rFonts w:asciiTheme="minorBidi" w:hAnsiTheme="minorBidi" w:cs="Arial"/>
          <w:color w:val="000000"/>
          <w:sz w:val="28"/>
          <w:szCs w:val="28"/>
          <w:rtl/>
        </w:rPr>
      </w:pPr>
      <w:r>
        <w:rPr>
          <w:rFonts w:asciiTheme="minorBidi" w:hAnsiTheme="minorBidi" w:cstheme="minorBidi" w:hint="cs"/>
          <w:rtl/>
        </w:rPr>
        <w:t>27</w:t>
      </w:r>
      <w:r>
        <w:rPr>
          <w:rFonts w:asciiTheme="minorBidi" w:hAnsiTheme="minorBidi" w:cstheme="minorBidi" w:hint="cs"/>
          <w:sz w:val="28"/>
          <w:szCs w:val="28"/>
          <w:rtl/>
        </w:rPr>
        <w:t>.</w:t>
      </w:r>
      <w:r w:rsidRPr="005437AA">
        <w:rPr>
          <w:rFonts w:asciiTheme="minorBidi" w:hAnsiTheme="minorBidi" w:cs="Arial"/>
          <w:sz w:val="28"/>
          <w:szCs w:val="28"/>
          <w:rtl/>
        </w:rPr>
        <w:t xml:space="preserve"> لَمْ يَرِدْ اسمُ "</w:t>
      </w:r>
      <w:r>
        <w:rPr>
          <w:rFonts w:asciiTheme="minorBidi" w:hAnsiTheme="minorBidi" w:cs="Arial" w:hint="cs"/>
          <w:b/>
          <w:bCs/>
          <w:color w:val="00B050"/>
          <w:sz w:val="28"/>
          <w:szCs w:val="28"/>
          <w:rtl/>
        </w:rPr>
        <w:t>الرَّشِيدِ</w:t>
      </w:r>
      <w:r w:rsidRPr="005437AA">
        <w:rPr>
          <w:rFonts w:asciiTheme="minorBidi" w:hAnsiTheme="minorBidi" w:cs="Arial"/>
          <w:sz w:val="28"/>
          <w:szCs w:val="28"/>
          <w:rtl/>
        </w:rPr>
        <w:t xml:space="preserve">" نَصَّاً فِي الْقُرْآنِ الْكَرِيمِ ، وإنما </w:t>
      </w:r>
      <w:r>
        <w:rPr>
          <w:rFonts w:asciiTheme="minorBidi" w:hAnsiTheme="minorBidi" w:cstheme="minorBidi" w:hint="cs"/>
          <w:sz w:val="28"/>
          <w:szCs w:val="28"/>
          <w:rtl/>
        </w:rPr>
        <w:t xml:space="preserve">يُمْكِنُ أنْ يكونَ قد </w:t>
      </w:r>
      <w:r w:rsidRPr="005437AA">
        <w:rPr>
          <w:rFonts w:asciiTheme="minorBidi" w:hAnsiTheme="minorBidi" w:cs="Arial"/>
          <w:sz w:val="28"/>
          <w:szCs w:val="28"/>
          <w:rtl/>
        </w:rPr>
        <w:t>اسْتُنْبِطَ مِنْ قَوْلِ اللهِ ، تبارَكَ وتعالى: "</w:t>
      </w:r>
      <w:r w:rsidRPr="001D256E">
        <w:rPr>
          <w:rFonts w:asciiTheme="minorBidi" w:hAnsiTheme="minorBidi" w:cs="Arial"/>
          <w:sz w:val="28"/>
          <w:szCs w:val="28"/>
          <w:rtl/>
        </w:rPr>
        <w:t>ٰ</w:t>
      </w:r>
      <w:r w:rsidR="0022129E" w:rsidRPr="0022129E">
        <w:rPr>
          <w:rFonts w:asciiTheme="minorBidi" w:hAnsiTheme="minorBidi" w:cs="Arial"/>
          <w:sz w:val="28"/>
          <w:szCs w:val="28"/>
          <w:rtl/>
        </w:rPr>
        <w:t xml:space="preserve">وَإِذَا سَأَلَكَ عِبَادِي عَنِّي فَإِنِّي قَرِيبٌ ۖ أُجِيبُ دَعْوَةَ الدَّاعِ إِذَا دَعَانِ ۖ فَلْيَسْتَجِيبُوا لِي وَلْيُؤْمِنُوا بِي لَعَلَّهُمْ </w:t>
      </w:r>
      <w:r w:rsidR="0022129E" w:rsidRPr="00015DA9">
        <w:rPr>
          <w:rFonts w:asciiTheme="minorBidi" w:hAnsiTheme="minorBidi" w:cs="Arial"/>
          <w:b/>
          <w:bCs/>
          <w:color w:val="00B050"/>
          <w:sz w:val="28"/>
          <w:szCs w:val="28"/>
          <w:rtl/>
        </w:rPr>
        <w:t>يَرْشُدُونَ</w:t>
      </w:r>
      <w:r>
        <w:rPr>
          <w:rStyle w:val="style3061"/>
          <w:rFonts w:asciiTheme="minorBidi" w:hAnsiTheme="minorBidi" w:cs="Arial" w:hint="cs"/>
          <w:color w:val="000000"/>
          <w:sz w:val="28"/>
          <w:szCs w:val="28"/>
          <w:rtl/>
        </w:rPr>
        <w:t>" (</w:t>
      </w:r>
      <w:r w:rsidR="0022129E">
        <w:rPr>
          <w:rStyle w:val="style3061"/>
          <w:rFonts w:asciiTheme="minorBidi" w:hAnsiTheme="minorBidi" w:cs="Arial" w:hint="cs"/>
          <w:color w:val="000000"/>
          <w:sz w:val="28"/>
          <w:szCs w:val="28"/>
          <w:rtl/>
        </w:rPr>
        <w:t>الْبَقَرَةُ</w:t>
      </w:r>
      <w:r>
        <w:rPr>
          <w:rStyle w:val="style3061"/>
          <w:rFonts w:asciiTheme="minorBidi" w:hAnsiTheme="minorBidi" w:cs="Arial" w:hint="cs"/>
          <w:color w:val="000000"/>
          <w:sz w:val="28"/>
          <w:szCs w:val="28"/>
          <w:rtl/>
        </w:rPr>
        <w:t xml:space="preserve"> ، </w:t>
      </w:r>
      <w:r w:rsidR="0022129E">
        <w:rPr>
          <w:rStyle w:val="style3061"/>
          <w:rFonts w:asciiTheme="minorBidi" w:hAnsiTheme="minorBidi" w:cs="Arial" w:hint="cs"/>
          <w:color w:val="000000"/>
          <w:rtl/>
        </w:rPr>
        <w:t>2</w:t>
      </w:r>
      <w:r>
        <w:rPr>
          <w:rStyle w:val="style3061"/>
          <w:rFonts w:asciiTheme="minorBidi" w:hAnsiTheme="minorBidi" w:cs="Arial" w:hint="cs"/>
          <w:color w:val="000000"/>
          <w:rtl/>
        </w:rPr>
        <w:t xml:space="preserve">: </w:t>
      </w:r>
      <w:r w:rsidR="0022129E">
        <w:rPr>
          <w:rStyle w:val="style3061"/>
          <w:rFonts w:asciiTheme="minorBidi" w:hAnsiTheme="minorBidi" w:cs="Arial" w:hint="cs"/>
          <w:color w:val="000000"/>
          <w:rtl/>
        </w:rPr>
        <w:t>186</w:t>
      </w:r>
      <w:r>
        <w:rPr>
          <w:rStyle w:val="style3061"/>
          <w:rFonts w:asciiTheme="minorBidi" w:hAnsiTheme="minorBidi" w:cs="Arial" w:hint="cs"/>
          <w:color w:val="000000"/>
          <w:sz w:val="28"/>
          <w:szCs w:val="28"/>
          <w:rtl/>
        </w:rPr>
        <w:t>).</w:t>
      </w:r>
    </w:p>
    <w:p w14:paraId="75E9EC2A" w14:textId="77777777" w:rsidR="001C7C8E" w:rsidRDefault="00BB32C1" w:rsidP="00BB32C1">
      <w:pPr>
        <w:pStyle w:val="NormalWeb"/>
        <w:rPr>
          <w:rStyle w:val="style3061"/>
          <w:rFonts w:asciiTheme="minorBidi" w:hAnsiTheme="minorBidi" w:cs="Arial"/>
          <w:color w:val="000000"/>
          <w:sz w:val="28"/>
          <w:szCs w:val="28"/>
          <w:rtl/>
        </w:rPr>
      </w:pPr>
      <w:r>
        <w:rPr>
          <w:rFonts w:asciiTheme="minorBidi" w:hAnsiTheme="minorBidi" w:cstheme="minorBidi" w:hint="cs"/>
          <w:rtl/>
        </w:rPr>
        <w:t>28</w:t>
      </w:r>
      <w:r>
        <w:rPr>
          <w:rFonts w:asciiTheme="minorBidi" w:hAnsiTheme="minorBidi" w:cstheme="minorBidi" w:hint="cs"/>
          <w:sz w:val="28"/>
          <w:szCs w:val="28"/>
          <w:rtl/>
        </w:rPr>
        <w:t>.</w:t>
      </w:r>
      <w:r w:rsidRPr="005437AA">
        <w:rPr>
          <w:rFonts w:asciiTheme="minorBidi" w:hAnsiTheme="minorBidi" w:cs="Arial"/>
          <w:sz w:val="28"/>
          <w:szCs w:val="28"/>
          <w:rtl/>
        </w:rPr>
        <w:t xml:space="preserve"> لَمْ يَرِدْ اسمُ "</w:t>
      </w:r>
      <w:r>
        <w:rPr>
          <w:rFonts w:asciiTheme="minorBidi" w:hAnsiTheme="minorBidi" w:cs="Arial" w:hint="cs"/>
          <w:b/>
          <w:bCs/>
          <w:color w:val="00B050"/>
          <w:sz w:val="28"/>
          <w:szCs w:val="28"/>
          <w:rtl/>
        </w:rPr>
        <w:t>الصَّبُورِ</w:t>
      </w:r>
      <w:r w:rsidRPr="005437AA">
        <w:rPr>
          <w:rFonts w:asciiTheme="minorBidi" w:hAnsiTheme="minorBidi" w:cs="Arial"/>
          <w:sz w:val="28"/>
          <w:szCs w:val="28"/>
          <w:rtl/>
        </w:rPr>
        <w:t xml:space="preserve">" نَصَّاً فِي الْقُرْآنِ الْكَرِيمِ ، وإنما </w:t>
      </w:r>
      <w:r>
        <w:rPr>
          <w:rFonts w:asciiTheme="minorBidi" w:hAnsiTheme="minorBidi" w:cstheme="minorBidi" w:hint="cs"/>
          <w:sz w:val="28"/>
          <w:szCs w:val="28"/>
          <w:rtl/>
        </w:rPr>
        <w:t xml:space="preserve">يُمْكِنُ أنْ يكونَ قد </w:t>
      </w:r>
      <w:r w:rsidRPr="005437AA">
        <w:rPr>
          <w:rFonts w:asciiTheme="minorBidi" w:hAnsiTheme="minorBidi" w:cs="Arial"/>
          <w:sz w:val="28"/>
          <w:szCs w:val="28"/>
          <w:rtl/>
        </w:rPr>
        <w:t>اسْتُنْبِطَ مِنْ قَوْلِ اللهِ ، تبارَكَ وتعالى: "</w:t>
      </w:r>
      <w:r w:rsidRPr="001D256E">
        <w:rPr>
          <w:rFonts w:asciiTheme="minorBidi" w:hAnsiTheme="minorBidi" w:cs="Arial"/>
          <w:sz w:val="28"/>
          <w:szCs w:val="28"/>
          <w:rtl/>
        </w:rPr>
        <w:t>ٰ</w:t>
      </w:r>
      <w:r w:rsidR="00A16EAA" w:rsidRPr="00A16EAA">
        <w:rPr>
          <w:rFonts w:asciiTheme="minorBidi" w:hAnsiTheme="minorBidi" w:cs="Arial"/>
          <w:sz w:val="28"/>
          <w:szCs w:val="28"/>
          <w:rtl/>
        </w:rPr>
        <w:t xml:space="preserve">وَلَا تَحْسَبَنَّ اللَّهَ غَافِلًا عَمَّا يَعْمَلُ الظَّالِمُونَ ۚ إِنَّمَا </w:t>
      </w:r>
      <w:r w:rsidR="00A16EAA" w:rsidRPr="00A16EAA">
        <w:rPr>
          <w:rFonts w:asciiTheme="minorBidi" w:hAnsiTheme="minorBidi" w:cs="Arial"/>
          <w:b/>
          <w:bCs/>
          <w:color w:val="00B050"/>
          <w:sz w:val="28"/>
          <w:szCs w:val="28"/>
          <w:rtl/>
        </w:rPr>
        <w:t>يُؤَخِّرُهُمْ</w:t>
      </w:r>
      <w:r w:rsidR="00A16EAA" w:rsidRPr="00A16EAA">
        <w:rPr>
          <w:rFonts w:asciiTheme="minorBidi" w:hAnsiTheme="minorBidi" w:cs="Arial"/>
          <w:sz w:val="28"/>
          <w:szCs w:val="28"/>
          <w:rtl/>
        </w:rPr>
        <w:t xml:space="preserve"> لِيَوْمٍ تَشْخَصُ فِيهِ الْأَبْصَارُ</w:t>
      </w:r>
      <w:r w:rsidR="00A16EAA" w:rsidRPr="00A16EAA">
        <w:rPr>
          <w:rFonts w:asciiTheme="minorBidi" w:hAnsiTheme="minorBidi" w:cs="Arial"/>
          <w:sz w:val="28"/>
          <w:szCs w:val="28"/>
          <w:cs/>
        </w:rPr>
        <w:t>‎</w:t>
      </w:r>
      <w:r>
        <w:rPr>
          <w:rStyle w:val="style3061"/>
          <w:rFonts w:asciiTheme="minorBidi" w:hAnsiTheme="minorBidi" w:cs="Arial" w:hint="cs"/>
          <w:color w:val="000000"/>
          <w:sz w:val="28"/>
          <w:szCs w:val="28"/>
          <w:rtl/>
        </w:rPr>
        <w:t>" (</w:t>
      </w:r>
      <w:r w:rsidR="00A16EAA">
        <w:rPr>
          <w:rStyle w:val="style3061"/>
          <w:rFonts w:asciiTheme="minorBidi" w:hAnsiTheme="minorBidi" w:cs="Arial" w:hint="cs"/>
          <w:color w:val="000000"/>
          <w:sz w:val="28"/>
          <w:szCs w:val="28"/>
          <w:rtl/>
        </w:rPr>
        <w:t>إبْرَاهِيمُ</w:t>
      </w:r>
      <w:r>
        <w:rPr>
          <w:rStyle w:val="style3061"/>
          <w:rFonts w:asciiTheme="minorBidi" w:hAnsiTheme="minorBidi" w:cs="Arial" w:hint="cs"/>
          <w:color w:val="000000"/>
          <w:sz w:val="28"/>
          <w:szCs w:val="28"/>
          <w:rtl/>
        </w:rPr>
        <w:t xml:space="preserve"> ، </w:t>
      </w:r>
      <w:r w:rsidR="00A16EAA">
        <w:rPr>
          <w:rStyle w:val="style3061"/>
          <w:rFonts w:asciiTheme="minorBidi" w:hAnsiTheme="minorBidi" w:cs="Arial" w:hint="cs"/>
          <w:color w:val="000000"/>
          <w:rtl/>
        </w:rPr>
        <w:t>14</w:t>
      </w:r>
      <w:r>
        <w:rPr>
          <w:rStyle w:val="style3061"/>
          <w:rFonts w:asciiTheme="minorBidi" w:hAnsiTheme="minorBidi" w:cs="Arial" w:hint="cs"/>
          <w:color w:val="000000"/>
          <w:rtl/>
        </w:rPr>
        <w:t xml:space="preserve">: </w:t>
      </w:r>
      <w:r w:rsidR="00A16EAA">
        <w:rPr>
          <w:rStyle w:val="style3061"/>
          <w:rFonts w:asciiTheme="minorBidi" w:hAnsiTheme="minorBidi" w:cs="Arial" w:hint="cs"/>
          <w:color w:val="000000"/>
          <w:rtl/>
        </w:rPr>
        <w:t>42</w:t>
      </w:r>
      <w:r>
        <w:rPr>
          <w:rStyle w:val="style3061"/>
          <w:rFonts w:asciiTheme="minorBidi" w:hAnsiTheme="minorBidi" w:cs="Arial" w:hint="cs"/>
          <w:color w:val="000000"/>
          <w:sz w:val="28"/>
          <w:szCs w:val="28"/>
          <w:rtl/>
        </w:rPr>
        <w:t>).</w:t>
      </w:r>
      <w:r w:rsidR="001C7C8E">
        <w:rPr>
          <w:rStyle w:val="style3061"/>
          <w:rFonts w:asciiTheme="minorBidi" w:hAnsiTheme="minorBidi" w:cs="Arial" w:hint="cs"/>
          <w:color w:val="000000"/>
          <w:sz w:val="28"/>
          <w:szCs w:val="28"/>
          <w:rtl/>
        </w:rPr>
        <w:t xml:space="preserve"> </w:t>
      </w:r>
    </w:p>
    <w:p w14:paraId="0F557141" w14:textId="469558A0" w:rsidR="00BB32C1" w:rsidRDefault="001C7C8E" w:rsidP="00BB32C1">
      <w:pPr>
        <w:pStyle w:val="NormalWeb"/>
        <w:rPr>
          <w:rStyle w:val="style3061"/>
          <w:rFonts w:asciiTheme="minorBidi" w:hAnsiTheme="minorBidi" w:cs="Arial"/>
          <w:color w:val="000000"/>
          <w:sz w:val="28"/>
          <w:szCs w:val="28"/>
        </w:rPr>
      </w:pPr>
      <w:r>
        <w:rPr>
          <w:rStyle w:val="style3061"/>
          <w:rFonts w:asciiTheme="minorBidi" w:hAnsiTheme="minorBidi" w:cs="Arial" w:hint="cs"/>
          <w:color w:val="000000"/>
          <w:sz w:val="28"/>
          <w:szCs w:val="28"/>
          <w:rtl/>
        </w:rPr>
        <w:t xml:space="preserve">والجديرُ بالذِّكْرِ أنَّ اللهَ ، تبارَكَ وتعالى ، لمْ يَصِفْ نَفْسَهُ بأنهُ "صَبُورٌ" ، باستخدامِ الفعلِ "صَبَرَ" أو أيٍّ مِنْ مُشْتَقَّتِهِ ، في القرآنِ الكريمِ. لكنهُ وَصَفَ رُسُلَهُ بذلكَ (الأنْعَامُ ، </w:t>
      </w:r>
      <w:r>
        <w:rPr>
          <w:rStyle w:val="style3061"/>
          <w:rFonts w:asciiTheme="minorBidi" w:hAnsiTheme="minorBidi" w:cs="Arial" w:hint="cs"/>
          <w:color w:val="000000"/>
          <w:rtl/>
        </w:rPr>
        <w:t>6: 34</w:t>
      </w:r>
      <w:r>
        <w:rPr>
          <w:rStyle w:val="style3061"/>
          <w:rFonts w:asciiTheme="minorBidi" w:hAnsiTheme="minorBidi" w:cs="Arial" w:hint="cs"/>
          <w:color w:val="000000"/>
          <w:sz w:val="28"/>
          <w:szCs w:val="28"/>
          <w:rtl/>
        </w:rPr>
        <w:t>) ، وكذلكَ وَصَفَ المؤمنينَ (</w:t>
      </w:r>
      <w:r w:rsidR="001C5B8C">
        <w:rPr>
          <w:rStyle w:val="style3061"/>
          <w:rFonts w:asciiTheme="minorBidi" w:hAnsiTheme="minorBidi" w:cs="Arial" w:hint="cs"/>
          <w:color w:val="000000"/>
          <w:sz w:val="28"/>
          <w:szCs w:val="28"/>
          <w:rtl/>
        </w:rPr>
        <w:t xml:space="preserve">الرَّعْدُ ، </w:t>
      </w:r>
      <w:r w:rsidR="001C5B8C" w:rsidRPr="001C5B8C">
        <w:rPr>
          <w:rStyle w:val="style3061"/>
          <w:rFonts w:asciiTheme="minorBidi" w:hAnsiTheme="minorBidi" w:cs="Arial" w:hint="cs"/>
          <w:color w:val="000000"/>
          <w:rtl/>
        </w:rPr>
        <w:t>13: 42</w:t>
      </w:r>
      <w:r>
        <w:rPr>
          <w:rStyle w:val="style3061"/>
          <w:rFonts w:asciiTheme="minorBidi" w:hAnsiTheme="minorBidi" w:cs="Arial" w:hint="cs"/>
          <w:color w:val="000000"/>
          <w:sz w:val="28"/>
          <w:szCs w:val="28"/>
          <w:rtl/>
        </w:rPr>
        <w:t>).</w:t>
      </w:r>
    </w:p>
    <w:p w14:paraId="6B828FCE" w14:textId="0D294C84" w:rsidR="007B049F" w:rsidRDefault="007B049F" w:rsidP="007B049F">
      <w:pPr>
        <w:pStyle w:val="NormalWeb"/>
        <w:jc w:val="center"/>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 *** *** </w:t>
      </w:r>
    </w:p>
    <w:p w14:paraId="4CDA5DF9" w14:textId="50B92E26" w:rsidR="007B049F" w:rsidRDefault="007B049F" w:rsidP="007B049F">
      <w:pPr>
        <w:pStyle w:val="NormalWeb"/>
        <w:jc w:val="center"/>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 </w:t>
      </w:r>
    </w:p>
    <w:p w14:paraId="1BFBE753" w14:textId="0A0A3FE6" w:rsidR="00316135" w:rsidRDefault="00316135">
      <w:pPr>
        <w:rPr>
          <w:rStyle w:val="style3061"/>
          <w:rFonts w:asciiTheme="minorBidi" w:eastAsiaTheme="minorEastAsia" w:hAnsiTheme="minorBidi" w:cs="Arial"/>
          <w:color w:val="000000"/>
          <w:sz w:val="28"/>
          <w:szCs w:val="28"/>
          <w:rtl/>
        </w:rPr>
      </w:pPr>
      <w:r>
        <w:rPr>
          <w:rStyle w:val="style3061"/>
          <w:rFonts w:asciiTheme="minorBidi" w:hAnsiTheme="minorBidi" w:cs="Arial"/>
          <w:color w:val="000000"/>
          <w:sz w:val="28"/>
          <w:szCs w:val="28"/>
          <w:rtl/>
        </w:rPr>
        <w:br w:type="page"/>
      </w:r>
    </w:p>
    <w:p w14:paraId="21C4615B" w14:textId="51E8E74E" w:rsidR="00B830BD" w:rsidRPr="00124126" w:rsidRDefault="00B830BD" w:rsidP="00B830BD">
      <w:pPr>
        <w:pStyle w:val="style425"/>
        <w:spacing w:before="0" w:beforeAutospacing="0" w:after="0" w:afterAutospacing="0"/>
        <w:jc w:val="center"/>
        <w:rPr>
          <w:rFonts w:asciiTheme="minorBidi" w:hAnsiTheme="minorBidi"/>
          <w:b/>
          <w:bCs/>
          <w:color w:val="000000" w:themeColor="text1"/>
          <w:sz w:val="28"/>
          <w:szCs w:val="28"/>
          <w:rtl/>
        </w:rPr>
      </w:pPr>
      <w:r w:rsidRPr="00124126">
        <w:rPr>
          <w:rFonts w:asciiTheme="minorBidi" w:hAnsiTheme="minorBidi" w:hint="cs"/>
          <w:b/>
          <w:bCs/>
          <w:color w:val="000000" w:themeColor="text1"/>
          <w:sz w:val="28"/>
          <w:szCs w:val="28"/>
          <w:rtl/>
        </w:rPr>
        <w:lastRenderedPageBreak/>
        <w:t>ال</w:t>
      </w:r>
      <w:r>
        <w:rPr>
          <w:rFonts w:asciiTheme="minorBidi" w:hAnsiTheme="minorBidi" w:hint="cs"/>
          <w:b/>
          <w:bCs/>
          <w:color w:val="000000" w:themeColor="text1"/>
          <w:sz w:val="28"/>
          <w:szCs w:val="28"/>
          <w:rtl/>
        </w:rPr>
        <w:t>ْ</w:t>
      </w:r>
      <w:r w:rsidRPr="00124126">
        <w:rPr>
          <w:rFonts w:asciiTheme="minorBidi" w:hAnsiTheme="minorBidi" w:hint="cs"/>
          <w:b/>
          <w:bCs/>
          <w:color w:val="000000" w:themeColor="text1"/>
          <w:sz w:val="28"/>
          <w:szCs w:val="28"/>
          <w:rtl/>
        </w:rPr>
        <w:t>ج</w:t>
      </w:r>
      <w:r>
        <w:rPr>
          <w:rFonts w:asciiTheme="minorBidi" w:hAnsiTheme="minorBidi" w:hint="cs"/>
          <w:b/>
          <w:bCs/>
          <w:color w:val="000000" w:themeColor="text1"/>
          <w:sz w:val="28"/>
          <w:szCs w:val="28"/>
          <w:rtl/>
        </w:rPr>
        <w:t>َ</w:t>
      </w:r>
      <w:r w:rsidRPr="00124126">
        <w:rPr>
          <w:rFonts w:asciiTheme="minorBidi" w:hAnsiTheme="minorBidi" w:hint="cs"/>
          <w:b/>
          <w:bCs/>
          <w:color w:val="000000" w:themeColor="text1"/>
          <w:sz w:val="28"/>
          <w:szCs w:val="28"/>
          <w:rtl/>
        </w:rPr>
        <w:t>د</w:t>
      </w:r>
      <w:r>
        <w:rPr>
          <w:rFonts w:asciiTheme="minorBidi" w:hAnsiTheme="minorBidi" w:hint="cs"/>
          <w:b/>
          <w:bCs/>
          <w:color w:val="000000" w:themeColor="text1"/>
          <w:sz w:val="28"/>
          <w:szCs w:val="28"/>
          <w:rtl/>
        </w:rPr>
        <w:t>ْ</w:t>
      </w:r>
      <w:r w:rsidRPr="00124126">
        <w:rPr>
          <w:rFonts w:asciiTheme="minorBidi" w:hAnsiTheme="minorBidi" w:hint="cs"/>
          <w:b/>
          <w:bCs/>
          <w:color w:val="000000" w:themeColor="text1"/>
          <w:sz w:val="28"/>
          <w:szCs w:val="28"/>
          <w:rtl/>
        </w:rPr>
        <w:t>و</w:t>
      </w:r>
      <w:r>
        <w:rPr>
          <w:rFonts w:asciiTheme="minorBidi" w:hAnsiTheme="minorBidi" w:hint="cs"/>
          <w:b/>
          <w:bCs/>
          <w:color w:val="000000" w:themeColor="text1"/>
          <w:sz w:val="28"/>
          <w:szCs w:val="28"/>
          <w:rtl/>
        </w:rPr>
        <w:t>َ</w:t>
      </w:r>
      <w:r w:rsidRPr="00124126">
        <w:rPr>
          <w:rFonts w:asciiTheme="minorBidi" w:hAnsiTheme="minorBidi" w:hint="cs"/>
          <w:b/>
          <w:bCs/>
          <w:color w:val="000000" w:themeColor="text1"/>
          <w:sz w:val="28"/>
          <w:szCs w:val="28"/>
          <w:rtl/>
        </w:rPr>
        <w:t>لُ الأو</w:t>
      </w:r>
      <w:r>
        <w:rPr>
          <w:rFonts w:asciiTheme="minorBidi" w:hAnsiTheme="minorBidi" w:hint="cs"/>
          <w:b/>
          <w:bCs/>
          <w:color w:val="000000" w:themeColor="text1"/>
          <w:sz w:val="28"/>
          <w:szCs w:val="28"/>
          <w:rtl/>
        </w:rPr>
        <w:t>َّ</w:t>
      </w:r>
      <w:r w:rsidRPr="00124126">
        <w:rPr>
          <w:rFonts w:asciiTheme="minorBidi" w:hAnsiTheme="minorBidi" w:hint="cs"/>
          <w:b/>
          <w:bCs/>
          <w:color w:val="000000" w:themeColor="text1"/>
          <w:sz w:val="28"/>
          <w:szCs w:val="28"/>
          <w:rtl/>
        </w:rPr>
        <w:t>لُ</w:t>
      </w:r>
    </w:p>
    <w:p w14:paraId="05D7A78B" w14:textId="3F1AB55F" w:rsidR="00B830BD" w:rsidRDefault="00B830BD" w:rsidP="00B830BD">
      <w:pPr>
        <w:pStyle w:val="style425"/>
        <w:spacing w:before="0" w:beforeAutospacing="0" w:after="0" w:afterAutospacing="0"/>
        <w:jc w:val="center"/>
        <w:rPr>
          <w:rFonts w:asciiTheme="minorBidi" w:hAnsiTheme="minorBidi"/>
          <w:b/>
          <w:bCs/>
          <w:color w:val="000000" w:themeColor="text1"/>
          <w:sz w:val="28"/>
          <w:szCs w:val="28"/>
          <w:rtl/>
        </w:rPr>
      </w:pPr>
      <w:r w:rsidRPr="00124126">
        <w:rPr>
          <w:rFonts w:asciiTheme="minorBidi" w:hAnsiTheme="minorBidi" w:hint="cs"/>
          <w:b/>
          <w:bCs/>
          <w:color w:val="000000" w:themeColor="text1"/>
          <w:sz w:val="28"/>
          <w:szCs w:val="28"/>
          <w:rtl/>
        </w:rPr>
        <w:t xml:space="preserve">القَائِمَةُ الْمُطَوَّلُةُ التي تَتَضَمَّنُ </w:t>
      </w:r>
      <w:r>
        <w:rPr>
          <w:rFonts w:asciiTheme="minorBidi" w:hAnsiTheme="minorBidi" w:hint="cs"/>
          <w:b/>
          <w:bCs/>
          <w:sz w:val="24"/>
          <w:szCs w:val="24"/>
          <w:rtl/>
        </w:rPr>
        <w:t>1</w:t>
      </w:r>
      <w:r w:rsidR="00822916">
        <w:rPr>
          <w:rFonts w:asciiTheme="minorBidi" w:hAnsiTheme="minorBidi" w:hint="cs"/>
          <w:b/>
          <w:bCs/>
          <w:sz w:val="24"/>
          <w:szCs w:val="24"/>
          <w:rtl/>
        </w:rPr>
        <w:t>51</w:t>
      </w:r>
      <w:r w:rsidRPr="00124126">
        <w:rPr>
          <w:rFonts w:asciiTheme="minorBidi" w:hAnsiTheme="minorBidi" w:hint="cs"/>
          <w:b/>
          <w:bCs/>
          <w:color w:val="000000" w:themeColor="text1"/>
          <w:sz w:val="28"/>
          <w:szCs w:val="28"/>
          <w:rtl/>
        </w:rPr>
        <w:t xml:space="preserve"> مِنْ أسْمَاءِ اللهِ الحُسْنَى ، كَمَا ذُكرتْ في الْقُرْآنِ الْكَرِيمِ</w:t>
      </w:r>
    </w:p>
    <w:p w14:paraId="5DA127D7" w14:textId="77777777" w:rsidR="00346A5C" w:rsidRDefault="00346A5C" w:rsidP="00346A5C">
      <w:pPr>
        <w:pStyle w:val="style425"/>
        <w:spacing w:before="0" w:beforeAutospacing="0" w:after="0" w:afterAutospacing="0"/>
        <w:jc w:val="center"/>
        <w:rPr>
          <w:rFonts w:asciiTheme="minorBidi" w:hAnsiTheme="minorBidi"/>
          <w:b/>
          <w:bCs/>
          <w:color w:val="000000" w:themeColor="text1"/>
          <w:sz w:val="28"/>
          <w:szCs w:val="28"/>
        </w:rPr>
      </w:pPr>
    </w:p>
    <w:tbl>
      <w:tblPr>
        <w:bidiVisual/>
        <w:tblW w:w="94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1F9A7"/>
        <w:tblLayout w:type="fixed"/>
        <w:tblLook w:val="04A0" w:firstRow="1" w:lastRow="0" w:firstColumn="1" w:lastColumn="0" w:noHBand="0" w:noVBand="1"/>
      </w:tblPr>
      <w:tblGrid>
        <w:gridCol w:w="931"/>
        <w:gridCol w:w="931"/>
        <w:gridCol w:w="931"/>
        <w:gridCol w:w="931"/>
        <w:gridCol w:w="931"/>
        <w:gridCol w:w="931"/>
        <w:gridCol w:w="931"/>
        <w:gridCol w:w="931"/>
        <w:gridCol w:w="931"/>
        <w:gridCol w:w="1034"/>
      </w:tblGrid>
      <w:tr w:rsidR="00346A5C" w:rsidRPr="006E3BB5" w14:paraId="53B450B9" w14:textId="77777777" w:rsidTr="00BB52B7">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A824EB5" w14:textId="77777777" w:rsidR="00346A5C" w:rsidRPr="00196599" w:rsidRDefault="00346A5C" w:rsidP="00346A5C">
            <w:pPr>
              <w:shd w:val="clear" w:color="auto" w:fill="F2FAA6"/>
              <w:spacing w:line="240" w:lineRule="auto"/>
              <w:jc w:val="center"/>
              <w:rPr>
                <w:rFonts w:ascii="Arial" w:eastAsia="Times New Roman" w:hAnsi="Arial" w:cs="Arial"/>
                <w:color w:val="FF0000"/>
                <w:sz w:val="48"/>
                <w:szCs w:val="48"/>
              </w:rPr>
            </w:pPr>
            <w:r w:rsidRPr="00196599">
              <w:rPr>
                <w:rFonts w:asciiTheme="minorBidi" w:eastAsia="Times New Roman" w:hAnsiTheme="minorBidi"/>
                <w:b/>
                <w:bCs/>
                <w:color w:val="FF0000"/>
                <w:sz w:val="48"/>
                <w:szCs w:val="48"/>
                <w:rtl/>
              </w:rPr>
              <w:t>اللهُ</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41222F0"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إلَهُ</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6D318F9"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إلَهُ النَّاسِ</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B71BC61"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 </w:t>
            </w:r>
          </w:p>
          <w:p w14:paraId="0554D0B9"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الرَّحْمَنُ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1D809DF"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الرَّحِيمُ</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7FF807B"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أرْحَمُ الرَّاحِمِينَ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FF0F209"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خَيْرُ الرَّاحِمِينَ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98206C7"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ذُو الرَّحْمَةِ</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C4AF363"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الْمَلِكُ</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267D071"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الْمَلِيكُ</w:t>
            </w:r>
          </w:p>
        </w:tc>
      </w:tr>
      <w:tr w:rsidR="00346A5C" w:rsidRPr="006E3BB5" w14:paraId="6C6F2041" w14:textId="77777777" w:rsidTr="00BB52B7">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789A299"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مَالِكُ يَوْمِ</w:t>
            </w:r>
          </w:p>
          <w:p w14:paraId="062F95D0"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الدِّينِ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A92F1F3"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مَالِكُ الْمُلْكِ</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258E99F"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الْقُدُّوسُ</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8073348"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السَّلامُ</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74725AD"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الْمُؤمِنُ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F7D337D"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الْمُهَيْمِنُ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12D33DA"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الْعَزِيزُ</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E2B0C30"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الْجَبَّارُ</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47F46AE"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الْمُتَكَبِّرُ</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1C778B9"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الْخَالِقُ</w:t>
            </w:r>
          </w:p>
        </w:tc>
      </w:tr>
      <w:tr w:rsidR="00346A5C" w:rsidRPr="006E3BB5" w14:paraId="6836EABD" w14:textId="77777777" w:rsidTr="00BB52B7">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E354FA7"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الْخَلَّاقُ</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E3DA530"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أحْسَنُ</w:t>
            </w:r>
          </w:p>
          <w:p w14:paraId="7DF71573"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الْخَالِقِينَ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AFED604"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الْبَارِئُ</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D650708" w14:textId="099A6EE9"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بَدِيعُ</w:t>
            </w:r>
            <w:r w:rsidR="00D31BEA">
              <w:rPr>
                <w:rFonts w:asciiTheme="minorBidi" w:eastAsia="Times New Roman" w:hAnsiTheme="minorBidi" w:hint="cs"/>
                <w:b/>
                <w:bCs/>
                <w:sz w:val="24"/>
                <w:szCs w:val="24"/>
                <w:rtl/>
              </w:rPr>
              <w:t xml:space="preserve"> </w:t>
            </w:r>
            <w:r w:rsidR="00D31BEA" w:rsidRPr="008949F4">
              <w:rPr>
                <w:rFonts w:asciiTheme="minorBidi" w:eastAsia="Times New Roman" w:hAnsiTheme="minorBidi" w:hint="cs"/>
                <w:b/>
                <w:bCs/>
                <w:rtl/>
              </w:rPr>
              <w:t>السَّمَاوَاتِ والأرْضِ</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7CBA4DB" w14:textId="6E2458A2"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فَاطِرُ</w:t>
            </w:r>
            <w:r w:rsidR="00D31BEA">
              <w:rPr>
                <w:rFonts w:asciiTheme="minorBidi" w:eastAsia="Times New Roman" w:hAnsiTheme="minorBidi" w:hint="cs"/>
                <w:b/>
                <w:bCs/>
                <w:sz w:val="24"/>
                <w:szCs w:val="24"/>
                <w:rtl/>
              </w:rPr>
              <w:t xml:space="preserve"> </w:t>
            </w:r>
            <w:r w:rsidR="00D31BEA" w:rsidRPr="008949F4">
              <w:rPr>
                <w:rFonts w:asciiTheme="minorBidi" w:eastAsia="Times New Roman" w:hAnsiTheme="minorBidi" w:hint="cs"/>
                <w:b/>
                <w:bCs/>
                <w:rtl/>
              </w:rPr>
              <w:t>السَّمَاوَاتِ والأرْضِ</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A805594"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الْمُصَوِّرُ</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85FD772"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غَافِرُ الذَّنْبِ</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FD91199"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الْغفُورُ</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584E49D"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الْغَفَّارُ</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6432031"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خَيْرُ الْغَافِرِينَ</w:t>
            </w:r>
          </w:p>
        </w:tc>
      </w:tr>
      <w:tr w:rsidR="00346A5C" w:rsidRPr="006E3BB5" w14:paraId="1CF09959" w14:textId="77777777" w:rsidTr="00BB52B7">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DD846EE"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ذُو الْمَغْفِرَةِ</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D25CC04"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وَاسِعُ</w:t>
            </w:r>
          </w:p>
          <w:p w14:paraId="7E1067BA"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الْمَغْفِرَةِ</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6684633"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أهْلُ الْمَغْفِرَةِ</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95A07A3"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أهْلُ التَّقْوَى</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DE3F4C0"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الْقَاهِرُ</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D311907"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الْقَهَّار</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F9A12FC"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الْوَهَّابُ</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4D727B0"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الرَّزَّاقُ</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D1A521F"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خَيْرُ الرَّازِقِينَ</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5CD382B"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الْفَتَّاحُ</w:t>
            </w:r>
          </w:p>
        </w:tc>
      </w:tr>
      <w:tr w:rsidR="00346A5C" w:rsidRPr="006E3BB5" w14:paraId="35C9DA90" w14:textId="77777777" w:rsidTr="00BB52B7">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537A8FF"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خَيْرُ الْفَاتِحِينَ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35B2B48"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الْعَلِيمُ</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D7CA938" w14:textId="08F67E95" w:rsidR="005711C5" w:rsidRPr="005711C5" w:rsidRDefault="00346A5C" w:rsidP="005711C5">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عَالِمُ الْغَيْبِ</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274A8E1"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 xml:space="preserve">عَالِمُ </w:t>
            </w:r>
            <w:r w:rsidRPr="005711C5">
              <w:rPr>
                <w:rFonts w:asciiTheme="minorBidi" w:eastAsia="Times New Roman" w:hAnsiTheme="minorBidi"/>
                <w:b/>
                <w:bCs/>
                <w:sz w:val="20"/>
                <w:szCs w:val="20"/>
                <w:rtl/>
              </w:rPr>
              <w:t>الْغيبِ والشَّاهَدَةِ</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7DACF78" w14:textId="0D92617E" w:rsidR="00346A5C" w:rsidRPr="006E3BB5" w:rsidRDefault="00346A5C" w:rsidP="005711C5">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عَلَّامُ الْغُيُوبِ</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C55611D" w14:textId="310EDE21" w:rsidR="00346A5C" w:rsidRPr="005711C5" w:rsidRDefault="005711C5" w:rsidP="005711C5">
            <w:pPr>
              <w:shd w:val="clear" w:color="auto" w:fill="F2FAA6"/>
              <w:spacing w:line="240" w:lineRule="auto"/>
              <w:jc w:val="center"/>
              <w:rPr>
                <w:rFonts w:asciiTheme="minorBidi" w:eastAsia="Times New Roman" w:hAnsiTheme="minorBidi"/>
                <w:b/>
                <w:bCs/>
                <w:sz w:val="24"/>
                <w:szCs w:val="24"/>
                <w:rtl/>
              </w:rPr>
            </w:pPr>
            <w:r>
              <w:rPr>
                <w:rFonts w:asciiTheme="minorBidi" w:eastAsia="Times New Roman" w:hAnsiTheme="minorBidi" w:hint="cs"/>
                <w:b/>
                <w:bCs/>
                <w:sz w:val="24"/>
                <w:szCs w:val="24"/>
                <w:rtl/>
              </w:rPr>
              <w:t>وَاسِعٌ عَلِيمٌ</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3641372" w14:textId="314CD23F" w:rsidR="00346A5C" w:rsidRPr="005711C5" w:rsidRDefault="005711C5" w:rsidP="005711C5">
            <w:pPr>
              <w:shd w:val="clear" w:color="auto" w:fill="F2FAA6"/>
              <w:spacing w:line="240" w:lineRule="auto"/>
              <w:jc w:val="center"/>
              <w:rPr>
                <w:rFonts w:asciiTheme="minorBidi" w:eastAsia="Times New Roman" w:hAnsiTheme="minorBidi"/>
                <w:b/>
                <w:bCs/>
                <w:sz w:val="24"/>
                <w:szCs w:val="24"/>
                <w:rtl/>
              </w:rPr>
            </w:pPr>
            <w:r>
              <w:rPr>
                <w:rFonts w:asciiTheme="minorBidi" w:eastAsia="Times New Roman" w:hAnsiTheme="minorBidi" w:hint="cs"/>
                <w:b/>
                <w:bCs/>
                <w:sz w:val="24"/>
                <w:szCs w:val="24"/>
                <w:rtl/>
              </w:rPr>
              <w:t>الْمُحِيطُ</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E4C95D2" w14:textId="59A44BBE" w:rsidR="00346A5C" w:rsidRPr="006E3BB5" w:rsidRDefault="005711C5" w:rsidP="005711C5">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السَّمِيعُ</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B1C761F" w14:textId="22DC2E59" w:rsidR="00346A5C" w:rsidRPr="006E3BB5" w:rsidRDefault="005711C5" w:rsidP="005711C5">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الْبَصِير</w:t>
            </w:r>
            <w:r>
              <w:rPr>
                <w:rFonts w:asciiTheme="minorBidi" w:eastAsia="Times New Roman" w:hAnsiTheme="minorBidi" w:hint="cs"/>
                <w:b/>
                <w:bCs/>
                <w:sz w:val="24"/>
                <w:szCs w:val="24"/>
                <w:rtl/>
              </w:rPr>
              <w:t>ُ</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DEC857D" w14:textId="73EAC37A" w:rsidR="00346A5C" w:rsidRPr="006E3BB5" w:rsidRDefault="005711C5" w:rsidP="005711C5">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الْحَكِيمُ</w:t>
            </w:r>
          </w:p>
        </w:tc>
      </w:tr>
      <w:tr w:rsidR="00346A5C" w:rsidRPr="006E3BB5" w14:paraId="72B5EBD5" w14:textId="77777777" w:rsidTr="00BB52B7">
        <w:trPr>
          <w:trHeight w:val="629"/>
        </w:trPr>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BD28B19" w14:textId="5D012641" w:rsidR="00346A5C" w:rsidRPr="00196599" w:rsidRDefault="005711C5" w:rsidP="00196599">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خَيْرُ الْحَاكِمِينَ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72F0E2D" w14:textId="102577AA" w:rsidR="00346A5C" w:rsidRPr="00196599" w:rsidRDefault="005711C5" w:rsidP="00196599">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أحْكَمُ الْحَاكِمِينَ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33FDB37" w14:textId="086C6564" w:rsidR="00346A5C" w:rsidRPr="00196599" w:rsidRDefault="005711C5" w:rsidP="00196599">
            <w:pPr>
              <w:shd w:val="clear" w:color="auto" w:fill="F2FAA6"/>
              <w:spacing w:line="240" w:lineRule="auto"/>
              <w:jc w:val="center"/>
              <w:rPr>
                <w:rFonts w:asciiTheme="minorBidi" w:eastAsia="Times New Roman" w:hAnsiTheme="minorBidi"/>
                <w:b/>
                <w:bCs/>
                <w:sz w:val="24"/>
                <w:szCs w:val="24"/>
                <w:rtl/>
              </w:rPr>
            </w:pPr>
            <w:r>
              <w:rPr>
                <w:rFonts w:asciiTheme="minorBidi" w:eastAsia="Times New Roman" w:hAnsiTheme="minorBidi" w:hint="cs"/>
                <w:b/>
                <w:bCs/>
                <w:sz w:val="24"/>
                <w:szCs w:val="24"/>
                <w:rtl/>
              </w:rPr>
              <w:t>وَاسِعٌ حَكِيمٌ</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3C9CB63" w14:textId="417A5C62" w:rsidR="00346A5C" w:rsidRPr="00196599" w:rsidRDefault="00372A14" w:rsidP="00196599">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اللَّطِيفُ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F8C58DA" w14:textId="0E36F824" w:rsidR="00346A5C" w:rsidRPr="00196599" w:rsidRDefault="00372A14" w:rsidP="00196599">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الْخَبِيرُ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6396C67" w14:textId="6DDA3D10" w:rsidR="00346A5C" w:rsidRPr="00196599" w:rsidRDefault="00372A14" w:rsidP="00196599">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الْحَلِيمُ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40070A7" w14:textId="686593A9" w:rsidR="00346A5C" w:rsidRPr="00196599" w:rsidRDefault="00372A14" w:rsidP="00196599">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الشَّاكِرُ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FEE8A37" w14:textId="1BDE962F" w:rsidR="00346A5C" w:rsidRPr="00196599" w:rsidRDefault="00372A14" w:rsidP="00196599">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الشَّكُورُ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D3927C3" w14:textId="4534501B" w:rsidR="00346A5C" w:rsidRPr="00196599" w:rsidRDefault="00372A14" w:rsidP="00196599">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الْعَلِيَّ </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4D74D1C" w14:textId="02F1FD25" w:rsidR="00346A5C" w:rsidRPr="00196599" w:rsidRDefault="00372A14" w:rsidP="00196599">
            <w:pPr>
              <w:shd w:val="clear" w:color="auto" w:fill="F2FAA6"/>
              <w:spacing w:line="240" w:lineRule="auto"/>
              <w:jc w:val="center"/>
              <w:rPr>
                <w:rFonts w:ascii="Arial" w:eastAsia="Times New Roman" w:hAnsi="Arial" w:cs="Arial"/>
                <w:b/>
                <w:bCs/>
                <w:color w:val="FF0000"/>
                <w:sz w:val="24"/>
                <w:szCs w:val="24"/>
                <w:rtl/>
              </w:rPr>
            </w:pPr>
            <w:r w:rsidRPr="00372A14">
              <w:rPr>
                <w:rFonts w:ascii="Arial" w:eastAsia="Times New Roman" w:hAnsi="Arial" w:cs="Arial" w:hint="cs"/>
                <w:b/>
                <w:bCs/>
                <w:color w:val="000000" w:themeColor="text1"/>
                <w:sz w:val="24"/>
                <w:szCs w:val="24"/>
                <w:rtl/>
              </w:rPr>
              <w:t>الْمُتَعَالُ</w:t>
            </w:r>
            <w:r w:rsidR="00346A5C" w:rsidRPr="00372A14">
              <w:rPr>
                <w:rFonts w:ascii="Arial" w:eastAsia="Times New Roman" w:hAnsi="Arial" w:cs="Arial"/>
                <w:b/>
                <w:bCs/>
                <w:color w:val="FF0000"/>
                <w:sz w:val="24"/>
                <w:szCs w:val="24"/>
                <w:rtl/>
              </w:rPr>
              <w:t> </w:t>
            </w:r>
          </w:p>
        </w:tc>
      </w:tr>
      <w:tr w:rsidR="00346A5C" w:rsidRPr="006E3BB5" w14:paraId="371DDE06" w14:textId="77777777" w:rsidTr="00BB52B7">
        <w:trPr>
          <w:trHeight w:val="782"/>
        </w:trPr>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8254137" w14:textId="55BFF37C" w:rsidR="00346A5C" w:rsidRPr="00EB43D4" w:rsidRDefault="00EB1E1C" w:rsidP="00EB43D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الأعْلَى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843B81D" w14:textId="3FECC10D" w:rsidR="00346A5C" w:rsidRPr="00EB43D4" w:rsidRDefault="00EB1E1C" w:rsidP="00EB43D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الْكَبِيرُ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8FB2845" w14:textId="78B6E3DD" w:rsidR="00346A5C" w:rsidRPr="00EB43D4" w:rsidRDefault="00EB1E1C" w:rsidP="00EB43D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الْعَظِيمُ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644C2F3" w14:textId="1B5094D1" w:rsidR="00346A5C" w:rsidRPr="00EB43D4" w:rsidRDefault="00577869" w:rsidP="00EB43D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الْحَافِظُ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6F79C9F" w14:textId="7D69CF64" w:rsidR="00346A5C" w:rsidRPr="00EB43D4" w:rsidRDefault="00577869" w:rsidP="00EB43D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الْحَفِيظُ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4407061" w14:textId="5F463BBE" w:rsidR="00346A5C" w:rsidRPr="00EB43D4" w:rsidRDefault="00577869" w:rsidP="00EB43D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الْمُقِيتُ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724134D" w14:textId="246ED126" w:rsidR="00346A5C" w:rsidRPr="00EB43D4" w:rsidRDefault="00577869" w:rsidP="00EB43D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الْحَسِيبُ </w:t>
            </w:r>
            <w:r>
              <w:rPr>
                <w:rFonts w:asciiTheme="minorBidi" w:eastAsia="Times New Roman" w:hAnsiTheme="minorBidi" w:hint="cs"/>
                <w:b/>
                <w:bCs/>
                <w:sz w:val="24"/>
                <w:szCs w:val="24"/>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E05578D" w14:textId="4A5A7293" w:rsidR="00346A5C" w:rsidRPr="00EB43D4" w:rsidRDefault="00577869" w:rsidP="00EB43D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سَرِيعُ </w:t>
            </w:r>
            <w:r w:rsidRPr="00577869">
              <w:rPr>
                <w:rFonts w:asciiTheme="minorBidi" w:eastAsia="Times New Roman" w:hAnsiTheme="minorBidi"/>
                <w:b/>
                <w:bCs/>
                <w:rtl/>
              </w:rPr>
              <w:t>الْحِسَابِ</w:t>
            </w:r>
            <w:r w:rsidRPr="006E3BB5">
              <w:rPr>
                <w:rFonts w:asciiTheme="minorBidi" w:eastAsia="Times New Roman" w:hAnsiTheme="minorBidi"/>
                <w:b/>
                <w:bCs/>
                <w:sz w:val="24"/>
                <w:szCs w:val="24"/>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DFC8952" w14:textId="0AEA4E18" w:rsidR="00346A5C" w:rsidRPr="00EB43D4" w:rsidRDefault="00577869" w:rsidP="00EB43D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أسْرُعُ الْحَاسِبِينَ </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C2D0B79" w14:textId="59C29648" w:rsidR="00346A5C" w:rsidRPr="00EB43D4" w:rsidRDefault="00577869" w:rsidP="00EB43D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الْكَرِيمُ </w:t>
            </w:r>
          </w:p>
        </w:tc>
      </w:tr>
      <w:tr w:rsidR="00346A5C" w:rsidRPr="006E3BB5" w14:paraId="2E4E6A1A" w14:textId="77777777" w:rsidTr="00BB52B7">
        <w:trPr>
          <w:trHeight w:val="665"/>
        </w:trPr>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FDB6772" w14:textId="2214EFA3" w:rsidR="00346A5C" w:rsidRPr="00AB3038" w:rsidRDefault="00AD592C" w:rsidP="00AB3038">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الأكْرَمُ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F1C3D07" w14:textId="183A1543" w:rsidR="00346A5C" w:rsidRPr="00AB3038" w:rsidRDefault="00AD592C" w:rsidP="00AB3038">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الرَّقِيبُ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95E33B9" w14:textId="074E650A" w:rsidR="00346A5C" w:rsidRPr="00AB3038" w:rsidRDefault="00AD592C" w:rsidP="00AB3038">
            <w:pPr>
              <w:shd w:val="clear" w:color="auto" w:fill="F2FAA6"/>
              <w:spacing w:line="240" w:lineRule="auto"/>
              <w:jc w:val="center"/>
              <w:rPr>
                <w:rFonts w:asciiTheme="minorBidi" w:eastAsia="Times New Roman" w:hAnsiTheme="minorBidi"/>
                <w:b/>
                <w:bCs/>
                <w:color w:val="000000" w:themeColor="text1"/>
                <w:sz w:val="24"/>
                <w:szCs w:val="24"/>
                <w:rtl/>
              </w:rPr>
            </w:pPr>
            <w:r w:rsidRPr="006E3BB5">
              <w:rPr>
                <w:rFonts w:asciiTheme="minorBidi" w:eastAsia="Times New Roman" w:hAnsiTheme="minorBidi"/>
                <w:b/>
                <w:bCs/>
                <w:sz w:val="24"/>
                <w:szCs w:val="24"/>
                <w:rtl/>
              </w:rPr>
              <w:t>الْقَرِيبُ</w:t>
            </w:r>
            <w:r w:rsidRPr="006E3BB5">
              <w:rPr>
                <w:rFonts w:asciiTheme="minorBidi" w:eastAsia="Times New Roman" w:hAnsiTheme="minorBidi"/>
                <w:b/>
                <w:bCs/>
                <w:color w:val="000000" w:themeColor="text1"/>
                <w:sz w:val="24"/>
                <w:szCs w:val="24"/>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DF3158E" w14:textId="6586DEDD" w:rsidR="00346A5C" w:rsidRPr="00AB3038" w:rsidRDefault="009A351B" w:rsidP="00AB3038">
            <w:pPr>
              <w:spacing w:line="240" w:lineRule="auto"/>
              <w:jc w:val="center"/>
              <w:rPr>
                <w:rFonts w:asciiTheme="minorBidi" w:eastAsia="Times New Roman" w:hAnsiTheme="minorBidi"/>
                <w:b/>
                <w:bCs/>
                <w:color w:val="000000" w:themeColor="text1"/>
                <w:sz w:val="24"/>
                <w:szCs w:val="24"/>
                <w:rtl/>
              </w:rPr>
            </w:pPr>
            <w:r w:rsidRPr="006E3BB5">
              <w:rPr>
                <w:rFonts w:asciiTheme="minorBidi" w:eastAsia="Times New Roman" w:hAnsiTheme="minorBidi"/>
                <w:b/>
                <w:bCs/>
                <w:sz w:val="24"/>
                <w:szCs w:val="24"/>
                <w:rtl/>
              </w:rPr>
              <w:t>الْمُجِيبُ</w:t>
            </w:r>
            <w:r w:rsidRPr="006E3BB5">
              <w:rPr>
                <w:rFonts w:asciiTheme="minorBidi" w:eastAsia="Times New Roman" w:hAnsiTheme="minorBidi"/>
                <w:b/>
                <w:bCs/>
                <w:color w:val="000000" w:themeColor="text1"/>
                <w:sz w:val="24"/>
                <w:szCs w:val="24"/>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A71EEA7" w14:textId="38C95E83" w:rsidR="009A351B" w:rsidRDefault="009A351B" w:rsidP="00AB3038">
            <w:pPr>
              <w:shd w:val="clear" w:color="auto" w:fill="F2FAA6"/>
              <w:spacing w:line="240" w:lineRule="auto"/>
              <w:jc w:val="center"/>
              <w:rPr>
                <w:rFonts w:asciiTheme="minorBidi" w:eastAsia="Times New Roman" w:hAnsiTheme="minorBidi"/>
                <w:b/>
                <w:bCs/>
                <w:color w:val="000000" w:themeColor="text1"/>
                <w:sz w:val="24"/>
                <w:szCs w:val="24"/>
                <w:rtl/>
              </w:rPr>
            </w:pPr>
            <w:r w:rsidRPr="006E3BB5">
              <w:rPr>
                <w:rFonts w:asciiTheme="minorBidi" w:eastAsia="Times New Roman" w:hAnsiTheme="minorBidi"/>
                <w:b/>
                <w:bCs/>
                <w:sz w:val="24"/>
                <w:szCs w:val="24"/>
                <w:rtl/>
              </w:rPr>
              <w:t>نِعْمَ الْمُجِيبُونَ</w:t>
            </w:r>
          </w:p>
          <w:p w14:paraId="118E97CB" w14:textId="42C84749" w:rsidR="00346A5C" w:rsidRPr="006E3BB5" w:rsidRDefault="00346A5C" w:rsidP="00AB3038">
            <w:pPr>
              <w:shd w:val="clear" w:color="auto" w:fill="F2FAA6"/>
              <w:spacing w:line="240" w:lineRule="auto"/>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A4751AC" w14:textId="203BA1F5" w:rsidR="00346A5C" w:rsidRPr="00AB3038" w:rsidRDefault="009A351B" w:rsidP="00AB3038">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color w:val="000000" w:themeColor="text1"/>
                <w:sz w:val="24"/>
                <w:szCs w:val="24"/>
                <w:rtl/>
              </w:rPr>
              <w:t>الْوَدُودُ</w:t>
            </w:r>
            <w:r w:rsidRPr="006E3BB5">
              <w:rPr>
                <w:rFonts w:asciiTheme="minorBidi" w:eastAsia="Times New Roman" w:hAnsiTheme="minorBidi"/>
                <w:b/>
                <w:bCs/>
                <w:sz w:val="24"/>
                <w:szCs w:val="24"/>
                <w:rtl/>
              </w:rPr>
              <w:t xml:space="preserve"> </w:t>
            </w:r>
            <w:r w:rsidR="00346A5C" w:rsidRPr="006E3BB5">
              <w:rPr>
                <w:rFonts w:ascii="Arial" w:eastAsia="Times New Roman" w:hAnsi="Arial" w:cs="Arial"/>
                <w:color w:val="FF0000"/>
                <w:sz w:val="24"/>
                <w:szCs w:val="24"/>
                <w:rtl/>
              </w:rPr>
              <w:t>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D14EC5B" w14:textId="2AC100BB" w:rsidR="00346A5C" w:rsidRPr="00AB3038" w:rsidRDefault="009A351B" w:rsidP="00AB3038">
            <w:pPr>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color w:val="000000" w:themeColor="text1"/>
                <w:sz w:val="24"/>
                <w:szCs w:val="24"/>
                <w:rtl/>
              </w:rPr>
              <w:t>الْحَمِيدُ</w:t>
            </w:r>
            <w:r w:rsidRPr="006E3BB5">
              <w:rPr>
                <w:rFonts w:asciiTheme="minorBidi" w:eastAsia="Times New Roman" w:hAnsiTheme="minorBidi"/>
                <w:b/>
                <w:bCs/>
                <w:sz w:val="24"/>
                <w:szCs w:val="24"/>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6BC33BA" w14:textId="4945DFC6" w:rsidR="00346A5C" w:rsidRPr="006E3BB5" w:rsidRDefault="009A351B" w:rsidP="00AB3038">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الْمَجِيدُ</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D194A26" w14:textId="46A06D56" w:rsidR="00346A5C" w:rsidRPr="00AB3038" w:rsidRDefault="009A351B" w:rsidP="00AB3038">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الشَّهِيدُ</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E3E7D01" w14:textId="138F4A78" w:rsidR="00346A5C" w:rsidRPr="00AB3038" w:rsidRDefault="009A351B" w:rsidP="00AB3038">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الْحَقُّ </w:t>
            </w:r>
          </w:p>
        </w:tc>
      </w:tr>
      <w:tr w:rsidR="00346A5C" w:rsidRPr="006E3BB5" w14:paraId="734C7A27" w14:textId="77777777" w:rsidTr="00BB52B7">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1494004" w14:textId="469526D5" w:rsidR="00346A5C" w:rsidRPr="00615E87" w:rsidRDefault="009A351B" w:rsidP="00615E87">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الْمُبِينُ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2298164" w14:textId="62FF8AC0" w:rsidR="00346A5C" w:rsidRPr="00615E87" w:rsidRDefault="009A351B" w:rsidP="00615E87">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الْوَكِيلُ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2E356AA" w14:textId="77777777" w:rsidR="00615E87" w:rsidRDefault="00615E87" w:rsidP="00346A5C">
            <w:pPr>
              <w:spacing w:line="240" w:lineRule="auto"/>
              <w:jc w:val="center"/>
              <w:rPr>
                <w:rFonts w:asciiTheme="minorBidi" w:eastAsia="Times New Roman" w:hAnsiTheme="minorBidi"/>
                <w:b/>
                <w:bCs/>
                <w:sz w:val="24"/>
                <w:szCs w:val="24"/>
                <w:rtl/>
              </w:rPr>
            </w:pPr>
          </w:p>
          <w:p w14:paraId="4D55AC0C" w14:textId="007ACBA2" w:rsidR="00346A5C" w:rsidRPr="00615E87" w:rsidRDefault="00615E87" w:rsidP="00615E87">
            <w:pPr>
              <w:spacing w:line="240" w:lineRule="auto"/>
              <w:jc w:val="center"/>
              <w:rPr>
                <w:rFonts w:asciiTheme="minorBidi" w:eastAsia="Times New Roman" w:hAnsiTheme="minorBidi"/>
                <w:b/>
                <w:bCs/>
                <w:sz w:val="24"/>
                <w:szCs w:val="24"/>
                <w:rtl/>
              </w:rPr>
            </w:pPr>
            <w:r>
              <w:rPr>
                <w:rFonts w:asciiTheme="minorBidi" w:eastAsia="Times New Roman" w:hAnsiTheme="minorBidi" w:hint="cs"/>
                <w:b/>
                <w:bCs/>
                <w:sz w:val="24"/>
                <w:szCs w:val="24"/>
                <w:rtl/>
              </w:rPr>
              <w:t>نِعْمَ الْوَكِيلِ</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AB63694" w14:textId="01E2BE34" w:rsidR="00346A5C" w:rsidRPr="00615E87" w:rsidRDefault="00615E87" w:rsidP="00615E87">
            <w:pPr>
              <w:shd w:val="clear" w:color="auto" w:fill="F2FAA6"/>
              <w:spacing w:line="240" w:lineRule="auto"/>
              <w:jc w:val="center"/>
              <w:rPr>
                <w:rFonts w:asciiTheme="minorBidi" w:eastAsia="Times New Roman" w:hAnsiTheme="minorBidi"/>
                <w:b/>
                <w:bCs/>
                <w:sz w:val="24"/>
                <w:szCs w:val="24"/>
                <w:rtl/>
              </w:rPr>
            </w:pPr>
            <w:r w:rsidRPr="00615E87">
              <w:rPr>
                <w:rFonts w:asciiTheme="minorBidi" w:eastAsia="Times New Roman" w:hAnsiTheme="minorBidi"/>
                <w:b/>
                <w:bCs/>
                <w:color w:val="000000" w:themeColor="text1"/>
                <w:sz w:val="24"/>
                <w:szCs w:val="24"/>
                <w:rtl/>
              </w:rPr>
              <w:t>الْكَافِي</w:t>
            </w:r>
            <w:r w:rsidRPr="006E3BB5">
              <w:rPr>
                <w:rFonts w:asciiTheme="minorBidi" w:eastAsia="Times New Roman" w:hAnsiTheme="minorBidi"/>
                <w:b/>
                <w:bCs/>
                <w:sz w:val="24"/>
                <w:szCs w:val="24"/>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3F2902D" w14:textId="1D380239" w:rsidR="00346A5C" w:rsidRPr="00615E87" w:rsidRDefault="00346A5C" w:rsidP="00615E87">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w:t>
            </w:r>
            <w:r w:rsidR="00615E87" w:rsidRPr="006E3BB5">
              <w:rPr>
                <w:rFonts w:asciiTheme="minorBidi" w:eastAsia="Times New Roman" w:hAnsiTheme="minorBidi"/>
                <w:b/>
                <w:bCs/>
                <w:sz w:val="24"/>
                <w:szCs w:val="24"/>
                <w:rtl/>
              </w:rPr>
              <w:t>الْقَوِيّ</w:t>
            </w:r>
            <w:r w:rsidRPr="006E3BB5">
              <w:rPr>
                <w:rFonts w:ascii="Arial" w:eastAsia="Times New Roman" w:hAnsi="Arial" w:cs="Arial"/>
                <w:color w:val="FF0000"/>
                <w:sz w:val="24"/>
                <w:szCs w:val="24"/>
                <w:rtl/>
              </w:rPr>
              <w:t>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B91F5D3" w14:textId="08B9FCAF" w:rsidR="00346A5C" w:rsidRPr="00615E87" w:rsidRDefault="00615E87" w:rsidP="00615E87">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ذُو الْقُوَّةِ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9907393" w14:textId="621F6CFC" w:rsidR="00346A5C" w:rsidRPr="00615E87" w:rsidRDefault="00615E87" w:rsidP="00615E87">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الْمَتِينُ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5AE92A9" w14:textId="6AA4EE37" w:rsidR="00346A5C" w:rsidRPr="00615E87" w:rsidRDefault="00615E87" w:rsidP="00615E87">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الْمُسْتَعَانُ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53D4971" w14:textId="545398AF" w:rsidR="00346A5C" w:rsidRPr="006E3BB5" w:rsidRDefault="00615E87" w:rsidP="00615E87">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الْوَلِيُّ</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B374B31" w14:textId="26155036" w:rsidR="00346A5C" w:rsidRPr="00615E87" w:rsidRDefault="00615E87" w:rsidP="00615E87">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الْمَوْلَى </w:t>
            </w:r>
          </w:p>
        </w:tc>
      </w:tr>
      <w:tr w:rsidR="00346A5C" w:rsidRPr="006E3BB5" w14:paraId="4E62616C" w14:textId="77777777" w:rsidTr="00BB52B7">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7F724D3" w14:textId="4BA3B7C7" w:rsidR="00346A5C" w:rsidRPr="00581842" w:rsidRDefault="00615E87" w:rsidP="00581842">
            <w:pPr>
              <w:spacing w:before="100" w:beforeAutospacing="1" w:after="100" w:afterAutospacing="1" w:line="240" w:lineRule="auto"/>
              <w:jc w:val="center"/>
              <w:rPr>
                <w:rFonts w:ascii="Arial" w:eastAsia="Times New Roman" w:hAnsi="Arial" w:cs="Arial"/>
                <w:b/>
                <w:bCs/>
                <w:sz w:val="24"/>
                <w:szCs w:val="24"/>
                <w:rtl/>
              </w:rPr>
            </w:pPr>
            <w:r w:rsidRPr="006E3BB5">
              <w:rPr>
                <w:rFonts w:asciiTheme="minorBidi" w:eastAsia="Times New Roman" w:hAnsiTheme="minorBidi"/>
                <w:b/>
                <w:bCs/>
                <w:sz w:val="24"/>
                <w:szCs w:val="24"/>
                <w:rtl/>
              </w:rPr>
              <w:t>نِعْمَ الْمَوْلَى</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F4C99D4" w14:textId="62CE281B" w:rsidR="00346A5C" w:rsidRPr="00581842" w:rsidRDefault="00615E87" w:rsidP="00581842">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النَّصِيرُ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8B6386C"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Arial" w:eastAsia="Times New Roman" w:hAnsi="Arial" w:cs="Arial"/>
                <w:color w:val="FF0000"/>
                <w:sz w:val="24"/>
                <w:szCs w:val="24"/>
                <w:rtl/>
              </w:rPr>
              <w:t> </w:t>
            </w:r>
          </w:p>
          <w:p w14:paraId="019F8258" w14:textId="19E57358" w:rsidR="00346A5C" w:rsidRPr="00581842" w:rsidRDefault="00615E87" w:rsidP="00581842">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نِعْمَ النَّصِيرُ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F582E3A" w14:textId="1286C127" w:rsidR="00346A5C" w:rsidRPr="00581842" w:rsidRDefault="00615E87" w:rsidP="00581842">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خَيْرُ النَّاصِرِينَ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4F2531E" w14:textId="56ACA1E6" w:rsidR="00346A5C" w:rsidRPr="00581842" w:rsidRDefault="004469EE" w:rsidP="00581842">
            <w:pPr>
              <w:shd w:val="clear" w:color="auto" w:fill="F2FAA6"/>
              <w:spacing w:line="240" w:lineRule="auto"/>
              <w:jc w:val="center"/>
              <w:rPr>
                <w:rFonts w:asciiTheme="minorBidi" w:eastAsia="Times New Roman" w:hAnsiTheme="minorBidi"/>
                <w:b/>
                <w:bCs/>
                <w:sz w:val="24"/>
                <w:szCs w:val="24"/>
                <w:rtl/>
              </w:rPr>
            </w:pPr>
            <w:r w:rsidRPr="006E3BB5">
              <w:rPr>
                <w:rFonts w:ascii="Arial" w:eastAsia="Times New Roman" w:hAnsi="Arial" w:cs="Arial"/>
                <w:b/>
                <w:bCs/>
                <w:sz w:val="24"/>
                <w:szCs w:val="24"/>
                <w:rtl/>
              </w:rPr>
              <w:t>خَيْرُ الْمَاكِرِينَ</w:t>
            </w:r>
            <w:r w:rsidRPr="006E3BB5">
              <w:rPr>
                <w:rFonts w:asciiTheme="minorBidi" w:eastAsia="Times New Roman" w:hAnsiTheme="minorBidi"/>
                <w:b/>
                <w:bCs/>
                <w:sz w:val="24"/>
                <w:szCs w:val="24"/>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F6B885A" w14:textId="37CBDF41" w:rsidR="00346A5C" w:rsidRPr="00581842" w:rsidRDefault="004469EE" w:rsidP="00581842">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خَيْرُ الْفَاصِلِينَ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B5AD877" w14:textId="23408D44" w:rsidR="00346A5C" w:rsidRPr="00581842" w:rsidRDefault="004469EE" w:rsidP="00581842">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الْهَادِيُّ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72EF2C5" w14:textId="7E783C92" w:rsidR="00346A5C" w:rsidRPr="00581842" w:rsidRDefault="004469EE" w:rsidP="00581842">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الْحَيُّ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F24497C" w14:textId="65B8A931" w:rsidR="00346A5C" w:rsidRPr="00581842" w:rsidRDefault="004469EE" w:rsidP="00581842">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مُحْيي</w:t>
            </w:r>
            <w:r>
              <w:rPr>
                <w:rFonts w:asciiTheme="minorBidi" w:eastAsia="Times New Roman" w:hAnsiTheme="minorBidi" w:hint="cs"/>
                <w:b/>
                <w:bCs/>
                <w:sz w:val="24"/>
                <w:szCs w:val="24"/>
                <w:rtl/>
              </w:rPr>
              <w:t xml:space="preserve"> الْمَوْتَى</w:t>
            </w:r>
            <w:r w:rsidRPr="006E3BB5">
              <w:rPr>
                <w:rFonts w:asciiTheme="minorBidi" w:eastAsia="Times New Roman" w:hAnsiTheme="minorBidi"/>
                <w:b/>
                <w:bCs/>
                <w:sz w:val="24"/>
                <w:szCs w:val="24"/>
                <w:rtl/>
              </w:rPr>
              <w:t xml:space="preserve"> </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E23CC53" w14:textId="783FBC40" w:rsidR="00346A5C" w:rsidRPr="00581842" w:rsidRDefault="004469EE" w:rsidP="00581842">
            <w:pPr>
              <w:spacing w:line="240" w:lineRule="auto"/>
              <w:jc w:val="center"/>
              <w:rPr>
                <w:rFonts w:asciiTheme="minorBidi" w:eastAsia="Times New Roman" w:hAnsiTheme="minorBidi"/>
                <w:b/>
                <w:bCs/>
                <w:sz w:val="24"/>
                <w:szCs w:val="24"/>
                <w:rtl/>
              </w:rPr>
            </w:pPr>
            <w:r w:rsidRPr="006E3BB5">
              <w:rPr>
                <w:rFonts w:asciiTheme="minorBidi" w:eastAsia="Times New Roman" w:hAnsiTheme="minorBidi" w:cs="Arial"/>
                <w:b/>
                <w:bCs/>
                <w:sz w:val="24"/>
                <w:szCs w:val="24"/>
                <w:rtl/>
              </w:rPr>
              <w:t>مُخْرِجُ الْمَيِّتِ مِنَ الْحَيِّ</w:t>
            </w:r>
            <w:r w:rsidRPr="006E3BB5">
              <w:rPr>
                <w:rFonts w:asciiTheme="minorBidi" w:eastAsia="Times New Roman" w:hAnsiTheme="minorBidi"/>
                <w:b/>
                <w:bCs/>
                <w:sz w:val="24"/>
                <w:szCs w:val="24"/>
                <w:rtl/>
              </w:rPr>
              <w:t xml:space="preserve"> </w:t>
            </w:r>
          </w:p>
        </w:tc>
      </w:tr>
      <w:tr w:rsidR="00346A5C" w:rsidRPr="006E3BB5" w14:paraId="6EDF6B04" w14:textId="77777777" w:rsidTr="00BB52B7">
        <w:trPr>
          <w:trHeight w:val="728"/>
        </w:trPr>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2937AEA" w14:textId="4DC6755E" w:rsidR="004469EE" w:rsidRDefault="004469EE" w:rsidP="00B2514D">
            <w:pPr>
              <w:shd w:val="clear" w:color="auto" w:fill="F2FAA6"/>
              <w:spacing w:line="240" w:lineRule="auto"/>
              <w:jc w:val="center"/>
              <w:rPr>
                <w:rFonts w:asciiTheme="minorBidi" w:eastAsia="Times New Roman" w:hAnsiTheme="minorBidi"/>
                <w:b/>
                <w:bCs/>
                <w:sz w:val="20"/>
                <w:szCs w:val="20"/>
                <w:rtl/>
              </w:rPr>
            </w:pPr>
            <w:r w:rsidRPr="006E3BB5">
              <w:rPr>
                <w:rFonts w:asciiTheme="minorBidi" w:eastAsia="Times New Roman" w:hAnsiTheme="minorBidi"/>
                <w:b/>
                <w:bCs/>
                <w:sz w:val="24"/>
                <w:szCs w:val="24"/>
                <w:rtl/>
              </w:rPr>
              <w:t>الْقَيُّومُ</w:t>
            </w:r>
            <w:r w:rsidRPr="006E3BB5">
              <w:rPr>
                <w:rFonts w:asciiTheme="minorBidi" w:eastAsia="Times New Roman" w:hAnsiTheme="minorBidi"/>
                <w:b/>
                <w:bCs/>
                <w:sz w:val="20"/>
                <w:szCs w:val="20"/>
                <w:rtl/>
              </w:rPr>
              <w:t xml:space="preserve"> </w:t>
            </w:r>
          </w:p>
          <w:p w14:paraId="2F403AD6" w14:textId="14029EDF" w:rsidR="00346A5C" w:rsidRPr="006E3BB5" w:rsidRDefault="00346A5C" w:rsidP="00346A5C">
            <w:pPr>
              <w:shd w:val="clear" w:color="auto" w:fill="F2FAA6"/>
              <w:spacing w:line="240" w:lineRule="auto"/>
              <w:jc w:val="center"/>
              <w:rPr>
                <w:rFonts w:ascii="Arial" w:eastAsia="Times New Roman" w:hAnsi="Arial" w:cs="Arial"/>
                <w:color w:val="FF0000"/>
                <w:sz w:val="20"/>
                <w:szCs w:val="20"/>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FA5FB78" w14:textId="3BFE3665" w:rsidR="004469EE" w:rsidRDefault="004469EE" w:rsidP="00B2514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الْوَاحِدُ </w:t>
            </w:r>
          </w:p>
          <w:p w14:paraId="4E1DEBF9" w14:textId="6324D361"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AC28680" w14:textId="6DD5BE9B" w:rsidR="004469EE" w:rsidRDefault="004469EE" w:rsidP="00B2514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الأحَدُ </w:t>
            </w:r>
          </w:p>
          <w:p w14:paraId="6CF28D31" w14:textId="5962682C"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82D9F89" w14:textId="05A38945" w:rsidR="004469EE" w:rsidRDefault="004469EE" w:rsidP="00B2514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الصَّمَدُ </w:t>
            </w:r>
          </w:p>
          <w:p w14:paraId="301F738F" w14:textId="5A8EEC3B"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45A2E22" w14:textId="51917F5F" w:rsidR="004469EE" w:rsidRDefault="004469EE" w:rsidP="00B2514D">
            <w:pPr>
              <w:shd w:val="clear" w:color="auto" w:fill="F2FAA6"/>
              <w:spacing w:line="240" w:lineRule="auto"/>
              <w:jc w:val="center"/>
              <w:rPr>
                <w:rFonts w:asciiTheme="minorBidi" w:eastAsia="Times New Roman" w:hAnsiTheme="minorBidi"/>
                <w:b/>
                <w:bCs/>
                <w:sz w:val="24"/>
                <w:szCs w:val="24"/>
                <w:rtl/>
              </w:rPr>
            </w:pPr>
            <w:r w:rsidRPr="004469EE">
              <w:rPr>
                <w:rFonts w:asciiTheme="minorBidi" w:eastAsia="Times New Roman" w:hAnsiTheme="minorBidi"/>
                <w:b/>
                <w:bCs/>
                <w:sz w:val="24"/>
                <w:szCs w:val="24"/>
                <w:rtl/>
              </w:rPr>
              <w:t xml:space="preserve">غَالِبٌ </w:t>
            </w:r>
            <w:r w:rsidRPr="00B2514D">
              <w:rPr>
                <w:rFonts w:asciiTheme="minorBidi" w:eastAsia="Times New Roman" w:hAnsiTheme="minorBidi"/>
                <w:b/>
                <w:bCs/>
                <w:rtl/>
              </w:rPr>
              <w:t xml:space="preserve">عَلَى أمْرِهِ </w:t>
            </w:r>
          </w:p>
          <w:p w14:paraId="41A0F803" w14:textId="1EEE3B49"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A1C42C1" w14:textId="2279A4B9" w:rsidR="004469EE" w:rsidRDefault="004469EE" w:rsidP="00B2514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فَعَّالٌ لِمَا يُرِيدُ </w:t>
            </w:r>
          </w:p>
          <w:p w14:paraId="5757545E" w14:textId="6BDF9986"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6D29CD6" w14:textId="55D052C0" w:rsidR="005B2F0C" w:rsidRDefault="005B2F0C" w:rsidP="00B2514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الْقَادِرُ </w:t>
            </w:r>
          </w:p>
          <w:p w14:paraId="4C4C8CB7" w14:textId="4E803D14"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67E9732" w14:textId="34037787" w:rsidR="005B2F0C" w:rsidRDefault="005B2F0C" w:rsidP="00B2514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الْقَدِيرُ </w:t>
            </w:r>
          </w:p>
          <w:p w14:paraId="2FBF17E8" w14:textId="1AA3472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4DAB90B" w14:textId="040D3F7A" w:rsidR="005B2F0C" w:rsidRDefault="005B2F0C" w:rsidP="00B2514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الْمُقْتَدِرُ </w:t>
            </w:r>
          </w:p>
          <w:p w14:paraId="5104E770" w14:textId="51D9A960"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E9C87F6" w14:textId="0B48DF19" w:rsidR="005B2F0C" w:rsidRDefault="005B2F0C" w:rsidP="00B2514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نِعْمَ الْقَادِرُونَ </w:t>
            </w:r>
          </w:p>
          <w:p w14:paraId="442F8A74" w14:textId="2E1ED861"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r>
      <w:tr w:rsidR="00346A5C" w:rsidRPr="006E3BB5" w14:paraId="60E83640" w14:textId="77777777" w:rsidTr="00BB52B7">
        <w:trPr>
          <w:trHeight w:val="530"/>
        </w:trPr>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4DC8651" w14:textId="77777777" w:rsidR="00DF1C8D" w:rsidRDefault="00DF1C8D" w:rsidP="00DF1C8D">
            <w:pPr>
              <w:shd w:val="clear" w:color="auto" w:fill="F2FAA6"/>
              <w:spacing w:line="240" w:lineRule="auto"/>
              <w:jc w:val="center"/>
              <w:rPr>
                <w:rFonts w:asciiTheme="minorBidi" w:eastAsia="Times New Roman" w:hAnsiTheme="minorBidi"/>
                <w:b/>
                <w:bCs/>
                <w:sz w:val="24"/>
                <w:szCs w:val="24"/>
                <w:rtl/>
              </w:rPr>
            </w:pPr>
          </w:p>
          <w:p w14:paraId="0C19615B" w14:textId="17A5F609" w:rsidR="00346A5C" w:rsidRPr="00DF1C8D" w:rsidRDefault="005B2F0C" w:rsidP="00DF1C8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نِعْمَ الْمَاهِدِونَ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4B89EEC" w14:textId="759984D8" w:rsidR="00346A5C" w:rsidRPr="00DF1C8D" w:rsidRDefault="00B2514D" w:rsidP="00DF1C8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الأوَّلُ</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67F15F7" w14:textId="77777777" w:rsidR="00805BA8" w:rsidRDefault="00805BA8" w:rsidP="00805BA8">
            <w:pPr>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الآخِر</w:t>
            </w:r>
            <w:r>
              <w:rPr>
                <w:rFonts w:asciiTheme="minorBidi" w:eastAsia="Times New Roman" w:hAnsiTheme="minorBidi" w:hint="cs"/>
                <w:b/>
                <w:bCs/>
                <w:sz w:val="24"/>
                <w:szCs w:val="24"/>
                <w:rtl/>
              </w:rPr>
              <w:t>ُ</w:t>
            </w:r>
          </w:p>
          <w:p w14:paraId="49B267D2" w14:textId="23D0C2E9" w:rsidR="00346A5C" w:rsidRPr="006E3BB5" w:rsidRDefault="00346A5C" w:rsidP="00DF1C8D">
            <w:pPr>
              <w:shd w:val="clear" w:color="auto" w:fill="F2FAA6"/>
              <w:spacing w:line="240" w:lineRule="auto"/>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C45C42C" w14:textId="1D8A3800" w:rsidR="00346A5C" w:rsidRPr="00DF1C8D" w:rsidRDefault="00805BA8" w:rsidP="00DF1C8D">
            <w:pPr>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الظَّاهِرُ</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B83A080" w14:textId="5A931045" w:rsidR="00346A5C" w:rsidRPr="00DF1C8D" w:rsidRDefault="00805BA8" w:rsidP="00DF1C8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الْبَاطِنُ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3B14A83" w14:textId="56E410B7" w:rsidR="00346A5C" w:rsidRPr="00DF1C8D" w:rsidRDefault="00805BA8" w:rsidP="00DF1C8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الْبَرُّ</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3842861" w14:textId="06621AAB" w:rsidR="00346A5C" w:rsidRPr="00DF1C8D" w:rsidRDefault="00805BA8" w:rsidP="00DF1C8D">
            <w:pPr>
              <w:shd w:val="clear" w:color="auto" w:fill="F2FAA6"/>
              <w:spacing w:line="240" w:lineRule="auto"/>
              <w:jc w:val="center"/>
              <w:rPr>
                <w:rFonts w:asciiTheme="minorBidi" w:eastAsia="Times New Roman" w:hAnsiTheme="minorBidi"/>
                <w:b/>
                <w:bCs/>
                <w:sz w:val="24"/>
                <w:szCs w:val="24"/>
                <w:rtl/>
              </w:rPr>
            </w:pPr>
            <w:r>
              <w:rPr>
                <w:rFonts w:asciiTheme="minorBidi" w:eastAsia="Times New Roman" w:hAnsiTheme="minorBidi" w:hint="cs"/>
                <w:b/>
                <w:bCs/>
                <w:sz w:val="24"/>
                <w:szCs w:val="24"/>
                <w:rtl/>
              </w:rPr>
              <w:t>التَّوَّابُ</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25D9475" w14:textId="77777777" w:rsidR="00DF1C8D" w:rsidRDefault="00DF1C8D" w:rsidP="00DF1C8D">
            <w:pPr>
              <w:spacing w:line="240" w:lineRule="auto"/>
              <w:jc w:val="center"/>
              <w:rPr>
                <w:rFonts w:asciiTheme="minorBidi" w:eastAsia="Times New Roman" w:hAnsiTheme="minorBidi"/>
                <w:b/>
                <w:bCs/>
                <w:sz w:val="24"/>
                <w:szCs w:val="24"/>
                <w:rtl/>
              </w:rPr>
            </w:pPr>
          </w:p>
          <w:p w14:paraId="400DF232" w14:textId="1B15352E" w:rsidR="00346A5C" w:rsidRPr="00DF1C8D" w:rsidRDefault="00805BA8" w:rsidP="00DF1C8D">
            <w:pPr>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قَابِلُ التَّوْبِ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21143A6" w14:textId="00749AEB" w:rsidR="00346A5C" w:rsidRPr="00DF1C8D" w:rsidRDefault="00805BA8" w:rsidP="00DF1C8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الْعَفُوُّ</w:t>
            </w:r>
            <w:r w:rsidRPr="006E3BB5">
              <w:rPr>
                <w:rFonts w:ascii="Arial" w:eastAsia="Times New Roman" w:hAnsi="Arial" w:cs="Arial"/>
                <w:color w:val="FF0000"/>
                <w:sz w:val="24"/>
                <w:szCs w:val="24"/>
                <w:rtl/>
              </w:rPr>
              <w:t> </w:t>
            </w:r>
            <w:r w:rsidR="005B2F0C" w:rsidRPr="006E3BB5">
              <w:rPr>
                <w:rFonts w:asciiTheme="minorBidi" w:eastAsia="Times New Roman" w:hAnsiTheme="minorBidi"/>
                <w:b/>
                <w:bCs/>
                <w:sz w:val="24"/>
                <w:szCs w:val="24"/>
                <w:rtl/>
              </w:rPr>
              <w:t xml:space="preserve"> </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74A2311" w14:textId="4852F337" w:rsidR="00DF1C8D" w:rsidRDefault="00805BA8" w:rsidP="00DF1C8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الرَّؤوفُ </w:t>
            </w:r>
          </w:p>
          <w:p w14:paraId="1B5D2F31" w14:textId="75453075"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r>
      <w:tr w:rsidR="00346A5C" w:rsidRPr="006E3BB5" w14:paraId="6930B146" w14:textId="77777777" w:rsidTr="00BB52B7">
        <w:trPr>
          <w:trHeight w:val="863"/>
        </w:trPr>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7763215" w14:textId="68B85A5C" w:rsidR="00346A5C" w:rsidRPr="006E3BB5" w:rsidRDefault="00805BA8"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الْغَنِيُّ</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C6C1AA2" w14:textId="194FEBF0" w:rsidR="00346A5C" w:rsidRPr="006E3BB5" w:rsidRDefault="00805BA8"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ن</w:t>
            </w:r>
            <w:r>
              <w:rPr>
                <w:rFonts w:asciiTheme="minorBidi" w:eastAsia="Times New Roman" w:hAnsiTheme="minorBidi" w:hint="cs"/>
                <w:b/>
                <w:bCs/>
                <w:sz w:val="24"/>
                <w:szCs w:val="24"/>
                <w:rtl/>
              </w:rPr>
              <w:t>ُ</w:t>
            </w:r>
            <w:r w:rsidRPr="006E3BB5">
              <w:rPr>
                <w:rFonts w:asciiTheme="minorBidi" w:eastAsia="Times New Roman" w:hAnsiTheme="minorBidi"/>
                <w:b/>
                <w:bCs/>
                <w:sz w:val="24"/>
                <w:szCs w:val="24"/>
                <w:rtl/>
              </w:rPr>
              <w:t>ورُ</w:t>
            </w:r>
            <w:r>
              <w:rPr>
                <w:rFonts w:asciiTheme="minorBidi" w:eastAsia="Times New Roman" w:hAnsiTheme="minorBidi" w:hint="cs"/>
                <w:b/>
                <w:bCs/>
                <w:sz w:val="24"/>
                <w:szCs w:val="24"/>
                <w:rtl/>
              </w:rPr>
              <w:t xml:space="preserve"> </w:t>
            </w:r>
            <w:r w:rsidRPr="00805BA8">
              <w:rPr>
                <w:rFonts w:asciiTheme="minorBidi" w:eastAsia="Times New Roman" w:hAnsiTheme="minorBidi"/>
                <w:b/>
                <w:bCs/>
                <w:rtl/>
              </w:rPr>
              <w:t>السَّمَاوَاتِ والأرْضِ</w:t>
            </w:r>
            <w:r w:rsidRPr="006E3BB5">
              <w:rPr>
                <w:rFonts w:ascii="Arial" w:eastAsia="Times New Roman" w:hAnsi="Arial" w:cs="Arial"/>
                <w:color w:val="FF0000"/>
                <w:sz w:val="24"/>
                <w:szCs w:val="24"/>
                <w:rtl/>
              </w:rPr>
              <w:t>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A468BDE" w14:textId="0B5474ED" w:rsidR="00346A5C" w:rsidRPr="006E3BB5" w:rsidRDefault="00805BA8"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الْوَارِثُ</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F70CDBD" w14:textId="404BB1C0" w:rsidR="00346A5C" w:rsidRPr="00645904" w:rsidRDefault="00805BA8" w:rsidP="0064590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خَيْرُ الْوَارِثِينَ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88A1419" w14:textId="77777777" w:rsidR="00221247" w:rsidRDefault="00221247" w:rsidP="00346A5C">
            <w:pPr>
              <w:shd w:val="clear" w:color="auto" w:fill="F2FAA6"/>
              <w:spacing w:line="240" w:lineRule="auto"/>
              <w:jc w:val="center"/>
              <w:rPr>
                <w:rFonts w:asciiTheme="minorBidi" w:eastAsia="Times New Roman" w:hAnsiTheme="minorBidi"/>
                <w:b/>
                <w:bCs/>
                <w:sz w:val="24"/>
                <w:szCs w:val="24"/>
                <w:rtl/>
              </w:rPr>
            </w:pPr>
          </w:p>
          <w:p w14:paraId="2591C2DF" w14:textId="32EEDAAF" w:rsidR="00346A5C" w:rsidRPr="00645904" w:rsidRDefault="00221247" w:rsidP="00645904">
            <w:pPr>
              <w:shd w:val="clear" w:color="auto" w:fill="F2FAA6"/>
              <w:spacing w:line="240" w:lineRule="auto"/>
              <w:jc w:val="center"/>
              <w:rPr>
                <w:rFonts w:asciiTheme="minorBidi" w:eastAsia="Times New Roman" w:hAnsiTheme="minorBidi"/>
                <w:b/>
                <w:bCs/>
                <w:sz w:val="24"/>
                <w:szCs w:val="24"/>
                <w:rtl/>
              </w:rPr>
            </w:pPr>
            <w:r>
              <w:rPr>
                <w:rFonts w:asciiTheme="minorBidi" w:eastAsia="Times New Roman" w:hAnsiTheme="minorBidi" w:hint="cs"/>
                <w:b/>
                <w:bCs/>
                <w:sz w:val="24"/>
                <w:szCs w:val="24"/>
                <w:rtl/>
              </w:rPr>
              <w:t>خَيْرُ الْمُنْزِلِينَ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3EDBE8D" w14:textId="10482D70" w:rsidR="00346A5C" w:rsidRPr="00645904" w:rsidRDefault="00221247" w:rsidP="0064590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فَالِقُ الإصْبَاح</w:t>
            </w:r>
            <w:r w:rsidRPr="006E3BB5">
              <w:rPr>
                <w:rFonts w:ascii="Arial" w:eastAsia="Times New Roman" w:hAnsi="Arial" w:cs="Arial"/>
                <w:color w:val="FF0000"/>
                <w:sz w:val="24"/>
                <w:szCs w:val="24"/>
                <w:rtl/>
              </w:rPr>
              <w:t> </w:t>
            </w:r>
            <w:r w:rsidRPr="006E3BB5">
              <w:rPr>
                <w:rFonts w:asciiTheme="minorBidi" w:eastAsia="Times New Roman" w:hAnsiTheme="minorBidi"/>
                <w:b/>
                <w:bCs/>
                <w:sz w:val="24"/>
                <w:szCs w:val="24"/>
                <w:rtl/>
              </w:rPr>
              <w:t xml:space="preserve"> </w:t>
            </w:r>
            <w:r>
              <w:rPr>
                <w:rFonts w:asciiTheme="minorBidi" w:eastAsia="Times New Roman" w:hAnsiTheme="minorBidi" w:hint="cs"/>
                <w:b/>
                <w:bCs/>
                <w:sz w:val="24"/>
                <w:szCs w:val="24"/>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2B40363" w14:textId="3C03EE91" w:rsidR="00346A5C" w:rsidRPr="00645904" w:rsidRDefault="00221247" w:rsidP="00645904">
            <w:pPr>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فَالِقُ الْحَبِّ والنَّوَى</w:t>
            </w:r>
            <w:r w:rsidRPr="006E3BB5">
              <w:rPr>
                <w:rFonts w:ascii="Arial" w:eastAsia="Times New Roman" w:hAnsi="Arial" w:cs="Arial"/>
                <w:color w:val="FF0000"/>
                <w:sz w:val="24"/>
                <w:szCs w:val="24"/>
                <w:rtl/>
              </w:rPr>
              <w:t> </w:t>
            </w:r>
            <w:r w:rsidRPr="006E3BB5">
              <w:rPr>
                <w:rFonts w:asciiTheme="minorBidi" w:eastAsia="Times New Roman" w:hAnsiTheme="minorBidi"/>
                <w:b/>
                <w:bCs/>
                <w:sz w:val="24"/>
                <w:szCs w:val="24"/>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89110BE" w14:textId="7DE3F216" w:rsidR="00F00B36" w:rsidRDefault="00F00B36" w:rsidP="0064590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شَدِيدُ الْمِحَالِ </w:t>
            </w:r>
          </w:p>
          <w:p w14:paraId="3EF2B07A" w14:textId="7B0E56A1"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F69050B" w14:textId="2CCB25C9" w:rsidR="00346A5C" w:rsidRPr="00645904" w:rsidRDefault="00F00B36" w:rsidP="0064590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شَديدُ الْعِقَابِ </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AF37732" w14:textId="08756A29" w:rsidR="00346A5C" w:rsidRPr="00645904" w:rsidRDefault="00F00B36" w:rsidP="0064590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شَدِيدُ الْعَذَابِ </w:t>
            </w:r>
          </w:p>
        </w:tc>
      </w:tr>
      <w:tr w:rsidR="00346A5C" w:rsidRPr="006E3BB5" w14:paraId="5F2E0595" w14:textId="77777777" w:rsidTr="00BB52B7">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C0DAADE"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ذُو عِقَابٍ ألِيمٍ</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360B15D"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ذُو انْتِقَامٍ</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F80DE6E" w14:textId="4366F686" w:rsidR="00346A5C" w:rsidRPr="005A0DE3" w:rsidRDefault="00F00B36" w:rsidP="005A0DE3">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ذُو الْفَضْلِ</w:t>
            </w:r>
            <w:r w:rsidRPr="006E3BB5">
              <w:rPr>
                <w:rFonts w:ascii="Arial" w:eastAsia="Times New Roman" w:hAnsi="Arial" w:cs="Arial"/>
                <w:color w:val="FF0000"/>
                <w:sz w:val="24"/>
                <w:szCs w:val="24"/>
                <w:rtl/>
              </w:rPr>
              <w:t> </w:t>
            </w:r>
            <w:r w:rsidRPr="006E3BB5">
              <w:rPr>
                <w:rFonts w:asciiTheme="minorBidi" w:eastAsia="Times New Roman" w:hAnsiTheme="minorBidi"/>
                <w:b/>
                <w:bCs/>
                <w:sz w:val="24"/>
                <w:szCs w:val="24"/>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DE1EACA" w14:textId="600C4E8A" w:rsidR="00346A5C" w:rsidRPr="005A0DE3" w:rsidRDefault="00F00B36" w:rsidP="005A0DE3">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ذُو الطَّوْلِ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EF93680" w14:textId="532DF87F" w:rsidR="00346A5C" w:rsidRPr="005A0DE3" w:rsidRDefault="005A0DE3" w:rsidP="005A0DE3">
            <w:pPr>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ذُو الْمَعَارِجِ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9ACB4BA" w14:textId="25A2FD59" w:rsidR="00346A5C" w:rsidRPr="005A0DE3" w:rsidRDefault="005A0DE3" w:rsidP="005A0DE3">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ذُو الْعَرْشِ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19E1073" w14:textId="78DE17AB" w:rsidR="00346A5C" w:rsidRPr="005A0DE3" w:rsidRDefault="005A0DE3" w:rsidP="005A0DE3">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ذُو الْجَلالِ والإكْرَامِ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7E9CD30" w14:textId="7B3F013D" w:rsidR="00346A5C" w:rsidRPr="005A0DE3" w:rsidRDefault="005A0DE3" w:rsidP="005A0DE3">
            <w:pPr>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رَفِيعُ الدَّرَجَاتِ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F719A3B" w14:textId="3B1F86C2" w:rsidR="00346A5C" w:rsidRPr="005A0DE3" w:rsidRDefault="005A0DE3" w:rsidP="005A0DE3">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الرَّبُّ </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436A393" w14:textId="43819538" w:rsidR="00346A5C" w:rsidRPr="005A0DE3" w:rsidRDefault="005A0DE3" w:rsidP="005A0DE3">
            <w:pPr>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رَبُّ الْعَرْش </w:t>
            </w:r>
          </w:p>
        </w:tc>
      </w:tr>
      <w:tr w:rsidR="00346A5C" w:rsidRPr="006E3BB5" w14:paraId="1C6BF83B" w14:textId="77777777" w:rsidTr="00BB52B7">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3991467" w14:textId="72DCF191" w:rsidR="00346A5C" w:rsidRPr="001F0F60" w:rsidRDefault="005A0DE3" w:rsidP="001F0F60">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رَبُّ الْعِزَّةِ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2B05CC8" w14:textId="212C4EA0" w:rsidR="00346A5C" w:rsidRPr="001F0F60" w:rsidRDefault="005A0DE3" w:rsidP="001F0F60">
            <w:pPr>
              <w:spacing w:line="240" w:lineRule="auto"/>
              <w:jc w:val="center"/>
              <w:rPr>
                <w:rFonts w:asciiTheme="minorBidi" w:eastAsia="Times New Roman" w:hAnsiTheme="minorBidi"/>
                <w:b/>
                <w:bCs/>
                <w:sz w:val="20"/>
                <w:szCs w:val="20"/>
                <w:rtl/>
              </w:rPr>
            </w:pPr>
            <w:r w:rsidRPr="006E3BB5">
              <w:rPr>
                <w:rFonts w:asciiTheme="minorBidi" w:eastAsia="Times New Roman" w:hAnsiTheme="minorBidi"/>
                <w:b/>
                <w:bCs/>
                <w:sz w:val="24"/>
                <w:szCs w:val="24"/>
                <w:rtl/>
              </w:rPr>
              <w:t>رَبُّ الشِّعْرَى</w:t>
            </w:r>
            <w:r w:rsidRPr="006E3BB5">
              <w:rPr>
                <w:rFonts w:asciiTheme="minorBidi" w:eastAsia="Times New Roman" w:hAnsiTheme="minorBidi"/>
                <w:b/>
                <w:bCs/>
                <w:sz w:val="20"/>
                <w:szCs w:val="20"/>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505906F" w14:textId="5BA907E4" w:rsidR="00346A5C" w:rsidRPr="006E3BB5" w:rsidRDefault="001F0F60"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 xml:space="preserve">رَبُّ </w:t>
            </w:r>
            <w:r w:rsidRPr="00250ECA">
              <w:rPr>
                <w:rFonts w:asciiTheme="minorBidi" w:eastAsia="Times New Roman" w:hAnsiTheme="minorBidi"/>
                <w:b/>
                <w:bCs/>
                <w:rtl/>
              </w:rPr>
              <w:t>السَّمَاوَاتِ والأرْضِ</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182DAB4" w14:textId="00986EBD" w:rsidR="00346A5C" w:rsidRPr="006E3BB5" w:rsidRDefault="001F0F60" w:rsidP="00346A5C">
            <w:pPr>
              <w:shd w:val="clear" w:color="auto" w:fill="F2FAA6"/>
              <w:spacing w:line="240" w:lineRule="auto"/>
              <w:jc w:val="center"/>
              <w:rPr>
                <w:rFonts w:ascii="Arial" w:eastAsia="Times New Roman" w:hAnsi="Arial" w:cs="Arial"/>
                <w:color w:val="FF0000"/>
                <w:sz w:val="24"/>
                <w:szCs w:val="24"/>
                <w:rtl/>
              </w:rPr>
            </w:pPr>
            <w:r w:rsidRPr="00250ECA">
              <w:rPr>
                <w:rFonts w:asciiTheme="minorBidi" w:eastAsia="Times New Roman" w:hAnsiTheme="minorBidi"/>
                <w:b/>
                <w:bCs/>
                <w:sz w:val="24"/>
                <w:szCs w:val="24"/>
                <w:rtl/>
              </w:rPr>
              <w:t xml:space="preserve">رَبُّ </w:t>
            </w:r>
            <w:r w:rsidRPr="00250ECA">
              <w:rPr>
                <w:rFonts w:asciiTheme="minorBidi" w:eastAsia="Times New Roman" w:hAnsiTheme="minorBidi"/>
                <w:b/>
                <w:bCs/>
                <w:rtl/>
              </w:rPr>
              <w:t xml:space="preserve">السَّمَاوَاتِ </w:t>
            </w:r>
            <w:r w:rsidRPr="00250ECA">
              <w:rPr>
                <w:rFonts w:asciiTheme="minorBidi" w:eastAsia="Times New Roman" w:hAnsiTheme="minorBidi"/>
                <w:b/>
                <w:bCs/>
                <w:sz w:val="20"/>
                <w:szCs w:val="20"/>
                <w:rtl/>
              </w:rPr>
              <w:t>والأرْضِ وَمَا بَيْنَهُمَا</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BC8CBF0" w14:textId="683C075C" w:rsidR="00295BF5" w:rsidRPr="006E3BB5" w:rsidRDefault="00295BF5" w:rsidP="00295BF5">
            <w:pPr>
              <w:shd w:val="clear" w:color="auto" w:fill="F2FAA6"/>
              <w:spacing w:line="240" w:lineRule="auto"/>
              <w:jc w:val="center"/>
              <w:rPr>
                <w:rFonts w:ascii="Arial" w:eastAsia="Times New Roman" w:hAnsi="Arial" w:cs="Arial"/>
                <w:color w:val="FF0000"/>
                <w:rtl/>
              </w:rPr>
            </w:pPr>
            <w:r w:rsidRPr="006E3BB5">
              <w:rPr>
                <w:rFonts w:asciiTheme="minorBidi" w:eastAsia="Times New Roman" w:hAnsiTheme="minorBidi"/>
                <w:b/>
                <w:bCs/>
                <w:rtl/>
              </w:rPr>
              <w:t>رَبُّ الْمَش</w:t>
            </w:r>
            <w:r>
              <w:rPr>
                <w:rFonts w:asciiTheme="minorBidi" w:eastAsia="Times New Roman" w:hAnsiTheme="minorBidi" w:hint="cs"/>
                <w:b/>
                <w:bCs/>
                <w:rtl/>
              </w:rPr>
              <w:t>ْ</w:t>
            </w:r>
            <w:r w:rsidRPr="006E3BB5">
              <w:rPr>
                <w:rFonts w:asciiTheme="minorBidi" w:eastAsia="Times New Roman" w:hAnsiTheme="minorBidi"/>
                <w:b/>
                <w:bCs/>
                <w:rtl/>
              </w:rPr>
              <w:t>رِقِ وَالْمَغ</w:t>
            </w:r>
            <w:r>
              <w:rPr>
                <w:rFonts w:asciiTheme="minorBidi" w:eastAsia="Times New Roman" w:hAnsiTheme="minorBidi" w:hint="cs"/>
                <w:b/>
                <w:bCs/>
                <w:rtl/>
              </w:rPr>
              <w:t>ْ</w:t>
            </w:r>
            <w:r w:rsidRPr="006E3BB5">
              <w:rPr>
                <w:rFonts w:asciiTheme="minorBidi" w:eastAsia="Times New Roman" w:hAnsiTheme="minorBidi"/>
                <w:b/>
                <w:bCs/>
                <w:rtl/>
              </w:rPr>
              <w:t>رِبِ</w:t>
            </w:r>
          </w:p>
          <w:p w14:paraId="340CDFD7" w14:textId="65BAAADF" w:rsidR="00346A5C" w:rsidRPr="006E3BB5" w:rsidRDefault="00346A5C" w:rsidP="00346A5C">
            <w:pPr>
              <w:spacing w:line="240" w:lineRule="auto"/>
              <w:jc w:val="center"/>
              <w:rPr>
                <w:rFonts w:ascii="Calibri" w:eastAsia="Times New Roman" w:hAnsi="Calibri" w:cs="Calibri"/>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CF41AA3" w14:textId="1B563438" w:rsidR="00346A5C" w:rsidRPr="006E3BB5" w:rsidRDefault="00295BF5"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 xml:space="preserve">رّبُّ </w:t>
            </w:r>
            <w:r w:rsidRPr="00250ECA">
              <w:rPr>
                <w:rFonts w:asciiTheme="minorBidi" w:eastAsia="Times New Roman" w:hAnsiTheme="minorBidi"/>
                <w:b/>
                <w:bCs/>
                <w:rtl/>
              </w:rPr>
              <w:t>الْمَشْرِقَيْنِ</w:t>
            </w:r>
            <w:r w:rsidRPr="006E3BB5">
              <w:rPr>
                <w:rFonts w:asciiTheme="minorBidi" w:eastAsia="Times New Roman" w:hAnsiTheme="minorBidi"/>
                <w:b/>
                <w:bCs/>
                <w:sz w:val="24"/>
                <w:szCs w:val="24"/>
                <w:rtl/>
              </w:rPr>
              <w:t xml:space="preserve"> وَرَبُّ الْمَغْرِبَيْنِ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14499FF" w14:textId="77777777" w:rsidR="00295BF5" w:rsidRPr="006E3BB5" w:rsidRDefault="00295BF5" w:rsidP="00295BF5">
            <w:pPr>
              <w:shd w:val="clear" w:color="auto" w:fill="F2FAA6"/>
              <w:spacing w:line="240" w:lineRule="auto"/>
              <w:jc w:val="center"/>
              <w:rPr>
                <w:rFonts w:ascii="Arial" w:eastAsia="Times New Roman" w:hAnsi="Arial" w:cs="Arial"/>
                <w:color w:val="FF0000"/>
                <w:rtl/>
              </w:rPr>
            </w:pPr>
            <w:r w:rsidRPr="006E3BB5">
              <w:rPr>
                <w:rFonts w:asciiTheme="minorBidi" w:eastAsia="Times New Roman" w:hAnsiTheme="minorBidi"/>
                <w:b/>
                <w:bCs/>
                <w:rtl/>
              </w:rPr>
              <w:t>رَبُّ الْمَشَارِقِ وَالْمَغَارِبِ</w:t>
            </w:r>
          </w:p>
          <w:p w14:paraId="6BAECFC1" w14:textId="0C030C64"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C6518B9" w14:textId="453A1DB4" w:rsidR="00346A5C" w:rsidRPr="000B22FC" w:rsidRDefault="00295BF5" w:rsidP="00346A5C">
            <w:pPr>
              <w:spacing w:before="100" w:beforeAutospacing="1" w:after="100" w:afterAutospacing="1" w:line="240" w:lineRule="auto"/>
              <w:jc w:val="center"/>
              <w:rPr>
                <w:rFonts w:asciiTheme="minorBidi" w:eastAsia="Times New Roman" w:hAnsiTheme="minorBidi"/>
                <w:b/>
                <w:bCs/>
                <w:sz w:val="24"/>
                <w:szCs w:val="24"/>
                <w:rtl/>
              </w:rPr>
            </w:pPr>
            <w:r w:rsidRPr="006E3BB5">
              <w:rPr>
                <w:rFonts w:ascii="Arial" w:eastAsia="Times New Roman" w:hAnsi="Arial" w:cs="Arial"/>
                <w:b/>
                <w:bCs/>
                <w:sz w:val="24"/>
                <w:szCs w:val="24"/>
                <w:rtl/>
              </w:rPr>
              <w:t>رَبُّ كُلِّ شَيءٍ</w:t>
            </w:r>
            <w:r w:rsidRPr="006E3BB5">
              <w:rPr>
                <w:rFonts w:ascii="Calibri" w:eastAsia="Times New Roman" w:hAnsi="Calibri" w:cs="Calibri"/>
                <w:sz w:val="24"/>
                <w:szCs w:val="24"/>
                <w:rtl/>
              </w:rPr>
              <w:t>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D72438E" w14:textId="4D8D4240" w:rsidR="00346A5C" w:rsidRPr="000B22FC" w:rsidRDefault="00346A5C" w:rsidP="00346A5C">
            <w:pPr>
              <w:spacing w:line="240" w:lineRule="auto"/>
              <w:jc w:val="center"/>
              <w:rPr>
                <w:rFonts w:asciiTheme="minorBidi" w:eastAsia="Times New Roman" w:hAnsiTheme="minorBidi"/>
                <w:b/>
                <w:bCs/>
                <w:sz w:val="24"/>
                <w:szCs w:val="24"/>
                <w:rtl/>
              </w:rPr>
            </w:pPr>
            <w:r w:rsidRPr="000B22FC">
              <w:rPr>
                <w:rFonts w:asciiTheme="minorBidi" w:eastAsia="Times New Roman" w:hAnsiTheme="minorBidi"/>
                <w:b/>
                <w:bCs/>
                <w:sz w:val="24"/>
                <w:szCs w:val="24"/>
                <w:rtl/>
              </w:rPr>
              <w:t> </w:t>
            </w:r>
            <w:r w:rsidR="00295BF5" w:rsidRPr="006E3BB5">
              <w:rPr>
                <w:rFonts w:asciiTheme="minorBidi" w:eastAsia="Times New Roman" w:hAnsiTheme="minorBidi"/>
                <w:b/>
                <w:bCs/>
                <w:sz w:val="24"/>
                <w:szCs w:val="24"/>
                <w:rtl/>
              </w:rPr>
              <w:t>رَبُّ النَّاسِ</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39669F6" w14:textId="3BD11463" w:rsidR="00346A5C" w:rsidRPr="00196599" w:rsidRDefault="00295BF5" w:rsidP="00346A5C">
            <w:pPr>
              <w:shd w:val="clear" w:color="auto" w:fill="F2FAA6"/>
              <w:spacing w:line="240" w:lineRule="auto"/>
              <w:jc w:val="center"/>
              <w:rPr>
                <w:rFonts w:ascii="Arial" w:eastAsia="Times New Roman" w:hAnsi="Arial" w:cs="Arial"/>
                <w:color w:val="FF0000"/>
                <w:sz w:val="32"/>
                <w:szCs w:val="32"/>
                <w:rtl/>
              </w:rPr>
            </w:pPr>
            <w:r w:rsidRPr="00196599">
              <w:rPr>
                <w:rFonts w:asciiTheme="minorBidi" w:eastAsia="Times New Roman" w:hAnsiTheme="minorBidi"/>
                <w:b/>
                <w:bCs/>
                <w:color w:val="FF0000"/>
                <w:sz w:val="32"/>
                <w:szCs w:val="32"/>
                <w:rtl/>
              </w:rPr>
              <w:t>رَبُّ</w:t>
            </w:r>
            <w:r w:rsidRPr="00196599">
              <w:rPr>
                <w:rFonts w:asciiTheme="minorBidi" w:eastAsia="Times New Roman" w:hAnsiTheme="minorBidi"/>
                <w:b/>
                <w:bCs/>
                <w:sz w:val="32"/>
                <w:szCs w:val="32"/>
                <w:rtl/>
              </w:rPr>
              <w:t xml:space="preserve"> </w:t>
            </w:r>
            <w:r w:rsidRPr="00196599">
              <w:rPr>
                <w:rFonts w:asciiTheme="minorBidi" w:eastAsia="Times New Roman" w:hAnsiTheme="minorBidi"/>
                <w:b/>
                <w:bCs/>
                <w:color w:val="FF0000"/>
                <w:sz w:val="32"/>
                <w:szCs w:val="32"/>
                <w:rtl/>
              </w:rPr>
              <w:t>الْعَالَمِين</w:t>
            </w:r>
          </w:p>
        </w:tc>
      </w:tr>
    </w:tbl>
    <w:p w14:paraId="47E1C501" w14:textId="3B4FA210" w:rsidR="00654B3B" w:rsidRDefault="00654B3B">
      <w:pPr>
        <w:bidi w:val="0"/>
      </w:pPr>
    </w:p>
    <w:tbl>
      <w:tblPr>
        <w:tblW w:w="9350" w:type="dxa"/>
        <w:tblCellSpacing w:w="15" w:type="dxa"/>
        <w:tblInd w:w="5" w:type="dxa"/>
        <w:tblLayout w:type="fixed"/>
        <w:tblCellMar>
          <w:left w:w="0" w:type="dxa"/>
          <w:right w:w="0" w:type="dxa"/>
        </w:tblCellMar>
        <w:tblLook w:val="04A0" w:firstRow="1" w:lastRow="0" w:firstColumn="1" w:lastColumn="0" w:noHBand="0" w:noVBand="1"/>
      </w:tblPr>
      <w:tblGrid>
        <w:gridCol w:w="9350"/>
      </w:tblGrid>
      <w:tr w:rsidR="00B830BD" w:rsidRPr="00AF1FA6" w14:paraId="191A5F0B" w14:textId="77777777" w:rsidTr="00BB52B7">
        <w:trPr>
          <w:trHeight w:val="12795"/>
          <w:tblCellSpacing w:w="15" w:type="dxa"/>
        </w:trPr>
        <w:tc>
          <w:tcPr>
            <w:tcW w:w="9290" w:type="dxa"/>
            <w:tcMar>
              <w:top w:w="15" w:type="dxa"/>
              <w:left w:w="15" w:type="dxa"/>
              <w:bottom w:w="15" w:type="dxa"/>
              <w:right w:w="15" w:type="dxa"/>
            </w:tcMar>
            <w:hideMark/>
          </w:tcPr>
          <w:p w14:paraId="103C437E" w14:textId="656AA8FC" w:rsidR="00B830BD" w:rsidRPr="00124126" w:rsidRDefault="00B830BD" w:rsidP="00BB52B7">
            <w:pPr>
              <w:pStyle w:val="style425"/>
              <w:spacing w:before="0" w:beforeAutospacing="0" w:after="0" w:afterAutospacing="0"/>
              <w:jc w:val="center"/>
              <w:rPr>
                <w:rFonts w:asciiTheme="minorBidi" w:hAnsiTheme="minorBidi"/>
                <w:b/>
                <w:bCs/>
                <w:color w:val="000000" w:themeColor="text1"/>
                <w:sz w:val="28"/>
                <w:szCs w:val="28"/>
                <w:rtl/>
              </w:rPr>
            </w:pPr>
            <w:r w:rsidRPr="00124126">
              <w:rPr>
                <w:rFonts w:asciiTheme="minorBidi" w:hAnsiTheme="minorBidi" w:hint="cs"/>
                <w:b/>
                <w:bCs/>
                <w:color w:val="000000" w:themeColor="text1"/>
                <w:sz w:val="28"/>
                <w:szCs w:val="28"/>
                <w:rtl/>
              </w:rPr>
              <w:lastRenderedPageBreak/>
              <w:t>ال</w:t>
            </w:r>
            <w:r>
              <w:rPr>
                <w:rFonts w:asciiTheme="minorBidi" w:hAnsiTheme="minorBidi" w:hint="cs"/>
                <w:b/>
                <w:bCs/>
                <w:color w:val="000000" w:themeColor="text1"/>
                <w:sz w:val="28"/>
                <w:szCs w:val="28"/>
                <w:rtl/>
              </w:rPr>
              <w:t>ْ</w:t>
            </w:r>
            <w:r w:rsidRPr="00124126">
              <w:rPr>
                <w:rFonts w:asciiTheme="minorBidi" w:hAnsiTheme="minorBidi" w:hint="cs"/>
                <w:b/>
                <w:bCs/>
                <w:color w:val="000000" w:themeColor="text1"/>
                <w:sz w:val="28"/>
                <w:szCs w:val="28"/>
                <w:rtl/>
              </w:rPr>
              <w:t>ج</w:t>
            </w:r>
            <w:r>
              <w:rPr>
                <w:rFonts w:asciiTheme="minorBidi" w:hAnsiTheme="minorBidi" w:hint="cs"/>
                <w:b/>
                <w:bCs/>
                <w:color w:val="000000" w:themeColor="text1"/>
                <w:sz w:val="28"/>
                <w:szCs w:val="28"/>
                <w:rtl/>
              </w:rPr>
              <w:t>َ</w:t>
            </w:r>
            <w:r w:rsidRPr="00124126">
              <w:rPr>
                <w:rFonts w:asciiTheme="minorBidi" w:hAnsiTheme="minorBidi" w:hint="cs"/>
                <w:b/>
                <w:bCs/>
                <w:color w:val="000000" w:themeColor="text1"/>
                <w:sz w:val="28"/>
                <w:szCs w:val="28"/>
                <w:rtl/>
              </w:rPr>
              <w:t>د</w:t>
            </w:r>
            <w:r>
              <w:rPr>
                <w:rFonts w:asciiTheme="minorBidi" w:hAnsiTheme="minorBidi" w:hint="cs"/>
                <w:b/>
                <w:bCs/>
                <w:color w:val="000000" w:themeColor="text1"/>
                <w:sz w:val="28"/>
                <w:szCs w:val="28"/>
                <w:rtl/>
              </w:rPr>
              <w:t>ْ</w:t>
            </w:r>
            <w:r w:rsidRPr="00124126">
              <w:rPr>
                <w:rFonts w:asciiTheme="minorBidi" w:hAnsiTheme="minorBidi" w:hint="cs"/>
                <w:b/>
                <w:bCs/>
                <w:color w:val="000000" w:themeColor="text1"/>
                <w:sz w:val="28"/>
                <w:szCs w:val="28"/>
                <w:rtl/>
              </w:rPr>
              <w:t>و</w:t>
            </w:r>
            <w:r>
              <w:rPr>
                <w:rFonts w:asciiTheme="minorBidi" w:hAnsiTheme="minorBidi" w:hint="cs"/>
                <w:b/>
                <w:bCs/>
                <w:color w:val="000000" w:themeColor="text1"/>
                <w:sz w:val="28"/>
                <w:szCs w:val="28"/>
                <w:rtl/>
              </w:rPr>
              <w:t>َ</w:t>
            </w:r>
            <w:r w:rsidRPr="00124126">
              <w:rPr>
                <w:rFonts w:asciiTheme="minorBidi" w:hAnsiTheme="minorBidi" w:hint="cs"/>
                <w:b/>
                <w:bCs/>
                <w:color w:val="000000" w:themeColor="text1"/>
                <w:sz w:val="28"/>
                <w:szCs w:val="28"/>
                <w:rtl/>
              </w:rPr>
              <w:t xml:space="preserve">لُ </w:t>
            </w:r>
            <w:r>
              <w:rPr>
                <w:rFonts w:asciiTheme="minorBidi" w:hAnsiTheme="minorBidi" w:hint="cs"/>
                <w:b/>
                <w:bCs/>
                <w:color w:val="000000" w:themeColor="text1"/>
                <w:sz w:val="28"/>
                <w:szCs w:val="28"/>
                <w:rtl/>
              </w:rPr>
              <w:t>الثَّانِي</w:t>
            </w:r>
          </w:p>
          <w:p w14:paraId="72F5FAA2" w14:textId="66B37DE7" w:rsidR="00B830BD" w:rsidRDefault="00B830BD" w:rsidP="00BB52B7">
            <w:pPr>
              <w:pStyle w:val="style425"/>
              <w:spacing w:before="0" w:beforeAutospacing="0" w:after="0" w:afterAutospacing="0"/>
              <w:jc w:val="center"/>
              <w:rPr>
                <w:rFonts w:asciiTheme="minorBidi" w:hAnsiTheme="minorBidi"/>
                <w:b/>
                <w:bCs/>
                <w:color w:val="000000" w:themeColor="text1"/>
                <w:sz w:val="28"/>
                <w:szCs w:val="28"/>
              </w:rPr>
            </w:pPr>
            <w:r w:rsidRPr="00124126">
              <w:rPr>
                <w:rFonts w:asciiTheme="minorBidi" w:hAnsiTheme="minorBidi" w:hint="cs"/>
                <w:b/>
                <w:bCs/>
                <w:color w:val="000000" w:themeColor="text1"/>
                <w:sz w:val="28"/>
                <w:szCs w:val="28"/>
                <w:rtl/>
              </w:rPr>
              <w:t>القَائِمَةُ الْمُ</w:t>
            </w:r>
            <w:r>
              <w:rPr>
                <w:rFonts w:asciiTheme="minorBidi" w:hAnsiTheme="minorBidi" w:hint="cs"/>
                <w:b/>
                <w:bCs/>
                <w:color w:val="000000" w:themeColor="text1"/>
                <w:sz w:val="28"/>
                <w:szCs w:val="28"/>
                <w:rtl/>
              </w:rPr>
              <w:t>صَغَّرَ</w:t>
            </w:r>
            <w:r w:rsidRPr="00124126">
              <w:rPr>
                <w:rFonts w:asciiTheme="minorBidi" w:hAnsiTheme="minorBidi" w:hint="cs"/>
                <w:b/>
                <w:bCs/>
                <w:color w:val="000000" w:themeColor="text1"/>
                <w:sz w:val="28"/>
                <w:szCs w:val="28"/>
                <w:rtl/>
              </w:rPr>
              <w:t xml:space="preserve">ةُ التي تَتَضَمَّنُ </w:t>
            </w:r>
            <w:r>
              <w:rPr>
                <w:rFonts w:asciiTheme="minorBidi" w:hAnsiTheme="minorBidi" w:hint="cs"/>
                <w:b/>
                <w:bCs/>
                <w:sz w:val="24"/>
                <w:szCs w:val="24"/>
                <w:rtl/>
              </w:rPr>
              <w:t>99</w:t>
            </w:r>
            <w:r w:rsidRPr="00124126">
              <w:rPr>
                <w:rFonts w:asciiTheme="minorBidi" w:hAnsiTheme="minorBidi" w:hint="cs"/>
                <w:b/>
                <w:bCs/>
                <w:color w:val="000000" w:themeColor="text1"/>
                <w:sz w:val="28"/>
                <w:szCs w:val="28"/>
                <w:rtl/>
              </w:rPr>
              <w:t xml:space="preserve"> مِنْ أسْمَاءِ اللهِ الحُسْنَى ، </w:t>
            </w:r>
            <w:r>
              <w:rPr>
                <w:rFonts w:asciiTheme="minorBidi" w:hAnsiTheme="minorBidi" w:hint="cs"/>
                <w:b/>
                <w:bCs/>
                <w:color w:val="000000" w:themeColor="text1"/>
                <w:sz w:val="28"/>
                <w:szCs w:val="28"/>
                <w:rtl/>
              </w:rPr>
              <w:t>التي اختارها هذا المؤلفُ مِنَ القائمةِ المطوَّلةِ ، الموجودةِ في الجدولِ الأولِ ، بعدَ استثناءِ الأسماءِ الأخرى المشتقةِ من نفسِ الفعلِ</w:t>
            </w:r>
            <w:r w:rsidR="00930CD7">
              <w:rPr>
                <w:rFonts w:asciiTheme="minorBidi" w:hAnsiTheme="minorBidi"/>
                <w:b/>
                <w:bCs/>
                <w:color w:val="000000" w:themeColor="text1"/>
                <w:sz w:val="28"/>
                <w:szCs w:val="28"/>
              </w:rPr>
              <w:t xml:space="preserve"> </w:t>
            </w:r>
          </w:p>
          <w:p w14:paraId="71D4F24C" w14:textId="77777777" w:rsidR="00930CD7" w:rsidRDefault="00930CD7" w:rsidP="00BB52B7">
            <w:pPr>
              <w:pStyle w:val="style425"/>
              <w:spacing w:before="0" w:beforeAutospacing="0" w:after="0" w:afterAutospacing="0"/>
              <w:jc w:val="center"/>
              <w:rPr>
                <w:rFonts w:asciiTheme="minorBidi" w:hAnsiTheme="minorBidi"/>
                <w:b/>
                <w:bCs/>
                <w:color w:val="000000" w:themeColor="text1"/>
                <w:sz w:val="28"/>
                <w:szCs w:val="28"/>
              </w:rPr>
            </w:pPr>
          </w:p>
          <w:tbl>
            <w:tblPr>
              <w:tblW w:w="495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15"/>
              <w:gridCol w:w="915"/>
              <w:gridCol w:w="916"/>
              <w:gridCol w:w="916"/>
              <w:gridCol w:w="916"/>
              <w:gridCol w:w="916"/>
              <w:gridCol w:w="916"/>
              <w:gridCol w:w="916"/>
              <w:gridCol w:w="916"/>
              <w:gridCol w:w="916"/>
            </w:tblGrid>
            <w:tr w:rsidR="00930CD7" w:rsidRPr="00632A08" w14:paraId="3897F0D8" w14:textId="77777777" w:rsidTr="00B30885">
              <w:trPr>
                <w:trHeight w:val="782"/>
              </w:trPr>
              <w:tc>
                <w:tcPr>
                  <w:tcW w:w="500" w:type="pct"/>
                  <w:tcBorders>
                    <w:top w:val="single" w:sz="4" w:space="0" w:color="auto"/>
                    <w:bottom w:val="single" w:sz="4" w:space="0" w:color="auto"/>
                    <w:right w:val="single" w:sz="4" w:space="0" w:color="auto"/>
                  </w:tcBorders>
                  <w:shd w:val="clear" w:color="auto" w:fill="FFFFCC"/>
                  <w:vAlign w:val="center"/>
                  <w:hideMark/>
                </w:tcPr>
                <w:p w14:paraId="3EAF4385"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الْجَبَّارُ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4BE1689"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6"/>
                      <w:szCs w:val="26"/>
                    </w:rPr>
                  </w:pPr>
                  <w:r w:rsidRPr="00632A08">
                    <w:rPr>
                      <w:rFonts w:asciiTheme="minorBidi" w:eastAsia="Times New Roman" w:hAnsiTheme="minorBidi"/>
                      <w:b/>
                      <w:bCs/>
                      <w:color w:val="000000" w:themeColor="text1"/>
                      <w:sz w:val="28"/>
                      <w:szCs w:val="28"/>
                      <w:rtl/>
                    </w:rPr>
                    <w:t>الْعَزِيزُ</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B738213"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6"/>
                      <w:szCs w:val="26"/>
                      <w:rtl/>
                    </w:rPr>
                    <w:t>الْمُهَيْمِنُ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951F9D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الْمُؤْمِنُ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8EB1036"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السَّلَامُ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CD9D6AA"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الْقُدُّوسُ</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C0CF293"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الْمَلِكُ</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7C2E1C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6"/>
                      <w:szCs w:val="26"/>
                    </w:rPr>
                  </w:pPr>
                  <w:r w:rsidRPr="00632A08">
                    <w:rPr>
                      <w:rFonts w:asciiTheme="minorBidi" w:eastAsia="Times New Roman" w:hAnsiTheme="minorBidi"/>
                      <w:b/>
                      <w:bCs/>
                      <w:color w:val="000000" w:themeColor="text1"/>
                      <w:sz w:val="28"/>
                      <w:szCs w:val="28"/>
                      <w:rtl/>
                    </w:rPr>
                    <w:t>الرَّحِيمُ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A5D1445"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6"/>
                      <w:szCs w:val="26"/>
                      <w:rtl/>
                    </w:rPr>
                    <w:t>الرَّحْمَـٰنُ</w:t>
                  </w:r>
                </w:p>
              </w:tc>
              <w:tc>
                <w:tcPr>
                  <w:tcW w:w="500" w:type="pct"/>
                  <w:tcBorders>
                    <w:top w:val="single" w:sz="4" w:space="0" w:color="auto"/>
                    <w:left w:val="single" w:sz="4" w:space="0" w:color="auto"/>
                    <w:bottom w:val="single" w:sz="4" w:space="0" w:color="auto"/>
                  </w:tcBorders>
                  <w:shd w:val="clear" w:color="auto" w:fill="FFFFCC"/>
                  <w:vAlign w:val="center"/>
                  <w:hideMark/>
                </w:tcPr>
                <w:p w14:paraId="7FDF67A4" w14:textId="77777777" w:rsidR="00930CD7" w:rsidRPr="009375FE"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48"/>
                      <w:szCs w:val="48"/>
                    </w:rPr>
                  </w:pPr>
                  <w:r w:rsidRPr="009375FE">
                    <w:rPr>
                      <w:rFonts w:asciiTheme="minorBidi" w:eastAsia="Times New Roman" w:hAnsiTheme="minorBidi"/>
                      <w:b/>
                      <w:bCs/>
                      <w:color w:val="FF0000"/>
                      <w:sz w:val="48"/>
                      <w:szCs w:val="48"/>
                      <w:rtl/>
                    </w:rPr>
                    <w:t>اللهُ</w:t>
                  </w:r>
                </w:p>
              </w:tc>
            </w:tr>
            <w:tr w:rsidR="00930CD7" w:rsidRPr="00632A08" w14:paraId="7AB6C23F" w14:textId="77777777" w:rsidTr="00B30885">
              <w:trPr>
                <w:trHeight w:val="809"/>
              </w:trPr>
              <w:tc>
                <w:tcPr>
                  <w:tcW w:w="500" w:type="pct"/>
                  <w:tcBorders>
                    <w:top w:val="single" w:sz="4" w:space="0" w:color="auto"/>
                    <w:bottom w:val="single" w:sz="4" w:space="0" w:color="auto"/>
                    <w:right w:val="single" w:sz="4" w:space="0" w:color="auto"/>
                  </w:tcBorders>
                  <w:shd w:val="clear" w:color="auto" w:fill="FFFFCC"/>
                  <w:vAlign w:val="center"/>
                  <w:hideMark/>
                </w:tcPr>
                <w:p w14:paraId="37FF6875" w14:textId="77777777" w:rsidR="00930CD7" w:rsidRPr="00632A08" w:rsidRDefault="00930CD7" w:rsidP="00930CD7">
                  <w:pPr>
                    <w:spacing w:before="100" w:beforeAutospacing="1" w:after="100" w:afterAutospacing="1" w:line="240" w:lineRule="auto"/>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الرَّزَّاقُ</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C57301C"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الْوَهَّابُ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7DD99AF"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الْقَاهِرُ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B5D9D8D"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الْغَافِرُ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171EEEF"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 xml:space="preserve">فَاطِرُ </w:t>
                  </w:r>
                  <w:r w:rsidRPr="001E31E2">
                    <w:rPr>
                      <w:rFonts w:asciiTheme="minorBidi" w:eastAsia="Times New Roman" w:hAnsiTheme="minorBidi" w:hint="cs"/>
                      <w:b/>
                      <w:bCs/>
                      <w:color w:val="000000" w:themeColor="text1"/>
                      <w:rtl/>
                    </w:rPr>
                    <w:t xml:space="preserve">السَّمَاوَاتِ </w:t>
                  </w:r>
                  <w:r w:rsidRPr="00EF7D6A">
                    <w:rPr>
                      <w:rFonts w:asciiTheme="minorBidi" w:eastAsia="Times New Roman" w:hAnsiTheme="minorBidi" w:hint="cs"/>
                      <w:b/>
                      <w:bCs/>
                      <w:color w:val="000000" w:themeColor="text1"/>
                      <w:rtl/>
                    </w:rPr>
                    <w:t>والأرْض</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AE80FF4" w14:textId="77777777" w:rsidR="00930CD7" w:rsidRPr="00893874"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6"/>
                      <w:szCs w:val="26"/>
                    </w:rPr>
                  </w:pPr>
                  <w:r>
                    <w:rPr>
                      <w:rFonts w:asciiTheme="minorBidi" w:eastAsia="Times New Roman" w:hAnsiTheme="minorBidi" w:hint="cs"/>
                      <w:b/>
                      <w:bCs/>
                      <w:color w:val="000000" w:themeColor="text1"/>
                      <w:sz w:val="28"/>
                      <w:szCs w:val="28"/>
                      <w:rtl/>
                    </w:rPr>
                    <w:t xml:space="preserve">بَدِيعُ </w:t>
                  </w:r>
                  <w:r w:rsidRPr="001E31E2">
                    <w:rPr>
                      <w:rFonts w:asciiTheme="minorBidi" w:eastAsia="Times New Roman" w:hAnsiTheme="minorBidi" w:hint="cs"/>
                      <w:b/>
                      <w:bCs/>
                      <w:color w:val="000000" w:themeColor="text1"/>
                      <w:rtl/>
                    </w:rPr>
                    <w:t xml:space="preserve">السَّمَاوَاتِ </w:t>
                  </w:r>
                  <w:r w:rsidRPr="001E31E2">
                    <w:rPr>
                      <w:rFonts w:asciiTheme="minorBidi" w:eastAsia="Times New Roman" w:hAnsiTheme="minorBidi" w:hint="cs"/>
                      <w:b/>
                      <w:bCs/>
                      <w:color w:val="000000" w:themeColor="text1"/>
                      <w:sz w:val="24"/>
                      <w:szCs w:val="24"/>
                      <w:rtl/>
                    </w:rPr>
                    <w:t>والأرْض</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3B8E845"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893874">
                    <w:rPr>
                      <w:rFonts w:asciiTheme="minorBidi" w:eastAsia="Times New Roman" w:hAnsiTheme="minorBidi"/>
                      <w:b/>
                      <w:bCs/>
                      <w:color w:val="000000" w:themeColor="text1"/>
                      <w:sz w:val="26"/>
                      <w:szCs w:val="26"/>
                      <w:rtl/>
                    </w:rPr>
                    <w:t>الْمُصَوِّرُ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7B376BC"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الْبَارِئُ</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ADED1B5"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الْخَالِقُ</w:t>
                  </w:r>
                </w:p>
              </w:tc>
              <w:tc>
                <w:tcPr>
                  <w:tcW w:w="500" w:type="pct"/>
                  <w:tcBorders>
                    <w:top w:val="single" w:sz="4" w:space="0" w:color="auto"/>
                    <w:left w:val="single" w:sz="4" w:space="0" w:color="auto"/>
                    <w:bottom w:val="single" w:sz="4" w:space="0" w:color="auto"/>
                  </w:tcBorders>
                  <w:shd w:val="clear" w:color="auto" w:fill="FFFFCC"/>
                  <w:vAlign w:val="center"/>
                  <w:hideMark/>
                </w:tcPr>
                <w:p w14:paraId="411FC433"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الْمُتَكَبِّرُ</w:t>
                  </w:r>
                </w:p>
              </w:tc>
            </w:tr>
            <w:tr w:rsidR="00930CD7" w:rsidRPr="00632A08" w14:paraId="0889A527" w14:textId="77777777" w:rsidTr="00B30885">
              <w:trPr>
                <w:trHeight w:val="665"/>
              </w:trPr>
              <w:tc>
                <w:tcPr>
                  <w:tcW w:w="500" w:type="pct"/>
                  <w:tcBorders>
                    <w:top w:val="single" w:sz="4" w:space="0" w:color="auto"/>
                    <w:bottom w:val="single" w:sz="4" w:space="0" w:color="auto"/>
                    <w:right w:val="single" w:sz="4" w:space="0" w:color="auto"/>
                  </w:tcBorders>
                  <w:shd w:val="clear" w:color="auto" w:fill="FFFFCC"/>
                  <w:vAlign w:val="center"/>
                  <w:hideMark/>
                </w:tcPr>
                <w:p w14:paraId="5046F667"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الشَكُورُ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D67AFA6"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الْحَلِيمُ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DCA522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الْخَبِيرُ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5BEED72"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اللَّطِيفُ</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8A8269A"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الْحَكِيمُ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5DDA2E9"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الْبَصِيرُ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2BF8AA1"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السَّمِيعُ</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9360EFD" w14:textId="77777777" w:rsidR="00930CD7" w:rsidRPr="007D571D" w:rsidRDefault="00930CD7" w:rsidP="00930CD7">
                  <w:pPr>
                    <w:spacing w:before="100" w:beforeAutospacing="1" w:after="100" w:afterAutospacing="1" w:line="240" w:lineRule="auto"/>
                    <w:rPr>
                      <w:rFonts w:asciiTheme="minorBidi" w:eastAsia="Times New Roman" w:hAnsiTheme="minorBidi"/>
                      <w:b/>
                      <w:bCs/>
                      <w:sz w:val="28"/>
                      <w:szCs w:val="28"/>
                    </w:rPr>
                  </w:pPr>
                  <w:r w:rsidRPr="007D571D">
                    <w:rPr>
                      <w:rFonts w:asciiTheme="minorBidi" w:eastAsia="Times New Roman" w:hAnsiTheme="minorBidi" w:hint="cs"/>
                      <w:b/>
                      <w:bCs/>
                      <w:sz w:val="28"/>
                      <w:szCs w:val="28"/>
                      <w:rtl/>
                    </w:rPr>
                    <w:t>الْمُحِيطُ</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9E9EB35"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الْعَلِيمُ</w:t>
                  </w:r>
                </w:p>
              </w:tc>
              <w:tc>
                <w:tcPr>
                  <w:tcW w:w="500" w:type="pct"/>
                  <w:tcBorders>
                    <w:top w:val="single" w:sz="4" w:space="0" w:color="auto"/>
                    <w:left w:val="single" w:sz="4" w:space="0" w:color="auto"/>
                    <w:bottom w:val="single" w:sz="4" w:space="0" w:color="auto"/>
                  </w:tcBorders>
                  <w:shd w:val="clear" w:color="auto" w:fill="FFFFCC"/>
                  <w:vAlign w:val="center"/>
                  <w:hideMark/>
                </w:tcPr>
                <w:p w14:paraId="5DF12E4A"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الْفَتَّاحُ</w:t>
                  </w:r>
                  <w:r>
                    <w:rPr>
                      <w:rFonts w:asciiTheme="minorBidi" w:eastAsia="Times New Roman" w:hAnsiTheme="minorBidi" w:hint="cs"/>
                      <w:b/>
                      <w:bCs/>
                      <w:color w:val="000000" w:themeColor="text1"/>
                      <w:sz w:val="28"/>
                      <w:szCs w:val="28"/>
                      <w:rtl/>
                    </w:rPr>
                    <w:t xml:space="preserve"> </w:t>
                  </w:r>
                </w:p>
              </w:tc>
            </w:tr>
            <w:tr w:rsidR="00930CD7" w:rsidRPr="00632A08" w14:paraId="252F6E56" w14:textId="77777777" w:rsidTr="00B30885">
              <w:trPr>
                <w:trHeight w:val="710"/>
              </w:trPr>
              <w:tc>
                <w:tcPr>
                  <w:tcW w:w="500" w:type="pct"/>
                  <w:tcBorders>
                    <w:top w:val="single" w:sz="4" w:space="0" w:color="auto"/>
                    <w:bottom w:val="single" w:sz="4" w:space="0" w:color="auto"/>
                    <w:right w:val="single" w:sz="4" w:space="0" w:color="auto"/>
                  </w:tcBorders>
                  <w:shd w:val="clear" w:color="auto" w:fill="FFFFCC"/>
                  <w:vAlign w:val="center"/>
                  <w:hideMark/>
                </w:tcPr>
                <w:p w14:paraId="23917B99"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المُّجِيبُ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F3F596D"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القَرِيبُ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C5670F4"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الرَّقِيبُ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B382FF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الْكَرِيمُ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595AD3D" w14:textId="77777777" w:rsidR="00930CD7" w:rsidRPr="00893874"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6"/>
                      <w:szCs w:val="26"/>
                    </w:rPr>
                  </w:pPr>
                  <w:r w:rsidRPr="00893874">
                    <w:rPr>
                      <w:rFonts w:asciiTheme="minorBidi" w:eastAsia="Times New Roman" w:hAnsiTheme="minorBidi"/>
                      <w:b/>
                      <w:bCs/>
                      <w:color w:val="000000" w:themeColor="text1"/>
                      <w:sz w:val="26"/>
                      <w:szCs w:val="26"/>
                      <w:rtl/>
                    </w:rPr>
                    <w:t>الحَسِيبُ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A23DD25"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المُّقِيتُ</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CE7A211"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الحَفِيظُ</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D4146E9"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الْعَظِيمُ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C4A1F3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الْكَبِيرُ</w:t>
                  </w:r>
                </w:p>
              </w:tc>
              <w:tc>
                <w:tcPr>
                  <w:tcW w:w="500" w:type="pct"/>
                  <w:tcBorders>
                    <w:top w:val="single" w:sz="4" w:space="0" w:color="auto"/>
                    <w:left w:val="single" w:sz="4" w:space="0" w:color="auto"/>
                    <w:bottom w:val="single" w:sz="4" w:space="0" w:color="auto"/>
                  </w:tcBorders>
                  <w:shd w:val="clear" w:color="auto" w:fill="FFFFCC"/>
                  <w:vAlign w:val="center"/>
                  <w:hideMark/>
                </w:tcPr>
                <w:p w14:paraId="129CD1F5"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الْعَلِيُّ</w:t>
                  </w:r>
                </w:p>
              </w:tc>
            </w:tr>
            <w:tr w:rsidR="00930CD7" w:rsidRPr="00632A08" w14:paraId="5F74F9FE" w14:textId="77777777" w:rsidTr="00B30885">
              <w:trPr>
                <w:trHeight w:val="710"/>
              </w:trPr>
              <w:tc>
                <w:tcPr>
                  <w:tcW w:w="500" w:type="pct"/>
                  <w:tcBorders>
                    <w:top w:val="single" w:sz="4" w:space="0" w:color="auto"/>
                    <w:bottom w:val="single" w:sz="4" w:space="0" w:color="auto"/>
                    <w:right w:val="single" w:sz="4" w:space="0" w:color="auto"/>
                  </w:tcBorders>
                  <w:shd w:val="clear" w:color="auto" w:fill="FFFFCC"/>
                  <w:vAlign w:val="center"/>
                  <w:hideMark/>
                </w:tcPr>
                <w:p w14:paraId="27A893EA" w14:textId="77777777" w:rsidR="00930CD7" w:rsidRPr="002C659B"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4"/>
                      <w:szCs w:val="24"/>
                    </w:rPr>
                  </w:pPr>
                  <w:r w:rsidRPr="00632A08">
                    <w:rPr>
                      <w:rFonts w:asciiTheme="minorBidi" w:eastAsia="Times New Roman" w:hAnsiTheme="minorBidi"/>
                      <w:b/>
                      <w:bCs/>
                      <w:color w:val="000000" w:themeColor="text1"/>
                      <w:sz w:val="28"/>
                      <w:szCs w:val="28"/>
                      <w:rtl/>
                    </w:rPr>
                    <w:t>الْمَتِينُ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93F341B" w14:textId="77777777" w:rsidR="00930CD7" w:rsidRPr="00632A08" w:rsidRDefault="00930CD7" w:rsidP="00930CD7">
                  <w:pPr>
                    <w:spacing w:before="100" w:beforeAutospacing="1" w:after="100" w:afterAutospacing="1" w:line="240" w:lineRule="auto"/>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الْقَوِيُّ</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8BE96D8"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الْكَافِي</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2ADCEA9"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الْوَكِيلُ</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0DDFC58"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الْمُبِينُ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F26725D"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الْحَقُّ</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0FE550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الشَهِيدُ</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8116496" w14:textId="77777777" w:rsidR="00930CD7" w:rsidRPr="00116A09" w:rsidRDefault="00930CD7" w:rsidP="00930CD7">
                  <w:pPr>
                    <w:spacing w:before="100" w:beforeAutospacing="1" w:after="100" w:afterAutospacing="1" w:line="240" w:lineRule="auto"/>
                    <w:jc w:val="center"/>
                    <w:rPr>
                      <w:rFonts w:asciiTheme="minorBidi" w:eastAsia="Times New Roman" w:hAnsiTheme="minorBidi"/>
                      <w:b/>
                      <w:bCs/>
                      <w:sz w:val="28"/>
                      <w:szCs w:val="28"/>
                    </w:rPr>
                  </w:pPr>
                  <w:r w:rsidRPr="00632A08">
                    <w:rPr>
                      <w:rFonts w:asciiTheme="minorBidi" w:eastAsia="Times New Roman" w:hAnsiTheme="minorBidi"/>
                      <w:b/>
                      <w:bCs/>
                      <w:color w:val="000000" w:themeColor="text1"/>
                      <w:sz w:val="28"/>
                      <w:szCs w:val="28"/>
                      <w:rtl/>
                    </w:rPr>
                    <w:t>الْمَجِيدُ</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E4C7CF2"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F62FCC">
                    <w:rPr>
                      <w:rFonts w:asciiTheme="minorBidi" w:eastAsia="Times New Roman" w:hAnsiTheme="minorBidi"/>
                      <w:b/>
                      <w:bCs/>
                      <w:sz w:val="28"/>
                      <w:szCs w:val="28"/>
                      <w:rtl/>
                    </w:rPr>
                    <w:t>الْحَمِيدُ</w:t>
                  </w:r>
                </w:p>
              </w:tc>
              <w:tc>
                <w:tcPr>
                  <w:tcW w:w="500" w:type="pct"/>
                  <w:tcBorders>
                    <w:top w:val="single" w:sz="4" w:space="0" w:color="auto"/>
                    <w:left w:val="single" w:sz="4" w:space="0" w:color="auto"/>
                    <w:bottom w:val="single" w:sz="4" w:space="0" w:color="auto"/>
                  </w:tcBorders>
                  <w:shd w:val="clear" w:color="auto" w:fill="FFFFCC"/>
                  <w:vAlign w:val="center"/>
                  <w:hideMark/>
                </w:tcPr>
                <w:p w14:paraId="0762416F"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الْوَدُودُ</w:t>
                  </w:r>
                </w:p>
              </w:tc>
            </w:tr>
            <w:tr w:rsidR="00930CD7" w:rsidRPr="00632A08" w14:paraId="51EDA966" w14:textId="77777777" w:rsidTr="00B30885">
              <w:trPr>
                <w:trHeight w:val="620"/>
              </w:trPr>
              <w:tc>
                <w:tcPr>
                  <w:tcW w:w="500" w:type="pct"/>
                  <w:tcBorders>
                    <w:top w:val="single" w:sz="4" w:space="0" w:color="auto"/>
                    <w:bottom w:val="single" w:sz="4" w:space="0" w:color="auto"/>
                    <w:right w:val="single" w:sz="4" w:space="0" w:color="auto"/>
                  </w:tcBorders>
                  <w:shd w:val="clear" w:color="auto" w:fill="FFFFCC"/>
                  <w:vAlign w:val="center"/>
                  <w:hideMark/>
                </w:tcPr>
                <w:p w14:paraId="25A767BB" w14:textId="77777777" w:rsidR="00930CD7" w:rsidRPr="00471C51"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 xml:space="preserve">الْقَيُّومُ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2433E56" w14:textId="77777777" w:rsidR="00930CD7"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tl/>
                    </w:rPr>
                  </w:pPr>
                  <w:r>
                    <w:rPr>
                      <w:rFonts w:asciiTheme="minorBidi" w:eastAsia="Times New Roman" w:hAnsiTheme="minorBidi" w:hint="cs"/>
                      <w:b/>
                      <w:bCs/>
                      <w:color w:val="000000" w:themeColor="text1"/>
                      <w:sz w:val="28"/>
                      <w:szCs w:val="28"/>
                      <w:rtl/>
                    </w:rPr>
                    <w:t xml:space="preserve">مُخْرِجُ </w:t>
                  </w:r>
                  <w:r w:rsidRPr="00815D09">
                    <w:rPr>
                      <w:rFonts w:asciiTheme="minorBidi" w:eastAsia="Times New Roman" w:hAnsiTheme="minorBidi" w:hint="cs"/>
                      <w:b/>
                      <w:bCs/>
                      <w:color w:val="000000" w:themeColor="text1"/>
                      <w:sz w:val="20"/>
                      <w:szCs w:val="20"/>
                      <w:rtl/>
                    </w:rPr>
                    <w:t xml:space="preserve">الْمَيِّتِ مِنَ الْحَيِّ </w:t>
                  </w:r>
                </w:p>
                <w:p w14:paraId="08BB3513"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0EFC67D"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مُحْيِي</w:t>
                  </w:r>
                  <w:r>
                    <w:rPr>
                      <w:rFonts w:asciiTheme="minorBidi" w:eastAsia="Times New Roman" w:hAnsiTheme="minorBidi" w:hint="cs"/>
                      <w:b/>
                      <w:bCs/>
                      <w:color w:val="000000" w:themeColor="text1"/>
                      <w:sz w:val="28"/>
                      <w:szCs w:val="28"/>
                      <w:rtl/>
                    </w:rPr>
                    <w:t xml:space="preserve"> الْمَوْتَى</w:t>
                  </w:r>
                  <w:r w:rsidRPr="00632A08">
                    <w:rPr>
                      <w:rFonts w:asciiTheme="minorBidi" w:eastAsia="Times New Roman" w:hAnsiTheme="minorBidi"/>
                      <w:b/>
                      <w:bCs/>
                      <w:color w:val="000000" w:themeColor="text1"/>
                      <w:sz w:val="28"/>
                      <w:szCs w:val="28"/>
                      <w:rtl/>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99E5FCF"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الْحَيُّ</w:t>
                  </w:r>
                  <w:r>
                    <w:rPr>
                      <w:rFonts w:asciiTheme="minorBidi" w:eastAsia="Times New Roman" w:hAnsiTheme="minorBidi" w:hint="cs"/>
                      <w:b/>
                      <w:bCs/>
                      <w:color w:val="000000" w:themeColor="text1"/>
                      <w:sz w:val="28"/>
                      <w:szCs w:val="28"/>
                      <w:rtl/>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BCE5D18"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الْهَادِي</w:t>
                  </w:r>
                  <w:r w:rsidRPr="00632A08">
                    <w:rPr>
                      <w:rFonts w:asciiTheme="minorBidi" w:eastAsia="Times New Roman" w:hAnsiTheme="minorBidi"/>
                      <w:b/>
                      <w:bCs/>
                      <w:color w:val="000000" w:themeColor="text1"/>
                      <w:sz w:val="28"/>
                      <w:szCs w:val="28"/>
                      <w:rtl/>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6D633D8"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 xml:space="preserve">خَيْرُ </w:t>
                  </w:r>
                  <w:r w:rsidRPr="009C0F39">
                    <w:rPr>
                      <w:rFonts w:asciiTheme="minorBidi" w:eastAsia="Times New Roman" w:hAnsiTheme="minorBidi" w:hint="cs"/>
                      <w:b/>
                      <w:bCs/>
                      <w:color w:val="000000" w:themeColor="text1"/>
                      <w:sz w:val="24"/>
                      <w:szCs w:val="24"/>
                      <w:rtl/>
                    </w:rPr>
                    <w:t>الْفَاصِلِينَ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28F9BF2"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 xml:space="preserve"> خَيْرُ </w:t>
                  </w:r>
                  <w:r w:rsidRPr="009C0F39">
                    <w:rPr>
                      <w:rFonts w:asciiTheme="minorBidi" w:eastAsia="Times New Roman" w:hAnsiTheme="minorBidi" w:hint="cs"/>
                      <w:b/>
                      <w:bCs/>
                      <w:color w:val="000000" w:themeColor="text1"/>
                      <w:sz w:val="24"/>
                      <w:szCs w:val="24"/>
                      <w:rtl/>
                    </w:rPr>
                    <w:t xml:space="preserve">الْمَاكِرِينَ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A5E4869"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النَّصِيرُ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E0CD882"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الْوَلِيُّ</w:t>
                  </w:r>
                </w:p>
              </w:tc>
              <w:tc>
                <w:tcPr>
                  <w:tcW w:w="500" w:type="pct"/>
                  <w:tcBorders>
                    <w:top w:val="single" w:sz="4" w:space="0" w:color="auto"/>
                    <w:left w:val="single" w:sz="4" w:space="0" w:color="auto"/>
                    <w:bottom w:val="single" w:sz="4" w:space="0" w:color="auto"/>
                  </w:tcBorders>
                  <w:shd w:val="clear" w:color="auto" w:fill="FFFFCC"/>
                  <w:vAlign w:val="center"/>
                  <w:hideMark/>
                </w:tcPr>
                <w:p w14:paraId="7DDAE770"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2C659B">
                    <w:rPr>
                      <w:rFonts w:asciiTheme="minorBidi" w:eastAsia="Times New Roman" w:hAnsiTheme="minorBidi" w:hint="cs"/>
                      <w:b/>
                      <w:bCs/>
                      <w:color w:val="000000" w:themeColor="text1"/>
                      <w:sz w:val="24"/>
                      <w:szCs w:val="24"/>
                      <w:rtl/>
                    </w:rPr>
                    <w:t>الْمُسْتَعَانُ</w:t>
                  </w:r>
                </w:p>
              </w:tc>
            </w:tr>
            <w:tr w:rsidR="00930CD7" w:rsidRPr="00632A08" w14:paraId="4A99AA1F" w14:textId="77777777" w:rsidTr="00B30885">
              <w:trPr>
                <w:trHeight w:val="890"/>
              </w:trPr>
              <w:tc>
                <w:tcPr>
                  <w:tcW w:w="500" w:type="pct"/>
                  <w:tcBorders>
                    <w:top w:val="single" w:sz="4" w:space="0" w:color="auto"/>
                    <w:bottom w:val="single" w:sz="4" w:space="0" w:color="auto"/>
                    <w:right w:val="single" w:sz="4" w:space="0" w:color="auto"/>
                  </w:tcBorders>
                  <w:shd w:val="clear" w:color="auto" w:fill="FFFFCC"/>
                  <w:vAlign w:val="center"/>
                  <w:hideMark/>
                </w:tcPr>
                <w:p w14:paraId="258895AF"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الظَّاهِرُ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3E31612" w14:textId="77777777" w:rsidR="00930CD7" w:rsidRPr="00136DAD"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6"/>
                      <w:szCs w:val="26"/>
                    </w:rPr>
                  </w:pPr>
                  <w:r w:rsidRPr="00632A08">
                    <w:rPr>
                      <w:rFonts w:asciiTheme="minorBidi" w:eastAsia="Times New Roman" w:hAnsiTheme="minorBidi"/>
                      <w:b/>
                      <w:bCs/>
                      <w:color w:val="000000" w:themeColor="text1"/>
                      <w:sz w:val="28"/>
                      <w:szCs w:val="28"/>
                      <w:rtl/>
                    </w:rPr>
                    <w:t>الْآخِرُ</w:t>
                  </w:r>
                  <w:r w:rsidRPr="00136DAD">
                    <w:rPr>
                      <w:rFonts w:asciiTheme="minorBidi" w:eastAsia="Times New Roman" w:hAnsiTheme="minorBidi"/>
                      <w:b/>
                      <w:bCs/>
                      <w:color w:val="000000" w:themeColor="text1"/>
                      <w:sz w:val="26"/>
                      <w:szCs w:val="26"/>
                      <w:rtl/>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9D26C8F"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 xml:space="preserve">الْأَوَّلُ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89B7061"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FB7B3A">
                    <w:rPr>
                      <w:rFonts w:asciiTheme="minorBidi" w:eastAsia="Times New Roman" w:hAnsiTheme="minorBidi" w:cs="Arial"/>
                      <w:b/>
                      <w:bCs/>
                      <w:color w:val="000000" w:themeColor="text1"/>
                      <w:sz w:val="28"/>
                      <w:szCs w:val="28"/>
                      <w:rtl/>
                    </w:rPr>
                    <w:t xml:space="preserve">نِعْمَ </w:t>
                  </w:r>
                  <w:r w:rsidRPr="00FB7B3A">
                    <w:rPr>
                      <w:rFonts w:asciiTheme="minorBidi" w:eastAsia="Times New Roman" w:hAnsiTheme="minorBidi" w:cs="Arial"/>
                      <w:b/>
                      <w:bCs/>
                      <w:color w:val="000000" w:themeColor="text1"/>
                      <w:sz w:val="24"/>
                      <w:szCs w:val="24"/>
                      <w:rtl/>
                    </w:rPr>
                    <w:t>الْمَاهِدِونَ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E332F8C" w14:textId="77777777" w:rsidR="00930CD7"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tl/>
                    </w:rPr>
                  </w:pPr>
                  <w:r w:rsidRPr="00FB7B3A">
                    <w:rPr>
                      <w:rFonts w:asciiTheme="minorBidi" w:eastAsia="Times New Roman" w:hAnsiTheme="minorBidi" w:cs="Arial"/>
                      <w:b/>
                      <w:bCs/>
                      <w:color w:val="000000" w:themeColor="text1"/>
                      <w:sz w:val="28"/>
                      <w:szCs w:val="28"/>
                      <w:rtl/>
                    </w:rPr>
                    <w:t xml:space="preserve">نِعْمَ </w:t>
                  </w:r>
                  <w:r w:rsidRPr="00815D09">
                    <w:rPr>
                      <w:rFonts w:asciiTheme="minorBidi" w:eastAsia="Times New Roman" w:hAnsiTheme="minorBidi" w:cs="Arial"/>
                      <w:b/>
                      <w:bCs/>
                      <w:color w:val="000000" w:themeColor="text1"/>
                      <w:sz w:val="20"/>
                      <w:szCs w:val="20"/>
                      <w:rtl/>
                    </w:rPr>
                    <w:t xml:space="preserve">الْقَادِرُونَ </w:t>
                  </w:r>
                </w:p>
                <w:p w14:paraId="6CB406C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1757A07"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الْقَدِيرُ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2D7481E" w14:textId="77777777" w:rsidR="00930CD7"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tl/>
                    </w:rPr>
                  </w:pPr>
                  <w:r w:rsidRPr="00787354">
                    <w:rPr>
                      <w:rFonts w:asciiTheme="minorBidi" w:eastAsia="Times New Roman" w:hAnsiTheme="minorBidi" w:hint="cs"/>
                      <w:b/>
                      <w:bCs/>
                      <w:color w:val="000000" w:themeColor="text1"/>
                      <w:sz w:val="30"/>
                      <w:szCs w:val="30"/>
                      <w:rtl/>
                    </w:rPr>
                    <w:t>فَعَّالٌ</w:t>
                  </w:r>
                  <w:r>
                    <w:rPr>
                      <w:rFonts w:asciiTheme="minorBidi" w:eastAsia="Times New Roman" w:hAnsiTheme="minorBidi" w:hint="cs"/>
                      <w:b/>
                      <w:bCs/>
                      <w:color w:val="000000" w:themeColor="text1"/>
                      <w:sz w:val="28"/>
                      <w:szCs w:val="28"/>
                      <w:rtl/>
                    </w:rPr>
                    <w:t xml:space="preserve"> </w:t>
                  </w:r>
                  <w:r w:rsidRPr="005C4BD9">
                    <w:rPr>
                      <w:rFonts w:asciiTheme="minorBidi" w:eastAsia="Times New Roman" w:hAnsiTheme="minorBidi" w:hint="cs"/>
                      <w:b/>
                      <w:bCs/>
                      <w:color w:val="000000" w:themeColor="text1"/>
                      <w:sz w:val="24"/>
                      <w:szCs w:val="24"/>
                      <w:rtl/>
                    </w:rPr>
                    <w:t>لِمَا يُرِيدُ</w:t>
                  </w:r>
                  <w:r w:rsidRPr="005C4BD9">
                    <w:rPr>
                      <w:rFonts w:asciiTheme="minorBidi" w:eastAsia="Times New Roman" w:hAnsiTheme="minorBidi"/>
                      <w:b/>
                      <w:bCs/>
                      <w:color w:val="000000" w:themeColor="text1"/>
                      <w:sz w:val="24"/>
                      <w:szCs w:val="24"/>
                      <w:rtl/>
                    </w:rPr>
                    <w:t xml:space="preserve"> </w:t>
                  </w:r>
                </w:p>
                <w:p w14:paraId="37F67E1E"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65108DD" w14:textId="77777777" w:rsidR="00930CD7" w:rsidRPr="003D448E"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30"/>
                      <w:szCs w:val="30"/>
                      <w:rtl/>
                    </w:rPr>
                  </w:pPr>
                  <w:r w:rsidRPr="00EF7D6A">
                    <w:rPr>
                      <w:rFonts w:asciiTheme="minorBidi" w:eastAsia="Times New Roman" w:hAnsiTheme="minorBidi" w:cs="Arial"/>
                      <w:b/>
                      <w:bCs/>
                      <w:color w:val="000000" w:themeColor="text1"/>
                      <w:sz w:val="24"/>
                      <w:szCs w:val="24"/>
                      <w:rtl/>
                    </w:rPr>
                    <w:t xml:space="preserve">غَالِبٌ </w:t>
                  </w:r>
                  <w:r w:rsidRPr="00EF7D6A">
                    <w:rPr>
                      <w:rFonts w:asciiTheme="minorBidi" w:eastAsia="Times New Roman" w:hAnsiTheme="minorBidi" w:cs="Arial"/>
                      <w:b/>
                      <w:bCs/>
                      <w:color w:val="000000" w:themeColor="text1"/>
                      <w:rtl/>
                    </w:rPr>
                    <w:t>عَلَى أمْرِهِ</w:t>
                  </w:r>
                  <w:r w:rsidRPr="00787354">
                    <w:rPr>
                      <w:rFonts w:asciiTheme="minorBidi" w:eastAsia="Times New Roman" w:hAnsiTheme="minorBidi" w:hint="cs"/>
                      <w:b/>
                      <w:bCs/>
                      <w:color w:val="000000" w:themeColor="text1"/>
                      <w:sz w:val="30"/>
                      <w:szCs w:val="30"/>
                      <w:rtl/>
                    </w:rPr>
                    <w:t xml:space="preserve"> </w:t>
                  </w:r>
                </w:p>
                <w:p w14:paraId="6DCDB018"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6E97033" w14:textId="77777777" w:rsidR="00930CD7" w:rsidRPr="003D448E" w:rsidRDefault="00930CD7" w:rsidP="00930CD7">
                  <w:pPr>
                    <w:spacing w:before="100" w:beforeAutospacing="1" w:after="100" w:afterAutospacing="1" w:line="240" w:lineRule="auto"/>
                    <w:jc w:val="center"/>
                    <w:rPr>
                      <w:rFonts w:asciiTheme="minorBidi" w:eastAsia="Times New Roman" w:hAnsiTheme="minorBidi" w:cs="Arial"/>
                      <w:b/>
                      <w:bCs/>
                      <w:color w:val="000000" w:themeColor="text1"/>
                      <w:sz w:val="24"/>
                      <w:szCs w:val="24"/>
                    </w:rPr>
                  </w:pPr>
                  <w:r w:rsidRPr="00632A08">
                    <w:rPr>
                      <w:rFonts w:asciiTheme="minorBidi" w:eastAsia="Times New Roman" w:hAnsiTheme="minorBidi"/>
                      <w:b/>
                      <w:bCs/>
                      <w:color w:val="000000" w:themeColor="text1"/>
                      <w:sz w:val="28"/>
                      <w:szCs w:val="28"/>
                      <w:rtl/>
                    </w:rPr>
                    <w:t>الصَّمَدُ</w:t>
                  </w:r>
                  <w:r w:rsidRPr="00EF7D6A">
                    <w:rPr>
                      <w:rFonts w:asciiTheme="minorBidi" w:eastAsia="Times New Roman" w:hAnsiTheme="minorBidi" w:cs="Arial"/>
                      <w:b/>
                      <w:bCs/>
                      <w:color w:val="000000" w:themeColor="text1"/>
                      <w:sz w:val="24"/>
                      <w:szCs w:val="24"/>
                      <w:rtl/>
                    </w:rPr>
                    <w:t xml:space="preserve"> </w:t>
                  </w:r>
                </w:p>
              </w:tc>
              <w:tc>
                <w:tcPr>
                  <w:tcW w:w="500" w:type="pct"/>
                  <w:tcBorders>
                    <w:top w:val="single" w:sz="4" w:space="0" w:color="auto"/>
                    <w:left w:val="single" w:sz="4" w:space="0" w:color="auto"/>
                    <w:bottom w:val="single" w:sz="4" w:space="0" w:color="auto"/>
                  </w:tcBorders>
                  <w:shd w:val="clear" w:color="auto" w:fill="FFFFCC"/>
                  <w:vAlign w:val="center"/>
                  <w:hideMark/>
                </w:tcPr>
                <w:p w14:paraId="44820229"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w:t>
                  </w:r>
                  <w:r w:rsidRPr="00632A08">
                    <w:rPr>
                      <w:rFonts w:asciiTheme="minorBidi" w:eastAsia="Times New Roman" w:hAnsiTheme="minorBidi"/>
                      <w:b/>
                      <w:bCs/>
                      <w:color w:val="000000" w:themeColor="text1"/>
                      <w:sz w:val="28"/>
                      <w:szCs w:val="28"/>
                      <w:rtl/>
                    </w:rPr>
                    <w:t xml:space="preserve">لأحَدُ </w:t>
                  </w:r>
                </w:p>
              </w:tc>
            </w:tr>
            <w:tr w:rsidR="00930CD7" w:rsidRPr="00632A08" w14:paraId="4AC53175" w14:textId="77777777" w:rsidTr="00B30885">
              <w:trPr>
                <w:trHeight w:val="692"/>
              </w:trPr>
              <w:tc>
                <w:tcPr>
                  <w:tcW w:w="500" w:type="pct"/>
                  <w:tcBorders>
                    <w:top w:val="single" w:sz="4" w:space="0" w:color="auto"/>
                    <w:bottom w:val="single" w:sz="4" w:space="0" w:color="auto"/>
                    <w:right w:val="single" w:sz="4" w:space="0" w:color="auto"/>
                  </w:tcBorders>
                  <w:shd w:val="clear" w:color="auto" w:fill="FFFFCC"/>
                  <w:vAlign w:val="center"/>
                </w:tcPr>
                <w:p w14:paraId="04204F31"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 xml:space="preserve">فَالِقُ </w:t>
                  </w:r>
                  <w:r w:rsidRPr="00D15E2E">
                    <w:rPr>
                      <w:rFonts w:asciiTheme="minorBidi" w:eastAsia="Times New Roman" w:hAnsiTheme="minorBidi" w:hint="cs"/>
                      <w:b/>
                      <w:bCs/>
                      <w:color w:val="000000" w:themeColor="text1"/>
                      <w:rtl/>
                    </w:rPr>
                    <w:t>الإصْبَاحِ</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668ABBCD"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tl/>
                    </w:rPr>
                  </w:pPr>
                  <w:r>
                    <w:rPr>
                      <w:rFonts w:asciiTheme="minorBidi" w:eastAsia="Times New Roman" w:hAnsiTheme="minorBidi" w:hint="cs"/>
                      <w:b/>
                      <w:bCs/>
                      <w:color w:val="000000" w:themeColor="text1"/>
                      <w:sz w:val="28"/>
                      <w:szCs w:val="28"/>
                      <w:rtl/>
                    </w:rPr>
                    <w:t xml:space="preserve">خَيْرُ </w:t>
                  </w:r>
                  <w:r w:rsidRPr="0095330E">
                    <w:rPr>
                      <w:rFonts w:asciiTheme="minorBidi" w:eastAsia="Times New Roman" w:hAnsiTheme="minorBidi" w:hint="cs"/>
                      <w:b/>
                      <w:bCs/>
                      <w:color w:val="000000" w:themeColor="text1"/>
                      <w:sz w:val="24"/>
                      <w:szCs w:val="24"/>
                      <w:rtl/>
                    </w:rPr>
                    <w:t>الْمُنْزِلِينَ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73539FB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الْوَارِثُ</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6A23B73A"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نُ</w:t>
                  </w:r>
                  <w:r w:rsidRPr="00632A08">
                    <w:rPr>
                      <w:rFonts w:asciiTheme="minorBidi" w:eastAsia="Times New Roman" w:hAnsiTheme="minorBidi"/>
                      <w:b/>
                      <w:bCs/>
                      <w:color w:val="000000" w:themeColor="text1"/>
                      <w:sz w:val="28"/>
                      <w:szCs w:val="28"/>
                      <w:rtl/>
                    </w:rPr>
                    <w:t>ورُ</w:t>
                  </w:r>
                  <w:r>
                    <w:rPr>
                      <w:rFonts w:asciiTheme="minorBidi" w:eastAsia="Times New Roman" w:hAnsiTheme="minorBidi" w:hint="cs"/>
                      <w:b/>
                      <w:bCs/>
                      <w:color w:val="000000" w:themeColor="text1"/>
                      <w:sz w:val="28"/>
                      <w:szCs w:val="28"/>
                      <w:rtl/>
                    </w:rPr>
                    <w:t xml:space="preserve"> </w:t>
                  </w:r>
                  <w:r w:rsidRPr="001E31E2">
                    <w:rPr>
                      <w:rFonts w:asciiTheme="minorBidi" w:eastAsia="Times New Roman" w:hAnsiTheme="minorBidi" w:hint="cs"/>
                      <w:b/>
                      <w:bCs/>
                      <w:color w:val="000000" w:themeColor="text1"/>
                      <w:rtl/>
                    </w:rPr>
                    <w:t xml:space="preserve">السَّمَاوَاتِ </w:t>
                  </w:r>
                  <w:r w:rsidRPr="00085407">
                    <w:rPr>
                      <w:rFonts w:asciiTheme="minorBidi" w:eastAsia="Times New Roman" w:hAnsiTheme="minorBidi" w:hint="cs"/>
                      <w:b/>
                      <w:bCs/>
                      <w:color w:val="000000" w:themeColor="text1"/>
                      <w:sz w:val="20"/>
                      <w:szCs w:val="20"/>
                      <w:rtl/>
                    </w:rPr>
                    <w:t>والأرْضِ</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739144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الْغَنِيُّ</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3CC747C"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136DAD">
                    <w:rPr>
                      <w:rFonts w:asciiTheme="minorBidi" w:eastAsia="Times New Roman" w:hAnsiTheme="minorBidi"/>
                      <w:b/>
                      <w:bCs/>
                      <w:color w:val="000000" w:themeColor="text1"/>
                      <w:sz w:val="26"/>
                      <w:szCs w:val="26"/>
                      <w:rtl/>
                    </w:rPr>
                    <w:t>الرَؤوفُ</w:t>
                  </w:r>
                  <w:r>
                    <w:rPr>
                      <w:rFonts w:asciiTheme="minorBidi" w:eastAsia="Times New Roman" w:hAnsiTheme="minorBidi" w:hint="cs"/>
                      <w:b/>
                      <w:bCs/>
                      <w:color w:val="000000" w:themeColor="text1"/>
                      <w:sz w:val="28"/>
                      <w:szCs w:val="28"/>
                      <w:rtl/>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59DA0F9"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العَفُوّ</w:t>
                  </w:r>
                  <w:r>
                    <w:rPr>
                      <w:rFonts w:asciiTheme="minorBidi" w:eastAsia="Times New Roman" w:hAnsiTheme="minorBidi" w:hint="cs"/>
                      <w:b/>
                      <w:bCs/>
                      <w:color w:val="000000" w:themeColor="text1"/>
                      <w:sz w:val="28"/>
                      <w:szCs w:val="28"/>
                      <w:rtl/>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B3547D2" w14:textId="77777777" w:rsidR="00930CD7"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tl/>
                    </w:rPr>
                  </w:pPr>
                  <w:r w:rsidRPr="00632A08">
                    <w:rPr>
                      <w:rFonts w:asciiTheme="minorBidi" w:eastAsia="Times New Roman" w:hAnsiTheme="minorBidi"/>
                      <w:b/>
                      <w:bCs/>
                      <w:color w:val="000000" w:themeColor="text1"/>
                      <w:sz w:val="28"/>
                      <w:szCs w:val="28"/>
                      <w:rtl/>
                    </w:rPr>
                    <w:t xml:space="preserve">التَّوَّابُ </w:t>
                  </w:r>
                </w:p>
                <w:p w14:paraId="46113B8D"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E26583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الْبَرُّ</w:t>
                  </w:r>
                  <w:r>
                    <w:rPr>
                      <w:rFonts w:asciiTheme="minorBidi" w:eastAsia="Times New Roman" w:hAnsiTheme="minorBidi" w:hint="cs"/>
                      <w:b/>
                      <w:bCs/>
                      <w:color w:val="000000" w:themeColor="text1"/>
                      <w:sz w:val="28"/>
                      <w:szCs w:val="28"/>
                      <w:rtl/>
                    </w:rPr>
                    <w:t xml:space="preserve"> </w:t>
                  </w:r>
                </w:p>
              </w:tc>
              <w:tc>
                <w:tcPr>
                  <w:tcW w:w="500" w:type="pct"/>
                  <w:tcBorders>
                    <w:top w:val="single" w:sz="4" w:space="0" w:color="auto"/>
                    <w:left w:val="single" w:sz="4" w:space="0" w:color="auto"/>
                    <w:bottom w:val="single" w:sz="4" w:space="0" w:color="auto"/>
                  </w:tcBorders>
                  <w:shd w:val="clear" w:color="auto" w:fill="FFFFCC"/>
                  <w:vAlign w:val="center"/>
                  <w:hideMark/>
                </w:tcPr>
                <w:p w14:paraId="40139844"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 xml:space="preserve">الْبَاطِنُ </w:t>
                  </w:r>
                </w:p>
              </w:tc>
            </w:tr>
            <w:tr w:rsidR="00930CD7" w:rsidRPr="00632A08" w14:paraId="1902CDAE" w14:textId="77777777" w:rsidTr="00B30885">
              <w:trPr>
                <w:trHeight w:val="440"/>
              </w:trPr>
              <w:tc>
                <w:tcPr>
                  <w:tcW w:w="500" w:type="pct"/>
                  <w:tcBorders>
                    <w:top w:val="single" w:sz="4" w:space="0" w:color="auto"/>
                    <w:bottom w:val="single" w:sz="4" w:space="0" w:color="auto"/>
                    <w:right w:val="single" w:sz="4" w:space="0" w:color="auto"/>
                  </w:tcBorders>
                  <w:shd w:val="clear" w:color="auto" w:fill="FFFFCC"/>
                  <w:vAlign w:val="center"/>
                  <w:hideMark/>
                </w:tcPr>
                <w:p w14:paraId="0A073DA8"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 xml:space="preserve">ذُو </w:t>
                  </w:r>
                  <w:r w:rsidRPr="005C4BD9">
                    <w:rPr>
                      <w:rFonts w:asciiTheme="minorBidi" w:eastAsia="Times New Roman" w:hAnsiTheme="minorBidi"/>
                      <w:b/>
                      <w:bCs/>
                      <w:color w:val="000000" w:themeColor="text1"/>
                      <w:sz w:val="24"/>
                      <w:szCs w:val="24"/>
                      <w:rtl/>
                    </w:rPr>
                    <w:t>الْجَلَالِ وَالْإِكْرَامِ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2D51BF0"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ذُو الْمَعَارِجِ</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49DB215"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ذُو الطَّوْلُ</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0C5BF0C"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ذُو الْفَضْلِ</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D3F0D04"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أهْلُ التَّقْوَى</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76E3549A"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ذُو انتِقَامٍ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0A31856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 xml:space="preserve">شَدِيدُ </w:t>
                  </w:r>
                  <w:r w:rsidRPr="008F411E">
                    <w:rPr>
                      <w:rFonts w:asciiTheme="minorBidi" w:eastAsia="Times New Roman" w:hAnsiTheme="minorBidi"/>
                      <w:b/>
                      <w:bCs/>
                      <w:color w:val="000000" w:themeColor="text1"/>
                      <w:sz w:val="26"/>
                      <w:szCs w:val="26"/>
                      <w:rtl/>
                    </w:rPr>
                    <w:t>الْعَذَابِ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28D81BE2"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شَدِيدُ الْعِقَابِ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05B287E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شَدِيدُ الْمِحَالِ</w:t>
                  </w:r>
                </w:p>
              </w:tc>
              <w:tc>
                <w:tcPr>
                  <w:tcW w:w="500" w:type="pct"/>
                  <w:tcBorders>
                    <w:top w:val="single" w:sz="4" w:space="0" w:color="auto"/>
                    <w:left w:val="single" w:sz="4" w:space="0" w:color="auto"/>
                    <w:bottom w:val="single" w:sz="4" w:space="0" w:color="auto"/>
                  </w:tcBorders>
                  <w:shd w:val="clear" w:color="auto" w:fill="FFFFCC"/>
                  <w:vAlign w:val="center"/>
                </w:tcPr>
                <w:p w14:paraId="2D14FB8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 xml:space="preserve">فَالِقُ </w:t>
                  </w:r>
                  <w:r w:rsidRPr="005C4BD9">
                    <w:rPr>
                      <w:rFonts w:asciiTheme="minorBidi" w:eastAsia="Times New Roman" w:hAnsiTheme="minorBidi" w:hint="cs"/>
                      <w:b/>
                      <w:bCs/>
                      <w:color w:val="000000" w:themeColor="text1"/>
                      <w:sz w:val="24"/>
                      <w:szCs w:val="24"/>
                      <w:rtl/>
                    </w:rPr>
                    <w:t>الْحَبِّ وَالنَّوَى</w:t>
                  </w:r>
                </w:p>
              </w:tc>
            </w:tr>
            <w:tr w:rsidR="00930CD7" w:rsidRPr="00632A08" w14:paraId="6FF7E9B6" w14:textId="77777777" w:rsidTr="00B30885">
              <w:trPr>
                <w:trHeight w:val="746"/>
              </w:trPr>
              <w:tc>
                <w:tcPr>
                  <w:tcW w:w="500" w:type="pct"/>
                  <w:tcBorders>
                    <w:top w:val="single" w:sz="4" w:space="0" w:color="auto"/>
                    <w:bottom w:val="single" w:sz="4" w:space="0" w:color="auto"/>
                    <w:right w:val="single" w:sz="4" w:space="0" w:color="auto"/>
                  </w:tcBorders>
                  <w:shd w:val="clear" w:color="auto" w:fill="FFFFCC"/>
                  <w:vAlign w:val="center"/>
                  <w:hideMark/>
                </w:tcPr>
                <w:p w14:paraId="1B9938F2" w14:textId="77777777" w:rsidR="00930CD7" w:rsidRPr="00632A08" w:rsidRDefault="00930CD7" w:rsidP="00930CD7">
                  <w:pPr>
                    <w:spacing w:before="100" w:beforeAutospacing="1" w:after="100" w:afterAutospacing="1" w:line="240" w:lineRule="auto"/>
                    <w:rPr>
                      <w:rFonts w:asciiTheme="minorBidi" w:eastAsia="Times New Roman" w:hAnsiTheme="minorBidi"/>
                      <w:b/>
                      <w:bCs/>
                      <w:color w:val="000000" w:themeColor="text1"/>
                      <w:sz w:val="28"/>
                      <w:szCs w:val="28"/>
                    </w:rPr>
                  </w:pP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02A603F"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7F2589">
                    <w:rPr>
                      <w:rFonts w:asciiTheme="minorBidi" w:eastAsia="Times New Roman" w:hAnsiTheme="minorBidi"/>
                      <w:b/>
                      <w:bCs/>
                      <w:color w:val="FF0000"/>
                      <w:sz w:val="40"/>
                      <w:szCs w:val="40"/>
                      <w:rtl/>
                    </w:rPr>
                    <w:t>رَبُّ</w:t>
                  </w:r>
                  <w:r w:rsidRPr="007147E3">
                    <w:rPr>
                      <w:rFonts w:asciiTheme="minorBidi" w:eastAsia="Times New Roman" w:hAnsiTheme="minorBidi"/>
                      <w:b/>
                      <w:bCs/>
                      <w:color w:val="FF0000"/>
                      <w:sz w:val="28"/>
                      <w:szCs w:val="28"/>
                      <w:rtl/>
                    </w:rPr>
                    <w:t xml:space="preserve"> </w:t>
                  </w:r>
                  <w:r w:rsidRPr="007F2589">
                    <w:rPr>
                      <w:rFonts w:asciiTheme="minorBidi" w:eastAsia="Times New Roman" w:hAnsiTheme="minorBidi"/>
                      <w:b/>
                      <w:bCs/>
                      <w:color w:val="FF0000"/>
                      <w:sz w:val="26"/>
                      <w:szCs w:val="26"/>
                      <w:rtl/>
                    </w:rPr>
                    <w:t>الْعَالَمِين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4BB43E7" w14:textId="77777777" w:rsidR="00930CD7" w:rsidRPr="00632A08" w:rsidRDefault="00930CD7" w:rsidP="00930CD7">
                  <w:pPr>
                    <w:jc w:val="center"/>
                    <w:rPr>
                      <w:rFonts w:asciiTheme="minorBidi" w:eastAsia="Times New Roman" w:hAnsiTheme="minorBidi"/>
                      <w:b/>
                      <w:bCs/>
                      <w:color w:val="000000" w:themeColor="text1"/>
                      <w:sz w:val="28"/>
                      <w:szCs w:val="28"/>
                    </w:rPr>
                  </w:pPr>
                  <w:r w:rsidRPr="000B22FC">
                    <w:rPr>
                      <w:rFonts w:asciiTheme="minorBidi" w:eastAsia="Times New Roman" w:hAnsiTheme="minorBidi"/>
                      <w:b/>
                      <w:bCs/>
                      <w:sz w:val="24"/>
                      <w:szCs w:val="24"/>
                      <w:rtl/>
                    </w:rPr>
                    <w:t> </w:t>
                  </w:r>
                  <w:r w:rsidRPr="006E3BB5">
                    <w:rPr>
                      <w:rFonts w:asciiTheme="minorBidi" w:eastAsia="Times New Roman" w:hAnsiTheme="minorBidi"/>
                      <w:b/>
                      <w:bCs/>
                      <w:sz w:val="24"/>
                      <w:szCs w:val="24"/>
                      <w:rtl/>
                    </w:rPr>
                    <w:t>رَبُّ النَّاسِ</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F28C7CA" w14:textId="77777777" w:rsidR="00930CD7" w:rsidRPr="00632A08" w:rsidRDefault="00930CD7" w:rsidP="00930CD7">
                  <w:pPr>
                    <w:jc w:val="center"/>
                    <w:rPr>
                      <w:rFonts w:asciiTheme="minorBidi" w:eastAsia="Times New Roman" w:hAnsiTheme="minorBidi"/>
                      <w:b/>
                      <w:bCs/>
                      <w:color w:val="000000" w:themeColor="text1"/>
                      <w:sz w:val="28"/>
                      <w:szCs w:val="28"/>
                    </w:rPr>
                  </w:pPr>
                  <w:r w:rsidRPr="006E3BB5">
                    <w:rPr>
                      <w:rFonts w:ascii="Arial" w:eastAsia="Times New Roman" w:hAnsi="Arial" w:cs="Arial"/>
                      <w:b/>
                      <w:bCs/>
                      <w:sz w:val="24"/>
                      <w:szCs w:val="24"/>
                      <w:rtl/>
                    </w:rPr>
                    <w:t>رَبُّ كُلِّ شَيءٍ</w:t>
                  </w:r>
                  <w:r w:rsidRPr="006E3BB5">
                    <w:rPr>
                      <w:rFonts w:ascii="Calibri" w:eastAsia="Times New Roman" w:hAnsi="Calibri" w:cs="Calibri"/>
                      <w:sz w:val="24"/>
                      <w:szCs w:val="24"/>
                      <w:rtl/>
                    </w:rPr>
                    <w:t>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A85662D"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292EA3">
                    <w:rPr>
                      <w:rFonts w:asciiTheme="minorBidi" w:eastAsia="Times New Roman" w:hAnsiTheme="minorBidi" w:cs="Arial"/>
                      <w:b/>
                      <w:bCs/>
                      <w:color w:val="000000" w:themeColor="text1"/>
                      <w:sz w:val="28"/>
                      <w:szCs w:val="28"/>
                      <w:rtl/>
                    </w:rPr>
                    <w:t xml:space="preserve">رَبُّ </w:t>
                  </w:r>
                  <w:r w:rsidRPr="00292EA3">
                    <w:rPr>
                      <w:rFonts w:asciiTheme="minorBidi" w:eastAsia="Times New Roman" w:hAnsiTheme="minorBidi" w:cs="Arial"/>
                      <w:b/>
                      <w:bCs/>
                      <w:color w:val="000000" w:themeColor="text1"/>
                      <w:sz w:val="24"/>
                      <w:szCs w:val="24"/>
                      <w:rtl/>
                    </w:rPr>
                    <w:t xml:space="preserve">الْمَشَارِقِ </w:t>
                  </w:r>
                  <w:r w:rsidRPr="00292EA3">
                    <w:rPr>
                      <w:rFonts w:asciiTheme="minorBidi" w:eastAsia="Times New Roman" w:hAnsiTheme="minorBidi" w:cs="Arial"/>
                      <w:b/>
                      <w:bCs/>
                      <w:color w:val="000000" w:themeColor="text1"/>
                      <w:rtl/>
                    </w:rPr>
                    <w:t>وَالْمَغَارِبِ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AADA55C"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250ECA">
                    <w:rPr>
                      <w:rFonts w:asciiTheme="minorBidi" w:eastAsia="Times New Roman" w:hAnsiTheme="minorBidi"/>
                      <w:b/>
                      <w:bCs/>
                      <w:sz w:val="24"/>
                      <w:szCs w:val="24"/>
                      <w:rtl/>
                    </w:rPr>
                    <w:t xml:space="preserve">رَبُّ </w:t>
                  </w:r>
                  <w:r w:rsidRPr="00250ECA">
                    <w:rPr>
                      <w:rFonts w:asciiTheme="minorBidi" w:eastAsia="Times New Roman" w:hAnsiTheme="minorBidi"/>
                      <w:b/>
                      <w:bCs/>
                      <w:rtl/>
                    </w:rPr>
                    <w:t xml:space="preserve">السَّمَاوَاتِ </w:t>
                  </w:r>
                  <w:r w:rsidRPr="00250ECA">
                    <w:rPr>
                      <w:rFonts w:asciiTheme="minorBidi" w:eastAsia="Times New Roman" w:hAnsiTheme="minorBidi"/>
                      <w:b/>
                      <w:bCs/>
                      <w:sz w:val="20"/>
                      <w:szCs w:val="20"/>
                      <w:rtl/>
                    </w:rPr>
                    <w:t>والأرْضِ وَمَا بَيْنَهُمَا</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2ADB287"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E3BB5">
                    <w:rPr>
                      <w:rFonts w:asciiTheme="minorBidi" w:eastAsia="Times New Roman" w:hAnsiTheme="minorBidi"/>
                      <w:b/>
                      <w:bCs/>
                      <w:sz w:val="24"/>
                      <w:szCs w:val="24"/>
                      <w:rtl/>
                    </w:rPr>
                    <w:t>رَبُّ الشِّعْرَى</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CA6EBD8"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E3BB5">
                    <w:rPr>
                      <w:rFonts w:asciiTheme="minorBidi" w:eastAsia="Times New Roman" w:hAnsiTheme="minorBidi"/>
                      <w:b/>
                      <w:bCs/>
                      <w:sz w:val="24"/>
                      <w:szCs w:val="24"/>
                      <w:rtl/>
                    </w:rPr>
                    <w:t>رَبُّ الْعِزَّةِ</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AB26840"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E3BB5">
                    <w:rPr>
                      <w:rFonts w:asciiTheme="minorBidi" w:eastAsia="Times New Roman" w:hAnsiTheme="minorBidi"/>
                      <w:b/>
                      <w:bCs/>
                      <w:sz w:val="24"/>
                      <w:szCs w:val="24"/>
                      <w:rtl/>
                    </w:rPr>
                    <w:t>رَبُّ الْعَرْش</w:t>
                  </w:r>
                </w:p>
              </w:tc>
              <w:tc>
                <w:tcPr>
                  <w:tcW w:w="500" w:type="pct"/>
                  <w:tcBorders>
                    <w:top w:val="single" w:sz="4" w:space="0" w:color="auto"/>
                    <w:left w:val="single" w:sz="4" w:space="0" w:color="auto"/>
                    <w:bottom w:val="single" w:sz="4" w:space="0" w:color="auto"/>
                  </w:tcBorders>
                  <w:shd w:val="clear" w:color="auto" w:fill="FFFFCC"/>
                  <w:vAlign w:val="center"/>
                  <w:hideMark/>
                </w:tcPr>
                <w:p w14:paraId="29565497" w14:textId="77777777" w:rsidR="00930CD7" w:rsidRPr="00531FA4" w:rsidRDefault="00930CD7" w:rsidP="00930CD7">
                  <w:pPr>
                    <w:jc w:val="center"/>
                    <w:rPr>
                      <w:rFonts w:asciiTheme="minorBidi" w:eastAsia="Times New Roman" w:hAnsiTheme="minorBidi"/>
                      <w:b/>
                      <w:bCs/>
                      <w:color w:val="000000" w:themeColor="text1"/>
                      <w:sz w:val="26"/>
                      <w:szCs w:val="26"/>
                    </w:rPr>
                  </w:pPr>
                  <w:r w:rsidRPr="00632A08">
                    <w:rPr>
                      <w:rFonts w:asciiTheme="minorBidi" w:eastAsia="Times New Roman" w:hAnsiTheme="minorBidi"/>
                      <w:b/>
                      <w:bCs/>
                      <w:color w:val="000000" w:themeColor="text1"/>
                      <w:sz w:val="28"/>
                      <w:szCs w:val="28"/>
                      <w:rtl/>
                    </w:rPr>
                    <w:t xml:space="preserve">رَفِيعُ </w:t>
                  </w:r>
                  <w:r w:rsidRPr="00632A08">
                    <w:rPr>
                      <w:rFonts w:asciiTheme="minorBidi" w:eastAsia="Times New Roman" w:hAnsiTheme="minorBidi"/>
                      <w:b/>
                      <w:bCs/>
                      <w:color w:val="000000" w:themeColor="text1"/>
                      <w:sz w:val="26"/>
                      <w:szCs w:val="26"/>
                      <w:rtl/>
                    </w:rPr>
                    <w:t>الدَّرَجَاتِ</w:t>
                  </w:r>
                </w:p>
              </w:tc>
            </w:tr>
          </w:tbl>
          <w:p w14:paraId="37876B72" w14:textId="77777777" w:rsidR="00930CD7" w:rsidRPr="00930CD7" w:rsidRDefault="00930CD7" w:rsidP="00BB52B7">
            <w:pPr>
              <w:pStyle w:val="style425"/>
              <w:spacing w:before="0" w:beforeAutospacing="0" w:after="0" w:afterAutospacing="0"/>
              <w:jc w:val="center"/>
              <w:rPr>
                <w:rFonts w:asciiTheme="minorBidi" w:hAnsiTheme="minorBidi"/>
                <w:b/>
                <w:bCs/>
                <w:color w:val="000000" w:themeColor="text1"/>
                <w:sz w:val="28"/>
                <w:szCs w:val="28"/>
                <w:rtl/>
              </w:rPr>
            </w:pPr>
          </w:p>
          <w:p w14:paraId="619D0C17" w14:textId="77777777" w:rsidR="00B830BD" w:rsidRPr="00124126" w:rsidRDefault="00B830BD" w:rsidP="00BB52B7">
            <w:pPr>
              <w:pStyle w:val="style425"/>
              <w:spacing w:before="0" w:beforeAutospacing="0" w:after="0" w:afterAutospacing="0"/>
              <w:jc w:val="center"/>
              <w:rPr>
                <w:rStyle w:val="Strong"/>
                <w:rFonts w:asciiTheme="minorBidi" w:hAnsiTheme="minorBidi"/>
                <w:b w:val="0"/>
                <w:bCs w:val="0"/>
                <w:color w:val="000000" w:themeColor="text1"/>
                <w:sz w:val="28"/>
                <w:szCs w:val="28"/>
              </w:rPr>
            </w:pPr>
          </w:p>
          <w:p w14:paraId="5A1156A7" w14:textId="77777777" w:rsidR="00B830BD" w:rsidRDefault="00B830BD" w:rsidP="00BB52B7">
            <w:pPr>
              <w:pStyle w:val="style305"/>
              <w:spacing w:before="0" w:beforeAutospacing="0" w:after="0" w:afterAutospacing="0"/>
              <w:rPr>
                <w:rFonts w:asciiTheme="minorBidi" w:hAnsiTheme="minorBidi" w:cstheme="minorBidi"/>
                <w:sz w:val="20"/>
                <w:szCs w:val="20"/>
                <w:rtl/>
              </w:rPr>
            </w:pPr>
          </w:p>
          <w:p w14:paraId="66361D88" w14:textId="77777777" w:rsidR="00B830BD" w:rsidRDefault="00B830BD" w:rsidP="00BB52B7">
            <w:pPr>
              <w:pStyle w:val="style305"/>
              <w:spacing w:before="0" w:beforeAutospacing="0" w:after="0" w:afterAutospacing="0"/>
              <w:rPr>
                <w:rFonts w:asciiTheme="minorBidi" w:hAnsiTheme="minorBidi" w:cstheme="minorBidi"/>
                <w:sz w:val="20"/>
                <w:szCs w:val="20"/>
                <w:rtl/>
              </w:rPr>
            </w:pPr>
          </w:p>
          <w:p w14:paraId="4517E00B" w14:textId="77777777" w:rsidR="00B830BD" w:rsidRDefault="00B830BD" w:rsidP="00BB52B7">
            <w:pPr>
              <w:pStyle w:val="style305"/>
              <w:spacing w:before="0" w:beforeAutospacing="0" w:after="0" w:afterAutospacing="0"/>
              <w:rPr>
                <w:rFonts w:asciiTheme="minorBidi" w:hAnsiTheme="minorBidi" w:cstheme="minorBidi"/>
                <w:sz w:val="20"/>
                <w:szCs w:val="20"/>
                <w:rtl/>
              </w:rPr>
            </w:pPr>
          </w:p>
          <w:p w14:paraId="3FFAE694" w14:textId="77777777" w:rsidR="00B830BD" w:rsidRDefault="00B830BD" w:rsidP="00BB52B7">
            <w:pPr>
              <w:pStyle w:val="style305"/>
              <w:spacing w:before="0" w:beforeAutospacing="0" w:after="0" w:afterAutospacing="0"/>
              <w:rPr>
                <w:rFonts w:asciiTheme="minorBidi" w:hAnsiTheme="minorBidi" w:cstheme="minorBidi"/>
                <w:sz w:val="20"/>
                <w:szCs w:val="20"/>
              </w:rPr>
            </w:pPr>
          </w:p>
          <w:p w14:paraId="176C9AC7" w14:textId="77777777" w:rsidR="00B830BD" w:rsidRDefault="00B830BD" w:rsidP="00BB52B7">
            <w:pPr>
              <w:pStyle w:val="style305"/>
              <w:spacing w:before="0" w:beforeAutospacing="0" w:after="0" w:afterAutospacing="0"/>
              <w:rPr>
                <w:rFonts w:asciiTheme="minorBidi" w:hAnsiTheme="minorBidi" w:cstheme="minorBidi"/>
                <w:sz w:val="20"/>
                <w:szCs w:val="20"/>
              </w:rPr>
            </w:pPr>
          </w:p>
          <w:p w14:paraId="3C7A840F" w14:textId="77777777" w:rsidR="00B830BD" w:rsidRDefault="00B830BD" w:rsidP="00BB52B7">
            <w:pPr>
              <w:pStyle w:val="style305"/>
              <w:spacing w:before="0" w:beforeAutospacing="0" w:after="0" w:afterAutospacing="0"/>
              <w:rPr>
                <w:rFonts w:asciiTheme="minorBidi" w:hAnsiTheme="minorBidi" w:cstheme="minorBidi"/>
                <w:sz w:val="20"/>
                <w:szCs w:val="20"/>
              </w:rPr>
            </w:pPr>
          </w:p>
          <w:p w14:paraId="4328FD07" w14:textId="77777777" w:rsidR="00B830BD" w:rsidRDefault="00B830BD" w:rsidP="00BB52B7">
            <w:pPr>
              <w:pStyle w:val="style305"/>
              <w:spacing w:before="0" w:beforeAutospacing="0" w:after="0" w:afterAutospacing="0"/>
              <w:rPr>
                <w:rFonts w:asciiTheme="minorBidi" w:hAnsiTheme="minorBidi" w:cstheme="minorBidi"/>
                <w:sz w:val="20"/>
                <w:szCs w:val="20"/>
              </w:rPr>
            </w:pPr>
          </w:p>
          <w:p w14:paraId="167FDD9F" w14:textId="77777777" w:rsidR="00B830BD" w:rsidRDefault="00B830BD" w:rsidP="00BB52B7">
            <w:pPr>
              <w:pStyle w:val="style305"/>
              <w:spacing w:before="0" w:beforeAutospacing="0" w:after="0" w:afterAutospacing="0"/>
              <w:rPr>
                <w:rFonts w:asciiTheme="minorBidi" w:hAnsiTheme="minorBidi" w:cstheme="minorBidi"/>
                <w:sz w:val="20"/>
                <w:szCs w:val="20"/>
              </w:rPr>
            </w:pPr>
          </w:p>
          <w:p w14:paraId="4265DBB4" w14:textId="0626E7BA" w:rsidR="00B830BD" w:rsidRDefault="00B830BD" w:rsidP="00BB52B7">
            <w:pPr>
              <w:pStyle w:val="style305"/>
              <w:spacing w:before="0" w:beforeAutospacing="0" w:after="0" w:afterAutospacing="0"/>
              <w:rPr>
                <w:rFonts w:asciiTheme="minorBidi" w:hAnsiTheme="minorBidi" w:cstheme="minorBidi"/>
                <w:sz w:val="20"/>
                <w:szCs w:val="20"/>
                <w:rtl/>
              </w:rPr>
            </w:pPr>
          </w:p>
          <w:p w14:paraId="75D933AC" w14:textId="77777777" w:rsidR="00FE2069" w:rsidRPr="00417A04" w:rsidRDefault="00FE2069" w:rsidP="00FE2069">
            <w:pPr>
              <w:spacing w:before="100" w:beforeAutospacing="1" w:after="100" w:afterAutospacing="1" w:line="240" w:lineRule="auto"/>
              <w:jc w:val="center"/>
              <w:rPr>
                <w:rFonts w:asciiTheme="minorBidi" w:eastAsia="Times New Roman" w:hAnsiTheme="minorBidi"/>
                <w:color w:val="FF0000"/>
                <w:sz w:val="72"/>
                <w:szCs w:val="72"/>
              </w:rPr>
            </w:pPr>
            <w:r w:rsidRPr="00417A04">
              <w:rPr>
                <w:rFonts w:asciiTheme="minorBidi" w:eastAsia="Times New Roman" w:hAnsiTheme="minorBidi"/>
                <w:b/>
                <w:bCs/>
                <w:color w:val="FF0000"/>
                <w:sz w:val="72"/>
                <w:szCs w:val="72"/>
                <w:rtl/>
              </w:rPr>
              <w:lastRenderedPageBreak/>
              <w:t>اللهُ</w:t>
            </w:r>
          </w:p>
          <w:p w14:paraId="28A03C15" w14:textId="77777777" w:rsidR="00FE2069" w:rsidRPr="00417A04" w:rsidRDefault="00FE2069" w:rsidP="00FE2069">
            <w:pPr>
              <w:spacing w:before="100" w:beforeAutospacing="1" w:after="100" w:afterAutospacing="1" w:line="240" w:lineRule="auto"/>
              <w:jc w:val="center"/>
              <w:rPr>
                <w:rFonts w:asciiTheme="minorBidi" w:eastAsiaTheme="minorEastAsia" w:hAnsiTheme="minorBidi"/>
                <w:color w:val="008000"/>
                <w:sz w:val="56"/>
                <w:szCs w:val="56"/>
                <w:rtl/>
              </w:rPr>
            </w:pPr>
            <w:r w:rsidRPr="00417A04">
              <w:rPr>
                <w:rFonts w:asciiTheme="minorBidi" w:eastAsiaTheme="minorEastAsia" w:hAnsiTheme="minorBidi"/>
                <w:b/>
                <w:bCs/>
                <w:color w:val="008000"/>
                <w:sz w:val="56"/>
                <w:szCs w:val="56"/>
                <w:rtl/>
              </w:rPr>
              <w:t>سُبْحَانَهُ وَتَعَالَى</w:t>
            </w:r>
          </w:p>
          <w:p w14:paraId="262DA901" w14:textId="77777777" w:rsidR="00FE2069" w:rsidRPr="007A0A4D" w:rsidRDefault="00FE2069" w:rsidP="00FE2069">
            <w:pPr>
              <w:pStyle w:val="style285"/>
              <w:rPr>
                <w:rFonts w:asciiTheme="minorBidi" w:hAnsiTheme="minorBidi" w:cstheme="minorBidi"/>
                <w:sz w:val="56"/>
                <w:szCs w:val="56"/>
              </w:rPr>
            </w:pPr>
            <w:r>
              <w:rPr>
                <w:rFonts w:asciiTheme="minorBidi" w:hAnsiTheme="minorBidi" w:cstheme="minorBidi" w:hint="cs"/>
                <w:sz w:val="56"/>
                <w:szCs w:val="56"/>
                <w:rtl/>
              </w:rPr>
              <w:t>وَأَسْمَاؤُهُ الْحُسْنَى</w:t>
            </w:r>
          </w:p>
          <w:p w14:paraId="40B947C1" w14:textId="77777777" w:rsidR="00FE2069" w:rsidRDefault="00FE2069" w:rsidP="00FE2069">
            <w:pPr>
              <w:spacing w:before="100" w:beforeAutospacing="1" w:after="100" w:afterAutospacing="1" w:line="240" w:lineRule="auto"/>
              <w:jc w:val="center"/>
              <w:rPr>
                <w:rFonts w:asciiTheme="minorBidi" w:eastAsiaTheme="minorEastAsia" w:hAnsiTheme="minorBidi"/>
                <w:color w:val="FF0000"/>
                <w:sz w:val="56"/>
                <w:szCs w:val="56"/>
                <w:rtl/>
              </w:rPr>
            </w:pPr>
            <w:r>
              <w:rPr>
                <w:rFonts w:asciiTheme="minorBidi" w:eastAsiaTheme="minorEastAsia" w:hAnsiTheme="minorBidi" w:hint="cs"/>
                <w:color w:val="FF0000"/>
                <w:sz w:val="56"/>
                <w:szCs w:val="56"/>
                <w:rtl/>
              </w:rPr>
              <w:t>مَنْ هُوَ؟</w:t>
            </w:r>
          </w:p>
          <w:p w14:paraId="1F02A064" w14:textId="77777777" w:rsidR="00FE2069" w:rsidRDefault="00FE2069" w:rsidP="00FE2069">
            <w:pPr>
              <w:spacing w:before="100" w:beforeAutospacing="1" w:after="100" w:afterAutospacing="1" w:line="240" w:lineRule="auto"/>
              <w:jc w:val="center"/>
              <w:rPr>
                <w:rFonts w:asciiTheme="minorBidi" w:eastAsiaTheme="minorEastAsia" w:hAnsiTheme="minorBidi"/>
                <w:color w:val="FF0000"/>
                <w:sz w:val="56"/>
                <w:szCs w:val="56"/>
              </w:rPr>
            </w:pPr>
            <w:r>
              <w:rPr>
                <w:rFonts w:asciiTheme="minorBidi" w:eastAsiaTheme="minorEastAsia" w:hAnsiTheme="minorBidi" w:hint="cs"/>
                <w:color w:val="FF0000"/>
                <w:sz w:val="56"/>
                <w:szCs w:val="56"/>
                <w:rtl/>
              </w:rPr>
              <w:t>وَمَاذَا يُرِيدُ لِلْبَشَرِيَّةِ؟</w:t>
            </w:r>
          </w:p>
          <w:p w14:paraId="42CFD7AC" w14:textId="77777777" w:rsidR="00FE2069" w:rsidRPr="00417A04" w:rsidRDefault="00FE2069" w:rsidP="00FE2069">
            <w:pPr>
              <w:spacing w:before="100" w:beforeAutospacing="1" w:after="100" w:afterAutospacing="1" w:line="240" w:lineRule="auto"/>
              <w:jc w:val="center"/>
              <w:rPr>
                <w:rFonts w:asciiTheme="minorBidi" w:eastAsiaTheme="minorEastAsia" w:hAnsiTheme="minorBidi"/>
                <w:color w:val="FF0000"/>
                <w:sz w:val="20"/>
                <w:szCs w:val="20"/>
                <w:rtl/>
              </w:rPr>
            </w:pPr>
            <w:r w:rsidRPr="00417A04">
              <w:rPr>
                <w:rFonts w:asciiTheme="minorBidi" w:eastAsiaTheme="minorEastAsia" w:hAnsiTheme="minorBidi"/>
                <w:color w:val="FF0000"/>
                <w:sz w:val="56"/>
                <w:szCs w:val="56"/>
                <w:rtl/>
              </w:rPr>
              <w:t>ك</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م</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ا و</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ص</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ف</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 xml:space="preserve"> ن</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ف</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س</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ه</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 xml:space="preserve"> ف</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ي ال</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ق</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ر</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آن</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 xml:space="preserve"> ال</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ك</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ر</w:t>
            </w:r>
            <w:r>
              <w:rPr>
                <w:rFonts w:asciiTheme="minorBidi" w:eastAsiaTheme="minorEastAsia" w:hAnsiTheme="minorBidi" w:hint="cs"/>
                <w:color w:val="FF0000"/>
                <w:sz w:val="56"/>
                <w:szCs w:val="56"/>
                <w:rtl/>
              </w:rPr>
              <w:t>ِ</w:t>
            </w:r>
            <w:r w:rsidRPr="00417A04">
              <w:rPr>
                <w:rFonts w:asciiTheme="minorBidi" w:eastAsiaTheme="minorEastAsia" w:hAnsiTheme="minorBidi"/>
                <w:color w:val="FF0000"/>
                <w:sz w:val="56"/>
                <w:szCs w:val="56"/>
                <w:rtl/>
              </w:rPr>
              <w:t>يم</w:t>
            </w:r>
            <w:r>
              <w:rPr>
                <w:rFonts w:asciiTheme="minorBidi" w:eastAsiaTheme="minorEastAsia" w:hAnsiTheme="minorBidi" w:hint="cs"/>
                <w:color w:val="FF0000"/>
                <w:sz w:val="56"/>
                <w:szCs w:val="56"/>
                <w:rtl/>
              </w:rPr>
              <w:t>ِ</w:t>
            </w:r>
          </w:p>
          <w:p w14:paraId="3A91B5EE" w14:textId="77777777" w:rsidR="00FE2069" w:rsidRPr="00417A04" w:rsidRDefault="00FE2069" w:rsidP="00FE2069">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512D457F" w14:textId="6EC2665C" w:rsidR="00FE2069" w:rsidRPr="00FE2069" w:rsidRDefault="00823001" w:rsidP="00FE2069">
            <w:pPr>
              <w:spacing w:before="100" w:beforeAutospacing="1" w:after="100" w:afterAutospacing="1" w:line="240" w:lineRule="auto"/>
              <w:jc w:val="center"/>
              <w:rPr>
                <w:rFonts w:ascii="Arial" w:eastAsia="Times New Roman" w:hAnsi="Arial" w:cs="Arial"/>
                <w:color w:val="002060"/>
                <w:sz w:val="56"/>
                <w:szCs w:val="56"/>
                <w:rtl/>
              </w:rPr>
            </w:pPr>
            <w:r>
              <w:rPr>
                <w:rFonts w:asciiTheme="minorBidi" w:eastAsia="Times New Roman" w:hAnsiTheme="minorBidi" w:hint="cs"/>
                <w:color w:val="002060"/>
                <w:sz w:val="56"/>
                <w:szCs w:val="56"/>
                <w:rtl/>
              </w:rPr>
              <w:t>الْ</w:t>
            </w:r>
            <w:r w:rsidR="00FE2069" w:rsidRPr="00FE2069">
              <w:rPr>
                <w:rFonts w:asciiTheme="minorBidi" w:eastAsia="Times New Roman" w:hAnsiTheme="minorBidi" w:hint="cs"/>
                <w:color w:val="002060"/>
                <w:sz w:val="56"/>
                <w:szCs w:val="56"/>
                <w:rtl/>
              </w:rPr>
              <w:t>مُلاحَظَات</w:t>
            </w:r>
            <w:r>
              <w:rPr>
                <w:rFonts w:asciiTheme="minorBidi" w:eastAsia="Times New Roman" w:hAnsiTheme="minorBidi" w:hint="cs"/>
                <w:color w:val="002060"/>
                <w:sz w:val="56"/>
                <w:szCs w:val="56"/>
                <w:rtl/>
              </w:rPr>
              <w:t>ُ</w:t>
            </w:r>
            <w:r w:rsidR="00FE2069" w:rsidRPr="00FE2069">
              <w:rPr>
                <w:rFonts w:asciiTheme="minorBidi" w:eastAsia="Times New Roman" w:hAnsiTheme="minorBidi" w:hint="cs"/>
                <w:color w:val="002060"/>
                <w:sz w:val="56"/>
                <w:szCs w:val="56"/>
                <w:rtl/>
              </w:rPr>
              <w:t xml:space="preserve"> </w:t>
            </w:r>
            <w:r>
              <w:rPr>
                <w:rFonts w:asciiTheme="minorBidi" w:eastAsia="Times New Roman" w:hAnsiTheme="minorBidi" w:hint="cs"/>
                <w:color w:val="002060"/>
                <w:sz w:val="56"/>
                <w:szCs w:val="56"/>
                <w:rtl/>
              </w:rPr>
              <w:t>ال</w:t>
            </w:r>
            <w:r w:rsidR="00FE2069" w:rsidRPr="00FE2069">
              <w:rPr>
                <w:rFonts w:asciiTheme="minorBidi" w:eastAsia="Times New Roman" w:hAnsiTheme="minorBidi" w:hint="cs"/>
                <w:color w:val="002060"/>
                <w:sz w:val="56"/>
                <w:szCs w:val="56"/>
                <w:rtl/>
              </w:rPr>
              <w:t>اسْتِطْرَادِيَّة</w:t>
            </w:r>
            <w:r>
              <w:rPr>
                <w:rFonts w:asciiTheme="minorBidi" w:eastAsia="Times New Roman" w:hAnsiTheme="minorBidi" w:hint="cs"/>
                <w:color w:val="002060"/>
                <w:sz w:val="56"/>
                <w:szCs w:val="56"/>
                <w:rtl/>
              </w:rPr>
              <w:t>ُ</w:t>
            </w:r>
            <w:r w:rsidR="00FE2069" w:rsidRPr="00FE2069">
              <w:rPr>
                <w:rFonts w:asciiTheme="minorBidi" w:eastAsia="Times New Roman" w:hAnsiTheme="minorBidi" w:hint="cs"/>
                <w:color w:val="002060"/>
                <w:sz w:val="56"/>
                <w:szCs w:val="56"/>
                <w:rtl/>
              </w:rPr>
              <w:t xml:space="preserve"> وَ</w:t>
            </w:r>
            <w:r>
              <w:rPr>
                <w:rFonts w:asciiTheme="minorBidi" w:eastAsia="Times New Roman" w:hAnsiTheme="minorBidi" w:hint="cs"/>
                <w:color w:val="002060"/>
                <w:sz w:val="56"/>
                <w:szCs w:val="56"/>
                <w:rtl/>
              </w:rPr>
              <w:t>ال</w:t>
            </w:r>
            <w:r w:rsidR="00FE2069" w:rsidRPr="00FE2069">
              <w:rPr>
                <w:rFonts w:asciiTheme="minorBidi" w:eastAsia="Times New Roman" w:hAnsiTheme="minorBidi" w:hint="cs"/>
                <w:color w:val="002060"/>
                <w:sz w:val="56"/>
                <w:szCs w:val="56"/>
                <w:rtl/>
              </w:rPr>
              <w:t>تَوْثيِقِيَّة</w:t>
            </w:r>
            <w:r>
              <w:rPr>
                <w:rFonts w:asciiTheme="minorBidi" w:eastAsia="Times New Roman" w:hAnsiTheme="minorBidi" w:hint="cs"/>
                <w:color w:val="002060"/>
                <w:sz w:val="56"/>
                <w:szCs w:val="56"/>
                <w:rtl/>
              </w:rPr>
              <w:t>ُ</w:t>
            </w:r>
          </w:p>
          <w:p w14:paraId="62FBB4A9" w14:textId="297A3AC4" w:rsidR="00FE2069" w:rsidRPr="00FE2069" w:rsidRDefault="00FE2069" w:rsidP="00FE2069">
            <w:pPr>
              <w:spacing w:before="100" w:beforeAutospacing="1" w:after="100" w:afterAutospacing="1" w:line="240" w:lineRule="auto"/>
              <w:jc w:val="center"/>
              <w:rPr>
                <w:rFonts w:ascii="Arial" w:eastAsia="Times New Roman" w:hAnsi="Arial" w:cs="Arial"/>
                <w:b/>
                <w:bCs/>
                <w:color w:val="008000"/>
                <w:sz w:val="28"/>
                <w:szCs w:val="28"/>
                <w:rtl/>
              </w:rPr>
            </w:pPr>
            <w:r w:rsidRPr="00417A04">
              <w:rPr>
                <w:rFonts w:ascii="Arial" w:eastAsia="Times New Roman" w:hAnsi="Arial" w:cs="Arial"/>
                <w:color w:val="008000"/>
                <w:sz w:val="28"/>
                <w:szCs w:val="28"/>
              </w:rPr>
              <w:t>***</w:t>
            </w:r>
          </w:p>
          <w:p w14:paraId="6D4EB3FF" w14:textId="77777777" w:rsidR="00FE2069" w:rsidRPr="00417A04" w:rsidRDefault="00FE2069" w:rsidP="00FE2069">
            <w:pPr>
              <w:spacing w:line="240" w:lineRule="auto"/>
              <w:jc w:val="center"/>
              <w:rPr>
                <w:rFonts w:asciiTheme="minorBidi" w:eastAsiaTheme="minorEastAsia" w:hAnsiTheme="minorBidi"/>
                <w:b/>
                <w:bCs/>
                <w:color w:val="00B050"/>
                <w:sz w:val="28"/>
                <w:szCs w:val="28"/>
                <w:rtl/>
              </w:rPr>
            </w:pPr>
            <w:r w:rsidRPr="00417A04">
              <w:rPr>
                <w:rFonts w:asciiTheme="minorBidi" w:eastAsiaTheme="minorEastAsia" w:hAnsiTheme="minorBidi"/>
                <w:color w:val="00B050"/>
                <w:sz w:val="28"/>
                <w:szCs w:val="28"/>
                <w:rtl/>
              </w:rPr>
              <w:t>أع</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وذُ ب</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اللهِ م</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نَ الش</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ط</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انِ الر</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ج</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يم</w:t>
            </w:r>
            <w:r w:rsidRPr="00417A04">
              <w:rPr>
                <w:rFonts w:asciiTheme="minorBidi" w:eastAsiaTheme="minorEastAsia" w:hAnsiTheme="minorBidi" w:hint="cs"/>
                <w:color w:val="00B050"/>
                <w:sz w:val="28"/>
                <w:szCs w:val="28"/>
                <w:rtl/>
              </w:rPr>
              <w:t>ِ</w:t>
            </w:r>
          </w:p>
          <w:p w14:paraId="7F5C4075" w14:textId="32DDCEA2" w:rsidR="00FE2069" w:rsidRDefault="00FE2069" w:rsidP="00FE2069">
            <w:pPr>
              <w:spacing w:line="240" w:lineRule="auto"/>
              <w:jc w:val="center"/>
              <w:rPr>
                <w:rFonts w:asciiTheme="minorBidi" w:hAnsiTheme="minorBidi" w:cs="Arial"/>
                <w:b/>
                <w:bCs/>
                <w:color w:val="00B050"/>
                <w:sz w:val="28"/>
                <w:szCs w:val="28"/>
                <w:rtl/>
              </w:rPr>
            </w:pPr>
            <w:r w:rsidRPr="00796D8C">
              <w:rPr>
                <w:rFonts w:asciiTheme="minorBidi" w:hAnsiTheme="minorBidi" w:cs="Arial"/>
                <w:b/>
                <w:bCs/>
                <w:color w:val="00B050"/>
                <w:sz w:val="28"/>
                <w:szCs w:val="28"/>
                <w:rtl/>
              </w:rPr>
              <w:t xml:space="preserve">بِسۡمِ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للهِ</w:t>
            </w:r>
            <w:r w:rsidRPr="00796D8C">
              <w:rPr>
                <w:rFonts w:asciiTheme="minorBidi" w:hAnsiTheme="minorBidi" w:cs="Arial"/>
                <w:b/>
                <w:bCs/>
                <w:color w:val="00B050"/>
                <w:sz w:val="28"/>
                <w:szCs w:val="28"/>
                <w:rtl/>
              </w:rPr>
              <w:t xml:space="preserve">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لرَّحۡمَـٰنِ</w:t>
            </w:r>
            <w:r w:rsidRPr="00796D8C">
              <w:rPr>
                <w:rFonts w:asciiTheme="minorBidi" w:hAnsiTheme="minorBidi" w:cs="Arial"/>
                <w:b/>
                <w:bCs/>
                <w:color w:val="00B050"/>
                <w:sz w:val="28"/>
                <w:szCs w:val="28"/>
                <w:rtl/>
              </w:rPr>
              <w:t xml:space="preserve">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لرَّحِيمِ</w:t>
            </w:r>
          </w:p>
          <w:p w14:paraId="024CF665" w14:textId="5D95367D" w:rsidR="00823001" w:rsidRDefault="00823001" w:rsidP="00FE2069">
            <w:pPr>
              <w:spacing w:line="240" w:lineRule="auto"/>
              <w:jc w:val="center"/>
              <w:rPr>
                <w:rFonts w:asciiTheme="minorBidi" w:hAnsiTheme="minorBidi" w:cs="Arial"/>
                <w:b/>
                <w:bCs/>
                <w:color w:val="00B050"/>
                <w:sz w:val="28"/>
                <w:szCs w:val="28"/>
                <w:rtl/>
              </w:rPr>
            </w:pPr>
          </w:p>
          <w:p w14:paraId="40584349" w14:textId="151A2B41" w:rsidR="00823001" w:rsidRDefault="00823001" w:rsidP="00FE2069">
            <w:pPr>
              <w:spacing w:line="240" w:lineRule="auto"/>
              <w:jc w:val="center"/>
              <w:rPr>
                <w:rFonts w:asciiTheme="minorBidi" w:hAnsiTheme="minorBidi" w:cs="Arial"/>
                <w:b/>
                <w:bCs/>
                <w:color w:val="00B050"/>
                <w:sz w:val="28"/>
                <w:szCs w:val="28"/>
                <w:rtl/>
              </w:rPr>
            </w:pPr>
          </w:p>
          <w:p w14:paraId="27FA0706" w14:textId="3DEC43AD" w:rsidR="00823001" w:rsidRDefault="00823001" w:rsidP="00FE2069">
            <w:pPr>
              <w:spacing w:line="240" w:lineRule="auto"/>
              <w:jc w:val="center"/>
              <w:rPr>
                <w:rFonts w:asciiTheme="minorBidi" w:hAnsiTheme="minorBidi" w:cs="Arial"/>
                <w:b/>
                <w:bCs/>
                <w:color w:val="00B050"/>
                <w:sz w:val="28"/>
                <w:szCs w:val="28"/>
                <w:rtl/>
              </w:rPr>
            </w:pPr>
          </w:p>
          <w:p w14:paraId="2BED1D2A" w14:textId="42849B84" w:rsidR="00823001" w:rsidRDefault="00823001" w:rsidP="00FE2069">
            <w:pPr>
              <w:spacing w:line="240" w:lineRule="auto"/>
              <w:jc w:val="center"/>
              <w:rPr>
                <w:rFonts w:asciiTheme="minorBidi" w:hAnsiTheme="minorBidi" w:cs="Arial"/>
                <w:b/>
                <w:bCs/>
                <w:color w:val="00B050"/>
                <w:sz w:val="28"/>
                <w:szCs w:val="28"/>
                <w:rtl/>
              </w:rPr>
            </w:pPr>
          </w:p>
          <w:p w14:paraId="744EE6D3" w14:textId="11FA1E9F" w:rsidR="00823001" w:rsidRDefault="00823001" w:rsidP="00FE2069">
            <w:pPr>
              <w:spacing w:line="240" w:lineRule="auto"/>
              <w:jc w:val="center"/>
              <w:rPr>
                <w:rFonts w:asciiTheme="minorBidi" w:hAnsiTheme="minorBidi" w:cs="Arial"/>
                <w:b/>
                <w:bCs/>
                <w:color w:val="00B050"/>
                <w:sz w:val="28"/>
                <w:szCs w:val="28"/>
                <w:rtl/>
              </w:rPr>
            </w:pPr>
          </w:p>
          <w:p w14:paraId="437577E1" w14:textId="0C84BC79" w:rsidR="00823001" w:rsidRDefault="00823001" w:rsidP="00FE2069">
            <w:pPr>
              <w:spacing w:line="240" w:lineRule="auto"/>
              <w:jc w:val="center"/>
              <w:rPr>
                <w:rFonts w:asciiTheme="minorBidi" w:hAnsiTheme="minorBidi" w:cs="Arial"/>
                <w:b/>
                <w:bCs/>
                <w:color w:val="00B050"/>
                <w:sz w:val="28"/>
                <w:szCs w:val="28"/>
                <w:rtl/>
              </w:rPr>
            </w:pPr>
          </w:p>
          <w:p w14:paraId="5B3F173E" w14:textId="1E6B8296" w:rsidR="00823001" w:rsidRDefault="00823001" w:rsidP="00FE2069">
            <w:pPr>
              <w:spacing w:line="240" w:lineRule="auto"/>
              <w:jc w:val="center"/>
              <w:rPr>
                <w:rFonts w:asciiTheme="minorBidi" w:hAnsiTheme="minorBidi" w:cs="Arial"/>
                <w:b/>
                <w:bCs/>
                <w:color w:val="00B050"/>
                <w:sz w:val="28"/>
                <w:szCs w:val="28"/>
                <w:rtl/>
              </w:rPr>
            </w:pPr>
          </w:p>
          <w:p w14:paraId="1D7D7EE6" w14:textId="7279FF30" w:rsidR="00823001" w:rsidRDefault="00823001" w:rsidP="00FE2069">
            <w:pPr>
              <w:spacing w:line="240" w:lineRule="auto"/>
              <w:jc w:val="center"/>
              <w:rPr>
                <w:rFonts w:asciiTheme="minorBidi" w:hAnsiTheme="minorBidi" w:cs="Arial"/>
                <w:b/>
                <w:bCs/>
                <w:color w:val="00B050"/>
                <w:sz w:val="28"/>
                <w:szCs w:val="28"/>
                <w:rtl/>
              </w:rPr>
            </w:pPr>
          </w:p>
          <w:p w14:paraId="4D3FD923" w14:textId="2579E191" w:rsidR="00823001" w:rsidRDefault="00823001" w:rsidP="00FE2069">
            <w:pPr>
              <w:spacing w:line="240" w:lineRule="auto"/>
              <w:jc w:val="center"/>
              <w:rPr>
                <w:rFonts w:asciiTheme="minorBidi" w:hAnsiTheme="minorBidi" w:cs="Arial"/>
                <w:b/>
                <w:bCs/>
                <w:color w:val="00B050"/>
                <w:sz w:val="28"/>
                <w:szCs w:val="28"/>
                <w:rtl/>
              </w:rPr>
            </w:pPr>
          </w:p>
          <w:p w14:paraId="58AA520B" w14:textId="77777777" w:rsidR="00B830BD" w:rsidRPr="00AF1FA6" w:rsidRDefault="00B830BD" w:rsidP="00BB52B7">
            <w:pPr>
              <w:pStyle w:val="style305"/>
              <w:spacing w:before="0" w:beforeAutospacing="0" w:after="0" w:afterAutospacing="0"/>
              <w:rPr>
                <w:rFonts w:asciiTheme="minorBidi" w:hAnsiTheme="minorBidi" w:cstheme="minorBidi"/>
                <w:sz w:val="20"/>
                <w:szCs w:val="20"/>
              </w:rPr>
            </w:pPr>
          </w:p>
        </w:tc>
      </w:tr>
    </w:tbl>
    <w:p w14:paraId="71B99017" w14:textId="77777777" w:rsidR="00C25874" w:rsidRDefault="00C25874" w:rsidP="002E2CED"/>
    <w:sectPr w:rsidR="00C25874" w:rsidSect="006C3824">
      <w:headerReference w:type="even" r:id="rId21"/>
      <w:headerReference w:type="default" r:id="rId22"/>
      <w:headerReference w:type="first" r:id="rId23"/>
      <w:endnotePr>
        <w:numFmt w:val="decimal"/>
      </w:endnotePr>
      <w:type w:val="continuous"/>
      <w:pgSz w:w="12240" w:h="15840" w:code="1"/>
      <w:pgMar w:top="1440" w:right="1440" w:bottom="1440" w:left="1440" w:header="720" w:footer="720" w:gutter="0"/>
      <w:cols w:space="720"/>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0B93E" w14:textId="77777777" w:rsidR="007447F7" w:rsidRDefault="007447F7" w:rsidP="00D33A04">
      <w:pPr>
        <w:spacing w:line="240" w:lineRule="auto"/>
      </w:pPr>
      <w:r>
        <w:separator/>
      </w:r>
    </w:p>
  </w:endnote>
  <w:endnote w:type="continuationSeparator" w:id="0">
    <w:p w14:paraId="44E1113A" w14:textId="77777777" w:rsidR="007447F7" w:rsidRDefault="007447F7" w:rsidP="00D33A04">
      <w:pPr>
        <w:spacing w:line="240" w:lineRule="auto"/>
      </w:pPr>
      <w:r>
        <w:continuationSeparator/>
      </w:r>
    </w:p>
  </w:endnote>
  <w:endnote w:id="1">
    <w:p w14:paraId="305EE130" w14:textId="77777777" w:rsidR="00C379A9" w:rsidRPr="00BF28A0" w:rsidRDefault="00C379A9" w:rsidP="00C379A9">
      <w:pPr>
        <w:pStyle w:val="EndnoteText"/>
        <w:rPr>
          <w:rFonts w:asciiTheme="minorBidi" w:eastAsia="Times New Roman" w:hAnsiTheme="minorBidi"/>
          <w:b/>
          <w:bCs/>
          <w:color w:val="FF0000"/>
          <w:sz w:val="28"/>
          <w:szCs w:val="28"/>
          <w:rtl/>
        </w:rPr>
      </w:pPr>
      <w:r w:rsidRPr="009C493D">
        <w:rPr>
          <w:rFonts w:asciiTheme="minorBidi" w:eastAsia="Times New Roman" w:hAnsiTheme="minorBidi" w:hint="cs"/>
          <w:b/>
          <w:bCs/>
          <w:color w:val="FF0000"/>
          <w:sz w:val="28"/>
          <w:szCs w:val="28"/>
          <w:rtl/>
        </w:rPr>
        <w:t>مُلاحَظَاتٌ اسْتِطْرَادِيَّةٌ وَتَوْثيِقِيَّةٌ</w:t>
      </w:r>
      <w:r>
        <w:rPr>
          <w:rFonts w:asciiTheme="minorBidi" w:eastAsia="Times New Roman" w:hAnsiTheme="minorBidi" w:hint="cs"/>
          <w:b/>
          <w:bCs/>
          <w:color w:val="FF0000"/>
          <w:sz w:val="28"/>
          <w:szCs w:val="28"/>
          <w:rtl/>
        </w:rPr>
        <w:t>:</w:t>
      </w:r>
    </w:p>
    <w:p w14:paraId="42F1B180" w14:textId="77777777" w:rsidR="00C379A9" w:rsidRDefault="00C379A9" w:rsidP="00C379A9">
      <w:pPr>
        <w:pStyle w:val="EndnoteText"/>
        <w:spacing w:before="100" w:beforeAutospacing="1" w:after="100" w:afterAutospacing="1"/>
        <w:rPr>
          <w:rFonts w:asciiTheme="minorBidi" w:hAnsiTheme="minorBidi"/>
          <w:color w:val="000000" w:themeColor="text1"/>
          <w:rtl/>
        </w:rPr>
      </w:pPr>
      <w:r w:rsidRPr="0009169D">
        <w:rPr>
          <w:rStyle w:val="EndnoteReference"/>
          <w:rFonts w:asciiTheme="minorBidi" w:hAnsiTheme="minorBidi"/>
          <w:color w:val="0070C0"/>
          <w:sz w:val="32"/>
          <w:szCs w:val="32"/>
        </w:rPr>
        <w:endnoteRef/>
      </w:r>
      <w:r w:rsidRPr="0009169D">
        <w:rPr>
          <w:rFonts w:asciiTheme="minorBidi" w:hAnsiTheme="minorBidi"/>
          <w:color w:val="0070C0"/>
          <w:sz w:val="32"/>
          <w:szCs w:val="32"/>
        </w:rPr>
        <w:t xml:space="preserve"> </w:t>
      </w:r>
      <w:r w:rsidRPr="0009169D">
        <w:rPr>
          <w:rFonts w:asciiTheme="minorBidi" w:hAnsiTheme="minorBidi" w:hint="cs"/>
          <w:sz w:val="28"/>
          <w:szCs w:val="28"/>
          <w:rtl/>
        </w:rPr>
        <w:t>جاء</w:t>
      </w:r>
      <w:r>
        <w:rPr>
          <w:rFonts w:asciiTheme="minorBidi" w:hAnsiTheme="minorBidi" w:hint="cs"/>
          <w:sz w:val="28"/>
          <w:szCs w:val="28"/>
          <w:rtl/>
        </w:rPr>
        <w:t>َ</w:t>
      </w:r>
      <w:r w:rsidRPr="0009169D">
        <w:rPr>
          <w:rFonts w:asciiTheme="minorBidi" w:hAnsiTheme="minorBidi" w:hint="cs"/>
          <w:sz w:val="28"/>
          <w:szCs w:val="28"/>
          <w:rtl/>
        </w:rPr>
        <w:t xml:space="preserve"> وصف</w:t>
      </w:r>
      <w:r>
        <w:rPr>
          <w:rFonts w:asciiTheme="minorBidi" w:hAnsiTheme="minorBidi" w:hint="cs"/>
          <w:sz w:val="28"/>
          <w:szCs w:val="28"/>
          <w:rtl/>
        </w:rPr>
        <w:t xml:space="preserve">ُ الشيطانِ بأنه "رجيم" في ستِّ آياتٍ منَ القرآنِ الكريمِ ، هيَ: </w:t>
      </w:r>
      <w:r>
        <w:rPr>
          <w:rFonts w:asciiTheme="minorBidi" w:hAnsiTheme="minorBidi" w:hint="cs"/>
          <w:sz w:val="24"/>
          <w:szCs w:val="24"/>
          <w:rtl/>
        </w:rPr>
        <w:t>3:36 ، 15: 17 ، 15: 34 ، 16: 98 ، 38: 77 ، 81: 25</w:t>
      </w:r>
      <w:r w:rsidRPr="0009169D">
        <w:rPr>
          <w:rFonts w:asciiTheme="minorBidi" w:hAnsiTheme="minorBidi" w:hint="cs"/>
          <w:sz w:val="28"/>
          <w:szCs w:val="28"/>
          <w:rtl/>
        </w:rPr>
        <w:t>.</w:t>
      </w:r>
      <w:r>
        <w:rPr>
          <w:rFonts w:asciiTheme="minorBidi" w:hAnsiTheme="minorBidi" w:hint="cs"/>
          <w:sz w:val="24"/>
          <w:szCs w:val="24"/>
          <w:rtl/>
        </w:rPr>
        <w:t xml:space="preserve"> </w:t>
      </w:r>
      <w:r w:rsidRPr="0009169D">
        <w:rPr>
          <w:rFonts w:asciiTheme="minorBidi" w:hAnsiTheme="minorBidi" w:hint="cs"/>
          <w:sz w:val="28"/>
          <w:szCs w:val="28"/>
          <w:rtl/>
        </w:rPr>
        <w:t>والمعنى</w:t>
      </w:r>
      <w:r>
        <w:rPr>
          <w:rFonts w:asciiTheme="minorBidi" w:hAnsiTheme="minorBidi" w:hint="cs"/>
          <w:sz w:val="28"/>
          <w:szCs w:val="28"/>
          <w:rtl/>
        </w:rPr>
        <w:t xml:space="preserve"> أنَّ الشيطانَ ملعونٌ ومطرودٌ مِنْ رحمةِ اللهِ ، سبحانهُ وتعالى ، لمعصيتهِ واستكبارِهِ. ولذلكَ ، أمرَنا اللهُ ، عزَّ وجلَّ ، في الآياتِ الكريمةِ </w:t>
      </w:r>
      <w:r>
        <w:rPr>
          <w:rFonts w:asciiTheme="minorBidi" w:hAnsiTheme="minorBidi" w:hint="cs"/>
          <w:sz w:val="24"/>
          <w:szCs w:val="24"/>
          <w:rtl/>
        </w:rPr>
        <w:t>16: 98 ، 23: 97 ، 114: 1-6</w:t>
      </w:r>
      <w:r>
        <w:rPr>
          <w:rFonts w:asciiTheme="minorBidi" w:hAnsiTheme="minorBidi" w:hint="cs"/>
          <w:sz w:val="28"/>
          <w:szCs w:val="28"/>
          <w:rtl/>
        </w:rPr>
        <w:t xml:space="preserve"> بالاستعاذةِ مِنَ الشيطانِ "الرَّجِيمِ" ، حتى لا نتأثرَ مِنْ شرِّهِ ووَسْوَسَتِهِ.</w:t>
      </w:r>
      <w:r w:rsidRPr="0009169D">
        <w:rPr>
          <w:rFonts w:asciiTheme="minorBidi" w:hAnsiTheme="minorBidi" w:hint="cs"/>
          <w:color w:val="000000" w:themeColor="text1"/>
          <w:rtl/>
        </w:rPr>
        <w:t xml:space="preserve">  </w:t>
      </w:r>
    </w:p>
    <w:p w14:paraId="4D3344C8" w14:textId="77777777" w:rsidR="00C379A9" w:rsidRDefault="00C379A9" w:rsidP="00C379A9">
      <w:pPr>
        <w:pStyle w:val="EndnoteText"/>
        <w:spacing w:before="100" w:beforeAutospacing="1" w:after="100" w:afterAutospacing="1"/>
        <w:rPr>
          <w:rFonts w:asciiTheme="minorBidi" w:hAnsiTheme="minorBidi"/>
          <w:color w:val="000000" w:themeColor="text1"/>
          <w:sz w:val="28"/>
          <w:szCs w:val="28"/>
          <w:rtl/>
        </w:rPr>
      </w:pPr>
      <w:r w:rsidRPr="0009169D">
        <w:rPr>
          <w:rFonts w:asciiTheme="minorBidi" w:hAnsiTheme="minorBidi" w:hint="cs"/>
          <w:color w:val="000000" w:themeColor="text1"/>
          <w:rtl/>
        </w:rPr>
        <w:t xml:space="preserve"> </w:t>
      </w:r>
      <w:r>
        <w:rPr>
          <w:rFonts w:asciiTheme="minorBidi" w:hAnsiTheme="minorBidi" w:hint="cs"/>
          <w:color w:val="000000" w:themeColor="text1"/>
          <w:sz w:val="28"/>
          <w:szCs w:val="28"/>
          <w:rtl/>
        </w:rPr>
        <w:t xml:space="preserve">وبينت لنا الآيات الكريمة </w:t>
      </w:r>
      <w:r>
        <w:rPr>
          <w:rFonts w:asciiTheme="minorBidi" w:hAnsiTheme="minorBidi" w:hint="cs"/>
          <w:color w:val="000000" w:themeColor="text1"/>
          <w:sz w:val="24"/>
          <w:szCs w:val="24"/>
          <w:rtl/>
        </w:rPr>
        <w:t xml:space="preserve">37: 6-10 </w:t>
      </w:r>
      <w:r>
        <w:rPr>
          <w:rFonts w:asciiTheme="minorBidi" w:hAnsiTheme="minorBidi" w:hint="cs"/>
          <w:color w:val="000000" w:themeColor="text1"/>
          <w:sz w:val="28"/>
          <w:szCs w:val="28"/>
          <w:rtl/>
        </w:rPr>
        <w:t>أن وصف الشيطان "بالرجيم" إشارة إلى رميه هو ونسله وأتباعه بالشهب الثاقبة كلما حاولوا الاقتراب من السماء الدنيا لاستراق السمع عما يجري فيها ، وذلك بعد طرده من مملكة الله السماوية لعصيانه أمر ربه.</w:t>
      </w:r>
    </w:p>
    <w:p w14:paraId="42E278DC" w14:textId="77777777" w:rsidR="00C379A9" w:rsidRDefault="00C379A9" w:rsidP="00C379A9">
      <w:pPr>
        <w:pStyle w:val="EndnoteText"/>
        <w:spacing w:before="100" w:beforeAutospacing="1" w:after="100" w:afterAutospacing="1"/>
        <w:rPr>
          <w:rFonts w:asciiTheme="minorBidi" w:hAnsiTheme="minorBidi"/>
          <w:color w:val="000000" w:themeColor="text1"/>
          <w:rtl/>
        </w:rPr>
      </w:pPr>
      <w:r>
        <w:rPr>
          <w:rFonts w:asciiTheme="minorBidi" w:hAnsiTheme="minorBidi" w:hint="cs"/>
          <w:color w:val="000000" w:themeColor="text1"/>
          <w:sz w:val="28"/>
          <w:szCs w:val="28"/>
          <w:rtl/>
        </w:rPr>
        <w:t>وأخبرنا رسول الله ، صلى الله عليه وسلم ، أن رسول الله إبراهيم ، عليه السلام ، قد رجم الشيطان بالحصى فعلياً ، عندما حاول أن يثنيه عن طاعة ربه ، عز وجل. وأصبح ذلك جزءاً من شعائر الحج ، حيث يقوم الحجاج برمي الجمرات على نفس المواضع التي ظهر الشيطان فيها لإبراهيم ، عليه السلام ، مما يعني طاعتهم لله ورفضهم لوسوسة الشيطان الرجيم.</w:t>
      </w:r>
    </w:p>
    <w:p w14:paraId="05435F5A" w14:textId="77777777" w:rsidR="00C379A9" w:rsidRDefault="00C379A9" w:rsidP="00C379A9">
      <w:pPr>
        <w:pStyle w:val="EndnoteText"/>
        <w:rPr>
          <w:rFonts w:asciiTheme="minorBidi" w:hAnsiTheme="minorBidi"/>
          <w:sz w:val="28"/>
          <w:szCs w:val="28"/>
          <w:rtl/>
        </w:rPr>
      </w:pPr>
      <w:r>
        <w:rPr>
          <w:rFonts w:asciiTheme="minorBidi" w:hAnsiTheme="minorBidi" w:cs="Arial" w:hint="cs"/>
          <w:sz w:val="28"/>
          <w:szCs w:val="28"/>
          <w:rtl/>
        </w:rPr>
        <w:t>فعن عبد الله بنِ عباس ، رضي الله عنهما ، أن رسول الله ، صلى الله عليه وسلم ، قال: "</w:t>
      </w:r>
      <w:r w:rsidRPr="00C057DA">
        <w:rPr>
          <w:rFonts w:asciiTheme="minorBidi" w:hAnsiTheme="minorBidi" w:cs="Arial"/>
          <w:sz w:val="28"/>
          <w:szCs w:val="28"/>
          <w:rtl/>
        </w:rPr>
        <w:t>لمَّا أَتَى إبراهيمُ خَلِيلُ اللهِ المَناسِكَ عرضَ لهُ الشَّيْطَانُ عندَ جَمْرَةِ العقبةَ ، فَرَماهُ بِسبعِ حصياتٍ حتى ساخَ في الأرضِ ، ثُمَّ عرضَ لهُ عندَ الجمرةِ الثانيةِ ، فَرَماهُ بِسبعِ حصياتٍ حتى ساخَ في الأرضِ ، ثُمَّ عرضَ لهُ عِنْدِ الجمرةِ الثالثةِ ، فَرَماهُ بِسبعِ حصياتٍ حتى ساخَ في الأرضِ</w:t>
      </w:r>
      <w:r>
        <w:rPr>
          <w:rFonts w:asciiTheme="minorBidi" w:hAnsiTheme="minorBidi" w:cs="Arial" w:hint="cs"/>
          <w:sz w:val="28"/>
          <w:szCs w:val="28"/>
          <w:rtl/>
        </w:rPr>
        <w:t>"</w:t>
      </w:r>
      <w:r w:rsidRPr="00C057DA">
        <w:rPr>
          <w:rFonts w:asciiTheme="minorBidi" w:hAnsiTheme="minorBidi" w:cs="Arial"/>
          <w:sz w:val="28"/>
          <w:szCs w:val="28"/>
          <w:rtl/>
        </w:rPr>
        <w:t xml:space="preserve"> </w:t>
      </w:r>
      <w:r w:rsidRPr="002D24F0">
        <w:rPr>
          <w:rFonts w:asciiTheme="minorBidi" w:hAnsiTheme="minorBidi" w:hint="cs"/>
          <w:sz w:val="28"/>
          <w:szCs w:val="28"/>
          <w:rtl/>
        </w:rPr>
        <w:t>(</w:t>
      </w:r>
      <w:r>
        <w:rPr>
          <w:rFonts w:asciiTheme="minorBidi" w:hAnsiTheme="minorBidi" w:hint="cs"/>
          <w:sz w:val="28"/>
          <w:szCs w:val="28"/>
          <w:rtl/>
        </w:rPr>
        <w:t xml:space="preserve">صححهُ </w:t>
      </w:r>
      <w:r w:rsidRPr="002D24F0">
        <w:rPr>
          <w:rFonts w:asciiTheme="minorBidi" w:hAnsiTheme="minorBidi" w:hint="cs"/>
          <w:sz w:val="28"/>
          <w:szCs w:val="28"/>
          <w:rtl/>
        </w:rPr>
        <w:t xml:space="preserve">الألباني ، </w:t>
      </w:r>
      <w:r>
        <w:rPr>
          <w:rFonts w:asciiTheme="minorBidi" w:hAnsiTheme="minorBidi" w:hint="cs"/>
          <w:sz w:val="28"/>
          <w:szCs w:val="28"/>
          <w:rtl/>
        </w:rPr>
        <w:t xml:space="preserve">في </w:t>
      </w:r>
      <w:r w:rsidRPr="002D24F0">
        <w:rPr>
          <w:rFonts w:asciiTheme="minorBidi" w:hAnsiTheme="minorBidi" w:hint="cs"/>
          <w:sz w:val="28"/>
          <w:szCs w:val="28"/>
          <w:rtl/>
        </w:rPr>
        <w:t>صحيح الترغيب:</w:t>
      </w:r>
      <w:r w:rsidRPr="00C057DA">
        <w:rPr>
          <w:rFonts w:asciiTheme="minorBidi" w:hAnsiTheme="minorBidi" w:hint="cs"/>
          <w:sz w:val="24"/>
          <w:szCs w:val="24"/>
          <w:rtl/>
        </w:rPr>
        <w:t xml:space="preserve"> 1156</w:t>
      </w:r>
      <w:r w:rsidRPr="002D24F0">
        <w:rPr>
          <w:rFonts w:asciiTheme="minorBidi" w:hAnsiTheme="minorBidi" w:hint="cs"/>
          <w:sz w:val="28"/>
          <w:szCs w:val="28"/>
          <w:rtl/>
        </w:rPr>
        <w:t>).</w:t>
      </w:r>
    </w:p>
    <w:p w14:paraId="04ADA17E" w14:textId="77777777" w:rsidR="00C379A9" w:rsidRPr="0009169D" w:rsidRDefault="00C379A9" w:rsidP="00C379A9">
      <w:pPr>
        <w:pStyle w:val="EndnoteText"/>
        <w:rPr>
          <w:rFonts w:asciiTheme="minorBidi" w:hAnsiTheme="minorBidi"/>
          <w:sz w:val="32"/>
          <w:szCs w:val="32"/>
          <w:rtl/>
        </w:rPr>
      </w:pPr>
    </w:p>
  </w:endnote>
  <w:endnote w:id="2">
    <w:p w14:paraId="0F479CD0" w14:textId="77777777" w:rsidR="00417A04" w:rsidRPr="006E11F6" w:rsidRDefault="00417A04" w:rsidP="00417A04">
      <w:pPr>
        <w:pStyle w:val="EndnoteText"/>
        <w:rPr>
          <w:rFonts w:asciiTheme="minorBidi" w:hAnsiTheme="minorBidi" w:cs="Arial"/>
          <w:sz w:val="28"/>
          <w:szCs w:val="28"/>
          <w:rtl/>
        </w:rPr>
      </w:pPr>
      <w:r w:rsidRPr="00BC7800">
        <w:rPr>
          <w:rStyle w:val="EndnoteReference"/>
          <w:rFonts w:asciiTheme="minorBidi" w:hAnsiTheme="minorBidi"/>
          <w:color w:val="0070C0"/>
          <w:sz w:val="32"/>
          <w:szCs w:val="32"/>
        </w:rPr>
        <w:endnoteRef/>
      </w:r>
      <w:r w:rsidRPr="00BC7800">
        <w:rPr>
          <w:rFonts w:asciiTheme="minorBidi" w:hAnsiTheme="minorBidi"/>
          <w:sz w:val="32"/>
          <w:szCs w:val="32"/>
        </w:rPr>
        <w:t xml:space="preserve"> </w:t>
      </w:r>
      <w:r w:rsidRPr="006E11F6">
        <w:rPr>
          <w:rFonts w:asciiTheme="minorBidi" w:hAnsiTheme="minorBidi" w:hint="cs"/>
          <w:sz w:val="28"/>
          <w:szCs w:val="28"/>
          <w:rtl/>
        </w:rPr>
        <w:t xml:space="preserve">أنظر البحث القيم الذي نشره </w:t>
      </w:r>
      <w:r w:rsidRPr="006E11F6">
        <w:rPr>
          <w:rFonts w:asciiTheme="minorBidi" w:hAnsiTheme="minorBidi" w:cs="Arial"/>
          <w:sz w:val="28"/>
          <w:szCs w:val="28"/>
          <w:rtl/>
        </w:rPr>
        <w:t>د. محمد بن عبد</w:t>
      </w:r>
      <w:r w:rsidRPr="006E11F6">
        <w:rPr>
          <w:rFonts w:asciiTheme="minorBidi" w:hAnsiTheme="minorBidi" w:cs="Arial" w:hint="cs"/>
          <w:sz w:val="28"/>
          <w:szCs w:val="28"/>
          <w:rtl/>
        </w:rPr>
        <w:t xml:space="preserve"> </w:t>
      </w:r>
      <w:r w:rsidRPr="006E11F6">
        <w:rPr>
          <w:rFonts w:asciiTheme="minorBidi" w:hAnsiTheme="minorBidi" w:cs="Arial"/>
          <w:sz w:val="28"/>
          <w:szCs w:val="28"/>
          <w:rtl/>
        </w:rPr>
        <w:t>الله المقشي</w:t>
      </w:r>
      <w:r w:rsidRPr="006E11F6">
        <w:rPr>
          <w:rFonts w:asciiTheme="minorBidi" w:hAnsiTheme="minorBidi" w:cs="Arial" w:hint="cs"/>
          <w:sz w:val="28"/>
          <w:szCs w:val="28"/>
          <w:rtl/>
        </w:rPr>
        <w:t xml:space="preserve"> ، بعنوان: "</w:t>
      </w:r>
      <w:r w:rsidRPr="006E11F6">
        <w:rPr>
          <w:rFonts w:asciiTheme="minorBidi" w:hAnsiTheme="minorBidi" w:cs="Arial"/>
          <w:sz w:val="28"/>
          <w:szCs w:val="28"/>
          <w:rtl/>
        </w:rPr>
        <w:t>القول في بعض صفات الله تعالى كالقول في البعض الآخر</w:t>
      </w:r>
      <w:r w:rsidRPr="006E11F6">
        <w:rPr>
          <w:rFonts w:asciiTheme="minorBidi" w:hAnsiTheme="minorBidi" w:cs="Arial" w:hint="cs"/>
          <w:sz w:val="28"/>
          <w:szCs w:val="28"/>
          <w:rtl/>
        </w:rPr>
        <w:t>" ، في "الألوكة الشرعية" ، بتاريخ</w:t>
      </w:r>
      <w:r w:rsidRPr="006E11F6">
        <w:rPr>
          <w:rFonts w:asciiTheme="minorBidi" w:hAnsiTheme="minorBidi" w:cs="Arial" w:hint="cs"/>
          <w:sz w:val="24"/>
          <w:szCs w:val="24"/>
          <w:rtl/>
        </w:rPr>
        <w:t xml:space="preserve"> 2\4\1439</w:t>
      </w:r>
      <w:r w:rsidRPr="006E11F6">
        <w:rPr>
          <w:rFonts w:asciiTheme="minorBidi" w:hAnsiTheme="minorBidi" w:cs="Arial" w:hint="cs"/>
          <w:sz w:val="28"/>
          <w:szCs w:val="28"/>
          <w:rtl/>
        </w:rPr>
        <w:t xml:space="preserve"> هجرية ، </w:t>
      </w:r>
      <w:r w:rsidRPr="006E11F6">
        <w:rPr>
          <w:rFonts w:asciiTheme="minorBidi" w:hAnsiTheme="minorBidi" w:cs="Arial" w:hint="cs"/>
          <w:sz w:val="24"/>
          <w:szCs w:val="24"/>
          <w:rtl/>
        </w:rPr>
        <w:t>21\12\2017</w:t>
      </w:r>
      <w:r w:rsidRPr="006E11F6">
        <w:rPr>
          <w:rFonts w:asciiTheme="minorBidi" w:hAnsiTheme="minorBidi" w:cs="Arial" w:hint="cs"/>
          <w:sz w:val="28"/>
          <w:szCs w:val="28"/>
          <w:rtl/>
        </w:rPr>
        <w:t xml:space="preserve"> ميلادية ، والذي استعرض فيه أقوال وشروح وتفسيرات علماء الأمة في القرون المختلفة ، في موضوع صفات الله الجسدية ، سبحانه وتعالى ، والذي يمكن قراءته على الرابط التالي:</w:t>
      </w:r>
    </w:p>
    <w:p w14:paraId="49578B90" w14:textId="77777777" w:rsidR="00417A04" w:rsidRPr="00BC7800" w:rsidRDefault="00417A04" w:rsidP="00417A04">
      <w:pPr>
        <w:pStyle w:val="EndnoteText"/>
        <w:rPr>
          <w:rFonts w:asciiTheme="minorBidi" w:hAnsiTheme="minorBidi"/>
          <w:sz w:val="32"/>
          <w:szCs w:val="32"/>
        </w:rPr>
      </w:pPr>
    </w:p>
    <w:p w14:paraId="3E91EF66" w14:textId="77777777" w:rsidR="00417A04" w:rsidRPr="00270671" w:rsidRDefault="00000000" w:rsidP="0069716B">
      <w:pPr>
        <w:pStyle w:val="EndnoteText"/>
        <w:bidi w:val="0"/>
        <w:rPr>
          <w:rFonts w:asciiTheme="minorBidi" w:hAnsiTheme="minorBidi"/>
          <w:rtl/>
        </w:rPr>
      </w:pPr>
      <w:hyperlink r:id="rId1" w:anchor="ixzz6xlGDHqLL" w:history="1">
        <w:r w:rsidR="00417A04" w:rsidRPr="00270671">
          <w:rPr>
            <w:rStyle w:val="Hyperlink"/>
            <w:rFonts w:asciiTheme="minorBidi" w:hAnsiTheme="minorBidi"/>
            <w:u w:val="none"/>
          </w:rPr>
          <w:t>https://www.alukah.net/sharia/0/123931/#ixzz6xlGDHqLL</w:t>
        </w:r>
      </w:hyperlink>
      <w:r w:rsidR="00417A04" w:rsidRPr="00270671">
        <w:rPr>
          <w:rFonts w:asciiTheme="minorBidi" w:hAnsiTheme="minorBidi" w:hint="cs"/>
          <w:rtl/>
        </w:rPr>
        <w:t xml:space="preserve"> </w:t>
      </w:r>
    </w:p>
    <w:p w14:paraId="7F99FEF5" w14:textId="77777777" w:rsidR="00417A04" w:rsidRPr="00270671" w:rsidRDefault="00417A04" w:rsidP="0069716B">
      <w:pPr>
        <w:pStyle w:val="EndnoteText"/>
        <w:bidi w:val="0"/>
        <w:rPr>
          <w:rFonts w:asciiTheme="minorBidi" w:hAnsiTheme="minorBidi"/>
          <w:rtl/>
        </w:rPr>
      </w:pPr>
    </w:p>
    <w:p w14:paraId="3E63BB85" w14:textId="735421DA" w:rsidR="00417A04" w:rsidRPr="00BC7800" w:rsidRDefault="00000000" w:rsidP="0069716B">
      <w:pPr>
        <w:pStyle w:val="EndnoteText"/>
        <w:bidi w:val="0"/>
        <w:rPr>
          <w:rFonts w:asciiTheme="minorBidi" w:hAnsiTheme="minorBidi"/>
          <w:sz w:val="32"/>
          <w:szCs w:val="32"/>
          <w:rtl/>
        </w:rPr>
      </w:pPr>
      <w:hyperlink r:id="rId2" w:history="1">
        <w:r w:rsidR="00417A04" w:rsidRPr="00270671">
          <w:rPr>
            <w:color w:val="0000FF"/>
            <w:sz w:val="22"/>
            <w:szCs w:val="22"/>
            <w:rtl/>
          </w:rPr>
          <w:t>القول في بعض صفات الله تعالى كالقول في البعض الآخر</w:t>
        </w:r>
        <w:r w:rsidR="00417A04" w:rsidRPr="00270671">
          <w:rPr>
            <w:color w:val="0000FF"/>
            <w:sz w:val="22"/>
            <w:szCs w:val="22"/>
          </w:rPr>
          <w:t xml:space="preserve"> (alukah.net)</w:t>
        </w:r>
      </w:hyperlink>
    </w:p>
  </w:endnote>
  <w:endnote w:id="3">
    <w:p w14:paraId="7225A790" w14:textId="0C15D814" w:rsidR="00C2518E" w:rsidRPr="00E75CDD" w:rsidRDefault="00C2518E" w:rsidP="00C2518E">
      <w:pPr>
        <w:pStyle w:val="style308"/>
        <w:rPr>
          <w:rFonts w:asciiTheme="minorBidi" w:eastAsia="Times New Roman" w:hAnsiTheme="minorBidi"/>
          <w:sz w:val="28"/>
          <w:szCs w:val="28"/>
          <w:rtl/>
        </w:rPr>
      </w:pPr>
      <w:r w:rsidRPr="00EF11C8">
        <w:rPr>
          <w:rStyle w:val="EndnoteReference"/>
          <w:rFonts w:asciiTheme="minorBidi" w:hAnsiTheme="minorBidi" w:cstheme="minorBidi"/>
          <w:color w:val="0070C0"/>
          <w:sz w:val="32"/>
          <w:szCs w:val="32"/>
        </w:rPr>
        <w:endnoteRef/>
      </w:r>
      <w:r w:rsidRPr="00EF11C8">
        <w:rPr>
          <w:rFonts w:asciiTheme="minorBidi" w:hAnsiTheme="minorBidi" w:cstheme="minorBidi"/>
          <w:color w:val="0070C0"/>
          <w:sz w:val="32"/>
          <w:szCs w:val="32"/>
        </w:rPr>
        <w:t xml:space="preserve"> </w:t>
      </w:r>
      <w:r w:rsidRPr="00E75CDD">
        <w:rPr>
          <w:rFonts w:asciiTheme="minorBidi" w:eastAsia="Times New Roman" w:hAnsiTheme="minorBidi"/>
          <w:sz w:val="28"/>
          <w:szCs w:val="28"/>
          <w:rtl/>
        </w:rPr>
        <w:t>وهؤلاء</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المفسرون</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الثلاثة</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لهم معرفة شاملة بكتاب</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الله</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وبسنة</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رسوله</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وبأقوال</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الصحابة</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 فوظفوا ذلك في الوصول إلى أكثر من تفسير</w:t>
      </w:r>
      <w:r w:rsidRPr="00E75CDD">
        <w:rPr>
          <w:rFonts w:asciiTheme="minorBidi" w:eastAsia="Times New Roman" w:hAnsiTheme="minorBidi" w:hint="cs"/>
          <w:sz w:val="28"/>
          <w:szCs w:val="28"/>
          <w:rtl/>
        </w:rPr>
        <w:t xml:space="preserve"> ل</w:t>
      </w:r>
      <w:r w:rsidRPr="00E75CDD">
        <w:rPr>
          <w:rFonts w:asciiTheme="minorBidi" w:eastAsia="Times New Roman" w:hAnsiTheme="minorBidi"/>
          <w:sz w:val="28"/>
          <w:szCs w:val="28"/>
          <w:rtl/>
        </w:rPr>
        <w:t>لكلمة أو الآية ، ورجحوا تفسير</w:t>
      </w:r>
      <w:r w:rsidRPr="00E75CDD">
        <w:rPr>
          <w:rFonts w:asciiTheme="minorBidi" w:eastAsia="Times New Roman" w:hAnsiTheme="minorBidi" w:hint="cs"/>
          <w:sz w:val="28"/>
          <w:szCs w:val="28"/>
          <w:rtl/>
        </w:rPr>
        <w:t>اً</w:t>
      </w:r>
      <w:r w:rsidRPr="00E75CDD">
        <w:rPr>
          <w:rFonts w:asciiTheme="minorBidi" w:eastAsia="Times New Roman" w:hAnsiTheme="minorBidi"/>
          <w:sz w:val="28"/>
          <w:szCs w:val="28"/>
          <w:rtl/>
        </w:rPr>
        <w:t xml:space="preserve"> على آخر ، بل وانتقدوا بعض الشروح والمعاني التي لا تتماشى مع القرآن الكريم ، خاصة أن آيات</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ه</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تفسر</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بعض</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ها بعضاً.</w:t>
      </w:r>
    </w:p>
    <w:p w14:paraId="299A2464" w14:textId="573F53C7" w:rsidR="00C2518E" w:rsidRPr="00E75CDD" w:rsidRDefault="00C2518E" w:rsidP="00C2518E">
      <w:pPr>
        <w:spacing w:before="100" w:beforeAutospacing="1" w:after="100" w:afterAutospacing="1" w:line="240" w:lineRule="auto"/>
        <w:rPr>
          <w:rFonts w:asciiTheme="minorBidi" w:eastAsia="Times New Roman" w:hAnsiTheme="minorBidi"/>
          <w:sz w:val="28"/>
          <w:szCs w:val="28"/>
          <w:rtl/>
        </w:rPr>
      </w:pPr>
      <w:r w:rsidRPr="00E75CDD">
        <w:rPr>
          <w:rFonts w:asciiTheme="minorBidi" w:eastAsia="Times New Roman" w:hAnsiTheme="minorBidi"/>
          <w:sz w:val="28"/>
          <w:szCs w:val="28"/>
          <w:rtl/>
        </w:rPr>
        <w:t xml:space="preserve">وأقدمهم أبو جعفر محمد بن جرير بن يزيد الطبري ، الذي ولد في طبرستان (في إيران) في عام </w:t>
      </w:r>
      <w:r w:rsidRPr="00E75CDD">
        <w:rPr>
          <w:rFonts w:asciiTheme="minorBidi" w:eastAsia="Times New Roman" w:hAnsiTheme="minorBidi"/>
          <w:sz w:val="24"/>
          <w:szCs w:val="24"/>
          <w:rtl/>
        </w:rPr>
        <w:t>224</w:t>
      </w:r>
      <w:r w:rsidRPr="00E75CDD">
        <w:rPr>
          <w:rFonts w:asciiTheme="minorBidi" w:eastAsia="Times New Roman" w:hAnsiTheme="minorBidi"/>
          <w:sz w:val="28"/>
          <w:szCs w:val="28"/>
          <w:rtl/>
        </w:rPr>
        <w:t xml:space="preserve"> هجرية (</w:t>
      </w:r>
      <w:r w:rsidRPr="00E75CDD">
        <w:rPr>
          <w:rFonts w:asciiTheme="minorBidi" w:eastAsia="Times New Roman" w:hAnsiTheme="minorBidi"/>
          <w:sz w:val="24"/>
          <w:szCs w:val="24"/>
          <w:rtl/>
        </w:rPr>
        <w:t xml:space="preserve">840 </w:t>
      </w:r>
      <w:r w:rsidRPr="00E75CDD">
        <w:rPr>
          <w:rFonts w:asciiTheme="minorBidi" w:eastAsia="Times New Roman" w:hAnsiTheme="minorBidi"/>
          <w:sz w:val="28"/>
          <w:szCs w:val="28"/>
          <w:rtl/>
        </w:rPr>
        <w:t>ميلادية</w:t>
      </w:r>
      <w:r w:rsidRPr="00E75CDD">
        <w:rPr>
          <w:rFonts w:asciiTheme="minorBidi" w:eastAsia="Times New Roman" w:hAnsiTheme="minorBidi"/>
          <w:sz w:val="24"/>
          <w:szCs w:val="24"/>
          <w:rtl/>
        </w:rPr>
        <w:t>)</w:t>
      </w:r>
      <w:r w:rsidRPr="00E75CDD">
        <w:rPr>
          <w:rFonts w:asciiTheme="minorBidi" w:eastAsia="Times New Roman" w:hAnsiTheme="minorBidi"/>
          <w:sz w:val="28"/>
          <w:szCs w:val="28"/>
          <w:rtl/>
        </w:rPr>
        <w:t xml:space="preserve"> وتوفى في بغداد ، في عام </w:t>
      </w:r>
      <w:r w:rsidRPr="00E75CDD">
        <w:rPr>
          <w:rFonts w:asciiTheme="minorBidi" w:eastAsia="Times New Roman" w:hAnsiTheme="minorBidi"/>
          <w:sz w:val="24"/>
          <w:szCs w:val="24"/>
          <w:rtl/>
        </w:rPr>
        <w:t>310</w:t>
      </w:r>
      <w:r w:rsidRPr="00E75CDD">
        <w:rPr>
          <w:rFonts w:asciiTheme="minorBidi" w:eastAsia="Times New Roman" w:hAnsiTheme="minorBidi"/>
          <w:sz w:val="28"/>
          <w:szCs w:val="28"/>
          <w:rtl/>
        </w:rPr>
        <w:t xml:space="preserve"> هجرية (</w:t>
      </w:r>
      <w:r w:rsidRPr="00E75CDD">
        <w:rPr>
          <w:rFonts w:asciiTheme="minorBidi" w:eastAsia="Times New Roman" w:hAnsiTheme="minorBidi"/>
          <w:sz w:val="24"/>
          <w:szCs w:val="24"/>
          <w:rtl/>
        </w:rPr>
        <w:t>923</w:t>
      </w:r>
      <w:r w:rsidRPr="00E75CDD">
        <w:rPr>
          <w:rFonts w:asciiTheme="minorBidi" w:eastAsia="Times New Roman" w:hAnsiTheme="minorBidi"/>
          <w:sz w:val="28"/>
          <w:szCs w:val="28"/>
          <w:rtl/>
        </w:rPr>
        <w:t xml:space="preserve"> ميلادية). أما كتاب تفسيره للقرآن الكريم فهو بعنوان</w:t>
      </w:r>
      <w:r w:rsidRPr="00E75CDD">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w:t>
      </w:r>
      <w:r w:rsidR="00C4592F" w:rsidRPr="00C4592F">
        <w:rPr>
          <w:rFonts w:asciiTheme="minorBidi" w:eastAsia="Times New Roman" w:hAnsiTheme="minorBidi" w:cs="Arial"/>
          <w:sz w:val="28"/>
          <w:szCs w:val="28"/>
          <w:rtl/>
        </w:rPr>
        <w:t>"ْجَامِعُ الْبَيَانِ فِي تَأوِيلِ آيِّ الْقُرْآنِ"</w:t>
      </w:r>
      <w:r w:rsidR="00C4592F">
        <w:rPr>
          <w:rFonts w:asciiTheme="minorBidi" w:eastAsia="Times New Roman" w:hAnsiTheme="minorBidi" w:cs="Arial" w:hint="cs"/>
          <w:sz w:val="28"/>
          <w:szCs w:val="28"/>
          <w:rtl/>
        </w:rPr>
        <w:t xml:space="preserve"> </w:t>
      </w:r>
      <w:r w:rsidRPr="00E75CDD">
        <w:rPr>
          <w:rFonts w:asciiTheme="minorBidi" w:eastAsia="Times New Roman" w:hAnsiTheme="minorBidi"/>
          <w:sz w:val="28"/>
          <w:szCs w:val="28"/>
          <w:rtl/>
        </w:rPr>
        <w:t xml:space="preserve">، الذي استغرق في كتابته حوالي ست سنوات من أواخر عمره ، من عام </w:t>
      </w:r>
      <w:r w:rsidRPr="00E75CDD">
        <w:rPr>
          <w:rFonts w:asciiTheme="minorBidi" w:eastAsia="Times New Roman" w:hAnsiTheme="minorBidi"/>
          <w:sz w:val="24"/>
          <w:szCs w:val="24"/>
          <w:rtl/>
        </w:rPr>
        <w:t>283</w:t>
      </w:r>
      <w:r w:rsidRPr="00E75CDD">
        <w:rPr>
          <w:rFonts w:asciiTheme="minorBidi" w:eastAsia="Times New Roman" w:hAnsiTheme="minorBidi"/>
          <w:sz w:val="28"/>
          <w:szCs w:val="28"/>
          <w:rtl/>
        </w:rPr>
        <w:t xml:space="preserve"> إلى عام </w:t>
      </w:r>
      <w:r w:rsidRPr="00E75CDD">
        <w:rPr>
          <w:rFonts w:asciiTheme="minorBidi" w:eastAsia="Times New Roman" w:hAnsiTheme="minorBidi"/>
          <w:sz w:val="24"/>
          <w:szCs w:val="24"/>
          <w:rtl/>
        </w:rPr>
        <w:t>290</w:t>
      </w:r>
      <w:r w:rsidRPr="00E75CDD">
        <w:rPr>
          <w:rFonts w:asciiTheme="minorBidi" w:eastAsia="Times New Roman" w:hAnsiTheme="minorBidi"/>
          <w:sz w:val="28"/>
          <w:szCs w:val="28"/>
          <w:rtl/>
        </w:rPr>
        <w:t xml:space="preserve"> هجرية.</w:t>
      </w:r>
    </w:p>
    <w:p w14:paraId="25427784" w14:textId="77777777" w:rsidR="00700D00" w:rsidRDefault="00C2518E" w:rsidP="00700D00">
      <w:pPr>
        <w:spacing w:before="100" w:beforeAutospacing="1" w:after="100" w:afterAutospacing="1" w:line="240" w:lineRule="auto"/>
        <w:rPr>
          <w:rFonts w:asciiTheme="minorBidi" w:eastAsia="Times New Roman" w:hAnsiTheme="minorBidi" w:cs="Arial"/>
          <w:sz w:val="28"/>
          <w:szCs w:val="28"/>
          <w:rtl/>
        </w:rPr>
      </w:pPr>
      <w:r w:rsidRPr="00E75CDD">
        <w:rPr>
          <w:rFonts w:asciiTheme="minorBidi" w:eastAsia="Times New Roman" w:hAnsiTheme="minorBidi"/>
          <w:sz w:val="28"/>
          <w:szCs w:val="28"/>
          <w:rtl/>
        </w:rPr>
        <w:t xml:space="preserve">ويليه زماناً محمد بن أحمد بن أبي بكر بن فرح الأنصاري القرطبي ، الذي ولد في قرطبة بالأندلس ، في العقد الأول من القرن السابع الهجري ، وتوفى في منية بني خصيب ، بصعيد مصر ، في عام </w:t>
      </w:r>
      <w:r w:rsidRPr="00E75CDD">
        <w:rPr>
          <w:rFonts w:asciiTheme="minorBidi" w:eastAsia="Times New Roman" w:hAnsiTheme="minorBidi"/>
          <w:sz w:val="24"/>
          <w:szCs w:val="24"/>
          <w:rtl/>
        </w:rPr>
        <w:t>671</w:t>
      </w:r>
      <w:r w:rsidRPr="00E75CDD">
        <w:rPr>
          <w:rFonts w:asciiTheme="minorBidi" w:eastAsia="Times New Roman" w:hAnsiTheme="minorBidi"/>
          <w:sz w:val="28"/>
          <w:szCs w:val="28"/>
          <w:rtl/>
        </w:rPr>
        <w:t xml:space="preserve"> هجرية (</w:t>
      </w:r>
      <w:r w:rsidRPr="00E75CDD">
        <w:rPr>
          <w:rFonts w:asciiTheme="minorBidi" w:eastAsia="Times New Roman" w:hAnsiTheme="minorBidi"/>
          <w:sz w:val="24"/>
          <w:szCs w:val="24"/>
          <w:rtl/>
        </w:rPr>
        <w:t>1272</w:t>
      </w:r>
      <w:r w:rsidRPr="00E75CDD">
        <w:rPr>
          <w:rFonts w:asciiTheme="minorBidi" w:eastAsia="Times New Roman" w:hAnsiTheme="minorBidi"/>
          <w:sz w:val="28"/>
          <w:szCs w:val="28"/>
          <w:rtl/>
        </w:rPr>
        <w:t xml:space="preserve"> للميلاد). وكتاب تفسيره للقرآن الكريم بعنوان</w:t>
      </w:r>
      <w:r w:rsidRPr="00E75CDD">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w:t>
      </w:r>
      <w:r w:rsidR="00700D00" w:rsidRPr="00700D00">
        <w:rPr>
          <w:rFonts w:asciiTheme="minorBidi" w:eastAsia="Times New Roman" w:hAnsiTheme="minorBidi" w:cs="Arial"/>
          <w:sz w:val="28"/>
          <w:szCs w:val="28"/>
          <w:rtl/>
        </w:rPr>
        <w:t xml:space="preserve">"الْجَامِعُ لأحْكَامِ الْقُرْآنِ والْمُبَيِّنُ لِمَا تَضَمَنَهُ مِنَ السُّنَّةِ وآيِّ الْفُرْقَانِ." </w:t>
      </w:r>
    </w:p>
    <w:p w14:paraId="68C202F7" w14:textId="3BB88FC9" w:rsidR="00C2518E" w:rsidRDefault="00C2518E" w:rsidP="00700D00">
      <w:pPr>
        <w:spacing w:before="100" w:beforeAutospacing="1" w:after="100" w:afterAutospacing="1" w:line="240" w:lineRule="auto"/>
        <w:rPr>
          <w:rFonts w:asciiTheme="minorBidi" w:eastAsia="Times New Roman" w:hAnsiTheme="minorBidi"/>
          <w:sz w:val="28"/>
          <w:szCs w:val="28"/>
          <w:rtl/>
        </w:rPr>
      </w:pPr>
      <w:r w:rsidRPr="00E75CDD">
        <w:rPr>
          <w:rFonts w:asciiTheme="minorBidi" w:eastAsia="Times New Roman" w:hAnsiTheme="minorBidi"/>
          <w:sz w:val="28"/>
          <w:szCs w:val="28"/>
          <w:rtl/>
        </w:rPr>
        <w:t>أما ثالثهم زماناً فهو أبو الفدا إسماعيل بن عمر بن كثير ، الذي ولد في م</w:t>
      </w:r>
      <w:r w:rsidR="00B57782">
        <w:rPr>
          <w:rFonts w:asciiTheme="minorBidi" w:eastAsia="Times New Roman" w:hAnsiTheme="minorBidi" w:hint="cs"/>
          <w:sz w:val="28"/>
          <w:szCs w:val="28"/>
          <w:rtl/>
        </w:rPr>
        <w:t>َ</w:t>
      </w:r>
      <w:r w:rsidRPr="00E75CDD">
        <w:rPr>
          <w:rFonts w:asciiTheme="minorBidi" w:eastAsia="Times New Roman" w:hAnsiTheme="minorBidi"/>
          <w:sz w:val="28"/>
          <w:szCs w:val="28"/>
          <w:rtl/>
        </w:rPr>
        <w:t>ج</w:t>
      </w:r>
      <w:r w:rsidR="00B57782">
        <w:rPr>
          <w:rFonts w:asciiTheme="minorBidi" w:eastAsia="Times New Roman" w:hAnsiTheme="minorBidi" w:hint="cs"/>
          <w:sz w:val="28"/>
          <w:szCs w:val="28"/>
          <w:rtl/>
        </w:rPr>
        <w:t>ْ</w:t>
      </w:r>
      <w:r w:rsidRPr="00E75CDD">
        <w:rPr>
          <w:rFonts w:asciiTheme="minorBidi" w:eastAsia="Times New Roman" w:hAnsiTheme="minorBidi"/>
          <w:sz w:val="28"/>
          <w:szCs w:val="28"/>
          <w:rtl/>
        </w:rPr>
        <w:t>د</w:t>
      </w:r>
      <w:r w:rsidR="00B57782">
        <w:rPr>
          <w:rFonts w:asciiTheme="minorBidi" w:eastAsia="Times New Roman" w:hAnsiTheme="minorBidi" w:hint="cs"/>
          <w:sz w:val="28"/>
          <w:szCs w:val="28"/>
          <w:rtl/>
        </w:rPr>
        <w:t>َ</w:t>
      </w:r>
      <w:r w:rsidRPr="00E75CDD">
        <w:rPr>
          <w:rFonts w:asciiTheme="minorBidi" w:eastAsia="Times New Roman" w:hAnsiTheme="minorBidi"/>
          <w:sz w:val="28"/>
          <w:szCs w:val="28"/>
          <w:rtl/>
        </w:rPr>
        <w:t>ل</w:t>
      </w:r>
      <w:r w:rsidR="00B16E42">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ب</w:t>
      </w:r>
      <w:r w:rsidR="00B57782">
        <w:rPr>
          <w:rFonts w:asciiTheme="minorBidi" w:eastAsia="Times New Roman" w:hAnsiTheme="minorBidi" w:hint="cs"/>
          <w:sz w:val="28"/>
          <w:szCs w:val="28"/>
          <w:rtl/>
        </w:rPr>
        <w:t>ُ</w:t>
      </w:r>
      <w:r w:rsidRPr="00E75CDD">
        <w:rPr>
          <w:rFonts w:asciiTheme="minorBidi" w:eastAsia="Times New Roman" w:hAnsiTheme="minorBidi"/>
          <w:sz w:val="28"/>
          <w:szCs w:val="28"/>
          <w:rtl/>
        </w:rPr>
        <w:t>ص</w:t>
      </w:r>
      <w:r w:rsidR="00B57782">
        <w:rPr>
          <w:rFonts w:asciiTheme="minorBidi" w:eastAsia="Times New Roman" w:hAnsiTheme="minorBidi" w:hint="cs"/>
          <w:sz w:val="28"/>
          <w:szCs w:val="28"/>
          <w:rtl/>
        </w:rPr>
        <w:t>ْ</w:t>
      </w:r>
      <w:r w:rsidRPr="00E75CDD">
        <w:rPr>
          <w:rFonts w:asciiTheme="minorBidi" w:eastAsia="Times New Roman" w:hAnsiTheme="minorBidi"/>
          <w:sz w:val="28"/>
          <w:szCs w:val="28"/>
          <w:rtl/>
        </w:rPr>
        <w:t>ر</w:t>
      </w:r>
      <w:r w:rsidR="00B57782">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ى ، بجنوب سوريا ، في عام </w:t>
      </w:r>
      <w:r w:rsidRPr="00E75CDD">
        <w:rPr>
          <w:rFonts w:asciiTheme="minorBidi" w:eastAsia="Times New Roman" w:hAnsiTheme="minorBidi"/>
          <w:sz w:val="24"/>
          <w:szCs w:val="24"/>
          <w:rtl/>
        </w:rPr>
        <w:t>700</w:t>
      </w:r>
      <w:r w:rsidRPr="00E75CDD">
        <w:rPr>
          <w:rFonts w:asciiTheme="minorBidi" w:eastAsia="Times New Roman" w:hAnsiTheme="minorBidi"/>
          <w:sz w:val="28"/>
          <w:szCs w:val="28"/>
          <w:rtl/>
        </w:rPr>
        <w:t xml:space="preserve"> هجرية (</w:t>
      </w:r>
      <w:r w:rsidRPr="00E75CDD">
        <w:rPr>
          <w:rFonts w:asciiTheme="minorBidi" w:eastAsia="Times New Roman" w:hAnsiTheme="minorBidi"/>
          <w:sz w:val="24"/>
          <w:szCs w:val="24"/>
          <w:rtl/>
        </w:rPr>
        <w:t>1300</w:t>
      </w:r>
      <w:r w:rsidRPr="00E75CDD">
        <w:rPr>
          <w:rFonts w:asciiTheme="minorBidi" w:eastAsia="Times New Roman" w:hAnsiTheme="minorBidi"/>
          <w:sz w:val="28"/>
          <w:szCs w:val="28"/>
          <w:rtl/>
        </w:rPr>
        <w:t xml:space="preserve"> ميلادية) ، ولكنه تعلم وعاش في دمشق حتى وفاته في عام </w:t>
      </w:r>
      <w:r w:rsidRPr="00E75CDD">
        <w:rPr>
          <w:rFonts w:asciiTheme="minorBidi" w:eastAsia="Times New Roman" w:hAnsiTheme="minorBidi"/>
          <w:sz w:val="24"/>
          <w:szCs w:val="24"/>
          <w:rtl/>
        </w:rPr>
        <w:t>774</w:t>
      </w:r>
      <w:r w:rsidRPr="00E75CDD">
        <w:rPr>
          <w:rFonts w:asciiTheme="minorBidi" w:eastAsia="Times New Roman" w:hAnsiTheme="minorBidi"/>
          <w:sz w:val="28"/>
          <w:szCs w:val="28"/>
          <w:rtl/>
        </w:rPr>
        <w:t xml:space="preserve"> هجرية (</w:t>
      </w:r>
      <w:r w:rsidRPr="00E75CDD">
        <w:rPr>
          <w:rFonts w:asciiTheme="minorBidi" w:eastAsia="Times New Roman" w:hAnsiTheme="minorBidi"/>
          <w:sz w:val="24"/>
          <w:szCs w:val="24"/>
          <w:rtl/>
        </w:rPr>
        <w:t>1372</w:t>
      </w:r>
      <w:r w:rsidRPr="00E75CDD">
        <w:rPr>
          <w:rFonts w:asciiTheme="minorBidi" w:eastAsia="Times New Roman" w:hAnsiTheme="minorBidi"/>
          <w:sz w:val="28"/>
          <w:szCs w:val="28"/>
          <w:rtl/>
        </w:rPr>
        <w:t xml:space="preserve"> ميلادية). وعنوان كتابه هو</w:t>
      </w:r>
      <w:r w:rsidRPr="00E75CDD">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w:t>
      </w:r>
      <w:r w:rsidR="00D44C99" w:rsidRPr="00D44C99">
        <w:rPr>
          <w:rFonts w:asciiTheme="minorBidi" w:eastAsia="Times New Roman" w:hAnsiTheme="minorBidi" w:cs="Arial"/>
          <w:sz w:val="28"/>
          <w:szCs w:val="28"/>
          <w:rtl/>
        </w:rPr>
        <w:t>"تَفْسِيرُ الْقُرْآنِ الْعَظِيمِ."</w:t>
      </w:r>
    </w:p>
    <w:p w14:paraId="355437F6" w14:textId="28A23566" w:rsidR="00D44C99" w:rsidRDefault="00D44C99" w:rsidP="00700D00">
      <w:pPr>
        <w:spacing w:before="100" w:beforeAutospacing="1" w:after="100" w:afterAutospacing="1" w:line="240" w:lineRule="auto"/>
        <w:rPr>
          <w:rFonts w:asciiTheme="minorBidi" w:eastAsia="Times New Roman" w:hAnsiTheme="minorBidi"/>
          <w:sz w:val="28"/>
          <w:szCs w:val="28"/>
        </w:rPr>
      </w:pPr>
      <w:r>
        <w:rPr>
          <w:rFonts w:asciiTheme="minorBidi" w:eastAsia="Times New Roman" w:hAnsiTheme="minorBidi" w:hint="cs"/>
          <w:sz w:val="28"/>
          <w:szCs w:val="28"/>
          <w:rtl/>
        </w:rPr>
        <w:t>***</w:t>
      </w:r>
    </w:p>
    <w:p w14:paraId="75F899AA" w14:textId="77777777" w:rsidR="00C2518E" w:rsidRDefault="00C2518E" w:rsidP="00C2518E">
      <w:pPr>
        <w:spacing w:before="100" w:beforeAutospacing="1" w:after="100" w:afterAutospacing="1" w:line="240" w:lineRule="auto"/>
        <w:rPr>
          <w:rFonts w:asciiTheme="minorBidi" w:eastAsia="Times New Roman" w:hAnsiTheme="minorBidi"/>
          <w:sz w:val="28"/>
          <w:szCs w:val="28"/>
          <w:rtl/>
        </w:rPr>
      </w:pPr>
      <w:r>
        <w:rPr>
          <w:rFonts w:asciiTheme="minorBidi" w:eastAsia="Times New Roman" w:hAnsiTheme="minorBidi" w:hint="cs"/>
          <w:sz w:val="28"/>
          <w:szCs w:val="28"/>
          <w:rtl/>
        </w:rPr>
        <w:t>وبالإضافةِ إلى أعمالِ المفسرينَ الثلاثةَ ، فقد استفادَ هذا المؤلفُ مِنْ كتابينِ آخَرَينِ شهيرينِ. الأولُ مِنْ تأليفِ القرطبي ، بعنوانِ: "الأسنى في شرحِ أسماءِ اللهِ الحُسنى وصفاتِهِ." وهو منشور على روابطَ عديدةٍ في الشبكةِ العالميةِ ، منها:</w:t>
      </w:r>
    </w:p>
    <w:p w14:paraId="5D2C0A17" w14:textId="77777777" w:rsidR="00C2518E" w:rsidRDefault="00000000" w:rsidP="00C2518E">
      <w:pPr>
        <w:bidi w:val="0"/>
        <w:spacing w:before="100" w:beforeAutospacing="1" w:after="100" w:afterAutospacing="1" w:line="240" w:lineRule="auto"/>
        <w:rPr>
          <w:rFonts w:asciiTheme="minorBidi" w:eastAsia="Times New Roman" w:hAnsiTheme="minorBidi"/>
          <w:sz w:val="28"/>
          <w:szCs w:val="28"/>
          <w:rtl/>
        </w:rPr>
      </w:pPr>
      <w:hyperlink r:id="rId3" w:history="1">
        <w:r w:rsidR="00C2518E" w:rsidRPr="007864DB">
          <w:rPr>
            <w:rFonts w:asciiTheme="minorBidi" w:hAnsiTheme="minorBidi"/>
            <w:color w:val="0000FF"/>
            <w:sz w:val="20"/>
            <w:szCs w:val="20"/>
          </w:rPr>
          <w:t>Quranicthought Top|</w:t>
        </w:r>
        <w:r w:rsidR="00C2518E" w:rsidRPr="007864DB">
          <w:rPr>
            <w:rFonts w:asciiTheme="minorBidi" w:hAnsiTheme="minorBidi"/>
            <w:color w:val="0000FF"/>
            <w:sz w:val="20"/>
            <w:szCs w:val="20"/>
            <w:rtl/>
          </w:rPr>
          <w:t>الأسنى في شرح أسماء الله الحسنى وصفاته للقرطبي ( ط – المكتبة العصرية )</w:t>
        </w:r>
      </w:hyperlink>
    </w:p>
    <w:p w14:paraId="7D8BED97" w14:textId="77777777" w:rsidR="00C2518E" w:rsidRPr="00BE7E50" w:rsidRDefault="00C2518E" w:rsidP="00C2518E">
      <w:pPr>
        <w:spacing w:before="100" w:beforeAutospacing="1" w:after="100" w:afterAutospacing="1" w:line="240" w:lineRule="auto"/>
        <w:rPr>
          <w:rFonts w:asciiTheme="minorBidi" w:eastAsia="Times New Roman" w:hAnsiTheme="minorBidi"/>
          <w:sz w:val="28"/>
          <w:szCs w:val="28"/>
          <w:rtl/>
        </w:rPr>
      </w:pPr>
      <w:r>
        <w:rPr>
          <w:rFonts w:asciiTheme="minorBidi" w:hAnsiTheme="minorBidi" w:hint="cs"/>
          <w:sz w:val="28"/>
          <w:szCs w:val="28"/>
          <w:rtl/>
        </w:rPr>
        <w:t xml:space="preserve">والكتابُ الثاني هوَ مِنْ تأليفِ أبي حامدٍ الغزالي ، المتوفي عام </w:t>
      </w:r>
      <w:r>
        <w:rPr>
          <w:rFonts w:asciiTheme="minorBidi" w:hAnsiTheme="minorBidi" w:hint="cs"/>
          <w:rtl/>
        </w:rPr>
        <w:t xml:space="preserve">505 ه \ 1111 م </w:t>
      </w:r>
      <w:r>
        <w:rPr>
          <w:rFonts w:asciiTheme="minorBidi" w:hAnsiTheme="minorBidi" w:hint="cs"/>
          <w:sz w:val="28"/>
          <w:szCs w:val="28"/>
          <w:rtl/>
        </w:rPr>
        <w:t xml:space="preserve">، بعنوانِ: </w:t>
      </w:r>
      <w:r>
        <w:rPr>
          <w:rFonts w:asciiTheme="minorBidi" w:eastAsia="Times New Roman" w:hAnsiTheme="minorBidi" w:hint="cs"/>
          <w:sz w:val="28"/>
          <w:szCs w:val="28"/>
          <w:rtl/>
        </w:rPr>
        <w:t>"المقصدُ الأسنى في شرحِ أسماءِ اللهِ الحُسنى." وهو منشور على روابطَ عديدةٍ في الشبكةِ العالميةِ ، منها:</w:t>
      </w:r>
    </w:p>
    <w:p w14:paraId="7C26C6DE" w14:textId="77777777" w:rsidR="00C2518E" w:rsidRDefault="00C2518E" w:rsidP="00C2518E">
      <w:pPr>
        <w:pStyle w:val="style350"/>
        <w:spacing w:before="0" w:beforeAutospacing="0" w:after="0" w:afterAutospacing="0"/>
        <w:jc w:val="right"/>
        <w:rPr>
          <w:rFonts w:asciiTheme="minorBidi" w:eastAsiaTheme="minorHAnsi" w:hAnsiTheme="minorBidi" w:cstheme="minorBidi"/>
          <w:sz w:val="20"/>
          <w:szCs w:val="20"/>
          <w:rtl/>
        </w:rPr>
      </w:pPr>
    </w:p>
    <w:p w14:paraId="76A82D27" w14:textId="657EF0C7" w:rsidR="00C2518E" w:rsidRDefault="00000000" w:rsidP="00C2518E">
      <w:pPr>
        <w:pStyle w:val="style350"/>
        <w:spacing w:before="0" w:beforeAutospacing="0" w:after="0" w:afterAutospacing="0"/>
        <w:jc w:val="right"/>
        <w:rPr>
          <w:rStyle w:val="Hyperlink"/>
          <w:u w:val="none"/>
          <w:rtl/>
        </w:rPr>
      </w:pPr>
      <w:hyperlink r:id="rId4" w:history="1">
        <w:r w:rsidR="00C2518E" w:rsidRPr="003C3F22">
          <w:rPr>
            <w:rStyle w:val="Hyperlink"/>
            <w:u w:val="none"/>
            <w:rtl/>
          </w:rPr>
          <w:t>تحميل كتاب المقصد ا</w:t>
        </w:r>
        <w:r w:rsidR="00B16E42">
          <w:rPr>
            <w:rStyle w:val="Hyperlink"/>
            <w:rFonts w:hint="cs"/>
            <w:u w:val="none"/>
            <w:rtl/>
          </w:rPr>
          <w:t>لأ</w:t>
        </w:r>
        <w:r w:rsidR="00C2518E" w:rsidRPr="003C3F22">
          <w:rPr>
            <w:rStyle w:val="Hyperlink"/>
            <w:u w:val="none"/>
            <w:rtl/>
          </w:rPr>
          <w:t xml:space="preserve">سنى في شرح </w:t>
        </w:r>
        <w:r w:rsidR="00B16E42">
          <w:rPr>
            <w:rStyle w:val="Hyperlink"/>
            <w:rFonts w:hint="cs"/>
            <w:u w:val="none"/>
            <w:rtl/>
          </w:rPr>
          <w:t>أ</w:t>
        </w:r>
        <w:r w:rsidR="00C2518E" w:rsidRPr="003C3F22">
          <w:rPr>
            <w:rStyle w:val="Hyperlink"/>
            <w:u w:val="none"/>
            <w:rtl/>
          </w:rPr>
          <w:t>سماء الله الحسنى - الغزالي - ت الخشت - ط القرآن ل لابي حامد الغزال</w:t>
        </w:r>
        <w:r w:rsidR="00B16E42">
          <w:rPr>
            <w:rStyle w:val="Hyperlink"/>
            <w:rFonts w:hint="cs"/>
            <w:u w:val="none"/>
            <w:rtl/>
          </w:rPr>
          <w:t>ي</w:t>
        </w:r>
        <w:r w:rsidR="00C2518E" w:rsidRPr="003C3F22">
          <w:rPr>
            <w:rStyle w:val="Hyperlink"/>
            <w:u w:val="none"/>
          </w:rPr>
          <w:t xml:space="preserve"> </w:t>
        </w:r>
        <w:r w:rsidR="00C2518E" w:rsidRPr="00AF6E23">
          <w:rPr>
            <w:rStyle w:val="Hyperlink"/>
            <w:sz w:val="20"/>
            <w:szCs w:val="20"/>
            <w:u w:val="none"/>
          </w:rPr>
          <w:t>pdf</w:t>
        </w:r>
        <w:r w:rsidR="00C2518E" w:rsidRPr="003C3F22">
          <w:rPr>
            <w:rStyle w:val="Hyperlink"/>
            <w:u w:val="none"/>
          </w:rPr>
          <w:t xml:space="preserve"> </w:t>
        </w:r>
        <w:r w:rsidR="00C2518E" w:rsidRPr="00AF6E23">
          <w:rPr>
            <w:rStyle w:val="Hyperlink"/>
            <w:sz w:val="20"/>
            <w:szCs w:val="20"/>
            <w:u w:val="none"/>
          </w:rPr>
          <w:t>(ketabpedia.com)</w:t>
        </w:r>
      </w:hyperlink>
    </w:p>
    <w:p w14:paraId="2CD930C6" w14:textId="77777777" w:rsidR="00C2518E" w:rsidRPr="00A944E4" w:rsidRDefault="00C2518E" w:rsidP="00C2518E">
      <w:pPr>
        <w:pStyle w:val="style350"/>
        <w:spacing w:before="0" w:beforeAutospacing="0" w:after="0" w:afterAutospacing="0"/>
        <w:jc w:val="right"/>
        <w:rPr>
          <w:rFonts w:asciiTheme="minorBidi" w:hAnsiTheme="minorBidi"/>
          <w:sz w:val="20"/>
          <w:szCs w:val="20"/>
        </w:rPr>
      </w:pPr>
    </w:p>
  </w:endnote>
  <w:endnote w:id="4">
    <w:p w14:paraId="131DB97B" w14:textId="3A9FB7DD" w:rsidR="00417A04" w:rsidRDefault="00417A04" w:rsidP="00417A04">
      <w:pPr>
        <w:pStyle w:val="EndnoteText"/>
        <w:rPr>
          <w:rFonts w:asciiTheme="minorBidi" w:hAnsiTheme="minorBidi"/>
          <w:color w:val="000000" w:themeColor="text1"/>
          <w:sz w:val="32"/>
          <w:szCs w:val="32"/>
          <w:rtl/>
        </w:rPr>
      </w:pPr>
      <w:r w:rsidRPr="005149CA">
        <w:rPr>
          <w:rStyle w:val="EndnoteReference"/>
          <w:rFonts w:asciiTheme="minorBidi" w:hAnsiTheme="minorBidi"/>
          <w:color w:val="0070C0"/>
          <w:sz w:val="32"/>
          <w:szCs w:val="32"/>
        </w:rPr>
        <w:endnoteRef/>
      </w:r>
      <w:r>
        <w:rPr>
          <w:rFonts w:asciiTheme="minorBidi" w:hAnsiTheme="minorBidi" w:hint="cs"/>
          <w:color w:val="000000" w:themeColor="text1"/>
          <w:sz w:val="28"/>
          <w:szCs w:val="28"/>
          <w:rtl/>
        </w:rPr>
        <w:t xml:space="preserve"> </w:t>
      </w:r>
      <w:bookmarkStart w:id="5" w:name="_Hlk74559832"/>
      <w:r w:rsidR="004018DC">
        <w:rPr>
          <w:rFonts w:asciiTheme="minorBidi" w:hAnsiTheme="minorBidi" w:hint="cs"/>
          <w:color w:val="000000" w:themeColor="text1"/>
          <w:sz w:val="28"/>
          <w:szCs w:val="28"/>
          <w:rtl/>
        </w:rPr>
        <w:t>انظرْ الملاحظةَ الاستطراديةَ</w:t>
      </w:r>
      <w:r>
        <w:rPr>
          <w:rFonts w:asciiTheme="minorBidi" w:hAnsiTheme="minorBidi" w:hint="cs"/>
          <w:color w:val="000000" w:themeColor="text1"/>
          <w:sz w:val="28"/>
          <w:szCs w:val="28"/>
          <w:rtl/>
        </w:rPr>
        <w:t xml:space="preserve"> </w:t>
      </w:r>
      <w:r w:rsidR="004018DC">
        <w:rPr>
          <w:rFonts w:asciiTheme="minorBidi" w:hAnsiTheme="minorBidi" w:hint="cs"/>
          <w:color w:val="000000" w:themeColor="text1"/>
          <w:sz w:val="28"/>
          <w:szCs w:val="28"/>
          <w:rtl/>
        </w:rPr>
        <w:t xml:space="preserve">رقم </w:t>
      </w:r>
      <w:r w:rsidR="004018DC">
        <w:rPr>
          <w:rFonts w:asciiTheme="minorBidi" w:hAnsiTheme="minorBidi" w:hint="cs"/>
          <w:color w:val="000000" w:themeColor="text1"/>
          <w:sz w:val="24"/>
          <w:szCs w:val="24"/>
          <w:rtl/>
        </w:rPr>
        <w:t xml:space="preserve">122 </w:t>
      </w:r>
      <w:r>
        <w:rPr>
          <w:rFonts w:asciiTheme="minorBidi" w:hAnsiTheme="minorBidi" w:hint="cs"/>
          <w:color w:val="000000" w:themeColor="text1"/>
          <w:sz w:val="28"/>
          <w:szCs w:val="28"/>
          <w:rtl/>
        </w:rPr>
        <w:t>،</w:t>
      </w:r>
      <w:r w:rsidR="004018DC">
        <w:rPr>
          <w:rFonts w:asciiTheme="minorBidi" w:hAnsiTheme="minorBidi" w:hint="cs"/>
          <w:color w:val="000000" w:themeColor="text1"/>
          <w:sz w:val="28"/>
          <w:szCs w:val="28"/>
          <w:rtl/>
        </w:rPr>
        <w:t xml:space="preserve"> المُلْحَقَةُ باسمِ "الْحَيِّ" ، تبارَكَ وتعالى ، والتي تُورِدُ آياتٍ وأحاديثَ عنْ الكرسي.</w:t>
      </w:r>
      <w:r>
        <w:rPr>
          <w:rFonts w:asciiTheme="minorBidi" w:hAnsiTheme="minorBidi" w:hint="cs"/>
          <w:color w:val="000000" w:themeColor="text1"/>
          <w:sz w:val="28"/>
          <w:szCs w:val="28"/>
          <w:rtl/>
        </w:rPr>
        <w:t xml:space="preserve"> </w:t>
      </w:r>
      <w:r w:rsidR="004018DC">
        <w:rPr>
          <w:rFonts w:asciiTheme="minorBidi" w:hAnsiTheme="minorBidi" w:hint="cs"/>
          <w:color w:val="000000" w:themeColor="text1"/>
          <w:sz w:val="28"/>
          <w:szCs w:val="28"/>
          <w:rtl/>
        </w:rPr>
        <w:t>و</w:t>
      </w:r>
      <w:r>
        <w:rPr>
          <w:rFonts w:asciiTheme="minorBidi" w:hAnsiTheme="minorBidi" w:hint="cs"/>
          <w:color w:val="000000" w:themeColor="text1"/>
          <w:sz w:val="28"/>
          <w:szCs w:val="28"/>
          <w:rtl/>
        </w:rPr>
        <w:t>هناك رواية أخرى</w:t>
      </w:r>
      <w:r w:rsidR="004018DC">
        <w:rPr>
          <w:rFonts w:asciiTheme="minorBidi" w:hAnsiTheme="minorBidi" w:hint="cs"/>
          <w:color w:val="000000" w:themeColor="text1"/>
          <w:sz w:val="28"/>
          <w:szCs w:val="28"/>
          <w:rtl/>
        </w:rPr>
        <w:t xml:space="preserve"> لواحدٍ منَ</w:t>
      </w:r>
      <w:r>
        <w:rPr>
          <w:rFonts w:asciiTheme="minorBidi" w:hAnsiTheme="minorBidi" w:hint="cs"/>
          <w:color w:val="000000" w:themeColor="text1"/>
          <w:sz w:val="28"/>
          <w:szCs w:val="28"/>
          <w:rtl/>
        </w:rPr>
        <w:t xml:space="preserve"> </w:t>
      </w:r>
      <w:r w:rsidR="004018DC">
        <w:rPr>
          <w:rFonts w:asciiTheme="minorBidi" w:hAnsiTheme="minorBidi" w:hint="cs"/>
          <w:color w:val="000000" w:themeColor="text1"/>
          <w:sz w:val="28"/>
          <w:szCs w:val="28"/>
          <w:rtl/>
        </w:rPr>
        <w:t>الأحاديثِ</w:t>
      </w:r>
      <w:r>
        <w:rPr>
          <w:rFonts w:asciiTheme="minorBidi" w:hAnsiTheme="minorBidi" w:hint="cs"/>
          <w:color w:val="000000" w:themeColor="text1"/>
          <w:sz w:val="28"/>
          <w:szCs w:val="28"/>
          <w:rtl/>
        </w:rPr>
        <w:t xml:space="preserve"> ، كما يلي:</w:t>
      </w:r>
    </w:p>
    <w:bookmarkEnd w:id="5"/>
    <w:p w14:paraId="76616731" w14:textId="77777777" w:rsidR="00417A04" w:rsidRDefault="00417A04" w:rsidP="00417A04">
      <w:pPr>
        <w:pStyle w:val="EndnoteText"/>
        <w:rPr>
          <w:rFonts w:asciiTheme="minorBidi" w:hAnsiTheme="minorBidi"/>
          <w:color w:val="000000" w:themeColor="text1"/>
          <w:sz w:val="28"/>
          <w:szCs w:val="28"/>
          <w:rtl/>
        </w:rPr>
      </w:pPr>
    </w:p>
    <w:p w14:paraId="11C0B5E5" w14:textId="77777777" w:rsidR="00417A04" w:rsidRDefault="00417A04" w:rsidP="00417A04">
      <w:pPr>
        <w:pStyle w:val="EndnoteText"/>
        <w:rPr>
          <w:rFonts w:asciiTheme="minorBidi" w:hAnsiTheme="minorBidi"/>
          <w:color w:val="000000" w:themeColor="text1"/>
          <w:sz w:val="32"/>
          <w:szCs w:val="32"/>
          <w:rtl/>
        </w:rPr>
      </w:pPr>
      <w:r w:rsidRPr="005149CA">
        <w:rPr>
          <w:rFonts w:asciiTheme="minorBidi" w:hAnsiTheme="minorBidi" w:hint="cs"/>
          <w:color w:val="000000" w:themeColor="text1"/>
          <w:sz w:val="28"/>
          <w:szCs w:val="28"/>
          <w:rtl/>
        </w:rPr>
        <w:t xml:space="preserve">عن </w:t>
      </w:r>
      <w:r>
        <w:rPr>
          <w:rFonts w:asciiTheme="minorBidi" w:hAnsiTheme="minorBidi" w:hint="cs"/>
          <w:color w:val="000000" w:themeColor="text1"/>
          <w:sz w:val="28"/>
          <w:szCs w:val="28"/>
          <w:rtl/>
        </w:rPr>
        <w:t>سعيد بن جبير</w:t>
      </w:r>
      <w:r w:rsidRPr="005149CA">
        <w:rPr>
          <w:rFonts w:asciiTheme="minorBidi" w:hAnsiTheme="minorBidi" w:hint="cs"/>
          <w:color w:val="000000" w:themeColor="text1"/>
          <w:sz w:val="28"/>
          <w:szCs w:val="28"/>
          <w:rtl/>
        </w:rPr>
        <w:t xml:space="preserve"> ، رضي الله عنه ،</w:t>
      </w:r>
      <w:r>
        <w:rPr>
          <w:rFonts w:asciiTheme="minorBidi" w:hAnsiTheme="minorBidi" w:hint="cs"/>
          <w:color w:val="000000" w:themeColor="text1"/>
          <w:sz w:val="28"/>
          <w:szCs w:val="28"/>
          <w:rtl/>
        </w:rPr>
        <w:t xml:space="preserve"> </w:t>
      </w:r>
      <w:r w:rsidRPr="005149CA">
        <w:rPr>
          <w:rFonts w:asciiTheme="minorBidi" w:hAnsiTheme="minorBidi" w:hint="cs"/>
          <w:color w:val="000000" w:themeColor="text1"/>
          <w:sz w:val="28"/>
          <w:szCs w:val="28"/>
          <w:rtl/>
        </w:rPr>
        <w:t>أن رسول الله ، صلى الله عليه وسلم ، قال: "</w:t>
      </w:r>
      <w:r w:rsidRPr="005149CA">
        <w:rPr>
          <w:rFonts w:asciiTheme="minorBidi" w:hAnsiTheme="minorBidi" w:cs="Arial"/>
          <w:color w:val="000000" w:themeColor="text1"/>
          <w:sz w:val="28"/>
          <w:szCs w:val="28"/>
          <w:rtl/>
        </w:rPr>
        <w:t>الكُرْسِيُّ موضعُ القدمينِ ، والعرشُ لا يقدرُ أحدٌ قدْرَهُ</w:t>
      </w:r>
      <w:r w:rsidRPr="005149CA">
        <w:rPr>
          <w:rFonts w:asciiTheme="minorBidi" w:hAnsiTheme="minorBidi"/>
          <w:color w:val="000000" w:themeColor="text1"/>
          <w:sz w:val="28"/>
          <w:szCs w:val="28"/>
        </w:rPr>
        <w:t xml:space="preserve"> </w:t>
      </w:r>
      <w:r w:rsidRPr="005149CA">
        <w:rPr>
          <w:rFonts w:asciiTheme="minorBidi" w:hAnsiTheme="minorBidi" w:hint="cs"/>
          <w:color w:val="000000" w:themeColor="text1"/>
          <w:sz w:val="28"/>
          <w:szCs w:val="28"/>
          <w:rtl/>
        </w:rPr>
        <w:t>"</w:t>
      </w:r>
      <w:r>
        <w:rPr>
          <w:rFonts w:asciiTheme="minorBidi" w:hAnsiTheme="minorBidi" w:hint="cs"/>
          <w:color w:val="000000" w:themeColor="text1"/>
          <w:sz w:val="28"/>
          <w:szCs w:val="28"/>
          <w:rtl/>
        </w:rPr>
        <w:t xml:space="preserve"> (الألباني ، </w:t>
      </w:r>
      <w:r w:rsidRPr="005149CA">
        <w:rPr>
          <w:rFonts w:asciiTheme="minorBidi" w:hAnsiTheme="minorBidi" w:cs="Arial"/>
          <w:color w:val="000000" w:themeColor="text1"/>
          <w:sz w:val="32"/>
          <w:szCs w:val="32"/>
          <w:rtl/>
        </w:rPr>
        <w:t>مختصر العلو</w:t>
      </w:r>
      <w:r>
        <w:rPr>
          <w:rFonts w:asciiTheme="minorBidi" w:hAnsiTheme="minorBidi" w:hint="cs"/>
          <w:color w:val="000000" w:themeColor="text1"/>
          <w:sz w:val="28"/>
          <w:szCs w:val="28"/>
          <w:rtl/>
        </w:rPr>
        <w:t xml:space="preserve"> ، صحيح موقوف: </w:t>
      </w:r>
      <w:r>
        <w:rPr>
          <w:rFonts w:asciiTheme="minorBidi" w:hAnsiTheme="minorBidi" w:hint="cs"/>
          <w:color w:val="000000" w:themeColor="text1"/>
          <w:sz w:val="24"/>
          <w:szCs w:val="24"/>
          <w:rtl/>
        </w:rPr>
        <w:t>45</w:t>
      </w:r>
      <w:r>
        <w:rPr>
          <w:rFonts w:asciiTheme="minorBidi" w:hAnsiTheme="minorBidi" w:hint="cs"/>
          <w:color w:val="000000" w:themeColor="text1"/>
          <w:sz w:val="28"/>
          <w:szCs w:val="28"/>
          <w:rtl/>
        </w:rPr>
        <w:t>).</w:t>
      </w:r>
    </w:p>
    <w:p w14:paraId="290EC5AB" w14:textId="77777777" w:rsidR="00417A04" w:rsidRPr="005149CA" w:rsidRDefault="00417A04" w:rsidP="00417A04">
      <w:pPr>
        <w:pStyle w:val="EndnoteText"/>
        <w:rPr>
          <w:rFonts w:asciiTheme="minorBidi" w:hAnsiTheme="minorBidi"/>
          <w:sz w:val="32"/>
          <w:szCs w:val="32"/>
          <w:rtl/>
        </w:rPr>
      </w:pPr>
    </w:p>
  </w:endnote>
  <w:endnote w:id="5">
    <w:p w14:paraId="36C202CB" w14:textId="77777777" w:rsidR="00417A04" w:rsidRPr="00B01B8E" w:rsidRDefault="00417A04" w:rsidP="00417A04">
      <w:pPr>
        <w:pStyle w:val="EndnoteText"/>
        <w:rPr>
          <w:rFonts w:asciiTheme="minorBidi" w:hAnsiTheme="minorBidi"/>
          <w:color w:val="0070C0"/>
          <w:sz w:val="28"/>
          <w:szCs w:val="28"/>
        </w:rPr>
      </w:pPr>
      <w:r w:rsidRPr="00EF11C8">
        <w:rPr>
          <w:rStyle w:val="EndnoteReference"/>
          <w:rFonts w:asciiTheme="minorBidi" w:hAnsiTheme="minorBidi"/>
          <w:color w:val="0070C0"/>
          <w:sz w:val="32"/>
          <w:szCs w:val="32"/>
        </w:rPr>
        <w:endnoteRef/>
      </w:r>
      <w:r>
        <w:rPr>
          <w:rFonts w:asciiTheme="minorBidi" w:eastAsia="Times New Roman" w:hAnsiTheme="minorBidi" w:cs="Arial" w:hint="cs"/>
          <w:color w:val="000000" w:themeColor="text1"/>
          <w:rtl/>
        </w:rPr>
        <w:t xml:space="preserve"> </w:t>
      </w:r>
      <w:r>
        <w:rPr>
          <w:rFonts w:asciiTheme="minorBidi" w:eastAsia="Times New Roman" w:hAnsiTheme="minorBidi" w:cs="Arial" w:hint="cs"/>
          <w:color w:val="000000" w:themeColor="text1"/>
          <w:sz w:val="28"/>
          <w:szCs w:val="28"/>
          <w:rtl/>
        </w:rPr>
        <w:t>ذُكرت العبادات المفروضة الخمس (الشهادتان والصلاة والزكاة والصوم والحج) في آيات عديدة من القرآن الكريم ، كما يلي:</w:t>
      </w:r>
    </w:p>
    <w:p w14:paraId="4BF1FF23" w14:textId="77777777" w:rsidR="00417A04" w:rsidRPr="008D3D60" w:rsidRDefault="00417A04" w:rsidP="00417A04">
      <w:pPr>
        <w:tabs>
          <w:tab w:val="left" w:pos="1080"/>
        </w:tabs>
        <w:spacing w:before="100" w:beforeAutospacing="1" w:after="100" w:afterAutospacing="1"/>
        <w:rPr>
          <w:rFonts w:asciiTheme="minorBidi" w:eastAsia="Times New Roman" w:hAnsiTheme="minorBidi"/>
          <w:sz w:val="28"/>
          <w:szCs w:val="28"/>
          <w:rtl/>
        </w:rPr>
      </w:pPr>
      <w:r w:rsidRPr="00F85F98">
        <w:rPr>
          <w:rFonts w:asciiTheme="minorBidi" w:eastAsia="Times New Roman" w:hAnsiTheme="minorBidi" w:cs="Arial"/>
          <w:b/>
          <w:bCs/>
          <w:color w:val="FF0000"/>
          <w:sz w:val="28"/>
          <w:szCs w:val="28"/>
          <w:rtl/>
        </w:rPr>
        <w:t>شَهِدَ اللَّـهُ</w:t>
      </w:r>
      <w:r w:rsidRPr="00F85F98">
        <w:rPr>
          <w:rFonts w:asciiTheme="minorBidi" w:eastAsia="Times New Roman" w:hAnsiTheme="minorBidi" w:cs="Arial"/>
          <w:color w:val="FF0000"/>
          <w:sz w:val="28"/>
          <w:szCs w:val="28"/>
          <w:rtl/>
        </w:rPr>
        <w:t xml:space="preserve"> </w:t>
      </w:r>
      <w:r w:rsidRPr="008D3D60">
        <w:rPr>
          <w:rFonts w:asciiTheme="minorBidi" w:eastAsia="Times New Roman" w:hAnsiTheme="minorBidi" w:cs="Arial"/>
          <w:sz w:val="28"/>
          <w:szCs w:val="28"/>
          <w:rtl/>
        </w:rPr>
        <w:t xml:space="preserve">أَنَّهُ لَا إِلَـٰهَ إِلَّا هُوَ وَالْمَلَائِكَةُ وَأُولُو الْعِلْمِ قَائِمًا بِالْقِسْطِ ۚ لَا إِلَـٰهَ إِلَّا هُوَ الْعَزِيزُ الْحَكِيمُ (آل عمران ، </w:t>
      </w:r>
      <w:r w:rsidRPr="00CA3E83">
        <w:rPr>
          <w:rFonts w:asciiTheme="minorBidi" w:eastAsia="Times New Roman" w:hAnsiTheme="minorBidi" w:cs="Arial"/>
          <w:sz w:val="24"/>
          <w:szCs w:val="24"/>
          <w:rtl/>
        </w:rPr>
        <w:t>3:</w:t>
      </w:r>
      <w:r w:rsidRPr="008D3D60">
        <w:rPr>
          <w:rFonts w:asciiTheme="minorBidi" w:eastAsia="Times New Roman" w:hAnsiTheme="minorBidi" w:cs="Arial"/>
          <w:sz w:val="28"/>
          <w:szCs w:val="28"/>
          <w:rtl/>
        </w:rPr>
        <w:t xml:space="preserve"> </w:t>
      </w:r>
      <w:r w:rsidRPr="00CA3E83">
        <w:rPr>
          <w:rFonts w:asciiTheme="minorBidi" w:eastAsia="Times New Roman" w:hAnsiTheme="minorBidi" w:cs="Arial"/>
          <w:sz w:val="24"/>
          <w:szCs w:val="24"/>
          <w:rtl/>
        </w:rPr>
        <w:t>18</w:t>
      </w:r>
      <w:r w:rsidRPr="008D3D60">
        <w:rPr>
          <w:rFonts w:asciiTheme="minorBidi" w:eastAsia="Times New Roman" w:hAnsiTheme="minorBidi" w:cs="Arial"/>
          <w:sz w:val="28"/>
          <w:szCs w:val="28"/>
          <w:rtl/>
        </w:rPr>
        <w:t>)</w:t>
      </w:r>
      <w:r w:rsidRPr="008D3D60">
        <w:rPr>
          <w:rFonts w:asciiTheme="minorBidi" w:eastAsia="Times New Roman" w:hAnsiTheme="minorBidi"/>
          <w:sz w:val="28"/>
          <w:szCs w:val="28"/>
        </w:rPr>
        <w:t>.</w:t>
      </w:r>
    </w:p>
    <w:p w14:paraId="1DD5AFF1" w14:textId="77777777" w:rsidR="00417A04" w:rsidRPr="008D3D60" w:rsidRDefault="00417A04" w:rsidP="00417A04">
      <w:pPr>
        <w:tabs>
          <w:tab w:val="left" w:pos="1080"/>
        </w:tabs>
        <w:spacing w:before="100" w:beforeAutospacing="1" w:after="100" w:afterAutospacing="1"/>
        <w:rPr>
          <w:rFonts w:asciiTheme="minorBidi" w:eastAsia="Times New Roman" w:hAnsiTheme="minorBidi"/>
          <w:sz w:val="28"/>
          <w:szCs w:val="28"/>
          <w:rtl/>
        </w:rPr>
      </w:pPr>
      <w:r w:rsidRPr="008D3D60">
        <w:rPr>
          <w:rFonts w:asciiTheme="minorBidi" w:eastAsia="Times New Roman" w:hAnsiTheme="minorBidi" w:cs="Arial"/>
          <w:sz w:val="28"/>
          <w:szCs w:val="28"/>
          <w:rtl/>
        </w:rPr>
        <w:t xml:space="preserve">مَّا كَانَ </w:t>
      </w:r>
      <w:r w:rsidRPr="00F85F98">
        <w:rPr>
          <w:rFonts w:asciiTheme="minorBidi" w:eastAsia="Times New Roman" w:hAnsiTheme="minorBidi" w:cs="Arial"/>
          <w:b/>
          <w:bCs/>
          <w:color w:val="FF0000"/>
          <w:sz w:val="28"/>
          <w:szCs w:val="28"/>
          <w:rtl/>
        </w:rPr>
        <w:t>مُحَمَّدٌ</w:t>
      </w:r>
      <w:r w:rsidRPr="008D3D60">
        <w:rPr>
          <w:rFonts w:asciiTheme="minorBidi" w:eastAsia="Times New Roman" w:hAnsiTheme="minorBidi" w:cs="Arial"/>
          <w:sz w:val="28"/>
          <w:szCs w:val="28"/>
          <w:rtl/>
        </w:rPr>
        <w:t xml:space="preserve"> أَبَا أَحَدٍ مِّن رِّجَالِكُمْ وَلَـٰكِن </w:t>
      </w:r>
      <w:r w:rsidRPr="00F85F98">
        <w:rPr>
          <w:rFonts w:asciiTheme="minorBidi" w:eastAsia="Times New Roman" w:hAnsiTheme="minorBidi" w:cs="Arial"/>
          <w:b/>
          <w:bCs/>
          <w:color w:val="FF0000"/>
          <w:sz w:val="28"/>
          <w:szCs w:val="28"/>
          <w:rtl/>
        </w:rPr>
        <w:t>رَّسُولَ اللَّـهِ</w:t>
      </w:r>
      <w:r w:rsidRPr="00F85F98">
        <w:rPr>
          <w:rFonts w:asciiTheme="minorBidi" w:eastAsia="Times New Roman" w:hAnsiTheme="minorBidi" w:cs="Arial"/>
          <w:color w:val="FF0000"/>
          <w:sz w:val="28"/>
          <w:szCs w:val="28"/>
          <w:rtl/>
        </w:rPr>
        <w:t xml:space="preserve"> </w:t>
      </w:r>
      <w:r w:rsidRPr="008D3D60">
        <w:rPr>
          <w:rFonts w:asciiTheme="minorBidi" w:eastAsia="Times New Roman" w:hAnsiTheme="minorBidi" w:cs="Arial"/>
          <w:sz w:val="28"/>
          <w:szCs w:val="28"/>
          <w:rtl/>
        </w:rPr>
        <w:t xml:space="preserve">وَخَاتَمَ النَّبِيِّينَ ۗ وَكَانَ اللَّـهُ بِكُلِّ شَيْءٍ عَلِيمًا (الأحزاب </w:t>
      </w:r>
      <w:r w:rsidRPr="00CA3E83">
        <w:rPr>
          <w:rFonts w:asciiTheme="minorBidi" w:eastAsia="Times New Roman" w:hAnsiTheme="minorBidi" w:cs="Arial"/>
          <w:sz w:val="28"/>
          <w:szCs w:val="28"/>
          <w:rtl/>
        </w:rPr>
        <w:t>،</w:t>
      </w:r>
      <w:r w:rsidRPr="00CA3E83">
        <w:rPr>
          <w:rFonts w:asciiTheme="minorBidi" w:eastAsia="Times New Roman" w:hAnsiTheme="minorBidi" w:cs="Arial"/>
          <w:sz w:val="24"/>
          <w:szCs w:val="24"/>
          <w:rtl/>
        </w:rPr>
        <w:t xml:space="preserve"> 33: 40</w:t>
      </w:r>
      <w:r w:rsidRPr="008D3D60">
        <w:rPr>
          <w:rFonts w:asciiTheme="minorBidi" w:eastAsia="Times New Roman" w:hAnsiTheme="minorBidi" w:cs="Arial"/>
          <w:sz w:val="28"/>
          <w:szCs w:val="28"/>
          <w:rtl/>
        </w:rPr>
        <w:t>)</w:t>
      </w:r>
      <w:r w:rsidRPr="008D3D60">
        <w:rPr>
          <w:rFonts w:asciiTheme="minorBidi" w:eastAsia="Times New Roman" w:hAnsiTheme="minorBidi"/>
          <w:sz w:val="28"/>
          <w:szCs w:val="28"/>
        </w:rPr>
        <w:t xml:space="preserve">. </w:t>
      </w:r>
    </w:p>
    <w:p w14:paraId="29CB7C4E" w14:textId="77777777" w:rsidR="00417A04" w:rsidRPr="008D3D60" w:rsidRDefault="00417A04" w:rsidP="00417A04">
      <w:pPr>
        <w:tabs>
          <w:tab w:val="left" w:pos="1080"/>
        </w:tabs>
        <w:spacing w:before="100" w:beforeAutospacing="1" w:after="100" w:afterAutospacing="1"/>
        <w:rPr>
          <w:rFonts w:asciiTheme="minorBidi" w:eastAsia="Times New Roman" w:hAnsiTheme="minorBidi"/>
          <w:sz w:val="28"/>
          <w:szCs w:val="28"/>
          <w:rtl/>
        </w:rPr>
      </w:pPr>
      <w:r w:rsidRPr="008D3D60">
        <w:rPr>
          <w:rFonts w:asciiTheme="minorBidi" w:eastAsia="Times New Roman" w:hAnsiTheme="minorBidi" w:cs="Arial"/>
          <w:sz w:val="28"/>
          <w:szCs w:val="28"/>
          <w:rtl/>
        </w:rPr>
        <w:t xml:space="preserve">وَأَقِيمُوا </w:t>
      </w:r>
      <w:r w:rsidRPr="00F85F98">
        <w:rPr>
          <w:rFonts w:asciiTheme="minorBidi" w:eastAsia="Times New Roman" w:hAnsiTheme="minorBidi" w:cs="Arial"/>
          <w:b/>
          <w:bCs/>
          <w:color w:val="FF0000"/>
          <w:sz w:val="28"/>
          <w:szCs w:val="28"/>
          <w:rtl/>
        </w:rPr>
        <w:t>الصَّلَاةَ</w:t>
      </w:r>
      <w:r w:rsidRPr="008D3D60">
        <w:rPr>
          <w:rFonts w:asciiTheme="minorBidi" w:eastAsia="Times New Roman" w:hAnsiTheme="minorBidi" w:cs="Arial"/>
          <w:sz w:val="28"/>
          <w:szCs w:val="28"/>
          <w:rtl/>
        </w:rPr>
        <w:t xml:space="preserve"> وَآتُوا </w:t>
      </w:r>
      <w:r w:rsidRPr="00F85F98">
        <w:rPr>
          <w:rFonts w:asciiTheme="minorBidi" w:eastAsia="Times New Roman" w:hAnsiTheme="minorBidi" w:cs="Arial"/>
          <w:b/>
          <w:bCs/>
          <w:color w:val="FF0000"/>
          <w:sz w:val="28"/>
          <w:szCs w:val="28"/>
          <w:rtl/>
        </w:rPr>
        <w:t>الزَّكَاةَ</w:t>
      </w:r>
      <w:r w:rsidRPr="008D3D60">
        <w:rPr>
          <w:rFonts w:asciiTheme="minorBidi" w:eastAsia="Times New Roman" w:hAnsiTheme="minorBidi" w:cs="Arial"/>
          <w:sz w:val="28"/>
          <w:szCs w:val="28"/>
          <w:rtl/>
        </w:rPr>
        <w:t xml:space="preserve"> </w:t>
      </w:r>
      <w:r w:rsidRPr="00DF6113">
        <w:rPr>
          <w:rFonts w:asciiTheme="minorBidi" w:eastAsia="Times New Roman" w:hAnsiTheme="minorBidi" w:cs="Arial"/>
          <w:sz w:val="28"/>
          <w:szCs w:val="28"/>
          <w:rtl/>
        </w:rPr>
        <w:t>وَمَا تُقَدِّمُوا لِأَنفُسِكُم مِّنْ خَيْرٍ تَجِدُوهُ عِندَ اللَّـهِ ۗ إِنَّ اللَّـهَ بِمَا تَعْمَلُونَ بَصِيرٌ</w:t>
      </w:r>
      <w:r>
        <w:rPr>
          <w:rFonts w:asciiTheme="minorBidi" w:eastAsia="Times New Roman" w:hAnsiTheme="minorBidi" w:cs="Arial"/>
          <w:sz w:val="28"/>
          <w:szCs w:val="28"/>
        </w:rPr>
        <w:t xml:space="preserve"> </w:t>
      </w:r>
      <w:r w:rsidRPr="008D3D60">
        <w:rPr>
          <w:rFonts w:asciiTheme="minorBidi" w:eastAsia="Times New Roman" w:hAnsiTheme="minorBidi" w:cs="Arial"/>
          <w:sz w:val="28"/>
          <w:szCs w:val="28"/>
          <w:rtl/>
        </w:rPr>
        <w:t xml:space="preserve">(البقرة ، </w:t>
      </w:r>
      <w:r w:rsidRPr="00CA3E83">
        <w:rPr>
          <w:rFonts w:asciiTheme="minorBidi" w:eastAsia="Times New Roman" w:hAnsiTheme="minorBidi" w:cs="Arial"/>
          <w:sz w:val="24"/>
          <w:szCs w:val="24"/>
          <w:rtl/>
        </w:rPr>
        <w:t>2:</w:t>
      </w:r>
      <w:r w:rsidRPr="008D3D60">
        <w:rPr>
          <w:rFonts w:asciiTheme="minorBidi" w:eastAsia="Times New Roman" w:hAnsiTheme="minorBidi" w:cs="Arial"/>
          <w:sz w:val="28"/>
          <w:szCs w:val="28"/>
          <w:rtl/>
        </w:rPr>
        <w:t xml:space="preserve"> </w:t>
      </w:r>
      <w:r w:rsidRPr="00CA3E83">
        <w:rPr>
          <w:rFonts w:asciiTheme="minorBidi" w:eastAsia="Times New Roman" w:hAnsiTheme="minorBidi" w:cs="Arial"/>
          <w:sz w:val="24"/>
          <w:szCs w:val="24"/>
          <w:rtl/>
        </w:rPr>
        <w:t>110</w:t>
      </w:r>
      <w:r w:rsidRPr="008D3D60">
        <w:rPr>
          <w:rFonts w:asciiTheme="minorBidi" w:eastAsia="Times New Roman" w:hAnsiTheme="minorBidi" w:cs="Arial"/>
          <w:sz w:val="28"/>
          <w:szCs w:val="28"/>
          <w:rtl/>
        </w:rPr>
        <w:t>)</w:t>
      </w:r>
      <w:r w:rsidRPr="008D3D60">
        <w:rPr>
          <w:rFonts w:asciiTheme="minorBidi" w:eastAsia="Times New Roman" w:hAnsiTheme="minorBidi"/>
          <w:sz w:val="28"/>
          <w:szCs w:val="28"/>
        </w:rPr>
        <w:t>.</w:t>
      </w:r>
    </w:p>
    <w:p w14:paraId="7E6C884F" w14:textId="77777777" w:rsidR="00417A04" w:rsidRPr="008D3D60" w:rsidRDefault="00417A04" w:rsidP="00417A04">
      <w:pPr>
        <w:tabs>
          <w:tab w:val="left" w:pos="1080"/>
        </w:tabs>
        <w:spacing w:before="100" w:beforeAutospacing="1" w:after="100" w:afterAutospacing="1"/>
        <w:rPr>
          <w:rFonts w:asciiTheme="minorBidi" w:eastAsia="Times New Roman" w:hAnsiTheme="minorBidi"/>
          <w:sz w:val="28"/>
          <w:szCs w:val="28"/>
          <w:rtl/>
        </w:rPr>
      </w:pPr>
      <w:r w:rsidRPr="008D3D60">
        <w:rPr>
          <w:rFonts w:asciiTheme="minorBidi" w:eastAsia="Times New Roman" w:hAnsiTheme="minorBidi" w:cs="Arial"/>
          <w:sz w:val="28"/>
          <w:szCs w:val="28"/>
          <w:rtl/>
        </w:rPr>
        <w:t xml:space="preserve">يَا أَيُّهَا الَّذِينَ آمَنُوا كُتِبَ عَلَيْكُمُ </w:t>
      </w:r>
      <w:r w:rsidRPr="00F85F98">
        <w:rPr>
          <w:rFonts w:asciiTheme="minorBidi" w:eastAsia="Times New Roman" w:hAnsiTheme="minorBidi" w:cs="Arial"/>
          <w:b/>
          <w:bCs/>
          <w:color w:val="FF0000"/>
          <w:sz w:val="28"/>
          <w:szCs w:val="28"/>
          <w:rtl/>
        </w:rPr>
        <w:t xml:space="preserve">الصِّيَامُ </w:t>
      </w:r>
      <w:r w:rsidRPr="008D3D60">
        <w:rPr>
          <w:rFonts w:asciiTheme="minorBidi" w:eastAsia="Times New Roman" w:hAnsiTheme="minorBidi" w:cs="Arial"/>
          <w:sz w:val="28"/>
          <w:szCs w:val="28"/>
          <w:rtl/>
        </w:rPr>
        <w:t xml:space="preserve">كَمَا كُتِبَ عَلَى الَّذِينَ مِن قَبْلِكُمْ لَعَلَّكُمْ تَتَّقُونَ (البقرة ، </w:t>
      </w:r>
      <w:r w:rsidRPr="00CA3E83">
        <w:rPr>
          <w:rFonts w:asciiTheme="minorBidi" w:eastAsia="Times New Roman" w:hAnsiTheme="minorBidi" w:cs="Arial"/>
          <w:sz w:val="24"/>
          <w:szCs w:val="24"/>
          <w:rtl/>
        </w:rPr>
        <w:t>2:</w:t>
      </w:r>
      <w:r w:rsidRPr="008D3D60">
        <w:rPr>
          <w:rFonts w:asciiTheme="minorBidi" w:eastAsia="Times New Roman" w:hAnsiTheme="minorBidi" w:cs="Arial"/>
          <w:sz w:val="28"/>
          <w:szCs w:val="28"/>
          <w:rtl/>
        </w:rPr>
        <w:t xml:space="preserve"> </w:t>
      </w:r>
      <w:r w:rsidRPr="00CA3E83">
        <w:rPr>
          <w:rFonts w:asciiTheme="minorBidi" w:eastAsia="Times New Roman" w:hAnsiTheme="minorBidi" w:cs="Arial"/>
          <w:sz w:val="24"/>
          <w:szCs w:val="24"/>
          <w:rtl/>
        </w:rPr>
        <w:t>183</w:t>
      </w:r>
      <w:r w:rsidRPr="008D3D60">
        <w:rPr>
          <w:rFonts w:asciiTheme="minorBidi" w:eastAsia="Times New Roman" w:hAnsiTheme="minorBidi" w:cs="Arial"/>
          <w:sz w:val="28"/>
          <w:szCs w:val="28"/>
          <w:rtl/>
        </w:rPr>
        <w:t>)</w:t>
      </w:r>
      <w:r w:rsidRPr="008D3D60">
        <w:rPr>
          <w:rFonts w:asciiTheme="minorBidi" w:eastAsia="Times New Roman" w:hAnsiTheme="minorBidi"/>
          <w:sz w:val="28"/>
          <w:szCs w:val="28"/>
        </w:rPr>
        <w:t>.</w:t>
      </w:r>
    </w:p>
    <w:p w14:paraId="24B645F2" w14:textId="77777777" w:rsidR="00417A04" w:rsidRPr="00B01B8E" w:rsidRDefault="00417A04" w:rsidP="00417A04">
      <w:pPr>
        <w:tabs>
          <w:tab w:val="left" w:pos="1080"/>
        </w:tabs>
        <w:spacing w:before="100" w:beforeAutospacing="1" w:after="100" w:afterAutospacing="1"/>
        <w:rPr>
          <w:rFonts w:asciiTheme="minorBidi" w:eastAsia="Times New Roman" w:hAnsiTheme="minorBidi" w:cs="Arial"/>
          <w:sz w:val="28"/>
          <w:szCs w:val="28"/>
        </w:rPr>
      </w:pPr>
      <w:r w:rsidRPr="008D3D60">
        <w:rPr>
          <w:rFonts w:asciiTheme="minorBidi" w:eastAsia="Times New Roman" w:hAnsiTheme="minorBidi" w:cs="Arial"/>
          <w:sz w:val="28"/>
          <w:szCs w:val="28"/>
          <w:rtl/>
        </w:rPr>
        <w:t xml:space="preserve">وَلِلَّـهِ عَلَى النَّاسِ </w:t>
      </w:r>
      <w:r w:rsidRPr="00F85F98">
        <w:rPr>
          <w:rFonts w:asciiTheme="minorBidi" w:eastAsia="Times New Roman" w:hAnsiTheme="minorBidi" w:cs="Arial"/>
          <w:b/>
          <w:bCs/>
          <w:color w:val="FF0000"/>
          <w:sz w:val="28"/>
          <w:szCs w:val="28"/>
          <w:rtl/>
        </w:rPr>
        <w:t>حِجُّ الْبَيْتِ</w:t>
      </w:r>
      <w:r w:rsidRPr="00F85F98">
        <w:rPr>
          <w:rFonts w:asciiTheme="minorBidi" w:eastAsia="Times New Roman" w:hAnsiTheme="minorBidi" w:cs="Arial"/>
          <w:color w:val="FF0000"/>
          <w:sz w:val="28"/>
          <w:szCs w:val="28"/>
          <w:rtl/>
        </w:rPr>
        <w:t xml:space="preserve"> </w:t>
      </w:r>
      <w:r w:rsidRPr="008D3D60">
        <w:rPr>
          <w:rFonts w:asciiTheme="minorBidi" w:eastAsia="Times New Roman" w:hAnsiTheme="minorBidi" w:cs="Arial"/>
          <w:sz w:val="28"/>
          <w:szCs w:val="28"/>
          <w:rtl/>
        </w:rPr>
        <w:t xml:space="preserve">مَنِ اسْتَطَاعَ إِلَيْهِ سَبِيلًا ۚ (آل عمران ، </w:t>
      </w:r>
      <w:r w:rsidRPr="00CA3E83">
        <w:rPr>
          <w:rFonts w:asciiTheme="minorBidi" w:eastAsia="Times New Roman" w:hAnsiTheme="minorBidi" w:cs="Arial"/>
          <w:sz w:val="24"/>
          <w:szCs w:val="24"/>
          <w:rtl/>
        </w:rPr>
        <w:t>3: 97</w:t>
      </w:r>
      <w:r w:rsidRPr="008D3D60">
        <w:rPr>
          <w:rFonts w:asciiTheme="minorBidi" w:eastAsia="Times New Roman" w:hAnsiTheme="minorBidi" w:cs="Arial"/>
          <w:sz w:val="28"/>
          <w:szCs w:val="28"/>
          <w:rtl/>
        </w:rPr>
        <w:t>).</w:t>
      </w:r>
    </w:p>
  </w:endnote>
  <w:endnote w:id="6">
    <w:p w14:paraId="7FA62981" w14:textId="77777777" w:rsidR="00417A04" w:rsidRPr="002721B0" w:rsidRDefault="00417A04" w:rsidP="00417A04">
      <w:pPr>
        <w:tabs>
          <w:tab w:val="left" w:pos="1080"/>
        </w:tabs>
        <w:spacing w:before="100" w:beforeAutospacing="1" w:after="100" w:afterAutospacing="1"/>
        <w:rPr>
          <w:rFonts w:asciiTheme="minorBidi" w:hAnsiTheme="minorBidi"/>
          <w:sz w:val="28"/>
          <w:szCs w:val="28"/>
        </w:rPr>
      </w:pPr>
      <w:r w:rsidRPr="00A723DC">
        <w:rPr>
          <w:rStyle w:val="EndnoteReference"/>
          <w:rFonts w:asciiTheme="minorBidi" w:hAnsiTheme="minorBidi"/>
          <w:color w:val="0070C0"/>
          <w:sz w:val="32"/>
          <w:szCs w:val="32"/>
        </w:rPr>
        <w:endnoteRef/>
      </w:r>
      <w:r>
        <w:rPr>
          <w:rFonts w:asciiTheme="minorBidi" w:hAnsiTheme="minorBidi" w:hint="cs"/>
          <w:sz w:val="28"/>
          <w:szCs w:val="28"/>
          <w:rtl/>
        </w:rPr>
        <w:t xml:space="preserve"> الآياتُ الثلاثُ التي تم ذكرها عن سبب خلق الله ، سبحانه وتعالى ، للإنس والجن ، هي كما يلي:</w:t>
      </w:r>
    </w:p>
    <w:p w14:paraId="24933CD7"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AE0508">
        <w:rPr>
          <w:rFonts w:asciiTheme="minorBidi" w:eastAsia="Times New Roman" w:hAnsiTheme="minorBidi" w:cs="Arial"/>
          <w:b/>
          <w:bCs/>
          <w:color w:val="FF0000"/>
          <w:sz w:val="28"/>
          <w:szCs w:val="28"/>
          <w:rtl/>
        </w:rPr>
        <w:t>أَفَحَسِبْتُمْ أَنَّمَا خَلَقْنَاكُمْ عَبَثًا</w:t>
      </w:r>
      <w:r w:rsidRPr="00CB7508">
        <w:rPr>
          <w:rFonts w:asciiTheme="minorBidi" w:eastAsia="Times New Roman" w:hAnsiTheme="minorBidi" w:cs="Arial"/>
          <w:color w:val="FF0000"/>
          <w:sz w:val="28"/>
          <w:szCs w:val="28"/>
          <w:rtl/>
        </w:rPr>
        <w:t xml:space="preserve"> </w:t>
      </w:r>
      <w:r w:rsidRPr="00B63B64">
        <w:rPr>
          <w:rFonts w:asciiTheme="minorBidi" w:eastAsia="Times New Roman" w:hAnsiTheme="minorBidi" w:cs="Arial"/>
          <w:color w:val="000000" w:themeColor="text1"/>
          <w:sz w:val="28"/>
          <w:szCs w:val="28"/>
          <w:rtl/>
        </w:rPr>
        <w:t>وَأَنَّكُمْ إِلَيْنَا لَا تُرْجَعُونَ</w:t>
      </w:r>
      <w:r>
        <w:rPr>
          <w:rFonts w:asciiTheme="minorBidi" w:eastAsia="Times New Roman" w:hAnsiTheme="minorBidi" w:cs="Arial" w:hint="cs"/>
          <w:color w:val="000000" w:themeColor="text1"/>
          <w:sz w:val="28"/>
          <w:szCs w:val="28"/>
          <w:rtl/>
        </w:rPr>
        <w:t xml:space="preserve"> (المؤمنون ، </w:t>
      </w:r>
      <w:r>
        <w:rPr>
          <w:rFonts w:asciiTheme="minorBidi" w:eastAsia="Times New Roman" w:hAnsiTheme="minorBidi" w:cs="Arial" w:hint="cs"/>
          <w:color w:val="000000" w:themeColor="text1"/>
          <w:rtl/>
        </w:rPr>
        <w:t>23: 115</w:t>
      </w:r>
      <w:r>
        <w:rPr>
          <w:rFonts w:asciiTheme="minorBidi" w:eastAsia="Times New Roman" w:hAnsiTheme="minorBidi" w:cs="Arial" w:hint="cs"/>
          <w:color w:val="000000" w:themeColor="text1"/>
          <w:sz w:val="28"/>
          <w:szCs w:val="28"/>
          <w:rtl/>
        </w:rPr>
        <w:t>).</w:t>
      </w:r>
    </w:p>
    <w:p w14:paraId="3F91CB10" w14:textId="77777777" w:rsidR="00417A04" w:rsidRPr="009E196E"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9E196E">
        <w:rPr>
          <w:rFonts w:asciiTheme="minorBidi" w:eastAsia="Times New Roman" w:hAnsiTheme="minorBidi" w:cs="Arial"/>
          <w:color w:val="000000" w:themeColor="text1"/>
          <w:sz w:val="28"/>
          <w:szCs w:val="28"/>
          <w:rtl/>
        </w:rPr>
        <w:t xml:space="preserve">وَمَا خَلَقْنَا السَّمَاوَاتِ وَالْأَرْضَ وَمَا بَيْنَهُمَا </w:t>
      </w:r>
      <w:r w:rsidRPr="00FE110E">
        <w:rPr>
          <w:rFonts w:asciiTheme="minorBidi" w:eastAsia="Times New Roman" w:hAnsiTheme="minorBidi" w:cs="Arial"/>
          <w:b/>
          <w:bCs/>
          <w:color w:val="FF0000"/>
          <w:sz w:val="28"/>
          <w:szCs w:val="28"/>
          <w:rtl/>
        </w:rPr>
        <w:t>لَاعِبِينَ</w:t>
      </w:r>
      <w:r w:rsidRPr="009E196E">
        <w:rPr>
          <w:rFonts w:asciiTheme="minorBidi" w:eastAsia="Times New Roman" w:hAnsiTheme="minorBidi" w:cs="Arial"/>
          <w:color w:val="000000" w:themeColor="text1"/>
          <w:sz w:val="28"/>
          <w:szCs w:val="28"/>
          <w:rtl/>
        </w:rPr>
        <w:t xml:space="preserve"> ﴿٣٨﴾ مَا خَلَقْنَاهُمَا إِلَّا </w:t>
      </w:r>
      <w:r w:rsidRPr="00FE110E">
        <w:rPr>
          <w:rFonts w:asciiTheme="minorBidi" w:eastAsia="Times New Roman" w:hAnsiTheme="minorBidi" w:cs="Arial"/>
          <w:b/>
          <w:bCs/>
          <w:color w:val="FF0000"/>
          <w:sz w:val="28"/>
          <w:szCs w:val="28"/>
          <w:rtl/>
        </w:rPr>
        <w:t>بِالْحَقِّ</w:t>
      </w:r>
      <w:r w:rsidRPr="009E196E">
        <w:rPr>
          <w:rFonts w:asciiTheme="minorBidi" w:eastAsia="Times New Roman" w:hAnsiTheme="minorBidi" w:cs="Arial"/>
          <w:color w:val="000000" w:themeColor="text1"/>
          <w:sz w:val="28"/>
          <w:szCs w:val="28"/>
          <w:rtl/>
        </w:rPr>
        <w:t xml:space="preserve"> وَلَـٰكِنَّ أَكْثَرَهُمْ لَا يَعْلَمُونَ ﴿٣٩﴾</w:t>
      </w:r>
      <w:r>
        <w:rPr>
          <w:rFonts w:asciiTheme="minorBidi" w:eastAsia="Times New Roman" w:hAnsiTheme="minorBidi" w:cs="Arial" w:hint="cs"/>
          <w:color w:val="000000" w:themeColor="text1"/>
          <w:sz w:val="28"/>
          <w:szCs w:val="28"/>
          <w:rtl/>
        </w:rPr>
        <w:t xml:space="preserve"> (الدخان ، </w:t>
      </w:r>
      <w:r>
        <w:rPr>
          <w:rFonts w:asciiTheme="minorBidi" w:eastAsia="Times New Roman" w:hAnsiTheme="minorBidi" w:cs="Arial" w:hint="cs"/>
          <w:color w:val="000000" w:themeColor="text1"/>
          <w:rtl/>
        </w:rPr>
        <w:t>44: 38-39</w:t>
      </w:r>
      <w:r>
        <w:rPr>
          <w:rFonts w:asciiTheme="minorBidi" w:eastAsia="Times New Roman" w:hAnsiTheme="minorBidi" w:cs="Arial" w:hint="cs"/>
          <w:color w:val="000000" w:themeColor="text1"/>
          <w:sz w:val="28"/>
          <w:szCs w:val="28"/>
          <w:rtl/>
        </w:rPr>
        <w:t>).</w:t>
      </w:r>
    </w:p>
    <w:p w14:paraId="5727FF2D"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AE0508">
        <w:rPr>
          <w:rFonts w:asciiTheme="minorBidi" w:eastAsia="Times New Roman" w:hAnsiTheme="minorBidi" w:cs="Arial"/>
          <w:b/>
          <w:bCs/>
          <w:color w:val="FF0000"/>
          <w:sz w:val="28"/>
          <w:szCs w:val="28"/>
          <w:rtl/>
        </w:rPr>
        <w:t>وَمَا خَلَقْتُ الْجِنَّ وَالْإِنسَ إِلَّا لِيَعْبُدُونِ</w:t>
      </w:r>
      <w:r w:rsidRPr="00D91EE7">
        <w:rPr>
          <w:rFonts w:asciiTheme="minorBidi" w:eastAsia="Times New Roman" w:hAnsiTheme="minorBidi" w:cs="Arial"/>
          <w:color w:val="FF0000"/>
          <w:sz w:val="28"/>
          <w:szCs w:val="28"/>
          <w:rtl/>
        </w:rPr>
        <w:t xml:space="preserve"> </w:t>
      </w:r>
      <w:r w:rsidRPr="00863AC7">
        <w:rPr>
          <w:rFonts w:asciiTheme="minorBidi" w:eastAsia="Times New Roman" w:hAnsiTheme="minorBidi" w:cs="Arial"/>
          <w:color w:val="000000" w:themeColor="text1"/>
          <w:sz w:val="28"/>
          <w:szCs w:val="28"/>
          <w:rtl/>
        </w:rPr>
        <w:t>﴿٥٦﴾ مَا أُرِيدُ مِنْهُم مِّن رِّزْقٍ وَمَا أُرِيدُ أَن يُطْعِمُونِ ﴿٥٧﴾ إِنَّ اللَّـهَ هُوَ الرَّزَّاقُ ذُو الْقُوَّةِ الْمَتِينُ ﴿٥٨﴾</w:t>
      </w:r>
      <w:r>
        <w:rPr>
          <w:rFonts w:asciiTheme="minorBidi" w:eastAsia="Times New Roman" w:hAnsiTheme="minorBidi" w:cs="Arial" w:hint="cs"/>
          <w:color w:val="000000" w:themeColor="text1"/>
          <w:sz w:val="28"/>
          <w:szCs w:val="28"/>
          <w:rtl/>
        </w:rPr>
        <w:t xml:space="preserve"> (الذاريات ، </w:t>
      </w:r>
      <w:r w:rsidRPr="00863AC7">
        <w:rPr>
          <w:rFonts w:asciiTheme="minorBidi" w:eastAsia="Times New Roman" w:hAnsiTheme="minorBidi" w:cs="Arial" w:hint="cs"/>
          <w:color w:val="000000" w:themeColor="text1"/>
          <w:rtl/>
        </w:rPr>
        <w:t>51:</w:t>
      </w:r>
      <w:r>
        <w:rPr>
          <w:rFonts w:asciiTheme="minorBidi" w:eastAsia="Times New Roman" w:hAnsiTheme="minorBidi" w:cs="Arial" w:hint="cs"/>
          <w:color w:val="000000" w:themeColor="text1"/>
          <w:sz w:val="28"/>
          <w:szCs w:val="28"/>
          <w:rtl/>
        </w:rPr>
        <w:t xml:space="preserve"> </w:t>
      </w:r>
      <w:r w:rsidRPr="00863AC7">
        <w:rPr>
          <w:rFonts w:asciiTheme="minorBidi" w:eastAsia="Times New Roman" w:hAnsiTheme="minorBidi" w:cs="Arial" w:hint="cs"/>
          <w:color w:val="000000" w:themeColor="text1"/>
          <w:rtl/>
        </w:rPr>
        <w:t>56</w:t>
      </w:r>
      <w:r>
        <w:rPr>
          <w:rFonts w:asciiTheme="minorBidi" w:eastAsia="Times New Roman" w:hAnsiTheme="minorBidi" w:cs="Arial" w:hint="cs"/>
          <w:color w:val="000000" w:themeColor="text1"/>
          <w:sz w:val="28"/>
          <w:szCs w:val="28"/>
          <w:rtl/>
        </w:rPr>
        <w:t>).</w:t>
      </w:r>
    </w:p>
    <w:p w14:paraId="34753D70"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Pr>
          <w:rFonts w:asciiTheme="minorBidi" w:eastAsia="Times New Roman" w:hAnsiTheme="minorBidi" w:cs="Arial" w:hint="cs"/>
          <w:color w:val="000000" w:themeColor="text1"/>
          <w:sz w:val="28"/>
          <w:szCs w:val="28"/>
          <w:rtl/>
        </w:rPr>
        <w:t>فيما يلي نَصُّ الحديثِ الذي يلخصُ العباداتِ المفروضةِ الخمس:</w:t>
      </w:r>
    </w:p>
    <w:p w14:paraId="484AB8DE" w14:textId="75A2F9B5" w:rsidR="00227883" w:rsidRPr="00BA2C6C" w:rsidRDefault="00417A04" w:rsidP="00227883">
      <w:pPr>
        <w:tabs>
          <w:tab w:val="left" w:pos="1080"/>
        </w:tabs>
        <w:spacing w:before="100" w:beforeAutospacing="1" w:after="100" w:afterAutospacing="1"/>
        <w:rPr>
          <w:rFonts w:asciiTheme="minorBidi" w:eastAsia="Times New Roman" w:hAnsiTheme="minorBidi"/>
          <w:sz w:val="28"/>
          <w:szCs w:val="28"/>
        </w:rPr>
      </w:pPr>
      <w:r w:rsidRPr="006E4C3B">
        <w:rPr>
          <w:rFonts w:asciiTheme="minorBidi" w:eastAsia="Times New Roman" w:hAnsiTheme="minorBidi" w:cs="Arial"/>
          <w:sz w:val="28"/>
          <w:szCs w:val="28"/>
          <w:rtl/>
        </w:rPr>
        <w:t xml:space="preserve">عَنْ عَبْدُ اللَّهِ بْنُ عُمَرَ </w:t>
      </w:r>
      <w:r>
        <w:rPr>
          <w:rFonts w:asciiTheme="minorBidi" w:eastAsia="Times New Roman" w:hAnsiTheme="minorBidi" w:cs="Arial" w:hint="cs"/>
          <w:sz w:val="28"/>
          <w:szCs w:val="28"/>
          <w:rtl/>
        </w:rPr>
        <w:t>، عن أبيه ، رضي الله عنهما</w:t>
      </w:r>
      <w:r w:rsidRPr="006E4C3B">
        <w:rPr>
          <w:rFonts w:asciiTheme="minorBidi" w:eastAsia="Times New Roman" w:hAnsiTheme="minorBidi" w:cs="Arial"/>
          <w:sz w:val="28"/>
          <w:szCs w:val="28"/>
          <w:rtl/>
        </w:rPr>
        <w:t xml:space="preserve"> ، </w:t>
      </w:r>
      <w:r>
        <w:rPr>
          <w:rFonts w:asciiTheme="minorBidi" w:eastAsia="Times New Roman" w:hAnsiTheme="minorBidi" w:cs="Arial" w:hint="cs"/>
          <w:sz w:val="28"/>
          <w:szCs w:val="28"/>
          <w:rtl/>
        </w:rPr>
        <w:t>أن</w:t>
      </w:r>
      <w:r w:rsidRPr="006E4C3B">
        <w:rPr>
          <w:rFonts w:asciiTheme="minorBidi" w:eastAsia="Times New Roman" w:hAnsiTheme="minorBidi" w:cs="Arial"/>
          <w:sz w:val="28"/>
          <w:szCs w:val="28"/>
          <w:rtl/>
        </w:rPr>
        <w:t xml:space="preserve"> رَسُول</w:t>
      </w:r>
      <w:r>
        <w:rPr>
          <w:rFonts w:asciiTheme="minorBidi" w:eastAsia="Times New Roman" w:hAnsiTheme="minorBidi" w:cs="Arial" w:hint="cs"/>
          <w:sz w:val="28"/>
          <w:szCs w:val="28"/>
          <w:rtl/>
        </w:rPr>
        <w:t>َ</w:t>
      </w:r>
      <w:r w:rsidRPr="006E4C3B">
        <w:rPr>
          <w:rFonts w:asciiTheme="minorBidi" w:eastAsia="Times New Roman" w:hAnsiTheme="minorBidi" w:cs="Arial"/>
          <w:sz w:val="28"/>
          <w:szCs w:val="28"/>
          <w:rtl/>
        </w:rPr>
        <w:t xml:space="preserve"> اللَّهِ ، صَلَّى اللَّهُ عَلَيْهِ وَسَلَّمَ ، </w:t>
      </w:r>
      <w:r>
        <w:rPr>
          <w:rFonts w:asciiTheme="minorBidi" w:eastAsia="Times New Roman" w:hAnsiTheme="minorBidi" w:cs="Arial" w:hint="cs"/>
          <w:sz w:val="28"/>
          <w:szCs w:val="28"/>
          <w:rtl/>
        </w:rPr>
        <w:t>قال: "</w:t>
      </w:r>
      <w:r w:rsidRPr="006E4C3B">
        <w:rPr>
          <w:rFonts w:asciiTheme="minorBidi" w:eastAsia="Times New Roman" w:hAnsiTheme="minorBidi" w:cs="Arial"/>
          <w:sz w:val="28"/>
          <w:szCs w:val="28"/>
          <w:rtl/>
        </w:rPr>
        <w:t xml:space="preserve">الْإِسْلَامُ أَنْ تَشْهَدَ أَنْ لَا إِلَهَ إِلَّا اللَّهُ وَأَنَّ مُحَمَّدًا رَسُولُ اللَّهِ </w:t>
      </w:r>
      <w:r w:rsidR="00BA2C6C">
        <w:rPr>
          <w:rFonts w:asciiTheme="minorBidi" w:eastAsia="Times New Roman" w:hAnsiTheme="minorBidi" w:cs="Arial" w:hint="cs"/>
          <w:sz w:val="28"/>
          <w:szCs w:val="28"/>
          <w:rtl/>
        </w:rPr>
        <w:t>،</w:t>
      </w:r>
      <w:r w:rsidRPr="006E4C3B">
        <w:rPr>
          <w:rFonts w:asciiTheme="minorBidi" w:eastAsia="Times New Roman" w:hAnsiTheme="minorBidi" w:cs="Arial"/>
          <w:sz w:val="28"/>
          <w:szCs w:val="28"/>
          <w:rtl/>
        </w:rPr>
        <w:t xml:space="preserve"> وَتُقِيمَ الصَّلَاةَ وَتُؤْتِيَ الزَّكَاةَ وَتَصُومَ رَمَضَانَ وَتَحُجَّ الْبَيْتَ إِنْ اسْتَطَعْتَ إِلَيْهِ سَبِيلًا</w:t>
      </w:r>
      <w:r>
        <w:rPr>
          <w:rFonts w:asciiTheme="minorBidi" w:eastAsia="Times New Roman" w:hAnsiTheme="minorBidi" w:cs="Arial" w:hint="cs"/>
          <w:sz w:val="28"/>
          <w:szCs w:val="28"/>
          <w:rtl/>
        </w:rPr>
        <w:t>"</w:t>
      </w:r>
      <w:r>
        <w:rPr>
          <w:rFonts w:asciiTheme="minorBidi" w:eastAsia="Times New Roman" w:hAnsiTheme="minorBidi" w:cs="Arial"/>
          <w:sz w:val="28"/>
          <w:szCs w:val="28"/>
        </w:rPr>
        <w:t xml:space="preserve"> </w:t>
      </w:r>
      <w:r>
        <w:rPr>
          <w:rFonts w:asciiTheme="minorBidi" w:eastAsia="Times New Roman" w:hAnsiTheme="minorBidi" w:hint="cs"/>
          <w:sz w:val="28"/>
          <w:szCs w:val="28"/>
          <w:rtl/>
        </w:rPr>
        <w:t>(</w:t>
      </w:r>
      <w:r w:rsidR="00BA2C6C">
        <w:rPr>
          <w:rFonts w:asciiTheme="minorBidi" w:eastAsia="Times New Roman" w:hAnsiTheme="minorBidi" w:hint="cs"/>
          <w:sz w:val="28"/>
          <w:szCs w:val="28"/>
          <w:rtl/>
        </w:rPr>
        <w:t xml:space="preserve">صححهُ الألباني </w:t>
      </w:r>
      <w:r w:rsidRPr="006E4C3B">
        <w:rPr>
          <w:rFonts w:asciiTheme="minorBidi" w:eastAsia="Times New Roman" w:hAnsiTheme="minorBidi" w:cs="Arial"/>
          <w:sz w:val="28"/>
          <w:szCs w:val="28"/>
          <w:rtl/>
        </w:rPr>
        <w:t xml:space="preserve">، </w:t>
      </w:r>
      <w:r w:rsidR="00BA2C6C">
        <w:rPr>
          <w:rFonts w:asciiTheme="minorBidi" w:eastAsia="Times New Roman" w:hAnsiTheme="minorBidi" w:cs="Arial" w:hint="cs"/>
          <w:sz w:val="28"/>
          <w:szCs w:val="28"/>
          <w:rtl/>
        </w:rPr>
        <w:t>عن صحيحِ أبي</w:t>
      </w:r>
      <w:r w:rsidRPr="006E4C3B">
        <w:rPr>
          <w:rFonts w:asciiTheme="minorBidi" w:eastAsia="Times New Roman" w:hAnsiTheme="minorBidi" w:cs="Arial"/>
          <w:sz w:val="28"/>
          <w:szCs w:val="28"/>
          <w:rtl/>
        </w:rPr>
        <w:t xml:space="preserve"> داود: </w:t>
      </w:r>
      <w:r w:rsidRPr="004C79CB">
        <w:rPr>
          <w:rFonts w:asciiTheme="minorBidi" w:eastAsia="Times New Roman" w:hAnsiTheme="minorBidi" w:cs="Arial"/>
          <w:sz w:val="24"/>
          <w:szCs w:val="24"/>
          <w:rtl/>
        </w:rPr>
        <w:t>4695</w:t>
      </w:r>
      <w:r w:rsidRPr="006E4C3B">
        <w:rPr>
          <w:rFonts w:asciiTheme="minorBidi" w:eastAsia="Times New Roman" w:hAnsiTheme="minorBidi" w:cs="Arial"/>
          <w:sz w:val="28"/>
          <w:szCs w:val="28"/>
          <w:rtl/>
        </w:rPr>
        <w:t xml:space="preserve"> ،</w:t>
      </w:r>
      <w:r w:rsidR="00BA2C6C">
        <w:rPr>
          <w:rFonts w:asciiTheme="minorBidi" w:eastAsia="Times New Roman" w:hAnsiTheme="minorBidi" w:cs="Arial" w:hint="cs"/>
          <w:sz w:val="28"/>
          <w:szCs w:val="28"/>
          <w:rtl/>
        </w:rPr>
        <w:t xml:space="preserve"> و</w:t>
      </w:r>
      <w:r w:rsidR="00BA2C6C" w:rsidRPr="006E4C3B">
        <w:rPr>
          <w:rFonts w:asciiTheme="minorBidi" w:eastAsia="Times New Roman" w:hAnsiTheme="minorBidi" w:cs="Arial"/>
          <w:sz w:val="28"/>
          <w:szCs w:val="28"/>
          <w:rtl/>
        </w:rPr>
        <w:t xml:space="preserve">أخرجه مسلم: </w:t>
      </w:r>
      <w:r w:rsidR="00BA2C6C" w:rsidRPr="004C79CB">
        <w:rPr>
          <w:rFonts w:asciiTheme="minorBidi" w:eastAsia="Times New Roman" w:hAnsiTheme="minorBidi" w:cs="Arial"/>
          <w:sz w:val="24"/>
          <w:szCs w:val="24"/>
          <w:rtl/>
        </w:rPr>
        <w:t>8</w:t>
      </w:r>
      <w:r w:rsidR="00BA2C6C" w:rsidRPr="006E4C3B">
        <w:rPr>
          <w:rFonts w:asciiTheme="minorBidi" w:eastAsia="Times New Roman" w:hAnsiTheme="minorBidi" w:cs="Arial"/>
          <w:sz w:val="28"/>
          <w:szCs w:val="28"/>
          <w:rtl/>
        </w:rPr>
        <w:t xml:space="preserve"> </w:t>
      </w:r>
      <w:r w:rsidR="00BA2C6C">
        <w:rPr>
          <w:rFonts w:asciiTheme="minorBidi" w:eastAsia="Times New Roman" w:hAnsiTheme="minorBidi" w:cs="Arial" w:hint="cs"/>
          <w:sz w:val="28"/>
          <w:szCs w:val="28"/>
          <w:rtl/>
        </w:rPr>
        <w:t>،</w:t>
      </w:r>
      <w:r w:rsidRPr="006E4C3B">
        <w:rPr>
          <w:rFonts w:asciiTheme="minorBidi" w:eastAsia="Times New Roman" w:hAnsiTheme="minorBidi" w:cs="Arial"/>
          <w:sz w:val="28"/>
          <w:szCs w:val="28"/>
          <w:rtl/>
        </w:rPr>
        <w:t xml:space="preserve"> والترمذي: </w:t>
      </w:r>
      <w:r w:rsidRPr="004C79CB">
        <w:rPr>
          <w:rFonts w:asciiTheme="minorBidi" w:eastAsia="Times New Roman" w:hAnsiTheme="minorBidi" w:cs="Arial"/>
          <w:sz w:val="24"/>
          <w:szCs w:val="24"/>
          <w:rtl/>
        </w:rPr>
        <w:t>2610</w:t>
      </w:r>
      <w:r w:rsidRPr="006E4C3B">
        <w:rPr>
          <w:rFonts w:asciiTheme="minorBidi" w:eastAsia="Times New Roman" w:hAnsiTheme="minorBidi" w:cs="Arial"/>
          <w:sz w:val="28"/>
          <w:szCs w:val="28"/>
          <w:rtl/>
        </w:rPr>
        <w:t xml:space="preserve"> ، والنسائي: </w:t>
      </w:r>
      <w:r w:rsidRPr="004C79CB">
        <w:rPr>
          <w:rFonts w:asciiTheme="minorBidi" w:eastAsia="Times New Roman" w:hAnsiTheme="minorBidi" w:cs="Arial"/>
          <w:sz w:val="24"/>
          <w:szCs w:val="24"/>
          <w:rtl/>
        </w:rPr>
        <w:t>4990</w:t>
      </w:r>
      <w:r w:rsidRPr="006E4C3B">
        <w:rPr>
          <w:rFonts w:asciiTheme="minorBidi" w:eastAsia="Times New Roman" w:hAnsiTheme="minorBidi" w:cs="Arial"/>
          <w:sz w:val="28"/>
          <w:szCs w:val="28"/>
          <w:rtl/>
        </w:rPr>
        <w:t xml:space="preserve"> ، وابن ماجه: </w:t>
      </w:r>
      <w:r w:rsidRPr="004C79CB">
        <w:rPr>
          <w:rFonts w:asciiTheme="minorBidi" w:eastAsia="Times New Roman" w:hAnsiTheme="minorBidi" w:cs="Arial"/>
          <w:sz w:val="24"/>
          <w:szCs w:val="24"/>
          <w:rtl/>
        </w:rPr>
        <w:t>63</w:t>
      </w:r>
      <w:r w:rsidRPr="006E4C3B">
        <w:rPr>
          <w:rFonts w:asciiTheme="minorBidi" w:eastAsia="Times New Roman" w:hAnsiTheme="minorBidi" w:cs="Arial"/>
          <w:sz w:val="28"/>
          <w:szCs w:val="28"/>
          <w:rtl/>
        </w:rPr>
        <w:t xml:space="preserve"> ، وأحمد: </w:t>
      </w:r>
      <w:r w:rsidRPr="004C79CB">
        <w:rPr>
          <w:rFonts w:asciiTheme="minorBidi" w:eastAsia="Times New Roman" w:hAnsiTheme="minorBidi" w:cs="Arial"/>
          <w:sz w:val="24"/>
          <w:szCs w:val="24"/>
          <w:rtl/>
        </w:rPr>
        <w:t>367</w:t>
      </w:r>
      <w:r w:rsidRPr="006E4C3B">
        <w:rPr>
          <w:rFonts w:asciiTheme="minorBidi" w:eastAsia="Times New Roman" w:hAnsiTheme="minorBidi" w:cs="Arial"/>
          <w:sz w:val="28"/>
          <w:szCs w:val="28"/>
          <w:rtl/>
        </w:rPr>
        <w:t xml:space="preserve"> ، باختلاف يسير، وابن منده في الإيمان: </w:t>
      </w:r>
      <w:r w:rsidRPr="004C79CB">
        <w:rPr>
          <w:rFonts w:asciiTheme="minorBidi" w:eastAsia="Times New Roman" w:hAnsiTheme="minorBidi" w:cs="Arial"/>
          <w:sz w:val="24"/>
          <w:szCs w:val="24"/>
          <w:rtl/>
        </w:rPr>
        <w:t>2</w:t>
      </w:r>
      <w:r>
        <w:rPr>
          <w:rFonts w:asciiTheme="minorBidi" w:eastAsia="Times New Roman" w:hAnsiTheme="minorBidi" w:hint="cs"/>
          <w:sz w:val="28"/>
          <w:szCs w:val="28"/>
          <w:rtl/>
        </w:rPr>
        <w:t>).</w:t>
      </w:r>
      <w:r w:rsidRPr="006E4C3B">
        <w:rPr>
          <w:rFonts w:asciiTheme="minorBidi" w:eastAsia="Times New Roman" w:hAnsiTheme="minorBidi"/>
          <w:sz w:val="28"/>
          <w:szCs w:val="28"/>
        </w:rPr>
        <w:t xml:space="preserve"> </w:t>
      </w:r>
    </w:p>
  </w:endnote>
  <w:endnote w:id="7">
    <w:p w14:paraId="17A2DE49"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BA2277">
        <w:rPr>
          <w:rStyle w:val="EndnoteReference"/>
          <w:rFonts w:asciiTheme="minorBidi" w:hAnsiTheme="minorBidi"/>
          <w:color w:val="0070C0"/>
          <w:sz w:val="32"/>
          <w:szCs w:val="32"/>
        </w:rPr>
        <w:endnoteRef/>
      </w:r>
      <w:r>
        <w:t xml:space="preserve"> </w:t>
      </w:r>
      <w:r>
        <w:rPr>
          <w:rFonts w:asciiTheme="minorBidi" w:eastAsia="Times New Roman" w:hAnsiTheme="minorBidi" w:cs="Arial" w:hint="cs"/>
          <w:color w:val="000000" w:themeColor="text1"/>
          <w:sz w:val="28"/>
          <w:szCs w:val="28"/>
          <w:rtl/>
        </w:rPr>
        <w:t>فيما يلي نّصُّ الآياتِ الكريمةِ التي وردتْ بها كلمةُ "اتقوا" بمعنى "تجنبوا":</w:t>
      </w:r>
    </w:p>
    <w:p w14:paraId="5E36499E" w14:textId="77777777" w:rsidR="00417A04" w:rsidRPr="00854E22" w:rsidRDefault="00417A04" w:rsidP="00417A04">
      <w:pPr>
        <w:tabs>
          <w:tab w:val="left" w:pos="1080"/>
        </w:tabs>
        <w:spacing w:before="100" w:beforeAutospacing="1" w:after="100" w:afterAutospacing="1"/>
        <w:rPr>
          <w:rFonts w:asciiTheme="minorBidi" w:eastAsia="Times New Roman" w:hAnsiTheme="minorBidi"/>
          <w:color w:val="000000" w:themeColor="text1"/>
          <w:sz w:val="28"/>
          <w:szCs w:val="28"/>
        </w:rPr>
      </w:pPr>
      <w:r>
        <w:rPr>
          <w:rFonts w:asciiTheme="minorBidi" w:eastAsia="Times New Roman" w:hAnsiTheme="minorBidi" w:hint="cs"/>
          <w:color w:val="000000" w:themeColor="text1"/>
          <w:sz w:val="28"/>
          <w:szCs w:val="28"/>
          <w:rtl/>
        </w:rPr>
        <w:t xml:space="preserve">... </w:t>
      </w:r>
      <w:r w:rsidRPr="008D2634">
        <w:rPr>
          <w:rFonts w:asciiTheme="minorBidi" w:eastAsia="Times New Roman" w:hAnsiTheme="minorBidi" w:cs="Arial"/>
          <w:color w:val="000000" w:themeColor="text1"/>
          <w:sz w:val="28"/>
          <w:szCs w:val="28"/>
          <w:rtl/>
        </w:rPr>
        <w:t xml:space="preserve">وَتَعَاوَنُوا عَلَى </w:t>
      </w:r>
      <w:r w:rsidRPr="001A0EB0">
        <w:rPr>
          <w:rFonts w:asciiTheme="minorBidi" w:eastAsia="Times New Roman" w:hAnsiTheme="minorBidi" w:cs="Arial"/>
          <w:color w:val="000000" w:themeColor="text1"/>
          <w:sz w:val="28"/>
          <w:szCs w:val="28"/>
          <w:rtl/>
        </w:rPr>
        <w:t xml:space="preserve">الْبِرِّ وَالتَّقْوَىٰ ۖ </w:t>
      </w:r>
      <w:r w:rsidRPr="008D2634">
        <w:rPr>
          <w:rFonts w:asciiTheme="minorBidi" w:eastAsia="Times New Roman" w:hAnsiTheme="minorBidi" w:cs="Arial"/>
          <w:color w:val="000000" w:themeColor="text1"/>
          <w:sz w:val="28"/>
          <w:szCs w:val="28"/>
          <w:rtl/>
        </w:rPr>
        <w:t xml:space="preserve">وَلَا تَعَاوَنُوا عَلَى الْإِثْمِ وَالْعُدْوَانِ ۚ </w:t>
      </w:r>
      <w:r w:rsidRPr="001A0EB0">
        <w:rPr>
          <w:rFonts w:asciiTheme="minorBidi" w:eastAsia="Times New Roman" w:hAnsiTheme="minorBidi" w:cs="Arial"/>
          <w:b/>
          <w:bCs/>
          <w:color w:val="FF0000"/>
          <w:sz w:val="28"/>
          <w:szCs w:val="28"/>
          <w:rtl/>
        </w:rPr>
        <w:t>وَاتَّقُوا اللَّـهَ ۖ</w:t>
      </w:r>
      <w:r w:rsidRPr="001A0EB0">
        <w:rPr>
          <w:rFonts w:asciiTheme="minorBidi" w:eastAsia="Times New Roman" w:hAnsiTheme="minorBidi" w:cs="Arial"/>
          <w:color w:val="FF0000"/>
          <w:sz w:val="28"/>
          <w:szCs w:val="28"/>
          <w:rtl/>
        </w:rPr>
        <w:t xml:space="preserve"> </w:t>
      </w:r>
      <w:r w:rsidRPr="008D2634">
        <w:rPr>
          <w:rFonts w:asciiTheme="minorBidi" w:eastAsia="Times New Roman" w:hAnsiTheme="minorBidi" w:cs="Arial"/>
          <w:color w:val="000000" w:themeColor="text1"/>
          <w:sz w:val="28"/>
          <w:szCs w:val="28"/>
          <w:rtl/>
        </w:rPr>
        <w:t>إِنَّ اللَّـهَ شَدِيدُ الْعِقَابِ</w:t>
      </w:r>
      <w:r>
        <w:rPr>
          <w:rFonts w:asciiTheme="minorBidi" w:eastAsia="Times New Roman" w:hAnsiTheme="minorBidi" w:cs="Arial" w:hint="cs"/>
          <w:color w:val="000000" w:themeColor="text1"/>
          <w:sz w:val="28"/>
          <w:szCs w:val="28"/>
          <w:rtl/>
        </w:rPr>
        <w:t xml:space="preserve"> (المائدة ، </w:t>
      </w:r>
      <w:r>
        <w:rPr>
          <w:rFonts w:asciiTheme="minorBidi" w:eastAsia="Times New Roman" w:hAnsiTheme="minorBidi" w:cs="Arial" w:hint="cs"/>
          <w:color w:val="000000" w:themeColor="text1"/>
          <w:rtl/>
        </w:rPr>
        <w:t>5: 2</w:t>
      </w:r>
      <w:r>
        <w:rPr>
          <w:rFonts w:asciiTheme="minorBidi" w:eastAsia="Times New Roman" w:hAnsiTheme="minorBidi" w:cs="Arial" w:hint="cs"/>
          <w:color w:val="000000" w:themeColor="text1"/>
          <w:sz w:val="28"/>
          <w:szCs w:val="28"/>
          <w:rtl/>
        </w:rPr>
        <w:t>).</w:t>
      </w:r>
    </w:p>
    <w:p w14:paraId="63B32DF4"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sidRPr="00FD535A">
        <w:rPr>
          <w:rFonts w:asciiTheme="minorBidi" w:eastAsia="Times New Roman" w:hAnsiTheme="minorBidi" w:cs="Arial"/>
          <w:b/>
          <w:bCs/>
          <w:color w:val="FF0000"/>
          <w:sz w:val="28"/>
          <w:szCs w:val="28"/>
          <w:rtl/>
        </w:rPr>
        <w:t>وَاتَّقُوا النَّارَ</w:t>
      </w:r>
      <w:r w:rsidRPr="00FD535A">
        <w:rPr>
          <w:rFonts w:asciiTheme="minorBidi" w:eastAsia="Times New Roman" w:hAnsiTheme="minorBidi" w:cs="Arial"/>
          <w:color w:val="FF0000"/>
          <w:sz w:val="28"/>
          <w:szCs w:val="28"/>
          <w:rtl/>
        </w:rPr>
        <w:t xml:space="preserve"> </w:t>
      </w:r>
      <w:r w:rsidRPr="00FD535A">
        <w:rPr>
          <w:rFonts w:asciiTheme="minorBidi" w:eastAsia="Times New Roman" w:hAnsiTheme="minorBidi" w:cs="Arial"/>
          <w:color w:val="000000" w:themeColor="text1"/>
          <w:sz w:val="28"/>
          <w:szCs w:val="28"/>
          <w:rtl/>
        </w:rPr>
        <w:t>الَّتِي أُعِدَّتْ لِلْكَافِرِينَ</w:t>
      </w:r>
      <w:r>
        <w:rPr>
          <w:rFonts w:asciiTheme="minorBidi" w:eastAsia="Times New Roman" w:hAnsiTheme="minorBidi" w:cs="Arial"/>
          <w:color w:val="000000" w:themeColor="text1"/>
          <w:sz w:val="28"/>
          <w:szCs w:val="28"/>
        </w:rPr>
        <w:t xml:space="preserve"> </w:t>
      </w:r>
      <w:r>
        <w:rPr>
          <w:rFonts w:asciiTheme="minorBidi" w:eastAsia="Times New Roman" w:hAnsiTheme="minorBidi" w:cs="Arial" w:hint="cs"/>
          <w:color w:val="000000" w:themeColor="text1"/>
          <w:sz w:val="28"/>
          <w:szCs w:val="28"/>
          <w:rtl/>
        </w:rPr>
        <w:t xml:space="preserve">(آل عمران ، </w:t>
      </w:r>
      <w:r>
        <w:rPr>
          <w:rFonts w:asciiTheme="minorBidi" w:eastAsia="Times New Roman" w:hAnsiTheme="minorBidi" w:cs="Arial" w:hint="cs"/>
          <w:color w:val="000000" w:themeColor="text1"/>
          <w:sz w:val="24"/>
          <w:szCs w:val="24"/>
          <w:rtl/>
        </w:rPr>
        <w:t>3: 131</w:t>
      </w:r>
      <w:r>
        <w:rPr>
          <w:rFonts w:asciiTheme="minorBidi" w:eastAsia="Times New Roman" w:hAnsiTheme="minorBidi" w:cs="Arial" w:hint="cs"/>
          <w:color w:val="000000" w:themeColor="text1"/>
          <w:sz w:val="28"/>
          <w:szCs w:val="28"/>
          <w:rtl/>
        </w:rPr>
        <w:t xml:space="preserve">). </w:t>
      </w:r>
    </w:p>
    <w:p w14:paraId="6BF6D7A2" w14:textId="77777777" w:rsidR="00417A04" w:rsidRPr="00F87D86"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sidRPr="0024465D">
        <w:rPr>
          <w:rFonts w:asciiTheme="minorBidi" w:eastAsia="Times New Roman" w:hAnsiTheme="minorBidi" w:cs="Arial"/>
          <w:b/>
          <w:bCs/>
          <w:color w:val="FF0000"/>
          <w:sz w:val="28"/>
          <w:szCs w:val="28"/>
          <w:rtl/>
        </w:rPr>
        <w:t>وَاتَّقُوا فِتْنَةً</w:t>
      </w:r>
      <w:r w:rsidRPr="0024465D">
        <w:rPr>
          <w:rFonts w:asciiTheme="minorBidi" w:eastAsia="Times New Roman" w:hAnsiTheme="minorBidi" w:cs="Arial"/>
          <w:color w:val="FF0000"/>
          <w:sz w:val="28"/>
          <w:szCs w:val="28"/>
          <w:rtl/>
        </w:rPr>
        <w:t xml:space="preserve"> </w:t>
      </w:r>
      <w:r w:rsidRPr="00945633">
        <w:rPr>
          <w:rFonts w:asciiTheme="minorBidi" w:eastAsia="Times New Roman" w:hAnsiTheme="minorBidi" w:cs="Arial"/>
          <w:color w:val="000000" w:themeColor="text1"/>
          <w:sz w:val="28"/>
          <w:szCs w:val="28"/>
          <w:rtl/>
        </w:rPr>
        <w:t>لَّا تُصِيبَنَّ الَّذِينَ ظَلَمُوا مِنكُمْ خَاصَّةً ۖ وَاعْلَمُوا أَنَّ اللَّهَ شَدِيدُ الْعِقَابِ</w:t>
      </w:r>
      <w:r>
        <w:rPr>
          <w:rFonts w:asciiTheme="minorBidi" w:eastAsia="Times New Roman" w:hAnsiTheme="minorBidi" w:cs="Arial" w:hint="cs"/>
          <w:color w:val="000000" w:themeColor="text1"/>
          <w:sz w:val="28"/>
          <w:szCs w:val="28"/>
          <w:rtl/>
        </w:rPr>
        <w:t xml:space="preserve"> (الأنفال ، </w:t>
      </w:r>
      <w:r>
        <w:rPr>
          <w:rFonts w:asciiTheme="minorBidi" w:eastAsia="Times New Roman" w:hAnsiTheme="minorBidi" w:cs="Arial" w:hint="cs"/>
          <w:color w:val="000000" w:themeColor="text1"/>
          <w:sz w:val="24"/>
          <w:szCs w:val="24"/>
          <w:rtl/>
        </w:rPr>
        <w:t>8: 25</w:t>
      </w:r>
      <w:r>
        <w:rPr>
          <w:rFonts w:asciiTheme="minorBidi" w:eastAsia="Times New Roman" w:hAnsiTheme="minorBidi" w:cs="Arial" w:hint="cs"/>
          <w:color w:val="000000" w:themeColor="text1"/>
          <w:sz w:val="28"/>
          <w:szCs w:val="28"/>
          <w:rtl/>
        </w:rPr>
        <w:t>).</w:t>
      </w:r>
      <w:r>
        <w:rPr>
          <w:rFonts w:asciiTheme="minorBidi" w:eastAsia="Times New Roman" w:hAnsiTheme="minorBidi" w:cs="Arial"/>
          <w:color w:val="000000" w:themeColor="text1"/>
          <w:sz w:val="20"/>
          <w:szCs w:val="20"/>
        </w:rPr>
        <w:t>.</w:t>
      </w:r>
    </w:p>
  </w:endnote>
  <w:endnote w:id="8">
    <w:p w14:paraId="77BB5490" w14:textId="77777777" w:rsidR="00417A04" w:rsidRDefault="00417A04" w:rsidP="00417A04">
      <w:pPr>
        <w:pStyle w:val="EndnoteText"/>
        <w:rPr>
          <w:rFonts w:asciiTheme="minorBidi" w:eastAsia="Times New Roman" w:hAnsiTheme="minorBidi" w:cs="Arial"/>
          <w:color w:val="000000" w:themeColor="text1"/>
          <w:sz w:val="28"/>
          <w:szCs w:val="28"/>
          <w:rtl/>
        </w:rPr>
      </w:pPr>
      <w:r w:rsidRPr="004222ED">
        <w:rPr>
          <w:rStyle w:val="EndnoteReference"/>
          <w:rFonts w:asciiTheme="minorBidi" w:hAnsiTheme="minorBidi"/>
          <w:color w:val="0070C0"/>
          <w:sz w:val="32"/>
          <w:szCs w:val="32"/>
        </w:rPr>
        <w:endnoteRef/>
      </w:r>
      <w:r>
        <w:rPr>
          <w:rFonts w:asciiTheme="minorBidi" w:hAnsiTheme="minorBidi" w:hint="cs"/>
          <w:sz w:val="32"/>
          <w:szCs w:val="32"/>
          <w:rtl/>
        </w:rPr>
        <w:t xml:space="preserve"> </w:t>
      </w:r>
      <w:r>
        <w:rPr>
          <w:rFonts w:asciiTheme="minorBidi" w:hAnsiTheme="minorBidi" w:hint="cs"/>
          <w:sz w:val="28"/>
          <w:szCs w:val="28"/>
          <w:rtl/>
        </w:rPr>
        <w:t>نَصَّ ال</w:t>
      </w:r>
      <w:r w:rsidRPr="00631825">
        <w:rPr>
          <w:rFonts w:asciiTheme="minorBidi" w:eastAsia="Times New Roman" w:hAnsiTheme="minorBidi" w:cs="Arial"/>
          <w:color w:val="000000" w:themeColor="text1"/>
          <w:sz w:val="28"/>
          <w:szCs w:val="28"/>
          <w:rtl/>
        </w:rPr>
        <w:t>آيات</w:t>
      </w:r>
      <w:r>
        <w:rPr>
          <w:rFonts w:asciiTheme="minorBidi" w:eastAsia="Times New Roman" w:hAnsiTheme="minorBidi" w:cs="Arial" w:hint="cs"/>
          <w:color w:val="000000" w:themeColor="text1"/>
          <w:sz w:val="28"/>
          <w:szCs w:val="28"/>
          <w:rtl/>
        </w:rPr>
        <w:t>ِ</w:t>
      </w:r>
      <w:r w:rsidRPr="00631825">
        <w:rPr>
          <w:rFonts w:asciiTheme="minorBidi" w:eastAsia="Times New Roman" w:hAnsiTheme="minorBidi" w:cs="Arial"/>
          <w:color w:val="000000" w:themeColor="text1"/>
          <w:sz w:val="28"/>
          <w:szCs w:val="28"/>
          <w:rtl/>
        </w:rPr>
        <w:t xml:space="preserve"> الكريم</w:t>
      </w:r>
      <w:r>
        <w:rPr>
          <w:rFonts w:asciiTheme="minorBidi" w:eastAsia="Times New Roman" w:hAnsiTheme="minorBidi" w:cs="Arial" w:hint="cs"/>
          <w:color w:val="000000" w:themeColor="text1"/>
          <w:sz w:val="28"/>
          <w:szCs w:val="28"/>
          <w:rtl/>
        </w:rPr>
        <w:t>ةِ المشارِ إليها</w:t>
      </w:r>
      <w:r w:rsidRPr="00631825">
        <w:rPr>
          <w:rFonts w:asciiTheme="minorBidi" w:eastAsia="Times New Roman" w:hAnsiTheme="minorBidi" w:cs="Arial"/>
          <w:color w:val="000000" w:themeColor="text1"/>
          <w:sz w:val="28"/>
          <w:szCs w:val="28"/>
          <w:rtl/>
        </w:rPr>
        <w:t xml:space="preserve"> عن المعاني</w:t>
      </w:r>
      <w:r>
        <w:rPr>
          <w:rFonts w:asciiTheme="minorBidi" w:eastAsia="Times New Roman" w:hAnsiTheme="minorBidi" w:cs="Arial" w:hint="cs"/>
          <w:color w:val="000000" w:themeColor="text1"/>
          <w:sz w:val="28"/>
          <w:szCs w:val="28"/>
          <w:rtl/>
        </w:rPr>
        <w:t>َ</w:t>
      </w:r>
      <w:r w:rsidRPr="00631825">
        <w:rPr>
          <w:rFonts w:asciiTheme="minorBidi" w:eastAsia="Times New Roman" w:hAnsiTheme="minorBidi" w:cs="Arial"/>
          <w:color w:val="000000" w:themeColor="text1"/>
          <w:sz w:val="28"/>
          <w:szCs w:val="28"/>
          <w:rtl/>
        </w:rPr>
        <w:t xml:space="preserve"> السامية</w:t>
      </w:r>
      <w:r>
        <w:rPr>
          <w:rFonts w:asciiTheme="minorBidi" w:eastAsia="Times New Roman" w:hAnsiTheme="minorBidi" w:cs="Arial" w:hint="cs"/>
          <w:color w:val="000000" w:themeColor="text1"/>
          <w:sz w:val="28"/>
          <w:szCs w:val="28"/>
          <w:rtl/>
        </w:rPr>
        <w:t>ِ</w:t>
      </w:r>
      <w:r w:rsidRPr="00631825">
        <w:rPr>
          <w:rFonts w:asciiTheme="minorBidi" w:eastAsia="Times New Roman" w:hAnsiTheme="minorBidi" w:cs="Arial"/>
          <w:color w:val="000000" w:themeColor="text1"/>
          <w:sz w:val="28"/>
          <w:szCs w:val="28"/>
          <w:rtl/>
        </w:rPr>
        <w:t xml:space="preserve"> لكلمة</w:t>
      </w:r>
      <w:r>
        <w:rPr>
          <w:rFonts w:asciiTheme="minorBidi" w:eastAsia="Times New Roman" w:hAnsiTheme="minorBidi" w:cs="Arial" w:hint="cs"/>
          <w:color w:val="000000" w:themeColor="text1"/>
          <w:sz w:val="28"/>
          <w:szCs w:val="28"/>
          <w:rtl/>
        </w:rPr>
        <w:t>ِ</w:t>
      </w:r>
      <w:r w:rsidRPr="00631825">
        <w:rPr>
          <w:rFonts w:asciiTheme="minorBidi" w:eastAsia="Times New Roman" w:hAnsiTheme="minorBidi" w:cs="Arial"/>
          <w:color w:val="000000" w:themeColor="text1"/>
          <w:sz w:val="28"/>
          <w:szCs w:val="28"/>
          <w:rtl/>
        </w:rPr>
        <w:t xml:space="preserve"> "الإحسان</w:t>
      </w:r>
      <w:r>
        <w:rPr>
          <w:rFonts w:asciiTheme="minorBidi" w:eastAsia="Times New Roman" w:hAnsiTheme="minorBidi" w:cs="Arial" w:hint="cs"/>
          <w:color w:val="000000" w:themeColor="text1"/>
          <w:sz w:val="28"/>
          <w:szCs w:val="28"/>
          <w:rtl/>
        </w:rPr>
        <w:t>":</w:t>
      </w:r>
    </w:p>
    <w:p w14:paraId="68A81C1C" w14:textId="77777777" w:rsidR="00417A04" w:rsidRPr="004222ED" w:rsidRDefault="00417A04" w:rsidP="00417A04">
      <w:pPr>
        <w:spacing w:before="100" w:beforeAutospacing="1" w:after="100" w:afterAutospacing="1" w:line="240" w:lineRule="auto"/>
        <w:rPr>
          <w:rFonts w:ascii="Arial" w:eastAsia="Times New Roman" w:hAnsi="Arial" w:cs="Arial"/>
          <w:color w:val="000000"/>
          <w:sz w:val="27"/>
          <w:szCs w:val="27"/>
        </w:rPr>
      </w:pPr>
      <w:r w:rsidRPr="004222ED">
        <w:rPr>
          <w:rFonts w:ascii="Arial" w:eastAsia="Times New Roman" w:hAnsi="Arial" w:cs="Arial"/>
          <w:color w:val="000000"/>
          <w:sz w:val="28"/>
          <w:szCs w:val="28"/>
          <w:rtl/>
        </w:rPr>
        <w:t>إِنَّ اللَّـهَ يَأْمُرُ بِالْعَدْلِ وَ</w:t>
      </w:r>
      <w:r w:rsidRPr="004222ED">
        <w:rPr>
          <w:rFonts w:ascii="Arial" w:eastAsia="Times New Roman" w:hAnsi="Arial" w:cs="Arial"/>
          <w:b/>
          <w:bCs/>
          <w:color w:val="FF0000"/>
          <w:sz w:val="28"/>
          <w:szCs w:val="28"/>
          <w:rtl/>
        </w:rPr>
        <w:t>الْإِحْسَانِ</w:t>
      </w:r>
      <w:r w:rsidRPr="004222ED">
        <w:rPr>
          <w:rFonts w:ascii="Arial" w:eastAsia="Times New Roman" w:hAnsi="Arial" w:cs="Arial"/>
          <w:color w:val="000000"/>
          <w:sz w:val="28"/>
          <w:szCs w:val="28"/>
          <w:rtl/>
        </w:rPr>
        <w:t> وَإِيتَاءِ ذِي الْقُرْبَىٰ وَيَنْهَىٰ عَنِ الْفَحْشَاءِ وَالْمُنكَرِ وَالْبَغْيِ يَعِظُكُمْ لَعَلَّكُمْ تَذَكَّرُونَ </w:t>
      </w:r>
      <w:r w:rsidRPr="004222ED">
        <w:rPr>
          <w:rFonts w:ascii="Arial" w:eastAsia="Times New Roman" w:hAnsi="Arial" w:cs="Arial"/>
          <w:color w:val="000000"/>
          <w:sz w:val="24"/>
          <w:szCs w:val="24"/>
          <w:rtl/>
        </w:rPr>
        <w:t>(النحل ، 16: 90).</w:t>
      </w:r>
    </w:p>
    <w:p w14:paraId="144B4B7F" w14:textId="77777777" w:rsidR="00417A04" w:rsidRPr="004222ED" w:rsidRDefault="00417A04" w:rsidP="00417A04">
      <w:pPr>
        <w:spacing w:before="100" w:beforeAutospacing="1" w:after="100" w:afterAutospacing="1" w:line="240" w:lineRule="auto"/>
        <w:rPr>
          <w:rFonts w:ascii="Arial" w:eastAsia="Times New Roman" w:hAnsi="Arial" w:cs="Arial"/>
          <w:color w:val="000000"/>
          <w:sz w:val="27"/>
          <w:szCs w:val="27"/>
          <w:rtl/>
        </w:rPr>
      </w:pPr>
      <w:r w:rsidRPr="004222ED">
        <w:rPr>
          <w:rFonts w:ascii="Arial" w:eastAsia="Times New Roman" w:hAnsi="Arial" w:cs="Arial"/>
          <w:color w:val="000000"/>
          <w:sz w:val="28"/>
          <w:szCs w:val="28"/>
          <w:rtl/>
        </w:rPr>
        <w:t>وَمَنْ </w:t>
      </w:r>
      <w:r w:rsidRPr="004222ED">
        <w:rPr>
          <w:rFonts w:ascii="Arial" w:eastAsia="Times New Roman" w:hAnsi="Arial" w:cs="Arial"/>
          <w:b/>
          <w:bCs/>
          <w:color w:val="FF0000"/>
          <w:sz w:val="28"/>
          <w:szCs w:val="28"/>
          <w:rtl/>
        </w:rPr>
        <w:t>أَحْسَنُ قَوْلًا</w:t>
      </w:r>
      <w:r w:rsidRPr="004222ED">
        <w:rPr>
          <w:rFonts w:ascii="Arial" w:eastAsia="Times New Roman" w:hAnsi="Arial" w:cs="Arial"/>
          <w:color w:val="FF0000"/>
          <w:sz w:val="28"/>
          <w:szCs w:val="28"/>
          <w:rtl/>
        </w:rPr>
        <w:t> </w:t>
      </w:r>
      <w:r w:rsidRPr="004222ED">
        <w:rPr>
          <w:rFonts w:ascii="Arial" w:eastAsia="Times New Roman" w:hAnsi="Arial" w:cs="Arial"/>
          <w:color w:val="000000"/>
          <w:sz w:val="28"/>
          <w:szCs w:val="28"/>
          <w:rtl/>
        </w:rPr>
        <w:t xml:space="preserve">مِّمَّن دَعَا إِلَى اللَّـهِ </w:t>
      </w:r>
      <w:r w:rsidRPr="004222ED">
        <w:rPr>
          <w:rFonts w:ascii="Arial" w:eastAsia="Times New Roman" w:hAnsi="Arial" w:cs="Arial"/>
          <w:b/>
          <w:bCs/>
          <w:color w:val="FF0000"/>
          <w:sz w:val="28"/>
          <w:szCs w:val="28"/>
          <w:rtl/>
        </w:rPr>
        <w:t>وَعَمِلَ صَالِحًا</w:t>
      </w:r>
      <w:r w:rsidRPr="004222ED">
        <w:rPr>
          <w:rFonts w:ascii="Arial" w:eastAsia="Times New Roman" w:hAnsi="Arial" w:cs="Arial"/>
          <w:color w:val="FF0000"/>
          <w:sz w:val="28"/>
          <w:szCs w:val="28"/>
          <w:rtl/>
        </w:rPr>
        <w:t xml:space="preserve"> </w:t>
      </w:r>
      <w:r w:rsidRPr="004222ED">
        <w:rPr>
          <w:rFonts w:ascii="Arial" w:eastAsia="Times New Roman" w:hAnsi="Arial" w:cs="Arial"/>
          <w:color w:val="000000"/>
          <w:sz w:val="28"/>
          <w:szCs w:val="28"/>
          <w:rtl/>
        </w:rPr>
        <w:t>وَقَالَ إِنَّنِي مِنَ الْمُسْلِمِينَ (</w:t>
      </w:r>
      <w:r w:rsidRPr="004222ED">
        <w:rPr>
          <w:rFonts w:ascii="Arial" w:eastAsia="Times New Roman" w:hAnsi="Arial" w:cs="Arial"/>
          <w:color w:val="000000"/>
          <w:sz w:val="24"/>
          <w:szCs w:val="24"/>
          <w:rtl/>
        </w:rPr>
        <w:t>فصلت</w:t>
      </w:r>
      <w:r w:rsidRPr="004222ED">
        <w:rPr>
          <w:rFonts w:ascii="Arial" w:eastAsia="Times New Roman" w:hAnsi="Arial" w:cs="Arial"/>
          <w:color w:val="000000"/>
          <w:sz w:val="28"/>
          <w:szCs w:val="28"/>
          <w:rtl/>
        </w:rPr>
        <w:t> ، </w:t>
      </w:r>
      <w:r w:rsidRPr="004222ED">
        <w:rPr>
          <w:rFonts w:ascii="Arial" w:eastAsia="Times New Roman" w:hAnsi="Arial" w:cs="Arial"/>
          <w:color w:val="000000"/>
          <w:sz w:val="24"/>
          <w:szCs w:val="24"/>
          <w:rtl/>
        </w:rPr>
        <w:t>41: 33</w:t>
      </w:r>
      <w:r w:rsidRPr="004222ED">
        <w:rPr>
          <w:rFonts w:ascii="Arial" w:eastAsia="Times New Roman" w:hAnsi="Arial" w:cs="Arial"/>
          <w:color w:val="000000"/>
          <w:sz w:val="28"/>
          <w:szCs w:val="28"/>
          <w:rtl/>
        </w:rPr>
        <w:t>).</w:t>
      </w:r>
    </w:p>
    <w:p w14:paraId="279BFB24" w14:textId="77777777" w:rsidR="00417A04" w:rsidRPr="004222ED" w:rsidRDefault="00417A04" w:rsidP="00417A04">
      <w:pPr>
        <w:spacing w:before="100" w:beforeAutospacing="1" w:after="100" w:afterAutospacing="1" w:line="240" w:lineRule="auto"/>
        <w:rPr>
          <w:rFonts w:ascii="Arial" w:eastAsia="Times New Roman" w:hAnsi="Arial" w:cs="Arial"/>
          <w:color w:val="000000"/>
          <w:sz w:val="27"/>
          <w:szCs w:val="27"/>
          <w:rtl/>
        </w:rPr>
      </w:pPr>
      <w:r w:rsidRPr="004222ED">
        <w:rPr>
          <w:rFonts w:ascii="Arial" w:eastAsia="Times New Roman" w:hAnsi="Arial" w:cs="Arial"/>
          <w:color w:val="000000"/>
          <w:sz w:val="28"/>
          <w:szCs w:val="28"/>
          <w:rtl/>
        </w:rPr>
        <w:t>وَقَضَىٰ رَبُّكَ أَلَّا تَعْبُدُوا إِلَّا إِيَّاهُ وَبِالْوَالِدَيْنِ </w:t>
      </w:r>
      <w:r w:rsidRPr="004222ED">
        <w:rPr>
          <w:rFonts w:ascii="Arial" w:eastAsia="Times New Roman" w:hAnsi="Arial" w:cs="Arial"/>
          <w:b/>
          <w:bCs/>
          <w:color w:val="FF0000"/>
          <w:sz w:val="28"/>
          <w:szCs w:val="28"/>
          <w:rtl/>
        </w:rPr>
        <w:t>إِحْسَانًا</w:t>
      </w:r>
      <w:r w:rsidRPr="004222ED">
        <w:rPr>
          <w:rFonts w:ascii="Arial" w:eastAsia="Times New Roman" w:hAnsi="Arial" w:cs="Arial"/>
          <w:color w:val="000000"/>
          <w:sz w:val="28"/>
          <w:szCs w:val="28"/>
          <w:rtl/>
        </w:rPr>
        <w:t> </w:t>
      </w:r>
      <w:r w:rsidRPr="004222ED">
        <w:rPr>
          <w:rFonts w:ascii="Arial" w:eastAsia="Times New Roman" w:hAnsi="Arial" w:cs="Arial"/>
          <w:color w:val="000000"/>
          <w:sz w:val="24"/>
          <w:szCs w:val="24"/>
          <w:rtl/>
        </w:rPr>
        <w:t>(الإسراء ، 17: 23).</w:t>
      </w:r>
    </w:p>
    <w:p w14:paraId="25FE49CE" w14:textId="77777777" w:rsidR="00417A04" w:rsidRPr="004222ED" w:rsidRDefault="00417A04" w:rsidP="00417A04">
      <w:pPr>
        <w:spacing w:before="100" w:beforeAutospacing="1" w:after="100" w:afterAutospacing="1" w:line="240" w:lineRule="auto"/>
        <w:rPr>
          <w:rFonts w:ascii="Arial" w:eastAsia="Times New Roman" w:hAnsi="Arial" w:cs="Arial"/>
          <w:color w:val="000000"/>
          <w:sz w:val="27"/>
          <w:szCs w:val="27"/>
          <w:rtl/>
        </w:rPr>
      </w:pPr>
      <w:r w:rsidRPr="004222ED">
        <w:rPr>
          <w:rFonts w:ascii="Arial" w:eastAsia="Times New Roman" w:hAnsi="Arial" w:cs="Arial"/>
          <w:color w:val="000000"/>
          <w:sz w:val="28"/>
          <w:szCs w:val="28"/>
          <w:rtl/>
        </w:rPr>
        <w:t>وَأَنفِقُوا فِي سَبِيلِ اللَّـهِ وَلَا تُلْقُوا بِأَيْدِيكُمْ إِلَى التَّهْلُكَةِ وَأَحْسِنُوا</w:t>
      </w:r>
      <w:r w:rsidRPr="004222ED">
        <w:rPr>
          <w:rFonts w:ascii="Arial" w:eastAsia="Times New Roman" w:hAnsi="Arial" w:cs="Arial"/>
          <w:b/>
          <w:bCs/>
          <w:color w:val="FF0000"/>
          <w:sz w:val="28"/>
          <w:szCs w:val="28"/>
          <w:rtl/>
        </w:rPr>
        <w:t> </w:t>
      </w:r>
      <w:r w:rsidRPr="004222ED">
        <w:rPr>
          <w:rFonts w:ascii="Arial" w:eastAsia="Times New Roman" w:hAnsi="Arial" w:cs="Arial"/>
          <w:color w:val="000000"/>
          <w:sz w:val="28"/>
          <w:szCs w:val="28"/>
          <w:rtl/>
        </w:rPr>
        <w:t>إِنَّ اللَّـهَ </w:t>
      </w:r>
      <w:r w:rsidRPr="004222ED">
        <w:rPr>
          <w:rFonts w:ascii="Arial" w:eastAsia="Times New Roman" w:hAnsi="Arial" w:cs="Arial"/>
          <w:b/>
          <w:bCs/>
          <w:color w:val="FF0000"/>
          <w:sz w:val="28"/>
          <w:szCs w:val="28"/>
          <w:rtl/>
        </w:rPr>
        <w:t>يُحِبُّ الْمُحْسِنِينَ</w:t>
      </w:r>
      <w:r w:rsidRPr="004222ED">
        <w:rPr>
          <w:rFonts w:ascii="Arial" w:eastAsia="Times New Roman" w:hAnsi="Arial" w:cs="Arial"/>
          <w:color w:val="FF0000"/>
          <w:sz w:val="28"/>
          <w:szCs w:val="28"/>
          <w:rtl/>
        </w:rPr>
        <w:t> </w:t>
      </w:r>
      <w:r w:rsidRPr="004222ED">
        <w:rPr>
          <w:rFonts w:ascii="Arial" w:eastAsia="Times New Roman" w:hAnsi="Arial" w:cs="Arial"/>
          <w:color w:val="000000"/>
          <w:sz w:val="24"/>
          <w:szCs w:val="24"/>
          <w:rtl/>
        </w:rPr>
        <w:t>(البقرة ، 2: 195).</w:t>
      </w:r>
    </w:p>
    <w:p w14:paraId="27622061" w14:textId="77777777" w:rsidR="00417A04" w:rsidRPr="004222ED" w:rsidRDefault="00417A04" w:rsidP="00417A04">
      <w:pPr>
        <w:spacing w:before="100" w:beforeAutospacing="1" w:after="100" w:afterAutospacing="1" w:line="240" w:lineRule="auto"/>
        <w:rPr>
          <w:rFonts w:ascii="Arial" w:eastAsia="Times New Roman" w:hAnsi="Arial" w:cs="Arial"/>
          <w:color w:val="000000"/>
          <w:sz w:val="27"/>
          <w:szCs w:val="27"/>
          <w:rtl/>
        </w:rPr>
      </w:pPr>
      <w:r w:rsidRPr="004222ED">
        <w:rPr>
          <w:rFonts w:ascii="Arial" w:eastAsia="Times New Roman" w:hAnsi="Arial" w:cs="Arial"/>
          <w:color w:val="000000"/>
          <w:sz w:val="28"/>
          <w:szCs w:val="28"/>
          <w:rtl/>
        </w:rPr>
        <w:t>بَلَىٰ مَنْ أَسْلَمَ وَجْهَهُ لِلَّـهِ وَهُوَ </w:t>
      </w:r>
      <w:r w:rsidRPr="004222ED">
        <w:rPr>
          <w:rFonts w:ascii="Arial" w:eastAsia="Times New Roman" w:hAnsi="Arial" w:cs="Arial"/>
          <w:b/>
          <w:bCs/>
          <w:color w:val="FF0000"/>
          <w:sz w:val="28"/>
          <w:szCs w:val="28"/>
          <w:rtl/>
        </w:rPr>
        <w:t>مُحْسِنٌ</w:t>
      </w:r>
      <w:r w:rsidRPr="004222ED">
        <w:rPr>
          <w:rFonts w:ascii="Arial" w:eastAsia="Times New Roman" w:hAnsi="Arial" w:cs="Arial"/>
          <w:color w:val="000000"/>
          <w:sz w:val="28"/>
          <w:szCs w:val="28"/>
          <w:rtl/>
        </w:rPr>
        <w:t> فَلَهُ أَجْرُهُ عِندَ رَبِّهِ وَلَا خَوْفٌ عَلَيْهِمْ وَلَا هُمْ يَحْزَنُونَ </w:t>
      </w:r>
      <w:r w:rsidRPr="004222ED">
        <w:rPr>
          <w:rFonts w:ascii="Arial" w:eastAsia="Times New Roman" w:hAnsi="Arial" w:cs="Arial"/>
          <w:color w:val="000000"/>
          <w:sz w:val="24"/>
          <w:szCs w:val="24"/>
          <w:rtl/>
        </w:rPr>
        <w:t>(البقرة ، 2: 112).</w:t>
      </w:r>
    </w:p>
    <w:p w14:paraId="7A80FA15" w14:textId="77777777" w:rsidR="00417A04" w:rsidRPr="004222ED" w:rsidRDefault="00417A04" w:rsidP="00417A04">
      <w:pPr>
        <w:spacing w:before="100" w:beforeAutospacing="1" w:after="100" w:afterAutospacing="1" w:line="240" w:lineRule="auto"/>
        <w:rPr>
          <w:rFonts w:ascii="Arial" w:eastAsia="Times New Roman" w:hAnsi="Arial" w:cs="Arial"/>
          <w:color w:val="000000"/>
          <w:sz w:val="27"/>
          <w:szCs w:val="27"/>
          <w:rtl/>
        </w:rPr>
      </w:pPr>
      <w:r w:rsidRPr="004222ED">
        <w:rPr>
          <w:rFonts w:ascii="Arial" w:eastAsia="Times New Roman" w:hAnsi="Arial" w:cs="Arial"/>
          <w:color w:val="000000"/>
          <w:sz w:val="28"/>
          <w:szCs w:val="28"/>
          <w:rtl/>
        </w:rPr>
        <w:t>فَأَثَابَهُمُ اللَّـهُ بِمَا قَالُوا جَنَّاتٍ تَجْرِي مِن تَحْتِهَا الْأَنْهَارُ خَالِدِينَ فِيهَا وَذَٰلِكَ </w:t>
      </w:r>
      <w:r w:rsidRPr="004222ED">
        <w:rPr>
          <w:rFonts w:ascii="Arial" w:eastAsia="Times New Roman" w:hAnsi="Arial" w:cs="Arial"/>
          <w:b/>
          <w:bCs/>
          <w:color w:val="FF0000"/>
          <w:sz w:val="28"/>
          <w:szCs w:val="28"/>
          <w:rtl/>
        </w:rPr>
        <w:t>جَزَاءُ الْمُحْسِنِينَ</w:t>
      </w:r>
      <w:r w:rsidRPr="004222ED">
        <w:rPr>
          <w:rFonts w:ascii="Arial" w:eastAsia="Times New Roman" w:hAnsi="Arial" w:cs="Arial"/>
          <w:color w:val="FF0000"/>
          <w:sz w:val="28"/>
          <w:szCs w:val="28"/>
          <w:rtl/>
        </w:rPr>
        <w:t> </w:t>
      </w:r>
      <w:r w:rsidRPr="004222ED">
        <w:rPr>
          <w:rFonts w:ascii="Arial" w:eastAsia="Times New Roman" w:hAnsi="Arial" w:cs="Arial"/>
          <w:color w:val="000000"/>
          <w:sz w:val="24"/>
          <w:szCs w:val="24"/>
          <w:rtl/>
        </w:rPr>
        <w:t>(المائدة ، 5: 85). </w:t>
      </w:r>
      <w:r w:rsidRPr="004222ED">
        <w:rPr>
          <w:rFonts w:asciiTheme="minorBidi" w:hAnsiTheme="minorBidi"/>
          <w:sz w:val="32"/>
          <w:szCs w:val="32"/>
        </w:rPr>
        <w:t xml:space="preserve"> </w:t>
      </w:r>
    </w:p>
  </w:endnote>
  <w:endnote w:id="9">
    <w:p w14:paraId="4106F775" w14:textId="77777777" w:rsidR="00417A04" w:rsidRDefault="00417A04" w:rsidP="00417A04">
      <w:pPr>
        <w:pStyle w:val="EndnoteText"/>
        <w:rPr>
          <w:rFonts w:asciiTheme="minorBidi" w:eastAsia="Times New Roman" w:hAnsiTheme="minorBidi" w:cs="Arial"/>
          <w:color w:val="000000" w:themeColor="text1"/>
          <w:sz w:val="28"/>
          <w:szCs w:val="28"/>
          <w:rtl/>
        </w:rPr>
      </w:pPr>
      <w:r w:rsidRPr="00BF268F">
        <w:rPr>
          <w:rStyle w:val="EndnoteReference"/>
          <w:rFonts w:asciiTheme="minorBidi" w:hAnsiTheme="minorBidi"/>
          <w:color w:val="0070C0"/>
          <w:sz w:val="32"/>
          <w:szCs w:val="32"/>
        </w:rPr>
        <w:endnoteRef/>
      </w:r>
      <w:r>
        <w:t xml:space="preserve">  </w:t>
      </w:r>
      <w:r>
        <w:rPr>
          <w:rFonts w:asciiTheme="minorBidi" w:eastAsia="Times New Roman" w:hAnsiTheme="minorBidi" w:cs="Arial" w:hint="cs"/>
          <w:color w:val="000000" w:themeColor="text1"/>
          <w:sz w:val="28"/>
          <w:szCs w:val="28"/>
          <w:rtl/>
        </w:rPr>
        <w:t>نَصُّ الآيات السبع التي تقدم أمثلة عملية عن الإحسان:</w:t>
      </w:r>
    </w:p>
    <w:p w14:paraId="435018D9" w14:textId="77777777" w:rsidR="00417A04" w:rsidRPr="005A4578"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C3438A">
        <w:rPr>
          <w:rFonts w:asciiTheme="minorBidi" w:eastAsia="Times New Roman" w:hAnsiTheme="minorBidi" w:cs="Arial"/>
          <w:color w:val="000000" w:themeColor="text1"/>
          <w:sz w:val="28"/>
          <w:szCs w:val="28"/>
          <w:rtl/>
        </w:rPr>
        <w:t>وَ</w:t>
      </w:r>
      <w:r w:rsidRPr="000C7515">
        <w:rPr>
          <w:rFonts w:asciiTheme="minorBidi" w:eastAsia="Times New Roman" w:hAnsiTheme="minorBidi" w:cs="Arial"/>
          <w:color w:val="FF0000"/>
          <w:sz w:val="28"/>
          <w:szCs w:val="28"/>
          <w:rtl/>
        </w:rPr>
        <w:t>أَنفِقُوا</w:t>
      </w:r>
      <w:r w:rsidRPr="00C3438A">
        <w:rPr>
          <w:rFonts w:asciiTheme="minorBidi" w:eastAsia="Times New Roman" w:hAnsiTheme="minorBidi" w:cs="Arial"/>
          <w:color w:val="000000" w:themeColor="text1"/>
          <w:sz w:val="28"/>
          <w:szCs w:val="28"/>
          <w:rtl/>
        </w:rPr>
        <w:t xml:space="preserve"> فِي سَبِيلِ اللَّـهِ </w:t>
      </w:r>
      <w:r w:rsidRPr="000C7515">
        <w:rPr>
          <w:rFonts w:asciiTheme="minorBidi" w:eastAsia="Times New Roman" w:hAnsiTheme="minorBidi" w:cs="Arial"/>
          <w:color w:val="FF0000"/>
          <w:sz w:val="28"/>
          <w:szCs w:val="28"/>
          <w:rtl/>
        </w:rPr>
        <w:t xml:space="preserve">وَلَا تُلْقُوا بِأَيْدِيكُمْ إِلَى التَّهْلُكَةِ </w:t>
      </w:r>
      <w:r w:rsidRPr="00C3438A">
        <w:rPr>
          <w:rFonts w:asciiTheme="minorBidi" w:eastAsia="Times New Roman" w:hAnsiTheme="minorBidi" w:cs="Arial"/>
          <w:color w:val="000000" w:themeColor="text1"/>
          <w:sz w:val="28"/>
          <w:szCs w:val="28"/>
          <w:rtl/>
        </w:rPr>
        <w:t xml:space="preserve">ۛ وَأَحْسِنُوا ۛ إِنَّ اللَّـهَ يُحِبُّ </w:t>
      </w:r>
      <w:r w:rsidRPr="00670D5E">
        <w:rPr>
          <w:rFonts w:asciiTheme="minorBidi" w:eastAsia="Times New Roman" w:hAnsiTheme="minorBidi" w:cs="Arial"/>
          <w:b/>
          <w:bCs/>
          <w:color w:val="FF0000"/>
          <w:sz w:val="28"/>
          <w:szCs w:val="28"/>
          <w:rtl/>
        </w:rPr>
        <w:t>الْمُحْسِنِينَ</w:t>
      </w:r>
      <w:r>
        <w:rPr>
          <w:rFonts w:asciiTheme="minorBidi" w:eastAsia="Times New Roman" w:hAnsiTheme="minorBidi" w:cs="Arial" w:hint="cs"/>
          <w:color w:val="000000" w:themeColor="text1"/>
          <w:sz w:val="28"/>
          <w:szCs w:val="28"/>
          <w:rtl/>
        </w:rPr>
        <w:t xml:space="preserve"> (البقرة ، </w:t>
      </w:r>
      <w:r>
        <w:rPr>
          <w:rFonts w:asciiTheme="minorBidi" w:eastAsia="Times New Roman" w:hAnsiTheme="minorBidi" w:cs="Arial" w:hint="cs"/>
          <w:color w:val="000000" w:themeColor="text1"/>
          <w:rtl/>
        </w:rPr>
        <w:t>2: 195</w:t>
      </w:r>
      <w:r>
        <w:rPr>
          <w:rFonts w:asciiTheme="minorBidi" w:eastAsia="Times New Roman" w:hAnsiTheme="minorBidi" w:cs="Arial" w:hint="cs"/>
          <w:color w:val="000000" w:themeColor="text1"/>
          <w:sz w:val="28"/>
          <w:szCs w:val="28"/>
          <w:rtl/>
        </w:rPr>
        <w:t>).</w:t>
      </w:r>
    </w:p>
    <w:p w14:paraId="72D61266"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5C3FC7">
        <w:rPr>
          <w:rFonts w:asciiTheme="minorBidi" w:eastAsia="Times New Roman" w:hAnsiTheme="minorBidi" w:cs="Arial"/>
          <w:color w:val="000000" w:themeColor="text1"/>
          <w:sz w:val="28"/>
          <w:szCs w:val="28"/>
          <w:rtl/>
        </w:rPr>
        <w:t xml:space="preserve">الَّذِينَ يُنفِقُونَ فِي السَّرَّاءِ وَالضَّرَّاءِ </w:t>
      </w:r>
      <w:r w:rsidRPr="000C7515">
        <w:rPr>
          <w:rFonts w:asciiTheme="minorBidi" w:eastAsia="Times New Roman" w:hAnsiTheme="minorBidi" w:cs="Arial"/>
          <w:color w:val="FF0000"/>
          <w:sz w:val="28"/>
          <w:szCs w:val="28"/>
          <w:rtl/>
        </w:rPr>
        <w:t xml:space="preserve">وَالْكَاظِمِينَ الْغَيْظَ وَالْعَافِينَ عَنِ النَّاسِ </w:t>
      </w:r>
      <w:r w:rsidRPr="005C3FC7">
        <w:rPr>
          <w:rFonts w:asciiTheme="minorBidi" w:eastAsia="Times New Roman" w:hAnsiTheme="minorBidi" w:cs="Arial"/>
          <w:color w:val="000000" w:themeColor="text1"/>
          <w:sz w:val="28"/>
          <w:szCs w:val="28"/>
          <w:rtl/>
        </w:rPr>
        <w:t xml:space="preserve">ۗ وَاللَّـهُ يُحِبُّ </w:t>
      </w:r>
      <w:r w:rsidRPr="00670D5E">
        <w:rPr>
          <w:rFonts w:asciiTheme="minorBidi" w:eastAsia="Times New Roman" w:hAnsiTheme="minorBidi" w:cs="Arial"/>
          <w:b/>
          <w:bCs/>
          <w:color w:val="FF0000"/>
          <w:sz w:val="28"/>
          <w:szCs w:val="28"/>
          <w:rtl/>
        </w:rPr>
        <w:t>الْمُحْسِنِينَ</w:t>
      </w:r>
      <w:r w:rsidRPr="005C3FC7">
        <w:rPr>
          <w:rFonts w:asciiTheme="minorBidi" w:eastAsia="Times New Roman" w:hAnsiTheme="minorBidi" w:cs="Arial" w:hint="cs"/>
          <w:color w:val="000000" w:themeColor="text1"/>
          <w:sz w:val="28"/>
          <w:szCs w:val="28"/>
          <w:rtl/>
        </w:rPr>
        <w:t xml:space="preserve"> (آل عمران ،</w:t>
      </w:r>
      <w:r>
        <w:rPr>
          <w:rFonts w:asciiTheme="minorBidi" w:eastAsia="Times New Roman" w:hAnsiTheme="minorBidi" w:cs="Arial" w:hint="cs"/>
          <w:color w:val="000000" w:themeColor="text1"/>
          <w:rtl/>
        </w:rPr>
        <w:t xml:space="preserve"> 3: 134</w:t>
      </w:r>
      <w:r w:rsidRPr="005C3FC7">
        <w:rPr>
          <w:rFonts w:asciiTheme="minorBidi" w:eastAsia="Times New Roman" w:hAnsiTheme="minorBidi" w:cs="Arial" w:hint="cs"/>
          <w:color w:val="000000" w:themeColor="text1"/>
          <w:sz w:val="28"/>
          <w:szCs w:val="28"/>
          <w:rtl/>
        </w:rPr>
        <w:t>).</w:t>
      </w:r>
    </w:p>
    <w:p w14:paraId="198CBD88"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0C7515">
        <w:rPr>
          <w:rFonts w:asciiTheme="minorBidi" w:eastAsia="Times New Roman" w:hAnsiTheme="minorBidi" w:cs="Arial"/>
          <w:color w:val="FF0000"/>
          <w:sz w:val="28"/>
          <w:szCs w:val="28"/>
          <w:rtl/>
        </w:rPr>
        <w:t xml:space="preserve">وَلَا تُفْسِدُوا فِي الْأَرْضِ </w:t>
      </w:r>
      <w:r w:rsidRPr="0052501F">
        <w:rPr>
          <w:rFonts w:asciiTheme="minorBidi" w:eastAsia="Times New Roman" w:hAnsiTheme="minorBidi" w:cs="Arial"/>
          <w:color w:val="000000" w:themeColor="text1"/>
          <w:sz w:val="28"/>
          <w:szCs w:val="28"/>
          <w:rtl/>
        </w:rPr>
        <w:t xml:space="preserve">بَعْدَ إِصْلَاحِهَا </w:t>
      </w:r>
      <w:r w:rsidRPr="000C7515">
        <w:rPr>
          <w:rFonts w:asciiTheme="minorBidi" w:eastAsia="Times New Roman" w:hAnsiTheme="minorBidi" w:cs="Arial"/>
          <w:color w:val="FF0000"/>
          <w:sz w:val="28"/>
          <w:szCs w:val="28"/>
          <w:rtl/>
        </w:rPr>
        <w:t xml:space="preserve">وَادْعُوهُ خَوْفًا وَطَمَعًا ۚ </w:t>
      </w:r>
      <w:r w:rsidRPr="0052501F">
        <w:rPr>
          <w:rFonts w:asciiTheme="minorBidi" w:eastAsia="Times New Roman" w:hAnsiTheme="minorBidi" w:cs="Arial"/>
          <w:color w:val="000000" w:themeColor="text1"/>
          <w:sz w:val="28"/>
          <w:szCs w:val="28"/>
          <w:rtl/>
        </w:rPr>
        <w:t xml:space="preserve">إِنَّ رَحْمَتَ اللَّـهِ قَرِيبٌ مِّنَ </w:t>
      </w:r>
      <w:r w:rsidRPr="00670D5E">
        <w:rPr>
          <w:rFonts w:asciiTheme="minorBidi" w:eastAsia="Times New Roman" w:hAnsiTheme="minorBidi" w:cs="Arial"/>
          <w:b/>
          <w:bCs/>
          <w:color w:val="FF0000"/>
          <w:sz w:val="28"/>
          <w:szCs w:val="28"/>
          <w:rtl/>
        </w:rPr>
        <w:t>الْمُحْسِنِينَ</w:t>
      </w:r>
      <w:r w:rsidRPr="000C7515">
        <w:rPr>
          <w:rFonts w:asciiTheme="minorBidi" w:eastAsia="Times New Roman" w:hAnsiTheme="minorBidi" w:cs="Arial" w:hint="cs"/>
          <w:color w:val="FF0000"/>
          <w:sz w:val="28"/>
          <w:szCs w:val="28"/>
          <w:rtl/>
        </w:rPr>
        <w:t xml:space="preserve"> </w:t>
      </w:r>
      <w:r>
        <w:rPr>
          <w:rFonts w:asciiTheme="minorBidi" w:eastAsia="Times New Roman" w:hAnsiTheme="minorBidi" w:cs="Arial" w:hint="cs"/>
          <w:color w:val="000000" w:themeColor="text1"/>
          <w:sz w:val="28"/>
          <w:szCs w:val="28"/>
          <w:rtl/>
        </w:rPr>
        <w:t xml:space="preserve">(الأعراف ، </w:t>
      </w:r>
      <w:r>
        <w:rPr>
          <w:rFonts w:asciiTheme="minorBidi" w:eastAsia="Times New Roman" w:hAnsiTheme="minorBidi" w:cs="Arial" w:hint="cs"/>
          <w:color w:val="000000" w:themeColor="text1"/>
          <w:rtl/>
        </w:rPr>
        <w:t>7: 56</w:t>
      </w:r>
      <w:r>
        <w:rPr>
          <w:rFonts w:asciiTheme="minorBidi" w:eastAsia="Times New Roman" w:hAnsiTheme="minorBidi" w:cs="Arial" w:hint="cs"/>
          <w:color w:val="000000" w:themeColor="text1"/>
          <w:sz w:val="28"/>
          <w:szCs w:val="28"/>
          <w:rtl/>
        </w:rPr>
        <w:t>).</w:t>
      </w:r>
    </w:p>
    <w:p w14:paraId="474FC23A"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292F1D">
        <w:rPr>
          <w:rFonts w:asciiTheme="minorBidi" w:eastAsia="Times New Roman" w:hAnsiTheme="minorBidi" w:cs="Arial"/>
          <w:color w:val="000000" w:themeColor="text1"/>
          <w:sz w:val="28"/>
          <w:szCs w:val="28"/>
          <w:rtl/>
        </w:rPr>
        <w:t xml:space="preserve">لَّيْسَ عَلَى الضُّعَفَاءِ وَلَا عَلَى الْمَرْضَىٰ وَلَا عَلَى الَّذِينَ لَا يَجِدُونَ مَا يُنفِقُونَ حَرَجٌ </w:t>
      </w:r>
      <w:r w:rsidRPr="000C7515">
        <w:rPr>
          <w:rFonts w:asciiTheme="minorBidi" w:eastAsia="Times New Roman" w:hAnsiTheme="minorBidi" w:cs="Arial"/>
          <w:color w:val="FF0000"/>
          <w:sz w:val="28"/>
          <w:szCs w:val="28"/>
          <w:rtl/>
        </w:rPr>
        <w:t xml:space="preserve">إِذَا نَصَحُوا لِلَّـهِ وَرَسُولِهِ ۚ </w:t>
      </w:r>
      <w:r w:rsidRPr="00292F1D">
        <w:rPr>
          <w:rFonts w:asciiTheme="minorBidi" w:eastAsia="Times New Roman" w:hAnsiTheme="minorBidi" w:cs="Arial"/>
          <w:color w:val="000000" w:themeColor="text1"/>
          <w:sz w:val="28"/>
          <w:szCs w:val="28"/>
          <w:rtl/>
        </w:rPr>
        <w:t xml:space="preserve">مَا عَلَى </w:t>
      </w:r>
      <w:r w:rsidRPr="00670D5E">
        <w:rPr>
          <w:rFonts w:asciiTheme="minorBidi" w:eastAsia="Times New Roman" w:hAnsiTheme="minorBidi" w:cs="Arial"/>
          <w:b/>
          <w:bCs/>
          <w:color w:val="FF0000"/>
          <w:sz w:val="28"/>
          <w:szCs w:val="28"/>
          <w:rtl/>
        </w:rPr>
        <w:t>الْمُحْسِنِينَ</w:t>
      </w:r>
      <w:r w:rsidRPr="00292F1D">
        <w:rPr>
          <w:rFonts w:asciiTheme="minorBidi" w:eastAsia="Times New Roman" w:hAnsiTheme="minorBidi" w:cs="Arial"/>
          <w:color w:val="000000" w:themeColor="text1"/>
          <w:sz w:val="28"/>
          <w:szCs w:val="28"/>
          <w:rtl/>
        </w:rPr>
        <w:t xml:space="preserve"> مِن سَبِيلٍ ۚ وَاللَّـهُ غَفُورٌ رَّحِيمٌ</w:t>
      </w:r>
      <w:r>
        <w:rPr>
          <w:rFonts w:asciiTheme="minorBidi" w:eastAsia="Times New Roman" w:hAnsiTheme="minorBidi" w:cs="Arial" w:hint="cs"/>
          <w:color w:val="000000" w:themeColor="text1"/>
          <w:sz w:val="28"/>
          <w:szCs w:val="28"/>
          <w:rtl/>
        </w:rPr>
        <w:t xml:space="preserve"> (التوبة ، </w:t>
      </w:r>
      <w:r>
        <w:rPr>
          <w:rFonts w:asciiTheme="minorBidi" w:eastAsia="Times New Roman" w:hAnsiTheme="minorBidi" w:cs="Arial" w:hint="cs"/>
          <w:color w:val="000000" w:themeColor="text1"/>
          <w:rtl/>
        </w:rPr>
        <w:t>9: 91</w:t>
      </w:r>
      <w:r>
        <w:rPr>
          <w:rFonts w:asciiTheme="minorBidi" w:eastAsia="Times New Roman" w:hAnsiTheme="minorBidi" w:cs="Arial" w:hint="cs"/>
          <w:color w:val="000000" w:themeColor="text1"/>
          <w:sz w:val="28"/>
          <w:szCs w:val="28"/>
          <w:rtl/>
        </w:rPr>
        <w:t>).</w:t>
      </w:r>
    </w:p>
    <w:p w14:paraId="59DB1145"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0C7515">
        <w:rPr>
          <w:rFonts w:asciiTheme="minorBidi" w:eastAsia="Times New Roman" w:hAnsiTheme="minorBidi" w:cs="Arial"/>
          <w:color w:val="FF0000"/>
          <w:sz w:val="28"/>
          <w:szCs w:val="28"/>
          <w:rtl/>
        </w:rPr>
        <w:t>وَاصْبِرْ</w:t>
      </w:r>
      <w:r w:rsidRPr="00383D63">
        <w:rPr>
          <w:rFonts w:asciiTheme="minorBidi" w:eastAsia="Times New Roman" w:hAnsiTheme="minorBidi" w:cs="Arial"/>
          <w:color w:val="000000" w:themeColor="text1"/>
          <w:sz w:val="28"/>
          <w:szCs w:val="28"/>
          <w:rtl/>
        </w:rPr>
        <w:t xml:space="preserve"> فَإِنَّ اللَّـهَ لَا يُضِيعُ أَجْرَ </w:t>
      </w:r>
      <w:r w:rsidRPr="00670D5E">
        <w:rPr>
          <w:rFonts w:asciiTheme="minorBidi" w:eastAsia="Times New Roman" w:hAnsiTheme="minorBidi" w:cs="Arial"/>
          <w:b/>
          <w:bCs/>
          <w:color w:val="FF0000"/>
          <w:sz w:val="28"/>
          <w:szCs w:val="28"/>
          <w:rtl/>
        </w:rPr>
        <w:t>الْمُحْسِنِينَ</w:t>
      </w:r>
      <w:r w:rsidRPr="00670D5E">
        <w:rPr>
          <w:rFonts w:asciiTheme="minorBidi" w:eastAsia="Times New Roman" w:hAnsiTheme="minorBidi" w:cs="Arial" w:hint="cs"/>
          <w:b/>
          <w:bCs/>
          <w:color w:val="000000" w:themeColor="text1"/>
          <w:sz w:val="28"/>
          <w:szCs w:val="28"/>
          <w:rtl/>
        </w:rPr>
        <w:t xml:space="preserve"> </w:t>
      </w:r>
      <w:r>
        <w:rPr>
          <w:rFonts w:asciiTheme="minorBidi" w:eastAsia="Times New Roman" w:hAnsiTheme="minorBidi" w:cs="Arial" w:hint="cs"/>
          <w:color w:val="000000" w:themeColor="text1"/>
          <w:sz w:val="28"/>
          <w:szCs w:val="28"/>
          <w:rtl/>
        </w:rPr>
        <w:t xml:space="preserve">(هود ، </w:t>
      </w:r>
      <w:r>
        <w:rPr>
          <w:rFonts w:asciiTheme="minorBidi" w:eastAsia="Times New Roman" w:hAnsiTheme="minorBidi" w:cs="Arial" w:hint="cs"/>
          <w:color w:val="000000" w:themeColor="text1"/>
          <w:rtl/>
        </w:rPr>
        <w:t>11: 115</w:t>
      </w:r>
      <w:r>
        <w:rPr>
          <w:rFonts w:asciiTheme="minorBidi" w:eastAsia="Times New Roman" w:hAnsiTheme="minorBidi" w:cs="Arial" w:hint="cs"/>
          <w:color w:val="000000" w:themeColor="text1"/>
          <w:sz w:val="28"/>
          <w:szCs w:val="28"/>
          <w:rtl/>
        </w:rPr>
        <w:t>).</w:t>
      </w:r>
    </w:p>
    <w:p w14:paraId="44327AFA" w14:textId="77777777" w:rsidR="00417A04" w:rsidRPr="00854E22"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sidRPr="00482BD0">
        <w:rPr>
          <w:rFonts w:asciiTheme="minorBidi" w:eastAsia="Times New Roman" w:hAnsiTheme="minorBidi" w:cs="Arial"/>
          <w:color w:val="000000" w:themeColor="text1"/>
          <w:sz w:val="28"/>
          <w:szCs w:val="28"/>
          <w:rtl/>
        </w:rPr>
        <w:t xml:space="preserve">وَالَّذِينَ </w:t>
      </w:r>
      <w:r w:rsidRPr="000C7515">
        <w:rPr>
          <w:rFonts w:asciiTheme="minorBidi" w:eastAsia="Times New Roman" w:hAnsiTheme="minorBidi" w:cs="Arial"/>
          <w:color w:val="FF0000"/>
          <w:sz w:val="28"/>
          <w:szCs w:val="28"/>
          <w:rtl/>
        </w:rPr>
        <w:t xml:space="preserve">جَاهَدُوا فِينَا </w:t>
      </w:r>
      <w:r w:rsidRPr="00482BD0">
        <w:rPr>
          <w:rFonts w:asciiTheme="minorBidi" w:eastAsia="Times New Roman" w:hAnsiTheme="minorBidi" w:cs="Arial"/>
          <w:color w:val="000000" w:themeColor="text1"/>
          <w:sz w:val="28"/>
          <w:szCs w:val="28"/>
          <w:rtl/>
        </w:rPr>
        <w:t xml:space="preserve">لَنَهْدِيَنَّهُمْ سُبُلَنَا ۚ وَإِنَّ اللَّـهَ لَمَعَ </w:t>
      </w:r>
      <w:r w:rsidRPr="00670D5E">
        <w:rPr>
          <w:rFonts w:asciiTheme="minorBidi" w:eastAsia="Times New Roman" w:hAnsiTheme="minorBidi" w:cs="Arial"/>
          <w:b/>
          <w:bCs/>
          <w:color w:val="FF0000"/>
          <w:sz w:val="28"/>
          <w:szCs w:val="28"/>
          <w:rtl/>
        </w:rPr>
        <w:t>الْمُحْسِنِينَ</w:t>
      </w:r>
      <w:r>
        <w:rPr>
          <w:rFonts w:asciiTheme="minorBidi" w:eastAsia="Times New Roman" w:hAnsiTheme="minorBidi" w:cs="Arial" w:hint="cs"/>
          <w:color w:val="000000" w:themeColor="text1"/>
          <w:sz w:val="28"/>
          <w:szCs w:val="28"/>
          <w:rtl/>
        </w:rPr>
        <w:t xml:space="preserve"> (العنكبوت ، </w:t>
      </w:r>
      <w:r>
        <w:rPr>
          <w:rFonts w:asciiTheme="minorBidi" w:eastAsia="Times New Roman" w:hAnsiTheme="minorBidi" w:cs="Arial" w:hint="cs"/>
          <w:color w:val="000000" w:themeColor="text1"/>
          <w:rtl/>
        </w:rPr>
        <w:t>29: 69</w:t>
      </w:r>
      <w:r>
        <w:rPr>
          <w:rFonts w:asciiTheme="minorBidi" w:eastAsia="Times New Roman" w:hAnsiTheme="minorBidi" w:cs="Arial" w:hint="cs"/>
          <w:color w:val="000000" w:themeColor="text1"/>
          <w:sz w:val="28"/>
          <w:szCs w:val="28"/>
          <w:rtl/>
        </w:rPr>
        <w:t>).</w:t>
      </w:r>
      <w:r>
        <w:rPr>
          <w:rFonts w:asciiTheme="minorBidi" w:hAnsiTheme="minorBidi"/>
          <w:color w:val="000000" w:themeColor="text1"/>
          <w:sz w:val="20"/>
          <w:szCs w:val="20"/>
        </w:rPr>
        <w:t>.</w:t>
      </w:r>
    </w:p>
  </w:endnote>
  <w:endnote w:id="10">
    <w:p w14:paraId="5FA4ACC6" w14:textId="4A78B6F4" w:rsidR="00417A04" w:rsidRPr="00E73FD8" w:rsidRDefault="00417A04" w:rsidP="00417A04">
      <w:pPr>
        <w:rPr>
          <w:rFonts w:asciiTheme="minorBidi" w:hAnsiTheme="minorBidi"/>
          <w:sz w:val="28"/>
          <w:szCs w:val="28"/>
          <w:rtl/>
        </w:rPr>
      </w:pPr>
      <w:r w:rsidRPr="001E005C">
        <w:rPr>
          <w:rStyle w:val="EndnoteReference"/>
          <w:rFonts w:asciiTheme="minorBidi" w:hAnsiTheme="minorBidi"/>
          <w:color w:val="0070C0"/>
          <w:sz w:val="32"/>
          <w:szCs w:val="32"/>
        </w:rPr>
        <w:endnoteRef/>
      </w:r>
      <w:r w:rsidRPr="001E005C">
        <w:rPr>
          <w:rFonts w:asciiTheme="minorBidi" w:hAnsiTheme="minorBidi"/>
          <w:sz w:val="32"/>
          <w:szCs w:val="32"/>
        </w:rPr>
        <w:t xml:space="preserve"> </w:t>
      </w:r>
      <w:r>
        <w:rPr>
          <w:rFonts w:asciiTheme="minorBidi" w:hAnsiTheme="minorBidi" w:hint="cs"/>
          <w:sz w:val="28"/>
          <w:szCs w:val="28"/>
          <w:rtl/>
        </w:rPr>
        <w:t>نَصُّ الأحاديث</w:t>
      </w:r>
      <w:r w:rsidR="00EF4C08">
        <w:rPr>
          <w:rFonts w:asciiTheme="minorBidi" w:hAnsiTheme="minorBidi" w:hint="cs"/>
          <w:sz w:val="28"/>
          <w:szCs w:val="28"/>
          <w:rtl/>
        </w:rPr>
        <w:t>ِ</w:t>
      </w:r>
      <w:r>
        <w:rPr>
          <w:rFonts w:asciiTheme="minorBidi" w:hAnsiTheme="minorBidi" w:hint="cs"/>
          <w:sz w:val="28"/>
          <w:szCs w:val="28"/>
          <w:rtl/>
        </w:rPr>
        <w:t xml:space="preserve"> الشريفة المشار إليها ، والتي تقدم أمثلة تطبيقية على التقوى والإحسان:</w:t>
      </w:r>
    </w:p>
    <w:p w14:paraId="4B850D9B" w14:textId="64AD7FE8" w:rsidR="00417A04" w:rsidRDefault="00417A04" w:rsidP="00227883">
      <w:pPr>
        <w:tabs>
          <w:tab w:val="left" w:pos="1080"/>
        </w:tabs>
        <w:spacing w:before="100" w:beforeAutospacing="1" w:after="100" w:afterAutospacing="1"/>
        <w:rPr>
          <w:rFonts w:asciiTheme="minorBidi" w:eastAsia="Times New Roman" w:hAnsiTheme="minorBidi"/>
          <w:sz w:val="28"/>
          <w:szCs w:val="28"/>
        </w:rPr>
      </w:pPr>
      <w:r w:rsidRPr="006E4C3B">
        <w:rPr>
          <w:rFonts w:asciiTheme="minorBidi" w:eastAsia="Times New Roman" w:hAnsiTheme="minorBidi" w:cs="Arial"/>
          <w:sz w:val="28"/>
          <w:szCs w:val="28"/>
          <w:rtl/>
        </w:rPr>
        <w:t xml:space="preserve">عَنْ عَبْدُ اللَّهِ بْنُ عُمَرَ </w:t>
      </w:r>
      <w:r>
        <w:rPr>
          <w:rFonts w:asciiTheme="minorBidi" w:eastAsia="Times New Roman" w:hAnsiTheme="minorBidi" w:cs="Arial" w:hint="cs"/>
          <w:sz w:val="28"/>
          <w:szCs w:val="28"/>
          <w:rtl/>
        </w:rPr>
        <w:t>، عن أبيه ، رضي الله عنهما</w:t>
      </w:r>
      <w:r w:rsidRPr="006E4C3B">
        <w:rPr>
          <w:rFonts w:asciiTheme="minorBidi" w:eastAsia="Times New Roman" w:hAnsiTheme="minorBidi" w:cs="Arial"/>
          <w:sz w:val="28"/>
          <w:szCs w:val="28"/>
          <w:rtl/>
        </w:rPr>
        <w:t xml:space="preserve"> ، </w:t>
      </w:r>
      <w:r>
        <w:rPr>
          <w:rFonts w:asciiTheme="minorBidi" w:eastAsia="Times New Roman" w:hAnsiTheme="minorBidi" w:cs="Arial" w:hint="cs"/>
          <w:sz w:val="28"/>
          <w:szCs w:val="28"/>
          <w:rtl/>
        </w:rPr>
        <w:t>أن</w:t>
      </w:r>
      <w:r w:rsidRPr="006E4C3B">
        <w:rPr>
          <w:rFonts w:asciiTheme="minorBidi" w:eastAsia="Times New Roman" w:hAnsiTheme="minorBidi" w:cs="Arial"/>
          <w:sz w:val="28"/>
          <w:szCs w:val="28"/>
          <w:rtl/>
        </w:rPr>
        <w:t xml:space="preserve"> رَسُول</w:t>
      </w:r>
      <w:r>
        <w:rPr>
          <w:rFonts w:asciiTheme="minorBidi" w:eastAsia="Times New Roman" w:hAnsiTheme="minorBidi" w:cs="Arial" w:hint="cs"/>
          <w:sz w:val="28"/>
          <w:szCs w:val="28"/>
          <w:rtl/>
        </w:rPr>
        <w:t>َ</w:t>
      </w:r>
      <w:r w:rsidRPr="006E4C3B">
        <w:rPr>
          <w:rFonts w:asciiTheme="minorBidi" w:eastAsia="Times New Roman" w:hAnsiTheme="minorBidi" w:cs="Arial"/>
          <w:sz w:val="28"/>
          <w:szCs w:val="28"/>
          <w:rtl/>
        </w:rPr>
        <w:t xml:space="preserve"> اللَّهِ ، صَلَّى اللَّهُ عَلَيْهِ وَسَلَّمَ ، قَالَ</w:t>
      </w:r>
      <w:r>
        <w:rPr>
          <w:rFonts w:asciiTheme="minorBidi" w:eastAsia="Times New Roman" w:hAnsiTheme="minorBidi" w:cs="Arial" w:hint="cs"/>
          <w:sz w:val="28"/>
          <w:szCs w:val="28"/>
          <w:rtl/>
        </w:rPr>
        <w:t xml:space="preserve"> </w:t>
      </w:r>
      <w:r w:rsidRPr="006E4C3B">
        <w:rPr>
          <w:rFonts w:asciiTheme="minorBidi" w:eastAsia="Times New Roman" w:hAnsiTheme="minorBidi" w:cs="Arial"/>
          <w:sz w:val="28"/>
          <w:szCs w:val="28"/>
          <w:rtl/>
        </w:rPr>
        <w:t xml:space="preserve">عَنْ </w:t>
      </w:r>
      <w:r w:rsidRPr="00E73FD8">
        <w:rPr>
          <w:rFonts w:asciiTheme="minorBidi" w:eastAsia="Times New Roman" w:hAnsiTheme="minorBidi" w:cs="Arial"/>
          <w:color w:val="000000" w:themeColor="text1"/>
          <w:sz w:val="28"/>
          <w:szCs w:val="28"/>
          <w:rtl/>
        </w:rPr>
        <w:t>الْإِحْسَانِ</w:t>
      </w:r>
      <w:r w:rsidRPr="006E4C3B">
        <w:rPr>
          <w:rFonts w:asciiTheme="minorBidi" w:eastAsia="Times New Roman" w:hAnsiTheme="minorBidi" w:cs="Arial"/>
          <w:sz w:val="28"/>
          <w:szCs w:val="28"/>
          <w:rtl/>
        </w:rPr>
        <w:t xml:space="preserve">: </w:t>
      </w:r>
      <w:r>
        <w:rPr>
          <w:rFonts w:asciiTheme="minorBidi" w:eastAsia="Times New Roman" w:hAnsiTheme="minorBidi" w:cs="Arial" w:hint="cs"/>
          <w:sz w:val="28"/>
          <w:szCs w:val="28"/>
          <w:rtl/>
        </w:rPr>
        <w:t>"</w:t>
      </w:r>
      <w:r w:rsidRPr="006E4C3B">
        <w:rPr>
          <w:rFonts w:asciiTheme="minorBidi" w:eastAsia="Times New Roman" w:hAnsiTheme="minorBidi" w:cs="Arial"/>
          <w:sz w:val="28"/>
          <w:szCs w:val="28"/>
          <w:rtl/>
        </w:rPr>
        <w:t>أَنْ تَعْبُدَ اللَّهَ كَأَنَّكَ تَرَاهُ ، فَإِنْ لَمْ تَكُنْ تَرَاهُ ، فَإِنَّهُ يَرَاكَ</w:t>
      </w:r>
      <w:r>
        <w:rPr>
          <w:rFonts w:asciiTheme="minorBidi" w:eastAsia="Times New Roman" w:hAnsiTheme="minorBidi" w:cs="Arial" w:hint="cs"/>
          <w:sz w:val="28"/>
          <w:szCs w:val="28"/>
          <w:rtl/>
        </w:rPr>
        <w:t>"</w:t>
      </w:r>
      <w:r>
        <w:rPr>
          <w:rFonts w:asciiTheme="minorBidi" w:eastAsia="Times New Roman" w:hAnsiTheme="minorBidi" w:cs="Arial"/>
          <w:sz w:val="28"/>
          <w:szCs w:val="28"/>
        </w:rPr>
        <w:t xml:space="preserve"> </w:t>
      </w:r>
      <w:r w:rsidR="00227883">
        <w:rPr>
          <w:rFonts w:asciiTheme="minorBidi" w:eastAsia="Times New Roman" w:hAnsiTheme="minorBidi" w:hint="cs"/>
          <w:sz w:val="28"/>
          <w:szCs w:val="28"/>
          <w:rtl/>
        </w:rPr>
        <w:t xml:space="preserve">(صححهُ الألباني </w:t>
      </w:r>
      <w:r w:rsidR="00227883" w:rsidRPr="006E4C3B">
        <w:rPr>
          <w:rFonts w:asciiTheme="minorBidi" w:eastAsia="Times New Roman" w:hAnsiTheme="minorBidi" w:cs="Arial"/>
          <w:sz w:val="28"/>
          <w:szCs w:val="28"/>
          <w:rtl/>
        </w:rPr>
        <w:t xml:space="preserve">، </w:t>
      </w:r>
      <w:r w:rsidR="00227883">
        <w:rPr>
          <w:rFonts w:asciiTheme="minorBidi" w:eastAsia="Times New Roman" w:hAnsiTheme="minorBidi" w:cs="Arial" w:hint="cs"/>
          <w:sz w:val="28"/>
          <w:szCs w:val="28"/>
          <w:rtl/>
        </w:rPr>
        <w:t>عن صحيحِ أبي</w:t>
      </w:r>
      <w:r w:rsidR="00227883" w:rsidRPr="006E4C3B">
        <w:rPr>
          <w:rFonts w:asciiTheme="minorBidi" w:eastAsia="Times New Roman" w:hAnsiTheme="minorBidi" w:cs="Arial"/>
          <w:sz w:val="28"/>
          <w:szCs w:val="28"/>
          <w:rtl/>
        </w:rPr>
        <w:t xml:space="preserve"> داود: </w:t>
      </w:r>
      <w:r w:rsidR="00227883" w:rsidRPr="004C79CB">
        <w:rPr>
          <w:rFonts w:asciiTheme="minorBidi" w:eastAsia="Times New Roman" w:hAnsiTheme="minorBidi" w:cs="Arial"/>
          <w:sz w:val="24"/>
          <w:szCs w:val="24"/>
          <w:rtl/>
        </w:rPr>
        <w:t>4695</w:t>
      </w:r>
      <w:r w:rsidR="00227883" w:rsidRPr="006E4C3B">
        <w:rPr>
          <w:rFonts w:asciiTheme="minorBidi" w:eastAsia="Times New Roman" w:hAnsiTheme="minorBidi" w:cs="Arial"/>
          <w:sz w:val="28"/>
          <w:szCs w:val="28"/>
          <w:rtl/>
        </w:rPr>
        <w:t xml:space="preserve"> ،</w:t>
      </w:r>
      <w:r w:rsidR="00227883">
        <w:rPr>
          <w:rFonts w:asciiTheme="minorBidi" w:eastAsia="Times New Roman" w:hAnsiTheme="minorBidi" w:cs="Arial" w:hint="cs"/>
          <w:sz w:val="28"/>
          <w:szCs w:val="28"/>
          <w:rtl/>
        </w:rPr>
        <w:t xml:space="preserve"> و</w:t>
      </w:r>
      <w:r w:rsidR="00227883" w:rsidRPr="006E4C3B">
        <w:rPr>
          <w:rFonts w:asciiTheme="minorBidi" w:eastAsia="Times New Roman" w:hAnsiTheme="minorBidi" w:cs="Arial"/>
          <w:sz w:val="28"/>
          <w:szCs w:val="28"/>
          <w:rtl/>
        </w:rPr>
        <w:t xml:space="preserve">أخرجه مسلم: </w:t>
      </w:r>
      <w:r w:rsidR="00227883" w:rsidRPr="004C79CB">
        <w:rPr>
          <w:rFonts w:asciiTheme="minorBidi" w:eastAsia="Times New Roman" w:hAnsiTheme="minorBidi" w:cs="Arial"/>
          <w:sz w:val="24"/>
          <w:szCs w:val="24"/>
          <w:rtl/>
        </w:rPr>
        <w:t>8</w:t>
      </w:r>
      <w:r w:rsidR="00227883" w:rsidRPr="006E4C3B">
        <w:rPr>
          <w:rFonts w:asciiTheme="minorBidi" w:eastAsia="Times New Roman" w:hAnsiTheme="minorBidi" w:cs="Arial"/>
          <w:sz w:val="28"/>
          <w:szCs w:val="28"/>
          <w:rtl/>
        </w:rPr>
        <w:t xml:space="preserve"> </w:t>
      </w:r>
      <w:r w:rsidR="00227883">
        <w:rPr>
          <w:rFonts w:asciiTheme="minorBidi" w:eastAsia="Times New Roman" w:hAnsiTheme="minorBidi" w:cs="Arial" w:hint="cs"/>
          <w:sz w:val="28"/>
          <w:szCs w:val="28"/>
          <w:rtl/>
        </w:rPr>
        <w:t>،</w:t>
      </w:r>
      <w:r w:rsidR="00227883" w:rsidRPr="006E4C3B">
        <w:rPr>
          <w:rFonts w:asciiTheme="minorBidi" w:eastAsia="Times New Roman" w:hAnsiTheme="minorBidi" w:cs="Arial"/>
          <w:sz w:val="28"/>
          <w:szCs w:val="28"/>
          <w:rtl/>
        </w:rPr>
        <w:t xml:space="preserve"> والترمذي: </w:t>
      </w:r>
      <w:r w:rsidR="00227883" w:rsidRPr="004C79CB">
        <w:rPr>
          <w:rFonts w:asciiTheme="minorBidi" w:eastAsia="Times New Roman" w:hAnsiTheme="minorBidi" w:cs="Arial"/>
          <w:sz w:val="24"/>
          <w:szCs w:val="24"/>
          <w:rtl/>
        </w:rPr>
        <w:t>2610</w:t>
      </w:r>
      <w:r w:rsidR="00227883" w:rsidRPr="006E4C3B">
        <w:rPr>
          <w:rFonts w:asciiTheme="minorBidi" w:eastAsia="Times New Roman" w:hAnsiTheme="minorBidi" w:cs="Arial"/>
          <w:sz w:val="28"/>
          <w:szCs w:val="28"/>
          <w:rtl/>
        </w:rPr>
        <w:t xml:space="preserve"> ، والنسائي: </w:t>
      </w:r>
      <w:r w:rsidR="00227883" w:rsidRPr="004C79CB">
        <w:rPr>
          <w:rFonts w:asciiTheme="minorBidi" w:eastAsia="Times New Roman" w:hAnsiTheme="minorBidi" w:cs="Arial"/>
          <w:sz w:val="24"/>
          <w:szCs w:val="24"/>
          <w:rtl/>
        </w:rPr>
        <w:t>4990</w:t>
      </w:r>
      <w:r w:rsidR="00227883" w:rsidRPr="006E4C3B">
        <w:rPr>
          <w:rFonts w:asciiTheme="minorBidi" w:eastAsia="Times New Roman" w:hAnsiTheme="minorBidi" w:cs="Arial"/>
          <w:sz w:val="28"/>
          <w:szCs w:val="28"/>
          <w:rtl/>
        </w:rPr>
        <w:t xml:space="preserve"> ، وابن ماجه: </w:t>
      </w:r>
      <w:r w:rsidR="00227883" w:rsidRPr="004C79CB">
        <w:rPr>
          <w:rFonts w:asciiTheme="minorBidi" w:eastAsia="Times New Roman" w:hAnsiTheme="minorBidi" w:cs="Arial"/>
          <w:sz w:val="24"/>
          <w:szCs w:val="24"/>
          <w:rtl/>
        </w:rPr>
        <w:t>63</w:t>
      </w:r>
      <w:r w:rsidR="00227883" w:rsidRPr="006E4C3B">
        <w:rPr>
          <w:rFonts w:asciiTheme="minorBidi" w:eastAsia="Times New Roman" w:hAnsiTheme="minorBidi" w:cs="Arial"/>
          <w:sz w:val="28"/>
          <w:szCs w:val="28"/>
          <w:rtl/>
        </w:rPr>
        <w:t xml:space="preserve"> ، وأحمد: </w:t>
      </w:r>
      <w:r w:rsidR="00227883" w:rsidRPr="004C79CB">
        <w:rPr>
          <w:rFonts w:asciiTheme="minorBidi" w:eastAsia="Times New Roman" w:hAnsiTheme="minorBidi" w:cs="Arial"/>
          <w:sz w:val="24"/>
          <w:szCs w:val="24"/>
          <w:rtl/>
        </w:rPr>
        <w:t>367</w:t>
      </w:r>
      <w:r w:rsidR="00227883" w:rsidRPr="006E4C3B">
        <w:rPr>
          <w:rFonts w:asciiTheme="minorBidi" w:eastAsia="Times New Roman" w:hAnsiTheme="minorBidi" w:cs="Arial"/>
          <w:sz w:val="28"/>
          <w:szCs w:val="28"/>
          <w:rtl/>
        </w:rPr>
        <w:t xml:space="preserve"> ، باختلاف يسير، وابن منده في الإيمان: </w:t>
      </w:r>
      <w:r w:rsidR="00227883" w:rsidRPr="004C79CB">
        <w:rPr>
          <w:rFonts w:asciiTheme="minorBidi" w:eastAsia="Times New Roman" w:hAnsiTheme="minorBidi" w:cs="Arial"/>
          <w:sz w:val="24"/>
          <w:szCs w:val="24"/>
          <w:rtl/>
        </w:rPr>
        <w:t>2</w:t>
      </w:r>
      <w:r w:rsidR="00227883">
        <w:rPr>
          <w:rFonts w:asciiTheme="minorBidi" w:eastAsia="Times New Roman" w:hAnsiTheme="minorBidi" w:hint="cs"/>
          <w:sz w:val="28"/>
          <w:szCs w:val="28"/>
          <w:rtl/>
        </w:rPr>
        <w:t>).</w:t>
      </w:r>
      <w:r w:rsidR="00227883" w:rsidRPr="006E4C3B">
        <w:rPr>
          <w:rFonts w:asciiTheme="minorBidi" w:eastAsia="Times New Roman" w:hAnsiTheme="minorBidi"/>
          <w:sz w:val="28"/>
          <w:szCs w:val="28"/>
        </w:rPr>
        <w:t xml:space="preserve"> </w:t>
      </w:r>
      <w:r w:rsidRPr="006E4C3B">
        <w:rPr>
          <w:rFonts w:asciiTheme="minorBidi" w:eastAsia="Times New Roman" w:hAnsiTheme="minorBidi"/>
          <w:sz w:val="28"/>
          <w:szCs w:val="28"/>
        </w:rPr>
        <w:t xml:space="preserve"> </w:t>
      </w:r>
    </w:p>
    <w:p w14:paraId="4A67DFCE" w14:textId="77777777" w:rsidR="00417A04" w:rsidRDefault="00417A04" w:rsidP="00417A04">
      <w:pPr>
        <w:spacing w:before="100" w:beforeAutospacing="1" w:after="100" w:afterAutospacing="1"/>
        <w:rPr>
          <w:rFonts w:asciiTheme="minorBidi" w:hAnsiTheme="minorBidi" w:cs="Arial"/>
          <w:sz w:val="28"/>
          <w:szCs w:val="28"/>
        </w:rPr>
      </w:pPr>
      <w:r>
        <w:rPr>
          <w:rFonts w:asciiTheme="minorBidi" w:hAnsiTheme="minorBidi" w:cs="Arial" w:hint="cs"/>
          <w:sz w:val="28"/>
          <w:szCs w:val="28"/>
          <w:rtl/>
        </w:rPr>
        <w:t>عن أبي هريرة ، رضي الله عنه ، أن رسول الله ، صلى الله عليه وسلم ، قال: "</w:t>
      </w:r>
      <w:r w:rsidRPr="00311116">
        <w:rPr>
          <w:rFonts w:asciiTheme="minorBidi" w:hAnsiTheme="minorBidi" w:cs="Arial"/>
          <w:sz w:val="28"/>
          <w:szCs w:val="28"/>
          <w:rtl/>
        </w:rPr>
        <w:t xml:space="preserve">إنما بُعِثْتُ لأُتَمِّمَ مكارمَ </w:t>
      </w:r>
      <w:r>
        <w:rPr>
          <w:rFonts w:asciiTheme="minorBidi" w:hAnsiTheme="minorBidi" w:cs="Arial" w:hint="cs"/>
          <w:sz w:val="28"/>
          <w:szCs w:val="28"/>
          <w:rtl/>
        </w:rPr>
        <w:t>(</w:t>
      </w:r>
      <w:r w:rsidRPr="00311116">
        <w:rPr>
          <w:rFonts w:asciiTheme="minorBidi" w:hAnsiTheme="minorBidi" w:cs="Arial"/>
          <w:sz w:val="28"/>
          <w:szCs w:val="28"/>
          <w:rtl/>
        </w:rPr>
        <w:t xml:space="preserve">و في روايةٍ </w:t>
      </w:r>
      <w:r>
        <w:rPr>
          <w:rFonts w:asciiTheme="minorBidi" w:hAnsiTheme="minorBidi" w:cs="Arial" w:hint="cs"/>
          <w:sz w:val="28"/>
          <w:szCs w:val="28"/>
          <w:rtl/>
        </w:rPr>
        <w:t>أخرى:</w:t>
      </w:r>
      <w:r w:rsidRPr="00311116">
        <w:rPr>
          <w:rFonts w:asciiTheme="minorBidi" w:hAnsiTheme="minorBidi" w:cs="Arial"/>
          <w:sz w:val="28"/>
          <w:szCs w:val="28"/>
          <w:rtl/>
        </w:rPr>
        <w:t xml:space="preserve"> صالحَ </w:t>
      </w:r>
      <w:r w:rsidRPr="00E44E8E">
        <w:rPr>
          <w:rFonts w:asciiTheme="minorBidi" w:hAnsiTheme="minorBidi" w:cs="Arial"/>
          <w:b/>
          <w:bCs/>
          <w:color w:val="FF0000"/>
          <w:sz w:val="28"/>
          <w:szCs w:val="28"/>
          <w:rtl/>
        </w:rPr>
        <w:t>الأخلاقِ</w:t>
      </w:r>
      <w:r w:rsidRPr="00311116">
        <w:rPr>
          <w:rFonts w:asciiTheme="minorBidi" w:hAnsiTheme="minorBidi" w:cs="Arial"/>
          <w:sz w:val="28"/>
          <w:szCs w:val="28"/>
          <w:rtl/>
        </w:rPr>
        <w:t>)</w:t>
      </w:r>
      <w:r>
        <w:rPr>
          <w:rFonts w:asciiTheme="minorBidi" w:hAnsiTheme="minorBidi" w:cs="Arial" w:hint="cs"/>
          <w:sz w:val="28"/>
          <w:szCs w:val="28"/>
          <w:rtl/>
        </w:rPr>
        <w:t xml:space="preserve"> (صححه الألباني في السلسلة الصحيحة: </w:t>
      </w:r>
      <w:r w:rsidRPr="00311116">
        <w:rPr>
          <w:rFonts w:asciiTheme="minorBidi" w:hAnsiTheme="minorBidi" w:cs="Arial" w:hint="cs"/>
          <w:rtl/>
        </w:rPr>
        <w:t>45</w:t>
      </w:r>
      <w:r>
        <w:rPr>
          <w:rFonts w:asciiTheme="minorBidi" w:hAnsiTheme="minorBidi" w:cs="Arial" w:hint="cs"/>
          <w:sz w:val="28"/>
          <w:szCs w:val="28"/>
          <w:rtl/>
        </w:rPr>
        <w:t xml:space="preserve"> ، الزرقاني: </w:t>
      </w:r>
      <w:r>
        <w:rPr>
          <w:rFonts w:asciiTheme="minorBidi" w:hAnsiTheme="minorBidi" w:cs="Arial" w:hint="cs"/>
          <w:rtl/>
        </w:rPr>
        <w:t xml:space="preserve">184 </w:t>
      </w:r>
      <w:r>
        <w:rPr>
          <w:rFonts w:asciiTheme="minorBidi" w:hAnsiTheme="minorBidi" w:cs="Arial" w:hint="cs"/>
          <w:sz w:val="28"/>
          <w:szCs w:val="28"/>
          <w:rtl/>
        </w:rPr>
        <w:t xml:space="preserve">، أحمد: </w:t>
      </w:r>
      <w:r w:rsidRPr="006D54F3">
        <w:rPr>
          <w:rFonts w:asciiTheme="minorBidi" w:hAnsiTheme="minorBidi" w:cs="Arial" w:hint="cs"/>
          <w:rtl/>
        </w:rPr>
        <w:t>8939</w:t>
      </w:r>
      <w:r>
        <w:rPr>
          <w:rFonts w:asciiTheme="minorBidi" w:hAnsiTheme="minorBidi" w:cs="Arial" w:hint="cs"/>
          <w:sz w:val="28"/>
          <w:szCs w:val="28"/>
          <w:rtl/>
        </w:rPr>
        <w:t>).</w:t>
      </w:r>
    </w:p>
    <w:p w14:paraId="0E01BC47" w14:textId="2D26FBC5" w:rsidR="00417A04" w:rsidRPr="00227883" w:rsidRDefault="00417A04" w:rsidP="00417A04">
      <w:pPr>
        <w:spacing w:before="100" w:beforeAutospacing="1" w:after="100" w:afterAutospacing="1"/>
        <w:rPr>
          <w:rFonts w:asciiTheme="minorBidi" w:hAnsiTheme="minorBidi" w:cs="Arial"/>
          <w:sz w:val="28"/>
          <w:szCs w:val="28"/>
        </w:rPr>
      </w:pPr>
      <w:r>
        <w:rPr>
          <w:rFonts w:asciiTheme="minorBidi" w:hAnsiTheme="minorBidi" w:cs="Arial" w:hint="cs"/>
          <w:sz w:val="28"/>
          <w:szCs w:val="28"/>
          <w:rtl/>
        </w:rPr>
        <w:t xml:space="preserve">وعن </w:t>
      </w:r>
      <w:r w:rsidRPr="002533DE">
        <w:rPr>
          <w:rFonts w:asciiTheme="minorBidi" w:hAnsiTheme="minorBidi" w:cs="Arial"/>
          <w:sz w:val="28"/>
          <w:szCs w:val="28"/>
          <w:rtl/>
        </w:rPr>
        <w:t>عبد</w:t>
      </w:r>
      <w:r>
        <w:rPr>
          <w:rFonts w:asciiTheme="minorBidi" w:hAnsiTheme="minorBidi" w:cs="Arial" w:hint="cs"/>
          <w:sz w:val="28"/>
          <w:szCs w:val="28"/>
          <w:rtl/>
        </w:rPr>
        <w:t xml:space="preserve"> </w:t>
      </w:r>
      <w:r w:rsidRPr="002533DE">
        <w:rPr>
          <w:rFonts w:asciiTheme="minorBidi" w:hAnsiTheme="minorBidi" w:cs="Arial"/>
          <w:sz w:val="28"/>
          <w:szCs w:val="28"/>
          <w:rtl/>
        </w:rPr>
        <w:t xml:space="preserve">الله بن عمرو </w:t>
      </w:r>
      <w:r>
        <w:rPr>
          <w:rFonts w:asciiTheme="minorBidi" w:hAnsiTheme="minorBidi" w:cs="Arial" w:hint="cs"/>
          <w:sz w:val="28"/>
          <w:szCs w:val="28"/>
          <w:rtl/>
        </w:rPr>
        <w:t>، رضي الله عنه ، أن رسول الله ، صلى الله عليه وسلم ، قال: "</w:t>
      </w:r>
      <w:r w:rsidRPr="002533DE">
        <w:rPr>
          <w:rFonts w:asciiTheme="minorBidi" w:hAnsiTheme="minorBidi" w:cs="Arial"/>
          <w:sz w:val="28"/>
          <w:szCs w:val="28"/>
          <w:rtl/>
        </w:rPr>
        <w:t xml:space="preserve">خيرُ الناسِ ذُو القلبِ المخمُومِ واللسانِ الصَّادِقِ ، قِيلَ: ما القلبُ المخمُومِ؟ قال : هو </w:t>
      </w:r>
      <w:r w:rsidRPr="00E44E8E">
        <w:rPr>
          <w:rFonts w:asciiTheme="minorBidi" w:hAnsiTheme="minorBidi" w:cs="Arial"/>
          <w:b/>
          <w:bCs/>
          <w:color w:val="FF0000"/>
          <w:sz w:val="28"/>
          <w:szCs w:val="28"/>
          <w:rtl/>
        </w:rPr>
        <w:t>التَّقِيُّ</w:t>
      </w:r>
      <w:r w:rsidRPr="002533DE">
        <w:rPr>
          <w:rFonts w:asciiTheme="minorBidi" w:hAnsiTheme="minorBidi" w:cs="Arial"/>
          <w:sz w:val="28"/>
          <w:szCs w:val="28"/>
          <w:rtl/>
        </w:rPr>
        <w:t xml:space="preserve"> النَّقِيُّ الذي لا إِثْمَ فيه ولا بَغْيَ ولا حَسَدَ . قِيلَ: فَمَنْ على أثَرِهِ ؟ قال : الَّذي يَشْنَأُ الدُّنيا ، ويُحِبُّ الآخِرةَ . قِيلَ: فمَنْ على أثَرِهِ؟ قال: مُؤمِنٌ في خُلُقٍ حَسَنٍ</w:t>
      </w:r>
      <w:r>
        <w:rPr>
          <w:rFonts w:asciiTheme="minorBidi" w:hAnsiTheme="minorBidi" w:cs="Arial" w:hint="cs"/>
          <w:sz w:val="28"/>
          <w:szCs w:val="28"/>
          <w:rtl/>
        </w:rPr>
        <w:t xml:space="preserve">" </w:t>
      </w:r>
      <w:r w:rsidRPr="00227883">
        <w:rPr>
          <w:rFonts w:asciiTheme="minorBidi" w:hAnsiTheme="minorBidi" w:cs="Arial" w:hint="cs"/>
          <w:sz w:val="28"/>
          <w:szCs w:val="28"/>
          <w:rtl/>
        </w:rPr>
        <w:t xml:space="preserve">(صححه الألباني في صحيح الجامع: </w:t>
      </w:r>
      <w:r w:rsidRPr="00227883">
        <w:rPr>
          <w:rFonts w:asciiTheme="minorBidi" w:hAnsiTheme="minorBidi" w:cs="Arial" w:hint="cs"/>
          <w:sz w:val="24"/>
          <w:szCs w:val="24"/>
          <w:rtl/>
        </w:rPr>
        <w:t>3291</w:t>
      </w:r>
      <w:r w:rsidR="00227883">
        <w:rPr>
          <w:rFonts w:asciiTheme="minorBidi" w:hAnsiTheme="minorBidi" w:cs="Arial"/>
          <w:sz w:val="28"/>
          <w:szCs w:val="28"/>
        </w:rPr>
        <w:t xml:space="preserve"> </w:t>
      </w:r>
      <w:r w:rsidR="00227883">
        <w:rPr>
          <w:rFonts w:asciiTheme="minorBidi" w:hAnsiTheme="minorBidi" w:cs="Arial" w:hint="cs"/>
          <w:sz w:val="28"/>
          <w:szCs w:val="28"/>
          <w:rtl/>
        </w:rPr>
        <w:t xml:space="preserve">، وفي صحيحِ الترغيبِ: </w:t>
      </w:r>
      <w:r w:rsidR="00227883">
        <w:rPr>
          <w:rFonts w:asciiTheme="minorBidi" w:hAnsiTheme="minorBidi" w:cs="Arial" w:hint="cs"/>
          <w:sz w:val="24"/>
          <w:szCs w:val="24"/>
          <w:rtl/>
        </w:rPr>
        <w:t>2931</w:t>
      </w:r>
      <w:r w:rsidR="00227883">
        <w:rPr>
          <w:rFonts w:asciiTheme="minorBidi" w:hAnsiTheme="minorBidi" w:cs="Arial" w:hint="cs"/>
          <w:sz w:val="28"/>
          <w:szCs w:val="28"/>
          <w:rtl/>
        </w:rPr>
        <w:t xml:space="preserve"> ، باختلافٍ في التقديمِ ، وليسَ في المعنى</w:t>
      </w:r>
      <w:r w:rsidRPr="00227883">
        <w:rPr>
          <w:rFonts w:asciiTheme="minorBidi" w:hAnsiTheme="minorBidi" w:cs="Arial" w:hint="cs"/>
          <w:sz w:val="28"/>
          <w:szCs w:val="28"/>
          <w:rtl/>
        </w:rPr>
        <w:t>).</w:t>
      </w:r>
    </w:p>
    <w:p w14:paraId="73A0AC7B" w14:textId="77777777" w:rsidR="00417A04" w:rsidRPr="005F3DAA"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Pr>
          <w:rFonts w:asciiTheme="minorBidi" w:hAnsiTheme="minorBidi" w:cs="Arial" w:hint="cs"/>
          <w:sz w:val="28"/>
          <w:szCs w:val="28"/>
          <w:rtl/>
        </w:rPr>
        <w:t>وعن أبي هريرة ، رضي الله عنه ، أن رسول الله ، صلى الله عليه وسلم ، قال: "</w:t>
      </w:r>
      <w:r w:rsidRPr="00025DAD">
        <w:rPr>
          <w:rFonts w:asciiTheme="minorBidi" w:eastAsia="Times New Roman" w:hAnsiTheme="minorBidi" w:cs="Arial"/>
          <w:b/>
          <w:bCs/>
          <w:color w:val="FF0000"/>
          <w:sz w:val="28"/>
          <w:szCs w:val="28"/>
          <w:rtl/>
        </w:rPr>
        <w:t>لا تحاسَدُوا</w:t>
      </w:r>
      <w:r w:rsidRPr="00025DAD">
        <w:rPr>
          <w:rFonts w:asciiTheme="minorBidi" w:eastAsia="Times New Roman" w:hAnsiTheme="minorBidi" w:cs="Arial"/>
          <w:color w:val="FF0000"/>
          <w:sz w:val="28"/>
          <w:szCs w:val="28"/>
          <w:rtl/>
        </w:rPr>
        <w:t xml:space="preserve"> </w:t>
      </w:r>
      <w:r w:rsidRPr="000D2E23">
        <w:rPr>
          <w:rFonts w:asciiTheme="minorBidi" w:eastAsia="Times New Roman" w:hAnsiTheme="minorBidi" w:cs="Arial"/>
          <w:color w:val="000000" w:themeColor="text1"/>
          <w:sz w:val="28"/>
          <w:szCs w:val="28"/>
          <w:rtl/>
        </w:rPr>
        <w:t xml:space="preserve">، ولا تناجَشُوا ، ولا تباغَضُوا ولا تدابَرُوا ، ولا يبِعْ بعضُكمْ على بيعِ بعضٍ ، وكُونُوا عبادَ اللهِ إخوانًا ، المسلِمُ أخُو المسلِمِ ، لا يَظلِمُهُ ولا يَخذُلُهُ ، ولا يَحقِرُهُ ، </w:t>
      </w:r>
      <w:r w:rsidRPr="00B17D6E">
        <w:rPr>
          <w:rFonts w:asciiTheme="minorBidi" w:eastAsia="Times New Roman" w:hAnsiTheme="minorBidi" w:cs="Arial"/>
          <w:b/>
          <w:bCs/>
          <w:color w:val="FF0000"/>
          <w:sz w:val="28"/>
          <w:szCs w:val="28"/>
          <w:rtl/>
        </w:rPr>
        <w:t>التَّقْوى</w:t>
      </w:r>
      <w:r w:rsidRPr="000D2E23">
        <w:rPr>
          <w:rFonts w:asciiTheme="minorBidi" w:eastAsia="Times New Roman" w:hAnsiTheme="minorBidi" w:cs="Arial"/>
          <w:color w:val="000000" w:themeColor="text1"/>
          <w:sz w:val="28"/>
          <w:szCs w:val="28"/>
          <w:rtl/>
        </w:rPr>
        <w:t xml:space="preserve"> ههُنا – وأشارَ إلى صدْرِهِ – بِحسْبِ امْرِئٍ من الشَّرِّ أنْ يَحقِرَ أخاهُ المسلِمَ ، كلُّ المسلِمِ على المسلِمِ حرامٌ ، دمُهُ ، ومالُهُ ، وعِرضُهُ</w:t>
      </w:r>
      <w:r>
        <w:rPr>
          <w:rFonts w:asciiTheme="minorBidi" w:eastAsia="Times New Roman" w:hAnsiTheme="minorBidi" w:cs="Arial" w:hint="cs"/>
          <w:color w:val="000000" w:themeColor="text1"/>
          <w:sz w:val="28"/>
          <w:szCs w:val="28"/>
          <w:rtl/>
        </w:rPr>
        <w:t xml:space="preserve">" (صححه الألباني في صحيح الجامع: </w:t>
      </w:r>
      <w:r>
        <w:rPr>
          <w:rFonts w:asciiTheme="minorBidi" w:eastAsia="Times New Roman" w:hAnsiTheme="minorBidi" w:cs="Arial" w:hint="cs"/>
          <w:color w:val="000000" w:themeColor="text1"/>
          <w:rtl/>
        </w:rPr>
        <w:t>7242</w:t>
      </w:r>
      <w:r>
        <w:rPr>
          <w:rFonts w:asciiTheme="minorBidi" w:eastAsia="Times New Roman" w:hAnsiTheme="minorBidi" w:cs="Arial" w:hint="cs"/>
          <w:color w:val="000000" w:themeColor="text1"/>
          <w:sz w:val="28"/>
          <w:szCs w:val="28"/>
          <w:rtl/>
        </w:rPr>
        <w:t xml:space="preserve"> ، </w:t>
      </w:r>
      <w:r w:rsidRPr="000D2E23">
        <w:rPr>
          <w:rFonts w:asciiTheme="minorBidi" w:eastAsia="Times New Roman" w:hAnsiTheme="minorBidi" w:cs="Arial"/>
          <w:color w:val="000000" w:themeColor="text1"/>
          <w:sz w:val="28"/>
          <w:szCs w:val="28"/>
          <w:rtl/>
        </w:rPr>
        <w:t>البخاري</w:t>
      </w:r>
      <w:r>
        <w:rPr>
          <w:rFonts w:asciiTheme="minorBidi" w:eastAsia="Times New Roman" w:hAnsiTheme="minorBidi" w:cs="Arial" w:hint="cs"/>
          <w:color w:val="000000" w:themeColor="text1"/>
          <w:sz w:val="28"/>
          <w:szCs w:val="28"/>
          <w:rtl/>
        </w:rPr>
        <w:t xml:space="preserve"> مختصراً:</w:t>
      </w:r>
      <w:r w:rsidRPr="000D2E23">
        <w:rPr>
          <w:rFonts w:asciiTheme="minorBidi" w:eastAsia="Times New Roman" w:hAnsiTheme="minorBidi" w:cs="Arial"/>
          <w:color w:val="000000" w:themeColor="text1"/>
          <w:sz w:val="28"/>
          <w:szCs w:val="28"/>
          <w:rtl/>
        </w:rPr>
        <w:t xml:space="preserve"> </w:t>
      </w:r>
      <w:r w:rsidRPr="007E2146">
        <w:rPr>
          <w:rFonts w:asciiTheme="minorBidi" w:eastAsia="Times New Roman" w:hAnsiTheme="minorBidi" w:cs="Arial"/>
          <w:color w:val="000000" w:themeColor="text1"/>
          <w:rtl/>
        </w:rPr>
        <w:t>6064</w:t>
      </w:r>
      <w:r>
        <w:rPr>
          <w:rFonts w:asciiTheme="minorBidi" w:eastAsia="Times New Roman" w:hAnsiTheme="minorBidi" w:cs="Arial" w:hint="cs"/>
          <w:color w:val="000000" w:themeColor="text1"/>
          <w:sz w:val="28"/>
          <w:szCs w:val="28"/>
          <w:rtl/>
        </w:rPr>
        <w:t xml:space="preserve"> </w:t>
      </w:r>
      <w:r w:rsidRPr="000D2E23">
        <w:rPr>
          <w:rFonts w:asciiTheme="minorBidi" w:eastAsia="Times New Roman" w:hAnsiTheme="minorBidi" w:cs="Arial"/>
          <w:color w:val="000000" w:themeColor="text1"/>
          <w:sz w:val="28"/>
          <w:szCs w:val="28"/>
          <w:rtl/>
        </w:rPr>
        <w:t>، ومسلم</w:t>
      </w:r>
      <w:r>
        <w:rPr>
          <w:rFonts w:asciiTheme="minorBidi" w:eastAsia="Times New Roman" w:hAnsiTheme="minorBidi" w:cs="Arial" w:hint="cs"/>
          <w:color w:val="000000" w:themeColor="text1"/>
          <w:sz w:val="28"/>
          <w:szCs w:val="28"/>
          <w:rtl/>
        </w:rPr>
        <w:t>:</w:t>
      </w:r>
      <w:r w:rsidRPr="000D2E23">
        <w:rPr>
          <w:rFonts w:asciiTheme="minorBidi" w:eastAsia="Times New Roman" w:hAnsiTheme="minorBidi" w:cs="Arial"/>
          <w:color w:val="000000" w:themeColor="text1"/>
          <w:sz w:val="28"/>
          <w:szCs w:val="28"/>
          <w:rtl/>
        </w:rPr>
        <w:t xml:space="preserve"> </w:t>
      </w:r>
      <w:r w:rsidRPr="007E2146">
        <w:rPr>
          <w:rFonts w:asciiTheme="minorBidi" w:eastAsia="Times New Roman" w:hAnsiTheme="minorBidi" w:cs="Arial"/>
          <w:color w:val="000000" w:themeColor="text1"/>
          <w:rtl/>
        </w:rPr>
        <w:t>2564</w:t>
      </w:r>
      <w:r>
        <w:rPr>
          <w:rFonts w:asciiTheme="minorBidi" w:eastAsia="Times New Roman" w:hAnsiTheme="minorBidi" w:cs="Arial" w:hint="cs"/>
          <w:color w:val="000000" w:themeColor="text1"/>
          <w:sz w:val="28"/>
          <w:szCs w:val="28"/>
          <w:rtl/>
        </w:rPr>
        <w:t xml:space="preserve"> ،</w:t>
      </w:r>
      <w:r w:rsidRPr="000D2E23">
        <w:rPr>
          <w:rFonts w:asciiTheme="minorBidi" w:eastAsia="Times New Roman" w:hAnsiTheme="minorBidi" w:cs="Arial"/>
          <w:color w:val="000000" w:themeColor="text1"/>
          <w:sz w:val="28"/>
          <w:szCs w:val="28"/>
          <w:rtl/>
        </w:rPr>
        <w:t xml:space="preserve"> باختلاف يسير</w:t>
      </w:r>
      <w:r>
        <w:rPr>
          <w:rFonts w:asciiTheme="minorBidi" w:eastAsia="Times New Roman" w:hAnsiTheme="minorBidi" w:cs="Arial" w:hint="cs"/>
          <w:color w:val="000000" w:themeColor="text1"/>
          <w:sz w:val="28"/>
          <w:szCs w:val="28"/>
          <w:rtl/>
        </w:rPr>
        <w:t>)</w:t>
      </w:r>
      <w:r w:rsidRPr="000D2E23">
        <w:rPr>
          <w:rFonts w:asciiTheme="minorBidi" w:eastAsia="Times New Roman" w:hAnsiTheme="minorBidi" w:cs="Arial"/>
          <w:color w:val="000000" w:themeColor="text1"/>
          <w:sz w:val="28"/>
          <w:szCs w:val="28"/>
          <w:rtl/>
        </w:rPr>
        <w:t>.</w:t>
      </w:r>
    </w:p>
  </w:endnote>
  <w:endnote w:id="11">
    <w:p w14:paraId="7605EFD4" w14:textId="77777777" w:rsidR="00417A04" w:rsidRPr="00AB2CCD" w:rsidRDefault="00417A04" w:rsidP="00417A04">
      <w:pPr>
        <w:tabs>
          <w:tab w:val="left" w:pos="1080"/>
        </w:tabs>
        <w:spacing w:before="100" w:beforeAutospacing="1" w:after="100" w:afterAutospacing="1"/>
        <w:rPr>
          <w:rFonts w:asciiTheme="minorBidi" w:eastAsia="Times New Roman" w:hAnsiTheme="minorBidi" w:cs="Arial"/>
          <w:sz w:val="20"/>
          <w:szCs w:val="20"/>
          <w:rtl/>
        </w:rPr>
      </w:pPr>
      <w:r w:rsidRPr="00785CF1">
        <w:rPr>
          <w:rStyle w:val="EndnoteReference"/>
          <w:rFonts w:asciiTheme="minorBidi" w:hAnsiTheme="minorBidi"/>
          <w:color w:val="0070C0"/>
          <w:sz w:val="32"/>
          <w:szCs w:val="32"/>
        </w:rPr>
        <w:endnoteRef/>
      </w:r>
      <w:r>
        <w:rPr>
          <w:rFonts w:asciiTheme="minorBidi" w:eastAsia="Times New Roman" w:hAnsiTheme="minorBidi" w:cs="Arial" w:hint="cs"/>
          <w:sz w:val="20"/>
          <w:szCs w:val="20"/>
          <w:rtl/>
        </w:rPr>
        <w:t xml:space="preserve"> </w:t>
      </w:r>
      <w:r w:rsidRPr="00AB2CCD">
        <w:rPr>
          <w:rFonts w:asciiTheme="minorBidi" w:eastAsia="Times New Roman" w:hAnsiTheme="minorBidi" w:cs="Arial" w:hint="cs"/>
          <w:sz w:val="28"/>
          <w:szCs w:val="28"/>
          <w:rtl/>
        </w:rPr>
        <w:t xml:space="preserve">فيما يلي نص الآيات العشر </w:t>
      </w:r>
      <w:r>
        <w:rPr>
          <w:rFonts w:asciiTheme="minorBidi" w:eastAsia="Times New Roman" w:hAnsiTheme="minorBidi" w:cs="Arial" w:hint="cs"/>
          <w:color w:val="000000" w:themeColor="text1"/>
          <w:sz w:val="28"/>
          <w:szCs w:val="28"/>
          <w:rtl/>
        </w:rPr>
        <w:t>عن تسخير السماوات والأرض لفائدة الإنسان في الدنيا والآخرة:</w:t>
      </w:r>
      <w:r w:rsidRPr="00AB2CCD">
        <w:rPr>
          <w:rFonts w:asciiTheme="minorBidi" w:eastAsia="Times New Roman" w:hAnsiTheme="minorBidi" w:cs="Arial" w:hint="cs"/>
          <w:color w:val="000000" w:themeColor="text1"/>
          <w:sz w:val="28"/>
          <w:szCs w:val="28"/>
          <w:rtl/>
        </w:rPr>
        <w:t xml:space="preserve"> </w:t>
      </w:r>
    </w:p>
    <w:p w14:paraId="5CCE8FAD"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A87CEF">
        <w:rPr>
          <w:rFonts w:asciiTheme="minorBidi" w:eastAsia="Times New Roman" w:hAnsiTheme="minorBidi" w:cs="Arial"/>
          <w:color w:val="000000" w:themeColor="text1"/>
          <w:sz w:val="28"/>
          <w:szCs w:val="28"/>
          <w:rtl/>
        </w:rPr>
        <w:t xml:space="preserve">وَهُوَ </w:t>
      </w:r>
      <w:r w:rsidRPr="00EB5F02">
        <w:rPr>
          <w:rFonts w:asciiTheme="minorBidi" w:eastAsia="Times New Roman" w:hAnsiTheme="minorBidi" w:cs="Arial"/>
          <w:b/>
          <w:bCs/>
          <w:color w:val="FF0000"/>
          <w:sz w:val="28"/>
          <w:szCs w:val="28"/>
          <w:rtl/>
        </w:rPr>
        <w:t>الَّذِي خَلَقَ السَّمَاوَاتِ وَالْأَرْضَ</w:t>
      </w:r>
      <w:r w:rsidRPr="00D91EE7">
        <w:rPr>
          <w:rFonts w:asciiTheme="minorBidi" w:eastAsia="Times New Roman" w:hAnsiTheme="minorBidi" w:cs="Arial"/>
          <w:color w:val="FF0000"/>
          <w:sz w:val="28"/>
          <w:szCs w:val="28"/>
          <w:rtl/>
        </w:rPr>
        <w:t xml:space="preserve"> </w:t>
      </w:r>
      <w:r w:rsidRPr="00A87CEF">
        <w:rPr>
          <w:rFonts w:asciiTheme="minorBidi" w:eastAsia="Times New Roman" w:hAnsiTheme="minorBidi" w:cs="Arial"/>
          <w:color w:val="000000" w:themeColor="text1"/>
          <w:sz w:val="28"/>
          <w:szCs w:val="28"/>
          <w:rtl/>
        </w:rPr>
        <w:t xml:space="preserve">فِي سِتَّةِ أَيَّامٍ وَكَانَ عَرْشُهُ عَلَى الْمَاءِ </w:t>
      </w:r>
      <w:r w:rsidRPr="00EB5F02">
        <w:rPr>
          <w:rFonts w:asciiTheme="minorBidi" w:eastAsia="Times New Roman" w:hAnsiTheme="minorBidi" w:cs="Arial"/>
          <w:b/>
          <w:bCs/>
          <w:color w:val="FF0000"/>
          <w:sz w:val="28"/>
          <w:szCs w:val="28"/>
          <w:rtl/>
        </w:rPr>
        <w:t>لِيَبْلُوَكُمْ أَيُّكُمْ أَحْسَنُ عَمَلًا ۗ</w:t>
      </w:r>
      <w:r w:rsidRPr="00D91EE7">
        <w:rPr>
          <w:rFonts w:asciiTheme="minorBidi" w:eastAsia="Times New Roman" w:hAnsiTheme="minorBidi" w:cs="Arial"/>
          <w:color w:val="FF0000"/>
          <w:sz w:val="28"/>
          <w:szCs w:val="28"/>
          <w:rtl/>
        </w:rPr>
        <w:t xml:space="preserve"> </w:t>
      </w:r>
      <w:r w:rsidRPr="00A87CEF">
        <w:rPr>
          <w:rFonts w:asciiTheme="minorBidi" w:eastAsia="Times New Roman" w:hAnsiTheme="minorBidi" w:cs="Arial"/>
          <w:color w:val="000000" w:themeColor="text1"/>
          <w:sz w:val="28"/>
          <w:szCs w:val="28"/>
          <w:rtl/>
        </w:rPr>
        <w:t>وَلَئِن قُلْتَ إِنَّكُم مَّبْعُوثُونَ مِن بَعْدِ الْمَوْتِ لَيَقُولَنَّ الَّذِينَ كَفَرُوا إِنْ هَـٰذَا إِلَّا سِحْرٌ مُّبِينٌ</w:t>
      </w:r>
      <w:r>
        <w:rPr>
          <w:rFonts w:asciiTheme="minorBidi" w:eastAsia="Times New Roman" w:hAnsiTheme="minorBidi" w:cs="Arial" w:hint="cs"/>
          <w:color w:val="000000" w:themeColor="text1"/>
          <w:sz w:val="28"/>
          <w:szCs w:val="28"/>
          <w:rtl/>
        </w:rPr>
        <w:t xml:space="preserve"> (هود ، </w:t>
      </w:r>
      <w:r>
        <w:rPr>
          <w:rFonts w:asciiTheme="minorBidi" w:eastAsia="Times New Roman" w:hAnsiTheme="minorBidi" w:cs="Arial" w:hint="cs"/>
          <w:color w:val="000000" w:themeColor="text1"/>
          <w:rtl/>
        </w:rPr>
        <w:t>11: 7</w:t>
      </w:r>
      <w:r>
        <w:rPr>
          <w:rFonts w:asciiTheme="minorBidi" w:eastAsia="Times New Roman" w:hAnsiTheme="minorBidi" w:cs="Arial" w:hint="cs"/>
          <w:color w:val="000000" w:themeColor="text1"/>
          <w:sz w:val="28"/>
          <w:szCs w:val="28"/>
          <w:rtl/>
        </w:rPr>
        <w:t>).</w:t>
      </w:r>
    </w:p>
    <w:p w14:paraId="7B6ABCD5"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842C05">
        <w:rPr>
          <w:rFonts w:asciiTheme="minorBidi" w:eastAsia="Times New Roman" w:hAnsiTheme="minorBidi" w:cs="Arial"/>
          <w:color w:val="000000" w:themeColor="text1"/>
          <w:sz w:val="28"/>
          <w:szCs w:val="28"/>
          <w:rtl/>
        </w:rPr>
        <w:t xml:space="preserve">تَبَارَكَ الَّذِي بِيَدِهِ الْمُلْكُ وَهُوَ عَلَىٰ كُلِّ شَيْءٍ قَدِيرٌ ﴿١﴾ </w:t>
      </w:r>
      <w:r w:rsidRPr="001C6E31">
        <w:rPr>
          <w:rFonts w:asciiTheme="minorBidi" w:eastAsia="Times New Roman" w:hAnsiTheme="minorBidi" w:cs="Arial"/>
          <w:b/>
          <w:bCs/>
          <w:color w:val="FF0000"/>
          <w:sz w:val="28"/>
          <w:szCs w:val="28"/>
          <w:rtl/>
        </w:rPr>
        <w:t xml:space="preserve">الَّذِي خَلَقَ الْمَوْتَ وَالْحَيَاةَ لِيَبْلُوَكُمْ أَيُّكُمْ أَحْسَنُ عَمَلًا ۚ </w:t>
      </w:r>
      <w:r w:rsidRPr="00B8277C">
        <w:rPr>
          <w:rFonts w:asciiTheme="minorBidi" w:eastAsia="Times New Roman" w:hAnsiTheme="minorBidi" w:cs="Arial"/>
          <w:sz w:val="28"/>
          <w:szCs w:val="28"/>
          <w:rtl/>
        </w:rPr>
        <w:t xml:space="preserve">وَهُوَ الْعَزِيزُ الْغَفُورُ </w:t>
      </w:r>
      <w:r w:rsidRPr="00842C05">
        <w:rPr>
          <w:rFonts w:asciiTheme="minorBidi" w:eastAsia="Times New Roman" w:hAnsiTheme="minorBidi" w:cs="Arial"/>
          <w:color w:val="000000" w:themeColor="text1"/>
          <w:sz w:val="28"/>
          <w:szCs w:val="28"/>
          <w:rtl/>
        </w:rPr>
        <w:t xml:space="preserve">﴿٢﴾ </w:t>
      </w:r>
      <w:r>
        <w:rPr>
          <w:rFonts w:asciiTheme="minorBidi" w:eastAsia="Times New Roman" w:hAnsiTheme="minorBidi" w:cs="Arial" w:hint="cs"/>
          <w:color w:val="000000" w:themeColor="text1"/>
          <w:sz w:val="28"/>
          <w:szCs w:val="28"/>
          <w:rtl/>
        </w:rPr>
        <w:t xml:space="preserve">(الملك ، </w:t>
      </w:r>
      <w:r>
        <w:rPr>
          <w:rFonts w:asciiTheme="minorBidi" w:eastAsia="Times New Roman" w:hAnsiTheme="minorBidi" w:cs="Arial" w:hint="cs"/>
          <w:color w:val="000000" w:themeColor="text1"/>
          <w:rtl/>
        </w:rPr>
        <w:t>67: 1-2</w:t>
      </w:r>
      <w:r>
        <w:rPr>
          <w:rFonts w:asciiTheme="minorBidi" w:eastAsia="Times New Roman" w:hAnsiTheme="minorBidi" w:cs="Arial" w:hint="cs"/>
          <w:color w:val="000000" w:themeColor="text1"/>
          <w:sz w:val="28"/>
          <w:szCs w:val="28"/>
          <w:rtl/>
        </w:rPr>
        <w:t>).</w:t>
      </w:r>
    </w:p>
    <w:p w14:paraId="48DB212D"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957E10">
        <w:rPr>
          <w:rFonts w:asciiTheme="minorBidi" w:eastAsia="Times New Roman" w:hAnsiTheme="minorBidi" w:cs="Arial"/>
          <w:b/>
          <w:bCs/>
          <w:color w:val="FF0000"/>
          <w:sz w:val="28"/>
          <w:szCs w:val="28"/>
          <w:rtl/>
        </w:rPr>
        <w:t>وَسَخَّرَ لَكُمُ اللَّيْلَ وَالنَّهَارَ وَالشَّمْسَ وَالْقَمَرَ ۖ وَالنُّجُومُ</w:t>
      </w:r>
      <w:r w:rsidRPr="00B63B64">
        <w:rPr>
          <w:rFonts w:asciiTheme="minorBidi" w:eastAsia="Times New Roman" w:hAnsiTheme="minorBidi" w:cs="Arial"/>
          <w:color w:val="FF0000"/>
          <w:sz w:val="28"/>
          <w:szCs w:val="28"/>
          <w:rtl/>
        </w:rPr>
        <w:t xml:space="preserve"> </w:t>
      </w:r>
      <w:r w:rsidRPr="00B63B64">
        <w:rPr>
          <w:rFonts w:asciiTheme="minorBidi" w:eastAsia="Times New Roman" w:hAnsiTheme="minorBidi" w:cs="Arial"/>
          <w:color w:val="000000" w:themeColor="text1"/>
          <w:sz w:val="28"/>
          <w:szCs w:val="28"/>
          <w:rtl/>
        </w:rPr>
        <w:t>مُسَخَّرَاتٌ بِأَمْرِهِ ۗ إِنَّ فِي ذَٰلِكَ لَآيَاتٍ لِّقَوْمٍ يَعْقِلُونَ</w:t>
      </w:r>
      <w:r>
        <w:rPr>
          <w:rFonts w:asciiTheme="minorBidi" w:eastAsia="Times New Roman" w:hAnsiTheme="minorBidi" w:cs="Arial" w:hint="cs"/>
          <w:color w:val="000000" w:themeColor="text1"/>
          <w:sz w:val="28"/>
          <w:szCs w:val="28"/>
          <w:rtl/>
        </w:rPr>
        <w:t xml:space="preserve"> (النحل ، </w:t>
      </w:r>
      <w:r>
        <w:rPr>
          <w:rFonts w:asciiTheme="minorBidi" w:eastAsia="Times New Roman" w:hAnsiTheme="minorBidi" w:cs="Arial" w:hint="cs"/>
          <w:color w:val="000000" w:themeColor="text1"/>
          <w:rtl/>
        </w:rPr>
        <w:t>16: 12</w:t>
      </w:r>
      <w:r>
        <w:rPr>
          <w:rFonts w:asciiTheme="minorBidi" w:eastAsia="Times New Roman" w:hAnsiTheme="minorBidi" w:cs="Arial" w:hint="cs"/>
          <w:color w:val="000000" w:themeColor="text1"/>
          <w:sz w:val="28"/>
          <w:szCs w:val="28"/>
          <w:rtl/>
        </w:rPr>
        <w:t>).</w:t>
      </w:r>
    </w:p>
    <w:p w14:paraId="1994A779"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957E10">
        <w:rPr>
          <w:rFonts w:asciiTheme="minorBidi" w:eastAsia="Times New Roman" w:hAnsiTheme="minorBidi" w:cs="Arial"/>
          <w:b/>
          <w:bCs/>
          <w:color w:val="FF0000"/>
          <w:sz w:val="28"/>
          <w:szCs w:val="28"/>
          <w:rtl/>
        </w:rPr>
        <w:t>وَسَخَّرَ لَكُم مَّا فِي السَّمَاوَاتِ وَمَا فِي الْأَرْضِ جَمِيعًا</w:t>
      </w:r>
      <w:r w:rsidRPr="00DD2500">
        <w:rPr>
          <w:rFonts w:asciiTheme="minorBidi" w:eastAsia="Times New Roman" w:hAnsiTheme="minorBidi" w:cs="Arial"/>
          <w:color w:val="FF0000"/>
          <w:sz w:val="28"/>
          <w:szCs w:val="28"/>
          <w:rtl/>
        </w:rPr>
        <w:t xml:space="preserve"> </w:t>
      </w:r>
      <w:r w:rsidRPr="00774D6F">
        <w:rPr>
          <w:rFonts w:asciiTheme="minorBidi" w:eastAsia="Times New Roman" w:hAnsiTheme="minorBidi" w:cs="Arial"/>
          <w:color w:val="000000" w:themeColor="text1"/>
          <w:sz w:val="28"/>
          <w:szCs w:val="28"/>
          <w:rtl/>
        </w:rPr>
        <w:t>مِّنْهُ ۚ إِنَّ فِي ذَٰلِكَ لَآيَاتٍ لِّقَوْمٍ يَتَفَكَّرُونَ</w:t>
      </w:r>
      <w:r>
        <w:rPr>
          <w:rFonts w:asciiTheme="minorBidi" w:eastAsia="Times New Roman" w:hAnsiTheme="minorBidi" w:cs="Arial" w:hint="cs"/>
          <w:color w:val="000000" w:themeColor="text1"/>
          <w:sz w:val="28"/>
          <w:szCs w:val="28"/>
          <w:rtl/>
        </w:rPr>
        <w:t xml:space="preserve"> (الجاثية ، </w:t>
      </w:r>
      <w:r>
        <w:rPr>
          <w:rFonts w:asciiTheme="minorBidi" w:eastAsia="Times New Roman" w:hAnsiTheme="minorBidi" w:cs="Arial" w:hint="cs"/>
          <w:color w:val="000000" w:themeColor="text1"/>
          <w:rtl/>
        </w:rPr>
        <w:t>45: 13</w:t>
      </w:r>
      <w:r>
        <w:rPr>
          <w:rFonts w:asciiTheme="minorBidi" w:eastAsia="Times New Roman" w:hAnsiTheme="minorBidi" w:cs="Arial" w:hint="cs"/>
          <w:color w:val="000000" w:themeColor="text1"/>
          <w:sz w:val="28"/>
          <w:szCs w:val="28"/>
          <w:rtl/>
        </w:rPr>
        <w:t>).</w:t>
      </w:r>
    </w:p>
    <w:p w14:paraId="76E9848D" w14:textId="77777777" w:rsidR="00417A04" w:rsidRPr="00BB66BE"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sidRPr="00D231A5">
        <w:rPr>
          <w:rFonts w:asciiTheme="minorBidi" w:eastAsia="Times New Roman" w:hAnsiTheme="minorBidi" w:cs="Arial"/>
          <w:color w:val="000000" w:themeColor="text1"/>
          <w:sz w:val="28"/>
          <w:szCs w:val="28"/>
          <w:rtl/>
        </w:rPr>
        <w:t xml:space="preserve">يَا مَعْشَرَ الْجِنِّ وَالْإِنسِ </w:t>
      </w:r>
      <w:r w:rsidRPr="00957E10">
        <w:rPr>
          <w:rFonts w:asciiTheme="minorBidi" w:eastAsia="Times New Roman" w:hAnsiTheme="minorBidi" w:cs="Arial"/>
          <w:b/>
          <w:bCs/>
          <w:color w:val="FF0000"/>
          <w:sz w:val="28"/>
          <w:szCs w:val="28"/>
          <w:rtl/>
        </w:rPr>
        <w:t>إِنِ اسْتَطَعْتُمْ أَن تَنفُذُوا مِنْ أَقْطَارِ السَّمَاوَاتِ وَالْأَرْضِ فَانفُذُوا ۚ</w:t>
      </w:r>
      <w:r w:rsidRPr="00957E10">
        <w:rPr>
          <w:rFonts w:asciiTheme="minorBidi" w:eastAsia="Times New Roman" w:hAnsiTheme="minorBidi" w:cs="Arial"/>
          <w:color w:val="FF0000"/>
          <w:sz w:val="28"/>
          <w:szCs w:val="28"/>
          <w:rtl/>
        </w:rPr>
        <w:t xml:space="preserve"> </w:t>
      </w:r>
      <w:r w:rsidRPr="00D231A5">
        <w:rPr>
          <w:rFonts w:asciiTheme="minorBidi" w:eastAsia="Times New Roman" w:hAnsiTheme="minorBidi" w:cs="Arial"/>
          <w:color w:val="000000" w:themeColor="text1"/>
          <w:sz w:val="28"/>
          <w:szCs w:val="28"/>
          <w:rtl/>
        </w:rPr>
        <w:t>لَا تَنفُذُونَ إِلَّا بِسُلْطَانٍ</w:t>
      </w:r>
      <w:r>
        <w:rPr>
          <w:rFonts w:asciiTheme="minorBidi" w:eastAsia="Times New Roman" w:hAnsiTheme="minorBidi" w:cs="Arial" w:hint="cs"/>
          <w:color w:val="000000" w:themeColor="text1"/>
          <w:sz w:val="28"/>
          <w:szCs w:val="28"/>
          <w:rtl/>
        </w:rPr>
        <w:t xml:space="preserve"> (الرحمن ، </w:t>
      </w:r>
      <w:r>
        <w:rPr>
          <w:rFonts w:asciiTheme="minorBidi" w:eastAsia="Times New Roman" w:hAnsiTheme="minorBidi" w:cs="Arial" w:hint="cs"/>
          <w:color w:val="000000" w:themeColor="text1"/>
          <w:rtl/>
        </w:rPr>
        <w:t>55: 33).</w:t>
      </w:r>
    </w:p>
    <w:p w14:paraId="778F0CE1"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B549CB">
        <w:rPr>
          <w:rFonts w:asciiTheme="minorBidi" w:eastAsia="Times New Roman" w:hAnsiTheme="minorBidi" w:cs="Arial"/>
          <w:color w:val="000000" w:themeColor="text1"/>
          <w:sz w:val="28"/>
          <w:szCs w:val="28"/>
          <w:rtl/>
        </w:rPr>
        <w:t xml:space="preserve">وَسَارِعُوا إِلَىٰ مَغْفِرَةٍ مِّن رَّبِّكُمْ </w:t>
      </w:r>
      <w:r w:rsidRPr="00882B54">
        <w:rPr>
          <w:rFonts w:asciiTheme="minorBidi" w:eastAsia="Times New Roman" w:hAnsiTheme="minorBidi" w:cs="Arial"/>
          <w:b/>
          <w:bCs/>
          <w:color w:val="FF0000"/>
          <w:sz w:val="28"/>
          <w:szCs w:val="28"/>
          <w:rtl/>
        </w:rPr>
        <w:t>وَجَنَّةٍ عَرْضُهَا السَّمَاوَاتُ وَالْأَرْضُ أُعِدَّتْ لِلْمُتَّقِينَ</w:t>
      </w:r>
      <w:r w:rsidRPr="00515A77">
        <w:rPr>
          <w:rFonts w:asciiTheme="minorBidi" w:eastAsia="Times New Roman" w:hAnsiTheme="minorBidi" w:cs="Arial" w:hint="cs"/>
          <w:color w:val="FF0000"/>
          <w:sz w:val="28"/>
          <w:szCs w:val="28"/>
          <w:rtl/>
        </w:rPr>
        <w:t xml:space="preserve"> </w:t>
      </w:r>
      <w:r>
        <w:rPr>
          <w:rFonts w:asciiTheme="minorBidi" w:eastAsia="Times New Roman" w:hAnsiTheme="minorBidi" w:cs="Arial" w:hint="cs"/>
          <w:color w:val="000000" w:themeColor="text1"/>
          <w:sz w:val="28"/>
          <w:szCs w:val="28"/>
          <w:rtl/>
        </w:rPr>
        <w:t xml:space="preserve">(آل عمران ، </w:t>
      </w:r>
      <w:r>
        <w:rPr>
          <w:rFonts w:asciiTheme="minorBidi" w:eastAsia="Times New Roman" w:hAnsiTheme="minorBidi" w:cs="Arial" w:hint="cs"/>
          <w:color w:val="000000" w:themeColor="text1"/>
          <w:rtl/>
        </w:rPr>
        <w:t>3: 133</w:t>
      </w:r>
      <w:r>
        <w:rPr>
          <w:rFonts w:asciiTheme="minorBidi" w:eastAsia="Times New Roman" w:hAnsiTheme="minorBidi" w:cs="Arial" w:hint="cs"/>
          <w:color w:val="000000" w:themeColor="text1"/>
          <w:sz w:val="28"/>
          <w:szCs w:val="28"/>
          <w:rtl/>
        </w:rPr>
        <w:t>).</w:t>
      </w:r>
    </w:p>
    <w:p w14:paraId="45EE1716"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967767">
        <w:rPr>
          <w:rFonts w:asciiTheme="minorBidi" w:eastAsia="Times New Roman" w:hAnsiTheme="minorBidi" w:cs="Arial"/>
          <w:color w:val="000000" w:themeColor="text1"/>
          <w:sz w:val="28"/>
          <w:szCs w:val="28"/>
          <w:rtl/>
        </w:rPr>
        <w:t xml:space="preserve">وَالَّذِينَ </w:t>
      </w:r>
      <w:r w:rsidRPr="00341047">
        <w:rPr>
          <w:rFonts w:asciiTheme="minorBidi" w:eastAsia="Times New Roman" w:hAnsiTheme="minorBidi" w:cs="Arial"/>
          <w:b/>
          <w:bCs/>
          <w:color w:val="FF0000"/>
          <w:sz w:val="28"/>
          <w:szCs w:val="28"/>
          <w:rtl/>
        </w:rPr>
        <w:t>آمَنُوا وَعَمِلُوا الصَّالِحَاتِ</w:t>
      </w:r>
      <w:r w:rsidRPr="00341047">
        <w:rPr>
          <w:rFonts w:asciiTheme="minorBidi" w:eastAsia="Times New Roman" w:hAnsiTheme="minorBidi" w:cs="Arial"/>
          <w:color w:val="FF0000"/>
          <w:sz w:val="28"/>
          <w:szCs w:val="28"/>
          <w:rtl/>
        </w:rPr>
        <w:t xml:space="preserve"> </w:t>
      </w:r>
      <w:r w:rsidRPr="00341047">
        <w:rPr>
          <w:rFonts w:asciiTheme="minorBidi" w:eastAsia="Times New Roman" w:hAnsiTheme="minorBidi" w:cs="Arial"/>
          <w:b/>
          <w:bCs/>
          <w:color w:val="FF0000"/>
          <w:sz w:val="28"/>
          <w:szCs w:val="28"/>
          <w:rtl/>
        </w:rPr>
        <w:t xml:space="preserve">سَنُدْخِلُهُمْ جَنَّاتٍ </w:t>
      </w:r>
      <w:r w:rsidRPr="00967767">
        <w:rPr>
          <w:rFonts w:asciiTheme="minorBidi" w:eastAsia="Times New Roman" w:hAnsiTheme="minorBidi" w:cs="Arial"/>
          <w:color w:val="000000" w:themeColor="text1"/>
          <w:sz w:val="28"/>
          <w:szCs w:val="28"/>
          <w:rtl/>
        </w:rPr>
        <w:t xml:space="preserve">تَجْرِي مِن تَحْتِهَا الْأَنْهَارُ </w:t>
      </w:r>
      <w:r w:rsidRPr="00341047">
        <w:rPr>
          <w:rFonts w:asciiTheme="minorBidi" w:eastAsia="Times New Roman" w:hAnsiTheme="minorBidi" w:cs="Arial"/>
          <w:b/>
          <w:bCs/>
          <w:color w:val="FF0000"/>
          <w:sz w:val="28"/>
          <w:szCs w:val="28"/>
          <w:rtl/>
        </w:rPr>
        <w:t>خَالِدِينَ فِيهَا أَبَدًا</w:t>
      </w:r>
      <w:r w:rsidRPr="00341047">
        <w:rPr>
          <w:rFonts w:asciiTheme="minorBidi" w:eastAsia="Times New Roman" w:hAnsiTheme="minorBidi" w:cs="Arial"/>
          <w:color w:val="FF0000"/>
          <w:sz w:val="28"/>
          <w:szCs w:val="28"/>
          <w:rtl/>
        </w:rPr>
        <w:t xml:space="preserve"> </w:t>
      </w:r>
      <w:r w:rsidRPr="00967767">
        <w:rPr>
          <w:rFonts w:asciiTheme="minorBidi" w:eastAsia="Times New Roman" w:hAnsiTheme="minorBidi" w:cs="Arial"/>
          <w:color w:val="000000" w:themeColor="text1"/>
          <w:sz w:val="28"/>
          <w:szCs w:val="28"/>
          <w:rtl/>
        </w:rPr>
        <w:t>ۖ لَّهُمْ فِيهَا أَزْوَاجٌ مُّطَهَّرَةٌ ۖ وَنُدْخِلُهُمْ ظِلًّا ظَلِيلً</w:t>
      </w:r>
      <w:r>
        <w:rPr>
          <w:rFonts w:asciiTheme="minorBidi" w:eastAsia="Times New Roman" w:hAnsiTheme="minorBidi" w:cs="Arial" w:hint="cs"/>
          <w:color w:val="000000" w:themeColor="text1"/>
          <w:sz w:val="28"/>
          <w:szCs w:val="28"/>
          <w:rtl/>
        </w:rPr>
        <w:t xml:space="preserve"> (النساء ، </w:t>
      </w:r>
      <w:r w:rsidRPr="00967767">
        <w:rPr>
          <w:rFonts w:asciiTheme="minorBidi" w:eastAsia="Times New Roman" w:hAnsiTheme="minorBidi" w:cs="Arial" w:hint="cs"/>
          <w:color w:val="000000" w:themeColor="text1"/>
          <w:rtl/>
        </w:rPr>
        <w:t>4:</w:t>
      </w:r>
      <w:r>
        <w:rPr>
          <w:rFonts w:asciiTheme="minorBidi" w:eastAsia="Times New Roman" w:hAnsiTheme="minorBidi" w:cs="Arial" w:hint="cs"/>
          <w:color w:val="000000" w:themeColor="text1"/>
          <w:sz w:val="28"/>
          <w:szCs w:val="28"/>
          <w:rtl/>
        </w:rPr>
        <w:t xml:space="preserve"> </w:t>
      </w:r>
      <w:r w:rsidRPr="00967767">
        <w:rPr>
          <w:rFonts w:asciiTheme="minorBidi" w:eastAsia="Times New Roman" w:hAnsiTheme="minorBidi" w:cs="Arial" w:hint="cs"/>
          <w:color w:val="000000" w:themeColor="text1"/>
          <w:rtl/>
        </w:rPr>
        <w:t>57</w:t>
      </w:r>
      <w:r>
        <w:rPr>
          <w:rFonts w:asciiTheme="minorBidi" w:eastAsia="Times New Roman" w:hAnsiTheme="minorBidi" w:cs="Arial" w:hint="cs"/>
          <w:color w:val="000000" w:themeColor="text1"/>
          <w:sz w:val="28"/>
          <w:szCs w:val="28"/>
          <w:rtl/>
        </w:rPr>
        <w:t>).</w:t>
      </w:r>
    </w:p>
    <w:p w14:paraId="59F890DD"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967767">
        <w:rPr>
          <w:rFonts w:asciiTheme="minorBidi" w:eastAsia="Times New Roman" w:hAnsiTheme="minorBidi" w:cs="Arial"/>
          <w:color w:val="000000" w:themeColor="text1"/>
          <w:sz w:val="28"/>
          <w:szCs w:val="28"/>
          <w:rtl/>
        </w:rPr>
        <w:t xml:space="preserve">إِنَّ الَّذِينَ </w:t>
      </w:r>
      <w:r w:rsidRPr="008316F9">
        <w:rPr>
          <w:rFonts w:asciiTheme="minorBidi" w:eastAsia="Times New Roman" w:hAnsiTheme="minorBidi" w:cs="Arial"/>
          <w:b/>
          <w:bCs/>
          <w:color w:val="FF0000"/>
          <w:sz w:val="28"/>
          <w:szCs w:val="28"/>
          <w:rtl/>
        </w:rPr>
        <w:t>آمَنُوا وَعَمِلُوا الصَّالِحَاتِ</w:t>
      </w:r>
      <w:r w:rsidRPr="008316F9">
        <w:rPr>
          <w:rFonts w:asciiTheme="minorBidi" w:eastAsia="Times New Roman" w:hAnsiTheme="minorBidi" w:cs="Arial"/>
          <w:color w:val="FF0000"/>
          <w:sz w:val="28"/>
          <w:szCs w:val="28"/>
          <w:rtl/>
        </w:rPr>
        <w:t xml:space="preserve"> </w:t>
      </w:r>
      <w:r w:rsidRPr="00967767">
        <w:rPr>
          <w:rFonts w:asciiTheme="minorBidi" w:eastAsia="Times New Roman" w:hAnsiTheme="minorBidi" w:cs="Arial"/>
          <w:color w:val="000000" w:themeColor="text1"/>
          <w:sz w:val="28"/>
          <w:szCs w:val="28"/>
          <w:rtl/>
        </w:rPr>
        <w:t xml:space="preserve">أُولَـٰئِكَ هُمْ </w:t>
      </w:r>
      <w:r w:rsidRPr="008316F9">
        <w:rPr>
          <w:rFonts w:asciiTheme="minorBidi" w:eastAsia="Times New Roman" w:hAnsiTheme="minorBidi" w:cs="Arial"/>
          <w:b/>
          <w:bCs/>
          <w:color w:val="FF0000"/>
          <w:sz w:val="28"/>
          <w:szCs w:val="28"/>
          <w:rtl/>
        </w:rPr>
        <w:t>خَيْرُ الْبَرِيَّةِ</w:t>
      </w:r>
      <w:r w:rsidRPr="008316F9">
        <w:rPr>
          <w:rFonts w:asciiTheme="minorBidi" w:eastAsia="Times New Roman" w:hAnsiTheme="minorBidi" w:cs="Arial"/>
          <w:color w:val="FF0000"/>
          <w:sz w:val="28"/>
          <w:szCs w:val="28"/>
          <w:rtl/>
        </w:rPr>
        <w:t xml:space="preserve"> </w:t>
      </w:r>
      <w:r w:rsidRPr="00967767">
        <w:rPr>
          <w:rFonts w:asciiTheme="minorBidi" w:eastAsia="Times New Roman" w:hAnsiTheme="minorBidi" w:cs="Arial"/>
          <w:color w:val="000000" w:themeColor="text1"/>
          <w:sz w:val="28"/>
          <w:szCs w:val="28"/>
          <w:rtl/>
        </w:rPr>
        <w:t>﴿٧﴾</w:t>
      </w:r>
      <w:r>
        <w:rPr>
          <w:rFonts w:asciiTheme="minorBidi" w:eastAsia="Times New Roman" w:hAnsiTheme="minorBidi" w:cs="Arial" w:hint="cs"/>
          <w:color w:val="000000" w:themeColor="text1"/>
          <w:sz w:val="28"/>
          <w:szCs w:val="28"/>
          <w:rtl/>
        </w:rPr>
        <w:t xml:space="preserve"> </w:t>
      </w:r>
      <w:r w:rsidRPr="00967767">
        <w:rPr>
          <w:rFonts w:asciiTheme="minorBidi" w:eastAsia="Times New Roman" w:hAnsiTheme="minorBidi" w:cs="Arial"/>
          <w:color w:val="000000" w:themeColor="text1"/>
          <w:sz w:val="28"/>
          <w:szCs w:val="28"/>
          <w:rtl/>
        </w:rPr>
        <w:t xml:space="preserve">جَزَاؤُهُمْ عِندَ رَبِّهِمْ </w:t>
      </w:r>
      <w:r w:rsidRPr="008316F9">
        <w:rPr>
          <w:rFonts w:asciiTheme="minorBidi" w:eastAsia="Times New Roman" w:hAnsiTheme="minorBidi" w:cs="Arial"/>
          <w:b/>
          <w:bCs/>
          <w:color w:val="FF0000"/>
          <w:sz w:val="28"/>
          <w:szCs w:val="28"/>
          <w:rtl/>
        </w:rPr>
        <w:t>جَنَّاتُ</w:t>
      </w:r>
      <w:r w:rsidRPr="00967767">
        <w:rPr>
          <w:rFonts w:asciiTheme="minorBidi" w:eastAsia="Times New Roman" w:hAnsiTheme="minorBidi" w:cs="Arial"/>
          <w:color w:val="000000" w:themeColor="text1"/>
          <w:sz w:val="28"/>
          <w:szCs w:val="28"/>
          <w:rtl/>
        </w:rPr>
        <w:t xml:space="preserve"> عَدْنٍ تَجْرِي مِن تَحْتِهَا الْأَنْهَارُ </w:t>
      </w:r>
      <w:r w:rsidRPr="008316F9">
        <w:rPr>
          <w:rFonts w:asciiTheme="minorBidi" w:eastAsia="Times New Roman" w:hAnsiTheme="minorBidi" w:cs="Arial"/>
          <w:b/>
          <w:bCs/>
          <w:color w:val="FF0000"/>
          <w:sz w:val="28"/>
          <w:szCs w:val="28"/>
          <w:rtl/>
        </w:rPr>
        <w:t>خَالِدِينَ فِيهَا أَبَدًا ۖ</w:t>
      </w:r>
      <w:r w:rsidRPr="008316F9">
        <w:rPr>
          <w:rFonts w:asciiTheme="minorBidi" w:eastAsia="Times New Roman" w:hAnsiTheme="minorBidi" w:cs="Arial"/>
          <w:color w:val="FF0000"/>
          <w:sz w:val="28"/>
          <w:szCs w:val="28"/>
          <w:rtl/>
        </w:rPr>
        <w:t xml:space="preserve"> </w:t>
      </w:r>
      <w:r w:rsidRPr="00967767">
        <w:rPr>
          <w:rFonts w:asciiTheme="minorBidi" w:eastAsia="Times New Roman" w:hAnsiTheme="minorBidi" w:cs="Arial"/>
          <w:color w:val="000000" w:themeColor="text1"/>
          <w:sz w:val="28"/>
          <w:szCs w:val="28"/>
          <w:rtl/>
        </w:rPr>
        <w:t>رَّضِيَ اللَّـهُ عَنْهُمْ وَرَضُوا عَنْهُ ۚ ذَٰلِكَ لِمَنْ خَشِيَ رَبَّهُ ﴿٨﴾</w:t>
      </w:r>
      <w:r>
        <w:rPr>
          <w:rFonts w:asciiTheme="minorBidi" w:eastAsia="Times New Roman" w:hAnsiTheme="minorBidi" w:cs="Arial" w:hint="cs"/>
          <w:color w:val="000000" w:themeColor="text1"/>
          <w:sz w:val="28"/>
          <w:szCs w:val="28"/>
          <w:rtl/>
        </w:rPr>
        <w:t xml:space="preserve"> (البينة ، </w:t>
      </w:r>
      <w:r>
        <w:rPr>
          <w:rFonts w:asciiTheme="minorBidi" w:eastAsia="Times New Roman" w:hAnsiTheme="minorBidi" w:cs="Arial" w:hint="cs"/>
          <w:color w:val="000000" w:themeColor="text1"/>
          <w:rtl/>
        </w:rPr>
        <w:t>98</w:t>
      </w:r>
      <w:r w:rsidRPr="00967767">
        <w:rPr>
          <w:rFonts w:asciiTheme="minorBidi" w:eastAsia="Times New Roman" w:hAnsiTheme="minorBidi" w:cs="Arial" w:hint="cs"/>
          <w:color w:val="000000" w:themeColor="text1"/>
          <w:rtl/>
        </w:rPr>
        <w:t>:</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rtl/>
        </w:rPr>
        <w:t>7-8</w:t>
      </w:r>
      <w:r>
        <w:rPr>
          <w:rFonts w:asciiTheme="minorBidi" w:eastAsia="Times New Roman" w:hAnsiTheme="minorBidi" w:cs="Arial" w:hint="cs"/>
          <w:color w:val="000000" w:themeColor="text1"/>
          <w:sz w:val="28"/>
          <w:szCs w:val="28"/>
          <w:rtl/>
        </w:rPr>
        <w:t>).</w:t>
      </w:r>
    </w:p>
    <w:p w14:paraId="2FDA6160"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716B82">
        <w:rPr>
          <w:rFonts w:asciiTheme="minorBidi" w:eastAsia="Times New Roman" w:hAnsiTheme="minorBidi" w:cs="Arial"/>
          <w:color w:val="000000" w:themeColor="text1"/>
          <w:sz w:val="28"/>
          <w:szCs w:val="28"/>
          <w:rtl/>
        </w:rPr>
        <w:t xml:space="preserve">قُلْ إِنِّي لَن يُجِيرَنِي مِنَ اللَّـهِ أَحَدٌ وَلَنْ أَجِدَ مِن دُونِهِ مُلْتَحَدًا ﴿٢٢﴾ إِلَّا بَلَاغًا مِّنَ اللَّـهِ وَرِسَالَاتِهِ ۚ </w:t>
      </w:r>
      <w:r w:rsidRPr="008316F9">
        <w:rPr>
          <w:rFonts w:asciiTheme="minorBidi" w:eastAsia="Times New Roman" w:hAnsiTheme="minorBidi" w:cs="Arial"/>
          <w:b/>
          <w:bCs/>
          <w:color w:val="FF0000"/>
          <w:sz w:val="28"/>
          <w:szCs w:val="28"/>
          <w:rtl/>
        </w:rPr>
        <w:t>وَمَن يَعْصِ اللَّـهَ وَرَسُولَهُ</w:t>
      </w:r>
      <w:r w:rsidRPr="008316F9">
        <w:rPr>
          <w:rFonts w:asciiTheme="minorBidi" w:eastAsia="Times New Roman" w:hAnsiTheme="minorBidi" w:cs="Arial"/>
          <w:color w:val="FF0000"/>
          <w:sz w:val="28"/>
          <w:szCs w:val="28"/>
          <w:rtl/>
        </w:rPr>
        <w:t xml:space="preserve"> </w:t>
      </w:r>
      <w:r w:rsidRPr="00716B82">
        <w:rPr>
          <w:rFonts w:asciiTheme="minorBidi" w:eastAsia="Times New Roman" w:hAnsiTheme="minorBidi" w:cs="Arial"/>
          <w:color w:val="000000" w:themeColor="text1"/>
          <w:sz w:val="28"/>
          <w:szCs w:val="28"/>
          <w:rtl/>
        </w:rPr>
        <w:t xml:space="preserve">فَإِنَّ لَهُ </w:t>
      </w:r>
      <w:r w:rsidRPr="008316F9">
        <w:rPr>
          <w:rFonts w:asciiTheme="minorBidi" w:eastAsia="Times New Roman" w:hAnsiTheme="minorBidi" w:cs="Arial"/>
          <w:b/>
          <w:bCs/>
          <w:color w:val="FF0000"/>
          <w:sz w:val="28"/>
          <w:szCs w:val="28"/>
          <w:rtl/>
        </w:rPr>
        <w:t>نَارَ جَهَنَّمَ خَالِدِينَ فِيهَا أَبَدًا</w:t>
      </w:r>
      <w:r w:rsidRPr="008316F9">
        <w:rPr>
          <w:rFonts w:asciiTheme="minorBidi" w:eastAsia="Times New Roman" w:hAnsiTheme="minorBidi" w:cs="Arial"/>
          <w:color w:val="FF0000"/>
          <w:sz w:val="28"/>
          <w:szCs w:val="28"/>
          <w:rtl/>
        </w:rPr>
        <w:t xml:space="preserve"> </w:t>
      </w:r>
      <w:r w:rsidRPr="00716B82">
        <w:rPr>
          <w:rFonts w:asciiTheme="minorBidi" w:eastAsia="Times New Roman" w:hAnsiTheme="minorBidi" w:cs="Arial"/>
          <w:color w:val="000000" w:themeColor="text1"/>
          <w:sz w:val="28"/>
          <w:szCs w:val="28"/>
          <w:rtl/>
        </w:rPr>
        <w:t>﴿٢٣﴾</w:t>
      </w:r>
      <w:r>
        <w:rPr>
          <w:rFonts w:asciiTheme="minorBidi" w:eastAsia="Times New Roman" w:hAnsiTheme="minorBidi" w:cs="Arial" w:hint="cs"/>
          <w:color w:val="000000" w:themeColor="text1"/>
          <w:sz w:val="28"/>
          <w:szCs w:val="28"/>
          <w:rtl/>
        </w:rPr>
        <w:t xml:space="preserve"> (الجن ، </w:t>
      </w:r>
      <w:r>
        <w:rPr>
          <w:rFonts w:asciiTheme="minorBidi" w:eastAsia="Times New Roman" w:hAnsiTheme="minorBidi" w:cs="Arial" w:hint="cs"/>
          <w:color w:val="000000" w:themeColor="text1"/>
          <w:rtl/>
        </w:rPr>
        <w:t>72</w:t>
      </w:r>
      <w:r w:rsidRPr="00967767">
        <w:rPr>
          <w:rFonts w:asciiTheme="minorBidi" w:eastAsia="Times New Roman" w:hAnsiTheme="minorBidi" w:cs="Arial" w:hint="cs"/>
          <w:color w:val="000000" w:themeColor="text1"/>
          <w:rtl/>
        </w:rPr>
        <w:t>:</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rtl/>
        </w:rPr>
        <w:t>22-23</w:t>
      </w:r>
      <w:r>
        <w:rPr>
          <w:rFonts w:asciiTheme="minorBidi" w:eastAsia="Times New Roman" w:hAnsiTheme="minorBidi" w:cs="Arial" w:hint="cs"/>
          <w:color w:val="000000" w:themeColor="text1"/>
          <w:sz w:val="28"/>
          <w:szCs w:val="28"/>
          <w:rtl/>
        </w:rPr>
        <w:t>).</w:t>
      </w:r>
    </w:p>
    <w:p w14:paraId="67D679B6" w14:textId="77777777" w:rsidR="00417A04" w:rsidRPr="00AB2CCD"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sidRPr="00967767">
        <w:rPr>
          <w:rFonts w:asciiTheme="minorBidi" w:eastAsia="Times New Roman" w:hAnsiTheme="minorBidi" w:cs="Arial"/>
          <w:color w:val="000000" w:themeColor="text1"/>
          <w:sz w:val="28"/>
          <w:szCs w:val="28"/>
          <w:rtl/>
        </w:rPr>
        <w:t xml:space="preserve">إِنَّ </w:t>
      </w:r>
      <w:r w:rsidRPr="008316F9">
        <w:rPr>
          <w:rFonts w:asciiTheme="minorBidi" w:eastAsia="Times New Roman" w:hAnsiTheme="minorBidi" w:cs="Arial"/>
          <w:b/>
          <w:bCs/>
          <w:color w:val="FF0000"/>
          <w:sz w:val="28"/>
          <w:szCs w:val="28"/>
          <w:rtl/>
        </w:rPr>
        <w:t>الَّذِينَ كَفَرُوا بِآيَاتِنَا</w:t>
      </w:r>
      <w:r w:rsidRPr="008316F9">
        <w:rPr>
          <w:rFonts w:asciiTheme="minorBidi" w:eastAsia="Times New Roman" w:hAnsiTheme="minorBidi" w:cs="Arial"/>
          <w:color w:val="FF0000"/>
          <w:sz w:val="28"/>
          <w:szCs w:val="28"/>
          <w:rtl/>
        </w:rPr>
        <w:t xml:space="preserve"> </w:t>
      </w:r>
      <w:r w:rsidRPr="00967767">
        <w:rPr>
          <w:rFonts w:asciiTheme="minorBidi" w:eastAsia="Times New Roman" w:hAnsiTheme="minorBidi" w:cs="Arial"/>
          <w:color w:val="000000" w:themeColor="text1"/>
          <w:sz w:val="28"/>
          <w:szCs w:val="28"/>
          <w:rtl/>
        </w:rPr>
        <w:t xml:space="preserve">سَوْفَ نُصْلِيهِمْ </w:t>
      </w:r>
      <w:r w:rsidRPr="008316F9">
        <w:rPr>
          <w:rFonts w:asciiTheme="minorBidi" w:eastAsia="Times New Roman" w:hAnsiTheme="minorBidi" w:cs="Arial"/>
          <w:b/>
          <w:bCs/>
          <w:color w:val="FF0000"/>
          <w:sz w:val="28"/>
          <w:szCs w:val="28"/>
          <w:rtl/>
        </w:rPr>
        <w:t>نَارًا كُلَّمَا نَضِجَتْ جُلُودُهُم بَدَّلْنَاهُمْ جُلُودًا غَيْرَهَا</w:t>
      </w:r>
      <w:r w:rsidRPr="008316F9">
        <w:rPr>
          <w:rFonts w:asciiTheme="minorBidi" w:eastAsia="Times New Roman" w:hAnsiTheme="minorBidi" w:cs="Arial"/>
          <w:color w:val="FF0000"/>
          <w:sz w:val="28"/>
          <w:szCs w:val="28"/>
          <w:rtl/>
        </w:rPr>
        <w:t xml:space="preserve"> </w:t>
      </w:r>
      <w:r w:rsidRPr="00967767">
        <w:rPr>
          <w:rFonts w:asciiTheme="minorBidi" w:eastAsia="Times New Roman" w:hAnsiTheme="minorBidi" w:cs="Arial"/>
          <w:color w:val="000000" w:themeColor="text1"/>
          <w:sz w:val="28"/>
          <w:szCs w:val="28"/>
          <w:rtl/>
        </w:rPr>
        <w:t>لِيَذُوقُوا الْعَذَابَ ۗ إِنَّ اللَّـهَ كَانَ عَزِيزًا حَكِيمًا</w:t>
      </w:r>
      <w:r>
        <w:rPr>
          <w:rFonts w:asciiTheme="minorBidi" w:eastAsia="Times New Roman" w:hAnsiTheme="minorBidi" w:cs="Arial" w:hint="cs"/>
          <w:color w:val="000000" w:themeColor="text1"/>
          <w:sz w:val="28"/>
          <w:szCs w:val="28"/>
          <w:rtl/>
        </w:rPr>
        <w:t xml:space="preserve"> </w:t>
      </w:r>
      <w:bookmarkStart w:id="7" w:name="_Hlk63701621"/>
      <w:r>
        <w:rPr>
          <w:rFonts w:asciiTheme="minorBidi" w:eastAsia="Times New Roman" w:hAnsiTheme="minorBidi" w:cs="Arial" w:hint="cs"/>
          <w:color w:val="000000" w:themeColor="text1"/>
          <w:sz w:val="28"/>
          <w:szCs w:val="28"/>
          <w:rtl/>
        </w:rPr>
        <w:t xml:space="preserve">(النساء ، </w:t>
      </w:r>
      <w:r w:rsidRPr="00967767">
        <w:rPr>
          <w:rFonts w:asciiTheme="minorBidi" w:eastAsia="Times New Roman" w:hAnsiTheme="minorBidi" w:cs="Arial" w:hint="cs"/>
          <w:color w:val="000000" w:themeColor="text1"/>
          <w:rtl/>
        </w:rPr>
        <w:t>4:</w:t>
      </w:r>
      <w:r>
        <w:rPr>
          <w:rFonts w:asciiTheme="minorBidi" w:eastAsia="Times New Roman" w:hAnsiTheme="minorBidi" w:cs="Arial" w:hint="cs"/>
          <w:color w:val="000000" w:themeColor="text1"/>
          <w:sz w:val="28"/>
          <w:szCs w:val="28"/>
          <w:rtl/>
        </w:rPr>
        <w:t xml:space="preserve"> </w:t>
      </w:r>
      <w:r w:rsidRPr="00967767">
        <w:rPr>
          <w:rFonts w:asciiTheme="minorBidi" w:eastAsia="Times New Roman" w:hAnsiTheme="minorBidi" w:cs="Arial" w:hint="cs"/>
          <w:color w:val="000000" w:themeColor="text1"/>
          <w:rtl/>
        </w:rPr>
        <w:t>5</w:t>
      </w:r>
      <w:r>
        <w:rPr>
          <w:rFonts w:asciiTheme="minorBidi" w:eastAsia="Times New Roman" w:hAnsiTheme="minorBidi" w:cs="Arial" w:hint="cs"/>
          <w:color w:val="000000" w:themeColor="text1"/>
          <w:rtl/>
        </w:rPr>
        <w:t>6</w:t>
      </w:r>
      <w:r>
        <w:rPr>
          <w:rFonts w:asciiTheme="minorBidi" w:eastAsia="Times New Roman" w:hAnsiTheme="minorBidi" w:cs="Arial" w:hint="cs"/>
          <w:color w:val="000000" w:themeColor="text1"/>
          <w:sz w:val="28"/>
          <w:szCs w:val="28"/>
          <w:rtl/>
        </w:rPr>
        <w:t>).</w:t>
      </w:r>
      <w:bookmarkEnd w:id="7"/>
    </w:p>
  </w:endnote>
  <w:endnote w:id="12">
    <w:p w14:paraId="2A083327" w14:textId="36E95E0D" w:rsidR="00417A04" w:rsidRDefault="00417A04" w:rsidP="00417A04">
      <w:pPr>
        <w:tabs>
          <w:tab w:val="left" w:pos="1080"/>
        </w:tabs>
        <w:spacing w:before="100" w:beforeAutospacing="1" w:after="100" w:afterAutospacing="1"/>
        <w:rPr>
          <w:rFonts w:asciiTheme="minorBidi" w:hAnsiTheme="minorBidi" w:cs="Arial"/>
          <w:sz w:val="28"/>
          <w:szCs w:val="28"/>
          <w:rtl/>
        </w:rPr>
      </w:pPr>
      <w:r w:rsidRPr="00672FFA">
        <w:rPr>
          <w:rStyle w:val="EndnoteReference"/>
          <w:rFonts w:asciiTheme="minorBidi" w:hAnsiTheme="minorBidi"/>
          <w:color w:val="0070C0"/>
          <w:sz w:val="32"/>
          <w:szCs w:val="32"/>
        </w:rPr>
        <w:endnoteRef/>
      </w:r>
      <w:r>
        <w:rPr>
          <w:rFonts w:hint="cs"/>
          <w:rtl/>
        </w:rPr>
        <w:t xml:space="preserve"> </w:t>
      </w:r>
      <w:r>
        <w:rPr>
          <w:rFonts w:asciiTheme="minorBidi" w:hAnsiTheme="minorBidi" w:cs="Arial" w:hint="cs"/>
          <w:sz w:val="28"/>
          <w:szCs w:val="28"/>
          <w:rtl/>
        </w:rPr>
        <w:t>فيما يلي ن</w:t>
      </w:r>
      <w:r w:rsidR="00E644CC">
        <w:rPr>
          <w:rFonts w:asciiTheme="minorBidi" w:hAnsiTheme="minorBidi" w:cs="Arial" w:hint="cs"/>
          <w:sz w:val="28"/>
          <w:szCs w:val="28"/>
          <w:rtl/>
        </w:rPr>
        <w:t>َ</w:t>
      </w:r>
      <w:r>
        <w:rPr>
          <w:rFonts w:asciiTheme="minorBidi" w:hAnsiTheme="minorBidi" w:cs="Arial" w:hint="cs"/>
          <w:sz w:val="28"/>
          <w:szCs w:val="28"/>
          <w:rtl/>
        </w:rPr>
        <w:t>ص</w:t>
      </w:r>
      <w:r w:rsidR="00E644CC">
        <w:rPr>
          <w:rFonts w:asciiTheme="minorBidi" w:hAnsiTheme="minorBidi" w:cs="Arial" w:hint="cs"/>
          <w:sz w:val="28"/>
          <w:szCs w:val="28"/>
          <w:rtl/>
        </w:rPr>
        <w:t>ُّ</w:t>
      </w:r>
      <w:r>
        <w:rPr>
          <w:rFonts w:asciiTheme="minorBidi" w:hAnsiTheme="minorBidi" w:cs="Arial" w:hint="cs"/>
          <w:sz w:val="28"/>
          <w:szCs w:val="28"/>
          <w:rtl/>
        </w:rPr>
        <w:t xml:space="preserve"> الأحاديث</w:t>
      </w:r>
      <w:r w:rsidR="00E644CC">
        <w:rPr>
          <w:rFonts w:asciiTheme="minorBidi" w:hAnsiTheme="minorBidi" w:cs="Arial" w:hint="cs"/>
          <w:sz w:val="28"/>
          <w:szCs w:val="28"/>
          <w:rtl/>
        </w:rPr>
        <w:t>ِ</w:t>
      </w:r>
      <w:r>
        <w:rPr>
          <w:rFonts w:asciiTheme="minorBidi" w:hAnsiTheme="minorBidi" w:cs="Arial" w:hint="cs"/>
          <w:sz w:val="28"/>
          <w:szCs w:val="28"/>
          <w:rtl/>
        </w:rPr>
        <w:t xml:space="preserve"> الشريفة</w:t>
      </w:r>
      <w:r w:rsidR="00E644CC">
        <w:rPr>
          <w:rFonts w:asciiTheme="minorBidi" w:hAnsiTheme="minorBidi" w:cs="Arial" w:hint="cs"/>
          <w:sz w:val="28"/>
          <w:szCs w:val="28"/>
          <w:rtl/>
        </w:rPr>
        <w:t>ِ</w:t>
      </w:r>
      <w:r>
        <w:rPr>
          <w:rFonts w:asciiTheme="minorBidi" w:hAnsiTheme="minorBidi" w:cs="Arial" w:hint="cs"/>
          <w:sz w:val="28"/>
          <w:szCs w:val="28"/>
          <w:rtl/>
        </w:rPr>
        <w:t xml:space="preserve"> الثلاثة</w:t>
      </w:r>
      <w:r w:rsidR="00E644CC">
        <w:rPr>
          <w:rFonts w:asciiTheme="minorBidi" w:hAnsiTheme="minorBidi" w:cs="Arial" w:hint="cs"/>
          <w:sz w:val="28"/>
          <w:szCs w:val="28"/>
          <w:rtl/>
        </w:rPr>
        <w:t>ِ</w:t>
      </w:r>
      <w:r>
        <w:rPr>
          <w:rFonts w:asciiTheme="minorBidi" w:hAnsiTheme="minorBidi" w:cs="Arial" w:hint="cs"/>
          <w:sz w:val="28"/>
          <w:szCs w:val="28"/>
          <w:rtl/>
        </w:rPr>
        <w:t xml:space="preserve"> التي ت</w:t>
      </w:r>
      <w:r w:rsidR="00E644CC">
        <w:rPr>
          <w:rFonts w:asciiTheme="minorBidi" w:hAnsiTheme="minorBidi" w:cs="Arial" w:hint="cs"/>
          <w:sz w:val="28"/>
          <w:szCs w:val="28"/>
          <w:rtl/>
        </w:rPr>
        <w:t>َ</w:t>
      </w:r>
      <w:r>
        <w:rPr>
          <w:rFonts w:asciiTheme="minorBidi" w:hAnsiTheme="minorBidi" w:cs="Arial" w:hint="cs"/>
          <w:sz w:val="28"/>
          <w:szCs w:val="28"/>
          <w:rtl/>
        </w:rPr>
        <w:t>م</w:t>
      </w:r>
      <w:r w:rsidR="00E644CC">
        <w:rPr>
          <w:rFonts w:asciiTheme="minorBidi" w:hAnsiTheme="minorBidi" w:cs="Arial" w:hint="cs"/>
          <w:sz w:val="28"/>
          <w:szCs w:val="28"/>
          <w:rtl/>
        </w:rPr>
        <w:t>َّ</w:t>
      </w:r>
      <w:r>
        <w:rPr>
          <w:rFonts w:asciiTheme="minorBidi" w:hAnsiTheme="minorBidi" w:cs="Arial" w:hint="cs"/>
          <w:sz w:val="28"/>
          <w:szCs w:val="28"/>
          <w:rtl/>
        </w:rPr>
        <w:t xml:space="preserve"> ذ</w:t>
      </w:r>
      <w:r w:rsidR="00E644CC">
        <w:rPr>
          <w:rFonts w:asciiTheme="minorBidi" w:hAnsiTheme="minorBidi" w:cs="Arial" w:hint="cs"/>
          <w:sz w:val="28"/>
          <w:szCs w:val="28"/>
          <w:rtl/>
        </w:rPr>
        <w:t>ِ</w:t>
      </w:r>
      <w:r>
        <w:rPr>
          <w:rFonts w:asciiTheme="minorBidi" w:hAnsiTheme="minorBidi" w:cs="Arial" w:hint="cs"/>
          <w:sz w:val="28"/>
          <w:szCs w:val="28"/>
          <w:rtl/>
        </w:rPr>
        <w:t>ك</w:t>
      </w:r>
      <w:r w:rsidR="00E644CC">
        <w:rPr>
          <w:rFonts w:asciiTheme="minorBidi" w:hAnsiTheme="minorBidi" w:cs="Arial" w:hint="cs"/>
          <w:sz w:val="28"/>
          <w:szCs w:val="28"/>
          <w:rtl/>
        </w:rPr>
        <w:t>ْ</w:t>
      </w:r>
      <w:r>
        <w:rPr>
          <w:rFonts w:asciiTheme="minorBidi" w:hAnsiTheme="minorBidi" w:cs="Arial" w:hint="cs"/>
          <w:sz w:val="28"/>
          <w:szCs w:val="28"/>
          <w:rtl/>
        </w:rPr>
        <w:t>ر</w:t>
      </w:r>
      <w:r w:rsidR="00E644CC">
        <w:rPr>
          <w:rFonts w:asciiTheme="minorBidi" w:hAnsiTheme="minorBidi" w:cs="Arial" w:hint="cs"/>
          <w:sz w:val="28"/>
          <w:szCs w:val="28"/>
          <w:rtl/>
        </w:rPr>
        <w:t>ُ</w:t>
      </w:r>
      <w:r>
        <w:rPr>
          <w:rFonts w:asciiTheme="minorBidi" w:hAnsiTheme="minorBidi" w:cs="Arial" w:hint="cs"/>
          <w:sz w:val="28"/>
          <w:szCs w:val="28"/>
          <w:rtl/>
        </w:rPr>
        <w:t>ه</w:t>
      </w:r>
      <w:r w:rsidR="00E644CC">
        <w:rPr>
          <w:rFonts w:asciiTheme="minorBidi" w:hAnsiTheme="minorBidi" w:cs="Arial" w:hint="cs"/>
          <w:sz w:val="28"/>
          <w:szCs w:val="28"/>
          <w:rtl/>
        </w:rPr>
        <w:t>َ</w:t>
      </w:r>
      <w:r>
        <w:rPr>
          <w:rFonts w:asciiTheme="minorBidi" w:hAnsiTheme="minorBidi" w:cs="Arial" w:hint="cs"/>
          <w:sz w:val="28"/>
          <w:szCs w:val="28"/>
          <w:rtl/>
        </w:rPr>
        <w:t>ا ع</w:t>
      </w:r>
      <w:r w:rsidR="00E644CC">
        <w:rPr>
          <w:rFonts w:asciiTheme="minorBidi" w:hAnsiTheme="minorBidi" w:cs="Arial" w:hint="cs"/>
          <w:sz w:val="28"/>
          <w:szCs w:val="28"/>
          <w:rtl/>
        </w:rPr>
        <w:t>َ</w:t>
      </w:r>
      <w:r>
        <w:rPr>
          <w:rFonts w:asciiTheme="minorBidi" w:hAnsiTheme="minorBidi" w:cs="Arial" w:hint="cs"/>
          <w:sz w:val="28"/>
          <w:szCs w:val="28"/>
          <w:rtl/>
        </w:rPr>
        <w:t>ن</w:t>
      </w:r>
      <w:r w:rsidR="00E644CC">
        <w:rPr>
          <w:rFonts w:asciiTheme="minorBidi" w:hAnsiTheme="minorBidi" w:cs="Arial" w:hint="cs"/>
          <w:sz w:val="28"/>
          <w:szCs w:val="28"/>
          <w:rtl/>
        </w:rPr>
        <w:t>ِ</w:t>
      </w:r>
      <w:r>
        <w:rPr>
          <w:rFonts w:asciiTheme="minorBidi" w:hAnsiTheme="minorBidi" w:cs="Arial" w:hint="cs"/>
          <w:sz w:val="28"/>
          <w:szCs w:val="28"/>
          <w:rtl/>
        </w:rPr>
        <w:t xml:space="preserve"> ال</w:t>
      </w:r>
      <w:r w:rsidR="00E644CC">
        <w:rPr>
          <w:rFonts w:asciiTheme="minorBidi" w:hAnsiTheme="minorBidi" w:cs="Arial" w:hint="cs"/>
          <w:sz w:val="28"/>
          <w:szCs w:val="28"/>
          <w:rtl/>
        </w:rPr>
        <w:t>ْ</w:t>
      </w:r>
      <w:r>
        <w:rPr>
          <w:rFonts w:asciiTheme="minorBidi" w:hAnsiTheme="minorBidi" w:cs="Arial" w:hint="cs"/>
          <w:sz w:val="28"/>
          <w:szCs w:val="28"/>
          <w:rtl/>
        </w:rPr>
        <w:t>ج</w:t>
      </w:r>
      <w:r w:rsidR="00E644CC">
        <w:rPr>
          <w:rFonts w:asciiTheme="minorBidi" w:hAnsiTheme="minorBidi" w:cs="Arial" w:hint="cs"/>
          <w:sz w:val="28"/>
          <w:szCs w:val="28"/>
          <w:rtl/>
        </w:rPr>
        <w:t>َ</w:t>
      </w:r>
      <w:r>
        <w:rPr>
          <w:rFonts w:asciiTheme="minorBidi" w:hAnsiTheme="minorBidi" w:cs="Arial" w:hint="cs"/>
          <w:sz w:val="28"/>
          <w:szCs w:val="28"/>
          <w:rtl/>
        </w:rPr>
        <w:t>ن</w:t>
      </w:r>
      <w:r w:rsidR="00E644CC">
        <w:rPr>
          <w:rFonts w:asciiTheme="minorBidi" w:hAnsiTheme="minorBidi" w:cs="Arial" w:hint="cs"/>
          <w:sz w:val="28"/>
          <w:szCs w:val="28"/>
          <w:rtl/>
        </w:rPr>
        <w:t>َّ</w:t>
      </w:r>
      <w:r>
        <w:rPr>
          <w:rFonts w:asciiTheme="minorBidi" w:hAnsiTheme="minorBidi" w:cs="Arial" w:hint="cs"/>
          <w:sz w:val="28"/>
          <w:szCs w:val="28"/>
          <w:rtl/>
        </w:rPr>
        <w:t>ة</w:t>
      </w:r>
      <w:r w:rsidR="00E644CC">
        <w:rPr>
          <w:rFonts w:asciiTheme="minorBidi" w:hAnsiTheme="minorBidi" w:cs="Arial" w:hint="cs"/>
          <w:sz w:val="28"/>
          <w:szCs w:val="28"/>
          <w:rtl/>
        </w:rPr>
        <w:t>ِ</w:t>
      </w:r>
      <w:r>
        <w:rPr>
          <w:rFonts w:asciiTheme="minorBidi" w:hAnsiTheme="minorBidi" w:cs="Arial" w:hint="cs"/>
          <w:sz w:val="28"/>
          <w:szCs w:val="28"/>
          <w:rtl/>
        </w:rPr>
        <w:t xml:space="preserve"> والن</w:t>
      </w:r>
      <w:r w:rsidR="00E644CC">
        <w:rPr>
          <w:rFonts w:asciiTheme="minorBidi" w:hAnsiTheme="minorBidi" w:cs="Arial" w:hint="cs"/>
          <w:sz w:val="28"/>
          <w:szCs w:val="28"/>
          <w:rtl/>
        </w:rPr>
        <w:t>َّ</w:t>
      </w:r>
      <w:r>
        <w:rPr>
          <w:rFonts w:asciiTheme="minorBidi" w:hAnsiTheme="minorBidi" w:cs="Arial" w:hint="cs"/>
          <w:sz w:val="28"/>
          <w:szCs w:val="28"/>
          <w:rtl/>
        </w:rPr>
        <w:t>ار</w:t>
      </w:r>
      <w:r w:rsidR="00E644CC">
        <w:rPr>
          <w:rFonts w:asciiTheme="minorBidi" w:hAnsiTheme="minorBidi" w:cs="Arial" w:hint="cs"/>
          <w:sz w:val="28"/>
          <w:szCs w:val="28"/>
          <w:rtl/>
        </w:rPr>
        <w:t>ِ</w:t>
      </w:r>
      <w:r>
        <w:rPr>
          <w:rFonts w:asciiTheme="minorBidi" w:hAnsiTheme="minorBidi" w:cs="Arial" w:hint="cs"/>
          <w:sz w:val="28"/>
          <w:szCs w:val="28"/>
          <w:rtl/>
        </w:rPr>
        <w:t>:</w:t>
      </w:r>
    </w:p>
    <w:p w14:paraId="179F388F"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Pr>
          <w:rFonts w:asciiTheme="minorBidi" w:hAnsiTheme="minorBidi" w:cs="Arial" w:hint="cs"/>
          <w:sz w:val="28"/>
          <w:szCs w:val="28"/>
          <w:rtl/>
        </w:rPr>
        <w:t>عن أبي هريرة ، رضي الله عنه ، أن رسول الله ، صلى الله عليه وسلم ، قال: "</w:t>
      </w:r>
      <w:r w:rsidRPr="00692AD8">
        <w:rPr>
          <w:rFonts w:asciiTheme="minorBidi" w:eastAsia="Times New Roman" w:hAnsiTheme="minorBidi" w:cs="Arial"/>
          <w:color w:val="000000" w:themeColor="text1"/>
          <w:sz w:val="28"/>
          <w:szCs w:val="28"/>
          <w:rtl/>
        </w:rPr>
        <w:t xml:space="preserve">احتجَّتِ </w:t>
      </w:r>
      <w:r w:rsidRPr="00864724">
        <w:rPr>
          <w:rFonts w:asciiTheme="minorBidi" w:eastAsia="Times New Roman" w:hAnsiTheme="minorBidi" w:cs="Arial"/>
          <w:b/>
          <w:bCs/>
          <w:color w:val="FF0000"/>
          <w:sz w:val="28"/>
          <w:szCs w:val="28"/>
          <w:rtl/>
        </w:rPr>
        <w:t>الجنَّةُ والنَّارُ</w:t>
      </w:r>
      <w:r w:rsidRPr="00864724">
        <w:rPr>
          <w:rFonts w:asciiTheme="minorBidi" w:eastAsia="Times New Roman" w:hAnsiTheme="minorBidi" w:cs="Arial"/>
          <w:color w:val="FF0000"/>
          <w:sz w:val="28"/>
          <w:szCs w:val="28"/>
          <w:rtl/>
        </w:rPr>
        <w:t xml:space="preserve"> </w:t>
      </w:r>
      <w:r>
        <w:rPr>
          <w:rFonts w:asciiTheme="minorBidi" w:eastAsia="Times New Roman" w:hAnsiTheme="minorBidi" w:cs="Arial" w:hint="cs"/>
          <w:color w:val="000000" w:themeColor="text1"/>
          <w:sz w:val="28"/>
          <w:szCs w:val="28"/>
          <w:rtl/>
        </w:rPr>
        <w:t>،</w:t>
      </w:r>
      <w:r w:rsidRPr="00692AD8">
        <w:rPr>
          <w:rFonts w:asciiTheme="minorBidi" w:eastAsia="Times New Roman" w:hAnsiTheme="minorBidi" w:cs="Arial"/>
          <w:color w:val="000000" w:themeColor="text1"/>
          <w:sz w:val="28"/>
          <w:szCs w:val="28"/>
          <w:rtl/>
        </w:rPr>
        <w:t xml:space="preserve"> فقالَتِ الجنَّةُ: يَدخلُني الضُّعفاءُ والمساكينُ . وقالتِ النَّارُ: يدخلُني الجبَّارونَ والمتَكَبِّرونَ. فقالَ للنَّارِ: أنتِ عذابي أنتقِمُ بِكِ ممَّن شئتُ. وقالَ للجنَّةِ: أنتِ رحمتي ، أرحمُ بِكِ مَن شِئتُ</w:t>
      </w:r>
      <w:r>
        <w:rPr>
          <w:rFonts w:asciiTheme="minorBidi" w:eastAsia="Times New Roman" w:hAnsiTheme="minorBidi" w:cs="Arial" w:hint="cs"/>
          <w:color w:val="000000" w:themeColor="text1"/>
          <w:sz w:val="28"/>
          <w:szCs w:val="28"/>
          <w:rtl/>
        </w:rPr>
        <w:t xml:space="preserve">" (حسَّنه الألباني ، عن صحيح الترمذي: </w:t>
      </w:r>
      <w:r w:rsidRPr="000466AB">
        <w:rPr>
          <w:rFonts w:asciiTheme="minorBidi" w:eastAsia="Times New Roman" w:hAnsiTheme="minorBidi" w:cs="Arial" w:hint="cs"/>
          <w:color w:val="000000" w:themeColor="text1"/>
          <w:rtl/>
        </w:rPr>
        <w:t>2561</w:t>
      </w:r>
      <w:r>
        <w:rPr>
          <w:rFonts w:asciiTheme="minorBidi" w:eastAsia="Times New Roman" w:hAnsiTheme="minorBidi" w:cs="Arial" w:hint="cs"/>
          <w:color w:val="000000" w:themeColor="text1"/>
          <w:sz w:val="28"/>
          <w:szCs w:val="28"/>
          <w:rtl/>
        </w:rPr>
        <w:t xml:space="preserve"> ، البخاري: </w:t>
      </w:r>
      <w:r w:rsidRPr="000466AB">
        <w:rPr>
          <w:rFonts w:asciiTheme="minorBidi" w:eastAsia="Times New Roman" w:hAnsiTheme="minorBidi" w:cs="Arial" w:hint="cs"/>
          <w:color w:val="000000" w:themeColor="text1"/>
          <w:rtl/>
        </w:rPr>
        <w:t>589</w:t>
      </w:r>
      <w:r>
        <w:rPr>
          <w:rFonts w:asciiTheme="minorBidi" w:eastAsia="Times New Roman" w:hAnsiTheme="minorBidi" w:cs="Arial" w:hint="cs"/>
          <w:color w:val="000000" w:themeColor="text1"/>
          <w:sz w:val="28"/>
          <w:szCs w:val="28"/>
          <w:rtl/>
        </w:rPr>
        <w:t>).</w:t>
      </w:r>
    </w:p>
    <w:p w14:paraId="5249942C"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Pr>
          <w:rFonts w:asciiTheme="minorBidi" w:eastAsia="Times New Roman" w:hAnsiTheme="minorBidi" w:cs="Arial" w:hint="cs"/>
          <w:color w:val="000000" w:themeColor="text1"/>
          <w:sz w:val="28"/>
          <w:szCs w:val="28"/>
          <w:rtl/>
        </w:rPr>
        <w:t>عن أبي</w:t>
      </w:r>
      <w:r w:rsidRPr="00902E44">
        <w:rPr>
          <w:rFonts w:asciiTheme="minorBidi" w:eastAsia="Times New Roman" w:hAnsiTheme="minorBidi" w:cs="Arial"/>
          <w:color w:val="000000" w:themeColor="text1"/>
          <w:sz w:val="28"/>
          <w:szCs w:val="28"/>
          <w:rtl/>
        </w:rPr>
        <w:t xml:space="preserve"> سعيد الخدري </w:t>
      </w:r>
      <w:r>
        <w:rPr>
          <w:rFonts w:asciiTheme="minorBidi" w:hAnsiTheme="minorBidi" w:cs="Arial" w:hint="cs"/>
          <w:sz w:val="28"/>
          <w:szCs w:val="28"/>
          <w:rtl/>
        </w:rPr>
        <w:t>، رضي الله عنه ، أن رسول الله ، صلى الله عليه وسلم ، قال: "إ</w:t>
      </w:r>
      <w:r w:rsidRPr="00902E44">
        <w:rPr>
          <w:rFonts w:asciiTheme="minorBidi" w:eastAsia="Times New Roman" w:hAnsiTheme="minorBidi" w:cs="Arial"/>
          <w:color w:val="000000" w:themeColor="text1"/>
          <w:sz w:val="28"/>
          <w:szCs w:val="28"/>
          <w:rtl/>
        </w:rPr>
        <w:t xml:space="preserve">ذا خلُصَ المؤمنونَ من النَّارِ ، حُبِسُوا بقنطرةٍ بينَ الجنَّةِ والنَّارِ فيتقاصُّونَ مَظالِمَ في الدُّنيا ، حتَّى إذا نُقُّوا وهُذِّبُوا ، أَذِنَ لَهم </w:t>
      </w:r>
      <w:r w:rsidRPr="00902E44">
        <w:rPr>
          <w:rFonts w:asciiTheme="minorBidi" w:eastAsia="Times New Roman" w:hAnsiTheme="minorBidi" w:cs="Arial"/>
          <w:b/>
          <w:bCs/>
          <w:color w:val="FF0000"/>
          <w:sz w:val="28"/>
          <w:szCs w:val="28"/>
          <w:rtl/>
        </w:rPr>
        <w:t>بدخولِ الجنَّةِ</w:t>
      </w:r>
      <w:r w:rsidRPr="00902E44">
        <w:rPr>
          <w:rFonts w:asciiTheme="minorBidi" w:eastAsia="Times New Roman" w:hAnsiTheme="minorBidi" w:cs="Arial"/>
          <w:color w:val="FF0000"/>
          <w:sz w:val="28"/>
          <w:szCs w:val="28"/>
          <w:rtl/>
        </w:rPr>
        <w:t xml:space="preserve"> </w:t>
      </w:r>
      <w:r w:rsidRPr="00902E44">
        <w:rPr>
          <w:rFonts w:asciiTheme="minorBidi" w:eastAsia="Times New Roman" w:hAnsiTheme="minorBidi" w:cs="Arial"/>
          <w:color w:val="000000" w:themeColor="text1"/>
          <w:sz w:val="28"/>
          <w:szCs w:val="28"/>
          <w:rtl/>
        </w:rPr>
        <w:t>، فوالَّذي نفسُ مُحمَّدٍ بيدْه! لأَحدُهُم بمنزلِهِ أدَلُّ منهُ في الدُّنيَا</w:t>
      </w:r>
      <w:r>
        <w:rPr>
          <w:rFonts w:asciiTheme="minorBidi" w:eastAsia="Times New Roman" w:hAnsiTheme="minorBidi" w:cs="Arial" w:hint="cs"/>
          <w:color w:val="000000" w:themeColor="text1"/>
          <w:sz w:val="28"/>
          <w:szCs w:val="28"/>
          <w:rtl/>
        </w:rPr>
        <w:t xml:space="preserve">" (صححه الألباني: </w:t>
      </w:r>
      <w:r>
        <w:rPr>
          <w:rFonts w:asciiTheme="minorBidi" w:eastAsia="Times New Roman" w:hAnsiTheme="minorBidi" w:cs="Arial" w:hint="cs"/>
          <w:color w:val="000000" w:themeColor="text1"/>
          <w:rtl/>
        </w:rPr>
        <w:t>658</w:t>
      </w:r>
      <w:r>
        <w:rPr>
          <w:rFonts w:asciiTheme="minorBidi" w:eastAsia="Times New Roman" w:hAnsiTheme="minorBidi" w:cs="Arial" w:hint="cs"/>
          <w:color w:val="000000" w:themeColor="text1"/>
          <w:sz w:val="28"/>
          <w:szCs w:val="28"/>
          <w:rtl/>
        </w:rPr>
        <w:t xml:space="preserve"> ، أحمد: </w:t>
      </w:r>
      <w:r w:rsidRPr="00902E44">
        <w:rPr>
          <w:rFonts w:asciiTheme="minorBidi" w:eastAsia="Times New Roman" w:hAnsiTheme="minorBidi" w:cs="Arial" w:hint="cs"/>
          <w:color w:val="000000" w:themeColor="text1"/>
          <w:rtl/>
        </w:rPr>
        <w:t>11110</w:t>
      </w:r>
      <w:r>
        <w:rPr>
          <w:rFonts w:asciiTheme="minorBidi" w:eastAsia="Times New Roman" w:hAnsiTheme="minorBidi" w:cs="Arial" w:hint="cs"/>
          <w:color w:val="000000" w:themeColor="text1"/>
          <w:sz w:val="28"/>
          <w:szCs w:val="28"/>
          <w:rtl/>
        </w:rPr>
        <w:t xml:space="preserve"> ، البخاري: </w:t>
      </w:r>
      <w:r w:rsidRPr="00902E44">
        <w:rPr>
          <w:rFonts w:asciiTheme="minorBidi" w:eastAsia="Times New Roman" w:hAnsiTheme="minorBidi" w:cs="Arial" w:hint="cs"/>
          <w:color w:val="000000" w:themeColor="text1"/>
          <w:rtl/>
        </w:rPr>
        <w:t>486</w:t>
      </w:r>
      <w:r>
        <w:rPr>
          <w:rFonts w:asciiTheme="minorBidi" w:eastAsia="Times New Roman" w:hAnsiTheme="minorBidi" w:cs="Arial" w:hint="cs"/>
          <w:color w:val="000000" w:themeColor="text1"/>
          <w:sz w:val="28"/>
          <w:szCs w:val="28"/>
          <w:rtl/>
        </w:rPr>
        <w:t>).</w:t>
      </w:r>
    </w:p>
    <w:p w14:paraId="3E9FEBCE" w14:textId="29AF36A8" w:rsidR="00620926" w:rsidRPr="00AB2CCD" w:rsidRDefault="00417A04" w:rsidP="00A617DC">
      <w:pPr>
        <w:tabs>
          <w:tab w:val="left" w:pos="1080"/>
        </w:tabs>
        <w:spacing w:before="100" w:beforeAutospacing="1" w:after="100" w:afterAutospacing="1"/>
        <w:rPr>
          <w:rFonts w:asciiTheme="minorBidi" w:eastAsia="Times New Roman" w:hAnsiTheme="minorBidi" w:cs="Arial"/>
          <w:color w:val="000000" w:themeColor="text1"/>
          <w:sz w:val="28"/>
          <w:szCs w:val="28"/>
        </w:rPr>
      </w:pPr>
      <w:r>
        <w:rPr>
          <w:rFonts w:asciiTheme="minorBidi" w:eastAsia="Times New Roman" w:hAnsiTheme="minorBidi" w:cs="Arial" w:hint="cs"/>
          <w:color w:val="000000" w:themeColor="text1"/>
          <w:sz w:val="28"/>
          <w:szCs w:val="28"/>
          <w:rtl/>
        </w:rPr>
        <w:t>ع</w:t>
      </w:r>
      <w:r w:rsidR="00A617DC">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ن</w:t>
      </w:r>
      <w:r w:rsidR="00A617DC">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w:t>
      </w:r>
      <w:r w:rsidRPr="0017541F">
        <w:rPr>
          <w:rFonts w:asciiTheme="minorBidi" w:eastAsia="Times New Roman" w:hAnsiTheme="minorBidi" w:cs="Arial"/>
          <w:color w:val="000000" w:themeColor="text1"/>
          <w:sz w:val="28"/>
          <w:szCs w:val="28"/>
          <w:rtl/>
        </w:rPr>
        <w:t>ع</w:t>
      </w:r>
      <w:r w:rsidR="00A617DC">
        <w:rPr>
          <w:rFonts w:asciiTheme="minorBidi" w:eastAsia="Times New Roman" w:hAnsiTheme="minorBidi" w:cs="Arial" w:hint="cs"/>
          <w:color w:val="000000" w:themeColor="text1"/>
          <w:sz w:val="28"/>
          <w:szCs w:val="28"/>
          <w:rtl/>
        </w:rPr>
        <w:t>ُ</w:t>
      </w:r>
      <w:r w:rsidRPr="0017541F">
        <w:rPr>
          <w:rFonts w:asciiTheme="minorBidi" w:eastAsia="Times New Roman" w:hAnsiTheme="minorBidi" w:cs="Arial"/>
          <w:color w:val="000000" w:themeColor="text1"/>
          <w:sz w:val="28"/>
          <w:szCs w:val="28"/>
          <w:rtl/>
        </w:rPr>
        <w:t>بادة</w:t>
      </w:r>
      <w:r w:rsidR="00A617DC">
        <w:rPr>
          <w:rFonts w:asciiTheme="minorBidi" w:eastAsia="Times New Roman" w:hAnsiTheme="minorBidi" w:cs="Arial" w:hint="cs"/>
          <w:color w:val="000000" w:themeColor="text1"/>
          <w:sz w:val="28"/>
          <w:szCs w:val="28"/>
          <w:rtl/>
        </w:rPr>
        <w:t>َ</w:t>
      </w:r>
      <w:r w:rsidRPr="0017541F">
        <w:rPr>
          <w:rFonts w:asciiTheme="minorBidi" w:eastAsia="Times New Roman" w:hAnsiTheme="minorBidi" w:cs="Arial"/>
          <w:color w:val="000000" w:themeColor="text1"/>
          <w:sz w:val="28"/>
          <w:szCs w:val="28"/>
          <w:rtl/>
        </w:rPr>
        <w:t xml:space="preserve"> بن</w:t>
      </w:r>
      <w:r w:rsidR="00A617DC">
        <w:rPr>
          <w:rFonts w:asciiTheme="minorBidi" w:eastAsia="Times New Roman" w:hAnsiTheme="minorBidi" w:cs="Arial" w:hint="cs"/>
          <w:color w:val="000000" w:themeColor="text1"/>
          <w:sz w:val="28"/>
          <w:szCs w:val="28"/>
          <w:rtl/>
        </w:rPr>
        <w:t>ِ</w:t>
      </w:r>
      <w:r w:rsidRPr="0017541F">
        <w:rPr>
          <w:rFonts w:asciiTheme="minorBidi" w:eastAsia="Times New Roman" w:hAnsiTheme="minorBidi" w:cs="Arial"/>
          <w:color w:val="000000" w:themeColor="text1"/>
          <w:sz w:val="28"/>
          <w:szCs w:val="28"/>
          <w:rtl/>
        </w:rPr>
        <w:t xml:space="preserve"> الصامت</w:t>
      </w:r>
      <w:r w:rsidR="00A617DC">
        <w:rPr>
          <w:rFonts w:asciiTheme="minorBidi" w:eastAsia="Times New Roman" w:hAnsiTheme="minorBidi" w:cs="Arial" w:hint="cs"/>
          <w:color w:val="000000" w:themeColor="text1"/>
          <w:sz w:val="28"/>
          <w:szCs w:val="28"/>
          <w:rtl/>
        </w:rPr>
        <w:t>ِ</w:t>
      </w:r>
      <w:r w:rsidRPr="0017541F">
        <w:rPr>
          <w:rFonts w:asciiTheme="minorBidi" w:eastAsia="Times New Roman" w:hAnsiTheme="minorBidi" w:cs="Arial"/>
          <w:color w:val="000000" w:themeColor="text1"/>
          <w:sz w:val="28"/>
          <w:szCs w:val="28"/>
          <w:rtl/>
        </w:rPr>
        <w:t xml:space="preserve"> </w:t>
      </w:r>
      <w:r>
        <w:rPr>
          <w:rFonts w:asciiTheme="minorBidi" w:hAnsiTheme="minorBidi" w:cs="Arial" w:hint="cs"/>
          <w:sz w:val="28"/>
          <w:szCs w:val="28"/>
          <w:rtl/>
        </w:rPr>
        <w:t>، رضي</w:t>
      </w:r>
      <w:r w:rsidR="00A617DC">
        <w:rPr>
          <w:rFonts w:asciiTheme="minorBidi" w:hAnsiTheme="minorBidi" w:cs="Arial" w:hint="cs"/>
          <w:sz w:val="28"/>
          <w:szCs w:val="28"/>
          <w:rtl/>
        </w:rPr>
        <w:t>َ</w:t>
      </w:r>
      <w:r>
        <w:rPr>
          <w:rFonts w:asciiTheme="minorBidi" w:hAnsiTheme="minorBidi" w:cs="Arial" w:hint="cs"/>
          <w:sz w:val="28"/>
          <w:szCs w:val="28"/>
          <w:rtl/>
        </w:rPr>
        <w:t xml:space="preserve"> الله</w:t>
      </w:r>
      <w:r w:rsidR="00A617DC">
        <w:rPr>
          <w:rFonts w:asciiTheme="minorBidi" w:hAnsiTheme="minorBidi" w:cs="Arial" w:hint="cs"/>
          <w:sz w:val="28"/>
          <w:szCs w:val="28"/>
          <w:rtl/>
        </w:rPr>
        <w:t>ُ</w:t>
      </w:r>
      <w:r>
        <w:rPr>
          <w:rFonts w:asciiTheme="minorBidi" w:hAnsiTheme="minorBidi" w:cs="Arial" w:hint="cs"/>
          <w:sz w:val="28"/>
          <w:szCs w:val="28"/>
          <w:rtl/>
        </w:rPr>
        <w:t xml:space="preserve"> عنه</w:t>
      </w:r>
      <w:r w:rsidR="00A617DC">
        <w:rPr>
          <w:rFonts w:asciiTheme="minorBidi" w:hAnsiTheme="minorBidi" w:cs="Arial" w:hint="cs"/>
          <w:sz w:val="28"/>
          <w:szCs w:val="28"/>
          <w:rtl/>
        </w:rPr>
        <w:t>ُ</w:t>
      </w:r>
      <w:r>
        <w:rPr>
          <w:rFonts w:asciiTheme="minorBidi" w:hAnsiTheme="minorBidi" w:cs="Arial" w:hint="cs"/>
          <w:sz w:val="28"/>
          <w:szCs w:val="28"/>
          <w:rtl/>
        </w:rPr>
        <w:t xml:space="preserve"> ، أن</w:t>
      </w:r>
      <w:r w:rsidR="00A617DC">
        <w:rPr>
          <w:rFonts w:asciiTheme="minorBidi" w:hAnsiTheme="minorBidi" w:cs="Arial" w:hint="cs"/>
          <w:sz w:val="28"/>
          <w:szCs w:val="28"/>
          <w:rtl/>
        </w:rPr>
        <w:t>َّ</w:t>
      </w:r>
      <w:r>
        <w:rPr>
          <w:rFonts w:asciiTheme="minorBidi" w:hAnsiTheme="minorBidi" w:cs="Arial" w:hint="cs"/>
          <w:sz w:val="28"/>
          <w:szCs w:val="28"/>
          <w:rtl/>
        </w:rPr>
        <w:t xml:space="preserve"> رسول</w:t>
      </w:r>
      <w:r w:rsidR="00A617DC">
        <w:rPr>
          <w:rFonts w:asciiTheme="minorBidi" w:hAnsiTheme="minorBidi" w:cs="Arial" w:hint="cs"/>
          <w:sz w:val="28"/>
          <w:szCs w:val="28"/>
          <w:rtl/>
        </w:rPr>
        <w:t>َ</w:t>
      </w:r>
      <w:r>
        <w:rPr>
          <w:rFonts w:asciiTheme="minorBidi" w:hAnsiTheme="minorBidi" w:cs="Arial" w:hint="cs"/>
          <w:sz w:val="28"/>
          <w:szCs w:val="28"/>
          <w:rtl/>
        </w:rPr>
        <w:t xml:space="preserve"> الله</w:t>
      </w:r>
      <w:r w:rsidR="00A617DC">
        <w:rPr>
          <w:rFonts w:asciiTheme="minorBidi" w:hAnsiTheme="minorBidi" w:cs="Arial" w:hint="cs"/>
          <w:sz w:val="28"/>
          <w:szCs w:val="28"/>
          <w:rtl/>
        </w:rPr>
        <w:t>ِ</w:t>
      </w:r>
      <w:r>
        <w:rPr>
          <w:rFonts w:asciiTheme="minorBidi" w:hAnsiTheme="minorBidi" w:cs="Arial" w:hint="cs"/>
          <w:sz w:val="28"/>
          <w:szCs w:val="28"/>
          <w:rtl/>
        </w:rPr>
        <w:t xml:space="preserve"> ، صلى الله</w:t>
      </w:r>
      <w:r w:rsidR="00A617DC">
        <w:rPr>
          <w:rFonts w:asciiTheme="minorBidi" w:hAnsiTheme="minorBidi" w:cs="Arial" w:hint="cs"/>
          <w:sz w:val="28"/>
          <w:szCs w:val="28"/>
          <w:rtl/>
        </w:rPr>
        <w:t>ُ</w:t>
      </w:r>
      <w:r>
        <w:rPr>
          <w:rFonts w:asciiTheme="minorBidi" w:hAnsiTheme="minorBidi" w:cs="Arial" w:hint="cs"/>
          <w:sz w:val="28"/>
          <w:szCs w:val="28"/>
          <w:rtl/>
        </w:rPr>
        <w:t xml:space="preserve"> عليه</w:t>
      </w:r>
      <w:r w:rsidR="00A617DC">
        <w:rPr>
          <w:rFonts w:asciiTheme="minorBidi" w:hAnsiTheme="minorBidi" w:cs="Arial" w:hint="cs"/>
          <w:sz w:val="28"/>
          <w:szCs w:val="28"/>
          <w:rtl/>
        </w:rPr>
        <w:t>ِ</w:t>
      </w:r>
      <w:r>
        <w:rPr>
          <w:rFonts w:asciiTheme="minorBidi" w:hAnsiTheme="minorBidi" w:cs="Arial" w:hint="cs"/>
          <w:sz w:val="28"/>
          <w:szCs w:val="28"/>
          <w:rtl/>
        </w:rPr>
        <w:t xml:space="preserve"> وسل</w:t>
      </w:r>
      <w:r w:rsidR="00A617DC">
        <w:rPr>
          <w:rFonts w:asciiTheme="minorBidi" w:hAnsiTheme="minorBidi" w:cs="Arial" w:hint="cs"/>
          <w:sz w:val="28"/>
          <w:szCs w:val="28"/>
          <w:rtl/>
        </w:rPr>
        <w:t>َّ</w:t>
      </w:r>
      <w:r>
        <w:rPr>
          <w:rFonts w:asciiTheme="minorBidi" w:hAnsiTheme="minorBidi" w:cs="Arial" w:hint="cs"/>
          <w:sz w:val="28"/>
          <w:szCs w:val="28"/>
          <w:rtl/>
        </w:rPr>
        <w:t>م</w:t>
      </w:r>
      <w:r w:rsidR="00A617DC">
        <w:rPr>
          <w:rFonts w:asciiTheme="minorBidi" w:hAnsiTheme="minorBidi" w:cs="Arial" w:hint="cs"/>
          <w:sz w:val="28"/>
          <w:szCs w:val="28"/>
          <w:rtl/>
        </w:rPr>
        <w:t>َ</w:t>
      </w:r>
      <w:r>
        <w:rPr>
          <w:rFonts w:asciiTheme="minorBidi" w:hAnsiTheme="minorBidi" w:cs="Arial" w:hint="cs"/>
          <w:sz w:val="28"/>
          <w:szCs w:val="28"/>
          <w:rtl/>
        </w:rPr>
        <w:t xml:space="preserve"> ، قال</w:t>
      </w:r>
      <w:r w:rsidR="00A617DC">
        <w:rPr>
          <w:rFonts w:asciiTheme="minorBidi" w:hAnsiTheme="minorBidi" w:cs="Arial" w:hint="cs"/>
          <w:sz w:val="28"/>
          <w:szCs w:val="28"/>
          <w:rtl/>
        </w:rPr>
        <w:t>َ</w:t>
      </w:r>
      <w:r>
        <w:rPr>
          <w:rFonts w:asciiTheme="minorBidi" w:hAnsiTheme="minorBidi" w:cs="Arial" w:hint="cs"/>
          <w:sz w:val="28"/>
          <w:szCs w:val="28"/>
          <w:rtl/>
        </w:rPr>
        <w:t xml:space="preserve">: </w:t>
      </w:r>
      <w:r w:rsidR="00A617DC">
        <w:rPr>
          <w:rFonts w:asciiTheme="minorBidi" w:hAnsiTheme="minorBidi" w:cs="Arial" w:hint="cs"/>
          <w:sz w:val="28"/>
          <w:szCs w:val="28"/>
          <w:rtl/>
        </w:rPr>
        <w:t>"</w:t>
      </w:r>
      <w:r w:rsidR="00A617DC" w:rsidRPr="00A617DC">
        <w:rPr>
          <w:rtl/>
        </w:rPr>
        <w:t xml:space="preserve"> </w:t>
      </w:r>
      <w:r w:rsidR="00A617DC" w:rsidRPr="00A617DC">
        <w:rPr>
          <w:rFonts w:asciiTheme="minorBidi" w:hAnsiTheme="minorBidi" w:cs="Arial"/>
          <w:sz w:val="28"/>
          <w:szCs w:val="28"/>
          <w:rtl/>
        </w:rPr>
        <w:t>مَن شَهِدَ أن لا إله إلا اللهُ وحدَه لا شريكَ له ، وأنَّ مُحَمَّدًا عبدُه ورسولُه ، وأنَّ عيسى عبدُه ورسولُه ، وابنُ أَمَتِهِ ، وكلمتُه ، ألقاها إلى مريمَ ، ورُوحٌ منه ، وأنَّ الجنةَ حقٌّ ، وأنَّ النارَ حقٌّ ، وأنَّ البَعْثَ حقٌّ ، أدخله اللهُ الجنةَ – على ما كان من عملٍ – من أيِّ أبوابِ الجنةِ الثمانيةِ شاء</w:t>
      </w:r>
      <w:r w:rsidR="00A617DC">
        <w:rPr>
          <w:rFonts w:asciiTheme="minorBidi" w:hAnsiTheme="minorBidi" w:cs="Arial" w:hint="cs"/>
          <w:sz w:val="28"/>
          <w:szCs w:val="28"/>
          <w:rtl/>
        </w:rPr>
        <w:t xml:space="preserve">" (صححهُ الألباني ، في صحيحِ الجامعِ: </w:t>
      </w:r>
      <w:r w:rsidR="00A617DC" w:rsidRPr="00A617DC">
        <w:rPr>
          <w:rFonts w:asciiTheme="minorBidi" w:hAnsiTheme="minorBidi" w:cs="Arial" w:hint="cs"/>
          <w:sz w:val="24"/>
          <w:szCs w:val="24"/>
          <w:rtl/>
        </w:rPr>
        <w:t>6320</w:t>
      </w:r>
      <w:r w:rsidR="00A617DC">
        <w:rPr>
          <w:rFonts w:asciiTheme="minorBidi" w:hAnsiTheme="minorBidi" w:cs="Arial" w:hint="cs"/>
          <w:sz w:val="28"/>
          <w:szCs w:val="28"/>
          <w:rtl/>
        </w:rPr>
        <w:t xml:space="preserve"> ، وهوَ في </w:t>
      </w:r>
      <w:r w:rsidRPr="0017541F">
        <w:rPr>
          <w:rFonts w:asciiTheme="minorBidi" w:eastAsia="Times New Roman" w:hAnsiTheme="minorBidi" w:cs="Arial"/>
          <w:color w:val="000000" w:themeColor="text1"/>
          <w:sz w:val="28"/>
          <w:szCs w:val="28"/>
          <w:rtl/>
        </w:rPr>
        <w:t>صحيح</w:t>
      </w:r>
      <w:r w:rsidR="00A617DC">
        <w:rPr>
          <w:rFonts w:asciiTheme="minorBidi" w:eastAsia="Times New Roman" w:hAnsiTheme="minorBidi" w:cs="Arial" w:hint="cs"/>
          <w:color w:val="000000" w:themeColor="text1"/>
          <w:sz w:val="28"/>
          <w:szCs w:val="28"/>
          <w:rtl/>
        </w:rPr>
        <w:t>ِ</w:t>
      </w:r>
      <w:r w:rsidRPr="0017541F">
        <w:rPr>
          <w:rFonts w:asciiTheme="minorBidi" w:eastAsia="Times New Roman" w:hAnsiTheme="minorBidi" w:cs="Arial"/>
          <w:color w:val="000000" w:themeColor="text1"/>
          <w:sz w:val="28"/>
          <w:szCs w:val="28"/>
          <w:rtl/>
        </w:rPr>
        <w:t xml:space="preserve"> ابن</w:t>
      </w:r>
      <w:r w:rsidR="00A617DC">
        <w:rPr>
          <w:rFonts w:asciiTheme="minorBidi" w:eastAsia="Times New Roman" w:hAnsiTheme="minorBidi" w:cs="Arial" w:hint="cs"/>
          <w:color w:val="000000" w:themeColor="text1"/>
          <w:sz w:val="28"/>
          <w:szCs w:val="28"/>
          <w:rtl/>
        </w:rPr>
        <w:t>ِ</w:t>
      </w:r>
      <w:r w:rsidRPr="0017541F">
        <w:rPr>
          <w:rFonts w:asciiTheme="minorBidi" w:eastAsia="Times New Roman" w:hAnsiTheme="minorBidi" w:cs="Arial"/>
          <w:color w:val="000000" w:themeColor="text1"/>
          <w:sz w:val="28"/>
          <w:szCs w:val="28"/>
          <w:rtl/>
        </w:rPr>
        <w:t xml:space="preserve"> حبان</w:t>
      </w:r>
      <w:r w:rsidR="00A617DC">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rtl/>
        </w:rPr>
        <w:t>207</w:t>
      </w:r>
      <w:r w:rsidR="00774926">
        <w:rPr>
          <w:rFonts w:asciiTheme="minorBidi" w:eastAsia="Times New Roman" w:hAnsiTheme="minorBidi" w:cs="Arial" w:hint="cs"/>
          <w:color w:val="000000" w:themeColor="text1"/>
          <w:rtl/>
        </w:rPr>
        <w:t xml:space="preserve"> </w:t>
      </w:r>
      <w:r w:rsidR="00774926" w:rsidRPr="00774926">
        <w:rPr>
          <w:rFonts w:asciiTheme="minorBidi" w:eastAsia="Times New Roman" w:hAnsiTheme="minorBidi" w:cs="Arial" w:hint="cs"/>
          <w:color w:val="000000" w:themeColor="text1"/>
          <w:sz w:val="28"/>
          <w:szCs w:val="28"/>
          <w:rtl/>
        </w:rPr>
        <w:t>، وصحيح</w:t>
      </w:r>
      <w:r w:rsidR="00A617DC">
        <w:rPr>
          <w:rFonts w:asciiTheme="minorBidi" w:eastAsia="Times New Roman" w:hAnsiTheme="minorBidi" w:cs="Arial" w:hint="cs"/>
          <w:color w:val="000000" w:themeColor="text1"/>
          <w:sz w:val="28"/>
          <w:szCs w:val="28"/>
          <w:rtl/>
        </w:rPr>
        <w:t>ِ</w:t>
      </w:r>
      <w:r w:rsidR="00774926" w:rsidRPr="00774926">
        <w:rPr>
          <w:rFonts w:asciiTheme="minorBidi" w:eastAsia="Times New Roman" w:hAnsiTheme="minorBidi" w:cs="Arial" w:hint="cs"/>
          <w:color w:val="000000" w:themeColor="text1"/>
          <w:sz w:val="28"/>
          <w:szCs w:val="28"/>
          <w:rtl/>
        </w:rPr>
        <w:t xml:space="preserve"> البخاري:</w:t>
      </w:r>
      <w:r w:rsidR="00774926">
        <w:rPr>
          <w:rFonts w:asciiTheme="minorBidi" w:eastAsia="Times New Roman" w:hAnsiTheme="minorBidi" w:cs="Arial" w:hint="cs"/>
          <w:color w:val="000000" w:themeColor="text1"/>
          <w:rtl/>
        </w:rPr>
        <w:t xml:space="preserve"> </w:t>
      </w:r>
      <w:r w:rsidR="00774926" w:rsidRPr="00774926">
        <w:rPr>
          <w:rFonts w:asciiTheme="minorBidi" w:eastAsia="Times New Roman" w:hAnsiTheme="minorBidi" w:cs="Arial" w:hint="cs"/>
          <w:color w:val="000000" w:themeColor="text1"/>
          <w:sz w:val="24"/>
          <w:szCs w:val="24"/>
          <w:rtl/>
        </w:rPr>
        <w:t>3435</w:t>
      </w:r>
      <w:r w:rsidR="00774926">
        <w:rPr>
          <w:rFonts w:asciiTheme="minorBidi" w:eastAsia="Times New Roman" w:hAnsiTheme="minorBidi" w:cs="Arial" w:hint="cs"/>
          <w:color w:val="000000" w:themeColor="text1"/>
          <w:rtl/>
        </w:rPr>
        <w:t xml:space="preserve"> </w:t>
      </w:r>
      <w:r w:rsidR="00774926" w:rsidRPr="00774926">
        <w:rPr>
          <w:rFonts w:asciiTheme="minorBidi" w:eastAsia="Times New Roman" w:hAnsiTheme="minorBidi" w:cs="Arial" w:hint="cs"/>
          <w:color w:val="000000" w:themeColor="text1"/>
          <w:sz w:val="28"/>
          <w:szCs w:val="28"/>
          <w:rtl/>
        </w:rPr>
        <w:t>، باختلا</w:t>
      </w:r>
      <w:r w:rsidR="00A617DC">
        <w:rPr>
          <w:rFonts w:asciiTheme="minorBidi" w:eastAsia="Times New Roman" w:hAnsiTheme="minorBidi" w:cs="Arial" w:hint="cs"/>
          <w:color w:val="000000" w:themeColor="text1"/>
          <w:sz w:val="28"/>
          <w:szCs w:val="28"/>
          <w:rtl/>
        </w:rPr>
        <w:t>فٍ يسيرٍ</w:t>
      </w:r>
      <w:r>
        <w:rPr>
          <w:rFonts w:asciiTheme="minorBidi" w:eastAsia="Times New Roman" w:hAnsiTheme="minorBidi" w:cs="Arial" w:hint="cs"/>
          <w:color w:val="000000" w:themeColor="text1"/>
          <w:sz w:val="28"/>
          <w:szCs w:val="28"/>
          <w:rtl/>
        </w:rPr>
        <w:t>).</w:t>
      </w:r>
    </w:p>
  </w:endnote>
  <w:endnote w:id="13">
    <w:p w14:paraId="31AF076C" w14:textId="717BBF89"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F62FEB">
        <w:rPr>
          <w:rStyle w:val="EndnoteReference"/>
          <w:rFonts w:asciiTheme="minorBidi" w:hAnsiTheme="minorBidi"/>
          <w:color w:val="0070C0"/>
          <w:sz w:val="32"/>
          <w:szCs w:val="32"/>
        </w:rPr>
        <w:endnoteRef/>
      </w:r>
      <w:r>
        <w:rPr>
          <w:rFonts w:asciiTheme="minorBidi" w:eastAsia="Times New Roman" w:hAnsiTheme="minorBidi" w:cs="Arial" w:hint="cs"/>
          <w:sz w:val="20"/>
          <w:szCs w:val="20"/>
          <w:rtl/>
        </w:rPr>
        <w:t xml:space="preserve"> </w:t>
      </w:r>
      <w:r>
        <w:rPr>
          <w:rFonts w:asciiTheme="minorBidi" w:eastAsia="Times New Roman" w:hAnsiTheme="minorBidi" w:cs="Arial" w:hint="cs"/>
          <w:color w:val="000000" w:themeColor="text1"/>
          <w:sz w:val="28"/>
          <w:szCs w:val="28"/>
          <w:rtl/>
        </w:rPr>
        <w:t>فيما يل</w:t>
      </w:r>
      <w:r w:rsidR="00640F4B">
        <w:rPr>
          <w:rFonts w:asciiTheme="minorBidi" w:eastAsia="Times New Roman" w:hAnsiTheme="minorBidi" w:cs="Arial" w:hint="cs"/>
          <w:color w:val="000000" w:themeColor="text1"/>
          <w:sz w:val="28"/>
          <w:szCs w:val="28"/>
          <w:rtl/>
        </w:rPr>
        <w:t>ي</w:t>
      </w:r>
      <w:r>
        <w:rPr>
          <w:rFonts w:asciiTheme="minorBidi" w:eastAsia="Times New Roman" w:hAnsiTheme="minorBidi" w:cs="Arial" w:hint="cs"/>
          <w:color w:val="000000" w:themeColor="text1"/>
          <w:sz w:val="28"/>
          <w:szCs w:val="28"/>
          <w:rtl/>
        </w:rPr>
        <w:t xml:space="preserve"> ن</w:t>
      </w:r>
      <w:r w:rsidR="00640F4B">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ص</w:t>
      </w:r>
      <w:r w:rsidR="00640F4B">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الآيات الكريمة التي تمت الإشارة إليها عن عباد الله الصالحين وثوابهم في الآخرة:</w:t>
      </w:r>
    </w:p>
    <w:p w14:paraId="22BC9B45"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F267EE">
        <w:rPr>
          <w:rFonts w:asciiTheme="minorBidi" w:eastAsia="Times New Roman" w:hAnsiTheme="minorBidi" w:cs="Arial"/>
          <w:color w:val="000000" w:themeColor="text1"/>
          <w:sz w:val="28"/>
          <w:szCs w:val="28"/>
          <w:rtl/>
        </w:rPr>
        <w:t xml:space="preserve">يَا أَيُّهَا النَّاسُ أَنتُمُ الْفُقَرَاءُ إِلَى اللَّـهِ ۖ وَاللَّـهُ هُوَ </w:t>
      </w:r>
      <w:r w:rsidRPr="00434116">
        <w:rPr>
          <w:rFonts w:asciiTheme="minorBidi" w:eastAsia="Times New Roman" w:hAnsiTheme="minorBidi" w:cs="Arial"/>
          <w:b/>
          <w:bCs/>
          <w:color w:val="FF0000"/>
          <w:sz w:val="28"/>
          <w:szCs w:val="28"/>
          <w:rtl/>
        </w:rPr>
        <w:t>الْغَنِيُّ</w:t>
      </w:r>
      <w:r w:rsidRPr="00F267EE">
        <w:rPr>
          <w:rFonts w:asciiTheme="minorBidi" w:eastAsia="Times New Roman" w:hAnsiTheme="minorBidi" w:cs="Arial"/>
          <w:color w:val="000000" w:themeColor="text1"/>
          <w:sz w:val="28"/>
          <w:szCs w:val="28"/>
          <w:rtl/>
        </w:rPr>
        <w:t xml:space="preserve"> الْحَمِيدُ</w:t>
      </w:r>
      <w:r>
        <w:rPr>
          <w:rFonts w:asciiTheme="minorBidi" w:eastAsia="Times New Roman" w:hAnsiTheme="minorBidi" w:cs="Arial" w:hint="cs"/>
          <w:color w:val="000000" w:themeColor="text1"/>
          <w:sz w:val="28"/>
          <w:szCs w:val="28"/>
          <w:rtl/>
        </w:rPr>
        <w:t xml:space="preserve"> (فاطر ، </w:t>
      </w:r>
      <w:r>
        <w:rPr>
          <w:rFonts w:asciiTheme="minorBidi" w:eastAsia="Times New Roman" w:hAnsiTheme="minorBidi" w:cs="Arial" w:hint="cs"/>
          <w:color w:val="000000" w:themeColor="text1"/>
          <w:rtl/>
        </w:rPr>
        <w:t>35</w:t>
      </w:r>
      <w:r w:rsidRPr="00967767">
        <w:rPr>
          <w:rFonts w:asciiTheme="minorBidi" w:eastAsia="Times New Roman" w:hAnsiTheme="minorBidi" w:cs="Arial" w:hint="cs"/>
          <w:color w:val="000000" w:themeColor="text1"/>
          <w:rtl/>
        </w:rPr>
        <w:t>:</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rtl/>
        </w:rPr>
        <w:t>15</w:t>
      </w:r>
      <w:r>
        <w:rPr>
          <w:rFonts w:asciiTheme="minorBidi" w:eastAsia="Times New Roman" w:hAnsiTheme="minorBidi" w:cs="Arial" w:hint="cs"/>
          <w:color w:val="000000" w:themeColor="text1"/>
          <w:sz w:val="28"/>
          <w:szCs w:val="28"/>
          <w:rtl/>
        </w:rPr>
        <w:t>).</w:t>
      </w:r>
    </w:p>
    <w:p w14:paraId="389D6229"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Pr>
          <w:rFonts w:asciiTheme="minorBidi" w:eastAsia="Times New Roman" w:hAnsiTheme="minorBidi" w:cs="Arial" w:hint="cs"/>
          <w:color w:val="000000" w:themeColor="text1"/>
          <w:sz w:val="28"/>
          <w:szCs w:val="28"/>
          <w:rtl/>
        </w:rPr>
        <w:t>لَ</w:t>
      </w:r>
      <w:r w:rsidRPr="00705F22">
        <w:rPr>
          <w:rFonts w:asciiTheme="minorBidi" w:eastAsia="Times New Roman" w:hAnsiTheme="minorBidi" w:cs="Arial"/>
          <w:color w:val="000000" w:themeColor="text1"/>
          <w:sz w:val="28"/>
          <w:szCs w:val="28"/>
          <w:rtl/>
        </w:rPr>
        <w:t xml:space="preserve">ن يَنَالَ اللَّـهَ لُحُومُهَا وَلَا دِمَاؤُهَا وَلَـٰكِن </w:t>
      </w:r>
      <w:r w:rsidRPr="00434116">
        <w:rPr>
          <w:rFonts w:asciiTheme="minorBidi" w:eastAsia="Times New Roman" w:hAnsiTheme="minorBidi" w:cs="Arial"/>
          <w:b/>
          <w:bCs/>
          <w:color w:val="FF0000"/>
          <w:sz w:val="28"/>
          <w:szCs w:val="28"/>
          <w:rtl/>
        </w:rPr>
        <w:t>يَنَالُهُ التَّقْوَىٰ مِنكُمْ ۚ</w:t>
      </w:r>
      <w:r w:rsidRPr="00434116">
        <w:rPr>
          <w:rFonts w:asciiTheme="minorBidi" w:eastAsia="Times New Roman" w:hAnsiTheme="minorBidi" w:cs="Arial"/>
          <w:color w:val="FF0000"/>
          <w:sz w:val="28"/>
          <w:szCs w:val="28"/>
          <w:rtl/>
        </w:rPr>
        <w:t xml:space="preserve"> </w:t>
      </w:r>
      <w:r w:rsidRPr="00705F22">
        <w:rPr>
          <w:rFonts w:asciiTheme="minorBidi" w:eastAsia="Times New Roman" w:hAnsiTheme="minorBidi" w:cs="Arial"/>
          <w:color w:val="000000" w:themeColor="text1"/>
          <w:sz w:val="28"/>
          <w:szCs w:val="28"/>
          <w:rtl/>
        </w:rPr>
        <w:t xml:space="preserve">كَذَٰلِكَ سَخَّرَهَا لَكُمْ لِتُكَبِّرُوا اللَّـهَ عَلَىٰ مَا هَدَاكُمْ ۗ وَبَشِّرِ </w:t>
      </w:r>
      <w:r w:rsidRPr="00434116">
        <w:rPr>
          <w:rFonts w:asciiTheme="minorBidi" w:eastAsia="Times New Roman" w:hAnsiTheme="minorBidi" w:cs="Arial"/>
          <w:color w:val="000000" w:themeColor="text1"/>
          <w:sz w:val="28"/>
          <w:szCs w:val="28"/>
          <w:rtl/>
        </w:rPr>
        <w:t>الْمُحْسِنِينَ</w:t>
      </w:r>
      <w:r w:rsidRPr="000C7515">
        <w:rPr>
          <w:rFonts w:asciiTheme="minorBidi" w:eastAsia="Times New Roman" w:hAnsiTheme="minorBidi" w:cs="Arial" w:hint="cs"/>
          <w:color w:val="FF0000"/>
          <w:sz w:val="28"/>
          <w:szCs w:val="28"/>
          <w:rtl/>
        </w:rPr>
        <w:t xml:space="preserve"> </w:t>
      </w:r>
      <w:r>
        <w:rPr>
          <w:rFonts w:asciiTheme="minorBidi" w:eastAsia="Times New Roman" w:hAnsiTheme="minorBidi" w:cs="Arial" w:hint="cs"/>
          <w:color w:val="000000" w:themeColor="text1"/>
          <w:sz w:val="28"/>
          <w:szCs w:val="28"/>
          <w:rtl/>
        </w:rPr>
        <w:t xml:space="preserve">(الحج ، </w:t>
      </w:r>
      <w:r>
        <w:rPr>
          <w:rFonts w:asciiTheme="minorBidi" w:eastAsia="Times New Roman" w:hAnsiTheme="minorBidi" w:cs="Arial" w:hint="cs"/>
          <w:color w:val="000000" w:themeColor="text1"/>
          <w:rtl/>
        </w:rPr>
        <w:t>22: 37</w:t>
      </w:r>
      <w:r>
        <w:rPr>
          <w:rFonts w:asciiTheme="minorBidi" w:eastAsia="Times New Roman" w:hAnsiTheme="minorBidi" w:cs="Arial" w:hint="cs"/>
          <w:color w:val="000000" w:themeColor="text1"/>
          <w:sz w:val="28"/>
          <w:szCs w:val="28"/>
          <w:rtl/>
        </w:rPr>
        <w:t>).</w:t>
      </w:r>
    </w:p>
    <w:p w14:paraId="08CB8C4D"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BB66BE">
        <w:rPr>
          <w:rFonts w:asciiTheme="minorBidi" w:eastAsia="Times New Roman" w:hAnsiTheme="minorBidi" w:cs="Arial"/>
          <w:color w:val="000000" w:themeColor="text1"/>
          <w:sz w:val="28"/>
          <w:szCs w:val="28"/>
          <w:rtl/>
        </w:rPr>
        <w:t xml:space="preserve">إِنَّا </w:t>
      </w:r>
      <w:r w:rsidRPr="007C68C1">
        <w:rPr>
          <w:rFonts w:asciiTheme="minorBidi" w:eastAsia="Times New Roman" w:hAnsiTheme="minorBidi" w:cs="Arial"/>
          <w:b/>
          <w:bCs/>
          <w:color w:val="FF0000"/>
          <w:sz w:val="28"/>
          <w:szCs w:val="28"/>
          <w:rtl/>
        </w:rPr>
        <w:t>هَدَيْنَاهُ السَّبِيلَ</w:t>
      </w:r>
      <w:r w:rsidRPr="007C68C1">
        <w:rPr>
          <w:rFonts w:asciiTheme="minorBidi" w:eastAsia="Times New Roman" w:hAnsiTheme="minorBidi" w:cs="Arial"/>
          <w:color w:val="FF0000"/>
          <w:sz w:val="28"/>
          <w:szCs w:val="28"/>
          <w:rtl/>
        </w:rPr>
        <w:t xml:space="preserve"> </w:t>
      </w:r>
      <w:r w:rsidRPr="00BB66BE">
        <w:rPr>
          <w:rFonts w:asciiTheme="minorBidi" w:eastAsia="Times New Roman" w:hAnsiTheme="minorBidi" w:cs="Arial"/>
          <w:color w:val="000000" w:themeColor="text1"/>
          <w:sz w:val="28"/>
          <w:szCs w:val="28"/>
          <w:rtl/>
        </w:rPr>
        <w:t>إِمَّا شَاكِرًا وَإِمَّا كَفُورًا</w:t>
      </w:r>
      <w:r>
        <w:rPr>
          <w:rFonts w:asciiTheme="minorBidi" w:eastAsia="Times New Roman" w:hAnsiTheme="minorBidi" w:cs="Arial" w:hint="cs"/>
          <w:color w:val="000000" w:themeColor="text1"/>
          <w:sz w:val="28"/>
          <w:szCs w:val="28"/>
          <w:rtl/>
        </w:rPr>
        <w:t xml:space="preserve"> (الإنسان ، </w:t>
      </w:r>
      <w:r>
        <w:rPr>
          <w:rFonts w:asciiTheme="minorBidi" w:eastAsia="Times New Roman" w:hAnsiTheme="minorBidi" w:cs="Arial" w:hint="cs"/>
          <w:color w:val="000000" w:themeColor="text1"/>
          <w:rtl/>
        </w:rPr>
        <w:t>76: 3</w:t>
      </w:r>
      <w:r w:rsidRPr="00BB66BE">
        <w:rPr>
          <w:rFonts w:asciiTheme="minorBidi" w:eastAsia="Times New Roman" w:hAnsiTheme="minorBidi" w:cs="Arial" w:hint="cs"/>
          <w:color w:val="000000" w:themeColor="text1"/>
          <w:sz w:val="28"/>
          <w:szCs w:val="28"/>
          <w:rtl/>
        </w:rPr>
        <w:t>).</w:t>
      </w:r>
    </w:p>
    <w:p w14:paraId="03D20B71" w14:textId="77777777" w:rsidR="00417A04" w:rsidRPr="00BB66BE"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sidRPr="007C68C1">
        <w:rPr>
          <w:rFonts w:asciiTheme="minorBidi" w:eastAsia="Times New Roman" w:hAnsiTheme="minorBidi" w:cs="Arial"/>
          <w:b/>
          <w:bCs/>
          <w:color w:val="FF0000"/>
          <w:sz w:val="28"/>
          <w:szCs w:val="28"/>
          <w:rtl/>
        </w:rPr>
        <w:t>وَهَدَيْنَاهُ النَّجْدَيْنِ</w:t>
      </w:r>
      <w:r w:rsidRPr="007C68C1">
        <w:rPr>
          <w:rFonts w:asciiTheme="minorBidi" w:eastAsia="Times New Roman" w:hAnsiTheme="minorBidi" w:cs="Arial" w:hint="cs"/>
          <w:color w:val="FF0000"/>
          <w:sz w:val="28"/>
          <w:szCs w:val="28"/>
          <w:rtl/>
        </w:rPr>
        <w:t xml:space="preserve"> </w:t>
      </w:r>
      <w:r>
        <w:rPr>
          <w:rFonts w:asciiTheme="minorBidi" w:eastAsia="Times New Roman" w:hAnsiTheme="minorBidi" w:cs="Arial" w:hint="cs"/>
          <w:color w:val="000000" w:themeColor="text1"/>
          <w:sz w:val="28"/>
          <w:szCs w:val="28"/>
          <w:rtl/>
        </w:rPr>
        <w:t xml:space="preserve">(البلد ، </w:t>
      </w:r>
      <w:r>
        <w:rPr>
          <w:rFonts w:asciiTheme="minorBidi" w:eastAsia="Times New Roman" w:hAnsiTheme="minorBidi" w:cs="Arial" w:hint="cs"/>
          <w:color w:val="000000" w:themeColor="text1"/>
          <w:rtl/>
        </w:rPr>
        <w:t>90: 10</w:t>
      </w:r>
      <w:r>
        <w:rPr>
          <w:rFonts w:asciiTheme="minorBidi" w:eastAsia="Times New Roman" w:hAnsiTheme="minorBidi" w:cs="Arial" w:hint="cs"/>
          <w:color w:val="000000" w:themeColor="text1"/>
          <w:sz w:val="28"/>
          <w:szCs w:val="28"/>
          <w:rtl/>
        </w:rPr>
        <w:t>).</w:t>
      </w:r>
    </w:p>
    <w:p w14:paraId="2C0D9AA2"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sidRPr="00182CF1">
        <w:rPr>
          <w:rFonts w:asciiTheme="minorBidi" w:eastAsia="Times New Roman" w:hAnsiTheme="minorBidi" w:cs="Arial"/>
          <w:b/>
          <w:bCs/>
          <w:color w:val="FF0000"/>
          <w:sz w:val="28"/>
          <w:szCs w:val="28"/>
          <w:rtl/>
        </w:rPr>
        <w:t>وَإِذْ قَالَ رَبُّكَ لِلْمَلَائِكَةِ إِنِّي جَاعِلٌ فِي الْأَرْضِ خَلِيفَةً ۖ</w:t>
      </w:r>
      <w:r w:rsidRPr="00F35363">
        <w:rPr>
          <w:rFonts w:asciiTheme="minorBidi" w:eastAsia="Times New Roman" w:hAnsiTheme="minorBidi" w:cs="Arial"/>
          <w:color w:val="FF0000"/>
          <w:sz w:val="28"/>
          <w:szCs w:val="28"/>
          <w:rtl/>
        </w:rPr>
        <w:t xml:space="preserve"> </w:t>
      </w:r>
      <w:r w:rsidRPr="00D91EE7">
        <w:rPr>
          <w:rFonts w:asciiTheme="minorBidi" w:eastAsia="Times New Roman" w:hAnsiTheme="minorBidi" w:cs="Arial"/>
          <w:color w:val="000000" w:themeColor="text1"/>
          <w:sz w:val="28"/>
          <w:szCs w:val="28"/>
          <w:rtl/>
        </w:rPr>
        <w:t xml:space="preserve">قَالُوا أَتَجْعَلُ فِيهَا مَن يُفْسِدُ فِيهَا وَيَسْفِكُ الدِّمَاءَ وَنَحْنُ نُسَبِّحُ بِحَمْدِكَ وَنُقَدِّسُ لَكَ ۖ </w:t>
      </w:r>
      <w:r w:rsidRPr="00730750">
        <w:rPr>
          <w:rFonts w:asciiTheme="minorBidi" w:eastAsia="Times New Roman" w:hAnsiTheme="minorBidi" w:cs="Arial"/>
          <w:b/>
          <w:bCs/>
          <w:color w:val="FF0000"/>
          <w:sz w:val="28"/>
          <w:szCs w:val="28"/>
          <w:rtl/>
        </w:rPr>
        <w:t>قَالَ إِنِّي أَعْلَمُ مَا لَا تَعْلَمُونَ</w:t>
      </w:r>
      <w:r w:rsidRPr="00730750">
        <w:rPr>
          <w:rFonts w:asciiTheme="minorBidi" w:eastAsia="Times New Roman" w:hAnsiTheme="minorBidi" w:cs="Arial"/>
          <w:color w:val="FF0000"/>
          <w:sz w:val="28"/>
          <w:szCs w:val="28"/>
          <w:rtl/>
        </w:rPr>
        <w:t xml:space="preserve"> </w:t>
      </w:r>
      <w:r>
        <w:rPr>
          <w:rFonts w:asciiTheme="minorBidi" w:eastAsia="Times New Roman" w:hAnsiTheme="minorBidi" w:cs="Arial" w:hint="cs"/>
          <w:color w:val="000000" w:themeColor="text1"/>
          <w:sz w:val="28"/>
          <w:szCs w:val="28"/>
          <w:rtl/>
        </w:rPr>
        <w:t xml:space="preserve">(البقرة ، </w:t>
      </w:r>
      <w:r>
        <w:rPr>
          <w:rFonts w:asciiTheme="minorBidi" w:eastAsia="Times New Roman" w:hAnsiTheme="minorBidi" w:cs="Arial" w:hint="cs"/>
          <w:color w:val="000000" w:themeColor="text1"/>
          <w:rtl/>
        </w:rPr>
        <w:t>2: 30</w:t>
      </w:r>
      <w:r>
        <w:rPr>
          <w:rFonts w:asciiTheme="minorBidi" w:eastAsia="Times New Roman" w:hAnsiTheme="minorBidi" w:cs="Arial" w:hint="cs"/>
          <w:color w:val="000000" w:themeColor="text1"/>
          <w:sz w:val="28"/>
          <w:szCs w:val="28"/>
          <w:rtl/>
        </w:rPr>
        <w:t>).</w:t>
      </w:r>
    </w:p>
    <w:p w14:paraId="20F2159D"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sidRPr="006D6D8B">
        <w:rPr>
          <w:rFonts w:asciiTheme="minorBidi" w:eastAsia="Times New Roman" w:hAnsiTheme="minorBidi" w:cs="Arial"/>
          <w:b/>
          <w:bCs/>
          <w:color w:val="FF0000"/>
          <w:sz w:val="28"/>
          <w:szCs w:val="28"/>
          <w:rtl/>
        </w:rPr>
        <w:t>مَّا يَفْعَلُ اللَّـهُ بِعَذَابِكُمْ إِن شَكَرْتُمْ وَآمَنتُمْ ۚ</w:t>
      </w:r>
      <w:r w:rsidRPr="006D6D8B">
        <w:rPr>
          <w:rFonts w:asciiTheme="minorBidi" w:eastAsia="Times New Roman" w:hAnsiTheme="minorBidi" w:cs="Arial"/>
          <w:color w:val="FF0000"/>
          <w:sz w:val="28"/>
          <w:szCs w:val="28"/>
          <w:rtl/>
        </w:rPr>
        <w:t xml:space="preserve"> </w:t>
      </w:r>
      <w:r w:rsidRPr="003B3A39">
        <w:rPr>
          <w:rFonts w:asciiTheme="minorBidi" w:eastAsia="Times New Roman" w:hAnsiTheme="minorBidi" w:cs="Arial"/>
          <w:color w:val="000000" w:themeColor="text1"/>
          <w:sz w:val="28"/>
          <w:szCs w:val="28"/>
          <w:rtl/>
        </w:rPr>
        <w:t>وَكَانَ اللَّـهُ شَاكِرًا عَلِيمًا</w:t>
      </w:r>
      <w:r>
        <w:rPr>
          <w:rFonts w:asciiTheme="minorBidi" w:eastAsia="Times New Roman" w:hAnsiTheme="minorBidi" w:cs="Arial" w:hint="cs"/>
          <w:color w:val="000000" w:themeColor="text1"/>
          <w:sz w:val="28"/>
          <w:szCs w:val="28"/>
          <w:rtl/>
        </w:rPr>
        <w:t xml:space="preserve"> (النساء ، </w:t>
      </w:r>
      <w:r w:rsidRPr="00967767">
        <w:rPr>
          <w:rFonts w:asciiTheme="minorBidi" w:eastAsia="Times New Roman" w:hAnsiTheme="minorBidi" w:cs="Arial" w:hint="cs"/>
          <w:color w:val="000000" w:themeColor="text1"/>
          <w:rtl/>
        </w:rPr>
        <w:t>4:</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rtl/>
        </w:rPr>
        <w:t>147</w:t>
      </w:r>
      <w:r>
        <w:rPr>
          <w:rFonts w:asciiTheme="minorBidi" w:eastAsia="Times New Roman" w:hAnsiTheme="minorBidi" w:cs="Arial" w:hint="cs"/>
          <w:color w:val="000000" w:themeColor="text1"/>
          <w:sz w:val="28"/>
          <w:szCs w:val="28"/>
          <w:rtl/>
        </w:rPr>
        <w:t>).</w:t>
      </w:r>
    </w:p>
    <w:p w14:paraId="0233FCEF"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7D530B">
        <w:rPr>
          <w:rFonts w:asciiTheme="minorBidi" w:eastAsia="Times New Roman" w:hAnsiTheme="minorBidi" w:cs="Arial"/>
          <w:b/>
          <w:bCs/>
          <w:color w:val="FF0000"/>
          <w:sz w:val="28"/>
          <w:szCs w:val="28"/>
          <w:rtl/>
        </w:rPr>
        <w:t>قُلْ مَا يَعْبَأُ بِكُمْ رَبِّي لَوْلَا دُعَاؤُكُمْ ۖ</w:t>
      </w:r>
      <w:r w:rsidRPr="007D530B">
        <w:rPr>
          <w:rFonts w:asciiTheme="minorBidi" w:eastAsia="Times New Roman" w:hAnsiTheme="minorBidi" w:cs="Arial"/>
          <w:color w:val="FF0000"/>
          <w:sz w:val="28"/>
          <w:szCs w:val="28"/>
          <w:rtl/>
        </w:rPr>
        <w:t xml:space="preserve"> </w:t>
      </w:r>
      <w:r w:rsidRPr="007D530B">
        <w:rPr>
          <w:rFonts w:asciiTheme="minorBidi" w:eastAsia="Times New Roman" w:hAnsiTheme="minorBidi" w:cs="Arial"/>
          <w:color w:val="000000" w:themeColor="text1"/>
          <w:sz w:val="28"/>
          <w:szCs w:val="28"/>
          <w:rtl/>
        </w:rPr>
        <w:t>فَقَدْ كَذَّبْتُمْ فَسَوْفَ يَكُونُ لِزَامًا</w:t>
      </w:r>
      <w:r>
        <w:rPr>
          <w:rFonts w:asciiTheme="minorBidi" w:eastAsia="Times New Roman" w:hAnsiTheme="minorBidi" w:cs="Arial" w:hint="cs"/>
          <w:color w:val="000000" w:themeColor="text1"/>
          <w:sz w:val="28"/>
          <w:szCs w:val="28"/>
          <w:rtl/>
        </w:rPr>
        <w:t xml:space="preserve"> (الفرقان ، </w:t>
      </w:r>
      <w:r>
        <w:rPr>
          <w:rFonts w:asciiTheme="minorBidi" w:eastAsia="Times New Roman" w:hAnsiTheme="minorBidi" w:cs="Arial" w:hint="cs"/>
          <w:color w:val="000000" w:themeColor="text1"/>
          <w:rtl/>
        </w:rPr>
        <w:t>25: 77</w:t>
      </w:r>
      <w:r>
        <w:rPr>
          <w:rFonts w:asciiTheme="minorBidi" w:eastAsia="Times New Roman" w:hAnsiTheme="minorBidi" w:cs="Arial" w:hint="cs"/>
          <w:color w:val="000000" w:themeColor="text1"/>
          <w:sz w:val="28"/>
          <w:szCs w:val="28"/>
          <w:rtl/>
        </w:rPr>
        <w:t>).</w:t>
      </w:r>
    </w:p>
    <w:p w14:paraId="1F7B0896" w14:textId="77777777" w:rsidR="00417A04" w:rsidRPr="00471D0D"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F05555">
        <w:rPr>
          <w:rFonts w:asciiTheme="minorBidi" w:eastAsia="Times New Roman" w:hAnsiTheme="minorBidi" w:cs="Arial"/>
          <w:b/>
          <w:bCs/>
          <w:color w:val="FF0000"/>
          <w:sz w:val="28"/>
          <w:szCs w:val="28"/>
          <w:rtl/>
        </w:rPr>
        <w:t xml:space="preserve">وَلَوْ يُؤَاخِذُ اللَّـهُ النَّاسَ بِظُلْمِهِم </w:t>
      </w:r>
      <w:r w:rsidRPr="00471D0D">
        <w:rPr>
          <w:rFonts w:asciiTheme="minorBidi" w:eastAsia="Times New Roman" w:hAnsiTheme="minorBidi" w:cs="Arial"/>
          <w:color w:val="000000" w:themeColor="text1"/>
          <w:sz w:val="28"/>
          <w:szCs w:val="28"/>
          <w:rtl/>
        </w:rPr>
        <w:t>مَّا تَرَكَ عَلَيْهَا مِن دَابَّةٍ وَلَـٰكِن يُؤَخِّرُهُمْ إِلَىٰ أَجَلٍ مُّسَمًّى ۖ فَإِذَا جَاءَ أَجَلُهُمْ لَا يَسْتَأْخِرُونَ سَاعَةً ۖ وَلَا يَسْتَقْدِمُونَ</w:t>
      </w:r>
      <w:r>
        <w:rPr>
          <w:rFonts w:asciiTheme="minorBidi" w:eastAsia="Times New Roman" w:hAnsiTheme="minorBidi" w:cs="Arial" w:hint="cs"/>
          <w:color w:val="000000" w:themeColor="text1"/>
          <w:sz w:val="28"/>
          <w:szCs w:val="28"/>
          <w:rtl/>
        </w:rPr>
        <w:t xml:space="preserve"> (النحل ، </w:t>
      </w:r>
      <w:r>
        <w:rPr>
          <w:rFonts w:asciiTheme="minorBidi" w:eastAsia="Times New Roman" w:hAnsiTheme="minorBidi" w:cs="Arial" w:hint="cs"/>
          <w:color w:val="000000" w:themeColor="text1"/>
          <w:rtl/>
        </w:rPr>
        <w:t>16: 61</w:t>
      </w:r>
      <w:r>
        <w:rPr>
          <w:rFonts w:asciiTheme="minorBidi" w:eastAsia="Times New Roman" w:hAnsiTheme="minorBidi" w:cs="Arial" w:hint="cs"/>
          <w:color w:val="000000" w:themeColor="text1"/>
          <w:sz w:val="28"/>
          <w:szCs w:val="28"/>
          <w:rtl/>
        </w:rPr>
        <w:t>).</w:t>
      </w:r>
    </w:p>
    <w:p w14:paraId="4E0518F8" w14:textId="77777777" w:rsidR="00417A04" w:rsidRPr="00C37459"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sidRPr="00C43903">
        <w:rPr>
          <w:rFonts w:asciiTheme="minorBidi" w:eastAsia="Times New Roman" w:hAnsiTheme="minorBidi" w:cs="Arial"/>
          <w:color w:val="000000" w:themeColor="text1"/>
          <w:sz w:val="28"/>
          <w:szCs w:val="28"/>
          <w:rtl/>
        </w:rPr>
        <w:t xml:space="preserve">يَا أَيُّهَا الَّذِينَ آمَنُوا مَن يَرْتَدَّ مِنكُمْ عَن دِينِهِ </w:t>
      </w:r>
      <w:r w:rsidRPr="003D1748">
        <w:rPr>
          <w:rFonts w:asciiTheme="minorBidi" w:eastAsia="Times New Roman" w:hAnsiTheme="minorBidi" w:cs="Arial"/>
          <w:b/>
          <w:bCs/>
          <w:color w:val="FF0000"/>
          <w:sz w:val="28"/>
          <w:szCs w:val="28"/>
          <w:rtl/>
        </w:rPr>
        <w:t>فَسَوْفَ يَأْتِي اللَّـهُ بِقَوْمٍ يُحِبُّهُمْ وَيُحِبُّونَهُ</w:t>
      </w:r>
      <w:r w:rsidRPr="003D1748">
        <w:rPr>
          <w:rFonts w:asciiTheme="minorBidi" w:eastAsia="Times New Roman" w:hAnsiTheme="minorBidi" w:cs="Arial" w:hint="cs"/>
          <w:color w:val="FF0000"/>
          <w:sz w:val="28"/>
          <w:szCs w:val="28"/>
          <w:rtl/>
        </w:rPr>
        <w:t xml:space="preserve"> </w:t>
      </w:r>
      <w:r>
        <w:rPr>
          <w:rFonts w:asciiTheme="minorBidi" w:eastAsia="Times New Roman" w:hAnsiTheme="minorBidi" w:cs="Arial" w:hint="cs"/>
          <w:color w:val="000000" w:themeColor="text1"/>
          <w:sz w:val="28"/>
          <w:szCs w:val="28"/>
          <w:rtl/>
        </w:rPr>
        <w:t xml:space="preserve">(المائدة ، </w:t>
      </w:r>
      <w:r>
        <w:rPr>
          <w:rFonts w:asciiTheme="minorBidi" w:eastAsia="Times New Roman" w:hAnsiTheme="minorBidi" w:cs="Arial" w:hint="cs"/>
          <w:color w:val="000000" w:themeColor="text1"/>
          <w:rtl/>
        </w:rPr>
        <w:t>5</w:t>
      </w:r>
      <w:r w:rsidRPr="00967767">
        <w:rPr>
          <w:rFonts w:asciiTheme="minorBidi" w:eastAsia="Times New Roman" w:hAnsiTheme="minorBidi" w:cs="Arial" w:hint="cs"/>
          <w:color w:val="000000" w:themeColor="text1"/>
          <w:rtl/>
        </w:rPr>
        <w:t>:</w:t>
      </w:r>
      <w:r>
        <w:rPr>
          <w:rFonts w:asciiTheme="minorBidi" w:eastAsia="Times New Roman" w:hAnsiTheme="minorBidi" w:cs="Arial" w:hint="cs"/>
          <w:color w:val="000000" w:themeColor="text1"/>
          <w:sz w:val="28"/>
          <w:szCs w:val="28"/>
          <w:rtl/>
        </w:rPr>
        <w:t xml:space="preserve"> </w:t>
      </w:r>
      <w:r w:rsidRPr="00967767">
        <w:rPr>
          <w:rFonts w:asciiTheme="minorBidi" w:eastAsia="Times New Roman" w:hAnsiTheme="minorBidi" w:cs="Arial" w:hint="cs"/>
          <w:color w:val="000000" w:themeColor="text1"/>
          <w:rtl/>
        </w:rPr>
        <w:t>5</w:t>
      </w:r>
      <w:r>
        <w:rPr>
          <w:rFonts w:asciiTheme="minorBidi" w:eastAsia="Times New Roman" w:hAnsiTheme="minorBidi" w:cs="Arial" w:hint="cs"/>
          <w:color w:val="000000" w:themeColor="text1"/>
          <w:rtl/>
        </w:rPr>
        <w:t>4</w:t>
      </w:r>
      <w:r>
        <w:rPr>
          <w:rFonts w:asciiTheme="minorBidi" w:eastAsia="Times New Roman" w:hAnsiTheme="minorBidi" w:cs="Arial" w:hint="cs"/>
          <w:color w:val="000000" w:themeColor="text1"/>
          <w:sz w:val="28"/>
          <w:szCs w:val="28"/>
          <w:rtl/>
        </w:rPr>
        <w:t>).</w:t>
      </w:r>
    </w:p>
  </w:endnote>
  <w:endnote w:id="14">
    <w:p w14:paraId="349BAE99" w14:textId="7BAC7E1C"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032699">
        <w:rPr>
          <w:rStyle w:val="EndnoteReference"/>
          <w:rFonts w:asciiTheme="minorBidi" w:hAnsiTheme="minorBidi"/>
          <w:color w:val="0070C0"/>
          <w:sz w:val="32"/>
          <w:szCs w:val="32"/>
        </w:rPr>
        <w:endnoteRef/>
      </w:r>
      <w:r w:rsidRPr="00032699">
        <w:rPr>
          <w:rFonts w:asciiTheme="minorBidi" w:hAnsiTheme="minorBidi"/>
          <w:color w:val="0070C0"/>
          <w:sz w:val="32"/>
          <w:szCs w:val="32"/>
        </w:rPr>
        <w:t xml:space="preserve"> </w:t>
      </w:r>
      <w:r>
        <w:rPr>
          <w:rFonts w:asciiTheme="minorBidi" w:eastAsia="Times New Roman" w:hAnsiTheme="minorBidi" w:cs="Arial" w:hint="cs"/>
          <w:color w:val="000000" w:themeColor="text1"/>
          <w:sz w:val="28"/>
          <w:szCs w:val="28"/>
          <w:rtl/>
        </w:rPr>
        <w:t>فيما يلي ن</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ص</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الأحاديث</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الشريفة</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عن</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الفئات</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الثلاث</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م</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ن</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المؤمنين</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الذين</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ي</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ح</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ب</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ه</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م</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الله</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 ع</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ز</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و</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ج</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ل</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w:t>
      </w:r>
    </w:p>
    <w:p w14:paraId="5385E884" w14:textId="0B69914B"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Pr>
          <w:rFonts w:asciiTheme="minorBidi" w:eastAsia="Times New Roman" w:hAnsiTheme="minorBidi" w:cs="Arial" w:hint="cs"/>
          <w:color w:val="000000" w:themeColor="text1"/>
          <w:sz w:val="28"/>
          <w:szCs w:val="28"/>
          <w:rtl/>
        </w:rPr>
        <w:t>ع</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ن</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w:t>
      </w:r>
      <w:r w:rsidRPr="00E356DA">
        <w:rPr>
          <w:rFonts w:asciiTheme="minorBidi" w:eastAsia="Times New Roman" w:hAnsiTheme="minorBidi" w:cs="Arial"/>
          <w:color w:val="000000" w:themeColor="text1"/>
          <w:sz w:val="28"/>
          <w:szCs w:val="28"/>
          <w:rtl/>
        </w:rPr>
        <w:t>سعد</w:t>
      </w:r>
      <w:r w:rsidR="00DA5D00">
        <w:rPr>
          <w:rFonts w:asciiTheme="minorBidi" w:eastAsia="Times New Roman" w:hAnsiTheme="minorBidi" w:cs="Arial" w:hint="cs"/>
          <w:color w:val="000000" w:themeColor="text1"/>
          <w:sz w:val="28"/>
          <w:szCs w:val="28"/>
          <w:rtl/>
        </w:rPr>
        <w:t>ٍ</w:t>
      </w:r>
      <w:r w:rsidRPr="00E356DA">
        <w:rPr>
          <w:rFonts w:asciiTheme="minorBidi" w:eastAsia="Times New Roman" w:hAnsiTheme="minorBidi" w:cs="Arial"/>
          <w:color w:val="000000" w:themeColor="text1"/>
          <w:sz w:val="28"/>
          <w:szCs w:val="28"/>
          <w:rtl/>
        </w:rPr>
        <w:t xml:space="preserve"> بن</w:t>
      </w:r>
      <w:r w:rsidR="00DA5D00">
        <w:rPr>
          <w:rFonts w:asciiTheme="minorBidi" w:eastAsia="Times New Roman" w:hAnsiTheme="minorBidi" w:cs="Arial" w:hint="cs"/>
          <w:color w:val="000000" w:themeColor="text1"/>
          <w:sz w:val="28"/>
          <w:szCs w:val="28"/>
          <w:rtl/>
        </w:rPr>
        <w:t>ِ</w:t>
      </w:r>
      <w:r w:rsidRPr="00E356DA">
        <w:rPr>
          <w:rFonts w:asciiTheme="minorBidi" w:eastAsia="Times New Roman" w:hAnsiTheme="minorBidi" w:cs="Arial"/>
          <w:color w:val="000000" w:themeColor="text1"/>
          <w:sz w:val="28"/>
          <w:szCs w:val="28"/>
          <w:rtl/>
        </w:rPr>
        <w:t xml:space="preserve"> أبي وقاص</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 رضي</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الله</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عنه</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 أن</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النبي</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 عليه</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الصلاة</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والسلام</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 قال</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w:t>
      </w:r>
      <w:r w:rsidRPr="00C37D45">
        <w:rPr>
          <w:rFonts w:asciiTheme="minorBidi" w:eastAsia="Times New Roman" w:hAnsiTheme="minorBidi" w:cs="Arial"/>
          <w:color w:val="000000" w:themeColor="text1"/>
          <w:sz w:val="28"/>
          <w:szCs w:val="28"/>
          <w:rtl/>
        </w:rPr>
        <w:t xml:space="preserve">إنَّ </w:t>
      </w:r>
      <w:r w:rsidRPr="006203BF">
        <w:rPr>
          <w:rFonts w:asciiTheme="minorBidi" w:eastAsia="Times New Roman" w:hAnsiTheme="minorBidi" w:cs="Arial"/>
          <w:b/>
          <w:bCs/>
          <w:color w:val="FF0000"/>
          <w:sz w:val="28"/>
          <w:szCs w:val="28"/>
          <w:rtl/>
        </w:rPr>
        <w:t>اللهَ كريمٌ</w:t>
      </w:r>
      <w:r w:rsidRPr="006203BF">
        <w:rPr>
          <w:rFonts w:asciiTheme="minorBidi" w:eastAsia="Times New Roman" w:hAnsiTheme="minorBidi" w:cs="Arial"/>
          <w:color w:val="FF0000"/>
          <w:sz w:val="28"/>
          <w:szCs w:val="28"/>
          <w:rtl/>
        </w:rPr>
        <w:t xml:space="preserve"> </w:t>
      </w:r>
      <w:r w:rsidRPr="00C37D45">
        <w:rPr>
          <w:rFonts w:asciiTheme="minorBidi" w:eastAsia="Times New Roman" w:hAnsiTheme="minorBidi" w:cs="Arial"/>
          <w:color w:val="000000" w:themeColor="text1"/>
          <w:sz w:val="28"/>
          <w:szCs w:val="28"/>
          <w:rtl/>
        </w:rPr>
        <w:t>يُحبُّ الكُرَماءَ ، جوادٌ يُحبُّ الجَوَدَةَ ، يُحبُّ معاليَ الأخلاقِ ، و يكرَهُ سَفْسافَها</w:t>
      </w:r>
      <w:r>
        <w:rPr>
          <w:rFonts w:asciiTheme="minorBidi" w:eastAsia="Times New Roman" w:hAnsiTheme="minorBidi" w:cs="Arial" w:hint="cs"/>
          <w:color w:val="000000" w:themeColor="text1"/>
          <w:sz w:val="28"/>
          <w:szCs w:val="28"/>
          <w:rtl/>
        </w:rPr>
        <w:t xml:space="preserve">" (صححه الألباني في صحيح الجامع: </w:t>
      </w:r>
      <w:r>
        <w:rPr>
          <w:rFonts w:asciiTheme="minorBidi" w:eastAsia="Times New Roman" w:hAnsiTheme="minorBidi" w:cs="Arial" w:hint="cs"/>
          <w:color w:val="000000" w:themeColor="text1"/>
          <w:rtl/>
        </w:rPr>
        <w:t>1800</w:t>
      </w:r>
      <w:r>
        <w:rPr>
          <w:rFonts w:asciiTheme="minorBidi" w:eastAsia="Times New Roman" w:hAnsiTheme="minorBidi" w:cs="Arial" w:hint="cs"/>
          <w:color w:val="000000" w:themeColor="text1"/>
          <w:sz w:val="28"/>
          <w:szCs w:val="28"/>
          <w:rtl/>
        </w:rPr>
        <w:t>).</w:t>
      </w:r>
    </w:p>
    <w:p w14:paraId="5335EDFD"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Pr>
          <w:rFonts w:asciiTheme="minorBidi" w:eastAsia="Times New Roman" w:hAnsiTheme="minorBidi" w:cs="Arial" w:hint="cs"/>
          <w:color w:val="000000" w:themeColor="text1"/>
          <w:sz w:val="28"/>
          <w:szCs w:val="28"/>
          <w:rtl/>
        </w:rPr>
        <w:t xml:space="preserve">عن </w:t>
      </w:r>
      <w:r w:rsidRPr="00E4088C">
        <w:rPr>
          <w:rFonts w:asciiTheme="minorBidi" w:eastAsia="Times New Roman" w:hAnsiTheme="minorBidi" w:cs="Arial"/>
          <w:color w:val="000000" w:themeColor="text1"/>
          <w:sz w:val="28"/>
          <w:szCs w:val="28"/>
          <w:rtl/>
        </w:rPr>
        <w:t>عائشة</w:t>
      </w:r>
      <w:r>
        <w:rPr>
          <w:rFonts w:asciiTheme="minorBidi" w:eastAsia="Times New Roman" w:hAnsiTheme="minorBidi" w:cs="Arial" w:hint="cs"/>
          <w:color w:val="000000" w:themeColor="text1"/>
          <w:sz w:val="28"/>
          <w:szCs w:val="28"/>
          <w:rtl/>
        </w:rPr>
        <w:t xml:space="preserve"> ،</w:t>
      </w:r>
      <w:r w:rsidRPr="00E4088C">
        <w:rPr>
          <w:rFonts w:asciiTheme="minorBidi" w:eastAsia="Times New Roman" w:hAnsiTheme="minorBidi" w:cs="Arial"/>
          <w:color w:val="000000" w:themeColor="text1"/>
          <w:sz w:val="28"/>
          <w:szCs w:val="28"/>
          <w:rtl/>
        </w:rPr>
        <w:t xml:space="preserve"> أم المؤمنين</w:t>
      </w:r>
      <w:r>
        <w:rPr>
          <w:rFonts w:asciiTheme="minorBidi" w:eastAsia="Times New Roman" w:hAnsiTheme="minorBidi" w:cs="Arial" w:hint="cs"/>
          <w:color w:val="000000" w:themeColor="text1"/>
          <w:sz w:val="28"/>
          <w:szCs w:val="28"/>
          <w:rtl/>
        </w:rPr>
        <w:t xml:space="preserve"> ، رضي الله عنها ، أن رسول الله ، صلى الله عليه وسلم ، قال: "</w:t>
      </w:r>
      <w:r w:rsidRPr="00E4088C">
        <w:rPr>
          <w:rFonts w:asciiTheme="minorBidi" w:eastAsia="Times New Roman" w:hAnsiTheme="minorBidi" w:cs="Arial"/>
          <w:color w:val="000000" w:themeColor="text1"/>
          <w:sz w:val="28"/>
          <w:szCs w:val="28"/>
          <w:rtl/>
        </w:rPr>
        <w:t xml:space="preserve">إنَّ اللهَ تعالى يُحِبُّ إذا عمِلَ أحدُكمْ عملًا أنْ </w:t>
      </w:r>
      <w:r w:rsidRPr="006203BF">
        <w:rPr>
          <w:rFonts w:asciiTheme="minorBidi" w:eastAsia="Times New Roman" w:hAnsiTheme="minorBidi" w:cs="Arial"/>
          <w:b/>
          <w:bCs/>
          <w:color w:val="FF0000"/>
          <w:sz w:val="28"/>
          <w:szCs w:val="28"/>
          <w:rtl/>
        </w:rPr>
        <w:t>يُتقِنَهُ</w:t>
      </w:r>
      <w:r>
        <w:rPr>
          <w:rFonts w:asciiTheme="minorBidi" w:eastAsia="Times New Roman" w:hAnsiTheme="minorBidi" w:cs="Arial" w:hint="cs"/>
          <w:color w:val="000000" w:themeColor="text1"/>
          <w:sz w:val="28"/>
          <w:szCs w:val="28"/>
          <w:rtl/>
        </w:rPr>
        <w:t xml:space="preserve">" (حسنه الألباني في صحيح الجامع: </w:t>
      </w:r>
      <w:r>
        <w:rPr>
          <w:rFonts w:asciiTheme="minorBidi" w:eastAsia="Times New Roman" w:hAnsiTheme="minorBidi" w:cs="Arial" w:hint="cs"/>
          <w:color w:val="000000" w:themeColor="text1"/>
          <w:rtl/>
        </w:rPr>
        <w:t>1880</w:t>
      </w:r>
      <w:r>
        <w:rPr>
          <w:rFonts w:asciiTheme="minorBidi" w:eastAsia="Times New Roman" w:hAnsiTheme="minorBidi" w:cs="Arial" w:hint="cs"/>
          <w:color w:val="000000" w:themeColor="text1"/>
          <w:sz w:val="28"/>
          <w:szCs w:val="28"/>
          <w:rtl/>
        </w:rPr>
        <w:t>).</w:t>
      </w:r>
    </w:p>
    <w:p w14:paraId="56F7DB2D" w14:textId="77777777" w:rsidR="00417A04" w:rsidRPr="00B253B9"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Pr>
          <w:rFonts w:asciiTheme="minorBidi" w:eastAsia="Times New Roman" w:hAnsiTheme="minorBidi" w:cs="Arial" w:hint="cs"/>
          <w:color w:val="000000" w:themeColor="text1"/>
          <w:sz w:val="28"/>
          <w:szCs w:val="28"/>
          <w:rtl/>
        </w:rPr>
        <w:t xml:space="preserve">عن </w:t>
      </w:r>
      <w:r w:rsidRPr="006335A2">
        <w:rPr>
          <w:rFonts w:asciiTheme="minorBidi" w:eastAsia="Times New Roman" w:hAnsiTheme="minorBidi" w:cs="Arial"/>
          <w:color w:val="000000" w:themeColor="text1"/>
          <w:sz w:val="28"/>
          <w:szCs w:val="28"/>
          <w:rtl/>
        </w:rPr>
        <w:t>أنس بن مالك</w:t>
      </w:r>
      <w:r>
        <w:rPr>
          <w:rFonts w:asciiTheme="minorBidi" w:eastAsia="Times New Roman" w:hAnsiTheme="minorBidi" w:cs="Arial" w:hint="cs"/>
          <w:color w:val="000000" w:themeColor="text1"/>
          <w:sz w:val="28"/>
          <w:szCs w:val="28"/>
          <w:rtl/>
        </w:rPr>
        <w:t xml:space="preserve"> ، رضي الله عنه ، أن النبي ، عليه الصلاة والسلام ، </w:t>
      </w:r>
      <w:r w:rsidRPr="006335A2">
        <w:rPr>
          <w:rFonts w:asciiTheme="minorBidi" w:eastAsia="Times New Roman" w:hAnsiTheme="minorBidi" w:cs="Arial"/>
          <w:color w:val="000000" w:themeColor="text1"/>
          <w:sz w:val="28"/>
          <w:szCs w:val="28"/>
          <w:rtl/>
        </w:rPr>
        <w:t xml:space="preserve">كان يقول: </w:t>
      </w:r>
      <w:r>
        <w:rPr>
          <w:rFonts w:asciiTheme="minorBidi" w:eastAsia="Times New Roman" w:hAnsiTheme="minorBidi" w:cs="Arial" w:hint="cs"/>
          <w:color w:val="000000" w:themeColor="text1"/>
          <w:sz w:val="28"/>
          <w:szCs w:val="28"/>
          <w:rtl/>
        </w:rPr>
        <w:t>"</w:t>
      </w:r>
      <w:r w:rsidRPr="006335A2">
        <w:rPr>
          <w:rFonts w:asciiTheme="minorBidi" w:eastAsia="Times New Roman" w:hAnsiTheme="minorBidi" w:cs="Arial"/>
          <w:color w:val="000000" w:themeColor="text1"/>
          <w:sz w:val="28"/>
          <w:szCs w:val="28"/>
          <w:rtl/>
        </w:rPr>
        <w:t>إنَّ الخيرَ خيرُ الآخرةِ ، أو قال: اللهمَّ لا خيرَ إلا خيرُ الآخرةِ</w:t>
      </w:r>
      <w:r>
        <w:rPr>
          <w:rFonts w:asciiTheme="minorBidi" w:eastAsia="Times New Roman" w:hAnsiTheme="minorBidi" w:cs="Arial" w:hint="cs"/>
          <w:color w:val="000000" w:themeColor="text1"/>
          <w:sz w:val="28"/>
          <w:szCs w:val="28"/>
          <w:rtl/>
        </w:rPr>
        <w:t xml:space="preserve"> ، </w:t>
      </w:r>
      <w:r w:rsidRPr="006335A2">
        <w:rPr>
          <w:rFonts w:asciiTheme="minorBidi" w:eastAsia="Times New Roman" w:hAnsiTheme="minorBidi" w:cs="Arial"/>
          <w:color w:val="000000" w:themeColor="text1"/>
          <w:sz w:val="28"/>
          <w:szCs w:val="28"/>
          <w:rtl/>
        </w:rPr>
        <w:t>فاغفِرْ للأنصارِ والمهاجِرَةِ</w:t>
      </w:r>
      <w:r>
        <w:rPr>
          <w:rFonts w:asciiTheme="minorBidi" w:eastAsia="Times New Roman" w:hAnsiTheme="minorBidi" w:cs="Arial" w:hint="cs"/>
          <w:color w:val="000000" w:themeColor="text1"/>
          <w:sz w:val="28"/>
          <w:szCs w:val="28"/>
          <w:rtl/>
        </w:rPr>
        <w:t>" (</w:t>
      </w:r>
      <w:r w:rsidRPr="006335A2">
        <w:rPr>
          <w:rFonts w:asciiTheme="minorBidi" w:eastAsia="Times New Roman" w:hAnsiTheme="minorBidi" w:cs="Arial"/>
          <w:color w:val="000000" w:themeColor="text1"/>
          <w:sz w:val="28"/>
          <w:szCs w:val="28"/>
          <w:rtl/>
        </w:rPr>
        <w:t xml:space="preserve">الألباني </w:t>
      </w:r>
      <w:r>
        <w:rPr>
          <w:rFonts w:asciiTheme="minorBidi" w:eastAsia="Times New Roman" w:hAnsiTheme="minorBidi" w:cs="Arial" w:hint="cs"/>
          <w:color w:val="000000" w:themeColor="text1"/>
          <w:sz w:val="28"/>
          <w:szCs w:val="28"/>
          <w:rtl/>
        </w:rPr>
        <w:t>،</w:t>
      </w:r>
      <w:r w:rsidRPr="006335A2">
        <w:rPr>
          <w:rFonts w:asciiTheme="minorBidi" w:eastAsia="Times New Roman" w:hAnsiTheme="minorBidi" w:cs="Arial"/>
          <w:color w:val="000000" w:themeColor="text1"/>
          <w:sz w:val="28"/>
          <w:szCs w:val="28"/>
          <w:rtl/>
        </w:rPr>
        <w:t xml:space="preserve"> السلسلة الصحيحة</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rtl/>
        </w:rPr>
        <w:t xml:space="preserve">3198 </w:t>
      </w:r>
      <w:r>
        <w:rPr>
          <w:rFonts w:asciiTheme="minorBidi" w:eastAsia="Times New Roman" w:hAnsiTheme="minorBidi" w:cs="Arial" w:hint="cs"/>
          <w:color w:val="000000" w:themeColor="text1"/>
          <w:sz w:val="28"/>
          <w:szCs w:val="28"/>
          <w:rtl/>
        </w:rPr>
        <w:t xml:space="preserve">، </w:t>
      </w:r>
      <w:r w:rsidRPr="006335A2">
        <w:rPr>
          <w:rFonts w:asciiTheme="minorBidi" w:eastAsia="Times New Roman" w:hAnsiTheme="minorBidi" w:cs="Arial"/>
          <w:color w:val="000000" w:themeColor="text1"/>
          <w:sz w:val="28"/>
          <w:szCs w:val="28"/>
          <w:rtl/>
        </w:rPr>
        <w:t>البخاري</w:t>
      </w:r>
      <w:r>
        <w:rPr>
          <w:rFonts w:asciiTheme="minorBidi" w:eastAsia="Times New Roman" w:hAnsiTheme="minorBidi" w:cs="Arial" w:hint="cs"/>
          <w:color w:val="000000" w:themeColor="text1"/>
          <w:sz w:val="28"/>
          <w:szCs w:val="28"/>
          <w:rtl/>
        </w:rPr>
        <w:t>:</w:t>
      </w:r>
      <w:r w:rsidRPr="006335A2">
        <w:rPr>
          <w:rFonts w:asciiTheme="minorBidi" w:eastAsia="Times New Roman" w:hAnsiTheme="minorBidi" w:cs="Arial"/>
          <w:color w:val="000000" w:themeColor="text1"/>
          <w:sz w:val="28"/>
          <w:szCs w:val="28"/>
          <w:rtl/>
        </w:rPr>
        <w:t xml:space="preserve"> </w:t>
      </w:r>
      <w:r w:rsidRPr="006335A2">
        <w:rPr>
          <w:rFonts w:asciiTheme="minorBidi" w:eastAsia="Times New Roman" w:hAnsiTheme="minorBidi" w:cs="Arial"/>
          <w:color w:val="000000" w:themeColor="text1"/>
          <w:rtl/>
        </w:rPr>
        <w:t>428</w:t>
      </w:r>
      <w:r>
        <w:rPr>
          <w:rFonts w:asciiTheme="minorBidi" w:eastAsia="Times New Roman" w:hAnsiTheme="minorBidi" w:cs="Arial" w:hint="cs"/>
          <w:color w:val="000000" w:themeColor="text1"/>
          <w:rtl/>
        </w:rPr>
        <w:t xml:space="preserve"> </w:t>
      </w:r>
      <w:r w:rsidRPr="00600FBF">
        <w:rPr>
          <w:rFonts w:asciiTheme="minorBidi" w:eastAsia="Times New Roman" w:hAnsiTheme="minorBidi" w:cs="Arial"/>
          <w:color w:val="000000" w:themeColor="text1"/>
          <w:sz w:val="28"/>
          <w:szCs w:val="28"/>
          <w:rtl/>
        </w:rPr>
        <w:t xml:space="preserve">، </w:t>
      </w:r>
      <w:r w:rsidRPr="006335A2">
        <w:rPr>
          <w:rFonts w:asciiTheme="minorBidi" w:eastAsia="Times New Roman" w:hAnsiTheme="minorBidi" w:cs="Arial"/>
          <w:color w:val="000000" w:themeColor="text1"/>
          <w:rtl/>
        </w:rPr>
        <w:t>7201</w:t>
      </w:r>
      <w:r>
        <w:rPr>
          <w:rFonts w:asciiTheme="minorBidi" w:eastAsia="Times New Roman" w:hAnsiTheme="minorBidi" w:cs="Arial" w:hint="cs"/>
          <w:color w:val="000000" w:themeColor="text1"/>
          <w:rtl/>
        </w:rPr>
        <w:t xml:space="preserve"> </w:t>
      </w:r>
      <w:r w:rsidRPr="00600FBF">
        <w:rPr>
          <w:rFonts w:asciiTheme="minorBidi" w:eastAsia="Times New Roman" w:hAnsiTheme="minorBidi" w:cs="Arial"/>
          <w:color w:val="000000" w:themeColor="text1"/>
          <w:sz w:val="28"/>
          <w:szCs w:val="28"/>
          <w:rtl/>
        </w:rPr>
        <w:t>، ومسلم</w:t>
      </w:r>
      <w:r>
        <w:rPr>
          <w:rFonts w:asciiTheme="minorBidi" w:eastAsia="Times New Roman" w:hAnsiTheme="minorBidi" w:cs="Arial" w:hint="cs"/>
          <w:color w:val="000000" w:themeColor="text1"/>
          <w:sz w:val="28"/>
          <w:szCs w:val="28"/>
          <w:rtl/>
        </w:rPr>
        <w:t>:</w:t>
      </w:r>
      <w:r w:rsidRPr="006335A2">
        <w:rPr>
          <w:rFonts w:asciiTheme="minorBidi" w:eastAsia="Times New Roman" w:hAnsiTheme="minorBidi" w:cs="Arial"/>
          <w:color w:val="000000" w:themeColor="text1"/>
          <w:rtl/>
        </w:rPr>
        <w:t xml:space="preserve"> 524</w:t>
      </w:r>
      <w:r>
        <w:rPr>
          <w:rFonts w:asciiTheme="minorBidi" w:eastAsia="Times New Roman" w:hAnsiTheme="minorBidi" w:cs="Arial" w:hint="cs"/>
          <w:color w:val="000000" w:themeColor="text1"/>
          <w:rtl/>
        </w:rPr>
        <w:t xml:space="preserve"> </w:t>
      </w:r>
      <w:r w:rsidRPr="00600FBF">
        <w:rPr>
          <w:rFonts w:asciiTheme="minorBidi" w:eastAsia="Times New Roman" w:hAnsiTheme="minorBidi" w:cs="Arial"/>
          <w:color w:val="000000" w:themeColor="text1"/>
          <w:sz w:val="28"/>
          <w:szCs w:val="28"/>
          <w:rtl/>
        </w:rPr>
        <w:t>،</w:t>
      </w:r>
      <w:r w:rsidRPr="006335A2">
        <w:rPr>
          <w:rFonts w:asciiTheme="minorBidi" w:eastAsia="Times New Roman" w:hAnsiTheme="minorBidi" w:cs="Arial"/>
          <w:color w:val="000000" w:themeColor="text1"/>
          <w:rtl/>
        </w:rPr>
        <w:t xml:space="preserve"> 1805</w:t>
      </w:r>
      <w:r w:rsidRPr="006335A2">
        <w:rPr>
          <w:rFonts w:asciiTheme="minorBidi" w:eastAsia="Times New Roman" w:hAnsiTheme="minorBidi" w:cs="Arial"/>
          <w:color w:val="000000" w:themeColor="text1"/>
          <w:sz w:val="28"/>
          <w:szCs w:val="28"/>
          <w:rtl/>
        </w:rPr>
        <w:t>)</w:t>
      </w:r>
      <w:r>
        <w:rPr>
          <w:rFonts w:asciiTheme="minorBidi" w:eastAsia="Times New Roman" w:hAnsiTheme="minorBidi" w:cs="Arial" w:hint="cs"/>
          <w:color w:val="000000" w:themeColor="text1"/>
          <w:sz w:val="28"/>
          <w:szCs w:val="28"/>
          <w:rtl/>
        </w:rPr>
        <w:t>.</w:t>
      </w:r>
    </w:p>
  </w:endnote>
  <w:endnote w:id="15">
    <w:p w14:paraId="7DA02622" w14:textId="77777777" w:rsidR="00417A04" w:rsidRPr="00FD7D11" w:rsidRDefault="00417A04" w:rsidP="00417A04">
      <w:pPr>
        <w:pStyle w:val="EndnoteText"/>
        <w:rPr>
          <w:rFonts w:asciiTheme="minorBidi" w:hAnsiTheme="minorBidi"/>
        </w:rPr>
      </w:pPr>
      <w:r w:rsidRPr="008718EF">
        <w:rPr>
          <w:rStyle w:val="EndnoteReference"/>
          <w:rFonts w:asciiTheme="minorBidi" w:hAnsiTheme="minorBidi"/>
          <w:color w:val="0070C0"/>
          <w:sz w:val="32"/>
          <w:szCs w:val="32"/>
        </w:rPr>
        <w:endnoteRef/>
      </w:r>
      <w:r>
        <w:rPr>
          <w:rFonts w:asciiTheme="minorBidi" w:hAnsiTheme="minorBidi" w:hint="cs"/>
          <w:rtl/>
        </w:rPr>
        <w:t xml:space="preserve"> </w:t>
      </w:r>
      <w:r w:rsidRPr="00FD7D11">
        <w:rPr>
          <w:rFonts w:asciiTheme="minorBidi" w:hAnsiTheme="minorBidi" w:hint="cs"/>
          <w:sz w:val="28"/>
          <w:szCs w:val="28"/>
          <w:rtl/>
        </w:rPr>
        <w:t>فيما يلي ن</w:t>
      </w:r>
      <w:r>
        <w:rPr>
          <w:rFonts w:asciiTheme="minorBidi" w:hAnsiTheme="minorBidi" w:hint="cs"/>
          <w:sz w:val="28"/>
          <w:szCs w:val="28"/>
          <w:rtl/>
        </w:rPr>
        <w:t>َ</w:t>
      </w:r>
      <w:r w:rsidRPr="00FD7D11">
        <w:rPr>
          <w:rFonts w:asciiTheme="minorBidi" w:hAnsiTheme="minorBidi" w:hint="cs"/>
          <w:sz w:val="28"/>
          <w:szCs w:val="28"/>
          <w:rtl/>
        </w:rPr>
        <w:t>ص</w:t>
      </w:r>
      <w:r>
        <w:rPr>
          <w:rFonts w:asciiTheme="minorBidi" w:hAnsiTheme="minorBidi" w:hint="cs"/>
          <w:sz w:val="28"/>
          <w:szCs w:val="28"/>
          <w:rtl/>
        </w:rPr>
        <w:t>ُّ</w:t>
      </w:r>
      <w:r w:rsidRPr="00FD7D11">
        <w:rPr>
          <w:rFonts w:asciiTheme="minorBidi" w:hAnsiTheme="minorBidi" w:hint="cs"/>
          <w:sz w:val="28"/>
          <w:szCs w:val="28"/>
          <w:rtl/>
        </w:rPr>
        <w:t xml:space="preserve"> </w:t>
      </w:r>
      <w:r>
        <w:rPr>
          <w:rFonts w:asciiTheme="minorBidi" w:hAnsiTheme="minorBidi" w:hint="cs"/>
          <w:sz w:val="28"/>
          <w:szCs w:val="28"/>
          <w:rtl/>
        </w:rPr>
        <w:t>الآيات الكريمة التي تتحدث عن تدريب الإنسان في الحياة الدنيا ، لإعداده لسكنى ملكوت الله الواسع في السماوات والأرض ، في اليوم الآخر:</w:t>
      </w:r>
    </w:p>
    <w:p w14:paraId="03E3EFED" w14:textId="77777777" w:rsidR="00417A04" w:rsidRPr="00D91EE7"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2D2E7E">
        <w:rPr>
          <w:rFonts w:asciiTheme="minorBidi" w:eastAsia="Times New Roman" w:hAnsiTheme="minorBidi" w:cs="Arial"/>
          <w:b/>
          <w:bCs/>
          <w:color w:val="FF0000"/>
          <w:sz w:val="28"/>
          <w:szCs w:val="28"/>
          <w:rtl/>
        </w:rPr>
        <w:t>وَلَقَدْ كَرَّمْنَا بَنِي آدَمَ</w:t>
      </w:r>
      <w:r w:rsidRPr="00652F5A">
        <w:rPr>
          <w:rFonts w:asciiTheme="minorBidi" w:eastAsia="Times New Roman" w:hAnsiTheme="minorBidi" w:cs="Arial"/>
          <w:color w:val="000000" w:themeColor="text1"/>
          <w:sz w:val="28"/>
          <w:szCs w:val="28"/>
          <w:rtl/>
        </w:rPr>
        <w:t xml:space="preserve"> وَحَمَلْنَاهُمْ فِي الْبَرِّ وَالْبَحْرِ وَرَزَقْنَاهُم مِّنَ الطَّيِّبَاتِ </w:t>
      </w:r>
      <w:r w:rsidRPr="002D2E7E">
        <w:rPr>
          <w:rFonts w:asciiTheme="minorBidi" w:eastAsia="Times New Roman" w:hAnsiTheme="minorBidi" w:cs="Arial"/>
          <w:b/>
          <w:bCs/>
          <w:color w:val="FF0000"/>
          <w:sz w:val="28"/>
          <w:szCs w:val="28"/>
          <w:rtl/>
        </w:rPr>
        <w:t>وَفَضَّلْنَاهُمْ عَلَىٰ كَثِيرٍ مِّمَّنْ خَلَقْنَا تَفْضِيلًا</w:t>
      </w:r>
      <w:r w:rsidRPr="002D2E7E">
        <w:rPr>
          <w:rFonts w:asciiTheme="minorBidi" w:eastAsia="Times New Roman" w:hAnsiTheme="minorBidi" w:cs="Arial" w:hint="cs"/>
          <w:color w:val="FF0000"/>
          <w:sz w:val="28"/>
          <w:szCs w:val="28"/>
          <w:rtl/>
        </w:rPr>
        <w:t xml:space="preserve"> </w:t>
      </w:r>
      <w:r>
        <w:rPr>
          <w:rFonts w:asciiTheme="minorBidi" w:hAnsiTheme="minorBidi" w:cs="Arial" w:hint="cs"/>
          <w:sz w:val="28"/>
          <w:szCs w:val="28"/>
          <w:rtl/>
        </w:rPr>
        <w:t xml:space="preserve">(الإسراء ، </w:t>
      </w:r>
      <w:r>
        <w:rPr>
          <w:rFonts w:asciiTheme="minorBidi" w:hAnsiTheme="minorBidi" w:cs="Arial" w:hint="cs"/>
          <w:rtl/>
        </w:rPr>
        <w:t>17: 70</w:t>
      </w:r>
      <w:r>
        <w:rPr>
          <w:rFonts w:asciiTheme="minorBidi" w:hAnsiTheme="minorBidi" w:cs="Arial" w:hint="cs"/>
          <w:sz w:val="28"/>
          <w:szCs w:val="28"/>
          <w:rtl/>
        </w:rPr>
        <w:t>).</w:t>
      </w:r>
    </w:p>
    <w:p w14:paraId="5A77F717"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C03D28">
        <w:rPr>
          <w:rFonts w:asciiTheme="minorBidi" w:eastAsia="Times New Roman" w:hAnsiTheme="minorBidi" w:cs="Arial"/>
          <w:color w:val="000000" w:themeColor="text1"/>
          <w:sz w:val="28"/>
          <w:szCs w:val="28"/>
          <w:rtl/>
        </w:rPr>
        <w:t xml:space="preserve">إِنَّا </w:t>
      </w:r>
      <w:r w:rsidRPr="00677FE2">
        <w:rPr>
          <w:rFonts w:asciiTheme="minorBidi" w:eastAsia="Times New Roman" w:hAnsiTheme="minorBidi" w:cs="Arial"/>
          <w:color w:val="000000" w:themeColor="text1"/>
          <w:sz w:val="28"/>
          <w:szCs w:val="28"/>
          <w:rtl/>
        </w:rPr>
        <w:t>عَرَضْنَا</w:t>
      </w:r>
      <w:r w:rsidRPr="00C03D28">
        <w:rPr>
          <w:rFonts w:asciiTheme="minorBidi" w:eastAsia="Times New Roman" w:hAnsiTheme="minorBidi" w:cs="Arial"/>
          <w:b/>
          <w:bCs/>
          <w:color w:val="FF0000"/>
          <w:sz w:val="28"/>
          <w:szCs w:val="28"/>
          <w:rtl/>
        </w:rPr>
        <w:t xml:space="preserve"> الْأَمَانَةَ </w:t>
      </w:r>
      <w:r w:rsidRPr="00677FE2">
        <w:rPr>
          <w:rFonts w:asciiTheme="minorBidi" w:eastAsia="Times New Roman" w:hAnsiTheme="minorBidi" w:cs="Arial"/>
          <w:color w:val="000000" w:themeColor="text1"/>
          <w:sz w:val="28"/>
          <w:szCs w:val="28"/>
          <w:rtl/>
        </w:rPr>
        <w:t>عَلَى السَّمَاوَاتِ وَالْأَرْضِ وَالْجِبَالِ فَأَبَيْنَ أَن يَحْمِلْنَهَا وَأَشْفَقْنَ مِنْهَا</w:t>
      </w:r>
      <w:r w:rsidRPr="00677FE2">
        <w:rPr>
          <w:rFonts w:asciiTheme="minorBidi" w:eastAsia="Times New Roman" w:hAnsiTheme="minorBidi" w:cs="Arial"/>
          <w:b/>
          <w:bCs/>
          <w:color w:val="000000" w:themeColor="text1"/>
          <w:sz w:val="28"/>
          <w:szCs w:val="28"/>
          <w:rtl/>
        </w:rPr>
        <w:t xml:space="preserve"> </w:t>
      </w:r>
      <w:r w:rsidRPr="00C03D28">
        <w:rPr>
          <w:rFonts w:asciiTheme="minorBidi" w:eastAsia="Times New Roman" w:hAnsiTheme="minorBidi" w:cs="Arial"/>
          <w:b/>
          <w:bCs/>
          <w:color w:val="FF0000"/>
          <w:sz w:val="28"/>
          <w:szCs w:val="28"/>
          <w:rtl/>
        </w:rPr>
        <w:t>وَحَمَلَهَا الْإِنسَانُ ۖ</w:t>
      </w:r>
      <w:r w:rsidRPr="00C03D28">
        <w:rPr>
          <w:rFonts w:asciiTheme="minorBidi" w:eastAsia="Times New Roman" w:hAnsiTheme="minorBidi" w:cs="Arial"/>
          <w:color w:val="FF0000"/>
          <w:sz w:val="28"/>
          <w:szCs w:val="28"/>
          <w:rtl/>
        </w:rPr>
        <w:t xml:space="preserve"> </w:t>
      </w:r>
      <w:r w:rsidRPr="00C03D28">
        <w:rPr>
          <w:rFonts w:asciiTheme="minorBidi" w:eastAsia="Times New Roman" w:hAnsiTheme="minorBidi" w:cs="Arial"/>
          <w:color w:val="000000" w:themeColor="text1"/>
          <w:sz w:val="28"/>
          <w:szCs w:val="28"/>
          <w:rtl/>
        </w:rPr>
        <w:t xml:space="preserve">إِنَّهُ كَانَ ظَلُومًا جَهُولًا ﴿٧٢﴾ </w:t>
      </w:r>
      <w:r w:rsidRPr="00C03D28">
        <w:rPr>
          <w:rFonts w:asciiTheme="minorBidi" w:eastAsia="Times New Roman" w:hAnsiTheme="minorBidi" w:cs="Arial"/>
          <w:b/>
          <w:bCs/>
          <w:color w:val="FF0000"/>
          <w:sz w:val="28"/>
          <w:szCs w:val="28"/>
          <w:rtl/>
        </w:rPr>
        <w:t>لِّيُعَذِّبَ</w:t>
      </w:r>
      <w:r w:rsidRPr="00C03D28">
        <w:rPr>
          <w:rFonts w:asciiTheme="minorBidi" w:eastAsia="Times New Roman" w:hAnsiTheme="minorBidi" w:cs="Arial"/>
          <w:color w:val="000000" w:themeColor="text1"/>
          <w:sz w:val="28"/>
          <w:szCs w:val="28"/>
          <w:rtl/>
        </w:rPr>
        <w:t xml:space="preserve"> اللَّـهُ الْمُنَافِقِينَ وَالْمُنَافِقَاتِ وَالْمُشْرِكِينَ وَالْمُشْرِكَاتِ </w:t>
      </w:r>
      <w:r w:rsidRPr="00C03D28">
        <w:rPr>
          <w:rFonts w:asciiTheme="minorBidi" w:eastAsia="Times New Roman" w:hAnsiTheme="minorBidi" w:cs="Arial"/>
          <w:b/>
          <w:bCs/>
          <w:color w:val="FF0000"/>
          <w:sz w:val="28"/>
          <w:szCs w:val="28"/>
          <w:rtl/>
        </w:rPr>
        <w:t>وَيَتُوبَ</w:t>
      </w:r>
      <w:r w:rsidRPr="00C03D28">
        <w:rPr>
          <w:rFonts w:asciiTheme="minorBidi" w:eastAsia="Times New Roman" w:hAnsiTheme="minorBidi" w:cs="Arial"/>
          <w:color w:val="000000" w:themeColor="text1"/>
          <w:sz w:val="28"/>
          <w:szCs w:val="28"/>
          <w:rtl/>
        </w:rPr>
        <w:t xml:space="preserve"> اللَّـهُ عَلَى الْمُؤْمِنِينَ وَالْمُؤْمِنَاتِ ۗ وَكَانَ اللَّـهُ غَفُورًا رَّحِيمًا ﴿٧٣﴾</w:t>
      </w:r>
      <w:r>
        <w:rPr>
          <w:rFonts w:asciiTheme="minorBidi" w:eastAsia="Times New Roman" w:hAnsiTheme="minorBidi" w:cs="Arial" w:hint="cs"/>
          <w:color w:val="000000" w:themeColor="text1"/>
          <w:sz w:val="28"/>
          <w:szCs w:val="28"/>
          <w:rtl/>
        </w:rPr>
        <w:t xml:space="preserve"> </w:t>
      </w:r>
      <w:r>
        <w:rPr>
          <w:rFonts w:asciiTheme="minorBidi" w:hAnsiTheme="minorBidi" w:cs="Arial" w:hint="cs"/>
          <w:sz w:val="28"/>
          <w:szCs w:val="28"/>
          <w:rtl/>
        </w:rPr>
        <w:t xml:space="preserve">(الأحزاب ، </w:t>
      </w:r>
      <w:r>
        <w:rPr>
          <w:rFonts w:asciiTheme="minorBidi" w:hAnsiTheme="minorBidi" w:cs="Arial" w:hint="cs"/>
          <w:rtl/>
        </w:rPr>
        <w:t>33: 72-73</w:t>
      </w:r>
      <w:r>
        <w:rPr>
          <w:rFonts w:asciiTheme="minorBidi" w:hAnsiTheme="minorBidi" w:cs="Arial" w:hint="cs"/>
          <w:sz w:val="28"/>
          <w:szCs w:val="28"/>
          <w:rtl/>
        </w:rPr>
        <w:t>).</w:t>
      </w:r>
    </w:p>
    <w:p w14:paraId="474F1CB3" w14:textId="77777777" w:rsidR="00417A04" w:rsidRPr="00D91EE7"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4438AD">
        <w:rPr>
          <w:rFonts w:asciiTheme="minorBidi" w:hAnsiTheme="minorBidi" w:cs="Arial"/>
          <w:sz w:val="28"/>
          <w:szCs w:val="28"/>
          <w:rtl/>
        </w:rPr>
        <w:t xml:space="preserve">وَإِلَىٰ ثَمُودَ أَخَاهُمْ صَالِحًا ۚ قَالَ يَا قَوْمِ اعْبُدُوا اللَّـهَ مَا لَكُم مِّنْ إِلَـٰهٍ غَيْرُهُ ۖ هُوَ </w:t>
      </w:r>
      <w:r w:rsidRPr="00C03D28">
        <w:rPr>
          <w:rFonts w:asciiTheme="minorBidi" w:hAnsiTheme="minorBidi" w:cs="Arial"/>
          <w:b/>
          <w:bCs/>
          <w:color w:val="FF0000"/>
          <w:sz w:val="28"/>
          <w:szCs w:val="28"/>
          <w:rtl/>
        </w:rPr>
        <w:t>أَنشَأَكُم مِّنَ الْأَرْضِ و</w:t>
      </w:r>
      <w:r w:rsidRPr="00C834A4">
        <w:rPr>
          <w:rFonts w:asciiTheme="minorBidi" w:hAnsiTheme="minorBidi" w:cs="Arial"/>
          <w:b/>
          <w:bCs/>
          <w:color w:val="FF0000"/>
          <w:sz w:val="28"/>
          <w:szCs w:val="28"/>
          <w:rtl/>
        </w:rPr>
        <w:t>اسْتَعْمَرَكُمْ فِيهَا</w:t>
      </w:r>
      <w:r w:rsidRPr="00C01E4A">
        <w:rPr>
          <w:rFonts w:asciiTheme="minorBidi" w:hAnsiTheme="minorBidi" w:cs="Arial"/>
          <w:color w:val="FF0000"/>
          <w:sz w:val="28"/>
          <w:szCs w:val="28"/>
          <w:rtl/>
        </w:rPr>
        <w:t xml:space="preserve"> </w:t>
      </w:r>
      <w:r w:rsidRPr="004438AD">
        <w:rPr>
          <w:rFonts w:asciiTheme="minorBidi" w:hAnsiTheme="minorBidi" w:cs="Arial"/>
          <w:sz w:val="28"/>
          <w:szCs w:val="28"/>
          <w:rtl/>
        </w:rPr>
        <w:t>فَاسْتَغْفِرُوهُ ثُمَّ تُوبُوا إِلَيْهِ ۚ إِنَّ رَبِّي قَرِيبٌ مُّجِيبٌ</w:t>
      </w:r>
      <w:r>
        <w:rPr>
          <w:rFonts w:asciiTheme="minorBidi" w:hAnsiTheme="minorBidi" w:cs="Arial" w:hint="cs"/>
          <w:sz w:val="28"/>
          <w:szCs w:val="28"/>
          <w:rtl/>
        </w:rPr>
        <w:t xml:space="preserve"> (هود ، </w:t>
      </w:r>
      <w:r>
        <w:rPr>
          <w:rFonts w:asciiTheme="minorBidi" w:hAnsiTheme="minorBidi" w:cs="Arial" w:hint="cs"/>
          <w:rtl/>
        </w:rPr>
        <w:t>11: 61</w:t>
      </w:r>
      <w:r>
        <w:rPr>
          <w:rFonts w:asciiTheme="minorBidi" w:hAnsiTheme="minorBidi" w:cs="Arial" w:hint="cs"/>
          <w:sz w:val="28"/>
          <w:szCs w:val="28"/>
          <w:rtl/>
        </w:rPr>
        <w:t>).</w:t>
      </w:r>
    </w:p>
    <w:p w14:paraId="410CD5B8" w14:textId="77777777" w:rsidR="00417A04" w:rsidRPr="00FD7D11" w:rsidRDefault="00417A04" w:rsidP="00417A04">
      <w:pPr>
        <w:tabs>
          <w:tab w:val="left" w:pos="1080"/>
        </w:tabs>
        <w:spacing w:before="100" w:beforeAutospacing="1" w:after="100" w:afterAutospacing="1"/>
        <w:rPr>
          <w:rFonts w:asciiTheme="minorBidi" w:eastAsia="Times New Roman" w:hAnsiTheme="minorBidi"/>
          <w:color w:val="000000" w:themeColor="text1"/>
          <w:sz w:val="28"/>
          <w:szCs w:val="28"/>
        </w:rPr>
      </w:pPr>
      <w:r w:rsidRPr="005916F1">
        <w:rPr>
          <w:rFonts w:asciiTheme="minorBidi" w:eastAsia="Times New Roman" w:hAnsiTheme="minorBidi" w:cs="Arial"/>
          <w:b/>
          <w:bCs/>
          <w:color w:val="FF0000"/>
          <w:sz w:val="28"/>
          <w:szCs w:val="28"/>
          <w:rtl/>
        </w:rPr>
        <w:t>وَنَزَعْنَا مَا فِي صُدُورِهِم مِّنْ غِلٍّ</w:t>
      </w:r>
      <w:r w:rsidRPr="00161C2C">
        <w:rPr>
          <w:rFonts w:asciiTheme="minorBidi" w:eastAsia="Times New Roman" w:hAnsiTheme="minorBidi" w:cs="Arial"/>
          <w:color w:val="FF0000"/>
          <w:sz w:val="28"/>
          <w:szCs w:val="28"/>
          <w:rtl/>
        </w:rPr>
        <w:t xml:space="preserve"> </w:t>
      </w:r>
      <w:r w:rsidRPr="004B4127">
        <w:rPr>
          <w:rFonts w:asciiTheme="minorBidi" w:eastAsia="Times New Roman" w:hAnsiTheme="minorBidi" w:cs="Arial"/>
          <w:color w:val="000000" w:themeColor="text1"/>
          <w:sz w:val="28"/>
          <w:szCs w:val="28"/>
          <w:rtl/>
        </w:rPr>
        <w:t xml:space="preserve">تَجْرِي مِن تَحْتِهِمُ الْأَنْهَارُ ۖ وَقَالُوا الْحَمْدُ لِلَّـهِ الَّذِي هَدَانَا لِهَـٰذَا وَمَا كُنَّا لِنَهْتَدِيَ لَوْلَا أَنْ هَدَانَا اللَّـهُ ۖ لَقَدْ جَاءَتْ رُسُلُ رَبِّنَا بِالْحَقِّ ۖ وَنُودُوا أَن </w:t>
      </w:r>
      <w:r w:rsidRPr="005916F1">
        <w:rPr>
          <w:rFonts w:asciiTheme="minorBidi" w:eastAsia="Times New Roman" w:hAnsiTheme="minorBidi" w:cs="Arial"/>
          <w:b/>
          <w:bCs/>
          <w:color w:val="FF0000"/>
          <w:sz w:val="28"/>
          <w:szCs w:val="28"/>
          <w:rtl/>
        </w:rPr>
        <w:t>تِلْكُمُ الْجَنَّةُ أُورِثْتُمُوهَا بِمَا كُنتُمْ تَعْمَلُونَ</w:t>
      </w:r>
      <w:r w:rsidRPr="0017292F">
        <w:rPr>
          <w:rFonts w:asciiTheme="minorBidi" w:eastAsia="Times New Roman" w:hAnsiTheme="minorBidi" w:cs="Arial" w:hint="cs"/>
          <w:color w:val="FF0000"/>
          <w:sz w:val="28"/>
          <w:szCs w:val="28"/>
          <w:rtl/>
        </w:rPr>
        <w:t xml:space="preserve"> </w:t>
      </w:r>
      <w:r>
        <w:rPr>
          <w:rFonts w:asciiTheme="minorBidi" w:eastAsia="Times New Roman" w:hAnsiTheme="minorBidi" w:cs="Arial" w:hint="cs"/>
          <w:color w:val="000000" w:themeColor="text1"/>
          <w:sz w:val="28"/>
          <w:szCs w:val="28"/>
          <w:rtl/>
        </w:rPr>
        <w:t xml:space="preserve">(الأعراف ، </w:t>
      </w:r>
      <w:r>
        <w:rPr>
          <w:rFonts w:asciiTheme="minorBidi" w:eastAsia="Times New Roman" w:hAnsiTheme="minorBidi" w:cs="Arial" w:hint="cs"/>
          <w:color w:val="000000" w:themeColor="text1"/>
          <w:rtl/>
        </w:rPr>
        <w:t>7: 43</w:t>
      </w:r>
      <w:r>
        <w:rPr>
          <w:rFonts w:asciiTheme="minorBidi" w:eastAsia="Times New Roman" w:hAnsiTheme="minorBidi" w:cs="Arial" w:hint="cs"/>
          <w:color w:val="000000" w:themeColor="text1"/>
          <w:sz w:val="28"/>
          <w:szCs w:val="28"/>
          <w:rtl/>
        </w:rPr>
        <w:t>).</w:t>
      </w:r>
    </w:p>
  </w:endnote>
  <w:endnote w:id="16">
    <w:p w14:paraId="246FD3C1" w14:textId="77777777" w:rsidR="00417A04" w:rsidRPr="00D0745B" w:rsidRDefault="00417A04" w:rsidP="00417A04">
      <w:pPr>
        <w:pStyle w:val="EndnoteText"/>
        <w:rPr>
          <w:rFonts w:asciiTheme="minorBidi" w:hAnsiTheme="minorBidi"/>
          <w:sz w:val="28"/>
          <w:szCs w:val="28"/>
        </w:rPr>
      </w:pPr>
      <w:r w:rsidRPr="004364FA">
        <w:rPr>
          <w:rStyle w:val="EndnoteReference"/>
          <w:rFonts w:asciiTheme="minorBidi" w:hAnsiTheme="minorBidi"/>
          <w:color w:val="0070C0"/>
          <w:sz w:val="32"/>
          <w:szCs w:val="32"/>
        </w:rPr>
        <w:endnoteRef/>
      </w:r>
      <w:r w:rsidRPr="004364FA">
        <w:rPr>
          <w:rFonts w:asciiTheme="minorBidi" w:hAnsiTheme="minorBidi"/>
          <w:color w:val="0070C0"/>
          <w:sz w:val="32"/>
          <w:szCs w:val="32"/>
        </w:rPr>
        <w:t xml:space="preserve"> </w:t>
      </w:r>
      <w:r w:rsidRPr="00D0745B">
        <w:rPr>
          <w:rFonts w:asciiTheme="minorBidi" w:hAnsiTheme="minorBidi" w:hint="cs"/>
          <w:sz w:val="28"/>
          <w:szCs w:val="28"/>
          <w:rtl/>
        </w:rPr>
        <w:t>فيما يلي نص الأحاديث الشريفة الثلاثة عن إعداد الإنسان للحياة في الآخرة:</w:t>
      </w:r>
    </w:p>
    <w:p w14:paraId="711B59C5" w14:textId="77777777" w:rsidR="00417A04" w:rsidRDefault="00417A04" w:rsidP="00417A04">
      <w:pPr>
        <w:spacing w:before="100" w:beforeAutospacing="1" w:after="100" w:afterAutospacing="1"/>
        <w:rPr>
          <w:rFonts w:asciiTheme="minorBidi" w:hAnsiTheme="minorBidi" w:cs="Arial"/>
          <w:sz w:val="28"/>
          <w:szCs w:val="28"/>
        </w:rPr>
      </w:pPr>
      <w:r>
        <w:rPr>
          <w:rFonts w:asciiTheme="minorBidi" w:hAnsiTheme="minorBidi" w:cs="Arial" w:hint="cs"/>
          <w:sz w:val="28"/>
          <w:szCs w:val="28"/>
          <w:rtl/>
        </w:rPr>
        <w:t xml:space="preserve">عن </w:t>
      </w:r>
      <w:r w:rsidRPr="002533DE">
        <w:rPr>
          <w:rFonts w:asciiTheme="minorBidi" w:hAnsiTheme="minorBidi" w:cs="Arial"/>
          <w:sz w:val="28"/>
          <w:szCs w:val="28"/>
          <w:rtl/>
        </w:rPr>
        <w:t>عبد</w:t>
      </w:r>
      <w:r>
        <w:rPr>
          <w:rFonts w:asciiTheme="minorBidi" w:hAnsiTheme="minorBidi" w:cs="Arial" w:hint="cs"/>
          <w:sz w:val="28"/>
          <w:szCs w:val="28"/>
          <w:rtl/>
        </w:rPr>
        <w:t xml:space="preserve"> </w:t>
      </w:r>
      <w:r w:rsidRPr="002533DE">
        <w:rPr>
          <w:rFonts w:asciiTheme="minorBidi" w:hAnsiTheme="minorBidi" w:cs="Arial"/>
          <w:sz w:val="28"/>
          <w:szCs w:val="28"/>
          <w:rtl/>
        </w:rPr>
        <w:t xml:space="preserve">الله بن عمرو </w:t>
      </w:r>
      <w:r>
        <w:rPr>
          <w:rFonts w:asciiTheme="minorBidi" w:hAnsiTheme="minorBidi" w:cs="Arial" w:hint="cs"/>
          <w:sz w:val="28"/>
          <w:szCs w:val="28"/>
          <w:rtl/>
        </w:rPr>
        <w:t xml:space="preserve">، رضي الله عنه ، أنه قال: </w:t>
      </w:r>
      <w:r w:rsidRPr="00447BB0">
        <w:rPr>
          <w:rFonts w:asciiTheme="minorBidi" w:hAnsiTheme="minorBidi" w:cs="Arial"/>
          <w:sz w:val="28"/>
          <w:szCs w:val="28"/>
          <w:rtl/>
        </w:rPr>
        <w:t>أخذَ رَسولُ اللَّهِ</w:t>
      </w:r>
      <w:r>
        <w:rPr>
          <w:rFonts w:asciiTheme="minorBidi" w:hAnsiTheme="minorBidi" w:cs="Arial" w:hint="cs"/>
          <w:sz w:val="28"/>
          <w:szCs w:val="28"/>
          <w:rtl/>
        </w:rPr>
        <w:t xml:space="preserve"> ،</w:t>
      </w:r>
      <w:r w:rsidRPr="00447BB0">
        <w:rPr>
          <w:rFonts w:asciiTheme="minorBidi" w:hAnsiTheme="minorBidi" w:cs="Arial"/>
          <w:sz w:val="28"/>
          <w:szCs w:val="28"/>
          <w:rtl/>
        </w:rPr>
        <w:t xml:space="preserve"> صلَّى اللَّهُ علَيهِ وسلَّمَ</w:t>
      </w:r>
      <w:r>
        <w:rPr>
          <w:rFonts w:asciiTheme="minorBidi" w:hAnsiTheme="minorBidi" w:cs="Arial" w:hint="cs"/>
          <w:sz w:val="28"/>
          <w:szCs w:val="28"/>
          <w:rtl/>
        </w:rPr>
        <w:t xml:space="preserve"> ،</w:t>
      </w:r>
      <w:r w:rsidRPr="00447BB0">
        <w:rPr>
          <w:rFonts w:asciiTheme="minorBidi" w:hAnsiTheme="minorBidi" w:cs="Arial"/>
          <w:sz w:val="28"/>
          <w:szCs w:val="28"/>
          <w:rtl/>
        </w:rPr>
        <w:t xml:space="preserve"> ببَعضِ جسَدي فقالَ: </w:t>
      </w:r>
      <w:r>
        <w:rPr>
          <w:rFonts w:asciiTheme="minorBidi" w:hAnsiTheme="minorBidi" w:cs="Arial" w:hint="cs"/>
          <w:sz w:val="28"/>
          <w:szCs w:val="28"/>
          <w:rtl/>
        </w:rPr>
        <w:t>"</w:t>
      </w:r>
      <w:r w:rsidRPr="00447BB0">
        <w:rPr>
          <w:rFonts w:asciiTheme="minorBidi" w:hAnsiTheme="minorBidi" w:cs="Arial"/>
          <w:sz w:val="28"/>
          <w:szCs w:val="28"/>
          <w:rtl/>
        </w:rPr>
        <w:t xml:space="preserve">كُن </w:t>
      </w:r>
      <w:r w:rsidRPr="007D079F">
        <w:rPr>
          <w:rFonts w:asciiTheme="minorBidi" w:hAnsiTheme="minorBidi" w:cs="Arial"/>
          <w:b/>
          <w:bCs/>
          <w:color w:val="FF0000"/>
          <w:sz w:val="28"/>
          <w:szCs w:val="28"/>
          <w:rtl/>
        </w:rPr>
        <w:t>في</w:t>
      </w:r>
      <w:r w:rsidRPr="00447BB0">
        <w:rPr>
          <w:rFonts w:asciiTheme="minorBidi" w:hAnsiTheme="minorBidi" w:cs="Arial"/>
          <w:sz w:val="28"/>
          <w:szCs w:val="28"/>
          <w:rtl/>
        </w:rPr>
        <w:t xml:space="preserve"> </w:t>
      </w:r>
      <w:r w:rsidRPr="007D079F">
        <w:rPr>
          <w:rFonts w:asciiTheme="minorBidi" w:hAnsiTheme="minorBidi" w:cs="Arial"/>
          <w:b/>
          <w:bCs/>
          <w:color w:val="FF0000"/>
          <w:sz w:val="28"/>
          <w:szCs w:val="28"/>
          <w:rtl/>
        </w:rPr>
        <w:t>الدُّنيا</w:t>
      </w:r>
      <w:r w:rsidRPr="00447BB0">
        <w:rPr>
          <w:rFonts w:asciiTheme="minorBidi" w:hAnsiTheme="minorBidi" w:cs="Arial"/>
          <w:sz w:val="28"/>
          <w:szCs w:val="28"/>
          <w:rtl/>
        </w:rPr>
        <w:t xml:space="preserve"> كأنَّكَ </w:t>
      </w:r>
      <w:r w:rsidRPr="007D079F">
        <w:rPr>
          <w:rFonts w:asciiTheme="minorBidi" w:hAnsiTheme="minorBidi" w:cs="Arial"/>
          <w:b/>
          <w:bCs/>
          <w:color w:val="FF0000"/>
          <w:sz w:val="28"/>
          <w:szCs w:val="28"/>
          <w:rtl/>
        </w:rPr>
        <w:t>غَريبٌ</w:t>
      </w:r>
      <w:r w:rsidRPr="00447BB0">
        <w:rPr>
          <w:rFonts w:asciiTheme="minorBidi" w:hAnsiTheme="minorBidi" w:cs="Arial"/>
          <w:sz w:val="28"/>
          <w:szCs w:val="28"/>
          <w:rtl/>
        </w:rPr>
        <w:t xml:space="preserve"> أو عابرُ سبيلٍ </w:t>
      </w:r>
      <w:r>
        <w:rPr>
          <w:rFonts w:asciiTheme="minorBidi" w:hAnsiTheme="minorBidi" w:cs="Arial" w:hint="cs"/>
          <w:sz w:val="28"/>
          <w:szCs w:val="28"/>
          <w:rtl/>
        </w:rPr>
        <w:t xml:space="preserve">، </w:t>
      </w:r>
      <w:r w:rsidRPr="00447BB0">
        <w:rPr>
          <w:rFonts w:asciiTheme="minorBidi" w:hAnsiTheme="minorBidi" w:cs="Arial"/>
          <w:sz w:val="28"/>
          <w:szCs w:val="28"/>
          <w:rtl/>
        </w:rPr>
        <w:t>وعدَّ نفسَكَ في أَهْلِ القبورِ</w:t>
      </w:r>
      <w:r>
        <w:rPr>
          <w:rFonts w:asciiTheme="minorBidi" w:hAnsiTheme="minorBidi" w:cs="Arial" w:hint="cs"/>
          <w:sz w:val="28"/>
          <w:szCs w:val="28"/>
          <w:rtl/>
        </w:rPr>
        <w:t xml:space="preserve"> (صححه الألباني عن صحيح الترمذي: </w:t>
      </w:r>
      <w:r w:rsidRPr="00DA5D00">
        <w:rPr>
          <w:rFonts w:asciiTheme="minorBidi" w:hAnsiTheme="minorBidi" w:cs="Arial" w:hint="cs"/>
          <w:sz w:val="24"/>
          <w:szCs w:val="24"/>
          <w:rtl/>
        </w:rPr>
        <w:t>2333</w:t>
      </w:r>
      <w:r>
        <w:rPr>
          <w:rFonts w:asciiTheme="minorBidi" w:hAnsiTheme="minorBidi" w:cs="Arial" w:hint="cs"/>
          <w:sz w:val="28"/>
          <w:szCs w:val="28"/>
          <w:rtl/>
        </w:rPr>
        <w:t xml:space="preserve"> ، </w:t>
      </w:r>
      <w:r w:rsidRPr="00224319">
        <w:rPr>
          <w:rFonts w:asciiTheme="minorBidi" w:hAnsiTheme="minorBidi" w:cs="Arial"/>
          <w:sz w:val="28"/>
          <w:szCs w:val="28"/>
          <w:rtl/>
        </w:rPr>
        <w:t xml:space="preserve">الزرقاني </w:t>
      </w:r>
      <w:r>
        <w:rPr>
          <w:rFonts w:asciiTheme="minorBidi" w:hAnsiTheme="minorBidi" w:cs="Arial" w:hint="cs"/>
          <w:sz w:val="28"/>
          <w:szCs w:val="28"/>
          <w:rtl/>
        </w:rPr>
        <w:t>في</w:t>
      </w:r>
      <w:r w:rsidRPr="00224319">
        <w:rPr>
          <w:rFonts w:asciiTheme="minorBidi" w:hAnsiTheme="minorBidi" w:cs="Arial"/>
          <w:sz w:val="28"/>
          <w:szCs w:val="28"/>
          <w:rtl/>
        </w:rPr>
        <w:t xml:space="preserve"> مختصر المقاصد</w:t>
      </w:r>
      <w:r>
        <w:rPr>
          <w:rFonts w:asciiTheme="minorBidi" w:hAnsiTheme="minorBidi" w:cs="Arial" w:hint="cs"/>
          <w:sz w:val="28"/>
          <w:szCs w:val="28"/>
          <w:rtl/>
        </w:rPr>
        <w:t xml:space="preserve">: </w:t>
      </w:r>
      <w:r w:rsidRPr="00DA5D00">
        <w:rPr>
          <w:rFonts w:asciiTheme="minorBidi" w:hAnsiTheme="minorBidi" w:cs="Arial" w:hint="cs"/>
          <w:sz w:val="24"/>
          <w:szCs w:val="24"/>
          <w:rtl/>
        </w:rPr>
        <w:t>784</w:t>
      </w:r>
      <w:r>
        <w:rPr>
          <w:rFonts w:asciiTheme="minorBidi" w:hAnsiTheme="minorBidi" w:cs="Arial" w:hint="cs"/>
          <w:rtl/>
        </w:rPr>
        <w:t xml:space="preserve"> </w:t>
      </w:r>
      <w:r>
        <w:rPr>
          <w:rFonts w:asciiTheme="minorBidi" w:hAnsiTheme="minorBidi" w:cs="Arial" w:hint="cs"/>
          <w:sz w:val="28"/>
          <w:szCs w:val="28"/>
          <w:rtl/>
        </w:rPr>
        <w:t xml:space="preserve">، </w:t>
      </w:r>
      <w:r w:rsidRPr="005500F1">
        <w:rPr>
          <w:rFonts w:asciiTheme="minorBidi" w:hAnsiTheme="minorBidi" w:cs="Arial"/>
          <w:sz w:val="28"/>
          <w:szCs w:val="28"/>
          <w:rtl/>
        </w:rPr>
        <w:t>وأحمد</w:t>
      </w:r>
      <w:r>
        <w:rPr>
          <w:rFonts w:asciiTheme="minorBidi" w:hAnsiTheme="minorBidi" w:cs="Arial" w:hint="cs"/>
          <w:sz w:val="28"/>
          <w:szCs w:val="28"/>
          <w:rtl/>
        </w:rPr>
        <w:t>:</w:t>
      </w:r>
      <w:r w:rsidRPr="005500F1">
        <w:rPr>
          <w:rFonts w:asciiTheme="minorBidi" w:hAnsiTheme="minorBidi" w:cs="Arial"/>
          <w:sz w:val="28"/>
          <w:szCs w:val="28"/>
          <w:rtl/>
        </w:rPr>
        <w:t xml:space="preserve"> </w:t>
      </w:r>
      <w:r w:rsidRPr="00DA5D00">
        <w:rPr>
          <w:rFonts w:asciiTheme="minorBidi" w:hAnsiTheme="minorBidi" w:cs="Arial"/>
          <w:sz w:val="24"/>
          <w:szCs w:val="24"/>
          <w:rtl/>
        </w:rPr>
        <w:t>4764</w:t>
      </w:r>
      <w:r>
        <w:rPr>
          <w:rFonts w:asciiTheme="minorBidi" w:hAnsiTheme="minorBidi" w:cs="Arial" w:hint="cs"/>
          <w:sz w:val="28"/>
          <w:szCs w:val="28"/>
          <w:rtl/>
        </w:rPr>
        <w:t>).</w:t>
      </w:r>
    </w:p>
    <w:p w14:paraId="414FBF6C" w14:textId="77777777" w:rsidR="00417A04" w:rsidRDefault="00417A04" w:rsidP="00417A04">
      <w:pPr>
        <w:spacing w:before="100" w:beforeAutospacing="1" w:after="100" w:afterAutospacing="1"/>
        <w:rPr>
          <w:rFonts w:asciiTheme="minorBidi" w:hAnsiTheme="minorBidi" w:cs="Arial"/>
          <w:sz w:val="28"/>
          <w:szCs w:val="28"/>
        </w:rPr>
      </w:pPr>
      <w:r>
        <w:rPr>
          <w:rFonts w:asciiTheme="minorBidi" w:hAnsiTheme="minorBidi" w:cs="Arial" w:hint="cs"/>
          <w:sz w:val="28"/>
          <w:szCs w:val="28"/>
          <w:rtl/>
        </w:rPr>
        <w:t xml:space="preserve">عن </w:t>
      </w:r>
      <w:r w:rsidRPr="00490A10">
        <w:rPr>
          <w:rFonts w:asciiTheme="minorBidi" w:hAnsiTheme="minorBidi" w:cs="Arial"/>
          <w:sz w:val="28"/>
          <w:szCs w:val="28"/>
          <w:rtl/>
        </w:rPr>
        <w:t>أب</w:t>
      </w:r>
      <w:r>
        <w:rPr>
          <w:rFonts w:asciiTheme="minorBidi" w:hAnsiTheme="minorBidi" w:cs="Arial" w:hint="cs"/>
          <w:sz w:val="28"/>
          <w:szCs w:val="28"/>
          <w:rtl/>
        </w:rPr>
        <w:t>ي</w:t>
      </w:r>
      <w:r w:rsidRPr="00490A10">
        <w:rPr>
          <w:rFonts w:asciiTheme="minorBidi" w:hAnsiTheme="minorBidi" w:cs="Arial"/>
          <w:sz w:val="28"/>
          <w:szCs w:val="28"/>
          <w:rtl/>
        </w:rPr>
        <w:t xml:space="preserve"> </w:t>
      </w:r>
      <w:r>
        <w:rPr>
          <w:rFonts w:asciiTheme="minorBidi" w:hAnsiTheme="minorBidi" w:cs="Arial" w:hint="cs"/>
          <w:sz w:val="28"/>
          <w:szCs w:val="28"/>
          <w:rtl/>
        </w:rPr>
        <w:t>هريرة</w:t>
      </w:r>
      <w:r w:rsidRPr="00490A10">
        <w:rPr>
          <w:rFonts w:asciiTheme="minorBidi" w:hAnsiTheme="minorBidi" w:cs="Arial"/>
          <w:sz w:val="28"/>
          <w:szCs w:val="28"/>
          <w:rtl/>
        </w:rPr>
        <w:t xml:space="preserve"> </w:t>
      </w:r>
      <w:r>
        <w:rPr>
          <w:rFonts w:asciiTheme="minorBidi" w:hAnsiTheme="minorBidi" w:cs="Arial" w:hint="cs"/>
          <w:sz w:val="28"/>
          <w:szCs w:val="28"/>
          <w:rtl/>
        </w:rPr>
        <w:t>، رضي الله عنه ، أن رسول الله ، صلى الله عليه وسلم ، قال: "</w:t>
      </w:r>
      <w:r w:rsidRPr="00396ACE">
        <w:rPr>
          <w:rFonts w:asciiTheme="minorBidi" w:hAnsiTheme="minorBidi" w:cs="Arial"/>
          <w:sz w:val="28"/>
          <w:szCs w:val="28"/>
          <w:rtl/>
        </w:rPr>
        <w:t>إذا مات</w:t>
      </w:r>
      <w:r>
        <w:rPr>
          <w:rFonts w:asciiTheme="minorBidi" w:hAnsiTheme="minorBidi" w:cs="Arial" w:hint="cs"/>
          <w:sz w:val="28"/>
          <w:szCs w:val="28"/>
          <w:rtl/>
        </w:rPr>
        <w:t>َ</w:t>
      </w:r>
      <w:r w:rsidRPr="00396ACE">
        <w:rPr>
          <w:rFonts w:asciiTheme="minorBidi" w:hAnsiTheme="minorBidi" w:cs="Arial"/>
          <w:sz w:val="28"/>
          <w:szCs w:val="28"/>
          <w:rtl/>
        </w:rPr>
        <w:t xml:space="preserve"> الإنسانُ انقطع</w:t>
      </w:r>
      <w:r>
        <w:rPr>
          <w:rFonts w:asciiTheme="minorBidi" w:hAnsiTheme="minorBidi" w:cs="Arial" w:hint="cs"/>
          <w:sz w:val="28"/>
          <w:szCs w:val="28"/>
          <w:rtl/>
        </w:rPr>
        <w:t>َ</w:t>
      </w:r>
      <w:r w:rsidRPr="00396ACE">
        <w:rPr>
          <w:rFonts w:asciiTheme="minorBidi" w:hAnsiTheme="minorBidi" w:cs="Arial"/>
          <w:sz w:val="28"/>
          <w:szCs w:val="28"/>
          <w:rtl/>
        </w:rPr>
        <w:t xml:space="preserve"> عملُه</w:t>
      </w:r>
      <w:r>
        <w:rPr>
          <w:rFonts w:asciiTheme="minorBidi" w:hAnsiTheme="minorBidi" w:cs="Arial" w:hint="cs"/>
          <w:sz w:val="28"/>
          <w:szCs w:val="28"/>
          <w:rtl/>
        </w:rPr>
        <w:t>ُ</w:t>
      </w:r>
      <w:r w:rsidRPr="00396ACE">
        <w:rPr>
          <w:rFonts w:asciiTheme="minorBidi" w:hAnsiTheme="minorBidi" w:cs="Arial"/>
          <w:sz w:val="28"/>
          <w:szCs w:val="28"/>
          <w:rtl/>
        </w:rPr>
        <w:t xml:space="preserve"> إلا م</w:t>
      </w:r>
      <w:r>
        <w:rPr>
          <w:rFonts w:asciiTheme="minorBidi" w:hAnsiTheme="minorBidi" w:cs="Arial" w:hint="cs"/>
          <w:sz w:val="28"/>
          <w:szCs w:val="28"/>
          <w:rtl/>
        </w:rPr>
        <w:t>ِ</w:t>
      </w:r>
      <w:r w:rsidRPr="00396ACE">
        <w:rPr>
          <w:rFonts w:asciiTheme="minorBidi" w:hAnsiTheme="minorBidi" w:cs="Arial"/>
          <w:sz w:val="28"/>
          <w:szCs w:val="28"/>
          <w:rtl/>
        </w:rPr>
        <w:t xml:space="preserve">ن </w:t>
      </w:r>
      <w:r w:rsidRPr="007D079F">
        <w:rPr>
          <w:rFonts w:asciiTheme="minorBidi" w:hAnsiTheme="minorBidi" w:cs="Arial"/>
          <w:b/>
          <w:bCs/>
          <w:color w:val="FF0000"/>
          <w:sz w:val="28"/>
          <w:szCs w:val="28"/>
          <w:rtl/>
        </w:rPr>
        <w:t>ثلاثٍ</w:t>
      </w:r>
      <w:r>
        <w:rPr>
          <w:rFonts w:asciiTheme="minorBidi" w:hAnsiTheme="minorBidi" w:cs="Arial" w:hint="cs"/>
          <w:sz w:val="28"/>
          <w:szCs w:val="28"/>
          <w:rtl/>
        </w:rPr>
        <w:t>:</w:t>
      </w:r>
      <w:r w:rsidRPr="00396ACE">
        <w:rPr>
          <w:rFonts w:asciiTheme="minorBidi" w:hAnsiTheme="minorBidi" w:cs="Arial"/>
          <w:sz w:val="28"/>
          <w:szCs w:val="28"/>
          <w:rtl/>
        </w:rPr>
        <w:t xml:space="preserve"> صدقةٍ جاريةٍ ، أو علمٍ يُنتَفَعُ به ، أو ولدٍ صالحٍ يدْعو له</w:t>
      </w:r>
      <w:r>
        <w:rPr>
          <w:rFonts w:asciiTheme="minorBidi" w:hAnsiTheme="minorBidi" w:cs="Arial" w:hint="cs"/>
          <w:sz w:val="28"/>
          <w:szCs w:val="28"/>
          <w:rtl/>
        </w:rPr>
        <w:t xml:space="preserve">" (صححه الألباني في صحيح الجامع: </w:t>
      </w:r>
      <w:r w:rsidRPr="00DA5D00">
        <w:rPr>
          <w:rFonts w:asciiTheme="minorBidi" w:hAnsiTheme="minorBidi" w:cs="Arial" w:hint="cs"/>
          <w:sz w:val="24"/>
          <w:szCs w:val="24"/>
          <w:rtl/>
        </w:rPr>
        <w:t>793</w:t>
      </w:r>
      <w:r>
        <w:rPr>
          <w:rFonts w:asciiTheme="minorBidi" w:hAnsiTheme="minorBidi" w:cs="Arial" w:hint="cs"/>
          <w:sz w:val="28"/>
          <w:szCs w:val="28"/>
          <w:rtl/>
        </w:rPr>
        <w:t xml:space="preserve"> ، مسلم:</w:t>
      </w:r>
      <w:r>
        <w:rPr>
          <w:rFonts w:asciiTheme="minorBidi" w:hAnsiTheme="minorBidi" w:cs="Arial" w:hint="cs"/>
          <w:rtl/>
        </w:rPr>
        <w:t xml:space="preserve"> </w:t>
      </w:r>
      <w:r w:rsidRPr="00DA5D00">
        <w:rPr>
          <w:rFonts w:asciiTheme="minorBidi" w:hAnsiTheme="minorBidi" w:cs="Arial" w:hint="cs"/>
          <w:sz w:val="24"/>
          <w:szCs w:val="24"/>
          <w:rtl/>
        </w:rPr>
        <w:t>1631</w:t>
      </w:r>
      <w:r>
        <w:rPr>
          <w:rFonts w:asciiTheme="minorBidi" w:hAnsiTheme="minorBidi" w:cs="Arial" w:hint="cs"/>
          <w:sz w:val="28"/>
          <w:szCs w:val="28"/>
          <w:rtl/>
        </w:rPr>
        <w:t>).</w:t>
      </w:r>
    </w:p>
    <w:p w14:paraId="3933995D" w14:textId="3BF6CE45" w:rsidR="000B4385" w:rsidRPr="00D26062" w:rsidRDefault="00417A04" w:rsidP="00D26062">
      <w:pPr>
        <w:spacing w:before="100" w:beforeAutospacing="1" w:after="100" w:afterAutospacing="1"/>
        <w:rPr>
          <w:rFonts w:asciiTheme="minorBidi" w:hAnsiTheme="minorBidi" w:cs="Arial"/>
          <w:sz w:val="28"/>
          <w:szCs w:val="28"/>
        </w:rPr>
      </w:pPr>
      <w:bookmarkStart w:id="8" w:name="_Hlk64802363"/>
      <w:r>
        <w:rPr>
          <w:rFonts w:asciiTheme="minorBidi" w:hAnsiTheme="minorBidi" w:cs="Arial" w:hint="cs"/>
          <w:sz w:val="28"/>
          <w:szCs w:val="28"/>
          <w:rtl/>
        </w:rPr>
        <w:t xml:space="preserve">عن </w:t>
      </w:r>
      <w:r w:rsidRPr="00490A10">
        <w:rPr>
          <w:rFonts w:asciiTheme="minorBidi" w:hAnsiTheme="minorBidi" w:cs="Arial"/>
          <w:sz w:val="28"/>
          <w:szCs w:val="28"/>
          <w:rtl/>
        </w:rPr>
        <w:t>أب</w:t>
      </w:r>
      <w:r>
        <w:rPr>
          <w:rFonts w:asciiTheme="minorBidi" w:hAnsiTheme="minorBidi" w:cs="Arial" w:hint="cs"/>
          <w:sz w:val="28"/>
          <w:szCs w:val="28"/>
          <w:rtl/>
        </w:rPr>
        <w:t>ي</w:t>
      </w:r>
      <w:r w:rsidRPr="00490A10">
        <w:rPr>
          <w:rFonts w:asciiTheme="minorBidi" w:hAnsiTheme="minorBidi" w:cs="Arial"/>
          <w:sz w:val="28"/>
          <w:szCs w:val="28"/>
          <w:rtl/>
        </w:rPr>
        <w:t xml:space="preserve"> </w:t>
      </w:r>
      <w:r>
        <w:rPr>
          <w:rFonts w:asciiTheme="minorBidi" w:hAnsiTheme="minorBidi" w:cs="Arial" w:hint="cs"/>
          <w:sz w:val="28"/>
          <w:szCs w:val="28"/>
          <w:rtl/>
        </w:rPr>
        <w:t>هريرة</w:t>
      </w:r>
      <w:r w:rsidRPr="00490A10">
        <w:rPr>
          <w:rFonts w:asciiTheme="minorBidi" w:hAnsiTheme="minorBidi" w:cs="Arial"/>
          <w:sz w:val="28"/>
          <w:szCs w:val="28"/>
          <w:rtl/>
        </w:rPr>
        <w:t xml:space="preserve"> </w:t>
      </w:r>
      <w:r>
        <w:rPr>
          <w:rFonts w:asciiTheme="minorBidi" w:hAnsiTheme="minorBidi" w:cs="Arial" w:hint="cs"/>
          <w:sz w:val="28"/>
          <w:szCs w:val="28"/>
          <w:rtl/>
        </w:rPr>
        <w:t>، رضي الله عنه ، أن رسول الله ، صلى الله عليه وسلم ، قال: "</w:t>
      </w:r>
      <w:r w:rsidRPr="00E647B1">
        <w:rPr>
          <w:rFonts w:asciiTheme="minorBidi" w:hAnsiTheme="minorBidi" w:cs="Arial"/>
          <w:sz w:val="28"/>
          <w:szCs w:val="28"/>
          <w:rtl/>
        </w:rPr>
        <w:t>قالَ</w:t>
      </w:r>
      <w:bookmarkEnd w:id="8"/>
      <w:r w:rsidRPr="00E647B1">
        <w:rPr>
          <w:rFonts w:asciiTheme="minorBidi" w:hAnsiTheme="minorBidi" w:cs="Arial"/>
          <w:sz w:val="28"/>
          <w:szCs w:val="28"/>
          <w:rtl/>
        </w:rPr>
        <w:t xml:space="preserve"> اللَّهُ: </w:t>
      </w:r>
      <w:r w:rsidRPr="0011386F">
        <w:rPr>
          <w:rFonts w:asciiTheme="minorBidi" w:hAnsiTheme="minorBidi" w:cs="Arial"/>
          <w:b/>
          <w:bCs/>
          <w:color w:val="FF0000"/>
          <w:sz w:val="28"/>
          <w:szCs w:val="28"/>
          <w:rtl/>
        </w:rPr>
        <w:t>أعْدَدْتُ لِعِبادِي</w:t>
      </w:r>
      <w:r w:rsidR="00281317">
        <w:rPr>
          <w:rFonts w:asciiTheme="minorBidi" w:hAnsiTheme="minorBidi" w:cs="Arial" w:hint="cs"/>
          <w:b/>
          <w:bCs/>
          <w:color w:val="FF0000"/>
          <w:sz w:val="28"/>
          <w:szCs w:val="28"/>
          <w:rtl/>
        </w:rPr>
        <w:t>َ</w:t>
      </w:r>
      <w:r w:rsidRPr="0011386F">
        <w:rPr>
          <w:rFonts w:asciiTheme="minorBidi" w:hAnsiTheme="minorBidi" w:cs="Arial"/>
          <w:color w:val="FF0000"/>
          <w:sz w:val="28"/>
          <w:szCs w:val="28"/>
          <w:rtl/>
        </w:rPr>
        <w:t xml:space="preserve"> </w:t>
      </w:r>
      <w:r w:rsidRPr="00F17755">
        <w:rPr>
          <w:rFonts w:asciiTheme="minorBidi" w:hAnsiTheme="minorBidi" w:cs="Arial"/>
          <w:b/>
          <w:bCs/>
          <w:color w:val="FF0000"/>
          <w:sz w:val="28"/>
          <w:szCs w:val="28"/>
          <w:rtl/>
        </w:rPr>
        <w:t>الصَّالِحِينَ</w:t>
      </w:r>
      <w:r w:rsidRPr="00E647B1">
        <w:rPr>
          <w:rFonts w:asciiTheme="minorBidi" w:hAnsiTheme="minorBidi" w:cs="Arial"/>
          <w:sz w:val="28"/>
          <w:szCs w:val="28"/>
          <w:rtl/>
        </w:rPr>
        <w:t xml:space="preserve"> ما لا عَيْنٌ رَأَتْ</w:t>
      </w:r>
      <w:r>
        <w:rPr>
          <w:rFonts w:asciiTheme="minorBidi" w:hAnsiTheme="minorBidi" w:cs="Arial" w:hint="cs"/>
          <w:sz w:val="28"/>
          <w:szCs w:val="28"/>
          <w:rtl/>
        </w:rPr>
        <w:t xml:space="preserve"> </w:t>
      </w:r>
      <w:r w:rsidRPr="00E647B1">
        <w:rPr>
          <w:rFonts w:asciiTheme="minorBidi" w:hAnsiTheme="minorBidi" w:cs="Arial"/>
          <w:sz w:val="28"/>
          <w:szCs w:val="28"/>
          <w:rtl/>
        </w:rPr>
        <w:t>، ولا أُذُنٌ سَمِعَتْ</w:t>
      </w:r>
      <w:r>
        <w:rPr>
          <w:rFonts w:asciiTheme="minorBidi" w:hAnsiTheme="minorBidi" w:cs="Arial" w:hint="cs"/>
          <w:sz w:val="28"/>
          <w:szCs w:val="28"/>
          <w:rtl/>
        </w:rPr>
        <w:t xml:space="preserve"> </w:t>
      </w:r>
      <w:r w:rsidRPr="00E647B1">
        <w:rPr>
          <w:rFonts w:asciiTheme="minorBidi" w:hAnsiTheme="minorBidi" w:cs="Arial"/>
          <w:sz w:val="28"/>
          <w:szCs w:val="28"/>
          <w:rtl/>
        </w:rPr>
        <w:t>، ولا خَطَرَ علَى قَلْبِ بَشَرٍ</w:t>
      </w:r>
      <w:r w:rsidR="00C074B9">
        <w:rPr>
          <w:rFonts w:asciiTheme="minorBidi" w:hAnsiTheme="minorBidi" w:cs="Arial" w:hint="cs"/>
          <w:sz w:val="28"/>
          <w:szCs w:val="28"/>
          <w:rtl/>
        </w:rPr>
        <w:t>"</w:t>
      </w:r>
      <w:r>
        <w:rPr>
          <w:rFonts w:asciiTheme="minorBidi" w:hAnsiTheme="minorBidi" w:cs="Arial" w:hint="cs"/>
          <w:sz w:val="28"/>
          <w:szCs w:val="28"/>
          <w:rtl/>
        </w:rPr>
        <w:t xml:space="preserve"> </w:t>
      </w:r>
      <w:r w:rsidRPr="00DA5D00">
        <w:rPr>
          <w:rFonts w:asciiTheme="minorBidi" w:hAnsiTheme="minorBidi" w:cs="Arial" w:hint="cs"/>
          <w:sz w:val="28"/>
          <w:szCs w:val="28"/>
          <w:rtl/>
        </w:rPr>
        <w:t>(صحيح البخاري:</w:t>
      </w:r>
      <w:r>
        <w:rPr>
          <w:rFonts w:asciiTheme="minorBidi" w:hAnsiTheme="minorBidi" w:cs="Arial" w:hint="cs"/>
          <w:sz w:val="28"/>
          <w:szCs w:val="28"/>
          <w:rtl/>
        </w:rPr>
        <w:t xml:space="preserve"> </w:t>
      </w:r>
      <w:r w:rsidRPr="00DA5D00">
        <w:rPr>
          <w:rFonts w:asciiTheme="minorBidi" w:hAnsiTheme="minorBidi" w:cs="Arial" w:hint="cs"/>
          <w:sz w:val="24"/>
          <w:szCs w:val="24"/>
          <w:rtl/>
        </w:rPr>
        <w:t>7498</w:t>
      </w:r>
      <w:r>
        <w:rPr>
          <w:rFonts w:asciiTheme="minorBidi" w:hAnsiTheme="minorBidi" w:cs="Arial" w:hint="cs"/>
          <w:rtl/>
        </w:rPr>
        <w:t xml:space="preserve"> </w:t>
      </w:r>
      <w:r>
        <w:rPr>
          <w:rFonts w:asciiTheme="minorBidi" w:hAnsiTheme="minorBidi" w:cs="Arial" w:hint="cs"/>
          <w:sz w:val="28"/>
          <w:szCs w:val="28"/>
          <w:rtl/>
        </w:rPr>
        <w:t>،</w:t>
      </w:r>
      <w:r w:rsidR="003C5D17">
        <w:rPr>
          <w:rFonts w:asciiTheme="minorBidi" w:hAnsiTheme="minorBidi" w:cs="Arial" w:hint="cs"/>
          <w:sz w:val="28"/>
          <w:szCs w:val="28"/>
          <w:rtl/>
        </w:rPr>
        <w:t xml:space="preserve"> </w:t>
      </w:r>
      <w:r w:rsidR="003C5D17">
        <w:rPr>
          <w:rFonts w:asciiTheme="minorBidi" w:hAnsiTheme="minorBidi" w:cs="Arial" w:hint="cs"/>
          <w:sz w:val="24"/>
          <w:szCs w:val="24"/>
          <w:rtl/>
        </w:rPr>
        <w:t>3244</w:t>
      </w:r>
      <w:r w:rsidR="003C5D17">
        <w:rPr>
          <w:rFonts w:asciiTheme="minorBidi" w:hAnsiTheme="minorBidi" w:cs="Arial" w:hint="cs"/>
          <w:sz w:val="28"/>
          <w:szCs w:val="28"/>
          <w:rtl/>
        </w:rPr>
        <w:t xml:space="preserve"> ،</w:t>
      </w:r>
      <w:r>
        <w:rPr>
          <w:rFonts w:asciiTheme="minorBidi" w:hAnsiTheme="minorBidi" w:cs="Arial" w:hint="cs"/>
          <w:sz w:val="28"/>
          <w:szCs w:val="28"/>
          <w:rtl/>
        </w:rPr>
        <w:t xml:space="preserve"> ومسلم: </w:t>
      </w:r>
      <w:r w:rsidRPr="00DA5D00">
        <w:rPr>
          <w:rFonts w:asciiTheme="minorBidi" w:hAnsiTheme="minorBidi" w:cs="Arial" w:hint="cs"/>
          <w:sz w:val="24"/>
          <w:szCs w:val="24"/>
          <w:rtl/>
        </w:rPr>
        <w:t>2824</w:t>
      </w:r>
      <w:r w:rsidR="003C5D17">
        <w:rPr>
          <w:rFonts w:asciiTheme="minorBidi" w:hAnsiTheme="minorBidi" w:cs="Arial" w:hint="cs"/>
          <w:sz w:val="28"/>
          <w:szCs w:val="28"/>
          <w:rtl/>
        </w:rPr>
        <w:t xml:space="preserve"> ، وصححهُ الألباني ، بناءً على صحيحِ الترمذي: </w:t>
      </w:r>
      <w:r w:rsidR="003C5D17">
        <w:rPr>
          <w:rFonts w:asciiTheme="minorBidi" w:hAnsiTheme="minorBidi" w:cs="Arial" w:hint="cs"/>
          <w:sz w:val="24"/>
          <w:szCs w:val="24"/>
          <w:rtl/>
        </w:rPr>
        <w:t xml:space="preserve">3197 </w:t>
      </w:r>
      <w:r w:rsidR="003C5D17">
        <w:rPr>
          <w:rFonts w:asciiTheme="minorBidi" w:hAnsiTheme="minorBidi" w:cs="Arial" w:hint="cs"/>
          <w:sz w:val="28"/>
          <w:szCs w:val="28"/>
          <w:rtl/>
        </w:rPr>
        <w:t>، الذي اشتملَ</w:t>
      </w:r>
      <w:r w:rsidR="00C074B9">
        <w:rPr>
          <w:rFonts w:asciiTheme="minorBidi" w:hAnsiTheme="minorBidi" w:cs="Arial" w:hint="cs"/>
          <w:sz w:val="28"/>
          <w:szCs w:val="28"/>
          <w:rtl/>
        </w:rPr>
        <w:t xml:space="preserve"> في آخِرِهِ</w:t>
      </w:r>
      <w:r w:rsidR="003C5D17">
        <w:rPr>
          <w:rFonts w:asciiTheme="minorBidi" w:hAnsiTheme="minorBidi" w:cs="Arial" w:hint="cs"/>
          <w:sz w:val="28"/>
          <w:szCs w:val="28"/>
          <w:rtl/>
        </w:rPr>
        <w:t xml:space="preserve"> على: "</w:t>
      </w:r>
      <w:r w:rsidR="00DA5D00" w:rsidRPr="00DA5D00">
        <w:rPr>
          <w:rFonts w:asciiTheme="minorBidi" w:hAnsiTheme="minorBidi" w:cs="Arial"/>
          <w:sz w:val="28"/>
          <w:szCs w:val="28"/>
          <w:rtl/>
        </w:rPr>
        <w:t>وتَصديقُ ذلِكَ في كتابِ اللَّهِ</w:t>
      </w:r>
      <w:r w:rsidR="003C5D17">
        <w:rPr>
          <w:rFonts w:asciiTheme="minorBidi" w:hAnsiTheme="minorBidi" w:cs="Arial" w:hint="cs"/>
          <w:sz w:val="28"/>
          <w:szCs w:val="28"/>
          <w:rtl/>
        </w:rPr>
        <w:t>:</w:t>
      </w:r>
      <w:r w:rsidR="00DA5D00" w:rsidRPr="00DA5D00">
        <w:rPr>
          <w:rFonts w:asciiTheme="minorBidi" w:hAnsiTheme="minorBidi" w:cs="Arial"/>
          <w:sz w:val="28"/>
          <w:szCs w:val="28"/>
          <w:rtl/>
        </w:rPr>
        <w:t xml:space="preserve"> </w:t>
      </w:r>
      <w:r w:rsidR="003C5D17">
        <w:rPr>
          <w:rFonts w:asciiTheme="minorBidi" w:hAnsiTheme="minorBidi" w:cs="Arial" w:hint="cs"/>
          <w:sz w:val="28"/>
          <w:szCs w:val="28"/>
          <w:rtl/>
        </w:rPr>
        <w:t>"</w:t>
      </w:r>
      <w:r w:rsidR="00595026" w:rsidRPr="00595026">
        <w:rPr>
          <w:rFonts w:asciiTheme="minorBidi" w:hAnsiTheme="minorBidi" w:cs="Arial"/>
          <w:sz w:val="28"/>
          <w:szCs w:val="28"/>
          <w:rtl/>
        </w:rPr>
        <w:t>فَلَا تَعْلَمُ نَفْسٌ مَّا أُخْفِيَ لَهُم مِّن قُرَّةِ أَعْيُنٍ جَزَاءً بِمَا كَانُوا يَعْمَلُونَ</w:t>
      </w:r>
      <w:r w:rsidR="003C5D17">
        <w:rPr>
          <w:rFonts w:asciiTheme="minorBidi" w:hAnsiTheme="minorBidi" w:cs="Arial" w:hint="cs"/>
          <w:sz w:val="28"/>
          <w:szCs w:val="28"/>
          <w:rtl/>
        </w:rPr>
        <w:t>" (</w:t>
      </w:r>
      <w:r w:rsidR="00595026">
        <w:rPr>
          <w:rFonts w:asciiTheme="minorBidi" w:hAnsiTheme="minorBidi" w:cs="Arial" w:hint="cs"/>
          <w:sz w:val="28"/>
          <w:szCs w:val="28"/>
          <w:rtl/>
        </w:rPr>
        <w:t xml:space="preserve">السجدةُ ، </w:t>
      </w:r>
      <w:r w:rsidR="00595026" w:rsidRPr="00595026">
        <w:rPr>
          <w:rFonts w:asciiTheme="minorBidi" w:hAnsiTheme="minorBidi" w:cs="Arial" w:hint="cs"/>
          <w:sz w:val="24"/>
          <w:szCs w:val="24"/>
          <w:rtl/>
        </w:rPr>
        <w:t>32: 17</w:t>
      </w:r>
      <w:r w:rsidR="003C5D17">
        <w:rPr>
          <w:rFonts w:asciiTheme="minorBidi" w:hAnsiTheme="minorBidi" w:cs="Arial" w:hint="cs"/>
          <w:sz w:val="28"/>
          <w:szCs w:val="28"/>
          <w:rtl/>
        </w:rPr>
        <w:t xml:space="preserve">). كما أخرجهُ </w:t>
      </w:r>
      <w:r w:rsidR="00DA5D00" w:rsidRPr="00DA5D00">
        <w:rPr>
          <w:rFonts w:asciiTheme="minorBidi" w:hAnsiTheme="minorBidi" w:cs="Arial"/>
          <w:sz w:val="28"/>
          <w:szCs w:val="28"/>
          <w:rtl/>
        </w:rPr>
        <w:t>النسائي</w:t>
      </w:r>
      <w:r w:rsidR="003C5D17">
        <w:rPr>
          <w:rFonts w:asciiTheme="minorBidi" w:hAnsiTheme="minorBidi" w:cs="Arial" w:hint="cs"/>
          <w:sz w:val="28"/>
          <w:szCs w:val="28"/>
          <w:rtl/>
        </w:rPr>
        <w:t xml:space="preserve"> ،</w:t>
      </w:r>
      <w:r w:rsidR="00DA5D00" w:rsidRPr="00DA5D00">
        <w:rPr>
          <w:rFonts w:asciiTheme="minorBidi" w:hAnsiTheme="minorBidi" w:cs="Arial"/>
          <w:sz w:val="28"/>
          <w:szCs w:val="28"/>
          <w:rtl/>
        </w:rPr>
        <w:t xml:space="preserve"> في السنن الكبرى</w:t>
      </w:r>
      <w:r w:rsidR="003C5D17">
        <w:rPr>
          <w:rFonts w:asciiTheme="minorBidi" w:hAnsiTheme="minorBidi" w:cs="Arial" w:hint="cs"/>
          <w:sz w:val="28"/>
          <w:szCs w:val="28"/>
          <w:rtl/>
        </w:rPr>
        <w:t>:</w:t>
      </w:r>
      <w:r w:rsidR="00DA5D00" w:rsidRPr="00DA5D00">
        <w:rPr>
          <w:rFonts w:asciiTheme="minorBidi" w:hAnsiTheme="minorBidi" w:cs="Arial"/>
          <w:sz w:val="28"/>
          <w:szCs w:val="28"/>
          <w:rtl/>
        </w:rPr>
        <w:t xml:space="preserve"> </w:t>
      </w:r>
      <w:r w:rsidR="00DA5D00" w:rsidRPr="009C0D51">
        <w:rPr>
          <w:rFonts w:asciiTheme="minorBidi" w:hAnsiTheme="minorBidi" w:cs="Arial"/>
          <w:sz w:val="24"/>
          <w:szCs w:val="24"/>
          <w:rtl/>
        </w:rPr>
        <w:t>11085</w:t>
      </w:r>
      <w:r w:rsidR="003C5D17">
        <w:rPr>
          <w:rFonts w:asciiTheme="minorBidi" w:hAnsiTheme="minorBidi" w:cs="Arial" w:hint="cs"/>
          <w:sz w:val="28"/>
          <w:szCs w:val="28"/>
          <w:rtl/>
        </w:rPr>
        <w:t xml:space="preserve"> </w:t>
      </w:r>
      <w:r w:rsidR="00DA5D00" w:rsidRPr="00DA5D00">
        <w:rPr>
          <w:rFonts w:asciiTheme="minorBidi" w:hAnsiTheme="minorBidi" w:cs="Arial"/>
          <w:sz w:val="28"/>
          <w:szCs w:val="28"/>
          <w:rtl/>
        </w:rPr>
        <w:t>، وابن ماجه</w:t>
      </w:r>
      <w:r w:rsidR="003C5D17">
        <w:rPr>
          <w:rFonts w:asciiTheme="minorBidi" w:hAnsiTheme="minorBidi" w:cs="Arial" w:hint="cs"/>
          <w:sz w:val="28"/>
          <w:szCs w:val="28"/>
          <w:rtl/>
        </w:rPr>
        <w:t>:</w:t>
      </w:r>
      <w:r w:rsidR="00DA5D00" w:rsidRPr="00DA5D00">
        <w:rPr>
          <w:rFonts w:asciiTheme="minorBidi" w:hAnsiTheme="minorBidi" w:cs="Arial"/>
          <w:sz w:val="28"/>
          <w:szCs w:val="28"/>
          <w:rtl/>
        </w:rPr>
        <w:t xml:space="preserve"> </w:t>
      </w:r>
      <w:r w:rsidR="00DA5D00" w:rsidRPr="009C0D51">
        <w:rPr>
          <w:rFonts w:asciiTheme="minorBidi" w:hAnsiTheme="minorBidi" w:cs="Arial"/>
          <w:sz w:val="24"/>
          <w:szCs w:val="24"/>
          <w:rtl/>
        </w:rPr>
        <w:t>4328</w:t>
      </w:r>
      <w:r w:rsidR="003C5D17">
        <w:rPr>
          <w:rFonts w:asciiTheme="minorBidi" w:hAnsiTheme="minorBidi" w:cs="Arial" w:hint="cs"/>
          <w:sz w:val="28"/>
          <w:szCs w:val="28"/>
          <w:rtl/>
        </w:rPr>
        <w:t xml:space="preserve"> </w:t>
      </w:r>
      <w:r w:rsidR="00DA5D00" w:rsidRPr="00DA5D00">
        <w:rPr>
          <w:rFonts w:asciiTheme="minorBidi" w:hAnsiTheme="minorBidi" w:cs="Arial"/>
          <w:sz w:val="28"/>
          <w:szCs w:val="28"/>
          <w:rtl/>
        </w:rPr>
        <w:t>، وأحمد</w:t>
      </w:r>
      <w:r w:rsidR="003C5D17">
        <w:rPr>
          <w:rFonts w:asciiTheme="minorBidi" w:hAnsiTheme="minorBidi" w:cs="Arial" w:hint="cs"/>
          <w:sz w:val="28"/>
          <w:szCs w:val="28"/>
          <w:rtl/>
        </w:rPr>
        <w:t>:</w:t>
      </w:r>
      <w:r w:rsidR="00DA5D00" w:rsidRPr="00DA5D00">
        <w:rPr>
          <w:rFonts w:asciiTheme="minorBidi" w:hAnsiTheme="minorBidi" w:cs="Arial"/>
          <w:sz w:val="28"/>
          <w:szCs w:val="28"/>
          <w:rtl/>
        </w:rPr>
        <w:t xml:space="preserve"> </w:t>
      </w:r>
      <w:r w:rsidR="00DA5D00" w:rsidRPr="009C0D51">
        <w:rPr>
          <w:rFonts w:asciiTheme="minorBidi" w:hAnsiTheme="minorBidi" w:cs="Arial"/>
          <w:sz w:val="24"/>
          <w:szCs w:val="24"/>
          <w:rtl/>
        </w:rPr>
        <w:t>9649</w:t>
      </w:r>
      <w:r w:rsidR="00DA5D00" w:rsidRPr="00DA5D00">
        <w:rPr>
          <w:rFonts w:asciiTheme="minorBidi" w:hAnsiTheme="minorBidi" w:cs="Arial"/>
          <w:sz w:val="28"/>
          <w:szCs w:val="28"/>
          <w:rtl/>
        </w:rPr>
        <w:t>)</w:t>
      </w:r>
      <w:r w:rsidR="003C5D17">
        <w:rPr>
          <w:rFonts w:asciiTheme="minorBidi" w:hAnsiTheme="minorBidi" w:cs="Arial" w:hint="cs"/>
          <w:sz w:val="28"/>
          <w:szCs w:val="28"/>
          <w:rtl/>
        </w:rPr>
        <w:t>.</w:t>
      </w:r>
    </w:p>
  </w:endnote>
  <w:endnote w:id="17">
    <w:p w14:paraId="69A68832" w14:textId="72D1066C" w:rsidR="00417A04" w:rsidRDefault="00417A04" w:rsidP="00417A04">
      <w:pPr>
        <w:pStyle w:val="style386"/>
        <w:rPr>
          <w:rFonts w:asciiTheme="minorBidi" w:hAnsiTheme="minorBidi" w:cstheme="minorBidi"/>
          <w:color w:val="000000" w:themeColor="text1"/>
          <w:sz w:val="28"/>
          <w:szCs w:val="28"/>
          <w:rtl/>
        </w:rPr>
      </w:pPr>
      <w:r w:rsidRPr="00EF11C8">
        <w:rPr>
          <w:rStyle w:val="EndnoteReference"/>
          <w:rFonts w:asciiTheme="minorBidi" w:hAnsiTheme="minorBidi" w:cstheme="minorBidi"/>
          <w:color w:val="0070C0"/>
          <w:sz w:val="32"/>
          <w:szCs w:val="32"/>
        </w:rPr>
        <w:endnoteRef/>
      </w:r>
      <w:r w:rsidRPr="00EF11C8">
        <w:rPr>
          <w:rFonts w:asciiTheme="minorBidi" w:hAnsiTheme="minorBidi" w:cstheme="minorBidi"/>
          <w:color w:val="0070C0"/>
          <w:sz w:val="32"/>
          <w:szCs w:val="32"/>
        </w:rPr>
        <w:t xml:space="preserve"> </w:t>
      </w:r>
      <w:r>
        <w:rPr>
          <w:rFonts w:asciiTheme="minorBidi" w:hAnsiTheme="minorBidi" w:cstheme="minorBidi" w:hint="cs"/>
          <w:color w:val="000000" w:themeColor="text1"/>
          <w:sz w:val="28"/>
          <w:szCs w:val="28"/>
          <w:rtl/>
        </w:rPr>
        <w:t xml:space="preserve">هناكَ العديدُ من المواقعِ التي تقدمُ قوائمَ بأسماءِ اللهِ الحُسنى ، مع بعضِ الشرحِ والتفسير ، وفيما يلي </w:t>
      </w:r>
      <w:r w:rsidR="009417EF">
        <w:rPr>
          <w:rFonts w:asciiTheme="minorBidi" w:hAnsiTheme="minorBidi" w:cstheme="minorBidi" w:hint="cs"/>
          <w:color w:val="000000" w:themeColor="text1"/>
          <w:sz w:val="28"/>
          <w:szCs w:val="28"/>
          <w:rtl/>
        </w:rPr>
        <w:t>ستٌ</w:t>
      </w:r>
      <w:r>
        <w:rPr>
          <w:rFonts w:asciiTheme="minorBidi" w:hAnsiTheme="minorBidi" w:cstheme="minorBidi" w:hint="cs"/>
          <w:color w:val="000000" w:themeColor="text1"/>
          <w:sz w:val="28"/>
          <w:szCs w:val="28"/>
          <w:rtl/>
        </w:rPr>
        <w:t xml:space="preserve"> منها ، تحتوي على الكتبِ الأربعةِ المذكورةِ ، بالإضافةِ إلى قائمةٍ ت</w:t>
      </w:r>
      <w:r w:rsidR="00596611">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ع</w:t>
      </w:r>
      <w:r w:rsidR="00596611">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رِّفُ بالأسماء:</w:t>
      </w:r>
    </w:p>
    <w:p w14:paraId="34C3E338" w14:textId="77777777" w:rsidR="00417A04" w:rsidRDefault="00417A04" w:rsidP="00417A04">
      <w:pPr>
        <w:pStyle w:val="style350"/>
        <w:rPr>
          <w:rFonts w:asciiTheme="minorBidi" w:eastAsiaTheme="minorHAnsi" w:hAnsiTheme="minorBidi" w:cstheme="minorBidi"/>
          <w:sz w:val="28"/>
          <w:szCs w:val="28"/>
          <w:rtl/>
        </w:rPr>
      </w:pPr>
      <w:r>
        <w:rPr>
          <w:rFonts w:asciiTheme="minorBidi" w:eastAsiaTheme="minorHAnsi" w:hAnsiTheme="minorBidi" w:cstheme="minorBidi" w:hint="cs"/>
          <w:sz w:val="28"/>
          <w:szCs w:val="28"/>
          <w:rtl/>
        </w:rPr>
        <w:t>أولاً ، كتابُ "المقصدُ الأسنى في شرح أسماء الله الحسنى" ،</w:t>
      </w:r>
      <w:r>
        <w:rPr>
          <w:rFonts w:asciiTheme="minorBidi" w:eastAsiaTheme="minorHAnsi" w:hAnsiTheme="minorBidi" w:cstheme="minorBidi"/>
          <w:sz w:val="28"/>
          <w:szCs w:val="28"/>
        </w:rPr>
        <w:t xml:space="preserve"> </w:t>
      </w:r>
      <w:r>
        <w:rPr>
          <w:rFonts w:asciiTheme="minorBidi" w:eastAsiaTheme="minorHAnsi" w:hAnsiTheme="minorBidi" w:cstheme="minorBidi" w:hint="cs"/>
          <w:sz w:val="28"/>
          <w:szCs w:val="28"/>
          <w:rtl/>
        </w:rPr>
        <w:t xml:space="preserve">من تأليف أبي حامد الغزالي (المتوفي في عام </w:t>
      </w:r>
      <w:r>
        <w:rPr>
          <w:rFonts w:asciiTheme="minorBidi" w:eastAsiaTheme="minorHAnsi" w:hAnsiTheme="minorBidi" w:cstheme="minorBidi" w:hint="cs"/>
          <w:rtl/>
        </w:rPr>
        <w:t xml:space="preserve">505 </w:t>
      </w:r>
      <w:r w:rsidRPr="00DA0FF2">
        <w:rPr>
          <w:rFonts w:asciiTheme="minorBidi" w:eastAsiaTheme="minorHAnsi" w:hAnsiTheme="minorBidi" w:cstheme="minorBidi" w:hint="cs"/>
          <w:sz w:val="28"/>
          <w:szCs w:val="28"/>
          <w:rtl/>
        </w:rPr>
        <w:t xml:space="preserve">هجرية </w:t>
      </w:r>
      <w:r>
        <w:rPr>
          <w:rFonts w:asciiTheme="minorBidi" w:eastAsiaTheme="minorHAnsi" w:hAnsiTheme="minorBidi" w:cstheme="minorBidi" w:hint="cs"/>
          <w:rtl/>
        </w:rPr>
        <w:t xml:space="preserve">\ 1111 </w:t>
      </w:r>
      <w:r w:rsidRPr="00DA0FF2">
        <w:rPr>
          <w:rFonts w:asciiTheme="minorBidi" w:eastAsiaTheme="minorHAnsi" w:hAnsiTheme="minorBidi" w:cstheme="minorBidi" w:hint="cs"/>
          <w:sz w:val="28"/>
          <w:szCs w:val="28"/>
          <w:rtl/>
        </w:rPr>
        <w:t>ميلادية)</w:t>
      </w:r>
      <w:r>
        <w:rPr>
          <w:rFonts w:asciiTheme="minorBidi" w:eastAsiaTheme="minorHAnsi" w:hAnsiTheme="minorBidi" w:cstheme="minorBidi" w:hint="cs"/>
          <w:sz w:val="28"/>
          <w:szCs w:val="28"/>
          <w:rtl/>
        </w:rPr>
        <w:t xml:space="preserve"> ، على الروابط التالية:</w:t>
      </w:r>
    </w:p>
    <w:p w14:paraId="59F0BB40" w14:textId="77777777" w:rsidR="00417A04" w:rsidRPr="00270671" w:rsidRDefault="00000000" w:rsidP="00701C52">
      <w:pPr>
        <w:pStyle w:val="style350"/>
        <w:bidi w:val="0"/>
        <w:spacing w:before="0" w:beforeAutospacing="0" w:after="0" w:afterAutospacing="0"/>
        <w:rPr>
          <w:rStyle w:val="Hyperlink"/>
          <w:u w:val="none"/>
        </w:rPr>
      </w:pPr>
      <w:hyperlink r:id="rId5" w:history="1">
        <w:r w:rsidR="00417A04" w:rsidRPr="00270671">
          <w:rPr>
            <w:rFonts w:asciiTheme="minorHAnsi" w:eastAsiaTheme="minorHAnsi" w:hAnsiTheme="minorHAnsi" w:cstheme="minorBidi"/>
            <w:color w:val="0000FF"/>
            <w:sz w:val="22"/>
            <w:szCs w:val="22"/>
            <w:rtl/>
          </w:rPr>
          <w:t>المقصد الأسنى شرح أسماء الحسنى</w:t>
        </w:r>
        <w:r w:rsidR="00417A04" w:rsidRPr="00270671">
          <w:rPr>
            <w:rFonts w:asciiTheme="minorHAnsi" w:eastAsiaTheme="minorHAnsi" w:hAnsiTheme="minorHAnsi" w:cstheme="minorBidi"/>
            <w:color w:val="0000FF"/>
            <w:sz w:val="22"/>
            <w:szCs w:val="22"/>
          </w:rPr>
          <w:t xml:space="preserve"> : Free Download, Borrow, and Streaming : Internet Archive</w:t>
        </w:r>
      </w:hyperlink>
    </w:p>
    <w:p w14:paraId="034C7346" w14:textId="77777777" w:rsidR="00417A04" w:rsidRDefault="00000000" w:rsidP="00701C52">
      <w:pPr>
        <w:pStyle w:val="style350"/>
        <w:bidi w:val="0"/>
        <w:spacing w:before="0" w:beforeAutospacing="0" w:after="0" w:afterAutospacing="0"/>
        <w:rPr>
          <w:rFonts w:asciiTheme="minorHAnsi" w:eastAsiaTheme="minorHAnsi" w:hAnsiTheme="minorHAnsi" w:cstheme="minorBidi"/>
          <w:color w:val="0000FF"/>
          <w:sz w:val="22"/>
          <w:szCs w:val="22"/>
          <w:rtl/>
        </w:rPr>
      </w:pPr>
      <w:hyperlink r:id="rId6" w:history="1">
        <w:r w:rsidR="00417A04" w:rsidRPr="00270671">
          <w:rPr>
            <w:rFonts w:asciiTheme="minorHAnsi" w:eastAsiaTheme="minorHAnsi" w:hAnsiTheme="minorHAnsi" w:cstheme="minorBidi"/>
            <w:color w:val="0000FF"/>
            <w:sz w:val="22"/>
            <w:szCs w:val="22"/>
            <w:rtl/>
          </w:rPr>
          <w:t>كتاب : المقصد الأسنى في شرح معاني أسماء الله الحسنى</w:t>
        </w:r>
        <w:r w:rsidR="00417A04" w:rsidRPr="00270671">
          <w:rPr>
            <w:rFonts w:asciiTheme="minorHAnsi" w:eastAsiaTheme="minorHAnsi" w:hAnsiTheme="minorHAnsi" w:cstheme="minorBidi"/>
            <w:color w:val="0000FF"/>
            <w:sz w:val="22"/>
            <w:szCs w:val="22"/>
          </w:rPr>
          <w:t xml:space="preserve"> (islamicbook.ws)</w:t>
        </w:r>
      </w:hyperlink>
    </w:p>
    <w:p w14:paraId="7808D527" w14:textId="77777777" w:rsidR="00DA3460" w:rsidRPr="00270671" w:rsidRDefault="00DA3460" w:rsidP="00DA3460">
      <w:pPr>
        <w:pStyle w:val="style350"/>
        <w:bidi w:val="0"/>
        <w:spacing w:before="0" w:beforeAutospacing="0" w:after="0" w:afterAutospacing="0"/>
        <w:rPr>
          <w:rFonts w:asciiTheme="minorHAnsi" w:eastAsiaTheme="minorHAnsi" w:hAnsiTheme="minorHAnsi" w:cstheme="minorBidi"/>
          <w:sz w:val="22"/>
          <w:szCs w:val="22"/>
        </w:rPr>
      </w:pPr>
    </w:p>
    <w:p w14:paraId="26EF02EC" w14:textId="77777777" w:rsidR="00417A04" w:rsidRPr="00270671" w:rsidRDefault="00000000" w:rsidP="00701C52">
      <w:pPr>
        <w:pStyle w:val="style350"/>
        <w:bidi w:val="0"/>
        <w:spacing w:before="0" w:beforeAutospacing="0" w:after="0" w:afterAutospacing="0"/>
        <w:rPr>
          <w:rStyle w:val="Hyperlink"/>
          <w:u w:val="none"/>
          <w:rtl/>
        </w:rPr>
      </w:pPr>
      <w:hyperlink r:id="rId7" w:history="1">
        <w:r w:rsidR="00417A04" w:rsidRPr="00270671">
          <w:rPr>
            <w:rStyle w:val="Hyperlink"/>
            <w:u w:val="none"/>
            <w:rtl/>
          </w:rPr>
          <w:t>تحميل كتاب المقصد الاسنى في شرح اسماء الله الحسنى - الغزالي - ت الخشت - ط القرآن ل لابي حامد الغزالى</w:t>
        </w:r>
        <w:r w:rsidR="00417A04" w:rsidRPr="00270671">
          <w:rPr>
            <w:rStyle w:val="Hyperlink"/>
            <w:u w:val="none"/>
          </w:rPr>
          <w:t xml:space="preserve"> pdf </w:t>
        </w:r>
        <w:r w:rsidR="00417A04" w:rsidRPr="00270671">
          <w:rPr>
            <w:rStyle w:val="Hyperlink"/>
            <w:sz w:val="20"/>
            <w:szCs w:val="20"/>
            <w:u w:val="none"/>
          </w:rPr>
          <w:t>(ketabpedia.com)</w:t>
        </w:r>
      </w:hyperlink>
    </w:p>
    <w:p w14:paraId="3A4FDDF2" w14:textId="77777777" w:rsidR="00417A04" w:rsidRDefault="00417A04" w:rsidP="00417A04">
      <w:pPr>
        <w:pStyle w:val="style350"/>
        <w:spacing w:before="0" w:beforeAutospacing="0" w:after="0" w:afterAutospacing="0"/>
        <w:rPr>
          <w:rStyle w:val="Hyperlink"/>
        </w:rPr>
      </w:pPr>
    </w:p>
    <w:p w14:paraId="25025EF6" w14:textId="77777777" w:rsidR="00417A04" w:rsidRDefault="00417A04" w:rsidP="00417A04">
      <w:pPr>
        <w:pStyle w:val="style386"/>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 xml:space="preserve">ثانياً ، كتابُ "الأسنى: في شرحِ الأسماءِ الحُسنى" ، الذي ألفهُ محمد بن أحمد القرطبي (المتوفي في عام </w:t>
      </w:r>
      <w:r w:rsidRPr="00DA0FF2">
        <w:rPr>
          <w:rFonts w:asciiTheme="minorBidi" w:hAnsiTheme="minorBidi" w:cstheme="minorBidi" w:hint="cs"/>
          <w:color w:val="000000" w:themeColor="text1"/>
          <w:rtl/>
        </w:rPr>
        <w:t>671</w:t>
      </w:r>
      <w:r>
        <w:rPr>
          <w:rFonts w:asciiTheme="minorBidi" w:hAnsiTheme="minorBidi" w:cstheme="minorBidi" w:hint="cs"/>
          <w:color w:val="000000" w:themeColor="text1"/>
          <w:sz w:val="20"/>
          <w:szCs w:val="20"/>
          <w:rtl/>
        </w:rPr>
        <w:t xml:space="preserve"> </w:t>
      </w:r>
      <w:r>
        <w:rPr>
          <w:rFonts w:asciiTheme="minorBidi" w:hAnsiTheme="minorBidi" w:cstheme="minorBidi" w:hint="cs"/>
          <w:color w:val="000000" w:themeColor="text1"/>
          <w:sz w:val="28"/>
          <w:szCs w:val="28"/>
          <w:rtl/>
        </w:rPr>
        <w:t xml:space="preserve">هجرية </w:t>
      </w:r>
      <w:r w:rsidRPr="00DA0FF2">
        <w:rPr>
          <w:rFonts w:asciiTheme="minorBidi" w:hAnsiTheme="minorBidi" w:cstheme="minorBidi" w:hint="cs"/>
          <w:color w:val="000000" w:themeColor="text1"/>
          <w:rtl/>
        </w:rPr>
        <w:t>\</w:t>
      </w:r>
      <w:r>
        <w:rPr>
          <w:rFonts w:asciiTheme="minorBidi" w:hAnsiTheme="minorBidi" w:cstheme="minorBidi" w:hint="cs"/>
          <w:color w:val="000000" w:themeColor="text1"/>
          <w:sz w:val="28"/>
          <w:szCs w:val="28"/>
          <w:rtl/>
        </w:rPr>
        <w:t xml:space="preserve"> </w:t>
      </w:r>
      <w:r w:rsidRPr="00DA0FF2">
        <w:rPr>
          <w:rFonts w:asciiTheme="minorBidi" w:hAnsiTheme="minorBidi" w:cstheme="minorBidi" w:hint="cs"/>
          <w:color w:val="000000" w:themeColor="text1"/>
          <w:rtl/>
        </w:rPr>
        <w:t>1273</w:t>
      </w:r>
      <w:r>
        <w:rPr>
          <w:rFonts w:asciiTheme="minorBidi" w:hAnsiTheme="minorBidi" w:cstheme="minorBidi" w:hint="cs"/>
          <w:color w:val="000000" w:themeColor="text1"/>
          <w:sz w:val="28"/>
          <w:szCs w:val="28"/>
          <w:rtl/>
        </w:rPr>
        <w:t xml:space="preserve"> ميلادية) ، وهوَ متوفرٌ في مواقعَ عديدةٍ على الشبكةِ العالميةِ ، كما تشيرُ إليهِ الروابطُ التاليةُ:</w:t>
      </w:r>
    </w:p>
    <w:p w14:paraId="6701D93C" w14:textId="77777777" w:rsidR="00417A04" w:rsidRPr="007E3E51" w:rsidRDefault="00417A04" w:rsidP="00417A04">
      <w:pPr>
        <w:pStyle w:val="style386"/>
        <w:rPr>
          <w:rFonts w:asciiTheme="minorBidi" w:hAnsiTheme="minorBidi" w:cstheme="minorBidi"/>
          <w:color w:val="000000" w:themeColor="text1"/>
          <w:sz w:val="28"/>
          <w:szCs w:val="28"/>
          <w:rtl/>
        </w:rPr>
      </w:pPr>
    </w:p>
    <w:p w14:paraId="4CF7B2C8" w14:textId="77777777" w:rsidR="00417A04" w:rsidRPr="008D5485" w:rsidRDefault="00000000" w:rsidP="00701C52">
      <w:pPr>
        <w:pStyle w:val="style350"/>
        <w:bidi w:val="0"/>
        <w:spacing w:before="0" w:beforeAutospacing="0" w:after="0" w:afterAutospacing="0"/>
        <w:rPr>
          <w:rFonts w:asciiTheme="minorBidi" w:hAnsiTheme="minorBidi" w:cstheme="minorBidi"/>
          <w:sz w:val="20"/>
          <w:szCs w:val="20"/>
        </w:rPr>
      </w:pPr>
      <w:hyperlink r:id="rId8" w:history="1">
        <w:r w:rsidR="00417A04" w:rsidRPr="008D5485">
          <w:rPr>
            <w:rStyle w:val="Hyperlink"/>
            <w:rFonts w:asciiTheme="minorBidi" w:hAnsiTheme="minorBidi" w:cstheme="minorBidi"/>
            <w:sz w:val="20"/>
            <w:szCs w:val="20"/>
            <w:u w:val="none"/>
          </w:rPr>
          <w:t>http://www.archive.org/details/asnaa_asmaa_alla</w:t>
        </w:r>
      </w:hyperlink>
    </w:p>
    <w:p w14:paraId="55927048" w14:textId="77777777" w:rsidR="00417A04" w:rsidRDefault="00000000" w:rsidP="00701C52">
      <w:pPr>
        <w:pStyle w:val="style350"/>
        <w:bidi w:val="0"/>
        <w:spacing w:before="0" w:beforeAutospacing="0" w:after="0" w:afterAutospacing="0"/>
        <w:rPr>
          <w:rStyle w:val="Hyperlink"/>
          <w:rFonts w:asciiTheme="minorBidi" w:hAnsiTheme="minorBidi" w:cstheme="minorBidi"/>
          <w:sz w:val="20"/>
          <w:szCs w:val="20"/>
          <w:u w:val="none"/>
          <w:rtl/>
        </w:rPr>
      </w:pPr>
      <w:hyperlink r:id="rId9" w:history="1">
        <w:r w:rsidR="00417A04" w:rsidRPr="008D5485">
          <w:rPr>
            <w:rStyle w:val="Hyperlink"/>
            <w:rFonts w:asciiTheme="minorBidi" w:hAnsiTheme="minorBidi" w:cstheme="minorBidi"/>
            <w:sz w:val="20"/>
            <w:szCs w:val="20"/>
            <w:u w:val="none"/>
          </w:rPr>
          <w:t>http://www.4shared.com/get/QvcGeWF-/________.html</w:t>
        </w:r>
      </w:hyperlink>
    </w:p>
    <w:p w14:paraId="6DEA5AE3" w14:textId="77777777" w:rsidR="00417A04" w:rsidRPr="00270671" w:rsidRDefault="00000000" w:rsidP="00701C52">
      <w:pPr>
        <w:pStyle w:val="style350"/>
        <w:bidi w:val="0"/>
        <w:spacing w:before="0" w:beforeAutospacing="0" w:after="0" w:afterAutospacing="0"/>
        <w:rPr>
          <w:rFonts w:asciiTheme="minorHAnsi" w:eastAsiaTheme="minorHAnsi" w:hAnsiTheme="minorHAnsi" w:cstheme="minorBidi"/>
          <w:sz w:val="22"/>
          <w:szCs w:val="22"/>
          <w:rtl/>
        </w:rPr>
      </w:pPr>
      <w:hyperlink r:id="rId10" w:history="1">
        <w:r w:rsidR="00417A04" w:rsidRPr="00270671">
          <w:rPr>
            <w:rFonts w:asciiTheme="minorHAnsi" w:eastAsiaTheme="minorHAnsi" w:hAnsiTheme="minorHAnsi" w:cstheme="minorBidi"/>
            <w:color w:val="0000FF"/>
            <w:sz w:val="22"/>
            <w:szCs w:val="22"/>
          </w:rPr>
          <w:t>Quranicthought Top|</w:t>
        </w:r>
        <w:r w:rsidR="00417A04" w:rsidRPr="00270671">
          <w:rPr>
            <w:rFonts w:asciiTheme="minorHAnsi" w:eastAsiaTheme="minorHAnsi" w:hAnsiTheme="minorHAnsi" w:cstheme="minorBidi"/>
            <w:color w:val="0000FF"/>
            <w:sz w:val="22"/>
            <w:szCs w:val="22"/>
            <w:rtl/>
          </w:rPr>
          <w:t>الأسنى في شرح أسماء الله الحسنى وصفاته للقرطبي ( ط – المكتبة العصرية )</w:t>
        </w:r>
      </w:hyperlink>
    </w:p>
    <w:p w14:paraId="52ADA369" w14:textId="77777777" w:rsidR="00417A04" w:rsidRDefault="00417A04" w:rsidP="00417A04">
      <w:pPr>
        <w:pStyle w:val="style350"/>
        <w:rPr>
          <w:rFonts w:asciiTheme="minorBidi" w:eastAsiaTheme="minorHAnsi" w:hAnsiTheme="minorBidi" w:cstheme="minorBidi"/>
          <w:sz w:val="28"/>
          <w:szCs w:val="28"/>
          <w:rtl/>
        </w:rPr>
      </w:pPr>
      <w:r>
        <w:rPr>
          <w:rFonts w:asciiTheme="minorBidi" w:eastAsiaTheme="minorHAnsi" w:hAnsiTheme="minorBidi" w:cstheme="minorBidi" w:hint="cs"/>
          <w:sz w:val="28"/>
          <w:szCs w:val="28"/>
          <w:rtl/>
        </w:rPr>
        <w:t xml:space="preserve">ثالثاً ، كتابُ "أسماء الله الحسنى" ، تأليف محمد متولي الشعراوي </w:t>
      </w:r>
      <w:r>
        <w:rPr>
          <w:rFonts w:asciiTheme="minorBidi" w:hAnsiTheme="minorBidi" w:cstheme="minorBidi" w:hint="cs"/>
          <w:color w:val="000000" w:themeColor="text1"/>
          <w:sz w:val="28"/>
          <w:szCs w:val="28"/>
          <w:rtl/>
        </w:rPr>
        <w:t xml:space="preserve">(المتوفي في عام </w:t>
      </w:r>
      <w:r>
        <w:rPr>
          <w:rFonts w:asciiTheme="minorBidi" w:hAnsiTheme="minorBidi" w:cstheme="minorBidi" w:hint="cs"/>
          <w:color w:val="000000" w:themeColor="text1"/>
          <w:rtl/>
        </w:rPr>
        <w:t>1419</w:t>
      </w:r>
      <w:r>
        <w:rPr>
          <w:rFonts w:asciiTheme="minorBidi" w:hAnsiTheme="minorBidi" w:cstheme="minorBidi" w:hint="cs"/>
          <w:color w:val="000000" w:themeColor="text1"/>
          <w:sz w:val="20"/>
          <w:szCs w:val="20"/>
          <w:rtl/>
        </w:rPr>
        <w:t xml:space="preserve"> </w:t>
      </w:r>
      <w:r>
        <w:rPr>
          <w:rFonts w:asciiTheme="minorBidi" w:hAnsiTheme="minorBidi" w:cstheme="minorBidi" w:hint="cs"/>
          <w:color w:val="000000" w:themeColor="text1"/>
          <w:sz w:val="28"/>
          <w:szCs w:val="28"/>
          <w:rtl/>
        </w:rPr>
        <w:t xml:space="preserve">هجرية </w:t>
      </w:r>
      <w:r w:rsidRPr="00DA0FF2">
        <w:rPr>
          <w:rFonts w:asciiTheme="minorBidi" w:hAnsiTheme="minorBidi" w:cstheme="minorBidi" w:hint="cs"/>
          <w:color w:val="000000" w:themeColor="text1"/>
          <w:rtl/>
        </w:rPr>
        <w:t>\</w:t>
      </w:r>
      <w:r>
        <w:rPr>
          <w:rFonts w:asciiTheme="minorBidi" w:hAnsiTheme="minorBidi" w:cstheme="minorBidi" w:hint="cs"/>
          <w:color w:val="000000" w:themeColor="text1"/>
          <w:sz w:val="28"/>
          <w:szCs w:val="28"/>
          <w:rtl/>
        </w:rPr>
        <w:t xml:space="preserve"> </w:t>
      </w:r>
      <w:r>
        <w:rPr>
          <w:rFonts w:asciiTheme="minorBidi" w:hAnsiTheme="minorBidi" w:cstheme="minorBidi" w:hint="cs"/>
          <w:color w:val="000000" w:themeColor="text1"/>
          <w:rtl/>
        </w:rPr>
        <w:t>1998</w:t>
      </w:r>
      <w:r>
        <w:rPr>
          <w:rFonts w:asciiTheme="minorBidi" w:hAnsiTheme="minorBidi" w:cstheme="minorBidi" w:hint="cs"/>
          <w:color w:val="000000" w:themeColor="text1"/>
          <w:sz w:val="28"/>
          <w:szCs w:val="28"/>
          <w:rtl/>
        </w:rPr>
        <w:t xml:space="preserve"> ميلادية) </w:t>
      </w:r>
      <w:r>
        <w:rPr>
          <w:rFonts w:asciiTheme="minorBidi" w:eastAsiaTheme="minorHAnsi" w:hAnsiTheme="minorBidi" w:cstheme="minorBidi" w:hint="cs"/>
          <w:sz w:val="28"/>
          <w:szCs w:val="28"/>
          <w:rtl/>
        </w:rPr>
        <w:t xml:space="preserve">، على الرابط التالي: </w:t>
      </w:r>
    </w:p>
    <w:p w14:paraId="6A62D12D" w14:textId="77777777" w:rsidR="00417A04" w:rsidRPr="00270671" w:rsidRDefault="00000000" w:rsidP="00701C52">
      <w:pPr>
        <w:pStyle w:val="style350"/>
        <w:bidi w:val="0"/>
        <w:spacing w:before="0" w:beforeAutospacing="0" w:after="0" w:afterAutospacing="0"/>
        <w:jc w:val="right"/>
        <w:rPr>
          <w:rFonts w:asciiTheme="minorBidi" w:eastAsiaTheme="minorHAnsi" w:hAnsiTheme="minorBidi" w:cstheme="minorBidi"/>
          <w:sz w:val="20"/>
          <w:szCs w:val="20"/>
          <w:rtl/>
        </w:rPr>
      </w:pPr>
      <w:hyperlink r:id="rId11" w:history="1">
        <w:r w:rsidR="00417A04" w:rsidRPr="00270671">
          <w:rPr>
            <w:rFonts w:asciiTheme="minorHAnsi" w:eastAsiaTheme="minorHAnsi" w:hAnsiTheme="minorHAnsi" w:cstheme="minorBidi"/>
            <w:color w:val="0000FF"/>
            <w:sz w:val="22"/>
            <w:szCs w:val="22"/>
            <w:rtl/>
          </w:rPr>
          <w:t>مؤلفات الشيخ محمد متولي الشعراوي : مكتبة المنارة الأزهرية</w:t>
        </w:r>
        <w:r w:rsidR="00417A04" w:rsidRPr="00270671">
          <w:rPr>
            <w:rFonts w:asciiTheme="minorHAnsi" w:eastAsiaTheme="minorHAnsi" w:hAnsiTheme="minorHAnsi" w:cstheme="minorBidi"/>
            <w:color w:val="0000FF"/>
            <w:sz w:val="22"/>
            <w:szCs w:val="22"/>
          </w:rPr>
          <w:t xml:space="preserve"> : Free Download, Borrow, and Streaming : Internet Archive</w:t>
        </w:r>
      </w:hyperlink>
      <w:hyperlink r:id="rId12" w:history="1">
        <w:r w:rsidR="0003292F">
          <w:rPr>
            <w:rStyle w:val="Hyperlink"/>
            <w:rFonts w:asciiTheme="minorHAnsi" w:eastAsiaTheme="minorHAnsi" w:hAnsiTheme="minorHAnsi" w:cstheme="minorBidi"/>
            <w:sz w:val="22"/>
            <w:szCs w:val="22"/>
          </w:rPr>
          <w:t>https://books-library.net/free-404520365-download</w:t>
        </w:r>
      </w:hyperlink>
    </w:p>
    <w:p w14:paraId="6BFFA9F9" w14:textId="77777777" w:rsidR="00417A04" w:rsidRPr="00270671" w:rsidRDefault="00000000" w:rsidP="00701C52">
      <w:pPr>
        <w:pStyle w:val="style350"/>
        <w:bidi w:val="0"/>
        <w:spacing w:before="0" w:beforeAutospacing="0" w:after="0" w:afterAutospacing="0"/>
        <w:rPr>
          <w:rFonts w:asciiTheme="minorBidi" w:eastAsiaTheme="minorHAnsi" w:hAnsiTheme="minorBidi" w:cstheme="minorBidi"/>
          <w:sz w:val="28"/>
          <w:szCs w:val="28"/>
          <w:rtl/>
        </w:rPr>
      </w:pPr>
      <w:hyperlink r:id="rId13" w:history="1">
        <w:r w:rsidR="00417A04" w:rsidRPr="00270671">
          <w:rPr>
            <w:rFonts w:asciiTheme="minorHAnsi" w:eastAsiaTheme="minorHAnsi" w:hAnsiTheme="minorHAnsi" w:cstheme="minorBidi"/>
            <w:color w:val="0000FF"/>
            <w:sz w:val="22"/>
            <w:szCs w:val="22"/>
            <w:rtl/>
          </w:rPr>
          <w:t>أسماء الله الحسنى . محمد متولي الشعراوي . مكتبة أبوالعيس</w:t>
        </w:r>
        <w:r w:rsidR="00417A04" w:rsidRPr="00270671">
          <w:rPr>
            <w:rFonts w:asciiTheme="minorHAnsi" w:eastAsiaTheme="minorHAnsi" w:hAnsiTheme="minorHAnsi" w:cstheme="minorBidi"/>
            <w:color w:val="0000FF"/>
            <w:sz w:val="22"/>
            <w:szCs w:val="22"/>
          </w:rPr>
          <w:t xml:space="preserve"> (slideshare.net)</w:t>
        </w:r>
      </w:hyperlink>
    </w:p>
    <w:p w14:paraId="4A28B49C" w14:textId="4FACB162" w:rsidR="00417A04" w:rsidRDefault="00417A04" w:rsidP="00417A04">
      <w:pPr>
        <w:pStyle w:val="style350"/>
        <w:rPr>
          <w:rFonts w:asciiTheme="minorBidi" w:eastAsiaTheme="minorHAnsi" w:hAnsiTheme="minorBidi"/>
          <w:sz w:val="28"/>
          <w:szCs w:val="28"/>
          <w:rtl/>
        </w:rPr>
      </w:pPr>
      <w:r>
        <w:rPr>
          <w:rFonts w:asciiTheme="minorBidi" w:eastAsiaTheme="minorHAnsi" w:hAnsiTheme="minorBidi" w:cstheme="minorBidi" w:hint="cs"/>
          <w:sz w:val="28"/>
          <w:szCs w:val="28"/>
          <w:rtl/>
        </w:rPr>
        <w:t>رابعاً ، "</w:t>
      </w:r>
      <w:r w:rsidRPr="00DA1A4B">
        <w:rPr>
          <w:rFonts w:asciiTheme="minorBidi" w:eastAsiaTheme="minorHAnsi" w:hAnsiTheme="minorBidi"/>
          <w:sz w:val="28"/>
          <w:szCs w:val="28"/>
          <w:rtl/>
        </w:rPr>
        <w:t>أسماء</w:t>
      </w:r>
      <w:r w:rsidR="00DA3460">
        <w:rPr>
          <w:rFonts w:asciiTheme="minorBidi" w:eastAsiaTheme="minorHAnsi" w:hAnsiTheme="minorBidi" w:hint="cs"/>
          <w:sz w:val="28"/>
          <w:szCs w:val="28"/>
          <w:rtl/>
        </w:rPr>
        <w:t>ُ</w:t>
      </w:r>
      <w:r w:rsidRPr="00DA1A4B">
        <w:rPr>
          <w:rFonts w:asciiTheme="minorBidi" w:eastAsiaTheme="minorHAnsi" w:hAnsiTheme="minorBidi"/>
          <w:sz w:val="28"/>
          <w:szCs w:val="28"/>
          <w:rtl/>
        </w:rPr>
        <w:t xml:space="preserve"> الله</w:t>
      </w:r>
      <w:r w:rsidR="00DA3460">
        <w:rPr>
          <w:rFonts w:asciiTheme="minorBidi" w:eastAsiaTheme="minorHAnsi" w:hAnsiTheme="minorBidi" w:hint="cs"/>
          <w:sz w:val="28"/>
          <w:szCs w:val="28"/>
          <w:rtl/>
        </w:rPr>
        <w:t>ِ</w:t>
      </w:r>
      <w:r w:rsidRPr="00DA1A4B">
        <w:rPr>
          <w:rFonts w:asciiTheme="minorBidi" w:eastAsiaTheme="minorHAnsi" w:hAnsiTheme="minorBidi"/>
          <w:sz w:val="28"/>
          <w:szCs w:val="28"/>
          <w:rtl/>
        </w:rPr>
        <w:t xml:space="preserve"> الح</w:t>
      </w:r>
      <w:r w:rsidR="00DA3460">
        <w:rPr>
          <w:rFonts w:asciiTheme="minorBidi" w:eastAsiaTheme="minorHAnsi" w:hAnsiTheme="minorBidi" w:hint="cs"/>
          <w:sz w:val="28"/>
          <w:szCs w:val="28"/>
          <w:rtl/>
        </w:rPr>
        <w:t>ُ</w:t>
      </w:r>
      <w:r w:rsidRPr="00DA1A4B">
        <w:rPr>
          <w:rFonts w:asciiTheme="minorBidi" w:eastAsiaTheme="minorHAnsi" w:hAnsiTheme="minorBidi"/>
          <w:sz w:val="28"/>
          <w:szCs w:val="28"/>
          <w:rtl/>
        </w:rPr>
        <w:t>سنى م</w:t>
      </w:r>
      <w:r w:rsidR="00DA3460">
        <w:rPr>
          <w:rFonts w:asciiTheme="minorBidi" w:eastAsiaTheme="minorHAnsi" w:hAnsiTheme="minorBidi" w:hint="cs"/>
          <w:sz w:val="28"/>
          <w:szCs w:val="28"/>
          <w:rtl/>
        </w:rPr>
        <w:t>ِ</w:t>
      </w:r>
      <w:r w:rsidRPr="00DA1A4B">
        <w:rPr>
          <w:rFonts w:asciiTheme="minorBidi" w:eastAsiaTheme="minorHAnsi" w:hAnsiTheme="minorBidi"/>
          <w:sz w:val="28"/>
          <w:szCs w:val="28"/>
          <w:rtl/>
        </w:rPr>
        <w:t>ن</w:t>
      </w:r>
      <w:r w:rsidR="00DA3460">
        <w:rPr>
          <w:rFonts w:asciiTheme="minorBidi" w:eastAsiaTheme="minorHAnsi" w:hAnsiTheme="minorBidi" w:hint="cs"/>
          <w:sz w:val="28"/>
          <w:szCs w:val="28"/>
          <w:rtl/>
        </w:rPr>
        <w:t>ْ</w:t>
      </w:r>
      <w:r w:rsidRPr="00DA1A4B">
        <w:rPr>
          <w:rFonts w:asciiTheme="minorBidi" w:eastAsiaTheme="minorHAnsi" w:hAnsiTheme="minorBidi"/>
          <w:sz w:val="28"/>
          <w:szCs w:val="28"/>
          <w:rtl/>
        </w:rPr>
        <w:t xml:space="preserve"> كتابه</w:t>
      </w:r>
      <w:r w:rsidR="00DA3460">
        <w:rPr>
          <w:rFonts w:asciiTheme="minorBidi" w:eastAsiaTheme="minorHAnsi" w:hAnsiTheme="minorBidi" w:hint="cs"/>
          <w:sz w:val="28"/>
          <w:szCs w:val="28"/>
          <w:rtl/>
        </w:rPr>
        <w:t>ِ</w:t>
      </w:r>
      <w:r w:rsidRPr="00DA1A4B">
        <w:rPr>
          <w:rFonts w:asciiTheme="minorBidi" w:eastAsiaTheme="minorHAnsi" w:hAnsiTheme="minorBidi"/>
          <w:sz w:val="28"/>
          <w:szCs w:val="28"/>
          <w:rtl/>
        </w:rPr>
        <w:t xml:space="preserve"> وما صح</w:t>
      </w:r>
      <w:r w:rsidR="00DA3460">
        <w:rPr>
          <w:rFonts w:asciiTheme="minorBidi" w:eastAsiaTheme="minorHAnsi" w:hAnsiTheme="minorBidi" w:hint="cs"/>
          <w:sz w:val="28"/>
          <w:szCs w:val="28"/>
          <w:rtl/>
        </w:rPr>
        <w:t>َّ</w:t>
      </w:r>
      <w:r w:rsidRPr="00DA1A4B">
        <w:rPr>
          <w:rFonts w:asciiTheme="minorBidi" w:eastAsiaTheme="minorHAnsi" w:hAnsiTheme="minorBidi"/>
          <w:sz w:val="28"/>
          <w:szCs w:val="28"/>
          <w:rtl/>
        </w:rPr>
        <w:t xml:space="preserve"> ع</w:t>
      </w:r>
      <w:r w:rsidR="00DA3460">
        <w:rPr>
          <w:rFonts w:asciiTheme="minorBidi" w:eastAsiaTheme="minorHAnsi" w:hAnsiTheme="minorBidi" w:hint="cs"/>
          <w:sz w:val="28"/>
          <w:szCs w:val="28"/>
          <w:rtl/>
        </w:rPr>
        <w:t>َ</w:t>
      </w:r>
      <w:r w:rsidRPr="00DA1A4B">
        <w:rPr>
          <w:rFonts w:asciiTheme="minorBidi" w:eastAsiaTheme="minorHAnsi" w:hAnsiTheme="minorBidi"/>
          <w:sz w:val="28"/>
          <w:szCs w:val="28"/>
          <w:rtl/>
        </w:rPr>
        <w:t>ن</w:t>
      </w:r>
      <w:r w:rsidR="00DA3460">
        <w:rPr>
          <w:rFonts w:asciiTheme="minorBidi" w:eastAsiaTheme="minorHAnsi" w:hAnsiTheme="minorBidi" w:hint="cs"/>
          <w:sz w:val="28"/>
          <w:szCs w:val="28"/>
          <w:rtl/>
        </w:rPr>
        <w:t>ْ</w:t>
      </w:r>
      <w:r w:rsidRPr="00DA1A4B">
        <w:rPr>
          <w:rFonts w:asciiTheme="minorBidi" w:eastAsiaTheme="minorHAnsi" w:hAnsiTheme="minorBidi"/>
          <w:sz w:val="28"/>
          <w:szCs w:val="28"/>
          <w:rtl/>
        </w:rPr>
        <w:t xml:space="preserve"> نب</w:t>
      </w:r>
      <w:r>
        <w:rPr>
          <w:rFonts w:asciiTheme="minorBidi" w:eastAsiaTheme="minorHAnsi" w:hAnsiTheme="minorBidi" w:hint="cs"/>
          <w:sz w:val="28"/>
          <w:szCs w:val="28"/>
          <w:rtl/>
        </w:rPr>
        <w:t>ي</w:t>
      </w:r>
      <w:r w:rsidR="00DA3460">
        <w:rPr>
          <w:rFonts w:asciiTheme="minorBidi" w:eastAsiaTheme="minorHAnsi" w:hAnsiTheme="minorBidi" w:hint="cs"/>
          <w:sz w:val="28"/>
          <w:szCs w:val="28"/>
          <w:rtl/>
        </w:rPr>
        <w:t>ِّ</w:t>
      </w:r>
      <w:r w:rsidRPr="00DA1A4B">
        <w:rPr>
          <w:rFonts w:asciiTheme="minorBidi" w:eastAsiaTheme="minorHAnsi" w:hAnsiTheme="minorBidi"/>
          <w:sz w:val="28"/>
          <w:szCs w:val="28"/>
          <w:rtl/>
        </w:rPr>
        <w:t>ه</w:t>
      </w:r>
      <w:r w:rsidR="00DA3460">
        <w:rPr>
          <w:rFonts w:asciiTheme="minorBidi" w:eastAsiaTheme="minorHAnsi" w:hAnsiTheme="minorBidi" w:hint="cs"/>
          <w:sz w:val="28"/>
          <w:szCs w:val="28"/>
          <w:rtl/>
        </w:rPr>
        <w:t>ِ</w:t>
      </w:r>
      <w:r>
        <w:rPr>
          <w:rFonts w:asciiTheme="minorBidi" w:eastAsiaTheme="minorHAnsi" w:hAnsiTheme="minorBidi" w:hint="cs"/>
          <w:sz w:val="28"/>
          <w:szCs w:val="28"/>
          <w:rtl/>
        </w:rPr>
        <w:t xml:space="preserve">" ، تأليف يوسف القرضاوي </w:t>
      </w:r>
      <w:r>
        <w:rPr>
          <w:rFonts w:asciiTheme="minorBidi" w:hAnsiTheme="minorBidi" w:cstheme="minorBidi" w:hint="cs"/>
          <w:color w:val="000000" w:themeColor="text1"/>
          <w:sz w:val="28"/>
          <w:szCs w:val="28"/>
          <w:rtl/>
        </w:rPr>
        <w:t xml:space="preserve">(الذي ولدَ في عام </w:t>
      </w:r>
      <w:r>
        <w:rPr>
          <w:rFonts w:asciiTheme="minorBidi" w:hAnsiTheme="minorBidi" w:cstheme="minorBidi" w:hint="cs"/>
          <w:color w:val="000000" w:themeColor="text1"/>
          <w:rtl/>
        </w:rPr>
        <w:t>1345</w:t>
      </w:r>
      <w:r>
        <w:rPr>
          <w:rFonts w:asciiTheme="minorBidi" w:hAnsiTheme="minorBidi" w:cstheme="minorBidi" w:hint="cs"/>
          <w:color w:val="000000" w:themeColor="text1"/>
          <w:sz w:val="20"/>
          <w:szCs w:val="20"/>
          <w:rtl/>
        </w:rPr>
        <w:t xml:space="preserve"> </w:t>
      </w:r>
      <w:r>
        <w:rPr>
          <w:rFonts w:asciiTheme="minorBidi" w:hAnsiTheme="minorBidi" w:cstheme="minorBidi" w:hint="cs"/>
          <w:color w:val="000000" w:themeColor="text1"/>
          <w:sz w:val="28"/>
          <w:szCs w:val="28"/>
          <w:rtl/>
        </w:rPr>
        <w:t xml:space="preserve">هجرية </w:t>
      </w:r>
      <w:r w:rsidRPr="00DA0FF2">
        <w:rPr>
          <w:rFonts w:asciiTheme="minorBidi" w:hAnsiTheme="minorBidi" w:cstheme="minorBidi" w:hint="cs"/>
          <w:color w:val="000000" w:themeColor="text1"/>
          <w:rtl/>
        </w:rPr>
        <w:t>\</w:t>
      </w:r>
      <w:r>
        <w:rPr>
          <w:rFonts w:asciiTheme="minorBidi" w:hAnsiTheme="minorBidi" w:cstheme="minorBidi" w:hint="cs"/>
          <w:color w:val="000000" w:themeColor="text1"/>
          <w:sz w:val="28"/>
          <w:szCs w:val="28"/>
          <w:rtl/>
        </w:rPr>
        <w:t xml:space="preserve"> </w:t>
      </w:r>
      <w:r>
        <w:rPr>
          <w:rFonts w:asciiTheme="minorBidi" w:hAnsiTheme="minorBidi" w:cstheme="minorBidi" w:hint="cs"/>
          <w:color w:val="000000" w:themeColor="text1"/>
          <w:rtl/>
        </w:rPr>
        <w:t>1926</w:t>
      </w:r>
      <w:r>
        <w:rPr>
          <w:rFonts w:asciiTheme="minorBidi" w:hAnsiTheme="minorBidi" w:cstheme="minorBidi" w:hint="cs"/>
          <w:color w:val="000000" w:themeColor="text1"/>
          <w:sz w:val="28"/>
          <w:szCs w:val="28"/>
          <w:rtl/>
        </w:rPr>
        <w:t xml:space="preserve"> ميلادية) </w:t>
      </w:r>
      <w:r>
        <w:rPr>
          <w:rFonts w:asciiTheme="minorBidi" w:eastAsiaTheme="minorHAnsi" w:hAnsiTheme="minorBidi" w:hint="cs"/>
          <w:sz w:val="28"/>
          <w:szCs w:val="28"/>
          <w:rtl/>
        </w:rPr>
        <w:t>، على الرابط التالي:</w:t>
      </w:r>
    </w:p>
    <w:p w14:paraId="16A5A7F4" w14:textId="77777777" w:rsidR="00417A04" w:rsidRPr="00270671" w:rsidRDefault="00000000" w:rsidP="00701C52">
      <w:pPr>
        <w:pStyle w:val="style350"/>
        <w:bidi w:val="0"/>
        <w:spacing w:before="0" w:beforeAutospacing="0" w:after="0" w:afterAutospacing="0"/>
        <w:rPr>
          <w:rtl/>
        </w:rPr>
      </w:pPr>
      <w:hyperlink r:id="rId14" w:history="1">
        <w:r w:rsidR="00417A04" w:rsidRPr="00270671">
          <w:rPr>
            <w:rFonts w:asciiTheme="minorHAnsi" w:eastAsiaTheme="minorHAnsi" w:hAnsiTheme="minorHAnsi" w:cstheme="minorBidi"/>
            <w:color w:val="0000FF"/>
            <w:sz w:val="22"/>
            <w:szCs w:val="22"/>
            <w:rtl/>
          </w:rPr>
          <w:t>كت</w:t>
        </w:r>
        <w:r w:rsidR="00417A04" w:rsidRPr="00270671">
          <w:rPr>
            <w:rFonts w:asciiTheme="minorHAnsi" w:eastAsiaTheme="minorHAnsi" w:hAnsiTheme="minorHAnsi" w:cstheme="minorBidi" w:hint="cs"/>
            <w:color w:val="0000FF"/>
            <w:sz w:val="22"/>
            <w:szCs w:val="22"/>
            <w:rtl/>
          </w:rPr>
          <w:t>ا</w:t>
        </w:r>
        <w:r w:rsidR="00417A04" w:rsidRPr="00270671">
          <w:rPr>
            <w:rFonts w:asciiTheme="minorHAnsi" w:eastAsiaTheme="minorHAnsi" w:hAnsiTheme="minorHAnsi" w:cstheme="minorBidi"/>
            <w:color w:val="0000FF"/>
            <w:sz w:val="22"/>
            <w:szCs w:val="22"/>
            <w:rtl/>
          </w:rPr>
          <w:t>ب الشيخ يوسف القرضاوي</w:t>
        </w:r>
        <w:r w:rsidR="00417A04" w:rsidRPr="00270671">
          <w:rPr>
            <w:rFonts w:asciiTheme="minorHAnsi" w:eastAsiaTheme="minorHAnsi" w:hAnsiTheme="minorHAnsi" w:cstheme="minorBidi"/>
            <w:color w:val="0000FF"/>
            <w:sz w:val="22"/>
            <w:szCs w:val="22"/>
          </w:rPr>
          <w:t xml:space="preserve"> : Free Download, Borrow, and Streaming : Internet Archive</w:t>
        </w:r>
      </w:hyperlink>
    </w:p>
    <w:p w14:paraId="6C2908F7" w14:textId="77777777" w:rsidR="00417A04" w:rsidRPr="00270671" w:rsidRDefault="00000000" w:rsidP="00701C52">
      <w:pPr>
        <w:pStyle w:val="style350"/>
        <w:bidi w:val="0"/>
        <w:spacing w:before="0" w:beforeAutospacing="0" w:after="0" w:afterAutospacing="0"/>
        <w:rPr>
          <w:rFonts w:asciiTheme="minorBidi" w:eastAsiaTheme="minorHAnsi" w:hAnsiTheme="minorBidi" w:cstheme="minorBidi"/>
          <w:sz w:val="20"/>
          <w:szCs w:val="20"/>
          <w:rtl/>
        </w:rPr>
      </w:pPr>
      <w:hyperlink r:id="rId15" w:history="1">
        <w:r w:rsidR="00417A04" w:rsidRPr="00270671">
          <w:rPr>
            <w:rStyle w:val="Hyperlink"/>
            <w:u w:val="none"/>
          </w:rPr>
          <w:t xml:space="preserve">- </w:t>
        </w:r>
        <w:r w:rsidR="00417A04" w:rsidRPr="00270671">
          <w:rPr>
            <w:rStyle w:val="Hyperlink"/>
            <w:u w:val="none"/>
            <w:rtl/>
          </w:rPr>
          <w:t>يوسف القرضاوي أسماء الله الحسنى</w:t>
        </w:r>
        <w:r w:rsidR="00417A04" w:rsidRPr="00270671">
          <w:rPr>
            <w:rStyle w:val="Hyperlink"/>
            <w:u w:val="none"/>
          </w:rPr>
          <w:t xml:space="preserve"> (</w:t>
        </w:r>
        <w:r w:rsidR="00417A04" w:rsidRPr="00270671">
          <w:rPr>
            <w:rStyle w:val="Hyperlink"/>
            <w:sz w:val="20"/>
            <w:szCs w:val="20"/>
            <w:u w:val="none"/>
          </w:rPr>
          <w:t>qaradawi.github.io</w:t>
        </w:r>
        <w:r w:rsidR="00417A04" w:rsidRPr="00270671">
          <w:rPr>
            <w:rStyle w:val="Hyperlink"/>
            <w:u w:val="none"/>
          </w:rPr>
          <w:t>)</w:t>
        </w:r>
      </w:hyperlink>
    </w:p>
    <w:p w14:paraId="4F4155AC" w14:textId="77777777" w:rsidR="009417EF" w:rsidRDefault="009417EF" w:rsidP="009417EF">
      <w:pPr>
        <w:pStyle w:val="style350"/>
        <w:rPr>
          <w:rFonts w:asciiTheme="minorBidi" w:eastAsiaTheme="minorHAnsi" w:hAnsiTheme="minorBidi" w:cstheme="minorBidi"/>
          <w:sz w:val="28"/>
          <w:szCs w:val="28"/>
        </w:rPr>
      </w:pPr>
      <w:r>
        <w:rPr>
          <w:rFonts w:asciiTheme="minorBidi" w:eastAsiaTheme="minorHAnsi" w:hAnsiTheme="minorBidi" w:cstheme="minorBidi" w:hint="cs"/>
          <w:sz w:val="28"/>
          <w:szCs w:val="28"/>
          <w:rtl/>
        </w:rPr>
        <w:t>خامساً ، "النَّهجُ الأسمى في شرحِ أسماءِ اللهِ الحُسنى"  ، تأليف محمد الحمود النجدي ، إصدارُ مكتبةِ الذهبيِّ ، بالكويت (</w:t>
      </w:r>
      <w:r>
        <w:rPr>
          <w:rFonts w:asciiTheme="minorBidi" w:eastAsiaTheme="minorHAnsi" w:hAnsiTheme="minorBidi" w:cstheme="minorBidi" w:hint="cs"/>
          <w:rtl/>
        </w:rPr>
        <w:t>1406 هجرية \ 1988 ميلادية</w:t>
      </w:r>
      <w:r>
        <w:rPr>
          <w:rFonts w:asciiTheme="minorBidi" w:eastAsiaTheme="minorHAnsi" w:hAnsiTheme="minorBidi" w:cstheme="minorBidi" w:hint="cs"/>
          <w:sz w:val="28"/>
          <w:szCs w:val="28"/>
          <w:rtl/>
        </w:rPr>
        <w:t>).</w:t>
      </w:r>
    </w:p>
    <w:p w14:paraId="18807CFB" w14:textId="77777777" w:rsidR="009417EF" w:rsidRDefault="00000000" w:rsidP="009417EF">
      <w:pPr>
        <w:pStyle w:val="style350"/>
        <w:bidi w:val="0"/>
        <w:rPr>
          <w:rFonts w:asciiTheme="minorBidi" w:eastAsiaTheme="minorHAnsi" w:hAnsiTheme="minorBidi" w:cstheme="minorBidi"/>
          <w:sz w:val="20"/>
          <w:szCs w:val="20"/>
          <w:rtl/>
        </w:rPr>
      </w:pPr>
      <w:hyperlink r:id="rId16" w:history="1">
        <w:r w:rsidR="009417EF">
          <w:rPr>
            <w:rStyle w:val="Hyperlink"/>
            <w:rFonts w:hint="cs"/>
            <w:rtl/>
          </w:rPr>
          <w:t>النهج_الأسمى_في_شرح_أسماء_الله_الحسنى_ محمد الحمود النجدي</w:t>
        </w:r>
        <w:r w:rsidR="009417EF">
          <w:rPr>
            <w:rStyle w:val="Hyperlink"/>
            <w:rFonts w:hint="cs"/>
          </w:rPr>
          <w:t xml:space="preserve"> </w:t>
        </w:r>
        <w:r w:rsidR="009417EF">
          <w:rPr>
            <w:rStyle w:val="Hyperlink"/>
            <w:sz w:val="20"/>
            <w:szCs w:val="20"/>
          </w:rPr>
          <w:t>Maktbah.net.pdf | Powered by Box</w:t>
        </w:r>
      </w:hyperlink>
    </w:p>
    <w:p w14:paraId="7D49D6F3" w14:textId="6EFF5A3E" w:rsidR="00417A04" w:rsidRPr="00BA5AD7" w:rsidRDefault="009417EF" w:rsidP="00417A04">
      <w:pPr>
        <w:pStyle w:val="style350"/>
        <w:rPr>
          <w:rFonts w:asciiTheme="minorBidi" w:hAnsiTheme="minorBidi" w:cstheme="minorBidi"/>
          <w:sz w:val="28"/>
          <w:szCs w:val="28"/>
        </w:rPr>
      </w:pPr>
      <w:r>
        <w:rPr>
          <w:rFonts w:asciiTheme="minorBidi" w:eastAsiaTheme="minorHAnsi" w:hAnsiTheme="minorBidi" w:cstheme="minorBidi" w:hint="cs"/>
          <w:sz w:val="28"/>
          <w:szCs w:val="28"/>
          <w:rtl/>
        </w:rPr>
        <w:t>سادساً</w:t>
      </w:r>
      <w:r w:rsidR="00417A04">
        <w:rPr>
          <w:rFonts w:asciiTheme="minorBidi" w:eastAsiaTheme="minorHAnsi" w:hAnsiTheme="minorBidi" w:cstheme="minorBidi" w:hint="cs"/>
          <w:sz w:val="28"/>
          <w:szCs w:val="28"/>
          <w:rtl/>
        </w:rPr>
        <w:t xml:space="preserve"> ، قائمةُ أسماءٍ بعنوان: "المُوجز ، في أسماء الله الحسنى" ، جمعها وأعدها سامي بن عبد الله عبد الرحمن السنيد (معاصر لنشر هذا الكتاب: </w:t>
      </w:r>
      <w:r w:rsidR="00417A04">
        <w:rPr>
          <w:rFonts w:asciiTheme="minorBidi" w:eastAsiaTheme="minorHAnsi" w:hAnsiTheme="minorBidi" w:cstheme="minorBidi" w:hint="cs"/>
          <w:rtl/>
        </w:rPr>
        <w:t xml:space="preserve">1443 هجرية \ 2021 </w:t>
      </w:r>
      <w:r w:rsidR="00417A04" w:rsidRPr="00DA0FF2">
        <w:rPr>
          <w:rFonts w:asciiTheme="minorBidi" w:eastAsiaTheme="minorHAnsi" w:hAnsiTheme="minorBidi" w:cstheme="minorBidi" w:hint="cs"/>
          <w:sz w:val="28"/>
          <w:szCs w:val="28"/>
          <w:rtl/>
        </w:rPr>
        <w:t>ميلادية)</w:t>
      </w:r>
      <w:r w:rsidR="00417A04">
        <w:rPr>
          <w:rFonts w:asciiTheme="minorBidi" w:eastAsiaTheme="minorHAnsi" w:hAnsiTheme="minorBidi" w:cstheme="minorBidi" w:hint="cs"/>
          <w:sz w:val="28"/>
          <w:szCs w:val="28"/>
          <w:rtl/>
        </w:rPr>
        <w:t xml:space="preserve"> ، على الرابط التالي:</w:t>
      </w:r>
    </w:p>
    <w:p w14:paraId="14C825C9" w14:textId="77777777" w:rsidR="00417A04" w:rsidRPr="00270671" w:rsidRDefault="00000000" w:rsidP="00701C52">
      <w:pPr>
        <w:pStyle w:val="style350"/>
        <w:bidi w:val="0"/>
        <w:spacing w:before="0" w:beforeAutospacing="0" w:after="0" w:afterAutospacing="0"/>
        <w:rPr>
          <w:rtl/>
        </w:rPr>
      </w:pPr>
      <w:hyperlink r:id="rId17" w:history="1">
        <w:r w:rsidR="00417A04" w:rsidRPr="00270671">
          <w:rPr>
            <w:rFonts w:asciiTheme="minorHAnsi" w:eastAsiaTheme="minorHAnsi" w:hAnsiTheme="minorHAnsi" w:cstheme="minorBidi"/>
            <w:color w:val="0000FF"/>
            <w:sz w:val="22"/>
            <w:szCs w:val="22"/>
          </w:rPr>
          <w:t>(come2allah.net)</w:t>
        </w:r>
      </w:hyperlink>
    </w:p>
    <w:p w14:paraId="5D5E4D16" w14:textId="77777777" w:rsidR="00417A04" w:rsidRPr="00270671" w:rsidRDefault="00000000" w:rsidP="00701C52">
      <w:pPr>
        <w:pStyle w:val="style350"/>
        <w:bidi w:val="0"/>
        <w:spacing w:before="0" w:beforeAutospacing="0" w:after="0" w:afterAutospacing="0"/>
        <w:rPr>
          <w:rStyle w:val="Hyperlink"/>
          <w:rFonts w:asciiTheme="minorBidi" w:hAnsiTheme="minorBidi" w:cstheme="minorBidi"/>
          <w:sz w:val="20"/>
          <w:szCs w:val="20"/>
          <w:u w:val="none"/>
          <w:rtl/>
        </w:rPr>
      </w:pPr>
      <w:hyperlink r:id="rId18" w:history="1">
        <w:r w:rsidR="00417A04" w:rsidRPr="00270671">
          <w:rPr>
            <w:rStyle w:val="Hyperlink"/>
            <w:rFonts w:asciiTheme="minorBidi" w:hAnsiTheme="minorBidi" w:cstheme="minorBidi"/>
            <w:sz w:val="20"/>
            <w:szCs w:val="20"/>
            <w:u w:val="none"/>
          </w:rPr>
          <w:t>http://come2allah.com/main_Body.htm#</w:t>
        </w:r>
      </w:hyperlink>
    </w:p>
    <w:p w14:paraId="05C02042" w14:textId="77777777" w:rsidR="00417A04" w:rsidRPr="008D5485" w:rsidRDefault="00417A04" w:rsidP="00417A04">
      <w:pPr>
        <w:pStyle w:val="style350"/>
        <w:spacing w:before="0" w:beforeAutospacing="0" w:after="0" w:afterAutospacing="0"/>
        <w:rPr>
          <w:rFonts w:asciiTheme="minorBidi" w:hAnsiTheme="minorBidi" w:cstheme="minorBidi"/>
          <w:sz w:val="20"/>
          <w:szCs w:val="20"/>
        </w:rPr>
      </w:pPr>
    </w:p>
  </w:endnote>
  <w:endnote w:id="18">
    <w:p w14:paraId="36A24098" w14:textId="77777777" w:rsidR="00417A04" w:rsidRPr="00401A00" w:rsidRDefault="00417A04" w:rsidP="00417A04">
      <w:pPr>
        <w:pStyle w:val="EndnoteText"/>
        <w:rPr>
          <w:rFonts w:asciiTheme="minorBidi" w:hAnsiTheme="minorBidi"/>
          <w:color w:val="000000" w:themeColor="text1"/>
          <w:sz w:val="28"/>
          <w:szCs w:val="28"/>
          <w:rtl/>
        </w:rPr>
      </w:pPr>
      <w:r w:rsidRPr="00401A00">
        <w:rPr>
          <w:rStyle w:val="EndnoteReference"/>
          <w:rFonts w:asciiTheme="minorBidi" w:hAnsiTheme="minorBidi"/>
          <w:color w:val="0070C0"/>
          <w:sz w:val="32"/>
          <w:szCs w:val="32"/>
        </w:rPr>
        <w:endnoteRef/>
      </w:r>
      <w:r w:rsidRPr="00401A00">
        <w:rPr>
          <w:rFonts w:asciiTheme="minorBidi" w:hAnsiTheme="minorBidi"/>
          <w:color w:val="0070C0"/>
          <w:sz w:val="32"/>
          <w:szCs w:val="32"/>
        </w:rPr>
        <w:t xml:space="preserve"> </w:t>
      </w:r>
      <w:r w:rsidRPr="00E94FA5">
        <w:rPr>
          <w:rFonts w:asciiTheme="minorBidi" w:hAnsiTheme="minorBidi" w:cs="Arial"/>
          <w:color w:val="000000" w:themeColor="text1"/>
          <w:sz w:val="28"/>
          <w:szCs w:val="28"/>
          <w:rtl/>
        </w:rPr>
        <w:t xml:space="preserve">الحديث الشريف الذي رواه عبد الله بن مسعود ، رضي الله عنه: "اللهم ... أسألُك بكلِّ اسمٍ هو لك ..." صححه الألباني في شرح الطحاوية: </w:t>
      </w:r>
      <w:r w:rsidRPr="00870B75">
        <w:rPr>
          <w:rFonts w:asciiTheme="minorBidi" w:hAnsiTheme="minorBidi" w:cs="Arial"/>
          <w:color w:val="000000" w:themeColor="text1"/>
          <w:sz w:val="24"/>
          <w:szCs w:val="24"/>
          <w:rtl/>
        </w:rPr>
        <w:t>108</w:t>
      </w:r>
      <w:r w:rsidRPr="00E94FA5">
        <w:rPr>
          <w:rFonts w:asciiTheme="minorBidi" w:hAnsiTheme="minorBidi" w:cs="Arial"/>
          <w:color w:val="000000" w:themeColor="text1"/>
          <w:sz w:val="28"/>
          <w:szCs w:val="28"/>
          <w:rtl/>
        </w:rPr>
        <w:t xml:space="preserve"> والكلم الطيب: </w:t>
      </w:r>
      <w:r w:rsidRPr="00870B75">
        <w:rPr>
          <w:rFonts w:asciiTheme="minorBidi" w:hAnsiTheme="minorBidi" w:cs="Arial"/>
          <w:color w:val="000000" w:themeColor="text1"/>
          <w:sz w:val="24"/>
          <w:szCs w:val="24"/>
          <w:rtl/>
        </w:rPr>
        <w:t>124</w:t>
      </w:r>
      <w:r w:rsidRPr="00E94FA5">
        <w:rPr>
          <w:rFonts w:asciiTheme="minorBidi" w:hAnsiTheme="minorBidi" w:cs="Arial"/>
          <w:color w:val="000000" w:themeColor="text1"/>
          <w:sz w:val="28"/>
          <w:szCs w:val="28"/>
          <w:rtl/>
        </w:rPr>
        <w:t xml:space="preserve"> ، وأخرجه أحمد: </w:t>
      </w:r>
      <w:r w:rsidRPr="00870B75">
        <w:rPr>
          <w:rFonts w:asciiTheme="minorBidi" w:hAnsiTheme="minorBidi" w:cs="Arial"/>
          <w:color w:val="000000" w:themeColor="text1"/>
          <w:sz w:val="24"/>
          <w:szCs w:val="24"/>
          <w:rtl/>
        </w:rPr>
        <w:t>3712</w:t>
      </w:r>
      <w:r w:rsidRPr="00E94FA5">
        <w:rPr>
          <w:rFonts w:asciiTheme="minorBidi" w:hAnsiTheme="minorBidi" w:cs="Arial"/>
          <w:color w:val="000000" w:themeColor="text1"/>
          <w:sz w:val="28"/>
          <w:szCs w:val="28"/>
          <w:rtl/>
        </w:rPr>
        <w:t xml:space="preserve"> ، وابن حبان: </w:t>
      </w:r>
      <w:r w:rsidRPr="00870B75">
        <w:rPr>
          <w:rFonts w:asciiTheme="minorBidi" w:hAnsiTheme="minorBidi" w:cs="Arial"/>
          <w:color w:val="000000" w:themeColor="text1"/>
          <w:sz w:val="24"/>
          <w:szCs w:val="24"/>
          <w:rtl/>
        </w:rPr>
        <w:t>972</w:t>
      </w:r>
      <w:r w:rsidRPr="00E94FA5">
        <w:rPr>
          <w:rFonts w:asciiTheme="minorBidi" w:hAnsiTheme="minorBidi" w:cs="Arial"/>
          <w:color w:val="000000" w:themeColor="text1"/>
          <w:sz w:val="28"/>
          <w:szCs w:val="28"/>
          <w:rtl/>
        </w:rPr>
        <w:t xml:space="preserve"> ، والطبراني: </w:t>
      </w:r>
      <w:r w:rsidRPr="00870B75">
        <w:rPr>
          <w:rFonts w:asciiTheme="minorBidi" w:hAnsiTheme="minorBidi" w:cs="Arial"/>
          <w:color w:val="000000" w:themeColor="text1"/>
          <w:sz w:val="24"/>
          <w:szCs w:val="24"/>
          <w:rtl/>
        </w:rPr>
        <w:t>10/210</w:t>
      </w:r>
      <w:r w:rsidRPr="00E94FA5">
        <w:rPr>
          <w:rFonts w:asciiTheme="minorBidi" w:hAnsiTheme="minorBidi" w:cs="Arial"/>
          <w:color w:val="000000" w:themeColor="text1"/>
          <w:sz w:val="28"/>
          <w:szCs w:val="28"/>
          <w:rtl/>
        </w:rPr>
        <w:t xml:space="preserve"> و</w:t>
      </w:r>
      <w:r w:rsidRPr="00870B75">
        <w:rPr>
          <w:rFonts w:asciiTheme="minorBidi" w:hAnsiTheme="minorBidi" w:cs="Arial"/>
          <w:color w:val="000000" w:themeColor="text1"/>
          <w:sz w:val="24"/>
          <w:szCs w:val="24"/>
          <w:rtl/>
        </w:rPr>
        <w:t>10352</w:t>
      </w:r>
      <w:r w:rsidRPr="00E94FA5">
        <w:rPr>
          <w:rFonts w:asciiTheme="minorBidi" w:hAnsiTheme="minorBidi" w:cs="Arial"/>
          <w:color w:val="000000" w:themeColor="text1"/>
          <w:sz w:val="28"/>
          <w:szCs w:val="28"/>
          <w:rtl/>
        </w:rPr>
        <w:t xml:space="preserve"> ، باختلاف يسير</w:t>
      </w:r>
      <w:r w:rsidRPr="00E94FA5">
        <w:rPr>
          <w:rFonts w:asciiTheme="minorBidi" w:hAnsiTheme="minorBidi"/>
          <w:color w:val="000000" w:themeColor="text1"/>
          <w:sz w:val="28"/>
          <w:szCs w:val="28"/>
        </w:rPr>
        <w:t>.</w:t>
      </w:r>
    </w:p>
  </w:endnote>
  <w:endnote w:id="19">
    <w:p w14:paraId="08E958E5" w14:textId="23F519AC" w:rsidR="007B41B2" w:rsidRPr="005157A5" w:rsidRDefault="007B41B2" w:rsidP="007B41B2">
      <w:pPr>
        <w:pStyle w:val="style425"/>
        <w:rPr>
          <w:color w:val="0070C0"/>
          <w:sz w:val="32"/>
          <w:szCs w:val="32"/>
          <w:rtl/>
        </w:rPr>
      </w:pPr>
      <w:r w:rsidRPr="00D60C52">
        <w:rPr>
          <w:rStyle w:val="EndnoteReference"/>
          <w:rFonts w:asciiTheme="minorBidi" w:hAnsiTheme="minorBidi"/>
          <w:color w:val="0070C0"/>
          <w:sz w:val="32"/>
          <w:szCs w:val="32"/>
        </w:rPr>
        <w:endnoteRef/>
      </w:r>
      <w:r>
        <w:rPr>
          <w:rFonts w:asciiTheme="minorBidi" w:hAnsiTheme="minorBidi" w:hint="cs"/>
          <w:color w:val="000000" w:themeColor="text1"/>
          <w:sz w:val="28"/>
          <w:szCs w:val="28"/>
          <w:rtl/>
        </w:rPr>
        <w:t xml:space="preserve"> </w:t>
      </w:r>
      <w:r w:rsidRPr="00E94FA5">
        <w:rPr>
          <w:rFonts w:asciiTheme="minorBidi" w:hAnsiTheme="minorBidi"/>
          <w:color w:val="000000" w:themeColor="text1"/>
          <w:sz w:val="28"/>
          <w:szCs w:val="28"/>
          <w:rtl/>
        </w:rPr>
        <w:t xml:space="preserve">الحديث الشريف الذي رواه أبو هُرَيْرَةَ </w:t>
      </w:r>
      <w:r>
        <w:rPr>
          <w:rFonts w:asciiTheme="minorBidi" w:hAnsiTheme="minorBidi" w:hint="cs"/>
          <w:color w:val="000000" w:themeColor="text1"/>
          <w:sz w:val="28"/>
          <w:szCs w:val="28"/>
          <w:rtl/>
        </w:rPr>
        <w:t xml:space="preserve">، </w:t>
      </w:r>
      <w:r w:rsidRPr="00E94FA5">
        <w:rPr>
          <w:rFonts w:asciiTheme="minorBidi" w:hAnsiTheme="minorBidi"/>
          <w:color w:val="000000" w:themeColor="text1"/>
          <w:sz w:val="28"/>
          <w:szCs w:val="28"/>
          <w:rtl/>
        </w:rPr>
        <w:t xml:space="preserve">رَضِيَ اللَّهُ عَنْهُ: "إِنَّ لِلَّهِ تِسْعَةً وَتِسْعِينَ اسْمًا" </w:t>
      </w:r>
      <w:r>
        <w:rPr>
          <w:rFonts w:asciiTheme="minorBidi" w:hAnsiTheme="minorBidi" w:hint="cs"/>
          <w:color w:val="000000" w:themeColor="text1"/>
          <w:sz w:val="28"/>
          <w:szCs w:val="28"/>
          <w:rtl/>
        </w:rPr>
        <w:t>، بدون ذكر الأسماء</w:t>
      </w:r>
      <w:r w:rsidR="00AD3886">
        <w:rPr>
          <w:rFonts w:asciiTheme="minorBidi" w:hAnsiTheme="minorBidi" w:hint="cs"/>
          <w:color w:val="000000" w:themeColor="text1"/>
          <w:sz w:val="28"/>
          <w:szCs w:val="28"/>
          <w:rtl/>
        </w:rPr>
        <w:t xml:space="preserve"> </w:t>
      </w:r>
      <w:r>
        <w:rPr>
          <w:rFonts w:asciiTheme="minorBidi" w:hAnsiTheme="minorBidi" w:hint="cs"/>
          <w:color w:val="000000" w:themeColor="text1"/>
          <w:sz w:val="28"/>
          <w:szCs w:val="28"/>
          <w:rtl/>
        </w:rPr>
        <w:t xml:space="preserve">، </w:t>
      </w:r>
      <w:r w:rsidRPr="00E94FA5">
        <w:rPr>
          <w:rFonts w:asciiTheme="minorBidi" w:hAnsiTheme="minorBidi"/>
          <w:color w:val="000000" w:themeColor="text1"/>
          <w:sz w:val="28"/>
          <w:szCs w:val="28"/>
          <w:rtl/>
        </w:rPr>
        <w:t xml:space="preserve">صححه البخاري: </w:t>
      </w:r>
      <w:r w:rsidRPr="00870B75">
        <w:rPr>
          <w:rFonts w:asciiTheme="minorBidi" w:hAnsiTheme="minorBidi"/>
          <w:color w:val="000000" w:themeColor="text1"/>
          <w:sz w:val="24"/>
          <w:szCs w:val="24"/>
          <w:rtl/>
        </w:rPr>
        <w:t>7392</w:t>
      </w:r>
      <w:r w:rsidRPr="00E94FA5">
        <w:rPr>
          <w:rFonts w:asciiTheme="minorBidi" w:hAnsiTheme="minorBidi"/>
          <w:color w:val="000000" w:themeColor="text1"/>
          <w:sz w:val="28"/>
          <w:szCs w:val="28"/>
          <w:rtl/>
        </w:rPr>
        <w:t xml:space="preserve"> ، والألباني </w:t>
      </w:r>
      <w:r>
        <w:rPr>
          <w:rFonts w:asciiTheme="minorBidi" w:hAnsiTheme="minorBidi" w:hint="cs"/>
          <w:color w:val="000000" w:themeColor="text1"/>
          <w:sz w:val="28"/>
          <w:szCs w:val="28"/>
          <w:rtl/>
        </w:rPr>
        <w:t xml:space="preserve">، </w:t>
      </w:r>
      <w:r w:rsidRPr="00E94FA5">
        <w:rPr>
          <w:rFonts w:asciiTheme="minorBidi" w:hAnsiTheme="minorBidi"/>
          <w:color w:val="000000" w:themeColor="text1"/>
          <w:sz w:val="28"/>
          <w:szCs w:val="28"/>
          <w:rtl/>
        </w:rPr>
        <w:t xml:space="preserve">عن الترمذي: </w:t>
      </w:r>
      <w:r w:rsidRPr="00870B75">
        <w:rPr>
          <w:rFonts w:asciiTheme="minorBidi" w:hAnsiTheme="minorBidi"/>
          <w:color w:val="000000" w:themeColor="text1"/>
          <w:sz w:val="24"/>
          <w:szCs w:val="24"/>
          <w:rtl/>
        </w:rPr>
        <w:t>3506</w:t>
      </w:r>
      <w:r w:rsidRPr="00E94FA5">
        <w:rPr>
          <w:rFonts w:asciiTheme="minorBidi" w:hAnsiTheme="minorBidi"/>
          <w:color w:val="000000" w:themeColor="text1"/>
          <w:sz w:val="28"/>
          <w:szCs w:val="28"/>
          <w:rtl/>
        </w:rPr>
        <w:t xml:space="preserve"> ، وقال عنه أنه حسن صحيح ، وعن ابن ماجه: </w:t>
      </w:r>
      <w:r w:rsidRPr="00870B75">
        <w:rPr>
          <w:rFonts w:asciiTheme="minorBidi" w:hAnsiTheme="minorBidi"/>
          <w:color w:val="000000" w:themeColor="text1"/>
          <w:sz w:val="24"/>
          <w:szCs w:val="24"/>
          <w:rtl/>
        </w:rPr>
        <w:t>3127</w:t>
      </w:r>
      <w:r w:rsidRPr="00E94FA5">
        <w:rPr>
          <w:rFonts w:asciiTheme="minorBidi" w:hAnsiTheme="minorBidi"/>
          <w:color w:val="000000" w:themeColor="text1"/>
          <w:sz w:val="28"/>
          <w:szCs w:val="28"/>
        </w:rPr>
        <w:t>.</w:t>
      </w:r>
      <w:r w:rsidR="00C320CE">
        <w:rPr>
          <w:rFonts w:asciiTheme="minorBidi" w:hAnsiTheme="minorBidi" w:hint="cs"/>
          <w:color w:val="000000" w:themeColor="text1"/>
          <w:sz w:val="28"/>
          <w:szCs w:val="28"/>
          <w:rtl/>
        </w:rPr>
        <w:t xml:space="preserve"> وخلاصةُ حكمِ الألباني عليهِ بأنهُ يُصبحُ </w:t>
      </w:r>
      <w:r w:rsidR="00C320CE" w:rsidRPr="008F1430">
        <w:rPr>
          <w:rFonts w:asciiTheme="minorBidi" w:hAnsiTheme="minorBidi"/>
          <w:color w:val="000000" w:themeColor="text1"/>
          <w:sz w:val="28"/>
          <w:szCs w:val="28"/>
          <w:rtl/>
        </w:rPr>
        <w:t>ضعيف</w:t>
      </w:r>
      <w:r w:rsidR="00C320CE">
        <w:rPr>
          <w:rFonts w:asciiTheme="minorBidi" w:hAnsiTheme="minorBidi" w:hint="cs"/>
          <w:color w:val="000000" w:themeColor="text1"/>
          <w:sz w:val="28"/>
          <w:szCs w:val="28"/>
          <w:rtl/>
        </w:rPr>
        <w:t>اً</w:t>
      </w:r>
      <w:r w:rsidR="00C320CE" w:rsidRPr="008F1430">
        <w:rPr>
          <w:rFonts w:asciiTheme="minorBidi" w:hAnsiTheme="minorBidi"/>
          <w:color w:val="000000" w:themeColor="text1"/>
          <w:sz w:val="28"/>
          <w:szCs w:val="28"/>
          <w:rtl/>
        </w:rPr>
        <w:t xml:space="preserve"> بسرد</w:t>
      </w:r>
      <w:r w:rsidR="00C320CE">
        <w:rPr>
          <w:rFonts w:asciiTheme="minorBidi" w:hAnsiTheme="minorBidi" w:hint="cs"/>
          <w:color w:val="000000" w:themeColor="text1"/>
          <w:sz w:val="28"/>
          <w:szCs w:val="28"/>
          <w:rtl/>
        </w:rPr>
        <w:t>ِ</w:t>
      </w:r>
      <w:r w:rsidR="00C320CE" w:rsidRPr="008F1430">
        <w:rPr>
          <w:rFonts w:asciiTheme="minorBidi" w:hAnsiTheme="minorBidi"/>
          <w:color w:val="000000" w:themeColor="text1"/>
          <w:sz w:val="28"/>
          <w:szCs w:val="28"/>
          <w:rtl/>
        </w:rPr>
        <w:t xml:space="preserve"> الأسماء</w:t>
      </w:r>
      <w:r w:rsidR="00C320CE">
        <w:rPr>
          <w:rFonts w:asciiTheme="minorBidi" w:hAnsiTheme="minorBidi" w:hint="cs"/>
          <w:color w:val="000000" w:themeColor="text1"/>
          <w:sz w:val="28"/>
          <w:szCs w:val="28"/>
          <w:rtl/>
        </w:rPr>
        <w:t>ِ.</w:t>
      </w:r>
    </w:p>
  </w:endnote>
  <w:endnote w:id="20">
    <w:p w14:paraId="130999E9" w14:textId="61A42D17" w:rsidR="007B41B2" w:rsidRDefault="007B41B2" w:rsidP="004D0D07">
      <w:pPr>
        <w:pStyle w:val="EndnoteText"/>
        <w:spacing w:before="100" w:beforeAutospacing="1" w:after="100" w:afterAutospacing="1"/>
        <w:rPr>
          <w:rFonts w:asciiTheme="minorBidi" w:hAnsiTheme="minorBidi" w:cs="Arial"/>
          <w:sz w:val="28"/>
          <w:szCs w:val="28"/>
          <w:rtl/>
        </w:rPr>
      </w:pPr>
      <w:r w:rsidRPr="008A7D7E">
        <w:rPr>
          <w:rStyle w:val="EndnoteReference"/>
          <w:rFonts w:asciiTheme="minorBidi" w:hAnsiTheme="minorBidi"/>
          <w:color w:val="0070C0"/>
          <w:sz w:val="32"/>
          <w:szCs w:val="32"/>
        </w:rPr>
        <w:endnoteRef/>
      </w:r>
      <w:r w:rsidR="007C650A">
        <w:rPr>
          <w:rFonts w:asciiTheme="minorBidi" w:hAnsiTheme="minorBidi" w:hint="cs"/>
          <w:sz w:val="28"/>
          <w:szCs w:val="28"/>
          <w:rtl/>
        </w:rPr>
        <w:t xml:space="preserve"> </w:t>
      </w:r>
      <w:r>
        <w:rPr>
          <w:rStyle w:val="style3091"/>
          <w:rFonts w:asciiTheme="minorBidi" w:hAnsiTheme="minorBidi" w:hint="cs"/>
          <w:sz w:val="28"/>
          <w:szCs w:val="28"/>
          <w:rtl/>
        </w:rPr>
        <w:t>الحديثُ المنسوبُ إلى أبي هريرةَ ، رضيَ اللهُ عنه ،</w:t>
      </w:r>
      <w:r w:rsidR="004D0D07">
        <w:rPr>
          <w:rStyle w:val="style3091"/>
          <w:rFonts w:asciiTheme="minorBidi" w:hAnsiTheme="minorBidi" w:hint="cs"/>
          <w:sz w:val="28"/>
          <w:szCs w:val="28"/>
          <w:rtl/>
        </w:rPr>
        <w:t xml:space="preserve"> الذي أخرَجَهُ التِّرْمِذِيُّ ،</w:t>
      </w:r>
      <w:r>
        <w:rPr>
          <w:rStyle w:val="style3091"/>
          <w:rFonts w:asciiTheme="minorBidi" w:hAnsiTheme="minorBidi" w:hint="cs"/>
          <w:sz w:val="28"/>
          <w:szCs w:val="28"/>
          <w:rtl/>
        </w:rPr>
        <w:t xml:space="preserve"> والذي </w:t>
      </w:r>
      <w:r w:rsidR="00692243">
        <w:rPr>
          <w:rStyle w:val="style3091"/>
          <w:rFonts w:asciiTheme="minorBidi" w:hAnsiTheme="minorBidi" w:hint="cs"/>
          <w:sz w:val="28"/>
          <w:szCs w:val="28"/>
          <w:rtl/>
        </w:rPr>
        <w:t>أُلْحِقَتْ بِهِ</w:t>
      </w:r>
      <w:r>
        <w:rPr>
          <w:rStyle w:val="style3091"/>
          <w:rFonts w:asciiTheme="minorBidi" w:hAnsiTheme="minorBidi" w:hint="cs"/>
          <w:sz w:val="28"/>
          <w:szCs w:val="28"/>
          <w:rtl/>
        </w:rPr>
        <w:t xml:space="preserve"> قائمة</w:t>
      </w:r>
      <w:r w:rsidR="00692243">
        <w:rPr>
          <w:rStyle w:val="style3091"/>
          <w:rFonts w:asciiTheme="minorBidi" w:hAnsiTheme="minorBidi" w:hint="cs"/>
          <w:sz w:val="28"/>
          <w:szCs w:val="28"/>
          <w:rtl/>
        </w:rPr>
        <w:t>ٌ</w:t>
      </w:r>
      <w:r>
        <w:rPr>
          <w:rStyle w:val="style3091"/>
          <w:rFonts w:asciiTheme="minorBidi" w:hAnsiTheme="minorBidi" w:hint="cs"/>
          <w:sz w:val="28"/>
          <w:szCs w:val="28"/>
          <w:rtl/>
        </w:rPr>
        <w:t xml:space="preserve"> بالأسماءِ التي قيلَ </w:t>
      </w:r>
      <w:r w:rsidR="00765A18">
        <w:rPr>
          <w:rStyle w:val="style3091"/>
          <w:rFonts w:asciiTheme="minorBidi" w:hAnsiTheme="minorBidi" w:hint="cs"/>
          <w:sz w:val="28"/>
          <w:szCs w:val="28"/>
          <w:rtl/>
        </w:rPr>
        <w:t>إ</w:t>
      </w:r>
      <w:r>
        <w:rPr>
          <w:rStyle w:val="style3091"/>
          <w:rFonts w:asciiTheme="minorBidi" w:hAnsiTheme="minorBidi" w:hint="cs"/>
          <w:sz w:val="28"/>
          <w:szCs w:val="28"/>
          <w:rtl/>
        </w:rPr>
        <w:t xml:space="preserve">نها للهِ ، عزَّ وجلَّ ، قد </w:t>
      </w:r>
      <w:r w:rsidRPr="009837EB">
        <w:rPr>
          <w:rFonts w:asciiTheme="minorBidi" w:hAnsiTheme="minorBidi" w:hint="cs"/>
          <w:sz w:val="28"/>
          <w:szCs w:val="28"/>
          <w:rtl/>
        </w:rPr>
        <w:t>ضَعَّفَ</w:t>
      </w:r>
      <w:r>
        <w:rPr>
          <w:rFonts w:asciiTheme="minorBidi" w:hAnsiTheme="minorBidi" w:hint="cs"/>
          <w:sz w:val="28"/>
          <w:szCs w:val="28"/>
          <w:rtl/>
        </w:rPr>
        <w:t>هُ</w:t>
      </w:r>
      <w:r w:rsidRPr="009837EB">
        <w:rPr>
          <w:rFonts w:asciiTheme="minorBidi" w:hAnsiTheme="minorBidi" w:hint="cs"/>
          <w:sz w:val="28"/>
          <w:szCs w:val="28"/>
          <w:rtl/>
        </w:rPr>
        <w:t xml:space="preserve"> الألبانيُ</w:t>
      </w:r>
      <w:r>
        <w:rPr>
          <w:rFonts w:asciiTheme="minorBidi" w:hAnsiTheme="minorBidi" w:hint="cs"/>
          <w:sz w:val="32"/>
          <w:szCs w:val="32"/>
          <w:rtl/>
        </w:rPr>
        <w:t xml:space="preserve"> </w:t>
      </w:r>
      <w:r>
        <w:rPr>
          <w:rFonts w:asciiTheme="minorBidi" w:hAnsiTheme="minorBidi" w:hint="cs"/>
          <w:color w:val="000000" w:themeColor="text1"/>
          <w:sz w:val="28"/>
          <w:szCs w:val="28"/>
          <w:rtl/>
        </w:rPr>
        <w:t xml:space="preserve">في ضعيفِ الترمذي: </w:t>
      </w:r>
      <w:r>
        <w:rPr>
          <w:rFonts w:asciiTheme="minorBidi" w:hAnsiTheme="minorBidi" w:hint="cs"/>
          <w:color w:val="000000" w:themeColor="text1"/>
          <w:sz w:val="24"/>
          <w:szCs w:val="24"/>
          <w:rtl/>
        </w:rPr>
        <w:t xml:space="preserve">3507 </w:t>
      </w:r>
      <w:r>
        <w:rPr>
          <w:rFonts w:asciiTheme="minorBidi" w:hAnsiTheme="minorBidi" w:hint="cs"/>
          <w:color w:val="000000" w:themeColor="text1"/>
          <w:sz w:val="28"/>
          <w:szCs w:val="28"/>
          <w:rtl/>
        </w:rPr>
        <w:t>، وفي</w:t>
      </w:r>
      <w:r>
        <w:rPr>
          <w:rFonts w:asciiTheme="minorBidi" w:hAnsiTheme="minorBidi" w:hint="cs"/>
          <w:sz w:val="32"/>
          <w:szCs w:val="32"/>
          <w:rtl/>
        </w:rPr>
        <w:t xml:space="preserve"> </w:t>
      </w:r>
      <w:r w:rsidRPr="009837EB">
        <w:rPr>
          <w:rFonts w:asciiTheme="minorBidi" w:hAnsiTheme="minorBidi" w:cs="Arial"/>
          <w:sz w:val="28"/>
          <w:szCs w:val="28"/>
          <w:rtl/>
        </w:rPr>
        <w:t>مشكاة المصابيح</w:t>
      </w:r>
      <w:r>
        <w:rPr>
          <w:rFonts w:asciiTheme="minorBidi" w:hAnsiTheme="minorBidi" w:cs="Arial" w:hint="cs"/>
          <w:sz w:val="28"/>
          <w:szCs w:val="28"/>
          <w:rtl/>
        </w:rPr>
        <w:t xml:space="preserve">: </w:t>
      </w:r>
      <w:r>
        <w:rPr>
          <w:rFonts w:asciiTheme="minorBidi" w:hAnsiTheme="minorBidi" w:cs="Arial" w:hint="cs"/>
          <w:sz w:val="24"/>
          <w:szCs w:val="24"/>
          <w:rtl/>
        </w:rPr>
        <w:t xml:space="preserve">2228 </w:t>
      </w:r>
      <w:r>
        <w:rPr>
          <w:rFonts w:asciiTheme="minorBidi" w:hAnsiTheme="minorBidi" w:cs="Arial" w:hint="cs"/>
          <w:sz w:val="28"/>
          <w:szCs w:val="28"/>
          <w:rtl/>
        </w:rPr>
        <w:t xml:space="preserve">، وفي </w:t>
      </w:r>
      <w:r w:rsidRPr="00C516AE">
        <w:rPr>
          <w:rFonts w:asciiTheme="minorBidi" w:hAnsiTheme="minorBidi" w:cs="Arial"/>
          <w:sz w:val="28"/>
          <w:szCs w:val="28"/>
          <w:rtl/>
        </w:rPr>
        <w:t xml:space="preserve">ضعيف الجامع: </w:t>
      </w:r>
      <w:r w:rsidRPr="009837EB">
        <w:rPr>
          <w:rFonts w:asciiTheme="minorBidi" w:hAnsiTheme="minorBidi" w:cs="Arial"/>
          <w:sz w:val="24"/>
          <w:szCs w:val="24"/>
          <w:rtl/>
        </w:rPr>
        <w:t>1946</w:t>
      </w:r>
      <w:r w:rsidR="00B515A1">
        <w:rPr>
          <w:rFonts w:asciiTheme="minorBidi" w:hAnsiTheme="minorBidi" w:cs="Arial" w:hint="cs"/>
          <w:sz w:val="24"/>
          <w:szCs w:val="24"/>
          <w:rtl/>
        </w:rPr>
        <w:t xml:space="preserve"> </w:t>
      </w:r>
      <w:r w:rsidR="00B515A1">
        <w:rPr>
          <w:rFonts w:asciiTheme="minorBidi" w:hAnsiTheme="minorBidi" w:cs="Arial" w:hint="cs"/>
          <w:sz w:val="28"/>
          <w:szCs w:val="28"/>
          <w:rtl/>
        </w:rPr>
        <w:t xml:space="preserve">، وفي هِدايةِ الرُّواةِ: </w:t>
      </w:r>
      <w:r w:rsidR="00B515A1">
        <w:rPr>
          <w:rFonts w:asciiTheme="minorBidi" w:hAnsiTheme="minorBidi" w:cs="Arial" w:hint="cs"/>
          <w:sz w:val="24"/>
          <w:szCs w:val="24"/>
          <w:rtl/>
        </w:rPr>
        <w:t xml:space="preserve">2228 </w:t>
      </w:r>
      <w:r w:rsidR="00B515A1">
        <w:rPr>
          <w:rFonts w:asciiTheme="minorBidi" w:hAnsiTheme="minorBidi" w:cs="Arial" w:hint="cs"/>
          <w:sz w:val="28"/>
          <w:szCs w:val="28"/>
          <w:rtl/>
        </w:rPr>
        <w:t>،</w:t>
      </w:r>
      <w:r>
        <w:rPr>
          <w:rFonts w:asciiTheme="minorBidi" w:hAnsiTheme="minorBidi" w:cs="Arial" w:hint="cs"/>
          <w:sz w:val="28"/>
          <w:szCs w:val="28"/>
          <w:rtl/>
        </w:rPr>
        <w:t xml:space="preserve"> كما ضعَّفَ نفسَ الحديثِ المنسوبِ لعليٍ بنِ أبي طالبٍ ، رضي اللهُ عنه ، في</w:t>
      </w:r>
      <w:r w:rsidRPr="00C516AE">
        <w:rPr>
          <w:rFonts w:asciiTheme="minorBidi" w:hAnsiTheme="minorBidi" w:cs="Arial"/>
          <w:sz w:val="28"/>
          <w:szCs w:val="28"/>
          <w:rtl/>
        </w:rPr>
        <w:t xml:space="preserve"> السلسلة</w:t>
      </w:r>
      <w:r>
        <w:rPr>
          <w:rFonts w:asciiTheme="minorBidi" w:hAnsiTheme="minorBidi" w:cs="Arial" w:hint="cs"/>
          <w:sz w:val="28"/>
          <w:szCs w:val="28"/>
          <w:rtl/>
        </w:rPr>
        <w:t>ِ</w:t>
      </w:r>
      <w:r w:rsidRPr="00C516AE">
        <w:rPr>
          <w:rFonts w:asciiTheme="minorBidi" w:hAnsiTheme="minorBidi" w:cs="Arial"/>
          <w:sz w:val="28"/>
          <w:szCs w:val="28"/>
          <w:rtl/>
        </w:rPr>
        <w:t xml:space="preserve"> الضعيفة</w:t>
      </w:r>
      <w:r>
        <w:rPr>
          <w:rFonts w:asciiTheme="minorBidi" w:hAnsiTheme="minorBidi" w:cs="Arial" w:hint="cs"/>
          <w:sz w:val="28"/>
          <w:szCs w:val="28"/>
          <w:rtl/>
        </w:rPr>
        <w:t xml:space="preserve">ِ: </w:t>
      </w:r>
      <w:r w:rsidRPr="009837EB">
        <w:rPr>
          <w:rFonts w:asciiTheme="minorBidi" w:hAnsiTheme="minorBidi" w:cs="Arial"/>
          <w:sz w:val="24"/>
          <w:szCs w:val="24"/>
          <w:rtl/>
        </w:rPr>
        <w:t>2563</w:t>
      </w:r>
      <w:r>
        <w:rPr>
          <w:rFonts w:asciiTheme="minorBidi" w:hAnsiTheme="minorBidi" w:cs="Arial" w:hint="cs"/>
          <w:sz w:val="28"/>
          <w:szCs w:val="28"/>
          <w:rtl/>
        </w:rPr>
        <w:t>.</w:t>
      </w:r>
      <w:r w:rsidR="004D0D07">
        <w:rPr>
          <w:rFonts w:asciiTheme="minorBidi" w:hAnsiTheme="minorBidi" w:cs="Arial" w:hint="cs"/>
          <w:sz w:val="28"/>
          <w:szCs w:val="28"/>
          <w:rtl/>
        </w:rPr>
        <w:t xml:space="preserve"> وتلكَ القائمةُ كما يلي:</w:t>
      </w:r>
    </w:p>
    <w:p w14:paraId="72623F1B" w14:textId="3782462E" w:rsidR="007B41B2" w:rsidRDefault="00B515A1" w:rsidP="00B515A1">
      <w:pPr>
        <w:pStyle w:val="EndnoteText"/>
        <w:spacing w:before="100" w:beforeAutospacing="1" w:after="100" w:afterAutospacing="1"/>
        <w:rPr>
          <w:rFonts w:asciiTheme="minorBidi" w:hAnsiTheme="minorBidi" w:cs="Arial"/>
          <w:sz w:val="28"/>
          <w:szCs w:val="28"/>
          <w:rtl/>
        </w:rPr>
      </w:pPr>
      <w:r w:rsidRPr="00B515A1">
        <w:rPr>
          <w:rFonts w:asciiTheme="minorBidi" w:hAnsiTheme="minorBidi" w:cs="Arial"/>
          <w:sz w:val="28"/>
          <w:szCs w:val="28"/>
          <w:rtl/>
        </w:rPr>
        <w:t>هو اللهُ الَّذي لا إِله إلَّا هو ، الرَّحمَنُ ، الرَّحيمُ ، المَلِكُ ، الْقُدُّوسُ ، السَّلَامُ ، المُؤْمِنُ ، المُهيمِنُ ، الْعزيزُ ، الجبَّارُ ، المتكبِّرُ ، الخالِقُ ، البارِئُ ، المصَوِّرُ ، الغفَّارُ ، القهَّارُ ، الوهَّابُ ، الرَّزَّاقُ ، الفَتَّاحُ ، العليمُ ، القابِضُ الباسِطُ ، الخافضُ ، الرَّافعُ ، المُعِزُّ ، المُذِلُّ ، السميعُ ، البصيرُ ، الحَكَمُ ، العَدْلُ ، اللَّطيفُ ، الخبيرُ ، الحليمُ ، العظيمُ ، الغفورُ ، الشَّكورُ ، العَلِيُّ ، الكبيرُ ، الحفيظُ ، المُقِيتُ ، الحسيبُ ، الجليلُ ، الكريمُ ، الرَّقيبُ ، المُجيبُ ، الواسعُ ، الحكيمُ ، الوَدُودُ ، المَجيدُ ، الباعثُ ، الشهيدُ ، الحَقُّ ، الوكيلُ ، القوِيُّ ، المتينُ ، الولِيُّ، الحميدُ ، المُحْصِي ، المُبْدِئُ ، المُعيدُ ، المُحْيِي ، المُمِيتُ ، الحَيُّ ، القيُّومُ ، الواجِدُ ، الماجِدُ ، الواحِدُ ، الصَّمدُ ، القادِرُ ، المُقْتَدِرُ ، المُقَدِّمُ ، المُؤَخِّرُ ، الْأَوَّلُ ، الْآخِرُ ، الظَّاهِرُ ، الباطِنُ ، الوالِي ، المُتَعَاِلي ، البَرُّ ، التَّوَّابُ ، المُنْتَقِمُ ، العَفُوُّ ، الرَّؤوفُ ، مالِكُ المُلْكِ ، ذو الجَلالِ والْإِكرامِ ، الْمُقْسِط ، الْجَامِعُ ، الْغَنِيُّ ، المُغْنِي ، المانِعُ ، الضَّارُّ ، النافِعُ ، النُّورُ ، الهادِي ، البديعُ ، الباقِي ، الوارِثُ ، الرَّشيدُ ، الصَّبورُ</w:t>
      </w:r>
      <w:r>
        <w:rPr>
          <w:rFonts w:asciiTheme="minorBidi" w:hAnsiTheme="minorBidi" w:cs="Arial" w:hint="cs"/>
          <w:sz w:val="28"/>
          <w:szCs w:val="28"/>
          <w:rtl/>
        </w:rPr>
        <w:t>.</w:t>
      </w:r>
    </w:p>
    <w:p w14:paraId="3E446F47" w14:textId="1A506B7D" w:rsidR="00B515A1" w:rsidRPr="00B515A1" w:rsidRDefault="00000000" w:rsidP="00B515A1">
      <w:pPr>
        <w:pStyle w:val="EndnoteText"/>
        <w:bidi w:val="0"/>
        <w:spacing w:before="100" w:beforeAutospacing="1" w:after="100" w:afterAutospacing="1"/>
        <w:rPr>
          <w:rStyle w:val="style3091"/>
          <w:rFonts w:asciiTheme="minorBidi" w:hAnsiTheme="minorBidi"/>
          <w:sz w:val="20"/>
          <w:szCs w:val="20"/>
          <w:rtl/>
        </w:rPr>
      </w:pPr>
      <w:hyperlink r:id="rId19" w:history="1">
        <w:r w:rsidR="00B515A1">
          <w:rPr>
            <w:rStyle w:val="Hyperlink"/>
            <w:rtl/>
          </w:rPr>
          <w:t>الدرر السنية - الموسوعة الحديثية - نتائج البحث</w:t>
        </w:r>
        <w:r w:rsidR="00B515A1">
          <w:rPr>
            <w:rStyle w:val="Hyperlink"/>
          </w:rPr>
          <w:t xml:space="preserve"> (dorar.net)</w:t>
        </w:r>
      </w:hyperlink>
    </w:p>
    <w:p w14:paraId="3E1BE93E" w14:textId="25430823" w:rsidR="007B41B2" w:rsidRDefault="007B41B2" w:rsidP="007B41B2">
      <w:pPr>
        <w:pStyle w:val="EndnoteText"/>
        <w:rPr>
          <w:rFonts w:asciiTheme="minorBidi" w:hAnsiTheme="minorBidi"/>
          <w:sz w:val="28"/>
          <w:szCs w:val="28"/>
        </w:rPr>
      </w:pPr>
      <w:r w:rsidRPr="007A5147">
        <w:rPr>
          <w:rFonts w:asciiTheme="minorBidi" w:hAnsiTheme="minorBidi" w:hint="cs"/>
          <w:sz w:val="28"/>
          <w:szCs w:val="28"/>
          <w:rtl/>
        </w:rPr>
        <w:t>انظر</w:t>
      </w:r>
      <w:r w:rsidR="00C320CE">
        <w:rPr>
          <w:rFonts w:asciiTheme="minorBidi" w:hAnsiTheme="minorBidi" w:hint="cs"/>
          <w:sz w:val="28"/>
          <w:szCs w:val="28"/>
          <w:rtl/>
        </w:rPr>
        <w:t>ْ</w:t>
      </w:r>
      <w:r w:rsidR="00A6583C">
        <w:rPr>
          <w:rFonts w:asciiTheme="minorBidi" w:hAnsiTheme="minorBidi" w:hint="cs"/>
          <w:sz w:val="28"/>
          <w:szCs w:val="28"/>
          <w:rtl/>
        </w:rPr>
        <w:t xml:space="preserve"> أيضاً</w:t>
      </w:r>
      <w:r w:rsidRPr="007A5147">
        <w:rPr>
          <w:rFonts w:asciiTheme="minorBidi" w:hAnsiTheme="minorBidi" w:hint="cs"/>
          <w:sz w:val="28"/>
          <w:szCs w:val="28"/>
          <w:rtl/>
        </w:rPr>
        <w:t xml:space="preserve"> مقالة</w:t>
      </w:r>
      <w:r w:rsidR="00C320CE">
        <w:rPr>
          <w:rFonts w:asciiTheme="minorBidi" w:hAnsiTheme="minorBidi" w:hint="cs"/>
          <w:sz w:val="28"/>
          <w:szCs w:val="28"/>
          <w:rtl/>
        </w:rPr>
        <w:t>َ</w:t>
      </w:r>
      <w:r>
        <w:rPr>
          <w:rFonts w:asciiTheme="minorBidi" w:hAnsiTheme="minorBidi" w:hint="cs"/>
          <w:sz w:val="28"/>
          <w:szCs w:val="28"/>
          <w:rtl/>
        </w:rPr>
        <w:t xml:space="preserve"> "أسماء</w:t>
      </w:r>
      <w:r w:rsidR="00C320CE">
        <w:rPr>
          <w:rFonts w:asciiTheme="minorBidi" w:hAnsiTheme="minorBidi" w:hint="cs"/>
          <w:sz w:val="28"/>
          <w:szCs w:val="28"/>
          <w:rtl/>
        </w:rPr>
        <w:t>ِ</w:t>
      </w:r>
      <w:r>
        <w:rPr>
          <w:rFonts w:asciiTheme="minorBidi" w:hAnsiTheme="minorBidi" w:hint="cs"/>
          <w:sz w:val="28"/>
          <w:szCs w:val="28"/>
          <w:rtl/>
        </w:rPr>
        <w:t xml:space="preserve"> الله</w:t>
      </w:r>
      <w:r w:rsidR="00C320CE">
        <w:rPr>
          <w:rFonts w:asciiTheme="minorBidi" w:hAnsiTheme="minorBidi" w:hint="cs"/>
          <w:sz w:val="28"/>
          <w:szCs w:val="28"/>
          <w:rtl/>
        </w:rPr>
        <w:t>ِ</w:t>
      </w:r>
      <w:r>
        <w:rPr>
          <w:rFonts w:asciiTheme="minorBidi" w:hAnsiTheme="minorBidi" w:hint="cs"/>
          <w:sz w:val="28"/>
          <w:szCs w:val="28"/>
          <w:rtl/>
        </w:rPr>
        <w:t xml:space="preserve"> الح</w:t>
      </w:r>
      <w:r w:rsidR="00C320CE">
        <w:rPr>
          <w:rFonts w:asciiTheme="minorBidi" w:hAnsiTheme="minorBidi" w:hint="cs"/>
          <w:sz w:val="28"/>
          <w:szCs w:val="28"/>
          <w:rtl/>
        </w:rPr>
        <w:t>ُ</w:t>
      </w:r>
      <w:r>
        <w:rPr>
          <w:rFonts w:asciiTheme="minorBidi" w:hAnsiTheme="minorBidi" w:hint="cs"/>
          <w:sz w:val="28"/>
          <w:szCs w:val="28"/>
          <w:rtl/>
        </w:rPr>
        <w:t>سنى" ، المنشورة</w:t>
      </w:r>
      <w:r w:rsidR="00C320CE">
        <w:rPr>
          <w:rFonts w:asciiTheme="minorBidi" w:hAnsiTheme="minorBidi" w:hint="cs"/>
          <w:sz w:val="28"/>
          <w:szCs w:val="28"/>
          <w:rtl/>
        </w:rPr>
        <w:t>َ</w:t>
      </w:r>
      <w:r>
        <w:rPr>
          <w:rFonts w:asciiTheme="minorBidi" w:hAnsiTheme="minorBidi" w:hint="cs"/>
          <w:sz w:val="28"/>
          <w:szCs w:val="28"/>
          <w:rtl/>
        </w:rPr>
        <w:t xml:space="preserve"> عل</w:t>
      </w:r>
      <w:r w:rsidR="00EF550E">
        <w:rPr>
          <w:rFonts w:asciiTheme="minorBidi" w:hAnsiTheme="minorBidi" w:hint="cs"/>
          <w:sz w:val="28"/>
          <w:szCs w:val="28"/>
          <w:rtl/>
        </w:rPr>
        <w:t>ى</w:t>
      </w:r>
      <w:r>
        <w:rPr>
          <w:rFonts w:asciiTheme="minorBidi" w:hAnsiTheme="minorBidi" w:hint="cs"/>
          <w:sz w:val="28"/>
          <w:szCs w:val="28"/>
          <w:rtl/>
        </w:rPr>
        <w:t xml:space="preserve"> موقع</w:t>
      </w:r>
      <w:r w:rsidR="00C320CE">
        <w:rPr>
          <w:rFonts w:asciiTheme="minorBidi" w:hAnsiTheme="minorBidi" w:hint="cs"/>
          <w:sz w:val="28"/>
          <w:szCs w:val="28"/>
          <w:rtl/>
        </w:rPr>
        <w:t>ِ</w:t>
      </w:r>
      <w:r>
        <w:rPr>
          <w:rFonts w:asciiTheme="minorBidi" w:hAnsiTheme="minorBidi" w:hint="cs"/>
          <w:sz w:val="28"/>
          <w:szCs w:val="28"/>
          <w:rtl/>
        </w:rPr>
        <w:t xml:space="preserve"> </w:t>
      </w:r>
      <w:r w:rsidR="00C320CE">
        <w:rPr>
          <w:rFonts w:asciiTheme="minorBidi" w:hAnsiTheme="minorBidi" w:hint="cs"/>
          <w:sz w:val="28"/>
          <w:szCs w:val="28"/>
          <w:rtl/>
        </w:rPr>
        <w:t>"</w:t>
      </w:r>
      <w:r>
        <w:rPr>
          <w:rFonts w:asciiTheme="minorBidi" w:hAnsiTheme="minorBidi" w:hint="cs"/>
          <w:sz w:val="28"/>
          <w:szCs w:val="28"/>
          <w:rtl/>
        </w:rPr>
        <w:t>المعرفة</w:t>
      </w:r>
      <w:r w:rsidR="00C320CE">
        <w:rPr>
          <w:rFonts w:asciiTheme="minorBidi" w:hAnsiTheme="minorBidi" w:hint="cs"/>
          <w:sz w:val="28"/>
          <w:szCs w:val="28"/>
          <w:rtl/>
        </w:rPr>
        <w:t>ِ"</w:t>
      </w:r>
      <w:r>
        <w:rPr>
          <w:rFonts w:asciiTheme="minorBidi" w:hAnsiTheme="minorBidi" w:hint="cs"/>
          <w:sz w:val="28"/>
          <w:szCs w:val="28"/>
          <w:rtl/>
        </w:rPr>
        <w:t xml:space="preserve"> ، والتي تتضمنُ مناقشةً لقائمةِ أسماء</w:t>
      </w:r>
      <w:r w:rsidR="00C320CE">
        <w:rPr>
          <w:rFonts w:asciiTheme="minorBidi" w:hAnsiTheme="minorBidi" w:hint="cs"/>
          <w:sz w:val="28"/>
          <w:szCs w:val="28"/>
          <w:rtl/>
        </w:rPr>
        <w:t>ِ</w:t>
      </w:r>
      <w:r>
        <w:rPr>
          <w:rFonts w:asciiTheme="minorBidi" w:hAnsiTheme="minorBidi" w:hint="cs"/>
          <w:sz w:val="28"/>
          <w:szCs w:val="28"/>
          <w:rtl/>
        </w:rPr>
        <w:t xml:space="preserve"> الله</w:t>
      </w:r>
      <w:r w:rsidR="00C320CE">
        <w:rPr>
          <w:rFonts w:asciiTheme="minorBidi" w:hAnsiTheme="minorBidi" w:hint="cs"/>
          <w:sz w:val="28"/>
          <w:szCs w:val="28"/>
          <w:rtl/>
        </w:rPr>
        <w:t>ِ</w:t>
      </w:r>
      <w:r>
        <w:rPr>
          <w:rFonts w:asciiTheme="minorBidi" w:hAnsiTheme="minorBidi" w:hint="cs"/>
          <w:sz w:val="28"/>
          <w:szCs w:val="28"/>
          <w:rtl/>
        </w:rPr>
        <w:t xml:space="preserve"> الح</w:t>
      </w:r>
      <w:r w:rsidR="00C320CE">
        <w:rPr>
          <w:rFonts w:asciiTheme="minorBidi" w:hAnsiTheme="minorBidi" w:hint="cs"/>
          <w:sz w:val="28"/>
          <w:szCs w:val="28"/>
          <w:rtl/>
        </w:rPr>
        <w:t>ُ</w:t>
      </w:r>
      <w:r>
        <w:rPr>
          <w:rFonts w:asciiTheme="minorBidi" w:hAnsiTheme="minorBidi" w:hint="cs"/>
          <w:sz w:val="28"/>
          <w:szCs w:val="28"/>
          <w:rtl/>
        </w:rPr>
        <w:t>سنى ، المنسوبة</w:t>
      </w:r>
      <w:r w:rsidR="00C320CE">
        <w:rPr>
          <w:rFonts w:asciiTheme="minorBidi" w:hAnsiTheme="minorBidi" w:hint="cs"/>
          <w:sz w:val="28"/>
          <w:szCs w:val="28"/>
          <w:rtl/>
        </w:rPr>
        <w:t>َ</w:t>
      </w:r>
      <w:r>
        <w:rPr>
          <w:rFonts w:asciiTheme="minorBidi" w:hAnsiTheme="minorBidi" w:hint="cs"/>
          <w:sz w:val="28"/>
          <w:szCs w:val="28"/>
          <w:rtl/>
        </w:rPr>
        <w:t xml:space="preserve"> للحديثِ الذي أخرج</w:t>
      </w:r>
      <w:r w:rsidR="00C320CE">
        <w:rPr>
          <w:rFonts w:asciiTheme="minorBidi" w:hAnsiTheme="minorBidi" w:hint="cs"/>
          <w:sz w:val="28"/>
          <w:szCs w:val="28"/>
          <w:rtl/>
        </w:rPr>
        <w:t>َ</w:t>
      </w:r>
      <w:r>
        <w:rPr>
          <w:rFonts w:asciiTheme="minorBidi" w:hAnsiTheme="minorBidi" w:hint="cs"/>
          <w:sz w:val="28"/>
          <w:szCs w:val="28"/>
          <w:rtl/>
        </w:rPr>
        <w:t>ه</w:t>
      </w:r>
      <w:r w:rsidR="00C320CE">
        <w:rPr>
          <w:rFonts w:asciiTheme="minorBidi" w:hAnsiTheme="minorBidi" w:hint="cs"/>
          <w:sz w:val="28"/>
          <w:szCs w:val="28"/>
          <w:rtl/>
        </w:rPr>
        <w:t>ُ</w:t>
      </w:r>
      <w:r>
        <w:rPr>
          <w:rFonts w:asciiTheme="minorBidi" w:hAnsiTheme="minorBidi" w:hint="cs"/>
          <w:sz w:val="28"/>
          <w:szCs w:val="28"/>
          <w:rtl/>
        </w:rPr>
        <w:t xml:space="preserve"> الترمذي</w:t>
      </w:r>
      <w:r w:rsidR="00C320CE">
        <w:rPr>
          <w:rFonts w:asciiTheme="minorBidi" w:hAnsiTheme="minorBidi" w:hint="cs"/>
          <w:sz w:val="28"/>
          <w:szCs w:val="28"/>
          <w:rtl/>
        </w:rPr>
        <w:t>ُّ</w:t>
      </w:r>
      <w:r>
        <w:rPr>
          <w:rFonts w:asciiTheme="minorBidi" w:hAnsiTheme="minorBidi" w:hint="cs"/>
          <w:sz w:val="28"/>
          <w:szCs w:val="28"/>
          <w:rtl/>
        </w:rPr>
        <w:t xml:space="preserve"> ، رحمه</w:t>
      </w:r>
      <w:r w:rsidR="00C320CE">
        <w:rPr>
          <w:rFonts w:asciiTheme="minorBidi" w:hAnsiTheme="minorBidi" w:hint="cs"/>
          <w:sz w:val="28"/>
          <w:szCs w:val="28"/>
          <w:rtl/>
        </w:rPr>
        <w:t>ُ</w:t>
      </w:r>
      <w:r>
        <w:rPr>
          <w:rFonts w:asciiTheme="minorBidi" w:hAnsiTheme="minorBidi" w:hint="cs"/>
          <w:sz w:val="28"/>
          <w:szCs w:val="28"/>
          <w:rtl/>
        </w:rPr>
        <w:t xml:space="preserve"> الله</w:t>
      </w:r>
      <w:r w:rsidR="00C320CE">
        <w:rPr>
          <w:rFonts w:asciiTheme="minorBidi" w:hAnsiTheme="minorBidi" w:hint="cs"/>
          <w:sz w:val="28"/>
          <w:szCs w:val="28"/>
          <w:rtl/>
        </w:rPr>
        <w:t>ُ</w:t>
      </w:r>
      <w:r>
        <w:rPr>
          <w:rFonts w:asciiTheme="minorBidi" w:hAnsiTheme="minorBidi" w:hint="cs"/>
          <w:sz w:val="28"/>
          <w:szCs w:val="28"/>
          <w:rtl/>
        </w:rPr>
        <w:t>. وهي على الرابط التالي:</w:t>
      </w:r>
    </w:p>
    <w:p w14:paraId="4FCFC1DE" w14:textId="77777777" w:rsidR="007B41B2" w:rsidRPr="002B1882" w:rsidRDefault="007B41B2" w:rsidP="007B41B2">
      <w:pPr>
        <w:pStyle w:val="EndnoteText"/>
        <w:rPr>
          <w:rFonts w:asciiTheme="minorBidi" w:hAnsiTheme="minorBidi"/>
          <w:sz w:val="28"/>
          <w:szCs w:val="28"/>
          <w:rtl/>
        </w:rPr>
      </w:pPr>
      <w:r>
        <w:rPr>
          <w:rFonts w:asciiTheme="minorBidi" w:hAnsiTheme="minorBidi" w:hint="cs"/>
          <w:sz w:val="28"/>
          <w:szCs w:val="28"/>
          <w:rtl/>
        </w:rPr>
        <w:t xml:space="preserve"> </w:t>
      </w:r>
    </w:p>
    <w:p w14:paraId="704D5363" w14:textId="77777777" w:rsidR="007B41B2" w:rsidRPr="002B1882" w:rsidRDefault="00000000" w:rsidP="00317FAD">
      <w:pPr>
        <w:pStyle w:val="EndnoteText"/>
        <w:bidi w:val="0"/>
        <w:rPr>
          <w:rtl/>
        </w:rPr>
      </w:pPr>
      <w:hyperlink r:id="rId20" w:history="1">
        <w:r w:rsidR="007B41B2" w:rsidRPr="002B1882">
          <w:rPr>
            <w:rStyle w:val="Hyperlink"/>
            <w:rFonts w:asciiTheme="minorBidi" w:hAnsiTheme="minorBidi"/>
            <w:u w:val="none"/>
            <w:rtl/>
          </w:rPr>
          <w:t>أسماء الله الحسنى - المعرفة</w:t>
        </w:r>
        <w:r w:rsidR="007B41B2" w:rsidRPr="002B1882">
          <w:rPr>
            <w:rStyle w:val="Hyperlink"/>
            <w:rFonts w:asciiTheme="minorBidi" w:hAnsiTheme="minorBidi"/>
            <w:u w:val="none"/>
          </w:rPr>
          <w:t xml:space="preserve"> (marefa.org)</w:t>
        </w:r>
      </w:hyperlink>
    </w:p>
    <w:p w14:paraId="6184F2D3" w14:textId="336FD1CA" w:rsidR="007B41B2" w:rsidRPr="00C6070E" w:rsidRDefault="007B41B2" w:rsidP="007B41B2">
      <w:pPr>
        <w:pStyle w:val="EndnoteText"/>
        <w:spacing w:before="100" w:beforeAutospacing="1" w:after="100" w:afterAutospacing="1"/>
        <w:rPr>
          <w:rFonts w:asciiTheme="minorBidi" w:hAnsiTheme="minorBidi"/>
        </w:rPr>
      </w:pPr>
      <w:r>
        <w:rPr>
          <w:rFonts w:asciiTheme="minorBidi" w:hAnsiTheme="minorBidi" w:cs="Arial" w:hint="cs"/>
          <w:sz w:val="28"/>
          <w:szCs w:val="28"/>
          <w:rtl/>
        </w:rPr>
        <w:t>ن</w:t>
      </w:r>
      <w:r w:rsidR="00640F4B">
        <w:rPr>
          <w:rFonts w:asciiTheme="minorBidi" w:hAnsiTheme="minorBidi" w:cs="Arial" w:hint="cs"/>
          <w:sz w:val="28"/>
          <w:szCs w:val="28"/>
          <w:rtl/>
        </w:rPr>
        <w:t>َ</w:t>
      </w:r>
      <w:r>
        <w:rPr>
          <w:rFonts w:asciiTheme="minorBidi" w:hAnsiTheme="minorBidi" w:cs="Arial" w:hint="cs"/>
          <w:sz w:val="28"/>
          <w:szCs w:val="28"/>
          <w:rtl/>
        </w:rPr>
        <w:t>صُّ الرأيِّ الذي قالهُ</w:t>
      </w:r>
      <w:r w:rsidRPr="00F234EC">
        <w:rPr>
          <w:rFonts w:asciiTheme="minorBidi" w:hAnsiTheme="minorBidi" w:cs="Arial"/>
          <w:sz w:val="28"/>
          <w:szCs w:val="28"/>
          <w:rtl/>
        </w:rPr>
        <w:t xml:space="preserve"> شيخ</w:t>
      </w:r>
      <w:r>
        <w:rPr>
          <w:rFonts w:asciiTheme="minorBidi" w:hAnsiTheme="minorBidi" w:cs="Arial" w:hint="cs"/>
          <w:sz w:val="28"/>
          <w:szCs w:val="28"/>
          <w:rtl/>
        </w:rPr>
        <w:t>ُ</w:t>
      </w:r>
      <w:r w:rsidRPr="00F234EC">
        <w:rPr>
          <w:rFonts w:asciiTheme="minorBidi" w:hAnsiTheme="minorBidi" w:cs="Arial"/>
          <w:sz w:val="28"/>
          <w:szCs w:val="28"/>
          <w:rtl/>
        </w:rPr>
        <w:t xml:space="preserve"> الإسلام</w:t>
      </w:r>
      <w:r>
        <w:rPr>
          <w:rFonts w:asciiTheme="minorBidi" w:hAnsiTheme="minorBidi" w:cs="Arial" w:hint="cs"/>
          <w:sz w:val="28"/>
          <w:szCs w:val="28"/>
          <w:rtl/>
        </w:rPr>
        <w:t>ِ ،</w:t>
      </w:r>
      <w:r w:rsidRPr="00F234EC">
        <w:rPr>
          <w:rFonts w:asciiTheme="minorBidi" w:hAnsiTheme="minorBidi" w:cs="Arial"/>
          <w:sz w:val="28"/>
          <w:szCs w:val="28"/>
          <w:rtl/>
        </w:rPr>
        <w:t xml:space="preserve"> ابن تيمية</w:t>
      </w:r>
      <w:r>
        <w:rPr>
          <w:rFonts w:asciiTheme="minorBidi" w:hAnsiTheme="minorBidi" w:cs="Arial" w:hint="cs"/>
          <w:sz w:val="28"/>
          <w:szCs w:val="28"/>
          <w:rtl/>
        </w:rPr>
        <w:t xml:space="preserve"> ، عنْ</w:t>
      </w:r>
      <w:r w:rsidRPr="00F234EC">
        <w:rPr>
          <w:rFonts w:asciiTheme="minorBidi" w:hAnsiTheme="minorBidi" w:cs="Arial"/>
          <w:sz w:val="28"/>
          <w:szCs w:val="28"/>
          <w:rtl/>
        </w:rPr>
        <w:t xml:space="preserve"> أن</w:t>
      </w:r>
      <w:r>
        <w:rPr>
          <w:rFonts w:asciiTheme="minorBidi" w:hAnsiTheme="minorBidi" w:cs="Arial" w:hint="cs"/>
          <w:sz w:val="28"/>
          <w:szCs w:val="28"/>
          <w:rtl/>
        </w:rPr>
        <w:t>َّ</w:t>
      </w:r>
      <w:r w:rsidRPr="00F234EC">
        <w:rPr>
          <w:rFonts w:asciiTheme="minorBidi" w:hAnsiTheme="minorBidi" w:cs="Arial"/>
          <w:sz w:val="28"/>
          <w:szCs w:val="28"/>
          <w:rtl/>
        </w:rPr>
        <w:t xml:space="preserve"> التسعة</w:t>
      </w:r>
      <w:r>
        <w:rPr>
          <w:rFonts w:asciiTheme="minorBidi" w:hAnsiTheme="minorBidi" w:cs="Arial" w:hint="cs"/>
          <w:sz w:val="28"/>
          <w:szCs w:val="28"/>
          <w:rtl/>
        </w:rPr>
        <w:t>َ</w:t>
      </w:r>
      <w:r w:rsidRPr="00F234EC">
        <w:rPr>
          <w:rFonts w:asciiTheme="minorBidi" w:hAnsiTheme="minorBidi" w:cs="Arial"/>
          <w:sz w:val="28"/>
          <w:szCs w:val="28"/>
          <w:rtl/>
        </w:rPr>
        <w:t xml:space="preserve"> والتسعين</w:t>
      </w:r>
      <w:r>
        <w:rPr>
          <w:rFonts w:asciiTheme="minorBidi" w:hAnsiTheme="minorBidi" w:cs="Arial" w:hint="cs"/>
          <w:sz w:val="28"/>
          <w:szCs w:val="28"/>
          <w:rtl/>
        </w:rPr>
        <w:t>َ</w:t>
      </w:r>
      <w:r w:rsidRPr="00F234EC">
        <w:rPr>
          <w:rFonts w:asciiTheme="minorBidi" w:hAnsiTheme="minorBidi" w:cs="Arial"/>
          <w:sz w:val="28"/>
          <w:szCs w:val="28"/>
          <w:rtl/>
        </w:rPr>
        <w:t xml:space="preserve"> </w:t>
      </w:r>
      <w:r>
        <w:rPr>
          <w:rFonts w:asciiTheme="minorBidi" w:hAnsiTheme="minorBidi" w:cs="Arial" w:hint="cs"/>
          <w:sz w:val="28"/>
          <w:szCs w:val="28"/>
          <w:rtl/>
        </w:rPr>
        <w:t>ا</w:t>
      </w:r>
      <w:r w:rsidRPr="00F234EC">
        <w:rPr>
          <w:rFonts w:asciiTheme="minorBidi" w:hAnsiTheme="minorBidi" w:cs="Arial"/>
          <w:sz w:val="28"/>
          <w:szCs w:val="28"/>
          <w:rtl/>
        </w:rPr>
        <w:t>سما</w:t>
      </w:r>
      <w:r>
        <w:rPr>
          <w:rFonts w:asciiTheme="minorBidi" w:hAnsiTheme="minorBidi" w:cs="Arial" w:hint="cs"/>
          <w:sz w:val="28"/>
          <w:szCs w:val="28"/>
          <w:rtl/>
        </w:rPr>
        <w:t>ً</w:t>
      </w:r>
      <w:r w:rsidRPr="00F234EC">
        <w:rPr>
          <w:rFonts w:asciiTheme="minorBidi" w:hAnsiTheme="minorBidi" w:cs="Arial"/>
          <w:sz w:val="28"/>
          <w:szCs w:val="28"/>
          <w:rtl/>
        </w:rPr>
        <w:t xml:space="preserve"> لم يرد</w:t>
      </w:r>
      <w:r>
        <w:rPr>
          <w:rFonts w:asciiTheme="minorBidi" w:hAnsiTheme="minorBidi" w:cs="Arial" w:hint="cs"/>
          <w:sz w:val="28"/>
          <w:szCs w:val="28"/>
          <w:rtl/>
        </w:rPr>
        <w:t>ْ</w:t>
      </w:r>
      <w:r w:rsidRPr="00F234EC">
        <w:rPr>
          <w:rFonts w:asciiTheme="minorBidi" w:hAnsiTheme="minorBidi" w:cs="Arial"/>
          <w:sz w:val="28"/>
          <w:szCs w:val="28"/>
          <w:rtl/>
        </w:rPr>
        <w:t xml:space="preserve"> في تعيين</w:t>
      </w:r>
      <w:r>
        <w:rPr>
          <w:rFonts w:asciiTheme="minorBidi" w:hAnsiTheme="minorBidi" w:cs="Arial" w:hint="cs"/>
          <w:sz w:val="28"/>
          <w:szCs w:val="28"/>
          <w:rtl/>
        </w:rPr>
        <w:t>ِ</w:t>
      </w:r>
      <w:r w:rsidRPr="00F234EC">
        <w:rPr>
          <w:rFonts w:asciiTheme="minorBidi" w:hAnsiTheme="minorBidi" w:cs="Arial"/>
          <w:sz w:val="28"/>
          <w:szCs w:val="28"/>
          <w:rtl/>
        </w:rPr>
        <w:t>ها حديث</w:t>
      </w:r>
      <w:r>
        <w:rPr>
          <w:rFonts w:asciiTheme="minorBidi" w:hAnsiTheme="minorBidi" w:cs="Arial" w:hint="cs"/>
          <w:sz w:val="28"/>
          <w:szCs w:val="28"/>
          <w:rtl/>
        </w:rPr>
        <w:t>ٌ</w:t>
      </w:r>
      <w:r w:rsidRPr="00F234EC">
        <w:rPr>
          <w:rFonts w:asciiTheme="minorBidi" w:hAnsiTheme="minorBidi" w:cs="Arial"/>
          <w:sz w:val="28"/>
          <w:szCs w:val="28"/>
          <w:rtl/>
        </w:rPr>
        <w:t xml:space="preserve"> صحيح</w:t>
      </w:r>
      <w:r>
        <w:rPr>
          <w:rFonts w:asciiTheme="minorBidi" w:hAnsiTheme="minorBidi" w:cs="Arial" w:hint="cs"/>
          <w:sz w:val="28"/>
          <w:szCs w:val="28"/>
          <w:rtl/>
        </w:rPr>
        <w:t>ٌ ،</w:t>
      </w:r>
      <w:r w:rsidRPr="00F234EC">
        <w:rPr>
          <w:rFonts w:asciiTheme="minorBidi" w:hAnsiTheme="minorBidi" w:cs="Arial"/>
          <w:sz w:val="28"/>
          <w:szCs w:val="28"/>
          <w:rtl/>
        </w:rPr>
        <w:t xml:space="preserve"> </w:t>
      </w:r>
      <w:r>
        <w:rPr>
          <w:rFonts w:asciiTheme="minorBidi" w:hAnsiTheme="minorBidi" w:cs="Arial" w:hint="cs"/>
          <w:sz w:val="28"/>
          <w:szCs w:val="28"/>
          <w:rtl/>
        </w:rPr>
        <w:t xml:space="preserve">موجودٌ ضمنَ المقالةِ المذكورةِ أعلاه ، على الرابطِ التالي: </w:t>
      </w:r>
      <w:hyperlink r:id="rId21" w:anchor=".D8.A7.D8.B3.D9.85_.D8.A7.D9.84.D9.84.D9.87_.D8.A7.D9.84.D8.A3.D8.B9.D8.B8.D9.85" w:history="1">
        <w:r w:rsidRPr="00C6070E">
          <w:rPr>
            <w:color w:val="0000FF"/>
            <w:sz w:val="22"/>
            <w:szCs w:val="22"/>
            <w:rtl/>
          </w:rPr>
          <w:t>أسماء الله الحسنى - المعرفة</w:t>
        </w:r>
        <w:r w:rsidRPr="00C6070E">
          <w:rPr>
            <w:color w:val="0000FF"/>
            <w:sz w:val="22"/>
            <w:szCs w:val="22"/>
          </w:rPr>
          <w:t xml:space="preserve"> (marefa.org)</w:t>
        </w:r>
      </w:hyperlink>
    </w:p>
    <w:p w14:paraId="44647E37" w14:textId="28225514" w:rsidR="007B41B2" w:rsidRDefault="007B41B2" w:rsidP="007B41B2">
      <w:pPr>
        <w:pStyle w:val="EndnoteText"/>
        <w:spacing w:before="100" w:beforeAutospacing="1" w:after="100" w:afterAutospacing="1"/>
        <w:rPr>
          <w:rFonts w:asciiTheme="minorBidi" w:hAnsiTheme="minorBidi"/>
          <w:sz w:val="28"/>
          <w:szCs w:val="28"/>
        </w:rPr>
      </w:pPr>
      <w:r>
        <w:rPr>
          <w:rFonts w:asciiTheme="minorBidi" w:hAnsiTheme="minorBidi" w:hint="cs"/>
          <w:sz w:val="28"/>
          <w:szCs w:val="28"/>
          <w:rtl/>
        </w:rPr>
        <w:t>وتستندُ المقالةُ إلى مصدرينِ مذكورينِ على موقع "صيد الفوائد" ، وهما</w:t>
      </w:r>
      <w:r>
        <w:rPr>
          <w:rFonts w:asciiTheme="minorBidi" w:hAnsiTheme="minorBidi"/>
          <w:sz w:val="28"/>
          <w:szCs w:val="28"/>
        </w:rPr>
        <w:t xml:space="preserve"> </w:t>
      </w:r>
      <w:r>
        <w:rPr>
          <w:rFonts w:asciiTheme="minorBidi" w:hAnsiTheme="minorBidi" w:hint="cs"/>
          <w:sz w:val="28"/>
          <w:szCs w:val="28"/>
          <w:rtl/>
        </w:rPr>
        <w:t xml:space="preserve">كتاب محمد الكوس ، بعنوان: </w:t>
      </w:r>
      <w:r w:rsidRPr="00083B44">
        <w:rPr>
          <w:rFonts w:asciiTheme="minorBidi" w:hAnsiTheme="minorBidi" w:hint="cs"/>
          <w:sz w:val="28"/>
          <w:szCs w:val="28"/>
          <w:rtl/>
        </w:rPr>
        <w:t>"</w:t>
      </w:r>
      <w:r w:rsidRPr="00083B44">
        <w:rPr>
          <w:rFonts w:ascii="Arial" w:hAnsi="Arial" w:cs="Arial"/>
          <w:color w:val="000000"/>
          <w:sz w:val="28"/>
          <w:szCs w:val="28"/>
          <w:shd w:val="clear" w:color="auto" w:fill="FFFFFF"/>
          <w:rtl/>
        </w:rPr>
        <w:t>الوجيز في أسماء الله</w:t>
      </w:r>
      <w:r w:rsidRPr="00083B44">
        <w:rPr>
          <w:rFonts w:ascii="Arial" w:hAnsi="Arial" w:cs="Arial" w:hint="cs"/>
          <w:color w:val="000000"/>
          <w:sz w:val="28"/>
          <w:szCs w:val="28"/>
          <w:shd w:val="clear" w:color="auto" w:fill="FFFFFF"/>
          <w:rtl/>
        </w:rPr>
        <w:t>"</w:t>
      </w:r>
      <w:r>
        <w:rPr>
          <w:rFonts w:ascii="Arial" w:hAnsi="Arial" w:cs="Arial" w:hint="cs"/>
          <w:color w:val="000000"/>
          <w:sz w:val="28"/>
          <w:szCs w:val="28"/>
          <w:shd w:val="clear" w:color="auto" w:fill="FFFFFF"/>
          <w:rtl/>
        </w:rPr>
        <w:t xml:space="preserve"> (</w:t>
      </w:r>
      <w:r w:rsidRPr="00AA6831">
        <w:rPr>
          <w:rFonts w:ascii="Arial" w:hAnsi="Arial" w:cs="Arial" w:hint="cs"/>
          <w:color w:val="000000"/>
          <w:sz w:val="24"/>
          <w:szCs w:val="24"/>
          <w:shd w:val="clear" w:color="auto" w:fill="FFFFFF"/>
          <w:rtl/>
        </w:rPr>
        <w:t>1425</w:t>
      </w:r>
      <w:r>
        <w:rPr>
          <w:rFonts w:ascii="Arial" w:hAnsi="Arial" w:cs="Arial" w:hint="cs"/>
          <w:color w:val="000000"/>
          <w:sz w:val="28"/>
          <w:szCs w:val="28"/>
          <w:shd w:val="clear" w:color="auto" w:fill="FFFFFF"/>
          <w:rtl/>
        </w:rPr>
        <w:t xml:space="preserve"> هجرية ، </w:t>
      </w:r>
      <w:hyperlink r:id="rId22" w:history="1">
        <w:r w:rsidRPr="002B1882">
          <w:rPr>
            <w:color w:val="0000FF"/>
            <w:rtl/>
          </w:rPr>
          <w:t>صيد الفوائد</w:t>
        </w:r>
        <w:r w:rsidRPr="002B1882">
          <w:rPr>
            <w:color w:val="0000FF"/>
          </w:rPr>
          <w:t xml:space="preserve"> </w:t>
        </w:r>
        <w:r w:rsidRPr="002B1882">
          <w:rPr>
            <w:color w:val="0000FF"/>
            <w:sz w:val="22"/>
            <w:szCs w:val="22"/>
          </w:rPr>
          <w:t>saaid.net</w:t>
        </w:r>
      </w:hyperlink>
      <w:r>
        <w:rPr>
          <w:rFonts w:asciiTheme="minorBidi" w:hAnsiTheme="minorBidi" w:hint="cs"/>
          <w:sz w:val="28"/>
          <w:szCs w:val="28"/>
          <w:rtl/>
        </w:rPr>
        <w:t xml:space="preserve">) </w:t>
      </w:r>
      <w:r w:rsidRPr="00083B44">
        <w:rPr>
          <w:rFonts w:ascii="Arial" w:hAnsi="Arial" w:cs="Arial" w:hint="cs"/>
          <w:color w:val="000000"/>
          <w:sz w:val="28"/>
          <w:szCs w:val="28"/>
          <w:shd w:val="clear" w:color="auto" w:fill="FFFFFF"/>
          <w:rtl/>
        </w:rPr>
        <w:t xml:space="preserve"> ،</w:t>
      </w:r>
      <w:r>
        <w:rPr>
          <w:rFonts w:ascii="Arial" w:hAnsi="Arial" w:cs="Arial" w:hint="cs"/>
          <w:b/>
          <w:bCs/>
          <w:color w:val="000000"/>
          <w:sz w:val="21"/>
          <w:szCs w:val="21"/>
          <w:shd w:val="clear" w:color="auto" w:fill="FFFFFF"/>
          <w:rtl/>
        </w:rPr>
        <w:t xml:space="preserve"> </w:t>
      </w:r>
      <w:r>
        <w:rPr>
          <w:rFonts w:asciiTheme="minorBidi" w:hAnsiTheme="minorBidi" w:hint="cs"/>
          <w:sz w:val="28"/>
          <w:szCs w:val="28"/>
          <w:rtl/>
        </w:rPr>
        <w:t xml:space="preserve"> وكتاب </w:t>
      </w:r>
      <w:r w:rsidRPr="003F7461">
        <w:rPr>
          <w:rFonts w:asciiTheme="minorBidi" w:hAnsiTheme="minorBidi" w:cs="Arial"/>
          <w:sz w:val="28"/>
          <w:szCs w:val="28"/>
          <w:rtl/>
        </w:rPr>
        <w:t>محمد بن خليفة التميمي</w:t>
      </w:r>
      <w:r>
        <w:rPr>
          <w:rFonts w:asciiTheme="minorBidi" w:hAnsiTheme="minorBidi" w:cs="Arial" w:hint="cs"/>
          <w:sz w:val="28"/>
          <w:szCs w:val="28"/>
          <w:rtl/>
        </w:rPr>
        <w:t xml:space="preserve"> ، بعنوان: "</w:t>
      </w:r>
      <w:r w:rsidRPr="003F7461">
        <w:rPr>
          <w:rFonts w:asciiTheme="minorBidi" w:hAnsiTheme="minorBidi" w:cs="Arial"/>
          <w:sz w:val="28"/>
          <w:szCs w:val="28"/>
          <w:rtl/>
        </w:rPr>
        <w:t>م</w:t>
      </w:r>
      <w:r w:rsidR="00AB2B58">
        <w:rPr>
          <w:rFonts w:asciiTheme="minorBidi" w:hAnsiTheme="minorBidi" w:cs="Arial" w:hint="cs"/>
          <w:sz w:val="28"/>
          <w:szCs w:val="28"/>
          <w:rtl/>
        </w:rPr>
        <w:t>ُ</w:t>
      </w:r>
      <w:r w:rsidRPr="003F7461">
        <w:rPr>
          <w:rFonts w:asciiTheme="minorBidi" w:hAnsiTheme="minorBidi" w:cs="Arial"/>
          <w:sz w:val="28"/>
          <w:szCs w:val="28"/>
          <w:rtl/>
        </w:rPr>
        <w:t>عت</w:t>
      </w:r>
      <w:r w:rsidR="00AB2B58">
        <w:rPr>
          <w:rFonts w:asciiTheme="minorBidi" w:hAnsiTheme="minorBidi" w:cs="Arial" w:hint="cs"/>
          <w:sz w:val="28"/>
          <w:szCs w:val="28"/>
          <w:rtl/>
        </w:rPr>
        <w:t>َ</w:t>
      </w:r>
      <w:r w:rsidRPr="003F7461">
        <w:rPr>
          <w:rFonts w:asciiTheme="minorBidi" w:hAnsiTheme="minorBidi" w:cs="Arial"/>
          <w:sz w:val="28"/>
          <w:szCs w:val="28"/>
          <w:rtl/>
        </w:rPr>
        <w:t>ق</w:t>
      </w:r>
      <w:r w:rsidR="00AB2B58">
        <w:rPr>
          <w:rFonts w:asciiTheme="minorBidi" w:hAnsiTheme="minorBidi" w:cs="Arial" w:hint="cs"/>
          <w:sz w:val="28"/>
          <w:szCs w:val="28"/>
          <w:rtl/>
        </w:rPr>
        <w:t>َ</w:t>
      </w:r>
      <w:r w:rsidRPr="003F7461">
        <w:rPr>
          <w:rFonts w:asciiTheme="minorBidi" w:hAnsiTheme="minorBidi" w:cs="Arial"/>
          <w:sz w:val="28"/>
          <w:szCs w:val="28"/>
          <w:rtl/>
        </w:rPr>
        <w:t>د</w:t>
      </w:r>
      <w:r w:rsidR="00AB2B58">
        <w:rPr>
          <w:rFonts w:asciiTheme="minorBidi" w:hAnsiTheme="minorBidi" w:cs="Arial" w:hint="cs"/>
          <w:sz w:val="28"/>
          <w:szCs w:val="28"/>
          <w:rtl/>
        </w:rPr>
        <w:t>ُ</w:t>
      </w:r>
      <w:r w:rsidRPr="003F7461">
        <w:rPr>
          <w:rFonts w:asciiTheme="minorBidi" w:hAnsiTheme="minorBidi" w:cs="Arial"/>
          <w:sz w:val="28"/>
          <w:szCs w:val="28"/>
          <w:rtl/>
        </w:rPr>
        <w:t xml:space="preserve"> أهل</w:t>
      </w:r>
      <w:r w:rsidR="00AB2B58">
        <w:rPr>
          <w:rFonts w:asciiTheme="minorBidi" w:hAnsiTheme="minorBidi" w:cs="Arial" w:hint="cs"/>
          <w:sz w:val="28"/>
          <w:szCs w:val="28"/>
          <w:rtl/>
        </w:rPr>
        <w:t>ِ</w:t>
      </w:r>
      <w:r w:rsidRPr="003F7461">
        <w:rPr>
          <w:rFonts w:asciiTheme="minorBidi" w:hAnsiTheme="minorBidi" w:cs="Arial"/>
          <w:sz w:val="28"/>
          <w:szCs w:val="28"/>
          <w:rtl/>
        </w:rPr>
        <w:t xml:space="preserve"> الس</w:t>
      </w:r>
      <w:r w:rsidR="00AB2B58">
        <w:rPr>
          <w:rFonts w:asciiTheme="minorBidi" w:hAnsiTheme="minorBidi" w:cs="Arial" w:hint="cs"/>
          <w:sz w:val="28"/>
          <w:szCs w:val="28"/>
          <w:rtl/>
        </w:rPr>
        <w:t>ُّ</w:t>
      </w:r>
      <w:r w:rsidRPr="003F7461">
        <w:rPr>
          <w:rFonts w:asciiTheme="minorBidi" w:hAnsiTheme="minorBidi" w:cs="Arial"/>
          <w:sz w:val="28"/>
          <w:szCs w:val="28"/>
          <w:rtl/>
        </w:rPr>
        <w:t>ن</w:t>
      </w:r>
      <w:r w:rsidR="00AB2B58">
        <w:rPr>
          <w:rFonts w:asciiTheme="minorBidi" w:hAnsiTheme="minorBidi" w:cs="Arial" w:hint="cs"/>
          <w:sz w:val="28"/>
          <w:szCs w:val="28"/>
          <w:rtl/>
        </w:rPr>
        <w:t>َ</w:t>
      </w:r>
      <w:r w:rsidRPr="003F7461">
        <w:rPr>
          <w:rFonts w:asciiTheme="minorBidi" w:hAnsiTheme="minorBidi" w:cs="Arial"/>
          <w:sz w:val="28"/>
          <w:szCs w:val="28"/>
          <w:rtl/>
        </w:rPr>
        <w:t>ة</w:t>
      </w:r>
      <w:r w:rsidR="00AB2B58">
        <w:rPr>
          <w:rFonts w:asciiTheme="minorBidi" w:hAnsiTheme="minorBidi" w:cs="Arial" w:hint="cs"/>
          <w:sz w:val="28"/>
          <w:szCs w:val="28"/>
          <w:rtl/>
        </w:rPr>
        <w:t>ِ</w:t>
      </w:r>
      <w:r w:rsidRPr="003F7461">
        <w:rPr>
          <w:rFonts w:asciiTheme="minorBidi" w:hAnsiTheme="minorBidi" w:cs="Arial"/>
          <w:sz w:val="28"/>
          <w:szCs w:val="28"/>
          <w:rtl/>
        </w:rPr>
        <w:t xml:space="preserve"> والجماعة</w:t>
      </w:r>
      <w:r w:rsidR="00AB2B58">
        <w:rPr>
          <w:rFonts w:asciiTheme="minorBidi" w:hAnsiTheme="minorBidi" w:cs="Arial" w:hint="cs"/>
          <w:sz w:val="28"/>
          <w:szCs w:val="28"/>
          <w:rtl/>
        </w:rPr>
        <w:t>ِ</w:t>
      </w:r>
      <w:r w:rsidRPr="003F7461">
        <w:rPr>
          <w:rFonts w:asciiTheme="minorBidi" w:hAnsiTheme="minorBidi" w:cs="Arial"/>
          <w:sz w:val="28"/>
          <w:szCs w:val="28"/>
          <w:rtl/>
        </w:rPr>
        <w:t xml:space="preserve"> في أسماء</w:t>
      </w:r>
      <w:r w:rsidR="00AB2B58">
        <w:rPr>
          <w:rFonts w:asciiTheme="minorBidi" w:hAnsiTheme="minorBidi" w:cs="Arial" w:hint="cs"/>
          <w:sz w:val="28"/>
          <w:szCs w:val="28"/>
          <w:rtl/>
        </w:rPr>
        <w:t>ِ</w:t>
      </w:r>
      <w:r w:rsidRPr="003F7461">
        <w:rPr>
          <w:rFonts w:asciiTheme="minorBidi" w:hAnsiTheme="minorBidi" w:cs="Arial"/>
          <w:sz w:val="28"/>
          <w:szCs w:val="28"/>
          <w:rtl/>
        </w:rPr>
        <w:t xml:space="preserve"> الله</w:t>
      </w:r>
      <w:r w:rsidR="00AB2B58">
        <w:rPr>
          <w:rFonts w:asciiTheme="minorBidi" w:hAnsiTheme="minorBidi" w:cs="Arial" w:hint="cs"/>
          <w:sz w:val="28"/>
          <w:szCs w:val="28"/>
          <w:rtl/>
        </w:rPr>
        <w:t>ِ</w:t>
      </w:r>
      <w:r w:rsidRPr="003F7461">
        <w:rPr>
          <w:rFonts w:asciiTheme="minorBidi" w:hAnsiTheme="minorBidi" w:cs="Arial"/>
          <w:sz w:val="28"/>
          <w:szCs w:val="28"/>
          <w:rtl/>
        </w:rPr>
        <w:t xml:space="preserve"> الح</w:t>
      </w:r>
      <w:r w:rsidR="00E13D9E">
        <w:rPr>
          <w:rFonts w:asciiTheme="minorBidi" w:hAnsiTheme="minorBidi" w:cs="Arial" w:hint="cs"/>
          <w:sz w:val="28"/>
          <w:szCs w:val="28"/>
          <w:rtl/>
        </w:rPr>
        <w:t>ُ</w:t>
      </w:r>
      <w:r w:rsidRPr="003F7461">
        <w:rPr>
          <w:rFonts w:asciiTheme="minorBidi" w:hAnsiTheme="minorBidi" w:cs="Arial"/>
          <w:sz w:val="28"/>
          <w:szCs w:val="28"/>
          <w:rtl/>
        </w:rPr>
        <w:t>سنى</w:t>
      </w:r>
      <w:r>
        <w:rPr>
          <w:rFonts w:asciiTheme="minorBidi" w:hAnsiTheme="minorBidi" w:cs="Arial" w:hint="cs"/>
          <w:sz w:val="28"/>
          <w:szCs w:val="28"/>
          <w:rtl/>
        </w:rPr>
        <w:t>" (</w:t>
      </w:r>
      <w:r>
        <w:rPr>
          <w:rFonts w:asciiTheme="minorBidi" w:hAnsiTheme="minorBidi" w:cs="Arial" w:hint="cs"/>
          <w:sz w:val="24"/>
          <w:szCs w:val="24"/>
          <w:rtl/>
        </w:rPr>
        <w:t xml:space="preserve">1426 ، </w:t>
      </w:r>
      <w:hyperlink r:id="rId23" w:history="1">
        <w:r w:rsidRPr="002B1882">
          <w:rPr>
            <w:rStyle w:val="Hyperlink"/>
            <w:rFonts w:asciiTheme="minorBidi" w:hAnsiTheme="minorBidi"/>
            <w:u w:val="none"/>
            <w:rtl/>
          </w:rPr>
          <w:t>صيد الفوائد</w:t>
        </w:r>
        <w:r w:rsidRPr="002B1882">
          <w:rPr>
            <w:rStyle w:val="Hyperlink"/>
            <w:rFonts w:asciiTheme="minorBidi" w:hAnsiTheme="minorBidi"/>
            <w:u w:val="none"/>
          </w:rPr>
          <w:t xml:space="preserve"> saaid.net</w:t>
        </w:r>
      </w:hyperlink>
      <w:r>
        <w:rPr>
          <w:rFonts w:asciiTheme="minorBidi" w:hAnsiTheme="minorBidi" w:cs="Arial" w:hint="cs"/>
          <w:sz w:val="28"/>
          <w:szCs w:val="28"/>
          <w:rtl/>
        </w:rPr>
        <w:t>).</w:t>
      </w:r>
    </w:p>
    <w:p w14:paraId="5E4ADD98" w14:textId="3B1E6787" w:rsidR="007B41B2" w:rsidRDefault="007B41B2" w:rsidP="007B41B2">
      <w:pPr>
        <w:pStyle w:val="style428"/>
        <w:rPr>
          <w:rStyle w:val="style3971"/>
          <w:rFonts w:asciiTheme="minorBidi" w:hAnsiTheme="minorBidi"/>
          <w:sz w:val="28"/>
          <w:szCs w:val="28"/>
          <w:rtl/>
        </w:rPr>
      </w:pPr>
      <w:r>
        <w:rPr>
          <w:rStyle w:val="style3971"/>
          <w:rFonts w:asciiTheme="minorBidi" w:hAnsiTheme="minorBidi" w:cstheme="minorBidi" w:hint="cs"/>
          <w:sz w:val="28"/>
          <w:szCs w:val="28"/>
          <w:rtl/>
        </w:rPr>
        <w:t xml:space="preserve">ويُمكنُ أيضاً قراءةُ </w:t>
      </w:r>
      <w:r>
        <w:rPr>
          <w:rStyle w:val="style3971"/>
          <w:rFonts w:asciiTheme="minorBidi" w:hAnsiTheme="minorBidi" w:hint="cs"/>
          <w:sz w:val="28"/>
          <w:szCs w:val="28"/>
          <w:rtl/>
        </w:rPr>
        <w:t>شرح</w:t>
      </w:r>
      <w:r w:rsidR="00E13D9E">
        <w:rPr>
          <w:rStyle w:val="style3971"/>
          <w:rFonts w:asciiTheme="minorBidi" w:hAnsiTheme="minorBidi" w:hint="cs"/>
          <w:sz w:val="28"/>
          <w:szCs w:val="28"/>
          <w:rtl/>
        </w:rPr>
        <w:t>ِ</w:t>
      </w:r>
      <w:r>
        <w:rPr>
          <w:rStyle w:val="style3971"/>
          <w:rFonts w:asciiTheme="minorBidi" w:hAnsiTheme="minorBidi" w:cstheme="minorBidi" w:hint="cs"/>
          <w:sz w:val="28"/>
          <w:szCs w:val="28"/>
          <w:rtl/>
        </w:rPr>
        <w:t xml:space="preserve"> الشيخ</w:t>
      </w:r>
      <w:r w:rsidR="00E13D9E">
        <w:rPr>
          <w:rStyle w:val="style3971"/>
          <w:rFonts w:asciiTheme="minorBidi" w:hAnsiTheme="minorBidi" w:cstheme="minorBidi" w:hint="cs"/>
          <w:sz w:val="28"/>
          <w:szCs w:val="28"/>
          <w:rtl/>
        </w:rPr>
        <w:t>ِ</w:t>
      </w:r>
      <w:r>
        <w:rPr>
          <w:rStyle w:val="style3971"/>
          <w:rFonts w:asciiTheme="minorBidi" w:hAnsiTheme="minorBidi" w:cstheme="minorBidi" w:hint="cs"/>
          <w:sz w:val="28"/>
          <w:szCs w:val="28"/>
          <w:rtl/>
        </w:rPr>
        <w:t xml:space="preserve"> ماهر بن ظافر القحطاني لهذا الحديث</w:t>
      </w:r>
      <w:r w:rsidR="00E13D9E">
        <w:rPr>
          <w:rStyle w:val="style3971"/>
          <w:rFonts w:asciiTheme="minorBidi" w:hAnsiTheme="minorBidi" w:cstheme="minorBidi" w:hint="cs"/>
          <w:sz w:val="28"/>
          <w:szCs w:val="28"/>
          <w:rtl/>
        </w:rPr>
        <w:t>ِ</w:t>
      </w:r>
      <w:r>
        <w:rPr>
          <w:rStyle w:val="style3971"/>
          <w:rFonts w:asciiTheme="minorBidi" w:hAnsiTheme="minorBidi" w:cstheme="minorBidi" w:hint="cs"/>
          <w:sz w:val="28"/>
          <w:szCs w:val="28"/>
          <w:rtl/>
        </w:rPr>
        <w:t xml:space="preserve"> الشريف</w:t>
      </w:r>
      <w:r w:rsidR="00E13D9E">
        <w:rPr>
          <w:rStyle w:val="style3971"/>
          <w:rFonts w:asciiTheme="minorBidi" w:hAnsiTheme="minorBidi" w:cstheme="minorBidi" w:hint="cs"/>
          <w:sz w:val="28"/>
          <w:szCs w:val="28"/>
          <w:rtl/>
        </w:rPr>
        <w:t>ِ</w:t>
      </w:r>
      <w:r>
        <w:rPr>
          <w:rStyle w:val="style3971"/>
          <w:rFonts w:asciiTheme="minorBidi" w:hAnsiTheme="minorBidi" w:cstheme="minorBidi" w:hint="cs"/>
          <w:sz w:val="28"/>
          <w:szCs w:val="28"/>
          <w:rtl/>
        </w:rPr>
        <w:t xml:space="preserve">: </w:t>
      </w:r>
      <w:r>
        <w:rPr>
          <w:rFonts w:asciiTheme="minorBidi" w:hAnsiTheme="minorBidi" w:cstheme="minorBidi" w:hint="cs"/>
          <w:sz w:val="32"/>
          <w:szCs w:val="32"/>
          <w:rtl/>
        </w:rPr>
        <w:t>"</w:t>
      </w:r>
      <w:r w:rsidRPr="000E0C09">
        <w:rPr>
          <w:rStyle w:val="style3971"/>
          <w:rFonts w:asciiTheme="minorBidi" w:hAnsiTheme="minorBidi" w:cstheme="minorBidi"/>
          <w:sz w:val="28"/>
          <w:szCs w:val="28"/>
          <w:rtl/>
        </w:rPr>
        <w:t>إِنَّ لِلَّهِ تِسْعَةً وَتِسْعِينَ اسْمًا ، مِائَةً غَيْرَ وَاحِدٍ ، مَنْ أَحْصَاهَا دَخَلَ الْجَنَّةَ"</w:t>
      </w:r>
      <w:r>
        <w:rPr>
          <w:rStyle w:val="style3971"/>
          <w:rFonts w:asciiTheme="minorBidi" w:hAnsiTheme="minorBidi" w:cstheme="minorBidi" w:hint="cs"/>
          <w:sz w:val="28"/>
          <w:szCs w:val="28"/>
          <w:rtl/>
        </w:rPr>
        <w:t xml:space="preserve"> ، على الرابط التالي:</w:t>
      </w:r>
    </w:p>
    <w:p w14:paraId="733B8315" w14:textId="7990CBA4" w:rsidR="007B41B2" w:rsidRPr="002B1882" w:rsidRDefault="00000000" w:rsidP="00317FAD">
      <w:pPr>
        <w:pStyle w:val="EndnoteText"/>
        <w:bidi w:val="0"/>
        <w:rPr>
          <w:rStyle w:val="Hyperlink"/>
          <w:rFonts w:asciiTheme="minorBidi" w:hAnsiTheme="minorBidi"/>
          <w:u w:val="none"/>
          <w:rtl/>
        </w:rPr>
      </w:pPr>
      <w:hyperlink r:id="rId24" w:history="1">
        <w:r w:rsidR="007B41B2" w:rsidRPr="002B1882">
          <w:rPr>
            <w:rStyle w:val="Hyperlink"/>
            <w:rFonts w:asciiTheme="minorBidi" w:hAnsiTheme="minorBidi"/>
            <w:u w:val="none"/>
          </w:rPr>
          <w:t>http://www.al-unna.net/articles/file.php?id=2970</w:t>
        </w:r>
      </w:hyperlink>
    </w:p>
    <w:p w14:paraId="42E1448B" w14:textId="77777777" w:rsidR="002B1882" w:rsidRPr="00986E2D" w:rsidRDefault="002B1882" w:rsidP="00986E2D">
      <w:pPr>
        <w:pStyle w:val="EndnoteText"/>
        <w:rPr>
          <w:rFonts w:asciiTheme="minorBidi" w:hAnsiTheme="minorBidi"/>
          <w:color w:val="0000FF"/>
          <w:u w:val="single"/>
          <w:rtl/>
        </w:rPr>
      </w:pPr>
    </w:p>
  </w:endnote>
  <w:endnote w:id="21">
    <w:p w14:paraId="25DDAA04" w14:textId="7DC71856" w:rsidR="007A3A1E" w:rsidRDefault="002B1882" w:rsidP="002B1882">
      <w:pPr>
        <w:pStyle w:val="EndnoteText"/>
        <w:rPr>
          <w:rStyle w:val="style3091"/>
          <w:rFonts w:asciiTheme="minorBidi" w:hAnsiTheme="minorBidi"/>
          <w:sz w:val="28"/>
          <w:szCs w:val="28"/>
          <w:rtl/>
        </w:rPr>
      </w:pPr>
      <w:r w:rsidRPr="002B1882">
        <w:rPr>
          <w:rStyle w:val="EndnoteReference"/>
          <w:rFonts w:asciiTheme="minorBidi" w:hAnsiTheme="minorBidi"/>
          <w:color w:val="0070C0"/>
          <w:sz w:val="32"/>
          <w:szCs w:val="32"/>
        </w:rPr>
        <w:endnoteRef/>
      </w:r>
      <w:r>
        <w:rPr>
          <w:rtl/>
        </w:rPr>
        <w:t xml:space="preserve"> </w:t>
      </w:r>
      <w:r w:rsidR="007A3A1E">
        <w:rPr>
          <w:rFonts w:hint="cs"/>
          <w:rtl/>
        </w:rPr>
        <w:t xml:space="preserve"> </w:t>
      </w:r>
      <w:r>
        <w:rPr>
          <w:rFonts w:asciiTheme="minorBidi" w:hAnsiTheme="minorBidi" w:hint="cs"/>
          <w:sz w:val="28"/>
          <w:szCs w:val="28"/>
          <w:rtl/>
        </w:rPr>
        <w:t xml:space="preserve">وردَ في الحديثِ الشريفِ سبعةُ أسماءِ للهِ ، سبحانهُ وتعالى ، هي </w:t>
      </w:r>
      <w:r>
        <w:rPr>
          <w:rStyle w:val="style3091"/>
          <w:rFonts w:asciiTheme="minorBidi" w:hAnsiTheme="minorBidi" w:hint="cs"/>
          <w:sz w:val="28"/>
          <w:szCs w:val="28"/>
          <w:rtl/>
        </w:rPr>
        <w:t xml:space="preserve">المسعِّرُ والقابضُ والباسط ُ والرازقُ والمقدِّمُ والمؤخِّرُ ومقلِّبُ القلوبِ. </w:t>
      </w:r>
      <w:r w:rsidR="007A3A1E">
        <w:rPr>
          <w:rStyle w:val="style3091"/>
          <w:rFonts w:asciiTheme="minorBidi" w:hAnsiTheme="minorBidi" w:hint="cs"/>
          <w:sz w:val="28"/>
          <w:szCs w:val="28"/>
          <w:rtl/>
        </w:rPr>
        <w:t>وقد أخبرنا بها رسولُ اللهِ ، صلى اللهُ عليهِ وسلم ، في ثلاثةِ أحاديث</w:t>
      </w:r>
      <w:r w:rsidR="00E13D9E">
        <w:rPr>
          <w:rStyle w:val="style3091"/>
          <w:rFonts w:asciiTheme="minorBidi" w:hAnsiTheme="minorBidi" w:hint="cs"/>
          <w:sz w:val="28"/>
          <w:szCs w:val="28"/>
          <w:rtl/>
        </w:rPr>
        <w:t>َ</w:t>
      </w:r>
      <w:r w:rsidR="007A3A1E">
        <w:rPr>
          <w:rStyle w:val="style3091"/>
          <w:rFonts w:asciiTheme="minorBidi" w:hAnsiTheme="minorBidi" w:hint="cs"/>
          <w:sz w:val="28"/>
          <w:szCs w:val="28"/>
          <w:rtl/>
        </w:rPr>
        <w:t xml:space="preserve"> شريفة</w:t>
      </w:r>
      <w:r w:rsidR="00E13D9E">
        <w:rPr>
          <w:rStyle w:val="style3091"/>
          <w:rFonts w:asciiTheme="minorBidi" w:hAnsiTheme="minorBidi" w:hint="cs"/>
          <w:sz w:val="28"/>
          <w:szCs w:val="28"/>
          <w:rtl/>
        </w:rPr>
        <w:t>ٍ</w:t>
      </w:r>
      <w:r w:rsidR="007A3A1E">
        <w:rPr>
          <w:rStyle w:val="style3091"/>
          <w:rFonts w:asciiTheme="minorBidi" w:hAnsiTheme="minorBidi" w:hint="cs"/>
          <w:sz w:val="28"/>
          <w:szCs w:val="28"/>
          <w:rtl/>
        </w:rPr>
        <w:t>. ولم يصفها عليهِ الصلاةُ والسلامُ بأنها من أسماءِ الحسنى ، وإنما وردت في أحاديث</w:t>
      </w:r>
      <w:r w:rsidR="00E13D9E">
        <w:rPr>
          <w:rStyle w:val="style3091"/>
          <w:rFonts w:asciiTheme="minorBidi" w:hAnsiTheme="minorBidi" w:hint="cs"/>
          <w:sz w:val="28"/>
          <w:szCs w:val="28"/>
          <w:rtl/>
        </w:rPr>
        <w:t>ِ</w:t>
      </w:r>
      <w:r w:rsidR="007A3A1E">
        <w:rPr>
          <w:rStyle w:val="style3091"/>
          <w:rFonts w:asciiTheme="minorBidi" w:hAnsiTheme="minorBidi" w:hint="cs"/>
          <w:sz w:val="28"/>
          <w:szCs w:val="28"/>
          <w:rtl/>
        </w:rPr>
        <w:t>هِ الشريفةِ كصفاتٍ وق</w:t>
      </w:r>
      <w:r w:rsidR="00E13D9E">
        <w:rPr>
          <w:rStyle w:val="style3091"/>
          <w:rFonts w:asciiTheme="minorBidi" w:hAnsiTheme="minorBidi" w:hint="cs"/>
          <w:sz w:val="28"/>
          <w:szCs w:val="28"/>
          <w:rtl/>
        </w:rPr>
        <w:t>ُ</w:t>
      </w:r>
      <w:r w:rsidR="007A3A1E">
        <w:rPr>
          <w:rStyle w:val="style3091"/>
          <w:rFonts w:asciiTheme="minorBidi" w:hAnsiTheme="minorBidi" w:hint="cs"/>
          <w:sz w:val="28"/>
          <w:szCs w:val="28"/>
          <w:rtl/>
        </w:rPr>
        <w:t>د</w:t>
      </w:r>
      <w:r w:rsidR="00E13D9E">
        <w:rPr>
          <w:rStyle w:val="style3091"/>
          <w:rFonts w:asciiTheme="minorBidi" w:hAnsiTheme="minorBidi" w:hint="cs"/>
          <w:sz w:val="28"/>
          <w:szCs w:val="28"/>
          <w:rtl/>
        </w:rPr>
        <w:t>ُ</w:t>
      </w:r>
      <w:r w:rsidR="007A3A1E">
        <w:rPr>
          <w:rStyle w:val="style3091"/>
          <w:rFonts w:asciiTheme="minorBidi" w:hAnsiTheme="minorBidi" w:hint="cs"/>
          <w:sz w:val="28"/>
          <w:szCs w:val="28"/>
          <w:rtl/>
        </w:rPr>
        <w:t>ر</w:t>
      </w:r>
      <w:r w:rsidR="00E13D9E">
        <w:rPr>
          <w:rStyle w:val="style3091"/>
          <w:rFonts w:asciiTheme="minorBidi" w:hAnsiTheme="minorBidi" w:hint="cs"/>
          <w:sz w:val="28"/>
          <w:szCs w:val="28"/>
          <w:rtl/>
        </w:rPr>
        <w:t>َ</w:t>
      </w:r>
      <w:r w:rsidR="007A3A1E">
        <w:rPr>
          <w:rStyle w:val="style3091"/>
          <w:rFonts w:asciiTheme="minorBidi" w:hAnsiTheme="minorBidi" w:hint="cs"/>
          <w:sz w:val="28"/>
          <w:szCs w:val="28"/>
          <w:rtl/>
        </w:rPr>
        <w:t>اتٍ لله ، عزَّ وجل.  وعلى ذلك ، فإنَّ البحثَ لإحصاءِ أسماءِ اللهِ الحسنى هوَ في القرآنِ الكريم ، من غيرِ استنباطٍ ولا تغييرٍ فيها.</w:t>
      </w:r>
    </w:p>
    <w:p w14:paraId="7EE83864" w14:textId="77777777" w:rsidR="007A3A1E" w:rsidRDefault="007A3A1E" w:rsidP="002B1882">
      <w:pPr>
        <w:pStyle w:val="EndnoteText"/>
        <w:rPr>
          <w:rStyle w:val="style3091"/>
          <w:rFonts w:asciiTheme="minorBidi" w:hAnsiTheme="minorBidi"/>
          <w:sz w:val="28"/>
          <w:szCs w:val="28"/>
          <w:rtl/>
        </w:rPr>
      </w:pPr>
    </w:p>
    <w:p w14:paraId="17FE436A" w14:textId="0B872D8D" w:rsidR="002B1882" w:rsidRDefault="002B1882" w:rsidP="002B1882">
      <w:pPr>
        <w:pStyle w:val="EndnoteText"/>
        <w:rPr>
          <w:rStyle w:val="style3091"/>
          <w:rFonts w:asciiTheme="minorBidi" w:hAnsiTheme="minorBidi"/>
          <w:sz w:val="28"/>
          <w:szCs w:val="28"/>
          <w:rtl/>
        </w:rPr>
      </w:pPr>
      <w:r>
        <w:rPr>
          <w:rStyle w:val="style3091"/>
          <w:rFonts w:asciiTheme="minorBidi" w:hAnsiTheme="minorBidi" w:hint="cs"/>
          <w:sz w:val="28"/>
          <w:szCs w:val="28"/>
          <w:rtl/>
        </w:rPr>
        <w:t>فعَنْ أنسٍ بنِ مالكٍ ، رضيَ الله عنه ، أنهُ قال:</w:t>
      </w:r>
      <w:r w:rsidRPr="009C59A7">
        <w:rPr>
          <w:rStyle w:val="style3091"/>
          <w:rFonts w:asciiTheme="minorBidi" w:hAnsiTheme="minorBidi" w:cs="Arial"/>
          <w:sz w:val="28"/>
          <w:szCs w:val="28"/>
          <w:rtl/>
        </w:rPr>
        <w:t xml:space="preserve"> غَلا السِّعرُ علَى عهدِهِ</w:t>
      </w:r>
      <w:r>
        <w:rPr>
          <w:rStyle w:val="style3091"/>
          <w:rFonts w:asciiTheme="minorBidi" w:hAnsiTheme="minorBidi" w:cs="Arial" w:hint="cs"/>
          <w:sz w:val="28"/>
          <w:szCs w:val="28"/>
          <w:rtl/>
        </w:rPr>
        <w:t xml:space="preserve"> ،</w:t>
      </w:r>
      <w:r w:rsidRPr="009C59A7">
        <w:rPr>
          <w:rStyle w:val="style3091"/>
          <w:rFonts w:asciiTheme="minorBidi" w:hAnsiTheme="minorBidi" w:cs="Arial"/>
          <w:sz w:val="28"/>
          <w:szCs w:val="28"/>
          <w:rtl/>
        </w:rPr>
        <w:t xml:space="preserve"> فقالوا : يا رسولَ اللَّهِ</w:t>
      </w:r>
      <w:r>
        <w:rPr>
          <w:rStyle w:val="style3091"/>
          <w:rFonts w:asciiTheme="minorBidi" w:hAnsiTheme="minorBidi" w:cs="Arial" w:hint="cs"/>
          <w:sz w:val="28"/>
          <w:szCs w:val="28"/>
          <w:rtl/>
        </w:rPr>
        <w:t xml:space="preserve"> ،</w:t>
      </w:r>
      <w:r w:rsidRPr="009C59A7">
        <w:rPr>
          <w:rStyle w:val="style3091"/>
          <w:rFonts w:asciiTheme="minorBidi" w:hAnsiTheme="minorBidi" w:cs="Arial"/>
          <w:sz w:val="28"/>
          <w:szCs w:val="28"/>
          <w:rtl/>
        </w:rPr>
        <w:t xml:space="preserve"> سَعِّرْ لنا</w:t>
      </w:r>
      <w:r>
        <w:rPr>
          <w:rStyle w:val="style3091"/>
          <w:rFonts w:asciiTheme="minorBidi" w:hAnsiTheme="minorBidi" w:cs="Arial" w:hint="cs"/>
          <w:sz w:val="28"/>
          <w:szCs w:val="28"/>
          <w:rtl/>
        </w:rPr>
        <w:t>.</w:t>
      </w:r>
      <w:r w:rsidRPr="009C59A7">
        <w:rPr>
          <w:rStyle w:val="style3091"/>
          <w:rFonts w:asciiTheme="minorBidi" w:hAnsiTheme="minorBidi" w:cs="Arial"/>
          <w:sz w:val="28"/>
          <w:szCs w:val="28"/>
          <w:rtl/>
        </w:rPr>
        <w:t xml:space="preserve"> قالَ: </w:t>
      </w:r>
      <w:r>
        <w:rPr>
          <w:rStyle w:val="style3091"/>
          <w:rFonts w:asciiTheme="minorBidi" w:hAnsiTheme="minorBidi" w:cs="Arial" w:hint="cs"/>
          <w:sz w:val="28"/>
          <w:szCs w:val="28"/>
          <w:rtl/>
        </w:rPr>
        <w:t>"</w:t>
      </w:r>
      <w:r w:rsidRPr="009C59A7">
        <w:rPr>
          <w:rStyle w:val="style3091"/>
          <w:rFonts w:asciiTheme="minorBidi" w:hAnsiTheme="minorBidi" w:cs="Arial"/>
          <w:sz w:val="28"/>
          <w:szCs w:val="28"/>
          <w:rtl/>
        </w:rPr>
        <w:t xml:space="preserve">إنَّ اللَّهَ هوَ </w:t>
      </w:r>
      <w:r w:rsidRPr="00D158B9">
        <w:rPr>
          <w:rStyle w:val="style3091"/>
          <w:rFonts w:asciiTheme="minorBidi" w:hAnsiTheme="minorBidi" w:cs="Arial"/>
          <w:b/>
          <w:bCs/>
          <w:color w:val="FF0000"/>
          <w:sz w:val="28"/>
          <w:szCs w:val="28"/>
          <w:rtl/>
        </w:rPr>
        <w:t>المُسعِّرُ القابِضُ الباسطُ الرَّازقُ</w:t>
      </w:r>
      <w:r w:rsidRPr="009C59A7">
        <w:rPr>
          <w:rStyle w:val="style3091"/>
          <w:rFonts w:asciiTheme="minorBidi" w:hAnsiTheme="minorBidi" w:cs="Arial"/>
          <w:sz w:val="28"/>
          <w:szCs w:val="28"/>
          <w:rtl/>
        </w:rPr>
        <w:t xml:space="preserve"> </w:t>
      </w:r>
      <w:r>
        <w:rPr>
          <w:rStyle w:val="style3091"/>
          <w:rFonts w:asciiTheme="minorBidi" w:hAnsiTheme="minorBidi" w:cs="Arial" w:hint="cs"/>
          <w:sz w:val="28"/>
          <w:szCs w:val="28"/>
          <w:rtl/>
        </w:rPr>
        <w:t xml:space="preserve">، </w:t>
      </w:r>
      <w:r w:rsidRPr="009C59A7">
        <w:rPr>
          <w:rStyle w:val="style3091"/>
          <w:rFonts w:asciiTheme="minorBidi" w:hAnsiTheme="minorBidi" w:cs="Arial"/>
          <w:sz w:val="28"/>
          <w:szCs w:val="28"/>
          <w:rtl/>
        </w:rPr>
        <w:t>وإنِّي لأرجو أن ألقَى اللَّهَ وليسَ أحدٌ منكُم يطالبُني بمظلَمةٍ في دَمٍ ولا مالٍ</w:t>
      </w:r>
      <w:r>
        <w:rPr>
          <w:rStyle w:val="style3091"/>
          <w:rFonts w:asciiTheme="minorBidi" w:hAnsiTheme="minorBidi" w:cs="Arial" w:hint="cs"/>
          <w:sz w:val="28"/>
          <w:szCs w:val="28"/>
          <w:rtl/>
        </w:rPr>
        <w:t>" (</w:t>
      </w:r>
      <w:r>
        <w:rPr>
          <w:rStyle w:val="style3091"/>
          <w:rFonts w:asciiTheme="minorBidi" w:hAnsiTheme="minorBidi" w:hint="cs"/>
          <w:sz w:val="28"/>
          <w:szCs w:val="28"/>
          <w:rtl/>
        </w:rPr>
        <w:t>أخرجهُ الترمذي في سُنَنِهِ</w:t>
      </w:r>
      <w:r w:rsidR="002C5194">
        <w:rPr>
          <w:rStyle w:val="style3091"/>
          <w:rFonts w:asciiTheme="minorBidi" w:hAnsiTheme="minorBidi"/>
          <w:sz w:val="28"/>
          <w:szCs w:val="28"/>
        </w:rPr>
        <w:t>:</w:t>
      </w:r>
      <w:r>
        <w:rPr>
          <w:rStyle w:val="style3091"/>
          <w:rFonts w:asciiTheme="minorBidi" w:hAnsiTheme="minorBidi" w:hint="cs"/>
          <w:sz w:val="28"/>
          <w:szCs w:val="28"/>
          <w:rtl/>
        </w:rPr>
        <w:t xml:space="preserve"> </w:t>
      </w:r>
      <w:r>
        <w:rPr>
          <w:rStyle w:val="style3091"/>
          <w:rFonts w:asciiTheme="minorBidi" w:hAnsiTheme="minorBidi" w:hint="cs"/>
          <w:sz w:val="24"/>
          <w:szCs w:val="24"/>
          <w:rtl/>
        </w:rPr>
        <w:t xml:space="preserve">1314 ، </w:t>
      </w:r>
      <w:r>
        <w:rPr>
          <w:rStyle w:val="style3091"/>
          <w:rFonts w:asciiTheme="minorBidi" w:hAnsiTheme="minorBidi" w:hint="cs"/>
          <w:sz w:val="28"/>
          <w:szCs w:val="28"/>
          <w:rtl/>
        </w:rPr>
        <w:t>وصححهُ الألبانيُ في غايةِ المرام</w:t>
      </w:r>
      <w:r w:rsidR="002C5194">
        <w:rPr>
          <w:rStyle w:val="style3091"/>
          <w:rFonts w:asciiTheme="minorBidi" w:hAnsiTheme="minorBidi"/>
          <w:sz w:val="28"/>
          <w:szCs w:val="28"/>
        </w:rPr>
        <w:t>:</w:t>
      </w:r>
      <w:r>
        <w:rPr>
          <w:rStyle w:val="style3091"/>
          <w:rFonts w:asciiTheme="minorBidi" w:hAnsiTheme="minorBidi" w:hint="cs"/>
          <w:sz w:val="28"/>
          <w:szCs w:val="28"/>
          <w:rtl/>
        </w:rPr>
        <w:t xml:space="preserve"> </w:t>
      </w:r>
      <w:r>
        <w:rPr>
          <w:rStyle w:val="style3091"/>
          <w:rFonts w:asciiTheme="minorBidi" w:hAnsiTheme="minorBidi" w:hint="cs"/>
          <w:sz w:val="24"/>
          <w:szCs w:val="24"/>
          <w:rtl/>
        </w:rPr>
        <w:t>323</w:t>
      </w:r>
      <w:r w:rsidRPr="009C59A7">
        <w:rPr>
          <w:rStyle w:val="style3091"/>
          <w:rFonts w:asciiTheme="minorBidi" w:hAnsiTheme="minorBidi" w:hint="cs"/>
          <w:sz w:val="28"/>
          <w:szCs w:val="28"/>
          <w:rtl/>
        </w:rPr>
        <w:t>).</w:t>
      </w:r>
    </w:p>
    <w:p w14:paraId="106CF873" w14:textId="105D0E18" w:rsidR="002B1882" w:rsidRDefault="002B1882" w:rsidP="002B1882">
      <w:pPr>
        <w:spacing w:before="100" w:beforeAutospacing="1" w:after="100" w:afterAutospacing="1"/>
        <w:rPr>
          <w:rStyle w:val="style3091"/>
          <w:rFonts w:asciiTheme="minorBidi" w:hAnsiTheme="minorBidi"/>
          <w:sz w:val="28"/>
          <w:szCs w:val="28"/>
          <w:rtl/>
        </w:rPr>
      </w:pPr>
      <w:r>
        <w:rPr>
          <w:rStyle w:val="style3091"/>
          <w:rFonts w:asciiTheme="minorBidi" w:hAnsiTheme="minorBidi" w:hint="cs"/>
          <w:sz w:val="28"/>
          <w:szCs w:val="28"/>
          <w:rtl/>
        </w:rPr>
        <w:t>وذكرَ القرضاوي أنهُ ليسَ في الصحيحينِ (</w:t>
      </w:r>
      <w:r w:rsidR="00E13D9E">
        <w:rPr>
          <w:rStyle w:val="style3091"/>
          <w:rFonts w:asciiTheme="minorBidi" w:hAnsiTheme="minorBidi" w:hint="cs"/>
          <w:sz w:val="28"/>
          <w:szCs w:val="28"/>
          <w:rtl/>
        </w:rPr>
        <w:t xml:space="preserve">أي </w:t>
      </w:r>
      <w:r>
        <w:rPr>
          <w:rStyle w:val="style3091"/>
          <w:rFonts w:asciiTheme="minorBidi" w:hAnsiTheme="minorBidi" w:hint="cs"/>
          <w:sz w:val="28"/>
          <w:szCs w:val="28"/>
          <w:rtl/>
        </w:rPr>
        <w:t>البخاري ومسلم) مما ليسَ في كتابِ اللهِ ، إلا ثلاثةَ أسماء</w:t>
      </w:r>
      <w:r w:rsidR="00E13D9E">
        <w:rPr>
          <w:rStyle w:val="style3091"/>
          <w:rFonts w:asciiTheme="minorBidi" w:hAnsiTheme="minorBidi" w:hint="cs"/>
          <w:sz w:val="28"/>
          <w:szCs w:val="28"/>
          <w:rtl/>
        </w:rPr>
        <w:t>ٍ</w:t>
      </w:r>
      <w:r>
        <w:rPr>
          <w:rStyle w:val="style3091"/>
          <w:rFonts w:asciiTheme="minorBidi" w:hAnsiTheme="minorBidi" w:hint="cs"/>
          <w:sz w:val="28"/>
          <w:szCs w:val="28"/>
          <w:rtl/>
        </w:rPr>
        <w:t xml:space="preserve"> ، هي "المقدِّم" و "المؤخِّر" ، كما جاءَ في حديثِ ابنِ عباسٍ وأبي هريرةَ ، رضيَ اللهُ عنهما ، و "مُقلِّبُ القلوبِ" ، الذي كانَ النبيُّ ، عليهِ الصلاةُ والسلامُ ، يدعو به.</w:t>
      </w:r>
    </w:p>
    <w:p w14:paraId="4BEBE874" w14:textId="77777777" w:rsidR="002C5194" w:rsidRDefault="002B1882" w:rsidP="002C5194">
      <w:pPr>
        <w:spacing w:before="100" w:beforeAutospacing="1" w:after="100" w:afterAutospacing="1"/>
        <w:rPr>
          <w:rStyle w:val="style3091"/>
          <w:rFonts w:asciiTheme="minorBidi" w:hAnsiTheme="minorBidi" w:cs="Arial"/>
          <w:sz w:val="28"/>
          <w:szCs w:val="28"/>
          <w:rtl/>
        </w:rPr>
      </w:pPr>
      <w:r>
        <w:rPr>
          <w:rStyle w:val="style3091"/>
          <w:rFonts w:asciiTheme="minorBidi" w:hAnsiTheme="minorBidi" w:cs="Arial" w:hint="cs"/>
          <w:sz w:val="28"/>
          <w:szCs w:val="28"/>
          <w:rtl/>
        </w:rPr>
        <w:t>ف</w:t>
      </w:r>
      <w:r w:rsidRPr="00705319">
        <w:rPr>
          <w:rStyle w:val="style3091"/>
          <w:rFonts w:asciiTheme="minorBidi" w:hAnsiTheme="minorBidi" w:cs="Arial"/>
          <w:sz w:val="28"/>
          <w:szCs w:val="28"/>
          <w:rtl/>
        </w:rPr>
        <w:t>عَنِ</w:t>
      </w:r>
      <w:r>
        <w:rPr>
          <w:rStyle w:val="style3091"/>
          <w:rFonts w:asciiTheme="minorBidi" w:hAnsiTheme="minorBidi" w:cs="Arial" w:hint="cs"/>
          <w:sz w:val="28"/>
          <w:szCs w:val="28"/>
          <w:rtl/>
        </w:rPr>
        <w:t xml:space="preserve"> أبي </w:t>
      </w:r>
      <w:r w:rsidRPr="00705319">
        <w:rPr>
          <w:rStyle w:val="style3091"/>
          <w:rFonts w:asciiTheme="minorBidi" w:hAnsiTheme="minorBidi" w:cs="Arial"/>
          <w:sz w:val="28"/>
          <w:szCs w:val="28"/>
          <w:rtl/>
        </w:rPr>
        <w:t>موسى الأشعري</w:t>
      </w:r>
      <w:r>
        <w:rPr>
          <w:rStyle w:val="style3091"/>
          <w:rFonts w:asciiTheme="minorBidi" w:hAnsiTheme="minorBidi" w:cs="Arial" w:hint="cs"/>
          <w:sz w:val="28"/>
          <w:szCs w:val="28"/>
          <w:rtl/>
        </w:rPr>
        <w:t xml:space="preserve"> ، رضيَ الله عنهُ ، أنَّ</w:t>
      </w:r>
      <w:r w:rsidRPr="00705319">
        <w:rPr>
          <w:rStyle w:val="style3091"/>
          <w:rFonts w:asciiTheme="minorBidi" w:hAnsiTheme="minorBidi" w:cs="Arial"/>
          <w:sz w:val="28"/>
          <w:szCs w:val="28"/>
          <w:rtl/>
        </w:rPr>
        <w:t xml:space="preserve"> النبيّ</w:t>
      </w:r>
      <w:r>
        <w:rPr>
          <w:rStyle w:val="style3091"/>
          <w:rFonts w:asciiTheme="minorBidi" w:hAnsiTheme="minorBidi" w:cs="Arial" w:hint="cs"/>
          <w:sz w:val="28"/>
          <w:szCs w:val="28"/>
          <w:rtl/>
        </w:rPr>
        <w:t>َ ،</w:t>
      </w:r>
      <w:r w:rsidRPr="00705319">
        <w:rPr>
          <w:rStyle w:val="style3091"/>
          <w:rFonts w:asciiTheme="minorBidi" w:hAnsiTheme="minorBidi" w:cs="Arial"/>
          <w:sz w:val="28"/>
          <w:szCs w:val="28"/>
          <w:rtl/>
        </w:rPr>
        <w:t xml:space="preserve"> صَلَّى اللَّهُ عليه وَسَلَّمَ</w:t>
      </w:r>
      <w:r>
        <w:rPr>
          <w:rStyle w:val="style3091"/>
          <w:rFonts w:asciiTheme="minorBidi" w:hAnsiTheme="minorBidi" w:cs="Arial" w:hint="cs"/>
          <w:sz w:val="28"/>
          <w:szCs w:val="28"/>
          <w:rtl/>
        </w:rPr>
        <w:t xml:space="preserve"> </w:t>
      </w:r>
      <w:r w:rsidRPr="00705319">
        <w:rPr>
          <w:rStyle w:val="style3091"/>
          <w:rFonts w:asciiTheme="minorBidi" w:hAnsiTheme="minorBidi" w:cs="Arial"/>
          <w:sz w:val="28"/>
          <w:szCs w:val="28"/>
          <w:rtl/>
        </w:rPr>
        <w:t xml:space="preserve">، كانَ يَدْعُو بهذا الدُّعَاءِ: </w:t>
      </w:r>
      <w:r>
        <w:rPr>
          <w:rStyle w:val="style3091"/>
          <w:rFonts w:asciiTheme="minorBidi" w:hAnsiTheme="minorBidi" w:cs="Arial" w:hint="cs"/>
          <w:sz w:val="28"/>
          <w:szCs w:val="28"/>
          <w:rtl/>
        </w:rPr>
        <w:t>"</w:t>
      </w:r>
      <w:r w:rsidR="00E958E0">
        <w:rPr>
          <w:rStyle w:val="style3091"/>
          <w:rFonts w:asciiTheme="minorBidi" w:hAnsiTheme="minorBidi" w:cs="Arial" w:hint="cs"/>
          <w:sz w:val="28"/>
          <w:szCs w:val="28"/>
          <w:rtl/>
        </w:rPr>
        <w:t>...</w:t>
      </w:r>
      <w:r w:rsidRPr="00705319">
        <w:rPr>
          <w:rStyle w:val="style3091"/>
          <w:rFonts w:asciiTheme="minorBidi" w:hAnsiTheme="minorBidi" w:cs="Arial"/>
          <w:sz w:val="28"/>
          <w:szCs w:val="28"/>
          <w:rtl/>
        </w:rPr>
        <w:t xml:space="preserve"> اللَّهُمَّ اغْفِرْ لي ما قَدَّمْتُ وَما أَخَّرْتُ</w:t>
      </w:r>
      <w:r>
        <w:rPr>
          <w:rStyle w:val="style3091"/>
          <w:rFonts w:asciiTheme="minorBidi" w:hAnsiTheme="minorBidi" w:cs="Arial" w:hint="cs"/>
          <w:sz w:val="28"/>
          <w:szCs w:val="28"/>
          <w:rtl/>
        </w:rPr>
        <w:t xml:space="preserve"> </w:t>
      </w:r>
      <w:r w:rsidRPr="00705319">
        <w:rPr>
          <w:rStyle w:val="style3091"/>
          <w:rFonts w:asciiTheme="minorBidi" w:hAnsiTheme="minorBidi" w:cs="Arial"/>
          <w:sz w:val="28"/>
          <w:szCs w:val="28"/>
          <w:rtl/>
        </w:rPr>
        <w:t>، وَما أَسْرَرْتُ وَما أَعْلَنْتُ</w:t>
      </w:r>
      <w:r>
        <w:rPr>
          <w:rStyle w:val="style3091"/>
          <w:rFonts w:asciiTheme="minorBidi" w:hAnsiTheme="minorBidi" w:cs="Arial" w:hint="cs"/>
          <w:sz w:val="28"/>
          <w:szCs w:val="28"/>
          <w:rtl/>
        </w:rPr>
        <w:t xml:space="preserve"> </w:t>
      </w:r>
      <w:r w:rsidRPr="00705319">
        <w:rPr>
          <w:rStyle w:val="style3091"/>
          <w:rFonts w:asciiTheme="minorBidi" w:hAnsiTheme="minorBidi" w:cs="Arial"/>
          <w:sz w:val="28"/>
          <w:szCs w:val="28"/>
          <w:rtl/>
        </w:rPr>
        <w:t>، وَما أَنْتَ أَعْلَمُ به مِنِّي</w:t>
      </w:r>
      <w:r>
        <w:rPr>
          <w:rStyle w:val="style3091"/>
          <w:rFonts w:asciiTheme="minorBidi" w:hAnsiTheme="minorBidi" w:cs="Arial" w:hint="cs"/>
          <w:sz w:val="28"/>
          <w:szCs w:val="28"/>
          <w:rtl/>
        </w:rPr>
        <w:t xml:space="preserve"> </w:t>
      </w:r>
      <w:r w:rsidRPr="00705319">
        <w:rPr>
          <w:rStyle w:val="style3091"/>
          <w:rFonts w:asciiTheme="minorBidi" w:hAnsiTheme="minorBidi" w:cs="Arial"/>
          <w:sz w:val="28"/>
          <w:szCs w:val="28"/>
          <w:rtl/>
        </w:rPr>
        <w:t xml:space="preserve">، </w:t>
      </w:r>
      <w:r w:rsidRPr="00705319">
        <w:rPr>
          <w:rStyle w:val="style3091"/>
          <w:rFonts w:asciiTheme="minorBidi" w:hAnsiTheme="minorBidi" w:cs="Arial"/>
          <w:b/>
          <w:bCs/>
          <w:color w:val="FF0000"/>
          <w:sz w:val="28"/>
          <w:szCs w:val="28"/>
          <w:rtl/>
        </w:rPr>
        <w:t>أَنْتَ المُقَدِّمُ وَأَنْتَ المُؤَخِّرُ</w:t>
      </w:r>
      <w:r w:rsidRPr="00705319">
        <w:rPr>
          <w:rStyle w:val="style3091"/>
          <w:rFonts w:asciiTheme="minorBidi" w:hAnsiTheme="minorBidi" w:cs="Arial"/>
          <w:sz w:val="28"/>
          <w:szCs w:val="28"/>
          <w:rtl/>
        </w:rPr>
        <w:t>، وَأَنْتَ علَى كُلِّ شيءٍ قَدِيرٌ</w:t>
      </w:r>
      <w:r>
        <w:rPr>
          <w:rStyle w:val="style3091"/>
          <w:rFonts w:asciiTheme="minorBidi" w:hAnsiTheme="minorBidi" w:cs="Arial" w:hint="cs"/>
          <w:sz w:val="28"/>
          <w:szCs w:val="28"/>
          <w:rtl/>
        </w:rPr>
        <w:t>" (</w:t>
      </w:r>
      <w:r w:rsidR="002C5194">
        <w:rPr>
          <w:rStyle w:val="style3091"/>
          <w:rFonts w:asciiTheme="minorBidi" w:hAnsiTheme="minorBidi" w:cs="Arial" w:hint="cs"/>
          <w:sz w:val="28"/>
          <w:szCs w:val="28"/>
          <w:rtl/>
        </w:rPr>
        <w:t xml:space="preserve">صححهُ الألباني ، في صحيحِ الجامعِ: </w:t>
      </w:r>
      <w:r w:rsidR="002C5194">
        <w:rPr>
          <w:rStyle w:val="style3091"/>
          <w:rFonts w:asciiTheme="minorBidi" w:hAnsiTheme="minorBidi" w:cs="Arial" w:hint="cs"/>
          <w:sz w:val="24"/>
          <w:szCs w:val="24"/>
          <w:rtl/>
        </w:rPr>
        <w:t xml:space="preserve">1264 </w:t>
      </w:r>
      <w:r w:rsidR="002C5194">
        <w:rPr>
          <w:rStyle w:val="style3091"/>
          <w:rFonts w:asciiTheme="minorBidi" w:hAnsiTheme="minorBidi" w:cs="Arial" w:hint="cs"/>
          <w:sz w:val="28"/>
          <w:szCs w:val="28"/>
          <w:rtl/>
        </w:rPr>
        <w:t xml:space="preserve">، وهوَ أيضاً في </w:t>
      </w:r>
      <w:r w:rsidRPr="00705319">
        <w:rPr>
          <w:rStyle w:val="style3091"/>
          <w:rFonts w:asciiTheme="minorBidi" w:hAnsiTheme="minorBidi" w:cs="Arial"/>
          <w:sz w:val="28"/>
          <w:szCs w:val="28"/>
          <w:rtl/>
        </w:rPr>
        <w:t>صحيح</w:t>
      </w:r>
      <w:r w:rsidR="002C5194">
        <w:rPr>
          <w:rStyle w:val="style3091"/>
          <w:rFonts w:asciiTheme="minorBidi" w:hAnsiTheme="minorBidi" w:cs="Arial" w:hint="cs"/>
          <w:sz w:val="28"/>
          <w:szCs w:val="28"/>
          <w:rtl/>
        </w:rPr>
        <w:t>ِ</w:t>
      </w:r>
      <w:r w:rsidRPr="00705319">
        <w:rPr>
          <w:rStyle w:val="style3091"/>
          <w:rFonts w:asciiTheme="minorBidi" w:hAnsiTheme="minorBidi" w:cs="Arial"/>
          <w:sz w:val="28"/>
          <w:szCs w:val="28"/>
          <w:rtl/>
        </w:rPr>
        <w:t xml:space="preserve"> مسلم</w:t>
      </w:r>
      <w:r>
        <w:rPr>
          <w:rStyle w:val="style3091"/>
          <w:rFonts w:asciiTheme="minorBidi" w:hAnsiTheme="minorBidi" w:cs="Arial" w:hint="cs"/>
          <w:sz w:val="28"/>
          <w:szCs w:val="28"/>
          <w:rtl/>
        </w:rPr>
        <w:t xml:space="preserve">ٍ: </w:t>
      </w:r>
      <w:r>
        <w:rPr>
          <w:rStyle w:val="style3091"/>
          <w:rFonts w:asciiTheme="minorBidi" w:hAnsiTheme="minorBidi" w:cs="Arial" w:hint="cs"/>
          <w:sz w:val="24"/>
          <w:szCs w:val="24"/>
          <w:rtl/>
        </w:rPr>
        <w:t xml:space="preserve">2719 </w:t>
      </w:r>
      <w:r>
        <w:rPr>
          <w:rStyle w:val="style3091"/>
          <w:rFonts w:asciiTheme="minorBidi" w:hAnsiTheme="minorBidi" w:cs="Arial" w:hint="cs"/>
          <w:sz w:val="28"/>
          <w:szCs w:val="28"/>
          <w:rtl/>
        </w:rPr>
        <w:t>، صحيح</w:t>
      </w:r>
      <w:r w:rsidR="002C5194">
        <w:rPr>
          <w:rStyle w:val="style3091"/>
          <w:rFonts w:asciiTheme="minorBidi" w:hAnsiTheme="minorBidi" w:cs="Arial" w:hint="cs"/>
          <w:sz w:val="28"/>
          <w:szCs w:val="28"/>
          <w:rtl/>
        </w:rPr>
        <w:t>ِ</w:t>
      </w:r>
      <w:r>
        <w:rPr>
          <w:rStyle w:val="style3091"/>
          <w:rFonts w:asciiTheme="minorBidi" w:hAnsiTheme="minorBidi" w:cs="Arial" w:hint="cs"/>
          <w:sz w:val="28"/>
          <w:szCs w:val="28"/>
          <w:rtl/>
        </w:rPr>
        <w:t xml:space="preserve"> البخاري: </w:t>
      </w:r>
      <w:r>
        <w:rPr>
          <w:rStyle w:val="style3091"/>
          <w:rFonts w:asciiTheme="minorBidi" w:hAnsiTheme="minorBidi" w:cs="Arial" w:hint="cs"/>
          <w:sz w:val="24"/>
          <w:szCs w:val="24"/>
          <w:rtl/>
        </w:rPr>
        <w:t>6398</w:t>
      </w:r>
      <w:r w:rsidR="002C5194">
        <w:rPr>
          <w:rStyle w:val="style3091"/>
          <w:rFonts w:asciiTheme="minorBidi" w:hAnsiTheme="minorBidi" w:cs="Arial"/>
          <w:sz w:val="24"/>
          <w:szCs w:val="24"/>
        </w:rPr>
        <w:t xml:space="preserve"> </w:t>
      </w:r>
      <w:r w:rsidRPr="004859BC">
        <w:rPr>
          <w:rStyle w:val="style3091"/>
          <w:rFonts w:asciiTheme="minorBidi" w:hAnsiTheme="minorBidi" w:cs="Arial" w:hint="cs"/>
          <w:sz w:val="28"/>
          <w:szCs w:val="28"/>
          <w:rtl/>
        </w:rPr>
        <w:t>، باختلافٍ يسير</w:t>
      </w:r>
      <w:r>
        <w:rPr>
          <w:rStyle w:val="style3091"/>
          <w:rFonts w:asciiTheme="minorBidi" w:hAnsiTheme="minorBidi" w:cs="Arial" w:hint="cs"/>
          <w:sz w:val="28"/>
          <w:szCs w:val="28"/>
          <w:rtl/>
        </w:rPr>
        <w:t>).</w:t>
      </w:r>
    </w:p>
    <w:p w14:paraId="78C7921A" w14:textId="59728388" w:rsidR="002B1882" w:rsidRPr="002B1882" w:rsidRDefault="002B1882" w:rsidP="00A35C40">
      <w:pPr>
        <w:spacing w:before="100" w:beforeAutospacing="1" w:after="100" w:afterAutospacing="1"/>
        <w:rPr>
          <w:rFonts w:asciiTheme="minorBidi" w:hAnsiTheme="minorBidi" w:cs="Arial"/>
          <w:sz w:val="28"/>
          <w:szCs w:val="28"/>
        </w:rPr>
      </w:pPr>
      <w:r w:rsidRPr="00705319">
        <w:rPr>
          <w:rStyle w:val="style3091"/>
          <w:rFonts w:ascii="Tahoma" w:hAnsi="Tahoma" w:cs="Tahoma"/>
          <w:sz w:val="28"/>
          <w:szCs w:val="28"/>
        </w:rPr>
        <w:t>﻿</w:t>
      </w:r>
      <w:r>
        <w:rPr>
          <w:rStyle w:val="style3091"/>
          <w:rFonts w:asciiTheme="minorBidi" w:hAnsiTheme="minorBidi" w:cs="Arial" w:hint="cs"/>
          <w:sz w:val="28"/>
          <w:szCs w:val="28"/>
          <w:rtl/>
        </w:rPr>
        <w:t xml:space="preserve">وعنْ </w:t>
      </w:r>
      <w:r w:rsidRPr="006D03D0">
        <w:rPr>
          <w:rStyle w:val="style3091"/>
          <w:rFonts w:asciiTheme="minorBidi" w:hAnsiTheme="minorBidi" w:cs="Arial"/>
          <w:sz w:val="28"/>
          <w:szCs w:val="28"/>
          <w:rtl/>
        </w:rPr>
        <w:t>أنس</w:t>
      </w:r>
      <w:r>
        <w:rPr>
          <w:rStyle w:val="style3091"/>
          <w:rFonts w:asciiTheme="minorBidi" w:hAnsiTheme="minorBidi" w:cs="Arial" w:hint="cs"/>
          <w:sz w:val="28"/>
          <w:szCs w:val="28"/>
          <w:rtl/>
        </w:rPr>
        <w:t>ٍ</w:t>
      </w:r>
      <w:r w:rsidRPr="006D03D0">
        <w:rPr>
          <w:rStyle w:val="style3091"/>
          <w:rFonts w:asciiTheme="minorBidi" w:hAnsiTheme="minorBidi" w:cs="Arial"/>
          <w:sz w:val="28"/>
          <w:szCs w:val="28"/>
          <w:rtl/>
        </w:rPr>
        <w:t xml:space="preserve"> بن</w:t>
      </w:r>
      <w:r>
        <w:rPr>
          <w:rStyle w:val="style3091"/>
          <w:rFonts w:asciiTheme="minorBidi" w:hAnsiTheme="minorBidi" w:cs="Arial" w:hint="cs"/>
          <w:sz w:val="28"/>
          <w:szCs w:val="28"/>
          <w:rtl/>
        </w:rPr>
        <w:t>ِ</w:t>
      </w:r>
      <w:r w:rsidRPr="006D03D0">
        <w:rPr>
          <w:rStyle w:val="style3091"/>
          <w:rFonts w:asciiTheme="minorBidi" w:hAnsiTheme="minorBidi" w:cs="Arial"/>
          <w:sz w:val="28"/>
          <w:szCs w:val="28"/>
          <w:rtl/>
        </w:rPr>
        <w:t xml:space="preserve"> مالك</w:t>
      </w:r>
      <w:r>
        <w:rPr>
          <w:rStyle w:val="style3091"/>
          <w:rFonts w:asciiTheme="minorBidi" w:hAnsiTheme="minorBidi" w:cs="Arial" w:hint="cs"/>
          <w:sz w:val="28"/>
          <w:szCs w:val="28"/>
          <w:rtl/>
        </w:rPr>
        <w:t>ٍ</w:t>
      </w:r>
      <w:r w:rsidRPr="006D03D0">
        <w:rPr>
          <w:rStyle w:val="style3091"/>
          <w:rFonts w:asciiTheme="minorBidi" w:hAnsiTheme="minorBidi" w:cs="Arial"/>
          <w:sz w:val="28"/>
          <w:szCs w:val="28"/>
          <w:rtl/>
        </w:rPr>
        <w:t xml:space="preserve"> </w:t>
      </w:r>
      <w:r>
        <w:rPr>
          <w:rStyle w:val="style3091"/>
          <w:rFonts w:asciiTheme="minorBidi" w:hAnsiTheme="minorBidi" w:cs="Arial" w:hint="cs"/>
          <w:sz w:val="28"/>
          <w:szCs w:val="28"/>
          <w:rtl/>
        </w:rPr>
        <w:t xml:space="preserve">، رضيَ اللهُ عنهُ ، أنهُ قالَ: </w:t>
      </w:r>
      <w:r w:rsidRPr="006D03D0">
        <w:rPr>
          <w:rStyle w:val="style3091"/>
          <w:rFonts w:asciiTheme="minorBidi" w:hAnsiTheme="minorBidi" w:cs="Arial"/>
          <w:sz w:val="28"/>
          <w:szCs w:val="28"/>
          <w:rtl/>
        </w:rPr>
        <w:t>كان</w:t>
      </w:r>
      <w:r>
        <w:rPr>
          <w:rStyle w:val="style3091"/>
          <w:rFonts w:asciiTheme="minorBidi" w:hAnsiTheme="minorBidi" w:cs="Arial" w:hint="cs"/>
          <w:sz w:val="28"/>
          <w:szCs w:val="28"/>
          <w:rtl/>
        </w:rPr>
        <w:t>َ</w:t>
      </w:r>
      <w:r w:rsidRPr="006D03D0">
        <w:rPr>
          <w:rStyle w:val="style3091"/>
          <w:rFonts w:asciiTheme="minorBidi" w:hAnsiTheme="minorBidi" w:cs="Arial"/>
          <w:sz w:val="28"/>
          <w:szCs w:val="28"/>
          <w:rtl/>
        </w:rPr>
        <w:t xml:space="preserve"> رسولُ اللهِ </w:t>
      </w:r>
      <w:r>
        <w:rPr>
          <w:rStyle w:val="style3091"/>
          <w:rFonts w:asciiTheme="minorBidi" w:hAnsiTheme="minorBidi" w:cs="Arial" w:hint="cs"/>
          <w:sz w:val="28"/>
          <w:szCs w:val="28"/>
          <w:rtl/>
        </w:rPr>
        <w:t xml:space="preserve">، صلى اللهُ عليهِ وسلمَ ، </w:t>
      </w:r>
      <w:r w:rsidRPr="006D03D0">
        <w:rPr>
          <w:rStyle w:val="style3091"/>
          <w:rFonts w:asciiTheme="minorBidi" w:hAnsiTheme="minorBidi" w:cs="Arial"/>
          <w:sz w:val="28"/>
          <w:szCs w:val="28"/>
          <w:rtl/>
        </w:rPr>
        <w:t xml:space="preserve">يُكثرُ أن يقولَ: </w:t>
      </w:r>
      <w:r>
        <w:rPr>
          <w:rStyle w:val="style3091"/>
          <w:rFonts w:asciiTheme="minorBidi" w:hAnsiTheme="minorBidi" w:cs="Arial" w:hint="cs"/>
          <w:sz w:val="28"/>
          <w:szCs w:val="28"/>
          <w:rtl/>
        </w:rPr>
        <w:t>"</w:t>
      </w:r>
      <w:r w:rsidRPr="00D158B9">
        <w:rPr>
          <w:rStyle w:val="style3091"/>
          <w:rFonts w:asciiTheme="minorBidi" w:hAnsiTheme="minorBidi" w:cs="Arial"/>
          <w:b/>
          <w:bCs/>
          <w:color w:val="FF0000"/>
          <w:sz w:val="28"/>
          <w:szCs w:val="28"/>
          <w:rtl/>
        </w:rPr>
        <w:t>يا مقلِّبَ القلوبِ</w:t>
      </w:r>
      <w:r w:rsidRPr="00D158B9">
        <w:rPr>
          <w:rStyle w:val="style3091"/>
          <w:rFonts w:asciiTheme="minorBidi" w:hAnsiTheme="minorBidi" w:cs="Arial"/>
          <w:color w:val="FF0000"/>
          <w:sz w:val="28"/>
          <w:szCs w:val="28"/>
          <w:rtl/>
        </w:rPr>
        <w:t xml:space="preserve"> </w:t>
      </w:r>
      <w:r w:rsidRPr="006D03D0">
        <w:rPr>
          <w:rStyle w:val="style3091"/>
          <w:rFonts w:asciiTheme="minorBidi" w:hAnsiTheme="minorBidi" w:cs="Arial"/>
          <w:sz w:val="28"/>
          <w:szCs w:val="28"/>
          <w:rtl/>
        </w:rPr>
        <w:t>، ثَبِّتْ قَلبي علَى دينِك</w:t>
      </w:r>
      <w:r>
        <w:rPr>
          <w:rStyle w:val="style3091"/>
          <w:rFonts w:asciiTheme="minorBidi" w:hAnsiTheme="minorBidi" w:cs="Arial" w:hint="cs"/>
          <w:sz w:val="28"/>
          <w:szCs w:val="28"/>
          <w:rtl/>
        </w:rPr>
        <w:t>.</w:t>
      </w:r>
      <w:r w:rsidR="00AB4666">
        <w:rPr>
          <w:rStyle w:val="style3091"/>
          <w:rFonts w:asciiTheme="minorBidi" w:hAnsiTheme="minorBidi" w:cs="Arial" w:hint="cs"/>
          <w:sz w:val="28"/>
          <w:szCs w:val="28"/>
          <w:rtl/>
        </w:rPr>
        <w:t>"</w:t>
      </w:r>
      <w:r w:rsidRPr="006D03D0">
        <w:rPr>
          <w:rStyle w:val="style3091"/>
          <w:rFonts w:asciiTheme="minorBidi" w:hAnsiTheme="minorBidi" w:cs="Arial"/>
          <w:sz w:val="28"/>
          <w:szCs w:val="28"/>
          <w:rtl/>
        </w:rPr>
        <w:t xml:space="preserve"> قالوا يا</w:t>
      </w:r>
      <w:r>
        <w:rPr>
          <w:rStyle w:val="style3091"/>
          <w:rFonts w:asciiTheme="minorBidi" w:hAnsiTheme="minorBidi" w:cs="Arial" w:hint="cs"/>
          <w:sz w:val="28"/>
          <w:szCs w:val="28"/>
          <w:rtl/>
        </w:rPr>
        <w:t xml:space="preserve"> </w:t>
      </w:r>
      <w:r w:rsidRPr="006D03D0">
        <w:rPr>
          <w:rStyle w:val="style3091"/>
          <w:rFonts w:asciiTheme="minorBidi" w:hAnsiTheme="minorBidi" w:cs="Arial"/>
          <w:sz w:val="28"/>
          <w:szCs w:val="28"/>
          <w:rtl/>
        </w:rPr>
        <w:t xml:space="preserve">رسولَ اللهِ: آمنَّا بكَ وبِما جئتَ بهِ ، فما تخافُ علَينا؟ فقال: </w:t>
      </w:r>
      <w:r w:rsidR="00AB4666">
        <w:rPr>
          <w:rStyle w:val="style3091"/>
          <w:rFonts w:asciiTheme="minorBidi" w:hAnsiTheme="minorBidi" w:cs="Arial" w:hint="cs"/>
          <w:sz w:val="28"/>
          <w:szCs w:val="28"/>
          <w:rtl/>
        </w:rPr>
        <w:t>"</w:t>
      </w:r>
      <w:r w:rsidRPr="006D03D0">
        <w:rPr>
          <w:rStyle w:val="style3091"/>
          <w:rFonts w:asciiTheme="minorBidi" w:hAnsiTheme="minorBidi" w:cs="Arial"/>
          <w:sz w:val="28"/>
          <w:szCs w:val="28"/>
          <w:rtl/>
        </w:rPr>
        <w:t>نعَم</w:t>
      </w:r>
      <w:r>
        <w:rPr>
          <w:rStyle w:val="style3091"/>
          <w:rFonts w:asciiTheme="minorBidi" w:hAnsiTheme="minorBidi" w:cs="Arial" w:hint="cs"/>
          <w:sz w:val="28"/>
          <w:szCs w:val="28"/>
          <w:rtl/>
        </w:rPr>
        <w:t xml:space="preserve"> ،</w:t>
      </w:r>
      <w:r w:rsidRPr="006D03D0">
        <w:rPr>
          <w:rStyle w:val="style3091"/>
          <w:rFonts w:asciiTheme="minorBidi" w:hAnsiTheme="minorBidi" w:cs="Arial"/>
          <w:sz w:val="28"/>
          <w:szCs w:val="28"/>
          <w:rtl/>
        </w:rPr>
        <w:t xml:space="preserve"> إنَّ القلوبَ بين إصبَعينِ مِن أصابعِ الرَّحمنِ يقلِّبُها</w:t>
      </w:r>
      <w:r>
        <w:rPr>
          <w:rStyle w:val="style3091"/>
          <w:rFonts w:asciiTheme="minorBidi" w:hAnsiTheme="minorBidi" w:cs="Arial" w:hint="cs"/>
          <w:sz w:val="28"/>
          <w:szCs w:val="28"/>
          <w:rtl/>
        </w:rPr>
        <w:t xml:space="preserve">" (صححهُ الألباني ، في تخريج كتاب السُّنةِ: </w:t>
      </w:r>
      <w:r w:rsidRPr="006D03D0">
        <w:rPr>
          <w:rStyle w:val="style3091"/>
          <w:rFonts w:asciiTheme="minorBidi" w:hAnsiTheme="minorBidi" w:cs="Arial" w:hint="cs"/>
          <w:sz w:val="24"/>
          <w:szCs w:val="24"/>
          <w:rtl/>
        </w:rPr>
        <w:t>225</w:t>
      </w:r>
      <w:r w:rsidR="00A35C40">
        <w:rPr>
          <w:rStyle w:val="style3091"/>
          <w:rFonts w:asciiTheme="minorBidi" w:hAnsiTheme="minorBidi" w:cs="Arial" w:hint="cs"/>
          <w:sz w:val="24"/>
          <w:szCs w:val="24"/>
          <w:rtl/>
        </w:rPr>
        <w:t xml:space="preserve"> ، </w:t>
      </w:r>
      <w:r w:rsidR="00A35C40" w:rsidRPr="00A35C40">
        <w:rPr>
          <w:rStyle w:val="style3091"/>
          <w:rFonts w:asciiTheme="minorBidi" w:hAnsiTheme="minorBidi" w:cs="Arial" w:hint="cs"/>
          <w:sz w:val="28"/>
          <w:szCs w:val="28"/>
          <w:rtl/>
        </w:rPr>
        <w:t xml:space="preserve">وكذلك في </w:t>
      </w:r>
      <w:r w:rsidR="00A35C40" w:rsidRPr="00A35C40">
        <w:rPr>
          <w:rStyle w:val="style3091"/>
          <w:rFonts w:asciiTheme="minorBidi" w:hAnsiTheme="minorBidi" w:cs="Arial"/>
          <w:sz w:val="28"/>
          <w:szCs w:val="28"/>
          <w:rtl/>
        </w:rPr>
        <w:t>صحيح الترمذي</w:t>
      </w:r>
      <w:r w:rsidR="00A35C40" w:rsidRPr="00A35C40">
        <w:rPr>
          <w:rStyle w:val="style3091"/>
          <w:rFonts w:asciiTheme="minorBidi" w:hAnsiTheme="minorBidi" w:cs="Arial" w:hint="cs"/>
          <w:sz w:val="28"/>
          <w:szCs w:val="28"/>
          <w:rtl/>
        </w:rPr>
        <w:t>:</w:t>
      </w:r>
      <w:r w:rsidR="00A35C40">
        <w:rPr>
          <w:rStyle w:val="style3091"/>
          <w:rFonts w:asciiTheme="minorBidi" w:hAnsiTheme="minorBidi" w:cs="Arial" w:hint="cs"/>
          <w:sz w:val="24"/>
          <w:szCs w:val="24"/>
          <w:rtl/>
        </w:rPr>
        <w:t xml:space="preserve"> </w:t>
      </w:r>
      <w:r w:rsidR="00A35C40" w:rsidRPr="00A35C40">
        <w:rPr>
          <w:rStyle w:val="style3091"/>
          <w:rFonts w:asciiTheme="minorBidi" w:hAnsiTheme="minorBidi" w:cs="Arial"/>
          <w:sz w:val="24"/>
          <w:szCs w:val="24"/>
          <w:rtl/>
        </w:rPr>
        <w:t>2140</w:t>
      </w:r>
      <w:r>
        <w:rPr>
          <w:rStyle w:val="style3091"/>
          <w:rFonts w:asciiTheme="minorBidi" w:hAnsiTheme="minorBidi" w:cs="Arial" w:hint="cs"/>
          <w:sz w:val="28"/>
          <w:szCs w:val="28"/>
          <w:rtl/>
        </w:rPr>
        <w:t>).</w:t>
      </w:r>
    </w:p>
  </w:endnote>
  <w:endnote w:id="22">
    <w:p w14:paraId="4D20B03E" w14:textId="0EE14520" w:rsidR="007B41B2" w:rsidRDefault="007B41B2" w:rsidP="007B41B2">
      <w:pPr>
        <w:spacing w:before="100" w:beforeAutospacing="1" w:after="100" w:afterAutospacing="1"/>
        <w:rPr>
          <w:rStyle w:val="style3091"/>
          <w:rFonts w:asciiTheme="minorBidi" w:hAnsiTheme="minorBidi" w:cs="Arial"/>
          <w:sz w:val="28"/>
          <w:szCs w:val="28"/>
          <w:rtl/>
        </w:rPr>
      </w:pPr>
      <w:r w:rsidRPr="00596611">
        <w:rPr>
          <w:rStyle w:val="EndnoteReference"/>
          <w:rFonts w:asciiTheme="minorBidi" w:hAnsiTheme="minorBidi"/>
          <w:color w:val="0070C0"/>
          <w:sz w:val="32"/>
          <w:szCs w:val="32"/>
        </w:rPr>
        <w:endnoteRef/>
      </w:r>
      <w:r>
        <w:t xml:space="preserve"> </w:t>
      </w:r>
      <w:r>
        <w:rPr>
          <w:rFonts w:hint="cs"/>
          <w:rtl/>
        </w:rPr>
        <w:t xml:space="preserve"> </w:t>
      </w:r>
      <w:r>
        <w:rPr>
          <w:rStyle w:val="style3091"/>
          <w:rFonts w:asciiTheme="minorBidi" w:hAnsiTheme="minorBidi" w:hint="cs"/>
          <w:sz w:val="28"/>
          <w:szCs w:val="28"/>
          <w:rtl/>
        </w:rPr>
        <w:t>أوردَ القرضاويُ في كتابهِ قائمةَ ابنِ الوزيرِ ، التي اشتملت على مائةٍ وخمسةٍ وخمسينَ اسماً ، ذكرَ ابنُ الوزيرِ أنها وردتْ كنصٍ صريحٍ في القرآنِ الكريمِ ، دونَ اشتقاقٍ ، ما عدا "الأعز" ، الذي اشتقه مِنَ قولِهِ ، تباركَ وتعالى: "</w:t>
      </w:r>
      <w:r w:rsidRPr="00325A4E">
        <w:rPr>
          <w:rStyle w:val="style3091"/>
          <w:rFonts w:asciiTheme="minorBidi" w:hAnsiTheme="minorBidi" w:cs="Arial"/>
          <w:sz w:val="28"/>
          <w:szCs w:val="28"/>
          <w:rtl/>
        </w:rPr>
        <w:t>وَلِلَّهِ الْعِزَّةُ وَلِرَسُولِهِ وَلِلْمُؤْمِنِينَ</w:t>
      </w:r>
      <w:r>
        <w:rPr>
          <w:rStyle w:val="style3091"/>
          <w:rFonts w:asciiTheme="minorBidi" w:hAnsiTheme="minorBidi" w:cs="Arial" w:hint="cs"/>
          <w:sz w:val="28"/>
          <w:szCs w:val="28"/>
          <w:rtl/>
        </w:rPr>
        <w:t xml:space="preserve">" (المنافقون ، </w:t>
      </w:r>
      <w:r>
        <w:rPr>
          <w:rStyle w:val="style3091"/>
          <w:rFonts w:asciiTheme="minorBidi" w:hAnsiTheme="minorBidi" w:cs="Arial" w:hint="cs"/>
          <w:sz w:val="24"/>
          <w:szCs w:val="24"/>
          <w:rtl/>
        </w:rPr>
        <w:t>63: 8</w:t>
      </w:r>
      <w:r>
        <w:rPr>
          <w:rStyle w:val="style3091"/>
          <w:rFonts w:asciiTheme="minorBidi" w:hAnsiTheme="minorBidi" w:cs="Arial" w:hint="cs"/>
          <w:sz w:val="28"/>
          <w:szCs w:val="28"/>
          <w:rtl/>
        </w:rPr>
        <w:t xml:space="preserve">). والحقيقةُ أنَّ هناكَ </w:t>
      </w:r>
      <w:r w:rsidR="00F17B8E">
        <w:rPr>
          <w:rStyle w:val="style3091"/>
          <w:rFonts w:asciiTheme="minorBidi" w:hAnsiTheme="minorBidi" w:cs="Arial" w:hint="cs"/>
          <w:b/>
          <w:bCs/>
          <w:color w:val="FF0000"/>
          <w:sz w:val="28"/>
          <w:szCs w:val="28"/>
          <w:rtl/>
        </w:rPr>
        <w:t>وَاحِداً</w:t>
      </w:r>
      <w:r w:rsidRPr="005F672B">
        <w:rPr>
          <w:rStyle w:val="style3091"/>
          <w:rFonts w:asciiTheme="minorBidi" w:hAnsiTheme="minorBidi" w:cs="Arial" w:hint="cs"/>
          <w:b/>
          <w:bCs/>
          <w:color w:val="FF0000"/>
          <w:sz w:val="28"/>
          <w:szCs w:val="28"/>
          <w:rtl/>
        </w:rPr>
        <w:t xml:space="preserve"> وعشرينَ</w:t>
      </w:r>
      <w:r w:rsidRPr="005F672B">
        <w:rPr>
          <w:rStyle w:val="style3091"/>
          <w:rFonts w:asciiTheme="minorBidi" w:hAnsiTheme="minorBidi" w:cs="Arial" w:hint="cs"/>
          <w:color w:val="FF0000"/>
          <w:sz w:val="28"/>
          <w:szCs w:val="28"/>
          <w:rtl/>
        </w:rPr>
        <w:t xml:space="preserve"> </w:t>
      </w:r>
      <w:r>
        <w:rPr>
          <w:rStyle w:val="style3091"/>
          <w:rFonts w:asciiTheme="minorBidi" w:hAnsiTheme="minorBidi" w:cs="Arial" w:hint="cs"/>
          <w:sz w:val="28"/>
          <w:szCs w:val="28"/>
          <w:rtl/>
        </w:rPr>
        <w:t xml:space="preserve">اسماً منها لم تَرِدْ نصاً في القرآنِ الكريم ، كما يلي: </w:t>
      </w:r>
    </w:p>
    <w:p w14:paraId="7A161ED9" w14:textId="2983C1A1" w:rsidR="007B41B2" w:rsidRDefault="007B41B2" w:rsidP="007B41B2">
      <w:pPr>
        <w:spacing w:before="100" w:beforeAutospacing="1" w:after="100" w:afterAutospacing="1"/>
        <w:rPr>
          <w:rStyle w:val="style3091"/>
          <w:rFonts w:asciiTheme="minorBidi" w:hAnsiTheme="minorBidi" w:cs="Arial"/>
          <w:sz w:val="28"/>
          <w:szCs w:val="28"/>
          <w:rtl/>
        </w:rPr>
      </w:pPr>
      <w:r>
        <w:rPr>
          <w:rStyle w:val="style3091"/>
          <w:rFonts w:asciiTheme="minorBidi" w:hAnsiTheme="minorBidi" w:cs="Arial" w:hint="cs"/>
          <w:sz w:val="28"/>
          <w:szCs w:val="28"/>
          <w:rtl/>
        </w:rPr>
        <w:t>فأسماءُ "الحاكمِ" و "الحَكَمِ" و "الأحكمِ" لم تَرِد نصاً في كتابِ الله ، وإنما وردَ الحكيمُ وخيرُ الحاكمينَ وأحكمُ الحاكمين. ولم يَرِدْ اسمُ "الأعلمِ" نصاً ، وإنما وردَ العالِمُ والعلامُ والعليمُ. ولم يَرِدْ "المالِكُ" ، وإنما وردَ مالِكُ المُلكِ ومالِكُ يومِ الدين. ولم يردْ "الرازقُ" ، وإنما وردَ الرزاقُ وخيرُ الرازقينَ. ولم يردْ "الناصرُ" ، وإنما وردَ النصيرُ ونعمَ النصيرِ وخيرُ الناصرينً. ولم يردْ "الأقوى" ، وإنما وردَ القويُّ وذو القوةِ. ولم يردْ "الأعزُّ" ، وإنما وردَ العزيزُ. ولم يردْ "الأقربُ" ، وإنما وردَ القريبُ. ولم يردْ "الفاعلُ" ، وإنما وردَ الفعالُ (فعالٌ لما يريد). ولم يردْ "الأعظمُ" ، وإنما وردَ العظيمُ. ولم يردْ "الشاهدُ" ، وإنما وردَ الشهيدُ. ولم يردْ "الأكبرُ" ، وإنما وردَ الكبيرُ. ولم يصفْ اللهُ ، سبحانه وتعالى ، نفسهُ بأنهُ "الكفيلُ" وإنما وصفهُ بذلكَ الذينَ يحلفونَ بهِ. ولم يردْ "المستمعُ" ، وإنما وردَ السميعُ. ولم يَرِدْ "الرشيدُ" كاسمٍ أو إشارةٍ لله ، عزَّ وجلَّ. ولم يَرِدْ "السريعُ" ، وإنما وردَ سريعُ الحسابِ وأسرعُ الحاسبينَ. ولم يَرِدْ "الكاتبُ" ، وإنما وردَ معناهُ في قولِهِ ، تباركَ وتعالى: "</w:t>
      </w:r>
      <w:r w:rsidRPr="003B765A">
        <w:rPr>
          <w:rStyle w:val="style3091"/>
          <w:rFonts w:asciiTheme="minorBidi" w:hAnsiTheme="minorBidi" w:cs="Arial"/>
          <w:sz w:val="28"/>
          <w:szCs w:val="28"/>
          <w:rtl/>
        </w:rPr>
        <w:t xml:space="preserve">فَمَن يَعْمَلْ مِنَ الصَّالِحَاتِ وَهُوَ مُؤْمِنٌ فَلَا كُفْرَانَ لِسَعْيِهِ وَإِنَّا لَهُ </w:t>
      </w:r>
      <w:r w:rsidRPr="003B765A">
        <w:rPr>
          <w:rStyle w:val="style3091"/>
          <w:rFonts w:asciiTheme="minorBidi" w:hAnsiTheme="minorBidi" w:cs="Arial"/>
          <w:b/>
          <w:bCs/>
          <w:sz w:val="28"/>
          <w:szCs w:val="28"/>
          <w:rtl/>
        </w:rPr>
        <w:t>كَاتِبُونَ</w:t>
      </w:r>
      <w:r>
        <w:rPr>
          <w:rStyle w:val="style3091"/>
          <w:rFonts w:asciiTheme="minorBidi" w:hAnsiTheme="minorBidi" w:cs="Arial" w:hint="cs"/>
          <w:sz w:val="28"/>
          <w:szCs w:val="28"/>
          <w:rtl/>
        </w:rPr>
        <w:t xml:space="preserve">" (الأنبياء ، </w:t>
      </w:r>
      <w:r>
        <w:rPr>
          <w:rStyle w:val="style3091"/>
          <w:rFonts w:asciiTheme="minorBidi" w:hAnsiTheme="minorBidi" w:cs="Arial" w:hint="cs"/>
          <w:sz w:val="24"/>
          <w:szCs w:val="24"/>
          <w:rtl/>
        </w:rPr>
        <w:t>21: 94</w:t>
      </w:r>
      <w:r>
        <w:rPr>
          <w:rStyle w:val="style3091"/>
          <w:rFonts w:asciiTheme="minorBidi" w:hAnsiTheme="minorBidi" w:cs="Arial" w:hint="cs"/>
          <w:sz w:val="28"/>
          <w:szCs w:val="28"/>
          <w:rtl/>
        </w:rPr>
        <w:t xml:space="preserve">). ولم يَرِدْ "الفاتِحُ" ، وإنما وردَ الفتاحُ. </w:t>
      </w:r>
    </w:p>
    <w:p w14:paraId="4F181BBC" w14:textId="5EB32DCB" w:rsidR="007B41B2" w:rsidRPr="0027609D" w:rsidRDefault="007B41B2" w:rsidP="0027609D">
      <w:pPr>
        <w:spacing w:before="100" w:beforeAutospacing="1" w:after="100" w:afterAutospacing="1"/>
        <w:rPr>
          <w:rFonts w:asciiTheme="minorBidi" w:hAnsiTheme="minorBidi" w:cs="Arial"/>
          <w:sz w:val="28"/>
          <w:szCs w:val="28"/>
          <w:rtl/>
        </w:rPr>
      </w:pPr>
      <w:r>
        <w:rPr>
          <w:rStyle w:val="style3091"/>
          <w:rFonts w:asciiTheme="minorBidi" w:hAnsiTheme="minorBidi" w:cs="Arial" w:hint="cs"/>
          <w:sz w:val="28"/>
          <w:szCs w:val="28"/>
          <w:rtl/>
        </w:rPr>
        <w:t>واشتملتْ قائمةُ ابنِ الوزيرِ أيضاً على العديدِ من الأسماءِ المُشتقةِ مِنْ أفعالٍ منسوبةٍ للهِ ، سبحانهُ وتعالى. فمثلاً ، لم يَرِدْ اسمُ "الرافعِ" في القرآنِ الكريمِ ، وإنما وردَ معناه في قولِهِ ، تباركَ وتعالى: "</w:t>
      </w:r>
      <w:r w:rsidRPr="00D56B2B">
        <w:rPr>
          <w:rtl/>
        </w:rPr>
        <w:t xml:space="preserve"> </w:t>
      </w:r>
      <w:r w:rsidRPr="00D56B2B">
        <w:rPr>
          <w:rStyle w:val="style3091"/>
          <w:rFonts w:asciiTheme="minorBidi" w:hAnsiTheme="minorBidi" w:cs="Arial"/>
          <w:sz w:val="28"/>
          <w:szCs w:val="28"/>
          <w:rtl/>
        </w:rPr>
        <w:t xml:space="preserve">إِذْ قَالَ اللَّهُ يَا عِيسَىٰ إِنِّي </w:t>
      </w:r>
      <w:r w:rsidRPr="009B0785">
        <w:rPr>
          <w:rStyle w:val="style3091"/>
          <w:rFonts w:asciiTheme="minorBidi" w:hAnsiTheme="minorBidi" w:cs="Arial"/>
          <w:b/>
          <w:bCs/>
          <w:sz w:val="28"/>
          <w:szCs w:val="28"/>
          <w:rtl/>
        </w:rPr>
        <w:t>مُتَوَفِّيكَ وَرَافِعُكَ</w:t>
      </w:r>
      <w:r w:rsidRPr="00D56B2B">
        <w:rPr>
          <w:rStyle w:val="style3091"/>
          <w:rFonts w:asciiTheme="minorBidi" w:hAnsiTheme="minorBidi" w:cs="Arial"/>
          <w:sz w:val="28"/>
          <w:szCs w:val="28"/>
          <w:rtl/>
        </w:rPr>
        <w:t xml:space="preserve"> إِلَيَّ</w:t>
      </w:r>
      <w:r>
        <w:rPr>
          <w:rStyle w:val="style3091"/>
          <w:rFonts w:asciiTheme="minorBidi" w:hAnsiTheme="minorBidi" w:cs="Arial" w:hint="cs"/>
          <w:sz w:val="28"/>
          <w:szCs w:val="28"/>
          <w:rtl/>
        </w:rPr>
        <w:t xml:space="preserve">" (آلِ عمران ، </w:t>
      </w:r>
      <w:r>
        <w:rPr>
          <w:rStyle w:val="style3091"/>
          <w:rFonts w:asciiTheme="minorBidi" w:hAnsiTheme="minorBidi" w:cs="Arial" w:hint="cs"/>
          <w:sz w:val="24"/>
          <w:szCs w:val="24"/>
          <w:rtl/>
        </w:rPr>
        <w:t>3: 55</w:t>
      </w:r>
      <w:r>
        <w:rPr>
          <w:rStyle w:val="style3091"/>
          <w:rFonts w:asciiTheme="minorBidi" w:hAnsiTheme="minorBidi" w:cs="Arial" w:hint="cs"/>
          <w:sz w:val="28"/>
          <w:szCs w:val="28"/>
          <w:rtl/>
        </w:rPr>
        <w:t xml:space="preserve">). و "رافعكَ" هنا مِثْلُ "متوفيكَ" ، كلاهما فعلانِ مِنْ أفعالِ اللهِ ، سبحانهُ وتعالى ، لا يجوزُ اعتبارُهما بأنهما مِنْ أسمائهِ الحسنى ، جلَّ شأنهُ. </w:t>
      </w:r>
    </w:p>
  </w:endnote>
  <w:endnote w:id="23">
    <w:p w14:paraId="6AECE58B" w14:textId="5AA7FE95" w:rsidR="007B41B2" w:rsidRPr="00E65389" w:rsidRDefault="007B41B2" w:rsidP="007B41B2">
      <w:pPr>
        <w:spacing w:before="100" w:beforeAutospacing="1" w:after="100" w:afterAutospacing="1"/>
        <w:rPr>
          <w:rFonts w:asciiTheme="minorBidi" w:hAnsiTheme="minorBidi"/>
          <w:color w:val="000000" w:themeColor="text1"/>
          <w:sz w:val="28"/>
          <w:szCs w:val="28"/>
          <w:rtl/>
        </w:rPr>
      </w:pPr>
      <w:r w:rsidRPr="00E42839">
        <w:rPr>
          <w:rStyle w:val="EndnoteReference"/>
          <w:rFonts w:asciiTheme="minorBidi" w:hAnsiTheme="minorBidi"/>
          <w:color w:val="0070C0"/>
          <w:sz w:val="32"/>
          <w:szCs w:val="32"/>
        </w:rPr>
        <w:endnoteRef/>
      </w:r>
      <w:r w:rsidRPr="00E42839">
        <w:rPr>
          <w:rFonts w:asciiTheme="minorBidi" w:hAnsiTheme="minorBidi"/>
          <w:color w:val="0070C0"/>
          <w:sz w:val="32"/>
          <w:szCs w:val="32"/>
        </w:rPr>
        <w:t xml:space="preserve"> </w:t>
      </w:r>
      <w:r>
        <w:rPr>
          <w:rFonts w:asciiTheme="minorBidi" w:hAnsiTheme="minorBidi" w:hint="cs"/>
          <w:sz w:val="28"/>
          <w:szCs w:val="28"/>
          <w:rtl/>
        </w:rPr>
        <w:t>للمزيد عن تاريخ ونشأة علم النحو العربي ، انظر</w:t>
      </w:r>
      <w:r>
        <w:rPr>
          <w:rFonts w:asciiTheme="minorBidi" w:hAnsiTheme="minorBidi" w:cs="Arial" w:hint="cs"/>
          <w:color w:val="000000" w:themeColor="text1"/>
          <w:sz w:val="28"/>
          <w:szCs w:val="28"/>
          <w:rtl/>
        </w:rPr>
        <w:t xml:space="preserve"> مقالة</w:t>
      </w:r>
      <w:r w:rsidR="00E13D9E">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w:t>
      </w:r>
      <w:r w:rsidRPr="00E65389">
        <w:rPr>
          <w:rFonts w:asciiTheme="minorBidi" w:hAnsiTheme="minorBidi" w:cs="Arial"/>
          <w:color w:val="000000" w:themeColor="text1"/>
          <w:sz w:val="28"/>
          <w:szCs w:val="28"/>
          <w:rtl/>
        </w:rPr>
        <w:t>علي النجدي ناصف</w:t>
      </w:r>
      <w:r>
        <w:rPr>
          <w:rFonts w:asciiTheme="minorBidi" w:hAnsiTheme="minorBidi" w:cs="Arial" w:hint="cs"/>
          <w:color w:val="000000" w:themeColor="text1"/>
          <w:sz w:val="28"/>
          <w:szCs w:val="28"/>
          <w:rtl/>
        </w:rPr>
        <w:t xml:space="preserve"> ، بعنوان "</w:t>
      </w:r>
      <w:r w:rsidRPr="00E65389">
        <w:rPr>
          <w:rFonts w:asciiTheme="minorBidi" w:hAnsiTheme="minorBidi" w:cs="Arial"/>
          <w:color w:val="000000" w:themeColor="text1"/>
          <w:sz w:val="28"/>
          <w:szCs w:val="28"/>
          <w:rtl/>
        </w:rPr>
        <w:t xml:space="preserve"> تاريخ</w:t>
      </w:r>
      <w:r w:rsidR="00E13D9E">
        <w:rPr>
          <w:rFonts w:asciiTheme="minorBidi" w:hAnsiTheme="minorBidi" w:cs="Arial" w:hint="cs"/>
          <w:color w:val="000000" w:themeColor="text1"/>
          <w:sz w:val="28"/>
          <w:szCs w:val="28"/>
          <w:rtl/>
        </w:rPr>
        <w:t>ُ</w:t>
      </w:r>
      <w:r w:rsidRPr="00E65389">
        <w:rPr>
          <w:rFonts w:asciiTheme="minorBidi" w:hAnsiTheme="minorBidi" w:cs="Arial"/>
          <w:color w:val="000000" w:themeColor="text1"/>
          <w:sz w:val="28"/>
          <w:szCs w:val="28"/>
          <w:rtl/>
        </w:rPr>
        <w:t xml:space="preserve"> النحو</w:t>
      </w:r>
      <w:r>
        <w:rPr>
          <w:rFonts w:asciiTheme="minorBidi" w:hAnsiTheme="minorBidi" w:cs="Arial" w:hint="cs"/>
          <w:color w:val="000000" w:themeColor="text1"/>
          <w:sz w:val="28"/>
          <w:szCs w:val="28"/>
          <w:rtl/>
        </w:rPr>
        <w:t xml:space="preserve">ِّ" ، المنشورة على موقع "الألوكة" ، بتاريخ </w:t>
      </w:r>
      <w:r>
        <w:rPr>
          <w:rFonts w:asciiTheme="minorBidi" w:hAnsiTheme="minorBidi" w:cs="Arial" w:hint="cs"/>
          <w:color w:val="000000" w:themeColor="text1"/>
          <w:sz w:val="24"/>
          <w:szCs w:val="24"/>
          <w:rtl/>
        </w:rPr>
        <w:t xml:space="preserve">20 </w:t>
      </w:r>
      <w:r w:rsidRPr="0044169E">
        <w:rPr>
          <w:rFonts w:asciiTheme="minorBidi" w:hAnsiTheme="minorBidi" w:cs="Arial" w:hint="cs"/>
          <w:color w:val="000000" w:themeColor="text1"/>
          <w:sz w:val="28"/>
          <w:szCs w:val="28"/>
          <w:rtl/>
        </w:rPr>
        <w:t>يناير</w:t>
      </w:r>
      <w:r>
        <w:rPr>
          <w:rFonts w:asciiTheme="minorBidi" w:hAnsiTheme="minorBidi" w:cs="Arial" w:hint="cs"/>
          <w:color w:val="000000" w:themeColor="text1"/>
          <w:sz w:val="24"/>
          <w:szCs w:val="24"/>
          <w:rtl/>
        </w:rPr>
        <w:t xml:space="preserve"> 2008 </w:t>
      </w:r>
      <w:r w:rsidRPr="0044169E">
        <w:rPr>
          <w:rFonts w:asciiTheme="minorBidi" w:hAnsiTheme="minorBidi" w:cs="Arial" w:hint="cs"/>
          <w:color w:val="000000" w:themeColor="text1"/>
          <w:sz w:val="28"/>
          <w:szCs w:val="28"/>
          <w:rtl/>
        </w:rPr>
        <w:t>ميلادي</w:t>
      </w:r>
      <w:r>
        <w:rPr>
          <w:rFonts w:asciiTheme="minorBidi" w:hAnsiTheme="minorBidi" w:cs="Arial" w:hint="cs"/>
          <w:color w:val="000000" w:themeColor="text1"/>
          <w:sz w:val="24"/>
          <w:szCs w:val="24"/>
          <w:rtl/>
        </w:rPr>
        <w:t xml:space="preserve"> ، 11 </w:t>
      </w:r>
      <w:r w:rsidRPr="0044169E">
        <w:rPr>
          <w:rFonts w:asciiTheme="minorBidi" w:hAnsiTheme="minorBidi" w:cs="Arial" w:hint="cs"/>
          <w:color w:val="000000" w:themeColor="text1"/>
          <w:sz w:val="28"/>
          <w:szCs w:val="28"/>
          <w:rtl/>
        </w:rPr>
        <w:t>محرم</w:t>
      </w:r>
      <w:r>
        <w:rPr>
          <w:rFonts w:asciiTheme="minorBidi" w:hAnsiTheme="minorBidi" w:cs="Arial" w:hint="cs"/>
          <w:color w:val="000000" w:themeColor="text1"/>
          <w:sz w:val="24"/>
          <w:szCs w:val="24"/>
          <w:rtl/>
        </w:rPr>
        <w:t xml:space="preserve"> 1429 </w:t>
      </w:r>
      <w:r w:rsidRPr="0044169E">
        <w:rPr>
          <w:rFonts w:asciiTheme="minorBidi" w:hAnsiTheme="minorBidi" w:cs="Arial" w:hint="cs"/>
          <w:color w:val="000000" w:themeColor="text1"/>
          <w:sz w:val="28"/>
          <w:szCs w:val="28"/>
          <w:rtl/>
        </w:rPr>
        <w:t>هجري ، على الرابط التالي:</w:t>
      </w:r>
    </w:p>
    <w:p w14:paraId="1D2EF511" w14:textId="77777777" w:rsidR="007B41B2" w:rsidRPr="00270671" w:rsidRDefault="007B41B2" w:rsidP="00317FAD">
      <w:pPr>
        <w:bidi w:val="0"/>
        <w:spacing w:before="100" w:beforeAutospacing="1" w:after="100" w:afterAutospacing="1"/>
        <w:rPr>
          <w:rFonts w:asciiTheme="minorBidi" w:hAnsiTheme="minorBidi"/>
          <w:color w:val="000000" w:themeColor="text1"/>
          <w:sz w:val="20"/>
          <w:szCs w:val="20"/>
          <w:rtl/>
        </w:rPr>
      </w:pPr>
      <w:r w:rsidRPr="00270671">
        <w:rPr>
          <w:rFonts w:asciiTheme="minorBidi" w:hAnsiTheme="minorBidi"/>
          <w:color w:val="000000" w:themeColor="text1"/>
          <w:sz w:val="20"/>
          <w:szCs w:val="20"/>
          <w:rtl/>
        </w:rPr>
        <w:t xml:space="preserve"> </w:t>
      </w:r>
      <w:hyperlink r:id="rId25" w:anchor="ixzz76Azrq6ht" w:history="1">
        <w:r w:rsidRPr="00270671">
          <w:rPr>
            <w:rStyle w:val="Hyperlink"/>
            <w:rFonts w:asciiTheme="minorBidi" w:hAnsiTheme="minorBidi"/>
            <w:sz w:val="20"/>
            <w:szCs w:val="20"/>
            <w:u w:val="none"/>
          </w:rPr>
          <w:t>https://www.alukah.net/sharia/0/1825/#ixzz76Azrq6ht</w:t>
        </w:r>
      </w:hyperlink>
      <w:r w:rsidRPr="00270671">
        <w:rPr>
          <w:rFonts w:asciiTheme="minorBidi" w:hAnsiTheme="minorBidi"/>
          <w:color w:val="000000" w:themeColor="text1"/>
          <w:sz w:val="20"/>
          <w:szCs w:val="20"/>
          <w:rtl/>
        </w:rPr>
        <w:t xml:space="preserve"> </w:t>
      </w:r>
    </w:p>
    <w:p w14:paraId="2D7C527C" w14:textId="2220AC14" w:rsidR="007B41B2" w:rsidRPr="00E42839" w:rsidRDefault="007B41B2" w:rsidP="007B41B2">
      <w:pPr>
        <w:spacing w:before="100" w:beforeAutospacing="1" w:after="100" w:afterAutospacing="1"/>
        <w:rPr>
          <w:rFonts w:asciiTheme="minorBidi" w:hAnsiTheme="minorBidi"/>
          <w:sz w:val="28"/>
          <w:szCs w:val="28"/>
          <w:rtl/>
        </w:rPr>
      </w:pPr>
      <w:r>
        <w:rPr>
          <w:rFonts w:asciiTheme="minorBidi" w:hAnsiTheme="minorBidi" w:hint="cs"/>
          <w:sz w:val="28"/>
          <w:szCs w:val="28"/>
          <w:rtl/>
        </w:rPr>
        <w:t>و</w:t>
      </w:r>
      <w:r w:rsidR="00E13D9E">
        <w:rPr>
          <w:rFonts w:asciiTheme="minorBidi" w:hAnsiTheme="minorBidi" w:hint="cs"/>
          <w:sz w:val="28"/>
          <w:szCs w:val="28"/>
          <w:rtl/>
        </w:rPr>
        <w:t xml:space="preserve">انظر أيضاً </w:t>
      </w:r>
      <w:r>
        <w:rPr>
          <w:rFonts w:asciiTheme="minorBidi" w:hAnsiTheme="minorBidi" w:hint="cs"/>
          <w:sz w:val="28"/>
          <w:szCs w:val="28"/>
          <w:rtl/>
        </w:rPr>
        <w:t>مقالة</w:t>
      </w:r>
      <w:r w:rsidR="00E13D9E">
        <w:rPr>
          <w:rFonts w:asciiTheme="minorBidi" w:hAnsiTheme="minorBidi" w:hint="cs"/>
          <w:sz w:val="28"/>
          <w:szCs w:val="28"/>
          <w:rtl/>
        </w:rPr>
        <w:t>َ</w:t>
      </w:r>
      <w:r>
        <w:rPr>
          <w:rFonts w:asciiTheme="minorBidi" w:hAnsiTheme="minorBidi" w:hint="cs"/>
          <w:sz w:val="28"/>
          <w:szCs w:val="28"/>
          <w:rtl/>
        </w:rPr>
        <w:t xml:space="preserve"> ولاء أبو داود ، بعنوان ، "نشأةُ علمِ النحوِّ" ، المنشورة عل موقعِ "موضوع" ، بتاريخِ </w:t>
      </w:r>
      <w:r w:rsidRPr="00CE1D9F">
        <w:rPr>
          <w:rFonts w:asciiTheme="minorBidi" w:hAnsiTheme="minorBidi" w:hint="cs"/>
          <w:sz w:val="24"/>
          <w:szCs w:val="24"/>
          <w:rtl/>
        </w:rPr>
        <w:t>11</w:t>
      </w:r>
      <w:r>
        <w:rPr>
          <w:rFonts w:asciiTheme="minorBidi" w:hAnsiTheme="minorBidi" w:hint="cs"/>
          <w:sz w:val="28"/>
          <w:szCs w:val="28"/>
          <w:rtl/>
        </w:rPr>
        <w:t xml:space="preserve"> يناير </w:t>
      </w:r>
      <w:r w:rsidRPr="00CE1D9F">
        <w:rPr>
          <w:rFonts w:asciiTheme="minorBidi" w:hAnsiTheme="minorBidi" w:hint="cs"/>
          <w:sz w:val="24"/>
          <w:szCs w:val="24"/>
          <w:rtl/>
        </w:rPr>
        <w:t>2021</w:t>
      </w:r>
      <w:r>
        <w:rPr>
          <w:rFonts w:asciiTheme="minorBidi" w:hAnsiTheme="minorBidi" w:hint="cs"/>
          <w:sz w:val="28"/>
          <w:szCs w:val="28"/>
          <w:rtl/>
        </w:rPr>
        <w:t xml:space="preserve"> ، على الرابط التالي: </w:t>
      </w:r>
      <w:hyperlink r:id="rId26" w:history="1">
        <w:r w:rsidRPr="00E65389">
          <w:rPr>
            <w:color w:val="0000FF"/>
            <w:rtl/>
          </w:rPr>
          <w:t>نشأة علم النحو - موضوع</w:t>
        </w:r>
        <w:r w:rsidRPr="00E65389">
          <w:rPr>
            <w:color w:val="0000FF"/>
          </w:rPr>
          <w:t xml:space="preserve"> (mawdoo3.com)</w:t>
        </w:r>
      </w:hyperlink>
    </w:p>
  </w:endnote>
  <w:endnote w:id="24">
    <w:p w14:paraId="15753990" w14:textId="77777777" w:rsidR="007B41B2" w:rsidRPr="00C6070E" w:rsidRDefault="007B41B2" w:rsidP="007B41B2">
      <w:pPr>
        <w:pStyle w:val="EndnoteText"/>
        <w:rPr>
          <w:rFonts w:asciiTheme="minorBidi" w:hAnsiTheme="minorBidi"/>
          <w:sz w:val="28"/>
          <w:szCs w:val="28"/>
          <w:rtl/>
        </w:rPr>
      </w:pPr>
      <w:r w:rsidRPr="00D42FCC">
        <w:rPr>
          <w:rStyle w:val="EndnoteReference"/>
          <w:rFonts w:asciiTheme="minorBidi" w:hAnsiTheme="minorBidi"/>
          <w:color w:val="0070C0"/>
          <w:sz w:val="32"/>
          <w:szCs w:val="32"/>
        </w:rPr>
        <w:endnoteRef/>
      </w:r>
      <w:r w:rsidRPr="0037314C">
        <w:rPr>
          <w:rFonts w:asciiTheme="minorBidi" w:hAnsiTheme="minorBidi"/>
          <w:sz w:val="32"/>
          <w:szCs w:val="32"/>
        </w:rPr>
        <w:t xml:space="preserve"> </w:t>
      </w:r>
      <w:r>
        <w:rPr>
          <w:rFonts w:asciiTheme="minorBidi" w:hAnsiTheme="minorBidi" w:hint="cs"/>
          <w:sz w:val="28"/>
          <w:szCs w:val="28"/>
          <w:rtl/>
        </w:rPr>
        <w:t xml:space="preserve">الآياتُ الكريمةُ التي </w:t>
      </w:r>
      <w:r>
        <w:rPr>
          <w:rFonts w:asciiTheme="minorBidi" w:hAnsiTheme="minorBidi" w:cs="Arial" w:hint="cs"/>
          <w:sz w:val="28"/>
          <w:szCs w:val="28"/>
          <w:rtl/>
        </w:rPr>
        <w:t>مَيَّزَ اللهُ ، سبحانهُ وتعالى ، لفظَ الجلالةِ ، الله ، مَعَ أربعةِ أسماءِ صفاتٍ أخرى ، بأنْ أشارَ إلى نفسِهِ بها ، باستخدامِ الضميرِ "أنا" ، هي كما يلي:</w:t>
      </w:r>
    </w:p>
    <w:p w14:paraId="4D2E0CF9" w14:textId="77777777" w:rsidR="007B41B2" w:rsidRPr="00AF1FA6" w:rsidRDefault="007B41B2" w:rsidP="007B41B2">
      <w:pPr>
        <w:pStyle w:val="auto-style30"/>
        <w:rPr>
          <w:rStyle w:val="auto-style81"/>
          <w:rFonts w:asciiTheme="minorBidi" w:hAnsiTheme="minorBidi" w:cstheme="minorBidi"/>
          <w:sz w:val="28"/>
          <w:szCs w:val="28"/>
        </w:rPr>
      </w:pPr>
      <w:r w:rsidRPr="00AF1FA6">
        <w:rPr>
          <w:rStyle w:val="style3971"/>
          <w:rFonts w:asciiTheme="minorBidi" w:hAnsiTheme="minorBidi" w:cstheme="minorBidi"/>
          <w:sz w:val="28"/>
          <w:szCs w:val="28"/>
          <w:rtl/>
        </w:rPr>
        <w:t xml:space="preserve">إِنَّنِي </w:t>
      </w:r>
      <w:r w:rsidRPr="00AF1FA6">
        <w:rPr>
          <w:rStyle w:val="Strong"/>
          <w:rFonts w:asciiTheme="minorBidi" w:hAnsiTheme="minorBidi" w:cstheme="minorBidi"/>
          <w:color w:val="FF0000"/>
          <w:sz w:val="28"/>
          <w:szCs w:val="28"/>
          <w:rtl/>
        </w:rPr>
        <w:t xml:space="preserve">أَنَا اللَّـهُ </w:t>
      </w:r>
      <w:r w:rsidRPr="00AF1FA6">
        <w:rPr>
          <w:rStyle w:val="style3971"/>
          <w:rFonts w:asciiTheme="minorBidi" w:hAnsiTheme="minorBidi" w:cstheme="minorBidi"/>
          <w:sz w:val="28"/>
          <w:szCs w:val="28"/>
          <w:rtl/>
        </w:rPr>
        <w:t>لَا إِلَـٰهَ إِلَّا أَنَا فَاعْبُدْنِي وَأَقِمِ الصَّلَاةَ لِذِكْرِي </w:t>
      </w:r>
      <w:r w:rsidRPr="00AF1FA6">
        <w:rPr>
          <w:rStyle w:val="style3091"/>
          <w:rFonts w:asciiTheme="minorBidi" w:hAnsiTheme="minorBidi" w:cstheme="minorBidi"/>
          <w:rtl/>
        </w:rPr>
        <w:t>(طه ، 20: 14).</w:t>
      </w:r>
      <w:r w:rsidRPr="00AF1FA6">
        <w:rPr>
          <w:rStyle w:val="style3091"/>
          <w:rFonts w:asciiTheme="minorBidi" w:hAnsiTheme="minorBidi" w:cstheme="minorBidi"/>
          <w:sz w:val="28"/>
          <w:szCs w:val="28"/>
          <w:rtl/>
        </w:rPr>
        <w:t xml:space="preserve"> </w:t>
      </w:r>
    </w:p>
    <w:p w14:paraId="7AB4871E" w14:textId="77777777" w:rsidR="007B41B2" w:rsidRPr="00AF1FA6" w:rsidRDefault="007B41B2" w:rsidP="007B41B2">
      <w:pPr>
        <w:pStyle w:val="auto-style30"/>
        <w:rPr>
          <w:rFonts w:asciiTheme="minorBidi" w:hAnsiTheme="minorBidi" w:cstheme="minorBidi"/>
          <w:sz w:val="28"/>
          <w:szCs w:val="28"/>
          <w:rtl/>
        </w:rPr>
      </w:pPr>
      <w:r w:rsidRPr="00AF1FA6">
        <w:rPr>
          <w:rStyle w:val="style3971"/>
          <w:rFonts w:asciiTheme="minorBidi" w:hAnsiTheme="minorBidi" w:cstheme="minorBidi"/>
          <w:sz w:val="28"/>
          <w:szCs w:val="28"/>
          <w:rtl/>
        </w:rPr>
        <w:t xml:space="preserve">يَا مُوسَىٰ إِنَّهُ </w:t>
      </w:r>
      <w:r w:rsidRPr="00AF1FA6">
        <w:rPr>
          <w:rStyle w:val="Strong"/>
          <w:rFonts w:asciiTheme="minorBidi" w:hAnsiTheme="minorBidi" w:cstheme="minorBidi"/>
          <w:color w:val="FF0000"/>
          <w:sz w:val="28"/>
          <w:szCs w:val="28"/>
          <w:rtl/>
        </w:rPr>
        <w:t>أَنَا اللَّـهُ</w:t>
      </w:r>
      <w:r w:rsidRPr="00AF1FA6">
        <w:rPr>
          <w:rStyle w:val="style3971"/>
          <w:rFonts w:asciiTheme="minorBidi" w:hAnsiTheme="minorBidi" w:cstheme="minorBidi"/>
          <w:sz w:val="28"/>
          <w:szCs w:val="28"/>
          <w:rtl/>
        </w:rPr>
        <w:t xml:space="preserve"> الْعَزِيزُ الْحَكِيمُ </w:t>
      </w:r>
      <w:r w:rsidRPr="00AF1FA6">
        <w:rPr>
          <w:rStyle w:val="style3091"/>
          <w:rFonts w:asciiTheme="minorBidi" w:hAnsiTheme="minorBidi" w:cstheme="minorBidi"/>
          <w:rtl/>
        </w:rPr>
        <w:t>(النمل ، 27: 9).</w:t>
      </w:r>
    </w:p>
    <w:p w14:paraId="7AB081DB" w14:textId="77777777" w:rsidR="007B41B2" w:rsidRDefault="007B41B2" w:rsidP="007B41B2">
      <w:pPr>
        <w:spacing w:before="100" w:beforeAutospacing="1" w:after="100" w:afterAutospacing="1"/>
        <w:rPr>
          <w:rStyle w:val="style3091"/>
          <w:rFonts w:asciiTheme="minorBidi" w:hAnsiTheme="minorBidi"/>
          <w:sz w:val="24"/>
          <w:szCs w:val="24"/>
          <w:rtl/>
        </w:rPr>
      </w:pPr>
      <w:r w:rsidRPr="00AF1FA6">
        <w:rPr>
          <w:rFonts w:asciiTheme="minorBidi" w:hAnsiTheme="minorBidi"/>
          <w:sz w:val="28"/>
          <w:szCs w:val="28"/>
          <w:rtl/>
        </w:rPr>
        <w:t xml:space="preserve">يَا مُوسَىٰ إِنِّي </w:t>
      </w:r>
      <w:r w:rsidRPr="00AF1FA6">
        <w:rPr>
          <w:rStyle w:val="Strong"/>
          <w:rFonts w:asciiTheme="minorBidi" w:hAnsiTheme="minorBidi"/>
          <w:color w:val="FF0000"/>
          <w:sz w:val="28"/>
          <w:szCs w:val="28"/>
          <w:rtl/>
        </w:rPr>
        <w:t xml:space="preserve">أَنَا اللَّـهُ </w:t>
      </w:r>
      <w:r w:rsidRPr="00AF1FA6">
        <w:rPr>
          <w:rFonts w:asciiTheme="minorBidi" w:hAnsiTheme="minorBidi"/>
          <w:sz w:val="28"/>
          <w:szCs w:val="28"/>
          <w:rtl/>
        </w:rPr>
        <w:t>رَبُّ الْعَالَمِينَ</w:t>
      </w:r>
      <w:r w:rsidRPr="00AF1FA6">
        <w:rPr>
          <w:rFonts w:asciiTheme="minorBidi" w:hAnsiTheme="minorBidi"/>
          <w:sz w:val="28"/>
          <w:szCs w:val="28"/>
        </w:rPr>
        <w:t xml:space="preserve"> </w:t>
      </w:r>
      <w:r w:rsidRPr="00AF1FA6">
        <w:rPr>
          <w:rStyle w:val="style3091"/>
          <w:rFonts w:asciiTheme="minorBidi" w:hAnsiTheme="minorBidi"/>
          <w:sz w:val="24"/>
          <w:szCs w:val="24"/>
          <w:rtl/>
        </w:rPr>
        <w:t>(القصص ، 28: 30).</w:t>
      </w:r>
    </w:p>
    <w:p w14:paraId="6072A76B" w14:textId="77777777" w:rsidR="007B41B2" w:rsidRDefault="007B41B2" w:rsidP="007B41B2">
      <w:pPr>
        <w:spacing w:before="100" w:beforeAutospacing="1" w:after="100" w:afterAutospacing="1"/>
        <w:rPr>
          <w:rStyle w:val="style3091"/>
          <w:rFonts w:asciiTheme="minorBidi" w:hAnsiTheme="minorBidi"/>
          <w:sz w:val="28"/>
          <w:szCs w:val="28"/>
          <w:rtl/>
          <w:cs/>
        </w:rPr>
      </w:pPr>
      <w:r w:rsidRPr="00B40689">
        <w:rPr>
          <w:rStyle w:val="style3091"/>
          <w:rFonts w:asciiTheme="minorBidi" w:hAnsiTheme="minorBidi" w:cs="Arial"/>
          <w:sz w:val="28"/>
          <w:szCs w:val="28"/>
          <w:rtl/>
        </w:rPr>
        <w:t xml:space="preserve">لَا </w:t>
      </w:r>
      <w:r w:rsidRPr="00CA2348">
        <w:rPr>
          <w:rStyle w:val="style3091"/>
          <w:rFonts w:asciiTheme="minorBidi" w:hAnsiTheme="minorBidi" w:cs="Arial"/>
          <w:b/>
          <w:bCs/>
          <w:color w:val="FF0000"/>
          <w:sz w:val="28"/>
          <w:szCs w:val="28"/>
          <w:rtl/>
        </w:rPr>
        <w:t>إِلَٰهَ</w:t>
      </w:r>
      <w:r w:rsidRPr="00CA2348">
        <w:rPr>
          <w:rStyle w:val="style3091"/>
          <w:rFonts w:asciiTheme="minorBidi" w:hAnsiTheme="minorBidi" w:cs="Arial"/>
          <w:color w:val="FF0000"/>
          <w:sz w:val="28"/>
          <w:szCs w:val="28"/>
          <w:rtl/>
        </w:rPr>
        <w:t xml:space="preserve"> </w:t>
      </w:r>
      <w:r w:rsidRPr="00B40689">
        <w:rPr>
          <w:rStyle w:val="style3091"/>
          <w:rFonts w:asciiTheme="minorBidi" w:hAnsiTheme="minorBidi" w:cs="Arial"/>
          <w:sz w:val="28"/>
          <w:szCs w:val="28"/>
          <w:rtl/>
        </w:rPr>
        <w:t xml:space="preserve">إِلَّا </w:t>
      </w:r>
      <w:r w:rsidRPr="00CA2348">
        <w:rPr>
          <w:rStyle w:val="style3091"/>
          <w:rFonts w:asciiTheme="minorBidi" w:hAnsiTheme="minorBidi" w:cs="Arial"/>
          <w:b/>
          <w:bCs/>
          <w:color w:val="FF0000"/>
          <w:sz w:val="28"/>
          <w:szCs w:val="28"/>
          <w:rtl/>
        </w:rPr>
        <w:t>أَنَا</w:t>
      </w:r>
      <w:r w:rsidRPr="00B40689">
        <w:rPr>
          <w:rStyle w:val="style3091"/>
          <w:rFonts w:asciiTheme="minorBidi" w:hAnsiTheme="minorBidi" w:cs="Arial"/>
          <w:sz w:val="28"/>
          <w:szCs w:val="28"/>
          <w:rtl/>
        </w:rPr>
        <w:t xml:space="preserve"> فَاتَّقُونِ</w:t>
      </w:r>
      <w:r w:rsidRPr="00B40689">
        <w:rPr>
          <w:rStyle w:val="style3091"/>
          <w:rFonts w:asciiTheme="minorBidi" w:hAnsiTheme="minorBidi" w:cs="Arial"/>
          <w:sz w:val="24"/>
          <w:szCs w:val="24"/>
          <w:rtl/>
        </w:rPr>
        <w:t xml:space="preserve"> </w:t>
      </w:r>
      <w:r w:rsidRPr="00B40689">
        <w:rPr>
          <w:rStyle w:val="style3091"/>
          <w:rFonts w:asciiTheme="minorBidi" w:hAnsiTheme="minorBidi"/>
          <w:sz w:val="28"/>
          <w:szCs w:val="28"/>
          <w:cs/>
        </w:rPr>
        <w:t>‎</w:t>
      </w:r>
      <w:r w:rsidRPr="00B40689">
        <w:rPr>
          <w:rStyle w:val="style3091"/>
          <w:rFonts w:asciiTheme="minorBidi" w:hAnsiTheme="minorBidi" w:hint="cs"/>
          <w:sz w:val="28"/>
          <w:szCs w:val="28"/>
          <w:rtl/>
          <w:cs/>
        </w:rPr>
        <w:t>(النحل ،</w:t>
      </w:r>
      <w:r>
        <w:rPr>
          <w:rStyle w:val="style3091"/>
          <w:rFonts w:asciiTheme="minorBidi" w:hAnsiTheme="minorBidi" w:hint="cs"/>
          <w:sz w:val="24"/>
          <w:szCs w:val="24"/>
          <w:rtl/>
          <w:cs/>
        </w:rPr>
        <w:t xml:space="preserve"> 16: 2</w:t>
      </w:r>
      <w:r w:rsidRPr="00B40689">
        <w:rPr>
          <w:rStyle w:val="style3091"/>
          <w:rFonts w:asciiTheme="minorBidi" w:hAnsiTheme="minorBidi" w:hint="cs"/>
          <w:sz w:val="28"/>
          <w:szCs w:val="28"/>
          <w:rtl/>
          <w:cs/>
        </w:rPr>
        <w:t>).</w:t>
      </w:r>
    </w:p>
    <w:p w14:paraId="298D8D43" w14:textId="77777777" w:rsidR="007B41B2" w:rsidRDefault="007B41B2" w:rsidP="007B41B2">
      <w:pPr>
        <w:spacing w:before="100" w:beforeAutospacing="1" w:after="100" w:afterAutospacing="1"/>
        <w:rPr>
          <w:rStyle w:val="style3091"/>
          <w:rFonts w:asciiTheme="minorBidi" w:hAnsiTheme="minorBidi" w:cs="Arial"/>
          <w:sz w:val="28"/>
          <w:szCs w:val="28"/>
        </w:rPr>
      </w:pPr>
      <w:r w:rsidRPr="00E02C61">
        <w:rPr>
          <w:rStyle w:val="style3091"/>
          <w:rFonts w:asciiTheme="minorBidi" w:hAnsiTheme="minorBidi" w:cs="Arial"/>
          <w:sz w:val="28"/>
          <w:szCs w:val="28"/>
          <w:rtl/>
        </w:rPr>
        <w:t xml:space="preserve">نَبِّئْ عِبَادِي أَنِّي </w:t>
      </w:r>
      <w:r w:rsidRPr="00B7331F">
        <w:rPr>
          <w:rStyle w:val="style3091"/>
          <w:rFonts w:asciiTheme="minorBidi" w:hAnsiTheme="minorBidi" w:cs="Arial"/>
          <w:b/>
          <w:bCs/>
          <w:color w:val="FF0000"/>
          <w:sz w:val="28"/>
          <w:szCs w:val="28"/>
          <w:rtl/>
        </w:rPr>
        <w:t>أَنَا الْغَفُورُ الرَّحِيمُ</w:t>
      </w:r>
      <w:r w:rsidRPr="00B7331F">
        <w:rPr>
          <w:rStyle w:val="style3091"/>
          <w:rFonts w:asciiTheme="minorBidi" w:hAnsiTheme="minorBidi" w:cs="Arial"/>
          <w:color w:val="FF0000"/>
          <w:sz w:val="28"/>
          <w:szCs w:val="28"/>
        </w:rPr>
        <w:t xml:space="preserve"> </w:t>
      </w:r>
      <w:r>
        <w:rPr>
          <w:rStyle w:val="style3091"/>
          <w:rFonts w:asciiTheme="minorBidi" w:hAnsiTheme="minorBidi" w:cs="Arial" w:hint="cs"/>
          <w:sz w:val="28"/>
          <w:szCs w:val="28"/>
          <w:rtl/>
        </w:rPr>
        <w:t xml:space="preserve">(الحجر ، </w:t>
      </w:r>
      <w:r>
        <w:rPr>
          <w:rStyle w:val="style3091"/>
          <w:rFonts w:asciiTheme="minorBidi" w:hAnsiTheme="minorBidi" w:cs="Arial" w:hint="cs"/>
          <w:sz w:val="24"/>
          <w:szCs w:val="24"/>
          <w:rtl/>
        </w:rPr>
        <w:t>15: 49</w:t>
      </w:r>
      <w:r>
        <w:rPr>
          <w:rStyle w:val="style3091"/>
          <w:rFonts w:asciiTheme="minorBidi" w:hAnsiTheme="minorBidi" w:cs="Arial" w:hint="cs"/>
          <w:sz w:val="28"/>
          <w:szCs w:val="28"/>
          <w:rtl/>
        </w:rPr>
        <w:t>).</w:t>
      </w:r>
    </w:p>
    <w:p w14:paraId="36711191" w14:textId="77777777" w:rsidR="007B41B2" w:rsidRDefault="007B41B2" w:rsidP="007B41B2">
      <w:pPr>
        <w:spacing w:before="100" w:beforeAutospacing="1" w:after="100" w:afterAutospacing="1"/>
        <w:rPr>
          <w:rStyle w:val="style3091"/>
          <w:rFonts w:asciiTheme="minorBidi" w:hAnsiTheme="minorBidi" w:cs="Arial"/>
          <w:sz w:val="28"/>
          <w:szCs w:val="28"/>
        </w:rPr>
      </w:pPr>
      <w:r w:rsidRPr="00107429">
        <w:rPr>
          <w:rStyle w:val="style3091"/>
          <w:rFonts w:asciiTheme="minorBidi" w:hAnsiTheme="minorBidi" w:cs="Arial"/>
          <w:sz w:val="28"/>
          <w:szCs w:val="28"/>
          <w:rtl/>
        </w:rPr>
        <w:t xml:space="preserve">إِنِّي </w:t>
      </w:r>
      <w:r w:rsidRPr="00B7331F">
        <w:rPr>
          <w:rStyle w:val="style3091"/>
          <w:rFonts w:asciiTheme="minorBidi" w:hAnsiTheme="minorBidi" w:cs="Arial"/>
          <w:b/>
          <w:bCs/>
          <w:color w:val="FF0000"/>
          <w:sz w:val="28"/>
          <w:szCs w:val="28"/>
          <w:rtl/>
        </w:rPr>
        <w:t>أَنَا رَبُّكَ</w:t>
      </w:r>
      <w:r w:rsidRPr="00B7331F">
        <w:rPr>
          <w:rStyle w:val="style3091"/>
          <w:rFonts w:asciiTheme="minorBidi" w:hAnsiTheme="minorBidi" w:cs="Arial"/>
          <w:color w:val="FF0000"/>
          <w:sz w:val="28"/>
          <w:szCs w:val="28"/>
          <w:rtl/>
        </w:rPr>
        <w:t xml:space="preserve"> </w:t>
      </w:r>
      <w:r w:rsidRPr="00107429">
        <w:rPr>
          <w:rStyle w:val="style3091"/>
          <w:rFonts w:asciiTheme="minorBidi" w:hAnsiTheme="minorBidi" w:cs="Arial"/>
          <w:sz w:val="28"/>
          <w:szCs w:val="28"/>
          <w:rtl/>
        </w:rPr>
        <w:t>فَاخْلَعْ نَعْلَيْكَ ۖ إِنَّكَ بِالْوَادِ الْمُقَدَّسِ طُوًى</w:t>
      </w:r>
      <w:r>
        <w:rPr>
          <w:rStyle w:val="style3091"/>
          <w:rFonts w:asciiTheme="minorBidi" w:hAnsiTheme="minorBidi" w:cs="Arial"/>
          <w:sz w:val="28"/>
          <w:szCs w:val="28"/>
        </w:rPr>
        <w:t xml:space="preserve"> </w:t>
      </w:r>
      <w:r>
        <w:rPr>
          <w:rStyle w:val="style3091"/>
          <w:rFonts w:asciiTheme="minorBidi" w:hAnsiTheme="minorBidi" w:cs="Arial" w:hint="cs"/>
          <w:sz w:val="28"/>
          <w:szCs w:val="28"/>
          <w:rtl/>
        </w:rPr>
        <w:t xml:space="preserve">(طه ، </w:t>
      </w:r>
      <w:r>
        <w:rPr>
          <w:rStyle w:val="style3091"/>
          <w:rFonts w:asciiTheme="minorBidi" w:hAnsiTheme="minorBidi" w:cs="Arial" w:hint="cs"/>
          <w:sz w:val="24"/>
          <w:szCs w:val="24"/>
          <w:rtl/>
        </w:rPr>
        <w:t>20: 12</w:t>
      </w:r>
      <w:r>
        <w:rPr>
          <w:rStyle w:val="style3091"/>
          <w:rFonts w:asciiTheme="minorBidi" w:hAnsiTheme="minorBidi" w:cs="Arial" w:hint="cs"/>
          <w:sz w:val="28"/>
          <w:szCs w:val="28"/>
          <w:rtl/>
        </w:rPr>
        <w:t>).</w:t>
      </w:r>
    </w:p>
    <w:p w14:paraId="2ABBB36E" w14:textId="77777777" w:rsidR="007B41B2" w:rsidRDefault="007B41B2" w:rsidP="007B41B2">
      <w:pPr>
        <w:spacing w:before="100" w:beforeAutospacing="1" w:after="100" w:afterAutospacing="1"/>
        <w:rPr>
          <w:rStyle w:val="style3091"/>
          <w:rFonts w:asciiTheme="minorBidi" w:hAnsiTheme="minorBidi" w:cs="Arial"/>
          <w:sz w:val="28"/>
          <w:szCs w:val="28"/>
          <w:rtl/>
        </w:rPr>
      </w:pPr>
      <w:r w:rsidRPr="00B37B76">
        <w:rPr>
          <w:rStyle w:val="style3091"/>
          <w:rFonts w:asciiTheme="minorBidi" w:hAnsiTheme="minorBidi" w:cs="Arial"/>
          <w:sz w:val="28"/>
          <w:szCs w:val="28"/>
          <w:rtl/>
        </w:rPr>
        <w:t xml:space="preserve">إِنَّ هَٰذِهِ أُمَّتُكُمْ أُمَّةً وَاحِدَةً </w:t>
      </w:r>
      <w:r w:rsidRPr="00B7331F">
        <w:rPr>
          <w:rStyle w:val="style3091"/>
          <w:rFonts w:asciiTheme="minorBidi" w:hAnsiTheme="minorBidi" w:cs="Arial"/>
          <w:b/>
          <w:bCs/>
          <w:color w:val="FF0000"/>
          <w:sz w:val="28"/>
          <w:szCs w:val="28"/>
          <w:rtl/>
        </w:rPr>
        <w:t>وَأَنَا رَبُّكُمْ</w:t>
      </w:r>
      <w:r w:rsidRPr="00B37B76">
        <w:rPr>
          <w:rStyle w:val="style3091"/>
          <w:rFonts w:asciiTheme="minorBidi" w:hAnsiTheme="minorBidi" w:cs="Arial"/>
          <w:sz w:val="28"/>
          <w:szCs w:val="28"/>
          <w:rtl/>
        </w:rPr>
        <w:t xml:space="preserve"> فَاعْبُدُونِ</w:t>
      </w:r>
      <w:r>
        <w:rPr>
          <w:rStyle w:val="style3091"/>
          <w:rFonts w:asciiTheme="minorBidi" w:hAnsiTheme="minorBidi" w:cs="Arial" w:hint="cs"/>
          <w:sz w:val="28"/>
          <w:szCs w:val="28"/>
          <w:rtl/>
        </w:rPr>
        <w:t xml:space="preserve"> (الأنبياء ، </w:t>
      </w:r>
      <w:r>
        <w:rPr>
          <w:rStyle w:val="style3091"/>
          <w:rFonts w:asciiTheme="minorBidi" w:hAnsiTheme="minorBidi" w:cs="Arial" w:hint="cs"/>
          <w:sz w:val="24"/>
          <w:szCs w:val="24"/>
          <w:rtl/>
        </w:rPr>
        <w:t>21: 92</w:t>
      </w:r>
      <w:r>
        <w:rPr>
          <w:rStyle w:val="style3091"/>
          <w:rFonts w:asciiTheme="minorBidi" w:hAnsiTheme="minorBidi" w:cs="Arial" w:hint="cs"/>
          <w:sz w:val="28"/>
          <w:szCs w:val="28"/>
          <w:rtl/>
        </w:rPr>
        <w:t>).</w:t>
      </w:r>
    </w:p>
    <w:p w14:paraId="0AE00840" w14:textId="07C74E5B" w:rsidR="007B41B2" w:rsidRPr="00701C52" w:rsidRDefault="007B41B2" w:rsidP="00701C52">
      <w:pPr>
        <w:spacing w:before="100" w:beforeAutospacing="1" w:after="100" w:afterAutospacing="1"/>
        <w:rPr>
          <w:rFonts w:asciiTheme="minorBidi" w:hAnsiTheme="minorBidi" w:cs="Arial"/>
          <w:sz w:val="28"/>
          <w:szCs w:val="28"/>
          <w:rtl/>
        </w:rPr>
      </w:pPr>
      <w:r w:rsidRPr="00740FDF">
        <w:rPr>
          <w:rStyle w:val="style3091"/>
          <w:rFonts w:asciiTheme="minorBidi" w:hAnsiTheme="minorBidi" w:cs="Arial"/>
          <w:sz w:val="28"/>
          <w:szCs w:val="28"/>
          <w:rtl/>
        </w:rPr>
        <w:t xml:space="preserve">وَإِنَّ هَٰذِهِ أُمَّتُكُمْ أُمَّةً وَاحِدَةً </w:t>
      </w:r>
      <w:r w:rsidRPr="00B7331F">
        <w:rPr>
          <w:rStyle w:val="style3091"/>
          <w:rFonts w:asciiTheme="minorBidi" w:hAnsiTheme="minorBidi" w:cs="Arial"/>
          <w:b/>
          <w:bCs/>
          <w:color w:val="FF0000"/>
          <w:sz w:val="28"/>
          <w:szCs w:val="28"/>
          <w:rtl/>
        </w:rPr>
        <w:t>وَأَنَا رَبُّكُمْ</w:t>
      </w:r>
      <w:r w:rsidRPr="00B7331F">
        <w:rPr>
          <w:rStyle w:val="style3091"/>
          <w:rFonts w:asciiTheme="minorBidi" w:hAnsiTheme="minorBidi" w:cs="Arial"/>
          <w:color w:val="FF0000"/>
          <w:sz w:val="28"/>
          <w:szCs w:val="28"/>
          <w:rtl/>
        </w:rPr>
        <w:t xml:space="preserve"> </w:t>
      </w:r>
      <w:r w:rsidRPr="00740FDF">
        <w:rPr>
          <w:rStyle w:val="style3091"/>
          <w:rFonts w:asciiTheme="minorBidi" w:hAnsiTheme="minorBidi" w:cs="Arial"/>
          <w:sz w:val="28"/>
          <w:szCs w:val="28"/>
          <w:rtl/>
        </w:rPr>
        <w:t>فَاتَّقُونِ</w:t>
      </w:r>
      <w:r>
        <w:rPr>
          <w:rStyle w:val="style3091"/>
          <w:rFonts w:asciiTheme="minorBidi" w:hAnsiTheme="minorBidi" w:cs="Arial" w:hint="cs"/>
          <w:sz w:val="28"/>
          <w:szCs w:val="28"/>
          <w:rtl/>
        </w:rPr>
        <w:t xml:space="preserve"> (المؤمنون ، </w:t>
      </w:r>
      <w:r>
        <w:rPr>
          <w:rStyle w:val="style3091"/>
          <w:rFonts w:asciiTheme="minorBidi" w:hAnsiTheme="minorBidi" w:cs="Arial" w:hint="cs"/>
          <w:sz w:val="24"/>
          <w:szCs w:val="24"/>
          <w:rtl/>
        </w:rPr>
        <w:t>23: 52</w:t>
      </w:r>
      <w:r>
        <w:rPr>
          <w:rStyle w:val="style3091"/>
          <w:rFonts w:asciiTheme="minorBidi" w:hAnsiTheme="minorBidi" w:cs="Arial" w:hint="cs"/>
          <w:sz w:val="28"/>
          <w:szCs w:val="28"/>
          <w:rtl/>
        </w:rPr>
        <w:t>).</w:t>
      </w:r>
    </w:p>
  </w:endnote>
  <w:endnote w:id="25">
    <w:p w14:paraId="4FA93426" w14:textId="77777777" w:rsidR="007B41B2" w:rsidRPr="0037314C" w:rsidRDefault="007B41B2" w:rsidP="007B41B2">
      <w:pPr>
        <w:spacing w:before="100" w:beforeAutospacing="1" w:after="100" w:afterAutospacing="1"/>
        <w:rPr>
          <w:rFonts w:asciiTheme="minorBidi" w:hAnsiTheme="minorBidi"/>
          <w:sz w:val="28"/>
          <w:szCs w:val="28"/>
          <w:rtl/>
        </w:rPr>
      </w:pPr>
      <w:r w:rsidRPr="00876391">
        <w:rPr>
          <w:rStyle w:val="EndnoteReference"/>
          <w:rFonts w:asciiTheme="minorBidi" w:hAnsiTheme="minorBidi"/>
          <w:color w:val="0070C0"/>
          <w:sz w:val="32"/>
          <w:szCs w:val="32"/>
        </w:rPr>
        <w:endnoteRef/>
      </w:r>
      <w:r>
        <w:t xml:space="preserve"> </w:t>
      </w:r>
      <w:r>
        <w:rPr>
          <w:rFonts w:hint="cs"/>
          <w:rtl/>
        </w:rPr>
        <w:t xml:space="preserve"> </w:t>
      </w:r>
      <w:r>
        <w:rPr>
          <w:rFonts w:asciiTheme="minorBidi" w:hAnsiTheme="minorBidi" w:hint="cs"/>
          <w:sz w:val="28"/>
          <w:szCs w:val="28"/>
          <w:rtl/>
        </w:rPr>
        <w:t xml:space="preserve">من مقالة </w:t>
      </w:r>
      <w:r w:rsidRPr="00E93F32">
        <w:rPr>
          <w:rFonts w:asciiTheme="minorBidi" w:hAnsiTheme="minorBidi" w:cs="Arial"/>
          <w:sz w:val="28"/>
          <w:szCs w:val="28"/>
          <w:rtl/>
        </w:rPr>
        <w:t>عبد</w:t>
      </w:r>
      <w:r>
        <w:rPr>
          <w:rFonts w:asciiTheme="minorBidi" w:hAnsiTheme="minorBidi" w:cs="Arial" w:hint="cs"/>
          <w:sz w:val="28"/>
          <w:szCs w:val="28"/>
          <w:rtl/>
        </w:rPr>
        <w:t xml:space="preserve"> </w:t>
      </w:r>
      <w:r w:rsidRPr="00E93F32">
        <w:rPr>
          <w:rFonts w:asciiTheme="minorBidi" w:hAnsiTheme="minorBidi" w:cs="Arial"/>
          <w:sz w:val="28"/>
          <w:szCs w:val="28"/>
          <w:rtl/>
        </w:rPr>
        <w:t>الله معروف</w:t>
      </w:r>
      <w:r>
        <w:rPr>
          <w:rFonts w:asciiTheme="minorBidi" w:hAnsiTheme="minorBidi" w:cs="Arial" w:hint="cs"/>
          <w:sz w:val="28"/>
          <w:szCs w:val="28"/>
          <w:rtl/>
        </w:rPr>
        <w:t>:</w:t>
      </w:r>
      <w:r>
        <w:rPr>
          <w:rFonts w:asciiTheme="minorBidi" w:hAnsiTheme="minorBidi" w:hint="cs"/>
          <w:sz w:val="28"/>
          <w:szCs w:val="28"/>
          <w:rtl/>
        </w:rPr>
        <w:t xml:space="preserve"> "</w:t>
      </w:r>
      <w:r w:rsidRPr="00E93F32">
        <w:rPr>
          <w:rFonts w:asciiTheme="minorBidi" w:hAnsiTheme="minorBidi" w:cs="Arial"/>
          <w:sz w:val="28"/>
          <w:szCs w:val="28"/>
          <w:rtl/>
        </w:rPr>
        <w:t>النحو العربي</w:t>
      </w:r>
      <w:r>
        <w:rPr>
          <w:rFonts w:asciiTheme="minorBidi" w:hAnsiTheme="minorBidi" w:cs="Arial" w:hint="cs"/>
          <w:sz w:val="28"/>
          <w:szCs w:val="28"/>
          <w:rtl/>
        </w:rPr>
        <w:t>:</w:t>
      </w:r>
      <w:r w:rsidRPr="00E93F32">
        <w:rPr>
          <w:rFonts w:asciiTheme="minorBidi" w:hAnsiTheme="minorBidi" w:cs="Arial"/>
          <w:sz w:val="28"/>
          <w:szCs w:val="28"/>
          <w:rtl/>
        </w:rPr>
        <w:t xml:space="preserve"> نشأته ومدارسه وقضاياه</w:t>
      </w:r>
      <w:r>
        <w:rPr>
          <w:rFonts w:asciiTheme="minorBidi" w:hAnsiTheme="minorBidi" w:cs="Arial" w:hint="cs"/>
          <w:sz w:val="28"/>
          <w:szCs w:val="28"/>
          <w:rtl/>
        </w:rPr>
        <w:t xml:space="preserve">" ، المنشورة على موقع "الألوكة" ، </w:t>
      </w:r>
      <w:r w:rsidRPr="00E93F32">
        <w:rPr>
          <w:rFonts w:asciiTheme="minorBidi" w:hAnsiTheme="minorBidi" w:cs="Arial" w:hint="cs"/>
          <w:sz w:val="28"/>
          <w:szCs w:val="28"/>
          <w:rtl/>
        </w:rPr>
        <w:t xml:space="preserve">بتاريخ </w:t>
      </w:r>
      <w:r w:rsidRPr="00E93F32">
        <w:rPr>
          <w:rFonts w:asciiTheme="minorBidi" w:hAnsiTheme="minorBidi" w:cs="Arial"/>
          <w:sz w:val="24"/>
          <w:szCs w:val="24"/>
          <w:rtl/>
        </w:rPr>
        <w:t>27</w:t>
      </w:r>
      <w:r>
        <w:rPr>
          <w:rFonts w:asciiTheme="minorBidi" w:hAnsiTheme="minorBidi" w:cs="Arial" w:hint="cs"/>
          <w:sz w:val="24"/>
          <w:szCs w:val="24"/>
          <w:rtl/>
        </w:rPr>
        <w:t xml:space="preserve"> </w:t>
      </w:r>
      <w:r w:rsidRPr="0064295D">
        <w:rPr>
          <w:rFonts w:asciiTheme="minorBidi" w:hAnsiTheme="minorBidi" w:cs="Arial" w:hint="cs"/>
          <w:sz w:val="28"/>
          <w:szCs w:val="28"/>
          <w:rtl/>
        </w:rPr>
        <w:t>ديسمبر</w:t>
      </w:r>
      <w:r w:rsidRPr="00E93F32">
        <w:rPr>
          <w:rFonts w:asciiTheme="minorBidi" w:hAnsiTheme="minorBidi" w:cs="Arial"/>
          <w:sz w:val="24"/>
          <w:szCs w:val="24"/>
          <w:rtl/>
        </w:rPr>
        <w:t xml:space="preserve">2017 </w:t>
      </w:r>
      <w:r w:rsidRPr="00E93F32">
        <w:rPr>
          <w:rFonts w:asciiTheme="minorBidi" w:hAnsiTheme="minorBidi" w:cs="Arial"/>
          <w:sz w:val="28"/>
          <w:szCs w:val="28"/>
          <w:rtl/>
        </w:rPr>
        <w:t>ميلادي</w:t>
      </w:r>
      <w:r w:rsidRPr="00E93F32">
        <w:rPr>
          <w:rFonts w:asciiTheme="minorBidi" w:hAnsiTheme="minorBidi" w:cs="Arial"/>
          <w:sz w:val="24"/>
          <w:szCs w:val="24"/>
          <w:rtl/>
        </w:rPr>
        <w:t xml:space="preserve"> </w:t>
      </w:r>
      <w:r>
        <w:rPr>
          <w:rFonts w:asciiTheme="minorBidi" w:hAnsiTheme="minorBidi" w:cs="Arial" w:hint="cs"/>
          <w:sz w:val="24"/>
          <w:szCs w:val="24"/>
          <w:rtl/>
        </w:rPr>
        <w:t>،</w:t>
      </w:r>
      <w:r w:rsidRPr="00E93F32">
        <w:rPr>
          <w:rFonts w:asciiTheme="minorBidi" w:hAnsiTheme="minorBidi" w:cs="Arial"/>
          <w:sz w:val="24"/>
          <w:szCs w:val="24"/>
          <w:rtl/>
        </w:rPr>
        <w:t xml:space="preserve"> 8</w:t>
      </w:r>
      <w:r>
        <w:rPr>
          <w:rFonts w:asciiTheme="minorBidi" w:hAnsiTheme="minorBidi" w:cs="Arial" w:hint="cs"/>
          <w:sz w:val="24"/>
          <w:szCs w:val="24"/>
          <w:rtl/>
        </w:rPr>
        <w:t xml:space="preserve"> </w:t>
      </w:r>
      <w:r w:rsidRPr="0064295D">
        <w:rPr>
          <w:rFonts w:asciiTheme="minorBidi" w:hAnsiTheme="minorBidi" w:cs="Arial" w:hint="cs"/>
          <w:sz w:val="28"/>
          <w:szCs w:val="28"/>
          <w:rtl/>
        </w:rPr>
        <w:t>ربيع الثاني</w:t>
      </w:r>
      <w:r>
        <w:rPr>
          <w:rFonts w:asciiTheme="minorBidi" w:hAnsiTheme="minorBidi" w:cs="Arial" w:hint="cs"/>
          <w:sz w:val="24"/>
          <w:szCs w:val="24"/>
          <w:rtl/>
        </w:rPr>
        <w:t xml:space="preserve"> </w:t>
      </w:r>
      <w:r w:rsidRPr="00E93F32">
        <w:rPr>
          <w:rFonts w:asciiTheme="minorBidi" w:hAnsiTheme="minorBidi" w:cs="Arial"/>
          <w:sz w:val="24"/>
          <w:szCs w:val="24"/>
          <w:rtl/>
        </w:rPr>
        <w:t xml:space="preserve">1439 </w:t>
      </w:r>
      <w:r w:rsidRPr="00E93F32">
        <w:rPr>
          <w:rFonts w:asciiTheme="minorBidi" w:hAnsiTheme="minorBidi" w:cs="Arial"/>
          <w:sz w:val="28"/>
          <w:szCs w:val="28"/>
          <w:rtl/>
        </w:rPr>
        <w:t>هجري</w:t>
      </w:r>
      <w:r>
        <w:rPr>
          <w:rFonts w:asciiTheme="minorBidi" w:hAnsiTheme="minorBidi" w:cs="Arial" w:hint="cs"/>
          <w:sz w:val="28"/>
          <w:szCs w:val="28"/>
          <w:rtl/>
        </w:rPr>
        <w:t xml:space="preserve"> ، على الرابط التالي:</w:t>
      </w:r>
    </w:p>
    <w:p w14:paraId="294278C9" w14:textId="77777777" w:rsidR="007B41B2" w:rsidRPr="001165EF" w:rsidRDefault="00000000" w:rsidP="00640F4B">
      <w:pPr>
        <w:bidi w:val="0"/>
        <w:rPr>
          <w:rFonts w:asciiTheme="minorBidi" w:hAnsiTheme="minorBidi"/>
          <w:sz w:val="20"/>
          <w:szCs w:val="20"/>
        </w:rPr>
      </w:pPr>
      <w:hyperlink r:id="rId27" w:history="1">
        <w:r w:rsidR="007B41B2" w:rsidRPr="001165EF">
          <w:rPr>
            <w:rStyle w:val="Hyperlink"/>
            <w:rFonts w:asciiTheme="minorBidi" w:hAnsiTheme="minorBidi"/>
            <w:u w:val="none"/>
            <w:rtl/>
          </w:rPr>
          <w:t>شبكة الألوكة</w:t>
        </w:r>
        <w:r w:rsidR="007B41B2" w:rsidRPr="001165EF">
          <w:rPr>
            <w:rStyle w:val="Hyperlink"/>
            <w:rFonts w:asciiTheme="minorBidi" w:hAnsiTheme="minorBidi"/>
            <w:u w:val="none"/>
          </w:rPr>
          <w:t xml:space="preserve"> (alukah.net)</w:t>
        </w:r>
      </w:hyperlink>
    </w:p>
    <w:p w14:paraId="76208ED5" w14:textId="65F23D66" w:rsidR="007B41B2" w:rsidRDefault="00000000" w:rsidP="00640F4B">
      <w:pPr>
        <w:bidi w:val="0"/>
        <w:rPr>
          <w:rFonts w:asciiTheme="minorBidi" w:hAnsiTheme="minorBidi"/>
          <w:sz w:val="20"/>
          <w:szCs w:val="20"/>
          <w:rtl/>
        </w:rPr>
      </w:pPr>
      <w:hyperlink r:id="rId28" w:anchor="ixzz76Fvzm8nR" w:history="1">
        <w:r w:rsidR="007B41B2" w:rsidRPr="001165EF">
          <w:rPr>
            <w:rStyle w:val="Hyperlink"/>
            <w:rFonts w:asciiTheme="minorBidi" w:hAnsiTheme="minorBidi"/>
            <w:sz w:val="20"/>
            <w:szCs w:val="20"/>
            <w:u w:val="none"/>
          </w:rPr>
          <w:t>https://www.alukah.net/sharia/0/124121/#ixzz76Fvzm8nR</w:t>
        </w:r>
      </w:hyperlink>
      <w:r w:rsidR="007B41B2" w:rsidRPr="001165EF">
        <w:rPr>
          <w:rFonts w:asciiTheme="minorBidi" w:hAnsiTheme="minorBidi"/>
          <w:sz w:val="20"/>
          <w:szCs w:val="20"/>
          <w:rtl/>
        </w:rPr>
        <w:t xml:space="preserve"> </w:t>
      </w:r>
    </w:p>
    <w:p w14:paraId="192A53EA" w14:textId="432BA275" w:rsidR="00FB0D6E" w:rsidRDefault="00FB0D6E" w:rsidP="00FB0D6E">
      <w:pPr>
        <w:spacing w:before="100" w:beforeAutospacing="1" w:after="100" w:afterAutospacing="1"/>
        <w:rPr>
          <w:rFonts w:asciiTheme="minorBidi" w:hAnsiTheme="minorBidi" w:cs="Arial"/>
          <w:sz w:val="28"/>
          <w:szCs w:val="28"/>
          <w:rtl/>
        </w:rPr>
      </w:pPr>
      <w:r>
        <w:rPr>
          <w:rFonts w:asciiTheme="minorBidi" w:hAnsiTheme="minorBidi" w:hint="cs"/>
          <w:sz w:val="28"/>
          <w:szCs w:val="28"/>
          <w:rtl/>
        </w:rPr>
        <w:t>لمزيدٍ مِنَ التفصيلِ عن اختلاف البصريينَ والكوفيينَ على أصلِ الاشتقاقِ في اللغة</w:t>
      </w:r>
      <w:r w:rsidR="007830E3">
        <w:rPr>
          <w:rFonts w:asciiTheme="minorBidi" w:hAnsiTheme="minorBidi" w:hint="cs"/>
          <w:sz w:val="28"/>
          <w:szCs w:val="28"/>
          <w:rtl/>
        </w:rPr>
        <w:t>ِ</w:t>
      </w:r>
      <w:r>
        <w:rPr>
          <w:rFonts w:asciiTheme="minorBidi" w:hAnsiTheme="minorBidi" w:hint="cs"/>
          <w:sz w:val="28"/>
          <w:szCs w:val="28"/>
          <w:rtl/>
        </w:rPr>
        <w:t xml:space="preserve"> ، أهوَ الاسم</w:t>
      </w:r>
      <w:r w:rsidR="007830E3">
        <w:rPr>
          <w:rFonts w:asciiTheme="minorBidi" w:hAnsiTheme="minorBidi" w:hint="cs"/>
          <w:sz w:val="28"/>
          <w:szCs w:val="28"/>
          <w:rtl/>
        </w:rPr>
        <w:t>ِ</w:t>
      </w:r>
      <w:r>
        <w:rPr>
          <w:rFonts w:asciiTheme="minorBidi" w:hAnsiTheme="minorBidi" w:hint="cs"/>
          <w:sz w:val="28"/>
          <w:szCs w:val="28"/>
          <w:rtl/>
        </w:rPr>
        <w:t xml:space="preserve"> أم الفعل</w:t>
      </w:r>
      <w:r w:rsidR="007830E3">
        <w:rPr>
          <w:rFonts w:asciiTheme="minorBidi" w:hAnsiTheme="minorBidi" w:hint="cs"/>
          <w:sz w:val="28"/>
          <w:szCs w:val="28"/>
          <w:rtl/>
        </w:rPr>
        <w:t>ِ</w:t>
      </w:r>
      <w:r>
        <w:rPr>
          <w:rFonts w:asciiTheme="minorBidi" w:hAnsiTheme="minorBidi" w:hint="cs"/>
          <w:sz w:val="28"/>
          <w:szCs w:val="28"/>
          <w:rtl/>
        </w:rPr>
        <w:t xml:space="preserve"> ، انظرْ مثلاً المقالةَ القيمةَ ، التي كتبها </w:t>
      </w:r>
      <w:r w:rsidRPr="00FB0D6E">
        <w:rPr>
          <w:rFonts w:asciiTheme="minorBidi" w:hAnsiTheme="minorBidi" w:cs="Arial"/>
          <w:sz w:val="28"/>
          <w:szCs w:val="28"/>
          <w:rtl/>
        </w:rPr>
        <w:t>أبو محمد يونس المراكشي</w:t>
      </w:r>
      <w:r>
        <w:rPr>
          <w:rFonts w:asciiTheme="minorBidi" w:hAnsiTheme="minorBidi" w:cs="Arial" w:hint="cs"/>
          <w:sz w:val="28"/>
          <w:szCs w:val="28"/>
          <w:rtl/>
        </w:rPr>
        <w:t xml:space="preserve"> ، بعنوانِ: "</w:t>
      </w:r>
      <w:r w:rsidRPr="00FB0D6E">
        <w:rPr>
          <w:rFonts w:asciiTheme="minorBidi" w:hAnsiTheme="minorBidi" w:cs="Arial"/>
          <w:sz w:val="28"/>
          <w:szCs w:val="28"/>
          <w:rtl/>
        </w:rPr>
        <w:t xml:space="preserve"> أصل الاشتقاق هل الفعل أم المصدر؟</w:t>
      </w:r>
      <w:r>
        <w:rPr>
          <w:rFonts w:asciiTheme="minorBidi" w:hAnsiTheme="minorBidi" w:cs="Arial" w:hint="cs"/>
          <w:sz w:val="28"/>
          <w:szCs w:val="28"/>
          <w:rtl/>
        </w:rPr>
        <w:t xml:space="preserve">" ، والتي نُشرتْ </w:t>
      </w:r>
      <w:r w:rsidRPr="00FB0D6E">
        <w:rPr>
          <w:rFonts w:asciiTheme="minorBidi" w:hAnsiTheme="minorBidi" w:cs="Arial" w:hint="cs"/>
          <w:sz w:val="28"/>
          <w:szCs w:val="28"/>
          <w:rtl/>
        </w:rPr>
        <w:t>على موقعِ</w:t>
      </w:r>
      <w:r>
        <w:rPr>
          <w:rFonts w:asciiTheme="minorBidi" w:hAnsiTheme="minorBidi" w:hint="cs"/>
          <w:sz w:val="28"/>
          <w:szCs w:val="28"/>
          <w:rtl/>
        </w:rPr>
        <w:t xml:space="preserve"> "</w:t>
      </w:r>
      <w:r w:rsidRPr="00FB0D6E">
        <w:rPr>
          <w:rFonts w:asciiTheme="minorBidi" w:hAnsiTheme="minorBidi" w:cs="Arial"/>
          <w:sz w:val="28"/>
          <w:szCs w:val="28"/>
          <w:rtl/>
        </w:rPr>
        <w:t>م</w:t>
      </w:r>
      <w:r>
        <w:rPr>
          <w:rFonts w:asciiTheme="minorBidi" w:hAnsiTheme="minorBidi" w:cs="Arial" w:hint="cs"/>
          <w:sz w:val="28"/>
          <w:szCs w:val="28"/>
          <w:rtl/>
        </w:rPr>
        <w:t>ُ</w:t>
      </w:r>
      <w:r w:rsidRPr="00FB0D6E">
        <w:rPr>
          <w:rFonts w:asciiTheme="minorBidi" w:hAnsiTheme="minorBidi" w:cs="Arial"/>
          <w:sz w:val="28"/>
          <w:szCs w:val="28"/>
          <w:rtl/>
        </w:rPr>
        <w:t>لتقى أهل</w:t>
      </w:r>
      <w:r>
        <w:rPr>
          <w:rFonts w:asciiTheme="minorBidi" w:hAnsiTheme="minorBidi" w:cs="Arial" w:hint="cs"/>
          <w:sz w:val="28"/>
          <w:szCs w:val="28"/>
          <w:rtl/>
        </w:rPr>
        <w:t>ُ</w:t>
      </w:r>
      <w:r w:rsidRPr="00FB0D6E">
        <w:rPr>
          <w:rFonts w:asciiTheme="minorBidi" w:hAnsiTheme="minorBidi" w:cs="Arial"/>
          <w:sz w:val="28"/>
          <w:szCs w:val="28"/>
          <w:rtl/>
        </w:rPr>
        <w:t xml:space="preserve"> اللغة</w:t>
      </w:r>
      <w:r>
        <w:rPr>
          <w:rFonts w:asciiTheme="minorBidi" w:hAnsiTheme="minorBidi" w:cs="Arial" w:hint="cs"/>
          <w:sz w:val="28"/>
          <w:szCs w:val="28"/>
          <w:rtl/>
        </w:rPr>
        <w:t>ِ</w:t>
      </w:r>
      <w:r w:rsidRPr="00FB0D6E">
        <w:rPr>
          <w:rFonts w:asciiTheme="minorBidi" w:hAnsiTheme="minorBidi" w:cs="Arial"/>
          <w:sz w:val="28"/>
          <w:szCs w:val="28"/>
          <w:rtl/>
        </w:rPr>
        <w:t xml:space="preserve"> لعلوم</w:t>
      </w:r>
      <w:r w:rsidR="00060E0E">
        <w:rPr>
          <w:rFonts w:asciiTheme="minorBidi" w:hAnsiTheme="minorBidi" w:cs="Arial" w:hint="cs"/>
          <w:sz w:val="28"/>
          <w:szCs w:val="28"/>
          <w:rtl/>
        </w:rPr>
        <w:t>ِ</w:t>
      </w:r>
      <w:r w:rsidRPr="00FB0D6E">
        <w:rPr>
          <w:rFonts w:asciiTheme="minorBidi" w:hAnsiTheme="minorBidi" w:cs="Arial"/>
          <w:sz w:val="28"/>
          <w:szCs w:val="28"/>
          <w:rtl/>
        </w:rPr>
        <w:t xml:space="preserve"> اللغة</w:t>
      </w:r>
      <w:r w:rsidR="00060E0E">
        <w:rPr>
          <w:rFonts w:asciiTheme="minorBidi" w:hAnsiTheme="minorBidi" w:cs="Arial" w:hint="cs"/>
          <w:sz w:val="28"/>
          <w:szCs w:val="28"/>
          <w:rtl/>
        </w:rPr>
        <w:t>ِ</w:t>
      </w:r>
      <w:r w:rsidRPr="00FB0D6E">
        <w:rPr>
          <w:rFonts w:asciiTheme="minorBidi" w:hAnsiTheme="minorBidi" w:cs="Arial"/>
          <w:sz w:val="28"/>
          <w:szCs w:val="28"/>
          <w:rtl/>
        </w:rPr>
        <w:t xml:space="preserve"> العربية</w:t>
      </w:r>
      <w:r w:rsidR="00060E0E">
        <w:rPr>
          <w:rFonts w:asciiTheme="minorBidi" w:hAnsiTheme="minorBidi" w:cs="Arial" w:hint="cs"/>
          <w:sz w:val="28"/>
          <w:szCs w:val="28"/>
          <w:rtl/>
        </w:rPr>
        <w:t xml:space="preserve">ِ" ، في ديسمبر </w:t>
      </w:r>
      <w:r w:rsidR="00060E0E">
        <w:rPr>
          <w:rFonts w:asciiTheme="minorBidi" w:hAnsiTheme="minorBidi" w:cs="Arial" w:hint="cs"/>
          <w:sz w:val="24"/>
          <w:szCs w:val="24"/>
          <w:rtl/>
        </w:rPr>
        <w:t xml:space="preserve">2013 </w:t>
      </w:r>
      <w:r w:rsidR="00060E0E" w:rsidRPr="00FB0D6E">
        <w:rPr>
          <w:rFonts w:asciiTheme="minorBidi" w:hAnsiTheme="minorBidi" w:cs="Arial" w:hint="cs"/>
          <w:sz w:val="28"/>
          <w:szCs w:val="28"/>
          <w:rtl/>
        </w:rPr>
        <w:t>،</w:t>
      </w:r>
      <w:r w:rsidR="00060E0E">
        <w:rPr>
          <w:rFonts w:asciiTheme="minorBidi" w:hAnsiTheme="minorBidi" w:cs="Arial" w:hint="cs"/>
          <w:sz w:val="28"/>
          <w:szCs w:val="28"/>
          <w:rtl/>
        </w:rPr>
        <w:t xml:space="preserve"> على الرابطِ التالي:</w:t>
      </w:r>
    </w:p>
    <w:p w14:paraId="260CE7FE" w14:textId="7B4CF08C" w:rsidR="00060E0E" w:rsidRPr="00060E0E" w:rsidRDefault="00000000" w:rsidP="00060E0E">
      <w:pPr>
        <w:bidi w:val="0"/>
        <w:spacing w:before="100" w:beforeAutospacing="1" w:after="100" w:afterAutospacing="1"/>
        <w:rPr>
          <w:rFonts w:asciiTheme="minorBidi" w:hAnsiTheme="minorBidi"/>
          <w:sz w:val="20"/>
          <w:szCs w:val="20"/>
          <w:rtl/>
        </w:rPr>
      </w:pPr>
      <w:hyperlink r:id="rId29" w:history="1">
        <w:r w:rsidR="00060E0E" w:rsidRPr="00060E0E">
          <w:rPr>
            <w:rStyle w:val="Hyperlink"/>
            <w:u w:val="none"/>
            <w:rtl/>
          </w:rPr>
          <w:t>أصل الاشتقاق هل الفعل أم المصدر ؟ - ملتقى أهل اللغة لعلوم اللغة العربية</w:t>
        </w:r>
        <w:r w:rsidR="00060E0E" w:rsidRPr="00060E0E">
          <w:rPr>
            <w:rStyle w:val="Hyperlink"/>
            <w:u w:val="none"/>
          </w:rPr>
          <w:t xml:space="preserve"> (ahlalloghah.com)</w:t>
        </w:r>
      </w:hyperlink>
    </w:p>
  </w:endnote>
  <w:endnote w:id="26">
    <w:p w14:paraId="29EE3C5C" w14:textId="5F043302" w:rsidR="00317FAD" w:rsidRDefault="00F645FE" w:rsidP="00F645FE">
      <w:pPr>
        <w:spacing w:before="100" w:beforeAutospacing="1" w:after="100" w:afterAutospacing="1" w:line="240" w:lineRule="auto"/>
        <w:rPr>
          <w:rFonts w:asciiTheme="minorBidi" w:hAnsiTheme="minorBidi" w:cs="Arial"/>
          <w:color w:val="000000" w:themeColor="text1"/>
          <w:sz w:val="28"/>
          <w:szCs w:val="28"/>
          <w:rtl/>
        </w:rPr>
      </w:pPr>
      <w:r w:rsidRPr="00876391">
        <w:rPr>
          <w:rStyle w:val="EndnoteReference"/>
          <w:rFonts w:asciiTheme="minorBidi" w:hAnsiTheme="minorBidi"/>
          <w:color w:val="0070C0"/>
          <w:sz w:val="32"/>
          <w:szCs w:val="32"/>
        </w:rPr>
        <w:endnoteRef/>
      </w:r>
      <w:r>
        <w:t xml:space="preserve"> </w:t>
      </w:r>
      <w:r>
        <w:rPr>
          <w:rFonts w:asciiTheme="minorBidi" w:hAnsiTheme="minorBidi" w:cs="Arial" w:hint="cs"/>
          <w:color w:val="000000" w:themeColor="text1"/>
          <w:sz w:val="28"/>
          <w:szCs w:val="28"/>
          <w:rtl/>
        </w:rPr>
        <w:t>من مقالة حسن مدان: "</w:t>
      </w:r>
      <w:r w:rsidRPr="00D34315">
        <w:rPr>
          <w:rFonts w:asciiTheme="minorBidi" w:hAnsiTheme="minorBidi" w:cs="Arial"/>
          <w:color w:val="000000" w:themeColor="text1"/>
          <w:sz w:val="28"/>
          <w:szCs w:val="28"/>
          <w:rtl/>
        </w:rPr>
        <w:t>الصفة</w:t>
      </w:r>
      <w:r>
        <w:rPr>
          <w:rFonts w:asciiTheme="minorBidi" w:hAnsiTheme="minorBidi" w:cs="Arial" w:hint="cs"/>
          <w:color w:val="000000" w:themeColor="text1"/>
          <w:sz w:val="28"/>
          <w:szCs w:val="28"/>
          <w:rtl/>
        </w:rPr>
        <w:t>ُ</w:t>
      </w:r>
      <w:r w:rsidRPr="00D34315">
        <w:rPr>
          <w:rFonts w:asciiTheme="minorBidi" w:hAnsiTheme="minorBidi" w:cs="Arial"/>
          <w:color w:val="000000" w:themeColor="text1"/>
          <w:sz w:val="28"/>
          <w:szCs w:val="28"/>
          <w:rtl/>
        </w:rPr>
        <w:t xml:space="preserve"> في اللغة</w:t>
      </w:r>
      <w:r>
        <w:rPr>
          <w:rFonts w:asciiTheme="minorBidi" w:hAnsiTheme="minorBidi" w:cs="Arial" w:hint="cs"/>
          <w:color w:val="000000" w:themeColor="text1"/>
          <w:sz w:val="28"/>
          <w:szCs w:val="28"/>
          <w:rtl/>
        </w:rPr>
        <w:t>ِ</w:t>
      </w:r>
      <w:r w:rsidRPr="00D34315">
        <w:rPr>
          <w:rFonts w:asciiTheme="minorBidi" w:hAnsiTheme="minorBidi" w:cs="Arial"/>
          <w:color w:val="000000" w:themeColor="text1"/>
          <w:sz w:val="28"/>
          <w:szCs w:val="28"/>
          <w:rtl/>
        </w:rPr>
        <w:t xml:space="preserve"> العربية</w:t>
      </w:r>
      <w:r>
        <w:rPr>
          <w:rFonts w:asciiTheme="minorBidi" w:hAnsiTheme="minorBidi" w:cs="Arial" w:hint="cs"/>
          <w:color w:val="000000" w:themeColor="text1"/>
          <w:sz w:val="28"/>
          <w:szCs w:val="28"/>
          <w:rtl/>
        </w:rPr>
        <w:t xml:space="preserve"> ِ، </w:t>
      </w:r>
      <w:r w:rsidRPr="00D34315">
        <w:rPr>
          <w:rFonts w:asciiTheme="minorBidi" w:hAnsiTheme="minorBidi" w:cs="Arial"/>
          <w:color w:val="000000" w:themeColor="text1"/>
          <w:sz w:val="28"/>
          <w:szCs w:val="28"/>
          <w:rtl/>
        </w:rPr>
        <w:t>م</w:t>
      </w:r>
      <w:r>
        <w:rPr>
          <w:rFonts w:asciiTheme="minorBidi" w:hAnsiTheme="minorBidi" w:cs="Arial" w:hint="cs"/>
          <w:color w:val="000000" w:themeColor="text1"/>
          <w:sz w:val="28"/>
          <w:szCs w:val="28"/>
          <w:rtl/>
        </w:rPr>
        <w:t>ِ</w:t>
      </w:r>
      <w:r w:rsidRPr="00D34315">
        <w:rPr>
          <w:rFonts w:asciiTheme="minorBidi" w:hAnsiTheme="minorBidi" w:cs="Arial"/>
          <w:color w:val="000000" w:themeColor="text1"/>
          <w:sz w:val="28"/>
          <w:szCs w:val="28"/>
          <w:rtl/>
        </w:rPr>
        <w:t>ن</w:t>
      </w:r>
      <w:r>
        <w:rPr>
          <w:rFonts w:asciiTheme="minorBidi" w:hAnsiTheme="minorBidi" w:cs="Arial" w:hint="cs"/>
          <w:color w:val="000000" w:themeColor="text1"/>
          <w:sz w:val="28"/>
          <w:szCs w:val="28"/>
          <w:rtl/>
        </w:rPr>
        <w:t>ْ</w:t>
      </w:r>
      <w:r w:rsidRPr="00D34315">
        <w:rPr>
          <w:rFonts w:asciiTheme="minorBidi" w:hAnsiTheme="minorBidi" w:cs="Arial"/>
          <w:color w:val="000000" w:themeColor="text1"/>
          <w:sz w:val="28"/>
          <w:szCs w:val="28"/>
          <w:rtl/>
        </w:rPr>
        <w:t xml:space="preserve"> منظور</w:t>
      </w:r>
      <w:r>
        <w:rPr>
          <w:rFonts w:asciiTheme="minorBidi" w:hAnsiTheme="minorBidi" w:cs="Arial" w:hint="cs"/>
          <w:color w:val="000000" w:themeColor="text1"/>
          <w:sz w:val="28"/>
          <w:szCs w:val="28"/>
          <w:rtl/>
        </w:rPr>
        <w:t>ِ</w:t>
      </w:r>
      <w:r w:rsidRPr="00D34315">
        <w:rPr>
          <w:rFonts w:asciiTheme="minorBidi" w:hAnsiTheme="minorBidi" w:cs="Arial"/>
          <w:color w:val="000000" w:themeColor="text1"/>
          <w:sz w:val="28"/>
          <w:szCs w:val="28"/>
          <w:rtl/>
        </w:rPr>
        <w:t xml:space="preserve"> النحو</w:t>
      </w:r>
      <w:r>
        <w:rPr>
          <w:rFonts w:asciiTheme="minorBidi" w:hAnsiTheme="minorBidi" w:cs="Arial" w:hint="cs"/>
          <w:color w:val="000000" w:themeColor="text1"/>
          <w:sz w:val="28"/>
          <w:szCs w:val="28"/>
          <w:rtl/>
        </w:rPr>
        <w:t>ِ</w:t>
      </w:r>
      <w:r w:rsidRPr="00D34315">
        <w:rPr>
          <w:rFonts w:asciiTheme="minorBidi" w:hAnsiTheme="minorBidi" w:cs="Arial"/>
          <w:color w:val="000000" w:themeColor="text1"/>
          <w:sz w:val="28"/>
          <w:szCs w:val="28"/>
          <w:rtl/>
        </w:rPr>
        <w:t xml:space="preserve"> العربي</w:t>
      </w:r>
      <w:r>
        <w:rPr>
          <w:rFonts w:asciiTheme="minorBidi" w:hAnsiTheme="minorBidi" w:cs="Arial" w:hint="cs"/>
          <w:color w:val="000000" w:themeColor="text1"/>
          <w:sz w:val="28"/>
          <w:szCs w:val="28"/>
          <w:rtl/>
        </w:rPr>
        <w:t>ِّ</w:t>
      </w:r>
      <w:r w:rsidRPr="00D34315">
        <w:rPr>
          <w:rFonts w:asciiTheme="minorBidi" w:hAnsiTheme="minorBidi" w:cs="Arial"/>
          <w:color w:val="000000" w:themeColor="text1"/>
          <w:sz w:val="28"/>
          <w:szCs w:val="28"/>
          <w:rtl/>
        </w:rPr>
        <w:t xml:space="preserve"> القديم</w:t>
      </w:r>
      <w:r>
        <w:rPr>
          <w:rFonts w:asciiTheme="minorBidi" w:hAnsiTheme="minorBidi" w:cs="Arial" w:hint="cs"/>
          <w:color w:val="000000" w:themeColor="text1"/>
          <w:sz w:val="28"/>
          <w:szCs w:val="28"/>
          <w:rtl/>
        </w:rPr>
        <w:t>" المنشورة على موقع "الألوكة" ،</w:t>
      </w:r>
      <w:r>
        <w:rPr>
          <w:rFonts w:asciiTheme="minorBidi" w:hAnsiTheme="minorBidi" w:cs="Arial"/>
          <w:color w:val="000000" w:themeColor="text1"/>
          <w:sz w:val="28"/>
          <w:szCs w:val="28"/>
        </w:rPr>
        <w:t xml:space="preserve"> </w:t>
      </w:r>
      <w:r>
        <w:rPr>
          <w:rFonts w:asciiTheme="minorBidi" w:hAnsiTheme="minorBidi" w:cs="Arial" w:hint="cs"/>
          <w:color w:val="000000" w:themeColor="text1"/>
          <w:sz w:val="28"/>
          <w:szCs w:val="28"/>
          <w:rtl/>
        </w:rPr>
        <w:t xml:space="preserve">بتاريخ </w:t>
      </w:r>
      <w:r w:rsidRPr="00080547">
        <w:rPr>
          <w:rFonts w:asciiTheme="minorBidi" w:hAnsiTheme="minorBidi" w:cs="Arial"/>
          <w:color w:val="000000" w:themeColor="text1"/>
          <w:sz w:val="24"/>
          <w:szCs w:val="24"/>
          <w:rtl/>
        </w:rPr>
        <w:t>23</w:t>
      </w:r>
      <w:r>
        <w:rPr>
          <w:rFonts w:asciiTheme="minorBidi" w:hAnsiTheme="minorBidi" w:cs="Arial" w:hint="cs"/>
          <w:color w:val="000000" w:themeColor="text1"/>
          <w:sz w:val="24"/>
          <w:szCs w:val="24"/>
          <w:rtl/>
        </w:rPr>
        <w:t xml:space="preserve"> </w:t>
      </w:r>
      <w:r w:rsidRPr="009E7963">
        <w:rPr>
          <w:rFonts w:asciiTheme="minorBidi" w:hAnsiTheme="minorBidi" w:cs="Arial" w:hint="cs"/>
          <w:color w:val="000000" w:themeColor="text1"/>
          <w:sz w:val="28"/>
          <w:szCs w:val="28"/>
          <w:rtl/>
        </w:rPr>
        <w:t>يناير</w:t>
      </w:r>
      <w:r w:rsidRPr="00080547">
        <w:rPr>
          <w:rFonts w:asciiTheme="minorBidi" w:hAnsiTheme="minorBidi" w:cs="Arial"/>
          <w:color w:val="000000" w:themeColor="text1"/>
          <w:sz w:val="24"/>
          <w:szCs w:val="24"/>
          <w:rtl/>
        </w:rPr>
        <w:t>2019</w:t>
      </w:r>
      <w:r w:rsidRPr="00080547">
        <w:rPr>
          <w:rFonts w:asciiTheme="minorBidi" w:hAnsiTheme="minorBidi" w:cs="Arial"/>
          <w:color w:val="000000" w:themeColor="text1"/>
          <w:sz w:val="28"/>
          <w:szCs w:val="28"/>
          <w:rtl/>
        </w:rPr>
        <w:t xml:space="preserve"> </w:t>
      </w:r>
      <w:r>
        <w:rPr>
          <w:rFonts w:asciiTheme="minorBidi" w:hAnsiTheme="minorBidi" w:cs="Arial" w:hint="cs"/>
          <w:color w:val="000000" w:themeColor="text1"/>
          <w:sz w:val="28"/>
          <w:szCs w:val="28"/>
          <w:rtl/>
        </w:rPr>
        <w:t>للميلاد ،</w:t>
      </w:r>
      <w:r w:rsidRPr="00080547">
        <w:rPr>
          <w:rFonts w:asciiTheme="minorBidi" w:hAnsiTheme="minorBidi" w:cs="Arial"/>
          <w:color w:val="000000" w:themeColor="text1"/>
          <w:sz w:val="28"/>
          <w:szCs w:val="28"/>
          <w:rtl/>
        </w:rPr>
        <w:t xml:space="preserve"> </w:t>
      </w:r>
      <w:r w:rsidRPr="00080547">
        <w:rPr>
          <w:rFonts w:asciiTheme="minorBidi" w:hAnsiTheme="minorBidi" w:cs="Arial"/>
          <w:color w:val="000000" w:themeColor="text1"/>
          <w:sz w:val="24"/>
          <w:szCs w:val="24"/>
          <w:rtl/>
        </w:rPr>
        <w:t>16</w:t>
      </w:r>
      <w:r>
        <w:rPr>
          <w:rFonts w:asciiTheme="minorBidi" w:hAnsiTheme="minorBidi" w:cs="Arial" w:hint="cs"/>
          <w:color w:val="000000" w:themeColor="text1"/>
          <w:sz w:val="24"/>
          <w:szCs w:val="24"/>
          <w:rtl/>
        </w:rPr>
        <w:t xml:space="preserve"> </w:t>
      </w:r>
      <w:r w:rsidRPr="009E7963">
        <w:rPr>
          <w:rFonts w:asciiTheme="minorBidi" w:hAnsiTheme="minorBidi" w:cs="Arial" w:hint="cs"/>
          <w:color w:val="000000" w:themeColor="text1"/>
          <w:sz w:val="28"/>
          <w:szCs w:val="28"/>
          <w:rtl/>
        </w:rPr>
        <w:t>جمادى الأول</w:t>
      </w:r>
      <w:r>
        <w:rPr>
          <w:rFonts w:asciiTheme="minorBidi" w:hAnsiTheme="minorBidi" w:cs="Arial" w:hint="cs"/>
          <w:color w:val="000000" w:themeColor="text1"/>
          <w:sz w:val="24"/>
          <w:szCs w:val="24"/>
          <w:rtl/>
        </w:rPr>
        <w:t xml:space="preserve"> </w:t>
      </w:r>
      <w:r w:rsidRPr="00080547">
        <w:rPr>
          <w:rFonts w:asciiTheme="minorBidi" w:hAnsiTheme="minorBidi" w:cs="Arial"/>
          <w:color w:val="000000" w:themeColor="text1"/>
          <w:sz w:val="24"/>
          <w:szCs w:val="24"/>
          <w:rtl/>
        </w:rPr>
        <w:t>1440</w:t>
      </w:r>
      <w:r w:rsidRPr="00080547">
        <w:rPr>
          <w:rFonts w:asciiTheme="minorBidi" w:hAnsiTheme="minorBidi" w:cs="Arial"/>
          <w:color w:val="000000" w:themeColor="text1"/>
          <w:sz w:val="28"/>
          <w:szCs w:val="28"/>
          <w:rtl/>
        </w:rPr>
        <w:t xml:space="preserve"> </w:t>
      </w:r>
      <w:r>
        <w:rPr>
          <w:rFonts w:asciiTheme="minorBidi" w:hAnsiTheme="minorBidi" w:cs="Arial" w:hint="cs"/>
          <w:color w:val="000000" w:themeColor="text1"/>
          <w:sz w:val="28"/>
          <w:szCs w:val="28"/>
          <w:rtl/>
        </w:rPr>
        <w:t xml:space="preserve">للهجرة ، على الرابط </w:t>
      </w:r>
      <w:r w:rsidR="00060E0E">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التالي:</w:t>
      </w:r>
    </w:p>
    <w:p w14:paraId="056EA967" w14:textId="5BB42B4E" w:rsidR="00F645FE" w:rsidRPr="001165EF" w:rsidRDefault="00F645FE" w:rsidP="00317FAD">
      <w:pPr>
        <w:bidi w:val="0"/>
        <w:spacing w:before="100" w:beforeAutospacing="1" w:after="100" w:afterAutospacing="1" w:line="240" w:lineRule="auto"/>
        <w:rPr>
          <w:rFonts w:asciiTheme="minorBidi" w:hAnsiTheme="minorBidi"/>
          <w:sz w:val="20"/>
          <w:szCs w:val="20"/>
          <w:rtl/>
        </w:rPr>
      </w:pPr>
      <w:r w:rsidRPr="001165EF">
        <w:rPr>
          <w:rFonts w:asciiTheme="minorBidi" w:hAnsiTheme="minorBidi" w:cs="Arial" w:hint="cs"/>
          <w:color w:val="000000" w:themeColor="text1"/>
          <w:sz w:val="28"/>
          <w:szCs w:val="28"/>
          <w:rtl/>
        </w:rPr>
        <w:t xml:space="preserve"> </w:t>
      </w:r>
      <w:hyperlink r:id="rId30" w:history="1">
        <w:r w:rsidRPr="001165EF">
          <w:rPr>
            <w:rStyle w:val="Hyperlink"/>
            <w:rFonts w:asciiTheme="minorBidi" w:hAnsiTheme="minorBidi"/>
            <w:sz w:val="20"/>
            <w:szCs w:val="20"/>
            <w:u w:val="none"/>
          </w:rPr>
          <w:t>sefaaarabic (1).pdf</w:t>
        </w:r>
      </w:hyperlink>
    </w:p>
    <w:p w14:paraId="30741E58" w14:textId="338E53EA" w:rsidR="00F645FE" w:rsidRPr="001165EF" w:rsidRDefault="00000000" w:rsidP="00317FAD">
      <w:pPr>
        <w:bidi w:val="0"/>
        <w:spacing w:before="100" w:beforeAutospacing="1" w:after="100" w:afterAutospacing="1" w:line="240" w:lineRule="auto"/>
        <w:rPr>
          <w:rtl/>
        </w:rPr>
      </w:pPr>
      <w:hyperlink r:id="rId31" w:history="1">
        <w:r w:rsidR="00F645FE" w:rsidRPr="001165EF">
          <w:rPr>
            <w:rStyle w:val="Hyperlink"/>
            <w:rFonts w:asciiTheme="minorBidi" w:hAnsiTheme="minorBidi"/>
            <w:sz w:val="20"/>
            <w:szCs w:val="20"/>
            <w:u w:val="none"/>
            <w:rtl/>
          </w:rPr>
          <w:t>الصفة في اللغة العربية من منظور النحو العربي القديم</w:t>
        </w:r>
        <w:r w:rsidR="00F645FE" w:rsidRPr="001165EF">
          <w:rPr>
            <w:rStyle w:val="Hyperlink"/>
            <w:rFonts w:asciiTheme="minorBidi" w:hAnsiTheme="minorBidi"/>
            <w:sz w:val="20"/>
            <w:szCs w:val="20"/>
            <w:u w:val="none"/>
          </w:rPr>
          <w:t xml:space="preserve"> (PDF) (alukah.net)</w:t>
        </w:r>
      </w:hyperlink>
    </w:p>
  </w:endnote>
  <w:endnote w:id="27">
    <w:p w14:paraId="4218DDB7" w14:textId="4848CFDE" w:rsidR="00417A04" w:rsidRPr="00CD1213" w:rsidRDefault="00417A04" w:rsidP="00417A04">
      <w:pPr>
        <w:pStyle w:val="style425"/>
        <w:rPr>
          <w:rStyle w:val="EndnoteReference"/>
          <w:rFonts w:asciiTheme="minorBidi" w:hAnsiTheme="minorBidi" w:cstheme="minorBidi"/>
          <w:color w:val="000000" w:themeColor="text1"/>
          <w:sz w:val="20"/>
          <w:szCs w:val="20"/>
          <w:vertAlign w:val="baseline"/>
          <w:rtl/>
        </w:rPr>
      </w:pPr>
      <w:r w:rsidRPr="00985064">
        <w:rPr>
          <w:rStyle w:val="EndnoteReference"/>
          <w:color w:val="0070C0"/>
          <w:sz w:val="32"/>
          <w:szCs w:val="32"/>
        </w:rPr>
        <w:endnoteRef/>
      </w:r>
      <w:r w:rsidRPr="00985064">
        <w:rPr>
          <w:color w:val="0070C0"/>
          <w:sz w:val="32"/>
          <w:szCs w:val="32"/>
        </w:rPr>
        <w:t xml:space="preserve"> </w:t>
      </w:r>
      <w:r w:rsidRPr="001D6F72">
        <w:rPr>
          <w:rStyle w:val="Strong"/>
          <w:rFonts w:asciiTheme="minorBidi" w:hAnsiTheme="minorBidi" w:cstheme="minorBidi" w:hint="cs"/>
          <w:b w:val="0"/>
          <w:bCs w:val="0"/>
          <w:color w:val="000000" w:themeColor="text1"/>
          <w:sz w:val="28"/>
          <w:szCs w:val="28"/>
          <w:rtl/>
        </w:rPr>
        <w:t xml:space="preserve">يحتوي الجدول الأول </w:t>
      </w:r>
      <w:r>
        <w:rPr>
          <w:rStyle w:val="Strong"/>
          <w:rFonts w:asciiTheme="minorBidi" w:hAnsiTheme="minorBidi" w:cstheme="minorBidi" w:hint="cs"/>
          <w:b w:val="0"/>
          <w:bCs w:val="0"/>
          <w:color w:val="000000" w:themeColor="text1"/>
          <w:sz w:val="28"/>
          <w:szCs w:val="28"/>
          <w:rtl/>
        </w:rPr>
        <w:t xml:space="preserve">على قائمة تضم </w:t>
      </w:r>
      <w:r w:rsidRPr="006D460C">
        <w:rPr>
          <w:rStyle w:val="Strong"/>
          <w:rFonts w:asciiTheme="minorBidi" w:hAnsiTheme="minorBidi" w:cstheme="minorBidi" w:hint="cs"/>
          <w:sz w:val="24"/>
          <w:szCs w:val="24"/>
          <w:rtl/>
        </w:rPr>
        <w:t>1</w:t>
      </w:r>
      <w:r w:rsidR="004477FA">
        <w:rPr>
          <w:rStyle w:val="Strong"/>
          <w:rFonts w:asciiTheme="minorBidi" w:hAnsiTheme="minorBidi" w:cstheme="minorBidi" w:hint="cs"/>
          <w:sz w:val="24"/>
          <w:szCs w:val="24"/>
          <w:rtl/>
        </w:rPr>
        <w:t>51</w:t>
      </w:r>
      <w:r>
        <w:rPr>
          <w:rStyle w:val="Strong"/>
          <w:rFonts w:asciiTheme="minorBidi" w:hAnsiTheme="minorBidi" w:cstheme="minorBidi" w:hint="cs"/>
          <w:b w:val="0"/>
          <w:bCs w:val="0"/>
          <w:color w:val="000000" w:themeColor="text1"/>
          <w:sz w:val="24"/>
          <w:szCs w:val="24"/>
          <w:rtl/>
        </w:rPr>
        <w:t xml:space="preserve"> </w:t>
      </w:r>
      <w:r w:rsidRPr="001D6F72">
        <w:rPr>
          <w:rStyle w:val="Strong"/>
          <w:rFonts w:asciiTheme="minorBidi" w:hAnsiTheme="minorBidi" w:cstheme="minorBidi" w:hint="cs"/>
          <w:b w:val="0"/>
          <w:bCs w:val="0"/>
          <w:color w:val="000000" w:themeColor="text1"/>
          <w:sz w:val="28"/>
          <w:szCs w:val="28"/>
          <w:rtl/>
        </w:rPr>
        <w:t>من أسماء الله الحسنى ،</w:t>
      </w:r>
      <w:r>
        <w:rPr>
          <w:rStyle w:val="Strong"/>
          <w:rFonts w:asciiTheme="minorBidi" w:hAnsiTheme="minorBidi" w:cstheme="minorBidi" w:hint="cs"/>
          <w:b w:val="0"/>
          <w:bCs w:val="0"/>
          <w:color w:val="000000" w:themeColor="text1"/>
          <w:sz w:val="28"/>
          <w:szCs w:val="28"/>
          <w:rtl/>
        </w:rPr>
        <w:t xml:space="preserve"> التي تُمثلُ صفاتَهُ وقُدراتَهُ ، والتي أحصاها هذا المؤلف في كتاب الله العزيز. أما الجدول الثاني ، فإنه يحتوي على قائمة تضم </w:t>
      </w:r>
      <w:r w:rsidRPr="006D460C">
        <w:rPr>
          <w:rStyle w:val="Strong"/>
          <w:rFonts w:asciiTheme="minorBidi" w:hAnsiTheme="minorBidi" w:cstheme="minorBidi" w:hint="cs"/>
          <w:sz w:val="24"/>
          <w:szCs w:val="24"/>
          <w:rtl/>
        </w:rPr>
        <w:t>99</w:t>
      </w:r>
      <w:r>
        <w:rPr>
          <w:rStyle w:val="Strong"/>
          <w:rFonts w:asciiTheme="minorBidi" w:hAnsiTheme="minorBidi" w:cstheme="minorBidi" w:hint="cs"/>
          <w:b w:val="0"/>
          <w:bCs w:val="0"/>
          <w:color w:val="000000" w:themeColor="text1"/>
          <w:sz w:val="28"/>
          <w:szCs w:val="28"/>
          <w:rtl/>
        </w:rPr>
        <w:t xml:space="preserve"> من أسماء الله الحسنى ، التي تم استخلاصها من القائمة الأولى ، باستثناء الأسماء المشتقة ، وذلك استجابة لدعوة النبي ، عليه الصلاة والسلام ، للمسلمين بدراسة كتاب الله ، عزَّ وجل ، وإحصاء أسماء الله الحسنى فيه.</w:t>
      </w:r>
      <w:r w:rsidRPr="001D6F72">
        <w:rPr>
          <w:rStyle w:val="Strong"/>
          <w:rFonts w:asciiTheme="minorBidi" w:hAnsiTheme="minorBidi" w:cstheme="minorBidi" w:hint="cs"/>
          <w:b w:val="0"/>
          <w:bCs w:val="0"/>
          <w:color w:val="000000" w:themeColor="text1"/>
          <w:sz w:val="28"/>
          <w:szCs w:val="28"/>
          <w:rtl/>
        </w:rPr>
        <w:t xml:space="preserve">  </w:t>
      </w:r>
      <w:r w:rsidRPr="001D6F72">
        <w:rPr>
          <w:rStyle w:val="EndnoteReference"/>
          <w:rFonts w:hint="cs"/>
          <w:color w:val="0070C0"/>
          <w:sz w:val="32"/>
          <w:szCs w:val="32"/>
          <w:rtl/>
        </w:rPr>
        <w:t xml:space="preserve"> </w:t>
      </w:r>
    </w:p>
  </w:endnote>
  <w:endnote w:id="28">
    <w:p w14:paraId="4EFE8428" w14:textId="6DB10062" w:rsidR="00417A04" w:rsidRPr="005A26D2" w:rsidRDefault="00417A04" w:rsidP="00417A04">
      <w:pPr>
        <w:pStyle w:val="style350"/>
        <w:rPr>
          <w:rFonts w:asciiTheme="minorBidi" w:hAnsiTheme="minorBidi" w:cstheme="minorBidi"/>
          <w:color w:val="000000" w:themeColor="text1"/>
          <w:sz w:val="20"/>
          <w:szCs w:val="20"/>
          <w:rtl/>
        </w:rPr>
      </w:pPr>
      <w:r w:rsidRPr="004F5B3B">
        <w:rPr>
          <w:rStyle w:val="EndnoteReference"/>
          <w:rFonts w:asciiTheme="minorBidi" w:hAnsiTheme="minorBidi" w:cstheme="minorBidi"/>
          <w:color w:val="0070C0"/>
          <w:sz w:val="32"/>
          <w:szCs w:val="32"/>
        </w:rPr>
        <w:endnoteRef/>
      </w:r>
      <w:r>
        <w:rPr>
          <w:rFonts w:asciiTheme="minorBidi" w:hAnsiTheme="minorBidi" w:cstheme="minorBidi" w:hint="cs"/>
          <w:color w:val="000000" w:themeColor="text1"/>
          <w:sz w:val="20"/>
          <w:szCs w:val="20"/>
          <w:rtl/>
        </w:rPr>
        <w:t xml:space="preserve"> </w:t>
      </w:r>
      <w:r w:rsidRPr="00D2185F">
        <w:rPr>
          <w:rFonts w:asciiTheme="minorBidi" w:hAnsiTheme="minorBidi" w:cstheme="minorBidi" w:hint="cs"/>
          <w:color w:val="000000" w:themeColor="text1"/>
          <w:sz w:val="28"/>
          <w:szCs w:val="28"/>
          <w:rtl/>
        </w:rPr>
        <w:t>الإحصائيات</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العددية</w:t>
      </w:r>
      <w:r w:rsidR="00A412A9">
        <w:rPr>
          <w:rFonts w:asciiTheme="minorBidi" w:hAnsiTheme="minorBidi" w:cstheme="minorBidi" w:hint="cs"/>
          <w:color w:val="000000" w:themeColor="text1"/>
          <w:sz w:val="28"/>
          <w:szCs w:val="28"/>
          <w:rtl/>
        </w:rPr>
        <w:t>ُ</w:t>
      </w:r>
      <w:r w:rsidRPr="00D2185F">
        <w:rPr>
          <w:rFonts w:asciiTheme="minorBidi" w:hAnsiTheme="minorBidi" w:cstheme="minorBidi" w:hint="cs"/>
          <w:color w:val="000000" w:themeColor="text1"/>
          <w:sz w:val="28"/>
          <w:szCs w:val="28"/>
          <w:rtl/>
        </w:rPr>
        <w:t xml:space="preserve"> الواردة</w:t>
      </w:r>
      <w:r w:rsidR="00A412A9">
        <w:rPr>
          <w:rFonts w:asciiTheme="minorBidi" w:hAnsiTheme="minorBidi" w:cstheme="minorBidi" w:hint="cs"/>
          <w:color w:val="000000" w:themeColor="text1"/>
          <w:sz w:val="28"/>
          <w:szCs w:val="28"/>
          <w:rtl/>
        </w:rPr>
        <w:t>ُ</w:t>
      </w:r>
      <w:r w:rsidRPr="00D2185F">
        <w:rPr>
          <w:rFonts w:asciiTheme="minorBidi" w:hAnsiTheme="minorBidi" w:cstheme="minorBidi" w:hint="cs"/>
          <w:color w:val="000000" w:themeColor="text1"/>
          <w:sz w:val="28"/>
          <w:szCs w:val="28"/>
          <w:rtl/>
        </w:rPr>
        <w:t xml:space="preserve"> في هذا</w:t>
      </w:r>
      <w:r w:rsidR="00A412A9">
        <w:rPr>
          <w:rFonts w:asciiTheme="minorBidi" w:hAnsiTheme="minorBidi" w:cstheme="minorBidi" w:hint="cs"/>
          <w:color w:val="000000" w:themeColor="text1"/>
          <w:sz w:val="28"/>
          <w:szCs w:val="28"/>
          <w:rtl/>
        </w:rPr>
        <w:t xml:space="preserve"> الكتابِ ، </w:t>
      </w:r>
      <w:r w:rsidRPr="00D2185F">
        <w:rPr>
          <w:rFonts w:asciiTheme="minorBidi" w:hAnsiTheme="minorBidi" w:cstheme="minorBidi" w:hint="cs"/>
          <w:color w:val="000000" w:themeColor="text1"/>
          <w:sz w:val="28"/>
          <w:szCs w:val="28"/>
          <w:rtl/>
        </w:rPr>
        <w:t>ن أسماء الله الح</w:t>
      </w:r>
      <w:r w:rsidR="00A412A9">
        <w:rPr>
          <w:rFonts w:asciiTheme="minorBidi" w:hAnsiTheme="minorBidi" w:cstheme="minorBidi" w:hint="cs"/>
          <w:color w:val="000000" w:themeColor="text1"/>
          <w:sz w:val="28"/>
          <w:szCs w:val="28"/>
          <w:rtl/>
        </w:rPr>
        <w:t>ُ</w:t>
      </w:r>
      <w:r w:rsidRPr="00D2185F">
        <w:rPr>
          <w:rFonts w:asciiTheme="minorBidi" w:hAnsiTheme="minorBidi" w:cstheme="minorBidi" w:hint="cs"/>
          <w:color w:val="000000" w:themeColor="text1"/>
          <w:sz w:val="28"/>
          <w:szCs w:val="28"/>
          <w:rtl/>
        </w:rPr>
        <w:t xml:space="preserve">سنى </w:t>
      </w:r>
      <w:r>
        <w:rPr>
          <w:rFonts w:asciiTheme="minorBidi" w:hAnsiTheme="minorBidi" w:cstheme="minorBidi" w:hint="cs"/>
          <w:color w:val="000000" w:themeColor="text1"/>
          <w:sz w:val="28"/>
          <w:szCs w:val="28"/>
          <w:rtl/>
        </w:rPr>
        <w:t>مأخوذة</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من نتائج البحث في موقع شبكة تنزيل (</w:t>
      </w:r>
      <w:hyperlink r:id="rId32" w:history="1">
        <w:r w:rsidR="00A412A9">
          <w:t>t</w:t>
        </w:r>
        <w:r w:rsidRPr="004477FA">
          <w:rPr>
            <w:rStyle w:val="Hyperlink"/>
            <w:rFonts w:asciiTheme="minorBidi" w:hAnsiTheme="minorBidi" w:cstheme="minorBidi"/>
            <w:color w:val="000000" w:themeColor="text1"/>
            <w:sz w:val="20"/>
            <w:szCs w:val="20"/>
            <w:u w:val="none"/>
          </w:rPr>
          <w:t>anzil.net</w:t>
        </w:r>
      </w:hyperlink>
      <w:r>
        <w:rPr>
          <w:rFonts w:asciiTheme="minorBidi" w:hAnsiTheme="minorBidi" w:cstheme="minorBidi" w:hint="cs"/>
          <w:color w:val="000000" w:themeColor="text1"/>
          <w:sz w:val="28"/>
          <w:szCs w:val="28"/>
          <w:rtl/>
        </w:rPr>
        <w:t>) ، وكذلك م</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ن</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"ال</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م</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ع</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ج</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م</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ال</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م</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ف</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ه</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ر</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س</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لأل</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ف</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اظ</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ال</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ق</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ر</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آن</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ال</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ك</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ر</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يم</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 تأليف محمد فؤاد عبد الباقي ، الذي نشرته دار</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الفكر</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 في القاهرة</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 عام </w:t>
      </w:r>
      <w:r>
        <w:rPr>
          <w:rFonts w:asciiTheme="minorBidi" w:hAnsiTheme="minorBidi" w:cstheme="minorBidi" w:hint="cs"/>
          <w:color w:val="000000" w:themeColor="text1"/>
          <w:rtl/>
        </w:rPr>
        <w:t xml:space="preserve">1406 </w:t>
      </w:r>
      <w:r w:rsidRPr="00D2185F">
        <w:rPr>
          <w:rFonts w:asciiTheme="minorBidi" w:hAnsiTheme="minorBidi" w:cstheme="minorBidi" w:hint="cs"/>
          <w:color w:val="000000" w:themeColor="text1"/>
          <w:sz w:val="28"/>
          <w:szCs w:val="28"/>
          <w:rtl/>
        </w:rPr>
        <w:t>هجرية</w:t>
      </w:r>
      <w:r>
        <w:rPr>
          <w:rFonts w:asciiTheme="minorBidi" w:hAnsiTheme="minorBidi" w:cstheme="minorBidi" w:hint="cs"/>
          <w:color w:val="000000" w:themeColor="text1"/>
          <w:rtl/>
        </w:rPr>
        <w:t xml:space="preserve"> \ 1986 </w:t>
      </w:r>
      <w:r w:rsidRPr="00D2185F">
        <w:rPr>
          <w:rFonts w:asciiTheme="minorBidi" w:hAnsiTheme="minorBidi" w:cstheme="minorBidi" w:hint="cs"/>
          <w:color w:val="000000" w:themeColor="text1"/>
          <w:sz w:val="28"/>
          <w:szCs w:val="28"/>
          <w:rtl/>
        </w:rPr>
        <w:t>للميلاد.</w:t>
      </w:r>
    </w:p>
  </w:endnote>
  <w:endnote w:id="29">
    <w:p w14:paraId="1520C1BC" w14:textId="77777777" w:rsidR="00417A04" w:rsidRPr="00A963FF" w:rsidRDefault="00417A04" w:rsidP="00417A04">
      <w:pPr>
        <w:spacing w:before="100" w:beforeAutospacing="1" w:after="100" w:afterAutospacing="1" w:line="240" w:lineRule="auto"/>
        <w:rPr>
          <w:rFonts w:asciiTheme="minorBidi" w:hAnsiTheme="minorBidi"/>
          <w:color w:val="000000" w:themeColor="text1"/>
          <w:sz w:val="28"/>
          <w:szCs w:val="28"/>
        </w:rPr>
      </w:pPr>
      <w:r w:rsidRPr="0070473B">
        <w:rPr>
          <w:rStyle w:val="EndnoteReference"/>
          <w:rFonts w:asciiTheme="minorBidi" w:hAnsiTheme="minorBidi"/>
          <w:color w:val="0070C0"/>
          <w:sz w:val="32"/>
          <w:szCs w:val="32"/>
        </w:rPr>
        <w:endnoteRef/>
      </w:r>
      <w:r w:rsidRPr="0070473B">
        <w:rPr>
          <w:rFonts w:asciiTheme="minorBidi" w:hAnsiTheme="minorBidi"/>
          <w:color w:val="0070C0"/>
          <w:sz w:val="32"/>
          <w:szCs w:val="32"/>
        </w:rPr>
        <w:t xml:space="preserve"> </w:t>
      </w:r>
      <w:r w:rsidRPr="00391197">
        <w:rPr>
          <w:rFonts w:asciiTheme="minorBidi" w:hAnsiTheme="minorBidi" w:hint="cs"/>
          <w:color w:val="000000" w:themeColor="text1"/>
          <w:sz w:val="28"/>
          <w:szCs w:val="28"/>
          <w:rtl/>
        </w:rPr>
        <w:t>تمت الإشارة</w:t>
      </w:r>
      <w:r>
        <w:rPr>
          <w:rFonts w:asciiTheme="minorBidi" w:hAnsiTheme="minorBidi" w:hint="cs"/>
          <w:color w:val="000000" w:themeColor="text1"/>
          <w:sz w:val="28"/>
          <w:szCs w:val="28"/>
          <w:rtl/>
        </w:rPr>
        <w:t xml:space="preserve"> لكلمة "إله" في القرآن الكريم </w:t>
      </w:r>
      <w:r>
        <w:rPr>
          <w:rFonts w:asciiTheme="minorBidi" w:hAnsiTheme="minorBidi" w:hint="cs"/>
          <w:color w:val="000000" w:themeColor="text1"/>
          <w:sz w:val="24"/>
          <w:szCs w:val="24"/>
          <w:rtl/>
        </w:rPr>
        <w:t xml:space="preserve">17 </w:t>
      </w:r>
      <w:r>
        <w:rPr>
          <w:rFonts w:asciiTheme="minorBidi" w:hAnsiTheme="minorBidi" w:hint="cs"/>
          <w:color w:val="000000" w:themeColor="text1"/>
          <w:sz w:val="28"/>
          <w:szCs w:val="28"/>
          <w:rtl/>
        </w:rPr>
        <w:t>مرة بصيغة محايدة أو بالعلاقة مع آلهة المشركين ، وذلك في الآيات الكريمة</w:t>
      </w:r>
      <w:r w:rsidRPr="00AD4FA1">
        <w:rPr>
          <w:rFonts w:asciiTheme="minorBidi" w:hAnsiTheme="minorBidi" w:hint="cs"/>
          <w:color w:val="000000" w:themeColor="text1"/>
          <w:sz w:val="20"/>
          <w:szCs w:val="20"/>
          <w:rtl/>
        </w:rPr>
        <w:t xml:space="preserve"> 7: 138 ، 7: 140 ، 20: 97 ، 21: 29 ، 23: 91 ، 23: 117 ، 25: 43 ، 25: 68 ، 26: 29 ، 26: 213 ، 28: 38 ، 28: 88 ، 38: 5 ، 45: 23 ، 50: 26 ، 51: 51 ، 52: 43. </w:t>
      </w:r>
    </w:p>
  </w:endnote>
  <w:endnote w:id="30">
    <w:p w14:paraId="2A86C49F" w14:textId="3ACB20C0" w:rsidR="000F3E40" w:rsidRPr="000F3E40" w:rsidRDefault="00417A04" w:rsidP="000F3E40">
      <w:pPr>
        <w:pStyle w:val="auto-style8"/>
        <w:rPr>
          <w:rFonts w:asciiTheme="minorBidi" w:hAnsiTheme="minorBidi" w:cstheme="minorBidi"/>
          <w:sz w:val="28"/>
          <w:szCs w:val="28"/>
          <w:rtl/>
        </w:rPr>
      </w:pPr>
      <w:r w:rsidRPr="00E41526">
        <w:rPr>
          <w:rStyle w:val="EndnoteReference"/>
          <w:rFonts w:asciiTheme="minorBidi" w:hAnsiTheme="minorBidi" w:cstheme="minorBidi"/>
          <w:color w:val="0070C0"/>
          <w:sz w:val="32"/>
          <w:szCs w:val="32"/>
        </w:rPr>
        <w:endnoteRef/>
      </w:r>
      <w:r w:rsidRPr="00E41526">
        <w:rPr>
          <w:rFonts w:asciiTheme="minorBidi" w:hAnsiTheme="minorBidi" w:cstheme="minorBidi"/>
          <w:sz w:val="32"/>
          <w:szCs w:val="32"/>
        </w:rPr>
        <w:t xml:space="preserve"> </w:t>
      </w:r>
      <w:r w:rsidR="000F3E40">
        <w:rPr>
          <w:rStyle w:val="style3061"/>
          <w:rFonts w:asciiTheme="minorBidi" w:hAnsiTheme="minorBidi" w:hint="cs"/>
          <w:sz w:val="28"/>
          <w:szCs w:val="28"/>
          <w:rtl/>
        </w:rPr>
        <w:t>عن أبي هريرة ، رضي الله عنه ، أنَّ رسولَ اللهِ ، صلى اللهُ عليهِ وسلَّمَ ، قالَ: "</w:t>
      </w:r>
      <w:r w:rsidR="000F3E40" w:rsidRPr="00C9392D">
        <w:rPr>
          <w:rStyle w:val="style3061"/>
          <w:rFonts w:asciiTheme="minorBidi" w:hAnsiTheme="minorBidi"/>
          <w:sz w:val="28"/>
          <w:szCs w:val="28"/>
          <w:rtl/>
        </w:rPr>
        <w:t>إنَّ اللَّهَ تَجَاوَزَ لِأُمَّتي ما حَدَّثَتْ به أَنْفُسَهَا</w:t>
      </w:r>
      <w:r w:rsidR="000F3E40">
        <w:rPr>
          <w:rStyle w:val="style3061"/>
          <w:rFonts w:asciiTheme="minorBidi" w:hAnsiTheme="minorBidi" w:hint="cs"/>
          <w:sz w:val="28"/>
          <w:szCs w:val="28"/>
          <w:rtl/>
        </w:rPr>
        <w:t xml:space="preserve"> </w:t>
      </w:r>
      <w:r w:rsidR="000F3E40" w:rsidRPr="00C9392D">
        <w:rPr>
          <w:rStyle w:val="style3061"/>
          <w:rFonts w:asciiTheme="minorBidi" w:hAnsiTheme="minorBidi"/>
          <w:sz w:val="28"/>
          <w:szCs w:val="28"/>
          <w:rtl/>
        </w:rPr>
        <w:t>، ما لَمْ يَتَكَلَّمُوا</w:t>
      </w:r>
      <w:r w:rsidR="000F3E40">
        <w:rPr>
          <w:rStyle w:val="style3061"/>
          <w:rFonts w:asciiTheme="minorBidi" w:hAnsiTheme="minorBidi" w:hint="cs"/>
          <w:sz w:val="28"/>
          <w:szCs w:val="28"/>
          <w:rtl/>
        </w:rPr>
        <w:t xml:space="preserve"> </w:t>
      </w:r>
      <w:r w:rsidR="000F3E40" w:rsidRPr="00C9392D">
        <w:rPr>
          <w:rStyle w:val="style3061"/>
          <w:rFonts w:asciiTheme="minorBidi" w:hAnsiTheme="minorBidi"/>
          <w:sz w:val="28"/>
          <w:szCs w:val="28"/>
          <w:rtl/>
        </w:rPr>
        <w:t>، أَوْ يَعْمَلُوا بهِ</w:t>
      </w:r>
      <w:r w:rsidR="000F3E40">
        <w:rPr>
          <w:rStyle w:val="style3061"/>
          <w:rFonts w:asciiTheme="minorBidi" w:hAnsiTheme="minorBidi" w:cstheme="minorBidi" w:hint="cs"/>
          <w:sz w:val="28"/>
          <w:szCs w:val="28"/>
          <w:rtl/>
        </w:rPr>
        <w:t>" (صحيح</w:t>
      </w:r>
      <w:r w:rsidR="004477FA">
        <w:rPr>
          <w:rStyle w:val="style3061"/>
          <w:rFonts w:asciiTheme="minorBidi" w:hAnsiTheme="minorBidi" w:cstheme="minorBidi" w:hint="cs"/>
          <w:sz w:val="28"/>
          <w:szCs w:val="28"/>
          <w:rtl/>
        </w:rPr>
        <w:t>ُ</w:t>
      </w:r>
      <w:r w:rsidR="000F3E40">
        <w:rPr>
          <w:rStyle w:val="style3061"/>
          <w:rFonts w:asciiTheme="minorBidi" w:hAnsiTheme="minorBidi" w:cstheme="minorBidi" w:hint="cs"/>
          <w:sz w:val="28"/>
          <w:szCs w:val="28"/>
          <w:rtl/>
        </w:rPr>
        <w:t xml:space="preserve"> مسلم</w:t>
      </w:r>
      <w:r w:rsidR="004477FA">
        <w:rPr>
          <w:rStyle w:val="style3061"/>
          <w:rFonts w:asciiTheme="minorBidi" w:hAnsiTheme="minorBidi" w:cstheme="minorBidi" w:hint="cs"/>
          <w:sz w:val="28"/>
          <w:szCs w:val="28"/>
          <w:rtl/>
        </w:rPr>
        <w:t>ٍ</w:t>
      </w:r>
      <w:r w:rsidR="000F3E40">
        <w:rPr>
          <w:rStyle w:val="style3061"/>
          <w:rFonts w:asciiTheme="minorBidi" w:hAnsiTheme="minorBidi" w:cstheme="minorBidi" w:hint="cs"/>
          <w:sz w:val="28"/>
          <w:szCs w:val="28"/>
          <w:rtl/>
        </w:rPr>
        <w:t xml:space="preserve">: </w:t>
      </w:r>
      <w:r w:rsidR="000F3E40">
        <w:rPr>
          <w:rStyle w:val="style3061"/>
          <w:rFonts w:asciiTheme="minorBidi" w:hAnsiTheme="minorBidi" w:cstheme="minorBidi" w:hint="cs"/>
          <w:rtl/>
        </w:rPr>
        <w:t xml:space="preserve">127 </w:t>
      </w:r>
      <w:r w:rsidR="000F3E40" w:rsidRPr="00B71F6A">
        <w:rPr>
          <w:rStyle w:val="style3061"/>
          <w:rFonts w:asciiTheme="minorBidi" w:hAnsiTheme="minorBidi" w:cstheme="minorBidi" w:hint="cs"/>
          <w:sz w:val="28"/>
          <w:szCs w:val="28"/>
          <w:rtl/>
        </w:rPr>
        <w:t>واللفظ له</w:t>
      </w:r>
      <w:r w:rsidR="000F3E40">
        <w:rPr>
          <w:rStyle w:val="style3061"/>
          <w:rFonts w:asciiTheme="minorBidi" w:hAnsiTheme="minorBidi" w:cstheme="minorBidi" w:hint="cs"/>
          <w:rtl/>
        </w:rPr>
        <w:t xml:space="preserve"> </w:t>
      </w:r>
      <w:r w:rsidR="000F3E40">
        <w:rPr>
          <w:rStyle w:val="style3061"/>
          <w:rFonts w:asciiTheme="minorBidi" w:hAnsiTheme="minorBidi" w:cstheme="minorBidi" w:hint="cs"/>
          <w:sz w:val="28"/>
          <w:szCs w:val="28"/>
          <w:rtl/>
        </w:rPr>
        <w:t>، صحيح</w:t>
      </w:r>
      <w:r w:rsidR="004477FA">
        <w:rPr>
          <w:rStyle w:val="style3061"/>
          <w:rFonts w:asciiTheme="minorBidi" w:hAnsiTheme="minorBidi" w:cstheme="minorBidi" w:hint="cs"/>
          <w:sz w:val="28"/>
          <w:szCs w:val="28"/>
          <w:rtl/>
        </w:rPr>
        <w:t>ُ</w:t>
      </w:r>
      <w:r w:rsidR="000F3E40">
        <w:rPr>
          <w:rStyle w:val="style3061"/>
          <w:rFonts w:asciiTheme="minorBidi" w:hAnsiTheme="minorBidi" w:cstheme="minorBidi" w:hint="cs"/>
          <w:sz w:val="28"/>
          <w:szCs w:val="28"/>
          <w:rtl/>
        </w:rPr>
        <w:t xml:space="preserve"> البخاري</w:t>
      </w:r>
      <w:r w:rsidR="004477FA">
        <w:rPr>
          <w:rStyle w:val="style3061"/>
          <w:rFonts w:asciiTheme="minorBidi" w:hAnsiTheme="minorBidi" w:cstheme="minorBidi" w:hint="cs"/>
          <w:sz w:val="28"/>
          <w:szCs w:val="28"/>
          <w:rtl/>
        </w:rPr>
        <w:t>ِّ</w:t>
      </w:r>
      <w:r w:rsidR="000F3E40">
        <w:rPr>
          <w:rStyle w:val="style3061"/>
          <w:rFonts w:asciiTheme="minorBidi" w:hAnsiTheme="minorBidi" w:cstheme="minorBidi" w:hint="cs"/>
          <w:sz w:val="28"/>
          <w:szCs w:val="28"/>
          <w:rtl/>
        </w:rPr>
        <w:t xml:space="preserve">: </w:t>
      </w:r>
      <w:r w:rsidR="000F3E40">
        <w:rPr>
          <w:rStyle w:val="style3061"/>
          <w:rFonts w:asciiTheme="minorBidi" w:hAnsiTheme="minorBidi" w:cstheme="minorBidi" w:hint="cs"/>
          <w:rtl/>
        </w:rPr>
        <w:t xml:space="preserve">5269 ، </w:t>
      </w:r>
      <w:r w:rsidR="000F3E40">
        <w:rPr>
          <w:rStyle w:val="style3061"/>
          <w:rFonts w:asciiTheme="minorBidi" w:hAnsiTheme="minorBidi" w:cstheme="minorBidi" w:hint="cs"/>
          <w:sz w:val="28"/>
          <w:szCs w:val="28"/>
          <w:rtl/>
        </w:rPr>
        <w:t>وصححهُ الألباني ،</w:t>
      </w:r>
      <w:r w:rsidR="000F3E40">
        <w:rPr>
          <w:rStyle w:val="style3061"/>
          <w:rFonts w:asciiTheme="minorBidi" w:hAnsiTheme="minorBidi" w:cstheme="minorBidi"/>
          <w:sz w:val="28"/>
          <w:szCs w:val="28"/>
        </w:rPr>
        <w:t xml:space="preserve"> </w:t>
      </w:r>
      <w:r w:rsidR="000F3E40">
        <w:rPr>
          <w:rStyle w:val="style3061"/>
          <w:rFonts w:asciiTheme="minorBidi" w:hAnsiTheme="minorBidi" w:cstheme="minorBidi" w:hint="cs"/>
          <w:sz w:val="28"/>
          <w:szCs w:val="28"/>
          <w:rtl/>
        </w:rPr>
        <w:t xml:space="preserve">باختلافٍ يسيرٍ ، بناءً على صحيحِ ابنِ ماجه: </w:t>
      </w:r>
      <w:r w:rsidR="000F3E40">
        <w:rPr>
          <w:rStyle w:val="style3061"/>
          <w:rFonts w:asciiTheme="minorBidi" w:hAnsiTheme="minorBidi" w:cstheme="minorBidi" w:hint="cs"/>
          <w:rtl/>
        </w:rPr>
        <w:t>1672</w:t>
      </w:r>
      <w:r w:rsidR="000F3E40">
        <w:rPr>
          <w:rStyle w:val="style3061"/>
          <w:rFonts w:asciiTheme="minorBidi" w:hAnsiTheme="minorBidi" w:cstheme="minorBidi" w:hint="cs"/>
          <w:sz w:val="28"/>
          <w:szCs w:val="28"/>
          <w:rtl/>
        </w:rPr>
        <w:t xml:space="preserve"> ، وصحيحِ النسائي: </w:t>
      </w:r>
      <w:r w:rsidR="000F3E40">
        <w:rPr>
          <w:rStyle w:val="style3061"/>
          <w:rFonts w:asciiTheme="minorBidi" w:hAnsiTheme="minorBidi" w:cstheme="minorBidi" w:hint="cs"/>
          <w:rtl/>
        </w:rPr>
        <w:t xml:space="preserve">3435 </w:t>
      </w:r>
      <w:r w:rsidR="000F3E40">
        <w:rPr>
          <w:rStyle w:val="style3061"/>
          <w:rFonts w:asciiTheme="minorBidi" w:hAnsiTheme="minorBidi" w:cstheme="minorBidi" w:hint="cs"/>
          <w:sz w:val="28"/>
          <w:szCs w:val="28"/>
          <w:rtl/>
        </w:rPr>
        <w:t xml:space="preserve">، وفي صحيحِ الجامعِ: </w:t>
      </w:r>
      <w:r w:rsidR="000F3E40">
        <w:rPr>
          <w:rStyle w:val="style3061"/>
          <w:rFonts w:asciiTheme="minorBidi" w:hAnsiTheme="minorBidi" w:cstheme="minorBidi" w:hint="cs"/>
          <w:rtl/>
        </w:rPr>
        <w:t xml:space="preserve">1730 </w:t>
      </w:r>
      <w:r w:rsidR="00986BB0">
        <w:rPr>
          <w:rStyle w:val="style3061"/>
          <w:rFonts w:asciiTheme="minorBidi" w:hAnsiTheme="minorBidi" w:cstheme="minorBidi" w:hint="cs"/>
          <w:rtl/>
        </w:rPr>
        <w:t xml:space="preserve">، </w:t>
      </w:r>
      <w:r w:rsidR="000F3E40">
        <w:rPr>
          <w:rStyle w:val="style3061"/>
          <w:rFonts w:asciiTheme="minorBidi" w:hAnsiTheme="minorBidi" w:cstheme="minorBidi" w:hint="cs"/>
          <w:sz w:val="28"/>
          <w:szCs w:val="28"/>
          <w:rtl/>
        </w:rPr>
        <w:t xml:space="preserve">بناءً على روايةِ عنْ </w:t>
      </w:r>
      <w:r w:rsidR="000F3E40" w:rsidRPr="000A1B84">
        <w:rPr>
          <w:rStyle w:val="style3061"/>
          <w:rFonts w:asciiTheme="minorBidi" w:hAnsiTheme="minorBidi" w:cstheme="minorBidi"/>
          <w:sz w:val="28"/>
          <w:szCs w:val="28"/>
          <w:rtl/>
        </w:rPr>
        <w:t>ع</w:t>
      </w:r>
      <w:r w:rsidR="000F3E40">
        <w:rPr>
          <w:rStyle w:val="style3061"/>
          <w:rFonts w:asciiTheme="minorBidi" w:hAnsiTheme="minorBidi" w:cstheme="minorBidi" w:hint="cs"/>
          <w:sz w:val="28"/>
          <w:szCs w:val="28"/>
          <w:rtl/>
        </w:rPr>
        <w:t>ِ</w:t>
      </w:r>
      <w:r w:rsidR="000F3E40" w:rsidRPr="000A1B84">
        <w:rPr>
          <w:rStyle w:val="style3061"/>
          <w:rFonts w:asciiTheme="minorBidi" w:hAnsiTheme="minorBidi" w:cstheme="minorBidi"/>
          <w:sz w:val="28"/>
          <w:szCs w:val="28"/>
          <w:rtl/>
        </w:rPr>
        <w:t>مران</w:t>
      </w:r>
      <w:r w:rsidR="000F3E40">
        <w:rPr>
          <w:rStyle w:val="style3061"/>
          <w:rFonts w:asciiTheme="minorBidi" w:hAnsiTheme="minorBidi" w:cstheme="minorBidi" w:hint="cs"/>
          <w:sz w:val="28"/>
          <w:szCs w:val="28"/>
          <w:rtl/>
        </w:rPr>
        <w:t>َ</w:t>
      </w:r>
      <w:r w:rsidR="000F3E40" w:rsidRPr="000A1B84">
        <w:rPr>
          <w:rStyle w:val="style3061"/>
          <w:rFonts w:asciiTheme="minorBidi" w:hAnsiTheme="minorBidi" w:cstheme="minorBidi"/>
          <w:sz w:val="28"/>
          <w:szCs w:val="28"/>
          <w:rtl/>
        </w:rPr>
        <w:t xml:space="preserve"> بن</w:t>
      </w:r>
      <w:r w:rsidR="000F3E40">
        <w:rPr>
          <w:rStyle w:val="style3061"/>
          <w:rFonts w:asciiTheme="minorBidi" w:hAnsiTheme="minorBidi" w:cstheme="minorBidi" w:hint="cs"/>
          <w:sz w:val="28"/>
          <w:szCs w:val="28"/>
          <w:rtl/>
        </w:rPr>
        <w:t>ِ</w:t>
      </w:r>
      <w:r w:rsidR="000F3E40" w:rsidRPr="000A1B84">
        <w:rPr>
          <w:rStyle w:val="style3061"/>
          <w:rFonts w:asciiTheme="minorBidi" w:hAnsiTheme="minorBidi" w:cstheme="minorBidi"/>
          <w:sz w:val="28"/>
          <w:szCs w:val="28"/>
          <w:rtl/>
        </w:rPr>
        <w:t xml:space="preserve"> الح</w:t>
      </w:r>
      <w:r w:rsidR="000F3E40">
        <w:rPr>
          <w:rStyle w:val="style3061"/>
          <w:rFonts w:asciiTheme="minorBidi" w:hAnsiTheme="minorBidi" w:cstheme="minorBidi" w:hint="cs"/>
          <w:sz w:val="28"/>
          <w:szCs w:val="28"/>
          <w:rtl/>
        </w:rPr>
        <w:t>ُ</w:t>
      </w:r>
      <w:r w:rsidR="000F3E40" w:rsidRPr="000A1B84">
        <w:rPr>
          <w:rStyle w:val="style3061"/>
          <w:rFonts w:asciiTheme="minorBidi" w:hAnsiTheme="minorBidi" w:cstheme="minorBidi"/>
          <w:sz w:val="28"/>
          <w:szCs w:val="28"/>
          <w:rtl/>
        </w:rPr>
        <w:t>صين</w:t>
      </w:r>
      <w:r w:rsidR="000F3E40">
        <w:rPr>
          <w:rStyle w:val="style3061"/>
          <w:rFonts w:asciiTheme="minorBidi" w:hAnsiTheme="minorBidi" w:cstheme="minorBidi" w:hint="cs"/>
          <w:sz w:val="28"/>
          <w:szCs w:val="28"/>
          <w:rtl/>
        </w:rPr>
        <w:t>ِ ، رضيَ الله عنهُ).</w:t>
      </w:r>
    </w:p>
  </w:endnote>
  <w:endnote w:id="31">
    <w:p w14:paraId="45392AA9" w14:textId="37FFB0C9" w:rsidR="00194881" w:rsidRPr="00976804" w:rsidRDefault="0079218F" w:rsidP="00A412A9">
      <w:pPr>
        <w:pStyle w:val="EndnoteText"/>
        <w:rPr>
          <w:rFonts w:asciiTheme="minorBidi" w:hAnsiTheme="minorBidi"/>
          <w:rtl/>
        </w:rPr>
      </w:pPr>
      <w:r w:rsidRPr="00C00E11">
        <w:rPr>
          <w:rStyle w:val="EndnoteReference"/>
          <w:rFonts w:asciiTheme="minorBidi" w:hAnsiTheme="minorBidi"/>
          <w:color w:val="0070C0"/>
          <w:sz w:val="32"/>
          <w:szCs w:val="32"/>
        </w:rPr>
        <w:endnoteRef/>
      </w:r>
      <w:r w:rsidRPr="00C00E11">
        <w:rPr>
          <w:rFonts w:asciiTheme="minorBidi" w:hAnsiTheme="minorBidi"/>
          <w:color w:val="0070C0"/>
          <w:sz w:val="32"/>
          <w:szCs w:val="32"/>
        </w:rPr>
        <w:t xml:space="preserve"> </w:t>
      </w:r>
      <w:r w:rsidRPr="00C00E11">
        <w:rPr>
          <w:rFonts w:asciiTheme="minorBidi" w:hAnsiTheme="minorBidi" w:hint="cs"/>
          <w:sz w:val="28"/>
          <w:szCs w:val="28"/>
          <w:rtl/>
        </w:rPr>
        <w:t xml:space="preserve">ذكر اسم </w:t>
      </w:r>
      <w:r>
        <w:rPr>
          <w:rFonts w:asciiTheme="minorBidi" w:hAnsiTheme="minorBidi" w:hint="cs"/>
          <w:sz w:val="28"/>
          <w:szCs w:val="28"/>
          <w:rtl/>
        </w:rPr>
        <w:t>"</w:t>
      </w:r>
      <w:r>
        <w:rPr>
          <w:rStyle w:val="style3061"/>
          <w:rFonts w:asciiTheme="minorBidi" w:eastAsiaTheme="minorEastAsia" w:hAnsiTheme="minorBidi" w:hint="cs"/>
          <w:sz w:val="28"/>
          <w:szCs w:val="28"/>
          <w:rtl/>
        </w:rPr>
        <w:t>ا</w:t>
      </w:r>
      <w:r w:rsidRPr="00AF1FA6">
        <w:rPr>
          <w:rStyle w:val="style3061"/>
          <w:rFonts w:asciiTheme="minorBidi" w:eastAsiaTheme="minorEastAsia" w:hAnsiTheme="minorBidi"/>
          <w:sz w:val="28"/>
          <w:szCs w:val="28"/>
          <w:rtl/>
        </w:rPr>
        <w:t>لرَّحۡمَـٰنِ</w:t>
      </w:r>
      <w:r>
        <w:rPr>
          <w:rFonts w:asciiTheme="minorBidi" w:hAnsiTheme="minorBidi" w:hint="cs"/>
          <w:sz w:val="28"/>
          <w:szCs w:val="28"/>
          <w:rtl/>
        </w:rPr>
        <w:t>" ، سبحانه وتعالى ،</w:t>
      </w:r>
      <w:r w:rsidRPr="00C00E11">
        <w:rPr>
          <w:rFonts w:asciiTheme="minorBidi" w:hAnsiTheme="minorBidi" w:hint="cs"/>
          <w:sz w:val="28"/>
          <w:szCs w:val="28"/>
          <w:rtl/>
        </w:rPr>
        <w:t xml:space="preserve"> </w:t>
      </w:r>
      <w:r w:rsidR="00F0027D">
        <w:rPr>
          <w:rFonts w:asciiTheme="minorBidi" w:hAnsiTheme="minorBidi" w:hint="cs"/>
          <w:b/>
          <w:bCs/>
          <w:color w:val="FF0000"/>
          <w:sz w:val="24"/>
          <w:szCs w:val="24"/>
          <w:rtl/>
        </w:rPr>
        <w:t>170</w:t>
      </w:r>
      <w:r w:rsidRPr="00725F79">
        <w:rPr>
          <w:rFonts w:asciiTheme="minorBidi" w:hAnsiTheme="minorBidi" w:hint="cs"/>
          <w:b/>
          <w:bCs/>
          <w:color w:val="FF0000"/>
          <w:sz w:val="28"/>
          <w:szCs w:val="28"/>
          <w:rtl/>
        </w:rPr>
        <w:t xml:space="preserve"> م</w:t>
      </w:r>
      <w:r w:rsidR="00725F79">
        <w:rPr>
          <w:rFonts w:asciiTheme="minorBidi" w:hAnsiTheme="minorBidi" w:hint="cs"/>
          <w:b/>
          <w:bCs/>
          <w:color w:val="FF0000"/>
          <w:sz w:val="28"/>
          <w:szCs w:val="28"/>
          <w:rtl/>
        </w:rPr>
        <w:t>َ</w:t>
      </w:r>
      <w:r w:rsidRPr="00725F79">
        <w:rPr>
          <w:rFonts w:asciiTheme="minorBidi" w:hAnsiTheme="minorBidi" w:hint="cs"/>
          <w:b/>
          <w:bCs/>
          <w:color w:val="FF0000"/>
          <w:sz w:val="28"/>
          <w:szCs w:val="28"/>
          <w:rtl/>
        </w:rPr>
        <w:t>ر</w:t>
      </w:r>
      <w:r w:rsidR="00725F79">
        <w:rPr>
          <w:rFonts w:asciiTheme="minorBidi" w:hAnsiTheme="minorBidi" w:hint="cs"/>
          <w:b/>
          <w:bCs/>
          <w:color w:val="FF0000"/>
          <w:sz w:val="28"/>
          <w:szCs w:val="28"/>
          <w:rtl/>
        </w:rPr>
        <w:t>َّ</w:t>
      </w:r>
      <w:r w:rsidRPr="00725F79">
        <w:rPr>
          <w:rFonts w:asciiTheme="minorBidi" w:hAnsiTheme="minorBidi" w:hint="cs"/>
          <w:b/>
          <w:bCs/>
          <w:color w:val="FF0000"/>
          <w:sz w:val="28"/>
          <w:szCs w:val="28"/>
          <w:rtl/>
        </w:rPr>
        <w:t>ة</w:t>
      </w:r>
      <w:r w:rsidR="00725F79">
        <w:rPr>
          <w:rFonts w:asciiTheme="minorBidi" w:hAnsiTheme="minorBidi" w:hint="cs"/>
          <w:b/>
          <w:bCs/>
          <w:color w:val="FF0000"/>
          <w:sz w:val="28"/>
          <w:szCs w:val="28"/>
          <w:rtl/>
        </w:rPr>
        <w:t>ً</w:t>
      </w:r>
      <w:r w:rsidRPr="00725F79">
        <w:rPr>
          <w:rFonts w:asciiTheme="minorBidi" w:hAnsiTheme="minorBidi" w:hint="cs"/>
          <w:color w:val="FF0000"/>
          <w:sz w:val="28"/>
          <w:szCs w:val="28"/>
          <w:rtl/>
        </w:rPr>
        <w:t xml:space="preserve"> </w:t>
      </w:r>
      <w:r w:rsidRPr="00C00E11">
        <w:rPr>
          <w:rFonts w:asciiTheme="minorBidi" w:hAnsiTheme="minorBidi" w:hint="cs"/>
          <w:sz w:val="28"/>
          <w:szCs w:val="28"/>
          <w:rtl/>
        </w:rPr>
        <w:t xml:space="preserve">في القرآن الكريم ، </w:t>
      </w:r>
      <w:r w:rsidR="00725F79">
        <w:rPr>
          <w:rFonts w:asciiTheme="minorBidi" w:hAnsiTheme="minorBidi" w:hint="cs"/>
          <w:sz w:val="28"/>
          <w:szCs w:val="28"/>
          <w:rtl/>
        </w:rPr>
        <w:t>جاءَ ذلكَ في الْبَسْمَلِةِ</w:t>
      </w:r>
      <w:r w:rsidR="00725F79" w:rsidRPr="00AF1FA6">
        <w:rPr>
          <w:rFonts w:asciiTheme="minorBidi" w:hAnsiTheme="minorBidi"/>
          <w:sz w:val="28"/>
          <w:szCs w:val="28"/>
          <w:rtl/>
        </w:rPr>
        <w:t xml:space="preserve"> ، التي تُفتتحُ بها</w:t>
      </w:r>
      <w:r w:rsidR="00725F79">
        <w:rPr>
          <w:rFonts w:asciiTheme="minorBidi" w:hAnsiTheme="minorBidi" w:hint="cs"/>
          <w:sz w:val="28"/>
          <w:szCs w:val="28"/>
          <w:rtl/>
        </w:rPr>
        <w:t xml:space="preserve"> </w:t>
      </w:r>
      <w:r w:rsidR="00725F79" w:rsidRPr="001B38DD">
        <w:rPr>
          <w:rFonts w:asciiTheme="minorBidi" w:hAnsiTheme="minorBidi" w:hint="cs"/>
          <w:b/>
          <w:bCs/>
          <w:rtl/>
        </w:rPr>
        <w:t>113</w:t>
      </w:r>
      <w:r w:rsidR="00725F79" w:rsidRPr="00AF1FA6">
        <w:rPr>
          <w:rFonts w:asciiTheme="minorBidi" w:hAnsiTheme="minorBidi"/>
          <w:sz w:val="28"/>
          <w:szCs w:val="28"/>
          <w:rtl/>
        </w:rPr>
        <w:t xml:space="preserve"> </w:t>
      </w:r>
      <w:r w:rsidR="00725F79">
        <w:rPr>
          <w:rFonts w:asciiTheme="minorBidi" w:hAnsiTheme="minorBidi" w:hint="cs"/>
          <w:sz w:val="28"/>
          <w:szCs w:val="28"/>
          <w:rtl/>
        </w:rPr>
        <w:t xml:space="preserve">سُورَةٍ مِنْ </w:t>
      </w:r>
      <w:r w:rsidR="00725F79" w:rsidRPr="00AF1FA6">
        <w:rPr>
          <w:rFonts w:asciiTheme="minorBidi" w:hAnsiTheme="minorBidi"/>
          <w:sz w:val="28"/>
          <w:szCs w:val="28"/>
          <w:rtl/>
        </w:rPr>
        <w:t>س</w:t>
      </w:r>
      <w:r w:rsidR="00725F79">
        <w:rPr>
          <w:rFonts w:asciiTheme="minorBidi" w:hAnsiTheme="minorBidi" w:hint="cs"/>
          <w:sz w:val="28"/>
          <w:szCs w:val="28"/>
          <w:rtl/>
        </w:rPr>
        <w:t>ُ</w:t>
      </w:r>
      <w:r w:rsidR="00725F79" w:rsidRPr="00AF1FA6">
        <w:rPr>
          <w:rFonts w:asciiTheme="minorBidi" w:hAnsiTheme="minorBidi"/>
          <w:sz w:val="28"/>
          <w:szCs w:val="28"/>
          <w:rtl/>
        </w:rPr>
        <w:t>و</w:t>
      </w:r>
      <w:r w:rsidR="00725F79">
        <w:rPr>
          <w:rFonts w:asciiTheme="minorBidi" w:hAnsiTheme="minorBidi" w:hint="cs"/>
          <w:sz w:val="28"/>
          <w:szCs w:val="28"/>
          <w:rtl/>
        </w:rPr>
        <w:t>َ</w:t>
      </w:r>
      <w:r w:rsidR="00725F79" w:rsidRPr="00AF1FA6">
        <w:rPr>
          <w:rFonts w:asciiTheme="minorBidi" w:hAnsiTheme="minorBidi"/>
          <w:sz w:val="28"/>
          <w:szCs w:val="28"/>
          <w:rtl/>
        </w:rPr>
        <w:t>ر</w:t>
      </w:r>
      <w:r w:rsidR="00725F79">
        <w:rPr>
          <w:rFonts w:asciiTheme="minorBidi" w:hAnsiTheme="minorBidi" w:hint="cs"/>
          <w:sz w:val="28"/>
          <w:szCs w:val="28"/>
          <w:rtl/>
        </w:rPr>
        <w:t>ِ</w:t>
      </w:r>
      <w:r w:rsidR="00725F79" w:rsidRPr="00AF1FA6">
        <w:rPr>
          <w:rFonts w:asciiTheme="minorBidi" w:hAnsiTheme="minorBidi"/>
          <w:sz w:val="28"/>
          <w:szCs w:val="28"/>
          <w:rtl/>
        </w:rPr>
        <w:t>ه</w:t>
      </w:r>
      <w:r w:rsidR="00725F79">
        <w:rPr>
          <w:rFonts w:asciiTheme="minorBidi" w:hAnsiTheme="minorBidi" w:hint="cs"/>
          <w:sz w:val="28"/>
          <w:szCs w:val="28"/>
          <w:rtl/>
        </w:rPr>
        <w:t>ِ</w:t>
      </w:r>
      <w:r w:rsidR="00725F79" w:rsidRPr="00AF1FA6">
        <w:rPr>
          <w:rFonts w:asciiTheme="minorBidi" w:hAnsiTheme="minorBidi"/>
          <w:sz w:val="28"/>
          <w:szCs w:val="28"/>
          <w:rtl/>
        </w:rPr>
        <w:t xml:space="preserve"> (ح</w:t>
      </w:r>
      <w:r w:rsidR="00725F79">
        <w:rPr>
          <w:rFonts w:asciiTheme="minorBidi" w:hAnsiTheme="minorBidi" w:hint="cs"/>
          <w:sz w:val="28"/>
          <w:szCs w:val="28"/>
          <w:rtl/>
        </w:rPr>
        <w:t>َ</w:t>
      </w:r>
      <w:r w:rsidR="00725F79" w:rsidRPr="00AF1FA6">
        <w:rPr>
          <w:rFonts w:asciiTheme="minorBidi" w:hAnsiTheme="minorBidi"/>
          <w:sz w:val="28"/>
          <w:szCs w:val="28"/>
          <w:rtl/>
        </w:rPr>
        <w:t>ي</w:t>
      </w:r>
      <w:r w:rsidR="00725F79">
        <w:rPr>
          <w:rFonts w:asciiTheme="minorBidi" w:hAnsiTheme="minorBidi" w:hint="cs"/>
          <w:sz w:val="28"/>
          <w:szCs w:val="28"/>
          <w:rtl/>
        </w:rPr>
        <w:t>ْ</w:t>
      </w:r>
      <w:r w:rsidR="00725F79" w:rsidRPr="00AF1FA6">
        <w:rPr>
          <w:rFonts w:asciiTheme="minorBidi" w:hAnsiTheme="minorBidi"/>
          <w:sz w:val="28"/>
          <w:szCs w:val="28"/>
          <w:rtl/>
        </w:rPr>
        <w:t>ثُ أن</w:t>
      </w:r>
      <w:r w:rsidR="00725F79">
        <w:rPr>
          <w:rFonts w:asciiTheme="minorBidi" w:hAnsiTheme="minorBidi" w:hint="cs"/>
          <w:sz w:val="28"/>
          <w:szCs w:val="28"/>
          <w:rtl/>
        </w:rPr>
        <w:t>َّ</w:t>
      </w:r>
      <w:r w:rsidR="00725F79" w:rsidRPr="00AF1FA6">
        <w:rPr>
          <w:rFonts w:asciiTheme="minorBidi" w:hAnsiTheme="minorBidi"/>
          <w:sz w:val="28"/>
          <w:szCs w:val="28"/>
          <w:rtl/>
        </w:rPr>
        <w:t xml:space="preserve"> س</w:t>
      </w:r>
      <w:r w:rsidR="00725F79">
        <w:rPr>
          <w:rFonts w:asciiTheme="minorBidi" w:hAnsiTheme="minorBidi" w:hint="cs"/>
          <w:sz w:val="28"/>
          <w:szCs w:val="28"/>
          <w:rtl/>
        </w:rPr>
        <w:t>ُ</w:t>
      </w:r>
      <w:r w:rsidR="00725F79" w:rsidRPr="00AF1FA6">
        <w:rPr>
          <w:rFonts w:asciiTheme="minorBidi" w:hAnsiTheme="minorBidi"/>
          <w:sz w:val="28"/>
          <w:szCs w:val="28"/>
          <w:rtl/>
        </w:rPr>
        <w:t>ور</w:t>
      </w:r>
      <w:r w:rsidR="00725F79">
        <w:rPr>
          <w:rFonts w:asciiTheme="minorBidi" w:hAnsiTheme="minorBidi" w:hint="cs"/>
          <w:sz w:val="28"/>
          <w:szCs w:val="28"/>
          <w:rtl/>
        </w:rPr>
        <w:t>َ</w:t>
      </w:r>
      <w:r w:rsidR="00725F79" w:rsidRPr="00AF1FA6">
        <w:rPr>
          <w:rFonts w:asciiTheme="minorBidi" w:hAnsiTheme="minorBidi"/>
          <w:sz w:val="28"/>
          <w:szCs w:val="28"/>
          <w:rtl/>
        </w:rPr>
        <w:t>ةَ التوبةِ ليسَ لها ب</w:t>
      </w:r>
      <w:r w:rsidR="00725F79">
        <w:rPr>
          <w:rFonts w:asciiTheme="minorBidi" w:hAnsiTheme="minorBidi" w:hint="cs"/>
          <w:sz w:val="28"/>
          <w:szCs w:val="28"/>
          <w:rtl/>
        </w:rPr>
        <w:t>َ</w:t>
      </w:r>
      <w:r w:rsidR="00725F79" w:rsidRPr="00AF1FA6">
        <w:rPr>
          <w:rFonts w:asciiTheme="minorBidi" w:hAnsiTheme="minorBidi"/>
          <w:sz w:val="28"/>
          <w:szCs w:val="28"/>
          <w:rtl/>
        </w:rPr>
        <w:t>س</w:t>
      </w:r>
      <w:r w:rsidR="00725F79">
        <w:rPr>
          <w:rFonts w:asciiTheme="minorBidi" w:hAnsiTheme="minorBidi" w:hint="cs"/>
          <w:sz w:val="28"/>
          <w:szCs w:val="28"/>
          <w:rtl/>
        </w:rPr>
        <w:t>ْ</w:t>
      </w:r>
      <w:r w:rsidR="00725F79" w:rsidRPr="00AF1FA6">
        <w:rPr>
          <w:rFonts w:asciiTheme="minorBidi" w:hAnsiTheme="minorBidi"/>
          <w:sz w:val="28"/>
          <w:szCs w:val="28"/>
          <w:rtl/>
        </w:rPr>
        <w:t>م</w:t>
      </w:r>
      <w:r w:rsidR="00725F79">
        <w:rPr>
          <w:rFonts w:asciiTheme="minorBidi" w:hAnsiTheme="minorBidi" w:hint="cs"/>
          <w:sz w:val="28"/>
          <w:szCs w:val="28"/>
          <w:rtl/>
        </w:rPr>
        <w:t>َ</w:t>
      </w:r>
      <w:r w:rsidR="00725F79" w:rsidRPr="00AF1FA6">
        <w:rPr>
          <w:rFonts w:asciiTheme="minorBidi" w:hAnsiTheme="minorBidi"/>
          <w:sz w:val="28"/>
          <w:szCs w:val="28"/>
          <w:rtl/>
        </w:rPr>
        <w:t>ل</w:t>
      </w:r>
      <w:r w:rsidR="00725F79">
        <w:rPr>
          <w:rFonts w:asciiTheme="minorBidi" w:hAnsiTheme="minorBidi" w:hint="cs"/>
          <w:sz w:val="28"/>
          <w:szCs w:val="28"/>
          <w:rtl/>
        </w:rPr>
        <w:t>َ</w:t>
      </w:r>
      <w:r w:rsidR="00725F79" w:rsidRPr="00AF1FA6">
        <w:rPr>
          <w:rFonts w:asciiTheme="minorBidi" w:hAnsiTheme="minorBidi"/>
          <w:sz w:val="28"/>
          <w:szCs w:val="28"/>
          <w:rtl/>
        </w:rPr>
        <w:t>ة</w:t>
      </w:r>
      <w:r w:rsidR="00725F79">
        <w:rPr>
          <w:rFonts w:asciiTheme="minorBidi" w:hAnsiTheme="minorBidi" w:hint="cs"/>
          <w:sz w:val="28"/>
          <w:szCs w:val="28"/>
          <w:rtl/>
        </w:rPr>
        <w:t>ٌ</w:t>
      </w:r>
      <w:r w:rsidR="00725F79" w:rsidRPr="00AF1FA6">
        <w:rPr>
          <w:rFonts w:asciiTheme="minorBidi" w:hAnsiTheme="minorBidi"/>
          <w:sz w:val="28"/>
          <w:szCs w:val="28"/>
          <w:rtl/>
        </w:rPr>
        <w:t>)</w:t>
      </w:r>
      <w:r w:rsidR="00725F79">
        <w:rPr>
          <w:rFonts w:asciiTheme="minorBidi" w:hAnsiTheme="minorBidi" w:hint="cs"/>
          <w:sz w:val="28"/>
          <w:szCs w:val="28"/>
          <w:rtl/>
        </w:rPr>
        <w:t xml:space="preserve"> ، وكذلكَ في </w:t>
      </w:r>
      <w:r w:rsidR="00725F79" w:rsidRPr="001B38DD">
        <w:rPr>
          <w:rFonts w:asciiTheme="minorBidi" w:hAnsiTheme="minorBidi" w:hint="cs"/>
          <w:b/>
          <w:bCs/>
          <w:sz w:val="28"/>
          <w:szCs w:val="28"/>
          <w:rtl/>
        </w:rPr>
        <w:t>الآيةِ الكريمةِ</w:t>
      </w:r>
      <w:r w:rsidR="00725F79">
        <w:rPr>
          <w:rFonts w:asciiTheme="minorBidi" w:hAnsiTheme="minorBidi" w:hint="cs"/>
          <w:sz w:val="28"/>
          <w:szCs w:val="28"/>
          <w:rtl/>
        </w:rPr>
        <w:t xml:space="preserve"> </w:t>
      </w:r>
      <w:r w:rsidR="00725F79">
        <w:rPr>
          <w:rFonts w:asciiTheme="minorBidi" w:hAnsiTheme="minorBidi" w:hint="cs"/>
          <w:rtl/>
        </w:rPr>
        <w:t xml:space="preserve">30 </w:t>
      </w:r>
      <w:r w:rsidR="00725F79">
        <w:rPr>
          <w:rFonts w:asciiTheme="minorBidi" w:hAnsiTheme="minorBidi" w:hint="cs"/>
          <w:sz w:val="28"/>
          <w:szCs w:val="28"/>
          <w:rtl/>
        </w:rPr>
        <w:t>مِنْ سُورَةِ النَّمْلِ (</w:t>
      </w:r>
      <w:r w:rsidR="00725F79">
        <w:rPr>
          <w:rFonts w:asciiTheme="minorBidi" w:hAnsiTheme="minorBidi" w:hint="cs"/>
          <w:rtl/>
        </w:rPr>
        <w:t>27</w:t>
      </w:r>
      <w:r w:rsidR="00725F79">
        <w:rPr>
          <w:rFonts w:asciiTheme="minorBidi" w:hAnsiTheme="minorBidi" w:hint="cs"/>
          <w:sz w:val="28"/>
          <w:szCs w:val="28"/>
          <w:rtl/>
        </w:rPr>
        <w:t xml:space="preserve">). </w:t>
      </w:r>
      <w:r w:rsidRPr="00C00E11">
        <w:rPr>
          <w:rFonts w:asciiTheme="minorBidi" w:hAnsiTheme="minorBidi" w:hint="cs"/>
          <w:sz w:val="28"/>
          <w:szCs w:val="28"/>
          <w:rtl/>
        </w:rPr>
        <w:t xml:space="preserve">، </w:t>
      </w:r>
      <w:r w:rsidR="002944CE">
        <w:rPr>
          <w:rFonts w:asciiTheme="minorBidi" w:hAnsiTheme="minorBidi" w:hint="cs"/>
          <w:sz w:val="28"/>
          <w:szCs w:val="28"/>
          <w:rtl/>
        </w:rPr>
        <w:t>و</w:t>
      </w:r>
      <w:r w:rsidR="00725F79">
        <w:rPr>
          <w:rFonts w:asciiTheme="minorBidi" w:hAnsiTheme="minorBidi" w:hint="cs"/>
          <w:sz w:val="28"/>
          <w:szCs w:val="28"/>
          <w:rtl/>
        </w:rPr>
        <w:t>جاءَ</w:t>
      </w:r>
      <w:r w:rsidR="002944CE">
        <w:rPr>
          <w:rFonts w:asciiTheme="minorBidi" w:hAnsiTheme="minorBidi" w:hint="cs"/>
          <w:sz w:val="28"/>
          <w:szCs w:val="28"/>
          <w:rtl/>
        </w:rPr>
        <w:t xml:space="preserve"> أيضاً</w:t>
      </w:r>
      <w:r w:rsidR="00725F79">
        <w:rPr>
          <w:rFonts w:asciiTheme="minorBidi" w:hAnsiTheme="minorBidi" w:hint="cs"/>
          <w:sz w:val="28"/>
          <w:szCs w:val="28"/>
          <w:rtl/>
        </w:rPr>
        <w:t xml:space="preserve"> في </w:t>
      </w:r>
      <w:r w:rsidR="00404C70">
        <w:rPr>
          <w:rFonts w:asciiTheme="minorBidi" w:hAnsiTheme="minorBidi" w:hint="cs"/>
          <w:b/>
          <w:bCs/>
          <w:sz w:val="24"/>
          <w:szCs w:val="24"/>
          <w:rtl/>
        </w:rPr>
        <w:t>47</w:t>
      </w:r>
      <w:r w:rsidR="00725F79">
        <w:rPr>
          <w:rFonts w:asciiTheme="minorBidi" w:hAnsiTheme="minorBidi" w:hint="cs"/>
          <w:sz w:val="28"/>
          <w:szCs w:val="28"/>
          <w:rtl/>
        </w:rPr>
        <w:t xml:space="preserve"> آية</w:t>
      </w:r>
      <w:r w:rsidR="002944CE">
        <w:rPr>
          <w:rFonts w:asciiTheme="minorBidi" w:hAnsiTheme="minorBidi" w:hint="cs"/>
          <w:sz w:val="28"/>
          <w:szCs w:val="28"/>
          <w:rtl/>
        </w:rPr>
        <w:t>ً</w:t>
      </w:r>
      <w:r w:rsidR="00725F79">
        <w:rPr>
          <w:rFonts w:asciiTheme="minorBidi" w:hAnsiTheme="minorBidi" w:hint="cs"/>
          <w:sz w:val="28"/>
          <w:szCs w:val="28"/>
          <w:rtl/>
        </w:rPr>
        <w:t xml:space="preserve"> ، كما</w:t>
      </w:r>
      <w:r w:rsidR="002944CE">
        <w:rPr>
          <w:rFonts w:asciiTheme="minorBidi" w:hAnsiTheme="minorBidi" w:hint="cs"/>
          <w:sz w:val="28"/>
          <w:szCs w:val="28"/>
          <w:rtl/>
        </w:rPr>
        <w:t xml:space="preserve"> يلي:</w:t>
      </w:r>
      <w:r w:rsidR="00725F79">
        <w:rPr>
          <w:rFonts w:asciiTheme="minorBidi" w:hAnsiTheme="minorBidi" w:hint="cs"/>
          <w:sz w:val="28"/>
          <w:szCs w:val="28"/>
          <w:rtl/>
        </w:rPr>
        <w:t xml:space="preserve"> </w:t>
      </w:r>
      <w:r>
        <w:rPr>
          <w:rFonts w:asciiTheme="minorBidi" w:hAnsiTheme="minorBidi" w:hint="cs"/>
          <w:sz w:val="24"/>
          <w:szCs w:val="24"/>
          <w:rtl/>
        </w:rPr>
        <w:t>1</w:t>
      </w:r>
      <w:r w:rsidRPr="00976804">
        <w:rPr>
          <w:rFonts w:asciiTheme="minorBidi" w:hAnsiTheme="minorBidi" w:hint="cs"/>
          <w:rtl/>
        </w:rPr>
        <w:t>: 3 ، 2: 163 ، 13: 30 ، 17: 110 ، 19: 18 ، 19: 45 ، 19: 58 ، 19 61 ، 19: 69 ، 19: 75 ، 19: 78 ، 19: 85 ، 19: 87 ، 19: 88 ، 19: 93 ، 19: 96 ، 20: 5 ، 20: 90 ، 20: 109 ، 21: 26 ، 21: 36 ، 21: 42 ، 21: 112 ، 25: 59 ، 25: 60 ، 25: 63 ، 26: 5 ، 27: 30 ، 36: 11 ، 36: 15 ، 36: 23 ، 36: 52 ،</w:t>
      </w:r>
      <w:r w:rsidR="008E035A" w:rsidRPr="00976804">
        <w:rPr>
          <w:rFonts w:asciiTheme="minorBidi" w:hAnsiTheme="minorBidi" w:hint="cs"/>
          <w:rtl/>
        </w:rPr>
        <w:t xml:space="preserve"> 41: 2 ،</w:t>
      </w:r>
      <w:r w:rsidRPr="00976804">
        <w:rPr>
          <w:rFonts w:asciiTheme="minorBidi" w:hAnsiTheme="minorBidi" w:hint="cs"/>
          <w:rtl/>
        </w:rPr>
        <w:t xml:space="preserve"> 43: 19 ، 43: 20 ، 43: 33 ، 43: 36 ، 43: 45 ،</w:t>
      </w:r>
      <w:r w:rsidR="008E035A" w:rsidRPr="00976804">
        <w:rPr>
          <w:rFonts w:asciiTheme="minorBidi" w:hAnsiTheme="minorBidi" w:hint="cs"/>
          <w:rtl/>
        </w:rPr>
        <w:t xml:space="preserve"> 50: 33 ،</w:t>
      </w:r>
      <w:r w:rsidRPr="00976804">
        <w:rPr>
          <w:rFonts w:asciiTheme="minorBidi" w:hAnsiTheme="minorBidi" w:hint="cs"/>
          <w:rtl/>
        </w:rPr>
        <w:t xml:space="preserve"> 55: 1 ، 59: 22 ،</w:t>
      </w:r>
      <w:r w:rsidR="0051361A" w:rsidRPr="00976804">
        <w:rPr>
          <w:rFonts w:asciiTheme="minorBidi" w:hAnsiTheme="minorBidi" w:hint="cs"/>
          <w:rtl/>
        </w:rPr>
        <w:t xml:space="preserve"> 67: 3 ،</w:t>
      </w:r>
      <w:r w:rsidRPr="00976804">
        <w:rPr>
          <w:rFonts w:asciiTheme="minorBidi" w:hAnsiTheme="minorBidi" w:hint="cs"/>
          <w:rtl/>
        </w:rPr>
        <w:t xml:space="preserve"> 67: 19 ، 67: 20 ، 67: 29 ، 78: 37 ، 78: 38</w:t>
      </w:r>
      <w:r w:rsidR="002944CE" w:rsidRPr="00976804">
        <w:rPr>
          <w:rFonts w:asciiTheme="minorBidi" w:hAnsiTheme="minorBidi" w:hint="cs"/>
          <w:rtl/>
        </w:rPr>
        <w:t>.</w:t>
      </w:r>
      <w:r w:rsidR="002944CE">
        <w:rPr>
          <w:rFonts w:asciiTheme="minorBidi" w:hAnsiTheme="minorBidi" w:hint="cs"/>
          <w:sz w:val="28"/>
          <w:szCs w:val="28"/>
          <w:rtl/>
        </w:rPr>
        <w:t xml:space="preserve"> وجاءَ هذا الاسمُ بصيغةِ "لِ</w:t>
      </w:r>
      <w:r w:rsidR="002944CE" w:rsidRPr="00AF1FA6">
        <w:rPr>
          <w:rStyle w:val="style3061"/>
          <w:rFonts w:asciiTheme="minorBidi" w:eastAsiaTheme="minorEastAsia" w:hAnsiTheme="minorBidi"/>
          <w:sz w:val="28"/>
          <w:szCs w:val="28"/>
          <w:rtl/>
        </w:rPr>
        <w:t>لرَّحۡمَـٰنِ</w:t>
      </w:r>
      <w:r w:rsidR="002944CE">
        <w:rPr>
          <w:rFonts w:asciiTheme="minorBidi" w:hAnsiTheme="minorBidi" w:hint="cs"/>
          <w:sz w:val="28"/>
          <w:szCs w:val="28"/>
          <w:rtl/>
        </w:rPr>
        <w:t xml:space="preserve">" في </w:t>
      </w:r>
      <w:r w:rsidR="00404C70">
        <w:rPr>
          <w:rFonts w:asciiTheme="minorBidi" w:hAnsiTheme="minorBidi" w:hint="cs"/>
          <w:b/>
          <w:bCs/>
          <w:sz w:val="28"/>
          <w:szCs w:val="28"/>
          <w:rtl/>
        </w:rPr>
        <w:t xml:space="preserve">تِسْعِ </w:t>
      </w:r>
      <w:r w:rsidR="002944CE" w:rsidRPr="007C335F">
        <w:rPr>
          <w:rFonts w:asciiTheme="minorBidi" w:hAnsiTheme="minorBidi" w:hint="cs"/>
          <w:b/>
          <w:bCs/>
          <w:sz w:val="28"/>
          <w:szCs w:val="28"/>
          <w:rtl/>
        </w:rPr>
        <w:t>آياتٍ</w:t>
      </w:r>
      <w:r w:rsidR="002944CE">
        <w:rPr>
          <w:rFonts w:asciiTheme="minorBidi" w:hAnsiTheme="minorBidi" w:hint="cs"/>
          <w:sz w:val="28"/>
          <w:szCs w:val="28"/>
          <w:rtl/>
        </w:rPr>
        <w:t xml:space="preserve"> أخرى ، هي</w:t>
      </w:r>
      <w:r w:rsidR="002944CE" w:rsidRPr="00976804">
        <w:rPr>
          <w:rFonts w:asciiTheme="minorBidi" w:hAnsiTheme="minorBidi" w:hint="cs"/>
          <w:rtl/>
        </w:rPr>
        <w:t xml:space="preserve">: </w:t>
      </w:r>
      <w:r w:rsidR="004B3144" w:rsidRPr="00976804">
        <w:rPr>
          <w:rFonts w:asciiTheme="minorBidi" w:hAnsiTheme="minorBidi" w:hint="cs"/>
          <w:rtl/>
        </w:rPr>
        <w:t>19: 26 ، 44 ، 91 ، 92 ، 108 ؛ 25: 26 ؛</w:t>
      </w:r>
      <w:r w:rsidR="00404C70" w:rsidRPr="00976804">
        <w:rPr>
          <w:rFonts w:asciiTheme="minorBidi" w:hAnsiTheme="minorBidi" w:hint="cs"/>
          <w:rtl/>
        </w:rPr>
        <w:t xml:space="preserve"> 25: 60 ؛</w:t>
      </w:r>
      <w:r w:rsidR="004B3144" w:rsidRPr="00976804">
        <w:rPr>
          <w:rFonts w:asciiTheme="minorBidi" w:hAnsiTheme="minorBidi" w:hint="cs"/>
          <w:rtl/>
        </w:rPr>
        <w:t xml:space="preserve"> 43: 17 ، 81.</w:t>
      </w:r>
    </w:p>
  </w:endnote>
  <w:endnote w:id="32">
    <w:p w14:paraId="3326E74C" w14:textId="3BD802FC" w:rsidR="00194881" w:rsidRPr="00A412A9" w:rsidRDefault="00194881" w:rsidP="00A412A9">
      <w:pPr>
        <w:pStyle w:val="style350"/>
        <w:rPr>
          <w:rFonts w:asciiTheme="minorBidi" w:hAnsiTheme="minorBidi" w:cstheme="minorBidi"/>
          <w:color w:val="000000" w:themeColor="text1"/>
          <w:sz w:val="20"/>
          <w:szCs w:val="20"/>
        </w:rPr>
      </w:pPr>
      <w:r w:rsidRPr="00194881">
        <w:rPr>
          <w:rStyle w:val="EndnoteReference"/>
          <w:rFonts w:asciiTheme="minorBidi" w:hAnsiTheme="minorBidi" w:cstheme="minorBidi"/>
          <w:color w:val="0070C0"/>
          <w:sz w:val="32"/>
          <w:szCs w:val="32"/>
        </w:rPr>
        <w:endnoteRef/>
      </w:r>
      <w:r w:rsidRPr="00194881">
        <w:rPr>
          <w:rFonts w:asciiTheme="minorBidi" w:hAnsiTheme="minorBidi" w:cstheme="minorBidi"/>
          <w:sz w:val="28"/>
          <w:szCs w:val="28"/>
          <w:rtl/>
        </w:rPr>
        <w:t xml:space="preserve"> </w:t>
      </w:r>
      <w:r>
        <w:rPr>
          <w:rFonts w:asciiTheme="minorBidi" w:hAnsiTheme="minorBidi" w:hint="cs"/>
          <w:sz w:val="28"/>
          <w:szCs w:val="28"/>
          <w:rtl/>
        </w:rPr>
        <w:t>أخِذَتْ إحصائياتُ</w:t>
      </w:r>
      <w:r w:rsidR="005B77AD">
        <w:rPr>
          <w:rFonts w:asciiTheme="minorBidi" w:hAnsiTheme="minorBidi" w:hint="cs"/>
          <w:sz w:val="28"/>
          <w:szCs w:val="28"/>
          <w:rtl/>
        </w:rPr>
        <w:t xml:space="preserve"> أسماءِ اللهِ الحسنى ، الواردةِ في هذا الكتابِ ، بما في ذلكَ</w:t>
      </w:r>
      <w:r>
        <w:rPr>
          <w:rFonts w:asciiTheme="minorBidi" w:hAnsiTheme="minorBidi" w:hint="cs"/>
          <w:sz w:val="28"/>
          <w:szCs w:val="28"/>
          <w:rtl/>
        </w:rPr>
        <w:t xml:space="preserve"> اسمِ "الرَّحِيمِ" مِنْ مصدرينِ ، هما: شبكة</w:t>
      </w:r>
      <w:r w:rsidR="00640F4B">
        <w:rPr>
          <w:rFonts w:asciiTheme="minorBidi" w:hAnsiTheme="minorBidi" w:hint="cs"/>
          <w:sz w:val="28"/>
          <w:szCs w:val="28"/>
          <w:rtl/>
        </w:rPr>
        <w:t>ُ</w:t>
      </w:r>
      <w:r>
        <w:rPr>
          <w:rFonts w:asciiTheme="minorBidi" w:hAnsiTheme="minorBidi" w:hint="cs"/>
          <w:sz w:val="28"/>
          <w:szCs w:val="28"/>
          <w:rtl/>
        </w:rPr>
        <w:t xml:space="preserve"> تنزيل (</w:t>
      </w:r>
      <w:hyperlink r:id="rId33" w:history="1">
        <w:r w:rsidR="005B77AD" w:rsidRPr="00A412A9">
          <w:rPr>
            <w:rStyle w:val="Hyperlink"/>
            <w:rFonts w:asciiTheme="minorBidi" w:hAnsiTheme="minorBidi"/>
            <w:sz w:val="20"/>
            <w:szCs w:val="20"/>
            <w:u w:val="none"/>
          </w:rPr>
          <w:t>tanzil.net</w:t>
        </w:r>
      </w:hyperlink>
      <w:r>
        <w:rPr>
          <w:rFonts w:asciiTheme="minorBidi" w:hAnsiTheme="minorBidi" w:hint="cs"/>
          <w:sz w:val="28"/>
          <w:szCs w:val="28"/>
          <w:rtl/>
        </w:rPr>
        <w:t xml:space="preserve">) </w:t>
      </w:r>
      <w:r w:rsidR="00A412A9">
        <w:rPr>
          <w:rFonts w:asciiTheme="minorBidi" w:hAnsiTheme="minorBidi" w:cstheme="minorBidi" w:hint="cs"/>
          <w:color w:val="000000" w:themeColor="text1"/>
          <w:sz w:val="28"/>
          <w:szCs w:val="28"/>
          <w:rtl/>
        </w:rPr>
        <w:t xml:space="preserve">وكذلك مِنَ: "الْمُعْجَمُ الْمُفَهْرَسُ لألْفَاظِ الْقُرْآنِ الْكَرِيمِ" ، تأليف محمد فؤاد عبد الباقي ، الذي نشرته دارُ الفكرِ ، في القاهرةِ ، عام </w:t>
      </w:r>
      <w:r w:rsidR="00A412A9">
        <w:rPr>
          <w:rFonts w:asciiTheme="minorBidi" w:hAnsiTheme="minorBidi" w:cstheme="minorBidi" w:hint="cs"/>
          <w:color w:val="000000" w:themeColor="text1"/>
          <w:rtl/>
        </w:rPr>
        <w:t xml:space="preserve">1406 </w:t>
      </w:r>
      <w:r w:rsidR="00A412A9" w:rsidRPr="00D2185F">
        <w:rPr>
          <w:rFonts w:asciiTheme="minorBidi" w:hAnsiTheme="minorBidi" w:cstheme="minorBidi" w:hint="cs"/>
          <w:color w:val="000000" w:themeColor="text1"/>
          <w:sz w:val="28"/>
          <w:szCs w:val="28"/>
          <w:rtl/>
        </w:rPr>
        <w:t>هجرية</w:t>
      </w:r>
      <w:r w:rsidR="00A412A9">
        <w:rPr>
          <w:rFonts w:asciiTheme="minorBidi" w:hAnsiTheme="minorBidi" w:cstheme="minorBidi" w:hint="cs"/>
          <w:color w:val="000000" w:themeColor="text1"/>
          <w:rtl/>
        </w:rPr>
        <w:t xml:space="preserve"> \ 1986 </w:t>
      </w:r>
      <w:r w:rsidR="00A412A9" w:rsidRPr="00D2185F">
        <w:rPr>
          <w:rFonts w:asciiTheme="minorBidi" w:hAnsiTheme="minorBidi" w:cstheme="minorBidi" w:hint="cs"/>
          <w:color w:val="000000" w:themeColor="text1"/>
          <w:sz w:val="28"/>
          <w:szCs w:val="28"/>
          <w:rtl/>
        </w:rPr>
        <w:t>للميلاد.</w:t>
      </w:r>
    </w:p>
  </w:endnote>
  <w:endnote w:id="33">
    <w:p w14:paraId="59B5DF78" w14:textId="79C69469" w:rsidR="00DC7A46" w:rsidRDefault="00DC7A46" w:rsidP="00DC7A46">
      <w:pPr>
        <w:pStyle w:val="EndnoteText"/>
        <w:spacing w:before="100" w:beforeAutospacing="1" w:after="100" w:afterAutospacing="1"/>
        <w:rPr>
          <w:rFonts w:asciiTheme="minorBidi" w:hAnsiTheme="minorBidi"/>
          <w:sz w:val="28"/>
          <w:szCs w:val="28"/>
          <w:rtl/>
        </w:rPr>
      </w:pPr>
      <w:r w:rsidRPr="00DC7A46">
        <w:rPr>
          <w:rStyle w:val="EndnoteReference"/>
          <w:rFonts w:asciiTheme="minorBidi" w:hAnsiTheme="minorBidi"/>
          <w:color w:val="0070C0"/>
          <w:sz w:val="32"/>
          <w:szCs w:val="32"/>
        </w:rPr>
        <w:endnoteRef/>
      </w:r>
      <w:r w:rsidRPr="00DC7A46">
        <w:rPr>
          <w:rFonts w:asciiTheme="minorBidi" w:hAnsiTheme="minorBidi"/>
          <w:sz w:val="28"/>
          <w:szCs w:val="28"/>
          <w:rtl/>
        </w:rPr>
        <w:t xml:space="preserve"> </w:t>
      </w:r>
      <w:r w:rsidR="00FF611D">
        <w:rPr>
          <w:rFonts w:asciiTheme="minorBidi" w:hAnsiTheme="minorBidi" w:hint="cs"/>
          <w:sz w:val="28"/>
          <w:szCs w:val="28"/>
          <w:rtl/>
        </w:rPr>
        <w:t>فيما يلي أمثلةٌ على الأشكالِ الثلاثةِ للأسماءِ الخمسةِ ، أيْ ذُو ، وَذِي ، وَذَا ، كما وردتْ في القرآنِ الكريمِ:</w:t>
      </w:r>
    </w:p>
    <w:p w14:paraId="49B5E0A7" w14:textId="339C0EAE" w:rsidR="00FF611D" w:rsidRDefault="004B289D" w:rsidP="007B0F3C">
      <w:pPr>
        <w:pStyle w:val="EndnoteText"/>
        <w:spacing w:before="100" w:beforeAutospacing="1" w:after="100" w:afterAutospacing="1"/>
        <w:rPr>
          <w:rFonts w:asciiTheme="minorBidi" w:hAnsiTheme="minorBidi" w:cs="Arial"/>
          <w:sz w:val="28"/>
          <w:szCs w:val="28"/>
          <w:rtl/>
        </w:rPr>
      </w:pPr>
      <w:r w:rsidRPr="004B289D">
        <w:rPr>
          <w:rFonts w:asciiTheme="minorBidi" w:hAnsiTheme="minorBidi" w:cs="Arial"/>
          <w:sz w:val="28"/>
          <w:szCs w:val="28"/>
          <w:rtl/>
        </w:rPr>
        <w:t xml:space="preserve">يَخْتَصُّ بِرَحْمَتِهِ مَن يَشَاءُ ۗ وَاللَّهُ </w:t>
      </w:r>
      <w:r w:rsidRPr="00A56D09">
        <w:rPr>
          <w:rFonts w:asciiTheme="minorBidi" w:hAnsiTheme="minorBidi" w:cs="Arial"/>
          <w:b/>
          <w:bCs/>
          <w:color w:val="FF0000"/>
          <w:sz w:val="28"/>
          <w:szCs w:val="28"/>
          <w:rtl/>
        </w:rPr>
        <w:t>ذُو الْفَضْلِ</w:t>
      </w:r>
      <w:r w:rsidRPr="00A56D09">
        <w:rPr>
          <w:rFonts w:asciiTheme="minorBidi" w:hAnsiTheme="minorBidi" w:cs="Arial"/>
          <w:color w:val="FF0000"/>
          <w:sz w:val="28"/>
          <w:szCs w:val="28"/>
          <w:rtl/>
        </w:rPr>
        <w:t xml:space="preserve"> </w:t>
      </w:r>
      <w:r w:rsidRPr="004B289D">
        <w:rPr>
          <w:rFonts w:asciiTheme="minorBidi" w:hAnsiTheme="minorBidi" w:cs="Arial"/>
          <w:sz w:val="28"/>
          <w:szCs w:val="28"/>
          <w:rtl/>
        </w:rPr>
        <w:t>الْعَظِيمِ</w:t>
      </w:r>
      <w:r>
        <w:rPr>
          <w:rFonts w:asciiTheme="minorBidi" w:hAnsiTheme="minorBidi" w:cs="Arial" w:hint="cs"/>
          <w:sz w:val="28"/>
          <w:szCs w:val="28"/>
          <w:rtl/>
        </w:rPr>
        <w:t xml:space="preserve"> (آلِ عِمْرَانَ ، </w:t>
      </w:r>
      <w:r>
        <w:rPr>
          <w:rFonts w:asciiTheme="minorBidi" w:hAnsiTheme="minorBidi" w:cs="Arial" w:hint="cs"/>
          <w:sz w:val="24"/>
          <w:szCs w:val="24"/>
          <w:rtl/>
        </w:rPr>
        <w:t>3: 74</w:t>
      </w:r>
      <w:r>
        <w:rPr>
          <w:rFonts w:asciiTheme="minorBidi" w:hAnsiTheme="minorBidi" w:cs="Arial" w:hint="cs"/>
          <w:sz w:val="28"/>
          <w:szCs w:val="28"/>
          <w:rtl/>
        </w:rPr>
        <w:t>).</w:t>
      </w:r>
    </w:p>
    <w:p w14:paraId="36F895FC" w14:textId="005145CD" w:rsidR="00DC7A46" w:rsidRDefault="00C44947" w:rsidP="007B0F3C">
      <w:pPr>
        <w:pStyle w:val="EndnoteText"/>
        <w:spacing w:before="100" w:beforeAutospacing="1" w:after="100" w:afterAutospacing="1"/>
        <w:rPr>
          <w:rFonts w:asciiTheme="minorBidi" w:hAnsiTheme="minorBidi" w:cs="Arial"/>
          <w:sz w:val="28"/>
          <w:szCs w:val="28"/>
          <w:rtl/>
        </w:rPr>
      </w:pPr>
      <w:r w:rsidRPr="00C44947">
        <w:rPr>
          <w:rFonts w:asciiTheme="minorBidi" w:hAnsiTheme="minorBidi" w:cs="Arial"/>
          <w:sz w:val="28"/>
          <w:szCs w:val="28"/>
          <w:rtl/>
        </w:rPr>
        <w:t xml:space="preserve">مِّنَ اللَّهِ </w:t>
      </w:r>
      <w:r w:rsidRPr="00100ECF">
        <w:rPr>
          <w:rFonts w:asciiTheme="minorBidi" w:hAnsiTheme="minorBidi" w:cs="Arial"/>
          <w:b/>
          <w:bCs/>
          <w:color w:val="FF0000"/>
          <w:sz w:val="28"/>
          <w:szCs w:val="28"/>
          <w:rtl/>
        </w:rPr>
        <w:t>ذِي الْمَعَارِجِ</w:t>
      </w:r>
      <w:r w:rsidRPr="00100ECF">
        <w:rPr>
          <w:rFonts w:asciiTheme="minorBidi" w:hAnsiTheme="minorBidi" w:cs="Arial" w:hint="cs"/>
          <w:color w:val="FF0000"/>
          <w:sz w:val="28"/>
          <w:szCs w:val="28"/>
          <w:rtl/>
        </w:rPr>
        <w:t xml:space="preserve"> </w:t>
      </w:r>
      <w:r>
        <w:rPr>
          <w:rFonts w:asciiTheme="minorBidi" w:hAnsiTheme="minorBidi" w:cs="Arial" w:hint="cs"/>
          <w:sz w:val="28"/>
          <w:szCs w:val="28"/>
          <w:rtl/>
        </w:rPr>
        <w:t xml:space="preserve">(الْمَعَارِجُ ، </w:t>
      </w:r>
      <w:r>
        <w:rPr>
          <w:rFonts w:asciiTheme="minorBidi" w:hAnsiTheme="minorBidi" w:cs="Arial" w:hint="cs"/>
          <w:sz w:val="24"/>
          <w:szCs w:val="24"/>
          <w:rtl/>
        </w:rPr>
        <w:t>70: 3</w:t>
      </w:r>
      <w:r>
        <w:rPr>
          <w:rFonts w:asciiTheme="minorBidi" w:hAnsiTheme="minorBidi" w:cs="Arial" w:hint="cs"/>
          <w:sz w:val="28"/>
          <w:szCs w:val="28"/>
          <w:rtl/>
        </w:rPr>
        <w:t>).</w:t>
      </w:r>
    </w:p>
    <w:p w14:paraId="48EF6A71" w14:textId="5831297D" w:rsidR="009E5866" w:rsidRPr="007B0F3C" w:rsidRDefault="009E5866" w:rsidP="007B0F3C">
      <w:pPr>
        <w:pStyle w:val="EndnoteText"/>
        <w:spacing w:before="100" w:beforeAutospacing="1" w:after="100" w:afterAutospacing="1"/>
        <w:rPr>
          <w:rFonts w:asciiTheme="minorBidi" w:hAnsiTheme="minorBidi" w:cs="Arial"/>
          <w:sz w:val="28"/>
          <w:szCs w:val="28"/>
        </w:rPr>
      </w:pPr>
      <w:r w:rsidRPr="00100ECF">
        <w:rPr>
          <w:rFonts w:asciiTheme="minorBidi" w:hAnsiTheme="minorBidi" w:cs="Arial"/>
          <w:b/>
          <w:bCs/>
          <w:color w:val="FF0000"/>
          <w:sz w:val="28"/>
          <w:szCs w:val="28"/>
          <w:rtl/>
        </w:rPr>
        <w:t>وَذَا النُّونِ</w:t>
      </w:r>
      <w:r w:rsidRPr="00100ECF">
        <w:rPr>
          <w:rFonts w:asciiTheme="minorBidi" w:hAnsiTheme="minorBidi" w:cs="Arial"/>
          <w:color w:val="FF0000"/>
          <w:sz w:val="28"/>
          <w:szCs w:val="28"/>
          <w:rtl/>
        </w:rPr>
        <w:t xml:space="preserve"> </w:t>
      </w:r>
      <w:r w:rsidRPr="009E5866">
        <w:rPr>
          <w:rFonts w:asciiTheme="minorBidi" w:hAnsiTheme="minorBidi" w:cs="Arial"/>
          <w:sz w:val="28"/>
          <w:szCs w:val="28"/>
          <w:rtl/>
        </w:rPr>
        <w:t>إِذ ذَّهَبَ مُغَاضِبًا فَظَنَّ أَن لَّن نَّقْدِرَ عَلَيْهِ فَنَادَىٰ فِي الظُّلُمَاتِ أَن لَّا إِلَٰهَ إِلَّا أَنتَ سُبْحَانَكَ إِنِّي كُنتُ مِنَ الظَّالِمِينَ</w:t>
      </w:r>
      <w:r>
        <w:rPr>
          <w:rFonts w:asciiTheme="minorBidi" w:hAnsiTheme="minorBidi" w:cs="Arial" w:hint="cs"/>
          <w:sz w:val="28"/>
          <w:szCs w:val="28"/>
          <w:rtl/>
        </w:rPr>
        <w:t xml:space="preserve"> (الأنْبِيَاءُ ، </w:t>
      </w:r>
      <w:r>
        <w:rPr>
          <w:rFonts w:asciiTheme="minorBidi" w:hAnsiTheme="minorBidi" w:cs="Arial" w:hint="cs"/>
          <w:sz w:val="24"/>
          <w:szCs w:val="24"/>
          <w:rtl/>
        </w:rPr>
        <w:t>21: 87</w:t>
      </w:r>
      <w:r>
        <w:rPr>
          <w:rFonts w:asciiTheme="minorBidi" w:hAnsiTheme="minorBidi" w:cs="Arial" w:hint="cs"/>
          <w:sz w:val="28"/>
          <w:szCs w:val="28"/>
          <w:rtl/>
        </w:rPr>
        <w:t>).</w:t>
      </w:r>
    </w:p>
  </w:endnote>
  <w:endnote w:id="34">
    <w:p w14:paraId="5369E416" w14:textId="526B5681" w:rsidR="006B2476" w:rsidRDefault="006B2476" w:rsidP="00476540">
      <w:pPr>
        <w:pStyle w:val="EndnoteText"/>
        <w:rPr>
          <w:rFonts w:asciiTheme="minorBidi" w:hAnsiTheme="minorBidi"/>
        </w:rPr>
      </w:pPr>
      <w:r w:rsidRPr="00603D00">
        <w:rPr>
          <w:rStyle w:val="EndnoteReference"/>
          <w:rFonts w:asciiTheme="minorBidi" w:hAnsiTheme="minorBidi"/>
          <w:color w:val="0070C0"/>
          <w:sz w:val="32"/>
          <w:szCs w:val="32"/>
        </w:rPr>
        <w:endnoteRef/>
      </w:r>
      <w:r w:rsidRPr="00603D00">
        <w:rPr>
          <w:rFonts w:asciiTheme="minorBidi" w:hAnsiTheme="minorBidi"/>
          <w:color w:val="0070C0"/>
          <w:sz w:val="32"/>
          <w:szCs w:val="32"/>
        </w:rPr>
        <w:t xml:space="preserve"> </w:t>
      </w:r>
      <w:r w:rsidR="00476540">
        <w:rPr>
          <w:rFonts w:asciiTheme="minorBidi" w:hAnsiTheme="minorBidi" w:hint="cs"/>
          <w:color w:val="0070C0"/>
          <w:sz w:val="28"/>
          <w:szCs w:val="28"/>
          <w:rtl/>
        </w:rPr>
        <w:t xml:space="preserve"> </w:t>
      </w:r>
      <w:r w:rsidR="00476540">
        <w:rPr>
          <w:rFonts w:asciiTheme="minorBidi" w:hAnsiTheme="minorBidi" w:hint="cs"/>
          <w:sz w:val="28"/>
          <w:szCs w:val="28"/>
          <w:rtl/>
        </w:rPr>
        <w:t>نصُّ الآياتِ الكريمةِ الثلاثِ التي تمتْ الإشارةُ إليها في مَعْرِضِ تخفيفِ اللهِ ، عزَّ وجلَّ ، عنْ رسولِهِ ، صلى اللهُ عليهِ وسلَّمَ ، عندما كذَّبَهُ قومُهُ ، كما يلي:</w:t>
      </w:r>
    </w:p>
    <w:p w14:paraId="206005C0" w14:textId="77777777" w:rsidR="006B2476" w:rsidRDefault="006B2476" w:rsidP="006B2476">
      <w:pPr>
        <w:pStyle w:val="auto-style8"/>
        <w:rPr>
          <w:rFonts w:asciiTheme="minorBidi" w:hAnsiTheme="minorBidi" w:cs="Arial"/>
          <w:color w:val="000000"/>
          <w:sz w:val="28"/>
          <w:szCs w:val="28"/>
        </w:rPr>
      </w:pPr>
      <w:r w:rsidRPr="00092DD6">
        <w:rPr>
          <w:rFonts w:asciiTheme="minorBidi" w:hAnsiTheme="minorBidi" w:cs="Arial"/>
          <w:color w:val="000000"/>
          <w:sz w:val="28"/>
          <w:szCs w:val="28"/>
          <w:rtl/>
        </w:rPr>
        <w:t>فَلَا تَذْهَبْ نَفْسُكَ عَلَيْهِمْ حَسَرَاتٍ ۚ إِنَّ اللَّهَ عَلِيمٌ بِمَا يَصْنَعُونَ</w:t>
      </w:r>
      <w:r>
        <w:rPr>
          <w:rFonts w:asciiTheme="minorBidi" w:hAnsiTheme="minorBidi" w:cs="Arial" w:hint="cs"/>
          <w:color w:val="000000"/>
          <w:sz w:val="28"/>
          <w:szCs w:val="28"/>
          <w:rtl/>
        </w:rPr>
        <w:t xml:space="preserve"> (فَاطِرُ ، </w:t>
      </w:r>
      <w:r>
        <w:rPr>
          <w:rFonts w:asciiTheme="minorBidi" w:hAnsiTheme="minorBidi" w:cs="Arial" w:hint="cs"/>
          <w:color w:val="000000"/>
          <w:rtl/>
        </w:rPr>
        <w:t>35: 8</w:t>
      </w:r>
      <w:r>
        <w:rPr>
          <w:rFonts w:asciiTheme="minorBidi" w:hAnsiTheme="minorBidi" w:cs="Arial" w:hint="cs"/>
          <w:color w:val="000000"/>
          <w:sz w:val="28"/>
          <w:szCs w:val="28"/>
          <w:rtl/>
        </w:rPr>
        <w:t>).</w:t>
      </w:r>
    </w:p>
    <w:p w14:paraId="1EC948F4" w14:textId="77777777" w:rsidR="006B2476" w:rsidRDefault="006B2476" w:rsidP="006B2476">
      <w:pPr>
        <w:pStyle w:val="auto-style8"/>
        <w:rPr>
          <w:rFonts w:asciiTheme="minorBidi" w:hAnsiTheme="minorBidi" w:cs="Arial"/>
          <w:color w:val="000000"/>
          <w:sz w:val="28"/>
          <w:szCs w:val="28"/>
        </w:rPr>
      </w:pPr>
      <w:r w:rsidRPr="00A0607E">
        <w:rPr>
          <w:rFonts w:asciiTheme="minorBidi" w:hAnsiTheme="minorBidi" w:cs="Arial"/>
          <w:color w:val="000000"/>
          <w:sz w:val="28"/>
          <w:szCs w:val="28"/>
          <w:rtl/>
        </w:rPr>
        <w:t>فَإِن تَوَلَّوْا فَإِنَّمَا عَلَيْكَ الْبَلَاغُ الْمُبِينُ</w:t>
      </w:r>
      <w:r>
        <w:rPr>
          <w:rFonts w:asciiTheme="minorBidi" w:hAnsiTheme="minorBidi" w:cs="Arial" w:hint="cs"/>
          <w:color w:val="000000"/>
          <w:sz w:val="28"/>
          <w:szCs w:val="28"/>
          <w:rtl/>
        </w:rPr>
        <w:t xml:space="preserve"> (النَّحْلُ ، </w:t>
      </w:r>
      <w:r>
        <w:rPr>
          <w:rFonts w:asciiTheme="minorBidi" w:hAnsiTheme="minorBidi" w:cs="Arial" w:hint="cs"/>
          <w:color w:val="000000"/>
          <w:rtl/>
        </w:rPr>
        <w:t>16: 82</w:t>
      </w:r>
      <w:r>
        <w:rPr>
          <w:rFonts w:asciiTheme="minorBidi" w:hAnsiTheme="minorBidi" w:cs="Arial" w:hint="cs"/>
          <w:color w:val="000000"/>
          <w:sz w:val="28"/>
          <w:szCs w:val="28"/>
          <w:rtl/>
        </w:rPr>
        <w:t>).</w:t>
      </w:r>
    </w:p>
    <w:p w14:paraId="2318F0C7" w14:textId="69170AE3" w:rsidR="006B2476" w:rsidRPr="00476540" w:rsidRDefault="006B2476" w:rsidP="00476540">
      <w:pPr>
        <w:pStyle w:val="auto-style8"/>
        <w:rPr>
          <w:rFonts w:asciiTheme="minorBidi" w:hAnsiTheme="minorBidi" w:cstheme="minorBidi"/>
          <w:color w:val="000000"/>
          <w:sz w:val="28"/>
          <w:szCs w:val="28"/>
        </w:rPr>
      </w:pPr>
      <w:r w:rsidRPr="0017189B">
        <w:rPr>
          <w:rFonts w:asciiTheme="minorBidi" w:hAnsiTheme="minorBidi" w:cs="Arial"/>
          <w:color w:val="000000"/>
          <w:sz w:val="28"/>
          <w:szCs w:val="28"/>
          <w:rtl/>
        </w:rPr>
        <w:t>وَلَوْ شَاءَ رَبُّكَ لَآمَنَ مَن فِي الْأَرْضِ كُلُّهُمْ جَمِيعًا ۚ أَفَأَنتَ تُكْرِهُ النَّاسَ حَتَّىٰ يَكُونُوا مُؤْمِنِينَ</w:t>
      </w:r>
      <w:r>
        <w:rPr>
          <w:rFonts w:asciiTheme="minorBidi" w:hAnsiTheme="minorBidi" w:cs="Arial" w:hint="cs"/>
          <w:color w:val="000000"/>
          <w:sz w:val="28"/>
          <w:szCs w:val="28"/>
          <w:rtl/>
        </w:rPr>
        <w:t xml:space="preserve"> (يُونُسُ ، </w:t>
      </w:r>
      <w:r>
        <w:rPr>
          <w:rFonts w:asciiTheme="minorBidi" w:hAnsiTheme="minorBidi" w:cs="Arial" w:hint="cs"/>
          <w:color w:val="000000"/>
          <w:rtl/>
        </w:rPr>
        <w:t>10: 99</w:t>
      </w:r>
      <w:r>
        <w:rPr>
          <w:rFonts w:asciiTheme="minorBidi" w:hAnsiTheme="minorBidi" w:cs="Arial" w:hint="cs"/>
          <w:color w:val="000000"/>
          <w:sz w:val="28"/>
          <w:szCs w:val="28"/>
          <w:rtl/>
        </w:rPr>
        <w:t>).</w:t>
      </w:r>
    </w:p>
  </w:endnote>
  <w:endnote w:id="35">
    <w:p w14:paraId="7DEF7775" w14:textId="77777777" w:rsidR="00417A04" w:rsidRDefault="00417A04" w:rsidP="00417A04">
      <w:pPr>
        <w:pStyle w:val="EndnoteText"/>
        <w:rPr>
          <w:rtl/>
        </w:rPr>
      </w:pPr>
      <w:r w:rsidRPr="00EE5E69">
        <w:rPr>
          <w:rStyle w:val="EndnoteReference"/>
          <w:rFonts w:asciiTheme="minorBidi" w:hAnsiTheme="minorBidi"/>
          <w:color w:val="0070C0"/>
          <w:sz w:val="32"/>
          <w:szCs w:val="32"/>
        </w:rPr>
        <w:endnoteRef/>
      </w:r>
      <w:r w:rsidRPr="00EE5E69">
        <w:rPr>
          <w:rFonts w:asciiTheme="minorBidi" w:hAnsiTheme="minorBidi"/>
          <w:sz w:val="32"/>
          <w:szCs w:val="32"/>
        </w:rPr>
        <w:t xml:space="preserve"> </w:t>
      </w:r>
      <w:r w:rsidRPr="00EE5E69">
        <w:rPr>
          <w:rFonts w:asciiTheme="minorBidi" w:hAnsiTheme="minorBidi" w:hint="cs"/>
          <w:sz w:val="28"/>
          <w:szCs w:val="28"/>
          <w:rtl/>
        </w:rPr>
        <w:t>نص</w:t>
      </w:r>
      <w:r>
        <w:rPr>
          <w:rFonts w:asciiTheme="minorBidi" w:hAnsiTheme="minorBidi" w:hint="cs"/>
          <w:sz w:val="28"/>
          <w:szCs w:val="28"/>
          <w:rtl/>
        </w:rPr>
        <w:t>ُّ</w:t>
      </w:r>
      <w:r w:rsidRPr="00EE5E69">
        <w:rPr>
          <w:rFonts w:asciiTheme="minorBidi" w:hAnsiTheme="minorBidi" w:hint="cs"/>
          <w:sz w:val="28"/>
          <w:szCs w:val="28"/>
          <w:rtl/>
        </w:rPr>
        <w:t xml:space="preserve"> الحديث</w:t>
      </w:r>
      <w:r>
        <w:rPr>
          <w:rFonts w:asciiTheme="minorBidi" w:hAnsiTheme="minorBidi" w:hint="cs"/>
          <w:sz w:val="28"/>
          <w:szCs w:val="28"/>
          <w:rtl/>
        </w:rPr>
        <w:t>ِ</w:t>
      </w:r>
      <w:r w:rsidRPr="00EE5E69">
        <w:rPr>
          <w:rFonts w:asciiTheme="minorBidi" w:hAnsiTheme="minorBidi" w:hint="cs"/>
          <w:sz w:val="28"/>
          <w:szCs w:val="28"/>
          <w:rtl/>
        </w:rPr>
        <w:t xml:space="preserve"> الشريف</w:t>
      </w:r>
      <w:r>
        <w:rPr>
          <w:rFonts w:asciiTheme="minorBidi" w:hAnsiTheme="minorBidi" w:hint="cs"/>
          <w:sz w:val="28"/>
          <w:szCs w:val="28"/>
          <w:rtl/>
        </w:rPr>
        <w:t>ِ</w:t>
      </w:r>
      <w:r w:rsidRPr="00EE5E69">
        <w:rPr>
          <w:rFonts w:asciiTheme="minorBidi" w:hAnsiTheme="minorBidi" w:hint="cs"/>
          <w:sz w:val="28"/>
          <w:szCs w:val="28"/>
          <w:rtl/>
        </w:rPr>
        <w:t xml:space="preserve"> ، الذي</w:t>
      </w:r>
      <w:r>
        <w:rPr>
          <w:rFonts w:asciiTheme="minorBidi" w:hAnsiTheme="minorBidi"/>
          <w:sz w:val="28"/>
          <w:szCs w:val="28"/>
        </w:rPr>
        <w:t xml:space="preserve"> </w:t>
      </w:r>
      <w:r>
        <w:rPr>
          <w:rFonts w:asciiTheme="minorBidi" w:hAnsiTheme="minorBidi" w:hint="cs"/>
          <w:sz w:val="28"/>
          <w:szCs w:val="28"/>
          <w:rtl/>
        </w:rPr>
        <w:t>يشيرُ إلى</w:t>
      </w:r>
      <w:r w:rsidRPr="00EE5E69">
        <w:rPr>
          <w:rFonts w:asciiTheme="minorBidi" w:hAnsiTheme="minorBidi" w:hint="cs"/>
          <w:sz w:val="28"/>
          <w:szCs w:val="28"/>
          <w:rtl/>
        </w:rPr>
        <w:t xml:space="preserve"> ذكر</w:t>
      </w:r>
      <w:r>
        <w:rPr>
          <w:rFonts w:asciiTheme="minorBidi" w:hAnsiTheme="minorBidi" w:hint="cs"/>
          <w:sz w:val="28"/>
          <w:szCs w:val="28"/>
          <w:rtl/>
        </w:rPr>
        <w:t>ِ</w:t>
      </w:r>
      <w:r w:rsidRPr="00EE5E69">
        <w:rPr>
          <w:rFonts w:asciiTheme="minorBidi" w:hAnsiTheme="minorBidi" w:hint="cs"/>
          <w:sz w:val="28"/>
          <w:szCs w:val="28"/>
          <w:rtl/>
        </w:rPr>
        <w:t xml:space="preserve"> الله</w:t>
      </w:r>
      <w:r>
        <w:rPr>
          <w:rFonts w:asciiTheme="minorBidi" w:hAnsiTheme="minorBidi" w:hint="cs"/>
          <w:sz w:val="28"/>
          <w:szCs w:val="28"/>
          <w:rtl/>
        </w:rPr>
        <w:t>ِ</w:t>
      </w:r>
      <w:r w:rsidRPr="00EE5E69">
        <w:rPr>
          <w:rFonts w:asciiTheme="minorBidi" w:hAnsiTheme="minorBidi" w:hint="cs"/>
          <w:sz w:val="28"/>
          <w:szCs w:val="28"/>
          <w:rtl/>
        </w:rPr>
        <w:t xml:space="preserve"> ، سبحانه</w:t>
      </w:r>
      <w:r>
        <w:rPr>
          <w:rFonts w:asciiTheme="minorBidi" w:hAnsiTheme="minorBidi" w:hint="cs"/>
          <w:sz w:val="28"/>
          <w:szCs w:val="28"/>
          <w:rtl/>
        </w:rPr>
        <w:t>ُ</w:t>
      </w:r>
      <w:r w:rsidRPr="00EE5E69">
        <w:rPr>
          <w:rFonts w:asciiTheme="minorBidi" w:hAnsiTheme="minorBidi" w:hint="cs"/>
          <w:sz w:val="28"/>
          <w:szCs w:val="28"/>
          <w:rtl/>
        </w:rPr>
        <w:t xml:space="preserve"> وتعالى ، فيه</w:t>
      </w:r>
      <w:r>
        <w:rPr>
          <w:rFonts w:asciiTheme="minorBidi" w:hAnsiTheme="minorBidi" w:hint="cs"/>
          <w:sz w:val="28"/>
          <w:szCs w:val="28"/>
          <w:rtl/>
        </w:rPr>
        <w:t>ِ</w:t>
      </w:r>
      <w:r w:rsidRPr="00EE5E69">
        <w:rPr>
          <w:rFonts w:asciiTheme="minorBidi" w:hAnsiTheme="minorBidi" w:hint="cs"/>
          <w:sz w:val="28"/>
          <w:szCs w:val="28"/>
          <w:rtl/>
        </w:rPr>
        <w:t xml:space="preserve"> أنه</w:t>
      </w:r>
      <w:r>
        <w:rPr>
          <w:rFonts w:asciiTheme="minorBidi" w:hAnsiTheme="minorBidi" w:hint="cs"/>
          <w:sz w:val="28"/>
          <w:szCs w:val="28"/>
          <w:rtl/>
        </w:rPr>
        <w:t>ُ</w:t>
      </w:r>
      <w:r w:rsidRPr="00EE5E69">
        <w:rPr>
          <w:rFonts w:asciiTheme="minorBidi" w:hAnsiTheme="minorBidi" w:hint="cs"/>
          <w:sz w:val="28"/>
          <w:szCs w:val="28"/>
          <w:rtl/>
        </w:rPr>
        <w:t xml:space="preserve"> ال</w:t>
      </w:r>
      <w:r>
        <w:rPr>
          <w:rFonts w:asciiTheme="minorBidi" w:hAnsiTheme="minorBidi" w:hint="cs"/>
          <w:sz w:val="28"/>
          <w:szCs w:val="28"/>
          <w:rtl/>
        </w:rPr>
        <w:t>ْ</w:t>
      </w:r>
      <w:r w:rsidRPr="00EE5E69">
        <w:rPr>
          <w:rFonts w:asciiTheme="minorBidi" w:hAnsiTheme="minorBidi" w:hint="cs"/>
          <w:sz w:val="28"/>
          <w:szCs w:val="28"/>
          <w:rtl/>
        </w:rPr>
        <w:t>م</w:t>
      </w:r>
      <w:r>
        <w:rPr>
          <w:rFonts w:asciiTheme="minorBidi" w:hAnsiTheme="minorBidi" w:hint="cs"/>
          <w:sz w:val="28"/>
          <w:szCs w:val="28"/>
          <w:rtl/>
        </w:rPr>
        <w:t>َ</w:t>
      </w:r>
      <w:r w:rsidRPr="00EE5E69">
        <w:rPr>
          <w:rFonts w:asciiTheme="minorBidi" w:hAnsiTheme="minorBidi" w:hint="cs"/>
          <w:sz w:val="28"/>
          <w:szCs w:val="28"/>
          <w:rtl/>
        </w:rPr>
        <w:t>ل</w:t>
      </w:r>
      <w:r>
        <w:rPr>
          <w:rFonts w:asciiTheme="minorBidi" w:hAnsiTheme="minorBidi" w:hint="cs"/>
          <w:sz w:val="28"/>
          <w:szCs w:val="28"/>
          <w:rtl/>
        </w:rPr>
        <w:t>ِ</w:t>
      </w:r>
      <w:r w:rsidRPr="00EE5E69">
        <w:rPr>
          <w:rFonts w:asciiTheme="minorBidi" w:hAnsiTheme="minorBidi" w:hint="cs"/>
          <w:sz w:val="28"/>
          <w:szCs w:val="28"/>
          <w:rtl/>
        </w:rPr>
        <w:t>كُ ، في يوم</w:t>
      </w:r>
      <w:r>
        <w:rPr>
          <w:rFonts w:asciiTheme="minorBidi" w:hAnsiTheme="minorBidi" w:hint="cs"/>
          <w:sz w:val="28"/>
          <w:szCs w:val="28"/>
          <w:rtl/>
        </w:rPr>
        <w:t>ِ</w:t>
      </w:r>
      <w:r w:rsidRPr="00EE5E69">
        <w:rPr>
          <w:rFonts w:asciiTheme="minorBidi" w:hAnsiTheme="minorBidi" w:hint="cs"/>
          <w:sz w:val="28"/>
          <w:szCs w:val="28"/>
          <w:rtl/>
        </w:rPr>
        <w:t xml:space="preserve"> الدين:</w:t>
      </w:r>
    </w:p>
    <w:p w14:paraId="66C6C102" w14:textId="1DB431BB" w:rsidR="00417A04" w:rsidRPr="00CB1B90" w:rsidRDefault="00417A04" w:rsidP="00417A04">
      <w:pPr>
        <w:pStyle w:val="auto-style23"/>
        <w:rPr>
          <w:rFonts w:asciiTheme="minorBidi" w:hAnsiTheme="minorBidi" w:cstheme="minorBidi"/>
          <w:color w:val="000000"/>
          <w:sz w:val="28"/>
          <w:szCs w:val="28"/>
          <w:rtl/>
        </w:rPr>
      </w:pPr>
      <w:r>
        <w:rPr>
          <w:rFonts w:asciiTheme="minorBidi" w:hAnsiTheme="minorBidi" w:hint="cs"/>
          <w:color w:val="000000"/>
          <w:sz w:val="28"/>
          <w:szCs w:val="28"/>
          <w:rtl/>
        </w:rPr>
        <w:t xml:space="preserve">عن </w:t>
      </w:r>
      <w:r w:rsidRPr="000F2B55">
        <w:rPr>
          <w:rFonts w:asciiTheme="minorBidi" w:hAnsiTheme="minorBidi"/>
          <w:color w:val="000000"/>
          <w:sz w:val="28"/>
          <w:szCs w:val="28"/>
          <w:rtl/>
        </w:rPr>
        <w:t>عبد</w:t>
      </w:r>
      <w:r w:rsidR="004477FA">
        <w:rPr>
          <w:rFonts w:asciiTheme="minorBidi" w:hAnsiTheme="minorBidi" w:hint="cs"/>
          <w:color w:val="000000"/>
          <w:sz w:val="28"/>
          <w:szCs w:val="28"/>
          <w:rtl/>
        </w:rPr>
        <w:t xml:space="preserve"> </w:t>
      </w:r>
      <w:r w:rsidRPr="000F2B55">
        <w:rPr>
          <w:rFonts w:asciiTheme="minorBidi" w:hAnsiTheme="minorBidi"/>
          <w:color w:val="000000"/>
          <w:sz w:val="28"/>
          <w:szCs w:val="28"/>
          <w:rtl/>
        </w:rPr>
        <w:t xml:space="preserve">الله بن عمر </w:t>
      </w:r>
      <w:r>
        <w:rPr>
          <w:rFonts w:asciiTheme="minorBidi" w:hAnsiTheme="minorBidi" w:hint="cs"/>
          <w:color w:val="000000"/>
          <w:sz w:val="28"/>
          <w:szCs w:val="28"/>
          <w:rtl/>
        </w:rPr>
        <w:t>، رضي الله عنه ، أن رسول الله ، صلى الله عليه وسلم ، قال: "</w:t>
      </w:r>
      <w:r w:rsidRPr="000F2B55">
        <w:rPr>
          <w:rFonts w:asciiTheme="minorBidi" w:hAnsiTheme="minorBidi"/>
          <w:color w:val="000000"/>
          <w:sz w:val="28"/>
          <w:szCs w:val="28"/>
          <w:rtl/>
        </w:rPr>
        <w:t xml:space="preserve">يأخذُ الجبارُ سماواتِهِ وأرْضَهِ بيدِهِ ، ثُمَّ يقولُ أنا الجبارُ ، أنا </w:t>
      </w:r>
      <w:r w:rsidRPr="003372E9">
        <w:rPr>
          <w:rFonts w:asciiTheme="minorBidi" w:hAnsiTheme="minorBidi"/>
          <w:b/>
          <w:bCs/>
          <w:color w:val="FF0000"/>
          <w:sz w:val="28"/>
          <w:szCs w:val="28"/>
          <w:rtl/>
        </w:rPr>
        <w:t>الملِكُ</w:t>
      </w:r>
      <w:r w:rsidRPr="000F2B55">
        <w:rPr>
          <w:rFonts w:asciiTheme="minorBidi" w:hAnsiTheme="minorBidi"/>
          <w:color w:val="000000"/>
          <w:sz w:val="28"/>
          <w:szCs w:val="28"/>
          <w:rtl/>
        </w:rPr>
        <w:t xml:space="preserve"> ، أينَ الجبارونَ ؟ أينَ المتكبِّرُونَ</w:t>
      </w:r>
      <w:r>
        <w:rPr>
          <w:rFonts w:asciiTheme="minorBidi" w:hAnsiTheme="minorBidi" w:hint="cs"/>
          <w:color w:val="000000"/>
          <w:sz w:val="28"/>
          <w:szCs w:val="28"/>
          <w:rtl/>
        </w:rPr>
        <w:t xml:space="preserve">؟ (أخرجه البخاري: </w:t>
      </w:r>
      <w:r w:rsidRPr="005D1FEC">
        <w:rPr>
          <w:rFonts w:asciiTheme="minorBidi" w:hAnsiTheme="minorBidi" w:hint="cs"/>
          <w:color w:val="000000"/>
          <w:rtl/>
        </w:rPr>
        <w:t>7412</w:t>
      </w:r>
      <w:r>
        <w:rPr>
          <w:rFonts w:asciiTheme="minorBidi" w:hAnsiTheme="minorBidi" w:hint="cs"/>
          <w:color w:val="000000"/>
          <w:sz w:val="28"/>
          <w:szCs w:val="28"/>
          <w:rtl/>
        </w:rPr>
        <w:t xml:space="preserve"> ، مسلم: </w:t>
      </w:r>
      <w:r w:rsidRPr="005D1FEC">
        <w:rPr>
          <w:rFonts w:asciiTheme="minorBidi" w:hAnsiTheme="minorBidi" w:hint="cs"/>
          <w:color w:val="000000"/>
          <w:rtl/>
        </w:rPr>
        <w:t>2788</w:t>
      </w:r>
      <w:r>
        <w:rPr>
          <w:rFonts w:asciiTheme="minorBidi" w:hAnsiTheme="minorBidi" w:hint="cs"/>
          <w:color w:val="000000"/>
          <w:sz w:val="28"/>
          <w:szCs w:val="28"/>
          <w:rtl/>
        </w:rPr>
        <w:t xml:space="preserve"> ، وصححه الألباني في صحيح الجامع: </w:t>
      </w:r>
      <w:r w:rsidRPr="005D1FEC">
        <w:rPr>
          <w:rFonts w:asciiTheme="minorBidi" w:hAnsiTheme="minorBidi" w:hint="cs"/>
          <w:color w:val="000000"/>
          <w:rtl/>
        </w:rPr>
        <w:t>8009</w:t>
      </w:r>
      <w:r>
        <w:rPr>
          <w:rFonts w:asciiTheme="minorBidi" w:hAnsiTheme="minorBidi" w:hint="cs"/>
          <w:color w:val="000000"/>
          <w:sz w:val="28"/>
          <w:szCs w:val="28"/>
          <w:rtl/>
        </w:rPr>
        <w:t xml:space="preserve"> ، واللفظ له باختلاف يسير).</w:t>
      </w:r>
    </w:p>
  </w:endnote>
  <w:endnote w:id="36">
    <w:p w14:paraId="2B72B4A2" w14:textId="335F8056" w:rsidR="00BE6FA1" w:rsidRDefault="00BE6FA1" w:rsidP="00BE6FA1">
      <w:pPr>
        <w:pStyle w:val="EndnoteText"/>
        <w:rPr>
          <w:rFonts w:asciiTheme="minorBidi" w:hAnsiTheme="minorBidi"/>
          <w:sz w:val="28"/>
          <w:szCs w:val="28"/>
          <w:rtl/>
        </w:rPr>
      </w:pPr>
      <w:r w:rsidRPr="00BE6FA1">
        <w:rPr>
          <w:rStyle w:val="EndnoteReference"/>
          <w:rFonts w:asciiTheme="minorBidi" w:hAnsiTheme="minorBidi"/>
          <w:color w:val="0070C0"/>
          <w:sz w:val="32"/>
          <w:szCs w:val="32"/>
        </w:rPr>
        <w:endnoteRef/>
      </w:r>
      <w:r w:rsidRPr="00BE6FA1">
        <w:rPr>
          <w:rFonts w:asciiTheme="minorBidi" w:hAnsiTheme="minorBidi"/>
          <w:sz w:val="28"/>
          <w:szCs w:val="28"/>
          <w:rtl/>
        </w:rPr>
        <w:t xml:space="preserve"> </w:t>
      </w:r>
      <w:r>
        <w:rPr>
          <w:rFonts w:asciiTheme="minorBidi" w:hAnsiTheme="minorBidi" w:hint="cs"/>
          <w:sz w:val="28"/>
          <w:szCs w:val="28"/>
          <w:rtl/>
        </w:rPr>
        <w:t>نَصُّ الحديثِ الشريفِ عنْ رعايةِ الرَّعيةِ ، كما يلي:</w:t>
      </w:r>
    </w:p>
    <w:p w14:paraId="0EB6D5C0" w14:textId="77777777" w:rsidR="00BE6FA1" w:rsidRDefault="00BE6FA1" w:rsidP="00BE6FA1">
      <w:pPr>
        <w:pStyle w:val="EndnoteText"/>
        <w:rPr>
          <w:rFonts w:asciiTheme="minorBidi" w:hAnsiTheme="minorBidi"/>
          <w:sz w:val="28"/>
          <w:szCs w:val="28"/>
          <w:rtl/>
        </w:rPr>
      </w:pPr>
    </w:p>
    <w:p w14:paraId="4508CBE6" w14:textId="274C6325" w:rsidR="00BE6FA1" w:rsidRPr="00BE6FA1" w:rsidRDefault="00BE6FA1" w:rsidP="00BE6FA1">
      <w:pPr>
        <w:pStyle w:val="EndnoteText"/>
        <w:rPr>
          <w:rFonts w:asciiTheme="minorBidi" w:hAnsiTheme="minorBidi"/>
          <w:sz w:val="24"/>
          <w:szCs w:val="24"/>
          <w:rtl/>
        </w:rPr>
      </w:pPr>
      <w:r>
        <w:rPr>
          <w:rFonts w:asciiTheme="minorBidi" w:hAnsiTheme="minorBidi" w:cs="Arial" w:hint="cs"/>
          <w:sz w:val="28"/>
          <w:szCs w:val="28"/>
          <w:rtl/>
        </w:rPr>
        <w:t xml:space="preserve">عنْ </w:t>
      </w:r>
      <w:r w:rsidRPr="00BE6FA1">
        <w:rPr>
          <w:rFonts w:asciiTheme="minorBidi" w:hAnsiTheme="minorBidi" w:cs="Arial"/>
          <w:sz w:val="28"/>
          <w:szCs w:val="28"/>
          <w:rtl/>
        </w:rPr>
        <w:t>عبد</w:t>
      </w:r>
      <w:r>
        <w:rPr>
          <w:rFonts w:asciiTheme="minorBidi" w:hAnsiTheme="minorBidi" w:cs="Arial" w:hint="cs"/>
          <w:sz w:val="28"/>
          <w:szCs w:val="28"/>
          <w:rtl/>
        </w:rPr>
        <w:t xml:space="preserve">ِ </w:t>
      </w:r>
      <w:r w:rsidRPr="00BE6FA1">
        <w:rPr>
          <w:rFonts w:asciiTheme="minorBidi" w:hAnsiTheme="minorBidi" w:cs="Arial"/>
          <w:sz w:val="28"/>
          <w:szCs w:val="28"/>
          <w:rtl/>
        </w:rPr>
        <w:t>الله</w:t>
      </w:r>
      <w:r>
        <w:rPr>
          <w:rFonts w:asciiTheme="minorBidi" w:hAnsiTheme="minorBidi" w:cs="Arial" w:hint="cs"/>
          <w:sz w:val="28"/>
          <w:szCs w:val="28"/>
          <w:rtl/>
        </w:rPr>
        <w:t>ِ</w:t>
      </w:r>
      <w:r w:rsidRPr="00BE6FA1">
        <w:rPr>
          <w:rFonts w:asciiTheme="minorBidi" w:hAnsiTheme="minorBidi" w:cs="Arial"/>
          <w:sz w:val="28"/>
          <w:szCs w:val="28"/>
          <w:rtl/>
        </w:rPr>
        <w:t xml:space="preserve"> بن</w:t>
      </w:r>
      <w:r>
        <w:rPr>
          <w:rFonts w:asciiTheme="minorBidi" w:hAnsiTheme="minorBidi" w:cs="Arial" w:hint="cs"/>
          <w:sz w:val="28"/>
          <w:szCs w:val="28"/>
          <w:rtl/>
        </w:rPr>
        <w:t>ِ</w:t>
      </w:r>
      <w:r w:rsidRPr="00BE6FA1">
        <w:rPr>
          <w:rFonts w:asciiTheme="minorBidi" w:hAnsiTheme="minorBidi" w:cs="Arial"/>
          <w:sz w:val="28"/>
          <w:szCs w:val="28"/>
          <w:rtl/>
        </w:rPr>
        <w:t xml:space="preserve"> ع</w:t>
      </w:r>
      <w:r>
        <w:rPr>
          <w:rFonts w:asciiTheme="minorBidi" w:hAnsiTheme="minorBidi" w:cs="Arial" w:hint="cs"/>
          <w:sz w:val="28"/>
          <w:szCs w:val="28"/>
          <w:rtl/>
        </w:rPr>
        <w:t>ُ</w:t>
      </w:r>
      <w:r w:rsidRPr="00BE6FA1">
        <w:rPr>
          <w:rFonts w:asciiTheme="minorBidi" w:hAnsiTheme="minorBidi" w:cs="Arial"/>
          <w:sz w:val="28"/>
          <w:szCs w:val="28"/>
          <w:rtl/>
        </w:rPr>
        <w:t>م</w:t>
      </w:r>
      <w:r>
        <w:rPr>
          <w:rFonts w:asciiTheme="minorBidi" w:hAnsiTheme="minorBidi" w:cs="Arial" w:hint="cs"/>
          <w:sz w:val="28"/>
          <w:szCs w:val="28"/>
          <w:rtl/>
        </w:rPr>
        <w:t>َ</w:t>
      </w:r>
      <w:r w:rsidRPr="00BE6FA1">
        <w:rPr>
          <w:rFonts w:asciiTheme="minorBidi" w:hAnsiTheme="minorBidi" w:cs="Arial"/>
          <w:sz w:val="28"/>
          <w:szCs w:val="28"/>
          <w:rtl/>
        </w:rPr>
        <w:t>ر</w:t>
      </w:r>
      <w:r>
        <w:rPr>
          <w:rFonts w:asciiTheme="minorBidi" w:hAnsiTheme="minorBidi" w:cs="Arial" w:hint="cs"/>
          <w:sz w:val="28"/>
          <w:szCs w:val="28"/>
          <w:rtl/>
        </w:rPr>
        <w:t>ٍ ، رضيَ اللهُ عنهما ، أنَّ رسولَ اللهِ ، صلى اللهُ عليهِ وسلَّمَ ، قالَ:</w:t>
      </w:r>
      <w:r w:rsidRPr="00BE6FA1">
        <w:rPr>
          <w:rFonts w:asciiTheme="minorBidi" w:hAnsiTheme="minorBidi" w:cs="Arial"/>
          <w:sz w:val="28"/>
          <w:szCs w:val="28"/>
          <w:rtl/>
        </w:rPr>
        <w:t xml:space="preserve"> </w:t>
      </w:r>
      <w:r>
        <w:rPr>
          <w:rFonts w:asciiTheme="minorBidi" w:hAnsiTheme="minorBidi" w:cs="Arial" w:hint="cs"/>
          <w:sz w:val="28"/>
          <w:szCs w:val="28"/>
          <w:rtl/>
        </w:rPr>
        <w:t>"</w:t>
      </w:r>
      <w:r w:rsidRPr="00BE6FA1">
        <w:rPr>
          <w:rFonts w:asciiTheme="minorBidi" w:hAnsiTheme="minorBidi" w:cs="Arial"/>
          <w:sz w:val="28"/>
          <w:szCs w:val="28"/>
          <w:rtl/>
        </w:rPr>
        <w:t>ك</w:t>
      </w:r>
      <w:r>
        <w:rPr>
          <w:rFonts w:asciiTheme="minorBidi" w:hAnsiTheme="minorBidi" w:cs="Arial" w:hint="cs"/>
          <w:sz w:val="28"/>
          <w:szCs w:val="28"/>
          <w:rtl/>
        </w:rPr>
        <w:t>ُ</w:t>
      </w:r>
      <w:r w:rsidRPr="00BE6FA1">
        <w:rPr>
          <w:rFonts w:asciiTheme="minorBidi" w:hAnsiTheme="minorBidi" w:cs="Arial"/>
          <w:sz w:val="28"/>
          <w:szCs w:val="28"/>
          <w:rtl/>
        </w:rPr>
        <w:t>لُّك</w:t>
      </w:r>
      <w:r>
        <w:rPr>
          <w:rFonts w:asciiTheme="minorBidi" w:hAnsiTheme="minorBidi" w:cs="Arial" w:hint="cs"/>
          <w:sz w:val="28"/>
          <w:szCs w:val="28"/>
          <w:rtl/>
        </w:rPr>
        <w:t>ُ</w:t>
      </w:r>
      <w:r w:rsidRPr="00BE6FA1">
        <w:rPr>
          <w:rFonts w:asciiTheme="minorBidi" w:hAnsiTheme="minorBidi" w:cs="Arial"/>
          <w:sz w:val="28"/>
          <w:szCs w:val="28"/>
          <w:rtl/>
        </w:rPr>
        <w:t>م راعٍ وَكلُّكم مسؤولٌ عن رعيَّتِهِ</w:t>
      </w:r>
      <w:r>
        <w:rPr>
          <w:rFonts w:asciiTheme="minorBidi" w:hAnsiTheme="minorBidi" w:cs="Arial" w:hint="cs"/>
          <w:sz w:val="28"/>
          <w:szCs w:val="28"/>
          <w:rtl/>
        </w:rPr>
        <w:t xml:space="preserve">. </w:t>
      </w:r>
      <w:r w:rsidRPr="00BE6FA1">
        <w:rPr>
          <w:rFonts w:asciiTheme="minorBidi" w:hAnsiTheme="minorBidi" w:cs="Arial"/>
          <w:sz w:val="28"/>
          <w:szCs w:val="28"/>
          <w:rtl/>
        </w:rPr>
        <w:t>فالإمامُ راعٍ</w:t>
      </w:r>
      <w:r>
        <w:rPr>
          <w:rFonts w:asciiTheme="minorBidi" w:hAnsiTheme="minorBidi" w:cs="Arial" w:hint="cs"/>
          <w:sz w:val="28"/>
          <w:szCs w:val="28"/>
          <w:rtl/>
        </w:rPr>
        <w:t xml:space="preserve"> ،</w:t>
      </w:r>
      <w:r w:rsidRPr="00BE6FA1">
        <w:rPr>
          <w:rFonts w:asciiTheme="minorBidi" w:hAnsiTheme="minorBidi" w:cs="Arial"/>
          <w:sz w:val="28"/>
          <w:szCs w:val="28"/>
          <w:rtl/>
        </w:rPr>
        <w:t xml:space="preserve"> ومسؤولٌ عن رعيَّتِهِ</w:t>
      </w:r>
      <w:r>
        <w:rPr>
          <w:rFonts w:asciiTheme="minorBidi" w:hAnsiTheme="minorBidi" w:cs="Arial" w:hint="cs"/>
          <w:sz w:val="28"/>
          <w:szCs w:val="28"/>
          <w:rtl/>
        </w:rPr>
        <w:t xml:space="preserve"> ،</w:t>
      </w:r>
      <w:r w:rsidRPr="00BE6FA1">
        <w:rPr>
          <w:rFonts w:asciiTheme="minorBidi" w:hAnsiTheme="minorBidi" w:cs="Arial"/>
          <w:sz w:val="28"/>
          <w:szCs w:val="28"/>
          <w:rtl/>
        </w:rPr>
        <w:t xml:space="preserve"> والرَّجلُ في أَهلِ بيتِهِ راعٍ</w:t>
      </w:r>
      <w:r>
        <w:rPr>
          <w:rFonts w:asciiTheme="minorBidi" w:hAnsiTheme="minorBidi" w:cs="Arial" w:hint="cs"/>
          <w:sz w:val="28"/>
          <w:szCs w:val="28"/>
          <w:rtl/>
        </w:rPr>
        <w:t xml:space="preserve"> ،</w:t>
      </w:r>
      <w:r w:rsidRPr="00BE6FA1">
        <w:rPr>
          <w:rFonts w:asciiTheme="minorBidi" w:hAnsiTheme="minorBidi" w:cs="Arial"/>
          <w:sz w:val="28"/>
          <w:szCs w:val="28"/>
          <w:rtl/>
        </w:rPr>
        <w:t xml:space="preserve"> وَهوَ مسؤولٌ عن رعيَّتِهِ</w:t>
      </w:r>
      <w:r>
        <w:rPr>
          <w:rFonts w:asciiTheme="minorBidi" w:hAnsiTheme="minorBidi" w:cs="Arial" w:hint="cs"/>
          <w:sz w:val="28"/>
          <w:szCs w:val="28"/>
          <w:rtl/>
        </w:rPr>
        <w:t xml:space="preserve">" (صححهُ الألباني ، في </w:t>
      </w:r>
      <w:r w:rsidRPr="00BE6FA1">
        <w:rPr>
          <w:rFonts w:asciiTheme="minorBidi" w:hAnsiTheme="minorBidi" w:cs="Arial"/>
          <w:sz w:val="28"/>
          <w:szCs w:val="28"/>
          <w:rtl/>
        </w:rPr>
        <w:t>تخريج</w:t>
      </w:r>
      <w:r>
        <w:rPr>
          <w:rFonts w:asciiTheme="minorBidi" w:hAnsiTheme="minorBidi" w:cs="Arial" w:hint="cs"/>
          <w:sz w:val="28"/>
          <w:szCs w:val="28"/>
          <w:rtl/>
        </w:rPr>
        <w:t>ِ</w:t>
      </w:r>
      <w:r w:rsidRPr="00BE6FA1">
        <w:rPr>
          <w:rFonts w:asciiTheme="minorBidi" w:hAnsiTheme="minorBidi" w:cs="Arial"/>
          <w:sz w:val="28"/>
          <w:szCs w:val="28"/>
          <w:rtl/>
        </w:rPr>
        <w:t xml:space="preserve"> مشكلة</w:t>
      </w:r>
      <w:r>
        <w:rPr>
          <w:rFonts w:asciiTheme="minorBidi" w:hAnsiTheme="minorBidi" w:cs="Arial" w:hint="cs"/>
          <w:sz w:val="28"/>
          <w:szCs w:val="28"/>
          <w:rtl/>
        </w:rPr>
        <w:t>ِ</w:t>
      </w:r>
      <w:r w:rsidRPr="00BE6FA1">
        <w:rPr>
          <w:rFonts w:asciiTheme="minorBidi" w:hAnsiTheme="minorBidi" w:cs="Arial"/>
          <w:sz w:val="28"/>
          <w:szCs w:val="28"/>
          <w:rtl/>
        </w:rPr>
        <w:t xml:space="preserve"> الفقر</w:t>
      </w:r>
      <w:r>
        <w:rPr>
          <w:rFonts w:asciiTheme="minorBidi" w:hAnsiTheme="minorBidi" w:cs="Arial" w:hint="cs"/>
          <w:sz w:val="28"/>
          <w:szCs w:val="28"/>
          <w:rtl/>
        </w:rPr>
        <w:t xml:space="preserve">ِ: </w:t>
      </w:r>
      <w:r>
        <w:rPr>
          <w:rFonts w:asciiTheme="minorBidi" w:hAnsiTheme="minorBidi" w:cs="Arial" w:hint="cs"/>
          <w:sz w:val="24"/>
          <w:szCs w:val="24"/>
          <w:rtl/>
        </w:rPr>
        <w:t xml:space="preserve">93 </w:t>
      </w:r>
      <w:r w:rsidRPr="00BE6FA1">
        <w:rPr>
          <w:rFonts w:asciiTheme="minorBidi" w:hAnsiTheme="minorBidi" w:cs="Arial" w:hint="cs"/>
          <w:sz w:val="28"/>
          <w:szCs w:val="28"/>
          <w:rtl/>
        </w:rPr>
        <w:t>، وفي غايةِ المرامِ:</w:t>
      </w:r>
      <w:r>
        <w:rPr>
          <w:rFonts w:asciiTheme="minorBidi" w:hAnsiTheme="minorBidi" w:cs="Arial" w:hint="cs"/>
          <w:sz w:val="24"/>
          <w:szCs w:val="24"/>
          <w:rtl/>
        </w:rPr>
        <w:t xml:space="preserve"> 169 </w:t>
      </w:r>
      <w:r w:rsidRPr="00BE6FA1">
        <w:rPr>
          <w:rFonts w:asciiTheme="minorBidi" w:hAnsiTheme="minorBidi" w:cs="Arial" w:hint="cs"/>
          <w:sz w:val="28"/>
          <w:szCs w:val="28"/>
          <w:rtl/>
        </w:rPr>
        <w:t>، وأخرجه البخاري:</w:t>
      </w:r>
      <w:r>
        <w:rPr>
          <w:rFonts w:asciiTheme="minorBidi" w:hAnsiTheme="minorBidi" w:cs="Arial" w:hint="cs"/>
          <w:sz w:val="24"/>
          <w:szCs w:val="24"/>
          <w:rtl/>
        </w:rPr>
        <w:t xml:space="preserve"> 893 ، </w:t>
      </w:r>
      <w:r w:rsidRPr="00BE6FA1">
        <w:rPr>
          <w:rFonts w:asciiTheme="minorBidi" w:hAnsiTheme="minorBidi" w:cs="Arial" w:hint="cs"/>
          <w:sz w:val="28"/>
          <w:szCs w:val="28"/>
          <w:rtl/>
        </w:rPr>
        <w:t>ومسلم:</w:t>
      </w:r>
      <w:r>
        <w:rPr>
          <w:rFonts w:asciiTheme="minorBidi" w:hAnsiTheme="minorBidi" w:cs="Arial" w:hint="cs"/>
          <w:sz w:val="24"/>
          <w:szCs w:val="24"/>
          <w:rtl/>
        </w:rPr>
        <w:t xml:space="preserve"> 1829 </w:t>
      </w:r>
      <w:r w:rsidRPr="00BE6FA1">
        <w:rPr>
          <w:rFonts w:asciiTheme="minorBidi" w:hAnsiTheme="minorBidi" w:cs="Arial" w:hint="cs"/>
          <w:sz w:val="28"/>
          <w:szCs w:val="28"/>
          <w:rtl/>
        </w:rPr>
        <w:t>، باختلافٍ يسيرٍ).</w:t>
      </w:r>
    </w:p>
    <w:p w14:paraId="48E2CB6F" w14:textId="77777777" w:rsidR="00BE6FA1" w:rsidRDefault="00BE6FA1">
      <w:pPr>
        <w:pStyle w:val="EndnoteText"/>
      </w:pPr>
    </w:p>
  </w:endnote>
  <w:endnote w:id="37">
    <w:p w14:paraId="3DD18A09" w14:textId="63001E48" w:rsidR="00E30233" w:rsidRDefault="00E30233">
      <w:pPr>
        <w:pStyle w:val="EndnoteText"/>
        <w:rPr>
          <w:rFonts w:asciiTheme="minorBidi" w:hAnsiTheme="minorBidi"/>
          <w:sz w:val="28"/>
          <w:szCs w:val="28"/>
        </w:rPr>
      </w:pPr>
      <w:r w:rsidRPr="00E30233">
        <w:rPr>
          <w:rStyle w:val="EndnoteReference"/>
          <w:rFonts w:asciiTheme="minorBidi" w:hAnsiTheme="minorBidi"/>
          <w:color w:val="0070C0"/>
          <w:sz w:val="32"/>
          <w:szCs w:val="32"/>
        </w:rPr>
        <w:endnoteRef/>
      </w:r>
      <w:r w:rsidRPr="00E30233">
        <w:rPr>
          <w:rFonts w:asciiTheme="minorBidi" w:hAnsiTheme="minorBidi"/>
          <w:sz w:val="28"/>
          <w:szCs w:val="28"/>
          <w:rtl/>
        </w:rPr>
        <w:t xml:space="preserve"> </w:t>
      </w:r>
      <w:r>
        <w:rPr>
          <w:rFonts w:asciiTheme="minorBidi" w:hAnsiTheme="minorBidi" w:cs="Arial" w:hint="cs"/>
          <w:color w:val="000000"/>
          <w:sz w:val="28"/>
          <w:szCs w:val="28"/>
          <w:rtl/>
        </w:rPr>
        <w:t xml:space="preserve">نصُّ الحديثِ الشريفِ المشارِ إليهِ ، عن </w:t>
      </w:r>
      <w:r w:rsidR="003E7B44">
        <w:rPr>
          <w:rFonts w:asciiTheme="minorBidi" w:hAnsiTheme="minorBidi" w:cs="Arial" w:hint="cs"/>
          <w:color w:val="000000"/>
          <w:sz w:val="28"/>
          <w:szCs w:val="28"/>
          <w:rtl/>
        </w:rPr>
        <w:t>ذِكْرِ اسمِ "الْقُدُّوسِ" في الركوعِ والسجودِ</w:t>
      </w:r>
      <w:r>
        <w:rPr>
          <w:rFonts w:asciiTheme="minorBidi" w:hAnsiTheme="minorBidi" w:cs="Arial" w:hint="cs"/>
          <w:color w:val="000000"/>
          <w:sz w:val="28"/>
          <w:szCs w:val="28"/>
          <w:rtl/>
        </w:rPr>
        <w:t xml:space="preserve"> ، كما يلي:</w:t>
      </w:r>
    </w:p>
    <w:p w14:paraId="7DA973DF" w14:textId="6F813CD4" w:rsidR="00E30233" w:rsidRPr="00E30233" w:rsidRDefault="00E30233" w:rsidP="00E30233">
      <w:pPr>
        <w:pStyle w:val="auto-style17"/>
        <w:spacing w:before="100" w:beforeAutospacing="1" w:after="100" w:afterAutospacing="1"/>
        <w:rPr>
          <w:rFonts w:asciiTheme="minorBidi" w:hAnsiTheme="minorBidi" w:cs="Arial"/>
          <w:color w:val="000000" w:themeColor="text1"/>
          <w:sz w:val="28"/>
          <w:szCs w:val="28"/>
        </w:rPr>
      </w:pPr>
      <w:r>
        <w:rPr>
          <w:rFonts w:asciiTheme="minorBidi" w:hAnsiTheme="minorBidi" w:cstheme="minorBidi" w:hint="cs"/>
          <w:color w:val="000000" w:themeColor="text1"/>
          <w:sz w:val="28"/>
          <w:szCs w:val="28"/>
          <w:rtl/>
        </w:rPr>
        <w:t xml:space="preserve">عنْ أمِّ المؤمنينَ </w:t>
      </w:r>
      <w:r w:rsidRPr="00163916">
        <w:rPr>
          <w:rFonts w:asciiTheme="minorBidi" w:hAnsiTheme="minorBidi" w:cs="Arial"/>
          <w:color w:val="000000" w:themeColor="text1"/>
          <w:sz w:val="28"/>
          <w:szCs w:val="28"/>
          <w:rtl/>
        </w:rPr>
        <w:t>عائشة</w:t>
      </w:r>
      <w:r>
        <w:rPr>
          <w:rFonts w:asciiTheme="minorBidi" w:hAnsiTheme="minorBidi" w:cs="Arial" w:hint="cs"/>
          <w:color w:val="000000" w:themeColor="text1"/>
          <w:sz w:val="28"/>
          <w:szCs w:val="28"/>
          <w:rtl/>
        </w:rPr>
        <w:t>َ</w:t>
      </w:r>
      <w:r w:rsidRPr="00163916">
        <w:rPr>
          <w:rFonts w:asciiTheme="minorBidi" w:hAnsiTheme="minorBidi" w:cs="Arial"/>
          <w:color w:val="000000" w:themeColor="text1"/>
          <w:sz w:val="28"/>
          <w:szCs w:val="28"/>
          <w:rtl/>
        </w:rPr>
        <w:t xml:space="preserve"> </w:t>
      </w:r>
      <w:r>
        <w:rPr>
          <w:rFonts w:asciiTheme="minorBidi" w:hAnsiTheme="minorBidi" w:cs="Arial" w:hint="cs"/>
          <w:color w:val="000000" w:themeColor="text1"/>
          <w:sz w:val="28"/>
          <w:szCs w:val="28"/>
          <w:rtl/>
        </w:rPr>
        <w:t xml:space="preserve">، رضيَ اللهُ عنها ، أنَّ </w:t>
      </w:r>
      <w:r w:rsidRPr="00163916">
        <w:rPr>
          <w:rFonts w:asciiTheme="minorBidi" w:hAnsiTheme="minorBidi" w:cs="Arial"/>
          <w:color w:val="000000" w:themeColor="text1"/>
          <w:sz w:val="28"/>
          <w:szCs w:val="28"/>
          <w:rtl/>
        </w:rPr>
        <w:t>رسول</w:t>
      </w:r>
      <w:r>
        <w:rPr>
          <w:rFonts w:asciiTheme="minorBidi" w:hAnsiTheme="minorBidi" w:cs="Arial" w:hint="cs"/>
          <w:color w:val="000000" w:themeColor="text1"/>
          <w:sz w:val="28"/>
          <w:szCs w:val="28"/>
          <w:rtl/>
        </w:rPr>
        <w:t>َ</w:t>
      </w:r>
      <w:r w:rsidRPr="00163916">
        <w:rPr>
          <w:rFonts w:asciiTheme="minorBidi" w:hAnsiTheme="minorBidi" w:cs="Arial"/>
          <w:color w:val="000000" w:themeColor="text1"/>
          <w:sz w:val="28"/>
          <w:szCs w:val="28"/>
          <w:rtl/>
        </w:rPr>
        <w:t xml:space="preserve"> اللَّهِ </w:t>
      </w:r>
      <w:r>
        <w:rPr>
          <w:rFonts w:asciiTheme="minorBidi" w:hAnsiTheme="minorBidi" w:cs="Arial" w:hint="cs"/>
          <w:color w:val="000000" w:themeColor="text1"/>
          <w:sz w:val="28"/>
          <w:szCs w:val="28"/>
          <w:rtl/>
        </w:rPr>
        <w:t xml:space="preserve">، </w:t>
      </w:r>
      <w:r w:rsidRPr="00163916">
        <w:rPr>
          <w:rFonts w:asciiTheme="minorBidi" w:hAnsiTheme="minorBidi" w:cs="Arial"/>
          <w:color w:val="000000" w:themeColor="text1"/>
          <w:sz w:val="28"/>
          <w:szCs w:val="28"/>
          <w:rtl/>
        </w:rPr>
        <w:t>صلَّى اللَّهُ عليْهِ وسلَّمَ</w:t>
      </w:r>
      <w:r>
        <w:rPr>
          <w:rFonts w:asciiTheme="minorBidi" w:hAnsiTheme="minorBidi" w:cs="Arial" w:hint="cs"/>
          <w:color w:val="000000" w:themeColor="text1"/>
          <w:sz w:val="28"/>
          <w:szCs w:val="28"/>
          <w:rtl/>
        </w:rPr>
        <w:t xml:space="preserve"> كانَ</w:t>
      </w:r>
      <w:r w:rsidRPr="00163916">
        <w:rPr>
          <w:rFonts w:asciiTheme="minorBidi" w:hAnsiTheme="minorBidi" w:cs="Arial"/>
          <w:color w:val="000000" w:themeColor="text1"/>
          <w:sz w:val="28"/>
          <w:szCs w:val="28"/>
          <w:rtl/>
        </w:rPr>
        <w:t xml:space="preserve"> يقولُ في رُكوعِهِ وسجودِهِ</w:t>
      </w:r>
      <w:r>
        <w:rPr>
          <w:rFonts w:asciiTheme="minorBidi" w:hAnsiTheme="minorBidi" w:cs="Arial" w:hint="cs"/>
          <w:color w:val="000000" w:themeColor="text1"/>
          <w:sz w:val="28"/>
          <w:szCs w:val="28"/>
          <w:rtl/>
        </w:rPr>
        <w:t>:</w:t>
      </w:r>
      <w:r w:rsidRPr="00163916">
        <w:rPr>
          <w:rFonts w:asciiTheme="minorBidi" w:hAnsiTheme="minorBidi" w:cs="Arial"/>
          <w:color w:val="000000" w:themeColor="text1"/>
          <w:sz w:val="28"/>
          <w:szCs w:val="28"/>
          <w:rtl/>
        </w:rPr>
        <w:t xml:space="preserve"> </w:t>
      </w:r>
      <w:r>
        <w:rPr>
          <w:rFonts w:asciiTheme="minorBidi" w:hAnsiTheme="minorBidi" w:cs="Arial" w:hint="cs"/>
          <w:color w:val="000000" w:themeColor="text1"/>
          <w:sz w:val="28"/>
          <w:szCs w:val="28"/>
          <w:rtl/>
        </w:rPr>
        <w:t>"</w:t>
      </w:r>
      <w:r w:rsidRPr="00163916">
        <w:rPr>
          <w:rFonts w:asciiTheme="minorBidi" w:hAnsiTheme="minorBidi" w:cs="Arial"/>
          <w:color w:val="000000" w:themeColor="text1"/>
          <w:sz w:val="28"/>
          <w:szCs w:val="28"/>
          <w:rtl/>
        </w:rPr>
        <w:t>سبُّوحٌ</w:t>
      </w:r>
      <w:r>
        <w:rPr>
          <w:rFonts w:asciiTheme="minorBidi" w:hAnsiTheme="minorBidi" w:cs="Arial" w:hint="cs"/>
          <w:color w:val="000000" w:themeColor="text1"/>
          <w:sz w:val="28"/>
          <w:szCs w:val="28"/>
          <w:rtl/>
        </w:rPr>
        <w:t xml:space="preserve"> ،</w:t>
      </w:r>
      <w:r w:rsidRPr="00163916">
        <w:rPr>
          <w:rFonts w:asciiTheme="minorBidi" w:hAnsiTheme="minorBidi" w:cs="Arial"/>
          <w:color w:val="000000" w:themeColor="text1"/>
          <w:sz w:val="28"/>
          <w:szCs w:val="28"/>
          <w:rtl/>
        </w:rPr>
        <w:t xml:space="preserve"> قدُّوسٌ</w:t>
      </w:r>
      <w:r>
        <w:rPr>
          <w:rFonts w:asciiTheme="minorBidi" w:hAnsiTheme="minorBidi" w:cs="Arial" w:hint="cs"/>
          <w:color w:val="000000" w:themeColor="text1"/>
          <w:sz w:val="28"/>
          <w:szCs w:val="28"/>
          <w:rtl/>
        </w:rPr>
        <w:t xml:space="preserve"> ،</w:t>
      </w:r>
      <w:r w:rsidRPr="00163916">
        <w:rPr>
          <w:rFonts w:asciiTheme="minorBidi" w:hAnsiTheme="minorBidi" w:cs="Arial"/>
          <w:color w:val="000000" w:themeColor="text1"/>
          <w:sz w:val="28"/>
          <w:szCs w:val="28"/>
          <w:rtl/>
        </w:rPr>
        <w:t xml:space="preserve"> ربُّ الملائِكةِ والرُّوحِ</w:t>
      </w:r>
      <w:r>
        <w:rPr>
          <w:rFonts w:asciiTheme="minorBidi" w:hAnsiTheme="minorBidi" w:cs="Arial" w:hint="cs"/>
          <w:color w:val="000000" w:themeColor="text1"/>
          <w:sz w:val="28"/>
          <w:szCs w:val="28"/>
          <w:rtl/>
        </w:rPr>
        <w:t xml:space="preserve">" (صححهُ الألباني ، بناءً على صحيحِ النسائي: </w:t>
      </w:r>
      <w:r>
        <w:rPr>
          <w:rFonts w:asciiTheme="minorBidi" w:hAnsiTheme="minorBidi" w:cs="Arial" w:hint="cs"/>
          <w:color w:val="000000" w:themeColor="text1"/>
          <w:rtl/>
        </w:rPr>
        <w:t>1133</w:t>
      </w:r>
      <w:r>
        <w:rPr>
          <w:rFonts w:asciiTheme="minorBidi" w:hAnsiTheme="minorBidi" w:cs="Arial" w:hint="cs"/>
          <w:color w:val="000000" w:themeColor="text1"/>
          <w:sz w:val="28"/>
          <w:szCs w:val="28"/>
          <w:rtl/>
        </w:rPr>
        <w:t xml:space="preserve"> ، وصحيحِ أبي داودَ: </w:t>
      </w:r>
      <w:r>
        <w:rPr>
          <w:rFonts w:asciiTheme="minorBidi" w:hAnsiTheme="minorBidi" w:cs="Arial" w:hint="cs"/>
          <w:color w:val="000000" w:themeColor="text1"/>
          <w:rtl/>
        </w:rPr>
        <w:t>872</w:t>
      </w:r>
      <w:r>
        <w:rPr>
          <w:rFonts w:asciiTheme="minorBidi" w:hAnsiTheme="minorBidi" w:cs="Arial" w:hint="cs"/>
          <w:color w:val="000000" w:themeColor="text1"/>
          <w:sz w:val="28"/>
          <w:szCs w:val="28"/>
          <w:rtl/>
        </w:rPr>
        <w:t xml:space="preserve">). </w:t>
      </w:r>
    </w:p>
  </w:endnote>
  <w:endnote w:id="38">
    <w:p w14:paraId="09F32EA4" w14:textId="35DBFFBC" w:rsidR="00032F54" w:rsidRDefault="00032F54" w:rsidP="00032F54">
      <w:pPr>
        <w:pStyle w:val="EndnoteText"/>
        <w:rPr>
          <w:rFonts w:asciiTheme="minorBidi" w:hAnsiTheme="minorBidi" w:cs="Arial"/>
          <w:color w:val="000000"/>
          <w:sz w:val="28"/>
          <w:szCs w:val="28"/>
          <w:rtl/>
        </w:rPr>
      </w:pPr>
      <w:r w:rsidRPr="00FB4E56">
        <w:rPr>
          <w:rStyle w:val="EndnoteReference"/>
          <w:rFonts w:asciiTheme="minorBidi" w:hAnsiTheme="minorBidi"/>
          <w:color w:val="0070C0"/>
          <w:sz w:val="32"/>
          <w:szCs w:val="32"/>
        </w:rPr>
        <w:endnoteRef/>
      </w:r>
      <w:r w:rsidRPr="00FB4E56">
        <w:rPr>
          <w:rFonts w:asciiTheme="minorBidi" w:hAnsiTheme="minorBidi"/>
          <w:color w:val="0070C0"/>
          <w:sz w:val="32"/>
          <w:szCs w:val="32"/>
        </w:rPr>
        <w:t xml:space="preserve"> </w:t>
      </w:r>
      <w:r>
        <w:rPr>
          <w:rFonts w:asciiTheme="minorBidi" w:hAnsiTheme="minorBidi" w:cs="Arial" w:hint="cs"/>
          <w:color w:val="000000"/>
          <w:sz w:val="28"/>
          <w:szCs w:val="28"/>
          <w:rtl/>
        </w:rPr>
        <w:t>نصُّ الحديثِ الشريفِ المشارِ إليهِ ، عن محبةِ الله ، سبحانهُ وتعالى ، للجمالِ ومعاليَ الأخلاق</w:t>
      </w:r>
      <w:r w:rsidR="0077410C">
        <w:rPr>
          <w:rFonts w:asciiTheme="minorBidi" w:hAnsiTheme="minorBidi" w:cs="Arial" w:hint="cs"/>
          <w:color w:val="000000"/>
          <w:sz w:val="28"/>
          <w:szCs w:val="28"/>
          <w:rtl/>
        </w:rPr>
        <w:t xml:space="preserve"> ، كما يلي</w:t>
      </w:r>
      <w:r>
        <w:rPr>
          <w:rFonts w:asciiTheme="minorBidi" w:hAnsiTheme="minorBidi" w:cs="Arial" w:hint="cs"/>
          <w:color w:val="000000"/>
          <w:sz w:val="28"/>
          <w:szCs w:val="28"/>
          <w:rtl/>
        </w:rPr>
        <w:t>:</w:t>
      </w:r>
    </w:p>
    <w:p w14:paraId="5151127C" w14:textId="44AF04DE" w:rsidR="00032F54" w:rsidRPr="004119C6" w:rsidRDefault="00032F54" w:rsidP="00032F54">
      <w:pPr>
        <w:pStyle w:val="auto-style17"/>
        <w:spacing w:before="100" w:beforeAutospacing="1" w:after="100" w:afterAutospacing="1"/>
        <w:rPr>
          <w:rFonts w:asciiTheme="minorBidi" w:hAnsiTheme="minorBidi" w:cstheme="minorBidi"/>
          <w:color w:val="000000"/>
          <w:sz w:val="28"/>
          <w:szCs w:val="28"/>
          <w:rtl/>
        </w:rPr>
      </w:pPr>
      <w:r>
        <w:rPr>
          <w:rFonts w:asciiTheme="minorBidi" w:hAnsiTheme="minorBidi" w:cs="Arial" w:hint="cs"/>
          <w:color w:val="000000"/>
          <w:sz w:val="28"/>
          <w:szCs w:val="28"/>
          <w:rtl/>
        </w:rPr>
        <w:t>ع</w:t>
      </w:r>
      <w:r w:rsidR="008C63A6">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8C63A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23267B">
        <w:rPr>
          <w:rFonts w:asciiTheme="minorBidi" w:hAnsiTheme="minorBidi" w:cs="Arial"/>
          <w:color w:val="000000"/>
          <w:sz w:val="28"/>
          <w:szCs w:val="28"/>
          <w:rtl/>
        </w:rPr>
        <w:t>جابر</w:t>
      </w:r>
      <w:r w:rsidR="008C63A6">
        <w:rPr>
          <w:rFonts w:asciiTheme="minorBidi" w:hAnsiTheme="minorBidi" w:cs="Arial" w:hint="cs"/>
          <w:color w:val="000000"/>
          <w:sz w:val="28"/>
          <w:szCs w:val="28"/>
          <w:rtl/>
        </w:rPr>
        <w:t>ٍ</w:t>
      </w:r>
      <w:r w:rsidRPr="0023267B">
        <w:rPr>
          <w:rFonts w:asciiTheme="minorBidi" w:hAnsiTheme="minorBidi" w:cs="Arial"/>
          <w:color w:val="000000"/>
          <w:sz w:val="28"/>
          <w:szCs w:val="28"/>
          <w:rtl/>
        </w:rPr>
        <w:t xml:space="preserve"> بن</w:t>
      </w:r>
      <w:r w:rsidR="008C63A6">
        <w:rPr>
          <w:rFonts w:asciiTheme="minorBidi" w:hAnsiTheme="minorBidi" w:cs="Arial" w:hint="cs"/>
          <w:color w:val="000000"/>
          <w:sz w:val="28"/>
          <w:szCs w:val="28"/>
          <w:rtl/>
        </w:rPr>
        <w:t>ِ</w:t>
      </w:r>
      <w:r w:rsidRPr="0023267B">
        <w:rPr>
          <w:rFonts w:asciiTheme="minorBidi" w:hAnsiTheme="minorBidi" w:cs="Arial"/>
          <w:color w:val="000000"/>
          <w:sz w:val="28"/>
          <w:szCs w:val="28"/>
          <w:rtl/>
        </w:rPr>
        <w:t xml:space="preserve"> عبد</w:t>
      </w:r>
      <w:r w:rsidR="008C63A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23267B">
        <w:rPr>
          <w:rFonts w:asciiTheme="minorBidi" w:hAnsiTheme="minorBidi" w:cs="Arial"/>
          <w:color w:val="000000"/>
          <w:sz w:val="28"/>
          <w:szCs w:val="28"/>
          <w:rtl/>
        </w:rPr>
        <w:t>الله</w:t>
      </w:r>
      <w:r w:rsidR="008C63A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رضيَ اللهُ عنهُ ، أنَّ رسولَ اللهِ ، صلى اللهُ عليهِ وسل</w:t>
      </w:r>
      <w:r w:rsidR="008C63A6">
        <w:rPr>
          <w:rFonts w:asciiTheme="minorBidi" w:hAnsiTheme="minorBidi" w:cs="Arial" w:hint="cs"/>
          <w:color w:val="000000"/>
          <w:sz w:val="28"/>
          <w:szCs w:val="28"/>
          <w:rtl/>
        </w:rPr>
        <w:t>َّ</w:t>
      </w:r>
      <w:r>
        <w:rPr>
          <w:rFonts w:asciiTheme="minorBidi" w:hAnsiTheme="minorBidi" w:cs="Arial" w:hint="cs"/>
          <w:color w:val="000000"/>
          <w:sz w:val="28"/>
          <w:szCs w:val="28"/>
          <w:rtl/>
        </w:rPr>
        <w:t>مَ ، قال</w:t>
      </w:r>
      <w:r w:rsidR="008C63A6">
        <w:rPr>
          <w:rFonts w:asciiTheme="minorBidi" w:hAnsiTheme="minorBidi" w:cs="Arial" w:hint="cs"/>
          <w:color w:val="000000"/>
          <w:sz w:val="28"/>
          <w:szCs w:val="28"/>
          <w:rtl/>
        </w:rPr>
        <w:t>َ</w:t>
      </w:r>
      <w:r>
        <w:rPr>
          <w:rFonts w:asciiTheme="minorBidi" w:hAnsiTheme="minorBidi" w:cs="Arial" w:hint="cs"/>
          <w:color w:val="000000"/>
          <w:sz w:val="28"/>
          <w:szCs w:val="28"/>
          <w:rtl/>
        </w:rPr>
        <w:t>: "</w:t>
      </w:r>
      <w:r w:rsidRPr="0023267B">
        <w:rPr>
          <w:rFonts w:asciiTheme="minorBidi" w:hAnsiTheme="minorBidi" w:cs="Arial"/>
          <w:color w:val="000000"/>
          <w:sz w:val="28"/>
          <w:szCs w:val="28"/>
          <w:rtl/>
        </w:rPr>
        <w:t>إنَّ اللهَ تعالى جَميلٌ</w:t>
      </w:r>
      <w:r w:rsidR="008C63A6">
        <w:rPr>
          <w:rFonts w:asciiTheme="minorBidi" w:hAnsiTheme="minorBidi" w:cs="Arial" w:hint="cs"/>
          <w:color w:val="000000"/>
          <w:sz w:val="28"/>
          <w:szCs w:val="28"/>
          <w:rtl/>
        </w:rPr>
        <w:t xml:space="preserve"> ،</w:t>
      </w:r>
      <w:r w:rsidRPr="0023267B">
        <w:rPr>
          <w:rFonts w:asciiTheme="minorBidi" w:hAnsiTheme="minorBidi" w:cs="Arial"/>
          <w:color w:val="000000"/>
          <w:sz w:val="28"/>
          <w:szCs w:val="28"/>
          <w:rtl/>
        </w:rPr>
        <w:t xml:space="preserve"> يحبُّ الجَمالَ ، و يحبُّ مَعالِي</w:t>
      </w:r>
      <w:r w:rsidR="008C63A6">
        <w:rPr>
          <w:rFonts w:asciiTheme="minorBidi" w:hAnsiTheme="minorBidi" w:cs="Arial" w:hint="cs"/>
          <w:color w:val="000000"/>
          <w:sz w:val="28"/>
          <w:szCs w:val="28"/>
          <w:rtl/>
        </w:rPr>
        <w:t>َ</w:t>
      </w:r>
      <w:r w:rsidRPr="0023267B">
        <w:rPr>
          <w:rFonts w:asciiTheme="minorBidi" w:hAnsiTheme="minorBidi" w:cs="Arial"/>
          <w:color w:val="000000"/>
          <w:sz w:val="28"/>
          <w:szCs w:val="28"/>
          <w:rtl/>
        </w:rPr>
        <w:t xml:space="preserve"> الأَخلاقِ ، و يكرَهُ </w:t>
      </w:r>
      <w:r w:rsidR="002265BC" w:rsidRPr="002265BC">
        <w:rPr>
          <w:rFonts w:asciiTheme="minorBidi" w:hAnsiTheme="minorBidi" w:cs="Arial"/>
          <w:color w:val="000000"/>
          <w:sz w:val="28"/>
          <w:szCs w:val="28"/>
          <w:rtl/>
        </w:rPr>
        <w:t>سَفس</w:t>
      </w:r>
      <w:r w:rsidR="002265BC">
        <w:rPr>
          <w:rFonts w:asciiTheme="minorBidi" w:hAnsiTheme="minorBidi" w:cs="Arial" w:hint="cs"/>
          <w:color w:val="000000"/>
          <w:sz w:val="28"/>
          <w:szCs w:val="28"/>
          <w:rtl/>
        </w:rPr>
        <w:t>َ</w:t>
      </w:r>
      <w:r w:rsidR="002265BC" w:rsidRPr="002265BC">
        <w:rPr>
          <w:rFonts w:asciiTheme="minorBidi" w:hAnsiTheme="minorBidi" w:cs="Arial"/>
          <w:color w:val="000000"/>
          <w:sz w:val="28"/>
          <w:szCs w:val="28"/>
          <w:rtl/>
        </w:rPr>
        <w:t>افَه</w:t>
      </w:r>
      <w:r w:rsidR="002265BC">
        <w:rPr>
          <w:rFonts w:asciiTheme="minorBidi" w:hAnsiTheme="minorBidi" w:cs="Arial" w:hint="cs"/>
          <w:color w:val="000000"/>
          <w:sz w:val="28"/>
          <w:szCs w:val="28"/>
          <w:rtl/>
        </w:rPr>
        <w:t>َ</w:t>
      </w:r>
      <w:r w:rsidR="002265BC" w:rsidRPr="002265BC">
        <w:rPr>
          <w:rFonts w:asciiTheme="minorBidi" w:hAnsiTheme="minorBidi" w:cs="Arial"/>
          <w:color w:val="000000"/>
          <w:sz w:val="28"/>
          <w:szCs w:val="28"/>
          <w:rtl/>
        </w:rPr>
        <w:t>ا</w:t>
      </w:r>
      <w:r>
        <w:rPr>
          <w:rFonts w:asciiTheme="minorBidi" w:hAnsiTheme="minorBidi" w:cs="Arial" w:hint="cs"/>
          <w:color w:val="000000"/>
          <w:sz w:val="28"/>
          <w:szCs w:val="28"/>
          <w:rtl/>
        </w:rPr>
        <w:t>" (</w:t>
      </w:r>
      <w:r w:rsidR="008C63A6">
        <w:rPr>
          <w:rFonts w:asciiTheme="minorBidi" w:hAnsiTheme="minorBidi" w:cs="Arial" w:hint="cs"/>
          <w:color w:val="000000"/>
          <w:sz w:val="28"/>
          <w:szCs w:val="28"/>
          <w:rtl/>
        </w:rPr>
        <w:t xml:space="preserve">صَحَّحَهُ </w:t>
      </w:r>
      <w:r w:rsidRPr="0023267B">
        <w:rPr>
          <w:rFonts w:asciiTheme="minorBidi" w:hAnsiTheme="minorBidi" w:cs="Arial"/>
          <w:color w:val="000000"/>
          <w:sz w:val="28"/>
          <w:szCs w:val="28"/>
          <w:rtl/>
        </w:rPr>
        <w:t>الألباني</w:t>
      </w:r>
      <w:r w:rsidR="008C63A6">
        <w:rPr>
          <w:rFonts w:asciiTheme="minorBidi" w:hAnsiTheme="minorBidi" w:cs="Arial" w:hint="cs"/>
          <w:color w:val="000000"/>
          <w:sz w:val="28"/>
          <w:szCs w:val="28"/>
          <w:rtl/>
        </w:rPr>
        <w:t>ُّ</w:t>
      </w:r>
      <w:r w:rsidRPr="0023267B">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008C63A6">
        <w:rPr>
          <w:rFonts w:asciiTheme="minorBidi" w:hAnsiTheme="minorBidi" w:cs="Arial" w:hint="cs"/>
          <w:color w:val="000000"/>
          <w:sz w:val="28"/>
          <w:szCs w:val="28"/>
          <w:rtl/>
        </w:rPr>
        <w:t xml:space="preserve"> في</w:t>
      </w:r>
      <w:r w:rsidRPr="0023267B">
        <w:rPr>
          <w:rFonts w:asciiTheme="minorBidi" w:hAnsiTheme="minorBidi" w:cs="Arial"/>
          <w:color w:val="000000"/>
          <w:sz w:val="28"/>
          <w:szCs w:val="28"/>
          <w:rtl/>
        </w:rPr>
        <w:t xml:space="preserve"> صحيح</w:t>
      </w:r>
      <w:r w:rsidR="008C63A6">
        <w:rPr>
          <w:rFonts w:asciiTheme="minorBidi" w:hAnsiTheme="minorBidi" w:cs="Arial" w:hint="cs"/>
          <w:color w:val="000000"/>
          <w:sz w:val="28"/>
          <w:szCs w:val="28"/>
          <w:rtl/>
        </w:rPr>
        <w:t>ِ</w:t>
      </w:r>
      <w:r w:rsidRPr="0023267B">
        <w:rPr>
          <w:rFonts w:asciiTheme="minorBidi" w:hAnsiTheme="minorBidi" w:cs="Arial"/>
          <w:color w:val="000000"/>
          <w:sz w:val="28"/>
          <w:szCs w:val="28"/>
          <w:rtl/>
        </w:rPr>
        <w:t xml:space="preserve"> الجامع</w:t>
      </w:r>
      <w:r w:rsidR="008C63A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Pr>
          <w:rFonts w:asciiTheme="minorBidi" w:hAnsiTheme="minorBidi" w:cs="Arial" w:hint="cs"/>
          <w:color w:val="000000"/>
          <w:rtl/>
        </w:rPr>
        <w:t>1743</w:t>
      </w:r>
      <w:r>
        <w:rPr>
          <w:rFonts w:asciiTheme="minorBidi" w:hAnsiTheme="minorBidi" w:cs="Arial" w:hint="cs"/>
          <w:color w:val="000000"/>
          <w:sz w:val="28"/>
          <w:szCs w:val="28"/>
          <w:rtl/>
        </w:rPr>
        <w:t>).</w:t>
      </w:r>
    </w:p>
  </w:endnote>
  <w:endnote w:id="39">
    <w:p w14:paraId="62AE98E0" w14:textId="1222BD5A" w:rsidR="00417A04" w:rsidRPr="009F53DF" w:rsidRDefault="00417A04" w:rsidP="00417A04">
      <w:pPr>
        <w:pStyle w:val="auto-style23"/>
        <w:rPr>
          <w:rFonts w:asciiTheme="minorBidi" w:hAnsiTheme="minorBidi"/>
          <w:color w:val="000000"/>
          <w:sz w:val="28"/>
          <w:szCs w:val="28"/>
        </w:rPr>
      </w:pPr>
      <w:r w:rsidRPr="00A1373F">
        <w:rPr>
          <w:rStyle w:val="EndnoteReference"/>
          <w:rFonts w:asciiTheme="minorBidi" w:hAnsiTheme="minorBidi" w:cstheme="minorBidi"/>
          <w:color w:val="0070C0"/>
          <w:sz w:val="32"/>
          <w:szCs w:val="32"/>
        </w:rPr>
        <w:endnoteRef/>
      </w:r>
      <w:r w:rsidRPr="00A1373F">
        <w:rPr>
          <w:rFonts w:asciiTheme="minorBidi" w:hAnsiTheme="minorBidi" w:cstheme="minorBidi"/>
          <w:sz w:val="32"/>
          <w:szCs w:val="32"/>
        </w:rPr>
        <w:t xml:space="preserve"> </w:t>
      </w:r>
      <w:r w:rsidRPr="007C2674">
        <w:rPr>
          <w:rFonts w:asciiTheme="minorBidi" w:hAnsiTheme="minorBidi"/>
          <w:color w:val="000000"/>
          <w:sz w:val="28"/>
          <w:szCs w:val="28"/>
          <w:rtl/>
        </w:rPr>
        <w:t>التسبيح</w:t>
      </w:r>
      <w:r>
        <w:rPr>
          <w:rFonts w:asciiTheme="minorBidi" w:hAnsiTheme="minorBidi" w:hint="cs"/>
          <w:color w:val="000000"/>
          <w:sz w:val="28"/>
          <w:szCs w:val="28"/>
          <w:rtl/>
        </w:rPr>
        <w:t>ُ</w:t>
      </w:r>
      <w:r w:rsidRPr="007C2674">
        <w:rPr>
          <w:rFonts w:asciiTheme="minorBidi" w:hAnsiTheme="minorBidi"/>
          <w:color w:val="000000"/>
          <w:sz w:val="28"/>
          <w:szCs w:val="28"/>
          <w:rtl/>
        </w:rPr>
        <w:t xml:space="preserve"> هو</w:t>
      </w:r>
      <w:r>
        <w:rPr>
          <w:rFonts w:asciiTheme="minorBidi" w:hAnsiTheme="minorBidi" w:hint="cs"/>
          <w:color w:val="000000"/>
          <w:sz w:val="28"/>
          <w:szCs w:val="28"/>
          <w:rtl/>
        </w:rPr>
        <w:t>َ</w:t>
      </w:r>
      <w:r w:rsidRPr="007C2674">
        <w:rPr>
          <w:rFonts w:asciiTheme="minorBidi" w:hAnsiTheme="minorBidi"/>
          <w:color w:val="000000"/>
          <w:sz w:val="28"/>
          <w:szCs w:val="28"/>
          <w:rtl/>
        </w:rPr>
        <w:t xml:space="preserve"> التنزيه</w:t>
      </w:r>
      <w:r>
        <w:rPr>
          <w:rFonts w:asciiTheme="minorBidi" w:hAnsiTheme="minorBidi" w:hint="cs"/>
          <w:color w:val="000000"/>
          <w:sz w:val="28"/>
          <w:szCs w:val="28"/>
          <w:rtl/>
        </w:rPr>
        <w:t>ُ</w:t>
      </w:r>
      <w:r w:rsidRPr="007C2674">
        <w:rPr>
          <w:rFonts w:asciiTheme="minorBidi" w:hAnsiTheme="minorBidi"/>
          <w:color w:val="000000"/>
          <w:sz w:val="28"/>
          <w:szCs w:val="28"/>
        </w:rPr>
        <w:t xml:space="preserve"> </w:t>
      </w:r>
      <w:r w:rsidRPr="007C2674">
        <w:rPr>
          <w:rFonts w:asciiTheme="minorBidi" w:hAnsiTheme="minorBidi"/>
          <w:color w:val="000000"/>
          <w:sz w:val="28"/>
          <w:szCs w:val="28"/>
          <w:rtl/>
        </w:rPr>
        <w:t>والتقديس</w:t>
      </w:r>
      <w:r>
        <w:rPr>
          <w:rFonts w:asciiTheme="minorBidi" w:hAnsiTheme="minorBidi" w:hint="cs"/>
          <w:color w:val="000000"/>
          <w:sz w:val="28"/>
          <w:szCs w:val="28"/>
          <w:rtl/>
        </w:rPr>
        <w:t>ُ</w:t>
      </w:r>
      <w:r w:rsidRPr="007C2674">
        <w:rPr>
          <w:rFonts w:asciiTheme="minorBidi" w:hAnsiTheme="minorBidi"/>
          <w:color w:val="000000"/>
          <w:sz w:val="28"/>
          <w:szCs w:val="28"/>
          <w:rtl/>
        </w:rPr>
        <w:t xml:space="preserve"> والتبرئة</w:t>
      </w:r>
      <w:r>
        <w:rPr>
          <w:rFonts w:asciiTheme="minorBidi" w:hAnsiTheme="minorBidi" w:hint="cs"/>
          <w:color w:val="000000"/>
          <w:sz w:val="28"/>
          <w:szCs w:val="28"/>
          <w:rtl/>
        </w:rPr>
        <w:t>ُ</w:t>
      </w:r>
      <w:r w:rsidRPr="007C2674">
        <w:rPr>
          <w:rFonts w:asciiTheme="minorBidi" w:hAnsiTheme="minorBidi"/>
          <w:color w:val="000000"/>
          <w:sz w:val="28"/>
          <w:szCs w:val="28"/>
          <w:rtl/>
        </w:rPr>
        <w:t xml:space="preserve"> م</w:t>
      </w:r>
      <w:r>
        <w:rPr>
          <w:rFonts w:asciiTheme="minorBidi" w:hAnsiTheme="minorBidi" w:hint="cs"/>
          <w:color w:val="000000"/>
          <w:sz w:val="28"/>
          <w:szCs w:val="28"/>
          <w:rtl/>
        </w:rPr>
        <w:t>ِ</w:t>
      </w:r>
      <w:r w:rsidRPr="007C2674">
        <w:rPr>
          <w:rFonts w:asciiTheme="minorBidi" w:hAnsiTheme="minorBidi"/>
          <w:color w:val="000000"/>
          <w:sz w:val="28"/>
          <w:szCs w:val="28"/>
          <w:rtl/>
        </w:rPr>
        <w:t>ن</w:t>
      </w:r>
      <w:r>
        <w:rPr>
          <w:rFonts w:asciiTheme="minorBidi" w:hAnsiTheme="minorBidi" w:hint="cs"/>
          <w:color w:val="000000"/>
          <w:sz w:val="28"/>
          <w:szCs w:val="28"/>
          <w:rtl/>
        </w:rPr>
        <w:t>َ</w:t>
      </w:r>
      <w:r w:rsidRPr="007C2674">
        <w:rPr>
          <w:rFonts w:asciiTheme="minorBidi" w:hAnsiTheme="minorBidi"/>
          <w:color w:val="000000"/>
          <w:sz w:val="28"/>
          <w:szCs w:val="28"/>
          <w:rtl/>
        </w:rPr>
        <w:t xml:space="preserve"> النقائص</w:t>
      </w:r>
      <w:r>
        <w:rPr>
          <w:rFonts w:asciiTheme="minorBidi" w:hAnsiTheme="minorBidi" w:hint="cs"/>
          <w:color w:val="000000"/>
          <w:sz w:val="28"/>
          <w:szCs w:val="28"/>
          <w:rtl/>
        </w:rPr>
        <w:t>ِ ، كما ذَكرَ المفسرونَ الثلاثةَ في تفسيرِهم للآيةِ الكريمةِ</w:t>
      </w:r>
      <w:r w:rsidR="005E2ED2">
        <w:rPr>
          <w:rFonts w:asciiTheme="minorBidi" w:hAnsiTheme="minorBidi" w:hint="cs"/>
          <w:color w:val="000000"/>
          <w:sz w:val="28"/>
          <w:szCs w:val="28"/>
          <w:rtl/>
        </w:rPr>
        <w:t xml:space="preserve"> </w:t>
      </w:r>
      <w:r w:rsidR="005E2ED2">
        <w:rPr>
          <w:rFonts w:asciiTheme="minorBidi" w:hAnsiTheme="minorBidi" w:hint="cs"/>
          <w:color w:val="000000"/>
          <w:rtl/>
        </w:rPr>
        <w:t>23</w:t>
      </w:r>
      <w:r>
        <w:rPr>
          <w:rFonts w:asciiTheme="minorBidi" w:hAnsiTheme="minorBidi" w:hint="cs"/>
          <w:color w:val="000000"/>
          <w:sz w:val="28"/>
          <w:szCs w:val="28"/>
          <w:rtl/>
        </w:rPr>
        <w:t xml:space="preserve"> </w:t>
      </w:r>
      <w:r w:rsidR="005E2ED2">
        <w:rPr>
          <w:rFonts w:asciiTheme="minorBidi" w:hAnsiTheme="minorBidi" w:hint="cs"/>
          <w:color w:val="000000"/>
          <w:sz w:val="28"/>
          <w:szCs w:val="28"/>
          <w:rtl/>
        </w:rPr>
        <w:t>، مِنْ سورةِ</w:t>
      </w:r>
      <w:r w:rsidR="00B9667B">
        <w:rPr>
          <w:rFonts w:asciiTheme="minorBidi" w:hAnsiTheme="minorBidi" w:hint="cs"/>
          <w:color w:val="000000"/>
          <w:sz w:val="28"/>
          <w:szCs w:val="28"/>
          <w:rtl/>
        </w:rPr>
        <w:t xml:space="preserve"> الْحَشْرِ</w:t>
      </w:r>
      <w:r w:rsidR="005E2ED2">
        <w:rPr>
          <w:rFonts w:asciiTheme="minorBidi" w:hAnsiTheme="minorBidi" w:hint="cs"/>
          <w:color w:val="000000"/>
          <w:sz w:val="28"/>
          <w:szCs w:val="28"/>
          <w:rtl/>
        </w:rPr>
        <w:t xml:space="preserve"> (</w:t>
      </w:r>
      <w:r w:rsidR="005E2ED2" w:rsidRPr="005E2ED2">
        <w:rPr>
          <w:rFonts w:asciiTheme="minorBidi" w:hAnsiTheme="minorBidi" w:hint="cs"/>
          <w:color w:val="000000"/>
          <w:rtl/>
        </w:rPr>
        <w:t>59</w:t>
      </w:r>
      <w:r w:rsidR="005E2ED2">
        <w:rPr>
          <w:rFonts w:asciiTheme="minorBidi" w:hAnsiTheme="minorBidi" w:hint="cs"/>
          <w:color w:val="000000"/>
          <w:sz w:val="28"/>
          <w:szCs w:val="28"/>
          <w:rtl/>
        </w:rPr>
        <w:t>)</w:t>
      </w:r>
      <w:r>
        <w:rPr>
          <w:rFonts w:asciiTheme="minorBidi" w:hAnsiTheme="minorBidi" w:hint="cs"/>
          <w:color w:val="000000"/>
          <w:sz w:val="28"/>
          <w:szCs w:val="28"/>
          <w:rtl/>
        </w:rPr>
        <w:t xml:space="preserve"> التي تَربُطُ ما بينَ صفاتِ الكمالِ الموجودةِ في أسماءِ اللهِ الحًسنى وبينَ لزومِ تسبيحِ مخلوقاتِهِ لهُ ، سبحانهُ وتعالى ، بناءً على ذلك. أمَّا </w:t>
      </w:r>
      <w:r w:rsidR="00B9667B">
        <w:rPr>
          <w:rFonts w:asciiTheme="minorBidi" w:hAnsiTheme="minorBidi" w:hint="cs"/>
          <w:color w:val="000000"/>
          <w:sz w:val="28"/>
          <w:szCs w:val="28"/>
          <w:rtl/>
        </w:rPr>
        <w:t>نَفْيُ</w:t>
      </w:r>
      <w:r>
        <w:rPr>
          <w:rFonts w:asciiTheme="minorBidi" w:hAnsiTheme="minorBidi" w:hint="cs"/>
          <w:color w:val="000000"/>
          <w:sz w:val="28"/>
          <w:szCs w:val="28"/>
          <w:rtl/>
        </w:rPr>
        <w:t xml:space="preserve"> ظلمِ اللهِ للناس ، فقد وردَ ذِكرُهُ في الآيةِ الكريمةِ </w:t>
      </w:r>
      <w:r w:rsidR="00B9667B">
        <w:rPr>
          <w:rFonts w:asciiTheme="minorBidi" w:hAnsiTheme="minorBidi" w:hint="cs"/>
          <w:color w:val="000000"/>
          <w:sz w:val="28"/>
          <w:szCs w:val="28"/>
          <w:rtl/>
        </w:rPr>
        <w:t xml:space="preserve"> </w:t>
      </w:r>
      <w:r>
        <w:rPr>
          <w:rFonts w:asciiTheme="minorBidi" w:hAnsiTheme="minorBidi" w:hint="cs"/>
          <w:color w:val="000000"/>
          <w:rtl/>
        </w:rPr>
        <w:t xml:space="preserve">44 </w:t>
      </w:r>
      <w:r w:rsidR="00B9667B">
        <w:rPr>
          <w:rFonts w:asciiTheme="minorBidi" w:hAnsiTheme="minorBidi" w:hint="cs"/>
          <w:color w:val="000000"/>
          <w:sz w:val="28"/>
          <w:szCs w:val="28"/>
          <w:rtl/>
        </w:rPr>
        <w:t>مِنْ سورةِ يُونُس (</w:t>
      </w:r>
      <w:r w:rsidR="00B9667B">
        <w:rPr>
          <w:rFonts w:asciiTheme="minorBidi" w:hAnsiTheme="minorBidi" w:hint="cs"/>
          <w:color w:val="000000"/>
          <w:rtl/>
        </w:rPr>
        <w:t>10</w:t>
      </w:r>
      <w:r w:rsidR="00B9667B">
        <w:rPr>
          <w:rFonts w:asciiTheme="minorBidi" w:hAnsiTheme="minorBidi" w:hint="cs"/>
          <w:color w:val="000000"/>
          <w:sz w:val="28"/>
          <w:szCs w:val="28"/>
          <w:rtl/>
        </w:rPr>
        <w:t>).</w:t>
      </w:r>
      <w:r w:rsidRPr="009F53DF">
        <w:rPr>
          <w:rFonts w:asciiTheme="minorBidi" w:hAnsiTheme="minorBidi" w:hint="cs"/>
          <w:color w:val="000000"/>
          <w:sz w:val="28"/>
          <w:szCs w:val="28"/>
          <w:rtl/>
        </w:rPr>
        <w:t xml:space="preserve"> كما تمت الإشارة إلى تحيةِ اللهِ لعبادِهِ المؤمنينَ "بالسلام" في الجنة ، في الآي</w:t>
      </w:r>
      <w:r>
        <w:rPr>
          <w:rFonts w:asciiTheme="minorBidi" w:hAnsiTheme="minorBidi" w:hint="cs"/>
          <w:color w:val="000000"/>
          <w:sz w:val="28"/>
          <w:szCs w:val="28"/>
          <w:rtl/>
        </w:rPr>
        <w:t>اتِ</w:t>
      </w:r>
      <w:r w:rsidRPr="009F53DF">
        <w:rPr>
          <w:rFonts w:asciiTheme="minorBidi" w:hAnsiTheme="minorBidi" w:hint="cs"/>
          <w:color w:val="000000"/>
          <w:sz w:val="28"/>
          <w:szCs w:val="28"/>
          <w:rtl/>
        </w:rPr>
        <w:t xml:space="preserve"> الكريمة</w:t>
      </w:r>
      <w:r>
        <w:rPr>
          <w:rFonts w:asciiTheme="minorBidi" w:hAnsiTheme="minorBidi" w:hint="cs"/>
          <w:color w:val="000000"/>
          <w:sz w:val="28"/>
          <w:szCs w:val="28"/>
          <w:rtl/>
        </w:rPr>
        <w:t xml:space="preserve">ِ </w:t>
      </w:r>
      <w:r w:rsidR="00E2481B">
        <w:rPr>
          <w:rFonts w:asciiTheme="minorBidi" w:hAnsiTheme="minorBidi" w:hint="cs"/>
          <w:color w:val="000000"/>
          <w:sz w:val="28"/>
          <w:szCs w:val="28"/>
          <w:rtl/>
        </w:rPr>
        <w:t>التاليةِ</w:t>
      </w:r>
      <w:r w:rsidRPr="009F53DF">
        <w:rPr>
          <w:rFonts w:asciiTheme="minorBidi" w:hAnsiTheme="minorBidi" w:hint="cs"/>
          <w:color w:val="000000"/>
          <w:sz w:val="28"/>
          <w:szCs w:val="28"/>
          <w:rtl/>
        </w:rPr>
        <w:t>.</w:t>
      </w:r>
    </w:p>
    <w:p w14:paraId="5F2BAF20" w14:textId="439E0131" w:rsidR="00417A04" w:rsidRDefault="00417A04" w:rsidP="00417A04">
      <w:pPr>
        <w:pStyle w:val="auto-style23"/>
        <w:rPr>
          <w:rFonts w:asciiTheme="minorBidi" w:hAnsiTheme="minorBidi"/>
          <w:color w:val="000000"/>
          <w:sz w:val="28"/>
          <w:szCs w:val="28"/>
          <w:rtl/>
        </w:rPr>
      </w:pPr>
      <w:r>
        <w:rPr>
          <w:rFonts w:asciiTheme="minorBidi" w:hAnsiTheme="minorBidi" w:hint="cs"/>
          <w:color w:val="000000"/>
          <w:sz w:val="28"/>
          <w:szCs w:val="28"/>
          <w:rtl/>
        </w:rPr>
        <w:t>إ</w:t>
      </w:r>
      <w:r w:rsidRPr="003A6730">
        <w:rPr>
          <w:rFonts w:asciiTheme="minorBidi" w:hAnsiTheme="minorBidi"/>
          <w:color w:val="000000"/>
          <w:sz w:val="28"/>
          <w:szCs w:val="28"/>
          <w:rtl/>
        </w:rPr>
        <w:t xml:space="preserve">نَّ </w:t>
      </w:r>
      <w:r w:rsidRPr="00BD6AB5">
        <w:rPr>
          <w:rFonts w:asciiTheme="minorBidi" w:hAnsiTheme="minorBidi"/>
          <w:b/>
          <w:bCs/>
          <w:color w:val="FF0000"/>
          <w:sz w:val="28"/>
          <w:szCs w:val="28"/>
          <w:rtl/>
        </w:rPr>
        <w:t>اللَّهَ لَا يَظْلِمُ</w:t>
      </w:r>
      <w:r w:rsidRPr="00BD6AB5">
        <w:rPr>
          <w:rFonts w:asciiTheme="minorBidi" w:hAnsiTheme="minorBidi"/>
          <w:color w:val="FF0000"/>
          <w:sz w:val="28"/>
          <w:szCs w:val="28"/>
          <w:rtl/>
        </w:rPr>
        <w:t xml:space="preserve"> </w:t>
      </w:r>
      <w:r w:rsidRPr="003A6730">
        <w:rPr>
          <w:rFonts w:asciiTheme="minorBidi" w:hAnsiTheme="minorBidi"/>
          <w:color w:val="000000"/>
          <w:sz w:val="28"/>
          <w:szCs w:val="28"/>
          <w:rtl/>
        </w:rPr>
        <w:t>النَّاسَ شَيْئًا وَلَٰكِنَّ النَّاسَ أَنفُسَهُمْ يَظْلِمُونَ</w:t>
      </w:r>
      <w:r>
        <w:rPr>
          <w:rFonts w:asciiTheme="minorBidi" w:hAnsiTheme="minorBidi" w:hint="cs"/>
          <w:color w:val="000000"/>
          <w:sz w:val="28"/>
          <w:szCs w:val="28"/>
          <w:rtl/>
        </w:rPr>
        <w:t xml:space="preserve"> (ي</w:t>
      </w:r>
      <w:r w:rsidR="00B9667B">
        <w:rPr>
          <w:rFonts w:asciiTheme="minorBidi" w:hAnsiTheme="minorBidi" w:hint="cs"/>
          <w:color w:val="000000"/>
          <w:sz w:val="28"/>
          <w:szCs w:val="28"/>
          <w:rtl/>
        </w:rPr>
        <w:t>ُ</w:t>
      </w:r>
      <w:r>
        <w:rPr>
          <w:rFonts w:asciiTheme="minorBidi" w:hAnsiTheme="minorBidi" w:hint="cs"/>
          <w:color w:val="000000"/>
          <w:sz w:val="28"/>
          <w:szCs w:val="28"/>
          <w:rtl/>
        </w:rPr>
        <w:t>ون</w:t>
      </w:r>
      <w:r w:rsidR="00B9667B">
        <w:rPr>
          <w:rFonts w:asciiTheme="minorBidi" w:hAnsiTheme="minorBidi" w:hint="cs"/>
          <w:color w:val="000000"/>
          <w:sz w:val="28"/>
          <w:szCs w:val="28"/>
          <w:rtl/>
        </w:rPr>
        <w:t>ُ</w:t>
      </w:r>
      <w:r>
        <w:rPr>
          <w:rFonts w:asciiTheme="minorBidi" w:hAnsiTheme="minorBidi" w:hint="cs"/>
          <w:color w:val="000000"/>
          <w:sz w:val="28"/>
          <w:szCs w:val="28"/>
          <w:rtl/>
        </w:rPr>
        <w:t>س</w:t>
      </w:r>
      <w:r w:rsidR="00B9667B">
        <w:rPr>
          <w:rFonts w:asciiTheme="minorBidi" w:hAnsiTheme="minorBidi" w:hint="cs"/>
          <w:color w:val="000000"/>
          <w:sz w:val="28"/>
          <w:szCs w:val="28"/>
          <w:rtl/>
        </w:rPr>
        <w:t>ُ</w:t>
      </w:r>
      <w:r>
        <w:rPr>
          <w:rFonts w:asciiTheme="minorBidi" w:hAnsiTheme="minorBidi" w:hint="cs"/>
          <w:color w:val="000000"/>
          <w:sz w:val="28"/>
          <w:szCs w:val="28"/>
          <w:rtl/>
        </w:rPr>
        <w:t xml:space="preserve"> ، </w:t>
      </w:r>
      <w:r>
        <w:rPr>
          <w:rFonts w:asciiTheme="minorBidi" w:hAnsiTheme="minorBidi" w:hint="cs"/>
          <w:color w:val="000000"/>
          <w:rtl/>
        </w:rPr>
        <w:t>10: 44</w:t>
      </w:r>
      <w:r w:rsidRPr="00330E03">
        <w:rPr>
          <w:rFonts w:asciiTheme="minorBidi" w:hAnsiTheme="minorBidi" w:hint="cs"/>
          <w:color w:val="000000"/>
          <w:sz w:val="28"/>
          <w:szCs w:val="28"/>
          <w:rtl/>
        </w:rPr>
        <w:t>).</w:t>
      </w:r>
    </w:p>
    <w:p w14:paraId="29EA5217" w14:textId="0C009D5B" w:rsidR="00417A04" w:rsidRDefault="00417A04" w:rsidP="00417A04">
      <w:pPr>
        <w:pStyle w:val="auto-style23"/>
        <w:rPr>
          <w:rFonts w:asciiTheme="minorBidi" w:hAnsiTheme="minorBidi"/>
          <w:color w:val="000000"/>
          <w:sz w:val="28"/>
          <w:szCs w:val="28"/>
        </w:rPr>
      </w:pPr>
      <w:r w:rsidRPr="00355193">
        <w:rPr>
          <w:rFonts w:asciiTheme="minorBidi" w:hAnsiTheme="minorBidi"/>
          <w:b/>
          <w:bCs/>
          <w:color w:val="FF0000"/>
          <w:sz w:val="28"/>
          <w:szCs w:val="28"/>
          <w:rtl/>
        </w:rPr>
        <w:t>سَلَامٌ</w:t>
      </w:r>
      <w:r w:rsidRPr="00F24694">
        <w:rPr>
          <w:rFonts w:asciiTheme="minorBidi" w:hAnsiTheme="minorBidi"/>
          <w:color w:val="000000"/>
          <w:sz w:val="28"/>
          <w:szCs w:val="28"/>
          <w:rtl/>
        </w:rPr>
        <w:t xml:space="preserve"> قَوْلًا مِّن رَّبٍّ رَّحِيمٍ</w:t>
      </w:r>
      <w:r>
        <w:rPr>
          <w:rFonts w:asciiTheme="minorBidi" w:hAnsiTheme="minorBidi" w:hint="cs"/>
          <w:color w:val="000000"/>
          <w:sz w:val="28"/>
          <w:szCs w:val="28"/>
          <w:rtl/>
        </w:rPr>
        <w:t xml:space="preserve"> (ي</w:t>
      </w:r>
      <w:r w:rsidR="00B9667B">
        <w:rPr>
          <w:rFonts w:asciiTheme="minorBidi" w:hAnsiTheme="minorBidi" w:hint="cs"/>
          <w:color w:val="000000"/>
          <w:sz w:val="28"/>
          <w:szCs w:val="28"/>
          <w:rtl/>
        </w:rPr>
        <w:t>َ</w:t>
      </w:r>
      <w:r>
        <w:rPr>
          <w:rFonts w:asciiTheme="minorBidi" w:hAnsiTheme="minorBidi" w:hint="cs"/>
          <w:color w:val="000000"/>
          <w:sz w:val="28"/>
          <w:szCs w:val="28"/>
          <w:rtl/>
        </w:rPr>
        <w:t xml:space="preserve">س ، </w:t>
      </w:r>
      <w:r>
        <w:rPr>
          <w:rFonts w:asciiTheme="minorBidi" w:hAnsiTheme="minorBidi" w:hint="cs"/>
          <w:color w:val="000000"/>
          <w:rtl/>
        </w:rPr>
        <w:t>36: 58</w:t>
      </w:r>
      <w:r>
        <w:rPr>
          <w:rFonts w:asciiTheme="minorBidi" w:hAnsiTheme="minorBidi" w:hint="cs"/>
          <w:color w:val="000000"/>
          <w:sz w:val="28"/>
          <w:szCs w:val="28"/>
          <w:rtl/>
        </w:rPr>
        <w:t>).</w:t>
      </w:r>
    </w:p>
    <w:p w14:paraId="1D5C12AD" w14:textId="42C885E1" w:rsidR="00417A04" w:rsidRPr="00F24694" w:rsidRDefault="00417A04" w:rsidP="00417A04">
      <w:pPr>
        <w:pStyle w:val="auto-style23"/>
        <w:rPr>
          <w:rFonts w:asciiTheme="minorBidi" w:hAnsiTheme="minorBidi"/>
          <w:color w:val="000000"/>
          <w:sz w:val="28"/>
          <w:szCs w:val="28"/>
          <w:rtl/>
        </w:rPr>
      </w:pPr>
      <w:r w:rsidRPr="00F24694">
        <w:rPr>
          <w:rFonts w:asciiTheme="minorBidi" w:hAnsiTheme="minorBidi"/>
          <w:color w:val="000000"/>
          <w:sz w:val="28"/>
          <w:szCs w:val="28"/>
          <w:rtl/>
        </w:rPr>
        <w:t xml:space="preserve">تَحِيَّتُهُمْ يَوْمَ يَلْقَوْنَهُ </w:t>
      </w:r>
      <w:r w:rsidRPr="00355193">
        <w:rPr>
          <w:rFonts w:asciiTheme="minorBidi" w:hAnsiTheme="minorBidi"/>
          <w:b/>
          <w:bCs/>
          <w:color w:val="FF0000"/>
          <w:sz w:val="28"/>
          <w:szCs w:val="28"/>
          <w:rtl/>
        </w:rPr>
        <w:t>سَلَامٌ ۚ</w:t>
      </w:r>
      <w:r w:rsidRPr="00355193">
        <w:rPr>
          <w:rFonts w:asciiTheme="minorBidi" w:hAnsiTheme="minorBidi"/>
          <w:color w:val="FF0000"/>
          <w:sz w:val="28"/>
          <w:szCs w:val="28"/>
          <w:rtl/>
        </w:rPr>
        <w:t xml:space="preserve"> </w:t>
      </w:r>
      <w:r w:rsidRPr="00F24694">
        <w:rPr>
          <w:rFonts w:asciiTheme="minorBidi" w:hAnsiTheme="minorBidi"/>
          <w:color w:val="000000"/>
          <w:sz w:val="28"/>
          <w:szCs w:val="28"/>
          <w:rtl/>
        </w:rPr>
        <w:t>وَأَعَدَّ لَهُمْ أَجْرًا كَرِيمًا</w:t>
      </w:r>
      <w:r>
        <w:rPr>
          <w:rFonts w:asciiTheme="minorBidi" w:hAnsiTheme="minorBidi" w:hint="cs"/>
          <w:color w:val="000000"/>
          <w:sz w:val="28"/>
          <w:szCs w:val="28"/>
          <w:rtl/>
        </w:rPr>
        <w:t xml:space="preserve"> (الأح</w:t>
      </w:r>
      <w:r w:rsidR="00B9667B">
        <w:rPr>
          <w:rFonts w:asciiTheme="minorBidi" w:hAnsiTheme="minorBidi" w:hint="cs"/>
          <w:color w:val="000000"/>
          <w:sz w:val="28"/>
          <w:szCs w:val="28"/>
          <w:rtl/>
        </w:rPr>
        <w:t>ْ</w:t>
      </w:r>
      <w:r>
        <w:rPr>
          <w:rFonts w:asciiTheme="minorBidi" w:hAnsiTheme="minorBidi" w:hint="cs"/>
          <w:color w:val="000000"/>
          <w:sz w:val="28"/>
          <w:szCs w:val="28"/>
          <w:rtl/>
        </w:rPr>
        <w:t>ز</w:t>
      </w:r>
      <w:r w:rsidR="00B9667B">
        <w:rPr>
          <w:rFonts w:asciiTheme="minorBidi" w:hAnsiTheme="minorBidi" w:hint="cs"/>
          <w:color w:val="000000"/>
          <w:sz w:val="28"/>
          <w:szCs w:val="28"/>
          <w:rtl/>
        </w:rPr>
        <w:t>َ</w:t>
      </w:r>
      <w:r>
        <w:rPr>
          <w:rFonts w:asciiTheme="minorBidi" w:hAnsiTheme="minorBidi" w:hint="cs"/>
          <w:color w:val="000000"/>
          <w:sz w:val="28"/>
          <w:szCs w:val="28"/>
          <w:rtl/>
        </w:rPr>
        <w:t>اب</w:t>
      </w:r>
      <w:r w:rsidR="00B9667B">
        <w:rPr>
          <w:rFonts w:asciiTheme="minorBidi" w:hAnsiTheme="minorBidi" w:hint="cs"/>
          <w:color w:val="000000"/>
          <w:sz w:val="28"/>
          <w:szCs w:val="28"/>
          <w:rtl/>
        </w:rPr>
        <w:t>ُ</w:t>
      </w:r>
      <w:r>
        <w:rPr>
          <w:rFonts w:asciiTheme="minorBidi" w:hAnsiTheme="minorBidi" w:hint="cs"/>
          <w:color w:val="000000"/>
          <w:sz w:val="28"/>
          <w:szCs w:val="28"/>
          <w:rtl/>
        </w:rPr>
        <w:t xml:space="preserve"> ، </w:t>
      </w:r>
      <w:r>
        <w:rPr>
          <w:rFonts w:asciiTheme="minorBidi" w:hAnsiTheme="minorBidi" w:hint="cs"/>
          <w:color w:val="000000"/>
          <w:rtl/>
        </w:rPr>
        <w:t>33: 44</w:t>
      </w:r>
      <w:r>
        <w:rPr>
          <w:rFonts w:asciiTheme="minorBidi" w:hAnsiTheme="minorBidi" w:hint="cs"/>
          <w:color w:val="000000"/>
          <w:sz w:val="28"/>
          <w:szCs w:val="28"/>
          <w:rtl/>
        </w:rPr>
        <w:t>).</w:t>
      </w:r>
    </w:p>
    <w:p w14:paraId="704533E9" w14:textId="1AFFB13A" w:rsidR="00417A04" w:rsidRPr="001A5DB6" w:rsidRDefault="00417A04" w:rsidP="00417A04">
      <w:pPr>
        <w:pStyle w:val="auto-style23"/>
        <w:rPr>
          <w:rFonts w:asciiTheme="minorBidi" w:hAnsiTheme="minorBidi"/>
          <w:color w:val="000000"/>
          <w:sz w:val="28"/>
          <w:szCs w:val="28"/>
          <w:rtl/>
        </w:rPr>
      </w:pPr>
      <w:r w:rsidRPr="00330E03">
        <w:rPr>
          <w:rFonts w:asciiTheme="minorBidi" w:hAnsiTheme="minorBidi"/>
          <w:color w:val="000000"/>
          <w:sz w:val="28"/>
          <w:szCs w:val="28"/>
          <w:rtl/>
        </w:rPr>
        <w:t xml:space="preserve">دَعْوَاهُمْ فِيهَا سُبْحَانَكَ اللَّهُمَّ </w:t>
      </w:r>
      <w:r w:rsidRPr="00355193">
        <w:rPr>
          <w:rFonts w:asciiTheme="minorBidi" w:hAnsiTheme="minorBidi"/>
          <w:sz w:val="28"/>
          <w:szCs w:val="28"/>
          <w:rtl/>
        </w:rPr>
        <w:t>وَتَحِيَّتُهُمْ فِيهَا</w:t>
      </w:r>
      <w:r w:rsidRPr="00355193">
        <w:rPr>
          <w:rFonts w:asciiTheme="minorBidi" w:hAnsiTheme="minorBidi"/>
          <w:b/>
          <w:bCs/>
          <w:sz w:val="28"/>
          <w:szCs w:val="28"/>
          <w:rtl/>
        </w:rPr>
        <w:t xml:space="preserve"> </w:t>
      </w:r>
      <w:r w:rsidRPr="00330E03">
        <w:rPr>
          <w:rFonts w:asciiTheme="minorBidi" w:hAnsiTheme="minorBidi"/>
          <w:b/>
          <w:bCs/>
          <w:color w:val="FF0000"/>
          <w:sz w:val="28"/>
          <w:szCs w:val="28"/>
          <w:rtl/>
        </w:rPr>
        <w:t>سَلَامٌ ۚ</w:t>
      </w:r>
      <w:r w:rsidRPr="00330E03">
        <w:rPr>
          <w:rFonts w:asciiTheme="minorBidi" w:hAnsiTheme="minorBidi"/>
          <w:color w:val="FF0000"/>
          <w:sz w:val="28"/>
          <w:szCs w:val="28"/>
          <w:rtl/>
        </w:rPr>
        <w:t xml:space="preserve"> </w:t>
      </w:r>
      <w:r w:rsidRPr="00330E03">
        <w:rPr>
          <w:rFonts w:asciiTheme="minorBidi" w:hAnsiTheme="minorBidi"/>
          <w:color w:val="000000"/>
          <w:sz w:val="28"/>
          <w:szCs w:val="28"/>
          <w:rtl/>
        </w:rPr>
        <w:t>وَآخِرُ دَعْوَاهُمْ أَنِ الْحَمْدُ لِلَّهِ رَبِّ الْعَالَمِينَ</w:t>
      </w:r>
      <w:r>
        <w:rPr>
          <w:rFonts w:asciiTheme="minorBidi" w:hAnsiTheme="minorBidi" w:hint="cs"/>
          <w:color w:val="000000"/>
          <w:sz w:val="28"/>
          <w:szCs w:val="28"/>
          <w:rtl/>
        </w:rPr>
        <w:t xml:space="preserve"> (ي</w:t>
      </w:r>
      <w:r w:rsidR="00B9667B">
        <w:rPr>
          <w:rFonts w:asciiTheme="minorBidi" w:hAnsiTheme="minorBidi" w:hint="cs"/>
          <w:color w:val="000000"/>
          <w:sz w:val="28"/>
          <w:szCs w:val="28"/>
          <w:rtl/>
        </w:rPr>
        <w:t>ُ</w:t>
      </w:r>
      <w:r>
        <w:rPr>
          <w:rFonts w:asciiTheme="minorBidi" w:hAnsiTheme="minorBidi" w:hint="cs"/>
          <w:color w:val="000000"/>
          <w:sz w:val="28"/>
          <w:szCs w:val="28"/>
          <w:rtl/>
        </w:rPr>
        <w:t>ون</w:t>
      </w:r>
      <w:r w:rsidR="00B9667B">
        <w:rPr>
          <w:rFonts w:asciiTheme="minorBidi" w:hAnsiTheme="minorBidi" w:hint="cs"/>
          <w:color w:val="000000"/>
          <w:sz w:val="28"/>
          <w:szCs w:val="28"/>
          <w:rtl/>
        </w:rPr>
        <w:t>ُ</w:t>
      </w:r>
      <w:r>
        <w:rPr>
          <w:rFonts w:asciiTheme="minorBidi" w:hAnsiTheme="minorBidi" w:hint="cs"/>
          <w:color w:val="000000"/>
          <w:sz w:val="28"/>
          <w:szCs w:val="28"/>
          <w:rtl/>
        </w:rPr>
        <w:t>س</w:t>
      </w:r>
      <w:r w:rsidR="00B9667B">
        <w:rPr>
          <w:rFonts w:asciiTheme="minorBidi" w:hAnsiTheme="minorBidi" w:hint="cs"/>
          <w:color w:val="000000"/>
          <w:sz w:val="28"/>
          <w:szCs w:val="28"/>
          <w:rtl/>
        </w:rPr>
        <w:t>ُ</w:t>
      </w:r>
      <w:r>
        <w:rPr>
          <w:rFonts w:asciiTheme="minorBidi" w:hAnsiTheme="minorBidi" w:hint="cs"/>
          <w:color w:val="000000"/>
          <w:sz w:val="28"/>
          <w:szCs w:val="28"/>
          <w:rtl/>
        </w:rPr>
        <w:t xml:space="preserve"> ، </w:t>
      </w:r>
      <w:r>
        <w:rPr>
          <w:rFonts w:asciiTheme="minorBidi" w:hAnsiTheme="minorBidi" w:hint="cs"/>
          <w:color w:val="000000"/>
          <w:rtl/>
        </w:rPr>
        <w:t>10: 10</w:t>
      </w:r>
      <w:r>
        <w:rPr>
          <w:rFonts w:asciiTheme="minorBidi" w:hAnsiTheme="minorBidi" w:hint="cs"/>
          <w:color w:val="000000"/>
          <w:sz w:val="28"/>
          <w:szCs w:val="28"/>
          <w:rtl/>
        </w:rPr>
        <w:t>).</w:t>
      </w:r>
    </w:p>
  </w:endnote>
  <w:endnote w:id="40">
    <w:p w14:paraId="2032656B" w14:textId="77777777" w:rsidR="00E2481B" w:rsidRPr="00446069" w:rsidRDefault="00E2481B" w:rsidP="00E2481B">
      <w:pPr>
        <w:pStyle w:val="EndnoteText"/>
        <w:rPr>
          <w:rFonts w:asciiTheme="minorBidi" w:hAnsiTheme="minorBidi"/>
          <w:color w:val="0070C0"/>
          <w:sz w:val="32"/>
          <w:szCs w:val="32"/>
          <w:rtl/>
        </w:rPr>
      </w:pPr>
      <w:r w:rsidRPr="00446069">
        <w:rPr>
          <w:rStyle w:val="EndnoteReference"/>
          <w:rFonts w:asciiTheme="minorBidi" w:hAnsiTheme="minorBidi"/>
          <w:color w:val="0070C0"/>
          <w:sz w:val="32"/>
          <w:szCs w:val="32"/>
        </w:rPr>
        <w:endnoteRef/>
      </w:r>
      <w:r w:rsidRPr="00446069">
        <w:rPr>
          <w:rFonts w:asciiTheme="minorBidi" w:hAnsiTheme="minorBidi"/>
          <w:color w:val="0070C0"/>
          <w:sz w:val="32"/>
          <w:szCs w:val="32"/>
        </w:rPr>
        <w:t xml:space="preserve"> </w:t>
      </w:r>
      <w:r>
        <w:rPr>
          <w:rFonts w:asciiTheme="minorBidi" w:hAnsiTheme="minorBidi" w:cs="Arial" w:hint="cs"/>
          <w:color w:val="000000"/>
          <w:sz w:val="28"/>
          <w:szCs w:val="28"/>
          <w:rtl/>
        </w:rPr>
        <w:t>نصُّ الحديثِ الشريفِ عنْ الدُّعاءِ باسمِ "السلامِ" ، سبحانهُ وتعالى:</w:t>
      </w:r>
    </w:p>
    <w:p w14:paraId="48696C13" w14:textId="136A4CD9" w:rsidR="00E2481B" w:rsidRDefault="00E2481B" w:rsidP="00E2481B">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عن أم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المؤمنينً عائشةَ ، رضي الله عنها ، أنها قالت: كانَ النبيُّ ، صَلَّى اللَّهُ عليه وسلَّمَ ، إذَا سَلَّمَ لَمْ يَقْعُدْ إلَّا مِقْدَارَ ما يقولُ: "اللَّهُمَّ أَنْتَ السَّلَامُ ، وَمِنْكَ السَّلَامُ ، </w:t>
      </w:r>
      <w:r>
        <w:rPr>
          <w:rFonts w:asciiTheme="minorBidi" w:hAnsiTheme="minorBidi" w:cstheme="minorBidi" w:hint="cs"/>
          <w:color w:val="000000"/>
          <w:sz w:val="28"/>
          <w:szCs w:val="28"/>
          <w:rtl/>
        </w:rPr>
        <w:t>تَبَ</w:t>
      </w:r>
      <w:r w:rsidRPr="00AF1FA6">
        <w:rPr>
          <w:rFonts w:asciiTheme="minorBidi" w:hAnsiTheme="minorBidi" w:cstheme="minorBidi"/>
          <w:color w:val="000000"/>
          <w:sz w:val="28"/>
          <w:szCs w:val="28"/>
          <w:rtl/>
        </w:rPr>
        <w:t>ارَكْتَ ذَا الجَلَالِ وَالإِكْرَامِ." (</w:t>
      </w:r>
      <w:r w:rsidR="0090685D">
        <w:rPr>
          <w:rFonts w:asciiTheme="minorBidi" w:hAnsiTheme="minorBidi" w:cstheme="minorBidi" w:hint="cs"/>
          <w:color w:val="000000"/>
          <w:sz w:val="28"/>
          <w:szCs w:val="28"/>
          <w:rtl/>
        </w:rPr>
        <w:t xml:space="preserve">صححهُ الألبانيُّ ، عن صحيحِ النسائيِّ: </w:t>
      </w:r>
      <w:r w:rsidR="0090685D">
        <w:rPr>
          <w:rFonts w:asciiTheme="minorBidi" w:hAnsiTheme="minorBidi" w:cstheme="minorBidi" w:hint="cs"/>
          <w:color w:val="000000"/>
          <w:rtl/>
        </w:rPr>
        <w:t>1337</w:t>
      </w:r>
      <w:r w:rsidR="0090685D">
        <w:rPr>
          <w:rFonts w:asciiTheme="minorBidi" w:hAnsiTheme="minorBidi" w:cstheme="minorBidi" w:hint="cs"/>
          <w:color w:val="000000"/>
          <w:sz w:val="28"/>
          <w:szCs w:val="28"/>
          <w:rtl/>
        </w:rPr>
        <w:t xml:space="preserve"> ،</w:t>
      </w:r>
      <w:r w:rsidR="007F5A48">
        <w:rPr>
          <w:rFonts w:asciiTheme="minorBidi" w:hAnsiTheme="minorBidi" w:cstheme="minorBidi" w:hint="cs"/>
          <w:color w:val="000000"/>
          <w:sz w:val="28"/>
          <w:szCs w:val="28"/>
          <w:rtl/>
        </w:rPr>
        <w:t xml:space="preserve"> وعن صحيحِ الترمذي: </w:t>
      </w:r>
      <w:r w:rsidR="007F5A48">
        <w:rPr>
          <w:rFonts w:asciiTheme="minorBidi" w:hAnsiTheme="minorBidi" w:cstheme="minorBidi" w:hint="cs"/>
          <w:color w:val="000000"/>
          <w:rtl/>
        </w:rPr>
        <w:t xml:space="preserve">298 </w:t>
      </w:r>
      <w:r w:rsidR="007F5A48">
        <w:rPr>
          <w:rFonts w:asciiTheme="minorBidi" w:hAnsiTheme="minorBidi" w:cstheme="minorBidi" w:hint="cs"/>
          <w:color w:val="000000"/>
          <w:sz w:val="28"/>
          <w:szCs w:val="28"/>
          <w:rtl/>
        </w:rPr>
        <w:t>، باختلافٍ يسيرٍ في مُقدمةِ الحديثِ</w:t>
      </w:r>
      <w:r w:rsidRPr="00AF1FA6">
        <w:rPr>
          <w:rFonts w:asciiTheme="minorBidi" w:hAnsiTheme="minorBidi" w:cstheme="minorBidi"/>
          <w:color w:val="000000"/>
          <w:sz w:val="28"/>
          <w:szCs w:val="28"/>
          <w:rtl/>
        </w:rPr>
        <w:t>).</w:t>
      </w:r>
    </w:p>
    <w:p w14:paraId="0F63E335" w14:textId="116BB228" w:rsidR="00E2481B" w:rsidRPr="00B01D8B" w:rsidRDefault="007F5A48" w:rsidP="00B01D8B">
      <w:pPr>
        <w:pStyle w:val="NormalWeb"/>
        <w:rPr>
          <w:rFonts w:asciiTheme="minorBidi" w:hAnsiTheme="minorBidi" w:cstheme="minorBidi"/>
          <w:color w:val="000000"/>
          <w:sz w:val="28"/>
          <w:szCs w:val="28"/>
          <w:rtl/>
        </w:rPr>
      </w:pPr>
      <w:r>
        <w:rPr>
          <w:rFonts w:asciiTheme="minorBidi" w:hAnsiTheme="minorBidi" w:cs="Arial" w:hint="cs"/>
          <w:color w:val="000000"/>
          <w:sz w:val="28"/>
          <w:szCs w:val="28"/>
          <w:rtl/>
        </w:rPr>
        <w:t>كما رُويَ هذا الحديثُ الشريفُ عنْ</w:t>
      </w:r>
      <w:r w:rsidR="003F55D7">
        <w:rPr>
          <w:rFonts w:asciiTheme="minorBidi" w:hAnsiTheme="minorBidi" w:cs="Arial" w:hint="cs"/>
          <w:color w:val="000000"/>
          <w:sz w:val="28"/>
          <w:szCs w:val="28"/>
          <w:rtl/>
        </w:rPr>
        <w:t xml:space="preserve"> </w:t>
      </w:r>
      <w:r w:rsidR="003F55D7" w:rsidRPr="00D37D6D">
        <w:rPr>
          <w:rFonts w:asciiTheme="minorBidi" w:hAnsiTheme="minorBidi" w:cs="Arial"/>
          <w:color w:val="000000"/>
          <w:sz w:val="28"/>
          <w:szCs w:val="28"/>
          <w:rtl/>
        </w:rPr>
        <w:t>ثوبان</w:t>
      </w:r>
      <w:r>
        <w:rPr>
          <w:rFonts w:asciiTheme="minorBidi" w:hAnsiTheme="minorBidi" w:cs="Arial" w:hint="cs"/>
          <w:color w:val="000000"/>
          <w:sz w:val="28"/>
          <w:szCs w:val="28"/>
          <w:rtl/>
        </w:rPr>
        <w:t>ٍ</w:t>
      </w:r>
      <w:r w:rsidR="003F55D7">
        <w:rPr>
          <w:rFonts w:asciiTheme="minorBidi" w:hAnsiTheme="minorBidi" w:cs="Arial" w:hint="cs"/>
          <w:color w:val="000000"/>
          <w:sz w:val="28"/>
          <w:szCs w:val="28"/>
          <w:rtl/>
        </w:rPr>
        <w:t xml:space="preserve"> ،</w:t>
      </w:r>
      <w:r w:rsidR="003F55D7" w:rsidRPr="00D37D6D">
        <w:rPr>
          <w:rFonts w:asciiTheme="minorBidi" w:hAnsiTheme="minorBidi" w:cs="Arial"/>
          <w:color w:val="000000"/>
          <w:sz w:val="28"/>
          <w:szCs w:val="28"/>
          <w:rtl/>
        </w:rPr>
        <w:t xml:space="preserve"> مولى رسول</w:t>
      </w:r>
      <w:r w:rsidR="003F55D7">
        <w:rPr>
          <w:rFonts w:asciiTheme="minorBidi" w:hAnsiTheme="minorBidi" w:cs="Arial" w:hint="cs"/>
          <w:color w:val="000000"/>
          <w:sz w:val="28"/>
          <w:szCs w:val="28"/>
          <w:rtl/>
        </w:rPr>
        <w:t>ِ</w:t>
      </w:r>
      <w:r w:rsidR="003F55D7" w:rsidRPr="00D37D6D">
        <w:rPr>
          <w:rFonts w:asciiTheme="minorBidi" w:hAnsiTheme="minorBidi" w:cs="Arial"/>
          <w:color w:val="000000"/>
          <w:sz w:val="28"/>
          <w:szCs w:val="28"/>
          <w:rtl/>
        </w:rPr>
        <w:t xml:space="preserve"> الله</w:t>
      </w:r>
      <w:r w:rsidR="003F55D7">
        <w:rPr>
          <w:rFonts w:asciiTheme="minorBidi" w:hAnsiTheme="minorBidi" w:cs="Arial" w:hint="cs"/>
          <w:color w:val="000000"/>
          <w:sz w:val="28"/>
          <w:szCs w:val="28"/>
          <w:rtl/>
        </w:rPr>
        <w:t>ِ ،</w:t>
      </w:r>
      <w:r w:rsidR="003F55D7" w:rsidRPr="00D37D6D">
        <w:rPr>
          <w:rFonts w:asciiTheme="minorBidi" w:hAnsiTheme="minorBidi" w:cs="Arial"/>
          <w:color w:val="000000"/>
          <w:sz w:val="28"/>
          <w:szCs w:val="28"/>
          <w:rtl/>
        </w:rPr>
        <w:t xml:space="preserve"> صلى الله</w:t>
      </w:r>
      <w:r w:rsidR="003F55D7">
        <w:rPr>
          <w:rFonts w:asciiTheme="minorBidi" w:hAnsiTheme="minorBidi" w:cs="Arial" w:hint="cs"/>
          <w:color w:val="000000"/>
          <w:sz w:val="28"/>
          <w:szCs w:val="28"/>
          <w:rtl/>
        </w:rPr>
        <w:t>ُ</w:t>
      </w:r>
      <w:r w:rsidR="003F55D7" w:rsidRPr="00D37D6D">
        <w:rPr>
          <w:rFonts w:asciiTheme="minorBidi" w:hAnsiTheme="minorBidi" w:cs="Arial"/>
          <w:color w:val="000000"/>
          <w:sz w:val="28"/>
          <w:szCs w:val="28"/>
          <w:rtl/>
        </w:rPr>
        <w:t xml:space="preserve"> عليه</w:t>
      </w:r>
      <w:r w:rsidR="003F55D7">
        <w:rPr>
          <w:rFonts w:asciiTheme="minorBidi" w:hAnsiTheme="minorBidi" w:cs="Arial" w:hint="cs"/>
          <w:color w:val="000000"/>
          <w:sz w:val="28"/>
          <w:szCs w:val="28"/>
          <w:rtl/>
        </w:rPr>
        <w:t>ِ</w:t>
      </w:r>
      <w:r w:rsidR="003F55D7" w:rsidRPr="00D37D6D">
        <w:rPr>
          <w:rFonts w:asciiTheme="minorBidi" w:hAnsiTheme="minorBidi" w:cs="Arial"/>
          <w:color w:val="000000"/>
          <w:sz w:val="28"/>
          <w:szCs w:val="28"/>
          <w:rtl/>
        </w:rPr>
        <w:t xml:space="preserve"> وسل</w:t>
      </w:r>
      <w:r w:rsidR="003F55D7">
        <w:rPr>
          <w:rFonts w:asciiTheme="minorBidi" w:hAnsiTheme="minorBidi" w:cs="Arial" w:hint="cs"/>
          <w:color w:val="000000"/>
          <w:sz w:val="28"/>
          <w:szCs w:val="28"/>
          <w:rtl/>
        </w:rPr>
        <w:t>َّ</w:t>
      </w:r>
      <w:r w:rsidR="003F55D7" w:rsidRPr="00D37D6D">
        <w:rPr>
          <w:rFonts w:asciiTheme="minorBidi" w:hAnsiTheme="minorBidi" w:cs="Arial"/>
          <w:color w:val="000000"/>
          <w:sz w:val="28"/>
          <w:szCs w:val="28"/>
          <w:rtl/>
        </w:rPr>
        <w:t xml:space="preserve">م </w:t>
      </w:r>
      <w:r w:rsidR="003F55D7">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و</w:t>
      </w:r>
      <w:r w:rsidR="003F55D7">
        <w:rPr>
          <w:rFonts w:asciiTheme="minorBidi" w:hAnsiTheme="minorBidi" w:cs="Arial" w:hint="cs"/>
          <w:color w:val="000000"/>
          <w:sz w:val="28"/>
          <w:szCs w:val="28"/>
          <w:rtl/>
        </w:rPr>
        <w:t xml:space="preserve">صححهُ الألبانيُّ ، في صحيحِ الجامعِ: </w:t>
      </w:r>
      <w:r w:rsidR="003F55D7">
        <w:rPr>
          <w:rFonts w:asciiTheme="minorBidi" w:hAnsiTheme="minorBidi" w:cs="Arial" w:hint="cs"/>
          <w:color w:val="000000"/>
          <w:rtl/>
        </w:rPr>
        <w:t>4688</w:t>
      </w:r>
      <w:r w:rsidR="003F55D7">
        <w:rPr>
          <w:rFonts w:asciiTheme="minorBidi" w:hAnsiTheme="minorBidi" w:cs="Arial" w:hint="cs"/>
          <w:color w:val="000000"/>
          <w:sz w:val="28"/>
          <w:szCs w:val="28"/>
          <w:rtl/>
        </w:rPr>
        <w:t xml:space="preserve"> ، </w:t>
      </w:r>
      <w:r w:rsidR="005D6EFA">
        <w:rPr>
          <w:rFonts w:asciiTheme="minorBidi" w:hAnsiTheme="minorBidi" w:cs="Arial" w:hint="cs"/>
          <w:color w:val="000000"/>
          <w:sz w:val="28"/>
          <w:szCs w:val="28"/>
          <w:rtl/>
        </w:rPr>
        <w:t xml:space="preserve">وعن صحيحِ ابنِ ماجه: </w:t>
      </w:r>
      <w:r w:rsidR="005D6EFA">
        <w:rPr>
          <w:rFonts w:asciiTheme="minorBidi" w:hAnsiTheme="minorBidi" w:cs="Arial" w:hint="cs"/>
          <w:color w:val="000000"/>
          <w:rtl/>
        </w:rPr>
        <w:t>765</w:t>
      </w:r>
      <w:r>
        <w:rPr>
          <w:rFonts w:asciiTheme="minorBidi" w:hAnsiTheme="minorBidi" w:cs="Arial" w:hint="cs"/>
          <w:color w:val="000000"/>
          <w:sz w:val="28"/>
          <w:szCs w:val="28"/>
          <w:rtl/>
        </w:rPr>
        <w:t xml:space="preserve"> ، وعن صحيحِ النسائي: </w:t>
      </w:r>
      <w:r>
        <w:rPr>
          <w:rFonts w:asciiTheme="minorBidi" w:hAnsiTheme="minorBidi" w:cs="Arial" w:hint="cs"/>
          <w:color w:val="000000"/>
          <w:rtl/>
        </w:rPr>
        <w:t>1336</w:t>
      </w:r>
      <w:r w:rsidR="00B01D8B">
        <w:rPr>
          <w:rFonts w:asciiTheme="minorBidi" w:hAnsiTheme="minorBidi" w:cs="Arial" w:hint="cs"/>
          <w:color w:val="000000"/>
          <w:rtl/>
        </w:rPr>
        <w:t xml:space="preserve"> </w:t>
      </w:r>
      <w:r>
        <w:rPr>
          <w:rFonts w:asciiTheme="minorBidi" w:hAnsiTheme="minorBidi" w:cstheme="minorBidi" w:hint="cs"/>
          <w:color w:val="000000"/>
          <w:sz w:val="28"/>
          <w:szCs w:val="28"/>
          <w:rtl/>
        </w:rPr>
        <w:t>، باختلافٍ يسيرٍ في مُقدمةِ الحديثِ</w:t>
      </w:r>
      <w:r w:rsidRPr="00AF1FA6">
        <w:rPr>
          <w:rFonts w:asciiTheme="minorBidi" w:hAnsiTheme="minorBidi" w:cstheme="minorBidi"/>
          <w:color w:val="000000"/>
          <w:sz w:val="28"/>
          <w:szCs w:val="28"/>
          <w:rtl/>
        </w:rPr>
        <w:t>.</w:t>
      </w:r>
    </w:p>
  </w:endnote>
  <w:endnote w:id="41">
    <w:p w14:paraId="29E57346" w14:textId="77777777" w:rsidR="00417A04" w:rsidRPr="00695354" w:rsidRDefault="00417A04" w:rsidP="00417A04">
      <w:pPr>
        <w:pStyle w:val="EndnoteText"/>
        <w:rPr>
          <w:rFonts w:asciiTheme="minorBidi" w:hAnsiTheme="minorBidi"/>
          <w:sz w:val="28"/>
          <w:szCs w:val="28"/>
        </w:rPr>
      </w:pPr>
      <w:r w:rsidRPr="0048267E">
        <w:rPr>
          <w:rStyle w:val="EndnoteReference"/>
          <w:rFonts w:asciiTheme="minorBidi" w:hAnsiTheme="minorBidi"/>
          <w:color w:val="0070C0"/>
          <w:sz w:val="32"/>
          <w:szCs w:val="32"/>
        </w:rPr>
        <w:endnoteRef/>
      </w:r>
      <w:r>
        <w:rPr>
          <w:rFonts w:asciiTheme="minorBidi" w:hAnsiTheme="minorBidi" w:hint="cs"/>
          <w:sz w:val="28"/>
          <w:szCs w:val="28"/>
          <w:rtl/>
        </w:rPr>
        <w:t xml:space="preserve"> للمزيدِ منَ التفصيلِ عنِ النفسِ الإنسانيةِ والجزئينِ المكونينِ لها ، أنظرْ الفصلَ التاسعَ ، "</w:t>
      </w:r>
      <w:hyperlink r:id="rId34" w:history="1">
        <w:r w:rsidRPr="00695354">
          <w:rPr>
            <w:rStyle w:val="style148"/>
            <w:rFonts w:asciiTheme="minorBidi" w:hAnsiTheme="minorBidi"/>
            <w:color w:val="000080"/>
            <w:sz w:val="28"/>
            <w:szCs w:val="28"/>
          </w:rPr>
          <w:t> </w:t>
        </w:r>
        <w:r w:rsidRPr="00695354">
          <w:rPr>
            <w:rStyle w:val="style148"/>
            <w:rFonts w:asciiTheme="minorBidi" w:hAnsiTheme="minorBidi"/>
            <w:color w:val="000080"/>
            <w:sz w:val="28"/>
            <w:szCs w:val="28"/>
            <w:rtl/>
          </w:rPr>
          <w:t>الرُّوحُ وَالْعَقْلُ وَالنَّفْسُ</w:t>
        </w:r>
        <w:r>
          <w:rPr>
            <w:rStyle w:val="style148"/>
            <w:rFonts w:asciiTheme="minorBidi" w:hAnsiTheme="minorBidi" w:hint="cs"/>
            <w:color w:val="000080"/>
            <w:sz w:val="28"/>
            <w:szCs w:val="28"/>
            <w:rtl/>
          </w:rPr>
          <w:t xml:space="preserve"> </w:t>
        </w:r>
        <w:r w:rsidRPr="00695354">
          <w:rPr>
            <w:rStyle w:val="style148"/>
            <w:rFonts w:asciiTheme="minorBidi" w:hAnsiTheme="minorBidi"/>
            <w:color w:val="000080"/>
            <w:sz w:val="28"/>
            <w:szCs w:val="28"/>
            <w:rtl/>
          </w:rPr>
          <w:t>وَالسَّعَادةُ ، مِنْ مَنْظُورٍ إسْلامِيٍ</w:t>
        </w:r>
      </w:hyperlink>
      <w:r>
        <w:rPr>
          <w:rFonts w:asciiTheme="minorBidi" w:hAnsiTheme="minorBidi" w:hint="cs"/>
          <w:sz w:val="28"/>
          <w:szCs w:val="28"/>
          <w:rtl/>
        </w:rPr>
        <w:t>."</w:t>
      </w:r>
    </w:p>
    <w:p w14:paraId="62840132" w14:textId="77777777" w:rsidR="00417A04" w:rsidRPr="0048267E" w:rsidRDefault="00417A04" w:rsidP="00417A04">
      <w:pPr>
        <w:pStyle w:val="EndnoteText"/>
        <w:rPr>
          <w:rFonts w:asciiTheme="minorBidi" w:hAnsiTheme="minorBidi"/>
          <w:sz w:val="32"/>
          <w:szCs w:val="32"/>
          <w:rtl/>
        </w:rPr>
      </w:pPr>
      <w:r w:rsidRPr="0048267E">
        <w:rPr>
          <w:rFonts w:asciiTheme="minorBidi" w:hAnsiTheme="minorBidi"/>
          <w:sz w:val="32"/>
          <w:szCs w:val="32"/>
        </w:rPr>
        <w:t xml:space="preserve"> </w:t>
      </w:r>
    </w:p>
  </w:endnote>
  <w:endnote w:id="42">
    <w:p w14:paraId="7D2EC0EA" w14:textId="12537346" w:rsidR="00417A04" w:rsidRDefault="00417A04" w:rsidP="00417A04">
      <w:pPr>
        <w:pStyle w:val="EndnoteText"/>
        <w:rPr>
          <w:rFonts w:asciiTheme="minorBidi" w:hAnsiTheme="minorBidi"/>
          <w:color w:val="000000"/>
          <w:sz w:val="28"/>
          <w:szCs w:val="28"/>
          <w:rtl/>
        </w:rPr>
      </w:pPr>
      <w:r w:rsidRPr="00A563AE">
        <w:rPr>
          <w:rStyle w:val="EndnoteReference"/>
          <w:rFonts w:asciiTheme="minorBidi" w:hAnsiTheme="minorBidi"/>
          <w:color w:val="0070C0"/>
          <w:sz w:val="32"/>
          <w:szCs w:val="32"/>
        </w:rPr>
        <w:endnoteRef/>
      </w:r>
      <w:r>
        <w:rPr>
          <w:rFonts w:asciiTheme="minorBidi" w:hAnsiTheme="minorBidi" w:hint="cs"/>
          <w:sz w:val="28"/>
          <w:szCs w:val="28"/>
          <w:rtl/>
        </w:rPr>
        <w:t xml:space="preserve"> </w:t>
      </w:r>
      <w:r w:rsidRPr="00A563AE">
        <w:rPr>
          <w:rFonts w:asciiTheme="minorBidi" w:hAnsiTheme="minorBidi"/>
          <w:sz w:val="32"/>
          <w:szCs w:val="32"/>
        </w:rPr>
        <w:t xml:space="preserve"> </w:t>
      </w:r>
      <w:bookmarkStart w:id="16" w:name="_Hlk81034159"/>
      <w:r>
        <w:rPr>
          <w:rFonts w:asciiTheme="minorBidi" w:hAnsiTheme="minorBidi" w:cs="Arial" w:hint="cs"/>
          <w:color w:val="000000"/>
          <w:sz w:val="28"/>
          <w:szCs w:val="28"/>
          <w:rtl/>
        </w:rPr>
        <w:t>نصُّ الحديث</w:t>
      </w:r>
      <w:r w:rsidR="004D7C0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الشريفِ</w:t>
      </w:r>
      <w:r w:rsidR="004D7C02">
        <w:rPr>
          <w:rFonts w:asciiTheme="minorBidi" w:hAnsiTheme="minorBidi" w:cs="Arial"/>
          <w:color w:val="000000"/>
          <w:sz w:val="28"/>
          <w:szCs w:val="28"/>
        </w:rPr>
        <w:t xml:space="preserve"> </w:t>
      </w:r>
      <w:r w:rsidR="004D7C02">
        <w:rPr>
          <w:rFonts w:asciiTheme="minorBidi" w:hAnsiTheme="minorBidi" w:cs="Arial" w:hint="cs"/>
          <w:color w:val="000000"/>
          <w:sz w:val="28"/>
          <w:szCs w:val="28"/>
          <w:rtl/>
        </w:rPr>
        <w:t>الذي يربِطُ تعريفَ المسلمِ والمؤمنِ ب</w:t>
      </w:r>
      <w:r>
        <w:rPr>
          <w:rFonts w:asciiTheme="minorBidi" w:hAnsiTheme="minorBidi" w:cs="Arial" w:hint="cs"/>
          <w:color w:val="000000"/>
          <w:sz w:val="28"/>
          <w:szCs w:val="28"/>
          <w:rtl/>
        </w:rPr>
        <w:t>عدمِ إلحاقِ الأذى بالناس ،</w:t>
      </w:r>
      <w:r w:rsidR="004D7C02">
        <w:rPr>
          <w:rFonts w:asciiTheme="minorBidi" w:hAnsiTheme="minorBidi" w:cs="Arial" w:hint="cs"/>
          <w:color w:val="000000"/>
          <w:sz w:val="28"/>
          <w:szCs w:val="28"/>
          <w:rtl/>
        </w:rPr>
        <w:t xml:space="preserve"> والحديثِ الشريفِ الذي يُشيرُ إلى أنَّ</w:t>
      </w:r>
      <w:r>
        <w:rPr>
          <w:rFonts w:asciiTheme="minorBidi" w:hAnsiTheme="minorBidi" w:cs="Arial" w:hint="cs"/>
          <w:color w:val="000000"/>
          <w:sz w:val="28"/>
          <w:szCs w:val="28"/>
          <w:rtl/>
        </w:rPr>
        <w:t xml:space="preserve"> أعمال</w:t>
      </w:r>
      <w:r w:rsidR="004D7C0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الخير تُدخ</w:t>
      </w:r>
      <w:r w:rsidR="004D7C02">
        <w:rPr>
          <w:rFonts w:asciiTheme="minorBidi" w:hAnsiTheme="minorBidi" w:cs="Arial" w:hint="cs"/>
          <w:color w:val="000000"/>
          <w:sz w:val="28"/>
          <w:szCs w:val="28"/>
          <w:rtl/>
        </w:rPr>
        <w:t>ِ</w:t>
      </w:r>
      <w:r>
        <w:rPr>
          <w:rFonts w:asciiTheme="minorBidi" w:hAnsiTheme="minorBidi" w:cs="Arial" w:hint="cs"/>
          <w:color w:val="000000"/>
          <w:sz w:val="28"/>
          <w:szCs w:val="28"/>
          <w:rtl/>
        </w:rPr>
        <w:t>لُ الناسَ الجنة</w:t>
      </w:r>
      <w:r w:rsidR="004D7C02">
        <w:rPr>
          <w:rFonts w:asciiTheme="minorBidi" w:hAnsiTheme="minorBidi" w:cs="Arial" w:hint="cs"/>
          <w:color w:val="000000"/>
          <w:sz w:val="28"/>
          <w:szCs w:val="28"/>
          <w:rtl/>
        </w:rPr>
        <w:t>َ ، كما يلي:</w:t>
      </w:r>
      <w:r>
        <w:rPr>
          <w:rFonts w:asciiTheme="minorBidi" w:hAnsiTheme="minorBidi" w:cs="Arial" w:hint="cs"/>
          <w:color w:val="000000"/>
          <w:sz w:val="28"/>
          <w:szCs w:val="28"/>
          <w:rtl/>
        </w:rPr>
        <w:t xml:space="preserve"> </w:t>
      </w:r>
      <w:bookmarkEnd w:id="16"/>
    </w:p>
    <w:p w14:paraId="302BEF1A" w14:textId="77777777" w:rsidR="00CB111C" w:rsidRDefault="00566C79" w:rsidP="00CB111C">
      <w:pPr>
        <w:pStyle w:val="auto-style8"/>
        <w:rPr>
          <w:rStyle w:val="Strong"/>
          <w:rFonts w:asciiTheme="minorBidi" w:hAnsiTheme="minorBidi" w:cstheme="minorBidi"/>
          <w:b w:val="0"/>
          <w:bCs w:val="0"/>
          <w:color w:val="000000" w:themeColor="text1"/>
          <w:sz w:val="28"/>
          <w:szCs w:val="28"/>
          <w:rtl/>
        </w:rPr>
      </w:pPr>
      <w:r>
        <w:rPr>
          <w:rStyle w:val="Strong"/>
          <w:rFonts w:asciiTheme="minorBidi" w:hAnsiTheme="minorBidi" w:cstheme="minorBidi" w:hint="cs"/>
          <w:b w:val="0"/>
          <w:bCs w:val="0"/>
          <w:color w:val="000000" w:themeColor="text1"/>
          <w:sz w:val="28"/>
          <w:szCs w:val="28"/>
          <w:rtl/>
        </w:rPr>
        <w:t>عنْ أبي هُرَيْرَةَ ، رضيَ اللهُ عنهُ ، أنَّ رسولَ اللهِ ، صلى اللهُ عليهِ وسلَّمَ ، قال:</w:t>
      </w:r>
      <w:r w:rsidRPr="00BA466D">
        <w:rPr>
          <w:rStyle w:val="Strong"/>
          <w:rFonts w:asciiTheme="minorBidi" w:hAnsiTheme="minorBidi" w:cstheme="minorBidi"/>
          <w:b w:val="0"/>
          <w:bCs w:val="0"/>
          <w:color w:val="000000" w:themeColor="text1"/>
          <w:sz w:val="28"/>
          <w:szCs w:val="28"/>
          <w:rtl/>
        </w:rPr>
        <w:t xml:space="preserve"> </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ال</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م</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س</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لِمُ مَن</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 xml:space="preserve"> س</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لِمَ الم</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س</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ل</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م</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ونَ م</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ن</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 xml:space="preserve"> ل</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س</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انِهِ و</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ي</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دِهِ ، و</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ال</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م</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ؤ</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مِنُ م</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ن</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 xml:space="preserve"> أمِنَه</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 xml:space="preserve"> النَّاسُ ع</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ل</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ى د</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م</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ائِه</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م وأم</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و</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الِه</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م</w:t>
      </w:r>
      <w:r>
        <w:rPr>
          <w:rStyle w:val="Strong"/>
          <w:rFonts w:asciiTheme="minorBidi" w:hAnsiTheme="minorBidi" w:cstheme="minorBidi" w:hint="cs"/>
          <w:b w:val="0"/>
          <w:bCs w:val="0"/>
          <w:color w:val="000000" w:themeColor="text1"/>
          <w:sz w:val="28"/>
          <w:szCs w:val="28"/>
          <w:rtl/>
        </w:rPr>
        <w:t xml:space="preserve">" (صححهُ الألبانيُّ ، في صحيحِ الجامعِ: </w:t>
      </w:r>
      <w:r>
        <w:rPr>
          <w:rStyle w:val="Strong"/>
          <w:rFonts w:asciiTheme="minorBidi" w:hAnsiTheme="minorBidi" w:cstheme="minorBidi" w:hint="cs"/>
          <w:b w:val="0"/>
          <w:bCs w:val="0"/>
          <w:color w:val="000000" w:themeColor="text1"/>
          <w:rtl/>
        </w:rPr>
        <w:t xml:space="preserve">6710 </w:t>
      </w:r>
      <w:r>
        <w:rPr>
          <w:rStyle w:val="Strong"/>
          <w:rFonts w:asciiTheme="minorBidi" w:hAnsiTheme="minorBidi" w:cstheme="minorBidi" w:hint="cs"/>
          <w:b w:val="0"/>
          <w:bCs w:val="0"/>
          <w:color w:val="000000" w:themeColor="text1"/>
          <w:sz w:val="28"/>
          <w:szCs w:val="28"/>
          <w:rtl/>
        </w:rPr>
        <w:t xml:space="preserve">، وبناءً على صحيحِ الترمذيِّ: </w:t>
      </w:r>
      <w:r>
        <w:rPr>
          <w:rStyle w:val="Strong"/>
          <w:rFonts w:asciiTheme="minorBidi" w:hAnsiTheme="minorBidi" w:cstheme="minorBidi" w:hint="cs"/>
          <w:b w:val="0"/>
          <w:bCs w:val="0"/>
          <w:color w:val="000000" w:themeColor="text1"/>
          <w:rtl/>
        </w:rPr>
        <w:t xml:space="preserve">2627 </w:t>
      </w:r>
      <w:r>
        <w:rPr>
          <w:rStyle w:val="Strong"/>
          <w:rFonts w:asciiTheme="minorBidi" w:hAnsiTheme="minorBidi" w:cstheme="minorBidi" w:hint="cs"/>
          <w:b w:val="0"/>
          <w:bCs w:val="0"/>
          <w:color w:val="000000" w:themeColor="text1"/>
          <w:sz w:val="28"/>
          <w:szCs w:val="28"/>
          <w:rtl/>
        </w:rPr>
        <w:t xml:space="preserve">، وصحيحِ النسائيِّ: </w:t>
      </w:r>
      <w:r>
        <w:rPr>
          <w:rStyle w:val="Strong"/>
          <w:rFonts w:asciiTheme="minorBidi" w:hAnsiTheme="minorBidi" w:cstheme="minorBidi" w:hint="cs"/>
          <w:b w:val="0"/>
          <w:bCs w:val="0"/>
          <w:color w:val="000000" w:themeColor="text1"/>
          <w:rtl/>
        </w:rPr>
        <w:t>5010</w:t>
      </w:r>
      <w:r>
        <w:rPr>
          <w:rStyle w:val="Strong"/>
          <w:rFonts w:asciiTheme="minorBidi" w:hAnsiTheme="minorBidi" w:cstheme="minorBidi" w:hint="cs"/>
          <w:b w:val="0"/>
          <w:bCs w:val="0"/>
          <w:color w:val="000000" w:themeColor="text1"/>
          <w:sz w:val="28"/>
          <w:szCs w:val="28"/>
          <w:rtl/>
        </w:rPr>
        <w:t>).</w:t>
      </w:r>
    </w:p>
    <w:p w14:paraId="0DBB3CBC" w14:textId="16849A47" w:rsidR="00417A04" w:rsidRPr="008E6E7B" w:rsidRDefault="00417A04" w:rsidP="00CB111C">
      <w:pPr>
        <w:pStyle w:val="auto-style8"/>
        <w:rPr>
          <w:rtl/>
        </w:rPr>
      </w:pPr>
      <w:r>
        <w:rPr>
          <w:rFonts w:asciiTheme="minorBidi" w:hAnsiTheme="minorBidi" w:cstheme="minorBidi" w:hint="cs"/>
          <w:color w:val="000000"/>
          <w:sz w:val="28"/>
          <w:szCs w:val="28"/>
          <w:rtl/>
        </w:rPr>
        <w:t>و</w:t>
      </w:r>
      <w:r w:rsidRPr="00AF1FA6">
        <w:rPr>
          <w:rFonts w:asciiTheme="minorBidi" w:hAnsiTheme="minorBidi" w:cstheme="minorBidi"/>
          <w:sz w:val="28"/>
          <w:szCs w:val="28"/>
          <w:rtl/>
        </w:rPr>
        <w:t xml:space="preserve">عن </w:t>
      </w:r>
      <w:r w:rsidRPr="00AF1FA6">
        <w:rPr>
          <w:rFonts w:asciiTheme="minorBidi" w:hAnsiTheme="minorBidi" w:cstheme="minorBidi"/>
          <w:color w:val="000000"/>
          <w:sz w:val="28"/>
          <w:szCs w:val="28"/>
          <w:rtl/>
        </w:rPr>
        <w:t>عبد</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الله</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بن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سلام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sidRPr="00AF1FA6">
        <w:rPr>
          <w:rFonts w:asciiTheme="minorBidi" w:hAnsiTheme="minorBidi" w:cstheme="minorBidi"/>
          <w:sz w:val="28"/>
          <w:szCs w:val="28"/>
          <w:rtl/>
        </w:rPr>
        <w:t>، رضيَ اللهُ عنهُ ، أنَّ رسولَ اللهِ صلى اللهُ عليهِ وسلمَ ، قال: "</w:t>
      </w:r>
      <w:r w:rsidRPr="00AF1FA6">
        <w:rPr>
          <w:rFonts w:asciiTheme="minorBidi" w:hAnsiTheme="minorBidi" w:cstheme="minorBidi"/>
          <w:color w:val="000000"/>
          <w:sz w:val="28"/>
          <w:szCs w:val="28"/>
          <w:rtl/>
        </w:rPr>
        <w:t xml:space="preserve">يا أَيُّها الناسُ! أَفْشُوا السلامَ ، وأطْعِمُوا الطعامَ ، وصِلُوا الأرحامَ ، وصَلُّوا بالليلِ والناسُ نِيَامٌ ، تَدْخُلوا الجنةَ بسَلامٍ" (الألباني ، صحيح الجامع: </w:t>
      </w:r>
      <w:r w:rsidRPr="00AF1FA6">
        <w:rPr>
          <w:rFonts w:asciiTheme="minorBidi" w:hAnsiTheme="minorBidi" w:cstheme="minorBidi"/>
          <w:color w:val="000000"/>
          <w:rtl/>
        </w:rPr>
        <w:t>7865).</w:t>
      </w:r>
    </w:p>
  </w:endnote>
  <w:endnote w:id="43">
    <w:p w14:paraId="5CAF14C9" w14:textId="03A80772" w:rsidR="00C80993" w:rsidRDefault="00C80993">
      <w:pPr>
        <w:pStyle w:val="EndnoteText"/>
        <w:rPr>
          <w:rFonts w:ascii="Times New Roman" w:eastAsia="Times New Roman" w:hAnsi="Times New Roman" w:cs="Times New Roman"/>
          <w:color w:val="000000"/>
          <w:sz w:val="28"/>
          <w:szCs w:val="28"/>
          <w:rtl/>
        </w:rPr>
      </w:pPr>
      <w:r w:rsidRPr="00C80993">
        <w:rPr>
          <w:rStyle w:val="EndnoteReference"/>
          <w:rFonts w:asciiTheme="minorBidi" w:hAnsiTheme="minorBidi"/>
          <w:color w:val="0070C0"/>
          <w:sz w:val="32"/>
          <w:szCs w:val="32"/>
        </w:rPr>
        <w:endnoteRef/>
      </w:r>
      <w:r>
        <w:rPr>
          <w:rtl/>
        </w:rPr>
        <w:t xml:space="preserve"> </w:t>
      </w:r>
      <w:r w:rsidRPr="00A839CA">
        <w:rPr>
          <w:rFonts w:asciiTheme="minorBidi" w:eastAsia="Times New Roman" w:hAnsiTheme="minorBidi"/>
          <w:color w:val="000000"/>
          <w:sz w:val="28"/>
          <w:szCs w:val="28"/>
          <w:rtl/>
        </w:rPr>
        <w:t xml:space="preserve">صححه </w:t>
      </w:r>
      <w:r w:rsidRPr="00A839CA">
        <w:rPr>
          <w:rFonts w:asciiTheme="minorBidi" w:eastAsia="Times New Roman" w:hAnsiTheme="minorBidi" w:cs="Arial"/>
          <w:color w:val="000000"/>
          <w:sz w:val="28"/>
          <w:szCs w:val="28"/>
          <w:rtl/>
        </w:rPr>
        <w:t xml:space="preserve">شعيب الأرناؤوط في تخريج المسند: </w:t>
      </w:r>
      <w:r w:rsidRPr="00A839CA">
        <w:rPr>
          <w:rFonts w:asciiTheme="minorBidi" w:eastAsia="Times New Roman" w:hAnsiTheme="minorBidi" w:cs="Arial"/>
          <w:color w:val="000000"/>
          <w:sz w:val="24"/>
          <w:szCs w:val="24"/>
          <w:rtl/>
        </w:rPr>
        <w:t>7017</w:t>
      </w:r>
      <w:r w:rsidRPr="00A839CA">
        <w:rPr>
          <w:rFonts w:asciiTheme="minorBidi" w:eastAsia="Times New Roman" w:hAnsiTheme="minorBidi" w:cs="Arial"/>
          <w:color w:val="000000"/>
          <w:sz w:val="28"/>
          <w:szCs w:val="28"/>
          <w:rtl/>
        </w:rPr>
        <w:t xml:space="preserve"> ، وصحح الألباني رواية</w:t>
      </w:r>
      <w:r w:rsidR="00ED3143">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 xml:space="preserve"> أخرى</w:t>
      </w:r>
      <w:r>
        <w:rPr>
          <w:rFonts w:asciiTheme="minorBidi" w:eastAsia="Times New Roman" w:hAnsiTheme="minorBidi" w:cs="Arial" w:hint="cs"/>
          <w:color w:val="000000"/>
          <w:sz w:val="28"/>
          <w:szCs w:val="28"/>
          <w:rtl/>
        </w:rPr>
        <w:t xml:space="preserve"> متفقة</w:t>
      </w:r>
      <w:r w:rsidR="00ED3143">
        <w:rPr>
          <w:rFonts w:asciiTheme="minorBidi" w:eastAsia="Times New Roman" w:hAnsiTheme="minorBidi" w:cs="Arial" w:hint="cs"/>
          <w:color w:val="000000"/>
          <w:sz w:val="28"/>
          <w:szCs w:val="28"/>
          <w:rtl/>
        </w:rPr>
        <w:t>ً معهُ</w:t>
      </w:r>
      <w:r>
        <w:rPr>
          <w:rFonts w:asciiTheme="minorBidi" w:eastAsia="Times New Roman" w:hAnsiTheme="minorBidi" w:cs="Arial" w:hint="cs"/>
          <w:color w:val="000000"/>
          <w:sz w:val="28"/>
          <w:szCs w:val="28"/>
          <w:rtl/>
        </w:rPr>
        <w:t xml:space="preserve"> في المعنى </w:t>
      </w:r>
      <w:r w:rsidRPr="00A839CA">
        <w:rPr>
          <w:rFonts w:asciiTheme="minorBidi" w:eastAsia="Times New Roman" w:hAnsiTheme="minorBidi" w:cs="Arial"/>
          <w:color w:val="000000"/>
          <w:sz w:val="28"/>
          <w:szCs w:val="28"/>
          <w:rtl/>
        </w:rPr>
        <w:t xml:space="preserve">لأبي هريرة ، رضي الله عنه </w:t>
      </w:r>
      <w:r w:rsidR="001F61A3" w:rsidRPr="00A839CA">
        <w:rPr>
          <w:rFonts w:asciiTheme="minorBidi" w:eastAsia="Times New Roman" w:hAnsiTheme="minorBidi" w:cs="Arial"/>
          <w:color w:val="000000"/>
          <w:sz w:val="28"/>
          <w:szCs w:val="28"/>
          <w:rtl/>
        </w:rPr>
        <w:t xml:space="preserve">، في صحيح الجامع: </w:t>
      </w:r>
      <w:r w:rsidR="001F61A3" w:rsidRPr="00A839CA">
        <w:rPr>
          <w:rFonts w:asciiTheme="minorBidi" w:eastAsia="Times New Roman" w:hAnsiTheme="minorBidi" w:cs="Arial"/>
          <w:color w:val="000000"/>
          <w:sz w:val="24"/>
          <w:szCs w:val="24"/>
          <w:rtl/>
        </w:rPr>
        <w:t>6658</w:t>
      </w:r>
      <w:r w:rsidR="001F61A3">
        <w:rPr>
          <w:rFonts w:asciiTheme="minorBidi" w:eastAsia="Times New Roman" w:hAnsiTheme="minorBidi" w:cs="Arial"/>
          <w:color w:val="000000"/>
          <w:sz w:val="24"/>
          <w:szCs w:val="24"/>
        </w:rPr>
        <w:t xml:space="preserve"> </w:t>
      </w:r>
      <w:r w:rsidRPr="00A839CA">
        <w:rPr>
          <w:rFonts w:asciiTheme="minorBidi" w:eastAsia="Times New Roman" w:hAnsiTheme="minorBidi" w:cs="Arial"/>
          <w:color w:val="000000"/>
          <w:sz w:val="28"/>
          <w:szCs w:val="28"/>
          <w:rtl/>
        </w:rPr>
        <w:t xml:space="preserve">، </w:t>
      </w:r>
      <w:r w:rsidR="001F61A3">
        <w:rPr>
          <w:rFonts w:asciiTheme="minorBidi" w:eastAsia="Times New Roman" w:hAnsiTheme="minorBidi" w:cs="Arial" w:hint="cs"/>
          <w:color w:val="000000"/>
          <w:sz w:val="28"/>
          <w:szCs w:val="28"/>
          <w:rtl/>
        </w:rPr>
        <w:t>بناءً على</w:t>
      </w:r>
      <w:r w:rsidRPr="00A839CA">
        <w:rPr>
          <w:rFonts w:asciiTheme="minorBidi" w:eastAsia="Times New Roman" w:hAnsiTheme="minorBidi" w:cs="Arial"/>
          <w:color w:val="000000"/>
          <w:sz w:val="28"/>
          <w:szCs w:val="28"/>
          <w:rtl/>
        </w:rPr>
        <w:t xml:space="preserve"> صحيح</w:t>
      </w:r>
      <w:r w:rsidR="001F61A3">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 xml:space="preserve"> الترمذي: </w:t>
      </w:r>
      <w:r w:rsidRPr="00A839CA">
        <w:rPr>
          <w:rFonts w:asciiTheme="minorBidi" w:eastAsia="Times New Roman" w:hAnsiTheme="minorBidi" w:cs="Arial"/>
          <w:color w:val="000000"/>
          <w:sz w:val="24"/>
          <w:szCs w:val="24"/>
          <w:rtl/>
        </w:rPr>
        <w:t>2627</w:t>
      </w:r>
      <w:r w:rsidRPr="00A839CA">
        <w:rPr>
          <w:rFonts w:asciiTheme="minorBidi" w:eastAsia="Times New Roman" w:hAnsiTheme="minorBidi" w:cs="Arial"/>
          <w:color w:val="000000"/>
          <w:sz w:val="28"/>
          <w:szCs w:val="28"/>
          <w:rtl/>
        </w:rPr>
        <w:t xml:space="preserve"> ، ورواية</w:t>
      </w:r>
      <w:r w:rsidR="00ED3143">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 xml:space="preserve"> ثالثة</w:t>
      </w:r>
      <w:r w:rsidR="00ED3143">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 xml:space="preserve"> ل</w:t>
      </w:r>
      <w:r w:rsidRPr="00A839CA">
        <w:rPr>
          <w:rFonts w:ascii="Arial" w:eastAsia="Times New Roman" w:hAnsi="Arial" w:cs="Arial"/>
          <w:color w:val="000000"/>
          <w:sz w:val="28"/>
          <w:szCs w:val="28"/>
          <w:rtl/>
        </w:rPr>
        <w:t xml:space="preserve">فضالة </w:t>
      </w:r>
      <w:r w:rsidR="00ED3143">
        <w:rPr>
          <w:rFonts w:ascii="Arial" w:eastAsia="Times New Roman" w:hAnsi="Arial" w:cs="Arial" w:hint="cs"/>
          <w:color w:val="000000"/>
          <w:sz w:val="28"/>
          <w:szCs w:val="28"/>
          <w:rtl/>
        </w:rPr>
        <w:t>ِ</w:t>
      </w:r>
      <w:r w:rsidRPr="00A839CA">
        <w:rPr>
          <w:rFonts w:ascii="Arial" w:eastAsia="Times New Roman" w:hAnsi="Arial" w:cs="Arial"/>
          <w:color w:val="000000"/>
          <w:sz w:val="28"/>
          <w:szCs w:val="28"/>
          <w:rtl/>
        </w:rPr>
        <w:t xml:space="preserve">بن عبيد </w:t>
      </w:r>
      <w:r w:rsidRPr="00A839CA">
        <w:rPr>
          <w:rFonts w:asciiTheme="minorBidi" w:eastAsia="Times New Roman" w:hAnsiTheme="minorBidi" w:cs="Arial"/>
          <w:color w:val="000000"/>
          <w:sz w:val="28"/>
          <w:szCs w:val="28"/>
          <w:rtl/>
        </w:rPr>
        <w:t>، رضي</w:t>
      </w:r>
      <w:r w:rsidR="001F61A3">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 xml:space="preserve"> الله</w:t>
      </w:r>
      <w:r w:rsidR="001F61A3">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 xml:space="preserve"> عنه</w:t>
      </w:r>
      <w:r w:rsidR="001F61A3">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w:t>
      </w:r>
      <w:r w:rsidRPr="00A839CA">
        <w:rPr>
          <w:rFonts w:ascii="Times New Roman" w:eastAsia="Times New Roman" w:hAnsi="Times New Roman" w:cs="Times New Roman"/>
          <w:color w:val="000000"/>
          <w:sz w:val="28"/>
          <w:szCs w:val="28"/>
          <w:rtl/>
        </w:rPr>
        <w:t> </w:t>
      </w:r>
    </w:p>
    <w:p w14:paraId="52B088FD" w14:textId="77777777" w:rsidR="00C80993" w:rsidRDefault="00C80993">
      <w:pPr>
        <w:pStyle w:val="EndnoteText"/>
      </w:pPr>
    </w:p>
  </w:endnote>
  <w:endnote w:id="44">
    <w:p w14:paraId="2C44FD6A" w14:textId="6EE8C26C" w:rsidR="002F53E7" w:rsidRPr="002F53E7" w:rsidRDefault="002F53E7">
      <w:pPr>
        <w:pStyle w:val="EndnoteText"/>
        <w:rPr>
          <w:rFonts w:asciiTheme="minorBidi" w:hAnsiTheme="minorBidi"/>
          <w:sz w:val="28"/>
          <w:szCs w:val="28"/>
          <w:rtl/>
        </w:rPr>
      </w:pPr>
      <w:r w:rsidRPr="002F53E7">
        <w:rPr>
          <w:rStyle w:val="EndnoteReference"/>
          <w:rFonts w:asciiTheme="minorBidi" w:hAnsiTheme="minorBidi"/>
          <w:color w:val="0070C0"/>
          <w:sz w:val="32"/>
          <w:szCs w:val="32"/>
        </w:rPr>
        <w:endnoteRef/>
      </w:r>
      <w:r w:rsidRPr="002F53E7">
        <w:rPr>
          <w:rFonts w:asciiTheme="minorBidi" w:hAnsiTheme="minorBidi"/>
          <w:sz w:val="28"/>
          <w:szCs w:val="28"/>
          <w:rtl/>
        </w:rPr>
        <w:t xml:space="preserve"> </w:t>
      </w:r>
      <w:r>
        <w:rPr>
          <w:rFonts w:asciiTheme="minorBidi" w:hAnsiTheme="minorBidi" w:hint="cs"/>
          <w:sz w:val="28"/>
          <w:szCs w:val="28"/>
          <w:rtl/>
        </w:rPr>
        <w:t>أنظرْ نضَّ الحديثِ الشريفِ الذي تمَّ ذِكْرُهُ آنفاً في الفقرةِ الأخيرة مِنْ اسمِ "السَّلَامِ" ، والملاحظةِ المتعلقةِ بها.</w:t>
      </w:r>
    </w:p>
    <w:p w14:paraId="7AF0F737" w14:textId="77777777" w:rsidR="002F53E7" w:rsidRDefault="002F53E7">
      <w:pPr>
        <w:pStyle w:val="EndnoteText"/>
      </w:pPr>
    </w:p>
  </w:endnote>
  <w:endnote w:id="45">
    <w:p w14:paraId="1942FF2C" w14:textId="77777777" w:rsidR="00417A04" w:rsidRPr="00D741A3" w:rsidRDefault="00417A04" w:rsidP="00417A04">
      <w:pPr>
        <w:pStyle w:val="EndnoteText"/>
        <w:rPr>
          <w:rFonts w:asciiTheme="minorBidi" w:hAnsiTheme="minorBidi"/>
          <w:sz w:val="28"/>
          <w:szCs w:val="28"/>
          <w:rtl/>
        </w:rPr>
      </w:pPr>
      <w:r w:rsidRPr="00CC6796">
        <w:rPr>
          <w:rStyle w:val="EndnoteReference"/>
          <w:rFonts w:asciiTheme="minorBidi" w:hAnsiTheme="minorBidi"/>
          <w:color w:val="0070C0"/>
          <w:sz w:val="32"/>
          <w:szCs w:val="32"/>
        </w:rPr>
        <w:endnoteRef/>
      </w:r>
      <w:r w:rsidRPr="00CC6796">
        <w:rPr>
          <w:rFonts w:asciiTheme="minorBidi" w:hAnsiTheme="minorBidi"/>
          <w:color w:val="0070C0"/>
          <w:sz w:val="32"/>
          <w:szCs w:val="32"/>
        </w:rPr>
        <w:t xml:space="preserve"> </w:t>
      </w:r>
      <w:r w:rsidRPr="00035A2B">
        <w:rPr>
          <w:rFonts w:asciiTheme="minorBidi" w:hAnsiTheme="minorBidi" w:hint="cs"/>
          <w:sz w:val="28"/>
          <w:szCs w:val="28"/>
          <w:rtl/>
        </w:rPr>
        <w:t>على سبيل المثال</w:t>
      </w:r>
      <w:r>
        <w:rPr>
          <w:rFonts w:asciiTheme="minorBidi" w:hAnsiTheme="minorBidi" w:hint="cs"/>
          <w:sz w:val="28"/>
          <w:szCs w:val="28"/>
          <w:rtl/>
        </w:rPr>
        <w:t xml:space="preserve"> ، انظر المقالة المنشورة باللغةِ الإنكليزيةِ والمعنونة</w:t>
      </w:r>
      <w:r w:rsidRPr="00035A2B">
        <w:rPr>
          <w:rFonts w:asciiTheme="minorBidi" w:hAnsiTheme="minorBidi" w:hint="cs"/>
          <w:sz w:val="28"/>
          <w:szCs w:val="28"/>
          <w:rtl/>
        </w:rPr>
        <w:t xml:space="preserve">: </w:t>
      </w:r>
      <w:r>
        <w:rPr>
          <w:rFonts w:asciiTheme="minorBidi" w:hAnsiTheme="minorBidi" w:hint="cs"/>
          <w:sz w:val="28"/>
          <w:szCs w:val="28"/>
          <w:rtl/>
        </w:rPr>
        <w:t xml:space="preserve">"أقدمُ تسعِ نسخٍ منَ التوراةِ في العالَم." تذكرُ هذه المقالةُ بأنَّ "العلماءَ يعتقدونَ أنَّ النسخةَ النهائيةَ مِنَ التوراةِ التي لدينا اليومَ قد تمتْ كتابتُها أثناءَ السبيِّ البابليِّ ، أيْ حوالَي </w:t>
      </w:r>
      <w:r>
        <w:rPr>
          <w:rFonts w:asciiTheme="minorBidi" w:hAnsiTheme="minorBidi" w:hint="cs"/>
          <w:sz w:val="24"/>
          <w:szCs w:val="24"/>
          <w:rtl/>
        </w:rPr>
        <w:t xml:space="preserve">539 </w:t>
      </w:r>
      <w:r>
        <w:rPr>
          <w:rFonts w:asciiTheme="minorBidi" w:hAnsiTheme="minorBidi" w:hint="cs"/>
          <w:sz w:val="28"/>
          <w:szCs w:val="28"/>
          <w:rtl/>
        </w:rPr>
        <w:t xml:space="preserve">قبلَ الميلاد. ولم يتبقَ مِنْ نصوصِ تلكَ النسخةِ إلا بعضِ القطعِ القليلة. أمَّا أقدمُ نسخةٍ كاملةٍ من التوراةِ التي لدينا اليوم ، فإنها تعودُ إلى القرنين الحادي عشر والثاني عشر للميلاد.  </w:t>
      </w:r>
    </w:p>
    <w:p w14:paraId="3A43EC10" w14:textId="77777777" w:rsidR="00417A04" w:rsidRPr="00C80993" w:rsidRDefault="00000000" w:rsidP="00317FAD">
      <w:pPr>
        <w:pStyle w:val="NormalWeb"/>
        <w:bidi w:val="0"/>
        <w:rPr>
          <w:rFonts w:asciiTheme="minorBidi" w:hAnsiTheme="minorBidi" w:cstheme="minorBidi"/>
          <w:color w:val="000000"/>
          <w:sz w:val="20"/>
          <w:szCs w:val="20"/>
        </w:rPr>
      </w:pPr>
      <w:hyperlink r:id="rId35" w:history="1">
        <w:r w:rsidR="00417A04" w:rsidRPr="00C80993">
          <w:rPr>
            <w:rStyle w:val="Hyperlink"/>
            <w:rFonts w:asciiTheme="minorBidi" w:hAnsiTheme="minorBidi" w:cstheme="minorBidi"/>
            <w:sz w:val="20"/>
            <w:szCs w:val="20"/>
            <w:u w:val="none"/>
          </w:rPr>
          <w:t>https://www.oldest.org/religion/torah/</w:t>
        </w:r>
      </w:hyperlink>
      <w:r w:rsidR="00417A04" w:rsidRPr="00C80993">
        <w:rPr>
          <w:rFonts w:asciiTheme="minorBidi" w:hAnsiTheme="minorBidi" w:cstheme="minorBidi"/>
          <w:color w:val="000000"/>
          <w:sz w:val="20"/>
          <w:szCs w:val="20"/>
        </w:rPr>
        <w:t xml:space="preserve"> </w:t>
      </w:r>
    </w:p>
    <w:p w14:paraId="5AC3FAAD" w14:textId="77777777" w:rsidR="00417A04" w:rsidRPr="008C1772" w:rsidRDefault="00417A04" w:rsidP="00417A04">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أما كتبُ العهدِ الجديدِ (الأناجيل) ، فقد كتبت باللغة اليونانية ، بينما كانت الآرامية هي اللغة السائدة في فلسطين أثناء حياة المسيح ، عليه السلام ، على الأرض ، وقبل رفعه إلى السماء.</w:t>
      </w:r>
    </w:p>
    <w:p w14:paraId="2B74A906" w14:textId="77777777" w:rsidR="00417A04" w:rsidRPr="00C80993" w:rsidRDefault="00000000" w:rsidP="00317FAD">
      <w:pPr>
        <w:pStyle w:val="NormalWeb"/>
        <w:bidi w:val="0"/>
        <w:rPr>
          <w:rFonts w:asciiTheme="minorBidi" w:hAnsiTheme="minorBidi" w:cstheme="minorBidi"/>
          <w:color w:val="000000"/>
          <w:sz w:val="20"/>
          <w:szCs w:val="20"/>
        </w:rPr>
      </w:pPr>
      <w:hyperlink r:id="rId36" w:history="1">
        <w:r w:rsidR="00417A04" w:rsidRPr="00C80993">
          <w:rPr>
            <w:rFonts w:asciiTheme="minorBidi" w:eastAsiaTheme="minorHAnsi" w:hAnsiTheme="minorBidi" w:cstheme="minorBidi"/>
            <w:color w:val="0000FF"/>
            <w:sz w:val="20"/>
            <w:szCs w:val="20"/>
          </w:rPr>
          <w:t>Was the New Testament written in Greek or in Hebrew? | Bible things in Bible ways (wordpress.com)</w:t>
        </w:r>
      </w:hyperlink>
    </w:p>
  </w:endnote>
  <w:endnote w:id="46">
    <w:p w14:paraId="35850D6B" w14:textId="77777777" w:rsidR="00417A04" w:rsidRDefault="00417A04" w:rsidP="00417A04">
      <w:pPr>
        <w:pStyle w:val="NormalWeb"/>
        <w:rPr>
          <w:rFonts w:asciiTheme="minorBidi" w:hAnsiTheme="minorBidi" w:cstheme="minorBidi"/>
          <w:color w:val="000000"/>
          <w:sz w:val="28"/>
          <w:szCs w:val="28"/>
          <w:rtl/>
        </w:rPr>
      </w:pPr>
      <w:r w:rsidRPr="00684E23">
        <w:rPr>
          <w:rStyle w:val="EndnoteReference"/>
          <w:rFonts w:asciiTheme="minorBidi" w:hAnsiTheme="minorBidi" w:cstheme="minorBidi"/>
          <w:color w:val="0070C0"/>
          <w:sz w:val="32"/>
          <w:szCs w:val="32"/>
        </w:rPr>
        <w:endnoteRef/>
      </w:r>
      <w:r w:rsidRPr="00684E23">
        <w:rPr>
          <w:rFonts w:asciiTheme="minorBidi" w:hAnsiTheme="minorBidi" w:cstheme="minorBidi"/>
          <w:sz w:val="32"/>
          <w:szCs w:val="32"/>
        </w:rPr>
        <w:t xml:space="preserve"> </w:t>
      </w:r>
      <w:r>
        <w:rPr>
          <w:rFonts w:asciiTheme="minorBidi" w:hAnsiTheme="minorBidi" w:cstheme="minorBidi" w:hint="cs"/>
          <w:color w:val="000000"/>
          <w:sz w:val="28"/>
          <w:szCs w:val="28"/>
          <w:rtl/>
        </w:rPr>
        <w:t>وردَ اسمُ "</w:t>
      </w:r>
      <w:r w:rsidRPr="006703A9">
        <w:rPr>
          <w:rFonts w:asciiTheme="minorBidi" w:hAnsiTheme="minorBidi" w:cs="Arial"/>
          <w:color w:val="000000"/>
          <w:sz w:val="28"/>
          <w:szCs w:val="28"/>
          <w:rtl/>
        </w:rPr>
        <w:t>الْعَزِيز</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مُعَرَّفَاً ومُنَكَّرَاً في وسيلة البحث الموجودة في موقع شبكة تنزيل (</w:t>
      </w:r>
      <w:hyperlink r:id="rId37" w:history="1">
        <w:r w:rsidRPr="00750914">
          <w:rPr>
            <w:rStyle w:val="Hyperlink"/>
            <w:rFonts w:asciiTheme="minorBidi" w:hAnsiTheme="minorBidi" w:cstheme="minorBidi"/>
            <w:sz w:val="20"/>
            <w:szCs w:val="20"/>
            <w:u w:val="none"/>
          </w:rPr>
          <w:t>www.tanzil.net</w:t>
        </w:r>
      </w:hyperlink>
      <w:r>
        <w:rPr>
          <w:rFonts w:asciiTheme="minorBidi" w:hAnsiTheme="minorBidi" w:cstheme="minorBidi" w:hint="cs"/>
          <w:color w:val="000000"/>
          <w:sz w:val="28"/>
          <w:szCs w:val="28"/>
          <w:rtl/>
        </w:rPr>
        <w:t xml:space="preserve">) ، وكذلكَ في "المعجمِ المفهرسِ لألفاظِ القرآن الكريمِ" ، الذي ألفه محمد فؤاد عبد الباقي ، </w:t>
      </w:r>
      <w:r>
        <w:rPr>
          <w:rFonts w:asciiTheme="minorBidi" w:hAnsiTheme="minorBidi" w:cstheme="minorBidi" w:hint="cs"/>
          <w:color w:val="000000"/>
          <w:rtl/>
        </w:rPr>
        <w:t xml:space="preserve">99 </w:t>
      </w:r>
      <w:r>
        <w:rPr>
          <w:rFonts w:asciiTheme="minorBidi" w:hAnsiTheme="minorBidi" w:cstheme="minorBidi" w:hint="cs"/>
          <w:color w:val="000000"/>
          <w:sz w:val="28"/>
          <w:szCs w:val="28"/>
          <w:rtl/>
        </w:rPr>
        <w:t xml:space="preserve">مرةً ، منها </w:t>
      </w:r>
      <w:r>
        <w:rPr>
          <w:rFonts w:asciiTheme="minorBidi" w:hAnsiTheme="minorBidi" w:cstheme="minorBidi" w:hint="cs"/>
          <w:color w:val="000000"/>
          <w:rtl/>
        </w:rPr>
        <w:t xml:space="preserve">11 </w:t>
      </w:r>
      <w:r>
        <w:rPr>
          <w:rFonts w:asciiTheme="minorBidi" w:hAnsiTheme="minorBidi" w:cstheme="minorBidi" w:hint="cs"/>
          <w:color w:val="000000"/>
          <w:sz w:val="28"/>
          <w:szCs w:val="28"/>
          <w:rtl/>
        </w:rPr>
        <w:t>مرةً في الإشارةِ لغير الله. وهكذا ، فإن "</w:t>
      </w:r>
      <w:r w:rsidRPr="006703A9">
        <w:rPr>
          <w:rFonts w:asciiTheme="minorBidi" w:hAnsiTheme="minorBidi" w:cs="Arial"/>
          <w:color w:val="000000"/>
          <w:sz w:val="28"/>
          <w:szCs w:val="28"/>
          <w:rtl/>
        </w:rPr>
        <w:t>الْعَزِيز</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 كأحدِ أسماءِ اللهِ الحُسنى ، قد ذُكر في القرآن الكريم مُعَرَّفَاً ومُنَكَّرَاً </w:t>
      </w:r>
      <w:r>
        <w:rPr>
          <w:rFonts w:asciiTheme="minorBidi" w:hAnsiTheme="minorBidi" w:cstheme="minorBidi" w:hint="cs"/>
          <w:color w:val="000000"/>
          <w:rtl/>
        </w:rPr>
        <w:t xml:space="preserve">88 </w:t>
      </w:r>
      <w:r>
        <w:rPr>
          <w:rFonts w:asciiTheme="minorBidi" w:hAnsiTheme="minorBidi" w:cstheme="minorBidi" w:hint="cs"/>
          <w:color w:val="000000"/>
          <w:sz w:val="28"/>
          <w:szCs w:val="28"/>
          <w:rtl/>
        </w:rPr>
        <w:t xml:space="preserve">مرةً. </w:t>
      </w:r>
    </w:p>
    <w:p w14:paraId="4C608B3A" w14:textId="77777777" w:rsidR="00417A04" w:rsidRDefault="00417A04" w:rsidP="00417A04">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وردتْ كلمةُ "</w:t>
      </w:r>
      <w:r w:rsidRPr="006703A9">
        <w:rPr>
          <w:rFonts w:asciiTheme="minorBidi" w:hAnsiTheme="minorBidi" w:cs="Arial"/>
          <w:color w:val="000000"/>
          <w:sz w:val="28"/>
          <w:szCs w:val="28"/>
          <w:rtl/>
        </w:rPr>
        <w:t>الْعَزِيز</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مُعَرَّفَةً ومُنَكَّرَةً </w:t>
      </w:r>
      <w:r w:rsidRPr="00114130">
        <w:rPr>
          <w:rFonts w:asciiTheme="minorBidi" w:hAnsiTheme="minorBidi" w:cstheme="minorBidi" w:hint="cs"/>
          <w:color w:val="000000"/>
          <w:rtl/>
        </w:rPr>
        <w:t>11</w:t>
      </w:r>
      <w:r>
        <w:rPr>
          <w:rFonts w:asciiTheme="minorBidi" w:hAnsiTheme="minorBidi" w:cstheme="minorBidi" w:hint="cs"/>
          <w:color w:val="000000"/>
          <w:sz w:val="22"/>
          <w:szCs w:val="22"/>
          <w:rtl/>
        </w:rPr>
        <w:t xml:space="preserve"> </w:t>
      </w:r>
      <w:r>
        <w:rPr>
          <w:rFonts w:asciiTheme="minorBidi" w:hAnsiTheme="minorBidi" w:cstheme="minorBidi" w:hint="cs"/>
          <w:color w:val="000000"/>
          <w:sz w:val="28"/>
          <w:szCs w:val="28"/>
          <w:rtl/>
        </w:rPr>
        <w:t xml:space="preserve">مرةً في القرآنِ الكريمِ في الإشارةِ لغيرِ اللهِ ، سبحانهُ وتعالى ، في الآيةِ الكريمةِ </w:t>
      </w:r>
      <w:r>
        <w:rPr>
          <w:rFonts w:asciiTheme="minorBidi" w:hAnsiTheme="minorBidi" w:cstheme="minorBidi" w:hint="cs"/>
          <w:color w:val="000000"/>
          <w:rtl/>
        </w:rPr>
        <w:t xml:space="preserve">9: 128 </w:t>
      </w:r>
      <w:r w:rsidRPr="00FF5449">
        <w:rPr>
          <w:rFonts w:asciiTheme="minorBidi" w:hAnsiTheme="minorBidi" w:cstheme="minorBidi" w:hint="cs"/>
          <w:color w:val="000000"/>
          <w:sz w:val="28"/>
          <w:szCs w:val="28"/>
          <w:rtl/>
        </w:rPr>
        <w:t>في الإشارة إلى النبي ، عليه الصلاة والسلام ، وفي</w:t>
      </w:r>
      <w:r>
        <w:rPr>
          <w:rFonts w:asciiTheme="minorBidi" w:hAnsiTheme="minorBidi" w:cstheme="minorBidi" w:hint="cs"/>
          <w:color w:val="000000"/>
          <w:rtl/>
        </w:rPr>
        <w:t xml:space="preserve"> 11: 91 </w:t>
      </w:r>
      <w:r w:rsidRPr="00FF5449">
        <w:rPr>
          <w:rFonts w:asciiTheme="minorBidi" w:hAnsiTheme="minorBidi" w:cstheme="minorBidi" w:hint="cs"/>
          <w:color w:val="000000"/>
          <w:sz w:val="28"/>
          <w:szCs w:val="28"/>
          <w:rtl/>
        </w:rPr>
        <w:t>عن شعيب ، عليه السلام ، وفي</w:t>
      </w:r>
      <w:r>
        <w:rPr>
          <w:rFonts w:asciiTheme="minorBidi" w:hAnsiTheme="minorBidi" w:cstheme="minorBidi" w:hint="cs"/>
          <w:color w:val="000000"/>
          <w:rtl/>
        </w:rPr>
        <w:t xml:space="preserve"> 12: 30 </w:t>
      </w:r>
      <w:r w:rsidRPr="00FF5449">
        <w:rPr>
          <w:rFonts w:asciiTheme="minorBidi" w:hAnsiTheme="minorBidi" w:cstheme="minorBidi" w:hint="cs"/>
          <w:color w:val="000000"/>
          <w:sz w:val="28"/>
          <w:szCs w:val="28"/>
          <w:rtl/>
        </w:rPr>
        <w:t>عن امرأةِ العزيز ، وفي</w:t>
      </w:r>
      <w:r>
        <w:rPr>
          <w:rFonts w:asciiTheme="minorBidi" w:hAnsiTheme="minorBidi" w:cstheme="minorBidi" w:hint="cs"/>
          <w:color w:val="000000"/>
          <w:rtl/>
        </w:rPr>
        <w:t xml:space="preserve"> 12: 51 </w:t>
      </w:r>
      <w:r w:rsidRPr="00FF5449">
        <w:rPr>
          <w:rFonts w:asciiTheme="minorBidi" w:hAnsiTheme="minorBidi" w:cstheme="minorBidi" w:hint="cs"/>
          <w:color w:val="000000"/>
          <w:sz w:val="28"/>
          <w:szCs w:val="28"/>
          <w:rtl/>
        </w:rPr>
        <w:t>عن امرأة العزيز أيضاً ، وفي</w:t>
      </w:r>
      <w:r>
        <w:rPr>
          <w:rFonts w:asciiTheme="minorBidi" w:hAnsiTheme="minorBidi" w:cstheme="minorBidi" w:hint="cs"/>
          <w:color w:val="000000"/>
          <w:rtl/>
        </w:rPr>
        <w:t xml:space="preserve"> 12: 78 </w:t>
      </w:r>
      <w:r w:rsidRPr="00503916">
        <w:rPr>
          <w:rFonts w:asciiTheme="minorBidi" w:hAnsiTheme="minorBidi" w:cstheme="minorBidi" w:hint="cs"/>
          <w:color w:val="000000"/>
          <w:sz w:val="28"/>
          <w:szCs w:val="28"/>
          <w:rtl/>
        </w:rPr>
        <w:t>عن العزيز ، وفي</w:t>
      </w:r>
      <w:r>
        <w:rPr>
          <w:rFonts w:asciiTheme="minorBidi" w:hAnsiTheme="minorBidi" w:cstheme="minorBidi" w:hint="cs"/>
          <w:color w:val="000000"/>
          <w:rtl/>
        </w:rPr>
        <w:t xml:space="preserve"> 12: 88 </w:t>
      </w:r>
      <w:r w:rsidRPr="00503916">
        <w:rPr>
          <w:rFonts w:asciiTheme="minorBidi" w:hAnsiTheme="minorBidi" w:cstheme="minorBidi" w:hint="cs"/>
          <w:color w:val="000000"/>
          <w:sz w:val="28"/>
          <w:szCs w:val="28"/>
          <w:rtl/>
        </w:rPr>
        <w:t>عن العزيز أيضاً ، وفي</w:t>
      </w:r>
      <w:r>
        <w:rPr>
          <w:rFonts w:asciiTheme="minorBidi" w:hAnsiTheme="minorBidi" w:cstheme="minorBidi" w:hint="cs"/>
          <w:color w:val="000000"/>
          <w:sz w:val="22"/>
          <w:szCs w:val="22"/>
          <w:rtl/>
        </w:rPr>
        <w:t xml:space="preserve"> 14: 20 </w:t>
      </w:r>
      <w:r w:rsidRPr="00503916">
        <w:rPr>
          <w:rFonts w:asciiTheme="minorBidi" w:hAnsiTheme="minorBidi" w:cstheme="minorBidi" w:hint="cs"/>
          <w:color w:val="000000"/>
          <w:sz w:val="28"/>
          <w:szCs w:val="28"/>
          <w:rtl/>
        </w:rPr>
        <w:t>عن الخلق ، وفي</w:t>
      </w:r>
      <w:r>
        <w:rPr>
          <w:rFonts w:asciiTheme="minorBidi" w:hAnsiTheme="minorBidi" w:cstheme="minorBidi" w:hint="cs"/>
          <w:color w:val="000000"/>
          <w:sz w:val="22"/>
          <w:szCs w:val="22"/>
          <w:rtl/>
        </w:rPr>
        <w:t xml:space="preserve"> 35: 17 </w:t>
      </w:r>
      <w:r w:rsidRPr="00503916">
        <w:rPr>
          <w:rFonts w:asciiTheme="minorBidi" w:hAnsiTheme="minorBidi" w:cstheme="minorBidi" w:hint="cs"/>
          <w:color w:val="000000"/>
          <w:sz w:val="28"/>
          <w:szCs w:val="28"/>
          <w:rtl/>
        </w:rPr>
        <w:t>عن الخلق الجديد ، وفي</w:t>
      </w:r>
      <w:r>
        <w:rPr>
          <w:rFonts w:asciiTheme="minorBidi" w:hAnsiTheme="minorBidi" w:cstheme="minorBidi" w:hint="cs"/>
          <w:color w:val="000000"/>
          <w:sz w:val="22"/>
          <w:szCs w:val="22"/>
          <w:rtl/>
        </w:rPr>
        <w:t xml:space="preserve"> 41: 41 </w:t>
      </w:r>
      <w:r w:rsidRPr="00503916">
        <w:rPr>
          <w:rFonts w:asciiTheme="minorBidi" w:hAnsiTheme="minorBidi" w:cstheme="minorBidi" w:hint="cs"/>
          <w:color w:val="000000"/>
          <w:sz w:val="28"/>
          <w:szCs w:val="28"/>
          <w:rtl/>
        </w:rPr>
        <w:t>عن الكتاب ، وفي</w:t>
      </w:r>
      <w:r>
        <w:rPr>
          <w:rFonts w:asciiTheme="minorBidi" w:hAnsiTheme="minorBidi" w:cstheme="minorBidi" w:hint="cs"/>
          <w:color w:val="000000"/>
          <w:sz w:val="22"/>
          <w:szCs w:val="22"/>
          <w:rtl/>
        </w:rPr>
        <w:t xml:space="preserve"> 44: 49 </w:t>
      </w:r>
      <w:r w:rsidRPr="00503916">
        <w:rPr>
          <w:rFonts w:asciiTheme="minorBidi" w:hAnsiTheme="minorBidi" w:cstheme="minorBidi" w:hint="cs"/>
          <w:color w:val="000000"/>
          <w:sz w:val="28"/>
          <w:szCs w:val="28"/>
          <w:rtl/>
        </w:rPr>
        <w:t>عن الأثيم ، وفي</w:t>
      </w:r>
      <w:r>
        <w:rPr>
          <w:rFonts w:asciiTheme="minorBidi" w:hAnsiTheme="minorBidi" w:cstheme="minorBidi" w:hint="cs"/>
          <w:color w:val="000000"/>
          <w:sz w:val="22"/>
          <w:szCs w:val="22"/>
          <w:rtl/>
        </w:rPr>
        <w:t xml:space="preserve"> 48: 3 </w:t>
      </w:r>
      <w:r w:rsidRPr="00503916">
        <w:rPr>
          <w:rFonts w:asciiTheme="minorBidi" w:hAnsiTheme="minorBidi" w:cstheme="minorBidi" w:hint="cs"/>
          <w:color w:val="000000"/>
          <w:sz w:val="28"/>
          <w:szCs w:val="28"/>
          <w:rtl/>
        </w:rPr>
        <w:t>عن النصر لرسول الله ، صلى الله عليه وسلم.</w:t>
      </w:r>
    </w:p>
    <w:p w14:paraId="2ECA033E" w14:textId="77777777" w:rsidR="00417A04" w:rsidRPr="00684E23" w:rsidRDefault="00417A04" w:rsidP="00417A04">
      <w:pPr>
        <w:pStyle w:val="NormalWeb"/>
        <w:rPr>
          <w:rFonts w:asciiTheme="minorBidi" w:hAnsiTheme="minorBidi" w:cs="Arial"/>
          <w:color w:val="000000"/>
          <w:rtl/>
        </w:rPr>
      </w:pPr>
      <w:r>
        <w:rPr>
          <w:rFonts w:asciiTheme="minorBidi" w:hAnsiTheme="minorBidi" w:cs="Arial" w:hint="cs"/>
          <w:color w:val="000000"/>
          <w:sz w:val="28"/>
          <w:szCs w:val="28"/>
          <w:rtl/>
        </w:rPr>
        <w:t>و</w:t>
      </w:r>
      <w:r w:rsidRPr="00454285">
        <w:rPr>
          <w:rFonts w:asciiTheme="minorBidi" w:hAnsiTheme="minorBidi" w:cs="Arial" w:hint="cs"/>
          <w:color w:val="000000"/>
          <w:sz w:val="28"/>
          <w:szCs w:val="28"/>
          <w:rtl/>
        </w:rPr>
        <w:t>أتتْ كلمةُ "العزةِ" ، بمعنى القوة والمنعة والكبرياء لله ، سبحانه وتعالى ، ومنحها للعباد أو منعها عنهم في ثمان</w:t>
      </w:r>
      <w:r>
        <w:rPr>
          <w:rFonts w:asciiTheme="minorBidi" w:hAnsiTheme="minorBidi" w:cs="Arial" w:hint="cs"/>
          <w:color w:val="000000"/>
          <w:sz w:val="28"/>
          <w:szCs w:val="28"/>
          <w:rtl/>
        </w:rPr>
        <w:t>ِ</w:t>
      </w:r>
      <w:r w:rsidRPr="00454285">
        <w:rPr>
          <w:rFonts w:asciiTheme="minorBidi" w:hAnsiTheme="minorBidi" w:cs="Arial" w:hint="cs"/>
          <w:color w:val="000000"/>
          <w:sz w:val="28"/>
          <w:szCs w:val="28"/>
          <w:rtl/>
        </w:rPr>
        <w:t xml:space="preserve"> مراتٍ ، في ست</w:t>
      </w:r>
      <w:r>
        <w:rPr>
          <w:rFonts w:asciiTheme="minorBidi" w:hAnsiTheme="minorBidi" w:cs="Arial" w:hint="cs"/>
          <w:color w:val="000000"/>
          <w:sz w:val="28"/>
          <w:szCs w:val="28"/>
          <w:rtl/>
        </w:rPr>
        <w:t>ِّ</w:t>
      </w:r>
      <w:r w:rsidRPr="00454285">
        <w:rPr>
          <w:rFonts w:asciiTheme="minorBidi" w:hAnsiTheme="minorBidi" w:cs="Arial" w:hint="cs"/>
          <w:color w:val="000000"/>
          <w:sz w:val="28"/>
          <w:szCs w:val="28"/>
          <w:rtl/>
        </w:rPr>
        <w:t xml:space="preserve"> آياتٍ كريمةٍ هي:</w:t>
      </w:r>
      <w:r>
        <w:rPr>
          <w:rFonts w:asciiTheme="minorBidi" w:hAnsiTheme="minorBidi" w:cs="Arial" w:hint="cs"/>
          <w:color w:val="000000"/>
          <w:rtl/>
        </w:rPr>
        <w:t xml:space="preserve"> 2: 206 ، 4: 139 ، 10: 65 ، 35: 10 ، 37: 180 ، 63: 8</w:t>
      </w:r>
      <w:r w:rsidRPr="0046220D">
        <w:rPr>
          <w:rFonts w:asciiTheme="minorBidi" w:hAnsiTheme="minorBidi" w:cs="Arial" w:hint="cs"/>
          <w:color w:val="000000"/>
          <w:sz w:val="28"/>
          <w:szCs w:val="28"/>
          <w:rtl/>
        </w:rPr>
        <w:t>.</w:t>
      </w:r>
      <w:r>
        <w:rPr>
          <w:rFonts w:asciiTheme="minorBidi" w:hAnsiTheme="minorBidi" w:cs="Arial" w:hint="cs"/>
          <w:color w:val="000000"/>
          <w:rtl/>
        </w:rPr>
        <w:t xml:space="preserve"> </w:t>
      </w:r>
    </w:p>
  </w:endnote>
  <w:endnote w:id="47">
    <w:p w14:paraId="16EB2CD4" w14:textId="77777777" w:rsidR="00417A04" w:rsidRPr="00D4260B" w:rsidRDefault="00417A04" w:rsidP="00417A04">
      <w:pPr>
        <w:pStyle w:val="NormalWeb"/>
        <w:rPr>
          <w:rFonts w:asciiTheme="minorBidi" w:hAnsiTheme="minorBidi" w:cs="Arial"/>
          <w:color w:val="000000"/>
          <w:sz w:val="28"/>
          <w:szCs w:val="28"/>
        </w:rPr>
      </w:pPr>
      <w:r w:rsidRPr="006138D5">
        <w:rPr>
          <w:rStyle w:val="EndnoteReference"/>
          <w:rFonts w:asciiTheme="minorBidi" w:hAnsiTheme="minorBidi" w:cstheme="minorBidi"/>
          <w:color w:val="0070C0"/>
          <w:sz w:val="32"/>
          <w:szCs w:val="32"/>
        </w:rPr>
        <w:endnoteRef/>
      </w:r>
      <w:r>
        <w:rPr>
          <w:rFonts w:asciiTheme="minorBidi" w:hAnsiTheme="minorBidi" w:cs="Arial" w:hint="cs"/>
          <w:color w:val="000000"/>
          <w:sz w:val="28"/>
          <w:szCs w:val="28"/>
          <w:rtl/>
        </w:rPr>
        <w:t xml:space="preserve"> فعن </w:t>
      </w:r>
      <w:r w:rsidRPr="001D07F6">
        <w:rPr>
          <w:rFonts w:asciiTheme="minorBidi" w:hAnsiTheme="minorBidi" w:cs="Arial"/>
          <w:color w:val="000000"/>
          <w:sz w:val="28"/>
          <w:szCs w:val="28"/>
          <w:rtl/>
        </w:rPr>
        <w:t>عبد</w:t>
      </w:r>
      <w:r>
        <w:rPr>
          <w:rFonts w:asciiTheme="minorBidi" w:hAnsiTheme="minorBidi" w:cs="Arial" w:hint="cs"/>
          <w:color w:val="000000"/>
          <w:sz w:val="28"/>
          <w:szCs w:val="28"/>
          <w:rtl/>
        </w:rPr>
        <w:t xml:space="preserve"> </w:t>
      </w:r>
      <w:r w:rsidRPr="001D07F6">
        <w:rPr>
          <w:rFonts w:asciiTheme="minorBidi" w:hAnsiTheme="minorBidi" w:cs="Arial"/>
          <w:color w:val="000000"/>
          <w:sz w:val="28"/>
          <w:szCs w:val="28"/>
          <w:rtl/>
        </w:rPr>
        <w:t>الله بن مسعود</w:t>
      </w:r>
      <w:r>
        <w:rPr>
          <w:rFonts w:asciiTheme="minorBidi" w:hAnsiTheme="minorBidi" w:cs="Arial" w:hint="cs"/>
          <w:color w:val="000000"/>
          <w:sz w:val="28"/>
          <w:szCs w:val="28"/>
          <w:rtl/>
        </w:rPr>
        <w:t xml:space="preserve"> ، رضي اللهُ عنهُ ، أن النبيَّ ، عليهِ الصلاةُ والسلامُ ، قال: "</w:t>
      </w:r>
      <w:r w:rsidRPr="001D07F6">
        <w:rPr>
          <w:rFonts w:asciiTheme="minorBidi" w:hAnsiTheme="minorBidi" w:cs="Arial"/>
          <w:color w:val="000000"/>
          <w:sz w:val="28"/>
          <w:szCs w:val="28"/>
          <w:rtl/>
        </w:rPr>
        <w:t>لا يَدْخُلُ الجَنَّةَ مَن كانَ في قَلْبِهِ مِثْقالُ ذَرَّةٍ مِن كِبْرٍ</w:t>
      </w:r>
      <w:r>
        <w:rPr>
          <w:rFonts w:asciiTheme="minorBidi" w:hAnsiTheme="minorBidi" w:cs="Arial" w:hint="cs"/>
          <w:color w:val="000000"/>
          <w:sz w:val="28"/>
          <w:szCs w:val="28"/>
          <w:rtl/>
        </w:rPr>
        <w:t>."</w:t>
      </w:r>
      <w:r w:rsidRPr="001D07F6">
        <w:rPr>
          <w:rFonts w:asciiTheme="minorBidi" w:hAnsiTheme="minorBidi" w:cs="Arial"/>
          <w:color w:val="000000"/>
          <w:sz w:val="28"/>
          <w:szCs w:val="28"/>
          <w:rtl/>
        </w:rPr>
        <w:t xml:space="preserve"> قالَ رَجُلٌ: إنَّ الرَّجُلَ يُحِبُّ أنْ يَكونَ ثَوْبُهُ حَسَنًا ونَعْلُهُ حَسَنَةً</w:t>
      </w:r>
      <w:r>
        <w:rPr>
          <w:rFonts w:asciiTheme="minorBidi" w:hAnsiTheme="minorBidi" w:cs="Arial" w:hint="cs"/>
          <w:color w:val="000000"/>
          <w:sz w:val="28"/>
          <w:szCs w:val="28"/>
          <w:rtl/>
        </w:rPr>
        <w:t>.</w:t>
      </w:r>
      <w:r w:rsidRPr="001D07F6">
        <w:rPr>
          <w:rFonts w:asciiTheme="minorBidi" w:hAnsiTheme="minorBidi" w:cs="Arial"/>
          <w:color w:val="000000"/>
          <w:sz w:val="28"/>
          <w:szCs w:val="28"/>
          <w:rtl/>
        </w:rPr>
        <w:t xml:space="preserve"> قالَ: </w:t>
      </w:r>
      <w:r>
        <w:rPr>
          <w:rFonts w:asciiTheme="minorBidi" w:hAnsiTheme="minorBidi" w:cs="Arial" w:hint="cs"/>
          <w:color w:val="000000"/>
          <w:sz w:val="28"/>
          <w:szCs w:val="28"/>
          <w:rtl/>
        </w:rPr>
        <w:t>"</w:t>
      </w:r>
      <w:r w:rsidRPr="001D07F6">
        <w:rPr>
          <w:rFonts w:asciiTheme="minorBidi" w:hAnsiTheme="minorBidi" w:cs="Arial"/>
          <w:color w:val="000000"/>
          <w:sz w:val="28"/>
          <w:szCs w:val="28"/>
          <w:rtl/>
        </w:rPr>
        <w:t>إنَّ اللَّهَ جَمِيلٌ يُحِبُّ الجَمالَ</w:t>
      </w:r>
      <w:r>
        <w:rPr>
          <w:rFonts w:asciiTheme="minorBidi" w:hAnsiTheme="minorBidi" w:cs="Arial" w:hint="cs"/>
          <w:color w:val="000000"/>
          <w:sz w:val="28"/>
          <w:szCs w:val="28"/>
          <w:rtl/>
        </w:rPr>
        <w:t>.</w:t>
      </w:r>
      <w:r w:rsidRPr="001D07F6">
        <w:rPr>
          <w:rFonts w:asciiTheme="minorBidi" w:hAnsiTheme="minorBidi" w:cs="Arial"/>
          <w:color w:val="000000"/>
          <w:sz w:val="28"/>
          <w:szCs w:val="28"/>
          <w:rtl/>
        </w:rPr>
        <w:t xml:space="preserve"> الكِبْرُ بَطَرُ الحَقِّ</w:t>
      </w:r>
      <w:r>
        <w:rPr>
          <w:rFonts w:asciiTheme="minorBidi" w:hAnsiTheme="minorBidi" w:cs="Arial" w:hint="cs"/>
          <w:color w:val="000000"/>
          <w:sz w:val="28"/>
          <w:szCs w:val="28"/>
          <w:rtl/>
        </w:rPr>
        <w:t xml:space="preserve"> </w:t>
      </w:r>
      <w:r w:rsidRPr="001D07F6">
        <w:rPr>
          <w:rFonts w:asciiTheme="minorBidi" w:hAnsiTheme="minorBidi" w:cs="Arial"/>
          <w:color w:val="000000"/>
          <w:sz w:val="28"/>
          <w:szCs w:val="28"/>
          <w:rtl/>
        </w:rPr>
        <w:t>، وغَمْطُ النَّاسِ</w:t>
      </w:r>
      <w:r>
        <w:rPr>
          <w:rFonts w:asciiTheme="minorBidi" w:hAnsiTheme="minorBidi" w:cs="Arial" w:hint="cs"/>
          <w:color w:val="000000"/>
          <w:sz w:val="28"/>
          <w:szCs w:val="28"/>
          <w:rtl/>
        </w:rPr>
        <w:t xml:space="preserve">" ، أي احتقارهم (صحيح مسلم: </w:t>
      </w:r>
      <w:r>
        <w:rPr>
          <w:rFonts w:asciiTheme="minorBidi" w:hAnsiTheme="minorBidi" w:cs="Arial" w:hint="cs"/>
          <w:color w:val="000000"/>
          <w:rtl/>
        </w:rPr>
        <w:t>91</w:t>
      </w:r>
      <w:r>
        <w:rPr>
          <w:rFonts w:asciiTheme="minorBidi" w:hAnsiTheme="minorBidi" w:cs="Arial" w:hint="cs"/>
          <w:color w:val="000000"/>
          <w:sz w:val="28"/>
          <w:szCs w:val="28"/>
          <w:rtl/>
        </w:rPr>
        <w:t>).</w:t>
      </w:r>
    </w:p>
  </w:endnote>
  <w:endnote w:id="48">
    <w:p w14:paraId="2A70B57D" w14:textId="42EECE43" w:rsidR="00417A04" w:rsidRDefault="00417A04" w:rsidP="00417A04">
      <w:pPr>
        <w:pStyle w:val="EndnoteText"/>
        <w:spacing w:before="100" w:beforeAutospacing="1" w:after="100" w:afterAutospacing="1"/>
        <w:rPr>
          <w:rFonts w:asciiTheme="minorBidi" w:hAnsiTheme="minorBidi"/>
          <w:sz w:val="28"/>
          <w:szCs w:val="28"/>
          <w:rtl/>
        </w:rPr>
      </w:pPr>
      <w:r w:rsidRPr="003E0A04">
        <w:rPr>
          <w:rStyle w:val="EndnoteReference"/>
          <w:rFonts w:asciiTheme="minorBidi" w:hAnsiTheme="minorBidi"/>
          <w:color w:val="0070C0"/>
          <w:sz w:val="32"/>
          <w:szCs w:val="32"/>
        </w:rPr>
        <w:endnoteRef/>
      </w:r>
      <w:r w:rsidRPr="003E0A04">
        <w:rPr>
          <w:rFonts w:asciiTheme="minorBidi" w:hAnsiTheme="minorBidi"/>
          <w:sz w:val="32"/>
          <w:szCs w:val="32"/>
        </w:rPr>
        <w:t xml:space="preserve"> </w:t>
      </w:r>
      <w:r>
        <w:rPr>
          <w:rFonts w:asciiTheme="minorBidi" w:hAnsiTheme="minorBidi" w:hint="cs"/>
          <w:sz w:val="28"/>
          <w:szCs w:val="28"/>
          <w:rtl/>
        </w:rPr>
        <w:t>الآياتُ الكريمةُ المذكورةُ ، التي تشيرُ إلى انفطارِ السماواتِ ، هيَ كما يلي:</w:t>
      </w:r>
    </w:p>
    <w:p w14:paraId="40EF446B" w14:textId="77777777" w:rsidR="00417A04" w:rsidRDefault="00417A04" w:rsidP="00417A04">
      <w:pPr>
        <w:pStyle w:val="EndnoteText"/>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t>تَ</w:t>
      </w:r>
      <w:r w:rsidRPr="001F1433">
        <w:rPr>
          <w:rFonts w:asciiTheme="minorBidi" w:hAnsiTheme="minorBidi" w:cs="Arial"/>
          <w:sz w:val="28"/>
          <w:szCs w:val="28"/>
          <w:rtl/>
        </w:rPr>
        <w:t xml:space="preserve">كَادُ السَّمَاوَاتُ </w:t>
      </w:r>
      <w:r w:rsidRPr="005E6B3C">
        <w:rPr>
          <w:rFonts w:asciiTheme="minorBidi" w:hAnsiTheme="minorBidi" w:cs="Arial"/>
          <w:b/>
          <w:bCs/>
          <w:color w:val="FF0000"/>
          <w:sz w:val="28"/>
          <w:szCs w:val="28"/>
          <w:rtl/>
        </w:rPr>
        <w:t xml:space="preserve">يَتَفَطَّرْنَ </w:t>
      </w:r>
      <w:r w:rsidRPr="001F1433">
        <w:rPr>
          <w:rFonts w:asciiTheme="minorBidi" w:hAnsiTheme="minorBidi" w:cs="Arial"/>
          <w:sz w:val="28"/>
          <w:szCs w:val="28"/>
          <w:rtl/>
        </w:rPr>
        <w:t>مِنْهُ وَتَنشَقُّ الْأَرْضُ وَتَخِرُّ الْجِبَالُ هَدًّا</w:t>
      </w:r>
      <w:r>
        <w:rPr>
          <w:rFonts w:asciiTheme="minorBidi" w:hAnsiTheme="minorBidi" w:cs="Arial" w:hint="cs"/>
          <w:sz w:val="28"/>
          <w:szCs w:val="28"/>
          <w:rtl/>
        </w:rPr>
        <w:t xml:space="preserve"> (مريم ،</w:t>
      </w:r>
      <w:r w:rsidRPr="00A962A2">
        <w:rPr>
          <w:rFonts w:asciiTheme="minorBidi" w:hAnsiTheme="minorBidi" w:cs="Arial" w:hint="cs"/>
          <w:sz w:val="24"/>
          <w:szCs w:val="24"/>
          <w:rtl/>
        </w:rPr>
        <w:t xml:space="preserve"> 19:</w:t>
      </w:r>
      <w:r>
        <w:rPr>
          <w:rFonts w:asciiTheme="minorBidi" w:hAnsiTheme="minorBidi" w:cs="Arial" w:hint="cs"/>
          <w:sz w:val="28"/>
          <w:szCs w:val="28"/>
          <w:rtl/>
        </w:rPr>
        <w:t xml:space="preserve"> </w:t>
      </w:r>
      <w:r w:rsidRPr="00A962A2">
        <w:rPr>
          <w:rFonts w:asciiTheme="minorBidi" w:hAnsiTheme="minorBidi" w:cs="Arial" w:hint="cs"/>
          <w:sz w:val="24"/>
          <w:szCs w:val="24"/>
          <w:rtl/>
        </w:rPr>
        <w:t>90</w:t>
      </w:r>
      <w:r>
        <w:rPr>
          <w:rFonts w:asciiTheme="minorBidi" w:hAnsiTheme="minorBidi" w:cs="Arial" w:hint="cs"/>
          <w:sz w:val="28"/>
          <w:szCs w:val="28"/>
          <w:rtl/>
        </w:rPr>
        <w:t>).</w:t>
      </w:r>
    </w:p>
    <w:p w14:paraId="362085B4" w14:textId="77777777" w:rsidR="00417A04" w:rsidRDefault="00417A04" w:rsidP="00417A04">
      <w:pPr>
        <w:pStyle w:val="EndnoteText"/>
        <w:spacing w:before="100" w:beforeAutospacing="1" w:after="100" w:afterAutospacing="1"/>
        <w:rPr>
          <w:rFonts w:asciiTheme="minorBidi" w:hAnsiTheme="minorBidi" w:cs="Arial"/>
          <w:sz w:val="28"/>
          <w:szCs w:val="28"/>
          <w:rtl/>
        </w:rPr>
      </w:pPr>
      <w:r w:rsidRPr="001F1433">
        <w:rPr>
          <w:rFonts w:asciiTheme="minorBidi" w:hAnsiTheme="minorBidi" w:cs="Arial"/>
          <w:sz w:val="28"/>
          <w:szCs w:val="28"/>
          <w:rtl/>
        </w:rPr>
        <w:t xml:space="preserve">تَكَادُ السَّمَاوَاتُ </w:t>
      </w:r>
      <w:r w:rsidRPr="005E6B3C">
        <w:rPr>
          <w:rFonts w:asciiTheme="minorBidi" w:hAnsiTheme="minorBidi" w:cs="Arial"/>
          <w:b/>
          <w:bCs/>
          <w:color w:val="FF0000"/>
          <w:sz w:val="28"/>
          <w:szCs w:val="28"/>
          <w:rtl/>
        </w:rPr>
        <w:t>يَتَفَطَّرْنَ</w:t>
      </w:r>
      <w:r w:rsidRPr="001F1433">
        <w:rPr>
          <w:rFonts w:asciiTheme="minorBidi" w:hAnsiTheme="minorBidi" w:cs="Arial"/>
          <w:sz w:val="28"/>
          <w:szCs w:val="28"/>
          <w:rtl/>
        </w:rPr>
        <w:t xml:space="preserve"> مِن فَوْقِهِنَّ</w:t>
      </w:r>
      <w:r>
        <w:rPr>
          <w:rFonts w:asciiTheme="minorBidi" w:hAnsiTheme="minorBidi" w:cs="Arial" w:hint="cs"/>
          <w:sz w:val="28"/>
          <w:szCs w:val="28"/>
          <w:rtl/>
        </w:rPr>
        <w:t xml:space="preserve"> (الشورى ، </w:t>
      </w:r>
      <w:r w:rsidRPr="00A962A2">
        <w:rPr>
          <w:rFonts w:asciiTheme="minorBidi" w:hAnsiTheme="minorBidi" w:cs="Arial" w:hint="cs"/>
          <w:sz w:val="24"/>
          <w:szCs w:val="24"/>
          <w:rtl/>
        </w:rPr>
        <w:t>42:</w:t>
      </w:r>
      <w:r>
        <w:rPr>
          <w:rFonts w:asciiTheme="minorBidi" w:hAnsiTheme="minorBidi" w:cs="Arial" w:hint="cs"/>
          <w:sz w:val="28"/>
          <w:szCs w:val="28"/>
          <w:rtl/>
        </w:rPr>
        <w:t xml:space="preserve"> </w:t>
      </w:r>
      <w:r w:rsidRPr="00A962A2">
        <w:rPr>
          <w:rFonts w:asciiTheme="minorBidi" w:hAnsiTheme="minorBidi" w:cs="Arial" w:hint="cs"/>
          <w:sz w:val="24"/>
          <w:szCs w:val="24"/>
          <w:rtl/>
        </w:rPr>
        <w:t>5</w:t>
      </w:r>
      <w:r>
        <w:rPr>
          <w:rFonts w:asciiTheme="minorBidi" w:hAnsiTheme="minorBidi" w:cs="Arial" w:hint="cs"/>
          <w:sz w:val="28"/>
          <w:szCs w:val="28"/>
          <w:rtl/>
        </w:rPr>
        <w:t>).</w:t>
      </w:r>
    </w:p>
    <w:p w14:paraId="18B61326" w14:textId="77777777" w:rsidR="00417A04" w:rsidRDefault="00417A04" w:rsidP="00417A04">
      <w:pPr>
        <w:pStyle w:val="EndnoteText"/>
        <w:spacing w:before="100" w:beforeAutospacing="1" w:after="100" w:afterAutospacing="1"/>
        <w:rPr>
          <w:rFonts w:asciiTheme="minorBidi" w:hAnsiTheme="minorBidi" w:cs="Arial"/>
          <w:sz w:val="28"/>
          <w:szCs w:val="28"/>
          <w:rtl/>
        </w:rPr>
      </w:pPr>
      <w:r w:rsidRPr="001F1433">
        <w:rPr>
          <w:rFonts w:asciiTheme="minorBidi" w:hAnsiTheme="minorBidi" w:cs="Arial"/>
          <w:sz w:val="28"/>
          <w:szCs w:val="28"/>
          <w:rtl/>
        </w:rPr>
        <w:t xml:space="preserve">إِذَا السَّمَاءُ </w:t>
      </w:r>
      <w:r w:rsidRPr="005E6B3C">
        <w:rPr>
          <w:rFonts w:asciiTheme="minorBidi" w:hAnsiTheme="minorBidi" w:cs="Arial"/>
          <w:b/>
          <w:bCs/>
          <w:color w:val="FF0000"/>
          <w:sz w:val="28"/>
          <w:szCs w:val="28"/>
          <w:rtl/>
        </w:rPr>
        <w:t>انفَطَرَتْ</w:t>
      </w:r>
      <w:r>
        <w:rPr>
          <w:rFonts w:asciiTheme="minorBidi" w:hAnsiTheme="minorBidi" w:cs="Arial" w:hint="cs"/>
          <w:sz w:val="28"/>
          <w:szCs w:val="28"/>
          <w:rtl/>
        </w:rPr>
        <w:t xml:space="preserve"> (الانفطار ، </w:t>
      </w:r>
      <w:r w:rsidRPr="00A962A2">
        <w:rPr>
          <w:rFonts w:asciiTheme="minorBidi" w:hAnsiTheme="minorBidi" w:cs="Arial" w:hint="cs"/>
          <w:sz w:val="24"/>
          <w:szCs w:val="24"/>
          <w:rtl/>
        </w:rPr>
        <w:t>82</w:t>
      </w:r>
      <w:r>
        <w:rPr>
          <w:rFonts w:asciiTheme="minorBidi" w:hAnsiTheme="minorBidi" w:cs="Arial" w:hint="cs"/>
          <w:sz w:val="28"/>
          <w:szCs w:val="28"/>
          <w:rtl/>
        </w:rPr>
        <w:t xml:space="preserve">: </w:t>
      </w:r>
      <w:r w:rsidRPr="00A962A2">
        <w:rPr>
          <w:rFonts w:asciiTheme="minorBidi" w:hAnsiTheme="minorBidi" w:cs="Arial" w:hint="cs"/>
          <w:sz w:val="24"/>
          <w:szCs w:val="24"/>
          <w:rtl/>
        </w:rPr>
        <w:t>1</w:t>
      </w:r>
      <w:r>
        <w:rPr>
          <w:rFonts w:asciiTheme="minorBidi" w:hAnsiTheme="minorBidi" w:cs="Arial" w:hint="cs"/>
          <w:sz w:val="28"/>
          <w:szCs w:val="28"/>
          <w:rtl/>
        </w:rPr>
        <w:t>).</w:t>
      </w:r>
    </w:p>
    <w:p w14:paraId="1C095A98" w14:textId="77777777" w:rsidR="00417A04" w:rsidRPr="003E0A04" w:rsidRDefault="00417A04" w:rsidP="00417A04">
      <w:pPr>
        <w:pStyle w:val="EndnoteText"/>
        <w:spacing w:before="100" w:beforeAutospacing="1" w:after="100" w:afterAutospacing="1"/>
        <w:rPr>
          <w:rFonts w:asciiTheme="minorBidi" w:hAnsiTheme="minorBidi"/>
          <w:sz w:val="28"/>
          <w:szCs w:val="28"/>
          <w:rtl/>
        </w:rPr>
      </w:pPr>
      <w:r w:rsidRPr="0042143E">
        <w:rPr>
          <w:rFonts w:asciiTheme="minorBidi" w:hAnsiTheme="minorBidi" w:cs="Arial"/>
          <w:sz w:val="28"/>
          <w:szCs w:val="28"/>
          <w:rtl/>
        </w:rPr>
        <w:t xml:space="preserve">السَّمَاءُ </w:t>
      </w:r>
      <w:r w:rsidRPr="005E6B3C">
        <w:rPr>
          <w:rFonts w:asciiTheme="minorBidi" w:hAnsiTheme="minorBidi" w:cs="Arial"/>
          <w:b/>
          <w:bCs/>
          <w:color w:val="FF0000"/>
          <w:sz w:val="28"/>
          <w:szCs w:val="28"/>
          <w:rtl/>
        </w:rPr>
        <w:t xml:space="preserve">مُنفَطِرٌ </w:t>
      </w:r>
      <w:r w:rsidRPr="0042143E">
        <w:rPr>
          <w:rFonts w:asciiTheme="minorBidi" w:hAnsiTheme="minorBidi" w:cs="Arial"/>
          <w:sz w:val="28"/>
          <w:szCs w:val="28"/>
          <w:rtl/>
        </w:rPr>
        <w:t>بِهِ ۚ كَانَ وَعْدُهُ مَفْعُولًا</w:t>
      </w:r>
      <w:r>
        <w:rPr>
          <w:rFonts w:asciiTheme="minorBidi" w:hAnsiTheme="minorBidi" w:cs="Arial" w:hint="cs"/>
          <w:sz w:val="28"/>
          <w:szCs w:val="28"/>
          <w:rtl/>
        </w:rPr>
        <w:t xml:space="preserve"> (المزمل ، </w:t>
      </w:r>
      <w:r w:rsidRPr="00A962A2">
        <w:rPr>
          <w:rFonts w:asciiTheme="minorBidi" w:hAnsiTheme="minorBidi" w:cs="Arial" w:hint="cs"/>
          <w:sz w:val="24"/>
          <w:szCs w:val="24"/>
          <w:rtl/>
        </w:rPr>
        <w:t>73:</w:t>
      </w:r>
      <w:r>
        <w:rPr>
          <w:rFonts w:asciiTheme="minorBidi" w:hAnsiTheme="minorBidi" w:cs="Arial" w:hint="cs"/>
          <w:sz w:val="28"/>
          <w:szCs w:val="28"/>
          <w:rtl/>
        </w:rPr>
        <w:t xml:space="preserve"> </w:t>
      </w:r>
      <w:r w:rsidRPr="00A962A2">
        <w:rPr>
          <w:rFonts w:asciiTheme="minorBidi" w:hAnsiTheme="minorBidi" w:cs="Arial" w:hint="cs"/>
          <w:sz w:val="24"/>
          <w:szCs w:val="24"/>
          <w:rtl/>
        </w:rPr>
        <w:t>18</w:t>
      </w:r>
      <w:r>
        <w:rPr>
          <w:rFonts w:asciiTheme="minorBidi" w:hAnsiTheme="minorBidi" w:cs="Arial" w:hint="cs"/>
          <w:sz w:val="28"/>
          <w:szCs w:val="28"/>
          <w:rtl/>
        </w:rPr>
        <w:t>).</w:t>
      </w:r>
    </w:p>
  </w:endnote>
  <w:endnote w:id="49">
    <w:p w14:paraId="2DE53F21" w14:textId="2B0634D3" w:rsidR="00417A04" w:rsidRPr="00985D8A" w:rsidRDefault="00417A04" w:rsidP="00417A04">
      <w:pPr>
        <w:pStyle w:val="NormalWeb"/>
        <w:rPr>
          <w:rFonts w:asciiTheme="minorBidi" w:hAnsiTheme="minorBidi" w:cs="Arial"/>
          <w:color w:val="000000"/>
          <w:sz w:val="20"/>
          <w:szCs w:val="20"/>
          <w:rtl/>
        </w:rPr>
      </w:pPr>
      <w:r w:rsidRPr="00985D8A">
        <w:rPr>
          <w:rStyle w:val="EndnoteReference"/>
          <w:rFonts w:asciiTheme="minorBidi" w:hAnsiTheme="minorBidi" w:cstheme="minorBidi"/>
          <w:color w:val="0070C0"/>
          <w:sz w:val="32"/>
          <w:szCs w:val="32"/>
        </w:rPr>
        <w:endnoteRef/>
      </w:r>
      <w:r w:rsidRPr="00985D8A">
        <w:rPr>
          <w:rFonts w:asciiTheme="minorBidi" w:hAnsiTheme="minorBidi" w:cstheme="minorBidi"/>
          <w:color w:val="0070C0"/>
          <w:sz w:val="32"/>
          <w:szCs w:val="32"/>
        </w:rPr>
        <w:t xml:space="preserve"> </w:t>
      </w:r>
      <w:r>
        <w:rPr>
          <w:rFonts w:asciiTheme="minorBidi" w:hAnsiTheme="minorBidi" w:cs="Arial" w:hint="cs"/>
          <w:color w:val="000000"/>
          <w:sz w:val="28"/>
          <w:szCs w:val="28"/>
          <w:rtl/>
        </w:rPr>
        <w:t>للمزيد مِنَ التفصيلِ عن الخلقِ الأولِ في الطبيعةِ والخلقِ الثاني في الرحمِ ، انظرْ الفصلَ الرابعَ: "الخلقُ والتطورُ في القرآنِ الكريم</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 ، م</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كتاب</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المؤل</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 "الإس</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ل</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امُ: ر</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ؤ</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ي</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ةٌ ع</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ل</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ي</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ةٌ ل</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ال</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ةِ اللهِ ل</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ل</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ش</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ي</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ة" ، المنشور</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على م</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و</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هِ: </w:t>
      </w:r>
      <w:hyperlink r:id="rId38" w:history="1">
        <w:r w:rsidRPr="00065267">
          <w:rPr>
            <w:rStyle w:val="Hyperlink"/>
            <w:rFonts w:asciiTheme="minorBidi" w:hAnsiTheme="minorBidi" w:cs="Arial"/>
            <w:sz w:val="20"/>
            <w:szCs w:val="20"/>
            <w:u w:val="none"/>
          </w:rPr>
          <w:t>www.ccun.org</w:t>
        </w:r>
      </w:hyperlink>
      <w:r>
        <w:rPr>
          <w:rFonts w:asciiTheme="minorBidi" w:hAnsiTheme="minorBidi" w:cs="Arial"/>
          <w:color w:val="000000"/>
          <w:sz w:val="20"/>
          <w:szCs w:val="20"/>
        </w:rPr>
        <w:t xml:space="preserve"> </w:t>
      </w:r>
    </w:p>
  </w:endnote>
  <w:endnote w:id="50">
    <w:p w14:paraId="5BA7CA4D" w14:textId="5BC21BF9" w:rsidR="004044C9" w:rsidRDefault="004044C9">
      <w:pPr>
        <w:pStyle w:val="EndnoteText"/>
        <w:rPr>
          <w:rFonts w:asciiTheme="minorBidi" w:hAnsiTheme="minorBidi"/>
          <w:sz w:val="28"/>
          <w:szCs w:val="28"/>
          <w:rtl/>
        </w:rPr>
      </w:pPr>
      <w:r w:rsidRPr="004044C9">
        <w:rPr>
          <w:rStyle w:val="EndnoteReference"/>
          <w:rFonts w:asciiTheme="minorBidi" w:hAnsiTheme="minorBidi"/>
          <w:color w:val="0070C0"/>
          <w:sz w:val="32"/>
          <w:szCs w:val="32"/>
        </w:rPr>
        <w:endnoteRef/>
      </w:r>
      <w:r w:rsidRPr="004044C9">
        <w:rPr>
          <w:rFonts w:asciiTheme="minorBidi" w:hAnsiTheme="minorBidi"/>
          <w:sz w:val="28"/>
          <w:szCs w:val="28"/>
          <w:rtl/>
        </w:rPr>
        <w:t xml:space="preserve"> </w:t>
      </w:r>
      <w:r w:rsidRPr="008206B8">
        <w:rPr>
          <w:rFonts w:asciiTheme="minorBidi" w:hAnsiTheme="minorBidi" w:hint="cs"/>
          <w:sz w:val="28"/>
          <w:szCs w:val="28"/>
          <w:rtl/>
        </w:rPr>
        <w:t xml:space="preserve">نصُّ </w:t>
      </w:r>
      <w:r>
        <w:rPr>
          <w:rFonts w:asciiTheme="minorBidi" w:hAnsiTheme="minorBidi" w:hint="cs"/>
          <w:sz w:val="28"/>
          <w:szCs w:val="28"/>
          <w:rtl/>
        </w:rPr>
        <w:t>الحديثِ الْقُدْسِيِّ ، الذي</w:t>
      </w:r>
      <w:r w:rsidRPr="008206B8">
        <w:rPr>
          <w:rFonts w:asciiTheme="minorBidi" w:hAnsiTheme="minorBidi" w:hint="cs"/>
          <w:sz w:val="28"/>
          <w:szCs w:val="28"/>
          <w:rtl/>
        </w:rPr>
        <w:t xml:space="preserve"> </w:t>
      </w:r>
      <w:r>
        <w:rPr>
          <w:rFonts w:asciiTheme="minorBidi" w:hAnsiTheme="minorBidi" w:hint="cs"/>
          <w:sz w:val="28"/>
          <w:szCs w:val="28"/>
          <w:rtl/>
        </w:rPr>
        <w:t>يُ</w:t>
      </w:r>
      <w:r w:rsidRPr="008206B8">
        <w:rPr>
          <w:rFonts w:asciiTheme="minorBidi" w:hAnsiTheme="minorBidi" w:hint="cs"/>
          <w:sz w:val="28"/>
          <w:szCs w:val="28"/>
          <w:rtl/>
        </w:rPr>
        <w:t>بشرُ بمغفرة الله ، سبحانهُ وتعالى ، للمذنبينَ المستغفرينَ</w:t>
      </w:r>
      <w:r w:rsidR="00142DD8">
        <w:rPr>
          <w:rFonts w:asciiTheme="minorBidi" w:hAnsiTheme="minorBidi" w:hint="cs"/>
          <w:sz w:val="28"/>
          <w:szCs w:val="28"/>
          <w:rtl/>
        </w:rPr>
        <w:t xml:space="preserve"> ، كما يلي</w:t>
      </w:r>
      <w:r>
        <w:rPr>
          <w:rFonts w:asciiTheme="minorBidi" w:hAnsiTheme="minorBidi" w:hint="cs"/>
          <w:sz w:val="28"/>
          <w:szCs w:val="28"/>
          <w:rtl/>
        </w:rPr>
        <w:t>:</w:t>
      </w:r>
    </w:p>
    <w:p w14:paraId="098A586E" w14:textId="5D1AC2A5" w:rsidR="001B2351" w:rsidRPr="005D4A01" w:rsidRDefault="004044C9" w:rsidP="005D4A01">
      <w:pPr>
        <w:pStyle w:val="NormalWeb"/>
        <w:rPr>
          <w:rFonts w:asciiTheme="minorBidi" w:hAnsiTheme="minorBidi" w:cs="Arial"/>
          <w:color w:val="000000"/>
          <w:sz w:val="28"/>
          <w:szCs w:val="28"/>
        </w:rPr>
      </w:pPr>
      <w:r>
        <w:rPr>
          <w:rFonts w:asciiTheme="minorBidi" w:hAnsiTheme="minorBidi" w:cs="Arial" w:hint="cs"/>
          <w:color w:val="000000"/>
          <w:sz w:val="28"/>
          <w:szCs w:val="28"/>
          <w:rtl/>
        </w:rPr>
        <w:t xml:space="preserve">عن </w:t>
      </w:r>
      <w:r w:rsidRPr="004932BF">
        <w:rPr>
          <w:rFonts w:asciiTheme="minorBidi" w:hAnsiTheme="minorBidi" w:cs="Arial"/>
          <w:color w:val="000000"/>
          <w:sz w:val="28"/>
          <w:szCs w:val="28"/>
          <w:rtl/>
        </w:rPr>
        <w:t>أنس</w:t>
      </w:r>
      <w:r>
        <w:rPr>
          <w:rFonts w:asciiTheme="minorBidi" w:hAnsiTheme="minorBidi" w:cs="Arial" w:hint="cs"/>
          <w:color w:val="000000"/>
          <w:sz w:val="28"/>
          <w:szCs w:val="28"/>
          <w:rtl/>
        </w:rPr>
        <w:t>ٍ</w:t>
      </w:r>
      <w:r w:rsidRPr="004932BF">
        <w:rPr>
          <w:rFonts w:asciiTheme="minorBidi" w:hAnsiTheme="minorBidi" w:cs="Arial"/>
          <w:color w:val="000000"/>
          <w:sz w:val="28"/>
          <w:szCs w:val="28"/>
          <w:rtl/>
        </w:rPr>
        <w:t xml:space="preserve"> بن</w:t>
      </w:r>
      <w:r>
        <w:rPr>
          <w:rFonts w:asciiTheme="minorBidi" w:hAnsiTheme="minorBidi" w:cs="Arial" w:hint="cs"/>
          <w:color w:val="000000"/>
          <w:sz w:val="28"/>
          <w:szCs w:val="28"/>
          <w:rtl/>
        </w:rPr>
        <w:t>ِ</w:t>
      </w:r>
      <w:r w:rsidRPr="004932BF">
        <w:rPr>
          <w:rFonts w:asciiTheme="minorBidi" w:hAnsiTheme="minorBidi" w:cs="Arial"/>
          <w:color w:val="000000"/>
          <w:sz w:val="28"/>
          <w:szCs w:val="28"/>
          <w:rtl/>
        </w:rPr>
        <w:t xml:space="preserve"> مالك</w:t>
      </w:r>
      <w:r>
        <w:rPr>
          <w:rFonts w:asciiTheme="minorBidi" w:hAnsiTheme="minorBidi" w:cs="Arial" w:hint="cs"/>
          <w:color w:val="000000"/>
          <w:sz w:val="28"/>
          <w:szCs w:val="28"/>
          <w:rtl/>
        </w:rPr>
        <w:t>ٍ</w:t>
      </w:r>
      <w:r w:rsidRPr="004932BF">
        <w:rPr>
          <w:rFonts w:asciiTheme="minorBidi" w:hAnsiTheme="minorBidi" w:cs="Arial"/>
          <w:color w:val="000000"/>
          <w:sz w:val="28"/>
          <w:szCs w:val="28"/>
          <w:rtl/>
        </w:rPr>
        <w:t xml:space="preserve"> </w:t>
      </w:r>
      <w:r>
        <w:rPr>
          <w:rFonts w:asciiTheme="minorBidi" w:hAnsiTheme="minorBidi" w:cs="Arial" w:hint="cs"/>
          <w:color w:val="000000"/>
          <w:sz w:val="28"/>
          <w:szCs w:val="28"/>
          <w:rtl/>
        </w:rPr>
        <w:t>، رضيَ اللهُ عنهُ ، أنَّ النبيَّ ، صلى اللهُ عليهِ وسلمَ ، قالَ: "</w:t>
      </w:r>
      <w:r w:rsidRPr="004932BF">
        <w:rPr>
          <w:rFonts w:asciiTheme="minorBidi" w:hAnsiTheme="minorBidi" w:cs="Arial"/>
          <w:color w:val="000000"/>
          <w:sz w:val="28"/>
          <w:szCs w:val="28"/>
          <w:rtl/>
        </w:rPr>
        <w:t xml:space="preserve">قالَ اللَّهُ تعالى: يا ابنَ آدمَ إنَّكَ ما دعَوتَني ورجَوتَني </w:t>
      </w:r>
      <w:r w:rsidRPr="00587E97">
        <w:rPr>
          <w:rFonts w:asciiTheme="minorBidi" w:hAnsiTheme="minorBidi" w:cs="Arial"/>
          <w:b/>
          <w:bCs/>
          <w:color w:val="FF0000"/>
          <w:sz w:val="28"/>
          <w:szCs w:val="28"/>
          <w:rtl/>
        </w:rPr>
        <w:t>غفَرتُ لَكَ</w:t>
      </w:r>
      <w:r w:rsidRPr="00587E97">
        <w:rPr>
          <w:rFonts w:asciiTheme="minorBidi" w:hAnsiTheme="minorBidi" w:cs="Arial"/>
          <w:color w:val="FF0000"/>
          <w:sz w:val="28"/>
          <w:szCs w:val="28"/>
          <w:rtl/>
        </w:rPr>
        <w:t xml:space="preserve"> </w:t>
      </w:r>
      <w:r w:rsidRPr="004932BF">
        <w:rPr>
          <w:rFonts w:asciiTheme="minorBidi" w:hAnsiTheme="minorBidi" w:cs="Arial"/>
          <w:color w:val="000000"/>
          <w:sz w:val="28"/>
          <w:szCs w:val="28"/>
          <w:rtl/>
        </w:rPr>
        <w:t>ولا أُبالي ، يا ابنَ آدمَ لو ب</w:t>
      </w:r>
      <w:r>
        <w:rPr>
          <w:rFonts w:asciiTheme="minorBidi" w:hAnsiTheme="minorBidi" w:cs="Arial" w:hint="cs"/>
          <w:color w:val="000000"/>
          <w:sz w:val="28"/>
          <w:szCs w:val="28"/>
          <w:rtl/>
        </w:rPr>
        <w:t>َ</w:t>
      </w:r>
      <w:r w:rsidRPr="004932BF">
        <w:rPr>
          <w:rFonts w:asciiTheme="minorBidi" w:hAnsiTheme="minorBidi" w:cs="Arial"/>
          <w:color w:val="000000"/>
          <w:sz w:val="28"/>
          <w:szCs w:val="28"/>
          <w:rtl/>
        </w:rPr>
        <w:t>ل</w:t>
      </w:r>
      <w:r>
        <w:rPr>
          <w:rFonts w:asciiTheme="minorBidi" w:hAnsiTheme="minorBidi" w:cs="Arial" w:hint="cs"/>
          <w:color w:val="000000"/>
          <w:sz w:val="28"/>
          <w:szCs w:val="28"/>
          <w:rtl/>
        </w:rPr>
        <w:t>َ</w:t>
      </w:r>
      <w:r w:rsidRPr="004932BF">
        <w:rPr>
          <w:rFonts w:asciiTheme="minorBidi" w:hAnsiTheme="minorBidi" w:cs="Arial"/>
          <w:color w:val="000000"/>
          <w:sz w:val="28"/>
          <w:szCs w:val="28"/>
          <w:rtl/>
        </w:rPr>
        <w:t>غَت</w:t>
      </w:r>
      <w:r>
        <w:rPr>
          <w:rFonts w:asciiTheme="minorBidi" w:hAnsiTheme="minorBidi" w:cs="Arial" w:hint="cs"/>
          <w:color w:val="000000"/>
          <w:sz w:val="28"/>
          <w:szCs w:val="28"/>
          <w:rtl/>
        </w:rPr>
        <w:t>ْ</w:t>
      </w:r>
      <w:r w:rsidRPr="004932BF">
        <w:rPr>
          <w:rFonts w:asciiTheme="minorBidi" w:hAnsiTheme="minorBidi" w:cs="Arial"/>
          <w:color w:val="000000"/>
          <w:sz w:val="28"/>
          <w:szCs w:val="28"/>
          <w:rtl/>
        </w:rPr>
        <w:t xml:space="preserve"> ذنوبُكَ عَنانَ السَّماءِ ثمَّ </w:t>
      </w:r>
      <w:r w:rsidRPr="00587E97">
        <w:rPr>
          <w:rFonts w:asciiTheme="minorBidi" w:hAnsiTheme="minorBidi" w:cs="Arial"/>
          <w:b/>
          <w:bCs/>
          <w:color w:val="FF0000"/>
          <w:sz w:val="28"/>
          <w:szCs w:val="28"/>
          <w:rtl/>
        </w:rPr>
        <w:t>استغفرتَني غفرتُ لَكَ</w:t>
      </w:r>
      <w:r w:rsidRPr="00587E97">
        <w:rPr>
          <w:rFonts w:asciiTheme="minorBidi" w:hAnsiTheme="minorBidi" w:cs="Arial"/>
          <w:color w:val="FF0000"/>
          <w:sz w:val="28"/>
          <w:szCs w:val="28"/>
          <w:rtl/>
        </w:rPr>
        <w:t xml:space="preserve"> </w:t>
      </w:r>
      <w:r w:rsidRPr="004932BF">
        <w:rPr>
          <w:rFonts w:asciiTheme="minorBidi" w:hAnsiTheme="minorBidi" w:cs="Arial"/>
          <w:color w:val="000000"/>
          <w:sz w:val="28"/>
          <w:szCs w:val="28"/>
          <w:rtl/>
        </w:rPr>
        <w:t xml:space="preserve">ولا أبالي ، يا ابنَ آدمَ إنَّكَ لو أتيتَني بقِرابِ الأرضِ خطايا ثمَّ لقيتَني لا تشرِكُ بي شيئًا لأتيتُكَ بقرابِها </w:t>
      </w:r>
      <w:r w:rsidRPr="00587E97">
        <w:rPr>
          <w:rFonts w:asciiTheme="minorBidi" w:hAnsiTheme="minorBidi" w:cs="Arial"/>
          <w:b/>
          <w:bCs/>
          <w:color w:val="FF0000"/>
          <w:sz w:val="28"/>
          <w:szCs w:val="28"/>
          <w:rtl/>
        </w:rPr>
        <w:t>مغفرةً</w:t>
      </w:r>
      <w:r>
        <w:rPr>
          <w:rFonts w:asciiTheme="minorBidi" w:hAnsiTheme="minorBidi" w:cs="Arial" w:hint="cs"/>
          <w:color w:val="000000"/>
          <w:sz w:val="28"/>
          <w:szCs w:val="28"/>
          <w:rtl/>
        </w:rPr>
        <w:t>" (</w:t>
      </w:r>
      <w:r w:rsidR="001B2351">
        <w:rPr>
          <w:rFonts w:asciiTheme="minorBidi" w:hAnsiTheme="minorBidi" w:cs="Arial" w:hint="cs"/>
          <w:color w:val="000000"/>
          <w:sz w:val="28"/>
          <w:szCs w:val="28"/>
          <w:rtl/>
        </w:rPr>
        <w:t>صَحَّحَهُ</w:t>
      </w:r>
      <w:r>
        <w:rPr>
          <w:rFonts w:asciiTheme="minorBidi" w:hAnsiTheme="minorBidi" w:cs="Arial" w:hint="cs"/>
          <w:color w:val="000000"/>
          <w:sz w:val="28"/>
          <w:szCs w:val="28"/>
          <w:rtl/>
        </w:rPr>
        <w:t xml:space="preserve"> </w:t>
      </w:r>
      <w:r w:rsidRPr="004932BF">
        <w:rPr>
          <w:rFonts w:asciiTheme="minorBidi" w:hAnsiTheme="minorBidi" w:cs="Arial"/>
          <w:color w:val="000000"/>
          <w:sz w:val="28"/>
          <w:szCs w:val="28"/>
          <w:rtl/>
        </w:rPr>
        <w:t>الألباني</w:t>
      </w:r>
      <w:r w:rsidR="001B2351">
        <w:rPr>
          <w:rFonts w:asciiTheme="minorBidi" w:hAnsiTheme="minorBidi" w:cs="Arial" w:hint="cs"/>
          <w:color w:val="000000"/>
          <w:sz w:val="28"/>
          <w:szCs w:val="28"/>
          <w:rtl/>
        </w:rPr>
        <w:t xml:space="preserve">ُّ ، بناءً على صحيحِ الترمذيِّ: </w:t>
      </w:r>
      <w:r w:rsidR="001B2351">
        <w:rPr>
          <w:rFonts w:asciiTheme="minorBidi" w:hAnsiTheme="minorBidi" w:cs="Arial" w:hint="cs"/>
          <w:color w:val="000000"/>
          <w:rtl/>
        </w:rPr>
        <w:t xml:space="preserve">3540 </w:t>
      </w:r>
      <w:r w:rsidR="001B2351">
        <w:rPr>
          <w:rFonts w:asciiTheme="minorBidi" w:hAnsiTheme="minorBidi" w:cs="Arial" w:hint="cs"/>
          <w:color w:val="000000"/>
          <w:sz w:val="28"/>
          <w:szCs w:val="28"/>
          <w:rtl/>
        </w:rPr>
        <w:t xml:space="preserve">، وأحمد مختصراً بمعناهُ: </w:t>
      </w:r>
      <w:r w:rsidR="001B2351">
        <w:rPr>
          <w:rFonts w:asciiTheme="minorBidi" w:hAnsiTheme="minorBidi" w:cs="Arial" w:hint="cs"/>
          <w:color w:val="000000"/>
          <w:rtl/>
        </w:rPr>
        <w:t>13493</w:t>
      </w:r>
      <w:r>
        <w:rPr>
          <w:rFonts w:asciiTheme="minorBidi" w:hAnsiTheme="minorBidi" w:cs="Arial" w:hint="cs"/>
          <w:color w:val="000000"/>
          <w:sz w:val="28"/>
          <w:szCs w:val="28"/>
          <w:rtl/>
        </w:rPr>
        <w:t>).</w:t>
      </w:r>
    </w:p>
  </w:endnote>
  <w:endnote w:id="51">
    <w:p w14:paraId="676D930E" w14:textId="7A0B9DFC" w:rsidR="00142DD8" w:rsidRDefault="0027726B" w:rsidP="00142DD8">
      <w:pPr>
        <w:pStyle w:val="EndnoteText"/>
        <w:rPr>
          <w:rFonts w:asciiTheme="minorBidi" w:hAnsiTheme="minorBidi"/>
          <w:sz w:val="28"/>
          <w:szCs w:val="28"/>
          <w:rtl/>
        </w:rPr>
      </w:pPr>
      <w:r w:rsidRPr="00142DD8">
        <w:rPr>
          <w:rStyle w:val="EndnoteReference"/>
          <w:rFonts w:asciiTheme="minorBidi" w:hAnsiTheme="minorBidi"/>
          <w:color w:val="0070C0"/>
          <w:sz w:val="32"/>
          <w:szCs w:val="32"/>
        </w:rPr>
        <w:endnoteRef/>
      </w:r>
      <w:r>
        <w:rPr>
          <w:rtl/>
        </w:rPr>
        <w:t xml:space="preserve"> </w:t>
      </w:r>
      <w:r w:rsidR="00142DD8" w:rsidRPr="008206B8">
        <w:rPr>
          <w:rFonts w:asciiTheme="minorBidi" w:hAnsiTheme="minorBidi" w:hint="cs"/>
          <w:sz w:val="28"/>
          <w:szCs w:val="28"/>
          <w:rtl/>
        </w:rPr>
        <w:t xml:space="preserve">نصُّ </w:t>
      </w:r>
      <w:r w:rsidR="00142DD8">
        <w:rPr>
          <w:rFonts w:asciiTheme="minorBidi" w:hAnsiTheme="minorBidi" w:hint="cs"/>
          <w:sz w:val="28"/>
          <w:szCs w:val="28"/>
          <w:rtl/>
        </w:rPr>
        <w:t>الحديثِ الشريفِ ، الذي يُ</w:t>
      </w:r>
      <w:r w:rsidR="00142DD8" w:rsidRPr="008206B8">
        <w:rPr>
          <w:rFonts w:asciiTheme="minorBidi" w:hAnsiTheme="minorBidi" w:hint="cs"/>
          <w:sz w:val="28"/>
          <w:szCs w:val="28"/>
          <w:rtl/>
        </w:rPr>
        <w:t>ب</w:t>
      </w:r>
      <w:r w:rsidR="00142DD8">
        <w:rPr>
          <w:rFonts w:asciiTheme="minorBidi" w:hAnsiTheme="minorBidi" w:hint="cs"/>
          <w:sz w:val="28"/>
          <w:szCs w:val="28"/>
          <w:rtl/>
        </w:rPr>
        <w:t>َ</w:t>
      </w:r>
      <w:r w:rsidR="00142DD8" w:rsidRPr="008206B8">
        <w:rPr>
          <w:rFonts w:asciiTheme="minorBidi" w:hAnsiTheme="minorBidi" w:hint="cs"/>
          <w:sz w:val="28"/>
          <w:szCs w:val="28"/>
          <w:rtl/>
        </w:rPr>
        <w:t>ش</w:t>
      </w:r>
      <w:r w:rsidR="00142DD8">
        <w:rPr>
          <w:rFonts w:asciiTheme="minorBidi" w:hAnsiTheme="minorBidi" w:hint="cs"/>
          <w:sz w:val="28"/>
          <w:szCs w:val="28"/>
          <w:rtl/>
        </w:rPr>
        <w:t>ِّ</w:t>
      </w:r>
      <w:r w:rsidR="00142DD8" w:rsidRPr="008206B8">
        <w:rPr>
          <w:rFonts w:asciiTheme="minorBidi" w:hAnsiTheme="minorBidi" w:hint="cs"/>
          <w:sz w:val="28"/>
          <w:szCs w:val="28"/>
          <w:rtl/>
        </w:rPr>
        <w:t>ر</w:t>
      </w:r>
      <w:r w:rsidR="00142DD8">
        <w:rPr>
          <w:rFonts w:asciiTheme="minorBidi" w:hAnsiTheme="minorBidi" w:hint="cs"/>
          <w:sz w:val="28"/>
          <w:szCs w:val="28"/>
          <w:rtl/>
        </w:rPr>
        <w:t>ُ</w:t>
      </w:r>
      <w:r w:rsidR="00142DD8" w:rsidRPr="008206B8">
        <w:rPr>
          <w:rFonts w:asciiTheme="minorBidi" w:hAnsiTheme="minorBidi" w:hint="cs"/>
          <w:sz w:val="28"/>
          <w:szCs w:val="28"/>
          <w:rtl/>
        </w:rPr>
        <w:t xml:space="preserve"> بمغفرة الله ، سبحانهُ وتعالى ، للمذنبينَ المستغفرينَ</w:t>
      </w:r>
      <w:r w:rsidR="00142DD8">
        <w:rPr>
          <w:rFonts w:asciiTheme="minorBidi" w:hAnsiTheme="minorBidi" w:hint="cs"/>
          <w:sz w:val="28"/>
          <w:szCs w:val="28"/>
          <w:rtl/>
        </w:rPr>
        <w:t xml:space="preserve"> ، والصائمينَ والقائمينَ ، </w:t>
      </w:r>
      <w:r w:rsidR="00142DD8" w:rsidRPr="004E6491">
        <w:rPr>
          <w:rFonts w:asciiTheme="minorBidi" w:hAnsiTheme="minorBidi" w:cs="Arial"/>
          <w:color w:val="000000"/>
          <w:sz w:val="28"/>
          <w:szCs w:val="28"/>
          <w:rtl/>
        </w:rPr>
        <w:t>إيمانًا واحْتِسابًا</w:t>
      </w:r>
      <w:r w:rsidR="00142DD8">
        <w:rPr>
          <w:rFonts w:asciiTheme="minorBidi" w:hAnsiTheme="minorBidi" w:cs="Arial" w:hint="cs"/>
          <w:color w:val="000000"/>
          <w:sz w:val="28"/>
          <w:szCs w:val="28"/>
          <w:rtl/>
        </w:rPr>
        <w:t xml:space="preserve"> ، كما يلي</w:t>
      </w:r>
      <w:r w:rsidR="00142DD8">
        <w:rPr>
          <w:rFonts w:asciiTheme="minorBidi" w:hAnsiTheme="minorBidi" w:hint="cs"/>
          <w:sz w:val="28"/>
          <w:szCs w:val="28"/>
          <w:rtl/>
        </w:rPr>
        <w:t>:</w:t>
      </w:r>
    </w:p>
    <w:p w14:paraId="3E668D0C" w14:textId="406B51DA" w:rsidR="003F3F8B" w:rsidRPr="00142DD8" w:rsidRDefault="00142DD8" w:rsidP="003F3F8B">
      <w:pPr>
        <w:pStyle w:val="NormalWeb"/>
        <w:rPr>
          <w:rFonts w:asciiTheme="minorBidi" w:hAnsiTheme="minorBidi" w:cs="Arial"/>
          <w:color w:val="000000"/>
          <w:sz w:val="28"/>
          <w:szCs w:val="28"/>
        </w:rPr>
      </w:pPr>
      <w:r>
        <w:rPr>
          <w:rFonts w:asciiTheme="minorBidi" w:hAnsiTheme="minorBidi" w:cs="Arial" w:hint="cs"/>
          <w:color w:val="000000"/>
          <w:sz w:val="28"/>
          <w:szCs w:val="28"/>
          <w:rtl/>
        </w:rPr>
        <w:t>عن أبي هريرةَ</w:t>
      </w:r>
      <w:r w:rsidRPr="004932BF">
        <w:rPr>
          <w:rFonts w:asciiTheme="minorBidi" w:hAnsiTheme="minorBidi" w:cs="Arial"/>
          <w:color w:val="000000"/>
          <w:sz w:val="28"/>
          <w:szCs w:val="28"/>
          <w:rtl/>
        </w:rPr>
        <w:t xml:space="preserve"> </w:t>
      </w:r>
      <w:r>
        <w:rPr>
          <w:rFonts w:asciiTheme="minorBidi" w:hAnsiTheme="minorBidi" w:cs="Arial" w:hint="cs"/>
          <w:color w:val="000000"/>
          <w:sz w:val="28"/>
          <w:szCs w:val="28"/>
          <w:rtl/>
        </w:rPr>
        <w:t>، رضيَ اللهُ عنهُ ، أنَّ النبيَّ ، صلى اللهُ عليهِ وسلمَ ، قالَ: "</w:t>
      </w:r>
      <w:r w:rsidRPr="004E6491">
        <w:rPr>
          <w:rFonts w:asciiTheme="minorBidi" w:hAnsiTheme="minorBidi" w:cs="Arial"/>
          <w:color w:val="000000"/>
          <w:sz w:val="28"/>
          <w:szCs w:val="28"/>
          <w:rtl/>
        </w:rPr>
        <w:t>مَن صامَ رَمَضانَ إيمانًا واحْتِسابًا غُفِرَ له ما تَقَدَّمَ مِن ذَنْبِهِ</w:t>
      </w:r>
      <w:r>
        <w:rPr>
          <w:rFonts w:asciiTheme="minorBidi" w:hAnsiTheme="minorBidi" w:cs="Arial" w:hint="cs"/>
          <w:color w:val="000000"/>
          <w:sz w:val="28"/>
          <w:szCs w:val="28"/>
          <w:rtl/>
        </w:rPr>
        <w:t xml:space="preserve"> </w:t>
      </w:r>
      <w:r w:rsidRPr="004E6491">
        <w:rPr>
          <w:rFonts w:asciiTheme="minorBidi" w:hAnsiTheme="minorBidi" w:cs="Arial"/>
          <w:color w:val="000000"/>
          <w:sz w:val="28"/>
          <w:szCs w:val="28"/>
          <w:rtl/>
        </w:rPr>
        <w:t>، ومَن قامَ لَيْلَةَ القَدْرِ إيمانًا واحْتِسابًا غُفِرَ له ما تَقَدَّمَ مِن ذَنْبِهِ</w:t>
      </w:r>
      <w:r>
        <w:rPr>
          <w:rFonts w:asciiTheme="minorBidi" w:hAnsiTheme="minorBidi" w:cs="Arial" w:hint="cs"/>
          <w:color w:val="000000"/>
          <w:sz w:val="28"/>
          <w:szCs w:val="28"/>
          <w:rtl/>
        </w:rPr>
        <w:t>" (</w:t>
      </w:r>
      <w:r w:rsidR="003F3F8B">
        <w:rPr>
          <w:rFonts w:asciiTheme="minorBidi" w:hAnsiTheme="minorBidi" w:cs="Arial" w:hint="cs"/>
          <w:color w:val="000000"/>
          <w:sz w:val="28"/>
          <w:szCs w:val="28"/>
          <w:rtl/>
        </w:rPr>
        <w:t>صححهُ الألباني</w:t>
      </w:r>
      <w:r w:rsidR="003B4C0F">
        <w:rPr>
          <w:rFonts w:asciiTheme="minorBidi" w:hAnsiTheme="minorBidi" w:cs="Arial" w:hint="cs"/>
          <w:color w:val="000000"/>
          <w:sz w:val="28"/>
          <w:szCs w:val="28"/>
          <w:rtl/>
        </w:rPr>
        <w:t>ُّ</w:t>
      </w:r>
      <w:r w:rsidR="003F3F8B">
        <w:rPr>
          <w:rFonts w:asciiTheme="minorBidi" w:hAnsiTheme="minorBidi" w:cs="Arial" w:hint="cs"/>
          <w:color w:val="000000"/>
          <w:sz w:val="28"/>
          <w:szCs w:val="28"/>
          <w:rtl/>
        </w:rPr>
        <w:t xml:space="preserve"> ، بناءً على صحيحِ أبي داود</w:t>
      </w:r>
      <w:r w:rsidR="003B4C0F">
        <w:rPr>
          <w:rFonts w:asciiTheme="minorBidi" w:hAnsiTheme="minorBidi" w:cs="Arial" w:hint="cs"/>
          <w:color w:val="000000"/>
          <w:sz w:val="28"/>
          <w:szCs w:val="28"/>
          <w:rtl/>
        </w:rPr>
        <w:t>َ</w:t>
      </w:r>
      <w:r w:rsidR="003F3F8B">
        <w:rPr>
          <w:rFonts w:asciiTheme="minorBidi" w:hAnsiTheme="minorBidi" w:cs="Arial" w:hint="cs"/>
          <w:color w:val="000000"/>
          <w:sz w:val="28"/>
          <w:szCs w:val="28"/>
          <w:rtl/>
        </w:rPr>
        <w:t xml:space="preserve">: </w:t>
      </w:r>
      <w:r w:rsidR="003F3F8B">
        <w:rPr>
          <w:rFonts w:asciiTheme="minorBidi" w:hAnsiTheme="minorBidi" w:cs="Arial" w:hint="cs"/>
          <w:color w:val="000000"/>
          <w:rtl/>
        </w:rPr>
        <w:t xml:space="preserve">1372 </w:t>
      </w:r>
      <w:r w:rsidR="003F3F8B">
        <w:rPr>
          <w:rFonts w:asciiTheme="minorBidi" w:hAnsiTheme="minorBidi" w:cs="Arial" w:hint="cs"/>
          <w:color w:val="000000"/>
          <w:sz w:val="28"/>
          <w:szCs w:val="28"/>
          <w:rtl/>
        </w:rPr>
        <w:t>، وأخرجهُ</w:t>
      </w:r>
      <w:r w:rsidRPr="004E6491">
        <w:rPr>
          <w:rFonts w:asciiTheme="minorBidi" w:hAnsiTheme="minorBidi" w:cs="Arial"/>
          <w:color w:val="000000"/>
          <w:sz w:val="28"/>
          <w:szCs w:val="28"/>
          <w:rtl/>
        </w:rPr>
        <w:t xml:space="preserve"> البخاري</w:t>
      </w:r>
      <w:r>
        <w:rPr>
          <w:rFonts w:asciiTheme="minorBidi" w:hAnsiTheme="minorBidi" w:cs="Arial" w:hint="cs"/>
          <w:color w:val="000000"/>
          <w:sz w:val="28"/>
          <w:szCs w:val="28"/>
          <w:rtl/>
        </w:rPr>
        <w:t>:</w:t>
      </w:r>
      <w:r w:rsidRPr="004E6491">
        <w:rPr>
          <w:rFonts w:asciiTheme="minorBidi" w:hAnsiTheme="minorBidi" w:cs="Arial"/>
          <w:color w:val="000000"/>
          <w:sz w:val="28"/>
          <w:szCs w:val="28"/>
          <w:rtl/>
        </w:rPr>
        <w:t xml:space="preserve"> </w:t>
      </w:r>
      <w:r w:rsidRPr="004E6491">
        <w:rPr>
          <w:rFonts w:asciiTheme="minorBidi" w:hAnsiTheme="minorBidi" w:cs="Arial"/>
          <w:color w:val="000000"/>
          <w:rtl/>
        </w:rPr>
        <w:t>2014</w:t>
      </w:r>
      <w:r>
        <w:rPr>
          <w:rFonts w:asciiTheme="minorBidi" w:hAnsiTheme="minorBidi" w:cs="Arial" w:hint="cs"/>
          <w:color w:val="000000"/>
          <w:rtl/>
        </w:rPr>
        <w:t xml:space="preserve"> </w:t>
      </w:r>
      <w:r w:rsidRPr="008A0FCB">
        <w:rPr>
          <w:rFonts w:asciiTheme="minorBidi" w:hAnsiTheme="minorBidi" w:cs="Arial" w:hint="cs"/>
          <w:color w:val="000000"/>
          <w:sz w:val="28"/>
          <w:szCs w:val="28"/>
          <w:rtl/>
        </w:rPr>
        <w:t xml:space="preserve">، </w:t>
      </w:r>
      <w:r w:rsidR="003F3F8B">
        <w:rPr>
          <w:rFonts w:asciiTheme="minorBidi" w:hAnsiTheme="minorBidi" w:cs="Arial" w:hint="cs"/>
          <w:color w:val="000000"/>
          <w:sz w:val="28"/>
          <w:szCs w:val="28"/>
          <w:rtl/>
        </w:rPr>
        <w:t>و</w:t>
      </w:r>
      <w:r w:rsidRPr="008A0FCB">
        <w:rPr>
          <w:rFonts w:asciiTheme="minorBidi" w:hAnsiTheme="minorBidi" w:cs="Arial" w:hint="cs"/>
          <w:color w:val="000000"/>
          <w:sz w:val="28"/>
          <w:szCs w:val="28"/>
          <w:rtl/>
        </w:rPr>
        <w:t>مسلم:</w:t>
      </w:r>
      <w:r>
        <w:rPr>
          <w:rFonts w:asciiTheme="minorBidi" w:hAnsiTheme="minorBidi" w:cs="Arial" w:hint="cs"/>
          <w:color w:val="000000"/>
          <w:rtl/>
        </w:rPr>
        <w:t xml:space="preserve"> 760</w:t>
      </w:r>
      <w:r>
        <w:rPr>
          <w:rFonts w:asciiTheme="minorBidi" w:hAnsiTheme="minorBidi" w:cs="Arial" w:hint="cs"/>
          <w:color w:val="000000"/>
          <w:sz w:val="28"/>
          <w:szCs w:val="28"/>
          <w:rtl/>
        </w:rPr>
        <w:t>).</w:t>
      </w:r>
    </w:p>
  </w:endnote>
  <w:endnote w:id="52">
    <w:p w14:paraId="4EB39A85" w14:textId="05BD0451" w:rsidR="00417A04" w:rsidRDefault="00417A04" w:rsidP="00417A04">
      <w:pPr>
        <w:pStyle w:val="EndnoteText"/>
        <w:rPr>
          <w:rFonts w:asciiTheme="minorBidi" w:hAnsiTheme="minorBidi"/>
          <w:sz w:val="28"/>
          <w:szCs w:val="28"/>
          <w:rtl/>
        </w:rPr>
      </w:pPr>
      <w:r w:rsidRPr="008206B8">
        <w:rPr>
          <w:rStyle w:val="EndnoteReference"/>
          <w:rFonts w:asciiTheme="minorBidi" w:hAnsiTheme="minorBidi"/>
          <w:color w:val="0070C0"/>
          <w:sz w:val="32"/>
          <w:szCs w:val="32"/>
        </w:rPr>
        <w:endnoteRef/>
      </w:r>
      <w:r w:rsidRPr="008206B8">
        <w:rPr>
          <w:rFonts w:asciiTheme="minorBidi" w:hAnsiTheme="minorBidi"/>
          <w:color w:val="0070C0"/>
          <w:sz w:val="32"/>
          <w:szCs w:val="32"/>
        </w:rPr>
        <w:t xml:space="preserve"> </w:t>
      </w:r>
      <w:r w:rsidRPr="008206B8">
        <w:rPr>
          <w:rFonts w:asciiTheme="minorBidi" w:hAnsiTheme="minorBidi" w:hint="cs"/>
          <w:sz w:val="28"/>
          <w:szCs w:val="28"/>
          <w:rtl/>
        </w:rPr>
        <w:t xml:space="preserve">نصُّ </w:t>
      </w:r>
      <w:r w:rsidR="005D4A01">
        <w:rPr>
          <w:rFonts w:asciiTheme="minorBidi" w:hAnsiTheme="minorBidi" w:hint="cs"/>
          <w:sz w:val="28"/>
          <w:szCs w:val="28"/>
          <w:rtl/>
        </w:rPr>
        <w:t>الحديث</w:t>
      </w:r>
      <w:r w:rsidR="00142DD8">
        <w:rPr>
          <w:rFonts w:asciiTheme="minorBidi" w:hAnsiTheme="minorBidi" w:hint="cs"/>
          <w:sz w:val="28"/>
          <w:szCs w:val="28"/>
          <w:rtl/>
        </w:rPr>
        <w:t>ِ</w:t>
      </w:r>
      <w:r w:rsidR="005D4A01">
        <w:rPr>
          <w:rFonts w:asciiTheme="minorBidi" w:hAnsiTheme="minorBidi" w:hint="cs"/>
          <w:sz w:val="28"/>
          <w:szCs w:val="28"/>
          <w:rtl/>
        </w:rPr>
        <w:t xml:space="preserve"> الشريف</w:t>
      </w:r>
      <w:r w:rsidR="00142DD8">
        <w:rPr>
          <w:rFonts w:asciiTheme="minorBidi" w:hAnsiTheme="minorBidi" w:hint="cs"/>
          <w:sz w:val="28"/>
          <w:szCs w:val="28"/>
          <w:rtl/>
        </w:rPr>
        <w:t>ِ</w:t>
      </w:r>
      <w:r w:rsidR="005D4A01">
        <w:rPr>
          <w:rFonts w:asciiTheme="minorBidi" w:hAnsiTheme="minorBidi" w:hint="cs"/>
          <w:sz w:val="28"/>
          <w:szCs w:val="28"/>
          <w:rtl/>
        </w:rPr>
        <w:t xml:space="preserve"> ، الذي يُ</w:t>
      </w:r>
      <w:r w:rsidRPr="008206B8">
        <w:rPr>
          <w:rFonts w:asciiTheme="minorBidi" w:hAnsiTheme="minorBidi" w:hint="cs"/>
          <w:sz w:val="28"/>
          <w:szCs w:val="28"/>
          <w:rtl/>
        </w:rPr>
        <w:t>ب</w:t>
      </w:r>
      <w:r w:rsidR="005D4A01">
        <w:rPr>
          <w:rFonts w:asciiTheme="minorBidi" w:hAnsiTheme="minorBidi" w:hint="cs"/>
          <w:sz w:val="28"/>
          <w:szCs w:val="28"/>
          <w:rtl/>
        </w:rPr>
        <w:t>َ</w:t>
      </w:r>
      <w:r w:rsidRPr="008206B8">
        <w:rPr>
          <w:rFonts w:asciiTheme="minorBidi" w:hAnsiTheme="minorBidi" w:hint="cs"/>
          <w:sz w:val="28"/>
          <w:szCs w:val="28"/>
          <w:rtl/>
        </w:rPr>
        <w:t>ش</w:t>
      </w:r>
      <w:r w:rsidR="005D4A01">
        <w:rPr>
          <w:rFonts w:asciiTheme="minorBidi" w:hAnsiTheme="minorBidi" w:hint="cs"/>
          <w:sz w:val="28"/>
          <w:szCs w:val="28"/>
          <w:rtl/>
        </w:rPr>
        <w:t>ِّ</w:t>
      </w:r>
      <w:r w:rsidRPr="008206B8">
        <w:rPr>
          <w:rFonts w:asciiTheme="minorBidi" w:hAnsiTheme="minorBidi" w:hint="cs"/>
          <w:sz w:val="28"/>
          <w:szCs w:val="28"/>
          <w:rtl/>
        </w:rPr>
        <w:t>ر</w:t>
      </w:r>
      <w:r w:rsidR="00142DD8">
        <w:rPr>
          <w:rFonts w:asciiTheme="minorBidi" w:hAnsiTheme="minorBidi" w:hint="cs"/>
          <w:sz w:val="28"/>
          <w:szCs w:val="28"/>
          <w:rtl/>
        </w:rPr>
        <w:t>ُ</w:t>
      </w:r>
      <w:r w:rsidRPr="008206B8">
        <w:rPr>
          <w:rFonts w:asciiTheme="minorBidi" w:hAnsiTheme="minorBidi" w:hint="cs"/>
          <w:sz w:val="28"/>
          <w:szCs w:val="28"/>
          <w:rtl/>
        </w:rPr>
        <w:t xml:space="preserve"> بمغفرة الله ، سبحانهُ وتعالى ، للمذنبينَ المستغفرينَ</w:t>
      </w:r>
      <w:r>
        <w:rPr>
          <w:rFonts w:asciiTheme="minorBidi" w:hAnsiTheme="minorBidi" w:hint="cs"/>
          <w:sz w:val="28"/>
          <w:szCs w:val="28"/>
          <w:rtl/>
        </w:rPr>
        <w:t xml:space="preserve"> ، </w:t>
      </w:r>
      <w:r w:rsidR="00142DD8">
        <w:rPr>
          <w:rFonts w:asciiTheme="minorBidi" w:hAnsiTheme="minorBidi" w:hint="cs"/>
          <w:sz w:val="28"/>
          <w:szCs w:val="28"/>
          <w:rtl/>
        </w:rPr>
        <w:t>بعد التطهرِ مِنْ ذنوبِهِم وقيامِهِم بالصلاةِ</w:t>
      </w:r>
      <w:r w:rsidR="005D4A01">
        <w:rPr>
          <w:rFonts w:asciiTheme="minorBidi" w:hAnsiTheme="minorBidi" w:hint="cs"/>
          <w:sz w:val="28"/>
          <w:szCs w:val="28"/>
          <w:rtl/>
        </w:rPr>
        <w:t xml:space="preserve"> ، تضرعاً إليهِ ، تباركَ وتعالى:</w:t>
      </w:r>
    </w:p>
    <w:p w14:paraId="69FEF35C" w14:textId="158CB557" w:rsidR="00FD553D" w:rsidRPr="008206B8" w:rsidRDefault="00417A04" w:rsidP="00FD553D">
      <w:pPr>
        <w:pStyle w:val="NormalWeb"/>
        <w:rPr>
          <w:rFonts w:asciiTheme="minorBidi" w:hAnsiTheme="minorBidi"/>
          <w:sz w:val="32"/>
          <w:szCs w:val="32"/>
          <w:rtl/>
        </w:rPr>
      </w:pPr>
      <w:r>
        <w:rPr>
          <w:rFonts w:asciiTheme="minorBidi" w:hAnsiTheme="minorBidi" w:cs="Arial" w:hint="cs"/>
          <w:color w:val="000000"/>
          <w:sz w:val="28"/>
          <w:szCs w:val="28"/>
          <w:rtl/>
        </w:rPr>
        <w:t xml:space="preserve">عن أبي </w:t>
      </w:r>
      <w:r w:rsidRPr="009E08B0">
        <w:rPr>
          <w:rFonts w:asciiTheme="minorBidi" w:hAnsiTheme="minorBidi" w:cs="Arial"/>
          <w:color w:val="000000"/>
          <w:sz w:val="28"/>
          <w:szCs w:val="28"/>
          <w:rtl/>
        </w:rPr>
        <w:t>بكر الصديق</w:t>
      </w:r>
      <w:r w:rsidRPr="004932BF">
        <w:rPr>
          <w:rFonts w:asciiTheme="minorBidi" w:hAnsiTheme="minorBidi" w:cs="Arial"/>
          <w:color w:val="000000"/>
          <w:sz w:val="28"/>
          <w:szCs w:val="28"/>
          <w:rtl/>
        </w:rPr>
        <w:t xml:space="preserve"> </w:t>
      </w:r>
      <w:r>
        <w:rPr>
          <w:rFonts w:asciiTheme="minorBidi" w:hAnsiTheme="minorBidi" w:cs="Arial" w:hint="cs"/>
          <w:color w:val="000000"/>
          <w:sz w:val="28"/>
          <w:szCs w:val="28"/>
          <w:rtl/>
        </w:rPr>
        <w:t>، رضيَ اللهُ عنهُ ، أنَّ النبيَّ ، صلى اللهُ عليهِ وسلمَ ، قالَ: "</w:t>
      </w:r>
      <w:r w:rsidRPr="009E08B0">
        <w:rPr>
          <w:rFonts w:asciiTheme="minorBidi" w:hAnsiTheme="minorBidi" w:cs="Arial"/>
          <w:color w:val="000000"/>
          <w:sz w:val="28"/>
          <w:szCs w:val="28"/>
          <w:rtl/>
        </w:rPr>
        <w:t>ما من رجلٍ يُذْنِبُ ذَنْبًا ، ثُمَّ يَقُومُ فَيَتَطَهَّرُ ، ثُمَّ يصلِّي ، ثُمَّ يَسْتَغْفِرُ اللهَ ، إلَّا غفرَ اللهُ لهُ</w:t>
      </w:r>
      <w:r w:rsidR="001A1AC5">
        <w:rPr>
          <w:rFonts w:asciiTheme="minorBidi" w:hAnsiTheme="minorBidi" w:cs="Arial" w:hint="cs"/>
          <w:color w:val="000000"/>
          <w:sz w:val="28"/>
          <w:szCs w:val="28"/>
          <w:rtl/>
        </w:rPr>
        <w:t>."</w:t>
      </w:r>
      <w:r w:rsidRPr="009E08B0">
        <w:rPr>
          <w:rFonts w:asciiTheme="minorBidi" w:hAnsiTheme="minorBidi" w:cs="Arial"/>
          <w:color w:val="000000"/>
          <w:sz w:val="28"/>
          <w:szCs w:val="28"/>
          <w:rtl/>
        </w:rPr>
        <w:t xml:space="preserve"> ثُمَّ قرأَ الآيَةَ</w:t>
      </w:r>
      <w:r>
        <w:rPr>
          <w:rFonts w:asciiTheme="minorBidi" w:hAnsiTheme="minorBidi" w:cs="Arial" w:hint="cs"/>
          <w:color w:val="000000"/>
          <w:sz w:val="28"/>
          <w:szCs w:val="28"/>
          <w:rtl/>
        </w:rPr>
        <w:t xml:space="preserve"> </w:t>
      </w:r>
      <w:r w:rsidRPr="00FF2C42">
        <w:rPr>
          <w:rFonts w:asciiTheme="minorBidi" w:hAnsiTheme="minorBidi" w:cs="Arial" w:hint="cs"/>
          <w:color w:val="000000"/>
          <w:rtl/>
        </w:rPr>
        <w:t>135</w:t>
      </w:r>
      <w:r>
        <w:rPr>
          <w:rFonts w:asciiTheme="minorBidi" w:hAnsiTheme="minorBidi" w:cs="Arial" w:hint="cs"/>
          <w:color w:val="000000"/>
          <w:sz w:val="28"/>
          <w:szCs w:val="28"/>
          <w:rtl/>
        </w:rPr>
        <w:t xml:space="preserve"> من سورةِ ألِ عِمران</w:t>
      </w:r>
      <w:r w:rsidR="00FD553D">
        <w:rPr>
          <w:rFonts w:asciiTheme="minorBidi" w:hAnsiTheme="minorBidi" w:cs="Arial" w:hint="cs"/>
          <w:color w:val="000000"/>
          <w:sz w:val="28"/>
          <w:szCs w:val="28"/>
          <w:rtl/>
        </w:rPr>
        <w:t xml:space="preserve"> (</w:t>
      </w:r>
      <w:r w:rsidR="00FD553D">
        <w:rPr>
          <w:rFonts w:asciiTheme="minorBidi" w:hAnsiTheme="minorBidi" w:cs="Arial" w:hint="cs"/>
          <w:color w:val="000000"/>
          <w:rtl/>
        </w:rPr>
        <w:t>3</w:t>
      </w:r>
      <w:r w:rsidR="00FD553D">
        <w:rPr>
          <w:rFonts w:asciiTheme="minorBidi" w:hAnsiTheme="minorBidi" w:cs="Arial" w:hint="cs"/>
          <w:color w:val="000000"/>
          <w:sz w:val="28"/>
          <w:szCs w:val="28"/>
          <w:rtl/>
        </w:rPr>
        <w:t>)</w:t>
      </w:r>
      <w:r>
        <w:rPr>
          <w:rFonts w:asciiTheme="minorBidi" w:hAnsiTheme="minorBidi" w:cs="Arial" w:hint="cs"/>
          <w:color w:val="000000"/>
          <w:sz w:val="28"/>
          <w:szCs w:val="28"/>
          <w:rtl/>
        </w:rPr>
        <w:t>:</w:t>
      </w:r>
      <w:r w:rsidRPr="009E08B0">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A61E64">
        <w:rPr>
          <w:rFonts w:asciiTheme="minorBidi" w:hAnsiTheme="minorBidi" w:cs="Arial"/>
          <w:color w:val="000000"/>
          <w:sz w:val="28"/>
          <w:szCs w:val="28"/>
          <w:rtl/>
        </w:rPr>
        <w:t>وَالَّذِينَ إِذَا فَعَلُوا فَاحِشَةً أَوْ ظَلَمُوا أَنفُسَهُمْ ذَكَرُوا اللَّهَ فَاسْتَغْفَرُوا لِذُنُوبِهِمْ وَمَن يَغْفِرُ الذُّنُوبَ إِلَّا اللَّهُ وَلَمْ يُصِرُّوا عَلَىٰ مَا فَعَلُوا وَهُمْ يَعْلَمُونَ</w:t>
      </w:r>
      <w:r>
        <w:rPr>
          <w:rFonts w:asciiTheme="minorBidi" w:hAnsiTheme="minorBidi" w:cs="Arial" w:hint="cs"/>
          <w:color w:val="000000"/>
          <w:sz w:val="28"/>
          <w:szCs w:val="28"/>
          <w:rtl/>
        </w:rPr>
        <w:t xml:space="preserve">" </w:t>
      </w:r>
      <w:r w:rsidRPr="009E08B0">
        <w:rPr>
          <w:rFonts w:asciiTheme="minorBidi" w:hAnsiTheme="minorBidi" w:cs="Arial"/>
          <w:color w:val="000000"/>
          <w:sz w:val="28"/>
          <w:szCs w:val="28"/>
          <w:rtl/>
        </w:rPr>
        <w:t>(</w:t>
      </w:r>
      <w:r w:rsidR="003B4C0F">
        <w:rPr>
          <w:rFonts w:asciiTheme="minorBidi" w:hAnsiTheme="minorBidi" w:cs="Arial" w:hint="cs"/>
          <w:color w:val="000000"/>
          <w:sz w:val="28"/>
          <w:szCs w:val="28"/>
          <w:rtl/>
        </w:rPr>
        <w:t xml:space="preserve">صححهُ </w:t>
      </w:r>
      <w:r>
        <w:rPr>
          <w:rFonts w:asciiTheme="minorBidi" w:hAnsiTheme="minorBidi" w:cs="Arial" w:hint="cs"/>
          <w:color w:val="000000"/>
          <w:sz w:val="28"/>
          <w:szCs w:val="28"/>
          <w:rtl/>
        </w:rPr>
        <w:t>الألباني</w:t>
      </w:r>
      <w:r w:rsidR="003B4C0F">
        <w:rPr>
          <w:rFonts w:asciiTheme="minorBidi" w:hAnsiTheme="minorBidi" w:cs="Arial" w:hint="cs"/>
          <w:color w:val="000000"/>
          <w:sz w:val="28"/>
          <w:szCs w:val="28"/>
          <w:rtl/>
        </w:rPr>
        <w:t xml:space="preserve">ُّ </w:t>
      </w:r>
      <w:r w:rsidR="00FD553D">
        <w:rPr>
          <w:rFonts w:asciiTheme="minorBidi" w:hAnsiTheme="minorBidi" w:cs="Arial" w:hint="cs"/>
          <w:color w:val="000000"/>
          <w:sz w:val="28"/>
          <w:szCs w:val="28"/>
          <w:rtl/>
        </w:rPr>
        <w:t xml:space="preserve">، </w:t>
      </w:r>
      <w:r w:rsidR="003B4C0F">
        <w:rPr>
          <w:rFonts w:asciiTheme="minorBidi" w:hAnsiTheme="minorBidi" w:cs="Arial" w:hint="cs"/>
          <w:color w:val="000000"/>
          <w:sz w:val="28"/>
          <w:szCs w:val="28"/>
          <w:rtl/>
        </w:rPr>
        <w:t xml:space="preserve">في </w:t>
      </w:r>
      <w:r>
        <w:rPr>
          <w:rFonts w:asciiTheme="minorBidi" w:hAnsiTheme="minorBidi" w:cs="Arial" w:hint="cs"/>
          <w:color w:val="000000"/>
          <w:sz w:val="28"/>
          <w:szCs w:val="28"/>
          <w:rtl/>
        </w:rPr>
        <w:t>صحيح</w:t>
      </w:r>
      <w:r w:rsidR="003B4C0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الترغيب</w:t>
      </w:r>
      <w:r w:rsidR="003B4C0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A30408">
        <w:rPr>
          <w:rFonts w:asciiTheme="minorBidi" w:hAnsiTheme="minorBidi" w:cs="Arial" w:hint="cs"/>
          <w:color w:val="000000"/>
          <w:rtl/>
        </w:rPr>
        <w:t>680</w:t>
      </w:r>
      <w:r w:rsidR="00FD553D">
        <w:rPr>
          <w:rFonts w:asciiTheme="minorBidi" w:hAnsiTheme="minorBidi" w:cs="Arial" w:hint="cs"/>
          <w:color w:val="000000"/>
          <w:sz w:val="28"/>
          <w:szCs w:val="28"/>
          <w:rtl/>
        </w:rPr>
        <w:t xml:space="preserve"> ، وأخرجهُ أبو داودُ: </w:t>
      </w:r>
      <w:r w:rsidR="00FD553D">
        <w:rPr>
          <w:rFonts w:asciiTheme="minorBidi" w:hAnsiTheme="minorBidi" w:cs="Arial" w:hint="cs"/>
          <w:color w:val="000000"/>
          <w:rtl/>
        </w:rPr>
        <w:t xml:space="preserve">1521 </w:t>
      </w:r>
      <w:r w:rsidR="00FD553D" w:rsidRPr="00FD553D">
        <w:rPr>
          <w:rFonts w:asciiTheme="minorBidi" w:hAnsiTheme="minorBidi" w:cs="Arial" w:hint="cs"/>
          <w:color w:val="000000"/>
          <w:sz w:val="28"/>
          <w:szCs w:val="28"/>
          <w:rtl/>
        </w:rPr>
        <w:t>، والترمذيُّ:</w:t>
      </w:r>
      <w:r w:rsidR="00FD553D">
        <w:rPr>
          <w:rFonts w:asciiTheme="minorBidi" w:hAnsiTheme="minorBidi" w:cs="Arial" w:hint="cs"/>
          <w:color w:val="000000"/>
          <w:rtl/>
        </w:rPr>
        <w:t xml:space="preserve"> 406 </w:t>
      </w:r>
      <w:r w:rsidR="00FD553D" w:rsidRPr="00FD553D">
        <w:rPr>
          <w:rFonts w:asciiTheme="minorBidi" w:hAnsiTheme="minorBidi" w:cs="Arial" w:hint="cs"/>
          <w:color w:val="000000"/>
          <w:sz w:val="28"/>
          <w:szCs w:val="28"/>
          <w:rtl/>
        </w:rPr>
        <w:t>، والنسائيُّ في السننِ الكبرى:</w:t>
      </w:r>
      <w:r w:rsidR="00FD553D">
        <w:rPr>
          <w:rFonts w:asciiTheme="minorBidi" w:hAnsiTheme="minorBidi" w:cs="Arial" w:hint="cs"/>
          <w:color w:val="000000"/>
          <w:rtl/>
        </w:rPr>
        <w:t xml:space="preserve"> 11078 </w:t>
      </w:r>
      <w:r w:rsidR="00FD553D" w:rsidRPr="00FD553D">
        <w:rPr>
          <w:rFonts w:asciiTheme="minorBidi" w:hAnsiTheme="minorBidi" w:cs="Arial" w:hint="cs"/>
          <w:color w:val="000000"/>
          <w:sz w:val="28"/>
          <w:szCs w:val="28"/>
          <w:rtl/>
        </w:rPr>
        <w:t>، وابنُ ماجه:</w:t>
      </w:r>
      <w:r w:rsidR="00FD553D">
        <w:rPr>
          <w:rFonts w:asciiTheme="minorBidi" w:hAnsiTheme="minorBidi" w:cs="Arial" w:hint="cs"/>
          <w:color w:val="000000"/>
          <w:rtl/>
        </w:rPr>
        <w:t xml:space="preserve"> 1395 </w:t>
      </w:r>
      <w:r w:rsidR="00FD553D" w:rsidRPr="00FD553D">
        <w:rPr>
          <w:rFonts w:asciiTheme="minorBidi" w:hAnsiTheme="minorBidi" w:cs="Arial" w:hint="cs"/>
          <w:color w:val="000000"/>
          <w:sz w:val="28"/>
          <w:szCs w:val="28"/>
          <w:rtl/>
        </w:rPr>
        <w:t>، وأحمدُ:</w:t>
      </w:r>
      <w:r w:rsidR="00FD553D">
        <w:rPr>
          <w:rFonts w:asciiTheme="minorBidi" w:hAnsiTheme="minorBidi" w:cs="Arial" w:hint="cs"/>
          <w:color w:val="000000"/>
          <w:rtl/>
        </w:rPr>
        <w:t xml:space="preserve"> 2</w:t>
      </w:r>
      <w:r w:rsidR="00FD553D">
        <w:rPr>
          <w:rFonts w:asciiTheme="minorBidi" w:hAnsiTheme="minorBidi" w:cs="Arial" w:hint="cs"/>
          <w:color w:val="000000"/>
          <w:sz w:val="28"/>
          <w:szCs w:val="28"/>
          <w:rtl/>
        </w:rPr>
        <w:t>).</w:t>
      </w:r>
      <w:r w:rsidRPr="008206B8">
        <w:rPr>
          <w:rFonts w:asciiTheme="minorBidi" w:hAnsiTheme="minorBidi" w:hint="cs"/>
          <w:sz w:val="32"/>
          <w:szCs w:val="32"/>
          <w:rtl/>
        </w:rPr>
        <w:t xml:space="preserve"> </w:t>
      </w:r>
    </w:p>
  </w:endnote>
  <w:endnote w:id="53">
    <w:p w14:paraId="4C9958C7" w14:textId="27D802DD" w:rsidR="00417A04" w:rsidRDefault="00417A04" w:rsidP="00417A04">
      <w:pPr>
        <w:pStyle w:val="EndnoteText"/>
        <w:rPr>
          <w:rFonts w:asciiTheme="minorBidi" w:hAnsiTheme="minorBidi"/>
          <w:sz w:val="28"/>
          <w:szCs w:val="28"/>
        </w:rPr>
      </w:pPr>
      <w:r w:rsidRPr="00851BA6">
        <w:rPr>
          <w:rStyle w:val="EndnoteReference"/>
          <w:rFonts w:asciiTheme="minorBidi" w:hAnsiTheme="minorBidi"/>
          <w:color w:val="0070C0"/>
          <w:sz w:val="32"/>
          <w:szCs w:val="32"/>
        </w:rPr>
        <w:endnoteRef/>
      </w:r>
      <w:r w:rsidRPr="00851BA6">
        <w:rPr>
          <w:rFonts w:asciiTheme="minorBidi" w:hAnsiTheme="minorBidi"/>
          <w:color w:val="0070C0"/>
          <w:sz w:val="32"/>
          <w:szCs w:val="32"/>
        </w:rPr>
        <w:t xml:space="preserve"> </w:t>
      </w:r>
      <w:r>
        <w:rPr>
          <w:rFonts w:asciiTheme="minorBidi" w:hAnsiTheme="minorBidi" w:hint="cs"/>
          <w:sz w:val="28"/>
          <w:szCs w:val="28"/>
          <w:rtl/>
        </w:rPr>
        <w:t>نصُّ الآياتِ الكريمةِ</w:t>
      </w:r>
      <w:r w:rsidR="00D81A1B">
        <w:rPr>
          <w:rFonts w:asciiTheme="minorBidi" w:hAnsiTheme="minorBidi" w:hint="cs"/>
          <w:sz w:val="28"/>
          <w:szCs w:val="28"/>
          <w:rtl/>
        </w:rPr>
        <w:t xml:space="preserve"> التي تمت الإشارة</w:t>
      </w:r>
      <w:r w:rsidR="008E66EE">
        <w:rPr>
          <w:rFonts w:asciiTheme="minorBidi" w:hAnsiTheme="minorBidi" w:hint="cs"/>
          <w:sz w:val="28"/>
          <w:szCs w:val="28"/>
          <w:rtl/>
        </w:rPr>
        <w:t xml:space="preserve"> إليها ،</w:t>
      </w:r>
      <w:r>
        <w:rPr>
          <w:rFonts w:asciiTheme="minorBidi" w:hAnsiTheme="minorBidi" w:hint="cs"/>
          <w:sz w:val="28"/>
          <w:szCs w:val="28"/>
          <w:rtl/>
        </w:rPr>
        <w:t xml:space="preserve"> </w:t>
      </w:r>
      <w:r w:rsidR="008E66EE">
        <w:rPr>
          <w:rFonts w:asciiTheme="minorBidi" w:hAnsiTheme="minorBidi" w:hint="cs"/>
          <w:sz w:val="28"/>
          <w:szCs w:val="28"/>
          <w:rtl/>
        </w:rPr>
        <w:t>و</w:t>
      </w:r>
      <w:r>
        <w:rPr>
          <w:rFonts w:asciiTheme="minorBidi" w:hAnsiTheme="minorBidi" w:hint="cs"/>
          <w:sz w:val="28"/>
          <w:szCs w:val="28"/>
          <w:rtl/>
        </w:rPr>
        <w:t>التي تشتملُ على الفعلِ "غَفَرَ" في القرآنِ الكريمِ:</w:t>
      </w:r>
    </w:p>
    <w:p w14:paraId="31EFABA0" w14:textId="77777777" w:rsidR="00417A04" w:rsidRDefault="00417A04" w:rsidP="00417A04">
      <w:pPr>
        <w:pStyle w:val="NormalWeb"/>
        <w:rPr>
          <w:rFonts w:asciiTheme="minorBidi" w:hAnsiTheme="minorBidi" w:cs="Arial"/>
          <w:color w:val="000000"/>
          <w:sz w:val="28"/>
          <w:szCs w:val="28"/>
        </w:rPr>
      </w:pPr>
      <w:r w:rsidRPr="009617AD">
        <w:rPr>
          <w:rFonts w:asciiTheme="minorBidi" w:hAnsiTheme="minorBidi" w:cs="Arial"/>
          <w:color w:val="000000"/>
          <w:sz w:val="28"/>
          <w:szCs w:val="28"/>
          <w:rtl/>
        </w:rPr>
        <w:t xml:space="preserve">قَالَ رَبِّ إِنِّي ظَلَمْتُ نَفْسِي </w:t>
      </w:r>
      <w:r w:rsidRPr="009617AD">
        <w:rPr>
          <w:rFonts w:asciiTheme="minorBidi" w:hAnsiTheme="minorBidi" w:cs="Arial"/>
          <w:b/>
          <w:bCs/>
          <w:color w:val="FF0000"/>
          <w:sz w:val="28"/>
          <w:szCs w:val="28"/>
          <w:rtl/>
        </w:rPr>
        <w:t>فَاغْفِرْ</w:t>
      </w:r>
      <w:r w:rsidRPr="009617AD">
        <w:rPr>
          <w:rFonts w:asciiTheme="minorBidi" w:hAnsiTheme="minorBidi" w:cs="Arial"/>
          <w:color w:val="000000"/>
          <w:sz w:val="28"/>
          <w:szCs w:val="28"/>
          <w:rtl/>
        </w:rPr>
        <w:t xml:space="preserve"> لِي </w:t>
      </w:r>
      <w:r w:rsidRPr="009617AD">
        <w:rPr>
          <w:rFonts w:asciiTheme="minorBidi" w:hAnsiTheme="minorBidi" w:cs="Arial"/>
          <w:b/>
          <w:bCs/>
          <w:color w:val="FF0000"/>
          <w:sz w:val="28"/>
          <w:szCs w:val="28"/>
          <w:rtl/>
        </w:rPr>
        <w:t>فَغَفَرَ</w:t>
      </w:r>
      <w:r w:rsidRPr="009617AD">
        <w:rPr>
          <w:rFonts w:asciiTheme="minorBidi" w:hAnsiTheme="minorBidi" w:cs="Arial"/>
          <w:color w:val="000000"/>
          <w:sz w:val="28"/>
          <w:szCs w:val="28"/>
          <w:rtl/>
        </w:rPr>
        <w:t xml:space="preserve"> لَهُ ۚ إِنَّهُ هُوَ الْغَفُورُ الرَّحِيمُ</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(القصص ، </w:t>
      </w:r>
      <w:r>
        <w:rPr>
          <w:rFonts w:asciiTheme="minorBidi" w:hAnsiTheme="minorBidi" w:cs="Arial" w:hint="cs"/>
          <w:color w:val="000000"/>
          <w:rtl/>
        </w:rPr>
        <w:t>28: 16</w:t>
      </w:r>
      <w:r>
        <w:rPr>
          <w:rFonts w:asciiTheme="minorBidi" w:hAnsiTheme="minorBidi" w:cs="Arial" w:hint="cs"/>
          <w:color w:val="000000"/>
          <w:sz w:val="28"/>
          <w:szCs w:val="28"/>
          <w:rtl/>
        </w:rPr>
        <w:t>).</w:t>
      </w:r>
    </w:p>
    <w:p w14:paraId="5297F117" w14:textId="77777777" w:rsidR="00417A04" w:rsidRDefault="00417A04" w:rsidP="00417A04">
      <w:pPr>
        <w:pStyle w:val="NormalWeb"/>
        <w:rPr>
          <w:rFonts w:asciiTheme="minorBidi" w:hAnsiTheme="minorBidi" w:cs="Arial"/>
          <w:color w:val="000000"/>
          <w:sz w:val="28"/>
          <w:szCs w:val="28"/>
        </w:rPr>
      </w:pPr>
      <w:r w:rsidRPr="00397D46">
        <w:rPr>
          <w:rFonts w:asciiTheme="minorBidi" w:hAnsiTheme="minorBidi" w:cs="Arial"/>
          <w:b/>
          <w:bCs/>
          <w:color w:val="FF0000"/>
          <w:sz w:val="28"/>
          <w:szCs w:val="28"/>
          <w:rtl/>
        </w:rPr>
        <w:t>فَغَفَرْنَا</w:t>
      </w:r>
      <w:r w:rsidRPr="00E26EDF">
        <w:rPr>
          <w:rFonts w:asciiTheme="minorBidi" w:hAnsiTheme="minorBidi" w:cs="Arial"/>
          <w:color w:val="000000"/>
          <w:sz w:val="28"/>
          <w:szCs w:val="28"/>
          <w:rtl/>
        </w:rPr>
        <w:t xml:space="preserve"> لَهُ ذَٰلِكَ ۖ وَإِنَّ لَهُ عِندَنَا لَزُلْفَىٰ وَحُسْنَ مَآبٍ</w:t>
      </w:r>
      <w:r>
        <w:rPr>
          <w:rFonts w:asciiTheme="minorBidi" w:hAnsiTheme="minorBidi" w:cs="Arial" w:hint="cs"/>
          <w:color w:val="000000"/>
          <w:sz w:val="28"/>
          <w:szCs w:val="28"/>
          <w:rtl/>
        </w:rPr>
        <w:t xml:space="preserve"> (ص ، </w:t>
      </w:r>
      <w:r>
        <w:rPr>
          <w:rFonts w:asciiTheme="minorBidi" w:hAnsiTheme="minorBidi" w:cs="Arial" w:hint="cs"/>
          <w:color w:val="000000"/>
          <w:rtl/>
        </w:rPr>
        <w:t>38: 25</w:t>
      </w:r>
      <w:r>
        <w:rPr>
          <w:rFonts w:asciiTheme="minorBidi" w:hAnsiTheme="minorBidi" w:cs="Arial" w:hint="cs"/>
          <w:color w:val="000000"/>
          <w:sz w:val="28"/>
          <w:szCs w:val="28"/>
          <w:rtl/>
        </w:rPr>
        <w:t>).</w:t>
      </w:r>
    </w:p>
    <w:p w14:paraId="2A08E2A3" w14:textId="77777777" w:rsidR="00417A04" w:rsidRPr="002F5797" w:rsidRDefault="00417A04" w:rsidP="00417A04">
      <w:pPr>
        <w:pStyle w:val="NormalWeb"/>
        <w:rPr>
          <w:rFonts w:asciiTheme="minorBidi" w:hAnsiTheme="minorBidi" w:cs="Arial"/>
          <w:color w:val="000000"/>
        </w:rPr>
      </w:pPr>
      <w:r w:rsidRPr="002F5797">
        <w:rPr>
          <w:rFonts w:asciiTheme="minorBidi" w:hAnsiTheme="minorBidi" w:cs="Arial"/>
          <w:color w:val="000000"/>
          <w:sz w:val="28"/>
          <w:szCs w:val="28"/>
          <w:rtl/>
        </w:rPr>
        <w:t>وَلَمَن صَبَرَ وَ</w:t>
      </w:r>
      <w:r w:rsidRPr="002F5797">
        <w:rPr>
          <w:rFonts w:asciiTheme="minorBidi" w:hAnsiTheme="minorBidi" w:cs="Arial"/>
          <w:b/>
          <w:bCs/>
          <w:color w:val="FF0000"/>
          <w:sz w:val="28"/>
          <w:szCs w:val="28"/>
          <w:rtl/>
        </w:rPr>
        <w:t>غَفَرَ</w:t>
      </w:r>
      <w:r w:rsidRPr="002F5797">
        <w:rPr>
          <w:rFonts w:asciiTheme="minorBidi" w:hAnsiTheme="minorBidi" w:cs="Arial"/>
          <w:color w:val="000000"/>
          <w:sz w:val="28"/>
          <w:szCs w:val="28"/>
          <w:rtl/>
        </w:rPr>
        <w:t xml:space="preserve"> إِنَّ ذَٰلِكَ لَمِنْ عَزْمِ الْأُمُورِ</w:t>
      </w:r>
      <w:r>
        <w:rPr>
          <w:rFonts w:asciiTheme="minorBidi" w:hAnsiTheme="minorBidi" w:cs="Arial" w:hint="cs"/>
          <w:color w:val="000000"/>
          <w:sz w:val="28"/>
          <w:szCs w:val="28"/>
          <w:rtl/>
        </w:rPr>
        <w:t xml:space="preserve"> (الشورى ، </w:t>
      </w:r>
      <w:r>
        <w:rPr>
          <w:rFonts w:asciiTheme="minorBidi" w:hAnsiTheme="minorBidi" w:cs="Arial" w:hint="cs"/>
          <w:color w:val="000000"/>
          <w:rtl/>
        </w:rPr>
        <w:t>42: 43).</w:t>
      </w:r>
    </w:p>
    <w:p w14:paraId="31EB548B" w14:textId="77777777" w:rsidR="00417A04" w:rsidRPr="00457AB5" w:rsidRDefault="00417A04" w:rsidP="00417A04">
      <w:pPr>
        <w:pStyle w:val="NormalWeb"/>
        <w:rPr>
          <w:rFonts w:asciiTheme="minorBidi" w:hAnsiTheme="minorBidi" w:cs="Arial"/>
          <w:color w:val="000000"/>
          <w:sz w:val="28"/>
          <w:szCs w:val="28"/>
        </w:rPr>
      </w:pPr>
      <w:r w:rsidRPr="001F7787">
        <w:rPr>
          <w:rFonts w:asciiTheme="minorBidi" w:hAnsiTheme="minorBidi" w:cs="Arial"/>
          <w:color w:val="000000"/>
          <w:sz w:val="28"/>
          <w:szCs w:val="28"/>
          <w:rtl/>
        </w:rPr>
        <w:t xml:space="preserve">قِيلَ ادْخُلِ الْجَنَّةَ ۖ قَالَ يَا لَيْتَ قَوْمِي يَعْلَمُونَ </w:t>
      </w:r>
      <w:r w:rsidRPr="00851378">
        <w:rPr>
          <w:rFonts w:asciiTheme="minorBidi" w:hAnsiTheme="minorBidi" w:cs="Arial"/>
          <w:color w:val="000000"/>
          <w:cs/>
        </w:rPr>
        <w:t>‎</w:t>
      </w:r>
      <w:r w:rsidRPr="00851378">
        <w:rPr>
          <w:rFonts w:asciiTheme="minorBidi" w:hAnsiTheme="minorBidi" w:cs="Arial"/>
          <w:color w:val="000000"/>
          <w:rtl/>
        </w:rPr>
        <w:t>﴿٢٦﴾‏</w:t>
      </w:r>
      <w:r w:rsidRPr="001F7787">
        <w:rPr>
          <w:rFonts w:asciiTheme="minorBidi" w:hAnsiTheme="minorBidi" w:cs="Arial"/>
          <w:color w:val="000000"/>
          <w:sz w:val="28"/>
          <w:szCs w:val="28"/>
          <w:rtl/>
        </w:rPr>
        <w:t xml:space="preserve"> بِمَا </w:t>
      </w:r>
      <w:r w:rsidRPr="002F5797">
        <w:rPr>
          <w:rFonts w:asciiTheme="minorBidi" w:hAnsiTheme="minorBidi" w:cs="Arial"/>
          <w:b/>
          <w:bCs/>
          <w:color w:val="FF0000"/>
          <w:sz w:val="28"/>
          <w:szCs w:val="28"/>
          <w:rtl/>
        </w:rPr>
        <w:t>غَفَرَ</w:t>
      </w:r>
      <w:r w:rsidRPr="001F7787">
        <w:rPr>
          <w:rFonts w:asciiTheme="minorBidi" w:hAnsiTheme="minorBidi" w:cs="Arial"/>
          <w:color w:val="000000"/>
          <w:sz w:val="28"/>
          <w:szCs w:val="28"/>
          <w:rtl/>
        </w:rPr>
        <w:t xml:space="preserve"> لِي رَبِّي وَجَعَلَنِي مِنَ الْمُكْرَمِينَ </w:t>
      </w:r>
      <w:r w:rsidRPr="00851378">
        <w:rPr>
          <w:rFonts w:asciiTheme="minorBidi" w:hAnsiTheme="minorBidi" w:cs="Arial"/>
          <w:color w:val="000000"/>
          <w:cs/>
        </w:rPr>
        <w:t>‎</w:t>
      </w:r>
      <w:r w:rsidRPr="00851378">
        <w:rPr>
          <w:rFonts w:asciiTheme="minorBidi" w:hAnsiTheme="minorBidi" w:cs="Arial"/>
          <w:color w:val="000000"/>
          <w:rtl/>
        </w:rPr>
        <w:t>﴿٢٧﴾‏</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(يس ، </w:t>
      </w:r>
      <w:r>
        <w:rPr>
          <w:rFonts w:asciiTheme="minorBidi" w:hAnsiTheme="minorBidi" w:cs="Arial" w:hint="cs"/>
          <w:color w:val="000000"/>
          <w:rtl/>
        </w:rPr>
        <w:t>36: 27</w:t>
      </w:r>
      <w:r>
        <w:rPr>
          <w:rFonts w:asciiTheme="minorBidi" w:hAnsiTheme="minorBidi" w:cs="Arial" w:hint="cs"/>
          <w:color w:val="000000"/>
          <w:sz w:val="28"/>
          <w:szCs w:val="28"/>
          <w:rtl/>
        </w:rPr>
        <w:t>).</w:t>
      </w:r>
      <w:r>
        <w:rPr>
          <w:rFonts w:asciiTheme="minorBidi" w:hAnsiTheme="minorBidi" w:cs="Arial"/>
          <w:color w:val="000000"/>
          <w:sz w:val="20"/>
          <w:szCs w:val="20"/>
        </w:rPr>
        <w:t>.</w:t>
      </w:r>
    </w:p>
  </w:endnote>
  <w:endnote w:id="54">
    <w:p w14:paraId="2C171D5B" w14:textId="77777777" w:rsidR="00417A04" w:rsidRDefault="00417A04" w:rsidP="00417A04">
      <w:pPr>
        <w:pStyle w:val="EndnoteText"/>
        <w:rPr>
          <w:rFonts w:asciiTheme="minorBidi" w:hAnsiTheme="minorBidi"/>
          <w:color w:val="000000"/>
          <w:sz w:val="28"/>
          <w:szCs w:val="28"/>
        </w:rPr>
      </w:pPr>
      <w:r w:rsidRPr="004A70C9">
        <w:rPr>
          <w:rStyle w:val="EndnoteReference"/>
          <w:rFonts w:asciiTheme="minorBidi" w:hAnsiTheme="minorBidi"/>
          <w:color w:val="0070C0"/>
          <w:sz w:val="32"/>
          <w:szCs w:val="32"/>
        </w:rPr>
        <w:endnoteRef/>
      </w:r>
      <w:r w:rsidRPr="004A70C9">
        <w:rPr>
          <w:rFonts w:asciiTheme="minorBidi" w:hAnsiTheme="minorBidi"/>
          <w:sz w:val="32"/>
          <w:szCs w:val="32"/>
        </w:rPr>
        <w:t xml:space="preserve"> </w:t>
      </w:r>
      <w:r>
        <w:rPr>
          <w:rFonts w:asciiTheme="minorBidi" w:hAnsiTheme="minorBidi" w:cs="Arial" w:hint="cs"/>
          <w:color w:val="000000"/>
          <w:sz w:val="28"/>
          <w:szCs w:val="28"/>
          <w:rtl/>
        </w:rPr>
        <w:t xml:space="preserve">نصُّ الآياتِ الكريمةِ التي تذكرُ أمثلةً على مُشتقاتِ الفعلِ </w:t>
      </w:r>
      <w:r>
        <w:rPr>
          <w:rFonts w:asciiTheme="minorBidi" w:hAnsiTheme="minorBidi" w:hint="cs"/>
          <w:color w:val="000000"/>
          <w:sz w:val="28"/>
          <w:szCs w:val="28"/>
          <w:rtl/>
        </w:rPr>
        <w:t>"غَفَرَ":</w:t>
      </w:r>
    </w:p>
    <w:p w14:paraId="335ABF03" w14:textId="77777777" w:rsidR="00417A04" w:rsidRDefault="00417A04" w:rsidP="00417A04">
      <w:pPr>
        <w:pStyle w:val="NormalWeb"/>
        <w:rPr>
          <w:rFonts w:asciiTheme="minorBidi" w:hAnsiTheme="minorBidi" w:cs="Arial"/>
          <w:color w:val="000000"/>
          <w:sz w:val="28"/>
          <w:szCs w:val="28"/>
        </w:rPr>
      </w:pPr>
      <w:r w:rsidRPr="00190F20">
        <w:rPr>
          <w:rFonts w:asciiTheme="minorBidi" w:hAnsiTheme="minorBidi" w:cs="Arial"/>
          <w:color w:val="000000"/>
          <w:sz w:val="28"/>
          <w:szCs w:val="28"/>
          <w:rtl/>
        </w:rPr>
        <w:t xml:space="preserve">وَلِلَّهِ مَا فِي السَّمَاوَاتِ وَمَا فِي الْأَرْضِ ۚ </w:t>
      </w:r>
      <w:r w:rsidRPr="003A47BC">
        <w:rPr>
          <w:rFonts w:asciiTheme="minorBidi" w:hAnsiTheme="minorBidi" w:cs="Arial"/>
          <w:b/>
          <w:bCs/>
          <w:color w:val="FF0000"/>
          <w:sz w:val="28"/>
          <w:szCs w:val="28"/>
          <w:rtl/>
        </w:rPr>
        <w:t>يَغْفِرُ</w:t>
      </w:r>
      <w:r w:rsidRPr="00190F20">
        <w:rPr>
          <w:rFonts w:asciiTheme="minorBidi" w:hAnsiTheme="minorBidi" w:cs="Arial"/>
          <w:color w:val="000000"/>
          <w:sz w:val="28"/>
          <w:szCs w:val="28"/>
          <w:rtl/>
        </w:rPr>
        <w:t xml:space="preserve"> لِمَن يَشَاءُ وَيُعَذِّبُ مَن يَشَاءُ ۚ وَاللَّهُ غَفُورٌ رَّحِيمٌ</w:t>
      </w:r>
      <w:r>
        <w:rPr>
          <w:rFonts w:asciiTheme="minorBidi" w:hAnsiTheme="minorBidi" w:cs="Arial" w:hint="cs"/>
          <w:color w:val="000000"/>
          <w:sz w:val="28"/>
          <w:szCs w:val="28"/>
          <w:rtl/>
        </w:rPr>
        <w:t xml:space="preserve"> (آلِ عِمران ، </w:t>
      </w:r>
      <w:r>
        <w:rPr>
          <w:rFonts w:asciiTheme="minorBidi" w:hAnsiTheme="minorBidi" w:cs="Arial" w:hint="cs"/>
          <w:color w:val="000000"/>
          <w:rtl/>
        </w:rPr>
        <w:t>3: 129</w:t>
      </w:r>
      <w:r>
        <w:rPr>
          <w:rFonts w:asciiTheme="minorBidi" w:hAnsiTheme="minorBidi" w:cs="Arial" w:hint="cs"/>
          <w:color w:val="000000"/>
          <w:sz w:val="28"/>
          <w:szCs w:val="28"/>
          <w:rtl/>
        </w:rPr>
        <w:t>).</w:t>
      </w:r>
    </w:p>
    <w:p w14:paraId="3B5EAE81" w14:textId="77777777" w:rsidR="00417A04" w:rsidRDefault="00417A04" w:rsidP="00417A04">
      <w:pPr>
        <w:pStyle w:val="NormalWeb"/>
        <w:rPr>
          <w:rFonts w:asciiTheme="minorBidi" w:hAnsiTheme="minorBidi" w:cs="Arial"/>
          <w:color w:val="000000"/>
          <w:sz w:val="28"/>
          <w:szCs w:val="28"/>
        </w:rPr>
      </w:pPr>
      <w:r w:rsidRPr="000F4FA2">
        <w:rPr>
          <w:rFonts w:asciiTheme="minorBidi" w:hAnsiTheme="minorBidi" w:cs="Arial"/>
          <w:color w:val="000000"/>
          <w:sz w:val="28"/>
          <w:szCs w:val="28"/>
          <w:rtl/>
        </w:rPr>
        <w:t>وَ</w:t>
      </w:r>
      <w:r w:rsidRPr="003A47BC">
        <w:rPr>
          <w:rFonts w:asciiTheme="minorBidi" w:hAnsiTheme="minorBidi" w:cs="Arial"/>
          <w:b/>
          <w:bCs/>
          <w:color w:val="FF0000"/>
          <w:sz w:val="28"/>
          <w:szCs w:val="28"/>
          <w:rtl/>
        </w:rPr>
        <w:t xml:space="preserve">اسْتَغْفِرِ </w:t>
      </w:r>
      <w:r w:rsidRPr="000F4FA2">
        <w:rPr>
          <w:rFonts w:asciiTheme="minorBidi" w:hAnsiTheme="minorBidi" w:cs="Arial"/>
          <w:color w:val="000000"/>
          <w:sz w:val="28"/>
          <w:szCs w:val="28"/>
          <w:rtl/>
        </w:rPr>
        <w:t>اللَّهَ ۖ إِنَّ اللَّهَ كَانَ غَفُورًا رَّحِيمًا</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(النساء ، </w:t>
      </w:r>
      <w:r>
        <w:rPr>
          <w:rFonts w:asciiTheme="minorBidi" w:hAnsiTheme="minorBidi" w:cs="Arial" w:hint="cs"/>
          <w:color w:val="000000"/>
          <w:rtl/>
        </w:rPr>
        <w:t>4: 106</w:t>
      </w:r>
      <w:r>
        <w:rPr>
          <w:rFonts w:asciiTheme="minorBidi" w:hAnsiTheme="minorBidi" w:cs="Arial" w:hint="cs"/>
          <w:color w:val="000000"/>
          <w:sz w:val="28"/>
          <w:szCs w:val="28"/>
          <w:rtl/>
        </w:rPr>
        <w:t>).</w:t>
      </w:r>
    </w:p>
    <w:p w14:paraId="3A597197" w14:textId="77777777" w:rsidR="00417A04" w:rsidRDefault="00417A04" w:rsidP="00417A04">
      <w:pPr>
        <w:pStyle w:val="NormalWeb"/>
        <w:rPr>
          <w:rFonts w:asciiTheme="minorBidi" w:hAnsiTheme="minorBidi" w:cs="Arial"/>
          <w:color w:val="000000"/>
          <w:sz w:val="28"/>
          <w:szCs w:val="28"/>
          <w:rtl/>
        </w:rPr>
      </w:pPr>
      <w:r w:rsidRPr="00A42BB6">
        <w:rPr>
          <w:rFonts w:asciiTheme="minorBidi" w:hAnsiTheme="minorBidi" w:cs="Arial"/>
          <w:color w:val="000000"/>
          <w:sz w:val="28"/>
          <w:szCs w:val="28"/>
          <w:rtl/>
        </w:rPr>
        <w:t xml:space="preserve">قَالَ سَلَامٌ عَلَيْكَ ۖ </w:t>
      </w:r>
      <w:r w:rsidRPr="004537A8">
        <w:rPr>
          <w:rFonts w:asciiTheme="minorBidi" w:hAnsiTheme="minorBidi" w:cs="Arial"/>
          <w:b/>
          <w:bCs/>
          <w:color w:val="FF0000"/>
          <w:sz w:val="28"/>
          <w:szCs w:val="28"/>
          <w:rtl/>
        </w:rPr>
        <w:t>سَأَسْتَغْفِرُ</w:t>
      </w:r>
      <w:r w:rsidRPr="00A42BB6">
        <w:rPr>
          <w:rFonts w:asciiTheme="minorBidi" w:hAnsiTheme="minorBidi" w:cs="Arial"/>
          <w:color w:val="000000"/>
          <w:sz w:val="28"/>
          <w:szCs w:val="28"/>
          <w:rtl/>
        </w:rPr>
        <w:t xml:space="preserve"> لَكَ رَبِّي ۖ إِنَّهُ كَانَ بِي حَفِيًّا</w:t>
      </w:r>
      <w:r>
        <w:rPr>
          <w:rFonts w:asciiTheme="minorBidi" w:hAnsiTheme="minorBidi" w:cs="Arial" w:hint="cs"/>
          <w:color w:val="000000"/>
          <w:sz w:val="28"/>
          <w:szCs w:val="28"/>
          <w:rtl/>
        </w:rPr>
        <w:t xml:space="preserve"> (مريم ، </w:t>
      </w:r>
      <w:r>
        <w:rPr>
          <w:rFonts w:asciiTheme="minorBidi" w:hAnsiTheme="minorBidi" w:cs="Arial" w:hint="cs"/>
          <w:color w:val="000000"/>
          <w:rtl/>
        </w:rPr>
        <w:t>19: 47</w:t>
      </w:r>
      <w:r>
        <w:rPr>
          <w:rFonts w:asciiTheme="minorBidi" w:hAnsiTheme="minorBidi" w:cs="Arial" w:hint="cs"/>
          <w:color w:val="000000"/>
          <w:sz w:val="28"/>
          <w:szCs w:val="28"/>
          <w:rtl/>
        </w:rPr>
        <w:t>).</w:t>
      </w:r>
    </w:p>
    <w:p w14:paraId="146788D2" w14:textId="77777777" w:rsidR="00417A04" w:rsidRDefault="00417A04" w:rsidP="00417A04">
      <w:pPr>
        <w:pStyle w:val="NormalWeb"/>
        <w:rPr>
          <w:rFonts w:asciiTheme="minorBidi" w:hAnsiTheme="minorBidi" w:cs="Arial"/>
          <w:color w:val="000000"/>
          <w:sz w:val="28"/>
          <w:szCs w:val="28"/>
          <w:rtl/>
        </w:rPr>
      </w:pPr>
      <w:r w:rsidRPr="001D1EE8">
        <w:rPr>
          <w:rFonts w:asciiTheme="minorBidi" w:hAnsiTheme="minorBidi" w:cs="Arial"/>
          <w:color w:val="000000"/>
          <w:sz w:val="28"/>
          <w:szCs w:val="28"/>
          <w:rtl/>
        </w:rPr>
        <w:t xml:space="preserve">قَالَ رَبِّ </w:t>
      </w:r>
      <w:r w:rsidRPr="00190F20">
        <w:rPr>
          <w:rFonts w:asciiTheme="minorBidi" w:hAnsiTheme="minorBidi" w:cs="Arial"/>
          <w:b/>
          <w:bCs/>
          <w:color w:val="FF0000"/>
          <w:sz w:val="28"/>
          <w:szCs w:val="28"/>
          <w:rtl/>
        </w:rPr>
        <w:t>اغْفِرْ</w:t>
      </w:r>
      <w:r w:rsidRPr="001D1EE8">
        <w:rPr>
          <w:rFonts w:asciiTheme="minorBidi" w:hAnsiTheme="minorBidi" w:cs="Arial"/>
          <w:color w:val="000000"/>
          <w:sz w:val="28"/>
          <w:szCs w:val="28"/>
          <w:rtl/>
        </w:rPr>
        <w:t xml:space="preserve"> لِي وَلِأَخِي وَأَدْخِلْنَا فِي رَحْمَتِكَ ۖ وَأَنتَ أَرْحَمُ الرَّاحِمِينَ</w:t>
      </w:r>
      <w:r>
        <w:rPr>
          <w:rFonts w:asciiTheme="minorBidi" w:hAnsiTheme="minorBidi" w:cs="Arial" w:hint="cs"/>
          <w:color w:val="000000"/>
          <w:sz w:val="28"/>
          <w:szCs w:val="28"/>
          <w:rtl/>
        </w:rPr>
        <w:t xml:space="preserve"> (الأعراف ، </w:t>
      </w:r>
      <w:r>
        <w:rPr>
          <w:rFonts w:asciiTheme="minorBidi" w:hAnsiTheme="minorBidi" w:cs="Arial" w:hint="cs"/>
          <w:color w:val="000000"/>
          <w:rtl/>
        </w:rPr>
        <w:t>7: 151</w:t>
      </w:r>
      <w:r>
        <w:rPr>
          <w:rFonts w:asciiTheme="minorBidi" w:hAnsiTheme="minorBidi" w:cs="Arial" w:hint="cs"/>
          <w:color w:val="000000"/>
          <w:sz w:val="28"/>
          <w:szCs w:val="28"/>
          <w:rtl/>
        </w:rPr>
        <w:t>).</w:t>
      </w:r>
    </w:p>
    <w:p w14:paraId="62F8A765" w14:textId="77777777" w:rsidR="00417A04" w:rsidRDefault="00417A04" w:rsidP="00417A04">
      <w:pPr>
        <w:pStyle w:val="NormalWeb"/>
        <w:rPr>
          <w:rFonts w:asciiTheme="minorBidi" w:hAnsiTheme="minorBidi" w:cs="Arial"/>
          <w:color w:val="000000"/>
          <w:sz w:val="28"/>
          <w:szCs w:val="28"/>
          <w:rtl/>
        </w:rPr>
      </w:pPr>
      <w:r w:rsidRPr="002A4934">
        <w:rPr>
          <w:rFonts w:asciiTheme="minorBidi" w:hAnsiTheme="minorBidi" w:cs="Arial"/>
          <w:color w:val="000000"/>
          <w:sz w:val="28"/>
          <w:szCs w:val="28"/>
          <w:rtl/>
        </w:rPr>
        <w:t>وَ</w:t>
      </w:r>
      <w:r w:rsidRPr="002A4934">
        <w:rPr>
          <w:rFonts w:asciiTheme="minorBidi" w:hAnsiTheme="minorBidi" w:cs="Arial"/>
          <w:b/>
          <w:bCs/>
          <w:color w:val="FF0000"/>
          <w:sz w:val="28"/>
          <w:szCs w:val="28"/>
          <w:rtl/>
        </w:rPr>
        <w:t>اسْتَغْفِرُوا</w:t>
      </w:r>
      <w:r w:rsidRPr="002A4934">
        <w:rPr>
          <w:rFonts w:asciiTheme="minorBidi" w:hAnsiTheme="minorBidi" w:cs="Arial"/>
          <w:color w:val="000000"/>
          <w:sz w:val="28"/>
          <w:szCs w:val="28"/>
          <w:rtl/>
        </w:rPr>
        <w:t xml:space="preserve"> رَبَّكُمْ ثُمَّ تُوبُوا إِلَيْهِ ۚ إِنَّ رَبِّي رَحِيمٌ وَدُودٌ</w:t>
      </w:r>
      <w:r w:rsidRPr="002A4934">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(هود ، </w:t>
      </w:r>
      <w:r>
        <w:rPr>
          <w:rFonts w:asciiTheme="minorBidi" w:hAnsiTheme="minorBidi" w:cs="Arial" w:hint="cs"/>
          <w:color w:val="000000"/>
          <w:rtl/>
        </w:rPr>
        <w:t>11: 90</w:t>
      </w:r>
      <w:r>
        <w:rPr>
          <w:rFonts w:asciiTheme="minorBidi" w:hAnsiTheme="minorBidi" w:cs="Arial" w:hint="cs"/>
          <w:color w:val="000000"/>
          <w:sz w:val="28"/>
          <w:szCs w:val="28"/>
          <w:rtl/>
        </w:rPr>
        <w:t>).</w:t>
      </w:r>
    </w:p>
    <w:p w14:paraId="783AB5FD" w14:textId="77777777" w:rsidR="00417A04" w:rsidRDefault="00417A04" w:rsidP="00417A04">
      <w:pPr>
        <w:pStyle w:val="NormalWeb"/>
        <w:rPr>
          <w:rFonts w:asciiTheme="minorBidi" w:hAnsiTheme="minorBidi" w:cs="Arial"/>
          <w:color w:val="000000"/>
          <w:sz w:val="28"/>
          <w:szCs w:val="28"/>
          <w:cs/>
        </w:rPr>
      </w:pPr>
      <w:r w:rsidRPr="0088412A">
        <w:rPr>
          <w:rFonts w:asciiTheme="minorBidi" w:hAnsiTheme="minorBidi" w:cs="Arial"/>
          <w:color w:val="000000"/>
          <w:sz w:val="28"/>
          <w:szCs w:val="28"/>
          <w:rtl/>
        </w:rPr>
        <w:t>أُولَٰئِكَ هُمُ الْمُؤْمِنُونَ حَقًّا ۚ لَّهُمْ دَرَجَاتٌ عِندَ رَبِّهِمْ وَ</w:t>
      </w:r>
      <w:r w:rsidRPr="00190F20">
        <w:rPr>
          <w:rFonts w:asciiTheme="minorBidi" w:hAnsiTheme="minorBidi" w:cs="Arial"/>
          <w:b/>
          <w:bCs/>
          <w:color w:val="FF0000"/>
          <w:sz w:val="28"/>
          <w:szCs w:val="28"/>
          <w:rtl/>
        </w:rPr>
        <w:t xml:space="preserve">مَغْفِرَةٌ </w:t>
      </w:r>
      <w:r w:rsidRPr="0088412A">
        <w:rPr>
          <w:rFonts w:asciiTheme="minorBidi" w:hAnsiTheme="minorBidi" w:cs="Arial"/>
          <w:color w:val="000000"/>
          <w:sz w:val="28"/>
          <w:szCs w:val="28"/>
          <w:rtl/>
        </w:rPr>
        <w:t xml:space="preserve">وَرِزْقٌ كَرِيمٌ </w:t>
      </w:r>
      <w:r w:rsidRPr="0088412A">
        <w:rPr>
          <w:rFonts w:asciiTheme="minorBidi" w:hAnsiTheme="minorBidi" w:cs="Arial"/>
          <w:color w:val="000000"/>
          <w:sz w:val="28"/>
          <w:szCs w:val="28"/>
          <w:cs/>
        </w:rPr>
        <w:t>‎</w:t>
      </w:r>
      <w:r>
        <w:rPr>
          <w:rFonts w:asciiTheme="minorBidi" w:hAnsiTheme="minorBidi" w:cs="Arial" w:hint="cs"/>
          <w:color w:val="000000"/>
          <w:sz w:val="28"/>
          <w:szCs w:val="28"/>
          <w:rtl/>
          <w:cs/>
        </w:rPr>
        <w:t xml:space="preserve">(الأنفال ، </w:t>
      </w:r>
      <w:r>
        <w:rPr>
          <w:rFonts w:asciiTheme="minorBidi" w:hAnsiTheme="minorBidi" w:cs="Arial" w:hint="cs"/>
          <w:color w:val="000000"/>
          <w:rtl/>
          <w:cs/>
        </w:rPr>
        <w:t>8: 4</w:t>
      </w:r>
      <w:r>
        <w:rPr>
          <w:rFonts w:asciiTheme="minorBidi" w:hAnsiTheme="minorBidi" w:cs="Arial" w:hint="cs"/>
          <w:color w:val="000000"/>
          <w:sz w:val="28"/>
          <w:szCs w:val="28"/>
          <w:rtl/>
          <w:cs/>
        </w:rPr>
        <w:t>).</w:t>
      </w:r>
    </w:p>
    <w:p w14:paraId="7F64A51D" w14:textId="77777777" w:rsidR="00417A04" w:rsidRPr="00457AB5" w:rsidRDefault="00417A04" w:rsidP="00417A04">
      <w:pPr>
        <w:pStyle w:val="NormalWeb"/>
        <w:rPr>
          <w:rFonts w:asciiTheme="minorBidi" w:hAnsiTheme="minorBidi" w:cs="Arial"/>
          <w:color w:val="000000"/>
          <w:sz w:val="28"/>
          <w:szCs w:val="28"/>
          <w:rtl/>
        </w:rPr>
      </w:pPr>
      <w:r w:rsidRPr="00493694">
        <w:rPr>
          <w:rFonts w:asciiTheme="minorBidi" w:hAnsiTheme="minorBidi" w:cs="Arial"/>
          <w:color w:val="000000"/>
          <w:sz w:val="28"/>
          <w:szCs w:val="28"/>
          <w:rtl/>
        </w:rPr>
        <w:t xml:space="preserve">وَمَا كَانَ اللَّهُ لِيُعَذِّبَهُمْ وَأَنتَ فِيهِمْ ۚ وَمَا كَانَ اللَّهُ مُعَذِّبَهُمْ وَهُمْ </w:t>
      </w:r>
      <w:r w:rsidRPr="002A4934">
        <w:rPr>
          <w:rFonts w:asciiTheme="minorBidi" w:hAnsiTheme="minorBidi" w:cs="Arial"/>
          <w:b/>
          <w:bCs/>
          <w:color w:val="FF0000"/>
          <w:sz w:val="28"/>
          <w:szCs w:val="28"/>
          <w:rtl/>
        </w:rPr>
        <w:t>يَ</w:t>
      </w:r>
      <w:r w:rsidRPr="003A47BC">
        <w:rPr>
          <w:rFonts w:asciiTheme="minorBidi" w:hAnsiTheme="minorBidi" w:cs="Arial"/>
          <w:b/>
          <w:bCs/>
          <w:color w:val="FF0000"/>
          <w:sz w:val="28"/>
          <w:szCs w:val="28"/>
          <w:rtl/>
        </w:rPr>
        <w:t>سْتَغْفِرُونَ</w:t>
      </w:r>
      <w:r w:rsidRPr="00493694">
        <w:rPr>
          <w:rFonts w:asciiTheme="minorBidi" w:hAnsiTheme="minorBidi" w:cs="Arial"/>
          <w:color w:val="000000"/>
          <w:sz w:val="28"/>
          <w:szCs w:val="28"/>
          <w:rtl/>
        </w:rPr>
        <w:t xml:space="preserve"> </w:t>
      </w:r>
      <w:r w:rsidRPr="00493694">
        <w:rPr>
          <w:rFonts w:asciiTheme="minorBidi" w:hAnsiTheme="minorBidi" w:cs="Arial"/>
          <w:color w:val="000000"/>
          <w:sz w:val="28"/>
          <w:szCs w:val="28"/>
          <w:cs/>
        </w:rPr>
        <w:t>‎</w:t>
      </w:r>
      <w:r w:rsidRPr="0088412A">
        <w:rPr>
          <w:rFonts w:asciiTheme="minorBidi" w:hAnsiTheme="minorBidi" w:cs="Arial"/>
          <w:color w:val="000000"/>
          <w:sz w:val="28"/>
          <w:szCs w:val="28"/>
          <w:cs/>
        </w:rPr>
        <w:t>‎</w:t>
      </w:r>
      <w:r>
        <w:rPr>
          <w:rFonts w:asciiTheme="minorBidi" w:hAnsiTheme="minorBidi" w:cs="Arial" w:hint="cs"/>
          <w:color w:val="000000"/>
          <w:sz w:val="28"/>
          <w:szCs w:val="28"/>
          <w:rtl/>
          <w:cs/>
        </w:rPr>
        <w:t xml:space="preserve">(الأنفال ، </w:t>
      </w:r>
      <w:r>
        <w:rPr>
          <w:rFonts w:asciiTheme="minorBidi" w:hAnsiTheme="minorBidi" w:cs="Arial" w:hint="cs"/>
          <w:color w:val="000000"/>
          <w:rtl/>
          <w:cs/>
        </w:rPr>
        <w:t xml:space="preserve">8: </w:t>
      </w:r>
      <w:r>
        <w:rPr>
          <w:rFonts w:asciiTheme="minorBidi" w:hAnsiTheme="minorBidi" w:cs="Arial" w:hint="cs"/>
          <w:color w:val="000000"/>
          <w:cs/>
        </w:rPr>
        <w:t>33</w:t>
      </w:r>
      <w:r>
        <w:rPr>
          <w:rFonts w:asciiTheme="minorBidi" w:hAnsiTheme="minorBidi" w:cs="Arial" w:hint="cs"/>
          <w:color w:val="000000"/>
          <w:sz w:val="28"/>
          <w:szCs w:val="28"/>
          <w:rtl/>
          <w:cs/>
        </w:rPr>
        <w:t>).</w:t>
      </w:r>
    </w:p>
  </w:endnote>
  <w:endnote w:id="55">
    <w:p w14:paraId="01AA41BD" w14:textId="77777777" w:rsidR="00967AB6" w:rsidRPr="0097715B" w:rsidRDefault="00967AB6" w:rsidP="00967AB6">
      <w:pPr>
        <w:pStyle w:val="NormalWeb"/>
      </w:pPr>
      <w:r w:rsidRPr="0097715B">
        <w:rPr>
          <w:rStyle w:val="EndnoteReference"/>
          <w:rFonts w:asciiTheme="minorBidi" w:hAnsiTheme="minorBidi" w:cstheme="minorBidi"/>
          <w:color w:val="0070C0"/>
          <w:sz w:val="32"/>
          <w:szCs w:val="32"/>
        </w:rPr>
        <w:endnoteRef/>
      </w:r>
      <w:r w:rsidRPr="0097715B">
        <w:rPr>
          <w:rFonts w:asciiTheme="minorBidi" w:hAnsiTheme="minorBidi" w:cstheme="minorBidi"/>
          <w:color w:val="0070C0"/>
          <w:sz w:val="32"/>
          <w:szCs w:val="32"/>
          <w:rtl/>
        </w:rPr>
        <w:t xml:space="preserve"> </w:t>
      </w:r>
      <w:bookmarkStart w:id="21" w:name="_Hlk84923601"/>
      <w:r>
        <w:rPr>
          <w:rFonts w:asciiTheme="minorBidi" w:hAnsiTheme="minorBidi" w:cstheme="minorBidi" w:hint="cs"/>
          <w:color w:val="000000"/>
          <w:sz w:val="28"/>
          <w:szCs w:val="28"/>
          <w:rtl/>
        </w:rPr>
        <w:t>فقد ذُكِرَ اسمُ "الْغَفُورِ" مع اسمِ "الرَّحِيمِ" في ثلاثٍ وسبعينَ آيةٍ منها ، كما وَرَدَ</w:t>
      </w:r>
      <w:r w:rsidRPr="00AF1FA6">
        <w:rPr>
          <w:rFonts w:asciiTheme="minorBidi" w:hAnsiTheme="minorBidi" w:cstheme="minorBidi"/>
          <w:color w:val="000000"/>
          <w:sz w:val="28"/>
          <w:szCs w:val="28"/>
          <w:rtl/>
        </w:rPr>
        <w:t xml:space="preserve"> في الآيةِ الكريمةِ </w:t>
      </w:r>
      <w:r>
        <w:rPr>
          <w:rFonts w:asciiTheme="minorBidi" w:hAnsiTheme="minorBidi" w:cstheme="minorBidi" w:hint="cs"/>
          <w:color w:val="000000"/>
          <w:rtl/>
        </w:rPr>
        <w:t>15</w:t>
      </w:r>
      <w:r w:rsidRPr="00AF1FA6">
        <w:rPr>
          <w:rFonts w:asciiTheme="minorBidi" w:hAnsiTheme="minorBidi" w:cstheme="minorBidi"/>
          <w:color w:val="000000"/>
          <w:rtl/>
        </w:rPr>
        <w:t xml:space="preserve">: </w:t>
      </w:r>
      <w:r>
        <w:rPr>
          <w:rFonts w:asciiTheme="minorBidi" w:hAnsiTheme="minorBidi" w:cstheme="minorBidi" w:hint="cs"/>
          <w:color w:val="000000"/>
          <w:rtl/>
        </w:rPr>
        <w:t xml:space="preserve">49 </w:t>
      </w:r>
      <w:r w:rsidRPr="003431A6">
        <w:rPr>
          <w:rFonts w:asciiTheme="minorBidi" w:hAnsiTheme="minorBidi" w:cstheme="minorBidi" w:hint="cs"/>
          <w:color w:val="000000"/>
          <w:sz w:val="28"/>
          <w:szCs w:val="28"/>
          <w:rtl/>
        </w:rPr>
        <w:t>، ومع الحليم (البقرة ،</w:t>
      </w:r>
      <w:r>
        <w:rPr>
          <w:rFonts w:asciiTheme="minorBidi" w:hAnsiTheme="minorBidi" w:cstheme="minorBidi" w:hint="cs"/>
          <w:color w:val="000000"/>
          <w:rtl/>
        </w:rPr>
        <w:t xml:space="preserve"> 2: 225 ، 235 </w:t>
      </w:r>
      <w:r w:rsidRPr="003431A6">
        <w:rPr>
          <w:rFonts w:asciiTheme="minorBidi" w:hAnsiTheme="minorBidi" w:cstheme="minorBidi" w:hint="cs"/>
          <w:color w:val="000000"/>
          <w:sz w:val="28"/>
          <w:szCs w:val="28"/>
          <w:rtl/>
        </w:rPr>
        <w:t>؛ آلِ عِمران ،</w:t>
      </w:r>
      <w:r>
        <w:rPr>
          <w:rFonts w:asciiTheme="minorBidi" w:hAnsiTheme="minorBidi" w:cstheme="minorBidi" w:hint="cs"/>
          <w:color w:val="000000"/>
          <w:rtl/>
        </w:rPr>
        <w:t xml:space="preserve"> 3: 129 </w:t>
      </w:r>
      <w:r w:rsidRPr="003431A6">
        <w:rPr>
          <w:rFonts w:asciiTheme="minorBidi" w:hAnsiTheme="minorBidi" w:cstheme="minorBidi" w:hint="cs"/>
          <w:color w:val="000000"/>
          <w:sz w:val="28"/>
          <w:szCs w:val="28"/>
          <w:rtl/>
        </w:rPr>
        <w:t>؛</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xml:space="preserve">النساء ، </w:t>
      </w:r>
      <w:r>
        <w:rPr>
          <w:rFonts w:asciiTheme="minorBidi" w:hAnsiTheme="minorBidi" w:cstheme="minorBidi" w:hint="cs"/>
          <w:color w:val="000000"/>
          <w:rtl/>
        </w:rPr>
        <w:t xml:space="preserve">4: 100 </w:t>
      </w:r>
      <w:r>
        <w:rPr>
          <w:rFonts w:asciiTheme="minorBidi" w:hAnsiTheme="minorBidi" w:cstheme="minorBidi" w:hint="cs"/>
          <w:color w:val="000000"/>
          <w:sz w:val="28"/>
          <w:szCs w:val="28"/>
          <w:rtl/>
        </w:rPr>
        <w:t>؛</w:t>
      </w:r>
      <w:r w:rsidRPr="003431A6">
        <w:rPr>
          <w:rFonts w:asciiTheme="minorBidi" w:hAnsiTheme="minorBidi" w:cstheme="minorBidi" w:hint="cs"/>
          <w:color w:val="000000"/>
          <w:sz w:val="28"/>
          <w:szCs w:val="28"/>
          <w:rtl/>
        </w:rPr>
        <w:t xml:space="preserve"> المائدة ،</w:t>
      </w:r>
      <w:r>
        <w:rPr>
          <w:rFonts w:asciiTheme="minorBidi" w:hAnsiTheme="minorBidi" w:cstheme="minorBidi" w:hint="cs"/>
          <w:color w:val="000000"/>
          <w:rtl/>
        </w:rPr>
        <w:t xml:space="preserve"> 5: 101</w:t>
      </w:r>
      <w:r>
        <w:rPr>
          <w:rFonts w:asciiTheme="minorBidi" w:hAnsiTheme="minorBidi" w:cstheme="minorBidi"/>
          <w:color w:val="000000"/>
        </w:rPr>
        <w:t xml:space="preserve"> </w:t>
      </w:r>
      <w:r w:rsidRPr="003431A6">
        <w:rPr>
          <w:rFonts w:asciiTheme="minorBidi" w:hAnsiTheme="minorBidi" w:cstheme="minorBidi" w:hint="cs"/>
          <w:color w:val="000000"/>
          <w:sz w:val="28"/>
          <w:szCs w:val="28"/>
          <w:rtl/>
        </w:rPr>
        <w:t>؛ الإسراء ،</w:t>
      </w:r>
      <w:r>
        <w:rPr>
          <w:rFonts w:asciiTheme="minorBidi" w:hAnsiTheme="minorBidi" w:cstheme="minorBidi" w:hint="cs"/>
          <w:color w:val="000000"/>
          <w:rtl/>
        </w:rPr>
        <w:t xml:space="preserve"> 17: 44 </w:t>
      </w:r>
      <w:r w:rsidRPr="003431A6">
        <w:rPr>
          <w:rFonts w:asciiTheme="minorBidi" w:hAnsiTheme="minorBidi" w:cstheme="minorBidi" w:hint="cs"/>
          <w:color w:val="000000"/>
          <w:sz w:val="28"/>
          <w:szCs w:val="28"/>
          <w:rtl/>
        </w:rPr>
        <w:t>؛ فاطر ،</w:t>
      </w:r>
      <w:r>
        <w:rPr>
          <w:rFonts w:asciiTheme="minorBidi" w:hAnsiTheme="minorBidi" w:cstheme="minorBidi" w:hint="cs"/>
          <w:color w:val="000000"/>
          <w:rtl/>
        </w:rPr>
        <w:t xml:space="preserve"> 35: 41</w:t>
      </w:r>
      <w:r w:rsidRPr="003431A6">
        <w:rPr>
          <w:rFonts w:asciiTheme="minorBidi" w:hAnsiTheme="minorBidi" w:cstheme="minorBidi" w:hint="cs"/>
          <w:color w:val="000000"/>
          <w:sz w:val="28"/>
          <w:szCs w:val="28"/>
          <w:rtl/>
        </w:rPr>
        <w:t>)</w:t>
      </w:r>
      <w:r>
        <w:rPr>
          <w:rFonts w:asciiTheme="minorBidi" w:hAnsiTheme="minorBidi" w:cstheme="minorBidi" w:hint="cs"/>
          <w:color w:val="000000"/>
          <w:rtl/>
        </w:rPr>
        <w:t xml:space="preserve"> </w:t>
      </w:r>
      <w:r w:rsidRPr="003431A6">
        <w:rPr>
          <w:rFonts w:asciiTheme="minorBidi" w:hAnsiTheme="minorBidi" w:cstheme="minorBidi" w:hint="cs"/>
          <w:color w:val="000000"/>
          <w:sz w:val="28"/>
          <w:szCs w:val="28"/>
          <w:rtl/>
        </w:rPr>
        <w:t>والعفو (النساء ،</w:t>
      </w:r>
      <w:r>
        <w:rPr>
          <w:rFonts w:asciiTheme="minorBidi" w:hAnsiTheme="minorBidi" w:cstheme="minorBidi" w:hint="cs"/>
          <w:color w:val="000000"/>
          <w:rtl/>
        </w:rPr>
        <w:t xml:space="preserve"> 4: 43 ، 99 </w:t>
      </w:r>
      <w:r w:rsidRPr="003431A6">
        <w:rPr>
          <w:rFonts w:asciiTheme="minorBidi" w:hAnsiTheme="minorBidi" w:cstheme="minorBidi" w:hint="cs"/>
          <w:color w:val="000000"/>
          <w:sz w:val="28"/>
          <w:szCs w:val="28"/>
          <w:rtl/>
        </w:rPr>
        <w:t>؛ الحج ،</w:t>
      </w:r>
      <w:r>
        <w:rPr>
          <w:rFonts w:asciiTheme="minorBidi" w:hAnsiTheme="minorBidi" w:cstheme="minorBidi" w:hint="cs"/>
          <w:color w:val="000000"/>
          <w:rtl/>
        </w:rPr>
        <w:t xml:space="preserve"> 22: 60 ؛ المجادلة ، 58: 2</w:t>
      </w:r>
      <w:r w:rsidRPr="003431A6">
        <w:rPr>
          <w:rFonts w:asciiTheme="minorBidi" w:hAnsiTheme="minorBidi" w:cstheme="minorBidi" w:hint="cs"/>
          <w:color w:val="000000"/>
          <w:sz w:val="28"/>
          <w:szCs w:val="28"/>
          <w:rtl/>
        </w:rPr>
        <w:t>) ، و</w:t>
      </w:r>
      <w:r>
        <w:rPr>
          <w:rFonts w:asciiTheme="minorBidi" w:hAnsiTheme="minorBidi" w:cstheme="minorBidi" w:hint="cs"/>
          <w:color w:val="000000"/>
          <w:sz w:val="28"/>
          <w:szCs w:val="28"/>
          <w:rtl/>
        </w:rPr>
        <w:t xml:space="preserve">مع الربِّ </w:t>
      </w:r>
      <w:r w:rsidRPr="003431A6">
        <w:rPr>
          <w:rFonts w:asciiTheme="minorBidi" w:hAnsiTheme="minorBidi" w:cstheme="minorBidi" w:hint="cs"/>
          <w:color w:val="000000"/>
          <w:sz w:val="28"/>
          <w:szCs w:val="28"/>
          <w:rtl/>
        </w:rPr>
        <w:t>ذ</w:t>
      </w:r>
      <w:r>
        <w:rPr>
          <w:rFonts w:asciiTheme="minorBidi" w:hAnsiTheme="minorBidi" w:cstheme="minorBidi" w:hint="cs"/>
          <w:color w:val="000000"/>
          <w:sz w:val="28"/>
          <w:szCs w:val="28"/>
          <w:rtl/>
        </w:rPr>
        <w:t>ي</w:t>
      </w:r>
      <w:r w:rsidRPr="003431A6">
        <w:rPr>
          <w:rFonts w:asciiTheme="minorBidi" w:hAnsiTheme="minorBidi" w:cstheme="minorBidi" w:hint="cs"/>
          <w:color w:val="000000"/>
          <w:sz w:val="28"/>
          <w:szCs w:val="28"/>
          <w:rtl/>
        </w:rPr>
        <w:t xml:space="preserve"> الرحمة (الكهف ،</w:t>
      </w:r>
      <w:r>
        <w:rPr>
          <w:rFonts w:asciiTheme="minorBidi" w:hAnsiTheme="minorBidi" w:cstheme="minorBidi" w:hint="cs"/>
          <w:color w:val="000000"/>
          <w:rtl/>
        </w:rPr>
        <w:t xml:space="preserve"> 18: 58</w:t>
      </w:r>
      <w:r w:rsidRPr="003431A6">
        <w:rPr>
          <w:rFonts w:asciiTheme="minorBidi" w:hAnsiTheme="minorBidi" w:cstheme="minorBidi" w:hint="cs"/>
          <w:color w:val="000000"/>
          <w:sz w:val="28"/>
          <w:szCs w:val="28"/>
          <w:rtl/>
        </w:rPr>
        <w:t>) ؛</w:t>
      </w:r>
      <w:r>
        <w:rPr>
          <w:rFonts w:asciiTheme="minorBidi" w:hAnsiTheme="minorBidi" w:cstheme="minorBidi" w:hint="cs"/>
          <w:color w:val="000000"/>
          <w:sz w:val="28"/>
          <w:szCs w:val="28"/>
          <w:rtl/>
        </w:rPr>
        <w:t xml:space="preserve"> ومع العزيز</w:t>
      </w:r>
      <w:r w:rsidRPr="003431A6">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 xml:space="preserve">(فاطر ، </w:t>
      </w:r>
      <w:r>
        <w:rPr>
          <w:rFonts w:asciiTheme="minorBidi" w:hAnsiTheme="minorBidi" w:cstheme="minorBidi" w:hint="cs"/>
          <w:color w:val="000000"/>
          <w:rtl/>
        </w:rPr>
        <w:t xml:space="preserve">35: 28 </w:t>
      </w:r>
      <w:r>
        <w:rPr>
          <w:rFonts w:asciiTheme="minorBidi" w:hAnsiTheme="minorBidi" w:cstheme="minorBidi" w:hint="cs"/>
          <w:color w:val="000000"/>
          <w:sz w:val="28"/>
          <w:szCs w:val="28"/>
          <w:rtl/>
        </w:rPr>
        <w:t xml:space="preserve">؛ </w:t>
      </w:r>
      <w:r w:rsidRPr="003431A6">
        <w:rPr>
          <w:rFonts w:asciiTheme="minorBidi" w:hAnsiTheme="minorBidi" w:cstheme="minorBidi" w:hint="cs"/>
          <w:color w:val="000000"/>
          <w:sz w:val="28"/>
          <w:szCs w:val="28"/>
          <w:rtl/>
        </w:rPr>
        <w:t>المُلك ،</w:t>
      </w:r>
      <w:r>
        <w:rPr>
          <w:rFonts w:asciiTheme="minorBidi" w:hAnsiTheme="minorBidi" w:cstheme="minorBidi" w:hint="cs"/>
          <w:color w:val="000000"/>
          <w:rtl/>
        </w:rPr>
        <w:t xml:space="preserve"> 67: 2</w:t>
      </w:r>
      <w:r w:rsidRPr="003431A6">
        <w:rPr>
          <w:rFonts w:asciiTheme="minorBidi" w:hAnsiTheme="minorBidi" w:cstheme="minorBidi" w:hint="cs"/>
          <w:color w:val="000000"/>
          <w:sz w:val="28"/>
          <w:szCs w:val="28"/>
          <w:rtl/>
        </w:rPr>
        <w:t>) ، ومع الشكور (فاطر ،</w:t>
      </w:r>
      <w:r>
        <w:rPr>
          <w:rFonts w:asciiTheme="minorBidi" w:hAnsiTheme="minorBidi" w:cstheme="minorBidi" w:hint="cs"/>
          <w:color w:val="000000"/>
          <w:rtl/>
        </w:rPr>
        <w:t xml:space="preserve"> 35: 30 ، 34 </w:t>
      </w:r>
      <w:r w:rsidRPr="003431A6">
        <w:rPr>
          <w:rFonts w:asciiTheme="minorBidi" w:hAnsiTheme="minorBidi" w:cstheme="minorBidi" w:hint="cs"/>
          <w:color w:val="000000"/>
          <w:sz w:val="28"/>
          <w:szCs w:val="28"/>
          <w:rtl/>
        </w:rPr>
        <w:t>؛ الشورى ،</w:t>
      </w:r>
      <w:r>
        <w:rPr>
          <w:rFonts w:asciiTheme="minorBidi" w:hAnsiTheme="minorBidi" w:cstheme="minorBidi" w:hint="cs"/>
          <w:color w:val="000000"/>
          <w:rtl/>
        </w:rPr>
        <w:t xml:space="preserve"> 42: 23</w:t>
      </w:r>
      <w:r w:rsidRPr="003431A6">
        <w:rPr>
          <w:rFonts w:asciiTheme="minorBidi" w:hAnsiTheme="minorBidi" w:cstheme="minorBidi" w:hint="cs"/>
          <w:color w:val="000000"/>
          <w:sz w:val="28"/>
          <w:szCs w:val="28"/>
          <w:rtl/>
        </w:rPr>
        <w:t>) ، ومع الودود (البروج ،</w:t>
      </w:r>
      <w:r>
        <w:rPr>
          <w:rFonts w:asciiTheme="minorBidi" w:hAnsiTheme="minorBidi" w:cstheme="minorBidi" w:hint="cs"/>
          <w:color w:val="000000"/>
          <w:rtl/>
        </w:rPr>
        <w:t xml:space="preserve"> 85: 14</w:t>
      </w:r>
      <w:r w:rsidRPr="003431A6">
        <w:rPr>
          <w:rFonts w:asciiTheme="minorBidi" w:hAnsiTheme="minorBidi" w:cstheme="minorBidi" w:hint="cs"/>
          <w:color w:val="000000"/>
          <w:sz w:val="28"/>
          <w:szCs w:val="28"/>
          <w:rtl/>
        </w:rPr>
        <w:t xml:space="preserve">). </w:t>
      </w:r>
      <w:bookmarkEnd w:id="21"/>
    </w:p>
  </w:endnote>
  <w:endnote w:id="56">
    <w:p w14:paraId="7BA8B304" w14:textId="77777777" w:rsidR="00967AB6" w:rsidRPr="000143AF" w:rsidRDefault="00967AB6" w:rsidP="00967AB6">
      <w:pPr>
        <w:pStyle w:val="auto-style8"/>
        <w:rPr>
          <w:rFonts w:asciiTheme="minorBidi" w:hAnsiTheme="minorBidi" w:cstheme="minorBidi"/>
          <w:color w:val="000000" w:themeColor="text1"/>
          <w:sz w:val="28"/>
          <w:szCs w:val="28"/>
        </w:rPr>
      </w:pPr>
      <w:r w:rsidRPr="000143AF">
        <w:rPr>
          <w:rStyle w:val="EndnoteReference"/>
          <w:rFonts w:asciiTheme="minorBidi" w:hAnsiTheme="minorBidi" w:cstheme="minorBidi"/>
          <w:color w:val="0070C0"/>
          <w:sz w:val="32"/>
          <w:szCs w:val="32"/>
        </w:rPr>
        <w:endnoteRef/>
      </w:r>
      <w:r>
        <w:rPr>
          <w:rtl/>
        </w:rPr>
        <w:t xml:space="preserve"> </w:t>
      </w:r>
      <w:r>
        <w:rPr>
          <w:rFonts w:asciiTheme="minorBidi" w:hAnsiTheme="minorBidi" w:cs="Arial" w:hint="cs"/>
          <w:color w:val="000000" w:themeColor="text1"/>
          <w:sz w:val="28"/>
          <w:szCs w:val="28"/>
          <w:rtl/>
        </w:rPr>
        <w:t xml:space="preserve">عن أبي </w:t>
      </w:r>
      <w:r w:rsidRPr="00016108">
        <w:rPr>
          <w:rFonts w:asciiTheme="minorBidi" w:hAnsiTheme="minorBidi" w:cs="Arial"/>
          <w:color w:val="000000" w:themeColor="text1"/>
          <w:sz w:val="28"/>
          <w:szCs w:val="28"/>
          <w:rtl/>
        </w:rPr>
        <w:t>أيوب</w:t>
      </w:r>
      <w:r>
        <w:rPr>
          <w:rFonts w:asciiTheme="minorBidi" w:hAnsiTheme="minorBidi" w:cs="Arial" w:hint="cs"/>
          <w:color w:val="000000" w:themeColor="text1"/>
          <w:sz w:val="28"/>
          <w:szCs w:val="28"/>
          <w:rtl/>
        </w:rPr>
        <w:t>ٍ</w:t>
      </w:r>
      <w:r w:rsidRPr="00016108">
        <w:rPr>
          <w:rFonts w:asciiTheme="minorBidi" w:hAnsiTheme="minorBidi" w:cs="Arial"/>
          <w:color w:val="000000" w:themeColor="text1"/>
          <w:sz w:val="28"/>
          <w:szCs w:val="28"/>
          <w:rtl/>
        </w:rPr>
        <w:t xml:space="preserve"> الأنصاري</w:t>
      </w:r>
      <w:r>
        <w:rPr>
          <w:rFonts w:asciiTheme="minorBidi" w:hAnsiTheme="minorBidi" w:cs="Arial" w:hint="cs"/>
          <w:color w:val="000000" w:themeColor="text1"/>
          <w:sz w:val="28"/>
          <w:szCs w:val="28"/>
          <w:rtl/>
        </w:rPr>
        <w:t xml:space="preserve">ِّ ، رضيَ اللهُ عنهُ ، </w:t>
      </w:r>
      <w:r w:rsidRPr="00016108">
        <w:rPr>
          <w:rFonts w:asciiTheme="minorBidi" w:hAnsiTheme="minorBidi" w:cs="Arial"/>
          <w:color w:val="000000" w:themeColor="text1"/>
          <w:sz w:val="28"/>
          <w:szCs w:val="28"/>
          <w:rtl/>
        </w:rPr>
        <w:t xml:space="preserve">أنَّ رَسولَ اللَّهِ </w:t>
      </w:r>
      <w:r>
        <w:rPr>
          <w:rFonts w:asciiTheme="minorBidi" w:hAnsiTheme="minorBidi" w:cs="Arial" w:hint="cs"/>
          <w:color w:val="000000" w:themeColor="text1"/>
          <w:sz w:val="28"/>
          <w:szCs w:val="28"/>
          <w:rtl/>
        </w:rPr>
        <w:t xml:space="preserve">، </w:t>
      </w:r>
      <w:r w:rsidRPr="00016108">
        <w:rPr>
          <w:rFonts w:asciiTheme="minorBidi" w:hAnsiTheme="minorBidi" w:cs="Arial"/>
          <w:color w:val="000000" w:themeColor="text1"/>
          <w:sz w:val="28"/>
          <w:szCs w:val="28"/>
          <w:rtl/>
        </w:rPr>
        <w:t>صَلَّى اللهُ عليه وسلَّمَ</w:t>
      </w:r>
      <w:r>
        <w:rPr>
          <w:rFonts w:asciiTheme="minorBidi" w:hAnsiTheme="minorBidi" w:cs="Arial" w:hint="cs"/>
          <w:color w:val="000000" w:themeColor="text1"/>
          <w:sz w:val="28"/>
          <w:szCs w:val="28"/>
          <w:rtl/>
        </w:rPr>
        <w:t xml:space="preserve"> ،</w:t>
      </w:r>
      <w:r w:rsidRPr="00016108">
        <w:rPr>
          <w:rFonts w:asciiTheme="minorBidi" w:hAnsiTheme="minorBidi" w:cs="Arial"/>
          <w:color w:val="000000" w:themeColor="text1"/>
          <w:sz w:val="28"/>
          <w:szCs w:val="28"/>
          <w:rtl/>
        </w:rPr>
        <w:t xml:space="preserve"> قالَ: </w:t>
      </w:r>
      <w:r>
        <w:rPr>
          <w:rFonts w:asciiTheme="minorBidi" w:hAnsiTheme="minorBidi" w:cs="Arial" w:hint="cs"/>
          <w:color w:val="000000" w:themeColor="text1"/>
          <w:sz w:val="28"/>
          <w:szCs w:val="28"/>
          <w:rtl/>
        </w:rPr>
        <w:t>"</w:t>
      </w:r>
      <w:r w:rsidRPr="00016108">
        <w:rPr>
          <w:rFonts w:asciiTheme="minorBidi" w:hAnsiTheme="minorBidi" w:cs="Arial"/>
          <w:color w:val="000000" w:themeColor="text1"/>
          <w:sz w:val="28"/>
          <w:szCs w:val="28"/>
          <w:rtl/>
        </w:rPr>
        <w:t xml:space="preserve">لا يَحِلُّ </w:t>
      </w:r>
      <w:r w:rsidRPr="0099233C">
        <w:rPr>
          <w:rFonts w:asciiTheme="minorBidi" w:hAnsiTheme="minorBidi" w:cs="Arial"/>
          <w:color w:val="000000" w:themeColor="text1"/>
          <w:sz w:val="28"/>
          <w:szCs w:val="28"/>
          <w:rtl/>
        </w:rPr>
        <w:t>لمسلمٍ</w:t>
      </w:r>
      <w:r w:rsidRPr="00016108">
        <w:rPr>
          <w:rFonts w:asciiTheme="minorBidi" w:hAnsiTheme="minorBidi" w:cs="Arial"/>
          <w:color w:val="000000" w:themeColor="text1"/>
          <w:sz w:val="28"/>
          <w:szCs w:val="28"/>
          <w:rtl/>
        </w:rPr>
        <w:t xml:space="preserve"> أنْ يَهْجُرَ أخاهُ فَوْقَ ثَلاثِ </w:t>
      </w:r>
      <w:r>
        <w:rPr>
          <w:rFonts w:asciiTheme="minorBidi" w:hAnsiTheme="minorBidi" w:cs="Arial" w:hint="cs"/>
          <w:color w:val="000000" w:themeColor="text1"/>
          <w:sz w:val="28"/>
          <w:szCs w:val="28"/>
          <w:rtl/>
        </w:rPr>
        <w:t>(</w:t>
      </w:r>
      <w:r w:rsidRPr="00016108">
        <w:rPr>
          <w:rFonts w:asciiTheme="minorBidi" w:hAnsiTheme="minorBidi" w:cs="Arial"/>
          <w:color w:val="000000" w:themeColor="text1"/>
          <w:sz w:val="28"/>
          <w:szCs w:val="28"/>
          <w:rtl/>
        </w:rPr>
        <w:t>لَيالٍ</w:t>
      </w:r>
      <w:r>
        <w:rPr>
          <w:rFonts w:asciiTheme="minorBidi" w:hAnsiTheme="minorBidi" w:cs="Arial" w:hint="cs"/>
          <w:color w:val="000000" w:themeColor="text1"/>
          <w:sz w:val="28"/>
          <w:szCs w:val="28"/>
          <w:rtl/>
        </w:rPr>
        <w:t>).</w:t>
      </w:r>
      <w:r w:rsidRPr="00016108">
        <w:rPr>
          <w:rFonts w:asciiTheme="minorBidi" w:hAnsiTheme="minorBidi" w:cs="Arial"/>
          <w:color w:val="000000" w:themeColor="text1"/>
          <w:sz w:val="28"/>
          <w:szCs w:val="28"/>
          <w:rtl/>
        </w:rPr>
        <w:t xml:space="preserve"> يَلْتَقِيانِ</w:t>
      </w:r>
      <w:r>
        <w:rPr>
          <w:rFonts w:asciiTheme="minorBidi" w:hAnsiTheme="minorBidi" w:cs="Arial" w:hint="cs"/>
          <w:color w:val="000000" w:themeColor="text1"/>
          <w:sz w:val="28"/>
          <w:szCs w:val="28"/>
          <w:rtl/>
        </w:rPr>
        <w:t xml:space="preserve"> ،</w:t>
      </w:r>
      <w:r w:rsidRPr="00016108">
        <w:rPr>
          <w:rFonts w:asciiTheme="minorBidi" w:hAnsiTheme="minorBidi" w:cs="Arial"/>
          <w:color w:val="000000" w:themeColor="text1"/>
          <w:sz w:val="28"/>
          <w:szCs w:val="28"/>
          <w:rtl/>
        </w:rPr>
        <w:t xml:space="preserve"> فيُعْرِضُ هذا ويُعْرِضُ هذا</w:t>
      </w:r>
      <w:r>
        <w:rPr>
          <w:rFonts w:asciiTheme="minorBidi" w:hAnsiTheme="minorBidi" w:cs="Arial" w:hint="cs"/>
          <w:color w:val="000000" w:themeColor="text1"/>
          <w:sz w:val="28"/>
          <w:szCs w:val="28"/>
          <w:rtl/>
        </w:rPr>
        <w:t xml:space="preserve"> </w:t>
      </w:r>
      <w:r w:rsidRPr="00016108">
        <w:rPr>
          <w:rFonts w:asciiTheme="minorBidi" w:hAnsiTheme="minorBidi" w:cs="Arial"/>
          <w:color w:val="000000" w:themeColor="text1"/>
          <w:sz w:val="28"/>
          <w:szCs w:val="28"/>
          <w:rtl/>
        </w:rPr>
        <w:t>، وخَيْرُهُما الذي يَبْدَأُ بالسَّلامِ</w:t>
      </w:r>
      <w:r>
        <w:rPr>
          <w:rFonts w:asciiTheme="minorBidi" w:hAnsiTheme="minorBidi" w:cs="Arial" w:hint="cs"/>
          <w:color w:val="000000" w:themeColor="text1"/>
          <w:sz w:val="28"/>
          <w:szCs w:val="28"/>
          <w:rtl/>
        </w:rPr>
        <w:t xml:space="preserve">" (صححهُ الألبانيُّ ، في صحيحِ الجامعِ: </w:t>
      </w:r>
      <w:r>
        <w:rPr>
          <w:rFonts w:asciiTheme="minorBidi" w:hAnsiTheme="minorBidi" w:cs="Arial" w:hint="cs"/>
          <w:color w:val="000000" w:themeColor="text1"/>
          <w:rtl/>
        </w:rPr>
        <w:t>7660</w:t>
      </w:r>
      <w:r>
        <w:rPr>
          <w:rFonts w:asciiTheme="minorBidi" w:hAnsiTheme="minorBidi" w:cs="Arial" w:hint="cs"/>
          <w:color w:val="000000" w:themeColor="text1"/>
          <w:sz w:val="28"/>
          <w:szCs w:val="28"/>
          <w:rtl/>
        </w:rPr>
        <w:t xml:space="preserve"> ، وفي الأدبِ المفرد: </w:t>
      </w:r>
      <w:r>
        <w:rPr>
          <w:rFonts w:asciiTheme="minorBidi" w:hAnsiTheme="minorBidi" w:cs="Arial" w:hint="cs"/>
          <w:color w:val="000000" w:themeColor="text1"/>
          <w:rtl/>
        </w:rPr>
        <w:t xml:space="preserve">756 </w:t>
      </w:r>
      <w:r>
        <w:rPr>
          <w:rFonts w:asciiTheme="minorBidi" w:hAnsiTheme="minorBidi" w:cs="Arial" w:hint="cs"/>
          <w:color w:val="000000" w:themeColor="text1"/>
          <w:sz w:val="28"/>
          <w:szCs w:val="28"/>
          <w:rtl/>
        </w:rPr>
        <w:t xml:space="preserve">، وبناءً على صحيحِ الترمذي: </w:t>
      </w:r>
      <w:r>
        <w:rPr>
          <w:rFonts w:asciiTheme="minorBidi" w:hAnsiTheme="minorBidi" w:cs="Arial" w:hint="cs"/>
          <w:color w:val="000000" w:themeColor="text1"/>
          <w:rtl/>
        </w:rPr>
        <w:t>1932</w:t>
      </w:r>
      <w:r>
        <w:rPr>
          <w:rFonts w:asciiTheme="minorBidi" w:hAnsiTheme="minorBidi" w:cs="Arial" w:hint="cs"/>
          <w:color w:val="000000" w:themeColor="text1"/>
          <w:sz w:val="28"/>
          <w:szCs w:val="28"/>
          <w:rtl/>
        </w:rPr>
        <w:t xml:space="preserve">. كما جاءَ في صحيحِ البخاري: </w:t>
      </w:r>
      <w:r>
        <w:rPr>
          <w:rFonts w:asciiTheme="minorBidi" w:hAnsiTheme="minorBidi" w:cs="Arial" w:hint="cs"/>
          <w:color w:val="000000" w:themeColor="text1"/>
          <w:rtl/>
        </w:rPr>
        <w:t>6077</w:t>
      </w:r>
      <w:r>
        <w:rPr>
          <w:rFonts w:asciiTheme="minorBidi" w:hAnsiTheme="minorBidi" w:cs="Arial" w:hint="cs"/>
          <w:color w:val="000000" w:themeColor="text1"/>
          <w:sz w:val="28"/>
          <w:szCs w:val="28"/>
          <w:rtl/>
        </w:rPr>
        <w:t xml:space="preserve"> ، وصحيحِ مُسلمِ: </w:t>
      </w:r>
      <w:r>
        <w:rPr>
          <w:rFonts w:asciiTheme="minorBidi" w:hAnsiTheme="minorBidi" w:cs="Arial" w:hint="cs"/>
          <w:color w:val="000000" w:themeColor="text1"/>
          <w:rtl/>
        </w:rPr>
        <w:t>2560</w:t>
      </w:r>
      <w:r>
        <w:rPr>
          <w:rFonts w:asciiTheme="minorBidi" w:hAnsiTheme="minorBidi" w:cs="Arial" w:hint="cs"/>
          <w:color w:val="000000" w:themeColor="text1"/>
          <w:sz w:val="28"/>
          <w:szCs w:val="28"/>
          <w:rtl/>
        </w:rPr>
        <w:t xml:space="preserve"> ، باختلافٍ يسيرٍ بينهم ، على مُسلمٍ أو رَجلٍ أو امرِئٍ ، وعلى يُعرِضُ أو يَصُدُ).</w:t>
      </w:r>
      <w:r>
        <w:rPr>
          <w:rFonts w:asciiTheme="minorBidi" w:hAnsiTheme="minorBidi" w:cstheme="minorBidi" w:hint="cs"/>
          <w:color w:val="000000" w:themeColor="text1"/>
          <w:sz w:val="28"/>
          <w:szCs w:val="28"/>
          <w:rtl/>
        </w:rPr>
        <w:t xml:space="preserve"> </w:t>
      </w:r>
    </w:p>
  </w:endnote>
  <w:endnote w:id="57">
    <w:p w14:paraId="11E8ABF9" w14:textId="77777777" w:rsidR="00967AB6" w:rsidRPr="005B3572" w:rsidRDefault="00967AB6" w:rsidP="00967AB6">
      <w:pPr>
        <w:pStyle w:val="auto-style17"/>
        <w:spacing w:before="100" w:beforeAutospacing="1" w:after="100" w:afterAutospacing="1"/>
        <w:rPr>
          <w:rFonts w:asciiTheme="minorBidi" w:hAnsiTheme="minorBidi" w:cstheme="minorBidi"/>
          <w:color w:val="000000"/>
          <w:sz w:val="28"/>
          <w:szCs w:val="28"/>
        </w:rPr>
      </w:pPr>
      <w:r w:rsidRPr="00F453F5">
        <w:rPr>
          <w:rStyle w:val="EndnoteReference"/>
          <w:rFonts w:asciiTheme="minorBidi" w:hAnsiTheme="minorBidi" w:cstheme="minorBidi"/>
          <w:color w:val="00B0F0"/>
          <w:sz w:val="32"/>
          <w:szCs w:val="32"/>
        </w:rPr>
        <w:endnoteRef/>
      </w:r>
      <w:r>
        <w:rPr>
          <w:rStyle w:val="Strong"/>
          <w:rFonts w:asciiTheme="minorBidi" w:hAnsiTheme="minorBidi" w:cstheme="minorBidi"/>
          <w:color w:val="000000"/>
          <w:sz w:val="28"/>
          <w:szCs w:val="28"/>
        </w:rPr>
        <w:t xml:space="preserve"> </w:t>
      </w:r>
      <w:r w:rsidRPr="007C483C">
        <w:rPr>
          <w:rStyle w:val="Strong"/>
          <w:rFonts w:asciiTheme="minorBidi" w:hAnsiTheme="minorBidi" w:cstheme="minorBidi"/>
          <w:b w:val="0"/>
          <w:bCs w:val="0"/>
          <w:color w:val="000000"/>
          <w:sz w:val="28"/>
          <w:szCs w:val="28"/>
          <w:rtl/>
        </w:rPr>
        <w:t>عن أبي هريرةَ ، رضيَ اللهُ عنهُ ، أنَّ رسولَ اللهِ ، صلى اللهُ عليهِ وسلمَ ، قال: "</w:t>
      </w:r>
      <w:r w:rsidRPr="00F453F5">
        <w:rPr>
          <w:rFonts w:asciiTheme="minorBidi" w:hAnsiTheme="minorBidi" w:cstheme="minorBidi"/>
          <w:color w:val="000000"/>
          <w:sz w:val="28"/>
          <w:szCs w:val="28"/>
          <w:rtl/>
        </w:rPr>
        <w:t xml:space="preserve">كلُّ بَني آدمَ أَصابَ مِنَ الزِّنى لا مَحالةَ. فالعينُ زِناها النظرُ ، واليدُ زِناها اللمْسُ ، والنفْسُ تَهوَى وتُحَدِّثُ ، ويُصَدِّقُ ذلك ويُكذِّبُه الفَرْجُ" (صححهُ شعيبُ الأرناؤوط ، وأخرجه من طرق البخاري: </w:t>
      </w:r>
      <w:r w:rsidRPr="00F453F5">
        <w:rPr>
          <w:rFonts w:asciiTheme="minorBidi" w:hAnsiTheme="minorBidi" w:cstheme="minorBidi"/>
          <w:color w:val="000000"/>
          <w:rtl/>
        </w:rPr>
        <w:t xml:space="preserve">6243 </w:t>
      </w:r>
      <w:r w:rsidRPr="00F453F5">
        <w:rPr>
          <w:rFonts w:asciiTheme="minorBidi" w:hAnsiTheme="minorBidi" w:cstheme="minorBidi"/>
          <w:color w:val="000000"/>
          <w:sz w:val="28"/>
          <w:szCs w:val="28"/>
          <w:rtl/>
        </w:rPr>
        <w:t>، ومسلم:</w:t>
      </w:r>
      <w:r w:rsidRPr="00F453F5">
        <w:rPr>
          <w:rFonts w:asciiTheme="minorBidi" w:hAnsiTheme="minorBidi" w:cstheme="minorBidi"/>
          <w:color w:val="000000"/>
          <w:rtl/>
        </w:rPr>
        <w:t xml:space="preserve"> 2657 </w:t>
      </w:r>
      <w:r w:rsidRPr="00F453F5">
        <w:rPr>
          <w:rFonts w:asciiTheme="minorBidi" w:hAnsiTheme="minorBidi" w:cstheme="minorBidi"/>
          <w:color w:val="000000"/>
          <w:sz w:val="28"/>
          <w:szCs w:val="28"/>
          <w:rtl/>
        </w:rPr>
        <w:t>، وأبو داود:</w:t>
      </w:r>
      <w:r w:rsidRPr="00F453F5">
        <w:rPr>
          <w:rFonts w:asciiTheme="minorBidi" w:hAnsiTheme="minorBidi" w:cstheme="minorBidi"/>
          <w:color w:val="000000"/>
          <w:rtl/>
        </w:rPr>
        <w:t xml:space="preserve"> 2153 </w:t>
      </w:r>
      <w:r w:rsidRPr="00F453F5">
        <w:rPr>
          <w:rFonts w:asciiTheme="minorBidi" w:hAnsiTheme="minorBidi" w:cstheme="minorBidi"/>
          <w:color w:val="000000"/>
          <w:sz w:val="28"/>
          <w:szCs w:val="28"/>
          <w:rtl/>
        </w:rPr>
        <w:t>، والنسائي في السنن الكبرى:</w:t>
      </w:r>
      <w:r w:rsidRPr="00F453F5">
        <w:rPr>
          <w:rFonts w:asciiTheme="minorBidi" w:hAnsiTheme="minorBidi" w:cstheme="minorBidi"/>
          <w:color w:val="000000"/>
          <w:rtl/>
        </w:rPr>
        <w:t xml:space="preserve"> 11544 </w:t>
      </w:r>
      <w:r w:rsidRPr="00F453F5">
        <w:rPr>
          <w:rFonts w:asciiTheme="minorBidi" w:hAnsiTheme="minorBidi" w:cstheme="minorBidi"/>
          <w:color w:val="000000"/>
          <w:sz w:val="28"/>
          <w:szCs w:val="28"/>
          <w:rtl/>
        </w:rPr>
        <w:t>مطولاً بنحوه ، وأحمد:</w:t>
      </w:r>
      <w:r w:rsidRPr="00F453F5">
        <w:rPr>
          <w:rFonts w:asciiTheme="minorBidi" w:hAnsiTheme="minorBidi" w:cstheme="minorBidi"/>
          <w:color w:val="000000"/>
          <w:rtl/>
        </w:rPr>
        <w:t xml:space="preserve"> 8598</w:t>
      </w:r>
      <w:r w:rsidRPr="00F453F5">
        <w:rPr>
          <w:rFonts w:asciiTheme="minorBidi" w:hAnsiTheme="minorBidi" w:cstheme="minorBidi"/>
          <w:color w:val="000000"/>
          <w:sz w:val="28"/>
          <w:szCs w:val="28"/>
          <w:rtl/>
        </w:rPr>
        <w:t xml:space="preserve"> واللفظ له).</w:t>
      </w:r>
    </w:p>
  </w:endnote>
  <w:endnote w:id="58">
    <w:p w14:paraId="261A36B7" w14:textId="77777777" w:rsidR="00967AB6" w:rsidRPr="007C483C" w:rsidRDefault="00967AB6" w:rsidP="00967AB6">
      <w:pPr>
        <w:pStyle w:val="auto-style17"/>
        <w:spacing w:before="100" w:beforeAutospacing="1" w:after="100" w:afterAutospacing="1"/>
        <w:rPr>
          <w:rFonts w:asciiTheme="minorBidi" w:hAnsiTheme="minorBidi" w:cs="Arial"/>
          <w:b/>
          <w:bCs/>
          <w:color w:val="000000"/>
          <w:sz w:val="28"/>
          <w:szCs w:val="28"/>
        </w:rPr>
      </w:pPr>
      <w:r w:rsidRPr="005B3572">
        <w:rPr>
          <w:rStyle w:val="EndnoteReference"/>
          <w:rFonts w:asciiTheme="minorBidi" w:hAnsiTheme="minorBidi" w:cstheme="minorBidi"/>
          <w:color w:val="0070C0"/>
          <w:sz w:val="32"/>
          <w:szCs w:val="32"/>
        </w:rPr>
        <w:endnoteRef/>
      </w:r>
      <w:r>
        <w:rPr>
          <w:rtl/>
        </w:rPr>
        <w:t xml:space="preserve"> </w:t>
      </w:r>
      <w:r w:rsidRPr="007C483C">
        <w:rPr>
          <w:rStyle w:val="Strong"/>
          <w:rFonts w:asciiTheme="minorBidi" w:hAnsiTheme="minorBidi" w:cs="Arial" w:hint="cs"/>
          <w:b w:val="0"/>
          <w:bCs w:val="0"/>
          <w:color w:val="000000"/>
          <w:sz w:val="28"/>
          <w:szCs w:val="28"/>
          <w:rtl/>
        </w:rPr>
        <w:t xml:space="preserve">عنْ </w:t>
      </w:r>
      <w:r w:rsidRPr="007C483C">
        <w:rPr>
          <w:rStyle w:val="Strong"/>
          <w:rFonts w:asciiTheme="minorBidi" w:hAnsiTheme="minorBidi" w:cs="Arial"/>
          <w:b w:val="0"/>
          <w:bCs w:val="0"/>
          <w:color w:val="000000"/>
          <w:sz w:val="28"/>
          <w:szCs w:val="28"/>
          <w:rtl/>
        </w:rPr>
        <w:t>عبد</w:t>
      </w:r>
      <w:r w:rsidRPr="007C483C">
        <w:rPr>
          <w:rStyle w:val="Strong"/>
          <w:rFonts w:asciiTheme="minorBidi" w:hAnsiTheme="minorBidi" w:cs="Arial" w:hint="cs"/>
          <w:b w:val="0"/>
          <w:bCs w:val="0"/>
          <w:color w:val="000000"/>
          <w:sz w:val="28"/>
          <w:szCs w:val="28"/>
          <w:rtl/>
        </w:rPr>
        <w:t xml:space="preserve">ِ </w:t>
      </w:r>
      <w:r w:rsidRPr="007C483C">
        <w:rPr>
          <w:rStyle w:val="Strong"/>
          <w:rFonts w:asciiTheme="minorBidi" w:hAnsiTheme="minorBidi" w:cs="Arial"/>
          <w:b w:val="0"/>
          <w:bCs w:val="0"/>
          <w:color w:val="000000"/>
          <w:sz w:val="28"/>
          <w:szCs w:val="28"/>
          <w:rtl/>
        </w:rPr>
        <w:t>الله</w:t>
      </w:r>
      <w:r w:rsidRPr="007C483C">
        <w:rPr>
          <w:rStyle w:val="Strong"/>
          <w:rFonts w:asciiTheme="minorBidi" w:hAnsiTheme="minorBidi" w:cs="Arial" w:hint="cs"/>
          <w:b w:val="0"/>
          <w:bCs w:val="0"/>
          <w:color w:val="000000"/>
          <w:sz w:val="28"/>
          <w:szCs w:val="28"/>
          <w:rtl/>
        </w:rPr>
        <w:t>ِ</w:t>
      </w:r>
      <w:r w:rsidRPr="007C483C">
        <w:rPr>
          <w:rStyle w:val="Strong"/>
          <w:rFonts w:asciiTheme="minorBidi" w:hAnsiTheme="minorBidi" w:cs="Arial"/>
          <w:b w:val="0"/>
          <w:bCs w:val="0"/>
          <w:color w:val="000000"/>
          <w:sz w:val="28"/>
          <w:szCs w:val="28"/>
          <w:rtl/>
        </w:rPr>
        <w:t xml:space="preserve"> بن</w:t>
      </w:r>
      <w:r w:rsidRPr="007C483C">
        <w:rPr>
          <w:rStyle w:val="Strong"/>
          <w:rFonts w:asciiTheme="minorBidi" w:hAnsiTheme="minorBidi" w:cs="Arial" w:hint="cs"/>
          <w:b w:val="0"/>
          <w:bCs w:val="0"/>
          <w:color w:val="000000"/>
          <w:sz w:val="28"/>
          <w:szCs w:val="28"/>
          <w:rtl/>
        </w:rPr>
        <w:t>ِ</w:t>
      </w:r>
      <w:r w:rsidRPr="007C483C">
        <w:rPr>
          <w:rStyle w:val="Strong"/>
          <w:rFonts w:asciiTheme="minorBidi" w:hAnsiTheme="minorBidi" w:cs="Arial"/>
          <w:b w:val="0"/>
          <w:bCs w:val="0"/>
          <w:color w:val="000000"/>
          <w:sz w:val="28"/>
          <w:szCs w:val="28"/>
          <w:rtl/>
        </w:rPr>
        <w:t xml:space="preserve"> عباس</w:t>
      </w:r>
      <w:r w:rsidRPr="007C483C">
        <w:rPr>
          <w:rStyle w:val="Strong"/>
          <w:rFonts w:asciiTheme="minorBidi" w:hAnsiTheme="minorBidi" w:cs="Arial" w:hint="cs"/>
          <w:b w:val="0"/>
          <w:bCs w:val="0"/>
          <w:color w:val="000000"/>
          <w:sz w:val="28"/>
          <w:szCs w:val="28"/>
          <w:rtl/>
        </w:rPr>
        <w:t>ٍ ، رضيَ اللهُ عنهما ، أنَّ رسولَ اللهِ ، صلى اللهُ عليهِ وسلَّمَ ، قال:</w:t>
      </w:r>
      <w:r w:rsidRPr="007C483C">
        <w:rPr>
          <w:rStyle w:val="Strong"/>
          <w:rFonts w:asciiTheme="minorBidi" w:hAnsiTheme="minorBidi" w:cs="Arial"/>
          <w:b w:val="0"/>
          <w:bCs w:val="0"/>
          <w:color w:val="000000"/>
          <w:sz w:val="28"/>
          <w:szCs w:val="28"/>
          <w:rtl/>
        </w:rPr>
        <w:t xml:space="preserve"> </w:t>
      </w:r>
      <w:r w:rsidRPr="007C483C">
        <w:rPr>
          <w:rStyle w:val="Strong"/>
          <w:rFonts w:asciiTheme="minorBidi" w:hAnsiTheme="minorBidi" w:cs="Arial" w:hint="cs"/>
          <w:b w:val="0"/>
          <w:bCs w:val="0"/>
          <w:color w:val="000000"/>
          <w:sz w:val="28"/>
          <w:szCs w:val="28"/>
          <w:rtl/>
        </w:rPr>
        <w:t>"</w:t>
      </w:r>
      <w:r w:rsidRPr="007C483C">
        <w:rPr>
          <w:rStyle w:val="Strong"/>
          <w:rFonts w:asciiTheme="minorBidi" w:hAnsiTheme="minorBidi" w:cs="Arial"/>
          <w:b w:val="0"/>
          <w:bCs w:val="0"/>
          <w:color w:val="000000"/>
          <w:sz w:val="28"/>
          <w:szCs w:val="28"/>
          <w:rtl/>
        </w:rPr>
        <w:t>ات</w:t>
      </w:r>
      <w:r w:rsidRPr="007C483C">
        <w:rPr>
          <w:rStyle w:val="Strong"/>
          <w:rFonts w:asciiTheme="minorBidi" w:hAnsiTheme="minorBidi" w:cs="Arial" w:hint="cs"/>
          <w:b w:val="0"/>
          <w:bCs w:val="0"/>
          <w:color w:val="000000"/>
          <w:sz w:val="28"/>
          <w:szCs w:val="28"/>
          <w:rtl/>
        </w:rPr>
        <w:t>َّ</w:t>
      </w:r>
      <w:r w:rsidRPr="007C483C">
        <w:rPr>
          <w:rStyle w:val="Strong"/>
          <w:rFonts w:asciiTheme="minorBidi" w:hAnsiTheme="minorBidi" w:cs="Arial"/>
          <w:b w:val="0"/>
          <w:bCs w:val="0"/>
          <w:color w:val="000000"/>
          <w:sz w:val="28"/>
          <w:szCs w:val="28"/>
          <w:rtl/>
        </w:rPr>
        <w:t>ق</w:t>
      </w:r>
      <w:r w:rsidRPr="007C483C">
        <w:rPr>
          <w:rStyle w:val="Strong"/>
          <w:rFonts w:asciiTheme="minorBidi" w:hAnsiTheme="minorBidi" w:cs="Arial" w:hint="cs"/>
          <w:b w:val="0"/>
          <w:bCs w:val="0"/>
          <w:color w:val="000000"/>
          <w:sz w:val="28"/>
          <w:szCs w:val="28"/>
          <w:rtl/>
        </w:rPr>
        <w:t>ُ</w:t>
      </w:r>
      <w:r w:rsidRPr="007C483C">
        <w:rPr>
          <w:rStyle w:val="Strong"/>
          <w:rFonts w:asciiTheme="minorBidi" w:hAnsiTheme="minorBidi" w:cs="Arial"/>
          <w:b w:val="0"/>
          <w:bCs w:val="0"/>
          <w:color w:val="000000"/>
          <w:sz w:val="28"/>
          <w:szCs w:val="28"/>
          <w:rtl/>
        </w:rPr>
        <w:t>وا الن</w:t>
      </w:r>
      <w:r w:rsidRPr="007C483C">
        <w:rPr>
          <w:rStyle w:val="Strong"/>
          <w:rFonts w:asciiTheme="minorBidi" w:hAnsiTheme="minorBidi" w:cs="Arial" w:hint="cs"/>
          <w:b w:val="0"/>
          <w:bCs w:val="0"/>
          <w:color w:val="000000"/>
          <w:sz w:val="28"/>
          <w:szCs w:val="28"/>
          <w:rtl/>
        </w:rPr>
        <w:t>َّ</w:t>
      </w:r>
      <w:r w:rsidRPr="007C483C">
        <w:rPr>
          <w:rStyle w:val="Strong"/>
          <w:rFonts w:asciiTheme="minorBidi" w:hAnsiTheme="minorBidi" w:cs="Arial"/>
          <w:b w:val="0"/>
          <w:bCs w:val="0"/>
          <w:color w:val="000000"/>
          <w:sz w:val="28"/>
          <w:szCs w:val="28"/>
          <w:rtl/>
        </w:rPr>
        <w:t>ارَ ولو بِشِقِّ تَمْرَةٍ</w:t>
      </w:r>
      <w:r w:rsidRPr="007C483C">
        <w:rPr>
          <w:rStyle w:val="Strong"/>
          <w:rFonts w:asciiTheme="minorBidi" w:hAnsiTheme="minorBidi" w:cs="Arial" w:hint="cs"/>
          <w:b w:val="0"/>
          <w:bCs w:val="0"/>
          <w:color w:val="000000"/>
          <w:sz w:val="28"/>
          <w:szCs w:val="28"/>
          <w:rtl/>
        </w:rPr>
        <w:t xml:space="preserve">" (صححهُ الألبانيَّ ، بناءَ على صحيحِ ابنِ خُزيمةَ: </w:t>
      </w:r>
      <w:r w:rsidRPr="007C483C">
        <w:rPr>
          <w:rStyle w:val="Strong"/>
          <w:rFonts w:asciiTheme="minorBidi" w:hAnsiTheme="minorBidi" w:cs="Arial" w:hint="cs"/>
          <w:b w:val="0"/>
          <w:bCs w:val="0"/>
          <w:color w:val="000000"/>
          <w:rtl/>
        </w:rPr>
        <w:t>2429</w:t>
      </w:r>
      <w:r w:rsidRPr="007C483C">
        <w:rPr>
          <w:rStyle w:val="Strong"/>
          <w:rFonts w:asciiTheme="minorBidi" w:hAnsiTheme="minorBidi" w:cs="Arial" w:hint="cs"/>
          <w:b w:val="0"/>
          <w:bCs w:val="0"/>
          <w:color w:val="000000"/>
          <w:sz w:val="28"/>
          <w:szCs w:val="28"/>
          <w:rtl/>
        </w:rPr>
        <w:t xml:space="preserve">، وأخرجَهُ أبو يعلي: </w:t>
      </w:r>
      <w:r w:rsidRPr="007C483C">
        <w:rPr>
          <w:rStyle w:val="Strong"/>
          <w:rFonts w:asciiTheme="minorBidi" w:hAnsiTheme="minorBidi" w:cs="Arial" w:hint="cs"/>
          <w:b w:val="0"/>
          <w:bCs w:val="0"/>
          <w:color w:val="000000"/>
          <w:rtl/>
        </w:rPr>
        <w:t>2707</w:t>
      </w:r>
      <w:r w:rsidRPr="007C483C">
        <w:rPr>
          <w:rStyle w:val="Strong"/>
          <w:rFonts w:asciiTheme="minorBidi" w:hAnsiTheme="minorBidi" w:cs="Arial" w:hint="cs"/>
          <w:b w:val="0"/>
          <w:bCs w:val="0"/>
          <w:color w:val="000000"/>
          <w:sz w:val="28"/>
          <w:szCs w:val="28"/>
          <w:rtl/>
        </w:rPr>
        <w:t>).</w:t>
      </w:r>
    </w:p>
  </w:endnote>
  <w:endnote w:id="59">
    <w:p w14:paraId="56B1DA5A" w14:textId="77777777" w:rsidR="00967AB6" w:rsidRPr="0079207E" w:rsidRDefault="00967AB6" w:rsidP="00967AB6">
      <w:pPr>
        <w:pStyle w:val="NormalWeb"/>
        <w:rPr>
          <w:rFonts w:asciiTheme="minorBidi" w:hAnsiTheme="minorBidi" w:cs="Arial"/>
          <w:color w:val="000000"/>
          <w:sz w:val="28"/>
          <w:szCs w:val="28"/>
        </w:rPr>
      </w:pPr>
      <w:r w:rsidRPr="0079207E">
        <w:rPr>
          <w:rStyle w:val="EndnoteReference"/>
          <w:rFonts w:asciiTheme="minorBidi" w:hAnsiTheme="minorBidi" w:cstheme="minorBidi"/>
          <w:color w:val="0070C0"/>
          <w:sz w:val="32"/>
          <w:szCs w:val="32"/>
        </w:rPr>
        <w:endnoteRef/>
      </w:r>
      <w:r>
        <w:rPr>
          <w:rtl/>
        </w:rPr>
        <w:t xml:space="preserve"> </w:t>
      </w:r>
      <w:r>
        <w:rPr>
          <w:rStyle w:val="auto-style231"/>
          <w:rFonts w:asciiTheme="minorBidi" w:hAnsiTheme="minorBidi" w:hint="cs"/>
          <w:color w:val="000000"/>
          <w:sz w:val="28"/>
          <w:szCs w:val="28"/>
          <w:rtl/>
        </w:rPr>
        <w:t>عن</w:t>
      </w:r>
      <w:r w:rsidRPr="0067429D">
        <w:rPr>
          <w:rStyle w:val="auto-style231"/>
          <w:rFonts w:asciiTheme="minorBidi" w:hAnsiTheme="minorBidi"/>
          <w:color w:val="000000"/>
          <w:sz w:val="28"/>
          <w:szCs w:val="28"/>
          <w:rtl/>
        </w:rPr>
        <w:t xml:space="preserve"> جابر بن عبد</w:t>
      </w:r>
      <w:r>
        <w:rPr>
          <w:rStyle w:val="auto-style231"/>
          <w:rFonts w:asciiTheme="minorBidi" w:hAnsiTheme="minorBidi" w:hint="cs"/>
          <w:color w:val="000000"/>
          <w:sz w:val="28"/>
          <w:szCs w:val="28"/>
          <w:rtl/>
        </w:rPr>
        <w:t xml:space="preserve"> </w:t>
      </w:r>
      <w:r w:rsidRPr="0067429D">
        <w:rPr>
          <w:rStyle w:val="auto-style231"/>
          <w:rFonts w:asciiTheme="minorBidi" w:hAnsiTheme="minorBidi"/>
          <w:color w:val="000000"/>
          <w:sz w:val="28"/>
          <w:szCs w:val="28"/>
          <w:rtl/>
        </w:rPr>
        <w:t>الله</w:t>
      </w:r>
      <w:r>
        <w:rPr>
          <w:rStyle w:val="auto-style231"/>
          <w:rFonts w:asciiTheme="minorBidi" w:hAnsiTheme="minorBidi" w:hint="cs"/>
          <w:color w:val="000000"/>
          <w:sz w:val="28"/>
          <w:szCs w:val="28"/>
          <w:rtl/>
        </w:rPr>
        <w:t xml:space="preserve"> ، رضيَ اللهُ عنهُ ، أنَّ رسولَ اللهِ ، صلى اللهُ عليةِ وسلمَ ، قال: "</w:t>
      </w:r>
      <w:r w:rsidRPr="0067429D">
        <w:rPr>
          <w:rStyle w:val="auto-style231"/>
          <w:rFonts w:asciiTheme="minorBidi" w:hAnsiTheme="minorBidi"/>
          <w:color w:val="000000"/>
          <w:sz w:val="28"/>
          <w:szCs w:val="28"/>
          <w:rtl/>
        </w:rPr>
        <w:t>يا أيُّها الناسُ</w:t>
      </w:r>
      <w:r>
        <w:rPr>
          <w:rStyle w:val="auto-style231"/>
          <w:rFonts w:asciiTheme="minorBidi" w:hAnsiTheme="minorBidi" w:hint="cs"/>
          <w:color w:val="000000"/>
          <w:sz w:val="28"/>
          <w:szCs w:val="28"/>
          <w:rtl/>
        </w:rPr>
        <w:t xml:space="preserve"> ،</w:t>
      </w:r>
      <w:r w:rsidRPr="0067429D">
        <w:rPr>
          <w:rStyle w:val="auto-style231"/>
          <w:rFonts w:asciiTheme="minorBidi" w:hAnsiTheme="minorBidi"/>
          <w:color w:val="000000"/>
          <w:sz w:val="28"/>
          <w:szCs w:val="28"/>
          <w:rtl/>
        </w:rPr>
        <w:t xml:space="preserve"> إنَّ ربَّكمْ واحِدٌ</w:t>
      </w:r>
      <w:r>
        <w:rPr>
          <w:rStyle w:val="auto-style231"/>
          <w:rFonts w:asciiTheme="minorBidi" w:hAnsiTheme="minorBidi" w:hint="cs"/>
          <w:color w:val="000000"/>
          <w:sz w:val="28"/>
          <w:szCs w:val="28"/>
          <w:rtl/>
        </w:rPr>
        <w:t>.</w:t>
      </w:r>
      <w:r w:rsidRPr="0067429D">
        <w:rPr>
          <w:rStyle w:val="auto-style231"/>
          <w:rFonts w:asciiTheme="minorBidi" w:hAnsiTheme="minorBidi"/>
          <w:color w:val="000000"/>
          <w:sz w:val="28"/>
          <w:szCs w:val="28"/>
          <w:rtl/>
        </w:rPr>
        <w:t xml:space="preserve"> ألا لا فضلَ لِعربِيٍّ على عجَمِيٍّ</w:t>
      </w:r>
      <w:r>
        <w:rPr>
          <w:rStyle w:val="auto-style231"/>
          <w:rFonts w:asciiTheme="minorBidi" w:hAnsiTheme="minorBidi" w:hint="cs"/>
          <w:color w:val="000000"/>
          <w:sz w:val="28"/>
          <w:szCs w:val="28"/>
          <w:rtl/>
        </w:rPr>
        <w:t xml:space="preserve"> ،</w:t>
      </w:r>
      <w:r w:rsidRPr="0067429D">
        <w:rPr>
          <w:rStyle w:val="auto-style231"/>
          <w:rFonts w:asciiTheme="minorBidi" w:hAnsiTheme="minorBidi"/>
          <w:color w:val="000000"/>
          <w:sz w:val="28"/>
          <w:szCs w:val="28"/>
          <w:rtl/>
        </w:rPr>
        <w:t xml:space="preserve"> ولا لِعجَمِيٍّ على عربيٍّ</w:t>
      </w:r>
      <w:r>
        <w:rPr>
          <w:rStyle w:val="auto-style231"/>
          <w:rFonts w:asciiTheme="minorBidi" w:hAnsiTheme="minorBidi" w:hint="cs"/>
          <w:color w:val="000000"/>
          <w:sz w:val="28"/>
          <w:szCs w:val="28"/>
          <w:rtl/>
        </w:rPr>
        <w:t xml:space="preserve"> ،</w:t>
      </w:r>
      <w:r w:rsidRPr="0067429D">
        <w:rPr>
          <w:rStyle w:val="auto-style231"/>
          <w:rFonts w:asciiTheme="minorBidi" w:hAnsiTheme="minorBidi"/>
          <w:color w:val="000000"/>
          <w:sz w:val="28"/>
          <w:szCs w:val="28"/>
          <w:rtl/>
        </w:rPr>
        <w:t xml:space="preserve"> ولا لأحمرَ على أسْودَ </w:t>
      </w:r>
      <w:r>
        <w:rPr>
          <w:rStyle w:val="auto-style231"/>
          <w:rFonts w:asciiTheme="minorBidi" w:hAnsiTheme="minorBidi" w:hint="cs"/>
          <w:color w:val="000000"/>
          <w:sz w:val="28"/>
          <w:szCs w:val="28"/>
          <w:rtl/>
        </w:rPr>
        <w:t xml:space="preserve">، </w:t>
      </w:r>
      <w:r w:rsidRPr="0067429D">
        <w:rPr>
          <w:rStyle w:val="auto-style231"/>
          <w:rFonts w:asciiTheme="minorBidi" w:hAnsiTheme="minorBidi"/>
          <w:color w:val="000000"/>
          <w:sz w:val="28"/>
          <w:szCs w:val="28"/>
          <w:rtl/>
        </w:rPr>
        <w:t>ولا لأسودَ على أحمرَ</w:t>
      </w:r>
      <w:r>
        <w:rPr>
          <w:rStyle w:val="auto-style231"/>
          <w:rFonts w:asciiTheme="minorBidi" w:hAnsiTheme="minorBidi" w:hint="cs"/>
          <w:color w:val="000000"/>
          <w:sz w:val="28"/>
          <w:szCs w:val="28"/>
          <w:rtl/>
        </w:rPr>
        <w:t xml:space="preserve"> ،</w:t>
      </w:r>
      <w:r w:rsidRPr="0067429D">
        <w:rPr>
          <w:rStyle w:val="auto-style231"/>
          <w:rFonts w:asciiTheme="minorBidi" w:hAnsiTheme="minorBidi"/>
          <w:color w:val="000000"/>
          <w:sz w:val="28"/>
          <w:szCs w:val="28"/>
          <w:rtl/>
        </w:rPr>
        <w:t xml:space="preserve"> إلَّا بالتَّقوَى</w:t>
      </w:r>
      <w:r>
        <w:rPr>
          <w:rStyle w:val="auto-style231"/>
          <w:rFonts w:asciiTheme="minorBidi" w:hAnsiTheme="minorBidi" w:hint="cs"/>
          <w:color w:val="000000"/>
          <w:sz w:val="28"/>
          <w:szCs w:val="28"/>
          <w:rtl/>
        </w:rPr>
        <w:t>.</w:t>
      </w:r>
      <w:r w:rsidRPr="0067429D">
        <w:rPr>
          <w:rStyle w:val="auto-style231"/>
          <w:rFonts w:asciiTheme="minorBidi" w:hAnsiTheme="minorBidi"/>
          <w:color w:val="000000"/>
          <w:sz w:val="28"/>
          <w:szCs w:val="28"/>
          <w:rtl/>
        </w:rPr>
        <w:t xml:space="preserve"> إنَّ أكرَمكمْ عند اللهِ أتْقاكُمْ</w:t>
      </w:r>
      <w:r>
        <w:rPr>
          <w:rStyle w:val="auto-style231"/>
          <w:rFonts w:asciiTheme="minorBidi" w:hAnsiTheme="minorBidi" w:hint="cs"/>
          <w:color w:val="000000"/>
          <w:sz w:val="28"/>
          <w:szCs w:val="28"/>
          <w:rtl/>
        </w:rPr>
        <w:t xml:space="preserve">" (صححهُ الألباني في غايةِ المَرامِ: </w:t>
      </w:r>
      <w:r>
        <w:rPr>
          <w:rStyle w:val="auto-style231"/>
          <w:rFonts w:asciiTheme="minorBidi" w:hAnsiTheme="minorBidi" w:hint="cs"/>
          <w:color w:val="000000"/>
          <w:rtl/>
        </w:rPr>
        <w:t xml:space="preserve">313 </w:t>
      </w:r>
      <w:r>
        <w:rPr>
          <w:rStyle w:val="auto-style231"/>
          <w:rFonts w:asciiTheme="minorBidi" w:hAnsiTheme="minorBidi" w:hint="cs"/>
          <w:color w:val="000000"/>
          <w:sz w:val="28"/>
          <w:szCs w:val="28"/>
          <w:rtl/>
        </w:rPr>
        <w:t xml:space="preserve">، وأخرجهُ أبو نعيم في حُليةِ الأولياءِ: </w:t>
      </w:r>
      <w:r>
        <w:rPr>
          <w:rStyle w:val="auto-style231"/>
          <w:rFonts w:asciiTheme="minorBidi" w:hAnsiTheme="minorBidi" w:hint="cs"/>
          <w:color w:val="000000"/>
          <w:rtl/>
        </w:rPr>
        <w:t xml:space="preserve">3\100 </w:t>
      </w:r>
      <w:r>
        <w:rPr>
          <w:rStyle w:val="auto-style231"/>
          <w:rFonts w:asciiTheme="minorBidi" w:hAnsiTheme="minorBidi" w:hint="cs"/>
          <w:color w:val="000000"/>
          <w:sz w:val="28"/>
          <w:szCs w:val="28"/>
          <w:rtl/>
        </w:rPr>
        <w:t xml:space="preserve">والبيهقي في شُعَبِ الإيمانِ: </w:t>
      </w:r>
      <w:r>
        <w:rPr>
          <w:rStyle w:val="auto-style231"/>
          <w:rFonts w:asciiTheme="minorBidi" w:hAnsiTheme="minorBidi" w:hint="cs"/>
          <w:color w:val="000000"/>
          <w:rtl/>
        </w:rPr>
        <w:t>5137)</w:t>
      </w:r>
      <w:r>
        <w:rPr>
          <w:rStyle w:val="auto-style231"/>
          <w:rFonts w:asciiTheme="minorBidi" w:hAnsiTheme="minorBidi" w:hint="cs"/>
          <w:color w:val="000000"/>
          <w:sz w:val="28"/>
          <w:szCs w:val="28"/>
          <w:rtl/>
        </w:rPr>
        <w:t>.</w:t>
      </w:r>
    </w:p>
  </w:endnote>
  <w:endnote w:id="60">
    <w:p w14:paraId="4F5A6A68" w14:textId="1A2A3C14" w:rsidR="00C314A8" w:rsidRPr="00C314A8" w:rsidRDefault="00C314A8" w:rsidP="00C314A8">
      <w:pPr>
        <w:pStyle w:val="auto-style17"/>
        <w:spacing w:before="100" w:beforeAutospacing="1" w:after="100" w:afterAutospacing="1"/>
        <w:rPr>
          <w:rFonts w:asciiTheme="minorBidi" w:hAnsiTheme="minorBidi" w:cstheme="minorBidi"/>
          <w:color w:val="000000" w:themeColor="text1"/>
          <w:sz w:val="28"/>
          <w:szCs w:val="28"/>
          <w:rtl/>
        </w:rPr>
      </w:pPr>
      <w:r w:rsidRPr="00C314A8">
        <w:rPr>
          <w:rStyle w:val="EndnoteReference"/>
          <w:rFonts w:asciiTheme="minorBidi" w:hAnsiTheme="minorBidi" w:cstheme="minorBidi"/>
          <w:color w:val="0070C0"/>
          <w:sz w:val="32"/>
          <w:szCs w:val="32"/>
        </w:rPr>
        <w:endnoteRef/>
      </w:r>
      <w:r>
        <w:rPr>
          <w:rtl/>
        </w:rPr>
        <w:t xml:space="preserve"> </w:t>
      </w:r>
      <w:r>
        <w:rPr>
          <w:rFonts w:asciiTheme="minorBidi" w:hAnsiTheme="minorBidi" w:cs="Arial" w:hint="cs"/>
          <w:color w:val="000000" w:themeColor="text1"/>
          <w:sz w:val="28"/>
          <w:szCs w:val="28"/>
          <w:rtl/>
        </w:rPr>
        <w:t xml:space="preserve">عنْ أبي </w:t>
      </w:r>
      <w:r w:rsidRPr="00D4312C">
        <w:rPr>
          <w:rFonts w:asciiTheme="minorBidi" w:hAnsiTheme="minorBidi" w:cs="Arial"/>
          <w:color w:val="000000" w:themeColor="text1"/>
          <w:sz w:val="28"/>
          <w:szCs w:val="28"/>
          <w:rtl/>
        </w:rPr>
        <w:t>برزة</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 xml:space="preserve"> الأسلمي</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 xml:space="preserve"> نضلة</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 xml:space="preserve"> بن</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 xml:space="preserve"> ع</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بيد</w:t>
      </w:r>
      <w:r>
        <w:rPr>
          <w:rFonts w:asciiTheme="minorBidi" w:hAnsiTheme="minorBidi" w:cs="Arial" w:hint="cs"/>
          <w:color w:val="000000" w:themeColor="text1"/>
          <w:sz w:val="28"/>
          <w:szCs w:val="28"/>
          <w:rtl/>
        </w:rPr>
        <w:t xml:space="preserve">ِ ، رضيَ اللهُ عنهُ ، أنَّ </w:t>
      </w:r>
      <w:r>
        <w:rPr>
          <w:rFonts w:asciiTheme="minorBidi" w:hAnsiTheme="minorBidi" w:cstheme="minorBidi" w:hint="cs"/>
          <w:color w:val="000000" w:themeColor="text1"/>
          <w:sz w:val="28"/>
          <w:szCs w:val="28"/>
          <w:rtl/>
        </w:rPr>
        <w:t xml:space="preserve">رسولُ اللهِ ، صلى اللهُ عليهِ وسلَّمَ ، قالَ: </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لا تزولُ قدَما عبدٍ يومَ القيامةِ حتَّى ي</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سألَ عن</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 xml:space="preserve"> ع</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م</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رِهِ فيما أفناهُ ، وعن عِلمِهِ فيمَ فعلَ ، وعن مالِهِ من أينَ اكتسبَهُ وفيمَ أنفقَهُ ، وعن جسمِهِ فيمَ أبلاهُ</w:t>
      </w:r>
      <w:r>
        <w:rPr>
          <w:rFonts w:asciiTheme="minorBidi" w:hAnsiTheme="minorBidi" w:cs="Arial" w:hint="cs"/>
          <w:color w:val="000000" w:themeColor="text1"/>
          <w:sz w:val="28"/>
          <w:szCs w:val="28"/>
          <w:rtl/>
        </w:rPr>
        <w:t xml:space="preserve">" (صححهُ الألبانيُّ ، عنْ صحيحِ الترمذيِّ: </w:t>
      </w:r>
      <w:r>
        <w:rPr>
          <w:rFonts w:asciiTheme="minorBidi" w:hAnsiTheme="minorBidi" w:cs="Arial" w:hint="cs"/>
          <w:color w:val="000000" w:themeColor="text1"/>
          <w:rtl/>
        </w:rPr>
        <w:t>2417</w:t>
      </w:r>
      <w:r>
        <w:rPr>
          <w:rFonts w:asciiTheme="minorBidi" w:hAnsiTheme="minorBidi" w:cs="Arial" w:hint="cs"/>
          <w:color w:val="000000" w:themeColor="text1"/>
          <w:sz w:val="28"/>
          <w:szCs w:val="28"/>
          <w:rtl/>
        </w:rPr>
        <w:t xml:space="preserve"> ، وأخرجهُ </w:t>
      </w:r>
      <w:r w:rsidRPr="00302EB8">
        <w:rPr>
          <w:rFonts w:asciiTheme="minorBidi" w:hAnsiTheme="minorBidi" w:cs="Arial"/>
          <w:color w:val="000000" w:themeColor="text1"/>
          <w:sz w:val="28"/>
          <w:szCs w:val="28"/>
          <w:rtl/>
        </w:rPr>
        <w:t>الترمذي</w:t>
      </w:r>
      <w:r>
        <w:rPr>
          <w:rFonts w:asciiTheme="minorBidi" w:hAnsiTheme="minorBidi" w:cs="Arial" w:hint="cs"/>
          <w:color w:val="000000" w:themeColor="text1"/>
          <w:sz w:val="28"/>
          <w:szCs w:val="28"/>
          <w:rtl/>
        </w:rPr>
        <w:t xml:space="preserve">: </w:t>
      </w:r>
      <w:r w:rsidRPr="00302EB8">
        <w:rPr>
          <w:rFonts w:asciiTheme="minorBidi" w:hAnsiTheme="minorBidi" w:cs="Arial"/>
          <w:color w:val="000000" w:themeColor="text1"/>
          <w:rtl/>
        </w:rPr>
        <w:t>2417</w:t>
      </w:r>
      <w:r>
        <w:rPr>
          <w:rFonts w:asciiTheme="minorBidi" w:hAnsiTheme="minorBidi" w:cs="Arial" w:hint="cs"/>
          <w:color w:val="000000" w:themeColor="text1"/>
          <w:sz w:val="28"/>
          <w:szCs w:val="28"/>
          <w:rtl/>
        </w:rPr>
        <w:t xml:space="preserve"> </w:t>
      </w:r>
      <w:r w:rsidRPr="00302EB8">
        <w:rPr>
          <w:rFonts w:asciiTheme="minorBidi" w:hAnsiTheme="minorBidi" w:cs="Arial"/>
          <w:color w:val="000000" w:themeColor="text1"/>
          <w:sz w:val="28"/>
          <w:szCs w:val="28"/>
          <w:rtl/>
        </w:rPr>
        <w:t>، والدارمي</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 xml:space="preserve"> </w:t>
      </w:r>
      <w:r w:rsidRPr="00302EB8">
        <w:rPr>
          <w:rFonts w:asciiTheme="minorBidi" w:hAnsiTheme="minorBidi" w:cs="Arial"/>
          <w:color w:val="000000" w:themeColor="text1"/>
          <w:rtl/>
        </w:rPr>
        <w:t>537</w:t>
      </w:r>
      <w:r w:rsidRPr="00302EB8">
        <w:rPr>
          <w:rFonts w:asciiTheme="minorBidi" w:hAnsiTheme="minorBidi" w:cs="Arial"/>
          <w:color w:val="000000" w:themeColor="text1"/>
          <w:sz w:val="28"/>
          <w:szCs w:val="28"/>
          <w:rtl/>
        </w:rPr>
        <w:t xml:space="preserve"> </w:t>
      </w:r>
      <w:r>
        <w:rPr>
          <w:rFonts w:asciiTheme="minorBidi" w:hAnsiTheme="minorBidi" w:cs="Arial" w:hint="cs"/>
          <w:color w:val="000000" w:themeColor="text1"/>
          <w:sz w:val="28"/>
          <w:szCs w:val="28"/>
          <w:rtl/>
        </w:rPr>
        <w:t xml:space="preserve">، </w:t>
      </w:r>
      <w:r w:rsidRPr="00302EB8">
        <w:rPr>
          <w:rFonts w:asciiTheme="minorBidi" w:hAnsiTheme="minorBidi" w:cs="Arial"/>
          <w:color w:val="000000" w:themeColor="text1"/>
          <w:sz w:val="28"/>
          <w:szCs w:val="28"/>
          <w:rtl/>
        </w:rPr>
        <w:t>باختلاف</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 xml:space="preserve"> يسير</w:t>
      </w:r>
      <w:r>
        <w:rPr>
          <w:rFonts w:asciiTheme="minorBidi" w:hAnsiTheme="minorBidi" w:cs="Arial" w:hint="cs"/>
          <w:color w:val="000000" w:themeColor="text1"/>
          <w:sz w:val="28"/>
          <w:szCs w:val="28"/>
          <w:rtl/>
        </w:rPr>
        <w:t xml:space="preserve">ٍ </w:t>
      </w:r>
      <w:r w:rsidRPr="00302EB8">
        <w:rPr>
          <w:rFonts w:asciiTheme="minorBidi" w:hAnsiTheme="minorBidi" w:cs="Arial"/>
          <w:color w:val="000000" w:themeColor="text1"/>
          <w:sz w:val="28"/>
          <w:szCs w:val="28"/>
          <w:rtl/>
        </w:rPr>
        <w:t>، والبيهقي</w:t>
      </w:r>
      <w:r>
        <w:rPr>
          <w:rFonts w:asciiTheme="minorBidi" w:hAnsiTheme="minorBidi" w:cs="Arial" w:hint="cs"/>
          <w:color w:val="000000" w:themeColor="text1"/>
          <w:sz w:val="28"/>
          <w:szCs w:val="28"/>
          <w:rtl/>
        </w:rPr>
        <w:t xml:space="preserve"> ُّ ،</w:t>
      </w:r>
      <w:r w:rsidRPr="00302EB8">
        <w:rPr>
          <w:rFonts w:asciiTheme="minorBidi" w:hAnsiTheme="minorBidi" w:cs="Arial"/>
          <w:color w:val="000000" w:themeColor="text1"/>
          <w:sz w:val="28"/>
          <w:szCs w:val="28"/>
          <w:rtl/>
        </w:rPr>
        <w:t xml:space="preserve"> في المدخل</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 xml:space="preserve"> إلى الس</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ن</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ن</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 xml:space="preserve"> الكبرى</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 xml:space="preserve"> </w:t>
      </w:r>
      <w:r w:rsidRPr="00302EB8">
        <w:rPr>
          <w:rFonts w:asciiTheme="minorBidi" w:hAnsiTheme="minorBidi" w:cs="Arial"/>
          <w:color w:val="000000" w:themeColor="text1"/>
          <w:rtl/>
        </w:rPr>
        <w:t>494</w:t>
      </w:r>
      <w:r>
        <w:rPr>
          <w:rFonts w:asciiTheme="minorBidi" w:hAnsiTheme="minorBidi" w:cs="Arial" w:hint="cs"/>
          <w:color w:val="000000" w:themeColor="text1"/>
          <w:sz w:val="28"/>
          <w:szCs w:val="28"/>
          <w:rtl/>
        </w:rPr>
        <w:t xml:space="preserve"> ،</w:t>
      </w:r>
      <w:r w:rsidRPr="00302EB8">
        <w:rPr>
          <w:rFonts w:asciiTheme="minorBidi" w:hAnsiTheme="minorBidi" w:cs="Arial"/>
          <w:color w:val="000000" w:themeColor="text1"/>
          <w:sz w:val="28"/>
          <w:szCs w:val="28"/>
          <w:rtl/>
        </w:rPr>
        <w:t xml:space="preserve"> واللفظ</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 xml:space="preserve"> له</w:t>
      </w:r>
      <w:r>
        <w:rPr>
          <w:rFonts w:asciiTheme="minorBidi" w:hAnsiTheme="minorBidi" w:cs="Arial" w:hint="cs"/>
          <w:color w:val="000000" w:themeColor="text1"/>
          <w:sz w:val="28"/>
          <w:szCs w:val="28"/>
          <w:rtl/>
        </w:rPr>
        <w:t>ُ).</w:t>
      </w:r>
    </w:p>
    <w:p w14:paraId="38813089" w14:textId="77777777" w:rsidR="00C314A8" w:rsidRDefault="00C314A8">
      <w:pPr>
        <w:pStyle w:val="EndnoteText"/>
      </w:pPr>
    </w:p>
  </w:endnote>
  <w:endnote w:id="61">
    <w:p w14:paraId="1AEA89CA" w14:textId="246B835B" w:rsidR="00ED6F3F" w:rsidRPr="00ED6F3F" w:rsidRDefault="00ED6F3F" w:rsidP="00ED6F3F">
      <w:pPr>
        <w:pStyle w:val="EndnoteText"/>
        <w:rPr>
          <w:rFonts w:asciiTheme="minorBidi" w:hAnsiTheme="minorBidi" w:cs="Arial"/>
          <w:color w:val="000000"/>
          <w:sz w:val="28"/>
          <w:szCs w:val="28"/>
        </w:rPr>
      </w:pPr>
      <w:r w:rsidRPr="00ED6F3F">
        <w:rPr>
          <w:rStyle w:val="EndnoteReference"/>
          <w:rFonts w:asciiTheme="minorBidi" w:hAnsiTheme="minorBidi"/>
          <w:color w:val="0070C0"/>
          <w:sz w:val="32"/>
          <w:szCs w:val="32"/>
        </w:rPr>
        <w:endnoteRef/>
      </w:r>
      <w:r w:rsidRPr="00ED6F3F">
        <w:rPr>
          <w:rFonts w:asciiTheme="minorBidi" w:eastAsia="Times New Roman" w:hAnsiTheme="minorBidi" w:cs="Arial"/>
          <w:color w:val="000000"/>
          <w:sz w:val="28"/>
          <w:szCs w:val="28"/>
          <w:rtl/>
        </w:rPr>
        <w:t xml:space="preserve"> </w:t>
      </w:r>
      <w:r>
        <w:rPr>
          <w:rFonts w:asciiTheme="minorBidi" w:hAnsiTheme="minorBidi" w:cs="Arial" w:hint="cs"/>
          <w:color w:val="000000"/>
          <w:sz w:val="28"/>
          <w:szCs w:val="28"/>
          <w:rtl/>
        </w:rPr>
        <w:t xml:space="preserve">فاللهُ ، سبحانهُ وتعالى ، </w:t>
      </w:r>
      <w:r w:rsidRPr="0056274A">
        <w:rPr>
          <w:rFonts w:asciiTheme="minorBidi" w:hAnsiTheme="minorBidi" w:cs="Arial"/>
          <w:color w:val="000000"/>
          <w:sz w:val="28"/>
          <w:szCs w:val="28"/>
          <w:rtl/>
        </w:rPr>
        <w:t xml:space="preserve">"بِكُلِّ شَيْءٍ عَلِيمٌ" (البقرة ، </w:t>
      </w:r>
      <w:r w:rsidRPr="0006390D">
        <w:rPr>
          <w:rFonts w:asciiTheme="minorBidi" w:hAnsiTheme="minorBidi" w:cs="Arial"/>
          <w:color w:val="000000"/>
          <w:sz w:val="24"/>
          <w:szCs w:val="24"/>
          <w:rtl/>
        </w:rPr>
        <w:t>2: 29</w:t>
      </w:r>
      <w:r w:rsidRPr="0056274A">
        <w:rPr>
          <w:rFonts w:asciiTheme="minorBidi" w:hAnsiTheme="minorBidi" w:cs="Arial"/>
          <w:color w:val="000000"/>
          <w:sz w:val="28"/>
          <w:szCs w:val="28"/>
          <w:rtl/>
        </w:rPr>
        <w:t>) ، و</w:t>
      </w:r>
      <w:r w:rsidR="00546278">
        <w:rPr>
          <w:rFonts w:asciiTheme="minorBidi" w:hAnsiTheme="minorBidi" w:cs="Arial" w:hint="cs"/>
          <w:color w:val="000000"/>
          <w:sz w:val="28"/>
          <w:szCs w:val="28"/>
          <w:rtl/>
        </w:rPr>
        <w:t>هوَ عَلِيمٌ بما</w:t>
      </w:r>
      <w:r w:rsidRPr="0056274A">
        <w:rPr>
          <w:rFonts w:asciiTheme="minorBidi" w:hAnsiTheme="minorBidi" w:cs="Arial"/>
          <w:color w:val="000000"/>
          <w:sz w:val="28"/>
          <w:szCs w:val="28"/>
          <w:rtl/>
        </w:rPr>
        <w:t xml:space="preserve"> يفعلُ الناسُ</w:t>
      </w:r>
      <w:r>
        <w:rPr>
          <w:rFonts w:asciiTheme="minorBidi" w:hAnsiTheme="minorBidi" w:cs="Arial" w:hint="cs"/>
          <w:color w:val="000000"/>
          <w:sz w:val="28"/>
          <w:szCs w:val="28"/>
          <w:rtl/>
        </w:rPr>
        <w:t xml:space="preserve"> مِنْ خيرٍ أوشرٍ</w:t>
      </w:r>
      <w:r w:rsidRPr="0056274A">
        <w:rPr>
          <w:rFonts w:asciiTheme="minorBidi" w:hAnsiTheme="minorBidi" w:cs="Arial"/>
          <w:color w:val="000000"/>
          <w:sz w:val="28"/>
          <w:szCs w:val="28"/>
          <w:rtl/>
        </w:rPr>
        <w:t xml:space="preserve"> (البقرة ، </w:t>
      </w:r>
      <w:r w:rsidRPr="0006390D">
        <w:rPr>
          <w:rFonts w:asciiTheme="minorBidi" w:hAnsiTheme="minorBidi" w:cs="Arial"/>
          <w:color w:val="000000"/>
          <w:sz w:val="24"/>
          <w:szCs w:val="24"/>
          <w:rtl/>
        </w:rPr>
        <w:t>2</w:t>
      </w:r>
      <w:r w:rsidRPr="0056274A">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 </w:t>
      </w:r>
      <w:r w:rsidRPr="0006390D">
        <w:rPr>
          <w:rFonts w:asciiTheme="minorBidi" w:hAnsiTheme="minorBidi" w:cs="Arial"/>
          <w:color w:val="000000"/>
          <w:sz w:val="24"/>
          <w:szCs w:val="24"/>
          <w:rtl/>
        </w:rPr>
        <w:t>215</w:t>
      </w:r>
      <w:r>
        <w:rPr>
          <w:rFonts w:asciiTheme="minorBidi" w:hAnsiTheme="minorBidi" w:cs="Arial" w:hint="cs"/>
          <w:color w:val="000000"/>
          <w:rtl/>
        </w:rPr>
        <w:t xml:space="preserve"> </w:t>
      </w:r>
      <w:r w:rsidRPr="003F5BAB">
        <w:rPr>
          <w:rFonts w:asciiTheme="minorBidi" w:hAnsiTheme="minorBidi" w:cs="Arial" w:hint="cs"/>
          <w:color w:val="000000"/>
          <w:sz w:val="24"/>
          <w:szCs w:val="24"/>
          <w:rtl/>
        </w:rPr>
        <w:t xml:space="preserve">، 220 </w:t>
      </w:r>
      <w:r w:rsidR="003F5BAB">
        <w:rPr>
          <w:rFonts w:asciiTheme="minorBidi" w:hAnsiTheme="minorBidi" w:cs="Arial" w:hint="cs"/>
          <w:color w:val="000000"/>
          <w:sz w:val="28"/>
          <w:szCs w:val="28"/>
          <w:rtl/>
        </w:rPr>
        <w:t>؛</w:t>
      </w:r>
      <w:r w:rsidRPr="003F5BAB">
        <w:rPr>
          <w:rFonts w:asciiTheme="minorBidi" w:hAnsiTheme="minorBidi" w:cs="Arial" w:hint="cs"/>
          <w:color w:val="000000"/>
          <w:sz w:val="28"/>
          <w:szCs w:val="28"/>
          <w:rtl/>
        </w:rPr>
        <w:t xml:space="preserve"> النحل ،</w:t>
      </w:r>
      <w:r w:rsidRPr="003F5BAB">
        <w:rPr>
          <w:rFonts w:asciiTheme="minorBidi" w:hAnsiTheme="minorBidi" w:cs="Arial" w:hint="cs"/>
          <w:color w:val="000000"/>
          <w:sz w:val="24"/>
          <w:szCs w:val="24"/>
          <w:rtl/>
        </w:rPr>
        <w:t xml:space="preserve"> 16: 91</w:t>
      </w:r>
      <w:r w:rsidRPr="0056274A">
        <w:rPr>
          <w:rFonts w:asciiTheme="minorBidi" w:hAnsiTheme="minorBidi" w:cs="Arial"/>
          <w:color w:val="000000"/>
          <w:sz w:val="28"/>
          <w:szCs w:val="28"/>
          <w:rtl/>
        </w:rPr>
        <w:t xml:space="preserve">) ، و "عَلِيمٌ بِذَاتِ الصُّدُورِ" (آلِ عِمران ، </w:t>
      </w:r>
      <w:r w:rsidRPr="0006390D">
        <w:rPr>
          <w:rFonts w:asciiTheme="minorBidi" w:hAnsiTheme="minorBidi" w:cs="Arial"/>
          <w:color w:val="000000"/>
          <w:sz w:val="24"/>
          <w:szCs w:val="24"/>
          <w:rtl/>
        </w:rPr>
        <w:t>3: 119</w:t>
      </w:r>
      <w:r w:rsidRPr="0056274A">
        <w:rPr>
          <w:rFonts w:asciiTheme="minorBidi" w:hAnsiTheme="minorBidi" w:cs="Arial"/>
          <w:color w:val="000000"/>
          <w:sz w:val="28"/>
          <w:szCs w:val="28"/>
          <w:rtl/>
        </w:rPr>
        <w:t xml:space="preserve">) ، "وَيَعْلَمُ مَا فِي السَّمَاوَاتِ وَمَا فِي الْأَرْضِ" (آلِ عِمران ، </w:t>
      </w:r>
      <w:r w:rsidRPr="00C019DF">
        <w:rPr>
          <w:rFonts w:asciiTheme="minorBidi" w:hAnsiTheme="minorBidi" w:cs="Arial"/>
          <w:color w:val="000000"/>
          <w:sz w:val="24"/>
          <w:szCs w:val="24"/>
          <w:rtl/>
        </w:rPr>
        <w:t>3: 29</w:t>
      </w:r>
      <w:r w:rsidRPr="0056274A">
        <w:rPr>
          <w:rFonts w:asciiTheme="minorBidi" w:hAnsiTheme="minorBidi" w:cs="Arial"/>
          <w:color w:val="000000"/>
          <w:sz w:val="28"/>
          <w:szCs w:val="28"/>
          <w:rtl/>
        </w:rPr>
        <w:t>)</w:t>
      </w:r>
      <w:r w:rsidR="00546278">
        <w:rPr>
          <w:rFonts w:asciiTheme="minorBidi" w:hAnsiTheme="minorBidi" w:cs="Arial" w:hint="cs"/>
          <w:color w:val="000000"/>
          <w:sz w:val="28"/>
          <w:szCs w:val="28"/>
          <w:rtl/>
        </w:rPr>
        <w:t>. وقالَ:</w:t>
      </w:r>
      <w:r w:rsidRPr="0056274A">
        <w:rPr>
          <w:rFonts w:asciiTheme="minorBidi" w:hAnsiTheme="minorBidi" w:cs="Arial"/>
          <w:color w:val="000000"/>
          <w:sz w:val="28"/>
          <w:szCs w:val="28"/>
          <w:rtl/>
        </w:rPr>
        <w:t xml:space="preserve"> "وَلَقَدْ عَلِمْنَا الْمُسْتَقْدِمِينَ مِنكُمْ وَلَقَدْ عَلِمْنَا الْمُسْتَأْخِرِينَ" (الحجر ،</w:t>
      </w:r>
      <w:r w:rsidRPr="0006390D">
        <w:rPr>
          <w:rFonts w:asciiTheme="minorBidi" w:hAnsiTheme="minorBidi" w:cs="Arial"/>
          <w:color w:val="000000"/>
          <w:sz w:val="24"/>
          <w:szCs w:val="24"/>
          <w:rtl/>
        </w:rPr>
        <w:t xml:space="preserve"> 15: 24</w:t>
      </w:r>
      <w:r w:rsidRPr="0056274A">
        <w:rPr>
          <w:rFonts w:asciiTheme="minorBidi" w:hAnsiTheme="minorBidi" w:cs="Arial"/>
          <w:color w:val="000000"/>
          <w:sz w:val="28"/>
          <w:szCs w:val="28"/>
          <w:rtl/>
        </w:rPr>
        <w:t>) ،</w:t>
      </w:r>
      <w:r w:rsidR="00546278">
        <w:rPr>
          <w:rFonts w:asciiTheme="minorBidi" w:hAnsiTheme="minorBidi" w:cs="Arial" w:hint="cs"/>
          <w:color w:val="000000"/>
          <w:sz w:val="28"/>
          <w:szCs w:val="28"/>
          <w:rtl/>
        </w:rPr>
        <w:t xml:space="preserve"> و</w:t>
      </w:r>
      <w:r w:rsidRPr="0056274A">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06390D">
        <w:rPr>
          <w:rFonts w:asciiTheme="minorBidi" w:hAnsiTheme="minorBidi" w:cs="Arial"/>
          <w:color w:val="000000"/>
          <w:sz w:val="28"/>
          <w:szCs w:val="28"/>
          <w:rtl/>
        </w:rPr>
        <w:t>قُل لَّكُم مِّيعَادُ يَوْمٍ لَّا تَسْتَأْخِرُونَ عَنْهُ سَاعَةً وَلَا تَسْتَقْدِمُونَ</w:t>
      </w:r>
      <w:r>
        <w:rPr>
          <w:rFonts w:asciiTheme="minorBidi" w:hAnsiTheme="minorBidi" w:cs="Arial" w:hint="cs"/>
          <w:color w:val="000000"/>
          <w:sz w:val="28"/>
          <w:szCs w:val="28"/>
          <w:rtl/>
        </w:rPr>
        <w:t xml:space="preserve">" (سبأ ، </w:t>
      </w:r>
      <w:r w:rsidRPr="0006390D">
        <w:rPr>
          <w:rFonts w:asciiTheme="minorBidi" w:hAnsiTheme="minorBidi" w:cs="Arial" w:hint="cs"/>
          <w:color w:val="000000"/>
          <w:sz w:val="24"/>
          <w:szCs w:val="24"/>
          <w:rtl/>
        </w:rPr>
        <w:t>34: 30</w:t>
      </w:r>
      <w:r>
        <w:rPr>
          <w:rFonts w:asciiTheme="minorBidi" w:hAnsiTheme="minorBidi" w:cs="Arial" w:hint="cs"/>
          <w:color w:val="000000"/>
          <w:sz w:val="28"/>
          <w:szCs w:val="28"/>
          <w:rtl/>
        </w:rPr>
        <w:t>) ،</w:t>
      </w:r>
      <w:r w:rsidRPr="0056274A">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وهوَ الْأوَّلُ الذي لم يكنْ قبلُهُ شيءٌ </w:t>
      </w:r>
      <w:r w:rsidR="00BD1B10">
        <w:rPr>
          <w:rFonts w:asciiTheme="minorBidi" w:hAnsiTheme="minorBidi" w:cs="Arial" w:hint="cs"/>
          <w:color w:val="000000"/>
          <w:sz w:val="28"/>
          <w:szCs w:val="28"/>
          <w:rtl/>
        </w:rPr>
        <w:t xml:space="preserve">(الحديد ، </w:t>
      </w:r>
      <w:r w:rsidR="00BD1B10">
        <w:rPr>
          <w:rFonts w:asciiTheme="minorBidi" w:hAnsiTheme="minorBidi" w:cs="Arial" w:hint="cs"/>
          <w:color w:val="000000"/>
          <w:sz w:val="24"/>
          <w:szCs w:val="24"/>
          <w:rtl/>
        </w:rPr>
        <w:t xml:space="preserve">57: 3) </w:t>
      </w:r>
      <w:r>
        <w:rPr>
          <w:rFonts w:asciiTheme="minorBidi" w:hAnsiTheme="minorBidi" w:cs="Arial" w:hint="cs"/>
          <w:color w:val="000000"/>
          <w:sz w:val="28"/>
          <w:szCs w:val="28"/>
          <w:rtl/>
        </w:rPr>
        <w:t>، "</w:t>
      </w:r>
      <w:r w:rsidRPr="00510730">
        <w:rPr>
          <w:rFonts w:asciiTheme="minorBidi" w:hAnsiTheme="minorBidi" w:cs="Arial"/>
          <w:color w:val="000000"/>
          <w:sz w:val="28"/>
          <w:szCs w:val="28"/>
          <w:rtl/>
        </w:rPr>
        <w:t>وَكَانَ عَرْشُهُ عَلَى الْمَاءِ</w:t>
      </w:r>
      <w:r>
        <w:rPr>
          <w:rFonts w:asciiTheme="minorBidi" w:hAnsiTheme="minorBidi" w:cs="Arial" w:hint="cs"/>
          <w:color w:val="000000"/>
          <w:sz w:val="28"/>
          <w:szCs w:val="28"/>
          <w:rtl/>
        </w:rPr>
        <w:t>"</w:t>
      </w:r>
      <w:r w:rsidR="00BD1B10">
        <w:rPr>
          <w:rFonts w:asciiTheme="minorBidi" w:hAnsiTheme="minorBidi" w:cs="Arial" w:hint="cs"/>
          <w:color w:val="000000"/>
          <w:sz w:val="28"/>
          <w:szCs w:val="28"/>
          <w:rtl/>
        </w:rPr>
        <w:t xml:space="preserve"> قبلَ خلقِهِ للسمواتِ والأرضِ</w:t>
      </w:r>
      <w:r>
        <w:rPr>
          <w:rFonts w:asciiTheme="minorBidi" w:hAnsiTheme="minorBidi" w:cs="Arial" w:hint="cs"/>
          <w:color w:val="000000"/>
          <w:sz w:val="28"/>
          <w:szCs w:val="28"/>
          <w:rtl/>
        </w:rPr>
        <w:t xml:space="preserve"> (هود ، </w:t>
      </w:r>
      <w:r>
        <w:rPr>
          <w:rFonts w:asciiTheme="minorBidi" w:hAnsiTheme="minorBidi" w:cs="Arial" w:hint="cs"/>
          <w:color w:val="000000"/>
          <w:rtl/>
        </w:rPr>
        <w:t>11: 7</w:t>
      </w:r>
      <w:r>
        <w:rPr>
          <w:rFonts w:asciiTheme="minorBidi" w:hAnsiTheme="minorBidi" w:cs="Arial" w:hint="cs"/>
          <w:color w:val="000000"/>
          <w:sz w:val="28"/>
          <w:szCs w:val="28"/>
          <w:rtl/>
        </w:rPr>
        <w:t>) ، (</w:t>
      </w:r>
      <w:r w:rsidRPr="0056274A">
        <w:rPr>
          <w:rFonts w:asciiTheme="minorBidi" w:hAnsiTheme="minorBidi" w:cs="Arial"/>
          <w:color w:val="000000"/>
          <w:sz w:val="28"/>
          <w:szCs w:val="28"/>
          <w:rtl/>
        </w:rPr>
        <w:t xml:space="preserve">انظرْ </w:t>
      </w:r>
      <w:r>
        <w:rPr>
          <w:rFonts w:asciiTheme="minorBidi" w:hAnsiTheme="minorBidi" w:cs="Arial" w:hint="cs"/>
          <w:color w:val="000000"/>
          <w:sz w:val="28"/>
          <w:szCs w:val="28"/>
          <w:rtl/>
        </w:rPr>
        <w:t xml:space="preserve">أيضاً </w:t>
      </w:r>
      <w:r w:rsidRPr="0056274A">
        <w:rPr>
          <w:rFonts w:asciiTheme="minorBidi" w:hAnsiTheme="minorBidi" w:cs="Arial"/>
          <w:color w:val="000000"/>
          <w:sz w:val="28"/>
          <w:szCs w:val="28"/>
          <w:rtl/>
        </w:rPr>
        <w:t>الملاحظةَ الاستطراديةَ والتوثيقيةَ السادسةَ ، التي تذكُرُ</w:t>
      </w:r>
      <w:r w:rsidR="003F1323">
        <w:rPr>
          <w:rFonts w:asciiTheme="minorBidi" w:hAnsiTheme="minorBidi" w:cs="Arial" w:hint="cs"/>
          <w:color w:val="000000"/>
          <w:sz w:val="28"/>
          <w:szCs w:val="28"/>
          <w:rtl/>
        </w:rPr>
        <w:t xml:space="preserve"> الآياتِ الكريمةَ</w:t>
      </w:r>
      <w:r w:rsidRPr="0056274A">
        <w:rPr>
          <w:rFonts w:asciiTheme="minorBidi" w:hAnsiTheme="minorBidi" w:cs="Arial"/>
          <w:color w:val="000000"/>
          <w:sz w:val="28"/>
          <w:szCs w:val="28"/>
          <w:rtl/>
        </w:rPr>
        <w:t xml:space="preserve"> </w:t>
      </w:r>
      <w:r w:rsidR="003F1323">
        <w:rPr>
          <w:rFonts w:asciiTheme="minorBidi" w:hAnsiTheme="minorBidi" w:cs="Arial" w:hint="cs"/>
          <w:color w:val="000000"/>
          <w:sz w:val="28"/>
          <w:szCs w:val="28"/>
          <w:rtl/>
        </w:rPr>
        <w:t>و</w:t>
      </w:r>
      <w:r w:rsidRPr="0056274A">
        <w:rPr>
          <w:rFonts w:asciiTheme="minorBidi" w:hAnsiTheme="minorBidi" w:cs="Arial"/>
          <w:color w:val="000000"/>
          <w:sz w:val="28"/>
          <w:szCs w:val="28"/>
          <w:rtl/>
        </w:rPr>
        <w:t>الأحاديثَ الشريفةَ عن استواءِ اللهِ  ، عزَّ وجلَّ ، فوق مخلوقاتِهِ جميعاً ، م</w:t>
      </w:r>
      <w:r>
        <w:rPr>
          <w:rFonts w:asciiTheme="minorBidi" w:hAnsiTheme="minorBidi" w:cs="Arial" w:hint="cs"/>
          <w:color w:val="000000"/>
          <w:sz w:val="28"/>
          <w:szCs w:val="28"/>
          <w:rtl/>
        </w:rPr>
        <w:t>ِ</w:t>
      </w:r>
      <w:r w:rsidRPr="0056274A">
        <w:rPr>
          <w:rFonts w:asciiTheme="minorBidi" w:hAnsiTheme="minorBidi" w:cs="Arial"/>
          <w:color w:val="000000"/>
          <w:sz w:val="28"/>
          <w:szCs w:val="28"/>
          <w:rtl/>
        </w:rPr>
        <w:t>ن</w:t>
      </w:r>
      <w:r>
        <w:rPr>
          <w:rFonts w:asciiTheme="minorBidi" w:hAnsiTheme="minorBidi" w:cs="Arial" w:hint="cs"/>
          <w:color w:val="000000"/>
          <w:sz w:val="28"/>
          <w:szCs w:val="28"/>
          <w:rtl/>
        </w:rPr>
        <w:t>ْ</w:t>
      </w:r>
      <w:r w:rsidRPr="0056274A">
        <w:rPr>
          <w:rFonts w:asciiTheme="minorBidi" w:hAnsiTheme="minorBidi" w:cs="Arial"/>
          <w:color w:val="000000"/>
          <w:sz w:val="28"/>
          <w:szCs w:val="28"/>
          <w:rtl/>
        </w:rPr>
        <w:t xml:space="preserve"> عرشٍ وكرسيٍّ وسماواتٍ وأرضين</w:t>
      </w:r>
      <w:r w:rsidR="003F1323">
        <w:rPr>
          <w:rFonts w:asciiTheme="minorBidi" w:hAnsiTheme="minorBidi" w:cs="Arial" w:hint="cs"/>
          <w:color w:val="000000"/>
          <w:sz w:val="28"/>
          <w:szCs w:val="28"/>
          <w:rtl/>
        </w:rPr>
        <w:t xml:space="preserve"> ، ومَنْ فيها</w:t>
      </w:r>
      <w:r>
        <w:rPr>
          <w:rFonts w:asciiTheme="minorBidi" w:hAnsiTheme="minorBidi" w:cs="Arial" w:hint="cs"/>
          <w:color w:val="000000"/>
          <w:sz w:val="28"/>
          <w:szCs w:val="28"/>
          <w:rtl/>
        </w:rPr>
        <w:t>)</w:t>
      </w:r>
      <w:r w:rsidRPr="0056274A">
        <w:rPr>
          <w:rFonts w:asciiTheme="minorBidi" w:hAnsiTheme="minorBidi" w:cs="Arial"/>
          <w:color w:val="000000"/>
          <w:sz w:val="28"/>
          <w:szCs w:val="28"/>
          <w:rtl/>
        </w:rPr>
        <w:t>.</w:t>
      </w:r>
    </w:p>
  </w:endnote>
  <w:endnote w:id="62">
    <w:p w14:paraId="06E9BD37" w14:textId="3BDF7F75" w:rsidR="00D90F8B" w:rsidRPr="00D90F8B" w:rsidRDefault="00D90F8B" w:rsidP="00D90F8B">
      <w:pPr>
        <w:pStyle w:val="auto-style8"/>
        <w:rPr>
          <w:rFonts w:asciiTheme="minorBidi" w:hAnsiTheme="minorBidi" w:cs="Arial"/>
          <w:color w:val="000000"/>
          <w:sz w:val="28"/>
          <w:szCs w:val="28"/>
        </w:rPr>
      </w:pPr>
      <w:r w:rsidRPr="00D90F8B">
        <w:rPr>
          <w:rStyle w:val="EndnoteReference"/>
          <w:rFonts w:asciiTheme="minorBidi" w:hAnsiTheme="minorBidi" w:cstheme="minorBidi"/>
          <w:color w:val="0070C0"/>
          <w:sz w:val="32"/>
          <w:szCs w:val="32"/>
        </w:rPr>
        <w:endnoteRef/>
      </w:r>
      <w:r>
        <w:rPr>
          <w:rtl/>
        </w:rPr>
        <w:t xml:space="preserve"> </w:t>
      </w:r>
      <w:r>
        <w:rPr>
          <w:rFonts w:asciiTheme="minorBidi" w:hAnsiTheme="minorBidi" w:cs="Arial" w:hint="cs"/>
          <w:color w:val="000000"/>
          <w:sz w:val="28"/>
          <w:szCs w:val="28"/>
          <w:rtl/>
        </w:rPr>
        <w:t xml:space="preserve">بالنظرِ إلى الآياتِ الكريمةِ التي ذُكِرَ فيها اسمُ "الْعَلِيمِ" مُعَرَّفاً ، يمكنُ التعرُّفُ على معانيَ عديدةٍ لهُ فيها.  فاللهُ ، سبحانهُ وتعالى ، هوَ الْعَلِيمُ لأنهُ الإلهُ (المائدة ، </w:t>
      </w:r>
      <w:r>
        <w:rPr>
          <w:rFonts w:asciiTheme="minorBidi" w:hAnsiTheme="minorBidi" w:cs="Arial" w:hint="cs"/>
          <w:color w:val="000000"/>
          <w:rtl/>
        </w:rPr>
        <w:t>5: 76</w:t>
      </w:r>
      <w:r>
        <w:rPr>
          <w:rFonts w:asciiTheme="minorBidi" w:hAnsiTheme="minorBidi" w:cs="Arial" w:hint="cs"/>
          <w:color w:val="000000"/>
          <w:sz w:val="28"/>
          <w:szCs w:val="28"/>
          <w:rtl/>
        </w:rPr>
        <w:t xml:space="preserve">) ، الذي خلقَ السمواتِ والأرضَ وما بينَهُما ومَنْ فيهما (الحجر ، </w:t>
      </w:r>
      <w:r>
        <w:rPr>
          <w:rFonts w:asciiTheme="minorBidi" w:hAnsiTheme="minorBidi" w:cs="Arial" w:hint="cs"/>
          <w:color w:val="000000"/>
          <w:rtl/>
        </w:rPr>
        <w:t xml:space="preserve">15: 85-86 </w:t>
      </w:r>
      <w:r w:rsidRPr="00FA39D8">
        <w:rPr>
          <w:rFonts w:asciiTheme="minorBidi" w:hAnsiTheme="minorBidi" w:cs="Arial" w:hint="cs"/>
          <w:color w:val="000000"/>
          <w:sz w:val="28"/>
          <w:szCs w:val="28"/>
          <w:rtl/>
        </w:rPr>
        <w:t xml:space="preserve">، يس </w:t>
      </w:r>
      <w:r>
        <w:rPr>
          <w:rFonts w:asciiTheme="minorBidi" w:hAnsiTheme="minorBidi" w:cs="Arial" w:hint="cs"/>
          <w:color w:val="000000"/>
          <w:sz w:val="28"/>
          <w:szCs w:val="28"/>
          <w:rtl/>
        </w:rPr>
        <w:t>؛</w:t>
      </w:r>
      <w:r>
        <w:rPr>
          <w:rFonts w:asciiTheme="minorBidi" w:hAnsiTheme="minorBidi" w:cs="Arial" w:hint="cs"/>
          <w:color w:val="000000"/>
          <w:rtl/>
        </w:rPr>
        <w:t xml:space="preserve"> 36: 81 </w:t>
      </w:r>
      <w:r w:rsidRPr="00DF165C">
        <w:rPr>
          <w:rFonts w:asciiTheme="minorBidi" w:hAnsiTheme="minorBidi" w:cs="Arial" w:hint="cs"/>
          <w:color w:val="000000"/>
          <w:sz w:val="28"/>
          <w:szCs w:val="28"/>
          <w:rtl/>
        </w:rPr>
        <w:t>؛ الزخرف ،</w:t>
      </w:r>
      <w:r>
        <w:rPr>
          <w:rFonts w:asciiTheme="minorBidi" w:hAnsiTheme="minorBidi" w:cs="Arial" w:hint="cs"/>
          <w:color w:val="000000"/>
          <w:rtl/>
        </w:rPr>
        <w:t xml:space="preserve"> 43: 9 ، 84 </w:t>
      </w:r>
      <w:r w:rsidRPr="00C454B0">
        <w:rPr>
          <w:rFonts w:asciiTheme="minorBidi" w:hAnsiTheme="minorBidi" w:cs="Arial" w:hint="cs"/>
          <w:color w:val="000000"/>
          <w:sz w:val="28"/>
          <w:szCs w:val="28"/>
          <w:rtl/>
        </w:rPr>
        <w:t>؛ فصلت ،</w:t>
      </w:r>
      <w:r>
        <w:rPr>
          <w:rFonts w:asciiTheme="minorBidi" w:hAnsiTheme="minorBidi" w:cs="Arial" w:hint="cs"/>
          <w:color w:val="000000"/>
          <w:rtl/>
        </w:rPr>
        <w:t xml:space="preserve"> 41: 12</w:t>
      </w:r>
      <w:r>
        <w:rPr>
          <w:rFonts w:asciiTheme="minorBidi" w:hAnsiTheme="minorBidi" w:cs="Arial" w:hint="cs"/>
          <w:color w:val="000000"/>
          <w:sz w:val="28"/>
          <w:szCs w:val="28"/>
          <w:rtl/>
        </w:rPr>
        <w:t xml:space="preserve">) ، وهوَ العليمُ بخلقِ الإنسانِ مِنْ ضعفٍ في الرحِمِ إلى قوةٍ بعدَ الولادةِ ثُمَّ ضعفٍ وشيبٍ قبلَ الموتِ (الروم ، </w:t>
      </w:r>
      <w:r>
        <w:rPr>
          <w:rFonts w:asciiTheme="minorBidi" w:hAnsiTheme="minorBidi" w:cs="Arial" w:hint="cs"/>
          <w:color w:val="000000"/>
          <w:rtl/>
        </w:rPr>
        <w:t>30: 54</w:t>
      </w:r>
      <w:r>
        <w:rPr>
          <w:rFonts w:asciiTheme="minorBidi" w:hAnsiTheme="minorBidi" w:cs="Arial" w:hint="cs"/>
          <w:color w:val="000000"/>
          <w:sz w:val="28"/>
          <w:szCs w:val="28"/>
          <w:rtl/>
        </w:rPr>
        <w:t>) ،</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وبِمَا يقترفُ الناسُ مِنْ الذنوبِ ، وما يقومونَ بِهِ مِنْ العباداتِ وصالحِ الأعمالِ ، وبما يقولون (سبأ ، </w:t>
      </w:r>
      <w:r>
        <w:rPr>
          <w:rFonts w:asciiTheme="minorBidi" w:hAnsiTheme="minorBidi" w:cs="Arial" w:hint="cs"/>
          <w:color w:val="000000"/>
          <w:rtl/>
        </w:rPr>
        <w:t>34: 25-26</w:t>
      </w:r>
      <w:r>
        <w:rPr>
          <w:rFonts w:asciiTheme="minorBidi" w:hAnsiTheme="minorBidi" w:cs="Arial"/>
          <w:color w:val="000000"/>
        </w:rPr>
        <w:t xml:space="preserve"> </w:t>
      </w:r>
      <w:r w:rsidRPr="00E408F8">
        <w:rPr>
          <w:rFonts w:asciiTheme="minorBidi" w:hAnsiTheme="minorBidi" w:cs="Arial" w:hint="cs"/>
          <w:color w:val="000000"/>
          <w:sz w:val="28"/>
          <w:szCs w:val="28"/>
          <w:rtl/>
        </w:rPr>
        <w:t>، يوسف ،</w:t>
      </w:r>
      <w:r>
        <w:rPr>
          <w:rFonts w:asciiTheme="minorBidi" w:hAnsiTheme="minorBidi" w:cs="Arial" w:hint="cs"/>
          <w:color w:val="000000"/>
          <w:rtl/>
        </w:rPr>
        <w:t xml:space="preserve"> 12: 83 ، 100 </w:t>
      </w:r>
      <w:r>
        <w:rPr>
          <w:rFonts w:asciiTheme="minorBidi" w:hAnsiTheme="minorBidi" w:cs="Arial" w:hint="cs"/>
          <w:color w:val="000000"/>
          <w:sz w:val="28"/>
          <w:szCs w:val="28"/>
          <w:rtl/>
        </w:rPr>
        <w:t>؛ التحريم ،</w:t>
      </w:r>
      <w:r w:rsidRPr="00194300">
        <w:rPr>
          <w:rFonts w:asciiTheme="minorBidi" w:hAnsiTheme="minorBidi" w:cs="Arial" w:hint="cs"/>
          <w:color w:val="000000"/>
          <w:rtl/>
        </w:rPr>
        <w:t xml:space="preserve"> 66: 2</w:t>
      </w:r>
      <w:r>
        <w:rPr>
          <w:rFonts w:asciiTheme="minorBidi" w:hAnsiTheme="minorBidi" w:cs="Arial" w:hint="cs"/>
          <w:color w:val="000000"/>
          <w:rtl/>
        </w:rPr>
        <w:t xml:space="preserve"> </w:t>
      </w:r>
      <w:r w:rsidRPr="00C3063A">
        <w:rPr>
          <w:rFonts w:asciiTheme="minorBidi" w:hAnsiTheme="minorBidi" w:cs="Arial" w:hint="cs"/>
          <w:color w:val="000000"/>
          <w:sz w:val="28"/>
          <w:szCs w:val="28"/>
          <w:rtl/>
        </w:rPr>
        <w:t>؛ الأنفال ،</w:t>
      </w:r>
      <w:r>
        <w:rPr>
          <w:rFonts w:asciiTheme="minorBidi" w:hAnsiTheme="minorBidi" w:cs="Arial" w:hint="cs"/>
          <w:color w:val="000000"/>
          <w:rtl/>
        </w:rPr>
        <w:t xml:space="preserve"> 8: 61 </w:t>
      </w:r>
      <w:r w:rsidRPr="00360C77">
        <w:rPr>
          <w:rFonts w:asciiTheme="minorBidi" w:hAnsiTheme="minorBidi" w:cs="Arial" w:hint="cs"/>
          <w:color w:val="000000"/>
          <w:sz w:val="28"/>
          <w:szCs w:val="28"/>
          <w:rtl/>
        </w:rPr>
        <w:t>؛ يونس ،</w:t>
      </w:r>
      <w:r>
        <w:rPr>
          <w:rFonts w:asciiTheme="minorBidi" w:hAnsiTheme="minorBidi" w:cs="Arial" w:hint="cs"/>
          <w:color w:val="000000"/>
          <w:rtl/>
        </w:rPr>
        <w:t xml:space="preserve"> 10: 65 </w:t>
      </w:r>
      <w:r w:rsidRPr="002203FE">
        <w:rPr>
          <w:rFonts w:asciiTheme="minorBidi" w:hAnsiTheme="minorBidi" w:cs="Arial" w:hint="cs"/>
          <w:color w:val="000000"/>
          <w:sz w:val="28"/>
          <w:szCs w:val="28"/>
          <w:rtl/>
        </w:rPr>
        <w:t>؛ الأنبياء ،</w:t>
      </w:r>
      <w:r>
        <w:rPr>
          <w:rFonts w:asciiTheme="minorBidi" w:hAnsiTheme="minorBidi" w:cs="Arial" w:hint="cs"/>
          <w:color w:val="000000"/>
          <w:rtl/>
        </w:rPr>
        <w:t xml:space="preserve"> 21: 4 </w:t>
      </w:r>
      <w:r w:rsidRPr="0010125E">
        <w:rPr>
          <w:rFonts w:asciiTheme="minorBidi" w:hAnsiTheme="minorBidi" w:cs="Arial" w:hint="cs"/>
          <w:color w:val="000000"/>
          <w:sz w:val="28"/>
          <w:szCs w:val="28"/>
          <w:rtl/>
        </w:rPr>
        <w:t>؛ الشعراء ،</w:t>
      </w:r>
      <w:r>
        <w:rPr>
          <w:rFonts w:asciiTheme="minorBidi" w:hAnsiTheme="minorBidi" w:cs="Arial" w:hint="cs"/>
          <w:color w:val="000000"/>
          <w:rtl/>
        </w:rPr>
        <w:t xml:space="preserve"> 26: 220 </w:t>
      </w:r>
      <w:r w:rsidRPr="00BB35F1">
        <w:rPr>
          <w:rFonts w:asciiTheme="minorBidi" w:hAnsiTheme="minorBidi" w:cs="Arial" w:hint="cs"/>
          <w:color w:val="000000"/>
          <w:sz w:val="28"/>
          <w:szCs w:val="28"/>
          <w:rtl/>
        </w:rPr>
        <w:t>؛ العنكبوت ،</w:t>
      </w:r>
      <w:r>
        <w:rPr>
          <w:rFonts w:asciiTheme="minorBidi" w:hAnsiTheme="minorBidi" w:cs="Arial" w:hint="cs"/>
          <w:color w:val="000000"/>
          <w:rtl/>
        </w:rPr>
        <w:t xml:space="preserve"> 29: 5</w:t>
      </w:r>
      <w:r>
        <w:rPr>
          <w:rFonts w:asciiTheme="minorBidi" w:hAnsiTheme="minorBidi" w:cs="Arial" w:hint="cs"/>
          <w:color w:val="000000"/>
          <w:sz w:val="28"/>
          <w:szCs w:val="28"/>
          <w:rtl/>
        </w:rPr>
        <w:t xml:space="preserve">) ، وبما يُسِرُّونَ لبعضِهِم مِنَ الحديثِ (التحريم ، </w:t>
      </w:r>
      <w:r>
        <w:rPr>
          <w:rFonts w:asciiTheme="minorBidi" w:hAnsiTheme="minorBidi" w:cs="Arial" w:hint="cs"/>
          <w:color w:val="000000"/>
          <w:rtl/>
        </w:rPr>
        <w:t>66: 3</w:t>
      </w:r>
      <w:r>
        <w:rPr>
          <w:rFonts w:asciiTheme="minorBidi" w:hAnsiTheme="minorBidi" w:cs="Arial" w:hint="cs"/>
          <w:color w:val="000000"/>
          <w:sz w:val="28"/>
          <w:szCs w:val="28"/>
          <w:rtl/>
        </w:rPr>
        <w:t xml:space="preserve">) ، وبِمَنْ يخلُدُ للراحةِ أو النومِ منهم (الأنعام ، </w:t>
      </w:r>
      <w:r>
        <w:rPr>
          <w:rFonts w:asciiTheme="minorBidi" w:hAnsiTheme="minorBidi" w:cs="Arial" w:hint="cs"/>
          <w:color w:val="000000"/>
          <w:rtl/>
        </w:rPr>
        <w:t>6: 13</w:t>
      </w:r>
      <w:r>
        <w:rPr>
          <w:rFonts w:asciiTheme="minorBidi" w:hAnsiTheme="minorBidi" w:cs="Arial" w:hint="cs"/>
          <w:color w:val="000000"/>
          <w:sz w:val="28"/>
          <w:szCs w:val="28"/>
          <w:rtl/>
        </w:rPr>
        <w:t xml:space="preserve">) ، وهوَ الذي عَلَّمَ الملائكةَ ما يعلمونَ (البقرة ، </w:t>
      </w:r>
      <w:r>
        <w:rPr>
          <w:rFonts w:asciiTheme="minorBidi" w:hAnsiTheme="minorBidi" w:cs="Arial" w:hint="cs"/>
          <w:color w:val="000000"/>
          <w:rtl/>
        </w:rPr>
        <w:t>2: 32</w:t>
      </w:r>
      <w:r>
        <w:rPr>
          <w:rFonts w:asciiTheme="minorBidi" w:hAnsiTheme="minorBidi" w:cs="Arial" w:hint="cs"/>
          <w:color w:val="000000"/>
          <w:sz w:val="28"/>
          <w:szCs w:val="28"/>
          <w:rtl/>
        </w:rPr>
        <w:t xml:space="preserve">) ، وهوَ بعلمِهِ قادرٌ على منحِ البنينِ حتى للعقيماتِ مِنَ النساءِ (الذاريات ، </w:t>
      </w:r>
      <w:r w:rsidRPr="00CE7536">
        <w:rPr>
          <w:rFonts w:asciiTheme="minorBidi" w:hAnsiTheme="minorBidi" w:cs="Arial" w:hint="cs"/>
          <w:color w:val="000000"/>
          <w:rtl/>
        </w:rPr>
        <w:t>51:</w:t>
      </w:r>
      <w:r>
        <w:rPr>
          <w:rFonts w:asciiTheme="minorBidi" w:hAnsiTheme="minorBidi" w:cs="Arial" w:hint="cs"/>
          <w:color w:val="000000"/>
          <w:sz w:val="28"/>
          <w:szCs w:val="28"/>
          <w:rtl/>
        </w:rPr>
        <w:t xml:space="preserve"> </w:t>
      </w:r>
      <w:r w:rsidRPr="00CE7536">
        <w:rPr>
          <w:rFonts w:asciiTheme="minorBidi" w:hAnsiTheme="minorBidi" w:cs="Arial" w:hint="cs"/>
          <w:color w:val="000000"/>
          <w:rtl/>
        </w:rPr>
        <w:t>30</w:t>
      </w:r>
      <w:r>
        <w:rPr>
          <w:rFonts w:asciiTheme="minorBidi" w:hAnsiTheme="minorBidi" w:cs="Arial" w:hint="cs"/>
          <w:color w:val="000000"/>
          <w:sz w:val="28"/>
          <w:szCs w:val="28"/>
          <w:rtl/>
        </w:rPr>
        <w:t xml:space="preserve">) ، وهوَ العليم بحركةِ الشمسِ والقمرِ وما ينتجُ عنْ ذلكَ مِنْ فوائدَ للبشرِ </w:t>
      </w:r>
      <w:r w:rsidRPr="00E9441F">
        <w:rPr>
          <w:rFonts w:asciiTheme="minorBidi" w:hAnsiTheme="minorBidi" w:cs="Arial"/>
          <w:color w:val="000000"/>
          <w:sz w:val="28"/>
          <w:szCs w:val="28"/>
          <w:cs/>
        </w:rPr>
        <w:t>‎</w:t>
      </w:r>
      <w:r>
        <w:rPr>
          <w:rFonts w:asciiTheme="minorBidi" w:hAnsiTheme="minorBidi" w:cs="Arial" w:hint="cs"/>
          <w:color w:val="000000"/>
          <w:sz w:val="28"/>
          <w:szCs w:val="28"/>
          <w:rtl/>
        </w:rPr>
        <w:t xml:space="preserve">(الأنعام ، </w:t>
      </w:r>
      <w:r>
        <w:rPr>
          <w:rFonts w:asciiTheme="minorBidi" w:hAnsiTheme="minorBidi" w:cs="Arial" w:hint="cs"/>
          <w:color w:val="000000"/>
          <w:rtl/>
        </w:rPr>
        <w:t xml:space="preserve">6: 96 </w:t>
      </w:r>
      <w:r w:rsidRPr="00373ABB">
        <w:rPr>
          <w:rFonts w:asciiTheme="minorBidi" w:hAnsiTheme="minorBidi" w:cs="Arial" w:hint="cs"/>
          <w:color w:val="000000"/>
          <w:sz w:val="28"/>
          <w:szCs w:val="28"/>
          <w:rtl/>
        </w:rPr>
        <w:t>؛ يس ،</w:t>
      </w:r>
      <w:r>
        <w:rPr>
          <w:rFonts w:asciiTheme="minorBidi" w:hAnsiTheme="minorBidi" w:cs="Arial" w:hint="cs"/>
          <w:color w:val="000000"/>
          <w:rtl/>
        </w:rPr>
        <w:t xml:space="preserve"> 36: 38</w:t>
      </w:r>
      <w:r>
        <w:rPr>
          <w:rFonts w:asciiTheme="minorBidi" w:hAnsiTheme="minorBidi" w:cs="Arial" w:hint="cs"/>
          <w:color w:val="000000"/>
          <w:sz w:val="28"/>
          <w:szCs w:val="28"/>
          <w:rtl/>
        </w:rPr>
        <w:t xml:space="preserve">) ، وبالذي اختلفَ عليهِ بنو إسرائيل (النمل ، </w:t>
      </w:r>
      <w:r>
        <w:rPr>
          <w:rFonts w:asciiTheme="minorBidi" w:hAnsiTheme="minorBidi" w:cs="Arial" w:hint="cs"/>
          <w:color w:val="000000"/>
          <w:rtl/>
        </w:rPr>
        <w:t>16: 76-78</w:t>
      </w:r>
      <w:r>
        <w:rPr>
          <w:rFonts w:asciiTheme="minorBidi" w:hAnsiTheme="minorBidi" w:cs="Arial" w:hint="cs"/>
          <w:color w:val="000000"/>
          <w:sz w:val="28"/>
          <w:szCs w:val="28"/>
          <w:rtl/>
        </w:rPr>
        <w:t xml:space="preserve">) ، وبكتابِهِ الذي أنزلهُ لهدايةِ عبادِهِ (غافر ، </w:t>
      </w:r>
      <w:r>
        <w:rPr>
          <w:rFonts w:asciiTheme="minorBidi" w:hAnsiTheme="minorBidi" w:cs="Arial" w:hint="cs"/>
          <w:color w:val="000000"/>
          <w:rtl/>
        </w:rPr>
        <w:t xml:space="preserve">40: 2 </w:t>
      </w:r>
      <w:r w:rsidRPr="00E007EC">
        <w:rPr>
          <w:rFonts w:asciiTheme="minorBidi" w:hAnsiTheme="minorBidi" w:cs="Arial" w:hint="cs"/>
          <w:color w:val="000000"/>
          <w:sz w:val="28"/>
          <w:szCs w:val="28"/>
          <w:rtl/>
        </w:rPr>
        <w:t>؛ الأنعام ،</w:t>
      </w:r>
      <w:r>
        <w:rPr>
          <w:rFonts w:asciiTheme="minorBidi" w:hAnsiTheme="minorBidi" w:cs="Arial" w:hint="cs"/>
          <w:color w:val="000000"/>
          <w:rtl/>
        </w:rPr>
        <w:t xml:space="preserve"> 6: 115</w:t>
      </w:r>
      <w:r>
        <w:rPr>
          <w:rFonts w:asciiTheme="minorBidi" w:hAnsiTheme="minorBidi" w:cs="Arial" w:hint="cs"/>
          <w:color w:val="000000"/>
          <w:sz w:val="28"/>
          <w:szCs w:val="28"/>
          <w:rtl/>
        </w:rPr>
        <w:t xml:space="preserve">) ، وهوَ السميعُ العليمُ لدعاءِ عبادِهِ ، المستجيبُ لهم (البقرة ، </w:t>
      </w:r>
      <w:r>
        <w:rPr>
          <w:rFonts w:asciiTheme="minorBidi" w:hAnsiTheme="minorBidi" w:cs="Arial" w:hint="cs"/>
          <w:color w:val="000000"/>
          <w:rtl/>
        </w:rPr>
        <w:t>2: 127</w:t>
      </w:r>
      <w:r>
        <w:rPr>
          <w:rFonts w:asciiTheme="minorBidi" w:hAnsiTheme="minorBidi" w:cs="Arial"/>
          <w:color w:val="000000"/>
        </w:rPr>
        <w:t xml:space="preserve"> </w:t>
      </w:r>
      <w:r w:rsidRPr="004528A4">
        <w:rPr>
          <w:rFonts w:asciiTheme="minorBidi" w:hAnsiTheme="minorBidi" w:cs="Arial" w:hint="cs"/>
          <w:color w:val="000000"/>
          <w:sz w:val="28"/>
          <w:szCs w:val="28"/>
          <w:rtl/>
        </w:rPr>
        <w:t>؛ آلِ عِمران ،</w:t>
      </w:r>
      <w:r>
        <w:rPr>
          <w:rFonts w:asciiTheme="minorBidi" w:hAnsiTheme="minorBidi" w:cs="Arial" w:hint="cs"/>
          <w:color w:val="000000"/>
          <w:rtl/>
        </w:rPr>
        <w:t xml:space="preserve"> 3: 35 </w:t>
      </w:r>
      <w:r w:rsidRPr="002043EE">
        <w:rPr>
          <w:rFonts w:asciiTheme="minorBidi" w:hAnsiTheme="minorBidi" w:cs="Arial" w:hint="cs"/>
          <w:color w:val="000000"/>
          <w:sz w:val="28"/>
          <w:szCs w:val="28"/>
          <w:rtl/>
        </w:rPr>
        <w:t>؛ يوسف ،</w:t>
      </w:r>
      <w:r>
        <w:rPr>
          <w:rFonts w:asciiTheme="minorBidi" w:hAnsiTheme="minorBidi" w:cs="Arial" w:hint="cs"/>
          <w:color w:val="000000"/>
          <w:rtl/>
        </w:rPr>
        <w:t xml:space="preserve"> 12: 34 </w:t>
      </w:r>
      <w:r w:rsidRPr="00BE1CB5">
        <w:rPr>
          <w:rFonts w:asciiTheme="minorBidi" w:hAnsiTheme="minorBidi" w:cs="Arial" w:hint="cs"/>
          <w:color w:val="000000"/>
          <w:sz w:val="28"/>
          <w:szCs w:val="28"/>
          <w:rtl/>
        </w:rPr>
        <w:t>؛ فصلت ،</w:t>
      </w:r>
      <w:r>
        <w:rPr>
          <w:rFonts w:asciiTheme="minorBidi" w:hAnsiTheme="minorBidi" w:cs="Arial" w:hint="cs"/>
          <w:color w:val="000000"/>
          <w:rtl/>
        </w:rPr>
        <w:t xml:space="preserve"> 41: 36</w:t>
      </w:r>
      <w:r>
        <w:rPr>
          <w:rFonts w:asciiTheme="minorBidi" w:hAnsiTheme="minorBidi" w:cs="Arial" w:hint="cs"/>
          <w:color w:val="000000"/>
          <w:sz w:val="28"/>
          <w:szCs w:val="28"/>
          <w:rtl/>
        </w:rPr>
        <w:t>) ، وهوَ العليمُ بأحوالِ عبادِهِ وبكلِّ دابةٍ ، فينزلُ عليهِم رحمتَهُ وحكيمَ أمرِهِ ويرزقُهُم مِن حيثُ لا يحتسبون (</w:t>
      </w:r>
      <w:r w:rsidRPr="00BB35F1">
        <w:rPr>
          <w:rFonts w:asciiTheme="minorBidi" w:hAnsiTheme="minorBidi" w:cs="Arial" w:hint="cs"/>
          <w:color w:val="000000"/>
          <w:sz w:val="28"/>
          <w:szCs w:val="28"/>
          <w:rtl/>
        </w:rPr>
        <w:t>العنكبوت ،</w:t>
      </w:r>
      <w:r>
        <w:rPr>
          <w:rFonts w:asciiTheme="minorBidi" w:hAnsiTheme="minorBidi" w:cs="Arial" w:hint="cs"/>
          <w:color w:val="000000"/>
          <w:rtl/>
        </w:rPr>
        <w:t xml:space="preserve"> 29: 5 </w:t>
      </w:r>
      <w:r w:rsidRPr="004D0BCA">
        <w:rPr>
          <w:rFonts w:asciiTheme="minorBidi" w:hAnsiTheme="minorBidi" w:cs="Arial" w:hint="cs"/>
          <w:color w:val="000000"/>
          <w:sz w:val="28"/>
          <w:szCs w:val="28"/>
          <w:rtl/>
        </w:rPr>
        <w:t>؛ الدخان ،</w:t>
      </w:r>
      <w:r>
        <w:rPr>
          <w:rFonts w:asciiTheme="minorBidi" w:hAnsiTheme="minorBidi" w:cs="Arial" w:hint="cs"/>
          <w:color w:val="000000"/>
          <w:rtl/>
        </w:rPr>
        <w:t xml:space="preserve"> 44: 6</w:t>
      </w:r>
      <w:r>
        <w:rPr>
          <w:rFonts w:asciiTheme="minorBidi" w:hAnsiTheme="minorBidi" w:cs="Arial" w:hint="cs"/>
          <w:color w:val="000000"/>
          <w:sz w:val="28"/>
          <w:szCs w:val="28"/>
          <w:rtl/>
        </w:rPr>
        <w:t xml:space="preserve">). </w:t>
      </w:r>
    </w:p>
  </w:endnote>
  <w:endnote w:id="63">
    <w:p w14:paraId="6A572786" w14:textId="77777777" w:rsidR="00B143D5" w:rsidRDefault="00B143D5" w:rsidP="00B143D5">
      <w:pPr>
        <w:pStyle w:val="auto-style8"/>
        <w:rPr>
          <w:rFonts w:asciiTheme="minorBidi" w:hAnsiTheme="minorBidi" w:cs="Arial"/>
          <w:color w:val="000000"/>
          <w:sz w:val="28"/>
          <w:szCs w:val="28"/>
          <w:rtl/>
        </w:rPr>
      </w:pPr>
      <w:r w:rsidRPr="00B143D5">
        <w:rPr>
          <w:rStyle w:val="EndnoteReference"/>
          <w:rFonts w:asciiTheme="minorBidi" w:hAnsiTheme="minorBidi" w:cstheme="minorBidi"/>
          <w:color w:val="0070C0"/>
          <w:sz w:val="32"/>
          <w:szCs w:val="32"/>
        </w:rPr>
        <w:endnoteRef/>
      </w:r>
      <w:r>
        <w:rPr>
          <w:rtl/>
        </w:rPr>
        <w:t xml:space="preserve"> </w:t>
      </w:r>
      <w:r>
        <w:rPr>
          <w:rFonts w:asciiTheme="minorBidi" w:hAnsiTheme="minorBidi" w:cs="Arial" w:hint="cs"/>
          <w:color w:val="000000"/>
          <w:sz w:val="28"/>
          <w:szCs w:val="28"/>
          <w:rtl/>
        </w:rPr>
        <w:t xml:space="preserve">ذُكِرَ اسمُ "الْعَلِيمِ" </w:t>
      </w:r>
      <w:r>
        <w:rPr>
          <w:rFonts w:asciiTheme="minorBidi" w:hAnsiTheme="minorBidi" w:cs="Arial" w:hint="cs"/>
          <w:color w:val="FF0000"/>
          <w:rtl/>
        </w:rPr>
        <w:t>128</w:t>
      </w:r>
      <w:r>
        <w:rPr>
          <w:rFonts w:asciiTheme="minorBidi" w:hAnsiTheme="minorBidi" w:cs="Arial" w:hint="cs"/>
          <w:color w:val="000000"/>
          <w:sz w:val="28"/>
          <w:szCs w:val="28"/>
          <w:rtl/>
        </w:rPr>
        <w:t xml:space="preserve"> مرةً في القرآنِ الكريمِ ، مُنَكَّرَاً ، ومقترناً في بعضِها مع اسمٍ آخرَ من أسماءِ اللهِ الحُسنى. فاللهُ ، سبحانهُ وتعالى ، "</w:t>
      </w:r>
      <w:r w:rsidRPr="00A867EE">
        <w:rPr>
          <w:rtl/>
        </w:rPr>
        <w:t xml:space="preserve"> </w:t>
      </w:r>
      <w:r w:rsidRPr="00A867EE">
        <w:rPr>
          <w:rFonts w:asciiTheme="minorBidi" w:hAnsiTheme="minorBidi" w:cs="Arial"/>
          <w:color w:val="000000"/>
          <w:sz w:val="28"/>
          <w:szCs w:val="28"/>
          <w:rtl/>
        </w:rPr>
        <w:t>بِكُلِّ شَيْءٍ عَلِيمٌ</w:t>
      </w:r>
      <w:r>
        <w:rPr>
          <w:rFonts w:asciiTheme="minorBidi" w:hAnsiTheme="minorBidi" w:cs="Arial" w:hint="cs"/>
          <w:color w:val="000000"/>
          <w:sz w:val="28"/>
          <w:szCs w:val="28"/>
          <w:rtl/>
        </w:rPr>
        <w:t xml:space="preserve">" (البقرة ، </w:t>
      </w:r>
      <w:r>
        <w:rPr>
          <w:rFonts w:asciiTheme="minorBidi" w:hAnsiTheme="minorBidi" w:cs="Arial" w:hint="cs"/>
          <w:color w:val="000000"/>
          <w:rtl/>
        </w:rPr>
        <w:t>2: 29</w:t>
      </w:r>
      <w:r>
        <w:rPr>
          <w:rFonts w:asciiTheme="minorBidi" w:hAnsiTheme="minorBidi" w:cs="Arial" w:hint="cs"/>
          <w:color w:val="000000"/>
          <w:sz w:val="28"/>
          <w:szCs w:val="28"/>
          <w:rtl/>
        </w:rPr>
        <w:t>) ، وهوَ "</w:t>
      </w:r>
      <w:r w:rsidRPr="00A867EE">
        <w:rPr>
          <w:rFonts w:asciiTheme="minorBidi" w:hAnsiTheme="minorBidi" w:cs="Arial"/>
          <w:color w:val="000000"/>
          <w:sz w:val="28"/>
          <w:szCs w:val="28"/>
          <w:rtl/>
        </w:rPr>
        <w:t>عَلِيمٌ بِذَاتِ الصُّدُورِ</w:t>
      </w:r>
      <w:r>
        <w:rPr>
          <w:rFonts w:asciiTheme="minorBidi" w:hAnsiTheme="minorBidi" w:cs="Arial" w:hint="cs"/>
          <w:color w:val="000000"/>
          <w:sz w:val="28"/>
          <w:szCs w:val="28"/>
          <w:rtl/>
        </w:rPr>
        <w:t xml:space="preserve">" (آلِ عِمران ، </w:t>
      </w:r>
      <w:r>
        <w:rPr>
          <w:rFonts w:asciiTheme="minorBidi" w:hAnsiTheme="minorBidi" w:cs="Arial" w:hint="cs"/>
          <w:color w:val="000000"/>
          <w:rtl/>
        </w:rPr>
        <w:t>3: 119</w:t>
      </w:r>
      <w:r>
        <w:rPr>
          <w:rFonts w:asciiTheme="minorBidi" w:hAnsiTheme="minorBidi" w:cs="Arial" w:hint="cs"/>
          <w:color w:val="000000"/>
          <w:sz w:val="28"/>
          <w:szCs w:val="28"/>
          <w:rtl/>
        </w:rPr>
        <w:t xml:space="preserve">) ، وبما يفعلُ الناسُ مِنْ أعمالٍ (البقرة ، </w:t>
      </w:r>
      <w:r>
        <w:rPr>
          <w:rFonts w:asciiTheme="minorBidi" w:hAnsiTheme="minorBidi" w:cs="Arial" w:hint="cs"/>
          <w:color w:val="000000"/>
          <w:rtl/>
        </w:rPr>
        <w:t>2: 215</w:t>
      </w:r>
      <w:r>
        <w:rPr>
          <w:rFonts w:asciiTheme="minorBidi" w:hAnsiTheme="minorBidi" w:cs="Arial" w:hint="cs"/>
          <w:color w:val="000000"/>
          <w:sz w:val="28"/>
          <w:szCs w:val="28"/>
          <w:rtl/>
        </w:rPr>
        <w:t xml:space="preserve">). وهوَ </w:t>
      </w:r>
      <w:r w:rsidRPr="00CC2BF7">
        <w:rPr>
          <w:rFonts w:asciiTheme="minorBidi" w:hAnsiTheme="minorBidi" w:cs="Arial"/>
          <w:color w:val="000000"/>
          <w:sz w:val="28"/>
          <w:szCs w:val="28"/>
          <w:rtl/>
        </w:rPr>
        <w:t>وَاسِعٌ عَلِيمٌ</w:t>
      </w:r>
      <w:r>
        <w:rPr>
          <w:rFonts w:asciiTheme="minorBidi" w:hAnsiTheme="minorBidi" w:cs="Arial" w:hint="cs"/>
          <w:color w:val="000000"/>
          <w:sz w:val="28"/>
          <w:szCs w:val="28"/>
          <w:rtl/>
        </w:rPr>
        <w:t xml:space="preserve"> (البقرة ، </w:t>
      </w:r>
      <w:r>
        <w:rPr>
          <w:rFonts w:asciiTheme="minorBidi" w:hAnsiTheme="minorBidi" w:cs="Arial" w:hint="cs"/>
          <w:color w:val="000000"/>
          <w:rtl/>
        </w:rPr>
        <w:t>2: 115</w:t>
      </w:r>
      <w:r>
        <w:rPr>
          <w:rFonts w:asciiTheme="minorBidi" w:hAnsiTheme="minorBidi" w:cs="Arial" w:hint="cs"/>
          <w:color w:val="000000"/>
          <w:sz w:val="28"/>
          <w:szCs w:val="28"/>
          <w:rtl/>
        </w:rPr>
        <w:t>) ، و</w:t>
      </w:r>
      <w:r w:rsidRPr="00CC2BF7">
        <w:rPr>
          <w:rFonts w:asciiTheme="minorBidi" w:hAnsiTheme="minorBidi" w:cs="Arial"/>
          <w:color w:val="000000"/>
          <w:sz w:val="28"/>
          <w:szCs w:val="28"/>
          <w:rtl/>
        </w:rPr>
        <w:t>شَاكِرٌ عَلِيمٌ</w:t>
      </w:r>
      <w:r>
        <w:rPr>
          <w:rFonts w:asciiTheme="minorBidi" w:hAnsiTheme="minorBidi" w:cs="Arial" w:hint="cs"/>
          <w:color w:val="000000"/>
          <w:sz w:val="28"/>
          <w:szCs w:val="28"/>
          <w:rtl/>
        </w:rPr>
        <w:t xml:space="preserve"> (البقرة ، </w:t>
      </w:r>
      <w:r>
        <w:rPr>
          <w:rFonts w:asciiTheme="minorBidi" w:hAnsiTheme="minorBidi" w:cs="Arial" w:hint="cs"/>
          <w:color w:val="000000"/>
          <w:rtl/>
        </w:rPr>
        <w:t xml:space="preserve">2: 158 </w:t>
      </w:r>
      <w:r w:rsidRPr="0035623F">
        <w:rPr>
          <w:rFonts w:asciiTheme="minorBidi" w:hAnsiTheme="minorBidi" w:cs="Arial" w:hint="cs"/>
          <w:color w:val="000000"/>
          <w:sz w:val="28"/>
          <w:szCs w:val="28"/>
          <w:rtl/>
        </w:rPr>
        <w:t>؛ النساء ،</w:t>
      </w:r>
      <w:r>
        <w:rPr>
          <w:rFonts w:asciiTheme="minorBidi" w:hAnsiTheme="minorBidi" w:cs="Arial" w:hint="cs"/>
          <w:color w:val="000000"/>
          <w:rtl/>
        </w:rPr>
        <w:t xml:space="preserve"> 4: 147</w:t>
      </w:r>
      <w:r>
        <w:rPr>
          <w:rFonts w:asciiTheme="minorBidi" w:hAnsiTheme="minorBidi" w:cs="Arial" w:hint="cs"/>
          <w:color w:val="000000"/>
          <w:sz w:val="28"/>
          <w:szCs w:val="28"/>
          <w:rtl/>
        </w:rPr>
        <w:t>) ، و</w:t>
      </w:r>
      <w:r w:rsidRPr="00A7431C">
        <w:rPr>
          <w:rFonts w:asciiTheme="minorBidi" w:hAnsiTheme="minorBidi" w:cs="Arial"/>
          <w:color w:val="000000"/>
          <w:sz w:val="28"/>
          <w:szCs w:val="28"/>
          <w:rtl/>
        </w:rPr>
        <w:t>سَمِيعٌ عَلِيمٌ</w:t>
      </w:r>
      <w:r>
        <w:rPr>
          <w:rFonts w:asciiTheme="minorBidi" w:hAnsiTheme="minorBidi" w:cs="Arial" w:hint="cs"/>
          <w:color w:val="000000"/>
          <w:sz w:val="28"/>
          <w:szCs w:val="28"/>
          <w:rtl/>
        </w:rPr>
        <w:t xml:space="preserve"> (البقرة ، </w:t>
      </w:r>
      <w:r>
        <w:rPr>
          <w:rFonts w:asciiTheme="minorBidi" w:hAnsiTheme="minorBidi" w:cs="Arial" w:hint="cs"/>
          <w:color w:val="000000"/>
          <w:rtl/>
        </w:rPr>
        <w:t>2: 181</w:t>
      </w:r>
      <w:r>
        <w:rPr>
          <w:rFonts w:asciiTheme="minorBidi" w:hAnsiTheme="minorBidi" w:cs="Arial" w:hint="cs"/>
          <w:color w:val="000000"/>
          <w:sz w:val="28"/>
          <w:szCs w:val="28"/>
          <w:rtl/>
        </w:rPr>
        <w:t>) ، و</w:t>
      </w:r>
      <w:r w:rsidRPr="000A2F60">
        <w:rPr>
          <w:rFonts w:asciiTheme="minorBidi" w:hAnsiTheme="minorBidi" w:cs="Arial"/>
          <w:color w:val="000000"/>
          <w:sz w:val="28"/>
          <w:szCs w:val="28"/>
          <w:rtl/>
        </w:rPr>
        <w:t xml:space="preserve">عَلِيمٌ حَلِيمٌ </w:t>
      </w:r>
      <w:r w:rsidRPr="0038188C">
        <w:rPr>
          <w:rFonts w:asciiTheme="minorBidi" w:hAnsiTheme="minorBidi" w:cs="Arial"/>
          <w:color w:val="000000"/>
          <w:sz w:val="28"/>
          <w:szCs w:val="28"/>
          <w:cs/>
        </w:rPr>
        <w:t>‎</w:t>
      </w:r>
      <w:r>
        <w:rPr>
          <w:rFonts w:asciiTheme="minorBidi" w:hAnsiTheme="minorBidi" w:cs="Arial" w:hint="cs"/>
          <w:color w:val="000000"/>
          <w:sz w:val="28"/>
          <w:szCs w:val="28"/>
          <w:rtl/>
        </w:rPr>
        <w:t xml:space="preserve">(الحج ، </w:t>
      </w:r>
      <w:r>
        <w:rPr>
          <w:rFonts w:asciiTheme="minorBidi" w:hAnsiTheme="minorBidi" w:cs="Arial" w:hint="cs"/>
          <w:color w:val="000000"/>
          <w:rtl/>
        </w:rPr>
        <w:t>22: 58-59</w:t>
      </w:r>
      <w:r>
        <w:rPr>
          <w:rFonts w:asciiTheme="minorBidi" w:hAnsiTheme="minorBidi" w:cs="Arial" w:hint="cs"/>
          <w:color w:val="000000"/>
          <w:sz w:val="28"/>
          <w:szCs w:val="28"/>
          <w:rtl/>
        </w:rPr>
        <w:t>) ، و</w:t>
      </w:r>
      <w:r w:rsidRPr="00D2717B">
        <w:rPr>
          <w:rFonts w:asciiTheme="minorBidi" w:hAnsiTheme="minorBidi" w:cs="Arial"/>
          <w:color w:val="000000"/>
          <w:sz w:val="28"/>
          <w:szCs w:val="28"/>
          <w:rtl/>
        </w:rPr>
        <w:t>عَلِيمٌ حَكِيمٌ</w:t>
      </w:r>
      <w:r>
        <w:rPr>
          <w:rFonts w:asciiTheme="minorBidi" w:hAnsiTheme="minorBidi" w:cs="Arial" w:hint="cs"/>
          <w:color w:val="000000"/>
          <w:sz w:val="28"/>
          <w:szCs w:val="28"/>
          <w:rtl/>
        </w:rPr>
        <w:t xml:space="preserve"> (النساء ، </w:t>
      </w:r>
      <w:r>
        <w:rPr>
          <w:rFonts w:asciiTheme="minorBidi" w:hAnsiTheme="minorBidi" w:cs="Arial" w:hint="cs"/>
          <w:color w:val="000000"/>
          <w:rtl/>
        </w:rPr>
        <w:t>4: 26</w:t>
      </w:r>
      <w:r>
        <w:rPr>
          <w:rFonts w:asciiTheme="minorBidi" w:hAnsiTheme="minorBidi" w:cs="Arial" w:hint="cs"/>
          <w:color w:val="000000"/>
          <w:sz w:val="28"/>
          <w:szCs w:val="28"/>
          <w:rtl/>
        </w:rPr>
        <w:t>) ، و</w:t>
      </w:r>
      <w:r w:rsidRPr="000A749B">
        <w:rPr>
          <w:rFonts w:asciiTheme="minorBidi" w:hAnsiTheme="minorBidi" w:cs="Arial"/>
          <w:color w:val="000000"/>
          <w:sz w:val="28"/>
          <w:szCs w:val="28"/>
          <w:rtl/>
        </w:rPr>
        <w:t>عَلِيمًا خَبِيرًا</w:t>
      </w:r>
      <w:r>
        <w:rPr>
          <w:rFonts w:asciiTheme="minorBidi" w:hAnsiTheme="minorBidi" w:cs="Arial" w:hint="cs"/>
          <w:color w:val="000000"/>
          <w:sz w:val="28"/>
          <w:szCs w:val="28"/>
          <w:rtl/>
        </w:rPr>
        <w:t xml:space="preserve"> (النساء ، </w:t>
      </w:r>
      <w:r>
        <w:rPr>
          <w:rFonts w:asciiTheme="minorBidi" w:hAnsiTheme="minorBidi" w:cs="Arial" w:hint="cs"/>
          <w:color w:val="000000"/>
          <w:rtl/>
        </w:rPr>
        <w:t>4: 35</w:t>
      </w:r>
      <w:r>
        <w:rPr>
          <w:rFonts w:asciiTheme="minorBidi" w:hAnsiTheme="minorBidi" w:cs="Arial" w:hint="cs"/>
          <w:color w:val="000000"/>
          <w:sz w:val="28"/>
          <w:szCs w:val="28"/>
          <w:rtl/>
        </w:rPr>
        <w:t>) ، و</w:t>
      </w:r>
      <w:r w:rsidRPr="00F8144A">
        <w:rPr>
          <w:rFonts w:asciiTheme="minorBidi" w:hAnsiTheme="minorBidi" w:cs="Arial"/>
          <w:color w:val="000000"/>
          <w:sz w:val="28"/>
          <w:szCs w:val="28"/>
          <w:rtl/>
        </w:rPr>
        <w:t>عَلِيمٌ قَدِيرٌ</w:t>
      </w:r>
      <w:r>
        <w:rPr>
          <w:rFonts w:asciiTheme="minorBidi" w:hAnsiTheme="minorBidi" w:cs="Arial" w:hint="cs"/>
          <w:color w:val="000000"/>
          <w:sz w:val="28"/>
          <w:szCs w:val="28"/>
          <w:rtl/>
        </w:rPr>
        <w:t xml:space="preserve"> (النحل ، </w:t>
      </w:r>
      <w:r>
        <w:rPr>
          <w:rFonts w:asciiTheme="minorBidi" w:hAnsiTheme="minorBidi" w:cs="Arial" w:hint="cs"/>
          <w:color w:val="000000"/>
          <w:rtl/>
        </w:rPr>
        <w:t>16: 70</w:t>
      </w:r>
      <w:r>
        <w:rPr>
          <w:rFonts w:asciiTheme="minorBidi" w:hAnsiTheme="minorBidi" w:cs="Arial" w:hint="cs"/>
          <w:color w:val="000000"/>
          <w:sz w:val="28"/>
          <w:szCs w:val="28"/>
          <w:rtl/>
        </w:rPr>
        <w:t>).</w:t>
      </w:r>
    </w:p>
    <w:p w14:paraId="2C9436D1" w14:textId="77777777" w:rsidR="00B143D5" w:rsidRDefault="00B143D5" w:rsidP="00B143D5">
      <w:pPr>
        <w:pStyle w:val="auto-style8"/>
        <w:rPr>
          <w:rFonts w:asciiTheme="minorBidi" w:hAnsiTheme="minorBidi" w:cs="Arial"/>
          <w:color w:val="000000"/>
          <w:sz w:val="28"/>
          <w:szCs w:val="28"/>
          <w:rtl/>
        </w:rPr>
      </w:pPr>
      <w:r w:rsidRPr="00362748">
        <w:rPr>
          <w:rFonts w:asciiTheme="minorBidi" w:hAnsiTheme="minorBidi" w:cs="Arial"/>
          <w:color w:val="000000"/>
          <w:sz w:val="28"/>
          <w:szCs w:val="28"/>
          <w:rtl/>
        </w:rPr>
        <w:t xml:space="preserve">هُوَ الَّذِي خَلَقَ لَكُم مَّا فِي الْأَرْضِ جَمِيعًا ثُمَّ اسْتَوَىٰ إِلَى السَّمَاءِ فَسَوَّاهُنَّ سَبْعَ سَمَاوَاتٍ ۚ </w:t>
      </w:r>
      <w:r w:rsidRPr="00D42D8F">
        <w:rPr>
          <w:rFonts w:asciiTheme="minorBidi" w:hAnsiTheme="minorBidi" w:cs="Arial"/>
          <w:b/>
          <w:bCs/>
          <w:color w:val="FF0000"/>
          <w:sz w:val="28"/>
          <w:szCs w:val="28"/>
          <w:rtl/>
        </w:rPr>
        <w:t>وَهُوَ</w:t>
      </w:r>
      <w:r w:rsidRPr="00362748">
        <w:rPr>
          <w:rFonts w:asciiTheme="minorBidi" w:hAnsiTheme="minorBidi" w:cs="Arial"/>
          <w:color w:val="000000"/>
          <w:sz w:val="28"/>
          <w:szCs w:val="28"/>
          <w:rtl/>
        </w:rPr>
        <w:t xml:space="preserve"> </w:t>
      </w:r>
      <w:r w:rsidRPr="00EA7B92">
        <w:rPr>
          <w:rFonts w:asciiTheme="minorBidi" w:hAnsiTheme="minorBidi" w:cs="Arial"/>
          <w:b/>
          <w:bCs/>
          <w:color w:val="FF0000"/>
          <w:sz w:val="28"/>
          <w:szCs w:val="28"/>
          <w:rtl/>
        </w:rPr>
        <w:t>بِكُلِّ شَيْءٍ عَلِيمٌ</w:t>
      </w:r>
      <w:r w:rsidRPr="00EA7B92">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(البقرة ، </w:t>
      </w:r>
      <w:r>
        <w:rPr>
          <w:rFonts w:asciiTheme="minorBidi" w:hAnsiTheme="minorBidi" w:cs="Arial" w:hint="cs"/>
          <w:color w:val="000000"/>
          <w:rtl/>
        </w:rPr>
        <w:t>2: 29</w:t>
      </w:r>
      <w:r>
        <w:rPr>
          <w:rFonts w:asciiTheme="minorBidi" w:hAnsiTheme="minorBidi" w:cs="Arial" w:hint="cs"/>
          <w:color w:val="000000"/>
          <w:sz w:val="28"/>
          <w:szCs w:val="28"/>
          <w:rtl/>
        </w:rPr>
        <w:t>).</w:t>
      </w:r>
    </w:p>
    <w:p w14:paraId="4D07C26C" w14:textId="77777777" w:rsidR="00B143D5" w:rsidRDefault="00B143D5" w:rsidP="00B143D5">
      <w:pPr>
        <w:pStyle w:val="auto-style8"/>
        <w:rPr>
          <w:rFonts w:asciiTheme="minorBidi" w:hAnsiTheme="minorBidi" w:cs="Arial"/>
          <w:color w:val="000000"/>
          <w:sz w:val="28"/>
          <w:szCs w:val="28"/>
        </w:rPr>
      </w:pPr>
      <w:r w:rsidRPr="00A35736">
        <w:rPr>
          <w:rFonts w:asciiTheme="minorBidi" w:hAnsiTheme="minorBidi" w:cs="Arial"/>
          <w:color w:val="000000"/>
          <w:sz w:val="28"/>
          <w:szCs w:val="28"/>
          <w:rtl/>
        </w:rPr>
        <w:t xml:space="preserve">هَا أَنتُمْ أُولَاءِ تُحِبُّونَهُمْ وَلَا يُحِبُّونَكُمْ وَتُؤْمِنُونَ بِالْكِتَابِ كُلِّهِ وَإِذَا لَقُوكُمْ قَالُوا آمَنَّا وَإِذَا خَلَوْا عَضُّوا عَلَيْكُمُ الْأَنَامِلَ مِنَ الْغَيْظِ ۚ قُلْ مُوتُوا بِغَيْظِكُمْ ۗ </w:t>
      </w:r>
      <w:r w:rsidRPr="005F23D2">
        <w:rPr>
          <w:rFonts w:asciiTheme="minorBidi" w:hAnsiTheme="minorBidi" w:cs="Arial"/>
          <w:color w:val="000000" w:themeColor="text1"/>
          <w:sz w:val="28"/>
          <w:szCs w:val="28"/>
          <w:rtl/>
        </w:rPr>
        <w:t>إِنَّ اللَّهَ</w:t>
      </w:r>
      <w:r w:rsidRPr="005F23D2">
        <w:rPr>
          <w:rFonts w:asciiTheme="minorBidi" w:hAnsiTheme="minorBidi" w:cs="Arial"/>
          <w:b/>
          <w:bCs/>
          <w:color w:val="000000" w:themeColor="text1"/>
          <w:sz w:val="28"/>
          <w:szCs w:val="28"/>
          <w:rtl/>
        </w:rPr>
        <w:t xml:space="preserve"> </w:t>
      </w:r>
      <w:r w:rsidRPr="00040FA8">
        <w:rPr>
          <w:rFonts w:asciiTheme="minorBidi" w:hAnsiTheme="minorBidi" w:cs="Arial"/>
          <w:b/>
          <w:bCs/>
          <w:color w:val="FF0000"/>
          <w:sz w:val="28"/>
          <w:szCs w:val="28"/>
          <w:rtl/>
        </w:rPr>
        <w:t>عَلِيمٌ بِذَاتِ الصُّدُورِ</w:t>
      </w:r>
      <w:r w:rsidRPr="00040FA8">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(آلِ عِمران ، </w:t>
      </w:r>
      <w:r>
        <w:rPr>
          <w:rFonts w:asciiTheme="minorBidi" w:hAnsiTheme="minorBidi" w:cs="Arial" w:hint="cs"/>
          <w:color w:val="000000"/>
          <w:rtl/>
        </w:rPr>
        <w:t>3: 119</w:t>
      </w:r>
      <w:r>
        <w:rPr>
          <w:rFonts w:asciiTheme="minorBidi" w:hAnsiTheme="minorBidi" w:cs="Arial" w:hint="cs"/>
          <w:color w:val="000000"/>
          <w:sz w:val="28"/>
          <w:szCs w:val="28"/>
          <w:rtl/>
        </w:rPr>
        <w:t>).</w:t>
      </w:r>
    </w:p>
    <w:p w14:paraId="3DBA828D" w14:textId="77777777" w:rsidR="00B143D5" w:rsidRDefault="00B143D5" w:rsidP="00B143D5">
      <w:pPr>
        <w:pStyle w:val="auto-style8"/>
        <w:rPr>
          <w:rFonts w:asciiTheme="minorBidi" w:hAnsiTheme="minorBidi" w:cs="Arial"/>
          <w:color w:val="000000"/>
          <w:sz w:val="28"/>
          <w:szCs w:val="28"/>
          <w:cs/>
        </w:rPr>
      </w:pPr>
      <w:r w:rsidRPr="004E1F59">
        <w:rPr>
          <w:rFonts w:asciiTheme="minorBidi" w:hAnsiTheme="minorBidi" w:cs="Arial"/>
          <w:color w:val="000000"/>
          <w:sz w:val="28"/>
          <w:szCs w:val="28"/>
          <w:rtl/>
        </w:rPr>
        <w:t xml:space="preserve">وَمَا تَفْعَلُوا مِنْ خَيْرٍ فَإِنَّ اللَّهَ بِهِ </w:t>
      </w:r>
      <w:r w:rsidRPr="00F06A78">
        <w:rPr>
          <w:rFonts w:asciiTheme="minorBidi" w:hAnsiTheme="minorBidi" w:cs="Arial"/>
          <w:b/>
          <w:bCs/>
          <w:color w:val="FF0000"/>
          <w:sz w:val="28"/>
          <w:szCs w:val="28"/>
          <w:rtl/>
        </w:rPr>
        <w:t xml:space="preserve">عَلِيمٌ </w:t>
      </w:r>
      <w:r w:rsidRPr="004E1F59">
        <w:rPr>
          <w:rFonts w:asciiTheme="minorBidi" w:hAnsiTheme="minorBidi" w:cs="Arial"/>
          <w:color w:val="000000"/>
          <w:sz w:val="28"/>
          <w:szCs w:val="28"/>
          <w:cs/>
        </w:rPr>
        <w:t>‎</w:t>
      </w:r>
      <w:r>
        <w:rPr>
          <w:rFonts w:asciiTheme="minorBidi" w:hAnsiTheme="minorBidi" w:cs="Arial" w:hint="cs"/>
          <w:color w:val="000000"/>
          <w:sz w:val="28"/>
          <w:szCs w:val="28"/>
          <w:rtl/>
        </w:rPr>
        <w:t xml:space="preserve">(البقرة ، </w:t>
      </w:r>
      <w:r>
        <w:rPr>
          <w:rFonts w:asciiTheme="minorBidi" w:hAnsiTheme="minorBidi" w:cs="Arial" w:hint="cs"/>
          <w:color w:val="000000"/>
          <w:rtl/>
        </w:rPr>
        <w:t>2: 215</w:t>
      </w:r>
      <w:r>
        <w:rPr>
          <w:rFonts w:asciiTheme="minorBidi" w:hAnsiTheme="minorBidi" w:cs="Arial" w:hint="cs"/>
          <w:color w:val="000000"/>
          <w:sz w:val="28"/>
          <w:szCs w:val="28"/>
          <w:rtl/>
        </w:rPr>
        <w:t>).</w:t>
      </w:r>
    </w:p>
    <w:p w14:paraId="372F227B" w14:textId="77777777" w:rsidR="00B143D5" w:rsidRDefault="00B143D5" w:rsidP="00B143D5">
      <w:pPr>
        <w:pStyle w:val="auto-style8"/>
        <w:rPr>
          <w:rFonts w:asciiTheme="minorBidi" w:hAnsiTheme="minorBidi" w:cs="Arial"/>
          <w:color w:val="000000"/>
          <w:sz w:val="28"/>
          <w:szCs w:val="28"/>
        </w:rPr>
      </w:pPr>
      <w:r w:rsidRPr="00D21D1B">
        <w:rPr>
          <w:rFonts w:asciiTheme="minorBidi" w:hAnsiTheme="minorBidi" w:cs="Arial"/>
          <w:color w:val="000000"/>
          <w:sz w:val="28"/>
          <w:szCs w:val="28"/>
          <w:rtl/>
        </w:rPr>
        <w:t xml:space="preserve">وَلِلَّهِ الْمَشْرِقُ وَالْمَغْرِبُ ۚ فَأَيْنَمَا تُوَلُّوا فَثَمَّ وَجْهُ اللَّهِ ۚ إِنَّ اللَّهَ </w:t>
      </w:r>
      <w:r w:rsidRPr="00353868">
        <w:rPr>
          <w:rFonts w:asciiTheme="minorBidi" w:hAnsiTheme="minorBidi" w:cs="Arial"/>
          <w:b/>
          <w:bCs/>
          <w:color w:val="FF0000"/>
          <w:sz w:val="28"/>
          <w:szCs w:val="28"/>
          <w:rtl/>
        </w:rPr>
        <w:t>وَاسِعٌ عَلِيمٌ</w:t>
      </w:r>
      <w:r w:rsidRPr="00353868">
        <w:rPr>
          <w:rFonts w:asciiTheme="minorBidi" w:hAnsiTheme="minorBidi" w:cs="Arial" w:hint="cs"/>
          <w:color w:val="FF0000"/>
          <w:sz w:val="28"/>
          <w:szCs w:val="28"/>
          <w:rtl/>
        </w:rPr>
        <w:t xml:space="preserve"> </w:t>
      </w:r>
      <w:r w:rsidRPr="004E1F59">
        <w:rPr>
          <w:rFonts w:asciiTheme="minorBidi" w:hAnsiTheme="minorBidi" w:cs="Arial"/>
          <w:color w:val="000000"/>
          <w:sz w:val="28"/>
          <w:szCs w:val="28"/>
          <w:cs/>
        </w:rPr>
        <w:t>‎</w:t>
      </w:r>
      <w:r>
        <w:rPr>
          <w:rFonts w:asciiTheme="minorBidi" w:hAnsiTheme="minorBidi" w:cs="Arial" w:hint="cs"/>
          <w:color w:val="000000"/>
          <w:sz w:val="28"/>
          <w:szCs w:val="28"/>
          <w:rtl/>
        </w:rPr>
        <w:t xml:space="preserve">(البقرة ، </w:t>
      </w:r>
      <w:r>
        <w:rPr>
          <w:rFonts w:asciiTheme="minorBidi" w:hAnsiTheme="minorBidi" w:cs="Arial" w:hint="cs"/>
          <w:color w:val="000000"/>
          <w:rtl/>
        </w:rPr>
        <w:t>2: 115</w:t>
      </w:r>
      <w:r>
        <w:rPr>
          <w:rFonts w:asciiTheme="minorBidi" w:hAnsiTheme="minorBidi" w:cs="Arial" w:hint="cs"/>
          <w:color w:val="000000"/>
          <w:sz w:val="28"/>
          <w:szCs w:val="28"/>
          <w:rtl/>
        </w:rPr>
        <w:t>).</w:t>
      </w:r>
    </w:p>
    <w:p w14:paraId="264A988F" w14:textId="77777777" w:rsidR="00B143D5" w:rsidRDefault="00B143D5" w:rsidP="00B143D5">
      <w:pPr>
        <w:pStyle w:val="auto-style8"/>
        <w:rPr>
          <w:rFonts w:asciiTheme="minorBidi" w:hAnsiTheme="minorBidi" w:cs="Arial"/>
          <w:color w:val="000000"/>
          <w:sz w:val="28"/>
          <w:szCs w:val="28"/>
        </w:rPr>
      </w:pPr>
      <w:r w:rsidRPr="0035623F">
        <w:rPr>
          <w:rFonts w:asciiTheme="minorBidi" w:hAnsiTheme="minorBidi" w:cs="Arial"/>
          <w:color w:val="000000"/>
          <w:sz w:val="28"/>
          <w:szCs w:val="28"/>
          <w:rtl/>
        </w:rPr>
        <w:t xml:space="preserve">مَّا يَفْعَلُ اللَّهُ بِعَذَابِكُمْ إِن شَكَرْتُمْ وَآمَنتُمْ ۚ وَكَانَ اللَّهُ </w:t>
      </w:r>
      <w:r w:rsidRPr="005F23D2">
        <w:rPr>
          <w:rFonts w:asciiTheme="minorBidi" w:hAnsiTheme="minorBidi" w:cs="Arial"/>
          <w:b/>
          <w:bCs/>
          <w:color w:val="FF0000"/>
          <w:sz w:val="28"/>
          <w:szCs w:val="28"/>
          <w:rtl/>
        </w:rPr>
        <w:t>شَاكِرًا عَلِيمًا</w:t>
      </w:r>
      <w:r w:rsidRPr="005F23D2">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Pr="0035623F">
        <w:rPr>
          <w:rFonts w:asciiTheme="minorBidi" w:hAnsiTheme="minorBidi" w:cs="Arial" w:hint="cs"/>
          <w:color w:val="000000"/>
          <w:sz w:val="28"/>
          <w:szCs w:val="28"/>
          <w:rtl/>
        </w:rPr>
        <w:t>النساء ،</w:t>
      </w:r>
      <w:r>
        <w:rPr>
          <w:rFonts w:asciiTheme="minorBidi" w:hAnsiTheme="minorBidi" w:cs="Arial" w:hint="cs"/>
          <w:color w:val="000000"/>
          <w:rtl/>
        </w:rPr>
        <w:t xml:space="preserve"> 4: 147</w:t>
      </w:r>
      <w:r>
        <w:rPr>
          <w:rFonts w:asciiTheme="minorBidi" w:hAnsiTheme="minorBidi" w:cs="Arial" w:hint="cs"/>
          <w:color w:val="000000"/>
          <w:sz w:val="28"/>
          <w:szCs w:val="28"/>
          <w:rtl/>
        </w:rPr>
        <w:t>).</w:t>
      </w:r>
    </w:p>
    <w:p w14:paraId="16CB718E" w14:textId="77777777" w:rsidR="00B143D5" w:rsidRDefault="00B143D5" w:rsidP="00B143D5">
      <w:pPr>
        <w:pStyle w:val="auto-style8"/>
        <w:rPr>
          <w:rFonts w:asciiTheme="minorBidi" w:hAnsiTheme="minorBidi" w:cs="Arial"/>
          <w:color w:val="000000"/>
          <w:sz w:val="28"/>
          <w:szCs w:val="28"/>
          <w:rtl/>
        </w:rPr>
      </w:pPr>
      <w:r w:rsidRPr="0038188C">
        <w:rPr>
          <w:rFonts w:asciiTheme="minorBidi" w:hAnsiTheme="minorBidi" w:cs="Arial"/>
          <w:color w:val="000000"/>
          <w:sz w:val="28"/>
          <w:szCs w:val="28"/>
          <w:rtl/>
        </w:rPr>
        <w:t xml:space="preserve">فَمَن بَدَّلَهُ بَعْدَ مَا سَمِعَهُ فَإِنَّمَا إِثْمُهُ عَلَى الَّذِينَ يُبَدِّلُونَهُ ۚ إِنَّ اللَّهَ </w:t>
      </w:r>
      <w:r w:rsidRPr="0038188C">
        <w:rPr>
          <w:rFonts w:asciiTheme="minorBidi" w:hAnsiTheme="minorBidi" w:cs="Arial"/>
          <w:b/>
          <w:bCs/>
          <w:color w:val="FF0000"/>
          <w:sz w:val="28"/>
          <w:szCs w:val="28"/>
          <w:rtl/>
        </w:rPr>
        <w:t>سَمِيعٌ عَلِيمٌ</w:t>
      </w:r>
      <w:r w:rsidRPr="0038188C">
        <w:rPr>
          <w:rFonts w:asciiTheme="minorBidi" w:hAnsiTheme="minorBidi" w:cs="Arial"/>
          <w:color w:val="FF0000"/>
          <w:sz w:val="28"/>
          <w:szCs w:val="28"/>
          <w:rtl/>
        </w:rPr>
        <w:t xml:space="preserve"> </w:t>
      </w:r>
      <w:r w:rsidRPr="0038188C">
        <w:rPr>
          <w:rFonts w:asciiTheme="minorBidi" w:hAnsiTheme="minorBidi" w:cs="Arial"/>
          <w:color w:val="000000"/>
          <w:sz w:val="28"/>
          <w:szCs w:val="28"/>
          <w:cs/>
        </w:rPr>
        <w:t>‎</w:t>
      </w:r>
      <w:r>
        <w:rPr>
          <w:rFonts w:asciiTheme="minorBidi" w:hAnsiTheme="minorBidi" w:cs="Arial" w:hint="cs"/>
          <w:color w:val="000000"/>
          <w:sz w:val="28"/>
          <w:szCs w:val="28"/>
          <w:rtl/>
        </w:rPr>
        <w:t xml:space="preserve">(البقرة ، </w:t>
      </w:r>
      <w:r>
        <w:rPr>
          <w:rFonts w:asciiTheme="minorBidi" w:hAnsiTheme="minorBidi" w:cs="Arial" w:hint="cs"/>
          <w:color w:val="000000"/>
          <w:rtl/>
        </w:rPr>
        <w:t>2: 181</w:t>
      </w:r>
      <w:r>
        <w:rPr>
          <w:rFonts w:asciiTheme="minorBidi" w:hAnsiTheme="minorBidi" w:cs="Arial" w:hint="cs"/>
          <w:color w:val="000000"/>
          <w:sz w:val="28"/>
          <w:szCs w:val="28"/>
          <w:rtl/>
        </w:rPr>
        <w:t>).</w:t>
      </w:r>
    </w:p>
    <w:p w14:paraId="15D012A1" w14:textId="77777777" w:rsidR="00B143D5" w:rsidRDefault="00B143D5" w:rsidP="00B143D5">
      <w:pPr>
        <w:pStyle w:val="auto-style8"/>
        <w:rPr>
          <w:rFonts w:asciiTheme="minorBidi" w:hAnsiTheme="minorBidi" w:cs="Arial"/>
          <w:color w:val="000000"/>
          <w:sz w:val="28"/>
          <w:szCs w:val="28"/>
          <w:rtl/>
        </w:rPr>
      </w:pPr>
      <w:r w:rsidRPr="00341B0C">
        <w:rPr>
          <w:rFonts w:asciiTheme="minorBidi" w:hAnsiTheme="minorBidi" w:cs="Arial"/>
          <w:color w:val="000000"/>
          <w:sz w:val="28"/>
          <w:szCs w:val="28"/>
          <w:rtl/>
        </w:rPr>
        <w:t xml:space="preserve">وَالَّذِينَ هَاجَرُوا فِي سَبِيلِ اللَّهِ ثُمَّ قُتِلُوا أَوْ مَاتُوا لَيَرْزُقَنَّهُمُ اللَّهُ رِزْقًا حَسَنًا ۚ وَإِنَّ اللَّهَ لَهُوَ خَيْرُ الرَّازِقِينَ </w:t>
      </w:r>
      <w:r w:rsidRPr="00B25024">
        <w:rPr>
          <w:rFonts w:asciiTheme="minorBidi" w:hAnsiTheme="minorBidi" w:cs="Arial"/>
          <w:color w:val="000000"/>
          <w:cs/>
        </w:rPr>
        <w:t>‎</w:t>
      </w:r>
      <w:r w:rsidRPr="00B25024">
        <w:rPr>
          <w:rFonts w:asciiTheme="minorBidi" w:hAnsiTheme="minorBidi" w:cs="Arial"/>
          <w:color w:val="000000"/>
          <w:rtl/>
        </w:rPr>
        <w:t>﴿٥٨﴾‏</w:t>
      </w:r>
      <w:r w:rsidRPr="00341B0C">
        <w:rPr>
          <w:rFonts w:asciiTheme="minorBidi" w:hAnsiTheme="minorBidi" w:cs="Arial"/>
          <w:color w:val="000000"/>
          <w:sz w:val="28"/>
          <w:szCs w:val="28"/>
          <w:rtl/>
        </w:rPr>
        <w:t xml:space="preserve"> لَيُدْخِلَنَّهُم مُّدْخَلًا يَرْضَوْنَهُ ۗ وَإِنَّ اللَّهَ </w:t>
      </w:r>
      <w:r w:rsidRPr="00ED0981">
        <w:rPr>
          <w:rFonts w:asciiTheme="minorBidi" w:hAnsiTheme="minorBidi" w:cs="Arial"/>
          <w:b/>
          <w:bCs/>
          <w:color w:val="FF0000"/>
          <w:sz w:val="28"/>
          <w:szCs w:val="28"/>
          <w:rtl/>
        </w:rPr>
        <w:t>لَعَلِيمٌ حَلِيمٌ</w:t>
      </w:r>
      <w:r w:rsidRPr="00ED0981">
        <w:rPr>
          <w:rFonts w:asciiTheme="minorBidi" w:hAnsiTheme="minorBidi" w:cs="Arial"/>
          <w:color w:val="FF0000"/>
          <w:sz w:val="28"/>
          <w:szCs w:val="28"/>
          <w:rtl/>
        </w:rPr>
        <w:t xml:space="preserve"> </w:t>
      </w:r>
      <w:r w:rsidRPr="00341B0C">
        <w:rPr>
          <w:rFonts w:asciiTheme="minorBidi" w:hAnsiTheme="minorBidi" w:cs="Arial"/>
          <w:color w:val="000000"/>
          <w:sz w:val="28"/>
          <w:szCs w:val="28"/>
          <w:cs/>
        </w:rPr>
        <w:t>‎</w:t>
      </w:r>
      <w:r w:rsidRPr="00B25024">
        <w:rPr>
          <w:rFonts w:asciiTheme="minorBidi" w:hAnsiTheme="minorBidi" w:cs="Arial"/>
          <w:color w:val="000000"/>
          <w:rtl/>
        </w:rPr>
        <w:t>﴿٥٩﴾</w:t>
      </w:r>
      <w:r>
        <w:rPr>
          <w:rFonts w:asciiTheme="minorBidi" w:hAnsiTheme="minorBidi" w:cs="Arial" w:hint="cs"/>
          <w:color w:val="000000"/>
          <w:sz w:val="28"/>
          <w:szCs w:val="28"/>
          <w:rtl/>
        </w:rPr>
        <w:t xml:space="preserve"> </w:t>
      </w:r>
      <w:r w:rsidRPr="0038188C">
        <w:rPr>
          <w:rFonts w:asciiTheme="minorBidi" w:hAnsiTheme="minorBidi" w:cs="Arial"/>
          <w:color w:val="000000"/>
          <w:sz w:val="28"/>
          <w:szCs w:val="28"/>
          <w:cs/>
        </w:rPr>
        <w:t>‎</w:t>
      </w:r>
      <w:r>
        <w:rPr>
          <w:rFonts w:asciiTheme="minorBidi" w:hAnsiTheme="minorBidi" w:cs="Arial" w:hint="cs"/>
          <w:color w:val="000000"/>
          <w:sz w:val="28"/>
          <w:szCs w:val="28"/>
          <w:rtl/>
        </w:rPr>
        <w:t xml:space="preserve">(الحج ، </w:t>
      </w:r>
      <w:r>
        <w:rPr>
          <w:rFonts w:asciiTheme="minorBidi" w:hAnsiTheme="minorBidi" w:cs="Arial" w:hint="cs"/>
          <w:color w:val="000000"/>
          <w:rtl/>
        </w:rPr>
        <w:t>22: 58-59</w:t>
      </w:r>
      <w:r>
        <w:rPr>
          <w:rFonts w:asciiTheme="minorBidi" w:hAnsiTheme="minorBidi" w:cs="Arial" w:hint="cs"/>
          <w:color w:val="000000"/>
          <w:sz w:val="28"/>
          <w:szCs w:val="28"/>
          <w:rtl/>
        </w:rPr>
        <w:t>).</w:t>
      </w:r>
    </w:p>
    <w:p w14:paraId="6A676D3F" w14:textId="77777777" w:rsidR="00B143D5" w:rsidRDefault="00B143D5" w:rsidP="00B143D5">
      <w:pPr>
        <w:pStyle w:val="auto-style8"/>
        <w:rPr>
          <w:rFonts w:asciiTheme="minorBidi" w:hAnsiTheme="minorBidi" w:cs="Arial"/>
          <w:color w:val="000000"/>
          <w:sz w:val="28"/>
          <w:szCs w:val="28"/>
          <w:rtl/>
        </w:rPr>
      </w:pPr>
      <w:r w:rsidRPr="001F5DBE">
        <w:rPr>
          <w:rFonts w:asciiTheme="minorBidi" w:hAnsiTheme="minorBidi" w:cs="Arial"/>
          <w:color w:val="000000"/>
          <w:sz w:val="28"/>
          <w:szCs w:val="28"/>
          <w:rtl/>
        </w:rPr>
        <w:t xml:space="preserve">يُرِيدُ اللَّهُ لِيُبَيِّنَ لَكُمْ وَيَهْدِيَكُمْ سُنَنَ الَّذِينَ مِن قَبْلِكُمْ وَيَتُوبَ عَلَيْكُمْ ۗ وَاللَّهُ </w:t>
      </w:r>
      <w:r w:rsidRPr="001F5DBE">
        <w:rPr>
          <w:rFonts w:asciiTheme="minorBidi" w:hAnsiTheme="minorBidi" w:cs="Arial"/>
          <w:b/>
          <w:bCs/>
          <w:color w:val="FF0000"/>
          <w:sz w:val="28"/>
          <w:szCs w:val="28"/>
          <w:rtl/>
        </w:rPr>
        <w:t>عَلِيمٌ حَكِيمٌ</w:t>
      </w:r>
      <w:r w:rsidRPr="001F5DBE">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(النساء ، </w:t>
      </w:r>
      <w:r>
        <w:rPr>
          <w:rFonts w:asciiTheme="minorBidi" w:hAnsiTheme="minorBidi" w:cs="Arial" w:hint="cs"/>
          <w:color w:val="000000"/>
          <w:rtl/>
        </w:rPr>
        <w:t>4: 26</w:t>
      </w:r>
      <w:r>
        <w:rPr>
          <w:rFonts w:asciiTheme="minorBidi" w:hAnsiTheme="minorBidi" w:cs="Arial" w:hint="cs"/>
          <w:color w:val="000000"/>
          <w:sz w:val="28"/>
          <w:szCs w:val="28"/>
          <w:rtl/>
        </w:rPr>
        <w:t xml:space="preserve">). </w:t>
      </w:r>
    </w:p>
    <w:p w14:paraId="1CD70406" w14:textId="77777777" w:rsidR="00B143D5" w:rsidRDefault="00B143D5" w:rsidP="00B143D5">
      <w:pPr>
        <w:pStyle w:val="auto-style8"/>
        <w:rPr>
          <w:rFonts w:asciiTheme="minorBidi" w:hAnsiTheme="minorBidi" w:cs="Arial"/>
          <w:color w:val="000000"/>
          <w:sz w:val="28"/>
          <w:szCs w:val="28"/>
          <w:rtl/>
        </w:rPr>
      </w:pPr>
      <w:r w:rsidRPr="003C61E1">
        <w:rPr>
          <w:rFonts w:asciiTheme="minorBidi" w:hAnsiTheme="minorBidi" w:cs="Arial"/>
          <w:color w:val="000000"/>
          <w:sz w:val="28"/>
          <w:szCs w:val="28"/>
          <w:rtl/>
        </w:rPr>
        <w:t xml:space="preserve">وَإِنْ خِفْتُمْ شِقَاقَ بَيْنِهِمَا فَابْعَثُوا حَكَمًا مِّنْ أَهْلِهِ وَحَكَمًا مِّنْ أَهْلِهَا إِن يُرِيدَا إِصْلَاحًا يُوَفِّقِ اللَّهُ بَيْنَهُمَا ۗ إِنَّ اللَّهَ كَانَ </w:t>
      </w:r>
      <w:r w:rsidRPr="00DA2179">
        <w:rPr>
          <w:rFonts w:asciiTheme="minorBidi" w:hAnsiTheme="minorBidi" w:cs="Arial"/>
          <w:b/>
          <w:bCs/>
          <w:color w:val="FF0000"/>
          <w:sz w:val="28"/>
          <w:szCs w:val="28"/>
          <w:rtl/>
        </w:rPr>
        <w:t>عَلِيمًا خَبِيرًا</w:t>
      </w:r>
      <w:r w:rsidRPr="00DA217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(النساء ، </w:t>
      </w:r>
      <w:r>
        <w:rPr>
          <w:rFonts w:asciiTheme="minorBidi" w:hAnsiTheme="minorBidi" w:cs="Arial" w:hint="cs"/>
          <w:color w:val="000000"/>
          <w:rtl/>
        </w:rPr>
        <w:t>4: 35</w:t>
      </w:r>
      <w:r>
        <w:rPr>
          <w:rFonts w:asciiTheme="minorBidi" w:hAnsiTheme="minorBidi" w:cs="Arial" w:hint="cs"/>
          <w:color w:val="000000"/>
          <w:sz w:val="28"/>
          <w:szCs w:val="28"/>
          <w:rtl/>
        </w:rPr>
        <w:t>).</w:t>
      </w:r>
    </w:p>
    <w:p w14:paraId="0452DE98" w14:textId="7B765B0D" w:rsidR="00120400" w:rsidRPr="00120400" w:rsidRDefault="00B143D5" w:rsidP="00120400">
      <w:pPr>
        <w:pStyle w:val="auto-style8"/>
        <w:rPr>
          <w:rFonts w:asciiTheme="minorBidi" w:hAnsiTheme="minorBidi" w:cs="Arial"/>
          <w:color w:val="000000"/>
          <w:sz w:val="28"/>
          <w:szCs w:val="28"/>
        </w:rPr>
      </w:pPr>
      <w:r>
        <w:rPr>
          <w:rFonts w:asciiTheme="minorBidi" w:hAnsiTheme="minorBidi" w:cs="Arial"/>
          <w:color w:val="000000"/>
          <w:sz w:val="28"/>
          <w:szCs w:val="28"/>
        </w:rPr>
        <w:t xml:space="preserve"> </w:t>
      </w:r>
      <w:r w:rsidRPr="0068568E">
        <w:rPr>
          <w:rFonts w:asciiTheme="minorBidi" w:hAnsiTheme="minorBidi" w:cs="Arial"/>
          <w:color w:val="000000"/>
          <w:sz w:val="28"/>
          <w:szCs w:val="28"/>
          <w:rtl/>
        </w:rPr>
        <w:t xml:space="preserve">وَاللَّهُ خَلَقَكُمْ ثُمَّ يَتَوَفَّاكُمْ ۚ وَمِنكُم مَّن يُرَدُّ إِلَىٰ أَرْذَلِ الْعُمُرِ لِكَيْ لَا يَعْلَمَ بَعْدَ عِلْمٍ شَيْئًا ۚ إِنَّ اللَّهَ </w:t>
      </w:r>
      <w:r w:rsidRPr="00DA2179">
        <w:rPr>
          <w:rFonts w:asciiTheme="minorBidi" w:hAnsiTheme="minorBidi" w:cs="Arial"/>
          <w:b/>
          <w:bCs/>
          <w:color w:val="FF0000"/>
          <w:sz w:val="28"/>
          <w:szCs w:val="28"/>
          <w:rtl/>
        </w:rPr>
        <w:t>عَلِيمٌ قَدِيرٌ</w:t>
      </w:r>
      <w:r w:rsidRPr="00DA2179">
        <w:rPr>
          <w:rFonts w:asciiTheme="minorBidi" w:hAnsiTheme="minorBidi" w:cs="Arial"/>
          <w:color w:val="FF0000"/>
          <w:sz w:val="28"/>
          <w:szCs w:val="28"/>
          <w:rtl/>
        </w:rPr>
        <w:t xml:space="preserve"> </w:t>
      </w:r>
      <w:r>
        <w:rPr>
          <w:rFonts w:asciiTheme="minorBidi" w:hAnsiTheme="minorBidi" w:cs="Arial" w:hint="cs"/>
          <w:color w:val="000000"/>
          <w:sz w:val="28"/>
          <w:szCs w:val="28"/>
          <w:rtl/>
        </w:rPr>
        <w:t xml:space="preserve">(النحل ، </w:t>
      </w:r>
      <w:r>
        <w:rPr>
          <w:rFonts w:asciiTheme="minorBidi" w:hAnsiTheme="minorBidi" w:cs="Arial" w:hint="cs"/>
          <w:color w:val="000000"/>
          <w:rtl/>
        </w:rPr>
        <w:t>16: 70</w:t>
      </w:r>
      <w:r>
        <w:rPr>
          <w:rFonts w:asciiTheme="minorBidi" w:hAnsiTheme="minorBidi" w:cs="Arial" w:hint="cs"/>
          <w:color w:val="000000"/>
          <w:sz w:val="28"/>
          <w:szCs w:val="28"/>
          <w:rtl/>
        </w:rPr>
        <w:t>).</w:t>
      </w:r>
    </w:p>
  </w:endnote>
  <w:endnote w:id="64">
    <w:p w14:paraId="59461EB0" w14:textId="6575D99F" w:rsidR="00A27DD1" w:rsidRPr="00EA0080" w:rsidRDefault="00A27DD1" w:rsidP="00284E83">
      <w:pPr>
        <w:pStyle w:val="auto-style8"/>
        <w:rPr>
          <w:rFonts w:asciiTheme="minorBidi" w:hAnsiTheme="minorBidi" w:cstheme="minorBidi"/>
          <w:color w:val="000000" w:themeColor="text1"/>
          <w:sz w:val="28"/>
          <w:szCs w:val="28"/>
          <w:rtl/>
        </w:rPr>
      </w:pPr>
      <w:r w:rsidRPr="00A27DD1">
        <w:rPr>
          <w:rStyle w:val="EndnoteReference"/>
          <w:rFonts w:asciiTheme="minorBidi" w:hAnsiTheme="minorBidi" w:cstheme="minorBidi"/>
          <w:color w:val="0070C0"/>
          <w:sz w:val="32"/>
          <w:szCs w:val="32"/>
        </w:rPr>
        <w:endnoteRef/>
      </w:r>
      <w:r>
        <w:rPr>
          <w:rtl/>
        </w:rPr>
        <w:t xml:space="preserve"> </w:t>
      </w:r>
      <w:r w:rsidRPr="00EA0080">
        <w:rPr>
          <w:rFonts w:asciiTheme="minorBidi" w:hAnsiTheme="minorBidi" w:cstheme="minorBidi"/>
          <w:color w:val="000000" w:themeColor="text1"/>
          <w:sz w:val="28"/>
          <w:szCs w:val="28"/>
          <w:rtl/>
        </w:rPr>
        <w:t xml:space="preserve">ومن المعاني التي يتضمنها اسمُ "العليمِ" ما جاء في الآياتِ الكريمةِ التي تذكرُ عَلِمَ اللهِ ، سبحانهُ وتعالى ، باستخدامِ الفعلِ الماضي "عَلِمَ" والفعلِ  المضارع ، "يَعْلَمُ." </w:t>
      </w:r>
      <w:r w:rsidR="004B4E0E" w:rsidRPr="00EA0080">
        <w:rPr>
          <w:rFonts w:asciiTheme="minorBidi" w:hAnsiTheme="minorBidi" w:cstheme="minorBidi"/>
          <w:color w:val="000000" w:themeColor="text1"/>
          <w:sz w:val="28"/>
          <w:szCs w:val="28"/>
          <w:rtl/>
        </w:rPr>
        <w:t xml:space="preserve">فَاللَّهُ ، سبحانهُ وتعالى ، </w:t>
      </w:r>
      <w:r w:rsidRPr="00EA0080">
        <w:rPr>
          <w:rFonts w:asciiTheme="minorBidi" w:hAnsiTheme="minorBidi" w:cstheme="minorBidi"/>
          <w:color w:val="000000" w:themeColor="text1"/>
          <w:sz w:val="28"/>
          <w:szCs w:val="28"/>
          <w:rtl/>
        </w:rPr>
        <w:t>"</w:t>
      </w:r>
      <w:r w:rsidRPr="00EA0080">
        <w:rPr>
          <w:rFonts w:asciiTheme="minorBidi" w:hAnsiTheme="minorBidi" w:cstheme="minorBidi"/>
          <w:b/>
          <w:bCs/>
          <w:color w:val="000000" w:themeColor="text1"/>
          <w:sz w:val="28"/>
          <w:szCs w:val="28"/>
          <w:rtl/>
        </w:rPr>
        <w:t>يَعْلَمُ</w:t>
      </w:r>
      <w:r w:rsidRPr="00EA0080">
        <w:rPr>
          <w:rFonts w:asciiTheme="minorBidi" w:hAnsiTheme="minorBidi" w:cstheme="minorBidi"/>
          <w:color w:val="000000" w:themeColor="text1"/>
          <w:sz w:val="28"/>
          <w:szCs w:val="28"/>
          <w:rtl/>
        </w:rPr>
        <w:t xml:space="preserve"> مَا يُسِرُّونَ وَمَا يُعْلِنُونَ" وما "تَخْتَانُونَ أَنفُسَكُمْ" و "مَا فِي أَنفُسِكُمْ" و "مَا تُوَسْوِسُ بِهِ" أنَفْسُهُم  و "مَا فِي صُدُورِكُمْ" و "مَا فِي قُلُوبِهِمْ" و "</w:t>
      </w:r>
      <w:r w:rsidRPr="00EA0080">
        <w:rPr>
          <w:rFonts w:asciiTheme="minorBidi" w:hAnsiTheme="minorBidi" w:cstheme="minorBidi"/>
          <w:color w:val="000000" w:themeColor="text1"/>
          <w:rtl/>
        </w:rPr>
        <w:t xml:space="preserve"> </w:t>
      </w:r>
      <w:r w:rsidRPr="00EA0080">
        <w:rPr>
          <w:rFonts w:asciiTheme="minorBidi" w:hAnsiTheme="minorBidi" w:cstheme="minorBidi"/>
          <w:color w:val="000000" w:themeColor="text1"/>
          <w:sz w:val="28"/>
          <w:szCs w:val="28"/>
          <w:rtl/>
        </w:rPr>
        <w:t xml:space="preserve">مَا تُبْدُونَ وَمَا تَكْتُمُونَ" و "سِرَّكُمْ وَجَهْرَكُمْ"  و " سِرَّهُمْ وَنَجْوَاهُمْ" و "إِن تُبْدُوا شَيْئًا أَوْ تُخْفُوهُ" و "السِّرَّ وَأَخْفَى" و "خَائِنَةَ الْأَعْيُنِ وَمَا تُخْفِي الصُّدُورُ" (البقرة ، </w:t>
      </w:r>
      <w:r w:rsidRPr="00EA0080">
        <w:rPr>
          <w:rFonts w:asciiTheme="minorBidi" w:hAnsiTheme="minorBidi" w:cstheme="minorBidi"/>
          <w:color w:val="000000" w:themeColor="text1"/>
          <w:rtl/>
        </w:rPr>
        <w:t xml:space="preserve">2: 77 ، 187 ، 235 </w:t>
      </w:r>
      <w:r w:rsidRPr="00EA0080">
        <w:rPr>
          <w:rFonts w:asciiTheme="minorBidi" w:hAnsiTheme="minorBidi" w:cstheme="minorBidi"/>
          <w:color w:val="000000" w:themeColor="text1"/>
          <w:sz w:val="28"/>
          <w:szCs w:val="28"/>
          <w:rtl/>
        </w:rPr>
        <w:t xml:space="preserve">؛ ق ، </w:t>
      </w:r>
      <w:r w:rsidRPr="00EA0080">
        <w:rPr>
          <w:rFonts w:asciiTheme="minorBidi" w:hAnsiTheme="minorBidi" w:cstheme="minorBidi"/>
          <w:color w:val="000000" w:themeColor="text1"/>
          <w:rtl/>
        </w:rPr>
        <w:t xml:space="preserve">50: 16 </w:t>
      </w:r>
      <w:r w:rsidRPr="00EA0080">
        <w:rPr>
          <w:rFonts w:asciiTheme="minorBidi" w:hAnsiTheme="minorBidi" w:cstheme="minorBidi"/>
          <w:color w:val="000000" w:themeColor="text1"/>
          <w:sz w:val="28"/>
          <w:szCs w:val="28"/>
          <w:rtl/>
        </w:rPr>
        <w:t>؛ آلِ عِمران ،</w:t>
      </w:r>
      <w:r w:rsidRPr="00EA0080">
        <w:rPr>
          <w:rFonts w:asciiTheme="minorBidi" w:hAnsiTheme="minorBidi" w:cstheme="minorBidi"/>
          <w:color w:val="000000" w:themeColor="text1"/>
          <w:rtl/>
        </w:rPr>
        <w:t xml:space="preserve"> 3: 29 </w:t>
      </w:r>
      <w:r w:rsidRPr="00EA0080">
        <w:rPr>
          <w:rFonts w:asciiTheme="minorBidi" w:hAnsiTheme="minorBidi" w:cstheme="minorBidi"/>
          <w:color w:val="000000" w:themeColor="text1"/>
          <w:sz w:val="28"/>
          <w:szCs w:val="28"/>
          <w:rtl/>
        </w:rPr>
        <w:t>؛ النساء ،</w:t>
      </w:r>
      <w:r w:rsidRPr="00EA0080">
        <w:rPr>
          <w:rFonts w:asciiTheme="minorBidi" w:hAnsiTheme="minorBidi" w:cstheme="minorBidi"/>
          <w:color w:val="000000" w:themeColor="text1"/>
          <w:rtl/>
        </w:rPr>
        <w:t xml:space="preserve"> 4: 63 </w:t>
      </w:r>
      <w:r w:rsidRPr="00EA0080">
        <w:rPr>
          <w:rFonts w:asciiTheme="minorBidi" w:hAnsiTheme="minorBidi" w:cstheme="minorBidi"/>
          <w:color w:val="000000" w:themeColor="text1"/>
          <w:sz w:val="28"/>
          <w:szCs w:val="28"/>
          <w:rtl/>
        </w:rPr>
        <w:t xml:space="preserve">؛ المائدة ، </w:t>
      </w:r>
      <w:r w:rsidRPr="00EA0080">
        <w:rPr>
          <w:rFonts w:asciiTheme="minorBidi" w:hAnsiTheme="minorBidi" w:cstheme="minorBidi"/>
          <w:color w:val="000000" w:themeColor="text1"/>
          <w:rtl/>
        </w:rPr>
        <w:t xml:space="preserve">5:  99 </w:t>
      </w:r>
      <w:r w:rsidRPr="00EA0080">
        <w:rPr>
          <w:rFonts w:asciiTheme="minorBidi" w:hAnsiTheme="minorBidi" w:cstheme="minorBidi"/>
          <w:color w:val="000000" w:themeColor="text1"/>
          <w:sz w:val="28"/>
          <w:szCs w:val="28"/>
          <w:rtl/>
        </w:rPr>
        <w:t xml:space="preserve">؛ النور ، </w:t>
      </w:r>
      <w:r w:rsidRPr="00EA0080">
        <w:rPr>
          <w:rFonts w:asciiTheme="minorBidi" w:hAnsiTheme="minorBidi" w:cstheme="minorBidi"/>
          <w:color w:val="000000" w:themeColor="text1"/>
          <w:rtl/>
        </w:rPr>
        <w:t>24: 29</w:t>
      </w:r>
      <w:r w:rsidRPr="00EA0080">
        <w:rPr>
          <w:rFonts w:asciiTheme="minorBidi" w:hAnsiTheme="minorBidi" w:cstheme="minorBidi"/>
          <w:color w:val="000000" w:themeColor="text1"/>
          <w:sz w:val="28"/>
          <w:szCs w:val="28"/>
          <w:rtl/>
        </w:rPr>
        <w:t xml:space="preserve"> ؛ الأنعام ، </w:t>
      </w:r>
      <w:r w:rsidRPr="00EA0080">
        <w:rPr>
          <w:rFonts w:asciiTheme="minorBidi" w:hAnsiTheme="minorBidi" w:cstheme="minorBidi"/>
          <w:color w:val="000000" w:themeColor="text1"/>
          <w:rtl/>
        </w:rPr>
        <w:t xml:space="preserve">6: 3 </w:t>
      </w:r>
      <w:r w:rsidRPr="00EA0080">
        <w:rPr>
          <w:rFonts w:asciiTheme="minorBidi" w:hAnsiTheme="minorBidi" w:cstheme="minorBidi"/>
          <w:color w:val="000000" w:themeColor="text1"/>
          <w:sz w:val="28"/>
          <w:szCs w:val="28"/>
          <w:rtl/>
        </w:rPr>
        <w:t xml:space="preserve">؛ التوبة ، </w:t>
      </w:r>
      <w:r w:rsidRPr="00EA0080">
        <w:rPr>
          <w:rFonts w:asciiTheme="minorBidi" w:hAnsiTheme="minorBidi" w:cstheme="minorBidi"/>
          <w:color w:val="000000" w:themeColor="text1"/>
          <w:rtl/>
        </w:rPr>
        <w:t xml:space="preserve">9: 78 </w:t>
      </w:r>
      <w:r w:rsidRPr="00EA0080">
        <w:rPr>
          <w:rFonts w:asciiTheme="minorBidi" w:hAnsiTheme="minorBidi" w:cstheme="minorBidi"/>
          <w:color w:val="000000" w:themeColor="text1"/>
          <w:sz w:val="28"/>
          <w:szCs w:val="28"/>
          <w:rtl/>
        </w:rPr>
        <w:t xml:space="preserve">؛ هود ، 11: 5 ؛ إبراهيم ، 14: 38 ؛ النحل ، </w:t>
      </w:r>
      <w:r w:rsidRPr="00EA0080">
        <w:rPr>
          <w:rFonts w:asciiTheme="minorBidi" w:hAnsiTheme="minorBidi" w:cstheme="minorBidi"/>
          <w:color w:val="000000" w:themeColor="text1"/>
          <w:rtl/>
        </w:rPr>
        <w:t xml:space="preserve">16: 19 ، 23 </w:t>
      </w:r>
      <w:r w:rsidRPr="00EA0080">
        <w:rPr>
          <w:rFonts w:asciiTheme="minorBidi" w:hAnsiTheme="minorBidi" w:cstheme="minorBidi"/>
          <w:color w:val="000000" w:themeColor="text1"/>
          <w:sz w:val="28"/>
          <w:szCs w:val="28"/>
          <w:rtl/>
        </w:rPr>
        <w:t xml:space="preserve">؛ الأحزاب ، </w:t>
      </w:r>
      <w:r w:rsidRPr="00EA0080">
        <w:rPr>
          <w:rFonts w:asciiTheme="minorBidi" w:hAnsiTheme="minorBidi" w:cstheme="minorBidi"/>
          <w:color w:val="000000" w:themeColor="text1"/>
          <w:rtl/>
        </w:rPr>
        <w:t xml:space="preserve">33: 54 </w:t>
      </w:r>
      <w:r w:rsidRPr="00EA0080">
        <w:rPr>
          <w:rFonts w:asciiTheme="minorBidi" w:hAnsiTheme="minorBidi" w:cstheme="minorBidi"/>
          <w:color w:val="000000" w:themeColor="text1"/>
          <w:sz w:val="28"/>
          <w:szCs w:val="28"/>
          <w:rtl/>
        </w:rPr>
        <w:t xml:space="preserve">؛ طه ، </w:t>
      </w:r>
      <w:r w:rsidRPr="00EA0080">
        <w:rPr>
          <w:rFonts w:asciiTheme="minorBidi" w:hAnsiTheme="minorBidi" w:cstheme="minorBidi"/>
          <w:color w:val="000000" w:themeColor="text1"/>
          <w:rtl/>
        </w:rPr>
        <w:t>20: 7</w:t>
      </w:r>
      <w:r w:rsidRPr="00EA0080">
        <w:rPr>
          <w:rFonts w:asciiTheme="minorBidi" w:hAnsiTheme="minorBidi" w:cstheme="minorBidi"/>
          <w:color w:val="000000" w:themeColor="text1"/>
          <w:sz w:val="28"/>
          <w:szCs w:val="28"/>
          <w:rtl/>
        </w:rPr>
        <w:t xml:space="preserve"> ؛ الأنبياء ، </w:t>
      </w:r>
      <w:r w:rsidRPr="00EA0080">
        <w:rPr>
          <w:rFonts w:asciiTheme="minorBidi" w:hAnsiTheme="minorBidi" w:cstheme="minorBidi"/>
          <w:color w:val="000000" w:themeColor="text1"/>
          <w:rtl/>
        </w:rPr>
        <w:t>21: 110</w:t>
      </w:r>
      <w:r w:rsidRPr="00EA0080">
        <w:rPr>
          <w:rFonts w:asciiTheme="minorBidi" w:hAnsiTheme="minorBidi" w:cstheme="minorBidi"/>
          <w:color w:val="000000" w:themeColor="text1"/>
          <w:sz w:val="28"/>
          <w:szCs w:val="28"/>
          <w:rtl/>
        </w:rPr>
        <w:t xml:space="preserve"> ؛ النور ، </w:t>
      </w:r>
      <w:r w:rsidRPr="00EA0080">
        <w:rPr>
          <w:rFonts w:asciiTheme="minorBidi" w:hAnsiTheme="minorBidi" w:cstheme="minorBidi"/>
          <w:color w:val="000000" w:themeColor="text1"/>
          <w:rtl/>
        </w:rPr>
        <w:t xml:space="preserve">24: 29 ؛ </w:t>
      </w:r>
      <w:r w:rsidRPr="00EA0080">
        <w:rPr>
          <w:rFonts w:asciiTheme="minorBidi" w:hAnsiTheme="minorBidi" w:cstheme="minorBidi"/>
          <w:color w:val="000000" w:themeColor="text1"/>
          <w:sz w:val="28"/>
          <w:szCs w:val="28"/>
          <w:rtl/>
        </w:rPr>
        <w:t xml:space="preserve">النمل ، </w:t>
      </w:r>
      <w:r w:rsidRPr="00EA0080">
        <w:rPr>
          <w:rFonts w:asciiTheme="minorBidi" w:hAnsiTheme="minorBidi" w:cstheme="minorBidi"/>
          <w:color w:val="000000" w:themeColor="text1"/>
          <w:rtl/>
        </w:rPr>
        <w:t>27:</w:t>
      </w:r>
      <w:r w:rsidRPr="00EA0080">
        <w:rPr>
          <w:rFonts w:asciiTheme="minorBidi" w:hAnsiTheme="minorBidi" w:cstheme="minorBidi"/>
          <w:color w:val="000000" w:themeColor="text1"/>
          <w:sz w:val="28"/>
          <w:szCs w:val="28"/>
          <w:rtl/>
        </w:rPr>
        <w:t xml:space="preserve"> </w:t>
      </w:r>
      <w:r w:rsidRPr="00EA0080">
        <w:rPr>
          <w:rFonts w:asciiTheme="minorBidi" w:hAnsiTheme="minorBidi" w:cstheme="minorBidi"/>
          <w:color w:val="000000" w:themeColor="text1"/>
          <w:rtl/>
        </w:rPr>
        <w:t xml:space="preserve">25 </w:t>
      </w:r>
      <w:r w:rsidRPr="00EA0080">
        <w:rPr>
          <w:rFonts w:asciiTheme="minorBidi" w:hAnsiTheme="minorBidi" w:cstheme="minorBidi"/>
          <w:color w:val="000000" w:themeColor="text1"/>
          <w:sz w:val="28"/>
          <w:szCs w:val="28"/>
          <w:rtl/>
        </w:rPr>
        <w:t xml:space="preserve">، </w:t>
      </w:r>
      <w:r w:rsidRPr="00EA0080">
        <w:rPr>
          <w:rFonts w:asciiTheme="minorBidi" w:hAnsiTheme="minorBidi" w:cstheme="minorBidi"/>
          <w:color w:val="000000" w:themeColor="text1"/>
          <w:rtl/>
        </w:rPr>
        <w:t xml:space="preserve">74 </w:t>
      </w:r>
      <w:r w:rsidRPr="00EA0080">
        <w:rPr>
          <w:rFonts w:asciiTheme="minorBidi" w:hAnsiTheme="minorBidi" w:cstheme="minorBidi"/>
          <w:color w:val="000000" w:themeColor="text1"/>
          <w:sz w:val="28"/>
          <w:szCs w:val="28"/>
          <w:rtl/>
        </w:rPr>
        <w:t xml:space="preserve">؛ القصص ، </w:t>
      </w:r>
      <w:r w:rsidRPr="00EA0080">
        <w:rPr>
          <w:rFonts w:asciiTheme="minorBidi" w:hAnsiTheme="minorBidi" w:cstheme="minorBidi"/>
          <w:color w:val="000000" w:themeColor="text1"/>
          <w:rtl/>
        </w:rPr>
        <w:t xml:space="preserve">28: 69 </w:t>
      </w:r>
      <w:r w:rsidRPr="00EA0080">
        <w:rPr>
          <w:rFonts w:asciiTheme="minorBidi" w:hAnsiTheme="minorBidi" w:cstheme="minorBidi"/>
          <w:color w:val="000000" w:themeColor="text1"/>
          <w:sz w:val="28"/>
          <w:szCs w:val="28"/>
          <w:rtl/>
        </w:rPr>
        <w:t>؛ الأحزاب ،</w:t>
      </w:r>
      <w:r w:rsidRPr="00EA0080">
        <w:rPr>
          <w:rFonts w:asciiTheme="minorBidi" w:hAnsiTheme="minorBidi" w:cstheme="minorBidi"/>
          <w:color w:val="000000" w:themeColor="text1"/>
          <w:rtl/>
        </w:rPr>
        <w:t xml:space="preserve"> 33: 51 </w:t>
      </w:r>
      <w:r w:rsidRPr="00EA0080">
        <w:rPr>
          <w:rFonts w:asciiTheme="minorBidi" w:hAnsiTheme="minorBidi" w:cstheme="minorBidi"/>
          <w:color w:val="000000" w:themeColor="text1"/>
          <w:sz w:val="28"/>
          <w:szCs w:val="28"/>
          <w:rtl/>
        </w:rPr>
        <w:t xml:space="preserve">؛ يس ، </w:t>
      </w:r>
      <w:r w:rsidRPr="00EA0080">
        <w:rPr>
          <w:rFonts w:asciiTheme="minorBidi" w:hAnsiTheme="minorBidi" w:cstheme="minorBidi"/>
          <w:color w:val="000000" w:themeColor="text1"/>
          <w:rtl/>
        </w:rPr>
        <w:t xml:space="preserve">36: 76 </w:t>
      </w:r>
      <w:r w:rsidRPr="00EA0080">
        <w:rPr>
          <w:rFonts w:asciiTheme="minorBidi" w:hAnsiTheme="minorBidi" w:cstheme="minorBidi"/>
          <w:color w:val="000000" w:themeColor="text1"/>
          <w:sz w:val="28"/>
          <w:szCs w:val="28"/>
          <w:rtl/>
        </w:rPr>
        <w:t xml:space="preserve">؛ غافر ، </w:t>
      </w:r>
      <w:r w:rsidRPr="00EA0080">
        <w:rPr>
          <w:rFonts w:asciiTheme="minorBidi" w:hAnsiTheme="minorBidi" w:cstheme="minorBidi"/>
          <w:color w:val="000000" w:themeColor="text1"/>
          <w:rtl/>
        </w:rPr>
        <w:t xml:space="preserve">40: 19 </w:t>
      </w:r>
      <w:r w:rsidRPr="00EA0080">
        <w:rPr>
          <w:rFonts w:asciiTheme="minorBidi" w:hAnsiTheme="minorBidi" w:cstheme="minorBidi"/>
          <w:color w:val="000000" w:themeColor="text1"/>
          <w:sz w:val="28"/>
          <w:szCs w:val="28"/>
          <w:rtl/>
        </w:rPr>
        <w:t xml:space="preserve">؛ الفتح ، </w:t>
      </w:r>
      <w:r w:rsidRPr="00EA0080">
        <w:rPr>
          <w:rFonts w:asciiTheme="minorBidi" w:hAnsiTheme="minorBidi" w:cstheme="minorBidi"/>
          <w:color w:val="000000" w:themeColor="text1"/>
          <w:rtl/>
        </w:rPr>
        <w:t xml:space="preserve">48: 18 </w:t>
      </w:r>
      <w:r w:rsidRPr="00EA0080">
        <w:rPr>
          <w:rFonts w:asciiTheme="minorBidi" w:hAnsiTheme="minorBidi" w:cstheme="minorBidi"/>
          <w:color w:val="000000" w:themeColor="text1"/>
          <w:sz w:val="28"/>
          <w:szCs w:val="28"/>
          <w:rtl/>
        </w:rPr>
        <w:t>؛ التغابن ،</w:t>
      </w:r>
      <w:r w:rsidRPr="00EA0080">
        <w:rPr>
          <w:rFonts w:asciiTheme="minorBidi" w:hAnsiTheme="minorBidi" w:cstheme="minorBidi"/>
          <w:color w:val="000000" w:themeColor="text1"/>
          <w:rtl/>
        </w:rPr>
        <w:t xml:space="preserve"> 64: 4 </w:t>
      </w:r>
      <w:r w:rsidRPr="00EA0080">
        <w:rPr>
          <w:rFonts w:asciiTheme="minorBidi" w:hAnsiTheme="minorBidi" w:cstheme="minorBidi"/>
          <w:color w:val="000000" w:themeColor="text1"/>
          <w:sz w:val="28"/>
          <w:szCs w:val="28"/>
          <w:rtl/>
        </w:rPr>
        <w:t xml:space="preserve">؛ الأعلى ، </w:t>
      </w:r>
      <w:r w:rsidRPr="00EA0080">
        <w:rPr>
          <w:rFonts w:asciiTheme="minorBidi" w:hAnsiTheme="minorBidi" w:cstheme="minorBidi"/>
          <w:color w:val="000000" w:themeColor="text1"/>
          <w:rtl/>
        </w:rPr>
        <w:t>87: 7</w:t>
      </w:r>
      <w:r w:rsidRPr="00EA0080">
        <w:rPr>
          <w:rFonts w:asciiTheme="minorBidi" w:hAnsiTheme="minorBidi" w:cstheme="minorBidi"/>
          <w:color w:val="000000" w:themeColor="text1"/>
          <w:sz w:val="28"/>
          <w:szCs w:val="28"/>
          <w:rtl/>
        </w:rPr>
        <w:t>).</w:t>
      </w:r>
    </w:p>
    <w:p w14:paraId="5598732D" w14:textId="77777777" w:rsidR="00284E83" w:rsidRPr="00EA0080" w:rsidRDefault="00A27DD1" w:rsidP="00284E83">
      <w:pPr>
        <w:spacing w:before="100" w:beforeAutospacing="1" w:after="100" w:afterAutospacing="1" w:line="240" w:lineRule="auto"/>
        <w:rPr>
          <w:rFonts w:asciiTheme="minorBidi" w:hAnsiTheme="minorBidi"/>
          <w:color w:val="000000" w:themeColor="text1"/>
          <w:sz w:val="28"/>
          <w:szCs w:val="28"/>
          <w:rtl/>
        </w:rPr>
      </w:pPr>
      <w:r w:rsidRPr="00EA0080">
        <w:rPr>
          <w:rFonts w:asciiTheme="minorBidi" w:hAnsiTheme="minorBidi"/>
          <w:color w:val="000000" w:themeColor="text1"/>
          <w:sz w:val="28"/>
          <w:szCs w:val="28"/>
          <w:rtl/>
        </w:rPr>
        <w:t xml:space="preserve">"وَمَا تَفْعَلُوا مِنْ خَيْرٍ" و "مَا تَفْعَلُونَ" و "مَا تَصْنَعُونَ" (البقرة ، </w:t>
      </w:r>
      <w:r w:rsidRPr="00EA0080">
        <w:rPr>
          <w:rFonts w:asciiTheme="minorBidi" w:hAnsiTheme="minorBidi"/>
          <w:color w:val="000000" w:themeColor="text1"/>
          <w:sz w:val="24"/>
          <w:szCs w:val="24"/>
          <w:rtl/>
        </w:rPr>
        <w:t xml:space="preserve">2:  197 </w:t>
      </w:r>
      <w:r w:rsidRPr="00EA0080">
        <w:rPr>
          <w:rFonts w:asciiTheme="minorBidi" w:hAnsiTheme="minorBidi"/>
          <w:color w:val="000000" w:themeColor="text1"/>
          <w:sz w:val="28"/>
          <w:szCs w:val="28"/>
          <w:rtl/>
        </w:rPr>
        <w:t xml:space="preserve">؛ النحل ، </w:t>
      </w:r>
      <w:r w:rsidRPr="00EA0080">
        <w:rPr>
          <w:rFonts w:asciiTheme="minorBidi" w:hAnsiTheme="minorBidi"/>
          <w:color w:val="000000" w:themeColor="text1"/>
          <w:sz w:val="24"/>
          <w:szCs w:val="24"/>
          <w:rtl/>
        </w:rPr>
        <w:t xml:space="preserve">16: 74 ، 91 </w:t>
      </w:r>
      <w:r w:rsidRPr="00EA0080">
        <w:rPr>
          <w:rFonts w:asciiTheme="minorBidi" w:hAnsiTheme="minorBidi"/>
          <w:color w:val="000000" w:themeColor="text1"/>
          <w:sz w:val="28"/>
          <w:szCs w:val="28"/>
          <w:rtl/>
        </w:rPr>
        <w:t xml:space="preserve">؛ العنكبوت ، </w:t>
      </w:r>
      <w:r w:rsidRPr="00EA0080">
        <w:rPr>
          <w:rFonts w:asciiTheme="minorBidi" w:hAnsiTheme="minorBidi"/>
          <w:color w:val="000000" w:themeColor="text1"/>
          <w:sz w:val="24"/>
          <w:szCs w:val="24"/>
          <w:rtl/>
        </w:rPr>
        <w:t xml:space="preserve">29: 45 </w:t>
      </w:r>
      <w:r w:rsidRPr="00EA0080">
        <w:rPr>
          <w:rFonts w:asciiTheme="minorBidi" w:hAnsiTheme="minorBidi"/>
          <w:color w:val="000000" w:themeColor="text1"/>
          <w:sz w:val="28"/>
          <w:szCs w:val="28"/>
          <w:rtl/>
        </w:rPr>
        <w:t xml:space="preserve">؛ الشورى ، </w:t>
      </w:r>
      <w:r w:rsidRPr="00EA0080">
        <w:rPr>
          <w:rFonts w:asciiTheme="minorBidi" w:hAnsiTheme="minorBidi"/>
          <w:color w:val="000000" w:themeColor="text1"/>
          <w:sz w:val="24"/>
          <w:szCs w:val="24"/>
          <w:rtl/>
        </w:rPr>
        <w:t>42: 25</w:t>
      </w:r>
      <w:r w:rsidRPr="00EA0080">
        <w:rPr>
          <w:rFonts w:asciiTheme="minorBidi" w:hAnsiTheme="minorBidi"/>
          <w:color w:val="000000" w:themeColor="text1"/>
          <w:sz w:val="28"/>
          <w:szCs w:val="28"/>
          <w:rtl/>
        </w:rPr>
        <w:t xml:space="preserve">). "وَاللَّهُ </w:t>
      </w:r>
      <w:r w:rsidRPr="00EA0080">
        <w:rPr>
          <w:rFonts w:asciiTheme="minorBidi" w:hAnsiTheme="minorBidi"/>
          <w:b/>
          <w:bCs/>
          <w:color w:val="000000" w:themeColor="text1"/>
          <w:sz w:val="28"/>
          <w:szCs w:val="28"/>
          <w:rtl/>
        </w:rPr>
        <w:t>يَعْلَمُ</w:t>
      </w:r>
      <w:r w:rsidRPr="00EA0080">
        <w:rPr>
          <w:rFonts w:asciiTheme="minorBidi" w:hAnsiTheme="minorBidi"/>
          <w:color w:val="000000" w:themeColor="text1"/>
          <w:sz w:val="28"/>
          <w:szCs w:val="28"/>
          <w:rtl/>
        </w:rPr>
        <w:t xml:space="preserve"> مُتَقَلَّبَكُمْ وَمَثْوَاكُمْ" (محمد ،</w:t>
      </w:r>
      <w:r w:rsidRPr="00EA0080">
        <w:rPr>
          <w:rFonts w:asciiTheme="minorBidi" w:hAnsiTheme="minorBidi"/>
          <w:color w:val="000000" w:themeColor="text1"/>
          <w:sz w:val="24"/>
          <w:szCs w:val="24"/>
          <w:rtl/>
        </w:rPr>
        <w:t xml:space="preserve"> 47: 19</w:t>
      </w:r>
      <w:r w:rsidRPr="00EA0080">
        <w:rPr>
          <w:rFonts w:asciiTheme="minorBidi" w:hAnsiTheme="minorBidi"/>
          <w:color w:val="000000" w:themeColor="text1"/>
          <w:sz w:val="28"/>
          <w:szCs w:val="28"/>
          <w:rtl/>
        </w:rPr>
        <w:t>). و "</w:t>
      </w:r>
      <w:r w:rsidRPr="00EA0080">
        <w:rPr>
          <w:rFonts w:asciiTheme="minorBidi" w:hAnsiTheme="minorBidi"/>
          <w:color w:val="000000" w:themeColor="text1"/>
          <w:rtl/>
        </w:rPr>
        <w:t xml:space="preserve"> </w:t>
      </w:r>
      <w:r w:rsidRPr="00EA0080">
        <w:rPr>
          <w:rFonts w:asciiTheme="minorBidi" w:hAnsiTheme="minorBidi"/>
          <w:color w:val="000000" w:themeColor="text1"/>
          <w:sz w:val="28"/>
          <w:szCs w:val="28"/>
          <w:rtl/>
        </w:rPr>
        <w:t xml:space="preserve">وَاللَّهُ </w:t>
      </w:r>
      <w:r w:rsidRPr="00EA0080">
        <w:rPr>
          <w:rFonts w:asciiTheme="minorBidi" w:hAnsiTheme="minorBidi"/>
          <w:b/>
          <w:bCs/>
          <w:color w:val="000000" w:themeColor="text1"/>
          <w:sz w:val="28"/>
          <w:szCs w:val="28"/>
          <w:rtl/>
        </w:rPr>
        <w:t>يَعْلَمُ</w:t>
      </w:r>
      <w:r w:rsidRPr="00EA0080">
        <w:rPr>
          <w:rFonts w:asciiTheme="minorBidi" w:hAnsiTheme="minorBidi"/>
          <w:color w:val="000000" w:themeColor="text1"/>
          <w:sz w:val="28"/>
          <w:szCs w:val="28"/>
          <w:rtl/>
        </w:rPr>
        <w:t xml:space="preserve"> وَأَنتُمْ لَا تَعْلَمُونَ"</w:t>
      </w:r>
      <w:r w:rsidRPr="00EA0080">
        <w:rPr>
          <w:rFonts w:asciiTheme="minorBidi" w:hAnsiTheme="minorBidi"/>
          <w:color w:val="000000" w:themeColor="text1"/>
          <w:sz w:val="28"/>
          <w:szCs w:val="28"/>
          <w:cs/>
        </w:rPr>
        <w:t>‎</w:t>
      </w:r>
      <w:r w:rsidRPr="00EA0080">
        <w:rPr>
          <w:rFonts w:asciiTheme="minorBidi" w:hAnsiTheme="minorBidi"/>
          <w:color w:val="000000" w:themeColor="text1"/>
          <w:sz w:val="28"/>
          <w:szCs w:val="28"/>
          <w:rtl/>
          <w:cs/>
        </w:rPr>
        <w:t xml:space="preserve"> و </w:t>
      </w:r>
      <w:r w:rsidRPr="00EA0080">
        <w:rPr>
          <w:rFonts w:asciiTheme="minorBidi" w:hAnsiTheme="minorBidi"/>
          <w:color w:val="000000" w:themeColor="text1"/>
          <w:sz w:val="28"/>
          <w:szCs w:val="28"/>
          <w:rtl/>
        </w:rPr>
        <w:t>عَلِمَ "مَا لَمْ تَعْلَمُوا" (البقرة ،</w:t>
      </w:r>
      <w:r w:rsidRPr="00EA0080">
        <w:rPr>
          <w:rFonts w:asciiTheme="minorBidi" w:hAnsiTheme="minorBidi"/>
          <w:color w:val="000000" w:themeColor="text1"/>
          <w:sz w:val="24"/>
          <w:szCs w:val="24"/>
          <w:rtl/>
        </w:rPr>
        <w:t xml:space="preserve"> 2: 216 ، 232 </w:t>
      </w:r>
      <w:r w:rsidRPr="00EA0080">
        <w:rPr>
          <w:rFonts w:asciiTheme="minorBidi" w:hAnsiTheme="minorBidi"/>
          <w:color w:val="000000" w:themeColor="text1"/>
          <w:sz w:val="28"/>
          <w:szCs w:val="28"/>
          <w:rtl/>
        </w:rPr>
        <w:t>؛ آلِ عِمران ،</w:t>
      </w:r>
      <w:r w:rsidRPr="00EA0080">
        <w:rPr>
          <w:rFonts w:asciiTheme="minorBidi" w:hAnsiTheme="minorBidi"/>
          <w:color w:val="000000" w:themeColor="text1"/>
          <w:sz w:val="24"/>
          <w:szCs w:val="24"/>
          <w:rtl/>
        </w:rPr>
        <w:t xml:space="preserve"> 3: 66 </w:t>
      </w:r>
      <w:r w:rsidRPr="00EA0080">
        <w:rPr>
          <w:rFonts w:asciiTheme="minorBidi" w:hAnsiTheme="minorBidi"/>
          <w:color w:val="000000" w:themeColor="text1"/>
          <w:sz w:val="28"/>
          <w:szCs w:val="28"/>
          <w:rtl/>
        </w:rPr>
        <w:t xml:space="preserve">؛ النور ، </w:t>
      </w:r>
      <w:r w:rsidRPr="00EA0080">
        <w:rPr>
          <w:rFonts w:asciiTheme="minorBidi" w:hAnsiTheme="minorBidi"/>
          <w:color w:val="000000" w:themeColor="text1"/>
          <w:sz w:val="24"/>
          <w:szCs w:val="24"/>
          <w:rtl/>
        </w:rPr>
        <w:t xml:space="preserve">24: 19 </w:t>
      </w:r>
      <w:r w:rsidRPr="00EA0080">
        <w:rPr>
          <w:rFonts w:asciiTheme="minorBidi" w:hAnsiTheme="minorBidi"/>
          <w:color w:val="000000" w:themeColor="text1"/>
          <w:sz w:val="28"/>
          <w:szCs w:val="28"/>
          <w:rtl/>
        </w:rPr>
        <w:t xml:space="preserve">؛ الفتح ، </w:t>
      </w:r>
      <w:r w:rsidRPr="00EA0080">
        <w:rPr>
          <w:rFonts w:asciiTheme="minorBidi" w:hAnsiTheme="minorBidi"/>
          <w:color w:val="000000" w:themeColor="text1"/>
          <w:sz w:val="24"/>
          <w:szCs w:val="24"/>
          <w:rtl/>
        </w:rPr>
        <w:t>48: 27</w:t>
      </w:r>
      <w:r w:rsidRPr="00EA0080">
        <w:rPr>
          <w:rFonts w:asciiTheme="minorBidi" w:hAnsiTheme="minorBidi"/>
          <w:color w:val="000000" w:themeColor="text1"/>
          <w:sz w:val="28"/>
          <w:szCs w:val="28"/>
          <w:rtl/>
        </w:rPr>
        <w:t>) ؛ و "الْمُفْسِدَ مِنَ الْمُصْلِحِ" (البقرة ،</w:t>
      </w:r>
      <w:r w:rsidRPr="00EA0080">
        <w:rPr>
          <w:rFonts w:asciiTheme="minorBidi" w:hAnsiTheme="minorBidi"/>
          <w:color w:val="000000" w:themeColor="text1"/>
          <w:sz w:val="24"/>
          <w:szCs w:val="24"/>
          <w:rtl/>
        </w:rPr>
        <w:t xml:space="preserve"> 2: 220</w:t>
      </w:r>
      <w:r w:rsidRPr="00EA0080">
        <w:rPr>
          <w:rFonts w:asciiTheme="minorBidi" w:hAnsiTheme="minorBidi"/>
          <w:color w:val="000000" w:themeColor="text1"/>
          <w:sz w:val="28"/>
          <w:szCs w:val="28"/>
          <w:rtl/>
        </w:rPr>
        <w:t>). "وَمَا أَنفَقْتُم مِّن نَّفَقَةٍ أَوْ نَذَرْتُم مِّن نَّذْرٍ" (البقرة ،</w:t>
      </w:r>
      <w:r w:rsidRPr="00EA0080">
        <w:rPr>
          <w:rFonts w:asciiTheme="minorBidi" w:hAnsiTheme="minorBidi"/>
          <w:color w:val="000000" w:themeColor="text1"/>
          <w:sz w:val="24"/>
          <w:szCs w:val="24"/>
          <w:rtl/>
        </w:rPr>
        <w:t xml:space="preserve"> 2: 270</w:t>
      </w:r>
      <w:r w:rsidRPr="00EA0080">
        <w:rPr>
          <w:rFonts w:asciiTheme="minorBidi" w:hAnsiTheme="minorBidi"/>
          <w:color w:val="000000" w:themeColor="text1"/>
          <w:sz w:val="28"/>
          <w:szCs w:val="28"/>
          <w:rtl/>
        </w:rPr>
        <w:t>) ، و "مَا تَكْسِبُ كُلُّ نَفْسٍ" و "مَا تَكْسِبُونَ" و "مَا جَرَحْتُم بِالنَّهَارِ" ، "وَمَا مِن دَابَّةٍ فِي الْأَرْضِ إِلَّا عَلَى اللَّهِ رِزْقُهَا وَ</w:t>
      </w:r>
      <w:r w:rsidRPr="00EA0080">
        <w:rPr>
          <w:rFonts w:asciiTheme="minorBidi" w:hAnsiTheme="minorBidi"/>
          <w:b/>
          <w:bCs/>
          <w:color w:val="000000" w:themeColor="text1"/>
          <w:sz w:val="28"/>
          <w:szCs w:val="28"/>
          <w:rtl/>
        </w:rPr>
        <w:t>يَعْلَمُ</w:t>
      </w:r>
      <w:r w:rsidRPr="00EA0080">
        <w:rPr>
          <w:rFonts w:asciiTheme="minorBidi" w:hAnsiTheme="minorBidi"/>
          <w:color w:val="000000" w:themeColor="text1"/>
          <w:sz w:val="28"/>
          <w:szCs w:val="28"/>
          <w:rtl/>
        </w:rPr>
        <w:t xml:space="preserve"> مُسْتَقَرَّهَا وَمُسْتَوْدَعَهَا" (الرعد ، </w:t>
      </w:r>
      <w:r w:rsidRPr="00EA0080">
        <w:rPr>
          <w:rFonts w:asciiTheme="minorBidi" w:hAnsiTheme="minorBidi"/>
          <w:color w:val="000000" w:themeColor="text1"/>
          <w:sz w:val="24"/>
          <w:szCs w:val="24"/>
          <w:rtl/>
        </w:rPr>
        <w:t>13: 42</w:t>
      </w:r>
      <w:r w:rsidRPr="00EA0080">
        <w:rPr>
          <w:rFonts w:asciiTheme="minorBidi" w:hAnsiTheme="minorBidi"/>
          <w:color w:val="000000" w:themeColor="text1"/>
          <w:sz w:val="28"/>
          <w:szCs w:val="28"/>
          <w:rtl/>
        </w:rPr>
        <w:t xml:space="preserve"> ، الأنعام ، </w:t>
      </w:r>
      <w:r w:rsidRPr="00EA0080">
        <w:rPr>
          <w:rFonts w:asciiTheme="minorBidi" w:hAnsiTheme="minorBidi"/>
          <w:color w:val="000000" w:themeColor="text1"/>
          <w:sz w:val="24"/>
          <w:szCs w:val="24"/>
          <w:rtl/>
        </w:rPr>
        <w:t xml:space="preserve">6: 3 </w:t>
      </w:r>
      <w:r w:rsidRPr="00EA0080">
        <w:rPr>
          <w:rFonts w:asciiTheme="minorBidi" w:hAnsiTheme="minorBidi"/>
          <w:color w:val="000000" w:themeColor="text1"/>
          <w:sz w:val="28"/>
          <w:szCs w:val="28"/>
          <w:rtl/>
        </w:rPr>
        <w:t xml:space="preserve">الأنعام ، </w:t>
      </w:r>
      <w:r w:rsidRPr="00EA0080">
        <w:rPr>
          <w:rFonts w:asciiTheme="minorBidi" w:hAnsiTheme="minorBidi"/>
          <w:color w:val="000000" w:themeColor="text1"/>
          <w:sz w:val="24"/>
          <w:szCs w:val="24"/>
          <w:rtl/>
        </w:rPr>
        <w:t>6: 60</w:t>
      </w:r>
      <w:r w:rsidRPr="00EA0080">
        <w:rPr>
          <w:rFonts w:asciiTheme="minorBidi" w:hAnsiTheme="minorBidi"/>
          <w:color w:val="000000" w:themeColor="text1"/>
          <w:sz w:val="28"/>
          <w:szCs w:val="28"/>
          <w:rtl/>
        </w:rPr>
        <w:t xml:space="preserve"> ؛ هود ،</w:t>
      </w:r>
      <w:r w:rsidRPr="00EA0080">
        <w:rPr>
          <w:rFonts w:asciiTheme="minorBidi" w:hAnsiTheme="minorBidi"/>
          <w:color w:val="000000" w:themeColor="text1"/>
          <w:sz w:val="24"/>
          <w:szCs w:val="24"/>
          <w:rtl/>
        </w:rPr>
        <w:t xml:space="preserve"> 11:</w:t>
      </w:r>
      <w:r w:rsidRPr="00EA0080">
        <w:rPr>
          <w:rFonts w:asciiTheme="minorBidi" w:hAnsiTheme="minorBidi"/>
          <w:color w:val="000000" w:themeColor="text1"/>
          <w:sz w:val="28"/>
          <w:szCs w:val="28"/>
          <w:rtl/>
        </w:rPr>
        <w:t xml:space="preserve"> </w:t>
      </w:r>
      <w:r w:rsidRPr="00EA0080">
        <w:rPr>
          <w:rFonts w:asciiTheme="minorBidi" w:hAnsiTheme="minorBidi"/>
          <w:color w:val="000000" w:themeColor="text1"/>
          <w:sz w:val="24"/>
          <w:szCs w:val="24"/>
          <w:rtl/>
        </w:rPr>
        <w:t>6</w:t>
      </w:r>
      <w:r w:rsidRPr="00EA0080">
        <w:rPr>
          <w:rFonts w:asciiTheme="minorBidi" w:hAnsiTheme="minorBidi"/>
          <w:color w:val="000000" w:themeColor="text1"/>
          <w:sz w:val="28"/>
          <w:szCs w:val="28"/>
          <w:rtl/>
        </w:rPr>
        <w:t>). "وَعِندَهُ مَفَاتِحُ الْغَيْبِ لَا يَعْلَمُهَا إِلَّا هُوَ ۚ وَ</w:t>
      </w:r>
      <w:r w:rsidRPr="00EA0080">
        <w:rPr>
          <w:rFonts w:asciiTheme="minorBidi" w:hAnsiTheme="minorBidi"/>
          <w:b/>
          <w:bCs/>
          <w:color w:val="000000" w:themeColor="text1"/>
          <w:sz w:val="28"/>
          <w:szCs w:val="28"/>
          <w:rtl/>
        </w:rPr>
        <w:t>يَعْلَمُ</w:t>
      </w:r>
      <w:r w:rsidRPr="00EA0080">
        <w:rPr>
          <w:rFonts w:asciiTheme="minorBidi" w:hAnsiTheme="minorBidi"/>
          <w:color w:val="000000" w:themeColor="text1"/>
          <w:sz w:val="28"/>
          <w:szCs w:val="28"/>
          <w:rtl/>
        </w:rPr>
        <w:t xml:space="preserve"> مَا فِي الْبَرِّ وَالْبَحْرِ ۚ وَمَا تَسْقُطُ مِن وَرَقَةٍ إِلَّا </w:t>
      </w:r>
      <w:r w:rsidRPr="00EA0080">
        <w:rPr>
          <w:rFonts w:asciiTheme="minorBidi" w:hAnsiTheme="minorBidi"/>
          <w:b/>
          <w:bCs/>
          <w:color w:val="000000" w:themeColor="text1"/>
          <w:sz w:val="28"/>
          <w:szCs w:val="28"/>
          <w:rtl/>
        </w:rPr>
        <w:t>يَعْلَمُهَا</w:t>
      </w:r>
      <w:r w:rsidRPr="00EA0080">
        <w:rPr>
          <w:rFonts w:asciiTheme="minorBidi" w:hAnsiTheme="minorBidi"/>
          <w:color w:val="000000" w:themeColor="text1"/>
          <w:sz w:val="28"/>
          <w:szCs w:val="28"/>
          <w:rtl/>
        </w:rPr>
        <w:t xml:space="preserve"> وَلَا حَبَّةٍ فِي ظُلُمَاتِ الْأَرْضِ وَلَا رَطْبٍ وَلَا يَابِسٍ إِلَّا فِي كِتَابٍ مُّبِينٍ" (الأنعام ، </w:t>
      </w:r>
      <w:r w:rsidRPr="00EA0080">
        <w:rPr>
          <w:rFonts w:asciiTheme="minorBidi" w:hAnsiTheme="minorBidi"/>
          <w:color w:val="000000" w:themeColor="text1"/>
          <w:sz w:val="24"/>
          <w:szCs w:val="24"/>
          <w:rtl/>
        </w:rPr>
        <w:t>6: 59</w:t>
      </w:r>
      <w:r w:rsidRPr="00EA0080">
        <w:rPr>
          <w:rFonts w:asciiTheme="minorBidi" w:hAnsiTheme="minorBidi"/>
          <w:color w:val="000000" w:themeColor="text1"/>
          <w:sz w:val="28"/>
          <w:szCs w:val="28"/>
          <w:rtl/>
        </w:rPr>
        <w:t xml:space="preserve">). "تُرْهِبُونَ بِهِ عَدُوَّ اللَّهِ وَعَدُوَّكُمْ وَآخَرِينَ مِن دُونِهِمْ لَا تَعْلَمُونَهُمُ اللَّهُ يَعْلَمُهُمْ" (الأنفال ، </w:t>
      </w:r>
      <w:r w:rsidRPr="00EA0080">
        <w:rPr>
          <w:rFonts w:asciiTheme="minorBidi" w:hAnsiTheme="minorBidi"/>
          <w:color w:val="000000" w:themeColor="text1"/>
          <w:sz w:val="24"/>
          <w:szCs w:val="24"/>
          <w:rtl/>
        </w:rPr>
        <w:t>8: 60</w:t>
      </w:r>
      <w:r w:rsidRPr="00EA0080">
        <w:rPr>
          <w:rFonts w:asciiTheme="minorBidi" w:hAnsiTheme="minorBidi"/>
          <w:color w:val="000000" w:themeColor="text1"/>
          <w:sz w:val="28"/>
          <w:szCs w:val="28"/>
          <w:rtl/>
        </w:rPr>
        <w:t xml:space="preserve">). </w:t>
      </w:r>
    </w:p>
    <w:p w14:paraId="72566587" w14:textId="77777777" w:rsidR="00284E83" w:rsidRPr="00EA0080" w:rsidRDefault="00A27DD1" w:rsidP="00284E83">
      <w:pPr>
        <w:spacing w:before="100" w:beforeAutospacing="1" w:after="100" w:afterAutospacing="1" w:line="240" w:lineRule="auto"/>
        <w:rPr>
          <w:rFonts w:asciiTheme="minorBidi" w:hAnsiTheme="minorBidi"/>
          <w:color w:val="000000" w:themeColor="text1"/>
          <w:sz w:val="28"/>
          <w:szCs w:val="28"/>
          <w:rtl/>
        </w:rPr>
      </w:pPr>
      <w:r w:rsidRPr="00EA0080">
        <w:rPr>
          <w:rFonts w:asciiTheme="minorBidi" w:hAnsiTheme="minorBidi"/>
          <w:color w:val="000000" w:themeColor="text1"/>
          <w:sz w:val="28"/>
          <w:szCs w:val="28"/>
          <w:rtl/>
        </w:rPr>
        <w:t xml:space="preserve">وعن المنافقين: "وَاللَّهُ </w:t>
      </w:r>
      <w:r w:rsidRPr="00EA0080">
        <w:rPr>
          <w:rFonts w:asciiTheme="minorBidi" w:hAnsiTheme="minorBidi"/>
          <w:b/>
          <w:bCs/>
          <w:color w:val="000000" w:themeColor="text1"/>
          <w:sz w:val="28"/>
          <w:szCs w:val="28"/>
          <w:rtl/>
        </w:rPr>
        <w:t xml:space="preserve">يَعْلَمُ </w:t>
      </w:r>
      <w:r w:rsidRPr="00EA0080">
        <w:rPr>
          <w:rFonts w:asciiTheme="minorBidi" w:hAnsiTheme="minorBidi"/>
          <w:color w:val="000000" w:themeColor="text1"/>
          <w:sz w:val="28"/>
          <w:szCs w:val="28"/>
          <w:rtl/>
        </w:rPr>
        <w:t xml:space="preserve">إِنَّهُمْ لَكَاذِبُونَ" (التوبة ، </w:t>
      </w:r>
      <w:r w:rsidRPr="00EA0080">
        <w:rPr>
          <w:rFonts w:asciiTheme="minorBidi" w:hAnsiTheme="minorBidi"/>
          <w:color w:val="000000" w:themeColor="text1"/>
          <w:sz w:val="24"/>
          <w:szCs w:val="24"/>
          <w:rtl/>
        </w:rPr>
        <w:t>9: 42</w:t>
      </w:r>
      <w:r w:rsidRPr="00EA0080">
        <w:rPr>
          <w:rFonts w:asciiTheme="minorBidi" w:hAnsiTheme="minorBidi"/>
          <w:color w:val="000000" w:themeColor="text1"/>
          <w:sz w:val="28"/>
          <w:szCs w:val="28"/>
          <w:rtl/>
        </w:rPr>
        <w:t xml:space="preserve">) ، "وَإِنَّا </w:t>
      </w:r>
      <w:r w:rsidRPr="00EA0080">
        <w:rPr>
          <w:rFonts w:asciiTheme="minorBidi" w:hAnsiTheme="minorBidi"/>
          <w:b/>
          <w:bCs/>
          <w:color w:val="000000" w:themeColor="text1"/>
          <w:sz w:val="28"/>
          <w:szCs w:val="28"/>
          <w:rtl/>
        </w:rPr>
        <w:t>لَنَعْلَمُ</w:t>
      </w:r>
      <w:r w:rsidRPr="00EA0080">
        <w:rPr>
          <w:rFonts w:asciiTheme="minorBidi" w:hAnsiTheme="minorBidi"/>
          <w:color w:val="000000" w:themeColor="text1"/>
          <w:sz w:val="28"/>
          <w:szCs w:val="28"/>
          <w:rtl/>
        </w:rPr>
        <w:t xml:space="preserve"> أَنَّ مِنكُم مُّكَذِّبِينَ" (الحاقة ، </w:t>
      </w:r>
      <w:r w:rsidRPr="00EA0080">
        <w:rPr>
          <w:rFonts w:asciiTheme="minorBidi" w:hAnsiTheme="minorBidi"/>
          <w:color w:val="000000" w:themeColor="text1"/>
          <w:sz w:val="24"/>
          <w:szCs w:val="24"/>
          <w:rtl/>
        </w:rPr>
        <w:t>69: 49</w:t>
      </w:r>
      <w:r w:rsidRPr="00EA0080">
        <w:rPr>
          <w:rFonts w:asciiTheme="minorBidi" w:hAnsiTheme="minorBidi"/>
          <w:color w:val="000000" w:themeColor="text1"/>
          <w:sz w:val="28"/>
          <w:szCs w:val="28"/>
          <w:rtl/>
        </w:rPr>
        <w:t xml:space="preserve">) ، و "إِنَّ اللَّهَ </w:t>
      </w:r>
      <w:r w:rsidRPr="00EA0080">
        <w:rPr>
          <w:rFonts w:asciiTheme="minorBidi" w:hAnsiTheme="minorBidi"/>
          <w:b/>
          <w:bCs/>
          <w:color w:val="000000" w:themeColor="text1"/>
          <w:sz w:val="28"/>
          <w:szCs w:val="28"/>
          <w:rtl/>
        </w:rPr>
        <w:t xml:space="preserve">يَعْلَمُ </w:t>
      </w:r>
      <w:r w:rsidRPr="00EA0080">
        <w:rPr>
          <w:rFonts w:asciiTheme="minorBidi" w:hAnsiTheme="minorBidi"/>
          <w:color w:val="000000" w:themeColor="text1"/>
          <w:sz w:val="28"/>
          <w:szCs w:val="28"/>
          <w:rtl/>
        </w:rPr>
        <w:t xml:space="preserve">مَا يَدْعُونَ مِن دُونِهِ مِن شَيْءٍ" (العنكبوت ، </w:t>
      </w:r>
      <w:r w:rsidRPr="00EA0080">
        <w:rPr>
          <w:rFonts w:asciiTheme="minorBidi" w:hAnsiTheme="minorBidi"/>
          <w:color w:val="000000" w:themeColor="text1"/>
          <w:sz w:val="24"/>
          <w:szCs w:val="24"/>
          <w:rtl/>
        </w:rPr>
        <w:t>29: 42</w:t>
      </w:r>
      <w:r w:rsidRPr="00EA0080">
        <w:rPr>
          <w:rFonts w:asciiTheme="minorBidi" w:hAnsiTheme="minorBidi"/>
          <w:color w:val="000000" w:themeColor="text1"/>
          <w:sz w:val="28"/>
          <w:szCs w:val="28"/>
          <w:rtl/>
        </w:rPr>
        <w:t xml:space="preserve">) ، و "اللَّهُ </w:t>
      </w:r>
      <w:r w:rsidRPr="00EA0080">
        <w:rPr>
          <w:rFonts w:asciiTheme="minorBidi" w:hAnsiTheme="minorBidi"/>
          <w:b/>
          <w:bCs/>
          <w:color w:val="000000" w:themeColor="text1"/>
          <w:sz w:val="28"/>
          <w:szCs w:val="28"/>
          <w:rtl/>
        </w:rPr>
        <w:t>يَعْلَمُ</w:t>
      </w:r>
      <w:r w:rsidRPr="00EA0080">
        <w:rPr>
          <w:rFonts w:asciiTheme="minorBidi" w:hAnsiTheme="minorBidi"/>
          <w:color w:val="000000" w:themeColor="text1"/>
          <w:sz w:val="28"/>
          <w:szCs w:val="28"/>
          <w:rtl/>
        </w:rPr>
        <w:t xml:space="preserve"> مَا تَحْمِلُ كُلُّ أُنثَىٰ وَمَا تَغِيضُ الْأَرْحَامُ وَمَا تَزْدَادُ ۖ وَكُلُّ شَيْءٍ عِندَهُ بِمِقْدَارٍ" (الرعد ، </w:t>
      </w:r>
      <w:r w:rsidRPr="00EA0080">
        <w:rPr>
          <w:rFonts w:asciiTheme="minorBidi" w:hAnsiTheme="minorBidi"/>
          <w:color w:val="000000" w:themeColor="text1"/>
          <w:sz w:val="24"/>
          <w:szCs w:val="24"/>
          <w:rtl/>
        </w:rPr>
        <w:t>13: 8</w:t>
      </w:r>
      <w:r w:rsidRPr="00EA0080">
        <w:rPr>
          <w:rFonts w:asciiTheme="minorBidi" w:hAnsiTheme="minorBidi"/>
          <w:color w:val="000000" w:themeColor="text1"/>
          <w:sz w:val="28"/>
          <w:szCs w:val="28"/>
          <w:rtl/>
        </w:rPr>
        <w:t>) ، و "إِنَّ اللَّهَ عِندَهُ عِلْمُ السَّاعَةِ وَيُنَزِّلُ الْغَيْثَ وَ</w:t>
      </w:r>
      <w:r w:rsidRPr="00EA0080">
        <w:rPr>
          <w:rFonts w:asciiTheme="minorBidi" w:hAnsiTheme="minorBidi"/>
          <w:b/>
          <w:bCs/>
          <w:color w:val="000000" w:themeColor="text1"/>
          <w:sz w:val="28"/>
          <w:szCs w:val="28"/>
          <w:rtl/>
        </w:rPr>
        <w:t xml:space="preserve">يَعْلَمُ </w:t>
      </w:r>
      <w:r w:rsidRPr="00EA0080">
        <w:rPr>
          <w:rFonts w:asciiTheme="minorBidi" w:hAnsiTheme="minorBidi"/>
          <w:color w:val="000000" w:themeColor="text1"/>
          <w:sz w:val="28"/>
          <w:szCs w:val="28"/>
          <w:rtl/>
        </w:rPr>
        <w:t xml:space="preserve">مَا فِي الْأَرْحَامِ ۖ وَمَا تَدْرِي نَفْسٌ مَّاذَا تَكْسِبُ غَدًا ۖ وَمَا تَدْرِي نَفْسٌ بِأَيِّ أَرْضٍ تَمُوتُ ۚ إِنَّ اللَّهَ عَلِيمٌ خَبِيرٌ" (لقمان ، </w:t>
      </w:r>
      <w:r w:rsidRPr="00EA0080">
        <w:rPr>
          <w:rFonts w:asciiTheme="minorBidi" w:hAnsiTheme="minorBidi"/>
          <w:color w:val="000000" w:themeColor="text1"/>
          <w:sz w:val="24"/>
          <w:szCs w:val="24"/>
          <w:rtl/>
        </w:rPr>
        <w:t>31: 34</w:t>
      </w:r>
      <w:r w:rsidRPr="00EA0080">
        <w:rPr>
          <w:rFonts w:asciiTheme="minorBidi" w:hAnsiTheme="minorBidi"/>
          <w:color w:val="000000" w:themeColor="text1"/>
          <w:sz w:val="28"/>
          <w:szCs w:val="28"/>
          <w:rtl/>
        </w:rPr>
        <w:t>) و "</w:t>
      </w:r>
      <w:r w:rsidRPr="00EA0080">
        <w:rPr>
          <w:rFonts w:asciiTheme="minorBidi" w:hAnsiTheme="minorBidi"/>
          <w:b/>
          <w:bCs/>
          <w:color w:val="000000" w:themeColor="text1"/>
          <w:sz w:val="28"/>
          <w:szCs w:val="28"/>
          <w:rtl/>
        </w:rPr>
        <w:t>يَعْلَمُ</w:t>
      </w:r>
      <w:r w:rsidRPr="00EA0080">
        <w:rPr>
          <w:rFonts w:asciiTheme="minorBidi" w:hAnsiTheme="minorBidi"/>
          <w:color w:val="000000" w:themeColor="text1"/>
          <w:sz w:val="28"/>
          <w:szCs w:val="28"/>
          <w:rtl/>
        </w:rPr>
        <w:t xml:space="preserve"> مَا يَلِجُ فِي الْأَرْضِ وَمَا يَخْرُجُ مِنْهَا وَمَا يَنزِلُ مِنَ السَّمَاءِ وَمَا يَعْرُجُ فِيهَا (سبأ ، </w:t>
      </w:r>
      <w:r w:rsidRPr="00EA0080">
        <w:rPr>
          <w:rFonts w:asciiTheme="minorBidi" w:hAnsiTheme="minorBidi"/>
          <w:color w:val="000000" w:themeColor="text1"/>
          <w:sz w:val="24"/>
          <w:szCs w:val="24"/>
          <w:rtl/>
        </w:rPr>
        <w:t xml:space="preserve">34: 2 </w:t>
      </w:r>
      <w:r w:rsidRPr="00EA0080">
        <w:rPr>
          <w:rFonts w:asciiTheme="minorBidi" w:hAnsiTheme="minorBidi"/>
          <w:color w:val="000000" w:themeColor="text1"/>
          <w:sz w:val="28"/>
          <w:szCs w:val="28"/>
          <w:rtl/>
        </w:rPr>
        <w:t xml:space="preserve">؛ الحديد ، </w:t>
      </w:r>
      <w:r w:rsidRPr="00EA0080">
        <w:rPr>
          <w:rFonts w:asciiTheme="minorBidi" w:hAnsiTheme="minorBidi"/>
          <w:color w:val="000000" w:themeColor="text1"/>
          <w:sz w:val="24"/>
          <w:szCs w:val="24"/>
          <w:rtl/>
        </w:rPr>
        <w:t>57: 4</w:t>
      </w:r>
      <w:r w:rsidRPr="00EA0080">
        <w:rPr>
          <w:rFonts w:asciiTheme="minorBidi" w:hAnsiTheme="minorBidi"/>
          <w:color w:val="000000" w:themeColor="text1"/>
          <w:sz w:val="28"/>
          <w:szCs w:val="28"/>
          <w:rtl/>
        </w:rPr>
        <w:t xml:space="preserve">). "وَلَقَدْ </w:t>
      </w:r>
      <w:r w:rsidRPr="00EA0080">
        <w:rPr>
          <w:rFonts w:asciiTheme="minorBidi" w:hAnsiTheme="minorBidi"/>
          <w:b/>
          <w:bCs/>
          <w:color w:val="000000" w:themeColor="text1"/>
          <w:sz w:val="28"/>
          <w:szCs w:val="28"/>
          <w:rtl/>
        </w:rPr>
        <w:t>عَلِمْنَا</w:t>
      </w:r>
      <w:r w:rsidRPr="00EA0080">
        <w:rPr>
          <w:rFonts w:asciiTheme="minorBidi" w:hAnsiTheme="minorBidi"/>
          <w:color w:val="000000" w:themeColor="text1"/>
          <w:sz w:val="28"/>
          <w:szCs w:val="28"/>
          <w:rtl/>
        </w:rPr>
        <w:t xml:space="preserve"> الْمُسْتَقْدِمِينَ مِنكُمْ وَلَقَدْ </w:t>
      </w:r>
      <w:r w:rsidRPr="00EA0080">
        <w:rPr>
          <w:rFonts w:asciiTheme="minorBidi" w:hAnsiTheme="minorBidi"/>
          <w:b/>
          <w:bCs/>
          <w:color w:val="000000" w:themeColor="text1"/>
          <w:sz w:val="28"/>
          <w:szCs w:val="28"/>
          <w:rtl/>
        </w:rPr>
        <w:t>عَلِمْنَا</w:t>
      </w:r>
      <w:r w:rsidRPr="00EA0080">
        <w:rPr>
          <w:rFonts w:asciiTheme="minorBidi" w:hAnsiTheme="minorBidi"/>
          <w:color w:val="000000" w:themeColor="text1"/>
          <w:sz w:val="28"/>
          <w:szCs w:val="28"/>
          <w:rtl/>
        </w:rPr>
        <w:t xml:space="preserve"> الْمُسْتَأْخِرِينَ" (الحجر ، </w:t>
      </w:r>
      <w:r w:rsidRPr="00EA0080">
        <w:rPr>
          <w:rFonts w:asciiTheme="minorBidi" w:hAnsiTheme="minorBidi"/>
          <w:color w:val="000000" w:themeColor="text1"/>
          <w:sz w:val="24"/>
          <w:szCs w:val="24"/>
          <w:rtl/>
        </w:rPr>
        <w:t>15: 24</w:t>
      </w:r>
      <w:r w:rsidRPr="00EA0080">
        <w:rPr>
          <w:rFonts w:asciiTheme="minorBidi" w:hAnsiTheme="minorBidi"/>
          <w:color w:val="000000" w:themeColor="text1"/>
          <w:sz w:val="28"/>
          <w:szCs w:val="28"/>
          <w:rtl/>
        </w:rPr>
        <w:t>). "وَ</w:t>
      </w:r>
      <w:r w:rsidRPr="00EA0080">
        <w:rPr>
          <w:rFonts w:asciiTheme="minorBidi" w:hAnsiTheme="minorBidi"/>
          <w:b/>
          <w:bCs/>
          <w:color w:val="000000" w:themeColor="text1"/>
          <w:sz w:val="28"/>
          <w:szCs w:val="28"/>
          <w:rtl/>
        </w:rPr>
        <w:t>يَعْلَمُ</w:t>
      </w:r>
      <w:r w:rsidRPr="00EA0080">
        <w:rPr>
          <w:rFonts w:asciiTheme="minorBidi" w:hAnsiTheme="minorBidi"/>
          <w:color w:val="000000" w:themeColor="text1"/>
          <w:sz w:val="28"/>
          <w:szCs w:val="28"/>
          <w:rtl/>
        </w:rPr>
        <w:t xml:space="preserve"> مَا فِي السَّمَاوَاتِ وَمَا فِي الْأَرْضِ" (آلِ عِمران ،</w:t>
      </w:r>
      <w:r w:rsidRPr="00EA0080">
        <w:rPr>
          <w:rFonts w:asciiTheme="minorBidi" w:hAnsiTheme="minorBidi"/>
          <w:color w:val="000000" w:themeColor="text1"/>
          <w:sz w:val="24"/>
          <w:szCs w:val="24"/>
          <w:rtl/>
        </w:rPr>
        <w:t xml:space="preserve"> 3: 29 </w:t>
      </w:r>
      <w:r w:rsidRPr="00EA0080">
        <w:rPr>
          <w:rFonts w:asciiTheme="minorBidi" w:hAnsiTheme="minorBidi"/>
          <w:color w:val="000000" w:themeColor="text1"/>
          <w:sz w:val="28"/>
          <w:szCs w:val="28"/>
          <w:rtl/>
        </w:rPr>
        <w:t>؛ المائدة ،</w:t>
      </w:r>
      <w:r w:rsidRPr="00EA0080">
        <w:rPr>
          <w:rFonts w:asciiTheme="minorBidi" w:hAnsiTheme="minorBidi"/>
          <w:color w:val="000000" w:themeColor="text1"/>
          <w:sz w:val="24"/>
          <w:szCs w:val="24"/>
          <w:rtl/>
        </w:rPr>
        <w:t xml:space="preserve"> 5: 97 </w:t>
      </w:r>
      <w:r w:rsidRPr="00EA0080">
        <w:rPr>
          <w:rFonts w:asciiTheme="minorBidi" w:hAnsiTheme="minorBidi"/>
          <w:color w:val="000000" w:themeColor="text1"/>
          <w:sz w:val="28"/>
          <w:szCs w:val="28"/>
          <w:rtl/>
        </w:rPr>
        <w:t xml:space="preserve">؛ </w:t>
      </w:r>
      <w:r w:rsidRPr="00EA0080">
        <w:rPr>
          <w:rFonts w:asciiTheme="minorBidi" w:hAnsiTheme="minorBidi"/>
          <w:color w:val="000000" w:themeColor="text1"/>
          <w:sz w:val="24"/>
          <w:szCs w:val="24"/>
          <w:rtl/>
        </w:rPr>
        <w:t>الأنبياء ، 21: 4</w:t>
      </w:r>
      <w:r w:rsidRPr="00EA0080">
        <w:rPr>
          <w:rFonts w:asciiTheme="minorBidi" w:hAnsiTheme="minorBidi"/>
          <w:color w:val="000000" w:themeColor="text1"/>
          <w:sz w:val="28"/>
          <w:szCs w:val="28"/>
          <w:rtl/>
        </w:rPr>
        <w:t xml:space="preserve"> ؛ الحج ، </w:t>
      </w:r>
      <w:r w:rsidRPr="00EA0080">
        <w:rPr>
          <w:rFonts w:asciiTheme="minorBidi" w:hAnsiTheme="minorBidi"/>
          <w:color w:val="000000" w:themeColor="text1"/>
          <w:sz w:val="24"/>
          <w:szCs w:val="24"/>
          <w:rtl/>
        </w:rPr>
        <w:t>22: 70</w:t>
      </w:r>
      <w:r w:rsidRPr="00EA0080">
        <w:rPr>
          <w:rFonts w:asciiTheme="minorBidi" w:hAnsiTheme="minorBidi"/>
          <w:color w:val="000000" w:themeColor="text1"/>
          <w:sz w:val="28"/>
          <w:szCs w:val="28"/>
          <w:rtl/>
        </w:rPr>
        <w:t xml:space="preserve"> ؛ الفرقان ، </w:t>
      </w:r>
      <w:r w:rsidRPr="00EA0080">
        <w:rPr>
          <w:rFonts w:asciiTheme="minorBidi" w:hAnsiTheme="minorBidi"/>
          <w:color w:val="000000" w:themeColor="text1"/>
          <w:sz w:val="24"/>
          <w:szCs w:val="24"/>
          <w:rtl/>
        </w:rPr>
        <w:t xml:space="preserve">25: 6 </w:t>
      </w:r>
      <w:r w:rsidRPr="00EA0080">
        <w:rPr>
          <w:rFonts w:asciiTheme="minorBidi" w:hAnsiTheme="minorBidi"/>
          <w:color w:val="000000" w:themeColor="text1"/>
          <w:sz w:val="28"/>
          <w:szCs w:val="28"/>
          <w:rtl/>
        </w:rPr>
        <w:t xml:space="preserve">؛ العنكبوت ، </w:t>
      </w:r>
      <w:r w:rsidRPr="00EA0080">
        <w:rPr>
          <w:rFonts w:asciiTheme="minorBidi" w:hAnsiTheme="minorBidi"/>
          <w:color w:val="000000" w:themeColor="text1"/>
          <w:sz w:val="24"/>
          <w:szCs w:val="24"/>
          <w:rtl/>
        </w:rPr>
        <w:t xml:space="preserve">29: 52 </w:t>
      </w:r>
      <w:r w:rsidRPr="00EA0080">
        <w:rPr>
          <w:rFonts w:asciiTheme="minorBidi" w:hAnsiTheme="minorBidi"/>
          <w:color w:val="000000" w:themeColor="text1"/>
          <w:sz w:val="28"/>
          <w:szCs w:val="28"/>
          <w:rtl/>
        </w:rPr>
        <w:t xml:space="preserve">؛ الحجرات ، </w:t>
      </w:r>
      <w:r w:rsidRPr="00EA0080">
        <w:rPr>
          <w:rFonts w:asciiTheme="minorBidi" w:hAnsiTheme="minorBidi"/>
          <w:color w:val="000000" w:themeColor="text1"/>
          <w:sz w:val="24"/>
          <w:szCs w:val="24"/>
          <w:rtl/>
        </w:rPr>
        <w:t xml:space="preserve">49: 16 </w:t>
      </w:r>
      <w:r w:rsidRPr="00EA0080">
        <w:rPr>
          <w:rFonts w:asciiTheme="minorBidi" w:hAnsiTheme="minorBidi"/>
          <w:color w:val="000000" w:themeColor="text1"/>
          <w:sz w:val="28"/>
          <w:szCs w:val="28"/>
          <w:rtl/>
        </w:rPr>
        <w:t>،</w:t>
      </w:r>
      <w:r w:rsidRPr="00EA0080">
        <w:rPr>
          <w:rFonts w:asciiTheme="minorBidi" w:hAnsiTheme="minorBidi"/>
          <w:color w:val="000000" w:themeColor="text1"/>
          <w:sz w:val="24"/>
          <w:szCs w:val="24"/>
          <w:rtl/>
        </w:rPr>
        <w:t xml:space="preserve"> 18 </w:t>
      </w:r>
      <w:r w:rsidRPr="00EA0080">
        <w:rPr>
          <w:rFonts w:asciiTheme="minorBidi" w:hAnsiTheme="minorBidi"/>
          <w:color w:val="000000" w:themeColor="text1"/>
          <w:sz w:val="28"/>
          <w:szCs w:val="28"/>
          <w:rtl/>
        </w:rPr>
        <w:t xml:space="preserve">المجادِلة ، </w:t>
      </w:r>
      <w:r w:rsidRPr="00EA0080">
        <w:rPr>
          <w:rFonts w:asciiTheme="minorBidi" w:hAnsiTheme="minorBidi"/>
          <w:color w:val="000000" w:themeColor="text1"/>
          <w:sz w:val="24"/>
          <w:szCs w:val="24"/>
          <w:rtl/>
        </w:rPr>
        <w:t xml:space="preserve">58: 7 </w:t>
      </w:r>
      <w:r w:rsidRPr="00EA0080">
        <w:rPr>
          <w:rFonts w:asciiTheme="minorBidi" w:hAnsiTheme="minorBidi"/>
          <w:color w:val="000000" w:themeColor="text1"/>
          <w:sz w:val="28"/>
          <w:szCs w:val="28"/>
          <w:rtl/>
        </w:rPr>
        <w:t>؛ التغابن ،</w:t>
      </w:r>
      <w:r w:rsidRPr="00EA0080">
        <w:rPr>
          <w:rFonts w:asciiTheme="minorBidi" w:hAnsiTheme="minorBidi"/>
          <w:color w:val="000000" w:themeColor="text1"/>
          <w:sz w:val="24"/>
          <w:szCs w:val="24"/>
          <w:rtl/>
        </w:rPr>
        <w:t xml:space="preserve"> 64: 4</w:t>
      </w:r>
      <w:r w:rsidRPr="00EA0080">
        <w:rPr>
          <w:rFonts w:asciiTheme="minorBidi" w:hAnsiTheme="minorBidi"/>
          <w:color w:val="000000" w:themeColor="text1"/>
          <w:sz w:val="28"/>
          <w:szCs w:val="28"/>
          <w:rtl/>
        </w:rPr>
        <w:t>).</w:t>
      </w:r>
    </w:p>
    <w:p w14:paraId="5B0D1EBE" w14:textId="77777777" w:rsidR="00D21695" w:rsidRPr="00EA0080" w:rsidRDefault="00A27DD1" w:rsidP="00284E83">
      <w:pPr>
        <w:spacing w:before="100" w:beforeAutospacing="1" w:after="100" w:afterAutospacing="1" w:line="240" w:lineRule="auto"/>
        <w:rPr>
          <w:rFonts w:asciiTheme="minorBidi" w:hAnsiTheme="minorBidi"/>
          <w:color w:val="000000" w:themeColor="text1"/>
          <w:sz w:val="28"/>
          <w:szCs w:val="28"/>
          <w:rtl/>
        </w:rPr>
      </w:pPr>
      <w:r w:rsidRPr="00EA0080">
        <w:rPr>
          <w:rFonts w:asciiTheme="minorBidi" w:hAnsiTheme="minorBidi"/>
          <w:color w:val="000000" w:themeColor="text1"/>
          <w:sz w:val="28"/>
          <w:szCs w:val="28"/>
          <w:rtl/>
        </w:rPr>
        <w:t>وعن الملائكةِ: "</w:t>
      </w:r>
      <w:r w:rsidRPr="00EA0080">
        <w:rPr>
          <w:rFonts w:asciiTheme="minorBidi" w:hAnsiTheme="minorBidi"/>
          <w:color w:val="000000" w:themeColor="text1"/>
          <w:rtl/>
        </w:rPr>
        <w:t xml:space="preserve"> </w:t>
      </w:r>
      <w:r w:rsidRPr="00EA0080">
        <w:rPr>
          <w:rFonts w:asciiTheme="minorBidi" w:hAnsiTheme="minorBidi"/>
          <w:color w:val="000000" w:themeColor="text1"/>
          <w:sz w:val="28"/>
          <w:szCs w:val="28"/>
          <w:rtl/>
        </w:rPr>
        <w:t xml:space="preserve">وَمَا </w:t>
      </w:r>
      <w:r w:rsidRPr="00EA0080">
        <w:rPr>
          <w:rFonts w:asciiTheme="minorBidi" w:hAnsiTheme="minorBidi"/>
          <w:b/>
          <w:bCs/>
          <w:color w:val="000000" w:themeColor="text1"/>
          <w:sz w:val="28"/>
          <w:szCs w:val="28"/>
          <w:rtl/>
        </w:rPr>
        <w:t>يَعْلَمُ</w:t>
      </w:r>
      <w:r w:rsidRPr="00EA0080">
        <w:rPr>
          <w:rFonts w:asciiTheme="minorBidi" w:hAnsiTheme="minorBidi"/>
          <w:color w:val="000000" w:themeColor="text1"/>
          <w:sz w:val="28"/>
          <w:szCs w:val="28"/>
          <w:rtl/>
        </w:rPr>
        <w:t xml:space="preserve"> جُنُودَ رَبِّكَ إِلَّا هُوَ" و "</w:t>
      </w:r>
      <w:r w:rsidRPr="00EA0080">
        <w:rPr>
          <w:rFonts w:asciiTheme="minorBidi" w:hAnsiTheme="minorBidi"/>
          <w:b/>
          <w:bCs/>
          <w:color w:val="000000" w:themeColor="text1"/>
          <w:sz w:val="28"/>
          <w:szCs w:val="28"/>
          <w:rtl/>
        </w:rPr>
        <w:t>يَعْلَمُ</w:t>
      </w:r>
      <w:r w:rsidRPr="00EA0080">
        <w:rPr>
          <w:rFonts w:asciiTheme="minorBidi" w:hAnsiTheme="minorBidi"/>
          <w:color w:val="000000" w:themeColor="text1"/>
          <w:sz w:val="28"/>
          <w:szCs w:val="28"/>
          <w:rtl/>
        </w:rPr>
        <w:t xml:space="preserve"> مَا بَيْنَ أَيْدِيهِمْ وَمَا خَلْفَهُمْ ۖ وَلَا يُحِيطُونَ بِشَيْءٍ مِّنْ عِلْمِهِ إِلَّا بِمَا شَاءَ ۚ " (المدثر ، </w:t>
      </w:r>
      <w:r w:rsidRPr="00EA0080">
        <w:rPr>
          <w:rFonts w:asciiTheme="minorBidi" w:hAnsiTheme="minorBidi"/>
          <w:color w:val="000000" w:themeColor="text1"/>
          <w:sz w:val="24"/>
          <w:szCs w:val="24"/>
          <w:rtl/>
        </w:rPr>
        <w:t xml:space="preserve">74: 31 </w:t>
      </w:r>
      <w:r w:rsidRPr="00EA0080">
        <w:rPr>
          <w:rFonts w:asciiTheme="minorBidi" w:hAnsiTheme="minorBidi"/>
          <w:color w:val="000000" w:themeColor="text1"/>
          <w:sz w:val="28"/>
          <w:szCs w:val="28"/>
          <w:rtl/>
        </w:rPr>
        <w:t>؛ البقرة ،</w:t>
      </w:r>
      <w:r w:rsidRPr="00EA0080">
        <w:rPr>
          <w:rFonts w:asciiTheme="minorBidi" w:hAnsiTheme="minorBidi"/>
          <w:color w:val="000000" w:themeColor="text1"/>
          <w:sz w:val="24"/>
          <w:szCs w:val="24"/>
          <w:rtl/>
        </w:rPr>
        <w:t xml:space="preserve"> 2: 255 </w:t>
      </w:r>
      <w:r w:rsidRPr="00EA0080">
        <w:rPr>
          <w:rFonts w:asciiTheme="minorBidi" w:hAnsiTheme="minorBidi"/>
          <w:color w:val="000000" w:themeColor="text1"/>
          <w:sz w:val="28"/>
          <w:szCs w:val="28"/>
          <w:rtl/>
        </w:rPr>
        <w:t xml:space="preserve">؛ طه ، </w:t>
      </w:r>
      <w:r w:rsidRPr="00EA0080">
        <w:rPr>
          <w:rFonts w:asciiTheme="minorBidi" w:hAnsiTheme="minorBidi"/>
          <w:color w:val="000000" w:themeColor="text1"/>
          <w:sz w:val="24"/>
          <w:szCs w:val="24"/>
          <w:rtl/>
        </w:rPr>
        <w:t xml:space="preserve">20: 110 </w:t>
      </w:r>
      <w:r w:rsidRPr="00EA0080">
        <w:rPr>
          <w:rFonts w:asciiTheme="minorBidi" w:hAnsiTheme="minorBidi"/>
          <w:color w:val="000000" w:themeColor="text1"/>
          <w:sz w:val="28"/>
          <w:szCs w:val="28"/>
          <w:rtl/>
        </w:rPr>
        <w:t xml:space="preserve">؛ الأنبياء ، </w:t>
      </w:r>
      <w:r w:rsidRPr="00EA0080">
        <w:rPr>
          <w:rFonts w:asciiTheme="minorBidi" w:hAnsiTheme="minorBidi"/>
          <w:color w:val="000000" w:themeColor="text1"/>
          <w:sz w:val="24"/>
          <w:szCs w:val="24"/>
          <w:rtl/>
        </w:rPr>
        <w:t xml:space="preserve">21: 28 </w:t>
      </w:r>
      <w:r w:rsidRPr="00EA0080">
        <w:rPr>
          <w:rFonts w:asciiTheme="minorBidi" w:hAnsiTheme="minorBidi"/>
          <w:color w:val="000000" w:themeColor="text1"/>
          <w:sz w:val="28"/>
          <w:szCs w:val="28"/>
          <w:rtl/>
        </w:rPr>
        <w:t xml:space="preserve">؛ الحج ، </w:t>
      </w:r>
      <w:r w:rsidRPr="00EA0080">
        <w:rPr>
          <w:rFonts w:asciiTheme="minorBidi" w:hAnsiTheme="minorBidi"/>
          <w:color w:val="000000" w:themeColor="text1"/>
          <w:sz w:val="24"/>
          <w:szCs w:val="24"/>
          <w:rtl/>
        </w:rPr>
        <w:t>22: 76</w:t>
      </w:r>
      <w:r w:rsidRPr="00EA0080">
        <w:rPr>
          <w:rFonts w:asciiTheme="minorBidi" w:hAnsiTheme="minorBidi"/>
          <w:color w:val="000000" w:themeColor="text1"/>
          <w:sz w:val="28"/>
          <w:szCs w:val="28"/>
          <w:rtl/>
        </w:rPr>
        <w:t>). وعن يوسفَ ، عليهِ السلامُ: "وَكَذَٰلِكَ يَجْتَبِيكَ رَبُّكَ وَ</w:t>
      </w:r>
      <w:r w:rsidRPr="00EA0080">
        <w:rPr>
          <w:rFonts w:asciiTheme="minorBidi" w:hAnsiTheme="minorBidi"/>
          <w:b/>
          <w:bCs/>
          <w:color w:val="000000" w:themeColor="text1"/>
          <w:sz w:val="28"/>
          <w:szCs w:val="28"/>
          <w:rtl/>
        </w:rPr>
        <w:t>يُعَلِّمُكَ</w:t>
      </w:r>
      <w:r w:rsidRPr="00EA0080">
        <w:rPr>
          <w:rFonts w:asciiTheme="minorBidi" w:hAnsiTheme="minorBidi"/>
          <w:color w:val="000000" w:themeColor="text1"/>
          <w:sz w:val="28"/>
          <w:szCs w:val="28"/>
          <w:rtl/>
        </w:rPr>
        <w:t xml:space="preserve"> مِن تَأْوِيلِ الْأَحَادِيثِ" (يوسف ،</w:t>
      </w:r>
      <w:r w:rsidRPr="00EA0080">
        <w:rPr>
          <w:rFonts w:asciiTheme="minorBidi" w:hAnsiTheme="minorBidi"/>
          <w:color w:val="000000" w:themeColor="text1"/>
          <w:sz w:val="24"/>
          <w:szCs w:val="24"/>
          <w:rtl/>
        </w:rPr>
        <w:t xml:space="preserve"> 12: 6 ، 101</w:t>
      </w:r>
      <w:r w:rsidRPr="00EA0080">
        <w:rPr>
          <w:rFonts w:asciiTheme="minorBidi" w:hAnsiTheme="minorBidi"/>
          <w:color w:val="000000" w:themeColor="text1"/>
          <w:sz w:val="28"/>
          <w:szCs w:val="28"/>
          <w:rtl/>
        </w:rPr>
        <w:t>). وعن الخضر ، عليهِ السلامُ: "</w:t>
      </w:r>
      <w:r w:rsidRPr="00EA0080">
        <w:rPr>
          <w:rFonts w:asciiTheme="minorBidi" w:hAnsiTheme="minorBidi"/>
          <w:color w:val="000000" w:themeColor="text1"/>
          <w:rtl/>
        </w:rPr>
        <w:t xml:space="preserve"> </w:t>
      </w:r>
      <w:r w:rsidRPr="00EA0080">
        <w:rPr>
          <w:rFonts w:asciiTheme="minorBidi" w:hAnsiTheme="minorBidi"/>
          <w:color w:val="000000" w:themeColor="text1"/>
          <w:sz w:val="28"/>
          <w:szCs w:val="28"/>
          <w:rtl/>
        </w:rPr>
        <w:t xml:space="preserve">وَعَلَّمْنَاهُ مِن لَّدُنَّا عِلْمًا </w:t>
      </w:r>
      <w:r w:rsidRPr="00EA0080">
        <w:rPr>
          <w:rFonts w:asciiTheme="minorBidi" w:hAnsiTheme="minorBidi"/>
          <w:color w:val="000000" w:themeColor="text1"/>
          <w:sz w:val="28"/>
          <w:szCs w:val="28"/>
          <w:rtl/>
          <w:cs/>
        </w:rPr>
        <w:t xml:space="preserve">" (الكهف ، </w:t>
      </w:r>
      <w:r w:rsidRPr="00EA0080">
        <w:rPr>
          <w:rFonts w:asciiTheme="minorBidi" w:hAnsiTheme="minorBidi"/>
          <w:color w:val="000000" w:themeColor="text1"/>
          <w:sz w:val="24"/>
          <w:szCs w:val="24"/>
          <w:rtl/>
          <w:cs/>
        </w:rPr>
        <w:t>18:</w:t>
      </w:r>
      <w:r w:rsidRPr="00EA0080">
        <w:rPr>
          <w:rFonts w:asciiTheme="minorBidi" w:hAnsiTheme="minorBidi"/>
          <w:color w:val="000000" w:themeColor="text1"/>
          <w:sz w:val="28"/>
          <w:szCs w:val="28"/>
          <w:rtl/>
          <w:cs/>
        </w:rPr>
        <w:t xml:space="preserve"> </w:t>
      </w:r>
      <w:r w:rsidRPr="00EA0080">
        <w:rPr>
          <w:rFonts w:asciiTheme="minorBidi" w:hAnsiTheme="minorBidi"/>
          <w:color w:val="000000" w:themeColor="text1"/>
          <w:sz w:val="24"/>
          <w:szCs w:val="24"/>
          <w:rtl/>
          <w:cs/>
        </w:rPr>
        <w:t>65</w:t>
      </w:r>
      <w:r w:rsidRPr="00EA0080">
        <w:rPr>
          <w:rFonts w:asciiTheme="minorBidi" w:hAnsiTheme="minorBidi"/>
          <w:color w:val="000000" w:themeColor="text1"/>
          <w:sz w:val="28"/>
          <w:szCs w:val="28"/>
          <w:rtl/>
          <w:cs/>
        </w:rPr>
        <w:t xml:space="preserve">). </w:t>
      </w:r>
      <w:r w:rsidRPr="00EA0080">
        <w:rPr>
          <w:rFonts w:asciiTheme="minorBidi" w:hAnsiTheme="minorBidi"/>
          <w:color w:val="000000" w:themeColor="text1"/>
          <w:sz w:val="28"/>
          <w:szCs w:val="28"/>
          <w:rtl/>
        </w:rPr>
        <w:t>وعن داوودَ ، عليهِ السلامُ: "وَ</w:t>
      </w:r>
      <w:r w:rsidRPr="00EA0080">
        <w:rPr>
          <w:rFonts w:asciiTheme="minorBidi" w:hAnsiTheme="minorBidi"/>
          <w:b/>
          <w:bCs/>
          <w:color w:val="000000" w:themeColor="text1"/>
          <w:sz w:val="28"/>
          <w:szCs w:val="28"/>
          <w:rtl/>
        </w:rPr>
        <w:t>عَلَّمَهُ</w:t>
      </w:r>
      <w:r w:rsidRPr="00EA0080">
        <w:rPr>
          <w:rFonts w:asciiTheme="minorBidi" w:hAnsiTheme="minorBidi"/>
          <w:color w:val="000000" w:themeColor="text1"/>
          <w:sz w:val="28"/>
          <w:szCs w:val="28"/>
          <w:rtl/>
        </w:rPr>
        <w:t xml:space="preserve"> مِمَّا يَشَاءُ" و "</w:t>
      </w:r>
      <w:r w:rsidRPr="00EA0080">
        <w:rPr>
          <w:rFonts w:asciiTheme="minorBidi" w:hAnsiTheme="minorBidi"/>
          <w:color w:val="000000" w:themeColor="text1"/>
          <w:rtl/>
        </w:rPr>
        <w:t xml:space="preserve"> </w:t>
      </w:r>
      <w:r w:rsidRPr="00EA0080">
        <w:rPr>
          <w:rFonts w:asciiTheme="minorBidi" w:hAnsiTheme="minorBidi"/>
          <w:color w:val="000000" w:themeColor="text1"/>
          <w:sz w:val="28"/>
          <w:szCs w:val="28"/>
          <w:rtl/>
        </w:rPr>
        <w:t>وَعَلَّمْنَاهُ صَنْعَةَ لَبُوسٍ" (البقرة ،</w:t>
      </w:r>
      <w:r w:rsidRPr="00EA0080">
        <w:rPr>
          <w:rFonts w:asciiTheme="minorBidi" w:hAnsiTheme="minorBidi"/>
          <w:color w:val="000000" w:themeColor="text1"/>
          <w:sz w:val="24"/>
          <w:szCs w:val="24"/>
          <w:rtl/>
        </w:rPr>
        <w:t xml:space="preserve"> 2: 251 ، 282 </w:t>
      </w:r>
      <w:r w:rsidRPr="00EA0080">
        <w:rPr>
          <w:rFonts w:asciiTheme="minorBidi" w:hAnsiTheme="minorBidi"/>
          <w:color w:val="000000" w:themeColor="text1"/>
          <w:sz w:val="28"/>
          <w:szCs w:val="28"/>
          <w:rtl/>
        </w:rPr>
        <w:t xml:space="preserve">؛ الأنبياء ، </w:t>
      </w:r>
      <w:r w:rsidRPr="00EA0080">
        <w:rPr>
          <w:rFonts w:asciiTheme="minorBidi" w:hAnsiTheme="minorBidi"/>
          <w:color w:val="000000" w:themeColor="text1"/>
          <w:sz w:val="24"/>
          <w:szCs w:val="24"/>
          <w:rtl/>
        </w:rPr>
        <w:t>21: 80</w:t>
      </w:r>
      <w:r w:rsidRPr="00EA0080">
        <w:rPr>
          <w:rFonts w:asciiTheme="minorBidi" w:hAnsiTheme="minorBidi"/>
          <w:color w:val="000000" w:themeColor="text1"/>
          <w:sz w:val="28"/>
          <w:szCs w:val="28"/>
          <w:rtl/>
        </w:rPr>
        <w:t xml:space="preserve">). </w:t>
      </w:r>
      <w:r w:rsidRPr="00EA0080">
        <w:rPr>
          <w:rFonts w:asciiTheme="minorBidi" w:hAnsiTheme="minorBidi"/>
          <w:color w:val="000000" w:themeColor="text1"/>
          <w:sz w:val="28"/>
          <w:szCs w:val="28"/>
          <w:rtl/>
          <w:cs/>
        </w:rPr>
        <w:t>وعن سليمانَ ، عليهِ السلامُ: "</w:t>
      </w:r>
      <w:r w:rsidRPr="00EA0080">
        <w:rPr>
          <w:rFonts w:asciiTheme="minorBidi" w:hAnsiTheme="minorBidi"/>
          <w:b/>
          <w:bCs/>
          <w:color w:val="000000" w:themeColor="text1"/>
          <w:sz w:val="28"/>
          <w:szCs w:val="28"/>
          <w:rtl/>
        </w:rPr>
        <w:t>عُلِّمْنَا</w:t>
      </w:r>
      <w:r w:rsidRPr="00EA0080">
        <w:rPr>
          <w:rFonts w:asciiTheme="minorBidi" w:hAnsiTheme="minorBidi"/>
          <w:color w:val="000000" w:themeColor="text1"/>
          <w:sz w:val="28"/>
          <w:szCs w:val="28"/>
          <w:rtl/>
        </w:rPr>
        <w:t xml:space="preserve"> مَنطِقَ الطَّيْرِ" (النمل ، </w:t>
      </w:r>
      <w:r w:rsidRPr="00EA0080">
        <w:rPr>
          <w:rFonts w:asciiTheme="minorBidi" w:hAnsiTheme="minorBidi"/>
          <w:color w:val="000000" w:themeColor="text1"/>
          <w:sz w:val="24"/>
          <w:szCs w:val="24"/>
          <w:rtl/>
        </w:rPr>
        <w:t>27:</w:t>
      </w:r>
      <w:r w:rsidRPr="00EA0080">
        <w:rPr>
          <w:rFonts w:asciiTheme="minorBidi" w:hAnsiTheme="minorBidi"/>
          <w:color w:val="000000" w:themeColor="text1"/>
          <w:sz w:val="28"/>
          <w:szCs w:val="28"/>
          <w:rtl/>
        </w:rPr>
        <w:t xml:space="preserve"> </w:t>
      </w:r>
      <w:r w:rsidRPr="00EA0080">
        <w:rPr>
          <w:rFonts w:asciiTheme="minorBidi" w:hAnsiTheme="minorBidi"/>
          <w:color w:val="000000" w:themeColor="text1"/>
          <w:sz w:val="24"/>
          <w:szCs w:val="24"/>
          <w:rtl/>
        </w:rPr>
        <w:t>16</w:t>
      </w:r>
      <w:r w:rsidRPr="00EA0080">
        <w:rPr>
          <w:rFonts w:asciiTheme="minorBidi" w:hAnsiTheme="minorBidi"/>
          <w:color w:val="000000" w:themeColor="text1"/>
          <w:sz w:val="28"/>
          <w:szCs w:val="28"/>
          <w:rtl/>
        </w:rPr>
        <w:t>). وعن المسيحِ ، عليهِ السلامُ: "</w:t>
      </w:r>
      <w:r w:rsidRPr="00EA0080">
        <w:rPr>
          <w:rFonts w:asciiTheme="minorBidi" w:hAnsiTheme="minorBidi"/>
          <w:color w:val="000000" w:themeColor="text1"/>
          <w:rtl/>
        </w:rPr>
        <w:t xml:space="preserve"> </w:t>
      </w:r>
      <w:r w:rsidRPr="00EA0080">
        <w:rPr>
          <w:rFonts w:asciiTheme="minorBidi" w:hAnsiTheme="minorBidi"/>
          <w:color w:val="000000" w:themeColor="text1"/>
          <w:sz w:val="28"/>
          <w:szCs w:val="28"/>
          <w:rtl/>
        </w:rPr>
        <w:t>وَ</w:t>
      </w:r>
      <w:r w:rsidRPr="00EA0080">
        <w:rPr>
          <w:rFonts w:asciiTheme="minorBidi" w:hAnsiTheme="minorBidi"/>
          <w:b/>
          <w:bCs/>
          <w:color w:val="000000" w:themeColor="text1"/>
          <w:sz w:val="28"/>
          <w:szCs w:val="28"/>
          <w:rtl/>
        </w:rPr>
        <w:t>يُعَلِّمُهُ</w:t>
      </w:r>
      <w:r w:rsidRPr="00EA0080">
        <w:rPr>
          <w:rFonts w:asciiTheme="minorBidi" w:hAnsiTheme="minorBidi"/>
          <w:color w:val="000000" w:themeColor="text1"/>
          <w:sz w:val="28"/>
          <w:szCs w:val="28"/>
          <w:rtl/>
        </w:rPr>
        <w:t xml:space="preserve"> الْكِتَابَ وَالْحِكْمَةَ وَالتَّوْرَاةَ وَالْإِنجِيلَ" (آلِ عِمران ،</w:t>
      </w:r>
      <w:r w:rsidRPr="00EA0080">
        <w:rPr>
          <w:rFonts w:asciiTheme="minorBidi" w:hAnsiTheme="minorBidi"/>
          <w:color w:val="000000" w:themeColor="text1"/>
          <w:sz w:val="24"/>
          <w:szCs w:val="24"/>
          <w:rtl/>
        </w:rPr>
        <w:t xml:space="preserve"> 3: 48 </w:t>
      </w:r>
      <w:r w:rsidRPr="00EA0080">
        <w:rPr>
          <w:rFonts w:asciiTheme="minorBidi" w:hAnsiTheme="minorBidi"/>
          <w:color w:val="000000" w:themeColor="text1"/>
          <w:sz w:val="28"/>
          <w:szCs w:val="28"/>
          <w:rtl/>
        </w:rPr>
        <w:t xml:space="preserve">؛ المائدة ، </w:t>
      </w:r>
      <w:r w:rsidRPr="00EA0080">
        <w:rPr>
          <w:rFonts w:asciiTheme="minorBidi" w:hAnsiTheme="minorBidi"/>
          <w:color w:val="000000" w:themeColor="text1"/>
          <w:sz w:val="24"/>
          <w:szCs w:val="24"/>
          <w:rtl/>
        </w:rPr>
        <w:t>5: 110</w:t>
      </w:r>
      <w:r w:rsidRPr="00EA0080">
        <w:rPr>
          <w:rFonts w:asciiTheme="minorBidi" w:hAnsiTheme="minorBidi"/>
          <w:color w:val="000000" w:themeColor="text1"/>
          <w:sz w:val="28"/>
          <w:szCs w:val="28"/>
          <w:rtl/>
        </w:rPr>
        <w:t>). وعن محمدٍ ، عليهِ الصلاةُ والسلامُ: "</w:t>
      </w:r>
      <w:r w:rsidRPr="00EA0080">
        <w:rPr>
          <w:rFonts w:asciiTheme="minorBidi" w:hAnsiTheme="minorBidi"/>
          <w:color w:val="000000" w:themeColor="text1"/>
          <w:rtl/>
        </w:rPr>
        <w:t xml:space="preserve"> </w:t>
      </w:r>
      <w:r w:rsidRPr="00EA0080">
        <w:rPr>
          <w:rFonts w:asciiTheme="minorBidi" w:hAnsiTheme="minorBidi"/>
          <w:color w:val="000000" w:themeColor="text1"/>
          <w:sz w:val="28"/>
          <w:szCs w:val="28"/>
          <w:rtl/>
        </w:rPr>
        <w:t>وَاللَّهُ يَعْلَمُ إِنَّكَ لَرَسُولُهُ" و "وَ</w:t>
      </w:r>
      <w:r w:rsidRPr="00EA0080">
        <w:rPr>
          <w:rFonts w:asciiTheme="minorBidi" w:hAnsiTheme="minorBidi"/>
          <w:b/>
          <w:bCs/>
          <w:color w:val="000000" w:themeColor="text1"/>
          <w:sz w:val="28"/>
          <w:szCs w:val="28"/>
          <w:rtl/>
        </w:rPr>
        <w:t>عَلَّمَكَ</w:t>
      </w:r>
      <w:r w:rsidRPr="00EA0080">
        <w:rPr>
          <w:rFonts w:asciiTheme="minorBidi" w:hAnsiTheme="minorBidi"/>
          <w:color w:val="000000" w:themeColor="text1"/>
          <w:sz w:val="28"/>
          <w:szCs w:val="28"/>
          <w:rtl/>
        </w:rPr>
        <w:t xml:space="preserve"> مَا لَمْ تَكُن تَعْلَمُ"  و ""إِنَّ رَبَّكَ يَعْلَمُ أَنَّكَ تَقُومُ أَدْنَىٰ مِن ثُلُثَيِ اللَّيْلِ وَنِصْفَهُ وَثُلُثَهُ وَطَائِفَةٌ مِّنَ الَّذِينَ مَعَكَ" (المنافقون ، </w:t>
      </w:r>
      <w:r w:rsidRPr="00EA0080">
        <w:rPr>
          <w:rFonts w:asciiTheme="minorBidi" w:hAnsiTheme="minorBidi"/>
          <w:color w:val="000000" w:themeColor="text1"/>
          <w:sz w:val="24"/>
          <w:szCs w:val="24"/>
          <w:rtl/>
        </w:rPr>
        <w:t>63: 1 ؛</w:t>
      </w:r>
      <w:r w:rsidRPr="00EA0080">
        <w:rPr>
          <w:rFonts w:asciiTheme="minorBidi" w:hAnsiTheme="minorBidi"/>
          <w:color w:val="000000" w:themeColor="text1"/>
          <w:sz w:val="28"/>
          <w:szCs w:val="28"/>
          <w:rtl/>
        </w:rPr>
        <w:t xml:space="preserve"> النساء ،</w:t>
      </w:r>
      <w:r w:rsidRPr="00EA0080">
        <w:rPr>
          <w:rFonts w:asciiTheme="minorBidi" w:hAnsiTheme="minorBidi"/>
          <w:color w:val="000000" w:themeColor="text1"/>
          <w:sz w:val="24"/>
          <w:szCs w:val="24"/>
          <w:rtl/>
        </w:rPr>
        <w:t xml:space="preserve"> 4: 113 </w:t>
      </w:r>
      <w:r w:rsidRPr="00EA0080">
        <w:rPr>
          <w:rFonts w:asciiTheme="minorBidi" w:hAnsiTheme="minorBidi"/>
          <w:color w:val="000000" w:themeColor="text1"/>
          <w:sz w:val="28"/>
          <w:szCs w:val="28"/>
          <w:rtl/>
        </w:rPr>
        <w:t xml:space="preserve">؛ المزمل ، </w:t>
      </w:r>
      <w:r w:rsidRPr="00EA0080">
        <w:rPr>
          <w:rFonts w:asciiTheme="minorBidi" w:hAnsiTheme="minorBidi"/>
          <w:color w:val="000000" w:themeColor="text1"/>
          <w:sz w:val="24"/>
          <w:szCs w:val="24"/>
          <w:rtl/>
        </w:rPr>
        <w:t>73: 20</w:t>
      </w:r>
      <w:r w:rsidRPr="00EA0080">
        <w:rPr>
          <w:rFonts w:asciiTheme="minorBidi" w:hAnsiTheme="minorBidi"/>
          <w:color w:val="000000" w:themeColor="text1"/>
          <w:sz w:val="28"/>
          <w:szCs w:val="28"/>
          <w:rtl/>
        </w:rPr>
        <w:t xml:space="preserve">). وعن القرآنِ الكريمِ: "عَلَّمَ الْقُرْآنَ" و "وَمَا </w:t>
      </w:r>
      <w:r w:rsidRPr="00EA0080">
        <w:rPr>
          <w:rFonts w:asciiTheme="minorBidi" w:hAnsiTheme="minorBidi"/>
          <w:b/>
          <w:bCs/>
          <w:color w:val="000000" w:themeColor="text1"/>
          <w:sz w:val="28"/>
          <w:szCs w:val="28"/>
          <w:rtl/>
        </w:rPr>
        <w:t>يَعْلَمُ</w:t>
      </w:r>
      <w:r w:rsidRPr="00EA0080">
        <w:rPr>
          <w:rFonts w:asciiTheme="minorBidi" w:hAnsiTheme="minorBidi"/>
          <w:color w:val="000000" w:themeColor="text1"/>
          <w:sz w:val="28"/>
          <w:szCs w:val="28"/>
          <w:rtl/>
        </w:rPr>
        <w:t xml:space="preserve"> تَأْوِيلَهُ إِلَّا اللَّهُ" (الرحمن ، </w:t>
      </w:r>
      <w:r w:rsidRPr="00EA0080">
        <w:rPr>
          <w:rFonts w:asciiTheme="minorBidi" w:hAnsiTheme="minorBidi"/>
          <w:color w:val="000000" w:themeColor="text1"/>
          <w:sz w:val="24"/>
          <w:szCs w:val="24"/>
          <w:rtl/>
        </w:rPr>
        <w:t xml:space="preserve">55: 2 </w:t>
      </w:r>
      <w:r w:rsidRPr="00EA0080">
        <w:rPr>
          <w:rFonts w:asciiTheme="minorBidi" w:hAnsiTheme="minorBidi"/>
          <w:color w:val="000000" w:themeColor="text1"/>
          <w:sz w:val="28"/>
          <w:szCs w:val="28"/>
          <w:rtl/>
        </w:rPr>
        <w:t>؛ آلِ عِمران ،</w:t>
      </w:r>
      <w:r w:rsidRPr="00EA0080">
        <w:rPr>
          <w:rFonts w:asciiTheme="minorBidi" w:hAnsiTheme="minorBidi"/>
          <w:color w:val="000000" w:themeColor="text1"/>
          <w:sz w:val="24"/>
          <w:szCs w:val="24"/>
          <w:rtl/>
        </w:rPr>
        <w:t xml:space="preserve"> 3: 7</w:t>
      </w:r>
      <w:r w:rsidRPr="00EA0080">
        <w:rPr>
          <w:rFonts w:asciiTheme="minorBidi" w:hAnsiTheme="minorBidi"/>
          <w:color w:val="000000" w:themeColor="text1"/>
          <w:sz w:val="28"/>
          <w:szCs w:val="28"/>
          <w:rtl/>
        </w:rPr>
        <w:t xml:space="preserve">). </w:t>
      </w:r>
    </w:p>
    <w:p w14:paraId="37712C8A" w14:textId="3C8EBA38" w:rsidR="00A27DD1" w:rsidRPr="00AB2F9B" w:rsidRDefault="00A27DD1" w:rsidP="00AB2F9B">
      <w:pPr>
        <w:spacing w:before="100" w:beforeAutospacing="1" w:after="100" w:afterAutospacing="1" w:line="240" w:lineRule="auto"/>
        <w:rPr>
          <w:rFonts w:asciiTheme="minorBidi" w:hAnsiTheme="minorBidi"/>
          <w:color w:val="000000" w:themeColor="text1"/>
          <w:sz w:val="28"/>
          <w:szCs w:val="28"/>
        </w:rPr>
      </w:pPr>
      <w:r w:rsidRPr="00EA0080">
        <w:rPr>
          <w:rFonts w:asciiTheme="minorBidi" w:hAnsiTheme="minorBidi"/>
          <w:color w:val="000000" w:themeColor="text1"/>
          <w:sz w:val="28"/>
          <w:szCs w:val="28"/>
          <w:rtl/>
        </w:rPr>
        <w:t>وعن الإنسان: "</w:t>
      </w:r>
      <w:r w:rsidRPr="00EA0080">
        <w:rPr>
          <w:rFonts w:asciiTheme="minorBidi" w:hAnsiTheme="minorBidi"/>
          <w:b/>
          <w:bCs/>
          <w:color w:val="000000" w:themeColor="text1"/>
          <w:sz w:val="28"/>
          <w:szCs w:val="28"/>
          <w:rtl/>
        </w:rPr>
        <w:t>عَلَّمَهُ</w:t>
      </w:r>
      <w:r w:rsidRPr="00EA0080">
        <w:rPr>
          <w:rFonts w:asciiTheme="minorBidi" w:hAnsiTheme="minorBidi"/>
          <w:color w:val="000000" w:themeColor="text1"/>
          <w:sz w:val="28"/>
          <w:szCs w:val="28"/>
          <w:rtl/>
        </w:rPr>
        <w:t xml:space="preserve"> الْبَيَانَ" و "الَّذِي عَلَّمَ بِالْقَلَمِ" </w:t>
      </w:r>
      <w:r w:rsidRPr="00EA0080">
        <w:rPr>
          <w:rFonts w:asciiTheme="minorBidi" w:hAnsiTheme="minorBidi"/>
          <w:color w:val="000000" w:themeColor="text1"/>
          <w:sz w:val="28"/>
          <w:szCs w:val="28"/>
          <w:rtl/>
          <w:cs/>
        </w:rPr>
        <w:t>و</w:t>
      </w:r>
      <w:r w:rsidRPr="00EA0080">
        <w:rPr>
          <w:rFonts w:asciiTheme="minorBidi" w:hAnsiTheme="minorBidi"/>
          <w:color w:val="000000" w:themeColor="text1"/>
          <w:sz w:val="28"/>
          <w:szCs w:val="28"/>
          <w:rtl/>
        </w:rPr>
        <w:t xml:space="preserve">‏ "عَلَّمَ الْإِنسَانَ مَا لَمْ يَعْلَمْ" و "وَلَا يَأْبَ كَاتِبٌ أَن يَكْتُبَ كَمَا </w:t>
      </w:r>
      <w:r w:rsidRPr="00EA0080">
        <w:rPr>
          <w:rFonts w:asciiTheme="minorBidi" w:hAnsiTheme="minorBidi"/>
          <w:b/>
          <w:bCs/>
          <w:color w:val="000000" w:themeColor="text1"/>
          <w:sz w:val="28"/>
          <w:szCs w:val="28"/>
          <w:rtl/>
        </w:rPr>
        <w:t>عَلَّمَهُ</w:t>
      </w:r>
      <w:r w:rsidRPr="00EA0080">
        <w:rPr>
          <w:rFonts w:asciiTheme="minorBidi" w:hAnsiTheme="minorBidi"/>
          <w:color w:val="000000" w:themeColor="text1"/>
          <w:sz w:val="28"/>
          <w:szCs w:val="28"/>
          <w:rtl/>
        </w:rPr>
        <w:t xml:space="preserve"> اللَّهُ" (الرحمن ، </w:t>
      </w:r>
      <w:r w:rsidRPr="00EA0080">
        <w:rPr>
          <w:rFonts w:asciiTheme="minorBidi" w:hAnsiTheme="minorBidi"/>
          <w:color w:val="000000" w:themeColor="text1"/>
          <w:sz w:val="24"/>
          <w:szCs w:val="24"/>
          <w:rtl/>
        </w:rPr>
        <w:t xml:space="preserve">55: 4 </w:t>
      </w:r>
      <w:r w:rsidRPr="00EA0080">
        <w:rPr>
          <w:rFonts w:asciiTheme="minorBidi" w:hAnsiTheme="minorBidi"/>
          <w:color w:val="000000" w:themeColor="text1"/>
          <w:sz w:val="28"/>
          <w:szCs w:val="28"/>
          <w:rtl/>
        </w:rPr>
        <w:t xml:space="preserve">؛ العلق ، 95: 4-5 ؛ البقرة ، </w:t>
      </w:r>
      <w:r w:rsidRPr="00EA0080">
        <w:rPr>
          <w:rFonts w:asciiTheme="minorBidi" w:hAnsiTheme="minorBidi"/>
          <w:color w:val="000000" w:themeColor="text1"/>
          <w:sz w:val="24"/>
          <w:szCs w:val="24"/>
          <w:rtl/>
        </w:rPr>
        <w:t>2: 282</w:t>
      </w:r>
      <w:r w:rsidRPr="00EA0080">
        <w:rPr>
          <w:rFonts w:asciiTheme="minorBidi" w:hAnsiTheme="minorBidi"/>
          <w:color w:val="000000" w:themeColor="text1"/>
          <w:sz w:val="28"/>
          <w:szCs w:val="28"/>
          <w:rtl/>
        </w:rPr>
        <w:t>). وقال عن قيامِ الليلِ بانتظامٍ: "الآنَ خَفَّفَ اللَّهُ عَنكُمْ وَ</w:t>
      </w:r>
      <w:r w:rsidRPr="00EA0080">
        <w:rPr>
          <w:rFonts w:asciiTheme="minorBidi" w:hAnsiTheme="minorBidi"/>
          <w:b/>
          <w:bCs/>
          <w:color w:val="000000" w:themeColor="text1"/>
          <w:sz w:val="28"/>
          <w:szCs w:val="28"/>
          <w:rtl/>
        </w:rPr>
        <w:t xml:space="preserve">عَلِمَ </w:t>
      </w:r>
      <w:r w:rsidRPr="00EA0080">
        <w:rPr>
          <w:rFonts w:asciiTheme="minorBidi" w:hAnsiTheme="minorBidi"/>
          <w:color w:val="000000" w:themeColor="text1"/>
          <w:sz w:val="28"/>
          <w:szCs w:val="28"/>
          <w:rtl/>
        </w:rPr>
        <w:t xml:space="preserve">أَنَّ فِيكُمْ ضَعْفًا ۚ " (الأنفال ، </w:t>
      </w:r>
      <w:r w:rsidRPr="00EA0080">
        <w:rPr>
          <w:rFonts w:asciiTheme="minorBidi" w:hAnsiTheme="minorBidi"/>
          <w:color w:val="000000" w:themeColor="text1"/>
          <w:sz w:val="24"/>
          <w:szCs w:val="24"/>
          <w:rtl/>
        </w:rPr>
        <w:t>8: 66</w:t>
      </w:r>
      <w:r w:rsidRPr="00EA0080">
        <w:rPr>
          <w:rFonts w:asciiTheme="minorBidi" w:hAnsiTheme="minorBidi"/>
          <w:color w:val="000000" w:themeColor="text1"/>
          <w:sz w:val="28"/>
          <w:szCs w:val="28"/>
          <w:rtl/>
        </w:rPr>
        <w:t>). "</w:t>
      </w:r>
      <w:r w:rsidRPr="00EA0080">
        <w:rPr>
          <w:rFonts w:asciiTheme="minorBidi" w:hAnsiTheme="minorBidi"/>
          <w:b/>
          <w:bCs/>
          <w:color w:val="000000" w:themeColor="text1"/>
          <w:sz w:val="28"/>
          <w:szCs w:val="28"/>
          <w:rtl/>
        </w:rPr>
        <w:t>عَلِمَ</w:t>
      </w:r>
      <w:r w:rsidRPr="00EA0080">
        <w:rPr>
          <w:rFonts w:asciiTheme="minorBidi" w:hAnsiTheme="minorBidi"/>
          <w:color w:val="000000" w:themeColor="text1"/>
          <w:sz w:val="28"/>
          <w:szCs w:val="28"/>
          <w:rtl/>
        </w:rPr>
        <w:t xml:space="preserve"> أَن لَّن تُحْصُوهُ فَتَابَ عَلَيْكُمْ ۖ فَاقْرَءُوا مَا تَيَسَّرَ مِنَ الْقُرْآنِ ۚ </w:t>
      </w:r>
      <w:r w:rsidRPr="00EA0080">
        <w:rPr>
          <w:rFonts w:asciiTheme="minorBidi" w:hAnsiTheme="minorBidi"/>
          <w:b/>
          <w:bCs/>
          <w:color w:val="000000" w:themeColor="text1"/>
          <w:sz w:val="28"/>
          <w:szCs w:val="28"/>
          <w:rtl/>
        </w:rPr>
        <w:t>عَلِمَ</w:t>
      </w:r>
      <w:r w:rsidRPr="00EA0080">
        <w:rPr>
          <w:rFonts w:asciiTheme="minorBidi" w:hAnsiTheme="minorBidi"/>
          <w:color w:val="000000" w:themeColor="text1"/>
          <w:sz w:val="28"/>
          <w:szCs w:val="28"/>
          <w:rtl/>
        </w:rPr>
        <w:t xml:space="preserve"> أَن سَيَكُونُ مِنكُم مَّرْضَىٰ ۙ وَآخَرُونَ يَضْرِبُونَ فِي الْأَرْضِ يَبْتَغُونَ مِن فَضْلِ اللَّهِ ۙ وَآخَرُونَ يُقَاتِلُونَ فِي سَبِيلِ اللَّهِ" (المزمل ، </w:t>
      </w:r>
      <w:r w:rsidRPr="00EA0080">
        <w:rPr>
          <w:rFonts w:asciiTheme="minorBidi" w:hAnsiTheme="minorBidi"/>
          <w:color w:val="000000" w:themeColor="text1"/>
          <w:sz w:val="24"/>
          <w:szCs w:val="24"/>
          <w:rtl/>
        </w:rPr>
        <w:t>73: 20</w:t>
      </w:r>
      <w:r w:rsidRPr="00EA0080">
        <w:rPr>
          <w:rFonts w:asciiTheme="minorBidi" w:hAnsiTheme="minorBidi"/>
          <w:color w:val="000000" w:themeColor="text1"/>
          <w:sz w:val="28"/>
          <w:szCs w:val="28"/>
          <w:rtl/>
        </w:rPr>
        <w:t>).</w:t>
      </w:r>
    </w:p>
  </w:endnote>
  <w:endnote w:id="65">
    <w:p w14:paraId="33B39426" w14:textId="4C6D9583" w:rsidR="000B3076" w:rsidRPr="000B3076" w:rsidRDefault="000B3076" w:rsidP="00543D29">
      <w:pPr>
        <w:pStyle w:val="EndnoteText"/>
        <w:rPr>
          <w:rFonts w:asciiTheme="minorBidi" w:hAnsiTheme="minorBidi"/>
          <w:sz w:val="28"/>
          <w:szCs w:val="28"/>
        </w:rPr>
      </w:pPr>
      <w:r w:rsidRPr="009F2909">
        <w:rPr>
          <w:rStyle w:val="EndnoteReference"/>
          <w:rFonts w:asciiTheme="minorBidi" w:hAnsiTheme="minorBidi"/>
          <w:color w:val="0070C0"/>
          <w:sz w:val="32"/>
          <w:szCs w:val="32"/>
        </w:rPr>
        <w:endnoteRef/>
      </w:r>
      <w:r w:rsidRPr="000B3076">
        <w:rPr>
          <w:rFonts w:asciiTheme="minorBidi" w:hAnsiTheme="minorBidi"/>
          <w:sz w:val="28"/>
          <w:szCs w:val="28"/>
          <w:rtl/>
        </w:rPr>
        <w:t xml:space="preserve"> </w:t>
      </w:r>
      <w:r>
        <w:rPr>
          <w:rFonts w:asciiTheme="minorBidi" w:hAnsiTheme="minorBidi" w:hint="cs"/>
          <w:sz w:val="28"/>
          <w:szCs w:val="28"/>
          <w:rtl/>
        </w:rPr>
        <w:t xml:space="preserve">انظرْ الملاحظةَ الاستطراديةَ والتوثيقيةَ السادسةَ ، التي </w:t>
      </w:r>
      <w:r w:rsidR="009F2909">
        <w:rPr>
          <w:rFonts w:asciiTheme="minorBidi" w:hAnsiTheme="minorBidi" w:hint="cs"/>
          <w:sz w:val="28"/>
          <w:szCs w:val="28"/>
          <w:rtl/>
        </w:rPr>
        <w:t>تذكُرُ</w:t>
      </w:r>
      <w:r>
        <w:rPr>
          <w:rFonts w:asciiTheme="minorBidi" w:hAnsiTheme="minorBidi" w:hint="cs"/>
          <w:sz w:val="28"/>
          <w:szCs w:val="28"/>
          <w:rtl/>
        </w:rPr>
        <w:t xml:space="preserve"> الأحاديثَ الشريفةَ عن استواءِ اللهِ  ، عز</w:t>
      </w:r>
      <w:r w:rsidR="009F2909">
        <w:rPr>
          <w:rFonts w:asciiTheme="minorBidi" w:hAnsiTheme="minorBidi" w:hint="cs"/>
          <w:sz w:val="28"/>
          <w:szCs w:val="28"/>
          <w:rtl/>
        </w:rPr>
        <w:t>َّ وجلَّ ، فوق مخلوقاتِهِ جميعاً ، من عرشٍ وكرسيٍّ وسماواتٍ وأرضين.</w:t>
      </w:r>
    </w:p>
  </w:endnote>
  <w:endnote w:id="66">
    <w:p w14:paraId="36F7C95F" w14:textId="230DA858" w:rsidR="00543D29" w:rsidRDefault="00543D29" w:rsidP="00543D29">
      <w:pPr>
        <w:pStyle w:val="auto-style8"/>
        <w:rPr>
          <w:rFonts w:asciiTheme="minorBidi" w:hAnsiTheme="minorBidi" w:cs="Arial"/>
          <w:color w:val="000000"/>
          <w:sz w:val="28"/>
          <w:szCs w:val="28"/>
          <w:rtl/>
        </w:rPr>
      </w:pPr>
      <w:r w:rsidRPr="00543D29">
        <w:rPr>
          <w:rStyle w:val="EndnoteReference"/>
          <w:rFonts w:asciiTheme="minorBidi" w:hAnsiTheme="minorBidi" w:cstheme="minorBidi"/>
          <w:color w:val="0070C0"/>
          <w:sz w:val="32"/>
          <w:szCs w:val="32"/>
        </w:rPr>
        <w:endnoteRef/>
      </w:r>
      <w:r w:rsidRPr="00543D29">
        <w:rPr>
          <w:rFonts w:asciiTheme="minorBidi" w:hAnsiTheme="minorBidi" w:cstheme="minorBidi"/>
          <w:sz w:val="28"/>
          <w:szCs w:val="28"/>
          <w:rtl/>
        </w:rPr>
        <w:t xml:space="preserve"> </w:t>
      </w:r>
      <w:r>
        <w:rPr>
          <w:rFonts w:asciiTheme="minorBidi" w:hAnsiTheme="minorBidi" w:cs="Arial" w:hint="cs"/>
          <w:color w:val="000000"/>
          <w:sz w:val="28"/>
          <w:szCs w:val="28"/>
          <w:rtl/>
        </w:rPr>
        <w:t>وردَ اسمُ "</w:t>
      </w:r>
      <w:r w:rsidRPr="000C2D78">
        <w:rPr>
          <w:rFonts w:asciiTheme="minorBidi" w:hAnsiTheme="minorBidi" w:cs="Arial"/>
          <w:b/>
          <w:bCs/>
          <w:color w:val="FF0000"/>
          <w:sz w:val="28"/>
          <w:szCs w:val="28"/>
          <w:rtl/>
        </w:rPr>
        <w:t>السَّمِيع</w:t>
      </w:r>
      <w:r w:rsidRPr="000C2D78">
        <w:rPr>
          <w:rFonts w:asciiTheme="minorBidi" w:hAnsiTheme="minorBidi" w:cs="Arial" w:hint="cs"/>
          <w:b/>
          <w:bCs/>
          <w:color w:val="FF0000"/>
          <w:sz w:val="28"/>
          <w:szCs w:val="28"/>
          <w:rtl/>
        </w:rPr>
        <w:t>ِ الْعَلِيمِ</w:t>
      </w:r>
      <w:r>
        <w:rPr>
          <w:rFonts w:asciiTheme="minorBidi" w:hAnsiTheme="minorBidi" w:cs="Arial" w:hint="cs"/>
          <w:color w:val="000000"/>
          <w:sz w:val="28"/>
          <w:szCs w:val="28"/>
          <w:rtl/>
        </w:rPr>
        <w:t>" ، معَ دعاءِ إبراهيمَ وإسماعيلَ ، عليهما السلامُ ، وهما يرفعانِ قواعدَ بيتهِ الحرام (البقرة ،</w:t>
      </w:r>
      <w:r w:rsidRPr="00316A79">
        <w:rPr>
          <w:rFonts w:asciiTheme="minorBidi" w:hAnsiTheme="minorBidi" w:cs="Arial" w:hint="cs"/>
          <w:color w:val="000000"/>
          <w:rtl/>
        </w:rPr>
        <w:t xml:space="preserve"> 2: 127</w:t>
      </w:r>
      <w:r>
        <w:rPr>
          <w:rFonts w:asciiTheme="minorBidi" w:hAnsiTheme="minorBidi" w:cs="Arial" w:hint="cs"/>
          <w:color w:val="000000"/>
          <w:sz w:val="28"/>
          <w:szCs w:val="28"/>
          <w:rtl/>
        </w:rPr>
        <w:t>) ، ومع ما يقولُهُ الناسُ إذا آمنوا أو كفروا (البقرة ،</w:t>
      </w:r>
      <w:r w:rsidRPr="00316A79">
        <w:rPr>
          <w:rFonts w:asciiTheme="minorBidi" w:hAnsiTheme="minorBidi" w:cs="Arial" w:hint="cs"/>
          <w:color w:val="000000"/>
          <w:rtl/>
        </w:rPr>
        <w:t xml:space="preserve"> 2: 1</w:t>
      </w:r>
      <w:r>
        <w:rPr>
          <w:rFonts w:asciiTheme="minorBidi" w:hAnsiTheme="minorBidi" w:cs="Arial" w:hint="cs"/>
          <w:color w:val="000000"/>
          <w:rtl/>
        </w:rPr>
        <w:t>3</w:t>
      </w:r>
      <w:r w:rsidRPr="00316A79">
        <w:rPr>
          <w:rFonts w:asciiTheme="minorBidi" w:hAnsiTheme="minorBidi" w:cs="Arial" w:hint="cs"/>
          <w:color w:val="000000"/>
          <w:rtl/>
        </w:rPr>
        <w:t>7</w:t>
      </w:r>
      <w:r>
        <w:rPr>
          <w:rFonts w:asciiTheme="minorBidi" w:hAnsiTheme="minorBidi" w:cs="Arial" w:hint="cs"/>
          <w:color w:val="000000"/>
          <w:sz w:val="28"/>
          <w:szCs w:val="28"/>
          <w:rtl/>
        </w:rPr>
        <w:t>) ، وما قالتهُ امرأةُ عِمرانَ (آلِ عمران ،</w:t>
      </w:r>
      <w:r w:rsidRPr="00316A79">
        <w:rPr>
          <w:rFonts w:asciiTheme="minorBidi" w:hAnsiTheme="minorBidi" w:cs="Arial" w:hint="cs"/>
          <w:color w:val="000000"/>
          <w:rtl/>
        </w:rPr>
        <w:t xml:space="preserve"> </w:t>
      </w:r>
      <w:r>
        <w:rPr>
          <w:rFonts w:asciiTheme="minorBidi" w:hAnsiTheme="minorBidi" w:cs="Arial" w:hint="cs"/>
          <w:color w:val="000000"/>
          <w:rtl/>
        </w:rPr>
        <w:t>3</w:t>
      </w:r>
      <w:r w:rsidRPr="00316A79">
        <w:rPr>
          <w:rFonts w:asciiTheme="minorBidi" w:hAnsiTheme="minorBidi" w:cs="Arial" w:hint="cs"/>
          <w:color w:val="000000"/>
          <w:rtl/>
        </w:rPr>
        <w:t xml:space="preserve">: </w:t>
      </w:r>
      <w:r>
        <w:rPr>
          <w:rFonts w:asciiTheme="minorBidi" w:hAnsiTheme="minorBidi" w:cs="Arial" w:hint="cs"/>
          <w:color w:val="000000"/>
          <w:rtl/>
        </w:rPr>
        <w:t>35</w:t>
      </w:r>
      <w:r>
        <w:rPr>
          <w:rFonts w:asciiTheme="minorBidi" w:hAnsiTheme="minorBidi" w:cs="Arial" w:hint="cs"/>
          <w:color w:val="000000"/>
          <w:sz w:val="28"/>
          <w:szCs w:val="28"/>
          <w:rtl/>
        </w:rPr>
        <w:t>) ، ومعَ قولِ الذين يقولونَ "</w:t>
      </w:r>
      <w:r w:rsidRPr="004B393A">
        <w:rPr>
          <w:rFonts w:asciiTheme="minorBidi" w:hAnsiTheme="minorBidi" w:cs="Arial"/>
          <w:color w:val="000000"/>
          <w:sz w:val="28"/>
          <w:szCs w:val="28"/>
          <w:rtl/>
        </w:rPr>
        <w:t>إِنَّ اللَّهَ ثَالِثُ ثَلَاثَةٍ</w:t>
      </w:r>
      <w:r>
        <w:rPr>
          <w:rFonts w:asciiTheme="minorBidi" w:hAnsiTheme="minorBidi" w:cs="Arial" w:hint="cs"/>
          <w:color w:val="000000"/>
          <w:sz w:val="28"/>
          <w:szCs w:val="28"/>
          <w:rtl/>
        </w:rPr>
        <w:t>" ويعبدونَ المسيحَ ، عليهِ السلامُ ، مع أنهُ لا يملكُ لهم ضَرَّاً ولا نفعاً (المائدة ،</w:t>
      </w:r>
      <w:r w:rsidRPr="00316A79">
        <w:rPr>
          <w:rFonts w:asciiTheme="minorBidi" w:hAnsiTheme="minorBidi" w:cs="Arial" w:hint="cs"/>
          <w:color w:val="000000"/>
          <w:rtl/>
        </w:rPr>
        <w:t xml:space="preserve"> </w:t>
      </w:r>
      <w:r>
        <w:rPr>
          <w:rFonts w:asciiTheme="minorBidi" w:hAnsiTheme="minorBidi" w:cs="Arial" w:hint="cs"/>
          <w:color w:val="000000"/>
          <w:rtl/>
        </w:rPr>
        <w:t>5</w:t>
      </w:r>
      <w:r w:rsidRPr="00316A79">
        <w:rPr>
          <w:rFonts w:asciiTheme="minorBidi" w:hAnsiTheme="minorBidi" w:cs="Arial" w:hint="cs"/>
          <w:color w:val="000000"/>
          <w:rtl/>
        </w:rPr>
        <w:t xml:space="preserve">: </w:t>
      </w:r>
      <w:r>
        <w:rPr>
          <w:rFonts w:asciiTheme="minorBidi" w:hAnsiTheme="minorBidi" w:cs="Arial" w:hint="cs"/>
          <w:color w:val="000000"/>
          <w:rtl/>
        </w:rPr>
        <w:t>73-76</w:t>
      </w:r>
      <w:r>
        <w:rPr>
          <w:rFonts w:asciiTheme="minorBidi" w:hAnsiTheme="minorBidi" w:cs="Arial" w:hint="cs"/>
          <w:color w:val="000000"/>
          <w:sz w:val="28"/>
          <w:szCs w:val="28"/>
          <w:rtl/>
        </w:rPr>
        <w:t>) ، ومعَ الإشارةِ لمخلوقاتِ اللهِ في سكنِها وحركتها (الأنعام ،</w:t>
      </w:r>
      <w:r w:rsidRPr="00316A79">
        <w:rPr>
          <w:rFonts w:asciiTheme="minorBidi" w:hAnsiTheme="minorBidi" w:cs="Arial" w:hint="cs"/>
          <w:color w:val="000000"/>
          <w:rtl/>
        </w:rPr>
        <w:t xml:space="preserve"> </w:t>
      </w:r>
      <w:r>
        <w:rPr>
          <w:rFonts w:asciiTheme="minorBidi" w:hAnsiTheme="minorBidi" w:cs="Arial" w:hint="cs"/>
          <w:color w:val="000000"/>
          <w:rtl/>
        </w:rPr>
        <w:t>6</w:t>
      </w:r>
      <w:r w:rsidRPr="00316A79">
        <w:rPr>
          <w:rFonts w:asciiTheme="minorBidi" w:hAnsiTheme="minorBidi" w:cs="Arial" w:hint="cs"/>
          <w:color w:val="000000"/>
          <w:rtl/>
        </w:rPr>
        <w:t>: 1</w:t>
      </w:r>
      <w:r>
        <w:rPr>
          <w:rFonts w:asciiTheme="minorBidi" w:hAnsiTheme="minorBidi" w:cs="Arial" w:hint="cs"/>
          <w:color w:val="000000"/>
          <w:rtl/>
        </w:rPr>
        <w:t>3</w:t>
      </w:r>
      <w:r>
        <w:rPr>
          <w:rFonts w:asciiTheme="minorBidi" w:hAnsiTheme="minorBidi" w:cs="Arial" w:hint="cs"/>
          <w:color w:val="000000"/>
          <w:sz w:val="28"/>
          <w:szCs w:val="28"/>
          <w:rtl/>
        </w:rPr>
        <w:t>) ، ومعَ تمامِ كلمتِهِ للبشريةِ ، التي لا مبدلَ لها (الأنعام ،</w:t>
      </w:r>
      <w:r w:rsidRPr="00316A79">
        <w:rPr>
          <w:rFonts w:asciiTheme="minorBidi" w:hAnsiTheme="minorBidi" w:cs="Arial" w:hint="cs"/>
          <w:color w:val="000000"/>
          <w:rtl/>
        </w:rPr>
        <w:t xml:space="preserve"> </w:t>
      </w:r>
      <w:r>
        <w:rPr>
          <w:rFonts w:asciiTheme="minorBidi" w:hAnsiTheme="minorBidi" w:cs="Arial" w:hint="cs"/>
          <w:color w:val="000000"/>
          <w:rtl/>
        </w:rPr>
        <w:t>6</w:t>
      </w:r>
      <w:r w:rsidRPr="00316A79">
        <w:rPr>
          <w:rFonts w:asciiTheme="minorBidi" w:hAnsiTheme="minorBidi" w:cs="Arial" w:hint="cs"/>
          <w:color w:val="000000"/>
          <w:rtl/>
        </w:rPr>
        <w:t>: 1</w:t>
      </w:r>
      <w:r>
        <w:rPr>
          <w:rFonts w:asciiTheme="minorBidi" w:hAnsiTheme="minorBidi" w:cs="Arial" w:hint="cs"/>
          <w:color w:val="000000"/>
          <w:rtl/>
        </w:rPr>
        <w:t>15</w:t>
      </w:r>
      <w:r>
        <w:rPr>
          <w:rFonts w:asciiTheme="minorBidi" w:hAnsiTheme="minorBidi" w:cs="Arial" w:hint="cs"/>
          <w:color w:val="000000"/>
          <w:sz w:val="28"/>
          <w:szCs w:val="28"/>
          <w:rtl/>
        </w:rPr>
        <w:t>) ، ومعَ أمرهِ للمؤمنينَ بالجنوحِ إلى السلمِ إذا ما جنحَ لها أعداؤهم (الأنفال ،</w:t>
      </w:r>
      <w:r w:rsidRPr="00316A79">
        <w:rPr>
          <w:rFonts w:asciiTheme="minorBidi" w:hAnsiTheme="minorBidi" w:cs="Arial" w:hint="cs"/>
          <w:color w:val="000000"/>
          <w:rtl/>
        </w:rPr>
        <w:t xml:space="preserve"> </w:t>
      </w:r>
      <w:r>
        <w:rPr>
          <w:rFonts w:asciiTheme="minorBidi" w:hAnsiTheme="minorBidi" w:cs="Arial" w:hint="cs"/>
          <w:color w:val="000000"/>
          <w:rtl/>
        </w:rPr>
        <w:t>8</w:t>
      </w:r>
      <w:r w:rsidRPr="00316A79">
        <w:rPr>
          <w:rFonts w:asciiTheme="minorBidi" w:hAnsiTheme="minorBidi" w:cs="Arial" w:hint="cs"/>
          <w:color w:val="000000"/>
          <w:rtl/>
        </w:rPr>
        <w:t xml:space="preserve">: </w:t>
      </w:r>
      <w:r>
        <w:rPr>
          <w:rFonts w:asciiTheme="minorBidi" w:hAnsiTheme="minorBidi" w:cs="Arial" w:hint="cs"/>
          <w:color w:val="000000"/>
          <w:rtl/>
        </w:rPr>
        <w:t>61</w:t>
      </w:r>
      <w:r>
        <w:rPr>
          <w:rFonts w:asciiTheme="minorBidi" w:hAnsiTheme="minorBidi" w:cs="Arial" w:hint="cs"/>
          <w:color w:val="000000"/>
          <w:sz w:val="28"/>
          <w:szCs w:val="28"/>
          <w:rtl/>
        </w:rPr>
        <w:t>) ، ومعَ التخفيفِ عن الرسولِ ، عليهِ الصلاةُ والسلامُ ، بألا يحزنَ مما يقولهُ المشركونَ (يونس ،</w:t>
      </w:r>
      <w:r w:rsidRPr="00316A79">
        <w:rPr>
          <w:rFonts w:asciiTheme="minorBidi" w:hAnsiTheme="minorBidi" w:cs="Arial" w:hint="cs"/>
          <w:color w:val="000000"/>
          <w:rtl/>
        </w:rPr>
        <w:t xml:space="preserve"> </w:t>
      </w:r>
      <w:r>
        <w:rPr>
          <w:rFonts w:asciiTheme="minorBidi" w:hAnsiTheme="minorBidi" w:cs="Arial" w:hint="cs"/>
          <w:color w:val="000000"/>
          <w:rtl/>
        </w:rPr>
        <w:t>10</w:t>
      </w:r>
      <w:r w:rsidRPr="00316A79">
        <w:rPr>
          <w:rFonts w:asciiTheme="minorBidi" w:hAnsiTheme="minorBidi" w:cs="Arial" w:hint="cs"/>
          <w:color w:val="000000"/>
          <w:rtl/>
        </w:rPr>
        <w:t xml:space="preserve">: </w:t>
      </w:r>
      <w:r>
        <w:rPr>
          <w:rFonts w:asciiTheme="minorBidi" w:hAnsiTheme="minorBidi" w:cs="Arial" w:hint="cs"/>
          <w:color w:val="000000"/>
          <w:rtl/>
        </w:rPr>
        <w:t>65-66</w:t>
      </w:r>
      <w:r>
        <w:rPr>
          <w:rFonts w:asciiTheme="minorBidi" w:hAnsiTheme="minorBidi" w:cs="Arial" w:hint="cs"/>
          <w:color w:val="000000"/>
          <w:sz w:val="28"/>
          <w:szCs w:val="28"/>
          <w:rtl/>
        </w:rPr>
        <w:t>) ، ومعَ الاستجابةِ ليوسفَ ، عليهِ السلامُ ، بصرفِ كيدِهِنَّ عنهُ (يوسف ،</w:t>
      </w:r>
      <w:r w:rsidRPr="00316A79">
        <w:rPr>
          <w:rFonts w:asciiTheme="minorBidi" w:hAnsiTheme="minorBidi" w:cs="Arial" w:hint="cs"/>
          <w:color w:val="000000"/>
          <w:rtl/>
        </w:rPr>
        <w:t xml:space="preserve"> </w:t>
      </w:r>
      <w:r>
        <w:rPr>
          <w:rFonts w:asciiTheme="minorBidi" w:hAnsiTheme="minorBidi" w:cs="Arial" w:hint="cs"/>
          <w:color w:val="000000"/>
          <w:rtl/>
        </w:rPr>
        <w:t>12</w:t>
      </w:r>
      <w:r w:rsidRPr="00316A79">
        <w:rPr>
          <w:rFonts w:asciiTheme="minorBidi" w:hAnsiTheme="minorBidi" w:cs="Arial" w:hint="cs"/>
          <w:color w:val="000000"/>
          <w:rtl/>
        </w:rPr>
        <w:t xml:space="preserve">: </w:t>
      </w:r>
      <w:r>
        <w:rPr>
          <w:rFonts w:asciiTheme="minorBidi" w:hAnsiTheme="minorBidi" w:cs="Arial" w:hint="cs"/>
          <w:color w:val="000000"/>
          <w:rtl/>
        </w:rPr>
        <w:t>34</w:t>
      </w:r>
      <w:r>
        <w:rPr>
          <w:rFonts w:asciiTheme="minorBidi" w:hAnsiTheme="minorBidi" w:cs="Arial" w:hint="cs"/>
          <w:color w:val="000000"/>
          <w:sz w:val="28"/>
          <w:szCs w:val="28"/>
          <w:rtl/>
        </w:rPr>
        <w:t>) ، ومعَ علمِ الله لما يُقالُ في السماواتِ والأرضِ (الأنبياء ،</w:t>
      </w:r>
      <w:r w:rsidRPr="00316A79">
        <w:rPr>
          <w:rFonts w:asciiTheme="minorBidi" w:hAnsiTheme="minorBidi" w:cs="Arial" w:hint="cs"/>
          <w:color w:val="000000"/>
          <w:rtl/>
        </w:rPr>
        <w:t xml:space="preserve"> </w:t>
      </w:r>
      <w:r>
        <w:rPr>
          <w:rFonts w:asciiTheme="minorBidi" w:hAnsiTheme="minorBidi" w:cs="Arial" w:hint="cs"/>
          <w:color w:val="000000"/>
          <w:rtl/>
        </w:rPr>
        <w:t>21</w:t>
      </w:r>
      <w:r w:rsidRPr="00316A79">
        <w:rPr>
          <w:rFonts w:asciiTheme="minorBidi" w:hAnsiTheme="minorBidi" w:cs="Arial" w:hint="cs"/>
          <w:color w:val="000000"/>
          <w:rtl/>
        </w:rPr>
        <w:t xml:space="preserve">: </w:t>
      </w:r>
      <w:r>
        <w:rPr>
          <w:rFonts w:asciiTheme="minorBidi" w:hAnsiTheme="minorBidi" w:cs="Arial" w:hint="cs"/>
          <w:color w:val="000000"/>
          <w:rtl/>
        </w:rPr>
        <w:t>4</w:t>
      </w:r>
      <w:r>
        <w:rPr>
          <w:rFonts w:asciiTheme="minorBidi" w:hAnsiTheme="minorBidi" w:cs="Arial" w:hint="cs"/>
          <w:color w:val="000000"/>
          <w:sz w:val="28"/>
          <w:szCs w:val="28"/>
          <w:rtl/>
        </w:rPr>
        <w:t>) ، ومعَ قيامِ النبيِّ ، عليهِ الصلاةُ والسلامُ ، وسجودِهِ (الأنفال ،</w:t>
      </w:r>
      <w:r w:rsidRPr="00316A79">
        <w:rPr>
          <w:rFonts w:asciiTheme="minorBidi" w:hAnsiTheme="minorBidi" w:cs="Arial" w:hint="cs"/>
          <w:color w:val="000000"/>
          <w:rtl/>
        </w:rPr>
        <w:t xml:space="preserve"> </w:t>
      </w:r>
      <w:r>
        <w:rPr>
          <w:rFonts w:asciiTheme="minorBidi" w:hAnsiTheme="minorBidi" w:cs="Arial" w:hint="cs"/>
          <w:color w:val="000000"/>
          <w:rtl/>
        </w:rPr>
        <w:t>26</w:t>
      </w:r>
      <w:r w:rsidRPr="00316A79">
        <w:rPr>
          <w:rFonts w:asciiTheme="minorBidi" w:hAnsiTheme="minorBidi" w:cs="Arial" w:hint="cs"/>
          <w:color w:val="000000"/>
          <w:rtl/>
        </w:rPr>
        <w:t xml:space="preserve">: </w:t>
      </w:r>
      <w:r>
        <w:rPr>
          <w:rFonts w:asciiTheme="minorBidi" w:hAnsiTheme="minorBidi" w:cs="Arial" w:hint="cs"/>
          <w:color w:val="000000"/>
          <w:rtl/>
        </w:rPr>
        <w:t>218-220</w:t>
      </w:r>
      <w:r>
        <w:rPr>
          <w:rFonts w:asciiTheme="minorBidi" w:hAnsiTheme="minorBidi" w:cs="Arial" w:hint="cs"/>
          <w:color w:val="000000"/>
          <w:sz w:val="28"/>
          <w:szCs w:val="28"/>
          <w:rtl/>
        </w:rPr>
        <w:t>) ، ومعَ البشرى للمؤمنين الذين يرجونَ لقاءَ ربِّهم بجزيلِ الثوابِ (العنكبوت ،</w:t>
      </w:r>
      <w:r w:rsidRPr="00316A79">
        <w:rPr>
          <w:rFonts w:asciiTheme="minorBidi" w:hAnsiTheme="minorBidi" w:cs="Arial" w:hint="cs"/>
          <w:color w:val="000000"/>
          <w:rtl/>
        </w:rPr>
        <w:t xml:space="preserve"> </w:t>
      </w:r>
      <w:r>
        <w:rPr>
          <w:rFonts w:asciiTheme="minorBidi" w:hAnsiTheme="minorBidi" w:cs="Arial" w:hint="cs"/>
          <w:color w:val="000000"/>
          <w:rtl/>
        </w:rPr>
        <w:t>29</w:t>
      </w:r>
      <w:r w:rsidRPr="00316A79">
        <w:rPr>
          <w:rFonts w:asciiTheme="minorBidi" w:hAnsiTheme="minorBidi" w:cs="Arial" w:hint="cs"/>
          <w:color w:val="000000"/>
          <w:rtl/>
        </w:rPr>
        <w:t xml:space="preserve">: </w:t>
      </w:r>
      <w:r>
        <w:rPr>
          <w:rFonts w:asciiTheme="minorBidi" w:hAnsiTheme="minorBidi" w:cs="Arial" w:hint="cs"/>
          <w:color w:val="000000"/>
          <w:rtl/>
        </w:rPr>
        <w:t>5</w:t>
      </w:r>
      <w:r>
        <w:rPr>
          <w:rFonts w:asciiTheme="minorBidi" w:hAnsiTheme="minorBidi" w:cs="Arial" w:hint="cs"/>
          <w:color w:val="000000"/>
          <w:sz w:val="28"/>
          <w:szCs w:val="28"/>
          <w:rtl/>
        </w:rPr>
        <w:t>) ، ومعَ رزقهِ ، عزَّ وجلَّ ، للدوابِ والناسِ (العنكبوت ،</w:t>
      </w:r>
      <w:r w:rsidRPr="00316A79">
        <w:rPr>
          <w:rFonts w:asciiTheme="minorBidi" w:hAnsiTheme="minorBidi" w:cs="Arial" w:hint="cs"/>
          <w:color w:val="000000"/>
          <w:rtl/>
        </w:rPr>
        <w:t xml:space="preserve"> </w:t>
      </w:r>
      <w:r>
        <w:rPr>
          <w:rFonts w:asciiTheme="minorBidi" w:hAnsiTheme="minorBidi" w:cs="Arial" w:hint="cs"/>
          <w:color w:val="000000"/>
          <w:rtl/>
        </w:rPr>
        <w:t>29</w:t>
      </w:r>
      <w:r w:rsidRPr="00316A79">
        <w:rPr>
          <w:rFonts w:asciiTheme="minorBidi" w:hAnsiTheme="minorBidi" w:cs="Arial" w:hint="cs"/>
          <w:color w:val="000000"/>
          <w:rtl/>
        </w:rPr>
        <w:t xml:space="preserve">: </w:t>
      </w:r>
      <w:r>
        <w:rPr>
          <w:rFonts w:asciiTheme="minorBidi" w:hAnsiTheme="minorBidi" w:cs="Arial" w:hint="cs"/>
          <w:color w:val="000000"/>
          <w:rtl/>
        </w:rPr>
        <w:t>60</w:t>
      </w:r>
      <w:r>
        <w:rPr>
          <w:rFonts w:asciiTheme="minorBidi" w:hAnsiTheme="minorBidi" w:cs="Arial" w:hint="cs"/>
          <w:color w:val="000000"/>
          <w:sz w:val="28"/>
          <w:szCs w:val="28"/>
          <w:rtl/>
        </w:rPr>
        <w:t>) ، ومعَ الاستعاذةِ باللهِ عند نزغِ الشيطانِ (فصلت ،</w:t>
      </w:r>
      <w:r w:rsidRPr="00316A79">
        <w:rPr>
          <w:rFonts w:asciiTheme="minorBidi" w:hAnsiTheme="minorBidi" w:cs="Arial" w:hint="cs"/>
          <w:color w:val="000000"/>
          <w:rtl/>
        </w:rPr>
        <w:t xml:space="preserve"> </w:t>
      </w:r>
      <w:r>
        <w:rPr>
          <w:rFonts w:asciiTheme="minorBidi" w:hAnsiTheme="minorBidi" w:cs="Arial" w:hint="cs"/>
          <w:color w:val="000000"/>
          <w:rtl/>
        </w:rPr>
        <w:t>41</w:t>
      </w:r>
      <w:r w:rsidRPr="00316A79">
        <w:rPr>
          <w:rFonts w:asciiTheme="minorBidi" w:hAnsiTheme="minorBidi" w:cs="Arial" w:hint="cs"/>
          <w:color w:val="000000"/>
          <w:rtl/>
        </w:rPr>
        <w:t xml:space="preserve">: </w:t>
      </w:r>
      <w:r>
        <w:rPr>
          <w:rFonts w:asciiTheme="minorBidi" w:hAnsiTheme="minorBidi" w:cs="Arial" w:hint="cs"/>
          <w:color w:val="000000"/>
          <w:rtl/>
        </w:rPr>
        <w:t>36</w:t>
      </w:r>
      <w:r>
        <w:rPr>
          <w:rFonts w:asciiTheme="minorBidi" w:hAnsiTheme="minorBidi" w:cs="Arial" w:hint="cs"/>
          <w:color w:val="000000"/>
          <w:sz w:val="28"/>
          <w:szCs w:val="28"/>
          <w:rtl/>
        </w:rPr>
        <w:t>) ، ومعَ إنزالِ القرآنِ في ليلة القدر رحمةَ للعالَمين (الدخان ،</w:t>
      </w:r>
      <w:r w:rsidRPr="00316A79">
        <w:rPr>
          <w:rFonts w:asciiTheme="minorBidi" w:hAnsiTheme="minorBidi" w:cs="Arial" w:hint="cs"/>
          <w:color w:val="000000"/>
          <w:rtl/>
        </w:rPr>
        <w:t xml:space="preserve"> </w:t>
      </w:r>
      <w:r>
        <w:rPr>
          <w:rFonts w:asciiTheme="minorBidi" w:hAnsiTheme="minorBidi" w:cs="Arial" w:hint="cs"/>
          <w:color w:val="000000"/>
          <w:rtl/>
        </w:rPr>
        <w:t>44</w:t>
      </w:r>
      <w:r w:rsidRPr="00316A79">
        <w:rPr>
          <w:rFonts w:asciiTheme="minorBidi" w:hAnsiTheme="minorBidi" w:cs="Arial" w:hint="cs"/>
          <w:color w:val="000000"/>
          <w:rtl/>
        </w:rPr>
        <w:t xml:space="preserve">: </w:t>
      </w:r>
      <w:r>
        <w:rPr>
          <w:rFonts w:asciiTheme="minorBidi" w:hAnsiTheme="minorBidi" w:cs="Arial" w:hint="cs"/>
          <w:color w:val="000000"/>
          <w:rtl/>
        </w:rPr>
        <w:t>6</w:t>
      </w:r>
      <w:r>
        <w:rPr>
          <w:rFonts w:asciiTheme="minorBidi" w:hAnsiTheme="minorBidi" w:cs="Arial" w:hint="cs"/>
          <w:color w:val="000000"/>
          <w:sz w:val="28"/>
          <w:szCs w:val="28"/>
          <w:rtl/>
        </w:rPr>
        <w:t xml:space="preserve">). </w:t>
      </w:r>
    </w:p>
    <w:p w14:paraId="3D562810" w14:textId="3F73E07B" w:rsidR="00543D29" w:rsidRDefault="00B56140" w:rsidP="00332E50">
      <w:pPr>
        <w:pStyle w:val="NormalWeb"/>
      </w:pPr>
      <w:r>
        <w:rPr>
          <w:rFonts w:asciiTheme="minorBidi" w:hAnsiTheme="minorBidi" w:cs="Arial" w:hint="cs"/>
          <w:color w:val="000000"/>
          <w:sz w:val="28"/>
          <w:szCs w:val="28"/>
          <w:rtl/>
        </w:rPr>
        <w:t>وجاءَ</w:t>
      </w:r>
      <w:r w:rsidR="00543D29">
        <w:rPr>
          <w:rFonts w:asciiTheme="minorBidi" w:hAnsiTheme="minorBidi" w:cs="Arial" w:hint="cs"/>
          <w:color w:val="000000"/>
          <w:sz w:val="28"/>
          <w:szCs w:val="28"/>
          <w:rtl/>
        </w:rPr>
        <w:t xml:space="preserve"> اسمُ "</w:t>
      </w:r>
      <w:r w:rsidR="00543D29" w:rsidRPr="000C2D78">
        <w:rPr>
          <w:rFonts w:asciiTheme="minorBidi" w:hAnsiTheme="minorBidi" w:cs="Arial"/>
          <w:b/>
          <w:bCs/>
          <w:color w:val="FF0000"/>
          <w:sz w:val="28"/>
          <w:szCs w:val="28"/>
          <w:rtl/>
        </w:rPr>
        <w:t>السَّمِيع</w:t>
      </w:r>
      <w:r w:rsidR="00543D29" w:rsidRPr="000C2D78">
        <w:rPr>
          <w:rFonts w:asciiTheme="minorBidi" w:hAnsiTheme="minorBidi" w:cs="Arial" w:hint="cs"/>
          <w:b/>
          <w:bCs/>
          <w:color w:val="FF0000"/>
          <w:sz w:val="28"/>
          <w:szCs w:val="28"/>
          <w:rtl/>
        </w:rPr>
        <w:t>ِ الْبَصِيرِ</w:t>
      </w:r>
      <w:r w:rsidR="00543D29">
        <w:rPr>
          <w:rFonts w:asciiTheme="minorBidi" w:hAnsiTheme="minorBidi" w:cs="Arial" w:hint="cs"/>
          <w:color w:val="000000"/>
          <w:sz w:val="28"/>
          <w:szCs w:val="28"/>
          <w:rtl/>
        </w:rPr>
        <w:t>" ، معَ الإشارةِ إلى الإسراءِ بالنبيِّ ، عليهِ الصلاةُ والسلامُ ، مِنَ المسجدِ الحرامِ إلى المسجدِ الأقصى (الإسراء ،</w:t>
      </w:r>
      <w:r w:rsidR="00543D29" w:rsidRPr="00316A79">
        <w:rPr>
          <w:rFonts w:asciiTheme="minorBidi" w:hAnsiTheme="minorBidi" w:cs="Arial" w:hint="cs"/>
          <w:color w:val="000000"/>
          <w:rtl/>
        </w:rPr>
        <w:t xml:space="preserve"> </w:t>
      </w:r>
      <w:r w:rsidR="00543D29">
        <w:rPr>
          <w:rFonts w:asciiTheme="minorBidi" w:hAnsiTheme="minorBidi" w:cs="Arial" w:hint="cs"/>
          <w:color w:val="000000"/>
          <w:rtl/>
        </w:rPr>
        <w:t>17</w:t>
      </w:r>
      <w:r w:rsidR="00543D29" w:rsidRPr="00316A79">
        <w:rPr>
          <w:rFonts w:asciiTheme="minorBidi" w:hAnsiTheme="minorBidi" w:cs="Arial" w:hint="cs"/>
          <w:color w:val="000000"/>
          <w:rtl/>
        </w:rPr>
        <w:t xml:space="preserve">: </w:t>
      </w:r>
      <w:r w:rsidR="00543D29">
        <w:rPr>
          <w:rFonts w:asciiTheme="minorBidi" w:hAnsiTheme="minorBidi" w:cs="Arial" w:hint="cs"/>
          <w:color w:val="000000"/>
          <w:rtl/>
        </w:rPr>
        <w:t>1</w:t>
      </w:r>
      <w:r w:rsidR="00543D29">
        <w:rPr>
          <w:rFonts w:asciiTheme="minorBidi" w:hAnsiTheme="minorBidi" w:cs="Arial" w:hint="cs"/>
          <w:color w:val="000000"/>
          <w:sz w:val="28"/>
          <w:szCs w:val="28"/>
          <w:rtl/>
        </w:rPr>
        <w:t>) ، ومعَ ذكرِ أنَّ اللهَ "</w:t>
      </w:r>
      <w:r w:rsidR="00543D29" w:rsidRPr="00E551AD">
        <w:rPr>
          <w:rFonts w:asciiTheme="minorBidi" w:hAnsiTheme="minorBidi" w:cs="Arial"/>
          <w:color w:val="000000"/>
          <w:sz w:val="28"/>
          <w:szCs w:val="28"/>
          <w:rtl/>
        </w:rPr>
        <w:t>يَقْضِي بِالْحَقِّ ۖ وَالَّذِينَ يَدْعُونَ مِن دُونِهِ لَا يَقْضُونَ بِشَيْءٍ</w:t>
      </w:r>
      <w:r w:rsidR="00543D29">
        <w:rPr>
          <w:rFonts w:asciiTheme="minorBidi" w:hAnsiTheme="minorBidi" w:cs="Arial" w:hint="cs"/>
          <w:color w:val="000000"/>
          <w:sz w:val="28"/>
          <w:szCs w:val="28"/>
          <w:rtl/>
        </w:rPr>
        <w:t>" (غافر ،</w:t>
      </w:r>
      <w:r w:rsidR="00543D29" w:rsidRPr="00316A79">
        <w:rPr>
          <w:rFonts w:asciiTheme="minorBidi" w:hAnsiTheme="minorBidi" w:cs="Arial" w:hint="cs"/>
          <w:color w:val="000000"/>
          <w:rtl/>
        </w:rPr>
        <w:t xml:space="preserve"> </w:t>
      </w:r>
      <w:r w:rsidR="00543D29">
        <w:rPr>
          <w:rFonts w:asciiTheme="minorBidi" w:hAnsiTheme="minorBidi" w:cs="Arial" w:hint="cs"/>
          <w:color w:val="000000"/>
          <w:rtl/>
        </w:rPr>
        <w:t>40</w:t>
      </w:r>
      <w:r w:rsidR="00543D29" w:rsidRPr="00316A79">
        <w:rPr>
          <w:rFonts w:asciiTheme="minorBidi" w:hAnsiTheme="minorBidi" w:cs="Arial" w:hint="cs"/>
          <w:color w:val="000000"/>
          <w:rtl/>
        </w:rPr>
        <w:t xml:space="preserve">: </w:t>
      </w:r>
      <w:r w:rsidR="00543D29">
        <w:rPr>
          <w:rFonts w:asciiTheme="minorBidi" w:hAnsiTheme="minorBidi" w:cs="Arial" w:hint="cs"/>
          <w:color w:val="000000"/>
          <w:rtl/>
        </w:rPr>
        <w:t>20</w:t>
      </w:r>
      <w:r w:rsidR="00543D29">
        <w:rPr>
          <w:rFonts w:asciiTheme="minorBidi" w:hAnsiTheme="minorBidi" w:cs="Arial" w:hint="cs"/>
          <w:color w:val="000000"/>
          <w:sz w:val="28"/>
          <w:szCs w:val="28"/>
          <w:rtl/>
        </w:rPr>
        <w:t>) ، ومعَ الاستعاذةِ باللهِ عندَ سماعِ الذينَ "</w:t>
      </w:r>
      <w:r w:rsidR="00543D29" w:rsidRPr="00161629">
        <w:rPr>
          <w:rFonts w:asciiTheme="minorBidi" w:hAnsiTheme="minorBidi" w:cs="Arial"/>
          <w:color w:val="000000"/>
          <w:sz w:val="28"/>
          <w:szCs w:val="28"/>
          <w:rtl/>
        </w:rPr>
        <w:t>يُجَادِلُونَ فِي آيَاتِ اللَّهِ بِغَيْرِ سُلْطَانٍ أَتَاهُمْ</w:t>
      </w:r>
      <w:r w:rsidR="00543D29">
        <w:rPr>
          <w:rFonts w:asciiTheme="minorBidi" w:hAnsiTheme="minorBidi" w:cs="Arial" w:hint="cs"/>
          <w:color w:val="000000"/>
          <w:sz w:val="28"/>
          <w:szCs w:val="28"/>
          <w:rtl/>
        </w:rPr>
        <w:t>" (غافر ،</w:t>
      </w:r>
      <w:r w:rsidR="00543D29" w:rsidRPr="00316A79">
        <w:rPr>
          <w:rFonts w:asciiTheme="minorBidi" w:hAnsiTheme="minorBidi" w:cs="Arial" w:hint="cs"/>
          <w:color w:val="000000"/>
          <w:rtl/>
        </w:rPr>
        <w:t xml:space="preserve"> </w:t>
      </w:r>
      <w:r w:rsidR="00543D29">
        <w:rPr>
          <w:rFonts w:asciiTheme="minorBidi" w:hAnsiTheme="minorBidi" w:cs="Arial" w:hint="cs"/>
          <w:color w:val="000000"/>
          <w:rtl/>
        </w:rPr>
        <w:t>40</w:t>
      </w:r>
      <w:r w:rsidR="00543D29" w:rsidRPr="00316A79">
        <w:rPr>
          <w:rFonts w:asciiTheme="minorBidi" w:hAnsiTheme="minorBidi" w:cs="Arial" w:hint="cs"/>
          <w:color w:val="000000"/>
          <w:rtl/>
        </w:rPr>
        <w:t xml:space="preserve">: </w:t>
      </w:r>
      <w:r w:rsidR="00543D29">
        <w:rPr>
          <w:rFonts w:asciiTheme="minorBidi" w:hAnsiTheme="minorBidi" w:cs="Arial" w:hint="cs"/>
          <w:color w:val="000000"/>
          <w:rtl/>
        </w:rPr>
        <w:t>56</w:t>
      </w:r>
      <w:r w:rsidR="00543D29">
        <w:rPr>
          <w:rFonts w:asciiTheme="minorBidi" w:hAnsiTheme="minorBidi" w:cs="Arial" w:hint="cs"/>
          <w:color w:val="000000"/>
          <w:sz w:val="28"/>
          <w:szCs w:val="28"/>
          <w:rtl/>
        </w:rPr>
        <w:t>) ، ومعَ ذكرِ أنَّ اللهَ ، سبحانهُ وتعالى ، "</w:t>
      </w:r>
      <w:r w:rsidR="00543D29" w:rsidRPr="00121B3A">
        <w:rPr>
          <w:rtl/>
        </w:rPr>
        <w:t xml:space="preserve"> </w:t>
      </w:r>
      <w:r w:rsidR="00543D29" w:rsidRPr="00121B3A">
        <w:rPr>
          <w:rFonts w:asciiTheme="minorBidi" w:hAnsiTheme="minorBidi" w:cs="Arial"/>
          <w:color w:val="000000"/>
          <w:sz w:val="28"/>
          <w:szCs w:val="28"/>
          <w:rtl/>
        </w:rPr>
        <w:t>لَيْسَ كَمِثْلِهِ شَيْءٌ</w:t>
      </w:r>
      <w:r w:rsidR="00543D29">
        <w:rPr>
          <w:rFonts w:asciiTheme="minorBidi" w:hAnsiTheme="minorBidi" w:cs="Arial" w:hint="cs"/>
          <w:color w:val="000000"/>
          <w:sz w:val="28"/>
          <w:szCs w:val="28"/>
          <w:rtl/>
        </w:rPr>
        <w:t>" ، وهوَ "فَ</w:t>
      </w:r>
      <w:r w:rsidR="00543D29" w:rsidRPr="00C059D8">
        <w:rPr>
          <w:rFonts w:asciiTheme="minorBidi" w:hAnsiTheme="minorBidi" w:cs="Arial"/>
          <w:color w:val="000000"/>
          <w:sz w:val="28"/>
          <w:szCs w:val="28"/>
          <w:rtl/>
        </w:rPr>
        <w:t>اطِرُ السَّمَاوَاتِ وَالْأَرْضِ ۚ جَعَلَ لَكُم مِّنْ أَنفُسِكُمْ أَزْوَاجًا وَمِنَ الْأَنْعَامِ أَزْوَاجًا ۖ يَذْرَؤُكُمْ فِيهِ</w:t>
      </w:r>
      <w:r w:rsidR="00543D29">
        <w:rPr>
          <w:rFonts w:asciiTheme="minorBidi" w:hAnsiTheme="minorBidi" w:cs="Arial" w:hint="cs"/>
          <w:color w:val="000000"/>
          <w:sz w:val="28"/>
          <w:szCs w:val="28"/>
          <w:rtl/>
        </w:rPr>
        <w:t>" (الشورى ،</w:t>
      </w:r>
      <w:r w:rsidR="00543D29" w:rsidRPr="00316A79">
        <w:rPr>
          <w:rFonts w:asciiTheme="minorBidi" w:hAnsiTheme="minorBidi" w:cs="Arial" w:hint="cs"/>
          <w:color w:val="000000"/>
          <w:rtl/>
        </w:rPr>
        <w:t xml:space="preserve"> </w:t>
      </w:r>
      <w:r w:rsidR="00543D29">
        <w:rPr>
          <w:rFonts w:asciiTheme="minorBidi" w:hAnsiTheme="minorBidi" w:cs="Arial" w:hint="cs"/>
          <w:color w:val="000000"/>
          <w:rtl/>
        </w:rPr>
        <w:t>42</w:t>
      </w:r>
      <w:r w:rsidR="00543D29" w:rsidRPr="00316A79">
        <w:rPr>
          <w:rFonts w:asciiTheme="minorBidi" w:hAnsiTheme="minorBidi" w:cs="Arial" w:hint="cs"/>
          <w:color w:val="000000"/>
          <w:rtl/>
        </w:rPr>
        <w:t xml:space="preserve">: </w:t>
      </w:r>
      <w:r w:rsidR="00543D29">
        <w:rPr>
          <w:rFonts w:asciiTheme="minorBidi" w:hAnsiTheme="minorBidi" w:cs="Arial" w:hint="cs"/>
          <w:color w:val="000000"/>
          <w:rtl/>
        </w:rPr>
        <w:t>11</w:t>
      </w:r>
      <w:r w:rsidR="00543D29">
        <w:rPr>
          <w:rFonts w:asciiTheme="minorBidi" w:hAnsiTheme="minorBidi" w:cs="Arial" w:hint="cs"/>
          <w:color w:val="000000"/>
          <w:sz w:val="28"/>
          <w:szCs w:val="28"/>
          <w:rtl/>
        </w:rPr>
        <w:t>).</w:t>
      </w:r>
    </w:p>
  </w:endnote>
  <w:endnote w:id="67">
    <w:p w14:paraId="131DE150" w14:textId="2484D791" w:rsidR="00332E50" w:rsidRDefault="00332E50" w:rsidP="00332E50">
      <w:pPr>
        <w:pStyle w:val="auto-style8"/>
      </w:pPr>
      <w:r w:rsidRPr="00332E50">
        <w:rPr>
          <w:rStyle w:val="EndnoteReference"/>
          <w:rFonts w:asciiTheme="minorBidi" w:hAnsiTheme="minorBidi" w:cstheme="minorBidi"/>
          <w:color w:val="0070C0"/>
          <w:sz w:val="32"/>
          <w:szCs w:val="32"/>
        </w:rPr>
        <w:endnoteRef/>
      </w:r>
      <w:r>
        <w:rPr>
          <w:rtl/>
        </w:rPr>
        <w:t xml:space="preserve"> </w:t>
      </w:r>
      <w:r>
        <w:rPr>
          <w:rFonts w:asciiTheme="minorBidi" w:hAnsiTheme="minorBidi" w:cs="Arial" w:hint="cs"/>
          <w:color w:val="000000"/>
          <w:sz w:val="28"/>
          <w:szCs w:val="28"/>
          <w:rtl/>
        </w:rPr>
        <w:t>وجاءَ ذكرُ اللهِ ، سبحانهُ وتعالى ، بأنهُ "</w:t>
      </w:r>
      <w:r w:rsidRPr="00400932">
        <w:rPr>
          <w:rFonts w:asciiTheme="minorBidi" w:hAnsiTheme="minorBidi" w:cs="Arial"/>
          <w:b/>
          <w:bCs/>
          <w:color w:val="FF0000"/>
          <w:sz w:val="28"/>
          <w:szCs w:val="28"/>
          <w:rtl/>
        </w:rPr>
        <w:t>سَّمِيع</w:t>
      </w:r>
      <w:r w:rsidRPr="00400932">
        <w:rPr>
          <w:rFonts w:asciiTheme="minorBidi" w:hAnsiTheme="minorBidi" w:cs="Arial" w:hint="cs"/>
          <w:b/>
          <w:bCs/>
          <w:color w:val="FF0000"/>
          <w:sz w:val="28"/>
          <w:szCs w:val="28"/>
          <w:rtl/>
        </w:rPr>
        <w:t>ٌ عَلِيمٌ</w:t>
      </w:r>
      <w:r>
        <w:rPr>
          <w:rFonts w:asciiTheme="minorBidi" w:hAnsiTheme="minorBidi" w:cs="Arial" w:hint="cs"/>
          <w:color w:val="000000"/>
          <w:sz w:val="28"/>
          <w:szCs w:val="28"/>
          <w:rtl/>
        </w:rPr>
        <w:t xml:space="preserve">" ، معَ الإشارةِ </w:t>
      </w:r>
      <w:r w:rsidR="007A12ED">
        <w:rPr>
          <w:rFonts w:asciiTheme="minorBidi" w:hAnsiTheme="minorBidi" w:cs="Arial" w:hint="cs"/>
          <w:color w:val="000000"/>
          <w:sz w:val="28"/>
          <w:szCs w:val="28"/>
          <w:rtl/>
        </w:rPr>
        <w:t>إ</w:t>
      </w:r>
      <w:r>
        <w:rPr>
          <w:rFonts w:asciiTheme="minorBidi" w:hAnsiTheme="minorBidi" w:cs="Arial" w:hint="cs"/>
          <w:color w:val="000000"/>
          <w:sz w:val="28"/>
          <w:szCs w:val="28"/>
          <w:rtl/>
        </w:rPr>
        <w:t xml:space="preserve">لى </w:t>
      </w:r>
      <w:r w:rsidR="007A12ED">
        <w:rPr>
          <w:rFonts w:asciiTheme="minorBidi" w:hAnsiTheme="minorBidi" w:cs="Arial" w:hint="cs"/>
          <w:color w:val="000000"/>
          <w:sz w:val="28"/>
          <w:szCs w:val="28"/>
          <w:rtl/>
        </w:rPr>
        <w:t>إ</w:t>
      </w:r>
      <w:r>
        <w:rPr>
          <w:rFonts w:asciiTheme="minorBidi" w:hAnsiTheme="minorBidi" w:cs="Arial" w:hint="cs"/>
          <w:color w:val="000000"/>
          <w:sz w:val="28"/>
          <w:szCs w:val="28"/>
          <w:rtl/>
        </w:rPr>
        <w:t>نهُ يسمعُ ما يقولُهُ الموص</w:t>
      </w:r>
      <w:r w:rsidR="00203546">
        <w:rPr>
          <w:rFonts w:asciiTheme="minorBidi" w:hAnsiTheme="minorBidi" w:cs="Arial" w:hint="cs"/>
          <w:color w:val="000000"/>
          <w:sz w:val="28"/>
          <w:szCs w:val="28"/>
          <w:rtl/>
        </w:rPr>
        <w:t>ِ</w:t>
      </w:r>
      <w:r>
        <w:rPr>
          <w:rFonts w:asciiTheme="minorBidi" w:hAnsiTheme="minorBidi" w:cs="Arial" w:hint="cs"/>
          <w:color w:val="000000"/>
          <w:sz w:val="28"/>
          <w:szCs w:val="28"/>
          <w:rtl/>
        </w:rPr>
        <w:t>ي عندَ وفاتِهِ ، ويعلمُ ما إذا كان المستمعونَ قد حافظوا على الوصيةِ أم بدلوها (البقرة ،</w:t>
      </w:r>
      <w:r w:rsidRPr="00316A79">
        <w:rPr>
          <w:rFonts w:asciiTheme="minorBidi" w:hAnsiTheme="minorBidi" w:cs="Arial" w:hint="cs"/>
          <w:color w:val="000000"/>
          <w:rtl/>
        </w:rPr>
        <w:t xml:space="preserve"> 2: 1</w:t>
      </w:r>
      <w:r>
        <w:rPr>
          <w:rFonts w:asciiTheme="minorBidi" w:hAnsiTheme="minorBidi" w:cs="Arial" w:hint="cs"/>
          <w:color w:val="000000"/>
          <w:rtl/>
        </w:rPr>
        <w:t>81</w:t>
      </w:r>
      <w:r>
        <w:rPr>
          <w:rFonts w:asciiTheme="minorBidi" w:hAnsiTheme="minorBidi" w:cs="Arial" w:hint="cs"/>
          <w:color w:val="000000"/>
          <w:sz w:val="28"/>
          <w:szCs w:val="28"/>
          <w:rtl/>
        </w:rPr>
        <w:t>) ؛ ومعَ الأمرِ بالبرِّ والتقوى والإصلاحِ بينَ الناسِ (البقرة ،</w:t>
      </w:r>
      <w:r w:rsidRPr="00316A79">
        <w:rPr>
          <w:rFonts w:asciiTheme="minorBidi" w:hAnsiTheme="minorBidi" w:cs="Arial" w:hint="cs"/>
          <w:color w:val="000000"/>
          <w:rtl/>
        </w:rPr>
        <w:t xml:space="preserve"> 2: </w:t>
      </w:r>
      <w:r>
        <w:rPr>
          <w:rFonts w:asciiTheme="minorBidi" w:hAnsiTheme="minorBidi" w:cs="Arial" w:hint="cs"/>
          <w:color w:val="000000"/>
          <w:rtl/>
        </w:rPr>
        <w:t>224</w:t>
      </w:r>
      <w:r>
        <w:rPr>
          <w:rFonts w:asciiTheme="minorBidi" w:hAnsiTheme="minorBidi" w:cs="Arial" w:hint="cs"/>
          <w:color w:val="000000"/>
          <w:sz w:val="28"/>
          <w:szCs w:val="28"/>
          <w:rtl/>
        </w:rPr>
        <w:t>) ؛ ومعَ العزمِ بالطلاقِ (البقرة ،</w:t>
      </w:r>
      <w:r w:rsidRPr="00316A79">
        <w:rPr>
          <w:rFonts w:asciiTheme="minorBidi" w:hAnsiTheme="minorBidi" w:cs="Arial" w:hint="cs"/>
          <w:color w:val="000000"/>
          <w:rtl/>
        </w:rPr>
        <w:t xml:space="preserve"> 2: </w:t>
      </w:r>
      <w:r>
        <w:rPr>
          <w:rFonts w:asciiTheme="minorBidi" w:hAnsiTheme="minorBidi" w:cs="Arial" w:hint="cs"/>
          <w:color w:val="000000"/>
          <w:rtl/>
        </w:rPr>
        <w:t>227</w:t>
      </w:r>
      <w:r>
        <w:rPr>
          <w:rFonts w:asciiTheme="minorBidi" w:hAnsiTheme="minorBidi" w:cs="Arial" w:hint="cs"/>
          <w:color w:val="000000"/>
          <w:sz w:val="28"/>
          <w:szCs w:val="28"/>
          <w:rtl/>
        </w:rPr>
        <w:t>) ؛ ومعَ القتالِ في سبيلِ اللهِ  (البقرة ،</w:t>
      </w:r>
      <w:r w:rsidRPr="00316A79">
        <w:rPr>
          <w:rFonts w:asciiTheme="minorBidi" w:hAnsiTheme="minorBidi" w:cs="Arial" w:hint="cs"/>
          <w:color w:val="000000"/>
          <w:rtl/>
        </w:rPr>
        <w:t xml:space="preserve"> 2: </w:t>
      </w:r>
      <w:r>
        <w:rPr>
          <w:rFonts w:asciiTheme="minorBidi" w:hAnsiTheme="minorBidi" w:cs="Arial" w:hint="cs"/>
          <w:color w:val="000000"/>
          <w:rtl/>
        </w:rPr>
        <w:t>244</w:t>
      </w:r>
      <w:r>
        <w:rPr>
          <w:rFonts w:asciiTheme="minorBidi" w:hAnsiTheme="minorBidi" w:cs="Arial" w:hint="cs"/>
          <w:color w:val="000000"/>
          <w:sz w:val="28"/>
          <w:szCs w:val="28"/>
          <w:rtl/>
        </w:rPr>
        <w:t>) ؛ ومعَ أنهُ لا إكراهَ في الدينِ (البقرة ،</w:t>
      </w:r>
      <w:r w:rsidRPr="00316A79">
        <w:rPr>
          <w:rFonts w:asciiTheme="minorBidi" w:hAnsiTheme="minorBidi" w:cs="Arial" w:hint="cs"/>
          <w:color w:val="000000"/>
          <w:rtl/>
        </w:rPr>
        <w:t xml:space="preserve"> 2: </w:t>
      </w:r>
      <w:r>
        <w:rPr>
          <w:rFonts w:asciiTheme="minorBidi" w:hAnsiTheme="minorBidi" w:cs="Arial" w:hint="cs"/>
          <w:color w:val="000000"/>
          <w:rtl/>
        </w:rPr>
        <w:t>256</w:t>
      </w:r>
      <w:r>
        <w:rPr>
          <w:rFonts w:asciiTheme="minorBidi" w:hAnsiTheme="minorBidi" w:cs="Arial" w:hint="cs"/>
          <w:color w:val="000000"/>
          <w:sz w:val="28"/>
          <w:szCs w:val="28"/>
          <w:rtl/>
        </w:rPr>
        <w:t>) ؛ ومعَ ذكرِ أنَّ آلَ عِمرانَ مِنْ ذريةِ آل إبراهيمَ ، وكلاهما من ذريةِ نوح</w:t>
      </w:r>
      <w:r w:rsidR="0020354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وآدمَ ، عليهمُ السلامِ أجمعينَ (آلِ عِمران ،</w:t>
      </w:r>
      <w:r w:rsidRPr="00316A79">
        <w:rPr>
          <w:rFonts w:asciiTheme="minorBidi" w:hAnsiTheme="minorBidi" w:cs="Arial" w:hint="cs"/>
          <w:color w:val="000000"/>
          <w:rtl/>
        </w:rPr>
        <w:t xml:space="preserve"> </w:t>
      </w:r>
      <w:r>
        <w:rPr>
          <w:rFonts w:asciiTheme="minorBidi" w:hAnsiTheme="minorBidi" w:cs="Arial" w:hint="cs"/>
          <w:color w:val="000000"/>
          <w:rtl/>
        </w:rPr>
        <w:t>3</w:t>
      </w:r>
      <w:r w:rsidRPr="00316A79">
        <w:rPr>
          <w:rFonts w:asciiTheme="minorBidi" w:hAnsiTheme="minorBidi" w:cs="Arial" w:hint="cs"/>
          <w:color w:val="000000"/>
          <w:rtl/>
        </w:rPr>
        <w:t xml:space="preserve">: </w:t>
      </w:r>
      <w:r>
        <w:rPr>
          <w:rFonts w:asciiTheme="minorBidi" w:hAnsiTheme="minorBidi" w:cs="Arial" w:hint="cs"/>
          <w:color w:val="000000"/>
          <w:rtl/>
        </w:rPr>
        <w:t>33-34</w:t>
      </w:r>
      <w:r>
        <w:rPr>
          <w:rFonts w:asciiTheme="minorBidi" w:hAnsiTheme="minorBidi" w:cs="Arial" w:hint="cs"/>
          <w:color w:val="000000"/>
          <w:sz w:val="28"/>
          <w:szCs w:val="28"/>
          <w:rtl/>
        </w:rPr>
        <w:t>) ؛ ومعَ ذكرِ استعداداتِ النبيِّ ، عليهِ الصلاةُ والسلام ، والمؤمنينَ لمعركةِ أحُد</w:t>
      </w:r>
      <w:r w:rsidR="0020354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(آلِ عِمران ،</w:t>
      </w:r>
      <w:r w:rsidRPr="00316A79">
        <w:rPr>
          <w:rFonts w:asciiTheme="minorBidi" w:hAnsiTheme="minorBidi" w:cs="Arial" w:hint="cs"/>
          <w:color w:val="000000"/>
          <w:rtl/>
        </w:rPr>
        <w:t xml:space="preserve"> </w:t>
      </w:r>
      <w:r>
        <w:rPr>
          <w:rFonts w:asciiTheme="minorBidi" w:hAnsiTheme="minorBidi" w:cs="Arial" w:hint="cs"/>
          <w:color w:val="000000"/>
          <w:rtl/>
        </w:rPr>
        <w:t>3</w:t>
      </w:r>
      <w:r w:rsidRPr="00316A79">
        <w:rPr>
          <w:rFonts w:asciiTheme="minorBidi" w:hAnsiTheme="minorBidi" w:cs="Arial" w:hint="cs"/>
          <w:color w:val="000000"/>
          <w:rtl/>
        </w:rPr>
        <w:t xml:space="preserve">: </w:t>
      </w:r>
      <w:r>
        <w:rPr>
          <w:rFonts w:asciiTheme="minorBidi" w:hAnsiTheme="minorBidi" w:cs="Arial" w:hint="cs"/>
          <w:color w:val="000000"/>
          <w:rtl/>
        </w:rPr>
        <w:t>121</w:t>
      </w:r>
      <w:r>
        <w:rPr>
          <w:rFonts w:asciiTheme="minorBidi" w:hAnsiTheme="minorBidi" w:cs="Arial" w:hint="cs"/>
          <w:color w:val="000000"/>
          <w:sz w:val="28"/>
          <w:szCs w:val="28"/>
          <w:rtl/>
        </w:rPr>
        <w:t>) ؛ ومعَ أنَّ اللهَ لا يُحبُّ</w:t>
      </w:r>
      <w:r w:rsidRPr="008E0496">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8E0496">
        <w:rPr>
          <w:rFonts w:asciiTheme="minorBidi" w:hAnsiTheme="minorBidi" w:cs="Arial"/>
          <w:color w:val="000000"/>
          <w:sz w:val="28"/>
          <w:szCs w:val="28"/>
          <w:rtl/>
        </w:rPr>
        <w:t>الْجَهْرَ بِالسُّوءِ مِنَ الْقَوْلِ إِلَّا مَن ظُلِمَ</w:t>
      </w:r>
      <w:r>
        <w:rPr>
          <w:rFonts w:asciiTheme="minorBidi" w:hAnsiTheme="minorBidi" w:cs="Arial" w:hint="cs"/>
          <w:color w:val="000000"/>
          <w:sz w:val="28"/>
          <w:szCs w:val="28"/>
          <w:rtl/>
        </w:rPr>
        <w:t>" (النساء ،</w:t>
      </w:r>
      <w:r w:rsidRPr="00316A79">
        <w:rPr>
          <w:rFonts w:asciiTheme="minorBidi" w:hAnsiTheme="minorBidi" w:cs="Arial" w:hint="cs"/>
          <w:color w:val="000000"/>
          <w:rtl/>
        </w:rPr>
        <w:t xml:space="preserve"> </w:t>
      </w:r>
      <w:r>
        <w:rPr>
          <w:rFonts w:asciiTheme="minorBidi" w:hAnsiTheme="minorBidi" w:cs="Arial" w:hint="cs"/>
          <w:color w:val="000000"/>
          <w:rtl/>
        </w:rPr>
        <w:t>4</w:t>
      </w:r>
      <w:r w:rsidRPr="00316A79">
        <w:rPr>
          <w:rFonts w:asciiTheme="minorBidi" w:hAnsiTheme="minorBidi" w:cs="Arial" w:hint="cs"/>
          <w:color w:val="000000"/>
          <w:rtl/>
        </w:rPr>
        <w:t xml:space="preserve">: </w:t>
      </w:r>
      <w:r>
        <w:rPr>
          <w:rFonts w:asciiTheme="minorBidi" w:hAnsiTheme="minorBidi" w:cs="Arial" w:hint="cs"/>
          <w:color w:val="000000"/>
          <w:rtl/>
        </w:rPr>
        <w:t>148</w:t>
      </w:r>
      <w:r>
        <w:rPr>
          <w:rFonts w:asciiTheme="minorBidi" w:hAnsiTheme="minorBidi" w:cs="Arial" w:hint="cs"/>
          <w:color w:val="000000"/>
          <w:sz w:val="28"/>
          <w:szCs w:val="28"/>
          <w:rtl/>
        </w:rPr>
        <w:t>) ؛ ومعَ الاستعاذةِ باللهِ عندَ نزغِ الشيطانِ (الأعراف ،</w:t>
      </w:r>
      <w:r w:rsidRPr="00316A79">
        <w:rPr>
          <w:rFonts w:asciiTheme="minorBidi" w:hAnsiTheme="minorBidi" w:cs="Arial" w:hint="cs"/>
          <w:color w:val="000000"/>
          <w:rtl/>
        </w:rPr>
        <w:t xml:space="preserve"> </w:t>
      </w:r>
      <w:r>
        <w:rPr>
          <w:rFonts w:asciiTheme="minorBidi" w:hAnsiTheme="minorBidi" w:cs="Arial" w:hint="cs"/>
          <w:color w:val="000000"/>
          <w:rtl/>
        </w:rPr>
        <w:t>7</w:t>
      </w:r>
      <w:r w:rsidRPr="00316A79">
        <w:rPr>
          <w:rFonts w:asciiTheme="minorBidi" w:hAnsiTheme="minorBidi" w:cs="Arial" w:hint="cs"/>
          <w:color w:val="000000"/>
          <w:rtl/>
        </w:rPr>
        <w:t xml:space="preserve">: </w:t>
      </w:r>
      <w:r>
        <w:rPr>
          <w:rFonts w:asciiTheme="minorBidi" w:hAnsiTheme="minorBidi" w:cs="Arial" w:hint="cs"/>
          <w:color w:val="000000"/>
          <w:rtl/>
        </w:rPr>
        <w:t>200</w:t>
      </w:r>
      <w:r>
        <w:rPr>
          <w:rFonts w:asciiTheme="minorBidi" w:hAnsiTheme="minorBidi" w:cs="Arial" w:hint="cs"/>
          <w:color w:val="000000"/>
          <w:sz w:val="28"/>
          <w:szCs w:val="28"/>
          <w:rtl/>
        </w:rPr>
        <w:t>) ؛ ومعَ أنَّ اللهَ كانَ معَ المؤمنينَ في قتالِهم للكافرينَ في معركةِ بدرٍ (الأنفال ،</w:t>
      </w:r>
      <w:r w:rsidRPr="00316A79">
        <w:rPr>
          <w:rFonts w:asciiTheme="minorBidi" w:hAnsiTheme="minorBidi" w:cs="Arial" w:hint="cs"/>
          <w:color w:val="000000"/>
          <w:rtl/>
        </w:rPr>
        <w:t xml:space="preserve"> </w:t>
      </w:r>
      <w:r>
        <w:rPr>
          <w:rFonts w:asciiTheme="minorBidi" w:hAnsiTheme="minorBidi" w:cs="Arial" w:hint="cs"/>
          <w:color w:val="000000"/>
          <w:rtl/>
        </w:rPr>
        <w:t>8</w:t>
      </w:r>
      <w:r w:rsidRPr="00316A79">
        <w:rPr>
          <w:rFonts w:asciiTheme="minorBidi" w:hAnsiTheme="minorBidi" w:cs="Arial" w:hint="cs"/>
          <w:color w:val="000000"/>
          <w:rtl/>
        </w:rPr>
        <w:t xml:space="preserve">: </w:t>
      </w:r>
      <w:r>
        <w:rPr>
          <w:rFonts w:asciiTheme="minorBidi" w:hAnsiTheme="minorBidi" w:cs="Arial" w:hint="cs"/>
          <w:color w:val="000000"/>
          <w:rtl/>
        </w:rPr>
        <w:t>17</w:t>
      </w:r>
      <w:r>
        <w:rPr>
          <w:rFonts w:asciiTheme="minorBidi" w:hAnsiTheme="minorBidi" w:cs="Arial" w:hint="cs"/>
          <w:color w:val="000000"/>
          <w:sz w:val="28"/>
          <w:szCs w:val="28"/>
          <w:rtl/>
        </w:rPr>
        <w:t xml:space="preserve">) ؛ ومعَ الإشارةِ إلى </w:t>
      </w:r>
      <w:r w:rsidR="00CE65AE">
        <w:rPr>
          <w:rFonts w:asciiTheme="minorBidi" w:hAnsiTheme="minorBidi" w:cs="Arial" w:hint="cs"/>
          <w:color w:val="000000"/>
          <w:sz w:val="28"/>
          <w:szCs w:val="28"/>
          <w:rtl/>
        </w:rPr>
        <w:t>مواقعِ المؤمنينَ والكافرينَ قبلَ المعركةِ</w:t>
      </w:r>
      <w:r>
        <w:rPr>
          <w:rFonts w:asciiTheme="minorBidi" w:hAnsiTheme="minorBidi" w:cs="Arial" w:hint="cs"/>
          <w:color w:val="000000"/>
          <w:sz w:val="28"/>
          <w:szCs w:val="28"/>
          <w:rtl/>
        </w:rPr>
        <w:t xml:space="preserve"> (الأنفال ،</w:t>
      </w:r>
      <w:r w:rsidRPr="00316A79">
        <w:rPr>
          <w:rFonts w:asciiTheme="minorBidi" w:hAnsiTheme="minorBidi" w:cs="Arial" w:hint="cs"/>
          <w:color w:val="000000"/>
          <w:rtl/>
        </w:rPr>
        <w:t xml:space="preserve"> </w:t>
      </w:r>
      <w:r>
        <w:rPr>
          <w:rFonts w:asciiTheme="minorBidi" w:hAnsiTheme="minorBidi" w:cs="Arial" w:hint="cs"/>
          <w:color w:val="000000"/>
          <w:rtl/>
        </w:rPr>
        <w:t>8</w:t>
      </w:r>
      <w:r w:rsidRPr="00316A79">
        <w:rPr>
          <w:rFonts w:asciiTheme="minorBidi" w:hAnsiTheme="minorBidi" w:cs="Arial" w:hint="cs"/>
          <w:color w:val="000000"/>
          <w:rtl/>
        </w:rPr>
        <w:t xml:space="preserve">: </w:t>
      </w:r>
      <w:r>
        <w:rPr>
          <w:rFonts w:asciiTheme="minorBidi" w:hAnsiTheme="minorBidi" w:cs="Arial" w:hint="cs"/>
          <w:color w:val="000000"/>
          <w:rtl/>
        </w:rPr>
        <w:t>42</w:t>
      </w:r>
      <w:r>
        <w:rPr>
          <w:rFonts w:asciiTheme="minorBidi" w:hAnsiTheme="minorBidi" w:cs="Arial" w:hint="cs"/>
          <w:color w:val="000000"/>
          <w:sz w:val="28"/>
          <w:szCs w:val="28"/>
          <w:rtl/>
        </w:rPr>
        <w:t>) ؛ ومعَ الإشارةِ إلى أنَّ "</w:t>
      </w:r>
      <w:r w:rsidRPr="000C32E1">
        <w:rPr>
          <w:rFonts w:asciiTheme="minorBidi" w:hAnsiTheme="minorBidi" w:cs="Arial"/>
          <w:color w:val="000000"/>
          <w:sz w:val="28"/>
          <w:szCs w:val="28"/>
          <w:rtl/>
        </w:rPr>
        <w:t>اللَّهَ لَمْ يَكُ مُغَيِّرًا نِّعْمَةً أَنْعَمَهَا عَلَىٰ قَوْمٍ حَتَّىٰ يُغَيِّرُوا مَا بِأَنفُسِهِمْ</w:t>
      </w:r>
      <w:r>
        <w:rPr>
          <w:rFonts w:asciiTheme="minorBidi" w:hAnsiTheme="minorBidi" w:cs="Arial" w:hint="cs"/>
          <w:color w:val="000000"/>
          <w:sz w:val="28"/>
          <w:szCs w:val="28"/>
          <w:rtl/>
        </w:rPr>
        <w:t>" (الأنفال ،</w:t>
      </w:r>
      <w:r w:rsidRPr="00316A79">
        <w:rPr>
          <w:rFonts w:asciiTheme="minorBidi" w:hAnsiTheme="minorBidi" w:cs="Arial" w:hint="cs"/>
          <w:color w:val="000000"/>
          <w:rtl/>
        </w:rPr>
        <w:t xml:space="preserve"> </w:t>
      </w:r>
      <w:r>
        <w:rPr>
          <w:rFonts w:asciiTheme="minorBidi" w:hAnsiTheme="minorBidi" w:cs="Arial" w:hint="cs"/>
          <w:color w:val="000000"/>
          <w:rtl/>
        </w:rPr>
        <w:t>8</w:t>
      </w:r>
      <w:r w:rsidRPr="00316A79">
        <w:rPr>
          <w:rFonts w:asciiTheme="minorBidi" w:hAnsiTheme="minorBidi" w:cs="Arial" w:hint="cs"/>
          <w:color w:val="000000"/>
          <w:rtl/>
        </w:rPr>
        <w:t xml:space="preserve">: </w:t>
      </w:r>
      <w:r>
        <w:rPr>
          <w:rFonts w:asciiTheme="minorBidi" w:hAnsiTheme="minorBidi" w:cs="Arial" w:hint="cs"/>
          <w:color w:val="000000"/>
          <w:rtl/>
        </w:rPr>
        <w:t>53</w:t>
      </w:r>
      <w:r>
        <w:rPr>
          <w:rFonts w:asciiTheme="minorBidi" w:hAnsiTheme="minorBidi" w:cs="Arial" w:hint="cs"/>
          <w:color w:val="000000"/>
          <w:sz w:val="28"/>
          <w:szCs w:val="28"/>
          <w:rtl/>
        </w:rPr>
        <w:t>) ؛ ومعَ الإشارةِ إلى أنَّ الأعرابَ كانوا يتربصونَ الد</w:t>
      </w:r>
      <w:r w:rsidR="00203546">
        <w:rPr>
          <w:rFonts w:asciiTheme="minorBidi" w:hAnsiTheme="minorBidi" w:cs="Arial" w:hint="cs"/>
          <w:color w:val="000000"/>
          <w:sz w:val="28"/>
          <w:szCs w:val="28"/>
          <w:rtl/>
        </w:rPr>
        <w:t>و</w:t>
      </w:r>
      <w:r>
        <w:rPr>
          <w:rFonts w:asciiTheme="minorBidi" w:hAnsiTheme="minorBidi" w:cs="Arial" w:hint="cs"/>
          <w:color w:val="000000"/>
          <w:sz w:val="28"/>
          <w:szCs w:val="28"/>
          <w:rtl/>
        </w:rPr>
        <w:t>ائرَ بالمسلمينَ في المدينةِ (التوبة ،</w:t>
      </w:r>
      <w:r w:rsidRPr="00316A79">
        <w:rPr>
          <w:rFonts w:asciiTheme="minorBidi" w:hAnsiTheme="minorBidi" w:cs="Arial" w:hint="cs"/>
          <w:color w:val="000000"/>
          <w:rtl/>
        </w:rPr>
        <w:t xml:space="preserve"> </w:t>
      </w:r>
      <w:r>
        <w:rPr>
          <w:rFonts w:asciiTheme="minorBidi" w:hAnsiTheme="minorBidi" w:cs="Arial" w:hint="cs"/>
          <w:color w:val="000000"/>
          <w:rtl/>
        </w:rPr>
        <w:t>9</w:t>
      </w:r>
      <w:r w:rsidRPr="00316A79">
        <w:rPr>
          <w:rFonts w:asciiTheme="minorBidi" w:hAnsiTheme="minorBidi" w:cs="Arial" w:hint="cs"/>
          <w:color w:val="000000"/>
          <w:rtl/>
        </w:rPr>
        <w:t xml:space="preserve">: </w:t>
      </w:r>
      <w:r>
        <w:rPr>
          <w:rFonts w:asciiTheme="minorBidi" w:hAnsiTheme="minorBidi" w:cs="Arial" w:hint="cs"/>
          <w:color w:val="000000"/>
          <w:rtl/>
        </w:rPr>
        <w:t>98</w:t>
      </w:r>
      <w:r>
        <w:rPr>
          <w:rFonts w:asciiTheme="minorBidi" w:hAnsiTheme="minorBidi" w:cs="Arial" w:hint="cs"/>
          <w:color w:val="000000"/>
          <w:sz w:val="28"/>
          <w:szCs w:val="28"/>
          <w:rtl/>
        </w:rPr>
        <w:t>) ؛ ومعَ ذكرِ أنَّ الصدقةَ تطهرُ المؤمنينَ وتزكيهم وأنَّ الصلاةَ سكنٌ لهم (التوبة ،</w:t>
      </w:r>
      <w:r w:rsidRPr="00316A79">
        <w:rPr>
          <w:rFonts w:asciiTheme="minorBidi" w:hAnsiTheme="minorBidi" w:cs="Arial" w:hint="cs"/>
          <w:color w:val="000000"/>
          <w:rtl/>
        </w:rPr>
        <w:t xml:space="preserve"> </w:t>
      </w:r>
      <w:r>
        <w:rPr>
          <w:rFonts w:asciiTheme="minorBidi" w:hAnsiTheme="minorBidi" w:cs="Arial" w:hint="cs"/>
          <w:color w:val="000000"/>
          <w:rtl/>
        </w:rPr>
        <w:t>9</w:t>
      </w:r>
      <w:r w:rsidRPr="00316A79">
        <w:rPr>
          <w:rFonts w:asciiTheme="minorBidi" w:hAnsiTheme="minorBidi" w:cs="Arial" w:hint="cs"/>
          <w:color w:val="000000"/>
          <w:rtl/>
        </w:rPr>
        <w:t xml:space="preserve">: </w:t>
      </w:r>
      <w:r>
        <w:rPr>
          <w:rFonts w:asciiTheme="minorBidi" w:hAnsiTheme="minorBidi" w:cs="Arial" w:hint="cs"/>
          <w:color w:val="000000"/>
          <w:rtl/>
        </w:rPr>
        <w:t>103</w:t>
      </w:r>
      <w:r>
        <w:rPr>
          <w:rFonts w:asciiTheme="minorBidi" w:hAnsiTheme="minorBidi" w:cs="Arial" w:hint="cs"/>
          <w:color w:val="000000"/>
          <w:sz w:val="28"/>
          <w:szCs w:val="28"/>
          <w:rtl/>
        </w:rPr>
        <w:t>) ؛ ومعَ التحذيرِ منَ اتباعِ خُطواتِ الشيطانِ (النور ،</w:t>
      </w:r>
      <w:r w:rsidRPr="00316A79">
        <w:rPr>
          <w:rFonts w:asciiTheme="minorBidi" w:hAnsiTheme="minorBidi" w:cs="Arial" w:hint="cs"/>
          <w:color w:val="000000"/>
          <w:rtl/>
        </w:rPr>
        <w:t xml:space="preserve"> </w:t>
      </w:r>
      <w:r>
        <w:rPr>
          <w:rFonts w:asciiTheme="minorBidi" w:hAnsiTheme="minorBidi" w:cs="Arial" w:hint="cs"/>
          <w:color w:val="000000"/>
          <w:rtl/>
        </w:rPr>
        <w:t>24</w:t>
      </w:r>
      <w:r w:rsidRPr="00316A79">
        <w:rPr>
          <w:rFonts w:asciiTheme="minorBidi" w:hAnsiTheme="minorBidi" w:cs="Arial" w:hint="cs"/>
          <w:color w:val="000000"/>
          <w:rtl/>
        </w:rPr>
        <w:t xml:space="preserve">: </w:t>
      </w:r>
      <w:r>
        <w:rPr>
          <w:rFonts w:asciiTheme="minorBidi" w:hAnsiTheme="minorBidi" w:cs="Arial" w:hint="cs"/>
          <w:color w:val="000000"/>
          <w:rtl/>
        </w:rPr>
        <w:t>21</w:t>
      </w:r>
      <w:r>
        <w:rPr>
          <w:rFonts w:asciiTheme="minorBidi" w:hAnsiTheme="minorBidi" w:cs="Arial" w:hint="cs"/>
          <w:color w:val="000000"/>
          <w:sz w:val="28"/>
          <w:szCs w:val="28"/>
          <w:rtl/>
        </w:rPr>
        <w:t xml:space="preserve">) ؛ ومعَ التخفيفِ عنِ </w:t>
      </w:r>
      <w:r w:rsidRPr="00EF7DC6">
        <w:rPr>
          <w:rFonts w:asciiTheme="minorBidi" w:hAnsiTheme="minorBidi" w:cs="Arial"/>
          <w:color w:val="000000"/>
          <w:sz w:val="28"/>
          <w:szCs w:val="28"/>
          <w:rtl/>
        </w:rPr>
        <w:t>الْقَوَاعِد</w:t>
      </w:r>
      <w:r>
        <w:rPr>
          <w:rFonts w:asciiTheme="minorBidi" w:hAnsiTheme="minorBidi" w:cs="Arial" w:hint="cs"/>
          <w:color w:val="000000"/>
          <w:sz w:val="28"/>
          <w:szCs w:val="28"/>
          <w:rtl/>
        </w:rPr>
        <w:t>ِ</w:t>
      </w:r>
      <w:r w:rsidRPr="00EF7DC6">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EF7DC6">
        <w:rPr>
          <w:rFonts w:asciiTheme="minorBidi" w:hAnsiTheme="minorBidi" w:cs="Arial"/>
          <w:color w:val="000000"/>
          <w:sz w:val="28"/>
          <w:szCs w:val="28"/>
          <w:rtl/>
        </w:rPr>
        <w:t>مِنَ النِّسَاءِ اللَّاتِي لَا يَرْجُونَ نِكَاحًا</w:t>
      </w:r>
      <w:r>
        <w:rPr>
          <w:rFonts w:asciiTheme="minorBidi" w:hAnsiTheme="minorBidi" w:cs="Arial" w:hint="cs"/>
          <w:color w:val="000000"/>
          <w:sz w:val="28"/>
          <w:szCs w:val="28"/>
          <w:rtl/>
        </w:rPr>
        <w:t>" (النور ،</w:t>
      </w:r>
      <w:r w:rsidRPr="00316A79">
        <w:rPr>
          <w:rFonts w:asciiTheme="minorBidi" w:hAnsiTheme="minorBidi" w:cs="Arial" w:hint="cs"/>
          <w:color w:val="000000"/>
          <w:rtl/>
        </w:rPr>
        <w:t xml:space="preserve"> </w:t>
      </w:r>
      <w:r>
        <w:rPr>
          <w:rFonts w:asciiTheme="minorBidi" w:hAnsiTheme="minorBidi" w:cs="Arial" w:hint="cs"/>
          <w:color w:val="000000"/>
          <w:rtl/>
        </w:rPr>
        <w:t>24</w:t>
      </w:r>
      <w:r w:rsidRPr="00316A79">
        <w:rPr>
          <w:rFonts w:asciiTheme="minorBidi" w:hAnsiTheme="minorBidi" w:cs="Arial" w:hint="cs"/>
          <w:color w:val="000000"/>
          <w:rtl/>
        </w:rPr>
        <w:t xml:space="preserve">: </w:t>
      </w:r>
      <w:r>
        <w:rPr>
          <w:rFonts w:asciiTheme="minorBidi" w:hAnsiTheme="minorBidi" w:cs="Arial" w:hint="cs"/>
          <w:color w:val="000000"/>
          <w:rtl/>
        </w:rPr>
        <w:t>60</w:t>
      </w:r>
      <w:r>
        <w:rPr>
          <w:rFonts w:asciiTheme="minorBidi" w:hAnsiTheme="minorBidi" w:cs="Arial" w:hint="cs"/>
          <w:color w:val="000000"/>
          <w:sz w:val="28"/>
          <w:szCs w:val="28"/>
          <w:rtl/>
        </w:rPr>
        <w:t>) ؛ ومعَ توصيةِ المؤمنينَ بألَّا يُقَدِّمُوا آراءَهم على أوامرِ اللهِ وسُنَّةِ رسولِهِ (الحجرات ،</w:t>
      </w:r>
      <w:r w:rsidRPr="00316A79">
        <w:rPr>
          <w:rFonts w:asciiTheme="minorBidi" w:hAnsiTheme="minorBidi" w:cs="Arial" w:hint="cs"/>
          <w:color w:val="000000"/>
          <w:rtl/>
        </w:rPr>
        <w:t xml:space="preserve"> </w:t>
      </w:r>
      <w:r>
        <w:rPr>
          <w:rFonts w:asciiTheme="minorBidi" w:hAnsiTheme="minorBidi" w:cs="Arial" w:hint="cs"/>
          <w:color w:val="000000"/>
          <w:rtl/>
        </w:rPr>
        <w:t>49</w:t>
      </w:r>
      <w:r w:rsidRPr="00316A79">
        <w:rPr>
          <w:rFonts w:asciiTheme="minorBidi" w:hAnsiTheme="minorBidi" w:cs="Arial" w:hint="cs"/>
          <w:color w:val="000000"/>
          <w:rtl/>
        </w:rPr>
        <w:t xml:space="preserve">: </w:t>
      </w:r>
      <w:r>
        <w:rPr>
          <w:rFonts w:asciiTheme="minorBidi" w:hAnsiTheme="minorBidi" w:cs="Arial" w:hint="cs"/>
          <w:color w:val="000000"/>
          <w:rtl/>
        </w:rPr>
        <w:t>1</w:t>
      </w:r>
      <w:r>
        <w:rPr>
          <w:rFonts w:asciiTheme="minorBidi" w:hAnsiTheme="minorBidi" w:cs="Arial" w:hint="cs"/>
          <w:color w:val="000000"/>
          <w:sz w:val="28"/>
          <w:szCs w:val="28"/>
          <w:rtl/>
        </w:rPr>
        <w:t>).</w:t>
      </w:r>
    </w:p>
  </w:endnote>
  <w:endnote w:id="68">
    <w:p w14:paraId="232DE7DF" w14:textId="2086BDDF" w:rsidR="0031749A" w:rsidRDefault="0031749A" w:rsidP="0031749A">
      <w:pPr>
        <w:pStyle w:val="auto-style8"/>
      </w:pPr>
      <w:r w:rsidRPr="00FD3F8F">
        <w:rPr>
          <w:rStyle w:val="EndnoteReference"/>
          <w:rFonts w:asciiTheme="minorBidi" w:hAnsiTheme="minorBidi" w:cstheme="minorBidi"/>
          <w:color w:val="0070C0"/>
          <w:sz w:val="32"/>
          <w:szCs w:val="32"/>
        </w:rPr>
        <w:endnoteRef/>
      </w:r>
      <w:r>
        <w:rPr>
          <w:rtl/>
        </w:rPr>
        <w:t xml:space="preserve"> </w:t>
      </w:r>
      <w:r>
        <w:rPr>
          <w:rFonts w:asciiTheme="minorBidi" w:hAnsiTheme="minorBidi" w:cs="Arial" w:hint="cs"/>
          <w:color w:val="000000"/>
          <w:sz w:val="28"/>
          <w:szCs w:val="28"/>
          <w:rtl/>
        </w:rPr>
        <w:t>وجاءَ ذكرُ اللهِ ، سبحانهُ وتعالى ، بأنهُ "</w:t>
      </w:r>
      <w:r w:rsidRPr="00400932">
        <w:rPr>
          <w:rFonts w:asciiTheme="minorBidi" w:hAnsiTheme="minorBidi" w:cs="Arial"/>
          <w:b/>
          <w:bCs/>
          <w:color w:val="FF0000"/>
          <w:sz w:val="28"/>
          <w:szCs w:val="28"/>
          <w:rtl/>
        </w:rPr>
        <w:t>سَّمِيع</w:t>
      </w:r>
      <w:r w:rsidRPr="00400932">
        <w:rPr>
          <w:rFonts w:asciiTheme="minorBidi" w:hAnsiTheme="minorBidi" w:cs="Arial" w:hint="cs"/>
          <w:b/>
          <w:bCs/>
          <w:color w:val="FF0000"/>
          <w:sz w:val="28"/>
          <w:szCs w:val="28"/>
          <w:rtl/>
        </w:rPr>
        <w:t xml:space="preserve">ٌ </w:t>
      </w:r>
      <w:r>
        <w:rPr>
          <w:rFonts w:asciiTheme="minorBidi" w:hAnsiTheme="minorBidi" w:cs="Arial" w:hint="cs"/>
          <w:b/>
          <w:bCs/>
          <w:color w:val="FF0000"/>
          <w:sz w:val="28"/>
          <w:szCs w:val="28"/>
          <w:rtl/>
        </w:rPr>
        <w:t>بَصِيرٌ</w:t>
      </w:r>
      <w:r>
        <w:rPr>
          <w:rFonts w:asciiTheme="minorBidi" w:hAnsiTheme="minorBidi" w:cs="Arial" w:hint="cs"/>
          <w:color w:val="000000"/>
          <w:sz w:val="28"/>
          <w:szCs w:val="28"/>
          <w:rtl/>
        </w:rPr>
        <w:t xml:space="preserve">" ، معَ أمرِ اللهِ بأداءِ الأماناتِ إلى أهلِها ، والحكمُ بالعدلِ بينَ الناسِ (النساء ، </w:t>
      </w:r>
      <w:r w:rsidRPr="004C5533">
        <w:rPr>
          <w:rFonts w:asciiTheme="minorBidi" w:hAnsiTheme="minorBidi" w:cs="Arial" w:hint="cs"/>
          <w:color w:val="000000"/>
          <w:rtl/>
        </w:rPr>
        <w:t>4: 58</w:t>
      </w:r>
      <w:r>
        <w:rPr>
          <w:rFonts w:asciiTheme="minorBidi" w:hAnsiTheme="minorBidi" w:cs="Arial" w:hint="cs"/>
          <w:color w:val="000000"/>
          <w:sz w:val="28"/>
          <w:szCs w:val="28"/>
          <w:rtl/>
        </w:rPr>
        <w:t xml:space="preserve">) ؛ ومعَ ذكرِ أنَّ اللهَ عندَهُ ثوابُ الدُّنيا والآخرةِ (النساء ، </w:t>
      </w:r>
      <w:r w:rsidRPr="004C5533">
        <w:rPr>
          <w:rFonts w:asciiTheme="minorBidi" w:hAnsiTheme="minorBidi" w:cs="Arial" w:hint="cs"/>
          <w:color w:val="000000"/>
          <w:rtl/>
        </w:rPr>
        <w:t xml:space="preserve">4: </w:t>
      </w:r>
      <w:r>
        <w:rPr>
          <w:rFonts w:asciiTheme="minorBidi" w:hAnsiTheme="minorBidi" w:cs="Arial" w:hint="cs"/>
          <w:color w:val="000000"/>
          <w:rtl/>
        </w:rPr>
        <w:t>134</w:t>
      </w:r>
      <w:r>
        <w:rPr>
          <w:rFonts w:asciiTheme="minorBidi" w:hAnsiTheme="minorBidi" w:cs="Arial" w:hint="cs"/>
          <w:color w:val="000000"/>
          <w:sz w:val="28"/>
          <w:szCs w:val="28"/>
          <w:rtl/>
        </w:rPr>
        <w:t xml:space="preserve">) ؛ </w:t>
      </w:r>
      <w:r w:rsidR="007B7573">
        <w:rPr>
          <w:rFonts w:asciiTheme="minorBidi" w:hAnsiTheme="minorBidi" w:cs="Arial" w:hint="cs"/>
          <w:color w:val="000000"/>
          <w:sz w:val="28"/>
          <w:szCs w:val="28"/>
          <w:rtl/>
        </w:rPr>
        <w:t>و</w:t>
      </w:r>
      <w:r w:rsidRPr="00FF35B7">
        <w:rPr>
          <w:rFonts w:asciiTheme="minorBidi" w:hAnsiTheme="minorBidi" w:cs="Arial"/>
          <w:color w:val="000000"/>
          <w:sz w:val="28"/>
          <w:szCs w:val="28"/>
          <w:rtl/>
        </w:rPr>
        <w:t>بِأَنَّ</w:t>
      </w:r>
      <w:r>
        <w:rPr>
          <w:rFonts w:asciiTheme="minorBidi" w:hAnsiTheme="minorBidi" w:cs="Arial" w:hint="cs"/>
          <w:color w:val="000000"/>
          <w:sz w:val="28"/>
          <w:szCs w:val="28"/>
          <w:rtl/>
        </w:rPr>
        <w:t>هُ</w:t>
      </w:r>
      <w:r w:rsidRPr="00FF35B7">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FF35B7">
        <w:rPr>
          <w:rFonts w:asciiTheme="minorBidi" w:hAnsiTheme="minorBidi" w:cs="Arial"/>
          <w:color w:val="000000"/>
          <w:sz w:val="28"/>
          <w:szCs w:val="28"/>
          <w:rtl/>
        </w:rPr>
        <w:t>يُولِجُ اللَّيْلَ فِي النَّهَارِ وَيُولِجُ النَّهَارَ فِي اللَّيْلِ</w:t>
      </w:r>
      <w:r>
        <w:rPr>
          <w:rFonts w:asciiTheme="minorBidi" w:hAnsiTheme="minorBidi" w:cs="Arial" w:hint="cs"/>
          <w:color w:val="000000"/>
          <w:sz w:val="28"/>
          <w:szCs w:val="28"/>
          <w:rtl/>
        </w:rPr>
        <w:t xml:space="preserve">" (الحج ، </w:t>
      </w:r>
      <w:r>
        <w:rPr>
          <w:rFonts w:asciiTheme="minorBidi" w:hAnsiTheme="minorBidi" w:cs="Arial" w:hint="cs"/>
          <w:color w:val="000000"/>
          <w:rtl/>
        </w:rPr>
        <w:t>22: 61</w:t>
      </w:r>
      <w:r>
        <w:rPr>
          <w:rFonts w:asciiTheme="minorBidi" w:hAnsiTheme="minorBidi" w:cs="Arial" w:hint="cs"/>
          <w:color w:val="000000"/>
          <w:sz w:val="28"/>
          <w:szCs w:val="28"/>
          <w:rtl/>
        </w:rPr>
        <w:t>) ؛ وبأنهُ "</w:t>
      </w:r>
      <w:r w:rsidRPr="005E1020">
        <w:rPr>
          <w:rFonts w:asciiTheme="minorBidi" w:hAnsiTheme="minorBidi" w:cs="Arial"/>
          <w:color w:val="000000"/>
          <w:sz w:val="28"/>
          <w:szCs w:val="28"/>
          <w:rtl/>
        </w:rPr>
        <w:t>يَصْطَفِي مِنَ الْمَلَائِكَةِ رُسُلًا وَمِنَ النَّاسِ</w:t>
      </w:r>
      <w:r>
        <w:rPr>
          <w:rFonts w:asciiTheme="minorBidi" w:hAnsiTheme="minorBidi" w:cs="Arial" w:hint="cs"/>
          <w:color w:val="000000"/>
          <w:sz w:val="28"/>
          <w:szCs w:val="28"/>
          <w:rtl/>
        </w:rPr>
        <w:t xml:space="preserve">" (الحج ، </w:t>
      </w:r>
      <w:r>
        <w:rPr>
          <w:rFonts w:asciiTheme="minorBidi" w:hAnsiTheme="minorBidi" w:cs="Arial" w:hint="cs"/>
          <w:color w:val="000000"/>
          <w:rtl/>
        </w:rPr>
        <w:t>22: 75</w:t>
      </w:r>
      <w:r>
        <w:rPr>
          <w:rFonts w:asciiTheme="minorBidi" w:hAnsiTheme="minorBidi" w:cs="Arial" w:hint="cs"/>
          <w:color w:val="000000"/>
          <w:sz w:val="28"/>
          <w:szCs w:val="28"/>
          <w:rtl/>
        </w:rPr>
        <w:t xml:space="preserve">) ؛ وبأنَّ خلقَ الناسِ وبعثَهم يسيرٌ على الله ، كنفسٍ واحدةٍ (لقمان ، </w:t>
      </w:r>
      <w:r>
        <w:rPr>
          <w:rFonts w:asciiTheme="minorBidi" w:hAnsiTheme="minorBidi" w:cs="Arial" w:hint="cs"/>
          <w:color w:val="000000"/>
          <w:rtl/>
        </w:rPr>
        <w:t>31: 28</w:t>
      </w:r>
      <w:r>
        <w:rPr>
          <w:rFonts w:asciiTheme="minorBidi" w:hAnsiTheme="minorBidi" w:cs="Arial" w:hint="cs"/>
          <w:color w:val="000000"/>
          <w:sz w:val="28"/>
          <w:szCs w:val="28"/>
          <w:rtl/>
        </w:rPr>
        <w:t>) ؛ ومعَ قولِهِ ، تباركَ وتعالى: "</w:t>
      </w:r>
      <w:r w:rsidRPr="00287CCE">
        <w:rPr>
          <w:rFonts w:asciiTheme="minorBidi" w:hAnsiTheme="minorBidi" w:cs="Arial"/>
          <w:color w:val="000000"/>
          <w:sz w:val="28"/>
          <w:szCs w:val="28"/>
          <w:rtl/>
        </w:rPr>
        <w:t>قَدْ سَمِعَ اللَّهُ قَوْلَ الَّتِي تُجَادِلُكَ فِي زَوْجِهَا وَتَشْتَكِي إِلَى اللَّهِ وَاللَّهُ يَسْمَعُ تَحَاوُرَكُمَا ۚ إِنَّ اللَّهَ سَمِيعٌ بَصِيرٌ</w:t>
      </w:r>
      <w:r>
        <w:rPr>
          <w:rFonts w:asciiTheme="minorBidi" w:hAnsiTheme="minorBidi" w:cs="Arial" w:hint="cs"/>
          <w:color w:val="000000"/>
          <w:sz w:val="28"/>
          <w:szCs w:val="28"/>
          <w:rtl/>
        </w:rPr>
        <w:t xml:space="preserve">" (المجادِله ، </w:t>
      </w:r>
      <w:r>
        <w:rPr>
          <w:rFonts w:asciiTheme="minorBidi" w:hAnsiTheme="minorBidi" w:cs="Arial" w:hint="cs"/>
          <w:color w:val="000000"/>
          <w:rtl/>
        </w:rPr>
        <w:t>58: 1</w:t>
      </w:r>
      <w:r>
        <w:rPr>
          <w:rFonts w:asciiTheme="minorBidi" w:hAnsiTheme="minorBidi" w:cs="Arial" w:hint="cs"/>
          <w:color w:val="000000"/>
          <w:sz w:val="28"/>
          <w:szCs w:val="28"/>
          <w:rtl/>
        </w:rPr>
        <w:t>). ومعَ قولِهِ ، تباركَ وتعالى: "</w:t>
      </w:r>
      <w:r w:rsidRPr="002E616D">
        <w:rPr>
          <w:rFonts w:asciiTheme="minorBidi" w:hAnsiTheme="minorBidi" w:cs="Arial"/>
          <w:color w:val="000000"/>
          <w:sz w:val="28"/>
          <w:szCs w:val="28"/>
          <w:rtl/>
        </w:rPr>
        <w:t xml:space="preserve">قُلْ إِن ضَلَلْتُ فَإِنَّمَا أَضِلُّ عَلَىٰ نَفْسِي ۖ وَإِنِ اهْتَدَيْتُ فَبِمَا يُوحِي إِلَيَّ رَبِّي ۚ إِنَّهُ </w:t>
      </w:r>
      <w:r w:rsidRPr="00BC255C">
        <w:rPr>
          <w:rFonts w:asciiTheme="minorBidi" w:hAnsiTheme="minorBidi" w:cs="Arial"/>
          <w:b/>
          <w:bCs/>
          <w:color w:val="FF0000"/>
          <w:sz w:val="28"/>
          <w:szCs w:val="28"/>
          <w:rtl/>
        </w:rPr>
        <w:t>سَمِيعٌ قَرِيبٌ</w:t>
      </w:r>
      <w:r>
        <w:rPr>
          <w:rFonts w:asciiTheme="minorBidi" w:hAnsiTheme="minorBidi" w:cs="Arial" w:hint="cs"/>
          <w:color w:val="000000"/>
          <w:sz w:val="28"/>
          <w:szCs w:val="28"/>
          <w:rtl/>
        </w:rPr>
        <w:t xml:space="preserve">" (سبأ ، </w:t>
      </w:r>
      <w:r>
        <w:rPr>
          <w:rFonts w:asciiTheme="minorBidi" w:hAnsiTheme="minorBidi" w:cs="Arial" w:hint="cs"/>
          <w:color w:val="000000"/>
          <w:rtl/>
        </w:rPr>
        <w:t>34: 50</w:t>
      </w:r>
      <w:r>
        <w:rPr>
          <w:rFonts w:asciiTheme="minorBidi" w:hAnsiTheme="minorBidi" w:cs="Arial" w:hint="cs"/>
          <w:color w:val="000000"/>
          <w:sz w:val="28"/>
          <w:szCs w:val="28"/>
          <w:rtl/>
        </w:rPr>
        <w:t xml:space="preserve">). </w:t>
      </w:r>
      <w:r w:rsidR="007B7573">
        <w:rPr>
          <w:rFonts w:asciiTheme="minorBidi" w:hAnsiTheme="minorBidi" w:cs="Arial" w:hint="cs"/>
          <w:color w:val="000000"/>
          <w:sz w:val="28"/>
          <w:szCs w:val="28"/>
          <w:rtl/>
        </w:rPr>
        <w:t xml:space="preserve">كما </w:t>
      </w:r>
      <w:r>
        <w:rPr>
          <w:rFonts w:asciiTheme="minorBidi" w:hAnsiTheme="minorBidi" w:cs="Arial" w:hint="cs"/>
          <w:color w:val="000000"/>
          <w:sz w:val="28"/>
          <w:szCs w:val="28"/>
          <w:rtl/>
        </w:rPr>
        <w:t>جاءَ ذكرُهُ ، عزَّ وجلَّ ، بأنهُ "</w:t>
      </w:r>
      <w:r w:rsidRPr="00E357DF">
        <w:rPr>
          <w:rFonts w:asciiTheme="minorBidi" w:hAnsiTheme="minorBidi" w:cs="Arial"/>
          <w:b/>
          <w:bCs/>
          <w:color w:val="FF0000"/>
          <w:sz w:val="28"/>
          <w:szCs w:val="28"/>
          <w:rtl/>
        </w:rPr>
        <w:t>سَمِيعُ الدُّعَاءِ</w:t>
      </w:r>
      <w:r>
        <w:rPr>
          <w:rFonts w:asciiTheme="minorBidi" w:hAnsiTheme="minorBidi" w:cs="Arial" w:hint="cs"/>
          <w:color w:val="000000"/>
          <w:sz w:val="28"/>
          <w:szCs w:val="28"/>
          <w:rtl/>
        </w:rPr>
        <w:t>" ، معَ دعاءِ "</w:t>
      </w:r>
      <w:r w:rsidRPr="00B57514">
        <w:rPr>
          <w:rFonts w:asciiTheme="minorBidi" w:hAnsiTheme="minorBidi" w:cs="Arial"/>
          <w:color w:val="000000"/>
          <w:sz w:val="28"/>
          <w:szCs w:val="28"/>
          <w:rtl/>
        </w:rPr>
        <w:t>زَكَرِيَّا رَبَّهُ ۖ قَالَ رَبِّ هَبْ لِي مِن لَّدُنكَ ذُرِّيَّةً طَيِّبَةً</w:t>
      </w:r>
      <w:r>
        <w:rPr>
          <w:rFonts w:asciiTheme="minorBidi" w:hAnsiTheme="minorBidi" w:cs="Arial" w:hint="cs"/>
          <w:color w:val="000000"/>
          <w:sz w:val="28"/>
          <w:szCs w:val="28"/>
          <w:rtl/>
        </w:rPr>
        <w:t xml:space="preserve">" (آلِ عِمران ، </w:t>
      </w:r>
      <w:r>
        <w:rPr>
          <w:rFonts w:asciiTheme="minorBidi" w:hAnsiTheme="minorBidi" w:cs="Arial" w:hint="cs"/>
          <w:color w:val="000000"/>
          <w:rtl/>
        </w:rPr>
        <w:t>3</w:t>
      </w:r>
      <w:r w:rsidRPr="004C5533">
        <w:rPr>
          <w:rFonts w:asciiTheme="minorBidi" w:hAnsiTheme="minorBidi" w:cs="Arial" w:hint="cs"/>
          <w:color w:val="000000"/>
          <w:rtl/>
        </w:rPr>
        <w:t xml:space="preserve">: </w:t>
      </w:r>
      <w:r>
        <w:rPr>
          <w:rFonts w:asciiTheme="minorBidi" w:hAnsiTheme="minorBidi" w:cs="Arial" w:hint="cs"/>
          <w:color w:val="000000"/>
          <w:rtl/>
        </w:rPr>
        <w:t>38</w:t>
      </w:r>
      <w:r>
        <w:rPr>
          <w:rFonts w:asciiTheme="minorBidi" w:hAnsiTheme="minorBidi" w:cs="Arial" w:hint="cs"/>
          <w:color w:val="000000"/>
          <w:sz w:val="28"/>
          <w:szCs w:val="28"/>
          <w:rtl/>
        </w:rPr>
        <w:t>) ؛ ومعَ قولِ إبراهيمَ ، عليهِ السلامُ: "ا</w:t>
      </w:r>
      <w:r w:rsidRPr="00E357DF">
        <w:rPr>
          <w:rFonts w:asciiTheme="minorBidi" w:hAnsiTheme="minorBidi" w:cs="Arial"/>
          <w:color w:val="000000"/>
          <w:sz w:val="28"/>
          <w:szCs w:val="28"/>
          <w:rtl/>
        </w:rPr>
        <w:t>لْحَمْدُ لِلَّهِ الَّذِي وَهَبَ لِي عَلَى الْكِبَرِ إِسْمَاعِيلَ وَإِسْحَاقَ ۚ إِنَّ رَبِّي لَسَمِيعُ الدُّعَاءِ</w:t>
      </w:r>
      <w:r>
        <w:rPr>
          <w:rFonts w:asciiTheme="minorBidi" w:hAnsiTheme="minorBidi" w:cs="Arial" w:hint="cs"/>
          <w:color w:val="000000"/>
          <w:sz w:val="28"/>
          <w:szCs w:val="28"/>
          <w:rtl/>
        </w:rPr>
        <w:t>" (</w:t>
      </w:r>
      <w:r w:rsidR="001E6AF8">
        <w:rPr>
          <w:rFonts w:asciiTheme="minorBidi" w:hAnsiTheme="minorBidi" w:cs="Arial" w:hint="cs"/>
          <w:color w:val="000000"/>
          <w:sz w:val="28"/>
          <w:szCs w:val="28"/>
          <w:rtl/>
        </w:rPr>
        <w:t>إبراهيم</w:t>
      </w:r>
      <w:r>
        <w:rPr>
          <w:rFonts w:asciiTheme="minorBidi" w:hAnsiTheme="minorBidi" w:cs="Arial" w:hint="cs"/>
          <w:color w:val="000000"/>
          <w:sz w:val="28"/>
          <w:szCs w:val="28"/>
          <w:rtl/>
        </w:rPr>
        <w:t xml:space="preserve"> ، </w:t>
      </w:r>
      <w:r w:rsidR="001E6AF8">
        <w:rPr>
          <w:rFonts w:asciiTheme="minorBidi" w:hAnsiTheme="minorBidi" w:cs="Arial" w:hint="cs"/>
          <w:color w:val="000000"/>
          <w:rtl/>
        </w:rPr>
        <w:t>14</w:t>
      </w:r>
      <w:r w:rsidRPr="004C5533">
        <w:rPr>
          <w:rFonts w:asciiTheme="minorBidi" w:hAnsiTheme="minorBidi" w:cs="Arial" w:hint="cs"/>
          <w:color w:val="000000"/>
          <w:rtl/>
        </w:rPr>
        <w:t xml:space="preserve">: </w:t>
      </w:r>
      <w:r>
        <w:rPr>
          <w:rFonts w:asciiTheme="minorBidi" w:hAnsiTheme="minorBidi" w:cs="Arial" w:hint="cs"/>
          <w:color w:val="000000"/>
          <w:rtl/>
        </w:rPr>
        <w:t>3</w:t>
      </w:r>
      <w:r w:rsidR="001E6AF8">
        <w:rPr>
          <w:rFonts w:asciiTheme="minorBidi" w:hAnsiTheme="minorBidi" w:cs="Arial" w:hint="cs"/>
          <w:color w:val="000000"/>
          <w:rtl/>
        </w:rPr>
        <w:t>9</w:t>
      </w:r>
      <w:r>
        <w:rPr>
          <w:rFonts w:asciiTheme="minorBidi" w:hAnsiTheme="minorBidi" w:cs="Arial" w:hint="cs"/>
          <w:color w:val="000000"/>
          <w:sz w:val="28"/>
          <w:szCs w:val="28"/>
          <w:rtl/>
        </w:rPr>
        <w:t>).</w:t>
      </w:r>
      <w:r w:rsidRPr="00E357DF">
        <w:rPr>
          <w:rFonts w:asciiTheme="minorBidi" w:hAnsiTheme="minorBidi" w:cs="Arial"/>
          <w:color w:val="000000"/>
          <w:sz w:val="28"/>
          <w:szCs w:val="28"/>
          <w:rtl/>
        </w:rPr>
        <w:t xml:space="preserve"> </w:t>
      </w:r>
      <w:r w:rsidRPr="00B57514">
        <w:rPr>
          <w:rFonts w:asciiTheme="minorBidi" w:hAnsiTheme="minorBidi" w:cs="Arial"/>
          <w:color w:val="000000"/>
          <w:sz w:val="28"/>
          <w:szCs w:val="28"/>
          <w:rtl/>
        </w:rPr>
        <w:t xml:space="preserve"> </w:t>
      </w:r>
    </w:p>
  </w:endnote>
  <w:endnote w:id="69">
    <w:p w14:paraId="001F1AD1" w14:textId="216E9C12" w:rsidR="009250D4" w:rsidRPr="007E0D81" w:rsidRDefault="009250D4" w:rsidP="007E0D81">
      <w:pPr>
        <w:spacing w:before="100" w:beforeAutospacing="1" w:after="100" w:afterAutospacing="1"/>
        <w:rPr>
          <w:rFonts w:asciiTheme="minorBidi" w:hAnsiTheme="minorBidi"/>
          <w:color w:val="000000" w:themeColor="text1"/>
          <w:sz w:val="28"/>
          <w:szCs w:val="28"/>
        </w:rPr>
      </w:pPr>
      <w:r w:rsidRPr="00F8430A">
        <w:rPr>
          <w:rStyle w:val="EndnoteReference"/>
          <w:rFonts w:asciiTheme="minorBidi" w:hAnsiTheme="minorBidi"/>
          <w:color w:val="0070C0"/>
          <w:sz w:val="32"/>
          <w:szCs w:val="32"/>
        </w:rPr>
        <w:endnoteRef/>
      </w:r>
      <w:r w:rsidR="000A2737">
        <w:rPr>
          <w:rFonts w:hint="cs"/>
          <w:rtl/>
        </w:rPr>
        <w:t xml:space="preserve">  </w:t>
      </w:r>
      <w:r w:rsidR="000A2737" w:rsidRPr="003D212A">
        <w:rPr>
          <w:rFonts w:asciiTheme="minorBidi" w:hAnsiTheme="minorBidi" w:hint="cs"/>
          <w:color w:val="000000" w:themeColor="text1"/>
          <w:sz w:val="28"/>
          <w:szCs w:val="28"/>
          <w:rtl/>
        </w:rPr>
        <w:t xml:space="preserve">هذا الحديث الشريف هو السابع عشر من "الأربعين" النووية ، والستون في "رياض الصالحين" ، للإمام النووي ، رحمه الله. </w:t>
      </w:r>
      <w:r w:rsidR="000A2737">
        <w:rPr>
          <w:rFonts w:asciiTheme="minorBidi" w:hAnsiTheme="minorBidi" w:cs="Arial" w:hint="cs"/>
          <w:color w:val="000000" w:themeColor="text1"/>
          <w:sz w:val="28"/>
          <w:szCs w:val="28"/>
          <w:rtl/>
        </w:rPr>
        <w:t>و</w:t>
      </w:r>
      <w:r w:rsidR="000A2737" w:rsidRPr="00253CE4">
        <w:rPr>
          <w:rFonts w:asciiTheme="minorBidi" w:hAnsiTheme="minorBidi" w:cs="Arial"/>
          <w:color w:val="000000" w:themeColor="text1"/>
          <w:sz w:val="28"/>
          <w:szCs w:val="28"/>
          <w:rtl/>
        </w:rPr>
        <w:t>أخرجه مسلم</w:t>
      </w:r>
      <w:r w:rsidR="000A2737">
        <w:rPr>
          <w:rFonts w:asciiTheme="minorBidi" w:hAnsiTheme="minorBidi" w:cs="Arial" w:hint="cs"/>
          <w:color w:val="000000" w:themeColor="text1"/>
          <w:sz w:val="28"/>
          <w:szCs w:val="28"/>
          <w:rtl/>
        </w:rPr>
        <w:t>:</w:t>
      </w:r>
      <w:r w:rsidR="000A2737" w:rsidRPr="00253CE4">
        <w:rPr>
          <w:rFonts w:asciiTheme="minorBidi" w:hAnsiTheme="minorBidi" w:cs="Arial"/>
          <w:color w:val="000000" w:themeColor="text1"/>
          <w:sz w:val="28"/>
          <w:szCs w:val="28"/>
          <w:rtl/>
        </w:rPr>
        <w:t xml:space="preserve"> </w:t>
      </w:r>
      <w:r w:rsidR="000A2737" w:rsidRPr="00253CE4">
        <w:rPr>
          <w:rFonts w:asciiTheme="minorBidi" w:hAnsiTheme="minorBidi" w:cs="Arial"/>
          <w:color w:val="000000" w:themeColor="text1"/>
          <w:sz w:val="24"/>
          <w:szCs w:val="24"/>
          <w:rtl/>
        </w:rPr>
        <w:t>8</w:t>
      </w:r>
      <w:r w:rsidR="000A2737">
        <w:rPr>
          <w:rFonts w:asciiTheme="minorBidi" w:hAnsiTheme="minorBidi" w:cs="Arial" w:hint="cs"/>
          <w:color w:val="000000" w:themeColor="text1"/>
          <w:sz w:val="24"/>
          <w:szCs w:val="24"/>
          <w:rtl/>
        </w:rPr>
        <w:t xml:space="preserve"> </w:t>
      </w:r>
      <w:r w:rsidR="000A2737" w:rsidRPr="00253CE4">
        <w:rPr>
          <w:rFonts w:asciiTheme="minorBidi" w:hAnsiTheme="minorBidi" w:cs="Arial"/>
          <w:color w:val="000000" w:themeColor="text1"/>
          <w:sz w:val="28"/>
          <w:szCs w:val="28"/>
          <w:rtl/>
        </w:rPr>
        <w:t>، وأبو داود</w:t>
      </w:r>
      <w:r w:rsidR="000A2737">
        <w:rPr>
          <w:rFonts w:asciiTheme="minorBidi" w:hAnsiTheme="minorBidi" w:cs="Arial" w:hint="cs"/>
          <w:color w:val="000000" w:themeColor="text1"/>
          <w:sz w:val="28"/>
          <w:szCs w:val="28"/>
          <w:rtl/>
        </w:rPr>
        <w:t>:</w:t>
      </w:r>
      <w:r w:rsidR="000A2737" w:rsidRPr="00253CE4">
        <w:rPr>
          <w:rFonts w:asciiTheme="minorBidi" w:hAnsiTheme="minorBidi" w:cs="Arial"/>
          <w:color w:val="000000" w:themeColor="text1"/>
          <w:sz w:val="28"/>
          <w:szCs w:val="28"/>
          <w:rtl/>
        </w:rPr>
        <w:t xml:space="preserve"> </w:t>
      </w:r>
      <w:r w:rsidR="000A2737" w:rsidRPr="00253CE4">
        <w:rPr>
          <w:rFonts w:asciiTheme="minorBidi" w:hAnsiTheme="minorBidi" w:cs="Arial"/>
          <w:color w:val="000000" w:themeColor="text1"/>
          <w:sz w:val="24"/>
          <w:szCs w:val="24"/>
          <w:rtl/>
        </w:rPr>
        <w:t>4695</w:t>
      </w:r>
      <w:r w:rsidR="000A2737">
        <w:rPr>
          <w:rFonts w:asciiTheme="minorBidi" w:hAnsiTheme="minorBidi" w:cs="Arial" w:hint="cs"/>
          <w:color w:val="000000" w:themeColor="text1"/>
          <w:sz w:val="24"/>
          <w:szCs w:val="24"/>
          <w:rtl/>
        </w:rPr>
        <w:t xml:space="preserve"> </w:t>
      </w:r>
      <w:r w:rsidR="000A2737" w:rsidRPr="00253CE4">
        <w:rPr>
          <w:rFonts w:asciiTheme="minorBidi" w:hAnsiTheme="minorBidi" w:cs="Arial"/>
          <w:color w:val="000000" w:themeColor="text1"/>
          <w:sz w:val="28"/>
          <w:szCs w:val="28"/>
          <w:rtl/>
        </w:rPr>
        <w:t>، والترمذي</w:t>
      </w:r>
      <w:r w:rsidR="000A2737">
        <w:rPr>
          <w:rFonts w:asciiTheme="minorBidi" w:hAnsiTheme="minorBidi" w:cs="Arial" w:hint="cs"/>
          <w:color w:val="000000" w:themeColor="text1"/>
          <w:sz w:val="28"/>
          <w:szCs w:val="28"/>
          <w:rtl/>
        </w:rPr>
        <w:t>:</w:t>
      </w:r>
      <w:r w:rsidR="000A2737" w:rsidRPr="00253CE4">
        <w:rPr>
          <w:rFonts w:asciiTheme="minorBidi" w:hAnsiTheme="minorBidi" w:cs="Arial"/>
          <w:color w:val="000000" w:themeColor="text1"/>
          <w:sz w:val="28"/>
          <w:szCs w:val="28"/>
          <w:rtl/>
        </w:rPr>
        <w:t xml:space="preserve"> </w:t>
      </w:r>
      <w:r w:rsidR="000A2737" w:rsidRPr="00253CE4">
        <w:rPr>
          <w:rFonts w:asciiTheme="minorBidi" w:hAnsiTheme="minorBidi" w:cs="Arial"/>
          <w:color w:val="000000" w:themeColor="text1"/>
          <w:sz w:val="24"/>
          <w:szCs w:val="24"/>
          <w:rtl/>
        </w:rPr>
        <w:t>2610</w:t>
      </w:r>
      <w:r w:rsidR="000A2737" w:rsidRPr="00253CE4">
        <w:rPr>
          <w:rFonts w:asciiTheme="minorBidi" w:hAnsiTheme="minorBidi" w:cs="Arial"/>
          <w:color w:val="000000" w:themeColor="text1"/>
          <w:sz w:val="28"/>
          <w:szCs w:val="28"/>
          <w:rtl/>
        </w:rPr>
        <w:t xml:space="preserve"> </w:t>
      </w:r>
      <w:r w:rsidR="000A2737">
        <w:rPr>
          <w:rFonts w:asciiTheme="minorBidi" w:hAnsiTheme="minorBidi" w:cs="Arial" w:hint="cs"/>
          <w:color w:val="000000" w:themeColor="text1"/>
          <w:sz w:val="28"/>
          <w:szCs w:val="28"/>
          <w:rtl/>
        </w:rPr>
        <w:t xml:space="preserve">، </w:t>
      </w:r>
      <w:r w:rsidR="000A2737" w:rsidRPr="00253CE4">
        <w:rPr>
          <w:rFonts w:asciiTheme="minorBidi" w:hAnsiTheme="minorBidi" w:cs="Arial"/>
          <w:color w:val="000000" w:themeColor="text1"/>
          <w:sz w:val="28"/>
          <w:szCs w:val="28"/>
          <w:rtl/>
        </w:rPr>
        <w:t>والنسائي</w:t>
      </w:r>
      <w:r w:rsidR="000A2737">
        <w:rPr>
          <w:rFonts w:asciiTheme="minorBidi" w:hAnsiTheme="minorBidi" w:cs="Arial" w:hint="cs"/>
          <w:color w:val="000000" w:themeColor="text1"/>
          <w:sz w:val="28"/>
          <w:szCs w:val="28"/>
          <w:rtl/>
        </w:rPr>
        <w:t>:</w:t>
      </w:r>
      <w:r w:rsidR="000A2737" w:rsidRPr="00253CE4">
        <w:rPr>
          <w:rFonts w:asciiTheme="minorBidi" w:hAnsiTheme="minorBidi" w:cs="Arial"/>
          <w:color w:val="000000" w:themeColor="text1"/>
          <w:sz w:val="28"/>
          <w:szCs w:val="28"/>
          <w:rtl/>
        </w:rPr>
        <w:t xml:space="preserve"> </w:t>
      </w:r>
      <w:r w:rsidR="000A2737" w:rsidRPr="00253CE4">
        <w:rPr>
          <w:rFonts w:asciiTheme="minorBidi" w:hAnsiTheme="minorBidi" w:cs="Arial"/>
          <w:color w:val="000000" w:themeColor="text1"/>
          <w:sz w:val="24"/>
          <w:szCs w:val="24"/>
          <w:rtl/>
        </w:rPr>
        <w:t>4990</w:t>
      </w:r>
      <w:r w:rsidR="000A2737">
        <w:rPr>
          <w:rFonts w:asciiTheme="minorBidi" w:hAnsiTheme="minorBidi" w:cs="Arial" w:hint="cs"/>
          <w:color w:val="000000" w:themeColor="text1"/>
          <w:sz w:val="24"/>
          <w:szCs w:val="24"/>
          <w:rtl/>
        </w:rPr>
        <w:t xml:space="preserve"> </w:t>
      </w:r>
      <w:r w:rsidR="000A2737" w:rsidRPr="00253CE4">
        <w:rPr>
          <w:rFonts w:asciiTheme="minorBidi" w:hAnsiTheme="minorBidi" w:cs="Arial"/>
          <w:color w:val="000000" w:themeColor="text1"/>
          <w:sz w:val="24"/>
          <w:szCs w:val="24"/>
          <w:rtl/>
        </w:rPr>
        <w:t>،</w:t>
      </w:r>
      <w:r w:rsidR="000A2737" w:rsidRPr="00253CE4">
        <w:rPr>
          <w:rFonts w:asciiTheme="minorBidi" w:hAnsiTheme="minorBidi" w:cs="Arial"/>
          <w:color w:val="000000" w:themeColor="text1"/>
          <w:sz w:val="28"/>
          <w:szCs w:val="28"/>
          <w:rtl/>
        </w:rPr>
        <w:t xml:space="preserve"> وابن ماجه</w:t>
      </w:r>
      <w:r w:rsidR="000A2737">
        <w:rPr>
          <w:rFonts w:asciiTheme="minorBidi" w:hAnsiTheme="minorBidi" w:cs="Arial" w:hint="cs"/>
          <w:color w:val="000000" w:themeColor="text1"/>
          <w:sz w:val="28"/>
          <w:szCs w:val="28"/>
          <w:rtl/>
        </w:rPr>
        <w:t>:</w:t>
      </w:r>
      <w:r w:rsidR="000A2737" w:rsidRPr="00253CE4">
        <w:rPr>
          <w:rFonts w:asciiTheme="minorBidi" w:hAnsiTheme="minorBidi" w:cs="Arial"/>
          <w:color w:val="000000" w:themeColor="text1"/>
          <w:sz w:val="28"/>
          <w:szCs w:val="28"/>
          <w:rtl/>
        </w:rPr>
        <w:t xml:space="preserve"> </w:t>
      </w:r>
      <w:r w:rsidR="000A2737" w:rsidRPr="00253CE4">
        <w:rPr>
          <w:rFonts w:asciiTheme="minorBidi" w:hAnsiTheme="minorBidi" w:cs="Arial"/>
          <w:color w:val="000000" w:themeColor="text1"/>
          <w:sz w:val="24"/>
          <w:szCs w:val="24"/>
          <w:rtl/>
        </w:rPr>
        <w:t>63</w:t>
      </w:r>
      <w:r w:rsidR="000A2737">
        <w:rPr>
          <w:rFonts w:asciiTheme="minorBidi" w:hAnsiTheme="minorBidi" w:cs="Arial" w:hint="cs"/>
          <w:color w:val="000000" w:themeColor="text1"/>
          <w:sz w:val="24"/>
          <w:szCs w:val="24"/>
          <w:rtl/>
        </w:rPr>
        <w:t xml:space="preserve"> </w:t>
      </w:r>
      <w:r w:rsidR="000A2737" w:rsidRPr="00253CE4">
        <w:rPr>
          <w:rFonts w:asciiTheme="minorBidi" w:hAnsiTheme="minorBidi" w:cs="Arial"/>
          <w:color w:val="000000" w:themeColor="text1"/>
          <w:sz w:val="28"/>
          <w:szCs w:val="28"/>
          <w:rtl/>
        </w:rPr>
        <w:t>، وأحمد</w:t>
      </w:r>
      <w:r w:rsidR="000A2737">
        <w:rPr>
          <w:rFonts w:asciiTheme="minorBidi" w:hAnsiTheme="minorBidi" w:cs="Arial" w:hint="cs"/>
          <w:color w:val="000000" w:themeColor="text1"/>
          <w:sz w:val="28"/>
          <w:szCs w:val="28"/>
          <w:rtl/>
        </w:rPr>
        <w:t>:</w:t>
      </w:r>
      <w:r w:rsidR="000A2737" w:rsidRPr="00253CE4">
        <w:rPr>
          <w:rFonts w:asciiTheme="minorBidi" w:hAnsiTheme="minorBidi" w:cs="Arial"/>
          <w:color w:val="000000" w:themeColor="text1"/>
          <w:sz w:val="28"/>
          <w:szCs w:val="28"/>
          <w:rtl/>
        </w:rPr>
        <w:t xml:space="preserve"> </w:t>
      </w:r>
      <w:r w:rsidR="000A2737" w:rsidRPr="00253CE4">
        <w:rPr>
          <w:rFonts w:asciiTheme="minorBidi" w:hAnsiTheme="minorBidi" w:cs="Arial"/>
          <w:color w:val="000000" w:themeColor="text1"/>
          <w:sz w:val="24"/>
          <w:szCs w:val="24"/>
          <w:rtl/>
        </w:rPr>
        <w:t>367</w:t>
      </w:r>
      <w:r w:rsidR="000A2737">
        <w:rPr>
          <w:rFonts w:asciiTheme="minorBidi" w:hAnsiTheme="minorBidi" w:cs="Arial" w:hint="cs"/>
          <w:color w:val="000000" w:themeColor="text1"/>
          <w:sz w:val="24"/>
          <w:szCs w:val="24"/>
          <w:rtl/>
        </w:rPr>
        <w:t xml:space="preserve"> ،</w:t>
      </w:r>
      <w:r w:rsidR="000A2737" w:rsidRPr="00253CE4">
        <w:rPr>
          <w:rFonts w:asciiTheme="minorBidi" w:hAnsiTheme="minorBidi" w:cs="Arial"/>
          <w:color w:val="000000" w:themeColor="text1"/>
          <w:sz w:val="28"/>
          <w:szCs w:val="28"/>
          <w:rtl/>
        </w:rPr>
        <w:t xml:space="preserve"> باختلاف يسير، وابن منده في </w:t>
      </w:r>
      <w:r w:rsidR="000A2737" w:rsidRPr="00253CE4">
        <w:rPr>
          <w:rFonts w:asciiTheme="minorBidi" w:hAnsiTheme="minorBidi" w:cs="Arial"/>
          <w:color w:val="000000" w:themeColor="text1"/>
          <w:sz w:val="24"/>
          <w:szCs w:val="24"/>
          <w:rtl/>
        </w:rPr>
        <w:t>الإيمان</w:t>
      </w:r>
      <w:r w:rsidR="000A2737">
        <w:rPr>
          <w:rFonts w:asciiTheme="minorBidi" w:hAnsiTheme="minorBidi" w:cs="Arial" w:hint="cs"/>
          <w:color w:val="000000" w:themeColor="text1"/>
          <w:sz w:val="24"/>
          <w:szCs w:val="24"/>
          <w:rtl/>
        </w:rPr>
        <w:t>:</w:t>
      </w:r>
      <w:r w:rsidR="000A2737" w:rsidRPr="00253CE4">
        <w:rPr>
          <w:rFonts w:asciiTheme="minorBidi" w:hAnsiTheme="minorBidi" w:cs="Arial"/>
          <w:color w:val="000000" w:themeColor="text1"/>
          <w:sz w:val="24"/>
          <w:szCs w:val="24"/>
          <w:rtl/>
        </w:rPr>
        <w:t xml:space="preserve"> 2</w:t>
      </w:r>
      <w:r w:rsidR="000A2737">
        <w:rPr>
          <w:rFonts w:asciiTheme="minorBidi" w:hAnsiTheme="minorBidi" w:cs="Arial" w:hint="cs"/>
          <w:color w:val="000000" w:themeColor="text1"/>
          <w:sz w:val="28"/>
          <w:szCs w:val="28"/>
          <w:rtl/>
        </w:rPr>
        <w:t xml:space="preserve">. كما صححهُ الألباني في صحيح الجامع: </w:t>
      </w:r>
      <w:r w:rsidR="007E0D81">
        <w:rPr>
          <w:rFonts w:asciiTheme="minorBidi" w:hAnsiTheme="minorBidi" w:cs="Arial" w:hint="cs"/>
          <w:color w:val="000000" w:themeColor="text1"/>
          <w:sz w:val="24"/>
          <w:szCs w:val="24"/>
          <w:rtl/>
        </w:rPr>
        <w:t>2672</w:t>
      </w:r>
      <w:r w:rsidR="007E0D81">
        <w:rPr>
          <w:rFonts w:asciiTheme="minorBidi" w:hAnsiTheme="minorBidi" w:cs="Arial" w:hint="cs"/>
          <w:color w:val="000000" w:themeColor="text1"/>
          <w:sz w:val="28"/>
          <w:szCs w:val="28"/>
          <w:rtl/>
        </w:rPr>
        <w:t>.</w:t>
      </w:r>
    </w:p>
  </w:endnote>
  <w:endnote w:id="70">
    <w:p w14:paraId="4CF10CC2" w14:textId="037A468F" w:rsidR="00AC43AD" w:rsidRPr="00A85D08" w:rsidRDefault="00AC43AD" w:rsidP="00A85D08">
      <w:pPr>
        <w:pStyle w:val="EndnoteText"/>
        <w:spacing w:before="100" w:beforeAutospacing="1" w:after="100" w:afterAutospacing="1"/>
        <w:rPr>
          <w:rFonts w:asciiTheme="minorBidi" w:hAnsiTheme="minorBidi" w:cs="Arial"/>
          <w:color w:val="000000"/>
          <w:sz w:val="28"/>
          <w:szCs w:val="28"/>
        </w:rPr>
      </w:pPr>
      <w:r w:rsidRPr="00F8430A">
        <w:rPr>
          <w:rStyle w:val="EndnoteReference"/>
          <w:rFonts w:asciiTheme="minorBidi" w:hAnsiTheme="minorBidi"/>
          <w:color w:val="0070C0"/>
          <w:sz w:val="32"/>
          <w:szCs w:val="32"/>
        </w:rPr>
        <w:endnoteRef/>
      </w:r>
      <w:r w:rsidRPr="00F8430A">
        <w:rPr>
          <w:rFonts w:asciiTheme="minorBidi" w:hAnsiTheme="minorBidi"/>
          <w:sz w:val="32"/>
          <w:szCs w:val="32"/>
          <w:rtl/>
        </w:rPr>
        <w:t xml:space="preserve"> </w:t>
      </w:r>
      <w:r>
        <w:rPr>
          <w:rFonts w:asciiTheme="minorBidi" w:hAnsiTheme="minorBidi" w:cs="Arial" w:hint="cs"/>
          <w:color w:val="000000"/>
          <w:sz w:val="28"/>
          <w:szCs w:val="28"/>
          <w:rtl/>
        </w:rPr>
        <w:t>وردَ هذا الاسمُ مِنْ أسماءِ اللهِ الحُسنى</w:t>
      </w:r>
      <w:r w:rsidR="00F8430A">
        <w:rPr>
          <w:rFonts w:asciiTheme="minorBidi" w:hAnsiTheme="minorBidi" w:cs="Arial" w:hint="cs"/>
          <w:color w:val="000000"/>
          <w:sz w:val="28"/>
          <w:szCs w:val="28"/>
          <w:rtl/>
        </w:rPr>
        <w:t xml:space="preserve"> ، "</w:t>
      </w:r>
      <w:r w:rsidR="00F8430A" w:rsidRPr="00182D91">
        <w:rPr>
          <w:rFonts w:asciiTheme="minorBidi" w:hAnsiTheme="minorBidi" w:cs="Arial" w:hint="cs"/>
          <w:b/>
          <w:bCs/>
          <w:color w:val="000000"/>
          <w:sz w:val="28"/>
          <w:szCs w:val="28"/>
          <w:rtl/>
        </w:rPr>
        <w:t>خَبِيرُ</w:t>
      </w:r>
      <w:r w:rsidR="00182D91">
        <w:rPr>
          <w:rFonts w:asciiTheme="minorBidi" w:hAnsiTheme="minorBidi" w:cs="Arial" w:hint="cs"/>
          <w:color w:val="000000"/>
          <w:sz w:val="28"/>
          <w:szCs w:val="28"/>
          <w:rtl/>
        </w:rPr>
        <w:t>" ،</w:t>
      </w:r>
      <w:r>
        <w:rPr>
          <w:rFonts w:asciiTheme="minorBidi" w:hAnsiTheme="minorBidi" w:cs="Arial" w:hint="cs"/>
          <w:color w:val="000000"/>
          <w:sz w:val="28"/>
          <w:szCs w:val="28"/>
          <w:rtl/>
        </w:rPr>
        <w:t xml:space="preserve"> </w:t>
      </w:r>
      <w:r w:rsidRPr="00076D3A">
        <w:rPr>
          <w:rFonts w:asciiTheme="minorBidi" w:hAnsiTheme="minorBidi" w:cs="Arial" w:hint="cs"/>
          <w:b/>
          <w:bCs/>
          <w:color w:val="FF0000"/>
          <w:sz w:val="24"/>
          <w:szCs w:val="24"/>
          <w:rtl/>
        </w:rPr>
        <w:t>23</w:t>
      </w:r>
      <w:r>
        <w:rPr>
          <w:rFonts w:asciiTheme="minorBidi" w:hAnsiTheme="minorBidi" w:cs="Arial" w:hint="cs"/>
          <w:b/>
          <w:bCs/>
          <w:color w:val="FF0000"/>
          <w:sz w:val="28"/>
          <w:szCs w:val="28"/>
          <w:rtl/>
        </w:rPr>
        <w:t xml:space="preserve"> مَرَّةً</w:t>
      </w:r>
      <w:r w:rsidRPr="00742D9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w:t>
      </w:r>
      <w:r w:rsidRPr="007F0D17">
        <w:rPr>
          <w:rFonts w:asciiTheme="minorBidi" w:hAnsiTheme="minorBidi" w:cs="Arial" w:hint="cs"/>
          <w:b/>
          <w:bCs/>
          <w:color w:val="000000" w:themeColor="text1"/>
          <w:sz w:val="28"/>
          <w:szCs w:val="28"/>
          <w:rtl/>
        </w:rPr>
        <w:t>مُنَكَّرَاً</w:t>
      </w:r>
      <w:r w:rsidRPr="0055104F">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 xml:space="preserve">، </w:t>
      </w:r>
      <w:r w:rsidR="000A1367">
        <w:rPr>
          <w:rFonts w:asciiTheme="minorBidi" w:hAnsiTheme="minorBidi" w:cs="Arial" w:hint="cs"/>
          <w:color w:val="000000"/>
          <w:sz w:val="28"/>
          <w:szCs w:val="28"/>
          <w:rtl/>
        </w:rPr>
        <w:t>مبيناً أنَّ اللهَ ، سبحانهُ وتعالى ، خَبِيرٌ ب</w:t>
      </w:r>
      <w:r w:rsidR="00182D91">
        <w:rPr>
          <w:rFonts w:asciiTheme="minorBidi" w:hAnsiTheme="minorBidi" w:cs="Arial" w:hint="cs"/>
          <w:color w:val="000000"/>
          <w:sz w:val="28"/>
          <w:szCs w:val="28"/>
          <w:rtl/>
        </w:rPr>
        <w:t xml:space="preserve">ما </w:t>
      </w:r>
      <w:r w:rsidR="000A1367">
        <w:rPr>
          <w:rFonts w:asciiTheme="minorBidi" w:hAnsiTheme="minorBidi" w:cs="Arial" w:hint="cs"/>
          <w:color w:val="000000"/>
          <w:sz w:val="28"/>
          <w:szCs w:val="28"/>
          <w:rtl/>
        </w:rPr>
        <w:t>يفعلُ</w:t>
      </w:r>
      <w:r>
        <w:rPr>
          <w:rFonts w:asciiTheme="minorBidi" w:hAnsiTheme="minorBidi" w:cs="Arial" w:hint="cs"/>
          <w:color w:val="000000"/>
          <w:sz w:val="28"/>
          <w:szCs w:val="28"/>
          <w:rtl/>
        </w:rPr>
        <w:t xml:space="preserve"> الناسُ</w:t>
      </w:r>
      <w:r w:rsidR="000A1367">
        <w:rPr>
          <w:rFonts w:asciiTheme="minorBidi" w:hAnsiTheme="minorBidi" w:cs="Arial" w:hint="cs"/>
          <w:color w:val="000000"/>
          <w:sz w:val="28"/>
          <w:szCs w:val="28"/>
          <w:rtl/>
        </w:rPr>
        <w:t xml:space="preserve">. فجاءَ في الآيةِ الكريمة </w:t>
      </w:r>
      <w:r w:rsidR="000A1367">
        <w:rPr>
          <w:rFonts w:asciiTheme="minorBidi" w:hAnsiTheme="minorBidi" w:cs="Arial" w:hint="cs"/>
          <w:color w:val="000000"/>
          <w:sz w:val="24"/>
          <w:szCs w:val="24"/>
          <w:rtl/>
        </w:rPr>
        <w:t xml:space="preserve">24: 30 </w:t>
      </w:r>
      <w:r w:rsidR="000A1367">
        <w:rPr>
          <w:rFonts w:asciiTheme="minorBidi" w:hAnsiTheme="minorBidi" w:cs="Arial" w:hint="cs"/>
          <w:color w:val="000000"/>
          <w:sz w:val="28"/>
          <w:szCs w:val="28"/>
          <w:rtl/>
        </w:rPr>
        <w:t>معَ الفعلِ المضارعِ "يصنعونَ" ، وجاءَ في باقي الآياتِ الكريمةِ معَ الفعلِ المضارعِ "</w:t>
      </w:r>
      <w:r w:rsidR="00A85D08">
        <w:rPr>
          <w:rFonts w:asciiTheme="minorBidi" w:hAnsiTheme="minorBidi" w:cs="Arial" w:hint="cs"/>
          <w:color w:val="000000"/>
          <w:sz w:val="28"/>
          <w:szCs w:val="28"/>
          <w:rtl/>
        </w:rPr>
        <w:t xml:space="preserve">يفعلونَ." </w:t>
      </w:r>
      <w:r w:rsidR="00182D91">
        <w:rPr>
          <w:rFonts w:asciiTheme="minorBidi" w:hAnsiTheme="minorBidi" w:cs="Arial" w:hint="cs"/>
          <w:color w:val="000000"/>
          <w:sz w:val="28"/>
          <w:szCs w:val="28"/>
          <w:rtl/>
        </w:rPr>
        <w:t>والآياتُ الكريمةُ التي وردَ فيها</w:t>
      </w:r>
      <w:r w:rsidR="00A85D08">
        <w:rPr>
          <w:rFonts w:asciiTheme="minorBidi" w:hAnsiTheme="minorBidi" w:cs="Arial" w:hint="cs"/>
          <w:color w:val="000000"/>
          <w:sz w:val="28"/>
          <w:szCs w:val="28"/>
          <w:rtl/>
        </w:rPr>
        <w:t xml:space="preserve"> هذا الاسمُ</w:t>
      </w:r>
      <w:r w:rsidR="00182D91">
        <w:rPr>
          <w:rFonts w:asciiTheme="minorBidi" w:hAnsiTheme="minorBidi" w:cs="Arial" w:hint="cs"/>
          <w:color w:val="000000"/>
          <w:sz w:val="28"/>
          <w:szCs w:val="28"/>
          <w:rtl/>
        </w:rPr>
        <w:t xml:space="preserve"> هيَ: </w:t>
      </w:r>
      <w:r w:rsidR="00697D37">
        <w:rPr>
          <w:rFonts w:asciiTheme="minorBidi" w:hAnsiTheme="minorBidi" w:cs="Arial" w:hint="cs"/>
          <w:color w:val="000000"/>
          <w:sz w:val="24"/>
          <w:szCs w:val="24"/>
          <w:rtl/>
        </w:rPr>
        <w:t>2: 234 ، 2: 271 ، 3: 153 ، 3: 180 ، 4: 94 ،4: 128 ، 4: 135 ، 5: 8 ، 9: 16 ، 11: 111 ، 24: 30 ، 24: 53 ، 27: 88 ، 31: 29 ، 33: 2 ، 48: 11 ، 57: 10 ، 58: 3 ، 58: 11 ، 58: 13 ، 59: 18 ، 63: 11 ، 64: 18.</w:t>
      </w:r>
    </w:p>
  </w:endnote>
  <w:endnote w:id="71">
    <w:p w14:paraId="3081F1B4" w14:textId="6174FB55" w:rsidR="00913A95" w:rsidRDefault="00913A95" w:rsidP="0011510A">
      <w:pPr>
        <w:pStyle w:val="NormalWeb"/>
      </w:pPr>
      <w:r w:rsidRPr="008C26BF">
        <w:rPr>
          <w:rStyle w:val="EndnoteReference"/>
          <w:rFonts w:asciiTheme="minorBidi" w:hAnsiTheme="minorBidi" w:cstheme="minorBidi"/>
          <w:color w:val="0070C0"/>
          <w:sz w:val="32"/>
          <w:szCs w:val="32"/>
        </w:rPr>
        <w:endnoteRef/>
      </w:r>
      <w:r>
        <w:rPr>
          <w:rtl/>
        </w:rPr>
        <w:t xml:space="preserve"> </w:t>
      </w:r>
      <w:r>
        <w:rPr>
          <w:rStyle w:val="Strong"/>
          <w:rFonts w:asciiTheme="minorBidi" w:hAnsiTheme="minorBidi" w:cs="Arial" w:hint="cs"/>
          <w:b w:val="0"/>
          <w:bCs w:val="0"/>
          <w:color w:val="000000"/>
          <w:sz w:val="28"/>
          <w:szCs w:val="28"/>
          <w:rtl/>
        </w:rPr>
        <w:t xml:space="preserve">عنِ </w:t>
      </w:r>
      <w:r w:rsidRPr="00D94CA6">
        <w:rPr>
          <w:rStyle w:val="Strong"/>
          <w:rFonts w:asciiTheme="minorBidi" w:hAnsiTheme="minorBidi" w:cs="Arial"/>
          <w:b w:val="0"/>
          <w:bCs w:val="0"/>
          <w:color w:val="000000"/>
          <w:sz w:val="28"/>
          <w:szCs w:val="28"/>
          <w:rtl/>
        </w:rPr>
        <w:t xml:space="preserve">المغيرة </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بن</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 xml:space="preserve"> شعبة</w:t>
      </w:r>
      <w:r>
        <w:rPr>
          <w:rStyle w:val="Strong"/>
          <w:rFonts w:asciiTheme="minorBidi" w:hAnsiTheme="minorBidi" w:cs="Arial" w:hint="cs"/>
          <w:b w:val="0"/>
          <w:bCs w:val="0"/>
          <w:color w:val="000000"/>
          <w:sz w:val="28"/>
          <w:szCs w:val="28"/>
          <w:rtl/>
        </w:rPr>
        <w:t>ٍ ، رضيَ اللهُ عنهُ ، أنهُ قال:</w:t>
      </w:r>
      <w:r w:rsidRPr="00D94CA6">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قامَ النَّبيُّ</w:t>
      </w:r>
      <w:r>
        <w:rPr>
          <w:rStyle w:val="Strong"/>
          <w:rFonts w:asciiTheme="minorBidi" w:hAnsiTheme="minorBidi" w:cs="Arial" w:hint="cs"/>
          <w:b w:val="0"/>
          <w:bCs w:val="0"/>
          <w:color w:val="000000"/>
          <w:sz w:val="28"/>
          <w:szCs w:val="28"/>
          <w:rtl/>
        </w:rPr>
        <w:t xml:space="preserve"> ،</w:t>
      </w:r>
      <w:r w:rsidRPr="00D94CA6">
        <w:rPr>
          <w:rStyle w:val="Strong"/>
          <w:rFonts w:asciiTheme="minorBidi" w:hAnsiTheme="minorBidi" w:cs="Arial"/>
          <w:b w:val="0"/>
          <w:bCs w:val="0"/>
          <w:color w:val="000000"/>
          <w:sz w:val="28"/>
          <w:szCs w:val="28"/>
          <w:rtl/>
        </w:rPr>
        <w:t xml:space="preserve"> صلَّى اللَّهُ علَيهِ وسلَّمَ </w:t>
      </w:r>
      <w:r>
        <w:rPr>
          <w:rStyle w:val="Strong"/>
          <w:rFonts w:asciiTheme="minorBidi" w:hAnsiTheme="minorBidi" w:cs="Arial" w:hint="cs"/>
          <w:b w:val="0"/>
          <w:bCs w:val="0"/>
          <w:color w:val="000000"/>
          <w:sz w:val="28"/>
          <w:szCs w:val="28"/>
          <w:rtl/>
        </w:rPr>
        <w:t xml:space="preserve">، </w:t>
      </w:r>
      <w:r w:rsidRPr="00D94CA6">
        <w:rPr>
          <w:rStyle w:val="Strong"/>
          <w:rFonts w:asciiTheme="minorBidi" w:hAnsiTheme="minorBidi" w:cs="Arial"/>
          <w:b w:val="0"/>
          <w:bCs w:val="0"/>
          <w:color w:val="000000"/>
          <w:sz w:val="28"/>
          <w:szCs w:val="28"/>
          <w:rtl/>
        </w:rPr>
        <w:t>حتَّى تورَّمَت قدماهُ</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 xml:space="preserve"> فقيلَ لَهُ: قد غَفرَ اللَّهُ لَكَ ما تقدَّمَ من ذنبِكَ وما تأخَّرَ</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 xml:space="preserve"> قالَ: </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أفلا أَكونُ عَبدًا شَكورًا</w:t>
      </w:r>
      <w:r>
        <w:rPr>
          <w:rStyle w:val="Strong"/>
          <w:rFonts w:asciiTheme="minorBidi" w:hAnsiTheme="minorBidi" w:cs="Arial" w:hint="cs"/>
          <w:b w:val="0"/>
          <w:bCs w:val="0"/>
          <w:color w:val="000000"/>
          <w:sz w:val="28"/>
          <w:szCs w:val="28"/>
          <w:rtl/>
        </w:rPr>
        <w:t xml:space="preserve">" (صححهُ الألباني ، في صحيحِ الترغيبِ: </w:t>
      </w:r>
      <w:r>
        <w:rPr>
          <w:rStyle w:val="Strong"/>
          <w:rFonts w:asciiTheme="minorBidi" w:hAnsiTheme="minorBidi" w:cs="Arial" w:hint="cs"/>
          <w:b w:val="0"/>
          <w:bCs w:val="0"/>
          <w:color w:val="000000"/>
          <w:rtl/>
        </w:rPr>
        <w:t>619</w:t>
      </w:r>
      <w:r>
        <w:rPr>
          <w:rStyle w:val="Strong"/>
          <w:rFonts w:asciiTheme="minorBidi" w:hAnsiTheme="minorBidi" w:cs="Arial" w:hint="cs"/>
          <w:b w:val="0"/>
          <w:bCs w:val="0"/>
          <w:color w:val="000000"/>
          <w:sz w:val="28"/>
          <w:szCs w:val="28"/>
          <w:rtl/>
        </w:rPr>
        <w:t xml:space="preserve"> ، و</w:t>
      </w:r>
      <w:r w:rsidRPr="00D94CA6">
        <w:rPr>
          <w:rStyle w:val="Strong"/>
          <w:rFonts w:asciiTheme="minorBidi" w:hAnsiTheme="minorBidi" w:cs="Arial"/>
          <w:b w:val="0"/>
          <w:bCs w:val="0"/>
          <w:color w:val="000000"/>
          <w:sz w:val="28"/>
          <w:szCs w:val="28"/>
          <w:rtl/>
        </w:rPr>
        <w:t>أخرجه البخاري</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 xml:space="preserve"> </w:t>
      </w:r>
      <w:r w:rsidRPr="0007745E">
        <w:rPr>
          <w:rStyle w:val="Strong"/>
          <w:rFonts w:asciiTheme="minorBidi" w:hAnsiTheme="minorBidi" w:cs="Arial"/>
          <w:b w:val="0"/>
          <w:bCs w:val="0"/>
          <w:color w:val="000000"/>
          <w:rtl/>
        </w:rPr>
        <w:t>4836</w:t>
      </w:r>
      <w:r>
        <w:rPr>
          <w:rStyle w:val="Strong"/>
          <w:rFonts w:asciiTheme="minorBidi" w:hAnsiTheme="minorBidi" w:cs="Arial" w:hint="cs"/>
          <w:b w:val="0"/>
          <w:bCs w:val="0"/>
          <w:color w:val="000000"/>
          <w:sz w:val="28"/>
          <w:szCs w:val="28"/>
          <w:rtl/>
        </w:rPr>
        <w:t xml:space="preserve"> </w:t>
      </w:r>
      <w:r w:rsidRPr="00D94CA6">
        <w:rPr>
          <w:rStyle w:val="Strong"/>
          <w:rFonts w:asciiTheme="minorBidi" w:hAnsiTheme="minorBidi" w:cs="Arial"/>
          <w:b w:val="0"/>
          <w:bCs w:val="0"/>
          <w:color w:val="000000"/>
          <w:sz w:val="28"/>
          <w:szCs w:val="28"/>
          <w:rtl/>
        </w:rPr>
        <w:t>، ومسلم</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 xml:space="preserve"> </w:t>
      </w:r>
      <w:r w:rsidRPr="0007745E">
        <w:rPr>
          <w:rStyle w:val="Strong"/>
          <w:rFonts w:asciiTheme="minorBidi" w:hAnsiTheme="minorBidi" w:cs="Arial"/>
          <w:b w:val="0"/>
          <w:bCs w:val="0"/>
          <w:color w:val="000000"/>
          <w:rtl/>
        </w:rPr>
        <w:t>2819</w:t>
      </w:r>
      <w:r>
        <w:rPr>
          <w:rStyle w:val="Strong"/>
          <w:rFonts w:asciiTheme="minorBidi" w:hAnsiTheme="minorBidi" w:cs="Arial" w:hint="cs"/>
          <w:b w:val="0"/>
          <w:bCs w:val="0"/>
          <w:color w:val="000000"/>
          <w:sz w:val="28"/>
          <w:szCs w:val="28"/>
          <w:rtl/>
        </w:rPr>
        <w:t xml:space="preserve"> </w:t>
      </w:r>
      <w:r w:rsidRPr="00D94CA6">
        <w:rPr>
          <w:rStyle w:val="Strong"/>
          <w:rFonts w:asciiTheme="minorBidi" w:hAnsiTheme="minorBidi" w:cs="Arial"/>
          <w:b w:val="0"/>
          <w:bCs w:val="0"/>
          <w:color w:val="000000"/>
          <w:sz w:val="28"/>
          <w:szCs w:val="28"/>
          <w:rtl/>
        </w:rPr>
        <w:t>، والنسائي</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 xml:space="preserve"> </w:t>
      </w:r>
      <w:r w:rsidRPr="00AF5D48">
        <w:rPr>
          <w:rStyle w:val="Strong"/>
          <w:rFonts w:asciiTheme="minorBidi" w:hAnsiTheme="minorBidi" w:cs="Arial"/>
          <w:b w:val="0"/>
          <w:bCs w:val="0"/>
          <w:color w:val="000000"/>
          <w:rtl/>
        </w:rPr>
        <w:t>1644</w:t>
      </w:r>
      <w:r>
        <w:rPr>
          <w:rStyle w:val="Strong"/>
          <w:rFonts w:asciiTheme="minorBidi" w:hAnsiTheme="minorBidi" w:cs="Arial" w:hint="cs"/>
          <w:b w:val="0"/>
          <w:bCs w:val="0"/>
          <w:color w:val="000000"/>
          <w:sz w:val="28"/>
          <w:szCs w:val="28"/>
          <w:rtl/>
        </w:rPr>
        <w:t xml:space="preserve"> ،</w:t>
      </w:r>
      <w:r w:rsidRPr="00D94CA6">
        <w:rPr>
          <w:rStyle w:val="Strong"/>
          <w:rFonts w:asciiTheme="minorBidi" w:hAnsiTheme="minorBidi" w:cs="Arial"/>
          <w:b w:val="0"/>
          <w:bCs w:val="0"/>
          <w:color w:val="000000"/>
          <w:sz w:val="28"/>
          <w:szCs w:val="28"/>
          <w:rtl/>
        </w:rPr>
        <w:t xml:space="preserve"> واللفظ له</w:t>
      </w:r>
      <w:r>
        <w:rPr>
          <w:rStyle w:val="Strong"/>
          <w:rFonts w:asciiTheme="minorBidi" w:hAnsiTheme="minorBidi" w:cs="Arial" w:hint="cs"/>
          <w:b w:val="0"/>
          <w:bCs w:val="0"/>
          <w:color w:val="000000"/>
          <w:sz w:val="28"/>
          <w:szCs w:val="28"/>
          <w:rtl/>
        </w:rPr>
        <w:t xml:space="preserve"> </w:t>
      </w:r>
      <w:r w:rsidRPr="00D94CA6">
        <w:rPr>
          <w:rStyle w:val="Strong"/>
          <w:rFonts w:asciiTheme="minorBidi" w:hAnsiTheme="minorBidi" w:cs="Arial"/>
          <w:b w:val="0"/>
          <w:bCs w:val="0"/>
          <w:color w:val="000000"/>
          <w:sz w:val="28"/>
          <w:szCs w:val="28"/>
          <w:rtl/>
        </w:rPr>
        <w:t>، وابن ماجه</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 xml:space="preserve"> </w:t>
      </w:r>
      <w:r w:rsidRPr="00AF5D48">
        <w:rPr>
          <w:rStyle w:val="Strong"/>
          <w:rFonts w:asciiTheme="minorBidi" w:hAnsiTheme="minorBidi" w:cs="Arial"/>
          <w:b w:val="0"/>
          <w:bCs w:val="0"/>
          <w:color w:val="000000"/>
          <w:rtl/>
        </w:rPr>
        <w:t>1419</w:t>
      </w:r>
      <w:r>
        <w:rPr>
          <w:rStyle w:val="Strong"/>
          <w:rFonts w:asciiTheme="minorBidi" w:hAnsiTheme="minorBidi" w:cs="Arial" w:hint="cs"/>
          <w:b w:val="0"/>
          <w:bCs w:val="0"/>
          <w:color w:val="000000"/>
          <w:sz w:val="28"/>
          <w:szCs w:val="28"/>
          <w:rtl/>
        </w:rPr>
        <w:t xml:space="preserve"> </w:t>
      </w:r>
      <w:r w:rsidRPr="00D94CA6">
        <w:rPr>
          <w:rStyle w:val="Strong"/>
          <w:rFonts w:asciiTheme="minorBidi" w:hAnsiTheme="minorBidi" w:cs="Arial"/>
          <w:b w:val="0"/>
          <w:bCs w:val="0"/>
          <w:color w:val="000000"/>
          <w:sz w:val="28"/>
          <w:szCs w:val="28"/>
          <w:rtl/>
        </w:rPr>
        <w:t>، وأحمد</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 xml:space="preserve"> </w:t>
      </w:r>
      <w:r w:rsidRPr="00AF5D48">
        <w:rPr>
          <w:rStyle w:val="Strong"/>
          <w:rFonts w:asciiTheme="minorBidi" w:hAnsiTheme="minorBidi" w:cs="Arial"/>
          <w:b w:val="0"/>
          <w:bCs w:val="0"/>
          <w:color w:val="000000"/>
          <w:rtl/>
        </w:rPr>
        <w:t>18198</w:t>
      </w:r>
      <w:r>
        <w:rPr>
          <w:rStyle w:val="Strong"/>
          <w:rFonts w:asciiTheme="minorBidi" w:hAnsiTheme="minorBidi" w:cs="Arial" w:hint="cs"/>
          <w:b w:val="0"/>
          <w:bCs w:val="0"/>
          <w:color w:val="000000"/>
          <w:sz w:val="28"/>
          <w:szCs w:val="28"/>
          <w:rtl/>
        </w:rPr>
        <w:t xml:space="preserve"> ، والترمذي: </w:t>
      </w:r>
      <w:r>
        <w:rPr>
          <w:rStyle w:val="Strong"/>
          <w:rFonts w:asciiTheme="minorBidi" w:hAnsiTheme="minorBidi" w:cs="Arial" w:hint="cs"/>
          <w:b w:val="0"/>
          <w:bCs w:val="0"/>
          <w:color w:val="000000"/>
          <w:rtl/>
        </w:rPr>
        <w:t xml:space="preserve">412 ، </w:t>
      </w:r>
      <w:r>
        <w:rPr>
          <w:rStyle w:val="Strong"/>
          <w:rFonts w:asciiTheme="minorBidi" w:hAnsiTheme="minorBidi" w:cs="Arial" w:hint="cs"/>
          <w:b w:val="0"/>
          <w:bCs w:val="0"/>
          <w:color w:val="000000"/>
          <w:sz w:val="28"/>
          <w:szCs w:val="28"/>
          <w:rtl/>
        </w:rPr>
        <w:t xml:space="preserve">باختلافٍ يسير. وفي روايةِ مسلم: </w:t>
      </w:r>
      <w:r>
        <w:rPr>
          <w:rStyle w:val="Strong"/>
          <w:rFonts w:asciiTheme="minorBidi" w:hAnsiTheme="minorBidi" w:cs="Arial" w:hint="cs"/>
          <w:b w:val="0"/>
          <w:bCs w:val="0"/>
          <w:color w:val="000000"/>
          <w:rtl/>
        </w:rPr>
        <w:t xml:space="preserve">2820 ، </w:t>
      </w:r>
      <w:r>
        <w:rPr>
          <w:rStyle w:val="Strong"/>
          <w:rFonts w:asciiTheme="minorBidi" w:hAnsiTheme="minorBidi" w:cs="Arial" w:hint="cs"/>
          <w:b w:val="0"/>
          <w:bCs w:val="0"/>
          <w:color w:val="000000"/>
          <w:sz w:val="28"/>
          <w:szCs w:val="28"/>
          <w:rtl/>
        </w:rPr>
        <w:t>أنَّ أمَّ المؤمنينَ عائشةَ ، رضيَ اللهُ عنها ، هي</w:t>
      </w:r>
      <w:r w:rsidR="00700B4E">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التي سألتهُ).</w:t>
      </w:r>
      <w:r w:rsidRPr="00D94CA6">
        <w:rPr>
          <w:rStyle w:val="Strong"/>
          <w:rFonts w:asciiTheme="minorBidi" w:hAnsiTheme="minorBidi" w:cs="Arial"/>
          <w:b w:val="0"/>
          <w:bCs w:val="0"/>
          <w:color w:val="000000"/>
          <w:sz w:val="28"/>
          <w:szCs w:val="28"/>
          <w:rtl/>
        </w:rPr>
        <w:t xml:space="preserve"> </w:t>
      </w:r>
    </w:p>
  </w:endnote>
  <w:endnote w:id="72">
    <w:p w14:paraId="4C7DF32B" w14:textId="16616E67" w:rsidR="00F30203" w:rsidRPr="00B51379" w:rsidRDefault="00B51379" w:rsidP="00D02CCB">
      <w:pPr>
        <w:pStyle w:val="NormalWeb"/>
        <w:rPr>
          <w:rFonts w:asciiTheme="minorBidi" w:hAnsiTheme="minorBidi" w:cs="Arial"/>
          <w:color w:val="000000"/>
          <w:sz w:val="28"/>
          <w:szCs w:val="28"/>
        </w:rPr>
      </w:pPr>
      <w:r w:rsidRPr="00B51379">
        <w:rPr>
          <w:rStyle w:val="EndnoteReference"/>
          <w:rFonts w:asciiTheme="minorBidi" w:hAnsiTheme="minorBidi" w:cstheme="minorBidi"/>
          <w:color w:val="0070C0"/>
          <w:sz w:val="32"/>
          <w:szCs w:val="32"/>
        </w:rPr>
        <w:endnoteRef/>
      </w:r>
      <w:r>
        <w:rPr>
          <w:rtl/>
        </w:rPr>
        <w:t xml:space="preserve"> </w:t>
      </w:r>
      <w:r w:rsidR="00D02CCB">
        <w:rPr>
          <w:rFonts w:asciiTheme="minorBidi" w:hAnsiTheme="minorBidi" w:cs="Arial" w:hint="cs"/>
          <w:color w:val="000000"/>
          <w:sz w:val="28"/>
          <w:szCs w:val="28"/>
          <w:rtl/>
        </w:rPr>
        <w:t xml:space="preserve">عنْ </w:t>
      </w:r>
      <w:r w:rsidR="00D02CCB" w:rsidRPr="00D92D27">
        <w:rPr>
          <w:rFonts w:asciiTheme="minorBidi" w:hAnsiTheme="minorBidi" w:cs="Arial"/>
          <w:color w:val="000000"/>
          <w:sz w:val="28"/>
          <w:szCs w:val="28"/>
          <w:rtl/>
        </w:rPr>
        <w:t>ح</w:t>
      </w:r>
      <w:r w:rsidR="00D02CCB">
        <w:rPr>
          <w:rFonts w:asciiTheme="minorBidi" w:hAnsiTheme="minorBidi" w:cs="Arial" w:hint="cs"/>
          <w:color w:val="000000"/>
          <w:sz w:val="28"/>
          <w:szCs w:val="28"/>
          <w:rtl/>
        </w:rPr>
        <w:t>ُ</w:t>
      </w:r>
      <w:r w:rsidR="00D02CCB" w:rsidRPr="00D92D27">
        <w:rPr>
          <w:rFonts w:asciiTheme="minorBidi" w:hAnsiTheme="minorBidi" w:cs="Arial"/>
          <w:color w:val="000000"/>
          <w:sz w:val="28"/>
          <w:szCs w:val="28"/>
          <w:rtl/>
        </w:rPr>
        <w:t>ذ</w:t>
      </w:r>
      <w:r w:rsidR="00D02CCB">
        <w:rPr>
          <w:rFonts w:asciiTheme="minorBidi" w:hAnsiTheme="minorBidi" w:cs="Arial" w:hint="cs"/>
          <w:color w:val="000000"/>
          <w:sz w:val="28"/>
          <w:szCs w:val="28"/>
          <w:rtl/>
        </w:rPr>
        <w:t>َ</w:t>
      </w:r>
      <w:r w:rsidR="00D02CCB" w:rsidRPr="00D92D27">
        <w:rPr>
          <w:rFonts w:asciiTheme="minorBidi" w:hAnsiTheme="minorBidi" w:cs="Arial"/>
          <w:color w:val="000000"/>
          <w:sz w:val="28"/>
          <w:szCs w:val="28"/>
          <w:rtl/>
        </w:rPr>
        <w:t>ي</w:t>
      </w:r>
      <w:r w:rsidR="00D02CCB">
        <w:rPr>
          <w:rFonts w:asciiTheme="minorBidi" w:hAnsiTheme="minorBidi" w:cs="Arial" w:hint="cs"/>
          <w:color w:val="000000"/>
          <w:sz w:val="28"/>
          <w:szCs w:val="28"/>
          <w:rtl/>
        </w:rPr>
        <w:t>ْ</w:t>
      </w:r>
      <w:r w:rsidR="00D02CCB" w:rsidRPr="00D92D27">
        <w:rPr>
          <w:rFonts w:asciiTheme="minorBidi" w:hAnsiTheme="minorBidi" w:cs="Arial"/>
          <w:color w:val="000000"/>
          <w:sz w:val="28"/>
          <w:szCs w:val="28"/>
          <w:rtl/>
        </w:rPr>
        <w:t>ف</w:t>
      </w:r>
      <w:r w:rsidR="00D02CCB">
        <w:rPr>
          <w:rFonts w:asciiTheme="minorBidi" w:hAnsiTheme="minorBidi" w:cs="Arial" w:hint="cs"/>
          <w:color w:val="000000"/>
          <w:sz w:val="28"/>
          <w:szCs w:val="28"/>
          <w:rtl/>
        </w:rPr>
        <w:t>َ</w:t>
      </w:r>
      <w:r w:rsidR="00D02CCB" w:rsidRPr="00D92D27">
        <w:rPr>
          <w:rFonts w:asciiTheme="minorBidi" w:hAnsiTheme="minorBidi" w:cs="Arial"/>
          <w:color w:val="000000"/>
          <w:sz w:val="28"/>
          <w:szCs w:val="28"/>
          <w:rtl/>
        </w:rPr>
        <w:t>ة</w:t>
      </w:r>
      <w:r w:rsidR="00D02CCB">
        <w:rPr>
          <w:rFonts w:asciiTheme="minorBidi" w:hAnsiTheme="minorBidi" w:cs="Arial" w:hint="cs"/>
          <w:color w:val="000000"/>
          <w:sz w:val="28"/>
          <w:szCs w:val="28"/>
          <w:rtl/>
        </w:rPr>
        <w:t>َ</w:t>
      </w:r>
      <w:r w:rsidR="00D02CCB" w:rsidRPr="00D92D27">
        <w:rPr>
          <w:rFonts w:asciiTheme="minorBidi" w:hAnsiTheme="minorBidi" w:cs="Arial"/>
          <w:color w:val="000000"/>
          <w:sz w:val="28"/>
          <w:szCs w:val="28"/>
          <w:rtl/>
        </w:rPr>
        <w:t xml:space="preserve"> بن</w:t>
      </w:r>
      <w:r w:rsidR="00D02CCB">
        <w:rPr>
          <w:rFonts w:asciiTheme="minorBidi" w:hAnsiTheme="minorBidi" w:cs="Arial" w:hint="cs"/>
          <w:color w:val="000000"/>
          <w:sz w:val="28"/>
          <w:szCs w:val="28"/>
          <w:rtl/>
        </w:rPr>
        <w:t>ُ</w:t>
      </w:r>
      <w:r w:rsidR="00D02CCB" w:rsidRPr="00D92D27">
        <w:rPr>
          <w:rFonts w:asciiTheme="minorBidi" w:hAnsiTheme="minorBidi" w:cs="Arial"/>
          <w:color w:val="000000"/>
          <w:sz w:val="28"/>
          <w:szCs w:val="28"/>
          <w:rtl/>
        </w:rPr>
        <w:t xml:space="preserve"> ال</w:t>
      </w:r>
      <w:r w:rsidR="00D02CCB">
        <w:rPr>
          <w:rFonts w:asciiTheme="minorBidi" w:hAnsiTheme="minorBidi" w:cs="Arial" w:hint="cs"/>
          <w:color w:val="000000"/>
          <w:sz w:val="28"/>
          <w:szCs w:val="28"/>
          <w:rtl/>
        </w:rPr>
        <w:t>ْ</w:t>
      </w:r>
      <w:r w:rsidR="00D02CCB" w:rsidRPr="00D92D27">
        <w:rPr>
          <w:rFonts w:asciiTheme="minorBidi" w:hAnsiTheme="minorBidi" w:cs="Arial"/>
          <w:color w:val="000000"/>
          <w:sz w:val="28"/>
          <w:szCs w:val="28"/>
          <w:rtl/>
        </w:rPr>
        <w:t>ي</w:t>
      </w:r>
      <w:r w:rsidR="00D02CCB">
        <w:rPr>
          <w:rFonts w:asciiTheme="minorBidi" w:hAnsiTheme="minorBidi" w:cs="Arial" w:hint="cs"/>
          <w:color w:val="000000"/>
          <w:sz w:val="28"/>
          <w:szCs w:val="28"/>
          <w:rtl/>
        </w:rPr>
        <w:t>َ</w:t>
      </w:r>
      <w:r w:rsidR="00D02CCB" w:rsidRPr="00D92D27">
        <w:rPr>
          <w:rFonts w:asciiTheme="minorBidi" w:hAnsiTheme="minorBidi" w:cs="Arial"/>
          <w:color w:val="000000"/>
          <w:sz w:val="28"/>
          <w:szCs w:val="28"/>
          <w:rtl/>
        </w:rPr>
        <w:t>م</w:t>
      </w:r>
      <w:r w:rsidR="00D02CCB">
        <w:rPr>
          <w:rFonts w:asciiTheme="minorBidi" w:hAnsiTheme="minorBidi" w:cs="Arial" w:hint="cs"/>
          <w:color w:val="000000"/>
          <w:sz w:val="28"/>
          <w:szCs w:val="28"/>
          <w:rtl/>
        </w:rPr>
        <w:t>َ</w:t>
      </w:r>
      <w:r w:rsidR="00D02CCB" w:rsidRPr="00D92D27">
        <w:rPr>
          <w:rFonts w:asciiTheme="minorBidi" w:hAnsiTheme="minorBidi" w:cs="Arial"/>
          <w:color w:val="000000"/>
          <w:sz w:val="28"/>
          <w:szCs w:val="28"/>
          <w:rtl/>
        </w:rPr>
        <w:t>ان</w:t>
      </w:r>
      <w:r w:rsidR="00D02CCB">
        <w:rPr>
          <w:rFonts w:asciiTheme="minorBidi" w:hAnsiTheme="minorBidi" w:cs="Arial" w:hint="cs"/>
          <w:color w:val="000000"/>
          <w:sz w:val="28"/>
          <w:szCs w:val="28"/>
          <w:rtl/>
        </w:rPr>
        <w:t>ِ ، رضي َ اللهُ عنهُ ،</w:t>
      </w:r>
      <w:r w:rsidR="00D02CCB">
        <w:rPr>
          <w:rFonts w:asciiTheme="minorBidi" w:hAnsiTheme="minorBidi" w:cs="Arial"/>
          <w:color w:val="000000"/>
          <w:sz w:val="28"/>
          <w:szCs w:val="28"/>
        </w:rPr>
        <w:t xml:space="preserve"> </w:t>
      </w:r>
      <w:r w:rsidR="00D02CCB" w:rsidRPr="00303EB6">
        <w:rPr>
          <w:rFonts w:asciiTheme="minorBidi" w:hAnsiTheme="minorBidi" w:cs="Arial"/>
          <w:color w:val="000000"/>
          <w:sz w:val="28"/>
          <w:szCs w:val="28"/>
          <w:rtl/>
        </w:rPr>
        <w:t xml:space="preserve">أنَّهُ صلَّى إلى جنبِ النَّبيِّ </w:t>
      </w:r>
      <w:r w:rsidR="00D02CCB">
        <w:rPr>
          <w:rFonts w:asciiTheme="minorBidi" w:hAnsiTheme="minorBidi" w:cs="Arial" w:hint="cs"/>
          <w:color w:val="000000"/>
          <w:sz w:val="28"/>
          <w:szCs w:val="28"/>
          <w:rtl/>
        </w:rPr>
        <w:t xml:space="preserve">، </w:t>
      </w:r>
      <w:r w:rsidR="00D02CCB" w:rsidRPr="00303EB6">
        <w:rPr>
          <w:rFonts w:asciiTheme="minorBidi" w:hAnsiTheme="minorBidi" w:cs="Arial"/>
          <w:color w:val="000000"/>
          <w:sz w:val="28"/>
          <w:szCs w:val="28"/>
          <w:rtl/>
        </w:rPr>
        <w:t>صلى الله عليه وسلم</w:t>
      </w:r>
      <w:r w:rsidR="00D02CCB">
        <w:rPr>
          <w:rFonts w:asciiTheme="minorBidi" w:hAnsiTheme="minorBidi" w:cs="Arial" w:hint="cs"/>
          <w:color w:val="000000"/>
          <w:sz w:val="28"/>
          <w:szCs w:val="28"/>
          <w:rtl/>
        </w:rPr>
        <w:t xml:space="preserve"> ،</w:t>
      </w:r>
      <w:r w:rsidR="00D02CCB" w:rsidRPr="00303EB6">
        <w:rPr>
          <w:rFonts w:asciiTheme="minorBidi" w:hAnsiTheme="minorBidi" w:cs="Arial"/>
          <w:color w:val="000000"/>
          <w:sz w:val="28"/>
          <w:szCs w:val="28"/>
          <w:rtl/>
        </w:rPr>
        <w:t xml:space="preserve"> ليلةً</w:t>
      </w:r>
      <w:r w:rsidR="00D02CCB">
        <w:rPr>
          <w:rFonts w:asciiTheme="minorBidi" w:hAnsiTheme="minorBidi" w:cs="Arial" w:hint="cs"/>
          <w:color w:val="000000"/>
          <w:sz w:val="28"/>
          <w:szCs w:val="28"/>
          <w:rtl/>
        </w:rPr>
        <w:t>.</w:t>
      </w:r>
      <w:r w:rsidR="00D02CCB" w:rsidRPr="00303EB6">
        <w:rPr>
          <w:rFonts w:asciiTheme="minorBidi" w:hAnsiTheme="minorBidi" w:cs="Arial"/>
          <w:color w:val="000000"/>
          <w:sz w:val="28"/>
          <w:szCs w:val="28"/>
          <w:rtl/>
        </w:rPr>
        <w:t xml:space="preserve"> فقرأَ ، فَكانَ إذا مرَّ بآيةِ عذابٍ وقفَ وتعوَّذَ ، وإذا مرَّ بآيةِ رحمةٍ وقفَ فدعا</w:t>
      </w:r>
      <w:r w:rsidR="00D02CCB">
        <w:rPr>
          <w:rFonts w:asciiTheme="minorBidi" w:hAnsiTheme="minorBidi" w:cs="Arial" w:hint="cs"/>
          <w:color w:val="000000"/>
          <w:sz w:val="28"/>
          <w:szCs w:val="28"/>
          <w:rtl/>
        </w:rPr>
        <w:t>.</w:t>
      </w:r>
      <w:r w:rsidR="00D02CCB" w:rsidRPr="00303EB6">
        <w:rPr>
          <w:rFonts w:asciiTheme="minorBidi" w:hAnsiTheme="minorBidi" w:cs="Arial"/>
          <w:color w:val="000000"/>
          <w:sz w:val="28"/>
          <w:szCs w:val="28"/>
          <w:rtl/>
        </w:rPr>
        <w:t xml:space="preserve"> وَكانَ يقولُ في رُكوعِهِ: </w:t>
      </w:r>
      <w:r w:rsidR="00D02CCB">
        <w:rPr>
          <w:rFonts w:asciiTheme="minorBidi" w:hAnsiTheme="minorBidi" w:cs="Arial" w:hint="cs"/>
          <w:color w:val="000000"/>
          <w:sz w:val="28"/>
          <w:szCs w:val="28"/>
          <w:rtl/>
        </w:rPr>
        <w:t>"</w:t>
      </w:r>
      <w:r w:rsidR="00D02CCB" w:rsidRPr="00303EB6">
        <w:rPr>
          <w:rFonts w:asciiTheme="minorBidi" w:hAnsiTheme="minorBidi" w:cs="Arial"/>
          <w:color w:val="000000"/>
          <w:sz w:val="28"/>
          <w:szCs w:val="28"/>
          <w:rtl/>
        </w:rPr>
        <w:t>سبحانَ ربِّيَ العظيمِ</w:t>
      </w:r>
      <w:r w:rsidR="00D02CCB">
        <w:rPr>
          <w:rFonts w:asciiTheme="minorBidi" w:hAnsiTheme="minorBidi" w:cs="Arial" w:hint="cs"/>
          <w:color w:val="000000"/>
          <w:sz w:val="28"/>
          <w:szCs w:val="28"/>
          <w:rtl/>
        </w:rPr>
        <w:t>" ،</w:t>
      </w:r>
      <w:r w:rsidR="00D02CCB" w:rsidRPr="00303EB6">
        <w:rPr>
          <w:rFonts w:asciiTheme="minorBidi" w:hAnsiTheme="minorBidi" w:cs="Arial"/>
          <w:color w:val="000000"/>
          <w:sz w:val="28"/>
          <w:szCs w:val="28"/>
          <w:rtl/>
        </w:rPr>
        <w:t xml:space="preserve"> وفي سجودِهِ: </w:t>
      </w:r>
      <w:r w:rsidR="00D02CCB">
        <w:rPr>
          <w:rFonts w:asciiTheme="minorBidi" w:hAnsiTheme="minorBidi" w:cs="Arial" w:hint="cs"/>
          <w:color w:val="000000"/>
          <w:sz w:val="28"/>
          <w:szCs w:val="28"/>
          <w:rtl/>
        </w:rPr>
        <w:t>"</w:t>
      </w:r>
      <w:r w:rsidR="00D02CCB" w:rsidRPr="00303EB6">
        <w:rPr>
          <w:rFonts w:asciiTheme="minorBidi" w:hAnsiTheme="minorBidi" w:cs="Arial"/>
          <w:color w:val="000000"/>
          <w:sz w:val="28"/>
          <w:szCs w:val="28"/>
          <w:rtl/>
        </w:rPr>
        <w:t>سبحانَ ربِّيَ الأعلى</w:t>
      </w:r>
      <w:r w:rsidR="00D02CCB">
        <w:rPr>
          <w:rFonts w:asciiTheme="minorBidi" w:hAnsiTheme="minorBidi" w:cs="Arial" w:hint="cs"/>
          <w:color w:val="000000"/>
          <w:sz w:val="28"/>
          <w:szCs w:val="28"/>
          <w:rtl/>
        </w:rPr>
        <w:t xml:space="preserve">" (صححهُ </w:t>
      </w:r>
      <w:r w:rsidR="00D02CCB" w:rsidRPr="00E6761E">
        <w:rPr>
          <w:rFonts w:asciiTheme="minorBidi" w:hAnsiTheme="minorBidi" w:cs="Arial"/>
          <w:color w:val="000000"/>
          <w:sz w:val="28"/>
          <w:szCs w:val="28"/>
          <w:rtl/>
        </w:rPr>
        <w:t xml:space="preserve">الألباني </w:t>
      </w:r>
      <w:r w:rsidR="00D02CCB">
        <w:rPr>
          <w:rFonts w:asciiTheme="minorBidi" w:hAnsiTheme="minorBidi" w:cs="Arial" w:hint="cs"/>
          <w:color w:val="000000"/>
          <w:sz w:val="28"/>
          <w:szCs w:val="28"/>
          <w:rtl/>
        </w:rPr>
        <w:t>، في</w:t>
      </w:r>
      <w:r w:rsidR="00D02CCB" w:rsidRPr="00E6761E">
        <w:rPr>
          <w:rFonts w:asciiTheme="minorBidi" w:hAnsiTheme="minorBidi" w:cs="Arial"/>
          <w:color w:val="000000"/>
          <w:sz w:val="28"/>
          <w:szCs w:val="28"/>
          <w:rtl/>
        </w:rPr>
        <w:t xml:space="preserve"> إرواء</w:t>
      </w:r>
      <w:r w:rsidR="00D02CCB">
        <w:rPr>
          <w:rFonts w:asciiTheme="minorBidi" w:hAnsiTheme="minorBidi" w:cs="Arial" w:hint="cs"/>
          <w:color w:val="000000"/>
          <w:sz w:val="28"/>
          <w:szCs w:val="28"/>
          <w:rtl/>
        </w:rPr>
        <w:t>ِ</w:t>
      </w:r>
      <w:r w:rsidR="00D02CCB" w:rsidRPr="00E6761E">
        <w:rPr>
          <w:rFonts w:asciiTheme="minorBidi" w:hAnsiTheme="minorBidi" w:cs="Arial"/>
          <w:color w:val="000000"/>
          <w:sz w:val="28"/>
          <w:szCs w:val="28"/>
          <w:rtl/>
        </w:rPr>
        <w:t xml:space="preserve"> الغليل</w:t>
      </w:r>
      <w:r w:rsidR="00D02CCB">
        <w:rPr>
          <w:rFonts w:asciiTheme="minorBidi" w:hAnsiTheme="minorBidi" w:cs="Arial" w:hint="cs"/>
          <w:color w:val="000000"/>
          <w:sz w:val="28"/>
          <w:szCs w:val="28"/>
          <w:rtl/>
        </w:rPr>
        <w:t xml:space="preserve">ِ: </w:t>
      </w:r>
      <w:r w:rsidR="00D02CCB" w:rsidRPr="009F7325">
        <w:rPr>
          <w:rFonts w:asciiTheme="minorBidi" w:hAnsiTheme="minorBidi" w:cs="Arial"/>
          <w:color w:val="000000"/>
          <w:rtl/>
        </w:rPr>
        <w:t>333</w:t>
      </w:r>
      <w:r w:rsidR="00D02CCB" w:rsidRPr="00E6761E">
        <w:rPr>
          <w:rFonts w:asciiTheme="minorBidi" w:hAnsiTheme="minorBidi" w:cs="Arial"/>
          <w:color w:val="000000"/>
          <w:sz w:val="28"/>
          <w:szCs w:val="28"/>
          <w:rtl/>
        </w:rPr>
        <w:t xml:space="preserve"> </w:t>
      </w:r>
      <w:r w:rsidR="00D02CCB">
        <w:rPr>
          <w:rFonts w:asciiTheme="minorBidi" w:hAnsiTheme="minorBidi" w:cs="Arial" w:hint="cs"/>
          <w:color w:val="000000"/>
          <w:sz w:val="28"/>
          <w:szCs w:val="28"/>
          <w:rtl/>
        </w:rPr>
        <w:t xml:space="preserve">، وفي صحيحِ النسائيِّ: </w:t>
      </w:r>
      <w:r w:rsidR="00D02CCB">
        <w:rPr>
          <w:rFonts w:asciiTheme="minorBidi" w:hAnsiTheme="minorBidi" w:cs="Arial" w:hint="cs"/>
          <w:color w:val="000000"/>
          <w:rtl/>
        </w:rPr>
        <w:t xml:space="preserve">1007 </w:t>
      </w:r>
      <w:r w:rsidR="00D02CCB" w:rsidRPr="00765353">
        <w:rPr>
          <w:rFonts w:asciiTheme="minorBidi" w:hAnsiTheme="minorBidi" w:cs="Arial" w:hint="cs"/>
          <w:color w:val="000000"/>
          <w:sz w:val="28"/>
          <w:szCs w:val="28"/>
          <w:rtl/>
        </w:rPr>
        <w:t>، واللف</w:t>
      </w:r>
      <w:r w:rsidR="00D02CCB">
        <w:rPr>
          <w:rFonts w:asciiTheme="minorBidi" w:hAnsiTheme="minorBidi" w:cs="Arial" w:hint="cs"/>
          <w:color w:val="000000"/>
          <w:sz w:val="28"/>
          <w:szCs w:val="28"/>
          <w:rtl/>
        </w:rPr>
        <w:t>ظُ</w:t>
      </w:r>
      <w:r w:rsidR="00D02CCB" w:rsidRPr="00765353">
        <w:rPr>
          <w:rFonts w:asciiTheme="minorBidi" w:hAnsiTheme="minorBidi" w:cs="Arial" w:hint="cs"/>
          <w:color w:val="000000"/>
          <w:sz w:val="28"/>
          <w:szCs w:val="28"/>
          <w:rtl/>
        </w:rPr>
        <w:t xml:space="preserve"> لهُ</w:t>
      </w:r>
      <w:r w:rsidR="00D02CCB">
        <w:rPr>
          <w:rFonts w:asciiTheme="minorBidi" w:hAnsiTheme="minorBidi" w:cs="Arial" w:hint="cs"/>
          <w:color w:val="000000"/>
          <w:sz w:val="28"/>
          <w:szCs w:val="28"/>
          <w:rtl/>
        </w:rPr>
        <w:t>).</w:t>
      </w:r>
    </w:p>
  </w:endnote>
  <w:endnote w:id="73">
    <w:p w14:paraId="431F1953" w14:textId="085CB13E" w:rsidR="00DE45E0" w:rsidRPr="00DE45E0" w:rsidRDefault="00DE45E0">
      <w:pPr>
        <w:pStyle w:val="EndnoteText"/>
        <w:rPr>
          <w:rFonts w:asciiTheme="minorBidi" w:hAnsiTheme="minorBidi"/>
          <w:color w:val="000000" w:themeColor="text1"/>
          <w:sz w:val="28"/>
          <w:szCs w:val="28"/>
          <w:rtl/>
        </w:rPr>
      </w:pPr>
      <w:r w:rsidRPr="00DE45E0">
        <w:rPr>
          <w:rStyle w:val="EndnoteReference"/>
          <w:rFonts w:asciiTheme="minorBidi" w:hAnsiTheme="minorBidi"/>
          <w:color w:val="0070C0"/>
          <w:sz w:val="32"/>
          <w:szCs w:val="32"/>
        </w:rPr>
        <w:endnoteRef/>
      </w:r>
      <w:r w:rsidRPr="00DE45E0">
        <w:rPr>
          <w:rFonts w:asciiTheme="minorBidi" w:hAnsiTheme="minorBidi"/>
          <w:color w:val="0070C0"/>
          <w:sz w:val="32"/>
          <w:szCs w:val="32"/>
          <w:rtl/>
        </w:rPr>
        <w:t xml:space="preserve"> </w:t>
      </w:r>
      <w:r w:rsidRPr="00DE45E0">
        <w:rPr>
          <w:rFonts w:asciiTheme="minorBidi" w:hAnsiTheme="minorBidi" w:hint="cs"/>
          <w:color w:val="000000" w:themeColor="text1"/>
          <w:sz w:val="28"/>
          <w:szCs w:val="28"/>
          <w:rtl/>
        </w:rPr>
        <w:t>نَصُّ</w:t>
      </w:r>
      <w:r>
        <w:rPr>
          <w:rFonts w:asciiTheme="minorBidi" w:hAnsiTheme="minorBidi" w:hint="cs"/>
          <w:color w:val="000000" w:themeColor="text1"/>
          <w:sz w:val="28"/>
          <w:szCs w:val="28"/>
          <w:rtl/>
        </w:rPr>
        <w:t xml:space="preserve"> الآياتِ الكريمةِ التي تذكرُ وصفَ موسى ، عليهِ السلامُ ، بأنَّهُ الأعلى ، وادعاءَ فرعونَ كذباً بأنهُ </w:t>
      </w:r>
      <w:r w:rsidR="002D108C">
        <w:rPr>
          <w:rFonts w:asciiTheme="minorBidi" w:hAnsiTheme="minorBidi" w:hint="cs"/>
          <w:color w:val="000000" w:themeColor="text1"/>
          <w:sz w:val="28"/>
          <w:szCs w:val="28"/>
          <w:rtl/>
        </w:rPr>
        <w:t>الأعلى ، كما يلي:</w:t>
      </w:r>
      <w:r>
        <w:rPr>
          <w:rFonts w:asciiTheme="minorBidi" w:hAnsiTheme="minorBidi" w:hint="cs"/>
          <w:color w:val="000000" w:themeColor="text1"/>
          <w:sz w:val="28"/>
          <w:szCs w:val="28"/>
          <w:rtl/>
        </w:rPr>
        <w:t xml:space="preserve"> </w:t>
      </w:r>
    </w:p>
    <w:p w14:paraId="79A36138" w14:textId="046F6288" w:rsidR="00DE45E0" w:rsidRDefault="00DE45E0" w:rsidP="00DE45E0">
      <w:pPr>
        <w:pStyle w:val="NormalWeb"/>
        <w:jc w:val="left"/>
        <w:rPr>
          <w:rFonts w:asciiTheme="minorBidi" w:hAnsiTheme="minorBidi" w:cs="Arial"/>
          <w:color w:val="000000"/>
          <w:sz w:val="28"/>
          <w:szCs w:val="28"/>
          <w:rtl/>
        </w:rPr>
      </w:pPr>
      <w:r w:rsidRPr="000252F5">
        <w:rPr>
          <w:rFonts w:asciiTheme="minorBidi" w:hAnsiTheme="minorBidi" w:cs="Arial"/>
          <w:color w:val="000000"/>
          <w:sz w:val="28"/>
          <w:szCs w:val="28"/>
          <w:rtl/>
        </w:rPr>
        <w:t xml:space="preserve">فَأَوْجَسَ فِي نَفْسِهِ خِيفَةً مُّوسَىٰ </w:t>
      </w:r>
      <w:r w:rsidRPr="000252F5">
        <w:rPr>
          <w:rFonts w:asciiTheme="minorBidi" w:hAnsiTheme="minorBidi" w:cstheme="minorBidi"/>
          <w:color w:val="000000"/>
          <w:sz w:val="28"/>
          <w:szCs w:val="28"/>
          <w:cs/>
        </w:rPr>
        <w:t>‎</w:t>
      </w:r>
      <w:r w:rsidRPr="000252F5">
        <w:rPr>
          <w:rFonts w:asciiTheme="minorBidi" w:hAnsiTheme="minorBidi" w:cs="Arial"/>
          <w:color w:val="000000"/>
          <w:sz w:val="28"/>
          <w:szCs w:val="28"/>
          <w:rtl/>
        </w:rPr>
        <w:t xml:space="preserve">﴿٦٧﴾‏ قُلْنَا لَا تَخَفْ إِنَّكَ أَنتَ </w:t>
      </w:r>
      <w:r w:rsidRPr="00981AB8">
        <w:rPr>
          <w:rFonts w:asciiTheme="minorBidi" w:hAnsiTheme="minorBidi" w:cs="Arial"/>
          <w:b/>
          <w:bCs/>
          <w:color w:val="FF0000"/>
          <w:sz w:val="28"/>
          <w:szCs w:val="28"/>
          <w:rtl/>
        </w:rPr>
        <w:t>الْأَعْلَىٰ</w:t>
      </w:r>
      <w:r w:rsidRPr="000252F5">
        <w:rPr>
          <w:rFonts w:asciiTheme="minorBidi" w:hAnsiTheme="minorBidi" w:cs="Arial"/>
          <w:color w:val="000000"/>
          <w:sz w:val="28"/>
          <w:szCs w:val="28"/>
          <w:rtl/>
        </w:rPr>
        <w:t xml:space="preserve"> </w:t>
      </w:r>
      <w:r w:rsidRPr="000252F5">
        <w:rPr>
          <w:rFonts w:asciiTheme="minorBidi" w:hAnsiTheme="minorBidi" w:cstheme="minorBidi"/>
          <w:color w:val="000000"/>
          <w:sz w:val="28"/>
          <w:szCs w:val="28"/>
          <w:cs/>
        </w:rPr>
        <w:t>‎</w:t>
      </w:r>
      <w:r w:rsidRPr="000252F5">
        <w:rPr>
          <w:rFonts w:asciiTheme="minorBidi" w:hAnsiTheme="minorBidi" w:cs="Arial"/>
          <w:color w:val="000000"/>
          <w:sz w:val="28"/>
          <w:szCs w:val="28"/>
          <w:rtl/>
        </w:rPr>
        <w:t>﴿٦٨﴾</w:t>
      </w:r>
      <w:r>
        <w:rPr>
          <w:rFonts w:asciiTheme="minorBidi" w:hAnsiTheme="minorBidi" w:cs="Arial" w:hint="cs"/>
          <w:color w:val="000000"/>
          <w:sz w:val="28"/>
          <w:szCs w:val="28"/>
          <w:rtl/>
        </w:rPr>
        <w:t xml:space="preserve"> (طه ، </w:t>
      </w:r>
      <w:r>
        <w:rPr>
          <w:rFonts w:asciiTheme="minorBidi" w:hAnsiTheme="minorBidi" w:cs="Arial" w:hint="cs"/>
          <w:color w:val="000000"/>
          <w:rtl/>
        </w:rPr>
        <w:t xml:space="preserve">20: </w:t>
      </w:r>
      <w:r w:rsidR="00357CE1">
        <w:rPr>
          <w:rFonts w:asciiTheme="minorBidi" w:hAnsiTheme="minorBidi" w:cs="Arial" w:hint="cs"/>
          <w:color w:val="000000"/>
          <w:rtl/>
        </w:rPr>
        <w:t>67-68</w:t>
      </w:r>
      <w:r>
        <w:rPr>
          <w:rFonts w:asciiTheme="minorBidi" w:hAnsiTheme="minorBidi" w:cs="Arial" w:hint="cs"/>
          <w:color w:val="000000"/>
          <w:sz w:val="28"/>
          <w:szCs w:val="28"/>
          <w:rtl/>
        </w:rPr>
        <w:t>).</w:t>
      </w:r>
    </w:p>
    <w:p w14:paraId="5DF7772A" w14:textId="519D87D2" w:rsidR="00DE45E0" w:rsidRPr="005D73DE" w:rsidRDefault="00DE45E0" w:rsidP="005D73DE">
      <w:pPr>
        <w:pStyle w:val="NormalWeb"/>
        <w:jc w:val="left"/>
        <w:rPr>
          <w:rFonts w:asciiTheme="minorBidi" w:hAnsiTheme="minorBidi" w:cs="Arial"/>
          <w:color w:val="000000"/>
          <w:sz w:val="28"/>
          <w:szCs w:val="28"/>
        </w:rPr>
      </w:pPr>
      <w:r w:rsidRPr="00696152">
        <w:rPr>
          <w:rFonts w:asciiTheme="minorBidi" w:hAnsiTheme="minorBidi" w:cs="Arial"/>
          <w:color w:val="000000"/>
          <w:sz w:val="28"/>
          <w:szCs w:val="28"/>
          <w:rtl/>
        </w:rPr>
        <w:t xml:space="preserve">فَقَالَ أَنَا رَبُّكُمُ </w:t>
      </w:r>
      <w:r w:rsidRPr="00696152">
        <w:rPr>
          <w:rFonts w:asciiTheme="minorBidi" w:hAnsiTheme="minorBidi" w:cs="Arial"/>
          <w:b/>
          <w:bCs/>
          <w:color w:val="FF0000"/>
          <w:sz w:val="28"/>
          <w:szCs w:val="28"/>
          <w:rtl/>
        </w:rPr>
        <w:t>الْأَعْلَىٰ</w:t>
      </w:r>
      <w:r w:rsidRPr="00696152">
        <w:rPr>
          <w:rFonts w:asciiTheme="minorBidi" w:hAnsiTheme="minorBidi" w:cs="Arial"/>
          <w:color w:val="000000"/>
          <w:sz w:val="28"/>
          <w:szCs w:val="28"/>
          <w:rtl/>
        </w:rPr>
        <w:t xml:space="preserve"> </w:t>
      </w:r>
      <w:r w:rsidRPr="00696152">
        <w:rPr>
          <w:rFonts w:asciiTheme="minorBidi" w:hAnsiTheme="minorBidi" w:cstheme="minorBidi"/>
          <w:color w:val="000000"/>
          <w:sz w:val="28"/>
          <w:szCs w:val="28"/>
          <w:cs/>
        </w:rPr>
        <w:t>‎</w:t>
      </w:r>
      <w:r w:rsidRPr="00696152">
        <w:rPr>
          <w:rFonts w:asciiTheme="minorBidi" w:hAnsiTheme="minorBidi" w:cs="Arial"/>
          <w:color w:val="000000"/>
          <w:sz w:val="28"/>
          <w:szCs w:val="28"/>
          <w:rtl/>
        </w:rPr>
        <w:t xml:space="preserve">﴿٢٤﴾‏ فَأَخَذَهُ اللَّهُ نَكَالَ الْآخِرَةِ وَالْأُولَىٰ </w:t>
      </w:r>
      <w:r w:rsidRPr="00696152">
        <w:rPr>
          <w:rFonts w:asciiTheme="minorBidi" w:hAnsiTheme="minorBidi" w:cstheme="minorBidi"/>
          <w:color w:val="000000"/>
          <w:sz w:val="28"/>
          <w:szCs w:val="28"/>
          <w:cs/>
        </w:rPr>
        <w:t>‎</w:t>
      </w:r>
      <w:r w:rsidRPr="00696152">
        <w:rPr>
          <w:rFonts w:asciiTheme="minorBidi" w:hAnsiTheme="minorBidi" w:cs="Arial"/>
          <w:color w:val="000000"/>
          <w:sz w:val="28"/>
          <w:szCs w:val="28"/>
          <w:rtl/>
        </w:rPr>
        <w:t xml:space="preserve">﴿٢٥﴾‏ إِنَّ فِي ذَٰلِكَ لَعِبْرَةً لِّمَن يَخْشَىٰ </w:t>
      </w:r>
      <w:r w:rsidRPr="00696152">
        <w:rPr>
          <w:rFonts w:asciiTheme="minorBidi" w:hAnsiTheme="minorBidi" w:cstheme="minorBidi"/>
          <w:color w:val="000000"/>
          <w:sz w:val="28"/>
          <w:szCs w:val="28"/>
          <w:cs/>
        </w:rPr>
        <w:t>‎</w:t>
      </w:r>
      <w:r w:rsidRPr="00696152">
        <w:rPr>
          <w:rFonts w:asciiTheme="minorBidi" w:hAnsiTheme="minorBidi" w:cs="Arial"/>
          <w:color w:val="000000"/>
          <w:sz w:val="28"/>
          <w:szCs w:val="28"/>
          <w:rtl/>
        </w:rPr>
        <w:t>﴿٢٦﴾</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(النازعات ، </w:t>
      </w:r>
      <w:r>
        <w:rPr>
          <w:rFonts w:asciiTheme="minorBidi" w:hAnsiTheme="minorBidi" w:cs="Arial" w:hint="cs"/>
          <w:color w:val="000000"/>
          <w:rtl/>
        </w:rPr>
        <w:t>79: 24-26</w:t>
      </w:r>
      <w:r>
        <w:rPr>
          <w:rFonts w:asciiTheme="minorBidi" w:hAnsiTheme="minorBidi" w:cs="Arial" w:hint="cs"/>
          <w:color w:val="000000"/>
          <w:sz w:val="28"/>
          <w:szCs w:val="28"/>
          <w:rtl/>
        </w:rPr>
        <w:t>).</w:t>
      </w:r>
    </w:p>
  </w:endnote>
  <w:endnote w:id="74">
    <w:p w14:paraId="2A362B65" w14:textId="77777777" w:rsidR="002C6EB1" w:rsidRPr="00B51379" w:rsidRDefault="002C6EB1" w:rsidP="002C6EB1">
      <w:pPr>
        <w:pStyle w:val="NormalWeb"/>
        <w:rPr>
          <w:rFonts w:asciiTheme="minorBidi" w:hAnsiTheme="minorBidi" w:cs="Arial"/>
          <w:color w:val="000000"/>
          <w:sz w:val="28"/>
          <w:szCs w:val="28"/>
        </w:rPr>
      </w:pPr>
      <w:r w:rsidRPr="00B51379">
        <w:rPr>
          <w:rStyle w:val="EndnoteReference"/>
          <w:rFonts w:asciiTheme="minorBidi" w:hAnsiTheme="minorBidi" w:cstheme="minorBidi"/>
          <w:color w:val="0070C0"/>
          <w:sz w:val="32"/>
          <w:szCs w:val="32"/>
        </w:rPr>
        <w:endnoteRef/>
      </w:r>
      <w:r>
        <w:rPr>
          <w:rtl/>
        </w:rPr>
        <w:t xml:space="preserve"> </w:t>
      </w:r>
      <w:r w:rsidRPr="00B51379">
        <w:rPr>
          <w:rFonts w:asciiTheme="minorBidi" w:hAnsiTheme="minorBidi" w:cstheme="minorBidi"/>
          <w:sz w:val="28"/>
          <w:szCs w:val="28"/>
          <w:rtl/>
        </w:rPr>
        <w:t>الحديثُ الشريفُ</w:t>
      </w:r>
      <w:r>
        <w:rPr>
          <w:rFonts w:asciiTheme="minorBidi" w:hAnsiTheme="minorBidi" w:cs="Arial" w:hint="cs"/>
          <w:color w:val="000000"/>
          <w:sz w:val="28"/>
          <w:szCs w:val="28"/>
          <w:rtl/>
        </w:rPr>
        <w:t xml:space="preserve"> الذي رواهُ</w:t>
      </w:r>
      <w:r w:rsidRPr="00B51379">
        <w:rPr>
          <w:rFonts w:asciiTheme="minorBidi" w:hAnsiTheme="minorBidi" w:cs="Arial" w:hint="cs"/>
          <w:color w:val="000000"/>
          <w:sz w:val="28"/>
          <w:szCs w:val="28"/>
          <w:rtl/>
        </w:rPr>
        <w:t xml:space="preserve"> </w:t>
      </w:r>
      <w:r w:rsidRPr="00D92D27">
        <w:rPr>
          <w:rFonts w:asciiTheme="minorBidi" w:hAnsiTheme="minorBidi" w:cs="Arial"/>
          <w:color w:val="000000"/>
          <w:sz w:val="28"/>
          <w:szCs w:val="28"/>
          <w:rtl/>
        </w:rPr>
        <w:t>حذيفة</w:t>
      </w:r>
      <w:r>
        <w:rPr>
          <w:rFonts w:asciiTheme="minorBidi" w:hAnsiTheme="minorBidi" w:cs="Arial" w:hint="cs"/>
          <w:color w:val="000000"/>
          <w:sz w:val="28"/>
          <w:szCs w:val="28"/>
          <w:rtl/>
        </w:rPr>
        <w:t>ُ</w:t>
      </w:r>
      <w:r w:rsidRPr="00D92D27">
        <w:rPr>
          <w:rFonts w:asciiTheme="minorBidi" w:hAnsiTheme="minorBidi" w:cs="Arial"/>
          <w:color w:val="000000"/>
          <w:sz w:val="28"/>
          <w:szCs w:val="28"/>
          <w:rtl/>
        </w:rPr>
        <w:t xml:space="preserve"> بن</w:t>
      </w:r>
      <w:r>
        <w:rPr>
          <w:rFonts w:asciiTheme="minorBidi" w:hAnsiTheme="minorBidi" w:cs="Arial" w:hint="cs"/>
          <w:color w:val="000000"/>
          <w:sz w:val="28"/>
          <w:szCs w:val="28"/>
          <w:rtl/>
        </w:rPr>
        <w:t>ُ</w:t>
      </w:r>
      <w:r w:rsidRPr="00D92D27">
        <w:rPr>
          <w:rFonts w:asciiTheme="minorBidi" w:hAnsiTheme="minorBidi" w:cs="Arial"/>
          <w:color w:val="000000"/>
          <w:sz w:val="28"/>
          <w:szCs w:val="28"/>
          <w:rtl/>
        </w:rPr>
        <w:t xml:space="preserve"> اليمان</w:t>
      </w:r>
      <w:r>
        <w:rPr>
          <w:rFonts w:asciiTheme="minorBidi" w:hAnsiTheme="minorBidi" w:cs="Arial" w:hint="cs"/>
          <w:color w:val="000000"/>
          <w:sz w:val="28"/>
          <w:szCs w:val="28"/>
          <w:rtl/>
        </w:rPr>
        <w:t xml:space="preserve">ِ ، رضي َ اللهُ عنهُ ، عنْ تسبيحِ النبيَّ ، صلى اللهُ عليهِ وسلمَ ، في الركوعِ والسجودِ ، صححهُ </w:t>
      </w:r>
      <w:r w:rsidRPr="00E6761E">
        <w:rPr>
          <w:rFonts w:asciiTheme="minorBidi" w:hAnsiTheme="minorBidi" w:cs="Arial"/>
          <w:color w:val="000000"/>
          <w:sz w:val="28"/>
          <w:szCs w:val="28"/>
          <w:rtl/>
        </w:rPr>
        <w:t xml:space="preserve">الألباني </w:t>
      </w:r>
      <w:r>
        <w:rPr>
          <w:rFonts w:asciiTheme="minorBidi" w:hAnsiTheme="minorBidi" w:cs="Arial" w:hint="cs"/>
          <w:color w:val="000000"/>
          <w:sz w:val="28"/>
          <w:szCs w:val="28"/>
          <w:rtl/>
        </w:rPr>
        <w:t>، في</w:t>
      </w:r>
      <w:r w:rsidRPr="00E6761E">
        <w:rPr>
          <w:rFonts w:asciiTheme="minorBidi" w:hAnsiTheme="minorBidi" w:cs="Arial"/>
          <w:color w:val="000000"/>
          <w:sz w:val="28"/>
          <w:szCs w:val="28"/>
          <w:rtl/>
        </w:rPr>
        <w:t xml:space="preserve"> إرواء</w:t>
      </w:r>
      <w:r>
        <w:rPr>
          <w:rFonts w:asciiTheme="minorBidi" w:hAnsiTheme="minorBidi" w:cs="Arial" w:hint="cs"/>
          <w:color w:val="000000"/>
          <w:sz w:val="28"/>
          <w:szCs w:val="28"/>
          <w:rtl/>
        </w:rPr>
        <w:t>ِ</w:t>
      </w:r>
      <w:r w:rsidRPr="00E6761E">
        <w:rPr>
          <w:rFonts w:asciiTheme="minorBidi" w:hAnsiTheme="minorBidi" w:cs="Arial"/>
          <w:color w:val="000000"/>
          <w:sz w:val="28"/>
          <w:szCs w:val="28"/>
          <w:rtl/>
        </w:rPr>
        <w:t xml:space="preserve"> الغليل</w:t>
      </w:r>
      <w:r>
        <w:rPr>
          <w:rFonts w:asciiTheme="minorBidi" w:hAnsiTheme="minorBidi" w:cs="Arial" w:hint="cs"/>
          <w:color w:val="000000"/>
          <w:sz w:val="28"/>
          <w:szCs w:val="28"/>
          <w:rtl/>
        </w:rPr>
        <w:t xml:space="preserve">ِ: </w:t>
      </w:r>
      <w:r w:rsidRPr="009F7325">
        <w:rPr>
          <w:rFonts w:asciiTheme="minorBidi" w:hAnsiTheme="minorBidi" w:cs="Arial"/>
          <w:color w:val="000000"/>
          <w:rtl/>
        </w:rPr>
        <w:t>333</w:t>
      </w:r>
      <w:r>
        <w:rPr>
          <w:rFonts w:asciiTheme="minorBidi" w:hAnsiTheme="minorBidi" w:cs="Arial" w:hint="cs"/>
          <w:color w:val="000000"/>
          <w:sz w:val="28"/>
          <w:szCs w:val="28"/>
          <w:rtl/>
        </w:rPr>
        <w:t>.</w:t>
      </w:r>
      <w:r w:rsidRPr="00E6761E">
        <w:rPr>
          <w:rFonts w:asciiTheme="minorBidi" w:hAnsiTheme="minorBidi" w:cs="Arial"/>
          <w:color w:val="000000"/>
          <w:sz w:val="28"/>
          <w:szCs w:val="28"/>
          <w:rtl/>
        </w:rPr>
        <w:t xml:space="preserve"> </w:t>
      </w:r>
    </w:p>
  </w:endnote>
  <w:endnote w:id="75">
    <w:p w14:paraId="36568DCA" w14:textId="68E75A69" w:rsidR="001464D0" w:rsidRPr="00C20854" w:rsidRDefault="001464D0" w:rsidP="00C20854">
      <w:pPr>
        <w:pStyle w:val="EndnoteText"/>
        <w:rPr>
          <w:rFonts w:asciiTheme="minorBidi" w:hAnsiTheme="minorBidi"/>
          <w:sz w:val="24"/>
          <w:szCs w:val="24"/>
          <w:rtl/>
        </w:rPr>
      </w:pPr>
      <w:r w:rsidRPr="00C20854">
        <w:rPr>
          <w:rStyle w:val="EndnoteReference"/>
          <w:rFonts w:asciiTheme="minorBidi" w:hAnsiTheme="minorBidi"/>
          <w:color w:val="0070C0"/>
          <w:sz w:val="32"/>
          <w:szCs w:val="32"/>
        </w:rPr>
        <w:endnoteRef/>
      </w:r>
      <w:r w:rsidRPr="00C20854">
        <w:rPr>
          <w:rFonts w:asciiTheme="minorBidi" w:hAnsiTheme="minorBidi"/>
          <w:sz w:val="32"/>
          <w:szCs w:val="32"/>
          <w:rtl/>
        </w:rPr>
        <w:t xml:space="preserve"> </w:t>
      </w:r>
      <w:r w:rsidR="006E3BB5" w:rsidRPr="006E3BB5">
        <w:rPr>
          <w:rFonts w:asciiTheme="minorBidi" w:hAnsiTheme="minorBidi" w:hint="cs"/>
          <w:sz w:val="28"/>
          <w:szCs w:val="28"/>
          <w:rtl/>
        </w:rPr>
        <w:t>وبالإضافةِ إلى كونِ "ال</w:t>
      </w:r>
      <w:r w:rsidR="006E3BB5">
        <w:rPr>
          <w:rFonts w:hint="cs"/>
          <w:sz w:val="28"/>
          <w:szCs w:val="28"/>
          <w:rtl/>
        </w:rPr>
        <w:t xml:space="preserve">ْعَظِيمِ" مِنْ أسماءِ اللهِ الحُسنى ، فقد </w:t>
      </w:r>
      <w:r w:rsidRPr="001464D0">
        <w:rPr>
          <w:rFonts w:hint="cs"/>
          <w:sz w:val="28"/>
          <w:szCs w:val="28"/>
          <w:rtl/>
        </w:rPr>
        <w:t>وردت</w:t>
      </w:r>
      <w:r>
        <w:rPr>
          <w:rFonts w:hint="cs"/>
          <w:sz w:val="28"/>
          <w:szCs w:val="28"/>
          <w:rtl/>
        </w:rPr>
        <w:t>ْ كلمةُ "</w:t>
      </w:r>
      <w:r w:rsidRPr="001464D0">
        <w:rPr>
          <w:rFonts w:hint="cs"/>
          <w:b/>
          <w:bCs/>
          <w:sz w:val="28"/>
          <w:szCs w:val="28"/>
          <w:rtl/>
        </w:rPr>
        <w:t>الْعَظِيمِ</w:t>
      </w:r>
      <w:r>
        <w:rPr>
          <w:rFonts w:hint="cs"/>
          <w:sz w:val="28"/>
          <w:szCs w:val="28"/>
          <w:rtl/>
        </w:rPr>
        <w:t>"</w:t>
      </w:r>
      <w:r w:rsidRPr="001464D0">
        <w:rPr>
          <w:rFonts w:hint="cs"/>
          <w:sz w:val="28"/>
          <w:szCs w:val="28"/>
          <w:rtl/>
        </w:rPr>
        <w:t xml:space="preserve"> </w:t>
      </w:r>
      <w:r>
        <w:rPr>
          <w:rFonts w:hint="cs"/>
          <w:sz w:val="28"/>
          <w:szCs w:val="28"/>
          <w:rtl/>
        </w:rPr>
        <w:t>كصفةٍ "</w:t>
      </w:r>
      <w:r w:rsidRPr="001464D0">
        <w:rPr>
          <w:rFonts w:hint="cs"/>
          <w:b/>
          <w:bCs/>
          <w:sz w:val="28"/>
          <w:szCs w:val="28"/>
          <w:rtl/>
        </w:rPr>
        <w:t>لفضلِ</w:t>
      </w:r>
      <w:r>
        <w:rPr>
          <w:rFonts w:hint="cs"/>
          <w:sz w:val="28"/>
          <w:szCs w:val="28"/>
          <w:rtl/>
        </w:rPr>
        <w:t>" اللهِ ، تباركَ وتعالى</w:t>
      </w:r>
      <w:r w:rsidR="00C20854">
        <w:rPr>
          <w:rFonts w:hint="cs"/>
          <w:sz w:val="28"/>
          <w:szCs w:val="28"/>
          <w:rtl/>
        </w:rPr>
        <w:t xml:space="preserve"> ،</w:t>
      </w:r>
      <w:r>
        <w:rPr>
          <w:rFonts w:hint="cs"/>
          <w:sz w:val="28"/>
          <w:szCs w:val="28"/>
          <w:rtl/>
        </w:rPr>
        <w:t xml:space="preserve"> في ستِّ آياتٍ كريمة ، هيَ</w:t>
      </w:r>
      <w:r w:rsidRPr="001464D0">
        <w:rPr>
          <w:rFonts w:asciiTheme="minorBidi" w:hAnsiTheme="minorBidi"/>
          <w:sz w:val="24"/>
          <w:szCs w:val="24"/>
          <w:rtl/>
        </w:rPr>
        <w:t>: 2: 105 ، 3: 74 ، 3: 174 ، 8: 29 ، 57: 21 ، 62: 4.</w:t>
      </w:r>
      <w:r w:rsidR="00C20854">
        <w:rPr>
          <w:rFonts w:asciiTheme="minorBidi" w:hAnsiTheme="minorBidi" w:hint="cs"/>
          <w:sz w:val="24"/>
          <w:szCs w:val="24"/>
          <w:rtl/>
        </w:rPr>
        <w:t xml:space="preserve"> </w:t>
      </w:r>
      <w:r w:rsidR="00C20854">
        <w:rPr>
          <w:rFonts w:asciiTheme="minorBidi" w:hAnsiTheme="minorBidi" w:hint="cs"/>
          <w:sz w:val="28"/>
          <w:szCs w:val="28"/>
          <w:rtl/>
        </w:rPr>
        <w:t xml:space="preserve">كما وردتْ كصفةٍ </w:t>
      </w:r>
      <w:r w:rsidR="00C20854" w:rsidRPr="00C20854">
        <w:rPr>
          <w:rFonts w:asciiTheme="minorBidi" w:hAnsiTheme="minorBidi" w:hint="cs"/>
          <w:b/>
          <w:bCs/>
          <w:sz w:val="28"/>
          <w:szCs w:val="28"/>
          <w:rtl/>
        </w:rPr>
        <w:t>لعرشهِ</w:t>
      </w:r>
      <w:r w:rsidR="00C20854">
        <w:rPr>
          <w:rFonts w:asciiTheme="minorBidi" w:hAnsiTheme="minorBidi" w:hint="cs"/>
          <w:sz w:val="28"/>
          <w:szCs w:val="28"/>
          <w:rtl/>
        </w:rPr>
        <w:t xml:space="preserve"> ، جلَّ وعلا ، في ثلاثِ آياتٍ أخرى ، هي: </w:t>
      </w:r>
      <w:r w:rsidR="00C20854">
        <w:rPr>
          <w:rFonts w:asciiTheme="minorBidi" w:hAnsiTheme="minorBidi" w:hint="cs"/>
          <w:sz w:val="24"/>
          <w:szCs w:val="24"/>
          <w:rtl/>
        </w:rPr>
        <w:t>9: 129 ، 23: 86 ، 27: 26.</w:t>
      </w:r>
    </w:p>
    <w:p w14:paraId="20005B91" w14:textId="77777777" w:rsidR="001464D0" w:rsidRDefault="001464D0">
      <w:pPr>
        <w:pStyle w:val="EndnoteText"/>
      </w:pPr>
    </w:p>
  </w:endnote>
  <w:endnote w:id="76">
    <w:p w14:paraId="54F0FA75" w14:textId="74603848" w:rsidR="00D52C2E" w:rsidRPr="00D52C2E" w:rsidRDefault="00D52C2E" w:rsidP="00D52C2E">
      <w:pPr>
        <w:pStyle w:val="NormalWeb"/>
        <w:rPr>
          <w:rFonts w:asciiTheme="minorBidi" w:hAnsiTheme="minorBidi" w:cstheme="minorBidi"/>
          <w:color w:val="000000"/>
          <w:sz w:val="28"/>
          <w:szCs w:val="28"/>
        </w:rPr>
      </w:pPr>
      <w:r w:rsidRPr="00D52C2E">
        <w:rPr>
          <w:rStyle w:val="EndnoteReference"/>
          <w:rFonts w:ascii="Arial" w:hAnsi="Arial" w:cs="Arial"/>
          <w:color w:val="0070C0"/>
          <w:sz w:val="32"/>
          <w:szCs w:val="32"/>
        </w:rPr>
        <w:endnoteRef/>
      </w:r>
      <w:r>
        <w:rPr>
          <w:rtl/>
        </w:rPr>
        <w:t xml:space="preserve"> </w:t>
      </w:r>
      <w:r>
        <w:rPr>
          <w:rFonts w:asciiTheme="minorBidi" w:hAnsiTheme="minorBidi" w:cs="Arial" w:hint="cs"/>
          <w:color w:val="000000"/>
          <w:sz w:val="28"/>
          <w:szCs w:val="28"/>
          <w:rtl/>
        </w:rPr>
        <w:t>مِنْ نِعَمِ اللهِ على خلقِهِ ، أنهُ جعلَ الماءَ متيسراً على هذا الكوكبِ ، حتى تنشأَ الحياةَ وتستمرَّ فيهِ ، كما قالَ ، سبحانهُ وتعالى: "</w:t>
      </w:r>
      <w:r w:rsidRPr="004C4518">
        <w:rPr>
          <w:rFonts w:asciiTheme="minorBidi" w:hAnsiTheme="minorBidi" w:cs="Arial"/>
          <w:color w:val="000000"/>
          <w:sz w:val="28"/>
          <w:szCs w:val="28"/>
          <w:rtl/>
        </w:rPr>
        <w:t>وَجَعَلْنَا مِنَ الْمَاءِ كُلَّ شَيْءٍ حَيٍّ ۖ أَفَلَا يُؤْمِنُونَ</w:t>
      </w:r>
      <w:r>
        <w:rPr>
          <w:rFonts w:asciiTheme="minorBidi" w:hAnsiTheme="minorBidi" w:cs="Arial" w:hint="cs"/>
          <w:color w:val="000000"/>
          <w:sz w:val="28"/>
          <w:szCs w:val="28"/>
          <w:rtl/>
        </w:rPr>
        <w:t xml:space="preserve">" (الأنبياء ، </w:t>
      </w:r>
      <w:r>
        <w:rPr>
          <w:rFonts w:asciiTheme="minorBidi" w:hAnsiTheme="minorBidi" w:cs="Arial" w:hint="cs"/>
          <w:color w:val="000000"/>
          <w:rtl/>
        </w:rPr>
        <w:t>21: 30</w:t>
      </w:r>
      <w:r>
        <w:rPr>
          <w:rFonts w:asciiTheme="minorBidi" w:hAnsiTheme="minorBidi" w:cs="Arial" w:hint="cs"/>
          <w:color w:val="000000"/>
          <w:sz w:val="28"/>
          <w:szCs w:val="28"/>
          <w:rtl/>
        </w:rPr>
        <w:t>). فالماءُ ضروري لنموِّ النباتاتِ ، التي تصبحُ طعاماً للحيواناتِ ، وطعاماً وطاقةً للإنسانِ. وقد لخصَّ النبيُّ ، عليهِ الصلاةُ والسلامُ ، ذلكَ في الحديثِ الشريفِ الذي يشيرُ إلى أنَّ الماء ، وما ينتجُ عنهُ مِنْ كلأٍ ونارٍ ، حقٌ للناسِ ، ولذلكَ لا ينبغي منعُها عنهُم. فقد روى أبو هريرةَ ، رضيَ اللهُ عنهُ ، أنَّ النبيِّ ، عليهِ الصلاةُ والسلامُ ، قال: "</w:t>
      </w:r>
      <w:r w:rsidRPr="00383AA7">
        <w:rPr>
          <w:rFonts w:asciiTheme="minorBidi" w:hAnsiTheme="minorBidi" w:cs="Arial"/>
          <w:color w:val="000000"/>
          <w:sz w:val="28"/>
          <w:szCs w:val="28"/>
          <w:rtl/>
        </w:rPr>
        <w:t>ثلاثٌ لا يُمنَعْنَ: الماءُ ، والكلأُ ، والنَّارُ</w:t>
      </w:r>
      <w:r>
        <w:rPr>
          <w:rFonts w:asciiTheme="minorBidi" w:hAnsiTheme="minorBidi" w:cs="Arial" w:hint="cs"/>
          <w:color w:val="000000"/>
          <w:sz w:val="28"/>
          <w:szCs w:val="28"/>
          <w:rtl/>
        </w:rPr>
        <w:t xml:space="preserve">" (صححهُ الألبانيُ في صحيحِ الجامعِ: </w:t>
      </w:r>
      <w:r>
        <w:rPr>
          <w:rFonts w:asciiTheme="minorBidi" w:hAnsiTheme="minorBidi" w:cs="Arial" w:hint="cs"/>
          <w:color w:val="000000"/>
          <w:rtl/>
        </w:rPr>
        <w:t>3048</w:t>
      </w:r>
      <w:r>
        <w:rPr>
          <w:rFonts w:asciiTheme="minorBidi" w:hAnsiTheme="minorBidi" w:cs="Arial" w:hint="cs"/>
          <w:color w:val="000000"/>
          <w:sz w:val="28"/>
          <w:szCs w:val="28"/>
          <w:rtl/>
        </w:rPr>
        <w:t xml:space="preserve"> ، وفي إصلاحِ المساجدِ: </w:t>
      </w:r>
      <w:r>
        <w:rPr>
          <w:rFonts w:asciiTheme="minorBidi" w:hAnsiTheme="minorBidi" w:cs="Arial" w:hint="cs"/>
          <w:color w:val="000000"/>
          <w:rtl/>
        </w:rPr>
        <w:t>247</w:t>
      </w:r>
      <w:r>
        <w:rPr>
          <w:rFonts w:asciiTheme="minorBidi" w:hAnsiTheme="minorBidi" w:cs="Arial" w:hint="cs"/>
          <w:color w:val="000000"/>
          <w:sz w:val="28"/>
          <w:szCs w:val="28"/>
          <w:rtl/>
        </w:rPr>
        <w:t xml:space="preserve"> ، وفي إرواءِ الغليلِ: </w:t>
      </w:r>
      <w:r>
        <w:rPr>
          <w:rFonts w:asciiTheme="minorBidi" w:hAnsiTheme="minorBidi" w:cs="Arial" w:hint="cs"/>
          <w:color w:val="000000"/>
          <w:rtl/>
        </w:rPr>
        <w:t>6\8</w:t>
      </w:r>
      <w:r>
        <w:rPr>
          <w:rFonts w:asciiTheme="minorBidi" w:hAnsiTheme="minorBidi" w:cs="Arial" w:hint="cs"/>
          <w:color w:val="000000"/>
          <w:sz w:val="28"/>
          <w:szCs w:val="28"/>
          <w:rtl/>
        </w:rPr>
        <w:t xml:space="preserve"> ، وعن صحيحِ ابنِ ماجه: </w:t>
      </w:r>
      <w:r>
        <w:rPr>
          <w:rFonts w:asciiTheme="minorBidi" w:hAnsiTheme="minorBidi" w:cs="Arial" w:hint="cs"/>
          <w:color w:val="000000"/>
          <w:rtl/>
        </w:rPr>
        <w:t>2021</w:t>
      </w:r>
      <w:r>
        <w:rPr>
          <w:rFonts w:asciiTheme="minorBidi" w:hAnsiTheme="minorBidi" w:cs="Arial" w:hint="cs"/>
          <w:color w:val="000000"/>
          <w:sz w:val="28"/>
          <w:szCs w:val="28"/>
          <w:rtl/>
        </w:rPr>
        <w:t xml:space="preserve">). </w:t>
      </w:r>
    </w:p>
  </w:endnote>
  <w:endnote w:id="77">
    <w:p w14:paraId="74543439" w14:textId="10B5DCDA" w:rsidR="006A6790" w:rsidRPr="003A5581" w:rsidRDefault="006D5CF8" w:rsidP="003A5581">
      <w:pPr>
        <w:pStyle w:val="EndnoteText"/>
        <w:rPr>
          <w:rFonts w:asciiTheme="minorBidi" w:hAnsiTheme="minorBidi" w:cs="Arial"/>
          <w:color w:val="000000"/>
          <w:sz w:val="28"/>
          <w:szCs w:val="28"/>
        </w:rPr>
      </w:pPr>
      <w:r w:rsidRPr="006A6790">
        <w:rPr>
          <w:rStyle w:val="EndnoteReference"/>
          <w:rFonts w:asciiTheme="minorBidi" w:hAnsiTheme="minorBidi"/>
          <w:color w:val="0070C0"/>
          <w:sz w:val="32"/>
          <w:szCs w:val="32"/>
        </w:rPr>
        <w:endnoteRef/>
      </w:r>
      <w:r>
        <w:rPr>
          <w:rtl/>
        </w:rPr>
        <w:t xml:space="preserve"> </w:t>
      </w:r>
      <w:r w:rsidR="006A6790" w:rsidRPr="006A6790">
        <w:rPr>
          <w:rFonts w:hint="cs"/>
          <w:sz w:val="28"/>
          <w:szCs w:val="28"/>
          <w:rtl/>
        </w:rPr>
        <w:t>ال</w:t>
      </w:r>
      <w:r w:rsidRPr="006A6790">
        <w:rPr>
          <w:rFonts w:hint="cs"/>
          <w:sz w:val="28"/>
          <w:szCs w:val="28"/>
          <w:rtl/>
        </w:rPr>
        <w:t>حديثُ</w:t>
      </w:r>
      <w:r w:rsidR="006A6790">
        <w:rPr>
          <w:rFonts w:asciiTheme="minorBidi" w:hAnsiTheme="minorBidi" w:cs="Arial" w:hint="cs"/>
          <w:color w:val="000000"/>
          <w:sz w:val="28"/>
          <w:szCs w:val="28"/>
          <w:rtl/>
        </w:rPr>
        <w:t xml:space="preserve"> الشريفُ عن </w:t>
      </w:r>
      <w:r w:rsidRPr="00423FC1">
        <w:rPr>
          <w:rFonts w:asciiTheme="minorBidi" w:hAnsiTheme="minorBidi" w:cs="Arial"/>
          <w:color w:val="000000"/>
          <w:sz w:val="28"/>
          <w:szCs w:val="28"/>
          <w:rtl/>
        </w:rPr>
        <w:t>كبرياء</w:t>
      </w:r>
      <w:r w:rsidR="006A6790">
        <w:rPr>
          <w:rFonts w:asciiTheme="minorBidi" w:hAnsiTheme="minorBidi" w:cs="Arial" w:hint="cs"/>
          <w:color w:val="000000"/>
          <w:sz w:val="28"/>
          <w:szCs w:val="28"/>
          <w:rtl/>
        </w:rPr>
        <w:t>ِ اللهِ و</w:t>
      </w:r>
      <w:r w:rsidRPr="00A23E3D">
        <w:rPr>
          <w:rFonts w:asciiTheme="minorBidi" w:hAnsiTheme="minorBidi" w:cs="Arial"/>
          <w:b/>
          <w:bCs/>
          <w:color w:val="000000"/>
          <w:sz w:val="28"/>
          <w:szCs w:val="28"/>
          <w:rtl/>
        </w:rPr>
        <w:t>عَظم</w:t>
      </w:r>
      <w:r w:rsidR="006A6790">
        <w:rPr>
          <w:rFonts w:asciiTheme="minorBidi" w:hAnsiTheme="minorBidi" w:cs="Arial" w:hint="cs"/>
          <w:b/>
          <w:bCs/>
          <w:color w:val="000000"/>
          <w:sz w:val="28"/>
          <w:szCs w:val="28"/>
          <w:rtl/>
        </w:rPr>
        <w:t xml:space="preserve">تِهِ </w:t>
      </w:r>
      <w:r>
        <w:rPr>
          <w:rFonts w:asciiTheme="minorBidi" w:hAnsiTheme="minorBidi" w:cs="Arial" w:hint="cs"/>
          <w:color w:val="000000"/>
          <w:sz w:val="28"/>
          <w:szCs w:val="28"/>
          <w:rtl/>
        </w:rPr>
        <w:t xml:space="preserve">صححهُ الألباني ، في صحيح الجامع: </w:t>
      </w:r>
      <w:r>
        <w:rPr>
          <w:rFonts w:asciiTheme="minorBidi" w:hAnsiTheme="minorBidi" w:cs="Arial" w:hint="cs"/>
          <w:color w:val="000000"/>
          <w:rtl/>
        </w:rPr>
        <w:t>4311</w:t>
      </w:r>
      <w:r>
        <w:rPr>
          <w:rFonts w:asciiTheme="minorBidi" w:hAnsiTheme="minorBidi" w:cs="Arial" w:hint="cs"/>
          <w:color w:val="000000"/>
          <w:sz w:val="28"/>
          <w:szCs w:val="28"/>
          <w:rtl/>
        </w:rPr>
        <w:t xml:space="preserve"> ، والزرقاني ، في </w:t>
      </w:r>
      <w:r w:rsidRPr="007619B6">
        <w:rPr>
          <w:rFonts w:asciiTheme="minorBidi" w:hAnsiTheme="minorBidi" w:cs="Arial"/>
          <w:color w:val="000000"/>
          <w:sz w:val="28"/>
          <w:szCs w:val="28"/>
          <w:rtl/>
        </w:rPr>
        <w:t>مختصر المقاصد</w:t>
      </w:r>
      <w:r>
        <w:rPr>
          <w:rFonts w:asciiTheme="minorBidi" w:hAnsiTheme="minorBidi" w:cs="Arial" w:hint="cs"/>
          <w:color w:val="000000"/>
          <w:sz w:val="28"/>
          <w:szCs w:val="28"/>
          <w:rtl/>
        </w:rPr>
        <w:t xml:space="preserve">: </w:t>
      </w:r>
      <w:r>
        <w:rPr>
          <w:rFonts w:asciiTheme="minorBidi" w:hAnsiTheme="minorBidi" w:cs="Arial" w:hint="cs"/>
          <w:color w:val="000000"/>
          <w:rtl/>
        </w:rPr>
        <w:t xml:space="preserve">736 </w:t>
      </w:r>
      <w:r>
        <w:rPr>
          <w:rFonts w:asciiTheme="minorBidi" w:hAnsiTheme="minorBidi" w:cs="Arial" w:hint="cs"/>
          <w:color w:val="000000"/>
          <w:sz w:val="28"/>
          <w:szCs w:val="28"/>
          <w:rtl/>
        </w:rPr>
        <w:t xml:space="preserve">، وأخرجَهُ </w:t>
      </w:r>
      <w:r w:rsidRPr="007619B6">
        <w:rPr>
          <w:rFonts w:asciiTheme="minorBidi" w:hAnsiTheme="minorBidi" w:cs="Arial"/>
          <w:color w:val="000000"/>
          <w:sz w:val="28"/>
          <w:szCs w:val="28"/>
          <w:rtl/>
        </w:rPr>
        <w:t>أبو داود</w:t>
      </w:r>
      <w:r>
        <w:rPr>
          <w:rFonts w:asciiTheme="minorBidi" w:hAnsiTheme="minorBidi" w:cs="Arial" w:hint="cs"/>
          <w:color w:val="000000"/>
          <w:sz w:val="28"/>
          <w:szCs w:val="28"/>
          <w:rtl/>
        </w:rPr>
        <w:t xml:space="preserve">: </w:t>
      </w:r>
      <w:r w:rsidRPr="004E1F14">
        <w:rPr>
          <w:rFonts w:asciiTheme="minorBidi" w:hAnsiTheme="minorBidi" w:cs="Arial"/>
          <w:color w:val="000000"/>
          <w:rtl/>
        </w:rPr>
        <w:t>4090</w:t>
      </w:r>
      <w:r>
        <w:rPr>
          <w:rFonts w:asciiTheme="minorBidi" w:hAnsiTheme="minorBidi" w:cs="Arial" w:hint="cs"/>
          <w:color w:val="000000"/>
          <w:sz w:val="28"/>
          <w:szCs w:val="28"/>
          <w:rtl/>
        </w:rPr>
        <w:t xml:space="preserve"> </w:t>
      </w:r>
      <w:r w:rsidRPr="007619B6">
        <w:rPr>
          <w:rFonts w:asciiTheme="minorBidi" w:hAnsiTheme="minorBidi" w:cs="Arial"/>
          <w:color w:val="000000"/>
          <w:sz w:val="28"/>
          <w:szCs w:val="28"/>
          <w:rtl/>
        </w:rPr>
        <w:t>، وابن ماجه</w:t>
      </w:r>
      <w:r>
        <w:rPr>
          <w:rFonts w:asciiTheme="minorBidi" w:hAnsiTheme="minorBidi" w:cs="Arial" w:hint="cs"/>
          <w:color w:val="000000"/>
          <w:sz w:val="28"/>
          <w:szCs w:val="28"/>
          <w:rtl/>
        </w:rPr>
        <w:t>:</w:t>
      </w:r>
      <w:r w:rsidRPr="007619B6">
        <w:rPr>
          <w:rFonts w:asciiTheme="minorBidi" w:hAnsiTheme="minorBidi" w:cs="Arial"/>
          <w:color w:val="000000"/>
          <w:sz w:val="28"/>
          <w:szCs w:val="28"/>
          <w:rtl/>
        </w:rPr>
        <w:t xml:space="preserve"> </w:t>
      </w:r>
      <w:r w:rsidRPr="004E1F14">
        <w:rPr>
          <w:rFonts w:asciiTheme="minorBidi" w:hAnsiTheme="minorBidi" w:cs="Arial"/>
          <w:color w:val="000000"/>
          <w:rtl/>
        </w:rPr>
        <w:t>4174</w:t>
      </w:r>
      <w:r>
        <w:rPr>
          <w:rFonts w:asciiTheme="minorBidi" w:hAnsiTheme="minorBidi" w:cs="Arial" w:hint="cs"/>
          <w:color w:val="000000"/>
          <w:sz w:val="28"/>
          <w:szCs w:val="28"/>
          <w:rtl/>
        </w:rPr>
        <w:t xml:space="preserve"> </w:t>
      </w:r>
      <w:r w:rsidRPr="007619B6">
        <w:rPr>
          <w:rFonts w:asciiTheme="minorBidi" w:hAnsiTheme="minorBidi" w:cs="Arial"/>
          <w:color w:val="000000"/>
          <w:sz w:val="28"/>
          <w:szCs w:val="28"/>
          <w:rtl/>
        </w:rPr>
        <w:t>، وأحمد</w:t>
      </w:r>
      <w:r>
        <w:rPr>
          <w:rFonts w:asciiTheme="minorBidi" w:hAnsiTheme="minorBidi" w:cs="Arial" w:hint="cs"/>
          <w:color w:val="000000"/>
          <w:sz w:val="28"/>
          <w:szCs w:val="28"/>
          <w:rtl/>
        </w:rPr>
        <w:t>:</w:t>
      </w:r>
      <w:r w:rsidRPr="007619B6">
        <w:rPr>
          <w:rFonts w:asciiTheme="minorBidi" w:hAnsiTheme="minorBidi" w:cs="Arial"/>
          <w:color w:val="000000"/>
          <w:sz w:val="28"/>
          <w:szCs w:val="28"/>
          <w:rtl/>
        </w:rPr>
        <w:t xml:space="preserve"> </w:t>
      </w:r>
      <w:r w:rsidRPr="005A6F34">
        <w:rPr>
          <w:rFonts w:asciiTheme="minorBidi" w:hAnsiTheme="minorBidi" w:cs="Arial"/>
          <w:color w:val="000000"/>
          <w:rtl/>
        </w:rPr>
        <w:t>9504</w:t>
      </w:r>
      <w:r>
        <w:rPr>
          <w:rFonts w:asciiTheme="minorBidi" w:hAnsiTheme="minorBidi" w:cs="Arial" w:hint="cs"/>
          <w:color w:val="000000"/>
          <w:sz w:val="28"/>
          <w:szCs w:val="28"/>
          <w:rtl/>
        </w:rPr>
        <w:t xml:space="preserve"> ،</w:t>
      </w:r>
      <w:r w:rsidRPr="007619B6">
        <w:rPr>
          <w:rFonts w:asciiTheme="minorBidi" w:hAnsiTheme="minorBidi" w:cs="Arial"/>
          <w:color w:val="000000"/>
          <w:sz w:val="28"/>
          <w:szCs w:val="28"/>
          <w:rtl/>
        </w:rPr>
        <w:t xml:space="preserve"> والبيهقي</w:t>
      </w:r>
      <w:r>
        <w:rPr>
          <w:rFonts w:asciiTheme="minorBidi" w:hAnsiTheme="minorBidi" w:cs="Arial" w:hint="cs"/>
          <w:color w:val="000000"/>
          <w:sz w:val="28"/>
          <w:szCs w:val="28"/>
          <w:rtl/>
        </w:rPr>
        <w:t xml:space="preserve"> ،</w:t>
      </w:r>
      <w:r w:rsidRPr="007619B6">
        <w:rPr>
          <w:rFonts w:asciiTheme="minorBidi" w:hAnsiTheme="minorBidi" w:cs="Arial"/>
          <w:color w:val="000000"/>
          <w:sz w:val="28"/>
          <w:szCs w:val="28"/>
          <w:rtl/>
        </w:rPr>
        <w:t xml:space="preserve"> في معرفة السنن والآثار</w:t>
      </w:r>
      <w:r>
        <w:rPr>
          <w:rFonts w:asciiTheme="minorBidi" w:hAnsiTheme="minorBidi" w:cs="Arial" w:hint="cs"/>
          <w:color w:val="000000"/>
          <w:sz w:val="28"/>
          <w:szCs w:val="28"/>
          <w:rtl/>
        </w:rPr>
        <w:t>:</w:t>
      </w:r>
      <w:r w:rsidRPr="007619B6">
        <w:rPr>
          <w:rFonts w:asciiTheme="minorBidi" w:hAnsiTheme="minorBidi" w:cs="Arial"/>
          <w:color w:val="000000"/>
          <w:sz w:val="28"/>
          <w:szCs w:val="28"/>
          <w:rtl/>
        </w:rPr>
        <w:t xml:space="preserve"> </w:t>
      </w:r>
      <w:r w:rsidRPr="005A6F34">
        <w:rPr>
          <w:rFonts w:asciiTheme="minorBidi" w:hAnsiTheme="minorBidi" w:cs="Arial"/>
          <w:color w:val="000000"/>
          <w:rtl/>
        </w:rPr>
        <w:t>20847</w:t>
      </w:r>
      <w:r>
        <w:rPr>
          <w:rFonts w:asciiTheme="minorBidi" w:hAnsiTheme="minorBidi" w:cs="Arial" w:hint="cs"/>
          <w:color w:val="000000"/>
          <w:sz w:val="28"/>
          <w:szCs w:val="28"/>
          <w:rtl/>
        </w:rPr>
        <w:t xml:space="preserve"> ، باختلافٍ يسير: "ق</w:t>
      </w:r>
      <w:r w:rsidR="006A6790">
        <w:rPr>
          <w:rFonts w:asciiTheme="minorBidi" w:hAnsiTheme="minorBidi" w:cs="Arial" w:hint="cs"/>
          <w:color w:val="000000"/>
          <w:sz w:val="28"/>
          <w:szCs w:val="28"/>
          <w:rtl/>
        </w:rPr>
        <w:t>َ</w:t>
      </w:r>
      <w:r>
        <w:rPr>
          <w:rFonts w:asciiTheme="minorBidi" w:hAnsiTheme="minorBidi" w:cs="Arial" w:hint="cs"/>
          <w:color w:val="000000"/>
          <w:sz w:val="28"/>
          <w:szCs w:val="28"/>
          <w:rtl/>
        </w:rPr>
        <w:t>ص</w:t>
      </w:r>
      <w:r w:rsidR="006A6790">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6A6790">
        <w:rPr>
          <w:rFonts w:asciiTheme="minorBidi" w:hAnsiTheme="minorBidi" w:cs="Arial" w:hint="cs"/>
          <w:color w:val="000000"/>
          <w:sz w:val="28"/>
          <w:szCs w:val="28"/>
          <w:rtl/>
        </w:rPr>
        <w:t>ْ</w:t>
      </w:r>
      <w:r>
        <w:rPr>
          <w:rFonts w:asciiTheme="minorBidi" w:hAnsiTheme="minorBidi" w:cs="Arial" w:hint="cs"/>
          <w:color w:val="000000"/>
          <w:sz w:val="28"/>
          <w:szCs w:val="28"/>
          <w:rtl/>
        </w:rPr>
        <w:t>تُهُ" ، و "ألقيتُهُ في النارِ" بدلاً مِنْ "</w:t>
      </w:r>
      <w:r w:rsidRPr="00423FC1">
        <w:rPr>
          <w:rFonts w:asciiTheme="minorBidi" w:hAnsiTheme="minorBidi" w:cs="Arial"/>
          <w:color w:val="000000"/>
          <w:sz w:val="28"/>
          <w:szCs w:val="28"/>
          <w:rtl/>
        </w:rPr>
        <w:t>قذَفْتُهُ في النارِ</w:t>
      </w:r>
      <w:r w:rsidR="006A6790">
        <w:rPr>
          <w:rFonts w:asciiTheme="minorBidi" w:hAnsiTheme="minorBidi" w:cs="Arial" w:hint="cs"/>
          <w:color w:val="000000"/>
          <w:sz w:val="28"/>
          <w:szCs w:val="28"/>
          <w:rtl/>
        </w:rPr>
        <w:t>.</w:t>
      </w:r>
      <w:r>
        <w:rPr>
          <w:rFonts w:asciiTheme="minorBidi" w:hAnsiTheme="minorBidi" w:cs="Arial" w:hint="cs"/>
          <w:color w:val="000000"/>
          <w:sz w:val="28"/>
          <w:szCs w:val="28"/>
          <w:rtl/>
        </w:rPr>
        <w:t>"</w:t>
      </w:r>
    </w:p>
  </w:endnote>
  <w:endnote w:id="78">
    <w:p w14:paraId="6FA79078" w14:textId="0CA6EA26" w:rsidR="008E76EB" w:rsidRPr="007C1447" w:rsidRDefault="008E76EB" w:rsidP="007C1447">
      <w:pPr>
        <w:pStyle w:val="NormalWeb"/>
        <w:rPr>
          <w:rFonts w:asciiTheme="minorBidi" w:hAnsiTheme="minorBidi" w:cstheme="minorBidi"/>
          <w:color w:val="000000"/>
          <w:sz w:val="28"/>
          <w:szCs w:val="28"/>
          <w:rtl/>
        </w:rPr>
      </w:pPr>
      <w:r w:rsidRPr="008E76EB">
        <w:rPr>
          <w:rStyle w:val="EndnoteReference"/>
          <w:rFonts w:asciiTheme="minorBidi" w:hAnsiTheme="minorBidi" w:cstheme="minorBidi"/>
          <w:color w:val="0070C0"/>
          <w:sz w:val="32"/>
          <w:szCs w:val="32"/>
        </w:rPr>
        <w:endnoteRef/>
      </w:r>
      <w:r>
        <w:rPr>
          <w:rtl/>
        </w:rPr>
        <w:t xml:space="preserve"> </w:t>
      </w:r>
      <w:r w:rsidRPr="007C1447">
        <w:rPr>
          <w:rFonts w:asciiTheme="minorBidi" w:hAnsiTheme="minorBidi" w:cstheme="minorBidi"/>
          <w:sz w:val="28"/>
          <w:szCs w:val="28"/>
          <w:rtl/>
        </w:rPr>
        <w:t>جاءَ وصفُ</w:t>
      </w:r>
      <w:r w:rsidRPr="007C1447">
        <w:rPr>
          <w:rFonts w:asciiTheme="minorBidi" w:hAnsiTheme="minorBidi" w:cstheme="minorBidi"/>
          <w:rtl/>
        </w:rPr>
        <w:t xml:space="preserve"> </w:t>
      </w:r>
      <w:r w:rsidRPr="007C1447">
        <w:rPr>
          <w:rFonts w:asciiTheme="minorBidi" w:hAnsiTheme="minorBidi" w:cstheme="minorBidi"/>
          <w:color w:val="000000"/>
          <w:sz w:val="28"/>
          <w:szCs w:val="28"/>
          <w:rtl/>
        </w:rPr>
        <w:t>النبيِّ ، عليهِ الصلاةُ والسلامُ ، لِمَلِكِ الرومِ ، هِرَقْلَ ، بأنهُ "عظيمُهم" في الحديثِ الشريفِ الذي رواهُ عبدُ اللهِ بنُ عباسٍ ، كما و</w:t>
      </w:r>
      <w:r w:rsidR="00433E79" w:rsidRPr="007C1447">
        <w:rPr>
          <w:rFonts w:asciiTheme="minorBidi" w:hAnsiTheme="minorBidi" w:cstheme="minorBidi"/>
          <w:color w:val="000000"/>
          <w:sz w:val="28"/>
          <w:szCs w:val="28"/>
          <w:rtl/>
        </w:rPr>
        <w:t xml:space="preserve">ردَ </w:t>
      </w:r>
      <w:r w:rsidRPr="007C1447">
        <w:rPr>
          <w:rFonts w:asciiTheme="minorBidi" w:hAnsiTheme="minorBidi" w:cstheme="minorBidi"/>
          <w:color w:val="000000"/>
          <w:sz w:val="28"/>
          <w:szCs w:val="28"/>
          <w:rtl/>
        </w:rPr>
        <w:t xml:space="preserve">في صحيحِ البخاري: </w:t>
      </w:r>
      <w:r w:rsidRPr="007C1447">
        <w:rPr>
          <w:rFonts w:asciiTheme="minorBidi" w:hAnsiTheme="minorBidi" w:cstheme="minorBidi"/>
          <w:color w:val="000000"/>
          <w:rtl/>
        </w:rPr>
        <w:t xml:space="preserve">2941 </w:t>
      </w:r>
      <w:r w:rsidRPr="007C1447">
        <w:rPr>
          <w:rFonts w:asciiTheme="minorBidi" w:hAnsiTheme="minorBidi" w:cstheme="minorBidi"/>
          <w:color w:val="000000"/>
          <w:sz w:val="28"/>
          <w:szCs w:val="28"/>
          <w:rtl/>
        </w:rPr>
        <w:t xml:space="preserve">، </w:t>
      </w:r>
      <w:r w:rsidR="00433E79" w:rsidRPr="007C1447">
        <w:rPr>
          <w:rFonts w:asciiTheme="minorBidi" w:hAnsiTheme="minorBidi" w:cstheme="minorBidi"/>
          <w:color w:val="000000"/>
          <w:sz w:val="28"/>
          <w:szCs w:val="28"/>
          <w:rtl/>
        </w:rPr>
        <w:t>و</w:t>
      </w:r>
      <w:r w:rsidRPr="007C1447">
        <w:rPr>
          <w:rFonts w:asciiTheme="minorBidi" w:hAnsiTheme="minorBidi" w:cstheme="minorBidi"/>
          <w:color w:val="000000"/>
          <w:sz w:val="28"/>
          <w:szCs w:val="28"/>
          <w:rtl/>
        </w:rPr>
        <w:t xml:space="preserve">صحيحِ مسلم: </w:t>
      </w:r>
      <w:r w:rsidRPr="007C1447">
        <w:rPr>
          <w:rFonts w:asciiTheme="minorBidi" w:hAnsiTheme="minorBidi" w:cstheme="minorBidi"/>
          <w:color w:val="000000"/>
          <w:rtl/>
        </w:rPr>
        <w:t>1773</w:t>
      </w:r>
      <w:r w:rsidRPr="007C1447">
        <w:rPr>
          <w:rFonts w:asciiTheme="minorBidi" w:hAnsiTheme="minorBidi" w:cstheme="minorBidi"/>
          <w:color w:val="000000"/>
          <w:sz w:val="28"/>
          <w:szCs w:val="28"/>
          <w:rtl/>
        </w:rPr>
        <w:t>.</w:t>
      </w:r>
    </w:p>
  </w:endnote>
  <w:endnote w:id="79">
    <w:p w14:paraId="7644753B" w14:textId="4F9CC720" w:rsidR="005265F6" w:rsidRPr="005265F6" w:rsidRDefault="005265F6">
      <w:pPr>
        <w:pStyle w:val="EndnoteText"/>
        <w:rPr>
          <w:sz w:val="28"/>
          <w:szCs w:val="28"/>
          <w:rtl/>
        </w:rPr>
      </w:pPr>
      <w:r w:rsidRPr="005265F6">
        <w:rPr>
          <w:rStyle w:val="EndnoteReference"/>
          <w:rFonts w:asciiTheme="minorBidi" w:hAnsiTheme="minorBidi"/>
          <w:color w:val="0070C0"/>
          <w:sz w:val="32"/>
          <w:szCs w:val="32"/>
        </w:rPr>
        <w:endnoteRef/>
      </w:r>
      <w:r>
        <w:rPr>
          <w:rtl/>
        </w:rPr>
        <w:t xml:space="preserve"> </w:t>
      </w:r>
      <w:r>
        <w:rPr>
          <w:rFonts w:hint="cs"/>
          <w:sz w:val="28"/>
          <w:szCs w:val="28"/>
          <w:rtl/>
        </w:rPr>
        <w:t>الآياتُ الخمسُ الأخرى التي تذكرُ هذا الاسمَ مِنْ أسماءِ اللهِ الحُسنى ، "</w:t>
      </w:r>
      <w:r w:rsidRPr="005265F6">
        <w:rPr>
          <w:rFonts w:cs="Arial"/>
          <w:sz w:val="28"/>
          <w:szCs w:val="28"/>
          <w:rtl/>
        </w:rPr>
        <w:t>سَرِيعُ الْحِسَابِ</w:t>
      </w:r>
      <w:r>
        <w:rPr>
          <w:rFonts w:cs="Arial" w:hint="cs"/>
          <w:sz w:val="28"/>
          <w:szCs w:val="28"/>
          <w:rtl/>
        </w:rPr>
        <w:t>"</w:t>
      </w:r>
      <w:r>
        <w:rPr>
          <w:rFonts w:hint="cs"/>
          <w:sz w:val="28"/>
          <w:szCs w:val="28"/>
          <w:rtl/>
        </w:rPr>
        <w:t xml:space="preserve"> ، هيَ كما يلي:</w:t>
      </w:r>
    </w:p>
    <w:p w14:paraId="40868CA7" w14:textId="77777777" w:rsidR="005265F6" w:rsidRDefault="005265F6" w:rsidP="005265F6">
      <w:pPr>
        <w:pStyle w:val="NormalWeb"/>
        <w:rPr>
          <w:rStyle w:val="style3731"/>
          <w:rFonts w:asciiTheme="minorBidi" w:hAnsiTheme="minorBidi" w:cs="Arial"/>
          <w:color w:val="000000" w:themeColor="text1"/>
          <w:sz w:val="28"/>
          <w:szCs w:val="28"/>
          <w:rtl/>
        </w:rPr>
      </w:pPr>
      <w:r w:rsidRPr="0061762F">
        <w:rPr>
          <w:rStyle w:val="style3731"/>
          <w:rFonts w:asciiTheme="minorBidi" w:hAnsiTheme="minorBidi" w:cs="Arial"/>
          <w:color w:val="000000" w:themeColor="text1"/>
          <w:sz w:val="28"/>
          <w:szCs w:val="28"/>
          <w:rtl/>
        </w:rPr>
        <w:t xml:space="preserve">يَسْأَلُونَكَ مَاذَا أُحِلَّ لَهُمْ ۖ قُلْ أُحِلَّ لَكُمُ الطَّيِّبَاتُ ۙ وَمَا عَلَّمْتُم مِّنَ الْجَوَارِحِ مُكَلِّبِينَ تُعَلِّمُونَهُنَّ مِمَّا عَلَّمَكُمُ اللَّهُ ۖ فَكُلُوا مِمَّا أَمْسَكْنَ عَلَيْكُمْ وَاذْكُرُوا اسْمَ اللَّهِ عَلَيْهِ ۖ وَاتَّقُوا اللَّهَ ۚ إِنَّ اللَّهَ </w:t>
      </w:r>
      <w:r w:rsidRPr="0081598E">
        <w:rPr>
          <w:rStyle w:val="style3731"/>
          <w:rFonts w:asciiTheme="minorBidi" w:hAnsiTheme="minorBidi" w:cs="Arial"/>
          <w:b/>
          <w:bCs/>
          <w:sz w:val="28"/>
          <w:szCs w:val="28"/>
          <w:rtl/>
        </w:rPr>
        <w:t>سَرِيعُ الْحِسَابِ</w:t>
      </w:r>
      <w:r w:rsidRPr="0081598E">
        <w:rPr>
          <w:rStyle w:val="style3731"/>
          <w:rFonts w:asciiTheme="minorBidi" w:hAnsiTheme="minorBidi" w:cs="Arial" w:hint="cs"/>
          <w:sz w:val="28"/>
          <w:szCs w:val="28"/>
          <w:rtl/>
        </w:rPr>
        <w:t xml:space="preserve"> </w:t>
      </w:r>
      <w:r>
        <w:rPr>
          <w:rStyle w:val="style3731"/>
          <w:rFonts w:asciiTheme="minorBidi" w:hAnsiTheme="minorBidi" w:cs="Arial" w:hint="cs"/>
          <w:color w:val="000000" w:themeColor="text1"/>
          <w:sz w:val="28"/>
          <w:szCs w:val="28"/>
          <w:rtl/>
        </w:rPr>
        <w:t xml:space="preserve">(المائدة ، </w:t>
      </w:r>
      <w:r>
        <w:rPr>
          <w:rStyle w:val="style3731"/>
          <w:rFonts w:asciiTheme="minorBidi" w:hAnsiTheme="minorBidi" w:cs="Arial" w:hint="cs"/>
          <w:color w:val="000000" w:themeColor="text1"/>
          <w:sz w:val="24"/>
          <w:szCs w:val="24"/>
          <w:rtl/>
        </w:rPr>
        <w:t>5: 4</w:t>
      </w:r>
      <w:r w:rsidRPr="0061762F">
        <w:rPr>
          <w:rStyle w:val="style3731"/>
          <w:rFonts w:asciiTheme="minorBidi" w:hAnsiTheme="minorBidi" w:cs="Arial" w:hint="cs"/>
          <w:color w:val="000000" w:themeColor="text1"/>
          <w:sz w:val="28"/>
          <w:szCs w:val="28"/>
          <w:rtl/>
        </w:rPr>
        <w:t>).</w:t>
      </w:r>
    </w:p>
    <w:p w14:paraId="04CEB28C" w14:textId="77777777" w:rsidR="005265F6" w:rsidRDefault="005265F6" w:rsidP="005265F6">
      <w:pPr>
        <w:pStyle w:val="NormalWeb"/>
        <w:rPr>
          <w:rStyle w:val="style3731"/>
          <w:rFonts w:asciiTheme="minorBidi" w:hAnsiTheme="minorBidi" w:cs="Arial"/>
          <w:color w:val="000000" w:themeColor="text1"/>
          <w:sz w:val="28"/>
          <w:szCs w:val="28"/>
          <w:rtl/>
        </w:rPr>
      </w:pPr>
      <w:r w:rsidRPr="00E30D6A">
        <w:rPr>
          <w:rStyle w:val="style3731"/>
          <w:rFonts w:asciiTheme="minorBidi" w:hAnsiTheme="minorBidi" w:cs="Arial"/>
          <w:color w:val="000000" w:themeColor="text1"/>
          <w:sz w:val="28"/>
          <w:szCs w:val="28"/>
          <w:rtl/>
        </w:rPr>
        <w:t xml:space="preserve">وَإِن مَّا نُرِيَنَّكَ بَعْضَ الَّذِي نَعِدُهُمْ أَوْ نَتَوَفَّيَنَّكَ فَإِنَّمَا عَلَيْكَ الْبَلَاغُ وَعَلَيْنَا </w:t>
      </w:r>
      <w:r w:rsidRPr="0035137E">
        <w:rPr>
          <w:rStyle w:val="style3731"/>
          <w:rFonts w:asciiTheme="minorBidi" w:hAnsiTheme="minorBidi" w:cs="Arial"/>
          <w:b/>
          <w:bCs/>
          <w:sz w:val="28"/>
          <w:szCs w:val="28"/>
          <w:rtl/>
        </w:rPr>
        <w:t>الْحِسَابُ</w:t>
      </w:r>
      <w:r w:rsidRPr="00E30D6A">
        <w:rPr>
          <w:rStyle w:val="style3731"/>
          <w:rFonts w:asciiTheme="minorBidi" w:hAnsiTheme="minorBidi" w:cs="Arial"/>
          <w:color w:val="000000" w:themeColor="text1"/>
          <w:sz w:val="28"/>
          <w:szCs w:val="28"/>
          <w:rtl/>
        </w:rPr>
        <w:t xml:space="preserve"> </w:t>
      </w:r>
      <w:r w:rsidRPr="00E30D6A">
        <w:rPr>
          <w:rStyle w:val="style3731"/>
          <w:rFonts w:asciiTheme="minorBidi" w:hAnsiTheme="minorBidi" w:cs="Arial"/>
          <w:color w:val="000000" w:themeColor="text1"/>
          <w:sz w:val="28"/>
          <w:szCs w:val="28"/>
          <w:cs/>
        </w:rPr>
        <w:t>‎</w:t>
      </w:r>
      <w:r w:rsidRPr="00E30D6A">
        <w:rPr>
          <w:rStyle w:val="style3731"/>
          <w:rFonts w:asciiTheme="minorBidi" w:hAnsiTheme="minorBidi" w:cs="Arial"/>
          <w:color w:val="000000" w:themeColor="text1"/>
          <w:sz w:val="24"/>
          <w:szCs w:val="24"/>
          <w:rtl/>
        </w:rPr>
        <w:t>﴿٤٠﴾‏</w:t>
      </w:r>
      <w:r w:rsidRPr="00E30D6A">
        <w:rPr>
          <w:rStyle w:val="style3731"/>
          <w:rFonts w:asciiTheme="minorBidi" w:hAnsiTheme="minorBidi" w:cs="Arial"/>
          <w:color w:val="000000" w:themeColor="text1"/>
          <w:sz w:val="28"/>
          <w:szCs w:val="28"/>
          <w:rtl/>
        </w:rPr>
        <w:t xml:space="preserve"> أَوَلَمْ يَرَوْا أَنَّا نَأْتِي الْأَرْضَ نَنقُصُهَا مِنْ أَطْرَافِهَا ۚ وَاللَّهُ يَحْكُمُ لَا مُعَقِّبَ لِحُكْمِهِ ۚ وَهُوَ </w:t>
      </w:r>
      <w:r w:rsidRPr="00D83F8E">
        <w:rPr>
          <w:rStyle w:val="style3731"/>
          <w:rFonts w:asciiTheme="minorBidi" w:hAnsiTheme="minorBidi" w:cs="Arial"/>
          <w:b/>
          <w:bCs/>
          <w:sz w:val="28"/>
          <w:szCs w:val="28"/>
          <w:rtl/>
        </w:rPr>
        <w:t>سَرِيعُ الْحِسَابِ</w:t>
      </w:r>
      <w:r w:rsidRPr="00D83F8E">
        <w:rPr>
          <w:rStyle w:val="style3731"/>
          <w:rFonts w:asciiTheme="minorBidi" w:hAnsiTheme="minorBidi" w:cs="Arial"/>
          <w:sz w:val="28"/>
          <w:szCs w:val="28"/>
          <w:rtl/>
        </w:rPr>
        <w:t xml:space="preserve"> </w:t>
      </w:r>
      <w:r w:rsidRPr="00E30D6A">
        <w:rPr>
          <w:rStyle w:val="style3731"/>
          <w:rFonts w:asciiTheme="minorBidi" w:hAnsiTheme="minorBidi" w:cs="Arial"/>
          <w:color w:val="000000" w:themeColor="text1"/>
          <w:sz w:val="24"/>
          <w:szCs w:val="24"/>
          <w:cs/>
        </w:rPr>
        <w:t>‎</w:t>
      </w:r>
      <w:r w:rsidRPr="00E30D6A">
        <w:rPr>
          <w:rStyle w:val="style3731"/>
          <w:rFonts w:asciiTheme="minorBidi" w:hAnsiTheme="minorBidi" w:cs="Arial"/>
          <w:color w:val="000000" w:themeColor="text1"/>
          <w:sz w:val="24"/>
          <w:szCs w:val="24"/>
          <w:rtl/>
        </w:rPr>
        <w:t>﴿٤١﴾‏</w:t>
      </w:r>
      <w:r>
        <w:rPr>
          <w:rStyle w:val="style3731"/>
          <w:rFonts w:asciiTheme="minorBidi" w:hAnsiTheme="minorBidi" w:cs="Arial" w:hint="cs"/>
          <w:color w:val="000000" w:themeColor="text1"/>
          <w:sz w:val="28"/>
          <w:szCs w:val="28"/>
          <w:rtl/>
        </w:rPr>
        <w:t xml:space="preserve"> (الرعد ، </w:t>
      </w:r>
      <w:r w:rsidRPr="00E30D6A">
        <w:rPr>
          <w:rStyle w:val="style3731"/>
          <w:rFonts w:asciiTheme="minorBidi" w:hAnsiTheme="minorBidi" w:cs="Arial" w:hint="cs"/>
          <w:color w:val="000000" w:themeColor="text1"/>
          <w:sz w:val="24"/>
          <w:szCs w:val="24"/>
          <w:rtl/>
        </w:rPr>
        <w:t>13: 40</w:t>
      </w:r>
      <w:r>
        <w:rPr>
          <w:rStyle w:val="style3731"/>
          <w:rFonts w:asciiTheme="minorBidi" w:hAnsiTheme="minorBidi" w:cs="Arial" w:hint="cs"/>
          <w:color w:val="000000" w:themeColor="text1"/>
          <w:sz w:val="24"/>
          <w:szCs w:val="24"/>
          <w:rtl/>
        </w:rPr>
        <w:t>-41</w:t>
      </w:r>
      <w:r>
        <w:rPr>
          <w:rStyle w:val="style3731"/>
          <w:rFonts w:asciiTheme="minorBidi" w:hAnsiTheme="minorBidi" w:cs="Arial" w:hint="cs"/>
          <w:color w:val="000000" w:themeColor="text1"/>
          <w:sz w:val="28"/>
          <w:szCs w:val="28"/>
          <w:rtl/>
        </w:rPr>
        <w:t>).</w:t>
      </w:r>
    </w:p>
    <w:p w14:paraId="08A44A1A" w14:textId="77777777" w:rsidR="005265F6" w:rsidRDefault="005265F6" w:rsidP="005265F6">
      <w:pPr>
        <w:pStyle w:val="NormalWeb"/>
        <w:rPr>
          <w:rStyle w:val="style3731"/>
          <w:rFonts w:asciiTheme="minorBidi" w:hAnsiTheme="minorBidi" w:cs="Arial"/>
          <w:color w:val="000000" w:themeColor="text1"/>
          <w:sz w:val="28"/>
          <w:szCs w:val="28"/>
          <w:rtl/>
        </w:rPr>
      </w:pPr>
      <w:r w:rsidRPr="006B0CA1">
        <w:rPr>
          <w:rStyle w:val="style3731"/>
          <w:rFonts w:asciiTheme="minorBidi" w:hAnsiTheme="minorBidi" w:cs="Arial"/>
          <w:color w:val="000000" w:themeColor="text1"/>
          <w:sz w:val="28"/>
          <w:szCs w:val="28"/>
          <w:rtl/>
        </w:rPr>
        <w:t xml:space="preserve">لِيَجْزِيَ اللَّهُ كُلَّ نَفْسٍ مَّا كَسَبَتْ ۚ إِنَّ اللَّهَ </w:t>
      </w:r>
      <w:r w:rsidRPr="00AA5E7E">
        <w:rPr>
          <w:rStyle w:val="style3731"/>
          <w:rFonts w:asciiTheme="minorBidi" w:hAnsiTheme="minorBidi" w:cs="Arial"/>
          <w:b/>
          <w:bCs/>
          <w:sz w:val="28"/>
          <w:szCs w:val="28"/>
          <w:rtl/>
        </w:rPr>
        <w:t>سَرِيعُ الْحِسَابِ</w:t>
      </w:r>
      <w:r w:rsidRPr="00AA5E7E">
        <w:rPr>
          <w:rStyle w:val="style3731"/>
          <w:rFonts w:asciiTheme="minorBidi" w:hAnsiTheme="minorBidi" w:cs="Arial" w:hint="cs"/>
          <w:sz w:val="28"/>
          <w:szCs w:val="28"/>
          <w:rtl/>
        </w:rPr>
        <w:t xml:space="preserve"> </w:t>
      </w:r>
      <w:r>
        <w:rPr>
          <w:rStyle w:val="style3731"/>
          <w:rFonts w:asciiTheme="minorBidi" w:hAnsiTheme="minorBidi" w:cs="Arial" w:hint="cs"/>
          <w:color w:val="000000" w:themeColor="text1"/>
          <w:sz w:val="28"/>
          <w:szCs w:val="28"/>
          <w:rtl/>
        </w:rPr>
        <w:t xml:space="preserve">(إبراهيم ، </w:t>
      </w:r>
      <w:r w:rsidRPr="006B0CA1">
        <w:rPr>
          <w:rStyle w:val="style3731"/>
          <w:rFonts w:asciiTheme="minorBidi" w:hAnsiTheme="minorBidi" w:cs="Arial" w:hint="cs"/>
          <w:color w:val="000000" w:themeColor="text1"/>
          <w:sz w:val="24"/>
          <w:szCs w:val="24"/>
          <w:rtl/>
        </w:rPr>
        <w:t>14:</w:t>
      </w:r>
      <w:r>
        <w:rPr>
          <w:rStyle w:val="style3731"/>
          <w:rFonts w:asciiTheme="minorBidi" w:hAnsiTheme="minorBidi" w:cs="Arial" w:hint="cs"/>
          <w:color w:val="000000" w:themeColor="text1"/>
          <w:sz w:val="28"/>
          <w:szCs w:val="28"/>
          <w:rtl/>
        </w:rPr>
        <w:t xml:space="preserve"> </w:t>
      </w:r>
      <w:r w:rsidRPr="006B0CA1">
        <w:rPr>
          <w:rStyle w:val="style3731"/>
          <w:rFonts w:asciiTheme="minorBidi" w:hAnsiTheme="minorBidi" w:cs="Arial" w:hint="cs"/>
          <w:color w:val="000000" w:themeColor="text1"/>
          <w:sz w:val="24"/>
          <w:szCs w:val="24"/>
          <w:rtl/>
        </w:rPr>
        <w:t>51</w:t>
      </w:r>
      <w:r>
        <w:rPr>
          <w:rStyle w:val="style3731"/>
          <w:rFonts w:asciiTheme="minorBidi" w:hAnsiTheme="minorBidi" w:cs="Arial" w:hint="cs"/>
          <w:color w:val="000000" w:themeColor="text1"/>
          <w:sz w:val="28"/>
          <w:szCs w:val="28"/>
          <w:rtl/>
        </w:rPr>
        <w:t>).</w:t>
      </w:r>
    </w:p>
    <w:p w14:paraId="21BB857D" w14:textId="77777777" w:rsidR="005265F6" w:rsidRDefault="005265F6" w:rsidP="005265F6">
      <w:pPr>
        <w:pStyle w:val="NormalWeb"/>
        <w:rPr>
          <w:rStyle w:val="style3731"/>
          <w:rFonts w:asciiTheme="minorBidi" w:hAnsiTheme="minorBidi" w:cs="Arial"/>
          <w:color w:val="000000" w:themeColor="text1"/>
          <w:sz w:val="28"/>
          <w:szCs w:val="28"/>
          <w:rtl/>
        </w:rPr>
      </w:pPr>
      <w:r w:rsidRPr="008C4CFB">
        <w:rPr>
          <w:rStyle w:val="style3731"/>
          <w:rFonts w:asciiTheme="minorBidi" w:hAnsiTheme="minorBidi" w:cs="Arial"/>
          <w:color w:val="000000" w:themeColor="text1"/>
          <w:sz w:val="28"/>
          <w:szCs w:val="28"/>
          <w:rtl/>
        </w:rPr>
        <w:t xml:space="preserve">وَالَّذِينَ كَفَرُوا أَعْمَالُهُمْ كَسَرَابٍ بِقِيعَةٍ يَحْسَبُهُ الظَّمْآنُ مَاءً حَتَّىٰ إِذَا جَاءَهُ لَمْ يَجِدْهُ شَيْئًا وَوَجَدَ اللَّهَ عِندَهُ فَوَفَّاهُ </w:t>
      </w:r>
      <w:r w:rsidRPr="008C4CFB">
        <w:rPr>
          <w:rStyle w:val="style3731"/>
          <w:rFonts w:asciiTheme="minorBidi" w:hAnsiTheme="minorBidi" w:cs="Arial"/>
          <w:b/>
          <w:bCs/>
          <w:sz w:val="28"/>
          <w:szCs w:val="28"/>
          <w:rtl/>
        </w:rPr>
        <w:t>حِسَابَهُ</w:t>
      </w:r>
      <w:r w:rsidRPr="008C4CFB">
        <w:rPr>
          <w:rStyle w:val="style3731"/>
          <w:rFonts w:asciiTheme="minorBidi" w:hAnsiTheme="minorBidi" w:cs="Arial"/>
          <w:color w:val="000000" w:themeColor="text1"/>
          <w:sz w:val="28"/>
          <w:szCs w:val="28"/>
          <w:rtl/>
        </w:rPr>
        <w:t xml:space="preserve"> ۗ وَاللَّهُ </w:t>
      </w:r>
      <w:r w:rsidRPr="008C4CFB">
        <w:rPr>
          <w:rStyle w:val="style3731"/>
          <w:rFonts w:asciiTheme="minorBidi" w:hAnsiTheme="minorBidi" w:cs="Arial"/>
          <w:b/>
          <w:bCs/>
          <w:sz w:val="28"/>
          <w:szCs w:val="28"/>
          <w:rtl/>
        </w:rPr>
        <w:t>سَرِيعُ الْحِسَابِ</w:t>
      </w:r>
      <w:r w:rsidRPr="008C4CFB">
        <w:rPr>
          <w:rStyle w:val="style3731"/>
          <w:rFonts w:asciiTheme="minorBidi" w:hAnsiTheme="minorBidi" w:cs="Arial" w:hint="cs"/>
          <w:sz w:val="28"/>
          <w:szCs w:val="28"/>
          <w:rtl/>
        </w:rPr>
        <w:t xml:space="preserve"> </w:t>
      </w:r>
      <w:r>
        <w:rPr>
          <w:rStyle w:val="style3731"/>
          <w:rFonts w:asciiTheme="minorBidi" w:hAnsiTheme="minorBidi" w:cs="Arial" w:hint="cs"/>
          <w:color w:val="000000" w:themeColor="text1"/>
          <w:sz w:val="28"/>
          <w:szCs w:val="28"/>
          <w:rtl/>
        </w:rPr>
        <w:t xml:space="preserve">(النور ، </w:t>
      </w:r>
      <w:r w:rsidRPr="008C4CFB">
        <w:rPr>
          <w:rStyle w:val="style3731"/>
          <w:rFonts w:asciiTheme="minorBidi" w:hAnsiTheme="minorBidi" w:cs="Arial" w:hint="cs"/>
          <w:color w:val="000000" w:themeColor="text1"/>
          <w:sz w:val="24"/>
          <w:szCs w:val="24"/>
          <w:rtl/>
        </w:rPr>
        <w:t>24: 39</w:t>
      </w:r>
      <w:r>
        <w:rPr>
          <w:rStyle w:val="style3731"/>
          <w:rFonts w:asciiTheme="minorBidi" w:hAnsiTheme="minorBidi" w:cs="Arial" w:hint="cs"/>
          <w:color w:val="000000" w:themeColor="text1"/>
          <w:sz w:val="28"/>
          <w:szCs w:val="28"/>
          <w:rtl/>
        </w:rPr>
        <w:t>).</w:t>
      </w:r>
    </w:p>
    <w:p w14:paraId="39B71AA9" w14:textId="2A17D3C9" w:rsidR="005265F6" w:rsidRPr="005265F6" w:rsidRDefault="005265F6" w:rsidP="00E303B1">
      <w:pPr>
        <w:pStyle w:val="NormalWeb"/>
        <w:rPr>
          <w:rFonts w:asciiTheme="minorBidi" w:hAnsiTheme="minorBidi" w:cs="Arial"/>
          <w:color w:val="000000" w:themeColor="text1"/>
          <w:sz w:val="20"/>
          <w:szCs w:val="20"/>
        </w:rPr>
      </w:pPr>
      <w:r w:rsidRPr="00132F29">
        <w:rPr>
          <w:rStyle w:val="style3731"/>
          <w:rFonts w:asciiTheme="minorBidi" w:hAnsiTheme="minorBidi" w:cs="Arial"/>
          <w:color w:val="000000" w:themeColor="text1"/>
          <w:sz w:val="28"/>
          <w:szCs w:val="28"/>
          <w:rtl/>
        </w:rPr>
        <w:t xml:space="preserve">الْيَوْمَ تُجْزَىٰ كُلُّ نَفْسٍ بِمَا كَسَبَتْ ۚ لَا ظُلْمَ الْيَوْمَ ۚ إِنَّ اللَّهَ </w:t>
      </w:r>
      <w:r w:rsidRPr="00132F29">
        <w:rPr>
          <w:rStyle w:val="style3731"/>
          <w:rFonts w:asciiTheme="minorBidi" w:hAnsiTheme="minorBidi" w:cs="Arial"/>
          <w:b/>
          <w:bCs/>
          <w:sz w:val="28"/>
          <w:szCs w:val="28"/>
          <w:rtl/>
        </w:rPr>
        <w:t>سَرِيعُ الْحِسَابِ</w:t>
      </w:r>
      <w:r>
        <w:rPr>
          <w:rStyle w:val="style3731"/>
          <w:rFonts w:asciiTheme="minorBidi" w:hAnsiTheme="minorBidi" w:cs="Arial" w:hint="cs"/>
          <w:color w:val="000000" w:themeColor="text1"/>
          <w:sz w:val="28"/>
          <w:szCs w:val="28"/>
          <w:rtl/>
        </w:rPr>
        <w:t xml:space="preserve"> (غافر ، </w:t>
      </w:r>
      <w:r w:rsidRPr="00132F29">
        <w:rPr>
          <w:rStyle w:val="style3731"/>
          <w:rFonts w:asciiTheme="minorBidi" w:hAnsiTheme="minorBidi" w:cs="Arial" w:hint="cs"/>
          <w:color w:val="000000" w:themeColor="text1"/>
          <w:sz w:val="24"/>
          <w:szCs w:val="24"/>
          <w:rtl/>
        </w:rPr>
        <w:t>40:</w:t>
      </w:r>
      <w:r>
        <w:rPr>
          <w:rStyle w:val="style3731"/>
          <w:rFonts w:asciiTheme="minorBidi" w:hAnsiTheme="minorBidi" w:cs="Arial" w:hint="cs"/>
          <w:color w:val="000000" w:themeColor="text1"/>
          <w:sz w:val="28"/>
          <w:szCs w:val="28"/>
          <w:rtl/>
        </w:rPr>
        <w:t xml:space="preserve"> </w:t>
      </w:r>
      <w:r w:rsidRPr="00132F29">
        <w:rPr>
          <w:rStyle w:val="style3731"/>
          <w:rFonts w:asciiTheme="minorBidi" w:hAnsiTheme="minorBidi" w:cs="Arial" w:hint="cs"/>
          <w:color w:val="000000" w:themeColor="text1"/>
          <w:sz w:val="24"/>
          <w:szCs w:val="24"/>
          <w:rtl/>
        </w:rPr>
        <w:t>17</w:t>
      </w:r>
      <w:r>
        <w:rPr>
          <w:rStyle w:val="style3731"/>
          <w:rFonts w:asciiTheme="minorBidi" w:hAnsiTheme="minorBidi" w:cs="Arial" w:hint="cs"/>
          <w:color w:val="000000" w:themeColor="text1"/>
          <w:sz w:val="28"/>
          <w:szCs w:val="28"/>
          <w:rtl/>
        </w:rPr>
        <w:t>).</w:t>
      </w:r>
    </w:p>
  </w:endnote>
  <w:endnote w:id="80">
    <w:p w14:paraId="06679F45" w14:textId="58CB74C2" w:rsidR="00AC79A1" w:rsidRPr="00AC79A1" w:rsidRDefault="00AC79A1" w:rsidP="00455FBE">
      <w:pPr>
        <w:pStyle w:val="EndnoteText"/>
        <w:rPr>
          <w:sz w:val="28"/>
          <w:szCs w:val="28"/>
        </w:rPr>
      </w:pPr>
      <w:r w:rsidRPr="00AC79A1">
        <w:rPr>
          <w:rStyle w:val="EndnoteReference"/>
          <w:rFonts w:asciiTheme="minorBidi" w:hAnsiTheme="minorBidi"/>
          <w:color w:val="0070C0"/>
          <w:sz w:val="32"/>
          <w:szCs w:val="32"/>
        </w:rPr>
        <w:endnoteRef/>
      </w:r>
      <w:r>
        <w:rPr>
          <w:rFonts w:hint="cs"/>
          <w:rtl/>
        </w:rPr>
        <w:t xml:space="preserve"> </w:t>
      </w:r>
      <w:r>
        <w:rPr>
          <w:rFonts w:hint="cs"/>
          <w:sz w:val="28"/>
          <w:szCs w:val="28"/>
          <w:rtl/>
        </w:rPr>
        <w:t>أنظرْ الفصلَ العاشرِ</w:t>
      </w:r>
      <w:r w:rsidR="00752F19">
        <w:rPr>
          <w:rFonts w:hint="cs"/>
          <w:sz w:val="28"/>
          <w:szCs w:val="28"/>
          <w:rtl/>
        </w:rPr>
        <w:t>:</w:t>
      </w:r>
      <w:r>
        <w:rPr>
          <w:rFonts w:hint="cs"/>
          <w:sz w:val="28"/>
          <w:szCs w:val="28"/>
          <w:rtl/>
        </w:rPr>
        <w:t xml:space="preserve"> </w:t>
      </w:r>
      <w:r w:rsidR="00752F19">
        <w:rPr>
          <w:rFonts w:hint="cs"/>
          <w:sz w:val="28"/>
          <w:szCs w:val="28"/>
          <w:rtl/>
        </w:rPr>
        <w:t>"</w:t>
      </w:r>
      <w:r w:rsidR="00752F19" w:rsidRPr="00752F19">
        <w:rPr>
          <w:rFonts w:cs="Arial"/>
          <w:sz w:val="28"/>
          <w:szCs w:val="28"/>
          <w:rtl/>
        </w:rPr>
        <w:t>الْعَلَاقَةُ بَيْنَ الْقَلْبِ وَالْعَقْلِ فِي الْقُرْآنِ الْكَرِيمِ</w:t>
      </w:r>
      <w:r w:rsidR="00752F19">
        <w:rPr>
          <w:rFonts w:cs="Arial" w:hint="cs"/>
          <w:sz w:val="28"/>
          <w:szCs w:val="28"/>
          <w:rtl/>
        </w:rPr>
        <w:t>" ، مِنْ كتابِ المؤلفِ: "</w:t>
      </w:r>
      <w:r w:rsidR="00455FBE" w:rsidRPr="00455FBE">
        <w:rPr>
          <w:rFonts w:cs="Arial"/>
          <w:sz w:val="28"/>
          <w:szCs w:val="28"/>
          <w:rtl/>
        </w:rPr>
        <w:t>الإسْلامُ</w:t>
      </w:r>
      <w:r w:rsidR="00455FBE">
        <w:rPr>
          <w:rFonts w:cs="Arial" w:hint="cs"/>
          <w:sz w:val="28"/>
          <w:szCs w:val="28"/>
          <w:rtl/>
        </w:rPr>
        <w:t xml:space="preserve">: </w:t>
      </w:r>
      <w:r w:rsidR="00455FBE" w:rsidRPr="00455FBE">
        <w:rPr>
          <w:rFonts w:cs="Arial"/>
          <w:sz w:val="28"/>
          <w:szCs w:val="28"/>
          <w:rtl/>
        </w:rPr>
        <w:t>رُؤْيَةٌ عِلْمِيَّةٌ لرِسَالَةِ اللهِ لِلبَشَرِيَّةِ</w:t>
      </w:r>
      <w:r w:rsidR="00455FBE" w:rsidRPr="00455FBE">
        <w:rPr>
          <w:rFonts w:hint="cs"/>
          <w:sz w:val="28"/>
          <w:szCs w:val="28"/>
          <w:rtl/>
        </w:rPr>
        <w:t>"</w:t>
      </w:r>
      <w:r w:rsidR="00455FBE">
        <w:rPr>
          <w:rFonts w:hint="cs"/>
          <w:rtl/>
        </w:rPr>
        <w:t xml:space="preserve"> </w:t>
      </w:r>
      <w:r w:rsidR="00455FBE" w:rsidRPr="00455FBE">
        <w:rPr>
          <w:rFonts w:hint="cs"/>
          <w:sz w:val="28"/>
          <w:szCs w:val="28"/>
          <w:rtl/>
        </w:rPr>
        <w:t xml:space="preserve">، </w:t>
      </w:r>
      <w:r w:rsidR="00752F19">
        <w:rPr>
          <w:rFonts w:hint="cs"/>
          <w:sz w:val="28"/>
          <w:szCs w:val="28"/>
          <w:rtl/>
        </w:rPr>
        <w:t xml:space="preserve">وذلكَ </w:t>
      </w:r>
      <w:r>
        <w:rPr>
          <w:rFonts w:hint="cs"/>
          <w:sz w:val="28"/>
          <w:szCs w:val="28"/>
          <w:rtl/>
        </w:rPr>
        <w:t xml:space="preserve">لمزيدٍ مِنَ التفصيلِ عنْ شهادةِ الروحِ </w:t>
      </w:r>
      <w:r>
        <w:rPr>
          <w:rStyle w:val="style3731"/>
          <w:rFonts w:asciiTheme="minorBidi" w:hAnsiTheme="minorBidi" w:cs="Arial" w:hint="cs"/>
          <w:color w:val="000000" w:themeColor="text1"/>
          <w:sz w:val="28"/>
          <w:szCs w:val="28"/>
          <w:rtl/>
        </w:rPr>
        <w:t>على أفعالِ المخلوقاتِ وأقوالِها بالصوتِ والصورةِ ، مِنْ خلالِ الذاكرةِ التي يحتويها كلٌ مِنَ العقلِ والنفسِ وأعضاءِ الجسمِ المختلفةِ ، كالقلبِ والدماغِ والأيدي والأرجلِ.</w:t>
      </w:r>
    </w:p>
  </w:endnote>
  <w:endnote w:id="81">
    <w:p w14:paraId="5E29AD70" w14:textId="65DBE496" w:rsidR="000E4329" w:rsidRPr="000E4329" w:rsidRDefault="00FF7FB3" w:rsidP="008A6CF3">
      <w:pPr>
        <w:pStyle w:val="NormalWeb"/>
        <w:rPr>
          <w:rFonts w:asciiTheme="minorBidi" w:hAnsiTheme="minorBidi" w:cstheme="minorBidi"/>
          <w:color w:val="000000" w:themeColor="text1"/>
          <w:sz w:val="28"/>
          <w:szCs w:val="28"/>
        </w:rPr>
      </w:pPr>
      <w:r w:rsidRPr="00FF7FB3">
        <w:rPr>
          <w:rStyle w:val="EndnoteReference"/>
          <w:rFonts w:asciiTheme="minorBidi" w:hAnsiTheme="minorBidi" w:cstheme="minorBidi"/>
          <w:color w:val="0070C0"/>
          <w:sz w:val="32"/>
          <w:szCs w:val="32"/>
        </w:rPr>
        <w:endnoteRef/>
      </w:r>
      <w:r>
        <w:rPr>
          <w:rtl/>
        </w:rPr>
        <w:t xml:space="preserve"> </w:t>
      </w:r>
      <w:r w:rsidRPr="002D227F">
        <w:rPr>
          <w:rStyle w:val="style3731"/>
          <w:rFonts w:asciiTheme="minorBidi" w:hAnsiTheme="minorBidi" w:cs="Arial"/>
          <w:color w:val="000000" w:themeColor="text1"/>
          <w:sz w:val="28"/>
          <w:szCs w:val="28"/>
          <w:rtl/>
        </w:rPr>
        <w:t>ع</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ن</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أم</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المؤمنين</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عائشة</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 رضي</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الله</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عنها ، قالت</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 قال</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رسول</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الله</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 صلى الله</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عليه</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وسل</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م</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w:t>
      </w:r>
      <w:r w:rsidR="000E4329" w:rsidRPr="000E4329">
        <w:rPr>
          <w:rFonts w:asciiTheme="minorBidi" w:hAnsiTheme="minorBidi" w:cs="Arial"/>
          <w:color w:val="000000" w:themeColor="text1"/>
          <w:sz w:val="28"/>
          <w:szCs w:val="28"/>
          <w:rtl/>
        </w:rPr>
        <w:t>خُلِقَتِ الملائكةُ من نُّورٍ ، و خلق الجانَّ من مارِجٍ من نارٍ ، و خلق آدمَ مِما وُصِفَ لكمْ</w:t>
      </w:r>
      <w:r w:rsidR="000E4329">
        <w:rPr>
          <w:rFonts w:asciiTheme="minorBidi" w:hAnsiTheme="minorBidi" w:cs="Arial" w:hint="cs"/>
          <w:color w:val="000000" w:themeColor="text1"/>
          <w:sz w:val="28"/>
          <w:szCs w:val="28"/>
          <w:rtl/>
        </w:rPr>
        <w:t>" (صححهُ الألبانيُّ</w:t>
      </w:r>
      <w:r w:rsidR="008A6CF3">
        <w:rPr>
          <w:rFonts w:asciiTheme="minorBidi" w:hAnsiTheme="minorBidi" w:cs="Arial" w:hint="cs"/>
          <w:color w:val="000000" w:themeColor="text1"/>
          <w:sz w:val="28"/>
          <w:szCs w:val="28"/>
          <w:rtl/>
        </w:rPr>
        <w:t xml:space="preserve"> ، في صحيحِ الجامعِ: </w:t>
      </w:r>
      <w:r w:rsidR="008A6CF3">
        <w:rPr>
          <w:rFonts w:asciiTheme="minorBidi" w:hAnsiTheme="minorBidi" w:cs="Arial" w:hint="cs"/>
          <w:color w:val="000000" w:themeColor="text1"/>
          <w:rtl/>
        </w:rPr>
        <w:t xml:space="preserve">3238 </w:t>
      </w:r>
      <w:r w:rsidR="008A6CF3">
        <w:rPr>
          <w:rFonts w:asciiTheme="minorBidi" w:hAnsiTheme="minorBidi" w:cs="Arial" w:hint="cs"/>
          <w:color w:val="000000" w:themeColor="text1"/>
          <w:sz w:val="28"/>
          <w:szCs w:val="28"/>
          <w:rtl/>
        </w:rPr>
        <w:t xml:space="preserve">، وأخرجهُ مسلمٌ: </w:t>
      </w:r>
      <w:r w:rsidR="008A6CF3" w:rsidRPr="008A6CF3">
        <w:rPr>
          <w:rFonts w:asciiTheme="minorBidi" w:hAnsiTheme="minorBidi" w:cs="Arial" w:hint="cs"/>
          <w:color w:val="000000" w:themeColor="text1"/>
          <w:rtl/>
        </w:rPr>
        <w:t>2996</w:t>
      </w:r>
      <w:r w:rsidR="008A6CF3">
        <w:rPr>
          <w:rFonts w:asciiTheme="minorBidi" w:hAnsiTheme="minorBidi" w:cs="Arial" w:hint="cs"/>
          <w:color w:val="000000" w:themeColor="text1"/>
          <w:sz w:val="28"/>
          <w:szCs w:val="28"/>
          <w:rtl/>
        </w:rPr>
        <w:t>).</w:t>
      </w:r>
    </w:p>
  </w:endnote>
  <w:endnote w:id="82">
    <w:p w14:paraId="12A91CD0" w14:textId="02EBA033" w:rsidR="003050FD" w:rsidRDefault="003050FD" w:rsidP="003050FD">
      <w:pPr>
        <w:spacing w:before="100" w:beforeAutospacing="1" w:after="100" w:afterAutospacing="1" w:line="240" w:lineRule="auto"/>
        <w:rPr>
          <w:rFonts w:asciiTheme="minorBidi" w:hAnsiTheme="minorBidi"/>
          <w:sz w:val="20"/>
          <w:szCs w:val="20"/>
          <w:rtl/>
        </w:rPr>
      </w:pPr>
      <w:r w:rsidRPr="003050FD">
        <w:rPr>
          <w:rStyle w:val="EndnoteReference"/>
          <w:rFonts w:asciiTheme="minorBidi" w:hAnsiTheme="minorBidi"/>
          <w:color w:val="0070C0"/>
          <w:sz w:val="32"/>
          <w:szCs w:val="32"/>
        </w:rPr>
        <w:endnoteRef/>
      </w:r>
      <w:r w:rsidRPr="003050FD">
        <w:rPr>
          <w:rFonts w:asciiTheme="minorBidi" w:hAnsiTheme="minorBidi"/>
          <w:color w:val="0070C0"/>
          <w:sz w:val="32"/>
          <w:szCs w:val="32"/>
          <w:rtl/>
        </w:rPr>
        <w:t xml:space="preserve"> </w:t>
      </w:r>
      <w:r>
        <w:rPr>
          <w:rFonts w:asciiTheme="minorBidi" w:hAnsiTheme="minorBidi" w:hint="cs"/>
          <w:sz w:val="28"/>
          <w:szCs w:val="28"/>
          <w:rtl/>
        </w:rPr>
        <w:t xml:space="preserve">أنظر كتابَ أبي حامدٍ الغزالي ، المتوفي عام </w:t>
      </w:r>
      <w:r>
        <w:rPr>
          <w:rFonts w:asciiTheme="minorBidi" w:hAnsiTheme="minorBidi" w:hint="cs"/>
          <w:rtl/>
        </w:rPr>
        <w:t xml:space="preserve">505 ه \ 1111 م </w:t>
      </w:r>
      <w:r>
        <w:rPr>
          <w:rFonts w:asciiTheme="minorBidi" w:hAnsiTheme="minorBidi" w:hint="cs"/>
          <w:sz w:val="28"/>
          <w:szCs w:val="28"/>
          <w:rtl/>
        </w:rPr>
        <w:t xml:space="preserve">، بعنوانِ: </w:t>
      </w:r>
      <w:r>
        <w:rPr>
          <w:rFonts w:asciiTheme="minorBidi" w:eastAsia="Times New Roman" w:hAnsiTheme="minorBidi" w:hint="cs"/>
          <w:sz w:val="28"/>
          <w:szCs w:val="28"/>
          <w:rtl/>
        </w:rPr>
        <w:t>"المقصدُ الأسنى في شرحِ أسماءِ اللهِ الحُسنى." وهو منشور على روابطَ عديدةٍ في الشبكةِ العالميةِ ، منها:</w:t>
      </w:r>
    </w:p>
    <w:p w14:paraId="2AEB0B57" w14:textId="7CC3209D" w:rsidR="003050FD" w:rsidRDefault="00000000" w:rsidP="003050FD">
      <w:pPr>
        <w:pStyle w:val="EndnoteText"/>
        <w:rPr>
          <w:rtl/>
        </w:rPr>
      </w:pPr>
      <w:hyperlink r:id="rId39" w:history="1">
        <w:r w:rsidR="003050FD" w:rsidRPr="003C3F22">
          <w:rPr>
            <w:rStyle w:val="Hyperlink"/>
            <w:u w:val="none"/>
            <w:rtl/>
          </w:rPr>
          <w:t>تحميل كتاب المقصد الاسنى في شرح اسماء الله الحسنى - الغزالي - ت الخشت - ط القرآن ل لابي حامد الغزالى</w:t>
        </w:r>
        <w:r w:rsidR="003050FD" w:rsidRPr="003C3F22">
          <w:rPr>
            <w:rStyle w:val="Hyperlink"/>
            <w:u w:val="none"/>
          </w:rPr>
          <w:t xml:space="preserve"> </w:t>
        </w:r>
        <w:r w:rsidR="003050FD" w:rsidRPr="00AF6E23">
          <w:rPr>
            <w:rStyle w:val="Hyperlink"/>
            <w:u w:val="none"/>
          </w:rPr>
          <w:t>pdf</w:t>
        </w:r>
        <w:r w:rsidR="003050FD" w:rsidRPr="003C3F22">
          <w:rPr>
            <w:rStyle w:val="Hyperlink"/>
            <w:u w:val="none"/>
          </w:rPr>
          <w:t xml:space="preserve"> </w:t>
        </w:r>
        <w:r w:rsidR="003050FD" w:rsidRPr="00AF6E23">
          <w:rPr>
            <w:rStyle w:val="Hyperlink"/>
            <w:u w:val="none"/>
          </w:rPr>
          <w:t>(ketabpedia.com)</w:t>
        </w:r>
      </w:hyperlink>
    </w:p>
    <w:p w14:paraId="50B42791" w14:textId="77777777" w:rsidR="003050FD" w:rsidRPr="000E10CC" w:rsidRDefault="003050FD">
      <w:pPr>
        <w:pStyle w:val="EndnoteText"/>
        <w:rPr>
          <w:rFonts w:asciiTheme="minorBidi" w:hAnsiTheme="minorBidi"/>
          <w:color w:val="0070C0"/>
          <w:sz w:val="32"/>
          <w:szCs w:val="32"/>
        </w:rPr>
      </w:pPr>
    </w:p>
  </w:endnote>
  <w:endnote w:id="83">
    <w:p w14:paraId="11E5BC9F" w14:textId="77777777" w:rsidR="00E303B1" w:rsidRDefault="00850530" w:rsidP="00E303B1">
      <w:pPr>
        <w:pStyle w:val="EndnoteText"/>
        <w:rPr>
          <w:rFonts w:asciiTheme="minorBidi" w:hAnsiTheme="minorBidi"/>
          <w:sz w:val="28"/>
          <w:szCs w:val="28"/>
        </w:rPr>
      </w:pPr>
      <w:r w:rsidRPr="00364EAD">
        <w:rPr>
          <w:rStyle w:val="EndnoteReference"/>
          <w:rFonts w:asciiTheme="minorBidi" w:hAnsiTheme="minorBidi"/>
          <w:color w:val="0070C0"/>
          <w:sz w:val="32"/>
          <w:szCs w:val="32"/>
        </w:rPr>
        <w:endnoteRef/>
      </w:r>
      <w:r w:rsidRPr="00364EAD">
        <w:rPr>
          <w:rFonts w:asciiTheme="minorBidi" w:hAnsiTheme="minorBidi"/>
          <w:color w:val="0070C0"/>
          <w:sz w:val="32"/>
          <w:szCs w:val="32"/>
          <w:rtl/>
        </w:rPr>
        <w:t xml:space="preserve"> </w:t>
      </w:r>
      <w:r w:rsidR="00364EAD" w:rsidRPr="00364EAD">
        <w:rPr>
          <w:rFonts w:asciiTheme="minorBidi" w:hAnsiTheme="minorBidi" w:hint="cs"/>
          <w:sz w:val="28"/>
          <w:szCs w:val="28"/>
          <w:rtl/>
        </w:rPr>
        <w:t>نصُّ</w:t>
      </w:r>
      <w:r w:rsidR="00364EAD">
        <w:rPr>
          <w:rFonts w:asciiTheme="minorBidi" w:hAnsiTheme="minorBidi" w:hint="cs"/>
          <w:sz w:val="28"/>
          <w:szCs w:val="28"/>
          <w:rtl/>
        </w:rPr>
        <w:t xml:space="preserve"> الآيتينِ الكريمتينِ اللتينِ تشيرانِ إلى كَرَمِ اللهِ </w:t>
      </w:r>
      <w:r w:rsidR="00C066C1">
        <w:rPr>
          <w:rFonts w:asciiTheme="minorBidi" w:hAnsiTheme="minorBidi" w:hint="cs"/>
          <w:sz w:val="28"/>
          <w:szCs w:val="28"/>
          <w:rtl/>
        </w:rPr>
        <w:t>على ا</w:t>
      </w:r>
      <w:r w:rsidR="00364EAD">
        <w:rPr>
          <w:rFonts w:asciiTheme="minorBidi" w:hAnsiTheme="minorBidi" w:hint="cs"/>
          <w:sz w:val="28"/>
          <w:szCs w:val="28"/>
          <w:rtl/>
        </w:rPr>
        <w:t>لإنسانِ عموماً ، و</w:t>
      </w:r>
      <w:r w:rsidR="00C066C1">
        <w:rPr>
          <w:rFonts w:asciiTheme="minorBidi" w:hAnsiTheme="minorBidi" w:hint="cs"/>
          <w:sz w:val="28"/>
          <w:szCs w:val="28"/>
          <w:rtl/>
        </w:rPr>
        <w:t>على</w:t>
      </w:r>
      <w:r w:rsidR="00364EAD">
        <w:rPr>
          <w:rFonts w:asciiTheme="minorBidi" w:hAnsiTheme="minorBidi" w:hint="cs"/>
          <w:sz w:val="28"/>
          <w:szCs w:val="28"/>
          <w:rtl/>
        </w:rPr>
        <w:t xml:space="preserve"> أنَّ أتقى الناسِ هوَ أكرَمَهُم عندَ الله ، تبارَكَ وتعالى:</w:t>
      </w:r>
    </w:p>
    <w:p w14:paraId="50639EE7" w14:textId="77777777" w:rsidR="00E303B1" w:rsidRDefault="00E303B1" w:rsidP="00E303B1">
      <w:pPr>
        <w:pStyle w:val="EndnoteText"/>
        <w:rPr>
          <w:rFonts w:asciiTheme="minorBidi" w:hAnsiTheme="minorBidi"/>
          <w:sz w:val="28"/>
          <w:szCs w:val="28"/>
        </w:rPr>
      </w:pPr>
    </w:p>
    <w:p w14:paraId="46C4A35F" w14:textId="3581D20A" w:rsidR="00850530" w:rsidRPr="00494AA9" w:rsidRDefault="00850530" w:rsidP="00E303B1">
      <w:pPr>
        <w:pStyle w:val="EndnoteText"/>
        <w:rPr>
          <w:rStyle w:val="style3061"/>
          <w:rFonts w:asciiTheme="minorBidi" w:hAnsiTheme="minorBidi" w:cs="Arial"/>
          <w:color w:val="000000"/>
          <w:sz w:val="28"/>
          <w:szCs w:val="28"/>
          <w:rtl/>
        </w:rPr>
      </w:pPr>
      <w:r w:rsidRPr="00A238B8">
        <w:rPr>
          <w:rStyle w:val="style3061"/>
          <w:rFonts w:asciiTheme="minorBidi" w:hAnsiTheme="minorBidi" w:cs="Arial"/>
          <w:color w:val="000000"/>
          <w:sz w:val="28"/>
          <w:szCs w:val="28"/>
          <w:rtl/>
        </w:rPr>
        <w:t xml:space="preserve">فَأَمَّا الْإِنسَانُ إِذَا مَا </w:t>
      </w:r>
      <w:r w:rsidRPr="009150A7">
        <w:rPr>
          <w:rStyle w:val="style3061"/>
          <w:rFonts w:asciiTheme="minorBidi" w:hAnsiTheme="minorBidi" w:cs="Arial"/>
          <w:b/>
          <w:bCs/>
          <w:color w:val="FF0000"/>
          <w:sz w:val="28"/>
          <w:szCs w:val="28"/>
          <w:rtl/>
        </w:rPr>
        <w:t>ابْتَلَاهُ</w:t>
      </w:r>
      <w:r w:rsidRPr="00A238B8">
        <w:rPr>
          <w:rStyle w:val="style3061"/>
          <w:rFonts w:asciiTheme="minorBidi" w:hAnsiTheme="minorBidi" w:cs="Arial"/>
          <w:color w:val="000000"/>
          <w:sz w:val="28"/>
          <w:szCs w:val="28"/>
          <w:rtl/>
        </w:rPr>
        <w:t xml:space="preserve"> رَبُّهُ </w:t>
      </w:r>
      <w:r w:rsidRPr="009150A7">
        <w:rPr>
          <w:rStyle w:val="style3061"/>
          <w:rFonts w:asciiTheme="minorBidi" w:hAnsiTheme="minorBidi" w:cs="Arial"/>
          <w:b/>
          <w:bCs/>
          <w:color w:val="FF0000"/>
          <w:sz w:val="28"/>
          <w:szCs w:val="28"/>
          <w:rtl/>
        </w:rPr>
        <w:t>فَأَكْرَمَهُ</w:t>
      </w:r>
      <w:r w:rsidRPr="00A238B8">
        <w:rPr>
          <w:rStyle w:val="style3061"/>
          <w:rFonts w:asciiTheme="minorBidi" w:hAnsiTheme="minorBidi" w:cs="Arial"/>
          <w:color w:val="000000"/>
          <w:sz w:val="28"/>
          <w:szCs w:val="28"/>
          <w:rtl/>
        </w:rPr>
        <w:t xml:space="preserve"> وَنَعَّمَهُ فَيَقُولُ رَبِّي </w:t>
      </w:r>
      <w:r w:rsidRPr="009150A7">
        <w:rPr>
          <w:rStyle w:val="style3061"/>
          <w:rFonts w:asciiTheme="minorBidi" w:hAnsiTheme="minorBidi" w:cs="Arial"/>
          <w:color w:val="000000" w:themeColor="text1"/>
          <w:sz w:val="28"/>
          <w:szCs w:val="28"/>
          <w:rtl/>
        </w:rPr>
        <w:t>أَكْرَمَنِ</w:t>
      </w:r>
      <w:r>
        <w:rPr>
          <w:rStyle w:val="style3061"/>
          <w:rFonts w:asciiTheme="minorBidi" w:hAnsiTheme="minorBidi" w:cs="Arial" w:hint="cs"/>
          <w:color w:val="000000"/>
          <w:sz w:val="28"/>
          <w:szCs w:val="28"/>
          <w:rtl/>
        </w:rPr>
        <w:t xml:space="preserve"> (الفجر ، </w:t>
      </w:r>
      <w:r>
        <w:rPr>
          <w:rStyle w:val="style3061"/>
          <w:rFonts w:asciiTheme="minorBidi" w:hAnsiTheme="minorBidi" w:cs="Arial" w:hint="cs"/>
          <w:color w:val="000000"/>
          <w:rtl/>
        </w:rPr>
        <w:t>89: 15</w:t>
      </w:r>
      <w:r>
        <w:rPr>
          <w:rStyle w:val="style3061"/>
          <w:rFonts w:asciiTheme="minorBidi" w:hAnsiTheme="minorBidi" w:cs="Arial" w:hint="cs"/>
          <w:color w:val="000000"/>
          <w:sz w:val="28"/>
          <w:szCs w:val="28"/>
          <w:rtl/>
        </w:rPr>
        <w:t>).</w:t>
      </w:r>
    </w:p>
    <w:p w14:paraId="00BC4D94" w14:textId="77777777" w:rsidR="00850530" w:rsidRDefault="00850530" w:rsidP="00850530">
      <w:pPr>
        <w:pStyle w:val="NormalWeb"/>
        <w:rPr>
          <w:rStyle w:val="style3061"/>
          <w:rFonts w:asciiTheme="minorBidi" w:hAnsiTheme="minorBidi" w:cs="Arial"/>
          <w:color w:val="000000"/>
          <w:sz w:val="28"/>
          <w:szCs w:val="28"/>
          <w:rtl/>
        </w:rPr>
      </w:pPr>
      <w:r w:rsidRPr="009C49D8">
        <w:rPr>
          <w:rStyle w:val="style3061"/>
          <w:rFonts w:asciiTheme="minorBidi" w:hAnsiTheme="minorBidi" w:cs="Arial"/>
          <w:color w:val="000000"/>
          <w:sz w:val="28"/>
          <w:szCs w:val="28"/>
          <w:rtl/>
        </w:rPr>
        <w:t xml:space="preserve">يَا أَيُّهَا النَّاسُ إِنَّا خَلَقْنَاكُم مِّن ذَكَرٍ وَأُنثَىٰ وَجَعَلْنَاكُمْ شُعُوبًا وَقَبَائِلَ لِتَعَارَفُوا ۚ إِنَّ </w:t>
      </w:r>
      <w:r w:rsidRPr="009150A7">
        <w:rPr>
          <w:rStyle w:val="style3061"/>
          <w:rFonts w:asciiTheme="minorBidi" w:hAnsiTheme="minorBidi" w:cs="Arial"/>
          <w:b/>
          <w:bCs/>
          <w:color w:val="FF0000"/>
          <w:sz w:val="28"/>
          <w:szCs w:val="28"/>
          <w:rtl/>
        </w:rPr>
        <w:t>أَكْرَمَكُمْ</w:t>
      </w:r>
      <w:r w:rsidRPr="009C49D8">
        <w:rPr>
          <w:rStyle w:val="style3061"/>
          <w:rFonts w:asciiTheme="minorBidi" w:hAnsiTheme="minorBidi" w:cs="Arial"/>
          <w:color w:val="000000"/>
          <w:sz w:val="28"/>
          <w:szCs w:val="28"/>
          <w:rtl/>
        </w:rPr>
        <w:t xml:space="preserve"> عِندَ اللَّهِ أَتْقَاكُمْ ۚ إِنَّ اللَّهَ عَلِيمٌ خَبِيرٌ </w:t>
      </w:r>
      <w:r>
        <w:rPr>
          <w:rStyle w:val="style3061"/>
          <w:rFonts w:asciiTheme="minorBidi" w:hAnsiTheme="minorBidi" w:cs="Arial" w:hint="cs"/>
          <w:color w:val="000000"/>
          <w:sz w:val="28"/>
          <w:szCs w:val="28"/>
          <w:rtl/>
        </w:rPr>
        <w:t xml:space="preserve">(الحجرات ، </w:t>
      </w:r>
      <w:r w:rsidRPr="009C49D8">
        <w:rPr>
          <w:rStyle w:val="style3061"/>
          <w:rFonts w:asciiTheme="minorBidi" w:hAnsiTheme="minorBidi" w:cs="Arial" w:hint="cs"/>
          <w:color w:val="000000"/>
          <w:rtl/>
        </w:rPr>
        <w:t>49-</w:t>
      </w:r>
      <w:r>
        <w:rPr>
          <w:rStyle w:val="style3061"/>
          <w:rFonts w:asciiTheme="minorBidi" w:hAnsiTheme="minorBidi" w:cs="Arial" w:hint="cs"/>
          <w:color w:val="000000"/>
          <w:rtl/>
        </w:rPr>
        <w:t>13</w:t>
      </w:r>
      <w:r>
        <w:rPr>
          <w:rStyle w:val="style3061"/>
          <w:rFonts w:asciiTheme="minorBidi" w:hAnsiTheme="minorBidi" w:cs="Arial" w:hint="cs"/>
          <w:color w:val="000000"/>
          <w:sz w:val="28"/>
          <w:szCs w:val="28"/>
          <w:rtl/>
        </w:rPr>
        <w:t>).</w:t>
      </w:r>
    </w:p>
    <w:p w14:paraId="5C87A653" w14:textId="63B34EA6" w:rsidR="00C066C1" w:rsidRPr="00C066C1" w:rsidRDefault="00C066C1" w:rsidP="00C066C1">
      <w:pPr>
        <w:pStyle w:val="NormalWeb"/>
        <w:rPr>
          <w:rStyle w:val="style3061"/>
          <w:rFonts w:asciiTheme="minorBidi" w:hAnsiTheme="minorBidi" w:cs="Arial"/>
          <w:color w:val="000000"/>
          <w:sz w:val="28"/>
          <w:szCs w:val="28"/>
        </w:rPr>
      </w:pPr>
      <w:r w:rsidRPr="00364EAD">
        <w:rPr>
          <w:rFonts w:asciiTheme="minorBidi" w:hAnsiTheme="minorBidi" w:hint="cs"/>
          <w:sz w:val="28"/>
          <w:szCs w:val="28"/>
          <w:rtl/>
        </w:rPr>
        <w:t>نصُّ</w:t>
      </w:r>
      <w:r>
        <w:rPr>
          <w:rFonts w:asciiTheme="minorBidi" w:hAnsiTheme="minorBidi" w:hint="cs"/>
          <w:sz w:val="28"/>
          <w:szCs w:val="28"/>
          <w:rtl/>
        </w:rPr>
        <w:t xml:space="preserve"> الحديثِ الشريفِ الذي يشيرُ إلى أنَّ إكرامَ الضيفِ مِنْ علاماتِ الإيمانِ باللهِ واليومِ الآخِرِ:</w:t>
      </w:r>
    </w:p>
    <w:p w14:paraId="458F0500" w14:textId="18D3D285" w:rsidR="00850530" w:rsidRDefault="00850530" w:rsidP="00E303B1">
      <w:pPr>
        <w:pStyle w:val="NormalWeb"/>
      </w:pPr>
      <w:r>
        <w:rPr>
          <w:rStyle w:val="style3061"/>
          <w:rFonts w:asciiTheme="minorBidi" w:hAnsiTheme="minorBidi" w:cs="Arial" w:hint="cs"/>
          <w:color w:val="000000"/>
          <w:sz w:val="28"/>
          <w:szCs w:val="28"/>
          <w:rtl/>
        </w:rPr>
        <w:t>عن أبي هريرةَ ، رضيَ اللهُ عنهُ ، أنَّ رسولَ اللهِ ، صلى اللهُ عليهِ وسلمَ ، قالَ: "</w:t>
      </w:r>
      <w:r w:rsidRPr="003F5213">
        <w:rPr>
          <w:rStyle w:val="style3061"/>
          <w:rFonts w:asciiTheme="minorBidi" w:hAnsiTheme="minorBidi" w:cs="Arial"/>
          <w:color w:val="000000"/>
          <w:sz w:val="28"/>
          <w:szCs w:val="28"/>
          <w:rtl/>
        </w:rPr>
        <w:t xml:space="preserve">من كان يؤمنُ باللهِ واليومِ الآخرِ </w:t>
      </w:r>
      <w:r w:rsidRPr="003F5213">
        <w:rPr>
          <w:rStyle w:val="style3061"/>
          <w:rFonts w:asciiTheme="minorBidi" w:hAnsiTheme="minorBidi" w:cs="Arial"/>
          <w:b/>
          <w:bCs/>
          <w:color w:val="FF0000"/>
          <w:sz w:val="28"/>
          <w:szCs w:val="28"/>
          <w:rtl/>
        </w:rPr>
        <w:t>فلْيكرمْ ضيفَه</w:t>
      </w:r>
      <w:r w:rsidRPr="003F5213">
        <w:rPr>
          <w:rStyle w:val="style3061"/>
          <w:rFonts w:asciiTheme="minorBidi" w:hAnsiTheme="minorBidi" w:cs="Arial" w:hint="cs"/>
          <w:color w:val="FF0000"/>
          <w:sz w:val="28"/>
          <w:szCs w:val="28"/>
          <w:rtl/>
        </w:rPr>
        <w:t xml:space="preserve"> </w:t>
      </w:r>
      <w:r w:rsidRPr="003F5213">
        <w:rPr>
          <w:rStyle w:val="style3061"/>
          <w:rFonts w:asciiTheme="minorBidi" w:hAnsiTheme="minorBidi" w:cs="Arial"/>
          <w:color w:val="000000"/>
          <w:sz w:val="28"/>
          <w:szCs w:val="28"/>
          <w:rtl/>
        </w:rPr>
        <w:t>، ومن كان يؤمنُ باللهِ واليومِ الآخرِ فلا يؤذِ جارَه</w:t>
      </w:r>
      <w:r>
        <w:rPr>
          <w:rStyle w:val="style3061"/>
          <w:rFonts w:asciiTheme="minorBidi" w:hAnsiTheme="minorBidi" w:cs="Arial" w:hint="cs"/>
          <w:color w:val="000000"/>
          <w:sz w:val="28"/>
          <w:szCs w:val="28"/>
          <w:rtl/>
        </w:rPr>
        <w:t xml:space="preserve"> </w:t>
      </w:r>
      <w:r w:rsidRPr="003F5213">
        <w:rPr>
          <w:rStyle w:val="style3061"/>
          <w:rFonts w:asciiTheme="minorBidi" w:hAnsiTheme="minorBidi" w:cs="Arial"/>
          <w:color w:val="000000"/>
          <w:sz w:val="28"/>
          <w:szCs w:val="28"/>
          <w:rtl/>
        </w:rPr>
        <w:t>، ومن كان يؤمنُ باللهِ واليومِ الآخرِ فلْيقلْ خيرًا أو لِيصمتْ</w:t>
      </w:r>
      <w:r>
        <w:rPr>
          <w:rStyle w:val="style3061"/>
          <w:rFonts w:asciiTheme="minorBidi" w:hAnsiTheme="minorBidi" w:cs="Arial" w:hint="cs"/>
          <w:color w:val="000000"/>
          <w:sz w:val="28"/>
          <w:szCs w:val="28"/>
          <w:rtl/>
        </w:rPr>
        <w:t xml:space="preserve">" (صححهُ الألباني ، عن صحيحِ أبي داود: </w:t>
      </w:r>
      <w:r>
        <w:rPr>
          <w:rStyle w:val="style3061"/>
          <w:rFonts w:asciiTheme="minorBidi" w:hAnsiTheme="minorBidi" w:cs="Arial" w:hint="cs"/>
          <w:color w:val="000000"/>
          <w:rtl/>
        </w:rPr>
        <w:t>5154</w:t>
      </w:r>
      <w:r>
        <w:rPr>
          <w:rStyle w:val="style3061"/>
          <w:rFonts w:asciiTheme="minorBidi" w:hAnsiTheme="minorBidi" w:cs="Arial"/>
          <w:color w:val="000000"/>
        </w:rPr>
        <w:t xml:space="preserve"> </w:t>
      </w:r>
      <w:r>
        <w:rPr>
          <w:rStyle w:val="style3061"/>
          <w:rFonts w:asciiTheme="minorBidi" w:hAnsiTheme="minorBidi" w:cs="Arial" w:hint="cs"/>
          <w:color w:val="000000"/>
          <w:rtl/>
        </w:rPr>
        <w:t xml:space="preserve">، </w:t>
      </w:r>
      <w:r w:rsidRPr="003F5213">
        <w:rPr>
          <w:rStyle w:val="style3061"/>
          <w:rFonts w:asciiTheme="minorBidi" w:hAnsiTheme="minorBidi" w:cs="Arial"/>
          <w:color w:val="000000"/>
          <w:rtl/>
        </w:rPr>
        <w:t>واللفظ</w:t>
      </w:r>
      <w:r>
        <w:rPr>
          <w:rStyle w:val="style3061"/>
          <w:rFonts w:asciiTheme="minorBidi" w:hAnsiTheme="minorBidi" w:cs="Arial" w:hint="cs"/>
          <w:color w:val="000000"/>
          <w:rtl/>
        </w:rPr>
        <w:t>ُ</w:t>
      </w:r>
      <w:r w:rsidRPr="003F5213">
        <w:rPr>
          <w:rStyle w:val="style3061"/>
          <w:rFonts w:asciiTheme="minorBidi" w:hAnsiTheme="minorBidi" w:cs="Arial"/>
          <w:color w:val="000000"/>
          <w:rtl/>
        </w:rPr>
        <w:t xml:space="preserve"> له</w:t>
      </w:r>
      <w:r>
        <w:rPr>
          <w:rStyle w:val="style3061"/>
          <w:rFonts w:asciiTheme="minorBidi" w:hAnsiTheme="minorBidi" w:cs="Arial" w:hint="cs"/>
          <w:color w:val="000000"/>
          <w:rtl/>
        </w:rPr>
        <w:t xml:space="preserve">ُ </w:t>
      </w:r>
      <w:r>
        <w:rPr>
          <w:rStyle w:val="style3061"/>
          <w:rFonts w:asciiTheme="minorBidi" w:hAnsiTheme="minorBidi" w:cs="Arial" w:hint="cs"/>
          <w:color w:val="000000"/>
          <w:sz w:val="28"/>
          <w:szCs w:val="28"/>
          <w:rtl/>
        </w:rPr>
        <w:t>؛ و</w:t>
      </w:r>
      <w:r w:rsidRPr="003F5213">
        <w:rPr>
          <w:rStyle w:val="style3061"/>
          <w:rFonts w:asciiTheme="minorBidi" w:hAnsiTheme="minorBidi" w:cs="Arial"/>
          <w:color w:val="000000"/>
          <w:sz w:val="28"/>
          <w:szCs w:val="28"/>
          <w:rtl/>
        </w:rPr>
        <w:t>أخرج</w:t>
      </w:r>
      <w:r>
        <w:rPr>
          <w:rStyle w:val="style3061"/>
          <w:rFonts w:asciiTheme="minorBidi" w:hAnsiTheme="minorBidi" w:cs="Arial" w:hint="cs"/>
          <w:color w:val="000000"/>
          <w:sz w:val="28"/>
          <w:szCs w:val="28"/>
          <w:rtl/>
        </w:rPr>
        <w:t>َ</w:t>
      </w:r>
      <w:r w:rsidRPr="003F5213">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w:t>
      </w:r>
      <w:r w:rsidRPr="003F5213">
        <w:rPr>
          <w:rStyle w:val="style3061"/>
          <w:rFonts w:asciiTheme="minorBidi" w:hAnsiTheme="minorBidi" w:cs="Arial"/>
          <w:color w:val="000000"/>
          <w:sz w:val="28"/>
          <w:szCs w:val="28"/>
          <w:rtl/>
        </w:rPr>
        <w:t xml:space="preserve"> البخاري</w:t>
      </w:r>
      <w:r>
        <w:rPr>
          <w:rStyle w:val="style3061"/>
          <w:rFonts w:asciiTheme="minorBidi" w:hAnsiTheme="minorBidi" w:cs="Arial" w:hint="cs"/>
          <w:color w:val="000000"/>
          <w:sz w:val="28"/>
          <w:szCs w:val="28"/>
          <w:rtl/>
        </w:rPr>
        <w:t>:</w:t>
      </w:r>
      <w:r w:rsidRPr="003F5213">
        <w:rPr>
          <w:rStyle w:val="style3061"/>
          <w:rFonts w:asciiTheme="minorBidi" w:hAnsiTheme="minorBidi" w:cs="Arial"/>
          <w:color w:val="000000"/>
          <w:sz w:val="28"/>
          <w:szCs w:val="28"/>
          <w:rtl/>
        </w:rPr>
        <w:t xml:space="preserve"> </w:t>
      </w:r>
      <w:r w:rsidRPr="003F5213">
        <w:rPr>
          <w:rStyle w:val="style3061"/>
          <w:rFonts w:asciiTheme="minorBidi" w:hAnsiTheme="minorBidi" w:cs="Arial"/>
          <w:color w:val="000000"/>
          <w:rtl/>
        </w:rPr>
        <w:t>6018</w:t>
      </w:r>
      <w:r>
        <w:rPr>
          <w:rStyle w:val="style3061"/>
          <w:rFonts w:asciiTheme="minorBidi" w:hAnsiTheme="minorBidi" w:cs="Arial" w:hint="cs"/>
          <w:color w:val="000000"/>
          <w:rtl/>
        </w:rPr>
        <w:t xml:space="preserve"> </w:t>
      </w:r>
      <w:r w:rsidRPr="003F5213">
        <w:rPr>
          <w:rStyle w:val="style3061"/>
          <w:rFonts w:asciiTheme="minorBidi" w:hAnsiTheme="minorBidi" w:cs="Arial"/>
          <w:color w:val="000000"/>
          <w:rtl/>
        </w:rPr>
        <w:t>، ومسلم</w:t>
      </w:r>
      <w:r>
        <w:rPr>
          <w:rStyle w:val="style3061"/>
          <w:rFonts w:asciiTheme="minorBidi" w:hAnsiTheme="minorBidi" w:cs="Arial" w:hint="cs"/>
          <w:color w:val="000000"/>
          <w:rtl/>
        </w:rPr>
        <w:t>:</w:t>
      </w:r>
      <w:r w:rsidRPr="003F5213">
        <w:rPr>
          <w:rStyle w:val="style3061"/>
          <w:rFonts w:asciiTheme="minorBidi" w:hAnsiTheme="minorBidi" w:cs="Arial"/>
          <w:color w:val="000000"/>
          <w:rtl/>
        </w:rPr>
        <w:t xml:space="preserve"> 47</w:t>
      </w:r>
      <w:r>
        <w:rPr>
          <w:rStyle w:val="style3061"/>
          <w:rFonts w:asciiTheme="minorBidi" w:hAnsiTheme="minorBidi" w:cs="Arial" w:hint="cs"/>
          <w:color w:val="000000"/>
          <w:rtl/>
        </w:rPr>
        <w:t xml:space="preserve"> </w:t>
      </w:r>
      <w:r w:rsidRPr="003F5213">
        <w:rPr>
          <w:rStyle w:val="style3061"/>
          <w:rFonts w:asciiTheme="minorBidi" w:hAnsiTheme="minorBidi" w:cs="Arial"/>
          <w:color w:val="000000"/>
          <w:rtl/>
        </w:rPr>
        <w:t>، والترمذي</w:t>
      </w:r>
      <w:r>
        <w:rPr>
          <w:rStyle w:val="style3061"/>
          <w:rFonts w:asciiTheme="minorBidi" w:hAnsiTheme="minorBidi" w:cs="Arial" w:hint="cs"/>
          <w:color w:val="000000"/>
          <w:rtl/>
        </w:rPr>
        <w:t>:</w:t>
      </w:r>
      <w:r w:rsidRPr="003F5213">
        <w:rPr>
          <w:rStyle w:val="style3061"/>
          <w:rFonts w:asciiTheme="minorBidi" w:hAnsiTheme="minorBidi" w:cs="Arial"/>
          <w:color w:val="000000"/>
          <w:rtl/>
        </w:rPr>
        <w:t xml:space="preserve"> 2500</w:t>
      </w:r>
      <w:r>
        <w:rPr>
          <w:rStyle w:val="style3061"/>
          <w:rFonts w:asciiTheme="minorBidi" w:hAnsiTheme="minorBidi" w:cs="Arial" w:hint="cs"/>
          <w:color w:val="000000"/>
          <w:rtl/>
        </w:rPr>
        <w:t xml:space="preserve"> </w:t>
      </w:r>
      <w:r w:rsidRPr="003F5213">
        <w:rPr>
          <w:rStyle w:val="style3061"/>
          <w:rFonts w:asciiTheme="minorBidi" w:hAnsiTheme="minorBidi" w:cs="Arial"/>
          <w:color w:val="000000"/>
          <w:rtl/>
        </w:rPr>
        <w:t>، وأحمد</w:t>
      </w:r>
      <w:r>
        <w:rPr>
          <w:rStyle w:val="style3061"/>
          <w:rFonts w:asciiTheme="minorBidi" w:hAnsiTheme="minorBidi" w:cs="Arial" w:hint="cs"/>
          <w:color w:val="000000"/>
          <w:rtl/>
        </w:rPr>
        <w:t>:</w:t>
      </w:r>
      <w:r w:rsidRPr="003F5213">
        <w:rPr>
          <w:rStyle w:val="style3061"/>
          <w:rFonts w:asciiTheme="minorBidi" w:hAnsiTheme="minorBidi" w:cs="Arial"/>
          <w:color w:val="000000"/>
          <w:rtl/>
        </w:rPr>
        <w:t xml:space="preserve"> 9967</w:t>
      </w:r>
      <w:r>
        <w:rPr>
          <w:rStyle w:val="style3061"/>
          <w:rFonts w:asciiTheme="minorBidi" w:hAnsiTheme="minorBidi" w:cs="Arial" w:hint="cs"/>
          <w:color w:val="000000"/>
          <w:rtl/>
        </w:rPr>
        <w:t xml:space="preserve"> ،</w:t>
      </w:r>
      <w:r w:rsidRPr="003F5213">
        <w:rPr>
          <w:rStyle w:val="style3061"/>
          <w:rFonts w:asciiTheme="minorBidi" w:hAnsiTheme="minorBidi" w:cs="Arial"/>
          <w:color w:val="000000"/>
          <w:rtl/>
        </w:rPr>
        <w:t xml:space="preserve"> باختلاف يسير، وابن ماجه</w:t>
      </w:r>
      <w:r>
        <w:rPr>
          <w:rStyle w:val="style3061"/>
          <w:rFonts w:asciiTheme="minorBidi" w:hAnsiTheme="minorBidi" w:cs="Arial"/>
          <w:color w:val="000000"/>
        </w:rPr>
        <w:t>:</w:t>
      </w:r>
      <w:r w:rsidRPr="003F5213">
        <w:rPr>
          <w:rStyle w:val="style3061"/>
          <w:rFonts w:asciiTheme="minorBidi" w:hAnsiTheme="minorBidi" w:cs="Arial"/>
          <w:color w:val="000000"/>
          <w:rtl/>
        </w:rPr>
        <w:t xml:space="preserve"> 3971</w:t>
      </w:r>
      <w:r>
        <w:rPr>
          <w:rStyle w:val="style3061"/>
          <w:rFonts w:asciiTheme="minorBidi" w:hAnsiTheme="minorBidi" w:cs="Arial"/>
          <w:color w:val="000000"/>
        </w:rPr>
        <w:t xml:space="preserve"> </w:t>
      </w:r>
      <w:r>
        <w:rPr>
          <w:rStyle w:val="style3061"/>
          <w:rFonts w:asciiTheme="minorBidi" w:hAnsiTheme="minorBidi" w:cs="Arial" w:hint="cs"/>
          <w:color w:val="000000"/>
          <w:rtl/>
        </w:rPr>
        <w:t>،</w:t>
      </w:r>
      <w:r w:rsidRPr="003F5213">
        <w:rPr>
          <w:rStyle w:val="style3061"/>
          <w:rFonts w:asciiTheme="minorBidi" w:hAnsiTheme="minorBidi" w:cs="Arial"/>
          <w:color w:val="000000"/>
          <w:rtl/>
        </w:rPr>
        <w:t xml:space="preserve"> </w:t>
      </w:r>
      <w:r w:rsidRPr="003F5213">
        <w:rPr>
          <w:rStyle w:val="style3061"/>
          <w:rFonts w:asciiTheme="minorBidi" w:hAnsiTheme="minorBidi" w:cs="Arial"/>
          <w:color w:val="000000"/>
          <w:sz w:val="28"/>
          <w:szCs w:val="28"/>
          <w:rtl/>
        </w:rPr>
        <w:t>مختصراً</w:t>
      </w:r>
      <w:r>
        <w:rPr>
          <w:rStyle w:val="style3061"/>
          <w:rFonts w:asciiTheme="minorBidi" w:hAnsiTheme="minorBidi" w:cs="Arial" w:hint="cs"/>
          <w:color w:val="000000"/>
          <w:sz w:val="28"/>
          <w:szCs w:val="28"/>
          <w:rtl/>
        </w:rPr>
        <w:t>).</w:t>
      </w:r>
    </w:p>
  </w:endnote>
  <w:endnote w:id="84">
    <w:p w14:paraId="733ECE43" w14:textId="2D5466D5" w:rsidR="000E10CC" w:rsidRDefault="000E10CC" w:rsidP="00A03965">
      <w:pPr>
        <w:pStyle w:val="EndnoteText"/>
      </w:pPr>
      <w:r w:rsidRPr="000E10CC">
        <w:rPr>
          <w:rStyle w:val="EndnoteReference"/>
          <w:rFonts w:asciiTheme="minorBidi" w:hAnsiTheme="minorBidi"/>
          <w:color w:val="0070C0"/>
          <w:sz w:val="32"/>
          <w:szCs w:val="32"/>
        </w:rPr>
        <w:endnoteRef/>
      </w:r>
      <w:r>
        <w:rPr>
          <w:rtl/>
        </w:rPr>
        <w:t xml:space="preserve"> </w:t>
      </w:r>
      <w:r w:rsidRPr="000E10CC">
        <w:rPr>
          <w:rFonts w:hint="cs"/>
          <w:sz w:val="28"/>
          <w:szCs w:val="28"/>
          <w:rtl/>
        </w:rPr>
        <w:t>عن</w:t>
      </w:r>
      <w:r w:rsidR="009306B9">
        <w:rPr>
          <w:rFonts w:hint="cs"/>
          <w:sz w:val="28"/>
          <w:szCs w:val="28"/>
          <w:rtl/>
        </w:rPr>
        <w:t>ْ</w:t>
      </w:r>
      <w:r>
        <w:rPr>
          <w:rFonts w:hint="cs"/>
          <w:rtl/>
        </w:rPr>
        <w:t xml:space="preserve"> </w:t>
      </w:r>
      <w:r w:rsidRPr="000E10CC">
        <w:rPr>
          <w:rFonts w:cs="Arial"/>
          <w:sz w:val="28"/>
          <w:szCs w:val="28"/>
          <w:rtl/>
        </w:rPr>
        <w:t>عبد</w:t>
      </w:r>
      <w:r w:rsidR="009306B9">
        <w:rPr>
          <w:rFonts w:cs="Arial" w:hint="cs"/>
          <w:sz w:val="28"/>
          <w:szCs w:val="28"/>
          <w:rtl/>
        </w:rPr>
        <w:t xml:space="preserve">ِ </w:t>
      </w:r>
      <w:r w:rsidRPr="000E10CC">
        <w:rPr>
          <w:rFonts w:cs="Arial"/>
          <w:sz w:val="28"/>
          <w:szCs w:val="28"/>
          <w:rtl/>
        </w:rPr>
        <w:t>الله</w:t>
      </w:r>
      <w:r w:rsidR="009306B9">
        <w:rPr>
          <w:rFonts w:cs="Arial" w:hint="cs"/>
          <w:sz w:val="28"/>
          <w:szCs w:val="28"/>
          <w:rtl/>
        </w:rPr>
        <w:t>ِ</w:t>
      </w:r>
      <w:r w:rsidRPr="000E10CC">
        <w:rPr>
          <w:rFonts w:cs="Arial"/>
          <w:sz w:val="28"/>
          <w:szCs w:val="28"/>
          <w:rtl/>
        </w:rPr>
        <w:t xml:space="preserve"> بن</w:t>
      </w:r>
      <w:r w:rsidR="009306B9">
        <w:rPr>
          <w:rFonts w:cs="Arial" w:hint="cs"/>
          <w:sz w:val="28"/>
          <w:szCs w:val="28"/>
          <w:rtl/>
        </w:rPr>
        <w:t>ِ</w:t>
      </w:r>
      <w:r w:rsidRPr="000E10CC">
        <w:rPr>
          <w:rFonts w:cs="Arial"/>
          <w:sz w:val="28"/>
          <w:szCs w:val="28"/>
          <w:rtl/>
        </w:rPr>
        <w:t xml:space="preserve"> مسعود</w:t>
      </w:r>
      <w:r w:rsidR="009306B9">
        <w:rPr>
          <w:rFonts w:cs="Arial" w:hint="cs"/>
          <w:sz w:val="28"/>
          <w:szCs w:val="28"/>
          <w:rtl/>
        </w:rPr>
        <w:t>ٍ</w:t>
      </w:r>
      <w:r>
        <w:rPr>
          <w:rFonts w:cs="Arial" w:hint="cs"/>
          <w:sz w:val="28"/>
          <w:szCs w:val="28"/>
          <w:rtl/>
        </w:rPr>
        <w:t xml:space="preserve"> ، رضي</w:t>
      </w:r>
      <w:r w:rsidR="009306B9">
        <w:rPr>
          <w:rFonts w:cs="Arial" w:hint="cs"/>
          <w:sz w:val="28"/>
          <w:szCs w:val="28"/>
          <w:rtl/>
        </w:rPr>
        <w:t>َ</w:t>
      </w:r>
      <w:r>
        <w:rPr>
          <w:rFonts w:cs="Arial" w:hint="cs"/>
          <w:sz w:val="28"/>
          <w:szCs w:val="28"/>
          <w:rtl/>
        </w:rPr>
        <w:t xml:space="preserve"> اللهُ عنهُ ، </w:t>
      </w:r>
      <w:r w:rsidR="009306B9">
        <w:rPr>
          <w:rFonts w:cs="Arial" w:hint="cs"/>
          <w:sz w:val="28"/>
          <w:szCs w:val="28"/>
          <w:rtl/>
        </w:rPr>
        <w:t>أنَّ النبيَّ ، صلى اللهُ عليهِ وسلمَ ، كانَ يدعو ربَّهُ بقولِ:</w:t>
      </w:r>
      <w:r w:rsidRPr="000E10CC">
        <w:rPr>
          <w:rFonts w:cs="Arial"/>
          <w:sz w:val="28"/>
          <w:szCs w:val="28"/>
          <w:rtl/>
        </w:rPr>
        <w:t xml:space="preserve"> </w:t>
      </w:r>
      <w:r w:rsidR="009306B9">
        <w:rPr>
          <w:rFonts w:cs="Arial" w:hint="cs"/>
          <w:sz w:val="28"/>
          <w:szCs w:val="28"/>
          <w:rtl/>
        </w:rPr>
        <w:t>"</w:t>
      </w:r>
      <w:r w:rsidRPr="000E10CC">
        <w:rPr>
          <w:rFonts w:cs="Arial"/>
          <w:sz w:val="28"/>
          <w:szCs w:val="28"/>
          <w:rtl/>
        </w:rPr>
        <w:t>اللَّهمَّ إنِّي أسألُكَ الهُدى والتُّقى والعفافَ والغِنى</w:t>
      </w:r>
      <w:r w:rsidR="009306B9">
        <w:rPr>
          <w:rFonts w:cs="Arial" w:hint="cs"/>
          <w:sz w:val="28"/>
          <w:szCs w:val="28"/>
          <w:rtl/>
        </w:rPr>
        <w:t xml:space="preserve">" (صححهُ الألباني ، عن صحيحِ ابنِ ماجه: </w:t>
      </w:r>
      <w:r w:rsidR="009306B9">
        <w:rPr>
          <w:rFonts w:cs="Arial" w:hint="cs"/>
          <w:sz w:val="24"/>
          <w:szCs w:val="24"/>
          <w:rtl/>
        </w:rPr>
        <w:t xml:space="preserve">3105 </w:t>
      </w:r>
      <w:r w:rsidR="009306B9">
        <w:rPr>
          <w:rFonts w:cs="Arial" w:hint="cs"/>
          <w:sz w:val="28"/>
          <w:szCs w:val="28"/>
          <w:rtl/>
        </w:rPr>
        <w:t xml:space="preserve">، </w:t>
      </w:r>
      <w:r w:rsidR="00CA736B">
        <w:rPr>
          <w:rFonts w:cs="Arial" w:hint="cs"/>
          <w:sz w:val="28"/>
          <w:szCs w:val="28"/>
          <w:rtl/>
        </w:rPr>
        <w:t xml:space="preserve">مسلم: </w:t>
      </w:r>
      <w:r w:rsidR="00CA736B">
        <w:rPr>
          <w:rFonts w:cs="Arial" w:hint="cs"/>
          <w:sz w:val="24"/>
          <w:szCs w:val="24"/>
          <w:rtl/>
        </w:rPr>
        <w:t>2721</w:t>
      </w:r>
      <w:r w:rsidR="00A03965">
        <w:rPr>
          <w:rFonts w:cs="Arial" w:hint="cs"/>
          <w:sz w:val="28"/>
          <w:szCs w:val="28"/>
          <w:rtl/>
        </w:rPr>
        <w:t>).</w:t>
      </w:r>
      <w:r w:rsidR="00CA736B">
        <w:rPr>
          <w:rFonts w:cs="Arial" w:hint="cs"/>
          <w:sz w:val="28"/>
          <w:szCs w:val="28"/>
          <w:rtl/>
        </w:rPr>
        <w:t xml:space="preserve"> </w:t>
      </w:r>
    </w:p>
  </w:endnote>
  <w:endnote w:id="85">
    <w:p w14:paraId="68A34EB6" w14:textId="77777777" w:rsidR="00634371" w:rsidRDefault="00634371" w:rsidP="00634371">
      <w:pPr>
        <w:pStyle w:val="NormalWeb"/>
      </w:pPr>
      <w:r w:rsidRPr="00CC4EE5">
        <w:rPr>
          <w:rStyle w:val="EndnoteReference"/>
          <w:rFonts w:asciiTheme="minorBidi" w:hAnsiTheme="minorBidi" w:cstheme="minorBidi"/>
          <w:color w:val="0070C0"/>
          <w:sz w:val="32"/>
          <w:szCs w:val="32"/>
        </w:rPr>
        <w:endnoteRef/>
      </w:r>
      <w:r>
        <w:rPr>
          <w:rtl/>
        </w:rPr>
        <w:t xml:space="preserve"> </w:t>
      </w:r>
      <w:r>
        <w:rPr>
          <w:rStyle w:val="style3061"/>
          <w:rFonts w:asciiTheme="minorBidi" w:hAnsiTheme="minorBidi" w:cs="Arial" w:hint="cs"/>
          <w:color w:val="000000"/>
          <w:sz w:val="28"/>
          <w:szCs w:val="28"/>
          <w:rtl/>
        </w:rPr>
        <w:t xml:space="preserve">قالَ الألباني ، عنْ حديثِ الاستجابةِ للدعاءِ ، أنهُ حسنٌ صحيحٌ ، في صحيحُ الترمذي: </w:t>
      </w:r>
      <w:r>
        <w:rPr>
          <w:rStyle w:val="style3061"/>
          <w:rFonts w:asciiTheme="minorBidi" w:hAnsiTheme="minorBidi" w:cs="Arial" w:hint="cs"/>
          <w:color w:val="000000"/>
          <w:rtl/>
        </w:rPr>
        <w:t xml:space="preserve">3573 </w:t>
      </w:r>
      <w:r>
        <w:rPr>
          <w:rStyle w:val="style3061"/>
          <w:rFonts w:asciiTheme="minorBidi" w:hAnsiTheme="minorBidi" w:cs="Arial" w:hint="cs"/>
          <w:color w:val="000000"/>
          <w:sz w:val="28"/>
          <w:szCs w:val="28"/>
          <w:rtl/>
        </w:rPr>
        <w:t xml:space="preserve">؛ وفي </w:t>
      </w:r>
      <w:r w:rsidRPr="00786479">
        <w:rPr>
          <w:rStyle w:val="style3061"/>
          <w:rFonts w:asciiTheme="minorBidi" w:hAnsiTheme="minorBidi" w:cs="Arial"/>
          <w:color w:val="000000"/>
          <w:sz w:val="28"/>
          <w:szCs w:val="28"/>
          <w:rtl/>
        </w:rPr>
        <w:t>صحيح</w:t>
      </w:r>
      <w:r>
        <w:rPr>
          <w:rStyle w:val="style3061"/>
          <w:rFonts w:asciiTheme="minorBidi" w:hAnsiTheme="minorBidi" w:cs="Arial" w:hint="cs"/>
          <w:color w:val="000000"/>
          <w:sz w:val="28"/>
          <w:szCs w:val="28"/>
          <w:rtl/>
        </w:rPr>
        <w:t>ِ</w:t>
      </w:r>
      <w:r w:rsidRPr="00786479">
        <w:rPr>
          <w:rStyle w:val="style3061"/>
          <w:rFonts w:asciiTheme="minorBidi" w:hAnsiTheme="minorBidi" w:cs="Arial"/>
          <w:color w:val="000000"/>
          <w:sz w:val="28"/>
          <w:szCs w:val="28"/>
          <w:rtl/>
        </w:rPr>
        <w:t xml:space="preserve"> الترغيب</w:t>
      </w:r>
      <w:r>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 xml:space="preserve">1631 </w:t>
      </w:r>
      <w:r>
        <w:rPr>
          <w:rStyle w:val="style3061"/>
          <w:rFonts w:asciiTheme="minorBidi" w:hAnsiTheme="minorBidi" w:cs="Arial" w:hint="cs"/>
          <w:color w:val="000000"/>
          <w:sz w:val="28"/>
          <w:szCs w:val="28"/>
          <w:rtl/>
        </w:rPr>
        <w:t>ولكن باختلافٍ يسيرٍ ، أي "</w:t>
      </w:r>
      <w:r w:rsidRPr="00786479">
        <w:rPr>
          <w:rStyle w:val="style3061"/>
          <w:rFonts w:asciiTheme="minorBidi" w:hAnsiTheme="minorBidi" w:cs="Arial"/>
          <w:color w:val="000000"/>
          <w:sz w:val="28"/>
          <w:szCs w:val="28"/>
          <w:rtl/>
        </w:rPr>
        <w:t>بإثمٍ</w:t>
      </w:r>
      <w:r>
        <w:rPr>
          <w:rStyle w:val="style3061"/>
          <w:rFonts w:asciiTheme="minorBidi" w:hAnsiTheme="minorBidi" w:cs="Arial" w:hint="cs"/>
          <w:color w:val="000000"/>
          <w:sz w:val="28"/>
          <w:szCs w:val="28"/>
          <w:rtl/>
        </w:rPr>
        <w:t>" بدلاً مِنْ "</w:t>
      </w:r>
      <w:r w:rsidRPr="009E02DB">
        <w:rPr>
          <w:rStyle w:val="style3061"/>
          <w:rFonts w:asciiTheme="minorBidi" w:hAnsiTheme="minorBidi" w:cs="Arial"/>
          <w:color w:val="000000"/>
          <w:sz w:val="28"/>
          <w:szCs w:val="28"/>
          <w:rtl/>
        </w:rPr>
        <w:t xml:space="preserve"> </w:t>
      </w:r>
      <w:r w:rsidRPr="00B91497">
        <w:rPr>
          <w:rStyle w:val="style3061"/>
          <w:rFonts w:asciiTheme="minorBidi" w:hAnsiTheme="minorBidi" w:cs="Arial"/>
          <w:color w:val="000000"/>
          <w:sz w:val="28"/>
          <w:szCs w:val="28"/>
          <w:rtl/>
        </w:rPr>
        <w:t>بمأثمٍ</w:t>
      </w:r>
      <w:r>
        <w:rPr>
          <w:rStyle w:val="style3061"/>
          <w:rFonts w:asciiTheme="minorBidi" w:hAnsiTheme="minorBidi" w:cs="Arial" w:hint="cs"/>
          <w:color w:val="000000"/>
          <w:sz w:val="28"/>
          <w:szCs w:val="28"/>
          <w:rtl/>
        </w:rPr>
        <w:t>."</w:t>
      </w:r>
    </w:p>
  </w:endnote>
  <w:endnote w:id="86">
    <w:p w14:paraId="0A6E8B67" w14:textId="77777777" w:rsidR="00620B9B" w:rsidRPr="001A72AE" w:rsidRDefault="00620B9B" w:rsidP="00620B9B">
      <w:pPr>
        <w:pStyle w:val="NormalWeb"/>
        <w:rPr>
          <w:rStyle w:val="Strong"/>
          <w:rFonts w:asciiTheme="minorBidi" w:hAnsiTheme="minorBidi" w:cs="Arial"/>
          <w:b w:val="0"/>
          <w:bCs w:val="0"/>
          <w:color w:val="000000"/>
          <w:sz w:val="28"/>
          <w:szCs w:val="28"/>
          <w:rtl/>
        </w:rPr>
      </w:pPr>
      <w:r w:rsidRPr="00620B9B">
        <w:rPr>
          <w:rStyle w:val="EndnoteReference"/>
          <w:rFonts w:asciiTheme="minorBidi" w:hAnsiTheme="minorBidi" w:cstheme="minorBidi"/>
          <w:color w:val="0070C0"/>
          <w:sz w:val="32"/>
          <w:szCs w:val="32"/>
        </w:rPr>
        <w:endnoteRef/>
      </w:r>
      <w:r w:rsidRPr="00620B9B">
        <w:rPr>
          <w:rFonts w:asciiTheme="minorBidi" w:hAnsiTheme="minorBidi" w:cstheme="minorBidi"/>
          <w:color w:val="0070C0"/>
          <w:sz w:val="32"/>
          <w:szCs w:val="32"/>
          <w:rtl/>
        </w:rPr>
        <w:t xml:space="preserve"> </w:t>
      </w:r>
      <w:r>
        <w:rPr>
          <w:rStyle w:val="style3061"/>
          <w:rFonts w:asciiTheme="minorBidi" w:hAnsiTheme="minorBidi" w:cs="Arial" w:hint="cs"/>
          <w:color w:val="000000"/>
          <w:sz w:val="28"/>
          <w:szCs w:val="28"/>
          <w:rtl/>
        </w:rPr>
        <w:t xml:space="preserve">الحديثُ الشريفُ ، عنْ قدرةِ اللهِ ، عزَّ وجلَّ ، على الإجابةِ لِمَنْ يدعوهُ مِنْ عبادِهِ ، صححهُ الألباني في صحيحِ الجامعِ: </w:t>
      </w:r>
      <w:r>
        <w:rPr>
          <w:rStyle w:val="style3061"/>
          <w:rFonts w:asciiTheme="minorBidi" w:hAnsiTheme="minorBidi" w:cs="Arial" w:hint="cs"/>
          <w:color w:val="000000"/>
          <w:rtl/>
        </w:rPr>
        <w:t>4345</w:t>
      </w:r>
      <w:r>
        <w:rPr>
          <w:rStyle w:val="style3061"/>
          <w:rFonts w:asciiTheme="minorBidi" w:hAnsiTheme="minorBidi" w:cs="Arial" w:hint="cs"/>
          <w:color w:val="000000"/>
          <w:sz w:val="28"/>
          <w:szCs w:val="28"/>
          <w:rtl/>
        </w:rPr>
        <w:t>.</w:t>
      </w:r>
    </w:p>
    <w:p w14:paraId="1A230945" w14:textId="4DE6B1A1" w:rsidR="00620B9B" w:rsidRPr="00620B9B" w:rsidRDefault="00620B9B">
      <w:pPr>
        <w:pStyle w:val="EndnoteText"/>
        <w:rPr>
          <w:sz w:val="28"/>
          <w:szCs w:val="28"/>
        </w:rPr>
      </w:pPr>
    </w:p>
  </w:endnote>
  <w:endnote w:id="87">
    <w:p w14:paraId="3B599D1B" w14:textId="6FEBC9B2" w:rsidR="009420A1" w:rsidRDefault="009420A1" w:rsidP="00AA40F1">
      <w:pPr>
        <w:pStyle w:val="EndnoteText"/>
        <w:rPr>
          <w:sz w:val="28"/>
          <w:szCs w:val="28"/>
          <w:rtl/>
        </w:rPr>
      </w:pPr>
      <w:r w:rsidRPr="00E26812">
        <w:rPr>
          <w:rStyle w:val="EndnoteReference"/>
          <w:rFonts w:asciiTheme="minorBidi" w:hAnsiTheme="minorBidi"/>
          <w:color w:val="0070C0"/>
          <w:sz w:val="32"/>
          <w:szCs w:val="32"/>
        </w:rPr>
        <w:endnoteRef/>
      </w:r>
      <w:r>
        <w:rPr>
          <w:rtl/>
        </w:rPr>
        <w:t xml:space="preserve"> </w:t>
      </w:r>
      <w:r>
        <w:rPr>
          <w:rFonts w:hint="cs"/>
          <w:sz w:val="28"/>
          <w:szCs w:val="28"/>
          <w:rtl/>
        </w:rPr>
        <w:t>نَصُّ</w:t>
      </w:r>
      <w:r w:rsidR="00E26812">
        <w:rPr>
          <w:rFonts w:hint="cs"/>
          <w:sz w:val="28"/>
          <w:szCs w:val="28"/>
          <w:rtl/>
        </w:rPr>
        <w:t xml:space="preserve"> الآياتِ الكريمةِ التي تذكرُ استجابةَ اللهِ ، تباركَ وتعالى ، ل</w:t>
      </w:r>
      <w:r w:rsidR="00AA40F1">
        <w:rPr>
          <w:rFonts w:hint="cs"/>
          <w:sz w:val="28"/>
          <w:szCs w:val="28"/>
          <w:rtl/>
        </w:rPr>
        <w:t xml:space="preserve">دعاءِ </w:t>
      </w:r>
      <w:r w:rsidR="00E26812">
        <w:rPr>
          <w:rFonts w:hint="cs"/>
          <w:sz w:val="28"/>
          <w:szCs w:val="28"/>
          <w:rtl/>
        </w:rPr>
        <w:t>عبا</w:t>
      </w:r>
      <w:r w:rsidR="00AA40F1">
        <w:rPr>
          <w:rFonts w:hint="cs"/>
          <w:sz w:val="28"/>
          <w:szCs w:val="28"/>
          <w:rtl/>
        </w:rPr>
        <w:t>دِهِ المؤمنينَ ، كما يلي:</w:t>
      </w:r>
    </w:p>
    <w:p w14:paraId="19E2A9FA" w14:textId="77777777" w:rsidR="009420A1" w:rsidRDefault="009420A1" w:rsidP="009420A1">
      <w:pPr>
        <w:pStyle w:val="NormalWeb"/>
        <w:rPr>
          <w:rStyle w:val="Strong"/>
          <w:rFonts w:asciiTheme="minorBidi" w:hAnsiTheme="minorBidi" w:cs="Arial"/>
          <w:b w:val="0"/>
          <w:bCs w:val="0"/>
          <w:color w:val="000000"/>
          <w:sz w:val="28"/>
          <w:szCs w:val="28"/>
          <w:rtl/>
        </w:rPr>
      </w:pPr>
      <w:r w:rsidRPr="0065335A">
        <w:rPr>
          <w:rStyle w:val="Strong"/>
          <w:rFonts w:asciiTheme="minorBidi" w:hAnsiTheme="minorBidi" w:cs="Arial"/>
          <w:color w:val="FF0000"/>
          <w:sz w:val="28"/>
          <w:szCs w:val="28"/>
          <w:rtl/>
        </w:rPr>
        <w:t>فَاسْتَجَابَ</w:t>
      </w:r>
      <w:r w:rsidRPr="0065335A">
        <w:rPr>
          <w:rStyle w:val="Strong"/>
          <w:rFonts w:asciiTheme="minorBidi" w:hAnsiTheme="minorBidi" w:cs="Arial"/>
          <w:b w:val="0"/>
          <w:bCs w:val="0"/>
          <w:color w:val="FF0000"/>
          <w:sz w:val="28"/>
          <w:szCs w:val="28"/>
          <w:rtl/>
        </w:rPr>
        <w:t xml:space="preserve"> </w:t>
      </w:r>
      <w:r w:rsidRPr="00611841">
        <w:rPr>
          <w:rStyle w:val="Strong"/>
          <w:rFonts w:asciiTheme="minorBidi" w:hAnsiTheme="minorBidi" w:cs="Arial"/>
          <w:b w:val="0"/>
          <w:bCs w:val="0"/>
          <w:color w:val="000000"/>
          <w:sz w:val="28"/>
          <w:szCs w:val="28"/>
          <w:rtl/>
        </w:rPr>
        <w:t xml:space="preserve">لَهُمْ رَبُّهُمْ أَنِّي لَا أُضِيعُ عَمَلَ عَامِلٍ مِّنكُم مِّن ذَكَرٍ أَوْ أُنثَىٰ ۖ بَعْضُكُم مِّن بَعْضٍ ۖ فَالَّذِينَ هَاجَرُوا وَأُخْرِجُوا مِن دِيَارِهِمْ وَأُوذُوا فِي سَبِيلِي وَقَاتَلُوا وَقُتِلُوا لَأُكَفِّرَنَّ عَنْهُمْ سَيِّئَاتِهِمْ وَلَأُدْخِلَنَّهُمْ جَنَّاتٍ تَجْرِي مِن تَحْتِهَا الْأَنْهَارُ ثَوَابًا مِّنْ عِندِ اللَّهِ ۗ وَاللَّهُ عِندَهُ حُسْنُ الثَّوَابِ </w:t>
      </w:r>
      <w:r>
        <w:rPr>
          <w:rStyle w:val="Strong"/>
          <w:rFonts w:asciiTheme="minorBidi" w:hAnsiTheme="minorBidi" w:cs="Arial" w:hint="cs"/>
          <w:b w:val="0"/>
          <w:bCs w:val="0"/>
          <w:color w:val="000000"/>
          <w:sz w:val="28"/>
          <w:szCs w:val="28"/>
          <w:rtl/>
        </w:rPr>
        <w:t xml:space="preserve">(آلِ عِمران ، </w:t>
      </w:r>
      <w:r>
        <w:rPr>
          <w:rStyle w:val="Strong"/>
          <w:rFonts w:asciiTheme="minorBidi" w:hAnsiTheme="minorBidi" w:cs="Arial" w:hint="cs"/>
          <w:b w:val="0"/>
          <w:bCs w:val="0"/>
          <w:color w:val="000000"/>
          <w:rtl/>
        </w:rPr>
        <w:t>3: 195</w:t>
      </w:r>
      <w:r>
        <w:rPr>
          <w:rStyle w:val="Strong"/>
          <w:rFonts w:asciiTheme="minorBidi" w:hAnsiTheme="minorBidi" w:cs="Arial" w:hint="cs"/>
          <w:b w:val="0"/>
          <w:bCs w:val="0"/>
          <w:color w:val="000000"/>
          <w:sz w:val="28"/>
          <w:szCs w:val="28"/>
          <w:rtl/>
        </w:rPr>
        <w:t>).</w:t>
      </w:r>
    </w:p>
    <w:p w14:paraId="279F9BD0" w14:textId="77777777" w:rsidR="009420A1" w:rsidRDefault="009420A1" w:rsidP="009420A1">
      <w:pPr>
        <w:pStyle w:val="NormalWeb"/>
        <w:rPr>
          <w:rStyle w:val="Strong"/>
          <w:rFonts w:asciiTheme="minorBidi" w:hAnsiTheme="minorBidi" w:cs="Arial"/>
          <w:b w:val="0"/>
          <w:bCs w:val="0"/>
          <w:color w:val="000000"/>
          <w:sz w:val="28"/>
          <w:szCs w:val="28"/>
        </w:rPr>
      </w:pPr>
      <w:r w:rsidRPr="00366920">
        <w:rPr>
          <w:rStyle w:val="Strong"/>
          <w:rFonts w:asciiTheme="minorBidi" w:hAnsiTheme="minorBidi" w:cs="Arial"/>
          <w:b w:val="0"/>
          <w:bCs w:val="0"/>
          <w:color w:val="000000"/>
          <w:sz w:val="28"/>
          <w:szCs w:val="28"/>
          <w:rtl/>
        </w:rPr>
        <w:t xml:space="preserve">إِذْ تَسْتَغِيثُونَ رَبَّكُمْ </w:t>
      </w:r>
      <w:r w:rsidRPr="00940163">
        <w:rPr>
          <w:rStyle w:val="Strong"/>
          <w:rFonts w:asciiTheme="minorBidi" w:hAnsiTheme="minorBidi" w:cs="Arial"/>
          <w:color w:val="FF0000"/>
          <w:sz w:val="28"/>
          <w:szCs w:val="28"/>
          <w:rtl/>
        </w:rPr>
        <w:t>فَاسْتَجَابَ</w:t>
      </w:r>
      <w:r w:rsidRPr="00366920">
        <w:rPr>
          <w:rStyle w:val="Strong"/>
          <w:rFonts w:asciiTheme="minorBidi" w:hAnsiTheme="minorBidi" w:cs="Arial"/>
          <w:b w:val="0"/>
          <w:bCs w:val="0"/>
          <w:color w:val="000000"/>
          <w:sz w:val="28"/>
          <w:szCs w:val="28"/>
          <w:rtl/>
        </w:rPr>
        <w:t xml:space="preserve"> لَكُمْ أَنِّي مُمِدُّكُم بِأَلْفٍ مِّنَ الْمَلَائِكَةِ مُرْدِفِينَ</w:t>
      </w:r>
      <w:r>
        <w:rPr>
          <w:rStyle w:val="Strong"/>
          <w:rFonts w:asciiTheme="minorBidi" w:hAnsiTheme="minorBidi" w:cs="Arial" w:hint="cs"/>
          <w:b w:val="0"/>
          <w:bCs w:val="0"/>
          <w:color w:val="000000"/>
          <w:sz w:val="28"/>
          <w:szCs w:val="28"/>
          <w:rtl/>
        </w:rPr>
        <w:t xml:space="preserve"> (الأنفال ، </w:t>
      </w:r>
      <w:r>
        <w:rPr>
          <w:rStyle w:val="Strong"/>
          <w:rFonts w:asciiTheme="minorBidi" w:hAnsiTheme="minorBidi" w:cs="Arial" w:hint="cs"/>
          <w:b w:val="0"/>
          <w:bCs w:val="0"/>
          <w:color w:val="000000"/>
          <w:rtl/>
        </w:rPr>
        <w:t>8: 9</w:t>
      </w:r>
      <w:r>
        <w:rPr>
          <w:rStyle w:val="Strong"/>
          <w:rFonts w:asciiTheme="minorBidi" w:hAnsiTheme="minorBidi" w:cs="Arial" w:hint="cs"/>
          <w:b w:val="0"/>
          <w:bCs w:val="0"/>
          <w:color w:val="000000"/>
          <w:sz w:val="28"/>
          <w:szCs w:val="28"/>
          <w:rtl/>
        </w:rPr>
        <w:t>).</w:t>
      </w:r>
    </w:p>
    <w:p w14:paraId="312932AF" w14:textId="77777777" w:rsidR="009420A1" w:rsidRPr="00366920" w:rsidRDefault="009420A1" w:rsidP="009420A1">
      <w:pPr>
        <w:pStyle w:val="NormalWeb"/>
        <w:rPr>
          <w:rStyle w:val="Strong"/>
          <w:rFonts w:asciiTheme="minorBidi" w:hAnsiTheme="minorBidi" w:cs="Arial"/>
          <w:b w:val="0"/>
          <w:bCs w:val="0"/>
          <w:color w:val="000000"/>
          <w:sz w:val="28"/>
          <w:szCs w:val="28"/>
          <w:rtl/>
        </w:rPr>
      </w:pPr>
      <w:r w:rsidRPr="00942FFD">
        <w:rPr>
          <w:rStyle w:val="Strong"/>
          <w:rFonts w:asciiTheme="minorBidi" w:hAnsiTheme="minorBidi" w:cs="Arial"/>
          <w:b w:val="0"/>
          <w:bCs w:val="0"/>
          <w:color w:val="000000"/>
          <w:sz w:val="28"/>
          <w:szCs w:val="28"/>
          <w:rtl/>
        </w:rPr>
        <w:t xml:space="preserve">وَقَالَ مُوسَىٰ رَبَّنَا إِنَّكَ آتَيْتَ فِرْعَوْنَ وَمَلَأَهُ زِينَةً وَأَمْوَالًا فِي الْحَيَاةِ الدُّنْيَا رَبَّنَا لِيُضِلُّوا عَن سَبِيلِكَ ۖ رَبَّنَا اطْمِسْ عَلَىٰ أَمْوَالِهِمْ وَاشْدُدْ عَلَىٰ قُلُوبِهِمْ فَلَا يُؤْمِنُوا حَتَّىٰ يَرَوُا الْعَذَابَ الْأَلِيمَ </w:t>
      </w:r>
      <w:r w:rsidRPr="00430374">
        <w:rPr>
          <w:rStyle w:val="Strong"/>
          <w:rFonts w:asciiTheme="minorBidi" w:hAnsiTheme="minorBidi" w:cs="Arial"/>
          <w:b w:val="0"/>
          <w:bCs w:val="0"/>
          <w:color w:val="000000"/>
          <w:cs/>
        </w:rPr>
        <w:t>‎</w:t>
      </w:r>
      <w:r w:rsidRPr="00430374">
        <w:rPr>
          <w:rStyle w:val="Strong"/>
          <w:rFonts w:asciiTheme="minorBidi" w:hAnsiTheme="minorBidi" w:cs="Arial"/>
          <w:b w:val="0"/>
          <w:bCs w:val="0"/>
          <w:color w:val="000000"/>
          <w:rtl/>
        </w:rPr>
        <w:t>﴿٨٨﴾</w:t>
      </w:r>
      <w:r w:rsidRPr="00942FFD">
        <w:rPr>
          <w:rStyle w:val="Strong"/>
          <w:rFonts w:asciiTheme="minorBidi" w:hAnsiTheme="minorBidi" w:cs="Arial"/>
          <w:b w:val="0"/>
          <w:bCs w:val="0"/>
          <w:color w:val="000000"/>
          <w:sz w:val="28"/>
          <w:szCs w:val="28"/>
          <w:rtl/>
        </w:rPr>
        <w:t>‏</w:t>
      </w:r>
      <w:r>
        <w:rPr>
          <w:rStyle w:val="Strong"/>
          <w:rFonts w:asciiTheme="minorBidi" w:hAnsiTheme="minorBidi" w:cs="Arial"/>
          <w:b w:val="0"/>
          <w:bCs w:val="0"/>
          <w:color w:val="000000"/>
          <w:sz w:val="28"/>
          <w:szCs w:val="28"/>
        </w:rPr>
        <w:t xml:space="preserve"> </w:t>
      </w:r>
      <w:r w:rsidRPr="006B411B">
        <w:rPr>
          <w:rStyle w:val="Strong"/>
          <w:rFonts w:asciiTheme="minorBidi" w:hAnsiTheme="minorBidi" w:cs="Arial"/>
          <w:b w:val="0"/>
          <w:bCs w:val="0"/>
          <w:color w:val="000000"/>
          <w:sz w:val="28"/>
          <w:szCs w:val="28"/>
          <w:rtl/>
        </w:rPr>
        <w:t xml:space="preserve">الَ قَدْ </w:t>
      </w:r>
      <w:r w:rsidRPr="00734D1F">
        <w:rPr>
          <w:rStyle w:val="Strong"/>
          <w:rFonts w:asciiTheme="minorBidi" w:hAnsiTheme="minorBidi" w:cs="Arial"/>
          <w:color w:val="FF0000"/>
          <w:sz w:val="28"/>
          <w:szCs w:val="28"/>
          <w:rtl/>
        </w:rPr>
        <w:t>أُجِيبَت دَّعْوَتُكُمَا</w:t>
      </w:r>
      <w:r w:rsidRPr="00734D1F">
        <w:rPr>
          <w:rStyle w:val="Strong"/>
          <w:rFonts w:asciiTheme="minorBidi" w:hAnsiTheme="minorBidi" w:cs="Arial"/>
          <w:b w:val="0"/>
          <w:bCs w:val="0"/>
          <w:color w:val="FF0000"/>
          <w:sz w:val="28"/>
          <w:szCs w:val="28"/>
          <w:rtl/>
        </w:rPr>
        <w:t xml:space="preserve"> </w:t>
      </w:r>
      <w:r w:rsidRPr="006B411B">
        <w:rPr>
          <w:rStyle w:val="Strong"/>
          <w:rFonts w:asciiTheme="minorBidi" w:hAnsiTheme="minorBidi" w:cs="Arial"/>
          <w:b w:val="0"/>
          <w:bCs w:val="0"/>
          <w:color w:val="000000"/>
          <w:sz w:val="28"/>
          <w:szCs w:val="28"/>
          <w:rtl/>
        </w:rPr>
        <w:t xml:space="preserve">فَاسْتَقِيمَا وَلَا تَتَّبِعَانِّ سَبِيلَ الَّذِينَ لَا يَعْلَمُونَ </w:t>
      </w:r>
      <w:r w:rsidRPr="00430374">
        <w:rPr>
          <w:rStyle w:val="Strong"/>
          <w:rFonts w:asciiTheme="minorBidi" w:hAnsiTheme="minorBidi" w:cs="Arial"/>
          <w:b w:val="0"/>
          <w:bCs w:val="0"/>
          <w:color w:val="000000"/>
          <w:cs/>
        </w:rPr>
        <w:t>‎</w:t>
      </w:r>
      <w:r w:rsidRPr="00430374">
        <w:rPr>
          <w:rStyle w:val="Strong"/>
          <w:rFonts w:asciiTheme="minorBidi" w:hAnsiTheme="minorBidi" w:cs="Arial"/>
          <w:b w:val="0"/>
          <w:bCs w:val="0"/>
          <w:color w:val="000000"/>
          <w:rtl/>
        </w:rPr>
        <w:t>﴿٨٩﴾‏</w:t>
      </w:r>
      <w:r w:rsidRPr="00430374">
        <w:rPr>
          <w:rStyle w:val="Strong"/>
          <w:rFonts w:asciiTheme="minorBidi" w:hAnsiTheme="minorBidi" w:cs="Arial" w:hint="cs"/>
          <w:b w:val="0"/>
          <w:bCs w:val="0"/>
          <w:color w:val="000000"/>
          <w:rtl/>
        </w:rPr>
        <w:t xml:space="preserve"> </w:t>
      </w:r>
      <w:r>
        <w:rPr>
          <w:rStyle w:val="Strong"/>
          <w:rFonts w:asciiTheme="minorBidi" w:hAnsiTheme="minorBidi" w:cs="Arial" w:hint="cs"/>
          <w:b w:val="0"/>
          <w:bCs w:val="0"/>
          <w:color w:val="000000"/>
          <w:sz w:val="28"/>
          <w:szCs w:val="28"/>
          <w:rtl/>
        </w:rPr>
        <w:t xml:space="preserve">(يونس ، </w:t>
      </w:r>
      <w:r>
        <w:rPr>
          <w:rStyle w:val="Strong"/>
          <w:rFonts w:asciiTheme="minorBidi" w:hAnsiTheme="minorBidi" w:cs="Arial" w:hint="cs"/>
          <w:b w:val="0"/>
          <w:bCs w:val="0"/>
          <w:color w:val="000000"/>
          <w:rtl/>
        </w:rPr>
        <w:t>10: 88-89</w:t>
      </w:r>
      <w:r>
        <w:rPr>
          <w:rStyle w:val="Strong"/>
          <w:rFonts w:asciiTheme="minorBidi" w:hAnsiTheme="minorBidi" w:cs="Arial" w:hint="cs"/>
          <w:b w:val="0"/>
          <w:bCs w:val="0"/>
          <w:color w:val="000000"/>
          <w:sz w:val="28"/>
          <w:szCs w:val="28"/>
          <w:rtl/>
        </w:rPr>
        <w:t>).</w:t>
      </w:r>
    </w:p>
    <w:p w14:paraId="148A3F4A" w14:textId="77777777" w:rsidR="009420A1" w:rsidRDefault="009420A1" w:rsidP="009420A1">
      <w:pPr>
        <w:pStyle w:val="NormalWeb"/>
        <w:rPr>
          <w:rStyle w:val="Strong"/>
          <w:rFonts w:asciiTheme="minorBidi" w:hAnsiTheme="minorBidi" w:cs="Arial"/>
          <w:b w:val="0"/>
          <w:bCs w:val="0"/>
          <w:color w:val="000000"/>
          <w:sz w:val="28"/>
          <w:szCs w:val="28"/>
          <w:rtl/>
        </w:rPr>
      </w:pPr>
      <w:r w:rsidRPr="007B7190">
        <w:rPr>
          <w:rStyle w:val="Strong"/>
          <w:rFonts w:asciiTheme="minorBidi" w:hAnsiTheme="minorBidi" w:cs="Arial"/>
          <w:color w:val="FF0000"/>
          <w:sz w:val="28"/>
          <w:szCs w:val="28"/>
          <w:rtl/>
        </w:rPr>
        <w:t>فَاسْتَجَابَ</w:t>
      </w:r>
      <w:r w:rsidRPr="008233BF">
        <w:rPr>
          <w:rStyle w:val="Strong"/>
          <w:rFonts w:asciiTheme="minorBidi" w:hAnsiTheme="minorBidi" w:cs="Arial"/>
          <w:b w:val="0"/>
          <w:bCs w:val="0"/>
          <w:color w:val="000000"/>
          <w:sz w:val="28"/>
          <w:szCs w:val="28"/>
          <w:rtl/>
        </w:rPr>
        <w:t xml:space="preserve"> لَهُ رَبُّهُ فَصَرَفَ عَنْهُ كَيْدَهُنَّ ۚ إِنَّهُ هُوَ السَّمِيعُ الْعَلِيمُ</w:t>
      </w:r>
      <w:r>
        <w:rPr>
          <w:rStyle w:val="Strong"/>
          <w:rFonts w:asciiTheme="minorBidi" w:hAnsiTheme="minorBidi" w:cs="Arial" w:hint="cs"/>
          <w:b w:val="0"/>
          <w:bCs w:val="0"/>
          <w:color w:val="000000"/>
          <w:sz w:val="28"/>
          <w:szCs w:val="28"/>
          <w:rtl/>
        </w:rPr>
        <w:t xml:space="preserve"> (يوسف ، </w:t>
      </w:r>
      <w:r>
        <w:rPr>
          <w:rStyle w:val="Strong"/>
          <w:rFonts w:asciiTheme="minorBidi" w:hAnsiTheme="minorBidi" w:cs="Arial" w:hint="cs"/>
          <w:b w:val="0"/>
          <w:bCs w:val="0"/>
          <w:color w:val="000000"/>
          <w:rtl/>
        </w:rPr>
        <w:t>12: 34</w:t>
      </w:r>
      <w:r>
        <w:rPr>
          <w:rStyle w:val="Strong"/>
          <w:rFonts w:asciiTheme="minorBidi" w:hAnsiTheme="minorBidi" w:cs="Arial" w:hint="cs"/>
          <w:b w:val="0"/>
          <w:bCs w:val="0"/>
          <w:color w:val="000000"/>
          <w:sz w:val="28"/>
          <w:szCs w:val="28"/>
          <w:rtl/>
        </w:rPr>
        <w:t>).</w:t>
      </w:r>
    </w:p>
    <w:p w14:paraId="16AAB9F3" w14:textId="77777777" w:rsidR="009420A1" w:rsidRDefault="009420A1" w:rsidP="009420A1">
      <w:pPr>
        <w:pStyle w:val="NormalWeb"/>
        <w:rPr>
          <w:rStyle w:val="Strong"/>
          <w:rFonts w:asciiTheme="minorBidi" w:hAnsiTheme="minorBidi" w:cs="Arial"/>
          <w:b w:val="0"/>
          <w:bCs w:val="0"/>
          <w:color w:val="000000"/>
          <w:sz w:val="28"/>
          <w:szCs w:val="28"/>
          <w:rtl/>
        </w:rPr>
      </w:pPr>
      <w:r w:rsidRPr="00DB040A">
        <w:rPr>
          <w:rStyle w:val="Strong"/>
          <w:rFonts w:asciiTheme="minorBidi" w:hAnsiTheme="minorBidi" w:cs="Arial"/>
          <w:b w:val="0"/>
          <w:bCs w:val="0"/>
          <w:color w:val="000000"/>
          <w:sz w:val="28"/>
          <w:szCs w:val="28"/>
          <w:rtl/>
        </w:rPr>
        <w:t xml:space="preserve">وَنُوحًا إِذْ نَادَىٰ مِن قَبْلُ </w:t>
      </w:r>
      <w:r w:rsidRPr="00DB040A">
        <w:rPr>
          <w:rStyle w:val="Strong"/>
          <w:rFonts w:asciiTheme="minorBidi" w:hAnsiTheme="minorBidi" w:cs="Arial"/>
          <w:color w:val="FF0000"/>
          <w:sz w:val="28"/>
          <w:szCs w:val="28"/>
          <w:rtl/>
        </w:rPr>
        <w:t>فَاسْتَجَبْنَا</w:t>
      </w:r>
      <w:r w:rsidRPr="00DB040A">
        <w:rPr>
          <w:rStyle w:val="Strong"/>
          <w:rFonts w:asciiTheme="minorBidi" w:hAnsiTheme="minorBidi" w:cs="Arial"/>
          <w:b w:val="0"/>
          <w:bCs w:val="0"/>
          <w:color w:val="000000"/>
          <w:sz w:val="28"/>
          <w:szCs w:val="28"/>
          <w:rtl/>
        </w:rPr>
        <w:t xml:space="preserve"> لَهُ فَنَجَّيْنَاهُ وَأَهْلَهُ مِنَ الْكَرْبِ الْعَظِيمِ</w:t>
      </w:r>
      <w:r>
        <w:rPr>
          <w:rStyle w:val="Strong"/>
          <w:rFonts w:asciiTheme="minorBidi" w:hAnsiTheme="minorBidi" w:cs="Arial" w:hint="cs"/>
          <w:b w:val="0"/>
          <w:bCs w:val="0"/>
          <w:color w:val="000000"/>
          <w:sz w:val="28"/>
          <w:szCs w:val="28"/>
          <w:rtl/>
        </w:rPr>
        <w:t xml:space="preserve"> (الأنبياء ، </w:t>
      </w:r>
      <w:r>
        <w:rPr>
          <w:rStyle w:val="Strong"/>
          <w:rFonts w:asciiTheme="minorBidi" w:hAnsiTheme="minorBidi" w:cs="Arial" w:hint="cs"/>
          <w:b w:val="0"/>
          <w:bCs w:val="0"/>
          <w:color w:val="000000"/>
          <w:rtl/>
        </w:rPr>
        <w:t>21: 76</w:t>
      </w:r>
      <w:r>
        <w:rPr>
          <w:rStyle w:val="Strong"/>
          <w:rFonts w:asciiTheme="minorBidi" w:hAnsiTheme="minorBidi" w:cs="Arial" w:hint="cs"/>
          <w:b w:val="0"/>
          <w:bCs w:val="0"/>
          <w:color w:val="000000"/>
          <w:sz w:val="28"/>
          <w:szCs w:val="28"/>
          <w:rtl/>
        </w:rPr>
        <w:t>).</w:t>
      </w:r>
    </w:p>
    <w:p w14:paraId="2EAC5E5E" w14:textId="77777777" w:rsidR="009420A1" w:rsidRDefault="009420A1" w:rsidP="009420A1">
      <w:pPr>
        <w:pStyle w:val="NormalWeb"/>
        <w:rPr>
          <w:rStyle w:val="Strong"/>
          <w:rFonts w:asciiTheme="minorBidi" w:hAnsiTheme="minorBidi" w:cs="Arial"/>
          <w:b w:val="0"/>
          <w:bCs w:val="0"/>
          <w:color w:val="000000"/>
          <w:sz w:val="28"/>
          <w:szCs w:val="28"/>
        </w:rPr>
      </w:pPr>
      <w:r w:rsidRPr="002C6752">
        <w:rPr>
          <w:rStyle w:val="Strong"/>
          <w:rFonts w:asciiTheme="minorBidi" w:hAnsiTheme="minorBidi" w:cs="Arial"/>
          <w:color w:val="FF0000"/>
          <w:sz w:val="28"/>
          <w:szCs w:val="28"/>
          <w:rtl/>
        </w:rPr>
        <w:t>فَاسْتَجَبْنَا</w:t>
      </w:r>
      <w:r w:rsidRPr="002C6752">
        <w:rPr>
          <w:rStyle w:val="Strong"/>
          <w:rFonts w:asciiTheme="minorBidi" w:hAnsiTheme="minorBidi" w:cs="Arial"/>
          <w:b w:val="0"/>
          <w:bCs w:val="0"/>
          <w:color w:val="000000"/>
          <w:sz w:val="28"/>
          <w:szCs w:val="28"/>
          <w:rtl/>
        </w:rPr>
        <w:t xml:space="preserve"> لَهُ فَكَشَفْنَا مَا بِهِ مِن ضُرٍّ ۖ وَآتَيْنَاهُ أَهْلَهُ وَمِثْلَهُم مَّعَهُمْ رَحْمَةً مِّنْ عِندِنَا وَذِكْرَىٰ لِلْعَابِدِينَ</w:t>
      </w:r>
      <w:r>
        <w:rPr>
          <w:rStyle w:val="Strong"/>
          <w:rFonts w:asciiTheme="minorBidi" w:hAnsiTheme="minorBidi" w:cs="Arial" w:hint="cs"/>
          <w:b w:val="0"/>
          <w:bCs w:val="0"/>
          <w:color w:val="000000"/>
          <w:sz w:val="28"/>
          <w:szCs w:val="28"/>
          <w:rtl/>
        </w:rPr>
        <w:t xml:space="preserve"> (الأنبياء ، </w:t>
      </w:r>
      <w:r>
        <w:rPr>
          <w:rStyle w:val="Strong"/>
          <w:rFonts w:asciiTheme="minorBidi" w:hAnsiTheme="minorBidi" w:cs="Arial" w:hint="cs"/>
          <w:b w:val="0"/>
          <w:bCs w:val="0"/>
          <w:color w:val="000000"/>
          <w:rtl/>
        </w:rPr>
        <w:t>21: 84</w:t>
      </w:r>
      <w:r>
        <w:rPr>
          <w:rStyle w:val="Strong"/>
          <w:rFonts w:asciiTheme="minorBidi" w:hAnsiTheme="minorBidi" w:cs="Arial" w:hint="cs"/>
          <w:b w:val="0"/>
          <w:bCs w:val="0"/>
          <w:color w:val="000000"/>
          <w:sz w:val="28"/>
          <w:szCs w:val="28"/>
          <w:rtl/>
        </w:rPr>
        <w:t>).</w:t>
      </w:r>
    </w:p>
    <w:p w14:paraId="25AD13BE" w14:textId="77777777" w:rsidR="009420A1" w:rsidRDefault="009420A1" w:rsidP="009420A1">
      <w:pPr>
        <w:pStyle w:val="NormalWeb"/>
        <w:rPr>
          <w:rStyle w:val="Strong"/>
          <w:rFonts w:asciiTheme="minorBidi" w:hAnsiTheme="minorBidi" w:cs="Arial"/>
          <w:b w:val="0"/>
          <w:bCs w:val="0"/>
          <w:color w:val="000000"/>
          <w:sz w:val="28"/>
          <w:szCs w:val="28"/>
        </w:rPr>
      </w:pPr>
      <w:r w:rsidRPr="00E16DC0">
        <w:rPr>
          <w:rStyle w:val="Strong"/>
          <w:rFonts w:asciiTheme="minorBidi" w:hAnsiTheme="minorBidi" w:cs="Arial"/>
          <w:color w:val="FF0000"/>
          <w:sz w:val="28"/>
          <w:szCs w:val="28"/>
          <w:rtl/>
        </w:rPr>
        <w:t xml:space="preserve">فَاسْتَجَبْنَا </w:t>
      </w:r>
      <w:r w:rsidRPr="00E16DC0">
        <w:rPr>
          <w:rStyle w:val="Strong"/>
          <w:rFonts w:asciiTheme="minorBidi" w:hAnsiTheme="minorBidi" w:cs="Arial"/>
          <w:b w:val="0"/>
          <w:bCs w:val="0"/>
          <w:color w:val="000000"/>
          <w:sz w:val="28"/>
          <w:szCs w:val="28"/>
          <w:rtl/>
        </w:rPr>
        <w:t>لَهُ وَنَجَّيْنَاهُ مِنَ الْغَمِّ ۚ وَكَذَٰلِكَ نُنجِي الْمُؤْمِنِينَ</w:t>
      </w:r>
      <w:r>
        <w:rPr>
          <w:rStyle w:val="Strong"/>
          <w:rFonts w:asciiTheme="minorBidi" w:hAnsiTheme="minorBidi" w:cs="Arial" w:hint="cs"/>
          <w:b w:val="0"/>
          <w:bCs w:val="0"/>
          <w:color w:val="000000"/>
          <w:sz w:val="28"/>
          <w:szCs w:val="28"/>
          <w:rtl/>
        </w:rPr>
        <w:t xml:space="preserve"> (الأنبياء ، </w:t>
      </w:r>
      <w:r>
        <w:rPr>
          <w:rStyle w:val="Strong"/>
          <w:rFonts w:asciiTheme="minorBidi" w:hAnsiTheme="minorBidi" w:cs="Arial" w:hint="cs"/>
          <w:b w:val="0"/>
          <w:bCs w:val="0"/>
          <w:color w:val="000000"/>
          <w:rtl/>
        </w:rPr>
        <w:t>21: 88</w:t>
      </w:r>
      <w:r>
        <w:rPr>
          <w:rStyle w:val="Strong"/>
          <w:rFonts w:asciiTheme="minorBidi" w:hAnsiTheme="minorBidi" w:cs="Arial" w:hint="cs"/>
          <w:b w:val="0"/>
          <w:bCs w:val="0"/>
          <w:color w:val="000000"/>
          <w:sz w:val="28"/>
          <w:szCs w:val="28"/>
          <w:rtl/>
        </w:rPr>
        <w:t>).</w:t>
      </w:r>
    </w:p>
    <w:p w14:paraId="54674C30" w14:textId="7ECA26F8" w:rsidR="009420A1" w:rsidRPr="00A03965" w:rsidRDefault="009420A1" w:rsidP="00A03965">
      <w:pPr>
        <w:pStyle w:val="NormalWeb"/>
        <w:rPr>
          <w:rFonts w:asciiTheme="minorBidi" w:hAnsiTheme="minorBidi" w:cs="Arial"/>
          <w:color w:val="000000"/>
          <w:sz w:val="28"/>
          <w:szCs w:val="28"/>
        </w:rPr>
      </w:pPr>
      <w:r w:rsidRPr="00444B49">
        <w:rPr>
          <w:rStyle w:val="Strong"/>
          <w:rFonts w:asciiTheme="minorBidi" w:hAnsiTheme="minorBidi" w:cs="Arial"/>
          <w:color w:val="FF0000"/>
          <w:sz w:val="28"/>
          <w:szCs w:val="28"/>
          <w:rtl/>
        </w:rPr>
        <w:t>فَاسْتَجَبْنَا</w:t>
      </w:r>
      <w:r w:rsidRPr="00444B49">
        <w:rPr>
          <w:rStyle w:val="Strong"/>
          <w:rFonts w:asciiTheme="minorBidi" w:hAnsiTheme="minorBidi" w:cs="Arial"/>
          <w:b w:val="0"/>
          <w:bCs w:val="0"/>
          <w:color w:val="000000"/>
          <w:sz w:val="28"/>
          <w:szCs w:val="28"/>
          <w:rtl/>
        </w:rPr>
        <w:t xml:space="preserve"> لَهُ وَوَهَبْنَا لَهُ يَحْيَىٰ وَأَصْلَحْنَا لَهُ زَوْجَهُ ۚ إِنَّهُمْ كَانُوا يُسَارِعُونَ فِي الْخَيْرَاتِ وَيَدْعُونَنَا رَغَبًا وَرَهَبًا ۖ وَكَانُوا لَنَا خَاشِعِينَ</w:t>
      </w:r>
      <w:r>
        <w:rPr>
          <w:rStyle w:val="Strong"/>
          <w:rFonts w:asciiTheme="minorBidi" w:hAnsiTheme="minorBidi" w:cs="Arial" w:hint="cs"/>
          <w:b w:val="0"/>
          <w:bCs w:val="0"/>
          <w:color w:val="000000"/>
          <w:sz w:val="28"/>
          <w:szCs w:val="28"/>
          <w:rtl/>
        </w:rPr>
        <w:t xml:space="preserve"> (الأنبياء ، </w:t>
      </w:r>
      <w:r>
        <w:rPr>
          <w:rStyle w:val="Strong"/>
          <w:rFonts w:asciiTheme="minorBidi" w:hAnsiTheme="minorBidi" w:cs="Arial" w:hint="cs"/>
          <w:b w:val="0"/>
          <w:bCs w:val="0"/>
          <w:color w:val="000000"/>
          <w:rtl/>
        </w:rPr>
        <w:t>21: 90</w:t>
      </w:r>
      <w:r>
        <w:rPr>
          <w:rStyle w:val="Strong"/>
          <w:rFonts w:asciiTheme="minorBidi" w:hAnsiTheme="minorBidi" w:cs="Arial" w:hint="cs"/>
          <w:b w:val="0"/>
          <w:bCs w:val="0"/>
          <w:color w:val="000000"/>
          <w:sz w:val="28"/>
          <w:szCs w:val="28"/>
          <w:rtl/>
        </w:rPr>
        <w:t>).</w:t>
      </w:r>
    </w:p>
  </w:endnote>
  <w:endnote w:id="88">
    <w:p w14:paraId="3A381ECD" w14:textId="723AD68D" w:rsidR="0068424A" w:rsidRPr="0068424A" w:rsidRDefault="0068424A" w:rsidP="0068424A">
      <w:pPr>
        <w:pStyle w:val="EndnoteText"/>
        <w:rPr>
          <w:sz w:val="28"/>
          <w:szCs w:val="28"/>
        </w:rPr>
      </w:pPr>
      <w:r w:rsidRPr="0068424A">
        <w:rPr>
          <w:rStyle w:val="EndnoteReference"/>
          <w:rFonts w:asciiTheme="minorBidi" w:hAnsiTheme="minorBidi"/>
          <w:color w:val="0070C0"/>
          <w:sz w:val="32"/>
          <w:szCs w:val="32"/>
        </w:rPr>
        <w:endnoteRef/>
      </w:r>
      <w:r>
        <w:rPr>
          <w:rtl/>
        </w:rPr>
        <w:t xml:space="preserve"> </w:t>
      </w:r>
      <w:r>
        <w:rPr>
          <w:sz w:val="28"/>
          <w:szCs w:val="28"/>
          <w:rtl/>
        </w:rPr>
        <w:t>عنْ</w:t>
      </w:r>
      <w:r>
        <w:rPr>
          <w:rtl/>
        </w:rPr>
        <w:t xml:space="preserve"> </w:t>
      </w:r>
      <w:r>
        <w:rPr>
          <w:rFonts w:cs="Arial"/>
          <w:sz w:val="28"/>
          <w:szCs w:val="28"/>
          <w:rtl/>
        </w:rPr>
        <w:t xml:space="preserve">عبدِ اللهِ بنِ مسعودٍ ، رضيَ اللهُ عنهُ ، أنَّ النبيَّ ، صلى اللهُ عليهِ وسلمَ ، كانَ يدعو ربَّهُ بقولِ: "اللَّهمَّ إنِّي أسألُكَ الهُدى والتُّقى والعفافَ والغِنى" (صححهُ الألباني ، عن صحيحِ ابنِ ماجه: </w:t>
      </w:r>
      <w:r>
        <w:rPr>
          <w:rFonts w:cs="Arial"/>
          <w:sz w:val="24"/>
          <w:szCs w:val="24"/>
          <w:rtl/>
        </w:rPr>
        <w:t xml:space="preserve">3105 </w:t>
      </w:r>
      <w:r>
        <w:rPr>
          <w:rFonts w:cs="Arial"/>
          <w:sz w:val="28"/>
          <w:szCs w:val="28"/>
          <w:rtl/>
        </w:rPr>
        <w:t xml:space="preserve">، مسلم: </w:t>
      </w:r>
      <w:r>
        <w:rPr>
          <w:rFonts w:cs="Arial"/>
          <w:sz w:val="24"/>
          <w:szCs w:val="24"/>
          <w:rtl/>
        </w:rPr>
        <w:t>2721</w:t>
      </w:r>
      <w:r w:rsidR="00EF75BE">
        <w:rPr>
          <w:rFonts w:cs="Arial" w:hint="cs"/>
          <w:sz w:val="28"/>
          <w:szCs w:val="28"/>
          <w:rtl/>
        </w:rPr>
        <w:t>).</w:t>
      </w:r>
      <w:r>
        <w:rPr>
          <w:rFonts w:cs="Arial"/>
          <w:sz w:val="28"/>
          <w:szCs w:val="28"/>
          <w:rtl/>
        </w:rPr>
        <w:t xml:space="preserve"> </w:t>
      </w:r>
    </w:p>
  </w:endnote>
  <w:endnote w:id="89">
    <w:p w14:paraId="78AB1204" w14:textId="0D970648" w:rsidR="00770EAB" w:rsidRDefault="00770EAB" w:rsidP="00265970">
      <w:pPr>
        <w:pStyle w:val="NormalWeb"/>
        <w:rPr>
          <w:rFonts w:asciiTheme="minorBidi" w:hAnsiTheme="minorBidi" w:cs="Arial"/>
          <w:color w:val="000000"/>
          <w:sz w:val="28"/>
          <w:szCs w:val="28"/>
          <w:rtl/>
        </w:rPr>
      </w:pPr>
      <w:r w:rsidRPr="00770EAB">
        <w:rPr>
          <w:rStyle w:val="EndnoteReference"/>
          <w:rFonts w:asciiTheme="minorBidi" w:hAnsiTheme="minorBidi" w:cstheme="minorBidi"/>
          <w:color w:val="0070C0"/>
          <w:sz w:val="32"/>
          <w:szCs w:val="32"/>
        </w:rPr>
        <w:endnoteRef/>
      </w:r>
      <w:r>
        <w:rPr>
          <w:rtl/>
        </w:rPr>
        <w:t xml:space="preserve"> </w:t>
      </w:r>
      <w:r w:rsidR="0005075C">
        <w:rPr>
          <w:rFonts w:asciiTheme="minorBidi" w:hAnsiTheme="minorBidi" w:cs="Arial" w:hint="cs"/>
          <w:color w:val="000000"/>
          <w:sz w:val="28"/>
          <w:szCs w:val="28"/>
          <w:rtl/>
        </w:rPr>
        <w:t xml:space="preserve">وردت كلمةُ "نِعْمَ" في </w:t>
      </w:r>
      <w:r w:rsidR="00715C52">
        <w:rPr>
          <w:rFonts w:asciiTheme="minorBidi" w:hAnsiTheme="minorBidi" w:cs="Arial" w:hint="cs"/>
          <w:color w:val="000000"/>
          <w:sz w:val="28"/>
          <w:szCs w:val="28"/>
          <w:rtl/>
        </w:rPr>
        <w:t>ستةٍ</w:t>
      </w:r>
      <w:r w:rsidR="0005075C">
        <w:rPr>
          <w:rFonts w:asciiTheme="minorBidi" w:hAnsiTheme="minorBidi" w:cs="Arial" w:hint="cs"/>
          <w:color w:val="000000"/>
          <w:sz w:val="28"/>
          <w:szCs w:val="28"/>
          <w:rtl/>
        </w:rPr>
        <w:t xml:space="preserve"> مِنْ أسماء اللهِ الحُسنى ، هيَ:</w:t>
      </w:r>
      <w:r w:rsidR="00715C52">
        <w:rPr>
          <w:rFonts w:asciiTheme="minorBidi" w:hAnsiTheme="minorBidi" w:cs="Arial" w:hint="cs"/>
          <w:color w:val="000000"/>
          <w:sz w:val="28"/>
          <w:szCs w:val="28"/>
          <w:rtl/>
        </w:rPr>
        <w:t xml:space="preserve"> </w:t>
      </w:r>
      <w:r w:rsidR="00265970">
        <w:rPr>
          <w:rFonts w:asciiTheme="minorBidi" w:hAnsiTheme="minorBidi" w:cs="Arial" w:hint="cs"/>
          <w:color w:val="000000"/>
          <w:sz w:val="28"/>
          <w:szCs w:val="28"/>
          <w:rtl/>
        </w:rPr>
        <w:t xml:space="preserve">نِعْمَ الْمُجِيبُونَ (الصافات ، </w:t>
      </w:r>
      <w:r w:rsidR="00265970">
        <w:rPr>
          <w:rFonts w:asciiTheme="minorBidi" w:hAnsiTheme="minorBidi" w:cs="Arial" w:hint="cs"/>
          <w:color w:val="000000"/>
          <w:rtl/>
        </w:rPr>
        <w:t>37: 48</w:t>
      </w:r>
      <w:r w:rsidR="00265970">
        <w:rPr>
          <w:rFonts w:asciiTheme="minorBidi" w:hAnsiTheme="minorBidi" w:cs="Arial" w:hint="cs"/>
          <w:color w:val="000000"/>
          <w:sz w:val="28"/>
          <w:szCs w:val="28"/>
          <w:rtl/>
        </w:rPr>
        <w:t>) ، و</w:t>
      </w:r>
      <w:r w:rsidR="00715C52">
        <w:rPr>
          <w:rFonts w:asciiTheme="minorBidi" w:hAnsiTheme="minorBidi" w:cs="Arial" w:hint="cs"/>
          <w:color w:val="000000"/>
          <w:sz w:val="28"/>
          <w:szCs w:val="28"/>
          <w:rtl/>
        </w:rPr>
        <w:t xml:space="preserve">نِعْمَ الْوَكِيلُ (آلِ عِمران ، </w:t>
      </w:r>
      <w:r w:rsidR="00715C52">
        <w:rPr>
          <w:rFonts w:asciiTheme="minorBidi" w:hAnsiTheme="minorBidi" w:cs="Arial" w:hint="cs"/>
          <w:color w:val="000000"/>
          <w:rtl/>
        </w:rPr>
        <w:t>3: 173</w:t>
      </w:r>
      <w:r w:rsidR="00715C52">
        <w:rPr>
          <w:rFonts w:asciiTheme="minorBidi" w:hAnsiTheme="minorBidi" w:cs="Arial" w:hint="cs"/>
          <w:color w:val="000000"/>
          <w:sz w:val="28"/>
          <w:szCs w:val="28"/>
          <w:rtl/>
        </w:rPr>
        <w:t xml:space="preserve">) ، </w:t>
      </w:r>
      <w:r w:rsidR="0005075C">
        <w:rPr>
          <w:rFonts w:asciiTheme="minorBidi" w:hAnsiTheme="minorBidi" w:cs="Arial" w:hint="cs"/>
          <w:color w:val="000000"/>
          <w:sz w:val="28"/>
          <w:szCs w:val="28"/>
          <w:rtl/>
        </w:rPr>
        <w:t xml:space="preserve"> </w:t>
      </w:r>
      <w:r w:rsidR="00265970">
        <w:rPr>
          <w:rFonts w:asciiTheme="minorBidi" w:hAnsiTheme="minorBidi" w:cs="Arial" w:hint="cs"/>
          <w:color w:val="000000"/>
          <w:sz w:val="28"/>
          <w:szCs w:val="28"/>
          <w:rtl/>
        </w:rPr>
        <w:t>و</w:t>
      </w:r>
      <w:r>
        <w:rPr>
          <w:rFonts w:asciiTheme="minorBidi" w:hAnsiTheme="minorBidi" w:cs="Arial" w:hint="cs"/>
          <w:color w:val="000000"/>
          <w:sz w:val="28"/>
          <w:szCs w:val="28"/>
          <w:rtl/>
        </w:rPr>
        <w:t xml:space="preserve">نِعْمَ الْمَوْلَى (الأنفال ، </w:t>
      </w:r>
      <w:r>
        <w:rPr>
          <w:rFonts w:asciiTheme="minorBidi" w:hAnsiTheme="minorBidi" w:cs="Arial" w:hint="cs"/>
          <w:color w:val="000000"/>
          <w:rtl/>
        </w:rPr>
        <w:t>8: 40</w:t>
      </w:r>
      <w:r w:rsidR="00715C52">
        <w:rPr>
          <w:rFonts w:asciiTheme="minorBidi" w:hAnsiTheme="minorBidi" w:cs="Arial" w:hint="cs"/>
          <w:color w:val="000000"/>
          <w:rtl/>
        </w:rPr>
        <w:t xml:space="preserve"> </w:t>
      </w:r>
      <w:r w:rsidR="00715C52" w:rsidRPr="00715C52">
        <w:rPr>
          <w:rFonts w:asciiTheme="minorBidi" w:hAnsiTheme="minorBidi" w:cs="Arial" w:hint="cs"/>
          <w:color w:val="000000"/>
          <w:sz w:val="28"/>
          <w:szCs w:val="28"/>
          <w:rtl/>
        </w:rPr>
        <w:t>؛</w:t>
      </w:r>
      <w:r w:rsidR="00715C52">
        <w:rPr>
          <w:rFonts w:asciiTheme="minorBidi" w:hAnsiTheme="minorBidi" w:cs="Arial" w:hint="cs"/>
          <w:color w:val="000000"/>
          <w:rtl/>
        </w:rPr>
        <w:t xml:space="preserve"> </w:t>
      </w:r>
      <w:r w:rsidR="00715C52">
        <w:rPr>
          <w:rFonts w:asciiTheme="minorBidi" w:hAnsiTheme="minorBidi" w:cs="Arial" w:hint="cs"/>
          <w:color w:val="000000"/>
          <w:sz w:val="28"/>
          <w:szCs w:val="28"/>
          <w:rtl/>
        </w:rPr>
        <w:t xml:space="preserve">الحج ، </w:t>
      </w:r>
      <w:r w:rsidR="00715C52">
        <w:rPr>
          <w:rFonts w:asciiTheme="minorBidi" w:hAnsiTheme="minorBidi" w:cs="Arial" w:hint="cs"/>
          <w:color w:val="000000"/>
          <w:rtl/>
        </w:rPr>
        <w:t>22: 78</w:t>
      </w:r>
      <w:r>
        <w:rPr>
          <w:rFonts w:asciiTheme="minorBidi" w:hAnsiTheme="minorBidi" w:cs="Arial" w:hint="cs"/>
          <w:color w:val="000000"/>
          <w:sz w:val="28"/>
          <w:szCs w:val="28"/>
          <w:rtl/>
        </w:rPr>
        <w:t xml:space="preserve">) ، ونِعْمَ النَّصِيرُ (الأنفال ، </w:t>
      </w:r>
      <w:r>
        <w:rPr>
          <w:rFonts w:asciiTheme="minorBidi" w:hAnsiTheme="minorBidi" w:cs="Arial" w:hint="cs"/>
          <w:color w:val="000000"/>
          <w:rtl/>
        </w:rPr>
        <w:t>8: 40</w:t>
      </w:r>
      <w:r w:rsidR="00715C52">
        <w:rPr>
          <w:rFonts w:asciiTheme="minorBidi" w:hAnsiTheme="minorBidi" w:cs="Arial" w:hint="cs"/>
          <w:color w:val="000000"/>
          <w:rtl/>
        </w:rPr>
        <w:t xml:space="preserve"> </w:t>
      </w:r>
      <w:r w:rsidR="00715C52" w:rsidRPr="00715C52">
        <w:rPr>
          <w:rFonts w:asciiTheme="minorBidi" w:hAnsiTheme="minorBidi" w:cs="Arial" w:hint="cs"/>
          <w:color w:val="000000"/>
          <w:sz w:val="28"/>
          <w:szCs w:val="28"/>
          <w:rtl/>
        </w:rPr>
        <w:t>؛</w:t>
      </w:r>
      <w:r w:rsidR="00715C52">
        <w:rPr>
          <w:rFonts w:asciiTheme="minorBidi" w:hAnsiTheme="minorBidi" w:cs="Arial" w:hint="cs"/>
          <w:color w:val="000000"/>
          <w:rtl/>
        </w:rPr>
        <w:t xml:space="preserve"> </w:t>
      </w:r>
      <w:r w:rsidR="00715C52">
        <w:rPr>
          <w:rFonts w:asciiTheme="minorBidi" w:hAnsiTheme="minorBidi" w:cs="Arial" w:hint="cs"/>
          <w:color w:val="000000"/>
          <w:sz w:val="28"/>
          <w:szCs w:val="28"/>
          <w:rtl/>
        </w:rPr>
        <w:t xml:space="preserve">الحج ، </w:t>
      </w:r>
      <w:r w:rsidR="00715C52">
        <w:rPr>
          <w:rFonts w:asciiTheme="minorBidi" w:hAnsiTheme="minorBidi" w:cs="Arial" w:hint="cs"/>
          <w:color w:val="000000"/>
          <w:rtl/>
        </w:rPr>
        <w:t>22: 78</w:t>
      </w:r>
      <w:r w:rsidR="00715C52">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 ونِعْمَ الْقَادِرُونَ (المرسلات ، </w:t>
      </w:r>
      <w:r>
        <w:rPr>
          <w:rFonts w:asciiTheme="minorBidi" w:hAnsiTheme="minorBidi" w:cs="Arial" w:hint="cs"/>
          <w:color w:val="000000"/>
          <w:rtl/>
        </w:rPr>
        <w:t>77: 23</w:t>
      </w:r>
      <w:r>
        <w:rPr>
          <w:rFonts w:asciiTheme="minorBidi" w:hAnsiTheme="minorBidi" w:cs="Arial" w:hint="cs"/>
          <w:color w:val="000000"/>
          <w:sz w:val="28"/>
          <w:szCs w:val="28"/>
          <w:rtl/>
        </w:rPr>
        <w:t>)</w:t>
      </w:r>
      <w:r w:rsidR="00265970">
        <w:rPr>
          <w:rFonts w:asciiTheme="minorBidi" w:hAnsiTheme="minorBidi" w:cs="Arial" w:hint="cs"/>
          <w:color w:val="000000"/>
          <w:sz w:val="28"/>
          <w:szCs w:val="28"/>
          <w:rtl/>
        </w:rPr>
        <w:t xml:space="preserve"> ، ونِعْمَ الْمَاهِدُونَ (الذاريات ، </w:t>
      </w:r>
      <w:r w:rsidR="00265970">
        <w:rPr>
          <w:rFonts w:asciiTheme="minorBidi" w:hAnsiTheme="minorBidi" w:cs="Arial" w:hint="cs"/>
          <w:color w:val="000000"/>
          <w:rtl/>
        </w:rPr>
        <w:t>51: 48</w:t>
      </w:r>
      <w:r w:rsidR="00265970">
        <w:rPr>
          <w:rFonts w:asciiTheme="minorBidi" w:hAnsiTheme="minorBidi" w:cs="Arial" w:hint="cs"/>
          <w:color w:val="000000"/>
          <w:sz w:val="28"/>
          <w:szCs w:val="28"/>
          <w:rtl/>
        </w:rPr>
        <w:t>).</w:t>
      </w:r>
      <w:r w:rsidR="00C40AF0">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كما وردت في مديحِ اللهِ ، سبحانهُ وتعالى ،</w:t>
      </w:r>
      <w:r w:rsidR="00527173">
        <w:rPr>
          <w:rFonts w:asciiTheme="minorBidi" w:hAnsiTheme="minorBidi" w:cs="Arial" w:hint="cs"/>
          <w:color w:val="000000"/>
          <w:sz w:val="28"/>
          <w:szCs w:val="28"/>
          <w:rtl/>
        </w:rPr>
        <w:t xml:space="preserve"> لعبديهِ سليمانَ ويونسَ ، عليهما السلامُ ،</w:t>
      </w:r>
      <w:r>
        <w:rPr>
          <w:rFonts w:asciiTheme="minorBidi" w:hAnsiTheme="minorBidi" w:cs="Arial" w:hint="cs"/>
          <w:color w:val="000000"/>
          <w:sz w:val="28"/>
          <w:szCs w:val="28"/>
          <w:rtl/>
        </w:rPr>
        <w:t xml:space="preserve"> </w:t>
      </w:r>
      <w:r w:rsidR="00527173">
        <w:rPr>
          <w:rFonts w:asciiTheme="minorBidi" w:hAnsiTheme="minorBidi" w:cs="Arial" w:hint="cs"/>
          <w:color w:val="000000"/>
          <w:sz w:val="28"/>
          <w:szCs w:val="28"/>
          <w:rtl/>
        </w:rPr>
        <w:t>و</w:t>
      </w:r>
      <w:r>
        <w:rPr>
          <w:rFonts w:asciiTheme="minorBidi" w:hAnsiTheme="minorBidi" w:cs="Arial" w:hint="cs"/>
          <w:color w:val="000000"/>
          <w:sz w:val="28"/>
          <w:szCs w:val="28"/>
          <w:rtl/>
        </w:rPr>
        <w:t>للصدقاتِ ، والقائمينَ بأعمالِ الخيرِ ، والمتقينَ ، والثواب</w:t>
      </w:r>
      <w:r w:rsidR="0005075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كما يلي:</w:t>
      </w:r>
    </w:p>
    <w:p w14:paraId="57CE0852" w14:textId="77777777" w:rsidR="00B742B9" w:rsidRDefault="00B742B9" w:rsidP="00B742B9">
      <w:pPr>
        <w:pStyle w:val="NormalWeb"/>
        <w:rPr>
          <w:rStyle w:val="Strong"/>
          <w:rFonts w:asciiTheme="minorBidi" w:hAnsiTheme="minorBidi" w:cstheme="minorBidi"/>
          <w:b w:val="0"/>
          <w:bCs w:val="0"/>
          <w:color w:val="000000"/>
          <w:sz w:val="28"/>
          <w:szCs w:val="28"/>
          <w:cs/>
        </w:rPr>
      </w:pPr>
      <w:r w:rsidRPr="009F159F">
        <w:rPr>
          <w:rStyle w:val="Strong"/>
          <w:rFonts w:asciiTheme="minorBidi" w:hAnsiTheme="minorBidi" w:cs="Arial"/>
          <w:b w:val="0"/>
          <w:bCs w:val="0"/>
          <w:color w:val="000000"/>
          <w:sz w:val="28"/>
          <w:szCs w:val="28"/>
          <w:rtl/>
        </w:rPr>
        <w:t xml:space="preserve">وَوَهَبْنَا لِدَاوُودَ سُلَيْمَانَ ۚ </w:t>
      </w:r>
      <w:r w:rsidRPr="008A5C34">
        <w:rPr>
          <w:rStyle w:val="Strong"/>
          <w:rFonts w:asciiTheme="minorBidi" w:hAnsiTheme="minorBidi" w:cs="Arial"/>
          <w:color w:val="FF0000"/>
          <w:sz w:val="28"/>
          <w:szCs w:val="28"/>
          <w:rtl/>
        </w:rPr>
        <w:t>نِعْمَ الْعَبْدُ</w:t>
      </w:r>
      <w:r w:rsidRPr="008A5C34">
        <w:rPr>
          <w:rStyle w:val="Strong"/>
          <w:rFonts w:asciiTheme="minorBidi" w:hAnsiTheme="minorBidi" w:cs="Arial"/>
          <w:b w:val="0"/>
          <w:bCs w:val="0"/>
          <w:color w:val="FF0000"/>
          <w:sz w:val="28"/>
          <w:szCs w:val="28"/>
          <w:rtl/>
        </w:rPr>
        <w:t xml:space="preserve"> </w:t>
      </w:r>
      <w:r w:rsidRPr="009F159F">
        <w:rPr>
          <w:rStyle w:val="Strong"/>
          <w:rFonts w:asciiTheme="minorBidi" w:hAnsiTheme="minorBidi" w:cs="Arial"/>
          <w:b w:val="0"/>
          <w:bCs w:val="0"/>
          <w:color w:val="000000"/>
          <w:sz w:val="28"/>
          <w:szCs w:val="28"/>
          <w:rtl/>
        </w:rPr>
        <w:t xml:space="preserve">ۖ إِنَّهُ أَوَّابٌ </w:t>
      </w:r>
      <w:r w:rsidRPr="009F159F">
        <w:rPr>
          <w:rStyle w:val="Strong"/>
          <w:rFonts w:asciiTheme="minorBidi" w:hAnsiTheme="minorBidi" w:cstheme="minorBidi"/>
          <w:b w:val="0"/>
          <w:bCs w:val="0"/>
          <w:color w:val="000000"/>
          <w:sz w:val="28"/>
          <w:szCs w:val="28"/>
          <w:cs/>
        </w:rPr>
        <w:t>‎</w:t>
      </w:r>
      <w:r>
        <w:rPr>
          <w:rStyle w:val="Strong"/>
          <w:rFonts w:asciiTheme="minorBidi" w:hAnsiTheme="minorBidi" w:cstheme="minorBidi" w:hint="cs"/>
          <w:b w:val="0"/>
          <w:bCs w:val="0"/>
          <w:color w:val="000000"/>
          <w:sz w:val="28"/>
          <w:szCs w:val="28"/>
          <w:rtl/>
          <w:cs/>
        </w:rPr>
        <w:t xml:space="preserve">(ص ، </w:t>
      </w:r>
      <w:r>
        <w:rPr>
          <w:rStyle w:val="Strong"/>
          <w:rFonts w:asciiTheme="minorBidi" w:hAnsiTheme="minorBidi" w:cstheme="minorBidi" w:hint="cs"/>
          <w:b w:val="0"/>
          <w:bCs w:val="0"/>
          <w:color w:val="000000"/>
          <w:rtl/>
          <w:cs/>
        </w:rPr>
        <w:t>38: 30</w:t>
      </w:r>
      <w:r>
        <w:rPr>
          <w:rStyle w:val="Strong"/>
          <w:rFonts w:asciiTheme="minorBidi" w:hAnsiTheme="minorBidi" w:cstheme="minorBidi" w:hint="cs"/>
          <w:b w:val="0"/>
          <w:bCs w:val="0"/>
          <w:color w:val="000000"/>
          <w:sz w:val="28"/>
          <w:szCs w:val="28"/>
          <w:rtl/>
          <w:cs/>
        </w:rPr>
        <w:t>).</w:t>
      </w:r>
    </w:p>
    <w:p w14:paraId="7DB304DA" w14:textId="03E40C9E" w:rsidR="00B742B9" w:rsidRPr="00B742B9" w:rsidRDefault="00B742B9" w:rsidP="00B742B9">
      <w:pPr>
        <w:pStyle w:val="NormalWeb"/>
        <w:rPr>
          <w:rFonts w:asciiTheme="minorBidi" w:hAnsiTheme="minorBidi" w:cstheme="minorBidi"/>
          <w:color w:val="000000"/>
          <w:sz w:val="28"/>
          <w:szCs w:val="28"/>
          <w:rtl/>
        </w:rPr>
      </w:pPr>
      <w:r w:rsidRPr="000B5E14">
        <w:rPr>
          <w:rStyle w:val="Strong"/>
          <w:rFonts w:asciiTheme="minorBidi" w:hAnsiTheme="minorBidi" w:cs="Arial"/>
          <w:b w:val="0"/>
          <w:bCs w:val="0"/>
          <w:color w:val="000000"/>
          <w:sz w:val="28"/>
          <w:szCs w:val="28"/>
          <w:rtl/>
        </w:rPr>
        <w:t xml:space="preserve">وَخُذْ بِيَدِكَ ضِغْثًا فَاضْرِب بِّهِ وَلَا تَحْنَثْ ۗ إِنَّا وَجَدْنَاهُ صَابِرًا ۚ </w:t>
      </w:r>
      <w:r w:rsidRPr="008A5C34">
        <w:rPr>
          <w:rStyle w:val="Strong"/>
          <w:rFonts w:asciiTheme="minorBidi" w:hAnsiTheme="minorBidi" w:cs="Arial"/>
          <w:color w:val="FF0000"/>
          <w:sz w:val="28"/>
          <w:szCs w:val="28"/>
          <w:rtl/>
        </w:rPr>
        <w:t>نِّعْمَ الْعَبْدُ</w:t>
      </w:r>
      <w:r w:rsidRPr="008A5C34">
        <w:rPr>
          <w:rStyle w:val="Strong"/>
          <w:rFonts w:asciiTheme="minorBidi" w:hAnsiTheme="minorBidi" w:cs="Arial"/>
          <w:b w:val="0"/>
          <w:bCs w:val="0"/>
          <w:color w:val="FF0000"/>
          <w:sz w:val="28"/>
          <w:szCs w:val="28"/>
          <w:rtl/>
        </w:rPr>
        <w:t xml:space="preserve"> </w:t>
      </w:r>
      <w:r w:rsidRPr="000B5E14">
        <w:rPr>
          <w:rStyle w:val="Strong"/>
          <w:rFonts w:asciiTheme="minorBidi" w:hAnsiTheme="minorBidi" w:cs="Arial"/>
          <w:b w:val="0"/>
          <w:bCs w:val="0"/>
          <w:color w:val="000000"/>
          <w:sz w:val="28"/>
          <w:szCs w:val="28"/>
          <w:rtl/>
        </w:rPr>
        <w:t>ۖ إِنَّهُ أَوَّابٌ</w:t>
      </w:r>
      <w:r>
        <w:rPr>
          <w:rStyle w:val="Strong"/>
          <w:rFonts w:asciiTheme="minorBidi" w:hAnsiTheme="minorBidi" w:cs="Arial" w:hint="cs"/>
          <w:b w:val="0"/>
          <w:bCs w:val="0"/>
          <w:color w:val="000000"/>
          <w:sz w:val="28"/>
          <w:szCs w:val="28"/>
          <w:rtl/>
        </w:rPr>
        <w:t xml:space="preserve"> </w:t>
      </w:r>
      <w:r w:rsidRPr="009F159F">
        <w:rPr>
          <w:rStyle w:val="Strong"/>
          <w:rFonts w:asciiTheme="minorBidi" w:hAnsiTheme="minorBidi" w:cstheme="minorBidi"/>
          <w:b w:val="0"/>
          <w:bCs w:val="0"/>
          <w:color w:val="000000"/>
          <w:sz w:val="28"/>
          <w:szCs w:val="28"/>
          <w:cs/>
        </w:rPr>
        <w:t>‎</w:t>
      </w:r>
      <w:r>
        <w:rPr>
          <w:rStyle w:val="Strong"/>
          <w:rFonts w:asciiTheme="minorBidi" w:hAnsiTheme="minorBidi" w:cstheme="minorBidi" w:hint="cs"/>
          <w:b w:val="0"/>
          <w:bCs w:val="0"/>
          <w:color w:val="000000"/>
          <w:sz w:val="28"/>
          <w:szCs w:val="28"/>
          <w:rtl/>
          <w:cs/>
        </w:rPr>
        <w:t xml:space="preserve">(ص ، </w:t>
      </w:r>
      <w:r>
        <w:rPr>
          <w:rStyle w:val="Strong"/>
          <w:rFonts w:asciiTheme="minorBidi" w:hAnsiTheme="minorBidi" w:cstheme="minorBidi" w:hint="cs"/>
          <w:b w:val="0"/>
          <w:bCs w:val="0"/>
          <w:color w:val="000000"/>
          <w:rtl/>
          <w:cs/>
        </w:rPr>
        <w:t>38: 44</w:t>
      </w:r>
      <w:r>
        <w:rPr>
          <w:rStyle w:val="Strong"/>
          <w:rFonts w:asciiTheme="minorBidi" w:hAnsiTheme="minorBidi" w:cstheme="minorBidi" w:hint="cs"/>
          <w:b w:val="0"/>
          <w:bCs w:val="0"/>
          <w:color w:val="000000"/>
          <w:sz w:val="28"/>
          <w:szCs w:val="28"/>
          <w:rtl/>
          <w:cs/>
        </w:rPr>
        <w:t>).</w:t>
      </w:r>
    </w:p>
    <w:p w14:paraId="55DF2959" w14:textId="77777777" w:rsidR="00770EAB" w:rsidRPr="004A4E86" w:rsidRDefault="00770EAB" w:rsidP="00770EAB">
      <w:pPr>
        <w:pStyle w:val="NormalWeb"/>
        <w:rPr>
          <w:rStyle w:val="Strong"/>
          <w:rFonts w:asciiTheme="minorBidi" w:hAnsiTheme="minorBidi" w:cs="Arial"/>
          <w:b w:val="0"/>
          <w:bCs w:val="0"/>
          <w:color w:val="000000"/>
          <w:sz w:val="28"/>
          <w:szCs w:val="28"/>
        </w:rPr>
      </w:pPr>
      <w:r w:rsidRPr="004A4E86">
        <w:rPr>
          <w:rStyle w:val="Strong"/>
          <w:rFonts w:asciiTheme="minorBidi" w:hAnsiTheme="minorBidi" w:cs="Arial"/>
          <w:b w:val="0"/>
          <w:bCs w:val="0"/>
          <w:color w:val="000000"/>
          <w:sz w:val="28"/>
          <w:szCs w:val="28"/>
          <w:rtl/>
        </w:rPr>
        <w:t xml:space="preserve">إِن تُبْدُوا </w:t>
      </w:r>
      <w:r w:rsidRPr="004A4E86">
        <w:rPr>
          <w:rStyle w:val="Strong"/>
          <w:rFonts w:asciiTheme="minorBidi" w:hAnsiTheme="minorBidi" w:cs="Arial"/>
          <w:color w:val="FF0000"/>
          <w:sz w:val="28"/>
          <w:szCs w:val="28"/>
          <w:rtl/>
        </w:rPr>
        <w:t>الصَّدَقَاتِ فَنِعِمَّا هِيَ</w:t>
      </w:r>
      <w:r w:rsidRPr="004A4E86">
        <w:rPr>
          <w:rStyle w:val="Strong"/>
          <w:rFonts w:asciiTheme="minorBidi" w:hAnsiTheme="minorBidi" w:cs="Arial"/>
          <w:b w:val="0"/>
          <w:bCs w:val="0"/>
          <w:color w:val="FF0000"/>
          <w:sz w:val="28"/>
          <w:szCs w:val="28"/>
          <w:rtl/>
        </w:rPr>
        <w:t xml:space="preserve"> </w:t>
      </w:r>
      <w:r w:rsidRPr="004A4E86">
        <w:rPr>
          <w:rStyle w:val="Strong"/>
          <w:rFonts w:asciiTheme="minorBidi" w:hAnsiTheme="minorBidi" w:cs="Arial"/>
          <w:b w:val="0"/>
          <w:bCs w:val="0"/>
          <w:color w:val="000000"/>
          <w:sz w:val="28"/>
          <w:szCs w:val="28"/>
          <w:rtl/>
        </w:rPr>
        <w:t>ۖ وَإِن تُخْفُوهَا وَتُؤْتُوهَا الْفُقَرَاءَ فَهُوَ خَيْرٌ لَّكُمْ ۚ وَيُكَفِّرُ عَنكُم مِّن سَيِّئَاتِكُمْ ۗ وَاللَّهُ بِمَا تَعْمَلُونَ خَبِيرٌ</w:t>
      </w:r>
      <w:r>
        <w:rPr>
          <w:rStyle w:val="Strong"/>
          <w:rFonts w:asciiTheme="minorBidi" w:hAnsiTheme="minorBidi" w:cs="Arial" w:hint="cs"/>
          <w:b w:val="0"/>
          <w:bCs w:val="0"/>
          <w:color w:val="000000"/>
          <w:sz w:val="28"/>
          <w:szCs w:val="28"/>
          <w:rtl/>
        </w:rPr>
        <w:t xml:space="preserve"> (البقرة ، </w:t>
      </w:r>
      <w:r>
        <w:rPr>
          <w:rStyle w:val="Strong"/>
          <w:rFonts w:asciiTheme="minorBidi" w:hAnsiTheme="minorBidi" w:cs="Arial" w:hint="cs"/>
          <w:b w:val="0"/>
          <w:bCs w:val="0"/>
          <w:color w:val="000000"/>
          <w:rtl/>
        </w:rPr>
        <w:t>2: 271</w:t>
      </w:r>
      <w:r>
        <w:rPr>
          <w:rStyle w:val="Strong"/>
          <w:rFonts w:asciiTheme="minorBidi" w:hAnsiTheme="minorBidi" w:cs="Arial" w:hint="cs"/>
          <w:b w:val="0"/>
          <w:bCs w:val="0"/>
          <w:color w:val="000000"/>
          <w:sz w:val="28"/>
          <w:szCs w:val="28"/>
          <w:rtl/>
        </w:rPr>
        <w:t>).</w:t>
      </w:r>
    </w:p>
    <w:p w14:paraId="6D422BF2" w14:textId="77777777" w:rsidR="00770EAB" w:rsidRDefault="00770EAB" w:rsidP="00770EAB">
      <w:pPr>
        <w:pStyle w:val="NormalWeb"/>
        <w:rPr>
          <w:rStyle w:val="Strong"/>
          <w:rFonts w:asciiTheme="minorBidi" w:hAnsiTheme="minorBidi" w:cs="Arial"/>
          <w:b w:val="0"/>
          <w:bCs w:val="0"/>
          <w:color w:val="000000"/>
          <w:sz w:val="28"/>
          <w:szCs w:val="28"/>
        </w:rPr>
      </w:pPr>
      <w:r w:rsidRPr="001E0952">
        <w:rPr>
          <w:rStyle w:val="Strong"/>
          <w:rFonts w:asciiTheme="minorBidi" w:hAnsiTheme="minorBidi" w:cs="Arial"/>
          <w:b w:val="0"/>
          <w:bCs w:val="0"/>
          <w:color w:val="000000"/>
          <w:sz w:val="28"/>
          <w:szCs w:val="28"/>
          <w:rtl/>
        </w:rPr>
        <w:t xml:space="preserve">أُولَٰئِكَ جَزَاؤُهُم مَّغْفِرَةٌ مِّن رَّبِّهِمْ وَجَنَّاتٌ تَجْرِي مِن تَحْتِهَا الْأَنْهَارُ خَالِدِينَ فِيهَا ۚ </w:t>
      </w:r>
      <w:r w:rsidRPr="00FC3362">
        <w:rPr>
          <w:rStyle w:val="Strong"/>
          <w:rFonts w:asciiTheme="minorBidi" w:hAnsiTheme="minorBidi" w:cs="Arial"/>
          <w:color w:val="FF0000"/>
          <w:sz w:val="28"/>
          <w:szCs w:val="28"/>
          <w:rtl/>
        </w:rPr>
        <w:t>وَنِعْمَ أَجْرُ الْعَامِلِينَ</w:t>
      </w:r>
      <w:r w:rsidRPr="00FC3362">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 xml:space="preserve">(آلِ عِمران ، </w:t>
      </w:r>
      <w:r>
        <w:rPr>
          <w:rStyle w:val="Strong"/>
          <w:rFonts w:asciiTheme="minorBidi" w:hAnsiTheme="minorBidi" w:cs="Arial" w:hint="cs"/>
          <w:b w:val="0"/>
          <w:bCs w:val="0"/>
          <w:color w:val="000000"/>
          <w:rtl/>
        </w:rPr>
        <w:t>3: 136</w:t>
      </w:r>
      <w:r>
        <w:rPr>
          <w:rStyle w:val="Strong"/>
          <w:rFonts w:asciiTheme="minorBidi" w:hAnsiTheme="minorBidi" w:cs="Arial" w:hint="cs"/>
          <w:b w:val="0"/>
          <w:bCs w:val="0"/>
          <w:color w:val="000000"/>
          <w:sz w:val="28"/>
          <w:szCs w:val="28"/>
          <w:rtl/>
        </w:rPr>
        <w:t>).</w:t>
      </w:r>
    </w:p>
    <w:p w14:paraId="1E9CE358" w14:textId="77777777" w:rsidR="00770EAB" w:rsidRDefault="00770EAB" w:rsidP="00770EAB">
      <w:pPr>
        <w:pStyle w:val="NormalWeb"/>
        <w:rPr>
          <w:rStyle w:val="Strong"/>
          <w:rFonts w:asciiTheme="minorBidi" w:hAnsiTheme="minorBidi" w:cs="Arial"/>
          <w:b w:val="0"/>
          <w:bCs w:val="0"/>
          <w:color w:val="000000"/>
          <w:sz w:val="28"/>
          <w:szCs w:val="28"/>
        </w:rPr>
      </w:pPr>
      <w:r w:rsidRPr="00FC3362">
        <w:rPr>
          <w:rStyle w:val="Strong"/>
          <w:rFonts w:asciiTheme="minorBidi" w:hAnsiTheme="minorBidi" w:cs="Arial"/>
          <w:b w:val="0"/>
          <w:bCs w:val="0"/>
          <w:color w:val="000000"/>
          <w:sz w:val="28"/>
          <w:szCs w:val="28"/>
          <w:rtl/>
        </w:rPr>
        <w:t xml:space="preserve">وَقِيلَ لِلَّذِينَ اتَّقَوْا مَاذَا أَنزَلَ رَبُّكُمْ ۚ قَالُوا خَيْرًا ۗ لِّلَّذِينَ أَحْسَنُوا فِي هَٰذِهِ الدُّنْيَا حَسَنَةٌ ۚ وَلَدَارُ الْآخِرَةِ خَيْرٌ ۚ </w:t>
      </w:r>
      <w:r w:rsidRPr="002472DC">
        <w:rPr>
          <w:rStyle w:val="Strong"/>
          <w:rFonts w:asciiTheme="minorBidi" w:hAnsiTheme="minorBidi" w:cs="Arial"/>
          <w:color w:val="FF0000"/>
          <w:sz w:val="28"/>
          <w:szCs w:val="28"/>
          <w:rtl/>
        </w:rPr>
        <w:t>وَلَنِعْمَ دَارُ</w:t>
      </w:r>
      <w:r w:rsidRPr="002472DC">
        <w:rPr>
          <w:rStyle w:val="Strong"/>
          <w:rFonts w:asciiTheme="minorBidi" w:hAnsiTheme="minorBidi" w:cs="Arial"/>
          <w:b w:val="0"/>
          <w:bCs w:val="0"/>
          <w:color w:val="FF0000"/>
          <w:sz w:val="28"/>
          <w:szCs w:val="28"/>
          <w:rtl/>
        </w:rPr>
        <w:t xml:space="preserve"> </w:t>
      </w:r>
      <w:r w:rsidRPr="00FC3362">
        <w:rPr>
          <w:rStyle w:val="Strong"/>
          <w:rFonts w:asciiTheme="minorBidi" w:hAnsiTheme="minorBidi" w:cs="Arial"/>
          <w:color w:val="FF0000"/>
          <w:sz w:val="28"/>
          <w:szCs w:val="28"/>
          <w:rtl/>
        </w:rPr>
        <w:t>الْمُتَّقِينَ</w:t>
      </w:r>
      <w:r>
        <w:rPr>
          <w:rStyle w:val="Strong"/>
          <w:rFonts w:asciiTheme="minorBidi" w:hAnsiTheme="minorBidi" w:cs="Arial" w:hint="cs"/>
          <w:b w:val="0"/>
          <w:bCs w:val="0"/>
          <w:color w:val="000000"/>
          <w:sz w:val="28"/>
          <w:szCs w:val="28"/>
          <w:rtl/>
        </w:rPr>
        <w:t xml:space="preserve"> (النحل ، </w:t>
      </w:r>
      <w:r>
        <w:rPr>
          <w:rStyle w:val="Strong"/>
          <w:rFonts w:asciiTheme="minorBidi" w:hAnsiTheme="minorBidi" w:cs="Arial" w:hint="cs"/>
          <w:b w:val="0"/>
          <w:bCs w:val="0"/>
          <w:color w:val="000000"/>
          <w:rtl/>
        </w:rPr>
        <w:t>16: 30</w:t>
      </w:r>
      <w:r>
        <w:rPr>
          <w:rStyle w:val="Strong"/>
          <w:rFonts w:asciiTheme="minorBidi" w:hAnsiTheme="minorBidi" w:cs="Arial" w:hint="cs"/>
          <w:b w:val="0"/>
          <w:bCs w:val="0"/>
          <w:color w:val="000000"/>
          <w:sz w:val="28"/>
          <w:szCs w:val="28"/>
          <w:rtl/>
        </w:rPr>
        <w:t>).</w:t>
      </w:r>
    </w:p>
    <w:p w14:paraId="62A896B9" w14:textId="19A34004" w:rsidR="00770EAB" w:rsidRPr="006333E2" w:rsidRDefault="00770EAB" w:rsidP="006333E2">
      <w:pPr>
        <w:pStyle w:val="NormalWeb"/>
        <w:rPr>
          <w:rFonts w:asciiTheme="minorBidi" w:hAnsiTheme="minorBidi" w:cstheme="minorBidi"/>
          <w:color w:val="000000"/>
          <w:sz w:val="28"/>
          <w:szCs w:val="28"/>
        </w:rPr>
      </w:pPr>
      <w:r w:rsidRPr="0050409E">
        <w:rPr>
          <w:rStyle w:val="Strong"/>
          <w:rFonts w:asciiTheme="minorBidi" w:hAnsiTheme="minorBidi" w:cs="Arial"/>
          <w:b w:val="0"/>
          <w:bCs w:val="0"/>
          <w:color w:val="000000"/>
          <w:sz w:val="28"/>
          <w:szCs w:val="28"/>
          <w:rtl/>
        </w:rPr>
        <w:t xml:space="preserve">إِنَّ الَّذِينَ آمَنُوا وَعَمِلُوا الصَّالِحَاتِ إِنَّا لَا نُضِيعُ أَجْرَ مَنْ أَحْسَنَ عَمَلًا </w:t>
      </w:r>
      <w:r w:rsidRPr="0050409E">
        <w:rPr>
          <w:rStyle w:val="Strong"/>
          <w:rFonts w:asciiTheme="minorBidi" w:hAnsiTheme="minorBidi" w:cs="Arial"/>
          <w:b w:val="0"/>
          <w:bCs w:val="0"/>
          <w:color w:val="000000"/>
          <w:cs/>
        </w:rPr>
        <w:t>‎</w:t>
      </w:r>
      <w:r w:rsidRPr="0050409E">
        <w:rPr>
          <w:rStyle w:val="Strong"/>
          <w:rFonts w:asciiTheme="minorBidi" w:hAnsiTheme="minorBidi" w:cs="Arial"/>
          <w:b w:val="0"/>
          <w:bCs w:val="0"/>
          <w:color w:val="000000"/>
          <w:rtl/>
        </w:rPr>
        <w:t>﴿٣٠﴾‏</w:t>
      </w:r>
      <w:r w:rsidRPr="0050409E">
        <w:rPr>
          <w:rStyle w:val="Strong"/>
          <w:rFonts w:asciiTheme="minorBidi" w:hAnsiTheme="minorBidi" w:cs="Arial"/>
          <w:b w:val="0"/>
          <w:bCs w:val="0"/>
          <w:color w:val="000000"/>
          <w:sz w:val="28"/>
          <w:szCs w:val="28"/>
          <w:rtl/>
        </w:rPr>
        <w:t xml:space="preserve"> أُولَٰئِكَ لَهُمْ جَنَّاتُ عَدْنٍ تَجْرِي مِن تَحْتِهِمُ الْأَنْهَارُ يُحَلَّوْنَ فِيهَا مِنْ أَسَاوِرَ مِن ذَهَبٍ وَيَلْبَسُونَ ثِيَابًا خُضْرًا مِّن سُندُسٍ وَإِسْتَبْرَقٍ مُّتَّكِئِينَ فِيهَا عَلَى الْأَرَائِكِ ۚ </w:t>
      </w:r>
      <w:r w:rsidRPr="0050409E">
        <w:rPr>
          <w:rStyle w:val="Strong"/>
          <w:rFonts w:asciiTheme="minorBidi" w:hAnsiTheme="minorBidi" w:cs="Arial"/>
          <w:color w:val="FF0000"/>
          <w:sz w:val="28"/>
          <w:szCs w:val="28"/>
          <w:rtl/>
        </w:rPr>
        <w:t>نِعْمَ الثَّوَابُ</w:t>
      </w:r>
      <w:r w:rsidRPr="0050409E">
        <w:rPr>
          <w:rStyle w:val="Strong"/>
          <w:rFonts w:asciiTheme="minorBidi" w:hAnsiTheme="minorBidi" w:cs="Arial"/>
          <w:b w:val="0"/>
          <w:bCs w:val="0"/>
          <w:color w:val="FF0000"/>
          <w:sz w:val="28"/>
          <w:szCs w:val="28"/>
          <w:rtl/>
        </w:rPr>
        <w:t xml:space="preserve"> </w:t>
      </w:r>
      <w:r w:rsidRPr="0050409E">
        <w:rPr>
          <w:rStyle w:val="Strong"/>
          <w:rFonts w:asciiTheme="minorBidi" w:hAnsiTheme="minorBidi" w:cs="Arial"/>
          <w:b w:val="0"/>
          <w:bCs w:val="0"/>
          <w:color w:val="000000"/>
          <w:sz w:val="28"/>
          <w:szCs w:val="28"/>
          <w:rtl/>
        </w:rPr>
        <w:t xml:space="preserve">وَحَسُنَتْ مُرْتَفَقًا </w:t>
      </w:r>
      <w:r w:rsidRPr="0050409E">
        <w:rPr>
          <w:rStyle w:val="Strong"/>
          <w:rFonts w:asciiTheme="minorBidi" w:hAnsiTheme="minorBidi" w:cs="Arial"/>
          <w:b w:val="0"/>
          <w:bCs w:val="0"/>
          <w:color w:val="000000"/>
          <w:cs/>
        </w:rPr>
        <w:t>‎</w:t>
      </w:r>
      <w:r w:rsidRPr="0050409E">
        <w:rPr>
          <w:rStyle w:val="Strong"/>
          <w:rFonts w:asciiTheme="minorBidi" w:hAnsiTheme="minorBidi" w:cs="Arial"/>
          <w:b w:val="0"/>
          <w:bCs w:val="0"/>
          <w:color w:val="000000"/>
          <w:rtl/>
        </w:rPr>
        <w:t>﴿٣١﴾‏</w:t>
      </w:r>
      <w:r w:rsidRPr="0050409E">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(الكهف ، </w:t>
      </w:r>
      <w:r>
        <w:rPr>
          <w:rStyle w:val="Strong"/>
          <w:rFonts w:asciiTheme="minorBidi" w:hAnsiTheme="minorBidi" w:cs="Arial" w:hint="cs"/>
          <w:b w:val="0"/>
          <w:bCs w:val="0"/>
          <w:color w:val="000000"/>
          <w:rtl/>
        </w:rPr>
        <w:t xml:space="preserve">18: </w:t>
      </w:r>
      <w:r w:rsidR="00AE6835">
        <w:rPr>
          <w:rStyle w:val="Strong"/>
          <w:rFonts w:asciiTheme="minorBidi" w:hAnsiTheme="minorBidi" w:cs="Arial" w:hint="cs"/>
          <w:b w:val="0"/>
          <w:bCs w:val="0"/>
          <w:color w:val="000000"/>
          <w:rtl/>
        </w:rPr>
        <w:t>30-31</w:t>
      </w:r>
      <w:r>
        <w:rPr>
          <w:rStyle w:val="Strong"/>
          <w:rFonts w:asciiTheme="minorBidi" w:hAnsiTheme="minorBidi" w:cs="Arial" w:hint="cs"/>
          <w:b w:val="0"/>
          <w:bCs w:val="0"/>
          <w:color w:val="000000"/>
          <w:sz w:val="28"/>
          <w:szCs w:val="28"/>
          <w:rtl/>
        </w:rPr>
        <w:t>).</w:t>
      </w:r>
    </w:p>
  </w:endnote>
  <w:endnote w:id="90">
    <w:p w14:paraId="7DBA7041" w14:textId="12154FA3" w:rsidR="00644F7A" w:rsidRDefault="00644F7A" w:rsidP="00644F7A">
      <w:pPr>
        <w:pStyle w:val="NormalWeb"/>
        <w:rPr>
          <w:rStyle w:val="style3061"/>
          <w:rFonts w:asciiTheme="minorBidi" w:hAnsiTheme="minorBidi" w:cstheme="minorBidi"/>
          <w:color w:val="000000"/>
          <w:sz w:val="28"/>
          <w:szCs w:val="28"/>
          <w:rtl/>
        </w:rPr>
      </w:pPr>
      <w:r w:rsidRPr="00A60D79">
        <w:rPr>
          <w:rStyle w:val="EndnoteReference"/>
          <w:rFonts w:asciiTheme="minorBidi" w:hAnsiTheme="minorBidi" w:cstheme="minorBidi"/>
          <w:color w:val="0070C0"/>
          <w:sz w:val="32"/>
          <w:szCs w:val="32"/>
        </w:rPr>
        <w:endnoteRef/>
      </w:r>
      <w:r>
        <w:rPr>
          <w:rtl/>
        </w:rPr>
        <w:t xml:space="preserve"> </w:t>
      </w:r>
      <w:r w:rsidR="00A60D79" w:rsidRPr="00A60D79">
        <w:rPr>
          <w:rFonts w:asciiTheme="minorBidi" w:hAnsiTheme="minorBidi" w:cstheme="minorBidi"/>
          <w:sz w:val="28"/>
          <w:szCs w:val="28"/>
          <w:rtl/>
        </w:rPr>
        <w:t>كما أنَّ</w:t>
      </w:r>
      <w:r w:rsidR="00921F27">
        <w:rPr>
          <w:rStyle w:val="style3061"/>
          <w:rFonts w:asciiTheme="minorBidi" w:hAnsiTheme="minorBidi" w:cstheme="minorBidi" w:hint="cs"/>
          <w:color w:val="000000"/>
          <w:sz w:val="28"/>
          <w:szCs w:val="28"/>
          <w:rtl/>
        </w:rPr>
        <w:t xml:space="preserve"> الفعل</w:t>
      </w:r>
      <w:r w:rsidR="00A60D79">
        <w:rPr>
          <w:rStyle w:val="style3061"/>
          <w:rFonts w:asciiTheme="minorBidi" w:hAnsiTheme="minorBidi" w:cstheme="minorBidi" w:hint="cs"/>
          <w:color w:val="000000"/>
          <w:sz w:val="28"/>
          <w:szCs w:val="28"/>
          <w:rtl/>
        </w:rPr>
        <w:t>َ</w:t>
      </w:r>
      <w:r w:rsidR="00921F27">
        <w:rPr>
          <w:rStyle w:val="style3061"/>
          <w:rFonts w:asciiTheme="minorBidi" w:hAnsiTheme="minorBidi" w:cstheme="minorBidi" w:hint="cs"/>
          <w:color w:val="000000"/>
          <w:sz w:val="28"/>
          <w:szCs w:val="28"/>
          <w:rtl/>
        </w:rPr>
        <w:t xml:space="preserve"> "وَدَّ" أيضاُ </w:t>
      </w:r>
      <w:r w:rsidR="00A60D79">
        <w:rPr>
          <w:rStyle w:val="style3061"/>
          <w:rFonts w:asciiTheme="minorBidi" w:hAnsiTheme="minorBidi" w:cstheme="minorBidi" w:hint="cs"/>
          <w:color w:val="000000"/>
          <w:sz w:val="28"/>
          <w:szCs w:val="28"/>
          <w:rtl/>
        </w:rPr>
        <w:t>ي</w:t>
      </w:r>
      <w:r>
        <w:rPr>
          <w:rStyle w:val="style3061"/>
          <w:rFonts w:asciiTheme="minorBidi" w:hAnsiTheme="minorBidi" w:cstheme="minorBidi" w:hint="cs"/>
          <w:color w:val="000000"/>
          <w:sz w:val="28"/>
          <w:szCs w:val="28"/>
          <w:rtl/>
        </w:rPr>
        <w:t>عن</w:t>
      </w:r>
      <w:r w:rsidR="00A60D79">
        <w:rPr>
          <w:rStyle w:val="style3061"/>
          <w:rFonts w:asciiTheme="minorBidi" w:hAnsiTheme="minorBidi" w:cstheme="minorBidi" w:hint="cs"/>
          <w:color w:val="000000"/>
          <w:sz w:val="28"/>
          <w:szCs w:val="28"/>
          <w:rtl/>
        </w:rPr>
        <w:t>ي</w:t>
      </w:r>
      <w:r>
        <w:rPr>
          <w:rStyle w:val="style3061"/>
          <w:rFonts w:asciiTheme="minorBidi" w:hAnsiTheme="minorBidi" w:cstheme="minorBidi" w:hint="cs"/>
          <w:color w:val="000000"/>
          <w:sz w:val="28"/>
          <w:szCs w:val="28"/>
          <w:rtl/>
        </w:rPr>
        <w:t xml:space="preserve"> رَغِبَ في أو تمنى حدوثَ شيءٍ لشخصٍ أو جماعةٍ ما</w:t>
      </w:r>
      <w:r w:rsidR="00A60D79">
        <w:rPr>
          <w:rStyle w:val="style3061"/>
          <w:rFonts w:asciiTheme="minorBidi" w:hAnsiTheme="minorBidi" w:cstheme="minorBidi" w:hint="cs"/>
          <w:color w:val="000000"/>
          <w:sz w:val="28"/>
          <w:szCs w:val="28"/>
          <w:rtl/>
        </w:rPr>
        <w:t>. ووردَ ذلكَ</w:t>
      </w:r>
      <w:r w:rsidR="00921F27">
        <w:rPr>
          <w:rStyle w:val="style3061"/>
          <w:rFonts w:asciiTheme="minorBidi" w:hAnsiTheme="minorBidi" w:cstheme="minorBidi" w:hint="cs"/>
          <w:color w:val="000000"/>
          <w:sz w:val="28"/>
          <w:szCs w:val="28"/>
          <w:rtl/>
        </w:rPr>
        <w:t xml:space="preserve"> في الآيتينِ الكريمتينِ </w:t>
      </w:r>
      <w:r w:rsidR="00921F27" w:rsidRPr="00921F27">
        <w:rPr>
          <w:rStyle w:val="style3061"/>
          <w:rFonts w:asciiTheme="minorBidi" w:hAnsiTheme="minorBidi" w:cstheme="minorBidi" w:hint="cs"/>
          <w:color w:val="000000"/>
          <w:rtl/>
        </w:rPr>
        <w:t>2: 109 و 3: 69</w:t>
      </w:r>
      <w:r w:rsidR="00A60D79">
        <w:rPr>
          <w:rStyle w:val="style3061"/>
          <w:rFonts w:asciiTheme="minorBidi" w:hAnsiTheme="minorBidi" w:cstheme="minorBidi" w:hint="cs"/>
          <w:color w:val="000000"/>
          <w:sz w:val="28"/>
          <w:szCs w:val="28"/>
          <w:rtl/>
        </w:rPr>
        <w:t xml:space="preserve"> ، على سبيلِ المثالِ.</w:t>
      </w:r>
    </w:p>
    <w:p w14:paraId="747160DA" w14:textId="77777777" w:rsidR="00644F7A" w:rsidRDefault="00644F7A" w:rsidP="00644F7A">
      <w:pPr>
        <w:pStyle w:val="NormalWeb"/>
        <w:jc w:val="left"/>
        <w:rPr>
          <w:rStyle w:val="style3061"/>
          <w:rFonts w:asciiTheme="minorBidi" w:hAnsiTheme="minorBidi" w:cs="Arial"/>
          <w:color w:val="000000"/>
          <w:sz w:val="28"/>
          <w:szCs w:val="28"/>
        </w:rPr>
      </w:pPr>
      <w:r w:rsidRPr="00C92634">
        <w:rPr>
          <w:rStyle w:val="style3061"/>
          <w:rFonts w:asciiTheme="minorBidi" w:hAnsiTheme="minorBidi" w:cs="Arial"/>
          <w:b/>
          <w:bCs/>
          <w:color w:val="FF0000"/>
          <w:sz w:val="28"/>
          <w:szCs w:val="28"/>
          <w:rtl/>
        </w:rPr>
        <w:t>وَدَّ</w:t>
      </w:r>
      <w:r w:rsidRPr="00441A53">
        <w:rPr>
          <w:rStyle w:val="style3061"/>
          <w:rFonts w:asciiTheme="minorBidi" w:hAnsiTheme="minorBidi" w:cs="Arial"/>
          <w:color w:val="000000"/>
          <w:sz w:val="28"/>
          <w:szCs w:val="28"/>
          <w:rtl/>
        </w:rPr>
        <w:t xml:space="preserve"> كَثِيرٌ مِّنْ أَهْلِ الْكِتَابِ لَوْ يَرُدُّونَكُم مِّن بَعْدِ إِيمَانِكُمْ كُفَّارًا حَسَدًا مِّنْ عِندِ أَنفُسِهِم </w:t>
      </w:r>
      <w:r>
        <w:rPr>
          <w:rStyle w:val="style3061"/>
          <w:rFonts w:asciiTheme="minorBidi" w:hAnsiTheme="minorBidi" w:cs="Arial" w:hint="cs"/>
          <w:color w:val="000000"/>
          <w:sz w:val="28"/>
          <w:szCs w:val="28"/>
          <w:rtl/>
        </w:rPr>
        <w:t xml:space="preserve">(البقرة ، </w:t>
      </w:r>
      <w:r>
        <w:rPr>
          <w:rStyle w:val="style3061"/>
          <w:rFonts w:asciiTheme="minorBidi" w:hAnsiTheme="minorBidi" w:cs="Arial" w:hint="cs"/>
          <w:color w:val="000000"/>
          <w:rtl/>
        </w:rPr>
        <w:t>2: 109</w:t>
      </w:r>
      <w:r>
        <w:rPr>
          <w:rStyle w:val="style3061"/>
          <w:rFonts w:asciiTheme="minorBidi" w:hAnsiTheme="minorBidi" w:cs="Arial" w:hint="cs"/>
          <w:color w:val="000000"/>
          <w:sz w:val="28"/>
          <w:szCs w:val="28"/>
          <w:rtl/>
        </w:rPr>
        <w:t>).</w:t>
      </w:r>
    </w:p>
    <w:p w14:paraId="5CFEED2D" w14:textId="7B896B8F" w:rsidR="00644F7A" w:rsidRPr="00B644EF" w:rsidRDefault="00644F7A" w:rsidP="00B644EF">
      <w:pPr>
        <w:pStyle w:val="NormalWeb"/>
        <w:jc w:val="left"/>
        <w:rPr>
          <w:rFonts w:asciiTheme="minorBidi" w:hAnsiTheme="minorBidi" w:cs="Arial"/>
          <w:color w:val="000000"/>
          <w:sz w:val="28"/>
          <w:szCs w:val="28"/>
        </w:rPr>
      </w:pPr>
      <w:r w:rsidRPr="003624E5">
        <w:rPr>
          <w:rStyle w:val="style3061"/>
          <w:rFonts w:asciiTheme="minorBidi" w:hAnsiTheme="minorBidi" w:cs="Arial"/>
          <w:b/>
          <w:bCs/>
          <w:color w:val="FF0000"/>
          <w:sz w:val="28"/>
          <w:szCs w:val="28"/>
          <w:rtl/>
        </w:rPr>
        <w:t>وَدَّت</w:t>
      </w:r>
      <w:r w:rsidRPr="003624E5">
        <w:rPr>
          <w:rStyle w:val="style3061"/>
          <w:rFonts w:asciiTheme="minorBidi" w:hAnsiTheme="minorBidi" w:cs="Arial"/>
          <w:color w:val="000000"/>
          <w:sz w:val="28"/>
          <w:szCs w:val="28"/>
          <w:rtl/>
        </w:rPr>
        <w:t xml:space="preserve"> طَّائِفَةٌ مِّنْ أَهْلِ الْكِتَابِ لَوْ يُضِلُّونَكُمْ</w:t>
      </w:r>
      <w:r>
        <w:rPr>
          <w:rStyle w:val="style3061"/>
          <w:rFonts w:asciiTheme="minorBidi" w:hAnsiTheme="minorBidi" w:cs="Arial" w:hint="cs"/>
          <w:color w:val="000000"/>
          <w:sz w:val="28"/>
          <w:szCs w:val="28"/>
          <w:rtl/>
        </w:rPr>
        <w:t xml:space="preserve"> (آلِ عِمران ، </w:t>
      </w:r>
      <w:r>
        <w:rPr>
          <w:rStyle w:val="style3061"/>
          <w:rFonts w:asciiTheme="minorBidi" w:hAnsiTheme="minorBidi" w:cs="Arial" w:hint="cs"/>
          <w:color w:val="000000"/>
          <w:rtl/>
        </w:rPr>
        <w:t>3: 69</w:t>
      </w:r>
      <w:r>
        <w:rPr>
          <w:rStyle w:val="style3061"/>
          <w:rFonts w:asciiTheme="minorBidi" w:hAnsiTheme="minorBidi" w:cs="Arial" w:hint="cs"/>
          <w:color w:val="000000"/>
          <w:sz w:val="28"/>
          <w:szCs w:val="28"/>
          <w:rtl/>
        </w:rPr>
        <w:t>).</w:t>
      </w:r>
    </w:p>
  </w:endnote>
  <w:endnote w:id="91">
    <w:p w14:paraId="2E952900" w14:textId="5E7EBF15" w:rsidR="00B97DA8" w:rsidRPr="00B644EF" w:rsidRDefault="00B97DA8" w:rsidP="00B644EF">
      <w:pPr>
        <w:pStyle w:val="NormalWeb"/>
        <w:rPr>
          <w:rFonts w:asciiTheme="minorBidi" w:hAnsiTheme="minorBidi" w:cs="Arial"/>
          <w:color w:val="000000"/>
          <w:sz w:val="28"/>
          <w:szCs w:val="28"/>
        </w:rPr>
      </w:pPr>
      <w:r w:rsidRPr="00503C44">
        <w:rPr>
          <w:rStyle w:val="EndnoteReference"/>
          <w:rFonts w:asciiTheme="minorBidi" w:hAnsiTheme="minorBidi" w:cstheme="minorBidi"/>
          <w:color w:val="0070C0"/>
          <w:sz w:val="32"/>
          <w:szCs w:val="32"/>
        </w:rPr>
        <w:endnoteRef/>
      </w:r>
      <w:r>
        <w:rPr>
          <w:rtl/>
        </w:rPr>
        <w:t xml:space="preserve"> </w:t>
      </w:r>
      <w:r>
        <w:rPr>
          <w:rFonts w:asciiTheme="minorBidi" w:hAnsiTheme="minorBidi" w:cs="Arial" w:hint="cs"/>
          <w:color w:val="000000"/>
          <w:sz w:val="28"/>
          <w:szCs w:val="28"/>
          <w:rtl/>
        </w:rPr>
        <w:t>فاللهُ ، سبحانهُ وتعالى ،</w:t>
      </w:r>
      <w:r>
        <w:rPr>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xml:space="preserve">يحبُّ المحسنينَ (البقرة ، </w:t>
      </w:r>
      <w:r>
        <w:rPr>
          <w:rStyle w:val="style3061"/>
          <w:rFonts w:asciiTheme="minorBidi" w:hAnsiTheme="minorBidi" w:cs="Arial" w:hint="cs"/>
          <w:color w:val="000000"/>
          <w:rtl/>
        </w:rPr>
        <w:t>2: 195</w:t>
      </w:r>
      <w:r>
        <w:rPr>
          <w:rStyle w:val="style3061"/>
          <w:rFonts w:asciiTheme="minorBidi" w:hAnsiTheme="minorBidi" w:cs="Arial" w:hint="cs"/>
          <w:color w:val="000000"/>
          <w:sz w:val="28"/>
          <w:szCs w:val="28"/>
          <w:rtl/>
        </w:rPr>
        <w:t xml:space="preserve">) ، التوابينَ والمتطهرينَ (البقرة ، </w:t>
      </w:r>
      <w:r>
        <w:rPr>
          <w:rStyle w:val="style3061"/>
          <w:rFonts w:asciiTheme="minorBidi" w:hAnsiTheme="minorBidi" w:cs="Arial" w:hint="cs"/>
          <w:color w:val="000000"/>
          <w:rtl/>
        </w:rPr>
        <w:t>2: 222</w:t>
      </w:r>
      <w:r>
        <w:rPr>
          <w:rStyle w:val="style3061"/>
          <w:rFonts w:asciiTheme="minorBidi" w:hAnsiTheme="minorBidi" w:cs="Arial" w:hint="cs"/>
          <w:color w:val="000000"/>
          <w:sz w:val="28"/>
          <w:szCs w:val="28"/>
          <w:rtl/>
        </w:rPr>
        <w:t xml:space="preserve">) ، والمتقينَ (آلِ عِمران ، </w:t>
      </w:r>
      <w:r>
        <w:rPr>
          <w:rStyle w:val="style3061"/>
          <w:rFonts w:asciiTheme="minorBidi" w:hAnsiTheme="minorBidi" w:cs="Arial" w:hint="cs"/>
          <w:color w:val="000000"/>
          <w:rtl/>
        </w:rPr>
        <w:t>3: 76</w:t>
      </w:r>
      <w:r>
        <w:rPr>
          <w:rStyle w:val="style3061"/>
          <w:rFonts w:asciiTheme="minorBidi" w:hAnsiTheme="minorBidi" w:cs="Arial" w:hint="cs"/>
          <w:color w:val="000000"/>
          <w:sz w:val="28"/>
          <w:szCs w:val="28"/>
          <w:rtl/>
        </w:rPr>
        <w:t xml:space="preserve">) ، والصابرين (آلِ عِمران ، </w:t>
      </w:r>
      <w:r>
        <w:rPr>
          <w:rStyle w:val="style3061"/>
          <w:rFonts w:asciiTheme="minorBidi" w:hAnsiTheme="minorBidi" w:cs="Arial" w:hint="cs"/>
          <w:color w:val="000000"/>
          <w:rtl/>
        </w:rPr>
        <w:t>3: 146</w:t>
      </w:r>
      <w:r>
        <w:rPr>
          <w:rStyle w:val="style3061"/>
          <w:rFonts w:asciiTheme="minorBidi" w:hAnsiTheme="minorBidi" w:cs="Arial" w:hint="cs"/>
          <w:color w:val="000000"/>
          <w:sz w:val="28"/>
          <w:szCs w:val="28"/>
          <w:rtl/>
        </w:rPr>
        <w:t xml:space="preserve">)  ، والمتوكلينَ (آلِ عِمران ، </w:t>
      </w:r>
      <w:r>
        <w:rPr>
          <w:rStyle w:val="style3061"/>
          <w:rFonts w:asciiTheme="minorBidi" w:hAnsiTheme="minorBidi" w:cs="Arial" w:hint="cs"/>
          <w:color w:val="000000"/>
          <w:rtl/>
        </w:rPr>
        <w:t>3: 159</w:t>
      </w:r>
      <w:r>
        <w:rPr>
          <w:rStyle w:val="style3061"/>
          <w:rFonts w:asciiTheme="minorBidi" w:hAnsiTheme="minorBidi" w:cs="Arial" w:hint="cs"/>
          <w:color w:val="000000"/>
          <w:sz w:val="28"/>
          <w:szCs w:val="28"/>
          <w:rtl/>
        </w:rPr>
        <w:t xml:space="preserve">) ، والمقسطينَ (المائدة ، </w:t>
      </w:r>
      <w:r>
        <w:rPr>
          <w:rStyle w:val="style3061"/>
          <w:rFonts w:asciiTheme="minorBidi" w:hAnsiTheme="minorBidi" w:cs="Arial" w:hint="cs"/>
          <w:color w:val="000000"/>
          <w:rtl/>
        </w:rPr>
        <w:t>5: 42</w:t>
      </w:r>
      <w:r>
        <w:rPr>
          <w:rStyle w:val="style3061"/>
          <w:rFonts w:asciiTheme="minorBidi" w:hAnsiTheme="minorBidi" w:cs="Arial" w:hint="cs"/>
          <w:color w:val="000000"/>
          <w:sz w:val="28"/>
          <w:szCs w:val="28"/>
          <w:rtl/>
        </w:rPr>
        <w:t>) ، و "</w:t>
      </w:r>
      <w:r w:rsidRPr="00356EB6">
        <w:rPr>
          <w:rStyle w:val="style3061"/>
          <w:rFonts w:asciiTheme="minorBidi" w:hAnsiTheme="minorBidi" w:cs="Arial"/>
          <w:color w:val="000000"/>
          <w:sz w:val="28"/>
          <w:szCs w:val="28"/>
          <w:rtl/>
        </w:rPr>
        <w:t>الَّذِينَ يُقَاتِلُونَ فِي سَبِيلِهِ صَفًّا كَأَنَّهُم بُنْيَانٌ مَّرْصُوصٌ</w:t>
      </w:r>
      <w:r>
        <w:rPr>
          <w:rStyle w:val="style3061"/>
          <w:rFonts w:asciiTheme="minorBidi" w:hAnsiTheme="minorBidi" w:cs="Arial" w:hint="cs"/>
          <w:color w:val="000000"/>
          <w:sz w:val="28"/>
          <w:szCs w:val="28"/>
          <w:rtl/>
        </w:rPr>
        <w:t xml:space="preserve">" (الصف ، </w:t>
      </w:r>
      <w:r>
        <w:rPr>
          <w:rStyle w:val="style3061"/>
          <w:rFonts w:asciiTheme="minorBidi" w:hAnsiTheme="minorBidi" w:cs="Arial" w:hint="cs"/>
          <w:color w:val="000000"/>
          <w:rtl/>
        </w:rPr>
        <w:t>61: 4</w:t>
      </w:r>
      <w:r w:rsidRPr="00DD66C2">
        <w:rPr>
          <w:rStyle w:val="style3061"/>
          <w:rFonts w:asciiTheme="minorBidi" w:hAnsiTheme="minorBidi" w:cs="Arial" w:hint="cs"/>
          <w:color w:val="000000"/>
          <w:sz w:val="28"/>
          <w:szCs w:val="28"/>
          <w:rtl/>
        </w:rPr>
        <w:t>).</w:t>
      </w:r>
    </w:p>
  </w:endnote>
  <w:endnote w:id="92">
    <w:p w14:paraId="60076BDC" w14:textId="0352DF3B" w:rsidR="004E3963" w:rsidRPr="00464CF8" w:rsidRDefault="004E3963">
      <w:pPr>
        <w:pStyle w:val="EndnoteText"/>
        <w:rPr>
          <w:sz w:val="28"/>
          <w:szCs w:val="28"/>
          <w:rtl/>
        </w:rPr>
      </w:pPr>
      <w:r w:rsidRPr="004E3963">
        <w:rPr>
          <w:rStyle w:val="EndnoteReference"/>
          <w:rFonts w:asciiTheme="minorBidi" w:hAnsiTheme="minorBidi"/>
          <w:color w:val="0070C0"/>
          <w:sz w:val="32"/>
          <w:szCs w:val="32"/>
        </w:rPr>
        <w:endnoteRef/>
      </w:r>
      <w:r>
        <w:rPr>
          <w:rtl/>
        </w:rPr>
        <w:t xml:space="preserve"> </w:t>
      </w:r>
      <w:r>
        <w:rPr>
          <w:rFonts w:hint="cs"/>
          <w:sz w:val="28"/>
          <w:szCs w:val="28"/>
          <w:rtl/>
        </w:rPr>
        <w:t xml:space="preserve">حديثُ أبي هريرةَ ، رضيَ اللهُ عنهُ ، عن محبةِ اللهِ لعبادِهِ ، صححهُ الألباني في صحيحِ الجامعِ: </w:t>
      </w:r>
      <w:r>
        <w:rPr>
          <w:rFonts w:hint="cs"/>
          <w:sz w:val="24"/>
          <w:szCs w:val="24"/>
          <w:rtl/>
        </w:rPr>
        <w:t>1705</w:t>
      </w:r>
      <w:r w:rsidR="00464CF8">
        <w:rPr>
          <w:rFonts w:hint="cs"/>
          <w:sz w:val="24"/>
          <w:szCs w:val="24"/>
          <w:rtl/>
        </w:rPr>
        <w:t xml:space="preserve"> </w:t>
      </w:r>
      <w:r w:rsidR="00464CF8">
        <w:rPr>
          <w:rFonts w:hint="cs"/>
          <w:sz w:val="28"/>
          <w:szCs w:val="28"/>
          <w:rtl/>
        </w:rPr>
        <w:t>، وتكملتُهُ كما يلي:</w:t>
      </w:r>
    </w:p>
    <w:p w14:paraId="49596D56" w14:textId="2B4F58DC" w:rsidR="004E3963" w:rsidRPr="00464CF8" w:rsidRDefault="00464CF8" w:rsidP="00464CF8">
      <w:pPr>
        <w:pStyle w:val="NormalWeb"/>
        <w:rPr>
          <w:rFonts w:asciiTheme="minorBidi" w:hAnsiTheme="minorBidi" w:cs="Arial"/>
          <w:color w:val="000000"/>
          <w:sz w:val="28"/>
          <w:szCs w:val="28"/>
        </w:rPr>
      </w:pPr>
      <w:r>
        <w:rPr>
          <w:rStyle w:val="style3061"/>
          <w:rFonts w:asciiTheme="minorBidi" w:hAnsiTheme="minorBidi" w:cs="Arial" w:hint="cs"/>
          <w:color w:val="000000"/>
          <w:sz w:val="28"/>
          <w:szCs w:val="28"/>
          <w:rtl/>
        </w:rPr>
        <w:t>"</w:t>
      </w:r>
      <w:r w:rsidR="004E3963" w:rsidRPr="00046BC7">
        <w:rPr>
          <w:rStyle w:val="style3061"/>
          <w:rFonts w:asciiTheme="minorBidi" w:hAnsiTheme="minorBidi" w:cs="Arial"/>
          <w:color w:val="000000"/>
          <w:sz w:val="28"/>
          <w:szCs w:val="28"/>
          <w:rtl/>
        </w:rPr>
        <w:t>وإذا أبغض عبدًا دعا جبريلَ فيقولُ : إني أُبغِضُ فلانًا فأَبْغِضْه ، فيبغضُه جبريلُ ، ثم ينادي في أهلِ السماءِ : إنَّ اللهَ يُبغِضُ فلانًا فأَبغِضوه ، فيُبغِضونه ، ثم يوضعُ له البغضاءُ في الأرض</w:t>
      </w:r>
      <w:r>
        <w:rPr>
          <w:rStyle w:val="style3061"/>
          <w:rFonts w:asciiTheme="minorBidi" w:hAnsiTheme="minorBidi" w:cs="Arial" w:hint="cs"/>
          <w:color w:val="000000"/>
          <w:sz w:val="28"/>
          <w:szCs w:val="28"/>
          <w:rtl/>
        </w:rPr>
        <w:t>."</w:t>
      </w:r>
    </w:p>
  </w:endnote>
  <w:endnote w:id="93">
    <w:p w14:paraId="7040BBF0" w14:textId="4FB6EB67" w:rsidR="009C60F7" w:rsidRDefault="00A90998" w:rsidP="009C60F7">
      <w:pPr>
        <w:pStyle w:val="NormalWeb"/>
        <w:rPr>
          <w:rStyle w:val="style3061"/>
          <w:rFonts w:asciiTheme="minorBidi" w:hAnsiTheme="minorBidi" w:cs="Arial"/>
          <w:color w:val="000000"/>
          <w:sz w:val="28"/>
          <w:szCs w:val="28"/>
          <w:rtl/>
        </w:rPr>
      </w:pPr>
      <w:r w:rsidRPr="00A90998">
        <w:rPr>
          <w:rStyle w:val="EndnoteReference"/>
          <w:rFonts w:asciiTheme="minorBidi" w:hAnsiTheme="minorBidi" w:cstheme="minorBidi"/>
          <w:color w:val="0070C0"/>
          <w:sz w:val="32"/>
          <w:szCs w:val="32"/>
        </w:rPr>
        <w:endnoteRef/>
      </w:r>
      <w:r>
        <w:rPr>
          <w:rtl/>
        </w:rPr>
        <w:t xml:space="preserve"> </w:t>
      </w:r>
      <w:r w:rsidR="009C60F7">
        <w:rPr>
          <w:rStyle w:val="style3061"/>
          <w:rFonts w:asciiTheme="minorBidi" w:hAnsiTheme="minorBidi" w:cs="Arial" w:hint="cs"/>
          <w:color w:val="000000"/>
          <w:sz w:val="28"/>
          <w:szCs w:val="28"/>
          <w:rtl/>
        </w:rPr>
        <w:t xml:space="preserve">الحديثُ </w:t>
      </w:r>
      <w:r w:rsidR="00C43724">
        <w:rPr>
          <w:rStyle w:val="style3061"/>
          <w:rFonts w:asciiTheme="minorBidi" w:hAnsiTheme="minorBidi" w:cs="Arial" w:hint="cs"/>
          <w:color w:val="000000"/>
          <w:sz w:val="28"/>
          <w:szCs w:val="28"/>
          <w:rtl/>
        </w:rPr>
        <w:t>الذي</w:t>
      </w:r>
      <w:r w:rsidR="009C60F7">
        <w:rPr>
          <w:rStyle w:val="style3061"/>
          <w:rFonts w:asciiTheme="minorBidi" w:hAnsiTheme="minorBidi" w:cs="Arial" w:hint="cs"/>
          <w:color w:val="000000"/>
          <w:sz w:val="28"/>
          <w:szCs w:val="28"/>
          <w:rtl/>
        </w:rPr>
        <w:t xml:space="preserve"> رواهُ</w:t>
      </w:r>
      <w:r>
        <w:rPr>
          <w:rStyle w:val="style3061"/>
          <w:rFonts w:asciiTheme="minorBidi" w:hAnsiTheme="minorBidi" w:cs="Arial" w:hint="cs"/>
          <w:color w:val="000000"/>
          <w:sz w:val="28"/>
          <w:szCs w:val="28"/>
          <w:rtl/>
        </w:rPr>
        <w:t xml:space="preserve"> </w:t>
      </w:r>
      <w:r w:rsidRPr="00041D28">
        <w:rPr>
          <w:rStyle w:val="style3061"/>
          <w:rFonts w:asciiTheme="minorBidi" w:hAnsiTheme="minorBidi" w:cs="Arial"/>
          <w:color w:val="000000"/>
          <w:sz w:val="28"/>
          <w:szCs w:val="28"/>
          <w:rtl/>
        </w:rPr>
        <w:t>النعما</w:t>
      </w:r>
      <w:r w:rsidR="009C60F7">
        <w:rPr>
          <w:rStyle w:val="style3061"/>
          <w:rFonts w:asciiTheme="minorBidi" w:hAnsiTheme="minorBidi" w:cs="Arial" w:hint="cs"/>
          <w:color w:val="000000"/>
          <w:sz w:val="28"/>
          <w:szCs w:val="28"/>
          <w:rtl/>
        </w:rPr>
        <w:t>نُ</w:t>
      </w:r>
      <w:r w:rsidRPr="00041D28">
        <w:rPr>
          <w:rStyle w:val="style3061"/>
          <w:rFonts w:asciiTheme="minorBidi" w:hAnsiTheme="minorBidi" w:cs="Arial"/>
          <w:color w:val="000000"/>
          <w:sz w:val="28"/>
          <w:szCs w:val="28"/>
          <w:rtl/>
        </w:rPr>
        <w:t xml:space="preserve"> بن</w:t>
      </w:r>
      <w:r w:rsidR="009C60F7">
        <w:rPr>
          <w:rStyle w:val="style3061"/>
          <w:rFonts w:asciiTheme="minorBidi" w:hAnsiTheme="minorBidi" w:cs="Arial" w:hint="cs"/>
          <w:color w:val="000000"/>
          <w:sz w:val="28"/>
          <w:szCs w:val="28"/>
          <w:rtl/>
        </w:rPr>
        <w:t>ُ</w:t>
      </w:r>
      <w:r w:rsidRPr="00041D28">
        <w:rPr>
          <w:rStyle w:val="style3061"/>
          <w:rFonts w:asciiTheme="minorBidi" w:hAnsiTheme="minorBidi" w:cs="Arial"/>
          <w:color w:val="000000"/>
          <w:sz w:val="28"/>
          <w:szCs w:val="28"/>
          <w:rtl/>
        </w:rPr>
        <w:t xml:space="preserve"> بشير</w:t>
      </w:r>
      <w:r w:rsidR="009C60F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رضيَ اللهُ عنهُ ، </w:t>
      </w:r>
      <w:r w:rsidR="009C60F7">
        <w:rPr>
          <w:rStyle w:val="style3061"/>
          <w:rFonts w:asciiTheme="minorBidi" w:hAnsiTheme="minorBidi" w:cs="Arial" w:hint="cs"/>
          <w:color w:val="000000"/>
          <w:sz w:val="28"/>
          <w:szCs w:val="28"/>
          <w:rtl/>
        </w:rPr>
        <w:t>عنْ</w:t>
      </w:r>
      <w:r>
        <w:rPr>
          <w:rStyle w:val="style3061"/>
          <w:rFonts w:asciiTheme="minorBidi" w:hAnsiTheme="minorBidi" w:cs="Arial" w:hint="cs"/>
          <w:color w:val="000000"/>
          <w:sz w:val="28"/>
          <w:szCs w:val="28"/>
          <w:rtl/>
        </w:rPr>
        <w:t xml:space="preserve"> "</w:t>
      </w:r>
      <w:r w:rsidRPr="00041D28">
        <w:rPr>
          <w:rStyle w:val="style3061"/>
          <w:rFonts w:asciiTheme="minorBidi" w:hAnsiTheme="minorBidi" w:cs="Arial"/>
          <w:color w:val="000000"/>
          <w:sz w:val="28"/>
          <w:szCs w:val="28"/>
          <w:rtl/>
        </w:rPr>
        <w:t xml:space="preserve">مثلُ المؤمنين في </w:t>
      </w:r>
      <w:r w:rsidRPr="00F67AF9">
        <w:rPr>
          <w:rStyle w:val="style3061"/>
          <w:rFonts w:asciiTheme="minorBidi" w:hAnsiTheme="minorBidi" w:cs="Arial"/>
          <w:b/>
          <w:bCs/>
          <w:color w:val="FF0000"/>
          <w:sz w:val="28"/>
          <w:szCs w:val="28"/>
          <w:rtl/>
        </w:rPr>
        <w:t>تَوادِّهم</w:t>
      </w:r>
      <w:r w:rsidRPr="00041D28">
        <w:rPr>
          <w:rStyle w:val="style3061"/>
          <w:rFonts w:asciiTheme="minorBidi" w:hAnsiTheme="minorBidi" w:cs="Arial"/>
          <w:color w:val="000000"/>
          <w:sz w:val="28"/>
          <w:szCs w:val="28"/>
          <w:rtl/>
        </w:rPr>
        <w:t xml:space="preserve"> ، وتَرَاحُمِهِم ، وتعاطُفِهِمْ</w:t>
      </w:r>
      <w:r w:rsidR="009C60F7">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صححهُ الألباني ، في صحيحِ الجامعِ: </w:t>
      </w:r>
      <w:r>
        <w:rPr>
          <w:rStyle w:val="style3061"/>
          <w:rFonts w:asciiTheme="minorBidi" w:hAnsiTheme="minorBidi" w:cs="Arial" w:hint="cs"/>
          <w:color w:val="000000"/>
          <w:rtl/>
        </w:rPr>
        <w:t>5849</w:t>
      </w:r>
      <w:r>
        <w:rPr>
          <w:rStyle w:val="style3061"/>
          <w:rFonts w:asciiTheme="minorBidi" w:hAnsiTheme="minorBidi" w:cs="Arial" w:hint="cs"/>
          <w:color w:val="000000"/>
          <w:sz w:val="28"/>
          <w:szCs w:val="28"/>
          <w:rtl/>
        </w:rPr>
        <w:t xml:space="preserve"> ، وأخرجهُ البخاري: </w:t>
      </w:r>
      <w:r>
        <w:rPr>
          <w:rStyle w:val="style3061"/>
          <w:rFonts w:asciiTheme="minorBidi" w:hAnsiTheme="minorBidi" w:cs="Arial" w:hint="cs"/>
          <w:color w:val="000000"/>
          <w:rtl/>
        </w:rPr>
        <w:t>6011</w:t>
      </w:r>
      <w:r>
        <w:rPr>
          <w:rStyle w:val="style3061"/>
          <w:rFonts w:asciiTheme="minorBidi" w:hAnsiTheme="minorBidi" w:cs="Arial" w:hint="cs"/>
          <w:color w:val="000000"/>
          <w:sz w:val="28"/>
          <w:szCs w:val="28"/>
          <w:rtl/>
        </w:rPr>
        <w:t xml:space="preserve"> ، ومسلم: </w:t>
      </w:r>
      <w:r>
        <w:rPr>
          <w:rStyle w:val="style3061"/>
          <w:rFonts w:asciiTheme="minorBidi" w:hAnsiTheme="minorBidi" w:cs="Arial" w:hint="cs"/>
          <w:color w:val="000000"/>
          <w:rtl/>
        </w:rPr>
        <w:t>2586</w:t>
      </w:r>
      <w:r>
        <w:rPr>
          <w:rStyle w:val="style3061"/>
          <w:rFonts w:asciiTheme="minorBidi" w:hAnsiTheme="minorBidi" w:cs="Arial" w:hint="cs"/>
          <w:color w:val="000000"/>
          <w:sz w:val="28"/>
          <w:szCs w:val="28"/>
          <w:rtl/>
        </w:rPr>
        <w:t xml:space="preserve"> ، واللفظُ لهُ</w:t>
      </w:r>
      <w:r w:rsidR="009C60F7">
        <w:rPr>
          <w:rStyle w:val="style3061"/>
          <w:rFonts w:asciiTheme="minorBidi" w:hAnsiTheme="minorBidi" w:cs="Arial" w:hint="cs"/>
          <w:color w:val="000000"/>
          <w:sz w:val="28"/>
          <w:szCs w:val="28"/>
          <w:rtl/>
        </w:rPr>
        <w:t xml:space="preserve">. </w:t>
      </w:r>
    </w:p>
    <w:p w14:paraId="295737D0" w14:textId="354697F7" w:rsidR="00A90998" w:rsidRPr="00606B8B" w:rsidRDefault="009C60F7" w:rsidP="009C60F7">
      <w:pPr>
        <w:pStyle w:val="NormalWeb"/>
        <w:rPr>
          <w:rFonts w:asciiTheme="minorBidi" w:hAnsiTheme="minorBidi" w:cstheme="minorBidi"/>
          <w:color w:val="000000"/>
          <w:sz w:val="28"/>
          <w:szCs w:val="28"/>
        </w:rPr>
      </w:pPr>
      <w:r>
        <w:rPr>
          <w:rStyle w:val="style3061"/>
          <w:rFonts w:asciiTheme="minorBidi" w:hAnsiTheme="minorBidi" w:cs="Arial" w:hint="cs"/>
          <w:color w:val="000000"/>
          <w:sz w:val="28"/>
          <w:szCs w:val="28"/>
          <w:rtl/>
        </w:rPr>
        <w:t>والحديثُ الذي رواهُ</w:t>
      </w:r>
      <w:r w:rsidR="00A90998">
        <w:rPr>
          <w:rStyle w:val="style3061"/>
          <w:rFonts w:asciiTheme="minorBidi" w:hAnsiTheme="minorBidi" w:cs="Arial" w:hint="cs"/>
          <w:color w:val="000000"/>
          <w:sz w:val="28"/>
          <w:szCs w:val="28"/>
          <w:rtl/>
        </w:rPr>
        <w:t xml:space="preserve"> </w:t>
      </w:r>
      <w:r w:rsidR="00A90998" w:rsidRPr="005219E4">
        <w:rPr>
          <w:rStyle w:val="style3061"/>
          <w:rFonts w:asciiTheme="minorBidi" w:hAnsiTheme="minorBidi" w:cs="Arial"/>
          <w:color w:val="000000"/>
          <w:sz w:val="28"/>
          <w:szCs w:val="28"/>
          <w:rtl/>
        </w:rPr>
        <w:t>يزيد</w:t>
      </w:r>
      <w:r>
        <w:rPr>
          <w:rStyle w:val="style3061"/>
          <w:rFonts w:asciiTheme="minorBidi" w:hAnsiTheme="minorBidi" w:cs="Arial" w:hint="cs"/>
          <w:color w:val="000000"/>
          <w:sz w:val="28"/>
          <w:szCs w:val="28"/>
          <w:rtl/>
        </w:rPr>
        <w:t>ُ</w:t>
      </w:r>
      <w:r w:rsidR="00A90998" w:rsidRPr="005219E4">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00A90998" w:rsidRPr="005219E4">
        <w:rPr>
          <w:rStyle w:val="style3061"/>
          <w:rFonts w:asciiTheme="minorBidi" w:hAnsiTheme="minorBidi" w:cs="Arial"/>
          <w:color w:val="000000"/>
          <w:sz w:val="28"/>
          <w:szCs w:val="28"/>
          <w:rtl/>
        </w:rPr>
        <w:t xml:space="preserve"> أسد</w:t>
      </w:r>
      <w:r>
        <w:rPr>
          <w:rStyle w:val="style3061"/>
          <w:rFonts w:asciiTheme="minorBidi" w:hAnsiTheme="minorBidi" w:cs="Arial" w:hint="cs"/>
          <w:color w:val="000000"/>
          <w:sz w:val="28"/>
          <w:szCs w:val="28"/>
          <w:rtl/>
        </w:rPr>
        <w:t>ٍ</w:t>
      </w:r>
      <w:r w:rsidR="00A90998" w:rsidRPr="005219E4">
        <w:rPr>
          <w:rStyle w:val="style3061"/>
          <w:rFonts w:asciiTheme="minorBidi" w:hAnsiTheme="minorBidi" w:cs="Arial"/>
          <w:color w:val="000000"/>
          <w:sz w:val="28"/>
          <w:szCs w:val="28"/>
          <w:rtl/>
        </w:rPr>
        <w:t xml:space="preserve"> </w:t>
      </w:r>
      <w:r w:rsidR="00A90998">
        <w:rPr>
          <w:rStyle w:val="style3061"/>
          <w:rFonts w:asciiTheme="minorBidi" w:hAnsiTheme="minorBidi" w:cs="Arial" w:hint="cs"/>
          <w:color w:val="000000"/>
          <w:sz w:val="28"/>
          <w:szCs w:val="28"/>
          <w:rtl/>
        </w:rPr>
        <w:t xml:space="preserve">، رضيَ اللهُ عنهُ ، </w:t>
      </w:r>
      <w:r>
        <w:rPr>
          <w:rStyle w:val="style3061"/>
          <w:rFonts w:asciiTheme="minorBidi" w:hAnsiTheme="minorBidi" w:cs="Arial" w:hint="cs"/>
          <w:color w:val="000000"/>
          <w:sz w:val="28"/>
          <w:szCs w:val="28"/>
          <w:rtl/>
        </w:rPr>
        <w:t>عن حبِّ الناسِ</w:t>
      </w:r>
      <w:r w:rsidR="00A90998">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 </w:t>
      </w:r>
      <w:r w:rsidR="00A90998">
        <w:rPr>
          <w:rStyle w:val="style3061"/>
          <w:rFonts w:asciiTheme="minorBidi" w:hAnsiTheme="minorBidi" w:cs="Arial" w:hint="cs"/>
          <w:color w:val="000000"/>
          <w:sz w:val="28"/>
          <w:szCs w:val="28"/>
          <w:rtl/>
        </w:rPr>
        <w:t>صححهُ الألبانيُّ</w:t>
      </w:r>
      <w:r w:rsidR="00A90998">
        <w:rPr>
          <w:rStyle w:val="style3061"/>
          <w:rFonts w:asciiTheme="minorBidi" w:hAnsiTheme="minorBidi" w:cs="Arial"/>
          <w:color w:val="000000"/>
          <w:sz w:val="28"/>
          <w:szCs w:val="28"/>
        </w:rPr>
        <w:t xml:space="preserve"> </w:t>
      </w:r>
      <w:r w:rsidR="00A90998">
        <w:rPr>
          <w:rStyle w:val="style3061"/>
          <w:rFonts w:asciiTheme="minorBidi" w:hAnsiTheme="minorBidi" w:cs="Arial" w:hint="cs"/>
          <w:color w:val="000000"/>
          <w:sz w:val="28"/>
          <w:szCs w:val="28"/>
          <w:rtl/>
        </w:rPr>
        <w:t xml:space="preserve">، في صحيحِ الجامعِ: </w:t>
      </w:r>
      <w:r w:rsidR="00A90998">
        <w:rPr>
          <w:rStyle w:val="style3061"/>
          <w:rFonts w:asciiTheme="minorBidi" w:hAnsiTheme="minorBidi" w:cs="Arial" w:hint="cs"/>
          <w:color w:val="000000"/>
          <w:rtl/>
        </w:rPr>
        <w:t>180</w:t>
      </w:r>
      <w:r w:rsidR="00A90998">
        <w:rPr>
          <w:rStyle w:val="style3061"/>
          <w:rFonts w:asciiTheme="minorBidi" w:hAnsiTheme="minorBidi" w:cs="Arial" w:hint="cs"/>
          <w:color w:val="000000"/>
          <w:sz w:val="28"/>
          <w:szCs w:val="28"/>
          <w:rtl/>
        </w:rPr>
        <w:t>.</w:t>
      </w:r>
    </w:p>
  </w:endnote>
  <w:endnote w:id="94">
    <w:p w14:paraId="07003FD3" w14:textId="506CC975" w:rsidR="00262923" w:rsidRPr="00262923" w:rsidRDefault="00262923" w:rsidP="00846956">
      <w:pPr>
        <w:pStyle w:val="NormalWeb"/>
        <w:rPr>
          <w:sz w:val="28"/>
          <w:szCs w:val="28"/>
        </w:rPr>
      </w:pPr>
      <w:r w:rsidRPr="00262923">
        <w:rPr>
          <w:rStyle w:val="EndnoteReference"/>
          <w:rFonts w:asciiTheme="minorBidi" w:hAnsiTheme="minorBidi" w:cstheme="minorBidi"/>
          <w:color w:val="0070C0"/>
          <w:sz w:val="32"/>
          <w:szCs w:val="32"/>
        </w:rPr>
        <w:endnoteRef/>
      </w:r>
      <w:r>
        <w:rPr>
          <w:rtl/>
        </w:rPr>
        <w:t xml:space="preserve"> </w:t>
      </w:r>
      <w:r>
        <w:rPr>
          <w:rStyle w:val="style3061"/>
          <w:rFonts w:asciiTheme="minorBidi" w:hAnsiTheme="minorBidi" w:cs="Arial" w:hint="cs"/>
          <w:color w:val="000000"/>
          <w:sz w:val="28"/>
          <w:szCs w:val="28"/>
          <w:rtl/>
        </w:rPr>
        <w:t>فعن أبي هريرةَ ، رضيَ اللهُ عنه ، أنَّ رسولَ اللهِ ، صلى اللهُ عليهِ وسلمَ ، قالَ: "</w:t>
      </w:r>
      <w:r w:rsidRPr="009D2943">
        <w:rPr>
          <w:rStyle w:val="style3061"/>
          <w:rFonts w:asciiTheme="minorBidi" w:hAnsiTheme="minorBidi" w:cs="Arial"/>
          <w:color w:val="000000"/>
          <w:sz w:val="28"/>
          <w:szCs w:val="28"/>
          <w:rtl/>
        </w:rPr>
        <w:t>قال اللهُ تعالَى: قَسَمْتُ الصلاةَ بيني وبينَ عبدي نصفينِ ، ولِعْبِدي ما سألَ</w:t>
      </w:r>
      <w:r>
        <w:rPr>
          <w:rStyle w:val="style3061"/>
          <w:rFonts w:asciiTheme="minorBidi" w:hAnsiTheme="minorBidi" w:cs="Arial" w:hint="cs"/>
          <w:color w:val="000000"/>
          <w:sz w:val="28"/>
          <w:szCs w:val="28"/>
          <w:rtl/>
        </w:rPr>
        <w:t>.</w:t>
      </w:r>
      <w:r w:rsidRPr="009D2943">
        <w:rPr>
          <w:rStyle w:val="style3061"/>
          <w:rFonts w:asciiTheme="minorBidi" w:hAnsiTheme="minorBidi" w:cs="Arial"/>
          <w:color w:val="000000"/>
          <w:sz w:val="28"/>
          <w:szCs w:val="28"/>
          <w:rtl/>
        </w:rPr>
        <w:t xml:space="preserve"> فإذا قال العبدُ: الْحَمْدُ للهِ رَبِّ العَالَمِينَ ، قال اللهُ: </w:t>
      </w:r>
      <w:r w:rsidRPr="00846956">
        <w:rPr>
          <w:rStyle w:val="style3061"/>
          <w:rFonts w:asciiTheme="minorBidi" w:hAnsiTheme="minorBidi" w:cs="Arial"/>
          <w:b/>
          <w:bCs/>
          <w:color w:val="FF0000"/>
          <w:sz w:val="28"/>
          <w:szCs w:val="28"/>
          <w:rtl/>
        </w:rPr>
        <w:t>حَمِدَن</w:t>
      </w:r>
      <w:r w:rsidR="00846956">
        <w:rPr>
          <w:rStyle w:val="style3061"/>
          <w:rFonts w:asciiTheme="minorBidi" w:hAnsiTheme="minorBidi" w:cs="Arial" w:hint="cs"/>
          <w:b/>
          <w:bCs/>
          <w:color w:val="FF0000"/>
          <w:sz w:val="28"/>
          <w:szCs w:val="28"/>
          <w:rtl/>
        </w:rPr>
        <w:t>ِ</w:t>
      </w:r>
      <w:r w:rsidRPr="00846956">
        <w:rPr>
          <w:rStyle w:val="style3061"/>
          <w:rFonts w:asciiTheme="minorBidi" w:hAnsiTheme="minorBidi" w:cs="Arial"/>
          <w:b/>
          <w:bCs/>
          <w:color w:val="FF0000"/>
          <w:sz w:val="28"/>
          <w:szCs w:val="28"/>
          <w:rtl/>
        </w:rPr>
        <w:t>ي ع</w:t>
      </w:r>
      <w:r w:rsidR="00846956">
        <w:rPr>
          <w:rStyle w:val="style3061"/>
          <w:rFonts w:asciiTheme="minorBidi" w:hAnsiTheme="minorBidi" w:cs="Arial" w:hint="cs"/>
          <w:b/>
          <w:bCs/>
          <w:color w:val="FF0000"/>
          <w:sz w:val="28"/>
          <w:szCs w:val="28"/>
          <w:rtl/>
        </w:rPr>
        <w:t>َ</w:t>
      </w:r>
      <w:r w:rsidRPr="00846956">
        <w:rPr>
          <w:rStyle w:val="style3061"/>
          <w:rFonts w:asciiTheme="minorBidi" w:hAnsiTheme="minorBidi" w:cs="Arial"/>
          <w:b/>
          <w:bCs/>
          <w:color w:val="FF0000"/>
          <w:sz w:val="28"/>
          <w:szCs w:val="28"/>
          <w:rtl/>
        </w:rPr>
        <w:t>ب</w:t>
      </w:r>
      <w:r w:rsidR="00846956">
        <w:rPr>
          <w:rStyle w:val="style3061"/>
          <w:rFonts w:asciiTheme="minorBidi" w:hAnsiTheme="minorBidi" w:cs="Arial" w:hint="cs"/>
          <w:b/>
          <w:bCs/>
          <w:color w:val="FF0000"/>
          <w:sz w:val="28"/>
          <w:szCs w:val="28"/>
          <w:rtl/>
        </w:rPr>
        <w:t>ْ</w:t>
      </w:r>
      <w:r w:rsidRPr="00846956">
        <w:rPr>
          <w:rStyle w:val="style3061"/>
          <w:rFonts w:asciiTheme="minorBidi" w:hAnsiTheme="minorBidi" w:cs="Arial"/>
          <w:b/>
          <w:bCs/>
          <w:color w:val="FF0000"/>
          <w:sz w:val="28"/>
          <w:szCs w:val="28"/>
          <w:rtl/>
        </w:rPr>
        <w:t>دِي</w:t>
      </w:r>
      <w:r w:rsidRPr="00846956">
        <w:rPr>
          <w:rStyle w:val="style3061"/>
          <w:rFonts w:asciiTheme="minorBidi" w:hAnsiTheme="minorBidi" w:cs="Arial" w:hint="cs"/>
          <w:b/>
          <w:bCs/>
          <w:color w:val="FF0000"/>
          <w:sz w:val="28"/>
          <w:szCs w:val="28"/>
          <w:rtl/>
        </w:rPr>
        <w:t>.</w:t>
      </w:r>
      <w:r w:rsidRPr="009D2943">
        <w:rPr>
          <w:rStyle w:val="style3061"/>
          <w:rFonts w:asciiTheme="minorBidi" w:hAnsiTheme="minorBidi" w:cs="Arial"/>
          <w:color w:val="000000"/>
          <w:sz w:val="28"/>
          <w:szCs w:val="28"/>
          <w:rtl/>
        </w:rPr>
        <w:t xml:space="preserve"> فَإذا قال: الرَّحْمَنِ الرَّحِيمِ ، قَالَ اللهُ: أَثْنَى عَلَيَّ عَبْدِي</w:t>
      </w:r>
      <w:r>
        <w:rPr>
          <w:rStyle w:val="style3061"/>
          <w:rFonts w:asciiTheme="minorBidi" w:hAnsiTheme="minorBidi" w:cs="Arial" w:hint="cs"/>
          <w:color w:val="000000"/>
          <w:sz w:val="28"/>
          <w:szCs w:val="28"/>
          <w:rtl/>
        </w:rPr>
        <w:t xml:space="preserve">. </w:t>
      </w:r>
      <w:r w:rsidRPr="009D2943">
        <w:rPr>
          <w:rStyle w:val="style3061"/>
          <w:rFonts w:asciiTheme="minorBidi" w:hAnsiTheme="minorBidi" w:cs="Arial"/>
          <w:color w:val="000000"/>
          <w:sz w:val="28"/>
          <w:szCs w:val="28"/>
          <w:rtl/>
        </w:rPr>
        <w:t xml:space="preserve">فَإِذا قَالَ: مَالِكِ يِوْمِ الدِّينِ ، قَالَ: </w:t>
      </w:r>
      <w:r w:rsidRPr="00E27C6A">
        <w:rPr>
          <w:rStyle w:val="style3061"/>
          <w:rFonts w:asciiTheme="minorBidi" w:hAnsiTheme="minorBidi" w:cs="Arial"/>
          <w:b/>
          <w:bCs/>
          <w:color w:val="FF0000"/>
          <w:sz w:val="28"/>
          <w:szCs w:val="28"/>
          <w:rtl/>
        </w:rPr>
        <w:t>مَجَّدَنِي عَبْدِي</w:t>
      </w:r>
      <w:r>
        <w:rPr>
          <w:rStyle w:val="style3061"/>
          <w:rFonts w:asciiTheme="minorBidi" w:hAnsiTheme="minorBidi" w:cs="Arial" w:hint="cs"/>
          <w:color w:val="000000"/>
          <w:sz w:val="28"/>
          <w:szCs w:val="28"/>
          <w:rtl/>
        </w:rPr>
        <w:t>.</w:t>
      </w:r>
      <w:r w:rsidRPr="009D2943">
        <w:rPr>
          <w:rStyle w:val="style3061"/>
          <w:rFonts w:asciiTheme="minorBidi" w:hAnsiTheme="minorBidi" w:cs="Arial"/>
          <w:color w:val="000000"/>
          <w:sz w:val="28"/>
          <w:szCs w:val="28"/>
          <w:rtl/>
        </w:rPr>
        <w:t xml:space="preserve"> فَإذَا قَالَ: إِيَّاكَ نَعْبُدُ وَإِيَّاكَ نَسْتَعِينُ ، قال: هذا بَيْنِي وَبَيْنَ عَبْدَي ، وَلِعَبْدِي ما سألَ</w:t>
      </w:r>
      <w:r>
        <w:rPr>
          <w:rStyle w:val="style3061"/>
          <w:rFonts w:asciiTheme="minorBidi" w:hAnsiTheme="minorBidi" w:cs="Arial" w:hint="cs"/>
          <w:color w:val="000000"/>
          <w:sz w:val="28"/>
          <w:szCs w:val="28"/>
          <w:rtl/>
        </w:rPr>
        <w:t>.</w:t>
      </w:r>
      <w:r w:rsidRPr="009D2943">
        <w:rPr>
          <w:rStyle w:val="style3061"/>
          <w:rFonts w:asciiTheme="minorBidi" w:hAnsiTheme="minorBidi" w:cs="Arial"/>
          <w:color w:val="000000"/>
          <w:sz w:val="28"/>
          <w:szCs w:val="28"/>
          <w:rtl/>
        </w:rPr>
        <w:t xml:space="preserve"> فإِذا قال</w:t>
      </w:r>
      <w:r>
        <w:rPr>
          <w:rStyle w:val="style3061"/>
          <w:rFonts w:asciiTheme="minorBidi" w:hAnsiTheme="minorBidi" w:cs="Arial" w:hint="cs"/>
          <w:color w:val="000000"/>
          <w:sz w:val="28"/>
          <w:szCs w:val="28"/>
          <w:rtl/>
        </w:rPr>
        <w:t>:</w:t>
      </w:r>
      <w:r w:rsidRPr="009D2943">
        <w:rPr>
          <w:rStyle w:val="style3061"/>
          <w:rFonts w:asciiTheme="minorBidi" w:hAnsiTheme="minorBidi" w:cs="Arial"/>
          <w:color w:val="000000"/>
          <w:sz w:val="28"/>
          <w:szCs w:val="28"/>
          <w:rtl/>
        </w:rPr>
        <w:t xml:space="preserve"> اهْدِنَا الصِّرَاطَ الْمُسْتَقِيمَ </w:t>
      </w:r>
      <w:r>
        <w:rPr>
          <w:rStyle w:val="style3061"/>
          <w:rFonts w:asciiTheme="minorBidi" w:hAnsiTheme="minorBidi" w:cs="Arial" w:hint="cs"/>
          <w:color w:val="000000"/>
          <w:sz w:val="28"/>
          <w:szCs w:val="28"/>
          <w:rtl/>
        </w:rPr>
        <w:t>،</w:t>
      </w:r>
      <w:r w:rsidRPr="009D2943">
        <w:rPr>
          <w:rStyle w:val="style3061"/>
          <w:rFonts w:asciiTheme="minorBidi" w:hAnsiTheme="minorBidi" w:cs="Arial"/>
          <w:color w:val="000000"/>
          <w:sz w:val="28"/>
          <w:szCs w:val="28"/>
          <w:rtl/>
        </w:rPr>
        <w:t xml:space="preserve"> صِرَاطَ الَّذِينَ أَنْعَمْتَ عَلَيْهِمْ</w:t>
      </w:r>
      <w:r>
        <w:rPr>
          <w:rStyle w:val="style3061"/>
          <w:rFonts w:asciiTheme="minorBidi" w:hAnsiTheme="minorBidi" w:cs="Arial" w:hint="cs"/>
          <w:color w:val="000000"/>
          <w:sz w:val="28"/>
          <w:szCs w:val="28"/>
          <w:rtl/>
        </w:rPr>
        <w:t xml:space="preserve"> ،</w:t>
      </w:r>
      <w:r w:rsidRPr="009D2943">
        <w:rPr>
          <w:rStyle w:val="style3061"/>
          <w:rFonts w:asciiTheme="minorBidi" w:hAnsiTheme="minorBidi" w:cs="Arial"/>
          <w:color w:val="000000"/>
          <w:sz w:val="28"/>
          <w:szCs w:val="28"/>
          <w:rtl/>
        </w:rPr>
        <w:t xml:space="preserve"> غَيْرِ الْمَغْضُوبِ عَلَيْهِمْ وَلَا الضَّالِّينَ ، قال: هذا لِعبْدِي ، ولعَبْدِي مَا سَأَلَ</w:t>
      </w:r>
      <w:r>
        <w:rPr>
          <w:rStyle w:val="style3061"/>
          <w:rFonts w:asciiTheme="minorBidi" w:hAnsiTheme="minorBidi" w:cs="Arial" w:hint="cs"/>
          <w:color w:val="000000"/>
          <w:sz w:val="28"/>
          <w:szCs w:val="28"/>
          <w:rtl/>
        </w:rPr>
        <w:t xml:space="preserve">" (صححهُ الألبانيُّ ، في صحيحِ الجامعِ: </w:t>
      </w:r>
      <w:r>
        <w:rPr>
          <w:rStyle w:val="style3061"/>
          <w:rFonts w:asciiTheme="minorBidi" w:hAnsiTheme="minorBidi" w:cs="Arial" w:hint="cs"/>
          <w:color w:val="000000"/>
          <w:rtl/>
        </w:rPr>
        <w:t>4326</w:t>
      </w:r>
      <w:r>
        <w:rPr>
          <w:rStyle w:val="style3061"/>
          <w:rFonts w:asciiTheme="minorBidi" w:hAnsiTheme="minorBidi" w:cs="Arial" w:hint="cs"/>
          <w:color w:val="000000"/>
          <w:sz w:val="28"/>
          <w:szCs w:val="28"/>
          <w:rtl/>
        </w:rPr>
        <w:t xml:space="preserve"> ، وأخرجهُ مسلم: </w:t>
      </w:r>
      <w:r>
        <w:rPr>
          <w:rStyle w:val="style3061"/>
          <w:rFonts w:asciiTheme="minorBidi" w:hAnsiTheme="minorBidi" w:cs="Arial" w:hint="cs"/>
          <w:color w:val="000000"/>
          <w:rtl/>
        </w:rPr>
        <w:t xml:space="preserve">395 </w:t>
      </w:r>
      <w:r>
        <w:rPr>
          <w:rStyle w:val="style3061"/>
          <w:rFonts w:asciiTheme="minorBidi" w:hAnsiTheme="minorBidi" w:cs="Arial" w:hint="cs"/>
          <w:color w:val="000000"/>
          <w:sz w:val="28"/>
          <w:szCs w:val="28"/>
          <w:rtl/>
        </w:rPr>
        <w:t xml:space="preserve">، كما أخرجهُ </w:t>
      </w:r>
      <w:r w:rsidRPr="00E75CFA">
        <w:rPr>
          <w:rStyle w:val="style3061"/>
          <w:rFonts w:asciiTheme="minorBidi" w:hAnsiTheme="minorBidi" w:cs="Arial"/>
          <w:color w:val="000000"/>
          <w:sz w:val="28"/>
          <w:szCs w:val="28"/>
          <w:rtl/>
        </w:rPr>
        <w:t>أبو داود</w:t>
      </w:r>
      <w:r>
        <w:rPr>
          <w:rStyle w:val="style3061"/>
          <w:rFonts w:asciiTheme="minorBidi" w:hAnsiTheme="minorBidi" w:cs="Arial" w:hint="cs"/>
          <w:color w:val="000000"/>
          <w:sz w:val="28"/>
          <w:szCs w:val="28"/>
          <w:rtl/>
        </w:rPr>
        <w:t>:</w:t>
      </w:r>
      <w:r w:rsidRPr="00E75CFA">
        <w:rPr>
          <w:rStyle w:val="style3061"/>
          <w:rFonts w:asciiTheme="minorBidi" w:hAnsiTheme="minorBidi" w:cs="Arial"/>
          <w:color w:val="000000"/>
          <w:sz w:val="28"/>
          <w:szCs w:val="28"/>
          <w:rtl/>
        </w:rPr>
        <w:t xml:space="preserve"> </w:t>
      </w:r>
      <w:r w:rsidRPr="00E75CFA">
        <w:rPr>
          <w:rStyle w:val="style3061"/>
          <w:rFonts w:asciiTheme="minorBidi" w:hAnsiTheme="minorBidi" w:cs="Arial"/>
          <w:color w:val="000000"/>
          <w:rtl/>
        </w:rPr>
        <w:t>821</w:t>
      </w:r>
      <w:r>
        <w:rPr>
          <w:rStyle w:val="style3061"/>
          <w:rFonts w:asciiTheme="minorBidi" w:hAnsiTheme="minorBidi" w:cs="Arial" w:hint="cs"/>
          <w:color w:val="000000"/>
          <w:sz w:val="28"/>
          <w:szCs w:val="28"/>
          <w:rtl/>
        </w:rPr>
        <w:t xml:space="preserve"> </w:t>
      </w:r>
      <w:r w:rsidRPr="00E75CFA">
        <w:rPr>
          <w:rStyle w:val="style3061"/>
          <w:rFonts w:asciiTheme="minorBidi" w:hAnsiTheme="minorBidi" w:cs="Arial"/>
          <w:color w:val="000000"/>
          <w:sz w:val="28"/>
          <w:szCs w:val="28"/>
          <w:rtl/>
        </w:rPr>
        <w:t>، والترمذي</w:t>
      </w:r>
      <w:r>
        <w:rPr>
          <w:rStyle w:val="style3061"/>
          <w:rFonts w:asciiTheme="minorBidi" w:hAnsiTheme="minorBidi" w:cs="Arial" w:hint="cs"/>
          <w:color w:val="000000"/>
          <w:sz w:val="28"/>
          <w:szCs w:val="28"/>
          <w:rtl/>
        </w:rPr>
        <w:t>:</w:t>
      </w:r>
      <w:r w:rsidRPr="00E75CFA">
        <w:rPr>
          <w:rStyle w:val="style3061"/>
          <w:rFonts w:asciiTheme="minorBidi" w:hAnsiTheme="minorBidi" w:cs="Arial"/>
          <w:color w:val="000000"/>
          <w:sz w:val="28"/>
          <w:szCs w:val="28"/>
          <w:rtl/>
        </w:rPr>
        <w:t xml:space="preserve"> </w:t>
      </w:r>
      <w:r w:rsidRPr="00E75CFA">
        <w:rPr>
          <w:rStyle w:val="style3061"/>
          <w:rFonts w:asciiTheme="minorBidi" w:hAnsiTheme="minorBidi" w:cs="Arial"/>
          <w:color w:val="000000"/>
          <w:rtl/>
        </w:rPr>
        <w:t>2953</w:t>
      </w:r>
      <w:r>
        <w:rPr>
          <w:rStyle w:val="style3061"/>
          <w:rFonts w:asciiTheme="minorBidi" w:hAnsiTheme="minorBidi" w:cs="Arial" w:hint="cs"/>
          <w:color w:val="000000"/>
          <w:sz w:val="28"/>
          <w:szCs w:val="28"/>
          <w:rtl/>
        </w:rPr>
        <w:t xml:space="preserve"> </w:t>
      </w:r>
      <w:r w:rsidRPr="00E75CFA">
        <w:rPr>
          <w:rStyle w:val="style3061"/>
          <w:rFonts w:asciiTheme="minorBidi" w:hAnsiTheme="minorBidi" w:cs="Arial"/>
          <w:color w:val="000000"/>
          <w:sz w:val="28"/>
          <w:szCs w:val="28"/>
          <w:rtl/>
        </w:rPr>
        <w:t>، والنسائي</w:t>
      </w:r>
      <w:r>
        <w:rPr>
          <w:rStyle w:val="style3061"/>
          <w:rFonts w:asciiTheme="minorBidi" w:hAnsiTheme="minorBidi" w:cs="Arial" w:hint="cs"/>
          <w:color w:val="000000"/>
          <w:sz w:val="28"/>
          <w:szCs w:val="28"/>
          <w:rtl/>
        </w:rPr>
        <w:t>:</w:t>
      </w:r>
      <w:r w:rsidRPr="00E75CFA">
        <w:rPr>
          <w:rStyle w:val="style3061"/>
          <w:rFonts w:asciiTheme="minorBidi" w:hAnsiTheme="minorBidi" w:cs="Arial"/>
          <w:color w:val="000000"/>
          <w:sz w:val="28"/>
          <w:szCs w:val="28"/>
          <w:rtl/>
        </w:rPr>
        <w:t xml:space="preserve"> </w:t>
      </w:r>
      <w:r w:rsidRPr="00E75CFA">
        <w:rPr>
          <w:rStyle w:val="style3061"/>
          <w:rFonts w:asciiTheme="minorBidi" w:hAnsiTheme="minorBidi" w:cs="Arial"/>
          <w:color w:val="000000"/>
          <w:rtl/>
        </w:rPr>
        <w:t>909</w:t>
      </w:r>
      <w:r>
        <w:rPr>
          <w:rStyle w:val="style3061"/>
          <w:rFonts w:asciiTheme="minorBidi" w:hAnsiTheme="minorBidi" w:cs="Arial" w:hint="cs"/>
          <w:color w:val="000000"/>
          <w:sz w:val="28"/>
          <w:szCs w:val="28"/>
          <w:rtl/>
        </w:rPr>
        <w:t xml:space="preserve"> </w:t>
      </w:r>
      <w:r w:rsidRPr="00E75CFA">
        <w:rPr>
          <w:rStyle w:val="style3061"/>
          <w:rFonts w:asciiTheme="minorBidi" w:hAnsiTheme="minorBidi" w:cs="Arial"/>
          <w:color w:val="000000"/>
          <w:sz w:val="28"/>
          <w:szCs w:val="28"/>
          <w:rtl/>
        </w:rPr>
        <w:t>، وابن ماجه</w:t>
      </w:r>
      <w:r>
        <w:rPr>
          <w:rStyle w:val="style3061"/>
          <w:rFonts w:asciiTheme="minorBidi" w:hAnsiTheme="minorBidi" w:cs="Arial" w:hint="cs"/>
          <w:color w:val="000000"/>
          <w:sz w:val="28"/>
          <w:szCs w:val="28"/>
          <w:rtl/>
        </w:rPr>
        <w:t>:</w:t>
      </w:r>
      <w:r w:rsidRPr="00E75CFA">
        <w:rPr>
          <w:rStyle w:val="style3061"/>
          <w:rFonts w:asciiTheme="minorBidi" w:hAnsiTheme="minorBidi" w:cs="Arial"/>
          <w:color w:val="000000"/>
          <w:sz w:val="28"/>
          <w:szCs w:val="28"/>
          <w:rtl/>
        </w:rPr>
        <w:t xml:space="preserve"> </w:t>
      </w:r>
      <w:r w:rsidRPr="00E75CFA">
        <w:rPr>
          <w:rStyle w:val="style3061"/>
          <w:rFonts w:asciiTheme="minorBidi" w:hAnsiTheme="minorBidi" w:cs="Arial"/>
          <w:color w:val="000000"/>
          <w:rtl/>
        </w:rPr>
        <w:t>3784</w:t>
      </w:r>
      <w:r w:rsidRPr="00E75CFA">
        <w:rPr>
          <w:rStyle w:val="style3061"/>
          <w:rFonts w:asciiTheme="minorBidi" w:hAnsiTheme="minorBidi" w:cs="Arial"/>
          <w:color w:val="000000"/>
          <w:sz w:val="28"/>
          <w:szCs w:val="28"/>
          <w:rtl/>
        </w:rPr>
        <w:t xml:space="preserve"> ، وأحمد</w:t>
      </w:r>
      <w:r>
        <w:rPr>
          <w:rStyle w:val="style3061"/>
          <w:rFonts w:asciiTheme="minorBidi" w:hAnsiTheme="minorBidi" w:cs="Arial" w:hint="cs"/>
          <w:color w:val="000000"/>
          <w:sz w:val="28"/>
          <w:szCs w:val="28"/>
          <w:rtl/>
        </w:rPr>
        <w:t>:</w:t>
      </w:r>
      <w:r w:rsidRPr="00E75CFA">
        <w:rPr>
          <w:rStyle w:val="style3061"/>
          <w:rFonts w:asciiTheme="minorBidi" w:hAnsiTheme="minorBidi" w:cs="Arial"/>
          <w:color w:val="000000"/>
          <w:sz w:val="28"/>
          <w:szCs w:val="28"/>
          <w:rtl/>
        </w:rPr>
        <w:t xml:space="preserve"> </w:t>
      </w:r>
      <w:r w:rsidRPr="00E75CFA">
        <w:rPr>
          <w:rStyle w:val="style3061"/>
          <w:rFonts w:asciiTheme="minorBidi" w:hAnsiTheme="minorBidi" w:cs="Arial"/>
          <w:color w:val="000000"/>
          <w:rtl/>
        </w:rPr>
        <w:t>7291</w:t>
      </w:r>
      <w:r w:rsidRPr="00E75CFA">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باختلافٍ يسير).</w:t>
      </w:r>
    </w:p>
  </w:endnote>
  <w:endnote w:id="95">
    <w:p w14:paraId="1285B71A" w14:textId="6A9711B4" w:rsidR="008C26BF" w:rsidRPr="00750E3F" w:rsidRDefault="008C26BF" w:rsidP="00750E3F">
      <w:pPr>
        <w:pStyle w:val="NormalWeb"/>
        <w:rPr>
          <w:sz w:val="28"/>
          <w:szCs w:val="28"/>
        </w:rPr>
      </w:pPr>
      <w:r w:rsidRPr="008C26BF">
        <w:rPr>
          <w:rStyle w:val="EndnoteReference"/>
          <w:rFonts w:asciiTheme="minorBidi" w:hAnsiTheme="minorBidi" w:cstheme="minorBidi"/>
          <w:color w:val="0070C0"/>
          <w:sz w:val="32"/>
          <w:szCs w:val="32"/>
        </w:rPr>
        <w:endnoteRef/>
      </w:r>
      <w:r>
        <w:rPr>
          <w:rtl/>
        </w:rPr>
        <w:t xml:space="preserve"> </w:t>
      </w:r>
      <w:r w:rsidR="00CA4467">
        <w:rPr>
          <w:rStyle w:val="Strong"/>
          <w:rFonts w:asciiTheme="minorBidi" w:hAnsiTheme="minorBidi" w:cs="Arial" w:hint="cs"/>
          <w:b w:val="0"/>
          <w:bCs w:val="0"/>
          <w:color w:val="000000"/>
          <w:sz w:val="28"/>
          <w:szCs w:val="28"/>
          <w:rtl/>
        </w:rPr>
        <w:t>نصُّ الحديثٍ الشريفِ</w:t>
      </w:r>
      <w:r w:rsidR="001C6383">
        <w:rPr>
          <w:rStyle w:val="Strong"/>
          <w:rFonts w:asciiTheme="minorBidi" w:hAnsiTheme="minorBidi" w:cs="Arial" w:hint="cs"/>
          <w:b w:val="0"/>
          <w:bCs w:val="0"/>
          <w:color w:val="000000"/>
          <w:sz w:val="28"/>
          <w:szCs w:val="28"/>
          <w:rtl/>
        </w:rPr>
        <w:t xml:space="preserve">: </w:t>
      </w:r>
      <w:r w:rsidR="001C6383">
        <w:rPr>
          <w:rStyle w:val="Strong"/>
          <w:rFonts w:asciiTheme="minorBidi" w:hAnsiTheme="minorBidi" w:cstheme="minorBidi" w:hint="cs"/>
          <w:b w:val="0"/>
          <w:bCs w:val="0"/>
          <w:color w:val="000000"/>
          <w:sz w:val="28"/>
          <w:szCs w:val="28"/>
          <w:rtl/>
        </w:rPr>
        <w:t>"</w:t>
      </w:r>
      <w:r w:rsidR="001C6383" w:rsidRPr="00D94CA6">
        <w:rPr>
          <w:rStyle w:val="Strong"/>
          <w:rFonts w:asciiTheme="minorBidi" w:hAnsiTheme="minorBidi" w:cs="Arial"/>
          <w:b w:val="0"/>
          <w:bCs w:val="0"/>
          <w:color w:val="000000"/>
          <w:sz w:val="28"/>
          <w:szCs w:val="28"/>
          <w:rtl/>
        </w:rPr>
        <w:t>أفلا أَكونُ عَبدًا شَكورًا</w:t>
      </w:r>
      <w:r w:rsidR="001C6383">
        <w:rPr>
          <w:rStyle w:val="Strong"/>
          <w:rFonts w:asciiTheme="minorBidi" w:hAnsiTheme="minorBidi" w:cstheme="minorBidi" w:hint="cs"/>
          <w:b w:val="0"/>
          <w:bCs w:val="0"/>
          <w:color w:val="000000"/>
          <w:sz w:val="28"/>
          <w:szCs w:val="28"/>
          <w:rtl/>
        </w:rPr>
        <w:t>" ،</w:t>
      </w:r>
      <w:r w:rsidR="00CA4467">
        <w:rPr>
          <w:rStyle w:val="Strong"/>
          <w:rFonts w:asciiTheme="minorBidi" w:hAnsiTheme="minorBidi" w:cs="Arial" w:hint="cs"/>
          <w:b w:val="0"/>
          <w:bCs w:val="0"/>
          <w:color w:val="000000"/>
          <w:sz w:val="28"/>
          <w:szCs w:val="28"/>
          <w:rtl/>
        </w:rPr>
        <w:t xml:space="preserve"> وتوثيقُهُ موجودانِ في الملاحظةِ الاستطراديةِ والتوثيقيةِ </w:t>
      </w:r>
      <w:r w:rsidR="00CA4467">
        <w:rPr>
          <w:rStyle w:val="Strong"/>
          <w:rFonts w:asciiTheme="minorBidi" w:hAnsiTheme="minorBidi" w:cs="Arial" w:hint="cs"/>
          <w:b w:val="0"/>
          <w:bCs w:val="0"/>
          <w:color w:val="000000"/>
          <w:rtl/>
        </w:rPr>
        <w:t>7</w:t>
      </w:r>
      <w:r w:rsidR="00B931B5">
        <w:rPr>
          <w:rStyle w:val="Strong"/>
          <w:rFonts w:asciiTheme="minorBidi" w:hAnsiTheme="minorBidi" w:cs="Arial" w:hint="cs"/>
          <w:b w:val="0"/>
          <w:bCs w:val="0"/>
          <w:color w:val="000000"/>
          <w:rtl/>
        </w:rPr>
        <w:t>0</w:t>
      </w:r>
      <w:r w:rsidR="00CA4467">
        <w:rPr>
          <w:rStyle w:val="Strong"/>
          <w:rFonts w:asciiTheme="minorBidi" w:hAnsiTheme="minorBidi" w:cs="Arial" w:hint="cs"/>
          <w:b w:val="0"/>
          <w:bCs w:val="0"/>
          <w:color w:val="000000"/>
          <w:rtl/>
        </w:rPr>
        <w:t xml:space="preserve"> </w:t>
      </w:r>
      <w:r w:rsidR="00CA4467">
        <w:rPr>
          <w:rStyle w:val="Strong"/>
          <w:rFonts w:asciiTheme="minorBidi" w:hAnsiTheme="minorBidi" w:cs="Arial" w:hint="cs"/>
          <w:b w:val="0"/>
          <w:bCs w:val="0"/>
          <w:color w:val="000000"/>
          <w:sz w:val="28"/>
          <w:szCs w:val="28"/>
          <w:rtl/>
        </w:rPr>
        <w:t>، التي مرَّتْ في</w:t>
      </w:r>
      <w:r w:rsidR="00B931B5">
        <w:rPr>
          <w:rStyle w:val="Strong"/>
          <w:rFonts w:asciiTheme="minorBidi" w:hAnsiTheme="minorBidi" w:cs="Arial" w:hint="cs"/>
          <w:b w:val="0"/>
          <w:bCs w:val="0"/>
          <w:color w:val="000000"/>
          <w:sz w:val="28"/>
          <w:szCs w:val="28"/>
          <w:rtl/>
        </w:rPr>
        <w:t xml:space="preserve"> آخِرِ</w:t>
      </w:r>
      <w:r w:rsidR="00750E3F">
        <w:rPr>
          <w:rStyle w:val="Strong"/>
          <w:rFonts w:asciiTheme="minorBidi" w:hAnsiTheme="minorBidi" w:cs="Arial" w:hint="cs"/>
          <w:b w:val="0"/>
          <w:bCs w:val="0"/>
          <w:color w:val="000000"/>
          <w:sz w:val="28"/>
          <w:szCs w:val="28"/>
          <w:rtl/>
        </w:rPr>
        <w:t xml:space="preserve"> اسمِ "الْحَمِيدِ" أعلاهُ.</w:t>
      </w:r>
    </w:p>
  </w:endnote>
  <w:endnote w:id="96">
    <w:p w14:paraId="57CE27DA" w14:textId="69BC9538" w:rsidR="00D16CB3" w:rsidRDefault="00D16CB3" w:rsidP="00D16CB3">
      <w:pPr>
        <w:pStyle w:val="NormalWeb"/>
      </w:pPr>
      <w:r w:rsidRPr="00D16CB3">
        <w:rPr>
          <w:rStyle w:val="EndnoteReference"/>
          <w:rFonts w:asciiTheme="minorBidi" w:hAnsiTheme="minorBidi" w:cstheme="minorBidi"/>
          <w:color w:val="0070C0"/>
          <w:sz w:val="32"/>
          <w:szCs w:val="32"/>
        </w:rPr>
        <w:endnoteRef/>
      </w:r>
      <w:r>
        <w:rPr>
          <w:rtl/>
        </w:rPr>
        <w:t xml:space="preserve"> </w:t>
      </w:r>
      <w:r>
        <w:rPr>
          <w:rStyle w:val="style3061"/>
          <w:rFonts w:asciiTheme="minorBidi" w:hAnsiTheme="minorBidi" w:cs="Arial" w:hint="cs"/>
          <w:color w:val="000000"/>
          <w:sz w:val="28"/>
          <w:szCs w:val="28"/>
          <w:rtl/>
        </w:rPr>
        <w:t>نَصُّ وتوثيقُ الحديثِ الشريفِ الذي رواهُ أبو هريرةَ ، رضيَ اللهُ عنه ، عنْ تحميدِ وتمجيدِ</w:t>
      </w:r>
      <w:r w:rsidRPr="009D2943">
        <w:rPr>
          <w:rStyle w:val="style3061"/>
          <w:rFonts w:asciiTheme="minorBidi" w:hAnsiTheme="minorBidi" w:cs="Arial"/>
          <w:color w:val="000000"/>
          <w:sz w:val="28"/>
          <w:szCs w:val="28"/>
          <w:rtl/>
        </w:rPr>
        <w:t xml:space="preserve"> الله</w:t>
      </w:r>
      <w:r>
        <w:rPr>
          <w:rStyle w:val="style3061"/>
          <w:rFonts w:asciiTheme="minorBidi" w:hAnsiTheme="minorBidi" w:cs="Arial" w:hint="cs"/>
          <w:color w:val="000000"/>
          <w:sz w:val="28"/>
          <w:szCs w:val="28"/>
          <w:rtl/>
        </w:rPr>
        <w:t>ِ ، تبارَكَ</w:t>
      </w:r>
      <w:r w:rsidRPr="009D294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و</w:t>
      </w:r>
      <w:r w:rsidRPr="009D2943">
        <w:rPr>
          <w:rStyle w:val="style3061"/>
          <w:rFonts w:asciiTheme="minorBidi" w:hAnsiTheme="minorBidi" w:cs="Arial"/>
          <w:color w:val="000000"/>
          <w:sz w:val="28"/>
          <w:szCs w:val="28"/>
          <w:rtl/>
        </w:rPr>
        <w:t>تعالَى</w:t>
      </w:r>
      <w:r>
        <w:rPr>
          <w:rStyle w:val="style3061"/>
          <w:rFonts w:asciiTheme="minorBidi" w:hAnsiTheme="minorBidi" w:cs="Arial" w:hint="cs"/>
          <w:color w:val="000000"/>
          <w:sz w:val="28"/>
          <w:szCs w:val="28"/>
          <w:rtl/>
        </w:rPr>
        <w:t xml:space="preserve"> ، في </w:t>
      </w:r>
      <w:r w:rsidRPr="009D2943">
        <w:rPr>
          <w:rStyle w:val="style3061"/>
          <w:rFonts w:asciiTheme="minorBidi" w:hAnsiTheme="minorBidi" w:cs="Arial"/>
          <w:color w:val="000000"/>
          <w:sz w:val="28"/>
          <w:szCs w:val="28"/>
          <w:rtl/>
        </w:rPr>
        <w:t>الصلاة</w:t>
      </w:r>
      <w:r>
        <w:rPr>
          <w:rStyle w:val="style3061"/>
          <w:rFonts w:asciiTheme="minorBidi" w:hAnsiTheme="minorBidi" w:cs="Arial" w:hint="cs"/>
          <w:color w:val="000000"/>
          <w:sz w:val="28"/>
          <w:szCs w:val="28"/>
          <w:rtl/>
        </w:rPr>
        <w:t xml:space="preserve">ِ ، موجودانِ في الملاحظةِ الاستطراديةِ والتوثيقيةِ رقم </w:t>
      </w:r>
      <w:r>
        <w:rPr>
          <w:rStyle w:val="style3061"/>
          <w:rFonts w:asciiTheme="minorBidi" w:hAnsiTheme="minorBidi" w:cs="Arial" w:hint="cs"/>
          <w:color w:val="000000"/>
          <w:rtl/>
        </w:rPr>
        <w:t xml:space="preserve">93 </w:t>
      </w:r>
      <w:r>
        <w:rPr>
          <w:rStyle w:val="style3061"/>
          <w:rFonts w:asciiTheme="minorBidi" w:hAnsiTheme="minorBidi" w:cs="Arial" w:hint="cs"/>
          <w:color w:val="000000"/>
          <w:sz w:val="28"/>
          <w:szCs w:val="28"/>
          <w:rtl/>
        </w:rPr>
        <w:t>، المتعلقةِ باسمِ "الْحَمِيدِ" أعلاهُ.</w:t>
      </w:r>
    </w:p>
  </w:endnote>
  <w:endnote w:id="97">
    <w:p w14:paraId="0F044642" w14:textId="768394DD" w:rsidR="006020BF" w:rsidRPr="00182F41" w:rsidRDefault="00182F41" w:rsidP="007545ED">
      <w:pPr>
        <w:pStyle w:val="NormalWeb"/>
        <w:rPr>
          <w:rFonts w:asciiTheme="minorBidi" w:hAnsiTheme="minorBidi" w:cstheme="minorBidi"/>
          <w:b/>
          <w:bCs/>
          <w:color w:val="000000"/>
          <w:sz w:val="20"/>
          <w:szCs w:val="20"/>
        </w:rPr>
      </w:pPr>
      <w:r w:rsidRPr="00182F41">
        <w:rPr>
          <w:rStyle w:val="EndnoteReference"/>
          <w:rFonts w:asciiTheme="minorBidi" w:hAnsiTheme="minorBidi" w:cstheme="minorBidi"/>
          <w:color w:val="0070C0"/>
          <w:sz w:val="32"/>
          <w:szCs w:val="32"/>
        </w:rPr>
        <w:endnoteRef/>
      </w:r>
      <w:r>
        <w:rPr>
          <w:rtl/>
        </w:rPr>
        <w:t xml:space="preserve"> </w:t>
      </w:r>
      <w:r>
        <w:rPr>
          <w:rFonts w:asciiTheme="minorBidi" w:hAnsiTheme="minorBidi" w:cs="Arial"/>
          <w:color w:val="000000"/>
          <w:sz w:val="28"/>
          <w:szCs w:val="28"/>
          <w:rtl/>
        </w:rPr>
        <w:t xml:space="preserve">وقد وَرَدَ هذا الاسمُ </w:t>
      </w:r>
      <w:r w:rsidRPr="00B00787">
        <w:rPr>
          <w:rFonts w:asciiTheme="minorBidi" w:hAnsiTheme="minorBidi" w:cs="Arial" w:hint="cs"/>
          <w:b/>
          <w:bCs/>
          <w:color w:val="FF0000"/>
          <w:sz w:val="28"/>
          <w:szCs w:val="28"/>
          <w:rtl/>
        </w:rPr>
        <w:t>ع</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ش</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ينَ</w:t>
      </w:r>
      <w:r>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 أي "</w:t>
      </w:r>
      <w:r>
        <w:rPr>
          <w:rFonts w:asciiTheme="minorBidi" w:hAnsiTheme="minorBidi" w:cs="Arial" w:hint="cs"/>
          <w:b/>
          <w:bCs/>
          <w:color w:val="FF0000"/>
          <w:sz w:val="28"/>
          <w:szCs w:val="28"/>
          <w:rtl/>
        </w:rPr>
        <w:t>شَهِي</w:t>
      </w:r>
      <w:r w:rsidRPr="00E505EC">
        <w:rPr>
          <w:rFonts w:asciiTheme="minorBidi" w:hAnsiTheme="minorBidi" w:cs="Arial" w:hint="cs"/>
          <w:b/>
          <w:bCs/>
          <w:color w:val="FF0000"/>
          <w:sz w:val="28"/>
          <w:szCs w:val="28"/>
          <w:rtl/>
        </w:rPr>
        <w:t>دُ</w:t>
      </w:r>
      <w:r>
        <w:rPr>
          <w:rFonts w:asciiTheme="minorBidi" w:hAnsiTheme="minorBidi" w:cs="Arial" w:hint="cs"/>
          <w:color w:val="000000"/>
          <w:sz w:val="28"/>
          <w:szCs w:val="28"/>
          <w:rtl/>
        </w:rPr>
        <w:t>"</w:t>
      </w:r>
      <w:r w:rsidR="00A35BC4">
        <w:rPr>
          <w:rFonts w:asciiTheme="minorBidi" w:hAnsiTheme="minorBidi" w:cs="Arial" w:hint="cs"/>
          <w:color w:val="000000"/>
          <w:sz w:val="28"/>
          <w:szCs w:val="28"/>
          <w:rtl/>
        </w:rPr>
        <w:t xml:space="preserve"> ، في الإشارةِ للهِ ، تباركَ وتعالى.  </w:t>
      </w:r>
      <w:r>
        <w:rPr>
          <w:rFonts w:asciiTheme="minorBidi" w:hAnsiTheme="minorBidi" w:cs="Arial" w:hint="cs"/>
          <w:color w:val="000000"/>
          <w:sz w:val="28"/>
          <w:szCs w:val="28"/>
          <w:rtl/>
        </w:rPr>
        <w:t xml:space="preserve"> فجاءَ في سياقِ مسائلةِ أهلِ الكتابِ عنْ سببِ كفرِهِم بآياتِ اللهِ ، التي أنزلها على رسولِهِ ، صلى اللهُ عليهِ وسلمَ ، وأنهُ تباركَ وتعالى شهيدٌ على ما يعملونَ (آلِ عِمران ، </w:t>
      </w:r>
      <w:r>
        <w:rPr>
          <w:rFonts w:asciiTheme="minorBidi" w:hAnsiTheme="minorBidi" w:cs="Arial" w:hint="cs"/>
          <w:color w:val="000000"/>
          <w:rtl/>
        </w:rPr>
        <w:t>3: 98)</w:t>
      </w:r>
      <w:r w:rsidRPr="002E45C5">
        <w:rPr>
          <w:rFonts w:asciiTheme="minorBidi" w:hAnsiTheme="minorBidi" w:cs="Arial" w:hint="cs"/>
          <w:color w:val="000000"/>
          <w:sz w:val="28"/>
          <w:szCs w:val="28"/>
          <w:rtl/>
        </w:rPr>
        <w:t>. و</w:t>
      </w:r>
      <w:r>
        <w:rPr>
          <w:rFonts w:asciiTheme="minorBidi" w:hAnsiTheme="minorBidi" w:cs="Arial" w:hint="cs"/>
          <w:color w:val="000000"/>
          <w:sz w:val="28"/>
          <w:szCs w:val="28"/>
          <w:rtl/>
        </w:rPr>
        <w:t xml:space="preserve">هوَ شهيدٌ على التزامِ الناسِ بتقسيمِ الميراثِ كما أمرَهم به (النساء ، </w:t>
      </w:r>
      <w:r>
        <w:rPr>
          <w:rFonts w:asciiTheme="minorBidi" w:hAnsiTheme="minorBidi" w:cs="Arial" w:hint="cs"/>
          <w:color w:val="000000"/>
          <w:rtl/>
        </w:rPr>
        <w:t>4: 33</w:t>
      </w:r>
      <w:r>
        <w:rPr>
          <w:rFonts w:asciiTheme="minorBidi" w:hAnsiTheme="minorBidi" w:cs="Arial" w:hint="cs"/>
          <w:color w:val="000000"/>
          <w:sz w:val="28"/>
          <w:szCs w:val="28"/>
          <w:rtl/>
        </w:rPr>
        <w:t xml:space="preserve">) ، وعلى إرسالِ رسولِهِ للناسِ (النساء ، </w:t>
      </w:r>
      <w:r>
        <w:rPr>
          <w:rFonts w:asciiTheme="minorBidi" w:hAnsiTheme="minorBidi" w:cs="Arial" w:hint="cs"/>
          <w:color w:val="000000"/>
          <w:rtl/>
        </w:rPr>
        <w:t>4: 79</w:t>
      </w:r>
      <w:r>
        <w:rPr>
          <w:rFonts w:asciiTheme="minorBidi" w:hAnsiTheme="minorBidi" w:cs="Arial" w:hint="cs"/>
          <w:color w:val="000000"/>
          <w:sz w:val="28"/>
          <w:szCs w:val="28"/>
          <w:rtl/>
        </w:rPr>
        <w:t xml:space="preserve">) ، وعلى القرآنِ الكريمِ الذي أنزلَهُ عليهِ (النساء ، </w:t>
      </w:r>
      <w:r>
        <w:rPr>
          <w:rFonts w:asciiTheme="minorBidi" w:hAnsiTheme="minorBidi" w:cs="Arial" w:hint="cs"/>
          <w:color w:val="000000"/>
          <w:rtl/>
        </w:rPr>
        <w:t>4: 166</w:t>
      </w:r>
      <w:r>
        <w:rPr>
          <w:rFonts w:asciiTheme="minorBidi" w:hAnsiTheme="minorBidi" w:cs="Arial" w:hint="cs"/>
          <w:color w:val="000000"/>
          <w:sz w:val="28"/>
          <w:szCs w:val="28"/>
          <w:rtl/>
        </w:rPr>
        <w:t xml:space="preserve">) ، وعلى ما قالهُ المسيحُ ، عليهِ السلامُ ، للناسِ (المائدة ، </w:t>
      </w:r>
      <w:r>
        <w:rPr>
          <w:rFonts w:asciiTheme="minorBidi" w:hAnsiTheme="minorBidi" w:cs="Arial" w:hint="cs"/>
          <w:color w:val="000000"/>
          <w:rtl/>
        </w:rPr>
        <w:t>5: 117</w:t>
      </w:r>
      <w:r>
        <w:rPr>
          <w:rFonts w:asciiTheme="minorBidi" w:hAnsiTheme="minorBidi" w:cs="Arial" w:hint="cs"/>
          <w:color w:val="000000"/>
          <w:sz w:val="28"/>
          <w:szCs w:val="28"/>
          <w:rtl/>
        </w:rPr>
        <w:t xml:space="preserve">) ، وعلى معاندةِ المشركينَ لرسولهِ ، صلى اللهُ عليهِ وسلمَ (الأنعام ، </w:t>
      </w:r>
      <w:r>
        <w:rPr>
          <w:rFonts w:asciiTheme="minorBidi" w:hAnsiTheme="minorBidi" w:cs="Arial" w:hint="cs"/>
          <w:color w:val="000000"/>
          <w:rtl/>
        </w:rPr>
        <w:t xml:space="preserve">6: 19 </w:t>
      </w:r>
      <w:r w:rsidRPr="00D701B8">
        <w:rPr>
          <w:rFonts w:asciiTheme="minorBidi" w:hAnsiTheme="minorBidi" w:cs="Arial" w:hint="cs"/>
          <w:color w:val="000000"/>
          <w:sz w:val="28"/>
          <w:szCs w:val="28"/>
          <w:rtl/>
        </w:rPr>
        <w:t>؛ يونس ،</w:t>
      </w:r>
      <w:r>
        <w:rPr>
          <w:rFonts w:asciiTheme="minorBidi" w:hAnsiTheme="minorBidi" w:cs="Arial" w:hint="cs"/>
          <w:color w:val="000000"/>
          <w:rtl/>
        </w:rPr>
        <w:t xml:space="preserve"> 10: 29 </w:t>
      </w:r>
      <w:r w:rsidRPr="00D701B8">
        <w:rPr>
          <w:rFonts w:asciiTheme="minorBidi" w:hAnsiTheme="minorBidi" w:cs="Arial" w:hint="cs"/>
          <w:color w:val="000000"/>
          <w:sz w:val="28"/>
          <w:szCs w:val="28"/>
          <w:rtl/>
        </w:rPr>
        <w:t>،</w:t>
      </w:r>
      <w:r>
        <w:rPr>
          <w:rFonts w:asciiTheme="minorBidi" w:hAnsiTheme="minorBidi" w:cs="Arial" w:hint="cs"/>
          <w:color w:val="000000"/>
          <w:rtl/>
        </w:rPr>
        <w:t xml:space="preserve"> 46 </w:t>
      </w:r>
      <w:r>
        <w:rPr>
          <w:rFonts w:asciiTheme="minorBidi" w:hAnsiTheme="minorBidi" w:cs="Arial" w:hint="cs"/>
          <w:color w:val="000000"/>
          <w:sz w:val="28"/>
          <w:szCs w:val="28"/>
          <w:rtl/>
        </w:rPr>
        <w:t xml:space="preserve">) ، وعلى إنكارِ الكافرينَ لرسالتِهِ (الرعد ، </w:t>
      </w:r>
      <w:r>
        <w:rPr>
          <w:rFonts w:asciiTheme="minorBidi" w:hAnsiTheme="minorBidi" w:cs="Arial" w:hint="cs"/>
          <w:color w:val="000000"/>
          <w:rtl/>
        </w:rPr>
        <w:t xml:space="preserve">13: 43 </w:t>
      </w:r>
      <w:r w:rsidRPr="00D40FC4">
        <w:rPr>
          <w:rFonts w:asciiTheme="minorBidi" w:hAnsiTheme="minorBidi" w:cs="Arial" w:hint="cs"/>
          <w:color w:val="000000"/>
          <w:sz w:val="28"/>
          <w:szCs w:val="28"/>
          <w:rtl/>
        </w:rPr>
        <w:t xml:space="preserve">؛ الإسراء ، </w:t>
      </w:r>
      <w:r>
        <w:rPr>
          <w:rFonts w:asciiTheme="minorBidi" w:hAnsiTheme="minorBidi" w:cs="Arial" w:hint="cs"/>
          <w:color w:val="000000"/>
          <w:rtl/>
        </w:rPr>
        <w:t xml:space="preserve">17: 96 </w:t>
      </w:r>
      <w:r>
        <w:rPr>
          <w:rFonts w:asciiTheme="minorBidi" w:hAnsiTheme="minorBidi" w:cs="Arial" w:hint="cs"/>
          <w:color w:val="000000"/>
          <w:sz w:val="28"/>
          <w:szCs w:val="28"/>
          <w:rtl/>
        </w:rPr>
        <w:t xml:space="preserve">؛ العنكبوت ، </w:t>
      </w:r>
      <w:r>
        <w:rPr>
          <w:rFonts w:asciiTheme="minorBidi" w:hAnsiTheme="minorBidi" w:cs="Arial" w:hint="cs"/>
          <w:color w:val="000000"/>
          <w:rtl/>
        </w:rPr>
        <w:t>29: 52</w:t>
      </w:r>
      <w:r>
        <w:rPr>
          <w:rFonts w:asciiTheme="minorBidi" w:hAnsiTheme="minorBidi" w:cs="Arial" w:hint="cs"/>
          <w:color w:val="000000"/>
          <w:sz w:val="28"/>
          <w:szCs w:val="28"/>
          <w:rtl/>
        </w:rPr>
        <w:t xml:space="preserve">) ، وعلى أفعالِ اليهودِ والصابئينَ والنصارى والمجوسِ والمشركينَ (الحج ، </w:t>
      </w:r>
      <w:r>
        <w:rPr>
          <w:rFonts w:asciiTheme="minorBidi" w:hAnsiTheme="minorBidi" w:cs="Arial" w:hint="cs"/>
          <w:color w:val="000000"/>
          <w:rtl/>
        </w:rPr>
        <w:t>22: 17</w:t>
      </w:r>
      <w:r>
        <w:rPr>
          <w:rFonts w:asciiTheme="minorBidi" w:hAnsiTheme="minorBidi" w:cs="Arial" w:hint="cs"/>
          <w:color w:val="000000"/>
          <w:sz w:val="28"/>
          <w:szCs w:val="28"/>
          <w:rtl/>
        </w:rPr>
        <w:t xml:space="preserve">) ، وعلى آدابِ التعامُلِ معَ أمهاتِ المؤمنينَ (الأحزاب ، </w:t>
      </w:r>
      <w:r>
        <w:rPr>
          <w:rFonts w:asciiTheme="minorBidi" w:hAnsiTheme="minorBidi" w:cs="Arial" w:hint="cs"/>
          <w:color w:val="000000"/>
          <w:rtl/>
        </w:rPr>
        <w:t>33: 55</w:t>
      </w:r>
      <w:r>
        <w:rPr>
          <w:rFonts w:asciiTheme="minorBidi" w:hAnsiTheme="minorBidi" w:cs="Arial" w:hint="cs"/>
          <w:color w:val="000000"/>
          <w:sz w:val="28"/>
          <w:szCs w:val="28"/>
          <w:rtl/>
        </w:rPr>
        <w:t xml:space="preserve">) ، وعلى أنَّ رسولَهُ لا يسألُ الناسَ أجراً (سبأ ، </w:t>
      </w:r>
      <w:r>
        <w:rPr>
          <w:rFonts w:asciiTheme="minorBidi" w:hAnsiTheme="minorBidi" w:cs="Arial" w:hint="cs"/>
          <w:color w:val="000000"/>
          <w:rtl/>
        </w:rPr>
        <w:t>34: 47</w:t>
      </w:r>
      <w:r>
        <w:rPr>
          <w:rFonts w:asciiTheme="minorBidi" w:hAnsiTheme="minorBidi" w:cs="Arial" w:hint="cs"/>
          <w:color w:val="000000"/>
          <w:sz w:val="28"/>
          <w:szCs w:val="28"/>
          <w:rtl/>
        </w:rPr>
        <w:t xml:space="preserve">) ، وعلى أنهُ سَيُرِي الناسَ </w:t>
      </w:r>
      <w:r w:rsidRPr="000B0389">
        <w:rPr>
          <w:rFonts w:asciiTheme="minorBidi" w:hAnsiTheme="minorBidi" w:cs="Arial"/>
          <w:color w:val="000000"/>
          <w:sz w:val="28"/>
          <w:szCs w:val="28"/>
          <w:rtl/>
        </w:rPr>
        <w:t>آيَات</w:t>
      </w:r>
      <w:r w:rsidR="00435C54">
        <w:rPr>
          <w:rFonts w:asciiTheme="minorBidi" w:hAnsiTheme="minorBidi" w:cs="Arial" w:hint="cs"/>
          <w:color w:val="000000"/>
          <w:sz w:val="28"/>
          <w:szCs w:val="28"/>
          <w:rtl/>
        </w:rPr>
        <w:t>ِ</w:t>
      </w:r>
      <w:r>
        <w:rPr>
          <w:rFonts w:asciiTheme="minorBidi" w:hAnsiTheme="minorBidi" w:cs="Arial" w:hint="cs"/>
          <w:color w:val="000000"/>
          <w:sz w:val="28"/>
          <w:szCs w:val="28"/>
          <w:rtl/>
        </w:rPr>
        <w:t>هُ</w:t>
      </w:r>
      <w:r w:rsidRPr="000B0389">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0B0389">
        <w:rPr>
          <w:rFonts w:asciiTheme="minorBidi" w:hAnsiTheme="minorBidi" w:cs="Arial"/>
          <w:color w:val="000000"/>
          <w:sz w:val="28"/>
          <w:szCs w:val="28"/>
          <w:rtl/>
        </w:rPr>
        <w:t>فِي الْآفَاقِ وَفِي أَنفُسِهِمْ حَتَّىٰ يَتَبَيَّنَ لَهُمْ أَنَّهُ الْحَقُّ</w:t>
      </w:r>
      <w:r>
        <w:rPr>
          <w:rFonts w:asciiTheme="minorBidi" w:hAnsiTheme="minorBidi" w:cs="Arial" w:hint="cs"/>
          <w:color w:val="000000"/>
          <w:sz w:val="28"/>
          <w:szCs w:val="28"/>
          <w:rtl/>
        </w:rPr>
        <w:t xml:space="preserve">" (فصلت ، </w:t>
      </w:r>
      <w:r>
        <w:rPr>
          <w:rFonts w:asciiTheme="minorBidi" w:hAnsiTheme="minorBidi" w:cs="Arial" w:hint="cs"/>
          <w:color w:val="000000"/>
          <w:rtl/>
        </w:rPr>
        <w:t>41: 53</w:t>
      </w:r>
      <w:r>
        <w:rPr>
          <w:rFonts w:asciiTheme="minorBidi" w:hAnsiTheme="minorBidi" w:cs="Arial" w:hint="cs"/>
          <w:color w:val="000000"/>
          <w:sz w:val="28"/>
          <w:szCs w:val="28"/>
          <w:rtl/>
        </w:rPr>
        <w:t xml:space="preserve">) ، وعلى زعمِ الكافرينَ بأنَّ رسولَهُ ، صلى اللهُ عليهِ وسلمَ ، قد افترى الرسالةَ (الأحقاف ، </w:t>
      </w:r>
      <w:r>
        <w:rPr>
          <w:rFonts w:asciiTheme="minorBidi" w:hAnsiTheme="minorBidi" w:cs="Arial" w:hint="cs"/>
          <w:color w:val="000000"/>
          <w:rtl/>
        </w:rPr>
        <w:t>46: 8</w:t>
      </w:r>
      <w:r>
        <w:rPr>
          <w:rFonts w:asciiTheme="minorBidi" w:hAnsiTheme="minorBidi" w:cs="Arial" w:hint="cs"/>
          <w:color w:val="000000"/>
          <w:sz w:val="28"/>
          <w:szCs w:val="28"/>
          <w:rtl/>
        </w:rPr>
        <w:t>) ، وعلى أنهُ "</w:t>
      </w:r>
      <w:r w:rsidRPr="008F7304">
        <w:rPr>
          <w:rFonts w:asciiTheme="minorBidi" w:hAnsiTheme="minorBidi" w:cs="Arial"/>
          <w:color w:val="000000"/>
          <w:sz w:val="28"/>
          <w:szCs w:val="28"/>
          <w:rtl/>
        </w:rPr>
        <w:t>هُوَ الَّذِي أَرْسَلَ رَسُولَهُ بِالْهُدَىٰ وَدِينِ الْحَقِّ لِيُظْهِرَهُ عَلَى الدِّينِ كُلِّهِ</w:t>
      </w:r>
      <w:r>
        <w:rPr>
          <w:rFonts w:asciiTheme="minorBidi" w:hAnsiTheme="minorBidi" w:cs="Arial" w:hint="cs"/>
          <w:color w:val="000000"/>
          <w:sz w:val="28"/>
          <w:szCs w:val="28"/>
          <w:rtl/>
        </w:rPr>
        <w:t xml:space="preserve">" (الفتح ، </w:t>
      </w:r>
      <w:r>
        <w:rPr>
          <w:rFonts w:asciiTheme="minorBidi" w:hAnsiTheme="minorBidi" w:cs="Arial" w:hint="cs"/>
          <w:color w:val="000000"/>
          <w:rtl/>
        </w:rPr>
        <w:t>48: 28</w:t>
      </w:r>
      <w:r>
        <w:rPr>
          <w:rFonts w:asciiTheme="minorBidi" w:hAnsiTheme="minorBidi" w:cs="Arial" w:hint="cs"/>
          <w:color w:val="000000"/>
          <w:sz w:val="28"/>
          <w:szCs w:val="28"/>
          <w:rtl/>
        </w:rPr>
        <w:t xml:space="preserve">) ، وعلى ما يعملُ الكافرونَ (المجادِلة ، </w:t>
      </w:r>
      <w:r>
        <w:rPr>
          <w:rFonts w:asciiTheme="minorBidi" w:hAnsiTheme="minorBidi" w:cs="Arial" w:hint="cs"/>
          <w:color w:val="000000"/>
          <w:rtl/>
        </w:rPr>
        <w:t>58: 6</w:t>
      </w:r>
      <w:r>
        <w:rPr>
          <w:rFonts w:asciiTheme="minorBidi" w:hAnsiTheme="minorBidi" w:cs="Arial" w:hint="cs"/>
          <w:color w:val="000000"/>
          <w:sz w:val="28"/>
          <w:szCs w:val="28"/>
          <w:rtl/>
        </w:rPr>
        <w:t xml:space="preserve">) ، وعلى انتقامِ الكافرينَ مِنْ أصحابِ الأخدودِ لا لشيءٍ إلا لإيمانِهم بهِ (البروج ، </w:t>
      </w:r>
      <w:r>
        <w:rPr>
          <w:rFonts w:asciiTheme="minorBidi" w:hAnsiTheme="minorBidi" w:cs="Arial" w:hint="cs"/>
          <w:color w:val="000000"/>
          <w:rtl/>
        </w:rPr>
        <w:t>85: 9</w:t>
      </w:r>
      <w:r>
        <w:rPr>
          <w:rFonts w:asciiTheme="minorBidi" w:hAnsiTheme="minorBidi" w:cs="Arial" w:hint="cs"/>
          <w:color w:val="000000"/>
          <w:sz w:val="28"/>
          <w:szCs w:val="28"/>
          <w:rtl/>
        </w:rPr>
        <w:t>).</w:t>
      </w:r>
    </w:p>
  </w:endnote>
  <w:endnote w:id="98">
    <w:p w14:paraId="37F67769" w14:textId="131212A9" w:rsidR="006860CF" w:rsidRDefault="006860CF" w:rsidP="002A63E5">
      <w:pPr>
        <w:pStyle w:val="NormalWeb"/>
      </w:pPr>
      <w:r w:rsidRPr="006860CF">
        <w:rPr>
          <w:rStyle w:val="EndnoteReference"/>
          <w:rFonts w:asciiTheme="minorBidi" w:hAnsiTheme="minorBidi" w:cstheme="minorBidi"/>
          <w:color w:val="0070C0"/>
          <w:sz w:val="32"/>
          <w:szCs w:val="32"/>
        </w:rPr>
        <w:endnoteRef/>
      </w:r>
      <w:r>
        <w:rPr>
          <w:rtl/>
        </w:rPr>
        <w:t xml:space="preserve"> </w:t>
      </w:r>
      <w:r>
        <w:rPr>
          <w:rFonts w:asciiTheme="minorBidi" w:hAnsiTheme="minorBidi" w:cs="Arial" w:hint="cs"/>
          <w:color w:val="000000"/>
          <w:sz w:val="28"/>
          <w:szCs w:val="28"/>
          <w:rtl/>
        </w:rPr>
        <w:t xml:space="preserve">كما </w:t>
      </w:r>
      <w:r>
        <w:rPr>
          <w:rFonts w:asciiTheme="minorBidi" w:hAnsiTheme="minorBidi" w:cs="Arial"/>
          <w:color w:val="000000"/>
          <w:sz w:val="28"/>
          <w:szCs w:val="28"/>
          <w:rtl/>
        </w:rPr>
        <w:t xml:space="preserve">وَرَدَ هذا الاسمُ </w:t>
      </w:r>
      <w:r w:rsidRPr="00595772">
        <w:rPr>
          <w:rFonts w:asciiTheme="minorBidi" w:hAnsiTheme="minorBidi" w:cs="Arial" w:hint="cs"/>
          <w:b/>
          <w:bCs/>
          <w:color w:val="FF0000"/>
          <w:sz w:val="28"/>
          <w:szCs w:val="28"/>
          <w:rtl/>
        </w:rPr>
        <w:t>سِتَّ</w:t>
      </w:r>
      <w:r>
        <w:rPr>
          <w:rFonts w:asciiTheme="minorBidi" w:hAnsiTheme="minorBidi" w:cs="Arial" w:hint="cs"/>
          <w:color w:val="000000"/>
          <w:sz w:val="28"/>
          <w:szCs w:val="28"/>
          <w:rtl/>
        </w:rPr>
        <w:t xml:space="preserve"> </w:t>
      </w:r>
      <w:r w:rsidRPr="00B00787">
        <w:rPr>
          <w:rFonts w:asciiTheme="minorBidi" w:hAnsiTheme="minorBidi" w:cs="Arial" w:hint="cs"/>
          <w:b/>
          <w:bCs/>
          <w:color w:val="FF0000"/>
          <w:sz w:val="28"/>
          <w:szCs w:val="28"/>
          <w:rtl/>
        </w:rPr>
        <w:t>ع</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ش</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ِةَ</w:t>
      </w:r>
      <w:r>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أيضاً ، أي "</w:t>
      </w:r>
      <w:r>
        <w:rPr>
          <w:rFonts w:asciiTheme="minorBidi" w:hAnsiTheme="minorBidi" w:cs="Arial" w:hint="cs"/>
          <w:b/>
          <w:bCs/>
          <w:color w:val="FF0000"/>
          <w:sz w:val="28"/>
          <w:szCs w:val="28"/>
          <w:rtl/>
        </w:rPr>
        <w:t>شَهِي</w:t>
      </w:r>
      <w:r w:rsidRPr="00E505EC">
        <w:rPr>
          <w:rFonts w:asciiTheme="minorBidi" w:hAnsiTheme="minorBidi" w:cs="Arial" w:hint="cs"/>
          <w:b/>
          <w:bCs/>
          <w:color w:val="FF0000"/>
          <w:sz w:val="28"/>
          <w:szCs w:val="28"/>
          <w:rtl/>
        </w:rPr>
        <w:t>دُ</w:t>
      </w:r>
      <w:r>
        <w:rPr>
          <w:rFonts w:asciiTheme="minorBidi" w:hAnsiTheme="minorBidi" w:cs="Arial" w:hint="cs"/>
          <w:color w:val="000000"/>
          <w:sz w:val="28"/>
          <w:szCs w:val="28"/>
          <w:rtl/>
        </w:rPr>
        <w:t xml:space="preserve">" ، في الإشارةِ لغيرِ اللهِ تباركَ وتعالى. فجاءَ في الإشارةِ إلى الرسولِ ، صلى اللهُ عليهِ وسلمَ ، في شهادَتِهِ على المسلمينَ وعلى الرُّسِلِ (البقرة ، </w:t>
      </w:r>
      <w:r>
        <w:rPr>
          <w:rFonts w:asciiTheme="minorBidi" w:hAnsiTheme="minorBidi" w:cs="Arial" w:hint="cs"/>
          <w:color w:val="000000"/>
          <w:rtl/>
        </w:rPr>
        <w:t xml:space="preserve">2: 143 </w:t>
      </w:r>
      <w:r>
        <w:rPr>
          <w:rFonts w:asciiTheme="minorBidi" w:hAnsiTheme="minorBidi" w:cs="Arial" w:hint="cs"/>
          <w:color w:val="000000"/>
          <w:sz w:val="28"/>
          <w:szCs w:val="28"/>
          <w:rtl/>
        </w:rPr>
        <w:t xml:space="preserve">؛ النحل ، </w:t>
      </w:r>
      <w:r>
        <w:rPr>
          <w:rFonts w:asciiTheme="minorBidi" w:hAnsiTheme="minorBidi" w:cs="Arial" w:hint="cs"/>
          <w:color w:val="000000"/>
          <w:rtl/>
        </w:rPr>
        <w:t xml:space="preserve">16: 89 </w:t>
      </w:r>
      <w:r>
        <w:rPr>
          <w:rFonts w:asciiTheme="minorBidi" w:hAnsiTheme="minorBidi" w:cs="Arial" w:hint="cs"/>
          <w:color w:val="000000"/>
          <w:sz w:val="28"/>
          <w:szCs w:val="28"/>
          <w:rtl/>
        </w:rPr>
        <w:t xml:space="preserve">؛ الحج ، </w:t>
      </w:r>
      <w:r>
        <w:rPr>
          <w:rFonts w:asciiTheme="minorBidi" w:hAnsiTheme="minorBidi" w:cs="Arial" w:hint="cs"/>
          <w:color w:val="000000"/>
          <w:rtl/>
        </w:rPr>
        <w:t>22: 78</w:t>
      </w:r>
      <w:r>
        <w:rPr>
          <w:rFonts w:asciiTheme="minorBidi" w:hAnsiTheme="minorBidi" w:cs="Arial" w:hint="cs"/>
          <w:color w:val="000000"/>
          <w:sz w:val="28"/>
          <w:szCs w:val="28"/>
          <w:rtl/>
        </w:rPr>
        <w:t xml:space="preserve">) ، وإلى رُسِلِ اللهِ (النساء ، </w:t>
      </w:r>
      <w:r>
        <w:rPr>
          <w:rFonts w:asciiTheme="minorBidi" w:hAnsiTheme="minorBidi" w:cs="Arial" w:hint="cs"/>
          <w:color w:val="000000"/>
          <w:rtl/>
        </w:rPr>
        <w:t xml:space="preserve">4: 41 </w:t>
      </w:r>
      <w:r>
        <w:rPr>
          <w:rFonts w:asciiTheme="minorBidi" w:hAnsiTheme="minorBidi" w:cs="Arial" w:hint="cs"/>
          <w:color w:val="000000"/>
          <w:sz w:val="28"/>
          <w:szCs w:val="28"/>
          <w:rtl/>
        </w:rPr>
        <w:t xml:space="preserve">؛ النحل ، </w:t>
      </w:r>
      <w:r>
        <w:rPr>
          <w:rFonts w:asciiTheme="minorBidi" w:hAnsiTheme="minorBidi" w:cs="Arial" w:hint="cs"/>
          <w:color w:val="000000"/>
          <w:rtl/>
        </w:rPr>
        <w:t xml:space="preserve">16: 84 ، 89 </w:t>
      </w:r>
      <w:r>
        <w:rPr>
          <w:rFonts w:asciiTheme="minorBidi" w:hAnsiTheme="minorBidi" w:cs="Arial" w:hint="cs"/>
          <w:color w:val="000000"/>
          <w:sz w:val="28"/>
          <w:szCs w:val="28"/>
          <w:rtl/>
        </w:rPr>
        <w:t xml:space="preserve">؛ القصص ، </w:t>
      </w:r>
      <w:r>
        <w:rPr>
          <w:rFonts w:asciiTheme="minorBidi" w:hAnsiTheme="minorBidi" w:cs="Arial" w:hint="cs"/>
          <w:color w:val="000000"/>
          <w:rtl/>
        </w:rPr>
        <w:t>28: 75</w:t>
      </w:r>
      <w:r>
        <w:rPr>
          <w:rFonts w:asciiTheme="minorBidi" w:hAnsiTheme="minorBidi" w:cs="Arial" w:hint="cs"/>
          <w:color w:val="000000"/>
          <w:sz w:val="28"/>
          <w:szCs w:val="28"/>
          <w:rtl/>
        </w:rPr>
        <w:t xml:space="preserve">) ، وإلى شهيدينِ مِنَ الرجالِ (البقرة ، </w:t>
      </w:r>
      <w:r>
        <w:rPr>
          <w:rFonts w:asciiTheme="minorBidi" w:hAnsiTheme="minorBidi" w:cs="Arial" w:hint="cs"/>
          <w:color w:val="000000"/>
          <w:rtl/>
        </w:rPr>
        <w:t>2: 282</w:t>
      </w:r>
      <w:r>
        <w:rPr>
          <w:rFonts w:asciiTheme="minorBidi" w:hAnsiTheme="minorBidi" w:cs="Arial" w:hint="cs"/>
          <w:color w:val="000000"/>
          <w:sz w:val="28"/>
          <w:szCs w:val="28"/>
          <w:rtl/>
        </w:rPr>
        <w:t xml:space="preserve">) ، وإلى شهيدٍ عند البيعِ (البقرة ، </w:t>
      </w:r>
      <w:r>
        <w:rPr>
          <w:rFonts w:asciiTheme="minorBidi" w:hAnsiTheme="minorBidi" w:cs="Arial" w:hint="cs"/>
          <w:color w:val="000000"/>
          <w:rtl/>
        </w:rPr>
        <w:t>2: 282</w:t>
      </w:r>
      <w:r>
        <w:rPr>
          <w:rFonts w:asciiTheme="minorBidi" w:hAnsiTheme="minorBidi" w:cs="Arial" w:hint="cs"/>
          <w:color w:val="000000"/>
          <w:sz w:val="28"/>
          <w:szCs w:val="28"/>
          <w:rtl/>
        </w:rPr>
        <w:t xml:space="preserve">) ، وإلى المتباطئينَ في الخروجِ للقتالِ (النساء ، </w:t>
      </w:r>
      <w:r>
        <w:rPr>
          <w:rFonts w:asciiTheme="minorBidi" w:hAnsiTheme="minorBidi" w:cs="Arial" w:hint="cs"/>
          <w:color w:val="000000"/>
          <w:rtl/>
        </w:rPr>
        <w:t>4: 72</w:t>
      </w:r>
      <w:r>
        <w:rPr>
          <w:rFonts w:asciiTheme="minorBidi" w:hAnsiTheme="minorBidi" w:cs="Arial" w:hint="cs"/>
          <w:color w:val="000000"/>
          <w:sz w:val="28"/>
          <w:szCs w:val="28"/>
          <w:rtl/>
        </w:rPr>
        <w:t xml:space="preserve">) ، وإلى المسيحِ ، عليهِ السلامُ ، في شهادتِهِ على أهلِ الكتابِ في الحياةِ الدُّنيا (النساء ، </w:t>
      </w:r>
      <w:r>
        <w:rPr>
          <w:rFonts w:asciiTheme="minorBidi" w:hAnsiTheme="minorBidi" w:cs="Arial" w:hint="cs"/>
          <w:color w:val="000000"/>
          <w:rtl/>
        </w:rPr>
        <w:t>4: 117</w:t>
      </w:r>
      <w:r>
        <w:rPr>
          <w:rFonts w:asciiTheme="minorBidi" w:hAnsiTheme="minorBidi" w:cs="Arial" w:hint="cs"/>
          <w:color w:val="000000"/>
          <w:sz w:val="28"/>
          <w:szCs w:val="28"/>
          <w:rtl/>
        </w:rPr>
        <w:t xml:space="preserve">) ، وفي شهادتِهِ عليهم يومَ الحسابِ (النساء ، </w:t>
      </w:r>
      <w:r>
        <w:rPr>
          <w:rFonts w:asciiTheme="minorBidi" w:hAnsiTheme="minorBidi" w:cs="Arial" w:hint="cs"/>
          <w:color w:val="000000"/>
          <w:rtl/>
        </w:rPr>
        <w:t>4: 159</w:t>
      </w:r>
      <w:r>
        <w:rPr>
          <w:rFonts w:asciiTheme="minorBidi" w:hAnsiTheme="minorBidi" w:cs="Arial" w:hint="cs"/>
          <w:color w:val="000000"/>
          <w:sz w:val="28"/>
          <w:szCs w:val="28"/>
          <w:rtl/>
        </w:rPr>
        <w:t xml:space="preserve">) ، وإلى الملائكةِ (ق ، </w:t>
      </w:r>
      <w:r>
        <w:rPr>
          <w:rFonts w:asciiTheme="minorBidi" w:hAnsiTheme="minorBidi" w:cs="Arial" w:hint="cs"/>
          <w:color w:val="000000"/>
          <w:rtl/>
        </w:rPr>
        <w:t>50: 21</w:t>
      </w:r>
      <w:r>
        <w:rPr>
          <w:rFonts w:asciiTheme="minorBidi" w:hAnsiTheme="minorBidi" w:cs="Arial" w:hint="cs"/>
          <w:color w:val="000000"/>
          <w:sz w:val="28"/>
          <w:szCs w:val="28"/>
          <w:rtl/>
        </w:rPr>
        <w:t xml:space="preserve">) ، وإلى الذين يستمعونَ لكلامِ اللهِ ويشهدوا لهُ بالربوبيةِ والوحدانيةِ (ق ، </w:t>
      </w:r>
      <w:r>
        <w:rPr>
          <w:rFonts w:asciiTheme="minorBidi" w:hAnsiTheme="minorBidi" w:cs="Arial" w:hint="cs"/>
          <w:color w:val="000000"/>
          <w:rtl/>
        </w:rPr>
        <w:t>50: 37</w:t>
      </w:r>
      <w:r>
        <w:rPr>
          <w:rFonts w:asciiTheme="minorBidi" w:hAnsiTheme="minorBidi" w:cs="Arial" w:hint="cs"/>
          <w:color w:val="000000"/>
          <w:sz w:val="28"/>
          <w:szCs w:val="28"/>
          <w:rtl/>
        </w:rPr>
        <w:t xml:space="preserve">) ، وإلى الإنسانَ الكنودِ لربِّهِ الشهيدُ على نفسهِ بذلكَ (العاديات ، </w:t>
      </w:r>
      <w:r>
        <w:rPr>
          <w:rFonts w:asciiTheme="minorBidi" w:hAnsiTheme="minorBidi" w:cs="Arial" w:hint="cs"/>
          <w:color w:val="000000"/>
          <w:rtl/>
        </w:rPr>
        <w:t>100: 6-7</w:t>
      </w:r>
      <w:r>
        <w:rPr>
          <w:rFonts w:asciiTheme="minorBidi" w:hAnsiTheme="minorBidi" w:cs="Arial" w:hint="cs"/>
          <w:color w:val="000000"/>
          <w:sz w:val="28"/>
          <w:szCs w:val="28"/>
          <w:rtl/>
        </w:rPr>
        <w:t xml:space="preserve">) ، وإلى أنَّ المشركينَ يعترفونَ في يومِ الحساب أنهُ ليسَ بينهم مَنْ هو شهيدٌ على صحةِ شركِهِم (فصلت ، </w:t>
      </w:r>
      <w:r>
        <w:rPr>
          <w:rFonts w:asciiTheme="minorBidi" w:hAnsiTheme="minorBidi" w:cs="Arial" w:hint="cs"/>
          <w:color w:val="000000"/>
          <w:rtl/>
        </w:rPr>
        <w:t>41: 47</w:t>
      </w:r>
      <w:r>
        <w:rPr>
          <w:rFonts w:asciiTheme="minorBidi" w:hAnsiTheme="minorBidi" w:cs="Arial" w:hint="cs"/>
          <w:color w:val="000000"/>
          <w:sz w:val="28"/>
          <w:szCs w:val="28"/>
          <w:rtl/>
        </w:rPr>
        <w:t>).</w:t>
      </w:r>
    </w:p>
  </w:endnote>
  <w:endnote w:id="99">
    <w:p w14:paraId="3C54C594" w14:textId="13D4FC0B" w:rsidR="002A63E5" w:rsidRPr="002A63E5" w:rsidRDefault="002A63E5" w:rsidP="002A63E5">
      <w:pPr>
        <w:pStyle w:val="NormalWeb"/>
        <w:rPr>
          <w:rFonts w:asciiTheme="minorBidi" w:hAnsiTheme="minorBidi" w:cstheme="minorBidi"/>
          <w:sz w:val="28"/>
          <w:szCs w:val="28"/>
          <w:rtl/>
        </w:rPr>
      </w:pPr>
      <w:r w:rsidRPr="002A63E5">
        <w:rPr>
          <w:rStyle w:val="EndnoteReference"/>
          <w:rFonts w:asciiTheme="minorBidi" w:hAnsiTheme="minorBidi" w:cstheme="minorBidi"/>
          <w:color w:val="0070C0"/>
          <w:sz w:val="32"/>
          <w:szCs w:val="32"/>
        </w:rPr>
        <w:endnoteRef/>
      </w:r>
      <w:r>
        <w:rPr>
          <w:rtl/>
        </w:rPr>
        <w:t xml:space="preserve"> </w:t>
      </w:r>
      <w:r w:rsidRPr="002A63E5">
        <w:rPr>
          <w:rFonts w:asciiTheme="minorBidi" w:hAnsiTheme="minorBidi" w:cstheme="minorBidi"/>
          <w:sz w:val="28"/>
          <w:szCs w:val="28"/>
          <w:rtl/>
        </w:rPr>
        <w:t xml:space="preserve">نصُّ </w:t>
      </w:r>
      <w:r>
        <w:rPr>
          <w:rFonts w:asciiTheme="minorBidi" w:hAnsiTheme="minorBidi" w:cstheme="minorBidi" w:hint="cs"/>
          <w:sz w:val="28"/>
          <w:szCs w:val="28"/>
          <w:rtl/>
        </w:rPr>
        <w:t>الآياتِ الكريمةِ الثلاثِ كما يلي:</w:t>
      </w:r>
    </w:p>
    <w:p w14:paraId="46B354D7" w14:textId="6C9C1EC1" w:rsidR="002A63E5" w:rsidRPr="00A20787" w:rsidRDefault="002A63E5" w:rsidP="002A63E5">
      <w:pPr>
        <w:pStyle w:val="NormalWeb"/>
        <w:rPr>
          <w:rStyle w:val="Strong"/>
          <w:rFonts w:asciiTheme="minorBidi" w:hAnsiTheme="minorBidi" w:cs="Arial"/>
          <w:b w:val="0"/>
          <w:bCs w:val="0"/>
          <w:color w:val="000000"/>
          <w:sz w:val="28"/>
          <w:szCs w:val="28"/>
        </w:rPr>
      </w:pPr>
      <w:r w:rsidRPr="00A20787">
        <w:rPr>
          <w:rStyle w:val="Strong"/>
          <w:rFonts w:asciiTheme="minorBidi" w:hAnsiTheme="minorBidi" w:cs="Arial"/>
          <w:b w:val="0"/>
          <w:bCs w:val="0"/>
          <w:color w:val="000000"/>
          <w:sz w:val="28"/>
          <w:szCs w:val="28"/>
          <w:rtl/>
        </w:rPr>
        <w:t>وَ</w:t>
      </w:r>
      <w:r w:rsidRPr="0048620E">
        <w:rPr>
          <w:rStyle w:val="Strong"/>
          <w:rFonts w:asciiTheme="minorBidi" w:hAnsiTheme="minorBidi" w:cs="Arial"/>
          <w:color w:val="FF0000"/>
          <w:sz w:val="28"/>
          <w:szCs w:val="28"/>
          <w:rtl/>
        </w:rPr>
        <w:t>أَشْهِدُوا</w:t>
      </w:r>
      <w:r w:rsidRPr="00A20787">
        <w:rPr>
          <w:rStyle w:val="Strong"/>
          <w:rFonts w:asciiTheme="minorBidi" w:hAnsiTheme="minorBidi" w:cs="Arial"/>
          <w:b w:val="0"/>
          <w:bCs w:val="0"/>
          <w:color w:val="000000"/>
          <w:sz w:val="28"/>
          <w:szCs w:val="28"/>
          <w:rtl/>
        </w:rPr>
        <w:t xml:space="preserve"> ذَوَيْ عَدْلٍ مِّنكُمْ وَأَقِيمُوا </w:t>
      </w:r>
      <w:r w:rsidRPr="0048620E">
        <w:rPr>
          <w:rStyle w:val="Strong"/>
          <w:rFonts w:asciiTheme="minorBidi" w:hAnsiTheme="minorBidi" w:cs="Arial"/>
          <w:color w:val="FF0000"/>
          <w:sz w:val="28"/>
          <w:szCs w:val="28"/>
          <w:rtl/>
        </w:rPr>
        <w:t>الشَّهَادَةَ</w:t>
      </w:r>
      <w:r w:rsidRPr="00A20787">
        <w:rPr>
          <w:rStyle w:val="Strong"/>
          <w:rFonts w:asciiTheme="minorBidi" w:hAnsiTheme="minorBidi" w:cs="Arial"/>
          <w:b w:val="0"/>
          <w:bCs w:val="0"/>
          <w:color w:val="000000"/>
          <w:sz w:val="28"/>
          <w:szCs w:val="28"/>
          <w:rtl/>
        </w:rPr>
        <w:t xml:space="preserve"> لِلَّهِ</w:t>
      </w:r>
      <w:r>
        <w:rPr>
          <w:rStyle w:val="Strong"/>
          <w:rFonts w:asciiTheme="minorBidi" w:hAnsiTheme="minorBidi" w:cs="Arial" w:hint="cs"/>
          <w:b w:val="0"/>
          <w:bCs w:val="0"/>
          <w:color w:val="000000"/>
          <w:sz w:val="28"/>
          <w:szCs w:val="28"/>
          <w:rtl/>
        </w:rPr>
        <w:t xml:space="preserve"> (الطلاق ، </w:t>
      </w:r>
      <w:r>
        <w:rPr>
          <w:rStyle w:val="Strong"/>
          <w:rFonts w:asciiTheme="minorBidi" w:hAnsiTheme="minorBidi" w:cs="Arial" w:hint="cs"/>
          <w:b w:val="0"/>
          <w:bCs w:val="0"/>
          <w:color w:val="000000"/>
          <w:rtl/>
        </w:rPr>
        <w:t>65: 2</w:t>
      </w:r>
      <w:r>
        <w:rPr>
          <w:rStyle w:val="Strong"/>
          <w:rFonts w:asciiTheme="minorBidi" w:hAnsiTheme="minorBidi" w:cs="Arial" w:hint="cs"/>
          <w:b w:val="0"/>
          <w:bCs w:val="0"/>
          <w:color w:val="000000"/>
          <w:sz w:val="28"/>
          <w:szCs w:val="28"/>
          <w:rtl/>
        </w:rPr>
        <w:t>).</w:t>
      </w:r>
    </w:p>
    <w:p w14:paraId="68CA9A96" w14:textId="77777777" w:rsidR="002A63E5" w:rsidRPr="00CF32FA" w:rsidRDefault="002A63E5" w:rsidP="002A63E5">
      <w:pPr>
        <w:pStyle w:val="NormalWeb"/>
        <w:rPr>
          <w:rStyle w:val="Strong"/>
          <w:rFonts w:asciiTheme="minorBidi" w:hAnsiTheme="minorBidi" w:cs="Arial"/>
          <w:b w:val="0"/>
          <w:bCs w:val="0"/>
          <w:color w:val="000000"/>
          <w:sz w:val="28"/>
          <w:szCs w:val="28"/>
        </w:rPr>
      </w:pPr>
      <w:r w:rsidRPr="00CF32FA">
        <w:rPr>
          <w:rStyle w:val="Strong"/>
          <w:rFonts w:asciiTheme="minorBidi" w:hAnsiTheme="minorBidi" w:cs="Arial"/>
          <w:b w:val="0"/>
          <w:bCs w:val="0"/>
          <w:color w:val="000000"/>
          <w:sz w:val="28"/>
          <w:szCs w:val="28"/>
          <w:rtl/>
        </w:rPr>
        <w:t xml:space="preserve">ذَٰلِكَ أَدْنَىٰ أَن يَأْتُوا </w:t>
      </w:r>
      <w:r w:rsidRPr="0048620E">
        <w:rPr>
          <w:rStyle w:val="Strong"/>
          <w:rFonts w:asciiTheme="minorBidi" w:hAnsiTheme="minorBidi" w:cs="Arial"/>
          <w:color w:val="FF0000"/>
          <w:sz w:val="28"/>
          <w:szCs w:val="28"/>
          <w:rtl/>
        </w:rPr>
        <w:t xml:space="preserve">بِالشَّهَادَةِ </w:t>
      </w:r>
      <w:r w:rsidRPr="00CF32FA">
        <w:rPr>
          <w:rStyle w:val="Strong"/>
          <w:rFonts w:asciiTheme="minorBidi" w:hAnsiTheme="minorBidi" w:cs="Arial"/>
          <w:b w:val="0"/>
          <w:bCs w:val="0"/>
          <w:color w:val="000000"/>
          <w:sz w:val="28"/>
          <w:szCs w:val="28"/>
          <w:rtl/>
        </w:rPr>
        <w:t>عَلَىٰ وَجْهِهَا</w:t>
      </w:r>
      <w:r>
        <w:rPr>
          <w:rStyle w:val="Strong"/>
          <w:rFonts w:asciiTheme="minorBidi" w:hAnsiTheme="minorBidi" w:cs="Arial" w:hint="cs"/>
          <w:b w:val="0"/>
          <w:bCs w:val="0"/>
          <w:color w:val="000000"/>
          <w:sz w:val="28"/>
          <w:szCs w:val="28"/>
          <w:rtl/>
        </w:rPr>
        <w:t xml:space="preserve"> (المائدة ، </w:t>
      </w:r>
      <w:r>
        <w:rPr>
          <w:rStyle w:val="Strong"/>
          <w:rFonts w:asciiTheme="minorBidi" w:hAnsiTheme="minorBidi" w:cs="Arial" w:hint="cs"/>
          <w:b w:val="0"/>
          <w:bCs w:val="0"/>
          <w:color w:val="000000"/>
          <w:rtl/>
        </w:rPr>
        <w:t>5: 108</w:t>
      </w:r>
      <w:r>
        <w:rPr>
          <w:rStyle w:val="Strong"/>
          <w:rFonts w:asciiTheme="minorBidi" w:hAnsiTheme="minorBidi" w:cs="Arial" w:hint="cs"/>
          <w:b w:val="0"/>
          <w:bCs w:val="0"/>
          <w:color w:val="000000"/>
          <w:sz w:val="28"/>
          <w:szCs w:val="28"/>
          <w:rtl/>
        </w:rPr>
        <w:t>).</w:t>
      </w:r>
    </w:p>
    <w:p w14:paraId="454674A9" w14:textId="523ED325" w:rsidR="002A63E5" w:rsidRPr="00F92490" w:rsidRDefault="002A63E5" w:rsidP="00F92490">
      <w:pPr>
        <w:pStyle w:val="NormalWeb"/>
        <w:rPr>
          <w:rFonts w:asciiTheme="minorBidi" w:hAnsiTheme="minorBidi" w:cs="Arial"/>
          <w:color w:val="000000"/>
        </w:rPr>
      </w:pPr>
      <w:r w:rsidRPr="00CF32FA">
        <w:rPr>
          <w:rStyle w:val="Strong"/>
          <w:rFonts w:asciiTheme="minorBidi" w:hAnsiTheme="minorBidi" w:cs="Arial"/>
          <w:b w:val="0"/>
          <w:bCs w:val="0"/>
          <w:color w:val="000000"/>
          <w:sz w:val="28"/>
          <w:szCs w:val="28"/>
          <w:rtl/>
        </w:rPr>
        <w:t xml:space="preserve">وَلَا تَكْتُمُوا </w:t>
      </w:r>
      <w:r w:rsidRPr="0048620E">
        <w:rPr>
          <w:rStyle w:val="Strong"/>
          <w:rFonts w:asciiTheme="minorBidi" w:hAnsiTheme="minorBidi" w:cs="Arial"/>
          <w:color w:val="FF0000"/>
          <w:sz w:val="28"/>
          <w:szCs w:val="28"/>
          <w:rtl/>
        </w:rPr>
        <w:t>الشَّهَادَةَ ۚ</w:t>
      </w:r>
      <w:r w:rsidRPr="00CF32FA">
        <w:rPr>
          <w:rStyle w:val="Strong"/>
          <w:rFonts w:asciiTheme="minorBidi" w:hAnsiTheme="minorBidi" w:cs="Arial"/>
          <w:b w:val="0"/>
          <w:bCs w:val="0"/>
          <w:color w:val="000000"/>
          <w:sz w:val="28"/>
          <w:szCs w:val="28"/>
          <w:rtl/>
        </w:rPr>
        <w:t xml:space="preserve"> وَمَن يَكْتُمْهَا فَإِنَّهُ آثِمٌ قَلْبُهُ ۗ وَاللَّهُ بِمَا تَعْمَلُونَ عَلِيمٌ</w:t>
      </w:r>
      <w:r>
        <w:rPr>
          <w:rStyle w:val="Strong"/>
          <w:rFonts w:asciiTheme="minorBidi" w:hAnsiTheme="minorBidi" w:cs="Arial" w:hint="cs"/>
          <w:b w:val="0"/>
          <w:bCs w:val="0"/>
          <w:color w:val="000000"/>
          <w:sz w:val="28"/>
          <w:szCs w:val="28"/>
          <w:rtl/>
        </w:rPr>
        <w:t xml:space="preserve"> (البقرة ، </w:t>
      </w:r>
      <w:r>
        <w:rPr>
          <w:rStyle w:val="Strong"/>
          <w:rFonts w:asciiTheme="minorBidi" w:hAnsiTheme="minorBidi" w:cs="Arial" w:hint="cs"/>
          <w:b w:val="0"/>
          <w:bCs w:val="0"/>
          <w:color w:val="000000"/>
          <w:rtl/>
        </w:rPr>
        <w:t>2: 283).</w:t>
      </w:r>
    </w:p>
  </w:endnote>
  <w:endnote w:id="100">
    <w:p w14:paraId="6F3F1157" w14:textId="0D2952C4" w:rsidR="000D1255" w:rsidRDefault="000D1255" w:rsidP="000D1255">
      <w:pPr>
        <w:pStyle w:val="NormalWeb"/>
      </w:pPr>
      <w:r w:rsidRPr="000D1255">
        <w:rPr>
          <w:rStyle w:val="EndnoteReference"/>
          <w:rFonts w:asciiTheme="minorBidi" w:hAnsiTheme="minorBidi" w:cstheme="minorBidi"/>
          <w:color w:val="0070C0"/>
          <w:sz w:val="32"/>
          <w:szCs w:val="32"/>
        </w:rPr>
        <w:endnoteRef/>
      </w:r>
      <w:r w:rsidRPr="000D1255">
        <w:rPr>
          <w:rFonts w:asciiTheme="minorBidi" w:hAnsiTheme="minorBidi" w:cstheme="minorBidi"/>
          <w:color w:val="0070C0"/>
          <w:sz w:val="32"/>
          <w:szCs w:val="32"/>
          <w:rtl/>
        </w:rPr>
        <w:t xml:space="preserve"> </w:t>
      </w:r>
      <w:r>
        <w:rPr>
          <w:rStyle w:val="Strong"/>
          <w:rFonts w:asciiTheme="minorBidi" w:hAnsiTheme="minorBidi" w:cs="Arial" w:hint="cs"/>
          <w:b w:val="0"/>
          <w:bCs w:val="0"/>
          <w:color w:val="000000"/>
          <w:sz w:val="28"/>
          <w:szCs w:val="28"/>
          <w:rtl/>
        </w:rPr>
        <w:t>عن أبي هريرةَ ، رضيَ اللهُ عنه ، أنَّ رسولَ اللهِ ، صلى اللهُ عليهِ وسلمَ ، قالَ: "</w:t>
      </w:r>
      <w:r w:rsidRPr="00E95E51">
        <w:rPr>
          <w:rStyle w:val="Strong"/>
          <w:rFonts w:asciiTheme="minorBidi" w:hAnsiTheme="minorBidi" w:cs="Arial"/>
          <w:b w:val="0"/>
          <w:bCs w:val="0"/>
          <w:color w:val="000000"/>
          <w:sz w:val="28"/>
          <w:szCs w:val="28"/>
          <w:rtl/>
        </w:rPr>
        <w:t>المسلمُ أخو المسلمِ ، لا يخونُه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 و لا يكذِّبُه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 و لا يخذُلْه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كلُّ المسلمِ على المسلمِ حرامٌ </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عِرضُه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 ومالُه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 ودمُه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التقوى ها 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نا </w:t>
      </w:r>
      <w:r>
        <w:rPr>
          <w:rStyle w:val="Strong"/>
          <w:rFonts w:asciiTheme="minorBidi" w:hAnsiTheme="minorBidi" w:cs="Arial" w:hint="cs"/>
          <w:b w:val="0"/>
          <w:bCs w:val="0"/>
          <w:color w:val="000000"/>
          <w:sz w:val="28"/>
          <w:szCs w:val="28"/>
          <w:rtl/>
        </w:rPr>
        <w:t xml:space="preserve">، </w:t>
      </w:r>
      <w:r w:rsidRPr="00E95E51">
        <w:rPr>
          <w:rStyle w:val="Strong"/>
          <w:rFonts w:asciiTheme="minorBidi" w:hAnsiTheme="minorBidi" w:cs="Arial"/>
          <w:b w:val="0"/>
          <w:bCs w:val="0"/>
          <w:color w:val="000000"/>
          <w:sz w:val="28"/>
          <w:szCs w:val="28"/>
          <w:rtl/>
        </w:rPr>
        <w:t>وأشار</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إلى القلبِ</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بحسْبِ </w:t>
      </w:r>
      <w:r w:rsidRPr="00F36951">
        <w:rPr>
          <w:rStyle w:val="Strong"/>
          <w:rFonts w:asciiTheme="minorBidi" w:hAnsiTheme="minorBidi" w:cs="Arial"/>
          <w:b w:val="0"/>
          <w:bCs w:val="0"/>
          <w:color w:val="000000"/>
          <w:sz w:val="28"/>
          <w:szCs w:val="28"/>
          <w:rtl/>
        </w:rPr>
        <w:t>امرئٍ</w:t>
      </w:r>
      <w:r w:rsidRPr="00E95E51">
        <w:rPr>
          <w:rStyle w:val="Strong"/>
          <w:rFonts w:asciiTheme="minorBidi" w:hAnsiTheme="minorBidi" w:cs="Arial"/>
          <w:b w:val="0"/>
          <w:bCs w:val="0"/>
          <w:color w:val="000000"/>
          <w:sz w:val="28"/>
          <w:szCs w:val="28"/>
          <w:rtl/>
        </w:rPr>
        <w:t xml:space="preserve"> من الشرِّ أن ي</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حقِرَ أخاه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المسلمَ</w:t>
      </w:r>
      <w:r>
        <w:rPr>
          <w:rStyle w:val="Strong"/>
          <w:rFonts w:asciiTheme="minorBidi" w:hAnsiTheme="minorBidi" w:cs="Arial" w:hint="cs"/>
          <w:b w:val="0"/>
          <w:bCs w:val="0"/>
          <w:color w:val="000000"/>
          <w:sz w:val="28"/>
          <w:szCs w:val="28"/>
          <w:rtl/>
        </w:rPr>
        <w:t>" (</w:t>
      </w:r>
      <w:r w:rsidRPr="00E95E51">
        <w:rPr>
          <w:rStyle w:val="Strong"/>
          <w:rFonts w:asciiTheme="minorBidi" w:hAnsiTheme="minorBidi" w:cs="Arial"/>
          <w:b w:val="0"/>
          <w:bCs w:val="0"/>
          <w:color w:val="000000"/>
          <w:sz w:val="28"/>
          <w:szCs w:val="28"/>
          <w:rtl/>
        </w:rPr>
        <w:t xml:space="preserve">الألباني </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صحيح</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الجامع</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 xml:space="preserve">6706 </w:t>
      </w:r>
      <w:r w:rsidR="00F33DBD">
        <w:rPr>
          <w:rStyle w:val="Strong"/>
          <w:rFonts w:asciiTheme="minorBidi" w:hAnsiTheme="minorBidi" w:cs="Arial" w:hint="cs"/>
          <w:b w:val="0"/>
          <w:bCs w:val="0"/>
          <w:color w:val="000000"/>
          <w:sz w:val="28"/>
          <w:szCs w:val="28"/>
          <w:rtl/>
        </w:rPr>
        <w:t>؛</w:t>
      </w:r>
      <w:r w:rsidRPr="00F36951">
        <w:rPr>
          <w:rStyle w:val="Strong"/>
          <w:rFonts w:asciiTheme="minorBidi" w:hAnsiTheme="minorBidi" w:cs="Arial" w:hint="cs"/>
          <w:b w:val="0"/>
          <w:bCs w:val="0"/>
          <w:color w:val="000000"/>
          <w:sz w:val="28"/>
          <w:szCs w:val="28"/>
          <w:rtl/>
        </w:rPr>
        <w:t xml:space="preserve"> صحيح</w:t>
      </w:r>
      <w:r>
        <w:rPr>
          <w:rStyle w:val="Strong"/>
          <w:rFonts w:asciiTheme="minorBidi" w:hAnsiTheme="minorBidi" w:cs="Arial" w:hint="cs"/>
          <w:b w:val="0"/>
          <w:bCs w:val="0"/>
          <w:color w:val="000000"/>
          <w:sz w:val="28"/>
          <w:szCs w:val="28"/>
          <w:rtl/>
        </w:rPr>
        <w:t>ُ</w:t>
      </w:r>
      <w:r w:rsidRPr="00F36951">
        <w:rPr>
          <w:rStyle w:val="Strong"/>
          <w:rFonts w:asciiTheme="minorBidi" w:hAnsiTheme="minorBidi" w:cs="Arial" w:hint="cs"/>
          <w:b w:val="0"/>
          <w:bCs w:val="0"/>
          <w:color w:val="000000"/>
          <w:sz w:val="28"/>
          <w:szCs w:val="28"/>
          <w:rtl/>
        </w:rPr>
        <w:t xml:space="preserve"> الترمذي:</w:t>
      </w:r>
      <w:r>
        <w:rPr>
          <w:rStyle w:val="Strong"/>
          <w:rFonts w:asciiTheme="minorBidi" w:hAnsiTheme="minorBidi" w:cs="Arial" w:hint="cs"/>
          <w:b w:val="0"/>
          <w:bCs w:val="0"/>
          <w:color w:val="000000"/>
          <w:rtl/>
        </w:rPr>
        <w:t xml:space="preserve"> 1927 </w:t>
      </w:r>
      <w:r w:rsidRPr="00F36951">
        <w:rPr>
          <w:rStyle w:val="Strong"/>
          <w:rFonts w:asciiTheme="minorBidi" w:hAnsiTheme="minorBidi" w:cs="Arial" w:hint="cs"/>
          <w:b w:val="0"/>
          <w:bCs w:val="0"/>
          <w:color w:val="000000"/>
          <w:sz w:val="28"/>
          <w:szCs w:val="28"/>
          <w:rtl/>
        </w:rPr>
        <w:t>، باختلافٍ يسير).</w:t>
      </w:r>
    </w:p>
  </w:endnote>
  <w:endnote w:id="101">
    <w:p w14:paraId="4AEFB563" w14:textId="77777777" w:rsidR="0040545E" w:rsidRPr="001F34D4" w:rsidRDefault="0040545E" w:rsidP="0040545E">
      <w:pPr>
        <w:pStyle w:val="EndnoteText"/>
        <w:rPr>
          <w:rFonts w:asciiTheme="minorBidi" w:hAnsiTheme="minorBidi"/>
          <w:sz w:val="24"/>
          <w:szCs w:val="24"/>
        </w:rPr>
      </w:pPr>
      <w:r w:rsidRPr="004403E4">
        <w:rPr>
          <w:rStyle w:val="EndnoteReference"/>
          <w:rFonts w:asciiTheme="minorBidi" w:hAnsiTheme="minorBidi"/>
          <w:color w:val="0070C0"/>
          <w:sz w:val="32"/>
          <w:szCs w:val="32"/>
        </w:rPr>
        <w:endnoteRef/>
      </w:r>
      <w:r>
        <w:rPr>
          <w:rtl/>
        </w:rPr>
        <w:t xml:space="preserve"> </w:t>
      </w:r>
      <w:r w:rsidRPr="004403E4">
        <w:rPr>
          <w:rFonts w:asciiTheme="minorBidi" w:hAnsiTheme="minorBidi"/>
          <w:sz w:val="28"/>
          <w:szCs w:val="28"/>
          <w:rtl/>
        </w:rPr>
        <w:t>وصفَ اللهُ ، سبحانهُ وتعالى ، رسولَهُ نوحاً ، عليهِ السلامُ ، في القرآنِ الكريمِ بأنهُ "نَذيرٌ مُبِينٌ" في خمسِ آياتٍ</w:t>
      </w:r>
      <w:r>
        <w:rPr>
          <w:rFonts w:asciiTheme="minorBidi" w:hAnsiTheme="minorBidi" w:hint="cs"/>
          <w:sz w:val="28"/>
          <w:szCs w:val="28"/>
          <w:rtl/>
        </w:rPr>
        <w:t xml:space="preserve"> كريمةٍ</w:t>
      </w:r>
      <w:r w:rsidRPr="004403E4">
        <w:rPr>
          <w:rFonts w:asciiTheme="minorBidi" w:hAnsiTheme="minorBidi"/>
          <w:sz w:val="28"/>
          <w:szCs w:val="28"/>
          <w:rtl/>
        </w:rPr>
        <w:t xml:space="preserve"> ، هي: هود ، </w:t>
      </w:r>
      <w:r w:rsidRPr="004403E4">
        <w:rPr>
          <w:rFonts w:asciiTheme="minorBidi" w:hAnsiTheme="minorBidi"/>
          <w:sz w:val="24"/>
          <w:szCs w:val="24"/>
          <w:rtl/>
        </w:rPr>
        <w:t xml:space="preserve">11: 25 </w:t>
      </w:r>
      <w:r w:rsidRPr="004403E4">
        <w:rPr>
          <w:rFonts w:asciiTheme="minorBidi" w:hAnsiTheme="minorBidi"/>
          <w:sz w:val="28"/>
          <w:szCs w:val="28"/>
          <w:rtl/>
        </w:rPr>
        <w:t>؛ الشعراء ،</w:t>
      </w:r>
      <w:r w:rsidRPr="004403E4">
        <w:rPr>
          <w:rFonts w:asciiTheme="minorBidi" w:hAnsiTheme="minorBidi"/>
          <w:sz w:val="24"/>
          <w:szCs w:val="24"/>
          <w:rtl/>
        </w:rPr>
        <w:t xml:space="preserve"> 26: 115 </w:t>
      </w:r>
      <w:r w:rsidRPr="004403E4">
        <w:rPr>
          <w:rFonts w:asciiTheme="minorBidi" w:hAnsiTheme="minorBidi"/>
          <w:sz w:val="28"/>
          <w:szCs w:val="28"/>
          <w:rtl/>
        </w:rPr>
        <w:t>؛ الذاريات ،</w:t>
      </w:r>
      <w:r w:rsidRPr="004403E4">
        <w:rPr>
          <w:rFonts w:asciiTheme="minorBidi" w:hAnsiTheme="minorBidi"/>
          <w:sz w:val="24"/>
          <w:szCs w:val="24"/>
          <w:rtl/>
        </w:rPr>
        <w:t xml:space="preserve"> 51: 50 </w:t>
      </w:r>
      <w:r w:rsidRPr="004403E4">
        <w:rPr>
          <w:rFonts w:asciiTheme="minorBidi" w:hAnsiTheme="minorBidi"/>
          <w:sz w:val="28"/>
          <w:szCs w:val="28"/>
          <w:rtl/>
        </w:rPr>
        <w:t>؛ الذاريات ،</w:t>
      </w:r>
      <w:r w:rsidRPr="004403E4">
        <w:rPr>
          <w:rFonts w:asciiTheme="minorBidi" w:hAnsiTheme="minorBidi"/>
          <w:sz w:val="24"/>
          <w:szCs w:val="24"/>
          <w:rtl/>
        </w:rPr>
        <w:t xml:space="preserve"> 51: 5</w:t>
      </w:r>
      <w:r>
        <w:rPr>
          <w:rFonts w:asciiTheme="minorBidi" w:hAnsiTheme="minorBidi" w:hint="cs"/>
          <w:sz w:val="24"/>
          <w:szCs w:val="24"/>
          <w:rtl/>
        </w:rPr>
        <w:t>1</w:t>
      </w:r>
      <w:r w:rsidRPr="004403E4">
        <w:rPr>
          <w:rFonts w:asciiTheme="minorBidi" w:hAnsiTheme="minorBidi"/>
          <w:sz w:val="24"/>
          <w:szCs w:val="24"/>
          <w:rtl/>
        </w:rPr>
        <w:t xml:space="preserve"> </w:t>
      </w:r>
      <w:r w:rsidRPr="00BF4E4D">
        <w:rPr>
          <w:rFonts w:asciiTheme="minorBidi" w:hAnsiTheme="minorBidi"/>
          <w:sz w:val="28"/>
          <w:szCs w:val="28"/>
          <w:rtl/>
        </w:rPr>
        <w:t>؛ و نوح ،</w:t>
      </w:r>
      <w:r w:rsidRPr="004403E4">
        <w:rPr>
          <w:rFonts w:asciiTheme="minorBidi" w:hAnsiTheme="minorBidi"/>
          <w:sz w:val="24"/>
          <w:szCs w:val="24"/>
          <w:rtl/>
        </w:rPr>
        <w:t xml:space="preserve"> 71: 2</w:t>
      </w:r>
      <w:r w:rsidRPr="00BF4E4D">
        <w:rPr>
          <w:rFonts w:asciiTheme="minorBidi" w:hAnsiTheme="minorBidi"/>
          <w:sz w:val="28"/>
          <w:szCs w:val="28"/>
          <w:rtl/>
        </w:rPr>
        <w:t>.</w:t>
      </w:r>
      <w:r>
        <w:rPr>
          <w:rFonts w:asciiTheme="minorBidi" w:hAnsiTheme="minorBidi" w:hint="cs"/>
          <w:sz w:val="28"/>
          <w:szCs w:val="28"/>
          <w:rtl/>
        </w:rPr>
        <w:t xml:space="preserve"> كما وصفَ رسولَهُ محمداً ، عليهِ الصلاةُ والسلامُ ، أيضاً </w:t>
      </w:r>
      <w:r w:rsidRPr="004403E4">
        <w:rPr>
          <w:rFonts w:asciiTheme="minorBidi" w:hAnsiTheme="minorBidi"/>
          <w:sz w:val="28"/>
          <w:szCs w:val="28"/>
          <w:rtl/>
        </w:rPr>
        <w:t xml:space="preserve">بأنهُ "نَذيرٌ مُبِينٌ" في </w:t>
      </w:r>
      <w:r>
        <w:rPr>
          <w:rFonts w:asciiTheme="minorBidi" w:hAnsiTheme="minorBidi" w:hint="cs"/>
          <w:sz w:val="28"/>
          <w:szCs w:val="28"/>
          <w:rtl/>
        </w:rPr>
        <w:t>سبعِ</w:t>
      </w:r>
      <w:r w:rsidRPr="004403E4">
        <w:rPr>
          <w:rFonts w:asciiTheme="minorBidi" w:hAnsiTheme="minorBidi"/>
          <w:sz w:val="28"/>
          <w:szCs w:val="28"/>
          <w:rtl/>
        </w:rPr>
        <w:t xml:space="preserve"> آياتٍ</w:t>
      </w:r>
      <w:r>
        <w:rPr>
          <w:rFonts w:asciiTheme="minorBidi" w:hAnsiTheme="minorBidi" w:hint="cs"/>
          <w:sz w:val="28"/>
          <w:szCs w:val="28"/>
          <w:rtl/>
        </w:rPr>
        <w:t xml:space="preserve"> كريمةٍ</w:t>
      </w:r>
      <w:r w:rsidRPr="004403E4">
        <w:rPr>
          <w:rFonts w:asciiTheme="minorBidi" w:hAnsiTheme="minorBidi"/>
          <w:sz w:val="28"/>
          <w:szCs w:val="28"/>
          <w:rtl/>
        </w:rPr>
        <w:t xml:space="preserve"> ، هي:</w:t>
      </w:r>
      <w:r w:rsidRPr="00BF4E4D">
        <w:rPr>
          <w:rFonts w:asciiTheme="minorBidi" w:hAnsiTheme="minorBidi"/>
          <w:sz w:val="28"/>
          <w:szCs w:val="28"/>
          <w:rtl/>
        </w:rPr>
        <w:t xml:space="preserve"> </w:t>
      </w:r>
      <w:r>
        <w:rPr>
          <w:rFonts w:asciiTheme="minorBidi" w:hAnsiTheme="minorBidi" w:hint="cs"/>
          <w:sz w:val="28"/>
          <w:szCs w:val="28"/>
          <w:rtl/>
        </w:rPr>
        <w:t xml:space="preserve">الأعراف ، </w:t>
      </w:r>
      <w:r>
        <w:rPr>
          <w:rFonts w:asciiTheme="minorBidi" w:hAnsiTheme="minorBidi" w:hint="cs"/>
          <w:sz w:val="24"/>
          <w:szCs w:val="24"/>
          <w:rtl/>
        </w:rPr>
        <w:t xml:space="preserve">7: 184 </w:t>
      </w:r>
      <w:r>
        <w:rPr>
          <w:rFonts w:asciiTheme="minorBidi" w:hAnsiTheme="minorBidi" w:hint="cs"/>
          <w:sz w:val="28"/>
          <w:szCs w:val="28"/>
          <w:rtl/>
        </w:rPr>
        <w:t>؛ الحجر</w:t>
      </w:r>
      <w:r w:rsidRPr="004403E4">
        <w:rPr>
          <w:rFonts w:asciiTheme="minorBidi" w:hAnsiTheme="minorBidi"/>
          <w:sz w:val="28"/>
          <w:szCs w:val="28"/>
          <w:rtl/>
        </w:rPr>
        <w:t xml:space="preserve"> ، </w:t>
      </w:r>
      <w:r w:rsidRPr="004403E4">
        <w:rPr>
          <w:rFonts w:asciiTheme="minorBidi" w:hAnsiTheme="minorBidi"/>
          <w:sz w:val="24"/>
          <w:szCs w:val="24"/>
          <w:rtl/>
        </w:rPr>
        <w:t>1</w:t>
      </w:r>
      <w:r>
        <w:rPr>
          <w:rFonts w:asciiTheme="minorBidi" w:hAnsiTheme="minorBidi" w:hint="cs"/>
          <w:sz w:val="24"/>
          <w:szCs w:val="24"/>
          <w:rtl/>
        </w:rPr>
        <w:t>5</w:t>
      </w:r>
      <w:r w:rsidRPr="004403E4">
        <w:rPr>
          <w:rFonts w:asciiTheme="minorBidi" w:hAnsiTheme="minorBidi"/>
          <w:sz w:val="24"/>
          <w:szCs w:val="24"/>
          <w:rtl/>
        </w:rPr>
        <w:t xml:space="preserve">: </w:t>
      </w:r>
      <w:r>
        <w:rPr>
          <w:rFonts w:asciiTheme="minorBidi" w:hAnsiTheme="minorBidi" w:hint="cs"/>
          <w:sz w:val="24"/>
          <w:szCs w:val="24"/>
          <w:rtl/>
        </w:rPr>
        <w:t>89</w:t>
      </w:r>
      <w:r w:rsidRPr="004403E4">
        <w:rPr>
          <w:rFonts w:asciiTheme="minorBidi" w:hAnsiTheme="minorBidi"/>
          <w:sz w:val="24"/>
          <w:szCs w:val="24"/>
          <w:rtl/>
        </w:rPr>
        <w:t xml:space="preserve"> </w:t>
      </w:r>
      <w:r w:rsidRPr="004403E4">
        <w:rPr>
          <w:rFonts w:asciiTheme="minorBidi" w:hAnsiTheme="minorBidi"/>
          <w:sz w:val="28"/>
          <w:szCs w:val="28"/>
          <w:rtl/>
        </w:rPr>
        <w:t xml:space="preserve">؛ </w:t>
      </w:r>
      <w:r>
        <w:rPr>
          <w:rFonts w:asciiTheme="minorBidi" w:hAnsiTheme="minorBidi" w:hint="cs"/>
          <w:sz w:val="28"/>
          <w:szCs w:val="28"/>
          <w:rtl/>
        </w:rPr>
        <w:t>الحج</w:t>
      </w:r>
      <w:r w:rsidRPr="004403E4">
        <w:rPr>
          <w:rFonts w:asciiTheme="minorBidi" w:hAnsiTheme="minorBidi"/>
          <w:sz w:val="28"/>
          <w:szCs w:val="28"/>
          <w:rtl/>
        </w:rPr>
        <w:t xml:space="preserve"> ،</w:t>
      </w:r>
      <w:r w:rsidRPr="004403E4">
        <w:rPr>
          <w:rFonts w:asciiTheme="minorBidi" w:hAnsiTheme="minorBidi"/>
          <w:sz w:val="24"/>
          <w:szCs w:val="24"/>
          <w:rtl/>
        </w:rPr>
        <w:t xml:space="preserve"> 2</w:t>
      </w:r>
      <w:r>
        <w:rPr>
          <w:rFonts w:asciiTheme="minorBidi" w:hAnsiTheme="minorBidi" w:hint="cs"/>
          <w:sz w:val="24"/>
          <w:szCs w:val="24"/>
          <w:rtl/>
        </w:rPr>
        <w:t>2</w:t>
      </w:r>
      <w:r w:rsidRPr="004403E4">
        <w:rPr>
          <w:rFonts w:asciiTheme="minorBidi" w:hAnsiTheme="minorBidi"/>
          <w:sz w:val="24"/>
          <w:szCs w:val="24"/>
          <w:rtl/>
        </w:rPr>
        <w:t xml:space="preserve">: </w:t>
      </w:r>
      <w:r>
        <w:rPr>
          <w:rFonts w:asciiTheme="minorBidi" w:hAnsiTheme="minorBidi" w:hint="cs"/>
          <w:sz w:val="24"/>
          <w:szCs w:val="24"/>
          <w:rtl/>
        </w:rPr>
        <w:t>49</w:t>
      </w:r>
      <w:r w:rsidRPr="004403E4">
        <w:rPr>
          <w:rFonts w:asciiTheme="minorBidi" w:hAnsiTheme="minorBidi"/>
          <w:sz w:val="24"/>
          <w:szCs w:val="24"/>
          <w:rtl/>
        </w:rPr>
        <w:t xml:space="preserve"> </w:t>
      </w:r>
      <w:r w:rsidRPr="004403E4">
        <w:rPr>
          <w:rFonts w:asciiTheme="minorBidi" w:hAnsiTheme="minorBidi"/>
          <w:sz w:val="28"/>
          <w:szCs w:val="28"/>
          <w:rtl/>
        </w:rPr>
        <w:t xml:space="preserve">؛ </w:t>
      </w:r>
      <w:r>
        <w:rPr>
          <w:rFonts w:asciiTheme="minorBidi" w:hAnsiTheme="minorBidi" w:hint="cs"/>
          <w:sz w:val="28"/>
          <w:szCs w:val="28"/>
          <w:rtl/>
        </w:rPr>
        <w:t>العنكبوت</w:t>
      </w:r>
      <w:r w:rsidRPr="004403E4">
        <w:rPr>
          <w:rFonts w:asciiTheme="minorBidi" w:hAnsiTheme="minorBidi"/>
          <w:sz w:val="28"/>
          <w:szCs w:val="28"/>
          <w:rtl/>
        </w:rPr>
        <w:t xml:space="preserve"> ،</w:t>
      </w:r>
      <w:r w:rsidRPr="004403E4">
        <w:rPr>
          <w:rFonts w:asciiTheme="minorBidi" w:hAnsiTheme="minorBidi"/>
          <w:sz w:val="24"/>
          <w:szCs w:val="24"/>
          <w:rtl/>
        </w:rPr>
        <w:t xml:space="preserve"> </w:t>
      </w:r>
      <w:r>
        <w:rPr>
          <w:rFonts w:asciiTheme="minorBidi" w:hAnsiTheme="minorBidi" w:hint="cs"/>
          <w:sz w:val="24"/>
          <w:szCs w:val="24"/>
          <w:rtl/>
        </w:rPr>
        <w:t>29</w:t>
      </w:r>
      <w:r w:rsidRPr="004403E4">
        <w:rPr>
          <w:rFonts w:asciiTheme="minorBidi" w:hAnsiTheme="minorBidi"/>
          <w:sz w:val="24"/>
          <w:szCs w:val="24"/>
          <w:rtl/>
        </w:rPr>
        <w:t xml:space="preserve">: 50 </w:t>
      </w:r>
      <w:r w:rsidRPr="004403E4">
        <w:rPr>
          <w:rFonts w:asciiTheme="minorBidi" w:hAnsiTheme="minorBidi"/>
          <w:sz w:val="28"/>
          <w:szCs w:val="28"/>
          <w:rtl/>
        </w:rPr>
        <w:t xml:space="preserve">؛ </w:t>
      </w:r>
      <w:r>
        <w:rPr>
          <w:rFonts w:asciiTheme="minorBidi" w:hAnsiTheme="minorBidi" w:hint="cs"/>
          <w:sz w:val="28"/>
          <w:szCs w:val="28"/>
          <w:rtl/>
        </w:rPr>
        <w:t>ص</w:t>
      </w:r>
      <w:r w:rsidRPr="004403E4">
        <w:rPr>
          <w:rFonts w:asciiTheme="minorBidi" w:hAnsiTheme="minorBidi"/>
          <w:sz w:val="28"/>
          <w:szCs w:val="28"/>
          <w:rtl/>
        </w:rPr>
        <w:t xml:space="preserve"> ،</w:t>
      </w:r>
      <w:r w:rsidRPr="004403E4">
        <w:rPr>
          <w:rFonts w:asciiTheme="minorBidi" w:hAnsiTheme="minorBidi"/>
          <w:sz w:val="24"/>
          <w:szCs w:val="24"/>
          <w:rtl/>
        </w:rPr>
        <w:t xml:space="preserve"> </w:t>
      </w:r>
      <w:r>
        <w:rPr>
          <w:rFonts w:asciiTheme="minorBidi" w:hAnsiTheme="minorBidi" w:hint="cs"/>
          <w:sz w:val="24"/>
          <w:szCs w:val="24"/>
          <w:rtl/>
        </w:rPr>
        <w:t>38</w:t>
      </w:r>
      <w:r w:rsidRPr="004403E4">
        <w:rPr>
          <w:rFonts w:asciiTheme="minorBidi" w:hAnsiTheme="minorBidi"/>
          <w:sz w:val="24"/>
          <w:szCs w:val="24"/>
          <w:rtl/>
        </w:rPr>
        <w:t xml:space="preserve">: </w:t>
      </w:r>
      <w:r>
        <w:rPr>
          <w:rFonts w:asciiTheme="minorBidi" w:hAnsiTheme="minorBidi" w:hint="cs"/>
          <w:sz w:val="24"/>
          <w:szCs w:val="24"/>
          <w:rtl/>
        </w:rPr>
        <w:t>70</w:t>
      </w:r>
      <w:r w:rsidRPr="004403E4">
        <w:rPr>
          <w:rFonts w:asciiTheme="minorBidi" w:hAnsiTheme="minorBidi"/>
          <w:sz w:val="24"/>
          <w:szCs w:val="24"/>
          <w:rtl/>
        </w:rPr>
        <w:t xml:space="preserve"> </w:t>
      </w:r>
      <w:r w:rsidRPr="00BF4E4D">
        <w:rPr>
          <w:rFonts w:asciiTheme="minorBidi" w:hAnsiTheme="minorBidi"/>
          <w:sz w:val="28"/>
          <w:szCs w:val="28"/>
          <w:rtl/>
        </w:rPr>
        <w:t xml:space="preserve">؛ </w:t>
      </w:r>
      <w:r>
        <w:rPr>
          <w:rFonts w:asciiTheme="minorBidi" w:hAnsiTheme="minorBidi" w:hint="cs"/>
          <w:sz w:val="28"/>
          <w:szCs w:val="28"/>
          <w:rtl/>
        </w:rPr>
        <w:t>الأحقاف</w:t>
      </w:r>
      <w:r w:rsidRPr="00BF4E4D">
        <w:rPr>
          <w:rFonts w:asciiTheme="minorBidi" w:hAnsiTheme="minorBidi"/>
          <w:sz w:val="28"/>
          <w:szCs w:val="28"/>
          <w:rtl/>
        </w:rPr>
        <w:t xml:space="preserve"> ،</w:t>
      </w:r>
      <w:r w:rsidRPr="004403E4">
        <w:rPr>
          <w:rFonts w:asciiTheme="minorBidi" w:hAnsiTheme="minorBidi"/>
          <w:sz w:val="24"/>
          <w:szCs w:val="24"/>
          <w:rtl/>
        </w:rPr>
        <w:t xml:space="preserve"> </w:t>
      </w:r>
      <w:r>
        <w:rPr>
          <w:rFonts w:asciiTheme="minorBidi" w:hAnsiTheme="minorBidi" w:hint="cs"/>
          <w:sz w:val="24"/>
          <w:szCs w:val="24"/>
          <w:rtl/>
        </w:rPr>
        <w:t>46</w:t>
      </w:r>
      <w:r w:rsidRPr="004403E4">
        <w:rPr>
          <w:rFonts w:asciiTheme="minorBidi" w:hAnsiTheme="minorBidi"/>
          <w:sz w:val="24"/>
          <w:szCs w:val="24"/>
          <w:rtl/>
        </w:rPr>
        <w:t xml:space="preserve">: </w:t>
      </w:r>
      <w:r>
        <w:rPr>
          <w:rFonts w:asciiTheme="minorBidi" w:hAnsiTheme="minorBidi" w:hint="cs"/>
          <w:sz w:val="24"/>
          <w:szCs w:val="24"/>
          <w:rtl/>
        </w:rPr>
        <w:t>9</w:t>
      </w:r>
      <w:r>
        <w:rPr>
          <w:rFonts w:asciiTheme="minorBidi" w:hAnsiTheme="minorBidi" w:hint="cs"/>
          <w:sz w:val="28"/>
          <w:szCs w:val="28"/>
          <w:rtl/>
        </w:rPr>
        <w:t xml:space="preserve"> ؛ و الملك</w:t>
      </w:r>
      <w:r w:rsidRPr="00BF4E4D">
        <w:rPr>
          <w:rFonts w:asciiTheme="minorBidi" w:hAnsiTheme="minorBidi"/>
          <w:sz w:val="28"/>
          <w:szCs w:val="28"/>
          <w:rtl/>
        </w:rPr>
        <w:t xml:space="preserve"> ،</w:t>
      </w:r>
      <w:r w:rsidRPr="004403E4">
        <w:rPr>
          <w:rFonts w:asciiTheme="minorBidi" w:hAnsiTheme="minorBidi"/>
          <w:sz w:val="24"/>
          <w:szCs w:val="24"/>
          <w:rtl/>
        </w:rPr>
        <w:t xml:space="preserve"> </w:t>
      </w:r>
      <w:r>
        <w:rPr>
          <w:rFonts w:asciiTheme="minorBidi" w:hAnsiTheme="minorBidi" w:hint="cs"/>
          <w:sz w:val="24"/>
          <w:szCs w:val="24"/>
          <w:rtl/>
        </w:rPr>
        <w:t>67</w:t>
      </w:r>
      <w:r w:rsidRPr="004403E4">
        <w:rPr>
          <w:rFonts w:asciiTheme="minorBidi" w:hAnsiTheme="minorBidi"/>
          <w:sz w:val="24"/>
          <w:szCs w:val="24"/>
          <w:rtl/>
        </w:rPr>
        <w:t>: 2</w:t>
      </w:r>
      <w:r>
        <w:rPr>
          <w:rFonts w:asciiTheme="minorBidi" w:hAnsiTheme="minorBidi" w:hint="cs"/>
          <w:sz w:val="24"/>
          <w:szCs w:val="24"/>
          <w:rtl/>
        </w:rPr>
        <w:t>6</w:t>
      </w:r>
      <w:r w:rsidRPr="00BF4E4D">
        <w:rPr>
          <w:rFonts w:asciiTheme="minorBidi" w:hAnsiTheme="minorBidi"/>
          <w:sz w:val="28"/>
          <w:szCs w:val="28"/>
          <w:rtl/>
        </w:rPr>
        <w:t>.</w:t>
      </w:r>
    </w:p>
    <w:p w14:paraId="690E8555" w14:textId="77777777" w:rsidR="0040545E" w:rsidRDefault="0040545E" w:rsidP="0040545E">
      <w:pPr>
        <w:pStyle w:val="EndnoteText"/>
      </w:pPr>
    </w:p>
  </w:endnote>
  <w:endnote w:id="102">
    <w:p w14:paraId="05C16F84" w14:textId="6ED6ADC1" w:rsidR="006028C9" w:rsidRPr="00C21651" w:rsidRDefault="006028C9" w:rsidP="00C21651">
      <w:pPr>
        <w:pStyle w:val="NormalWeb"/>
        <w:rPr>
          <w:rFonts w:asciiTheme="minorBidi" w:hAnsiTheme="minorBidi" w:cs="Arial"/>
          <w:color w:val="000000"/>
          <w:sz w:val="28"/>
          <w:szCs w:val="28"/>
        </w:rPr>
      </w:pPr>
      <w:r w:rsidRPr="00770EAB">
        <w:rPr>
          <w:rStyle w:val="EndnoteReference"/>
          <w:rFonts w:asciiTheme="minorBidi" w:hAnsiTheme="minorBidi" w:cstheme="minorBidi"/>
          <w:color w:val="0070C0"/>
          <w:sz w:val="32"/>
          <w:szCs w:val="32"/>
        </w:rPr>
        <w:endnoteRef/>
      </w:r>
      <w:r>
        <w:rPr>
          <w:rtl/>
        </w:rPr>
        <w:t xml:space="preserve"> </w:t>
      </w:r>
      <w:r w:rsidR="00100EF6">
        <w:rPr>
          <w:rFonts w:asciiTheme="minorBidi" w:hAnsiTheme="minorBidi" w:cs="Arial" w:hint="cs"/>
          <w:color w:val="000000"/>
          <w:sz w:val="28"/>
          <w:szCs w:val="28"/>
          <w:rtl/>
        </w:rPr>
        <w:t>أنظرْ</w:t>
      </w:r>
      <w:r w:rsidR="00C21651">
        <w:rPr>
          <w:rFonts w:asciiTheme="minorBidi" w:hAnsiTheme="minorBidi" w:cs="Arial" w:hint="cs"/>
          <w:color w:val="000000"/>
          <w:sz w:val="28"/>
          <w:szCs w:val="28"/>
          <w:rtl/>
        </w:rPr>
        <w:t xml:space="preserve"> الملاحظة</w:t>
      </w:r>
      <w:r w:rsidR="00100EF6">
        <w:rPr>
          <w:rFonts w:asciiTheme="minorBidi" w:hAnsiTheme="minorBidi" w:cs="Arial" w:hint="cs"/>
          <w:color w:val="000000"/>
          <w:sz w:val="28"/>
          <w:szCs w:val="28"/>
          <w:rtl/>
        </w:rPr>
        <w:t>َ</w:t>
      </w:r>
      <w:r w:rsidR="00C21651">
        <w:rPr>
          <w:rFonts w:asciiTheme="minorBidi" w:hAnsiTheme="minorBidi" w:cs="Arial" w:hint="cs"/>
          <w:color w:val="000000"/>
          <w:sz w:val="28"/>
          <w:szCs w:val="28"/>
          <w:rtl/>
        </w:rPr>
        <w:t xml:space="preserve"> الاستطرادية</w:t>
      </w:r>
      <w:r w:rsidR="00100EF6">
        <w:rPr>
          <w:rFonts w:asciiTheme="minorBidi" w:hAnsiTheme="minorBidi" w:cs="Arial" w:hint="cs"/>
          <w:color w:val="000000"/>
          <w:sz w:val="28"/>
          <w:szCs w:val="28"/>
          <w:rtl/>
        </w:rPr>
        <w:t>َ</w:t>
      </w:r>
      <w:r w:rsidR="00C21651">
        <w:rPr>
          <w:rFonts w:asciiTheme="minorBidi" w:hAnsiTheme="minorBidi" w:cs="Arial" w:hint="cs"/>
          <w:color w:val="000000"/>
          <w:sz w:val="28"/>
          <w:szCs w:val="28"/>
          <w:rtl/>
        </w:rPr>
        <w:t xml:space="preserve"> والتوثيقية</w:t>
      </w:r>
      <w:r w:rsidR="00100EF6">
        <w:rPr>
          <w:rFonts w:asciiTheme="minorBidi" w:hAnsiTheme="minorBidi" w:cs="Arial" w:hint="cs"/>
          <w:color w:val="000000"/>
          <w:sz w:val="28"/>
          <w:szCs w:val="28"/>
          <w:rtl/>
        </w:rPr>
        <w:t>َ</w:t>
      </w:r>
      <w:r w:rsidR="00C21651">
        <w:rPr>
          <w:rFonts w:asciiTheme="minorBidi" w:hAnsiTheme="minorBidi" w:cs="Arial" w:hint="cs"/>
          <w:color w:val="000000"/>
          <w:sz w:val="28"/>
          <w:szCs w:val="28"/>
          <w:rtl/>
        </w:rPr>
        <w:t xml:space="preserve"> </w:t>
      </w:r>
      <w:r w:rsidR="00C21651" w:rsidRPr="00100EF6">
        <w:rPr>
          <w:rFonts w:asciiTheme="minorBidi" w:hAnsiTheme="minorBidi" w:cs="Arial" w:hint="cs"/>
          <w:b/>
          <w:bCs/>
          <w:color w:val="0070C0"/>
          <w:sz w:val="28"/>
          <w:szCs w:val="28"/>
          <w:rtl/>
        </w:rPr>
        <w:t xml:space="preserve">رقم </w:t>
      </w:r>
      <w:r w:rsidR="00C21651" w:rsidRPr="00100EF6">
        <w:rPr>
          <w:rFonts w:asciiTheme="minorBidi" w:hAnsiTheme="minorBidi" w:cs="Arial" w:hint="cs"/>
          <w:b/>
          <w:bCs/>
          <w:color w:val="0070C0"/>
          <w:rtl/>
        </w:rPr>
        <w:t>88</w:t>
      </w:r>
      <w:r w:rsidR="00100EF6">
        <w:rPr>
          <w:rFonts w:asciiTheme="minorBidi" w:hAnsiTheme="minorBidi" w:cs="Arial" w:hint="cs"/>
          <w:color w:val="000000"/>
          <w:sz w:val="28"/>
          <w:szCs w:val="28"/>
          <w:rtl/>
        </w:rPr>
        <w:t xml:space="preserve"> ، لمزيدٍ منَ التفصيلِ عنْ معنى كلمةِ "نِعمَ" واستخدامِها في ستةٍ</w:t>
      </w:r>
      <w:r w:rsidR="00BB24F5">
        <w:rPr>
          <w:rFonts w:asciiTheme="minorBidi" w:hAnsiTheme="minorBidi" w:cs="Arial" w:hint="cs"/>
          <w:color w:val="000000"/>
          <w:sz w:val="28"/>
          <w:szCs w:val="28"/>
          <w:rtl/>
        </w:rPr>
        <w:t xml:space="preserve"> مِنْ</w:t>
      </w:r>
      <w:r w:rsidR="00100EF6">
        <w:rPr>
          <w:rFonts w:asciiTheme="minorBidi" w:hAnsiTheme="minorBidi" w:cs="Arial" w:hint="cs"/>
          <w:color w:val="000000"/>
          <w:sz w:val="28"/>
          <w:szCs w:val="28"/>
          <w:rtl/>
        </w:rPr>
        <w:t xml:space="preserve"> أسماءِ اللهِ الحسنى.</w:t>
      </w:r>
    </w:p>
  </w:endnote>
  <w:endnote w:id="103">
    <w:p w14:paraId="41280BFD" w14:textId="0D87DC00" w:rsidR="00836390" w:rsidRDefault="00836390" w:rsidP="00B20334">
      <w:pPr>
        <w:pStyle w:val="EndnoteText"/>
      </w:pPr>
      <w:r w:rsidRPr="00836390">
        <w:rPr>
          <w:rStyle w:val="EndnoteReference"/>
          <w:rFonts w:asciiTheme="minorBidi" w:hAnsiTheme="minorBidi"/>
          <w:color w:val="0070C0"/>
          <w:sz w:val="32"/>
          <w:szCs w:val="32"/>
        </w:rPr>
        <w:endnoteRef/>
      </w:r>
      <w:r>
        <w:rPr>
          <w:rtl/>
        </w:rPr>
        <w:t xml:space="preserve"> </w:t>
      </w:r>
      <w:r>
        <w:rPr>
          <w:rStyle w:val="style3061"/>
          <w:rFonts w:asciiTheme="minorBidi" w:hAnsiTheme="minorBidi" w:cs="Arial" w:hint="cs"/>
          <w:color w:val="000000"/>
          <w:sz w:val="28"/>
          <w:szCs w:val="28"/>
          <w:rtl/>
        </w:rPr>
        <w:t xml:space="preserve">ذَكَرَ اللهُ ، تباركَ وتعالى ، في سبعَ عشرةَ أيةً مِنْ كتابِهِ الكريمِ أنهُ لا الرسولُ ، صلى اللهُ عليهِ وسلمَ ، ولا غيرُهُ مِنَ البشرِ يُعَدُّ وكيلاً على الناس ، وإنما اللهُ وحدُه هوَ "الْوَكِيلُ" على خلقِهِ. وهذهِ الآياتُ هي: </w:t>
      </w:r>
      <w:r>
        <w:rPr>
          <w:rStyle w:val="style3061"/>
          <w:rFonts w:asciiTheme="minorBidi" w:hAnsiTheme="minorBidi" w:cs="Arial" w:hint="cs"/>
          <w:color w:val="000000"/>
          <w:rtl/>
        </w:rPr>
        <w:t>4: 81 ، 4: 109 ، 4: 132 ، 4: 171 ،</w:t>
      </w:r>
      <w:r w:rsidR="00BB5BF5">
        <w:rPr>
          <w:rStyle w:val="style3061"/>
          <w:rFonts w:asciiTheme="minorBidi" w:hAnsiTheme="minorBidi" w:cs="Arial" w:hint="cs"/>
          <w:color w:val="000000"/>
          <w:rtl/>
        </w:rPr>
        <w:t xml:space="preserve"> 6: 66 ، 6: 107 ، 10: 108 ، 17: 54 ،</w:t>
      </w:r>
      <w:r>
        <w:rPr>
          <w:rStyle w:val="style3061"/>
          <w:rFonts w:asciiTheme="minorBidi" w:hAnsiTheme="minorBidi" w:cs="Arial" w:hint="cs"/>
          <w:color w:val="000000"/>
          <w:rtl/>
        </w:rPr>
        <w:t xml:space="preserve"> 17: 65 ،</w:t>
      </w:r>
      <w:r w:rsidR="00BB5BF5">
        <w:rPr>
          <w:rStyle w:val="style3061"/>
          <w:rFonts w:asciiTheme="minorBidi" w:hAnsiTheme="minorBidi" w:cs="Arial" w:hint="cs"/>
          <w:color w:val="000000"/>
          <w:rtl/>
        </w:rPr>
        <w:t xml:space="preserve"> 17: 68 ، 17: 86 ، 25: 43 ،</w:t>
      </w:r>
      <w:r>
        <w:rPr>
          <w:rStyle w:val="style3061"/>
          <w:rFonts w:asciiTheme="minorBidi" w:hAnsiTheme="minorBidi" w:cs="Arial" w:hint="cs"/>
          <w:color w:val="000000"/>
          <w:rtl/>
        </w:rPr>
        <w:t xml:space="preserve"> 33: 3 ، 33: 48 ،</w:t>
      </w:r>
      <w:r w:rsidR="00BB5BF5">
        <w:rPr>
          <w:rStyle w:val="style3061"/>
          <w:rFonts w:asciiTheme="minorBidi" w:hAnsiTheme="minorBidi" w:cs="Arial" w:hint="cs"/>
          <w:color w:val="000000"/>
          <w:rtl/>
        </w:rPr>
        <w:t xml:space="preserve"> 39: 41 ، 42: 6 ،</w:t>
      </w:r>
      <w:r>
        <w:rPr>
          <w:rStyle w:val="style3061"/>
          <w:rFonts w:asciiTheme="minorBidi" w:hAnsiTheme="minorBidi" w:cs="Arial" w:hint="cs"/>
          <w:color w:val="000000"/>
          <w:rtl/>
        </w:rPr>
        <w:t xml:space="preserve"> 73: 9</w:t>
      </w:r>
      <w:r>
        <w:rPr>
          <w:rStyle w:val="style3061"/>
          <w:rFonts w:asciiTheme="minorBidi" w:hAnsiTheme="minorBidi" w:cs="Arial" w:hint="cs"/>
          <w:color w:val="000000"/>
          <w:sz w:val="28"/>
          <w:szCs w:val="28"/>
          <w:rtl/>
        </w:rPr>
        <w:t>.</w:t>
      </w:r>
    </w:p>
  </w:endnote>
  <w:endnote w:id="104">
    <w:p w14:paraId="39A274BB" w14:textId="1737FF4E" w:rsidR="00D95F28" w:rsidRDefault="00D95F28" w:rsidP="007267AD">
      <w:pPr>
        <w:pStyle w:val="NormalWeb"/>
      </w:pPr>
      <w:r w:rsidRPr="00D95F28">
        <w:rPr>
          <w:rStyle w:val="EndnoteReference"/>
          <w:rFonts w:asciiTheme="minorBidi" w:hAnsiTheme="minorBidi" w:cstheme="minorBidi"/>
          <w:color w:val="0070C0"/>
          <w:sz w:val="32"/>
          <w:szCs w:val="32"/>
        </w:rPr>
        <w:endnoteRef/>
      </w:r>
      <w:r>
        <w:rPr>
          <w:rtl/>
        </w:rPr>
        <w:t xml:space="preserve"> </w:t>
      </w:r>
      <w:r>
        <w:rPr>
          <w:rStyle w:val="Strong"/>
          <w:rFonts w:asciiTheme="minorBidi" w:hAnsiTheme="minorBidi" w:cs="Arial" w:hint="cs"/>
          <w:b w:val="0"/>
          <w:bCs w:val="0"/>
          <w:color w:val="000000"/>
          <w:sz w:val="28"/>
          <w:szCs w:val="28"/>
          <w:rtl/>
        </w:rPr>
        <w:t xml:space="preserve">عن </w:t>
      </w:r>
      <w:r w:rsidRPr="008326E0">
        <w:rPr>
          <w:rStyle w:val="Strong"/>
          <w:rFonts w:asciiTheme="minorBidi" w:hAnsiTheme="minorBidi" w:cs="Arial"/>
          <w:b w:val="0"/>
          <w:bCs w:val="0"/>
          <w:color w:val="000000"/>
          <w:sz w:val="28"/>
          <w:szCs w:val="28"/>
          <w:rtl/>
        </w:rPr>
        <w:t>أنس</w:t>
      </w:r>
      <w:r>
        <w:rPr>
          <w:rStyle w:val="Strong"/>
          <w:rFonts w:asciiTheme="minorBidi" w:hAnsiTheme="minorBidi" w:cs="Arial" w:hint="cs"/>
          <w:b w:val="0"/>
          <w:bCs w:val="0"/>
          <w:color w:val="000000"/>
          <w:sz w:val="28"/>
          <w:szCs w:val="28"/>
          <w:rtl/>
        </w:rPr>
        <w:t>ٍ</w:t>
      </w:r>
      <w:r w:rsidRPr="008326E0">
        <w:rPr>
          <w:rStyle w:val="Strong"/>
          <w:rFonts w:asciiTheme="minorBidi" w:hAnsiTheme="minorBidi" w:cs="Arial"/>
          <w:b w:val="0"/>
          <w:bCs w:val="0"/>
          <w:color w:val="000000"/>
          <w:sz w:val="28"/>
          <w:szCs w:val="28"/>
          <w:rtl/>
        </w:rPr>
        <w:t xml:space="preserve"> بن</w:t>
      </w:r>
      <w:r>
        <w:rPr>
          <w:rStyle w:val="Strong"/>
          <w:rFonts w:asciiTheme="minorBidi" w:hAnsiTheme="minorBidi" w:cs="Arial" w:hint="cs"/>
          <w:b w:val="0"/>
          <w:bCs w:val="0"/>
          <w:color w:val="000000"/>
          <w:sz w:val="28"/>
          <w:szCs w:val="28"/>
          <w:rtl/>
        </w:rPr>
        <w:t>ِ</w:t>
      </w:r>
      <w:r w:rsidRPr="008326E0">
        <w:rPr>
          <w:rStyle w:val="Strong"/>
          <w:rFonts w:asciiTheme="minorBidi" w:hAnsiTheme="minorBidi" w:cs="Arial"/>
          <w:b w:val="0"/>
          <w:bCs w:val="0"/>
          <w:color w:val="000000"/>
          <w:sz w:val="28"/>
          <w:szCs w:val="28"/>
          <w:rtl/>
        </w:rPr>
        <w:t xml:space="preserve"> مالك</w:t>
      </w:r>
      <w:r>
        <w:rPr>
          <w:rStyle w:val="Strong"/>
          <w:rFonts w:asciiTheme="minorBidi" w:hAnsiTheme="minorBidi" w:cs="Arial" w:hint="cs"/>
          <w:b w:val="0"/>
          <w:bCs w:val="0"/>
          <w:color w:val="000000"/>
          <w:sz w:val="28"/>
          <w:szCs w:val="28"/>
          <w:rtl/>
        </w:rPr>
        <w:t>ٍ</w:t>
      </w:r>
      <w:r w:rsidRPr="008326E0">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رضيَ اللهُ عنهُ ، </w:t>
      </w:r>
      <w:r w:rsidRPr="008326E0">
        <w:rPr>
          <w:rStyle w:val="Strong"/>
          <w:rFonts w:asciiTheme="minorBidi" w:hAnsiTheme="minorBidi" w:cs="Arial"/>
          <w:b w:val="0"/>
          <w:bCs w:val="0"/>
          <w:color w:val="000000"/>
          <w:sz w:val="28"/>
          <w:szCs w:val="28"/>
          <w:rtl/>
        </w:rPr>
        <w:t xml:space="preserve">أنَّ رسولَ اللَّهِ </w:t>
      </w:r>
      <w:r>
        <w:rPr>
          <w:rStyle w:val="Strong"/>
          <w:rFonts w:asciiTheme="minorBidi" w:hAnsiTheme="minorBidi" w:cs="Arial" w:hint="cs"/>
          <w:b w:val="0"/>
          <w:bCs w:val="0"/>
          <w:color w:val="000000"/>
          <w:sz w:val="28"/>
          <w:szCs w:val="28"/>
          <w:rtl/>
        </w:rPr>
        <w:t xml:space="preserve">، </w:t>
      </w:r>
      <w:r w:rsidRPr="008326E0">
        <w:rPr>
          <w:rStyle w:val="Strong"/>
          <w:rFonts w:asciiTheme="minorBidi" w:hAnsiTheme="minorBidi" w:cs="Arial"/>
          <w:b w:val="0"/>
          <w:bCs w:val="0"/>
          <w:color w:val="000000"/>
          <w:sz w:val="28"/>
          <w:szCs w:val="28"/>
          <w:rtl/>
        </w:rPr>
        <w:t xml:space="preserve">صلَّى اللَّهُ عليْهِ وسلَّمَ </w:t>
      </w:r>
      <w:r>
        <w:rPr>
          <w:rStyle w:val="Strong"/>
          <w:rFonts w:asciiTheme="minorBidi" w:hAnsiTheme="minorBidi" w:cs="Arial" w:hint="cs"/>
          <w:b w:val="0"/>
          <w:bCs w:val="0"/>
          <w:color w:val="000000"/>
          <w:sz w:val="28"/>
          <w:szCs w:val="28"/>
          <w:rtl/>
        </w:rPr>
        <w:t xml:space="preserve">، </w:t>
      </w:r>
      <w:r w:rsidRPr="008326E0">
        <w:rPr>
          <w:rStyle w:val="Strong"/>
          <w:rFonts w:asciiTheme="minorBidi" w:hAnsiTheme="minorBidi" w:cs="Arial"/>
          <w:b w:val="0"/>
          <w:bCs w:val="0"/>
          <w:color w:val="000000"/>
          <w:sz w:val="28"/>
          <w:szCs w:val="28"/>
          <w:rtl/>
        </w:rPr>
        <w:t>كانَ إذا أوى إلى فراشِهِ قالَ</w:t>
      </w:r>
      <w:r>
        <w:rPr>
          <w:rStyle w:val="Strong"/>
          <w:rFonts w:asciiTheme="minorBidi" w:hAnsiTheme="minorBidi" w:cs="Arial" w:hint="cs"/>
          <w:b w:val="0"/>
          <w:bCs w:val="0"/>
          <w:color w:val="000000"/>
          <w:sz w:val="28"/>
          <w:szCs w:val="28"/>
          <w:rtl/>
        </w:rPr>
        <w:t>: "</w:t>
      </w:r>
      <w:r w:rsidRPr="008326E0">
        <w:rPr>
          <w:rStyle w:val="Strong"/>
          <w:rFonts w:asciiTheme="minorBidi" w:hAnsiTheme="minorBidi" w:cs="Arial"/>
          <w:b w:val="0"/>
          <w:bCs w:val="0"/>
          <w:color w:val="000000"/>
          <w:sz w:val="28"/>
          <w:szCs w:val="28"/>
          <w:rtl/>
        </w:rPr>
        <w:t>الحمدُ للَّهِ الَّذي أطعَمنا وسقانا وَكفانا وآوانا</w:t>
      </w:r>
      <w:r>
        <w:rPr>
          <w:rStyle w:val="Strong"/>
          <w:rFonts w:asciiTheme="minorBidi" w:hAnsiTheme="minorBidi" w:cs="Arial" w:hint="cs"/>
          <w:b w:val="0"/>
          <w:bCs w:val="0"/>
          <w:color w:val="000000"/>
          <w:sz w:val="28"/>
          <w:szCs w:val="28"/>
          <w:rtl/>
        </w:rPr>
        <w:t xml:space="preserve"> ،</w:t>
      </w:r>
      <w:r w:rsidRPr="008326E0">
        <w:rPr>
          <w:rStyle w:val="Strong"/>
          <w:rFonts w:asciiTheme="minorBidi" w:hAnsiTheme="minorBidi" w:cs="Arial"/>
          <w:b w:val="0"/>
          <w:bCs w:val="0"/>
          <w:color w:val="000000"/>
          <w:sz w:val="28"/>
          <w:szCs w:val="28"/>
          <w:rtl/>
        </w:rPr>
        <w:t xml:space="preserve"> فَكم مِمَّن لا كافيَ لَهُ ولا مُؤو</w:t>
      </w:r>
      <w:r>
        <w:rPr>
          <w:rStyle w:val="Strong"/>
          <w:rFonts w:asciiTheme="minorBidi" w:hAnsiTheme="minorBidi" w:cs="Arial" w:hint="cs"/>
          <w:b w:val="0"/>
          <w:bCs w:val="0"/>
          <w:color w:val="000000"/>
          <w:sz w:val="28"/>
          <w:szCs w:val="28"/>
          <w:rtl/>
        </w:rPr>
        <w:t>ِ</w:t>
      </w:r>
      <w:r w:rsidRPr="008326E0">
        <w:rPr>
          <w:rStyle w:val="Strong"/>
          <w:rFonts w:asciiTheme="minorBidi" w:hAnsiTheme="minorBidi" w:cs="Arial"/>
          <w:b w:val="0"/>
          <w:bCs w:val="0"/>
          <w:color w:val="000000"/>
          <w:sz w:val="28"/>
          <w:szCs w:val="28"/>
          <w:rtl/>
        </w:rPr>
        <w:t>ي</w:t>
      </w:r>
      <w:r>
        <w:rPr>
          <w:rStyle w:val="Strong"/>
          <w:rFonts w:asciiTheme="minorBidi" w:hAnsiTheme="minorBidi" w:cs="Arial" w:hint="cs"/>
          <w:b w:val="0"/>
          <w:bCs w:val="0"/>
          <w:color w:val="000000"/>
          <w:sz w:val="28"/>
          <w:szCs w:val="28"/>
          <w:rtl/>
        </w:rPr>
        <w:t xml:space="preserve">" (صححه الألباني ، في صحيحِ الجامعِ: </w:t>
      </w:r>
      <w:r>
        <w:rPr>
          <w:rStyle w:val="Strong"/>
          <w:rFonts w:asciiTheme="minorBidi" w:hAnsiTheme="minorBidi" w:cs="Arial" w:hint="cs"/>
          <w:b w:val="0"/>
          <w:bCs w:val="0"/>
          <w:color w:val="000000"/>
          <w:rtl/>
        </w:rPr>
        <w:t>4689</w:t>
      </w:r>
      <w:r>
        <w:rPr>
          <w:rStyle w:val="Strong"/>
          <w:rFonts w:asciiTheme="minorBidi" w:hAnsiTheme="minorBidi" w:cs="Arial" w:hint="cs"/>
          <w:b w:val="0"/>
          <w:bCs w:val="0"/>
          <w:color w:val="000000"/>
          <w:sz w:val="28"/>
          <w:szCs w:val="28"/>
          <w:rtl/>
        </w:rPr>
        <w:t xml:space="preserve"> ، بإضافة "لهُ" ، وفي مختصر الشمائل: </w:t>
      </w:r>
      <w:r>
        <w:rPr>
          <w:rStyle w:val="Strong"/>
          <w:rFonts w:asciiTheme="minorBidi" w:hAnsiTheme="minorBidi" w:cs="Arial" w:hint="cs"/>
          <w:b w:val="0"/>
          <w:bCs w:val="0"/>
          <w:color w:val="000000"/>
          <w:rtl/>
        </w:rPr>
        <w:t>219</w:t>
      </w:r>
      <w:r>
        <w:rPr>
          <w:rStyle w:val="Strong"/>
          <w:rFonts w:asciiTheme="minorBidi" w:hAnsiTheme="minorBidi" w:cs="Arial" w:hint="cs"/>
          <w:b w:val="0"/>
          <w:bCs w:val="0"/>
          <w:color w:val="000000"/>
          <w:sz w:val="28"/>
          <w:szCs w:val="28"/>
          <w:rtl/>
        </w:rPr>
        <w:t xml:space="preserve"> ، وفي صحيحِ الترمذي: </w:t>
      </w:r>
      <w:r>
        <w:rPr>
          <w:rStyle w:val="Strong"/>
          <w:rFonts w:asciiTheme="minorBidi" w:hAnsiTheme="minorBidi" w:cs="Arial" w:hint="cs"/>
          <w:b w:val="0"/>
          <w:bCs w:val="0"/>
          <w:color w:val="000000"/>
          <w:rtl/>
        </w:rPr>
        <w:t>3396</w:t>
      </w:r>
      <w:r>
        <w:rPr>
          <w:rStyle w:val="Strong"/>
          <w:rFonts w:asciiTheme="minorBidi" w:hAnsiTheme="minorBidi" w:cs="Arial" w:hint="cs"/>
          <w:b w:val="0"/>
          <w:bCs w:val="0"/>
          <w:color w:val="000000"/>
          <w:sz w:val="28"/>
          <w:szCs w:val="28"/>
          <w:rtl/>
        </w:rPr>
        <w:t xml:space="preserve"> ، مسلم: </w:t>
      </w:r>
      <w:r>
        <w:rPr>
          <w:rStyle w:val="Strong"/>
          <w:rFonts w:asciiTheme="minorBidi" w:hAnsiTheme="minorBidi" w:cs="Arial" w:hint="cs"/>
          <w:b w:val="0"/>
          <w:bCs w:val="0"/>
          <w:color w:val="000000"/>
          <w:rtl/>
        </w:rPr>
        <w:t>2715</w:t>
      </w:r>
      <w:r>
        <w:rPr>
          <w:rStyle w:val="Strong"/>
          <w:rFonts w:asciiTheme="minorBidi" w:hAnsiTheme="minorBidi" w:cs="Arial" w:hint="cs"/>
          <w:b w:val="0"/>
          <w:bCs w:val="0"/>
          <w:color w:val="000000"/>
          <w:sz w:val="28"/>
          <w:szCs w:val="28"/>
          <w:rtl/>
        </w:rPr>
        <w:t>).</w:t>
      </w:r>
    </w:p>
  </w:endnote>
  <w:endnote w:id="105">
    <w:p w14:paraId="6B74F73F" w14:textId="65DFC7E3" w:rsidR="002A3F77" w:rsidRPr="002A3F77" w:rsidRDefault="002A3F77">
      <w:pPr>
        <w:pStyle w:val="EndnoteText"/>
        <w:rPr>
          <w:sz w:val="28"/>
          <w:szCs w:val="28"/>
        </w:rPr>
      </w:pPr>
      <w:r w:rsidRPr="002A3F77">
        <w:rPr>
          <w:rStyle w:val="EndnoteReference"/>
          <w:rFonts w:asciiTheme="minorBidi" w:hAnsiTheme="minorBidi"/>
          <w:color w:val="0070C0"/>
          <w:sz w:val="32"/>
          <w:szCs w:val="32"/>
        </w:rPr>
        <w:endnoteRef/>
      </w:r>
      <w:r>
        <w:rPr>
          <w:rtl/>
        </w:rPr>
        <w:t xml:space="preserve"> </w:t>
      </w:r>
      <w:r w:rsidR="004F1256">
        <w:rPr>
          <w:rStyle w:val="auto-style881"/>
          <w:rFonts w:asciiTheme="minorBidi" w:hAnsiTheme="minorBidi" w:cstheme="minorBidi" w:hint="cs"/>
          <w:color w:val="000000"/>
          <w:sz w:val="28"/>
          <w:szCs w:val="28"/>
          <w:rtl/>
        </w:rPr>
        <w:t xml:space="preserve">عن أبي هُرَيْرَةَ ، رضيَ اللهُ عنهُ ، </w:t>
      </w:r>
      <w:r w:rsidR="004F1256" w:rsidRPr="008326E0">
        <w:rPr>
          <w:rStyle w:val="Strong"/>
          <w:rFonts w:asciiTheme="minorBidi" w:hAnsiTheme="minorBidi" w:cs="Arial"/>
          <w:b w:val="0"/>
          <w:bCs w:val="0"/>
          <w:color w:val="000000"/>
          <w:sz w:val="28"/>
          <w:szCs w:val="28"/>
          <w:rtl/>
        </w:rPr>
        <w:t xml:space="preserve">أنَّ رسولَ اللَّهِ </w:t>
      </w:r>
      <w:r w:rsidR="004F1256">
        <w:rPr>
          <w:rStyle w:val="Strong"/>
          <w:rFonts w:asciiTheme="minorBidi" w:hAnsiTheme="minorBidi" w:cs="Arial" w:hint="cs"/>
          <w:b w:val="0"/>
          <w:bCs w:val="0"/>
          <w:color w:val="000000"/>
          <w:sz w:val="28"/>
          <w:szCs w:val="28"/>
          <w:rtl/>
        </w:rPr>
        <w:t xml:space="preserve">، </w:t>
      </w:r>
      <w:r w:rsidR="004F1256" w:rsidRPr="008326E0">
        <w:rPr>
          <w:rStyle w:val="Strong"/>
          <w:rFonts w:asciiTheme="minorBidi" w:hAnsiTheme="minorBidi" w:cs="Arial"/>
          <w:b w:val="0"/>
          <w:bCs w:val="0"/>
          <w:color w:val="000000"/>
          <w:sz w:val="28"/>
          <w:szCs w:val="28"/>
          <w:rtl/>
        </w:rPr>
        <w:t xml:space="preserve">صلَّى اللَّهُ عليْهِ وسلَّمَ </w:t>
      </w:r>
      <w:r w:rsidR="004F1256">
        <w:rPr>
          <w:rStyle w:val="Strong"/>
          <w:rFonts w:asciiTheme="minorBidi" w:hAnsiTheme="minorBidi" w:cs="Arial" w:hint="cs"/>
          <w:b w:val="0"/>
          <w:bCs w:val="0"/>
          <w:color w:val="000000"/>
          <w:sz w:val="28"/>
          <w:szCs w:val="28"/>
          <w:rtl/>
        </w:rPr>
        <w:t xml:space="preserve">، </w:t>
      </w:r>
      <w:r w:rsidR="004F1256">
        <w:rPr>
          <w:rStyle w:val="auto-style881"/>
          <w:rFonts w:asciiTheme="minorBidi" w:hAnsiTheme="minorBidi" w:cstheme="minorBidi" w:hint="cs"/>
          <w:color w:val="000000"/>
          <w:sz w:val="28"/>
          <w:szCs w:val="28"/>
          <w:rtl/>
        </w:rPr>
        <w:t>قالَ: "</w:t>
      </w:r>
      <w:r w:rsidR="004F1256" w:rsidRPr="00927110">
        <w:rPr>
          <w:rStyle w:val="auto-style881"/>
          <w:rFonts w:asciiTheme="minorBidi" w:hAnsiTheme="minorBidi"/>
          <w:color w:val="000000"/>
          <w:sz w:val="28"/>
          <w:szCs w:val="28"/>
          <w:rtl/>
        </w:rPr>
        <w:t>المُؤمِنُ القويُّ خيرٌ وأحَبُّ إلى اللهِ مِن المُؤمِنِ الضَّعيفِ</w:t>
      </w:r>
      <w:r w:rsidR="004F1256">
        <w:rPr>
          <w:rStyle w:val="auto-style881"/>
          <w:rFonts w:asciiTheme="minorBidi" w:hAnsiTheme="minorBidi" w:hint="cs"/>
          <w:color w:val="000000"/>
          <w:sz w:val="28"/>
          <w:szCs w:val="28"/>
          <w:rtl/>
        </w:rPr>
        <w:t xml:space="preserve"> </w:t>
      </w:r>
      <w:r w:rsidR="004F1256" w:rsidRPr="00927110">
        <w:rPr>
          <w:rStyle w:val="auto-style881"/>
          <w:rFonts w:asciiTheme="minorBidi" w:hAnsiTheme="minorBidi"/>
          <w:color w:val="000000"/>
          <w:sz w:val="28"/>
          <w:szCs w:val="28"/>
          <w:rtl/>
        </w:rPr>
        <w:t>، وفي كلٍّ خيرٌ</w:t>
      </w:r>
      <w:r w:rsidR="004F1256">
        <w:rPr>
          <w:rStyle w:val="auto-style881"/>
          <w:rFonts w:asciiTheme="minorBidi" w:hAnsiTheme="minorBidi" w:hint="cs"/>
          <w:color w:val="000000"/>
          <w:sz w:val="28"/>
          <w:szCs w:val="28"/>
          <w:rtl/>
        </w:rPr>
        <w:t>.</w:t>
      </w:r>
      <w:r w:rsidR="004F1256" w:rsidRPr="00927110">
        <w:rPr>
          <w:rStyle w:val="auto-style881"/>
          <w:rFonts w:asciiTheme="minorBidi" w:hAnsiTheme="minorBidi"/>
          <w:color w:val="000000"/>
          <w:sz w:val="28"/>
          <w:szCs w:val="28"/>
          <w:rtl/>
        </w:rPr>
        <w:t xml:space="preserve"> احرِصْ على ما ينفَعُكَ</w:t>
      </w:r>
      <w:r w:rsidR="004F1256">
        <w:rPr>
          <w:rStyle w:val="auto-style881"/>
          <w:rFonts w:asciiTheme="minorBidi" w:hAnsiTheme="minorBidi" w:hint="cs"/>
          <w:color w:val="000000"/>
          <w:sz w:val="28"/>
          <w:szCs w:val="28"/>
          <w:rtl/>
        </w:rPr>
        <w:t xml:space="preserve"> </w:t>
      </w:r>
      <w:r w:rsidR="004F1256" w:rsidRPr="00927110">
        <w:rPr>
          <w:rStyle w:val="auto-style881"/>
          <w:rFonts w:asciiTheme="minorBidi" w:hAnsiTheme="minorBidi"/>
          <w:color w:val="000000"/>
          <w:sz w:val="28"/>
          <w:szCs w:val="28"/>
          <w:rtl/>
        </w:rPr>
        <w:t>، ولا تَعجِزْ</w:t>
      </w:r>
      <w:r w:rsidR="004F1256">
        <w:rPr>
          <w:rStyle w:val="auto-style881"/>
          <w:rFonts w:asciiTheme="minorBidi" w:hAnsiTheme="minorBidi" w:hint="cs"/>
          <w:color w:val="000000"/>
          <w:sz w:val="28"/>
          <w:szCs w:val="28"/>
          <w:rtl/>
        </w:rPr>
        <w:t>.</w:t>
      </w:r>
      <w:r w:rsidR="004F1256" w:rsidRPr="00927110">
        <w:rPr>
          <w:rStyle w:val="auto-style881"/>
          <w:rFonts w:asciiTheme="minorBidi" w:hAnsiTheme="minorBidi"/>
          <w:color w:val="000000"/>
          <w:sz w:val="28"/>
          <w:szCs w:val="28"/>
          <w:rtl/>
        </w:rPr>
        <w:t xml:space="preserve"> فإنْ غلَبَكَ أمرٌ</w:t>
      </w:r>
      <w:r w:rsidR="004F1256">
        <w:rPr>
          <w:rStyle w:val="auto-style881"/>
          <w:rFonts w:asciiTheme="minorBidi" w:hAnsiTheme="minorBidi" w:hint="cs"/>
          <w:color w:val="000000"/>
          <w:sz w:val="28"/>
          <w:szCs w:val="28"/>
          <w:rtl/>
        </w:rPr>
        <w:t xml:space="preserve"> ،</w:t>
      </w:r>
      <w:r w:rsidR="004F1256" w:rsidRPr="00927110">
        <w:rPr>
          <w:rStyle w:val="auto-style881"/>
          <w:rFonts w:asciiTheme="minorBidi" w:hAnsiTheme="minorBidi"/>
          <w:color w:val="000000"/>
          <w:sz w:val="28"/>
          <w:szCs w:val="28"/>
          <w:rtl/>
        </w:rPr>
        <w:t xml:space="preserve"> فقُلْ: قد</w:t>
      </w:r>
      <w:r w:rsidR="004F1256">
        <w:rPr>
          <w:rStyle w:val="auto-style881"/>
          <w:rFonts w:asciiTheme="minorBidi" w:hAnsiTheme="minorBidi" w:hint="cs"/>
          <w:color w:val="000000"/>
          <w:sz w:val="28"/>
          <w:szCs w:val="28"/>
          <w:rtl/>
        </w:rPr>
        <w:t>َ</w:t>
      </w:r>
      <w:r w:rsidR="004F1256" w:rsidRPr="00927110">
        <w:rPr>
          <w:rStyle w:val="auto-style881"/>
          <w:rFonts w:asciiTheme="minorBidi" w:hAnsiTheme="minorBidi"/>
          <w:color w:val="000000"/>
          <w:sz w:val="28"/>
          <w:szCs w:val="28"/>
          <w:rtl/>
        </w:rPr>
        <w:t>ر</w:t>
      </w:r>
      <w:r w:rsidR="004F1256">
        <w:rPr>
          <w:rStyle w:val="auto-style881"/>
          <w:rFonts w:asciiTheme="minorBidi" w:hAnsiTheme="minorBidi" w:hint="cs"/>
          <w:color w:val="000000"/>
          <w:sz w:val="28"/>
          <w:szCs w:val="28"/>
          <w:rtl/>
        </w:rPr>
        <w:t>ُ</w:t>
      </w:r>
      <w:r w:rsidR="004F1256" w:rsidRPr="00927110">
        <w:rPr>
          <w:rStyle w:val="auto-style881"/>
          <w:rFonts w:asciiTheme="minorBidi" w:hAnsiTheme="minorBidi"/>
          <w:color w:val="000000"/>
          <w:sz w:val="28"/>
          <w:szCs w:val="28"/>
          <w:rtl/>
        </w:rPr>
        <w:t xml:space="preserve"> الله</w:t>
      </w:r>
      <w:r w:rsidR="004F1256">
        <w:rPr>
          <w:rStyle w:val="auto-style881"/>
          <w:rFonts w:asciiTheme="minorBidi" w:hAnsiTheme="minorBidi" w:hint="cs"/>
          <w:color w:val="000000"/>
          <w:sz w:val="28"/>
          <w:szCs w:val="28"/>
          <w:rtl/>
        </w:rPr>
        <w:t>ِ</w:t>
      </w:r>
      <w:r w:rsidR="004F1256" w:rsidRPr="00927110">
        <w:rPr>
          <w:rStyle w:val="auto-style881"/>
          <w:rFonts w:asciiTheme="minorBidi" w:hAnsiTheme="minorBidi"/>
          <w:color w:val="000000"/>
          <w:sz w:val="28"/>
          <w:szCs w:val="28"/>
          <w:rtl/>
        </w:rPr>
        <w:t xml:space="preserve"> وما شاءَ فعَل</w:t>
      </w:r>
      <w:r w:rsidR="004F1256">
        <w:rPr>
          <w:rStyle w:val="auto-style881"/>
          <w:rFonts w:asciiTheme="minorBidi" w:hAnsiTheme="minorBidi" w:hint="cs"/>
          <w:color w:val="000000"/>
          <w:sz w:val="28"/>
          <w:szCs w:val="28"/>
          <w:rtl/>
        </w:rPr>
        <w:t>.</w:t>
      </w:r>
      <w:r w:rsidR="004F1256" w:rsidRPr="00927110">
        <w:rPr>
          <w:rStyle w:val="auto-style881"/>
          <w:rFonts w:asciiTheme="minorBidi" w:hAnsiTheme="minorBidi"/>
          <w:color w:val="000000"/>
          <w:sz w:val="28"/>
          <w:szCs w:val="28"/>
          <w:rtl/>
        </w:rPr>
        <w:t xml:space="preserve"> وإيَّاكَ واللَّوَّ</w:t>
      </w:r>
      <w:r w:rsidR="004F1256">
        <w:rPr>
          <w:rStyle w:val="auto-style881"/>
          <w:rFonts w:asciiTheme="minorBidi" w:hAnsiTheme="minorBidi" w:hint="cs"/>
          <w:color w:val="000000"/>
          <w:sz w:val="28"/>
          <w:szCs w:val="28"/>
          <w:rtl/>
        </w:rPr>
        <w:t xml:space="preserve"> ،</w:t>
      </w:r>
      <w:r w:rsidR="004F1256" w:rsidRPr="00927110">
        <w:rPr>
          <w:rStyle w:val="auto-style881"/>
          <w:rFonts w:asciiTheme="minorBidi" w:hAnsiTheme="minorBidi"/>
          <w:color w:val="000000"/>
          <w:sz w:val="28"/>
          <w:szCs w:val="28"/>
          <w:rtl/>
        </w:rPr>
        <w:t xml:space="preserve"> فإنَّ اللَّوَّ تفتَحُ عمَلَ الشَّيطانِ.</w:t>
      </w:r>
      <w:r w:rsidR="004F1256">
        <w:rPr>
          <w:rStyle w:val="auto-style881"/>
          <w:rFonts w:asciiTheme="minorBidi" w:hAnsiTheme="minorBidi" w:hint="cs"/>
          <w:color w:val="000000"/>
          <w:sz w:val="28"/>
          <w:szCs w:val="28"/>
          <w:rtl/>
        </w:rPr>
        <w:t>" (</w:t>
      </w:r>
      <w:r>
        <w:rPr>
          <w:rStyle w:val="auto-style881"/>
          <w:rFonts w:asciiTheme="minorBidi" w:hAnsiTheme="minorBidi" w:hint="cs"/>
          <w:color w:val="000000"/>
          <w:sz w:val="28"/>
          <w:szCs w:val="28"/>
          <w:rtl/>
        </w:rPr>
        <w:t xml:space="preserve">صححهُ </w:t>
      </w:r>
      <w:r w:rsidRPr="00927110">
        <w:rPr>
          <w:rStyle w:val="auto-style881"/>
          <w:rFonts w:asciiTheme="minorBidi" w:hAnsiTheme="minorBidi"/>
          <w:color w:val="000000"/>
          <w:sz w:val="28"/>
          <w:szCs w:val="28"/>
          <w:rtl/>
        </w:rPr>
        <w:t xml:space="preserve">الألباني </w:t>
      </w:r>
      <w:r>
        <w:rPr>
          <w:rStyle w:val="auto-style881"/>
          <w:rFonts w:asciiTheme="minorBidi" w:hAnsiTheme="minorBidi" w:hint="cs"/>
          <w:color w:val="000000"/>
          <w:sz w:val="28"/>
          <w:szCs w:val="28"/>
          <w:rtl/>
        </w:rPr>
        <w:t>عن</w:t>
      </w:r>
      <w:r w:rsidRPr="00927110">
        <w:rPr>
          <w:rStyle w:val="auto-style881"/>
          <w:rFonts w:asciiTheme="minorBidi" w:hAnsiTheme="minorBidi"/>
          <w:color w:val="000000"/>
          <w:sz w:val="28"/>
          <w:szCs w:val="28"/>
          <w:rtl/>
        </w:rPr>
        <w:t xml:space="preserve"> صحيح</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 xml:space="preserve"> ابن</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 xml:space="preserve"> ماجه</w:t>
      </w:r>
      <w:r>
        <w:rPr>
          <w:rStyle w:val="auto-style881"/>
          <w:rFonts w:asciiTheme="minorBidi" w:hAnsiTheme="minorBidi" w:hint="cs"/>
          <w:color w:val="000000"/>
          <w:sz w:val="28"/>
          <w:szCs w:val="28"/>
          <w:rtl/>
        </w:rPr>
        <w:t xml:space="preserve">: </w:t>
      </w:r>
      <w:r w:rsidRPr="00161A7D">
        <w:rPr>
          <w:rStyle w:val="auto-style881"/>
          <w:rFonts w:asciiTheme="minorBidi" w:hAnsiTheme="minorBidi" w:hint="cs"/>
          <w:color w:val="000000"/>
          <w:rtl/>
        </w:rPr>
        <w:t>3379</w:t>
      </w:r>
      <w:r>
        <w:rPr>
          <w:rStyle w:val="auto-style881"/>
          <w:rFonts w:asciiTheme="minorBidi" w:hAnsiTheme="minorBidi" w:hint="cs"/>
          <w:color w:val="000000"/>
          <w:sz w:val="28"/>
          <w:szCs w:val="28"/>
          <w:rtl/>
        </w:rPr>
        <w:t xml:space="preserve"> ، وأخرجهُ </w:t>
      </w:r>
      <w:r w:rsidRPr="00927110">
        <w:rPr>
          <w:rStyle w:val="auto-style881"/>
          <w:rFonts w:asciiTheme="minorBidi" w:hAnsiTheme="minorBidi"/>
          <w:color w:val="000000"/>
          <w:sz w:val="28"/>
          <w:szCs w:val="28"/>
          <w:rtl/>
        </w:rPr>
        <w:t>مسلم</w:t>
      </w:r>
      <w:r>
        <w:rPr>
          <w:rStyle w:val="auto-style881"/>
          <w:rFonts w:asciiTheme="minorBidi" w:hAnsiTheme="minorBidi" w:hint="cs"/>
          <w:color w:val="000000"/>
          <w:sz w:val="28"/>
          <w:szCs w:val="28"/>
          <w:rtl/>
        </w:rPr>
        <w:t xml:space="preserve">: </w:t>
      </w:r>
      <w:r w:rsidRPr="00161A7D">
        <w:rPr>
          <w:rStyle w:val="auto-style881"/>
          <w:rFonts w:asciiTheme="minorBidi" w:hAnsiTheme="minorBidi"/>
          <w:color w:val="000000"/>
          <w:rtl/>
        </w:rPr>
        <w:t>2664</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وابن ماجه</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 xml:space="preserve"> </w:t>
      </w:r>
      <w:r w:rsidRPr="00161A7D">
        <w:rPr>
          <w:rStyle w:val="auto-style881"/>
          <w:rFonts w:asciiTheme="minorBidi" w:hAnsiTheme="minorBidi"/>
          <w:color w:val="000000"/>
          <w:rtl/>
        </w:rPr>
        <w:t>4168</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xml:space="preserve"> واللفظ له</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وأحمد</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 xml:space="preserve"> </w:t>
      </w:r>
      <w:r w:rsidRPr="00161A7D">
        <w:rPr>
          <w:rStyle w:val="auto-style881"/>
          <w:rFonts w:asciiTheme="minorBidi" w:hAnsiTheme="minorBidi"/>
          <w:color w:val="000000"/>
          <w:rtl/>
        </w:rPr>
        <w:t>8777</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والنسائي</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xml:space="preserve"> في السنن الكبرى</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 xml:space="preserve"> </w:t>
      </w:r>
      <w:r w:rsidRPr="00161A7D">
        <w:rPr>
          <w:rStyle w:val="auto-style881"/>
          <w:rFonts w:asciiTheme="minorBidi" w:hAnsiTheme="minorBidi"/>
          <w:color w:val="000000"/>
          <w:rtl/>
        </w:rPr>
        <w:t>10457</w:t>
      </w:r>
      <w:r w:rsidR="004F1256">
        <w:rPr>
          <w:rStyle w:val="auto-style881"/>
          <w:rFonts w:asciiTheme="minorBidi" w:hAnsiTheme="minorBidi" w:hint="cs"/>
          <w:color w:val="000000"/>
          <w:rtl/>
        </w:rPr>
        <w:t>)</w:t>
      </w:r>
      <w:r>
        <w:rPr>
          <w:rStyle w:val="auto-style881"/>
          <w:rFonts w:asciiTheme="minorBidi" w:hAnsiTheme="minorBidi" w:hint="cs"/>
          <w:color w:val="000000"/>
          <w:sz w:val="28"/>
          <w:szCs w:val="28"/>
          <w:rtl/>
        </w:rPr>
        <w:t>.</w:t>
      </w:r>
    </w:p>
  </w:endnote>
  <w:endnote w:id="106">
    <w:p w14:paraId="6A17C41B" w14:textId="2CCB2F87" w:rsidR="00901981" w:rsidRPr="00901981" w:rsidRDefault="00614EF4" w:rsidP="00901981">
      <w:pPr>
        <w:pStyle w:val="style308"/>
        <w:rPr>
          <w:rFonts w:asciiTheme="minorBidi" w:hAnsiTheme="minorBidi" w:cs="Arial"/>
          <w:color w:val="000000" w:themeColor="text1"/>
          <w:sz w:val="28"/>
          <w:szCs w:val="28"/>
        </w:rPr>
      </w:pPr>
      <w:r w:rsidRPr="00614EF4">
        <w:rPr>
          <w:rStyle w:val="EndnoteReference"/>
          <w:rFonts w:asciiTheme="minorBidi" w:hAnsiTheme="minorBidi" w:cstheme="minorBidi"/>
          <w:color w:val="0070C0"/>
          <w:sz w:val="32"/>
          <w:szCs w:val="32"/>
        </w:rPr>
        <w:endnoteRef/>
      </w:r>
      <w:r>
        <w:rPr>
          <w:rtl/>
        </w:rPr>
        <w:t xml:space="preserve"> </w:t>
      </w:r>
      <w:r w:rsidR="00F224C5">
        <w:rPr>
          <w:rStyle w:val="auto-style881"/>
          <w:rFonts w:asciiTheme="minorBidi" w:hAnsiTheme="minorBidi" w:cstheme="minorBidi" w:hint="cs"/>
          <w:color w:val="000000"/>
          <w:sz w:val="28"/>
          <w:szCs w:val="28"/>
          <w:rtl/>
        </w:rPr>
        <w:t xml:space="preserve">الحديثِ الشريفِ الذي رواهُ أبو هُرَيْرَةَ ، رضيَ اللهُ عنهُ ، عنْ أنَّهُ: "لَيْسَ </w:t>
      </w:r>
      <w:r w:rsidR="00F224C5" w:rsidRPr="00A35DED">
        <w:rPr>
          <w:rStyle w:val="auto-style881"/>
          <w:rFonts w:asciiTheme="minorBidi" w:hAnsiTheme="minorBidi"/>
          <w:color w:val="000000" w:themeColor="text1"/>
          <w:sz w:val="28"/>
          <w:szCs w:val="28"/>
          <w:rtl/>
        </w:rPr>
        <w:t>الش</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د</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يدُ ب</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الصُّرَعَةِ ، إِنَّما الش</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د</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يدُ الذي ي</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م</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لِكُ ن</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ف</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سَهُ ع</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ن</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دَ الغَضَبِ</w:t>
      </w:r>
      <w:r w:rsidR="00F224C5">
        <w:rPr>
          <w:rStyle w:val="auto-style881"/>
          <w:rFonts w:asciiTheme="minorBidi" w:hAnsiTheme="minorBidi" w:hint="cs"/>
          <w:color w:val="000000" w:themeColor="text1"/>
          <w:sz w:val="28"/>
          <w:szCs w:val="28"/>
          <w:rtl/>
        </w:rPr>
        <w:t xml:space="preserve">" ، صححهُ الألباني ، في صحيحِ الجامعِ: </w:t>
      </w:r>
      <w:r w:rsidR="00F224C5">
        <w:rPr>
          <w:rStyle w:val="auto-style881"/>
          <w:rFonts w:asciiTheme="minorBidi" w:hAnsiTheme="minorBidi" w:hint="cs"/>
          <w:color w:val="000000" w:themeColor="text1"/>
          <w:rtl/>
        </w:rPr>
        <w:t xml:space="preserve">5375 </w:t>
      </w:r>
      <w:r w:rsidR="00F224C5">
        <w:rPr>
          <w:rStyle w:val="auto-style881"/>
          <w:rFonts w:asciiTheme="minorBidi" w:hAnsiTheme="minorBidi" w:hint="cs"/>
          <w:color w:val="000000" w:themeColor="text1"/>
          <w:sz w:val="28"/>
          <w:szCs w:val="28"/>
          <w:rtl/>
        </w:rPr>
        <w:t xml:space="preserve">، وأخرجهُ البخاري: </w:t>
      </w:r>
      <w:r w:rsidR="00F224C5">
        <w:rPr>
          <w:rStyle w:val="auto-style881"/>
          <w:rFonts w:asciiTheme="minorBidi" w:hAnsiTheme="minorBidi" w:hint="cs"/>
          <w:color w:val="000000" w:themeColor="text1"/>
          <w:rtl/>
        </w:rPr>
        <w:t xml:space="preserve">6114 </w:t>
      </w:r>
      <w:r w:rsidR="00F224C5">
        <w:rPr>
          <w:rStyle w:val="auto-style881"/>
          <w:rFonts w:asciiTheme="minorBidi" w:hAnsiTheme="minorBidi" w:hint="cs"/>
          <w:color w:val="000000" w:themeColor="text1"/>
          <w:sz w:val="28"/>
          <w:szCs w:val="28"/>
          <w:rtl/>
        </w:rPr>
        <w:t xml:space="preserve">، ومسلم: </w:t>
      </w:r>
      <w:r w:rsidR="00F224C5">
        <w:rPr>
          <w:rStyle w:val="auto-style881"/>
          <w:rFonts w:asciiTheme="minorBidi" w:hAnsiTheme="minorBidi" w:hint="cs"/>
          <w:color w:val="000000" w:themeColor="text1"/>
          <w:rtl/>
        </w:rPr>
        <w:t>2609</w:t>
      </w:r>
      <w:r w:rsidR="00F224C5">
        <w:rPr>
          <w:rStyle w:val="auto-style881"/>
          <w:rFonts w:asciiTheme="minorBidi" w:hAnsiTheme="minorBidi" w:hint="cs"/>
          <w:color w:val="000000" w:themeColor="text1"/>
          <w:sz w:val="28"/>
          <w:szCs w:val="28"/>
          <w:rtl/>
        </w:rPr>
        <w:t>.</w:t>
      </w:r>
    </w:p>
  </w:endnote>
  <w:endnote w:id="107">
    <w:p w14:paraId="744F6AFC" w14:textId="2AF37D5D" w:rsidR="00D75973" w:rsidRPr="008141C9" w:rsidRDefault="00D75973" w:rsidP="008141C9">
      <w:pPr>
        <w:pStyle w:val="EndnoteText"/>
        <w:rPr>
          <w:sz w:val="28"/>
          <w:szCs w:val="28"/>
          <w:rtl/>
        </w:rPr>
      </w:pPr>
      <w:r w:rsidRPr="008141C9">
        <w:rPr>
          <w:rStyle w:val="EndnoteReference"/>
          <w:rFonts w:asciiTheme="minorBidi" w:hAnsiTheme="minorBidi"/>
          <w:color w:val="0070C0"/>
          <w:sz w:val="32"/>
          <w:szCs w:val="32"/>
        </w:rPr>
        <w:endnoteRef/>
      </w:r>
      <w:r w:rsidRPr="008141C9">
        <w:rPr>
          <w:rFonts w:asciiTheme="minorBidi" w:hAnsiTheme="minorBidi"/>
          <w:color w:val="0070C0"/>
          <w:sz w:val="32"/>
          <w:szCs w:val="32"/>
          <w:rtl/>
        </w:rPr>
        <w:t xml:space="preserve"> </w:t>
      </w:r>
      <w:r w:rsidR="008141C9">
        <w:rPr>
          <w:rFonts w:hint="cs"/>
          <w:sz w:val="28"/>
          <w:szCs w:val="28"/>
          <w:rtl/>
        </w:rPr>
        <w:t xml:space="preserve">عن </w:t>
      </w:r>
      <w:r w:rsidR="008141C9" w:rsidRPr="00D75973">
        <w:rPr>
          <w:rFonts w:cs="Arial"/>
          <w:sz w:val="28"/>
          <w:szCs w:val="28"/>
          <w:rtl/>
        </w:rPr>
        <w:t>عبد</w:t>
      </w:r>
      <w:r w:rsidR="004F1256">
        <w:rPr>
          <w:rFonts w:cs="Arial"/>
          <w:sz w:val="28"/>
          <w:szCs w:val="28"/>
        </w:rPr>
        <w:t xml:space="preserve"> </w:t>
      </w:r>
      <w:r w:rsidR="008141C9" w:rsidRPr="00D75973">
        <w:rPr>
          <w:rFonts w:cs="Arial"/>
          <w:sz w:val="28"/>
          <w:szCs w:val="28"/>
          <w:rtl/>
        </w:rPr>
        <w:t>الله بن عباس</w:t>
      </w:r>
      <w:r w:rsidR="008141C9">
        <w:rPr>
          <w:rFonts w:cs="Arial" w:hint="cs"/>
          <w:sz w:val="28"/>
          <w:szCs w:val="28"/>
          <w:rtl/>
        </w:rPr>
        <w:t xml:space="preserve"> ، رضيَ اللهُ عنهُ ، أنَّ رسولَ اللهِ ، صلى اللهُ عليهِ وسلمَ ، قالَ لهُ: "</w:t>
      </w:r>
      <w:r w:rsidRPr="00D75973">
        <w:rPr>
          <w:rFonts w:cs="Arial"/>
          <w:sz w:val="28"/>
          <w:szCs w:val="28"/>
          <w:rtl/>
        </w:rPr>
        <w:t>يا غُلامُ إنِّي أعلِّمُكَ كلِماتٍ</w:t>
      </w:r>
      <w:r w:rsidR="008141C9">
        <w:rPr>
          <w:rFonts w:cs="Arial" w:hint="cs"/>
          <w:sz w:val="28"/>
          <w:szCs w:val="28"/>
          <w:rtl/>
        </w:rPr>
        <w:t>:</w:t>
      </w:r>
      <w:r w:rsidRPr="00D75973">
        <w:rPr>
          <w:rFonts w:cs="Arial"/>
          <w:sz w:val="28"/>
          <w:szCs w:val="28"/>
          <w:rtl/>
        </w:rPr>
        <w:t xml:space="preserve"> احفَظِ اللَّهَ يحفَظكَ ، احفَظِ اللَّهَ تَجِدْهُ تجاهَكَ</w:t>
      </w:r>
      <w:r w:rsidR="008141C9">
        <w:rPr>
          <w:rFonts w:cs="Arial" w:hint="cs"/>
          <w:sz w:val="28"/>
          <w:szCs w:val="28"/>
          <w:rtl/>
        </w:rPr>
        <w:t>.</w:t>
      </w:r>
      <w:r w:rsidRPr="00D75973">
        <w:rPr>
          <w:rFonts w:cs="Arial"/>
          <w:sz w:val="28"/>
          <w:szCs w:val="28"/>
          <w:rtl/>
        </w:rPr>
        <w:t xml:space="preserve"> </w:t>
      </w:r>
      <w:r w:rsidRPr="008141C9">
        <w:rPr>
          <w:rFonts w:cs="Arial"/>
          <w:b/>
          <w:bCs/>
          <w:color w:val="FF0000"/>
          <w:sz w:val="28"/>
          <w:szCs w:val="28"/>
          <w:rtl/>
        </w:rPr>
        <w:t>إذا سأَلتَ فاسألِ اللَّهَ ، وإذا استعَنتَ فاستَعِن باللَّهِ</w:t>
      </w:r>
      <w:r w:rsidR="008141C9">
        <w:rPr>
          <w:rFonts w:cs="Arial" w:hint="cs"/>
          <w:sz w:val="28"/>
          <w:szCs w:val="28"/>
          <w:rtl/>
        </w:rPr>
        <w:t>.</w:t>
      </w:r>
      <w:r w:rsidRPr="00D75973">
        <w:rPr>
          <w:rFonts w:cs="Arial"/>
          <w:sz w:val="28"/>
          <w:szCs w:val="28"/>
          <w:rtl/>
        </w:rPr>
        <w:t xml:space="preserve"> واعلَم أنَّ الأمَّةَ لو اجتَمعت علَى أن ينفَعوكَ بشَيءٍ</w:t>
      </w:r>
      <w:r w:rsidR="008141C9">
        <w:rPr>
          <w:rFonts w:cs="Arial" w:hint="cs"/>
          <w:sz w:val="28"/>
          <w:szCs w:val="28"/>
          <w:rtl/>
        </w:rPr>
        <w:t xml:space="preserve"> ،</w:t>
      </w:r>
      <w:r w:rsidRPr="00D75973">
        <w:rPr>
          <w:rFonts w:cs="Arial"/>
          <w:sz w:val="28"/>
          <w:szCs w:val="28"/>
          <w:rtl/>
        </w:rPr>
        <w:t xml:space="preserve"> لم يَنفعوكَ إلَّا بشيءٍ قد كتبَهُ اللَّهُ لَكَ</w:t>
      </w:r>
      <w:r w:rsidR="008141C9">
        <w:rPr>
          <w:rFonts w:cs="Arial" w:hint="cs"/>
          <w:sz w:val="28"/>
          <w:szCs w:val="28"/>
          <w:rtl/>
        </w:rPr>
        <w:t>.</w:t>
      </w:r>
      <w:r w:rsidRPr="00D75973">
        <w:rPr>
          <w:rFonts w:cs="Arial"/>
          <w:sz w:val="28"/>
          <w:szCs w:val="28"/>
          <w:rtl/>
        </w:rPr>
        <w:t xml:space="preserve"> وإن اجتَمَعوا على أن يضرُّوكَ بشَيءٍ</w:t>
      </w:r>
      <w:r w:rsidR="008141C9">
        <w:rPr>
          <w:rFonts w:cs="Arial" w:hint="cs"/>
          <w:sz w:val="28"/>
          <w:szCs w:val="28"/>
          <w:rtl/>
        </w:rPr>
        <w:t xml:space="preserve"> ،</w:t>
      </w:r>
      <w:r w:rsidRPr="00D75973">
        <w:rPr>
          <w:rFonts w:cs="Arial"/>
          <w:sz w:val="28"/>
          <w:szCs w:val="28"/>
          <w:rtl/>
        </w:rPr>
        <w:t xml:space="preserve"> لم يَضرُّوكَ إلَّا بشيءٍ قد كتبَهُ اللَّهُ عليكَ</w:t>
      </w:r>
      <w:r w:rsidR="008141C9">
        <w:rPr>
          <w:rFonts w:cs="Arial" w:hint="cs"/>
          <w:sz w:val="28"/>
          <w:szCs w:val="28"/>
          <w:rtl/>
        </w:rPr>
        <w:t>.</w:t>
      </w:r>
      <w:r w:rsidRPr="00D75973">
        <w:rPr>
          <w:rFonts w:cs="Arial"/>
          <w:sz w:val="28"/>
          <w:szCs w:val="28"/>
          <w:rtl/>
        </w:rPr>
        <w:t xml:space="preserve"> رُفِعَتِ الأقلامُ وجفَّتِ الصُّحفُ</w:t>
      </w:r>
      <w:r w:rsidR="008141C9">
        <w:rPr>
          <w:rFonts w:cs="Arial" w:hint="cs"/>
          <w:sz w:val="28"/>
          <w:szCs w:val="28"/>
          <w:rtl/>
        </w:rPr>
        <w:t xml:space="preserve">" (صححهُ الألباني ، عن صحيح الترمذي: </w:t>
      </w:r>
      <w:r w:rsidR="008141C9">
        <w:rPr>
          <w:rFonts w:cs="Arial" w:hint="cs"/>
          <w:sz w:val="24"/>
          <w:szCs w:val="24"/>
          <w:rtl/>
        </w:rPr>
        <w:t>2516</w:t>
      </w:r>
      <w:r w:rsidR="008141C9">
        <w:rPr>
          <w:rFonts w:cs="Arial" w:hint="cs"/>
          <w:sz w:val="28"/>
          <w:szCs w:val="28"/>
          <w:rtl/>
        </w:rPr>
        <w:t>).</w:t>
      </w:r>
    </w:p>
    <w:p w14:paraId="5BFD8747" w14:textId="77777777" w:rsidR="00D75973" w:rsidRDefault="00D75973">
      <w:pPr>
        <w:pStyle w:val="EndnoteText"/>
      </w:pPr>
    </w:p>
  </w:endnote>
  <w:endnote w:id="108">
    <w:p w14:paraId="69ADBE56" w14:textId="34D892EB" w:rsidR="008F21F9" w:rsidRDefault="008F21F9" w:rsidP="008F21F9">
      <w:pPr>
        <w:pStyle w:val="EndnoteText"/>
        <w:rPr>
          <w:rFonts w:asciiTheme="minorBidi" w:hAnsiTheme="minorBidi" w:cs="Arial"/>
          <w:color w:val="000000"/>
          <w:sz w:val="28"/>
          <w:szCs w:val="28"/>
          <w:rtl/>
        </w:rPr>
      </w:pPr>
      <w:r w:rsidRPr="00402E16">
        <w:rPr>
          <w:rStyle w:val="EndnoteReference"/>
          <w:rFonts w:asciiTheme="minorBidi" w:hAnsiTheme="minorBidi"/>
          <w:color w:val="0070C0"/>
          <w:sz w:val="32"/>
          <w:szCs w:val="32"/>
        </w:rPr>
        <w:endnoteRef/>
      </w:r>
      <w:r w:rsidRPr="00402E16">
        <w:rPr>
          <w:rFonts w:asciiTheme="minorBidi" w:hAnsiTheme="minorBidi"/>
          <w:color w:val="0070C0"/>
          <w:sz w:val="32"/>
          <w:szCs w:val="32"/>
          <w:rtl/>
        </w:rPr>
        <w:t xml:space="preserve"> </w:t>
      </w:r>
      <w:r>
        <w:rPr>
          <w:rFonts w:asciiTheme="minorBidi" w:hAnsiTheme="minorBidi" w:cs="Arial" w:hint="cs"/>
          <w:color w:val="000000"/>
          <w:sz w:val="28"/>
          <w:szCs w:val="28"/>
          <w:rtl/>
        </w:rPr>
        <w:t xml:space="preserve">عنْ </w:t>
      </w:r>
      <w:r w:rsidRPr="00A93C6B">
        <w:rPr>
          <w:rFonts w:asciiTheme="minorBidi" w:hAnsiTheme="minorBidi" w:cs="Arial"/>
          <w:color w:val="000000"/>
          <w:sz w:val="28"/>
          <w:szCs w:val="28"/>
          <w:rtl/>
        </w:rPr>
        <w:t>م</w:t>
      </w:r>
      <w:r>
        <w:rPr>
          <w:rFonts w:asciiTheme="minorBidi" w:hAnsiTheme="minorBidi" w:cs="Arial" w:hint="cs"/>
          <w:color w:val="000000"/>
          <w:sz w:val="28"/>
          <w:szCs w:val="28"/>
          <w:rtl/>
        </w:rPr>
        <w:t>ُ</w:t>
      </w:r>
      <w:r w:rsidRPr="00A93C6B">
        <w:rPr>
          <w:rFonts w:asciiTheme="minorBidi" w:hAnsiTheme="minorBidi" w:cs="Arial"/>
          <w:color w:val="000000"/>
          <w:sz w:val="28"/>
          <w:szCs w:val="28"/>
          <w:rtl/>
        </w:rPr>
        <w:t>عاذ</w:t>
      </w:r>
      <w:r>
        <w:rPr>
          <w:rFonts w:asciiTheme="minorBidi" w:hAnsiTheme="minorBidi" w:cs="Arial" w:hint="cs"/>
          <w:color w:val="000000"/>
          <w:sz w:val="28"/>
          <w:szCs w:val="28"/>
          <w:rtl/>
        </w:rPr>
        <w:t>ٍ</w:t>
      </w:r>
      <w:r w:rsidRPr="00A93C6B">
        <w:rPr>
          <w:rFonts w:asciiTheme="minorBidi" w:hAnsiTheme="minorBidi" w:cs="Arial"/>
          <w:color w:val="000000"/>
          <w:sz w:val="28"/>
          <w:szCs w:val="28"/>
          <w:rtl/>
        </w:rPr>
        <w:t xml:space="preserve"> بن</w:t>
      </w:r>
      <w:r>
        <w:rPr>
          <w:rFonts w:asciiTheme="minorBidi" w:hAnsiTheme="minorBidi" w:cs="Arial" w:hint="cs"/>
          <w:color w:val="000000"/>
          <w:sz w:val="28"/>
          <w:szCs w:val="28"/>
          <w:rtl/>
        </w:rPr>
        <w:t>ِ</w:t>
      </w:r>
      <w:r w:rsidRPr="00A93C6B">
        <w:rPr>
          <w:rFonts w:asciiTheme="minorBidi" w:hAnsiTheme="minorBidi" w:cs="Arial"/>
          <w:color w:val="000000"/>
          <w:sz w:val="28"/>
          <w:szCs w:val="28"/>
          <w:rtl/>
        </w:rPr>
        <w:t xml:space="preserve"> جبل</w:t>
      </w:r>
      <w:r>
        <w:rPr>
          <w:rFonts w:asciiTheme="minorBidi" w:hAnsiTheme="minorBidi" w:cs="Arial" w:hint="cs"/>
          <w:color w:val="000000"/>
          <w:sz w:val="28"/>
          <w:szCs w:val="28"/>
          <w:rtl/>
        </w:rPr>
        <w:t>ٍ ، رضيَ اللهُ عنهُ ، أنَّ رسولَ اللهِ ، صلى اللهُ عليهِ وسلمَ ، قال:</w:t>
      </w:r>
      <w:r w:rsidRPr="00A93C6B">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A93C6B">
        <w:rPr>
          <w:rFonts w:asciiTheme="minorBidi" w:hAnsiTheme="minorBidi" w:cs="Arial"/>
          <w:color w:val="000000"/>
          <w:sz w:val="28"/>
          <w:szCs w:val="28"/>
          <w:rtl/>
        </w:rPr>
        <w:t>يا معاذُ ! واللهِ إني لَأُحِبُّكَ</w:t>
      </w:r>
      <w:r>
        <w:rPr>
          <w:rFonts w:asciiTheme="minorBidi" w:hAnsiTheme="minorBidi" w:cs="Arial" w:hint="cs"/>
          <w:color w:val="000000"/>
          <w:sz w:val="28"/>
          <w:szCs w:val="28"/>
          <w:rtl/>
        </w:rPr>
        <w:t>.</w:t>
      </w:r>
      <w:r w:rsidRPr="00A93C6B">
        <w:rPr>
          <w:rFonts w:asciiTheme="minorBidi" w:hAnsiTheme="minorBidi" w:cs="Arial"/>
          <w:color w:val="000000"/>
          <w:sz w:val="28"/>
          <w:szCs w:val="28"/>
          <w:rtl/>
        </w:rPr>
        <w:t xml:space="preserve"> أُوصِيكَ يا معاذَ لا تَدَعَنَّ في دُبُرِ كلِّ صلاةٍ أن تقولَ: الله</w:t>
      </w:r>
      <w:r>
        <w:rPr>
          <w:rFonts w:asciiTheme="minorBidi" w:hAnsiTheme="minorBidi" w:cs="Arial" w:hint="cs"/>
          <w:color w:val="000000"/>
          <w:sz w:val="28"/>
          <w:szCs w:val="28"/>
          <w:rtl/>
        </w:rPr>
        <w:t>ُ</w:t>
      </w:r>
      <w:r w:rsidRPr="00A93C6B">
        <w:rPr>
          <w:rFonts w:asciiTheme="minorBidi" w:hAnsiTheme="minorBidi" w:cs="Arial"/>
          <w:color w:val="000000"/>
          <w:sz w:val="28"/>
          <w:szCs w:val="28"/>
          <w:rtl/>
        </w:rPr>
        <w:t>م</w:t>
      </w:r>
      <w:r>
        <w:rPr>
          <w:rFonts w:asciiTheme="minorBidi" w:hAnsiTheme="minorBidi" w:cs="Arial" w:hint="cs"/>
          <w:color w:val="000000"/>
          <w:sz w:val="28"/>
          <w:szCs w:val="28"/>
          <w:rtl/>
        </w:rPr>
        <w:t>َّ</w:t>
      </w:r>
      <w:r w:rsidRPr="00A93C6B">
        <w:rPr>
          <w:rFonts w:asciiTheme="minorBidi" w:hAnsiTheme="minorBidi" w:cs="Arial"/>
          <w:color w:val="000000"/>
          <w:sz w:val="28"/>
          <w:szCs w:val="28"/>
          <w:rtl/>
        </w:rPr>
        <w:t xml:space="preserve"> أَعِنِّي على ذِكْرِكَ ، وشُكْرِكَ ، وحُسْنِ عبادتِكَ</w:t>
      </w:r>
      <w:r>
        <w:rPr>
          <w:rFonts w:asciiTheme="minorBidi" w:hAnsiTheme="minorBidi" w:cs="Arial" w:hint="cs"/>
          <w:color w:val="000000"/>
          <w:sz w:val="28"/>
          <w:szCs w:val="28"/>
          <w:rtl/>
        </w:rPr>
        <w:t xml:space="preserve">" (صححهُ الألباني ، في صحيحِ الجامعِ: </w:t>
      </w:r>
      <w:r w:rsidRPr="00402E16">
        <w:rPr>
          <w:rFonts w:asciiTheme="minorBidi" w:hAnsiTheme="minorBidi" w:cs="Arial" w:hint="cs"/>
          <w:color w:val="000000"/>
          <w:sz w:val="24"/>
          <w:szCs w:val="24"/>
          <w:rtl/>
        </w:rPr>
        <w:t>7969</w:t>
      </w:r>
      <w:r>
        <w:rPr>
          <w:rFonts w:asciiTheme="minorBidi" w:hAnsiTheme="minorBidi" w:cs="Arial" w:hint="cs"/>
          <w:color w:val="000000"/>
          <w:rtl/>
        </w:rPr>
        <w:t xml:space="preserve"> </w:t>
      </w:r>
      <w:r>
        <w:rPr>
          <w:rFonts w:asciiTheme="minorBidi" w:hAnsiTheme="minorBidi" w:cs="Arial" w:hint="cs"/>
          <w:color w:val="000000"/>
          <w:sz w:val="28"/>
          <w:szCs w:val="28"/>
          <w:rtl/>
        </w:rPr>
        <w:t xml:space="preserve">، وفي صحيحِ أبي داودَ: </w:t>
      </w:r>
      <w:r w:rsidRPr="00402E16">
        <w:rPr>
          <w:rFonts w:asciiTheme="minorBidi" w:hAnsiTheme="minorBidi" w:cs="Arial" w:hint="cs"/>
          <w:color w:val="000000"/>
          <w:sz w:val="24"/>
          <w:szCs w:val="24"/>
          <w:rtl/>
        </w:rPr>
        <w:t>1522</w:t>
      </w:r>
      <w:r>
        <w:rPr>
          <w:rFonts w:asciiTheme="minorBidi" w:hAnsiTheme="minorBidi" w:cs="Arial" w:hint="cs"/>
          <w:color w:val="000000"/>
          <w:rtl/>
        </w:rPr>
        <w:t xml:space="preserve"> </w:t>
      </w:r>
      <w:r>
        <w:rPr>
          <w:rFonts w:asciiTheme="minorBidi" w:hAnsiTheme="minorBidi" w:cs="Arial" w:hint="cs"/>
          <w:color w:val="000000"/>
          <w:sz w:val="28"/>
          <w:szCs w:val="28"/>
          <w:rtl/>
        </w:rPr>
        <w:t>، باختلافٍ يسير).</w:t>
      </w:r>
    </w:p>
    <w:p w14:paraId="73892207" w14:textId="77777777" w:rsidR="00402E16" w:rsidRDefault="00402E16" w:rsidP="008F21F9">
      <w:pPr>
        <w:pStyle w:val="EndnoteText"/>
      </w:pPr>
    </w:p>
  </w:endnote>
  <w:endnote w:id="109">
    <w:p w14:paraId="44FA73FE" w14:textId="0FF1B9EC" w:rsidR="00816DB0" w:rsidRPr="00816DB0" w:rsidRDefault="00AA37C2" w:rsidP="00E55227">
      <w:pPr>
        <w:pStyle w:val="EndnoteText"/>
        <w:rPr>
          <w:sz w:val="28"/>
          <w:szCs w:val="28"/>
        </w:rPr>
      </w:pPr>
      <w:r>
        <w:rPr>
          <w:sz w:val="28"/>
          <w:szCs w:val="28"/>
        </w:rPr>
        <w:t xml:space="preserve"> </w:t>
      </w:r>
      <w:r w:rsidR="00816DB0" w:rsidRPr="00E55227">
        <w:rPr>
          <w:rStyle w:val="EndnoteReference"/>
          <w:rFonts w:asciiTheme="minorBidi" w:hAnsiTheme="minorBidi"/>
          <w:color w:val="0070C0"/>
          <w:sz w:val="32"/>
          <w:szCs w:val="32"/>
        </w:rPr>
        <w:endnoteRef/>
      </w:r>
      <w:r w:rsidR="00816DB0" w:rsidRPr="00E55227">
        <w:rPr>
          <w:rFonts w:asciiTheme="minorBidi" w:hAnsiTheme="minorBidi"/>
          <w:sz w:val="32"/>
          <w:szCs w:val="32"/>
          <w:rtl/>
        </w:rPr>
        <w:t xml:space="preserve"> </w:t>
      </w:r>
      <w:r w:rsidRPr="00E55227">
        <w:rPr>
          <w:rStyle w:val="style3061"/>
          <w:rFonts w:asciiTheme="minorBidi" w:hAnsiTheme="minorBidi"/>
          <w:color w:val="000000"/>
          <w:sz w:val="28"/>
          <w:szCs w:val="28"/>
          <w:rtl/>
        </w:rPr>
        <w:t>وردَ</w:t>
      </w:r>
      <w:r w:rsidRPr="00E55227">
        <w:rPr>
          <w:rStyle w:val="style3061"/>
          <w:rFonts w:asciiTheme="minorBidi" w:hAnsiTheme="minorBidi" w:hint="cs"/>
          <w:color w:val="000000"/>
          <w:sz w:val="28"/>
          <w:szCs w:val="28"/>
          <w:rtl/>
        </w:rPr>
        <w:t xml:space="preserve"> </w:t>
      </w:r>
      <w:r>
        <w:rPr>
          <w:rStyle w:val="style3061"/>
          <w:rFonts w:asciiTheme="minorBidi" w:hAnsiTheme="minorBidi" w:hint="cs"/>
          <w:color w:val="000000"/>
          <w:sz w:val="28"/>
          <w:szCs w:val="28"/>
          <w:rtl/>
        </w:rPr>
        <w:t xml:space="preserve">هذا الاسمُ </w:t>
      </w:r>
      <w:r w:rsidRPr="00C9070E">
        <w:rPr>
          <w:rStyle w:val="style3061"/>
          <w:rFonts w:asciiTheme="minorBidi" w:hAnsiTheme="minorBidi" w:hint="cs"/>
          <w:b/>
          <w:bCs/>
          <w:color w:val="FF0000"/>
          <w:rtl/>
        </w:rPr>
        <w:t>43</w:t>
      </w:r>
      <w:r>
        <w:rPr>
          <w:rStyle w:val="style3061"/>
          <w:rFonts w:asciiTheme="minorBidi" w:hAnsiTheme="minorBidi" w:hint="cs"/>
          <w:color w:val="000000"/>
          <w:sz w:val="28"/>
          <w:szCs w:val="28"/>
          <w:rtl/>
        </w:rPr>
        <w:t xml:space="preserve"> </w:t>
      </w:r>
      <w:r w:rsidRPr="00F26E95">
        <w:rPr>
          <w:rStyle w:val="style3061"/>
          <w:rFonts w:asciiTheme="minorBidi" w:hAnsiTheme="minorBidi" w:hint="cs"/>
          <w:b/>
          <w:bCs/>
          <w:color w:val="FF0000"/>
          <w:sz w:val="28"/>
          <w:szCs w:val="28"/>
          <w:rtl/>
        </w:rPr>
        <w:t>م</w:t>
      </w:r>
      <w:r>
        <w:rPr>
          <w:rStyle w:val="style3061"/>
          <w:rFonts w:asciiTheme="minorBidi" w:hAnsiTheme="minorBidi" w:hint="cs"/>
          <w:b/>
          <w:bCs/>
          <w:color w:val="FF0000"/>
          <w:sz w:val="28"/>
          <w:szCs w:val="28"/>
          <w:rtl/>
        </w:rPr>
        <w:t>َ</w:t>
      </w:r>
      <w:r w:rsidRPr="00F26E95">
        <w:rPr>
          <w:rStyle w:val="style3061"/>
          <w:rFonts w:asciiTheme="minorBidi" w:hAnsiTheme="minorBidi" w:hint="cs"/>
          <w:b/>
          <w:bCs/>
          <w:color w:val="FF0000"/>
          <w:sz w:val="28"/>
          <w:szCs w:val="28"/>
          <w:rtl/>
        </w:rPr>
        <w:t>ر</w:t>
      </w:r>
      <w:r>
        <w:rPr>
          <w:rStyle w:val="style3061"/>
          <w:rFonts w:asciiTheme="minorBidi" w:hAnsiTheme="minorBidi" w:hint="cs"/>
          <w:b/>
          <w:bCs/>
          <w:color w:val="FF0000"/>
          <w:sz w:val="28"/>
          <w:szCs w:val="28"/>
          <w:rtl/>
        </w:rPr>
        <w:t>َّةً</w:t>
      </w:r>
      <w:r w:rsidRPr="00F26E95">
        <w:rPr>
          <w:rStyle w:val="style3061"/>
          <w:rFonts w:asciiTheme="minorBidi" w:hAnsiTheme="minorBidi" w:hint="cs"/>
          <w:b/>
          <w:bCs/>
          <w:color w:val="FF0000"/>
          <w:sz w:val="28"/>
          <w:szCs w:val="28"/>
          <w:rtl/>
        </w:rPr>
        <w:t xml:space="preserve"> </w:t>
      </w:r>
      <w:r>
        <w:rPr>
          <w:rStyle w:val="style3061"/>
          <w:rFonts w:asciiTheme="minorBidi" w:hAnsiTheme="minorBidi" w:hint="cs"/>
          <w:sz w:val="28"/>
          <w:szCs w:val="28"/>
          <w:rtl/>
        </w:rPr>
        <w:t xml:space="preserve">في القرآنِ الكريمِ ، </w:t>
      </w:r>
      <w:r w:rsidRPr="00F26E95">
        <w:rPr>
          <w:rStyle w:val="style3061"/>
          <w:rFonts w:asciiTheme="minorBidi" w:hAnsiTheme="minorBidi" w:hint="cs"/>
          <w:b/>
          <w:bCs/>
          <w:color w:val="FF0000"/>
          <w:sz w:val="28"/>
          <w:szCs w:val="28"/>
          <w:rtl/>
        </w:rPr>
        <w:t>مُنَكَّرَاً</w:t>
      </w:r>
      <w:r w:rsidRPr="00F26E95">
        <w:rPr>
          <w:rStyle w:val="style3061"/>
          <w:rFonts w:asciiTheme="minorBidi" w:hAnsiTheme="minorBidi" w:hint="cs"/>
          <w:color w:val="FF0000"/>
          <w:sz w:val="28"/>
          <w:szCs w:val="28"/>
          <w:rtl/>
        </w:rPr>
        <w:t xml:space="preserve"> </w:t>
      </w:r>
      <w:r>
        <w:rPr>
          <w:rStyle w:val="style3061"/>
          <w:rFonts w:asciiTheme="minorBidi" w:hAnsiTheme="minorBidi" w:hint="cs"/>
          <w:color w:val="000000"/>
          <w:sz w:val="28"/>
          <w:szCs w:val="28"/>
          <w:rtl/>
        </w:rPr>
        <w:t>،</w:t>
      </w:r>
      <w:r>
        <w:rPr>
          <w:rStyle w:val="style3061"/>
          <w:rFonts w:asciiTheme="minorBidi" w:hAnsiTheme="minorBidi"/>
          <w:color w:val="000000"/>
          <w:sz w:val="28"/>
          <w:szCs w:val="28"/>
        </w:rPr>
        <w:t xml:space="preserve"> </w:t>
      </w:r>
      <w:r>
        <w:rPr>
          <w:rStyle w:val="style3061"/>
          <w:rFonts w:asciiTheme="minorBidi" w:hAnsiTheme="minorBidi" w:hint="cs"/>
          <w:color w:val="000000"/>
          <w:sz w:val="28"/>
          <w:szCs w:val="28"/>
          <w:rtl/>
        </w:rPr>
        <w:t xml:space="preserve">أي "وَلِيُّ" ، بسبعةِ تصاريفَ مختلفةٍ ، هيَ: وَلِيٌّ </w:t>
      </w:r>
      <w:r w:rsidR="00412992">
        <w:rPr>
          <w:rStyle w:val="style3061"/>
          <w:rFonts w:asciiTheme="minorBidi" w:hAnsiTheme="minorBidi" w:hint="cs"/>
          <w:color w:val="000000"/>
          <w:sz w:val="28"/>
          <w:szCs w:val="28"/>
          <w:rtl/>
        </w:rPr>
        <w:t>(</w:t>
      </w:r>
      <w:r w:rsidR="00412992">
        <w:rPr>
          <w:rStyle w:val="style3061"/>
          <w:rFonts w:asciiTheme="minorBidi" w:hAnsiTheme="minorBidi" w:hint="cs"/>
          <w:color w:val="000000"/>
          <w:rtl/>
        </w:rPr>
        <w:t>20</w:t>
      </w:r>
      <w:r w:rsidR="00412992">
        <w:rPr>
          <w:rStyle w:val="style3061"/>
          <w:rFonts w:asciiTheme="minorBidi" w:hAnsiTheme="minorBidi" w:hint="cs"/>
          <w:color w:val="000000"/>
          <w:sz w:val="28"/>
          <w:szCs w:val="28"/>
          <w:rtl/>
        </w:rPr>
        <w:t xml:space="preserve">) </w:t>
      </w:r>
      <w:r>
        <w:rPr>
          <w:rStyle w:val="style3061"/>
          <w:rFonts w:asciiTheme="minorBidi" w:hAnsiTheme="minorBidi" w:hint="cs"/>
          <w:color w:val="000000"/>
          <w:sz w:val="28"/>
          <w:szCs w:val="28"/>
          <w:rtl/>
        </w:rPr>
        <w:t xml:space="preserve">، وَلِيَّاً </w:t>
      </w:r>
      <w:r w:rsidR="00412992">
        <w:rPr>
          <w:rStyle w:val="style3061"/>
          <w:rFonts w:asciiTheme="minorBidi" w:hAnsiTheme="minorBidi" w:hint="cs"/>
          <w:color w:val="000000"/>
          <w:sz w:val="28"/>
          <w:szCs w:val="28"/>
          <w:rtl/>
        </w:rPr>
        <w:t>(</w:t>
      </w:r>
      <w:r w:rsidR="00412992">
        <w:rPr>
          <w:rStyle w:val="style3061"/>
          <w:rFonts w:asciiTheme="minorBidi" w:hAnsiTheme="minorBidi" w:hint="cs"/>
          <w:color w:val="000000"/>
          <w:rtl/>
        </w:rPr>
        <w:t>13</w:t>
      </w:r>
      <w:r w:rsidR="00412992">
        <w:rPr>
          <w:rStyle w:val="style3061"/>
          <w:rFonts w:asciiTheme="minorBidi" w:hAnsiTheme="minorBidi" w:hint="cs"/>
          <w:color w:val="000000"/>
          <w:sz w:val="28"/>
          <w:szCs w:val="28"/>
          <w:rtl/>
        </w:rPr>
        <w:t xml:space="preserve">) </w:t>
      </w:r>
      <w:r>
        <w:rPr>
          <w:rStyle w:val="style3061"/>
          <w:rFonts w:asciiTheme="minorBidi" w:hAnsiTheme="minorBidi" w:hint="cs"/>
          <w:color w:val="000000"/>
          <w:sz w:val="28"/>
          <w:szCs w:val="28"/>
          <w:rtl/>
        </w:rPr>
        <w:t xml:space="preserve">، وَلِيُّكُم </w:t>
      </w:r>
      <w:r w:rsidR="00412992">
        <w:rPr>
          <w:rStyle w:val="style3061"/>
          <w:rFonts w:asciiTheme="minorBidi" w:hAnsiTheme="minorBidi" w:hint="cs"/>
          <w:color w:val="000000"/>
          <w:sz w:val="28"/>
          <w:szCs w:val="28"/>
          <w:rtl/>
        </w:rPr>
        <w:t>(</w:t>
      </w:r>
      <w:r w:rsidR="00BC7759">
        <w:rPr>
          <w:rStyle w:val="style3061"/>
          <w:rFonts w:asciiTheme="minorBidi" w:hAnsiTheme="minorBidi" w:hint="cs"/>
          <w:color w:val="000000"/>
          <w:rtl/>
        </w:rPr>
        <w:t>1</w:t>
      </w:r>
      <w:r w:rsidR="00412992">
        <w:rPr>
          <w:rStyle w:val="style3061"/>
          <w:rFonts w:asciiTheme="minorBidi" w:hAnsiTheme="minorBidi" w:hint="cs"/>
          <w:color w:val="000000"/>
          <w:sz w:val="28"/>
          <w:szCs w:val="28"/>
          <w:rtl/>
        </w:rPr>
        <w:t xml:space="preserve">) </w:t>
      </w:r>
      <w:r>
        <w:rPr>
          <w:rStyle w:val="style3061"/>
          <w:rFonts w:asciiTheme="minorBidi" w:hAnsiTheme="minorBidi" w:hint="cs"/>
          <w:color w:val="000000"/>
          <w:sz w:val="28"/>
          <w:szCs w:val="28"/>
          <w:rtl/>
        </w:rPr>
        <w:t xml:space="preserve">، وَلِيُّنَا </w:t>
      </w:r>
      <w:r w:rsidR="00BC7759">
        <w:rPr>
          <w:rStyle w:val="style3061"/>
          <w:rFonts w:asciiTheme="minorBidi" w:hAnsiTheme="minorBidi" w:hint="cs"/>
          <w:color w:val="000000"/>
          <w:sz w:val="28"/>
          <w:szCs w:val="28"/>
          <w:rtl/>
        </w:rPr>
        <w:t>(</w:t>
      </w:r>
      <w:r w:rsidR="00BC7759">
        <w:rPr>
          <w:rStyle w:val="style3061"/>
          <w:rFonts w:asciiTheme="minorBidi" w:hAnsiTheme="minorBidi" w:hint="cs"/>
          <w:color w:val="000000"/>
          <w:rtl/>
        </w:rPr>
        <w:t>2</w:t>
      </w:r>
      <w:r w:rsidR="00BC7759">
        <w:rPr>
          <w:rStyle w:val="style3061"/>
          <w:rFonts w:asciiTheme="minorBidi" w:hAnsiTheme="minorBidi" w:hint="cs"/>
          <w:color w:val="000000"/>
          <w:sz w:val="28"/>
          <w:szCs w:val="28"/>
          <w:rtl/>
        </w:rPr>
        <w:t xml:space="preserve">) </w:t>
      </w:r>
      <w:r>
        <w:rPr>
          <w:rStyle w:val="style3061"/>
          <w:rFonts w:asciiTheme="minorBidi" w:hAnsiTheme="minorBidi" w:hint="cs"/>
          <w:color w:val="000000"/>
          <w:sz w:val="28"/>
          <w:szCs w:val="28"/>
          <w:rtl/>
        </w:rPr>
        <w:t xml:space="preserve">، وَلِيُّهُ </w:t>
      </w:r>
      <w:r w:rsidR="00BC7759">
        <w:rPr>
          <w:rStyle w:val="style3061"/>
          <w:rFonts w:asciiTheme="minorBidi" w:hAnsiTheme="minorBidi" w:hint="cs"/>
          <w:color w:val="000000"/>
          <w:sz w:val="28"/>
          <w:szCs w:val="28"/>
          <w:rtl/>
        </w:rPr>
        <w:t>(</w:t>
      </w:r>
      <w:r w:rsidR="00BC7759">
        <w:rPr>
          <w:rStyle w:val="style3061"/>
          <w:rFonts w:asciiTheme="minorBidi" w:hAnsiTheme="minorBidi" w:hint="cs"/>
          <w:color w:val="000000"/>
          <w:rtl/>
        </w:rPr>
        <w:t>3</w:t>
      </w:r>
      <w:r w:rsidR="00BC7759">
        <w:rPr>
          <w:rStyle w:val="style3061"/>
          <w:rFonts w:asciiTheme="minorBidi" w:hAnsiTheme="minorBidi" w:hint="cs"/>
          <w:color w:val="000000"/>
          <w:sz w:val="28"/>
          <w:szCs w:val="28"/>
          <w:rtl/>
        </w:rPr>
        <w:t xml:space="preserve">) </w:t>
      </w:r>
      <w:r>
        <w:rPr>
          <w:rStyle w:val="style3061"/>
          <w:rFonts w:asciiTheme="minorBidi" w:hAnsiTheme="minorBidi" w:hint="cs"/>
          <w:color w:val="000000"/>
          <w:sz w:val="28"/>
          <w:szCs w:val="28"/>
          <w:rtl/>
        </w:rPr>
        <w:t>، وَلِيُّهُم</w:t>
      </w:r>
      <w:r w:rsidR="00E55227">
        <w:rPr>
          <w:rStyle w:val="style3061"/>
          <w:rFonts w:asciiTheme="minorBidi" w:hAnsiTheme="minorBidi" w:hint="cs"/>
          <w:color w:val="000000"/>
          <w:sz w:val="28"/>
          <w:szCs w:val="28"/>
          <w:rtl/>
        </w:rPr>
        <w:t xml:space="preserve"> </w:t>
      </w:r>
      <w:r w:rsidR="00BC7759">
        <w:rPr>
          <w:rStyle w:val="style3061"/>
          <w:rFonts w:asciiTheme="minorBidi" w:hAnsiTheme="minorBidi" w:hint="cs"/>
          <w:color w:val="000000"/>
          <w:sz w:val="28"/>
          <w:szCs w:val="28"/>
          <w:rtl/>
        </w:rPr>
        <w:t>(</w:t>
      </w:r>
      <w:r w:rsidR="00BC7759">
        <w:rPr>
          <w:rStyle w:val="style3061"/>
          <w:rFonts w:asciiTheme="minorBidi" w:hAnsiTheme="minorBidi" w:hint="cs"/>
          <w:color w:val="000000"/>
          <w:rtl/>
        </w:rPr>
        <w:t>2</w:t>
      </w:r>
      <w:r w:rsidR="00BC7759">
        <w:rPr>
          <w:rStyle w:val="style3061"/>
          <w:rFonts w:asciiTheme="minorBidi" w:hAnsiTheme="minorBidi" w:hint="cs"/>
          <w:color w:val="000000"/>
          <w:sz w:val="28"/>
          <w:szCs w:val="28"/>
          <w:rtl/>
        </w:rPr>
        <w:t xml:space="preserve">) </w:t>
      </w:r>
      <w:r w:rsidR="00E55227">
        <w:rPr>
          <w:rStyle w:val="style3061"/>
          <w:rFonts w:asciiTheme="minorBidi" w:hAnsiTheme="minorBidi" w:hint="cs"/>
          <w:color w:val="000000"/>
          <w:sz w:val="28"/>
          <w:szCs w:val="28"/>
          <w:rtl/>
        </w:rPr>
        <w:t>، وَلِيِّي</w:t>
      </w:r>
      <w:r w:rsidR="00BC7759">
        <w:rPr>
          <w:rStyle w:val="style3061"/>
          <w:rFonts w:asciiTheme="minorBidi" w:hAnsiTheme="minorBidi" w:hint="cs"/>
          <w:color w:val="000000"/>
          <w:sz w:val="28"/>
          <w:szCs w:val="28"/>
          <w:rtl/>
        </w:rPr>
        <w:t xml:space="preserve"> (</w:t>
      </w:r>
      <w:r w:rsidR="00BC7759">
        <w:rPr>
          <w:rStyle w:val="style3061"/>
          <w:rFonts w:asciiTheme="minorBidi" w:hAnsiTheme="minorBidi" w:hint="cs"/>
          <w:color w:val="000000"/>
          <w:rtl/>
        </w:rPr>
        <w:t>2</w:t>
      </w:r>
      <w:r w:rsidR="00BC7759">
        <w:rPr>
          <w:rStyle w:val="style3061"/>
          <w:rFonts w:asciiTheme="minorBidi" w:hAnsiTheme="minorBidi" w:hint="cs"/>
          <w:color w:val="000000"/>
          <w:sz w:val="28"/>
          <w:szCs w:val="28"/>
          <w:rtl/>
        </w:rPr>
        <w:t>)</w:t>
      </w:r>
      <w:r w:rsidR="00E55227">
        <w:rPr>
          <w:rStyle w:val="style3061"/>
          <w:rFonts w:asciiTheme="minorBidi" w:hAnsiTheme="minorBidi" w:hint="cs"/>
          <w:color w:val="000000"/>
          <w:sz w:val="28"/>
          <w:szCs w:val="28"/>
          <w:rtl/>
        </w:rPr>
        <w:t xml:space="preserve">. </w:t>
      </w:r>
      <w:r>
        <w:rPr>
          <w:rStyle w:val="style3061"/>
          <w:rFonts w:asciiTheme="minorBidi" w:hAnsiTheme="minorBidi" w:hint="cs"/>
          <w:color w:val="000000"/>
          <w:sz w:val="28"/>
          <w:szCs w:val="28"/>
          <w:rtl/>
        </w:rPr>
        <w:t xml:space="preserve">وجاءَ في </w:t>
      </w:r>
      <w:r>
        <w:rPr>
          <w:rStyle w:val="style3061"/>
          <w:rFonts w:asciiTheme="minorBidi" w:hAnsiTheme="minorBidi" w:hint="cs"/>
          <w:b/>
          <w:bCs/>
          <w:color w:val="FF0000"/>
          <w:rtl/>
        </w:rPr>
        <w:t>13</w:t>
      </w:r>
      <w:r>
        <w:rPr>
          <w:rStyle w:val="style3061"/>
          <w:rFonts w:asciiTheme="minorBidi" w:hAnsiTheme="minorBidi" w:hint="cs"/>
          <w:color w:val="000000"/>
          <w:sz w:val="28"/>
          <w:szCs w:val="28"/>
          <w:rtl/>
        </w:rPr>
        <w:t xml:space="preserve"> </w:t>
      </w:r>
      <w:r w:rsidR="00E55227">
        <w:rPr>
          <w:rStyle w:val="style3061"/>
          <w:rFonts w:asciiTheme="minorBidi" w:hAnsiTheme="minorBidi" w:hint="cs"/>
          <w:color w:val="000000"/>
          <w:sz w:val="28"/>
          <w:szCs w:val="28"/>
          <w:rtl/>
        </w:rPr>
        <w:t xml:space="preserve">مرةً </w:t>
      </w:r>
      <w:r>
        <w:rPr>
          <w:rStyle w:val="style3061"/>
          <w:rFonts w:asciiTheme="minorBidi" w:hAnsiTheme="minorBidi" w:hint="cs"/>
          <w:color w:val="000000"/>
          <w:sz w:val="28"/>
          <w:szCs w:val="28"/>
          <w:rtl/>
        </w:rPr>
        <w:t>منها في إشارةِ مباشرَةٍ إلى اللهِ ، تباركَ وتعالى</w:t>
      </w:r>
      <w:r w:rsidR="00777471">
        <w:rPr>
          <w:rStyle w:val="style3061"/>
          <w:rFonts w:asciiTheme="minorBidi" w:hAnsiTheme="minorBidi" w:hint="cs"/>
          <w:color w:val="000000"/>
          <w:sz w:val="28"/>
          <w:szCs w:val="28"/>
          <w:rtl/>
        </w:rPr>
        <w:t xml:space="preserve"> (كما جاء في المعجمِ المفهرسِ لألفاظِ القرآنِ الكريمِ ، تأليف محمد فؤاد عبد الباقي).</w:t>
      </w:r>
    </w:p>
    <w:p w14:paraId="02CC8A97" w14:textId="77777777" w:rsidR="00816DB0" w:rsidRDefault="00816DB0">
      <w:pPr>
        <w:pStyle w:val="EndnoteText"/>
      </w:pPr>
    </w:p>
  </w:endnote>
  <w:endnote w:id="110">
    <w:p w14:paraId="6458B09C" w14:textId="43A3721A" w:rsidR="00496F38" w:rsidRDefault="00496F38" w:rsidP="00496F38">
      <w:pPr>
        <w:pStyle w:val="EndnoteText"/>
        <w:rPr>
          <w:rStyle w:val="Strong"/>
          <w:rFonts w:asciiTheme="minorBidi" w:hAnsiTheme="minorBidi" w:cs="Arial"/>
          <w:b w:val="0"/>
          <w:bCs w:val="0"/>
          <w:color w:val="000000"/>
          <w:sz w:val="28"/>
          <w:szCs w:val="28"/>
          <w:rtl/>
        </w:rPr>
      </w:pPr>
      <w:r w:rsidRPr="00496F38">
        <w:rPr>
          <w:rStyle w:val="EndnoteReference"/>
          <w:rFonts w:asciiTheme="minorBidi" w:hAnsiTheme="minorBidi"/>
          <w:color w:val="0070C0"/>
          <w:sz w:val="32"/>
          <w:szCs w:val="32"/>
        </w:rPr>
        <w:endnoteRef/>
      </w:r>
      <w:r w:rsidRPr="00496F38">
        <w:rPr>
          <w:rFonts w:asciiTheme="minorBidi" w:hAnsiTheme="minorBidi"/>
          <w:color w:val="0070C0"/>
          <w:sz w:val="32"/>
          <w:szCs w:val="32"/>
          <w:rtl/>
        </w:rPr>
        <w:t xml:space="preserve"> </w:t>
      </w:r>
      <w:bookmarkStart w:id="106" w:name="_Hlk102293940"/>
      <w:r>
        <w:rPr>
          <w:rStyle w:val="Strong"/>
          <w:rFonts w:asciiTheme="minorBidi" w:hAnsiTheme="minorBidi" w:cs="Arial" w:hint="cs"/>
          <w:b w:val="0"/>
          <w:bCs w:val="0"/>
          <w:color w:val="000000"/>
          <w:sz w:val="28"/>
          <w:szCs w:val="28"/>
          <w:rtl/>
        </w:rPr>
        <w:t xml:space="preserve">عنْ أبي </w:t>
      </w:r>
      <w:r w:rsidRPr="0051236E">
        <w:rPr>
          <w:rStyle w:val="Strong"/>
          <w:rFonts w:asciiTheme="minorBidi" w:hAnsiTheme="minorBidi" w:cs="Arial"/>
          <w:b w:val="0"/>
          <w:bCs w:val="0"/>
          <w:color w:val="000000"/>
          <w:sz w:val="28"/>
          <w:szCs w:val="28"/>
          <w:rtl/>
        </w:rPr>
        <w:t>ذر</w:t>
      </w:r>
      <w:r>
        <w:rPr>
          <w:rStyle w:val="Strong"/>
          <w:rFonts w:asciiTheme="minorBidi" w:hAnsiTheme="minorBidi" w:cs="Arial" w:hint="cs"/>
          <w:b w:val="0"/>
          <w:bCs w:val="0"/>
          <w:color w:val="000000"/>
          <w:sz w:val="28"/>
          <w:szCs w:val="28"/>
          <w:rtl/>
        </w:rPr>
        <w:t>ٍ</w:t>
      </w:r>
      <w:r w:rsidRPr="0051236E">
        <w:rPr>
          <w:rStyle w:val="Strong"/>
          <w:rFonts w:asciiTheme="minorBidi" w:hAnsiTheme="minorBidi" w:cs="Arial"/>
          <w:b w:val="0"/>
          <w:bCs w:val="0"/>
          <w:color w:val="000000"/>
          <w:sz w:val="28"/>
          <w:szCs w:val="28"/>
          <w:rtl/>
        </w:rPr>
        <w:t xml:space="preserve"> الغفاري</w:t>
      </w:r>
      <w:r>
        <w:rPr>
          <w:rStyle w:val="Strong"/>
          <w:rFonts w:asciiTheme="minorBidi" w:hAnsiTheme="minorBidi" w:cs="Arial" w:hint="cs"/>
          <w:b w:val="0"/>
          <w:bCs w:val="0"/>
          <w:color w:val="000000"/>
          <w:sz w:val="28"/>
          <w:szCs w:val="28"/>
          <w:rtl/>
        </w:rPr>
        <w:t xml:space="preserve"> ، رضيَ اللهُ عنهُ ، أنَّ رسولَ اللهِ ، صلى اللهُ عليهِ وسلمَ ، قالَ:</w:t>
      </w:r>
      <w:r w:rsidRPr="0051236E">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w:t>
      </w:r>
      <w:r w:rsidRPr="0051236E">
        <w:rPr>
          <w:rStyle w:val="Strong"/>
          <w:rFonts w:asciiTheme="minorBidi" w:hAnsiTheme="minorBidi" w:cs="Arial"/>
          <w:b w:val="0"/>
          <w:bCs w:val="0"/>
          <w:color w:val="000000"/>
          <w:sz w:val="28"/>
          <w:szCs w:val="28"/>
          <w:rtl/>
        </w:rPr>
        <w:t xml:space="preserve">تبسُّمُكَ في وجهِ أخيكَ لكَ صدقةٌ </w:t>
      </w:r>
      <w:bookmarkEnd w:id="106"/>
      <w:r w:rsidRPr="0051236E">
        <w:rPr>
          <w:rStyle w:val="Strong"/>
          <w:rFonts w:asciiTheme="minorBidi" w:hAnsiTheme="minorBidi" w:cs="Arial"/>
          <w:b w:val="0"/>
          <w:bCs w:val="0"/>
          <w:color w:val="000000"/>
          <w:sz w:val="28"/>
          <w:szCs w:val="28"/>
          <w:rtl/>
        </w:rPr>
        <w:t>، وأمرُك بالمعروفِ ونهيُك عن المنكرِ صدقةٌ ، وإرشادُك الرَّجلَ في أرضِ الضَّلالِ لكَ صدَقةٌ ، وإماطتُك الأَذى والشَّوكَ والعَظمَ عن الطَّريقِ لكَ صدقةٌ ، وإفراغُك من دَلْوِكَ في دَلْوِ أخيكَ لكَ صدقةٌ</w:t>
      </w:r>
      <w:r>
        <w:rPr>
          <w:rStyle w:val="Strong"/>
          <w:rFonts w:asciiTheme="minorBidi" w:hAnsiTheme="minorBidi" w:cs="Arial" w:hint="cs"/>
          <w:b w:val="0"/>
          <w:bCs w:val="0"/>
          <w:color w:val="000000"/>
          <w:sz w:val="28"/>
          <w:szCs w:val="28"/>
          <w:rtl/>
        </w:rPr>
        <w:t xml:space="preserve">" (صححهُ الألباني ، في صحيحِ الترغيبِ: </w:t>
      </w:r>
      <w:r w:rsidRPr="000C36FE">
        <w:rPr>
          <w:rStyle w:val="Strong"/>
          <w:rFonts w:asciiTheme="minorBidi" w:hAnsiTheme="minorBidi" w:cs="Arial" w:hint="cs"/>
          <w:b w:val="0"/>
          <w:bCs w:val="0"/>
          <w:color w:val="000000"/>
          <w:sz w:val="24"/>
          <w:szCs w:val="24"/>
          <w:rtl/>
        </w:rPr>
        <w:t>2685</w:t>
      </w:r>
      <w:r>
        <w:rPr>
          <w:rStyle w:val="Strong"/>
          <w:rFonts w:asciiTheme="minorBidi" w:hAnsiTheme="minorBidi" w:cs="Arial" w:hint="cs"/>
          <w:b w:val="0"/>
          <w:bCs w:val="0"/>
          <w:color w:val="000000"/>
          <w:sz w:val="28"/>
          <w:szCs w:val="28"/>
          <w:rtl/>
        </w:rPr>
        <w:t xml:space="preserve"> ، وفي صحيحِ الجامعِ: </w:t>
      </w:r>
      <w:r w:rsidRPr="000C36FE">
        <w:rPr>
          <w:rStyle w:val="Strong"/>
          <w:rFonts w:asciiTheme="minorBidi" w:hAnsiTheme="minorBidi" w:cs="Arial" w:hint="cs"/>
          <w:b w:val="0"/>
          <w:bCs w:val="0"/>
          <w:color w:val="000000"/>
          <w:sz w:val="24"/>
          <w:szCs w:val="24"/>
          <w:rtl/>
        </w:rPr>
        <w:t>2908</w:t>
      </w:r>
      <w:r>
        <w:rPr>
          <w:rStyle w:val="Strong"/>
          <w:rFonts w:asciiTheme="minorBidi" w:hAnsiTheme="minorBidi" w:cs="Arial" w:hint="cs"/>
          <w:b w:val="0"/>
          <w:bCs w:val="0"/>
          <w:color w:val="000000"/>
          <w:sz w:val="28"/>
          <w:szCs w:val="28"/>
          <w:rtl/>
        </w:rPr>
        <w:t xml:space="preserve"> ، وأخرجهُ الترمذيُّ: </w:t>
      </w:r>
      <w:r>
        <w:rPr>
          <w:rStyle w:val="Strong"/>
          <w:rFonts w:asciiTheme="minorBidi" w:hAnsiTheme="minorBidi" w:cs="Arial" w:hint="cs"/>
          <w:b w:val="0"/>
          <w:bCs w:val="0"/>
          <w:color w:val="000000"/>
          <w:rtl/>
        </w:rPr>
        <w:t xml:space="preserve">1956 </w:t>
      </w:r>
      <w:r>
        <w:rPr>
          <w:rStyle w:val="Strong"/>
          <w:rFonts w:asciiTheme="minorBidi" w:hAnsiTheme="minorBidi" w:cs="Arial" w:hint="cs"/>
          <w:b w:val="0"/>
          <w:bCs w:val="0"/>
          <w:color w:val="000000"/>
          <w:sz w:val="28"/>
          <w:szCs w:val="28"/>
          <w:rtl/>
        </w:rPr>
        <w:t xml:space="preserve">، وابنُ حبانٍ: </w:t>
      </w:r>
      <w:r>
        <w:rPr>
          <w:rStyle w:val="Strong"/>
          <w:rFonts w:asciiTheme="minorBidi" w:hAnsiTheme="minorBidi" w:cs="Arial" w:hint="cs"/>
          <w:b w:val="0"/>
          <w:bCs w:val="0"/>
          <w:color w:val="000000"/>
          <w:rtl/>
        </w:rPr>
        <w:t xml:space="preserve">529 </w:t>
      </w:r>
      <w:r>
        <w:rPr>
          <w:rStyle w:val="Strong"/>
          <w:rFonts w:asciiTheme="minorBidi" w:hAnsiTheme="minorBidi" w:cs="Arial" w:hint="cs"/>
          <w:b w:val="0"/>
          <w:bCs w:val="0"/>
          <w:color w:val="000000"/>
          <w:sz w:val="28"/>
          <w:szCs w:val="28"/>
          <w:rtl/>
        </w:rPr>
        <w:t xml:space="preserve">، وابنُ عديِّ ، في الكاملِ في الضعفاءِ: </w:t>
      </w:r>
      <w:r>
        <w:rPr>
          <w:rStyle w:val="Strong"/>
          <w:rFonts w:asciiTheme="minorBidi" w:hAnsiTheme="minorBidi" w:cs="Arial" w:hint="cs"/>
          <w:b w:val="0"/>
          <w:bCs w:val="0"/>
          <w:color w:val="000000"/>
          <w:rtl/>
        </w:rPr>
        <w:t xml:space="preserve">5\275 </w:t>
      </w:r>
      <w:r>
        <w:rPr>
          <w:rStyle w:val="Strong"/>
          <w:rFonts w:asciiTheme="minorBidi" w:hAnsiTheme="minorBidi" w:cs="Arial" w:hint="cs"/>
          <w:b w:val="0"/>
          <w:bCs w:val="0"/>
          <w:color w:val="000000"/>
          <w:sz w:val="28"/>
          <w:szCs w:val="28"/>
          <w:rtl/>
        </w:rPr>
        <w:t>).</w:t>
      </w:r>
    </w:p>
    <w:p w14:paraId="705D29BB" w14:textId="77777777" w:rsidR="00496F38" w:rsidRPr="00496F38" w:rsidRDefault="00496F38" w:rsidP="00496F38">
      <w:pPr>
        <w:pStyle w:val="EndnoteText"/>
        <w:rPr>
          <w:rFonts w:asciiTheme="minorBidi" w:hAnsiTheme="minorBidi" w:cs="Arial"/>
          <w:color w:val="000000"/>
          <w:sz w:val="28"/>
          <w:szCs w:val="28"/>
        </w:rPr>
      </w:pPr>
    </w:p>
  </w:endnote>
  <w:endnote w:id="111">
    <w:p w14:paraId="4E626691" w14:textId="65299E53" w:rsidR="00EF6CBA" w:rsidRPr="00E30777" w:rsidRDefault="00EF6CBA" w:rsidP="00856711">
      <w:pPr>
        <w:pStyle w:val="EndnoteText"/>
        <w:rPr>
          <w:sz w:val="28"/>
          <w:szCs w:val="28"/>
          <w:rtl/>
        </w:rPr>
      </w:pPr>
      <w:r w:rsidRPr="00856711">
        <w:rPr>
          <w:rStyle w:val="EndnoteReference"/>
          <w:rFonts w:asciiTheme="minorBidi" w:hAnsiTheme="minorBidi"/>
          <w:color w:val="0070C0"/>
          <w:sz w:val="32"/>
          <w:szCs w:val="32"/>
        </w:rPr>
        <w:endnoteRef/>
      </w:r>
      <w:r>
        <w:rPr>
          <w:rtl/>
        </w:rPr>
        <w:t xml:space="preserve"> </w:t>
      </w:r>
      <w:r>
        <w:rPr>
          <w:rFonts w:asciiTheme="minorBidi" w:hAnsiTheme="minorBidi" w:cs="Arial"/>
          <w:color w:val="000000"/>
          <w:sz w:val="28"/>
          <w:szCs w:val="28"/>
          <w:rtl/>
        </w:rPr>
        <w:t>وَرَدَ</w:t>
      </w:r>
      <w:r>
        <w:rPr>
          <w:rFonts w:asciiTheme="minorBidi" w:hAnsiTheme="minorBidi" w:cs="Arial" w:hint="cs"/>
          <w:color w:val="000000"/>
          <w:sz w:val="28"/>
          <w:szCs w:val="28"/>
          <w:rtl/>
        </w:rPr>
        <w:t xml:space="preserve"> اسمُ "</w:t>
      </w:r>
      <w:r w:rsidRPr="00FE2E23">
        <w:rPr>
          <w:rFonts w:asciiTheme="minorBidi" w:hAnsiTheme="minorBidi" w:cs="Arial" w:hint="cs"/>
          <w:b/>
          <w:bCs/>
          <w:color w:val="000000"/>
          <w:sz w:val="28"/>
          <w:szCs w:val="28"/>
          <w:rtl/>
        </w:rPr>
        <w:t>النَّصِيرِ</w:t>
      </w:r>
      <w:r>
        <w:rPr>
          <w:rFonts w:asciiTheme="minorBidi" w:hAnsiTheme="minorBidi" w:cs="Arial" w:hint="cs"/>
          <w:color w:val="000000"/>
          <w:sz w:val="28"/>
          <w:szCs w:val="28"/>
          <w:rtl/>
        </w:rPr>
        <w:t xml:space="preserve">" </w:t>
      </w:r>
      <w:r w:rsidR="0098652D">
        <w:rPr>
          <w:rFonts w:asciiTheme="minorBidi" w:hAnsiTheme="minorBidi" w:cs="Arial" w:hint="cs"/>
          <w:color w:val="000000"/>
          <w:sz w:val="28"/>
          <w:szCs w:val="28"/>
          <w:rtl/>
        </w:rPr>
        <w:t xml:space="preserve">مرتينِ </w:t>
      </w:r>
      <w:r w:rsidR="0098652D" w:rsidRPr="00856711">
        <w:rPr>
          <w:rFonts w:asciiTheme="minorBidi" w:hAnsiTheme="minorBidi" w:cs="Arial" w:hint="cs"/>
          <w:b/>
          <w:bCs/>
          <w:color w:val="000000" w:themeColor="text1"/>
          <w:sz w:val="28"/>
          <w:szCs w:val="28"/>
          <w:rtl/>
        </w:rPr>
        <w:t>في إشارةٍ مباشرةٍ للهِ</w:t>
      </w:r>
      <w:r w:rsidR="0098652D" w:rsidRPr="0098652D">
        <w:rPr>
          <w:rFonts w:asciiTheme="minorBidi" w:hAnsiTheme="minorBidi" w:cs="Arial" w:hint="cs"/>
          <w:color w:val="000000" w:themeColor="text1"/>
          <w:sz w:val="28"/>
          <w:szCs w:val="28"/>
          <w:rtl/>
        </w:rPr>
        <w:t xml:space="preserve"> </w:t>
      </w:r>
      <w:r w:rsidR="0098652D">
        <w:rPr>
          <w:rFonts w:asciiTheme="minorBidi" w:hAnsiTheme="minorBidi" w:cs="Arial" w:hint="cs"/>
          <w:color w:val="000000"/>
          <w:sz w:val="28"/>
          <w:szCs w:val="28"/>
          <w:rtl/>
        </w:rPr>
        <w:t xml:space="preserve">، تباركَ وتعالى ، وذلكَ في </w:t>
      </w:r>
      <w:r w:rsidR="0098652D" w:rsidRPr="00856711">
        <w:rPr>
          <w:rFonts w:asciiTheme="minorBidi" w:hAnsiTheme="minorBidi" w:cs="Arial" w:hint="cs"/>
          <w:b/>
          <w:bCs/>
          <w:color w:val="000000"/>
          <w:sz w:val="28"/>
          <w:szCs w:val="28"/>
          <w:rtl/>
        </w:rPr>
        <w:t>آيتينِ</w:t>
      </w:r>
      <w:r w:rsidR="0098652D">
        <w:rPr>
          <w:rFonts w:asciiTheme="minorBidi" w:hAnsiTheme="minorBidi" w:cs="Arial" w:hint="cs"/>
          <w:color w:val="000000"/>
          <w:sz w:val="28"/>
          <w:szCs w:val="28"/>
          <w:rtl/>
        </w:rPr>
        <w:t xml:space="preserve"> كريمتينِ</w:t>
      </w:r>
      <w:r w:rsidR="00FE2E23">
        <w:rPr>
          <w:rFonts w:asciiTheme="minorBidi" w:hAnsiTheme="minorBidi" w:cs="Arial" w:hint="cs"/>
          <w:color w:val="000000"/>
          <w:sz w:val="28"/>
          <w:szCs w:val="28"/>
          <w:rtl/>
        </w:rPr>
        <w:t xml:space="preserve"> ، هما</w:t>
      </w:r>
      <w:r w:rsidR="0098652D">
        <w:rPr>
          <w:rFonts w:asciiTheme="minorBidi" w:hAnsiTheme="minorBidi" w:cs="Arial" w:hint="cs"/>
          <w:color w:val="000000"/>
          <w:sz w:val="28"/>
          <w:szCs w:val="28"/>
          <w:rtl/>
        </w:rPr>
        <w:t xml:space="preserve">: النِّسَاءُ ، </w:t>
      </w:r>
      <w:r w:rsidR="0098652D">
        <w:rPr>
          <w:rFonts w:asciiTheme="minorBidi" w:hAnsiTheme="minorBidi" w:cs="Arial" w:hint="cs"/>
          <w:color w:val="000000"/>
          <w:sz w:val="24"/>
          <w:szCs w:val="24"/>
          <w:rtl/>
        </w:rPr>
        <w:t>4: 45</w:t>
      </w:r>
      <w:r w:rsidR="0098652D">
        <w:rPr>
          <w:rFonts w:asciiTheme="minorBidi" w:hAnsiTheme="minorBidi" w:cs="Arial" w:hint="cs"/>
          <w:color w:val="000000"/>
          <w:sz w:val="28"/>
          <w:szCs w:val="28"/>
          <w:rtl/>
        </w:rPr>
        <w:t xml:space="preserve">. والْفُرْقٌانُ ، </w:t>
      </w:r>
      <w:r w:rsidR="0098652D">
        <w:rPr>
          <w:rFonts w:asciiTheme="minorBidi" w:hAnsiTheme="minorBidi" w:cs="Arial" w:hint="cs"/>
          <w:color w:val="000000"/>
          <w:sz w:val="24"/>
          <w:szCs w:val="24"/>
          <w:rtl/>
        </w:rPr>
        <w:t>15: 31</w:t>
      </w:r>
      <w:r w:rsidR="0098652D">
        <w:rPr>
          <w:rFonts w:asciiTheme="minorBidi" w:hAnsiTheme="minorBidi" w:cs="Arial" w:hint="cs"/>
          <w:color w:val="000000"/>
          <w:sz w:val="28"/>
          <w:szCs w:val="28"/>
          <w:rtl/>
        </w:rPr>
        <w:t xml:space="preserve">. </w:t>
      </w:r>
      <w:r w:rsidR="0098652D">
        <w:rPr>
          <w:rFonts w:hint="cs"/>
          <w:sz w:val="28"/>
          <w:szCs w:val="28"/>
          <w:rtl/>
        </w:rPr>
        <w:t>كما وَرَدَ</w:t>
      </w:r>
      <w:r>
        <w:rPr>
          <w:rFonts w:asciiTheme="minorBidi" w:hAnsiTheme="minorBidi" w:cs="Arial" w:hint="cs"/>
          <w:color w:val="000000"/>
          <w:sz w:val="28"/>
          <w:szCs w:val="28"/>
          <w:rtl/>
        </w:rPr>
        <w:t xml:space="preserve"> في </w:t>
      </w:r>
      <w:r w:rsidRPr="00530CEC">
        <w:rPr>
          <w:rFonts w:asciiTheme="minorBidi" w:hAnsiTheme="minorBidi" w:cs="Arial" w:hint="cs"/>
          <w:b/>
          <w:bCs/>
          <w:color w:val="000000"/>
          <w:sz w:val="28"/>
          <w:szCs w:val="28"/>
          <w:rtl/>
        </w:rPr>
        <w:t>إحدى عشرةَ</w:t>
      </w:r>
      <w:r>
        <w:rPr>
          <w:rFonts w:asciiTheme="minorBidi" w:hAnsiTheme="minorBidi" w:cs="Arial" w:hint="cs"/>
          <w:color w:val="000000"/>
          <w:sz w:val="28"/>
          <w:szCs w:val="28"/>
          <w:rtl/>
        </w:rPr>
        <w:t xml:space="preserve"> </w:t>
      </w:r>
      <w:r w:rsidR="0098652D" w:rsidRPr="00FE2E23">
        <w:rPr>
          <w:rFonts w:asciiTheme="minorBidi" w:hAnsiTheme="minorBidi" w:cs="Arial" w:hint="cs"/>
          <w:b/>
          <w:bCs/>
          <w:color w:val="000000"/>
          <w:sz w:val="28"/>
          <w:szCs w:val="28"/>
          <w:rtl/>
        </w:rPr>
        <w:t>آيةً</w:t>
      </w:r>
      <w:r w:rsidR="0098652D">
        <w:rPr>
          <w:rFonts w:asciiTheme="minorBidi" w:hAnsiTheme="minorBidi" w:cs="Arial" w:hint="cs"/>
          <w:color w:val="000000"/>
          <w:sz w:val="28"/>
          <w:szCs w:val="28"/>
          <w:rtl/>
        </w:rPr>
        <w:t xml:space="preserve"> أخرى</w:t>
      </w:r>
      <w:r>
        <w:rPr>
          <w:rFonts w:asciiTheme="minorBidi" w:hAnsiTheme="minorBidi" w:cs="Arial" w:hint="cs"/>
          <w:color w:val="000000"/>
          <w:sz w:val="28"/>
          <w:szCs w:val="28"/>
          <w:rtl/>
        </w:rPr>
        <w:t xml:space="preserve"> في الإشارةِ لغيرِ اللهِ</w:t>
      </w:r>
      <w:r w:rsidR="00FE2E23">
        <w:rPr>
          <w:rFonts w:asciiTheme="minorBidi" w:hAnsiTheme="minorBidi" w:cs="Arial" w:hint="cs"/>
          <w:color w:val="000000"/>
          <w:sz w:val="28"/>
          <w:szCs w:val="28"/>
          <w:rtl/>
        </w:rPr>
        <w:t xml:space="preserve"> ، وهي: النِّسَاءُ ، </w:t>
      </w:r>
      <w:r w:rsidR="00FE2E23">
        <w:rPr>
          <w:rFonts w:asciiTheme="minorBidi" w:hAnsiTheme="minorBidi" w:cs="Arial" w:hint="cs"/>
          <w:color w:val="000000"/>
          <w:sz w:val="24"/>
          <w:szCs w:val="24"/>
          <w:rtl/>
        </w:rPr>
        <w:t xml:space="preserve">4: 52 ، 75 ، 89 ، 123 ، 145 ، 173 </w:t>
      </w:r>
      <w:r w:rsidR="00FE2E23" w:rsidRPr="00FE2E23">
        <w:rPr>
          <w:rFonts w:asciiTheme="minorBidi" w:hAnsiTheme="minorBidi" w:cs="Arial" w:hint="cs"/>
          <w:color w:val="000000"/>
          <w:sz w:val="28"/>
          <w:szCs w:val="28"/>
          <w:rtl/>
        </w:rPr>
        <w:t>؛ والإسرْاءُ ،</w:t>
      </w:r>
      <w:r w:rsidR="00FE2E23">
        <w:rPr>
          <w:rFonts w:asciiTheme="minorBidi" w:hAnsiTheme="minorBidi" w:cs="Arial" w:hint="cs"/>
          <w:color w:val="000000"/>
          <w:sz w:val="24"/>
          <w:szCs w:val="24"/>
          <w:rtl/>
        </w:rPr>
        <w:t xml:space="preserve"> 17: 75 ، 80 </w:t>
      </w:r>
      <w:r w:rsidR="00FE2E23">
        <w:rPr>
          <w:rFonts w:asciiTheme="minorBidi" w:hAnsiTheme="minorBidi" w:cs="Arial" w:hint="cs"/>
          <w:color w:val="000000"/>
          <w:sz w:val="28"/>
          <w:szCs w:val="28"/>
          <w:rtl/>
        </w:rPr>
        <w:t xml:space="preserve">؛ والأحْزَابُ ، </w:t>
      </w:r>
      <w:r w:rsidR="00E30777">
        <w:rPr>
          <w:rFonts w:asciiTheme="minorBidi" w:hAnsiTheme="minorBidi" w:cs="Arial" w:hint="cs"/>
          <w:color w:val="000000"/>
          <w:sz w:val="24"/>
          <w:szCs w:val="24"/>
          <w:rtl/>
        </w:rPr>
        <w:t xml:space="preserve">33: 17 ، 65 </w:t>
      </w:r>
      <w:r w:rsidR="00E30777">
        <w:rPr>
          <w:rFonts w:asciiTheme="minorBidi" w:hAnsiTheme="minorBidi" w:cs="Arial" w:hint="cs"/>
          <w:color w:val="000000"/>
          <w:sz w:val="28"/>
          <w:szCs w:val="28"/>
          <w:rtl/>
        </w:rPr>
        <w:t xml:space="preserve">؛ والْفَتْحُ ، </w:t>
      </w:r>
      <w:r w:rsidR="00E30777">
        <w:rPr>
          <w:rFonts w:asciiTheme="minorBidi" w:hAnsiTheme="minorBidi" w:cs="Arial" w:hint="cs"/>
          <w:color w:val="000000"/>
          <w:sz w:val="24"/>
          <w:szCs w:val="24"/>
          <w:rtl/>
        </w:rPr>
        <w:t>48: 22</w:t>
      </w:r>
      <w:r w:rsidR="00E30777">
        <w:rPr>
          <w:rFonts w:asciiTheme="minorBidi" w:hAnsiTheme="minorBidi" w:cs="Arial" w:hint="cs"/>
          <w:color w:val="000000"/>
          <w:sz w:val="28"/>
          <w:szCs w:val="28"/>
          <w:rtl/>
        </w:rPr>
        <w:t>.</w:t>
      </w:r>
    </w:p>
    <w:p w14:paraId="663AD0F7" w14:textId="796F7536" w:rsidR="00EF6CBA" w:rsidRDefault="00EF6CBA">
      <w:pPr>
        <w:pStyle w:val="EndnoteText"/>
        <w:rPr>
          <w:rtl/>
        </w:rPr>
      </w:pPr>
    </w:p>
    <w:p w14:paraId="43F07E85" w14:textId="77777777" w:rsidR="00EF6CBA" w:rsidRDefault="00EF6CBA">
      <w:pPr>
        <w:pStyle w:val="EndnoteText"/>
      </w:pPr>
    </w:p>
  </w:endnote>
  <w:endnote w:id="112">
    <w:p w14:paraId="44316392" w14:textId="58D4DCA9" w:rsidR="007A3749" w:rsidRDefault="007A3749" w:rsidP="00713062">
      <w:pPr>
        <w:pStyle w:val="EndnoteText"/>
        <w:rPr>
          <w:sz w:val="28"/>
          <w:szCs w:val="28"/>
          <w:rtl/>
        </w:rPr>
      </w:pPr>
      <w:r w:rsidRPr="00E0728F">
        <w:rPr>
          <w:rStyle w:val="EndnoteReference"/>
          <w:rFonts w:asciiTheme="minorBidi" w:hAnsiTheme="minorBidi"/>
          <w:color w:val="0070C0"/>
          <w:sz w:val="32"/>
          <w:szCs w:val="32"/>
        </w:rPr>
        <w:endnoteRef/>
      </w:r>
      <w:r w:rsidRPr="00E0728F">
        <w:rPr>
          <w:rFonts w:asciiTheme="minorBidi" w:hAnsiTheme="minorBidi"/>
          <w:color w:val="0070C0"/>
          <w:sz w:val="32"/>
          <w:szCs w:val="32"/>
          <w:rtl/>
        </w:rPr>
        <w:t xml:space="preserve"> </w:t>
      </w:r>
      <w:r>
        <w:rPr>
          <w:rFonts w:hint="cs"/>
          <w:sz w:val="28"/>
          <w:szCs w:val="28"/>
          <w:rtl/>
        </w:rPr>
        <w:t>أنظر</w:t>
      </w:r>
      <w:r w:rsidR="00D92E75">
        <w:rPr>
          <w:rFonts w:hint="cs"/>
          <w:sz w:val="28"/>
          <w:szCs w:val="28"/>
          <w:rtl/>
        </w:rPr>
        <w:t>ْ</w:t>
      </w:r>
      <w:r>
        <w:rPr>
          <w:rFonts w:hint="cs"/>
          <w:sz w:val="28"/>
          <w:szCs w:val="28"/>
          <w:rtl/>
        </w:rPr>
        <w:t xml:space="preserve"> تفسير</w:t>
      </w:r>
      <w:r w:rsidR="00D92E75">
        <w:rPr>
          <w:rFonts w:hint="cs"/>
          <w:sz w:val="28"/>
          <w:szCs w:val="28"/>
          <w:rtl/>
        </w:rPr>
        <w:t>َ</w:t>
      </w:r>
      <w:r>
        <w:rPr>
          <w:rFonts w:hint="cs"/>
          <w:sz w:val="28"/>
          <w:szCs w:val="28"/>
          <w:rtl/>
        </w:rPr>
        <w:t xml:space="preserve"> القرطبي للآيةِ الكريمة</w:t>
      </w:r>
      <w:r w:rsidR="00D92E75">
        <w:rPr>
          <w:rFonts w:hint="cs"/>
          <w:sz w:val="28"/>
          <w:szCs w:val="28"/>
          <w:rtl/>
        </w:rPr>
        <w:t>ِ</w:t>
      </w:r>
      <w:r>
        <w:rPr>
          <w:rFonts w:hint="cs"/>
          <w:sz w:val="28"/>
          <w:szCs w:val="28"/>
          <w:rtl/>
        </w:rPr>
        <w:t xml:space="preserve"> </w:t>
      </w:r>
      <w:r>
        <w:rPr>
          <w:rFonts w:hint="cs"/>
          <w:sz w:val="24"/>
          <w:szCs w:val="24"/>
          <w:rtl/>
        </w:rPr>
        <w:t xml:space="preserve">149 </w:t>
      </w:r>
      <w:r>
        <w:rPr>
          <w:rFonts w:hint="cs"/>
          <w:sz w:val="28"/>
          <w:szCs w:val="28"/>
          <w:rtl/>
        </w:rPr>
        <w:t>مِنْ سورةِ آلِ عِمرانَ</w:t>
      </w:r>
      <w:r w:rsidR="00D92E75">
        <w:rPr>
          <w:rFonts w:hint="cs"/>
          <w:sz w:val="28"/>
          <w:szCs w:val="28"/>
          <w:rtl/>
        </w:rPr>
        <w:t xml:space="preserve"> ، في كتابِهِ</w:t>
      </w:r>
      <w:r>
        <w:rPr>
          <w:rFonts w:hint="cs"/>
          <w:sz w:val="28"/>
          <w:szCs w:val="28"/>
          <w:rtl/>
        </w:rPr>
        <w:t xml:space="preserve"> (</w:t>
      </w:r>
      <w:r w:rsidR="00E537A7">
        <w:rPr>
          <w:rFonts w:hint="cs"/>
          <w:sz w:val="28"/>
          <w:szCs w:val="28"/>
          <w:rtl/>
        </w:rPr>
        <w:t>الجامعُ لأحكامِ القرآنِ ، الجزءُ الخامس ، مؤسسةُ الرسالةِ</w:t>
      </w:r>
      <w:r>
        <w:rPr>
          <w:rFonts w:hint="cs"/>
          <w:sz w:val="28"/>
          <w:szCs w:val="28"/>
          <w:rtl/>
        </w:rPr>
        <w:t>) ،</w:t>
      </w:r>
      <w:r w:rsidR="00D92E75">
        <w:rPr>
          <w:rFonts w:hint="cs"/>
          <w:sz w:val="28"/>
          <w:szCs w:val="28"/>
          <w:rtl/>
        </w:rPr>
        <w:t xml:space="preserve"> وكذلكَ </w:t>
      </w:r>
      <w:r>
        <w:rPr>
          <w:rFonts w:hint="cs"/>
          <w:sz w:val="28"/>
          <w:szCs w:val="28"/>
          <w:rtl/>
        </w:rPr>
        <w:t xml:space="preserve">تفسير الألوسي لنفس الآيةِ </w:t>
      </w:r>
      <w:r w:rsidR="00D92E75">
        <w:rPr>
          <w:rFonts w:hint="cs"/>
          <w:sz w:val="28"/>
          <w:szCs w:val="28"/>
          <w:rtl/>
        </w:rPr>
        <w:t xml:space="preserve">، </w:t>
      </w:r>
      <w:r>
        <w:rPr>
          <w:rFonts w:hint="cs"/>
          <w:sz w:val="28"/>
          <w:szCs w:val="28"/>
          <w:rtl/>
        </w:rPr>
        <w:t xml:space="preserve">في صفحةِ </w:t>
      </w:r>
      <w:r w:rsidR="00D40B53">
        <w:rPr>
          <w:rFonts w:hint="cs"/>
          <w:sz w:val="24"/>
          <w:szCs w:val="24"/>
          <w:rtl/>
        </w:rPr>
        <w:t xml:space="preserve">300 </w:t>
      </w:r>
      <w:r w:rsidR="00D40B53">
        <w:rPr>
          <w:rFonts w:hint="cs"/>
          <w:sz w:val="28"/>
          <w:szCs w:val="28"/>
          <w:rtl/>
        </w:rPr>
        <w:t>مِنْ كتابهِ (</w:t>
      </w:r>
      <w:r w:rsidR="00E543D4">
        <w:rPr>
          <w:rFonts w:hint="cs"/>
          <w:sz w:val="28"/>
          <w:szCs w:val="28"/>
          <w:rtl/>
        </w:rPr>
        <w:t>روحُ المعاني في تفسيرِ القرآنِ العظيمِ والسبع المثاني ، دار إحياء التراث العربي</w:t>
      </w:r>
      <w:r w:rsidR="00D40B53">
        <w:rPr>
          <w:rFonts w:hint="cs"/>
          <w:sz w:val="28"/>
          <w:szCs w:val="28"/>
          <w:rtl/>
        </w:rPr>
        <w:t>).</w:t>
      </w:r>
    </w:p>
    <w:p w14:paraId="61ED032A" w14:textId="5C9F4EE7" w:rsidR="00477C01" w:rsidRDefault="00477C01">
      <w:pPr>
        <w:pStyle w:val="EndnoteText"/>
        <w:rPr>
          <w:sz w:val="28"/>
          <w:szCs w:val="28"/>
          <w:rtl/>
        </w:rPr>
      </w:pPr>
    </w:p>
    <w:p w14:paraId="66A2DC4B" w14:textId="15A88C81" w:rsidR="00477C01" w:rsidRDefault="00000000" w:rsidP="00477C01">
      <w:pPr>
        <w:pStyle w:val="EndnoteText"/>
        <w:bidi w:val="0"/>
        <w:rPr>
          <w:rtl/>
        </w:rPr>
      </w:pPr>
      <w:hyperlink r:id="rId40" w:history="1">
        <w:r w:rsidR="00477C01">
          <w:rPr>
            <w:rStyle w:val="Hyperlink"/>
            <w:rtl/>
          </w:rPr>
          <w:t>تفسير القرآن العظيم - ج2 : 3آل عمران - 4النسآء</w:t>
        </w:r>
        <w:r w:rsidR="00477C01">
          <w:rPr>
            <w:rStyle w:val="Hyperlink"/>
          </w:rPr>
          <w:t xml:space="preserve"> (archive.org)</w:t>
        </w:r>
      </w:hyperlink>
    </w:p>
    <w:p w14:paraId="7E22EC5A" w14:textId="1CD24171" w:rsidR="00477C01" w:rsidRDefault="00477C01" w:rsidP="00477C01">
      <w:pPr>
        <w:pStyle w:val="EndnoteText"/>
        <w:bidi w:val="0"/>
        <w:rPr>
          <w:rtl/>
        </w:rPr>
      </w:pPr>
    </w:p>
    <w:p w14:paraId="4925528F" w14:textId="34A69EF3" w:rsidR="00477C01" w:rsidRPr="00477C01" w:rsidRDefault="00000000" w:rsidP="00477C01">
      <w:pPr>
        <w:pStyle w:val="EndnoteText"/>
        <w:bidi w:val="0"/>
        <w:rPr>
          <w:rtl/>
        </w:rPr>
      </w:pPr>
      <w:hyperlink r:id="rId41" w:history="1">
        <w:r w:rsidR="00477C01">
          <w:rPr>
            <w:rStyle w:val="Hyperlink"/>
            <w:rtl/>
          </w:rPr>
          <w:t>الجامع لأحكام القرآن - ج 5 : آل عمران</w:t>
        </w:r>
        <w:r w:rsidR="00477C01">
          <w:rPr>
            <w:rStyle w:val="Hyperlink"/>
          </w:rPr>
          <w:t xml:space="preserve"> (archive.org)</w:t>
        </w:r>
      </w:hyperlink>
    </w:p>
    <w:p w14:paraId="7B518166" w14:textId="77777777" w:rsidR="007A3749" w:rsidRDefault="007A3749">
      <w:pPr>
        <w:pStyle w:val="EndnoteText"/>
      </w:pPr>
    </w:p>
  </w:endnote>
  <w:endnote w:id="113">
    <w:p w14:paraId="55794C57" w14:textId="6263B892" w:rsidR="005E6550" w:rsidRPr="005618BC" w:rsidRDefault="005618BC" w:rsidP="00430E1B">
      <w:pPr>
        <w:pStyle w:val="EndnoteText"/>
        <w:rPr>
          <w:rFonts w:asciiTheme="minorBidi" w:hAnsiTheme="minorBidi"/>
          <w:sz w:val="28"/>
          <w:szCs w:val="28"/>
          <w:rtl/>
        </w:rPr>
      </w:pPr>
      <w:r w:rsidRPr="00C07014">
        <w:rPr>
          <w:rStyle w:val="EndnoteReference"/>
          <w:rFonts w:asciiTheme="minorBidi" w:hAnsiTheme="minorBidi"/>
          <w:color w:val="0070C0"/>
          <w:sz w:val="32"/>
          <w:szCs w:val="32"/>
        </w:rPr>
        <w:endnoteRef/>
      </w:r>
      <w:r w:rsidRPr="005618BC">
        <w:rPr>
          <w:rFonts w:asciiTheme="minorBidi" w:hAnsiTheme="minorBidi"/>
          <w:sz w:val="28"/>
          <w:szCs w:val="28"/>
          <w:rtl/>
        </w:rPr>
        <w:t xml:space="preserve"> </w:t>
      </w:r>
      <w:r w:rsidR="00107842">
        <w:rPr>
          <w:rFonts w:asciiTheme="minorBidi" w:hAnsiTheme="minorBidi" w:hint="cs"/>
          <w:sz w:val="28"/>
          <w:szCs w:val="28"/>
          <w:rtl/>
        </w:rPr>
        <w:t xml:space="preserve">عن أبي هريرةَ ، </w:t>
      </w:r>
      <w:r w:rsidR="00107842">
        <w:rPr>
          <w:rStyle w:val="Strong"/>
          <w:rFonts w:asciiTheme="minorBidi" w:hAnsiTheme="minorBidi" w:cs="Arial" w:hint="cs"/>
          <w:b w:val="0"/>
          <w:bCs w:val="0"/>
          <w:color w:val="000000"/>
          <w:sz w:val="28"/>
          <w:szCs w:val="28"/>
          <w:rtl/>
        </w:rPr>
        <w:t>رضيَ اللهُ عنهُ ، أنَّ رسولَ اللهِ ، صلى اللهُ عليهِ وسلمَ ، قالَ:</w:t>
      </w:r>
      <w:r w:rsidR="00107842" w:rsidRPr="0051236E">
        <w:rPr>
          <w:rStyle w:val="Strong"/>
          <w:rFonts w:asciiTheme="minorBidi" w:hAnsiTheme="minorBidi" w:cs="Arial"/>
          <w:b w:val="0"/>
          <w:bCs w:val="0"/>
          <w:color w:val="000000"/>
          <w:sz w:val="28"/>
          <w:szCs w:val="28"/>
          <w:rtl/>
        </w:rPr>
        <w:t xml:space="preserve"> </w:t>
      </w:r>
      <w:r w:rsidR="00107842">
        <w:rPr>
          <w:rFonts w:asciiTheme="minorBidi" w:hAnsiTheme="minorBidi" w:hint="cs"/>
          <w:sz w:val="28"/>
          <w:szCs w:val="28"/>
          <w:rtl/>
        </w:rPr>
        <w:t xml:space="preserve"> </w:t>
      </w:r>
      <w:r w:rsidR="005E6550">
        <w:rPr>
          <w:rFonts w:asciiTheme="minorBidi" w:hAnsiTheme="minorBidi" w:hint="cs"/>
          <w:sz w:val="28"/>
          <w:szCs w:val="28"/>
          <w:rtl/>
        </w:rPr>
        <w:t>"</w:t>
      </w:r>
      <w:r w:rsidR="005E6550" w:rsidRPr="005E6550">
        <w:rPr>
          <w:rFonts w:asciiTheme="minorBidi" w:hAnsiTheme="minorBidi" w:cs="Arial"/>
          <w:sz w:val="28"/>
          <w:szCs w:val="28"/>
          <w:rtl/>
        </w:rPr>
        <w:t>لا يُلْدَغُ المُؤْمِنُ مِن جُحْرٍ مَرَّتَيْنِ</w:t>
      </w:r>
      <w:r w:rsidR="005E6550">
        <w:rPr>
          <w:rFonts w:asciiTheme="minorBidi" w:hAnsiTheme="minorBidi" w:cs="Arial" w:hint="cs"/>
          <w:sz w:val="28"/>
          <w:szCs w:val="28"/>
          <w:rtl/>
        </w:rPr>
        <w:t>" (</w:t>
      </w:r>
      <w:r w:rsidR="00430E1B">
        <w:rPr>
          <w:rFonts w:asciiTheme="minorBidi" w:hAnsiTheme="minorBidi" w:cs="Arial" w:hint="cs"/>
          <w:sz w:val="28"/>
          <w:szCs w:val="28"/>
          <w:rtl/>
        </w:rPr>
        <w:t xml:space="preserve">صححهُ الألباني ، في صحيحِ الجامعِ: </w:t>
      </w:r>
      <w:r w:rsidR="00430E1B">
        <w:rPr>
          <w:rFonts w:asciiTheme="minorBidi" w:hAnsiTheme="minorBidi" w:cs="Arial" w:hint="cs"/>
          <w:sz w:val="24"/>
          <w:szCs w:val="24"/>
          <w:rtl/>
        </w:rPr>
        <w:t xml:space="preserve">7779 </w:t>
      </w:r>
      <w:r w:rsidR="00430E1B">
        <w:rPr>
          <w:rFonts w:asciiTheme="minorBidi" w:hAnsiTheme="minorBidi" w:cs="Arial" w:hint="cs"/>
          <w:sz w:val="28"/>
          <w:szCs w:val="28"/>
          <w:rtl/>
        </w:rPr>
        <w:t>، وصحيح</w:t>
      </w:r>
      <w:r w:rsidR="00373B44">
        <w:rPr>
          <w:rFonts w:asciiTheme="minorBidi" w:hAnsiTheme="minorBidi" w:cs="Arial" w:hint="cs"/>
          <w:sz w:val="28"/>
          <w:szCs w:val="28"/>
          <w:rtl/>
        </w:rPr>
        <w:t>ِ</w:t>
      </w:r>
      <w:r w:rsidR="00430E1B">
        <w:rPr>
          <w:rFonts w:asciiTheme="minorBidi" w:hAnsiTheme="minorBidi" w:cs="Arial" w:hint="cs"/>
          <w:sz w:val="28"/>
          <w:szCs w:val="28"/>
          <w:rtl/>
        </w:rPr>
        <w:t xml:space="preserve"> ابن</w:t>
      </w:r>
      <w:r w:rsidR="00373B44">
        <w:rPr>
          <w:rFonts w:asciiTheme="minorBidi" w:hAnsiTheme="minorBidi" w:cs="Arial" w:hint="cs"/>
          <w:sz w:val="28"/>
          <w:szCs w:val="28"/>
          <w:rtl/>
        </w:rPr>
        <w:t>ِ</w:t>
      </w:r>
      <w:r w:rsidR="00430E1B">
        <w:rPr>
          <w:rFonts w:asciiTheme="minorBidi" w:hAnsiTheme="minorBidi" w:cs="Arial" w:hint="cs"/>
          <w:sz w:val="28"/>
          <w:szCs w:val="28"/>
          <w:rtl/>
        </w:rPr>
        <w:t xml:space="preserve"> ماجه: </w:t>
      </w:r>
      <w:r w:rsidR="00430E1B">
        <w:rPr>
          <w:rFonts w:asciiTheme="minorBidi" w:hAnsiTheme="minorBidi" w:cs="Arial" w:hint="cs"/>
          <w:sz w:val="24"/>
          <w:szCs w:val="24"/>
          <w:rtl/>
        </w:rPr>
        <w:t>3232</w:t>
      </w:r>
      <w:r w:rsidR="00430E1B">
        <w:rPr>
          <w:rFonts w:asciiTheme="minorBidi" w:hAnsiTheme="minorBidi" w:cs="Arial" w:hint="cs"/>
          <w:sz w:val="28"/>
          <w:szCs w:val="28"/>
          <w:rtl/>
        </w:rPr>
        <w:t xml:space="preserve">. واختلفتْ روايتا </w:t>
      </w:r>
      <w:r w:rsidR="005E6550" w:rsidRPr="005E6550">
        <w:rPr>
          <w:rFonts w:asciiTheme="minorBidi" w:hAnsiTheme="minorBidi" w:cs="Arial"/>
          <w:sz w:val="28"/>
          <w:szCs w:val="28"/>
          <w:rtl/>
        </w:rPr>
        <w:t>البخاري</w:t>
      </w:r>
      <w:r w:rsidR="005E6550">
        <w:rPr>
          <w:rFonts w:asciiTheme="minorBidi" w:hAnsiTheme="minorBidi" w:cs="Arial" w:hint="cs"/>
          <w:sz w:val="28"/>
          <w:szCs w:val="28"/>
          <w:rtl/>
        </w:rPr>
        <w:t xml:space="preserve">: </w:t>
      </w:r>
      <w:r w:rsidR="005E6550" w:rsidRPr="005E6550">
        <w:rPr>
          <w:rFonts w:asciiTheme="minorBidi" w:hAnsiTheme="minorBidi" w:cs="Arial"/>
          <w:sz w:val="24"/>
          <w:szCs w:val="24"/>
          <w:rtl/>
        </w:rPr>
        <w:t>6133</w:t>
      </w:r>
      <w:r w:rsidR="005E6550">
        <w:rPr>
          <w:rFonts w:asciiTheme="minorBidi" w:hAnsiTheme="minorBidi" w:cs="Arial" w:hint="cs"/>
          <w:sz w:val="28"/>
          <w:szCs w:val="28"/>
          <w:rtl/>
        </w:rPr>
        <w:t xml:space="preserve"> ، </w:t>
      </w:r>
      <w:r w:rsidR="00430E1B">
        <w:rPr>
          <w:rFonts w:asciiTheme="minorBidi" w:hAnsiTheme="minorBidi" w:cs="Arial" w:hint="cs"/>
          <w:sz w:val="28"/>
          <w:szCs w:val="28"/>
          <w:rtl/>
        </w:rPr>
        <w:t>و</w:t>
      </w:r>
      <w:r w:rsidR="005E6550">
        <w:rPr>
          <w:rFonts w:asciiTheme="minorBidi" w:hAnsiTheme="minorBidi" w:cs="Arial" w:hint="cs"/>
          <w:sz w:val="28"/>
          <w:szCs w:val="28"/>
          <w:rtl/>
        </w:rPr>
        <w:t xml:space="preserve">مسلم: </w:t>
      </w:r>
      <w:r w:rsidR="005E6550">
        <w:rPr>
          <w:rFonts w:asciiTheme="minorBidi" w:hAnsiTheme="minorBidi" w:cs="Arial" w:hint="cs"/>
          <w:sz w:val="24"/>
          <w:szCs w:val="24"/>
          <w:rtl/>
        </w:rPr>
        <w:t>2998</w:t>
      </w:r>
      <w:r w:rsidR="00430E1B">
        <w:rPr>
          <w:rFonts w:asciiTheme="minorBidi" w:hAnsiTheme="minorBidi" w:cs="Arial" w:hint="cs"/>
          <w:sz w:val="24"/>
          <w:szCs w:val="24"/>
          <w:rtl/>
        </w:rPr>
        <w:t xml:space="preserve"> </w:t>
      </w:r>
      <w:r w:rsidR="00430E1B">
        <w:rPr>
          <w:rFonts w:asciiTheme="minorBidi" w:hAnsiTheme="minorBidi" w:cs="Arial" w:hint="cs"/>
          <w:sz w:val="28"/>
          <w:szCs w:val="28"/>
          <w:rtl/>
        </w:rPr>
        <w:t>، بإضافةِ "واحدٍ" بعد</w:t>
      </w:r>
      <w:r w:rsidR="0049217D">
        <w:rPr>
          <w:rFonts w:asciiTheme="minorBidi" w:hAnsiTheme="minorBidi" w:cs="Arial" w:hint="cs"/>
          <w:sz w:val="28"/>
          <w:szCs w:val="28"/>
          <w:rtl/>
        </w:rPr>
        <w:t>َ "جحرٍ"</w:t>
      </w:r>
      <w:r w:rsidR="005E6550">
        <w:rPr>
          <w:rFonts w:asciiTheme="minorBidi" w:hAnsiTheme="minorBidi" w:cs="Arial" w:hint="cs"/>
          <w:sz w:val="28"/>
          <w:szCs w:val="28"/>
          <w:rtl/>
        </w:rPr>
        <w:t>).</w:t>
      </w:r>
    </w:p>
    <w:p w14:paraId="58DD021B" w14:textId="77777777" w:rsidR="005618BC" w:rsidRPr="005618BC" w:rsidRDefault="005618BC">
      <w:pPr>
        <w:pStyle w:val="EndnoteText"/>
        <w:rPr>
          <w:sz w:val="28"/>
          <w:szCs w:val="28"/>
        </w:rPr>
      </w:pPr>
    </w:p>
  </w:endnote>
  <w:endnote w:id="114">
    <w:p w14:paraId="318520E0" w14:textId="48036BDB" w:rsidR="00180B5F" w:rsidRPr="00DA3B87" w:rsidRDefault="00180B5F" w:rsidP="00574A25">
      <w:pPr>
        <w:pStyle w:val="EndnoteText"/>
        <w:rPr>
          <w:rStyle w:val="style3061"/>
          <w:rFonts w:asciiTheme="minorBidi" w:hAnsiTheme="minorBidi" w:cs="Arial"/>
          <w:color w:val="000000"/>
          <w:sz w:val="28"/>
          <w:szCs w:val="28"/>
          <w:rtl/>
        </w:rPr>
      </w:pPr>
      <w:r w:rsidRPr="00574A25">
        <w:rPr>
          <w:rStyle w:val="EndnoteReference"/>
          <w:rFonts w:asciiTheme="minorBidi" w:hAnsiTheme="minorBidi"/>
          <w:color w:val="0070C0"/>
          <w:sz w:val="32"/>
          <w:szCs w:val="32"/>
        </w:rPr>
        <w:endnoteRef/>
      </w:r>
      <w:r w:rsidRPr="00574A25">
        <w:rPr>
          <w:rFonts w:asciiTheme="minorBidi" w:hAnsiTheme="minorBidi"/>
          <w:sz w:val="32"/>
          <w:szCs w:val="32"/>
          <w:rtl/>
        </w:rPr>
        <w:t xml:space="preserve"> </w:t>
      </w:r>
      <w:r>
        <w:rPr>
          <w:rStyle w:val="style3061"/>
          <w:rFonts w:asciiTheme="minorBidi" w:hAnsiTheme="minorBidi" w:cs="Arial" w:hint="cs"/>
          <w:color w:val="000000"/>
          <w:sz w:val="28"/>
          <w:szCs w:val="28"/>
          <w:rtl/>
        </w:rPr>
        <w:t>وردتْ الإشارةُ إلى أنَّ اللهَ ، تباركَ وتعالى ، "</w:t>
      </w:r>
      <w:r w:rsidRPr="00946092">
        <w:rPr>
          <w:rStyle w:val="style3061"/>
          <w:rFonts w:asciiTheme="minorBidi" w:hAnsiTheme="minorBidi" w:cs="Arial" w:hint="cs"/>
          <w:b/>
          <w:bCs/>
          <w:color w:val="FF0000"/>
          <w:sz w:val="28"/>
          <w:szCs w:val="28"/>
          <w:rtl/>
        </w:rPr>
        <w:t>يَفْصِلُ</w:t>
      </w:r>
      <w:r>
        <w:rPr>
          <w:rStyle w:val="style3061"/>
          <w:rFonts w:asciiTheme="minorBidi" w:hAnsiTheme="minorBidi" w:cs="Arial" w:hint="cs"/>
          <w:color w:val="000000"/>
          <w:sz w:val="28"/>
          <w:szCs w:val="28"/>
          <w:rtl/>
        </w:rPr>
        <w:t xml:space="preserve">" بينَ الناسِ في يومِ القيامةِ ، أيْ يَحْكُمُ بينهم ، في آيتينِ كريمتينِ ، هما: </w:t>
      </w:r>
      <w:r>
        <w:rPr>
          <w:rStyle w:val="style3061"/>
          <w:rFonts w:asciiTheme="minorBidi" w:hAnsiTheme="minorBidi" w:hint="cs"/>
          <w:color w:val="000000"/>
          <w:sz w:val="28"/>
          <w:szCs w:val="28"/>
          <w:rtl/>
        </w:rPr>
        <w:t xml:space="preserve">الْحَجُّ ، </w:t>
      </w:r>
      <w:r>
        <w:rPr>
          <w:rStyle w:val="style3061"/>
          <w:rFonts w:asciiTheme="minorBidi" w:hAnsiTheme="minorBidi" w:hint="cs"/>
          <w:color w:val="000000"/>
          <w:rtl/>
        </w:rPr>
        <w:t xml:space="preserve">22: 17 </w:t>
      </w:r>
      <w:r>
        <w:rPr>
          <w:rStyle w:val="style3061"/>
          <w:rFonts w:asciiTheme="minorBidi" w:hAnsiTheme="minorBidi" w:hint="cs"/>
          <w:color w:val="000000"/>
          <w:sz w:val="28"/>
          <w:szCs w:val="28"/>
          <w:rtl/>
        </w:rPr>
        <w:t xml:space="preserve">و </w:t>
      </w:r>
      <w:r>
        <w:rPr>
          <w:rStyle w:val="style3061"/>
          <w:rFonts w:asciiTheme="minorBidi" w:hAnsiTheme="minorBidi" w:hint="cs"/>
          <w:color w:val="000000"/>
          <w:rtl/>
        </w:rPr>
        <w:t>32: 25</w:t>
      </w:r>
      <w:r>
        <w:rPr>
          <w:rStyle w:val="style3061"/>
          <w:rFonts w:asciiTheme="minorBidi" w:hAnsiTheme="minorBidi" w:hint="cs"/>
          <w:color w:val="000000"/>
          <w:sz w:val="28"/>
          <w:szCs w:val="28"/>
          <w:rtl/>
        </w:rPr>
        <w:t xml:space="preserve"> ، كما يلي:</w:t>
      </w:r>
    </w:p>
    <w:p w14:paraId="5B4AFB07" w14:textId="77777777" w:rsidR="00180B5F" w:rsidRDefault="00180B5F" w:rsidP="00180B5F">
      <w:pPr>
        <w:pStyle w:val="NormalWeb"/>
        <w:rPr>
          <w:rStyle w:val="style3061"/>
          <w:rFonts w:asciiTheme="minorBidi" w:hAnsiTheme="minorBidi" w:cstheme="minorBidi"/>
          <w:color w:val="000000"/>
          <w:sz w:val="28"/>
          <w:szCs w:val="28"/>
        </w:rPr>
      </w:pPr>
      <w:r w:rsidRPr="00956729">
        <w:rPr>
          <w:rStyle w:val="style3061"/>
          <w:rFonts w:asciiTheme="minorBidi" w:hAnsiTheme="minorBidi" w:cs="Arial"/>
          <w:color w:val="000000"/>
          <w:sz w:val="28"/>
          <w:szCs w:val="28"/>
          <w:rtl/>
        </w:rPr>
        <w:t xml:space="preserve">إِنَّ الَّذِينَ آمَنُوا وَالَّذِينَ هَادُوا وَالصَّابِئِينَ وَالنَّصَارَىٰ وَالْمَجُوسَ وَالَّذِينَ أَشْرَكُوا </w:t>
      </w:r>
      <w:r w:rsidRPr="00D66279">
        <w:rPr>
          <w:rStyle w:val="style3061"/>
          <w:rFonts w:asciiTheme="minorBidi" w:hAnsiTheme="minorBidi" w:cs="Arial"/>
          <w:b/>
          <w:bCs/>
          <w:color w:val="FF0000"/>
          <w:sz w:val="28"/>
          <w:szCs w:val="28"/>
          <w:rtl/>
        </w:rPr>
        <w:t>إِنَّ اللَّهَ</w:t>
      </w:r>
      <w:r w:rsidRPr="00E4237F">
        <w:rPr>
          <w:rStyle w:val="style3061"/>
          <w:rFonts w:asciiTheme="minorBidi" w:hAnsiTheme="minorBidi" w:cs="Arial"/>
          <w:b/>
          <w:bCs/>
          <w:sz w:val="28"/>
          <w:szCs w:val="28"/>
          <w:rtl/>
        </w:rPr>
        <w:t xml:space="preserve"> </w:t>
      </w:r>
      <w:r w:rsidRPr="00E4237F">
        <w:rPr>
          <w:rStyle w:val="style3061"/>
          <w:rFonts w:asciiTheme="minorBidi" w:hAnsiTheme="minorBidi" w:cs="Arial"/>
          <w:b/>
          <w:bCs/>
          <w:color w:val="FF0000"/>
          <w:sz w:val="28"/>
          <w:szCs w:val="28"/>
          <w:rtl/>
        </w:rPr>
        <w:t>يَفْصِلُ بَيْنَهُمْ يَوْمَ الْقِيَامَةِ ۚ</w:t>
      </w:r>
      <w:r w:rsidRPr="00E4237F">
        <w:rPr>
          <w:rStyle w:val="style3061"/>
          <w:rFonts w:asciiTheme="minorBidi" w:hAnsiTheme="minorBidi" w:cs="Arial"/>
          <w:color w:val="FF0000"/>
          <w:sz w:val="28"/>
          <w:szCs w:val="28"/>
          <w:rtl/>
        </w:rPr>
        <w:t xml:space="preserve"> </w:t>
      </w:r>
      <w:r w:rsidRPr="00956729">
        <w:rPr>
          <w:rStyle w:val="style3061"/>
          <w:rFonts w:asciiTheme="minorBidi" w:hAnsiTheme="minorBidi" w:cs="Arial"/>
          <w:color w:val="000000"/>
          <w:sz w:val="28"/>
          <w:szCs w:val="28"/>
          <w:rtl/>
        </w:rPr>
        <w:t xml:space="preserve">إِنَّ اللَّهَ عَلَىٰ كُلِّ شَيْءٍ </w:t>
      </w:r>
      <w:r w:rsidRPr="005C7F6B">
        <w:rPr>
          <w:rStyle w:val="style3061"/>
          <w:rFonts w:asciiTheme="minorBidi" w:hAnsiTheme="minorBidi" w:cs="Arial"/>
          <w:sz w:val="28"/>
          <w:szCs w:val="28"/>
          <w:rtl/>
        </w:rPr>
        <w:t>شَهِيدٌ</w:t>
      </w:r>
      <w:r>
        <w:rPr>
          <w:rStyle w:val="style3061"/>
          <w:rFonts w:asciiTheme="minorBidi" w:hAnsiTheme="minorBidi" w:cs="Arial" w:hint="cs"/>
          <w:color w:val="000000"/>
          <w:sz w:val="28"/>
          <w:szCs w:val="28"/>
          <w:rtl/>
        </w:rPr>
        <w:t xml:space="preserve"> (الْحَجُّ ، </w:t>
      </w:r>
      <w:r>
        <w:rPr>
          <w:rStyle w:val="style3061"/>
          <w:rFonts w:asciiTheme="minorBidi" w:hAnsiTheme="minorBidi" w:cs="Arial" w:hint="cs"/>
          <w:color w:val="000000"/>
          <w:rtl/>
        </w:rPr>
        <w:t>22: 17</w:t>
      </w:r>
      <w:r>
        <w:rPr>
          <w:rStyle w:val="style3061"/>
          <w:rFonts w:asciiTheme="minorBidi" w:hAnsiTheme="minorBidi" w:cs="Arial" w:hint="cs"/>
          <w:color w:val="000000"/>
          <w:sz w:val="28"/>
          <w:szCs w:val="28"/>
          <w:rtl/>
        </w:rPr>
        <w:t>).</w:t>
      </w:r>
      <w:r>
        <w:rPr>
          <w:rStyle w:val="style3061"/>
          <w:rFonts w:asciiTheme="minorBidi" w:hAnsiTheme="minorBidi" w:cstheme="minorBidi" w:hint="cs"/>
          <w:color w:val="000000"/>
          <w:sz w:val="28"/>
          <w:szCs w:val="28"/>
          <w:rtl/>
        </w:rPr>
        <w:t xml:space="preserve"> </w:t>
      </w:r>
    </w:p>
    <w:p w14:paraId="668D2A96" w14:textId="77777777" w:rsidR="00180B5F" w:rsidRDefault="00180B5F" w:rsidP="00180B5F">
      <w:pPr>
        <w:pStyle w:val="NormalWeb"/>
        <w:rPr>
          <w:rStyle w:val="style3061"/>
          <w:rFonts w:asciiTheme="minorBidi" w:hAnsiTheme="minorBidi" w:cs="Arial"/>
          <w:color w:val="000000"/>
          <w:sz w:val="28"/>
          <w:szCs w:val="28"/>
          <w:rtl/>
        </w:rPr>
      </w:pPr>
      <w:r w:rsidRPr="00D66279">
        <w:rPr>
          <w:rStyle w:val="style3061"/>
          <w:rFonts w:asciiTheme="minorBidi" w:hAnsiTheme="minorBidi" w:cs="Arial"/>
          <w:b/>
          <w:bCs/>
          <w:color w:val="FF0000"/>
          <w:sz w:val="28"/>
          <w:szCs w:val="28"/>
          <w:rtl/>
        </w:rPr>
        <w:t>إِنَّ رَبَّكَ هُوَ</w:t>
      </w:r>
      <w:r w:rsidRPr="00D66279">
        <w:rPr>
          <w:rStyle w:val="style3061"/>
          <w:rFonts w:asciiTheme="minorBidi" w:hAnsiTheme="minorBidi" w:cs="Arial"/>
          <w:color w:val="FF0000"/>
          <w:sz w:val="28"/>
          <w:szCs w:val="28"/>
          <w:rtl/>
        </w:rPr>
        <w:t xml:space="preserve"> </w:t>
      </w:r>
      <w:r w:rsidRPr="00E4237F">
        <w:rPr>
          <w:rStyle w:val="style3061"/>
          <w:rFonts w:asciiTheme="minorBidi" w:hAnsiTheme="minorBidi" w:cs="Arial"/>
          <w:b/>
          <w:bCs/>
          <w:color w:val="FF0000"/>
          <w:sz w:val="28"/>
          <w:szCs w:val="28"/>
          <w:rtl/>
        </w:rPr>
        <w:t>يَفْصِلُ بَيْنَهُمْ يَوْمَ الْقِيَامَةِ</w:t>
      </w:r>
      <w:r w:rsidRPr="00E4237F">
        <w:rPr>
          <w:rStyle w:val="style3061"/>
          <w:rFonts w:asciiTheme="minorBidi" w:hAnsiTheme="minorBidi" w:cs="Arial"/>
          <w:color w:val="FF0000"/>
          <w:sz w:val="28"/>
          <w:szCs w:val="28"/>
          <w:rtl/>
        </w:rPr>
        <w:t xml:space="preserve"> </w:t>
      </w:r>
      <w:r w:rsidRPr="00314BF9">
        <w:rPr>
          <w:rStyle w:val="style3061"/>
          <w:rFonts w:asciiTheme="minorBidi" w:hAnsiTheme="minorBidi" w:cs="Arial"/>
          <w:color w:val="000000"/>
          <w:sz w:val="28"/>
          <w:szCs w:val="28"/>
          <w:rtl/>
        </w:rPr>
        <w:t>فِيمَا كَانُوا فِيهِ يَخْتَلِفُونَ</w:t>
      </w:r>
      <w:r>
        <w:rPr>
          <w:rStyle w:val="style3061"/>
          <w:rFonts w:asciiTheme="minorBidi" w:hAnsiTheme="minorBidi" w:cs="Arial" w:hint="cs"/>
          <w:color w:val="000000"/>
          <w:sz w:val="28"/>
          <w:szCs w:val="28"/>
          <w:rtl/>
        </w:rPr>
        <w:t xml:space="preserve"> (السَّجْدَةُ ، </w:t>
      </w:r>
      <w:r>
        <w:rPr>
          <w:rStyle w:val="style3061"/>
          <w:rFonts w:asciiTheme="minorBidi" w:hAnsiTheme="minorBidi" w:cs="Arial" w:hint="cs"/>
          <w:color w:val="000000"/>
          <w:rtl/>
        </w:rPr>
        <w:t>32: 25</w:t>
      </w:r>
      <w:r>
        <w:rPr>
          <w:rStyle w:val="style3061"/>
          <w:rFonts w:asciiTheme="minorBidi" w:hAnsiTheme="minorBidi" w:cs="Arial" w:hint="cs"/>
          <w:color w:val="000000"/>
          <w:sz w:val="28"/>
          <w:szCs w:val="28"/>
          <w:rtl/>
        </w:rPr>
        <w:t>).</w:t>
      </w:r>
    </w:p>
    <w:p w14:paraId="6CC5DFE5" w14:textId="77777777" w:rsidR="00180B5F" w:rsidRPr="00A0153E" w:rsidRDefault="00180B5F" w:rsidP="00180B5F">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وَوَرَدَ ذِكْرُ "</w:t>
      </w:r>
      <w:r w:rsidRPr="00EE15B3">
        <w:rPr>
          <w:rStyle w:val="style3061"/>
          <w:rFonts w:asciiTheme="minorBidi" w:hAnsiTheme="minorBidi" w:cs="Arial" w:hint="cs"/>
          <w:b/>
          <w:bCs/>
          <w:color w:val="FF0000"/>
          <w:sz w:val="28"/>
          <w:szCs w:val="28"/>
          <w:rtl/>
        </w:rPr>
        <w:t>يَوْمَ الْفَصْلِ</w:t>
      </w:r>
      <w:r>
        <w:rPr>
          <w:rStyle w:val="style3061"/>
          <w:rFonts w:asciiTheme="minorBidi" w:hAnsiTheme="minorBidi" w:cs="Arial" w:hint="cs"/>
          <w:color w:val="000000"/>
          <w:sz w:val="28"/>
          <w:szCs w:val="28"/>
          <w:rtl/>
        </w:rPr>
        <w:t xml:space="preserve">" في ستِّ آياتٍ كريمةٍ ، هي: </w:t>
      </w:r>
      <w:r>
        <w:rPr>
          <w:rStyle w:val="style3061"/>
          <w:rFonts w:asciiTheme="minorBidi" w:hAnsiTheme="minorBidi" w:cstheme="minorBidi" w:hint="cs"/>
          <w:color w:val="000000"/>
          <w:sz w:val="28"/>
          <w:szCs w:val="28"/>
          <w:rtl/>
        </w:rPr>
        <w:t xml:space="preserve">الصَّافَّاتُّ ، </w:t>
      </w:r>
      <w:r>
        <w:rPr>
          <w:rStyle w:val="style3061"/>
          <w:rFonts w:asciiTheme="minorBidi" w:hAnsiTheme="minorBidi" w:cstheme="minorBidi" w:hint="cs"/>
          <w:color w:val="000000"/>
          <w:rtl/>
        </w:rPr>
        <w:t>37: 21</w:t>
      </w:r>
      <w:r>
        <w:rPr>
          <w:rStyle w:val="style3061"/>
          <w:rFonts w:asciiTheme="minorBidi" w:hAnsiTheme="minorBidi" w:cstheme="minorBidi" w:hint="cs"/>
          <w:color w:val="000000"/>
          <w:sz w:val="28"/>
          <w:szCs w:val="28"/>
          <w:rtl/>
        </w:rPr>
        <w:t xml:space="preserve"> ، الدُّخَانُ ، </w:t>
      </w:r>
      <w:r>
        <w:rPr>
          <w:rStyle w:val="style3061"/>
          <w:rFonts w:asciiTheme="minorBidi" w:hAnsiTheme="minorBidi" w:cstheme="minorBidi" w:hint="cs"/>
          <w:color w:val="000000"/>
          <w:rtl/>
        </w:rPr>
        <w:t xml:space="preserve">44: 40 </w:t>
      </w:r>
      <w:r>
        <w:rPr>
          <w:rStyle w:val="style3061"/>
          <w:rFonts w:asciiTheme="minorBidi" w:hAnsiTheme="minorBidi" w:cstheme="minorBidi" w:hint="cs"/>
          <w:color w:val="000000"/>
          <w:sz w:val="28"/>
          <w:szCs w:val="28"/>
          <w:rtl/>
        </w:rPr>
        <w:t xml:space="preserve">، الْمُرْسَلاتُ ، </w:t>
      </w:r>
      <w:r>
        <w:rPr>
          <w:rStyle w:val="style3061"/>
          <w:rFonts w:asciiTheme="minorBidi" w:hAnsiTheme="minorBidi" w:cstheme="minorBidi" w:hint="cs"/>
          <w:color w:val="000000"/>
          <w:rtl/>
        </w:rPr>
        <w:t xml:space="preserve">77: 13 ، 14 ، 38 </w:t>
      </w:r>
      <w:r>
        <w:rPr>
          <w:rStyle w:val="style3061"/>
          <w:rFonts w:asciiTheme="minorBidi" w:hAnsiTheme="minorBidi" w:cstheme="minorBidi" w:hint="cs"/>
          <w:color w:val="000000"/>
          <w:sz w:val="28"/>
          <w:szCs w:val="28"/>
          <w:rtl/>
        </w:rPr>
        <w:t xml:space="preserve">؛ النَّبَأُ ، </w:t>
      </w:r>
      <w:r>
        <w:rPr>
          <w:rStyle w:val="style3061"/>
          <w:rFonts w:asciiTheme="minorBidi" w:hAnsiTheme="minorBidi" w:cstheme="minorBidi" w:hint="cs"/>
          <w:color w:val="000000"/>
          <w:rtl/>
        </w:rPr>
        <w:t>78: 17</w:t>
      </w:r>
      <w:r>
        <w:rPr>
          <w:rStyle w:val="style3061"/>
          <w:rFonts w:asciiTheme="minorBidi" w:hAnsiTheme="minorBidi" w:cstheme="minorBidi" w:hint="cs"/>
          <w:color w:val="000000"/>
          <w:sz w:val="28"/>
          <w:szCs w:val="28"/>
          <w:rtl/>
        </w:rPr>
        <w:t>).</w:t>
      </w:r>
    </w:p>
    <w:p w14:paraId="7DD00CB9" w14:textId="7B2138B9" w:rsidR="00180B5F" w:rsidRPr="0086056C" w:rsidRDefault="00180B5F" w:rsidP="0086056C">
      <w:pPr>
        <w:pStyle w:val="NormalWeb"/>
        <w:rPr>
          <w:rFonts w:asciiTheme="minorBidi" w:hAnsiTheme="minorBidi" w:cs="Arial"/>
          <w:color w:val="000000"/>
          <w:sz w:val="28"/>
          <w:szCs w:val="28"/>
        </w:rPr>
      </w:pPr>
      <w:r w:rsidRPr="00FF338F">
        <w:rPr>
          <w:rStyle w:val="style3061"/>
          <w:rFonts w:asciiTheme="minorBidi" w:hAnsiTheme="minorBidi" w:cs="Arial"/>
          <w:color w:val="000000"/>
          <w:sz w:val="28"/>
          <w:szCs w:val="28"/>
          <w:rtl/>
        </w:rPr>
        <w:t xml:space="preserve">هَٰذَا </w:t>
      </w:r>
      <w:r w:rsidRPr="00FF338F">
        <w:rPr>
          <w:rStyle w:val="style3061"/>
          <w:rFonts w:asciiTheme="minorBidi" w:hAnsiTheme="minorBidi" w:cs="Arial"/>
          <w:b/>
          <w:bCs/>
          <w:color w:val="FF0000"/>
          <w:sz w:val="28"/>
          <w:szCs w:val="28"/>
          <w:rtl/>
        </w:rPr>
        <w:t>يَوْمُ الْفَصْلِ</w:t>
      </w:r>
      <w:r w:rsidRPr="00FF338F">
        <w:rPr>
          <w:rStyle w:val="style3061"/>
          <w:rFonts w:asciiTheme="minorBidi" w:hAnsiTheme="minorBidi" w:cs="Arial"/>
          <w:color w:val="000000"/>
          <w:sz w:val="28"/>
          <w:szCs w:val="28"/>
          <w:rtl/>
        </w:rPr>
        <w:t xml:space="preserve"> الَّذِي كُنتُم بِهِ تُكَذِّبُونَ</w:t>
      </w:r>
      <w:r>
        <w:rPr>
          <w:rStyle w:val="style3061"/>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 xml:space="preserve">(الصَّافَّاتُّ ، </w:t>
      </w:r>
      <w:r>
        <w:rPr>
          <w:rStyle w:val="style3061"/>
          <w:rFonts w:asciiTheme="minorBidi" w:hAnsiTheme="minorBidi" w:cstheme="minorBidi" w:hint="cs"/>
          <w:color w:val="000000"/>
          <w:rtl/>
        </w:rPr>
        <w:t>37: 21</w:t>
      </w:r>
      <w:r>
        <w:rPr>
          <w:rStyle w:val="style3061"/>
          <w:rFonts w:asciiTheme="minorBidi" w:hAnsiTheme="minorBidi" w:cstheme="minorBidi" w:hint="cs"/>
          <w:color w:val="000000"/>
          <w:sz w:val="28"/>
          <w:szCs w:val="28"/>
          <w:rtl/>
        </w:rPr>
        <w:t xml:space="preserve">). </w:t>
      </w:r>
    </w:p>
  </w:endnote>
  <w:endnote w:id="115">
    <w:p w14:paraId="68B31CE1" w14:textId="0E448817" w:rsidR="003C724C" w:rsidRPr="003C724C" w:rsidRDefault="003C724C" w:rsidP="00AC668F">
      <w:pPr>
        <w:pStyle w:val="EndnoteText"/>
        <w:rPr>
          <w:rFonts w:asciiTheme="minorBidi" w:hAnsiTheme="minorBidi" w:cs="Arial"/>
          <w:color w:val="000000"/>
          <w:sz w:val="28"/>
          <w:szCs w:val="28"/>
        </w:rPr>
      </w:pPr>
      <w:r w:rsidRPr="003C724C">
        <w:rPr>
          <w:rStyle w:val="EndnoteReference"/>
          <w:rFonts w:asciiTheme="minorBidi" w:hAnsiTheme="minorBidi"/>
          <w:color w:val="0070C0"/>
          <w:sz w:val="32"/>
          <w:szCs w:val="32"/>
        </w:rPr>
        <w:endnoteRef/>
      </w:r>
      <w:r w:rsidRPr="003C724C">
        <w:rPr>
          <w:rFonts w:asciiTheme="minorBidi" w:hAnsiTheme="minorBidi"/>
          <w:color w:val="0070C0"/>
          <w:sz w:val="32"/>
          <w:szCs w:val="32"/>
          <w:rtl/>
        </w:rPr>
        <w:t xml:space="preserve"> </w:t>
      </w:r>
      <w:r>
        <w:rPr>
          <w:rStyle w:val="style3061"/>
          <w:rFonts w:asciiTheme="minorBidi" w:hAnsiTheme="minorBidi" w:cs="Arial" w:hint="cs"/>
          <w:color w:val="000000"/>
          <w:sz w:val="28"/>
          <w:szCs w:val="28"/>
          <w:rtl/>
        </w:rPr>
        <w:t>أنظرْ الفصلَ السابعَ مِنْ كتابِ المؤلِّفِ "</w:t>
      </w:r>
      <w:r w:rsidRPr="007139CE">
        <w:rPr>
          <w:rStyle w:val="style3061"/>
          <w:rFonts w:asciiTheme="minorBidi" w:hAnsiTheme="minorBidi" w:cs="Arial"/>
          <w:color w:val="000000"/>
          <w:sz w:val="28"/>
          <w:szCs w:val="28"/>
          <w:rtl/>
        </w:rPr>
        <w:t>الإسْلامُ</w:t>
      </w:r>
      <w:r>
        <w:rPr>
          <w:rStyle w:val="style3061"/>
          <w:rFonts w:asciiTheme="minorBidi" w:hAnsiTheme="minorBidi" w:cs="Arial" w:hint="cs"/>
          <w:color w:val="000000"/>
          <w:sz w:val="28"/>
          <w:szCs w:val="28"/>
          <w:rtl/>
        </w:rPr>
        <w:t xml:space="preserve">: </w:t>
      </w:r>
      <w:r w:rsidRPr="007139CE">
        <w:rPr>
          <w:rStyle w:val="style3061"/>
          <w:rFonts w:asciiTheme="minorBidi" w:hAnsiTheme="minorBidi" w:cs="Arial"/>
          <w:color w:val="000000"/>
          <w:sz w:val="28"/>
          <w:szCs w:val="28"/>
          <w:rtl/>
        </w:rPr>
        <w:t>رُؤْيَةٌ عِلْمِيَّةٌ لِرِسَالَةِ اللهِ لِلبَشَرِيَّةِ</w:t>
      </w:r>
      <w:r>
        <w:rPr>
          <w:rStyle w:val="style3061"/>
          <w:rFonts w:asciiTheme="minorBidi" w:hAnsiTheme="minorBidi" w:cs="Arial" w:hint="cs"/>
          <w:color w:val="000000"/>
          <w:sz w:val="28"/>
          <w:szCs w:val="28"/>
          <w:rtl/>
        </w:rPr>
        <w:t>" ، بعنوان</w:t>
      </w:r>
      <w:r w:rsidR="00A00AF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w:t>
      </w:r>
      <w:r w:rsidRPr="007139CE">
        <w:rPr>
          <w:rStyle w:val="style3061"/>
          <w:rFonts w:asciiTheme="minorBidi" w:hAnsiTheme="minorBidi" w:cs="Arial"/>
          <w:color w:val="000000"/>
          <w:sz w:val="28"/>
          <w:szCs w:val="28"/>
          <w:rtl/>
        </w:rPr>
        <w:t>عِبَادٌ مُخَيَّرُونَ أَمْ عَبِيْدٌ مُجْبَرُونَ؟</w:t>
      </w:r>
      <w:r>
        <w:rPr>
          <w:rStyle w:val="style3061"/>
          <w:rFonts w:asciiTheme="minorBidi" w:hAnsiTheme="minorBidi" w:cs="Arial" w:hint="cs"/>
          <w:color w:val="000000"/>
          <w:sz w:val="28"/>
          <w:szCs w:val="28"/>
          <w:rtl/>
        </w:rPr>
        <w:t>"</w:t>
      </w:r>
    </w:p>
  </w:endnote>
  <w:endnote w:id="116">
    <w:p w14:paraId="03BBCBFA" w14:textId="185F3721" w:rsidR="00B14145" w:rsidRDefault="00B14145" w:rsidP="00B14145">
      <w:pPr>
        <w:pStyle w:val="NormalWeb"/>
        <w:rPr>
          <w:rtl/>
        </w:rPr>
      </w:pPr>
      <w:r w:rsidRPr="00B14145">
        <w:rPr>
          <w:rStyle w:val="EndnoteReference"/>
          <w:rFonts w:asciiTheme="minorBidi" w:hAnsiTheme="minorBidi" w:cstheme="minorBidi"/>
          <w:color w:val="0070C0"/>
          <w:sz w:val="32"/>
          <w:szCs w:val="32"/>
        </w:rPr>
        <w:endnoteRef/>
      </w:r>
      <w:r>
        <w:rPr>
          <w:rtl/>
        </w:rPr>
        <w:t xml:space="preserve"> </w:t>
      </w:r>
      <w:r w:rsidR="00A5562B" w:rsidRPr="00A5562B">
        <w:rPr>
          <w:rFonts w:asciiTheme="minorBidi" w:hAnsiTheme="minorBidi" w:cstheme="minorBidi"/>
          <w:sz w:val="28"/>
          <w:szCs w:val="28"/>
          <w:rtl/>
        </w:rPr>
        <w:t>الآياتُ الكريمةُ التي ت</w:t>
      </w:r>
      <w:r w:rsidR="00A5562B" w:rsidRPr="00A5562B">
        <w:rPr>
          <w:rStyle w:val="style3061"/>
          <w:rFonts w:asciiTheme="minorBidi" w:hAnsiTheme="minorBidi" w:cstheme="minorBidi"/>
          <w:color w:val="000000"/>
          <w:sz w:val="28"/>
          <w:szCs w:val="28"/>
          <w:rtl/>
        </w:rPr>
        <w:t>ذكرُ</w:t>
      </w:r>
      <w:r w:rsidR="00A5562B">
        <w:rPr>
          <w:rStyle w:val="style3061"/>
          <w:rFonts w:asciiTheme="minorBidi" w:hAnsiTheme="minorBidi" w:cs="Arial" w:hint="cs"/>
          <w:color w:val="000000"/>
          <w:sz w:val="28"/>
          <w:szCs w:val="28"/>
          <w:rtl/>
        </w:rPr>
        <w:t xml:space="preserve"> لنا أنَّ اللهَ ، تباركَ وتعالى ، يهدي مَنْ يشاءُ إلى صراطِهِ المستقيمِ ، وذلكَ في إشارةٍ مباشِرَةٍ أو غيرِ مباشِرَةٍ إلى عبادِهِ المؤمنينَ:</w:t>
      </w:r>
    </w:p>
    <w:p w14:paraId="7EA8FED7" w14:textId="527C404E" w:rsidR="00B14145" w:rsidRDefault="00B14145" w:rsidP="00B14145">
      <w:pPr>
        <w:pStyle w:val="NormalWeb"/>
      </w:pPr>
      <w:r w:rsidRPr="00A81051">
        <w:rPr>
          <w:rStyle w:val="style3061"/>
          <w:rFonts w:asciiTheme="minorBidi" w:hAnsiTheme="minorBidi" w:cs="Arial"/>
          <w:color w:val="000000"/>
          <w:sz w:val="28"/>
          <w:szCs w:val="28"/>
          <w:rtl/>
        </w:rPr>
        <w:t>فَهَدَى اللَّهُ الَّذِينَ آمَنُوا لِمَا اخْتَلَفُوا فِيهِ مِنَ الْحَقِّ بِإِذْنِهِ ۗ وَاللَّهُ يَهْدِي مَن يَشَاءُ إِلَىٰ صِرَاطٍ مُّسْتَقِيمٍ</w:t>
      </w:r>
      <w:r>
        <w:rPr>
          <w:rStyle w:val="style3061"/>
          <w:rFonts w:asciiTheme="minorBidi" w:hAnsiTheme="minorBidi" w:cs="Arial" w:hint="cs"/>
          <w:color w:val="000000"/>
          <w:sz w:val="28"/>
          <w:szCs w:val="28"/>
          <w:rtl/>
        </w:rPr>
        <w:t xml:space="preserve"> (البقرةُ ، </w:t>
      </w:r>
      <w:r>
        <w:rPr>
          <w:rStyle w:val="style3061"/>
          <w:rFonts w:asciiTheme="minorBidi" w:hAnsiTheme="minorBidi" w:cs="Arial" w:hint="cs"/>
          <w:color w:val="000000"/>
          <w:rtl/>
        </w:rPr>
        <w:t>2: 213</w:t>
      </w:r>
      <w:r>
        <w:rPr>
          <w:rStyle w:val="style3061"/>
          <w:rFonts w:asciiTheme="minorBidi" w:hAnsiTheme="minorBidi" w:cs="Arial" w:hint="cs"/>
          <w:color w:val="000000"/>
          <w:sz w:val="28"/>
          <w:szCs w:val="28"/>
          <w:rtl/>
        </w:rPr>
        <w:t xml:space="preserve">) ، </w:t>
      </w:r>
      <w:r w:rsidRPr="007674AA">
        <w:rPr>
          <w:rStyle w:val="style3061"/>
          <w:rFonts w:asciiTheme="minorBidi" w:hAnsiTheme="minorBidi" w:cs="Arial"/>
          <w:color w:val="000000"/>
          <w:sz w:val="28"/>
          <w:szCs w:val="28"/>
          <w:rtl/>
        </w:rPr>
        <w:t>يُرِيدُ اللَّهُ لِيُبَيِّنَ لَكُمْ وَيَهْدِيَكُمْ سُنَنَ الَّذِينَ مِن قَبْلِكُمْ</w:t>
      </w:r>
      <w:r>
        <w:rPr>
          <w:rStyle w:val="style3061"/>
          <w:rFonts w:asciiTheme="minorBidi" w:hAnsiTheme="minorBidi" w:cs="Arial" w:hint="cs"/>
          <w:color w:val="000000"/>
          <w:sz w:val="28"/>
          <w:szCs w:val="28"/>
          <w:rtl/>
        </w:rPr>
        <w:t xml:space="preserve"> (النساءُ ، </w:t>
      </w:r>
      <w:r>
        <w:rPr>
          <w:rStyle w:val="style3061"/>
          <w:rFonts w:asciiTheme="minorBidi" w:hAnsiTheme="minorBidi" w:cs="Arial" w:hint="cs"/>
          <w:color w:val="000000"/>
          <w:rtl/>
        </w:rPr>
        <w:t>4: 26</w:t>
      </w:r>
      <w:r>
        <w:rPr>
          <w:rStyle w:val="style3061"/>
          <w:rFonts w:asciiTheme="minorBidi" w:hAnsiTheme="minorBidi" w:cs="Arial" w:hint="cs"/>
          <w:color w:val="000000"/>
          <w:sz w:val="28"/>
          <w:szCs w:val="28"/>
          <w:rtl/>
        </w:rPr>
        <w:t xml:space="preserve">) ، </w:t>
      </w:r>
      <w:r w:rsidRPr="00BA579A">
        <w:rPr>
          <w:rStyle w:val="style3061"/>
          <w:rFonts w:asciiTheme="minorBidi" w:hAnsiTheme="minorBidi" w:cs="Arial"/>
          <w:color w:val="000000"/>
          <w:sz w:val="28"/>
          <w:szCs w:val="28"/>
          <w:rtl/>
        </w:rPr>
        <w:t>يَهْدِي بِهِ اللَّهُ مَنِ اتَّبَعَ رِضْوَانَهُ سُبُلَ السَّلَامِ وَيُخْرِجُهُم مِّنَ الظُّلُمَاتِ إِلَى النُّورِ بِإِذْنِهِ وَيَهْدِيهِمْ إِلَىٰ صِرَاطٍ مُّسْتَقِيمٍ</w:t>
      </w:r>
      <w:r>
        <w:rPr>
          <w:rStyle w:val="style3061"/>
          <w:rFonts w:asciiTheme="minorBidi" w:hAnsiTheme="minorBidi" w:cs="Arial" w:hint="cs"/>
          <w:color w:val="000000"/>
          <w:sz w:val="28"/>
          <w:szCs w:val="28"/>
          <w:rtl/>
        </w:rPr>
        <w:t xml:space="preserve"> (المائدةُ ، </w:t>
      </w:r>
      <w:r>
        <w:rPr>
          <w:rStyle w:val="style3061"/>
          <w:rFonts w:asciiTheme="minorBidi" w:hAnsiTheme="minorBidi" w:cs="Arial" w:hint="cs"/>
          <w:color w:val="000000"/>
          <w:rtl/>
        </w:rPr>
        <w:t>5: 16</w:t>
      </w:r>
      <w:r>
        <w:rPr>
          <w:rStyle w:val="style3061"/>
          <w:rFonts w:asciiTheme="minorBidi" w:hAnsiTheme="minorBidi" w:cs="Arial" w:hint="cs"/>
          <w:color w:val="000000"/>
          <w:sz w:val="28"/>
          <w:szCs w:val="28"/>
          <w:rtl/>
        </w:rPr>
        <w:t>) ،</w:t>
      </w:r>
      <w:r>
        <w:rPr>
          <w:rStyle w:val="style3061"/>
          <w:rFonts w:asciiTheme="minorBidi" w:hAnsiTheme="minorBidi" w:cs="Arial"/>
          <w:color w:val="000000"/>
          <w:sz w:val="28"/>
          <w:szCs w:val="28"/>
        </w:rPr>
        <w:t xml:space="preserve"> </w:t>
      </w:r>
      <w:r w:rsidRPr="00FC227A">
        <w:rPr>
          <w:rStyle w:val="style3061"/>
          <w:rFonts w:asciiTheme="minorBidi" w:hAnsiTheme="minorBidi" w:cs="Arial"/>
          <w:color w:val="000000"/>
          <w:sz w:val="28"/>
          <w:szCs w:val="28"/>
          <w:rtl/>
        </w:rPr>
        <w:t xml:space="preserve">الَّذِينَ آمَنُوا وَلَمْ يَلْبِسُوا إِيمَانَهُم بِظُلْمٍ أُولَٰئِكَ لَهُمُ الْأَمْنُ وَهُم مُّهْتَدُونَ </w:t>
      </w:r>
      <w:r w:rsidRPr="00A64DE4">
        <w:rPr>
          <w:rStyle w:val="style3061"/>
          <w:rFonts w:asciiTheme="minorBidi" w:hAnsiTheme="minorBidi" w:cs="Arial"/>
          <w:color w:val="000000" w:themeColor="text1"/>
          <w:sz w:val="28"/>
          <w:szCs w:val="28"/>
          <w:cs/>
        </w:rPr>
        <w:t>‎</w:t>
      </w:r>
      <w:r w:rsidRPr="00A64DE4">
        <w:rPr>
          <w:rStyle w:val="style3061"/>
          <w:rFonts w:asciiTheme="minorBidi" w:hAnsiTheme="minorBidi" w:cs="Arial" w:hint="cs"/>
          <w:color w:val="000000" w:themeColor="text1"/>
          <w:sz w:val="28"/>
          <w:szCs w:val="28"/>
          <w:rtl/>
        </w:rPr>
        <w:t xml:space="preserve">(الأنعامُ ، </w:t>
      </w:r>
      <w:r w:rsidRPr="00A64DE4">
        <w:rPr>
          <w:rStyle w:val="style3061"/>
          <w:rFonts w:asciiTheme="minorBidi" w:hAnsiTheme="minorBidi" w:cs="Arial" w:hint="cs"/>
          <w:color w:val="000000" w:themeColor="text1"/>
          <w:rtl/>
        </w:rPr>
        <w:t>6: 82</w:t>
      </w:r>
      <w:r w:rsidRPr="00A64DE4">
        <w:rPr>
          <w:rStyle w:val="style3061"/>
          <w:rFonts w:asciiTheme="minorBidi" w:hAnsiTheme="minorBidi" w:cs="Arial" w:hint="cs"/>
          <w:color w:val="000000" w:themeColor="text1"/>
          <w:sz w:val="28"/>
          <w:szCs w:val="28"/>
          <w:rtl/>
        </w:rPr>
        <w:t xml:space="preserve">) ،  </w:t>
      </w:r>
      <w:r w:rsidRPr="00A64DE4">
        <w:rPr>
          <w:rStyle w:val="style3061"/>
          <w:rFonts w:asciiTheme="minorBidi" w:hAnsiTheme="minorBidi" w:cs="Arial"/>
          <w:color w:val="000000" w:themeColor="text1"/>
          <w:sz w:val="28"/>
          <w:szCs w:val="28"/>
          <w:rtl/>
        </w:rPr>
        <w:t>ذَٰلِكَ هُدَى اللَّهِ يَهْدِي بِهِ مَن يَشَاءُ مِنْ عِبَادِهِ</w:t>
      </w:r>
      <w:r w:rsidRPr="00A64DE4">
        <w:rPr>
          <w:rStyle w:val="style3061"/>
          <w:rFonts w:asciiTheme="minorBidi" w:hAnsiTheme="minorBidi" w:cs="Arial" w:hint="cs"/>
          <w:color w:val="000000" w:themeColor="text1"/>
          <w:sz w:val="28"/>
          <w:szCs w:val="28"/>
          <w:rtl/>
        </w:rPr>
        <w:t xml:space="preserve"> (الأنعامُ ، </w:t>
      </w:r>
      <w:r w:rsidRPr="00A64DE4">
        <w:rPr>
          <w:rStyle w:val="style3061"/>
          <w:rFonts w:asciiTheme="minorBidi" w:hAnsiTheme="minorBidi" w:cs="Arial" w:hint="cs"/>
          <w:color w:val="000000" w:themeColor="text1"/>
          <w:rtl/>
        </w:rPr>
        <w:t>6: 88</w:t>
      </w:r>
      <w:r w:rsidRPr="00A64DE4">
        <w:rPr>
          <w:rStyle w:val="style3061"/>
          <w:rFonts w:asciiTheme="minorBidi" w:hAnsiTheme="minorBidi" w:cs="Arial" w:hint="cs"/>
          <w:color w:val="000000" w:themeColor="text1"/>
          <w:sz w:val="28"/>
          <w:szCs w:val="28"/>
          <w:rtl/>
        </w:rPr>
        <w:t xml:space="preserve">) ، </w:t>
      </w:r>
      <w:r w:rsidRPr="007259AD">
        <w:rPr>
          <w:rStyle w:val="style3061"/>
          <w:rFonts w:asciiTheme="minorBidi" w:hAnsiTheme="minorBidi" w:cs="Arial"/>
          <w:color w:val="000000"/>
          <w:sz w:val="28"/>
          <w:szCs w:val="28"/>
          <w:rtl/>
        </w:rPr>
        <w:t>إِنَّ الَّذِينَ آمَنُوا وَعَمِلُوا الصَّالِحَاتِ يَهْدِيهِمْ رَبُّهُم بِإِيمَانِهِمْ</w:t>
      </w:r>
      <w:r>
        <w:rPr>
          <w:rStyle w:val="style3061"/>
          <w:rFonts w:asciiTheme="minorBidi" w:hAnsiTheme="minorBidi" w:cs="Arial" w:hint="cs"/>
          <w:color w:val="000000"/>
          <w:sz w:val="28"/>
          <w:szCs w:val="28"/>
          <w:rtl/>
        </w:rPr>
        <w:t xml:space="preserve"> (يونسُ ، </w:t>
      </w:r>
      <w:r>
        <w:rPr>
          <w:rStyle w:val="style3061"/>
          <w:rFonts w:asciiTheme="minorBidi" w:hAnsiTheme="minorBidi" w:cs="Arial" w:hint="cs"/>
          <w:color w:val="000000"/>
          <w:rtl/>
        </w:rPr>
        <w:t>10: 9</w:t>
      </w:r>
      <w:r>
        <w:rPr>
          <w:rStyle w:val="style3061"/>
          <w:rFonts w:asciiTheme="minorBidi" w:hAnsiTheme="minorBidi" w:cs="Arial" w:hint="cs"/>
          <w:color w:val="000000"/>
          <w:sz w:val="28"/>
          <w:szCs w:val="28"/>
          <w:rtl/>
        </w:rPr>
        <w:t xml:space="preserve">) ، </w:t>
      </w:r>
      <w:r w:rsidRPr="00941F3A">
        <w:rPr>
          <w:rStyle w:val="style3061"/>
          <w:rFonts w:asciiTheme="minorBidi" w:hAnsiTheme="minorBidi" w:cs="Arial"/>
          <w:color w:val="000000"/>
          <w:sz w:val="28"/>
          <w:szCs w:val="28"/>
          <w:rtl/>
        </w:rPr>
        <w:t>وَاللَّهُ يَدْعُو إِلَىٰ دَارِ السَّلَامِ وَيَهْدِي مَن يَشَاءُ إِلَىٰ صِرَاطٍ مُّسْتَقِيمٍ</w:t>
      </w:r>
      <w:r>
        <w:rPr>
          <w:rStyle w:val="style3061"/>
          <w:rFonts w:asciiTheme="minorBidi" w:hAnsiTheme="minorBidi" w:cs="Arial" w:hint="cs"/>
          <w:color w:val="000000"/>
          <w:sz w:val="28"/>
          <w:szCs w:val="28"/>
          <w:rtl/>
        </w:rPr>
        <w:t xml:space="preserve"> (يونسُ ، </w:t>
      </w:r>
      <w:r>
        <w:rPr>
          <w:rStyle w:val="style3061"/>
          <w:rFonts w:asciiTheme="minorBidi" w:hAnsiTheme="minorBidi" w:cs="Arial" w:hint="cs"/>
          <w:color w:val="000000"/>
          <w:rtl/>
        </w:rPr>
        <w:t>10: 25</w:t>
      </w:r>
      <w:r>
        <w:rPr>
          <w:rStyle w:val="style3061"/>
          <w:rFonts w:asciiTheme="minorBidi" w:hAnsiTheme="minorBidi" w:cs="Arial" w:hint="cs"/>
          <w:color w:val="000000"/>
          <w:sz w:val="28"/>
          <w:szCs w:val="28"/>
          <w:rtl/>
        </w:rPr>
        <w:t xml:space="preserve">) ، </w:t>
      </w:r>
      <w:r w:rsidRPr="0071370B">
        <w:rPr>
          <w:rStyle w:val="style3061"/>
          <w:rFonts w:asciiTheme="minorBidi" w:hAnsiTheme="minorBidi" w:cs="Arial"/>
          <w:color w:val="000000"/>
          <w:sz w:val="28"/>
          <w:szCs w:val="28"/>
          <w:rtl/>
        </w:rPr>
        <w:t xml:space="preserve">إِنَّ اللَّهَ يُضِلُّ مَن يَشَاءُ وَيَهْدِي إِلَيْهِ مَنْ أَنَابَ </w:t>
      </w:r>
      <w:r w:rsidRPr="0071370B">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 xml:space="preserve">(الرعدُ ، </w:t>
      </w:r>
      <w:r>
        <w:rPr>
          <w:rStyle w:val="style3061"/>
          <w:rFonts w:asciiTheme="minorBidi" w:hAnsiTheme="minorBidi" w:cs="Arial" w:hint="cs"/>
          <w:color w:val="000000"/>
          <w:rtl/>
          <w:cs/>
        </w:rPr>
        <w:t>13: 27</w:t>
      </w:r>
      <w:r>
        <w:rPr>
          <w:rStyle w:val="style3061"/>
          <w:rFonts w:asciiTheme="minorBidi" w:hAnsiTheme="minorBidi" w:cs="Arial" w:hint="cs"/>
          <w:color w:val="000000"/>
          <w:sz w:val="28"/>
          <w:szCs w:val="28"/>
          <w:rtl/>
          <w:cs/>
        </w:rPr>
        <w:t xml:space="preserve">) ، </w:t>
      </w:r>
      <w:r w:rsidRPr="00BE520D">
        <w:rPr>
          <w:rStyle w:val="style3061"/>
          <w:rFonts w:asciiTheme="minorBidi" w:hAnsiTheme="minorBidi" w:cs="Arial"/>
          <w:color w:val="000000"/>
          <w:sz w:val="28"/>
          <w:szCs w:val="28"/>
          <w:rtl/>
        </w:rPr>
        <w:t>وَكَذَٰلِكَ أَنزَلْنَاهُ آيَاتٍ بَيِّنَاتٍ وَأَنَّ اللَّهَ يَهْدِي مَن يُرِيدُ</w:t>
      </w:r>
      <w:r>
        <w:rPr>
          <w:rStyle w:val="style3061"/>
          <w:rFonts w:asciiTheme="minorBidi" w:hAnsiTheme="minorBidi" w:cs="Arial" w:hint="cs"/>
          <w:color w:val="000000"/>
          <w:sz w:val="28"/>
          <w:szCs w:val="28"/>
          <w:rtl/>
        </w:rPr>
        <w:t xml:space="preserve"> (الحجُّ ، </w:t>
      </w:r>
      <w:r>
        <w:rPr>
          <w:rStyle w:val="style3061"/>
          <w:rFonts w:asciiTheme="minorBidi" w:hAnsiTheme="minorBidi" w:cs="Arial" w:hint="cs"/>
          <w:color w:val="000000"/>
          <w:rtl/>
        </w:rPr>
        <w:t>22: 16</w:t>
      </w:r>
      <w:r>
        <w:rPr>
          <w:rStyle w:val="style3061"/>
          <w:rFonts w:asciiTheme="minorBidi" w:hAnsiTheme="minorBidi" w:cs="Arial" w:hint="cs"/>
          <w:color w:val="000000"/>
          <w:sz w:val="28"/>
          <w:szCs w:val="28"/>
          <w:rtl/>
        </w:rPr>
        <w:t xml:space="preserve">) ، </w:t>
      </w:r>
      <w:r w:rsidRPr="00483DDD">
        <w:rPr>
          <w:rStyle w:val="style3061"/>
          <w:rFonts w:asciiTheme="minorBidi" w:hAnsiTheme="minorBidi" w:cs="Arial"/>
          <w:color w:val="000000"/>
          <w:sz w:val="28"/>
          <w:szCs w:val="28"/>
          <w:rtl/>
        </w:rPr>
        <w:t>يَهْدِي اللَّهُ لِنُورِهِ مَن يَشَاءُ</w:t>
      </w:r>
      <w:r>
        <w:rPr>
          <w:rStyle w:val="style3061"/>
          <w:rFonts w:asciiTheme="minorBidi" w:hAnsiTheme="minorBidi" w:cs="Arial" w:hint="cs"/>
          <w:color w:val="000000"/>
          <w:sz w:val="28"/>
          <w:szCs w:val="28"/>
          <w:rtl/>
        </w:rPr>
        <w:t xml:space="preserve"> (النورُ ، </w:t>
      </w:r>
      <w:r>
        <w:rPr>
          <w:rStyle w:val="style3061"/>
          <w:rFonts w:asciiTheme="minorBidi" w:hAnsiTheme="minorBidi" w:cs="Arial" w:hint="cs"/>
          <w:color w:val="000000"/>
          <w:rtl/>
        </w:rPr>
        <w:t>24: 35</w:t>
      </w:r>
      <w:r>
        <w:rPr>
          <w:rStyle w:val="style3061"/>
          <w:rFonts w:asciiTheme="minorBidi" w:hAnsiTheme="minorBidi" w:cs="Arial" w:hint="cs"/>
          <w:color w:val="000000"/>
          <w:sz w:val="28"/>
          <w:szCs w:val="28"/>
          <w:rtl/>
        </w:rPr>
        <w:t xml:space="preserve">) ، </w:t>
      </w:r>
      <w:r w:rsidRPr="00F424C7">
        <w:rPr>
          <w:rStyle w:val="style3061"/>
          <w:rFonts w:asciiTheme="minorBidi" w:hAnsiTheme="minorBidi" w:cs="Arial"/>
          <w:color w:val="000000"/>
          <w:sz w:val="28"/>
          <w:szCs w:val="28"/>
          <w:rtl/>
        </w:rPr>
        <w:t>لَّقَدْ أَنزَلْنَا آيَاتٍ مُّبَيِّنَاتٍ ۚ وَاللَّهُ يَهْدِي مَن يَشَاءُ إِلَىٰ صِرَاطٍ مُّسْتَقِيمٍ</w:t>
      </w:r>
      <w:r>
        <w:rPr>
          <w:rStyle w:val="style3061"/>
          <w:rFonts w:asciiTheme="minorBidi" w:hAnsiTheme="minorBidi" w:cs="Arial" w:hint="cs"/>
          <w:color w:val="000000"/>
          <w:sz w:val="28"/>
          <w:szCs w:val="28"/>
          <w:rtl/>
        </w:rPr>
        <w:t xml:space="preserve"> (النورُ ، </w:t>
      </w:r>
      <w:r>
        <w:rPr>
          <w:rStyle w:val="style3061"/>
          <w:rFonts w:asciiTheme="minorBidi" w:hAnsiTheme="minorBidi" w:cs="Arial" w:hint="cs"/>
          <w:color w:val="000000"/>
          <w:rtl/>
        </w:rPr>
        <w:t>24: 46</w:t>
      </w:r>
      <w:r>
        <w:rPr>
          <w:rStyle w:val="style3061"/>
          <w:rFonts w:asciiTheme="minorBidi" w:hAnsiTheme="minorBidi" w:cs="Arial" w:hint="cs"/>
          <w:color w:val="000000"/>
          <w:sz w:val="28"/>
          <w:szCs w:val="28"/>
          <w:rtl/>
        </w:rPr>
        <w:t xml:space="preserve">) ، </w:t>
      </w:r>
      <w:r w:rsidRPr="003B02C9">
        <w:rPr>
          <w:rStyle w:val="style3061"/>
          <w:rFonts w:asciiTheme="minorBidi" w:hAnsiTheme="minorBidi" w:cs="Arial"/>
          <w:color w:val="000000"/>
          <w:sz w:val="28"/>
          <w:szCs w:val="28"/>
          <w:rtl/>
        </w:rPr>
        <w:t xml:space="preserve">إِنَّكَ لَا تَهْدِي مَنْ أَحْبَبْتَ وَلَٰكِنَّ اللَّهَ يَهْدِي مَن يَشَاءُ ۚ وَهُوَ أَعْلَمُ بِالْمُهْتَدِينَ </w:t>
      </w:r>
      <w:r w:rsidRPr="003B02C9">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(القصصُ ، </w:t>
      </w:r>
      <w:r>
        <w:rPr>
          <w:rStyle w:val="style3061"/>
          <w:rFonts w:asciiTheme="minorBidi" w:hAnsiTheme="minorBidi" w:cs="Arial" w:hint="cs"/>
          <w:color w:val="000000"/>
          <w:rtl/>
        </w:rPr>
        <w:t>28: 56</w:t>
      </w:r>
      <w:r>
        <w:rPr>
          <w:rStyle w:val="style3061"/>
          <w:rFonts w:asciiTheme="minorBidi" w:hAnsiTheme="minorBidi" w:cs="Arial" w:hint="cs"/>
          <w:color w:val="000000"/>
          <w:sz w:val="28"/>
          <w:szCs w:val="28"/>
          <w:rtl/>
        </w:rPr>
        <w:t xml:space="preserve">) ، </w:t>
      </w:r>
      <w:r w:rsidRPr="004C5615">
        <w:rPr>
          <w:rStyle w:val="style3061"/>
          <w:rFonts w:asciiTheme="minorBidi" w:hAnsiTheme="minorBidi" w:cs="Arial"/>
          <w:color w:val="000000"/>
          <w:sz w:val="28"/>
          <w:szCs w:val="28"/>
          <w:rtl/>
        </w:rPr>
        <w:t>ثُمَّ تَلِينُ جُلُودُهُمْ وَقُلُوبُهُمْ إِلَىٰ ذِكْرِ اللَّهِ ۚ ذَٰلِكَ هُدَى اللَّهِ يَهْدِي بِهِ مَن يَشَاءُ</w:t>
      </w:r>
      <w:r>
        <w:rPr>
          <w:rStyle w:val="style3061"/>
          <w:rFonts w:asciiTheme="minorBidi" w:hAnsiTheme="minorBidi" w:cs="Arial" w:hint="cs"/>
          <w:color w:val="000000"/>
          <w:sz w:val="28"/>
          <w:szCs w:val="28"/>
          <w:rtl/>
        </w:rPr>
        <w:t xml:space="preserve"> </w:t>
      </w:r>
      <w:r w:rsidRPr="003B02C9">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(الزُّمَرُ ، </w:t>
      </w:r>
      <w:r>
        <w:rPr>
          <w:rStyle w:val="style3061"/>
          <w:rFonts w:asciiTheme="minorBidi" w:hAnsiTheme="minorBidi" w:cs="Arial" w:hint="cs"/>
          <w:color w:val="000000"/>
          <w:rtl/>
        </w:rPr>
        <w:t>29: 23</w:t>
      </w:r>
      <w:r>
        <w:rPr>
          <w:rStyle w:val="style3061"/>
          <w:rFonts w:asciiTheme="minorBidi" w:hAnsiTheme="minorBidi" w:cs="Arial" w:hint="cs"/>
          <w:color w:val="000000"/>
          <w:sz w:val="28"/>
          <w:szCs w:val="28"/>
          <w:rtl/>
        </w:rPr>
        <w:t xml:space="preserve">) ، </w:t>
      </w:r>
      <w:r w:rsidRPr="00745961">
        <w:rPr>
          <w:rStyle w:val="style3061"/>
          <w:rFonts w:asciiTheme="minorBidi" w:hAnsiTheme="minorBidi" w:cs="Arial"/>
          <w:color w:val="000000"/>
          <w:sz w:val="28"/>
          <w:szCs w:val="28"/>
          <w:rtl/>
        </w:rPr>
        <w:t>اللَّهُ يَجْتَبِي إِلَيْهِ مَن يَشَاءُ وَيَهْدِي إِلَيْهِ مَن يُنِيبُ</w:t>
      </w:r>
      <w:r>
        <w:rPr>
          <w:rStyle w:val="style3061"/>
          <w:rFonts w:asciiTheme="minorBidi" w:hAnsiTheme="minorBidi" w:cs="Arial" w:hint="cs"/>
          <w:color w:val="000000"/>
          <w:sz w:val="28"/>
          <w:szCs w:val="28"/>
          <w:rtl/>
        </w:rPr>
        <w:t xml:space="preserve"> </w:t>
      </w:r>
      <w:r w:rsidRPr="003B02C9">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(الشُّورَى ، </w:t>
      </w:r>
      <w:r>
        <w:rPr>
          <w:rStyle w:val="style3061"/>
          <w:rFonts w:asciiTheme="minorBidi" w:hAnsiTheme="minorBidi" w:cs="Arial" w:hint="cs"/>
          <w:color w:val="000000"/>
          <w:rtl/>
        </w:rPr>
        <w:t>42: 13</w:t>
      </w:r>
      <w:r>
        <w:rPr>
          <w:rStyle w:val="style3061"/>
          <w:rFonts w:asciiTheme="minorBidi" w:hAnsiTheme="minorBidi" w:cs="Arial" w:hint="cs"/>
          <w:color w:val="000000"/>
          <w:sz w:val="28"/>
          <w:szCs w:val="28"/>
          <w:rtl/>
        </w:rPr>
        <w:t xml:space="preserve">) ، </w:t>
      </w:r>
      <w:r w:rsidRPr="006C7064">
        <w:rPr>
          <w:rStyle w:val="style3061"/>
          <w:rFonts w:asciiTheme="minorBidi" w:hAnsiTheme="minorBidi" w:cs="Arial"/>
          <w:color w:val="000000"/>
          <w:sz w:val="28"/>
          <w:szCs w:val="28"/>
          <w:rtl/>
        </w:rPr>
        <w:t xml:space="preserve">وَالَّذِينَ قُتِلُوا فِي سَبِيلِ اللَّهِ فَلَن يُضِلَّ أَعْمَالَهُمْ </w:t>
      </w:r>
      <w:r w:rsidRPr="006C7064">
        <w:rPr>
          <w:rStyle w:val="style3061"/>
          <w:rFonts w:asciiTheme="minorBidi" w:hAnsiTheme="minorBidi" w:cs="Arial"/>
          <w:color w:val="000000"/>
          <w:sz w:val="28"/>
          <w:szCs w:val="28"/>
          <w:cs/>
        </w:rPr>
        <w:t>‎</w:t>
      </w:r>
      <w:r w:rsidRPr="006C7064">
        <w:rPr>
          <w:rStyle w:val="style3061"/>
          <w:rFonts w:asciiTheme="minorBidi" w:hAnsiTheme="minorBidi" w:cs="Arial"/>
          <w:color w:val="000000"/>
          <w:sz w:val="28"/>
          <w:szCs w:val="28"/>
          <w:rtl/>
        </w:rPr>
        <w:t xml:space="preserve">﴿٤﴾‏ سَيَهْدِيهِمْ وَيُصْلِحُ بَالَهُمْ </w:t>
      </w:r>
      <w:r w:rsidRPr="006C7064">
        <w:rPr>
          <w:rStyle w:val="style3061"/>
          <w:rFonts w:asciiTheme="minorBidi" w:hAnsiTheme="minorBidi" w:cs="Arial"/>
          <w:color w:val="000000"/>
          <w:sz w:val="28"/>
          <w:szCs w:val="28"/>
          <w:cs/>
        </w:rPr>
        <w:t>‎</w:t>
      </w:r>
      <w:r w:rsidRPr="006C7064">
        <w:rPr>
          <w:rStyle w:val="style3061"/>
          <w:rFonts w:asciiTheme="minorBidi" w:hAnsiTheme="minorBidi" w:cs="Arial"/>
          <w:color w:val="000000"/>
          <w:sz w:val="28"/>
          <w:szCs w:val="28"/>
          <w:rtl/>
        </w:rPr>
        <w:t>﴿٥﴾‏</w:t>
      </w:r>
      <w:r>
        <w:rPr>
          <w:rStyle w:val="style3061"/>
          <w:rFonts w:asciiTheme="minorBidi" w:hAnsiTheme="minorBidi" w:cs="Arial" w:hint="cs"/>
          <w:color w:val="000000"/>
          <w:sz w:val="28"/>
          <w:szCs w:val="28"/>
          <w:rtl/>
        </w:rPr>
        <w:t xml:space="preserve"> </w:t>
      </w:r>
      <w:r w:rsidRPr="003B02C9">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(مُحَمَّدٌ ، </w:t>
      </w:r>
      <w:r>
        <w:rPr>
          <w:rStyle w:val="style3061"/>
          <w:rFonts w:asciiTheme="minorBidi" w:hAnsiTheme="minorBidi" w:cs="Arial" w:hint="cs"/>
          <w:color w:val="000000"/>
          <w:rtl/>
        </w:rPr>
        <w:t>47: 4-5</w:t>
      </w:r>
      <w:r>
        <w:rPr>
          <w:rStyle w:val="style3061"/>
          <w:rFonts w:asciiTheme="minorBidi" w:hAnsiTheme="minorBidi" w:cs="Arial" w:hint="cs"/>
          <w:color w:val="000000"/>
          <w:sz w:val="28"/>
          <w:szCs w:val="28"/>
          <w:rtl/>
        </w:rPr>
        <w:t xml:space="preserve">) ، </w:t>
      </w:r>
      <w:r w:rsidRPr="00E27195">
        <w:rPr>
          <w:rStyle w:val="style3061"/>
          <w:rFonts w:asciiTheme="minorBidi" w:hAnsiTheme="minorBidi" w:cs="Arial"/>
          <w:color w:val="000000"/>
          <w:sz w:val="28"/>
          <w:szCs w:val="28"/>
          <w:rtl/>
        </w:rPr>
        <w:t xml:space="preserve">لِّيَغْفِرَ لَكَ اللَّهُ مَا تَقَدَّمَ مِن ذَنبِكَ وَمَا تَأَخَّرَ وَيُتِمَّ نِعْمَتَهُ عَلَيْكَ وَيَهْدِيَكَ صِرَاطًا مُّسْتَقِيمًا </w:t>
      </w:r>
      <w:r w:rsidRPr="003B02C9">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(الفتحُ ، </w:t>
      </w:r>
      <w:r>
        <w:rPr>
          <w:rStyle w:val="style3061"/>
          <w:rFonts w:asciiTheme="minorBidi" w:hAnsiTheme="minorBidi" w:cs="Arial" w:hint="cs"/>
          <w:color w:val="000000"/>
          <w:rtl/>
        </w:rPr>
        <w:t>48: 2</w:t>
      </w:r>
      <w:r>
        <w:rPr>
          <w:rStyle w:val="style3061"/>
          <w:rFonts w:asciiTheme="minorBidi" w:hAnsiTheme="minorBidi" w:cs="Arial" w:hint="cs"/>
          <w:color w:val="000000"/>
          <w:sz w:val="28"/>
          <w:szCs w:val="28"/>
          <w:rtl/>
        </w:rPr>
        <w:t xml:space="preserve">) ، </w:t>
      </w:r>
      <w:r w:rsidRPr="00BC1F52">
        <w:rPr>
          <w:rStyle w:val="style3061"/>
          <w:rFonts w:asciiTheme="minorBidi" w:hAnsiTheme="minorBidi" w:cs="Arial"/>
          <w:color w:val="000000"/>
          <w:sz w:val="28"/>
          <w:szCs w:val="28"/>
          <w:rtl/>
        </w:rPr>
        <w:t>وَعَدَكُمُ اللَّهُ مَغَانِمَ كَثِيرَةً تَأْخُذُونَهَا فَعَجَّلَ لَكُمْ هَٰذِهِ وَكَفَّ أَيْدِيَ النَّاسِ عَنكُمْ وَلِتَكُونَ آيَةً لِّلْمُؤْمِنِينَ وَيَهْدِيَكُمْ صِرَاطًا مُّسْتَقِيمًا</w:t>
      </w:r>
      <w:r>
        <w:rPr>
          <w:rStyle w:val="style3061"/>
          <w:rFonts w:asciiTheme="minorBidi" w:hAnsiTheme="minorBidi" w:cs="Arial" w:hint="cs"/>
          <w:color w:val="000000"/>
          <w:sz w:val="28"/>
          <w:szCs w:val="28"/>
          <w:rtl/>
        </w:rPr>
        <w:t xml:space="preserve"> </w:t>
      </w:r>
      <w:r w:rsidRPr="00E27195">
        <w:rPr>
          <w:rStyle w:val="style3061"/>
          <w:rFonts w:asciiTheme="minorBidi" w:hAnsiTheme="minorBidi" w:cs="Arial"/>
          <w:color w:val="000000"/>
          <w:sz w:val="28"/>
          <w:szCs w:val="28"/>
          <w:cs/>
        </w:rPr>
        <w:t>‎</w:t>
      </w:r>
      <w:r w:rsidRPr="003B02C9">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(الفتحُ ، </w:t>
      </w:r>
      <w:r>
        <w:rPr>
          <w:rStyle w:val="style3061"/>
          <w:rFonts w:asciiTheme="minorBidi" w:hAnsiTheme="minorBidi" w:cs="Arial" w:hint="cs"/>
          <w:color w:val="000000"/>
          <w:rtl/>
        </w:rPr>
        <w:t>48: 20</w:t>
      </w:r>
      <w:r>
        <w:rPr>
          <w:rStyle w:val="style3061"/>
          <w:rFonts w:asciiTheme="minorBidi" w:hAnsiTheme="minorBidi" w:cs="Arial" w:hint="cs"/>
          <w:color w:val="000000"/>
          <w:sz w:val="28"/>
          <w:szCs w:val="28"/>
          <w:rtl/>
        </w:rPr>
        <w:t xml:space="preserve">) ، </w:t>
      </w:r>
      <w:r w:rsidRPr="005A5307">
        <w:rPr>
          <w:rStyle w:val="style3061"/>
          <w:rFonts w:asciiTheme="minorBidi" w:hAnsiTheme="minorBidi" w:cs="Arial"/>
          <w:color w:val="000000"/>
          <w:sz w:val="28"/>
          <w:szCs w:val="28"/>
          <w:rtl/>
        </w:rPr>
        <w:t>وَلِيَقُولَ الَّذِينَ فِي قُلُوبِهِم مَّرَضٌ وَالْكَافِرُونَ مَاذَا أَرَادَ اللَّهُ بِهَٰذَا مَثَلًا ۚ كَذَٰلِكَ يُضِلُّ اللَّهُ مَن يَشَاءُ وَيَهْدِي مَن يَشَاءُ</w:t>
      </w:r>
      <w:r>
        <w:rPr>
          <w:rStyle w:val="style3061"/>
          <w:rFonts w:asciiTheme="minorBidi" w:hAnsiTheme="minorBidi" w:cs="Arial" w:hint="cs"/>
          <w:color w:val="000000"/>
          <w:sz w:val="28"/>
          <w:szCs w:val="28"/>
          <w:rtl/>
        </w:rPr>
        <w:t xml:space="preserve"> </w:t>
      </w:r>
      <w:r w:rsidRPr="00E27195">
        <w:rPr>
          <w:rStyle w:val="style3061"/>
          <w:rFonts w:asciiTheme="minorBidi" w:hAnsiTheme="minorBidi" w:cs="Arial"/>
          <w:color w:val="000000"/>
          <w:sz w:val="28"/>
          <w:szCs w:val="28"/>
          <w:cs/>
        </w:rPr>
        <w:t>‎</w:t>
      </w:r>
      <w:r w:rsidRPr="003B02C9">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(الْمُدَّثِّرُ ، </w:t>
      </w:r>
      <w:r>
        <w:rPr>
          <w:rStyle w:val="style3061"/>
          <w:rFonts w:asciiTheme="minorBidi" w:hAnsiTheme="minorBidi" w:cs="Arial" w:hint="cs"/>
          <w:color w:val="000000"/>
          <w:rtl/>
        </w:rPr>
        <w:t>74: 31</w:t>
      </w:r>
      <w:r>
        <w:rPr>
          <w:rStyle w:val="style3061"/>
          <w:rFonts w:asciiTheme="minorBidi" w:hAnsiTheme="minorBidi" w:cs="Arial" w:hint="cs"/>
          <w:color w:val="000000"/>
          <w:sz w:val="28"/>
          <w:szCs w:val="28"/>
          <w:rtl/>
        </w:rPr>
        <w:t>).</w:t>
      </w:r>
    </w:p>
  </w:endnote>
  <w:endnote w:id="117">
    <w:p w14:paraId="1B975E50" w14:textId="3380F324" w:rsidR="004D5BF8" w:rsidRDefault="004D5BF8" w:rsidP="00471148">
      <w:pPr>
        <w:pStyle w:val="EndnoteText"/>
        <w:spacing w:before="100" w:beforeAutospacing="1" w:after="100" w:afterAutospacing="1"/>
        <w:rPr>
          <w:rStyle w:val="style3061"/>
          <w:rFonts w:asciiTheme="minorBidi" w:hAnsiTheme="minorBidi" w:cs="Arial"/>
          <w:color w:val="000000"/>
          <w:sz w:val="28"/>
          <w:szCs w:val="28"/>
          <w:rtl/>
        </w:rPr>
      </w:pPr>
      <w:r w:rsidRPr="004D5BF8">
        <w:rPr>
          <w:rStyle w:val="EndnoteReference"/>
          <w:rFonts w:asciiTheme="minorBidi" w:hAnsiTheme="minorBidi"/>
          <w:color w:val="0070C0"/>
          <w:sz w:val="32"/>
          <w:szCs w:val="32"/>
        </w:rPr>
        <w:endnoteRef/>
      </w:r>
      <w:r w:rsidRPr="004D5BF8">
        <w:rPr>
          <w:rFonts w:asciiTheme="minorBidi" w:hAnsiTheme="minorBidi"/>
          <w:sz w:val="32"/>
          <w:szCs w:val="32"/>
          <w:rtl/>
        </w:rPr>
        <w:t xml:space="preserve"> </w:t>
      </w:r>
      <w:r w:rsidRPr="00A5562B">
        <w:rPr>
          <w:rFonts w:asciiTheme="minorBidi" w:hAnsiTheme="minorBidi"/>
          <w:sz w:val="28"/>
          <w:szCs w:val="28"/>
          <w:rtl/>
        </w:rPr>
        <w:t>الآياتُ الكريمةُ التي ت</w:t>
      </w:r>
      <w:r w:rsidRPr="00A5562B">
        <w:rPr>
          <w:rStyle w:val="style3061"/>
          <w:rFonts w:asciiTheme="minorBidi" w:hAnsiTheme="minorBidi"/>
          <w:color w:val="000000"/>
          <w:sz w:val="28"/>
          <w:szCs w:val="28"/>
          <w:rtl/>
        </w:rPr>
        <w:t>ذكرُ</w:t>
      </w:r>
      <w:r>
        <w:rPr>
          <w:rStyle w:val="style3061"/>
          <w:rFonts w:asciiTheme="minorBidi" w:hAnsiTheme="minorBidi" w:cs="Arial" w:hint="cs"/>
          <w:color w:val="000000"/>
          <w:sz w:val="28"/>
          <w:szCs w:val="28"/>
          <w:rtl/>
        </w:rPr>
        <w:t xml:space="preserve"> لنا أنَّ اللهَ ، تباركَ وتعالى ، لا يهدي ، و</w:t>
      </w:r>
      <w:r w:rsidRPr="00410DB5">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يُضِلُّ ، مَنْ يشاءُ مِنَ الناسِ ، وذلكَ في إشارةٍ مباشِرَةٍ أو غيرِ مباشِرَةٍ إلى الكافرينَ ، الذينَ يسعونَ في الأرضِ فساداً وتآمراً على عبادِهِ المؤمنينَ:</w:t>
      </w:r>
    </w:p>
    <w:p w14:paraId="2A459167" w14:textId="0F6CD11A" w:rsidR="004D5BF8" w:rsidRDefault="00471148" w:rsidP="00471148">
      <w:pPr>
        <w:pStyle w:val="EndnoteText"/>
        <w:spacing w:before="100" w:beforeAutospacing="1" w:after="100" w:afterAutospacing="1"/>
      </w:pPr>
      <w:r w:rsidRPr="00471148">
        <w:rPr>
          <w:rStyle w:val="style3061"/>
          <w:rFonts w:asciiTheme="minorBidi" w:hAnsiTheme="minorBidi" w:cs="Arial"/>
          <w:sz w:val="28"/>
          <w:szCs w:val="28"/>
          <w:rtl/>
        </w:rPr>
        <w:t>وَمَا أَرْسَلْنَا مِن رَّسُولٍ إِلَّا بِلِسَانِ قَوْمِهِ لِيُبَيِّنَ لَهُمْ ۖ فَيُضِلُّ اللَّهُ مَن يَشَاءُ وَيَهْدِي مَن يَشَاءُ ۚ وَهُوَ الْعَزِيزُ الْحَكِيمُ</w:t>
      </w:r>
      <w:r w:rsidRPr="00471148">
        <w:rPr>
          <w:rStyle w:val="style3061"/>
          <w:rFonts w:asciiTheme="minorBidi" w:hAnsiTheme="minorBidi" w:cs="Arial" w:hint="cs"/>
          <w:sz w:val="28"/>
          <w:szCs w:val="28"/>
          <w:rtl/>
        </w:rPr>
        <w:t xml:space="preserve"> (إبراهيمُ ، </w:t>
      </w:r>
      <w:r w:rsidRPr="00471148">
        <w:rPr>
          <w:rStyle w:val="style3061"/>
          <w:rFonts w:asciiTheme="minorBidi" w:hAnsiTheme="minorBidi" w:cs="Arial" w:hint="cs"/>
          <w:rtl/>
        </w:rPr>
        <w:t>14: 4</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وَلَوْ شَاءَ اللَّهُ لَجَعَلَكُمْ أُمَّةً وَاحِدَةً وَلَٰكِن يُضِلُّ مَن يَشَاءُ وَيَهْدِي مَن يَشَاءُ ۚ وَلَتُسْأَلُنَّ عَمَّا كُنتُمْ تَعْمَلُونَ</w:t>
      </w:r>
      <w:r w:rsidRPr="00471148">
        <w:rPr>
          <w:rStyle w:val="style3061"/>
          <w:rFonts w:asciiTheme="minorBidi" w:hAnsiTheme="minorBidi" w:cs="Arial" w:hint="cs"/>
          <w:sz w:val="28"/>
          <w:szCs w:val="28"/>
          <w:rtl/>
        </w:rPr>
        <w:t xml:space="preserve"> (النحلُ ، </w:t>
      </w:r>
      <w:r w:rsidRPr="00471148">
        <w:rPr>
          <w:rStyle w:val="style3061"/>
          <w:rFonts w:asciiTheme="minorBidi" w:hAnsiTheme="minorBidi" w:cs="Arial" w:hint="cs"/>
          <w:rtl/>
        </w:rPr>
        <w:t>16: 93</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أَفَمَن زُيِّنَ لَهُ سُوءُ عَمَلِهِ فَرَآهُ حَسَنًا ۖ فَإِنَّ اللَّهَ يُضِلُّ مَن يَشَاءُ وَيَهْدِي مَن يَشَاءُ</w:t>
      </w:r>
      <w:r w:rsidRPr="00471148">
        <w:rPr>
          <w:rStyle w:val="style3061"/>
          <w:rFonts w:asciiTheme="minorBidi" w:hAnsiTheme="minorBidi" w:cs="Arial" w:hint="cs"/>
          <w:sz w:val="28"/>
          <w:szCs w:val="28"/>
          <w:rtl/>
        </w:rPr>
        <w:t xml:space="preserve"> </w:t>
      </w:r>
      <w:r w:rsidRPr="00471148">
        <w:rPr>
          <w:rStyle w:val="style3061"/>
          <w:rFonts w:asciiTheme="minorBidi" w:hAnsiTheme="minorBidi" w:cs="Arial"/>
          <w:sz w:val="28"/>
          <w:szCs w:val="28"/>
          <w:cs/>
        </w:rPr>
        <w:t>‎</w:t>
      </w:r>
      <w:r w:rsidRPr="00471148">
        <w:rPr>
          <w:rStyle w:val="style3061"/>
          <w:rFonts w:asciiTheme="minorBidi" w:hAnsiTheme="minorBidi" w:cs="Arial" w:hint="cs"/>
          <w:sz w:val="28"/>
          <w:szCs w:val="28"/>
          <w:rtl/>
        </w:rPr>
        <w:t xml:space="preserve">(فاطِرُ ، </w:t>
      </w:r>
      <w:r w:rsidRPr="00471148">
        <w:rPr>
          <w:rStyle w:val="style3061"/>
          <w:rFonts w:asciiTheme="minorBidi" w:hAnsiTheme="minorBidi" w:cs="Arial" w:hint="cs"/>
          <w:rtl/>
        </w:rPr>
        <w:t>35: 8</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 xml:space="preserve">إِنَّ الَّذِينَ لَا يُؤْمِنُونَ بِآيَاتِ اللَّهِ لَا يَهْدِيهِمُ اللَّهُ وَلَهُمْ عَذَابٌ أَلِيمٌ </w:t>
      </w:r>
      <w:r w:rsidRPr="00471148">
        <w:rPr>
          <w:rStyle w:val="style3061"/>
          <w:rFonts w:asciiTheme="minorBidi" w:hAnsiTheme="minorBidi" w:cs="Arial" w:hint="cs"/>
          <w:sz w:val="28"/>
          <w:szCs w:val="28"/>
          <w:rtl/>
        </w:rPr>
        <w:t xml:space="preserve">(النحلُ ، </w:t>
      </w:r>
      <w:r w:rsidRPr="00471148">
        <w:rPr>
          <w:rStyle w:val="style3061"/>
          <w:rFonts w:asciiTheme="minorBidi" w:hAnsiTheme="minorBidi" w:cs="Arial" w:hint="cs"/>
          <w:rtl/>
        </w:rPr>
        <w:t>16: 104</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إِنَّ الَّذِينَ آمَنُوا ثُمَّ كَفَرُوا ثُمَّ آمَنُوا ثُمَّ كَفَرُوا ثُمَّ ازْدَادُوا كُفْرًا لَّمْ يَكُنِ اللَّهُ لِيَغْفِرَ لَهُمْ وَلَا لِيَهْدِيَهُمْ سَبِيلًا</w:t>
      </w:r>
      <w:r w:rsidRPr="00471148">
        <w:rPr>
          <w:rStyle w:val="style3061"/>
          <w:rFonts w:asciiTheme="minorBidi" w:hAnsiTheme="minorBidi" w:cs="Arial" w:hint="cs"/>
          <w:sz w:val="28"/>
          <w:szCs w:val="28"/>
          <w:rtl/>
        </w:rPr>
        <w:t xml:space="preserve"> (النساءُ ، </w:t>
      </w:r>
      <w:r w:rsidRPr="00471148">
        <w:rPr>
          <w:rStyle w:val="style3061"/>
          <w:rFonts w:asciiTheme="minorBidi" w:hAnsiTheme="minorBidi" w:cs="Arial" w:hint="cs"/>
          <w:rtl/>
        </w:rPr>
        <w:t>4: 137</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إِنَّ الَّذِينَ كَفَرُوا وَظَلَمُوا لَمْ يَكُنِ اللَّهُ لِيَغْفِرَ لَهُمْ وَلَا لِيَهْدِيَهُمْ طَرِيقًا</w:t>
      </w:r>
      <w:r w:rsidRPr="00471148">
        <w:rPr>
          <w:rStyle w:val="style3061"/>
          <w:rFonts w:asciiTheme="minorBidi" w:hAnsiTheme="minorBidi" w:cs="Arial" w:hint="cs"/>
          <w:sz w:val="28"/>
          <w:szCs w:val="28"/>
          <w:rtl/>
        </w:rPr>
        <w:t xml:space="preserve"> (النساءُ ، </w:t>
      </w:r>
      <w:r w:rsidRPr="00471148">
        <w:rPr>
          <w:rStyle w:val="style3061"/>
          <w:rFonts w:asciiTheme="minorBidi" w:hAnsiTheme="minorBidi" w:cs="Arial" w:hint="cs"/>
          <w:rtl/>
        </w:rPr>
        <w:t>4: 168</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وَاللَّهُ لَا يَهْدِي الْقَوْمَ الظَّالِمِينَ</w:t>
      </w:r>
      <w:r w:rsidRPr="00471148">
        <w:rPr>
          <w:rStyle w:val="style3061"/>
          <w:rFonts w:asciiTheme="minorBidi" w:hAnsiTheme="minorBidi" w:cs="Arial" w:hint="cs"/>
          <w:sz w:val="28"/>
          <w:szCs w:val="28"/>
          <w:rtl/>
        </w:rPr>
        <w:t xml:space="preserve"> (البقرةُ ، </w:t>
      </w:r>
      <w:r w:rsidRPr="00471148">
        <w:rPr>
          <w:rStyle w:val="style3061"/>
          <w:rFonts w:asciiTheme="minorBidi" w:hAnsiTheme="minorBidi" w:cs="Arial" w:hint="cs"/>
          <w:rtl/>
        </w:rPr>
        <w:t>2: 258</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وَاللَّهُ لَا يَهْدِي الْقَوْمَ الْكَافِرِينَ</w:t>
      </w:r>
      <w:r w:rsidRPr="00471148">
        <w:rPr>
          <w:rStyle w:val="style3061"/>
          <w:rFonts w:asciiTheme="minorBidi" w:hAnsiTheme="minorBidi" w:cs="Arial" w:hint="cs"/>
          <w:sz w:val="28"/>
          <w:szCs w:val="28"/>
          <w:rtl/>
        </w:rPr>
        <w:t xml:space="preserve"> (البقرةُ ، </w:t>
      </w:r>
      <w:r w:rsidRPr="00471148">
        <w:rPr>
          <w:rStyle w:val="style3061"/>
          <w:rFonts w:asciiTheme="minorBidi" w:hAnsiTheme="minorBidi" w:cs="Arial" w:hint="cs"/>
          <w:rtl/>
        </w:rPr>
        <w:t>2: 264</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وَاللَّهُ لَا يَهْدِي الْقَوْمَ الْفَاسِقِينَ</w:t>
      </w:r>
      <w:r w:rsidRPr="00471148">
        <w:rPr>
          <w:rStyle w:val="style3061"/>
          <w:rFonts w:asciiTheme="minorBidi" w:hAnsiTheme="minorBidi" w:cs="Arial" w:hint="cs"/>
          <w:sz w:val="28"/>
          <w:szCs w:val="28"/>
          <w:rtl/>
        </w:rPr>
        <w:t xml:space="preserve"> (التوبةُ ، </w:t>
      </w:r>
      <w:r w:rsidRPr="00471148">
        <w:rPr>
          <w:rStyle w:val="style3061"/>
          <w:rFonts w:asciiTheme="minorBidi" w:hAnsiTheme="minorBidi" w:cs="Arial" w:hint="cs"/>
          <w:rtl/>
        </w:rPr>
        <w:t>9: 80</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وَأَنَّ اللَّهَ لَا يَهْدِي كَيْدَ الْخَائِنِينَ</w:t>
      </w:r>
      <w:r w:rsidRPr="00471148">
        <w:rPr>
          <w:rStyle w:val="style3061"/>
          <w:rFonts w:asciiTheme="minorBidi" w:hAnsiTheme="minorBidi" w:cs="Arial" w:hint="cs"/>
          <w:sz w:val="28"/>
          <w:szCs w:val="28"/>
          <w:rtl/>
        </w:rPr>
        <w:t xml:space="preserve"> (يوسُفُ ، </w:t>
      </w:r>
      <w:r w:rsidRPr="00471148">
        <w:rPr>
          <w:rStyle w:val="style3061"/>
          <w:rFonts w:asciiTheme="minorBidi" w:hAnsiTheme="minorBidi" w:cs="Arial" w:hint="cs"/>
          <w:rtl/>
        </w:rPr>
        <w:t>12: 52</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إِنَّ اللَّهَ لَا يَهْدِي مَنْ هُوَ كَاذِبٌ كَفَّارٌ</w:t>
      </w:r>
      <w:r w:rsidRPr="00471148">
        <w:rPr>
          <w:rStyle w:val="style3061"/>
          <w:rFonts w:asciiTheme="minorBidi" w:hAnsiTheme="minorBidi" w:cs="Arial" w:hint="cs"/>
          <w:sz w:val="28"/>
          <w:szCs w:val="28"/>
          <w:rtl/>
        </w:rPr>
        <w:t xml:space="preserve"> (الزُّمَرُ ، </w:t>
      </w:r>
      <w:r w:rsidRPr="00471148">
        <w:rPr>
          <w:rStyle w:val="style3061"/>
          <w:rFonts w:asciiTheme="minorBidi" w:hAnsiTheme="minorBidi" w:cs="Arial" w:hint="cs"/>
          <w:rtl/>
        </w:rPr>
        <w:t>39: 3</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إِنَّ اللَّهَ لَا يَهْدِي مَنْ هُوَ مُسْرِفٌ كَذَّابٌ</w:t>
      </w:r>
      <w:r w:rsidRPr="00471148">
        <w:rPr>
          <w:rStyle w:val="style3061"/>
          <w:rFonts w:asciiTheme="minorBidi" w:hAnsiTheme="minorBidi" w:cs="Arial" w:hint="cs"/>
          <w:sz w:val="28"/>
          <w:szCs w:val="28"/>
          <w:rtl/>
        </w:rPr>
        <w:t xml:space="preserve"> (غافِرُ ، </w:t>
      </w:r>
      <w:r w:rsidRPr="00471148">
        <w:rPr>
          <w:rStyle w:val="style3061"/>
          <w:rFonts w:asciiTheme="minorBidi" w:hAnsiTheme="minorBidi" w:cs="Arial" w:hint="cs"/>
          <w:rtl/>
        </w:rPr>
        <w:t>40: 28</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أَفَرَأَيْتَ مَنِ اتَّخَذَ إِلَٰهَهُ هَوَاهُ وَأَضَلَّهُ اللَّهُ عَلَىٰ عِلْمٍ</w:t>
      </w:r>
      <w:r w:rsidRPr="00471148">
        <w:rPr>
          <w:rStyle w:val="style3061"/>
          <w:rFonts w:asciiTheme="minorBidi" w:hAnsiTheme="minorBidi" w:cs="Arial" w:hint="cs"/>
          <w:sz w:val="28"/>
          <w:szCs w:val="28"/>
          <w:rtl/>
        </w:rPr>
        <w:t xml:space="preserve"> (الجاثيةُ ، </w:t>
      </w:r>
      <w:r w:rsidRPr="00471148">
        <w:rPr>
          <w:rStyle w:val="style3061"/>
          <w:rFonts w:asciiTheme="minorBidi" w:hAnsiTheme="minorBidi" w:cs="Arial" w:hint="cs"/>
          <w:rtl/>
        </w:rPr>
        <w:t>45: 23</w:t>
      </w:r>
      <w:r w:rsidRPr="00471148">
        <w:rPr>
          <w:rStyle w:val="style3061"/>
          <w:rFonts w:asciiTheme="minorBidi" w:hAnsiTheme="minorBidi" w:cs="Arial" w:hint="cs"/>
          <w:sz w:val="28"/>
          <w:szCs w:val="28"/>
          <w:rtl/>
        </w:rPr>
        <w:t>).</w:t>
      </w:r>
    </w:p>
  </w:endnote>
  <w:endnote w:id="118">
    <w:p w14:paraId="74B08E96" w14:textId="333CB814" w:rsidR="0015514B" w:rsidRPr="00B86127" w:rsidRDefault="0015514B">
      <w:pPr>
        <w:pStyle w:val="EndnoteText"/>
        <w:rPr>
          <w:sz w:val="28"/>
          <w:szCs w:val="28"/>
          <w:rtl/>
        </w:rPr>
      </w:pPr>
      <w:r w:rsidRPr="00B86127">
        <w:rPr>
          <w:rStyle w:val="EndnoteReference"/>
          <w:rFonts w:asciiTheme="minorBidi" w:hAnsiTheme="minorBidi"/>
          <w:color w:val="0070C0"/>
          <w:sz w:val="32"/>
          <w:szCs w:val="32"/>
        </w:rPr>
        <w:endnoteRef/>
      </w:r>
      <w:r w:rsidRPr="00B86127">
        <w:rPr>
          <w:rFonts w:asciiTheme="minorBidi" w:hAnsiTheme="minorBidi"/>
          <w:color w:val="0070C0"/>
          <w:sz w:val="32"/>
          <w:szCs w:val="32"/>
          <w:rtl/>
        </w:rPr>
        <w:t xml:space="preserve"> </w:t>
      </w:r>
      <w:r w:rsidR="00B86127">
        <w:rPr>
          <w:rFonts w:hint="cs"/>
          <w:sz w:val="28"/>
          <w:szCs w:val="28"/>
          <w:rtl/>
        </w:rPr>
        <w:t>نصُّ وتوثيقُ الأحاديثِ الشريفةِ الثلاثِ ، التي تشتملُ على أدعيةِ الرسولِ ، صلى اللهُ عليهِ وسلَّمَ ، كما يلي:</w:t>
      </w:r>
    </w:p>
    <w:p w14:paraId="55FF81FB" w14:textId="77777777" w:rsidR="00B86127" w:rsidRPr="006A13D6" w:rsidRDefault="00B86127" w:rsidP="00B86127">
      <w:pPr>
        <w:pStyle w:val="NormalWeb"/>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عن </w:t>
      </w:r>
      <w:r w:rsidRPr="00DA7077">
        <w:rPr>
          <w:rStyle w:val="Strong"/>
          <w:rFonts w:asciiTheme="minorBidi" w:hAnsiTheme="minorBidi" w:cs="Arial"/>
          <w:b w:val="0"/>
          <w:bCs w:val="0"/>
          <w:color w:val="000000"/>
          <w:sz w:val="28"/>
          <w:szCs w:val="28"/>
          <w:rtl/>
        </w:rPr>
        <w:t>عبد</w:t>
      </w:r>
      <w:r>
        <w:rPr>
          <w:rStyle w:val="Strong"/>
          <w:rFonts w:asciiTheme="minorBidi" w:hAnsiTheme="minorBidi" w:cs="Arial" w:hint="cs"/>
          <w:b w:val="0"/>
          <w:bCs w:val="0"/>
          <w:color w:val="000000"/>
          <w:sz w:val="28"/>
          <w:szCs w:val="28"/>
          <w:rtl/>
        </w:rPr>
        <w:t xml:space="preserve">ِ </w:t>
      </w:r>
      <w:r w:rsidRPr="00DA7077">
        <w:rPr>
          <w:rStyle w:val="Strong"/>
          <w:rFonts w:asciiTheme="minorBidi" w:hAnsiTheme="minorBidi" w:cs="Arial"/>
          <w:b w:val="0"/>
          <w:bCs w:val="0"/>
          <w:color w:val="000000"/>
          <w:sz w:val="28"/>
          <w:szCs w:val="28"/>
          <w:rtl/>
        </w:rPr>
        <w:t>الله</w:t>
      </w:r>
      <w:r>
        <w:rPr>
          <w:rStyle w:val="Strong"/>
          <w:rFonts w:asciiTheme="minorBidi" w:hAnsiTheme="minorBidi" w:cs="Arial" w:hint="cs"/>
          <w:b w:val="0"/>
          <w:bCs w:val="0"/>
          <w:color w:val="000000"/>
          <w:sz w:val="28"/>
          <w:szCs w:val="28"/>
          <w:rtl/>
        </w:rPr>
        <w:t>ِ</w:t>
      </w:r>
      <w:r w:rsidRPr="00DA7077">
        <w:rPr>
          <w:rStyle w:val="Strong"/>
          <w:rFonts w:asciiTheme="minorBidi" w:hAnsiTheme="minorBidi" w:cs="Arial"/>
          <w:b w:val="0"/>
          <w:bCs w:val="0"/>
          <w:color w:val="000000"/>
          <w:sz w:val="28"/>
          <w:szCs w:val="28"/>
          <w:rtl/>
        </w:rPr>
        <w:t xml:space="preserve"> بن</w:t>
      </w:r>
      <w:r>
        <w:rPr>
          <w:rStyle w:val="Strong"/>
          <w:rFonts w:asciiTheme="minorBidi" w:hAnsiTheme="minorBidi" w:cs="Arial" w:hint="cs"/>
          <w:b w:val="0"/>
          <w:bCs w:val="0"/>
          <w:color w:val="000000"/>
          <w:sz w:val="28"/>
          <w:szCs w:val="28"/>
          <w:rtl/>
        </w:rPr>
        <w:t>ِ</w:t>
      </w:r>
      <w:r w:rsidRPr="00DA7077">
        <w:rPr>
          <w:rStyle w:val="Strong"/>
          <w:rFonts w:asciiTheme="minorBidi" w:hAnsiTheme="minorBidi" w:cs="Arial"/>
          <w:b w:val="0"/>
          <w:bCs w:val="0"/>
          <w:color w:val="000000"/>
          <w:sz w:val="28"/>
          <w:szCs w:val="28"/>
          <w:rtl/>
        </w:rPr>
        <w:t xml:space="preserve"> مسعود</w:t>
      </w:r>
      <w:r>
        <w:rPr>
          <w:rStyle w:val="Strong"/>
          <w:rFonts w:asciiTheme="minorBidi" w:hAnsiTheme="minorBidi" w:cs="Arial" w:hint="cs"/>
          <w:b w:val="0"/>
          <w:bCs w:val="0"/>
          <w:color w:val="000000"/>
          <w:sz w:val="28"/>
          <w:szCs w:val="28"/>
          <w:rtl/>
        </w:rPr>
        <w:t>ٍ ، رضيَ اللهُ عنهُ ، أنَّ رسولَ اللهِ ، صلى اللهُ عليهِ وسلَّمَ ، كانَ يقولُ: "</w:t>
      </w:r>
      <w:r w:rsidRPr="00DA7077">
        <w:rPr>
          <w:rStyle w:val="Strong"/>
          <w:rFonts w:asciiTheme="minorBidi" w:hAnsiTheme="minorBidi" w:cs="Arial"/>
          <w:b w:val="0"/>
          <w:bCs w:val="0"/>
          <w:color w:val="000000"/>
          <w:sz w:val="28"/>
          <w:szCs w:val="28"/>
          <w:rtl/>
        </w:rPr>
        <w:t>اللَّهمَّ إنِّي أسألُكَ الهُدى والتُّقى والعفافَ والغِنى</w:t>
      </w:r>
      <w:r>
        <w:rPr>
          <w:rStyle w:val="Strong"/>
          <w:rFonts w:asciiTheme="minorBidi" w:hAnsiTheme="minorBidi" w:cs="Arial" w:hint="cs"/>
          <w:b w:val="0"/>
          <w:bCs w:val="0"/>
          <w:color w:val="000000"/>
          <w:sz w:val="28"/>
          <w:szCs w:val="28"/>
          <w:rtl/>
        </w:rPr>
        <w:t xml:space="preserve">" (صححهُ الألباني ، عن صحيحِ ابنِ ماجةَ: </w:t>
      </w:r>
      <w:r>
        <w:rPr>
          <w:rStyle w:val="Strong"/>
          <w:rFonts w:asciiTheme="minorBidi" w:hAnsiTheme="minorBidi" w:cs="Arial" w:hint="cs"/>
          <w:b w:val="0"/>
          <w:bCs w:val="0"/>
          <w:color w:val="000000"/>
          <w:rtl/>
        </w:rPr>
        <w:t xml:space="preserve">3105 </w:t>
      </w:r>
      <w:r>
        <w:rPr>
          <w:rStyle w:val="Strong"/>
          <w:rFonts w:asciiTheme="minorBidi" w:hAnsiTheme="minorBidi" w:cs="Arial" w:hint="cs"/>
          <w:b w:val="0"/>
          <w:bCs w:val="0"/>
          <w:color w:val="000000"/>
          <w:sz w:val="28"/>
          <w:szCs w:val="28"/>
          <w:rtl/>
        </w:rPr>
        <w:t xml:space="preserve">؛ وأخرجهُ مسلمُ: </w:t>
      </w:r>
      <w:r>
        <w:rPr>
          <w:rStyle w:val="Strong"/>
          <w:rFonts w:asciiTheme="minorBidi" w:hAnsiTheme="minorBidi" w:cs="Arial" w:hint="cs"/>
          <w:b w:val="0"/>
          <w:bCs w:val="0"/>
          <w:color w:val="000000"/>
          <w:rtl/>
        </w:rPr>
        <w:t>2721</w:t>
      </w:r>
      <w:r>
        <w:rPr>
          <w:rStyle w:val="Strong"/>
          <w:rFonts w:asciiTheme="minorBidi" w:hAnsiTheme="minorBidi" w:cs="Arial" w:hint="cs"/>
          <w:b w:val="0"/>
          <w:bCs w:val="0"/>
          <w:color w:val="000000"/>
          <w:sz w:val="28"/>
          <w:szCs w:val="28"/>
          <w:rtl/>
        </w:rPr>
        <w:t>).</w:t>
      </w:r>
    </w:p>
    <w:p w14:paraId="462A62C9" w14:textId="77777777" w:rsidR="00B86127" w:rsidRDefault="00B86127" w:rsidP="00B86127">
      <w:pPr>
        <w:pStyle w:val="NormalWeb"/>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عنِ الحسنِ </w:t>
      </w:r>
      <w:r w:rsidRPr="004F3E6C">
        <w:rPr>
          <w:rStyle w:val="Strong"/>
          <w:rFonts w:asciiTheme="minorBidi" w:hAnsiTheme="minorBidi" w:cs="Arial"/>
          <w:b w:val="0"/>
          <w:bCs w:val="0"/>
          <w:color w:val="000000"/>
          <w:sz w:val="28"/>
          <w:szCs w:val="28"/>
          <w:rtl/>
        </w:rPr>
        <w:t>بن</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علي</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بن</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أبي طالب</w:t>
      </w:r>
      <w:r>
        <w:rPr>
          <w:rStyle w:val="Strong"/>
          <w:rFonts w:asciiTheme="minorBidi" w:hAnsiTheme="minorBidi" w:cs="Arial" w:hint="cs"/>
          <w:b w:val="0"/>
          <w:bCs w:val="0"/>
          <w:color w:val="000000"/>
          <w:sz w:val="28"/>
          <w:szCs w:val="28"/>
          <w:rtl/>
        </w:rPr>
        <w:t xml:space="preserve">ٍ ، رضيَ اللهُ عنهُ ، أنهُ قال: </w:t>
      </w:r>
      <w:r w:rsidRPr="004F3E6C">
        <w:rPr>
          <w:rStyle w:val="Strong"/>
          <w:rFonts w:asciiTheme="minorBidi" w:hAnsiTheme="minorBidi" w:cs="Arial"/>
          <w:b w:val="0"/>
          <w:bCs w:val="0"/>
          <w:color w:val="000000"/>
          <w:sz w:val="28"/>
          <w:szCs w:val="28"/>
          <w:rtl/>
        </w:rPr>
        <w:t xml:space="preserve">علَّمني جدِّي رسولُ اللهِ </w:t>
      </w:r>
      <w:r>
        <w:rPr>
          <w:rStyle w:val="Strong"/>
          <w:rFonts w:asciiTheme="minorBidi" w:hAnsiTheme="minorBidi" w:cs="Arial" w:hint="cs"/>
          <w:b w:val="0"/>
          <w:bCs w:val="0"/>
          <w:color w:val="000000"/>
          <w:sz w:val="28"/>
          <w:szCs w:val="28"/>
          <w:rtl/>
        </w:rPr>
        <w:t xml:space="preserve">، </w:t>
      </w:r>
      <w:r w:rsidRPr="004F3E6C">
        <w:rPr>
          <w:rStyle w:val="Strong"/>
          <w:rFonts w:asciiTheme="minorBidi" w:hAnsiTheme="minorBidi" w:cs="Arial"/>
          <w:b w:val="0"/>
          <w:bCs w:val="0"/>
          <w:color w:val="000000"/>
          <w:sz w:val="28"/>
          <w:szCs w:val="28"/>
          <w:rtl/>
        </w:rPr>
        <w:t>صلَّى الله</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عليْهِ وسلَّمَ</w:t>
      </w:r>
      <w:r>
        <w:rPr>
          <w:rStyle w:val="Strong"/>
          <w:rFonts w:asciiTheme="minorBidi" w:hAnsiTheme="minorBidi" w:cs="Arial" w:hint="cs"/>
          <w:b w:val="0"/>
          <w:bCs w:val="0"/>
          <w:color w:val="000000"/>
          <w:sz w:val="28"/>
          <w:szCs w:val="28"/>
          <w:rtl/>
        </w:rPr>
        <w:t xml:space="preserve"> ،</w:t>
      </w:r>
      <w:r w:rsidRPr="004F3E6C">
        <w:rPr>
          <w:rStyle w:val="Strong"/>
          <w:rFonts w:asciiTheme="minorBidi" w:hAnsiTheme="minorBidi" w:cs="Arial"/>
          <w:b w:val="0"/>
          <w:bCs w:val="0"/>
          <w:color w:val="000000"/>
          <w:sz w:val="28"/>
          <w:szCs w:val="28"/>
          <w:rtl/>
        </w:rPr>
        <w:t xml:space="preserve"> كلماتٍ أقولُهنَّ في قنوتِ الوترِ: </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اللَّهمَّ اهدني فيم</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ن</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هديتَ , وعافني فيم</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ن</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عافيتَ ، وتولَّني فيم</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ن</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تولَّيتَ ، وقني شرَّ ما قضيتَ ، وبارِك</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لي فيما أعطيتَ</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إنَّكَ تقضي ولاَ يقضى عليْكَ ، إنَّهُ لاَ يذلُّ من واليتَ ، سبحانَكَ ربَّنا تبارَكتَ وتعاليت</w:t>
      </w:r>
      <w:r>
        <w:rPr>
          <w:rStyle w:val="Strong"/>
          <w:rFonts w:asciiTheme="minorBidi" w:hAnsiTheme="minorBidi" w:cs="Arial" w:hint="cs"/>
          <w:b w:val="0"/>
          <w:bCs w:val="0"/>
          <w:color w:val="000000"/>
          <w:sz w:val="28"/>
          <w:szCs w:val="28"/>
          <w:rtl/>
        </w:rPr>
        <w:t xml:space="preserve">" (صححهُ </w:t>
      </w:r>
      <w:r w:rsidRPr="004F3E6C">
        <w:rPr>
          <w:rStyle w:val="Strong"/>
          <w:rFonts w:asciiTheme="minorBidi" w:hAnsiTheme="minorBidi" w:cs="Arial"/>
          <w:b w:val="0"/>
          <w:bCs w:val="0"/>
          <w:color w:val="000000"/>
          <w:sz w:val="28"/>
          <w:szCs w:val="28"/>
          <w:rtl/>
        </w:rPr>
        <w:t>الألباني</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عنْ</w:t>
      </w:r>
      <w:r w:rsidRPr="004F3E6C">
        <w:rPr>
          <w:rStyle w:val="Strong"/>
          <w:rFonts w:asciiTheme="minorBidi" w:hAnsiTheme="minorBidi" w:cs="Arial"/>
          <w:b w:val="0"/>
          <w:bCs w:val="0"/>
          <w:color w:val="000000"/>
          <w:sz w:val="28"/>
          <w:szCs w:val="28"/>
          <w:rtl/>
        </w:rPr>
        <w:t xml:space="preserve"> صحيح</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ابن</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ماجه</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 xml:space="preserve">975 </w:t>
      </w:r>
      <w:r>
        <w:rPr>
          <w:rStyle w:val="Strong"/>
          <w:rFonts w:asciiTheme="minorBidi" w:hAnsiTheme="minorBidi" w:cs="Arial" w:hint="cs"/>
          <w:b w:val="0"/>
          <w:bCs w:val="0"/>
          <w:color w:val="000000"/>
          <w:sz w:val="28"/>
          <w:szCs w:val="28"/>
          <w:rtl/>
        </w:rPr>
        <w:t>، و</w:t>
      </w:r>
      <w:r w:rsidRPr="004F3E6C">
        <w:rPr>
          <w:rStyle w:val="Strong"/>
          <w:rFonts w:asciiTheme="minorBidi" w:hAnsiTheme="minorBidi" w:cs="Arial"/>
          <w:b w:val="0"/>
          <w:bCs w:val="0"/>
          <w:color w:val="000000"/>
          <w:sz w:val="28"/>
          <w:szCs w:val="28"/>
          <w:rtl/>
        </w:rPr>
        <w:t>أخرج</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ه</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أبو داود</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 xml:space="preserve">1425 </w:t>
      </w:r>
      <w:r w:rsidRPr="004F3E6C">
        <w:rPr>
          <w:rStyle w:val="Strong"/>
          <w:rFonts w:asciiTheme="minorBidi" w:hAnsiTheme="minorBidi" w:cs="Arial"/>
          <w:b w:val="0"/>
          <w:bCs w:val="0"/>
          <w:color w:val="000000"/>
          <w:sz w:val="28"/>
          <w:szCs w:val="28"/>
          <w:rtl/>
        </w:rPr>
        <w:t>والترمذي</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w:t>
      </w:r>
      <w:r w:rsidRPr="00847F39">
        <w:rPr>
          <w:rStyle w:val="Strong"/>
          <w:rFonts w:asciiTheme="minorBidi" w:hAnsiTheme="minorBidi" w:cs="Arial"/>
          <w:b w:val="0"/>
          <w:bCs w:val="0"/>
          <w:color w:val="000000"/>
          <w:rtl/>
        </w:rPr>
        <w:t>464</w:t>
      </w:r>
      <w:r>
        <w:rPr>
          <w:rStyle w:val="Strong"/>
          <w:rFonts w:asciiTheme="minorBidi" w:hAnsiTheme="minorBidi" w:cs="Arial" w:hint="cs"/>
          <w:b w:val="0"/>
          <w:bCs w:val="0"/>
          <w:color w:val="000000"/>
          <w:sz w:val="28"/>
          <w:szCs w:val="28"/>
          <w:rtl/>
        </w:rPr>
        <w:t xml:space="preserve"> </w:t>
      </w:r>
      <w:r w:rsidRPr="004F3E6C">
        <w:rPr>
          <w:rStyle w:val="Strong"/>
          <w:rFonts w:asciiTheme="minorBidi" w:hAnsiTheme="minorBidi" w:cs="Arial"/>
          <w:b w:val="0"/>
          <w:bCs w:val="0"/>
          <w:color w:val="000000"/>
          <w:sz w:val="28"/>
          <w:szCs w:val="28"/>
          <w:rtl/>
        </w:rPr>
        <w:t>، والنسائي</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w:t>
      </w:r>
      <w:r w:rsidRPr="00847F39">
        <w:rPr>
          <w:rStyle w:val="Strong"/>
          <w:rFonts w:asciiTheme="minorBidi" w:hAnsiTheme="minorBidi" w:cs="Arial"/>
          <w:b w:val="0"/>
          <w:bCs w:val="0"/>
          <w:color w:val="000000"/>
          <w:rtl/>
        </w:rPr>
        <w:t>1745</w:t>
      </w:r>
      <w:r>
        <w:rPr>
          <w:rStyle w:val="Strong"/>
          <w:rFonts w:asciiTheme="minorBidi" w:hAnsiTheme="minorBidi" w:cs="Arial" w:hint="cs"/>
          <w:b w:val="0"/>
          <w:bCs w:val="0"/>
          <w:color w:val="000000"/>
          <w:sz w:val="28"/>
          <w:szCs w:val="28"/>
          <w:rtl/>
        </w:rPr>
        <w:t xml:space="preserve"> </w:t>
      </w:r>
      <w:r w:rsidRPr="004F3E6C">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w:t>
      </w:r>
      <w:r w:rsidRPr="004F3E6C">
        <w:rPr>
          <w:rStyle w:val="Strong"/>
          <w:rFonts w:asciiTheme="minorBidi" w:hAnsiTheme="minorBidi" w:cs="Arial"/>
          <w:b w:val="0"/>
          <w:bCs w:val="0"/>
          <w:color w:val="000000"/>
          <w:sz w:val="28"/>
          <w:szCs w:val="28"/>
          <w:rtl/>
        </w:rPr>
        <w:t>وأحمد</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w:t>
      </w:r>
      <w:r w:rsidRPr="00847F39">
        <w:rPr>
          <w:rStyle w:val="Strong"/>
          <w:rFonts w:asciiTheme="minorBidi" w:hAnsiTheme="minorBidi" w:cs="Arial"/>
          <w:b w:val="0"/>
          <w:bCs w:val="0"/>
          <w:color w:val="000000"/>
          <w:rtl/>
        </w:rPr>
        <w:t>1718</w:t>
      </w:r>
      <w:r>
        <w:rPr>
          <w:rStyle w:val="Strong"/>
          <w:rFonts w:asciiTheme="minorBidi" w:hAnsiTheme="minorBidi" w:cs="Arial" w:hint="cs"/>
          <w:b w:val="0"/>
          <w:bCs w:val="0"/>
          <w:color w:val="000000"/>
          <w:sz w:val="28"/>
          <w:szCs w:val="28"/>
          <w:rtl/>
        </w:rPr>
        <w:t xml:space="preserve"> ،</w:t>
      </w:r>
      <w:r w:rsidRPr="004F3E6C">
        <w:rPr>
          <w:rStyle w:val="Strong"/>
          <w:rFonts w:asciiTheme="minorBidi" w:hAnsiTheme="minorBidi" w:cs="Arial"/>
          <w:b w:val="0"/>
          <w:bCs w:val="0"/>
          <w:color w:val="000000"/>
          <w:sz w:val="28"/>
          <w:szCs w:val="28"/>
          <w:rtl/>
        </w:rPr>
        <w:t xml:space="preserve"> وابن</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ماجه</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w:t>
      </w:r>
      <w:r w:rsidRPr="00847F39">
        <w:rPr>
          <w:rStyle w:val="Strong"/>
          <w:rFonts w:asciiTheme="minorBidi" w:hAnsiTheme="minorBidi" w:cs="Arial"/>
          <w:b w:val="0"/>
          <w:bCs w:val="0"/>
          <w:color w:val="000000"/>
          <w:rtl/>
        </w:rPr>
        <w:t>1178</w:t>
      </w:r>
      <w:r w:rsidRPr="004F3E6C">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w:t>
      </w:r>
      <w:r w:rsidRPr="004F3E6C">
        <w:rPr>
          <w:rStyle w:val="Strong"/>
          <w:rFonts w:asciiTheme="minorBidi" w:hAnsiTheme="minorBidi" w:cs="Arial"/>
          <w:b w:val="0"/>
          <w:bCs w:val="0"/>
          <w:color w:val="000000"/>
          <w:sz w:val="28"/>
          <w:szCs w:val="28"/>
          <w:rtl/>
        </w:rPr>
        <w:t>واللفظ له).</w:t>
      </w:r>
    </w:p>
    <w:p w14:paraId="17B3AB4F" w14:textId="595147A9" w:rsidR="0015514B" w:rsidRDefault="00B86127" w:rsidP="00B86127">
      <w:pPr>
        <w:pStyle w:val="NormalWeb"/>
      </w:pPr>
      <w:r>
        <w:rPr>
          <w:rStyle w:val="Strong"/>
          <w:rFonts w:asciiTheme="minorBidi" w:hAnsiTheme="minorBidi" w:cs="Arial" w:hint="cs"/>
          <w:b w:val="0"/>
          <w:bCs w:val="0"/>
          <w:color w:val="000000"/>
          <w:sz w:val="28"/>
          <w:szCs w:val="28"/>
          <w:rtl/>
        </w:rPr>
        <w:t xml:space="preserve">وعن </w:t>
      </w:r>
      <w:r w:rsidRPr="006A13D6">
        <w:rPr>
          <w:rStyle w:val="Strong"/>
          <w:rFonts w:asciiTheme="minorBidi" w:hAnsiTheme="minorBidi" w:cs="Arial"/>
          <w:b w:val="0"/>
          <w:bCs w:val="0"/>
          <w:color w:val="000000"/>
          <w:sz w:val="28"/>
          <w:szCs w:val="28"/>
          <w:rtl/>
        </w:rPr>
        <w:t>عبد</w:t>
      </w:r>
      <w:r>
        <w:rPr>
          <w:rStyle w:val="Strong"/>
          <w:rFonts w:asciiTheme="minorBidi" w:hAnsiTheme="minorBidi" w:cs="Arial" w:hint="cs"/>
          <w:b w:val="0"/>
          <w:bCs w:val="0"/>
          <w:color w:val="000000"/>
          <w:sz w:val="28"/>
          <w:szCs w:val="28"/>
          <w:rtl/>
        </w:rPr>
        <w:t xml:space="preserve">ِ </w:t>
      </w:r>
      <w:r w:rsidRPr="006A13D6">
        <w:rPr>
          <w:rStyle w:val="Strong"/>
          <w:rFonts w:asciiTheme="minorBidi" w:hAnsiTheme="minorBidi" w:cs="Arial"/>
          <w:b w:val="0"/>
          <w:bCs w:val="0"/>
          <w:color w:val="000000"/>
          <w:sz w:val="28"/>
          <w:szCs w:val="28"/>
          <w:rtl/>
        </w:rPr>
        <w:t>الرحمن</w:t>
      </w:r>
      <w:r>
        <w:rPr>
          <w:rStyle w:val="Strong"/>
          <w:rFonts w:asciiTheme="minorBidi" w:hAnsiTheme="minorBidi" w:cs="Arial" w:hint="cs"/>
          <w:b w:val="0"/>
          <w:bCs w:val="0"/>
          <w:color w:val="000000"/>
          <w:sz w:val="28"/>
          <w:szCs w:val="28"/>
          <w:rtl/>
        </w:rPr>
        <w:t>ِ</w:t>
      </w:r>
      <w:r w:rsidRPr="006A13D6">
        <w:rPr>
          <w:rStyle w:val="Strong"/>
          <w:rFonts w:asciiTheme="minorBidi" w:hAnsiTheme="minorBidi" w:cs="Arial"/>
          <w:b w:val="0"/>
          <w:bCs w:val="0"/>
          <w:color w:val="000000"/>
          <w:sz w:val="28"/>
          <w:szCs w:val="28"/>
          <w:rtl/>
        </w:rPr>
        <w:t xml:space="preserve"> بن</w:t>
      </w:r>
      <w:r>
        <w:rPr>
          <w:rStyle w:val="Strong"/>
          <w:rFonts w:asciiTheme="minorBidi" w:hAnsiTheme="minorBidi" w:cs="Arial" w:hint="cs"/>
          <w:b w:val="0"/>
          <w:bCs w:val="0"/>
          <w:color w:val="000000"/>
          <w:sz w:val="28"/>
          <w:szCs w:val="28"/>
          <w:rtl/>
        </w:rPr>
        <w:t>ِ</w:t>
      </w:r>
      <w:r w:rsidRPr="006A13D6">
        <w:rPr>
          <w:rStyle w:val="Strong"/>
          <w:rFonts w:asciiTheme="minorBidi" w:hAnsiTheme="minorBidi" w:cs="Arial"/>
          <w:b w:val="0"/>
          <w:bCs w:val="0"/>
          <w:color w:val="000000"/>
          <w:sz w:val="28"/>
          <w:szCs w:val="28"/>
          <w:rtl/>
        </w:rPr>
        <w:t xml:space="preserve"> عو</w:t>
      </w:r>
      <w:r>
        <w:rPr>
          <w:rStyle w:val="Strong"/>
          <w:rFonts w:asciiTheme="minorBidi" w:hAnsiTheme="minorBidi" w:cs="Arial" w:hint="cs"/>
          <w:b w:val="0"/>
          <w:bCs w:val="0"/>
          <w:color w:val="000000"/>
          <w:sz w:val="28"/>
          <w:szCs w:val="28"/>
          <w:rtl/>
        </w:rPr>
        <w:t>فٍ ، رضيَ اللهُ عنهُ ، أنهُ قالَ:</w:t>
      </w:r>
      <w:r w:rsidRPr="006A13D6">
        <w:rPr>
          <w:rStyle w:val="Strong"/>
          <w:rFonts w:asciiTheme="minorBidi" w:hAnsiTheme="minorBidi" w:cs="Arial"/>
          <w:b w:val="0"/>
          <w:bCs w:val="0"/>
          <w:color w:val="000000"/>
          <w:sz w:val="28"/>
          <w:szCs w:val="28"/>
          <w:rtl/>
        </w:rPr>
        <w:t xml:space="preserve"> سألتُ عائشةَ</w:t>
      </w:r>
      <w:r>
        <w:rPr>
          <w:rStyle w:val="Strong"/>
          <w:rFonts w:asciiTheme="minorBidi" w:hAnsiTheme="minorBidi" w:cs="Arial" w:hint="cs"/>
          <w:b w:val="0"/>
          <w:bCs w:val="0"/>
          <w:color w:val="000000"/>
          <w:sz w:val="28"/>
          <w:szCs w:val="28"/>
          <w:rtl/>
        </w:rPr>
        <w:t xml:space="preserve"> ،</w:t>
      </w:r>
      <w:r w:rsidRPr="006A13D6">
        <w:rPr>
          <w:rStyle w:val="Strong"/>
          <w:rFonts w:asciiTheme="minorBidi" w:hAnsiTheme="minorBidi" w:cs="Arial"/>
          <w:b w:val="0"/>
          <w:bCs w:val="0"/>
          <w:color w:val="000000"/>
          <w:sz w:val="28"/>
          <w:szCs w:val="28"/>
          <w:rtl/>
        </w:rPr>
        <w:t xml:space="preserve"> رضي</w:t>
      </w:r>
      <w:r>
        <w:rPr>
          <w:rStyle w:val="Strong"/>
          <w:rFonts w:asciiTheme="minorBidi" w:hAnsiTheme="minorBidi" w:cs="Arial" w:hint="cs"/>
          <w:b w:val="0"/>
          <w:bCs w:val="0"/>
          <w:color w:val="000000"/>
          <w:sz w:val="28"/>
          <w:szCs w:val="28"/>
          <w:rtl/>
        </w:rPr>
        <w:t>َ</w:t>
      </w:r>
      <w:r w:rsidRPr="006A13D6">
        <w:rPr>
          <w:rStyle w:val="Strong"/>
          <w:rFonts w:asciiTheme="minorBidi" w:hAnsiTheme="minorBidi" w:cs="Arial"/>
          <w:b w:val="0"/>
          <w:bCs w:val="0"/>
          <w:color w:val="000000"/>
          <w:sz w:val="28"/>
          <w:szCs w:val="28"/>
          <w:rtl/>
        </w:rPr>
        <w:t xml:space="preserve"> اللَّه</w:t>
      </w:r>
      <w:r>
        <w:rPr>
          <w:rStyle w:val="Strong"/>
          <w:rFonts w:asciiTheme="minorBidi" w:hAnsiTheme="minorBidi" w:cs="Arial" w:hint="cs"/>
          <w:b w:val="0"/>
          <w:bCs w:val="0"/>
          <w:color w:val="000000"/>
          <w:sz w:val="28"/>
          <w:szCs w:val="28"/>
          <w:rtl/>
        </w:rPr>
        <w:t>ُ</w:t>
      </w:r>
      <w:r w:rsidRPr="006A13D6">
        <w:rPr>
          <w:rStyle w:val="Strong"/>
          <w:rFonts w:asciiTheme="minorBidi" w:hAnsiTheme="minorBidi" w:cs="Arial"/>
          <w:b w:val="0"/>
          <w:bCs w:val="0"/>
          <w:color w:val="000000"/>
          <w:sz w:val="28"/>
          <w:szCs w:val="28"/>
          <w:rtl/>
        </w:rPr>
        <w:t xml:space="preserve"> عنها: بأيِّ شيءٍ كانَ النَّبيُّ </w:t>
      </w:r>
      <w:r>
        <w:rPr>
          <w:rStyle w:val="Strong"/>
          <w:rFonts w:asciiTheme="minorBidi" w:hAnsiTheme="minorBidi" w:cs="Arial" w:hint="cs"/>
          <w:b w:val="0"/>
          <w:bCs w:val="0"/>
          <w:color w:val="000000"/>
          <w:sz w:val="28"/>
          <w:szCs w:val="28"/>
          <w:rtl/>
        </w:rPr>
        <w:t xml:space="preserve">، </w:t>
      </w:r>
      <w:r w:rsidRPr="006A13D6">
        <w:rPr>
          <w:rStyle w:val="Strong"/>
          <w:rFonts w:asciiTheme="minorBidi" w:hAnsiTheme="minorBidi" w:cs="Arial"/>
          <w:b w:val="0"/>
          <w:bCs w:val="0"/>
          <w:color w:val="000000"/>
          <w:sz w:val="28"/>
          <w:szCs w:val="28"/>
          <w:rtl/>
        </w:rPr>
        <w:t>صلَّى اللَّهُ علَيهِ وسلَّمَ</w:t>
      </w:r>
      <w:r>
        <w:rPr>
          <w:rStyle w:val="Strong"/>
          <w:rFonts w:asciiTheme="minorBidi" w:hAnsiTheme="minorBidi" w:cs="Arial" w:hint="cs"/>
          <w:b w:val="0"/>
          <w:bCs w:val="0"/>
          <w:color w:val="000000"/>
          <w:sz w:val="28"/>
          <w:szCs w:val="28"/>
          <w:rtl/>
        </w:rPr>
        <w:t xml:space="preserve"> ،</w:t>
      </w:r>
      <w:r w:rsidRPr="006A13D6">
        <w:rPr>
          <w:rStyle w:val="Strong"/>
          <w:rFonts w:asciiTheme="minorBidi" w:hAnsiTheme="minorBidi" w:cs="Arial"/>
          <w:b w:val="0"/>
          <w:bCs w:val="0"/>
          <w:color w:val="000000"/>
          <w:sz w:val="28"/>
          <w:szCs w:val="28"/>
          <w:rtl/>
        </w:rPr>
        <w:t xml:space="preserve"> يَفتتحُ صلاتَهُ</w:t>
      </w:r>
      <w:r>
        <w:rPr>
          <w:rStyle w:val="Strong"/>
          <w:rFonts w:asciiTheme="minorBidi" w:hAnsiTheme="minorBidi" w:cs="Arial" w:hint="cs"/>
          <w:b w:val="0"/>
          <w:bCs w:val="0"/>
          <w:color w:val="000000"/>
          <w:sz w:val="28"/>
          <w:szCs w:val="28"/>
          <w:rtl/>
        </w:rPr>
        <w:t xml:space="preserve"> ،</w:t>
      </w:r>
      <w:r w:rsidRPr="006A13D6">
        <w:rPr>
          <w:rStyle w:val="Strong"/>
          <w:rFonts w:asciiTheme="minorBidi" w:hAnsiTheme="minorBidi" w:cs="Arial"/>
          <w:b w:val="0"/>
          <w:bCs w:val="0"/>
          <w:color w:val="000000"/>
          <w:sz w:val="28"/>
          <w:szCs w:val="28"/>
          <w:rtl/>
        </w:rPr>
        <w:t xml:space="preserve"> إذا قامَ منَ اللَّيلِ؟ قالت: كانَ إذا قامَ منَ اللَّيلِ افتتحَ صلاتَهُ ، فقالَ: </w:t>
      </w:r>
      <w:r>
        <w:rPr>
          <w:rStyle w:val="Strong"/>
          <w:rFonts w:asciiTheme="minorBidi" w:hAnsiTheme="minorBidi" w:cs="Arial" w:hint="cs"/>
          <w:b w:val="0"/>
          <w:bCs w:val="0"/>
          <w:color w:val="000000"/>
          <w:sz w:val="28"/>
          <w:szCs w:val="28"/>
          <w:rtl/>
        </w:rPr>
        <w:t>"</w:t>
      </w:r>
      <w:r w:rsidRPr="006A13D6">
        <w:rPr>
          <w:rStyle w:val="Strong"/>
          <w:rFonts w:asciiTheme="minorBidi" w:hAnsiTheme="minorBidi" w:cs="Arial"/>
          <w:b w:val="0"/>
          <w:bCs w:val="0"/>
          <w:color w:val="000000"/>
          <w:sz w:val="28"/>
          <w:szCs w:val="28"/>
          <w:rtl/>
        </w:rPr>
        <w:t>اللَّهمَّ ربَّ جبرئيل ، وميكائيلَ ، وإسرافيلَ ، فاطرَ السَّمواتِ والأرضِ ، عالمَ الغيبِ والشَّهادةِ ، أنتَ تحكمُ بينَ عبادِكَ فيما كانوا فيهِ يختلفونَ</w:t>
      </w:r>
      <w:r>
        <w:rPr>
          <w:rStyle w:val="Strong"/>
          <w:rFonts w:asciiTheme="minorBidi" w:hAnsiTheme="minorBidi" w:cs="Arial" w:hint="cs"/>
          <w:b w:val="0"/>
          <w:bCs w:val="0"/>
          <w:color w:val="000000"/>
          <w:sz w:val="28"/>
          <w:szCs w:val="28"/>
          <w:rtl/>
        </w:rPr>
        <w:t>.</w:t>
      </w:r>
      <w:r w:rsidRPr="006A13D6">
        <w:rPr>
          <w:rStyle w:val="Strong"/>
          <w:rFonts w:asciiTheme="minorBidi" w:hAnsiTheme="minorBidi" w:cs="Arial"/>
          <w:b w:val="0"/>
          <w:bCs w:val="0"/>
          <w:color w:val="000000"/>
          <w:sz w:val="28"/>
          <w:szCs w:val="28"/>
          <w:rtl/>
        </w:rPr>
        <w:t xml:space="preserve"> </w:t>
      </w:r>
      <w:r w:rsidRPr="008B0B24">
        <w:rPr>
          <w:rStyle w:val="Strong"/>
          <w:rFonts w:asciiTheme="minorBidi" w:hAnsiTheme="minorBidi" w:cs="Arial"/>
          <w:b w:val="0"/>
          <w:bCs w:val="0"/>
          <w:color w:val="000000" w:themeColor="text1"/>
          <w:sz w:val="28"/>
          <w:szCs w:val="28"/>
          <w:rtl/>
        </w:rPr>
        <w:t>اهدني لما اخت</w:t>
      </w:r>
      <w:r w:rsidRPr="008B0B24">
        <w:rPr>
          <w:rStyle w:val="Strong"/>
          <w:rFonts w:asciiTheme="minorBidi" w:hAnsiTheme="minorBidi" w:cs="Arial" w:hint="cs"/>
          <w:b w:val="0"/>
          <w:bCs w:val="0"/>
          <w:color w:val="000000" w:themeColor="text1"/>
          <w:sz w:val="28"/>
          <w:szCs w:val="28"/>
          <w:rtl/>
        </w:rPr>
        <w:t>ُ</w:t>
      </w:r>
      <w:r w:rsidRPr="008B0B24">
        <w:rPr>
          <w:rStyle w:val="Strong"/>
          <w:rFonts w:asciiTheme="minorBidi" w:hAnsiTheme="minorBidi" w:cs="Arial"/>
          <w:b w:val="0"/>
          <w:bCs w:val="0"/>
          <w:color w:val="000000" w:themeColor="text1"/>
          <w:sz w:val="28"/>
          <w:szCs w:val="28"/>
          <w:rtl/>
        </w:rPr>
        <w:t>ل</w:t>
      </w:r>
      <w:r w:rsidRPr="008B0B24">
        <w:rPr>
          <w:rStyle w:val="Strong"/>
          <w:rFonts w:asciiTheme="minorBidi" w:hAnsiTheme="minorBidi" w:cs="Arial" w:hint="cs"/>
          <w:b w:val="0"/>
          <w:bCs w:val="0"/>
          <w:color w:val="000000" w:themeColor="text1"/>
          <w:sz w:val="28"/>
          <w:szCs w:val="28"/>
          <w:rtl/>
        </w:rPr>
        <w:t>ِ</w:t>
      </w:r>
      <w:r w:rsidRPr="008B0B24">
        <w:rPr>
          <w:rStyle w:val="Strong"/>
          <w:rFonts w:asciiTheme="minorBidi" w:hAnsiTheme="minorBidi" w:cs="Arial"/>
          <w:b w:val="0"/>
          <w:bCs w:val="0"/>
          <w:color w:val="000000" w:themeColor="text1"/>
          <w:sz w:val="28"/>
          <w:szCs w:val="28"/>
          <w:rtl/>
        </w:rPr>
        <w:t>فَ فيهِ منَ الحقِّ بإذنِكَ ، إنَّكَ على صراطٍ مستقيمٍ</w:t>
      </w:r>
      <w:r>
        <w:rPr>
          <w:rStyle w:val="Strong"/>
          <w:rFonts w:asciiTheme="minorBidi" w:hAnsiTheme="minorBidi" w:cs="Arial" w:hint="cs"/>
          <w:b w:val="0"/>
          <w:bCs w:val="0"/>
          <w:color w:val="000000"/>
          <w:sz w:val="28"/>
          <w:szCs w:val="28"/>
          <w:rtl/>
        </w:rPr>
        <w:t xml:space="preserve">" (صححهُ الألباني ، عن صحيحِ الترمذي: </w:t>
      </w:r>
      <w:r>
        <w:rPr>
          <w:rStyle w:val="Strong"/>
          <w:rFonts w:asciiTheme="minorBidi" w:hAnsiTheme="minorBidi" w:cs="Arial" w:hint="cs"/>
          <w:b w:val="0"/>
          <w:bCs w:val="0"/>
          <w:color w:val="000000"/>
          <w:rtl/>
        </w:rPr>
        <w:t>3420</w:t>
      </w:r>
      <w:r>
        <w:rPr>
          <w:rStyle w:val="Strong"/>
          <w:rFonts w:asciiTheme="minorBidi" w:hAnsiTheme="minorBidi" w:cs="Arial" w:hint="cs"/>
          <w:b w:val="0"/>
          <w:bCs w:val="0"/>
          <w:color w:val="000000"/>
          <w:sz w:val="28"/>
          <w:szCs w:val="28"/>
          <w:rtl/>
        </w:rPr>
        <w:t>).</w:t>
      </w:r>
    </w:p>
  </w:endnote>
  <w:endnote w:id="119">
    <w:p w14:paraId="599D26F1" w14:textId="7477CB98" w:rsidR="00CD71CD" w:rsidRDefault="00CD71CD">
      <w:pPr>
        <w:pStyle w:val="EndnoteText"/>
      </w:pPr>
      <w:r w:rsidRPr="00CD71CD">
        <w:rPr>
          <w:rStyle w:val="EndnoteReference"/>
          <w:rFonts w:asciiTheme="minorBidi" w:hAnsiTheme="minorBidi"/>
          <w:color w:val="0070C0"/>
          <w:sz w:val="32"/>
          <w:szCs w:val="32"/>
        </w:rPr>
        <w:endnoteRef/>
      </w:r>
      <w:r>
        <w:rPr>
          <w:rtl/>
        </w:rPr>
        <w:t xml:space="preserve"> </w:t>
      </w:r>
      <w:r w:rsidR="0008418B">
        <w:rPr>
          <w:rStyle w:val="style2781"/>
          <w:rFonts w:asciiTheme="minorBidi" w:hAnsiTheme="minorBidi" w:hint="cs"/>
          <w:sz w:val="28"/>
          <w:szCs w:val="28"/>
          <w:rtl/>
        </w:rPr>
        <w:t>للمزيدِ عنْ معنى الموتِ ، انظرْ</w:t>
      </w:r>
      <w:r w:rsidRPr="00AF1FA6">
        <w:rPr>
          <w:rStyle w:val="style2781"/>
          <w:rFonts w:asciiTheme="minorBidi" w:hAnsiTheme="minorBidi"/>
          <w:sz w:val="28"/>
          <w:szCs w:val="28"/>
          <w:rtl/>
        </w:rPr>
        <w:t xml:space="preserve"> مناقش</w:t>
      </w:r>
      <w:r w:rsidR="0008418B">
        <w:rPr>
          <w:rStyle w:val="style2781"/>
          <w:rFonts w:asciiTheme="minorBidi" w:hAnsiTheme="minorBidi" w:hint="cs"/>
          <w:sz w:val="28"/>
          <w:szCs w:val="28"/>
          <w:rtl/>
        </w:rPr>
        <w:t xml:space="preserve">ةَ المؤلفِ المذكورةِ </w:t>
      </w:r>
      <w:r w:rsidRPr="00AF1FA6">
        <w:rPr>
          <w:rStyle w:val="style2781"/>
          <w:rFonts w:asciiTheme="minorBidi" w:hAnsiTheme="minorBidi"/>
          <w:sz w:val="28"/>
          <w:szCs w:val="28"/>
          <w:rtl/>
        </w:rPr>
        <w:t>في الفصلِ التاسعِ</w:t>
      </w:r>
      <w:r>
        <w:rPr>
          <w:rStyle w:val="style2781"/>
          <w:rFonts w:asciiTheme="minorBidi" w:hAnsiTheme="minorBidi" w:hint="cs"/>
          <w:sz w:val="28"/>
          <w:szCs w:val="28"/>
          <w:rtl/>
        </w:rPr>
        <w:t xml:space="preserve"> ، مِنْ كتابِ</w:t>
      </w:r>
      <w:r w:rsidR="0008418B">
        <w:rPr>
          <w:rStyle w:val="style2781"/>
          <w:rFonts w:asciiTheme="minorBidi" w:hAnsiTheme="minorBidi" w:hint="cs"/>
          <w:sz w:val="28"/>
          <w:szCs w:val="28"/>
          <w:rtl/>
        </w:rPr>
        <w:t>هِ:</w:t>
      </w:r>
      <w:r>
        <w:rPr>
          <w:rStyle w:val="style2781"/>
          <w:rFonts w:asciiTheme="minorBidi" w:hAnsiTheme="minorBidi" w:hint="cs"/>
          <w:sz w:val="28"/>
          <w:szCs w:val="28"/>
          <w:rtl/>
        </w:rPr>
        <w:t xml:space="preserve"> </w:t>
      </w:r>
      <w:r>
        <w:rPr>
          <w:rStyle w:val="style3061"/>
          <w:rFonts w:asciiTheme="minorBidi" w:hAnsiTheme="minorBidi" w:cs="Arial" w:hint="cs"/>
          <w:color w:val="000000"/>
          <w:sz w:val="28"/>
          <w:szCs w:val="28"/>
          <w:rtl/>
        </w:rPr>
        <w:t>"</w:t>
      </w:r>
      <w:r w:rsidRPr="007139CE">
        <w:rPr>
          <w:rStyle w:val="style3061"/>
          <w:rFonts w:asciiTheme="minorBidi" w:hAnsiTheme="minorBidi" w:cs="Arial"/>
          <w:color w:val="000000"/>
          <w:sz w:val="28"/>
          <w:szCs w:val="28"/>
          <w:rtl/>
        </w:rPr>
        <w:t>الإسْلامُ</w:t>
      </w:r>
      <w:r>
        <w:rPr>
          <w:rStyle w:val="style3061"/>
          <w:rFonts w:asciiTheme="minorBidi" w:hAnsiTheme="minorBidi" w:cs="Arial" w:hint="cs"/>
          <w:color w:val="000000"/>
          <w:sz w:val="28"/>
          <w:szCs w:val="28"/>
          <w:rtl/>
        </w:rPr>
        <w:t xml:space="preserve">: </w:t>
      </w:r>
      <w:r w:rsidRPr="007139CE">
        <w:rPr>
          <w:rStyle w:val="style3061"/>
          <w:rFonts w:asciiTheme="minorBidi" w:hAnsiTheme="minorBidi" w:cs="Arial"/>
          <w:color w:val="000000"/>
          <w:sz w:val="28"/>
          <w:szCs w:val="28"/>
          <w:rtl/>
        </w:rPr>
        <w:t>رُؤْيَةٌ عِلْمِيَّةٌ لِرِسَالَةِ اللهِ لِلبَشَرِيَّةِ</w:t>
      </w:r>
      <w:r>
        <w:rPr>
          <w:rStyle w:val="style3061"/>
          <w:rFonts w:asciiTheme="minorBidi" w:hAnsiTheme="minorBidi" w:cs="Arial" w:hint="cs"/>
          <w:color w:val="000000"/>
          <w:sz w:val="28"/>
          <w:szCs w:val="28"/>
          <w:rtl/>
        </w:rPr>
        <w:t xml:space="preserve">" </w:t>
      </w:r>
      <w:r>
        <w:rPr>
          <w:rStyle w:val="style2781"/>
          <w:rFonts w:asciiTheme="minorBidi" w:hAnsiTheme="minorBidi" w:hint="cs"/>
          <w:sz w:val="28"/>
          <w:szCs w:val="28"/>
          <w:rtl/>
        </w:rPr>
        <w:t>، بعنوانِ</w:t>
      </w:r>
      <w:r w:rsidRPr="00AF1FA6">
        <w:rPr>
          <w:rStyle w:val="style2781"/>
          <w:rFonts w:asciiTheme="minorBidi" w:hAnsiTheme="minorBidi"/>
          <w:sz w:val="28"/>
          <w:szCs w:val="28"/>
          <w:rtl/>
        </w:rPr>
        <w:t>: "</w:t>
      </w:r>
      <w:r w:rsidRPr="00AF1FA6">
        <w:rPr>
          <w:rFonts w:asciiTheme="minorBidi" w:eastAsiaTheme="minorEastAsia" w:hAnsiTheme="minorBidi"/>
          <w:color w:val="002060"/>
          <w:sz w:val="28"/>
          <w:szCs w:val="28"/>
          <w:rtl/>
        </w:rPr>
        <w:t>الرُّوحُ وَالْعَقْلُ وَالنَّفْسُ وَالسَّعَادةُ ، مِنْ مَنْظُورٍ إسْلامِيٍ."</w:t>
      </w:r>
    </w:p>
  </w:endnote>
  <w:endnote w:id="120">
    <w:p w14:paraId="16AF8B15" w14:textId="77777777" w:rsidR="00190022" w:rsidRDefault="00190022" w:rsidP="00190022">
      <w:pPr>
        <w:pStyle w:val="EndnoteText"/>
        <w:rPr>
          <w:rFonts w:asciiTheme="minorBidi" w:hAnsiTheme="minorBidi"/>
          <w:rtl/>
        </w:rPr>
      </w:pPr>
      <w:r w:rsidRPr="002A48A7">
        <w:rPr>
          <w:rStyle w:val="EndnoteReference"/>
          <w:rFonts w:asciiTheme="minorBidi" w:hAnsiTheme="minorBidi"/>
          <w:color w:val="0070C0"/>
          <w:sz w:val="32"/>
          <w:szCs w:val="32"/>
        </w:rPr>
        <w:endnoteRef/>
      </w:r>
      <w:r>
        <w:t xml:space="preserve"> </w:t>
      </w:r>
      <w:r>
        <w:rPr>
          <w:rFonts w:hint="cs"/>
          <w:rtl/>
        </w:rPr>
        <w:t xml:space="preserve"> </w:t>
      </w:r>
      <w:bookmarkStart w:id="136" w:name="_Hlk73642831"/>
      <w:r w:rsidRPr="005D1B5F">
        <w:rPr>
          <w:rFonts w:hint="cs"/>
          <w:sz w:val="28"/>
          <w:szCs w:val="28"/>
          <w:rtl/>
        </w:rPr>
        <w:t>فيما يلي نص الحديثين الشريفين</w:t>
      </w:r>
      <w:r>
        <w:rPr>
          <w:rFonts w:hint="cs"/>
          <w:sz w:val="28"/>
          <w:szCs w:val="28"/>
          <w:rtl/>
        </w:rPr>
        <w:t xml:space="preserve"> عن </w:t>
      </w:r>
      <w:bookmarkEnd w:id="136"/>
      <w:r>
        <w:rPr>
          <w:rFonts w:hint="cs"/>
          <w:sz w:val="28"/>
          <w:szCs w:val="28"/>
          <w:rtl/>
        </w:rPr>
        <w:t xml:space="preserve">عظمة آية الكرسي ، لتضمنها لاسم الله الأعظم ، أي </w:t>
      </w:r>
      <w:r w:rsidRPr="00EA1708">
        <w:rPr>
          <w:rFonts w:asciiTheme="minorBidi" w:hAnsiTheme="minorBidi" w:cs="Arial" w:hint="cs"/>
          <w:sz w:val="28"/>
          <w:szCs w:val="28"/>
          <w:rtl/>
        </w:rPr>
        <w:t>الْحَيّ الْق</w:t>
      </w:r>
      <w:r>
        <w:rPr>
          <w:rFonts w:asciiTheme="minorBidi" w:hAnsiTheme="minorBidi" w:cs="Arial" w:hint="cs"/>
          <w:sz w:val="28"/>
          <w:szCs w:val="28"/>
          <w:rtl/>
        </w:rPr>
        <w:t>َ</w:t>
      </w:r>
      <w:r w:rsidRPr="00EA1708">
        <w:rPr>
          <w:rFonts w:asciiTheme="minorBidi" w:hAnsiTheme="minorBidi" w:cs="Arial" w:hint="cs"/>
          <w:sz w:val="28"/>
          <w:szCs w:val="28"/>
          <w:rtl/>
        </w:rPr>
        <w:t>ي</w:t>
      </w:r>
      <w:r>
        <w:rPr>
          <w:rFonts w:asciiTheme="minorBidi" w:hAnsiTheme="minorBidi" w:cs="Arial" w:hint="cs"/>
          <w:sz w:val="28"/>
          <w:szCs w:val="28"/>
          <w:rtl/>
        </w:rPr>
        <w:t>ْ</w:t>
      </w:r>
      <w:r w:rsidRPr="00EA1708">
        <w:rPr>
          <w:rFonts w:asciiTheme="minorBidi" w:hAnsiTheme="minorBidi" w:cs="Arial" w:hint="cs"/>
          <w:sz w:val="28"/>
          <w:szCs w:val="28"/>
          <w:rtl/>
        </w:rPr>
        <w:t>وم</w:t>
      </w:r>
      <w:r>
        <w:rPr>
          <w:rFonts w:asciiTheme="minorBidi" w:hAnsiTheme="minorBidi" w:cs="Arial" w:hint="cs"/>
          <w:sz w:val="28"/>
          <w:szCs w:val="28"/>
          <w:rtl/>
        </w:rPr>
        <w:t>:</w:t>
      </w:r>
      <w:r>
        <w:rPr>
          <w:rFonts w:asciiTheme="minorBidi" w:hAnsiTheme="minorBidi" w:hint="cs"/>
          <w:rtl/>
        </w:rPr>
        <w:t xml:space="preserve"> </w:t>
      </w:r>
      <w:r w:rsidRPr="005D1B5F">
        <w:rPr>
          <w:rFonts w:asciiTheme="minorBidi" w:hAnsiTheme="minorBidi" w:hint="cs"/>
          <w:rtl/>
        </w:rPr>
        <w:t xml:space="preserve">  </w:t>
      </w:r>
    </w:p>
    <w:p w14:paraId="677752A2" w14:textId="77777777" w:rsidR="00190022" w:rsidRPr="005D1B5F" w:rsidRDefault="00190022" w:rsidP="00190022">
      <w:pPr>
        <w:pStyle w:val="EndnoteText"/>
        <w:rPr>
          <w:rFonts w:asciiTheme="minorBidi" w:hAnsiTheme="minorBidi"/>
        </w:rPr>
      </w:pPr>
    </w:p>
    <w:p w14:paraId="67A9FEEB" w14:textId="77777777" w:rsidR="00190022" w:rsidRPr="00A41EE3" w:rsidRDefault="00190022" w:rsidP="00190022">
      <w:pPr>
        <w:pStyle w:val="EndnoteText"/>
        <w:rPr>
          <w:rFonts w:asciiTheme="minorBidi" w:hAnsiTheme="minorBidi"/>
          <w:sz w:val="28"/>
          <w:szCs w:val="28"/>
        </w:rPr>
      </w:pPr>
      <w:r>
        <w:rPr>
          <w:rFonts w:asciiTheme="minorBidi" w:hAnsiTheme="minorBidi" w:cs="Arial" w:hint="cs"/>
          <w:sz w:val="28"/>
          <w:szCs w:val="28"/>
          <w:rtl/>
        </w:rPr>
        <w:t xml:space="preserve">عن </w:t>
      </w:r>
      <w:r w:rsidRPr="009D5E7C">
        <w:rPr>
          <w:rFonts w:asciiTheme="minorBidi" w:hAnsiTheme="minorBidi" w:cs="Arial"/>
          <w:sz w:val="28"/>
          <w:szCs w:val="28"/>
          <w:rtl/>
        </w:rPr>
        <w:t>أبي بن كعب</w:t>
      </w:r>
      <w:r>
        <w:rPr>
          <w:rFonts w:asciiTheme="minorBidi" w:hAnsiTheme="minorBidi" w:cs="Arial" w:hint="cs"/>
          <w:sz w:val="28"/>
          <w:szCs w:val="28"/>
          <w:rtl/>
        </w:rPr>
        <w:t xml:space="preserve"> </w:t>
      </w:r>
      <w:bookmarkStart w:id="137" w:name="_Hlk73604856"/>
      <w:r>
        <w:rPr>
          <w:rFonts w:asciiTheme="minorBidi" w:hAnsiTheme="minorBidi" w:cs="Arial" w:hint="cs"/>
          <w:sz w:val="28"/>
          <w:szCs w:val="28"/>
          <w:rtl/>
        </w:rPr>
        <w:t>، رضي الله عنه ، أنه قال ، قال رسول الله ، صلى الله عليه وسلم:</w:t>
      </w:r>
      <w:r w:rsidRPr="00A41EE3">
        <w:rPr>
          <w:rFonts w:asciiTheme="minorBidi" w:hAnsiTheme="minorBidi" w:cs="Arial"/>
          <w:sz w:val="28"/>
          <w:szCs w:val="28"/>
          <w:rtl/>
        </w:rPr>
        <w:t xml:space="preserve"> </w:t>
      </w:r>
      <w:r>
        <w:rPr>
          <w:rFonts w:asciiTheme="minorBidi" w:hAnsiTheme="minorBidi" w:cs="Arial" w:hint="cs"/>
          <w:sz w:val="28"/>
          <w:szCs w:val="28"/>
          <w:rtl/>
        </w:rPr>
        <w:t>"</w:t>
      </w:r>
      <w:bookmarkEnd w:id="137"/>
      <w:r w:rsidRPr="009D5E7C">
        <w:rPr>
          <w:rFonts w:asciiTheme="minorBidi" w:hAnsiTheme="minorBidi" w:cs="Arial"/>
          <w:sz w:val="28"/>
          <w:szCs w:val="28"/>
          <w:rtl/>
        </w:rPr>
        <w:t xml:space="preserve">يا أبا المنذرِ! أتَدري أيُّ آيةٍ من كتابِ اللهِ معَك أعظَمُ؟ . قال : قُلتُ : اللهُ ورَسولُه أعلمُ. قال: يا أبا المنذِرِ! أتَدري أيُّ آيةٍ من كتابِ اللهِ معَكَ أعظمُ؟ . قلتُ: اللَّهُ لَا إِلَهَ إِلَّا هُوَ الْحَيُّ الْقَيُّومُ. قال: فضَربَ في صَدري </w:t>
      </w:r>
      <w:r>
        <w:rPr>
          <w:rFonts w:asciiTheme="minorBidi" w:hAnsiTheme="minorBidi" w:cs="Arial" w:hint="cs"/>
          <w:sz w:val="28"/>
          <w:szCs w:val="28"/>
          <w:rtl/>
        </w:rPr>
        <w:t>،</w:t>
      </w:r>
      <w:r w:rsidRPr="009D5E7C">
        <w:rPr>
          <w:rFonts w:asciiTheme="minorBidi" w:hAnsiTheme="minorBidi" w:cs="Arial"/>
          <w:sz w:val="28"/>
          <w:szCs w:val="28"/>
          <w:rtl/>
        </w:rPr>
        <w:t xml:space="preserve"> وقال: </w:t>
      </w:r>
      <w:r>
        <w:rPr>
          <w:rFonts w:asciiTheme="minorBidi" w:hAnsiTheme="minorBidi" w:cs="Arial" w:hint="cs"/>
          <w:sz w:val="28"/>
          <w:szCs w:val="28"/>
          <w:rtl/>
        </w:rPr>
        <w:t>(</w:t>
      </w:r>
      <w:r w:rsidRPr="009D5E7C">
        <w:rPr>
          <w:rFonts w:asciiTheme="minorBidi" w:hAnsiTheme="minorBidi" w:cs="Arial"/>
          <w:sz w:val="28"/>
          <w:szCs w:val="28"/>
          <w:rtl/>
        </w:rPr>
        <w:t>واللهِ</w:t>
      </w:r>
      <w:r>
        <w:rPr>
          <w:rFonts w:asciiTheme="minorBidi" w:hAnsiTheme="minorBidi" w:cs="Arial" w:hint="cs"/>
          <w:sz w:val="28"/>
          <w:szCs w:val="28"/>
          <w:rtl/>
        </w:rPr>
        <w:t>)</w:t>
      </w:r>
      <w:r w:rsidRPr="009D5E7C">
        <w:rPr>
          <w:rFonts w:asciiTheme="minorBidi" w:hAnsiTheme="minorBidi" w:cs="Arial"/>
          <w:sz w:val="28"/>
          <w:szCs w:val="28"/>
          <w:rtl/>
        </w:rPr>
        <w:t xml:space="preserve"> لِيَهْنِكَ العلمُ أبا المنذرِ! والَّذي نَفسي بيدِه إنَّ لهذه الآيةِ لِسانًا وشَفتيْنِ تُقَدِّسُ المَلِكَ عِندَ ساقِ العَرشِ</w:t>
      </w:r>
      <w:r>
        <w:rPr>
          <w:rFonts w:asciiTheme="minorBidi" w:hAnsiTheme="minorBidi" w:cs="Arial" w:hint="cs"/>
          <w:sz w:val="28"/>
          <w:szCs w:val="28"/>
          <w:rtl/>
        </w:rPr>
        <w:t xml:space="preserve">" </w:t>
      </w:r>
      <w:r w:rsidRPr="002D24F0">
        <w:rPr>
          <w:rFonts w:asciiTheme="minorBidi" w:hAnsiTheme="minorBidi" w:cs="Arial" w:hint="cs"/>
          <w:sz w:val="28"/>
          <w:szCs w:val="28"/>
          <w:rtl/>
        </w:rPr>
        <w:t>(</w:t>
      </w:r>
      <w:r>
        <w:rPr>
          <w:rFonts w:asciiTheme="minorBidi" w:hAnsiTheme="minorBidi" w:cs="Arial" w:hint="cs"/>
          <w:sz w:val="28"/>
          <w:szCs w:val="28"/>
          <w:rtl/>
        </w:rPr>
        <w:t xml:space="preserve">صححهُ </w:t>
      </w:r>
      <w:r w:rsidRPr="002D24F0">
        <w:rPr>
          <w:rFonts w:asciiTheme="minorBidi" w:hAnsiTheme="minorBidi" w:cs="Arial" w:hint="cs"/>
          <w:sz w:val="28"/>
          <w:szCs w:val="28"/>
          <w:rtl/>
        </w:rPr>
        <w:t xml:space="preserve">الألباني ، </w:t>
      </w:r>
      <w:r>
        <w:rPr>
          <w:rFonts w:asciiTheme="minorBidi" w:hAnsiTheme="minorBidi" w:cs="Arial" w:hint="cs"/>
          <w:sz w:val="28"/>
          <w:szCs w:val="28"/>
          <w:rtl/>
        </w:rPr>
        <w:t xml:space="preserve">في </w:t>
      </w:r>
      <w:r w:rsidRPr="002D24F0">
        <w:rPr>
          <w:rFonts w:asciiTheme="minorBidi" w:hAnsiTheme="minorBidi" w:cs="Arial" w:hint="cs"/>
          <w:sz w:val="28"/>
          <w:szCs w:val="28"/>
          <w:rtl/>
        </w:rPr>
        <w:t>صحيح الترغيب:</w:t>
      </w:r>
      <w:r w:rsidRPr="00A41EE3">
        <w:rPr>
          <w:rFonts w:asciiTheme="minorBidi" w:hAnsiTheme="minorBidi" w:cs="Arial" w:hint="cs"/>
          <w:sz w:val="24"/>
          <w:szCs w:val="24"/>
          <w:rtl/>
        </w:rPr>
        <w:t xml:space="preserve"> 1</w:t>
      </w:r>
      <w:r>
        <w:rPr>
          <w:rFonts w:asciiTheme="minorBidi" w:hAnsiTheme="minorBidi" w:cs="Arial" w:hint="cs"/>
          <w:sz w:val="24"/>
          <w:szCs w:val="24"/>
          <w:rtl/>
        </w:rPr>
        <w:t>471</w:t>
      </w:r>
      <w:r w:rsidRPr="002D24F0">
        <w:rPr>
          <w:rFonts w:asciiTheme="minorBidi" w:hAnsiTheme="minorBidi" w:cs="Arial" w:hint="cs"/>
          <w:sz w:val="28"/>
          <w:szCs w:val="28"/>
          <w:rtl/>
        </w:rPr>
        <w:t>).</w:t>
      </w:r>
    </w:p>
    <w:p w14:paraId="7FA5770D" w14:textId="77777777" w:rsidR="00190022" w:rsidRDefault="00190022" w:rsidP="00190022">
      <w:pPr>
        <w:pStyle w:val="EndnoteText"/>
        <w:rPr>
          <w:rFonts w:asciiTheme="minorBidi" w:hAnsiTheme="minorBidi"/>
          <w:rtl/>
        </w:rPr>
      </w:pPr>
    </w:p>
    <w:p w14:paraId="09D52D54" w14:textId="77777777" w:rsidR="00190022" w:rsidRDefault="00190022" w:rsidP="00190022">
      <w:pPr>
        <w:pStyle w:val="EndnoteText"/>
        <w:rPr>
          <w:rFonts w:asciiTheme="minorBidi" w:hAnsiTheme="minorBidi" w:cs="Arial"/>
          <w:sz w:val="24"/>
          <w:szCs w:val="24"/>
        </w:rPr>
      </w:pPr>
      <w:bookmarkStart w:id="138" w:name="_Hlk73606974"/>
      <w:r>
        <w:rPr>
          <w:rFonts w:asciiTheme="minorBidi" w:hAnsiTheme="minorBidi" w:cs="Arial" w:hint="cs"/>
          <w:sz w:val="28"/>
          <w:szCs w:val="28"/>
          <w:rtl/>
        </w:rPr>
        <w:t xml:space="preserve">عن </w:t>
      </w:r>
      <w:r w:rsidRPr="004C50E0">
        <w:rPr>
          <w:rFonts w:asciiTheme="minorBidi" w:hAnsiTheme="minorBidi" w:cs="Arial"/>
          <w:sz w:val="28"/>
          <w:szCs w:val="28"/>
          <w:rtl/>
        </w:rPr>
        <w:t>أب</w:t>
      </w:r>
      <w:r>
        <w:rPr>
          <w:rFonts w:asciiTheme="minorBidi" w:hAnsiTheme="minorBidi" w:cs="Arial" w:hint="cs"/>
          <w:sz w:val="28"/>
          <w:szCs w:val="28"/>
          <w:rtl/>
        </w:rPr>
        <w:t>ي</w:t>
      </w:r>
      <w:r w:rsidRPr="004C50E0">
        <w:rPr>
          <w:rFonts w:asciiTheme="minorBidi" w:hAnsiTheme="minorBidi" w:cs="Arial"/>
          <w:sz w:val="28"/>
          <w:szCs w:val="28"/>
          <w:rtl/>
        </w:rPr>
        <w:t xml:space="preserve"> أ</w:t>
      </w:r>
      <w:r>
        <w:rPr>
          <w:rFonts w:asciiTheme="minorBidi" w:hAnsiTheme="minorBidi" w:cs="Arial" w:hint="cs"/>
          <w:sz w:val="28"/>
          <w:szCs w:val="28"/>
          <w:rtl/>
        </w:rPr>
        <w:t>ُ</w:t>
      </w:r>
      <w:r w:rsidRPr="004C50E0">
        <w:rPr>
          <w:rFonts w:asciiTheme="minorBidi" w:hAnsiTheme="minorBidi" w:cs="Arial"/>
          <w:sz w:val="28"/>
          <w:szCs w:val="28"/>
          <w:rtl/>
        </w:rPr>
        <w:t xml:space="preserve">مامة الباهلي </w:t>
      </w:r>
      <w:r>
        <w:rPr>
          <w:rFonts w:asciiTheme="minorBidi" w:hAnsiTheme="minorBidi" w:cs="Arial" w:hint="cs"/>
          <w:sz w:val="28"/>
          <w:szCs w:val="28"/>
          <w:rtl/>
        </w:rPr>
        <w:t>، رضي الله عنه ، أنه قال ، قال رسول الله ، صلى الله عليه وسلم:</w:t>
      </w:r>
      <w:r w:rsidRPr="00A41EE3">
        <w:rPr>
          <w:rFonts w:asciiTheme="minorBidi" w:hAnsiTheme="minorBidi" w:cs="Arial"/>
          <w:sz w:val="28"/>
          <w:szCs w:val="28"/>
          <w:rtl/>
        </w:rPr>
        <w:t xml:space="preserve"> </w:t>
      </w:r>
      <w:r>
        <w:rPr>
          <w:rFonts w:asciiTheme="minorBidi" w:hAnsiTheme="minorBidi" w:cs="Arial" w:hint="cs"/>
          <w:sz w:val="28"/>
          <w:szCs w:val="28"/>
          <w:rtl/>
        </w:rPr>
        <w:t>"</w:t>
      </w:r>
      <w:bookmarkEnd w:id="138"/>
      <w:r w:rsidRPr="004C50E0">
        <w:rPr>
          <w:rFonts w:asciiTheme="minorBidi" w:hAnsiTheme="minorBidi" w:cs="Arial"/>
          <w:sz w:val="28"/>
          <w:szCs w:val="28"/>
          <w:rtl/>
        </w:rPr>
        <w:t>اسْمُ اللهِ الأعْظَمُ</w:t>
      </w:r>
      <w:r>
        <w:rPr>
          <w:rFonts w:asciiTheme="minorBidi" w:hAnsiTheme="minorBidi" w:cs="Arial" w:hint="cs"/>
          <w:sz w:val="28"/>
          <w:szCs w:val="28"/>
          <w:rtl/>
        </w:rPr>
        <w:t xml:space="preserve"> ،</w:t>
      </w:r>
      <w:r w:rsidRPr="004C50E0">
        <w:rPr>
          <w:rFonts w:asciiTheme="minorBidi" w:hAnsiTheme="minorBidi" w:cs="Arial"/>
          <w:sz w:val="28"/>
          <w:szCs w:val="28"/>
          <w:rtl/>
        </w:rPr>
        <w:t xml:space="preserve"> الذي إذا دُعِيَ بهِ أجابَ </w:t>
      </w:r>
      <w:r>
        <w:rPr>
          <w:rFonts w:asciiTheme="minorBidi" w:hAnsiTheme="minorBidi" w:cs="Arial" w:hint="cs"/>
          <w:sz w:val="28"/>
          <w:szCs w:val="28"/>
          <w:rtl/>
        </w:rPr>
        <w:t xml:space="preserve">، </w:t>
      </w:r>
      <w:r w:rsidRPr="004C50E0">
        <w:rPr>
          <w:rFonts w:asciiTheme="minorBidi" w:hAnsiTheme="minorBidi" w:cs="Arial"/>
          <w:sz w:val="28"/>
          <w:szCs w:val="28"/>
          <w:rtl/>
        </w:rPr>
        <w:t>في ثلاثِ سُوَرٍ من القُرآنِ: في البَقرةِ وآلِ عِمْرانَ وطه</w:t>
      </w:r>
      <w:r>
        <w:rPr>
          <w:rFonts w:asciiTheme="minorBidi" w:hAnsiTheme="minorBidi" w:cs="Arial" w:hint="cs"/>
          <w:sz w:val="28"/>
          <w:szCs w:val="28"/>
          <w:rtl/>
        </w:rPr>
        <w:t xml:space="preserve">" </w:t>
      </w:r>
      <w:r w:rsidRPr="002D24F0">
        <w:rPr>
          <w:rFonts w:asciiTheme="minorBidi" w:hAnsiTheme="minorBidi" w:cs="Arial" w:hint="cs"/>
          <w:sz w:val="28"/>
          <w:szCs w:val="28"/>
          <w:rtl/>
        </w:rPr>
        <w:t>(</w:t>
      </w:r>
      <w:r>
        <w:rPr>
          <w:rFonts w:asciiTheme="minorBidi" w:hAnsiTheme="minorBidi" w:cs="Arial" w:hint="cs"/>
          <w:sz w:val="28"/>
          <w:szCs w:val="28"/>
          <w:rtl/>
        </w:rPr>
        <w:t xml:space="preserve">صححهُ </w:t>
      </w:r>
      <w:r w:rsidRPr="002D24F0">
        <w:rPr>
          <w:rFonts w:asciiTheme="minorBidi" w:hAnsiTheme="minorBidi" w:cs="Arial"/>
          <w:sz w:val="28"/>
          <w:szCs w:val="28"/>
          <w:rtl/>
        </w:rPr>
        <w:t xml:space="preserve">الألباني </w:t>
      </w:r>
      <w:r w:rsidRPr="002D24F0">
        <w:rPr>
          <w:rFonts w:asciiTheme="minorBidi" w:hAnsiTheme="minorBidi" w:cs="Arial" w:hint="cs"/>
          <w:sz w:val="28"/>
          <w:szCs w:val="28"/>
          <w:rtl/>
        </w:rPr>
        <w:t>،</w:t>
      </w:r>
      <w:r w:rsidRPr="002D24F0">
        <w:rPr>
          <w:rFonts w:asciiTheme="minorBidi" w:hAnsiTheme="minorBidi" w:cs="Arial"/>
          <w:sz w:val="28"/>
          <w:szCs w:val="28"/>
          <w:rtl/>
        </w:rPr>
        <w:t xml:space="preserve"> </w:t>
      </w:r>
      <w:r>
        <w:rPr>
          <w:rFonts w:asciiTheme="minorBidi" w:hAnsiTheme="minorBidi" w:cs="Arial" w:hint="cs"/>
          <w:sz w:val="28"/>
          <w:szCs w:val="28"/>
          <w:rtl/>
        </w:rPr>
        <w:t xml:space="preserve">في </w:t>
      </w:r>
      <w:r w:rsidRPr="002D24F0">
        <w:rPr>
          <w:rFonts w:asciiTheme="minorBidi" w:hAnsiTheme="minorBidi" w:cs="Arial"/>
          <w:sz w:val="28"/>
          <w:szCs w:val="28"/>
          <w:rtl/>
        </w:rPr>
        <w:t>صحيح</w:t>
      </w:r>
      <w:r>
        <w:rPr>
          <w:rFonts w:asciiTheme="minorBidi" w:hAnsiTheme="minorBidi" w:cs="Arial" w:hint="cs"/>
          <w:sz w:val="28"/>
          <w:szCs w:val="28"/>
          <w:rtl/>
        </w:rPr>
        <w:t>ِ</w:t>
      </w:r>
      <w:r w:rsidRPr="002D24F0">
        <w:rPr>
          <w:rFonts w:asciiTheme="minorBidi" w:hAnsiTheme="minorBidi" w:cs="Arial"/>
          <w:sz w:val="28"/>
          <w:szCs w:val="28"/>
          <w:rtl/>
        </w:rPr>
        <w:t xml:space="preserve"> الجامع</w:t>
      </w:r>
      <w:r>
        <w:rPr>
          <w:rFonts w:asciiTheme="minorBidi" w:hAnsiTheme="minorBidi" w:cs="Arial" w:hint="cs"/>
          <w:sz w:val="28"/>
          <w:szCs w:val="28"/>
          <w:rtl/>
        </w:rPr>
        <w:t>ِ</w:t>
      </w:r>
      <w:r w:rsidRPr="002D24F0">
        <w:rPr>
          <w:rFonts w:asciiTheme="minorBidi" w:hAnsiTheme="minorBidi" w:cs="Arial" w:hint="cs"/>
          <w:sz w:val="28"/>
          <w:szCs w:val="28"/>
          <w:rtl/>
        </w:rPr>
        <w:t>:</w:t>
      </w:r>
      <w:r w:rsidRPr="004C50E0">
        <w:rPr>
          <w:rFonts w:asciiTheme="minorBidi" w:hAnsiTheme="minorBidi" w:cs="Arial" w:hint="cs"/>
          <w:sz w:val="24"/>
          <w:szCs w:val="24"/>
          <w:rtl/>
        </w:rPr>
        <w:t xml:space="preserve"> </w:t>
      </w:r>
      <w:r w:rsidRPr="004C50E0">
        <w:rPr>
          <w:rFonts w:asciiTheme="minorBidi" w:hAnsiTheme="minorBidi" w:cs="Arial"/>
          <w:sz w:val="24"/>
          <w:szCs w:val="24"/>
          <w:rtl/>
        </w:rPr>
        <w:t>979</w:t>
      </w:r>
      <w:r w:rsidRPr="002D24F0">
        <w:rPr>
          <w:rFonts w:asciiTheme="minorBidi" w:hAnsiTheme="minorBidi" w:cs="Arial" w:hint="cs"/>
          <w:sz w:val="28"/>
          <w:szCs w:val="28"/>
          <w:rtl/>
        </w:rPr>
        <w:t>).</w:t>
      </w:r>
    </w:p>
    <w:p w14:paraId="5238AFE1" w14:textId="77777777" w:rsidR="00190022" w:rsidRPr="002A48A7" w:rsidRDefault="00190022" w:rsidP="00190022">
      <w:pPr>
        <w:pStyle w:val="EndnoteText"/>
        <w:rPr>
          <w:rFonts w:asciiTheme="minorBidi" w:hAnsiTheme="minorBidi"/>
        </w:rPr>
      </w:pPr>
    </w:p>
  </w:endnote>
  <w:endnote w:id="121">
    <w:p w14:paraId="63C025B3" w14:textId="77777777" w:rsidR="00190022" w:rsidRDefault="00190022" w:rsidP="00190022">
      <w:pPr>
        <w:pStyle w:val="EndnoteText"/>
        <w:rPr>
          <w:rtl/>
        </w:rPr>
      </w:pPr>
      <w:r w:rsidRPr="0050467B">
        <w:rPr>
          <w:rStyle w:val="EndnoteReference"/>
          <w:rFonts w:asciiTheme="minorBidi" w:hAnsiTheme="minorBidi"/>
          <w:color w:val="0070C0"/>
          <w:sz w:val="32"/>
          <w:szCs w:val="32"/>
        </w:rPr>
        <w:endnoteRef/>
      </w:r>
      <w:r>
        <w:rPr>
          <w:rFonts w:hint="cs"/>
          <w:rtl/>
        </w:rPr>
        <w:t xml:space="preserve"> </w:t>
      </w:r>
      <w:r>
        <w:t xml:space="preserve"> </w:t>
      </w:r>
      <w:r w:rsidRPr="005D1B5F">
        <w:rPr>
          <w:rFonts w:hint="cs"/>
          <w:sz w:val="28"/>
          <w:szCs w:val="28"/>
          <w:rtl/>
        </w:rPr>
        <w:t>فيما يلي نص الحديث الشريف</w:t>
      </w:r>
      <w:r>
        <w:rPr>
          <w:rFonts w:hint="cs"/>
          <w:sz w:val="28"/>
          <w:szCs w:val="28"/>
          <w:rtl/>
        </w:rPr>
        <w:t xml:space="preserve"> عن شفاعة الرسول ، عليه الصلاة والسلام ، للمؤمنين في يوم القيامة:</w:t>
      </w:r>
    </w:p>
    <w:p w14:paraId="5D73317F" w14:textId="77777777" w:rsidR="00190022" w:rsidRDefault="00190022" w:rsidP="00190022">
      <w:pPr>
        <w:pStyle w:val="EndnoteText"/>
        <w:rPr>
          <w:rtl/>
        </w:rPr>
      </w:pPr>
    </w:p>
    <w:p w14:paraId="273EBD70" w14:textId="77777777" w:rsidR="00190022" w:rsidRDefault="00190022" w:rsidP="00190022">
      <w:pPr>
        <w:pStyle w:val="EndnoteText"/>
      </w:pPr>
      <w:r>
        <w:rPr>
          <w:rFonts w:asciiTheme="minorBidi" w:hAnsiTheme="minorBidi" w:cs="Arial" w:hint="cs"/>
          <w:sz w:val="28"/>
          <w:szCs w:val="28"/>
          <w:rtl/>
        </w:rPr>
        <w:t xml:space="preserve">عن </w:t>
      </w:r>
      <w:r w:rsidRPr="0052335E">
        <w:rPr>
          <w:rFonts w:asciiTheme="minorBidi" w:hAnsiTheme="minorBidi"/>
          <w:sz w:val="28"/>
          <w:szCs w:val="28"/>
          <w:rtl/>
        </w:rPr>
        <w:t>سلمان الفارسي</w:t>
      </w:r>
      <w:r w:rsidRPr="004C50E0">
        <w:rPr>
          <w:rFonts w:asciiTheme="minorBidi" w:hAnsiTheme="minorBidi" w:cs="Arial"/>
          <w:sz w:val="28"/>
          <w:szCs w:val="28"/>
          <w:rtl/>
        </w:rPr>
        <w:t xml:space="preserve"> </w:t>
      </w:r>
      <w:r>
        <w:rPr>
          <w:rFonts w:asciiTheme="minorBidi" w:hAnsiTheme="minorBidi" w:cs="Arial" w:hint="cs"/>
          <w:sz w:val="28"/>
          <w:szCs w:val="28"/>
          <w:rtl/>
        </w:rPr>
        <w:t>، رضي الله عنه ، أنه قال ، قال رسول الله ، صلى الله عليه وسلم (في حديث الشفاعة):</w:t>
      </w:r>
      <w:r w:rsidRPr="00A41EE3">
        <w:rPr>
          <w:rFonts w:asciiTheme="minorBidi" w:hAnsiTheme="minorBidi" w:cs="Arial"/>
          <w:sz w:val="28"/>
          <w:szCs w:val="28"/>
          <w:rtl/>
        </w:rPr>
        <w:t xml:space="preserve"> </w:t>
      </w:r>
      <w:r>
        <w:rPr>
          <w:rFonts w:asciiTheme="minorBidi" w:hAnsiTheme="minorBidi" w:cs="Arial" w:hint="cs"/>
          <w:sz w:val="28"/>
          <w:szCs w:val="28"/>
          <w:rtl/>
        </w:rPr>
        <w:t>"</w:t>
      </w:r>
      <w:r w:rsidRPr="0052335E">
        <w:rPr>
          <w:rFonts w:asciiTheme="minorBidi" w:hAnsiTheme="minorBidi"/>
          <w:sz w:val="28"/>
          <w:szCs w:val="28"/>
          <w:rtl/>
        </w:rPr>
        <w:t>فيسجُدُ ، فينادِى: يا محمدُ! ارفعْ رأسكَ ، سلْ تُعْطَهْ ، اشفعْ تُشَفَّعْ ، وادعُ تُجَبْ</w:t>
      </w:r>
      <w:r>
        <w:rPr>
          <w:rFonts w:asciiTheme="minorBidi" w:hAnsiTheme="minorBidi" w:hint="cs"/>
          <w:sz w:val="28"/>
          <w:szCs w:val="28"/>
          <w:rtl/>
        </w:rPr>
        <w:t>.</w:t>
      </w:r>
      <w:r w:rsidRPr="0052335E">
        <w:rPr>
          <w:rFonts w:asciiTheme="minorBidi" w:hAnsiTheme="minorBidi"/>
          <w:sz w:val="28"/>
          <w:szCs w:val="28"/>
          <w:rtl/>
        </w:rPr>
        <w:t xml:space="preserve"> قال: فيفتَحُ اللهُ عليه من الثناءِ عليه والتحميدِ والتمجيدِ ما لم يُفْتَحْ لأحدٍ من الخلائقِ</w:t>
      </w:r>
      <w:r>
        <w:rPr>
          <w:rFonts w:asciiTheme="minorBidi" w:hAnsiTheme="minorBidi" w:hint="cs"/>
          <w:sz w:val="28"/>
          <w:szCs w:val="28"/>
          <w:rtl/>
        </w:rPr>
        <w:t>.</w:t>
      </w:r>
      <w:r w:rsidRPr="0052335E">
        <w:rPr>
          <w:rFonts w:asciiTheme="minorBidi" w:hAnsiTheme="minorBidi"/>
          <w:sz w:val="28"/>
          <w:szCs w:val="28"/>
          <w:rtl/>
        </w:rPr>
        <w:t xml:space="preserve"> قال </w:t>
      </w:r>
      <w:r>
        <w:rPr>
          <w:rFonts w:asciiTheme="minorBidi" w:hAnsiTheme="minorBidi" w:hint="cs"/>
          <w:sz w:val="28"/>
          <w:szCs w:val="28"/>
          <w:rtl/>
        </w:rPr>
        <w:t>،</w:t>
      </w:r>
      <w:r w:rsidRPr="0052335E">
        <w:rPr>
          <w:rFonts w:asciiTheme="minorBidi" w:hAnsiTheme="minorBidi"/>
          <w:sz w:val="28"/>
          <w:szCs w:val="28"/>
          <w:rtl/>
        </w:rPr>
        <w:t xml:space="preserve"> فيقولُ: أيْ ربِّ أمَّتي أمَّتِي أمَّتِي ، ثُمَّ يَستأذِنُ في السجودِ ، فيؤذَنُ له</w:t>
      </w:r>
      <w:r>
        <w:rPr>
          <w:rFonts w:asciiTheme="minorBidi" w:hAnsiTheme="minorBidi" w:hint="cs"/>
          <w:sz w:val="28"/>
          <w:szCs w:val="28"/>
          <w:rtl/>
        </w:rPr>
        <w:t>.</w:t>
      </w:r>
      <w:r w:rsidRPr="0052335E">
        <w:rPr>
          <w:rFonts w:asciiTheme="minorBidi" w:hAnsiTheme="minorBidi"/>
          <w:sz w:val="28"/>
          <w:szCs w:val="28"/>
          <w:rtl/>
        </w:rPr>
        <w:t xml:space="preserve"> فيسجدُ ، فيفتَحُ اللهُ عليه من الثناءِ عليه والتحميدِ والتمجيدِ شيئًا لم يُفْتَحْ لأحدٍ من الخلائقِ ، وينادى: يا محمدُ! ارفعْ رأسَكَ ، سلْ تعطهْ ، واشفعْ تُشَفَّعْ ، وادعُ تُجَبْ</w:t>
      </w:r>
      <w:r>
        <w:rPr>
          <w:rFonts w:asciiTheme="minorBidi" w:hAnsiTheme="minorBidi" w:hint="cs"/>
          <w:sz w:val="28"/>
          <w:szCs w:val="28"/>
          <w:rtl/>
        </w:rPr>
        <w:t>.</w:t>
      </w:r>
      <w:r w:rsidRPr="0052335E">
        <w:rPr>
          <w:rFonts w:asciiTheme="minorBidi" w:hAnsiTheme="minorBidi"/>
          <w:sz w:val="28"/>
          <w:szCs w:val="28"/>
          <w:rtl/>
        </w:rPr>
        <w:t xml:space="preserve"> فيرفعُ رأسَه فيقولُ: ربِّ أُمَّتِي أمَّتِي</w:t>
      </w:r>
      <w:r>
        <w:rPr>
          <w:rFonts w:asciiTheme="minorBidi" w:hAnsiTheme="minorBidi" w:hint="cs"/>
          <w:sz w:val="28"/>
          <w:szCs w:val="28"/>
          <w:rtl/>
        </w:rPr>
        <w:t>"</w:t>
      </w:r>
      <w:r w:rsidRPr="0052335E">
        <w:rPr>
          <w:rFonts w:asciiTheme="minorBidi" w:hAnsiTheme="minorBidi"/>
          <w:sz w:val="28"/>
          <w:szCs w:val="28"/>
          <w:rtl/>
        </w:rPr>
        <w:t xml:space="preserve"> </w:t>
      </w:r>
      <w:r w:rsidRPr="00556BDD">
        <w:rPr>
          <w:rFonts w:asciiTheme="minorBidi" w:hAnsiTheme="minorBidi"/>
          <w:sz w:val="28"/>
          <w:szCs w:val="28"/>
          <w:rtl/>
        </w:rPr>
        <w:t xml:space="preserve">(الألباني </w:t>
      </w:r>
      <w:r w:rsidRPr="00556BDD">
        <w:rPr>
          <w:rFonts w:asciiTheme="minorBidi" w:hAnsiTheme="minorBidi" w:hint="cs"/>
          <w:sz w:val="28"/>
          <w:szCs w:val="28"/>
          <w:rtl/>
        </w:rPr>
        <w:t>،</w:t>
      </w:r>
      <w:r w:rsidRPr="00556BDD">
        <w:rPr>
          <w:rFonts w:asciiTheme="minorBidi" w:hAnsiTheme="minorBidi"/>
          <w:sz w:val="28"/>
          <w:szCs w:val="28"/>
          <w:rtl/>
        </w:rPr>
        <w:t xml:space="preserve"> تخريج كتاب السنة</w:t>
      </w:r>
      <w:r w:rsidRPr="00556BDD">
        <w:rPr>
          <w:rFonts w:asciiTheme="minorBidi" w:hAnsiTheme="minorBidi" w:hint="cs"/>
          <w:sz w:val="28"/>
          <w:szCs w:val="28"/>
          <w:rtl/>
        </w:rPr>
        <w:t>:</w:t>
      </w:r>
      <w:r w:rsidRPr="009D4A4D">
        <w:rPr>
          <w:rFonts w:asciiTheme="minorBidi" w:hAnsiTheme="minorBidi" w:hint="cs"/>
          <w:sz w:val="24"/>
          <w:szCs w:val="24"/>
          <w:rtl/>
        </w:rPr>
        <w:t xml:space="preserve"> </w:t>
      </w:r>
      <w:r w:rsidRPr="009D4A4D">
        <w:rPr>
          <w:rFonts w:asciiTheme="minorBidi" w:hAnsiTheme="minorBidi"/>
          <w:sz w:val="24"/>
          <w:szCs w:val="24"/>
          <w:rtl/>
        </w:rPr>
        <w:t xml:space="preserve">813 </w:t>
      </w:r>
      <w:r w:rsidRPr="00556BDD">
        <w:rPr>
          <w:rFonts w:asciiTheme="minorBidi" w:hAnsiTheme="minorBidi" w:hint="cs"/>
          <w:sz w:val="28"/>
          <w:szCs w:val="28"/>
          <w:rtl/>
        </w:rPr>
        <w:t>،</w:t>
      </w:r>
      <w:r w:rsidRPr="00556BDD">
        <w:rPr>
          <w:rFonts w:asciiTheme="minorBidi" w:hAnsiTheme="minorBidi"/>
          <w:sz w:val="28"/>
          <w:szCs w:val="28"/>
          <w:rtl/>
        </w:rPr>
        <w:t xml:space="preserve"> خلاصة حكم المحدث: إسناده صحيح على شرط الشيخين</w:t>
      </w:r>
      <w:r w:rsidRPr="00556BDD">
        <w:rPr>
          <w:rFonts w:asciiTheme="minorBidi" w:hAnsiTheme="minorBidi" w:hint="cs"/>
          <w:sz w:val="28"/>
          <w:szCs w:val="28"/>
          <w:rtl/>
        </w:rPr>
        <w:t>).</w:t>
      </w:r>
    </w:p>
  </w:endnote>
  <w:endnote w:id="122">
    <w:p w14:paraId="2CF64589" w14:textId="77777777" w:rsidR="00190022" w:rsidRPr="00714976" w:rsidRDefault="00190022" w:rsidP="00190022">
      <w:pPr>
        <w:pStyle w:val="EndnoteText"/>
        <w:spacing w:before="100" w:beforeAutospacing="1" w:after="100" w:afterAutospacing="1"/>
        <w:rPr>
          <w:sz w:val="28"/>
          <w:szCs w:val="28"/>
          <w:rtl/>
        </w:rPr>
      </w:pPr>
      <w:r w:rsidRPr="00187759">
        <w:rPr>
          <w:rStyle w:val="EndnoteReference"/>
          <w:rFonts w:asciiTheme="minorBidi" w:hAnsiTheme="minorBidi"/>
          <w:color w:val="0070C0"/>
          <w:sz w:val="32"/>
          <w:szCs w:val="32"/>
        </w:rPr>
        <w:endnoteRef/>
      </w:r>
      <w:r>
        <w:t xml:space="preserve"> </w:t>
      </w:r>
      <w:r>
        <w:rPr>
          <w:rFonts w:hint="cs"/>
          <w:rtl/>
        </w:rPr>
        <w:t xml:space="preserve"> </w:t>
      </w:r>
      <w:r w:rsidRPr="00A61C6E">
        <w:rPr>
          <w:rFonts w:hint="cs"/>
          <w:sz w:val="28"/>
          <w:szCs w:val="28"/>
          <w:rtl/>
        </w:rPr>
        <w:t>الآية</w:t>
      </w:r>
      <w:r>
        <w:rPr>
          <w:rFonts w:hint="cs"/>
          <w:sz w:val="28"/>
          <w:szCs w:val="28"/>
          <w:rtl/>
        </w:rPr>
        <w:t>ُ</w:t>
      </w:r>
      <w:r w:rsidRPr="00A61C6E">
        <w:rPr>
          <w:rFonts w:hint="cs"/>
          <w:sz w:val="28"/>
          <w:szCs w:val="28"/>
          <w:rtl/>
        </w:rPr>
        <w:t xml:space="preserve"> الكريمة</w:t>
      </w:r>
      <w:r>
        <w:rPr>
          <w:rFonts w:hint="cs"/>
          <w:sz w:val="28"/>
          <w:szCs w:val="28"/>
          <w:rtl/>
        </w:rPr>
        <w:t>ُ</w:t>
      </w:r>
      <w:r w:rsidRPr="00A61C6E">
        <w:rPr>
          <w:rFonts w:hint="cs"/>
          <w:sz w:val="28"/>
          <w:szCs w:val="28"/>
          <w:rtl/>
        </w:rPr>
        <w:t xml:space="preserve"> التي تشير</w:t>
      </w:r>
      <w:r>
        <w:rPr>
          <w:rFonts w:hint="cs"/>
          <w:sz w:val="28"/>
          <w:szCs w:val="28"/>
          <w:rtl/>
        </w:rPr>
        <w:t>ُ</w:t>
      </w:r>
      <w:r w:rsidRPr="00A61C6E">
        <w:rPr>
          <w:rFonts w:hint="cs"/>
          <w:sz w:val="28"/>
          <w:szCs w:val="28"/>
          <w:rtl/>
        </w:rPr>
        <w:t xml:space="preserve"> إلى </w:t>
      </w:r>
      <w:r>
        <w:rPr>
          <w:rFonts w:hint="cs"/>
          <w:sz w:val="28"/>
          <w:szCs w:val="28"/>
          <w:rtl/>
        </w:rPr>
        <w:t>أنَّ اللهَ ، سبحانهُ وتعالى ، هوَ الأولُ في الوجودِ ، هي: "</w:t>
      </w:r>
      <w:r w:rsidRPr="00714976">
        <w:rPr>
          <w:rtl/>
        </w:rPr>
        <w:t xml:space="preserve"> </w:t>
      </w:r>
      <w:r w:rsidRPr="00714976">
        <w:rPr>
          <w:rFonts w:cs="Arial"/>
          <w:sz w:val="28"/>
          <w:szCs w:val="28"/>
          <w:rtl/>
        </w:rPr>
        <w:t>هُوَ الْأَوَّلُ وَالْآخِرُ وَالظَّاهِرُ وَالْبَاطِنُ ۖ وَهُوَ بِكُلِّ شَيْءٍ عَلِيمٌ</w:t>
      </w:r>
      <w:r>
        <w:rPr>
          <w:rFonts w:cs="Arial" w:hint="cs"/>
          <w:sz w:val="28"/>
          <w:szCs w:val="28"/>
          <w:rtl/>
        </w:rPr>
        <w:t xml:space="preserve">" (الحديد ، </w:t>
      </w:r>
      <w:r>
        <w:rPr>
          <w:rFonts w:cs="Arial" w:hint="cs"/>
          <w:sz w:val="24"/>
          <w:szCs w:val="24"/>
          <w:rtl/>
        </w:rPr>
        <w:t>57: 3</w:t>
      </w:r>
      <w:r>
        <w:rPr>
          <w:rFonts w:cs="Arial" w:hint="cs"/>
          <w:sz w:val="28"/>
          <w:szCs w:val="28"/>
          <w:rtl/>
        </w:rPr>
        <w:t>).</w:t>
      </w:r>
    </w:p>
    <w:p w14:paraId="7ED6560F" w14:textId="77777777" w:rsidR="00190022" w:rsidRPr="00A61C6E" w:rsidRDefault="00190022" w:rsidP="00190022">
      <w:pPr>
        <w:pStyle w:val="EndnoteText"/>
        <w:spacing w:before="100" w:beforeAutospacing="1" w:after="100" w:afterAutospacing="1"/>
        <w:rPr>
          <w:sz w:val="28"/>
          <w:szCs w:val="28"/>
          <w:rtl/>
        </w:rPr>
      </w:pPr>
      <w:r w:rsidRPr="00A61C6E">
        <w:rPr>
          <w:rFonts w:hint="cs"/>
          <w:sz w:val="28"/>
          <w:szCs w:val="28"/>
          <w:rtl/>
        </w:rPr>
        <w:t>الآية</w:t>
      </w:r>
      <w:r>
        <w:rPr>
          <w:rFonts w:hint="cs"/>
          <w:sz w:val="28"/>
          <w:szCs w:val="28"/>
          <w:rtl/>
        </w:rPr>
        <w:t>ُ</w:t>
      </w:r>
      <w:r w:rsidRPr="00A61C6E">
        <w:rPr>
          <w:rFonts w:hint="cs"/>
          <w:sz w:val="28"/>
          <w:szCs w:val="28"/>
          <w:rtl/>
        </w:rPr>
        <w:t xml:space="preserve"> الكريمة</w:t>
      </w:r>
      <w:r>
        <w:rPr>
          <w:rFonts w:hint="cs"/>
          <w:sz w:val="28"/>
          <w:szCs w:val="28"/>
          <w:rtl/>
        </w:rPr>
        <w:t>ُ</w:t>
      </w:r>
      <w:r w:rsidRPr="00A61C6E">
        <w:rPr>
          <w:rFonts w:hint="cs"/>
          <w:sz w:val="28"/>
          <w:szCs w:val="28"/>
          <w:rtl/>
        </w:rPr>
        <w:t xml:space="preserve"> التي تشير</w:t>
      </w:r>
      <w:r>
        <w:rPr>
          <w:rFonts w:hint="cs"/>
          <w:sz w:val="28"/>
          <w:szCs w:val="28"/>
          <w:rtl/>
        </w:rPr>
        <w:t>ُ</w:t>
      </w:r>
      <w:r w:rsidRPr="00A61C6E">
        <w:rPr>
          <w:rFonts w:hint="cs"/>
          <w:sz w:val="28"/>
          <w:szCs w:val="28"/>
          <w:rtl/>
        </w:rPr>
        <w:t xml:space="preserve"> إلى </w:t>
      </w:r>
      <w:r>
        <w:rPr>
          <w:rFonts w:hint="cs"/>
          <w:sz w:val="28"/>
          <w:szCs w:val="28"/>
          <w:rtl/>
        </w:rPr>
        <w:t xml:space="preserve">وجودِ </w:t>
      </w:r>
      <w:r w:rsidRPr="00A61C6E">
        <w:rPr>
          <w:rFonts w:hint="cs"/>
          <w:sz w:val="28"/>
          <w:szCs w:val="28"/>
          <w:rtl/>
        </w:rPr>
        <w:t>عرشِ الرحمنِ ، قبلَ خلقِهِ للسماواتِ والأرض ، هي: "</w:t>
      </w:r>
      <w:r w:rsidRPr="00A61C6E">
        <w:rPr>
          <w:rFonts w:cs="Arial"/>
          <w:sz w:val="28"/>
          <w:szCs w:val="28"/>
          <w:rtl/>
        </w:rPr>
        <w:t>وَهُوَ الَّذِي خَلَقَ السَّمَاوَاتِ وَالْأَرْضَ فِي سِتَّةِ أَيَّامٍ وَكَانَ عَرْشُهُ عَلَى الْمَاءِ</w:t>
      </w:r>
      <w:r>
        <w:rPr>
          <w:rFonts w:cs="Arial" w:hint="cs"/>
          <w:sz w:val="28"/>
          <w:szCs w:val="28"/>
          <w:rtl/>
        </w:rPr>
        <w:t xml:space="preserve">" (هود ، </w:t>
      </w:r>
      <w:r>
        <w:rPr>
          <w:rFonts w:cs="Arial" w:hint="cs"/>
          <w:sz w:val="24"/>
          <w:szCs w:val="24"/>
          <w:rtl/>
        </w:rPr>
        <w:t>11: 7</w:t>
      </w:r>
      <w:r>
        <w:rPr>
          <w:rFonts w:cs="Arial" w:hint="cs"/>
          <w:sz w:val="28"/>
          <w:szCs w:val="28"/>
          <w:rtl/>
        </w:rPr>
        <w:t>).</w:t>
      </w:r>
    </w:p>
    <w:p w14:paraId="5451C7C2" w14:textId="38A4CEC4" w:rsidR="0080236D" w:rsidRDefault="0080236D" w:rsidP="0080236D">
      <w:pPr>
        <w:pStyle w:val="EndnoteText"/>
        <w:spacing w:before="100" w:beforeAutospacing="1" w:after="100" w:afterAutospacing="1"/>
        <w:rPr>
          <w:sz w:val="28"/>
          <w:szCs w:val="28"/>
        </w:rPr>
      </w:pPr>
      <w:r w:rsidRPr="005D1B5F">
        <w:rPr>
          <w:rFonts w:hint="cs"/>
          <w:sz w:val="28"/>
          <w:szCs w:val="28"/>
          <w:rtl/>
        </w:rPr>
        <w:t>فيما يلي نص</w:t>
      </w:r>
      <w:r>
        <w:rPr>
          <w:rFonts w:hint="cs"/>
          <w:sz w:val="28"/>
          <w:szCs w:val="28"/>
          <w:rtl/>
        </w:rPr>
        <w:t xml:space="preserve">ُّ </w:t>
      </w:r>
      <w:r w:rsidRPr="005D1B5F">
        <w:rPr>
          <w:rFonts w:hint="cs"/>
          <w:sz w:val="28"/>
          <w:szCs w:val="28"/>
          <w:rtl/>
        </w:rPr>
        <w:t>ا</w:t>
      </w:r>
      <w:r>
        <w:rPr>
          <w:rFonts w:hint="cs"/>
          <w:sz w:val="28"/>
          <w:szCs w:val="28"/>
          <w:rtl/>
        </w:rPr>
        <w:t>لأحاديثِ</w:t>
      </w:r>
      <w:r w:rsidRPr="005D1B5F">
        <w:rPr>
          <w:rFonts w:hint="cs"/>
          <w:sz w:val="28"/>
          <w:szCs w:val="28"/>
          <w:rtl/>
        </w:rPr>
        <w:t xml:space="preserve"> الشريف</w:t>
      </w:r>
      <w:r>
        <w:rPr>
          <w:rFonts w:hint="cs"/>
          <w:sz w:val="28"/>
          <w:szCs w:val="28"/>
          <w:rtl/>
        </w:rPr>
        <w:t>ةِ ، المُشارِ إليها ، عِنْ الكُرسيِّ والعرش:</w:t>
      </w:r>
    </w:p>
    <w:p w14:paraId="12268F66" w14:textId="77777777" w:rsidR="004B4ED8" w:rsidRDefault="004B4ED8" w:rsidP="004B4ED8">
      <w:pPr>
        <w:pStyle w:val="EndnoteText"/>
        <w:spacing w:before="100" w:beforeAutospacing="1" w:after="100" w:afterAutospacing="1"/>
        <w:rPr>
          <w:rFonts w:asciiTheme="minorBidi" w:hAnsiTheme="minorBidi"/>
          <w:color w:val="000000" w:themeColor="text1"/>
          <w:sz w:val="32"/>
          <w:szCs w:val="32"/>
          <w:rtl/>
        </w:rPr>
      </w:pPr>
      <w:r w:rsidRPr="005149CA">
        <w:rPr>
          <w:rFonts w:asciiTheme="minorBidi" w:hAnsiTheme="minorBidi" w:hint="cs"/>
          <w:color w:val="000000" w:themeColor="text1"/>
          <w:sz w:val="28"/>
          <w:szCs w:val="28"/>
          <w:rtl/>
        </w:rPr>
        <w:t>ع</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ن</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ابن</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عباس</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 رضي</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الله</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عنهما ، أن</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رسول</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الله</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 صلى الله</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عليه</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وسلم</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 قال</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w:t>
      </w:r>
      <w:r w:rsidRPr="005149CA">
        <w:rPr>
          <w:rFonts w:asciiTheme="minorBidi" w:hAnsiTheme="minorBidi" w:cs="Arial"/>
          <w:color w:val="000000" w:themeColor="text1"/>
          <w:sz w:val="28"/>
          <w:szCs w:val="28"/>
          <w:rtl/>
        </w:rPr>
        <w:t>الكُرْسِيُّ موضعُ القدمينِ ، والعرشُ لا يقدرُ قدْرَهُ</w:t>
      </w:r>
      <w:r w:rsidRPr="005149CA">
        <w:rPr>
          <w:rFonts w:asciiTheme="minorBidi" w:hAnsiTheme="minorBidi"/>
          <w:color w:val="000000" w:themeColor="text1"/>
          <w:sz w:val="28"/>
          <w:szCs w:val="28"/>
        </w:rPr>
        <w:t xml:space="preserve"> </w:t>
      </w:r>
      <w:r w:rsidRPr="005149CA">
        <w:rPr>
          <w:rFonts w:asciiTheme="minorBidi" w:hAnsiTheme="minorBidi" w:cs="Arial"/>
          <w:color w:val="000000" w:themeColor="text1"/>
          <w:sz w:val="28"/>
          <w:szCs w:val="28"/>
          <w:rtl/>
        </w:rPr>
        <w:t>إلا اللهُ تعالى</w:t>
      </w:r>
      <w:r w:rsidRPr="005149CA">
        <w:rPr>
          <w:rFonts w:asciiTheme="minorBidi" w:hAnsiTheme="minorBidi" w:hint="cs"/>
          <w:color w:val="000000" w:themeColor="text1"/>
          <w:sz w:val="28"/>
          <w:szCs w:val="28"/>
          <w:rtl/>
        </w:rPr>
        <w:t>"</w:t>
      </w:r>
      <w:r>
        <w:rPr>
          <w:rFonts w:asciiTheme="minorBidi" w:hAnsiTheme="minorBidi" w:hint="cs"/>
          <w:color w:val="000000" w:themeColor="text1"/>
          <w:sz w:val="28"/>
          <w:szCs w:val="28"/>
          <w:rtl/>
        </w:rPr>
        <w:t xml:space="preserve"> (قالَ عنهُ الألباني: صحيحٌ موقوفٌ ، في التعليقِ على الطحاويةِ: </w:t>
      </w:r>
      <w:r w:rsidRPr="00F41CF9">
        <w:rPr>
          <w:rFonts w:asciiTheme="minorBidi" w:hAnsiTheme="minorBidi" w:hint="cs"/>
          <w:color w:val="000000" w:themeColor="text1"/>
          <w:sz w:val="24"/>
          <w:szCs w:val="24"/>
          <w:rtl/>
        </w:rPr>
        <w:t>36</w:t>
      </w:r>
      <w:r>
        <w:rPr>
          <w:rFonts w:asciiTheme="minorBidi" w:hAnsiTheme="minorBidi" w:hint="cs"/>
          <w:color w:val="000000" w:themeColor="text1"/>
          <w:sz w:val="24"/>
          <w:szCs w:val="24"/>
          <w:rtl/>
        </w:rPr>
        <w:t xml:space="preserve"> ، </w:t>
      </w:r>
      <w:r w:rsidRPr="007F7455">
        <w:rPr>
          <w:rFonts w:asciiTheme="minorBidi" w:hAnsiTheme="minorBidi" w:hint="cs"/>
          <w:color w:val="000000" w:themeColor="text1"/>
          <w:sz w:val="28"/>
          <w:szCs w:val="28"/>
          <w:rtl/>
        </w:rPr>
        <w:t>وفي مختصر</w:t>
      </w:r>
      <w:r>
        <w:rPr>
          <w:rFonts w:asciiTheme="minorBidi" w:hAnsiTheme="minorBidi" w:hint="cs"/>
          <w:color w:val="000000" w:themeColor="text1"/>
          <w:sz w:val="28"/>
          <w:szCs w:val="28"/>
          <w:rtl/>
        </w:rPr>
        <w:t>ِ</w:t>
      </w:r>
      <w:r w:rsidRPr="007F7455">
        <w:rPr>
          <w:rFonts w:asciiTheme="minorBidi" w:hAnsiTheme="minorBidi" w:hint="cs"/>
          <w:color w:val="000000" w:themeColor="text1"/>
          <w:sz w:val="28"/>
          <w:szCs w:val="28"/>
          <w:rtl/>
        </w:rPr>
        <w:t xml:space="preserve"> العلو:</w:t>
      </w:r>
      <w:r>
        <w:rPr>
          <w:rFonts w:asciiTheme="minorBidi" w:hAnsiTheme="minorBidi" w:hint="cs"/>
          <w:color w:val="000000" w:themeColor="text1"/>
          <w:sz w:val="24"/>
          <w:szCs w:val="24"/>
          <w:rtl/>
        </w:rPr>
        <w:t xml:space="preserve"> 45</w:t>
      </w:r>
      <w:r>
        <w:rPr>
          <w:rFonts w:asciiTheme="minorBidi" w:hAnsiTheme="minorBidi" w:hint="cs"/>
          <w:color w:val="000000" w:themeColor="text1"/>
          <w:sz w:val="28"/>
          <w:szCs w:val="28"/>
          <w:rtl/>
        </w:rPr>
        <w:t>).</w:t>
      </w:r>
    </w:p>
    <w:p w14:paraId="6C58028F" w14:textId="6289A76B" w:rsidR="004B4ED8" w:rsidRDefault="004B4ED8" w:rsidP="004B4ED8">
      <w:pPr>
        <w:pStyle w:val="EndnoteText"/>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t>و</w:t>
      </w:r>
      <w:r w:rsidRPr="008D13CD">
        <w:rPr>
          <w:rFonts w:asciiTheme="minorBidi" w:hAnsiTheme="minorBidi" w:cs="Arial"/>
          <w:sz w:val="28"/>
          <w:szCs w:val="28"/>
          <w:rtl/>
        </w:rPr>
        <w:t>ع</w:t>
      </w:r>
      <w:r>
        <w:rPr>
          <w:rFonts w:asciiTheme="minorBidi" w:hAnsiTheme="minorBidi" w:cs="Arial" w:hint="cs"/>
          <w:sz w:val="28"/>
          <w:szCs w:val="28"/>
          <w:rtl/>
        </w:rPr>
        <w:t>َ</w:t>
      </w:r>
      <w:r w:rsidRPr="008D13CD">
        <w:rPr>
          <w:rFonts w:asciiTheme="minorBidi" w:hAnsiTheme="minorBidi" w:cs="Arial"/>
          <w:sz w:val="28"/>
          <w:szCs w:val="28"/>
          <w:rtl/>
        </w:rPr>
        <w:t>ن</w:t>
      </w:r>
      <w:r>
        <w:rPr>
          <w:rFonts w:asciiTheme="minorBidi" w:hAnsiTheme="minorBidi" w:cs="Arial" w:hint="cs"/>
          <w:sz w:val="28"/>
          <w:szCs w:val="28"/>
          <w:rtl/>
        </w:rPr>
        <w:t>ْ</w:t>
      </w:r>
      <w:r w:rsidRPr="008D13CD">
        <w:rPr>
          <w:rFonts w:asciiTheme="minorBidi" w:hAnsiTheme="minorBidi" w:cs="Arial"/>
          <w:sz w:val="28"/>
          <w:szCs w:val="28"/>
          <w:rtl/>
        </w:rPr>
        <w:t xml:space="preserve"> عبدِ اللَّهِ بنَ مسعودٍ</w:t>
      </w:r>
      <w:r>
        <w:rPr>
          <w:rFonts w:asciiTheme="minorBidi" w:hAnsiTheme="minorBidi" w:cs="Arial" w:hint="cs"/>
          <w:sz w:val="28"/>
          <w:szCs w:val="28"/>
          <w:rtl/>
        </w:rPr>
        <w:t xml:space="preserve"> ،</w:t>
      </w:r>
      <w:r w:rsidRPr="008D13CD">
        <w:rPr>
          <w:rFonts w:asciiTheme="minorBidi" w:hAnsiTheme="minorBidi" w:cs="Arial"/>
          <w:sz w:val="28"/>
          <w:szCs w:val="28"/>
          <w:rtl/>
        </w:rPr>
        <w:t xml:space="preserve"> رضيَ اللَّهُ عنْهُ </w:t>
      </w:r>
      <w:r>
        <w:rPr>
          <w:rFonts w:asciiTheme="minorBidi" w:hAnsiTheme="minorBidi" w:cs="Arial" w:hint="cs"/>
          <w:sz w:val="28"/>
          <w:szCs w:val="28"/>
          <w:rtl/>
        </w:rPr>
        <w:t xml:space="preserve">، </w:t>
      </w:r>
      <w:r w:rsidRPr="005149CA">
        <w:rPr>
          <w:rFonts w:asciiTheme="minorBidi" w:hAnsiTheme="minorBidi" w:hint="cs"/>
          <w:color w:val="000000" w:themeColor="text1"/>
          <w:sz w:val="28"/>
          <w:szCs w:val="28"/>
          <w:rtl/>
        </w:rPr>
        <w:t xml:space="preserve">أن رسول الله ، صلى الله عليه وسلم ، </w:t>
      </w:r>
      <w:r w:rsidRPr="008D13CD">
        <w:rPr>
          <w:rFonts w:asciiTheme="minorBidi" w:hAnsiTheme="minorBidi" w:cs="Arial"/>
          <w:sz w:val="28"/>
          <w:szCs w:val="28"/>
          <w:rtl/>
        </w:rPr>
        <w:t>قالَ</w:t>
      </w:r>
      <w:r>
        <w:rPr>
          <w:rFonts w:asciiTheme="minorBidi" w:hAnsiTheme="minorBidi" w:cs="Arial" w:hint="cs"/>
          <w:sz w:val="28"/>
          <w:szCs w:val="28"/>
          <w:rtl/>
        </w:rPr>
        <w:t>:</w:t>
      </w:r>
      <w:r w:rsidRPr="008D13CD">
        <w:rPr>
          <w:rFonts w:asciiTheme="minorBidi" w:hAnsiTheme="minorBidi" w:cs="Arial"/>
          <w:sz w:val="28"/>
          <w:szCs w:val="28"/>
          <w:rtl/>
        </w:rPr>
        <w:t xml:space="preserve"> ما بينَ السماءِ القُصوى والْكرسيِّ خَمسمائةِ عامٍ</w:t>
      </w:r>
      <w:r>
        <w:rPr>
          <w:rFonts w:asciiTheme="minorBidi" w:hAnsiTheme="minorBidi" w:cs="Arial" w:hint="cs"/>
          <w:sz w:val="28"/>
          <w:szCs w:val="28"/>
          <w:rtl/>
        </w:rPr>
        <w:t xml:space="preserve"> ،</w:t>
      </w:r>
      <w:r w:rsidRPr="008D13CD">
        <w:rPr>
          <w:rFonts w:asciiTheme="minorBidi" w:hAnsiTheme="minorBidi" w:cs="Arial"/>
          <w:sz w:val="28"/>
          <w:szCs w:val="28"/>
          <w:rtl/>
        </w:rPr>
        <w:t xml:space="preserve"> وبينَ الْكرسيِّ والماءِ كذلك</w:t>
      </w:r>
      <w:r>
        <w:rPr>
          <w:rFonts w:asciiTheme="minorBidi" w:hAnsiTheme="minorBidi" w:cs="Arial" w:hint="cs"/>
          <w:sz w:val="28"/>
          <w:szCs w:val="28"/>
          <w:rtl/>
        </w:rPr>
        <w:t xml:space="preserve"> ،</w:t>
      </w:r>
      <w:r w:rsidRPr="008D13CD">
        <w:rPr>
          <w:rFonts w:asciiTheme="minorBidi" w:hAnsiTheme="minorBidi" w:cs="Arial"/>
          <w:sz w:val="28"/>
          <w:szCs w:val="28"/>
          <w:rtl/>
        </w:rPr>
        <w:t xml:space="preserve"> والعرشُ فوقَ الماءِ</w:t>
      </w:r>
      <w:r>
        <w:rPr>
          <w:rFonts w:asciiTheme="minorBidi" w:hAnsiTheme="minorBidi" w:cs="Arial" w:hint="cs"/>
          <w:sz w:val="28"/>
          <w:szCs w:val="28"/>
          <w:rtl/>
        </w:rPr>
        <w:t xml:space="preserve"> ،</w:t>
      </w:r>
      <w:r w:rsidRPr="008D13CD">
        <w:rPr>
          <w:rFonts w:asciiTheme="minorBidi" w:hAnsiTheme="minorBidi" w:cs="Arial"/>
          <w:sz w:val="28"/>
          <w:szCs w:val="28"/>
          <w:rtl/>
        </w:rPr>
        <w:t xml:space="preserve"> واللَّهُ فوقَ العرشِ</w:t>
      </w:r>
      <w:r>
        <w:rPr>
          <w:rFonts w:asciiTheme="minorBidi" w:hAnsiTheme="minorBidi" w:cs="Arial" w:hint="cs"/>
          <w:sz w:val="28"/>
          <w:szCs w:val="28"/>
          <w:rtl/>
        </w:rPr>
        <w:t xml:space="preserve"> ،</w:t>
      </w:r>
      <w:r w:rsidRPr="008D13CD">
        <w:rPr>
          <w:rFonts w:asciiTheme="minorBidi" w:hAnsiTheme="minorBidi" w:cs="Arial"/>
          <w:sz w:val="28"/>
          <w:szCs w:val="28"/>
          <w:rtl/>
        </w:rPr>
        <w:t xml:space="preserve"> ولا يخفى عليْهِ شيءٌ من أعمالِكم</w:t>
      </w:r>
      <w:r>
        <w:rPr>
          <w:rFonts w:asciiTheme="minorBidi" w:hAnsiTheme="minorBidi" w:cs="Arial" w:hint="cs"/>
          <w:sz w:val="28"/>
          <w:szCs w:val="28"/>
          <w:rtl/>
        </w:rPr>
        <w:t xml:space="preserve"> (الذهبي ، الْعَرْشُ: </w:t>
      </w:r>
      <w:r w:rsidRPr="008D13CD">
        <w:rPr>
          <w:rFonts w:asciiTheme="minorBidi" w:hAnsiTheme="minorBidi" w:cs="Arial" w:hint="cs"/>
          <w:sz w:val="24"/>
          <w:szCs w:val="24"/>
          <w:rtl/>
        </w:rPr>
        <w:t>105</w:t>
      </w:r>
      <w:r>
        <w:rPr>
          <w:rFonts w:asciiTheme="minorBidi" w:hAnsiTheme="minorBidi" w:cs="Arial" w:hint="cs"/>
          <w:sz w:val="28"/>
          <w:szCs w:val="28"/>
          <w:rtl/>
        </w:rPr>
        <w:t xml:space="preserve"> ، إسنادُهُ صحيحٌ ؛ ابنُ القَيِّمِ: </w:t>
      </w:r>
      <w:r>
        <w:rPr>
          <w:rFonts w:asciiTheme="minorBidi" w:hAnsiTheme="minorBidi" w:cs="Arial" w:hint="cs"/>
          <w:sz w:val="24"/>
          <w:szCs w:val="24"/>
          <w:rtl/>
        </w:rPr>
        <w:t>435</w:t>
      </w:r>
      <w:r>
        <w:rPr>
          <w:rFonts w:asciiTheme="minorBidi" w:hAnsiTheme="minorBidi" w:cs="Arial" w:hint="cs"/>
          <w:sz w:val="28"/>
          <w:szCs w:val="28"/>
          <w:rtl/>
        </w:rPr>
        <w:t>، إسنادُهُ صحيحٌ).</w:t>
      </w:r>
    </w:p>
    <w:p w14:paraId="519876ED" w14:textId="4090F363" w:rsidR="00190022" w:rsidRPr="008844AA" w:rsidRDefault="004B4ED8" w:rsidP="004B4ED8">
      <w:pPr>
        <w:pStyle w:val="EndnoteText"/>
        <w:spacing w:before="100" w:beforeAutospacing="1" w:after="100" w:afterAutospacing="1"/>
        <w:rPr>
          <w:rFonts w:asciiTheme="minorBidi" w:hAnsiTheme="minorBidi" w:cs="Arial"/>
          <w:sz w:val="28"/>
          <w:szCs w:val="28"/>
        </w:rPr>
      </w:pPr>
      <w:r>
        <w:rPr>
          <w:rFonts w:asciiTheme="minorBidi" w:hAnsiTheme="minorBidi" w:cs="Arial" w:hint="cs"/>
          <w:sz w:val="28"/>
          <w:szCs w:val="28"/>
          <w:rtl/>
        </w:rPr>
        <w:t xml:space="preserve">وفي رواية أخرى </w:t>
      </w:r>
      <w:r w:rsidRPr="00397745">
        <w:rPr>
          <w:rFonts w:asciiTheme="minorBidi" w:hAnsiTheme="minorBidi" w:cs="Arial"/>
          <w:sz w:val="28"/>
          <w:szCs w:val="28"/>
          <w:rtl/>
        </w:rPr>
        <w:t>عن</w:t>
      </w:r>
      <w:r>
        <w:rPr>
          <w:rFonts w:asciiTheme="minorBidi" w:hAnsiTheme="minorBidi" w:cs="Arial" w:hint="cs"/>
          <w:sz w:val="28"/>
          <w:szCs w:val="28"/>
          <w:rtl/>
        </w:rPr>
        <w:t xml:space="preserve"> عبدِ اللهِ</w:t>
      </w:r>
      <w:r w:rsidRPr="00397745">
        <w:rPr>
          <w:rFonts w:asciiTheme="minorBidi" w:hAnsiTheme="minorBidi" w:cs="Arial"/>
          <w:sz w:val="28"/>
          <w:szCs w:val="28"/>
          <w:rtl/>
        </w:rPr>
        <w:t xml:space="preserve"> بنِ مسعودٍ</w:t>
      </w:r>
      <w:r>
        <w:rPr>
          <w:rFonts w:asciiTheme="minorBidi" w:hAnsiTheme="minorBidi" w:cs="Arial" w:hint="cs"/>
          <w:sz w:val="28"/>
          <w:szCs w:val="28"/>
          <w:rtl/>
        </w:rPr>
        <w:t xml:space="preserve"> ،</w:t>
      </w:r>
      <w:r w:rsidRPr="008D13CD">
        <w:rPr>
          <w:rFonts w:asciiTheme="minorBidi" w:hAnsiTheme="minorBidi" w:cs="Arial"/>
          <w:sz w:val="28"/>
          <w:szCs w:val="28"/>
          <w:rtl/>
        </w:rPr>
        <w:t xml:space="preserve"> رضيَ اللَّهُ عنْهُ </w:t>
      </w:r>
      <w:r>
        <w:rPr>
          <w:rFonts w:asciiTheme="minorBidi" w:hAnsiTheme="minorBidi" w:cs="Arial" w:hint="cs"/>
          <w:sz w:val="28"/>
          <w:szCs w:val="28"/>
          <w:rtl/>
        </w:rPr>
        <w:t xml:space="preserve">، </w:t>
      </w:r>
      <w:r w:rsidRPr="005149CA">
        <w:rPr>
          <w:rFonts w:asciiTheme="minorBidi" w:hAnsiTheme="minorBidi" w:hint="cs"/>
          <w:color w:val="000000" w:themeColor="text1"/>
          <w:sz w:val="28"/>
          <w:szCs w:val="28"/>
          <w:rtl/>
        </w:rPr>
        <w:t xml:space="preserve">أن رسول الله ، صلى الله عليه وسلم ، </w:t>
      </w:r>
      <w:r w:rsidRPr="008D13CD">
        <w:rPr>
          <w:rFonts w:asciiTheme="minorBidi" w:hAnsiTheme="minorBidi" w:cs="Arial"/>
          <w:sz w:val="28"/>
          <w:szCs w:val="28"/>
          <w:rtl/>
        </w:rPr>
        <w:t>قالَ</w:t>
      </w:r>
      <w:r>
        <w:rPr>
          <w:rFonts w:asciiTheme="minorBidi" w:hAnsiTheme="minorBidi" w:cs="Arial" w:hint="cs"/>
          <w:sz w:val="28"/>
          <w:szCs w:val="28"/>
          <w:rtl/>
        </w:rPr>
        <w:t>:</w:t>
      </w:r>
      <w:r w:rsidRPr="00397745">
        <w:rPr>
          <w:rFonts w:asciiTheme="minorBidi" w:hAnsiTheme="minorBidi" w:cs="Arial"/>
          <w:sz w:val="28"/>
          <w:szCs w:val="28"/>
          <w:rtl/>
        </w:rPr>
        <w:t xml:space="preserve"> بين السماءِ الدنيا</w:t>
      </w:r>
      <w:r>
        <w:rPr>
          <w:rFonts w:asciiTheme="minorBidi" w:hAnsiTheme="minorBidi" w:cs="Arial" w:hint="cs"/>
          <w:sz w:val="28"/>
          <w:szCs w:val="28"/>
          <w:rtl/>
        </w:rPr>
        <w:t xml:space="preserve"> </w:t>
      </w:r>
      <w:r w:rsidRPr="00397745">
        <w:rPr>
          <w:rFonts w:asciiTheme="minorBidi" w:hAnsiTheme="minorBidi" w:cs="Arial"/>
          <w:sz w:val="28"/>
          <w:szCs w:val="28"/>
          <w:rtl/>
        </w:rPr>
        <w:t>والتي تليها خمسُمائةِ عامٍ</w:t>
      </w:r>
      <w:r>
        <w:rPr>
          <w:rFonts w:asciiTheme="minorBidi" w:hAnsiTheme="minorBidi" w:cs="Arial" w:hint="cs"/>
          <w:sz w:val="28"/>
          <w:szCs w:val="28"/>
          <w:rtl/>
        </w:rPr>
        <w:t xml:space="preserve"> </w:t>
      </w:r>
      <w:r w:rsidRPr="00397745">
        <w:rPr>
          <w:rFonts w:asciiTheme="minorBidi" w:hAnsiTheme="minorBidi" w:cs="Arial"/>
          <w:sz w:val="28"/>
          <w:szCs w:val="28"/>
          <w:rtl/>
        </w:rPr>
        <w:t>، وبين كلِّ سماءٍ وسماءٍ خمسُمائةِ عامٍ</w:t>
      </w:r>
      <w:r>
        <w:rPr>
          <w:rFonts w:asciiTheme="minorBidi" w:hAnsiTheme="minorBidi" w:cs="Arial" w:hint="cs"/>
          <w:sz w:val="28"/>
          <w:szCs w:val="28"/>
          <w:rtl/>
        </w:rPr>
        <w:t xml:space="preserve"> </w:t>
      </w:r>
      <w:r w:rsidRPr="00397745">
        <w:rPr>
          <w:rFonts w:asciiTheme="minorBidi" w:hAnsiTheme="minorBidi" w:cs="Arial"/>
          <w:sz w:val="28"/>
          <w:szCs w:val="28"/>
          <w:rtl/>
        </w:rPr>
        <w:t>، وبين السماءِ السابعةِ والكرسيِّ خمسُمائةِ عامٍ</w:t>
      </w:r>
      <w:r>
        <w:rPr>
          <w:rFonts w:asciiTheme="minorBidi" w:hAnsiTheme="minorBidi" w:cs="Arial" w:hint="cs"/>
          <w:sz w:val="28"/>
          <w:szCs w:val="28"/>
          <w:rtl/>
        </w:rPr>
        <w:t xml:space="preserve"> </w:t>
      </w:r>
      <w:r w:rsidRPr="00397745">
        <w:rPr>
          <w:rFonts w:asciiTheme="minorBidi" w:hAnsiTheme="minorBidi" w:cs="Arial"/>
          <w:sz w:val="28"/>
          <w:szCs w:val="28"/>
          <w:rtl/>
        </w:rPr>
        <w:t>، وبين الكرسيِّ والماءِ خمسُمائةِ عامٍ</w:t>
      </w:r>
      <w:r>
        <w:rPr>
          <w:rFonts w:asciiTheme="minorBidi" w:hAnsiTheme="minorBidi" w:cs="Arial" w:hint="cs"/>
          <w:sz w:val="28"/>
          <w:szCs w:val="28"/>
          <w:rtl/>
        </w:rPr>
        <w:t xml:space="preserve"> </w:t>
      </w:r>
      <w:r w:rsidRPr="00397745">
        <w:rPr>
          <w:rFonts w:asciiTheme="minorBidi" w:hAnsiTheme="minorBidi" w:cs="Arial"/>
          <w:sz w:val="28"/>
          <w:szCs w:val="28"/>
          <w:rtl/>
        </w:rPr>
        <w:t>، والعرشُ فوق الماءِ</w:t>
      </w:r>
      <w:r>
        <w:rPr>
          <w:rFonts w:asciiTheme="minorBidi" w:hAnsiTheme="minorBidi" w:cs="Arial" w:hint="cs"/>
          <w:sz w:val="28"/>
          <w:szCs w:val="28"/>
          <w:rtl/>
        </w:rPr>
        <w:t xml:space="preserve"> </w:t>
      </w:r>
      <w:r w:rsidRPr="00397745">
        <w:rPr>
          <w:rFonts w:asciiTheme="minorBidi" w:hAnsiTheme="minorBidi" w:cs="Arial"/>
          <w:sz w:val="28"/>
          <w:szCs w:val="28"/>
          <w:rtl/>
        </w:rPr>
        <w:t>، واللهُ فوق العرشِ</w:t>
      </w:r>
      <w:r>
        <w:rPr>
          <w:rFonts w:asciiTheme="minorBidi" w:hAnsiTheme="minorBidi" w:cs="Arial" w:hint="cs"/>
          <w:sz w:val="28"/>
          <w:szCs w:val="28"/>
          <w:rtl/>
        </w:rPr>
        <w:t xml:space="preserve"> </w:t>
      </w:r>
      <w:r w:rsidRPr="00397745">
        <w:rPr>
          <w:rFonts w:asciiTheme="minorBidi" w:hAnsiTheme="minorBidi" w:cs="Arial"/>
          <w:sz w:val="28"/>
          <w:szCs w:val="28"/>
          <w:rtl/>
        </w:rPr>
        <w:t>، لا يخفى عليه شيءٌ من أعمالِكم</w:t>
      </w:r>
      <w:r>
        <w:rPr>
          <w:rFonts w:asciiTheme="minorBidi" w:hAnsiTheme="minorBidi" w:hint="cs"/>
          <w:sz w:val="28"/>
          <w:szCs w:val="28"/>
          <w:rtl/>
        </w:rPr>
        <w:t xml:space="preserve"> (</w:t>
      </w:r>
      <w:r w:rsidRPr="00397745">
        <w:rPr>
          <w:rFonts w:asciiTheme="minorBidi" w:hAnsiTheme="minorBidi" w:cs="Arial"/>
          <w:sz w:val="28"/>
          <w:szCs w:val="28"/>
          <w:rtl/>
        </w:rPr>
        <w:t>ابن باز</w:t>
      </w:r>
      <w:r>
        <w:rPr>
          <w:rFonts w:asciiTheme="minorBidi" w:hAnsiTheme="minorBidi" w:cs="Arial" w:hint="cs"/>
          <w:sz w:val="28"/>
          <w:szCs w:val="28"/>
          <w:rtl/>
        </w:rPr>
        <w:t xml:space="preserve"> ،</w:t>
      </w:r>
      <w:r w:rsidRPr="00397745">
        <w:rPr>
          <w:rFonts w:asciiTheme="minorBidi" w:hAnsiTheme="minorBidi" w:cs="Arial"/>
          <w:sz w:val="28"/>
          <w:szCs w:val="28"/>
          <w:rtl/>
        </w:rPr>
        <w:t xml:space="preserve"> شرح كتاب التوحيد</w:t>
      </w:r>
      <w:r>
        <w:rPr>
          <w:rFonts w:asciiTheme="minorBidi" w:hAnsiTheme="minorBidi" w:cs="Arial" w:hint="cs"/>
          <w:sz w:val="28"/>
          <w:szCs w:val="28"/>
          <w:rtl/>
        </w:rPr>
        <w:t xml:space="preserve">: </w:t>
      </w:r>
      <w:r w:rsidRPr="00961BD1">
        <w:rPr>
          <w:rFonts w:asciiTheme="minorBidi" w:hAnsiTheme="minorBidi" w:cs="Arial"/>
          <w:sz w:val="24"/>
          <w:szCs w:val="24"/>
          <w:rtl/>
        </w:rPr>
        <w:t>389</w:t>
      </w:r>
      <w:r w:rsidRPr="00397745">
        <w:rPr>
          <w:rFonts w:asciiTheme="minorBidi" w:hAnsiTheme="minorBidi" w:cs="Arial"/>
          <w:sz w:val="28"/>
          <w:szCs w:val="28"/>
          <w:rtl/>
        </w:rPr>
        <w:t xml:space="preserve"> </w:t>
      </w:r>
      <w:r>
        <w:rPr>
          <w:rFonts w:asciiTheme="minorBidi" w:hAnsiTheme="minorBidi" w:cs="Arial" w:hint="cs"/>
          <w:sz w:val="28"/>
          <w:szCs w:val="28"/>
          <w:rtl/>
        </w:rPr>
        <w:t>،</w:t>
      </w:r>
      <w:r w:rsidRPr="00397745">
        <w:rPr>
          <w:rFonts w:asciiTheme="minorBidi" w:hAnsiTheme="minorBidi" w:cs="Arial"/>
          <w:sz w:val="28"/>
          <w:szCs w:val="28"/>
          <w:rtl/>
        </w:rPr>
        <w:t xml:space="preserve"> صحيح جيد</w:t>
      </w:r>
      <w:r>
        <w:rPr>
          <w:rFonts w:asciiTheme="minorBidi" w:hAnsiTheme="minorBidi" w:cs="Arial" w:hint="cs"/>
          <w:sz w:val="28"/>
          <w:szCs w:val="28"/>
          <w:rtl/>
        </w:rPr>
        <w:t xml:space="preserve"> ؛ </w:t>
      </w:r>
      <w:r w:rsidRPr="00A07CE5">
        <w:rPr>
          <w:rFonts w:asciiTheme="minorBidi" w:hAnsiTheme="minorBidi" w:cs="Arial"/>
          <w:sz w:val="28"/>
          <w:szCs w:val="28"/>
          <w:rtl/>
        </w:rPr>
        <w:t xml:space="preserve">ابن عثيمين </w:t>
      </w:r>
      <w:r>
        <w:rPr>
          <w:rFonts w:asciiTheme="minorBidi" w:hAnsiTheme="minorBidi" w:cs="Arial" w:hint="cs"/>
          <w:sz w:val="28"/>
          <w:szCs w:val="28"/>
          <w:rtl/>
        </w:rPr>
        <w:t>،</w:t>
      </w:r>
      <w:r w:rsidRPr="00A07CE5">
        <w:rPr>
          <w:rFonts w:asciiTheme="minorBidi" w:hAnsiTheme="minorBidi" w:cs="Arial"/>
          <w:sz w:val="28"/>
          <w:szCs w:val="28"/>
          <w:rtl/>
        </w:rPr>
        <w:t xml:space="preserve"> مجموع فتاوى ابن عثيمين</w:t>
      </w:r>
      <w:r>
        <w:rPr>
          <w:rFonts w:asciiTheme="minorBidi" w:hAnsiTheme="minorBidi" w:cs="Arial" w:hint="cs"/>
          <w:sz w:val="28"/>
          <w:szCs w:val="28"/>
          <w:rtl/>
        </w:rPr>
        <w:t xml:space="preserve">: </w:t>
      </w:r>
      <w:r w:rsidRPr="00A07CE5">
        <w:rPr>
          <w:rFonts w:asciiTheme="minorBidi" w:hAnsiTheme="minorBidi" w:cs="Arial"/>
          <w:sz w:val="24"/>
          <w:szCs w:val="24"/>
          <w:rtl/>
        </w:rPr>
        <w:t>1125/10</w:t>
      </w:r>
      <w:r w:rsidRPr="00A07CE5">
        <w:rPr>
          <w:rFonts w:asciiTheme="minorBidi" w:hAnsiTheme="minorBidi" w:cs="Arial"/>
          <w:sz w:val="28"/>
          <w:szCs w:val="28"/>
          <w:rtl/>
        </w:rPr>
        <w:t xml:space="preserve"> </w:t>
      </w:r>
      <w:r>
        <w:rPr>
          <w:rFonts w:asciiTheme="minorBidi" w:hAnsiTheme="minorBidi" w:cs="Arial" w:hint="cs"/>
          <w:sz w:val="28"/>
          <w:szCs w:val="28"/>
          <w:rtl/>
        </w:rPr>
        <w:t>،</w:t>
      </w:r>
      <w:r w:rsidRPr="00A07CE5">
        <w:rPr>
          <w:rFonts w:asciiTheme="minorBidi" w:hAnsiTheme="minorBidi" w:cs="Arial"/>
          <w:sz w:val="28"/>
          <w:szCs w:val="28"/>
          <w:rtl/>
        </w:rPr>
        <w:t xml:space="preserve"> موقوف له حكم الرفع</w:t>
      </w:r>
      <w:r>
        <w:rPr>
          <w:rFonts w:asciiTheme="minorBidi" w:hAnsiTheme="minorBidi" w:cs="Arial" w:hint="cs"/>
          <w:sz w:val="28"/>
          <w:szCs w:val="28"/>
          <w:rtl/>
        </w:rPr>
        <w:t>).</w:t>
      </w:r>
    </w:p>
  </w:endnote>
  <w:endnote w:id="123">
    <w:p w14:paraId="747D4FBB" w14:textId="331B9745" w:rsidR="00142717" w:rsidRDefault="00142717" w:rsidP="00142717">
      <w:pPr>
        <w:pStyle w:val="NormalWeb"/>
      </w:pPr>
      <w:r w:rsidRPr="00142717">
        <w:rPr>
          <w:rStyle w:val="EndnoteReference"/>
          <w:rFonts w:asciiTheme="minorBidi" w:hAnsiTheme="minorBidi" w:cstheme="minorBidi"/>
          <w:color w:val="0070C0"/>
          <w:sz w:val="32"/>
          <w:szCs w:val="32"/>
        </w:rPr>
        <w:endnoteRef/>
      </w:r>
      <w:r w:rsidRPr="00142717">
        <w:rPr>
          <w:rFonts w:asciiTheme="minorBidi" w:hAnsiTheme="minorBidi" w:cstheme="minorBidi"/>
          <w:sz w:val="28"/>
          <w:szCs w:val="28"/>
          <w:rtl/>
        </w:rPr>
        <w:t xml:space="preserve"> </w:t>
      </w:r>
      <w:r>
        <w:rPr>
          <w:rStyle w:val="style3061"/>
          <w:rFonts w:asciiTheme="minorBidi" w:hAnsiTheme="minorBidi" w:cstheme="minorBidi" w:hint="cs"/>
          <w:color w:val="000000"/>
          <w:sz w:val="28"/>
          <w:szCs w:val="28"/>
          <w:rtl/>
        </w:rPr>
        <w:t>الحديثُ الشريفُ الذي رواهُ ابنُ عباسٍ ، رضيَ اللهُ عنهما ، عنْ دُعاءِ رسولِ اللهِ ، صلى اللهُ عليهِ وسلَّمَ: "</w:t>
      </w:r>
      <w:r w:rsidRPr="00856D2C">
        <w:rPr>
          <w:rStyle w:val="style3061"/>
          <w:rFonts w:asciiTheme="minorBidi" w:hAnsiTheme="minorBidi" w:cs="Arial"/>
          <w:color w:val="000000"/>
          <w:sz w:val="28"/>
          <w:szCs w:val="28"/>
          <w:rtl/>
        </w:rPr>
        <w:t>اللهُمَّ لكَ أسلَمْتُ ، وبِكَ آمنْتُ</w:t>
      </w:r>
      <w:r>
        <w:rPr>
          <w:rStyle w:val="style3061"/>
          <w:rFonts w:asciiTheme="minorBidi" w:hAnsiTheme="minorBidi" w:cs="Arial" w:hint="cs"/>
          <w:color w:val="000000"/>
          <w:sz w:val="28"/>
          <w:szCs w:val="28"/>
          <w:rtl/>
        </w:rPr>
        <w:t xml:space="preserve"> ،</w:t>
      </w:r>
      <w:r w:rsidRPr="00856D2C">
        <w:rPr>
          <w:rStyle w:val="style3061"/>
          <w:rFonts w:asciiTheme="minorBidi" w:hAnsiTheme="minorBidi" w:cs="Arial"/>
          <w:color w:val="000000"/>
          <w:sz w:val="28"/>
          <w:szCs w:val="28"/>
          <w:rtl/>
        </w:rPr>
        <w:t xml:space="preserve"> وعليْكَ توكَّلْتُ </w:t>
      </w:r>
      <w:r>
        <w:rPr>
          <w:rStyle w:val="style3061"/>
          <w:rFonts w:asciiTheme="minorBidi" w:hAnsiTheme="minorBidi" w:cs="Arial" w:hint="cs"/>
          <w:color w:val="000000"/>
          <w:sz w:val="28"/>
          <w:szCs w:val="28"/>
          <w:rtl/>
        </w:rPr>
        <w:t>..." (صححهُ الألباني</w:t>
      </w:r>
      <w:r w:rsidR="00C94C5C">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 في صحيحِ الجامعِ: </w:t>
      </w:r>
      <w:r>
        <w:rPr>
          <w:rStyle w:val="style3061"/>
          <w:rFonts w:asciiTheme="minorBidi" w:hAnsiTheme="minorBidi" w:cs="Arial" w:hint="cs"/>
          <w:color w:val="000000"/>
          <w:rtl/>
        </w:rPr>
        <w:t xml:space="preserve">1309 </w:t>
      </w:r>
      <w:r w:rsidRPr="00C864DA">
        <w:rPr>
          <w:rStyle w:val="style3061"/>
          <w:rFonts w:asciiTheme="minorBidi" w:hAnsiTheme="minorBidi" w:cs="Arial" w:hint="cs"/>
          <w:color w:val="000000"/>
          <w:sz w:val="28"/>
          <w:szCs w:val="28"/>
          <w:rtl/>
        </w:rPr>
        <w:t>، وأخرجهُ مسلم:</w:t>
      </w:r>
      <w:r>
        <w:rPr>
          <w:rStyle w:val="style3061"/>
          <w:rFonts w:asciiTheme="minorBidi" w:hAnsiTheme="minorBidi" w:cs="Arial" w:hint="cs"/>
          <w:color w:val="000000"/>
          <w:rtl/>
        </w:rPr>
        <w:t xml:space="preserve"> 2717</w:t>
      </w:r>
      <w:r>
        <w:rPr>
          <w:rStyle w:val="style3061"/>
          <w:rFonts w:asciiTheme="minorBidi" w:hAnsiTheme="minorBidi" w:cs="Arial" w:hint="cs"/>
          <w:color w:val="000000"/>
          <w:sz w:val="28"/>
          <w:szCs w:val="28"/>
          <w:rtl/>
        </w:rPr>
        <w:t>).</w:t>
      </w:r>
    </w:p>
  </w:endnote>
  <w:endnote w:id="124">
    <w:p w14:paraId="626DCE49" w14:textId="6495DF84" w:rsidR="008B6D4B" w:rsidRPr="004C1D6D" w:rsidRDefault="008B6D4B" w:rsidP="004C1D6D">
      <w:pPr>
        <w:pStyle w:val="NormalWeb"/>
        <w:rPr>
          <w:rFonts w:asciiTheme="minorBidi" w:hAnsiTheme="minorBidi" w:cs="Arial"/>
          <w:color w:val="000000"/>
          <w:sz w:val="28"/>
          <w:szCs w:val="28"/>
        </w:rPr>
      </w:pPr>
      <w:r w:rsidRPr="008B6D4B">
        <w:rPr>
          <w:rStyle w:val="EndnoteReference"/>
          <w:rFonts w:asciiTheme="minorBidi" w:hAnsiTheme="minorBidi" w:cstheme="minorBidi"/>
          <w:color w:val="0070C0"/>
          <w:sz w:val="32"/>
          <w:szCs w:val="32"/>
        </w:rPr>
        <w:endnoteRef/>
      </w:r>
      <w:r w:rsidRPr="008B6D4B">
        <w:rPr>
          <w:rFonts w:asciiTheme="minorBidi" w:hAnsiTheme="minorBidi" w:cstheme="minorBidi"/>
          <w:color w:val="0070C0"/>
          <w:sz w:val="32"/>
          <w:szCs w:val="32"/>
          <w:rtl/>
        </w:rPr>
        <w:t xml:space="preserve"> </w:t>
      </w:r>
      <w:r w:rsidRPr="004A5560">
        <w:rPr>
          <w:rStyle w:val="style3061"/>
          <w:rFonts w:asciiTheme="minorBidi" w:hAnsiTheme="minorBidi" w:cs="Arial"/>
          <w:color w:val="000000"/>
          <w:sz w:val="28"/>
          <w:szCs w:val="28"/>
          <w:rtl/>
        </w:rPr>
        <w:t xml:space="preserve">وَاللَّهُ أَنبَتَكُم مِّنَ الْأَرْضِ نَبَاتًا </w:t>
      </w:r>
      <w:r w:rsidRPr="004A5560">
        <w:rPr>
          <w:rStyle w:val="style3061"/>
          <w:rFonts w:asciiTheme="minorBidi" w:hAnsiTheme="minorBidi" w:cs="Arial"/>
          <w:color w:val="000000"/>
          <w:sz w:val="28"/>
          <w:szCs w:val="28"/>
          <w:cs/>
        </w:rPr>
        <w:t>‎</w:t>
      </w:r>
      <w:r w:rsidRPr="004A5560">
        <w:rPr>
          <w:rStyle w:val="style3061"/>
          <w:rFonts w:asciiTheme="minorBidi" w:hAnsiTheme="minorBidi" w:cs="Arial"/>
          <w:color w:val="000000"/>
          <w:rtl/>
        </w:rPr>
        <w:t xml:space="preserve">﴿١٧﴾‏ </w:t>
      </w:r>
      <w:r w:rsidRPr="004A5560">
        <w:rPr>
          <w:rStyle w:val="style3061"/>
          <w:rFonts w:asciiTheme="minorBidi" w:hAnsiTheme="minorBidi" w:cs="Arial"/>
          <w:color w:val="000000"/>
          <w:sz w:val="28"/>
          <w:szCs w:val="28"/>
          <w:rtl/>
        </w:rPr>
        <w:t xml:space="preserve">ثُمَّ يُعِيدُكُمْ فِيهَا وَيُخْرِجُكُمْ إِخْرَاجًا </w:t>
      </w:r>
      <w:r w:rsidRPr="004A5560">
        <w:rPr>
          <w:rStyle w:val="style3061"/>
          <w:rFonts w:asciiTheme="minorBidi" w:hAnsiTheme="minorBidi" w:cs="Arial"/>
          <w:color w:val="000000"/>
          <w:cs/>
        </w:rPr>
        <w:t>‎</w:t>
      </w:r>
      <w:r w:rsidRPr="004A5560">
        <w:rPr>
          <w:rStyle w:val="style3061"/>
          <w:rFonts w:asciiTheme="minorBidi" w:hAnsiTheme="minorBidi" w:cs="Arial"/>
          <w:color w:val="000000"/>
          <w:rtl/>
        </w:rPr>
        <w:t>﴿١٨﴾</w:t>
      </w:r>
      <w:r>
        <w:rPr>
          <w:rStyle w:val="style3061"/>
          <w:rFonts w:asciiTheme="minorBidi" w:hAnsiTheme="minorBidi" w:cs="Arial" w:hint="cs"/>
          <w:color w:val="000000"/>
          <w:sz w:val="28"/>
          <w:szCs w:val="28"/>
          <w:rtl/>
        </w:rPr>
        <w:t xml:space="preserve"> (نوح ، </w:t>
      </w:r>
      <w:r>
        <w:rPr>
          <w:rStyle w:val="style3061"/>
          <w:rFonts w:asciiTheme="minorBidi" w:hAnsiTheme="minorBidi" w:cs="Arial" w:hint="cs"/>
          <w:color w:val="000000"/>
          <w:rtl/>
        </w:rPr>
        <w:t>71: 17-18</w:t>
      </w:r>
      <w:r>
        <w:rPr>
          <w:rStyle w:val="style3061"/>
          <w:rFonts w:asciiTheme="minorBidi" w:hAnsiTheme="minorBidi" w:cs="Arial" w:hint="cs"/>
          <w:color w:val="000000"/>
          <w:sz w:val="28"/>
          <w:szCs w:val="28"/>
          <w:rtl/>
        </w:rPr>
        <w:t>).</w:t>
      </w:r>
      <w:r>
        <w:rPr>
          <w:rStyle w:val="style3061"/>
          <w:rFonts w:asciiTheme="minorBidi" w:hAnsiTheme="minorBidi" w:cs="Arial"/>
          <w:color w:val="000000"/>
          <w:sz w:val="20"/>
          <w:szCs w:val="20"/>
        </w:rPr>
        <w:t>.</w:t>
      </w:r>
    </w:p>
  </w:endnote>
  <w:endnote w:id="125">
    <w:p w14:paraId="4354E2A9" w14:textId="428DE794" w:rsidR="004842D7" w:rsidRPr="004C1D6D" w:rsidRDefault="004842D7" w:rsidP="004C1D6D">
      <w:pPr>
        <w:pStyle w:val="EndnoteText"/>
        <w:spacing w:before="100" w:beforeAutospacing="1" w:after="100" w:afterAutospacing="1"/>
        <w:rPr>
          <w:rFonts w:asciiTheme="minorBidi" w:hAnsiTheme="minorBidi" w:cs="Arial"/>
          <w:color w:val="000000"/>
          <w:sz w:val="28"/>
          <w:szCs w:val="28"/>
        </w:rPr>
      </w:pPr>
      <w:r w:rsidRPr="004842D7">
        <w:rPr>
          <w:rStyle w:val="EndnoteReference"/>
          <w:rFonts w:asciiTheme="minorBidi" w:hAnsiTheme="minorBidi"/>
          <w:color w:val="0070C0"/>
          <w:sz w:val="32"/>
          <w:szCs w:val="32"/>
        </w:rPr>
        <w:endnoteRef/>
      </w:r>
      <w:r>
        <w:rPr>
          <w:rFonts w:asciiTheme="minorBidi" w:hAnsiTheme="minorBidi" w:hint="cs"/>
          <w:sz w:val="32"/>
          <w:szCs w:val="32"/>
          <w:rtl/>
        </w:rPr>
        <w:t xml:space="preserve"> </w:t>
      </w:r>
      <w:r w:rsidRPr="004621E6">
        <w:rPr>
          <w:rFonts w:asciiTheme="minorBidi" w:hAnsiTheme="minorBidi" w:cs="Arial" w:hint="cs"/>
          <w:color w:val="000000" w:themeColor="text1"/>
          <w:sz w:val="28"/>
          <w:szCs w:val="28"/>
          <w:rtl/>
        </w:rPr>
        <w:t xml:space="preserve">عن أبي هريرة ، رضي الله عنه ، أنه قال ، قال رسول الله ، صلى الله عليه وسلم: </w:t>
      </w:r>
      <w:r>
        <w:rPr>
          <w:rFonts w:asciiTheme="minorBidi" w:hAnsiTheme="minorBidi" w:cs="Arial" w:hint="cs"/>
          <w:color w:val="000000" w:themeColor="text1"/>
          <w:sz w:val="28"/>
          <w:szCs w:val="28"/>
          <w:rtl/>
        </w:rPr>
        <w:t>"</w:t>
      </w:r>
      <w:r w:rsidRPr="00D41B0D">
        <w:rPr>
          <w:rStyle w:val="style3061"/>
          <w:rFonts w:asciiTheme="minorBidi" w:hAnsiTheme="minorBidi" w:cs="Arial"/>
          <w:color w:val="000000"/>
          <w:sz w:val="28"/>
          <w:szCs w:val="28"/>
          <w:rtl/>
        </w:rPr>
        <w:t>ما بينَ النفختينِ أربعونَ ، ثُمَّ يُنزِلُ اللهُ منَ السماءِ ماءً فيَنبُتونَ كما يَنبُتُ البقْلُ ، وليس مِنَ الإِنسانِ شيءٌ إلَّا يبلَى إلَّا عظْمٌ واحدٌ وهُوَ عَجْبُ الذنَبِ ، منه خُلِقَ ، ومنهُ يُرَكَّبُ يومَ القِيامَةِ</w:t>
      </w:r>
      <w:r>
        <w:rPr>
          <w:rStyle w:val="style3061"/>
          <w:rFonts w:asciiTheme="minorBidi" w:hAnsiTheme="minorBidi" w:cs="Arial" w:hint="cs"/>
          <w:color w:val="000000"/>
          <w:sz w:val="28"/>
          <w:szCs w:val="28"/>
          <w:rtl/>
        </w:rPr>
        <w:t xml:space="preserve">" (صححهُ الألباني ، في صحيحِ الجامعِ: </w:t>
      </w:r>
      <w:r>
        <w:rPr>
          <w:rStyle w:val="style3061"/>
          <w:rFonts w:asciiTheme="minorBidi" w:hAnsiTheme="minorBidi" w:cs="Arial" w:hint="cs"/>
          <w:color w:val="000000"/>
          <w:rtl/>
        </w:rPr>
        <w:t>5585</w:t>
      </w:r>
      <w:r>
        <w:rPr>
          <w:rStyle w:val="style3061"/>
          <w:rFonts w:asciiTheme="minorBidi" w:hAnsiTheme="minorBidi" w:cs="Arial" w:hint="cs"/>
          <w:color w:val="000000"/>
          <w:sz w:val="28"/>
          <w:szCs w:val="28"/>
          <w:rtl/>
        </w:rPr>
        <w:t xml:space="preserve"> ، وأخرجهُ البخاري: </w:t>
      </w:r>
      <w:r>
        <w:rPr>
          <w:rStyle w:val="style3061"/>
          <w:rFonts w:asciiTheme="minorBidi" w:hAnsiTheme="minorBidi" w:cs="Arial" w:hint="cs"/>
          <w:color w:val="000000"/>
          <w:rtl/>
        </w:rPr>
        <w:t xml:space="preserve">4935 </w:t>
      </w:r>
      <w:r>
        <w:rPr>
          <w:rStyle w:val="style3061"/>
          <w:rFonts w:asciiTheme="minorBidi" w:hAnsiTheme="minorBidi" w:cs="Arial" w:hint="cs"/>
          <w:color w:val="000000"/>
          <w:sz w:val="28"/>
          <w:szCs w:val="28"/>
          <w:rtl/>
        </w:rPr>
        <w:t xml:space="preserve">، ومسلم: </w:t>
      </w:r>
      <w:r>
        <w:rPr>
          <w:rStyle w:val="style3061"/>
          <w:rFonts w:asciiTheme="minorBidi" w:hAnsiTheme="minorBidi" w:cs="Arial" w:hint="cs"/>
          <w:color w:val="000000"/>
          <w:rtl/>
        </w:rPr>
        <w:t xml:space="preserve">2955 </w:t>
      </w:r>
      <w:r w:rsidRPr="00D41B0D">
        <w:rPr>
          <w:rStyle w:val="style3061"/>
          <w:rFonts w:asciiTheme="minorBidi" w:hAnsiTheme="minorBidi" w:cs="Arial" w:hint="cs"/>
          <w:color w:val="000000"/>
          <w:sz w:val="28"/>
          <w:szCs w:val="28"/>
          <w:rtl/>
        </w:rPr>
        <w:t>، باختلافٍ يسير</w:t>
      </w:r>
      <w:r>
        <w:rPr>
          <w:rStyle w:val="style3061"/>
          <w:rFonts w:asciiTheme="minorBidi" w:hAnsiTheme="minorBidi" w:cs="Arial" w:hint="cs"/>
          <w:color w:val="000000"/>
          <w:sz w:val="28"/>
          <w:szCs w:val="28"/>
          <w:rtl/>
        </w:rPr>
        <w:t>).</w:t>
      </w:r>
    </w:p>
  </w:endnote>
  <w:endnote w:id="126">
    <w:p w14:paraId="38DE179A" w14:textId="71114580" w:rsidR="00D8179E" w:rsidRDefault="001774ED" w:rsidP="001774ED">
      <w:pPr>
        <w:pStyle w:val="auto-style19"/>
        <w:spacing w:before="100" w:beforeAutospacing="1" w:after="100" w:afterAutospacing="1"/>
        <w:jc w:val="left"/>
        <w:rPr>
          <w:rFonts w:asciiTheme="minorBidi" w:hAnsiTheme="minorBidi" w:cstheme="minorBidi"/>
          <w:sz w:val="28"/>
          <w:szCs w:val="28"/>
          <w:rtl/>
        </w:rPr>
      </w:pPr>
      <w:r w:rsidRPr="001774ED">
        <w:rPr>
          <w:rStyle w:val="EndnoteReference"/>
          <w:rFonts w:asciiTheme="minorBidi" w:hAnsiTheme="minorBidi" w:cstheme="minorBidi"/>
          <w:color w:val="0070C0"/>
          <w:sz w:val="32"/>
          <w:szCs w:val="32"/>
        </w:rPr>
        <w:endnoteRef/>
      </w:r>
      <w:r>
        <w:rPr>
          <w:rtl/>
        </w:rPr>
        <w:t xml:space="preserve"> </w:t>
      </w:r>
      <w:r w:rsidR="00D8179E" w:rsidRPr="00D8179E">
        <w:rPr>
          <w:rFonts w:asciiTheme="minorBidi" w:hAnsiTheme="minorBidi" w:cstheme="minorBidi"/>
          <w:sz w:val="28"/>
          <w:szCs w:val="28"/>
          <w:rtl/>
        </w:rPr>
        <w:t>وَمَن يُطِعِ اللَّهَ وَالرَّسُولَ فَأُولَٰئِكَ مَعَ الَّذِينَ أَنْعَمَ اللَّهُ عَلَيْهِم مِّنَ النَّبِيِّينَ وَالصِّدِّيقِينَ وَالشُّهَدَاءِ وَالصَّالِحِينَ ۚ وَحَسُنَ أُولَٰئِكَ رَفِيقًا</w:t>
      </w:r>
      <w:r w:rsidR="00D8179E">
        <w:rPr>
          <w:rFonts w:asciiTheme="minorBidi" w:hAnsiTheme="minorBidi" w:cstheme="minorBidi" w:hint="cs"/>
          <w:sz w:val="28"/>
          <w:szCs w:val="28"/>
          <w:rtl/>
        </w:rPr>
        <w:t xml:space="preserve"> (النساءُ ، </w:t>
      </w:r>
      <w:r w:rsidR="00D8179E">
        <w:rPr>
          <w:rFonts w:asciiTheme="minorBidi" w:hAnsiTheme="minorBidi" w:cstheme="minorBidi" w:hint="cs"/>
          <w:rtl/>
        </w:rPr>
        <w:t>4: 69</w:t>
      </w:r>
      <w:r w:rsidR="00D8179E">
        <w:rPr>
          <w:rFonts w:asciiTheme="minorBidi" w:hAnsiTheme="minorBidi" w:cstheme="minorBidi" w:hint="cs"/>
          <w:sz w:val="28"/>
          <w:szCs w:val="28"/>
          <w:rtl/>
        </w:rPr>
        <w:t>).</w:t>
      </w:r>
    </w:p>
    <w:p w14:paraId="149F9CA6" w14:textId="4351EC00" w:rsidR="008021AB" w:rsidRPr="004C1D6D" w:rsidRDefault="001774ED" w:rsidP="004C1D6D">
      <w:pPr>
        <w:pStyle w:val="auto-style19"/>
        <w:spacing w:before="100" w:beforeAutospacing="1" w:after="100" w:afterAutospacing="1"/>
        <w:jc w:val="left"/>
        <w:rPr>
          <w:rFonts w:asciiTheme="minorBidi" w:hAnsiTheme="minorBidi" w:cs="Arial"/>
          <w:color w:val="000000" w:themeColor="text1"/>
        </w:rPr>
      </w:pPr>
      <w:r>
        <w:rPr>
          <w:rStyle w:val="auto-style231"/>
          <w:rFonts w:asciiTheme="minorBidi" w:hAnsiTheme="minorBidi" w:hint="cs"/>
          <w:color w:val="000000" w:themeColor="text1"/>
          <w:sz w:val="28"/>
          <w:szCs w:val="28"/>
          <w:rtl/>
        </w:rPr>
        <w:t xml:space="preserve">عنْ </w:t>
      </w:r>
      <w:r w:rsidRPr="007C3082">
        <w:rPr>
          <w:rStyle w:val="auto-style231"/>
          <w:rFonts w:asciiTheme="minorBidi" w:hAnsiTheme="minorBidi"/>
          <w:color w:val="000000" w:themeColor="text1"/>
          <w:sz w:val="28"/>
          <w:szCs w:val="28"/>
          <w:rtl/>
        </w:rPr>
        <w:t>أنس</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بن</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مالك</w:t>
      </w:r>
      <w:r>
        <w:rPr>
          <w:rStyle w:val="auto-style231"/>
          <w:rFonts w:asciiTheme="minorBidi" w:hAnsiTheme="minorBidi" w:hint="cs"/>
          <w:color w:val="000000" w:themeColor="text1"/>
          <w:sz w:val="28"/>
          <w:szCs w:val="28"/>
          <w:rtl/>
        </w:rPr>
        <w:t xml:space="preserve">ٍ ، رضيَ اللهُ عنهُ ، أنهُ قالَ ، </w:t>
      </w:r>
      <w:r w:rsidRPr="007C3082">
        <w:rPr>
          <w:rStyle w:val="auto-style231"/>
          <w:rFonts w:asciiTheme="minorBidi" w:hAnsiTheme="minorBidi"/>
          <w:color w:val="000000" w:themeColor="text1"/>
          <w:sz w:val="28"/>
          <w:szCs w:val="28"/>
          <w:rtl/>
        </w:rPr>
        <w:t>قال</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رجُلٌ: يا رسولَ اللهِ متى السَّاعةُ ؟ قال</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ما أعدَدْتَ لها؟</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قال: إنِّي أُحِبُّ اللهَ ورسولَه</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قال: </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فأنتَ مع مَن أحبَبْتَ</w:t>
      </w:r>
      <w:r>
        <w:rPr>
          <w:rStyle w:val="auto-style231"/>
          <w:rFonts w:asciiTheme="minorBidi" w:hAnsiTheme="minorBidi" w:hint="cs"/>
          <w:color w:val="000000" w:themeColor="text1"/>
          <w:sz w:val="28"/>
          <w:szCs w:val="28"/>
          <w:rtl/>
        </w:rPr>
        <w:t>" (</w:t>
      </w:r>
      <w:r w:rsidRPr="007C3082">
        <w:rPr>
          <w:rStyle w:val="auto-style231"/>
          <w:rFonts w:asciiTheme="minorBidi" w:hAnsiTheme="minorBidi"/>
          <w:color w:val="000000" w:themeColor="text1"/>
          <w:sz w:val="28"/>
          <w:szCs w:val="28"/>
          <w:rtl/>
        </w:rPr>
        <w:t>صحيح</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ابن</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حبان</w:t>
      </w:r>
      <w:r>
        <w:rPr>
          <w:rStyle w:val="auto-style231"/>
          <w:rFonts w:asciiTheme="minorBidi" w:hAnsiTheme="minorBidi" w:hint="cs"/>
          <w:color w:val="000000" w:themeColor="text1"/>
          <w:sz w:val="28"/>
          <w:szCs w:val="28"/>
          <w:rtl/>
        </w:rPr>
        <w:t xml:space="preserve">ٍ: </w:t>
      </w:r>
      <w:r>
        <w:rPr>
          <w:rStyle w:val="auto-style231"/>
          <w:rFonts w:asciiTheme="minorBidi" w:hAnsiTheme="minorBidi" w:hint="cs"/>
          <w:color w:val="000000" w:themeColor="text1"/>
          <w:rtl/>
        </w:rPr>
        <w:t>563).</w:t>
      </w:r>
    </w:p>
  </w:endnote>
  <w:endnote w:id="127">
    <w:p w14:paraId="5B9BE0D1" w14:textId="6FFCECC2" w:rsidR="00D91509" w:rsidRPr="0085426F" w:rsidRDefault="00D91509">
      <w:pPr>
        <w:pStyle w:val="EndnoteText"/>
        <w:rPr>
          <w:rFonts w:asciiTheme="minorBidi" w:hAnsiTheme="minorBidi"/>
          <w:color w:val="000000" w:themeColor="text1"/>
          <w:sz w:val="28"/>
          <w:szCs w:val="28"/>
          <w:rtl/>
        </w:rPr>
      </w:pPr>
      <w:r w:rsidRPr="00D91509">
        <w:rPr>
          <w:rStyle w:val="EndnoteReference"/>
          <w:rFonts w:asciiTheme="minorBidi" w:hAnsiTheme="minorBidi"/>
          <w:color w:val="0070C0"/>
          <w:sz w:val="32"/>
          <w:szCs w:val="32"/>
        </w:rPr>
        <w:endnoteRef/>
      </w:r>
      <w:r w:rsidRPr="00D91509">
        <w:rPr>
          <w:rFonts w:asciiTheme="minorBidi" w:hAnsiTheme="minorBidi"/>
          <w:color w:val="0070C0"/>
          <w:sz w:val="32"/>
          <w:szCs w:val="32"/>
          <w:rtl/>
        </w:rPr>
        <w:t xml:space="preserve"> </w:t>
      </w:r>
      <w:r w:rsidR="0085426F">
        <w:rPr>
          <w:rFonts w:asciiTheme="minorBidi" w:hAnsiTheme="minorBidi" w:hint="cs"/>
          <w:color w:val="000000" w:themeColor="text1"/>
          <w:sz w:val="28"/>
          <w:szCs w:val="28"/>
          <w:rtl/>
        </w:rPr>
        <w:t>الآياتُ الكريمةُ التي تمتْ الإشارةُ إليها ، عن قدرةِ اللهِ ، عزَّ وجلَّ ، على إخراجِ الحيِّ مِنَ الميتِ وإخراجِ الْمَيِّتِ مِنَ الْحَيِّ ، هيَ كما يلي:</w:t>
      </w:r>
    </w:p>
    <w:p w14:paraId="191AD85C" w14:textId="77777777" w:rsidR="00D91509" w:rsidRPr="002F53D7" w:rsidRDefault="00D91509" w:rsidP="00D91509">
      <w:pPr>
        <w:pStyle w:val="auto-style19"/>
        <w:spacing w:before="100" w:beforeAutospacing="1" w:after="100" w:afterAutospacing="1"/>
        <w:jc w:val="left"/>
        <w:rPr>
          <w:rStyle w:val="style3061"/>
          <w:rFonts w:asciiTheme="minorBidi" w:eastAsiaTheme="minorEastAsia" w:hAnsiTheme="minorBidi" w:cs="Arial"/>
          <w:color w:val="000000" w:themeColor="text1"/>
          <w:sz w:val="28"/>
          <w:szCs w:val="28"/>
        </w:rPr>
      </w:pPr>
      <w:r w:rsidRPr="00B31A2C">
        <w:rPr>
          <w:rStyle w:val="style3061"/>
          <w:rFonts w:asciiTheme="minorBidi" w:eastAsiaTheme="minorEastAsia" w:hAnsiTheme="minorBidi" w:cs="Arial"/>
          <w:color w:val="000000"/>
          <w:sz w:val="28"/>
          <w:szCs w:val="28"/>
          <w:rtl/>
        </w:rPr>
        <w:t xml:space="preserve">قُلْ مَن يَرْزُقُكُم مِّنَ السَّمَاءِ وَالْأَرْضِ أَمَّن يَمْلِكُ السَّمْعَ وَالْأَبْصَارَ </w:t>
      </w:r>
      <w:r w:rsidRPr="002F53D7">
        <w:rPr>
          <w:rStyle w:val="style3061"/>
          <w:rFonts w:asciiTheme="minorBidi" w:eastAsiaTheme="minorEastAsia" w:hAnsiTheme="minorBidi" w:cs="Arial"/>
          <w:color w:val="000000" w:themeColor="text1"/>
          <w:sz w:val="28"/>
          <w:szCs w:val="28"/>
          <w:rtl/>
        </w:rPr>
        <w:t xml:space="preserve">وَمَن يُخْرِجُ الْحَيَّ مِنَ الْمَيِّتِ </w:t>
      </w:r>
      <w:r w:rsidRPr="00E5716A">
        <w:rPr>
          <w:rStyle w:val="style3061"/>
          <w:rFonts w:asciiTheme="minorBidi" w:eastAsiaTheme="minorEastAsia" w:hAnsiTheme="minorBidi" w:cs="Arial"/>
          <w:b/>
          <w:bCs/>
          <w:color w:val="FF0000"/>
          <w:sz w:val="28"/>
          <w:szCs w:val="28"/>
          <w:rtl/>
        </w:rPr>
        <w:t>وَيُخْرِجُ الْمَيِّتَ مِنَ الْحَيِّ</w:t>
      </w:r>
      <w:r w:rsidRPr="00E5716A">
        <w:rPr>
          <w:rStyle w:val="style3061"/>
          <w:rFonts w:asciiTheme="minorBidi" w:eastAsiaTheme="minorEastAsia" w:hAnsiTheme="minorBidi" w:cs="Arial"/>
          <w:color w:val="FF0000"/>
          <w:sz w:val="28"/>
          <w:szCs w:val="28"/>
          <w:rtl/>
        </w:rPr>
        <w:t xml:space="preserve"> </w:t>
      </w:r>
      <w:r w:rsidRPr="002F53D7">
        <w:rPr>
          <w:rStyle w:val="style3061"/>
          <w:rFonts w:asciiTheme="minorBidi" w:eastAsiaTheme="minorEastAsia" w:hAnsiTheme="minorBidi" w:cs="Arial"/>
          <w:color w:val="000000" w:themeColor="text1"/>
          <w:sz w:val="28"/>
          <w:szCs w:val="28"/>
          <w:rtl/>
        </w:rPr>
        <w:t>وَمَن يُدَبِّرُ الْأَمْرَ ۚ فَسَيَقُولُونَ اللَّهُ ۚ فَقُلْ أَفَلَا تَتَّقُونَ</w:t>
      </w:r>
      <w:r w:rsidRPr="002F53D7">
        <w:rPr>
          <w:rStyle w:val="style3061"/>
          <w:rFonts w:asciiTheme="minorBidi" w:eastAsiaTheme="minorEastAsia" w:hAnsiTheme="minorBidi" w:cs="Arial" w:hint="cs"/>
          <w:color w:val="000000" w:themeColor="text1"/>
          <w:sz w:val="28"/>
          <w:szCs w:val="28"/>
          <w:rtl/>
        </w:rPr>
        <w:t xml:space="preserve"> (يونُسُ ، </w:t>
      </w:r>
      <w:r w:rsidRPr="002F53D7">
        <w:rPr>
          <w:rStyle w:val="style3061"/>
          <w:rFonts w:asciiTheme="minorBidi" w:eastAsiaTheme="minorEastAsia" w:hAnsiTheme="minorBidi" w:cs="Arial" w:hint="cs"/>
          <w:color w:val="000000" w:themeColor="text1"/>
          <w:rtl/>
        </w:rPr>
        <w:t>10:</w:t>
      </w:r>
      <w:r w:rsidRPr="002F53D7">
        <w:rPr>
          <w:rStyle w:val="style3061"/>
          <w:rFonts w:asciiTheme="minorBidi" w:eastAsiaTheme="minorEastAsia" w:hAnsiTheme="minorBidi" w:cs="Arial" w:hint="cs"/>
          <w:color w:val="000000" w:themeColor="text1"/>
          <w:sz w:val="20"/>
          <w:szCs w:val="20"/>
          <w:rtl/>
        </w:rPr>
        <w:t xml:space="preserve"> </w:t>
      </w:r>
      <w:r w:rsidRPr="002F53D7">
        <w:rPr>
          <w:rStyle w:val="style3061"/>
          <w:rFonts w:asciiTheme="minorBidi" w:eastAsiaTheme="minorEastAsia" w:hAnsiTheme="minorBidi" w:cs="Arial" w:hint="cs"/>
          <w:color w:val="000000" w:themeColor="text1"/>
          <w:rtl/>
        </w:rPr>
        <w:t>31</w:t>
      </w:r>
      <w:r w:rsidRPr="002F53D7">
        <w:rPr>
          <w:rStyle w:val="style3061"/>
          <w:rFonts w:asciiTheme="minorBidi" w:eastAsiaTheme="minorEastAsia" w:hAnsiTheme="minorBidi" w:cs="Arial" w:hint="cs"/>
          <w:color w:val="000000" w:themeColor="text1"/>
          <w:sz w:val="28"/>
          <w:szCs w:val="28"/>
          <w:rtl/>
        </w:rPr>
        <w:t>).</w:t>
      </w:r>
    </w:p>
    <w:p w14:paraId="35EB0861" w14:textId="77777777" w:rsidR="00D91509" w:rsidRPr="002F53D7" w:rsidRDefault="00D91509" w:rsidP="00D91509">
      <w:pPr>
        <w:pStyle w:val="auto-style19"/>
        <w:spacing w:before="100" w:beforeAutospacing="1" w:after="100" w:afterAutospacing="1"/>
        <w:jc w:val="left"/>
        <w:rPr>
          <w:rStyle w:val="style3061"/>
          <w:rFonts w:asciiTheme="minorBidi" w:eastAsiaTheme="minorEastAsia" w:hAnsiTheme="minorBidi" w:cstheme="minorBidi"/>
          <w:color w:val="000000" w:themeColor="text1"/>
          <w:sz w:val="28"/>
          <w:szCs w:val="28"/>
        </w:rPr>
      </w:pPr>
      <w:r w:rsidRPr="002F53D7">
        <w:rPr>
          <w:rStyle w:val="style3061"/>
          <w:rFonts w:asciiTheme="minorBidi" w:eastAsiaTheme="minorEastAsia" w:hAnsiTheme="minorBidi" w:cs="Arial"/>
          <w:color w:val="000000" w:themeColor="text1"/>
          <w:sz w:val="28"/>
          <w:szCs w:val="28"/>
          <w:rtl/>
        </w:rPr>
        <w:t xml:space="preserve">يُخْرِجُ الْحَيَّ مِنَ الْمَيِّتِ </w:t>
      </w:r>
      <w:r w:rsidRPr="00E5716A">
        <w:rPr>
          <w:rStyle w:val="style3061"/>
          <w:rFonts w:asciiTheme="minorBidi" w:eastAsiaTheme="minorEastAsia" w:hAnsiTheme="minorBidi" w:cs="Arial"/>
          <w:b/>
          <w:bCs/>
          <w:color w:val="FF0000"/>
          <w:sz w:val="28"/>
          <w:szCs w:val="28"/>
          <w:rtl/>
        </w:rPr>
        <w:t>وَيُخْرِجُ الْمَيِّتَ مِنَ الْحَيِّ</w:t>
      </w:r>
      <w:r w:rsidRPr="00E5716A">
        <w:rPr>
          <w:rStyle w:val="style3061"/>
          <w:rFonts w:asciiTheme="minorBidi" w:eastAsiaTheme="minorEastAsia" w:hAnsiTheme="minorBidi" w:cs="Arial"/>
          <w:color w:val="FF0000"/>
          <w:sz w:val="28"/>
          <w:szCs w:val="28"/>
          <w:rtl/>
        </w:rPr>
        <w:t xml:space="preserve"> </w:t>
      </w:r>
      <w:r w:rsidRPr="002F53D7">
        <w:rPr>
          <w:rStyle w:val="style3061"/>
          <w:rFonts w:asciiTheme="minorBidi" w:eastAsiaTheme="minorEastAsia" w:hAnsiTheme="minorBidi" w:cs="Arial"/>
          <w:color w:val="000000" w:themeColor="text1"/>
          <w:sz w:val="28"/>
          <w:szCs w:val="28"/>
          <w:rtl/>
        </w:rPr>
        <w:t>وَيُحْيِي الْأَرْضَ بَعْدَ مَوْتِهَا ۚ وَكَذَٰلِكَ تُخْرَجُونَ</w:t>
      </w:r>
      <w:r w:rsidRPr="002F53D7">
        <w:rPr>
          <w:rStyle w:val="style3061"/>
          <w:rFonts w:asciiTheme="minorBidi" w:eastAsiaTheme="minorEastAsia" w:hAnsiTheme="minorBidi" w:cs="Arial" w:hint="cs"/>
          <w:color w:val="000000" w:themeColor="text1"/>
          <w:sz w:val="28"/>
          <w:szCs w:val="28"/>
          <w:rtl/>
        </w:rPr>
        <w:t xml:space="preserve"> (الروم ، </w:t>
      </w:r>
      <w:r w:rsidRPr="002F53D7">
        <w:rPr>
          <w:rStyle w:val="style3061"/>
          <w:rFonts w:asciiTheme="minorBidi" w:eastAsiaTheme="minorEastAsia" w:hAnsiTheme="minorBidi" w:cs="Arial" w:hint="cs"/>
          <w:color w:val="000000" w:themeColor="text1"/>
          <w:rtl/>
        </w:rPr>
        <w:t>30: 19</w:t>
      </w:r>
      <w:r w:rsidRPr="002F53D7">
        <w:rPr>
          <w:rStyle w:val="style3061"/>
          <w:rFonts w:asciiTheme="minorBidi" w:eastAsiaTheme="minorEastAsia" w:hAnsiTheme="minorBidi" w:cs="Arial" w:hint="cs"/>
          <w:color w:val="000000" w:themeColor="text1"/>
          <w:sz w:val="28"/>
          <w:szCs w:val="28"/>
          <w:rtl/>
        </w:rPr>
        <w:t>).</w:t>
      </w:r>
    </w:p>
    <w:p w14:paraId="6594D0CB" w14:textId="0328A195" w:rsidR="00D91509" w:rsidRPr="009B20FE" w:rsidRDefault="00D91509" w:rsidP="009B20FE">
      <w:pPr>
        <w:pStyle w:val="auto-style19"/>
        <w:spacing w:before="100" w:beforeAutospacing="1" w:after="100" w:afterAutospacing="1"/>
        <w:jc w:val="left"/>
        <w:rPr>
          <w:rFonts w:asciiTheme="minorBidi" w:eastAsiaTheme="minorEastAsia" w:hAnsiTheme="minorBidi" w:cstheme="minorBidi"/>
          <w:color w:val="000000" w:themeColor="text1"/>
          <w:sz w:val="28"/>
          <w:szCs w:val="28"/>
        </w:rPr>
      </w:pPr>
      <w:r w:rsidRPr="002F53D7">
        <w:rPr>
          <w:rStyle w:val="style3061"/>
          <w:rFonts w:asciiTheme="minorBidi" w:eastAsiaTheme="minorEastAsia" w:hAnsiTheme="minorBidi" w:cs="Arial"/>
          <w:color w:val="000000" w:themeColor="text1"/>
          <w:sz w:val="28"/>
          <w:szCs w:val="28"/>
          <w:rtl/>
        </w:rPr>
        <w:t xml:space="preserve">وَاللَّهُ أَنبَتَكُم مِّنَ الْأَرْضِ نَبَاتًا </w:t>
      </w:r>
      <w:r w:rsidRPr="002F53D7">
        <w:rPr>
          <w:rStyle w:val="style3061"/>
          <w:rFonts w:asciiTheme="minorBidi" w:eastAsiaTheme="minorEastAsia" w:hAnsiTheme="minorBidi" w:cstheme="minorBidi"/>
          <w:color w:val="000000" w:themeColor="text1"/>
          <w:sz w:val="28"/>
          <w:szCs w:val="28"/>
          <w:cs/>
        </w:rPr>
        <w:t>‎</w:t>
      </w:r>
      <w:r w:rsidRPr="002F53D7">
        <w:rPr>
          <w:rStyle w:val="style3061"/>
          <w:rFonts w:asciiTheme="minorBidi" w:eastAsiaTheme="minorEastAsia" w:hAnsiTheme="minorBidi" w:cs="Arial"/>
          <w:color w:val="000000" w:themeColor="text1"/>
          <w:rtl/>
        </w:rPr>
        <w:t>﴿١٧﴾</w:t>
      </w:r>
      <w:r w:rsidRPr="002F53D7">
        <w:rPr>
          <w:rStyle w:val="style3061"/>
          <w:rFonts w:asciiTheme="minorBidi" w:eastAsiaTheme="minorEastAsia" w:hAnsiTheme="minorBidi" w:cs="Arial"/>
          <w:color w:val="000000" w:themeColor="text1"/>
          <w:sz w:val="28"/>
          <w:szCs w:val="28"/>
          <w:rtl/>
        </w:rPr>
        <w:t xml:space="preserve">‏ ثُمَّ يُعِيدُكُمْ فِيهَا </w:t>
      </w:r>
      <w:r w:rsidRPr="00E5716A">
        <w:rPr>
          <w:rStyle w:val="style3061"/>
          <w:rFonts w:asciiTheme="minorBidi" w:eastAsiaTheme="minorEastAsia" w:hAnsiTheme="minorBidi" w:cs="Arial"/>
          <w:b/>
          <w:bCs/>
          <w:color w:val="FF0000"/>
          <w:sz w:val="28"/>
          <w:szCs w:val="28"/>
          <w:rtl/>
        </w:rPr>
        <w:t>وَيُخْرِجُكُمْ إِخْرَاجًا</w:t>
      </w:r>
      <w:r w:rsidRPr="00E5716A">
        <w:rPr>
          <w:rStyle w:val="style3061"/>
          <w:rFonts w:asciiTheme="minorBidi" w:eastAsiaTheme="minorEastAsia" w:hAnsiTheme="minorBidi" w:cs="Arial"/>
          <w:color w:val="FF0000"/>
          <w:sz w:val="28"/>
          <w:szCs w:val="28"/>
          <w:rtl/>
        </w:rPr>
        <w:t xml:space="preserve"> </w:t>
      </w:r>
      <w:r w:rsidRPr="002F53D7">
        <w:rPr>
          <w:rStyle w:val="style3061"/>
          <w:rFonts w:asciiTheme="minorBidi" w:eastAsiaTheme="minorEastAsia" w:hAnsiTheme="minorBidi" w:cstheme="minorBidi"/>
          <w:color w:val="000000" w:themeColor="text1"/>
          <w:cs/>
        </w:rPr>
        <w:t>‎</w:t>
      </w:r>
      <w:r w:rsidRPr="002F53D7">
        <w:rPr>
          <w:rStyle w:val="style3061"/>
          <w:rFonts w:asciiTheme="minorBidi" w:eastAsiaTheme="minorEastAsia" w:hAnsiTheme="minorBidi" w:cs="Arial"/>
          <w:color w:val="000000" w:themeColor="text1"/>
          <w:rtl/>
        </w:rPr>
        <w:t>﴿١٨﴾‏</w:t>
      </w:r>
      <w:r w:rsidRPr="002F53D7">
        <w:rPr>
          <w:rStyle w:val="style3061"/>
          <w:rFonts w:asciiTheme="minorBidi" w:eastAsiaTheme="minorEastAsia" w:hAnsiTheme="minorBidi" w:cs="Arial"/>
          <w:color w:val="000000" w:themeColor="text1"/>
          <w:sz w:val="28"/>
          <w:szCs w:val="28"/>
        </w:rPr>
        <w:t xml:space="preserve"> </w:t>
      </w:r>
      <w:r w:rsidRPr="002F53D7">
        <w:rPr>
          <w:rStyle w:val="style3061"/>
          <w:rFonts w:asciiTheme="minorBidi" w:eastAsiaTheme="minorEastAsia" w:hAnsiTheme="minorBidi" w:cs="Arial" w:hint="cs"/>
          <w:color w:val="000000" w:themeColor="text1"/>
          <w:sz w:val="28"/>
          <w:szCs w:val="28"/>
          <w:rtl/>
        </w:rPr>
        <w:t xml:space="preserve">(نوحٌ ، </w:t>
      </w:r>
      <w:r w:rsidRPr="002F53D7">
        <w:rPr>
          <w:rStyle w:val="style3061"/>
          <w:rFonts w:asciiTheme="minorBidi" w:eastAsiaTheme="minorEastAsia" w:hAnsiTheme="minorBidi" w:cs="Arial" w:hint="cs"/>
          <w:color w:val="000000" w:themeColor="text1"/>
          <w:rtl/>
        </w:rPr>
        <w:t>71: 17-18</w:t>
      </w:r>
      <w:r w:rsidRPr="002F53D7">
        <w:rPr>
          <w:rStyle w:val="style3061"/>
          <w:rFonts w:asciiTheme="minorBidi" w:eastAsiaTheme="minorEastAsia" w:hAnsiTheme="minorBidi" w:cs="Arial" w:hint="cs"/>
          <w:color w:val="000000" w:themeColor="text1"/>
          <w:sz w:val="28"/>
          <w:szCs w:val="28"/>
          <w:rtl/>
        </w:rPr>
        <w:t>).</w:t>
      </w:r>
      <w:r>
        <w:rPr>
          <w:rStyle w:val="style3061"/>
          <w:rFonts w:asciiTheme="minorBidi" w:hAnsiTheme="minorBidi"/>
          <w:color w:val="000000"/>
          <w:sz w:val="20"/>
          <w:szCs w:val="20"/>
        </w:rPr>
        <w:t>.</w:t>
      </w:r>
    </w:p>
  </w:endnote>
  <w:endnote w:id="128">
    <w:p w14:paraId="2A4C7F5F" w14:textId="6E342F99" w:rsidR="002172B9" w:rsidRDefault="002172B9">
      <w:pPr>
        <w:pStyle w:val="EndnoteText"/>
        <w:rPr>
          <w:color w:val="000000" w:themeColor="text1"/>
          <w:sz w:val="28"/>
          <w:szCs w:val="28"/>
          <w:rtl/>
        </w:rPr>
      </w:pPr>
      <w:r w:rsidRPr="002172B9">
        <w:rPr>
          <w:rStyle w:val="EndnoteReference"/>
          <w:rFonts w:asciiTheme="minorBidi" w:hAnsiTheme="minorBidi"/>
          <w:color w:val="0070C0"/>
          <w:sz w:val="32"/>
          <w:szCs w:val="32"/>
        </w:rPr>
        <w:endnoteRef/>
      </w:r>
      <w:r>
        <w:rPr>
          <w:rtl/>
        </w:rPr>
        <w:t xml:space="preserve"> </w:t>
      </w:r>
      <w:r w:rsidRPr="002172B9">
        <w:rPr>
          <w:rFonts w:hint="cs"/>
          <w:sz w:val="28"/>
          <w:szCs w:val="28"/>
          <w:rtl/>
        </w:rPr>
        <w:t xml:space="preserve">نَصُّ </w:t>
      </w:r>
      <w:r>
        <w:rPr>
          <w:rFonts w:hint="cs"/>
          <w:color w:val="000000" w:themeColor="text1"/>
          <w:sz w:val="28"/>
          <w:szCs w:val="28"/>
          <w:rtl/>
        </w:rPr>
        <w:t>الآيتينِ الكريمتينِ اللتينِ تذكرانِ بأنَّ اللهَ مُخْرِجٌ ما يَكْتُمُونَ وما يَحْذَرُونَ ، كما يلي:</w:t>
      </w:r>
    </w:p>
    <w:p w14:paraId="530B3ED5" w14:textId="77777777" w:rsidR="002172B9" w:rsidRPr="00CD6C59" w:rsidRDefault="002172B9" w:rsidP="002172B9">
      <w:pPr>
        <w:spacing w:before="100" w:beforeAutospacing="1" w:after="100" w:afterAutospacing="1" w:line="240" w:lineRule="auto"/>
        <w:rPr>
          <w:rFonts w:ascii="Arial" w:eastAsia="Times New Roman" w:hAnsi="Arial" w:cs="Arial"/>
          <w:color w:val="000000"/>
          <w:sz w:val="28"/>
          <w:szCs w:val="28"/>
        </w:rPr>
      </w:pPr>
      <w:r w:rsidRPr="00FD1F31">
        <w:rPr>
          <w:rFonts w:ascii="Arial" w:eastAsia="Times New Roman" w:hAnsi="Arial" w:cs="Arial"/>
          <w:color w:val="000000"/>
          <w:sz w:val="28"/>
          <w:szCs w:val="28"/>
          <w:rtl/>
        </w:rPr>
        <w:t xml:space="preserve">وَإِذْ قَتَلْتُمْ نَفْسًا فَادَّارَأْتُمْ فِيهَا ۖ وَاللَّهُ </w:t>
      </w:r>
      <w:r w:rsidRPr="00FD1F31">
        <w:rPr>
          <w:rFonts w:ascii="Arial" w:eastAsia="Times New Roman" w:hAnsi="Arial" w:cs="Arial"/>
          <w:b/>
          <w:bCs/>
          <w:color w:val="FF0000"/>
          <w:sz w:val="28"/>
          <w:szCs w:val="28"/>
          <w:rtl/>
        </w:rPr>
        <w:t>مُخْرِجٌ مَّا كُنتُمْ تَكْتُمُونَ</w:t>
      </w:r>
      <w:r w:rsidRPr="00FD1F31">
        <w:rPr>
          <w:rFonts w:ascii="Arial" w:eastAsia="Times New Roman" w:hAnsi="Arial" w:cs="Arial"/>
          <w:color w:val="FF0000"/>
          <w:sz w:val="28"/>
          <w:szCs w:val="28"/>
          <w:rtl/>
        </w:rPr>
        <w:t xml:space="preserve"> </w:t>
      </w:r>
      <w:r w:rsidRPr="00CD6C59">
        <w:rPr>
          <w:rFonts w:ascii="Arial" w:eastAsia="Times New Roman" w:hAnsi="Arial" w:cs="Arial"/>
          <w:color w:val="000000"/>
          <w:sz w:val="24"/>
          <w:szCs w:val="24"/>
          <w:rtl/>
        </w:rPr>
        <w:t>(البقرة ، 2: 72).</w:t>
      </w:r>
      <w:r w:rsidRPr="00CD6C59">
        <w:rPr>
          <w:rFonts w:ascii="Arial" w:eastAsia="Times New Roman" w:hAnsi="Arial" w:cs="Arial"/>
          <w:color w:val="000000"/>
          <w:sz w:val="28"/>
          <w:szCs w:val="28"/>
          <w:rtl/>
        </w:rPr>
        <w:t> </w:t>
      </w:r>
    </w:p>
    <w:p w14:paraId="3FFC746D" w14:textId="6E83125A" w:rsidR="002172B9" w:rsidRPr="009B20FE" w:rsidRDefault="002172B9" w:rsidP="009B20FE">
      <w:pPr>
        <w:spacing w:before="100" w:beforeAutospacing="1" w:after="100" w:afterAutospacing="1" w:line="240" w:lineRule="auto"/>
        <w:rPr>
          <w:rFonts w:ascii="Arial" w:eastAsia="Times New Roman" w:hAnsi="Arial" w:cs="Arial"/>
          <w:color w:val="000000"/>
          <w:sz w:val="24"/>
          <w:szCs w:val="24"/>
        </w:rPr>
      </w:pPr>
      <w:r w:rsidRPr="00FD1F31">
        <w:rPr>
          <w:rFonts w:ascii="Arial" w:eastAsia="Times New Roman" w:hAnsi="Arial" w:cs="Arial"/>
          <w:color w:val="000000"/>
          <w:sz w:val="28"/>
          <w:szCs w:val="28"/>
          <w:rtl/>
        </w:rPr>
        <w:t xml:space="preserve">يَحْذَرُ الْمُنَافِقُونَ أَن تُنَزَّلَ عَلَيْهِمْ سُورَةٌ تُنَبِّئُهُم بِمَا فِي قُلُوبِهِمْ ۚ قُلِ اسْتَهْزِئُوا إِنَّ اللَّهَ </w:t>
      </w:r>
      <w:r w:rsidRPr="00FD1F31">
        <w:rPr>
          <w:rFonts w:ascii="Arial" w:eastAsia="Times New Roman" w:hAnsi="Arial" w:cs="Arial"/>
          <w:b/>
          <w:bCs/>
          <w:color w:val="FF0000"/>
          <w:sz w:val="28"/>
          <w:szCs w:val="28"/>
          <w:rtl/>
        </w:rPr>
        <w:t>مُخْرِجٌ مَّا تَحْذَرُونَ</w:t>
      </w:r>
      <w:r w:rsidRPr="00FD1F31">
        <w:rPr>
          <w:rFonts w:ascii="Arial" w:eastAsia="Times New Roman" w:hAnsi="Arial" w:cs="Arial"/>
          <w:color w:val="FF0000"/>
          <w:sz w:val="20"/>
          <w:szCs w:val="20"/>
          <w:rtl/>
        </w:rPr>
        <w:t xml:space="preserve"> </w:t>
      </w:r>
      <w:r w:rsidRPr="00CD6C59">
        <w:rPr>
          <w:rFonts w:ascii="Arial" w:eastAsia="Times New Roman" w:hAnsi="Arial" w:cs="Arial"/>
          <w:color w:val="000000"/>
          <w:sz w:val="24"/>
          <w:szCs w:val="24"/>
          <w:rtl/>
        </w:rPr>
        <w:t>(التوبة ، 9:  64).</w:t>
      </w:r>
    </w:p>
  </w:endnote>
  <w:endnote w:id="129">
    <w:p w14:paraId="6535F6FA" w14:textId="16562280" w:rsidR="005D3A28" w:rsidRDefault="005D3A28" w:rsidP="005D3A28">
      <w:pPr>
        <w:pStyle w:val="EndnoteText"/>
        <w:rPr>
          <w:rStyle w:val="style3061"/>
          <w:rFonts w:asciiTheme="minorBidi" w:hAnsiTheme="minorBidi"/>
          <w:color w:val="000000"/>
          <w:rtl/>
        </w:rPr>
      </w:pPr>
      <w:r w:rsidRPr="005D3A28">
        <w:rPr>
          <w:rStyle w:val="EndnoteReference"/>
          <w:rFonts w:asciiTheme="minorBidi" w:hAnsiTheme="minorBidi"/>
          <w:color w:val="0070C0"/>
          <w:sz w:val="32"/>
          <w:szCs w:val="32"/>
        </w:rPr>
        <w:endnoteRef/>
      </w:r>
      <w:r w:rsidRPr="005D3A28">
        <w:rPr>
          <w:rFonts w:asciiTheme="minorBidi" w:hAnsiTheme="minorBidi"/>
          <w:sz w:val="32"/>
          <w:szCs w:val="32"/>
          <w:rtl/>
        </w:rPr>
        <w:t xml:space="preserve"> </w:t>
      </w:r>
      <w:r>
        <w:rPr>
          <w:rStyle w:val="style3061"/>
          <w:rFonts w:asciiTheme="minorBidi" w:hAnsiTheme="minorBidi" w:hint="cs"/>
          <w:color w:val="000000"/>
          <w:sz w:val="28"/>
          <w:szCs w:val="28"/>
          <w:rtl/>
        </w:rPr>
        <w:t xml:space="preserve">أوصانا الرسولُ ، عليهِ الصلاةُ والسلامُ ، </w:t>
      </w:r>
      <w:r w:rsidR="0014222E">
        <w:rPr>
          <w:rStyle w:val="style3061"/>
          <w:rFonts w:asciiTheme="minorBidi" w:hAnsiTheme="minorBidi" w:hint="cs"/>
          <w:color w:val="000000"/>
          <w:sz w:val="28"/>
          <w:szCs w:val="28"/>
          <w:rtl/>
        </w:rPr>
        <w:t>أنْ</w:t>
      </w:r>
      <w:r>
        <w:rPr>
          <w:rStyle w:val="style3061"/>
          <w:rFonts w:asciiTheme="minorBidi" w:hAnsiTheme="minorBidi" w:hint="cs"/>
          <w:color w:val="000000"/>
          <w:sz w:val="28"/>
          <w:szCs w:val="28"/>
          <w:rtl/>
        </w:rPr>
        <w:t xml:space="preserve"> </w:t>
      </w:r>
      <w:r w:rsidR="00A301F7">
        <w:rPr>
          <w:rStyle w:val="style3061"/>
          <w:rFonts w:asciiTheme="minorBidi" w:hAnsiTheme="minorBidi" w:hint="cs"/>
          <w:color w:val="000000"/>
          <w:sz w:val="28"/>
          <w:szCs w:val="28"/>
          <w:rtl/>
        </w:rPr>
        <w:t>ندعو</w:t>
      </w:r>
      <w:r>
        <w:rPr>
          <w:rStyle w:val="style3061"/>
          <w:rFonts w:asciiTheme="minorBidi" w:hAnsiTheme="minorBidi" w:hint="cs"/>
          <w:color w:val="000000"/>
          <w:sz w:val="28"/>
          <w:szCs w:val="28"/>
          <w:rtl/>
        </w:rPr>
        <w:t xml:space="preserve"> ربّ</w:t>
      </w:r>
      <w:r w:rsidR="0014222E">
        <w:rPr>
          <w:rStyle w:val="style3061"/>
          <w:rFonts w:asciiTheme="minorBidi" w:hAnsiTheme="minorBidi" w:hint="cs"/>
          <w:color w:val="000000"/>
          <w:sz w:val="28"/>
          <w:szCs w:val="28"/>
          <w:rtl/>
        </w:rPr>
        <w:t>َ</w:t>
      </w:r>
      <w:r>
        <w:rPr>
          <w:rStyle w:val="style3061"/>
          <w:rFonts w:asciiTheme="minorBidi" w:hAnsiTheme="minorBidi" w:hint="cs"/>
          <w:color w:val="000000"/>
          <w:sz w:val="28"/>
          <w:szCs w:val="28"/>
          <w:rtl/>
        </w:rPr>
        <w:t>نا ، جلَّ وعلا ،</w:t>
      </w:r>
      <w:r w:rsidR="00B948EC">
        <w:rPr>
          <w:rStyle w:val="style3061"/>
          <w:rFonts w:asciiTheme="minorBidi" w:hAnsiTheme="minorBidi" w:hint="cs"/>
          <w:color w:val="000000"/>
          <w:sz w:val="28"/>
          <w:szCs w:val="28"/>
          <w:rtl/>
        </w:rPr>
        <w:t xml:space="preserve"> باسمِ "الْقَيُّومِ" ، لأنهُ</w:t>
      </w:r>
      <w:r w:rsidR="0014222E">
        <w:rPr>
          <w:rStyle w:val="style3061"/>
          <w:rFonts w:asciiTheme="minorBidi" w:hAnsiTheme="minorBidi" w:hint="cs"/>
          <w:color w:val="000000"/>
          <w:sz w:val="28"/>
          <w:szCs w:val="28"/>
          <w:rtl/>
        </w:rPr>
        <w:t xml:space="preserve"> اسم</w:t>
      </w:r>
      <w:r w:rsidR="00B948EC">
        <w:rPr>
          <w:rStyle w:val="style3061"/>
          <w:rFonts w:asciiTheme="minorBidi" w:hAnsiTheme="minorBidi" w:hint="cs"/>
          <w:color w:val="000000"/>
          <w:sz w:val="28"/>
          <w:szCs w:val="28"/>
          <w:rtl/>
        </w:rPr>
        <w:t>ُ</w:t>
      </w:r>
      <w:r w:rsidR="0014222E">
        <w:rPr>
          <w:rStyle w:val="style3061"/>
          <w:rFonts w:asciiTheme="minorBidi" w:hAnsiTheme="minorBidi" w:hint="cs"/>
          <w:color w:val="000000"/>
          <w:sz w:val="28"/>
          <w:szCs w:val="28"/>
          <w:rtl/>
        </w:rPr>
        <w:t>ه</w:t>
      </w:r>
      <w:r w:rsidR="00B948EC">
        <w:rPr>
          <w:rStyle w:val="style3061"/>
          <w:rFonts w:asciiTheme="minorBidi" w:hAnsiTheme="minorBidi" w:hint="cs"/>
          <w:color w:val="000000"/>
          <w:sz w:val="28"/>
          <w:szCs w:val="28"/>
          <w:rtl/>
        </w:rPr>
        <w:t>ُ</w:t>
      </w:r>
      <w:r w:rsidR="0014222E">
        <w:rPr>
          <w:rStyle w:val="style3061"/>
          <w:rFonts w:asciiTheme="minorBidi" w:hAnsiTheme="minorBidi" w:hint="cs"/>
          <w:color w:val="000000"/>
          <w:sz w:val="28"/>
          <w:szCs w:val="28"/>
          <w:rtl/>
        </w:rPr>
        <w:t xml:space="preserve"> الأعظم</w:t>
      </w:r>
      <w:r w:rsidR="00B948EC">
        <w:rPr>
          <w:rStyle w:val="style3061"/>
          <w:rFonts w:asciiTheme="minorBidi" w:hAnsiTheme="minorBidi" w:hint="cs"/>
          <w:color w:val="000000"/>
          <w:sz w:val="28"/>
          <w:szCs w:val="28"/>
          <w:rtl/>
        </w:rPr>
        <w:t>ُ</w:t>
      </w:r>
      <w:r w:rsidR="0014222E">
        <w:rPr>
          <w:rStyle w:val="style3061"/>
          <w:rFonts w:asciiTheme="minorBidi" w:hAnsiTheme="minorBidi" w:hint="cs"/>
          <w:color w:val="000000"/>
          <w:sz w:val="28"/>
          <w:szCs w:val="28"/>
          <w:rtl/>
        </w:rPr>
        <w:t xml:space="preserve"> ، </w:t>
      </w:r>
      <w:r>
        <w:rPr>
          <w:rStyle w:val="style3061"/>
          <w:rFonts w:asciiTheme="minorBidi" w:hAnsiTheme="minorBidi" w:hint="cs"/>
          <w:color w:val="000000"/>
          <w:sz w:val="28"/>
          <w:szCs w:val="28"/>
          <w:rtl/>
        </w:rPr>
        <w:t xml:space="preserve">الذي إذا دُعِيَّ بهِ أجابَ كما مرت مناقشتهُ مِنْ قبلُ (أنظرْ الملاحظةَ الاستطراديةَ رقم </w:t>
      </w:r>
      <w:r>
        <w:rPr>
          <w:rStyle w:val="style3061"/>
          <w:rFonts w:asciiTheme="minorBidi" w:hAnsiTheme="minorBidi" w:hint="cs"/>
          <w:color w:val="000000"/>
          <w:rtl/>
        </w:rPr>
        <w:t>4).</w:t>
      </w:r>
    </w:p>
    <w:p w14:paraId="4FC8CB8E" w14:textId="3C806415" w:rsidR="005D3A28" w:rsidRPr="005D3A28" w:rsidRDefault="005D3A28" w:rsidP="005D3A28">
      <w:pPr>
        <w:pStyle w:val="NormalWeb"/>
        <w:rPr>
          <w:sz w:val="28"/>
          <w:szCs w:val="28"/>
        </w:rPr>
      </w:pPr>
      <w:r>
        <w:rPr>
          <w:rStyle w:val="style3061"/>
          <w:rFonts w:asciiTheme="minorBidi" w:hAnsiTheme="minorBidi" w:cs="Arial" w:hint="cs"/>
          <w:color w:val="000000"/>
          <w:sz w:val="28"/>
          <w:szCs w:val="28"/>
          <w:rtl/>
        </w:rPr>
        <w:t>و</w:t>
      </w:r>
      <w:r w:rsidRPr="000206E3">
        <w:rPr>
          <w:rStyle w:val="style3061"/>
          <w:rFonts w:asciiTheme="minorBidi" w:hAnsiTheme="minorBidi" w:cs="Arial" w:hint="cs"/>
          <w:color w:val="000000"/>
          <w:sz w:val="28"/>
          <w:szCs w:val="28"/>
          <w:rtl/>
        </w:rPr>
        <w:t xml:space="preserve">عنْ </w:t>
      </w:r>
      <w:r w:rsidRPr="000206E3">
        <w:rPr>
          <w:rStyle w:val="style3061"/>
          <w:rFonts w:asciiTheme="minorBidi" w:hAnsiTheme="minorBidi" w:cs="Arial"/>
          <w:color w:val="000000"/>
          <w:sz w:val="28"/>
          <w:szCs w:val="28"/>
          <w:rtl/>
        </w:rPr>
        <w:t>أنس</w:t>
      </w:r>
      <w:r w:rsidRPr="000206E3">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مالك</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w:t>
      </w:r>
      <w:r w:rsidRPr="000206E3">
        <w:rPr>
          <w:rStyle w:val="style3061"/>
          <w:rFonts w:asciiTheme="minorBidi" w:hAnsiTheme="minorBidi" w:cs="Arial" w:hint="cs"/>
          <w:color w:val="000000"/>
          <w:sz w:val="28"/>
          <w:szCs w:val="28"/>
          <w:rtl/>
        </w:rPr>
        <w:t xml:space="preserve">، رضيَ اللهُ عنهُ ، </w:t>
      </w:r>
      <w:r w:rsidRPr="000206E3">
        <w:rPr>
          <w:rStyle w:val="style3061"/>
          <w:rFonts w:asciiTheme="minorBidi" w:hAnsiTheme="minorBidi" w:cs="Arial"/>
          <w:color w:val="000000"/>
          <w:sz w:val="28"/>
          <w:szCs w:val="28"/>
          <w:rtl/>
        </w:rPr>
        <w:t xml:space="preserve">أنَّهُ كانَ معَ رسولِ اللَّهِ </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صلّى اللَّه</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عليه</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وسل</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م</w:t>
      </w:r>
      <w:r>
        <w:rPr>
          <w:rStyle w:val="style3061"/>
          <w:rFonts w:asciiTheme="minorBidi" w:hAnsiTheme="minorBidi" w:cs="Arial" w:hint="cs"/>
          <w:color w:val="000000"/>
          <w:sz w:val="28"/>
          <w:szCs w:val="28"/>
          <w:rtl/>
        </w:rPr>
        <w:t>َ ،</w:t>
      </w:r>
      <w:r w:rsidRPr="000206E3">
        <w:rPr>
          <w:rStyle w:val="style3061"/>
          <w:rFonts w:asciiTheme="minorBidi" w:hAnsiTheme="minorBidi" w:cs="Arial"/>
          <w:color w:val="000000"/>
          <w:sz w:val="28"/>
          <w:szCs w:val="28"/>
          <w:rtl/>
        </w:rPr>
        <w:t xml:space="preserve"> جالسًا ورجلٌ يصلِّي</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 xml:space="preserve"> ث</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مَّ دعا</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اللَّهمَّ إنِّي أسألُكَ بأنَّ لَكَ الحمدُ</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 xml:space="preserve"> لا إلَهَ إلَّا أنتَ المنَّانُ</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 xml:space="preserve"> بديعُ السَّمواتِ والأرضِ</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 xml:space="preserve"> يا ذا الجلالِ والإِكرامِ</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 xml:space="preserve"> يا حيُّ يا قيُّومُ</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فقالَ النَّبيُّ </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صلَّى اللَّهُ عليْهِ وسلَّمَ</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لقد دعا اللَّهَ باسمِهِ العظيمِ</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 xml:space="preserve"> الَّذي إذا د</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عيَ بِهِ أجابَ </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وإذا س</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ئلَ بِهِ أعطى</w:t>
      </w:r>
      <w:r>
        <w:rPr>
          <w:rStyle w:val="style3061"/>
          <w:rFonts w:asciiTheme="minorBidi" w:hAnsiTheme="minorBidi" w:cs="Arial" w:hint="cs"/>
          <w:color w:val="000000"/>
          <w:sz w:val="28"/>
          <w:szCs w:val="28"/>
          <w:rtl/>
        </w:rPr>
        <w:t xml:space="preserve">" (صححهُ الألباني ، عن </w:t>
      </w:r>
      <w:r w:rsidRPr="000206E3">
        <w:rPr>
          <w:rStyle w:val="style3061"/>
          <w:rFonts w:asciiTheme="minorBidi" w:hAnsiTheme="minorBidi" w:cs="Arial"/>
          <w:color w:val="000000"/>
          <w:sz w:val="28"/>
          <w:szCs w:val="28"/>
          <w:rtl/>
        </w:rPr>
        <w:t>صحيح</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أبي داود</w:t>
      </w:r>
      <w:r>
        <w:rPr>
          <w:rStyle w:val="style3061"/>
          <w:rFonts w:asciiTheme="minorBidi" w:hAnsiTheme="minorBidi" w:cs="Arial" w:hint="cs"/>
          <w:color w:val="000000"/>
          <w:sz w:val="28"/>
          <w:szCs w:val="28"/>
          <w:rtl/>
        </w:rPr>
        <w:t xml:space="preserve">: </w:t>
      </w:r>
      <w:r w:rsidRPr="00277C47">
        <w:rPr>
          <w:rStyle w:val="style3061"/>
          <w:rFonts w:asciiTheme="minorBidi" w:hAnsiTheme="minorBidi" w:cs="Arial"/>
          <w:color w:val="000000"/>
          <w:rtl/>
        </w:rPr>
        <w:t>1495</w:t>
      </w:r>
      <w:r w:rsidRPr="000206E3">
        <w:rPr>
          <w:rStyle w:val="style3061"/>
          <w:rFonts w:asciiTheme="minorBidi" w:hAnsiTheme="minorBidi" w:cs="Arial" w:hint="cs"/>
          <w:color w:val="000000"/>
          <w:sz w:val="28"/>
          <w:szCs w:val="28"/>
          <w:rtl/>
        </w:rPr>
        <w:t xml:space="preserve"> ، و</w:t>
      </w:r>
      <w:r>
        <w:rPr>
          <w:rStyle w:val="style3061"/>
          <w:rFonts w:asciiTheme="minorBidi" w:hAnsiTheme="minorBidi" w:cs="Arial" w:hint="cs"/>
          <w:color w:val="000000"/>
          <w:sz w:val="28"/>
          <w:szCs w:val="28"/>
          <w:rtl/>
        </w:rPr>
        <w:t xml:space="preserve">صحيحِ </w:t>
      </w:r>
      <w:r w:rsidRPr="000206E3">
        <w:rPr>
          <w:rStyle w:val="style3061"/>
          <w:rFonts w:asciiTheme="minorBidi" w:hAnsiTheme="minorBidi" w:cs="Arial" w:hint="cs"/>
          <w:color w:val="000000"/>
          <w:sz w:val="28"/>
          <w:szCs w:val="28"/>
          <w:rtl/>
        </w:rPr>
        <w:t xml:space="preserve">النسائي: </w:t>
      </w:r>
      <w:r w:rsidRPr="00277C47">
        <w:rPr>
          <w:rStyle w:val="style3061"/>
          <w:rFonts w:asciiTheme="minorBidi" w:hAnsiTheme="minorBidi" w:cs="Arial" w:hint="cs"/>
          <w:color w:val="000000"/>
          <w:rtl/>
        </w:rPr>
        <w:t>1299</w:t>
      </w:r>
      <w:r w:rsidRPr="000206E3">
        <w:rPr>
          <w:rStyle w:val="style3061"/>
          <w:rFonts w:asciiTheme="minorBidi" w:hAnsiTheme="minorBidi" w:cs="Arial" w:hint="cs"/>
          <w:color w:val="000000"/>
          <w:sz w:val="28"/>
          <w:szCs w:val="28"/>
          <w:rtl/>
        </w:rPr>
        <w:t xml:space="preserve"> باختلاف يسير</w:t>
      </w:r>
      <w:r>
        <w:rPr>
          <w:rStyle w:val="style3061"/>
          <w:rFonts w:asciiTheme="minorBidi" w:hAnsiTheme="minorBidi" w:cs="Arial" w:hint="cs"/>
          <w:color w:val="000000"/>
          <w:sz w:val="28"/>
          <w:szCs w:val="28"/>
          <w:rtl/>
        </w:rPr>
        <w:t>).</w:t>
      </w:r>
    </w:p>
  </w:endnote>
  <w:endnote w:id="130">
    <w:p w14:paraId="1BDE79BD" w14:textId="4A691338" w:rsidR="00F43ACD" w:rsidRDefault="00F43ACD" w:rsidP="008C157E">
      <w:pPr>
        <w:pStyle w:val="EndnoteText"/>
        <w:rPr>
          <w:rStyle w:val="Strong"/>
          <w:rFonts w:asciiTheme="minorBidi" w:hAnsiTheme="minorBidi"/>
          <w:b w:val="0"/>
          <w:bCs w:val="0"/>
          <w:color w:val="000000"/>
          <w:sz w:val="28"/>
          <w:szCs w:val="28"/>
          <w:rtl/>
        </w:rPr>
      </w:pPr>
      <w:r w:rsidRPr="00922CB8">
        <w:rPr>
          <w:rStyle w:val="EndnoteReference"/>
          <w:rFonts w:asciiTheme="minorBidi" w:hAnsiTheme="minorBidi"/>
          <w:color w:val="0070C0"/>
          <w:sz w:val="32"/>
          <w:szCs w:val="32"/>
        </w:rPr>
        <w:endnoteRef/>
      </w:r>
      <w:r w:rsidRPr="00922CB8">
        <w:rPr>
          <w:rFonts w:asciiTheme="minorBidi" w:hAnsiTheme="minorBidi"/>
          <w:sz w:val="28"/>
          <w:szCs w:val="28"/>
          <w:rtl/>
        </w:rPr>
        <w:t xml:space="preserve"> </w:t>
      </w:r>
      <w:r>
        <w:rPr>
          <w:rFonts w:asciiTheme="minorBidi" w:hAnsiTheme="minorBidi" w:hint="cs"/>
          <w:sz w:val="28"/>
          <w:szCs w:val="28"/>
          <w:rtl/>
        </w:rPr>
        <w:t>الآياتُ الكريمةُ التي تمتْ الإشارةُ إليها عن وحدانيةِ اللهِ ، تبارَكَ وتعالى ، هي كما يلي:</w:t>
      </w:r>
    </w:p>
    <w:p w14:paraId="40F0FE0F" w14:textId="77777777" w:rsidR="00F43ACD" w:rsidRPr="000207A6" w:rsidRDefault="00F43ACD" w:rsidP="00F43ACD">
      <w:pPr>
        <w:pStyle w:val="NormalWeb"/>
        <w:rPr>
          <w:rFonts w:asciiTheme="minorBidi" w:hAnsiTheme="minorBidi" w:cs="Arial"/>
          <w:color w:val="000000"/>
          <w:sz w:val="28"/>
          <w:szCs w:val="28"/>
        </w:rPr>
      </w:pPr>
      <w:r>
        <w:rPr>
          <w:rStyle w:val="style3061"/>
          <w:rFonts w:asciiTheme="minorBidi" w:hAnsiTheme="minorBidi" w:cs="Arial" w:hint="cs"/>
          <w:color w:val="000000"/>
          <w:sz w:val="28"/>
          <w:szCs w:val="28"/>
          <w:rtl/>
        </w:rPr>
        <w:t xml:space="preserve">(البقرةُ ، </w:t>
      </w:r>
      <w:r>
        <w:rPr>
          <w:rStyle w:val="style3061"/>
          <w:rFonts w:asciiTheme="minorBidi" w:hAnsiTheme="minorBidi" w:cs="Arial" w:hint="cs"/>
          <w:color w:val="000000"/>
          <w:rtl/>
        </w:rPr>
        <w:t>2: 163</w:t>
      </w:r>
      <w:r>
        <w:rPr>
          <w:rStyle w:val="style3061"/>
          <w:rFonts w:asciiTheme="minorBidi" w:hAnsiTheme="minorBidi" w:cs="Arial" w:hint="cs"/>
          <w:color w:val="000000"/>
          <w:sz w:val="28"/>
          <w:szCs w:val="28"/>
          <w:rtl/>
        </w:rPr>
        <w:t xml:space="preserve"> ؛ النساءُ ، </w:t>
      </w:r>
      <w:r>
        <w:rPr>
          <w:rStyle w:val="style3061"/>
          <w:rFonts w:asciiTheme="minorBidi" w:hAnsiTheme="minorBidi" w:cs="Arial" w:hint="cs"/>
          <w:color w:val="000000"/>
          <w:rtl/>
        </w:rPr>
        <w:t>4: 171</w:t>
      </w:r>
      <w:r>
        <w:rPr>
          <w:rStyle w:val="style3061"/>
          <w:rFonts w:asciiTheme="minorBidi" w:hAnsiTheme="minorBidi" w:cs="Arial" w:hint="cs"/>
          <w:color w:val="000000"/>
          <w:sz w:val="28"/>
          <w:szCs w:val="28"/>
          <w:rtl/>
        </w:rPr>
        <w:t xml:space="preserve"> ؛ المائدةُ ، </w:t>
      </w:r>
      <w:r>
        <w:rPr>
          <w:rStyle w:val="style3061"/>
          <w:rFonts w:asciiTheme="minorBidi" w:hAnsiTheme="minorBidi" w:cs="Arial" w:hint="cs"/>
          <w:color w:val="000000"/>
          <w:rtl/>
        </w:rPr>
        <w:t xml:space="preserve">5: 73 </w:t>
      </w:r>
      <w:r>
        <w:rPr>
          <w:rStyle w:val="style3061"/>
          <w:rFonts w:asciiTheme="minorBidi" w:hAnsiTheme="minorBidi" w:cs="Arial" w:hint="cs"/>
          <w:color w:val="000000"/>
          <w:sz w:val="28"/>
          <w:szCs w:val="28"/>
          <w:rtl/>
        </w:rPr>
        <w:t xml:space="preserve">؛ ص ، </w:t>
      </w:r>
      <w:r>
        <w:rPr>
          <w:rStyle w:val="style3061"/>
          <w:rFonts w:asciiTheme="minorBidi" w:hAnsiTheme="minorBidi" w:cs="Arial" w:hint="cs"/>
          <w:color w:val="000000"/>
          <w:rtl/>
        </w:rPr>
        <w:t>38: 65</w:t>
      </w:r>
      <w:r>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 xml:space="preserve"> </w:t>
      </w:r>
      <w:r>
        <w:rPr>
          <w:rStyle w:val="style3061"/>
          <w:rFonts w:asciiTheme="minorBidi" w:hAnsiTheme="minorBidi" w:cs="Arial" w:hint="cs"/>
          <w:color w:val="000000"/>
          <w:sz w:val="28"/>
          <w:szCs w:val="28"/>
          <w:rtl/>
        </w:rPr>
        <w:t>، و</w:t>
      </w:r>
      <w:r w:rsidRPr="00A04CC1">
        <w:rPr>
          <w:rStyle w:val="style3061"/>
          <w:rFonts w:asciiTheme="minorBidi" w:hAnsiTheme="minorBidi" w:cs="Arial"/>
          <w:color w:val="000000"/>
          <w:sz w:val="28"/>
          <w:szCs w:val="28"/>
          <w:rtl/>
        </w:rPr>
        <w:t>لا ثانيَ له</w:t>
      </w:r>
      <w:r>
        <w:rPr>
          <w:rStyle w:val="style3061"/>
          <w:rFonts w:asciiTheme="minorBidi" w:hAnsiTheme="minorBidi" w:cs="Arial" w:hint="cs"/>
          <w:color w:val="000000"/>
          <w:sz w:val="28"/>
          <w:szCs w:val="28"/>
          <w:rtl/>
        </w:rPr>
        <w:t xml:space="preserve">ُ في الإلهية (النحلُ ، </w:t>
      </w:r>
      <w:r>
        <w:rPr>
          <w:rStyle w:val="style3061"/>
          <w:rFonts w:asciiTheme="minorBidi" w:hAnsiTheme="minorBidi" w:cs="Arial" w:hint="cs"/>
          <w:color w:val="000000"/>
          <w:rtl/>
        </w:rPr>
        <w:t>16: 51</w:t>
      </w:r>
      <w:r>
        <w:rPr>
          <w:rStyle w:val="style3061"/>
          <w:rFonts w:asciiTheme="minorBidi" w:hAnsiTheme="minorBidi" w:cs="Arial" w:hint="cs"/>
          <w:color w:val="000000"/>
          <w:sz w:val="28"/>
          <w:szCs w:val="28"/>
          <w:rtl/>
        </w:rPr>
        <w:t xml:space="preserve">) ، ولا إلهَ غيرُهُ (الأنبياءُ ، </w:t>
      </w:r>
      <w:r>
        <w:rPr>
          <w:rStyle w:val="style3061"/>
          <w:rFonts w:asciiTheme="minorBidi" w:hAnsiTheme="minorBidi" w:cs="Arial" w:hint="cs"/>
          <w:color w:val="000000"/>
          <w:rtl/>
        </w:rPr>
        <w:t>21: 22</w:t>
      </w:r>
      <w:r>
        <w:rPr>
          <w:rStyle w:val="style3061"/>
          <w:rFonts w:asciiTheme="minorBidi" w:hAnsiTheme="minorBidi" w:cs="Arial" w:hint="cs"/>
          <w:color w:val="000000"/>
          <w:sz w:val="28"/>
          <w:szCs w:val="28"/>
          <w:rtl/>
        </w:rPr>
        <w:t xml:space="preserve"> ؛ المؤمنونَ ، </w:t>
      </w:r>
      <w:r>
        <w:rPr>
          <w:rStyle w:val="style3061"/>
          <w:rFonts w:asciiTheme="minorBidi" w:hAnsiTheme="minorBidi" w:cs="Arial" w:hint="cs"/>
          <w:color w:val="000000"/>
          <w:rtl/>
        </w:rPr>
        <w:t>23: 91</w:t>
      </w:r>
      <w:r>
        <w:rPr>
          <w:rStyle w:val="style3061"/>
          <w:rFonts w:asciiTheme="minorBidi" w:hAnsiTheme="minorBidi" w:cs="Arial" w:hint="cs"/>
          <w:color w:val="000000"/>
          <w:sz w:val="28"/>
          <w:szCs w:val="28"/>
          <w:rtl/>
        </w:rPr>
        <w:t xml:space="preserve">) ، أي أنهُ لا شريكَ لهُ ، وهوَ إلهٌ واحدٌ ، وليسَ ثُنائياً أو ثُلاثياً في طبيعتِهِ (المائدةُ ، </w:t>
      </w:r>
      <w:r>
        <w:rPr>
          <w:rStyle w:val="style3061"/>
          <w:rFonts w:asciiTheme="minorBidi" w:hAnsiTheme="minorBidi" w:cs="Arial" w:hint="cs"/>
          <w:color w:val="000000"/>
          <w:rtl/>
        </w:rPr>
        <w:t>5: 116-117</w:t>
      </w:r>
      <w:r>
        <w:rPr>
          <w:rStyle w:val="style3061"/>
          <w:rFonts w:asciiTheme="minorBidi" w:hAnsiTheme="minorBidi" w:cs="Arial" w:hint="cs"/>
          <w:color w:val="000000"/>
          <w:sz w:val="28"/>
          <w:szCs w:val="28"/>
          <w:rtl/>
        </w:rPr>
        <w:t xml:space="preserve"> ؛   النساءُ ، </w:t>
      </w:r>
      <w:r>
        <w:rPr>
          <w:rStyle w:val="style3061"/>
          <w:rFonts w:asciiTheme="minorBidi" w:hAnsiTheme="minorBidi" w:cs="Arial" w:hint="cs"/>
          <w:color w:val="000000"/>
          <w:rtl/>
        </w:rPr>
        <w:t>4: 171</w:t>
      </w:r>
      <w:r>
        <w:rPr>
          <w:rStyle w:val="style3061"/>
          <w:rFonts w:asciiTheme="minorBidi" w:hAnsiTheme="minorBidi" w:cs="Arial" w:hint="cs"/>
          <w:color w:val="000000"/>
          <w:sz w:val="28"/>
          <w:szCs w:val="28"/>
          <w:rtl/>
        </w:rPr>
        <w:t>). كما أنهُ ، تبارَكَ وتعالى ، "</w:t>
      </w:r>
      <w:r w:rsidRPr="00315527">
        <w:rPr>
          <w:rStyle w:val="style3061"/>
          <w:rFonts w:asciiTheme="minorBidi" w:hAnsiTheme="minorBidi" w:cs="Arial"/>
          <w:color w:val="000000"/>
          <w:sz w:val="28"/>
          <w:szCs w:val="28"/>
          <w:rtl/>
        </w:rPr>
        <w:t xml:space="preserve">لَمْ يَلِدْ وَلَمْ يُولَدْ </w:t>
      </w:r>
      <w:r>
        <w:rPr>
          <w:rStyle w:val="style3061"/>
          <w:rFonts w:asciiTheme="minorBidi" w:hAnsiTheme="minorBidi" w:cs="Arial" w:hint="cs"/>
          <w:color w:val="000000"/>
          <w:sz w:val="28"/>
          <w:szCs w:val="28"/>
          <w:rtl/>
          <w:cs/>
        </w:rPr>
        <w:t>،</w:t>
      </w:r>
      <w:r w:rsidRPr="00315527">
        <w:rPr>
          <w:rStyle w:val="style3061"/>
          <w:rFonts w:asciiTheme="minorBidi" w:hAnsiTheme="minorBidi" w:cs="Arial"/>
          <w:color w:val="000000"/>
          <w:sz w:val="28"/>
          <w:szCs w:val="28"/>
          <w:rtl/>
        </w:rPr>
        <w:t xml:space="preserve"> وَلَمْ يَكُن لَّهُ كُفُوًا أَحَدٌ</w:t>
      </w:r>
      <w:r>
        <w:rPr>
          <w:rStyle w:val="style3061"/>
          <w:rFonts w:asciiTheme="minorBidi" w:hAnsiTheme="minorBidi" w:cs="Arial" w:hint="cs"/>
          <w:color w:val="000000"/>
          <w:sz w:val="28"/>
          <w:szCs w:val="28"/>
          <w:rtl/>
        </w:rPr>
        <w:t>"</w:t>
      </w:r>
      <w:r w:rsidRPr="00315527">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(الإخلاص ، </w:t>
      </w:r>
      <w:r>
        <w:rPr>
          <w:rStyle w:val="style3061"/>
          <w:rFonts w:asciiTheme="minorBidi" w:hAnsiTheme="minorBidi" w:cs="Arial" w:hint="cs"/>
          <w:color w:val="000000"/>
          <w:rtl/>
        </w:rPr>
        <w:t>112: 3-4</w:t>
      </w:r>
      <w:r>
        <w:rPr>
          <w:rStyle w:val="style3061"/>
          <w:rFonts w:asciiTheme="minorBidi" w:hAnsiTheme="minorBidi" w:cs="Arial" w:hint="cs"/>
          <w:color w:val="000000"/>
          <w:sz w:val="28"/>
          <w:szCs w:val="28"/>
          <w:rtl/>
        </w:rPr>
        <w:t xml:space="preserve">). </w:t>
      </w:r>
    </w:p>
  </w:endnote>
  <w:endnote w:id="131">
    <w:p w14:paraId="784F5A57" w14:textId="77777777" w:rsidR="00F43ACD" w:rsidRPr="00BF6805" w:rsidRDefault="00F43ACD" w:rsidP="00F43ACD">
      <w:pPr>
        <w:pStyle w:val="EndnoteText"/>
        <w:rPr>
          <w:sz w:val="28"/>
          <w:szCs w:val="28"/>
          <w:rtl/>
        </w:rPr>
      </w:pPr>
      <w:r w:rsidRPr="00942463">
        <w:rPr>
          <w:rStyle w:val="EndnoteReference"/>
          <w:rFonts w:asciiTheme="minorBidi" w:hAnsiTheme="minorBidi"/>
          <w:color w:val="0070C0"/>
          <w:sz w:val="32"/>
          <w:szCs w:val="32"/>
        </w:rPr>
        <w:endnoteRef/>
      </w:r>
      <w:r>
        <w:rPr>
          <w:rtl/>
        </w:rPr>
        <w:t xml:space="preserve"> </w:t>
      </w:r>
      <w:r>
        <w:rPr>
          <w:rFonts w:hint="cs"/>
          <w:sz w:val="28"/>
          <w:szCs w:val="28"/>
          <w:rtl/>
        </w:rPr>
        <w:t>نَصُّ وتوثيقُ الحديثِ الشريفِ عن دعوةِ غيرِ المسلمينَ إلى التوحيدِ أولاً ، هوَ كما يلي:</w:t>
      </w:r>
    </w:p>
    <w:p w14:paraId="1749B418" w14:textId="77777777" w:rsidR="00F43ACD" w:rsidRPr="00BF6805" w:rsidRDefault="00F43ACD" w:rsidP="00F43ACD">
      <w:pPr>
        <w:pStyle w:val="NormalWeb"/>
        <w:rPr>
          <w:rFonts w:asciiTheme="minorBidi" w:hAnsiTheme="minorBidi" w:cs="Arial"/>
          <w:color w:val="000000"/>
          <w:sz w:val="28"/>
          <w:szCs w:val="28"/>
        </w:rPr>
      </w:pPr>
      <w:r>
        <w:rPr>
          <w:rStyle w:val="style3061"/>
          <w:rFonts w:asciiTheme="minorBidi" w:hAnsiTheme="minorBidi" w:cs="Arial" w:hint="cs"/>
          <w:color w:val="000000"/>
          <w:sz w:val="28"/>
          <w:szCs w:val="28"/>
          <w:rtl/>
        </w:rPr>
        <w:t xml:space="preserve">عنْ </w:t>
      </w:r>
      <w:r w:rsidRPr="008457ED">
        <w:rPr>
          <w:rStyle w:val="style3061"/>
          <w:rFonts w:asciiTheme="minorBidi" w:hAnsiTheme="minorBidi" w:cs="Arial"/>
          <w:color w:val="000000"/>
          <w:sz w:val="28"/>
          <w:szCs w:val="28"/>
          <w:rtl/>
        </w:rPr>
        <w:t>عبد</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عباس</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 رضيَ اللهُ عنهُ ، أنهُ قالَ: </w:t>
      </w:r>
      <w:r w:rsidRPr="008457ED">
        <w:rPr>
          <w:rStyle w:val="style3061"/>
          <w:rFonts w:asciiTheme="minorBidi" w:hAnsiTheme="minorBidi" w:cs="Arial"/>
          <w:color w:val="000000"/>
          <w:sz w:val="28"/>
          <w:szCs w:val="28"/>
          <w:rtl/>
        </w:rPr>
        <w:t>لَمَّا بَعَثَ النبيُّ صَلَّى اللهُ عليه وسلَّمَ مُعَاذَ بنَ جَبَلٍ إلى نَحْوِ أهْلِ اليَمَنِ</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 xml:space="preserve"> قالَ له: </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إنَّكَ تَقْدَمُ علَى قَوْمٍ مِن أهْلِ الكِتَابِ</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 فَلْيَكُنْ أوَّلَ ما تَدْعُوهُمْ إلى أنْ يُوَحِّدُوا اللَّهَ تَعَالَى</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فَإِذَا عَرَفُوا ذلكَ</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 فأخْبِرْهُمْ أنَّ اللَّهَ قدْ فَرَضَ عليه</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م خَمْسَ صَلَوَاتٍ في يَومِهِمْ ولَيْلَتِهِمْ</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فَإِذَا صَلَّوْا</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 فأخْبِرْهُمْ أنَّ اللَّهَ افْتَرَضَ عليهم زَكَاةً في أمْوَالِهِمْ</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 تُؤْخَذُ مِن غَنِيِّهِمْ فَتُرَدُّ علَى فقِيرِهِمْ</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فَإِذَا أقَرُّوا بذلكَ فَخُذْ منهمْ</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 وتَوَقَّ كَرَائِمَ أمْوَالِ النَّاسِ</w:t>
      </w:r>
      <w:r>
        <w:rPr>
          <w:rStyle w:val="style3061"/>
          <w:rFonts w:asciiTheme="minorBidi" w:hAnsiTheme="minorBidi" w:cs="Arial" w:hint="cs"/>
          <w:color w:val="000000"/>
          <w:sz w:val="28"/>
          <w:szCs w:val="28"/>
          <w:rtl/>
        </w:rPr>
        <w:t>" (</w:t>
      </w:r>
      <w:r w:rsidRPr="008457ED">
        <w:rPr>
          <w:rStyle w:val="style3061"/>
          <w:rFonts w:asciiTheme="minorBidi" w:hAnsiTheme="minorBidi" w:cs="Arial"/>
          <w:color w:val="000000"/>
          <w:sz w:val="28"/>
          <w:szCs w:val="28"/>
          <w:rtl/>
        </w:rPr>
        <w:t>صحيح</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الب</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خاري: </w:t>
      </w:r>
      <w:r w:rsidRPr="00520EAE">
        <w:rPr>
          <w:rStyle w:val="style3061"/>
          <w:rFonts w:asciiTheme="minorBidi" w:hAnsiTheme="minorBidi" w:cs="Arial"/>
          <w:color w:val="000000"/>
          <w:rtl/>
        </w:rPr>
        <w:t>7372</w:t>
      </w:r>
      <w:r>
        <w:rPr>
          <w:rStyle w:val="style3061"/>
          <w:rFonts w:asciiTheme="minorBidi" w:hAnsiTheme="minorBidi" w:cs="Arial" w:hint="cs"/>
          <w:color w:val="000000"/>
          <w:sz w:val="28"/>
          <w:szCs w:val="28"/>
          <w:rtl/>
        </w:rPr>
        <w:t xml:space="preserve">  ، ومسلم: </w:t>
      </w:r>
      <w:r>
        <w:rPr>
          <w:rStyle w:val="style3061"/>
          <w:rFonts w:asciiTheme="minorBidi" w:hAnsiTheme="minorBidi" w:cs="Arial" w:hint="cs"/>
          <w:color w:val="000000"/>
          <w:rtl/>
        </w:rPr>
        <w:t xml:space="preserve">19 </w:t>
      </w:r>
      <w:r>
        <w:rPr>
          <w:rStyle w:val="style3061"/>
          <w:rFonts w:asciiTheme="minorBidi" w:hAnsiTheme="minorBidi" w:cs="Arial" w:hint="cs"/>
          <w:color w:val="000000"/>
          <w:sz w:val="28"/>
          <w:szCs w:val="28"/>
          <w:rtl/>
        </w:rPr>
        <w:t xml:space="preserve">، باختلافٍ يسيرٍ). </w:t>
      </w:r>
    </w:p>
  </w:endnote>
  <w:endnote w:id="132">
    <w:p w14:paraId="018EB332" w14:textId="77777777" w:rsidR="00F43ACD" w:rsidRPr="00497B51" w:rsidRDefault="00F43ACD" w:rsidP="00F43ACD">
      <w:pPr>
        <w:pStyle w:val="EndnoteText"/>
        <w:rPr>
          <w:rFonts w:asciiTheme="minorBidi" w:hAnsiTheme="minorBidi"/>
          <w:sz w:val="28"/>
          <w:szCs w:val="28"/>
          <w:rtl/>
        </w:rPr>
      </w:pPr>
      <w:r w:rsidRPr="00B2781D">
        <w:rPr>
          <w:rStyle w:val="EndnoteReference"/>
          <w:rFonts w:asciiTheme="minorBidi" w:hAnsiTheme="minorBidi"/>
          <w:color w:val="0070C0"/>
          <w:sz w:val="32"/>
          <w:szCs w:val="32"/>
        </w:rPr>
        <w:endnoteRef/>
      </w:r>
      <w:r w:rsidRPr="00497B51">
        <w:rPr>
          <w:rFonts w:asciiTheme="minorBidi" w:hAnsiTheme="minorBidi"/>
          <w:sz w:val="32"/>
          <w:szCs w:val="32"/>
          <w:rtl/>
        </w:rPr>
        <w:t xml:space="preserve"> </w:t>
      </w:r>
      <w:r>
        <w:rPr>
          <w:rFonts w:asciiTheme="minorBidi" w:hAnsiTheme="minorBidi" w:hint="cs"/>
          <w:sz w:val="28"/>
          <w:szCs w:val="28"/>
          <w:rtl/>
        </w:rPr>
        <w:t>نَصُّ الحديثِ الشريفِ عَنِ فضلِ ذِكْرِ توحيدِ اللهِ ، تباركَ وتعالى ، هوَ كما يلي:</w:t>
      </w:r>
    </w:p>
    <w:p w14:paraId="5A7D3AA9" w14:textId="77777777" w:rsidR="00F43ACD" w:rsidRPr="00FB6489" w:rsidRDefault="00F43ACD" w:rsidP="00F43ACD">
      <w:pPr>
        <w:pStyle w:val="NormalWeb"/>
        <w:rPr>
          <w:rFonts w:asciiTheme="minorBidi" w:hAnsiTheme="minorBidi" w:cstheme="minorBidi"/>
          <w:sz w:val="28"/>
          <w:szCs w:val="28"/>
        </w:rPr>
      </w:pPr>
      <w:r>
        <w:rPr>
          <w:rFonts w:asciiTheme="minorBidi" w:hAnsiTheme="minorBidi" w:cs="Arial" w:hint="cs"/>
          <w:color w:val="000000"/>
          <w:sz w:val="28"/>
          <w:szCs w:val="28"/>
          <w:rtl/>
        </w:rPr>
        <w:t>عن أبي هُرَيْرَةَ ، رضيَ اللهُ عنهُ ، أنَّ رسولَ اللهِ ، صلى اللهُ عليهِ وسلَّمَ ، قال: "</w:t>
      </w:r>
      <w:r w:rsidRPr="00FC33FB">
        <w:rPr>
          <w:rFonts w:asciiTheme="minorBidi" w:hAnsiTheme="minorBidi" w:cs="Arial"/>
          <w:color w:val="000000"/>
          <w:sz w:val="28"/>
          <w:szCs w:val="28"/>
          <w:rtl/>
        </w:rPr>
        <w:t>مَن قالَ: لا إلَهَ إلَّا اللَّهُ وحدَهُ لا شريكَ لَهُ</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لَهُ الملكُ ولَهُ الحمدُ</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وَهوَ على كلِّ شيءٍ قديرٌ</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xml:space="preserve"> في يومٍ مائةَ مرَّةٍ</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كانَ لَهُ ع</w:t>
      </w:r>
      <w:r>
        <w:rPr>
          <w:rFonts w:asciiTheme="minorBidi" w:hAnsiTheme="minorBidi" w:cs="Arial" w:hint="cs"/>
          <w:color w:val="000000"/>
          <w:sz w:val="28"/>
          <w:szCs w:val="28"/>
          <w:rtl/>
        </w:rPr>
        <w:t>َ</w:t>
      </w:r>
      <w:r w:rsidRPr="00FC33FB">
        <w:rPr>
          <w:rFonts w:asciiTheme="minorBidi" w:hAnsiTheme="minorBidi" w:cs="Arial"/>
          <w:color w:val="000000"/>
          <w:sz w:val="28"/>
          <w:szCs w:val="28"/>
          <w:rtl/>
        </w:rPr>
        <w:t>دلَ عَشرِ رقابٍ</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وَكُتبت لَهُ مائةُ حسنةٍ</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ومُحيَت عنهُ مائةُ سيِّئةٍ</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وَكانَ لَهُ حِرزًا منَ الشَّيطانِ يومَهُ ذلِكَ حتَّى يُمْسيَ</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ولم يأتِ أحدٌ بأفضَلَ مِمَّا جاءَ بِهِ إلَّا أحدٌ عملَ أَكْثرَ من ذلِكَ</w:t>
      </w:r>
      <w:r>
        <w:rPr>
          <w:rFonts w:asciiTheme="minorBidi" w:hAnsiTheme="minorBidi" w:cs="Arial" w:hint="cs"/>
          <w:color w:val="000000"/>
          <w:sz w:val="28"/>
          <w:szCs w:val="28"/>
          <w:rtl/>
        </w:rPr>
        <w:t xml:space="preserve">" (أخرجَهُ البخاري: </w:t>
      </w:r>
      <w:r>
        <w:rPr>
          <w:rFonts w:asciiTheme="minorBidi" w:hAnsiTheme="minorBidi" w:cs="Arial" w:hint="cs"/>
          <w:color w:val="000000"/>
          <w:rtl/>
        </w:rPr>
        <w:t xml:space="preserve">3293 </w:t>
      </w:r>
      <w:r>
        <w:rPr>
          <w:rFonts w:asciiTheme="minorBidi" w:hAnsiTheme="minorBidi" w:cs="Arial" w:hint="cs"/>
          <w:color w:val="000000"/>
          <w:sz w:val="28"/>
          <w:szCs w:val="28"/>
          <w:rtl/>
        </w:rPr>
        <w:t xml:space="preserve">، وصححهُ الألباني ، عن </w:t>
      </w:r>
      <w:r w:rsidRPr="00FC33FB">
        <w:rPr>
          <w:rFonts w:asciiTheme="minorBidi" w:hAnsiTheme="minorBidi" w:cs="Arial"/>
          <w:color w:val="000000"/>
          <w:sz w:val="28"/>
          <w:szCs w:val="28"/>
          <w:rtl/>
        </w:rPr>
        <w:t>صحيح</w:t>
      </w:r>
      <w:r>
        <w:rPr>
          <w:rFonts w:asciiTheme="minorBidi" w:hAnsiTheme="minorBidi" w:cs="Arial" w:hint="cs"/>
          <w:color w:val="000000"/>
          <w:sz w:val="28"/>
          <w:szCs w:val="28"/>
          <w:rtl/>
        </w:rPr>
        <w:t>ِ</w:t>
      </w:r>
      <w:r w:rsidRPr="00FC33FB">
        <w:rPr>
          <w:rFonts w:asciiTheme="minorBidi" w:hAnsiTheme="minorBidi" w:cs="Arial"/>
          <w:color w:val="000000"/>
          <w:sz w:val="28"/>
          <w:szCs w:val="28"/>
          <w:rtl/>
        </w:rPr>
        <w:t xml:space="preserve"> الترمذي</w:t>
      </w:r>
      <w:r>
        <w:rPr>
          <w:rFonts w:asciiTheme="minorBidi" w:hAnsiTheme="minorBidi" w:cs="Arial" w:hint="cs"/>
          <w:color w:val="000000"/>
          <w:sz w:val="28"/>
          <w:szCs w:val="28"/>
          <w:rtl/>
        </w:rPr>
        <w:t xml:space="preserve">ِّ: </w:t>
      </w:r>
      <w:r w:rsidRPr="00766AB7">
        <w:rPr>
          <w:rFonts w:asciiTheme="minorBidi" w:hAnsiTheme="minorBidi" w:cs="Arial"/>
          <w:color w:val="000000"/>
          <w:rtl/>
        </w:rPr>
        <w:t>3468</w:t>
      </w:r>
      <w:r w:rsidRPr="00FC33FB">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 ولكنْ </w:t>
      </w:r>
      <w:r w:rsidRPr="00FC33FB">
        <w:rPr>
          <w:rFonts w:asciiTheme="minorBidi" w:hAnsiTheme="minorBidi" w:cs="Arial"/>
          <w:color w:val="000000"/>
          <w:sz w:val="28"/>
          <w:szCs w:val="28"/>
          <w:rtl/>
        </w:rPr>
        <w:t>دون</w:t>
      </w:r>
      <w:r>
        <w:rPr>
          <w:rFonts w:asciiTheme="minorBidi" w:hAnsiTheme="minorBidi" w:cs="Arial" w:hint="cs"/>
          <w:color w:val="000000"/>
          <w:sz w:val="28"/>
          <w:szCs w:val="28"/>
          <w:rtl/>
        </w:rPr>
        <w:t>َ</w:t>
      </w:r>
      <w:r w:rsidRPr="00FC33FB">
        <w:rPr>
          <w:rFonts w:asciiTheme="minorBidi" w:hAnsiTheme="minorBidi" w:cs="Arial"/>
          <w:color w:val="000000"/>
          <w:sz w:val="28"/>
          <w:szCs w:val="28"/>
          <w:rtl/>
        </w:rPr>
        <w:t xml:space="preserve"> قول</w:t>
      </w:r>
      <w:r>
        <w:rPr>
          <w:rFonts w:asciiTheme="minorBidi" w:hAnsiTheme="minorBidi" w:cs="Arial" w:hint="cs"/>
          <w:color w:val="000000"/>
          <w:sz w:val="28"/>
          <w:szCs w:val="28"/>
          <w:rtl/>
        </w:rPr>
        <w:t>ِ</w:t>
      </w:r>
      <w:r w:rsidRPr="00FC33FB">
        <w:rPr>
          <w:rFonts w:asciiTheme="minorBidi" w:hAnsiTheme="minorBidi" w:cs="Arial"/>
          <w:color w:val="000000"/>
          <w:sz w:val="28"/>
          <w:szCs w:val="28"/>
          <w:rtl/>
        </w:rPr>
        <w:t>: "ي</w:t>
      </w:r>
      <w:r>
        <w:rPr>
          <w:rFonts w:asciiTheme="minorBidi" w:hAnsiTheme="minorBidi" w:cs="Arial" w:hint="cs"/>
          <w:color w:val="000000"/>
          <w:sz w:val="28"/>
          <w:szCs w:val="28"/>
          <w:rtl/>
        </w:rPr>
        <w:t>ُ</w:t>
      </w:r>
      <w:r w:rsidRPr="00FC33FB">
        <w:rPr>
          <w:rFonts w:asciiTheme="minorBidi" w:hAnsiTheme="minorBidi" w:cs="Arial"/>
          <w:color w:val="000000"/>
          <w:sz w:val="28"/>
          <w:szCs w:val="28"/>
          <w:rtl/>
        </w:rPr>
        <w:t>حيي ويميت"</w:t>
      </w:r>
      <w:r>
        <w:rPr>
          <w:rFonts w:asciiTheme="minorBidi" w:hAnsiTheme="minorBidi" w:cs="Arial" w:hint="cs"/>
          <w:color w:val="000000"/>
          <w:sz w:val="28"/>
          <w:szCs w:val="28"/>
          <w:rtl/>
        </w:rPr>
        <w:t xml:space="preserve">). </w:t>
      </w:r>
    </w:p>
  </w:endnote>
  <w:endnote w:id="133">
    <w:p w14:paraId="04B410B7" w14:textId="7F3CBBC8" w:rsidR="007B10E8" w:rsidRDefault="007B10E8" w:rsidP="007B10E8">
      <w:pPr>
        <w:pStyle w:val="NormalWeb"/>
        <w:rPr>
          <w:rStyle w:val="style3061"/>
          <w:rFonts w:asciiTheme="minorBidi" w:hAnsiTheme="minorBidi" w:cstheme="minorBidi"/>
          <w:color w:val="000000"/>
          <w:sz w:val="28"/>
          <w:szCs w:val="28"/>
          <w:rtl/>
        </w:rPr>
      </w:pPr>
      <w:r w:rsidRPr="007B10E8">
        <w:rPr>
          <w:rStyle w:val="EndnoteReference"/>
          <w:rFonts w:asciiTheme="minorBidi" w:hAnsiTheme="minorBidi" w:cstheme="minorBidi"/>
          <w:b/>
          <w:bCs/>
          <w:color w:val="0070C0"/>
          <w:sz w:val="32"/>
          <w:szCs w:val="32"/>
        </w:rPr>
        <w:endnoteRef/>
      </w:r>
      <w:r>
        <w:rPr>
          <w:rtl/>
        </w:rPr>
        <w:t xml:space="preserve"> </w:t>
      </w:r>
      <w:r w:rsidRPr="00851536">
        <w:rPr>
          <w:rStyle w:val="style3061"/>
          <w:rFonts w:asciiTheme="minorBidi" w:hAnsiTheme="minorBidi" w:cstheme="minorBidi" w:hint="cs"/>
          <w:color w:val="000000"/>
          <w:sz w:val="28"/>
          <w:szCs w:val="28"/>
          <w:rtl/>
        </w:rPr>
        <w:t>فضلُ تلاوةِ سورةِ الإخلاصِ</w:t>
      </w:r>
      <w:r>
        <w:rPr>
          <w:rStyle w:val="style3061"/>
          <w:rFonts w:asciiTheme="minorBidi" w:hAnsiTheme="minorBidi" w:cstheme="minorBidi" w:hint="cs"/>
          <w:color w:val="000000"/>
          <w:sz w:val="28"/>
          <w:szCs w:val="28"/>
          <w:rtl/>
        </w:rPr>
        <w:t xml:space="preserve"> أنها تعادلُ ثُلِثَ القرآنِ</w:t>
      </w:r>
      <w:r w:rsidR="00E84546">
        <w:rPr>
          <w:rStyle w:val="style3061"/>
          <w:rFonts w:asciiTheme="minorBidi" w:hAnsiTheme="minorBidi" w:cstheme="minorBidi" w:hint="cs"/>
          <w:color w:val="000000"/>
          <w:sz w:val="28"/>
          <w:szCs w:val="28"/>
          <w:rtl/>
        </w:rPr>
        <w:t xml:space="preserve"> الكريمِ</w:t>
      </w:r>
      <w:r>
        <w:rPr>
          <w:rStyle w:val="style3061"/>
          <w:rFonts w:asciiTheme="minorBidi" w:hAnsiTheme="minorBidi" w:cstheme="minorBidi" w:hint="cs"/>
          <w:color w:val="000000"/>
          <w:sz w:val="28"/>
          <w:szCs w:val="28"/>
          <w:rtl/>
        </w:rPr>
        <w:t xml:space="preserve"> في</w:t>
      </w:r>
      <w:r w:rsidR="00FB402C">
        <w:rPr>
          <w:rStyle w:val="style3061"/>
          <w:rFonts w:asciiTheme="minorBidi" w:hAnsiTheme="minorBidi" w:cstheme="minorBidi" w:hint="cs"/>
          <w:color w:val="000000"/>
          <w:sz w:val="28"/>
          <w:szCs w:val="28"/>
          <w:rtl/>
        </w:rPr>
        <w:t xml:space="preserve"> المعنى والثوابِ</w:t>
      </w:r>
      <w:r>
        <w:rPr>
          <w:rStyle w:val="style3061"/>
          <w:rFonts w:asciiTheme="minorBidi" w:hAnsiTheme="minorBidi" w:cstheme="minorBidi" w:hint="cs"/>
          <w:color w:val="000000"/>
          <w:sz w:val="28"/>
          <w:szCs w:val="28"/>
          <w:rtl/>
        </w:rPr>
        <w:t xml:space="preserve"> ، وأنها تُوجِبُ الجنةَ:</w:t>
      </w:r>
    </w:p>
    <w:p w14:paraId="0AF1FD4C" w14:textId="31B0F2D0" w:rsidR="007B10E8" w:rsidRDefault="007B10E8" w:rsidP="007B10E8">
      <w:pPr>
        <w:pStyle w:val="NormalWeb"/>
        <w:rPr>
          <w:rStyle w:val="style3061"/>
          <w:rFonts w:asciiTheme="minorBidi" w:hAnsiTheme="minorBidi" w:cs="Arial"/>
          <w:color w:val="000000"/>
          <w:sz w:val="28"/>
          <w:szCs w:val="28"/>
          <w:rtl/>
        </w:rPr>
      </w:pPr>
      <w:r>
        <w:rPr>
          <w:rStyle w:val="style3091"/>
          <w:rFonts w:asciiTheme="minorBidi" w:hAnsiTheme="minorBidi" w:cs="Arial" w:hint="cs"/>
          <w:color w:val="000000"/>
          <w:sz w:val="28"/>
          <w:szCs w:val="28"/>
          <w:rtl/>
        </w:rPr>
        <w:t xml:space="preserve">عن أبي </w:t>
      </w:r>
      <w:r w:rsidRPr="008919B9">
        <w:rPr>
          <w:rStyle w:val="style3061"/>
          <w:rFonts w:asciiTheme="minorBidi" w:hAnsiTheme="minorBidi" w:cs="Arial"/>
          <w:color w:val="000000"/>
          <w:sz w:val="28"/>
          <w:szCs w:val="28"/>
          <w:rtl/>
        </w:rPr>
        <w:t>أيوب</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 xml:space="preserve"> الأنصاري</w:t>
      </w:r>
      <w:r>
        <w:rPr>
          <w:rStyle w:val="style3091"/>
          <w:rFonts w:asciiTheme="minorBidi" w:hAnsiTheme="minorBidi" w:cs="Arial" w:hint="cs"/>
          <w:color w:val="000000"/>
          <w:sz w:val="28"/>
          <w:szCs w:val="28"/>
          <w:rtl/>
        </w:rPr>
        <w:t xml:space="preserve"> ، رضيَ اللهُ عنهُ ، أنهُ قالَ: قالَ</w:t>
      </w:r>
      <w:r w:rsidRPr="007A1C29">
        <w:rPr>
          <w:rStyle w:val="style3091"/>
          <w:rFonts w:asciiTheme="minorBidi" w:hAnsiTheme="minorBidi" w:cs="Arial"/>
          <w:color w:val="000000"/>
          <w:sz w:val="28"/>
          <w:szCs w:val="28"/>
          <w:rtl/>
        </w:rPr>
        <w:t xml:space="preserve"> رسول</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اللَّهِ </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صلى الله</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عليه</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وسل</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م</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w:t>
      </w:r>
      <w:r>
        <w:rPr>
          <w:rStyle w:val="style309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أَي</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ع</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ج</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زُ أح</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دُك</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م أن</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 xml:space="preserve"> يقرأَ ثُلُثَ القرآنِ في ليلةٍ؟ فإنه</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 xml:space="preserve"> م</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ن</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 xml:space="preserve"> قرأ قُلْ هُوَ اللهُ أَحَدٌ </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 xml:space="preserve"> اللهُ الصَّمَدُ </w:t>
      </w:r>
      <w:r>
        <w:rPr>
          <w:rStyle w:val="style3061"/>
          <w:rFonts w:asciiTheme="minorBidi" w:hAnsiTheme="minorBidi" w:cs="Arial" w:hint="cs"/>
          <w:color w:val="000000"/>
          <w:sz w:val="28"/>
          <w:szCs w:val="28"/>
          <w:rtl/>
        </w:rPr>
        <w:t xml:space="preserve">، </w:t>
      </w:r>
      <w:r w:rsidRPr="008919B9">
        <w:rPr>
          <w:rStyle w:val="style3061"/>
          <w:rFonts w:asciiTheme="minorBidi" w:hAnsiTheme="minorBidi" w:cs="Arial"/>
          <w:color w:val="000000"/>
          <w:sz w:val="28"/>
          <w:szCs w:val="28"/>
          <w:rtl/>
        </w:rPr>
        <w:t xml:space="preserve">في ليلةٍ </w:t>
      </w:r>
      <w:r>
        <w:rPr>
          <w:rStyle w:val="style3061"/>
          <w:rFonts w:asciiTheme="minorBidi" w:hAnsiTheme="minorBidi" w:cs="Arial" w:hint="cs"/>
          <w:color w:val="000000"/>
          <w:sz w:val="28"/>
          <w:szCs w:val="28"/>
          <w:rtl/>
        </w:rPr>
        <w:t xml:space="preserve">، </w:t>
      </w:r>
      <w:r w:rsidRPr="008919B9">
        <w:rPr>
          <w:rStyle w:val="style3061"/>
          <w:rFonts w:asciiTheme="minorBidi" w:hAnsiTheme="minorBidi" w:cs="Arial"/>
          <w:color w:val="000000"/>
          <w:sz w:val="28"/>
          <w:szCs w:val="28"/>
          <w:rtl/>
        </w:rPr>
        <w:t>فقد قرأ ليلتَه ثُلُثَ القرآنِ</w:t>
      </w:r>
      <w:r>
        <w:rPr>
          <w:rStyle w:val="style3061"/>
          <w:rFonts w:asciiTheme="minorBidi" w:hAnsiTheme="minorBidi" w:cs="Arial" w:hint="cs"/>
          <w:color w:val="000000"/>
          <w:sz w:val="28"/>
          <w:szCs w:val="28"/>
          <w:rtl/>
        </w:rPr>
        <w:t>" (</w:t>
      </w:r>
      <w:r>
        <w:rPr>
          <w:rStyle w:val="style3061"/>
          <w:rFonts w:asciiTheme="minorBidi" w:hAnsiTheme="minorBidi" w:cstheme="minorBidi" w:hint="cs"/>
          <w:color w:val="000000"/>
          <w:sz w:val="28"/>
          <w:szCs w:val="28"/>
          <w:rtl/>
        </w:rPr>
        <w:t xml:space="preserve">صححهُ </w:t>
      </w:r>
      <w:r w:rsidRPr="008919B9">
        <w:rPr>
          <w:rStyle w:val="style3061"/>
          <w:rFonts w:asciiTheme="minorBidi" w:hAnsiTheme="minorBidi" w:cs="Arial"/>
          <w:color w:val="000000"/>
          <w:sz w:val="28"/>
          <w:szCs w:val="28"/>
          <w:rtl/>
        </w:rPr>
        <w:t xml:space="preserve">الألباني </w:t>
      </w:r>
      <w:r>
        <w:rPr>
          <w:rStyle w:val="style3061"/>
          <w:rFonts w:asciiTheme="minorBidi" w:hAnsiTheme="minorBidi" w:cs="Arial" w:hint="cs"/>
          <w:color w:val="000000"/>
          <w:sz w:val="28"/>
          <w:szCs w:val="28"/>
          <w:rtl/>
        </w:rPr>
        <w:t>، عنْ</w:t>
      </w:r>
      <w:r w:rsidRPr="008919B9">
        <w:rPr>
          <w:rStyle w:val="style3061"/>
          <w:rFonts w:asciiTheme="minorBidi" w:hAnsiTheme="minorBidi" w:cs="Arial"/>
          <w:color w:val="000000"/>
          <w:sz w:val="28"/>
          <w:szCs w:val="28"/>
          <w:rtl/>
        </w:rPr>
        <w:t xml:space="preserve"> صحيح</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 xml:space="preserve"> الجامع</w:t>
      </w:r>
      <w:r>
        <w:rPr>
          <w:rStyle w:val="style3061"/>
          <w:rFonts w:asciiTheme="minorBidi" w:hAnsiTheme="minorBidi" w:cs="Arial" w:hint="cs"/>
          <w:color w:val="000000"/>
          <w:sz w:val="28"/>
          <w:szCs w:val="28"/>
          <w:rtl/>
        </w:rPr>
        <w:t xml:space="preserve">ِ: </w:t>
      </w:r>
      <w:r w:rsidRPr="00CD432F">
        <w:rPr>
          <w:rStyle w:val="style3061"/>
          <w:rFonts w:asciiTheme="minorBidi" w:hAnsiTheme="minorBidi" w:cs="Arial"/>
          <w:color w:val="000000"/>
          <w:rtl/>
        </w:rPr>
        <w:t>2663</w:t>
      </w:r>
      <w:r>
        <w:rPr>
          <w:rStyle w:val="style3061"/>
          <w:rFonts w:asciiTheme="minorBidi" w:hAnsiTheme="minorBidi" w:cs="Arial" w:hint="cs"/>
          <w:color w:val="000000"/>
          <w:sz w:val="28"/>
          <w:szCs w:val="28"/>
          <w:rtl/>
        </w:rPr>
        <w:t xml:space="preserve"> ، وصحيحِ الترمذي</w:t>
      </w:r>
      <w:r w:rsidR="008A6F15">
        <w:rPr>
          <w:rStyle w:val="style3061"/>
          <w:rFonts w:asciiTheme="minorBidi" w:hAnsiTheme="minorBidi" w:cs="Arial" w:hint="cs"/>
          <w:color w:val="000000"/>
          <w:sz w:val="28"/>
          <w:szCs w:val="28"/>
          <w:rtl/>
        </w:rPr>
        <w:t xml:space="preserve">: </w:t>
      </w:r>
      <w:r w:rsidR="008A6F15">
        <w:rPr>
          <w:rStyle w:val="style3061"/>
          <w:rFonts w:asciiTheme="minorBidi" w:hAnsiTheme="minorBidi" w:cs="Arial" w:hint="cs"/>
          <w:color w:val="000000"/>
          <w:rtl/>
        </w:rPr>
        <w:t xml:space="preserve">2896 </w:t>
      </w:r>
      <w:r w:rsidR="008A6F1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باختلافٍ يسيرِ).</w:t>
      </w:r>
    </w:p>
    <w:p w14:paraId="675801D9" w14:textId="692E1D8A" w:rsidR="007B10E8" w:rsidRPr="007B10E8" w:rsidRDefault="007B10E8" w:rsidP="000303BC">
      <w:pPr>
        <w:pStyle w:val="NormalWeb"/>
        <w:rPr>
          <w:sz w:val="28"/>
          <w:szCs w:val="28"/>
        </w:rPr>
      </w:pPr>
      <w:r>
        <w:rPr>
          <w:rStyle w:val="style3091"/>
          <w:rFonts w:asciiTheme="minorBidi" w:hAnsiTheme="minorBidi" w:cs="Arial" w:hint="cs"/>
          <w:color w:val="000000"/>
          <w:sz w:val="28"/>
          <w:szCs w:val="28"/>
          <w:rtl/>
        </w:rPr>
        <w:t xml:space="preserve">وعن أبي هريرةَ ، رضيَ اللهُ عنهُ ، أنهُ قال: </w:t>
      </w:r>
      <w:r w:rsidRPr="007A1C29">
        <w:rPr>
          <w:rStyle w:val="style3091"/>
          <w:rFonts w:asciiTheme="minorBidi" w:hAnsiTheme="minorBidi" w:cs="Arial"/>
          <w:color w:val="000000"/>
          <w:sz w:val="28"/>
          <w:szCs w:val="28"/>
          <w:rtl/>
        </w:rPr>
        <w:t xml:space="preserve">أقبلتُ معَ رسولِ اللَّهِ </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صلى الله</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عليه</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وسل</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م</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 فسمعَ رجلاً يقرأ</w:t>
      </w:r>
      <w:r>
        <w:rPr>
          <w:rStyle w:val="style3091"/>
          <w:rFonts w:asciiTheme="minorBidi" w:hAnsiTheme="minorBidi" w:cs="Arial" w:hint="cs"/>
          <w:color w:val="000000"/>
          <w:sz w:val="28"/>
          <w:szCs w:val="28"/>
          <w:rtl/>
        </w:rPr>
        <w:t xml:space="preserve">ُ </w:t>
      </w:r>
      <w:r w:rsidR="008A6F15">
        <w:rPr>
          <w:rStyle w:val="style3091"/>
          <w:rFonts w:asciiTheme="minorBidi" w:hAnsiTheme="minorBidi" w:cs="Arial" w:hint="cs"/>
          <w:color w:val="000000"/>
          <w:sz w:val="28"/>
          <w:szCs w:val="28"/>
          <w:rtl/>
        </w:rPr>
        <w:t>"</w:t>
      </w:r>
      <w:r w:rsidR="008A6F15" w:rsidRPr="008919B9">
        <w:rPr>
          <w:rStyle w:val="style3061"/>
          <w:rFonts w:asciiTheme="minorBidi" w:hAnsiTheme="minorBidi"/>
          <w:color w:val="000000"/>
          <w:sz w:val="28"/>
          <w:szCs w:val="28"/>
          <w:rtl/>
        </w:rPr>
        <w:t xml:space="preserve">قُلْ هُوَ اللهُ أَحَدٌ </w:t>
      </w:r>
      <w:r w:rsidR="008A6F15">
        <w:rPr>
          <w:rStyle w:val="style3061"/>
          <w:rFonts w:asciiTheme="minorBidi" w:hAnsiTheme="minorBidi" w:hint="cs"/>
          <w:color w:val="000000"/>
          <w:sz w:val="28"/>
          <w:szCs w:val="28"/>
          <w:rtl/>
        </w:rPr>
        <w:t>،</w:t>
      </w:r>
      <w:r w:rsidR="008A6F15" w:rsidRPr="008919B9">
        <w:rPr>
          <w:rStyle w:val="style3061"/>
          <w:rFonts w:asciiTheme="minorBidi" w:hAnsiTheme="minorBidi"/>
          <w:color w:val="000000"/>
          <w:sz w:val="28"/>
          <w:szCs w:val="28"/>
          <w:rtl/>
        </w:rPr>
        <w:t xml:space="preserve"> اللهُ الصَّمَدُ</w:t>
      </w:r>
      <w:r w:rsidR="008A6F15">
        <w:rPr>
          <w:rStyle w:val="style3061"/>
          <w:rFonts w:asciiTheme="minorBidi" w:hAnsiTheme="minorBidi" w:hint="cs"/>
          <w:color w:val="000000"/>
          <w:sz w:val="28"/>
          <w:szCs w:val="28"/>
          <w:rtl/>
        </w:rPr>
        <w:t>."</w:t>
      </w:r>
      <w:r w:rsidR="008A6F15" w:rsidRPr="008919B9">
        <w:rPr>
          <w:rStyle w:val="style3061"/>
          <w:rFonts w:asciiTheme="minorBidi" w:hAnsiTheme="minorBidi"/>
          <w:color w:val="000000"/>
          <w:sz w:val="28"/>
          <w:szCs w:val="28"/>
          <w:rtl/>
        </w:rPr>
        <w:t xml:space="preserve"> </w:t>
      </w:r>
      <w:r w:rsidRPr="007A1C29">
        <w:rPr>
          <w:rStyle w:val="style3091"/>
          <w:rFonts w:asciiTheme="minorBidi" w:hAnsiTheme="minorBidi" w:cs="Arial"/>
          <w:color w:val="000000"/>
          <w:sz w:val="28"/>
          <w:szCs w:val="28"/>
          <w:rtl/>
        </w:rPr>
        <w:t xml:space="preserve">فقالَ رسولُ اللَّهِ </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صلى الله</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عليه</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وسل</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م</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وجبت.</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فسألتُهُ: ماذا يا رسولَ اللَّهِ؟ قالَ: </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الجنَّةُ</w:t>
      </w:r>
      <w:r>
        <w:rPr>
          <w:rStyle w:val="style3091"/>
          <w:rFonts w:asciiTheme="minorBidi" w:hAnsiTheme="minorBidi" w:cs="Arial" w:hint="cs"/>
          <w:color w:val="000000"/>
          <w:sz w:val="28"/>
          <w:szCs w:val="28"/>
          <w:rtl/>
        </w:rPr>
        <w:t xml:space="preserve">" (صححهُ </w:t>
      </w:r>
      <w:r w:rsidRPr="007A1C29">
        <w:rPr>
          <w:rStyle w:val="style3091"/>
          <w:rFonts w:asciiTheme="minorBidi" w:hAnsiTheme="minorBidi" w:cs="Arial"/>
          <w:color w:val="000000"/>
          <w:sz w:val="28"/>
          <w:szCs w:val="28"/>
          <w:rtl/>
        </w:rPr>
        <w:t xml:space="preserve">الألباني </w:t>
      </w:r>
      <w:r>
        <w:rPr>
          <w:rStyle w:val="style3091"/>
          <w:rFonts w:asciiTheme="minorBidi" w:hAnsiTheme="minorBidi" w:cs="Arial" w:hint="cs"/>
          <w:color w:val="000000"/>
          <w:sz w:val="28"/>
          <w:szCs w:val="28"/>
          <w:rtl/>
        </w:rPr>
        <w:t>، عنْ</w:t>
      </w:r>
      <w:r w:rsidRPr="007A1C29">
        <w:rPr>
          <w:rStyle w:val="style3091"/>
          <w:rFonts w:asciiTheme="minorBidi" w:hAnsiTheme="minorBidi" w:cs="Arial"/>
          <w:color w:val="000000"/>
          <w:sz w:val="28"/>
          <w:szCs w:val="28"/>
          <w:rtl/>
        </w:rPr>
        <w:t xml:space="preserve"> صحيح</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النسائي</w:t>
      </w:r>
      <w:r>
        <w:rPr>
          <w:rStyle w:val="style3091"/>
          <w:rFonts w:asciiTheme="minorBidi" w:hAnsiTheme="minorBidi" w:cs="Arial" w:hint="cs"/>
          <w:color w:val="000000"/>
          <w:sz w:val="28"/>
          <w:szCs w:val="28"/>
          <w:rtl/>
        </w:rPr>
        <w:t xml:space="preserve">: </w:t>
      </w:r>
      <w:r>
        <w:rPr>
          <w:rStyle w:val="style3091"/>
          <w:rFonts w:asciiTheme="minorBidi" w:hAnsiTheme="minorBidi" w:cs="Arial" w:hint="cs"/>
          <w:color w:val="000000"/>
          <w:sz w:val="24"/>
          <w:szCs w:val="24"/>
          <w:rtl/>
        </w:rPr>
        <w:t xml:space="preserve">993 </w:t>
      </w:r>
      <w:r>
        <w:rPr>
          <w:rStyle w:val="style3091"/>
          <w:rFonts w:asciiTheme="minorBidi" w:hAnsiTheme="minorBidi" w:cs="Arial" w:hint="cs"/>
          <w:color w:val="000000"/>
          <w:sz w:val="28"/>
          <w:szCs w:val="28"/>
          <w:rtl/>
        </w:rPr>
        <w:t xml:space="preserve">وأخرجهُ </w:t>
      </w:r>
      <w:r w:rsidRPr="007A1C29">
        <w:rPr>
          <w:rStyle w:val="style3091"/>
          <w:rFonts w:asciiTheme="minorBidi" w:hAnsiTheme="minorBidi" w:cs="Arial"/>
          <w:color w:val="000000"/>
          <w:sz w:val="28"/>
          <w:szCs w:val="28"/>
          <w:rtl/>
        </w:rPr>
        <w:t>الترمذي</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w:t>
      </w:r>
      <w:r w:rsidRPr="00851536">
        <w:rPr>
          <w:rStyle w:val="style3091"/>
          <w:rFonts w:asciiTheme="minorBidi" w:hAnsiTheme="minorBidi" w:cs="Arial"/>
          <w:color w:val="000000"/>
          <w:sz w:val="24"/>
          <w:szCs w:val="24"/>
          <w:rtl/>
        </w:rPr>
        <w:t>2897</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وأحمد</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w:t>
      </w:r>
      <w:r w:rsidRPr="00851536">
        <w:rPr>
          <w:rStyle w:val="style3091"/>
          <w:rFonts w:asciiTheme="minorBidi" w:hAnsiTheme="minorBidi" w:cs="Arial"/>
          <w:color w:val="000000"/>
          <w:sz w:val="24"/>
          <w:szCs w:val="24"/>
          <w:rtl/>
        </w:rPr>
        <w:t>10932</w:t>
      </w:r>
      <w:r>
        <w:rPr>
          <w:rStyle w:val="style3091"/>
          <w:rFonts w:asciiTheme="minorBidi" w:hAnsiTheme="minorBidi" w:cs="Arial" w:hint="cs"/>
          <w:color w:val="000000"/>
          <w:sz w:val="24"/>
          <w:szCs w:val="24"/>
          <w:rtl/>
        </w:rPr>
        <w:t xml:space="preserve"> </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والنسائي</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w:t>
      </w:r>
      <w:r w:rsidRPr="00851536">
        <w:rPr>
          <w:rStyle w:val="style3091"/>
          <w:rFonts w:asciiTheme="minorBidi" w:hAnsiTheme="minorBidi" w:cs="Arial"/>
          <w:color w:val="000000"/>
          <w:sz w:val="24"/>
          <w:szCs w:val="24"/>
          <w:rtl/>
        </w:rPr>
        <w:t>994</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 xml:space="preserve"> واللفظ له).</w:t>
      </w:r>
    </w:p>
  </w:endnote>
  <w:endnote w:id="134">
    <w:p w14:paraId="19E65E24" w14:textId="043BB10A" w:rsidR="00EE71BA" w:rsidRPr="00EE71BA" w:rsidRDefault="00EE71BA" w:rsidP="004D779F">
      <w:pPr>
        <w:pStyle w:val="NormalWeb"/>
        <w:rPr>
          <w:rFonts w:asciiTheme="minorBidi" w:hAnsiTheme="minorBidi" w:cstheme="minorBidi"/>
          <w:sz w:val="28"/>
          <w:szCs w:val="28"/>
        </w:rPr>
      </w:pPr>
      <w:r w:rsidRPr="00EE71BA">
        <w:rPr>
          <w:rStyle w:val="EndnoteReference"/>
          <w:rFonts w:asciiTheme="minorBidi" w:hAnsiTheme="minorBidi" w:cstheme="minorBidi"/>
          <w:color w:val="0070C0"/>
          <w:sz w:val="32"/>
          <w:szCs w:val="32"/>
        </w:rPr>
        <w:endnoteRef/>
      </w:r>
      <w:r>
        <w:rPr>
          <w:rtl/>
        </w:rPr>
        <w:t xml:space="preserve"> </w:t>
      </w:r>
      <w:r w:rsidR="009926A8">
        <w:rPr>
          <w:rStyle w:val="style3091"/>
          <w:rFonts w:asciiTheme="minorBidi" w:hAnsiTheme="minorBidi" w:cstheme="minorBidi" w:hint="cs"/>
          <w:sz w:val="28"/>
          <w:szCs w:val="28"/>
          <w:rtl/>
        </w:rPr>
        <w:t xml:space="preserve">من صفاتِ اللهِ ، سبحانهُ وتعالى ، التي وردت في القرآنِ الكريم ، والتي يمكنُ أنْ تُفَسِّرَ معنى "الصَّمَدِ" ، أنهُ </w:t>
      </w:r>
      <w:r>
        <w:rPr>
          <w:rStyle w:val="style3091"/>
          <w:rFonts w:asciiTheme="minorBidi" w:hAnsiTheme="minorBidi" w:cstheme="minorBidi" w:hint="cs"/>
          <w:sz w:val="28"/>
          <w:szCs w:val="28"/>
          <w:rtl/>
        </w:rPr>
        <w:t>هوَ الدَّائِمُ ، الذي لا يَفْنَى</w:t>
      </w:r>
      <w:r w:rsidR="0047245A">
        <w:rPr>
          <w:rStyle w:val="style3091"/>
          <w:rFonts w:asciiTheme="minorBidi" w:hAnsiTheme="minorBidi" w:cstheme="minorBidi" w:hint="cs"/>
          <w:sz w:val="28"/>
          <w:szCs w:val="28"/>
          <w:rtl/>
        </w:rPr>
        <w:t xml:space="preserve"> ، لأنهُ </w:t>
      </w:r>
      <w:r w:rsidR="000303BC">
        <w:rPr>
          <w:rStyle w:val="style3091"/>
          <w:rFonts w:asciiTheme="minorBidi" w:hAnsiTheme="minorBidi" w:cstheme="minorBidi" w:hint="cs"/>
          <w:sz w:val="28"/>
          <w:szCs w:val="28"/>
          <w:rtl/>
        </w:rPr>
        <w:t>"</w:t>
      </w:r>
      <w:r w:rsidR="0047245A" w:rsidRPr="0047245A">
        <w:rPr>
          <w:rStyle w:val="style3091"/>
          <w:rFonts w:asciiTheme="minorBidi" w:hAnsiTheme="minorBidi" w:cs="Arial"/>
          <w:sz w:val="28"/>
          <w:szCs w:val="28"/>
          <w:rtl/>
        </w:rPr>
        <w:t>الْأَوَّلُ وَالْآخِرُ</w:t>
      </w:r>
      <w:r w:rsidR="000303BC">
        <w:rPr>
          <w:rStyle w:val="style3091"/>
          <w:rFonts w:asciiTheme="minorBidi" w:hAnsiTheme="minorBidi" w:cs="Arial" w:hint="cs"/>
          <w:sz w:val="28"/>
          <w:szCs w:val="28"/>
          <w:rtl/>
        </w:rPr>
        <w:t>"</w:t>
      </w:r>
      <w:r w:rsidR="009926A8">
        <w:rPr>
          <w:rStyle w:val="style3091"/>
          <w:rFonts w:asciiTheme="minorBidi" w:hAnsiTheme="minorBidi" w:cstheme="minorBidi" w:hint="cs"/>
          <w:sz w:val="28"/>
          <w:szCs w:val="28"/>
          <w:rtl/>
        </w:rPr>
        <w:t xml:space="preserve"> (</w:t>
      </w:r>
      <w:r w:rsidR="0047245A">
        <w:rPr>
          <w:rStyle w:val="style3091"/>
          <w:rFonts w:asciiTheme="minorBidi" w:hAnsiTheme="minorBidi" w:cstheme="minorBidi" w:hint="cs"/>
          <w:sz w:val="28"/>
          <w:szCs w:val="28"/>
          <w:rtl/>
        </w:rPr>
        <w:t xml:space="preserve">الحديدُ ، </w:t>
      </w:r>
      <w:r w:rsidR="0047245A">
        <w:rPr>
          <w:rStyle w:val="style3091"/>
          <w:rFonts w:asciiTheme="minorBidi" w:hAnsiTheme="minorBidi" w:cstheme="minorBidi" w:hint="cs"/>
          <w:sz w:val="24"/>
          <w:szCs w:val="24"/>
          <w:rtl/>
        </w:rPr>
        <w:t>57: 3</w:t>
      </w:r>
      <w:r w:rsidR="009926A8">
        <w:rPr>
          <w:rStyle w:val="style3091"/>
          <w:rFonts w:asciiTheme="minorBidi" w:hAnsiTheme="minorBidi" w:cstheme="minorBidi" w:hint="cs"/>
          <w:sz w:val="28"/>
          <w:szCs w:val="28"/>
          <w:rtl/>
        </w:rPr>
        <w:t>)</w:t>
      </w:r>
      <w:r>
        <w:rPr>
          <w:rStyle w:val="style3091"/>
          <w:rFonts w:asciiTheme="minorBidi" w:hAnsiTheme="minorBidi" w:cstheme="minorBidi" w:hint="cs"/>
          <w:sz w:val="28"/>
          <w:szCs w:val="28"/>
          <w:rtl/>
        </w:rPr>
        <w:t xml:space="preserve"> ، وهوَ </w:t>
      </w:r>
      <w:r w:rsidR="000303BC">
        <w:rPr>
          <w:rStyle w:val="style3091"/>
          <w:rFonts w:asciiTheme="minorBidi" w:hAnsiTheme="minorBidi" w:cstheme="minorBidi" w:hint="cs"/>
          <w:sz w:val="28"/>
          <w:szCs w:val="28"/>
          <w:rtl/>
        </w:rPr>
        <w:t>"</w:t>
      </w:r>
      <w:r w:rsidR="000303BC" w:rsidRPr="000303BC">
        <w:rPr>
          <w:rStyle w:val="style3091"/>
          <w:rFonts w:asciiTheme="minorBidi" w:hAnsiTheme="minorBidi" w:cs="Arial"/>
          <w:sz w:val="28"/>
          <w:szCs w:val="28"/>
          <w:rtl/>
        </w:rPr>
        <w:t>غَنِيٌّ عَنِ الْعَالَمِينَ</w:t>
      </w:r>
      <w:r w:rsidR="000303BC">
        <w:rPr>
          <w:rStyle w:val="style3091"/>
          <w:rFonts w:asciiTheme="minorBidi" w:hAnsiTheme="minorBidi" w:cs="Arial" w:hint="cs"/>
          <w:sz w:val="28"/>
          <w:szCs w:val="28"/>
          <w:rtl/>
        </w:rPr>
        <w:t>"</w:t>
      </w:r>
      <w:r w:rsidR="000303BC" w:rsidRPr="000303BC">
        <w:rPr>
          <w:rStyle w:val="style3091"/>
          <w:rFonts w:asciiTheme="minorBidi" w:hAnsiTheme="minorBidi" w:cs="Arial"/>
          <w:sz w:val="28"/>
          <w:szCs w:val="28"/>
          <w:rtl/>
        </w:rPr>
        <w:t xml:space="preserve"> </w:t>
      </w:r>
      <w:r w:rsidR="009926A8">
        <w:rPr>
          <w:rStyle w:val="style3091"/>
          <w:rFonts w:asciiTheme="minorBidi" w:hAnsiTheme="minorBidi" w:cstheme="minorBidi" w:hint="cs"/>
          <w:sz w:val="28"/>
          <w:szCs w:val="28"/>
          <w:rtl/>
        </w:rPr>
        <w:t>(</w:t>
      </w:r>
      <w:r w:rsidR="000303BC">
        <w:rPr>
          <w:rStyle w:val="style3091"/>
          <w:rFonts w:asciiTheme="minorBidi" w:hAnsiTheme="minorBidi" w:cstheme="minorBidi" w:hint="cs"/>
          <w:sz w:val="28"/>
          <w:szCs w:val="28"/>
          <w:rtl/>
        </w:rPr>
        <w:t xml:space="preserve">آلِ عِمرانَ ، </w:t>
      </w:r>
      <w:r w:rsidR="000303BC">
        <w:rPr>
          <w:rStyle w:val="style3091"/>
          <w:rFonts w:asciiTheme="minorBidi" w:hAnsiTheme="minorBidi" w:cstheme="minorBidi" w:hint="cs"/>
          <w:sz w:val="24"/>
          <w:szCs w:val="24"/>
          <w:rtl/>
        </w:rPr>
        <w:t>3: 97</w:t>
      </w:r>
      <w:r w:rsidR="009926A8">
        <w:rPr>
          <w:rStyle w:val="style3091"/>
          <w:rFonts w:asciiTheme="minorBidi" w:hAnsiTheme="minorBidi" w:cstheme="minorBidi" w:hint="cs"/>
          <w:sz w:val="28"/>
          <w:szCs w:val="28"/>
          <w:rtl/>
        </w:rPr>
        <w:t>)</w:t>
      </w:r>
      <w:r>
        <w:rPr>
          <w:rStyle w:val="style3091"/>
          <w:rFonts w:asciiTheme="minorBidi" w:hAnsiTheme="minorBidi" w:cstheme="minorBidi" w:hint="cs"/>
          <w:sz w:val="28"/>
          <w:szCs w:val="28"/>
          <w:rtl/>
        </w:rPr>
        <w:t xml:space="preserve"> ، الذي لا يحتاجُ إلى طعامٍ</w:t>
      </w:r>
      <w:r w:rsidR="009926A8">
        <w:rPr>
          <w:rStyle w:val="style3091"/>
          <w:rFonts w:asciiTheme="minorBidi" w:hAnsiTheme="minorBidi" w:cstheme="minorBidi" w:hint="cs"/>
          <w:sz w:val="28"/>
          <w:szCs w:val="28"/>
          <w:rtl/>
        </w:rPr>
        <w:t xml:space="preserve"> (</w:t>
      </w:r>
      <w:r w:rsidR="003D58FF">
        <w:rPr>
          <w:rStyle w:val="style3091"/>
          <w:rFonts w:asciiTheme="minorBidi" w:hAnsiTheme="minorBidi" w:cstheme="minorBidi" w:hint="cs"/>
          <w:sz w:val="28"/>
          <w:szCs w:val="28"/>
          <w:rtl/>
        </w:rPr>
        <w:t xml:space="preserve">الأنعامُ ، </w:t>
      </w:r>
      <w:r w:rsidR="003D58FF">
        <w:rPr>
          <w:rStyle w:val="style3091"/>
          <w:rFonts w:asciiTheme="minorBidi" w:hAnsiTheme="minorBidi" w:cstheme="minorBidi" w:hint="cs"/>
          <w:sz w:val="24"/>
          <w:szCs w:val="24"/>
          <w:rtl/>
        </w:rPr>
        <w:t>6: 14</w:t>
      </w:r>
      <w:r w:rsidR="009926A8">
        <w:rPr>
          <w:rStyle w:val="style3091"/>
          <w:rFonts w:asciiTheme="minorBidi" w:hAnsiTheme="minorBidi" w:cstheme="minorBidi" w:hint="cs"/>
          <w:sz w:val="28"/>
          <w:szCs w:val="28"/>
          <w:rtl/>
        </w:rPr>
        <w:t>) ،</w:t>
      </w:r>
      <w:r>
        <w:rPr>
          <w:rStyle w:val="style3091"/>
          <w:rFonts w:asciiTheme="minorBidi" w:hAnsiTheme="minorBidi" w:cstheme="minorBidi" w:hint="cs"/>
          <w:sz w:val="28"/>
          <w:szCs w:val="28"/>
          <w:rtl/>
        </w:rPr>
        <w:t xml:space="preserve"> ولا</w:t>
      </w:r>
      <w:r w:rsidR="009926A8">
        <w:rPr>
          <w:rStyle w:val="style3091"/>
          <w:rFonts w:asciiTheme="minorBidi" w:hAnsiTheme="minorBidi" w:cstheme="minorBidi" w:hint="cs"/>
          <w:sz w:val="28"/>
          <w:szCs w:val="28"/>
          <w:rtl/>
        </w:rPr>
        <w:t xml:space="preserve"> إلى</w:t>
      </w:r>
      <w:r>
        <w:rPr>
          <w:rStyle w:val="style3091"/>
          <w:rFonts w:asciiTheme="minorBidi" w:hAnsiTheme="minorBidi" w:cstheme="minorBidi" w:hint="cs"/>
          <w:sz w:val="28"/>
          <w:szCs w:val="28"/>
          <w:rtl/>
        </w:rPr>
        <w:t xml:space="preserve"> صاحبةٍ ولا ولدٍ</w:t>
      </w:r>
      <w:r w:rsidR="009926A8">
        <w:rPr>
          <w:rStyle w:val="style3091"/>
          <w:rFonts w:asciiTheme="minorBidi" w:hAnsiTheme="minorBidi" w:cstheme="minorBidi" w:hint="cs"/>
          <w:sz w:val="28"/>
          <w:szCs w:val="28"/>
          <w:rtl/>
        </w:rPr>
        <w:t xml:space="preserve"> (</w:t>
      </w:r>
      <w:r w:rsidR="00765510">
        <w:rPr>
          <w:rStyle w:val="style3091"/>
          <w:rFonts w:asciiTheme="minorBidi" w:hAnsiTheme="minorBidi" w:cstheme="minorBidi" w:hint="cs"/>
          <w:sz w:val="28"/>
          <w:szCs w:val="28"/>
          <w:rtl/>
        </w:rPr>
        <w:t xml:space="preserve">الجنُّ ، </w:t>
      </w:r>
      <w:r w:rsidR="00765510">
        <w:rPr>
          <w:rStyle w:val="style3091"/>
          <w:rFonts w:asciiTheme="minorBidi" w:hAnsiTheme="minorBidi" w:cstheme="minorBidi" w:hint="cs"/>
          <w:sz w:val="24"/>
          <w:szCs w:val="24"/>
          <w:rtl/>
        </w:rPr>
        <w:t>72: 3</w:t>
      </w:r>
      <w:r w:rsidR="009926A8">
        <w:rPr>
          <w:rStyle w:val="style3091"/>
          <w:rFonts w:asciiTheme="minorBidi" w:hAnsiTheme="minorBidi" w:cstheme="minorBidi" w:hint="cs"/>
          <w:sz w:val="28"/>
          <w:szCs w:val="28"/>
          <w:rtl/>
        </w:rPr>
        <w:t>)</w:t>
      </w:r>
      <w:r>
        <w:rPr>
          <w:rStyle w:val="style3091"/>
          <w:rFonts w:asciiTheme="minorBidi" w:hAnsiTheme="minorBidi" w:cstheme="minorBidi" w:hint="cs"/>
          <w:sz w:val="28"/>
          <w:szCs w:val="28"/>
          <w:rtl/>
        </w:rPr>
        <w:t xml:space="preserve"> ، وهوَ الجامعُ لصفاتِ الكمالِ كلِّها</w:t>
      </w:r>
      <w:r w:rsidR="00FD3D0A">
        <w:rPr>
          <w:rStyle w:val="style3091"/>
          <w:rFonts w:asciiTheme="minorBidi" w:hAnsiTheme="minorBidi" w:cstheme="minorBidi" w:hint="cs"/>
          <w:sz w:val="28"/>
          <w:szCs w:val="28"/>
          <w:rtl/>
        </w:rPr>
        <w:t xml:space="preserve"> ، </w:t>
      </w:r>
      <w:r w:rsidR="00FD3D0A" w:rsidRPr="00FD3D0A">
        <w:rPr>
          <w:rStyle w:val="style3091"/>
          <w:rFonts w:asciiTheme="minorBidi" w:hAnsiTheme="minorBidi" w:cs="Arial"/>
          <w:sz w:val="28"/>
          <w:szCs w:val="28"/>
          <w:rtl/>
        </w:rPr>
        <w:t>تَبَارَكَ اسْمُ</w:t>
      </w:r>
      <w:r w:rsidR="00FD3D0A">
        <w:rPr>
          <w:rStyle w:val="style3091"/>
          <w:rFonts w:asciiTheme="minorBidi" w:hAnsiTheme="minorBidi" w:cs="Arial" w:hint="cs"/>
          <w:sz w:val="28"/>
          <w:szCs w:val="28"/>
          <w:rtl/>
        </w:rPr>
        <w:t>هُ</w:t>
      </w:r>
      <w:r w:rsidR="00FD3D0A" w:rsidRPr="00FD3D0A">
        <w:rPr>
          <w:rStyle w:val="style3091"/>
          <w:rFonts w:asciiTheme="minorBidi" w:hAnsiTheme="minorBidi" w:cs="Arial"/>
          <w:sz w:val="28"/>
          <w:szCs w:val="28"/>
          <w:rtl/>
        </w:rPr>
        <w:t xml:space="preserve"> </w:t>
      </w:r>
      <w:r w:rsidR="00FD3D0A">
        <w:rPr>
          <w:rStyle w:val="style3091"/>
          <w:rFonts w:asciiTheme="minorBidi" w:hAnsiTheme="minorBidi" w:cs="Arial" w:hint="cs"/>
          <w:sz w:val="28"/>
          <w:szCs w:val="28"/>
          <w:rtl/>
        </w:rPr>
        <w:t>"</w:t>
      </w:r>
      <w:r w:rsidR="00FD3D0A" w:rsidRPr="00FD3D0A">
        <w:rPr>
          <w:rStyle w:val="style3091"/>
          <w:rFonts w:asciiTheme="minorBidi" w:hAnsiTheme="minorBidi" w:cs="Arial"/>
          <w:sz w:val="28"/>
          <w:szCs w:val="28"/>
          <w:rtl/>
        </w:rPr>
        <w:t>ذِي الْجَلَالِ وَالْإِكْرَامِ</w:t>
      </w:r>
      <w:r w:rsidR="00FD3D0A">
        <w:rPr>
          <w:rStyle w:val="style3091"/>
          <w:rFonts w:asciiTheme="minorBidi" w:hAnsiTheme="minorBidi" w:cs="Arial" w:hint="cs"/>
          <w:sz w:val="28"/>
          <w:szCs w:val="28"/>
          <w:rtl/>
        </w:rPr>
        <w:t>"</w:t>
      </w:r>
      <w:r w:rsidR="009926A8">
        <w:rPr>
          <w:rStyle w:val="style3091"/>
          <w:rFonts w:asciiTheme="minorBidi" w:hAnsiTheme="minorBidi" w:cstheme="minorBidi" w:hint="cs"/>
          <w:sz w:val="28"/>
          <w:szCs w:val="28"/>
          <w:rtl/>
        </w:rPr>
        <w:t xml:space="preserve"> (</w:t>
      </w:r>
      <w:r w:rsidR="00FD3D0A">
        <w:rPr>
          <w:rStyle w:val="style3091"/>
          <w:rFonts w:asciiTheme="minorBidi" w:hAnsiTheme="minorBidi" w:cstheme="minorBidi" w:hint="cs"/>
          <w:sz w:val="28"/>
          <w:szCs w:val="28"/>
          <w:rtl/>
        </w:rPr>
        <w:t xml:space="preserve">الرحمنُ ، </w:t>
      </w:r>
      <w:r w:rsidR="00FD3D0A">
        <w:rPr>
          <w:rStyle w:val="style3091"/>
          <w:rFonts w:asciiTheme="minorBidi" w:hAnsiTheme="minorBidi" w:cstheme="minorBidi" w:hint="cs"/>
          <w:sz w:val="24"/>
          <w:szCs w:val="24"/>
          <w:rtl/>
        </w:rPr>
        <w:t>55: 78</w:t>
      </w:r>
      <w:r w:rsidR="009926A8">
        <w:rPr>
          <w:rStyle w:val="style3091"/>
          <w:rFonts w:asciiTheme="minorBidi" w:hAnsiTheme="minorBidi" w:cstheme="minorBidi" w:hint="cs"/>
          <w:sz w:val="28"/>
          <w:szCs w:val="28"/>
          <w:rtl/>
        </w:rPr>
        <w:t>)</w:t>
      </w:r>
      <w:r>
        <w:rPr>
          <w:rStyle w:val="style3091"/>
          <w:rFonts w:asciiTheme="minorBidi" w:hAnsiTheme="minorBidi" w:cstheme="minorBidi" w:hint="cs"/>
          <w:sz w:val="28"/>
          <w:szCs w:val="28"/>
          <w:rtl/>
        </w:rPr>
        <w:t xml:space="preserve">. </w:t>
      </w:r>
    </w:p>
  </w:endnote>
  <w:endnote w:id="135">
    <w:p w14:paraId="4607FAA8" w14:textId="2A3F3DC0" w:rsidR="005D31C2" w:rsidRDefault="005D31C2" w:rsidP="005D31C2">
      <w:pPr>
        <w:pStyle w:val="EndnoteText"/>
        <w:spacing w:before="100" w:beforeAutospacing="1" w:after="100" w:afterAutospacing="1"/>
        <w:rPr>
          <w:sz w:val="28"/>
          <w:szCs w:val="28"/>
          <w:rtl/>
        </w:rPr>
      </w:pPr>
      <w:r w:rsidRPr="005D31C2">
        <w:rPr>
          <w:rStyle w:val="EndnoteReference"/>
          <w:rFonts w:asciiTheme="minorBidi" w:hAnsiTheme="minorBidi"/>
          <w:color w:val="0070C0"/>
          <w:sz w:val="32"/>
          <w:szCs w:val="32"/>
        </w:rPr>
        <w:endnoteRef/>
      </w:r>
      <w:r>
        <w:rPr>
          <w:rtl/>
        </w:rPr>
        <w:t xml:space="preserve"> </w:t>
      </w:r>
      <w:r>
        <w:rPr>
          <w:rFonts w:hint="cs"/>
          <w:sz w:val="28"/>
          <w:szCs w:val="28"/>
          <w:rtl/>
        </w:rPr>
        <w:t>نَصُّ الحديثِ الشريفِ الذي رَوَتْهُ أمُّ المؤمنينَ عائشةَ ، رضيّ اللهُ عنها ، والذي يشتملُ على سؤالِ الخيرِ والتعوذِ مِنَ الشرِّ ، كما يلي:</w:t>
      </w:r>
    </w:p>
    <w:p w14:paraId="10E3C0F8" w14:textId="043C2380" w:rsidR="005D31C2" w:rsidRPr="005D31C2" w:rsidRDefault="005D31C2" w:rsidP="005D31C2">
      <w:pPr>
        <w:pStyle w:val="EndnoteText"/>
        <w:spacing w:before="100" w:beforeAutospacing="1" w:after="100" w:afterAutospacing="1"/>
      </w:pPr>
      <w:r>
        <w:rPr>
          <w:rStyle w:val="style3061"/>
          <w:rFonts w:asciiTheme="minorBidi" w:hAnsiTheme="minorBidi" w:hint="cs"/>
          <w:color w:val="000000"/>
          <w:sz w:val="28"/>
          <w:szCs w:val="28"/>
          <w:rtl/>
        </w:rPr>
        <w:t xml:space="preserve">عنْ أمِّ المؤمنينَ عائشةَ ، رضيَ اللهُ عنها ، </w:t>
      </w:r>
      <w:r w:rsidRPr="0073270B">
        <w:rPr>
          <w:rStyle w:val="style3061"/>
          <w:rFonts w:asciiTheme="minorBidi" w:hAnsiTheme="minorBidi"/>
          <w:color w:val="000000"/>
          <w:sz w:val="28"/>
          <w:szCs w:val="28"/>
          <w:rtl/>
        </w:rPr>
        <w:t xml:space="preserve">أنَّ رسولَ اللَّهِ </w:t>
      </w:r>
      <w:r>
        <w:rPr>
          <w:rStyle w:val="style3061"/>
          <w:rFonts w:asciiTheme="minorBidi" w:hAnsiTheme="minorBidi" w:hint="cs"/>
          <w:color w:val="000000"/>
          <w:sz w:val="28"/>
          <w:szCs w:val="28"/>
          <w:rtl/>
        </w:rPr>
        <w:t xml:space="preserve">، </w:t>
      </w:r>
      <w:r w:rsidRPr="0073270B">
        <w:rPr>
          <w:rStyle w:val="style3061"/>
          <w:rFonts w:asciiTheme="minorBidi" w:hAnsiTheme="minorBidi"/>
          <w:color w:val="000000"/>
          <w:sz w:val="28"/>
          <w:szCs w:val="28"/>
          <w:rtl/>
        </w:rPr>
        <w:t xml:space="preserve">صلَّى اللَّهُ علَيهِ وسلَّمَ </w:t>
      </w:r>
      <w:r>
        <w:rPr>
          <w:rStyle w:val="style3061"/>
          <w:rFonts w:asciiTheme="minorBidi" w:hAnsiTheme="minorBidi" w:hint="cs"/>
          <w:color w:val="000000"/>
          <w:sz w:val="28"/>
          <w:szCs w:val="28"/>
          <w:rtl/>
        </w:rPr>
        <w:t xml:space="preserve">، </w:t>
      </w:r>
      <w:r w:rsidRPr="0073270B">
        <w:rPr>
          <w:rStyle w:val="style3061"/>
          <w:rFonts w:asciiTheme="minorBidi" w:hAnsiTheme="minorBidi"/>
          <w:color w:val="000000"/>
          <w:sz w:val="28"/>
          <w:szCs w:val="28"/>
          <w:rtl/>
        </w:rPr>
        <w:t xml:space="preserve">علَّمَها هذا الدُّعاءَ: </w:t>
      </w:r>
      <w:r>
        <w:rPr>
          <w:rStyle w:val="style3061"/>
          <w:rFonts w:asciiTheme="minorBidi" w:hAnsiTheme="minorBidi" w:hint="cs"/>
          <w:color w:val="000000"/>
          <w:sz w:val="28"/>
          <w:szCs w:val="28"/>
          <w:rtl/>
        </w:rPr>
        <w:t>"</w:t>
      </w:r>
      <w:r w:rsidRPr="007B33B4">
        <w:rPr>
          <w:rStyle w:val="style3061"/>
          <w:rFonts w:asciiTheme="minorBidi" w:hAnsiTheme="minorBidi"/>
          <w:color w:val="000000" w:themeColor="text1"/>
          <w:sz w:val="28"/>
          <w:szCs w:val="28"/>
          <w:rtl/>
        </w:rPr>
        <w:t>اللَّهمَّ إنِّي أسألُكَ مِنَ الخيرِ كلِّهِ عاجلِهِ وآجلِهِ ، ما عَلِمْتُ منهُ وما لم أعلَمْ ، وأعوذُ بِكَ منَ الشَّرِّ كلِّهِ عاجلِهِ وآجلِهِ ، ما عَلِمْتُ منهُ وما لم أعلَمْ</w:t>
      </w:r>
      <w:r w:rsidRPr="007B33B4">
        <w:rPr>
          <w:rStyle w:val="style3061"/>
          <w:rFonts w:asciiTheme="minorBidi" w:hAnsiTheme="minorBidi" w:hint="cs"/>
          <w:color w:val="000000" w:themeColor="text1"/>
          <w:sz w:val="28"/>
          <w:szCs w:val="28"/>
          <w:rtl/>
        </w:rPr>
        <w:t>.</w:t>
      </w:r>
      <w:r w:rsidRPr="0073270B">
        <w:rPr>
          <w:rStyle w:val="style3061"/>
          <w:rFonts w:asciiTheme="minorBidi" w:hAnsiTheme="minorBidi"/>
          <w:color w:val="FF0000"/>
          <w:sz w:val="28"/>
          <w:szCs w:val="28"/>
          <w:rtl/>
        </w:rPr>
        <w:t xml:space="preserve"> </w:t>
      </w:r>
      <w:r w:rsidRPr="0073270B">
        <w:rPr>
          <w:rStyle w:val="style3061"/>
          <w:rFonts w:asciiTheme="minorBidi" w:hAnsiTheme="minorBidi"/>
          <w:color w:val="000000"/>
          <w:sz w:val="28"/>
          <w:szCs w:val="28"/>
          <w:rtl/>
        </w:rPr>
        <w:t>اللَّهمَّ إنِّي أسألُكَ من خيرِ ما سألَكَ عبدُكَ ونبيُّكَ ، وأعوذُ بِكَ من شرِّ ما عاذَ بِهِ عبدُكَ ونبيُّكَ</w:t>
      </w:r>
      <w:r>
        <w:rPr>
          <w:rStyle w:val="style3061"/>
          <w:rFonts w:asciiTheme="minorBidi" w:hAnsiTheme="minorBidi" w:hint="cs"/>
          <w:color w:val="000000"/>
          <w:sz w:val="28"/>
          <w:szCs w:val="28"/>
          <w:rtl/>
        </w:rPr>
        <w:t>.</w:t>
      </w:r>
      <w:r w:rsidRPr="0073270B">
        <w:rPr>
          <w:rStyle w:val="style3061"/>
          <w:rFonts w:asciiTheme="minorBidi" w:hAnsiTheme="minorBidi"/>
          <w:color w:val="000000"/>
          <w:sz w:val="28"/>
          <w:szCs w:val="28"/>
          <w:rtl/>
        </w:rPr>
        <w:t xml:space="preserve"> اللَّهمَّ إنِّي أسألُكَ الجنَّةَ وما قرَّبَ إليها من قَولٍ أو عملٍ ، وأعوذُ بِكَ منَ النَّارِ وما قرَّبَ إليها من قولٍ أو عملٍ</w:t>
      </w:r>
      <w:r>
        <w:rPr>
          <w:rStyle w:val="style3061"/>
          <w:rFonts w:asciiTheme="minorBidi" w:hAnsiTheme="minorBidi" w:hint="cs"/>
          <w:color w:val="000000"/>
          <w:sz w:val="28"/>
          <w:szCs w:val="28"/>
          <w:rtl/>
        </w:rPr>
        <w:t>.</w:t>
      </w:r>
      <w:r w:rsidRPr="0073270B">
        <w:rPr>
          <w:rStyle w:val="style3061"/>
          <w:rFonts w:asciiTheme="minorBidi" w:hAnsiTheme="minorBidi"/>
          <w:color w:val="000000"/>
          <w:sz w:val="28"/>
          <w:szCs w:val="28"/>
          <w:rtl/>
        </w:rPr>
        <w:t xml:space="preserve"> وأسألُكَ أن تجعلَ كلَّ قَضاءٍ قضيتَهُ لي خير</w:t>
      </w:r>
      <w:r>
        <w:rPr>
          <w:rStyle w:val="style3061"/>
          <w:rFonts w:asciiTheme="minorBidi" w:hAnsiTheme="minorBidi" w:hint="cs"/>
          <w:color w:val="000000"/>
          <w:sz w:val="28"/>
          <w:szCs w:val="28"/>
          <w:rtl/>
        </w:rPr>
        <w:t>اً" (صححهُ الألباني ،</w:t>
      </w:r>
      <w:r>
        <w:rPr>
          <w:rStyle w:val="style3061"/>
          <w:rFonts w:asciiTheme="minorBidi" w:hAnsiTheme="minorBidi"/>
          <w:color w:val="000000"/>
          <w:sz w:val="28"/>
          <w:szCs w:val="28"/>
        </w:rPr>
        <w:t xml:space="preserve"> </w:t>
      </w:r>
      <w:r>
        <w:rPr>
          <w:rStyle w:val="style3061"/>
          <w:rFonts w:asciiTheme="minorBidi" w:hAnsiTheme="minorBidi" w:hint="cs"/>
          <w:color w:val="000000"/>
          <w:sz w:val="28"/>
          <w:szCs w:val="28"/>
          <w:rtl/>
        </w:rPr>
        <w:t xml:space="preserve">في صحيحِ الجامعِ: </w:t>
      </w:r>
      <w:r>
        <w:rPr>
          <w:rStyle w:val="style3061"/>
          <w:rFonts w:asciiTheme="minorBidi" w:hAnsiTheme="minorBidi" w:hint="cs"/>
          <w:color w:val="000000"/>
          <w:rtl/>
        </w:rPr>
        <w:t>1276</w:t>
      </w:r>
      <w:r>
        <w:rPr>
          <w:rStyle w:val="style3061"/>
          <w:rFonts w:asciiTheme="minorBidi" w:hAnsiTheme="minorBidi" w:hint="cs"/>
          <w:color w:val="000000"/>
          <w:sz w:val="28"/>
          <w:szCs w:val="28"/>
          <w:rtl/>
        </w:rPr>
        <w:t xml:space="preserve"> ، وعنْ صحيحِ ابنِ ماجه: </w:t>
      </w:r>
      <w:r>
        <w:rPr>
          <w:rStyle w:val="style3061"/>
          <w:rFonts w:asciiTheme="minorBidi" w:hAnsiTheme="minorBidi" w:hint="cs"/>
          <w:color w:val="000000"/>
          <w:rtl/>
        </w:rPr>
        <w:t>3116</w:t>
      </w:r>
      <w:r>
        <w:rPr>
          <w:rStyle w:val="style3061"/>
          <w:rFonts w:asciiTheme="minorBidi" w:hAnsiTheme="minorBidi" w:hint="cs"/>
          <w:color w:val="000000"/>
          <w:sz w:val="28"/>
          <w:szCs w:val="28"/>
          <w:rtl/>
        </w:rPr>
        <w:t xml:space="preserve"> ، واللفظُ لهُ).</w:t>
      </w:r>
    </w:p>
  </w:endnote>
  <w:endnote w:id="136">
    <w:p w14:paraId="57FE09A9" w14:textId="73DBA39B" w:rsidR="00A30B85" w:rsidRPr="00F9639F" w:rsidRDefault="00A30B85">
      <w:pPr>
        <w:pStyle w:val="EndnoteText"/>
        <w:rPr>
          <w:rFonts w:asciiTheme="minorBidi" w:hAnsiTheme="minorBidi"/>
          <w:sz w:val="28"/>
          <w:szCs w:val="28"/>
        </w:rPr>
      </w:pPr>
      <w:r w:rsidRPr="00A30B85">
        <w:rPr>
          <w:rStyle w:val="EndnoteReference"/>
          <w:rFonts w:asciiTheme="minorBidi" w:hAnsiTheme="minorBidi"/>
          <w:color w:val="0070C0"/>
          <w:sz w:val="32"/>
          <w:szCs w:val="32"/>
        </w:rPr>
        <w:endnoteRef/>
      </w:r>
      <w:r w:rsidRPr="00A30B85">
        <w:rPr>
          <w:rFonts w:asciiTheme="minorBidi" w:hAnsiTheme="minorBidi"/>
          <w:sz w:val="28"/>
          <w:szCs w:val="28"/>
          <w:rtl/>
        </w:rPr>
        <w:t xml:space="preserve"> </w:t>
      </w:r>
      <w:r>
        <w:rPr>
          <w:rFonts w:asciiTheme="minorBidi" w:hAnsiTheme="minorBidi" w:hint="cs"/>
          <w:sz w:val="28"/>
          <w:szCs w:val="28"/>
          <w:rtl/>
        </w:rPr>
        <w:t xml:space="preserve">ذَكَرَ اللهُ ، تباركَ وتعالى ، في كتابِهِ الكريمِ ، أمثلةً </w:t>
      </w:r>
      <w:r w:rsidR="00CD3C41">
        <w:rPr>
          <w:rFonts w:asciiTheme="minorBidi" w:hAnsiTheme="minorBidi" w:hint="cs"/>
          <w:sz w:val="28"/>
          <w:szCs w:val="28"/>
          <w:rtl/>
        </w:rPr>
        <w:t>على قُدرتِهِ على عذابِ</w:t>
      </w:r>
      <w:r>
        <w:rPr>
          <w:rFonts w:asciiTheme="minorBidi" w:hAnsiTheme="minorBidi" w:hint="cs"/>
          <w:sz w:val="28"/>
          <w:szCs w:val="28"/>
          <w:rtl/>
        </w:rPr>
        <w:t xml:space="preserve"> الكافرينَ</w:t>
      </w:r>
      <w:r w:rsidR="00CD3C41">
        <w:rPr>
          <w:rFonts w:asciiTheme="minorBidi" w:hAnsiTheme="minorBidi" w:hint="cs"/>
          <w:sz w:val="28"/>
          <w:szCs w:val="28"/>
          <w:rtl/>
        </w:rPr>
        <w:t xml:space="preserve"> ، منها ما كانَ</w:t>
      </w:r>
      <w:r>
        <w:rPr>
          <w:rFonts w:asciiTheme="minorBidi" w:hAnsiTheme="minorBidi" w:hint="cs"/>
          <w:sz w:val="28"/>
          <w:szCs w:val="28"/>
          <w:rtl/>
        </w:rPr>
        <w:t xml:space="preserve"> </w:t>
      </w:r>
      <w:r w:rsidR="00CD3C41">
        <w:rPr>
          <w:rFonts w:asciiTheme="minorBidi" w:hAnsiTheme="minorBidi" w:hint="cs"/>
          <w:sz w:val="28"/>
          <w:szCs w:val="28"/>
          <w:rtl/>
        </w:rPr>
        <w:t>ب</w:t>
      </w:r>
      <w:r w:rsidRPr="00D61D0F">
        <w:rPr>
          <w:rFonts w:asciiTheme="minorBidi" w:hAnsiTheme="minorBidi" w:cs="Arial"/>
          <w:color w:val="000000"/>
          <w:sz w:val="28"/>
          <w:szCs w:val="28"/>
          <w:rtl/>
        </w:rPr>
        <w:t>الصيحة</w:t>
      </w:r>
      <w:r w:rsidR="00CD3C41">
        <w:rPr>
          <w:rFonts w:asciiTheme="minorBidi" w:hAnsiTheme="minorBidi" w:cs="Arial" w:hint="cs"/>
          <w:color w:val="000000"/>
          <w:sz w:val="28"/>
          <w:szCs w:val="28"/>
          <w:rtl/>
        </w:rPr>
        <w:t>ِ</w:t>
      </w:r>
      <w:r w:rsidR="000E7F95">
        <w:rPr>
          <w:rFonts w:asciiTheme="minorBidi" w:hAnsiTheme="minorBidi" w:cs="Arial" w:hint="cs"/>
          <w:color w:val="000000"/>
          <w:sz w:val="28"/>
          <w:szCs w:val="28"/>
          <w:rtl/>
        </w:rPr>
        <w:t xml:space="preserve"> ، التي عذَبً بها أقوامَ صالحٍ وشعيبٍ ولوطٍ </w:t>
      </w:r>
      <w:r>
        <w:rPr>
          <w:rFonts w:asciiTheme="minorBidi" w:hAnsiTheme="minorBidi" w:cs="Arial" w:hint="cs"/>
          <w:color w:val="000000"/>
          <w:sz w:val="28"/>
          <w:szCs w:val="28"/>
          <w:rtl/>
        </w:rPr>
        <w:t>(</w:t>
      </w:r>
      <w:r w:rsidR="000E7F95">
        <w:rPr>
          <w:rFonts w:asciiTheme="minorBidi" w:hAnsiTheme="minorBidi" w:cs="Arial" w:hint="cs"/>
          <w:color w:val="000000"/>
          <w:sz w:val="28"/>
          <w:szCs w:val="28"/>
          <w:rtl/>
        </w:rPr>
        <w:t xml:space="preserve">هودُ ، </w:t>
      </w:r>
      <w:r w:rsidR="000E7F95">
        <w:rPr>
          <w:rFonts w:asciiTheme="minorBidi" w:hAnsiTheme="minorBidi" w:cs="Arial" w:hint="cs"/>
          <w:color w:val="000000"/>
          <w:sz w:val="24"/>
          <w:szCs w:val="24"/>
          <w:rtl/>
        </w:rPr>
        <w:t xml:space="preserve">11: 67 </w:t>
      </w:r>
      <w:r w:rsidR="000E7F95" w:rsidRPr="00E527E8">
        <w:rPr>
          <w:rFonts w:asciiTheme="minorBidi" w:hAnsiTheme="minorBidi" w:cs="Arial" w:hint="cs"/>
          <w:color w:val="000000"/>
          <w:sz w:val="28"/>
          <w:szCs w:val="28"/>
          <w:rtl/>
        </w:rPr>
        <w:t>،</w:t>
      </w:r>
      <w:r w:rsidR="000E7F95">
        <w:rPr>
          <w:rFonts w:asciiTheme="minorBidi" w:hAnsiTheme="minorBidi" w:cs="Arial" w:hint="cs"/>
          <w:color w:val="000000"/>
          <w:sz w:val="24"/>
          <w:szCs w:val="24"/>
          <w:rtl/>
        </w:rPr>
        <w:t xml:space="preserve"> 94 </w:t>
      </w:r>
      <w:r w:rsidR="000E7F95" w:rsidRPr="00E527E8">
        <w:rPr>
          <w:rFonts w:asciiTheme="minorBidi" w:hAnsiTheme="minorBidi" w:cs="Arial" w:hint="cs"/>
          <w:color w:val="000000"/>
          <w:sz w:val="28"/>
          <w:szCs w:val="28"/>
          <w:rtl/>
        </w:rPr>
        <w:t>؛ الحجرُ ،</w:t>
      </w:r>
      <w:r w:rsidR="000E7F95">
        <w:rPr>
          <w:rFonts w:asciiTheme="minorBidi" w:hAnsiTheme="minorBidi" w:cs="Arial" w:hint="cs"/>
          <w:color w:val="000000"/>
          <w:sz w:val="24"/>
          <w:szCs w:val="24"/>
          <w:rtl/>
        </w:rPr>
        <w:t xml:space="preserve"> 15: 73 </w:t>
      </w:r>
      <w:r w:rsidR="000E7F95" w:rsidRPr="00E527E8">
        <w:rPr>
          <w:rFonts w:asciiTheme="minorBidi" w:hAnsiTheme="minorBidi" w:cs="Arial" w:hint="cs"/>
          <w:color w:val="000000"/>
          <w:sz w:val="28"/>
          <w:szCs w:val="28"/>
          <w:rtl/>
        </w:rPr>
        <w:t>،</w:t>
      </w:r>
      <w:r w:rsidR="000E7F95">
        <w:rPr>
          <w:rFonts w:asciiTheme="minorBidi" w:hAnsiTheme="minorBidi" w:cs="Arial" w:hint="cs"/>
          <w:color w:val="000000"/>
          <w:sz w:val="24"/>
          <w:szCs w:val="24"/>
          <w:rtl/>
        </w:rPr>
        <w:t xml:space="preserve"> 83</w:t>
      </w:r>
      <w:r w:rsidR="00CD3C41">
        <w:rPr>
          <w:rFonts w:asciiTheme="minorBidi" w:hAnsiTheme="minorBidi" w:cs="Arial" w:hint="cs"/>
          <w:color w:val="000000"/>
          <w:sz w:val="28"/>
          <w:szCs w:val="28"/>
          <w:rtl/>
        </w:rPr>
        <w:t>) ، ومنها ما كانَ</w:t>
      </w:r>
      <w:r w:rsidRPr="00D61D0F">
        <w:rPr>
          <w:rFonts w:asciiTheme="minorBidi" w:hAnsiTheme="minorBidi" w:cs="Arial"/>
          <w:color w:val="000000"/>
          <w:sz w:val="28"/>
          <w:szCs w:val="28"/>
          <w:rtl/>
        </w:rPr>
        <w:t xml:space="preserve"> </w:t>
      </w:r>
      <w:r w:rsidR="00CD3C41">
        <w:rPr>
          <w:rFonts w:asciiTheme="minorBidi" w:hAnsiTheme="minorBidi" w:cs="Arial" w:hint="cs"/>
          <w:color w:val="000000"/>
          <w:sz w:val="28"/>
          <w:szCs w:val="28"/>
          <w:rtl/>
        </w:rPr>
        <w:t>ب</w:t>
      </w:r>
      <w:r w:rsidRPr="00D61D0F">
        <w:rPr>
          <w:rFonts w:asciiTheme="minorBidi" w:hAnsiTheme="minorBidi" w:cs="Arial"/>
          <w:color w:val="000000"/>
          <w:sz w:val="28"/>
          <w:szCs w:val="28"/>
          <w:rtl/>
        </w:rPr>
        <w:t>الحجارة</w:t>
      </w:r>
      <w:r>
        <w:rPr>
          <w:rFonts w:asciiTheme="minorBidi" w:hAnsiTheme="minorBidi" w:cs="Arial" w:hint="cs"/>
          <w:color w:val="000000"/>
          <w:sz w:val="28"/>
          <w:szCs w:val="28"/>
          <w:rtl/>
        </w:rPr>
        <w:t>ِ</w:t>
      </w:r>
      <w:r w:rsidR="0052016A">
        <w:rPr>
          <w:rFonts w:asciiTheme="minorBidi" w:hAnsiTheme="minorBidi" w:cs="Arial" w:hint="cs"/>
          <w:color w:val="000000"/>
          <w:sz w:val="28"/>
          <w:szCs w:val="28"/>
          <w:rtl/>
        </w:rPr>
        <w:t xml:space="preserve"> ، التي عذَّبَ بها قومَ لوطٍ وأصحابَ الفيلِ</w:t>
      </w:r>
      <w:r w:rsidR="001F1FBF">
        <w:rPr>
          <w:rFonts w:asciiTheme="minorBidi" w:hAnsiTheme="minorBidi" w:cs="Arial" w:hint="cs"/>
          <w:color w:val="000000"/>
          <w:sz w:val="28"/>
          <w:szCs w:val="28"/>
          <w:rtl/>
        </w:rPr>
        <w:t xml:space="preserve"> (</w:t>
      </w:r>
      <w:r w:rsidR="0052016A">
        <w:rPr>
          <w:rFonts w:asciiTheme="minorBidi" w:hAnsiTheme="minorBidi" w:cs="Arial" w:hint="cs"/>
          <w:color w:val="000000"/>
          <w:sz w:val="28"/>
          <w:szCs w:val="28"/>
          <w:rtl/>
        </w:rPr>
        <w:t xml:space="preserve">هودُ ، </w:t>
      </w:r>
      <w:r w:rsidR="0052016A" w:rsidRPr="007217C3">
        <w:rPr>
          <w:rFonts w:asciiTheme="minorBidi" w:hAnsiTheme="minorBidi" w:cs="Arial" w:hint="cs"/>
          <w:color w:val="000000"/>
          <w:sz w:val="24"/>
          <w:szCs w:val="24"/>
          <w:rtl/>
        </w:rPr>
        <w:t>11: 82</w:t>
      </w:r>
      <w:r w:rsidR="0052016A">
        <w:rPr>
          <w:rFonts w:asciiTheme="minorBidi" w:hAnsiTheme="minorBidi" w:cs="Arial" w:hint="cs"/>
          <w:color w:val="000000"/>
          <w:sz w:val="28"/>
          <w:szCs w:val="28"/>
          <w:rtl/>
        </w:rPr>
        <w:t xml:space="preserve"> ؛ الحجرُ ، </w:t>
      </w:r>
      <w:r w:rsidR="0052016A" w:rsidRPr="007217C3">
        <w:rPr>
          <w:rFonts w:asciiTheme="minorBidi" w:hAnsiTheme="minorBidi" w:cs="Arial" w:hint="cs"/>
          <w:color w:val="000000"/>
          <w:sz w:val="24"/>
          <w:szCs w:val="24"/>
          <w:rtl/>
        </w:rPr>
        <w:t>15: 71</w:t>
      </w:r>
      <w:r w:rsidR="0052016A">
        <w:rPr>
          <w:rFonts w:asciiTheme="minorBidi" w:hAnsiTheme="minorBidi" w:cs="Arial" w:hint="cs"/>
          <w:color w:val="000000"/>
          <w:sz w:val="28"/>
          <w:szCs w:val="28"/>
          <w:rtl/>
        </w:rPr>
        <w:t xml:space="preserve"> ؛ الذارياتُ ، </w:t>
      </w:r>
      <w:r w:rsidR="0052016A" w:rsidRPr="007217C3">
        <w:rPr>
          <w:rFonts w:asciiTheme="minorBidi" w:hAnsiTheme="minorBidi" w:cs="Arial" w:hint="cs"/>
          <w:color w:val="000000"/>
          <w:sz w:val="24"/>
          <w:szCs w:val="24"/>
          <w:rtl/>
        </w:rPr>
        <w:t>51: 31</w:t>
      </w:r>
      <w:r w:rsidR="0052016A">
        <w:rPr>
          <w:rFonts w:asciiTheme="minorBidi" w:hAnsiTheme="minorBidi" w:cs="Arial" w:hint="cs"/>
          <w:color w:val="000000"/>
          <w:sz w:val="28"/>
          <w:szCs w:val="28"/>
          <w:rtl/>
        </w:rPr>
        <w:t xml:space="preserve"> ؛ الفيلُ ، </w:t>
      </w:r>
      <w:r w:rsidR="0052016A" w:rsidRPr="007217C3">
        <w:rPr>
          <w:rFonts w:asciiTheme="minorBidi" w:hAnsiTheme="minorBidi" w:cs="Arial" w:hint="cs"/>
          <w:color w:val="000000"/>
          <w:sz w:val="24"/>
          <w:szCs w:val="24"/>
          <w:rtl/>
        </w:rPr>
        <w:t>105: 4</w:t>
      </w:r>
      <w:r w:rsidR="001F1FBF">
        <w:rPr>
          <w:rFonts w:asciiTheme="minorBidi" w:hAnsiTheme="minorBidi" w:cs="Arial" w:hint="cs"/>
          <w:color w:val="000000"/>
          <w:sz w:val="28"/>
          <w:szCs w:val="28"/>
          <w:rtl/>
        </w:rPr>
        <w:t>)</w:t>
      </w:r>
      <w:r w:rsidR="003B045F">
        <w:rPr>
          <w:rFonts w:asciiTheme="minorBidi" w:hAnsiTheme="minorBidi" w:cs="Arial" w:hint="cs"/>
          <w:color w:val="000000"/>
          <w:sz w:val="28"/>
          <w:szCs w:val="28"/>
          <w:rtl/>
        </w:rPr>
        <w:t>.</w:t>
      </w:r>
      <w:r w:rsidR="001F1FBF">
        <w:rPr>
          <w:rFonts w:asciiTheme="minorBidi" w:hAnsiTheme="minorBidi" w:cs="Arial" w:hint="cs"/>
          <w:color w:val="000000"/>
          <w:sz w:val="28"/>
          <w:szCs w:val="28"/>
          <w:rtl/>
        </w:rPr>
        <w:t xml:space="preserve"> </w:t>
      </w:r>
      <w:r w:rsidR="003B045F">
        <w:rPr>
          <w:rFonts w:asciiTheme="minorBidi" w:hAnsiTheme="minorBidi" w:cs="Arial" w:hint="cs"/>
          <w:color w:val="000000"/>
          <w:sz w:val="28"/>
          <w:szCs w:val="28"/>
          <w:rtl/>
        </w:rPr>
        <w:t>وعذَّبَ ب</w:t>
      </w:r>
      <w:r w:rsidRPr="00D61D0F">
        <w:rPr>
          <w:rFonts w:asciiTheme="minorBidi" w:hAnsiTheme="minorBidi" w:cs="Arial"/>
          <w:color w:val="000000"/>
          <w:sz w:val="28"/>
          <w:szCs w:val="28"/>
          <w:rtl/>
        </w:rPr>
        <w:t>الريح</w:t>
      </w:r>
      <w:r>
        <w:rPr>
          <w:rFonts w:asciiTheme="minorBidi" w:hAnsiTheme="minorBidi" w:cs="Arial" w:hint="cs"/>
          <w:color w:val="000000"/>
          <w:sz w:val="28"/>
          <w:szCs w:val="28"/>
          <w:rtl/>
        </w:rPr>
        <w:t>ِ</w:t>
      </w:r>
      <w:r w:rsidR="000C6F37">
        <w:rPr>
          <w:rFonts w:asciiTheme="minorBidi" w:hAnsiTheme="minorBidi" w:cs="Arial" w:hint="cs"/>
          <w:color w:val="000000"/>
          <w:sz w:val="28"/>
          <w:szCs w:val="28"/>
          <w:rtl/>
        </w:rPr>
        <w:t xml:space="preserve"> عاداً ، قومَ هودٍ ، والمشركين في يومِ الأحزابِ</w:t>
      </w:r>
      <w:r w:rsidR="001F1FBF">
        <w:rPr>
          <w:rFonts w:asciiTheme="minorBidi" w:hAnsiTheme="minorBidi" w:cs="Arial" w:hint="cs"/>
          <w:color w:val="000000"/>
          <w:sz w:val="28"/>
          <w:szCs w:val="28"/>
          <w:rtl/>
        </w:rPr>
        <w:t xml:space="preserve"> (</w:t>
      </w:r>
      <w:r w:rsidR="000C6F37">
        <w:rPr>
          <w:rFonts w:asciiTheme="minorBidi" w:hAnsiTheme="minorBidi" w:cs="Arial" w:hint="cs"/>
          <w:color w:val="000000"/>
          <w:sz w:val="28"/>
          <w:szCs w:val="28"/>
          <w:rtl/>
        </w:rPr>
        <w:t xml:space="preserve">الأحزابُ ، </w:t>
      </w:r>
      <w:r w:rsidR="000C6F37" w:rsidRPr="000C6F37">
        <w:rPr>
          <w:rFonts w:asciiTheme="minorBidi" w:hAnsiTheme="minorBidi" w:cs="Arial" w:hint="cs"/>
          <w:color w:val="000000"/>
          <w:sz w:val="24"/>
          <w:szCs w:val="24"/>
          <w:rtl/>
        </w:rPr>
        <w:t>33: 9</w:t>
      </w:r>
      <w:r w:rsidR="000C6F37">
        <w:rPr>
          <w:rFonts w:asciiTheme="minorBidi" w:hAnsiTheme="minorBidi" w:cs="Arial" w:hint="cs"/>
          <w:color w:val="000000"/>
          <w:sz w:val="28"/>
          <w:szCs w:val="28"/>
          <w:rtl/>
        </w:rPr>
        <w:t xml:space="preserve"> ؛ ف</w:t>
      </w:r>
      <w:r w:rsidR="00BE4179">
        <w:rPr>
          <w:rFonts w:asciiTheme="minorBidi" w:hAnsiTheme="minorBidi" w:cs="Arial" w:hint="cs"/>
          <w:color w:val="000000"/>
          <w:sz w:val="28"/>
          <w:szCs w:val="28"/>
          <w:rtl/>
        </w:rPr>
        <w:t>ُ</w:t>
      </w:r>
      <w:r w:rsidR="000C6F37">
        <w:rPr>
          <w:rFonts w:asciiTheme="minorBidi" w:hAnsiTheme="minorBidi" w:cs="Arial" w:hint="cs"/>
          <w:color w:val="000000"/>
          <w:sz w:val="28"/>
          <w:szCs w:val="28"/>
          <w:rtl/>
        </w:rPr>
        <w:t>ص</w:t>
      </w:r>
      <w:r w:rsidR="00BE4179">
        <w:rPr>
          <w:rFonts w:asciiTheme="minorBidi" w:hAnsiTheme="minorBidi" w:cs="Arial" w:hint="cs"/>
          <w:color w:val="000000"/>
          <w:sz w:val="28"/>
          <w:szCs w:val="28"/>
          <w:rtl/>
        </w:rPr>
        <w:t>ِّ</w:t>
      </w:r>
      <w:r w:rsidR="000C6F37">
        <w:rPr>
          <w:rFonts w:asciiTheme="minorBidi" w:hAnsiTheme="minorBidi" w:cs="Arial" w:hint="cs"/>
          <w:color w:val="000000"/>
          <w:sz w:val="28"/>
          <w:szCs w:val="28"/>
          <w:rtl/>
        </w:rPr>
        <w:t>ل</w:t>
      </w:r>
      <w:r w:rsidR="00BE4179">
        <w:rPr>
          <w:rFonts w:asciiTheme="minorBidi" w:hAnsiTheme="minorBidi" w:cs="Arial" w:hint="cs"/>
          <w:color w:val="000000"/>
          <w:sz w:val="28"/>
          <w:szCs w:val="28"/>
          <w:rtl/>
        </w:rPr>
        <w:t>َ</w:t>
      </w:r>
      <w:r w:rsidR="000C6F37">
        <w:rPr>
          <w:rFonts w:asciiTheme="minorBidi" w:hAnsiTheme="minorBidi" w:cs="Arial" w:hint="cs"/>
          <w:color w:val="000000"/>
          <w:sz w:val="28"/>
          <w:szCs w:val="28"/>
          <w:rtl/>
        </w:rPr>
        <w:t>ت</w:t>
      </w:r>
      <w:r w:rsidR="00BE4179">
        <w:rPr>
          <w:rFonts w:asciiTheme="minorBidi" w:hAnsiTheme="minorBidi" w:cs="Arial" w:hint="cs"/>
          <w:color w:val="000000"/>
          <w:sz w:val="28"/>
          <w:szCs w:val="28"/>
          <w:rtl/>
        </w:rPr>
        <w:t>ْ</w:t>
      </w:r>
      <w:r w:rsidR="000C6F37">
        <w:rPr>
          <w:rFonts w:asciiTheme="minorBidi" w:hAnsiTheme="minorBidi" w:cs="Arial" w:hint="cs"/>
          <w:color w:val="000000"/>
          <w:sz w:val="28"/>
          <w:szCs w:val="28"/>
          <w:rtl/>
        </w:rPr>
        <w:t xml:space="preserve"> ، </w:t>
      </w:r>
      <w:r w:rsidR="000C6F37" w:rsidRPr="000C6F37">
        <w:rPr>
          <w:rFonts w:asciiTheme="minorBidi" w:hAnsiTheme="minorBidi" w:cs="Arial" w:hint="cs"/>
          <w:color w:val="000000"/>
          <w:sz w:val="24"/>
          <w:szCs w:val="24"/>
          <w:rtl/>
        </w:rPr>
        <w:t>41: 16</w:t>
      </w:r>
      <w:r w:rsidR="000C6F37">
        <w:rPr>
          <w:rFonts w:asciiTheme="minorBidi" w:hAnsiTheme="minorBidi" w:cs="Arial" w:hint="cs"/>
          <w:color w:val="000000"/>
          <w:sz w:val="28"/>
          <w:szCs w:val="28"/>
          <w:rtl/>
        </w:rPr>
        <w:t xml:space="preserve"> ؛ الأحقافُ ، </w:t>
      </w:r>
      <w:r w:rsidR="000C6F37" w:rsidRPr="000C6F37">
        <w:rPr>
          <w:rFonts w:asciiTheme="minorBidi" w:hAnsiTheme="minorBidi" w:cs="Arial" w:hint="cs"/>
          <w:color w:val="000000"/>
          <w:sz w:val="24"/>
          <w:szCs w:val="24"/>
          <w:rtl/>
        </w:rPr>
        <w:t>46: 24</w:t>
      </w:r>
      <w:r w:rsidR="000C6F37">
        <w:rPr>
          <w:rFonts w:asciiTheme="minorBidi" w:hAnsiTheme="minorBidi" w:cs="Arial" w:hint="cs"/>
          <w:color w:val="000000"/>
          <w:sz w:val="28"/>
          <w:szCs w:val="28"/>
          <w:rtl/>
        </w:rPr>
        <w:t xml:space="preserve"> ؛ الذارياتُ ، </w:t>
      </w:r>
      <w:r w:rsidR="000C6F37" w:rsidRPr="000C6F37">
        <w:rPr>
          <w:rFonts w:asciiTheme="minorBidi" w:hAnsiTheme="minorBidi" w:cs="Arial" w:hint="cs"/>
          <w:color w:val="000000"/>
          <w:sz w:val="24"/>
          <w:szCs w:val="24"/>
          <w:rtl/>
        </w:rPr>
        <w:t>51: 41</w:t>
      </w:r>
      <w:r w:rsidR="000C6F37">
        <w:rPr>
          <w:rFonts w:asciiTheme="minorBidi" w:hAnsiTheme="minorBidi" w:cs="Arial" w:hint="cs"/>
          <w:color w:val="000000"/>
          <w:sz w:val="28"/>
          <w:szCs w:val="28"/>
          <w:rtl/>
        </w:rPr>
        <w:t xml:space="preserve"> ، القمرُ ، </w:t>
      </w:r>
      <w:r w:rsidR="000C6F37" w:rsidRPr="000C6F37">
        <w:rPr>
          <w:rFonts w:asciiTheme="minorBidi" w:hAnsiTheme="minorBidi" w:cs="Arial" w:hint="cs"/>
          <w:color w:val="000000"/>
          <w:sz w:val="24"/>
          <w:szCs w:val="24"/>
          <w:rtl/>
        </w:rPr>
        <w:t xml:space="preserve">54: 19 </w:t>
      </w:r>
      <w:r w:rsidR="000C6F37">
        <w:rPr>
          <w:rFonts w:asciiTheme="minorBidi" w:hAnsiTheme="minorBidi" w:cs="Arial" w:hint="cs"/>
          <w:color w:val="000000"/>
          <w:sz w:val="28"/>
          <w:szCs w:val="28"/>
          <w:rtl/>
        </w:rPr>
        <w:t xml:space="preserve">؛ الحاقةُ ، </w:t>
      </w:r>
      <w:r w:rsidR="000C6F37" w:rsidRPr="000C6F37">
        <w:rPr>
          <w:rFonts w:asciiTheme="minorBidi" w:hAnsiTheme="minorBidi" w:cs="Arial" w:hint="cs"/>
          <w:color w:val="000000"/>
          <w:sz w:val="24"/>
          <w:szCs w:val="24"/>
          <w:rtl/>
        </w:rPr>
        <w:t>69: 6</w:t>
      </w:r>
      <w:r w:rsidR="001F1FBF">
        <w:rPr>
          <w:rFonts w:asciiTheme="minorBidi" w:hAnsiTheme="minorBidi" w:cs="Arial" w:hint="cs"/>
          <w:color w:val="000000"/>
          <w:sz w:val="28"/>
          <w:szCs w:val="28"/>
          <w:rtl/>
        </w:rPr>
        <w:t>)</w:t>
      </w:r>
      <w:r w:rsidR="003B045F">
        <w:rPr>
          <w:rFonts w:asciiTheme="minorBidi" w:hAnsiTheme="minorBidi" w:cs="Arial" w:hint="cs"/>
          <w:color w:val="000000"/>
          <w:sz w:val="28"/>
          <w:szCs w:val="28"/>
          <w:rtl/>
        </w:rPr>
        <w:t>.</w:t>
      </w:r>
      <w:r w:rsidR="00CD3C41">
        <w:rPr>
          <w:rFonts w:asciiTheme="minorBidi" w:hAnsiTheme="minorBidi" w:cs="Arial" w:hint="cs"/>
          <w:color w:val="000000"/>
          <w:sz w:val="28"/>
          <w:szCs w:val="28"/>
          <w:rtl/>
        </w:rPr>
        <w:t xml:space="preserve"> </w:t>
      </w:r>
      <w:r w:rsidR="003B045F">
        <w:rPr>
          <w:rFonts w:asciiTheme="minorBidi" w:hAnsiTheme="minorBidi" w:cs="Arial" w:hint="cs"/>
          <w:color w:val="000000"/>
          <w:sz w:val="28"/>
          <w:szCs w:val="28"/>
          <w:rtl/>
        </w:rPr>
        <w:t>وأخذَ قومَ نوحٍ وآلَ فِرعونَ ب</w:t>
      </w:r>
      <w:r w:rsidRPr="00D61D0F">
        <w:rPr>
          <w:rFonts w:asciiTheme="minorBidi" w:hAnsiTheme="minorBidi" w:cs="Arial"/>
          <w:color w:val="000000"/>
          <w:sz w:val="28"/>
          <w:szCs w:val="28"/>
          <w:rtl/>
        </w:rPr>
        <w:t>الطوفان</w:t>
      </w:r>
      <w:r>
        <w:rPr>
          <w:rFonts w:asciiTheme="minorBidi" w:hAnsiTheme="minorBidi" w:cs="Arial" w:hint="cs"/>
          <w:color w:val="000000"/>
          <w:sz w:val="28"/>
          <w:szCs w:val="28"/>
          <w:rtl/>
        </w:rPr>
        <w:t>ِ</w:t>
      </w:r>
      <w:r w:rsidR="001F1FBF">
        <w:rPr>
          <w:rFonts w:asciiTheme="minorBidi" w:hAnsiTheme="minorBidi" w:cs="Arial" w:hint="cs"/>
          <w:color w:val="000000"/>
          <w:sz w:val="28"/>
          <w:szCs w:val="28"/>
          <w:rtl/>
        </w:rPr>
        <w:t xml:space="preserve"> (</w:t>
      </w:r>
      <w:r w:rsidR="00226E3E">
        <w:rPr>
          <w:rFonts w:asciiTheme="minorBidi" w:hAnsiTheme="minorBidi" w:cs="Arial" w:hint="cs"/>
          <w:color w:val="000000"/>
          <w:sz w:val="28"/>
          <w:szCs w:val="28"/>
          <w:rtl/>
        </w:rPr>
        <w:t xml:space="preserve">الأعرافُ ، </w:t>
      </w:r>
      <w:r w:rsidR="00226E3E">
        <w:rPr>
          <w:rFonts w:asciiTheme="minorBidi" w:hAnsiTheme="minorBidi" w:cs="Arial" w:hint="cs"/>
          <w:color w:val="000000"/>
          <w:sz w:val="24"/>
          <w:szCs w:val="24"/>
          <w:rtl/>
        </w:rPr>
        <w:t xml:space="preserve">7: 133 </w:t>
      </w:r>
      <w:r w:rsidR="00226E3E">
        <w:rPr>
          <w:rFonts w:asciiTheme="minorBidi" w:hAnsiTheme="minorBidi" w:cs="Arial" w:hint="cs"/>
          <w:color w:val="000000"/>
          <w:sz w:val="28"/>
          <w:szCs w:val="28"/>
          <w:rtl/>
        </w:rPr>
        <w:t xml:space="preserve">العنكبوتُ ، </w:t>
      </w:r>
      <w:r w:rsidR="00226E3E">
        <w:rPr>
          <w:rFonts w:asciiTheme="minorBidi" w:hAnsiTheme="minorBidi" w:cs="Arial" w:hint="cs"/>
          <w:color w:val="000000"/>
          <w:sz w:val="24"/>
          <w:szCs w:val="24"/>
          <w:rtl/>
        </w:rPr>
        <w:t>29: 14</w:t>
      </w:r>
      <w:r w:rsidR="001F1FBF">
        <w:rPr>
          <w:rFonts w:asciiTheme="minorBidi" w:hAnsiTheme="minorBidi" w:cs="Arial" w:hint="cs"/>
          <w:color w:val="000000"/>
          <w:sz w:val="28"/>
          <w:szCs w:val="28"/>
          <w:rtl/>
        </w:rPr>
        <w:t>)</w:t>
      </w:r>
      <w:r w:rsidR="00226E3E">
        <w:rPr>
          <w:rFonts w:asciiTheme="minorBidi" w:hAnsiTheme="minorBidi" w:cs="Arial" w:hint="cs"/>
          <w:color w:val="000000"/>
          <w:sz w:val="28"/>
          <w:szCs w:val="28"/>
          <w:rtl/>
        </w:rPr>
        <w:t>. وأهلكَ ب</w:t>
      </w:r>
      <w:r w:rsidRPr="00D61D0F">
        <w:rPr>
          <w:rFonts w:asciiTheme="minorBidi" w:hAnsiTheme="minorBidi" w:cs="Arial"/>
          <w:color w:val="000000"/>
          <w:sz w:val="28"/>
          <w:szCs w:val="28"/>
          <w:rtl/>
        </w:rPr>
        <w:t>الرجفة</w:t>
      </w:r>
      <w:r>
        <w:rPr>
          <w:rFonts w:asciiTheme="minorBidi" w:hAnsiTheme="minorBidi" w:cs="Arial" w:hint="cs"/>
          <w:color w:val="000000"/>
          <w:sz w:val="28"/>
          <w:szCs w:val="28"/>
          <w:rtl/>
        </w:rPr>
        <w:t>ِ</w:t>
      </w:r>
      <w:r w:rsidR="00226E3E">
        <w:rPr>
          <w:rFonts w:asciiTheme="minorBidi" w:hAnsiTheme="minorBidi" w:cs="Arial" w:hint="cs"/>
          <w:color w:val="000000"/>
          <w:sz w:val="28"/>
          <w:szCs w:val="28"/>
          <w:rtl/>
        </w:rPr>
        <w:t xml:space="preserve"> قومَ صالحٍ وقومَ شعيبٍ وبعضاً مِنْ  قومِ موسى</w:t>
      </w:r>
      <w:r w:rsidR="001F1FBF">
        <w:rPr>
          <w:rFonts w:asciiTheme="minorBidi" w:hAnsiTheme="minorBidi" w:cs="Arial" w:hint="cs"/>
          <w:color w:val="000000"/>
          <w:sz w:val="28"/>
          <w:szCs w:val="28"/>
          <w:rtl/>
        </w:rPr>
        <w:t xml:space="preserve"> (</w:t>
      </w:r>
      <w:r w:rsidR="00226E3E">
        <w:rPr>
          <w:rFonts w:asciiTheme="minorBidi" w:hAnsiTheme="minorBidi" w:cs="Arial" w:hint="cs"/>
          <w:color w:val="000000"/>
          <w:sz w:val="28"/>
          <w:szCs w:val="28"/>
          <w:rtl/>
        </w:rPr>
        <w:t xml:space="preserve">الأعرافُ ، </w:t>
      </w:r>
      <w:r w:rsidR="00226E3E">
        <w:rPr>
          <w:rFonts w:asciiTheme="minorBidi" w:hAnsiTheme="minorBidi" w:cs="Arial" w:hint="cs"/>
          <w:color w:val="000000"/>
          <w:sz w:val="24"/>
          <w:szCs w:val="24"/>
          <w:rtl/>
        </w:rPr>
        <w:t xml:space="preserve">7: 78 </w:t>
      </w:r>
      <w:r w:rsidR="00226E3E" w:rsidRPr="008006E7">
        <w:rPr>
          <w:rFonts w:asciiTheme="minorBidi" w:hAnsiTheme="minorBidi" w:cs="Arial" w:hint="cs"/>
          <w:color w:val="000000"/>
          <w:sz w:val="28"/>
          <w:szCs w:val="28"/>
          <w:rtl/>
        </w:rPr>
        <w:t>،</w:t>
      </w:r>
      <w:r w:rsidR="00226E3E">
        <w:rPr>
          <w:rFonts w:asciiTheme="minorBidi" w:hAnsiTheme="minorBidi" w:cs="Arial" w:hint="cs"/>
          <w:color w:val="000000"/>
          <w:sz w:val="24"/>
          <w:szCs w:val="24"/>
          <w:rtl/>
        </w:rPr>
        <w:t xml:space="preserve"> 91 </w:t>
      </w:r>
      <w:r w:rsidR="00226E3E" w:rsidRPr="008006E7">
        <w:rPr>
          <w:rFonts w:asciiTheme="minorBidi" w:hAnsiTheme="minorBidi" w:cs="Arial" w:hint="cs"/>
          <w:color w:val="000000"/>
          <w:sz w:val="28"/>
          <w:szCs w:val="28"/>
          <w:rtl/>
        </w:rPr>
        <w:t>،</w:t>
      </w:r>
      <w:r w:rsidR="00226E3E">
        <w:rPr>
          <w:rFonts w:asciiTheme="minorBidi" w:hAnsiTheme="minorBidi" w:cs="Arial" w:hint="cs"/>
          <w:color w:val="000000"/>
          <w:sz w:val="24"/>
          <w:szCs w:val="24"/>
          <w:rtl/>
        </w:rPr>
        <w:t xml:space="preserve"> 155 </w:t>
      </w:r>
      <w:r w:rsidR="00226E3E" w:rsidRPr="008006E7">
        <w:rPr>
          <w:rFonts w:asciiTheme="minorBidi" w:hAnsiTheme="minorBidi" w:cs="Arial" w:hint="cs"/>
          <w:color w:val="000000"/>
          <w:sz w:val="28"/>
          <w:szCs w:val="28"/>
          <w:rtl/>
        </w:rPr>
        <w:t>؛</w:t>
      </w:r>
      <w:r w:rsidR="00226E3E">
        <w:rPr>
          <w:rFonts w:asciiTheme="minorBidi" w:hAnsiTheme="minorBidi" w:cs="Arial" w:hint="cs"/>
          <w:color w:val="000000"/>
          <w:sz w:val="24"/>
          <w:szCs w:val="24"/>
          <w:rtl/>
        </w:rPr>
        <w:t xml:space="preserve"> </w:t>
      </w:r>
      <w:r w:rsidR="00226E3E">
        <w:rPr>
          <w:rFonts w:asciiTheme="minorBidi" w:hAnsiTheme="minorBidi" w:cs="Arial" w:hint="cs"/>
          <w:color w:val="000000"/>
          <w:sz w:val="28"/>
          <w:szCs w:val="28"/>
          <w:rtl/>
        </w:rPr>
        <w:t xml:space="preserve">العنكبوتُ </w:t>
      </w:r>
      <w:r w:rsidR="00226E3E" w:rsidRPr="008006E7">
        <w:rPr>
          <w:rFonts w:asciiTheme="minorBidi" w:hAnsiTheme="minorBidi" w:cs="Arial" w:hint="cs"/>
          <w:color w:val="000000"/>
          <w:sz w:val="28"/>
          <w:szCs w:val="28"/>
          <w:rtl/>
        </w:rPr>
        <w:t>،</w:t>
      </w:r>
      <w:r w:rsidR="00226E3E">
        <w:rPr>
          <w:rFonts w:asciiTheme="minorBidi" w:hAnsiTheme="minorBidi" w:cs="Arial" w:hint="cs"/>
          <w:color w:val="000000"/>
          <w:sz w:val="24"/>
          <w:szCs w:val="24"/>
          <w:rtl/>
        </w:rPr>
        <w:t xml:space="preserve"> 29: 37</w:t>
      </w:r>
      <w:r w:rsidR="001F1FBF">
        <w:rPr>
          <w:rFonts w:asciiTheme="minorBidi" w:hAnsiTheme="minorBidi" w:cs="Arial" w:hint="cs"/>
          <w:color w:val="000000"/>
          <w:sz w:val="28"/>
          <w:szCs w:val="28"/>
          <w:rtl/>
        </w:rPr>
        <w:t>)</w:t>
      </w:r>
      <w:r w:rsidR="00226E3E">
        <w:rPr>
          <w:rFonts w:asciiTheme="minorBidi" w:hAnsiTheme="minorBidi" w:cs="Arial" w:hint="cs"/>
          <w:color w:val="000000"/>
          <w:sz w:val="28"/>
          <w:szCs w:val="28"/>
          <w:rtl/>
        </w:rPr>
        <w:t>.</w:t>
      </w:r>
      <w:r w:rsidR="00371775">
        <w:rPr>
          <w:rFonts w:asciiTheme="minorBidi" w:hAnsiTheme="minorBidi" w:cs="Arial" w:hint="cs"/>
          <w:color w:val="000000"/>
          <w:sz w:val="28"/>
          <w:szCs w:val="28"/>
          <w:rtl/>
        </w:rPr>
        <w:t xml:space="preserve"> </w:t>
      </w:r>
      <w:r w:rsidR="00226E3E">
        <w:rPr>
          <w:rFonts w:asciiTheme="minorBidi" w:hAnsiTheme="minorBidi" w:cs="Arial" w:hint="cs"/>
          <w:color w:val="000000"/>
          <w:sz w:val="28"/>
          <w:szCs w:val="28"/>
          <w:rtl/>
        </w:rPr>
        <w:t>و</w:t>
      </w:r>
      <w:r w:rsidRPr="00D61D0F">
        <w:rPr>
          <w:rFonts w:asciiTheme="minorBidi" w:hAnsiTheme="minorBidi" w:cs="Arial"/>
          <w:color w:val="000000"/>
          <w:sz w:val="28"/>
          <w:szCs w:val="28"/>
          <w:rtl/>
        </w:rPr>
        <w:t>خسف</w:t>
      </w:r>
      <w:r w:rsidR="00226E3E">
        <w:rPr>
          <w:rFonts w:asciiTheme="minorBidi" w:hAnsiTheme="minorBidi" w:cs="Arial" w:hint="cs"/>
          <w:color w:val="000000"/>
          <w:sz w:val="28"/>
          <w:szCs w:val="28"/>
          <w:rtl/>
        </w:rPr>
        <w:t>َ بالأرضِ قارونَ</w:t>
      </w:r>
      <w:r w:rsidR="00371775">
        <w:rPr>
          <w:rFonts w:asciiTheme="minorBidi" w:hAnsiTheme="minorBidi" w:cs="Arial" w:hint="cs"/>
          <w:color w:val="000000"/>
          <w:sz w:val="28"/>
          <w:szCs w:val="28"/>
          <w:rtl/>
        </w:rPr>
        <w:t xml:space="preserve"> (</w:t>
      </w:r>
      <w:r w:rsidR="00F9639F">
        <w:rPr>
          <w:rFonts w:asciiTheme="minorBidi" w:hAnsiTheme="minorBidi" w:cs="Arial" w:hint="cs"/>
          <w:color w:val="000000"/>
          <w:sz w:val="28"/>
          <w:szCs w:val="28"/>
          <w:rtl/>
        </w:rPr>
        <w:t xml:space="preserve">القصصُ ، </w:t>
      </w:r>
      <w:r w:rsidR="00F9639F">
        <w:rPr>
          <w:rFonts w:asciiTheme="minorBidi" w:hAnsiTheme="minorBidi" w:cs="Arial" w:hint="cs"/>
          <w:color w:val="000000"/>
          <w:sz w:val="24"/>
          <w:szCs w:val="24"/>
          <w:rtl/>
        </w:rPr>
        <w:t>28: 81</w:t>
      </w:r>
      <w:r w:rsidR="00371775">
        <w:rPr>
          <w:rFonts w:asciiTheme="minorBidi" w:hAnsiTheme="minorBidi" w:cs="Arial" w:hint="cs"/>
          <w:color w:val="000000"/>
          <w:sz w:val="28"/>
          <w:szCs w:val="28"/>
          <w:rtl/>
        </w:rPr>
        <w:t>)</w:t>
      </w:r>
      <w:r w:rsidR="00F9639F">
        <w:rPr>
          <w:rFonts w:asciiTheme="minorBidi" w:hAnsiTheme="minorBidi" w:cs="Arial" w:hint="cs"/>
          <w:color w:val="000000"/>
          <w:sz w:val="28"/>
          <w:szCs w:val="28"/>
          <w:rtl/>
        </w:rPr>
        <w:t xml:space="preserve"> ، وأغرقَ قومَ نوحٍ وفرعونَ وجنودَهُ (يونسُ ، </w:t>
      </w:r>
      <w:r w:rsidR="00F9639F">
        <w:rPr>
          <w:rFonts w:asciiTheme="minorBidi" w:hAnsiTheme="minorBidi" w:cs="Arial" w:hint="cs"/>
          <w:color w:val="000000"/>
          <w:sz w:val="24"/>
          <w:szCs w:val="24"/>
          <w:rtl/>
        </w:rPr>
        <w:t xml:space="preserve">10: 90 </w:t>
      </w:r>
      <w:r w:rsidR="00F9639F">
        <w:rPr>
          <w:rFonts w:asciiTheme="minorBidi" w:hAnsiTheme="minorBidi" w:cs="Arial" w:hint="cs"/>
          <w:color w:val="000000"/>
          <w:sz w:val="28"/>
          <w:szCs w:val="28"/>
          <w:rtl/>
        </w:rPr>
        <w:t xml:space="preserve">؛ الدخانُ ، </w:t>
      </w:r>
      <w:r w:rsidR="00F9639F">
        <w:rPr>
          <w:rFonts w:asciiTheme="minorBidi" w:hAnsiTheme="minorBidi" w:cs="Arial" w:hint="cs"/>
          <w:color w:val="000000"/>
          <w:sz w:val="24"/>
          <w:szCs w:val="24"/>
          <w:rtl/>
        </w:rPr>
        <w:t xml:space="preserve">44: 19 </w:t>
      </w:r>
      <w:r w:rsidR="00F9639F">
        <w:rPr>
          <w:rFonts w:asciiTheme="minorBidi" w:hAnsiTheme="minorBidi" w:cs="Arial" w:hint="cs"/>
          <w:color w:val="000000"/>
          <w:sz w:val="28"/>
          <w:szCs w:val="28"/>
          <w:rtl/>
        </w:rPr>
        <w:t xml:space="preserve">؛ المؤمنونَ ، </w:t>
      </w:r>
      <w:r w:rsidR="00F9639F">
        <w:rPr>
          <w:rFonts w:asciiTheme="minorBidi" w:hAnsiTheme="minorBidi" w:cs="Arial" w:hint="cs"/>
          <w:color w:val="000000"/>
          <w:sz w:val="24"/>
          <w:szCs w:val="24"/>
          <w:rtl/>
        </w:rPr>
        <w:t>23: 27</w:t>
      </w:r>
      <w:r w:rsidR="00F9639F">
        <w:rPr>
          <w:rFonts w:asciiTheme="minorBidi" w:hAnsiTheme="minorBidi" w:cs="Arial" w:hint="cs"/>
          <w:color w:val="000000"/>
          <w:sz w:val="28"/>
          <w:szCs w:val="28"/>
          <w:rtl/>
        </w:rPr>
        <w:t>).</w:t>
      </w:r>
    </w:p>
    <w:p w14:paraId="3DAA0353" w14:textId="77777777" w:rsidR="00A30B85" w:rsidRDefault="00A30B85">
      <w:pPr>
        <w:pStyle w:val="EndnoteText"/>
      </w:pPr>
    </w:p>
  </w:endnote>
  <w:endnote w:id="137">
    <w:p w14:paraId="6716C529" w14:textId="3463F9F3" w:rsidR="00694090" w:rsidRDefault="00694090" w:rsidP="00A4098C">
      <w:pPr>
        <w:pStyle w:val="EndnoteText"/>
      </w:pPr>
      <w:r w:rsidRPr="00DF2B71">
        <w:rPr>
          <w:rStyle w:val="EndnoteReference"/>
          <w:rFonts w:asciiTheme="minorBidi" w:hAnsiTheme="minorBidi"/>
          <w:color w:val="0070C0"/>
          <w:sz w:val="32"/>
          <w:szCs w:val="32"/>
        </w:rPr>
        <w:endnoteRef/>
      </w:r>
      <w:r w:rsidRPr="00694090">
        <w:rPr>
          <w:rFonts w:asciiTheme="minorBidi" w:hAnsiTheme="minorBidi"/>
          <w:sz w:val="28"/>
          <w:szCs w:val="28"/>
          <w:rtl/>
        </w:rPr>
        <w:t xml:space="preserve"> </w:t>
      </w:r>
      <w:r>
        <w:rPr>
          <w:rFonts w:asciiTheme="minorBidi" w:hAnsiTheme="minorBidi" w:hint="cs"/>
          <w:sz w:val="28"/>
          <w:szCs w:val="28"/>
          <w:rtl/>
        </w:rPr>
        <w:t xml:space="preserve">فعنْ </w:t>
      </w:r>
      <w:r w:rsidRPr="00694090">
        <w:rPr>
          <w:rFonts w:asciiTheme="minorBidi" w:hAnsiTheme="minorBidi" w:cs="Arial"/>
          <w:sz w:val="28"/>
          <w:szCs w:val="28"/>
          <w:rtl/>
        </w:rPr>
        <w:t>خباب</w:t>
      </w:r>
      <w:r w:rsidR="00F939EF">
        <w:rPr>
          <w:rFonts w:asciiTheme="minorBidi" w:hAnsiTheme="minorBidi" w:cs="Arial" w:hint="cs"/>
          <w:sz w:val="28"/>
          <w:szCs w:val="28"/>
          <w:rtl/>
        </w:rPr>
        <w:t>َ</w:t>
      </w:r>
      <w:r w:rsidRPr="00694090">
        <w:rPr>
          <w:rFonts w:asciiTheme="minorBidi" w:hAnsiTheme="minorBidi" w:cs="Arial"/>
          <w:sz w:val="28"/>
          <w:szCs w:val="28"/>
          <w:rtl/>
        </w:rPr>
        <w:t xml:space="preserve"> بن</w:t>
      </w:r>
      <w:r w:rsidR="00F939EF">
        <w:rPr>
          <w:rFonts w:asciiTheme="minorBidi" w:hAnsiTheme="minorBidi" w:cs="Arial" w:hint="cs"/>
          <w:sz w:val="28"/>
          <w:szCs w:val="28"/>
          <w:rtl/>
        </w:rPr>
        <w:t>ِ</w:t>
      </w:r>
      <w:r w:rsidRPr="00694090">
        <w:rPr>
          <w:rFonts w:asciiTheme="minorBidi" w:hAnsiTheme="minorBidi" w:cs="Arial"/>
          <w:sz w:val="28"/>
          <w:szCs w:val="28"/>
          <w:rtl/>
        </w:rPr>
        <w:t xml:space="preserve"> الأرت</w:t>
      </w:r>
      <w:r w:rsidR="00F939EF">
        <w:rPr>
          <w:rFonts w:asciiTheme="minorBidi" w:hAnsiTheme="minorBidi" w:cs="Arial" w:hint="cs"/>
          <w:sz w:val="28"/>
          <w:szCs w:val="28"/>
          <w:rtl/>
        </w:rPr>
        <w:t xml:space="preserve">ِ ، رضيَ اللهُ عنهُ ، أنَّ </w:t>
      </w:r>
      <w:r w:rsidRPr="00694090">
        <w:rPr>
          <w:rFonts w:asciiTheme="minorBidi" w:hAnsiTheme="minorBidi" w:cs="Arial"/>
          <w:sz w:val="28"/>
          <w:szCs w:val="28"/>
          <w:rtl/>
        </w:rPr>
        <w:t xml:space="preserve">رسولَ اللَّهِ </w:t>
      </w:r>
      <w:r w:rsidR="00F939EF">
        <w:rPr>
          <w:rFonts w:asciiTheme="minorBidi" w:hAnsiTheme="minorBidi" w:cs="Arial" w:hint="cs"/>
          <w:sz w:val="28"/>
          <w:szCs w:val="28"/>
          <w:rtl/>
        </w:rPr>
        <w:t xml:space="preserve">، </w:t>
      </w:r>
      <w:r w:rsidRPr="00694090">
        <w:rPr>
          <w:rFonts w:asciiTheme="minorBidi" w:hAnsiTheme="minorBidi" w:cs="Arial"/>
          <w:sz w:val="28"/>
          <w:szCs w:val="28"/>
          <w:rtl/>
        </w:rPr>
        <w:t>صلى الله عليه وسلم</w:t>
      </w:r>
      <w:r w:rsidR="00F939EF">
        <w:rPr>
          <w:rFonts w:asciiTheme="minorBidi" w:hAnsiTheme="minorBidi" w:cs="Arial" w:hint="cs"/>
          <w:sz w:val="28"/>
          <w:szCs w:val="28"/>
          <w:rtl/>
        </w:rPr>
        <w:t xml:space="preserve"> ، قالَ:</w:t>
      </w:r>
      <w:r w:rsidRPr="00694090">
        <w:rPr>
          <w:rFonts w:asciiTheme="minorBidi" w:hAnsiTheme="minorBidi" w:cs="Arial"/>
          <w:sz w:val="28"/>
          <w:szCs w:val="28"/>
          <w:rtl/>
        </w:rPr>
        <w:t xml:space="preserve"> سألتُ ربِّي </w:t>
      </w:r>
      <w:r w:rsidR="00F939EF">
        <w:rPr>
          <w:rFonts w:asciiTheme="minorBidi" w:hAnsiTheme="minorBidi" w:cs="Arial" w:hint="cs"/>
          <w:sz w:val="28"/>
          <w:szCs w:val="28"/>
          <w:rtl/>
        </w:rPr>
        <w:t xml:space="preserve">، </w:t>
      </w:r>
      <w:r w:rsidRPr="00694090">
        <w:rPr>
          <w:rFonts w:asciiTheme="minorBidi" w:hAnsiTheme="minorBidi" w:cs="Arial"/>
          <w:sz w:val="28"/>
          <w:szCs w:val="28"/>
          <w:rtl/>
        </w:rPr>
        <w:t xml:space="preserve">عزَّ وجلَّ </w:t>
      </w:r>
      <w:r w:rsidR="00F939EF">
        <w:rPr>
          <w:rFonts w:asciiTheme="minorBidi" w:hAnsiTheme="minorBidi" w:cs="Arial" w:hint="cs"/>
          <w:sz w:val="28"/>
          <w:szCs w:val="28"/>
          <w:rtl/>
        </w:rPr>
        <w:t xml:space="preserve">، </w:t>
      </w:r>
      <w:r w:rsidRPr="00694090">
        <w:rPr>
          <w:rFonts w:asciiTheme="minorBidi" w:hAnsiTheme="minorBidi" w:cs="Arial"/>
          <w:sz w:val="28"/>
          <w:szCs w:val="28"/>
          <w:rtl/>
        </w:rPr>
        <w:t xml:space="preserve">فيها </w:t>
      </w:r>
      <w:r w:rsidR="00F939EF">
        <w:rPr>
          <w:rFonts w:asciiTheme="minorBidi" w:hAnsiTheme="minorBidi" w:cs="Arial" w:hint="cs"/>
          <w:sz w:val="28"/>
          <w:szCs w:val="28"/>
          <w:rtl/>
        </w:rPr>
        <w:t xml:space="preserve">(في الصلاةِ) </w:t>
      </w:r>
      <w:r w:rsidRPr="00694090">
        <w:rPr>
          <w:rFonts w:asciiTheme="minorBidi" w:hAnsiTheme="minorBidi" w:cs="Arial"/>
          <w:sz w:val="28"/>
          <w:szCs w:val="28"/>
          <w:rtl/>
        </w:rPr>
        <w:t>ثلاثَ خصالٍ فأعطاني اثنتينِ ومنعني واحدةً</w:t>
      </w:r>
      <w:r w:rsidR="00F939EF">
        <w:rPr>
          <w:rFonts w:asciiTheme="minorBidi" w:hAnsiTheme="minorBidi" w:cs="Arial" w:hint="cs"/>
          <w:sz w:val="28"/>
          <w:szCs w:val="28"/>
          <w:rtl/>
        </w:rPr>
        <w:t>.</w:t>
      </w:r>
      <w:r w:rsidRPr="00694090">
        <w:rPr>
          <w:rFonts w:asciiTheme="minorBidi" w:hAnsiTheme="minorBidi" w:cs="Arial"/>
          <w:sz w:val="28"/>
          <w:szCs w:val="28"/>
          <w:rtl/>
        </w:rPr>
        <w:t xml:space="preserve"> سألتُ ربِّي </w:t>
      </w:r>
      <w:r w:rsidR="00F939EF">
        <w:rPr>
          <w:rFonts w:asciiTheme="minorBidi" w:hAnsiTheme="minorBidi" w:cs="Arial" w:hint="cs"/>
          <w:sz w:val="28"/>
          <w:szCs w:val="28"/>
          <w:rtl/>
        </w:rPr>
        <w:t xml:space="preserve">، </w:t>
      </w:r>
      <w:r w:rsidRPr="00694090">
        <w:rPr>
          <w:rFonts w:asciiTheme="minorBidi" w:hAnsiTheme="minorBidi" w:cs="Arial"/>
          <w:sz w:val="28"/>
          <w:szCs w:val="28"/>
          <w:rtl/>
        </w:rPr>
        <w:t xml:space="preserve">عزَّ وجلَّ </w:t>
      </w:r>
      <w:r w:rsidR="00F939EF">
        <w:rPr>
          <w:rFonts w:asciiTheme="minorBidi" w:hAnsiTheme="minorBidi" w:cs="Arial" w:hint="cs"/>
          <w:sz w:val="28"/>
          <w:szCs w:val="28"/>
          <w:rtl/>
        </w:rPr>
        <w:t xml:space="preserve">، </w:t>
      </w:r>
      <w:r w:rsidRPr="00694090">
        <w:rPr>
          <w:rFonts w:asciiTheme="minorBidi" w:hAnsiTheme="minorBidi" w:cs="Arial"/>
          <w:sz w:val="28"/>
          <w:szCs w:val="28"/>
          <w:rtl/>
        </w:rPr>
        <w:t>أن</w:t>
      </w:r>
      <w:r w:rsidR="00F939EF">
        <w:rPr>
          <w:rFonts w:asciiTheme="minorBidi" w:hAnsiTheme="minorBidi" w:cs="Arial" w:hint="cs"/>
          <w:sz w:val="28"/>
          <w:szCs w:val="28"/>
          <w:rtl/>
        </w:rPr>
        <w:t>ْ</w:t>
      </w:r>
      <w:r w:rsidRPr="00694090">
        <w:rPr>
          <w:rFonts w:asciiTheme="minorBidi" w:hAnsiTheme="minorBidi" w:cs="Arial"/>
          <w:sz w:val="28"/>
          <w:szCs w:val="28"/>
          <w:rtl/>
        </w:rPr>
        <w:t xml:space="preserve"> لاَ يُهلِكنا بما أَهلَكَ بِهِ الأممَ قبل</w:t>
      </w:r>
      <w:r w:rsidR="00A4098C">
        <w:rPr>
          <w:rFonts w:asciiTheme="minorBidi" w:hAnsiTheme="minorBidi" w:cs="Arial" w:hint="cs"/>
          <w:sz w:val="28"/>
          <w:szCs w:val="28"/>
          <w:rtl/>
        </w:rPr>
        <w:t>َ</w:t>
      </w:r>
      <w:r w:rsidRPr="00694090">
        <w:rPr>
          <w:rFonts w:asciiTheme="minorBidi" w:hAnsiTheme="minorBidi" w:cs="Arial"/>
          <w:sz w:val="28"/>
          <w:szCs w:val="28"/>
          <w:rtl/>
        </w:rPr>
        <w:t>نا</w:t>
      </w:r>
      <w:r w:rsidR="00F939EF">
        <w:rPr>
          <w:rFonts w:asciiTheme="minorBidi" w:hAnsiTheme="minorBidi" w:cs="Arial" w:hint="cs"/>
          <w:sz w:val="28"/>
          <w:szCs w:val="28"/>
          <w:rtl/>
        </w:rPr>
        <w:t xml:space="preserve"> ،</w:t>
      </w:r>
      <w:r w:rsidRPr="00694090">
        <w:rPr>
          <w:rFonts w:asciiTheme="minorBidi" w:hAnsiTheme="minorBidi" w:cs="Arial"/>
          <w:sz w:val="28"/>
          <w:szCs w:val="28"/>
          <w:rtl/>
        </w:rPr>
        <w:t xml:space="preserve"> فأعطانيها</w:t>
      </w:r>
      <w:r w:rsidR="00F939EF">
        <w:rPr>
          <w:rFonts w:asciiTheme="minorBidi" w:hAnsiTheme="minorBidi" w:cs="Arial" w:hint="cs"/>
          <w:sz w:val="28"/>
          <w:szCs w:val="28"/>
          <w:rtl/>
        </w:rPr>
        <w:t>.</w:t>
      </w:r>
      <w:r w:rsidRPr="00694090">
        <w:rPr>
          <w:rFonts w:asciiTheme="minorBidi" w:hAnsiTheme="minorBidi" w:cs="Arial"/>
          <w:sz w:val="28"/>
          <w:szCs w:val="28"/>
          <w:rtl/>
        </w:rPr>
        <w:t xml:space="preserve"> وسألتُ ربِّي </w:t>
      </w:r>
      <w:r w:rsidR="00F939EF">
        <w:rPr>
          <w:rFonts w:asciiTheme="minorBidi" w:hAnsiTheme="minorBidi" w:cs="Arial" w:hint="cs"/>
          <w:sz w:val="28"/>
          <w:szCs w:val="28"/>
          <w:rtl/>
        </w:rPr>
        <w:t xml:space="preserve">، </w:t>
      </w:r>
      <w:r w:rsidRPr="00694090">
        <w:rPr>
          <w:rFonts w:asciiTheme="minorBidi" w:hAnsiTheme="minorBidi" w:cs="Arial"/>
          <w:sz w:val="28"/>
          <w:szCs w:val="28"/>
          <w:rtl/>
        </w:rPr>
        <w:t>عزَّ وجلَّ</w:t>
      </w:r>
      <w:r w:rsidR="00F939EF">
        <w:rPr>
          <w:rFonts w:asciiTheme="minorBidi" w:hAnsiTheme="minorBidi" w:cs="Arial" w:hint="cs"/>
          <w:sz w:val="28"/>
          <w:szCs w:val="28"/>
          <w:rtl/>
        </w:rPr>
        <w:t xml:space="preserve"> ،</w:t>
      </w:r>
      <w:r w:rsidRPr="00694090">
        <w:rPr>
          <w:rFonts w:asciiTheme="minorBidi" w:hAnsiTheme="minorBidi" w:cs="Arial"/>
          <w:sz w:val="28"/>
          <w:szCs w:val="28"/>
          <w:rtl/>
        </w:rPr>
        <w:t xml:space="preserve"> أن</w:t>
      </w:r>
      <w:r w:rsidR="00F939EF">
        <w:rPr>
          <w:rFonts w:asciiTheme="minorBidi" w:hAnsiTheme="minorBidi" w:cs="Arial" w:hint="cs"/>
          <w:sz w:val="28"/>
          <w:szCs w:val="28"/>
          <w:rtl/>
        </w:rPr>
        <w:t>ْ</w:t>
      </w:r>
      <w:r w:rsidRPr="00694090">
        <w:rPr>
          <w:rFonts w:asciiTheme="minorBidi" w:hAnsiTheme="minorBidi" w:cs="Arial"/>
          <w:sz w:val="28"/>
          <w:szCs w:val="28"/>
          <w:rtl/>
        </w:rPr>
        <w:t xml:space="preserve"> لاَ ي</w:t>
      </w:r>
      <w:r w:rsidR="00F939EF">
        <w:rPr>
          <w:rFonts w:asciiTheme="minorBidi" w:hAnsiTheme="minorBidi" w:cs="Arial" w:hint="cs"/>
          <w:sz w:val="28"/>
          <w:szCs w:val="28"/>
          <w:rtl/>
        </w:rPr>
        <w:t>ُ</w:t>
      </w:r>
      <w:r w:rsidRPr="00694090">
        <w:rPr>
          <w:rFonts w:asciiTheme="minorBidi" w:hAnsiTheme="minorBidi" w:cs="Arial"/>
          <w:sz w:val="28"/>
          <w:szCs w:val="28"/>
          <w:rtl/>
        </w:rPr>
        <w:t>ظْهرَ علينا عدوًّا من غير</w:t>
      </w:r>
      <w:r w:rsidR="00A4098C">
        <w:rPr>
          <w:rFonts w:asciiTheme="minorBidi" w:hAnsiTheme="minorBidi" w:cs="Arial" w:hint="cs"/>
          <w:sz w:val="28"/>
          <w:szCs w:val="28"/>
          <w:rtl/>
        </w:rPr>
        <w:t>ِ</w:t>
      </w:r>
      <w:r w:rsidRPr="00694090">
        <w:rPr>
          <w:rFonts w:asciiTheme="minorBidi" w:hAnsiTheme="minorBidi" w:cs="Arial"/>
          <w:sz w:val="28"/>
          <w:szCs w:val="28"/>
          <w:rtl/>
        </w:rPr>
        <w:t>نا</w:t>
      </w:r>
      <w:r w:rsidR="00F939EF">
        <w:rPr>
          <w:rFonts w:asciiTheme="minorBidi" w:hAnsiTheme="minorBidi" w:cs="Arial" w:hint="cs"/>
          <w:sz w:val="28"/>
          <w:szCs w:val="28"/>
          <w:rtl/>
        </w:rPr>
        <w:t xml:space="preserve"> ،</w:t>
      </w:r>
      <w:r w:rsidRPr="00694090">
        <w:rPr>
          <w:rFonts w:asciiTheme="minorBidi" w:hAnsiTheme="minorBidi" w:cs="Arial"/>
          <w:sz w:val="28"/>
          <w:szCs w:val="28"/>
          <w:rtl/>
        </w:rPr>
        <w:t xml:space="preserve"> فأعطانيها</w:t>
      </w:r>
      <w:r w:rsidR="00F939EF">
        <w:rPr>
          <w:rFonts w:asciiTheme="minorBidi" w:hAnsiTheme="minorBidi" w:cs="Arial" w:hint="cs"/>
          <w:sz w:val="28"/>
          <w:szCs w:val="28"/>
          <w:rtl/>
        </w:rPr>
        <w:t>.</w:t>
      </w:r>
      <w:r w:rsidRPr="00694090">
        <w:rPr>
          <w:rFonts w:asciiTheme="minorBidi" w:hAnsiTheme="minorBidi" w:cs="Arial"/>
          <w:sz w:val="28"/>
          <w:szCs w:val="28"/>
          <w:rtl/>
        </w:rPr>
        <w:t xml:space="preserve"> وسألتُ ربِّي أن</w:t>
      </w:r>
      <w:r w:rsidR="00F939EF">
        <w:rPr>
          <w:rFonts w:asciiTheme="minorBidi" w:hAnsiTheme="minorBidi" w:cs="Arial" w:hint="cs"/>
          <w:sz w:val="28"/>
          <w:szCs w:val="28"/>
          <w:rtl/>
        </w:rPr>
        <w:t>ْ</w:t>
      </w:r>
      <w:r w:rsidRPr="00694090">
        <w:rPr>
          <w:rFonts w:asciiTheme="minorBidi" w:hAnsiTheme="minorBidi" w:cs="Arial"/>
          <w:sz w:val="28"/>
          <w:szCs w:val="28"/>
          <w:rtl/>
        </w:rPr>
        <w:t xml:space="preserve"> لاَ ي</w:t>
      </w:r>
      <w:r w:rsidR="00A4098C">
        <w:rPr>
          <w:rFonts w:asciiTheme="minorBidi" w:hAnsiTheme="minorBidi" w:cs="Arial" w:hint="cs"/>
          <w:sz w:val="28"/>
          <w:szCs w:val="28"/>
          <w:rtl/>
        </w:rPr>
        <w:t>ُ</w:t>
      </w:r>
      <w:r w:rsidRPr="00694090">
        <w:rPr>
          <w:rFonts w:asciiTheme="minorBidi" w:hAnsiTheme="minorBidi" w:cs="Arial"/>
          <w:sz w:val="28"/>
          <w:szCs w:val="28"/>
          <w:rtl/>
        </w:rPr>
        <w:t>لبسنا شيعًا</w:t>
      </w:r>
      <w:r w:rsidR="00F939EF">
        <w:rPr>
          <w:rFonts w:asciiTheme="minorBidi" w:hAnsiTheme="minorBidi" w:cs="Arial" w:hint="cs"/>
          <w:sz w:val="28"/>
          <w:szCs w:val="28"/>
          <w:rtl/>
        </w:rPr>
        <w:t xml:space="preserve"> ،</w:t>
      </w:r>
      <w:r w:rsidRPr="00694090">
        <w:rPr>
          <w:rFonts w:asciiTheme="minorBidi" w:hAnsiTheme="minorBidi" w:cs="Arial"/>
          <w:sz w:val="28"/>
          <w:szCs w:val="28"/>
          <w:rtl/>
        </w:rPr>
        <w:t xml:space="preserve"> فمنعنيها</w:t>
      </w:r>
      <w:r w:rsidR="00F939EF">
        <w:rPr>
          <w:rFonts w:asciiTheme="minorBidi" w:hAnsiTheme="minorBidi" w:cs="Arial" w:hint="cs"/>
          <w:sz w:val="28"/>
          <w:szCs w:val="28"/>
          <w:rtl/>
        </w:rPr>
        <w:t xml:space="preserve"> (</w:t>
      </w:r>
      <w:r w:rsidR="00832523">
        <w:rPr>
          <w:rFonts w:asciiTheme="minorBidi" w:hAnsiTheme="minorBidi" w:cs="Arial" w:hint="cs"/>
          <w:sz w:val="28"/>
          <w:szCs w:val="28"/>
          <w:rtl/>
        </w:rPr>
        <w:t>صححهُ</w:t>
      </w:r>
      <w:r w:rsidRPr="00694090">
        <w:rPr>
          <w:rFonts w:asciiTheme="minorBidi" w:hAnsiTheme="minorBidi" w:cs="Arial"/>
          <w:sz w:val="28"/>
          <w:szCs w:val="28"/>
          <w:rtl/>
        </w:rPr>
        <w:t xml:space="preserve"> الألباني </w:t>
      </w:r>
      <w:r w:rsidR="00DF2B71">
        <w:rPr>
          <w:rFonts w:asciiTheme="minorBidi" w:hAnsiTheme="minorBidi" w:cs="Arial" w:hint="cs"/>
          <w:sz w:val="28"/>
          <w:szCs w:val="28"/>
          <w:rtl/>
        </w:rPr>
        <w:t xml:space="preserve">، عن </w:t>
      </w:r>
      <w:r w:rsidRPr="00694090">
        <w:rPr>
          <w:rFonts w:asciiTheme="minorBidi" w:hAnsiTheme="minorBidi" w:cs="Arial"/>
          <w:sz w:val="28"/>
          <w:szCs w:val="28"/>
          <w:rtl/>
        </w:rPr>
        <w:t>صحيح النسائي</w:t>
      </w:r>
      <w:r w:rsidR="00DF2B71">
        <w:rPr>
          <w:rFonts w:asciiTheme="minorBidi" w:hAnsiTheme="minorBidi" w:cs="Arial" w:hint="cs"/>
          <w:sz w:val="28"/>
          <w:szCs w:val="28"/>
          <w:rtl/>
        </w:rPr>
        <w:t xml:space="preserve">: </w:t>
      </w:r>
      <w:r w:rsidRPr="00DF2B71">
        <w:rPr>
          <w:rFonts w:asciiTheme="minorBidi" w:hAnsiTheme="minorBidi" w:cs="Arial"/>
          <w:sz w:val="24"/>
          <w:szCs w:val="24"/>
          <w:rtl/>
        </w:rPr>
        <w:t>1637</w:t>
      </w:r>
      <w:r w:rsidR="00DF2B71">
        <w:rPr>
          <w:rFonts w:asciiTheme="minorBidi" w:hAnsiTheme="minorBidi" w:cs="Arial" w:hint="cs"/>
          <w:sz w:val="28"/>
          <w:szCs w:val="28"/>
          <w:rtl/>
        </w:rPr>
        <w:t>).</w:t>
      </w:r>
    </w:p>
  </w:endnote>
  <w:endnote w:id="138">
    <w:p w14:paraId="348BF7BD" w14:textId="7A78BE5C" w:rsidR="00CF5D6D" w:rsidRDefault="00CF5D6D" w:rsidP="00176297">
      <w:pPr>
        <w:pStyle w:val="NormalWeb"/>
      </w:pPr>
      <w:r w:rsidRPr="00832523">
        <w:rPr>
          <w:rStyle w:val="EndnoteReference"/>
          <w:rFonts w:asciiTheme="minorBidi" w:hAnsiTheme="minorBidi" w:cstheme="minorBidi"/>
          <w:color w:val="0070C0"/>
          <w:sz w:val="32"/>
          <w:szCs w:val="32"/>
        </w:rPr>
        <w:endnoteRef/>
      </w:r>
      <w:r w:rsidRPr="00CF5D6D">
        <w:rPr>
          <w:rFonts w:asciiTheme="minorBidi" w:hAnsiTheme="minorBidi" w:cstheme="minorBidi"/>
          <w:sz w:val="28"/>
          <w:szCs w:val="28"/>
          <w:rtl/>
        </w:rPr>
        <w:t xml:space="preserve"> </w:t>
      </w:r>
      <w:r>
        <w:rPr>
          <w:rFonts w:asciiTheme="minorBidi" w:hAnsiTheme="minorBidi" w:cstheme="minorBidi" w:hint="cs"/>
          <w:sz w:val="28"/>
          <w:szCs w:val="28"/>
          <w:rtl/>
        </w:rPr>
        <w:t xml:space="preserve">الحديثُ الشريفُ الذي رواهُ </w:t>
      </w:r>
      <w:r w:rsidRPr="00A8097E">
        <w:rPr>
          <w:rStyle w:val="style3061"/>
          <w:rFonts w:asciiTheme="minorBidi" w:hAnsiTheme="minorBidi" w:cs="Arial"/>
          <w:color w:val="000000"/>
          <w:sz w:val="28"/>
          <w:szCs w:val="28"/>
          <w:rtl/>
        </w:rPr>
        <w:t>عبد</w:t>
      </w:r>
      <w:r>
        <w:rPr>
          <w:rStyle w:val="style3061"/>
          <w:rFonts w:asciiTheme="minorBidi" w:hAnsiTheme="minorBidi" w:cs="Arial" w:hint="cs"/>
          <w:color w:val="000000"/>
          <w:sz w:val="28"/>
          <w:szCs w:val="28"/>
          <w:rtl/>
        </w:rPr>
        <w:t xml:space="preserve">ُ </w:t>
      </w:r>
      <w:r w:rsidRPr="00A8097E">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 xml:space="preserve"> عمر</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رضيَ اللهُ عنهُ</w:t>
      </w:r>
      <w:r w:rsidR="00176297">
        <w:rPr>
          <w:rStyle w:val="style3061"/>
          <w:rFonts w:asciiTheme="minorBidi" w:hAnsiTheme="minorBidi" w:cs="Arial" w:hint="cs"/>
          <w:color w:val="000000"/>
          <w:sz w:val="28"/>
          <w:szCs w:val="28"/>
          <w:rtl/>
        </w:rPr>
        <w:t>ما</w:t>
      </w:r>
      <w:r>
        <w:rPr>
          <w:rStyle w:val="style3061"/>
          <w:rFonts w:asciiTheme="minorBidi" w:hAnsiTheme="minorBidi" w:cs="Arial" w:hint="cs"/>
          <w:color w:val="000000"/>
          <w:sz w:val="28"/>
          <w:szCs w:val="28"/>
          <w:rtl/>
        </w:rPr>
        <w:t xml:space="preserve"> ، والذي كان </w:t>
      </w:r>
      <w:r w:rsidRPr="00A8097E">
        <w:rPr>
          <w:rStyle w:val="style3061"/>
          <w:rFonts w:asciiTheme="minorBidi" w:hAnsiTheme="minorBidi" w:cs="Arial"/>
          <w:color w:val="000000"/>
          <w:sz w:val="28"/>
          <w:szCs w:val="28"/>
          <w:rtl/>
        </w:rPr>
        <w:t xml:space="preserve">رسولُ اللهِ </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 xml:space="preserve"> صلَّى اللهُ عليهِ وسلَّم </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 xml:space="preserve"> يَدَعُ</w:t>
      </w:r>
      <w:r>
        <w:rPr>
          <w:rStyle w:val="style3061"/>
          <w:rFonts w:asciiTheme="minorBidi" w:hAnsiTheme="minorBidi" w:cs="Arial" w:hint="cs"/>
          <w:color w:val="000000"/>
          <w:sz w:val="28"/>
          <w:szCs w:val="28"/>
          <w:rtl/>
        </w:rPr>
        <w:t xml:space="preserve">و بهِ </w:t>
      </w:r>
      <w:r w:rsidRPr="00A8097E">
        <w:rPr>
          <w:rStyle w:val="style3061"/>
          <w:rFonts w:asciiTheme="minorBidi" w:hAnsiTheme="minorBidi" w:cs="Arial"/>
          <w:color w:val="000000"/>
          <w:sz w:val="28"/>
          <w:szCs w:val="28"/>
          <w:rtl/>
        </w:rPr>
        <w:t xml:space="preserve">حين يُمْسِي وحين يُصْبِحُ: </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اللهم إني أَسْأَلُكَ العافيةَ في الدنيا والآخرةِ</w:t>
      </w:r>
      <w:r>
        <w:rPr>
          <w:rStyle w:val="style3061"/>
          <w:rFonts w:asciiTheme="minorBidi" w:hAnsiTheme="minorBidi" w:cs="Arial" w:hint="cs"/>
          <w:color w:val="000000"/>
          <w:sz w:val="28"/>
          <w:szCs w:val="28"/>
          <w:rtl/>
        </w:rPr>
        <w:t xml:space="preserve"> ..."</w:t>
      </w:r>
      <w:r w:rsidRPr="00A8097E">
        <w:rPr>
          <w:rStyle w:val="style3061"/>
          <w:rFonts w:asciiTheme="minorBidi" w:hAnsiTheme="minorBidi" w:cs="Arial"/>
          <w:color w:val="000000"/>
          <w:sz w:val="28"/>
          <w:szCs w:val="28"/>
          <w:rtl/>
        </w:rPr>
        <w:t xml:space="preserve"> </w:t>
      </w:r>
      <w:r w:rsidR="00176297">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صححهُ الألباني</w:t>
      </w:r>
      <w:r>
        <w:rPr>
          <w:rStyle w:val="style3061"/>
          <w:rFonts w:asciiTheme="minorBidi" w:hAnsiTheme="minorBidi" w:cstheme="minorBidi" w:hint="cs"/>
          <w:color w:val="000000"/>
          <w:sz w:val="28"/>
          <w:szCs w:val="28"/>
          <w:rtl/>
        </w:rPr>
        <w:t xml:space="preserve"> في </w:t>
      </w:r>
      <w:r w:rsidRPr="00A8097E">
        <w:rPr>
          <w:rStyle w:val="style3061"/>
          <w:rFonts w:asciiTheme="minorBidi" w:hAnsiTheme="minorBidi" w:cs="Arial"/>
          <w:color w:val="000000"/>
          <w:sz w:val="28"/>
          <w:szCs w:val="28"/>
          <w:rtl/>
        </w:rPr>
        <w:t>مشكاة</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 xml:space="preserve"> المصابيح</w:t>
      </w:r>
      <w:r>
        <w:rPr>
          <w:rStyle w:val="style3061"/>
          <w:rFonts w:asciiTheme="minorBidi" w:hAnsiTheme="minorBidi" w:cs="Arial" w:hint="cs"/>
          <w:color w:val="000000"/>
          <w:sz w:val="28"/>
          <w:szCs w:val="28"/>
          <w:rtl/>
        </w:rPr>
        <w:t xml:space="preserve">ِ: </w:t>
      </w:r>
      <w:r w:rsidRPr="00832523">
        <w:rPr>
          <w:rStyle w:val="style3061"/>
          <w:rFonts w:asciiTheme="minorBidi" w:hAnsiTheme="minorBidi" w:cs="Arial"/>
          <w:color w:val="000000"/>
          <w:rtl/>
        </w:rPr>
        <w:t>2334</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xml:space="preserve"> ، وفي </w:t>
      </w:r>
      <w:r w:rsidRPr="00C870DD">
        <w:rPr>
          <w:rStyle w:val="style3061"/>
          <w:rFonts w:asciiTheme="minorBidi" w:hAnsiTheme="minorBidi" w:cs="Arial"/>
          <w:color w:val="000000"/>
          <w:sz w:val="28"/>
          <w:szCs w:val="28"/>
          <w:rtl/>
        </w:rPr>
        <w:t>صحيح</w:t>
      </w:r>
      <w:r>
        <w:rPr>
          <w:rStyle w:val="style3061"/>
          <w:rFonts w:asciiTheme="minorBidi" w:hAnsiTheme="minorBidi" w:cs="Arial" w:hint="cs"/>
          <w:color w:val="000000"/>
          <w:sz w:val="28"/>
          <w:szCs w:val="28"/>
          <w:rtl/>
        </w:rPr>
        <w:t>ِ</w:t>
      </w:r>
      <w:r w:rsidRPr="00C870DD">
        <w:rPr>
          <w:rStyle w:val="style3061"/>
          <w:rFonts w:asciiTheme="minorBidi" w:hAnsiTheme="minorBidi" w:cs="Arial"/>
          <w:color w:val="000000"/>
          <w:sz w:val="28"/>
          <w:szCs w:val="28"/>
          <w:rtl/>
        </w:rPr>
        <w:t xml:space="preserve"> الأدب</w:t>
      </w:r>
      <w:r>
        <w:rPr>
          <w:rStyle w:val="style3061"/>
          <w:rFonts w:asciiTheme="minorBidi" w:hAnsiTheme="minorBidi" w:cs="Arial" w:hint="cs"/>
          <w:color w:val="000000"/>
          <w:sz w:val="28"/>
          <w:szCs w:val="28"/>
          <w:rtl/>
        </w:rPr>
        <w:t>ِ</w:t>
      </w:r>
      <w:r w:rsidRPr="00C870DD">
        <w:rPr>
          <w:rStyle w:val="style3061"/>
          <w:rFonts w:asciiTheme="minorBidi" w:hAnsiTheme="minorBidi" w:cs="Arial"/>
          <w:color w:val="000000"/>
          <w:sz w:val="28"/>
          <w:szCs w:val="28"/>
          <w:rtl/>
        </w:rPr>
        <w:t xml:space="preserve"> المفرد</w:t>
      </w:r>
      <w:r>
        <w:rPr>
          <w:rStyle w:val="style3061"/>
          <w:rFonts w:asciiTheme="minorBidi" w:hAnsiTheme="minorBidi" w:cs="Arial" w:hint="cs"/>
          <w:color w:val="000000"/>
          <w:sz w:val="28"/>
          <w:szCs w:val="28"/>
          <w:rtl/>
        </w:rPr>
        <w:t xml:space="preserve">ِ:  </w:t>
      </w:r>
      <w:r w:rsidRPr="00832523">
        <w:rPr>
          <w:rStyle w:val="style3061"/>
          <w:rFonts w:asciiTheme="minorBidi" w:hAnsiTheme="minorBidi" w:cs="Arial"/>
          <w:color w:val="000000"/>
          <w:rtl/>
        </w:rPr>
        <w:t>912</w:t>
      </w:r>
      <w:r>
        <w:rPr>
          <w:rStyle w:val="style3061"/>
          <w:rFonts w:asciiTheme="minorBidi" w:hAnsiTheme="minorBidi" w:cs="Arial" w:hint="cs"/>
          <w:color w:val="000000"/>
          <w:sz w:val="28"/>
          <w:szCs w:val="28"/>
          <w:rtl/>
        </w:rPr>
        <w:t xml:space="preserve"> ، و</w:t>
      </w:r>
      <w:r w:rsidRPr="00C870DD">
        <w:rPr>
          <w:rStyle w:val="style3061"/>
          <w:rFonts w:asciiTheme="minorBidi" w:hAnsiTheme="minorBidi" w:cs="Arial"/>
          <w:color w:val="000000"/>
          <w:sz w:val="28"/>
          <w:szCs w:val="28"/>
          <w:rtl/>
        </w:rPr>
        <w:t>صحيح</w:t>
      </w:r>
      <w:r>
        <w:rPr>
          <w:rStyle w:val="style3061"/>
          <w:rFonts w:asciiTheme="minorBidi" w:hAnsiTheme="minorBidi" w:cs="Arial" w:hint="cs"/>
          <w:color w:val="000000"/>
          <w:sz w:val="28"/>
          <w:szCs w:val="28"/>
          <w:rtl/>
        </w:rPr>
        <w:t>ِ</w:t>
      </w:r>
      <w:r w:rsidRPr="00C870DD">
        <w:rPr>
          <w:rStyle w:val="style3061"/>
          <w:rFonts w:asciiTheme="minorBidi" w:hAnsiTheme="minorBidi" w:cs="Arial"/>
          <w:color w:val="000000"/>
          <w:sz w:val="28"/>
          <w:szCs w:val="28"/>
          <w:rtl/>
        </w:rPr>
        <w:t xml:space="preserve"> الترغيب</w:t>
      </w:r>
      <w:r>
        <w:rPr>
          <w:rStyle w:val="style3061"/>
          <w:rFonts w:asciiTheme="minorBidi" w:hAnsiTheme="minorBidi" w:cs="Arial" w:hint="cs"/>
          <w:color w:val="000000"/>
          <w:sz w:val="28"/>
          <w:szCs w:val="28"/>
          <w:rtl/>
        </w:rPr>
        <w:t>ِ</w:t>
      </w:r>
      <w:r w:rsidRPr="00C870DD">
        <w:rPr>
          <w:rStyle w:val="style3061"/>
          <w:rFonts w:asciiTheme="minorBidi" w:hAnsiTheme="minorBidi" w:cs="Arial"/>
          <w:color w:val="000000"/>
          <w:sz w:val="28"/>
          <w:szCs w:val="28"/>
          <w:rtl/>
        </w:rPr>
        <w:t xml:space="preserve">: </w:t>
      </w:r>
      <w:r w:rsidRPr="00832523">
        <w:rPr>
          <w:rStyle w:val="style3061"/>
          <w:rFonts w:asciiTheme="minorBidi" w:hAnsiTheme="minorBidi" w:cs="Arial"/>
          <w:color w:val="000000"/>
          <w:rtl/>
        </w:rPr>
        <w:t>659</w:t>
      </w:r>
      <w:r>
        <w:rPr>
          <w:rStyle w:val="style3061"/>
          <w:rFonts w:asciiTheme="minorBidi" w:hAnsiTheme="minorBidi" w:cs="Arial" w:hint="cs"/>
          <w:color w:val="000000"/>
          <w:sz w:val="28"/>
          <w:szCs w:val="28"/>
          <w:rtl/>
        </w:rPr>
        <w:t xml:space="preserve"> ،</w:t>
      </w:r>
      <w:r w:rsidR="00176297">
        <w:rPr>
          <w:rStyle w:val="style3061"/>
          <w:rFonts w:asciiTheme="minorBidi" w:hAnsiTheme="minorBidi" w:cs="Arial" w:hint="cs"/>
          <w:color w:val="000000"/>
          <w:sz w:val="28"/>
          <w:szCs w:val="28"/>
          <w:rtl/>
        </w:rPr>
        <w:t xml:space="preserve"> وعن </w:t>
      </w:r>
      <w:r w:rsidR="00176297" w:rsidRPr="00A8097E">
        <w:rPr>
          <w:rStyle w:val="style3061"/>
          <w:rFonts w:asciiTheme="minorBidi" w:hAnsiTheme="minorBidi" w:cs="Arial"/>
          <w:color w:val="000000"/>
          <w:sz w:val="28"/>
          <w:szCs w:val="28"/>
          <w:rtl/>
        </w:rPr>
        <w:t xml:space="preserve">صحيح أبي داود: </w:t>
      </w:r>
      <w:r w:rsidR="00176297" w:rsidRPr="00832523">
        <w:rPr>
          <w:rStyle w:val="style3061"/>
          <w:rFonts w:asciiTheme="minorBidi" w:hAnsiTheme="minorBidi" w:cs="Arial"/>
          <w:color w:val="000000"/>
          <w:rtl/>
        </w:rPr>
        <w:t>5074</w:t>
      </w:r>
      <w:r w:rsidR="00176297">
        <w:rPr>
          <w:rStyle w:val="style3061"/>
          <w:rFonts w:asciiTheme="minorBidi" w:hAnsiTheme="minorBidi" w:cs="Arial" w:hint="cs"/>
          <w:color w:val="000000"/>
          <w:sz w:val="28"/>
          <w:szCs w:val="28"/>
          <w:rtl/>
        </w:rPr>
        <w:t xml:space="preserve"> ، </w:t>
      </w:r>
      <w:r w:rsidR="00A4098C">
        <w:rPr>
          <w:rStyle w:val="style3061"/>
          <w:rFonts w:asciiTheme="minorBidi" w:hAnsiTheme="minorBidi" w:cs="Arial" w:hint="cs"/>
          <w:color w:val="000000"/>
          <w:sz w:val="28"/>
          <w:szCs w:val="28"/>
          <w:rtl/>
        </w:rPr>
        <w:t>و</w:t>
      </w:r>
      <w:r w:rsidRPr="00C870DD">
        <w:rPr>
          <w:rStyle w:val="style3061"/>
          <w:rFonts w:asciiTheme="minorBidi" w:hAnsiTheme="minorBidi" w:cs="Arial"/>
          <w:color w:val="000000"/>
          <w:sz w:val="28"/>
          <w:szCs w:val="28"/>
          <w:rtl/>
        </w:rPr>
        <w:t>صحيح ابن ماجه</w:t>
      </w:r>
      <w:r>
        <w:rPr>
          <w:rStyle w:val="style3061"/>
          <w:rFonts w:asciiTheme="minorBidi" w:hAnsiTheme="minorBidi" w:cs="Arial" w:hint="cs"/>
          <w:color w:val="000000"/>
          <w:sz w:val="28"/>
          <w:szCs w:val="28"/>
          <w:rtl/>
        </w:rPr>
        <w:t xml:space="preserve">: </w:t>
      </w:r>
      <w:r w:rsidRPr="00832523">
        <w:rPr>
          <w:rStyle w:val="style3061"/>
          <w:rFonts w:asciiTheme="minorBidi" w:hAnsiTheme="minorBidi" w:cs="Arial"/>
          <w:color w:val="000000"/>
          <w:rtl/>
        </w:rPr>
        <w:t>3135</w:t>
      </w:r>
      <w:r>
        <w:rPr>
          <w:rStyle w:val="style3061"/>
          <w:rFonts w:asciiTheme="minorBidi" w:hAnsiTheme="minorBidi" w:cs="Arial" w:hint="cs"/>
          <w:color w:val="000000"/>
          <w:sz w:val="28"/>
          <w:szCs w:val="28"/>
          <w:rtl/>
        </w:rPr>
        <w:t xml:space="preserve"> ، باختلافٍ يسيرٍ بين</w:t>
      </w:r>
      <w:r w:rsidR="002C367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ها.</w:t>
      </w:r>
    </w:p>
  </w:endnote>
  <w:endnote w:id="139">
    <w:p w14:paraId="5A9E021B" w14:textId="0E4EAB7D" w:rsidR="00B23EA8" w:rsidRDefault="00B23EA8">
      <w:pPr>
        <w:pStyle w:val="EndnoteText"/>
        <w:rPr>
          <w:rFonts w:asciiTheme="minorBidi" w:hAnsiTheme="minorBidi"/>
          <w:sz w:val="28"/>
          <w:szCs w:val="28"/>
          <w:rtl/>
        </w:rPr>
      </w:pPr>
      <w:r w:rsidRPr="00B23EA8">
        <w:rPr>
          <w:rStyle w:val="EndnoteReference"/>
          <w:rFonts w:asciiTheme="minorBidi" w:hAnsiTheme="minorBidi"/>
          <w:color w:val="0070C0"/>
          <w:sz w:val="32"/>
          <w:szCs w:val="32"/>
        </w:rPr>
        <w:endnoteRef/>
      </w:r>
      <w:r w:rsidRPr="00B23EA8">
        <w:rPr>
          <w:rFonts w:asciiTheme="minorBidi" w:hAnsiTheme="minorBidi"/>
          <w:color w:val="0070C0"/>
          <w:sz w:val="32"/>
          <w:szCs w:val="32"/>
          <w:rtl/>
        </w:rPr>
        <w:t xml:space="preserve"> </w:t>
      </w:r>
      <w:r>
        <w:rPr>
          <w:rFonts w:asciiTheme="minorBidi" w:hAnsiTheme="minorBidi" w:hint="cs"/>
          <w:sz w:val="28"/>
          <w:szCs w:val="28"/>
          <w:rtl/>
        </w:rPr>
        <w:t>نصُّ الدُّعاءِ الذي توجَّهَ بهِ إبراهيمُ ، عليهِ السلامُ ، إلى ربِّهِ كما يلي:</w:t>
      </w:r>
    </w:p>
    <w:p w14:paraId="66FEA012" w14:textId="657242D3" w:rsidR="00B23EA8" w:rsidRPr="0010396E" w:rsidRDefault="00B23EA8" w:rsidP="0010396E">
      <w:pPr>
        <w:pStyle w:val="NormalWeb"/>
        <w:rPr>
          <w:rFonts w:asciiTheme="minorBidi" w:hAnsiTheme="minorBidi" w:cs="Arial"/>
          <w:color w:val="000000"/>
          <w:sz w:val="28"/>
          <w:szCs w:val="28"/>
        </w:rPr>
      </w:pPr>
      <w:r w:rsidRPr="0038207A">
        <w:rPr>
          <w:rStyle w:val="Strong"/>
          <w:rFonts w:asciiTheme="minorBidi" w:hAnsiTheme="minorBidi" w:cs="Arial"/>
          <w:b w:val="0"/>
          <w:bCs w:val="0"/>
          <w:color w:val="000000"/>
          <w:sz w:val="28"/>
          <w:szCs w:val="28"/>
          <w:rtl/>
        </w:rPr>
        <w:t xml:space="preserve">الَّذِي خَلَقَنِي فَهُوَ يَهْدِينِ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 xml:space="preserve">﴿٧٨﴾‏ وَالَّذِي هُوَ يُطْعِمُنِي وَيَسْقِينِ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 xml:space="preserve">﴿٧٩﴾‏ وَإِذَا مَرِضْتُ فَهُوَ يَشْفِينِ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 xml:space="preserve">﴿٨٠﴾‏ وَالَّذِي يُمِيتُنِي ثُمَّ يُحْيِينِ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 xml:space="preserve">﴿٨١﴾‏ وَالَّذِي أَطْمَعُ أَن يَغْفِرَ لِي خَطِيئَتِي يَوْمَ الدِّينِ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 xml:space="preserve">﴿٨٢﴾‏ رَبِّ هَبْ لِي حُكْمًا وَأَلْحِقْنِي بِالصَّالِحِينَ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﴿٨٣﴾‏</w:t>
      </w:r>
      <w:r>
        <w:rPr>
          <w:rStyle w:val="Strong"/>
          <w:rFonts w:asciiTheme="minorBidi" w:hAnsiTheme="minorBidi" w:cs="Arial" w:hint="cs"/>
          <w:b w:val="0"/>
          <w:bCs w:val="0"/>
          <w:color w:val="000000"/>
          <w:sz w:val="28"/>
          <w:szCs w:val="28"/>
          <w:rtl/>
        </w:rPr>
        <w:t xml:space="preserve"> </w:t>
      </w:r>
      <w:r w:rsidRPr="0038207A">
        <w:rPr>
          <w:rStyle w:val="Strong"/>
          <w:rFonts w:asciiTheme="minorBidi" w:hAnsiTheme="minorBidi" w:cs="Arial"/>
          <w:b w:val="0"/>
          <w:bCs w:val="0"/>
          <w:color w:val="000000"/>
          <w:sz w:val="28"/>
          <w:szCs w:val="28"/>
          <w:rtl/>
        </w:rPr>
        <w:t xml:space="preserve">وَاجْعَل لِّي لِسَانَ صِدْقٍ فِي الْآخِرِينَ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 xml:space="preserve">﴿٨٤﴾‏ وَاجْعَلْنِي مِن وَرَثَةِ جَنَّةِ النَّعِيمِ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﴿٨٥﴾</w:t>
      </w:r>
      <w:r>
        <w:rPr>
          <w:rStyle w:val="Strong"/>
          <w:rFonts w:asciiTheme="minorBidi" w:hAnsiTheme="minorBidi" w:cs="Arial" w:hint="cs"/>
          <w:b w:val="0"/>
          <w:bCs w:val="0"/>
          <w:color w:val="000000"/>
          <w:sz w:val="28"/>
          <w:szCs w:val="28"/>
          <w:rtl/>
        </w:rPr>
        <w:t xml:space="preserve"> (الشُّعَرَاءُ ، </w:t>
      </w:r>
      <w:r>
        <w:rPr>
          <w:rStyle w:val="Strong"/>
          <w:rFonts w:asciiTheme="minorBidi" w:hAnsiTheme="minorBidi" w:cs="Arial" w:hint="cs"/>
          <w:b w:val="0"/>
          <w:bCs w:val="0"/>
          <w:color w:val="000000"/>
          <w:rtl/>
        </w:rPr>
        <w:t>26: 78-85</w:t>
      </w:r>
      <w:r>
        <w:rPr>
          <w:rStyle w:val="Strong"/>
          <w:rFonts w:asciiTheme="minorBidi" w:hAnsiTheme="minorBidi" w:cs="Arial" w:hint="cs"/>
          <w:b w:val="0"/>
          <w:bCs w:val="0"/>
          <w:color w:val="000000"/>
          <w:sz w:val="28"/>
          <w:szCs w:val="28"/>
          <w:rtl/>
        </w:rPr>
        <w:t>).</w:t>
      </w:r>
    </w:p>
  </w:endnote>
  <w:endnote w:id="140">
    <w:p w14:paraId="1BF1D24D" w14:textId="1D9D341B" w:rsidR="00733BDB" w:rsidRDefault="00733BDB" w:rsidP="00733BDB">
      <w:pPr>
        <w:pStyle w:val="NormalWeb"/>
      </w:pPr>
      <w:r w:rsidRPr="00733BDB">
        <w:rPr>
          <w:rStyle w:val="EndnoteReference"/>
          <w:rFonts w:asciiTheme="minorBidi" w:hAnsiTheme="minorBidi" w:cstheme="minorBidi"/>
          <w:color w:val="0070C0"/>
          <w:sz w:val="32"/>
          <w:szCs w:val="32"/>
        </w:rPr>
        <w:endnoteRef/>
      </w:r>
      <w:r w:rsidRPr="00733BDB">
        <w:rPr>
          <w:rFonts w:asciiTheme="minorBidi" w:hAnsiTheme="minorBidi" w:cstheme="minorBidi"/>
          <w:sz w:val="28"/>
          <w:szCs w:val="28"/>
          <w:rtl/>
        </w:rPr>
        <w:t xml:space="preserve"> </w:t>
      </w:r>
      <w:r>
        <w:rPr>
          <w:rFonts w:asciiTheme="minorBidi" w:hAnsiTheme="minorBidi" w:cs="Arial" w:hint="cs"/>
          <w:color w:val="000000"/>
          <w:sz w:val="28"/>
          <w:szCs w:val="28"/>
          <w:rtl/>
        </w:rPr>
        <w:t xml:space="preserve">عن </w:t>
      </w:r>
      <w:r w:rsidRPr="00BA0DF3">
        <w:rPr>
          <w:rFonts w:asciiTheme="minorBidi" w:hAnsiTheme="minorBidi" w:cs="Arial"/>
          <w:color w:val="000000"/>
          <w:sz w:val="28"/>
          <w:szCs w:val="28"/>
          <w:rtl/>
        </w:rPr>
        <w:t xml:space="preserve">عوف بن مالك الأشجعي </w:t>
      </w:r>
      <w:r>
        <w:rPr>
          <w:rFonts w:asciiTheme="minorBidi" w:hAnsiTheme="minorBidi" w:cs="Arial" w:hint="cs"/>
          <w:color w:val="000000"/>
          <w:sz w:val="28"/>
          <w:szCs w:val="28"/>
          <w:rtl/>
        </w:rPr>
        <w:t>، رضيَ اللهُ عنهُ ، أنَّ رسولَ اللهِ ، صلى اللهُ عليهِ وسلَّمَ ، قال في الركوعِ في صلاةِ الليلِ: "</w:t>
      </w:r>
      <w:r w:rsidRPr="00BA0DF3">
        <w:rPr>
          <w:rFonts w:asciiTheme="minorBidi" w:hAnsiTheme="minorBidi" w:cs="Arial"/>
          <w:color w:val="000000"/>
          <w:sz w:val="28"/>
          <w:szCs w:val="28"/>
          <w:rtl/>
        </w:rPr>
        <w:t>س</w:t>
      </w:r>
      <w:r>
        <w:rPr>
          <w:rFonts w:asciiTheme="minorBidi" w:hAnsiTheme="minorBidi" w:cs="Arial" w:hint="cs"/>
          <w:color w:val="000000"/>
          <w:sz w:val="28"/>
          <w:szCs w:val="28"/>
          <w:rtl/>
        </w:rPr>
        <w:t>ُ</w:t>
      </w:r>
      <w:r w:rsidRPr="00BA0DF3">
        <w:rPr>
          <w:rFonts w:asciiTheme="minorBidi" w:hAnsiTheme="minorBidi" w:cs="Arial"/>
          <w:color w:val="000000"/>
          <w:sz w:val="28"/>
          <w:szCs w:val="28"/>
          <w:rtl/>
        </w:rPr>
        <w:t>بحان</w:t>
      </w:r>
      <w:r>
        <w:rPr>
          <w:rFonts w:asciiTheme="minorBidi" w:hAnsiTheme="minorBidi" w:cs="Arial" w:hint="cs"/>
          <w:color w:val="000000"/>
          <w:sz w:val="28"/>
          <w:szCs w:val="28"/>
          <w:rtl/>
        </w:rPr>
        <w:t>َ</w:t>
      </w:r>
      <w:r w:rsidRPr="00BA0DF3">
        <w:rPr>
          <w:rFonts w:asciiTheme="minorBidi" w:hAnsiTheme="minorBidi" w:cs="Arial"/>
          <w:color w:val="000000"/>
          <w:sz w:val="28"/>
          <w:szCs w:val="28"/>
          <w:rtl/>
        </w:rPr>
        <w:t xml:space="preserve"> ذي الجبروتِ والملكوتِ والكبرياءِ والعظمةِ</w:t>
      </w:r>
      <w:r>
        <w:rPr>
          <w:rFonts w:asciiTheme="minorBidi" w:hAnsiTheme="minorBidi" w:cs="Arial" w:hint="cs"/>
          <w:color w:val="000000"/>
          <w:sz w:val="28"/>
          <w:szCs w:val="28"/>
          <w:rtl/>
        </w:rPr>
        <w:t xml:space="preserve">" (صححهُ الألبانيُّ عن صحيحِ النسائي: </w:t>
      </w:r>
      <w:r>
        <w:rPr>
          <w:rFonts w:asciiTheme="minorBidi" w:hAnsiTheme="minorBidi" w:cs="Arial" w:hint="cs"/>
          <w:color w:val="000000"/>
          <w:rtl/>
        </w:rPr>
        <w:t>1048</w:t>
      </w:r>
      <w:r>
        <w:rPr>
          <w:rFonts w:asciiTheme="minorBidi" w:hAnsiTheme="minorBidi" w:cs="Arial" w:hint="cs"/>
          <w:color w:val="000000"/>
          <w:sz w:val="28"/>
          <w:szCs w:val="28"/>
          <w:rtl/>
        </w:rPr>
        <w:t xml:space="preserve"> ، وقالَ إنَّ إسنادَهُ صحيحٌ في صفةِ الصلاةِ: </w:t>
      </w:r>
      <w:r>
        <w:rPr>
          <w:rFonts w:asciiTheme="minorBidi" w:hAnsiTheme="minorBidi" w:cs="Arial" w:hint="cs"/>
          <w:color w:val="000000"/>
          <w:rtl/>
        </w:rPr>
        <w:t xml:space="preserve">146 </w:t>
      </w:r>
      <w:r>
        <w:rPr>
          <w:rFonts w:asciiTheme="minorBidi" w:hAnsiTheme="minorBidi" w:cs="Arial" w:hint="cs"/>
          <w:color w:val="000000"/>
          <w:sz w:val="28"/>
          <w:szCs w:val="28"/>
          <w:rtl/>
        </w:rPr>
        <w:t xml:space="preserve">وحَدَّثَ بهِ في صفة الصلاةِ أيضاً: </w:t>
      </w:r>
      <w:r>
        <w:rPr>
          <w:rFonts w:asciiTheme="minorBidi" w:hAnsiTheme="minorBidi" w:cs="Arial" w:hint="cs"/>
          <w:color w:val="000000"/>
          <w:rtl/>
        </w:rPr>
        <w:t xml:space="preserve">133 </w:t>
      </w:r>
      <w:r>
        <w:rPr>
          <w:rFonts w:asciiTheme="minorBidi" w:hAnsiTheme="minorBidi" w:cs="Arial" w:hint="cs"/>
          <w:color w:val="000000"/>
          <w:sz w:val="28"/>
          <w:szCs w:val="28"/>
          <w:rtl/>
        </w:rPr>
        <w:t xml:space="preserve">، وفي </w:t>
      </w:r>
      <w:r w:rsidRPr="00BA0DF3">
        <w:rPr>
          <w:rFonts w:asciiTheme="minorBidi" w:hAnsiTheme="minorBidi" w:cs="Arial"/>
          <w:color w:val="000000"/>
          <w:sz w:val="28"/>
          <w:szCs w:val="28"/>
          <w:rtl/>
        </w:rPr>
        <w:t>تخريج</w:t>
      </w:r>
      <w:r>
        <w:rPr>
          <w:rFonts w:asciiTheme="minorBidi" w:hAnsiTheme="minorBidi" w:cs="Arial" w:hint="cs"/>
          <w:color w:val="000000"/>
          <w:sz w:val="28"/>
          <w:szCs w:val="28"/>
          <w:rtl/>
        </w:rPr>
        <w:t>ِ</w:t>
      </w:r>
      <w:r w:rsidRPr="00BA0DF3">
        <w:rPr>
          <w:rFonts w:asciiTheme="minorBidi" w:hAnsiTheme="minorBidi" w:cs="Arial"/>
          <w:color w:val="000000"/>
          <w:sz w:val="28"/>
          <w:szCs w:val="28"/>
          <w:rtl/>
        </w:rPr>
        <w:t xml:space="preserve"> مشكاة</w:t>
      </w:r>
      <w:r>
        <w:rPr>
          <w:rFonts w:asciiTheme="minorBidi" w:hAnsiTheme="minorBidi" w:cs="Arial" w:hint="cs"/>
          <w:color w:val="000000"/>
          <w:sz w:val="28"/>
          <w:szCs w:val="28"/>
          <w:rtl/>
        </w:rPr>
        <w:t>ِ</w:t>
      </w:r>
      <w:r w:rsidRPr="00BA0DF3">
        <w:rPr>
          <w:rFonts w:asciiTheme="minorBidi" w:hAnsiTheme="minorBidi" w:cs="Arial"/>
          <w:color w:val="000000"/>
          <w:sz w:val="28"/>
          <w:szCs w:val="28"/>
          <w:rtl/>
        </w:rPr>
        <w:t xml:space="preserve"> المصابيح</w:t>
      </w:r>
      <w:r>
        <w:rPr>
          <w:rFonts w:asciiTheme="minorBidi" w:hAnsiTheme="minorBidi" w:cs="Arial" w:hint="cs"/>
          <w:color w:val="000000"/>
          <w:sz w:val="28"/>
          <w:szCs w:val="28"/>
          <w:rtl/>
        </w:rPr>
        <w:t xml:space="preserve">ِ: </w:t>
      </w:r>
      <w:r>
        <w:rPr>
          <w:rFonts w:asciiTheme="minorBidi" w:hAnsiTheme="minorBidi" w:cs="Arial" w:hint="cs"/>
          <w:color w:val="000000"/>
          <w:rtl/>
        </w:rPr>
        <w:t xml:space="preserve">843 </w:t>
      </w:r>
      <w:r>
        <w:rPr>
          <w:rFonts w:asciiTheme="minorBidi" w:hAnsiTheme="minorBidi" w:cs="Arial" w:hint="cs"/>
          <w:color w:val="000000"/>
          <w:sz w:val="28"/>
          <w:szCs w:val="28"/>
          <w:rtl/>
        </w:rPr>
        <w:t>، باختلافٍ يسيرٍ).</w:t>
      </w:r>
    </w:p>
  </w:endnote>
  <w:endnote w:id="141">
    <w:p w14:paraId="43E113C6" w14:textId="61A4401C" w:rsidR="00096C01" w:rsidRPr="00096C01" w:rsidRDefault="00096C01" w:rsidP="00096C01">
      <w:pPr>
        <w:pStyle w:val="NormalWeb"/>
        <w:rPr>
          <w:rFonts w:asciiTheme="minorBidi" w:hAnsiTheme="minorBidi" w:cstheme="minorBidi"/>
          <w:sz w:val="28"/>
          <w:szCs w:val="28"/>
        </w:rPr>
      </w:pPr>
      <w:r w:rsidRPr="00096C01">
        <w:rPr>
          <w:rStyle w:val="EndnoteReference"/>
          <w:rFonts w:asciiTheme="minorBidi" w:hAnsiTheme="minorBidi" w:cstheme="minorBidi"/>
          <w:color w:val="0070C0"/>
          <w:sz w:val="32"/>
          <w:szCs w:val="32"/>
        </w:rPr>
        <w:endnoteRef/>
      </w:r>
      <w:r w:rsidRPr="00096C01">
        <w:rPr>
          <w:rFonts w:asciiTheme="minorBidi" w:hAnsiTheme="minorBidi" w:cstheme="minorBidi"/>
          <w:sz w:val="28"/>
          <w:szCs w:val="28"/>
          <w:rtl/>
        </w:rPr>
        <w:t xml:space="preserve"> </w:t>
      </w:r>
      <w:r>
        <w:rPr>
          <w:rStyle w:val="Strong"/>
          <w:rFonts w:asciiTheme="minorBidi" w:hAnsiTheme="minorBidi" w:cs="Arial" w:hint="cs"/>
          <w:b w:val="0"/>
          <w:bCs w:val="0"/>
          <w:color w:val="000000"/>
          <w:sz w:val="28"/>
          <w:szCs w:val="28"/>
          <w:rtl/>
        </w:rPr>
        <w:t xml:space="preserve">بيَّنَ لنا القرآنُ الكريمُ معنى هذا الاسمِ "نِعْمَ الْمَاهِدونَ" ، منْ خلالِ بعضِ اشتقاقاتِ الفعلِ "مَهَدَ" ، التي جاءتْ في أربعةَ عشرَ آيةً منهُ. وذُكِرَ "الْمَهْدُ" كأولِها ، في الإشارةِ إلى كلامِ المسيحِ ، عليهِ السلامُ ، للناسِ وهو ما زالَ في الْمَهْدِ. والمعنى هنا أنهُ كانَ في سريرِ الطفولةِ المُبَكِّرَةِ ، الذي يحميه ويوفرُ لهُ الأمنَ والاطمئنان (آلِ عِمرانَ ، </w:t>
      </w:r>
      <w:r>
        <w:rPr>
          <w:rStyle w:val="Strong"/>
          <w:rFonts w:asciiTheme="minorBidi" w:hAnsiTheme="minorBidi" w:cs="Arial" w:hint="cs"/>
          <w:b w:val="0"/>
          <w:bCs w:val="0"/>
          <w:color w:val="000000"/>
          <w:rtl/>
        </w:rPr>
        <w:t xml:space="preserve">3: 46 </w:t>
      </w:r>
      <w:r>
        <w:rPr>
          <w:rStyle w:val="Strong"/>
          <w:rFonts w:asciiTheme="minorBidi" w:hAnsiTheme="minorBidi" w:cs="Arial" w:hint="cs"/>
          <w:b w:val="0"/>
          <w:bCs w:val="0"/>
          <w:color w:val="000000"/>
          <w:sz w:val="28"/>
          <w:szCs w:val="28"/>
          <w:rtl/>
        </w:rPr>
        <w:t xml:space="preserve">؛ المائدةُ ، </w:t>
      </w:r>
      <w:r>
        <w:rPr>
          <w:rStyle w:val="Strong"/>
          <w:rFonts w:asciiTheme="minorBidi" w:hAnsiTheme="minorBidi" w:cs="Arial" w:hint="cs"/>
          <w:b w:val="0"/>
          <w:bCs w:val="0"/>
          <w:color w:val="000000"/>
          <w:rtl/>
        </w:rPr>
        <w:t>5: 110</w:t>
      </w:r>
      <w:r>
        <w:rPr>
          <w:rStyle w:val="Strong"/>
          <w:rFonts w:asciiTheme="minorBidi" w:hAnsiTheme="minorBidi" w:cs="Arial" w:hint="cs"/>
          <w:b w:val="0"/>
          <w:bCs w:val="0"/>
          <w:color w:val="000000"/>
          <w:sz w:val="28"/>
          <w:szCs w:val="28"/>
          <w:rtl/>
        </w:rPr>
        <w:t xml:space="preserve"> ؛ مريمُ ، </w:t>
      </w:r>
      <w:r>
        <w:rPr>
          <w:rStyle w:val="Strong"/>
          <w:rFonts w:asciiTheme="minorBidi" w:hAnsiTheme="minorBidi" w:cs="Arial" w:hint="cs"/>
          <w:b w:val="0"/>
          <w:bCs w:val="0"/>
          <w:color w:val="000000"/>
          <w:rtl/>
        </w:rPr>
        <w:t>19: 29</w:t>
      </w:r>
      <w:r>
        <w:rPr>
          <w:rStyle w:val="Strong"/>
          <w:rFonts w:asciiTheme="minorBidi" w:hAnsiTheme="minorBidi" w:cs="Arial" w:hint="cs"/>
          <w:b w:val="0"/>
          <w:bCs w:val="0"/>
          <w:color w:val="000000"/>
          <w:sz w:val="28"/>
          <w:szCs w:val="28"/>
          <w:rtl/>
        </w:rPr>
        <w:t>). وجاءَ نفسُ المعنى بالإشارةِ إلى الأرضِ التي جعلَها اللهُ ، تبارَكَ وتعالى ، للإنسانِ "مَهْدَاً" و "مِهَاداً" ، أي</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xml:space="preserve"> جعلَها آمِنةً وسهلةً ومريحةً ، ويتوفرُ فيها ما يحتاجهُ الإنسانُ لِنِمُوِّهِ وازدهارِهِ ، مِن طعامٍ وشرابٍ ومصادرَ طبيعيةِ (طه ، </w:t>
      </w:r>
      <w:r>
        <w:rPr>
          <w:rStyle w:val="Strong"/>
          <w:rFonts w:asciiTheme="minorBidi" w:hAnsiTheme="minorBidi" w:cs="Arial" w:hint="cs"/>
          <w:b w:val="0"/>
          <w:bCs w:val="0"/>
          <w:color w:val="000000"/>
          <w:rtl/>
        </w:rPr>
        <w:t xml:space="preserve">20: 53 </w:t>
      </w:r>
      <w:r>
        <w:rPr>
          <w:rStyle w:val="Strong"/>
          <w:rFonts w:asciiTheme="minorBidi" w:hAnsiTheme="minorBidi" w:cs="Arial" w:hint="cs"/>
          <w:b w:val="0"/>
          <w:bCs w:val="0"/>
          <w:color w:val="000000"/>
          <w:sz w:val="28"/>
          <w:szCs w:val="28"/>
          <w:rtl/>
        </w:rPr>
        <w:t xml:space="preserve">؛ الزخرفُ ، </w:t>
      </w:r>
      <w:r>
        <w:rPr>
          <w:rStyle w:val="Strong"/>
          <w:rFonts w:asciiTheme="minorBidi" w:hAnsiTheme="minorBidi" w:cs="Arial" w:hint="cs"/>
          <w:b w:val="0"/>
          <w:bCs w:val="0"/>
          <w:color w:val="000000"/>
          <w:rtl/>
        </w:rPr>
        <w:t xml:space="preserve">43: 10 </w:t>
      </w:r>
      <w:r>
        <w:rPr>
          <w:rStyle w:val="Strong"/>
          <w:rFonts w:asciiTheme="minorBidi" w:hAnsiTheme="minorBidi" w:cs="Arial" w:hint="cs"/>
          <w:b w:val="0"/>
          <w:bCs w:val="0"/>
          <w:color w:val="000000"/>
          <w:sz w:val="28"/>
          <w:szCs w:val="28"/>
          <w:rtl/>
        </w:rPr>
        <w:t xml:space="preserve">؛ النبأُ ، </w:t>
      </w:r>
      <w:r>
        <w:rPr>
          <w:rStyle w:val="Strong"/>
          <w:rFonts w:asciiTheme="minorBidi" w:hAnsiTheme="minorBidi" w:cs="Arial" w:hint="cs"/>
          <w:b w:val="0"/>
          <w:bCs w:val="0"/>
          <w:color w:val="000000"/>
          <w:rtl/>
        </w:rPr>
        <w:t>78: 6</w:t>
      </w:r>
      <w:r>
        <w:rPr>
          <w:rStyle w:val="Strong"/>
          <w:rFonts w:asciiTheme="minorBidi" w:hAnsiTheme="minorBidi" w:cs="Arial" w:hint="cs"/>
          <w:b w:val="0"/>
          <w:bCs w:val="0"/>
          <w:color w:val="000000"/>
          <w:sz w:val="28"/>
          <w:szCs w:val="28"/>
          <w:rtl/>
        </w:rPr>
        <w:t xml:space="preserve">). كما تمتْ الإشارةُ إلى جهنمَ على أنها "بِئْسَ الْمِهَادِ" للكافرينَ ، أي بِئْسَ المكانِ والقرارِ والمثوى لهم (البقرة ، </w:t>
      </w:r>
      <w:r w:rsidRPr="00A720D0">
        <w:rPr>
          <w:rStyle w:val="Strong"/>
          <w:rFonts w:asciiTheme="minorBidi" w:hAnsiTheme="minorBidi" w:cs="Arial" w:hint="cs"/>
          <w:b w:val="0"/>
          <w:bCs w:val="0"/>
          <w:color w:val="000000"/>
          <w:rtl/>
        </w:rPr>
        <w:t>2: 206</w:t>
      </w:r>
      <w:r>
        <w:rPr>
          <w:rStyle w:val="Strong"/>
          <w:rFonts w:asciiTheme="minorBidi" w:hAnsiTheme="minorBidi" w:cs="Arial" w:hint="cs"/>
          <w:b w:val="0"/>
          <w:bCs w:val="0"/>
          <w:color w:val="000000"/>
          <w:sz w:val="28"/>
          <w:szCs w:val="28"/>
          <w:rtl/>
        </w:rPr>
        <w:t xml:space="preserve"> ؛ آلِ عِمرانَ ، </w:t>
      </w:r>
      <w:r w:rsidRPr="00A720D0">
        <w:rPr>
          <w:rStyle w:val="Strong"/>
          <w:rFonts w:asciiTheme="minorBidi" w:hAnsiTheme="minorBidi" w:cs="Arial" w:hint="cs"/>
          <w:b w:val="0"/>
          <w:bCs w:val="0"/>
          <w:color w:val="000000"/>
          <w:rtl/>
        </w:rPr>
        <w:t>3: 12 ،</w:t>
      </w:r>
      <w:r>
        <w:rPr>
          <w:rStyle w:val="Strong"/>
          <w:rFonts w:asciiTheme="minorBidi" w:hAnsiTheme="minorBidi" w:cs="Arial" w:hint="cs"/>
          <w:b w:val="0"/>
          <w:bCs w:val="0"/>
          <w:color w:val="000000"/>
          <w:sz w:val="28"/>
          <w:szCs w:val="28"/>
          <w:rtl/>
        </w:rPr>
        <w:t xml:space="preserve"> </w:t>
      </w:r>
      <w:r w:rsidRPr="00A720D0">
        <w:rPr>
          <w:rStyle w:val="Strong"/>
          <w:rFonts w:asciiTheme="minorBidi" w:hAnsiTheme="minorBidi" w:cs="Arial" w:hint="cs"/>
          <w:b w:val="0"/>
          <w:bCs w:val="0"/>
          <w:color w:val="000000"/>
          <w:rtl/>
        </w:rPr>
        <w:t>197</w:t>
      </w:r>
      <w:r>
        <w:rPr>
          <w:rStyle w:val="Strong"/>
          <w:rFonts w:asciiTheme="minorBidi" w:hAnsiTheme="minorBidi" w:cs="Arial" w:hint="cs"/>
          <w:b w:val="0"/>
          <w:bCs w:val="0"/>
          <w:color w:val="000000"/>
          <w:sz w:val="28"/>
          <w:szCs w:val="28"/>
          <w:rtl/>
        </w:rPr>
        <w:t xml:space="preserve"> ؛ الأعرافُ ، </w:t>
      </w:r>
      <w:r w:rsidRPr="00A720D0">
        <w:rPr>
          <w:rStyle w:val="Strong"/>
          <w:rFonts w:asciiTheme="minorBidi" w:hAnsiTheme="minorBidi" w:cs="Arial" w:hint="cs"/>
          <w:b w:val="0"/>
          <w:bCs w:val="0"/>
          <w:color w:val="000000"/>
          <w:rtl/>
        </w:rPr>
        <w:t>7: 41</w:t>
      </w:r>
      <w:r>
        <w:rPr>
          <w:rStyle w:val="Strong"/>
          <w:rFonts w:asciiTheme="minorBidi" w:hAnsiTheme="minorBidi" w:cs="Arial" w:hint="cs"/>
          <w:b w:val="0"/>
          <w:bCs w:val="0"/>
          <w:color w:val="000000"/>
          <w:sz w:val="28"/>
          <w:szCs w:val="28"/>
          <w:rtl/>
        </w:rPr>
        <w:t xml:space="preserve"> ؛ الرعدُ ، </w:t>
      </w:r>
      <w:r w:rsidRPr="00A720D0">
        <w:rPr>
          <w:rStyle w:val="Strong"/>
          <w:rFonts w:asciiTheme="minorBidi" w:hAnsiTheme="minorBidi" w:cs="Arial" w:hint="cs"/>
          <w:b w:val="0"/>
          <w:bCs w:val="0"/>
          <w:color w:val="000000"/>
          <w:rtl/>
        </w:rPr>
        <w:t>13: 8</w:t>
      </w:r>
      <w:r>
        <w:rPr>
          <w:rStyle w:val="Strong"/>
          <w:rFonts w:asciiTheme="minorBidi" w:hAnsiTheme="minorBidi" w:cs="Arial" w:hint="cs"/>
          <w:b w:val="0"/>
          <w:bCs w:val="0"/>
          <w:color w:val="000000"/>
          <w:sz w:val="28"/>
          <w:szCs w:val="28"/>
          <w:rtl/>
        </w:rPr>
        <w:t xml:space="preserve"> </w:t>
      </w:r>
      <w:r w:rsidR="00E1433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ص ، </w:t>
      </w:r>
      <w:r w:rsidRPr="00A720D0">
        <w:rPr>
          <w:rStyle w:val="Strong"/>
          <w:rFonts w:asciiTheme="minorBidi" w:hAnsiTheme="minorBidi" w:cs="Arial" w:hint="cs"/>
          <w:b w:val="0"/>
          <w:bCs w:val="0"/>
          <w:color w:val="000000"/>
          <w:rtl/>
        </w:rPr>
        <w:t>38:</w:t>
      </w:r>
      <w:r>
        <w:rPr>
          <w:rStyle w:val="Strong"/>
          <w:rFonts w:asciiTheme="minorBidi" w:hAnsiTheme="minorBidi" w:cs="Arial" w:hint="cs"/>
          <w:b w:val="0"/>
          <w:bCs w:val="0"/>
          <w:color w:val="000000"/>
          <w:sz w:val="28"/>
          <w:szCs w:val="28"/>
          <w:rtl/>
        </w:rPr>
        <w:t xml:space="preserve"> </w:t>
      </w:r>
      <w:r w:rsidRPr="00A720D0">
        <w:rPr>
          <w:rStyle w:val="Strong"/>
          <w:rFonts w:asciiTheme="minorBidi" w:hAnsiTheme="minorBidi" w:cs="Arial" w:hint="cs"/>
          <w:b w:val="0"/>
          <w:bCs w:val="0"/>
          <w:color w:val="000000"/>
          <w:rtl/>
        </w:rPr>
        <w:t>56</w:t>
      </w:r>
      <w:r>
        <w:rPr>
          <w:rStyle w:val="Strong"/>
          <w:rFonts w:asciiTheme="minorBidi" w:hAnsiTheme="minorBidi" w:cs="Arial" w:hint="cs"/>
          <w:b w:val="0"/>
          <w:bCs w:val="0"/>
          <w:color w:val="000000"/>
          <w:sz w:val="28"/>
          <w:szCs w:val="28"/>
          <w:rtl/>
        </w:rPr>
        <w:t>). وقالَ لنا رَبُّنَا ، جلَّ وعلا: "</w:t>
      </w:r>
      <w:r w:rsidRPr="00D460FB">
        <w:rPr>
          <w:rStyle w:val="Strong"/>
          <w:rFonts w:asciiTheme="minorBidi" w:hAnsiTheme="minorBidi" w:cs="Arial"/>
          <w:b w:val="0"/>
          <w:bCs w:val="0"/>
          <w:color w:val="000000"/>
          <w:sz w:val="28"/>
          <w:szCs w:val="28"/>
          <w:rtl/>
        </w:rPr>
        <w:t>وَمَنْ عَمِلَ صَالِحًا فَلِأَنفُسِهِمْ يَمْهَدُونَ</w:t>
      </w:r>
      <w:r>
        <w:rPr>
          <w:rStyle w:val="Strong"/>
          <w:rFonts w:asciiTheme="minorBidi" w:hAnsiTheme="minorBidi" w:cs="Arial" w:hint="cs"/>
          <w:b w:val="0"/>
          <w:bCs w:val="0"/>
          <w:color w:val="000000"/>
          <w:sz w:val="28"/>
          <w:szCs w:val="28"/>
          <w:rtl/>
        </w:rPr>
        <w:t xml:space="preserve">" (الرومُ ، </w:t>
      </w:r>
      <w:r>
        <w:rPr>
          <w:rStyle w:val="Strong"/>
          <w:rFonts w:asciiTheme="minorBidi" w:hAnsiTheme="minorBidi" w:cs="Arial" w:hint="cs"/>
          <w:b w:val="0"/>
          <w:bCs w:val="0"/>
          <w:color w:val="000000"/>
          <w:rtl/>
        </w:rPr>
        <w:t>30: 44</w:t>
      </w:r>
      <w:r>
        <w:rPr>
          <w:rStyle w:val="Strong"/>
          <w:rFonts w:asciiTheme="minorBidi" w:hAnsiTheme="minorBidi" w:cs="Arial" w:hint="cs"/>
          <w:b w:val="0"/>
          <w:bCs w:val="0"/>
          <w:color w:val="000000"/>
          <w:sz w:val="28"/>
          <w:szCs w:val="28"/>
          <w:rtl/>
        </w:rPr>
        <w:t>) ، أي أنَّ مَنْ يقومُ بصالحِ الأعمالِ إنما يُمَهِّدُ لنفسهِ ويُعِدُّ لها الثوابَ الذي وعدَهُ اللهُ بهِ في الآخِرَةِ. وقالَ أيضاً: "</w:t>
      </w:r>
      <w:r w:rsidRPr="008C3FA5">
        <w:rPr>
          <w:rtl/>
        </w:rPr>
        <w:t xml:space="preserve"> </w:t>
      </w:r>
      <w:r w:rsidRPr="008C3FA5">
        <w:rPr>
          <w:rStyle w:val="Strong"/>
          <w:rFonts w:asciiTheme="minorBidi" w:hAnsiTheme="minorBidi" w:cs="Arial"/>
          <w:b w:val="0"/>
          <w:bCs w:val="0"/>
          <w:color w:val="000000"/>
          <w:sz w:val="28"/>
          <w:szCs w:val="28"/>
          <w:rtl/>
        </w:rPr>
        <w:t>وَمَهَّدتُّ لَهُ تَمْهِيدًا</w:t>
      </w:r>
      <w:r>
        <w:rPr>
          <w:rStyle w:val="Strong"/>
          <w:rFonts w:asciiTheme="minorBidi" w:hAnsiTheme="minorBidi" w:cs="Arial" w:hint="cs"/>
          <w:b w:val="0"/>
          <w:bCs w:val="0"/>
          <w:color w:val="000000"/>
          <w:sz w:val="28"/>
          <w:szCs w:val="28"/>
          <w:rtl/>
        </w:rPr>
        <w:t xml:space="preserve">" (الْمُدَّثِّرُ ، </w:t>
      </w:r>
      <w:r>
        <w:rPr>
          <w:rStyle w:val="Strong"/>
          <w:rFonts w:asciiTheme="minorBidi" w:hAnsiTheme="minorBidi" w:cs="Arial" w:hint="cs"/>
          <w:b w:val="0"/>
          <w:bCs w:val="0"/>
          <w:color w:val="000000"/>
          <w:rtl/>
        </w:rPr>
        <w:t>74: 14</w:t>
      </w:r>
      <w:r>
        <w:rPr>
          <w:rStyle w:val="Strong"/>
          <w:rFonts w:asciiTheme="minorBidi" w:hAnsiTheme="minorBidi" w:cs="Arial" w:hint="cs"/>
          <w:b w:val="0"/>
          <w:bCs w:val="0"/>
          <w:color w:val="000000"/>
          <w:sz w:val="28"/>
          <w:szCs w:val="28"/>
          <w:rtl/>
        </w:rPr>
        <w:t xml:space="preserve">) ، أي أنهُ مَهَّدَ للإنسانِ أمورَهُ في الحياةِ الدُّنيا ، فجعلها ميسرة ومهيأةً له ، حتى يرى أيشكرَ أم يكفرَ بِنِعَمِهِ عليه (النملُ ، </w:t>
      </w:r>
      <w:r>
        <w:rPr>
          <w:rStyle w:val="Strong"/>
          <w:rFonts w:asciiTheme="minorBidi" w:hAnsiTheme="minorBidi" w:cs="Arial" w:hint="cs"/>
          <w:b w:val="0"/>
          <w:bCs w:val="0"/>
          <w:color w:val="000000"/>
          <w:rtl/>
        </w:rPr>
        <w:t>27: 40</w:t>
      </w:r>
      <w:r>
        <w:rPr>
          <w:rStyle w:val="Strong"/>
          <w:rFonts w:asciiTheme="minorBidi" w:hAnsiTheme="minorBidi" w:cs="Arial" w:hint="cs"/>
          <w:b w:val="0"/>
          <w:bCs w:val="0"/>
          <w:color w:val="000000"/>
          <w:sz w:val="28"/>
          <w:szCs w:val="28"/>
          <w:rtl/>
        </w:rPr>
        <w:t xml:space="preserve">). </w:t>
      </w:r>
    </w:p>
  </w:endnote>
  <w:endnote w:id="142">
    <w:p w14:paraId="7BA73DF2" w14:textId="38032867" w:rsidR="00053A04" w:rsidRDefault="00053A04" w:rsidP="00053A04">
      <w:pPr>
        <w:pStyle w:val="NormalWeb"/>
      </w:pPr>
      <w:r w:rsidRPr="00282863">
        <w:rPr>
          <w:rStyle w:val="EndnoteReference"/>
          <w:rFonts w:asciiTheme="minorBidi" w:hAnsiTheme="minorBidi" w:cstheme="minorBidi"/>
          <w:color w:val="0070C0"/>
          <w:sz w:val="32"/>
          <w:szCs w:val="32"/>
        </w:rPr>
        <w:endnoteRef/>
      </w:r>
      <w:r w:rsidRPr="00282863">
        <w:rPr>
          <w:rFonts w:asciiTheme="minorBidi" w:hAnsiTheme="minorBidi" w:cstheme="minorBidi"/>
          <w:color w:val="0070C0"/>
          <w:sz w:val="32"/>
          <w:szCs w:val="32"/>
          <w:rtl/>
        </w:rPr>
        <w:t xml:space="preserve"> </w:t>
      </w:r>
      <w:r>
        <w:rPr>
          <w:rStyle w:val="style3061"/>
          <w:rFonts w:asciiTheme="minorBidi" w:hAnsiTheme="minorBidi" w:cs="Arial" w:hint="cs"/>
          <w:color w:val="000000"/>
          <w:sz w:val="28"/>
          <w:szCs w:val="28"/>
          <w:rtl/>
        </w:rPr>
        <w:t>عن أبي هريرةَ ، رضيَ اللهُ عنهُ ، أنَّ النبيَّ ، صلى اللهُ عليهِ وسلَّمَ ، قالَ لفاطمةَ ، رضيَّ اللهُ عنها ، قولي: "</w:t>
      </w:r>
      <w:r w:rsidRPr="00402AD2">
        <w:rPr>
          <w:rStyle w:val="style3061"/>
          <w:rFonts w:asciiTheme="minorBidi" w:hAnsiTheme="minorBidi" w:cs="Arial"/>
          <w:color w:val="000000"/>
          <w:sz w:val="28"/>
          <w:szCs w:val="28"/>
          <w:rtl/>
        </w:rPr>
        <w:t>اللَّهمَّ ربَّ السَّماواتِ السَّبعِ وربَّ العرشِ العظيمِ</w:t>
      </w:r>
      <w:r w:rsidR="00A403A6">
        <w:rPr>
          <w:rStyle w:val="style3061"/>
          <w:rFonts w:asciiTheme="minorBidi" w:hAnsiTheme="minorBidi" w:cs="Arial"/>
          <w:color w:val="000000"/>
          <w:sz w:val="28"/>
          <w:szCs w:val="28"/>
        </w:rPr>
        <w:t xml:space="preserve"> </w:t>
      </w:r>
      <w:r w:rsidR="00A403A6">
        <w:rPr>
          <w:rStyle w:val="style3061"/>
          <w:rFonts w:asciiTheme="minorBidi" w:hAnsiTheme="minorBidi" w:cs="Arial" w:hint="cs"/>
          <w:color w:val="000000"/>
          <w:sz w:val="28"/>
          <w:szCs w:val="28"/>
          <w:rtl/>
        </w:rPr>
        <w:t>،</w:t>
      </w:r>
      <w:r w:rsidRPr="00402AD2">
        <w:rPr>
          <w:rStyle w:val="style3061"/>
          <w:rFonts w:asciiTheme="minorBidi" w:hAnsiTheme="minorBidi" w:cs="Arial"/>
          <w:color w:val="000000"/>
          <w:sz w:val="28"/>
          <w:szCs w:val="28"/>
          <w:rtl/>
        </w:rPr>
        <w:t xml:space="preserve"> ربَّنا وربَّ كلِّ شيءٍ</w:t>
      </w:r>
      <w:r w:rsidR="00A403A6">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 xml:space="preserve"> مُنْزِلَ التَّوراةِ والإنجيلِ والقرآنِ العظيمِ</w:t>
      </w:r>
      <w:r w:rsidR="00A403A6">
        <w:rPr>
          <w:rStyle w:val="style3061"/>
          <w:rFonts w:asciiTheme="minorBidi" w:hAnsiTheme="minorBidi" w:cs="Arial" w:hint="cs"/>
          <w:color w:val="000000"/>
          <w:sz w:val="28"/>
          <w:szCs w:val="28"/>
          <w:rtl/>
        </w:rPr>
        <w:t>.</w:t>
      </w:r>
      <w:r w:rsidRPr="00402AD2">
        <w:rPr>
          <w:rStyle w:val="style3061"/>
          <w:rFonts w:asciiTheme="minorBidi" w:hAnsiTheme="minorBidi" w:cs="Arial"/>
          <w:color w:val="000000"/>
          <w:sz w:val="28"/>
          <w:szCs w:val="28"/>
          <w:rtl/>
        </w:rPr>
        <w:t xml:space="preserve"> أنتَ الأوَّلُ فليسَ قبلَكَ شيءٌ </w:t>
      </w:r>
      <w:r w:rsidR="00B65F96">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 xml:space="preserve">وأنتَ الآخرُ فليسَ بعدَكَ شيءٌ </w:t>
      </w:r>
      <w:r w:rsidR="00B65F96">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وأنتَ الظَّاهرُ فليسَ فوقَكَ شيءٌ</w:t>
      </w:r>
      <w:r w:rsidR="00B65F96">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 xml:space="preserve"> وأنتَ الباطنُ فليسَ دونَكَ شيءٌ</w:t>
      </w:r>
      <w:r w:rsidR="00B65F96">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اقضِ عنَّا الدَّينَ</w:t>
      </w:r>
      <w:r>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 xml:space="preserve"> وأغنِنا منَ الفقرِ</w:t>
      </w:r>
      <w:r>
        <w:rPr>
          <w:rStyle w:val="style3061"/>
          <w:rFonts w:asciiTheme="minorBidi" w:hAnsiTheme="minorBidi" w:cs="Arial" w:hint="cs"/>
          <w:color w:val="000000"/>
          <w:sz w:val="28"/>
          <w:szCs w:val="28"/>
          <w:rtl/>
        </w:rPr>
        <w:t xml:space="preserve">" (أخرجهُ ابنُ ماجه: </w:t>
      </w:r>
      <w:r>
        <w:rPr>
          <w:rStyle w:val="style3061"/>
          <w:rFonts w:asciiTheme="minorBidi" w:hAnsiTheme="minorBidi" w:cs="Arial" w:hint="cs"/>
          <w:color w:val="000000"/>
          <w:rtl/>
        </w:rPr>
        <w:t xml:space="preserve">3831 </w:t>
      </w:r>
      <w:r>
        <w:rPr>
          <w:rStyle w:val="style3061"/>
          <w:rFonts w:asciiTheme="minorBidi" w:hAnsiTheme="minorBidi" w:cs="Arial" w:hint="cs"/>
          <w:color w:val="000000"/>
          <w:sz w:val="28"/>
          <w:szCs w:val="28"/>
          <w:rtl/>
        </w:rPr>
        <w:t xml:space="preserve">، وصححهُ الألباني ، عن صحيحِ ابنِ ماجه: </w:t>
      </w:r>
      <w:r>
        <w:rPr>
          <w:rStyle w:val="style3061"/>
          <w:rFonts w:asciiTheme="minorBidi" w:hAnsiTheme="minorBidi" w:cs="Arial" w:hint="cs"/>
          <w:color w:val="000000"/>
          <w:rtl/>
        </w:rPr>
        <w:t>3104</w:t>
      </w:r>
      <w:r>
        <w:rPr>
          <w:rStyle w:val="style3061"/>
          <w:rFonts w:asciiTheme="minorBidi" w:hAnsiTheme="minorBidi" w:cs="Arial" w:hint="cs"/>
          <w:color w:val="000000"/>
          <w:sz w:val="28"/>
          <w:szCs w:val="28"/>
          <w:rtl/>
        </w:rPr>
        <w:t>).</w:t>
      </w:r>
    </w:p>
  </w:endnote>
  <w:endnote w:id="143">
    <w:p w14:paraId="082DB739" w14:textId="46C1AFDC" w:rsidR="00CB5382" w:rsidRDefault="00CB5382">
      <w:pPr>
        <w:pStyle w:val="EndnoteText"/>
        <w:rPr>
          <w:rStyle w:val="style3061"/>
          <w:rFonts w:asciiTheme="minorBidi" w:hAnsiTheme="minorBidi"/>
          <w:color w:val="000000"/>
          <w:sz w:val="28"/>
          <w:szCs w:val="28"/>
          <w:rtl/>
        </w:rPr>
      </w:pPr>
      <w:r w:rsidRPr="00CB5382">
        <w:rPr>
          <w:rStyle w:val="EndnoteReference"/>
          <w:rFonts w:asciiTheme="minorBidi" w:hAnsiTheme="minorBidi"/>
          <w:color w:val="0070C0"/>
          <w:sz w:val="32"/>
          <w:szCs w:val="32"/>
        </w:rPr>
        <w:endnoteRef/>
      </w:r>
      <w:r w:rsidRPr="00CB5382">
        <w:rPr>
          <w:rFonts w:asciiTheme="minorBidi" w:hAnsiTheme="minorBidi"/>
          <w:color w:val="0070C0"/>
          <w:sz w:val="28"/>
          <w:szCs w:val="28"/>
          <w:rtl/>
        </w:rPr>
        <w:t xml:space="preserve"> </w:t>
      </w:r>
      <w:r>
        <w:rPr>
          <w:rStyle w:val="style3061"/>
          <w:rFonts w:asciiTheme="minorBidi" w:hAnsiTheme="minorBidi" w:hint="cs"/>
          <w:color w:val="000000"/>
          <w:sz w:val="28"/>
          <w:szCs w:val="28"/>
          <w:rtl/>
        </w:rPr>
        <w:t xml:space="preserve">انظرْ نصَّ الحديثِ الشريفِ في الملاحظةِ رقم </w:t>
      </w:r>
      <w:r w:rsidRPr="00AF685E">
        <w:rPr>
          <w:rStyle w:val="style3061"/>
          <w:rFonts w:asciiTheme="minorBidi" w:hAnsiTheme="minorBidi" w:hint="cs"/>
          <w:color w:val="000000"/>
          <w:rtl/>
        </w:rPr>
        <w:t>138</w:t>
      </w:r>
      <w:r>
        <w:rPr>
          <w:rStyle w:val="style3061"/>
          <w:rFonts w:asciiTheme="minorBidi" w:hAnsiTheme="minorBidi" w:hint="cs"/>
          <w:color w:val="000000"/>
          <w:rtl/>
        </w:rPr>
        <w:t xml:space="preserve"> </w:t>
      </w:r>
      <w:r>
        <w:rPr>
          <w:rStyle w:val="style3061"/>
          <w:rFonts w:asciiTheme="minorBidi" w:hAnsiTheme="minorBidi" w:hint="cs"/>
          <w:color w:val="000000"/>
          <w:sz w:val="28"/>
          <w:szCs w:val="28"/>
          <w:rtl/>
        </w:rPr>
        <w:t>، التابعةِ لاسمِ "الأوَّلِ."</w:t>
      </w:r>
    </w:p>
    <w:p w14:paraId="0F845900" w14:textId="77777777" w:rsidR="00CB5382" w:rsidRDefault="00CB5382">
      <w:pPr>
        <w:pStyle w:val="EndnoteText"/>
      </w:pPr>
    </w:p>
  </w:endnote>
  <w:endnote w:id="144">
    <w:p w14:paraId="25B84E5C" w14:textId="5DDDF26C" w:rsidR="00CB5382" w:rsidRDefault="00CB5382">
      <w:pPr>
        <w:pStyle w:val="EndnoteText"/>
        <w:rPr>
          <w:rStyle w:val="style3061"/>
          <w:rFonts w:asciiTheme="minorBidi" w:hAnsiTheme="minorBidi"/>
          <w:color w:val="000000"/>
          <w:sz w:val="28"/>
          <w:szCs w:val="28"/>
          <w:rtl/>
        </w:rPr>
      </w:pPr>
      <w:r w:rsidRPr="00CB5382">
        <w:rPr>
          <w:rStyle w:val="EndnoteReference"/>
          <w:rFonts w:asciiTheme="minorBidi" w:hAnsiTheme="minorBidi"/>
          <w:color w:val="0070C0"/>
          <w:sz w:val="32"/>
          <w:szCs w:val="32"/>
        </w:rPr>
        <w:endnoteRef/>
      </w:r>
      <w:r w:rsidRPr="00CB5382">
        <w:rPr>
          <w:rFonts w:asciiTheme="minorBidi" w:hAnsiTheme="minorBidi"/>
          <w:color w:val="0070C0"/>
          <w:sz w:val="32"/>
          <w:szCs w:val="32"/>
          <w:rtl/>
        </w:rPr>
        <w:t xml:space="preserve"> </w:t>
      </w:r>
      <w:r>
        <w:rPr>
          <w:rStyle w:val="style3061"/>
          <w:rFonts w:asciiTheme="minorBidi" w:hAnsiTheme="minorBidi" w:hint="cs"/>
          <w:color w:val="000000"/>
          <w:sz w:val="28"/>
          <w:szCs w:val="28"/>
          <w:rtl/>
        </w:rPr>
        <w:t xml:space="preserve">انظرْ نصَّ الحديثِ الشريفِ في الملاحظةِ رقم </w:t>
      </w:r>
      <w:r w:rsidRPr="00AF685E">
        <w:rPr>
          <w:rStyle w:val="style3061"/>
          <w:rFonts w:asciiTheme="minorBidi" w:hAnsiTheme="minorBidi" w:hint="cs"/>
          <w:color w:val="000000"/>
          <w:rtl/>
        </w:rPr>
        <w:t>138</w:t>
      </w:r>
      <w:r>
        <w:rPr>
          <w:rStyle w:val="style3061"/>
          <w:rFonts w:asciiTheme="minorBidi" w:hAnsiTheme="minorBidi" w:hint="cs"/>
          <w:color w:val="000000"/>
          <w:rtl/>
        </w:rPr>
        <w:t xml:space="preserve"> </w:t>
      </w:r>
      <w:r>
        <w:rPr>
          <w:rStyle w:val="style3061"/>
          <w:rFonts w:asciiTheme="minorBidi" w:hAnsiTheme="minorBidi" w:hint="cs"/>
          <w:color w:val="000000"/>
          <w:sz w:val="28"/>
          <w:szCs w:val="28"/>
          <w:rtl/>
        </w:rPr>
        <w:t>، التابعةِ لاسمِ "الأوَّلِ."</w:t>
      </w:r>
    </w:p>
    <w:p w14:paraId="26A9EF1B" w14:textId="77777777" w:rsidR="00CB5382" w:rsidRDefault="00CB5382">
      <w:pPr>
        <w:pStyle w:val="EndnoteText"/>
      </w:pPr>
    </w:p>
  </w:endnote>
  <w:endnote w:id="145">
    <w:p w14:paraId="6A2CDA27" w14:textId="70674837" w:rsidR="00CB5382" w:rsidRDefault="00CB5382">
      <w:pPr>
        <w:pStyle w:val="EndnoteText"/>
        <w:rPr>
          <w:rStyle w:val="style3061"/>
          <w:rFonts w:asciiTheme="minorBidi" w:hAnsiTheme="minorBidi"/>
          <w:color w:val="000000"/>
          <w:sz w:val="28"/>
          <w:szCs w:val="28"/>
          <w:rtl/>
        </w:rPr>
      </w:pPr>
      <w:r w:rsidRPr="00CB5382">
        <w:rPr>
          <w:rStyle w:val="EndnoteReference"/>
          <w:rFonts w:asciiTheme="minorBidi" w:hAnsiTheme="minorBidi"/>
          <w:color w:val="0070C0"/>
          <w:sz w:val="32"/>
          <w:szCs w:val="32"/>
        </w:rPr>
        <w:endnoteRef/>
      </w:r>
      <w:r>
        <w:rPr>
          <w:rtl/>
        </w:rPr>
        <w:t xml:space="preserve"> </w:t>
      </w:r>
      <w:r>
        <w:rPr>
          <w:rStyle w:val="style3061"/>
          <w:rFonts w:asciiTheme="minorBidi" w:hAnsiTheme="minorBidi" w:hint="cs"/>
          <w:color w:val="000000"/>
          <w:sz w:val="28"/>
          <w:szCs w:val="28"/>
          <w:rtl/>
        </w:rPr>
        <w:t xml:space="preserve">انظرْ نصَّ الحديثِ الشريفِ في الملاحظةِ رقم </w:t>
      </w:r>
      <w:r w:rsidRPr="00AF685E">
        <w:rPr>
          <w:rStyle w:val="style3061"/>
          <w:rFonts w:asciiTheme="minorBidi" w:hAnsiTheme="minorBidi" w:hint="cs"/>
          <w:color w:val="000000"/>
          <w:rtl/>
        </w:rPr>
        <w:t>138</w:t>
      </w:r>
      <w:r>
        <w:rPr>
          <w:rStyle w:val="style3061"/>
          <w:rFonts w:asciiTheme="minorBidi" w:hAnsiTheme="minorBidi" w:hint="cs"/>
          <w:color w:val="000000"/>
          <w:rtl/>
        </w:rPr>
        <w:t xml:space="preserve"> </w:t>
      </w:r>
      <w:r>
        <w:rPr>
          <w:rStyle w:val="style3061"/>
          <w:rFonts w:asciiTheme="minorBidi" w:hAnsiTheme="minorBidi" w:hint="cs"/>
          <w:color w:val="000000"/>
          <w:sz w:val="28"/>
          <w:szCs w:val="28"/>
          <w:rtl/>
        </w:rPr>
        <w:t>، التابعةِ لاسمِ "الأوَّلِ."</w:t>
      </w:r>
    </w:p>
    <w:p w14:paraId="454A478A" w14:textId="77777777" w:rsidR="0041729B" w:rsidRDefault="0041729B">
      <w:pPr>
        <w:pStyle w:val="EndnoteText"/>
      </w:pPr>
    </w:p>
  </w:endnote>
  <w:endnote w:id="146">
    <w:p w14:paraId="1AFCDD8A" w14:textId="3C210B9E" w:rsidR="0041729B" w:rsidRDefault="0041729B">
      <w:pPr>
        <w:pStyle w:val="EndnoteText"/>
      </w:pPr>
      <w:r w:rsidRPr="0041729B">
        <w:rPr>
          <w:rStyle w:val="EndnoteReference"/>
          <w:rFonts w:asciiTheme="minorBidi" w:hAnsiTheme="minorBidi"/>
          <w:color w:val="0070C0"/>
          <w:sz w:val="32"/>
          <w:szCs w:val="32"/>
        </w:rPr>
        <w:endnoteRef/>
      </w:r>
      <w:r w:rsidRPr="0041729B">
        <w:rPr>
          <w:rFonts w:asciiTheme="minorBidi" w:hAnsiTheme="minorBidi"/>
          <w:color w:val="0070C0"/>
          <w:sz w:val="32"/>
          <w:szCs w:val="32"/>
          <w:rtl/>
        </w:rPr>
        <w:t xml:space="preserve"> </w:t>
      </w:r>
      <w:r>
        <w:rPr>
          <w:rStyle w:val="style3061"/>
          <w:rFonts w:asciiTheme="minorBidi" w:hAnsiTheme="minorBidi" w:hint="cs"/>
          <w:color w:val="000000"/>
          <w:sz w:val="28"/>
          <w:szCs w:val="28"/>
          <w:rtl/>
        </w:rPr>
        <w:t xml:space="preserve">انظرْ نصَّ الحديثِ الشريفِ في الملاحظةِ رقم </w:t>
      </w:r>
      <w:r w:rsidRPr="00AF685E">
        <w:rPr>
          <w:rStyle w:val="style3061"/>
          <w:rFonts w:asciiTheme="minorBidi" w:hAnsiTheme="minorBidi" w:hint="cs"/>
          <w:color w:val="000000"/>
          <w:rtl/>
        </w:rPr>
        <w:t>138</w:t>
      </w:r>
      <w:r>
        <w:rPr>
          <w:rStyle w:val="style3061"/>
          <w:rFonts w:asciiTheme="minorBidi" w:hAnsiTheme="minorBidi" w:hint="cs"/>
          <w:color w:val="000000"/>
          <w:rtl/>
        </w:rPr>
        <w:t xml:space="preserve"> </w:t>
      </w:r>
      <w:r>
        <w:rPr>
          <w:rStyle w:val="style3061"/>
          <w:rFonts w:asciiTheme="minorBidi" w:hAnsiTheme="minorBidi" w:hint="cs"/>
          <w:color w:val="000000"/>
          <w:sz w:val="28"/>
          <w:szCs w:val="28"/>
          <w:rtl/>
        </w:rPr>
        <w:t>، التابعةِ لاسمِ "الأوَّلِ."</w:t>
      </w:r>
    </w:p>
  </w:endnote>
  <w:endnote w:id="147">
    <w:p w14:paraId="6FC6EB61" w14:textId="77777777" w:rsidR="001A4C4F" w:rsidRPr="007940E6" w:rsidRDefault="001A4C4F" w:rsidP="001A4C4F">
      <w:pPr>
        <w:pStyle w:val="NormalWeb"/>
        <w:rPr>
          <w:rStyle w:val="style3061"/>
          <w:rFonts w:asciiTheme="minorBidi" w:hAnsiTheme="minorBidi" w:cs="Arial"/>
          <w:color w:val="000000" w:themeColor="text1"/>
          <w:sz w:val="28"/>
          <w:szCs w:val="28"/>
          <w:rtl/>
        </w:rPr>
      </w:pPr>
      <w:r w:rsidRPr="001A4C4F">
        <w:rPr>
          <w:rStyle w:val="EndnoteReference"/>
          <w:rFonts w:asciiTheme="minorBidi" w:hAnsiTheme="minorBidi" w:cstheme="minorBidi"/>
          <w:color w:val="0070C0"/>
          <w:sz w:val="32"/>
          <w:szCs w:val="32"/>
        </w:rPr>
        <w:endnoteRef/>
      </w:r>
      <w:r w:rsidRPr="001A4C4F">
        <w:rPr>
          <w:rFonts w:asciiTheme="minorBidi" w:hAnsiTheme="minorBidi" w:cstheme="minorBidi"/>
          <w:sz w:val="28"/>
          <w:szCs w:val="28"/>
          <w:rtl/>
        </w:rPr>
        <w:t xml:space="preserve"> </w:t>
      </w:r>
      <w:r w:rsidRPr="007940E6">
        <w:rPr>
          <w:rStyle w:val="style3061"/>
          <w:rFonts w:asciiTheme="minorBidi" w:hAnsiTheme="minorBidi" w:cs="Arial" w:hint="cs"/>
          <w:color w:val="000000" w:themeColor="text1"/>
          <w:sz w:val="28"/>
          <w:szCs w:val="28"/>
          <w:rtl/>
        </w:rPr>
        <w:t>نصُّ الحديثِ الشريفِ عنِ ت</w:t>
      </w:r>
      <w:r>
        <w:rPr>
          <w:rStyle w:val="style3061"/>
          <w:rFonts w:asciiTheme="minorBidi" w:hAnsiTheme="minorBidi" w:cs="Arial" w:hint="cs"/>
          <w:color w:val="000000" w:themeColor="text1"/>
          <w:sz w:val="28"/>
          <w:szCs w:val="28"/>
          <w:rtl/>
        </w:rPr>
        <w:t>َ</w:t>
      </w:r>
      <w:r w:rsidRPr="007940E6">
        <w:rPr>
          <w:rStyle w:val="style3061"/>
          <w:rFonts w:asciiTheme="minorBidi" w:hAnsiTheme="minorBidi" w:cs="Arial" w:hint="cs"/>
          <w:color w:val="000000" w:themeColor="text1"/>
          <w:sz w:val="28"/>
          <w:szCs w:val="28"/>
          <w:rtl/>
        </w:rPr>
        <w:t>ن</w:t>
      </w:r>
      <w:r>
        <w:rPr>
          <w:rStyle w:val="style3061"/>
          <w:rFonts w:asciiTheme="minorBidi" w:hAnsiTheme="minorBidi" w:cs="Arial" w:hint="cs"/>
          <w:color w:val="000000" w:themeColor="text1"/>
          <w:sz w:val="28"/>
          <w:szCs w:val="28"/>
          <w:rtl/>
        </w:rPr>
        <w:t>َ</w:t>
      </w:r>
      <w:r w:rsidRPr="007940E6">
        <w:rPr>
          <w:rStyle w:val="style3061"/>
          <w:rFonts w:asciiTheme="minorBidi" w:hAnsiTheme="minorBidi" w:cs="Arial" w:hint="cs"/>
          <w:color w:val="000000" w:themeColor="text1"/>
          <w:sz w:val="28"/>
          <w:szCs w:val="28"/>
          <w:rtl/>
        </w:rPr>
        <w:t>ز</w:t>
      </w:r>
      <w:r>
        <w:rPr>
          <w:rStyle w:val="style3061"/>
          <w:rFonts w:asciiTheme="minorBidi" w:hAnsiTheme="minorBidi" w:cs="Arial" w:hint="cs"/>
          <w:color w:val="000000" w:themeColor="text1"/>
          <w:sz w:val="28"/>
          <w:szCs w:val="28"/>
          <w:rtl/>
        </w:rPr>
        <w:t>ُّ</w:t>
      </w:r>
      <w:r w:rsidRPr="007940E6">
        <w:rPr>
          <w:rStyle w:val="style3061"/>
          <w:rFonts w:asciiTheme="minorBidi" w:hAnsiTheme="minorBidi" w:cs="Arial" w:hint="cs"/>
          <w:color w:val="000000" w:themeColor="text1"/>
          <w:sz w:val="28"/>
          <w:szCs w:val="28"/>
          <w:rtl/>
        </w:rPr>
        <w:t>لِهِ ، تبارَكَ وتعالى ، إلى السماءِ الدُّنيا ، كما يلي:</w:t>
      </w:r>
    </w:p>
    <w:p w14:paraId="4F8490F0" w14:textId="3D0B8304" w:rsidR="001A4C4F" w:rsidRDefault="001A4C4F" w:rsidP="001A4C4F">
      <w:pPr>
        <w:pStyle w:val="NormalWeb"/>
      </w:pPr>
      <w:r>
        <w:rPr>
          <w:rStyle w:val="style3061"/>
          <w:rFonts w:asciiTheme="minorBidi" w:hAnsiTheme="minorBidi" w:cs="Arial" w:hint="cs"/>
          <w:color w:val="000000"/>
          <w:sz w:val="28"/>
          <w:szCs w:val="28"/>
          <w:rtl/>
        </w:rPr>
        <w:t>عنْ أبي هُريرَةَ ، رضيَ اللهُ عنهُ ، أنَّ رسولَ اللهِ ، صلى اللهُ عليهِ وسلمَّ ، قالَ: "</w:t>
      </w:r>
      <w:r w:rsidRPr="005C729E">
        <w:rPr>
          <w:rStyle w:val="style3061"/>
          <w:rFonts w:asciiTheme="minorBidi" w:hAnsiTheme="minorBidi" w:cs="Arial"/>
          <w:color w:val="000000"/>
          <w:sz w:val="28"/>
          <w:szCs w:val="28"/>
          <w:rtl/>
        </w:rPr>
        <w:t>يتنزَّلُ رب</w:t>
      </w:r>
      <w:r>
        <w:rPr>
          <w:rStyle w:val="style3061"/>
          <w:rFonts w:asciiTheme="minorBidi" w:hAnsiTheme="minorBidi" w:cs="Arial" w:hint="cs"/>
          <w:color w:val="000000"/>
          <w:sz w:val="28"/>
          <w:szCs w:val="28"/>
          <w:rtl/>
        </w:rPr>
        <w:t>ُّ</w:t>
      </w:r>
      <w:r w:rsidRPr="005C729E">
        <w:rPr>
          <w:rStyle w:val="style3061"/>
          <w:rFonts w:asciiTheme="minorBidi" w:hAnsiTheme="minorBidi" w:cs="Arial"/>
          <w:color w:val="000000"/>
          <w:sz w:val="28"/>
          <w:szCs w:val="28"/>
          <w:rtl/>
        </w:rPr>
        <w:t>نا</w:t>
      </w:r>
      <w:r>
        <w:rPr>
          <w:rStyle w:val="style3061"/>
          <w:rFonts w:asciiTheme="minorBidi" w:hAnsiTheme="minorBidi" w:cs="Arial" w:hint="cs"/>
          <w:color w:val="000000"/>
          <w:sz w:val="28"/>
          <w:szCs w:val="28"/>
          <w:rtl/>
        </w:rPr>
        <w:t xml:space="preserve"> ،</w:t>
      </w:r>
      <w:r w:rsidRPr="005C729E">
        <w:rPr>
          <w:rStyle w:val="style3061"/>
          <w:rFonts w:asciiTheme="minorBidi" w:hAnsiTheme="minorBidi" w:cs="Arial"/>
          <w:color w:val="000000"/>
          <w:sz w:val="28"/>
          <w:szCs w:val="28"/>
          <w:rtl/>
        </w:rPr>
        <w:t xml:space="preserve"> تبارَكَ وتعالى</w:t>
      </w:r>
      <w:r>
        <w:rPr>
          <w:rStyle w:val="style3061"/>
          <w:rFonts w:asciiTheme="minorBidi" w:hAnsiTheme="minorBidi" w:cs="Arial" w:hint="cs"/>
          <w:color w:val="000000"/>
          <w:sz w:val="28"/>
          <w:szCs w:val="28"/>
          <w:rtl/>
        </w:rPr>
        <w:t xml:space="preserve"> ،</w:t>
      </w:r>
      <w:r w:rsidRPr="005C729E">
        <w:rPr>
          <w:rStyle w:val="style3061"/>
          <w:rFonts w:asciiTheme="minorBidi" w:hAnsiTheme="minorBidi" w:cs="Arial"/>
          <w:color w:val="000000"/>
          <w:sz w:val="28"/>
          <w:szCs w:val="28"/>
          <w:rtl/>
        </w:rPr>
        <w:t xml:space="preserve"> كُلَّ ليلَةٍ إلى السماءِ الدنيا ، حينَ يَبْقَى ثلُثُ الليلِ الآخِرِ ، فيقولُ: مَنْ يدعوني فاستجبْتُ لَهُ ؟ مَنْ يسألُني فأعطَيْتُهُ؟ مَنْ يستغفِرُنِي فأغفرَ لَهُ</w:t>
      </w:r>
      <w:r>
        <w:rPr>
          <w:rStyle w:val="style3061"/>
          <w:rFonts w:asciiTheme="minorBidi" w:hAnsiTheme="minorBidi" w:cs="Arial" w:hint="cs"/>
          <w:color w:val="000000"/>
          <w:sz w:val="28"/>
          <w:szCs w:val="28"/>
          <w:rtl/>
        </w:rPr>
        <w:t xml:space="preserve">" (صححهُ الألباني ، في صحيحِ الجامعِ: </w:t>
      </w:r>
      <w:r>
        <w:rPr>
          <w:rStyle w:val="style3061"/>
          <w:rFonts w:asciiTheme="minorBidi" w:hAnsiTheme="minorBidi" w:cs="Arial" w:hint="cs"/>
          <w:color w:val="000000"/>
          <w:rtl/>
        </w:rPr>
        <w:t xml:space="preserve">8021 </w:t>
      </w:r>
      <w:r>
        <w:rPr>
          <w:rStyle w:val="style3061"/>
          <w:rFonts w:asciiTheme="minorBidi" w:hAnsiTheme="minorBidi" w:cs="Arial" w:hint="cs"/>
          <w:color w:val="000000"/>
          <w:sz w:val="28"/>
          <w:szCs w:val="28"/>
          <w:rtl/>
        </w:rPr>
        <w:t xml:space="preserve">، وأخرجهُ </w:t>
      </w:r>
      <w:r w:rsidRPr="005C729E">
        <w:rPr>
          <w:rStyle w:val="style3061"/>
          <w:rFonts w:asciiTheme="minorBidi" w:hAnsiTheme="minorBidi" w:cs="Arial"/>
          <w:color w:val="000000"/>
          <w:sz w:val="28"/>
          <w:szCs w:val="28"/>
          <w:rtl/>
        </w:rPr>
        <w:t>البخاري</w:t>
      </w:r>
      <w:r>
        <w:rPr>
          <w:rStyle w:val="style3061"/>
          <w:rFonts w:asciiTheme="minorBidi" w:hAnsiTheme="minorBidi" w:cs="Arial" w:hint="cs"/>
          <w:color w:val="000000"/>
          <w:sz w:val="28"/>
          <w:szCs w:val="28"/>
          <w:rtl/>
        </w:rPr>
        <w:t>:</w:t>
      </w:r>
      <w:r w:rsidRPr="005C729E">
        <w:rPr>
          <w:rStyle w:val="style3061"/>
          <w:rFonts w:asciiTheme="minorBidi" w:hAnsiTheme="minorBidi" w:cs="Arial"/>
          <w:color w:val="000000"/>
          <w:sz w:val="28"/>
          <w:szCs w:val="28"/>
          <w:rtl/>
        </w:rPr>
        <w:t xml:space="preserve"> </w:t>
      </w:r>
      <w:r w:rsidRPr="0055533E">
        <w:rPr>
          <w:rStyle w:val="style3061"/>
          <w:rFonts w:asciiTheme="minorBidi" w:hAnsiTheme="minorBidi" w:cs="Arial"/>
          <w:color w:val="000000"/>
          <w:rtl/>
        </w:rPr>
        <w:t>7494</w:t>
      </w:r>
      <w:r>
        <w:rPr>
          <w:rStyle w:val="style3061"/>
          <w:rFonts w:asciiTheme="minorBidi" w:hAnsiTheme="minorBidi" w:cs="Arial" w:hint="cs"/>
          <w:color w:val="000000"/>
          <w:sz w:val="28"/>
          <w:szCs w:val="28"/>
          <w:rtl/>
        </w:rPr>
        <w:t xml:space="preserve"> و </w:t>
      </w:r>
      <w:r w:rsidRPr="001249E4">
        <w:rPr>
          <w:rStyle w:val="style3061"/>
          <w:rFonts w:asciiTheme="minorBidi" w:hAnsiTheme="minorBidi" w:cs="Arial" w:hint="cs"/>
          <w:color w:val="000000"/>
          <w:rtl/>
        </w:rPr>
        <w:t>6321</w:t>
      </w:r>
      <w:r>
        <w:rPr>
          <w:rStyle w:val="style3061"/>
          <w:rFonts w:asciiTheme="minorBidi" w:hAnsiTheme="minorBidi" w:cs="Arial" w:hint="cs"/>
          <w:color w:val="000000"/>
          <w:sz w:val="28"/>
          <w:szCs w:val="28"/>
          <w:rtl/>
        </w:rPr>
        <w:t xml:space="preserve"> </w:t>
      </w:r>
      <w:r w:rsidRPr="005C729E">
        <w:rPr>
          <w:rStyle w:val="style3061"/>
          <w:rFonts w:asciiTheme="minorBidi" w:hAnsiTheme="minorBidi" w:cs="Arial"/>
          <w:color w:val="000000"/>
          <w:sz w:val="28"/>
          <w:szCs w:val="28"/>
          <w:rtl/>
        </w:rPr>
        <w:t>، ومسلم</w:t>
      </w:r>
      <w:r>
        <w:rPr>
          <w:rStyle w:val="style3061"/>
          <w:rFonts w:asciiTheme="minorBidi" w:hAnsiTheme="minorBidi" w:cs="Arial" w:hint="cs"/>
          <w:color w:val="000000"/>
          <w:sz w:val="28"/>
          <w:szCs w:val="28"/>
          <w:rtl/>
        </w:rPr>
        <w:t>:</w:t>
      </w:r>
      <w:r w:rsidRPr="005C729E">
        <w:rPr>
          <w:rStyle w:val="style3061"/>
          <w:rFonts w:asciiTheme="minorBidi" w:hAnsiTheme="minorBidi" w:cs="Arial"/>
          <w:color w:val="000000"/>
          <w:sz w:val="28"/>
          <w:szCs w:val="28"/>
          <w:rtl/>
        </w:rPr>
        <w:t xml:space="preserve"> </w:t>
      </w:r>
      <w:r w:rsidRPr="0055533E">
        <w:rPr>
          <w:rStyle w:val="style3061"/>
          <w:rFonts w:asciiTheme="minorBidi" w:hAnsiTheme="minorBidi" w:cs="Arial"/>
          <w:color w:val="000000"/>
          <w:rtl/>
        </w:rPr>
        <w:t>758</w:t>
      </w:r>
      <w:r>
        <w:rPr>
          <w:rStyle w:val="style3061"/>
          <w:rFonts w:asciiTheme="minorBidi" w:hAnsiTheme="minorBidi" w:cs="Arial" w:hint="cs"/>
          <w:color w:val="000000"/>
          <w:sz w:val="28"/>
          <w:szCs w:val="28"/>
          <w:rtl/>
        </w:rPr>
        <w:t xml:space="preserve"> ،</w:t>
      </w:r>
      <w:r w:rsidRPr="005C729E">
        <w:rPr>
          <w:rStyle w:val="style3061"/>
          <w:rFonts w:asciiTheme="minorBidi" w:hAnsiTheme="minorBidi" w:cs="Arial"/>
          <w:color w:val="000000"/>
          <w:sz w:val="28"/>
          <w:szCs w:val="28"/>
          <w:rtl/>
        </w:rPr>
        <w:t xml:space="preserve"> باختلاف يسير</w:t>
      </w:r>
      <w:r>
        <w:rPr>
          <w:rStyle w:val="style3061"/>
          <w:rFonts w:asciiTheme="minorBidi" w:hAnsiTheme="minorBidi" w:cs="Arial" w:hint="cs"/>
          <w:color w:val="000000"/>
          <w:sz w:val="28"/>
          <w:szCs w:val="28"/>
          <w:rtl/>
        </w:rPr>
        <w:t xml:space="preserve">: </w:t>
      </w:r>
      <w:r w:rsidRPr="0055533E">
        <w:rPr>
          <w:rStyle w:val="style3061"/>
          <w:rFonts w:asciiTheme="minorBidi" w:hAnsiTheme="minorBidi" w:cs="Arial"/>
          <w:color w:val="000000"/>
          <w:sz w:val="28"/>
          <w:szCs w:val="28"/>
          <w:rtl/>
        </w:rPr>
        <w:t>فأسْتَجِيبَ له</w:t>
      </w:r>
      <w:r>
        <w:rPr>
          <w:rStyle w:val="style3061"/>
          <w:rFonts w:asciiTheme="minorBidi" w:hAnsiTheme="minorBidi" w:cs="Arial" w:hint="cs"/>
          <w:color w:val="000000"/>
          <w:sz w:val="28"/>
          <w:szCs w:val="28"/>
          <w:rtl/>
        </w:rPr>
        <w:t xml:space="preserve"> </w:t>
      </w:r>
      <w:r w:rsidRPr="0055533E">
        <w:rPr>
          <w:rStyle w:val="style3061"/>
          <w:rFonts w:asciiTheme="minorBidi" w:hAnsiTheme="minorBidi" w:cs="Arial"/>
          <w:color w:val="000000"/>
          <w:sz w:val="28"/>
          <w:szCs w:val="28"/>
          <w:rtl/>
        </w:rPr>
        <w:t>، فَأُعْطِيَهُ</w:t>
      </w:r>
      <w:r>
        <w:rPr>
          <w:rStyle w:val="style3061"/>
          <w:rFonts w:asciiTheme="minorBidi" w:hAnsiTheme="minorBidi" w:cs="Arial" w:hint="cs"/>
          <w:color w:val="000000"/>
          <w:sz w:val="28"/>
          <w:szCs w:val="28"/>
          <w:rtl/>
        </w:rPr>
        <w:t xml:space="preserve"> ، بدلاً مِنْ </w:t>
      </w:r>
      <w:r w:rsidRPr="005C729E">
        <w:rPr>
          <w:rStyle w:val="style3061"/>
          <w:rFonts w:asciiTheme="minorBidi" w:hAnsiTheme="minorBidi" w:cs="Arial"/>
          <w:color w:val="000000"/>
          <w:sz w:val="28"/>
          <w:szCs w:val="28"/>
          <w:rtl/>
        </w:rPr>
        <w:t xml:space="preserve">فاستجبْتُ لَهُ </w:t>
      </w:r>
      <w:r>
        <w:rPr>
          <w:rStyle w:val="style3061"/>
          <w:rFonts w:asciiTheme="minorBidi" w:hAnsiTheme="minorBidi" w:cs="Arial" w:hint="cs"/>
          <w:color w:val="000000"/>
          <w:sz w:val="28"/>
          <w:szCs w:val="28"/>
          <w:rtl/>
        </w:rPr>
        <w:t>،</w:t>
      </w:r>
      <w:r w:rsidRPr="005C729E">
        <w:rPr>
          <w:rStyle w:val="style3061"/>
          <w:rFonts w:asciiTheme="minorBidi" w:hAnsiTheme="minorBidi" w:cs="Arial"/>
          <w:color w:val="000000"/>
          <w:sz w:val="28"/>
          <w:szCs w:val="28"/>
          <w:rtl/>
        </w:rPr>
        <w:t xml:space="preserve"> فأعطَيْتُهُ</w:t>
      </w:r>
      <w:r>
        <w:rPr>
          <w:rStyle w:val="style3061"/>
          <w:rFonts w:asciiTheme="minorBidi" w:hAnsiTheme="minorBidi" w:cs="Arial" w:hint="cs"/>
          <w:color w:val="000000"/>
          <w:sz w:val="28"/>
          <w:szCs w:val="28"/>
          <w:rtl/>
        </w:rPr>
        <w:t>).</w:t>
      </w:r>
    </w:p>
  </w:endnote>
  <w:endnote w:id="148">
    <w:p w14:paraId="456D915B" w14:textId="77777777" w:rsidR="00C12A63" w:rsidRDefault="00C12A63" w:rsidP="00C12A63">
      <w:pPr>
        <w:pStyle w:val="EndnoteText"/>
        <w:rPr>
          <w:rFonts w:asciiTheme="minorBidi" w:hAnsiTheme="minorBidi"/>
          <w:sz w:val="28"/>
          <w:szCs w:val="28"/>
          <w:rtl/>
        </w:rPr>
      </w:pPr>
      <w:r w:rsidRPr="00626970">
        <w:rPr>
          <w:rStyle w:val="EndnoteReference"/>
          <w:rFonts w:asciiTheme="minorBidi" w:hAnsiTheme="minorBidi"/>
          <w:color w:val="0070C0"/>
          <w:sz w:val="32"/>
          <w:szCs w:val="32"/>
        </w:rPr>
        <w:endnoteRef/>
      </w:r>
      <w:r w:rsidRPr="00B81DEE">
        <w:rPr>
          <w:rFonts w:asciiTheme="minorBidi" w:hAnsiTheme="minorBidi"/>
          <w:sz w:val="28"/>
          <w:szCs w:val="28"/>
          <w:rtl/>
        </w:rPr>
        <w:t xml:space="preserve"> </w:t>
      </w:r>
      <w:r>
        <w:rPr>
          <w:rFonts w:asciiTheme="minorBidi" w:hAnsiTheme="minorBidi" w:hint="cs"/>
          <w:sz w:val="28"/>
          <w:szCs w:val="28"/>
          <w:rtl/>
        </w:rPr>
        <w:t>نَصُّ الحديثَينِ الشريفَينِ المذكورَينِ ، عنِ الْبِرِّ ، كما يلي:</w:t>
      </w:r>
    </w:p>
    <w:p w14:paraId="176E2854" w14:textId="77777777" w:rsidR="00C12A63" w:rsidRDefault="00C12A63" w:rsidP="00C12A63">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عَنِ </w:t>
      </w:r>
      <w:r w:rsidRPr="00014804">
        <w:rPr>
          <w:rStyle w:val="style3061"/>
          <w:rFonts w:asciiTheme="minorBidi" w:hAnsiTheme="minorBidi" w:cs="Arial"/>
          <w:color w:val="000000"/>
          <w:sz w:val="28"/>
          <w:szCs w:val="28"/>
          <w:rtl/>
        </w:rPr>
        <w:t>النواس</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سمعان</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الأنصاري</w:t>
      </w:r>
      <w:r>
        <w:rPr>
          <w:rStyle w:val="style3061"/>
          <w:rFonts w:asciiTheme="minorBidi" w:hAnsiTheme="minorBidi" w:cs="Arial" w:hint="cs"/>
          <w:color w:val="000000"/>
          <w:sz w:val="28"/>
          <w:szCs w:val="28"/>
          <w:rtl/>
        </w:rPr>
        <w:t>ِّ ، رضيَ اللهُ عنهُ ، أنَّ النبيَّ ، صلى اللهُ عليهِ وسلَّمَ ، قالَ: "</w:t>
      </w:r>
      <w:r w:rsidRPr="00075931">
        <w:rPr>
          <w:rStyle w:val="style3061"/>
          <w:rFonts w:asciiTheme="minorBidi" w:hAnsiTheme="minorBidi" w:cs="Arial"/>
          <w:b/>
          <w:bCs/>
          <w:color w:val="FF0000"/>
          <w:sz w:val="28"/>
          <w:szCs w:val="28"/>
          <w:rtl/>
        </w:rPr>
        <w:t>البِرُّ</w:t>
      </w:r>
      <w:r w:rsidRPr="00014804">
        <w:rPr>
          <w:rStyle w:val="style3061"/>
          <w:rFonts w:asciiTheme="minorBidi" w:hAnsiTheme="minorBidi" w:cs="Arial"/>
          <w:color w:val="000000"/>
          <w:sz w:val="28"/>
          <w:szCs w:val="28"/>
          <w:rtl/>
        </w:rPr>
        <w:t xml:space="preserve"> حُسنُ الخُلُقِ ، والإِثْمُ ما حاكَ في صدْرِكَ ، وكرِهْتَ أنْ يَطلِعَ عليه الناسُ</w:t>
      </w:r>
      <w:r>
        <w:rPr>
          <w:rStyle w:val="style3061"/>
          <w:rFonts w:asciiTheme="minorBidi" w:hAnsiTheme="minorBidi" w:cs="Arial" w:hint="cs"/>
          <w:color w:val="000000"/>
          <w:sz w:val="28"/>
          <w:szCs w:val="28"/>
          <w:rtl/>
        </w:rPr>
        <w:t xml:space="preserve">" (صححهُ </w:t>
      </w:r>
      <w:r w:rsidRPr="00014804">
        <w:rPr>
          <w:rStyle w:val="style3061"/>
          <w:rFonts w:asciiTheme="minorBidi" w:hAnsiTheme="minorBidi" w:cs="Arial"/>
          <w:color w:val="000000"/>
          <w:sz w:val="28"/>
          <w:szCs w:val="28"/>
          <w:rtl/>
        </w:rPr>
        <w:t xml:space="preserve">الألباني </w:t>
      </w:r>
      <w:r>
        <w:rPr>
          <w:rStyle w:val="style3061"/>
          <w:rFonts w:asciiTheme="minorBidi" w:hAnsiTheme="minorBidi" w:cs="Arial" w:hint="cs"/>
          <w:color w:val="000000"/>
          <w:sz w:val="28"/>
          <w:szCs w:val="28"/>
          <w:rtl/>
        </w:rPr>
        <w:t>، في</w:t>
      </w:r>
      <w:r w:rsidRPr="00014804">
        <w:rPr>
          <w:rStyle w:val="style3061"/>
          <w:rFonts w:asciiTheme="minorBidi" w:hAnsiTheme="minorBidi" w:cs="Arial"/>
          <w:color w:val="000000"/>
          <w:sz w:val="28"/>
          <w:szCs w:val="28"/>
          <w:rtl/>
        </w:rPr>
        <w:t xml:space="preserve"> صحيح</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الجامع</w:t>
      </w:r>
      <w:r>
        <w:rPr>
          <w:rStyle w:val="style3061"/>
          <w:rFonts w:asciiTheme="minorBidi" w:hAnsiTheme="minorBidi" w:cs="Arial" w:hint="cs"/>
          <w:color w:val="000000"/>
          <w:sz w:val="28"/>
          <w:szCs w:val="28"/>
          <w:rtl/>
        </w:rPr>
        <w:t xml:space="preserve">ِ: </w:t>
      </w:r>
      <w:r w:rsidRPr="00014804">
        <w:rPr>
          <w:rStyle w:val="style3061"/>
          <w:rFonts w:asciiTheme="minorBidi" w:hAnsiTheme="minorBidi" w:cs="Arial"/>
          <w:color w:val="000000"/>
          <w:rtl/>
        </w:rPr>
        <w:t>2880</w:t>
      </w:r>
      <w:r w:rsidRPr="00014804">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 وكذلكَ في صحيحِ الأدبِ المفردِ: </w:t>
      </w:r>
      <w:r>
        <w:rPr>
          <w:rStyle w:val="style3061"/>
          <w:rFonts w:asciiTheme="minorBidi" w:hAnsiTheme="minorBidi" w:cs="Arial" w:hint="cs"/>
          <w:color w:val="000000"/>
          <w:rtl/>
        </w:rPr>
        <w:t xml:space="preserve">226 </w:t>
      </w:r>
      <w:r>
        <w:rPr>
          <w:rStyle w:val="style3061"/>
          <w:rFonts w:asciiTheme="minorBidi" w:hAnsiTheme="minorBidi" w:cs="Arial" w:hint="cs"/>
          <w:color w:val="000000"/>
          <w:sz w:val="28"/>
          <w:szCs w:val="28"/>
          <w:rtl/>
        </w:rPr>
        <w:t>، ولكنْ بذِكْرِ "نفسِكَ" بدلاً مِنْ "صَدْرِكَ." و</w:t>
      </w:r>
      <w:r w:rsidRPr="00014804">
        <w:rPr>
          <w:rStyle w:val="style3061"/>
          <w:rFonts w:asciiTheme="minorBidi" w:hAnsiTheme="minorBidi" w:cs="Arial"/>
          <w:color w:val="000000"/>
          <w:sz w:val="28"/>
          <w:szCs w:val="28"/>
          <w:rtl/>
        </w:rPr>
        <w:t>أخرج</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مسلم</w:t>
      </w:r>
      <w:r>
        <w:rPr>
          <w:rStyle w:val="style3061"/>
          <w:rFonts w:asciiTheme="minorBidi" w:hAnsiTheme="minorBidi" w:cs="Arial" w:hint="cs"/>
          <w:color w:val="000000"/>
          <w:sz w:val="28"/>
          <w:szCs w:val="28"/>
          <w:rtl/>
        </w:rPr>
        <w:t xml:space="preserve">ُ مختصَرَاً: </w:t>
      </w:r>
      <w:r w:rsidRPr="009D6237">
        <w:rPr>
          <w:rStyle w:val="style3061"/>
          <w:rFonts w:asciiTheme="minorBidi" w:hAnsiTheme="minorBidi" w:cs="Arial"/>
          <w:color w:val="000000"/>
          <w:rtl/>
        </w:rPr>
        <w:t>2553</w:t>
      </w:r>
      <w:r w:rsidRPr="00014804">
        <w:rPr>
          <w:rStyle w:val="style3061"/>
          <w:rFonts w:asciiTheme="minorBidi" w:hAnsiTheme="minorBidi" w:cs="Arial"/>
          <w:color w:val="000000"/>
          <w:sz w:val="28"/>
          <w:szCs w:val="28"/>
          <w:rtl/>
        </w:rPr>
        <w:t xml:space="preserve"> ، وأحمد</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w:t>
      </w:r>
      <w:r w:rsidRPr="009D6237">
        <w:rPr>
          <w:rStyle w:val="style3061"/>
          <w:rFonts w:asciiTheme="minorBidi" w:hAnsiTheme="minorBidi" w:cs="Arial"/>
          <w:color w:val="000000"/>
          <w:rtl/>
        </w:rPr>
        <w:t>17668</w:t>
      </w:r>
      <w:r w:rsidRPr="00014804">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 </w:t>
      </w:r>
      <w:r w:rsidRPr="00014804">
        <w:rPr>
          <w:rStyle w:val="style3061"/>
          <w:rFonts w:asciiTheme="minorBidi" w:hAnsiTheme="minorBidi" w:cs="Arial"/>
          <w:color w:val="000000"/>
          <w:sz w:val="28"/>
          <w:szCs w:val="28"/>
          <w:rtl/>
        </w:rPr>
        <w:t>واللفظ له</w:t>
      </w:r>
      <w:r>
        <w:rPr>
          <w:rStyle w:val="style3061"/>
          <w:rFonts w:asciiTheme="minorBidi" w:hAnsiTheme="minorBidi" w:cs="Arial" w:hint="cs"/>
          <w:color w:val="000000"/>
          <w:sz w:val="28"/>
          <w:szCs w:val="28"/>
          <w:rtl/>
        </w:rPr>
        <w:t>).</w:t>
      </w:r>
    </w:p>
    <w:p w14:paraId="780DD0F0" w14:textId="77777777" w:rsidR="00C12A63" w:rsidRDefault="00C12A63" w:rsidP="00C12A63">
      <w:pPr>
        <w:pStyle w:val="NormalWeb"/>
      </w:pPr>
      <w:r>
        <w:rPr>
          <w:rStyle w:val="style3061"/>
          <w:rFonts w:asciiTheme="minorBidi" w:hAnsiTheme="minorBidi" w:cs="Arial" w:hint="cs"/>
          <w:color w:val="000000"/>
          <w:sz w:val="28"/>
          <w:szCs w:val="28"/>
          <w:rtl/>
        </w:rPr>
        <w:t xml:space="preserve">عَنِ </w:t>
      </w:r>
      <w:r w:rsidRPr="008F4AED">
        <w:rPr>
          <w:rStyle w:val="style3061"/>
          <w:rFonts w:asciiTheme="minorBidi" w:hAnsiTheme="minorBidi" w:cs="Arial"/>
          <w:color w:val="000000"/>
          <w:sz w:val="28"/>
          <w:szCs w:val="28"/>
          <w:rtl/>
        </w:rPr>
        <w:t>عبد</w:t>
      </w:r>
      <w:r>
        <w:rPr>
          <w:rStyle w:val="style3061"/>
          <w:rFonts w:asciiTheme="minorBidi" w:hAnsiTheme="minorBidi" w:cs="Arial" w:hint="cs"/>
          <w:color w:val="000000"/>
          <w:sz w:val="28"/>
          <w:szCs w:val="28"/>
          <w:rtl/>
        </w:rPr>
        <w:t xml:space="preserve">ِ </w:t>
      </w:r>
      <w:r w:rsidRPr="008F4AED">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w:t>
      </w:r>
      <w:r w:rsidRPr="008F4AED">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8F4AED">
        <w:rPr>
          <w:rStyle w:val="style3061"/>
          <w:rFonts w:asciiTheme="minorBidi" w:hAnsiTheme="minorBidi" w:cs="Arial"/>
          <w:color w:val="000000"/>
          <w:sz w:val="28"/>
          <w:szCs w:val="28"/>
          <w:rtl/>
        </w:rPr>
        <w:t xml:space="preserve"> مسعود</w:t>
      </w:r>
      <w:r>
        <w:rPr>
          <w:rStyle w:val="style3061"/>
          <w:rFonts w:asciiTheme="minorBidi" w:hAnsiTheme="minorBidi" w:cs="Arial" w:hint="cs"/>
          <w:color w:val="000000"/>
          <w:sz w:val="28"/>
          <w:szCs w:val="28"/>
          <w:rtl/>
        </w:rPr>
        <w:t>ٍ</w:t>
      </w:r>
      <w:r w:rsidRPr="008F4AE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رضيَ اللهُ عنهُ ، أنَّ النبيَّ ، صلى اللهُ عليهِ وسلَّمَ ، قالَ: "</w:t>
      </w:r>
      <w:r w:rsidRPr="008F4AED">
        <w:rPr>
          <w:rStyle w:val="style3061"/>
          <w:rFonts w:asciiTheme="minorBidi" w:hAnsiTheme="minorBidi" w:cs="Arial"/>
          <w:color w:val="000000"/>
          <w:sz w:val="28"/>
          <w:szCs w:val="28"/>
          <w:rtl/>
        </w:rPr>
        <w:t xml:space="preserve">إنَّ الصِّدْقَ يَهدِي إلى </w:t>
      </w:r>
      <w:r w:rsidRPr="00B81DEE">
        <w:rPr>
          <w:rStyle w:val="style3061"/>
          <w:rFonts w:asciiTheme="minorBidi" w:hAnsiTheme="minorBidi" w:cs="Arial"/>
          <w:b/>
          <w:bCs/>
          <w:color w:val="FF0000"/>
          <w:sz w:val="28"/>
          <w:szCs w:val="28"/>
          <w:rtl/>
        </w:rPr>
        <w:t>البِرِّ</w:t>
      </w:r>
      <w:r w:rsidRPr="008F4AED">
        <w:rPr>
          <w:rStyle w:val="style3061"/>
          <w:rFonts w:asciiTheme="minorBidi" w:hAnsiTheme="minorBidi" w:cs="Arial"/>
          <w:color w:val="000000"/>
          <w:sz w:val="28"/>
          <w:szCs w:val="28"/>
          <w:rtl/>
        </w:rPr>
        <w:t xml:space="preserve"> ، وإنَّ البِرَّ يَهدِي إلى الجنةِ ، وإنَّ الرجُلَ لَيْصْدُقُ ، حتى يُكتَبَ عند اللهِ صِدِّيقا</w:t>
      </w:r>
      <w:r>
        <w:rPr>
          <w:rStyle w:val="style3061"/>
          <w:rFonts w:asciiTheme="minorBidi" w:hAnsiTheme="minorBidi" w:cs="Arial" w:hint="cs"/>
          <w:color w:val="000000"/>
          <w:sz w:val="28"/>
          <w:szCs w:val="28"/>
          <w:rtl/>
        </w:rPr>
        <w:t>.</w:t>
      </w:r>
      <w:r w:rsidRPr="008F4AED">
        <w:rPr>
          <w:rStyle w:val="style3061"/>
          <w:rFonts w:asciiTheme="minorBidi" w:hAnsiTheme="minorBidi" w:cs="Arial"/>
          <w:color w:val="000000"/>
          <w:sz w:val="28"/>
          <w:szCs w:val="28"/>
          <w:rtl/>
        </w:rPr>
        <w:t xml:space="preserve"> وإنَّ الكَذِبَ يَهدِي إلى الفُجُورِ ، وإنَّ الفُجُورَ يَهدِي إلى النارِ ، وإنَّ الرجُلَ لَيكذِبُ حتى يُكتَبَ عند اللهِ كَذَّابًا</w:t>
      </w:r>
      <w:r>
        <w:rPr>
          <w:rStyle w:val="style3061"/>
          <w:rFonts w:asciiTheme="minorBidi" w:hAnsiTheme="minorBidi" w:cs="Arial" w:hint="cs"/>
          <w:color w:val="000000"/>
          <w:sz w:val="28"/>
          <w:szCs w:val="28"/>
          <w:rtl/>
        </w:rPr>
        <w:t xml:space="preserve">" (صححهُ </w:t>
      </w:r>
      <w:r w:rsidRPr="00014804">
        <w:rPr>
          <w:rStyle w:val="style3061"/>
          <w:rFonts w:asciiTheme="minorBidi" w:hAnsiTheme="minorBidi" w:cs="Arial"/>
          <w:color w:val="000000"/>
          <w:sz w:val="28"/>
          <w:szCs w:val="28"/>
          <w:rtl/>
        </w:rPr>
        <w:t xml:space="preserve">الألباني </w:t>
      </w:r>
      <w:r>
        <w:rPr>
          <w:rStyle w:val="style3061"/>
          <w:rFonts w:asciiTheme="minorBidi" w:hAnsiTheme="minorBidi" w:cs="Arial" w:hint="cs"/>
          <w:color w:val="000000"/>
          <w:sz w:val="28"/>
          <w:szCs w:val="28"/>
          <w:rtl/>
        </w:rPr>
        <w:t>، في</w:t>
      </w:r>
      <w:r w:rsidRPr="00014804">
        <w:rPr>
          <w:rStyle w:val="style3061"/>
          <w:rFonts w:asciiTheme="minorBidi" w:hAnsiTheme="minorBidi" w:cs="Arial"/>
          <w:color w:val="000000"/>
          <w:sz w:val="28"/>
          <w:szCs w:val="28"/>
          <w:rtl/>
        </w:rPr>
        <w:t xml:space="preserve"> صحيح</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الجامع</w:t>
      </w:r>
      <w:r>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1665</w:t>
      </w:r>
      <w:r w:rsidRPr="00014804">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و</w:t>
      </w:r>
      <w:r w:rsidRPr="00014804">
        <w:rPr>
          <w:rStyle w:val="style3061"/>
          <w:rFonts w:asciiTheme="minorBidi" w:hAnsiTheme="minorBidi" w:cs="Arial"/>
          <w:color w:val="000000"/>
          <w:sz w:val="28"/>
          <w:szCs w:val="28"/>
          <w:rtl/>
        </w:rPr>
        <w:t>أخرج</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 xml:space="preserve">ُ البخاري: </w:t>
      </w:r>
      <w:r>
        <w:rPr>
          <w:rStyle w:val="style3061"/>
          <w:rFonts w:asciiTheme="minorBidi" w:hAnsiTheme="minorBidi" w:cs="Arial" w:hint="cs"/>
          <w:color w:val="000000"/>
          <w:rtl/>
        </w:rPr>
        <w:t>6094</w:t>
      </w:r>
      <w:r w:rsidRPr="00014804">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و</w:t>
      </w:r>
      <w:r w:rsidRPr="00014804">
        <w:rPr>
          <w:rStyle w:val="style3061"/>
          <w:rFonts w:asciiTheme="minorBidi" w:hAnsiTheme="minorBidi" w:cs="Arial"/>
          <w:color w:val="000000"/>
          <w:sz w:val="28"/>
          <w:szCs w:val="28"/>
          <w:rtl/>
        </w:rPr>
        <w:t>مسلم</w:t>
      </w:r>
      <w:r>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2607</w:t>
      </w:r>
      <w:r w:rsidRPr="00014804">
        <w:rPr>
          <w:rStyle w:val="style3061"/>
          <w:rFonts w:asciiTheme="minorBidi" w:hAnsiTheme="minorBidi" w:cs="Arial"/>
          <w:color w:val="000000"/>
          <w:sz w:val="28"/>
          <w:szCs w:val="28"/>
          <w:rtl/>
        </w:rPr>
        <w:t xml:space="preserve"> ، </w:t>
      </w:r>
      <w:r>
        <w:rPr>
          <w:rStyle w:val="style3061"/>
          <w:rFonts w:asciiTheme="minorBidi" w:hAnsiTheme="minorBidi" w:cs="Arial" w:hint="cs"/>
          <w:color w:val="000000"/>
          <w:sz w:val="28"/>
          <w:szCs w:val="28"/>
          <w:rtl/>
        </w:rPr>
        <w:t>باختلافٍ يسيرٍ).</w:t>
      </w:r>
    </w:p>
  </w:endnote>
  <w:endnote w:id="149">
    <w:p w14:paraId="7D9FFAC2" w14:textId="5CA0D726" w:rsidR="000E70F0" w:rsidRDefault="000E70F0" w:rsidP="000E70F0">
      <w:pPr>
        <w:spacing w:before="100" w:beforeAutospacing="1" w:after="100" w:afterAutospacing="1" w:line="240" w:lineRule="auto"/>
        <w:rPr>
          <w:rFonts w:asciiTheme="minorBidi" w:eastAsiaTheme="minorEastAsia" w:hAnsiTheme="minorBidi" w:cs="Arial"/>
          <w:color w:val="000000"/>
          <w:sz w:val="28"/>
          <w:szCs w:val="28"/>
          <w:rtl/>
        </w:rPr>
      </w:pPr>
      <w:r w:rsidRPr="000E70F0">
        <w:rPr>
          <w:rStyle w:val="EndnoteReference"/>
          <w:rFonts w:asciiTheme="minorBidi" w:hAnsiTheme="minorBidi"/>
          <w:color w:val="0070C0"/>
          <w:sz w:val="32"/>
          <w:szCs w:val="32"/>
        </w:rPr>
        <w:endnoteRef/>
      </w:r>
      <w:r w:rsidRPr="000E70F0">
        <w:rPr>
          <w:rFonts w:asciiTheme="minorBidi" w:hAnsiTheme="minorBidi"/>
          <w:sz w:val="28"/>
          <w:szCs w:val="28"/>
          <w:rtl/>
        </w:rPr>
        <w:t xml:space="preserve"> </w:t>
      </w:r>
      <w:r w:rsidRPr="001A7C67">
        <w:rPr>
          <w:rFonts w:asciiTheme="minorBidi" w:eastAsiaTheme="minorEastAsia" w:hAnsiTheme="minorBidi" w:cs="Arial"/>
          <w:color w:val="000000"/>
          <w:sz w:val="28"/>
          <w:szCs w:val="28"/>
          <w:rtl/>
        </w:rPr>
        <w:t>عنِ ابنِ عبَّاسٍ،</w:t>
      </w:r>
      <w:r>
        <w:rPr>
          <w:rFonts w:asciiTheme="minorBidi" w:eastAsiaTheme="minorEastAsia" w:hAnsiTheme="minorBidi" w:cs="Arial" w:hint="cs"/>
          <w:color w:val="000000"/>
          <w:sz w:val="28"/>
          <w:szCs w:val="28"/>
          <w:rtl/>
        </w:rPr>
        <w:t xml:space="preserve"> رضيَ اللهُ عنهما ، أنهُ </w:t>
      </w:r>
      <w:r w:rsidRPr="001A7C67">
        <w:rPr>
          <w:rFonts w:asciiTheme="minorBidi" w:eastAsiaTheme="minorEastAsia" w:hAnsiTheme="minorBidi" w:cs="Arial"/>
          <w:color w:val="000000"/>
          <w:sz w:val="28"/>
          <w:szCs w:val="28"/>
          <w:rtl/>
        </w:rPr>
        <w:t xml:space="preserve">قالَ: كانَ النَّبيُّ </w:t>
      </w:r>
      <w:r>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صلَّى اللَّهُ علَيهِ وسلَّمَ</w:t>
      </w:r>
      <w:r>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xml:space="preserve"> يَدعو</w:t>
      </w:r>
      <w:r>
        <w:rPr>
          <w:rFonts w:asciiTheme="minorBidi" w:eastAsiaTheme="minorEastAsia" w:hAnsiTheme="minorBidi" w:cs="Arial" w:hint="cs"/>
          <w:color w:val="000000"/>
          <w:sz w:val="28"/>
          <w:szCs w:val="28"/>
          <w:rtl/>
        </w:rPr>
        <w:t>:</w:t>
      </w:r>
      <w:r w:rsidRPr="001A7C67">
        <w:rPr>
          <w:rFonts w:asciiTheme="minorBidi" w:eastAsiaTheme="minorEastAsia" w:hAnsiTheme="minorBidi" w:cs="Arial"/>
          <w:color w:val="000000"/>
          <w:sz w:val="28"/>
          <w:szCs w:val="28"/>
          <w:rtl/>
        </w:rPr>
        <w:t xml:space="preserve"> </w:t>
      </w:r>
      <w:r>
        <w:rPr>
          <w:rFonts w:asciiTheme="minorBidi" w:eastAsiaTheme="minorEastAsia" w:hAnsiTheme="minorBidi" w:cs="Arial" w:hint="cs"/>
          <w:color w:val="000000"/>
          <w:sz w:val="28"/>
          <w:szCs w:val="28"/>
          <w:rtl/>
        </w:rPr>
        <w:t>"</w:t>
      </w:r>
      <w:r w:rsidRPr="001A7C67">
        <w:rPr>
          <w:rFonts w:asciiTheme="minorBidi" w:eastAsiaTheme="minorEastAsia" w:hAnsiTheme="minorBidi" w:cs="Arial"/>
          <w:color w:val="000000"/>
          <w:sz w:val="28"/>
          <w:szCs w:val="28"/>
          <w:rtl/>
        </w:rPr>
        <w:t>ربِّ أعنِّي ولا تُعِن عليَّ</w:t>
      </w:r>
      <w:r w:rsidR="00C8645B">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وانصُرني ولا تنصُرْ عليَّ</w:t>
      </w:r>
      <w:r w:rsidR="00C8645B">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وامكُر لي ولا تمكُر عليَّ</w:t>
      </w:r>
      <w:r w:rsidR="00C8645B">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واهدِني ويسِّر هدايَ إليَّ</w:t>
      </w:r>
      <w:r w:rsidR="00C8645B">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وانصُرني على من بغَى عليَّ</w:t>
      </w:r>
      <w:r w:rsidR="00C8645B">
        <w:rPr>
          <w:rFonts w:asciiTheme="minorBidi" w:eastAsiaTheme="minorEastAsia" w:hAnsiTheme="minorBidi" w:cs="Arial" w:hint="cs"/>
          <w:color w:val="000000"/>
          <w:sz w:val="28"/>
          <w:szCs w:val="28"/>
          <w:rtl/>
        </w:rPr>
        <w:t>.</w:t>
      </w:r>
      <w:r w:rsidRPr="001A7C67">
        <w:rPr>
          <w:rFonts w:asciiTheme="minorBidi" w:eastAsiaTheme="minorEastAsia" w:hAnsiTheme="minorBidi" w:cs="Arial"/>
          <w:color w:val="000000"/>
          <w:sz w:val="28"/>
          <w:szCs w:val="28"/>
          <w:rtl/>
        </w:rPr>
        <w:t xml:space="preserve"> اللَّهمَّ اجعلني لَكَ شاكرا</w:t>
      </w:r>
      <w:r w:rsidR="00C8645B">
        <w:rPr>
          <w:rFonts w:asciiTheme="minorBidi" w:eastAsiaTheme="minorEastAsia" w:hAnsiTheme="minorBidi" w:cs="Arial" w:hint="cs"/>
          <w:color w:val="000000"/>
          <w:sz w:val="28"/>
          <w:szCs w:val="28"/>
          <w:rtl/>
        </w:rPr>
        <w:t>ُ ،</w:t>
      </w:r>
      <w:r w:rsidRPr="001A7C67">
        <w:rPr>
          <w:rFonts w:asciiTheme="minorBidi" w:eastAsiaTheme="minorEastAsia" w:hAnsiTheme="minorBidi" w:cs="Arial"/>
          <w:color w:val="000000"/>
          <w:sz w:val="28"/>
          <w:szCs w:val="28"/>
          <w:rtl/>
        </w:rPr>
        <w:t xml:space="preserve"> لَكَ ذاكرا</w:t>
      </w:r>
      <w:r w:rsidR="00C8645B">
        <w:rPr>
          <w:rFonts w:asciiTheme="minorBidi" w:eastAsiaTheme="minorEastAsia" w:hAnsiTheme="minorBidi" w:cs="Arial" w:hint="cs"/>
          <w:color w:val="000000"/>
          <w:sz w:val="28"/>
          <w:szCs w:val="28"/>
          <w:rtl/>
        </w:rPr>
        <w:t>ً ،</w:t>
      </w:r>
      <w:r w:rsidRPr="001A7C67">
        <w:rPr>
          <w:rFonts w:asciiTheme="minorBidi" w:eastAsiaTheme="minorEastAsia" w:hAnsiTheme="minorBidi" w:cs="Arial"/>
          <w:color w:val="000000"/>
          <w:sz w:val="28"/>
          <w:szCs w:val="28"/>
          <w:rtl/>
        </w:rPr>
        <w:t xml:space="preserve"> لَكَ راهبا</w:t>
      </w:r>
      <w:r w:rsidR="00C8645B">
        <w:rPr>
          <w:rFonts w:asciiTheme="minorBidi" w:eastAsiaTheme="minorEastAsia" w:hAnsiTheme="minorBidi" w:cs="Arial" w:hint="cs"/>
          <w:color w:val="000000"/>
          <w:sz w:val="28"/>
          <w:szCs w:val="28"/>
          <w:rtl/>
        </w:rPr>
        <w:t>ً ،</w:t>
      </w:r>
      <w:r w:rsidRPr="001A7C67">
        <w:rPr>
          <w:rFonts w:asciiTheme="minorBidi" w:eastAsiaTheme="minorEastAsia" w:hAnsiTheme="minorBidi" w:cs="Arial"/>
          <w:color w:val="000000"/>
          <w:sz w:val="28"/>
          <w:szCs w:val="28"/>
          <w:rtl/>
        </w:rPr>
        <w:t xml:space="preserve"> لَكَ مِطواعا</w:t>
      </w:r>
      <w:r w:rsidR="00C8645B">
        <w:rPr>
          <w:rFonts w:asciiTheme="minorBidi" w:eastAsiaTheme="minorEastAsia" w:hAnsiTheme="minorBidi" w:cs="Arial" w:hint="cs"/>
          <w:color w:val="000000"/>
          <w:sz w:val="28"/>
          <w:szCs w:val="28"/>
          <w:rtl/>
        </w:rPr>
        <w:t>ً ،</w:t>
      </w:r>
      <w:r w:rsidRPr="001A7C67">
        <w:rPr>
          <w:rFonts w:asciiTheme="minorBidi" w:eastAsiaTheme="minorEastAsia" w:hAnsiTheme="minorBidi" w:cs="Arial"/>
          <w:color w:val="000000"/>
          <w:sz w:val="28"/>
          <w:szCs w:val="28"/>
          <w:rtl/>
        </w:rPr>
        <w:t xml:space="preserve"> إليكَ مُخبتا</w:t>
      </w:r>
      <w:r w:rsidR="00C8645B">
        <w:rPr>
          <w:rFonts w:asciiTheme="minorBidi" w:eastAsiaTheme="minorEastAsia" w:hAnsiTheme="minorBidi" w:cs="Arial" w:hint="cs"/>
          <w:color w:val="000000"/>
          <w:sz w:val="28"/>
          <w:szCs w:val="28"/>
          <w:rtl/>
        </w:rPr>
        <w:t>ً</w:t>
      </w:r>
      <w:r w:rsidRPr="001A7C67">
        <w:rPr>
          <w:rFonts w:asciiTheme="minorBidi" w:eastAsiaTheme="minorEastAsia" w:hAnsiTheme="minorBidi" w:cs="Arial"/>
          <w:color w:val="000000"/>
          <w:sz w:val="28"/>
          <w:szCs w:val="28"/>
          <w:rtl/>
        </w:rPr>
        <w:t xml:space="preserve"> </w:t>
      </w:r>
      <w:r w:rsidR="00C8645B">
        <w:rPr>
          <w:rFonts w:asciiTheme="minorBidi" w:eastAsiaTheme="minorEastAsia" w:hAnsiTheme="minorBidi" w:cs="Arial" w:hint="cs"/>
          <w:color w:val="000000"/>
          <w:sz w:val="28"/>
          <w:szCs w:val="28"/>
          <w:rtl/>
        </w:rPr>
        <w:t>(</w:t>
      </w:r>
      <w:r w:rsidRPr="001A7C67">
        <w:rPr>
          <w:rFonts w:asciiTheme="minorBidi" w:eastAsiaTheme="minorEastAsia" w:hAnsiTheme="minorBidi" w:cs="Arial"/>
          <w:color w:val="000000"/>
          <w:sz w:val="28"/>
          <w:szCs w:val="28"/>
          <w:rtl/>
        </w:rPr>
        <w:t>أو مُنيبا</w:t>
      </w:r>
      <w:r w:rsidR="00C8645B">
        <w:rPr>
          <w:rFonts w:asciiTheme="minorBidi" w:eastAsiaTheme="minorEastAsia" w:hAnsiTheme="minorBidi" w:cs="Arial" w:hint="cs"/>
          <w:color w:val="000000"/>
          <w:sz w:val="28"/>
          <w:szCs w:val="28"/>
          <w:rtl/>
        </w:rPr>
        <w:t>ً).</w:t>
      </w:r>
      <w:r w:rsidRPr="001A7C67">
        <w:rPr>
          <w:rFonts w:asciiTheme="minorBidi" w:eastAsiaTheme="minorEastAsia" w:hAnsiTheme="minorBidi" w:cs="Arial"/>
          <w:color w:val="000000"/>
          <w:sz w:val="28"/>
          <w:szCs w:val="28"/>
          <w:rtl/>
        </w:rPr>
        <w:t xml:space="preserve"> ربِّ تقبَّل توبتي</w:t>
      </w:r>
      <w:r w:rsidR="00C8645B">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xml:space="preserve"> واغسِل حَوبتي</w:t>
      </w:r>
      <w:r w:rsidR="00C8645B">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وأجِب دعوتي</w:t>
      </w:r>
      <w:r w:rsidR="00C8645B">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xml:space="preserve"> وثبِّت حجَّتي</w:t>
      </w:r>
      <w:r w:rsidR="00C8645B">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xml:space="preserve"> واهدِ قَلبي</w:t>
      </w:r>
      <w:r w:rsidR="00C8645B">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xml:space="preserve"> وسدِّد لِساني</w:t>
      </w:r>
      <w:r w:rsidR="00C8645B">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xml:space="preserve"> </w:t>
      </w:r>
      <w:r w:rsidRPr="00C8645B">
        <w:rPr>
          <w:rFonts w:asciiTheme="minorBidi" w:eastAsiaTheme="minorEastAsia" w:hAnsiTheme="minorBidi" w:cs="Arial"/>
          <w:sz w:val="28"/>
          <w:szCs w:val="28"/>
          <w:rtl/>
        </w:rPr>
        <w:t>واسلُل سخيمةَ قَلبي</w:t>
      </w:r>
      <w:r>
        <w:rPr>
          <w:rFonts w:asciiTheme="minorBidi" w:eastAsiaTheme="minorEastAsia" w:hAnsiTheme="minorBidi" w:cs="Arial" w:hint="cs"/>
          <w:color w:val="000000"/>
          <w:sz w:val="28"/>
          <w:szCs w:val="28"/>
          <w:rtl/>
        </w:rPr>
        <w:t xml:space="preserve">" (صححهُ الألباني ، في صحيحِ الأدبِ المفردِ: </w:t>
      </w:r>
      <w:r w:rsidRPr="00D97914">
        <w:rPr>
          <w:rFonts w:asciiTheme="minorBidi" w:eastAsiaTheme="minorEastAsia" w:hAnsiTheme="minorBidi" w:cs="Arial" w:hint="cs"/>
          <w:color w:val="000000"/>
          <w:sz w:val="24"/>
          <w:szCs w:val="24"/>
          <w:rtl/>
        </w:rPr>
        <w:t>516</w:t>
      </w:r>
      <w:r>
        <w:rPr>
          <w:rFonts w:asciiTheme="minorBidi" w:eastAsiaTheme="minorEastAsia" w:hAnsiTheme="minorBidi" w:cs="Arial" w:hint="cs"/>
          <w:color w:val="000000"/>
          <w:sz w:val="28"/>
          <w:szCs w:val="28"/>
          <w:rtl/>
        </w:rPr>
        <w:t xml:space="preserve"> ، وعن صحيحِ أبي داود: </w:t>
      </w:r>
      <w:r>
        <w:rPr>
          <w:rFonts w:asciiTheme="minorBidi" w:eastAsiaTheme="minorEastAsia" w:hAnsiTheme="minorBidi" w:cs="Arial" w:hint="cs"/>
          <w:color w:val="000000"/>
          <w:sz w:val="24"/>
          <w:szCs w:val="24"/>
          <w:rtl/>
        </w:rPr>
        <w:t>1510</w:t>
      </w:r>
      <w:r>
        <w:rPr>
          <w:rFonts w:asciiTheme="minorBidi" w:eastAsiaTheme="minorEastAsia" w:hAnsiTheme="minorBidi" w:cs="Arial" w:hint="cs"/>
          <w:color w:val="000000"/>
          <w:sz w:val="28"/>
          <w:szCs w:val="28"/>
          <w:rtl/>
        </w:rPr>
        <w:t xml:space="preserve"> ، ببعضِ الاختلافِ بينهما).</w:t>
      </w:r>
    </w:p>
    <w:p w14:paraId="6136E5B7" w14:textId="6536679D" w:rsidR="00FC76CF" w:rsidRPr="000E70F0" w:rsidRDefault="00FC76CF" w:rsidP="000E70F0">
      <w:pPr>
        <w:spacing w:before="100" w:beforeAutospacing="1" w:after="100" w:afterAutospacing="1" w:line="240" w:lineRule="auto"/>
        <w:rPr>
          <w:rFonts w:asciiTheme="minorBidi" w:eastAsiaTheme="minorEastAsia" w:hAnsiTheme="minorBidi"/>
          <w:color w:val="000000"/>
          <w:sz w:val="28"/>
          <w:szCs w:val="28"/>
        </w:rPr>
      </w:pPr>
      <w:r w:rsidRPr="00C8645B">
        <w:rPr>
          <w:rFonts w:asciiTheme="minorBidi" w:eastAsiaTheme="minorEastAsia" w:hAnsiTheme="minorBidi" w:cs="Arial"/>
          <w:sz w:val="28"/>
          <w:szCs w:val="28"/>
          <w:rtl/>
        </w:rPr>
        <w:t>اسْلُلْ سَخيمةَ قَلْبي</w:t>
      </w:r>
      <w:r w:rsidRPr="00C8645B">
        <w:rPr>
          <w:rFonts w:asciiTheme="minorBidi" w:eastAsiaTheme="minorEastAsia" w:hAnsiTheme="minorBidi" w:cs="Arial" w:hint="cs"/>
          <w:sz w:val="28"/>
          <w:szCs w:val="28"/>
          <w:rtl/>
        </w:rPr>
        <w:t xml:space="preserve"> </w:t>
      </w:r>
      <w:r w:rsidRPr="00FC76CF">
        <w:rPr>
          <w:rFonts w:asciiTheme="minorBidi" w:eastAsiaTheme="minorEastAsia" w:hAnsiTheme="minorBidi" w:cs="Arial"/>
          <w:color w:val="000000"/>
          <w:sz w:val="28"/>
          <w:szCs w:val="28"/>
          <w:rtl/>
        </w:rPr>
        <w:t>، أي أخرِجْ مِن قَلْبي</w:t>
      </w:r>
      <w:r>
        <w:rPr>
          <w:rFonts w:asciiTheme="minorBidi" w:eastAsiaTheme="minorEastAsia" w:hAnsiTheme="minorBidi" w:cs="Arial" w:hint="cs"/>
          <w:color w:val="000000"/>
          <w:sz w:val="28"/>
          <w:szCs w:val="28"/>
          <w:rtl/>
        </w:rPr>
        <w:t xml:space="preserve"> </w:t>
      </w:r>
      <w:r w:rsidRPr="00FC76CF">
        <w:rPr>
          <w:rFonts w:asciiTheme="minorBidi" w:eastAsiaTheme="minorEastAsia" w:hAnsiTheme="minorBidi" w:cs="Arial"/>
          <w:color w:val="000000"/>
          <w:sz w:val="28"/>
          <w:szCs w:val="28"/>
          <w:rtl/>
        </w:rPr>
        <w:t>الحِقْدَ والغِلَّ والحسدَ والغِشَّ.</w:t>
      </w:r>
    </w:p>
  </w:endnote>
  <w:endnote w:id="150">
    <w:p w14:paraId="737CCBB7" w14:textId="37D04998" w:rsidR="003970CF" w:rsidRDefault="003970CF" w:rsidP="000B455E">
      <w:pPr>
        <w:pStyle w:val="EndnoteText"/>
        <w:rPr>
          <w:rtl/>
        </w:rPr>
      </w:pPr>
      <w:r w:rsidRPr="000B455E">
        <w:rPr>
          <w:rStyle w:val="EndnoteReference"/>
          <w:rFonts w:asciiTheme="minorBidi" w:hAnsiTheme="minorBidi"/>
          <w:color w:val="0070C0"/>
          <w:sz w:val="32"/>
          <w:szCs w:val="32"/>
        </w:rPr>
        <w:endnoteRef/>
      </w:r>
      <w:r w:rsidRPr="003970CF">
        <w:rPr>
          <w:rFonts w:asciiTheme="minorBidi" w:hAnsiTheme="minorBidi"/>
          <w:sz w:val="28"/>
          <w:szCs w:val="28"/>
          <w:rtl/>
        </w:rPr>
        <w:t xml:space="preserve"> </w:t>
      </w:r>
      <w:r>
        <w:rPr>
          <w:rFonts w:asciiTheme="minorBidi" w:hAnsiTheme="minorBidi" w:hint="cs"/>
          <w:sz w:val="28"/>
          <w:szCs w:val="28"/>
          <w:rtl/>
        </w:rPr>
        <w:t>الآياتُ الكريمةُ المُشارُ إليها ، والتي تت</w:t>
      </w:r>
      <w:r w:rsidR="000B455E">
        <w:rPr>
          <w:rFonts w:asciiTheme="minorBidi" w:hAnsiTheme="minorBidi" w:hint="cs"/>
          <w:sz w:val="28"/>
          <w:szCs w:val="28"/>
          <w:rtl/>
        </w:rPr>
        <w:t>ضمنُ قبولَ التوبةِ ، هي كما يلي:</w:t>
      </w:r>
    </w:p>
    <w:p w14:paraId="1F580BAF" w14:textId="77777777" w:rsidR="003970CF" w:rsidRDefault="003970CF" w:rsidP="003970CF">
      <w:pPr>
        <w:pStyle w:val="NormalWeb"/>
        <w:rPr>
          <w:rStyle w:val="Strong"/>
          <w:rFonts w:asciiTheme="minorBidi" w:hAnsiTheme="minorBidi" w:cs="Arial"/>
          <w:b w:val="0"/>
          <w:bCs w:val="0"/>
          <w:color w:val="000000"/>
          <w:sz w:val="28"/>
          <w:szCs w:val="28"/>
          <w:rtl/>
        </w:rPr>
      </w:pPr>
      <w:r w:rsidRPr="00574698">
        <w:rPr>
          <w:rStyle w:val="Strong"/>
          <w:rFonts w:asciiTheme="minorBidi" w:hAnsiTheme="minorBidi" w:cs="Arial"/>
          <w:b w:val="0"/>
          <w:bCs w:val="0"/>
          <w:color w:val="000000"/>
          <w:sz w:val="28"/>
          <w:szCs w:val="28"/>
          <w:rtl/>
        </w:rPr>
        <w:t xml:space="preserve">أَلَمْ يَعْلَمُوا أَنَّ اللَّهَ هُوَ </w:t>
      </w:r>
      <w:r w:rsidRPr="00810D25">
        <w:rPr>
          <w:rStyle w:val="Strong"/>
          <w:rFonts w:asciiTheme="minorBidi" w:hAnsiTheme="minorBidi" w:cs="Arial"/>
          <w:color w:val="FF0000"/>
          <w:sz w:val="28"/>
          <w:szCs w:val="28"/>
          <w:rtl/>
        </w:rPr>
        <w:t>يَقْبَلُ التَّوْبَةَ</w:t>
      </w:r>
      <w:r w:rsidRPr="00574698">
        <w:rPr>
          <w:rStyle w:val="Strong"/>
          <w:rFonts w:asciiTheme="minorBidi" w:hAnsiTheme="minorBidi" w:cs="Arial"/>
          <w:b w:val="0"/>
          <w:bCs w:val="0"/>
          <w:color w:val="000000"/>
          <w:sz w:val="28"/>
          <w:szCs w:val="28"/>
          <w:rtl/>
        </w:rPr>
        <w:t xml:space="preserve"> عَنْ عِبَادِهِ وَيَأْخُذُ الصَّدَقَاتِ وَأَنَّ اللَّهَ هُوَ التَّوَّابُ الرَّحِيمُ</w:t>
      </w:r>
      <w:r>
        <w:rPr>
          <w:rStyle w:val="Strong"/>
          <w:rFonts w:asciiTheme="minorBidi" w:hAnsiTheme="minorBidi" w:cs="Arial" w:hint="cs"/>
          <w:b w:val="0"/>
          <w:bCs w:val="0"/>
          <w:color w:val="000000"/>
          <w:sz w:val="28"/>
          <w:szCs w:val="28"/>
          <w:rtl/>
        </w:rPr>
        <w:t xml:space="preserve"> (التوبةُ ، </w:t>
      </w:r>
      <w:r>
        <w:rPr>
          <w:rStyle w:val="Strong"/>
          <w:rFonts w:asciiTheme="minorBidi" w:hAnsiTheme="minorBidi" w:cs="Arial" w:hint="cs"/>
          <w:b w:val="0"/>
          <w:bCs w:val="0"/>
          <w:color w:val="000000"/>
          <w:rtl/>
        </w:rPr>
        <w:t>9: 104</w:t>
      </w:r>
      <w:r>
        <w:rPr>
          <w:rStyle w:val="Strong"/>
          <w:rFonts w:asciiTheme="minorBidi" w:hAnsiTheme="minorBidi" w:cs="Arial" w:hint="cs"/>
          <w:b w:val="0"/>
          <w:bCs w:val="0"/>
          <w:color w:val="000000"/>
          <w:sz w:val="28"/>
          <w:szCs w:val="28"/>
          <w:rtl/>
        </w:rPr>
        <w:t>).</w:t>
      </w:r>
    </w:p>
    <w:p w14:paraId="0FC4FCFD" w14:textId="77777777" w:rsidR="003970CF" w:rsidRDefault="003970CF" w:rsidP="003970CF">
      <w:pPr>
        <w:pStyle w:val="NormalWeb"/>
        <w:rPr>
          <w:rStyle w:val="Strong"/>
          <w:rFonts w:asciiTheme="minorBidi" w:hAnsiTheme="minorBidi" w:cs="Arial"/>
          <w:b w:val="0"/>
          <w:bCs w:val="0"/>
          <w:color w:val="000000"/>
          <w:sz w:val="28"/>
          <w:szCs w:val="28"/>
          <w:rtl/>
        </w:rPr>
      </w:pPr>
      <w:r w:rsidRPr="00574698">
        <w:rPr>
          <w:rStyle w:val="Strong"/>
          <w:rFonts w:asciiTheme="minorBidi" w:hAnsiTheme="minorBidi" w:cs="Arial"/>
          <w:b w:val="0"/>
          <w:bCs w:val="0"/>
          <w:color w:val="000000"/>
          <w:sz w:val="28"/>
          <w:szCs w:val="28"/>
          <w:rtl/>
        </w:rPr>
        <w:t xml:space="preserve">وَهُوَ الَّذِي </w:t>
      </w:r>
      <w:r w:rsidRPr="004B1B47">
        <w:rPr>
          <w:rStyle w:val="Strong"/>
          <w:rFonts w:asciiTheme="minorBidi" w:hAnsiTheme="minorBidi" w:cs="Arial"/>
          <w:color w:val="FF0000"/>
          <w:sz w:val="28"/>
          <w:szCs w:val="28"/>
          <w:rtl/>
        </w:rPr>
        <w:t>يَقْبَلُ التَّوْبَةَ</w:t>
      </w:r>
      <w:r w:rsidRPr="00574698">
        <w:rPr>
          <w:rStyle w:val="Strong"/>
          <w:rFonts w:asciiTheme="minorBidi" w:hAnsiTheme="minorBidi" w:cs="Arial"/>
          <w:b w:val="0"/>
          <w:bCs w:val="0"/>
          <w:color w:val="000000"/>
          <w:sz w:val="28"/>
          <w:szCs w:val="28"/>
          <w:rtl/>
        </w:rPr>
        <w:t xml:space="preserve"> عَنْ عِبَادِهِ وَيَعْفُو عَنِ السَّيِّئَاتِ وَيَعْلَمُ مَا تَفْعَلُونَ</w:t>
      </w:r>
      <w:r>
        <w:rPr>
          <w:rStyle w:val="Strong"/>
          <w:rFonts w:asciiTheme="minorBidi" w:hAnsiTheme="minorBidi" w:cs="Arial" w:hint="cs"/>
          <w:b w:val="0"/>
          <w:bCs w:val="0"/>
          <w:color w:val="000000"/>
          <w:sz w:val="28"/>
          <w:szCs w:val="28"/>
          <w:rtl/>
        </w:rPr>
        <w:t xml:space="preserve"> (الشورى ، </w:t>
      </w:r>
      <w:r>
        <w:rPr>
          <w:rStyle w:val="Strong"/>
          <w:rFonts w:asciiTheme="minorBidi" w:hAnsiTheme="minorBidi" w:cs="Arial" w:hint="cs"/>
          <w:b w:val="0"/>
          <w:bCs w:val="0"/>
          <w:color w:val="000000"/>
          <w:rtl/>
        </w:rPr>
        <w:t>42: 25</w:t>
      </w:r>
      <w:r>
        <w:rPr>
          <w:rStyle w:val="Strong"/>
          <w:rFonts w:asciiTheme="minorBidi" w:hAnsiTheme="minorBidi" w:cs="Arial" w:hint="cs"/>
          <w:b w:val="0"/>
          <w:bCs w:val="0"/>
          <w:color w:val="000000"/>
          <w:sz w:val="28"/>
          <w:szCs w:val="28"/>
          <w:rtl/>
        </w:rPr>
        <w:t>).</w:t>
      </w:r>
    </w:p>
    <w:p w14:paraId="132A232B" w14:textId="77777777" w:rsidR="003970CF" w:rsidRDefault="003970CF" w:rsidP="003970CF">
      <w:pPr>
        <w:pStyle w:val="NormalWeb"/>
        <w:rPr>
          <w:rStyle w:val="Strong"/>
          <w:rFonts w:asciiTheme="minorBidi" w:hAnsiTheme="minorBidi" w:cs="Arial"/>
          <w:b w:val="0"/>
          <w:bCs w:val="0"/>
          <w:color w:val="000000"/>
          <w:sz w:val="28"/>
          <w:szCs w:val="28"/>
        </w:rPr>
      </w:pPr>
      <w:r w:rsidRPr="00836C0F">
        <w:rPr>
          <w:rStyle w:val="Strong"/>
          <w:rFonts w:asciiTheme="minorBidi" w:hAnsiTheme="minorBidi" w:cs="Arial"/>
          <w:b w:val="0"/>
          <w:bCs w:val="0"/>
          <w:color w:val="000000"/>
          <w:sz w:val="28"/>
          <w:szCs w:val="28"/>
          <w:rtl/>
        </w:rPr>
        <w:t xml:space="preserve">إِنَّمَا </w:t>
      </w:r>
      <w:r w:rsidRPr="00282290">
        <w:rPr>
          <w:rStyle w:val="Strong"/>
          <w:rFonts w:asciiTheme="minorBidi" w:hAnsiTheme="minorBidi" w:cs="Arial"/>
          <w:b w:val="0"/>
          <w:bCs w:val="0"/>
          <w:color w:val="000000" w:themeColor="text1"/>
          <w:sz w:val="28"/>
          <w:szCs w:val="28"/>
          <w:rtl/>
        </w:rPr>
        <w:t xml:space="preserve">التَّوْبَةُ عَلَى اللَّهِ </w:t>
      </w:r>
      <w:r w:rsidRPr="00836C0F">
        <w:rPr>
          <w:rStyle w:val="Strong"/>
          <w:rFonts w:asciiTheme="minorBidi" w:hAnsiTheme="minorBidi" w:cs="Arial"/>
          <w:b w:val="0"/>
          <w:bCs w:val="0"/>
          <w:color w:val="000000"/>
          <w:sz w:val="28"/>
          <w:szCs w:val="28"/>
          <w:rtl/>
        </w:rPr>
        <w:t xml:space="preserve">لِلَّذِينَ يَعْمَلُونَ السُّوءَ بِجَهَالَةٍ ثُمَّ يَتُوبُونَ مِن قَرِيبٍ فَأُولَٰئِكَ </w:t>
      </w:r>
      <w:r w:rsidRPr="00282290">
        <w:rPr>
          <w:rStyle w:val="Strong"/>
          <w:rFonts w:asciiTheme="minorBidi" w:hAnsiTheme="minorBidi" w:cs="Arial"/>
          <w:color w:val="FF0000"/>
          <w:sz w:val="28"/>
          <w:szCs w:val="28"/>
          <w:rtl/>
        </w:rPr>
        <w:t>يَتُوبُ اللَّهُ عَلَيْهِمْ</w:t>
      </w:r>
      <w:r w:rsidRPr="00282290">
        <w:rPr>
          <w:rStyle w:val="Strong"/>
          <w:rFonts w:asciiTheme="minorBidi" w:hAnsiTheme="minorBidi" w:cs="Arial"/>
          <w:b w:val="0"/>
          <w:bCs w:val="0"/>
          <w:color w:val="FF0000"/>
          <w:sz w:val="28"/>
          <w:szCs w:val="28"/>
          <w:rtl/>
        </w:rPr>
        <w:t xml:space="preserve"> </w:t>
      </w:r>
      <w:r w:rsidRPr="00836C0F">
        <w:rPr>
          <w:rStyle w:val="Strong"/>
          <w:rFonts w:asciiTheme="minorBidi" w:hAnsiTheme="minorBidi" w:cs="Arial"/>
          <w:b w:val="0"/>
          <w:bCs w:val="0"/>
          <w:color w:val="000000"/>
          <w:sz w:val="28"/>
          <w:szCs w:val="28"/>
          <w:rtl/>
        </w:rPr>
        <w:t>ۗ وَكَانَ اللَّهُ عَلِيمًا حَكِيمًا</w:t>
      </w:r>
      <w:r>
        <w:rPr>
          <w:rStyle w:val="Strong"/>
          <w:rFonts w:asciiTheme="minorBidi" w:hAnsiTheme="minorBidi" w:cs="Arial" w:hint="cs"/>
          <w:b w:val="0"/>
          <w:bCs w:val="0"/>
          <w:color w:val="000000"/>
          <w:sz w:val="28"/>
          <w:szCs w:val="28"/>
          <w:rtl/>
        </w:rPr>
        <w:t xml:space="preserve"> (النساءُ ، </w:t>
      </w:r>
      <w:r>
        <w:rPr>
          <w:rStyle w:val="Strong"/>
          <w:rFonts w:asciiTheme="minorBidi" w:hAnsiTheme="minorBidi" w:cs="Arial" w:hint="cs"/>
          <w:b w:val="0"/>
          <w:bCs w:val="0"/>
          <w:color w:val="000000"/>
          <w:rtl/>
        </w:rPr>
        <w:t>4: 17</w:t>
      </w:r>
      <w:r>
        <w:rPr>
          <w:rStyle w:val="Strong"/>
          <w:rFonts w:asciiTheme="minorBidi" w:hAnsiTheme="minorBidi" w:cs="Arial" w:hint="cs"/>
          <w:b w:val="0"/>
          <w:bCs w:val="0"/>
          <w:color w:val="000000"/>
          <w:sz w:val="28"/>
          <w:szCs w:val="28"/>
          <w:rtl/>
        </w:rPr>
        <w:t>).</w:t>
      </w:r>
    </w:p>
    <w:p w14:paraId="0CD6967E" w14:textId="68BD91D0" w:rsidR="003970CF" w:rsidRPr="00DB0CAD" w:rsidRDefault="003970CF" w:rsidP="00DB0CAD">
      <w:pPr>
        <w:pStyle w:val="NormalWeb"/>
        <w:rPr>
          <w:rFonts w:asciiTheme="minorBidi" w:hAnsiTheme="minorBidi" w:cs="Arial"/>
          <w:color w:val="000000"/>
          <w:sz w:val="28"/>
          <w:szCs w:val="28"/>
        </w:rPr>
      </w:pPr>
      <w:r w:rsidRPr="00D3665B">
        <w:rPr>
          <w:rStyle w:val="Strong"/>
          <w:rFonts w:asciiTheme="minorBidi" w:hAnsiTheme="minorBidi" w:cs="Arial"/>
          <w:b w:val="0"/>
          <w:bCs w:val="0"/>
          <w:color w:val="000000"/>
          <w:sz w:val="28"/>
          <w:szCs w:val="28"/>
          <w:rtl/>
        </w:rPr>
        <w:t xml:space="preserve">وَمَا كَانَ لِمُؤْمِنٍ أَن يَقْتُلَ مُؤْمِنًا إِلَّا خَطَأً ۚ وَمَن قَتَلَ مُؤْمِنًا خَطَأً فَتَحْرِيرُ رَقَبَةٍ مُّؤْمِنَةٍ وَدِيَةٌ مُّسَلَّمَةٌ إِلَىٰ أَهْلِهِ إِلَّا أَن يَصَّدَّقُوا ۚ فَإِن كَانَ مِن قَوْمٍ عَدُوٍّ لَّكُمْ وَهُوَ مُؤْمِنٌ فَتَحْرِيرُ رَقَبَةٍ مُّؤْمِنَةٍ ۖ وَإِن كَانَ مِن قَوْمٍ بَيْنَكُمْ وَبَيْنَهُم مِّيثَاقٌ فَدِيَةٌ مُّسَلَّمَةٌ إِلَىٰ أَهْلِهِ وَتَحْرِيرُ رَقَبَةٍ مُّؤْمِنَةٍ ۖ فَمَن لَّمْ يَجِدْ فَصِيَامُ شَهْرَيْنِ مُتَتَابِعَيْنِ </w:t>
      </w:r>
      <w:r w:rsidRPr="00574CD4">
        <w:rPr>
          <w:rStyle w:val="Strong"/>
          <w:rFonts w:asciiTheme="minorBidi" w:hAnsiTheme="minorBidi" w:cs="Arial"/>
          <w:color w:val="FF0000"/>
          <w:sz w:val="28"/>
          <w:szCs w:val="28"/>
          <w:rtl/>
        </w:rPr>
        <w:t>تَوْبَةً مِّنَ اللَّهِ</w:t>
      </w:r>
      <w:r w:rsidRPr="00D3665B">
        <w:rPr>
          <w:rStyle w:val="Strong"/>
          <w:rFonts w:asciiTheme="minorBidi" w:hAnsiTheme="minorBidi" w:cs="Arial"/>
          <w:b w:val="0"/>
          <w:bCs w:val="0"/>
          <w:color w:val="000000"/>
          <w:sz w:val="28"/>
          <w:szCs w:val="28"/>
          <w:rtl/>
        </w:rPr>
        <w:t xml:space="preserve"> ۗ وَكَانَ اللَّهُ عَلِيمًا حَكِيمًا</w:t>
      </w:r>
      <w:r>
        <w:rPr>
          <w:rStyle w:val="Strong"/>
          <w:rFonts w:asciiTheme="minorBidi" w:hAnsiTheme="minorBidi" w:cs="Arial" w:hint="cs"/>
          <w:b w:val="0"/>
          <w:bCs w:val="0"/>
          <w:color w:val="000000"/>
          <w:sz w:val="28"/>
          <w:szCs w:val="28"/>
          <w:rtl/>
        </w:rPr>
        <w:t xml:space="preserve"> (النساءُ ، </w:t>
      </w:r>
      <w:r>
        <w:rPr>
          <w:rStyle w:val="Strong"/>
          <w:rFonts w:asciiTheme="minorBidi" w:hAnsiTheme="minorBidi" w:cs="Arial" w:hint="cs"/>
          <w:b w:val="0"/>
          <w:bCs w:val="0"/>
          <w:color w:val="000000"/>
          <w:rtl/>
        </w:rPr>
        <w:t>4: 92</w:t>
      </w:r>
      <w:r>
        <w:rPr>
          <w:rStyle w:val="Strong"/>
          <w:rFonts w:asciiTheme="minorBidi" w:hAnsiTheme="minorBidi" w:cs="Arial" w:hint="cs"/>
          <w:b w:val="0"/>
          <w:bCs w:val="0"/>
          <w:color w:val="000000"/>
          <w:sz w:val="28"/>
          <w:szCs w:val="28"/>
          <w:rtl/>
        </w:rPr>
        <w:t>).</w:t>
      </w:r>
    </w:p>
  </w:endnote>
  <w:endnote w:id="151">
    <w:p w14:paraId="7CBB7AEC" w14:textId="77777777" w:rsidR="00EB663E" w:rsidRDefault="00EB663E" w:rsidP="00EB663E">
      <w:pPr>
        <w:pStyle w:val="EndnoteText"/>
        <w:rPr>
          <w:rFonts w:asciiTheme="minorBidi" w:hAnsiTheme="minorBidi"/>
          <w:sz w:val="28"/>
          <w:szCs w:val="28"/>
          <w:rtl/>
        </w:rPr>
      </w:pPr>
      <w:r w:rsidRPr="00C17FE1">
        <w:rPr>
          <w:rStyle w:val="EndnoteReference"/>
          <w:rFonts w:asciiTheme="minorBidi" w:hAnsiTheme="minorBidi"/>
          <w:color w:val="0070C0"/>
          <w:sz w:val="32"/>
          <w:szCs w:val="32"/>
        </w:rPr>
        <w:endnoteRef/>
      </w:r>
      <w:r w:rsidRPr="00C17FE1">
        <w:rPr>
          <w:rFonts w:asciiTheme="minorBidi" w:hAnsiTheme="minorBidi"/>
          <w:sz w:val="28"/>
          <w:szCs w:val="28"/>
          <w:rtl/>
        </w:rPr>
        <w:t xml:space="preserve"> </w:t>
      </w:r>
      <w:r>
        <w:rPr>
          <w:rFonts w:asciiTheme="minorBidi" w:hAnsiTheme="minorBidi" w:hint="cs"/>
          <w:sz w:val="28"/>
          <w:szCs w:val="28"/>
          <w:rtl/>
        </w:rPr>
        <w:t>نَصُّ الآيتينِ الكريمتينِ المذكورتينِ عنْ عدم قبولِ التوبةِ ، كما يلي:</w:t>
      </w:r>
    </w:p>
    <w:p w14:paraId="3F67B7BB" w14:textId="77777777" w:rsidR="00EB663E" w:rsidRDefault="00EB663E" w:rsidP="00EB663E">
      <w:pPr>
        <w:pStyle w:val="NormalWeb"/>
        <w:rPr>
          <w:rStyle w:val="Strong"/>
          <w:rFonts w:asciiTheme="minorBidi" w:hAnsiTheme="minorBidi" w:cs="Arial"/>
          <w:b w:val="0"/>
          <w:bCs w:val="0"/>
          <w:color w:val="000000"/>
          <w:sz w:val="28"/>
          <w:szCs w:val="28"/>
        </w:rPr>
      </w:pPr>
      <w:r w:rsidRPr="00D227C0">
        <w:rPr>
          <w:rStyle w:val="Strong"/>
          <w:rFonts w:asciiTheme="minorBidi" w:hAnsiTheme="minorBidi" w:cs="Arial"/>
          <w:b w:val="0"/>
          <w:bCs w:val="0"/>
          <w:color w:val="000000"/>
          <w:sz w:val="28"/>
          <w:szCs w:val="28"/>
          <w:rtl/>
        </w:rPr>
        <w:t xml:space="preserve">إِنَّ الَّذِينَ كَفَرُوا بَعْدَ إِيمَانِهِمْ ثُمَّ ازْدَادُوا كُفْرًا </w:t>
      </w:r>
      <w:r w:rsidRPr="00852A4F">
        <w:rPr>
          <w:rStyle w:val="Strong"/>
          <w:rFonts w:asciiTheme="minorBidi" w:hAnsiTheme="minorBidi" w:cs="Arial"/>
          <w:color w:val="FF0000"/>
          <w:sz w:val="28"/>
          <w:szCs w:val="28"/>
          <w:rtl/>
        </w:rPr>
        <w:t>لَّن تُقْبَلَ تَوْبَتُهُمْ</w:t>
      </w:r>
      <w:r w:rsidRPr="00852A4F">
        <w:rPr>
          <w:rStyle w:val="Strong"/>
          <w:rFonts w:asciiTheme="minorBidi" w:hAnsiTheme="minorBidi" w:cs="Arial"/>
          <w:b w:val="0"/>
          <w:bCs w:val="0"/>
          <w:color w:val="FF0000"/>
          <w:sz w:val="28"/>
          <w:szCs w:val="28"/>
          <w:rtl/>
        </w:rPr>
        <w:t xml:space="preserve"> </w:t>
      </w:r>
      <w:r w:rsidRPr="00D227C0">
        <w:rPr>
          <w:rStyle w:val="Strong"/>
          <w:rFonts w:asciiTheme="minorBidi" w:hAnsiTheme="minorBidi" w:cs="Arial"/>
          <w:b w:val="0"/>
          <w:bCs w:val="0"/>
          <w:color w:val="000000"/>
          <w:sz w:val="28"/>
          <w:szCs w:val="28"/>
          <w:rtl/>
        </w:rPr>
        <w:t>وَأُولَٰئِكَ هُمُ الضَّالُّونَ</w:t>
      </w:r>
      <w:r>
        <w:rPr>
          <w:rStyle w:val="Strong"/>
          <w:rFonts w:asciiTheme="minorBidi" w:hAnsiTheme="minorBidi" w:cs="Arial" w:hint="cs"/>
          <w:b w:val="0"/>
          <w:bCs w:val="0"/>
          <w:color w:val="000000"/>
          <w:sz w:val="28"/>
          <w:szCs w:val="28"/>
          <w:rtl/>
        </w:rPr>
        <w:t xml:space="preserve"> (آلِ عِمرانَ ، </w:t>
      </w:r>
      <w:r>
        <w:rPr>
          <w:rStyle w:val="Strong"/>
          <w:rFonts w:asciiTheme="minorBidi" w:hAnsiTheme="minorBidi" w:cs="Arial" w:hint="cs"/>
          <w:b w:val="0"/>
          <w:bCs w:val="0"/>
          <w:color w:val="000000"/>
          <w:rtl/>
        </w:rPr>
        <w:t>3: 90</w:t>
      </w:r>
      <w:r>
        <w:rPr>
          <w:rStyle w:val="Strong"/>
          <w:rFonts w:asciiTheme="minorBidi" w:hAnsiTheme="minorBidi" w:cs="Arial" w:hint="cs"/>
          <w:b w:val="0"/>
          <w:bCs w:val="0"/>
          <w:color w:val="000000"/>
          <w:sz w:val="28"/>
          <w:szCs w:val="28"/>
          <w:rtl/>
        </w:rPr>
        <w:t>).</w:t>
      </w:r>
    </w:p>
    <w:p w14:paraId="09004E7D" w14:textId="77777777" w:rsidR="00EB663E" w:rsidRPr="00DB0CAD" w:rsidRDefault="00EB663E" w:rsidP="00EB663E">
      <w:pPr>
        <w:pStyle w:val="NormalWeb"/>
        <w:rPr>
          <w:rFonts w:asciiTheme="minorBidi" w:hAnsiTheme="minorBidi" w:cs="Arial"/>
          <w:color w:val="000000"/>
          <w:sz w:val="28"/>
          <w:szCs w:val="28"/>
        </w:rPr>
      </w:pPr>
      <w:r w:rsidRPr="001C2885">
        <w:rPr>
          <w:rStyle w:val="Strong"/>
          <w:rFonts w:asciiTheme="minorBidi" w:hAnsiTheme="minorBidi" w:cs="Arial"/>
          <w:color w:val="FF0000"/>
          <w:sz w:val="28"/>
          <w:szCs w:val="28"/>
          <w:rtl/>
        </w:rPr>
        <w:t>وَلَيْسَتِ التَّوْبَةُ</w:t>
      </w:r>
      <w:r w:rsidRPr="001C2885">
        <w:rPr>
          <w:rStyle w:val="Strong"/>
          <w:rFonts w:asciiTheme="minorBidi" w:hAnsiTheme="minorBidi" w:cs="Arial"/>
          <w:b w:val="0"/>
          <w:bCs w:val="0"/>
          <w:color w:val="FF0000"/>
          <w:sz w:val="28"/>
          <w:szCs w:val="28"/>
          <w:rtl/>
        </w:rPr>
        <w:t xml:space="preserve"> </w:t>
      </w:r>
      <w:r w:rsidRPr="00BD6B09">
        <w:rPr>
          <w:rStyle w:val="Strong"/>
          <w:rFonts w:asciiTheme="minorBidi" w:hAnsiTheme="minorBidi" w:cs="Arial"/>
          <w:b w:val="0"/>
          <w:bCs w:val="0"/>
          <w:color w:val="000000"/>
          <w:sz w:val="28"/>
          <w:szCs w:val="28"/>
          <w:rtl/>
        </w:rPr>
        <w:t>لِلَّذِينَ يَعْمَلُونَ السَّيِّئَاتِ حَتَّىٰ إِذَا حَضَرَ أَحَدَهُمُ الْمَوْتُ قَالَ إِنِّي تُبْتُ الْآنَ وَلَا الَّذِينَ يَمُوتُونَ وَهُمْ كُفَّارٌ ۚ أُولَٰئِكَ أَعْتَدْنَا لَهُمْ عَذَابًا أَلِيمًا</w:t>
      </w:r>
      <w:r>
        <w:rPr>
          <w:rStyle w:val="Strong"/>
          <w:rFonts w:asciiTheme="minorBidi" w:hAnsiTheme="minorBidi" w:cs="Arial" w:hint="cs"/>
          <w:b w:val="0"/>
          <w:bCs w:val="0"/>
          <w:color w:val="000000"/>
          <w:sz w:val="28"/>
          <w:szCs w:val="28"/>
          <w:rtl/>
        </w:rPr>
        <w:t xml:space="preserve"> (النساءُ ، </w:t>
      </w:r>
      <w:r>
        <w:rPr>
          <w:rStyle w:val="Strong"/>
          <w:rFonts w:asciiTheme="minorBidi" w:hAnsiTheme="minorBidi" w:cs="Arial" w:hint="cs"/>
          <w:b w:val="0"/>
          <w:bCs w:val="0"/>
          <w:color w:val="000000"/>
          <w:rtl/>
        </w:rPr>
        <w:t>4: 18</w:t>
      </w:r>
      <w:r>
        <w:rPr>
          <w:rStyle w:val="Strong"/>
          <w:rFonts w:asciiTheme="minorBidi" w:hAnsiTheme="minorBidi" w:cs="Arial" w:hint="cs"/>
          <w:b w:val="0"/>
          <w:bCs w:val="0"/>
          <w:color w:val="000000"/>
          <w:sz w:val="28"/>
          <w:szCs w:val="28"/>
          <w:rtl/>
        </w:rPr>
        <w:t>).</w:t>
      </w:r>
    </w:p>
  </w:endnote>
  <w:endnote w:id="152">
    <w:p w14:paraId="6AA96859" w14:textId="77777777" w:rsidR="008B00C9" w:rsidRDefault="008B00C9" w:rsidP="008B00C9">
      <w:pPr>
        <w:pStyle w:val="NormalWeb"/>
        <w:rPr>
          <w:rFonts w:asciiTheme="minorBidi" w:hAnsiTheme="minorBidi" w:cstheme="minorBidi"/>
          <w:color w:val="000000"/>
          <w:sz w:val="28"/>
          <w:szCs w:val="28"/>
          <w:rtl/>
        </w:rPr>
      </w:pPr>
      <w:r w:rsidRPr="008B00C9">
        <w:rPr>
          <w:rStyle w:val="EndnoteReference"/>
          <w:rFonts w:asciiTheme="minorBidi" w:hAnsiTheme="minorBidi" w:cstheme="minorBidi"/>
          <w:color w:val="0070C0"/>
          <w:sz w:val="32"/>
          <w:szCs w:val="32"/>
        </w:rPr>
        <w:endnoteRef/>
      </w:r>
      <w:r w:rsidRPr="008B00C9">
        <w:rPr>
          <w:rFonts w:asciiTheme="minorBidi" w:hAnsiTheme="minorBidi" w:cstheme="minorBidi"/>
          <w:sz w:val="28"/>
          <w:szCs w:val="28"/>
          <w:rtl/>
        </w:rPr>
        <w:t xml:space="preserve"> </w:t>
      </w:r>
      <w:r>
        <w:rPr>
          <w:rFonts w:asciiTheme="minorBidi" w:hAnsiTheme="minorBidi" w:cstheme="minorBidi" w:hint="cs"/>
          <w:color w:val="000000"/>
          <w:sz w:val="28"/>
          <w:szCs w:val="28"/>
          <w:rtl/>
        </w:rPr>
        <w:t>نَصُّ الحديثينِ الشريفينِ المُشارِ إليهما ، عنِ التوبةِ ، كما يلي:</w:t>
      </w:r>
    </w:p>
    <w:p w14:paraId="0014FC39" w14:textId="77777777" w:rsidR="008B00C9" w:rsidRPr="00B83DC0" w:rsidRDefault="008B00C9" w:rsidP="008B00C9">
      <w:pPr>
        <w:pStyle w:val="NormalWeb"/>
        <w:rPr>
          <w:rFonts w:asciiTheme="minorBidi" w:hAnsiTheme="minorBidi" w:cstheme="minorBidi"/>
          <w:color w:val="000000"/>
          <w:sz w:val="28"/>
          <w:szCs w:val="28"/>
          <w:rtl/>
        </w:rPr>
      </w:pPr>
      <w:r w:rsidRPr="00474A9A">
        <w:rPr>
          <w:rFonts w:asciiTheme="minorBidi" w:hAnsiTheme="minorBidi" w:cstheme="minorBidi"/>
          <w:color w:val="000000"/>
          <w:sz w:val="28"/>
          <w:szCs w:val="28"/>
          <w:rtl/>
        </w:rPr>
        <w:t xml:space="preserve">عنْ أنسٍ بنِ مالكٍ ، رضيَ اللهُ عنهُ ، أنَّ رسولَ اللهٍ ، صلى اللهُ عليهِ وسلَّمَ ، قالَ: </w:t>
      </w:r>
      <w:r>
        <w:rPr>
          <w:rFonts w:asciiTheme="minorBidi" w:hAnsiTheme="minorBidi" w:cstheme="minorBidi" w:hint="cs"/>
          <w:color w:val="000000"/>
          <w:sz w:val="28"/>
          <w:szCs w:val="28"/>
          <w:rtl/>
        </w:rPr>
        <w:t>"</w:t>
      </w:r>
      <w:r w:rsidRPr="00474A9A">
        <w:rPr>
          <w:rFonts w:asciiTheme="minorBidi" w:hAnsiTheme="minorBidi" w:cstheme="minorBidi"/>
          <w:color w:val="000000"/>
          <w:sz w:val="28"/>
          <w:szCs w:val="28"/>
          <w:rtl/>
        </w:rPr>
        <w:t xml:space="preserve">اللهُ أشَدُّ فرَحًا بتوبةِ عبدِه مِن أحَدِكم يستيقظُ على بعيرِه أضلَّهُ بأرضٍ فَلاةٍ" (صحيحُ ابنِ حبَّانٍ: </w:t>
      </w:r>
      <w:r>
        <w:rPr>
          <w:rFonts w:asciiTheme="minorBidi" w:hAnsiTheme="minorBidi" w:cstheme="minorBidi" w:hint="cs"/>
          <w:color w:val="000000"/>
          <w:rtl/>
        </w:rPr>
        <w:t>617</w:t>
      </w:r>
      <w:r w:rsidRPr="00474A9A">
        <w:rPr>
          <w:rFonts w:asciiTheme="minorBidi" w:hAnsiTheme="minorBidi" w:cstheme="minorBidi"/>
          <w:color w:val="000000"/>
          <w:sz w:val="28"/>
          <w:szCs w:val="28"/>
          <w:rtl/>
        </w:rPr>
        <w:t xml:space="preserve"> ، </w:t>
      </w:r>
      <w:r>
        <w:rPr>
          <w:rFonts w:asciiTheme="minorBidi" w:hAnsiTheme="minorBidi" w:cstheme="minorBidi" w:hint="cs"/>
          <w:color w:val="000000"/>
          <w:sz w:val="28"/>
          <w:szCs w:val="28"/>
          <w:rtl/>
        </w:rPr>
        <w:t xml:space="preserve">وصححهُ الألباني مطولاً ، في صحيحِ الجامع: </w:t>
      </w:r>
      <w:r>
        <w:rPr>
          <w:rFonts w:asciiTheme="minorBidi" w:hAnsiTheme="minorBidi" w:cstheme="minorBidi" w:hint="cs"/>
          <w:color w:val="000000"/>
          <w:rtl/>
        </w:rPr>
        <w:t xml:space="preserve">5033 </w:t>
      </w:r>
      <w:r w:rsidRPr="00200927">
        <w:rPr>
          <w:rFonts w:asciiTheme="minorBidi" w:hAnsiTheme="minorBidi" w:cstheme="minorBidi" w:hint="cs"/>
          <w:color w:val="000000"/>
          <w:sz w:val="28"/>
          <w:szCs w:val="28"/>
          <w:rtl/>
        </w:rPr>
        <w:t>و</w:t>
      </w:r>
      <w:r>
        <w:rPr>
          <w:rFonts w:asciiTheme="minorBidi" w:hAnsiTheme="minorBidi" w:cstheme="minorBidi" w:hint="cs"/>
          <w:color w:val="000000"/>
          <w:rtl/>
        </w:rPr>
        <w:t xml:space="preserve"> 4595 </w:t>
      </w:r>
      <w:r w:rsidRPr="00200927">
        <w:rPr>
          <w:rFonts w:asciiTheme="minorBidi" w:hAnsiTheme="minorBidi" w:cstheme="minorBidi" w:hint="cs"/>
          <w:color w:val="000000"/>
          <w:sz w:val="28"/>
          <w:szCs w:val="28"/>
          <w:rtl/>
        </w:rPr>
        <w:t>و</w:t>
      </w:r>
      <w:r>
        <w:rPr>
          <w:rFonts w:asciiTheme="minorBidi" w:hAnsiTheme="minorBidi" w:cstheme="minorBidi" w:hint="cs"/>
          <w:color w:val="000000"/>
          <w:rtl/>
        </w:rPr>
        <w:t xml:space="preserve"> 7097 </w:t>
      </w:r>
      <w:r>
        <w:rPr>
          <w:rFonts w:asciiTheme="minorBidi" w:hAnsiTheme="minorBidi" w:cstheme="minorBidi" w:hint="cs"/>
          <w:color w:val="000000"/>
          <w:sz w:val="28"/>
          <w:szCs w:val="28"/>
          <w:rtl/>
        </w:rPr>
        <w:t xml:space="preserve">، وأخرجهُ مطولاً أيضاً مسلم: </w:t>
      </w:r>
      <w:r>
        <w:rPr>
          <w:rFonts w:asciiTheme="minorBidi" w:hAnsiTheme="minorBidi" w:cstheme="minorBidi" w:hint="cs"/>
          <w:color w:val="000000"/>
          <w:rtl/>
        </w:rPr>
        <w:t xml:space="preserve">2746 </w:t>
      </w:r>
      <w:r w:rsidRPr="00200927">
        <w:rPr>
          <w:rFonts w:asciiTheme="minorBidi" w:hAnsiTheme="minorBidi" w:cstheme="minorBidi" w:hint="cs"/>
          <w:color w:val="000000"/>
          <w:sz w:val="28"/>
          <w:szCs w:val="28"/>
          <w:rtl/>
        </w:rPr>
        <w:t>، وأحمد:</w:t>
      </w:r>
      <w:r>
        <w:rPr>
          <w:rFonts w:asciiTheme="minorBidi" w:hAnsiTheme="minorBidi" w:cstheme="minorBidi" w:hint="cs"/>
          <w:color w:val="000000"/>
          <w:rtl/>
        </w:rPr>
        <w:t xml:space="preserve"> 18423</w:t>
      </w:r>
      <w:r w:rsidRPr="00474A9A">
        <w:rPr>
          <w:rFonts w:asciiTheme="minorBidi" w:hAnsiTheme="minorBidi" w:cstheme="minorBidi"/>
          <w:color w:val="000000"/>
          <w:sz w:val="28"/>
          <w:szCs w:val="28"/>
          <w:rtl/>
        </w:rPr>
        <w:t>).</w:t>
      </w:r>
    </w:p>
    <w:p w14:paraId="64D78C82" w14:textId="06D56D0D" w:rsidR="008B00C9" w:rsidRPr="008B00C9" w:rsidRDefault="008B00C9" w:rsidP="008B00C9">
      <w:pPr>
        <w:pStyle w:val="NormalWeb"/>
        <w:rPr>
          <w:rFonts w:asciiTheme="minorBidi" w:hAnsiTheme="minorBidi" w:cstheme="minorBidi"/>
          <w:color w:val="000000"/>
          <w:sz w:val="28"/>
          <w:szCs w:val="28"/>
        </w:rPr>
      </w:pPr>
      <w:r>
        <w:rPr>
          <w:rStyle w:val="Strong"/>
          <w:rFonts w:asciiTheme="minorBidi" w:hAnsiTheme="minorBidi" w:cs="Arial" w:hint="cs"/>
          <w:b w:val="0"/>
          <w:bCs w:val="0"/>
          <w:color w:val="000000"/>
          <w:sz w:val="28"/>
          <w:szCs w:val="28"/>
          <w:rtl/>
        </w:rPr>
        <w:t xml:space="preserve">عنْ أبي بكرٍ الصديقِ ، رضيّ اللهُ عنهُ ،أنهُ </w:t>
      </w:r>
      <w:r w:rsidRPr="000240E7">
        <w:rPr>
          <w:rStyle w:val="Strong"/>
          <w:rFonts w:asciiTheme="minorBidi" w:hAnsiTheme="minorBidi" w:cs="Arial"/>
          <w:b w:val="0"/>
          <w:bCs w:val="0"/>
          <w:color w:val="000000"/>
          <w:sz w:val="28"/>
          <w:szCs w:val="28"/>
          <w:rtl/>
        </w:rPr>
        <w:t xml:space="preserve">قالَ لرسولِ اللهِ </w:t>
      </w:r>
      <w:r>
        <w:rPr>
          <w:rStyle w:val="Strong"/>
          <w:rFonts w:asciiTheme="minorBidi" w:hAnsiTheme="minorBidi" w:cs="Arial" w:hint="cs"/>
          <w:b w:val="0"/>
          <w:bCs w:val="0"/>
          <w:color w:val="000000"/>
          <w:sz w:val="28"/>
          <w:szCs w:val="28"/>
          <w:rtl/>
        </w:rPr>
        <w:t xml:space="preserve">، </w:t>
      </w:r>
      <w:r w:rsidRPr="000240E7">
        <w:rPr>
          <w:rStyle w:val="Strong"/>
          <w:rFonts w:asciiTheme="minorBidi" w:hAnsiTheme="minorBidi" w:cs="Arial"/>
          <w:b w:val="0"/>
          <w:bCs w:val="0"/>
          <w:color w:val="000000"/>
          <w:sz w:val="28"/>
          <w:szCs w:val="28"/>
          <w:rtl/>
        </w:rPr>
        <w:t>صلَّى اللَّهُ عليهِ وسلَّمَ</w:t>
      </w:r>
      <w:r>
        <w:rPr>
          <w:rStyle w:val="Strong"/>
          <w:rFonts w:asciiTheme="minorBidi" w:hAnsiTheme="minorBidi" w:cs="Arial" w:hint="cs"/>
          <w:b w:val="0"/>
          <w:bCs w:val="0"/>
          <w:color w:val="000000"/>
          <w:sz w:val="28"/>
          <w:szCs w:val="28"/>
          <w:rtl/>
        </w:rPr>
        <w:t>:</w:t>
      </w:r>
      <w:r w:rsidRPr="000240E7">
        <w:rPr>
          <w:rStyle w:val="Strong"/>
          <w:rFonts w:asciiTheme="minorBidi" w:hAnsiTheme="minorBidi" w:cs="Arial"/>
          <w:b w:val="0"/>
          <w:bCs w:val="0"/>
          <w:color w:val="000000"/>
          <w:sz w:val="28"/>
          <w:szCs w:val="28"/>
          <w:rtl/>
        </w:rPr>
        <w:t xml:space="preserve"> علِّمني دعاءً أدعو بهِ في صلاتي</w:t>
      </w:r>
      <w:r>
        <w:rPr>
          <w:rStyle w:val="Strong"/>
          <w:rFonts w:asciiTheme="minorBidi" w:hAnsiTheme="minorBidi" w:cs="Arial" w:hint="cs"/>
          <w:b w:val="0"/>
          <w:bCs w:val="0"/>
          <w:color w:val="000000"/>
          <w:sz w:val="28"/>
          <w:szCs w:val="28"/>
          <w:rtl/>
        </w:rPr>
        <w:t>.</w:t>
      </w:r>
      <w:r w:rsidRPr="000240E7">
        <w:rPr>
          <w:rStyle w:val="Strong"/>
          <w:rFonts w:asciiTheme="minorBidi" w:hAnsiTheme="minorBidi" w:cs="Arial"/>
          <w:b w:val="0"/>
          <w:bCs w:val="0"/>
          <w:color w:val="000000"/>
          <w:sz w:val="28"/>
          <w:szCs w:val="28"/>
          <w:rtl/>
        </w:rPr>
        <w:t xml:space="preserve"> قالَ</w:t>
      </w:r>
      <w:r>
        <w:rPr>
          <w:rStyle w:val="Strong"/>
          <w:rFonts w:asciiTheme="minorBidi" w:hAnsiTheme="minorBidi" w:cs="Arial" w:hint="cs"/>
          <w:b w:val="0"/>
          <w:bCs w:val="0"/>
          <w:color w:val="000000"/>
          <w:sz w:val="28"/>
          <w:szCs w:val="28"/>
          <w:rtl/>
        </w:rPr>
        <w:t>:</w:t>
      </w:r>
      <w:r w:rsidRPr="000240E7">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w:t>
      </w:r>
      <w:r w:rsidRPr="000240E7">
        <w:rPr>
          <w:rStyle w:val="Strong"/>
          <w:rFonts w:asciiTheme="minorBidi" w:hAnsiTheme="minorBidi" w:cs="Arial"/>
          <w:b w:val="0"/>
          <w:bCs w:val="0"/>
          <w:color w:val="000000"/>
          <w:sz w:val="28"/>
          <w:szCs w:val="28"/>
          <w:rtl/>
        </w:rPr>
        <w:t xml:space="preserve">قلِ اللَّهمَّ إنِّي ظلمتُ نَفسي ظُلمًا كثيرًا </w:t>
      </w:r>
      <w:r>
        <w:rPr>
          <w:rStyle w:val="Strong"/>
          <w:rFonts w:asciiTheme="minorBidi" w:hAnsiTheme="minorBidi" w:cs="Arial" w:hint="cs"/>
          <w:b w:val="0"/>
          <w:bCs w:val="0"/>
          <w:color w:val="000000"/>
          <w:sz w:val="28"/>
          <w:szCs w:val="28"/>
          <w:rtl/>
        </w:rPr>
        <w:t xml:space="preserve">، </w:t>
      </w:r>
      <w:r w:rsidRPr="000240E7">
        <w:rPr>
          <w:rStyle w:val="Strong"/>
          <w:rFonts w:asciiTheme="minorBidi" w:hAnsiTheme="minorBidi" w:cs="Arial"/>
          <w:b w:val="0"/>
          <w:bCs w:val="0"/>
          <w:color w:val="000000"/>
          <w:sz w:val="28"/>
          <w:szCs w:val="28"/>
          <w:rtl/>
        </w:rPr>
        <w:t>ولا يغفرُ الذُّنوبَ إلَّا أنتَ</w:t>
      </w:r>
      <w:r>
        <w:rPr>
          <w:rStyle w:val="Strong"/>
          <w:rFonts w:asciiTheme="minorBidi" w:hAnsiTheme="minorBidi" w:cs="Arial" w:hint="cs"/>
          <w:b w:val="0"/>
          <w:bCs w:val="0"/>
          <w:color w:val="000000"/>
          <w:sz w:val="28"/>
          <w:szCs w:val="28"/>
          <w:rtl/>
        </w:rPr>
        <w:t xml:space="preserve"> ،</w:t>
      </w:r>
      <w:r w:rsidRPr="000240E7">
        <w:rPr>
          <w:rStyle w:val="Strong"/>
          <w:rFonts w:asciiTheme="minorBidi" w:hAnsiTheme="minorBidi" w:cs="Arial"/>
          <w:b w:val="0"/>
          <w:bCs w:val="0"/>
          <w:color w:val="000000"/>
          <w:sz w:val="28"/>
          <w:szCs w:val="28"/>
          <w:rtl/>
        </w:rPr>
        <w:t xml:space="preserve"> فاغفرْ لي مَغفرةً مِن عندِكَ</w:t>
      </w:r>
      <w:r>
        <w:rPr>
          <w:rStyle w:val="Strong"/>
          <w:rFonts w:asciiTheme="minorBidi" w:hAnsiTheme="minorBidi" w:cs="Arial" w:hint="cs"/>
          <w:b w:val="0"/>
          <w:bCs w:val="0"/>
          <w:color w:val="000000"/>
          <w:sz w:val="28"/>
          <w:szCs w:val="28"/>
          <w:rtl/>
        </w:rPr>
        <w:t xml:space="preserve"> ،</w:t>
      </w:r>
      <w:r w:rsidRPr="000240E7">
        <w:rPr>
          <w:rStyle w:val="Strong"/>
          <w:rFonts w:asciiTheme="minorBidi" w:hAnsiTheme="minorBidi" w:cs="Arial"/>
          <w:b w:val="0"/>
          <w:bCs w:val="0"/>
          <w:color w:val="000000"/>
          <w:sz w:val="28"/>
          <w:szCs w:val="28"/>
          <w:rtl/>
        </w:rPr>
        <w:t xml:space="preserve"> وارحمني </w:t>
      </w:r>
      <w:r>
        <w:rPr>
          <w:rStyle w:val="Strong"/>
          <w:rFonts w:asciiTheme="minorBidi" w:hAnsiTheme="minorBidi" w:cs="Arial" w:hint="cs"/>
          <w:b w:val="0"/>
          <w:bCs w:val="0"/>
          <w:color w:val="000000"/>
          <w:sz w:val="28"/>
          <w:szCs w:val="28"/>
          <w:rtl/>
        </w:rPr>
        <w:t xml:space="preserve">، </w:t>
      </w:r>
      <w:r w:rsidRPr="000240E7">
        <w:rPr>
          <w:rStyle w:val="Strong"/>
          <w:rFonts w:asciiTheme="minorBidi" w:hAnsiTheme="minorBidi" w:cs="Arial"/>
          <w:b w:val="0"/>
          <w:bCs w:val="0"/>
          <w:color w:val="000000"/>
          <w:sz w:val="28"/>
          <w:szCs w:val="28"/>
          <w:rtl/>
        </w:rPr>
        <w:t>إنَّكَ أنتَ الغفورُ الرَّحيمُ</w:t>
      </w:r>
      <w:r>
        <w:rPr>
          <w:rStyle w:val="Strong"/>
          <w:rFonts w:asciiTheme="minorBidi" w:hAnsiTheme="minorBidi" w:cs="Arial" w:hint="cs"/>
          <w:b w:val="0"/>
          <w:bCs w:val="0"/>
          <w:color w:val="000000"/>
          <w:sz w:val="28"/>
          <w:szCs w:val="28"/>
          <w:rtl/>
        </w:rPr>
        <w:t xml:space="preserve">" (صححهُ الألباني ، في صحيحِ الجامعِ: </w:t>
      </w:r>
      <w:r>
        <w:rPr>
          <w:rStyle w:val="Strong"/>
          <w:rFonts w:asciiTheme="minorBidi" w:hAnsiTheme="minorBidi" w:cs="Arial" w:hint="cs"/>
          <w:b w:val="0"/>
          <w:bCs w:val="0"/>
          <w:color w:val="000000"/>
          <w:rtl/>
        </w:rPr>
        <w:t xml:space="preserve">4400 </w:t>
      </w:r>
      <w:r>
        <w:rPr>
          <w:rStyle w:val="Strong"/>
          <w:rFonts w:asciiTheme="minorBidi" w:hAnsiTheme="minorBidi" w:cs="Arial" w:hint="cs"/>
          <w:b w:val="0"/>
          <w:bCs w:val="0"/>
          <w:color w:val="000000"/>
          <w:sz w:val="28"/>
          <w:szCs w:val="28"/>
          <w:rtl/>
        </w:rPr>
        <w:t xml:space="preserve">، وعن صحيحِ ابنِ ماجه: </w:t>
      </w:r>
      <w:r>
        <w:rPr>
          <w:rStyle w:val="Strong"/>
          <w:rFonts w:asciiTheme="minorBidi" w:hAnsiTheme="minorBidi" w:cs="Arial" w:hint="cs"/>
          <w:b w:val="0"/>
          <w:bCs w:val="0"/>
          <w:color w:val="000000"/>
          <w:rtl/>
        </w:rPr>
        <w:t>3108</w:t>
      </w:r>
      <w:r>
        <w:rPr>
          <w:rStyle w:val="Strong"/>
          <w:rFonts w:asciiTheme="minorBidi" w:hAnsiTheme="minorBidi" w:cs="Arial" w:hint="cs"/>
          <w:b w:val="0"/>
          <w:bCs w:val="0"/>
          <w:color w:val="000000"/>
          <w:sz w:val="28"/>
          <w:szCs w:val="28"/>
          <w:rtl/>
        </w:rPr>
        <w:t xml:space="preserve"> ، واللفظُ له ؛ وعن صحيحِ الترمذي: </w:t>
      </w:r>
      <w:r>
        <w:rPr>
          <w:rStyle w:val="Strong"/>
          <w:rFonts w:asciiTheme="minorBidi" w:hAnsiTheme="minorBidi" w:cs="Arial" w:hint="cs"/>
          <w:b w:val="0"/>
          <w:bCs w:val="0"/>
          <w:color w:val="000000"/>
          <w:rtl/>
        </w:rPr>
        <w:t>3531</w:t>
      </w:r>
      <w:r>
        <w:rPr>
          <w:rStyle w:val="Strong"/>
          <w:rFonts w:asciiTheme="minorBidi" w:hAnsiTheme="minorBidi" w:cs="Arial" w:hint="cs"/>
          <w:b w:val="0"/>
          <w:bCs w:val="0"/>
          <w:color w:val="000000"/>
          <w:sz w:val="28"/>
          <w:szCs w:val="28"/>
          <w:rtl/>
        </w:rPr>
        <w:t xml:space="preserve"> ، وعن صحيحِ النسائي: </w:t>
      </w:r>
      <w:r w:rsidRPr="00DF769B">
        <w:rPr>
          <w:rStyle w:val="Strong"/>
          <w:rFonts w:asciiTheme="minorBidi" w:hAnsiTheme="minorBidi" w:cs="Arial" w:hint="cs"/>
          <w:b w:val="0"/>
          <w:bCs w:val="0"/>
          <w:color w:val="000000"/>
          <w:rtl/>
        </w:rPr>
        <w:t>1301</w:t>
      </w:r>
      <w:r>
        <w:rPr>
          <w:rStyle w:val="Strong"/>
          <w:rFonts w:asciiTheme="minorBidi" w:hAnsiTheme="minorBidi" w:cs="Arial" w:hint="cs"/>
          <w:b w:val="0"/>
          <w:bCs w:val="0"/>
          <w:color w:val="000000"/>
          <w:sz w:val="28"/>
          <w:szCs w:val="28"/>
          <w:rtl/>
        </w:rPr>
        <w:t xml:space="preserve"> ، وأخرجهُ البخاري: </w:t>
      </w:r>
      <w:r>
        <w:rPr>
          <w:rStyle w:val="Strong"/>
          <w:rFonts w:asciiTheme="minorBidi" w:hAnsiTheme="minorBidi" w:cs="Arial" w:hint="cs"/>
          <w:b w:val="0"/>
          <w:bCs w:val="0"/>
          <w:color w:val="000000"/>
          <w:rtl/>
        </w:rPr>
        <w:t xml:space="preserve">6326 </w:t>
      </w:r>
      <w:r>
        <w:rPr>
          <w:rStyle w:val="Strong"/>
          <w:rFonts w:asciiTheme="minorBidi" w:hAnsiTheme="minorBidi" w:cs="Arial" w:hint="cs"/>
          <w:b w:val="0"/>
          <w:bCs w:val="0"/>
          <w:color w:val="000000"/>
          <w:sz w:val="28"/>
          <w:szCs w:val="28"/>
          <w:rtl/>
        </w:rPr>
        <w:t xml:space="preserve">، ومسلم: </w:t>
      </w:r>
      <w:r>
        <w:rPr>
          <w:rStyle w:val="Strong"/>
          <w:rFonts w:asciiTheme="minorBidi" w:hAnsiTheme="minorBidi" w:cs="Arial" w:hint="cs"/>
          <w:b w:val="0"/>
          <w:bCs w:val="0"/>
          <w:color w:val="000000"/>
          <w:rtl/>
        </w:rPr>
        <w:t>2705</w:t>
      </w:r>
      <w:r>
        <w:rPr>
          <w:rStyle w:val="Strong"/>
          <w:rFonts w:asciiTheme="minorBidi" w:hAnsiTheme="minorBidi" w:cs="Arial" w:hint="cs"/>
          <w:b w:val="0"/>
          <w:bCs w:val="0"/>
          <w:color w:val="000000"/>
          <w:sz w:val="28"/>
          <w:szCs w:val="28"/>
          <w:rtl/>
        </w:rPr>
        <w:t>).</w:t>
      </w:r>
    </w:p>
  </w:endnote>
  <w:endnote w:id="153">
    <w:p w14:paraId="7EF44BE6" w14:textId="10C7A09A" w:rsidR="00371647" w:rsidRDefault="00371647">
      <w:pPr>
        <w:pStyle w:val="EndnoteText"/>
        <w:rPr>
          <w:rFonts w:asciiTheme="minorBidi" w:hAnsiTheme="minorBidi"/>
          <w:sz w:val="28"/>
          <w:szCs w:val="28"/>
          <w:rtl/>
        </w:rPr>
      </w:pPr>
      <w:r w:rsidRPr="00371647">
        <w:rPr>
          <w:rStyle w:val="EndnoteReference"/>
          <w:rFonts w:asciiTheme="minorBidi" w:hAnsiTheme="minorBidi"/>
          <w:color w:val="0070C0"/>
          <w:sz w:val="32"/>
          <w:szCs w:val="32"/>
        </w:rPr>
        <w:endnoteRef/>
      </w:r>
      <w:r w:rsidRPr="00371647">
        <w:rPr>
          <w:rFonts w:asciiTheme="minorBidi" w:hAnsiTheme="minorBidi"/>
          <w:sz w:val="28"/>
          <w:szCs w:val="28"/>
          <w:rtl/>
        </w:rPr>
        <w:t xml:space="preserve"> </w:t>
      </w:r>
      <w:r>
        <w:rPr>
          <w:rFonts w:asciiTheme="minorBidi" w:hAnsiTheme="minorBidi" w:hint="cs"/>
          <w:sz w:val="28"/>
          <w:szCs w:val="28"/>
          <w:rtl/>
        </w:rPr>
        <w:t>نَصُّ الآياتِ الكريمةِ ، التي ذُكِرَ فيها اسمُ اللهِ "الْعَفُوِّ" مُنَكَّرَاً ، كما يلي:</w:t>
      </w:r>
    </w:p>
    <w:p w14:paraId="31468A5C" w14:textId="77777777" w:rsidR="00371647" w:rsidRDefault="00371647" w:rsidP="00371647">
      <w:pPr>
        <w:pStyle w:val="NormalWeb"/>
        <w:rPr>
          <w:rStyle w:val="style3061"/>
          <w:rFonts w:asciiTheme="minorBidi" w:hAnsiTheme="minorBidi" w:cs="Arial"/>
          <w:color w:val="000000"/>
          <w:sz w:val="28"/>
          <w:szCs w:val="28"/>
          <w:rtl/>
        </w:rPr>
      </w:pPr>
      <w:r w:rsidRPr="00A115DD">
        <w:rPr>
          <w:rStyle w:val="style3061"/>
          <w:rFonts w:asciiTheme="minorBidi" w:hAnsiTheme="minorBidi" w:cs="Arial"/>
          <w:color w:val="000000"/>
          <w:sz w:val="28"/>
          <w:szCs w:val="28"/>
          <w:rtl/>
        </w:rPr>
        <w:t xml:space="preserve">يَا أَيُّهَا الَّذِينَ آمَنُوا لَا تَقْرَبُوا الصَّلَاةَ وَأَنتُمْ سُكَارَىٰ حَتَّىٰ تَعْلَمُوا مَا تَقُولُونَ وَلَا جُنُبًا إِلَّا عَابِرِي سَبِيلٍ حَتَّىٰ تَغْتَسِلُوا ۚ وَإِن كُنتُم مَّرْضَىٰ أَوْ عَلَىٰ سَفَرٍ أَوْ جَاءَ أَحَدٌ مِّنكُم مِّنَ الْغَائِطِ أَوْ لَامَسْتُمُ النِّسَاءَ فَلَمْ تَجِدُوا مَاءً فَتَيَمَّمُوا صَعِيدًا طَيِّبًا فَامْسَحُوا بِوُجُوهِكُمْ وَأَيْدِيكُمْ ۗ إِنَّ اللَّهَ كَانَ </w:t>
      </w:r>
      <w:r w:rsidRPr="00A115DD">
        <w:rPr>
          <w:rStyle w:val="style3061"/>
          <w:rFonts w:asciiTheme="minorBidi" w:hAnsiTheme="minorBidi" w:cs="Arial"/>
          <w:b/>
          <w:bCs/>
          <w:color w:val="FF0000"/>
          <w:sz w:val="28"/>
          <w:szCs w:val="28"/>
          <w:rtl/>
        </w:rPr>
        <w:t xml:space="preserve">عَفُوًّا </w:t>
      </w:r>
      <w:r w:rsidRPr="00A115DD">
        <w:rPr>
          <w:rStyle w:val="style3061"/>
          <w:rFonts w:asciiTheme="minorBidi" w:hAnsiTheme="minorBidi" w:cs="Arial"/>
          <w:b/>
          <w:bCs/>
          <w:color w:val="000000"/>
          <w:sz w:val="28"/>
          <w:szCs w:val="28"/>
          <w:rtl/>
        </w:rPr>
        <w:t>غَفُورًا</w:t>
      </w:r>
      <w:r>
        <w:rPr>
          <w:rStyle w:val="style3061"/>
          <w:rFonts w:asciiTheme="minorBidi" w:hAnsiTheme="minorBidi" w:cs="Arial" w:hint="cs"/>
          <w:color w:val="000000"/>
          <w:sz w:val="28"/>
          <w:szCs w:val="28"/>
          <w:rtl/>
        </w:rPr>
        <w:t xml:space="preserve"> (النِّسَاءُ ، </w:t>
      </w:r>
      <w:r>
        <w:rPr>
          <w:rStyle w:val="style3061"/>
          <w:rFonts w:asciiTheme="minorBidi" w:hAnsiTheme="minorBidi" w:cs="Arial" w:hint="cs"/>
          <w:color w:val="000000"/>
          <w:rtl/>
        </w:rPr>
        <w:t>4: 43</w:t>
      </w:r>
      <w:r>
        <w:rPr>
          <w:rStyle w:val="style3061"/>
          <w:rFonts w:asciiTheme="minorBidi" w:hAnsiTheme="minorBidi" w:cs="Arial" w:hint="cs"/>
          <w:color w:val="000000"/>
          <w:sz w:val="28"/>
          <w:szCs w:val="28"/>
          <w:rtl/>
        </w:rPr>
        <w:t>).</w:t>
      </w:r>
    </w:p>
    <w:p w14:paraId="7A36C08A" w14:textId="77777777" w:rsidR="00371647" w:rsidRPr="00236282" w:rsidRDefault="00371647" w:rsidP="00371647">
      <w:pPr>
        <w:pStyle w:val="NormalWeb"/>
        <w:rPr>
          <w:rStyle w:val="style3061"/>
          <w:rFonts w:asciiTheme="minorBidi" w:hAnsiTheme="minorBidi" w:cs="Arial"/>
          <w:color w:val="000000"/>
          <w:sz w:val="28"/>
          <w:szCs w:val="28"/>
          <w:rtl/>
        </w:rPr>
      </w:pPr>
      <w:r w:rsidRPr="00E51ECC">
        <w:rPr>
          <w:rStyle w:val="style3061"/>
          <w:rFonts w:asciiTheme="minorBidi" w:hAnsiTheme="minorBidi" w:cs="Arial"/>
          <w:color w:val="000000"/>
          <w:sz w:val="28"/>
          <w:szCs w:val="28"/>
          <w:rtl/>
        </w:rPr>
        <w:t xml:space="preserve">ذَٰلِكَ وَمَنْ عَاقَبَ بِمِثْلِ مَا عُوقِبَ بِهِ ثُمَّ بُغِيَ عَلَيْهِ لَيَنصُرَنَّهُ اللَّهُ ۗ إِنَّ اللَّهَ </w:t>
      </w:r>
      <w:r w:rsidRPr="007150BC">
        <w:rPr>
          <w:rStyle w:val="style3061"/>
          <w:rFonts w:asciiTheme="minorBidi" w:hAnsiTheme="minorBidi" w:cs="Arial"/>
          <w:b/>
          <w:bCs/>
          <w:color w:val="FF0000"/>
          <w:sz w:val="28"/>
          <w:szCs w:val="28"/>
          <w:rtl/>
        </w:rPr>
        <w:t>لَعَفُوٌّ</w:t>
      </w:r>
      <w:r w:rsidRPr="00E51ECC">
        <w:rPr>
          <w:rStyle w:val="style3061"/>
          <w:rFonts w:asciiTheme="minorBidi" w:hAnsiTheme="minorBidi" w:cs="Arial"/>
          <w:color w:val="000000"/>
          <w:sz w:val="28"/>
          <w:szCs w:val="28"/>
          <w:rtl/>
        </w:rPr>
        <w:t xml:space="preserve"> </w:t>
      </w:r>
      <w:r w:rsidRPr="007150BC">
        <w:rPr>
          <w:rStyle w:val="style3061"/>
          <w:rFonts w:asciiTheme="minorBidi" w:hAnsiTheme="minorBidi" w:cs="Arial"/>
          <w:b/>
          <w:bCs/>
          <w:color w:val="000000"/>
          <w:sz w:val="28"/>
          <w:szCs w:val="28"/>
          <w:rtl/>
        </w:rPr>
        <w:t>غَفُورٌ</w:t>
      </w:r>
      <w:r>
        <w:rPr>
          <w:rStyle w:val="style3061"/>
          <w:rFonts w:asciiTheme="minorBidi" w:hAnsiTheme="minorBidi" w:cs="Arial" w:hint="cs"/>
          <w:color w:val="000000"/>
          <w:sz w:val="28"/>
          <w:szCs w:val="28"/>
          <w:rtl/>
        </w:rPr>
        <w:t xml:space="preserve"> (الْحَجُّ ، </w:t>
      </w:r>
      <w:r>
        <w:rPr>
          <w:rStyle w:val="style3061"/>
          <w:rFonts w:asciiTheme="minorBidi" w:hAnsiTheme="minorBidi" w:cs="Arial" w:hint="cs"/>
          <w:color w:val="000000"/>
          <w:rtl/>
        </w:rPr>
        <w:t>22: 60</w:t>
      </w:r>
      <w:r>
        <w:rPr>
          <w:rStyle w:val="style3061"/>
          <w:rFonts w:asciiTheme="minorBidi" w:hAnsiTheme="minorBidi" w:cs="Arial" w:hint="cs"/>
          <w:color w:val="000000"/>
          <w:sz w:val="28"/>
          <w:szCs w:val="28"/>
          <w:rtl/>
        </w:rPr>
        <w:t>).</w:t>
      </w:r>
    </w:p>
    <w:p w14:paraId="21855529" w14:textId="77777777" w:rsidR="00371647" w:rsidRDefault="00371647" w:rsidP="00371647">
      <w:pPr>
        <w:pStyle w:val="NormalWeb"/>
        <w:rPr>
          <w:rStyle w:val="style3061"/>
          <w:rFonts w:asciiTheme="minorBidi" w:hAnsiTheme="minorBidi" w:cs="Arial"/>
          <w:color w:val="000000"/>
          <w:sz w:val="28"/>
          <w:szCs w:val="28"/>
        </w:rPr>
      </w:pPr>
      <w:r w:rsidRPr="00586FED">
        <w:rPr>
          <w:rStyle w:val="style3061"/>
          <w:rFonts w:asciiTheme="minorBidi" w:hAnsiTheme="minorBidi" w:cs="Arial"/>
          <w:color w:val="000000"/>
          <w:sz w:val="28"/>
          <w:szCs w:val="28"/>
          <w:rtl/>
        </w:rPr>
        <w:t xml:space="preserve">إِنَّ الَّذِينَ تَوَفَّاهُمُ الْمَلَائِكَةُ ظَالِمِي أَنفُسِهِمْ قَالُوا فِيمَ كُنتُمْ ۖ قَالُوا كُنَّا مُسْتَضْعَفِينَ فِي الْأَرْضِ ۚ قَالُوا أَلَمْ تَكُنْ أَرْضُ اللَّهِ وَاسِعَةً فَتُهَاجِرُوا فِيهَا ۚ فَأُولَٰئِكَ مَأْوَاهُمْ جَهَنَّمُ ۖ وَسَاءَتْ مَصِيرًا </w:t>
      </w:r>
      <w:r w:rsidRPr="00586FED">
        <w:rPr>
          <w:rStyle w:val="style3061"/>
          <w:rFonts w:asciiTheme="minorBidi" w:hAnsiTheme="minorBidi" w:cs="Arial"/>
          <w:color w:val="000000"/>
          <w:cs/>
        </w:rPr>
        <w:t>‎</w:t>
      </w:r>
      <w:r w:rsidRPr="00586FED">
        <w:rPr>
          <w:rStyle w:val="style3061"/>
          <w:rFonts w:asciiTheme="minorBidi" w:hAnsiTheme="minorBidi" w:cs="Arial"/>
          <w:color w:val="000000"/>
          <w:rtl/>
        </w:rPr>
        <w:t>﴿٩٧﴾‏</w:t>
      </w:r>
      <w:r w:rsidRPr="00586FED">
        <w:rPr>
          <w:rStyle w:val="style3061"/>
          <w:rFonts w:asciiTheme="minorBidi" w:hAnsiTheme="minorBidi" w:cs="Arial"/>
          <w:color w:val="000000"/>
          <w:sz w:val="28"/>
          <w:szCs w:val="28"/>
          <w:rtl/>
        </w:rPr>
        <w:t xml:space="preserve"> إِلَّا الْمُسْتَضْعَفِينَ مِنَ الرِّجَالِ وَالنِّسَاءِ وَالْوِلْدَانِ لَا يَسْتَطِيعُونَ حِيلَةً وَلَا يَهْتَدُونَ سَبِيلًا </w:t>
      </w:r>
      <w:r w:rsidRPr="00586FED">
        <w:rPr>
          <w:rStyle w:val="style3061"/>
          <w:rFonts w:asciiTheme="minorBidi" w:hAnsiTheme="minorBidi" w:cs="Arial"/>
          <w:color w:val="000000"/>
          <w:cs/>
        </w:rPr>
        <w:t>‎</w:t>
      </w:r>
      <w:r w:rsidRPr="00586FED">
        <w:rPr>
          <w:rStyle w:val="style3061"/>
          <w:rFonts w:asciiTheme="minorBidi" w:hAnsiTheme="minorBidi" w:cs="Arial"/>
          <w:color w:val="000000"/>
          <w:rtl/>
        </w:rPr>
        <w:t>﴿٩٨﴾‏</w:t>
      </w:r>
      <w:r w:rsidRPr="00586FED">
        <w:rPr>
          <w:rStyle w:val="style3061"/>
          <w:rFonts w:asciiTheme="minorBidi" w:hAnsiTheme="minorBidi" w:cs="Arial"/>
          <w:color w:val="000000"/>
          <w:sz w:val="28"/>
          <w:szCs w:val="28"/>
          <w:rtl/>
        </w:rPr>
        <w:t xml:space="preserve"> فَأُولَٰئِكَ عَسَى اللَّهُ أَن يَعْفُوَ عَنْهُمْ ۚ وَكَانَ اللَّهُ </w:t>
      </w:r>
      <w:r w:rsidRPr="00586FED">
        <w:rPr>
          <w:rStyle w:val="style3061"/>
          <w:rFonts w:asciiTheme="minorBidi" w:hAnsiTheme="minorBidi" w:cs="Arial"/>
          <w:b/>
          <w:bCs/>
          <w:color w:val="FF0000"/>
          <w:sz w:val="28"/>
          <w:szCs w:val="28"/>
          <w:rtl/>
        </w:rPr>
        <w:t xml:space="preserve">عَفُوًّا </w:t>
      </w:r>
      <w:r w:rsidRPr="00586FED">
        <w:rPr>
          <w:rStyle w:val="style3061"/>
          <w:rFonts w:asciiTheme="minorBidi" w:hAnsiTheme="minorBidi" w:cs="Arial"/>
          <w:b/>
          <w:bCs/>
          <w:color w:val="000000"/>
          <w:sz w:val="28"/>
          <w:szCs w:val="28"/>
          <w:rtl/>
        </w:rPr>
        <w:t>غَفُورًا</w:t>
      </w:r>
      <w:r w:rsidRPr="00586FED">
        <w:rPr>
          <w:rStyle w:val="style3061"/>
          <w:rFonts w:asciiTheme="minorBidi" w:hAnsiTheme="minorBidi" w:cs="Arial"/>
          <w:color w:val="000000"/>
          <w:sz w:val="28"/>
          <w:szCs w:val="28"/>
          <w:rtl/>
        </w:rPr>
        <w:t xml:space="preserve"> </w:t>
      </w:r>
      <w:r w:rsidRPr="00586FED">
        <w:rPr>
          <w:rStyle w:val="style3061"/>
          <w:rFonts w:asciiTheme="minorBidi" w:hAnsiTheme="minorBidi" w:cs="Arial"/>
          <w:color w:val="000000"/>
          <w:sz w:val="28"/>
          <w:szCs w:val="28"/>
          <w:cs/>
        </w:rPr>
        <w:t>‎</w:t>
      </w:r>
      <w:r w:rsidRPr="00586FED">
        <w:rPr>
          <w:rStyle w:val="style3061"/>
          <w:rFonts w:asciiTheme="minorBidi" w:hAnsiTheme="minorBidi" w:cs="Arial"/>
          <w:color w:val="000000"/>
          <w:rtl/>
        </w:rPr>
        <w:t>﴿٩٩﴾‏</w:t>
      </w:r>
      <w:r w:rsidRPr="00586FED">
        <w:rPr>
          <w:rStyle w:val="style3061"/>
          <w:rFonts w:asciiTheme="minorBidi" w:hAnsiTheme="minorBidi" w:cs="Arial" w:hint="cs"/>
          <w:color w:val="000000"/>
          <w:rtl/>
        </w:rPr>
        <w:t xml:space="preserve"> </w:t>
      </w:r>
      <w:r>
        <w:rPr>
          <w:rStyle w:val="style3061"/>
          <w:rFonts w:asciiTheme="minorBidi" w:hAnsiTheme="minorBidi" w:cs="Arial" w:hint="cs"/>
          <w:color w:val="000000"/>
          <w:sz w:val="28"/>
          <w:szCs w:val="28"/>
          <w:rtl/>
        </w:rPr>
        <w:t xml:space="preserve">(النِّسَاءُ ، </w:t>
      </w:r>
      <w:r>
        <w:rPr>
          <w:rStyle w:val="style3061"/>
          <w:rFonts w:asciiTheme="minorBidi" w:hAnsiTheme="minorBidi" w:cs="Arial" w:hint="cs"/>
          <w:color w:val="000000"/>
          <w:rtl/>
        </w:rPr>
        <w:t>4: 97-99</w:t>
      </w:r>
      <w:r>
        <w:rPr>
          <w:rStyle w:val="style3061"/>
          <w:rFonts w:asciiTheme="minorBidi" w:hAnsiTheme="minorBidi" w:cs="Arial" w:hint="cs"/>
          <w:color w:val="000000"/>
          <w:sz w:val="28"/>
          <w:szCs w:val="28"/>
          <w:rtl/>
        </w:rPr>
        <w:t>).</w:t>
      </w:r>
    </w:p>
    <w:p w14:paraId="1320D672" w14:textId="77777777" w:rsidR="00371647" w:rsidRDefault="00371647" w:rsidP="00371647">
      <w:pPr>
        <w:pStyle w:val="NormalWeb"/>
        <w:rPr>
          <w:rStyle w:val="style3061"/>
          <w:rFonts w:asciiTheme="minorBidi" w:hAnsiTheme="minorBidi" w:cs="Arial"/>
          <w:color w:val="000000"/>
          <w:sz w:val="28"/>
          <w:szCs w:val="28"/>
        </w:rPr>
      </w:pPr>
      <w:r w:rsidRPr="0035622D">
        <w:rPr>
          <w:rStyle w:val="style3061"/>
          <w:rFonts w:asciiTheme="minorBidi" w:hAnsiTheme="minorBidi" w:cs="Arial"/>
          <w:color w:val="000000"/>
          <w:sz w:val="28"/>
          <w:szCs w:val="28"/>
          <w:rtl/>
        </w:rPr>
        <w:t xml:space="preserve">الَّذِينَ يُظَاهِرُونَ مِنكُم مِّن نِّسَائِهِم مَّا هُنَّ أُمَّهَاتِهِمْ ۖ إِنْ أُمَّهَاتُهُمْ إِلَّا اللَّائِي وَلَدْنَهُمْ ۚ وَإِنَّهُمْ لَيَقُولُونَ مُنكَرًا مِّنَ الْقَوْلِ وَزُورًا ۚ وَإِنَّ اللَّهَ </w:t>
      </w:r>
      <w:r w:rsidRPr="007150BC">
        <w:rPr>
          <w:rStyle w:val="style3061"/>
          <w:rFonts w:asciiTheme="minorBidi" w:hAnsiTheme="minorBidi" w:cs="Arial"/>
          <w:b/>
          <w:bCs/>
          <w:color w:val="FF0000"/>
          <w:sz w:val="28"/>
          <w:szCs w:val="28"/>
          <w:rtl/>
        </w:rPr>
        <w:t>لَعَفُوٌّ</w:t>
      </w:r>
      <w:r w:rsidRPr="0035622D">
        <w:rPr>
          <w:rStyle w:val="style3061"/>
          <w:rFonts w:asciiTheme="minorBidi" w:hAnsiTheme="minorBidi" w:cs="Arial"/>
          <w:color w:val="000000"/>
          <w:sz w:val="28"/>
          <w:szCs w:val="28"/>
          <w:rtl/>
        </w:rPr>
        <w:t xml:space="preserve"> </w:t>
      </w:r>
      <w:r w:rsidRPr="007150BC">
        <w:rPr>
          <w:rStyle w:val="style3061"/>
          <w:rFonts w:asciiTheme="minorBidi" w:hAnsiTheme="minorBidi" w:cs="Arial"/>
          <w:b/>
          <w:bCs/>
          <w:color w:val="000000"/>
          <w:sz w:val="28"/>
          <w:szCs w:val="28"/>
          <w:rtl/>
        </w:rPr>
        <w:t>غَفُورٌ</w:t>
      </w:r>
      <w:r>
        <w:rPr>
          <w:rStyle w:val="style3061"/>
          <w:rFonts w:asciiTheme="minorBidi" w:hAnsiTheme="minorBidi" w:cs="Arial" w:hint="cs"/>
          <w:color w:val="000000"/>
          <w:sz w:val="28"/>
          <w:szCs w:val="28"/>
          <w:rtl/>
        </w:rPr>
        <w:t xml:space="preserve"> (الْمُجَادِلَةُ ، </w:t>
      </w:r>
      <w:r>
        <w:rPr>
          <w:rStyle w:val="style3061"/>
          <w:rFonts w:asciiTheme="minorBidi" w:hAnsiTheme="minorBidi" w:cs="Arial" w:hint="cs"/>
          <w:color w:val="000000"/>
          <w:rtl/>
        </w:rPr>
        <w:t>58: 2</w:t>
      </w:r>
      <w:r>
        <w:rPr>
          <w:rStyle w:val="style3061"/>
          <w:rFonts w:asciiTheme="minorBidi" w:hAnsiTheme="minorBidi" w:cs="Arial" w:hint="cs"/>
          <w:color w:val="000000"/>
          <w:sz w:val="28"/>
          <w:szCs w:val="28"/>
          <w:rtl/>
        </w:rPr>
        <w:t>).</w:t>
      </w:r>
    </w:p>
    <w:p w14:paraId="76A301A6" w14:textId="12C3AF46" w:rsidR="00371647" w:rsidRPr="00371647" w:rsidRDefault="00371647" w:rsidP="0047456D">
      <w:pPr>
        <w:pStyle w:val="NormalWeb"/>
        <w:rPr>
          <w:rFonts w:asciiTheme="minorBidi" w:hAnsiTheme="minorBidi" w:cstheme="minorBidi"/>
          <w:sz w:val="28"/>
          <w:szCs w:val="28"/>
        </w:rPr>
      </w:pPr>
      <w:r w:rsidRPr="000C1BDB">
        <w:rPr>
          <w:rStyle w:val="style3061"/>
          <w:rFonts w:asciiTheme="minorBidi" w:hAnsiTheme="minorBidi" w:cs="Arial"/>
          <w:color w:val="000000"/>
          <w:sz w:val="28"/>
          <w:szCs w:val="28"/>
          <w:rtl/>
        </w:rPr>
        <w:t>لَّا</w:t>
      </w:r>
      <w:r w:rsidRPr="00AB4DD7">
        <w:rPr>
          <w:rStyle w:val="style3061"/>
          <w:rFonts w:asciiTheme="minorBidi" w:hAnsiTheme="minorBidi" w:cs="Arial"/>
          <w:color w:val="000000"/>
          <w:sz w:val="28"/>
          <w:szCs w:val="28"/>
          <w:rtl/>
        </w:rPr>
        <w:t xml:space="preserve"> يُحِبُّ اللَّهُ الْجَهْرَ بِالسُّوءِ مِنَ الْقَوْلِ إِلَّا مَن ظُلِمَ ۚ وَكَانَ اللَّهُ سَمِيعًا عَلِيمًا </w:t>
      </w:r>
      <w:r w:rsidRPr="00AB4DD7">
        <w:rPr>
          <w:rStyle w:val="style3061"/>
          <w:rFonts w:asciiTheme="minorBidi" w:hAnsiTheme="minorBidi" w:cs="Arial"/>
          <w:color w:val="000000"/>
          <w:sz w:val="28"/>
          <w:szCs w:val="28"/>
          <w:cs/>
        </w:rPr>
        <w:t>‎</w:t>
      </w:r>
      <w:r w:rsidRPr="0091509C">
        <w:rPr>
          <w:rStyle w:val="style3061"/>
          <w:rFonts w:asciiTheme="minorBidi" w:hAnsiTheme="minorBidi" w:cs="Arial"/>
          <w:color w:val="000000"/>
          <w:rtl/>
        </w:rPr>
        <w:t xml:space="preserve">﴿١٤٨﴾‏ </w:t>
      </w:r>
      <w:r w:rsidRPr="00AB4DD7">
        <w:rPr>
          <w:rStyle w:val="style3061"/>
          <w:rFonts w:asciiTheme="minorBidi" w:hAnsiTheme="minorBidi" w:cs="Arial"/>
          <w:color w:val="000000"/>
          <w:sz w:val="28"/>
          <w:szCs w:val="28"/>
          <w:rtl/>
        </w:rPr>
        <w:t xml:space="preserve">إِن تُبْدُوا خَيْرًا أَوْ تُخْفُوهُ أَوْ تَعْفُوا عَن سُوءٍ فَإِنَّ اللَّهَ كَانَ </w:t>
      </w:r>
      <w:r w:rsidRPr="00383E3B">
        <w:rPr>
          <w:rStyle w:val="style3061"/>
          <w:rFonts w:asciiTheme="minorBidi" w:hAnsiTheme="minorBidi" w:cs="Arial"/>
          <w:b/>
          <w:bCs/>
          <w:color w:val="FF0000"/>
          <w:sz w:val="28"/>
          <w:szCs w:val="28"/>
          <w:rtl/>
        </w:rPr>
        <w:t xml:space="preserve">عَفُوًّا </w:t>
      </w:r>
      <w:r w:rsidRPr="00383E3B">
        <w:rPr>
          <w:rStyle w:val="style3061"/>
          <w:rFonts w:asciiTheme="minorBidi" w:hAnsiTheme="minorBidi" w:cs="Arial"/>
          <w:b/>
          <w:bCs/>
          <w:color w:val="000000"/>
          <w:sz w:val="28"/>
          <w:szCs w:val="28"/>
          <w:rtl/>
        </w:rPr>
        <w:t>قَدِيرًا</w:t>
      </w:r>
      <w:r w:rsidRPr="00AB4DD7">
        <w:rPr>
          <w:rStyle w:val="style3061"/>
          <w:rFonts w:asciiTheme="minorBidi" w:hAnsiTheme="minorBidi" w:cs="Arial"/>
          <w:color w:val="000000"/>
          <w:sz w:val="28"/>
          <w:szCs w:val="28"/>
          <w:rtl/>
        </w:rPr>
        <w:t xml:space="preserve"> </w:t>
      </w:r>
      <w:r w:rsidRPr="00AB4DD7">
        <w:rPr>
          <w:rStyle w:val="style3061"/>
          <w:rFonts w:asciiTheme="minorBidi" w:hAnsiTheme="minorBidi" w:cs="Arial"/>
          <w:color w:val="000000"/>
          <w:sz w:val="28"/>
          <w:szCs w:val="28"/>
          <w:cs/>
        </w:rPr>
        <w:t>‎</w:t>
      </w:r>
      <w:r w:rsidRPr="0091509C">
        <w:rPr>
          <w:rStyle w:val="style3061"/>
          <w:rFonts w:asciiTheme="minorBidi" w:hAnsiTheme="minorBidi" w:cs="Arial"/>
          <w:color w:val="000000"/>
          <w:rtl/>
        </w:rPr>
        <w:t>﴿١٤٩﴾</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xml:space="preserve">(النِّسَاءُ ، </w:t>
      </w:r>
      <w:r>
        <w:rPr>
          <w:rStyle w:val="style3061"/>
          <w:rFonts w:asciiTheme="minorBidi" w:hAnsiTheme="minorBidi" w:cs="Arial" w:hint="cs"/>
          <w:color w:val="000000"/>
          <w:rtl/>
        </w:rPr>
        <w:t>4: 148-149</w:t>
      </w:r>
      <w:r>
        <w:rPr>
          <w:rStyle w:val="style3061"/>
          <w:rFonts w:asciiTheme="minorBidi" w:hAnsiTheme="minorBidi" w:cs="Arial" w:hint="cs"/>
          <w:color w:val="000000"/>
          <w:sz w:val="28"/>
          <w:szCs w:val="28"/>
          <w:rtl/>
        </w:rPr>
        <w:t>).</w:t>
      </w:r>
    </w:p>
  </w:endnote>
  <w:endnote w:id="154">
    <w:p w14:paraId="0137A214" w14:textId="3831959B" w:rsidR="00F51696" w:rsidRDefault="00F51696">
      <w:pPr>
        <w:pStyle w:val="EndnoteText"/>
        <w:rPr>
          <w:rFonts w:asciiTheme="minorBidi" w:hAnsiTheme="minorBidi"/>
          <w:sz w:val="28"/>
          <w:szCs w:val="28"/>
          <w:rtl/>
        </w:rPr>
      </w:pPr>
      <w:r w:rsidRPr="009061D5">
        <w:rPr>
          <w:rStyle w:val="EndnoteReference"/>
          <w:rFonts w:asciiTheme="minorBidi" w:hAnsiTheme="minorBidi"/>
          <w:color w:val="0070C0"/>
          <w:sz w:val="32"/>
          <w:szCs w:val="32"/>
        </w:rPr>
        <w:endnoteRef/>
      </w:r>
      <w:r w:rsidRPr="009061D5">
        <w:rPr>
          <w:rFonts w:asciiTheme="minorBidi" w:hAnsiTheme="minorBidi"/>
          <w:color w:val="0070C0"/>
          <w:sz w:val="32"/>
          <w:szCs w:val="32"/>
          <w:rtl/>
        </w:rPr>
        <w:t xml:space="preserve"> </w:t>
      </w:r>
      <w:r>
        <w:rPr>
          <w:rFonts w:asciiTheme="minorBidi" w:hAnsiTheme="minorBidi" w:hint="cs"/>
          <w:sz w:val="28"/>
          <w:szCs w:val="28"/>
          <w:rtl/>
        </w:rPr>
        <w:t xml:space="preserve">نَصُّ الحديثِ الشريفِ </w:t>
      </w:r>
      <w:r w:rsidR="00A8135B">
        <w:rPr>
          <w:rFonts w:asciiTheme="minorBidi" w:hAnsiTheme="minorBidi" w:hint="cs"/>
          <w:sz w:val="28"/>
          <w:szCs w:val="28"/>
          <w:rtl/>
        </w:rPr>
        <w:t xml:space="preserve">، </w:t>
      </w:r>
      <w:r>
        <w:rPr>
          <w:rFonts w:asciiTheme="minorBidi" w:hAnsiTheme="minorBidi" w:hint="cs"/>
          <w:sz w:val="28"/>
          <w:szCs w:val="28"/>
          <w:rtl/>
        </w:rPr>
        <w:t xml:space="preserve">المتضمنِ لدعاء العفوِ </w:t>
      </w:r>
      <w:r w:rsidR="00A8135B">
        <w:rPr>
          <w:rFonts w:asciiTheme="minorBidi" w:hAnsiTheme="minorBidi" w:hint="cs"/>
          <w:sz w:val="28"/>
          <w:szCs w:val="28"/>
          <w:rtl/>
        </w:rPr>
        <w:t>، كما يلي:</w:t>
      </w:r>
    </w:p>
    <w:p w14:paraId="01F7BFA4" w14:textId="6DE1FE71" w:rsidR="00F51696" w:rsidRPr="00F51696" w:rsidRDefault="00A8135B" w:rsidP="00A8135B">
      <w:pPr>
        <w:pStyle w:val="NormalWeb"/>
        <w:rPr>
          <w:rFonts w:asciiTheme="minorBidi" w:hAnsiTheme="minorBidi" w:cstheme="minorBidi"/>
          <w:sz w:val="28"/>
          <w:szCs w:val="28"/>
        </w:rPr>
      </w:pPr>
      <w:r>
        <w:rPr>
          <w:rStyle w:val="style3061"/>
          <w:rFonts w:asciiTheme="minorBidi" w:hAnsiTheme="minorBidi" w:cs="Arial" w:hint="cs"/>
          <w:color w:val="000000"/>
          <w:sz w:val="28"/>
          <w:szCs w:val="28"/>
          <w:rtl/>
        </w:rPr>
        <w:t xml:space="preserve">عن أمِّ المؤمنينَ عائشةَ ، رضيَ اللهُ عنها ، أنها قالتْ: </w:t>
      </w:r>
      <w:r w:rsidRPr="008518D5">
        <w:rPr>
          <w:rStyle w:val="style3061"/>
          <w:rFonts w:asciiTheme="minorBidi" w:hAnsiTheme="minorBidi" w:cs="Arial"/>
          <w:color w:val="000000"/>
          <w:sz w:val="28"/>
          <w:szCs w:val="28"/>
          <w:rtl/>
        </w:rPr>
        <w:t>قلتُ يا رسولَ اللَّهِ</w:t>
      </w:r>
      <w:r>
        <w:rPr>
          <w:rStyle w:val="style3061"/>
          <w:rFonts w:asciiTheme="minorBidi" w:hAnsiTheme="minorBidi" w:cs="Arial" w:hint="cs"/>
          <w:color w:val="000000"/>
          <w:sz w:val="28"/>
          <w:szCs w:val="28"/>
          <w:rtl/>
        </w:rPr>
        <w:t xml:space="preserve"> ،</w:t>
      </w:r>
      <w:r w:rsidRPr="008518D5">
        <w:rPr>
          <w:rStyle w:val="style3061"/>
          <w:rFonts w:asciiTheme="minorBidi" w:hAnsiTheme="minorBidi" w:cs="Arial"/>
          <w:color w:val="000000"/>
          <w:sz w:val="28"/>
          <w:szCs w:val="28"/>
          <w:rtl/>
        </w:rPr>
        <w:t xml:space="preserve"> أرأيتَ إن عَلِمْتُ أيُّ لَيلةٍ لَيلةُ القَدرِ </w:t>
      </w:r>
      <w:r>
        <w:rPr>
          <w:rStyle w:val="style3061"/>
          <w:rFonts w:asciiTheme="minorBidi" w:hAnsiTheme="minorBidi" w:cs="Arial" w:hint="cs"/>
          <w:color w:val="000000"/>
          <w:sz w:val="28"/>
          <w:szCs w:val="28"/>
          <w:rtl/>
        </w:rPr>
        <w:t xml:space="preserve">، </w:t>
      </w:r>
      <w:r w:rsidRPr="008518D5">
        <w:rPr>
          <w:rStyle w:val="style3061"/>
          <w:rFonts w:asciiTheme="minorBidi" w:hAnsiTheme="minorBidi" w:cs="Arial"/>
          <w:color w:val="000000"/>
          <w:sz w:val="28"/>
          <w:szCs w:val="28"/>
          <w:rtl/>
        </w:rPr>
        <w:t>ما أقولُ فيها</w:t>
      </w:r>
      <w:r>
        <w:rPr>
          <w:rStyle w:val="style3061"/>
          <w:rFonts w:asciiTheme="minorBidi" w:hAnsiTheme="minorBidi" w:cs="Arial" w:hint="cs"/>
          <w:color w:val="000000"/>
          <w:sz w:val="28"/>
          <w:szCs w:val="28"/>
          <w:rtl/>
        </w:rPr>
        <w:t>؟</w:t>
      </w:r>
      <w:r w:rsidRPr="008518D5">
        <w:rPr>
          <w:rStyle w:val="style3061"/>
          <w:rFonts w:asciiTheme="minorBidi" w:hAnsiTheme="minorBidi" w:cs="Arial"/>
          <w:color w:val="000000"/>
          <w:sz w:val="28"/>
          <w:szCs w:val="28"/>
          <w:rtl/>
        </w:rPr>
        <w:t xml:space="preserve"> قالَ</w:t>
      </w:r>
      <w:r>
        <w:rPr>
          <w:rStyle w:val="style3061"/>
          <w:rFonts w:asciiTheme="minorBidi" w:hAnsiTheme="minorBidi" w:cs="Arial" w:hint="cs"/>
          <w:color w:val="000000"/>
          <w:sz w:val="28"/>
          <w:szCs w:val="28"/>
          <w:rtl/>
        </w:rPr>
        <w:t>:</w:t>
      </w:r>
      <w:r w:rsidRPr="008518D5">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w:t>
      </w:r>
      <w:r w:rsidRPr="008518D5">
        <w:rPr>
          <w:rStyle w:val="style3061"/>
          <w:rFonts w:asciiTheme="minorBidi" w:hAnsiTheme="minorBidi" w:cs="Arial"/>
          <w:color w:val="000000"/>
          <w:sz w:val="28"/>
          <w:szCs w:val="28"/>
          <w:rtl/>
        </w:rPr>
        <w:t xml:space="preserve">قولي اللَّهمَّ إنَّكَ عفوٌّ كَريمُ </w:t>
      </w:r>
      <w:r>
        <w:rPr>
          <w:rStyle w:val="style3061"/>
          <w:rFonts w:asciiTheme="minorBidi" w:hAnsiTheme="minorBidi" w:cs="Arial" w:hint="cs"/>
          <w:color w:val="000000"/>
          <w:sz w:val="28"/>
          <w:szCs w:val="28"/>
          <w:rtl/>
        </w:rPr>
        <w:t xml:space="preserve">، </w:t>
      </w:r>
      <w:r w:rsidRPr="008518D5">
        <w:rPr>
          <w:rStyle w:val="style3061"/>
          <w:rFonts w:asciiTheme="minorBidi" w:hAnsiTheme="minorBidi" w:cs="Arial"/>
          <w:color w:val="000000"/>
          <w:sz w:val="28"/>
          <w:szCs w:val="28"/>
          <w:rtl/>
        </w:rPr>
        <w:t>تُحبُّ العفوَ</w:t>
      </w:r>
      <w:r>
        <w:rPr>
          <w:rStyle w:val="style3061"/>
          <w:rFonts w:asciiTheme="minorBidi" w:hAnsiTheme="minorBidi" w:cs="Arial" w:hint="cs"/>
          <w:color w:val="000000"/>
          <w:sz w:val="28"/>
          <w:szCs w:val="28"/>
          <w:rtl/>
        </w:rPr>
        <w:t xml:space="preserve"> ،</w:t>
      </w:r>
      <w:r w:rsidRPr="008518D5">
        <w:rPr>
          <w:rStyle w:val="style3061"/>
          <w:rFonts w:asciiTheme="minorBidi" w:hAnsiTheme="minorBidi" w:cs="Arial"/>
          <w:color w:val="000000"/>
          <w:sz w:val="28"/>
          <w:szCs w:val="28"/>
          <w:rtl/>
        </w:rPr>
        <w:t xml:space="preserve"> فاعْفُ عنِّي</w:t>
      </w:r>
      <w:r>
        <w:rPr>
          <w:rStyle w:val="style3061"/>
          <w:rFonts w:asciiTheme="minorBidi" w:hAnsiTheme="minorBidi" w:cs="Arial" w:hint="cs"/>
          <w:color w:val="000000"/>
          <w:sz w:val="28"/>
          <w:szCs w:val="28"/>
          <w:rtl/>
        </w:rPr>
        <w:t xml:space="preserve">" (صححهُ الألباني ، في صحيحِ الجامع: </w:t>
      </w:r>
      <w:r w:rsidRPr="00711F03">
        <w:rPr>
          <w:rStyle w:val="style3061"/>
          <w:rFonts w:asciiTheme="minorBidi" w:hAnsiTheme="minorBidi" w:cs="Arial" w:hint="cs"/>
          <w:color w:val="000000"/>
          <w:rtl/>
        </w:rPr>
        <w:t>4423</w:t>
      </w:r>
      <w:r>
        <w:rPr>
          <w:rStyle w:val="style3061"/>
          <w:rFonts w:asciiTheme="minorBidi" w:hAnsiTheme="minorBidi" w:cs="Arial" w:hint="cs"/>
          <w:color w:val="000000"/>
          <w:sz w:val="28"/>
          <w:szCs w:val="28"/>
          <w:rtl/>
        </w:rPr>
        <w:t xml:space="preserve"> ، ولكنْ بالاقتصارِ على الحديثِ ، بدونِ ذِكْرِ المناسبَةِ. كما صححهُ بناءً على صحيحِ الترمذي: </w:t>
      </w:r>
      <w:r>
        <w:rPr>
          <w:rStyle w:val="style3061"/>
          <w:rFonts w:asciiTheme="minorBidi" w:hAnsiTheme="minorBidi" w:cs="Arial" w:hint="cs"/>
          <w:color w:val="000000"/>
          <w:rtl/>
        </w:rPr>
        <w:t xml:space="preserve">3513 </w:t>
      </w:r>
      <w:r>
        <w:rPr>
          <w:rStyle w:val="style3061"/>
          <w:rFonts w:asciiTheme="minorBidi" w:hAnsiTheme="minorBidi" w:cs="Arial" w:hint="cs"/>
          <w:color w:val="000000"/>
          <w:sz w:val="28"/>
          <w:szCs w:val="28"/>
          <w:rtl/>
        </w:rPr>
        <w:t xml:space="preserve">، واللفظُ لهُ ، وصحيحِ ابنِ ماجه: </w:t>
      </w:r>
      <w:r>
        <w:rPr>
          <w:rStyle w:val="style3061"/>
          <w:rFonts w:asciiTheme="minorBidi" w:hAnsiTheme="minorBidi" w:cs="Arial" w:hint="cs"/>
          <w:color w:val="000000"/>
          <w:rtl/>
        </w:rPr>
        <w:t xml:space="preserve">3850 </w:t>
      </w:r>
      <w:r>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3119</w:t>
      </w:r>
      <w:r>
        <w:rPr>
          <w:rStyle w:val="style3061"/>
          <w:rFonts w:asciiTheme="minorBidi" w:hAnsiTheme="minorBidi" w:cs="Arial" w:hint="cs"/>
          <w:color w:val="000000"/>
          <w:sz w:val="28"/>
          <w:szCs w:val="28"/>
          <w:rtl/>
        </w:rPr>
        <w:t xml:space="preserve">. وأخرجهُ النسائيُّ في السننِ الكبرى: </w:t>
      </w:r>
      <w:r>
        <w:rPr>
          <w:rStyle w:val="style3061"/>
          <w:rFonts w:asciiTheme="minorBidi" w:hAnsiTheme="minorBidi" w:cs="Arial" w:hint="cs"/>
          <w:color w:val="000000"/>
          <w:rtl/>
        </w:rPr>
        <w:t>7712</w:t>
      </w:r>
      <w:r>
        <w:rPr>
          <w:rStyle w:val="style3061"/>
          <w:rFonts w:asciiTheme="minorBidi" w:hAnsiTheme="minorBidi" w:cs="Arial" w:hint="cs"/>
          <w:color w:val="000000"/>
          <w:sz w:val="28"/>
          <w:szCs w:val="28"/>
          <w:rtl/>
        </w:rPr>
        <w:t xml:space="preserve">، وأحمد </w:t>
      </w:r>
      <w:r>
        <w:rPr>
          <w:rStyle w:val="style3061"/>
          <w:rFonts w:asciiTheme="minorBidi" w:hAnsiTheme="minorBidi" w:cs="Arial" w:hint="cs"/>
          <w:color w:val="000000"/>
          <w:rtl/>
        </w:rPr>
        <w:t>25495</w:t>
      </w:r>
      <w:r>
        <w:rPr>
          <w:rStyle w:val="style3061"/>
          <w:rFonts w:asciiTheme="minorBidi" w:hAnsiTheme="minorBidi" w:cs="Arial" w:hint="cs"/>
          <w:color w:val="000000"/>
          <w:sz w:val="28"/>
          <w:szCs w:val="28"/>
          <w:rtl/>
        </w:rPr>
        <w:t xml:space="preserve">).  </w:t>
      </w:r>
    </w:p>
  </w:endnote>
  <w:endnote w:id="155">
    <w:p w14:paraId="5D2A7C3E" w14:textId="5F40273E" w:rsidR="00C81DEE" w:rsidRPr="00FC0267" w:rsidRDefault="00C81DEE" w:rsidP="00FC0267">
      <w:pPr>
        <w:pStyle w:val="EndnoteText"/>
        <w:rPr>
          <w:rFonts w:asciiTheme="minorBidi" w:hAnsiTheme="minorBidi"/>
          <w:sz w:val="28"/>
          <w:szCs w:val="28"/>
        </w:rPr>
      </w:pPr>
      <w:r w:rsidRPr="00C81DEE">
        <w:rPr>
          <w:rStyle w:val="EndnoteReference"/>
          <w:rFonts w:asciiTheme="minorBidi" w:hAnsiTheme="minorBidi"/>
          <w:color w:val="0070C0"/>
          <w:sz w:val="32"/>
          <w:szCs w:val="32"/>
        </w:rPr>
        <w:endnoteRef/>
      </w:r>
      <w:r w:rsidRPr="00C81DEE">
        <w:rPr>
          <w:rFonts w:asciiTheme="minorBidi" w:hAnsiTheme="minorBidi"/>
          <w:sz w:val="28"/>
          <w:szCs w:val="28"/>
          <w:rtl/>
        </w:rPr>
        <w:t xml:space="preserve"> </w:t>
      </w:r>
      <w:r w:rsidRPr="00C81DEE">
        <w:rPr>
          <w:rFonts w:asciiTheme="minorBidi" w:hAnsiTheme="minorBidi" w:cs="Arial"/>
          <w:sz w:val="28"/>
          <w:szCs w:val="28"/>
          <w:rtl/>
        </w:rPr>
        <w:t>عنْ أبي سعيدٍ الخُدريِّ ، رضيَ اللهُ عنهُ ، أنَّ رسولَ اللهِ ، صلى اللهُ عليهِ وسلَّمَ ، قالَ: "من كان معه فضلُ ظهْرٍ فليعُدْ به على مَنْ لا ظهْرَ</w:t>
      </w:r>
      <w:r w:rsidR="00790A1A">
        <w:rPr>
          <w:rFonts w:asciiTheme="minorBidi" w:hAnsiTheme="minorBidi" w:cs="Arial" w:hint="cs"/>
          <w:sz w:val="28"/>
          <w:szCs w:val="28"/>
          <w:rtl/>
        </w:rPr>
        <w:t xml:space="preserve"> ،</w:t>
      </w:r>
      <w:r w:rsidRPr="00C81DEE">
        <w:rPr>
          <w:rFonts w:asciiTheme="minorBidi" w:hAnsiTheme="minorBidi" w:cs="Arial"/>
          <w:sz w:val="28"/>
          <w:szCs w:val="28"/>
          <w:rtl/>
        </w:rPr>
        <w:t xml:space="preserve"> لَه ومن كان له فضلُ زادٍ فليعُدْ بِهِ على مَنْ لا زاد له." قال: فذكر مِنْ أصنافِ المال ما ذكر حتى رأيْنا أنَّهُ لا حَقَّ لأحَدٍ منَّا في فضْلٍ (صححهُ الألبانيُّ ، في تخريجِ مُشكلةِ الفقرِ: </w:t>
      </w:r>
      <w:r w:rsidRPr="00864B62">
        <w:rPr>
          <w:rFonts w:asciiTheme="minorBidi" w:hAnsiTheme="minorBidi" w:cs="Arial"/>
          <w:sz w:val="24"/>
          <w:szCs w:val="24"/>
          <w:rtl/>
        </w:rPr>
        <w:t>111</w:t>
      </w:r>
      <w:r w:rsidRPr="00C81DEE">
        <w:rPr>
          <w:rFonts w:asciiTheme="minorBidi" w:hAnsiTheme="minorBidi" w:cs="Arial"/>
          <w:sz w:val="28"/>
          <w:szCs w:val="28"/>
          <w:rtl/>
        </w:rPr>
        <w:t xml:space="preserve"> ؛ وفي صحيحِ الجامعِ: </w:t>
      </w:r>
      <w:r w:rsidRPr="00864B62">
        <w:rPr>
          <w:rFonts w:asciiTheme="minorBidi" w:hAnsiTheme="minorBidi" w:cs="Arial"/>
          <w:sz w:val="24"/>
          <w:szCs w:val="24"/>
          <w:rtl/>
        </w:rPr>
        <w:t>6497</w:t>
      </w:r>
      <w:r w:rsidRPr="00C81DEE">
        <w:rPr>
          <w:rFonts w:asciiTheme="minorBidi" w:hAnsiTheme="minorBidi" w:cs="Arial"/>
          <w:sz w:val="28"/>
          <w:szCs w:val="28"/>
          <w:rtl/>
        </w:rPr>
        <w:t xml:space="preserve"> ؛ وعنْ صحيحِ أبي داودَ: </w:t>
      </w:r>
      <w:r w:rsidRPr="00864B62">
        <w:rPr>
          <w:rFonts w:asciiTheme="minorBidi" w:hAnsiTheme="minorBidi" w:cs="Arial"/>
          <w:sz w:val="24"/>
          <w:szCs w:val="24"/>
          <w:rtl/>
        </w:rPr>
        <w:t>1663</w:t>
      </w:r>
      <w:r w:rsidRPr="00C81DEE">
        <w:rPr>
          <w:rFonts w:asciiTheme="minorBidi" w:hAnsiTheme="minorBidi" w:cs="Arial"/>
          <w:sz w:val="28"/>
          <w:szCs w:val="28"/>
          <w:rtl/>
        </w:rPr>
        <w:t xml:space="preserve"> ؛ كما أخرجهُ ابنُ حَبَّانٍ: </w:t>
      </w:r>
      <w:r w:rsidRPr="00864B62">
        <w:rPr>
          <w:rFonts w:asciiTheme="minorBidi" w:hAnsiTheme="minorBidi" w:cs="Arial"/>
          <w:sz w:val="24"/>
          <w:szCs w:val="24"/>
          <w:rtl/>
        </w:rPr>
        <w:t>5419</w:t>
      </w:r>
      <w:r w:rsidRPr="00C81DEE">
        <w:rPr>
          <w:rFonts w:asciiTheme="minorBidi" w:hAnsiTheme="minorBidi" w:cs="Arial"/>
          <w:sz w:val="28"/>
          <w:szCs w:val="28"/>
          <w:rtl/>
        </w:rPr>
        <w:t xml:space="preserve"> ؛ وأبو يعلي: </w:t>
      </w:r>
      <w:r w:rsidRPr="00864B62">
        <w:rPr>
          <w:rFonts w:asciiTheme="minorBidi" w:hAnsiTheme="minorBidi" w:cs="Arial"/>
          <w:sz w:val="24"/>
          <w:szCs w:val="24"/>
          <w:rtl/>
        </w:rPr>
        <w:t>1064</w:t>
      </w:r>
      <w:r w:rsidRPr="00C81DEE">
        <w:rPr>
          <w:rFonts w:asciiTheme="minorBidi" w:hAnsiTheme="minorBidi" w:cs="Arial"/>
          <w:sz w:val="28"/>
          <w:szCs w:val="28"/>
          <w:rtl/>
        </w:rPr>
        <w:t>).</w:t>
      </w:r>
    </w:p>
  </w:endnote>
  <w:endnote w:id="156">
    <w:p w14:paraId="53DF7C62" w14:textId="77777777" w:rsidR="00131D55" w:rsidRPr="00D8156E" w:rsidRDefault="00131D55" w:rsidP="00131D55">
      <w:pPr>
        <w:pStyle w:val="auto-style23"/>
        <w:rPr>
          <w:rFonts w:asciiTheme="minorBidi" w:hAnsiTheme="minorBidi" w:cstheme="minorBidi"/>
          <w:sz w:val="28"/>
          <w:szCs w:val="28"/>
          <w:rtl/>
        </w:rPr>
      </w:pPr>
      <w:r w:rsidRPr="003944CC">
        <w:rPr>
          <w:rStyle w:val="EndnoteReference"/>
          <w:color w:val="0070C0"/>
          <w:sz w:val="32"/>
          <w:szCs w:val="32"/>
        </w:rPr>
        <w:endnoteRef/>
      </w:r>
      <w:r>
        <w:t xml:space="preserve"> </w:t>
      </w:r>
      <w:r>
        <w:rPr>
          <w:rFonts w:hint="cs"/>
          <w:rtl/>
        </w:rPr>
        <w:t xml:space="preserve"> </w:t>
      </w:r>
      <w:r w:rsidRPr="002715C8">
        <w:rPr>
          <w:rStyle w:val="Strong"/>
          <w:rFonts w:asciiTheme="minorBidi" w:hAnsiTheme="minorBidi"/>
          <w:b w:val="0"/>
          <w:bCs w:val="0"/>
          <w:sz w:val="28"/>
          <w:szCs w:val="28"/>
          <w:rtl/>
        </w:rPr>
        <w:t>عَنْ عبدِ اللهِ بنِ شَقِيقٍ</w:t>
      </w:r>
      <w:r>
        <w:rPr>
          <w:rStyle w:val="Strong"/>
          <w:rFonts w:asciiTheme="minorBidi" w:hAnsiTheme="minorBidi" w:hint="cs"/>
          <w:b w:val="0"/>
          <w:bCs w:val="0"/>
          <w:sz w:val="28"/>
          <w:szCs w:val="28"/>
          <w:rtl/>
        </w:rPr>
        <w:t xml:space="preserve"> </w:t>
      </w:r>
      <w:r w:rsidRPr="002715C8">
        <w:rPr>
          <w:rStyle w:val="Strong"/>
          <w:rFonts w:asciiTheme="minorBidi" w:hAnsiTheme="minorBidi"/>
          <w:b w:val="0"/>
          <w:bCs w:val="0"/>
          <w:sz w:val="28"/>
          <w:szCs w:val="28"/>
          <w:rtl/>
        </w:rPr>
        <w:t>، قالَ</w:t>
      </w:r>
      <w:r>
        <w:rPr>
          <w:rStyle w:val="Strong"/>
          <w:rFonts w:asciiTheme="minorBidi" w:hAnsiTheme="minorBidi" w:hint="cs"/>
          <w:b w:val="0"/>
          <w:bCs w:val="0"/>
          <w:sz w:val="28"/>
          <w:szCs w:val="28"/>
          <w:rtl/>
        </w:rPr>
        <w:t xml:space="preserve"> ،</w:t>
      </w:r>
      <w:r w:rsidRPr="002715C8">
        <w:rPr>
          <w:rStyle w:val="Strong"/>
          <w:rFonts w:asciiTheme="minorBidi" w:hAnsiTheme="minorBidi"/>
          <w:b w:val="0"/>
          <w:bCs w:val="0"/>
          <w:sz w:val="28"/>
          <w:szCs w:val="28"/>
          <w:rtl/>
        </w:rPr>
        <w:t xml:space="preserve"> قُلتُ لأَبِي ذرٍّ</w:t>
      </w:r>
      <w:r>
        <w:rPr>
          <w:rStyle w:val="Strong"/>
          <w:rFonts w:asciiTheme="minorBidi" w:hAnsiTheme="minorBidi" w:hint="cs"/>
          <w:b w:val="0"/>
          <w:bCs w:val="0"/>
          <w:sz w:val="28"/>
          <w:szCs w:val="28"/>
          <w:rtl/>
        </w:rPr>
        <w:t xml:space="preserve"> الغفاري ، رضيَ اللهُ عنهُ</w:t>
      </w:r>
      <w:r w:rsidRPr="002715C8">
        <w:rPr>
          <w:rStyle w:val="Strong"/>
          <w:rFonts w:asciiTheme="minorBidi" w:hAnsiTheme="minorBidi"/>
          <w:b w:val="0"/>
          <w:bCs w:val="0"/>
          <w:sz w:val="28"/>
          <w:szCs w:val="28"/>
          <w:rtl/>
        </w:rPr>
        <w:t xml:space="preserve">: لو رَأَيْتُ رَسولَ اللهِ </w:t>
      </w:r>
      <w:r>
        <w:rPr>
          <w:rStyle w:val="Strong"/>
          <w:rFonts w:asciiTheme="minorBidi" w:hAnsiTheme="minorBidi" w:hint="cs"/>
          <w:b w:val="0"/>
          <w:bCs w:val="0"/>
          <w:sz w:val="28"/>
          <w:szCs w:val="28"/>
          <w:rtl/>
        </w:rPr>
        <w:t xml:space="preserve">، </w:t>
      </w:r>
      <w:r w:rsidRPr="002715C8">
        <w:rPr>
          <w:rStyle w:val="Strong"/>
          <w:rFonts w:asciiTheme="minorBidi" w:hAnsiTheme="minorBidi"/>
          <w:b w:val="0"/>
          <w:bCs w:val="0"/>
          <w:sz w:val="28"/>
          <w:szCs w:val="28"/>
          <w:rtl/>
        </w:rPr>
        <w:t>صَلَّى اللَّهُ عليه وسلَّمَ</w:t>
      </w:r>
      <w:r>
        <w:rPr>
          <w:rStyle w:val="Strong"/>
          <w:rFonts w:asciiTheme="minorBidi" w:hAnsiTheme="minorBidi" w:hint="cs"/>
          <w:b w:val="0"/>
          <w:bCs w:val="0"/>
          <w:sz w:val="28"/>
          <w:szCs w:val="28"/>
          <w:rtl/>
        </w:rPr>
        <w:t xml:space="preserve"> ،</w:t>
      </w:r>
      <w:r w:rsidRPr="002715C8">
        <w:rPr>
          <w:rStyle w:val="Strong"/>
          <w:rFonts w:asciiTheme="minorBidi" w:hAnsiTheme="minorBidi"/>
          <w:b w:val="0"/>
          <w:bCs w:val="0"/>
          <w:sz w:val="28"/>
          <w:szCs w:val="28"/>
          <w:rtl/>
        </w:rPr>
        <w:t xml:space="preserve"> لَسَأَلْتُهُ</w:t>
      </w:r>
      <w:r>
        <w:rPr>
          <w:rStyle w:val="Strong"/>
          <w:rFonts w:asciiTheme="minorBidi" w:hAnsiTheme="minorBidi" w:hint="cs"/>
          <w:b w:val="0"/>
          <w:bCs w:val="0"/>
          <w:sz w:val="28"/>
          <w:szCs w:val="28"/>
          <w:rtl/>
        </w:rPr>
        <w:t>.</w:t>
      </w:r>
      <w:r w:rsidRPr="002715C8">
        <w:rPr>
          <w:rStyle w:val="Strong"/>
          <w:rFonts w:asciiTheme="minorBidi" w:hAnsiTheme="minorBidi"/>
          <w:b w:val="0"/>
          <w:bCs w:val="0"/>
          <w:sz w:val="28"/>
          <w:szCs w:val="28"/>
          <w:rtl/>
        </w:rPr>
        <w:t xml:space="preserve"> فقالَ: عن أيِّ شيْءٍ كُنْتَ تَسْأَلُهُ؟ قالَ: كُنْتُ أسْأَلُهُ هلْ رَأَيْتَ رَبَّكَ؟ قالَ أبو ذَرٍّ: قدْ سَأَلْتُ</w:t>
      </w:r>
      <w:r>
        <w:rPr>
          <w:rStyle w:val="Strong"/>
          <w:rFonts w:asciiTheme="minorBidi" w:hAnsiTheme="minorBidi" w:hint="cs"/>
          <w:b w:val="0"/>
          <w:bCs w:val="0"/>
          <w:sz w:val="28"/>
          <w:szCs w:val="28"/>
          <w:rtl/>
        </w:rPr>
        <w:t xml:space="preserve"> </w:t>
      </w:r>
      <w:r w:rsidRPr="002715C8">
        <w:rPr>
          <w:rStyle w:val="Strong"/>
          <w:rFonts w:asciiTheme="minorBidi" w:hAnsiTheme="minorBidi"/>
          <w:b w:val="0"/>
          <w:bCs w:val="0"/>
          <w:sz w:val="28"/>
          <w:szCs w:val="28"/>
          <w:rtl/>
        </w:rPr>
        <w:t xml:space="preserve">، فقالَ: </w:t>
      </w:r>
      <w:r>
        <w:rPr>
          <w:rStyle w:val="Strong"/>
          <w:rFonts w:asciiTheme="minorBidi" w:hAnsiTheme="minorBidi" w:hint="cs"/>
          <w:b w:val="0"/>
          <w:bCs w:val="0"/>
          <w:sz w:val="28"/>
          <w:szCs w:val="28"/>
          <w:rtl/>
        </w:rPr>
        <w:t>"</w:t>
      </w:r>
      <w:r w:rsidRPr="002715C8">
        <w:rPr>
          <w:rStyle w:val="Strong"/>
          <w:rFonts w:asciiTheme="minorBidi" w:hAnsiTheme="minorBidi"/>
          <w:b w:val="0"/>
          <w:bCs w:val="0"/>
          <w:sz w:val="28"/>
          <w:szCs w:val="28"/>
          <w:rtl/>
        </w:rPr>
        <w:t>رَأَيْتُ نُور</w:t>
      </w:r>
      <w:r>
        <w:rPr>
          <w:rStyle w:val="Strong"/>
          <w:rFonts w:asciiTheme="minorBidi" w:hAnsiTheme="minorBidi" w:hint="cs"/>
          <w:b w:val="0"/>
          <w:bCs w:val="0"/>
          <w:sz w:val="28"/>
          <w:szCs w:val="28"/>
          <w:rtl/>
        </w:rPr>
        <w:t>اً"</w:t>
      </w:r>
      <w:r>
        <w:rPr>
          <w:rStyle w:val="Strong"/>
          <w:rFonts w:asciiTheme="minorBidi" w:hAnsiTheme="minorBidi" w:cstheme="minorBidi" w:hint="cs"/>
          <w:b w:val="0"/>
          <w:bCs w:val="0"/>
          <w:sz w:val="28"/>
          <w:szCs w:val="28"/>
          <w:rtl/>
        </w:rPr>
        <w:t xml:space="preserve"> (صحيح مسلم: </w:t>
      </w:r>
      <w:r w:rsidRPr="002715C8">
        <w:rPr>
          <w:rStyle w:val="Strong"/>
          <w:rFonts w:asciiTheme="minorBidi" w:hAnsiTheme="minorBidi" w:cstheme="minorBidi" w:hint="cs"/>
          <w:b w:val="0"/>
          <w:bCs w:val="0"/>
          <w:rtl/>
        </w:rPr>
        <w:t>178</w:t>
      </w:r>
      <w:r>
        <w:rPr>
          <w:rStyle w:val="Strong"/>
          <w:rFonts w:asciiTheme="minorBidi" w:hAnsiTheme="minorBidi" w:cstheme="minorBidi" w:hint="cs"/>
          <w:b w:val="0"/>
          <w:bCs w:val="0"/>
          <w:rtl/>
        </w:rPr>
        <w:t xml:space="preserve"> </w:t>
      </w:r>
      <w:r w:rsidRPr="00D8156E">
        <w:rPr>
          <w:rStyle w:val="Strong"/>
          <w:rFonts w:asciiTheme="minorBidi" w:hAnsiTheme="minorBidi" w:cstheme="minorBidi" w:hint="cs"/>
          <w:b w:val="0"/>
          <w:bCs w:val="0"/>
          <w:sz w:val="28"/>
          <w:szCs w:val="28"/>
          <w:rtl/>
        </w:rPr>
        <w:t>، واللفظُ لهُ</w:t>
      </w:r>
      <w:r>
        <w:rPr>
          <w:rStyle w:val="Strong"/>
          <w:rFonts w:asciiTheme="minorBidi" w:hAnsiTheme="minorBidi" w:cstheme="minorBidi" w:hint="cs"/>
          <w:b w:val="0"/>
          <w:bCs w:val="0"/>
          <w:sz w:val="28"/>
          <w:szCs w:val="28"/>
          <w:rtl/>
        </w:rPr>
        <w:t xml:space="preserve"> ، وكذلكَ </w:t>
      </w:r>
      <w:r w:rsidRPr="00D8156E">
        <w:rPr>
          <w:sz w:val="28"/>
          <w:szCs w:val="28"/>
          <w:rtl/>
        </w:rPr>
        <w:t>الترمذي</w:t>
      </w:r>
      <w:r w:rsidRPr="00D8156E">
        <w:rPr>
          <w:rFonts w:hint="cs"/>
          <w:sz w:val="28"/>
          <w:szCs w:val="28"/>
          <w:rtl/>
        </w:rPr>
        <w:t>:</w:t>
      </w:r>
      <w:r>
        <w:rPr>
          <w:rtl/>
        </w:rPr>
        <w:t xml:space="preserve"> 3282</w:t>
      </w:r>
      <w:r>
        <w:rPr>
          <w:rFonts w:hint="cs"/>
          <w:rtl/>
        </w:rPr>
        <w:t xml:space="preserve"> </w:t>
      </w:r>
      <w:r w:rsidRPr="00D8156E">
        <w:rPr>
          <w:sz w:val="28"/>
          <w:szCs w:val="28"/>
          <w:rtl/>
        </w:rPr>
        <w:t>، وأحمد</w:t>
      </w:r>
      <w:r w:rsidRPr="00D8156E">
        <w:rPr>
          <w:rFonts w:hint="cs"/>
          <w:sz w:val="28"/>
          <w:szCs w:val="28"/>
          <w:rtl/>
        </w:rPr>
        <w:t>:</w:t>
      </w:r>
      <w:r>
        <w:rPr>
          <w:rtl/>
        </w:rPr>
        <w:t xml:space="preserve"> 21392</w:t>
      </w:r>
      <w:r>
        <w:rPr>
          <w:rFonts w:hint="cs"/>
          <w:rtl/>
        </w:rPr>
        <w:t>.</w:t>
      </w:r>
      <w:r w:rsidRPr="00D8156E">
        <w:rPr>
          <w:rStyle w:val="Strong"/>
          <w:rFonts w:asciiTheme="minorBidi" w:hAnsiTheme="minorBidi" w:cstheme="minorBidi" w:hint="cs"/>
          <w:b w:val="0"/>
          <w:bCs w:val="0"/>
          <w:sz w:val="28"/>
          <w:szCs w:val="28"/>
          <w:rtl/>
        </w:rPr>
        <w:t xml:space="preserve"> وصححهُ الألباني في تخريج كتاب السُّنَّةِ:</w:t>
      </w:r>
      <w:r>
        <w:rPr>
          <w:rStyle w:val="Strong"/>
          <w:rFonts w:asciiTheme="minorBidi" w:hAnsiTheme="minorBidi" w:cstheme="minorBidi" w:hint="cs"/>
          <w:b w:val="0"/>
          <w:bCs w:val="0"/>
          <w:rtl/>
        </w:rPr>
        <w:t xml:space="preserve"> 441 </w:t>
      </w:r>
      <w:r w:rsidRPr="00D8156E">
        <w:rPr>
          <w:rStyle w:val="Strong"/>
          <w:rFonts w:asciiTheme="minorBidi" w:hAnsiTheme="minorBidi" w:cstheme="minorBidi" w:hint="cs"/>
          <w:b w:val="0"/>
          <w:bCs w:val="0"/>
          <w:sz w:val="28"/>
          <w:szCs w:val="28"/>
          <w:rtl/>
        </w:rPr>
        <w:t>، باختلافٍ يسي</w:t>
      </w:r>
      <w:r>
        <w:rPr>
          <w:rStyle w:val="Strong"/>
          <w:rFonts w:asciiTheme="minorBidi" w:hAnsiTheme="minorBidi" w:cstheme="minorBidi" w:hint="cs"/>
          <w:b w:val="0"/>
          <w:bCs w:val="0"/>
          <w:sz w:val="28"/>
          <w:szCs w:val="28"/>
          <w:rtl/>
        </w:rPr>
        <w:t>رٍ في المُقَدِّمَةِ ، وباتفاقٍ على كلمتي الحديثِ</w:t>
      </w:r>
      <w:r w:rsidRPr="00D8156E">
        <w:rPr>
          <w:rStyle w:val="Strong"/>
          <w:rFonts w:asciiTheme="minorBidi" w:hAnsiTheme="minorBidi" w:cstheme="minorBidi" w:hint="cs"/>
          <w:b w:val="0"/>
          <w:bCs w:val="0"/>
          <w:sz w:val="28"/>
          <w:szCs w:val="28"/>
          <w:rtl/>
        </w:rPr>
        <w:t>).</w:t>
      </w:r>
    </w:p>
  </w:endnote>
  <w:endnote w:id="157">
    <w:p w14:paraId="3FB393DE" w14:textId="114BAA3B" w:rsidR="00131D55" w:rsidRPr="001C1BC8" w:rsidRDefault="00131D55" w:rsidP="00131D55">
      <w:pPr>
        <w:pStyle w:val="EndnoteText"/>
        <w:rPr>
          <w:rFonts w:asciiTheme="minorBidi" w:hAnsiTheme="minorBidi"/>
        </w:rPr>
      </w:pPr>
      <w:r w:rsidRPr="001C1BC8">
        <w:rPr>
          <w:rStyle w:val="EndnoteReference"/>
          <w:rFonts w:asciiTheme="minorBidi" w:hAnsiTheme="minorBidi"/>
          <w:color w:val="0070C0"/>
          <w:sz w:val="32"/>
          <w:szCs w:val="32"/>
        </w:rPr>
        <w:endnoteRef/>
      </w:r>
      <w:r>
        <w:rPr>
          <w:rFonts w:asciiTheme="minorBidi" w:hAnsiTheme="minorBidi" w:hint="cs"/>
          <w:sz w:val="32"/>
          <w:szCs w:val="32"/>
          <w:rtl/>
        </w:rPr>
        <w:t xml:space="preserve"> </w:t>
      </w:r>
      <w:r w:rsidRPr="004C3C68">
        <w:rPr>
          <w:rFonts w:asciiTheme="minorBidi" w:hAnsiTheme="minorBidi" w:hint="cs"/>
          <w:sz w:val="28"/>
          <w:szCs w:val="28"/>
          <w:rtl/>
        </w:rPr>
        <w:t>و</w:t>
      </w:r>
      <w:r w:rsidR="00902709">
        <w:rPr>
          <w:rFonts w:asciiTheme="minorBidi" w:hAnsiTheme="minorBidi" w:hint="cs"/>
          <w:sz w:val="28"/>
          <w:szCs w:val="28"/>
          <w:rtl/>
        </w:rPr>
        <w:t>َ</w:t>
      </w:r>
      <w:r w:rsidRPr="004C3C68">
        <w:rPr>
          <w:rFonts w:asciiTheme="minorBidi" w:hAnsiTheme="minorBidi" w:hint="cs"/>
          <w:sz w:val="28"/>
          <w:szCs w:val="28"/>
          <w:rtl/>
        </w:rPr>
        <w:t>ر</w:t>
      </w:r>
      <w:r w:rsidR="00902709">
        <w:rPr>
          <w:rFonts w:asciiTheme="minorBidi" w:hAnsiTheme="minorBidi" w:hint="cs"/>
          <w:sz w:val="28"/>
          <w:szCs w:val="28"/>
          <w:rtl/>
        </w:rPr>
        <w:t>َ</w:t>
      </w:r>
      <w:r w:rsidRPr="004C3C68">
        <w:rPr>
          <w:rFonts w:asciiTheme="minorBidi" w:hAnsiTheme="minorBidi" w:hint="cs"/>
          <w:sz w:val="28"/>
          <w:szCs w:val="28"/>
          <w:rtl/>
        </w:rPr>
        <w:t>د</w:t>
      </w:r>
      <w:r w:rsidR="00902709">
        <w:rPr>
          <w:rFonts w:asciiTheme="minorBidi" w:hAnsiTheme="minorBidi" w:hint="cs"/>
          <w:sz w:val="28"/>
          <w:szCs w:val="28"/>
          <w:rtl/>
        </w:rPr>
        <w:t>َ</w:t>
      </w:r>
      <w:r>
        <w:rPr>
          <w:rFonts w:asciiTheme="minorBidi" w:hAnsiTheme="minorBidi" w:hint="cs"/>
          <w:sz w:val="28"/>
          <w:szCs w:val="28"/>
          <w:rtl/>
        </w:rPr>
        <w:t xml:space="preserve"> ذ</w:t>
      </w:r>
      <w:r w:rsidR="00902709">
        <w:rPr>
          <w:rFonts w:asciiTheme="minorBidi" w:hAnsiTheme="minorBidi" w:hint="cs"/>
          <w:sz w:val="28"/>
          <w:szCs w:val="28"/>
          <w:rtl/>
        </w:rPr>
        <w:t>ِ</w:t>
      </w:r>
      <w:r>
        <w:rPr>
          <w:rFonts w:asciiTheme="minorBidi" w:hAnsiTheme="minorBidi" w:hint="cs"/>
          <w:sz w:val="28"/>
          <w:szCs w:val="28"/>
          <w:rtl/>
        </w:rPr>
        <w:t>ك</w:t>
      </w:r>
      <w:r w:rsidR="00902709">
        <w:rPr>
          <w:rFonts w:asciiTheme="minorBidi" w:hAnsiTheme="minorBidi" w:hint="cs"/>
          <w:sz w:val="28"/>
          <w:szCs w:val="28"/>
          <w:rtl/>
        </w:rPr>
        <w:t>ْ</w:t>
      </w:r>
      <w:r>
        <w:rPr>
          <w:rFonts w:asciiTheme="minorBidi" w:hAnsiTheme="minorBidi" w:hint="cs"/>
          <w:sz w:val="28"/>
          <w:szCs w:val="28"/>
          <w:rtl/>
        </w:rPr>
        <w:t>ر</w:t>
      </w:r>
      <w:r w:rsidR="00902709">
        <w:rPr>
          <w:rFonts w:asciiTheme="minorBidi" w:hAnsiTheme="minorBidi" w:hint="cs"/>
          <w:sz w:val="28"/>
          <w:szCs w:val="28"/>
          <w:rtl/>
        </w:rPr>
        <w:t>ُ</w:t>
      </w:r>
      <w:r>
        <w:rPr>
          <w:rFonts w:asciiTheme="minorBidi" w:hAnsiTheme="minorBidi" w:hint="cs"/>
          <w:sz w:val="28"/>
          <w:szCs w:val="28"/>
          <w:rtl/>
        </w:rPr>
        <w:t xml:space="preserve"> شجرة</w:t>
      </w:r>
      <w:r w:rsidR="00902709">
        <w:rPr>
          <w:rFonts w:asciiTheme="minorBidi" w:hAnsiTheme="minorBidi" w:hint="cs"/>
          <w:sz w:val="28"/>
          <w:szCs w:val="28"/>
          <w:rtl/>
        </w:rPr>
        <w:t>ِ</w:t>
      </w:r>
      <w:r>
        <w:rPr>
          <w:rFonts w:asciiTheme="minorBidi" w:hAnsiTheme="minorBidi" w:hint="cs"/>
          <w:sz w:val="28"/>
          <w:szCs w:val="28"/>
          <w:rtl/>
        </w:rPr>
        <w:t xml:space="preserve"> الزيتون</w:t>
      </w:r>
      <w:r w:rsidR="00902709">
        <w:rPr>
          <w:rFonts w:asciiTheme="minorBidi" w:hAnsiTheme="minorBidi" w:hint="cs"/>
          <w:sz w:val="28"/>
          <w:szCs w:val="28"/>
          <w:rtl/>
        </w:rPr>
        <w:t>ِ</w:t>
      </w:r>
      <w:r>
        <w:rPr>
          <w:rFonts w:asciiTheme="minorBidi" w:hAnsiTheme="minorBidi" w:hint="cs"/>
          <w:sz w:val="28"/>
          <w:szCs w:val="28"/>
          <w:rtl/>
        </w:rPr>
        <w:t xml:space="preserve"> في ست</w:t>
      </w:r>
      <w:r w:rsidR="00902709">
        <w:rPr>
          <w:rFonts w:asciiTheme="minorBidi" w:hAnsiTheme="minorBidi" w:hint="cs"/>
          <w:sz w:val="28"/>
          <w:szCs w:val="28"/>
          <w:rtl/>
        </w:rPr>
        <w:t>ِّ</w:t>
      </w:r>
      <w:r>
        <w:rPr>
          <w:rFonts w:asciiTheme="minorBidi" w:hAnsiTheme="minorBidi" w:hint="cs"/>
          <w:sz w:val="28"/>
          <w:szCs w:val="28"/>
          <w:rtl/>
        </w:rPr>
        <w:t xml:space="preserve"> آيات</w:t>
      </w:r>
      <w:r w:rsidR="00902709">
        <w:rPr>
          <w:rFonts w:asciiTheme="minorBidi" w:hAnsiTheme="minorBidi" w:hint="cs"/>
          <w:sz w:val="28"/>
          <w:szCs w:val="28"/>
          <w:rtl/>
        </w:rPr>
        <w:t>ٍ</w:t>
      </w:r>
      <w:r>
        <w:rPr>
          <w:rFonts w:asciiTheme="minorBidi" w:hAnsiTheme="minorBidi" w:hint="cs"/>
          <w:sz w:val="28"/>
          <w:szCs w:val="28"/>
          <w:rtl/>
        </w:rPr>
        <w:t xml:space="preserve"> م</w:t>
      </w:r>
      <w:r w:rsidR="00902709">
        <w:rPr>
          <w:rFonts w:asciiTheme="minorBidi" w:hAnsiTheme="minorBidi" w:hint="cs"/>
          <w:sz w:val="28"/>
          <w:szCs w:val="28"/>
          <w:rtl/>
        </w:rPr>
        <w:t>ِ</w:t>
      </w:r>
      <w:r>
        <w:rPr>
          <w:rFonts w:asciiTheme="minorBidi" w:hAnsiTheme="minorBidi" w:hint="cs"/>
          <w:sz w:val="28"/>
          <w:szCs w:val="28"/>
          <w:rtl/>
        </w:rPr>
        <w:t>ن</w:t>
      </w:r>
      <w:r w:rsidR="00902709">
        <w:rPr>
          <w:rFonts w:asciiTheme="minorBidi" w:hAnsiTheme="minorBidi" w:hint="cs"/>
          <w:sz w:val="28"/>
          <w:szCs w:val="28"/>
          <w:rtl/>
        </w:rPr>
        <w:t>َ</w:t>
      </w:r>
      <w:r>
        <w:rPr>
          <w:rFonts w:asciiTheme="minorBidi" w:hAnsiTheme="minorBidi" w:hint="cs"/>
          <w:sz w:val="28"/>
          <w:szCs w:val="28"/>
          <w:rtl/>
        </w:rPr>
        <w:t xml:space="preserve"> القرآن</w:t>
      </w:r>
      <w:r w:rsidR="00902709">
        <w:rPr>
          <w:rFonts w:asciiTheme="minorBidi" w:hAnsiTheme="minorBidi" w:hint="cs"/>
          <w:sz w:val="28"/>
          <w:szCs w:val="28"/>
          <w:rtl/>
        </w:rPr>
        <w:t>ِ</w:t>
      </w:r>
      <w:r>
        <w:rPr>
          <w:rFonts w:asciiTheme="minorBidi" w:hAnsiTheme="minorBidi" w:hint="cs"/>
          <w:sz w:val="28"/>
          <w:szCs w:val="28"/>
          <w:rtl/>
        </w:rPr>
        <w:t xml:space="preserve"> الكريم</w:t>
      </w:r>
      <w:r w:rsidR="00902709">
        <w:rPr>
          <w:rFonts w:asciiTheme="minorBidi" w:hAnsiTheme="minorBidi" w:hint="cs"/>
          <w:sz w:val="28"/>
          <w:szCs w:val="28"/>
          <w:rtl/>
        </w:rPr>
        <w:t>ِ</w:t>
      </w:r>
      <w:r>
        <w:rPr>
          <w:rFonts w:asciiTheme="minorBidi" w:hAnsiTheme="minorBidi" w:hint="cs"/>
          <w:sz w:val="28"/>
          <w:szCs w:val="28"/>
          <w:rtl/>
        </w:rPr>
        <w:t xml:space="preserve"> ، هي</w:t>
      </w:r>
      <w:r w:rsidR="00902709">
        <w:rPr>
          <w:rFonts w:asciiTheme="minorBidi" w:hAnsiTheme="minorBidi" w:hint="cs"/>
          <w:sz w:val="28"/>
          <w:szCs w:val="28"/>
          <w:rtl/>
        </w:rPr>
        <w:t>َ</w:t>
      </w:r>
      <w:r>
        <w:rPr>
          <w:rFonts w:asciiTheme="minorBidi" w:hAnsiTheme="minorBidi" w:hint="cs"/>
          <w:sz w:val="28"/>
          <w:szCs w:val="28"/>
          <w:rtl/>
        </w:rPr>
        <w:t xml:space="preserve">: </w:t>
      </w:r>
      <w:r w:rsidRPr="00902709">
        <w:rPr>
          <w:rFonts w:asciiTheme="minorBidi" w:hAnsiTheme="minorBidi" w:hint="cs"/>
          <w:sz w:val="28"/>
          <w:szCs w:val="28"/>
          <w:rtl/>
        </w:rPr>
        <w:t>الأن</w:t>
      </w:r>
      <w:r w:rsidR="00902709" w:rsidRPr="00902709">
        <w:rPr>
          <w:rFonts w:asciiTheme="minorBidi" w:hAnsiTheme="minorBidi" w:hint="cs"/>
          <w:sz w:val="28"/>
          <w:szCs w:val="28"/>
          <w:rtl/>
        </w:rPr>
        <w:t>ْ</w:t>
      </w:r>
      <w:r w:rsidRPr="00902709">
        <w:rPr>
          <w:rFonts w:asciiTheme="minorBidi" w:hAnsiTheme="minorBidi" w:hint="cs"/>
          <w:sz w:val="28"/>
          <w:szCs w:val="28"/>
          <w:rtl/>
        </w:rPr>
        <w:t>ع</w:t>
      </w:r>
      <w:r w:rsidR="00902709" w:rsidRPr="00902709">
        <w:rPr>
          <w:rFonts w:asciiTheme="minorBidi" w:hAnsiTheme="minorBidi" w:hint="cs"/>
          <w:sz w:val="28"/>
          <w:szCs w:val="28"/>
          <w:rtl/>
        </w:rPr>
        <w:t>َ</w:t>
      </w:r>
      <w:r w:rsidRPr="00902709">
        <w:rPr>
          <w:rFonts w:asciiTheme="minorBidi" w:hAnsiTheme="minorBidi" w:hint="cs"/>
          <w:sz w:val="28"/>
          <w:szCs w:val="28"/>
          <w:rtl/>
        </w:rPr>
        <w:t>ام</w:t>
      </w:r>
      <w:r w:rsidR="00902709" w:rsidRPr="00902709">
        <w:rPr>
          <w:rFonts w:asciiTheme="minorBidi" w:hAnsiTheme="minorBidi" w:hint="cs"/>
          <w:sz w:val="28"/>
          <w:szCs w:val="28"/>
          <w:rtl/>
        </w:rPr>
        <w:t>ُ</w:t>
      </w:r>
      <w:r w:rsidRPr="00902709">
        <w:rPr>
          <w:rFonts w:asciiTheme="minorBidi" w:hAnsiTheme="minorBidi" w:hint="cs"/>
          <w:sz w:val="28"/>
          <w:szCs w:val="28"/>
          <w:rtl/>
        </w:rPr>
        <w:t xml:space="preserve"> ،</w:t>
      </w:r>
      <w:r w:rsidRPr="004C3C68">
        <w:rPr>
          <w:rFonts w:asciiTheme="minorBidi" w:hAnsiTheme="minorBidi" w:hint="cs"/>
          <w:sz w:val="24"/>
          <w:szCs w:val="24"/>
          <w:rtl/>
        </w:rPr>
        <w:t xml:space="preserve"> 6: 99 </w:t>
      </w:r>
      <w:r w:rsidRPr="00902709">
        <w:rPr>
          <w:rFonts w:asciiTheme="minorBidi" w:hAnsiTheme="minorBidi" w:hint="cs"/>
          <w:sz w:val="28"/>
          <w:szCs w:val="28"/>
          <w:rtl/>
        </w:rPr>
        <w:t>، الأن</w:t>
      </w:r>
      <w:r w:rsidR="00902709" w:rsidRPr="00902709">
        <w:rPr>
          <w:rFonts w:asciiTheme="minorBidi" w:hAnsiTheme="minorBidi" w:hint="cs"/>
          <w:sz w:val="28"/>
          <w:szCs w:val="28"/>
          <w:rtl/>
        </w:rPr>
        <w:t>ْ</w:t>
      </w:r>
      <w:r w:rsidRPr="00902709">
        <w:rPr>
          <w:rFonts w:asciiTheme="minorBidi" w:hAnsiTheme="minorBidi" w:hint="cs"/>
          <w:sz w:val="28"/>
          <w:szCs w:val="28"/>
          <w:rtl/>
        </w:rPr>
        <w:t>ع</w:t>
      </w:r>
      <w:r w:rsidR="00902709" w:rsidRPr="00902709">
        <w:rPr>
          <w:rFonts w:asciiTheme="minorBidi" w:hAnsiTheme="minorBidi" w:hint="cs"/>
          <w:sz w:val="28"/>
          <w:szCs w:val="28"/>
          <w:rtl/>
        </w:rPr>
        <w:t>َ</w:t>
      </w:r>
      <w:r w:rsidRPr="00902709">
        <w:rPr>
          <w:rFonts w:asciiTheme="minorBidi" w:hAnsiTheme="minorBidi" w:hint="cs"/>
          <w:sz w:val="28"/>
          <w:szCs w:val="28"/>
          <w:rtl/>
        </w:rPr>
        <w:t>ام</w:t>
      </w:r>
      <w:r w:rsidR="00902709" w:rsidRPr="00902709">
        <w:rPr>
          <w:rFonts w:asciiTheme="minorBidi" w:hAnsiTheme="minorBidi" w:hint="cs"/>
          <w:sz w:val="28"/>
          <w:szCs w:val="28"/>
          <w:rtl/>
        </w:rPr>
        <w:t>ُ</w:t>
      </w:r>
      <w:r w:rsidRPr="00902709">
        <w:rPr>
          <w:rFonts w:asciiTheme="minorBidi" w:hAnsiTheme="minorBidi" w:hint="cs"/>
          <w:sz w:val="28"/>
          <w:szCs w:val="28"/>
          <w:rtl/>
        </w:rPr>
        <w:t xml:space="preserve"> ،</w:t>
      </w:r>
      <w:r>
        <w:rPr>
          <w:rFonts w:asciiTheme="minorBidi" w:hAnsiTheme="minorBidi" w:hint="cs"/>
          <w:sz w:val="24"/>
          <w:szCs w:val="24"/>
          <w:rtl/>
        </w:rPr>
        <w:t xml:space="preserve"> 6: 141 </w:t>
      </w:r>
      <w:r w:rsidRPr="00902709">
        <w:rPr>
          <w:rFonts w:asciiTheme="minorBidi" w:hAnsiTheme="minorBidi" w:hint="cs"/>
          <w:sz w:val="28"/>
          <w:szCs w:val="28"/>
          <w:rtl/>
        </w:rPr>
        <w:t>، الن</w:t>
      </w:r>
      <w:r w:rsidR="00902709" w:rsidRPr="00902709">
        <w:rPr>
          <w:rFonts w:asciiTheme="minorBidi" w:hAnsiTheme="minorBidi" w:hint="cs"/>
          <w:sz w:val="28"/>
          <w:szCs w:val="28"/>
          <w:rtl/>
        </w:rPr>
        <w:t>َّ</w:t>
      </w:r>
      <w:r w:rsidRPr="00902709">
        <w:rPr>
          <w:rFonts w:asciiTheme="minorBidi" w:hAnsiTheme="minorBidi" w:hint="cs"/>
          <w:sz w:val="28"/>
          <w:szCs w:val="28"/>
          <w:rtl/>
        </w:rPr>
        <w:t>ح</w:t>
      </w:r>
      <w:r w:rsidR="00902709" w:rsidRPr="00902709">
        <w:rPr>
          <w:rFonts w:asciiTheme="minorBidi" w:hAnsiTheme="minorBidi" w:hint="cs"/>
          <w:sz w:val="28"/>
          <w:szCs w:val="28"/>
          <w:rtl/>
        </w:rPr>
        <w:t>ْ</w:t>
      </w:r>
      <w:r w:rsidRPr="00902709">
        <w:rPr>
          <w:rFonts w:asciiTheme="minorBidi" w:hAnsiTheme="minorBidi" w:hint="cs"/>
          <w:sz w:val="28"/>
          <w:szCs w:val="28"/>
          <w:rtl/>
        </w:rPr>
        <w:t>ل</w:t>
      </w:r>
      <w:r w:rsidR="00902709" w:rsidRPr="00902709">
        <w:rPr>
          <w:rFonts w:asciiTheme="minorBidi" w:hAnsiTheme="minorBidi" w:hint="cs"/>
          <w:sz w:val="28"/>
          <w:szCs w:val="28"/>
          <w:rtl/>
        </w:rPr>
        <w:t>ُ</w:t>
      </w:r>
      <w:r w:rsidRPr="00902709">
        <w:rPr>
          <w:rFonts w:asciiTheme="minorBidi" w:hAnsiTheme="minorBidi" w:hint="cs"/>
          <w:sz w:val="28"/>
          <w:szCs w:val="28"/>
          <w:rtl/>
        </w:rPr>
        <w:t xml:space="preserve"> ،</w:t>
      </w:r>
      <w:r>
        <w:rPr>
          <w:rFonts w:asciiTheme="minorBidi" w:hAnsiTheme="minorBidi" w:hint="cs"/>
          <w:sz w:val="24"/>
          <w:szCs w:val="24"/>
          <w:rtl/>
        </w:rPr>
        <w:t xml:space="preserve"> 16: 11 </w:t>
      </w:r>
      <w:r w:rsidRPr="00902709">
        <w:rPr>
          <w:rFonts w:asciiTheme="minorBidi" w:hAnsiTheme="minorBidi" w:hint="cs"/>
          <w:sz w:val="28"/>
          <w:szCs w:val="28"/>
          <w:rtl/>
        </w:rPr>
        <w:t>، الن</w:t>
      </w:r>
      <w:r w:rsidR="00902709" w:rsidRPr="00902709">
        <w:rPr>
          <w:rFonts w:asciiTheme="minorBidi" w:hAnsiTheme="minorBidi" w:hint="cs"/>
          <w:sz w:val="28"/>
          <w:szCs w:val="28"/>
          <w:rtl/>
        </w:rPr>
        <w:t>ُّ</w:t>
      </w:r>
      <w:r w:rsidRPr="00902709">
        <w:rPr>
          <w:rFonts w:asciiTheme="minorBidi" w:hAnsiTheme="minorBidi" w:hint="cs"/>
          <w:sz w:val="28"/>
          <w:szCs w:val="28"/>
          <w:rtl/>
        </w:rPr>
        <w:t>ور</w:t>
      </w:r>
      <w:r w:rsidR="00902709" w:rsidRPr="00902709">
        <w:rPr>
          <w:rFonts w:asciiTheme="minorBidi" w:hAnsiTheme="minorBidi" w:hint="cs"/>
          <w:sz w:val="28"/>
          <w:szCs w:val="28"/>
          <w:rtl/>
        </w:rPr>
        <w:t>ُ</w:t>
      </w:r>
      <w:r w:rsidRPr="00902709">
        <w:rPr>
          <w:rFonts w:asciiTheme="minorBidi" w:hAnsiTheme="minorBidi" w:hint="cs"/>
          <w:sz w:val="28"/>
          <w:szCs w:val="28"/>
          <w:rtl/>
        </w:rPr>
        <w:t xml:space="preserve"> ،</w:t>
      </w:r>
      <w:r>
        <w:rPr>
          <w:rFonts w:asciiTheme="minorBidi" w:hAnsiTheme="minorBidi" w:hint="cs"/>
          <w:sz w:val="24"/>
          <w:szCs w:val="24"/>
          <w:rtl/>
        </w:rPr>
        <w:t xml:space="preserve"> 24: 35 </w:t>
      </w:r>
      <w:r w:rsidRPr="00902709">
        <w:rPr>
          <w:rFonts w:asciiTheme="minorBidi" w:hAnsiTheme="minorBidi" w:hint="cs"/>
          <w:sz w:val="28"/>
          <w:szCs w:val="28"/>
          <w:rtl/>
        </w:rPr>
        <w:t>، ع</w:t>
      </w:r>
      <w:r w:rsidR="00902709" w:rsidRPr="00902709">
        <w:rPr>
          <w:rFonts w:asciiTheme="minorBidi" w:hAnsiTheme="minorBidi" w:hint="cs"/>
          <w:sz w:val="28"/>
          <w:szCs w:val="28"/>
          <w:rtl/>
        </w:rPr>
        <w:t>َ</w:t>
      </w:r>
      <w:r w:rsidRPr="00902709">
        <w:rPr>
          <w:rFonts w:asciiTheme="minorBidi" w:hAnsiTheme="minorBidi" w:hint="cs"/>
          <w:sz w:val="28"/>
          <w:szCs w:val="28"/>
          <w:rtl/>
        </w:rPr>
        <w:t>ب</w:t>
      </w:r>
      <w:r w:rsidR="00902709" w:rsidRPr="00902709">
        <w:rPr>
          <w:rFonts w:asciiTheme="minorBidi" w:hAnsiTheme="minorBidi" w:hint="cs"/>
          <w:sz w:val="28"/>
          <w:szCs w:val="28"/>
          <w:rtl/>
        </w:rPr>
        <w:t>َ</w:t>
      </w:r>
      <w:r w:rsidRPr="00902709">
        <w:rPr>
          <w:rFonts w:asciiTheme="minorBidi" w:hAnsiTheme="minorBidi" w:hint="cs"/>
          <w:sz w:val="28"/>
          <w:szCs w:val="28"/>
          <w:rtl/>
        </w:rPr>
        <w:t>س</w:t>
      </w:r>
      <w:r w:rsidR="00902709" w:rsidRPr="00902709">
        <w:rPr>
          <w:rFonts w:asciiTheme="minorBidi" w:hAnsiTheme="minorBidi" w:hint="cs"/>
          <w:sz w:val="28"/>
          <w:szCs w:val="28"/>
          <w:rtl/>
        </w:rPr>
        <w:t>َ</w:t>
      </w:r>
      <w:r w:rsidR="00902709">
        <w:rPr>
          <w:rFonts w:asciiTheme="minorBidi" w:hAnsiTheme="minorBidi" w:hint="cs"/>
          <w:sz w:val="24"/>
          <w:szCs w:val="24"/>
          <w:rtl/>
        </w:rPr>
        <w:t xml:space="preserve"> ،</w:t>
      </w:r>
      <w:r>
        <w:rPr>
          <w:rFonts w:asciiTheme="minorBidi" w:hAnsiTheme="minorBidi" w:hint="cs"/>
          <w:sz w:val="24"/>
          <w:szCs w:val="24"/>
          <w:rtl/>
        </w:rPr>
        <w:t xml:space="preserve"> 80: 29 </w:t>
      </w:r>
      <w:r w:rsidRPr="00902709">
        <w:rPr>
          <w:rFonts w:asciiTheme="minorBidi" w:hAnsiTheme="minorBidi" w:hint="cs"/>
          <w:sz w:val="28"/>
          <w:szCs w:val="28"/>
          <w:rtl/>
        </w:rPr>
        <w:t>، الت</w:t>
      </w:r>
      <w:r w:rsidR="00902709" w:rsidRPr="00902709">
        <w:rPr>
          <w:rFonts w:asciiTheme="minorBidi" w:hAnsiTheme="minorBidi" w:hint="cs"/>
          <w:sz w:val="28"/>
          <w:szCs w:val="28"/>
          <w:rtl/>
        </w:rPr>
        <w:t>ِّ</w:t>
      </w:r>
      <w:r w:rsidRPr="00902709">
        <w:rPr>
          <w:rFonts w:asciiTheme="minorBidi" w:hAnsiTheme="minorBidi" w:hint="cs"/>
          <w:sz w:val="28"/>
          <w:szCs w:val="28"/>
          <w:rtl/>
        </w:rPr>
        <w:t>ين</w:t>
      </w:r>
      <w:r w:rsidR="00902709" w:rsidRPr="00902709">
        <w:rPr>
          <w:rFonts w:asciiTheme="minorBidi" w:hAnsiTheme="minorBidi" w:hint="cs"/>
          <w:sz w:val="28"/>
          <w:szCs w:val="28"/>
          <w:rtl/>
        </w:rPr>
        <w:t>ُ</w:t>
      </w:r>
      <w:r w:rsidRPr="00902709">
        <w:rPr>
          <w:rFonts w:asciiTheme="minorBidi" w:hAnsiTheme="minorBidi" w:hint="cs"/>
          <w:sz w:val="28"/>
          <w:szCs w:val="28"/>
          <w:rtl/>
        </w:rPr>
        <w:t xml:space="preserve"> ،</w:t>
      </w:r>
      <w:r>
        <w:rPr>
          <w:rFonts w:asciiTheme="minorBidi" w:hAnsiTheme="minorBidi" w:hint="cs"/>
          <w:sz w:val="24"/>
          <w:szCs w:val="24"/>
          <w:rtl/>
        </w:rPr>
        <w:t xml:space="preserve"> 95: 1.</w:t>
      </w:r>
      <w:r>
        <w:rPr>
          <w:rFonts w:asciiTheme="minorBidi" w:hAnsiTheme="minorBidi" w:hint="cs"/>
          <w:sz w:val="28"/>
          <w:szCs w:val="28"/>
          <w:rtl/>
        </w:rPr>
        <w:t xml:space="preserve"> </w:t>
      </w:r>
    </w:p>
  </w:endnote>
  <w:endnote w:id="158">
    <w:p w14:paraId="673C8470" w14:textId="77777777" w:rsidR="00131D55" w:rsidRPr="001F6516" w:rsidRDefault="00131D55" w:rsidP="00131D55">
      <w:pPr>
        <w:pStyle w:val="auto-style23"/>
        <w:rPr>
          <w:rStyle w:val="style3061"/>
          <w:rFonts w:eastAsiaTheme="minorEastAsia"/>
          <w:sz w:val="28"/>
          <w:szCs w:val="28"/>
          <w:rtl/>
        </w:rPr>
      </w:pPr>
      <w:r w:rsidRPr="00396E6A">
        <w:rPr>
          <w:rStyle w:val="EndnoteReference"/>
          <w:color w:val="0070C0"/>
          <w:sz w:val="32"/>
          <w:szCs w:val="32"/>
        </w:rPr>
        <w:endnoteRef/>
      </w:r>
      <w:r>
        <w:t xml:space="preserve"> </w:t>
      </w:r>
      <w:r w:rsidRPr="001F6516">
        <w:rPr>
          <w:rStyle w:val="style3061"/>
          <w:rFonts w:asciiTheme="minorBidi" w:eastAsiaTheme="minorEastAsia" w:hAnsiTheme="minorBidi" w:cstheme="minorBidi" w:hint="cs"/>
          <w:sz w:val="28"/>
          <w:szCs w:val="28"/>
          <w:rtl/>
        </w:rPr>
        <w:t xml:space="preserve">يهدي الله ، سبحانه وتعالى ، لنوره </w:t>
      </w:r>
      <w:r>
        <w:rPr>
          <w:rStyle w:val="style3061"/>
          <w:rFonts w:asciiTheme="minorBidi" w:eastAsiaTheme="minorEastAsia" w:hAnsiTheme="minorBidi" w:cstheme="minorBidi" w:hint="cs"/>
          <w:sz w:val="28"/>
          <w:szCs w:val="28"/>
          <w:rtl/>
        </w:rPr>
        <w:t xml:space="preserve">من يشاء ، خاصة أولئك الذين آمنوا وعملوا الصالحات </w:t>
      </w:r>
      <w:r w:rsidRPr="00644B14">
        <w:rPr>
          <w:rStyle w:val="style3061"/>
          <w:rFonts w:asciiTheme="minorBidi" w:eastAsiaTheme="minorEastAsia" w:hAnsiTheme="minorBidi" w:cstheme="minorBidi" w:hint="cs"/>
          <w:rtl/>
        </w:rPr>
        <w:t>(4: 175 ، 10: 9)</w:t>
      </w:r>
      <w:r>
        <w:rPr>
          <w:rStyle w:val="style3061"/>
          <w:rFonts w:asciiTheme="minorBidi" w:eastAsiaTheme="minorEastAsia" w:hAnsiTheme="minorBidi" w:cstheme="minorBidi" w:hint="cs"/>
          <w:sz w:val="28"/>
          <w:szCs w:val="28"/>
          <w:rtl/>
        </w:rPr>
        <w:t xml:space="preserve"> ، ويتبعون رضوانه </w:t>
      </w:r>
      <w:r w:rsidRPr="00644B14">
        <w:rPr>
          <w:rStyle w:val="style3061"/>
          <w:rFonts w:asciiTheme="minorBidi" w:eastAsiaTheme="minorEastAsia" w:hAnsiTheme="minorBidi" w:cstheme="minorBidi" w:hint="cs"/>
          <w:rtl/>
        </w:rPr>
        <w:t>(5: 16)</w:t>
      </w:r>
      <w:r>
        <w:rPr>
          <w:rStyle w:val="style3061"/>
          <w:rFonts w:asciiTheme="minorBidi" w:eastAsiaTheme="minorEastAsia" w:hAnsiTheme="minorBidi" w:cstheme="minorBidi" w:hint="cs"/>
          <w:sz w:val="28"/>
          <w:szCs w:val="28"/>
          <w:rtl/>
        </w:rPr>
        <w:t xml:space="preserve"> ، وينوبون إليه </w:t>
      </w:r>
      <w:r w:rsidRPr="00D0328A">
        <w:rPr>
          <w:rStyle w:val="style3061"/>
          <w:rFonts w:asciiTheme="minorBidi" w:eastAsiaTheme="minorEastAsia" w:hAnsiTheme="minorBidi" w:cstheme="minorBidi" w:hint="cs"/>
          <w:rtl/>
        </w:rPr>
        <w:t>(42: 13)</w:t>
      </w:r>
      <w:r>
        <w:rPr>
          <w:rStyle w:val="style3061"/>
          <w:rFonts w:asciiTheme="minorBidi" w:eastAsiaTheme="minorEastAsia" w:hAnsiTheme="minorBidi" w:cstheme="minorBidi" w:hint="cs"/>
          <w:sz w:val="28"/>
          <w:szCs w:val="28"/>
          <w:rtl/>
        </w:rPr>
        <w:t xml:space="preserve"> ، فيهديهم بإنارة السبل لهم بنوره ، سبحانه وتعالى. لكنه لا يهدي الظالمين </w:t>
      </w:r>
      <w:r w:rsidRPr="00D0328A">
        <w:rPr>
          <w:rStyle w:val="style3061"/>
          <w:rFonts w:asciiTheme="minorBidi" w:eastAsiaTheme="minorEastAsia" w:hAnsiTheme="minorBidi" w:cstheme="minorBidi" w:hint="cs"/>
          <w:rtl/>
        </w:rPr>
        <w:t>(2: 258)</w:t>
      </w:r>
      <w:r>
        <w:rPr>
          <w:rStyle w:val="style3061"/>
          <w:rFonts w:asciiTheme="minorBidi" w:eastAsiaTheme="minorEastAsia" w:hAnsiTheme="minorBidi" w:cstheme="minorBidi" w:hint="cs"/>
          <w:sz w:val="28"/>
          <w:szCs w:val="28"/>
          <w:rtl/>
        </w:rPr>
        <w:t xml:space="preserve"> ، والفاسقين </w:t>
      </w:r>
      <w:r w:rsidRPr="00D0328A">
        <w:rPr>
          <w:rStyle w:val="style3061"/>
          <w:rFonts w:asciiTheme="minorBidi" w:eastAsiaTheme="minorEastAsia" w:hAnsiTheme="minorBidi" w:cstheme="minorBidi" w:hint="cs"/>
          <w:rtl/>
        </w:rPr>
        <w:t>(5: 108)</w:t>
      </w:r>
      <w:r>
        <w:rPr>
          <w:rStyle w:val="style3061"/>
          <w:rFonts w:asciiTheme="minorBidi" w:eastAsiaTheme="minorEastAsia" w:hAnsiTheme="minorBidi" w:cstheme="minorBidi" w:hint="cs"/>
          <w:sz w:val="28"/>
          <w:szCs w:val="28"/>
          <w:rtl/>
        </w:rPr>
        <w:t xml:space="preserve"> ، والكافرين </w:t>
      </w:r>
      <w:r w:rsidRPr="00D0328A">
        <w:rPr>
          <w:rStyle w:val="style3061"/>
          <w:rFonts w:asciiTheme="minorBidi" w:eastAsiaTheme="minorEastAsia" w:hAnsiTheme="minorBidi" w:cstheme="minorBidi" w:hint="cs"/>
          <w:rtl/>
        </w:rPr>
        <w:t>(2: 264)</w:t>
      </w:r>
      <w:r>
        <w:rPr>
          <w:rStyle w:val="style3061"/>
          <w:rFonts w:asciiTheme="minorBidi" w:eastAsiaTheme="minorEastAsia" w:hAnsiTheme="minorBidi" w:cstheme="minorBidi" w:hint="cs"/>
          <w:sz w:val="28"/>
          <w:szCs w:val="28"/>
          <w:rtl/>
        </w:rPr>
        <w:t xml:space="preserve"> ، والذين يصرون على الكفر </w:t>
      </w:r>
      <w:r w:rsidRPr="00D0328A">
        <w:rPr>
          <w:rStyle w:val="style3061"/>
          <w:rFonts w:asciiTheme="minorBidi" w:eastAsiaTheme="minorEastAsia" w:hAnsiTheme="minorBidi" w:cstheme="minorBidi" w:hint="cs"/>
          <w:rtl/>
        </w:rPr>
        <w:t xml:space="preserve">(39: 3) </w:t>
      </w:r>
      <w:r>
        <w:rPr>
          <w:rStyle w:val="style3061"/>
          <w:rFonts w:asciiTheme="minorBidi" w:eastAsiaTheme="minorEastAsia" w:hAnsiTheme="minorBidi" w:cstheme="minorBidi" w:hint="cs"/>
          <w:sz w:val="28"/>
          <w:szCs w:val="28"/>
          <w:rtl/>
        </w:rPr>
        <w:t xml:space="preserve">، كما يلي:  </w:t>
      </w:r>
    </w:p>
    <w:p w14:paraId="17B19FE5" w14:textId="77777777" w:rsidR="00131D55" w:rsidRDefault="00131D55" w:rsidP="00131D55">
      <w:pPr>
        <w:pStyle w:val="auto-style23"/>
        <w:rPr>
          <w:rStyle w:val="style3061"/>
          <w:rFonts w:eastAsiaTheme="minorEastAsia"/>
        </w:rPr>
      </w:pPr>
      <w:r w:rsidRPr="001D6C8C">
        <w:rPr>
          <w:rStyle w:val="style3061"/>
          <w:rFonts w:eastAsiaTheme="minorEastAsia"/>
          <w:sz w:val="28"/>
          <w:szCs w:val="28"/>
          <w:rtl/>
        </w:rPr>
        <w:t>فَأَمَّا الَّذِينَ آمَنُوا بِاللَّهِ وَاعْتَصَمُوا بِهِ فَسَيُدْخِلُهُمْ فِي رَحْمَةٍ مِّنْهُ وَفَضْلٍ وَيَهْدِيهِمْ إِلَيْهِ صِرَاطًا مُّسْتَقِيمًا</w:t>
      </w:r>
      <w:r>
        <w:rPr>
          <w:rStyle w:val="style3061"/>
          <w:rFonts w:eastAsiaTheme="minorEastAsia" w:hint="cs"/>
          <w:rtl/>
        </w:rPr>
        <w:t xml:space="preserve"> </w:t>
      </w:r>
      <w:r w:rsidRPr="007F44BB">
        <w:rPr>
          <w:rStyle w:val="style3061"/>
          <w:rFonts w:eastAsiaTheme="minorEastAsia" w:hint="cs"/>
          <w:sz w:val="28"/>
          <w:szCs w:val="28"/>
          <w:rtl/>
        </w:rPr>
        <w:t>(النساء ،</w:t>
      </w:r>
      <w:r w:rsidRPr="001D6C8C">
        <w:rPr>
          <w:rStyle w:val="style3061"/>
          <w:rFonts w:eastAsiaTheme="minorEastAsia" w:hint="cs"/>
          <w:rtl/>
        </w:rPr>
        <w:t xml:space="preserve"> 4: 175</w:t>
      </w:r>
      <w:r w:rsidRPr="007F44BB">
        <w:rPr>
          <w:rStyle w:val="style3061"/>
          <w:rFonts w:eastAsiaTheme="minorEastAsia" w:hint="cs"/>
          <w:sz w:val="28"/>
          <w:szCs w:val="28"/>
          <w:rtl/>
        </w:rPr>
        <w:t>).</w:t>
      </w:r>
    </w:p>
    <w:p w14:paraId="144FDA8D" w14:textId="10D2E6C5" w:rsidR="00131D55" w:rsidRDefault="00131D55" w:rsidP="00131D55">
      <w:pPr>
        <w:pStyle w:val="auto-style23"/>
        <w:rPr>
          <w:rStyle w:val="style3061"/>
          <w:rFonts w:eastAsiaTheme="minorEastAsia"/>
          <w:rtl/>
        </w:rPr>
      </w:pPr>
      <w:r w:rsidRPr="00966F90">
        <w:rPr>
          <w:rStyle w:val="style3061"/>
          <w:rFonts w:eastAsiaTheme="minorEastAsia"/>
          <w:sz w:val="28"/>
          <w:szCs w:val="28"/>
          <w:rtl/>
        </w:rPr>
        <w:t>يَهْدِي بِهِ اللَّهُ مَنِ اتَّبَعَ رِضْوَانَهُ</w:t>
      </w:r>
      <w:r>
        <w:rPr>
          <w:rStyle w:val="style3061"/>
          <w:rFonts w:eastAsiaTheme="minorEastAsia"/>
        </w:rPr>
        <w:t xml:space="preserve"> </w:t>
      </w:r>
      <w:r w:rsidRPr="007F44BB">
        <w:rPr>
          <w:rStyle w:val="style3061"/>
          <w:rFonts w:eastAsiaTheme="minorEastAsia" w:hint="cs"/>
          <w:sz w:val="28"/>
          <w:szCs w:val="28"/>
          <w:rtl/>
        </w:rPr>
        <w:t>(ال</w:t>
      </w:r>
      <w:r w:rsidR="004112E5">
        <w:rPr>
          <w:rStyle w:val="style3061"/>
          <w:rFonts w:eastAsiaTheme="minorEastAsia" w:hint="cs"/>
          <w:sz w:val="28"/>
          <w:szCs w:val="28"/>
          <w:rtl/>
        </w:rPr>
        <w:t>ْ</w:t>
      </w:r>
      <w:r w:rsidRPr="007F44BB">
        <w:rPr>
          <w:rStyle w:val="style3061"/>
          <w:rFonts w:eastAsiaTheme="minorEastAsia" w:hint="cs"/>
          <w:sz w:val="28"/>
          <w:szCs w:val="28"/>
          <w:rtl/>
        </w:rPr>
        <w:t>م</w:t>
      </w:r>
      <w:r w:rsidR="004112E5">
        <w:rPr>
          <w:rStyle w:val="style3061"/>
          <w:rFonts w:eastAsiaTheme="minorEastAsia" w:hint="cs"/>
          <w:sz w:val="28"/>
          <w:szCs w:val="28"/>
          <w:rtl/>
        </w:rPr>
        <w:t>َ</w:t>
      </w:r>
      <w:r w:rsidRPr="007F44BB">
        <w:rPr>
          <w:rStyle w:val="style3061"/>
          <w:rFonts w:eastAsiaTheme="minorEastAsia" w:hint="cs"/>
          <w:sz w:val="28"/>
          <w:szCs w:val="28"/>
          <w:rtl/>
        </w:rPr>
        <w:t>ائ</w:t>
      </w:r>
      <w:r w:rsidR="004112E5">
        <w:rPr>
          <w:rStyle w:val="style3061"/>
          <w:rFonts w:eastAsiaTheme="minorEastAsia" w:hint="cs"/>
          <w:sz w:val="28"/>
          <w:szCs w:val="28"/>
          <w:rtl/>
        </w:rPr>
        <w:t>ِ</w:t>
      </w:r>
      <w:r w:rsidRPr="007F44BB">
        <w:rPr>
          <w:rStyle w:val="style3061"/>
          <w:rFonts w:eastAsiaTheme="minorEastAsia" w:hint="cs"/>
          <w:sz w:val="28"/>
          <w:szCs w:val="28"/>
          <w:rtl/>
        </w:rPr>
        <w:t>د</w:t>
      </w:r>
      <w:r w:rsidR="004112E5">
        <w:rPr>
          <w:rStyle w:val="style3061"/>
          <w:rFonts w:eastAsiaTheme="minorEastAsia" w:hint="cs"/>
          <w:sz w:val="28"/>
          <w:szCs w:val="28"/>
          <w:rtl/>
        </w:rPr>
        <w:t>َ</w:t>
      </w:r>
      <w:r w:rsidRPr="007F44BB">
        <w:rPr>
          <w:rStyle w:val="style3061"/>
          <w:rFonts w:eastAsiaTheme="minorEastAsia" w:hint="cs"/>
          <w:sz w:val="28"/>
          <w:szCs w:val="28"/>
          <w:rtl/>
        </w:rPr>
        <w:t>ة</w:t>
      </w:r>
      <w:r w:rsidR="004112E5">
        <w:rPr>
          <w:rStyle w:val="style3061"/>
          <w:rFonts w:eastAsiaTheme="minorEastAsia" w:hint="cs"/>
          <w:sz w:val="28"/>
          <w:szCs w:val="28"/>
          <w:rtl/>
        </w:rPr>
        <w:t>ُ</w:t>
      </w:r>
      <w:r w:rsidRPr="007F44BB">
        <w:rPr>
          <w:rStyle w:val="style3061"/>
          <w:rFonts w:eastAsiaTheme="minorEastAsia" w:hint="cs"/>
          <w:sz w:val="28"/>
          <w:szCs w:val="28"/>
          <w:rtl/>
        </w:rPr>
        <w:t xml:space="preserve"> ،</w:t>
      </w:r>
      <w:r>
        <w:rPr>
          <w:rStyle w:val="style3061"/>
          <w:rFonts w:eastAsiaTheme="minorEastAsia" w:hint="cs"/>
          <w:rtl/>
        </w:rPr>
        <w:t xml:space="preserve"> 5: 16</w:t>
      </w:r>
      <w:r w:rsidRPr="007F44BB">
        <w:rPr>
          <w:rStyle w:val="style3061"/>
          <w:rFonts w:eastAsiaTheme="minorEastAsia" w:hint="cs"/>
          <w:sz w:val="28"/>
          <w:szCs w:val="28"/>
          <w:rtl/>
        </w:rPr>
        <w:t>).</w:t>
      </w:r>
    </w:p>
    <w:p w14:paraId="56801C34" w14:textId="1C1F7371" w:rsidR="00131D55" w:rsidRDefault="00131D55" w:rsidP="00131D55">
      <w:pPr>
        <w:pStyle w:val="auto-style23"/>
        <w:rPr>
          <w:rStyle w:val="style3061"/>
          <w:rFonts w:eastAsiaTheme="minorEastAsia"/>
          <w:sz w:val="28"/>
          <w:szCs w:val="28"/>
        </w:rPr>
      </w:pPr>
      <w:r w:rsidRPr="001304D3">
        <w:rPr>
          <w:rStyle w:val="style3061"/>
          <w:rFonts w:eastAsiaTheme="minorEastAsia"/>
          <w:sz w:val="28"/>
          <w:szCs w:val="28"/>
          <w:rtl/>
        </w:rPr>
        <w:t>إِنَّ الَّذِينَ آمَنُوا وَعَمِلُوا الصَّالِحَاتِ يَهْدِيهِمْ رَبُّهُم بِإِيمَانِهِمْ ۖ</w:t>
      </w:r>
      <w:r>
        <w:rPr>
          <w:rStyle w:val="style3061"/>
          <w:rFonts w:eastAsiaTheme="minorEastAsia"/>
          <w:sz w:val="28"/>
          <w:szCs w:val="28"/>
        </w:rPr>
        <w:t xml:space="preserve"> </w:t>
      </w:r>
      <w:r>
        <w:rPr>
          <w:rStyle w:val="style3061"/>
          <w:rFonts w:eastAsiaTheme="minorEastAsia" w:hint="cs"/>
          <w:sz w:val="28"/>
          <w:szCs w:val="28"/>
          <w:rtl/>
        </w:rPr>
        <w:t xml:space="preserve"> </w:t>
      </w:r>
      <w:r w:rsidRPr="007F44BB">
        <w:rPr>
          <w:rStyle w:val="style3061"/>
          <w:rFonts w:eastAsiaTheme="minorEastAsia" w:hint="cs"/>
          <w:sz w:val="28"/>
          <w:szCs w:val="28"/>
          <w:rtl/>
        </w:rPr>
        <w:t>(ي</w:t>
      </w:r>
      <w:r w:rsidR="004112E5">
        <w:rPr>
          <w:rStyle w:val="style3061"/>
          <w:rFonts w:eastAsiaTheme="minorEastAsia" w:hint="cs"/>
          <w:sz w:val="28"/>
          <w:szCs w:val="28"/>
          <w:rtl/>
        </w:rPr>
        <w:t>ُ</w:t>
      </w:r>
      <w:r w:rsidRPr="007F44BB">
        <w:rPr>
          <w:rStyle w:val="style3061"/>
          <w:rFonts w:eastAsiaTheme="minorEastAsia" w:hint="cs"/>
          <w:sz w:val="28"/>
          <w:szCs w:val="28"/>
          <w:rtl/>
        </w:rPr>
        <w:t>ون</w:t>
      </w:r>
      <w:r w:rsidR="004112E5">
        <w:rPr>
          <w:rStyle w:val="style3061"/>
          <w:rFonts w:eastAsiaTheme="minorEastAsia" w:hint="cs"/>
          <w:sz w:val="28"/>
          <w:szCs w:val="28"/>
          <w:rtl/>
        </w:rPr>
        <w:t>ُ</w:t>
      </w:r>
      <w:r w:rsidRPr="007F44BB">
        <w:rPr>
          <w:rStyle w:val="style3061"/>
          <w:rFonts w:eastAsiaTheme="minorEastAsia" w:hint="cs"/>
          <w:sz w:val="28"/>
          <w:szCs w:val="28"/>
          <w:rtl/>
        </w:rPr>
        <w:t>س</w:t>
      </w:r>
      <w:r w:rsidR="004112E5">
        <w:rPr>
          <w:rStyle w:val="style3061"/>
          <w:rFonts w:eastAsiaTheme="minorEastAsia" w:hint="cs"/>
          <w:sz w:val="28"/>
          <w:szCs w:val="28"/>
          <w:rtl/>
        </w:rPr>
        <w:t>ُ</w:t>
      </w:r>
      <w:r w:rsidRPr="007F44BB">
        <w:rPr>
          <w:rStyle w:val="style3061"/>
          <w:rFonts w:eastAsiaTheme="minorEastAsia" w:hint="cs"/>
          <w:sz w:val="28"/>
          <w:szCs w:val="28"/>
          <w:rtl/>
        </w:rPr>
        <w:t xml:space="preserve"> ،</w:t>
      </w:r>
      <w:r w:rsidRPr="001304D3">
        <w:rPr>
          <w:rStyle w:val="style3061"/>
          <w:rFonts w:eastAsiaTheme="minorEastAsia" w:hint="cs"/>
          <w:rtl/>
        </w:rPr>
        <w:t xml:space="preserve"> 10: 9</w:t>
      </w:r>
      <w:r w:rsidRPr="007F44BB">
        <w:rPr>
          <w:rStyle w:val="style3061"/>
          <w:rFonts w:eastAsiaTheme="minorEastAsia" w:hint="cs"/>
          <w:sz w:val="28"/>
          <w:szCs w:val="28"/>
          <w:rtl/>
        </w:rPr>
        <w:t>).</w:t>
      </w:r>
    </w:p>
    <w:p w14:paraId="0BC6CD96" w14:textId="5D3DF92A" w:rsidR="00131D55" w:rsidRDefault="00131D55" w:rsidP="00131D55">
      <w:pPr>
        <w:pStyle w:val="auto-style23"/>
        <w:rPr>
          <w:rStyle w:val="style3061"/>
          <w:rFonts w:eastAsiaTheme="minorEastAsia"/>
        </w:rPr>
      </w:pPr>
      <w:r w:rsidRPr="00B04D44">
        <w:rPr>
          <w:rStyle w:val="style3061"/>
          <w:rFonts w:eastAsiaTheme="minorEastAsia"/>
          <w:sz w:val="28"/>
          <w:szCs w:val="28"/>
          <w:rtl/>
        </w:rPr>
        <w:t>اللَّهُ يَجْتَبِي إِلَيْهِ مَن يَشَاءُ وَيَهْدِي إِلَيْهِ مَن يُنِيبُ</w:t>
      </w:r>
      <w:r>
        <w:rPr>
          <w:rStyle w:val="style3061"/>
          <w:rFonts w:eastAsiaTheme="minorEastAsia"/>
          <w:sz w:val="28"/>
          <w:szCs w:val="28"/>
        </w:rPr>
        <w:t xml:space="preserve"> </w:t>
      </w:r>
      <w:r w:rsidRPr="007F44BB">
        <w:rPr>
          <w:rStyle w:val="style3061"/>
          <w:rFonts w:eastAsiaTheme="minorEastAsia" w:hint="cs"/>
          <w:sz w:val="28"/>
          <w:szCs w:val="28"/>
          <w:rtl/>
        </w:rPr>
        <w:t>(الش</w:t>
      </w:r>
      <w:r w:rsidR="004112E5">
        <w:rPr>
          <w:rStyle w:val="style3061"/>
          <w:rFonts w:eastAsiaTheme="minorEastAsia" w:hint="cs"/>
          <w:sz w:val="28"/>
          <w:szCs w:val="28"/>
          <w:rtl/>
        </w:rPr>
        <w:t>ُّ</w:t>
      </w:r>
      <w:r w:rsidRPr="007F44BB">
        <w:rPr>
          <w:rStyle w:val="style3061"/>
          <w:rFonts w:eastAsiaTheme="minorEastAsia" w:hint="cs"/>
          <w:sz w:val="28"/>
          <w:szCs w:val="28"/>
          <w:rtl/>
        </w:rPr>
        <w:t>ور</w:t>
      </w:r>
      <w:r w:rsidR="004112E5">
        <w:rPr>
          <w:rStyle w:val="style3061"/>
          <w:rFonts w:eastAsiaTheme="minorEastAsia" w:hint="cs"/>
          <w:sz w:val="28"/>
          <w:szCs w:val="28"/>
          <w:rtl/>
        </w:rPr>
        <w:t>َ</w:t>
      </w:r>
      <w:r w:rsidRPr="007F44BB">
        <w:rPr>
          <w:rStyle w:val="style3061"/>
          <w:rFonts w:eastAsiaTheme="minorEastAsia" w:hint="cs"/>
          <w:sz w:val="28"/>
          <w:szCs w:val="28"/>
          <w:rtl/>
        </w:rPr>
        <w:t>ى ،</w:t>
      </w:r>
      <w:r w:rsidRPr="00B04D44">
        <w:rPr>
          <w:rStyle w:val="style3061"/>
          <w:rFonts w:eastAsiaTheme="minorEastAsia" w:hint="cs"/>
          <w:rtl/>
        </w:rPr>
        <w:t xml:space="preserve"> 42: 13</w:t>
      </w:r>
      <w:r w:rsidRPr="007F44BB">
        <w:rPr>
          <w:rStyle w:val="style3061"/>
          <w:rFonts w:eastAsiaTheme="minorEastAsia" w:hint="cs"/>
          <w:sz w:val="28"/>
          <w:szCs w:val="28"/>
          <w:rtl/>
        </w:rPr>
        <w:t>).</w:t>
      </w:r>
    </w:p>
    <w:p w14:paraId="64C9AD09" w14:textId="650EAFB4" w:rsidR="00131D55" w:rsidRDefault="00131D55" w:rsidP="00131D55">
      <w:pPr>
        <w:pStyle w:val="auto-style23"/>
        <w:rPr>
          <w:rStyle w:val="style3061"/>
          <w:rFonts w:eastAsiaTheme="minorEastAsia"/>
          <w:rtl/>
        </w:rPr>
      </w:pPr>
      <w:r w:rsidRPr="00202F0F">
        <w:rPr>
          <w:rStyle w:val="style3061"/>
          <w:rFonts w:eastAsiaTheme="minorEastAsia"/>
          <w:sz w:val="28"/>
          <w:szCs w:val="28"/>
          <w:rtl/>
        </w:rPr>
        <w:t>وَاللَّهُ لَا يَهْدِي الْقَوْمَ الظَّالِمِينَ</w:t>
      </w:r>
      <w:r>
        <w:rPr>
          <w:rStyle w:val="style3061"/>
          <w:rFonts w:eastAsiaTheme="minorEastAsia" w:hint="cs"/>
          <w:rtl/>
        </w:rPr>
        <w:t xml:space="preserve"> </w:t>
      </w:r>
      <w:r w:rsidRPr="007F44BB">
        <w:rPr>
          <w:rStyle w:val="style3061"/>
          <w:rFonts w:eastAsiaTheme="minorEastAsia" w:hint="cs"/>
          <w:sz w:val="28"/>
          <w:szCs w:val="28"/>
          <w:rtl/>
        </w:rPr>
        <w:t>(ال</w:t>
      </w:r>
      <w:r w:rsidR="004112E5">
        <w:rPr>
          <w:rStyle w:val="style3061"/>
          <w:rFonts w:eastAsiaTheme="minorEastAsia" w:hint="cs"/>
          <w:sz w:val="28"/>
          <w:szCs w:val="28"/>
          <w:rtl/>
        </w:rPr>
        <w:t>ْ</w:t>
      </w:r>
      <w:r w:rsidRPr="007F44BB">
        <w:rPr>
          <w:rStyle w:val="style3061"/>
          <w:rFonts w:eastAsiaTheme="minorEastAsia" w:hint="cs"/>
          <w:sz w:val="28"/>
          <w:szCs w:val="28"/>
          <w:rtl/>
        </w:rPr>
        <w:t>ب</w:t>
      </w:r>
      <w:r w:rsidR="004112E5">
        <w:rPr>
          <w:rStyle w:val="style3061"/>
          <w:rFonts w:eastAsiaTheme="minorEastAsia" w:hint="cs"/>
          <w:sz w:val="28"/>
          <w:szCs w:val="28"/>
          <w:rtl/>
        </w:rPr>
        <w:t>َ</w:t>
      </w:r>
      <w:r w:rsidRPr="007F44BB">
        <w:rPr>
          <w:rStyle w:val="style3061"/>
          <w:rFonts w:eastAsiaTheme="minorEastAsia" w:hint="cs"/>
          <w:sz w:val="28"/>
          <w:szCs w:val="28"/>
          <w:rtl/>
        </w:rPr>
        <w:t>ق</w:t>
      </w:r>
      <w:r w:rsidR="004112E5">
        <w:rPr>
          <w:rStyle w:val="style3061"/>
          <w:rFonts w:eastAsiaTheme="minorEastAsia" w:hint="cs"/>
          <w:sz w:val="28"/>
          <w:szCs w:val="28"/>
          <w:rtl/>
        </w:rPr>
        <w:t>َ</w:t>
      </w:r>
      <w:r w:rsidRPr="007F44BB">
        <w:rPr>
          <w:rStyle w:val="style3061"/>
          <w:rFonts w:eastAsiaTheme="minorEastAsia" w:hint="cs"/>
          <w:sz w:val="28"/>
          <w:szCs w:val="28"/>
          <w:rtl/>
        </w:rPr>
        <w:t>ر</w:t>
      </w:r>
      <w:r w:rsidR="004112E5">
        <w:rPr>
          <w:rStyle w:val="style3061"/>
          <w:rFonts w:eastAsiaTheme="minorEastAsia" w:hint="cs"/>
          <w:sz w:val="28"/>
          <w:szCs w:val="28"/>
          <w:rtl/>
        </w:rPr>
        <w:t>َ</w:t>
      </w:r>
      <w:r w:rsidRPr="007F44BB">
        <w:rPr>
          <w:rStyle w:val="style3061"/>
          <w:rFonts w:eastAsiaTheme="minorEastAsia" w:hint="cs"/>
          <w:sz w:val="28"/>
          <w:szCs w:val="28"/>
          <w:rtl/>
        </w:rPr>
        <w:t>ة</w:t>
      </w:r>
      <w:r w:rsidR="004112E5">
        <w:rPr>
          <w:rStyle w:val="style3061"/>
          <w:rFonts w:eastAsiaTheme="minorEastAsia" w:hint="cs"/>
          <w:sz w:val="28"/>
          <w:szCs w:val="28"/>
          <w:rtl/>
        </w:rPr>
        <w:t>ُ</w:t>
      </w:r>
      <w:r w:rsidRPr="007F44BB">
        <w:rPr>
          <w:rStyle w:val="style3061"/>
          <w:rFonts w:eastAsiaTheme="minorEastAsia" w:hint="cs"/>
          <w:sz w:val="28"/>
          <w:szCs w:val="28"/>
          <w:rtl/>
        </w:rPr>
        <w:t xml:space="preserve"> ،</w:t>
      </w:r>
      <w:r>
        <w:rPr>
          <w:rStyle w:val="style3061"/>
          <w:rFonts w:eastAsiaTheme="minorEastAsia" w:hint="cs"/>
          <w:rtl/>
        </w:rPr>
        <w:t xml:space="preserve"> 2: 258</w:t>
      </w:r>
      <w:r w:rsidRPr="007F44BB">
        <w:rPr>
          <w:rStyle w:val="style3061"/>
          <w:rFonts w:eastAsiaTheme="minorEastAsia" w:hint="cs"/>
          <w:sz w:val="28"/>
          <w:szCs w:val="28"/>
          <w:rtl/>
        </w:rPr>
        <w:t>).</w:t>
      </w:r>
    </w:p>
    <w:p w14:paraId="28001F4B" w14:textId="26D0456B" w:rsidR="00131D55" w:rsidRPr="00FB2445" w:rsidRDefault="00131D55" w:rsidP="00131D55">
      <w:pPr>
        <w:pStyle w:val="auto-style23"/>
        <w:rPr>
          <w:rStyle w:val="style3061"/>
          <w:rFonts w:eastAsiaTheme="minorEastAsia"/>
          <w:rtl/>
        </w:rPr>
      </w:pPr>
      <w:r w:rsidRPr="00FB2445">
        <w:rPr>
          <w:rStyle w:val="style3061"/>
          <w:rFonts w:eastAsiaTheme="minorEastAsia"/>
          <w:sz w:val="28"/>
          <w:szCs w:val="28"/>
          <w:rtl/>
        </w:rPr>
        <w:t>وَاللَّهُ لَا يَهْدِي الْقَوْمَ الْفَاسِقِينَ</w:t>
      </w:r>
      <w:r>
        <w:rPr>
          <w:rStyle w:val="style3061"/>
          <w:rFonts w:eastAsiaTheme="minorEastAsia"/>
          <w:sz w:val="28"/>
          <w:szCs w:val="28"/>
        </w:rPr>
        <w:t xml:space="preserve"> </w:t>
      </w:r>
      <w:r w:rsidRPr="007F44BB">
        <w:rPr>
          <w:rStyle w:val="style3061"/>
          <w:rFonts w:eastAsiaTheme="minorEastAsia" w:hint="cs"/>
          <w:sz w:val="28"/>
          <w:szCs w:val="28"/>
          <w:rtl/>
        </w:rPr>
        <w:t>(</w:t>
      </w:r>
      <w:r w:rsidR="004112E5" w:rsidRPr="007F44BB">
        <w:rPr>
          <w:rStyle w:val="style3061"/>
          <w:rFonts w:eastAsiaTheme="minorEastAsia" w:hint="cs"/>
          <w:sz w:val="28"/>
          <w:szCs w:val="28"/>
          <w:rtl/>
        </w:rPr>
        <w:t>ال</w:t>
      </w:r>
      <w:r w:rsidR="004112E5">
        <w:rPr>
          <w:rStyle w:val="style3061"/>
          <w:rFonts w:eastAsiaTheme="minorEastAsia" w:hint="cs"/>
          <w:sz w:val="28"/>
          <w:szCs w:val="28"/>
          <w:rtl/>
        </w:rPr>
        <w:t>ْ</w:t>
      </w:r>
      <w:r w:rsidR="004112E5" w:rsidRPr="007F44BB">
        <w:rPr>
          <w:rStyle w:val="style3061"/>
          <w:rFonts w:eastAsiaTheme="minorEastAsia" w:hint="cs"/>
          <w:sz w:val="28"/>
          <w:szCs w:val="28"/>
          <w:rtl/>
        </w:rPr>
        <w:t>م</w:t>
      </w:r>
      <w:r w:rsidR="004112E5">
        <w:rPr>
          <w:rStyle w:val="style3061"/>
          <w:rFonts w:eastAsiaTheme="minorEastAsia" w:hint="cs"/>
          <w:sz w:val="28"/>
          <w:szCs w:val="28"/>
          <w:rtl/>
        </w:rPr>
        <w:t>َ</w:t>
      </w:r>
      <w:r w:rsidR="004112E5" w:rsidRPr="007F44BB">
        <w:rPr>
          <w:rStyle w:val="style3061"/>
          <w:rFonts w:eastAsiaTheme="minorEastAsia" w:hint="cs"/>
          <w:sz w:val="28"/>
          <w:szCs w:val="28"/>
          <w:rtl/>
        </w:rPr>
        <w:t>ائ</w:t>
      </w:r>
      <w:r w:rsidR="004112E5">
        <w:rPr>
          <w:rStyle w:val="style3061"/>
          <w:rFonts w:eastAsiaTheme="minorEastAsia" w:hint="cs"/>
          <w:sz w:val="28"/>
          <w:szCs w:val="28"/>
          <w:rtl/>
        </w:rPr>
        <w:t>ِ</w:t>
      </w:r>
      <w:r w:rsidR="004112E5" w:rsidRPr="007F44BB">
        <w:rPr>
          <w:rStyle w:val="style3061"/>
          <w:rFonts w:eastAsiaTheme="minorEastAsia" w:hint="cs"/>
          <w:sz w:val="28"/>
          <w:szCs w:val="28"/>
          <w:rtl/>
        </w:rPr>
        <w:t>د</w:t>
      </w:r>
      <w:r w:rsidR="004112E5">
        <w:rPr>
          <w:rStyle w:val="style3061"/>
          <w:rFonts w:eastAsiaTheme="minorEastAsia" w:hint="cs"/>
          <w:sz w:val="28"/>
          <w:szCs w:val="28"/>
          <w:rtl/>
        </w:rPr>
        <w:t>َ</w:t>
      </w:r>
      <w:r w:rsidR="004112E5" w:rsidRPr="007F44BB">
        <w:rPr>
          <w:rStyle w:val="style3061"/>
          <w:rFonts w:eastAsiaTheme="minorEastAsia" w:hint="cs"/>
          <w:sz w:val="28"/>
          <w:szCs w:val="28"/>
          <w:rtl/>
        </w:rPr>
        <w:t>ة</w:t>
      </w:r>
      <w:r w:rsidR="004112E5">
        <w:rPr>
          <w:rStyle w:val="style3061"/>
          <w:rFonts w:eastAsiaTheme="minorEastAsia" w:hint="cs"/>
          <w:sz w:val="28"/>
          <w:szCs w:val="28"/>
          <w:rtl/>
        </w:rPr>
        <w:t>ُ</w:t>
      </w:r>
      <w:r w:rsidRPr="007F44BB">
        <w:rPr>
          <w:rStyle w:val="style3061"/>
          <w:rFonts w:eastAsiaTheme="minorEastAsia" w:hint="cs"/>
          <w:sz w:val="28"/>
          <w:szCs w:val="28"/>
          <w:rtl/>
        </w:rPr>
        <w:t xml:space="preserve"> ،</w:t>
      </w:r>
      <w:r>
        <w:rPr>
          <w:rStyle w:val="style3061"/>
          <w:rFonts w:eastAsiaTheme="minorEastAsia" w:hint="cs"/>
          <w:rtl/>
        </w:rPr>
        <w:t xml:space="preserve"> 5: 108</w:t>
      </w:r>
      <w:r w:rsidRPr="007F44BB">
        <w:rPr>
          <w:rStyle w:val="style3061"/>
          <w:rFonts w:eastAsiaTheme="minorEastAsia" w:hint="cs"/>
          <w:sz w:val="28"/>
          <w:szCs w:val="28"/>
          <w:rtl/>
        </w:rPr>
        <w:t>).</w:t>
      </w:r>
    </w:p>
    <w:p w14:paraId="27BD3EBD" w14:textId="5619F3DB" w:rsidR="00131D55" w:rsidRDefault="00131D55" w:rsidP="00131D55">
      <w:pPr>
        <w:pStyle w:val="auto-style23"/>
        <w:rPr>
          <w:rStyle w:val="style3061"/>
          <w:rFonts w:eastAsiaTheme="minorEastAsia"/>
        </w:rPr>
      </w:pPr>
      <w:r w:rsidRPr="00966F90">
        <w:rPr>
          <w:rStyle w:val="style3061"/>
          <w:rFonts w:eastAsiaTheme="minorEastAsia"/>
          <w:sz w:val="28"/>
          <w:szCs w:val="28"/>
          <w:rtl/>
        </w:rPr>
        <w:t>وَاللَّهُ لَا يَهْدِي الْقَوْمَ الْكَافِرِينَ</w:t>
      </w:r>
      <w:r>
        <w:rPr>
          <w:rStyle w:val="style3061"/>
          <w:rFonts w:eastAsiaTheme="minorEastAsia"/>
        </w:rPr>
        <w:t xml:space="preserve"> </w:t>
      </w:r>
      <w:r w:rsidRPr="007F44BB">
        <w:rPr>
          <w:rStyle w:val="style3061"/>
          <w:rFonts w:eastAsiaTheme="minorEastAsia" w:hint="cs"/>
          <w:sz w:val="28"/>
          <w:szCs w:val="28"/>
          <w:rtl/>
        </w:rPr>
        <w:t>(</w:t>
      </w:r>
      <w:r w:rsidR="004112E5" w:rsidRPr="007F44BB">
        <w:rPr>
          <w:rStyle w:val="style3061"/>
          <w:rFonts w:eastAsiaTheme="minorEastAsia" w:hint="cs"/>
          <w:sz w:val="28"/>
          <w:szCs w:val="28"/>
          <w:rtl/>
        </w:rPr>
        <w:t>ال</w:t>
      </w:r>
      <w:r w:rsidR="004112E5">
        <w:rPr>
          <w:rStyle w:val="style3061"/>
          <w:rFonts w:eastAsiaTheme="minorEastAsia" w:hint="cs"/>
          <w:sz w:val="28"/>
          <w:szCs w:val="28"/>
          <w:rtl/>
        </w:rPr>
        <w:t>ْ</w:t>
      </w:r>
      <w:r w:rsidR="004112E5" w:rsidRPr="007F44BB">
        <w:rPr>
          <w:rStyle w:val="style3061"/>
          <w:rFonts w:eastAsiaTheme="minorEastAsia" w:hint="cs"/>
          <w:sz w:val="28"/>
          <w:szCs w:val="28"/>
          <w:rtl/>
        </w:rPr>
        <w:t>ب</w:t>
      </w:r>
      <w:r w:rsidR="004112E5">
        <w:rPr>
          <w:rStyle w:val="style3061"/>
          <w:rFonts w:eastAsiaTheme="minorEastAsia" w:hint="cs"/>
          <w:sz w:val="28"/>
          <w:szCs w:val="28"/>
          <w:rtl/>
        </w:rPr>
        <w:t>َ</w:t>
      </w:r>
      <w:r w:rsidR="004112E5" w:rsidRPr="007F44BB">
        <w:rPr>
          <w:rStyle w:val="style3061"/>
          <w:rFonts w:eastAsiaTheme="minorEastAsia" w:hint="cs"/>
          <w:sz w:val="28"/>
          <w:szCs w:val="28"/>
          <w:rtl/>
        </w:rPr>
        <w:t>ق</w:t>
      </w:r>
      <w:r w:rsidR="004112E5">
        <w:rPr>
          <w:rStyle w:val="style3061"/>
          <w:rFonts w:eastAsiaTheme="minorEastAsia" w:hint="cs"/>
          <w:sz w:val="28"/>
          <w:szCs w:val="28"/>
          <w:rtl/>
        </w:rPr>
        <w:t>َ</w:t>
      </w:r>
      <w:r w:rsidR="004112E5" w:rsidRPr="007F44BB">
        <w:rPr>
          <w:rStyle w:val="style3061"/>
          <w:rFonts w:eastAsiaTheme="minorEastAsia" w:hint="cs"/>
          <w:sz w:val="28"/>
          <w:szCs w:val="28"/>
          <w:rtl/>
        </w:rPr>
        <w:t>ر</w:t>
      </w:r>
      <w:r w:rsidR="004112E5">
        <w:rPr>
          <w:rStyle w:val="style3061"/>
          <w:rFonts w:eastAsiaTheme="minorEastAsia" w:hint="cs"/>
          <w:sz w:val="28"/>
          <w:szCs w:val="28"/>
          <w:rtl/>
        </w:rPr>
        <w:t>َ</w:t>
      </w:r>
      <w:r w:rsidR="004112E5" w:rsidRPr="007F44BB">
        <w:rPr>
          <w:rStyle w:val="style3061"/>
          <w:rFonts w:eastAsiaTheme="minorEastAsia" w:hint="cs"/>
          <w:sz w:val="28"/>
          <w:szCs w:val="28"/>
          <w:rtl/>
        </w:rPr>
        <w:t>ة</w:t>
      </w:r>
      <w:r w:rsidR="004112E5">
        <w:rPr>
          <w:rStyle w:val="style3061"/>
          <w:rFonts w:eastAsiaTheme="minorEastAsia" w:hint="cs"/>
          <w:sz w:val="28"/>
          <w:szCs w:val="28"/>
          <w:rtl/>
        </w:rPr>
        <w:t>ُ</w:t>
      </w:r>
      <w:r w:rsidRPr="007F44BB">
        <w:rPr>
          <w:rStyle w:val="style3061"/>
          <w:rFonts w:eastAsiaTheme="minorEastAsia" w:hint="cs"/>
          <w:sz w:val="28"/>
          <w:szCs w:val="28"/>
          <w:rtl/>
        </w:rPr>
        <w:t xml:space="preserve"> ،</w:t>
      </w:r>
      <w:r>
        <w:rPr>
          <w:rStyle w:val="style3061"/>
          <w:rFonts w:eastAsiaTheme="minorEastAsia" w:hint="cs"/>
          <w:rtl/>
        </w:rPr>
        <w:t xml:space="preserve"> 2: 264</w:t>
      </w:r>
      <w:r w:rsidRPr="007F44BB">
        <w:rPr>
          <w:rStyle w:val="style3061"/>
          <w:rFonts w:eastAsiaTheme="minorEastAsia" w:hint="cs"/>
          <w:sz w:val="28"/>
          <w:szCs w:val="28"/>
          <w:rtl/>
        </w:rPr>
        <w:t>).</w:t>
      </w:r>
    </w:p>
    <w:p w14:paraId="221C9EDF" w14:textId="31131F7C" w:rsidR="00131D55" w:rsidRDefault="00131D55" w:rsidP="00131D55">
      <w:pPr>
        <w:pStyle w:val="auto-style23"/>
      </w:pPr>
      <w:r w:rsidRPr="003C3489">
        <w:rPr>
          <w:rStyle w:val="style3061"/>
          <w:rFonts w:eastAsiaTheme="minorEastAsia"/>
          <w:sz w:val="28"/>
          <w:szCs w:val="28"/>
          <w:rtl/>
        </w:rPr>
        <w:t>إِنَّ اللَّهَ لَا يَهْدِي مَنْ هُوَ كَاذِبٌ كَفَّارٌ</w:t>
      </w:r>
      <w:r>
        <w:rPr>
          <w:rStyle w:val="style3061"/>
          <w:rFonts w:eastAsiaTheme="minorEastAsia" w:hint="cs"/>
          <w:sz w:val="28"/>
          <w:szCs w:val="28"/>
          <w:rtl/>
        </w:rPr>
        <w:t xml:space="preserve"> </w:t>
      </w:r>
      <w:r w:rsidRPr="007F44BB">
        <w:rPr>
          <w:rStyle w:val="style3061"/>
          <w:rFonts w:eastAsiaTheme="minorEastAsia" w:hint="cs"/>
          <w:sz w:val="28"/>
          <w:szCs w:val="28"/>
          <w:rtl/>
        </w:rPr>
        <w:t>(الز</w:t>
      </w:r>
      <w:r w:rsidR="004112E5">
        <w:rPr>
          <w:rStyle w:val="style3061"/>
          <w:rFonts w:eastAsiaTheme="minorEastAsia" w:hint="cs"/>
          <w:sz w:val="28"/>
          <w:szCs w:val="28"/>
          <w:rtl/>
        </w:rPr>
        <w:t>ُّ</w:t>
      </w:r>
      <w:r w:rsidRPr="007F44BB">
        <w:rPr>
          <w:rStyle w:val="style3061"/>
          <w:rFonts w:eastAsiaTheme="minorEastAsia" w:hint="cs"/>
          <w:sz w:val="28"/>
          <w:szCs w:val="28"/>
          <w:rtl/>
        </w:rPr>
        <w:t>م</w:t>
      </w:r>
      <w:r w:rsidR="004112E5">
        <w:rPr>
          <w:rStyle w:val="style3061"/>
          <w:rFonts w:eastAsiaTheme="minorEastAsia" w:hint="cs"/>
          <w:sz w:val="28"/>
          <w:szCs w:val="28"/>
          <w:rtl/>
        </w:rPr>
        <w:t>َ</w:t>
      </w:r>
      <w:r w:rsidRPr="007F44BB">
        <w:rPr>
          <w:rStyle w:val="style3061"/>
          <w:rFonts w:eastAsiaTheme="minorEastAsia" w:hint="cs"/>
          <w:sz w:val="28"/>
          <w:szCs w:val="28"/>
          <w:rtl/>
        </w:rPr>
        <w:t>ر</w:t>
      </w:r>
      <w:r w:rsidR="004112E5">
        <w:rPr>
          <w:rStyle w:val="style3061"/>
          <w:rFonts w:eastAsiaTheme="minorEastAsia" w:hint="cs"/>
          <w:sz w:val="28"/>
          <w:szCs w:val="28"/>
          <w:rtl/>
        </w:rPr>
        <w:t>ُ</w:t>
      </w:r>
      <w:r w:rsidRPr="007F44BB">
        <w:rPr>
          <w:rStyle w:val="style3061"/>
          <w:rFonts w:eastAsiaTheme="minorEastAsia" w:hint="cs"/>
          <w:sz w:val="28"/>
          <w:szCs w:val="28"/>
          <w:rtl/>
        </w:rPr>
        <w:t xml:space="preserve"> ،</w:t>
      </w:r>
      <w:r w:rsidRPr="003C3489">
        <w:rPr>
          <w:rStyle w:val="style3061"/>
          <w:rFonts w:eastAsiaTheme="minorEastAsia" w:hint="cs"/>
          <w:rtl/>
        </w:rPr>
        <w:t xml:space="preserve"> 39: 3</w:t>
      </w:r>
      <w:r w:rsidRPr="007F44BB">
        <w:rPr>
          <w:rStyle w:val="style3061"/>
          <w:rFonts w:eastAsiaTheme="minorEastAsia" w:hint="cs"/>
          <w:sz w:val="28"/>
          <w:szCs w:val="28"/>
          <w:rtl/>
        </w:rPr>
        <w:t>).</w:t>
      </w:r>
    </w:p>
  </w:endnote>
  <w:endnote w:id="159">
    <w:p w14:paraId="560336D7" w14:textId="26A3A2B3" w:rsidR="00217F21" w:rsidRPr="00217F21" w:rsidRDefault="00217F21" w:rsidP="00217F21">
      <w:pPr>
        <w:pStyle w:val="NormalWeb"/>
        <w:rPr>
          <w:rFonts w:asciiTheme="minorBidi" w:hAnsiTheme="minorBidi" w:cstheme="minorBidi"/>
          <w:color w:val="000000"/>
          <w:sz w:val="28"/>
          <w:szCs w:val="28"/>
        </w:rPr>
      </w:pPr>
      <w:r w:rsidRPr="00217F21">
        <w:rPr>
          <w:rStyle w:val="EndnoteReference"/>
          <w:rFonts w:asciiTheme="minorBidi" w:hAnsiTheme="minorBidi" w:cstheme="minorBidi"/>
          <w:color w:val="0070C0"/>
          <w:sz w:val="32"/>
          <w:szCs w:val="32"/>
        </w:rPr>
        <w:endnoteRef/>
      </w:r>
      <w:r w:rsidRPr="00217F21">
        <w:rPr>
          <w:rFonts w:asciiTheme="minorBidi" w:hAnsiTheme="minorBidi" w:cstheme="minorBidi"/>
          <w:color w:val="0070C0"/>
          <w:sz w:val="32"/>
          <w:szCs w:val="32"/>
          <w:rtl/>
        </w:rPr>
        <w:t xml:space="preserve"> </w:t>
      </w:r>
      <w:r w:rsidRPr="00217F21">
        <w:rPr>
          <w:rFonts w:asciiTheme="minorBidi" w:hAnsiTheme="minorBidi" w:cstheme="minorBidi"/>
          <w:sz w:val="28"/>
          <w:szCs w:val="28"/>
          <w:rtl/>
        </w:rPr>
        <w:t>الحديثُ الشريفُ الذي يذكُرُ أنَّ اللهَ ، عزَّ وَجَلَّ ، "حِجَابُهُ النُّورُ" ،</w:t>
      </w:r>
      <w:r>
        <w:rPr>
          <w:rFonts w:hint="cs"/>
          <w:rtl/>
        </w:rPr>
        <w:t xml:space="preserve"> </w:t>
      </w:r>
      <w:r>
        <w:rPr>
          <w:rStyle w:val="style3061"/>
          <w:rFonts w:asciiTheme="minorBidi" w:hAnsiTheme="minorBidi" w:cs="Arial" w:hint="cs"/>
          <w:color w:val="000000"/>
          <w:sz w:val="28"/>
          <w:szCs w:val="28"/>
          <w:rtl/>
        </w:rPr>
        <w:t xml:space="preserve">صححهُ الألبانيُّ ، عنْ صحيحِ ابنِ ماجَه: </w:t>
      </w:r>
      <w:r>
        <w:rPr>
          <w:rStyle w:val="style3061"/>
          <w:rFonts w:asciiTheme="minorBidi" w:hAnsiTheme="minorBidi" w:cs="Arial" w:hint="cs"/>
          <w:color w:val="000000"/>
          <w:rtl/>
        </w:rPr>
        <w:t xml:space="preserve">195 </w:t>
      </w:r>
      <w:r w:rsidRPr="007C2D56">
        <w:rPr>
          <w:rStyle w:val="style3061"/>
          <w:rFonts w:asciiTheme="minorBidi" w:hAnsiTheme="minorBidi" w:cs="Arial" w:hint="cs"/>
          <w:color w:val="000000"/>
          <w:sz w:val="28"/>
          <w:szCs w:val="28"/>
          <w:rtl/>
        </w:rPr>
        <w:t>؛ و</w:t>
      </w:r>
      <w:r>
        <w:rPr>
          <w:rStyle w:val="style3061"/>
          <w:rFonts w:asciiTheme="minorBidi" w:hAnsiTheme="minorBidi" w:cs="Arial" w:hint="cs"/>
          <w:color w:val="000000"/>
          <w:sz w:val="28"/>
          <w:szCs w:val="28"/>
          <w:rtl/>
        </w:rPr>
        <w:t>أخرجَهُ مُسْلِمٌ</w:t>
      </w:r>
      <w:r w:rsidRPr="007C2D56">
        <w:rPr>
          <w:rStyle w:val="style3061"/>
          <w:rFonts w:asciiTheme="minorBidi" w:hAnsiTheme="minorBidi" w:cs="Arial" w:hint="cs"/>
          <w:color w:val="000000"/>
          <w:sz w:val="28"/>
          <w:szCs w:val="28"/>
          <w:rtl/>
        </w:rPr>
        <w:t>:</w:t>
      </w:r>
      <w:r>
        <w:rPr>
          <w:rStyle w:val="style3061"/>
          <w:rFonts w:asciiTheme="minorBidi" w:hAnsiTheme="minorBidi" w:cs="Arial" w:hint="cs"/>
          <w:color w:val="000000"/>
          <w:rtl/>
        </w:rPr>
        <w:t xml:space="preserve"> 179</w:t>
      </w:r>
      <w:r>
        <w:rPr>
          <w:rStyle w:val="style3061"/>
          <w:rFonts w:asciiTheme="minorBidi" w:hAnsiTheme="minorBidi" w:cs="Arial" w:hint="cs"/>
          <w:color w:val="000000"/>
          <w:sz w:val="28"/>
          <w:szCs w:val="28"/>
          <w:rtl/>
        </w:rPr>
        <w:t xml:space="preserve"> ، وأحْمَدُ: </w:t>
      </w:r>
      <w:r>
        <w:rPr>
          <w:rStyle w:val="style3061"/>
          <w:rFonts w:asciiTheme="minorBidi" w:hAnsiTheme="minorBidi" w:cs="Arial" w:hint="cs"/>
          <w:color w:val="000000"/>
          <w:rtl/>
        </w:rPr>
        <w:t>19632</w:t>
      </w:r>
      <w:r>
        <w:rPr>
          <w:rStyle w:val="style3061"/>
          <w:rFonts w:asciiTheme="minorBidi" w:hAnsiTheme="minorBidi" w:cs="Arial" w:hint="cs"/>
          <w:color w:val="000000"/>
          <w:sz w:val="28"/>
          <w:szCs w:val="28"/>
          <w:rtl/>
        </w:rPr>
        <w:t>.</w:t>
      </w:r>
    </w:p>
  </w:endnote>
  <w:endnote w:id="160">
    <w:p w14:paraId="6ECAE169" w14:textId="184FDE8F" w:rsidR="00A226AA" w:rsidRDefault="00A226AA" w:rsidP="00960D30">
      <w:pPr>
        <w:pStyle w:val="EndnoteText"/>
        <w:rPr>
          <w:rStyle w:val="style3061"/>
          <w:rFonts w:asciiTheme="minorBidi" w:hAnsiTheme="minorBidi" w:cs="Arial"/>
          <w:color w:val="000000"/>
          <w:sz w:val="28"/>
          <w:szCs w:val="28"/>
          <w:rtl/>
        </w:rPr>
      </w:pPr>
      <w:r w:rsidRPr="00960D30">
        <w:rPr>
          <w:rStyle w:val="EndnoteReference"/>
          <w:rFonts w:asciiTheme="minorBidi" w:hAnsiTheme="minorBidi"/>
          <w:color w:val="0070C0"/>
          <w:sz w:val="32"/>
          <w:szCs w:val="32"/>
        </w:rPr>
        <w:endnoteRef/>
      </w:r>
      <w:r w:rsidRPr="00A226AA">
        <w:rPr>
          <w:rFonts w:asciiTheme="minorBidi" w:hAnsiTheme="minorBidi"/>
          <w:sz w:val="32"/>
          <w:szCs w:val="32"/>
          <w:rtl/>
        </w:rPr>
        <w:t xml:space="preserve"> </w:t>
      </w:r>
      <w:r>
        <w:rPr>
          <w:rStyle w:val="style3061"/>
          <w:rFonts w:asciiTheme="minorBidi" w:hAnsiTheme="minorBidi" w:cs="Arial" w:hint="cs"/>
          <w:color w:val="000000"/>
          <w:sz w:val="28"/>
          <w:szCs w:val="28"/>
          <w:rtl/>
        </w:rPr>
        <w:t xml:space="preserve">عنْ </w:t>
      </w:r>
      <w:r w:rsidRPr="001B52E5">
        <w:rPr>
          <w:rStyle w:val="style3061"/>
          <w:rFonts w:asciiTheme="minorBidi" w:hAnsiTheme="minorBidi" w:cs="Arial"/>
          <w:color w:val="000000"/>
          <w:sz w:val="28"/>
          <w:szCs w:val="28"/>
          <w:rtl/>
        </w:rPr>
        <w:t>عبد</w:t>
      </w:r>
      <w:r>
        <w:rPr>
          <w:rStyle w:val="style3061"/>
          <w:rFonts w:asciiTheme="minorBidi" w:hAnsiTheme="minorBidi" w:cs="Arial" w:hint="cs"/>
          <w:color w:val="000000"/>
          <w:sz w:val="28"/>
          <w:szCs w:val="28"/>
          <w:rtl/>
        </w:rPr>
        <w:t xml:space="preserve">ِ </w:t>
      </w:r>
      <w:r w:rsidRPr="001B52E5">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w:t>
      </w:r>
      <w:r w:rsidRPr="001B52E5">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1B52E5">
        <w:rPr>
          <w:rStyle w:val="style3061"/>
          <w:rFonts w:asciiTheme="minorBidi" w:hAnsiTheme="minorBidi" w:cs="Arial"/>
          <w:color w:val="000000"/>
          <w:sz w:val="28"/>
          <w:szCs w:val="28"/>
          <w:rtl/>
        </w:rPr>
        <w:t xml:space="preserve"> عباس</w:t>
      </w:r>
      <w:r>
        <w:rPr>
          <w:rStyle w:val="style3061"/>
          <w:rFonts w:asciiTheme="minorBidi" w:hAnsiTheme="minorBidi" w:cs="Arial" w:hint="cs"/>
          <w:color w:val="000000"/>
          <w:sz w:val="28"/>
          <w:szCs w:val="28"/>
          <w:rtl/>
        </w:rPr>
        <w:t>ٍ ، رضيَ اللهُ عنهُما ، أنَّ رسولَ اللهِ ، صلى اللهُ عليهِ وسلَّمَ ، قالَ: "</w:t>
      </w:r>
      <w:r w:rsidRPr="001B52E5">
        <w:rPr>
          <w:rStyle w:val="style3061"/>
          <w:rFonts w:asciiTheme="minorBidi" w:hAnsiTheme="minorBidi" w:cs="Arial"/>
          <w:color w:val="000000"/>
          <w:sz w:val="28"/>
          <w:szCs w:val="28"/>
          <w:rtl/>
        </w:rPr>
        <w:t>اللهمَّ اجعلْ في قلبي نورًا ، وفي لساني نورًا ، وفي بصري نورًا ، وفي سمعي نورًا ، وعن يميني نورًا ، وعن يساري نورًا ، ومن فوقي نورًا ، ومن تحتي نورًا ، ومن أمامي نورًا ، ومن خَلْفي نورًا ، واجعلْ لي في نفسي نورًا ، وأَعظِمْ لي نورًا</w:t>
      </w:r>
      <w:r>
        <w:rPr>
          <w:rStyle w:val="style3061"/>
          <w:rFonts w:asciiTheme="minorBidi" w:hAnsiTheme="minorBidi" w:cs="Arial" w:hint="cs"/>
          <w:color w:val="000000"/>
          <w:sz w:val="28"/>
          <w:szCs w:val="28"/>
          <w:rtl/>
        </w:rPr>
        <w:t xml:space="preserve">" (صححهُ الألبانيُّ ، في صحيحِ الجامعِ: </w:t>
      </w:r>
      <w:r>
        <w:rPr>
          <w:rStyle w:val="style3061"/>
          <w:rFonts w:asciiTheme="minorBidi" w:hAnsiTheme="minorBidi" w:cs="Arial" w:hint="cs"/>
          <w:color w:val="000000"/>
          <w:rtl/>
        </w:rPr>
        <w:t>1259</w:t>
      </w:r>
      <w:r>
        <w:rPr>
          <w:rStyle w:val="style3061"/>
          <w:rFonts w:asciiTheme="minorBidi" w:hAnsiTheme="minorBidi" w:cs="Arial" w:hint="cs"/>
          <w:color w:val="000000"/>
          <w:sz w:val="28"/>
          <w:szCs w:val="28"/>
          <w:rtl/>
        </w:rPr>
        <w:t>).</w:t>
      </w:r>
    </w:p>
    <w:p w14:paraId="2686834D" w14:textId="747097C7" w:rsidR="00A226AA" w:rsidRDefault="00A226AA" w:rsidP="00416347">
      <w:pPr>
        <w:pStyle w:val="NormalWeb"/>
      </w:pPr>
      <w:r>
        <w:rPr>
          <w:rStyle w:val="style3061"/>
          <w:rFonts w:asciiTheme="minorBidi" w:hAnsiTheme="minorBidi" w:cs="Arial" w:hint="cs"/>
          <w:color w:val="000000"/>
          <w:sz w:val="28"/>
          <w:szCs w:val="28"/>
          <w:rtl/>
        </w:rPr>
        <w:t xml:space="preserve">وفي روايةٍ أخرى أيضاً عنْ </w:t>
      </w:r>
      <w:r w:rsidRPr="001B52E5">
        <w:rPr>
          <w:rStyle w:val="style3061"/>
          <w:rFonts w:asciiTheme="minorBidi" w:hAnsiTheme="minorBidi" w:cs="Arial"/>
          <w:color w:val="000000"/>
          <w:sz w:val="28"/>
          <w:szCs w:val="28"/>
          <w:rtl/>
        </w:rPr>
        <w:t>عبد</w:t>
      </w:r>
      <w:r>
        <w:rPr>
          <w:rStyle w:val="style3061"/>
          <w:rFonts w:asciiTheme="minorBidi" w:hAnsiTheme="minorBidi" w:cs="Arial" w:hint="cs"/>
          <w:color w:val="000000"/>
          <w:sz w:val="28"/>
          <w:szCs w:val="28"/>
          <w:rtl/>
        </w:rPr>
        <w:t xml:space="preserve">ِ </w:t>
      </w:r>
      <w:r w:rsidRPr="001B52E5">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w:t>
      </w:r>
      <w:r w:rsidRPr="001B52E5">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1B52E5">
        <w:rPr>
          <w:rStyle w:val="style3061"/>
          <w:rFonts w:asciiTheme="minorBidi" w:hAnsiTheme="minorBidi" w:cs="Arial"/>
          <w:color w:val="000000"/>
          <w:sz w:val="28"/>
          <w:szCs w:val="28"/>
          <w:rtl/>
        </w:rPr>
        <w:t xml:space="preserve"> عباس</w:t>
      </w:r>
      <w:r>
        <w:rPr>
          <w:rStyle w:val="style3061"/>
          <w:rFonts w:asciiTheme="minorBidi" w:hAnsiTheme="minorBidi" w:cs="Arial" w:hint="cs"/>
          <w:color w:val="000000"/>
          <w:sz w:val="28"/>
          <w:szCs w:val="28"/>
          <w:rtl/>
        </w:rPr>
        <w:t>ٍ ، رضيَ اللهُ عنهُما ، أنَّ رسولَ اللهِ ، صلى اللهُ عليهِ وسلَّمَ ، قالَ: "</w:t>
      </w:r>
      <w:r w:rsidRPr="00A226AA">
        <w:rPr>
          <w:rStyle w:val="style3061"/>
          <w:rFonts w:asciiTheme="minorBidi" w:hAnsiTheme="minorBidi" w:cs="Arial"/>
          <w:color w:val="000000"/>
          <w:sz w:val="28"/>
          <w:szCs w:val="28"/>
          <w:rtl/>
        </w:rPr>
        <w:t>اللهم اجعلْ في قلبي نورًا ، و في سمعي نورًا ، و عن يميني نورًا ، و عن يساري نورًا ، و فوقي نورًا ، و تحتي نورًا ، و أمامي نورًا ، و خلفي نورًا ، و أعظِمْ لي نورًا اللهم اجعلْ لي نورًا في قلبي ، و اجعلْ لي نورًا في سمعي ، و اجعلْ لي نورًا في بصري ، و اجعلْ لي نورًا عن يميني ، و نورًا عن شمالي ، و اجعلْ لي نورًا من بين يديَّ ، و نورًا من خلفي ، وزِدْني نورًا ، و زِدْني نورًا ، و زِدْني نورًا</w:t>
      </w:r>
      <w:r>
        <w:rPr>
          <w:rStyle w:val="style3061"/>
          <w:rFonts w:asciiTheme="minorBidi" w:hAnsiTheme="minorBidi" w:cs="Arial" w:hint="cs"/>
          <w:color w:val="000000"/>
          <w:sz w:val="28"/>
          <w:szCs w:val="28"/>
          <w:rtl/>
        </w:rPr>
        <w:t xml:space="preserve"> (صححهُ الألبانيُّ ، في صحيحِ الأدبِ المفردِ: </w:t>
      </w:r>
      <w:r>
        <w:rPr>
          <w:rStyle w:val="style3061"/>
          <w:rFonts w:asciiTheme="minorBidi" w:hAnsiTheme="minorBidi" w:cs="Arial" w:hint="cs"/>
          <w:color w:val="000000"/>
          <w:rtl/>
        </w:rPr>
        <w:t xml:space="preserve">536 </w:t>
      </w:r>
      <w:r w:rsidRPr="00A226AA">
        <w:rPr>
          <w:rStyle w:val="style3061"/>
          <w:rFonts w:asciiTheme="minorBidi" w:hAnsiTheme="minorBidi" w:cs="Arial" w:hint="cs"/>
          <w:color w:val="000000"/>
          <w:sz w:val="28"/>
          <w:szCs w:val="28"/>
          <w:rtl/>
        </w:rPr>
        <w:t>و</w:t>
      </w:r>
      <w:r>
        <w:rPr>
          <w:rStyle w:val="style3061"/>
          <w:rFonts w:asciiTheme="minorBidi" w:hAnsiTheme="minorBidi" w:cs="Arial" w:hint="cs"/>
          <w:color w:val="000000"/>
          <w:rtl/>
        </w:rPr>
        <w:t xml:space="preserve"> 696 </w:t>
      </w:r>
      <w:r>
        <w:rPr>
          <w:rStyle w:val="style3061"/>
          <w:rFonts w:asciiTheme="minorBidi" w:hAnsiTheme="minorBidi" w:cs="Arial" w:hint="cs"/>
          <w:color w:val="000000"/>
          <w:sz w:val="28"/>
          <w:szCs w:val="28"/>
          <w:rtl/>
        </w:rPr>
        <w:t xml:space="preserve">؛ وأخرجهُ البخاري: </w:t>
      </w:r>
      <w:r w:rsidRPr="00A226AA">
        <w:rPr>
          <w:rStyle w:val="style3061"/>
          <w:rFonts w:asciiTheme="minorBidi" w:hAnsiTheme="minorBidi" w:cs="Arial" w:hint="cs"/>
          <w:color w:val="000000"/>
          <w:rtl/>
        </w:rPr>
        <w:t>6316</w:t>
      </w:r>
      <w:r>
        <w:rPr>
          <w:rStyle w:val="style3061"/>
          <w:rFonts w:asciiTheme="minorBidi" w:hAnsiTheme="minorBidi" w:cs="Arial" w:hint="cs"/>
          <w:color w:val="000000"/>
          <w:sz w:val="28"/>
          <w:szCs w:val="28"/>
          <w:rtl/>
        </w:rPr>
        <w:t xml:space="preserve"> ، ومسلم: </w:t>
      </w:r>
      <w:r>
        <w:rPr>
          <w:rStyle w:val="style3061"/>
          <w:rFonts w:asciiTheme="minorBidi" w:hAnsiTheme="minorBidi" w:cs="Arial" w:hint="cs"/>
          <w:color w:val="000000"/>
          <w:rtl/>
        </w:rPr>
        <w:t>763</w:t>
      </w:r>
      <w:r>
        <w:rPr>
          <w:rStyle w:val="style3061"/>
          <w:rFonts w:asciiTheme="minorBidi" w:hAnsiTheme="minorBidi" w:cs="Arial" w:hint="cs"/>
          <w:color w:val="000000"/>
          <w:sz w:val="28"/>
          <w:szCs w:val="28"/>
          <w:rtl/>
        </w:rPr>
        <w:t>).</w:t>
      </w:r>
    </w:p>
  </w:endnote>
  <w:endnote w:id="161">
    <w:p w14:paraId="02666F56" w14:textId="1464739D" w:rsidR="002E1C73" w:rsidRPr="002E1C73" w:rsidRDefault="002E1C73" w:rsidP="002E1C73">
      <w:pPr>
        <w:pStyle w:val="NormalWeb"/>
        <w:rPr>
          <w:rFonts w:asciiTheme="minorBidi" w:hAnsiTheme="minorBidi" w:cs="Arial"/>
          <w:sz w:val="28"/>
          <w:szCs w:val="28"/>
        </w:rPr>
      </w:pPr>
      <w:r w:rsidRPr="002E1C73">
        <w:rPr>
          <w:rStyle w:val="EndnoteReference"/>
          <w:rFonts w:asciiTheme="minorBidi" w:hAnsiTheme="minorBidi" w:cstheme="minorBidi"/>
          <w:color w:val="0070C0"/>
          <w:sz w:val="32"/>
          <w:szCs w:val="32"/>
        </w:rPr>
        <w:endnoteRef/>
      </w:r>
      <w:r>
        <w:rPr>
          <w:rtl/>
        </w:rPr>
        <w:t xml:space="preserve"> </w:t>
      </w:r>
      <w:r w:rsidRPr="00B438C0">
        <w:rPr>
          <w:rFonts w:asciiTheme="minorBidi" w:hAnsiTheme="minorBidi" w:cstheme="minorBidi"/>
          <w:sz w:val="28"/>
          <w:szCs w:val="28"/>
          <w:rtl/>
        </w:rPr>
        <w:t xml:space="preserve">عن </w:t>
      </w:r>
      <w:r>
        <w:rPr>
          <w:rFonts w:asciiTheme="minorBidi" w:hAnsiTheme="minorBidi" w:cs="Arial" w:hint="cs"/>
          <w:sz w:val="28"/>
          <w:szCs w:val="28"/>
          <w:rtl/>
        </w:rPr>
        <w:t>أبي هريرةَ ، رضيَ اللهُ عنهُ ، أنَّ رسولَ اللهِ ، صلى اللهُ عليهِ وسلَّمَ ، قال: "</w:t>
      </w:r>
      <w:r w:rsidRPr="00B438C0">
        <w:rPr>
          <w:rFonts w:asciiTheme="minorBidi" w:hAnsiTheme="minorBidi" w:cs="Arial"/>
          <w:sz w:val="28"/>
          <w:szCs w:val="28"/>
          <w:rtl/>
        </w:rPr>
        <w:t>يقولُ العبدُ : مالي</w:t>
      </w:r>
      <w:r>
        <w:rPr>
          <w:rFonts w:asciiTheme="minorBidi" w:hAnsiTheme="minorBidi" w:cs="Arial" w:hint="cs"/>
          <w:sz w:val="28"/>
          <w:szCs w:val="28"/>
          <w:rtl/>
        </w:rPr>
        <w:t xml:space="preserve"> ،</w:t>
      </w:r>
      <w:r w:rsidRPr="00B438C0">
        <w:rPr>
          <w:rFonts w:asciiTheme="minorBidi" w:hAnsiTheme="minorBidi" w:cs="Arial"/>
          <w:sz w:val="28"/>
          <w:szCs w:val="28"/>
          <w:rtl/>
        </w:rPr>
        <w:t xml:space="preserve"> مالي ، وإِنَّ</w:t>
      </w:r>
      <w:r>
        <w:rPr>
          <w:rFonts w:asciiTheme="minorBidi" w:hAnsiTheme="minorBidi" w:cs="Arial" w:hint="cs"/>
          <w:sz w:val="28"/>
          <w:szCs w:val="28"/>
          <w:rtl/>
        </w:rPr>
        <w:t>ما لهُ</w:t>
      </w:r>
      <w:r w:rsidRPr="00B438C0">
        <w:rPr>
          <w:rFonts w:asciiTheme="minorBidi" w:hAnsiTheme="minorBidi" w:cs="Arial"/>
          <w:sz w:val="28"/>
          <w:szCs w:val="28"/>
          <w:rtl/>
        </w:rPr>
        <w:t xml:space="preserve"> م</w:t>
      </w:r>
      <w:r>
        <w:rPr>
          <w:rFonts w:asciiTheme="minorBidi" w:hAnsiTheme="minorBidi" w:cs="Arial" w:hint="cs"/>
          <w:sz w:val="28"/>
          <w:szCs w:val="28"/>
          <w:rtl/>
        </w:rPr>
        <w:t>ِ</w:t>
      </w:r>
      <w:r w:rsidRPr="00B438C0">
        <w:rPr>
          <w:rFonts w:asciiTheme="minorBidi" w:hAnsiTheme="minorBidi" w:cs="Arial"/>
          <w:sz w:val="28"/>
          <w:szCs w:val="28"/>
          <w:rtl/>
        </w:rPr>
        <w:t>ن</w:t>
      </w:r>
      <w:r>
        <w:rPr>
          <w:rFonts w:asciiTheme="minorBidi" w:hAnsiTheme="minorBidi" w:cs="Arial" w:hint="cs"/>
          <w:sz w:val="28"/>
          <w:szCs w:val="28"/>
          <w:rtl/>
        </w:rPr>
        <w:t>ْ</w:t>
      </w:r>
      <w:r w:rsidRPr="00B438C0">
        <w:rPr>
          <w:rFonts w:asciiTheme="minorBidi" w:hAnsiTheme="minorBidi" w:cs="Arial"/>
          <w:sz w:val="28"/>
          <w:szCs w:val="28"/>
          <w:rtl/>
        </w:rPr>
        <w:t xml:space="preserve"> مالِهِ ثلاث</w:t>
      </w:r>
      <w:r>
        <w:rPr>
          <w:rFonts w:asciiTheme="minorBidi" w:hAnsiTheme="minorBidi" w:cs="Arial" w:hint="cs"/>
          <w:sz w:val="28"/>
          <w:szCs w:val="28"/>
          <w:rtl/>
        </w:rPr>
        <w:t>ٌ:</w:t>
      </w:r>
      <w:r w:rsidRPr="00B438C0">
        <w:rPr>
          <w:rFonts w:asciiTheme="minorBidi" w:hAnsiTheme="minorBidi" w:cs="Arial"/>
          <w:sz w:val="28"/>
          <w:szCs w:val="28"/>
          <w:rtl/>
        </w:rPr>
        <w:t xml:space="preserve"> ما أكل فأفْنَى ، أو لبِسَ فأبْلَى ، أو أعْطَى فأقْنَى</w:t>
      </w:r>
      <w:r>
        <w:rPr>
          <w:rFonts w:asciiTheme="minorBidi" w:hAnsiTheme="minorBidi" w:cs="Arial" w:hint="cs"/>
          <w:sz w:val="28"/>
          <w:szCs w:val="28"/>
          <w:rtl/>
        </w:rPr>
        <w:t>.</w:t>
      </w:r>
      <w:r w:rsidRPr="00B438C0">
        <w:rPr>
          <w:rFonts w:asciiTheme="minorBidi" w:hAnsiTheme="minorBidi" w:cs="Arial"/>
          <w:sz w:val="28"/>
          <w:szCs w:val="28"/>
          <w:rtl/>
        </w:rPr>
        <w:t xml:space="preserve"> وما سِوَى ذلِكَ ، فهو ذاهِبٌ وتارِكُهُ للناسِ</w:t>
      </w:r>
      <w:r>
        <w:rPr>
          <w:rFonts w:asciiTheme="minorBidi" w:hAnsiTheme="minorBidi" w:cs="Arial" w:hint="cs"/>
          <w:sz w:val="28"/>
          <w:szCs w:val="28"/>
          <w:rtl/>
        </w:rPr>
        <w:t xml:space="preserve">" (صححهُ الألباني ، في صحيحِ الجامعِ: </w:t>
      </w:r>
      <w:r>
        <w:rPr>
          <w:rFonts w:asciiTheme="minorBidi" w:hAnsiTheme="minorBidi" w:cs="Arial" w:hint="cs"/>
          <w:rtl/>
        </w:rPr>
        <w:t xml:space="preserve">8133 </w:t>
      </w:r>
      <w:r>
        <w:rPr>
          <w:rFonts w:asciiTheme="minorBidi" w:hAnsiTheme="minorBidi" w:cs="Arial" w:hint="cs"/>
          <w:sz w:val="28"/>
          <w:szCs w:val="28"/>
          <w:rtl/>
        </w:rPr>
        <w:t xml:space="preserve">، وفي </w:t>
      </w:r>
      <w:r w:rsidRPr="00960299">
        <w:rPr>
          <w:rStyle w:val="style3061"/>
          <w:rFonts w:asciiTheme="minorBidi" w:hAnsiTheme="minorBidi" w:cs="Arial"/>
          <w:color w:val="000000"/>
          <w:sz w:val="28"/>
          <w:szCs w:val="28"/>
          <w:rtl/>
        </w:rPr>
        <w:t>تخريج</w:t>
      </w:r>
      <w:r>
        <w:rPr>
          <w:rStyle w:val="style3061"/>
          <w:rFonts w:asciiTheme="minorBidi" w:hAnsiTheme="minorBidi" w:cs="Arial" w:hint="cs"/>
          <w:color w:val="000000"/>
          <w:sz w:val="28"/>
          <w:szCs w:val="28"/>
          <w:rtl/>
        </w:rPr>
        <w:t>ِ</w:t>
      </w:r>
      <w:r w:rsidRPr="00960299">
        <w:rPr>
          <w:rStyle w:val="style3061"/>
          <w:rFonts w:asciiTheme="minorBidi" w:hAnsiTheme="minorBidi" w:cs="Arial"/>
          <w:color w:val="000000"/>
          <w:sz w:val="28"/>
          <w:szCs w:val="28"/>
          <w:rtl/>
        </w:rPr>
        <w:t xml:space="preserve"> مشكلة</w:t>
      </w:r>
      <w:r>
        <w:rPr>
          <w:rStyle w:val="style3061"/>
          <w:rFonts w:asciiTheme="minorBidi" w:hAnsiTheme="minorBidi" w:cs="Arial" w:hint="cs"/>
          <w:color w:val="000000"/>
          <w:sz w:val="28"/>
          <w:szCs w:val="28"/>
          <w:rtl/>
        </w:rPr>
        <w:t>ِ</w:t>
      </w:r>
      <w:r w:rsidRPr="00960299">
        <w:rPr>
          <w:rStyle w:val="style3061"/>
          <w:rFonts w:asciiTheme="minorBidi" w:hAnsiTheme="minorBidi" w:cs="Arial"/>
          <w:color w:val="000000"/>
          <w:sz w:val="28"/>
          <w:szCs w:val="28"/>
          <w:rtl/>
        </w:rPr>
        <w:t xml:space="preserve"> الفقر</w:t>
      </w:r>
      <w:r>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113</w:t>
      </w:r>
      <w:r>
        <w:rPr>
          <w:rStyle w:val="style3061"/>
          <w:rFonts w:asciiTheme="minorBidi" w:hAnsiTheme="minorBidi" w:cs="Arial" w:hint="cs"/>
          <w:color w:val="000000"/>
          <w:sz w:val="28"/>
          <w:szCs w:val="28"/>
          <w:rtl/>
        </w:rPr>
        <w:t xml:space="preserve">، باختلافٍ يسيرٍ ، </w:t>
      </w:r>
      <w:r>
        <w:rPr>
          <w:rFonts w:asciiTheme="minorBidi" w:hAnsiTheme="minorBidi" w:cs="Arial" w:hint="cs"/>
          <w:sz w:val="28"/>
          <w:szCs w:val="28"/>
          <w:rtl/>
        </w:rPr>
        <w:t>و</w:t>
      </w:r>
      <w:r w:rsidRPr="00B438C0">
        <w:rPr>
          <w:rFonts w:asciiTheme="minorBidi" w:hAnsiTheme="minorBidi" w:cs="Arial"/>
          <w:sz w:val="28"/>
          <w:szCs w:val="28"/>
          <w:rtl/>
        </w:rPr>
        <w:t>أخرجه</w:t>
      </w:r>
      <w:r>
        <w:rPr>
          <w:rFonts w:asciiTheme="minorBidi" w:hAnsiTheme="minorBidi" w:cs="Arial" w:hint="cs"/>
          <w:sz w:val="28"/>
          <w:szCs w:val="28"/>
          <w:rtl/>
        </w:rPr>
        <w:t>ُ</w:t>
      </w:r>
      <w:r w:rsidRPr="00B438C0">
        <w:rPr>
          <w:rFonts w:asciiTheme="minorBidi" w:hAnsiTheme="minorBidi" w:cs="Arial"/>
          <w:sz w:val="28"/>
          <w:szCs w:val="28"/>
          <w:rtl/>
        </w:rPr>
        <w:t xml:space="preserve"> مسلم</w:t>
      </w:r>
      <w:r>
        <w:rPr>
          <w:rFonts w:asciiTheme="minorBidi" w:hAnsiTheme="minorBidi" w:cs="Arial" w:hint="cs"/>
          <w:sz w:val="28"/>
          <w:szCs w:val="28"/>
          <w:rtl/>
        </w:rPr>
        <w:t>ُ:</w:t>
      </w:r>
      <w:r w:rsidRPr="00B438C0">
        <w:rPr>
          <w:rFonts w:asciiTheme="minorBidi" w:hAnsiTheme="minorBidi" w:cs="Arial"/>
          <w:sz w:val="28"/>
          <w:szCs w:val="28"/>
          <w:rtl/>
        </w:rPr>
        <w:t xml:space="preserve"> </w:t>
      </w:r>
      <w:r w:rsidRPr="00B438C0">
        <w:rPr>
          <w:rFonts w:asciiTheme="minorBidi" w:hAnsiTheme="minorBidi" w:cs="Arial"/>
          <w:rtl/>
        </w:rPr>
        <w:t>2959</w:t>
      </w:r>
      <w:r w:rsidRPr="00B438C0">
        <w:rPr>
          <w:rFonts w:asciiTheme="minorBidi" w:hAnsiTheme="minorBidi" w:cs="Arial"/>
          <w:sz w:val="28"/>
          <w:szCs w:val="28"/>
          <w:rtl/>
        </w:rPr>
        <w:t>)</w:t>
      </w:r>
      <w:r>
        <w:rPr>
          <w:rFonts w:asciiTheme="minorBidi" w:hAnsiTheme="minorBidi" w:cs="Arial" w:hint="cs"/>
          <w:sz w:val="28"/>
          <w:szCs w:val="28"/>
          <w:rtl/>
        </w:rPr>
        <w:t>.</w:t>
      </w:r>
    </w:p>
  </w:endnote>
  <w:endnote w:id="162">
    <w:p w14:paraId="4A1489D8" w14:textId="77777777" w:rsidR="008E03A8" w:rsidRPr="0091148C" w:rsidRDefault="008E03A8" w:rsidP="008E03A8">
      <w:pPr>
        <w:pStyle w:val="NormalWeb"/>
        <w:rPr>
          <w:rStyle w:val="style3061"/>
          <w:rFonts w:asciiTheme="minorBidi" w:hAnsiTheme="minorBidi" w:cstheme="minorBidi"/>
          <w:sz w:val="28"/>
          <w:szCs w:val="28"/>
          <w:rtl/>
        </w:rPr>
      </w:pPr>
      <w:r w:rsidRPr="008E03A8">
        <w:rPr>
          <w:rStyle w:val="EndnoteReference"/>
          <w:rFonts w:asciiTheme="minorBidi" w:hAnsiTheme="minorBidi" w:cstheme="minorBidi"/>
          <w:color w:val="0070C0"/>
          <w:sz w:val="32"/>
          <w:szCs w:val="32"/>
        </w:rPr>
        <w:endnoteRef/>
      </w:r>
      <w:r>
        <w:rPr>
          <w:rtl/>
        </w:rPr>
        <w:t xml:space="preserve"> </w:t>
      </w:r>
      <w:r w:rsidRPr="0091148C">
        <w:rPr>
          <w:rStyle w:val="style3061"/>
          <w:rFonts w:asciiTheme="minorBidi" w:hAnsiTheme="minorBidi" w:cstheme="minorBidi"/>
          <w:sz w:val="28"/>
          <w:szCs w:val="28"/>
          <w:rtl/>
        </w:rPr>
        <w:t xml:space="preserve">فَلَا تَعْلَمُ نَفْسٌ مَّا أُخْفِيَ لَهُم مِّن قُرَّةِ أَعْيُنٍ جَزَاءً بِمَا كَانُوا يَعْمَلُونَ (السَّجْدَةُ ، </w:t>
      </w:r>
      <w:r w:rsidRPr="0091148C">
        <w:rPr>
          <w:rStyle w:val="style3061"/>
          <w:rFonts w:asciiTheme="minorBidi" w:hAnsiTheme="minorBidi" w:cstheme="minorBidi"/>
          <w:rtl/>
        </w:rPr>
        <w:t>32: 17</w:t>
      </w:r>
      <w:r w:rsidRPr="0091148C">
        <w:rPr>
          <w:rStyle w:val="style3061"/>
          <w:rFonts w:asciiTheme="minorBidi" w:hAnsiTheme="minorBidi" w:cstheme="minorBidi"/>
          <w:sz w:val="28"/>
          <w:szCs w:val="28"/>
          <w:rtl/>
        </w:rPr>
        <w:t>).</w:t>
      </w:r>
    </w:p>
    <w:p w14:paraId="10F90E52" w14:textId="77777777" w:rsidR="008E03A8" w:rsidRPr="0091148C" w:rsidRDefault="008E03A8" w:rsidP="008E03A8">
      <w:pPr>
        <w:pStyle w:val="NormalWeb"/>
        <w:bidi w:val="0"/>
        <w:rPr>
          <w:rStyle w:val="style3061"/>
          <w:rFonts w:asciiTheme="minorBidi" w:hAnsiTheme="minorBidi" w:cstheme="minorBidi"/>
          <w:sz w:val="28"/>
          <w:szCs w:val="28"/>
          <w:rtl/>
        </w:rPr>
      </w:pPr>
      <w:r w:rsidRPr="0091148C">
        <w:rPr>
          <w:rStyle w:val="style3061"/>
          <w:rFonts w:asciiTheme="minorBidi" w:hAnsiTheme="minorBidi" w:cstheme="minorBidi"/>
          <w:sz w:val="20"/>
          <w:szCs w:val="20"/>
        </w:rPr>
        <w:t>And no self (part of a soul) knows what has been hidden for them, of comfort for eyes as a reward for what they used to do (Al-Sajda, 32: 17).</w:t>
      </w:r>
    </w:p>
    <w:p w14:paraId="32E66EAA" w14:textId="19B8042C" w:rsidR="008E03A8" w:rsidRPr="008E03A8" w:rsidRDefault="008E03A8" w:rsidP="008E03A8">
      <w:pPr>
        <w:pStyle w:val="NormalWeb"/>
        <w:rPr>
          <w:rFonts w:asciiTheme="minorBidi" w:hAnsiTheme="minorBidi" w:cstheme="minorBidi"/>
          <w:sz w:val="28"/>
          <w:szCs w:val="28"/>
        </w:rPr>
      </w:pPr>
      <w:r>
        <w:rPr>
          <w:rStyle w:val="style3061"/>
          <w:rFonts w:asciiTheme="minorBidi" w:hAnsiTheme="minorBidi" w:cstheme="minorBidi" w:hint="cs"/>
          <w:sz w:val="28"/>
          <w:szCs w:val="28"/>
          <w:rtl/>
        </w:rPr>
        <w:t xml:space="preserve">عَنْ أبي هُرَيْرَةَ ، رضيَ اللهُ عنهُ ، أنَّ </w:t>
      </w:r>
      <w:r w:rsidRPr="0091148C">
        <w:rPr>
          <w:rStyle w:val="style3061"/>
          <w:rFonts w:asciiTheme="minorBidi" w:hAnsiTheme="minorBidi" w:cstheme="minorBidi"/>
          <w:sz w:val="28"/>
          <w:szCs w:val="28"/>
          <w:rtl/>
        </w:rPr>
        <w:t>رسول</w:t>
      </w:r>
      <w:r>
        <w:rPr>
          <w:rStyle w:val="style3061"/>
          <w:rFonts w:asciiTheme="minorBidi" w:hAnsiTheme="minorBidi" w:cstheme="minorBidi" w:hint="cs"/>
          <w:sz w:val="28"/>
          <w:szCs w:val="28"/>
          <w:rtl/>
        </w:rPr>
        <w:t>َ</w:t>
      </w:r>
      <w:r w:rsidRPr="0091148C">
        <w:rPr>
          <w:rStyle w:val="style3061"/>
          <w:rFonts w:asciiTheme="minorBidi" w:hAnsiTheme="minorBidi" w:cstheme="minorBidi"/>
          <w:sz w:val="28"/>
          <w:szCs w:val="28"/>
          <w:rtl/>
        </w:rPr>
        <w:t xml:space="preserve"> اللهِ ، صلى اللهُ عليهِ وسلَّم</w:t>
      </w:r>
      <w:r>
        <w:rPr>
          <w:rStyle w:val="style3061"/>
          <w:rFonts w:asciiTheme="minorBidi" w:hAnsiTheme="minorBidi" w:cstheme="minorBidi" w:hint="cs"/>
          <w:sz w:val="28"/>
          <w:szCs w:val="28"/>
          <w:rtl/>
        </w:rPr>
        <w:t>َ ، قالَ: "</w:t>
      </w:r>
      <w:r w:rsidRPr="0000333A">
        <w:rPr>
          <w:rStyle w:val="style3061"/>
          <w:rFonts w:asciiTheme="minorBidi" w:hAnsiTheme="minorBidi" w:cstheme="minorBidi"/>
          <w:sz w:val="28"/>
          <w:szCs w:val="28"/>
          <w:rtl/>
        </w:rPr>
        <w:t xml:space="preserve"> </w:t>
      </w:r>
      <w:r w:rsidRPr="0091148C">
        <w:rPr>
          <w:rStyle w:val="style3061"/>
          <w:rFonts w:asciiTheme="minorBidi" w:hAnsiTheme="minorBidi" w:cstheme="minorBidi"/>
          <w:sz w:val="28"/>
          <w:szCs w:val="28"/>
          <w:rtl/>
        </w:rPr>
        <w:t>قال</w:t>
      </w:r>
      <w:r>
        <w:rPr>
          <w:rStyle w:val="style3061"/>
          <w:rFonts w:asciiTheme="minorBidi" w:hAnsiTheme="minorBidi" w:cstheme="minorBidi" w:hint="cs"/>
          <w:sz w:val="28"/>
          <w:szCs w:val="28"/>
          <w:rtl/>
        </w:rPr>
        <w:t>َ</w:t>
      </w:r>
      <w:r w:rsidRPr="0091148C">
        <w:rPr>
          <w:rStyle w:val="style3061"/>
          <w:rFonts w:asciiTheme="minorBidi" w:hAnsiTheme="minorBidi" w:cstheme="minorBidi"/>
          <w:sz w:val="28"/>
          <w:szCs w:val="28"/>
          <w:rtl/>
        </w:rPr>
        <w:t xml:space="preserve"> اللهُ تعالَى: أعْدَدْتُ لِعِبادِيَ الصَّالِحِينَ</w:t>
      </w:r>
      <w:r>
        <w:rPr>
          <w:rStyle w:val="style3061"/>
          <w:rFonts w:asciiTheme="minorBidi" w:hAnsiTheme="minorBidi" w:cstheme="minorBidi" w:hint="cs"/>
          <w:sz w:val="28"/>
          <w:szCs w:val="28"/>
          <w:rtl/>
        </w:rPr>
        <w:t xml:space="preserve"> </w:t>
      </w:r>
      <w:r w:rsidRPr="0091148C">
        <w:rPr>
          <w:rStyle w:val="style3061"/>
          <w:rFonts w:asciiTheme="minorBidi" w:hAnsiTheme="minorBidi" w:cstheme="minorBidi"/>
          <w:sz w:val="28"/>
          <w:szCs w:val="28"/>
          <w:rtl/>
        </w:rPr>
        <w:t>، ما لا عَيْنٌ رَأَتْ</w:t>
      </w:r>
      <w:r>
        <w:rPr>
          <w:rStyle w:val="style3061"/>
          <w:rFonts w:asciiTheme="minorBidi" w:hAnsiTheme="minorBidi" w:cstheme="minorBidi" w:hint="cs"/>
          <w:sz w:val="28"/>
          <w:szCs w:val="28"/>
          <w:rtl/>
        </w:rPr>
        <w:t xml:space="preserve"> </w:t>
      </w:r>
      <w:r w:rsidRPr="0091148C">
        <w:rPr>
          <w:rStyle w:val="style3061"/>
          <w:rFonts w:asciiTheme="minorBidi" w:hAnsiTheme="minorBidi" w:cstheme="minorBidi"/>
          <w:sz w:val="28"/>
          <w:szCs w:val="28"/>
          <w:rtl/>
        </w:rPr>
        <w:t>، ولا أُذُنٌ سَمِعَتْ</w:t>
      </w:r>
      <w:r>
        <w:rPr>
          <w:rStyle w:val="style3061"/>
          <w:rFonts w:asciiTheme="minorBidi" w:hAnsiTheme="minorBidi" w:cstheme="minorBidi" w:hint="cs"/>
          <w:sz w:val="28"/>
          <w:szCs w:val="28"/>
          <w:rtl/>
        </w:rPr>
        <w:t xml:space="preserve"> </w:t>
      </w:r>
      <w:r w:rsidRPr="0091148C">
        <w:rPr>
          <w:rStyle w:val="style3061"/>
          <w:rFonts w:asciiTheme="minorBidi" w:hAnsiTheme="minorBidi" w:cstheme="minorBidi"/>
          <w:sz w:val="28"/>
          <w:szCs w:val="28"/>
          <w:rtl/>
        </w:rPr>
        <w:t>، ولا خَطَرَ علَى قَلْبِ بَشَرٍ</w:t>
      </w:r>
      <w:r>
        <w:rPr>
          <w:rStyle w:val="style3061"/>
          <w:rFonts w:asciiTheme="minorBidi" w:hAnsiTheme="minorBidi" w:cstheme="minorBidi" w:hint="cs"/>
          <w:sz w:val="28"/>
          <w:szCs w:val="28"/>
          <w:rtl/>
        </w:rPr>
        <w:t xml:space="preserve">" (صححهُ الألبانيُّ ، في صحيحِ الجامعِ: </w:t>
      </w:r>
      <w:r>
        <w:rPr>
          <w:rStyle w:val="style3061"/>
          <w:rFonts w:asciiTheme="minorBidi" w:hAnsiTheme="minorBidi" w:cstheme="minorBidi" w:hint="cs"/>
          <w:rtl/>
        </w:rPr>
        <w:t>4307</w:t>
      </w:r>
      <w:r>
        <w:rPr>
          <w:rStyle w:val="style3061"/>
          <w:rFonts w:asciiTheme="minorBidi" w:hAnsiTheme="minorBidi" w:cstheme="minorBidi" w:hint="cs"/>
          <w:sz w:val="28"/>
          <w:szCs w:val="28"/>
          <w:rtl/>
        </w:rPr>
        <w:t xml:space="preserve"> ، و</w:t>
      </w:r>
      <w:r w:rsidRPr="00F20CF0">
        <w:rPr>
          <w:rStyle w:val="style3061"/>
          <w:rFonts w:asciiTheme="minorBidi" w:hAnsiTheme="minorBidi" w:cstheme="minorBidi"/>
          <w:sz w:val="28"/>
          <w:szCs w:val="28"/>
          <w:rtl/>
        </w:rPr>
        <w:t xml:space="preserve"> </w:t>
      </w:r>
      <w:r w:rsidRPr="0091148C">
        <w:rPr>
          <w:rStyle w:val="style3061"/>
          <w:rFonts w:asciiTheme="minorBidi" w:hAnsiTheme="minorBidi" w:cstheme="minorBidi"/>
          <w:sz w:val="28"/>
          <w:szCs w:val="28"/>
          <w:rtl/>
        </w:rPr>
        <w:t>صحيح ابن ماجه</w:t>
      </w:r>
      <w:r>
        <w:rPr>
          <w:rStyle w:val="style3061"/>
          <w:rFonts w:asciiTheme="minorBidi" w:hAnsiTheme="minorBidi" w:cstheme="minorBidi"/>
          <w:sz w:val="28"/>
          <w:szCs w:val="28"/>
        </w:rPr>
        <w:t xml:space="preserve">: </w:t>
      </w:r>
      <w:r w:rsidRPr="0091148C">
        <w:rPr>
          <w:rStyle w:val="style3061"/>
          <w:rFonts w:asciiTheme="minorBidi" w:hAnsiTheme="minorBidi" w:cstheme="minorBidi"/>
          <w:sz w:val="28"/>
          <w:szCs w:val="28"/>
          <w:rtl/>
        </w:rPr>
        <w:t xml:space="preserve"> </w:t>
      </w:r>
      <w:r w:rsidRPr="00F20CF0">
        <w:rPr>
          <w:rStyle w:val="style3061"/>
          <w:rFonts w:asciiTheme="minorBidi" w:hAnsiTheme="minorBidi" w:cstheme="minorBidi"/>
          <w:rtl/>
        </w:rPr>
        <w:t>3510</w:t>
      </w:r>
      <w:r>
        <w:rPr>
          <w:rStyle w:val="style3061"/>
          <w:rFonts w:asciiTheme="minorBidi" w:hAnsiTheme="minorBidi" w:cstheme="minorBidi" w:hint="cs"/>
          <w:rtl/>
        </w:rPr>
        <w:t xml:space="preserve"> </w:t>
      </w:r>
      <w:r w:rsidRPr="00F20CF0">
        <w:rPr>
          <w:rStyle w:val="style3061"/>
          <w:rFonts w:asciiTheme="minorBidi" w:hAnsiTheme="minorBidi" w:cstheme="minorBidi" w:hint="cs"/>
          <w:sz w:val="28"/>
          <w:szCs w:val="28"/>
          <w:rtl/>
        </w:rPr>
        <w:t>،</w:t>
      </w:r>
      <w:r>
        <w:rPr>
          <w:rStyle w:val="style3061"/>
          <w:rFonts w:asciiTheme="minorBidi" w:hAnsiTheme="minorBidi" w:cstheme="minorBidi" w:hint="cs"/>
          <w:sz w:val="28"/>
          <w:szCs w:val="28"/>
          <w:rtl/>
        </w:rPr>
        <w:t xml:space="preserve"> وفي صحيحِ الترغيب ، بروايةِ أبي سعيدٍ الخُدريِّ: </w:t>
      </w:r>
      <w:r>
        <w:rPr>
          <w:rStyle w:val="style3061"/>
          <w:rFonts w:asciiTheme="minorBidi" w:hAnsiTheme="minorBidi" w:cstheme="minorBidi" w:hint="cs"/>
          <w:rtl/>
        </w:rPr>
        <w:t>3766</w:t>
      </w:r>
      <w:r>
        <w:rPr>
          <w:rStyle w:val="style3061"/>
          <w:rFonts w:asciiTheme="minorBidi" w:hAnsiTheme="minorBidi" w:cstheme="minorBidi" w:hint="cs"/>
          <w:sz w:val="28"/>
          <w:szCs w:val="28"/>
          <w:rtl/>
        </w:rPr>
        <w:t xml:space="preserve">. </w:t>
      </w:r>
      <w:r w:rsidRPr="00F20CF0">
        <w:rPr>
          <w:rStyle w:val="style3061"/>
          <w:rFonts w:asciiTheme="minorBidi" w:hAnsiTheme="minorBidi" w:cstheme="minorBidi" w:hint="cs"/>
          <w:sz w:val="28"/>
          <w:szCs w:val="28"/>
          <w:rtl/>
        </w:rPr>
        <w:t>وأخرجهُ مسلمُ:</w:t>
      </w:r>
      <w:r>
        <w:rPr>
          <w:rStyle w:val="style3061"/>
          <w:rFonts w:asciiTheme="minorBidi" w:hAnsiTheme="minorBidi" w:cstheme="minorBidi" w:hint="cs"/>
          <w:rtl/>
        </w:rPr>
        <w:t xml:space="preserve"> 2824 </w:t>
      </w:r>
      <w:r w:rsidRPr="00F20CF0">
        <w:rPr>
          <w:rStyle w:val="style3061"/>
          <w:rFonts w:asciiTheme="minorBidi" w:hAnsiTheme="minorBidi" w:cstheme="minorBidi" w:hint="cs"/>
          <w:sz w:val="28"/>
          <w:szCs w:val="28"/>
          <w:rtl/>
        </w:rPr>
        <w:t>، والبخاري:</w:t>
      </w:r>
      <w:r>
        <w:rPr>
          <w:rStyle w:val="style3061"/>
          <w:rFonts w:asciiTheme="minorBidi" w:hAnsiTheme="minorBidi" w:cstheme="minorBidi" w:hint="cs"/>
          <w:rtl/>
        </w:rPr>
        <w:t xml:space="preserve"> 7498</w:t>
      </w:r>
      <w:r>
        <w:rPr>
          <w:rStyle w:val="style3061"/>
          <w:rFonts w:asciiTheme="minorBidi" w:hAnsiTheme="minorBidi" w:cstheme="minorBidi" w:hint="cs"/>
          <w:sz w:val="28"/>
          <w:szCs w:val="28"/>
          <w:rtl/>
        </w:rPr>
        <w:t>).</w:t>
      </w:r>
    </w:p>
  </w:endnote>
  <w:endnote w:id="163">
    <w:p w14:paraId="7C8324F4" w14:textId="4CC4AFE2" w:rsidR="00471D0F" w:rsidRDefault="00471D0F" w:rsidP="006A387A">
      <w:pPr>
        <w:pStyle w:val="style350"/>
      </w:pPr>
      <w:r w:rsidRPr="002352DC">
        <w:rPr>
          <w:rStyle w:val="EndnoteReference"/>
          <w:rFonts w:asciiTheme="minorBidi" w:hAnsiTheme="minorBidi" w:cstheme="minorBidi"/>
          <w:color w:val="0070C0"/>
          <w:sz w:val="32"/>
          <w:szCs w:val="32"/>
        </w:rPr>
        <w:endnoteRef/>
      </w:r>
      <w:r>
        <w:rPr>
          <w:rtl/>
        </w:rPr>
        <w:t xml:space="preserve"> </w:t>
      </w:r>
      <w:r>
        <w:rPr>
          <w:rStyle w:val="auto-style231"/>
          <w:rFonts w:asciiTheme="minorBidi" w:hAnsiTheme="minorBidi" w:cstheme="minorBidi" w:hint="cs"/>
          <w:sz w:val="28"/>
          <w:szCs w:val="28"/>
          <w:rtl/>
        </w:rPr>
        <w:t xml:space="preserve">ذُكِرَ الفعلُ "أنْزَلَ" والفعلُ "نَزَّلَ" ومُشْتَقَّاتُهُما </w:t>
      </w:r>
      <w:r>
        <w:rPr>
          <w:rStyle w:val="auto-style231"/>
          <w:rFonts w:asciiTheme="minorBidi" w:hAnsiTheme="minorBidi" w:cstheme="minorBidi" w:hint="cs"/>
          <w:rtl/>
        </w:rPr>
        <w:t>293</w:t>
      </w:r>
      <w:r>
        <w:rPr>
          <w:rStyle w:val="auto-style231"/>
          <w:rFonts w:asciiTheme="minorBidi" w:hAnsiTheme="minorBidi" w:cstheme="minorBidi" w:hint="cs"/>
          <w:sz w:val="28"/>
          <w:szCs w:val="28"/>
          <w:rtl/>
        </w:rPr>
        <w:t xml:space="preserve"> مَرّةً في القرآنِ الكريم ،</w:t>
      </w:r>
      <w:r w:rsidR="00C81672">
        <w:rPr>
          <w:rStyle w:val="auto-style231"/>
          <w:rFonts w:asciiTheme="minorBidi" w:hAnsiTheme="minorBidi" w:cstheme="minorBidi" w:hint="cs"/>
          <w:sz w:val="28"/>
          <w:szCs w:val="28"/>
          <w:rtl/>
        </w:rPr>
        <w:t xml:space="preserve"> منها </w:t>
      </w:r>
      <w:r w:rsidR="00C81672" w:rsidRPr="00C81672">
        <w:rPr>
          <w:rStyle w:val="auto-style231"/>
          <w:rFonts w:asciiTheme="minorBidi" w:hAnsiTheme="minorBidi" w:cstheme="minorBidi" w:hint="cs"/>
          <w:rtl/>
        </w:rPr>
        <w:t>291</w:t>
      </w:r>
      <w:r w:rsidR="00C81672">
        <w:rPr>
          <w:rStyle w:val="auto-style231"/>
          <w:rFonts w:asciiTheme="minorBidi" w:hAnsiTheme="minorBidi" w:cstheme="minorBidi" w:hint="cs"/>
          <w:sz w:val="28"/>
          <w:szCs w:val="28"/>
          <w:rtl/>
        </w:rPr>
        <w:t xml:space="preserve"> مَرَّةً في الإشارةِ إلى اللهِ ، تباركَ وتعالى ، كما جاءَ في الصفحاتِ </w:t>
      </w:r>
      <w:r w:rsidR="00C81672">
        <w:rPr>
          <w:rStyle w:val="auto-style231"/>
          <w:rFonts w:asciiTheme="minorBidi" w:hAnsiTheme="minorBidi" w:cstheme="minorBidi" w:hint="cs"/>
          <w:rtl/>
        </w:rPr>
        <w:t xml:space="preserve">694-698 </w:t>
      </w:r>
      <w:r w:rsidR="00C81672">
        <w:rPr>
          <w:rStyle w:val="auto-style231"/>
          <w:rFonts w:asciiTheme="minorBidi" w:hAnsiTheme="minorBidi" w:cstheme="minorBidi" w:hint="cs"/>
          <w:sz w:val="28"/>
          <w:szCs w:val="28"/>
          <w:rtl/>
        </w:rPr>
        <w:t xml:space="preserve">، مِنْ </w:t>
      </w:r>
      <w:r w:rsidR="00EF4160">
        <w:rPr>
          <w:rFonts w:asciiTheme="minorBidi" w:hAnsiTheme="minorBidi" w:cstheme="minorBidi" w:hint="cs"/>
          <w:color w:val="000000" w:themeColor="text1"/>
          <w:sz w:val="28"/>
          <w:szCs w:val="28"/>
          <w:rtl/>
        </w:rPr>
        <w:t xml:space="preserve">"الْمُعْجَمُ الْمُفَهْرَسُ لألْفَاظِ الْقُرْآنِ الْكَرِيمِ" ، تأليف محمد فؤاد عبد الباقي ، الذي نشرته دارُ الفكرِ ، في القاهرةِ ، عام </w:t>
      </w:r>
      <w:r w:rsidR="00EF4160">
        <w:rPr>
          <w:rFonts w:asciiTheme="minorBidi" w:hAnsiTheme="minorBidi" w:cstheme="minorBidi" w:hint="cs"/>
          <w:color w:val="000000" w:themeColor="text1"/>
          <w:rtl/>
        </w:rPr>
        <w:t xml:space="preserve">1406 </w:t>
      </w:r>
      <w:r w:rsidR="00EF4160" w:rsidRPr="00D2185F">
        <w:rPr>
          <w:rFonts w:asciiTheme="minorBidi" w:hAnsiTheme="minorBidi" w:cstheme="minorBidi" w:hint="cs"/>
          <w:color w:val="000000" w:themeColor="text1"/>
          <w:sz w:val="28"/>
          <w:szCs w:val="28"/>
          <w:rtl/>
        </w:rPr>
        <w:t>هجرية</w:t>
      </w:r>
      <w:r w:rsidR="00EF4160">
        <w:rPr>
          <w:rFonts w:asciiTheme="minorBidi" w:hAnsiTheme="minorBidi" w:cstheme="minorBidi" w:hint="cs"/>
          <w:color w:val="000000" w:themeColor="text1"/>
          <w:rtl/>
        </w:rPr>
        <w:t xml:space="preserve"> \ 1986 </w:t>
      </w:r>
      <w:r w:rsidR="00EF4160" w:rsidRPr="00D2185F">
        <w:rPr>
          <w:rFonts w:asciiTheme="minorBidi" w:hAnsiTheme="minorBidi" w:cstheme="minorBidi" w:hint="cs"/>
          <w:color w:val="000000" w:themeColor="text1"/>
          <w:sz w:val="28"/>
          <w:szCs w:val="28"/>
          <w:rtl/>
        </w:rPr>
        <w:t>للميلاد.</w:t>
      </w:r>
      <w:r w:rsidR="00EF4160">
        <w:rPr>
          <w:rFonts w:asciiTheme="minorBidi" w:hAnsiTheme="minorBidi" w:cstheme="minorBidi" w:hint="cs"/>
          <w:color w:val="000000" w:themeColor="text1"/>
          <w:sz w:val="28"/>
          <w:szCs w:val="28"/>
          <w:rtl/>
        </w:rPr>
        <w:t xml:space="preserve"> </w:t>
      </w:r>
      <w:r w:rsidR="001D7346">
        <w:rPr>
          <w:rStyle w:val="auto-style231"/>
          <w:rFonts w:asciiTheme="minorBidi" w:hAnsiTheme="minorBidi" w:cstheme="minorBidi" w:hint="cs"/>
          <w:sz w:val="28"/>
          <w:szCs w:val="28"/>
          <w:rtl/>
        </w:rPr>
        <w:t xml:space="preserve">أما </w:t>
      </w:r>
      <w:r w:rsidR="00EF4160">
        <w:rPr>
          <w:rStyle w:val="auto-style231"/>
          <w:rFonts w:asciiTheme="minorBidi" w:hAnsiTheme="minorBidi" w:cstheme="minorBidi" w:hint="cs"/>
          <w:sz w:val="28"/>
          <w:szCs w:val="28"/>
          <w:rtl/>
        </w:rPr>
        <w:t>المرَّ</w:t>
      </w:r>
      <w:r w:rsidR="001D7346">
        <w:rPr>
          <w:rStyle w:val="auto-style231"/>
          <w:rFonts w:asciiTheme="minorBidi" w:hAnsiTheme="minorBidi" w:cstheme="minorBidi" w:hint="cs"/>
          <w:sz w:val="28"/>
          <w:szCs w:val="28"/>
          <w:rtl/>
        </w:rPr>
        <w:t>تانِ الأخريانِ</w:t>
      </w:r>
      <w:r w:rsidR="00EF4160">
        <w:rPr>
          <w:rStyle w:val="auto-style231"/>
          <w:rFonts w:asciiTheme="minorBidi" w:hAnsiTheme="minorBidi" w:cstheme="minorBidi" w:hint="cs"/>
          <w:sz w:val="28"/>
          <w:szCs w:val="28"/>
          <w:rtl/>
        </w:rPr>
        <w:t xml:space="preserve"> ، فقد جاءتا</w:t>
      </w:r>
      <w:r w:rsidR="001D7346">
        <w:rPr>
          <w:rStyle w:val="auto-style231"/>
          <w:rFonts w:asciiTheme="minorBidi" w:hAnsiTheme="minorBidi" w:cstheme="minorBidi" w:hint="cs"/>
          <w:sz w:val="28"/>
          <w:szCs w:val="28"/>
          <w:rtl/>
        </w:rPr>
        <w:t xml:space="preserve"> في الإشارةِ إلى يوسفَ ، عليهِ السلام </w:t>
      </w:r>
      <w:r w:rsidR="003A271D" w:rsidRPr="00EA56DA">
        <w:rPr>
          <w:rStyle w:val="auto-style231"/>
          <w:rFonts w:asciiTheme="minorBidi" w:hAnsiTheme="minorBidi" w:cstheme="minorBidi"/>
          <w:sz w:val="28"/>
          <w:szCs w:val="28"/>
          <w:cs/>
        </w:rPr>
        <w:t>‎</w:t>
      </w:r>
      <w:r w:rsidR="003A271D" w:rsidRPr="00EA56DA">
        <w:rPr>
          <w:rStyle w:val="auto-style231"/>
          <w:rFonts w:asciiTheme="minorBidi" w:hAnsiTheme="minorBidi" w:cstheme="minorBidi" w:hint="cs"/>
          <w:sz w:val="28"/>
          <w:szCs w:val="28"/>
          <w:rtl/>
        </w:rPr>
        <w:t>(يوسف ،</w:t>
      </w:r>
      <w:r w:rsidR="003A271D">
        <w:rPr>
          <w:rStyle w:val="auto-style231"/>
          <w:rFonts w:asciiTheme="minorBidi" w:hAnsiTheme="minorBidi" w:cstheme="minorBidi" w:hint="cs"/>
          <w:sz w:val="20"/>
          <w:szCs w:val="20"/>
          <w:rtl/>
        </w:rPr>
        <w:t xml:space="preserve"> </w:t>
      </w:r>
      <w:r w:rsidR="003A271D" w:rsidRPr="00EA56DA">
        <w:rPr>
          <w:rStyle w:val="auto-style231"/>
          <w:rFonts w:asciiTheme="minorBidi" w:hAnsiTheme="minorBidi" w:cstheme="minorBidi" w:hint="cs"/>
          <w:rtl/>
        </w:rPr>
        <w:t>12:</w:t>
      </w:r>
      <w:r w:rsidR="003A271D">
        <w:rPr>
          <w:rStyle w:val="auto-style231"/>
          <w:rFonts w:asciiTheme="minorBidi" w:hAnsiTheme="minorBidi" w:cstheme="minorBidi" w:hint="cs"/>
          <w:sz w:val="20"/>
          <w:szCs w:val="20"/>
          <w:rtl/>
        </w:rPr>
        <w:t xml:space="preserve"> </w:t>
      </w:r>
      <w:r w:rsidR="003A271D">
        <w:rPr>
          <w:rStyle w:val="auto-style231"/>
          <w:rFonts w:asciiTheme="minorBidi" w:hAnsiTheme="minorBidi" w:cstheme="minorBidi" w:hint="cs"/>
          <w:rtl/>
        </w:rPr>
        <w:t>59</w:t>
      </w:r>
      <w:r w:rsidR="003A271D" w:rsidRPr="00EA56DA">
        <w:rPr>
          <w:rStyle w:val="auto-style231"/>
          <w:rFonts w:asciiTheme="minorBidi" w:hAnsiTheme="minorBidi" w:cstheme="minorBidi" w:hint="cs"/>
          <w:sz w:val="28"/>
          <w:szCs w:val="28"/>
          <w:rtl/>
        </w:rPr>
        <w:t>)</w:t>
      </w:r>
      <w:r w:rsidR="003A271D">
        <w:rPr>
          <w:rStyle w:val="auto-style231"/>
          <w:rFonts w:asciiTheme="minorBidi" w:hAnsiTheme="minorBidi" w:cstheme="minorBidi" w:hint="cs"/>
          <w:sz w:val="28"/>
          <w:szCs w:val="28"/>
          <w:rtl/>
        </w:rPr>
        <w:t xml:space="preserve"> ، وفي الإشارةِ </w:t>
      </w:r>
      <w:r w:rsidR="00B0616C">
        <w:rPr>
          <w:rStyle w:val="auto-style231"/>
          <w:rFonts w:asciiTheme="minorBidi" w:hAnsiTheme="minorBidi" w:cstheme="minorBidi" w:hint="cs"/>
          <w:sz w:val="28"/>
          <w:szCs w:val="28"/>
          <w:rtl/>
        </w:rPr>
        <w:t>إلى مَنْ ادَّعَى قائلاً: "</w:t>
      </w:r>
      <w:r w:rsidR="00B0616C" w:rsidRPr="00B0616C">
        <w:rPr>
          <w:rStyle w:val="auto-style231"/>
          <w:rFonts w:asciiTheme="minorBidi" w:hAnsiTheme="minorBidi"/>
          <w:sz w:val="28"/>
          <w:szCs w:val="28"/>
          <w:rtl/>
        </w:rPr>
        <w:t>سَأُنزِلُ مِثْلَ مَا أَنزَلَ اللَّهُ ۗ</w:t>
      </w:r>
      <w:r w:rsidR="00B0616C">
        <w:rPr>
          <w:rStyle w:val="auto-style231"/>
          <w:rFonts w:asciiTheme="minorBidi" w:hAnsiTheme="minorBidi" w:hint="cs"/>
          <w:sz w:val="28"/>
          <w:szCs w:val="28"/>
          <w:rtl/>
        </w:rPr>
        <w:t xml:space="preserve">" (الأنْعَامُ ، </w:t>
      </w:r>
      <w:r w:rsidR="00B0616C" w:rsidRPr="00B0616C">
        <w:rPr>
          <w:rStyle w:val="auto-style231"/>
          <w:rFonts w:asciiTheme="minorBidi" w:hAnsiTheme="minorBidi" w:hint="cs"/>
          <w:rtl/>
        </w:rPr>
        <w:t>6:</w:t>
      </w:r>
      <w:r w:rsidR="00B0616C">
        <w:rPr>
          <w:rStyle w:val="auto-style231"/>
          <w:rFonts w:asciiTheme="minorBidi" w:hAnsiTheme="minorBidi" w:hint="cs"/>
          <w:sz w:val="28"/>
          <w:szCs w:val="28"/>
          <w:rtl/>
        </w:rPr>
        <w:t xml:space="preserve"> </w:t>
      </w:r>
      <w:r w:rsidR="00B0616C" w:rsidRPr="00B0616C">
        <w:rPr>
          <w:rStyle w:val="auto-style231"/>
          <w:rFonts w:asciiTheme="minorBidi" w:hAnsiTheme="minorBidi" w:hint="cs"/>
          <w:rtl/>
        </w:rPr>
        <w:t>93</w:t>
      </w:r>
      <w:r w:rsidR="00B0616C">
        <w:rPr>
          <w:rStyle w:val="auto-style231"/>
          <w:rFonts w:asciiTheme="minorBidi" w:hAnsiTheme="minorBidi" w:hint="cs"/>
          <w:sz w:val="28"/>
          <w:szCs w:val="28"/>
          <w:rtl/>
        </w:rPr>
        <w:t>).</w:t>
      </w:r>
    </w:p>
  </w:endnote>
  <w:endnote w:id="164">
    <w:p w14:paraId="7F523697" w14:textId="70CA3336" w:rsidR="004F13F0" w:rsidRDefault="004F13F0">
      <w:pPr>
        <w:pStyle w:val="EndnoteText"/>
        <w:rPr>
          <w:rFonts w:asciiTheme="minorBidi" w:hAnsiTheme="minorBidi"/>
          <w:color w:val="000000" w:themeColor="text1"/>
          <w:sz w:val="28"/>
          <w:szCs w:val="28"/>
          <w:rtl/>
        </w:rPr>
      </w:pPr>
      <w:r w:rsidRPr="004F13F0">
        <w:rPr>
          <w:rStyle w:val="EndnoteReference"/>
          <w:rFonts w:asciiTheme="minorBidi" w:hAnsiTheme="minorBidi"/>
          <w:color w:val="0070C0"/>
          <w:sz w:val="32"/>
          <w:szCs w:val="32"/>
        </w:rPr>
        <w:endnoteRef/>
      </w:r>
      <w:r w:rsidRPr="004F13F0">
        <w:rPr>
          <w:rFonts w:asciiTheme="minorBidi" w:hAnsiTheme="minorBidi"/>
          <w:color w:val="0070C0"/>
          <w:sz w:val="32"/>
          <w:szCs w:val="32"/>
          <w:rtl/>
        </w:rPr>
        <w:t xml:space="preserve"> </w:t>
      </w:r>
      <w:r>
        <w:rPr>
          <w:rFonts w:asciiTheme="minorBidi" w:hAnsiTheme="minorBidi" w:hint="cs"/>
          <w:color w:val="000000" w:themeColor="text1"/>
          <w:sz w:val="28"/>
          <w:szCs w:val="28"/>
          <w:rtl/>
        </w:rPr>
        <w:t>ن</w:t>
      </w:r>
      <w:r w:rsidR="00F8362C">
        <w:rPr>
          <w:rFonts w:asciiTheme="minorBidi" w:hAnsiTheme="minorBidi" w:hint="cs"/>
          <w:color w:val="000000" w:themeColor="text1"/>
          <w:sz w:val="28"/>
          <w:szCs w:val="28"/>
          <w:rtl/>
        </w:rPr>
        <w:t>ُ</w:t>
      </w:r>
      <w:r>
        <w:rPr>
          <w:rFonts w:asciiTheme="minorBidi" w:hAnsiTheme="minorBidi" w:hint="cs"/>
          <w:color w:val="000000" w:themeColor="text1"/>
          <w:sz w:val="28"/>
          <w:szCs w:val="28"/>
          <w:rtl/>
        </w:rPr>
        <w:t>ص</w:t>
      </w:r>
      <w:r w:rsidR="00F8362C">
        <w:rPr>
          <w:rFonts w:asciiTheme="minorBidi" w:hAnsiTheme="minorBidi" w:hint="cs"/>
          <w:color w:val="000000" w:themeColor="text1"/>
          <w:sz w:val="28"/>
          <w:szCs w:val="28"/>
          <w:rtl/>
        </w:rPr>
        <w:t>ُ</w:t>
      </w:r>
      <w:r>
        <w:rPr>
          <w:rFonts w:asciiTheme="minorBidi" w:hAnsiTheme="minorBidi" w:hint="cs"/>
          <w:color w:val="000000" w:themeColor="text1"/>
          <w:sz w:val="28"/>
          <w:szCs w:val="28"/>
          <w:rtl/>
        </w:rPr>
        <w:t>وصُ الآياتِ الكريمةِ</w:t>
      </w:r>
      <w:r w:rsidR="00A83BA8">
        <w:rPr>
          <w:rFonts w:asciiTheme="minorBidi" w:hAnsiTheme="minorBidi" w:hint="cs"/>
          <w:color w:val="000000" w:themeColor="text1"/>
          <w:sz w:val="28"/>
          <w:szCs w:val="28"/>
          <w:rtl/>
        </w:rPr>
        <w:t xml:space="preserve"> المُشَارِ إليها ،</w:t>
      </w:r>
      <w:r>
        <w:rPr>
          <w:rFonts w:asciiTheme="minorBidi" w:hAnsiTheme="minorBidi" w:hint="cs"/>
          <w:color w:val="000000" w:themeColor="text1"/>
          <w:sz w:val="28"/>
          <w:szCs w:val="28"/>
          <w:rtl/>
        </w:rPr>
        <w:t xml:space="preserve"> </w:t>
      </w:r>
      <w:r w:rsidR="00A83BA8">
        <w:rPr>
          <w:rFonts w:asciiTheme="minorBidi" w:hAnsiTheme="minorBidi" w:hint="cs"/>
          <w:color w:val="000000" w:themeColor="text1"/>
          <w:sz w:val="28"/>
          <w:szCs w:val="28"/>
          <w:rtl/>
        </w:rPr>
        <w:t>و</w:t>
      </w:r>
      <w:r>
        <w:rPr>
          <w:rFonts w:asciiTheme="minorBidi" w:hAnsiTheme="minorBidi" w:hint="cs"/>
          <w:color w:val="000000" w:themeColor="text1"/>
          <w:sz w:val="28"/>
          <w:szCs w:val="28"/>
          <w:rtl/>
        </w:rPr>
        <w:t>التي تتضمنُ الفعلَ "أنْزَلَ" ومشتقاتِهِ هيَ كما يلي:</w:t>
      </w:r>
    </w:p>
    <w:p w14:paraId="7E62B605" w14:textId="77777777" w:rsidR="004F13F0" w:rsidRDefault="004F13F0" w:rsidP="004F13F0">
      <w:pPr>
        <w:pStyle w:val="auto-style19"/>
        <w:spacing w:before="100" w:beforeAutospacing="1" w:after="100" w:afterAutospacing="1"/>
        <w:jc w:val="left"/>
        <w:rPr>
          <w:rStyle w:val="auto-style231"/>
          <w:rFonts w:asciiTheme="minorBidi" w:hAnsiTheme="minorBidi"/>
          <w:sz w:val="28"/>
          <w:szCs w:val="28"/>
        </w:rPr>
      </w:pPr>
      <w:r w:rsidRPr="00EE4503">
        <w:rPr>
          <w:rStyle w:val="auto-style231"/>
          <w:rFonts w:asciiTheme="minorBidi" w:hAnsiTheme="minorBidi"/>
          <w:sz w:val="28"/>
          <w:szCs w:val="28"/>
          <w:rtl/>
        </w:rPr>
        <w:t xml:space="preserve">إِنَّا </w:t>
      </w:r>
      <w:r w:rsidRPr="007C1654">
        <w:rPr>
          <w:rStyle w:val="auto-style231"/>
          <w:rFonts w:asciiTheme="minorBidi" w:hAnsiTheme="minorBidi"/>
          <w:b/>
          <w:bCs/>
          <w:color w:val="FF0000"/>
          <w:sz w:val="28"/>
          <w:szCs w:val="28"/>
          <w:rtl/>
        </w:rPr>
        <w:t>أَنزَلْنَاهُ</w:t>
      </w:r>
      <w:r w:rsidRPr="00EE4503">
        <w:rPr>
          <w:rStyle w:val="auto-style231"/>
          <w:rFonts w:asciiTheme="minorBidi" w:hAnsiTheme="minorBidi"/>
          <w:sz w:val="28"/>
          <w:szCs w:val="28"/>
          <w:rtl/>
        </w:rPr>
        <w:t xml:space="preserve"> </w:t>
      </w:r>
      <w:r w:rsidRPr="00EE4503">
        <w:rPr>
          <w:rStyle w:val="auto-style231"/>
          <w:rFonts w:asciiTheme="minorBidi" w:hAnsiTheme="minorBidi"/>
          <w:b/>
          <w:bCs/>
          <w:color w:val="FF0000"/>
          <w:sz w:val="28"/>
          <w:szCs w:val="28"/>
          <w:rtl/>
        </w:rPr>
        <w:t>قُرْآنًا عَرَبِيًّا</w:t>
      </w:r>
      <w:r w:rsidRPr="00EE4503">
        <w:rPr>
          <w:rStyle w:val="auto-style231"/>
          <w:rFonts w:asciiTheme="minorBidi" w:hAnsiTheme="minorBidi"/>
          <w:sz w:val="28"/>
          <w:szCs w:val="28"/>
          <w:rtl/>
        </w:rPr>
        <w:t xml:space="preserve"> لَّعَلَّكُمْ تَعْقِلُونَ</w:t>
      </w:r>
      <w:r>
        <w:rPr>
          <w:rStyle w:val="auto-style231"/>
          <w:rFonts w:asciiTheme="minorBidi" w:hAnsiTheme="minorBidi"/>
          <w:sz w:val="28"/>
          <w:szCs w:val="28"/>
        </w:rPr>
        <w:t xml:space="preserve"> </w:t>
      </w:r>
      <w:r>
        <w:rPr>
          <w:rStyle w:val="auto-style231"/>
          <w:rFonts w:asciiTheme="minorBidi" w:hAnsiTheme="minorBidi" w:hint="cs"/>
          <w:sz w:val="28"/>
          <w:szCs w:val="28"/>
          <w:rtl/>
        </w:rPr>
        <w:t xml:space="preserve">(يُوسُفُ ، </w:t>
      </w:r>
      <w:r>
        <w:rPr>
          <w:rStyle w:val="auto-style231"/>
          <w:rFonts w:asciiTheme="minorBidi" w:hAnsiTheme="minorBidi" w:hint="cs"/>
          <w:rtl/>
        </w:rPr>
        <w:t>12: 2</w:t>
      </w:r>
      <w:r>
        <w:rPr>
          <w:rStyle w:val="auto-style231"/>
          <w:rFonts w:asciiTheme="minorBidi" w:hAnsiTheme="minorBidi" w:hint="cs"/>
          <w:sz w:val="28"/>
          <w:szCs w:val="28"/>
          <w:rtl/>
        </w:rPr>
        <w:t>).</w:t>
      </w:r>
    </w:p>
    <w:p w14:paraId="2BEDE0CB" w14:textId="77777777" w:rsidR="004F13F0" w:rsidRDefault="004F13F0" w:rsidP="004F13F0">
      <w:pPr>
        <w:pStyle w:val="auto-style19"/>
        <w:spacing w:before="100" w:beforeAutospacing="1" w:after="100" w:afterAutospacing="1"/>
        <w:jc w:val="left"/>
        <w:rPr>
          <w:rStyle w:val="auto-style231"/>
          <w:rFonts w:asciiTheme="minorBidi" w:hAnsiTheme="minorBidi"/>
          <w:sz w:val="28"/>
          <w:szCs w:val="28"/>
          <w:rtl/>
        </w:rPr>
      </w:pPr>
      <w:r w:rsidRPr="00B3507E">
        <w:rPr>
          <w:rStyle w:val="auto-style231"/>
          <w:rFonts w:asciiTheme="minorBidi" w:hAnsiTheme="minorBidi"/>
          <w:sz w:val="28"/>
          <w:szCs w:val="28"/>
          <w:rtl/>
        </w:rPr>
        <w:t xml:space="preserve">أَفَغَيْرَ اللَّهِ أَبْتَغِي حَكَمًا وَهُوَ الَّذِي </w:t>
      </w:r>
      <w:r w:rsidRPr="00AB731F">
        <w:rPr>
          <w:rStyle w:val="auto-style231"/>
          <w:rFonts w:asciiTheme="minorBidi" w:hAnsiTheme="minorBidi"/>
          <w:b/>
          <w:bCs/>
          <w:color w:val="FF0000"/>
          <w:sz w:val="28"/>
          <w:szCs w:val="28"/>
          <w:rtl/>
        </w:rPr>
        <w:t>أَنزَلَ</w:t>
      </w:r>
      <w:r w:rsidRPr="00B3507E">
        <w:rPr>
          <w:rStyle w:val="auto-style231"/>
          <w:rFonts w:asciiTheme="minorBidi" w:hAnsiTheme="minorBidi"/>
          <w:sz w:val="28"/>
          <w:szCs w:val="28"/>
          <w:rtl/>
        </w:rPr>
        <w:t xml:space="preserve"> إِلَيْكُمُ </w:t>
      </w:r>
      <w:r w:rsidRPr="00AB731F">
        <w:rPr>
          <w:rStyle w:val="auto-style231"/>
          <w:rFonts w:asciiTheme="minorBidi" w:hAnsiTheme="minorBidi"/>
          <w:b/>
          <w:bCs/>
          <w:color w:val="FF0000"/>
          <w:sz w:val="28"/>
          <w:szCs w:val="28"/>
          <w:rtl/>
        </w:rPr>
        <w:t>الْكِتَابَ</w:t>
      </w:r>
      <w:r w:rsidRPr="00B3507E">
        <w:rPr>
          <w:rStyle w:val="auto-style231"/>
          <w:rFonts w:asciiTheme="minorBidi" w:hAnsiTheme="minorBidi"/>
          <w:sz w:val="28"/>
          <w:szCs w:val="28"/>
          <w:rtl/>
        </w:rPr>
        <w:t xml:space="preserve"> مُفَصَّلًا ۚ وَالَّذِينَ آتَيْنَاهُمُ الْكِتَابَ يَعْلَمُونَ </w:t>
      </w:r>
      <w:r w:rsidRPr="00D36670">
        <w:rPr>
          <w:rStyle w:val="auto-style231"/>
          <w:rFonts w:asciiTheme="minorBidi" w:hAnsiTheme="minorBidi"/>
          <w:b/>
          <w:bCs/>
          <w:color w:val="FF0000"/>
          <w:sz w:val="28"/>
          <w:szCs w:val="28"/>
          <w:rtl/>
        </w:rPr>
        <w:t>أَنَّهُ مُنَزَّلٌ</w:t>
      </w:r>
      <w:r w:rsidRPr="00D36670">
        <w:rPr>
          <w:rStyle w:val="auto-style231"/>
          <w:rFonts w:asciiTheme="minorBidi" w:hAnsiTheme="minorBidi"/>
          <w:color w:val="FF0000"/>
          <w:sz w:val="28"/>
          <w:szCs w:val="28"/>
          <w:rtl/>
        </w:rPr>
        <w:t xml:space="preserve"> </w:t>
      </w:r>
      <w:r w:rsidRPr="00B3507E">
        <w:rPr>
          <w:rStyle w:val="auto-style231"/>
          <w:rFonts w:asciiTheme="minorBidi" w:hAnsiTheme="minorBidi"/>
          <w:sz w:val="28"/>
          <w:szCs w:val="28"/>
          <w:rtl/>
        </w:rPr>
        <w:t>مِّن رَّبِّكَ بِالْحَقِّ ۖ فَلَا تَكُونَنَّ مِنَ الْمُمْتَرِينَ</w:t>
      </w:r>
      <w:r>
        <w:rPr>
          <w:rStyle w:val="auto-style231"/>
          <w:rFonts w:asciiTheme="minorBidi" w:hAnsiTheme="minorBidi" w:hint="cs"/>
          <w:sz w:val="28"/>
          <w:szCs w:val="28"/>
          <w:rtl/>
        </w:rPr>
        <w:t xml:space="preserve"> (الأنْعَامُ ، </w:t>
      </w:r>
      <w:r>
        <w:rPr>
          <w:rStyle w:val="auto-style231"/>
          <w:rFonts w:asciiTheme="minorBidi" w:hAnsiTheme="minorBidi" w:hint="cs"/>
          <w:rtl/>
        </w:rPr>
        <w:t>6: 114</w:t>
      </w:r>
      <w:r>
        <w:rPr>
          <w:rStyle w:val="auto-style231"/>
          <w:rFonts w:asciiTheme="minorBidi" w:hAnsiTheme="minorBidi" w:hint="cs"/>
          <w:sz w:val="28"/>
          <w:szCs w:val="28"/>
          <w:rtl/>
        </w:rPr>
        <w:t>).</w:t>
      </w:r>
    </w:p>
    <w:p w14:paraId="5FD59E3E" w14:textId="77777777" w:rsidR="004F13F0" w:rsidRDefault="004F13F0" w:rsidP="004F13F0">
      <w:pPr>
        <w:pStyle w:val="auto-style19"/>
        <w:spacing w:before="100" w:beforeAutospacing="1" w:after="100" w:afterAutospacing="1"/>
        <w:jc w:val="left"/>
        <w:rPr>
          <w:rStyle w:val="auto-style231"/>
          <w:rFonts w:asciiTheme="minorBidi" w:hAnsiTheme="minorBidi"/>
          <w:sz w:val="28"/>
          <w:szCs w:val="28"/>
          <w:rtl/>
        </w:rPr>
      </w:pPr>
      <w:r w:rsidRPr="00DC6BAB">
        <w:rPr>
          <w:rStyle w:val="auto-style231"/>
          <w:rFonts w:asciiTheme="minorBidi" w:hAnsiTheme="minorBidi"/>
          <w:sz w:val="28"/>
          <w:szCs w:val="28"/>
          <w:rtl/>
        </w:rPr>
        <w:t>نَزَّلَ عَلَيْكَ الْكِتَابَ بِالْحَقِّ مُصَدِّقًا لِّمَا بَيْنَ يَدَيْهِ وَ</w:t>
      </w:r>
      <w:r w:rsidRPr="004F13F0">
        <w:rPr>
          <w:rStyle w:val="auto-style231"/>
          <w:rFonts w:asciiTheme="minorBidi" w:hAnsiTheme="minorBidi"/>
          <w:b/>
          <w:bCs/>
          <w:color w:val="FF0000"/>
          <w:sz w:val="28"/>
          <w:szCs w:val="28"/>
          <w:rtl/>
        </w:rPr>
        <w:t>أَنزَلَ</w:t>
      </w:r>
      <w:r w:rsidRPr="00DC6BAB">
        <w:rPr>
          <w:rStyle w:val="auto-style231"/>
          <w:rFonts w:asciiTheme="minorBidi" w:hAnsiTheme="minorBidi"/>
          <w:sz w:val="28"/>
          <w:szCs w:val="28"/>
          <w:rtl/>
        </w:rPr>
        <w:t xml:space="preserve"> </w:t>
      </w:r>
      <w:r w:rsidRPr="00DC6BAB">
        <w:rPr>
          <w:rStyle w:val="auto-style231"/>
          <w:rFonts w:asciiTheme="minorBidi" w:hAnsiTheme="minorBidi"/>
          <w:b/>
          <w:bCs/>
          <w:color w:val="FF0000"/>
          <w:sz w:val="28"/>
          <w:szCs w:val="28"/>
          <w:rtl/>
        </w:rPr>
        <w:t>التَّوْرَاةَ وَالْإِنجِيلَ</w:t>
      </w:r>
      <w:r>
        <w:rPr>
          <w:rStyle w:val="auto-style231"/>
          <w:rFonts w:asciiTheme="minorBidi" w:hAnsiTheme="minorBidi" w:hint="cs"/>
          <w:sz w:val="28"/>
          <w:szCs w:val="28"/>
          <w:rtl/>
        </w:rPr>
        <w:t xml:space="preserve"> (آلِ عِمْرَانَ ، </w:t>
      </w:r>
      <w:r>
        <w:rPr>
          <w:rStyle w:val="auto-style231"/>
          <w:rFonts w:asciiTheme="minorBidi" w:hAnsiTheme="minorBidi" w:hint="cs"/>
          <w:rtl/>
        </w:rPr>
        <w:t>3: 3</w:t>
      </w:r>
      <w:r>
        <w:rPr>
          <w:rStyle w:val="auto-style231"/>
          <w:rFonts w:asciiTheme="minorBidi" w:hAnsiTheme="minorBidi" w:hint="cs"/>
          <w:sz w:val="28"/>
          <w:szCs w:val="28"/>
          <w:rtl/>
        </w:rPr>
        <w:t>).</w:t>
      </w:r>
    </w:p>
    <w:p w14:paraId="212489D7" w14:textId="77777777" w:rsidR="004F13F0" w:rsidRDefault="004F13F0" w:rsidP="004F13F0">
      <w:pPr>
        <w:pStyle w:val="auto-style19"/>
        <w:spacing w:before="100" w:beforeAutospacing="1" w:after="100" w:afterAutospacing="1"/>
        <w:jc w:val="left"/>
        <w:rPr>
          <w:rStyle w:val="auto-style231"/>
          <w:rFonts w:asciiTheme="minorBidi" w:hAnsiTheme="minorBidi"/>
          <w:sz w:val="28"/>
          <w:szCs w:val="28"/>
          <w:rtl/>
        </w:rPr>
      </w:pPr>
      <w:r w:rsidRPr="00FE7B57">
        <w:rPr>
          <w:rStyle w:val="auto-style231"/>
          <w:rFonts w:asciiTheme="minorBidi" w:hAnsiTheme="minorBidi"/>
          <w:sz w:val="28"/>
          <w:szCs w:val="28"/>
          <w:rtl/>
        </w:rPr>
        <w:t xml:space="preserve">قُولُوا آمَنَّا بِاللَّهِ وَمَا أُنزِلَ إِلَيْنَا وَمَا </w:t>
      </w:r>
      <w:r w:rsidRPr="00D70C83">
        <w:rPr>
          <w:rStyle w:val="auto-style231"/>
          <w:rFonts w:asciiTheme="minorBidi" w:hAnsiTheme="minorBidi"/>
          <w:b/>
          <w:bCs/>
          <w:color w:val="FF0000"/>
          <w:sz w:val="28"/>
          <w:szCs w:val="28"/>
          <w:rtl/>
        </w:rPr>
        <w:t>أُنزِلَ إِلَىٰ إِبْرَاهِيمَ وَإِسْمَاعِيلَ وَإِسْحَاقَ وَيَعْقُوبَ وَالْأَسْبَاطِ</w:t>
      </w:r>
      <w:r w:rsidRPr="00FE7B57">
        <w:rPr>
          <w:rStyle w:val="auto-style231"/>
          <w:rFonts w:asciiTheme="minorBidi" w:hAnsiTheme="minorBidi"/>
          <w:sz w:val="28"/>
          <w:szCs w:val="28"/>
          <w:rtl/>
        </w:rPr>
        <w:t xml:space="preserve"> وَمَا أُوتِيَ مُوسَىٰ وَعِيسَىٰ وَمَا أُوتِيَ النَّبِيُّونَ مِن رَّبِّهِمْ لَا نُفَرِّقُ بَيْنَ أَحَدٍ مِّنْهُمْ وَنَحْنُ لَهُ مُسْلِمُونَ</w:t>
      </w:r>
      <w:r>
        <w:rPr>
          <w:rStyle w:val="auto-style231"/>
          <w:rFonts w:asciiTheme="minorBidi" w:hAnsiTheme="minorBidi" w:hint="cs"/>
          <w:sz w:val="28"/>
          <w:szCs w:val="28"/>
          <w:rtl/>
        </w:rPr>
        <w:t xml:space="preserve"> (الْبَقَرَةُ ، </w:t>
      </w:r>
      <w:r>
        <w:rPr>
          <w:rStyle w:val="auto-style231"/>
          <w:rFonts w:asciiTheme="minorBidi" w:hAnsiTheme="minorBidi" w:hint="cs"/>
          <w:rtl/>
        </w:rPr>
        <w:t>2: 136</w:t>
      </w:r>
      <w:r>
        <w:rPr>
          <w:rStyle w:val="auto-style231"/>
          <w:rFonts w:asciiTheme="minorBidi" w:hAnsiTheme="minorBidi" w:hint="cs"/>
          <w:sz w:val="28"/>
          <w:szCs w:val="28"/>
          <w:rtl/>
        </w:rPr>
        <w:t>).</w:t>
      </w:r>
    </w:p>
    <w:p w14:paraId="11C8C45E" w14:textId="77777777" w:rsidR="004F13F0" w:rsidRDefault="004F13F0" w:rsidP="004F13F0">
      <w:pPr>
        <w:pStyle w:val="auto-style19"/>
        <w:spacing w:before="100" w:beforeAutospacing="1" w:after="100" w:afterAutospacing="1"/>
        <w:jc w:val="left"/>
        <w:rPr>
          <w:rStyle w:val="auto-style231"/>
          <w:rFonts w:asciiTheme="minorBidi" w:hAnsiTheme="minorBidi"/>
          <w:sz w:val="28"/>
          <w:szCs w:val="28"/>
          <w:rtl/>
        </w:rPr>
      </w:pPr>
      <w:r w:rsidRPr="005354FA">
        <w:rPr>
          <w:rStyle w:val="auto-style231"/>
          <w:rFonts w:asciiTheme="minorBidi" w:hAnsiTheme="minorBidi"/>
          <w:sz w:val="28"/>
          <w:szCs w:val="28"/>
          <w:rtl/>
        </w:rPr>
        <w:t>وَلَقَدْ نَصَرَكُمُ اللَّهُ بِبَدْرٍ وَأَنتُمْ أَذِلَّةٌ ۖ فَاتَّقُوا اللَّهَ لَعَلَّكُمْ تَشْكُرُونَ</w:t>
      </w:r>
      <w:r w:rsidRPr="005354FA">
        <w:rPr>
          <w:rStyle w:val="auto-style231"/>
          <w:rFonts w:asciiTheme="minorBidi" w:hAnsiTheme="minorBidi" w:cstheme="minorBidi"/>
          <w:sz w:val="28"/>
          <w:szCs w:val="28"/>
        </w:rPr>
        <w:t xml:space="preserve"> </w:t>
      </w:r>
      <w:r w:rsidRPr="005354FA">
        <w:rPr>
          <w:rStyle w:val="auto-style231"/>
          <w:rFonts w:asciiTheme="minorBidi" w:hAnsiTheme="minorBidi" w:cstheme="minorBidi"/>
          <w:sz w:val="28"/>
          <w:szCs w:val="28"/>
          <w:cs/>
        </w:rPr>
        <w:t>‎</w:t>
      </w:r>
      <w:r w:rsidRPr="00B63995">
        <w:rPr>
          <w:rStyle w:val="auto-style231"/>
          <w:rFonts w:asciiTheme="minorBidi" w:hAnsiTheme="minorBidi"/>
          <w:rtl/>
        </w:rPr>
        <w:t>﴿١٢٣﴾</w:t>
      </w:r>
      <w:r w:rsidRPr="005354FA">
        <w:rPr>
          <w:rStyle w:val="auto-style231"/>
          <w:rFonts w:asciiTheme="minorBidi" w:hAnsiTheme="minorBidi"/>
          <w:sz w:val="28"/>
          <w:szCs w:val="28"/>
          <w:rtl/>
        </w:rPr>
        <w:t xml:space="preserve">‏ إِذْ تَقُولُ لِلْمُؤْمِنِينَ أَلَن يَكْفِيَكُمْ أَن يُمِدَّكُمْ رَبُّكُم بِثَلَاثَةِ آلَافٍ مِّنَ </w:t>
      </w:r>
      <w:r w:rsidRPr="005354FA">
        <w:rPr>
          <w:rStyle w:val="auto-style231"/>
          <w:rFonts w:asciiTheme="minorBidi" w:hAnsiTheme="minorBidi"/>
          <w:b/>
          <w:bCs/>
          <w:color w:val="FF0000"/>
          <w:sz w:val="28"/>
          <w:szCs w:val="28"/>
          <w:rtl/>
        </w:rPr>
        <w:t>الْمَلَائِكَةِ مُنزَلِينَ</w:t>
      </w:r>
      <w:r w:rsidRPr="005354FA">
        <w:rPr>
          <w:rStyle w:val="auto-style231"/>
          <w:rFonts w:asciiTheme="minorBidi" w:hAnsiTheme="minorBidi" w:cstheme="minorBidi"/>
          <w:color w:val="FF0000"/>
          <w:sz w:val="28"/>
          <w:szCs w:val="28"/>
        </w:rPr>
        <w:t xml:space="preserve"> </w:t>
      </w:r>
      <w:r w:rsidRPr="00B63995">
        <w:rPr>
          <w:rStyle w:val="auto-style231"/>
          <w:rFonts w:asciiTheme="minorBidi" w:hAnsiTheme="minorBidi" w:cstheme="minorBidi"/>
          <w:cs/>
        </w:rPr>
        <w:t>‎</w:t>
      </w:r>
      <w:r w:rsidRPr="00B63995">
        <w:rPr>
          <w:rStyle w:val="auto-style231"/>
          <w:rFonts w:asciiTheme="minorBidi" w:hAnsiTheme="minorBidi"/>
          <w:rtl/>
        </w:rPr>
        <w:t>﴿١٢٤﴾</w:t>
      </w:r>
      <w:r>
        <w:rPr>
          <w:rStyle w:val="auto-style231"/>
          <w:rFonts w:asciiTheme="minorBidi" w:hAnsiTheme="minorBidi" w:hint="cs"/>
          <w:sz w:val="28"/>
          <w:szCs w:val="28"/>
          <w:rtl/>
        </w:rPr>
        <w:t xml:space="preserve"> (آلِ عِمْرَانَ ، </w:t>
      </w:r>
      <w:r>
        <w:rPr>
          <w:rStyle w:val="auto-style231"/>
          <w:rFonts w:asciiTheme="minorBidi" w:hAnsiTheme="minorBidi" w:hint="cs"/>
          <w:rtl/>
        </w:rPr>
        <w:t>123-124</w:t>
      </w:r>
      <w:r>
        <w:rPr>
          <w:rStyle w:val="auto-style231"/>
          <w:rFonts w:asciiTheme="minorBidi" w:hAnsiTheme="minorBidi" w:hint="cs"/>
          <w:sz w:val="28"/>
          <w:szCs w:val="28"/>
          <w:rtl/>
        </w:rPr>
        <w:t>).</w:t>
      </w:r>
    </w:p>
    <w:p w14:paraId="5E21F3A8" w14:textId="77777777" w:rsidR="004F13F0" w:rsidRDefault="004F13F0" w:rsidP="004F13F0">
      <w:pPr>
        <w:pStyle w:val="auto-style19"/>
        <w:spacing w:before="100" w:beforeAutospacing="1" w:after="100" w:afterAutospacing="1"/>
        <w:jc w:val="left"/>
        <w:rPr>
          <w:rStyle w:val="auto-style231"/>
          <w:rFonts w:asciiTheme="minorBidi" w:hAnsiTheme="minorBidi"/>
          <w:sz w:val="28"/>
          <w:szCs w:val="28"/>
        </w:rPr>
      </w:pPr>
      <w:r w:rsidRPr="00910084">
        <w:rPr>
          <w:rStyle w:val="auto-style231"/>
          <w:rFonts w:asciiTheme="minorBidi" w:hAnsiTheme="minorBidi"/>
          <w:sz w:val="28"/>
          <w:szCs w:val="28"/>
          <w:rtl/>
        </w:rPr>
        <w:t>وَظَلَّلْنَا عَلَيْكُمُ الْغَمَامَ وَ</w:t>
      </w:r>
      <w:r w:rsidRPr="00CF363D">
        <w:rPr>
          <w:rStyle w:val="auto-style231"/>
          <w:rFonts w:asciiTheme="minorBidi" w:hAnsiTheme="minorBidi"/>
          <w:b/>
          <w:bCs/>
          <w:color w:val="FF0000"/>
          <w:sz w:val="28"/>
          <w:szCs w:val="28"/>
          <w:rtl/>
        </w:rPr>
        <w:t>أَنزَلْنَا</w:t>
      </w:r>
      <w:r w:rsidRPr="00910084">
        <w:rPr>
          <w:rStyle w:val="auto-style231"/>
          <w:rFonts w:asciiTheme="minorBidi" w:hAnsiTheme="minorBidi"/>
          <w:sz w:val="28"/>
          <w:szCs w:val="28"/>
          <w:rtl/>
        </w:rPr>
        <w:t xml:space="preserve"> عَلَيْكُمُ </w:t>
      </w:r>
      <w:r w:rsidRPr="00CF363D">
        <w:rPr>
          <w:rStyle w:val="auto-style231"/>
          <w:rFonts w:asciiTheme="minorBidi" w:hAnsiTheme="minorBidi"/>
          <w:b/>
          <w:bCs/>
          <w:color w:val="FF0000"/>
          <w:sz w:val="28"/>
          <w:szCs w:val="28"/>
          <w:rtl/>
        </w:rPr>
        <w:t>الْمَنَّ وَالسَّلْوَىٰ</w:t>
      </w:r>
      <w:r w:rsidRPr="00910084">
        <w:rPr>
          <w:rStyle w:val="auto-style231"/>
          <w:rFonts w:asciiTheme="minorBidi" w:hAnsiTheme="minorBidi"/>
          <w:sz w:val="28"/>
          <w:szCs w:val="28"/>
          <w:rtl/>
        </w:rPr>
        <w:t xml:space="preserve"> ۖ كُلُوا مِن طَيِّبَاتِ مَا رَزَقْنَاكُمْ ۖ وَمَا ظَلَمُونَا وَلَٰكِن كَانُوا أَنفُسَهُمْ يَظْلِمُونَ</w:t>
      </w:r>
      <w:r>
        <w:rPr>
          <w:rStyle w:val="auto-style231"/>
          <w:rFonts w:asciiTheme="minorBidi" w:hAnsiTheme="minorBidi" w:hint="cs"/>
          <w:sz w:val="28"/>
          <w:szCs w:val="28"/>
          <w:rtl/>
        </w:rPr>
        <w:t xml:space="preserve"> (الْبَقَرَةُ ، </w:t>
      </w:r>
      <w:r>
        <w:rPr>
          <w:rStyle w:val="auto-style231"/>
          <w:rFonts w:asciiTheme="minorBidi" w:hAnsiTheme="minorBidi" w:hint="cs"/>
          <w:rtl/>
        </w:rPr>
        <w:t>2: 57</w:t>
      </w:r>
      <w:r>
        <w:rPr>
          <w:rStyle w:val="auto-style231"/>
          <w:rFonts w:asciiTheme="minorBidi" w:hAnsiTheme="minorBidi" w:hint="cs"/>
          <w:sz w:val="28"/>
          <w:szCs w:val="28"/>
          <w:rtl/>
        </w:rPr>
        <w:t>).</w:t>
      </w:r>
    </w:p>
    <w:p w14:paraId="578D65FF" w14:textId="77777777" w:rsidR="004F13F0" w:rsidRDefault="004F13F0" w:rsidP="004F13F0">
      <w:pPr>
        <w:pStyle w:val="auto-style19"/>
        <w:spacing w:before="100" w:beforeAutospacing="1" w:after="100" w:afterAutospacing="1"/>
        <w:jc w:val="left"/>
        <w:rPr>
          <w:rStyle w:val="auto-style231"/>
          <w:rFonts w:asciiTheme="minorBidi" w:hAnsiTheme="minorBidi"/>
          <w:sz w:val="28"/>
          <w:szCs w:val="28"/>
        </w:rPr>
      </w:pPr>
      <w:r w:rsidRPr="00EE16F1">
        <w:rPr>
          <w:rStyle w:val="auto-style231"/>
          <w:rFonts w:asciiTheme="minorBidi" w:hAnsiTheme="minorBidi"/>
          <w:sz w:val="28"/>
          <w:szCs w:val="28"/>
          <w:rtl/>
        </w:rPr>
        <w:t xml:space="preserve">قَالَ اللَّهُ </w:t>
      </w:r>
      <w:r w:rsidRPr="00EE16F1">
        <w:rPr>
          <w:rStyle w:val="auto-style231"/>
          <w:rFonts w:asciiTheme="minorBidi" w:hAnsiTheme="minorBidi"/>
          <w:b/>
          <w:bCs/>
          <w:color w:val="FF0000"/>
          <w:sz w:val="28"/>
          <w:szCs w:val="28"/>
          <w:rtl/>
        </w:rPr>
        <w:t>إِنِّي مُنَزِّلُهَا</w:t>
      </w:r>
      <w:r w:rsidRPr="00EE16F1">
        <w:rPr>
          <w:rStyle w:val="auto-style231"/>
          <w:rFonts w:asciiTheme="minorBidi" w:hAnsiTheme="minorBidi"/>
          <w:color w:val="FF0000"/>
          <w:sz w:val="28"/>
          <w:szCs w:val="28"/>
          <w:rtl/>
        </w:rPr>
        <w:t xml:space="preserve"> </w:t>
      </w:r>
      <w:r w:rsidRPr="00EE16F1">
        <w:rPr>
          <w:rStyle w:val="auto-style231"/>
          <w:rFonts w:asciiTheme="minorBidi" w:hAnsiTheme="minorBidi"/>
          <w:sz w:val="28"/>
          <w:szCs w:val="28"/>
          <w:rtl/>
        </w:rPr>
        <w:t>عَلَيْكُمْ ۖ فَمَن يَكْفُرْ بَعْدُ مِنكُمْ فَإِنِّي أُعَذِّبُهُ عَذَابًا لَّا أُعَذِّبُهُ أَحَدًا مِّنَ الْعَالَمِينَ</w:t>
      </w:r>
      <w:r>
        <w:rPr>
          <w:rStyle w:val="auto-style231"/>
          <w:rFonts w:asciiTheme="minorBidi" w:hAnsiTheme="minorBidi" w:hint="cs"/>
          <w:sz w:val="28"/>
          <w:szCs w:val="28"/>
          <w:rtl/>
        </w:rPr>
        <w:t xml:space="preserve"> (الْمَائِدَةُ ، </w:t>
      </w:r>
      <w:r>
        <w:rPr>
          <w:rStyle w:val="auto-style231"/>
          <w:rFonts w:asciiTheme="minorBidi" w:hAnsiTheme="minorBidi" w:hint="cs"/>
          <w:rtl/>
        </w:rPr>
        <w:t>5: 115</w:t>
      </w:r>
      <w:r>
        <w:rPr>
          <w:rStyle w:val="auto-style231"/>
          <w:rFonts w:asciiTheme="minorBidi" w:hAnsiTheme="minorBidi" w:hint="cs"/>
          <w:sz w:val="28"/>
          <w:szCs w:val="28"/>
          <w:rtl/>
        </w:rPr>
        <w:t>).</w:t>
      </w:r>
    </w:p>
    <w:p w14:paraId="668ECC0A" w14:textId="77777777" w:rsidR="004F13F0" w:rsidRDefault="004F13F0" w:rsidP="004F13F0">
      <w:pPr>
        <w:pStyle w:val="auto-style19"/>
        <w:spacing w:before="100" w:beforeAutospacing="1" w:after="100" w:afterAutospacing="1"/>
        <w:jc w:val="left"/>
        <w:rPr>
          <w:rStyle w:val="auto-style231"/>
          <w:rFonts w:asciiTheme="minorBidi" w:hAnsiTheme="minorBidi"/>
          <w:sz w:val="28"/>
          <w:szCs w:val="28"/>
        </w:rPr>
      </w:pPr>
      <w:r w:rsidRPr="008D3FCA">
        <w:rPr>
          <w:rStyle w:val="auto-style231"/>
          <w:rFonts w:asciiTheme="minorBidi" w:hAnsiTheme="minorBidi"/>
          <w:sz w:val="28"/>
          <w:szCs w:val="28"/>
          <w:rtl/>
        </w:rPr>
        <w:t xml:space="preserve">ثُمَّ </w:t>
      </w:r>
      <w:r w:rsidRPr="008D3FCA">
        <w:rPr>
          <w:rStyle w:val="auto-style231"/>
          <w:rFonts w:asciiTheme="minorBidi" w:hAnsiTheme="minorBidi"/>
          <w:b/>
          <w:bCs/>
          <w:color w:val="FF0000"/>
          <w:sz w:val="28"/>
          <w:szCs w:val="28"/>
          <w:rtl/>
        </w:rPr>
        <w:t>أَنزَلَ اللَّهُ سَكِينَتَهُ</w:t>
      </w:r>
      <w:r w:rsidRPr="008D3FCA">
        <w:rPr>
          <w:rStyle w:val="auto-style231"/>
          <w:rFonts w:asciiTheme="minorBidi" w:hAnsiTheme="minorBidi"/>
          <w:sz w:val="28"/>
          <w:szCs w:val="28"/>
          <w:rtl/>
        </w:rPr>
        <w:t xml:space="preserve"> عَلَىٰ رَسُولِهِ وَعَلَى الْمُؤْمِنِينَ </w:t>
      </w:r>
      <w:r w:rsidRPr="008D3FCA">
        <w:rPr>
          <w:rStyle w:val="auto-style231"/>
          <w:rFonts w:asciiTheme="minorBidi" w:hAnsiTheme="minorBidi"/>
          <w:b/>
          <w:bCs/>
          <w:color w:val="FF0000"/>
          <w:sz w:val="28"/>
          <w:szCs w:val="28"/>
          <w:rtl/>
        </w:rPr>
        <w:t>وَأَنزَلَ جُنُودًا</w:t>
      </w:r>
      <w:r w:rsidRPr="008D3FCA">
        <w:rPr>
          <w:rStyle w:val="auto-style231"/>
          <w:rFonts w:asciiTheme="minorBidi" w:hAnsiTheme="minorBidi"/>
          <w:sz w:val="28"/>
          <w:szCs w:val="28"/>
          <w:rtl/>
        </w:rPr>
        <w:t xml:space="preserve"> لَّمْ تَرَوْهَا وَعَذَّبَ الَّذِينَ كَفَرُوا ۚ وَذَٰلِكَ جَزَاءُ الْكَافِرِينَ</w:t>
      </w:r>
      <w:r>
        <w:rPr>
          <w:rStyle w:val="auto-style231"/>
          <w:rFonts w:asciiTheme="minorBidi" w:hAnsiTheme="minorBidi" w:hint="cs"/>
          <w:sz w:val="28"/>
          <w:szCs w:val="28"/>
          <w:rtl/>
        </w:rPr>
        <w:t xml:space="preserve"> (التَّوْبَةُ ، </w:t>
      </w:r>
      <w:r>
        <w:rPr>
          <w:rStyle w:val="auto-style231"/>
          <w:rFonts w:asciiTheme="minorBidi" w:hAnsiTheme="minorBidi" w:hint="cs"/>
          <w:rtl/>
        </w:rPr>
        <w:t>9: 26</w:t>
      </w:r>
      <w:r>
        <w:rPr>
          <w:rStyle w:val="auto-style231"/>
          <w:rFonts w:asciiTheme="minorBidi" w:hAnsiTheme="minorBidi" w:hint="cs"/>
          <w:sz w:val="28"/>
          <w:szCs w:val="28"/>
          <w:rtl/>
        </w:rPr>
        <w:t>).</w:t>
      </w:r>
    </w:p>
    <w:p w14:paraId="0F3684C3" w14:textId="77777777" w:rsidR="004F13F0" w:rsidRPr="00B8002F" w:rsidRDefault="004F13F0" w:rsidP="004F13F0">
      <w:pPr>
        <w:pStyle w:val="auto-style19"/>
        <w:spacing w:before="100" w:beforeAutospacing="1" w:after="100" w:afterAutospacing="1"/>
        <w:jc w:val="left"/>
        <w:rPr>
          <w:rStyle w:val="auto-style231"/>
          <w:rFonts w:asciiTheme="minorBidi" w:hAnsiTheme="minorBidi"/>
          <w:sz w:val="28"/>
          <w:szCs w:val="28"/>
          <w:rtl/>
        </w:rPr>
      </w:pPr>
      <w:r w:rsidRPr="00F35B02">
        <w:rPr>
          <w:rStyle w:val="auto-style231"/>
          <w:rFonts w:asciiTheme="minorBidi" w:hAnsiTheme="minorBidi"/>
          <w:sz w:val="28"/>
          <w:szCs w:val="28"/>
          <w:rtl/>
        </w:rPr>
        <w:t xml:space="preserve">أَفَرَأَيْتُمُ </w:t>
      </w:r>
      <w:r w:rsidRPr="004F13F0">
        <w:rPr>
          <w:rStyle w:val="auto-style231"/>
          <w:rFonts w:asciiTheme="minorBidi" w:hAnsiTheme="minorBidi"/>
          <w:b/>
          <w:bCs/>
          <w:color w:val="FF0000"/>
          <w:sz w:val="28"/>
          <w:szCs w:val="28"/>
          <w:rtl/>
        </w:rPr>
        <w:t xml:space="preserve">الْمَاءَ </w:t>
      </w:r>
      <w:r w:rsidRPr="00F35B02">
        <w:rPr>
          <w:rStyle w:val="auto-style231"/>
          <w:rFonts w:asciiTheme="minorBidi" w:hAnsiTheme="minorBidi"/>
          <w:sz w:val="28"/>
          <w:szCs w:val="28"/>
          <w:rtl/>
        </w:rPr>
        <w:t xml:space="preserve">الَّذِي تَشْرَبُونَ </w:t>
      </w:r>
      <w:r w:rsidRPr="00F35B02">
        <w:rPr>
          <w:rStyle w:val="auto-style231"/>
          <w:rFonts w:asciiTheme="minorBidi" w:hAnsiTheme="minorBidi" w:cstheme="minorBidi"/>
          <w:sz w:val="28"/>
          <w:szCs w:val="28"/>
          <w:cs/>
        </w:rPr>
        <w:t>‎</w:t>
      </w:r>
      <w:r w:rsidRPr="00F35B02">
        <w:rPr>
          <w:rStyle w:val="auto-style231"/>
          <w:rFonts w:asciiTheme="minorBidi" w:hAnsiTheme="minorBidi"/>
          <w:sz w:val="28"/>
          <w:szCs w:val="28"/>
          <w:rtl/>
        </w:rPr>
        <w:t xml:space="preserve">﴿٦٨﴾‏ أَأَنتُمْ </w:t>
      </w:r>
      <w:r w:rsidRPr="00D36670">
        <w:rPr>
          <w:rStyle w:val="auto-style231"/>
          <w:rFonts w:asciiTheme="minorBidi" w:hAnsiTheme="minorBidi"/>
          <w:b/>
          <w:bCs/>
          <w:color w:val="FF0000"/>
          <w:sz w:val="28"/>
          <w:szCs w:val="28"/>
          <w:rtl/>
        </w:rPr>
        <w:t>أَنزَلْتُمُوهُ</w:t>
      </w:r>
      <w:r w:rsidRPr="00F35B02">
        <w:rPr>
          <w:rStyle w:val="auto-style231"/>
          <w:rFonts w:asciiTheme="minorBidi" w:hAnsiTheme="minorBidi"/>
          <w:sz w:val="28"/>
          <w:szCs w:val="28"/>
          <w:rtl/>
        </w:rPr>
        <w:t xml:space="preserve"> مِنَ الْمُزْنِ أَمْ نَحْنُ الْمُنزِلُونَ </w:t>
      </w:r>
      <w:r w:rsidRPr="00F35B02">
        <w:rPr>
          <w:rStyle w:val="auto-style231"/>
          <w:rFonts w:asciiTheme="minorBidi" w:hAnsiTheme="minorBidi" w:cstheme="minorBidi"/>
          <w:sz w:val="28"/>
          <w:szCs w:val="28"/>
          <w:cs/>
        </w:rPr>
        <w:t>‎</w:t>
      </w:r>
      <w:r w:rsidRPr="00F35B02">
        <w:rPr>
          <w:rStyle w:val="auto-style231"/>
          <w:rFonts w:asciiTheme="minorBidi" w:hAnsiTheme="minorBidi"/>
          <w:sz w:val="28"/>
          <w:szCs w:val="28"/>
          <w:rtl/>
        </w:rPr>
        <w:t>﴿٦٩﴾</w:t>
      </w:r>
      <w:r>
        <w:rPr>
          <w:rStyle w:val="auto-style231"/>
          <w:rFonts w:asciiTheme="minorBidi" w:hAnsiTheme="minorBidi" w:hint="cs"/>
          <w:sz w:val="28"/>
          <w:szCs w:val="28"/>
          <w:rtl/>
        </w:rPr>
        <w:t xml:space="preserve"> (الْوَاقِعَةُ ، </w:t>
      </w:r>
      <w:r>
        <w:rPr>
          <w:rStyle w:val="auto-style231"/>
          <w:rFonts w:asciiTheme="minorBidi" w:hAnsiTheme="minorBidi" w:hint="cs"/>
          <w:rtl/>
        </w:rPr>
        <w:t>56: 68-69</w:t>
      </w:r>
      <w:r>
        <w:rPr>
          <w:rStyle w:val="auto-style231"/>
          <w:rFonts w:asciiTheme="minorBidi" w:hAnsiTheme="minorBidi" w:hint="cs"/>
          <w:sz w:val="28"/>
          <w:szCs w:val="28"/>
          <w:rtl/>
        </w:rPr>
        <w:t>).</w:t>
      </w:r>
    </w:p>
    <w:p w14:paraId="398FDA3F" w14:textId="77777777" w:rsidR="004F13F0" w:rsidRDefault="004F13F0" w:rsidP="004F13F0">
      <w:pPr>
        <w:pStyle w:val="auto-style19"/>
        <w:spacing w:before="100" w:beforeAutospacing="1" w:after="100" w:afterAutospacing="1"/>
        <w:jc w:val="left"/>
        <w:rPr>
          <w:rStyle w:val="auto-style231"/>
          <w:rFonts w:asciiTheme="minorBidi" w:hAnsiTheme="minorBidi"/>
          <w:sz w:val="28"/>
          <w:szCs w:val="28"/>
          <w:rtl/>
        </w:rPr>
      </w:pPr>
      <w:r w:rsidRPr="00C72858">
        <w:rPr>
          <w:rStyle w:val="auto-style231"/>
          <w:rFonts w:asciiTheme="minorBidi" w:hAnsiTheme="minorBidi"/>
          <w:sz w:val="28"/>
          <w:szCs w:val="28"/>
          <w:rtl/>
        </w:rPr>
        <w:t xml:space="preserve">لَقَدْ أَرْسَلْنَا رُسُلَنَا بِالْبَيِّنَاتِ وَأَنزَلْنَا مَعَهُمُ الْكِتَابَ وَالْمِيزَانَ لِيَقُومَ النَّاسُ بِالْقِسْطِ ۖ </w:t>
      </w:r>
      <w:r w:rsidRPr="00C72858">
        <w:rPr>
          <w:rStyle w:val="auto-style231"/>
          <w:rFonts w:asciiTheme="minorBidi" w:hAnsiTheme="minorBidi"/>
          <w:b/>
          <w:bCs/>
          <w:color w:val="FF0000"/>
          <w:sz w:val="28"/>
          <w:szCs w:val="28"/>
          <w:rtl/>
        </w:rPr>
        <w:t>وَأَنزَلْنَا الْحَدِيدَ</w:t>
      </w:r>
      <w:r w:rsidRPr="00C72858">
        <w:rPr>
          <w:rStyle w:val="auto-style231"/>
          <w:rFonts w:asciiTheme="minorBidi" w:hAnsiTheme="minorBidi"/>
          <w:sz w:val="28"/>
          <w:szCs w:val="28"/>
          <w:rtl/>
        </w:rPr>
        <w:t xml:space="preserve"> فِيهِ بَأْسٌ شَدِيدٌ وَمَنَافِعُ لِلنَّاسِ وَلِيَعْلَمَ اللَّهُ مَن يَنصُرُهُ وَرُسُلَهُ بِالْغَيْبِ ۚ إِنَّ اللَّهَ قَوِيٌّ عَزِيزٌ</w:t>
      </w:r>
      <w:r>
        <w:rPr>
          <w:rStyle w:val="auto-style231"/>
          <w:rFonts w:asciiTheme="minorBidi" w:hAnsiTheme="minorBidi" w:hint="cs"/>
          <w:sz w:val="28"/>
          <w:szCs w:val="28"/>
          <w:rtl/>
        </w:rPr>
        <w:t xml:space="preserve"> (الْحَدِيدُ ، </w:t>
      </w:r>
      <w:r>
        <w:rPr>
          <w:rStyle w:val="auto-style231"/>
          <w:rFonts w:asciiTheme="minorBidi" w:hAnsiTheme="minorBidi" w:hint="cs"/>
          <w:rtl/>
        </w:rPr>
        <w:t>25:57</w:t>
      </w:r>
      <w:r>
        <w:rPr>
          <w:rStyle w:val="auto-style231"/>
          <w:rFonts w:asciiTheme="minorBidi" w:hAnsiTheme="minorBidi" w:hint="cs"/>
          <w:sz w:val="28"/>
          <w:szCs w:val="28"/>
          <w:rtl/>
        </w:rPr>
        <w:t>).</w:t>
      </w:r>
    </w:p>
    <w:p w14:paraId="0AF1DCC5" w14:textId="0F768E3E" w:rsidR="004F13F0" w:rsidRPr="00F8362C" w:rsidRDefault="004F13F0" w:rsidP="00F8362C">
      <w:pPr>
        <w:pStyle w:val="auto-style19"/>
        <w:spacing w:before="100" w:beforeAutospacing="1" w:after="100" w:afterAutospacing="1"/>
        <w:rPr>
          <w:rFonts w:asciiTheme="minorBidi" w:hAnsiTheme="minorBidi" w:cs="Arial"/>
          <w:sz w:val="28"/>
          <w:szCs w:val="28"/>
        </w:rPr>
      </w:pPr>
      <w:r w:rsidRPr="00D20A77">
        <w:rPr>
          <w:rStyle w:val="auto-style231"/>
          <w:rFonts w:asciiTheme="minorBidi" w:hAnsiTheme="minorBidi"/>
          <w:sz w:val="28"/>
          <w:szCs w:val="28"/>
          <w:rtl/>
        </w:rPr>
        <w:t>خَلَقَكُم مِّن نَّفْسٍ وَاحِدَةٍ ثُمَّ جَعَلَ مِنْهَا زَوْجَهَا و</w:t>
      </w:r>
      <w:r w:rsidRPr="00D20A77">
        <w:rPr>
          <w:rStyle w:val="auto-style231"/>
          <w:rFonts w:asciiTheme="minorBidi" w:hAnsiTheme="minorBidi"/>
          <w:color w:val="FF0000"/>
          <w:sz w:val="28"/>
          <w:szCs w:val="28"/>
          <w:rtl/>
        </w:rPr>
        <w:t>َ</w:t>
      </w:r>
      <w:r w:rsidRPr="00D20A77">
        <w:rPr>
          <w:rStyle w:val="auto-style231"/>
          <w:rFonts w:asciiTheme="minorBidi" w:hAnsiTheme="minorBidi"/>
          <w:b/>
          <w:bCs/>
          <w:color w:val="FF0000"/>
          <w:sz w:val="28"/>
          <w:szCs w:val="28"/>
          <w:rtl/>
        </w:rPr>
        <w:t>أَنزَلَ</w:t>
      </w:r>
      <w:r w:rsidRPr="00D20A77">
        <w:rPr>
          <w:rStyle w:val="auto-style231"/>
          <w:rFonts w:asciiTheme="minorBidi" w:hAnsiTheme="minorBidi"/>
          <w:sz w:val="28"/>
          <w:szCs w:val="28"/>
          <w:rtl/>
        </w:rPr>
        <w:t xml:space="preserve"> لَكُم مِّنَ </w:t>
      </w:r>
      <w:r w:rsidRPr="00D20A77">
        <w:rPr>
          <w:rStyle w:val="auto-style231"/>
          <w:rFonts w:asciiTheme="minorBidi" w:hAnsiTheme="minorBidi"/>
          <w:b/>
          <w:bCs/>
          <w:color w:val="FF0000"/>
          <w:sz w:val="28"/>
          <w:szCs w:val="28"/>
          <w:rtl/>
        </w:rPr>
        <w:t>الْأَنْعَامِ</w:t>
      </w:r>
      <w:r w:rsidRPr="00D20A77">
        <w:rPr>
          <w:rStyle w:val="auto-style231"/>
          <w:rFonts w:asciiTheme="minorBidi" w:hAnsiTheme="minorBidi"/>
          <w:sz w:val="28"/>
          <w:szCs w:val="28"/>
          <w:rtl/>
        </w:rPr>
        <w:t xml:space="preserve"> ثَمَانِيَةَ أَزْوَاجٍ</w:t>
      </w:r>
      <w:r>
        <w:rPr>
          <w:rStyle w:val="auto-style231"/>
          <w:rFonts w:asciiTheme="minorBidi" w:hAnsiTheme="minorBidi" w:hint="cs"/>
          <w:sz w:val="28"/>
          <w:szCs w:val="28"/>
          <w:rtl/>
        </w:rPr>
        <w:t xml:space="preserve"> (الزُّمَرُ ، </w:t>
      </w:r>
      <w:r>
        <w:rPr>
          <w:rStyle w:val="auto-style231"/>
          <w:rFonts w:asciiTheme="minorBidi" w:hAnsiTheme="minorBidi" w:hint="cs"/>
          <w:rtl/>
        </w:rPr>
        <w:t>39: 6</w:t>
      </w:r>
      <w:r>
        <w:rPr>
          <w:rStyle w:val="auto-style231"/>
          <w:rFonts w:asciiTheme="minorBidi" w:hAnsiTheme="minorBidi" w:hint="cs"/>
          <w:sz w:val="28"/>
          <w:szCs w:val="28"/>
          <w:rtl/>
        </w:rPr>
        <w:t>).</w:t>
      </w:r>
    </w:p>
  </w:endnote>
  <w:endnote w:id="165">
    <w:p w14:paraId="2869FA9A" w14:textId="27B13681" w:rsidR="00466E52" w:rsidRDefault="00674002" w:rsidP="00466E52">
      <w:pPr>
        <w:pStyle w:val="EndnoteText"/>
        <w:rPr>
          <w:rFonts w:asciiTheme="minorBidi" w:hAnsiTheme="minorBidi"/>
          <w:sz w:val="28"/>
          <w:szCs w:val="28"/>
          <w:rtl/>
        </w:rPr>
      </w:pPr>
      <w:r w:rsidRPr="00945D9E">
        <w:rPr>
          <w:rStyle w:val="EndnoteReference"/>
          <w:rFonts w:asciiTheme="minorBidi" w:hAnsiTheme="minorBidi"/>
          <w:color w:val="0070C0"/>
          <w:sz w:val="32"/>
          <w:szCs w:val="32"/>
        </w:rPr>
        <w:endnoteRef/>
      </w:r>
      <w:r>
        <w:rPr>
          <w:rtl/>
        </w:rPr>
        <w:t xml:space="preserve"> </w:t>
      </w:r>
      <w:r w:rsidR="00466E52" w:rsidRPr="00D97BF6">
        <w:rPr>
          <w:rFonts w:asciiTheme="minorBidi" w:hAnsiTheme="minorBidi"/>
          <w:sz w:val="28"/>
          <w:szCs w:val="28"/>
          <w:rtl/>
        </w:rPr>
        <w:t>عن أبي هريرة رضي الله عنه أن رسول الله صلى الله عليه وسلم قال:</w:t>
      </w:r>
      <w:r w:rsidR="00466E52">
        <w:rPr>
          <w:rFonts w:asciiTheme="minorBidi" w:hAnsiTheme="minorBidi"/>
          <w:sz w:val="28"/>
          <w:szCs w:val="28"/>
        </w:rPr>
        <w:t xml:space="preserve"> </w:t>
      </w:r>
      <w:r w:rsidR="00466E52" w:rsidRPr="00D97BF6">
        <w:rPr>
          <w:rFonts w:asciiTheme="minorBidi" w:hAnsiTheme="minorBidi"/>
          <w:sz w:val="28"/>
          <w:szCs w:val="28"/>
          <w:rtl/>
        </w:rPr>
        <w:t xml:space="preserve">"كُلُّ ابْنِ آدَمَ يَأْكُلُهُ التُّرَابُ إِلَّا عَجْبَ الذَّنَبِ </w:t>
      </w:r>
      <w:r w:rsidR="00466E52">
        <w:rPr>
          <w:rFonts w:asciiTheme="minorBidi" w:hAnsiTheme="minorBidi" w:hint="cs"/>
          <w:sz w:val="28"/>
          <w:szCs w:val="28"/>
          <w:rtl/>
        </w:rPr>
        <w:t xml:space="preserve">، </w:t>
      </w:r>
      <w:r w:rsidR="00466E52" w:rsidRPr="00D97BF6">
        <w:rPr>
          <w:rFonts w:asciiTheme="minorBidi" w:hAnsiTheme="minorBidi"/>
          <w:sz w:val="28"/>
          <w:szCs w:val="28"/>
          <w:rtl/>
        </w:rPr>
        <w:t>مِنْهُ خُلِقَ</w:t>
      </w:r>
      <w:r w:rsidR="00466E52">
        <w:rPr>
          <w:rFonts w:asciiTheme="minorBidi" w:hAnsiTheme="minorBidi" w:hint="cs"/>
          <w:sz w:val="28"/>
          <w:szCs w:val="28"/>
          <w:rtl/>
        </w:rPr>
        <w:t xml:space="preserve"> ،</w:t>
      </w:r>
      <w:r w:rsidR="00466E52" w:rsidRPr="00D97BF6">
        <w:rPr>
          <w:rFonts w:asciiTheme="minorBidi" w:hAnsiTheme="minorBidi"/>
          <w:sz w:val="28"/>
          <w:szCs w:val="28"/>
          <w:rtl/>
        </w:rPr>
        <w:t xml:space="preserve"> وَفِيهِ</w:t>
      </w:r>
      <w:r w:rsidR="00466E52">
        <w:rPr>
          <w:rFonts w:asciiTheme="minorBidi" w:hAnsiTheme="minorBidi" w:hint="cs"/>
          <w:sz w:val="28"/>
          <w:szCs w:val="28"/>
          <w:rtl/>
        </w:rPr>
        <w:t xml:space="preserve"> (ومنهُ)</w:t>
      </w:r>
      <w:r w:rsidR="00466E52" w:rsidRPr="00D97BF6">
        <w:rPr>
          <w:rFonts w:asciiTheme="minorBidi" w:hAnsiTheme="minorBidi"/>
          <w:sz w:val="28"/>
          <w:szCs w:val="28"/>
          <w:rtl/>
        </w:rPr>
        <w:t xml:space="preserve"> يُرَكَّبُ" </w:t>
      </w:r>
      <w:r w:rsidR="00466E52">
        <w:rPr>
          <w:rFonts w:asciiTheme="minorBidi" w:hAnsiTheme="minorBidi" w:hint="cs"/>
          <w:sz w:val="28"/>
          <w:szCs w:val="28"/>
          <w:rtl/>
        </w:rPr>
        <w:t xml:space="preserve">(صححهُ الألبانيُّ ، في صحيحِ الجامعِ: </w:t>
      </w:r>
      <w:r w:rsidR="00466E52">
        <w:rPr>
          <w:rFonts w:asciiTheme="minorBidi" w:hAnsiTheme="minorBidi" w:hint="cs"/>
          <w:sz w:val="24"/>
          <w:szCs w:val="24"/>
          <w:rtl/>
        </w:rPr>
        <w:t xml:space="preserve">4508 </w:t>
      </w:r>
      <w:r w:rsidR="00466E52">
        <w:rPr>
          <w:rFonts w:asciiTheme="minorBidi" w:hAnsiTheme="minorBidi" w:hint="cs"/>
          <w:sz w:val="28"/>
          <w:szCs w:val="28"/>
          <w:rtl/>
        </w:rPr>
        <w:t xml:space="preserve">، وفي صحيحِ النسائي: </w:t>
      </w:r>
      <w:r w:rsidR="00466E52">
        <w:rPr>
          <w:rFonts w:asciiTheme="minorBidi" w:hAnsiTheme="minorBidi" w:hint="cs"/>
          <w:sz w:val="24"/>
          <w:szCs w:val="24"/>
          <w:rtl/>
        </w:rPr>
        <w:t>2076</w:t>
      </w:r>
      <w:r w:rsidR="00466E52">
        <w:rPr>
          <w:rFonts w:asciiTheme="minorBidi" w:hAnsiTheme="minorBidi" w:hint="cs"/>
          <w:sz w:val="28"/>
          <w:szCs w:val="28"/>
          <w:rtl/>
        </w:rPr>
        <w:t xml:space="preserve">. وأخرجهُ البخاريُّ: </w:t>
      </w:r>
      <w:r w:rsidR="00466E52">
        <w:rPr>
          <w:rFonts w:asciiTheme="minorBidi" w:hAnsiTheme="minorBidi" w:hint="cs"/>
          <w:sz w:val="24"/>
          <w:szCs w:val="24"/>
          <w:rtl/>
        </w:rPr>
        <w:t xml:space="preserve">4935 </w:t>
      </w:r>
      <w:r w:rsidR="00466E52">
        <w:rPr>
          <w:rFonts w:asciiTheme="minorBidi" w:hAnsiTheme="minorBidi" w:hint="cs"/>
          <w:sz w:val="28"/>
          <w:szCs w:val="28"/>
          <w:rtl/>
        </w:rPr>
        <w:t xml:space="preserve">، ومسلمُ: </w:t>
      </w:r>
      <w:r w:rsidR="00466E52">
        <w:rPr>
          <w:rFonts w:asciiTheme="minorBidi" w:hAnsiTheme="minorBidi" w:hint="cs"/>
          <w:sz w:val="24"/>
          <w:szCs w:val="24"/>
          <w:rtl/>
        </w:rPr>
        <w:t xml:space="preserve">2955 </w:t>
      </w:r>
      <w:r w:rsidR="00466E52">
        <w:rPr>
          <w:rFonts w:asciiTheme="minorBidi" w:hAnsiTheme="minorBidi" w:hint="cs"/>
          <w:sz w:val="28"/>
          <w:szCs w:val="28"/>
          <w:rtl/>
        </w:rPr>
        <w:t xml:space="preserve">، و </w:t>
      </w:r>
      <w:r w:rsidR="00466E52">
        <w:rPr>
          <w:rFonts w:asciiTheme="minorBidi" w:hAnsiTheme="minorBidi" w:hint="cs"/>
          <w:sz w:val="24"/>
          <w:szCs w:val="24"/>
          <w:rtl/>
        </w:rPr>
        <w:t>5254</w:t>
      </w:r>
      <w:r w:rsidR="00466E52">
        <w:rPr>
          <w:rFonts w:asciiTheme="minorBidi" w:hAnsiTheme="minorBidi" w:hint="cs"/>
          <w:sz w:val="28"/>
          <w:szCs w:val="28"/>
          <w:rtl/>
        </w:rPr>
        <w:t xml:space="preserve"> ، باختلافٍ يسيرٍ).</w:t>
      </w:r>
    </w:p>
    <w:p w14:paraId="5484BD91" w14:textId="77777777" w:rsidR="00466E52" w:rsidRDefault="00466E52" w:rsidP="00466E52">
      <w:pPr>
        <w:pStyle w:val="EndnoteText"/>
        <w:rPr>
          <w:rFonts w:asciiTheme="minorBidi" w:hAnsiTheme="minorBidi"/>
          <w:sz w:val="24"/>
          <w:szCs w:val="24"/>
          <w:rtl/>
        </w:rPr>
      </w:pPr>
    </w:p>
    <w:p w14:paraId="4A543962" w14:textId="6582C3B7" w:rsidR="00674002" w:rsidRDefault="00466E52" w:rsidP="00D96E7C">
      <w:pPr>
        <w:pStyle w:val="EndnoteText"/>
        <w:spacing w:before="100" w:beforeAutospacing="1" w:after="100" w:afterAutospacing="1"/>
      </w:pPr>
      <w:r w:rsidRPr="00D97BF6">
        <w:rPr>
          <w:rFonts w:asciiTheme="minorBidi" w:hAnsiTheme="minorBidi"/>
          <w:sz w:val="28"/>
          <w:szCs w:val="28"/>
          <w:rtl/>
        </w:rPr>
        <w:t>وعن أبي هريرة رضي الله عنه أيضاً أن رسول الله صلى الله عليه وسلم قال:</w:t>
      </w:r>
      <w:r>
        <w:rPr>
          <w:rFonts w:asciiTheme="minorBidi" w:hAnsiTheme="minorBidi" w:hint="cs"/>
          <w:sz w:val="28"/>
          <w:szCs w:val="28"/>
          <w:rtl/>
        </w:rPr>
        <w:t xml:space="preserve"> </w:t>
      </w:r>
      <w:r w:rsidRPr="00D97BF6">
        <w:rPr>
          <w:rFonts w:asciiTheme="minorBidi" w:hAnsiTheme="minorBidi"/>
          <w:sz w:val="28"/>
          <w:szCs w:val="28"/>
          <w:rtl/>
        </w:rPr>
        <w:t>"إِنَّ فِي الْإِنْسَانِ عَظْمًا لَا تَأْكُلُهُ الْأَرْضُ أَبَدًا</w:t>
      </w:r>
      <w:r>
        <w:rPr>
          <w:rFonts w:asciiTheme="minorBidi" w:hAnsiTheme="minorBidi" w:hint="cs"/>
          <w:sz w:val="28"/>
          <w:szCs w:val="28"/>
          <w:rtl/>
        </w:rPr>
        <w:t xml:space="preserve"> ،</w:t>
      </w:r>
      <w:r w:rsidRPr="00D97BF6">
        <w:rPr>
          <w:rFonts w:asciiTheme="minorBidi" w:hAnsiTheme="minorBidi"/>
          <w:sz w:val="28"/>
          <w:szCs w:val="28"/>
          <w:rtl/>
        </w:rPr>
        <w:t xml:space="preserve"> فِيهِ يُرَكَّبُ يَوْمَ الْقِيَامَةِ</w:t>
      </w:r>
      <w:r>
        <w:rPr>
          <w:rFonts w:asciiTheme="minorBidi" w:hAnsiTheme="minorBidi" w:hint="cs"/>
          <w:sz w:val="28"/>
          <w:szCs w:val="28"/>
          <w:rtl/>
        </w:rPr>
        <w:t>.</w:t>
      </w:r>
      <w:r w:rsidRPr="00D97BF6">
        <w:rPr>
          <w:rFonts w:asciiTheme="minorBidi" w:hAnsiTheme="minorBidi"/>
          <w:sz w:val="28"/>
          <w:szCs w:val="28"/>
          <w:rtl/>
        </w:rPr>
        <w:t xml:space="preserve"> قَالُوا: أَيُّ عَظْمٍ هُوَ يَا رَسُولَ اللَّهِ؟ قَالَ: عَجْبُ الذَّنَبِ"</w:t>
      </w:r>
      <w:r w:rsidRPr="00621223">
        <w:rPr>
          <w:rFonts w:asciiTheme="minorBidi" w:hAnsiTheme="minorBidi"/>
          <w:rtl/>
        </w:rPr>
        <w:t xml:space="preserve"> </w:t>
      </w:r>
      <w:r w:rsidRPr="00D97BF6">
        <w:rPr>
          <w:rFonts w:asciiTheme="minorBidi" w:hAnsiTheme="minorBidi"/>
          <w:sz w:val="24"/>
          <w:szCs w:val="24"/>
          <w:rtl/>
        </w:rPr>
        <w:t>(صحيح</w:t>
      </w:r>
      <w:r>
        <w:rPr>
          <w:rFonts w:asciiTheme="minorBidi" w:hAnsiTheme="minorBidi" w:hint="cs"/>
          <w:sz w:val="24"/>
          <w:szCs w:val="24"/>
          <w:rtl/>
        </w:rPr>
        <w:t>ُ</w:t>
      </w:r>
      <w:r w:rsidRPr="00D97BF6">
        <w:rPr>
          <w:rFonts w:asciiTheme="minorBidi" w:hAnsiTheme="minorBidi"/>
          <w:sz w:val="24"/>
          <w:szCs w:val="24"/>
          <w:rtl/>
        </w:rPr>
        <w:t xml:space="preserve"> مسلم 14/ 201</w:t>
      </w:r>
      <w:r>
        <w:rPr>
          <w:rFonts w:asciiTheme="minorBidi" w:hAnsiTheme="minorBidi" w:hint="cs"/>
          <w:sz w:val="24"/>
          <w:szCs w:val="24"/>
          <w:rtl/>
        </w:rPr>
        <w:t xml:space="preserve"> </w:t>
      </w:r>
      <w:r w:rsidRPr="00143DEA">
        <w:rPr>
          <w:rFonts w:asciiTheme="minorBidi" w:hAnsiTheme="minorBidi"/>
          <w:sz w:val="28"/>
          <w:szCs w:val="28"/>
          <w:rtl/>
        </w:rPr>
        <w:t>، رقم</w:t>
      </w:r>
      <w:r w:rsidRPr="00D97BF6">
        <w:rPr>
          <w:rFonts w:asciiTheme="minorBidi" w:hAnsiTheme="minorBidi"/>
          <w:sz w:val="24"/>
          <w:szCs w:val="24"/>
          <w:rtl/>
        </w:rPr>
        <w:t xml:space="preserve"> 5255</w:t>
      </w:r>
      <w:r>
        <w:rPr>
          <w:rFonts w:asciiTheme="minorBidi" w:hAnsiTheme="minorBidi" w:hint="cs"/>
          <w:sz w:val="24"/>
          <w:szCs w:val="24"/>
          <w:rtl/>
        </w:rPr>
        <w:t xml:space="preserve"> </w:t>
      </w:r>
      <w:r w:rsidRPr="00143DEA">
        <w:rPr>
          <w:rFonts w:asciiTheme="minorBidi" w:hAnsiTheme="minorBidi" w:hint="cs"/>
          <w:sz w:val="28"/>
          <w:szCs w:val="28"/>
          <w:rtl/>
        </w:rPr>
        <w:t>و</w:t>
      </w:r>
      <w:r>
        <w:rPr>
          <w:rFonts w:asciiTheme="minorBidi" w:hAnsiTheme="minorBidi" w:hint="cs"/>
          <w:sz w:val="24"/>
          <w:szCs w:val="24"/>
          <w:rtl/>
        </w:rPr>
        <w:t xml:space="preserve"> 2955</w:t>
      </w:r>
      <w:r w:rsidRPr="00D97BF6">
        <w:rPr>
          <w:rFonts w:asciiTheme="minorBidi" w:hAnsiTheme="minorBidi"/>
          <w:sz w:val="24"/>
          <w:szCs w:val="24"/>
          <w:rtl/>
        </w:rPr>
        <w:t>).</w:t>
      </w:r>
    </w:p>
  </w:endnote>
  <w:endnote w:id="166">
    <w:p w14:paraId="23AB79AB" w14:textId="2BF618D8" w:rsidR="006427A7" w:rsidRDefault="006427A7" w:rsidP="00EA195D">
      <w:pPr>
        <w:pStyle w:val="EndnoteText"/>
        <w:spacing w:before="100" w:beforeAutospacing="1" w:after="100" w:afterAutospacing="1"/>
        <w:rPr>
          <w:rFonts w:asciiTheme="minorBidi" w:hAnsiTheme="minorBidi"/>
          <w:sz w:val="28"/>
          <w:szCs w:val="28"/>
          <w:rtl/>
        </w:rPr>
      </w:pPr>
      <w:r w:rsidRPr="006F0C60">
        <w:rPr>
          <w:rStyle w:val="EndnoteReference"/>
          <w:rFonts w:asciiTheme="minorBidi" w:hAnsiTheme="minorBidi"/>
          <w:color w:val="0070C0"/>
          <w:sz w:val="32"/>
          <w:szCs w:val="32"/>
        </w:rPr>
        <w:endnoteRef/>
      </w:r>
      <w:r w:rsidRPr="006F0C60">
        <w:rPr>
          <w:rFonts w:asciiTheme="minorBidi" w:hAnsiTheme="minorBidi"/>
          <w:sz w:val="28"/>
          <w:szCs w:val="28"/>
          <w:rtl/>
        </w:rPr>
        <w:t xml:space="preserve"> </w:t>
      </w:r>
      <w:r w:rsidR="006F0C60">
        <w:rPr>
          <w:rFonts w:asciiTheme="minorBidi" w:hAnsiTheme="minorBidi" w:hint="cs"/>
          <w:sz w:val="28"/>
          <w:szCs w:val="28"/>
          <w:rtl/>
        </w:rPr>
        <w:t>أشارَ عادلُ السعديّ</w:t>
      </w:r>
      <w:r w:rsidR="00EA195D">
        <w:rPr>
          <w:rFonts w:asciiTheme="minorBidi" w:hAnsiTheme="minorBidi" w:hint="cs"/>
          <w:sz w:val="28"/>
          <w:szCs w:val="28"/>
          <w:rtl/>
        </w:rPr>
        <w:t>ُ</w:t>
      </w:r>
      <w:r w:rsidR="006F0C60">
        <w:rPr>
          <w:rFonts w:asciiTheme="minorBidi" w:hAnsiTheme="minorBidi" w:hint="cs"/>
          <w:sz w:val="28"/>
          <w:szCs w:val="28"/>
          <w:rtl/>
        </w:rPr>
        <w:t xml:space="preserve"> وأسامةُ عبدُ اللهِ إلى أنَّ الباحثَ الألمانيَ هانس سبيرمان كانَ أولَ </w:t>
      </w:r>
      <w:r w:rsidR="00D96E7C">
        <w:rPr>
          <w:rFonts w:asciiTheme="minorBidi" w:hAnsiTheme="minorBidi" w:hint="cs"/>
          <w:sz w:val="28"/>
          <w:szCs w:val="28"/>
          <w:rtl/>
        </w:rPr>
        <w:t>مَنْ</w:t>
      </w:r>
      <w:r w:rsidR="006F0C60">
        <w:rPr>
          <w:rFonts w:asciiTheme="minorBidi" w:hAnsiTheme="minorBidi" w:hint="cs"/>
          <w:sz w:val="28"/>
          <w:szCs w:val="28"/>
          <w:rtl/>
        </w:rPr>
        <w:t xml:space="preserve"> بحث</w:t>
      </w:r>
      <w:r w:rsidR="00EA195D">
        <w:rPr>
          <w:rFonts w:asciiTheme="minorBidi" w:hAnsiTheme="minorBidi" w:hint="cs"/>
          <w:sz w:val="28"/>
          <w:szCs w:val="28"/>
          <w:rtl/>
        </w:rPr>
        <w:t>َ</w:t>
      </w:r>
      <w:r w:rsidR="006F0C60">
        <w:rPr>
          <w:rFonts w:asciiTheme="minorBidi" w:hAnsiTheme="minorBidi" w:hint="cs"/>
          <w:sz w:val="28"/>
          <w:szCs w:val="28"/>
          <w:rtl/>
        </w:rPr>
        <w:t xml:space="preserve"> في</w:t>
      </w:r>
      <w:r w:rsidR="00EA195D">
        <w:rPr>
          <w:rFonts w:asciiTheme="minorBidi" w:hAnsiTheme="minorBidi" w:hint="cs"/>
          <w:sz w:val="28"/>
          <w:szCs w:val="28"/>
          <w:rtl/>
        </w:rPr>
        <w:t xml:space="preserve"> موضوعِ</w:t>
      </w:r>
      <w:r w:rsidR="006F0C60">
        <w:rPr>
          <w:rFonts w:asciiTheme="minorBidi" w:hAnsiTheme="minorBidi" w:hint="cs"/>
          <w:sz w:val="28"/>
          <w:szCs w:val="28"/>
          <w:rtl/>
        </w:rPr>
        <w:t xml:space="preserve"> "عَجْبِ الذَّنَبِ" ، أو "الْعُصْعُصِ" (</w:t>
      </w:r>
      <w:r w:rsidR="006F0C60" w:rsidRPr="00621223">
        <w:rPr>
          <w:rFonts w:asciiTheme="minorBidi" w:hAnsiTheme="minorBidi"/>
        </w:rPr>
        <w:t>the primitive streak, or the coccyx bone</w:t>
      </w:r>
      <w:r w:rsidR="006F0C60">
        <w:rPr>
          <w:rFonts w:asciiTheme="minorBidi" w:hAnsiTheme="minorBidi" w:hint="cs"/>
          <w:sz w:val="28"/>
          <w:szCs w:val="28"/>
          <w:rtl/>
        </w:rPr>
        <w:t>)</w:t>
      </w:r>
      <w:r w:rsidR="006A387A">
        <w:rPr>
          <w:rFonts w:asciiTheme="minorBidi" w:hAnsiTheme="minorBidi" w:hint="cs"/>
          <w:sz w:val="28"/>
          <w:szCs w:val="28"/>
          <w:rtl/>
        </w:rPr>
        <w:t xml:space="preserve"> ، ووصفهُ بأنهُ "الْمُنَظِّمُ الأولُ." ووجدَ هوَ وشركاؤهُ في البحثِ أنهُ لا يندثرُ بالسحقِ أو الغليِّ ، وأنهُ ينمو إذا ما تَمَّ زرعُهُ في أحدِ الأجنةِ. وفي عام </w:t>
      </w:r>
      <w:r w:rsidR="006A387A">
        <w:rPr>
          <w:rFonts w:asciiTheme="minorBidi" w:hAnsiTheme="minorBidi" w:hint="cs"/>
          <w:sz w:val="24"/>
          <w:szCs w:val="24"/>
          <w:rtl/>
        </w:rPr>
        <w:t xml:space="preserve">1935 </w:t>
      </w:r>
      <w:r w:rsidR="006A387A">
        <w:rPr>
          <w:rFonts w:asciiTheme="minorBidi" w:hAnsiTheme="minorBidi" w:hint="cs"/>
          <w:sz w:val="28"/>
          <w:szCs w:val="28"/>
          <w:rtl/>
        </w:rPr>
        <w:t>، نالَ سبيرمان جائزةَ نُوبِلْ على اكتشافِهِ "ْلِلْمُنَظِّمُ الأولُ."</w:t>
      </w:r>
    </w:p>
    <w:p w14:paraId="1B23DBA1" w14:textId="18E5BA8E" w:rsidR="00EA195D" w:rsidRPr="006A387A" w:rsidRDefault="00EA195D" w:rsidP="00EA195D">
      <w:pPr>
        <w:pStyle w:val="EndnoteText"/>
        <w:spacing w:before="100" w:beforeAutospacing="1" w:after="100" w:afterAutospacing="1"/>
        <w:rPr>
          <w:rFonts w:asciiTheme="minorBidi" w:hAnsiTheme="minorBidi"/>
          <w:sz w:val="28"/>
          <w:szCs w:val="28"/>
          <w:rtl/>
        </w:rPr>
      </w:pPr>
      <w:r>
        <w:rPr>
          <w:rFonts w:asciiTheme="minorBidi" w:hAnsiTheme="minorBidi" w:hint="cs"/>
          <w:sz w:val="28"/>
          <w:szCs w:val="28"/>
          <w:rtl/>
        </w:rPr>
        <w:t>وقد حاول</w:t>
      </w:r>
      <w:r w:rsidR="000F0E98">
        <w:rPr>
          <w:rFonts w:asciiTheme="minorBidi" w:hAnsiTheme="minorBidi" w:hint="cs"/>
          <w:sz w:val="28"/>
          <w:szCs w:val="28"/>
          <w:rtl/>
        </w:rPr>
        <w:t>َ</w:t>
      </w:r>
      <w:r>
        <w:rPr>
          <w:rFonts w:asciiTheme="minorBidi" w:hAnsiTheme="minorBidi" w:hint="cs"/>
          <w:sz w:val="28"/>
          <w:szCs w:val="28"/>
          <w:rtl/>
        </w:rPr>
        <w:t xml:space="preserve"> </w:t>
      </w:r>
      <w:r w:rsidR="000F0E98">
        <w:rPr>
          <w:rFonts w:asciiTheme="minorBidi" w:hAnsiTheme="minorBidi" w:hint="cs"/>
          <w:sz w:val="28"/>
          <w:szCs w:val="28"/>
          <w:rtl/>
        </w:rPr>
        <w:t>بعضُ</w:t>
      </w:r>
      <w:r>
        <w:rPr>
          <w:rFonts w:asciiTheme="minorBidi" w:hAnsiTheme="minorBidi" w:hint="cs"/>
          <w:sz w:val="28"/>
          <w:szCs w:val="28"/>
          <w:rtl/>
        </w:rPr>
        <w:t xml:space="preserve"> الباحثينَ الصينيينَ أن </w:t>
      </w:r>
      <w:r w:rsidR="000F0E98">
        <w:rPr>
          <w:rFonts w:asciiTheme="minorBidi" w:hAnsiTheme="minorBidi" w:hint="cs"/>
          <w:sz w:val="28"/>
          <w:szCs w:val="28"/>
          <w:rtl/>
        </w:rPr>
        <w:t>يُ</w:t>
      </w:r>
      <w:r>
        <w:rPr>
          <w:rFonts w:asciiTheme="minorBidi" w:hAnsiTheme="minorBidi" w:hint="cs"/>
          <w:sz w:val="28"/>
          <w:szCs w:val="28"/>
          <w:rtl/>
        </w:rPr>
        <w:t>دَمِّر</w:t>
      </w:r>
      <w:r w:rsidR="000F0E98">
        <w:rPr>
          <w:rFonts w:asciiTheme="minorBidi" w:hAnsiTheme="minorBidi" w:hint="cs"/>
          <w:sz w:val="28"/>
          <w:szCs w:val="28"/>
          <w:rtl/>
        </w:rPr>
        <w:t>ُوا</w:t>
      </w:r>
      <w:r>
        <w:rPr>
          <w:rFonts w:asciiTheme="minorBidi" w:hAnsiTheme="minorBidi" w:hint="cs"/>
          <w:sz w:val="28"/>
          <w:szCs w:val="28"/>
          <w:rtl/>
        </w:rPr>
        <w:t xml:space="preserve"> "عَجْبَ الذَّنَبِ" كيميائياً</w:t>
      </w:r>
      <w:r w:rsidR="000F0E98">
        <w:rPr>
          <w:rFonts w:asciiTheme="minorBidi" w:hAnsiTheme="minorBidi" w:hint="cs"/>
          <w:sz w:val="28"/>
          <w:szCs w:val="28"/>
          <w:rtl/>
        </w:rPr>
        <w:t xml:space="preserve"> ، باستخدامِ أقوى الأحماضِ الحادةِ ، وبالحرقِ ، وبالسحقِ ، وبتعريضهِ لمختلفِ أنواعِ الأشعةِ ، لكنهم اكتشفوا أنَّهُ لا يندثرُ بكلِّ هذهِ الوسائلِ. كما حاولَ الباحثُ اليمنيُّ عثمانُ جيلان ، ومعهُ الشيخُ عبدُ المجيدِ الزنداني ، أن يُدَمِّرُوهُ بحرقِهِ ، باستخدامِ بندقيةِ غازٍ ، لمدةِ عشرِ دقائقٍ. ثُمَّ أخذوهُ إلى باحثٍ في جامعةِ صنعاءَ ، وهوَ </w:t>
      </w:r>
      <w:r w:rsidR="00391E2E">
        <w:rPr>
          <w:rFonts w:asciiTheme="minorBidi" w:hAnsiTheme="minorBidi" w:hint="cs"/>
          <w:sz w:val="28"/>
          <w:szCs w:val="28"/>
          <w:rtl/>
        </w:rPr>
        <w:t>صالح العولقي ، الذي اكتشفَ أنهُ لم يتأثَّر</w:t>
      </w:r>
      <w:r w:rsidR="007D652E">
        <w:rPr>
          <w:rFonts w:asciiTheme="minorBidi" w:hAnsiTheme="minorBidi" w:hint="cs"/>
          <w:sz w:val="28"/>
          <w:szCs w:val="28"/>
          <w:rtl/>
        </w:rPr>
        <w:t>ْ</w:t>
      </w:r>
      <w:r w:rsidR="00391E2E">
        <w:rPr>
          <w:rFonts w:asciiTheme="minorBidi" w:hAnsiTheme="minorBidi" w:hint="cs"/>
          <w:sz w:val="28"/>
          <w:szCs w:val="28"/>
          <w:rtl/>
        </w:rPr>
        <w:t xml:space="preserve"> بالحرق. ولمزيدٍ مِنَ التفصيلِ ، انظرْ المصدرينِ التاليينِ:</w:t>
      </w:r>
    </w:p>
    <w:p w14:paraId="14C16B7C" w14:textId="77777777" w:rsidR="006F0C60" w:rsidRDefault="00000000" w:rsidP="006F0C60">
      <w:pPr>
        <w:pStyle w:val="EndnoteText"/>
        <w:bidi w:val="0"/>
        <w:rPr>
          <w:rFonts w:asciiTheme="minorBidi" w:hAnsiTheme="minorBidi"/>
        </w:rPr>
      </w:pPr>
      <w:hyperlink r:id="rId42" w:history="1">
        <w:r w:rsidR="006F0C60" w:rsidRPr="00047373">
          <w:rPr>
            <w:rStyle w:val="Hyperlink"/>
            <w:rFonts w:asciiTheme="minorBidi" w:hAnsiTheme="minorBidi"/>
            <w:u w:val="none"/>
          </w:rPr>
          <w:t>http://www.answering-christianity.com/coccyx_miracle.htm</w:t>
        </w:r>
      </w:hyperlink>
      <w:r w:rsidR="006F0C60" w:rsidRPr="00047373">
        <w:rPr>
          <w:rFonts w:asciiTheme="minorBidi" w:hAnsiTheme="minorBidi"/>
        </w:rPr>
        <w:t xml:space="preserve"> </w:t>
      </w:r>
      <w:r w:rsidR="006F0C60" w:rsidRPr="00047373">
        <w:rPr>
          <w:rFonts w:asciiTheme="minorBidi" w:hAnsiTheme="minorBidi"/>
          <w:rtl/>
        </w:rPr>
        <w:t xml:space="preserve"> </w:t>
      </w:r>
    </w:p>
    <w:p w14:paraId="5B4536F5" w14:textId="77777777" w:rsidR="006F0C60" w:rsidRPr="00047373" w:rsidRDefault="006F0C60" w:rsidP="006F0C60">
      <w:pPr>
        <w:pStyle w:val="EndnoteText"/>
        <w:bidi w:val="0"/>
        <w:rPr>
          <w:rFonts w:asciiTheme="minorBidi" w:hAnsiTheme="minorBidi"/>
        </w:rPr>
      </w:pPr>
    </w:p>
    <w:p w14:paraId="1C3E9A71" w14:textId="64F1B88F" w:rsidR="006F0C60" w:rsidRPr="006F0C60" w:rsidRDefault="00000000" w:rsidP="006F0C60">
      <w:pPr>
        <w:pStyle w:val="EndnoteText"/>
        <w:bidi w:val="0"/>
        <w:rPr>
          <w:sz w:val="28"/>
          <w:szCs w:val="28"/>
        </w:rPr>
      </w:pPr>
      <w:hyperlink r:id="rId43" w:history="1">
        <w:r w:rsidR="006F0C60" w:rsidRPr="00047373">
          <w:rPr>
            <w:rStyle w:val="Hyperlink"/>
            <w:rFonts w:asciiTheme="minorBidi" w:hAnsiTheme="minorBidi"/>
            <w:u w:val="none"/>
          </w:rPr>
          <w:t>http://www.jameataleman.org/main/articles.aspx?article_no=1165</w:t>
        </w:r>
      </w:hyperlink>
      <w:r w:rsidR="006F0C60" w:rsidRPr="00047373">
        <w:rPr>
          <w:rFonts w:asciiTheme="minorBidi" w:hAnsiTheme="minorBidi"/>
        </w:rPr>
        <w:t xml:space="preserve"> </w:t>
      </w:r>
    </w:p>
  </w:endnote>
  <w:endnote w:id="167">
    <w:p w14:paraId="19C77793" w14:textId="233DD49B" w:rsidR="00D83407" w:rsidRPr="00D83407" w:rsidRDefault="00D83407" w:rsidP="00D83407">
      <w:pPr>
        <w:pStyle w:val="NormalWeb"/>
        <w:rPr>
          <w:rFonts w:asciiTheme="minorBidi" w:hAnsiTheme="minorBidi" w:cs="Arial"/>
          <w:color w:val="000000"/>
          <w:sz w:val="28"/>
          <w:szCs w:val="28"/>
        </w:rPr>
      </w:pPr>
      <w:r w:rsidRPr="00D83407">
        <w:rPr>
          <w:rStyle w:val="EndnoteReference"/>
          <w:rFonts w:asciiTheme="minorBidi" w:hAnsiTheme="minorBidi" w:cstheme="minorBidi"/>
          <w:color w:val="0070C0"/>
          <w:sz w:val="32"/>
          <w:szCs w:val="32"/>
        </w:rPr>
        <w:endnoteRef/>
      </w:r>
      <w:r w:rsidRPr="00D83407">
        <w:rPr>
          <w:rFonts w:asciiTheme="minorBidi" w:hAnsiTheme="minorBidi" w:cstheme="minorBidi"/>
          <w:sz w:val="28"/>
          <w:szCs w:val="28"/>
          <w:rtl/>
        </w:rPr>
        <w:t xml:space="preserve"> </w:t>
      </w:r>
      <w:r>
        <w:rPr>
          <w:rStyle w:val="style3061"/>
          <w:rFonts w:asciiTheme="minorBidi" w:hAnsiTheme="minorBidi" w:cs="Arial" w:hint="cs"/>
          <w:color w:val="000000"/>
          <w:sz w:val="28"/>
          <w:szCs w:val="28"/>
          <w:rtl/>
        </w:rPr>
        <w:t xml:space="preserve">عًنْ أبي هُرَيْرَةَ ، رضيَ اللهُ عنهُ ، أنَّهُ قال ، </w:t>
      </w:r>
      <w:r w:rsidRPr="00EC04BD">
        <w:rPr>
          <w:rStyle w:val="style3061"/>
          <w:rFonts w:asciiTheme="minorBidi" w:hAnsiTheme="minorBidi" w:cs="Arial"/>
          <w:color w:val="000000"/>
          <w:sz w:val="28"/>
          <w:szCs w:val="28"/>
          <w:rtl/>
        </w:rPr>
        <w:t>كانَ رَسولُ اللهِ صَلَّى اللَّهُ عليه وَسَلَّمَ يقولُ: اللَّهُمَّ أَصْلِحْ لي دِينِي الذي هو عِصْمَةُ أَمْرِي</w:t>
      </w:r>
      <w:r>
        <w:rPr>
          <w:rStyle w:val="style3061"/>
          <w:rFonts w:asciiTheme="minorBidi" w:hAnsiTheme="minorBidi" w:cs="Arial" w:hint="cs"/>
          <w:color w:val="000000"/>
          <w:sz w:val="28"/>
          <w:szCs w:val="28"/>
          <w:rtl/>
        </w:rPr>
        <w:t xml:space="preserve"> </w:t>
      </w:r>
      <w:r w:rsidRPr="00EC04BD">
        <w:rPr>
          <w:rStyle w:val="style3061"/>
          <w:rFonts w:asciiTheme="minorBidi" w:hAnsiTheme="minorBidi" w:cs="Arial"/>
          <w:color w:val="000000"/>
          <w:sz w:val="28"/>
          <w:szCs w:val="28"/>
          <w:rtl/>
        </w:rPr>
        <w:t>، وَأَصْلِحْ لي دُنْيَايَ الَّتي فِيهَا معاشِي</w:t>
      </w:r>
      <w:r>
        <w:rPr>
          <w:rStyle w:val="style3061"/>
          <w:rFonts w:asciiTheme="minorBidi" w:hAnsiTheme="minorBidi" w:cs="Arial" w:hint="cs"/>
          <w:color w:val="000000"/>
          <w:sz w:val="28"/>
          <w:szCs w:val="28"/>
          <w:rtl/>
        </w:rPr>
        <w:t xml:space="preserve"> </w:t>
      </w:r>
      <w:r w:rsidRPr="00EC04BD">
        <w:rPr>
          <w:rStyle w:val="style3061"/>
          <w:rFonts w:asciiTheme="minorBidi" w:hAnsiTheme="minorBidi" w:cs="Arial"/>
          <w:color w:val="000000"/>
          <w:sz w:val="28"/>
          <w:szCs w:val="28"/>
          <w:rtl/>
        </w:rPr>
        <w:t>، وَأَصْلِحْ لي آخِرَتي الَّتي فِيهَا معادِي</w:t>
      </w:r>
      <w:r>
        <w:rPr>
          <w:rStyle w:val="style3061"/>
          <w:rFonts w:asciiTheme="minorBidi" w:hAnsiTheme="minorBidi" w:cs="Arial" w:hint="cs"/>
          <w:color w:val="000000"/>
          <w:sz w:val="28"/>
          <w:szCs w:val="28"/>
          <w:rtl/>
        </w:rPr>
        <w:t xml:space="preserve"> </w:t>
      </w:r>
      <w:r w:rsidRPr="00EC04BD">
        <w:rPr>
          <w:rStyle w:val="style3061"/>
          <w:rFonts w:asciiTheme="minorBidi" w:hAnsiTheme="minorBidi" w:cs="Arial"/>
          <w:color w:val="000000"/>
          <w:sz w:val="28"/>
          <w:szCs w:val="28"/>
          <w:rtl/>
        </w:rPr>
        <w:t>، وَاجْعَلِ الحَيَاةَ زِيَادَةً لي في كُلِّ خَيْرٍ</w:t>
      </w:r>
      <w:r>
        <w:rPr>
          <w:rStyle w:val="style3061"/>
          <w:rFonts w:asciiTheme="minorBidi" w:hAnsiTheme="minorBidi" w:cs="Arial" w:hint="cs"/>
          <w:color w:val="000000"/>
          <w:sz w:val="28"/>
          <w:szCs w:val="28"/>
          <w:rtl/>
        </w:rPr>
        <w:t xml:space="preserve"> </w:t>
      </w:r>
      <w:r w:rsidRPr="00EC04BD">
        <w:rPr>
          <w:rStyle w:val="style3061"/>
          <w:rFonts w:asciiTheme="minorBidi" w:hAnsiTheme="minorBidi" w:cs="Arial"/>
          <w:color w:val="000000"/>
          <w:sz w:val="28"/>
          <w:szCs w:val="28"/>
          <w:rtl/>
        </w:rPr>
        <w:t>، وَاجْعَلِ المَوْتَ رَاحَةً لي مِن كُلِّ شَرٍّ</w:t>
      </w:r>
      <w:r>
        <w:rPr>
          <w:rStyle w:val="style3061"/>
          <w:rFonts w:asciiTheme="minorBidi" w:hAnsiTheme="minorBidi" w:cs="Arial" w:hint="cs"/>
          <w:color w:val="000000"/>
          <w:sz w:val="28"/>
          <w:szCs w:val="28"/>
          <w:rtl/>
        </w:rPr>
        <w:t xml:space="preserve">" (صححهُ الألبانيُّ ، في صحيحِ الجامعِ:  </w:t>
      </w:r>
      <w:r w:rsidRPr="00EC04BD">
        <w:rPr>
          <w:rStyle w:val="style3061"/>
          <w:rFonts w:asciiTheme="minorBidi" w:hAnsiTheme="minorBidi" w:cs="Arial" w:hint="cs"/>
          <w:color w:val="000000"/>
          <w:rtl/>
        </w:rPr>
        <w:t>1263</w:t>
      </w:r>
      <w:r>
        <w:rPr>
          <w:rStyle w:val="style3061"/>
          <w:rFonts w:asciiTheme="minorBidi" w:hAnsiTheme="minorBidi" w:cs="Arial" w:hint="cs"/>
          <w:color w:val="000000"/>
          <w:sz w:val="28"/>
          <w:szCs w:val="28"/>
          <w:rtl/>
        </w:rPr>
        <w:t xml:space="preserve">، وأخرجهُ مسلمُ في صحيحهِ: </w:t>
      </w:r>
      <w:r>
        <w:rPr>
          <w:rStyle w:val="style3061"/>
          <w:rFonts w:asciiTheme="minorBidi" w:hAnsiTheme="minorBidi" w:cs="Arial" w:hint="cs"/>
          <w:color w:val="000000"/>
          <w:rtl/>
        </w:rPr>
        <w:t>2720</w:t>
      </w:r>
      <w:r>
        <w:rPr>
          <w:rStyle w:val="style3061"/>
          <w:rFonts w:asciiTheme="minorBidi" w:hAnsiTheme="minorBidi" w:cs="Arial" w:hint="cs"/>
          <w:color w:val="000000"/>
          <w:sz w:val="28"/>
          <w:szCs w:val="28"/>
          <w:rtl/>
        </w:rPr>
        <w:t xml:space="preserve">). </w:t>
      </w:r>
    </w:p>
  </w:endnote>
  <w:endnote w:id="168">
    <w:p w14:paraId="3CC46294" w14:textId="3D9DBAB0" w:rsidR="00090DB3" w:rsidRDefault="00090DB3" w:rsidP="00D11E00">
      <w:pPr>
        <w:pStyle w:val="EndnoteText"/>
        <w:spacing w:before="100" w:beforeAutospacing="1" w:after="100" w:afterAutospacing="1"/>
        <w:rPr>
          <w:rStyle w:val="style3061"/>
          <w:rFonts w:asciiTheme="minorBidi" w:eastAsiaTheme="minorEastAsia" w:hAnsiTheme="minorBidi"/>
          <w:color w:val="000000" w:themeColor="text1"/>
          <w:sz w:val="28"/>
          <w:szCs w:val="28"/>
          <w:rtl/>
        </w:rPr>
      </w:pPr>
      <w:r w:rsidRPr="00090DB3">
        <w:rPr>
          <w:rStyle w:val="EndnoteReference"/>
          <w:rFonts w:asciiTheme="minorBidi" w:hAnsiTheme="minorBidi"/>
          <w:color w:val="0070C0"/>
          <w:sz w:val="32"/>
          <w:szCs w:val="32"/>
        </w:rPr>
        <w:endnoteRef/>
      </w:r>
      <w:r w:rsidRPr="00090DB3">
        <w:rPr>
          <w:rFonts w:asciiTheme="minorBidi" w:hAnsiTheme="minorBidi"/>
          <w:sz w:val="28"/>
          <w:szCs w:val="28"/>
          <w:rtl/>
        </w:rPr>
        <w:t xml:space="preserve"> </w:t>
      </w:r>
      <w:r w:rsidR="00D11E00">
        <w:rPr>
          <w:rFonts w:asciiTheme="minorBidi" w:hAnsiTheme="minorBidi" w:hint="cs"/>
          <w:sz w:val="28"/>
          <w:szCs w:val="28"/>
          <w:rtl/>
        </w:rPr>
        <w:t xml:space="preserve">اتفقَ </w:t>
      </w:r>
      <w:r>
        <w:rPr>
          <w:rStyle w:val="style3061"/>
          <w:rFonts w:asciiTheme="minorBidi" w:eastAsiaTheme="minorEastAsia" w:hAnsiTheme="minorBidi" w:hint="cs"/>
          <w:color w:val="000000" w:themeColor="text1"/>
          <w:sz w:val="28"/>
          <w:szCs w:val="28"/>
          <w:rtl/>
        </w:rPr>
        <w:t>العلماء</w:t>
      </w:r>
      <w:r w:rsidR="00D11E00">
        <w:rPr>
          <w:rStyle w:val="style3061"/>
          <w:rFonts w:asciiTheme="minorBidi" w:eastAsiaTheme="minorEastAsia" w:hAnsiTheme="minorBidi" w:hint="cs"/>
          <w:color w:val="000000" w:themeColor="text1"/>
          <w:sz w:val="28"/>
          <w:szCs w:val="28"/>
          <w:rtl/>
        </w:rPr>
        <w:t>ُ</w:t>
      </w:r>
      <w:r>
        <w:rPr>
          <w:rStyle w:val="style3061"/>
          <w:rFonts w:asciiTheme="minorBidi" w:eastAsiaTheme="minorEastAsia" w:hAnsiTheme="minorBidi" w:hint="cs"/>
          <w:color w:val="000000" w:themeColor="text1"/>
          <w:sz w:val="28"/>
          <w:szCs w:val="28"/>
          <w:rtl/>
        </w:rPr>
        <w:t xml:space="preserve"> </w:t>
      </w:r>
      <w:r w:rsidR="00D11E00">
        <w:rPr>
          <w:rStyle w:val="style3061"/>
          <w:rFonts w:asciiTheme="minorBidi" w:eastAsiaTheme="minorEastAsia" w:hAnsiTheme="minorBidi" w:hint="cs"/>
          <w:color w:val="000000" w:themeColor="text1"/>
          <w:sz w:val="28"/>
          <w:szCs w:val="28"/>
          <w:rtl/>
        </w:rPr>
        <w:t>ع</w:t>
      </w:r>
      <w:r>
        <w:rPr>
          <w:rStyle w:val="style3061"/>
          <w:rFonts w:asciiTheme="minorBidi" w:eastAsiaTheme="minorEastAsia" w:hAnsiTheme="minorBidi" w:hint="cs"/>
          <w:color w:val="000000" w:themeColor="text1"/>
          <w:sz w:val="28"/>
          <w:szCs w:val="28"/>
          <w:rtl/>
        </w:rPr>
        <w:t>لى أنَّ</w:t>
      </w:r>
      <w:r w:rsidR="00D11E00">
        <w:rPr>
          <w:rStyle w:val="style3061"/>
          <w:rFonts w:asciiTheme="minorBidi" w:eastAsiaTheme="minorEastAsia" w:hAnsiTheme="minorBidi" w:hint="cs"/>
          <w:color w:val="000000" w:themeColor="text1"/>
          <w:sz w:val="28"/>
          <w:szCs w:val="28"/>
          <w:rtl/>
        </w:rPr>
        <w:t xml:space="preserve"> أكثرَ مِنْ </w:t>
      </w:r>
      <w:r w:rsidR="00D11E00">
        <w:rPr>
          <w:rStyle w:val="style3061"/>
          <w:rFonts w:asciiTheme="minorBidi" w:eastAsiaTheme="minorEastAsia" w:hAnsiTheme="minorBidi" w:hint="cs"/>
          <w:color w:val="000000" w:themeColor="text1"/>
          <w:rtl/>
        </w:rPr>
        <w:t xml:space="preserve">90% </w:t>
      </w:r>
      <w:r w:rsidR="00D11E00" w:rsidRPr="00D11E00">
        <w:rPr>
          <w:rStyle w:val="style3061"/>
          <w:rFonts w:asciiTheme="minorBidi" w:eastAsiaTheme="minorEastAsia" w:hAnsiTheme="minorBidi" w:hint="cs"/>
          <w:color w:val="000000" w:themeColor="text1"/>
          <w:sz w:val="28"/>
          <w:szCs w:val="28"/>
          <w:rtl/>
        </w:rPr>
        <w:t>مِنَ</w:t>
      </w:r>
      <w:r w:rsidR="00D11E00">
        <w:rPr>
          <w:rStyle w:val="style3061"/>
          <w:rFonts w:asciiTheme="minorBidi" w:eastAsiaTheme="minorEastAsia" w:hAnsiTheme="minorBidi" w:hint="cs"/>
          <w:color w:val="000000" w:themeColor="text1"/>
          <w:sz w:val="28"/>
          <w:szCs w:val="28"/>
          <w:rtl/>
        </w:rPr>
        <w:t xml:space="preserve"> الحديدِ الموجودِ في الأرضِ لهُ</w:t>
      </w:r>
      <w:r w:rsidRPr="00D11E00">
        <w:rPr>
          <w:rStyle w:val="style3061"/>
          <w:rFonts w:asciiTheme="minorBidi" w:eastAsiaTheme="minorEastAsia" w:hAnsiTheme="minorBidi" w:hint="cs"/>
          <w:color w:val="000000" w:themeColor="text1"/>
          <w:sz w:val="28"/>
          <w:szCs w:val="28"/>
          <w:rtl/>
        </w:rPr>
        <w:t xml:space="preserve"> </w:t>
      </w:r>
      <w:r>
        <w:rPr>
          <w:rStyle w:val="style3061"/>
          <w:rFonts w:asciiTheme="minorBidi" w:eastAsiaTheme="minorEastAsia" w:hAnsiTheme="minorBidi" w:hint="cs"/>
          <w:color w:val="000000" w:themeColor="text1"/>
          <w:sz w:val="28"/>
          <w:szCs w:val="28"/>
          <w:rtl/>
        </w:rPr>
        <w:t>و</w:t>
      </w:r>
      <w:r w:rsidR="00D11E00">
        <w:rPr>
          <w:rStyle w:val="style3061"/>
          <w:rFonts w:asciiTheme="minorBidi" w:eastAsiaTheme="minorEastAsia" w:hAnsiTheme="minorBidi" w:hint="cs"/>
          <w:color w:val="000000" w:themeColor="text1"/>
          <w:sz w:val="28"/>
          <w:szCs w:val="28"/>
          <w:rtl/>
        </w:rPr>
        <w:t>َ</w:t>
      </w:r>
      <w:r>
        <w:rPr>
          <w:rStyle w:val="style3061"/>
          <w:rFonts w:asciiTheme="minorBidi" w:eastAsiaTheme="minorEastAsia" w:hAnsiTheme="minorBidi" w:hint="cs"/>
          <w:color w:val="000000" w:themeColor="text1"/>
          <w:sz w:val="28"/>
          <w:szCs w:val="28"/>
          <w:rtl/>
        </w:rPr>
        <w:t>ز</w:t>
      </w:r>
      <w:r w:rsidR="00D11E00">
        <w:rPr>
          <w:rStyle w:val="style3061"/>
          <w:rFonts w:asciiTheme="minorBidi" w:eastAsiaTheme="minorEastAsia" w:hAnsiTheme="minorBidi" w:hint="cs"/>
          <w:color w:val="000000" w:themeColor="text1"/>
          <w:sz w:val="28"/>
          <w:szCs w:val="28"/>
          <w:rtl/>
        </w:rPr>
        <w:t>ْ</w:t>
      </w:r>
      <w:r>
        <w:rPr>
          <w:rStyle w:val="style3061"/>
          <w:rFonts w:asciiTheme="minorBidi" w:eastAsiaTheme="minorEastAsia" w:hAnsiTheme="minorBidi" w:hint="cs"/>
          <w:color w:val="000000" w:themeColor="text1"/>
          <w:sz w:val="28"/>
          <w:szCs w:val="28"/>
          <w:rtl/>
        </w:rPr>
        <w:t>ن</w:t>
      </w:r>
      <w:r w:rsidR="00D11E00">
        <w:rPr>
          <w:rStyle w:val="style3061"/>
          <w:rFonts w:asciiTheme="minorBidi" w:eastAsiaTheme="minorEastAsia" w:hAnsiTheme="minorBidi" w:hint="cs"/>
          <w:color w:val="000000" w:themeColor="text1"/>
          <w:sz w:val="28"/>
          <w:szCs w:val="28"/>
          <w:rtl/>
        </w:rPr>
        <w:t>ٌ</w:t>
      </w:r>
      <w:r>
        <w:rPr>
          <w:rStyle w:val="style3061"/>
          <w:rFonts w:asciiTheme="minorBidi" w:eastAsiaTheme="minorEastAsia" w:hAnsiTheme="minorBidi" w:hint="cs"/>
          <w:color w:val="000000" w:themeColor="text1"/>
          <w:sz w:val="28"/>
          <w:szCs w:val="28"/>
          <w:rtl/>
        </w:rPr>
        <w:t xml:space="preserve"> ذ</w:t>
      </w:r>
      <w:r w:rsidR="00D11E00">
        <w:rPr>
          <w:rStyle w:val="style3061"/>
          <w:rFonts w:asciiTheme="minorBidi" w:eastAsiaTheme="minorEastAsia" w:hAnsiTheme="minorBidi" w:hint="cs"/>
          <w:color w:val="000000" w:themeColor="text1"/>
          <w:sz w:val="28"/>
          <w:szCs w:val="28"/>
          <w:rtl/>
        </w:rPr>
        <w:t>َ</w:t>
      </w:r>
      <w:r>
        <w:rPr>
          <w:rStyle w:val="style3061"/>
          <w:rFonts w:asciiTheme="minorBidi" w:eastAsiaTheme="minorEastAsia" w:hAnsiTheme="minorBidi" w:hint="cs"/>
          <w:color w:val="000000" w:themeColor="text1"/>
          <w:sz w:val="28"/>
          <w:szCs w:val="28"/>
          <w:rtl/>
        </w:rPr>
        <w:t>رِّيّ</w:t>
      </w:r>
      <w:r w:rsidR="00D11E00">
        <w:rPr>
          <w:rStyle w:val="style3061"/>
          <w:rFonts w:asciiTheme="minorBidi" w:eastAsiaTheme="minorEastAsia" w:hAnsiTheme="minorBidi" w:hint="cs"/>
          <w:color w:val="000000" w:themeColor="text1"/>
          <w:sz w:val="28"/>
          <w:szCs w:val="28"/>
          <w:rtl/>
        </w:rPr>
        <w:t>ٌ</w:t>
      </w:r>
      <w:r>
        <w:rPr>
          <w:rStyle w:val="style3061"/>
          <w:rFonts w:asciiTheme="minorBidi" w:eastAsiaTheme="minorEastAsia" w:hAnsiTheme="minorBidi" w:hint="cs"/>
          <w:color w:val="000000" w:themeColor="text1"/>
          <w:sz w:val="28"/>
          <w:szCs w:val="28"/>
          <w:rtl/>
        </w:rPr>
        <w:t xml:space="preserve"> </w:t>
      </w:r>
      <w:r w:rsidR="00D11E00">
        <w:rPr>
          <w:rStyle w:val="style3061"/>
          <w:rFonts w:asciiTheme="minorBidi" w:eastAsiaTheme="minorEastAsia" w:hAnsiTheme="minorBidi" w:hint="cs"/>
          <w:color w:val="000000" w:themeColor="text1"/>
          <w:sz w:val="28"/>
          <w:szCs w:val="28"/>
          <w:rtl/>
        </w:rPr>
        <w:t xml:space="preserve">يُقَدَّرُ بحوالي </w:t>
      </w:r>
      <w:r w:rsidRPr="00D620E7">
        <w:rPr>
          <w:rStyle w:val="style3061"/>
          <w:rFonts w:asciiTheme="minorBidi" w:eastAsiaTheme="minorEastAsia" w:hAnsiTheme="minorBidi" w:hint="cs"/>
          <w:color w:val="000000" w:themeColor="text1"/>
          <w:rtl/>
        </w:rPr>
        <w:t>57</w:t>
      </w:r>
      <w:r>
        <w:rPr>
          <w:rStyle w:val="style3061"/>
          <w:rFonts w:asciiTheme="minorBidi" w:eastAsiaTheme="minorEastAsia" w:hAnsiTheme="minorBidi" w:hint="cs"/>
          <w:color w:val="000000" w:themeColor="text1"/>
          <w:sz w:val="28"/>
          <w:szCs w:val="28"/>
          <w:rtl/>
        </w:rPr>
        <w:t xml:space="preserve"> تقريباً</w:t>
      </w:r>
      <w:r w:rsidR="00D11E00">
        <w:rPr>
          <w:rStyle w:val="style3061"/>
          <w:rFonts w:asciiTheme="minorBidi" w:eastAsiaTheme="minorEastAsia" w:hAnsiTheme="minorBidi" w:hint="cs"/>
          <w:color w:val="000000" w:themeColor="text1"/>
          <w:sz w:val="28"/>
          <w:szCs w:val="28"/>
          <w:rtl/>
        </w:rPr>
        <w:t xml:space="preserve"> ، كما جاءَ في المصدرِ التالي:</w:t>
      </w:r>
    </w:p>
    <w:p w14:paraId="38BDE45C" w14:textId="77777777" w:rsidR="00D11E00" w:rsidRPr="000F1B9C" w:rsidRDefault="00D11E00" w:rsidP="00D11E00">
      <w:pPr>
        <w:pStyle w:val="EndnoteText"/>
        <w:bidi w:val="0"/>
        <w:spacing w:before="100" w:beforeAutospacing="1" w:after="100" w:afterAutospacing="1"/>
        <w:rPr>
          <w:rFonts w:asciiTheme="minorBidi" w:hAnsiTheme="minorBidi"/>
        </w:rPr>
      </w:pPr>
      <w:r>
        <w:rPr>
          <w:rFonts w:asciiTheme="minorBidi" w:hAnsiTheme="minorBidi"/>
        </w:rPr>
        <w:t xml:space="preserve">More than 90% of iron in Earth have the two atomic masses of </w:t>
      </w:r>
      <w:r w:rsidRPr="003A488B">
        <w:rPr>
          <w:rFonts w:asciiTheme="minorBidi" w:hAnsiTheme="minorBidi"/>
        </w:rPr>
        <w:t>57Fe</w:t>
      </w:r>
      <w:r>
        <w:rPr>
          <w:rFonts w:asciiTheme="minorBidi" w:hAnsiTheme="minorBidi"/>
        </w:rPr>
        <w:t xml:space="preserve">: </w:t>
      </w:r>
      <w:r w:rsidRPr="003A488B">
        <w:rPr>
          <w:rFonts w:asciiTheme="minorBidi" w:hAnsiTheme="minorBidi"/>
        </w:rPr>
        <w:t>56.935 392(2)</w:t>
      </w:r>
      <w:r>
        <w:rPr>
          <w:rFonts w:asciiTheme="minorBidi" w:hAnsiTheme="minorBidi"/>
        </w:rPr>
        <w:t xml:space="preserve"> and </w:t>
      </w:r>
      <w:r w:rsidRPr="003A488B">
        <w:rPr>
          <w:rFonts w:asciiTheme="minorBidi" w:hAnsiTheme="minorBidi"/>
        </w:rPr>
        <w:t>58Fe</w:t>
      </w:r>
      <w:r>
        <w:rPr>
          <w:rFonts w:asciiTheme="minorBidi" w:hAnsiTheme="minorBidi"/>
        </w:rPr>
        <w:t xml:space="preserve">: </w:t>
      </w:r>
      <w:r w:rsidRPr="003A488B">
        <w:rPr>
          <w:rFonts w:asciiTheme="minorBidi" w:hAnsiTheme="minorBidi"/>
        </w:rPr>
        <w:t>57.933 274(3)</w:t>
      </w:r>
      <w:r>
        <w:rPr>
          <w:rFonts w:asciiTheme="minorBidi" w:hAnsiTheme="minorBidi"/>
        </w:rPr>
        <w:t>.</w:t>
      </w:r>
    </w:p>
    <w:p w14:paraId="38DFC788" w14:textId="64541F9A" w:rsidR="00D11E00" w:rsidRPr="00D11E00" w:rsidRDefault="00000000" w:rsidP="009B5F7C">
      <w:pPr>
        <w:pStyle w:val="EndnoteText"/>
        <w:bidi w:val="0"/>
        <w:spacing w:before="100" w:beforeAutospacing="1" w:after="100" w:afterAutospacing="1"/>
        <w:rPr>
          <w:rFonts w:asciiTheme="minorBidi" w:hAnsiTheme="minorBidi"/>
        </w:rPr>
      </w:pPr>
      <w:hyperlink r:id="rId44" w:history="1">
        <w:r w:rsidR="00D11E00" w:rsidRPr="000F1B9C">
          <w:rPr>
            <w:rStyle w:val="Hyperlink"/>
            <w:rFonts w:asciiTheme="minorBidi" w:hAnsiTheme="minorBidi"/>
            <w:u w:val="none"/>
          </w:rPr>
          <w:t>Atomic Weight of Iron | Commission on Isotopic Abundances and Atomic Weights (ciaaw.org)</w:t>
        </w:r>
      </w:hyperlink>
    </w:p>
  </w:endnote>
  <w:endnote w:id="169">
    <w:p w14:paraId="235C8FD3" w14:textId="57C0642E" w:rsidR="00B16C03" w:rsidRPr="00490686" w:rsidRDefault="00DA2414" w:rsidP="00490686">
      <w:pPr>
        <w:pStyle w:val="EndnoteText"/>
        <w:spacing w:before="100" w:beforeAutospacing="1" w:after="100" w:afterAutospacing="1"/>
        <w:rPr>
          <w:sz w:val="28"/>
          <w:szCs w:val="28"/>
        </w:rPr>
      </w:pPr>
      <w:r w:rsidRPr="00205D67">
        <w:rPr>
          <w:rStyle w:val="EndnoteReference"/>
          <w:rFonts w:asciiTheme="minorBidi" w:hAnsiTheme="minorBidi"/>
          <w:color w:val="0070C0"/>
          <w:sz w:val="32"/>
          <w:szCs w:val="32"/>
        </w:rPr>
        <w:endnoteRef/>
      </w:r>
      <w:r w:rsidRPr="00205D67">
        <w:rPr>
          <w:rFonts w:asciiTheme="minorBidi" w:hAnsiTheme="minorBidi"/>
        </w:rPr>
        <w:t xml:space="preserve"> </w:t>
      </w:r>
      <w:r w:rsidR="009B5F7C">
        <w:rPr>
          <w:rFonts w:asciiTheme="minorBidi" w:hAnsiTheme="minorBidi" w:hint="cs"/>
          <w:sz w:val="28"/>
          <w:szCs w:val="28"/>
          <w:rtl/>
        </w:rPr>
        <w:t xml:space="preserve">لمزيدٍ مِنَ الأمثلةِ على الإعجازِ العدديِّ في القرآنِ الكريمِ ، انظرْ الفصلَ الثالثَ مِنْ كتابِ المؤلف ، </w:t>
      </w:r>
      <w:r w:rsidR="004A00EC" w:rsidRPr="004A00EC">
        <w:rPr>
          <w:rFonts w:asciiTheme="minorBidi" w:hAnsiTheme="minorBidi" w:cs="Arial"/>
          <w:sz w:val="28"/>
          <w:szCs w:val="28"/>
          <w:rtl/>
        </w:rPr>
        <w:t xml:space="preserve">                                           </w:t>
      </w:r>
      <w:r w:rsidR="004A00EC">
        <w:rPr>
          <w:rFonts w:asciiTheme="minorBidi" w:hAnsiTheme="minorBidi" w:cs="Arial" w:hint="cs"/>
          <w:sz w:val="28"/>
          <w:szCs w:val="28"/>
          <w:rtl/>
        </w:rPr>
        <w:t>"</w:t>
      </w:r>
      <w:r w:rsidR="004A00EC" w:rsidRPr="004A00EC">
        <w:rPr>
          <w:rFonts w:asciiTheme="minorBidi" w:hAnsiTheme="minorBidi" w:cs="Arial"/>
          <w:sz w:val="28"/>
          <w:szCs w:val="28"/>
          <w:rtl/>
        </w:rPr>
        <w:t>الإسْلامُ: رُؤْيَةٌ عِلْمِيَّةٌ لِرِسَالَةِ اللهِ لِلبَشَرِيَّةِ</w:t>
      </w:r>
      <w:r w:rsidR="004A00EC">
        <w:rPr>
          <w:rFonts w:asciiTheme="minorBidi" w:hAnsiTheme="minorBidi" w:cs="Arial" w:hint="cs"/>
          <w:sz w:val="28"/>
          <w:szCs w:val="28"/>
          <w:rtl/>
        </w:rPr>
        <w:t>" ، بِعُنْوانِ:</w:t>
      </w:r>
      <w:r w:rsidR="001038E8">
        <w:rPr>
          <w:rFonts w:asciiTheme="minorBidi" w:hAnsiTheme="minorBidi" w:cs="Arial"/>
          <w:sz w:val="28"/>
          <w:szCs w:val="28"/>
        </w:rPr>
        <w:t xml:space="preserve"> </w:t>
      </w:r>
      <w:r w:rsidR="001038E8">
        <w:rPr>
          <w:rFonts w:asciiTheme="minorBidi" w:hAnsiTheme="minorBidi" w:cs="Arial" w:hint="cs"/>
          <w:sz w:val="28"/>
          <w:szCs w:val="28"/>
          <w:rtl/>
        </w:rPr>
        <w:t>"</w:t>
      </w:r>
      <w:hyperlink r:id="rId45" w:history="1">
        <w:r w:rsidR="001038E8" w:rsidRPr="001038E8">
          <w:rPr>
            <w:rStyle w:val="style148"/>
            <w:rFonts w:ascii="Arial" w:hAnsi="Arial" w:cs="Arial"/>
            <w:color w:val="000080"/>
            <w:sz w:val="28"/>
            <w:szCs w:val="28"/>
            <w:rtl/>
          </w:rPr>
          <w:t>الدَلِيلُ العِلْمِيُ عَلَى وِجُودِ</w:t>
        </w:r>
        <w:r w:rsidR="00490686">
          <w:rPr>
            <w:rStyle w:val="style148"/>
            <w:rFonts w:ascii="Arial" w:hAnsi="Arial" w:cs="Arial" w:hint="cs"/>
            <w:color w:val="000080"/>
            <w:sz w:val="28"/>
            <w:szCs w:val="28"/>
            <w:rtl/>
          </w:rPr>
          <w:t xml:space="preserve"> الله ، و</w:t>
        </w:r>
        <w:r w:rsidR="0040054D">
          <w:rPr>
            <w:rStyle w:val="style148"/>
            <w:rFonts w:ascii="Arial" w:hAnsi="Arial" w:cs="Arial" w:hint="cs"/>
            <w:color w:val="000080"/>
            <w:sz w:val="28"/>
            <w:szCs w:val="28"/>
            <w:rtl/>
          </w:rPr>
          <w:t xml:space="preserve">عَلَى </w:t>
        </w:r>
        <w:r w:rsidR="00490686">
          <w:rPr>
            <w:rStyle w:val="style148"/>
            <w:rFonts w:ascii="Arial" w:hAnsi="Arial" w:cs="Arial" w:hint="cs"/>
            <w:color w:val="000080"/>
            <w:sz w:val="28"/>
            <w:szCs w:val="28"/>
            <w:rtl/>
          </w:rPr>
          <w:t>أنَّ الْقُرْآنَ الْكَرِيمَ رِسَالَتُهُ لِلْبَشَرِيَّةِ."</w:t>
        </w:r>
      </w:hyperlink>
      <w:r w:rsidR="001038E8">
        <w:rPr>
          <w:rFonts w:hint="cs"/>
          <w:sz w:val="28"/>
          <w:szCs w:val="28"/>
          <w:rtl/>
        </w:rPr>
        <w:t xml:space="preserve"> </w:t>
      </w:r>
    </w:p>
  </w:endnote>
  <w:endnote w:id="170">
    <w:p w14:paraId="17419153" w14:textId="260AE4B1" w:rsidR="00C605FD" w:rsidRPr="00C605FD" w:rsidRDefault="00C605FD" w:rsidP="00C605FD">
      <w:pPr>
        <w:pStyle w:val="auto-style19"/>
        <w:spacing w:before="100" w:beforeAutospacing="1" w:after="100" w:afterAutospacing="1"/>
        <w:rPr>
          <w:rFonts w:asciiTheme="minorBidi" w:hAnsiTheme="minorBidi" w:cs="Arial"/>
          <w:color w:val="000000" w:themeColor="text1"/>
          <w:sz w:val="28"/>
          <w:szCs w:val="28"/>
        </w:rPr>
      </w:pPr>
      <w:r w:rsidRPr="00C605FD">
        <w:rPr>
          <w:rStyle w:val="EndnoteReference"/>
          <w:rFonts w:asciiTheme="minorBidi" w:hAnsiTheme="minorBidi" w:cstheme="minorBidi"/>
          <w:color w:val="0070C0"/>
          <w:sz w:val="32"/>
          <w:szCs w:val="32"/>
        </w:rPr>
        <w:endnoteRef/>
      </w:r>
      <w:r>
        <w:rPr>
          <w:rtl/>
        </w:rPr>
        <w:t xml:space="preserve"> </w:t>
      </w:r>
      <w:r>
        <w:rPr>
          <w:rStyle w:val="style3061"/>
          <w:rFonts w:asciiTheme="minorBidi" w:hAnsiTheme="minorBidi" w:cs="Arial" w:hint="cs"/>
          <w:color w:val="000000" w:themeColor="text1"/>
          <w:sz w:val="28"/>
          <w:szCs w:val="28"/>
          <w:rtl/>
        </w:rPr>
        <w:t xml:space="preserve">عنْ أبي هُرَيْرَةَ ، رضيَ اللهُ عنهُ ، أنَّ رسولَ اللهِ ، صلى اللهُ عليهِ وسلَّمَ ، قال: </w:t>
      </w:r>
      <w:r>
        <w:rPr>
          <w:rStyle w:val="Strong"/>
          <w:rFonts w:asciiTheme="minorBidi" w:hAnsiTheme="minorBidi" w:cstheme="minorBidi" w:hint="cs"/>
          <w:b w:val="0"/>
          <w:bCs w:val="0"/>
          <w:color w:val="000000"/>
          <w:sz w:val="28"/>
          <w:szCs w:val="28"/>
          <w:rtl/>
        </w:rPr>
        <w:t>"</w:t>
      </w:r>
      <w:r w:rsidRPr="00C847F4">
        <w:rPr>
          <w:rStyle w:val="style3061"/>
          <w:rFonts w:asciiTheme="minorBidi" w:hAnsiTheme="minorBidi" w:cs="Arial"/>
          <w:color w:val="000000" w:themeColor="text1"/>
          <w:sz w:val="28"/>
          <w:szCs w:val="28"/>
          <w:rtl/>
        </w:rPr>
        <w:t>لَيْسَ الشَّدِيدُ بِالصُّرَعَةِ</w:t>
      </w:r>
      <w:r>
        <w:rPr>
          <w:rStyle w:val="style3061"/>
          <w:rFonts w:asciiTheme="minorBidi" w:hAnsiTheme="minorBidi" w:cs="Arial" w:hint="cs"/>
          <w:color w:val="000000" w:themeColor="text1"/>
          <w:sz w:val="28"/>
          <w:szCs w:val="28"/>
          <w:rtl/>
        </w:rPr>
        <w:t xml:space="preserve"> ،</w:t>
      </w:r>
      <w:r w:rsidRPr="00C847F4">
        <w:rPr>
          <w:rStyle w:val="style3061"/>
          <w:rFonts w:asciiTheme="minorBidi" w:hAnsiTheme="minorBidi" w:cs="Arial"/>
          <w:color w:val="000000" w:themeColor="text1"/>
          <w:sz w:val="28"/>
          <w:szCs w:val="28"/>
          <w:rtl/>
        </w:rPr>
        <w:t xml:space="preserve"> إِنَّمَا الشَّدِيدُ الَّذِي يَمْلِكُ نَفْسَهُ عِنْدَ الْغَضَبِ</w:t>
      </w:r>
      <w:r>
        <w:rPr>
          <w:rStyle w:val="style3061"/>
          <w:rFonts w:asciiTheme="minorBidi" w:hAnsiTheme="minorBidi" w:cs="Arial" w:hint="cs"/>
          <w:color w:val="000000" w:themeColor="text1"/>
          <w:sz w:val="28"/>
          <w:szCs w:val="28"/>
          <w:rtl/>
        </w:rPr>
        <w:t xml:space="preserve">" </w:t>
      </w:r>
      <w:bookmarkStart w:id="163" w:name="_Hlk129287916"/>
      <w:r>
        <w:rPr>
          <w:rStyle w:val="style3061"/>
          <w:rFonts w:asciiTheme="minorBidi" w:hAnsiTheme="minorBidi" w:cs="Arial" w:hint="cs"/>
          <w:color w:val="000000" w:themeColor="text1"/>
          <w:sz w:val="28"/>
          <w:szCs w:val="28"/>
          <w:rtl/>
        </w:rPr>
        <w:t xml:space="preserve">(صححهُ الألبانيُّ ، في صحيحِ الأدبِ المفردِ: </w:t>
      </w:r>
      <w:r>
        <w:rPr>
          <w:rStyle w:val="style3061"/>
          <w:rFonts w:asciiTheme="minorBidi" w:hAnsiTheme="minorBidi" w:cs="Arial" w:hint="cs"/>
          <w:color w:val="000000" w:themeColor="text1"/>
          <w:rtl/>
        </w:rPr>
        <w:t xml:space="preserve">989 </w:t>
      </w:r>
      <w:r>
        <w:rPr>
          <w:rStyle w:val="style3061"/>
          <w:rFonts w:asciiTheme="minorBidi" w:hAnsiTheme="minorBidi" w:cs="Arial" w:hint="cs"/>
          <w:color w:val="000000" w:themeColor="text1"/>
          <w:sz w:val="28"/>
          <w:szCs w:val="28"/>
          <w:rtl/>
        </w:rPr>
        <w:t xml:space="preserve">، وفي صحيحِ الجامعِ: </w:t>
      </w:r>
      <w:r w:rsidR="00D51E5B">
        <w:rPr>
          <w:rStyle w:val="style3061"/>
          <w:rFonts w:asciiTheme="minorBidi" w:hAnsiTheme="minorBidi" w:cs="Arial" w:hint="cs"/>
          <w:color w:val="000000" w:themeColor="text1"/>
          <w:rtl/>
        </w:rPr>
        <w:t>5375</w:t>
      </w:r>
      <w:r>
        <w:rPr>
          <w:rStyle w:val="style3061"/>
          <w:rFonts w:asciiTheme="minorBidi" w:hAnsiTheme="minorBidi" w:cs="Arial" w:hint="cs"/>
          <w:color w:val="000000" w:themeColor="text1"/>
          <w:sz w:val="28"/>
          <w:szCs w:val="28"/>
          <w:rtl/>
        </w:rPr>
        <w:t xml:space="preserve">. وأخرجَهُ البخاريُّ: </w:t>
      </w:r>
      <w:r>
        <w:rPr>
          <w:rStyle w:val="style3061"/>
          <w:rFonts w:asciiTheme="minorBidi" w:hAnsiTheme="minorBidi" w:cs="Arial" w:hint="cs"/>
          <w:color w:val="000000" w:themeColor="text1"/>
          <w:rtl/>
        </w:rPr>
        <w:t>6114</w:t>
      </w:r>
      <w:r>
        <w:rPr>
          <w:rStyle w:val="style3061"/>
          <w:rFonts w:asciiTheme="minorBidi" w:hAnsiTheme="minorBidi" w:cs="Arial" w:hint="cs"/>
          <w:color w:val="000000" w:themeColor="text1"/>
          <w:sz w:val="28"/>
          <w:szCs w:val="28"/>
          <w:rtl/>
        </w:rPr>
        <w:t xml:space="preserve"> ، ومسلمُ: </w:t>
      </w:r>
      <w:r>
        <w:rPr>
          <w:rStyle w:val="style3061"/>
          <w:rFonts w:asciiTheme="minorBidi" w:hAnsiTheme="minorBidi" w:cs="Arial" w:hint="cs"/>
          <w:color w:val="000000" w:themeColor="text1"/>
          <w:rtl/>
        </w:rPr>
        <w:t>2609</w:t>
      </w:r>
      <w:r>
        <w:rPr>
          <w:rStyle w:val="style3061"/>
          <w:rFonts w:asciiTheme="minorBidi" w:hAnsiTheme="minorBidi" w:cs="Arial" w:hint="cs"/>
          <w:color w:val="000000" w:themeColor="text1"/>
          <w:sz w:val="28"/>
          <w:szCs w:val="28"/>
          <w:rtl/>
        </w:rPr>
        <w:t>).</w:t>
      </w:r>
    </w:p>
    <w:bookmarkEnd w:id="163"/>
  </w:endnote>
  <w:endnote w:id="171">
    <w:p w14:paraId="4C7EBEC4" w14:textId="55537A2E" w:rsidR="003C1EF4" w:rsidRDefault="003C1EF4" w:rsidP="003C1EF4">
      <w:pPr>
        <w:pStyle w:val="EndnoteText"/>
        <w:rPr>
          <w:sz w:val="28"/>
          <w:szCs w:val="28"/>
          <w:rtl/>
        </w:rPr>
      </w:pPr>
      <w:r w:rsidRPr="003C1EF4">
        <w:rPr>
          <w:rStyle w:val="EndnoteReference"/>
          <w:rFonts w:asciiTheme="minorBidi" w:hAnsiTheme="minorBidi"/>
          <w:color w:val="0070C0"/>
          <w:sz w:val="32"/>
          <w:szCs w:val="32"/>
        </w:rPr>
        <w:endnoteRef/>
      </w:r>
      <w:r>
        <w:rPr>
          <w:rtl/>
        </w:rPr>
        <w:t xml:space="preserve"> </w:t>
      </w:r>
      <w:r>
        <w:rPr>
          <w:rFonts w:hint="cs"/>
          <w:sz w:val="28"/>
          <w:szCs w:val="28"/>
          <w:rtl/>
        </w:rPr>
        <w:t>نَصُّ الآياتِ الكريمةِ المذكورةِ عنِ الذينَ توعدَهم اللهُ ، عَزَّ وَجَلَّ ، بِالْعَذَابِ الشَّدِيدِ في الدنيا والآخِرَةِ ، كما يلي:</w:t>
      </w:r>
    </w:p>
    <w:p w14:paraId="1EA0C9BE" w14:textId="77777777" w:rsidR="003C1EF4" w:rsidRDefault="003C1EF4" w:rsidP="003C1EF4">
      <w:pPr>
        <w:pStyle w:val="auto-style19"/>
        <w:spacing w:before="100" w:beforeAutospacing="1" w:after="100" w:afterAutospacing="1"/>
        <w:jc w:val="left"/>
        <w:rPr>
          <w:rStyle w:val="Strong"/>
          <w:rFonts w:asciiTheme="minorBidi" w:hAnsiTheme="minorBidi" w:cs="Arial"/>
          <w:b w:val="0"/>
          <w:bCs w:val="0"/>
          <w:color w:val="000000"/>
          <w:sz w:val="28"/>
          <w:szCs w:val="28"/>
        </w:rPr>
      </w:pPr>
      <w:r w:rsidRPr="000D228E">
        <w:rPr>
          <w:rStyle w:val="Strong"/>
          <w:rFonts w:asciiTheme="minorBidi" w:hAnsiTheme="minorBidi" w:cs="Arial"/>
          <w:b w:val="0"/>
          <w:bCs w:val="0"/>
          <w:color w:val="000000"/>
          <w:sz w:val="28"/>
          <w:szCs w:val="28"/>
          <w:rtl/>
        </w:rPr>
        <w:t xml:space="preserve">فَأَمَّا الَّذِينَ </w:t>
      </w:r>
      <w:r w:rsidRPr="007D7D8D">
        <w:rPr>
          <w:rStyle w:val="Strong"/>
          <w:rFonts w:asciiTheme="minorBidi" w:hAnsiTheme="minorBidi" w:cs="Arial"/>
          <w:color w:val="FF0000"/>
          <w:sz w:val="28"/>
          <w:szCs w:val="28"/>
          <w:rtl/>
        </w:rPr>
        <w:t>كَفَرُوا</w:t>
      </w:r>
      <w:r w:rsidRPr="000D228E">
        <w:rPr>
          <w:rStyle w:val="Strong"/>
          <w:rFonts w:asciiTheme="minorBidi" w:hAnsiTheme="minorBidi" w:cs="Arial"/>
          <w:b w:val="0"/>
          <w:bCs w:val="0"/>
          <w:color w:val="000000"/>
          <w:sz w:val="28"/>
          <w:szCs w:val="28"/>
          <w:rtl/>
        </w:rPr>
        <w:t xml:space="preserve"> فَأُعَذِّبُهُمْ </w:t>
      </w:r>
      <w:r w:rsidRPr="00554C7A">
        <w:rPr>
          <w:rStyle w:val="Strong"/>
          <w:rFonts w:asciiTheme="minorBidi" w:hAnsiTheme="minorBidi" w:cs="Arial"/>
          <w:b w:val="0"/>
          <w:bCs w:val="0"/>
          <w:color w:val="000000" w:themeColor="text1"/>
          <w:sz w:val="28"/>
          <w:szCs w:val="28"/>
          <w:rtl/>
        </w:rPr>
        <w:t xml:space="preserve">عَذَابًا شَدِيدًا </w:t>
      </w:r>
      <w:r w:rsidRPr="000D228E">
        <w:rPr>
          <w:rStyle w:val="Strong"/>
          <w:rFonts w:asciiTheme="minorBidi" w:hAnsiTheme="minorBidi" w:cs="Arial"/>
          <w:b w:val="0"/>
          <w:bCs w:val="0"/>
          <w:color w:val="000000"/>
          <w:sz w:val="28"/>
          <w:szCs w:val="28"/>
          <w:rtl/>
        </w:rPr>
        <w:t>فِي الدُّنْيَا وَالْآخِرَةِ وَمَا لَهُم مِّن نَّاصِرِينَ</w:t>
      </w:r>
      <w:r>
        <w:rPr>
          <w:rStyle w:val="Strong"/>
          <w:rFonts w:asciiTheme="minorBidi" w:hAnsiTheme="minorBidi" w:cs="Arial" w:hint="cs"/>
          <w:b w:val="0"/>
          <w:bCs w:val="0"/>
          <w:color w:val="000000"/>
          <w:sz w:val="28"/>
          <w:szCs w:val="28"/>
          <w:rtl/>
        </w:rPr>
        <w:t xml:space="preserve"> (آلِ عِمْرَانَ ، </w:t>
      </w:r>
      <w:r>
        <w:rPr>
          <w:rStyle w:val="Strong"/>
          <w:rFonts w:asciiTheme="minorBidi" w:hAnsiTheme="minorBidi" w:cs="Arial" w:hint="cs"/>
          <w:b w:val="0"/>
          <w:bCs w:val="0"/>
          <w:color w:val="000000"/>
          <w:rtl/>
        </w:rPr>
        <w:t>3: 56</w:t>
      </w:r>
      <w:r>
        <w:rPr>
          <w:rStyle w:val="Strong"/>
          <w:rFonts w:asciiTheme="minorBidi" w:hAnsiTheme="minorBidi" w:cs="Arial" w:hint="cs"/>
          <w:b w:val="0"/>
          <w:bCs w:val="0"/>
          <w:color w:val="000000"/>
          <w:sz w:val="28"/>
          <w:szCs w:val="28"/>
          <w:rtl/>
        </w:rPr>
        <w:t>).</w:t>
      </w:r>
    </w:p>
    <w:p w14:paraId="19685205" w14:textId="77777777" w:rsidR="003C1EF4" w:rsidRDefault="003C1EF4" w:rsidP="003C1EF4">
      <w:pPr>
        <w:pStyle w:val="auto-style19"/>
        <w:spacing w:before="100" w:beforeAutospacing="1" w:after="100" w:afterAutospacing="1"/>
        <w:jc w:val="left"/>
        <w:rPr>
          <w:rStyle w:val="Strong"/>
          <w:rFonts w:asciiTheme="minorBidi" w:hAnsiTheme="minorBidi" w:cs="Arial"/>
          <w:b w:val="0"/>
          <w:bCs w:val="0"/>
          <w:color w:val="000000"/>
          <w:sz w:val="28"/>
          <w:szCs w:val="28"/>
        </w:rPr>
      </w:pPr>
      <w:r w:rsidRPr="00945826">
        <w:rPr>
          <w:rStyle w:val="Strong"/>
          <w:rFonts w:asciiTheme="minorBidi" w:hAnsiTheme="minorBidi" w:cs="Arial"/>
          <w:b w:val="0"/>
          <w:bCs w:val="0"/>
          <w:color w:val="000000"/>
          <w:sz w:val="28"/>
          <w:szCs w:val="28"/>
          <w:rtl/>
        </w:rPr>
        <w:t xml:space="preserve">وَالَّذِينَ </w:t>
      </w:r>
      <w:r w:rsidRPr="007D7D8D">
        <w:rPr>
          <w:rStyle w:val="Strong"/>
          <w:rFonts w:asciiTheme="minorBidi" w:hAnsiTheme="minorBidi" w:cs="Arial"/>
          <w:color w:val="FF0000"/>
          <w:sz w:val="28"/>
          <w:szCs w:val="28"/>
          <w:rtl/>
        </w:rPr>
        <w:t>يَمْكُرُونَ السَّيِّئَاتِ</w:t>
      </w:r>
      <w:r w:rsidRPr="007D7D8D">
        <w:rPr>
          <w:rStyle w:val="Strong"/>
          <w:rFonts w:asciiTheme="minorBidi" w:hAnsiTheme="minorBidi" w:cs="Arial"/>
          <w:b w:val="0"/>
          <w:bCs w:val="0"/>
          <w:color w:val="FF0000"/>
          <w:sz w:val="28"/>
          <w:szCs w:val="28"/>
          <w:rtl/>
        </w:rPr>
        <w:t xml:space="preserve"> </w:t>
      </w:r>
      <w:r w:rsidRPr="00945826">
        <w:rPr>
          <w:rStyle w:val="Strong"/>
          <w:rFonts w:asciiTheme="minorBidi" w:hAnsiTheme="minorBidi" w:cs="Arial"/>
          <w:b w:val="0"/>
          <w:bCs w:val="0"/>
          <w:color w:val="000000"/>
          <w:sz w:val="28"/>
          <w:szCs w:val="28"/>
          <w:rtl/>
        </w:rPr>
        <w:t xml:space="preserve">لَهُمْ </w:t>
      </w:r>
      <w:r w:rsidRPr="00554C7A">
        <w:rPr>
          <w:rStyle w:val="Strong"/>
          <w:rFonts w:asciiTheme="minorBidi" w:hAnsiTheme="minorBidi" w:cs="Arial"/>
          <w:b w:val="0"/>
          <w:bCs w:val="0"/>
          <w:color w:val="000000" w:themeColor="text1"/>
          <w:sz w:val="28"/>
          <w:szCs w:val="28"/>
          <w:rtl/>
        </w:rPr>
        <w:t xml:space="preserve">عَذَابٌ شَدِيدٌ ۖ </w:t>
      </w:r>
      <w:r w:rsidRPr="00945826">
        <w:rPr>
          <w:rStyle w:val="Strong"/>
          <w:rFonts w:asciiTheme="minorBidi" w:hAnsiTheme="minorBidi" w:cs="Arial"/>
          <w:b w:val="0"/>
          <w:bCs w:val="0"/>
          <w:color w:val="000000"/>
          <w:sz w:val="28"/>
          <w:szCs w:val="28"/>
          <w:rtl/>
        </w:rPr>
        <w:t xml:space="preserve">وَمَكْرُ أُولَٰئِكَ هُوَ يَبُورُ </w:t>
      </w:r>
      <w:bookmarkStart w:id="165" w:name="_Hlk129289735"/>
      <w:r w:rsidRPr="00945826">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rPr>
        <w:t xml:space="preserve">(فَاطِرُ ، </w:t>
      </w:r>
      <w:r>
        <w:rPr>
          <w:rStyle w:val="Strong"/>
          <w:rFonts w:asciiTheme="minorBidi" w:hAnsiTheme="minorBidi" w:cs="Arial" w:hint="cs"/>
          <w:b w:val="0"/>
          <w:bCs w:val="0"/>
          <w:color w:val="000000"/>
          <w:rtl/>
        </w:rPr>
        <w:t>35: 10</w:t>
      </w:r>
      <w:r>
        <w:rPr>
          <w:rStyle w:val="Strong"/>
          <w:rFonts w:asciiTheme="minorBidi" w:hAnsiTheme="minorBidi" w:cs="Arial" w:hint="cs"/>
          <w:b w:val="0"/>
          <w:bCs w:val="0"/>
          <w:color w:val="000000"/>
          <w:sz w:val="28"/>
          <w:szCs w:val="28"/>
          <w:rtl/>
        </w:rPr>
        <w:t>).</w:t>
      </w:r>
    </w:p>
    <w:bookmarkEnd w:id="165"/>
    <w:p w14:paraId="521F550B" w14:textId="77777777" w:rsidR="003C1EF4" w:rsidRDefault="003C1EF4" w:rsidP="003C1EF4">
      <w:pPr>
        <w:pStyle w:val="auto-style19"/>
        <w:spacing w:before="100" w:beforeAutospacing="1" w:after="100" w:afterAutospacing="1"/>
        <w:jc w:val="left"/>
        <w:rPr>
          <w:rStyle w:val="Strong"/>
          <w:rFonts w:asciiTheme="minorBidi" w:hAnsiTheme="minorBidi" w:cs="Arial"/>
          <w:b w:val="0"/>
          <w:bCs w:val="0"/>
          <w:color w:val="000000"/>
          <w:sz w:val="28"/>
          <w:szCs w:val="28"/>
        </w:rPr>
      </w:pPr>
      <w:r w:rsidRPr="001B6E4E">
        <w:rPr>
          <w:rStyle w:val="Strong"/>
          <w:rFonts w:asciiTheme="minorBidi" w:hAnsiTheme="minorBidi" w:cs="Arial"/>
          <w:b w:val="0"/>
          <w:bCs w:val="0"/>
          <w:color w:val="000000"/>
          <w:sz w:val="28"/>
          <w:szCs w:val="28"/>
          <w:rtl/>
        </w:rPr>
        <w:t xml:space="preserve">الَّذِي </w:t>
      </w:r>
      <w:r w:rsidRPr="007D7D8D">
        <w:rPr>
          <w:rStyle w:val="Strong"/>
          <w:rFonts w:asciiTheme="minorBidi" w:hAnsiTheme="minorBidi" w:cs="Arial"/>
          <w:color w:val="FF0000"/>
          <w:sz w:val="28"/>
          <w:szCs w:val="28"/>
          <w:rtl/>
        </w:rPr>
        <w:t xml:space="preserve">جَعَلَ </w:t>
      </w:r>
      <w:bookmarkStart w:id="166" w:name="_Hlk129289857"/>
      <w:r w:rsidRPr="007D7D8D">
        <w:rPr>
          <w:rStyle w:val="Strong"/>
          <w:rFonts w:asciiTheme="minorBidi" w:hAnsiTheme="minorBidi" w:cs="Arial"/>
          <w:color w:val="FF0000"/>
          <w:sz w:val="28"/>
          <w:szCs w:val="28"/>
          <w:rtl/>
        </w:rPr>
        <w:t>مَعَ اللَّهِ إِلَٰهًا آخَرَ</w:t>
      </w:r>
      <w:r w:rsidRPr="007D7D8D">
        <w:rPr>
          <w:rStyle w:val="Strong"/>
          <w:rFonts w:asciiTheme="minorBidi" w:hAnsiTheme="minorBidi" w:cs="Arial"/>
          <w:b w:val="0"/>
          <w:bCs w:val="0"/>
          <w:color w:val="FF0000"/>
          <w:sz w:val="28"/>
          <w:szCs w:val="28"/>
          <w:rtl/>
        </w:rPr>
        <w:t xml:space="preserve"> </w:t>
      </w:r>
      <w:r w:rsidRPr="001B6E4E">
        <w:rPr>
          <w:rStyle w:val="Strong"/>
          <w:rFonts w:asciiTheme="minorBidi" w:hAnsiTheme="minorBidi" w:cs="Arial"/>
          <w:b w:val="0"/>
          <w:bCs w:val="0"/>
          <w:color w:val="000000"/>
          <w:sz w:val="28"/>
          <w:szCs w:val="28"/>
          <w:rtl/>
        </w:rPr>
        <w:t xml:space="preserve">فَأَلْقِيَاهُ فِي </w:t>
      </w:r>
      <w:r w:rsidRPr="00554C7A">
        <w:rPr>
          <w:rStyle w:val="Strong"/>
          <w:rFonts w:asciiTheme="minorBidi" w:hAnsiTheme="minorBidi" w:cs="Arial"/>
          <w:b w:val="0"/>
          <w:bCs w:val="0"/>
          <w:color w:val="000000" w:themeColor="text1"/>
          <w:sz w:val="28"/>
          <w:szCs w:val="28"/>
          <w:rtl/>
        </w:rPr>
        <w:t xml:space="preserve">الْعَذَابِ الشَّدِيدِ </w:t>
      </w:r>
      <w:r w:rsidRPr="001B6E4E">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rPr>
        <w:t xml:space="preserve">(ق ، </w:t>
      </w:r>
      <w:r>
        <w:rPr>
          <w:rStyle w:val="Strong"/>
          <w:rFonts w:asciiTheme="minorBidi" w:hAnsiTheme="minorBidi" w:cs="Arial" w:hint="cs"/>
          <w:b w:val="0"/>
          <w:bCs w:val="0"/>
          <w:color w:val="000000"/>
          <w:rtl/>
        </w:rPr>
        <w:t>50: 26</w:t>
      </w:r>
      <w:r>
        <w:rPr>
          <w:rStyle w:val="Strong"/>
          <w:rFonts w:asciiTheme="minorBidi" w:hAnsiTheme="minorBidi" w:cs="Arial" w:hint="cs"/>
          <w:b w:val="0"/>
          <w:bCs w:val="0"/>
          <w:color w:val="000000"/>
          <w:sz w:val="28"/>
          <w:szCs w:val="28"/>
          <w:rtl/>
        </w:rPr>
        <w:t>)</w:t>
      </w:r>
      <w:bookmarkEnd w:id="166"/>
      <w:r>
        <w:rPr>
          <w:rStyle w:val="Strong"/>
          <w:rFonts w:asciiTheme="minorBidi" w:hAnsiTheme="minorBidi" w:cs="Arial" w:hint="cs"/>
          <w:b w:val="0"/>
          <w:bCs w:val="0"/>
          <w:color w:val="000000"/>
          <w:sz w:val="28"/>
          <w:szCs w:val="28"/>
          <w:rtl/>
        </w:rPr>
        <w:t>.</w:t>
      </w:r>
    </w:p>
    <w:p w14:paraId="20D2841C" w14:textId="00951D60" w:rsidR="003C1EF4" w:rsidRPr="00760881" w:rsidRDefault="003C1EF4" w:rsidP="00760881">
      <w:pPr>
        <w:pStyle w:val="auto-style19"/>
        <w:spacing w:before="100" w:beforeAutospacing="1" w:after="100" w:afterAutospacing="1"/>
        <w:rPr>
          <w:rFonts w:asciiTheme="minorBidi" w:hAnsiTheme="minorBidi" w:cs="Arial"/>
          <w:color w:val="000000"/>
          <w:sz w:val="28"/>
          <w:szCs w:val="28"/>
        </w:rPr>
      </w:pPr>
      <w:r w:rsidRPr="00506EA2">
        <w:rPr>
          <w:rStyle w:val="Strong"/>
          <w:rFonts w:asciiTheme="minorBidi" w:hAnsiTheme="minorBidi" w:cs="Arial"/>
          <w:b w:val="0"/>
          <w:bCs w:val="0"/>
          <w:color w:val="000000"/>
          <w:sz w:val="28"/>
          <w:szCs w:val="28"/>
          <w:rtl/>
        </w:rPr>
        <w:t xml:space="preserve">وَكَأَيِّن مِّن </w:t>
      </w:r>
      <w:r w:rsidRPr="007D7D8D">
        <w:rPr>
          <w:rStyle w:val="Strong"/>
          <w:rFonts w:asciiTheme="minorBidi" w:hAnsiTheme="minorBidi" w:cs="Arial"/>
          <w:color w:val="FF0000"/>
          <w:sz w:val="28"/>
          <w:szCs w:val="28"/>
          <w:rtl/>
        </w:rPr>
        <w:t xml:space="preserve">قَرْيَةٍ عَتَتْ عَنْ أَمْرِ رَبِّهَا وَرُسُلِهِ </w:t>
      </w:r>
      <w:r w:rsidRPr="00506EA2">
        <w:rPr>
          <w:rStyle w:val="Strong"/>
          <w:rFonts w:asciiTheme="minorBidi" w:hAnsiTheme="minorBidi" w:cs="Arial"/>
          <w:b w:val="0"/>
          <w:bCs w:val="0"/>
          <w:color w:val="000000"/>
          <w:sz w:val="28"/>
          <w:szCs w:val="28"/>
          <w:rtl/>
        </w:rPr>
        <w:t xml:space="preserve">فَحَاسَبْنَاهَا </w:t>
      </w:r>
      <w:r w:rsidRPr="00554C7A">
        <w:rPr>
          <w:rStyle w:val="Strong"/>
          <w:rFonts w:asciiTheme="minorBidi" w:hAnsiTheme="minorBidi" w:cs="Arial"/>
          <w:b w:val="0"/>
          <w:bCs w:val="0"/>
          <w:color w:val="000000" w:themeColor="text1"/>
          <w:sz w:val="28"/>
          <w:szCs w:val="28"/>
          <w:rtl/>
        </w:rPr>
        <w:t>حِسَابًا شَدِيدًا وَعَذَّبْنَاهَا</w:t>
      </w:r>
      <w:r w:rsidRPr="007D7D8D">
        <w:rPr>
          <w:rStyle w:val="Strong"/>
          <w:rFonts w:asciiTheme="minorBidi" w:hAnsiTheme="minorBidi" w:cs="Arial"/>
          <w:color w:val="FF0000"/>
          <w:sz w:val="28"/>
          <w:szCs w:val="28"/>
          <w:rtl/>
        </w:rPr>
        <w:t xml:space="preserve"> </w:t>
      </w:r>
      <w:r w:rsidRPr="00506EA2">
        <w:rPr>
          <w:rStyle w:val="Strong"/>
          <w:rFonts w:asciiTheme="minorBidi" w:hAnsiTheme="minorBidi" w:cs="Arial"/>
          <w:b w:val="0"/>
          <w:bCs w:val="0"/>
          <w:color w:val="000000"/>
          <w:sz w:val="28"/>
          <w:szCs w:val="28"/>
          <w:rtl/>
        </w:rPr>
        <w:t xml:space="preserve">عَذَابًا نُّكْرًا </w:t>
      </w:r>
      <w:r w:rsidRPr="00506EA2">
        <w:rPr>
          <w:rStyle w:val="Strong"/>
          <w:rFonts w:asciiTheme="minorBidi" w:hAnsiTheme="minorBidi" w:cs="Arial"/>
          <w:b w:val="0"/>
          <w:bCs w:val="0"/>
          <w:color w:val="000000"/>
          <w:sz w:val="28"/>
          <w:szCs w:val="28"/>
          <w:cs/>
        </w:rPr>
        <w:t>‎</w:t>
      </w:r>
      <w:r w:rsidRPr="00506EA2">
        <w:rPr>
          <w:rStyle w:val="Strong"/>
          <w:rFonts w:asciiTheme="minorBidi" w:hAnsiTheme="minorBidi" w:cs="Arial"/>
          <w:b w:val="0"/>
          <w:bCs w:val="0"/>
          <w:color w:val="000000"/>
          <w:sz w:val="28"/>
          <w:szCs w:val="28"/>
          <w:rtl/>
        </w:rPr>
        <w:t xml:space="preserve">﴿٨﴾‏ فَذَاقَتْ وَبَالَ أَمْرِهَا وَكَانَ عَاقِبَةُ أَمْرِهَا خُسْرًا </w:t>
      </w:r>
      <w:r w:rsidRPr="00506EA2">
        <w:rPr>
          <w:rStyle w:val="Strong"/>
          <w:rFonts w:asciiTheme="minorBidi" w:hAnsiTheme="minorBidi" w:cs="Arial"/>
          <w:b w:val="0"/>
          <w:bCs w:val="0"/>
          <w:color w:val="000000"/>
          <w:sz w:val="28"/>
          <w:szCs w:val="28"/>
          <w:cs/>
        </w:rPr>
        <w:t>‎</w:t>
      </w:r>
      <w:r w:rsidRPr="00506EA2">
        <w:rPr>
          <w:rStyle w:val="Strong"/>
          <w:rFonts w:asciiTheme="minorBidi" w:hAnsiTheme="minorBidi" w:cs="Arial"/>
          <w:b w:val="0"/>
          <w:bCs w:val="0"/>
          <w:color w:val="000000"/>
          <w:sz w:val="28"/>
          <w:szCs w:val="28"/>
          <w:rtl/>
        </w:rPr>
        <w:t xml:space="preserve">﴿٩﴾‏ أَعَدَّ اللَّهُ لَهُمْ </w:t>
      </w:r>
      <w:r w:rsidRPr="00554C7A">
        <w:rPr>
          <w:rStyle w:val="Strong"/>
          <w:rFonts w:asciiTheme="minorBidi" w:hAnsiTheme="minorBidi" w:cs="Arial"/>
          <w:b w:val="0"/>
          <w:bCs w:val="0"/>
          <w:color w:val="000000" w:themeColor="text1"/>
          <w:sz w:val="28"/>
          <w:szCs w:val="28"/>
          <w:rtl/>
        </w:rPr>
        <w:t xml:space="preserve">عَذَابًا شَدِيدًا ۖ </w:t>
      </w:r>
      <w:r w:rsidRPr="00506EA2">
        <w:rPr>
          <w:rStyle w:val="Strong"/>
          <w:rFonts w:asciiTheme="minorBidi" w:hAnsiTheme="minorBidi" w:cs="Arial"/>
          <w:b w:val="0"/>
          <w:bCs w:val="0"/>
          <w:color w:val="000000"/>
          <w:sz w:val="28"/>
          <w:szCs w:val="28"/>
          <w:rtl/>
        </w:rPr>
        <w:t xml:space="preserve">فَاتَّقُوا اللَّهَ يَا أُولِي الْأَلْبَابِ الَّذِينَ آمَنُوا ۚ قَدْ أَنزَلَ اللَّهُ إِلَيْكُمْ ذِكْرًا </w:t>
      </w:r>
      <w:r w:rsidRPr="00506EA2">
        <w:rPr>
          <w:rStyle w:val="Strong"/>
          <w:rFonts w:asciiTheme="minorBidi" w:hAnsiTheme="minorBidi" w:cs="Arial"/>
          <w:b w:val="0"/>
          <w:bCs w:val="0"/>
          <w:color w:val="000000"/>
          <w:sz w:val="28"/>
          <w:szCs w:val="28"/>
          <w:cs/>
        </w:rPr>
        <w:t>‎</w:t>
      </w:r>
      <w:r w:rsidRPr="00506EA2">
        <w:rPr>
          <w:rStyle w:val="Strong"/>
          <w:rFonts w:asciiTheme="minorBidi" w:hAnsiTheme="minorBidi" w:cs="Arial"/>
          <w:b w:val="0"/>
          <w:bCs w:val="0"/>
          <w:color w:val="000000"/>
          <w:sz w:val="28"/>
          <w:szCs w:val="28"/>
          <w:rtl/>
        </w:rPr>
        <w:t>﴿١٠﴾</w:t>
      </w:r>
      <w:r>
        <w:rPr>
          <w:rStyle w:val="Strong"/>
          <w:rFonts w:asciiTheme="minorBidi" w:hAnsiTheme="minorBidi" w:cs="Arial" w:hint="cs"/>
          <w:b w:val="0"/>
          <w:bCs w:val="0"/>
          <w:color w:val="000000"/>
          <w:sz w:val="28"/>
          <w:szCs w:val="28"/>
          <w:rtl/>
        </w:rPr>
        <w:t xml:space="preserve"> (الطَّلَاقُ ،</w:t>
      </w:r>
      <w:r w:rsidRPr="00506EA2">
        <w:rPr>
          <w:rStyle w:val="Strong"/>
          <w:rFonts w:asciiTheme="minorBidi" w:hAnsiTheme="minorBidi" w:cs="Arial" w:hint="cs"/>
          <w:b w:val="0"/>
          <w:bCs w:val="0"/>
          <w:color w:val="000000"/>
          <w:rtl/>
        </w:rPr>
        <w:t xml:space="preserve"> 65: 8-10</w:t>
      </w:r>
      <w:r>
        <w:rPr>
          <w:rStyle w:val="Strong"/>
          <w:rFonts w:asciiTheme="minorBidi" w:hAnsiTheme="minorBidi" w:cs="Arial" w:hint="cs"/>
          <w:b w:val="0"/>
          <w:bCs w:val="0"/>
          <w:color w:val="000000"/>
          <w:sz w:val="28"/>
          <w:szCs w:val="28"/>
          <w:rtl/>
        </w:rPr>
        <w:t>).</w:t>
      </w:r>
    </w:p>
  </w:endnote>
  <w:endnote w:id="172">
    <w:p w14:paraId="6EBFA550" w14:textId="33CAAB81" w:rsidR="00990919" w:rsidRPr="005E0896" w:rsidRDefault="00990919" w:rsidP="00990919">
      <w:pPr>
        <w:pStyle w:val="EndnoteText"/>
        <w:rPr>
          <w:sz w:val="28"/>
          <w:szCs w:val="28"/>
          <w:rtl/>
        </w:rPr>
      </w:pPr>
      <w:r w:rsidRPr="005E0896">
        <w:rPr>
          <w:rStyle w:val="EndnoteReference"/>
          <w:rFonts w:asciiTheme="minorBidi" w:hAnsiTheme="minorBidi"/>
          <w:color w:val="0070C0"/>
          <w:sz w:val="32"/>
          <w:szCs w:val="32"/>
        </w:rPr>
        <w:endnoteRef/>
      </w:r>
      <w:r w:rsidRPr="005E0896">
        <w:rPr>
          <w:rFonts w:asciiTheme="minorBidi" w:hAnsiTheme="minorBidi"/>
          <w:color w:val="0070C0"/>
          <w:sz w:val="32"/>
          <w:szCs w:val="32"/>
          <w:rtl/>
        </w:rPr>
        <w:t xml:space="preserve"> </w:t>
      </w:r>
      <w:r>
        <w:rPr>
          <w:rFonts w:hint="cs"/>
          <w:sz w:val="28"/>
          <w:szCs w:val="28"/>
          <w:rtl/>
        </w:rPr>
        <w:t>نَصُّ الآ</w:t>
      </w:r>
      <w:r w:rsidR="005D517F">
        <w:rPr>
          <w:rFonts w:hint="cs"/>
          <w:sz w:val="28"/>
          <w:szCs w:val="28"/>
          <w:rtl/>
        </w:rPr>
        <w:t>ياتِ</w:t>
      </w:r>
      <w:r>
        <w:rPr>
          <w:rFonts w:hint="cs"/>
          <w:sz w:val="28"/>
          <w:szCs w:val="28"/>
          <w:rtl/>
        </w:rPr>
        <w:t xml:space="preserve"> الكريم</w:t>
      </w:r>
      <w:r w:rsidR="005D517F">
        <w:rPr>
          <w:rFonts w:hint="cs"/>
          <w:sz w:val="28"/>
          <w:szCs w:val="28"/>
          <w:rtl/>
        </w:rPr>
        <w:t>ةِ</w:t>
      </w:r>
      <w:r>
        <w:rPr>
          <w:rFonts w:hint="cs"/>
          <w:sz w:val="28"/>
          <w:szCs w:val="28"/>
          <w:rtl/>
        </w:rPr>
        <w:t xml:space="preserve"> المذكور</w:t>
      </w:r>
      <w:r w:rsidR="005D517F">
        <w:rPr>
          <w:rFonts w:hint="cs"/>
          <w:sz w:val="28"/>
          <w:szCs w:val="28"/>
          <w:rtl/>
        </w:rPr>
        <w:t>ةِ</w:t>
      </w:r>
      <w:r>
        <w:rPr>
          <w:rFonts w:hint="cs"/>
          <w:sz w:val="28"/>
          <w:szCs w:val="28"/>
          <w:rtl/>
        </w:rPr>
        <w:t xml:space="preserve"> عنِ العذاب</w:t>
      </w:r>
      <w:r w:rsidR="005D517F">
        <w:rPr>
          <w:rFonts w:hint="cs"/>
          <w:sz w:val="28"/>
          <w:szCs w:val="28"/>
          <w:rtl/>
        </w:rPr>
        <w:t>ِ</w:t>
      </w:r>
      <w:r>
        <w:rPr>
          <w:rFonts w:hint="cs"/>
          <w:sz w:val="28"/>
          <w:szCs w:val="28"/>
          <w:rtl/>
        </w:rPr>
        <w:t xml:space="preserve"> ، كما يلي:</w:t>
      </w:r>
    </w:p>
    <w:p w14:paraId="3DD8F144" w14:textId="2E908E79" w:rsidR="005D517F" w:rsidRDefault="005D517F" w:rsidP="005D517F">
      <w:pPr>
        <w:pStyle w:val="auto-style19"/>
        <w:spacing w:before="100" w:beforeAutospacing="1" w:after="100" w:afterAutospacing="1"/>
        <w:rPr>
          <w:rStyle w:val="style3061"/>
          <w:rFonts w:asciiTheme="minorBidi" w:eastAsiaTheme="minorEastAsia" w:hAnsiTheme="minorBidi" w:cs="Arial"/>
          <w:sz w:val="28"/>
          <w:szCs w:val="28"/>
          <w:rtl/>
        </w:rPr>
      </w:pPr>
      <w:r w:rsidRPr="005D517F">
        <w:rPr>
          <w:rStyle w:val="style3061"/>
          <w:rFonts w:asciiTheme="minorBidi" w:eastAsiaTheme="minorEastAsia" w:hAnsiTheme="minorBidi" w:cs="Arial"/>
          <w:sz w:val="28"/>
          <w:szCs w:val="28"/>
          <w:rtl/>
        </w:rPr>
        <w:t xml:space="preserve">وَمَا مَنَعَنَا أَن نُّرْسِلَ بِالْآيَاتِ إِلَّا أَن كَذَّبَ بِهَا الْأَوَّلُونَ ۚ وَآتَيْنَا ثَمُودَ النَّاقَةَ مُبْصِرَةً فَظَلَمُوا بِهَا ۚ وَمَا نُرْسِلُ بِالْآيَاتِ إِلَّا </w:t>
      </w:r>
      <w:r w:rsidRPr="00D83050">
        <w:rPr>
          <w:rStyle w:val="style3061"/>
          <w:rFonts w:asciiTheme="minorBidi" w:eastAsiaTheme="minorEastAsia" w:hAnsiTheme="minorBidi" w:cs="Arial"/>
          <w:b/>
          <w:bCs/>
          <w:color w:val="FF0000"/>
          <w:sz w:val="28"/>
          <w:szCs w:val="28"/>
          <w:rtl/>
        </w:rPr>
        <w:t>تَخْوِيفًا</w:t>
      </w:r>
      <w:r w:rsidRPr="00D83050">
        <w:rPr>
          <w:rStyle w:val="style3061"/>
          <w:rFonts w:asciiTheme="minorBidi" w:eastAsiaTheme="minorEastAsia" w:hAnsiTheme="minorBidi" w:cs="Arial" w:hint="cs"/>
          <w:b/>
          <w:bCs/>
          <w:color w:val="FF0000"/>
          <w:sz w:val="28"/>
          <w:szCs w:val="28"/>
          <w:rtl/>
        </w:rPr>
        <w:t xml:space="preserve"> </w:t>
      </w:r>
      <w:r w:rsidRPr="0066552A">
        <w:rPr>
          <w:rStyle w:val="style3061"/>
          <w:rFonts w:asciiTheme="minorBidi" w:eastAsiaTheme="minorEastAsia" w:hAnsiTheme="minorBidi" w:cs="Arial"/>
          <w:sz w:val="28"/>
          <w:szCs w:val="28"/>
          <w:cs/>
        </w:rPr>
        <w:t>‎</w:t>
      </w:r>
      <w:r>
        <w:rPr>
          <w:rStyle w:val="style3061"/>
          <w:rFonts w:asciiTheme="minorBidi" w:eastAsiaTheme="minorEastAsia" w:hAnsiTheme="minorBidi" w:cs="Arial" w:hint="cs"/>
          <w:sz w:val="28"/>
          <w:szCs w:val="28"/>
          <w:rtl/>
          <w:cs/>
        </w:rPr>
        <w:t xml:space="preserve">(الإسْرَاءُ ، </w:t>
      </w:r>
      <w:r>
        <w:rPr>
          <w:rStyle w:val="style3061"/>
          <w:rFonts w:asciiTheme="minorBidi" w:eastAsiaTheme="minorEastAsia" w:hAnsiTheme="minorBidi" w:cs="Arial" w:hint="cs"/>
          <w:rtl/>
          <w:cs/>
        </w:rPr>
        <w:t>17: 59</w:t>
      </w:r>
      <w:r>
        <w:rPr>
          <w:rStyle w:val="style3061"/>
          <w:rFonts w:asciiTheme="minorBidi" w:eastAsiaTheme="minorEastAsia" w:hAnsiTheme="minorBidi" w:cs="Arial" w:hint="cs"/>
          <w:sz w:val="28"/>
          <w:szCs w:val="28"/>
          <w:rtl/>
          <w:cs/>
        </w:rPr>
        <w:t>).</w:t>
      </w:r>
    </w:p>
    <w:p w14:paraId="4935E4D3" w14:textId="2D3DFB28" w:rsidR="00990919" w:rsidRDefault="00990919" w:rsidP="005D517F">
      <w:pPr>
        <w:pStyle w:val="auto-style19"/>
        <w:spacing w:before="100" w:beforeAutospacing="1" w:after="100" w:afterAutospacing="1"/>
        <w:rPr>
          <w:rStyle w:val="style3061"/>
          <w:rFonts w:asciiTheme="minorBidi" w:eastAsiaTheme="minorEastAsia" w:hAnsiTheme="minorBidi" w:cs="Arial"/>
          <w:sz w:val="28"/>
          <w:szCs w:val="28"/>
          <w:rtl/>
        </w:rPr>
      </w:pPr>
      <w:r w:rsidRPr="00D83050">
        <w:rPr>
          <w:rStyle w:val="style3061"/>
          <w:rFonts w:asciiTheme="minorBidi" w:eastAsiaTheme="minorEastAsia" w:hAnsiTheme="minorBidi" w:cs="Arial"/>
          <w:b/>
          <w:bCs/>
          <w:color w:val="FF0000"/>
          <w:sz w:val="28"/>
          <w:szCs w:val="28"/>
          <w:rtl/>
        </w:rPr>
        <w:t>مَّا يَفْعَلُ اللَّهُ بِعَذَابِكُمْ</w:t>
      </w:r>
      <w:r w:rsidRPr="00D83050">
        <w:rPr>
          <w:rStyle w:val="style3061"/>
          <w:rFonts w:asciiTheme="minorBidi" w:eastAsiaTheme="minorEastAsia" w:hAnsiTheme="minorBidi" w:cs="Arial"/>
          <w:color w:val="FF0000"/>
          <w:sz w:val="28"/>
          <w:szCs w:val="28"/>
          <w:rtl/>
        </w:rPr>
        <w:t xml:space="preserve"> </w:t>
      </w:r>
      <w:r w:rsidRPr="00D10932">
        <w:rPr>
          <w:rStyle w:val="style3061"/>
          <w:rFonts w:asciiTheme="minorBidi" w:eastAsiaTheme="minorEastAsia" w:hAnsiTheme="minorBidi" w:cs="Arial"/>
          <w:sz w:val="28"/>
          <w:szCs w:val="28"/>
          <w:rtl/>
        </w:rPr>
        <w:t>إِن شَكَرْتُمْ وَآمَنتُمْ ۚ وَكَانَ اللَّهُ شَاكِرًا عَلِيمًا</w:t>
      </w:r>
      <w:r>
        <w:rPr>
          <w:rStyle w:val="style3061"/>
          <w:rFonts w:asciiTheme="minorBidi" w:eastAsiaTheme="minorEastAsia" w:hAnsiTheme="minorBidi" w:cs="Arial" w:hint="cs"/>
          <w:sz w:val="28"/>
          <w:szCs w:val="28"/>
          <w:rtl/>
        </w:rPr>
        <w:t xml:space="preserve"> (النِّسَاءُ ، </w:t>
      </w:r>
      <w:r>
        <w:rPr>
          <w:rStyle w:val="style3061"/>
          <w:rFonts w:asciiTheme="minorBidi" w:eastAsiaTheme="minorEastAsia" w:hAnsiTheme="minorBidi" w:cs="Arial" w:hint="cs"/>
          <w:rtl/>
        </w:rPr>
        <w:t>4: 147</w:t>
      </w:r>
      <w:r>
        <w:rPr>
          <w:rStyle w:val="style3061"/>
          <w:rFonts w:asciiTheme="minorBidi" w:eastAsiaTheme="minorEastAsia" w:hAnsiTheme="minorBidi" w:cs="Arial" w:hint="cs"/>
          <w:sz w:val="28"/>
          <w:szCs w:val="28"/>
          <w:rtl/>
        </w:rPr>
        <w:t>).</w:t>
      </w:r>
    </w:p>
    <w:p w14:paraId="174D85D1" w14:textId="19D233B6" w:rsidR="00990919" w:rsidRPr="00C15418" w:rsidRDefault="00990919" w:rsidP="00C15418">
      <w:pPr>
        <w:pStyle w:val="auto-style19"/>
        <w:spacing w:before="100" w:beforeAutospacing="1" w:after="100" w:afterAutospacing="1"/>
        <w:rPr>
          <w:rFonts w:asciiTheme="minorBidi" w:eastAsiaTheme="minorEastAsia" w:hAnsiTheme="minorBidi" w:cs="Arial"/>
          <w:sz w:val="28"/>
          <w:szCs w:val="28"/>
        </w:rPr>
      </w:pPr>
      <w:r w:rsidRPr="0066552A">
        <w:rPr>
          <w:rStyle w:val="style3061"/>
          <w:rFonts w:asciiTheme="minorBidi" w:eastAsiaTheme="minorEastAsia" w:hAnsiTheme="minorBidi" w:cs="Arial"/>
          <w:sz w:val="28"/>
          <w:szCs w:val="28"/>
          <w:rtl/>
        </w:rPr>
        <w:t xml:space="preserve">مَّنِ اهْتَدَىٰ فَإِنَّمَا يَهْتَدِي لِنَفْسِهِ ۖ وَمَن ضَلَّ فَإِنَّمَا يَضِلُّ عَلَيْهَا ۚ وَلَا تَزِرُ وَازِرَةٌ وِزْرَ أُخْرَىٰ ۗ </w:t>
      </w:r>
      <w:r w:rsidRPr="00D83050">
        <w:rPr>
          <w:rStyle w:val="style3061"/>
          <w:rFonts w:asciiTheme="minorBidi" w:eastAsiaTheme="minorEastAsia" w:hAnsiTheme="minorBidi" w:cs="Arial"/>
          <w:b/>
          <w:bCs/>
          <w:color w:val="FF0000"/>
          <w:sz w:val="28"/>
          <w:szCs w:val="28"/>
          <w:rtl/>
        </w:rPr>
        <w:t>وَمَا كُنَّا مُعَذِّبِينَ حَتَّىٰ نَبْعَثَ رَسُولًا</w:t>
      </w:r>
      <w:r w:rsidRPr="0066552A">
        <w:rPr>
          <w:rStyle w:val="style3061"/>
          <w:rFonts w:asciiTheme="minorBidi" w:eastAsiaTheme="minorEastAsia" w:hAnsiTheme="minorBidi" w:cs="Arial"/>
          <w:sz w:val="28"/>
          <w:szCs w:val="28"/>
          <w:rtl/>
        </w:rPr>
        <w:t xml:space="preserve"> </w:t>
      </w:r>
      <w:r w:rsidRPr="0066552A">
        <w:rPr>
          <w:rStyle w:val="style3061"/>
          <w:rFonts w:asciiTheme="minorBidi" w:eastAsiaTheme="minorEastAsia" w:hAnsiTheme="minorBidi" w:cs="Arial"/>
          <w:sz w:val="28"/>
          <w:szCs w:val="28"/>
          <w:cs/>
        </w:rPr>
        <w:t>‎</w:t>
      </w:r>
      <w:r>
        <w:rPr>
          <w:rStyle w:val="style3061"/>
          <w:rFonts w:asciiTheme="minorBidi" w:eastAsiaTheme="minorEastAsia" w:hAnsiTheme="minorBidi" w:cs="Arial" w:hint="cs"/>
          <w:sz w:val="28"/>
          <w:szCs w:val="28"/>
          <w:rtl/>
          <w:cs/>
        </w:rPr>
        <w:t xml:space="preserve">(الإسْرَاءُ ، </w:t>
      </w:r>
      <w:r>
        <w:rPr>
          <w:rStyle w:val="style3061"/>
          <w:rFonts w:asciiTheme="minorBidi" w:eastAsiaTheme="minorEastAsia" w:hAnsiTheme="minorBidi" w:cs="Arial" w:hint="cs"/>
          <w:rtl/>
          <w:cs/>
        </w:rPr>
        <w:t xml:space="preserve">17: </w:t>
      </w:r>
      <w:r w:rsidR="00CC5F3F">
        <w:rPr>
          <w:rStyle w:val="style3061"/>
          <w:rFonts w:asciiTheme="minorBidi" w:eastAsiaTheme="minorEastAsia" w:hAnsiTheme="minorBidi" w:cs="Arial" w:hint="cs"/>
          <w:rtl/>
        </w:rPr>
        <w:t>1</w:t>
      </w:r>
      <w:r>
        <w:rPr>
          <w:rStyle w:val="style3061"/>
          <w:rFonts w:asciiTheme="minorBidi" w:eastAsiaTheme="minorEastAsia" w:hAnsiTheme="minorBidi" w:cs="Arial" w:hint="cs"/>
          <w:rtl/>
          <w:cs/>
        </w:rPr>
        <w:t>5</w:t>
      </w:r>
      <w:r>
        <w:rPr>
          <w:rStyle w:val="style3061"/>
          <w:rFonts w:asciiTheme="minorBidi" w:eastAsiaTheme="minorEastAsia" w:hAnsiTheme="minorBidi" w:cs="Arial" w:hint="cs"/>
          <w:sz w:val="28"/>
          <w:szCs w:val="28"/>
          <w:rtl/>
          <w:cs/>
        </w:rPr>
        <w:t>).</w:t>
      </w:r>
    </w:p>
  </w:endnote>
  <w:endnote w:id="173">
    <w:p w14:paraId="0E245ED0" w14:textId="77777777" w:rsidR="00EC5887" w:rsidRDefault="00D82C5F" w:rsidP="00EC5887">
      <w:pPr>
        <w:pStyle w:val="NormalWeb"/>
        <w:rPr>
          <w:rStyle w:val="style3061"/>
          <w:rFonts w:asciiTheme="minorBidi" w:hAnsiTheme="minorBidi" w:cs="Arial"/>
          <w:color w:val="000000"/>
          <w:sz w:val="28"/>
          <w:szCs w:val="28"/>
          <w:rtl/>
        </w:rPr>
      </w:pPr>
      <w:r>
        <w:rPr>
          <w:rFonts w:hint="cs"/>
          <w:rtl/>
        </w:rPr>
        <w:t xml:space="preserve"> </w:t>
      </w:r>
      <w:r w:rsidRPr="00A90908">
        <w:rPr>
          <w:rStyle w:val="EndnoteReference"/>
          <w:rFonts w:asciiTheme="minorBidi" w:hAnsiTheme="minorBidi"/>
          <w:color w:val="0070C0"/>
          <w:sz w:val="32"/>
          <w:szCs w:val="32"/>
        </w:rPr>
        <w:endnoteRef/>
      </w:r>
      <w:r w:rsidRPr="00A90908">
        <w:rPr>
          <w:rFonts w:asciiTheme="minorBidi" w:hAnsiTheme="minorBidi"/>
          <w:color w:val="0070C0"/>
          <w:sz w:val="32"/>
          <w:szCs w:val="32"/>
          <w:rtl/>
        </w:rPr>
        <w:t xml:space="preserve"> </w:t>
      </w:r>
      <w:r w:rsidR="00EC5887">
        <w:rPr>
          <w:rStyle w:val="style3061"/>
          <w:rFonts w:asciiTheme="minorBidi" w:hAnsiTheme="minorBidi" w:cs="Arial" w:hint="cs"/>
          <w:color w:val="000000"/>
          <w:sz w:val="28"/>
          <w:szCs w:val="28"/>
          <w:rtl/>
        </w:rPr>
        <w:t xml:space="preserve">بَيَّنَ لنا رسولُ اللهِ ، صلى اللهُ عليهِ وسلَّمَ ، بشاعةَ وفظاعةَ الذنوبِ التي نهانا اللهُ ، سبحانهُ وتعالى ، عنْ ارتكابِها ، وذلكَ منِ خلالِ وصفةِ لِما شاهدَهُ في رحلةِ الإسراءِ والمعراجِ. فقالَ بأنَّهُ رأى </w:t>
      </w:r>
      <w:r w:rsidR="00EC5887" w:rsidRPr="00A03CD6">
        <w:rPr>
          <w:rStyle w:val="style3061"/>
          <w:rFonts w:asciiTheme="minorBidi" w:hAnsiTheme="minorBidi" w:cs="Arial"/>
          <w:color w:val="000000"/>
          <w:sz w:val="28"/>
          <w:szCs w:val="28"/>
          <w:rtl/>
        </w:rPr>
        <w:t xml:space="preserve">الَّذِينَ يَأْكُلُونَ لُحُوم النَّاس وَيَقَعُونَ فِي أَعْرَاضهمْ </w:t>
      </w:r>
      <w:r w:rsidR="00EC5887">
        <w:rPr>
          <w:rStyle w:val="style3061"/>
          <w:rFonts w:asciiTheme="minorBidi" w:hAnsiTheme="minorBidi" w:cs="Arial" w:hint="cs"/>
          <w:color w:val="000000"/>
          <w:sz w:val="28"/>
          <w:szCs w:val="28"/>
          <w:rtl/>
        </w:rPr>
        <w:t xml:space="preserve">، وهم </w:t>
      </w:r>
      <w:r w:rsidR="00EC5887" w:rsidRPr="00A03CD6">
        <w:rPr>
          <w:rStyle w:val="style3061"/>
          <w:rFonts w:asciiTheme="minorBidi" w:hAnsiTheme="minorBidi" w:cs="Arial"/>
          <w:color w:val="000000"/>
          <w:sz w:val="28"/>
          <w:szCs w:val="28"/>
          <w:rtl/>
        </w:rPr>
        <w:t>لَهُمْ أَظْفَار مِنْ نُحَاس ، يَخْمُشُونَ بِهَا وُجُوههمْ وَصُدُورهمْ</w:t>
      </w:r>
      <w:r w:rsidR="00EC5887">
        <w:rPr>
          <w:rStyle w:val="style3061"/>
          <w:rFonts w:asciiTheme="minorBidi" w:hAnsiTheme="minorBidi" w:cs="Arial" w:hint="cs"/>
          <w:color w:val="000000"/>
          <w:sz w:val="28"/>
          <w:szCs w:val="28"/>
          <w:rtl/>
        </w:rPr>
        <w:t xml:space="preserve">. ورأى </w:t>
      </w:r>
      <w:r w:rsidR="00EC5887" w:rsidRPr="00A03CD6">
        <w:rPr>
          <w:rStyle w:val="style3061"/>
          <w:rFonts w:asciiTheme="minorBidi" w:hAnsiTheme="minorBidi" w:cs="Arial"/>
          <w:color w:val="000000"/>
          <w:sz w:val="28"/>
          <w:szCs w:val="28"/>
          <w:rtl/>
        </w:rPr>
        <w:t>الَّذِينَ</w:t>
      </w:r>
      <w:r w:rsidR="00EC5887" w:rsidRPr="00471308">
        <w:rPr>
          <w:rStyle w:val="style3061"/>
          <w:rFonts w:asciiTheme="minorBidi" w:hAnsiTheme="minorBidi" w:cs="Arial"/>
          <w:color w:val="000000"/>
          <w:sz w:val="28"/>
          <w:szCs w:val="28"/>
          <w:rtl/>
        </w:rPr>
        <w:t xml:space="preserve"> يَأْتُونَ الْحَرَام وَيَتْرُكُونَ الْحَلَال</w:t>
      </w:r>
      <w:r w:rsidR="00EC5887">
        <w:rPr>
          <w:rStyle w:val="style3061"/>
          <w:rFonts w:asciiTheme="minorBidi" w:hAnsiTheme="minorBidi" w:cs="Arial" w:hint="cs"/>
          <w:color w:val="000000"/>
          <w:sz w:val="28"/>
          <w:szCs w:val="28"/>
          <w:rtl/>
        </w:rPr>
        <w:t xml:space="preserve"> ، وهم يأكلونَ لحوماً نتنةٍ. ورأى </w:t>
      </w:r>
      <w:r w:rsidR="00EC5887" w:rsidRPr="0014038D">
        <w:rPr>
          <w:rStyle w:val="style3061"/>
          <w:rFonts w:asciiTheme="minorBidi" w:hAnsiTheme="minorBidi" w:cs="Arial"/>
          <w:color w:val="000000"/>
          <w:sz w:val="28"/>
          <w:szCs w:val="28"/>
          <w:rtl/>
        </w:rPr>
        <w:t>الْهَمَّازُونَ اللَّمَّازُونَ</w:t>
      </w:r>
      <w:r w:rsidR="00EC5887">
        <w:rPr>
          <w:rStyle w:val="style3061"/>
          <w:rFonts w:asciiTheme="minorBidi" w:hAnsiTheme="minorBidi" w:cs="Arial" w:hint="cs"/>
          <w:color w:val="000000"/>
          <w:sz w:val="28"/>
          <w:szCs w:val="28"/>
          <w:rtl/>
        </w:rPr>
        <w:t xml:space="preserve"> ، وهم </w:t>
      </w:r>
      <w:r w:rsidR="00EC5887" w:rsidRPr="0014038D">
        <w:rPr>
          <w:rStyle w:val="style3061"/>
          <w:rFonts w:asciiTheme="minorBidi" w:hAnsiTheme="minorBidi" w:cs="Arial"/>
          <w:color w:val="000000"/>
          <w:sz w:val="28"/>
          <w:szCs w:val="28"/>
          <w:rtl/>
        </w:rPr>
        <w:t>يُقْطَع مِنْ جُنُوبهمْ اللَّحْم ، فَيُلْقَمُونَهُ</w:t>
      </w:r>
      <w:r w:rsidR="00EC5887">
        <w:rPr>
          <w:rStyle w:val="style3061"/>
          <w:rFonts w:asciiTheme="minorBidi" w:hAnsiTheme="minorBidi" w:cs="Arial" w:hint="cs"/>
          <w:color w:val="000000"/>
          <w:sz w:val="28"/>
          <w:szCs w:val="28"/>
          <w:rtl/>
        </w:rPr>
        <w:t xml:space="preserve">. ورأى </w:t>
      </w:r>
      <w:r w:rsidR="00EC5887" w:rsidRPr="00532C2E">
        <w:rPr>
          <w:rStyle w:val="style3061"/>
          <w:rFonts w:asciiTheme="minorBidi" w:hAnsiTheme="minorBidi" w:cs="Arial"/>
          <w:color w:val="000000"/>
          <w:sz w:val="28"/>
          <w:szCs w:val="28"/>
          <w:rtl/>
        </w:rPr>
        <w:t>الَّذِينَ يَأْكُلُونَ أَمْوَال الْيَتَامَى ظُلْمًا</w:t>
      </w:r>
      <w:r w:rsidR="00EC5887">
        <w:rPr>
          <w:rStyle w:val="style3061"/>
          <w:rFonts w:asciiTheme="minorBidi" w:hAnsiTheme="minorBidi" w:cs="Arial" w:hint="cs"/>
          <w:color w:val="000000"/>
          <w:sz w:val="28"/>
          <w:szCs w:val="28"/>
          <w:rtl/>
        </w:rPr>
        <w:t xml:space="preserve"> ، </w:t>
      </w:r>
      <w:r w:rsidR="00EC5887" w:rsidRPr="00532C2E">
        <w:rPr>
          <w:rStyle w:val="style3061"/>
          <w:rFonts w:asciiTheme="minorBidi" w:hAnsiTheme="minorBidi" w:cs="Arial"/>
          <w:color w:val="000000"/>
          <w:sz w:val="28"/>
          <w:szCs w:val="28"/>
          <w:rtl/>
        </w:rPr>
        <w:t>تُفْتَح أَفْوَاه</w:t>
      </w:r>
      <w:r w:rsidR="00EC5887">
        <w:rPr>
          <w:rStyle w:val="style3061"/>
          <w:rFonts w:asciiTheme="minorBidi" w:hAnsiTheme="minorBidi" w:cs="Arial" w:hint="cs"/>
          <w:color w:val="000000"/>
          <w:sz w:val="28"/>
          <w:szCs w:val="28"/>
          <w:rtl/>
        </w:rPr>
        <w:t>ُ</w:t>
      </w:r>
      <w:r w:rsidR="00EC5887" w:rsidRPr="00532C2E">
        <w:rPr>
          <w:rStyle w:val="style3061"/>
          <w:rFonts w:asciiTheme="minorBidi" w:hAnsiTheme="minorBidi" w:cs="Arial"/>
          <w:color w:val="000000"/>
          <w:sz w:val="28"/>
          <w:szCs w:val="28"/>
          <w:rtl/>
        </w:rPr>
        <w:t>همْ ، فَيُلْقَمُونَ جَمْر</w:t>
      </w:r>
      <w:r w:rsidR="00EC5887">
        <w:rPr>
          <w:rStyle w:val="style3061"/>
          <w:rFonts w:asciiTheme="minorBidi" w:hAnsiTheme="minorBidi" w:cs="Arial" w:hint="cs"/>
          <w:color w:val="000000"/>
          <w:sz w:val="28"/>
          <w:szCs w:val="28"/>
          <w:rtl/>
        </w:rPr>
        <w:t xml:space="preserve"> مِنْ نارٍ</w:t>
      </w:r>
      <w:r w:rsidR="00EC5887" w:rsidRPr="00532C2E">
        <w:rPr>
          <w:rStyle w:val="style3061"/>
          <w:rFonts w:asciiTheme="minorBidi" w:hAnsiTheme="minorBidi" w:cs="Arial"/>
          <w:color w:val="000000"/>
          <w:sz w:val="28"/>
          <w:szCs w:val="28"/>
          <w:rtl/>
        </w:rPr>
        <w:t xml:space="preserve"> ، يَخْرُج مِنْ أَسَافِلهمْ</w:t>
      </w:r>
      <w:r w:rsidR="00EC5887">
        <w:rPr>
          <w:rStyle w:val="style3061"/>
          <w:rFonts w:asciiTheme="minorBidi" w:hAnsiTheme="minorBidi" w:cs="Arial" w:hint="cs"/>
          <w:color w:val="000000"/>
          <w:sz w:val="28"/>
          <w:szCs w:val="28"/>
          <w:rtl/>
        </w:rPr>
        <w:t>. ورأى الزانيات من النساء ، يُ</w:t>
      </w:r>
      <w:r w:rsidR="00EC5887" w:rsidRPr="00957212">
        <w:rPr>
          <w:rStyle w:val="style3061"/>
          <w:rFonts w:asciiTheme="minorBidi" w:hAnsiTheme="minorBidi" w:cs="Arial"/>
          <w:color w:val="000000"/>
          <w:sz w:val="28"/>
          <w:szCs w:val="28"/>
          <w:rtl/>
        </w:rPr>
        <w:t>عَلَّقْنَ بِثَدْيِهِنَّ</w:t>
      </w:r>
      <w:r w:rsidR="00EC5887">
        <w:rPr>
          <w:rStyle w:val="style3061"/>
          <w:rFonts w:asciiTheme="minorBidi" w:hAnsiTheme="minorBidi" w:cs="Arial" w:hint="cs"/>
          <w:color w:val="000000"/>
          <w:sz w:val="28"/>
          <w:szCs w:val="28"/>
          <w:rtl/>
        </w:rPr>
        <w:t xml:space="preserve">. ورأى الزُّناةَ مِنَ الرجالِ والنساءِ ، وهم </w:t>
      </w:r>
      <w:r w:rsidR="00EC5887" w:rsidRPr="00AA5B5C">
        <w:rPr>
          <w:rStyle w:val="style3061"/>
          <w:rFonts w:asciiTheme="minorBidi" w:hAnsiTheme="minorBidi" w:cs="Arial"/>
          <w:color w:val="000000"/>
          <w:sz w:val="28"/>
          <w:szCs w:val="28"/>
          <w:rtl/>
        </w:rPr>
        <w:t xml:space="preserve">يَأْكُلُونَ مِنْ </w:t>
      </w:r>
      <w:r w:rsidR="00EC5887">
        <w:rPr>
          <w:rStyle w:val="style3061"/>
          <w:rFonts w:asciiTheme="minorBidi" w:hAnsiTheme="minorBidi" w:cs="Arial" w:hint="cs"/>
          <w:color w:val="000000"/>
          <w:sz w:val="28"/>
          <w:szCs w:val="28"/>
          <w:rtl/>
        </w:rPr>
        <w:t>ل</w:t>
      </w:r>
      <w:r w:rsidR="00EC5887" w:rsidRPr="00AA5B5C">
        <w:rPr>
          <w:rStyle w:val="style3061"/>
          <w:rFonts w:asciiTheme="minorBidi" w:hAnsiTheme="minorBidi" w:cs="Arial"/>
          <w:color w:val="000000"/>
          <w:sz w:val="28"/>
          <w:szCs w:val="28"/>
          <w:rtl/>
        </w:rPr>
        <w:t>َحْم</w:t>
      </w:r>
      <w:r w:rsidR="00EC5887">
        <w:rPr>
          <w:rStyle w:val="style3061"/>
          <w:rFonts w:asciiTheme="minorBidi" w:hAnsiTheme="minorBidi" w:cs="Arial" w:hint="cs"/>
          <w:color w:val="000000"/>
          <w:sz w:val="28"/>
          <w:szCs w:val="28"/>
          <w:rtl/>
        </w:rPr>
        <w:t>ٍ</w:t>
      </w:r>
      <w:r w:rsidR="00EC5887" w:rsidRPr="00AA5B5C">
        <w:rPr>
          <w:rStyle w:val="style3061"/>
          <w:rFonts w:asciiTheme="minorBidi" w:hAnsiTheme="minorBidi" w:cs="Arial"/>
          <w:color w:val="000000"/>
          <w:sz w:val="28"/>
          <w:szCs w:val="28"/>
          <w:rtl/>
        </w:rPr>
        <w:t xml:space="preserve"> ن</w:t>
      </w:r>
      <w:r w:rsidR="00EC5887">
        <w:rPr>
          <w:rStyle w:val="style3061"/>
          <w:rFonts w:asciiTheme="minorBidi" w:hAnsiTheme="minorBidi" w:cs="Arial" w:hint="cs"/>
          <w:color w:val="000000"/>
          <w:sz w:val="28"/>
          <w:szCs w:val="28"/>
          <w:rtl/>
        </w:rPr>
        <w:t>َ</w:t>
      </w:r>
      <w:r w:rsidR="00EC5887" w:rsidRPr="00AA5B5C">
        <w:rPr>
          <w:rStyle w:val="style3061"/>
          <w:rFonts w:asciiTheme="minorBidi" w:hAnsiTheme="minorBidi" w:cs="Arial"/>
          <w:color w:val="000000"/>
          <w:sz w:val="28"/>
          <w:szCs w:val="28"/>
          <w:rtl/>
        </w:rPr>
        <w:t>ي</w:t>
      </w:r>
      <w:r w:rsidR="00EC5887">
        <w:rPr>
          <w:rStyle w:val="style3061"/>
          <w:rFonts w:asciiTheme="minorBidi" w:hAnsiTheme="minorBidi" w:cs="Arial" w:hint="cs"/>
          <w:color w:val="000000"/>
          <w:sz w:val="28"/>
          <w:szCs w:val="28"/>
          <w:rtl/>
        </w:rPr>
        <w:t>ِّ</w:t>
      </w:r>
      <w:r w:rsidR="00EC5887" w:rsidRPr="00AA5B5C">
        <w:rPr>
          <w:rStyle w:val="style3061"/>
          <w:rFonts w:asciiTheme="minorBidi" w:hAnsiTheme="minorBidi" w:cs="Arial"/>
          <w:color w:val="000000"/>
          <w:sz w:val="28"/>
          <w:szCs w:val="28"/>
          <w:rtl/>
        </w:rPr>
        <w:t>ء</w:t>
      </w:r>
      <w:r w:rsidR="00EC5887">
        <w:rPr>
          <w:rStyle w:val="style3061"/>
          <w:rFonts w:asciiTheme="minorBidi" w:hAnsiTheme="minorBidi" w:cs="Arial" w:hint="cs"/>
          <w:color w:val="000000"/>
          <w:sz w:val="28"/>
          <w:szCs w:val="28"/>
          <w:rtl/>
        </w:rPr>
        <w:t>ٍ</w:t>
      </w:r>
      <w:r w:rsidR="00EC5887" w:rsidRPr="00AA5B5C">
        <w:rPr>
          <w:rStyle w:val="style3061"/>
          <w:rFonts w:asciiTheme="minorBidi" w:hAnsiTheme="minorBidi" w:cs="Arial"/>
          <w:color w:val="000000"/>
          <w:sz w:val="28"/>
          <w:szCs w:val="28"/>
          <w:rtl/>
        </w:rPr>
        <w:t xml:space="preserve"> خَبِيث</w:t>
      </w:r>
      <w:r w:rsidR="00EC5887">
        <w:rPr>
          <w:rStyle w:val="style3061"/>
          <w:rFonts w:asciiTheme="minorBidi" w:hAnsiTheme="minorBidi" w:cs="Arial" w:hint="cs"/>
          <w:color w:val="000000"/>
          <w:sz w:val="28"/>
          <w:szCs w:val="28"/>
          <w:rtl/>
        </w:rPr>
        <w:t>ٍ</w:t>
      </w:r>
      <w:r w:rsidR="00EC5887" w:rsidRPr="00AA5B5C">
        <w:rPr>
          <w:rStyle w:val="style3061"/>
          <w:rFonts w:asciiTheme="minorBidi" w:hAnsiTheme="minorBidi" w:cs="Arial"/>
          <w:color w:val="000000"/>
          <w:sz w:val="28"/>
          <w:szCs w:val="28"/>
          <w:rtl/>
        </w:rPr>
        <w:t xml:space="preserve"> وَيَدَعُونَ النَّضِيج</w:t>
      </w:r>
      <w:r w:rsidR="00EC5887">
        <w:rPr>
          <w:rStyle w:val="style3061"/>
          <w:rFonts w:asciiTheme="minorBidi" w:hAnsiTheme="minorBidi" w:cs="Arial" w:hint="cs"/>
          <w:color w:val="000000"/>
          <w:sz w:val="28"/>
          <w:szCs w:val="28"/>
          <w:rtl/>
        </w:rPr>
        <w:t>َ</w:t>
      </w:r>
      <w:r w:rsidR="00EC5887" w:rsidRPr="00AA5B5C">
        <w:rPr>
          <w:rStyle w:val="style3061"/>
          <w:rFonts w:asciiTheme="minorBidi" w:hAnsiTheme="minorBidi" w:cs="Arial"/>
          <w:color w:val="000000"/>
          <w:sz w:val="28"/>
          <w:szCs w:val="28"/>
          <w:rtl/>
        </w:rPr>
        <w:t xml:space="preserve"> الطَّيِّب</w:t>
      </w:r>
      <w:r w:rsidR="00EC5887">
        <w:rPr>
          <w:rStyle w:val="style3061"/>
          <w:rFonts w:asciiTheme="minorBidi" w:hAnsiTheme="minorBidi" w:cs="Arial" w:hint="cs"/>
          <w:color w:val="000000"/>
          <w:sz w:val="28"/>
          <w:szCs w:val="28"/>
          <w:rtl/>
        </w:rPr>
        <w:t xml:space="preserve">َ. ورأى </w:t>
      </w:r>
      <w:r w:rsidR="00EC5887" w:rsidRPr="00404AA5">
        <w:rPr>
          <w:rStyle w:val="style3061"/>
          <w:rFonts w:asciiTheme="minorBidi" w:hAnsiTheme="minorBidi" w:cs="Arial"/>
          <w:color w:val="000000"/>
          <w:sz w:val="28"/>
          <w:szCs w:val="28"/>
          <w:rtl/>
        </w:rPr>
        <w:t>الَّذِينَ يَأْكُلُونَ الرِّبَا</w:t>
      </w:r>
      <w:r w:rsidR="00EC5887">
        <w:rPr>
          <w:rStyle w:val="style3061"/>
          <w:rFonts w:asciiTheme="minorBidi" w:hAnsiTheme="minorBidi" w:cs="Arial" w:hint="cs"/>
          <w:color w:val="000000"/>
          <w:sz w:val="28"/>
          <w:szCs w:val="28"/>
          <w:rtl/>
        </w:rPr>
        <w:t xml:space="preserve"> ، و</w:t>
      </w:r>
      <w:r w:rsidR="00EC5887" w:rsidRPr="00404AA5">
        <w:rPr>
          <w:rStyle w:val="style3061"/>
          <w:rFonts w:asciiTheme="minorBidi" w:hAnsiTheme="minorBidi" w:cs="Arial"/>
          <w:color w:val="000000"/>
          <w:sz w:val="28"/>
          <w:szCs w:val="28"/>
          <w:rtl/>
        </w:rPr>
        <w:t>بُطُون</w:t>
      </w:r>
      <w:r w:rsidR="00EC5887">
        <w:rPr>
          <w:rStyle w:val="style3061"/>
          <w:rFonts w:asciiTheme="minorBidi" w:hAnsiTheme="minorBidi" w:cs="Arial" w:hint="cs"/>
          <w:color w:val="000000"/>
          <w:sz w:val="28"/>
          <w:szCs w:val="28"/>
          <w:rtl/>
        </w:rPr>
        <w:t>َ</w:t>
      </w:r>
      <w:r w:rsidR="00EC5887" w:rsidRPr="00404AA5">
        <w:rPr>
          <w:rStyle w:val="style3061"/>
          <w:rFonts w:asciiTheme="minorBidi" w:hAnsiTheme="minorBidi" w:cs="Arial"/>
          <w:color w:val="000000"/>
          <w:sz w:val="28"/>
          <w:szCs w:val="28"/>
          <w:rtl/>
        </w:rPr>
        <w:t>همْ أَمْثَال</w:t>
      </w:r>
      <w:r w:rsidR="00EC5887">
        <w:rPr>
          <w:rStyle w:val="style3061"/>
          <w:rFonts w:asciiTheme="minorBidi" w:hAnsiTheme="minorBidi" w:cs="Arial" w:hint="cs"/>
          <w:color w:val="000000"/>
          <w:sz w:val="28"/>
          <w:szCs w:val="28"/>
          <w:rtl/>
        </w:rPr>
        <w:t>َ</w:t>
      </w:r>
      <w:r w:rsidR="00EC5887" w:rsidRPr="00404AA5">
        <w:rPr>
          <w:rStyle w:val="style3061"/>
          <w:rFonts w:asciiTheme="minorBidi" w:hAnsiTheme="minorBidi" w:cs="Arial"/>
          <w:color w:val="000000"/>
          <w:sz w:val="28"/>
          <w:szCs w:val="28"/>
          <w:rtl/>
        </w:rPr>
        <w:t xml:space="preserve"> الْبُيُوت</w:t>
      </w:r>
      <w:r w:rsidR="00EC5887">
        <w:rPr>
          <w:rStyle w:val="style3061"/>
          <w:rFonts w:asciiTheme="minorBidi" w:hAnsiTheme="minorBidi" w:cs="Arial" w:hint="cs"/>
          <w:color w:val="000000"/>
          <w:sz w:val="28"/>
          <w:szCs w:val="28"/>
          <w:rtl/>
        </w:rPr>
        <w:t>ِ</w:t>
      </w:r>
      <w:r w:rsidR="00EC5887" w:rsidRPr="00404AA5">
        <w:rPr>
          <w:rStyle w:val="style3061"/>
          <w:rFonts w:asciiTheme="minorBidi" w:hAnsiTheme="minorBidi" w:cs="Arial"/>
          <w:color w:val="000000"/>
          <w:sz w:val="28"/>
          <w:szCs w:val="28"/>
          <w:rtl/>
        </w:rPr>
        <w:t xml:space="preserve"> ، كُلَّمَا نَهَضَ أَحَدهمْ خَرَّ</w:t>
      </w:r>
      <w:r w:rsidR="00EC5887">
        <w:rPr>
          <w:rStyle w:val="style3061"/>
          <w:rFonts w:asciiTheme="minorBidi" w:hAnsiTheme="minorBidi" w:cs="Arial" w:hint="cs"/>
          <w:color w:val="000000"/>
          <w:sz w:val="28"/>
          <w:szCs w:val="28"/>
          <w:rtl/>
        </w:rPr>
        <w:t xml:space="preserve">. ورأى </w:t>
      </w:r>
      <w:r w:rsidR="00EC5887" w:rsidRPr="00D20CCD">
        <w:rPr>
          <w:rStyle w:val="style3061"/>
          <w:rFonts w:asciiTheme="minorBidi" w:hAnsiTheme="minorBidi" w:cs="Arial"/>
          <w:color w:val="000000"/>
          <w:sz w:val="28"/>
          <w:szCs w:val="28"/>
          <w:rtl/>
        </w:rPr>
        <w:t xml:space="preserve">الَّذِينَ </w:t>
      </w:r>
      <w:r w:rsidR="00EC5887">
        <w:rPr>
          <w:rStyle w:val="style3061"/>
          <w:rFonts w:asciiTheme="minorBidi" w:hAnsiTheme="minorBidi" w:cs="Arial" w:hint="cs"/>
          <w:color w:val="000000"/>
          <w:sz w:val="28"/>
          <w:szCs w:val="28"/>
          <w:rtl/>
        </w:rPr>
        <w:t>يَ</w:t>
      </w:r>
      <w:r w:rsidR="00EC5887" w:rsidRPr="00D20CCD">
        <w:rPr>
          <w:rStyle w:val="style3061"/>
          <w:rFonts w:asciiTheme="minorBidi" w:hAnsiTheme="minorBidi" w:cs="Arial"/>
          <w:color w:val="000000"/>
          <w:sz w:val="28"/>
          <w:szCs w:val="28"/>
          <w:rtl/>
        </w:rPr>
        <w:t>تَثَاقَل</w:t>
      </w:r>
      <w:r w:rsidR="00EC5887">
        <w:rPr>
          <w:rStyle w:val="style3061"/>
          <w:rFonts w:asciiTheme="minorBidi" w:hAnsiTheme="minorBidi" w:cs="Arial" w:hint="cs"/>
          <w:color w:val="000000"/>
          <w:sz w:val="28"/>
          <w:szCs w:val="28"/>
          <w:rtl/>
        </w:rPr>
        <w:t>ُونَ</w:t>
      </w:r>
      <w:r w:rsidR="00EC5887" w:rsidRPr="00D20CCD">
        <w:rPr>
          <w:rStyle w:val="style3061"/>
          <w:rFonts w:asciiTheme="minorBidi" w:hAnsiTheme="minorBidi" w:cs="Arial"/>
          <w:color w:val="000000"/>
          <w:sz w:val="28"/>
          <w:szCs w:val="28"/>
          <w:rtl/>
        </w:rPr>
        <w:t xml:space="preserve"> عَنْ الصَّلَاة الْمَكْتُوبَة</w:t>
      </w:r>
      <w:r w:rsidR="00EC5887">
        <w:rPr>
          <w:rStyle w:val="style3061"/>
          <w:rFonts w:asciiTheme="minorBidi" w:hAnsiTheme="minorBidi" w:cs="Arial" w:hint="cs"/>
          <w:color w:val="000000"/>
          <w:sz w:val="28"/>
          <w:szCs w:val="28"/>
          <w:rtl/>
        </w:rPr>
        <w:t xml:space="preserve"> ، </w:t>
      </w:r>
      <w:r w:rsidR="00EC5887" w:rsidRPr="00D20CCD">
        <w:rPr>
          <w:rStyle w:val="style3061"/>
          <w:rFonts w:asciiTheme="minorBidi" w:hAnsiTheme="minorBidi" w:cs="Arial"/>
          <w:color w:val="000000"/>
          <w:sz w:val="28"/>
          <w:szCs w:val="28"/>
          <w:rtl/>
        </w:rPr>
        <w:t>تُرْضَخ رُءُوسهمْ بِالصَّخْرِ</w:t>
      </w:r>
      <w:r w:rsidR="00EC5887">
        <w:rPr>
          <w:rStyle w:val="style3061"/>
          <w:rFonts w:asciiTheme="minorBidi" w:hAnsiTheme="minorBidi" w:cs="Arial" w:hint="cs"/>
          <w:color w:val="000000"/>
          <w:sz w:val="28"/>
          <w:szCs w:val="28"/>
          <w:rtl/>
        </w:rPr>
        <w:t xml:space="preserve">. ورأى </w:t>
      </w:r>
      <w:r w:rsidR="00EC5887" w:rsidRPr="00D20CCD">
        <w:rPr>
          <w:rStyle w:val="style3061"/>
          <w:rFonts w:asciiTheme="minorBidi" w:hAnsiTheme="minorBidi" w:cs="Arial"/>
          <w:color w:val="000000"/>
          <w:sz w:val="28"/>
          <w:szCs w:val="28"/>
          <w:rtl/>
        </w:rPr>
        <w:t>الَّذِينَ لَا يُؤَدُّونَ صَدَقَات أَمْوَالهمْ</w:t>
      </w:r>
      <w:r w:rsidR="00EC5887">
        <w:rPr>
          <w:rStyle w:val="style3061"/>
          <w:rFonts w:asciiTheme="minorBidi" w:hAnsiTheme="minorBidi" w:cs="Arial" w:hint="cs"/>
          <w:color w:val="000000"/>
          <w:sz w:val="28"/>
          <w:szCs w:val="28"/>
          <w:rtl/>
        </w:rPr>
        <w:t xml:space="preserve"> ، </w:t>
      </w:r>
      <w:r w:rsidR="00EC5887" w:rsidRPr="00D20CCD">
        <w:rPr>
          <w:rStyle w:val="style3061"/>
          <w:rFonts w:asciiTheme="minorBidi" w:hAnsiTheme="minorBidi" w:cs="Arial"/>
          <w:color w:val="000000"/>
          <w:sz w:val="28"/>
          <w:szCs w:val="28"/>
          <w:rtl/>
        </w:rPr>
        <w:t>يَأْكُلُونَ الضَّرِيع وَالزَّقُّوم وَرَضْف جَهَنَّم وَحِجَارَتهَا</w:t>
      </w:r>
      <w:r w:rsidR="00EC5887">
        <w:rPr>
          <w:rStyle w:val="style3061"/>
          <w:rFonts w:asciiTheme="minorBidi" w:hAnsiTheme="minorBidi" w:cs="Arial" w:hint="cs"/>
          <w:color w:val="000000"/>
          <w:sz w:val="28"/>
          <w:szCs w:val="28"/>
          <w:rtl/>
        </w:rPr>
        <w:t xml:space="preserve">. ورأى الذينَ </w:t>
      </w:r>
      <w:r w:rsidR="00EC5887" w:rsidRPr="00E519F8">
        <w:rPr>
          <w:rStyle w:val="style3061"/>
          <w:rFonts w:asciiTheme="minorBidi" w:hAnsiTheme="minorBidi" w:cs="Arial"/>
          <w:color w:val="000000"/>
          <w:sz w:val="28"/>
          <w:szCs w:val="28"/>
          <w:rtl/>
        </w:rPr>
        <w:t>يَقْعُدُونَ عَلَى الطَّرِيق فَيَقْطَعُونَهَا</w:t>
      </w:r>
      <w:r w:rsidR="00EC5887">
        <w:rPr>
          <w:rStyle w:val="style3061"/>
          <w:rFonts w:asciiTheme="minorBidi" w:hAnsiTheme="minorBidi" w:cs="Arial" w:hint="cs"/>
          <w:color w:val="000000"/>
          <w:sz w:val="28"/>
          <w:szCs w:val="28"/>
          <w:rtl/>
        </w:rPr>
        <w:t xml:space="preserve"> ، كَ</w:t>
      </w:r>
      <w:r w:rsidR="00EC5887" w:rsidRPr="00E519F8">
        <w:rPr>
          <w:rStyle w:val="style3061"/>
          <w:rFonts w:asciiTheme="minorBidi" w:hAnsiTheme="minorBidi" w:cs="Arial"/>
          <w:color w:val="000000"/>
          <w:sz w:val="28"/>
          <w:szCs w:val="28"/>
          <w:rtl/>
        </w:rPr>
        <w:t>خَشَبَة عَلَى الطَّرِيق</w:t>
      </w:r>
      <w:r w:rsidR="00EC5887">
        <w:rPr>
          <w:rStyle w:val="style3061"/>
          <w:rFonts w:asciiTheme="minorBidi" w:hAnsiTheme="minorBidi" w:cs="Arial" w:hint="cs"/>
          <w:color w:val="000000"/>
          <w:sz w:val="28"/>
          <w:szCs w:val="28"/>
          <w:rtl/>
        </w:rPr>
        <w:t>ِ</w:t>
      </w:r>
      <w:r w:rsidR="00EC5887" w:rsidRPr="00E519F8">
        <w:rPr>
          <w:rStyle w:val="style3061"/>
          <w:rFonts w:asciiTheme="minorBidi" w:hAnsiTheme="minorBidi" w:cs="Arial"/>
          <w:color w:val="000000"/>
          <w:sz w:val="28"/>
          <w:szCs w:val="28"/>
          <w:rtl/>
        </w:rPr>
        <w:t xml:space="preserve"> لَا يَمُر</w:t>
      </w:r>
      <w:r w:rsidR="00EC5887">
        <w:rPr>
          <w:rStyle w:val="style3061"/>
          <w:rFonts w:asciiTheme="minorBidi" w:hAnsiTheme="minorBidi" w:cs="Arial" w:hint="cs"/>
          <w:color w:val="000000"/>
          <w:sz w:val="28"/>
          <w:szCs w:val="28"/>
          <w:rtl/>
        </w:rPr>
        <w:t>ُّ</w:t>
      </w:r>
      <w:r w:rsidR="00EC5887" w:rsidRPr="00E519F8">
        <w:rPr>
          <w:rStyle w:val="style3061"/>
          <w:rFonts w:asciiTheme="minorBidi" w:hAnsiTheme="minorBidi" w:cs="Arial"/>
          <w:color w:val="000000"/>
          <w:sz w:val="28"/>
          <w:szCs w:val="28"/>
          <w:rtl/>
        </w:rPr>
        <w:t xml:space="preserve"> بِهَا ثَوْب</w:t>
      </w:r>
      <w:r w:rsidR="00EC5887">
        <w:rPr>
          <w:rStyle w:val="style3061"/>
          <w:rFonts w:asciiTheme="minorBidi" w:hAnsiTheme="minorBidi" w:cs="Arial" w:hint="cs"/>
          <w:color w:val="000000"/>
          <w:sz w:val="28"/>
          <w:szCs w:val="28"/>
          <w:rtl/>
        </w:rPr>
        <w:t>ٌ</w:t>
      </w:r>
      <w:r w:rsidR="00EC5887" w:rsidRPr="00E519F8">
        <w:rPr>
          <w:rStyle w:val="style3061"/>
          <w:rFonts w:asciiTheme="minorBidi" w:hAnsiTheme="minorBidi" w:cs="Arial"/>
          <w:color w:val="000000"/>
          <w:sz w:val="28"/>
          <w:szCs w:val="28"/>
          <w:rtl/>
        </w:rPr>
        <w:t xml:space="preserve"> إِلَّا شَقَّتْهُ وَلَا شَيْء إِلَّا خَرَقَتْهُ</w:t>
      </w:r>
      <w:r w:rsidR="00EC5887">
        <w:rPr>
          <w:rStyle w:val="style3061"/>
          <w:rFonts w:asciiTheme="minorBidi" w:hAnsiTheme="minorBidi" w:cs="Arial" w:hint="cs"/>
          <w:color w:val="000000"/>
          <w:sz w:val="28"/>
          <w:szCs w:val="28"/>
          <w:rtl/>
        </w:rPr>
        <w:t xml:space="preserve">. ورأى الرَّجلَ الذي </w:t>
      </w:r>
      <w:r w:rsidR="00EC5887" w:rsidRPr="00162630">
        <w:rPr>
          <w:rStyle w:val="style3061"/>
          <w:rFonts w:asciiTheme="minorBidi" w:hAnsiTheme="minorBidi" w:cs="Arial"/>
          <w:color w:val="000000"/>
          <w:sz w:val="28"/>
          <w:szCs w:val="28"/>
          <w:rtl/>
        </w:rPr>
        <w:t>عَلَيْهِ أَمَانَات</w:t>
      </w:r>
      <w:r w:rsidR="00EC5887">
        <w:rPr>
          <w:rStyle w:val="style3061"/>
          <w:rFonts w:asciiTheme="minorBidi" w:hAnsiTheme="minorBidi" w:cs="Arial" w:hint="cs"/>
          <w:color w:val="000000"/>
          <w:sz w:val="28"/>
          <w:szCs w:val="28"/>
          <w:rtl/>
        </w:rPr>
        <w:t>ٍ</w:t>
      </w:r>
      <w:r w:rsidR="00EC5887" w:rsidRPr="00162630">
        <w:rPr>
          <w:rStyle w:val="style3061"/>
          <w:rFonts w:asciiTheme="minorBidi" w:hAnsiTheme="minorBidi" w:cs="Arial"/>
          <w:color w:val="000000"/>
          <w:sz w:val="28"/>
          <w:szCs w:val="28"/>
          <w:rtl/>
        </w:rPr>
        <w:t xml:space="preserve"> </w:t>
      </w:r>
      <w:r w:rsidR="00EC5887">
        <w:rPr>
          <w:rStyle w:val="style3061"/>
          <w:rFonts w:asciiTheme="minorBidi" w:hAnsiTheme="minorBidi" w:cs="Arial" w:hint="cs"/>
          <w:color w:val="000000"/>
          <w:sz w:val="28"/>
          <w:szCs w:val="28"/>
          <w:rtl/>
        </w:rPr>
        <w:t>ل</w:t>
      </w:r>
      <w:r w:rsidR="00EC5887" w:rsidRPr="00162630">
        <w:rPr>
          <w:rStyle w:val="style3061"/>
          <w:rFonts w:asciiTheme="minorBidi" w:hAnsiTheme="minorBidi" w:cs="Arial"/>
          <w:color w:val="000000"/>
          <w:sz w:val="28"/>
          <w:szCs w:val="28"/>
          <w:rtl/>
        </w:rPr>
        <w:t>لنَّاس</w:t>
      </w:r>
      <w:r w:rsidR="00EC5887">
        <w:rPr>
          <w:rStyle w:val="style3061"/>
          <w:rFonts w:asciiTheme="minorBidi" w:hAnsiTheme="minorBidi" w:cs="Arial" w:hint="cs"/>
          <w:color w:val="000000"/>
          <w:sz w:val="28"/>
          <w:szCs w:val="28"/>
          <w:rtl/>
        </w:rPr>
        <w:t>ِ</w:t>
      </w:r>
      <w:r w:rsidR="00EC5887" w:rsidRPr="00162630">
        <w:rPr>
          <w:rStyle w:val="style3061"/>
          <w:rFonts w:asciiTheme="minorBidi" w:hAnsiTheme="minorBidi" w:cs="Arial"/>
          <w:color w:val="000000"/>
          <w:sz w:val="28"/>
          <w:szCs w:val="28"/>
          <w:rtl/>
        </w:rPr>
        <w:t xml:space="preserve"> ، لَا يَقْدِر عَلَى أَدَائِهَا ، وَهُوَ يُرِيد أَنْ يَحْمِل</w:t>
      </w:r>
      <w:r w:rsidR="00EC5887">
        <w:rPr>
          <w:rStyle w:val="style3061"/>
          <w:rFonts w:asciiTheme="minorBidi" w:hAnsiTheme="minorBidi" w:cs="Arial" w:hint="cs"/>
          <w:color w:val="000000"/>
          <w:sz w:val="28"/>
          <w:szCs w:val="28"/>
          <w:rtl/>
        </w:rPr>
        <w:t xml:space="preserve"> المزيدَ</w:t>
      </w:r>
      <w:r w:rsidR="00EC5887" w:rsidRPr="00162630">
        <w:rPr>
          <w:rStyle w:val="style3061"/>
          <w:rFonts w:asciiTheme="minorBidi" w:hAnsiTheme="minorBidi" w:cs="Arial"/>
          <w:color w:val="000000"/>
          <w:sz w:val="28"/>
          <w:szCs w:val="28"/>
          <w:rtl/>
        </w:rPr>
        <w:t xml:space="preserve"> عَلَيْهَا</w:t>
      </w:r>
      <w:r w:rsidR="00EC5887">
        <w:rPr>
          <w:rStyle w:val="style3061"/>
          <w:rFonts w:asciiTheme="minorBidi" w:hAnsiTheme="minorBidi" w:cs="Arial" w:hint="cs"/>
          <w:color w:val="000000"/>
          <w:sz w:val="28"/>
          <w:szCs w:val="28"/>
          <w:rtl/>
        </w:rPr>
        <w:t xml:space="preserve"> ، ممثلاً بِ</w:t>
      </w:r>
      <w:r w:rsidR="00EC5887" w:rsidRPr="00162630">
        <w:rPr>
          <w:rStyle w:val="style3061"/>
          <w:rFonts w:asciiTheme="minorBidi" w:hAnsiTheme="minorBidi" w:cs="Arial"/>
          <w:color w:val="000000"/>
          <w:sz w:val="28"/>
          <w:szCs w:val="28"/>
          <w:rtl/>
        </w:rPr>
        <w:t>رَجُل</w:t>
      </w:r>
      <w:r w:rsidR="00EC5887">
        <w:rPr>
          <w:rStyle w:val="style3061"/>
          <w:rFonts w:asciiTheme="minorBidi" w:hAnsiTheme="minorBidi" w:cs="Arial" w:hint="cs"/>
          <w:color w:val="000000"/>
          <w:sz w:val="28"/>
          <w:szCs w:val="28"/>
          <w:rtl/>
        </w:rPr>
        <w:t>ٍ</w:t>
      </w:r>
      <w:r w:rsidR="00EC5887" w:rsidRPr="00162630">
        <w:rPr>
          <w:rStyle w:val="style3061"/>
          <w:rFonts w:asciiTheme="minorBidi" w:hAnsiTheme="minorBidi" w:cs="Arial"/>
          <w:color w:val="000000"/>
          <w:sz w:val="28"/>
          <w:szCs w:val="28"/>
          <w:rtl/>
        </w:rPr>
        <w:t xml:space="preserve"> قَدْ جَمَعَ حُزْمَة عَظِيمَة لَا يَسْتَطِيع حَمْلهَا ، وَهُوَ يَزِيد عَلَيْهَا</w:t>
      </w:r>
      <w:r w:rsidR="00EC5887">
        <w:rPr>
          <w:rStyle w:val="style3061"/>
          <w:rFonts w:asciiTheme="minorBidi" w:hAnsiTheme="minorBidi" w:cs="Arial" w:hint="cs"/>
          <w:color w:val="000000"/>
          <w:sz w:val="28"/>
          <w:szCs w:val="28"/>
          <w:rtl/>
        </w:rPr>
        <w:t xml:space="preserve">. ورأى </w:t>
      </w:r>
      <w:r w:rsidR="00EC5887" w:rsidRPr="00054786">
        <w:rPr>
          <w:rStyle w:val="style3061"/>
          <w:rFonts w:asciiTheme="minorBidi" w:hAnsiTheme="minorBidi" w:cs="Arial"/>
          <w:color w:val="000000"/>
          <w:sz w:val="28"/>
          <w:szCs w:val="28"/>
          <w:rtl/>
        </w:rPr>
        <w:t>خُطَبَاء</w:t>
      </w:r>
      <w:r w:rsidR="00EC5887">
        <w:rPr>
          <w:rStyle w:val="style3061"/>
          <w:rFonts w:asciiTheme="minorBidi" w:hAnsiTheme="minorBidi" w:cs="Arial" w:hint="cs"/>
          <w:color w:val="000000"/>
          <w:sz w:val="28"/>
          <w:szCs w:val="28"/>
          <w:rtl/>
        </w:rPr>
        <w:t>َ</w:t>
      </w:r>
      <w:r w:rsidR="00EC5887" w:rsidRPr="00054786">
        <w:rPr>
          <w:rStyle w:val="style3061"/>
          <w:rFonts w:asciiTheme="minorBidi" w:hAnsiTheme="minorBidi" w:cs="Arial"/>
          <w:color w:val="000000"/>
          <w:sz w:val="28"/>
          <w:szCs w:val="28"/>
          <w:rtl/>
        </w:rPr>
        <w:t xml:space="preserve"> الْفِتْنَة</w:t>
      </w:r>
      <w:r w:rsidR="00EC5887">
        <w:rPr>
          <w:rStyle w:val="style3061"/>
          <w:rFonts w:asciiTheme="minorBidi" w:hAnsiTheme="minorBidi" w:cs="Arial" w:hint="cs"/>
          <w:color w:val="000000"/>
          <w:sz w:val="28"/>
          <w:szCs w:val="28"/>
          <w:rtl/>
        </w:rPr>
        <w:t xml:space="preserve">ِ ، </w:t>
      </w:r>
      <w:r w:rsidR="00EC5887" w:rsidRPr="00054786">
        <w:rPr>
          <w:rStyle w:val="style3061"/>
          <w:rFonts w:asciiTheme="minorBidi" w:hAnsiTheme="minorBidi" w:cs="Arial"/>
          <w:color w:val="000000"/>
          <w:sz w:val="28"/>
          <w:szCs w:val="28"/>
          <w:rtl/>
        </w:rPr>
        <w:t>تُقْرَض</w:t>
      </w:r>
      <w:r w:rsidR="00EC5887">
        <w:rPr>
          <w:rStyle w:val="style3061"/>
          <w:rFonts w:asciiTheme="minorBidi" w:hAnsiTheme="minorBidi" w:cs="Arial" w:hint="cs"/>
          <w:color w:val="000000"/>
          <w:sz w:val="28"/>
          <w:szCs w:val="28"/>
          <w:rtl/>
        </w:rPr>
        <w:t>ُ</w:t>
      </w:r>
      <w:r w:rsidR="00EC5887" w:rsidRPr="00054786">
        <w:rPr>
          <w:rStyle w:val="style3061"/>
          <w:rFonts w:asciiTheme="minorBidi" w:hAnsiTheme="minorBidi" w:cs="Arial"/>
          <w:color w:val="000000"/>
          <w:sz w:val="28"/>
          <w:szCs w:val="28"/>
          <w:rtl/>
        </w:rPr>
        <w:t xml:space="preserve"> أَلْسِنَت</w:t>
      </w:r>
      <w:r w:rsidR="00EC5887">
        <w:rPr>
          <w:rStyle w:val="style3061"/>
          <w:rFonts w:asciiTheme="minorBidi" w:hAnsiTheme="minorBidi" w:cs="Arial" w:hint="cs"/>
          <w:color w:val="000000"/>
          <w:sz w:val="28"/>
          <w:szCs w:val="28"/>
          <w:rtl/>
        </w:rPr>
        <w:t>ُ</w:t>
      </w:r>
      <w:r w:rsidR="00EC5887" w:rsidRPr="00054786">
        <w:rPr>
          <w:rStyle w:val="style3061"/>
          <w:rFonts w:asciiTheme="minorBidi" w:hAnsiTheme="minorBidi" w:cs="Arial"/>
          <w:color w:val="000000"/>
          <w:sz w:val="28"/>
          <w:szCs w:val="28"/>
          <w:rtl/>
        </w:rPr>
        <w:t>ه</w:t>
      </w:r>
      <w:r w:rsidR="00EC5887">
        <w:rPr>
          <w:rStyle w:val="style3061"/>
          <w:rFonts w:asciiTheme="minorBidi" w:hAnsiTheme="minorBidi" w:cs="Arial" w:hint="cs"/>
          <w:color w:val="000000"/>
          <w:sz w:val="28"/>
          <w:szCs w:val="28"/>
          <w:rtl/>
        </w:rPr>
        <w:t>ُ</w:t>
      </w:r>
      <w:r w:rsidR="00EC5887" w:rsidRPr="00054786">
        <w:rPr>
          <w:rStyle w:val="style3061"/>
          <w:rFonts w:asciiTheme="minorBidi" w:hAnsiTheme="minorBidi" w:cs="Arial"/>
          <w:color w:val="000000"/>
          <w:sz w:val="28"/>
          <w:szCs w:val="28"/>
          <w:rtl/>
        </w:rPr>
        <w:t>مْ وَشِفَاه</w:t>
      </w:r>
      <w:r w:rsidR="00EC5887">
        <w:rPr>
          <w:rStyle w:val="style3061"/>
          <w:rFonts w:asciiTheme="minorBidi" w:hAnsiTheme="minorBidi" w:cs="Arial" w:hint="cs"/>
          <w:color w:val="000000"/>
          <w:sz w:val="28"/>
          <w:szCs w:val="28"/>
          <w:rtl/>
        </w:rPr>
        <w:t>ُ</w:t>
      </w:r>
      <w:r w:rsidR="00EC5887" w:rsidRPr="00054786">
        <w:rPr>
          <w:rStyle w:val="style3061"/>
          <w:rFonts w:asciiTheme="minorBidi" w:hAnsiTheme="minorBidi" w:cs="Arial"/>
          <w:color w:val="000000"/>
          <w:sz w:val="28"/>
          <w:szCs w:val="28"/>
          <w:rtl/>
        </w:rPr>
        <w:t>ه</w:t>
      </w:r>
      <w:r w:rsidR="00EC5887">
        <w:rPr>
          <w:rStyle w:val="style3061"/>
          <w:rFonts w:asciiTheme="minorBidi" w:hAnsiTheme="minorBidi" w:cs="Arial" w:hint="cs"/>
          <w:color w:val="000000"/>
          <w:sz w:val="28"/>
          <w:szCs w:val="28"/>
          <w:rtl/>
        </w:rPr>
        <w:t>ُ</w:t>
      </w:r>
      <w:r w:rsidR="00EC5887" w:rsidRPr="00054786">
        <w:rPr>
          <w:rStyle w:val="style3061"/>
          <w:rFonts w:asciiTheme="minorBidi" w:hAnsiTheme="minorBidi" w:cs="Arial"/>
          <w:color w:val="000000"/>
          <w:sz w:val="28"/>
          <w:szCs w:val="28"/>
          <w:rtl/>
        </w:rPr>
        <w:t>مْ بِمَقَارِيض</w:t>
      </w:r>
      <w:r w:rsidR="00EC5887">
        <w:rPr>
          <w:rStyle w:val="style3061"/>
          <w:rFonts w:asciiTheme="minorBidi" w:hAnsiTheme="minorBidi" w:cs="Arial" w:hint="cs"/>
          <w:color w:val="000000"/>
          <w:sz w:val="28"/>
          <w:szCs w:val="28"/>
          <w:rtl/>
        </w:rPr>
        <w:t>َ</w:t>
      </w:r>
      <w:r w:rsidR="00EC5887" w:rsidRPr="00054786">
        <w:rPr>
          <w:rStyle w:val="style3061"/>
          <w:rFonts w:asciiTheme="minorBidi" w:hAnsiTheme="minorBidi" w:cs="Arial"/>
          <w:color w:val="000000"/>
          <w:sz w:val="28"/>
          <w:szCs w:val="28"/>
          <w:rtl/>
        </w:rPr>
        <w:t xml:space="preserve"> مِنْ حَدِيد</w:t>
      </w:r>
      <w:r w:rsidR="00EC5887">
        <w:rPr>
          <w:rStyle w:val="style3061"/>
          <w:rFonts w:asciiTheme="minorBidi" w:hAnsiTheme="minorBidi" w:cs="Arial" w:hint="cs"/>
          <w:color w:val="000000"/>
          <w:sz w:val="28"/>
          <w:szCs w:val="28"/>
          <w:rtl/>
        </w:rPr>
        <w:t>ٍ</w:t>
      </w:r>
      <w:r w:rsidR="00EC5887" w:rsidRPr="00054786">
        <w:rPr>
          <w:rStyle w:val="style3061"/>
          <w:rFonts w:asciiTheme="minorBidi" w:hAnsiTheme="minorBidi" w:cs="Arial"/>
          <w:color w:val="000000"/>
          <w:sz w:val="28"/>
          <w:szCs w:val="28"/>
          <w:rtl/>
        </w:rPr>
        <w:t xml:space="preserve"> ، كُلَّمَا قُرِضَتْ عَادَتْ كَمَا كَانَتْ</w:t>
      </w:r>
      <w:r w:rsidR="00EC5887">
        <w:rPr>
          <w:rStyle w:val="style3061"/>
          <w:rFonts w:asciiTheme="minorBidi" w:hAnsiTheme="minorBidi" w:cs="Arial" w:hint="cs"/>
          <w:color w:val="000000"/>
          <w:sz w:val="28"/>
          <w:szCs w:val="28"/>
          <w:rtl/>
        </w:rPr>
        <w:t xml:space="preserve">. ورأى الرَّجُلَ </w:t>
      </w:r>
      <w:r w:rsidR="00EC5887" w:rsidRPr="000D5A66">
        <w:rPr>
          <w:rStyle w:val="style3061"/>
          <w:rFonts w:asciiTheme="minorBidi" w:hAnsiTheme="minorBidi" w:cs="Arial"/>
          <w:color w:val="000000"/>
          <w:sz w:val="28"/>
          <w:szCs w:val="28"/>
          <w:rtl/>
        </w:rPr>
        <w:t>يَتَكَلَّم</w:t>
      </w:r>
      <w:r w:rsidR="00EC5887">
        <w:rPr>
          <w:rStyle w:val="style3061"/>
          <w:rFonts w:asciiTheme="minorBidi" w:hAnsiTheme="minorBidi" w:cs="Arial" w:hint="cs"/>
          <w:color w:val="000000"/>
          <w:sz w:val="28"/>
          <w:szCs w:val="28"/>
          <w:rtl/>
        </w:rPr>
        <w:t>ُ</w:t>
      </w:r>
      <w:r w:rsidR="00EC5887" w:rsidRPr="000D5A66">
        <w:rPr>
          <w:rStyle w:val="style3061"/>
          <w:rFonts w:asciiTheme="minorBidi" w:hAnsiTheme="minorBidi" w:cs="Arial"/>
          <w:color w:val="000000"/>
          <w:sz w:val="28"/>
          <w:szCs w:val="28"/>
          <w:rtl/>
        </w:rPr>
        <w:t xml:space="preserve"> بِالْكَلِمَةِ الْعَظِيمَة</w:t>
      </w:r>
      <w:r w:rsidR="00EC5887">
        <w:rPr>
          <w:rStyle w:val="style3061"/>
          <w:rFonts w:asciiTheme="minorBidi" w:hAnsiTheme="minorBidi" w:cs="Arial" w:hint="cs"/>
          <w:color w:val="000000"/>
          <w:sz w:val="28"/>
          <w:szCs w:val="28"/>
          <w:rtl/>
        </w:rPr>
        <w:t>ِ</w:t>
      </w:r>
      <w:r w:rsidR="00EC5887" w:rsidRPr="000D5A66">
        <w:rPr>
          <w:rStyle w:val="style3061"/>
          <w:rFonts w:asciiTheme="minorBidi" w:hAnsiTheme="minorBidi" w:cs="Arial"/>
          <w:color w:val="000000"/>
          <w:sz w:val="28"/>
          <w:szCs w:val="28"/>
          <w:rtl/>
        </w:rPr>
        <w:t xml:space="preserve"> ، ثُمَّ يَنْدَم عَلَيْهَا</w:t>
      </w:r>
      <w:r w:rsidR="00EC5887">
        <w:rPr>
          <w:rStyle w:val="style3061"/>
          <w:rFonts w:asciiTheme="minorBidi" w:hAnsiTheme="minorBidi" w:cs="Arial" w:hint="cs"/>
          <w:color w:val="000000"/>
          <w:sz w:val="28"/>
          <w:szCs w:val="28"/>
          <w:rtl/>
        </w:rPr>
        <w:t xml:space="preserve"> ،</w:t>
      </w:r>
      <w:r w:rsidR="00EC5887" w:rsidRPr="000D5A66">
        <w:rPr>
          <w:rStyle w:val="style3061"/>
          <w:rFonts w:asciiTheme="minorBidi" w:hAnsiTheme="minorBidi" w:cs="Arial"/>
          <w:color w:val="000000"/>
          <w:sz w:val="28"/>
          <w:szCs w:val="28"/>
          <w:rtl/>
        </w:rPr>
        <w:t xml:space="preserve"> فَلَا يَسْتَطِيع</w:t>
      </w:r>
      <w:r w:rsidR="00EC5887">
        <w:rPr>
          <w:rStyle w:val="style3061"/>
          <w:rFonts w:asciiTheme="minorBidi" w:hAnsiTheme="minorBidi" w:cs="Arial" w:hint="cs"/>
          <w:color w:val="000000"/>
          <w:sz w:val="28"/>
          <w:szCs w:val="28"/>
          <w:rtl/>
        </w:rPr>
        <w:t>ُ</w:t>
      </w:r>
      <w:r w:rsidR="00EC5887" w:rsidRPr="000D5A66">
        <w:rPr>
          <w:rStyle w:val="style3061"/>
          <w:rFonts w:asciiTheme="minorBidi" w:hAnsiTheme="minorBidi" w:cs="Arial"/>
          <w:color w:val="000000"/>
          <w:sz w:val="28"/>
          <w:szCs w:val="28"/>
          <w:rtl/>
        </w:rPr>
        <w:t xml:space="preserve"> أَنْ يَرُدّهَا</w:t>
      </w:r>
      <w:r w:rsidR="00EC5887">
        <w:rPr>
          <w:rStyle w:val="style3061"/>
          <w:rFonts w:asciiTheme="minorBidi" w:hAnsiTheme="minorBidi" w:cs="Arial" w:hint="cs"/>
          <w:color w:val="000000"/>
          <w:sz w:val="28"/>
          <w:szCs w:val="28"/>
          <w:rtl/>
        </w:rPr>
        <w:t xml:space="preserve"> ، مُمَثَلاُ بِ</w:t>
      </w:r>
      <w:r w:rsidR="00EC5887" w:rsidRPr="000D5A66">
        <w:rPr>
          <w:rStyle w:val="style3061"/>
          <w:rFonts w:asciiTheme="minorBidi" w:hAnsiTheme="minorBidi" w:cs="Arial"/>
          <w:color w:val="000000"/>
          <w:sz w:val="28"/>
          <w:szCs w:val="28"/>
          <w:rtl/>
        </w:rPr>
        <w:t>جُح</w:t>
      </w:r>
      <w:r w:rsidR="00EC5887">
        <w:rPr>
          <w:rStyle w:val="style3061"/>
          <w:rFonts w:asciiTheme="minorBidi" w:hAnsiTheme="minorBidi" w:cs="Arial" w:hint="cs"/>
          <w:color w:val="000000"/>
          <w:sz w:val="28"/>
          <w:szCs w:val="28"/>
          <w:rtl/>
        </w:rPr>
        <w:t>ْ</w:t>
      </w:r>
      <w:r w:rsidR="00EC5887" w:rsidRPr="000D5A66">
        <w:rPr>
          <w:rStyle w:val="style3061"/>
          <w:rFonts w:asciiTheme="minorBidi" w:hAnsiTheme="minorBidi" w:cs="Arial"/>
          <w:color w:val="000000"/>
          <w:sz w:val="28"/>
          <w:szCs w:val="28"/>
          <w:rtl/>
        </w:rPr>
        <w:t>رٍ صَغِير</w:t>
      </w:r>
      <w:r w:rsidR="00EC5887">
        <w:rPr>
          <w:rStyle w:val="style3061"/>
          <w:rFonts w:asciiTheme="minorBidi" w:hAnsiTheme="minorBidi" w:cs="Arial" w:hint="cs"/>
          <w:color w:val="000000"/>
          <w:sz w:val="28"/>
          <w:szCs w:val="28"/>
          <w:rtl/>
        </w:rPr>
        <w:t>ٍ</w:t>
      </w:r>
      <w:r w:rsidR="00EC5887" w:rsidRPr="000D5A66">
        <w:rPr>
          <w:rStyle w:val="style3061"/>
          <w:rFonts w:asciiTheme="minorBidi" w:hAnsiTheme="minorBidi" w:cs="Arial"/>
          <w:color w:val="000000"/>
          <w:sz w:val="28"/>
          <w:szCs w:val="28"/>
          <w:rtl/>
        </w:rPr>
        <w:t xml:space="preserve"> يَخْرُج مِنْهُ ثورٌ عَظِيم</w:t>
      </w:r>
      <w:r w:rsidR="00EC5887">
        <w:rPr>
          <w:rStyle w:val="style3061"/>
          <w:rFonts w:asciiTheme="minorBidi" w:hAnsiTheme="minorBidi" w:cs="Arial" w:hint="cs"/>
          <w:color w:val="000000"/>
          <w:sz w:val="28"/>
          <w:szCs w:val="28"/>
          <w:rtl/>
        </w:rPr>
        <w:t>ٌ</w:t>
      </w:r>
      <w:r w:rsidR="00EC5887" w:rsidRPr="000D5A66">
        <w:rPr>
          <w:rStyle w:val="style3061"/>
          <w:rFonts w:asciiTheme="minorBidi" w:hAnsiTheme="minorBidi" w:cs="Arial"/>
          <w:color w:val="000000"/>
          <w:sz w:val="28"/>
          <w:szCs w:val="28"/>
          <w:rtl/>
        </w:rPr>
        <w:t xml:space="preserve"> ، فَجَعَلَ الثَّوْر</w:t>
      </w:r>
      <w:r w:rsidR="00EC5887">
        <w:rPr>
          <w:rStyle w:val="style3061"/>
          <w:rFonts w:asciiTheme="minorBidi" w:hAnsiTheme="minorBidi" w:cs="Arial" w:hint="cs"/>
          <w:color w:val="000000"/>
          <w:sz w:val="28"/>
          <w:szCs w:val="28"/>
          <w:rtl/>
        </w:rPr>
        <w:t>ُ</w:t>
      </w:r>
      <w:r w:rsidR="00EC5887" w:rsidRPr="000D5A66">
        <w:rPr>
          <w:rStyle w:val="style3061"/>
          <w:rFonts w:asciiTheme="minorBidi" w:hAnsiTheme="minorBidi" w:cs="Arial"/>
          <w:color w:val="000000"/>
          <w:sz w:val="28"/>
          <w:szCs w:val="28"/>
          <w:rtl/>
        </w:rPr>
        <w:t xml:space="preserve"> يُرِيد</w:t>
      </w:r>
      <w:r w:rsidR="00EC5887">
        <w:rPr>
          <w:rStyle w:val="style3061"/>
          <w:rFonts w:asciiTheme="minorBidi" w:hAnsiTheme="minorBidi" w:cs="Arial" w:hint="cs"/>
          <w:color w:val="000000"/>
          <w:sz w:val="28"/>
          <w:szCs w:val="28"/>
          <w:rtl/>
        </w:rPr>
        <w:t>ُ</w:t>
      </w:r>
      <w:r w:rsidR="00EC5887" w:rsidRPr="000D5A66">
        <w:rPr>
          <w:rStyle w:val="style3061"/>
          <w:rFonts w:asciiTheme="minorBidi" w:hAnsiTheme="minorBidi" w:cs="Arial"/>
          <w:color w:val="000000"/>
          <w:sz w:val="28"/>
          <w:szCs w:val="28"/>
          <w:rtl/>
        </w:rPr>
        <w:t xml:space="preserve"> أَنْ يَرْجِع</w:t>
      </w:r>
      <w:r w:rsidR="00EC5887">
        <w:rPr>
          <w:rStyle w:val="style3061"/>
          <w:rFonts w:asciiTheme="minorBidi" w:hAnsiTheme="minorBidi" w:cs="Arial" w:hint="cs"/>
          <w:color w:val="000000"/>
          <w:sz w:val="28"/>
          <w:szCs w:val="28"/>
          <w:rtl/>
        </w:rPr>
        <w:t>َ</w:t>
      </w:r>
      <w:r w:rsidR="00EC5887" w:rsidRPr="000D5A66">
        <w:rPr>
          <w:rStyle w:val="style3061"/>
          <w:rFonts w:asciiTheme="minorBidi" w:hAnsiTheme="minorBidi" w:cs="Arial"/>
          <w:color w:val="000000"/>
          <w:sz w:val="28"/>
          <w:szCs w:val="28"/>
          <w:rtl/>
        </w:rPr>
        <w:t xml:space="preserve"> مِنْ حَيْثُ خَرَجَ فَلَا يَسْتَطِيع</w:t>
      </w:r>
      <w:r w:rsidR="00EC5887">
        <w:rPr>
          <w:rStyle w:val="style3061"/>
          <w:rFonts w:asciiTheme="minorBidi" w:hAnsiTheme="minorBidi" w:cs="Arial" w:hint="cs"/>
          <w:color w:val="000000"/>
          <w:sz w:val="28"/>
          <w:szCs w:val="28"/>
          <w:rtl/>
        </w:rPr>
        <w:t xml:space="preserve">ُ ذلكَ. وسَمِعَ </w:t>
      </w:r>
      <w:r w:rsidR="00EC5887" w:rsidRPr="00E3639A">
        <w:rPr>
          <w:rStyle w:val="style3061"/>
          <w:rFonts w:asciiTheme="minorBidi" w:hAnsiTheme="minorBidi" w:cs="Arial"/>
          <w:color w:val="000000"/>
          <w:sz w:val="28"/>
          <w:szCs w:val="28"/>
          <w:rtl/>
        </w:rPr>
        <w:t>جَهَنَّم</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تَقُول</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w:t>
      </w:r>
      <w:r w:rsidR="00EC5887">
        <w:rPr>
          <w:rStyle w:val="style3061"/>
          <w:rFonts w:asciiTheme="minorBidi" w:hAnsiTheme="minorBidi" w:cs="Arial" w:hint="cs"/>
          <w:color w:val="000000"/>
          <w:sz w:val="28"/>
          <w:szCs w:val="28"/>
          <w:rtl/>
        </w:rPr>
        <w:t xml:space="preserve"> "</w:t>
      </w:r>
      <w:r w:rsidR="00EC5887" w:rsidRPr="00E3639A">
        <w:rPr>
          <w:rStyle w:val="style3061"/>
          <w:rFonts w:asciiTheme="minorBidi" w:hAnsiTheme="minorBidi" w:cs="Arial"/>
          <w:color w:val="000000"/>
          <w:sz w:val="28"/>
          <w:szCs w:val="28"/>
          <w:rtl/>
        </w:rPr>
        <w:t>يَا رَبّ اِئْتِنِي بِمَا وَعَدْتنِي. فَقَدْ كَثُرَتْ سَلَاسِلِي وَأَغْلَالِي ، وَسَعِيرِي وَحَمِيمِي ، وَضَرِيعِي وَغَسَّاقِي وَعَذَابِي. وَقَدْ بَعُدَ قَعْرِي وَاشْتَدَّ حَرِّي ، فَائْتِنِي بِمَا وَعَدْتنِي."</w:t>
      </w:r>
      <w:r w:rsidR="00EC5887">
        <w:rPr>
          <w:rStyle w:val="style3061"/>
          <w:rFonts w:asciiTheme="minorBidi" w:hAnsiTheme="minorBidi" w:cs="Arial" w:hint="cs"/>
          <w:color w:val="000000"/>
          <w:sz w:val="28"/>
          <w:szCs w:val="28"/>
          <w:rtl/>
        </w:rPr>
        <w:t xml:space="preserve"> وسَمِعَ اللهَ ، تبارَكَ وتعالى ، يقولُ: </w:t>
      </w:r>
      <w:r w:rsidR="00EC5887" w:rsidRPr="00E3639A">
        <w:rPr>
          <w:rStyle w:val="style3061"/>
          <w:rFonts w:asciiTheme="minorBidi" w:hAnsiTheme="minorBidi" w:cs="Arial"/>
          <w:color w:val="000000"/>
          <w:sz w:val="28"/>
          <w:szCs w:val="28"/>
          <w:rtl/>
        </w:rPr>
        <w:t>"لَك</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كُلّ</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مُشْرِك</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وَمُشْرِكَة</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وَكَافِر</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وَكَافِرَة</w:t>
      </w:r>
      <w:r w:rsidR="00EC5887">
        <w:rPr>
          <w:rStyle w:val="style3061"/>
          <w:rFonts w:asciiTheme="minorBidi" w:hAnsiTheme="minorBidi" w:cs="Arial" w:hint="cs"/>
          <w:color w:val="000000"/>
          <w:sz w:val="28"/>
          <w:szCs w:val="28"/>
          <w:rtl/>
        </w:rPr>
        <w:t>ٍ ،</w:t>
      </w:r>
      <w:r w:rsidR="00EC5887" w:rsidRPr="00E3639A">
        <w:rPr>
          <w:rStyle w:val="style3061"/>
          <w:rFonts w:asciiTheme="minorBidi" w:hAnsiTheme="minorBidi" w:cs="Arial"/>
          <w:color w:val="000000"/>
          <w:sz w:val="28"/>
          <w:szCs w:val="28"/>
          <w:rtl/>
        </w:rPr>
        <w:t xml:space="preserve"> وَكُلّ</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خَبِيث</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وَخَبِيثَة</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وَكُلّ</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جَبَّار</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لَا يُؤْمِن</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بِيَوْمِ الْحِسَاب</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w:t>
      </w:r>
    </w:p>
    <w:p w14:paraId="12AD12A0" w14:textId="674150D2" w:rsidR="00A90908" w:rsidRDefault="00D82C5F" w:rsidP="00C73B1E">
      <w:pPr>
        <w:pStyle w:val="EndnoteText"/>
        <w:spacing w:before="100" w:beforeAutospacing="1" w:after="100" w:afterAutospacing="1"/>
        <w:rPr>
          <w:rFonts w:asciiTheme="minorBidi" w:hAnsiTheme="minorBidi" w:cs="Arial"/>
          <w:sz w:val="28"/>
          <w:szCs w:val="28"/>
        </w:rPr>
      </w:pPr>
      <w:r>
        <w:rPr>
          <w:rFonts w:asciiTheme="minorBidi" w:hAnsiTheme="minorBidi" w:hint="cs"/>
          <w:sz w:val="28"/>
          <w:szCs w:val="28"/>
          <w:rtl/>
        </w:rPr>
        <w:t>انظرْ الفصلَ الثالثَ</w:t>
      </w:r>
      <w:r w:rsidR="00A90908">
        <w:rPr>
          <w:rFonts w:asciiTheme="minorBidi" w:hAnsiTheme="minorBidi" w:hint="cs"/>
          <w:sz w:val="28"/>
          <w:szCs w:val="28"/>
          <w:rtl/>
        </w:rPr>
        <w:t xml:space="preserve"> والْعِشْرِينَ</w:t>
      </w:r>
      <w:r>
        <w:rPr>
          <w:rFonts w:asciiTheme="minorBidi" w:hAnsiTheme="minorBidi" w:hint="cs"/>
          <w:sz w:val="28"/>
          <w:szCs w:val="28"/>
          <w:rtl/>
        </w:rPr>
        <w:t xml:space="preserve"> مِنْ كتابِ المؤلف</w:t>
      </w:r>
      <w:r w:rsidR="00A90908">
        <w:rPr>
          <w:rFonts w:asciiTheme="minorBidi" w:hAnsiTheme="minorBidi" w:hint="cs"/>
          <w:sz w:val="28"/>
          <w:szCs w:val="28"/>
          <w:rtl/>
        </w:rPr>
        <w:t>:</w:t>
      </w:r>
      <w:r>
        <w:rPr>
          <w:rFonts w:asciiTheme="minorBidi" w:hAnsiTheme="minorBidi" w:hint="cs"/>
          <w:sz w:val="28"/>
          <w:szCs w:val="28"/>
          <w:rtl/>
        </w:rPr>
        <w:t xml:space="preserve"> </w:t>
      </w:r>
      <w:r>
        <w:rPr>
          <w:rFonts w:asciiTheme="minorBidi" w:hAnsiTheme="minorBidi" w:cs="Arial" w:hint="cs"/>
          <w:sz w:val="28"/>
          <w:szCs w:val="28"/>
          <w:rtl/>
        </w:rPr>
        <w:t>"</w:t>
      </w:r>
      <w:r w:rsidRPr="004A00EC">
        <w:rPr>
          <w:rFonts w:asciiTheme="minorBidi" w:hAnsiTheme="minorBidi" w:cs="Arial"/>
          <w:sz w:val="28"/>
          <w:szCs w:val="28"/>
          <w:rtl/>
        </w:rPr>
        <w:t>الإسْلامُ: رُؤْيَةٌ عِلْمِيَّةٌ لِرِسَالَةِ اللهِ لِلبَشَرِيَّةِ</w:t>
      </w:r>
      <w:r>
        <w:rPr>
          <w:rFonts w:asciiTheme="minorBidi" w:hAnsiTheme="minorBidi" w:cs="Arial" w:hint="cs"/>
          <w:sz w:val="28"/>
          <w:szCs w:val="28"/>
          <w:rtl/>
        </w:rPr>
        <w:t>" ، بِعُنْوانِ:</w:t>
      </w:r>
      <w:r w:rsidR="00C73B1E">
        <w:rPr>
          <w:rFonts w:asciiTheme="minorBidi" w:hAnsiTheme="minorBidi" w:cs="Arial" w:hint="cs"/>
          <w:sz w:val="28"/>
          <w:szCs w:val="28"/>
          <w:rtl/>
        </w:rPr>
        <w:t xml:space="preserve"> "</w:t>
      </w:r>
      <w:r w:rsidR="00C96633" w:rsidRPr="00C96633">
        <w:rPr>
          <w:rFonts w:asciiTheme="minorBidi" w:hAnsiTheme="minorBidi" w:cs="Arial"/>
          <w:sz w:val="28"/>
          <w:szCs w:val="28"/>
          <w:rtl/>
        </w:rPr>
        <w:t>الإسْرَاءُ وَالمِعْرَاجُ:</w:t>
      </w:r>
      <w:r w:rsidR="00C73B1E">
        <w:rPr>
          <w:rFonts w:asciiTheme="minorBidi" w:hAnsiTheme="minorBidi" w:cs="Arial"/>
          <w:sz w:val="28"/>
          <w:szCs w:val="28"/>
        </w:rPr>
        <w:t xml:space="preserve"> </w:t>
      </w:r>
      <w:r w:rsidR="00C96633" w:rsidRPr="00C96633">
        <w:rPr>
          <w:rFonts w:asciiTheme="minorBidi" w:hAnsiTheme="minorBidi" w:cs="Arial"/>
          <w:sz w:val="28"/>
          <w:szCs w:val="28"/>
          <w:rtl/>
        </w:rPr>
        <w:t>رِحْلَةُ النَّبِيِّ مُحَمَّدٍ لَيْلاً إلَى بَيْتِ المَقْدِسِ</w:t>
      </w:r>
      <w:r w:rsidR="006F5073">
        <w:rPr>
          <w:rFonts w:asciiTheme="minorBidi" w:hAnsiTheme="minorBidi" w:cs="Arial" w:hint="cs"/>
          <w:sz w:val="28"/>
          <w:szCs w:val="28"/>
          <w:rtl/>
        </w:rPr>
        <w:t xml:space="preserve"> ،</w:t>
      </w:r>
      <w:r w:rsidR="00C96633" w:rsidRPr="00C96633">
        <w:rPr>
          <w:rFonts w:asciiTheme="minorBidi" w:hAnsiTheme="minorBidi" w:cs="Arial"/>
          <w:sz w:val="28"/>
          <w:szCs w:val="28"/>
          <w:rtl/>
        </w:rPr>
        <w:t xml:space="preserve"> وَصُعُودُهُ إلَى السَّمَاءِ</w:t>
      </w:r>
      <w:r w:rsidR="00C73B1E">
        <w:rPr>
          <w:rFonts w:asciiTheme="minorBidi" w:hAnsiTheme="minorBidi" w:cs="Arial"/>
          <w:sz w:val="28"/>
          <w:szCs w:val="28"/>
        </w:rPr>
        <w:t xml:space="preserve"> </w:t>
      </w:r>
      <w:r w:rsidR="00C73B1E">
        <w:rPr>
          <w:rFonts w:asciiTheme="minorBidi" w:hAnsiTheme="minorBidi" w:cs="Arial" w:hint="cs"/>
          <w:sz w:val="28"/>
          <w:szCs w:val="28"/>
          <w:rtl/>
        </w:rPr>
        <w:t xml:space="preserve">، </w:t>
      </w:r>
      <w:r w:rsidR="00C96633" w:rsidRPr="00C96633">
        <w:rPr>
          <w:rFonts w:asciiTheme="minorBidi" w:hAnsiTheme="minorBidi" w:cs="Arial"/>
          <w:sz w:val="28"/>
          <w:szCs w:val="28"/>
          <w:rtl/>
        </w:rPr>
        <w:t>عَلَيْهِ الصَّلَاةُ وَالسَّلَامُ</w:t>
      </w:r>
      <w:r w:rsidR="00C73B1E">
        <w:rPr>
          <w:rFonts w:asciiTheme="minorBidi" w:hAnsiTheme="minorBidi" w:cs="Arial" w:hint="cs"/>
          <w:sz w:val="28"/>
          <w:szCs w:val="28"/>
          <w:rtl/>
        </w:rPr>
        <w:t>."</w:t>
      </w:r>
    </w:p>
    <w:p w14:paraId="6108CDA6" w14:textId="44185854" w:rsidR="00A90908" w:rsidRPr="00A90908" w:rsidRDefault="00000000" w:rsidP="00C73B1E">
      <w:pPr>
        <w:pStyle w:val="EndnoteText"/>
        <w:bidi w:val="0"/>
        <w:spacing w:before="100" w:beforeAutospacing="1" w:after="100" w:afterAutospacing="1"/>
        <w:rPr>
          <w:rFonts w:asciiTheme="minorBidi" w:hAnsiTheme="minorBidi"/>
          <w:color w:val="002060"/>
          <w:sz w:val="28"/>
          <w:szCs w:val="28"/>
          <w:rtl/>
        </w:rPr>
      </w:pPr>
      <w:hyperlink r:id="rId46" w:history="1">
        <w:r w:rsidR="00A90908" w:rsidRPr="00A90908">
          <w:rPr>
            <w:rStyle w:val="Hyperlink"/>
            <w:rFonts w:asciiTheme="minorBidi" w:hAnsiTheme="minorBidi"/>
            <w:color w:val="002060"/>
            <w:u w:val="none"/>
          </w:rPr>
          <w:t>Al</w:t>
        </w:r>
        <w:r w:rsidR="00C73B1E">
          <w:rPr>
            <w:rStyle w:val="Hyperlink"/>
            <w:rFonts w:asciiTheme="minorBidi" w:hAnsiTheme="minorBidi" w:hint="cs"/>
            <w:color w:val="002060"/>
            <w:u w:val="none"/>
            <w:rtl/>
          </w:rPr>
          <w:t>ــ</w:t>
        </w:r>
        <w:r w:rsidR="00C73B1E">
          <w:rPr>
            <w:rStyle w:val="Hyperlink"/>
            <w:rFonts w:asciiTheme="minorBidi" w:hAnsiTheme="minorBidi"/>
            <w:color w:val="002060"/>
            <w:u w:val="none"/>
          </w:rPr>
          <w:t>Jaze</w:t>
        </w:r>
        <w:r w:rsidR="00A90908" w:rsidRPr="00A90908">
          <w:rPr>
            <w:rStyle w:val="Hyperlink"/>
            <w:rFonts w:asciiTheme="minorBidi" w:hAnsiTheme="minorBidi"/>
            <w:color w:val="002060"/>
            <w:u w:val="none"/>
          </w:rPr>
          <w:t xml:space="preserve">erah Arabic Home Page   </w:t>
        </w:r>
        <w:r w:rsidR="00A90908" w:rsidRPr="00C73B1E">
          <w:rPr>
            <w:rStyle w:val="Hyperlink"/>
            <w:rFonts w:asciiTheme="minorBidi" w:hAnsiTheme="minorBidi"/>
            <w:color w:val="002060"/>
            <w:sz w:val="28"/>
            <w:szCs w:val="28"/>
            <w:u w:val="none"/>
            <w:rtl/>
          </w:rPr>
          <w:t>الصفحة العربية لمركز معلومات الجزير</w:t>
        </w:r>
        <w:r w:rsidR="00C73B1E">
          <w:rPr>
            <w:rStyle w:val="Hyperlink"/>
            <w:rFonts w:asciiTheme="minorBidi" w:hAnsiTheme="minorBidi" w:hint="cs"/>
            <w:color w:val="002060"/>
            <w:sz w:val="28"/>
            <w:szCs w:val="28"/>
            <w:u w:val="none"/>
            <w:rtl/>
          </w:rPr>
          <w:t>ة</w:t>
        </w:r>
      </w:hyperlink>
    </w:p>
    <w:p w14:paraId="6417A777" w14:textId="7D88CE39" w:rsidR="00A90908" w:rsidRPr="00A90908" w:rsidRDefault="00000000" w:rsidP="00C73B1E">
      <w:pPr>
        <w:pStyle w:val="EndnoteText"/>
        <w:bidi w:val="0"/>
        <w:spacing w:before="100" w:beforeAutospacing="1" w:after="100" w:afterAutospacing="1"/>
        <w:rPr>
          <w:rStyle w:val="auto-style642"/>
          <w:rFonts w:ascii="Arial" w:hAnsi="Arial" w:cs="Arial"/>
          <w:color w:val="808000"/>
          <w:sz w:val="27"/>
          <w:szCs w:val="27"/>
        </w:rPr>
      </w:pPr>
      <w:hyperlink r:id="rId47" w:history="1">
        <w:r w:rsidR="00A90908" w:rsidRPr="00A90908">
          <w:rPr>
            <w:rStyle w:val="Hyperlink"/>
            <w:rFonts w:asciiTheme="minorBidi" w:hAnsiTheme="minorBidi"/>
            <w:color w:val="002060"/>
            <w:u w:val="none"/>
          </w:rPr>
          <w:t xml:space="preserve">Islam, God's Message of Guidance to Humanity </w:t>
        </w:r>
      </w:hyperlink>
    </w:p>
    <w:p w14:paraId="5FD0662E" w14:textId="045C5E84" w:rsidR="00D82C5F" w:rsidRDefault="00A90908" w:rsidP="00C73B1E">
      <w:pPr>
        <w:pStyle w:val="EndnoteText"/>
        <w:bidi w:val="0"/>
        <w:spacing w:before="100" w:beforeAutospacing="1" w:after="100" w:afterAutospacing="1"/>
      </w:pPr>
      <w:r>
        <w:rPr>
          <w:rStyle w:val="auto-style642"/>
          <w:rFonts w:ascii="Arial" w:hAnsi="Arial" w:cs="Arial"/>
          <w:i/>
          <w:iCs/>
          <w:color w:val="808000"/>
          <w:sz w:val="27"/>
          <w:szCs w:val="27"/>
        </w:rPr>
        <w:t> </w:t>
      </w:r>
      <w:hyperlink r:id="rId48" w:history="1">
        <w:r w:rsidRPr="00A90908">
          <w:rPr>
            <w:rStyle w:val="auto-style642"/>
            <w:rFonts w:asciiTheme="minorBidi" w:hAnsiTheme="minorBidi"/>
            <w:color w:val="002060"/>
          </w:rPr>
          <w:t>Prophet Mu'hammed's Night Journey and Ascent to Heavens, Al-Isra Wal Mi'raj</w:t>
        </w:r>
      </w:hyperlink>
    </w:p>
  </w:endnote>
  <w:endnote w:id="174">
    <w:p w14:paraId="250C4F2F" w14:textId="3C082034" w:rsidR="009E408A" w:rsidRPr="002A3F77" w:rsidRDefault="00D51E5B" w:rsidP="00A90908">
      <w:pPr>
        <w:pStyle w:val="EndnoteText"/>
        <w:rPr>
          <w:sz w:val="28"/>
          <w:szCs w:val="28"/>
        </w:rPr>
      </w:pPr>
      <w:r w:rsidRPr="002A3F77">
        <w:rPr>
          <w:rStyle w:val="EndnoteReference"/>
          <w:rFonts w:asciiTheme="minorBidi" w:hAnsiTheme="minorBidi"/>
          <w:color w:val="0070C0"/>
          <w:sz w:val="32"/>
          <w:szCs w:val="32"/>
        </w:rPr>
        <w:endnoteRef/>
      </w:r>
      <w:r>
        <w:rPr>
          <w:rtl/>
        </w:rPr>
        <w:t xml:space="preserve"> </w:t>
      </w:r>
      <w:r>
        <w:rPr>
          <w:rStyle w:val="auto-style881"/>
          <w:rFonts w:asciiTheme="minorBidi" w:hAnsiTheme="minorBidi" w:hint="cs"/>
          <w:color w:val="000000"/>
          <w:sz w:val="28"/>
          <w:szCs w:val="28"/>
          <w:rtl/>
        </w:rPr>
        <w:t xml:space="preserve">الحديثُ الشريفُ الذي رواهُ </w:t>
      </w:r>
      <w:r w:rsidRPr="00927110">
        <w:rPr>
          <w:rStyle w:val="auto-style881"/>
          <w:rFonts w:asciiTheme="minorBidi" w:hAnsiTheme="minorBidi"/>
          <w:color w:val="000000"/>
          <w:sz w:val="28"/>
          <w:szCs w:val="28"/>
          <w:rtl/>
        </w:rPr>
        <w:t>أبو هريرة</w:t>
      </w:r>
      <w:r>
        <w:rPr>
          <w:rStyle w:val="auto-style881"/>
          <w:rFonts w:asciiTheme="minorBidi" w:hAnsiTheme="minorBidi" w:hint="cs"/>
          <w:color w:val="000000"/>
          <w:sz w:val="28"/>
          <w:szCs w:val="28"/>
          <w:rtl/>
        </w:rPr>
        <w:t xml:space="preserve">َ ، رضيَ اللهُ عنهُ ، عنِ "الْمُؤمِنِ الْقَوِيِّ" ، صححهُ </w:t>
      </w:r>
      <w:r w:rsidRPr="00927110">
        <w:rPr>
          <w:rStyle w:val="auto-style881"/>
          <w:rFonts w:asciiTheme="minorBidi" w:hAnsiTheme="minorBidi"/>
          <w:color w:val="000000"/>
          <w:sz w:val="28"/>
          <w:szCs w:val="28"/>
          <w:rtl/>
        </w:rPr>
        <w:t xml:space="preserve">الألباني </w:t>
      </w:r>
      <w:r>
        <w:rPr>
          <w:rStyle w:val="auto-style881"/>
          <w:rFonts w:asciiTheme="minorBidi" w:hAnsiTheme="minorBidi" w:hint="cs"/>
          <w:color w:val="000000"/>
          <w:sz w:val="28"/>
          <w:szCs w:val="28"/>
          <w:rtl/>
        </w:rPr>
        <w:t>عن</w:t>
      </w:r>
      <w:r w:rsidRPr="00927110">
        <w:rPr>
          <w:rStyle w:val="auto-style881"/>
          <w:rFonts w:asciiTheme="minorBidi" w:hAnsiTheme="minorBidi"/>
          <w:color w:val="000000"/>
          <w:sz w:val="28"/>
          <w:szCs w:val="28"/>
          <w:rtl/>
        </w:rPr>
        <w:t xml:space="preserve"> صحيح</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 xml:space="preserve"> ابن</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 xml:space="preserve"> ماجه</w:t>
      </w:r>
      <w:r>
        <w:rPr>
          <w:rStyle w:val="auto-style881"/>
          <w:rFonts w:asciiTheme="minorBidi" w:hAnsiTheme="minorBidi" w:hint="cs"/>
          <w:color w:val="000000"/>
          <w:sz w:val="28"/>
          <w:szCs w:val="28"/>
          <w:rtl/>
        </w:rPr>
        <w:t xml:space="preserve">: </w:t>
      </w:r>
      <w:r w:rsidRPr="00161A7D">
        <w:rPr>
          <w:rStyle w:val="auto-style881"/>
          <w:rFonts w:asciiTheme="minorBidi" w:hAnsiTheme="minorBidi" w:hint="cs"/>
          <w:color w:val="000000"/>
          <w:rtl/>
        </w:rPr>
        <w:t>3379</w:t>
      </w:r>
      <w:r>
        <w:rPr>
          <w:rStyle w:val="auto-style881"/>
          <w:rFonts w:asciiTheme="minorBidi" w:hAnsiTheme="minorBidi" w:hint="cs"/>
          <w:color w:val="000000"/>
          <w:sz w:val="28"/>
          <w:szCs w:val="28"/>
          <w:rtl/>
        </w:rPr>
        <w:t xml:space="preserve"> ، وأخرجهُ </w:t>
      </w:r>
      <w:r w:rsidRPr="00927110">
        <w:rPr>
          <w:rStyle w:val="auto-style881"/>
          <w:rFonts w:asciiTheme="minorBidi" w:hAnsiTheme="minorBidi"/>
          <w:color w:val="000000"/>
          <w:sz w:val="28"/>
          <w:szCs w:val="28"/>
          <w:rtl/>
        </w:rPr>
        <w:t>مسلم</w:t>
      </w:r>
      <w:r>
        <w:rPr>
          <w:rStyle w:val="auto-style881"/>
          <w:rFonts w:asciiTheme="minorBidi" w:hAnsiTheme="minorBidi" w:hint="cs"/>
          <w:color w:val="000000"/>
          <w:sz w:val="28"/>
          <w:szCs w:val="28"/>
          <w:rtl/>
        </w:rPr>
        <w:t xml:space="preserve">: </w:t>
      </w:r>
      <w:r w:rsidRPr="00161A7D">
        <w:rPr>
          <w:rStyle w:val="auto-style881"/>
          <w:rFonts w:asciiTheme="minorBidi" w:hAnsiTheme="minorBidi"/>
          <w:color w:val="000000"/>
          <w:rtl/>
        </w:rPr>
        <w:t>2664</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وابن ماجه</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 xml:space="preserve"> </w:t>
      </w:r>
      <w:r w:rsidRPr="00161A7D">
        <w:rPr>
          <w:rStyle w:val="auto-style881"/>
          <w:rFonts w:asciiTheme="minorBidi" w:hAnsiTheme="minorBidi"/>
          <w:color w:val="000000"/>
          <w:rtl/>
        </w:rPr>
        <w:t>4168</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xml:space="preserve"> واللفظ له</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وأحمد</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 xml:space="preserve"> </w:t>
      </w:r>
      <w:r w:rsidRPr="00161A7D">
        <w:rPr>
          <w:rStyle w:val="auto-style881"/>
          <w:rFonts w:asciiTheme="minorBidi" w:hAnsiTheme="minorBidi"/>
          <w:color w:val="000000"/>
          <w:rtl/>
        </w:rPr>
        <w:t>8777</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والنسائي</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xml:space="preserve"> في السنن الكبرى</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 xml:space="preserve"> </w:t>
      </w:r>
      <w:r w:rsidRPr="00161A7D">
        <w:rPr>
          <w:rStyle w:val="auto-style881"/>
          <w:rFonts w:asciiTheme="minorBidi" w:hAnsiTheme="minorBidi"/>
          <w:color w:val="000000"/>
          <w:rtl/>
        </w:rPr>
        <w:t>10457</w:t>
      </w:r>
      <w:r>
        <w:rPr>
          <w:rStyle w:val="auto-style881"/>
          <w:rFonts w:asciiTheme="minorBidi" w:hAnsiTheme="minorBidi" w:hint="cs"/>
          <w:color w:val="000000"/>
          <w:sz w:val="28"/>
          <w:szCs w:val="28"/>
          <w:rtl/>
        </w:rPr>
        <w:t>.</w:t>
      </w:r>
    </w:p>
  </w:endnote>
  <w:endnote w:id="175">
    <w:p w14:paraId="4CD65864" w14:textId="79209311" w:rsidR="00ED713F" w:rsidRPr="00ED713F" w:rsidRDefault="00ED713F" w:rsidP="00ED713F">
      <w:pPr>
        <w:pStyle w:val="auto-style19"/>
        <w:spacing w:before="100" w:beforeAutospacing="1" w:after="100" w:afterAutospacing="1"/>
        <w:rPr>
          <w:rFonts w:asciiTheme="minorBidi" w:hAnsiTheme="minorBidi" w:cstheme="minorBidi"/>
          <w:color w:val="000000"/>
          <w:sz w:val="28"/>
          <w:szCs w:val="28"/>
        </w:rPr>
      </w:pPr>
      <w:r w:rsidRPr="00ED713F">
        <w:rPr>
          <w:rStyle w:val="EndnoteReference"/>
          <w:rFonts w:asciiTheme="minorBidi" w:hAnsiTheme="minorBidi" w:cstheme="minorBidi"/>
          <w:color w:val="0070C0"/>
          <w:sz w:val="32"/>
          <w:szCs w:val="32"/>
        </w:rPr>
        <w:endnoteRef/>
      </w:r>
      <w:r>
        <w:rPr>
          <w:rtl/>
        </w:rPr>
        <w:t xml:space="preserve"> </w:t>
      </w:r>
      <w:r w:rsidRPr="00660F15">
        <w:rPr>
          <w:rStyle w:val="auto-style881"/>
          <w:rFonts w:asciiTheme="minorBidi" w:hAnsiTheme="minorBidi"/>
          <w:color w:val="000000"/>
          <w:sz w:val="28"/>
          <w:szCs w:val="28"/>
          <w:rtl/>
        </w:rPr>
        <w:t>عن أبي سعيدٍ الخُدريِّ</w:t>
      </w:r>
      <w:r>
        <w:rPr>
          <w:rStyle w:val="auto-style881"/>
          <w:rFonts w:asciiTheme="minorBidi" w:hAnsiTheme="minorBidi" w:hint="cs"/>
          <w:color w:val="000000"/>
          <w:sz w:val="28"/>
          <w:szCs w:val="28"/>
          <w:rtl/>
        </w:rPr>
        <w:t xml:space="preserve"> ، رضيّ اللهُ عنهُ ، أنهُ</w:t>
      </w:r>
      <w:r w:rsidRPr="00660F15">
        <w:rPr>
          <w:rStyle w:val="auto-style881"/>
          <w:rFonts w:asciiTheme="minorBidi" w:hAnsiTheme="minorBidi"/>
          <w:color w:val="000000"/>
          <w:sz w:val="28"/>
          <w:szCs w:val="28"/>
          <w:rtl/>
        </w:rPr>
        <w:t xml:space="preserve"> قالَ: بينَما نحنُ معَ رسولِ اللَّهِ </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 xml:space="preserve">صلَّى اللَّهُ عليهِ وسلَّمَ </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في سفَرٍ</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 xml:space="preserve"> إذ جاءَ رجلٌ علَى ناقةٍ لَه</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 xml:space="preserve"> فجعلَ يصرِّفُها يَمينًا وشِمالًا</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فقالَ رسولُ اللَّهِ </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صلَّى اللَّهُ عليهِ وسلَّمَ</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م</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ن</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كانَ عندَهُ فضلُ ظَهْرٍ</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 xml:space="preserve"> فليعُدْ بهِ علَى مَن لا ظَهْرَ لَه</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و</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م</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ن</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كانَ عندَهُ فَضلُ زادٍ</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 xml:space="preserve"> فليَعُدْ بهِ علَى مَن لا زادَ لَه</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حتَّى ظننَّا أنَّهُ لا حقَّ لأحدٍ منَّا في الفَضلِ</w:t>
      </w:r>
      <w:r>
        <w:rPr>
          <w:rStyle w:val="auto-style881"/>
          <w:rFonts w:asciiTheme="minorBidi" w:hAnsiTheme="minorBidi" w:hint="cs"/>
          <w:color w:val="000000"/>
          <w:sz w:val="28"/>
          <w:szCs w:val="28"/>
          <w:rtl/>
        </w:rPr>
        <w:t xml:space="preserve">" (صححهُ الألبانيُّ ، في </w:t>
      </w:r>
      <w:r w:rsidRPr="00660F15">
        <w:rPr>
          <w:rStyle w:val="auto-style881"/>
          <w:rFonts w:asciiTheme="minorBidi" w:hAnsiTheme="minorBidi"/>
          <w:color w:val="000000"/>
          <w:sz w:val="28"/>
          <w:szCs w:val="28"/>
          <w:rtl/>
        </w:rPr>
        <w:t>صحيح</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أبي داود</w:t>
      </w:r>
      <w:r>
        <w:rPr>
          <w:rStyle w:val="auto-style881"/>
          <w:rFonts w:asciiTheme="minorBidi" w:hAnsiTheme="minorBidi" w:hint="cs"/>
          <w:color w:val="000000"/>
          <w:sz w:val="28"/>
          <w:szCs w:val="28"/>
          <w:rtl/>
        </w:rPr>
        <w:t xml:space="preserve">َ: </w:t>
      </w:r>
      <w:r w:rsidRPr="00693CD0">
        <w:rPr>
          <w:rStyle w:val="auto-style881"/>
          <w:rFonts w:asciiTheme="minorBidi" w:hAnsiTheme="minorBidi"/>
          <w:color w:val="000000"/>
          <w:rtl/>
        </w:rPr>
        <w:t>1663</w:t>
      </w:r>
      <w:r w:rsidRPr="00660F15">
        <w:rPr>
          <w:rStyle w:val="auto-style881"/>
          <w:rFonts w:asciiTheme="minorBidi" w:hAnsiTheme="minorBidi"/>
          <w:color w:val="000000"/>
          <w:sz w:val="28"/>
          <w:szCs w:val="28"/>
          <w:rtl/>
        </w:rPr>
        <w:t xml:space="preserve"> </w:t>
      </w:r>
      <w:r>
        <w:rPr>
          <w:rStyle w:val="auto-style881"/>
          <w:rFonts w:asciiTheme="minorBidi" w:hAnsiTheme="minorBidi" w:hint="cs"/>
          <w:color w:val="000000"/>
          <w:sz w:val="28"/>
          <w:szCs w:val="28"/>
          <w:rtl/>
        </w:rPr>
        <w:t xml:space="preserve">، وأخرجَهُ أبو داودُ ، </w:t>
      </w:r>
      <w:r w:rsidRPr="00660F15">
        <w:rPr>
          <w:rStyle w:val="auto-style881"/>
          <w:rFonts w:asciiTheme="minorBidi" w:hAnsiTheme="minorBidi"/>
          <w:color w:val="000000"/>
          <w:sz w:val="28"/>
          <w:szCs w:val="28"/>
          <w:rtl/>
        </w:rPr>
        <w:t>وأبو يعلى</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w:t>
      </w:r>
      <w:r w:rsidRPr="00693CD0">
        <w:rPr>
          <w:rStyle w:val="auto-style881"/>
          <w:rFonts w:asciiTheme="minorBidi" w:hAnsiTheme="minorBidi"/>
          <w:color w:val="000000"/>
          <w:rtl/>
        </w:rPr>
        <w:t>1064</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 وابن</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حبان</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w:t>
      </w:r>
      <w:r w:rsidRPr="00693CD0">
        <w:rPr>
          <w:rStyle w:val="auto-style881"/>
          <w:rFonts w:asciiTheme="minorBidi" w:hAnsiTheme="minorBidi"/>
          <w:color w:val="000000"/>
          <w:rtl/>
        </w:rPr>
        <w:t>5419</w:t>
      </w:r>
      <w:r>
        <w:rPr>
          <w:rStyle w:val="auto-style881"/>
          <w:rFonts w:asciiTheme="minorBidi" w:hAnsiTheme="minorBidi" w:hint="cs"/>
          <w:color w:val="000000"/>
          <w:sz w:val="28"/>
          <w:szCs w:val="28"/>
          <w:rtl/>
        </w:rPr>
        <w:t>).</w:t>
      </w:r>
    </w:p>
  </w:endnote>
  <w:endnote w:id="176">
    <w:p w14:paraId="1418A6F9" w14:textId="28E3BD48" w:rsidR="003D4C77" w:rsidRPr="00C15418" w:rsidRDefault="003D4C77" w:rsidP="00C15418">
      <w:pPr>
        <w:pStyle w:val="auto-style19"/>
        <w:spacing w:before="100" w:beforeAutospacing="1" w:after="100" w:afterAutospacing="1"/>
        <w:rPr>
          <w:rFonts w:asciiTheme="minorBidi" w:hAnsiTheme="minorBidi" w:cs="Arial"/>
          <w:color w:val="000000"/>
          <w:sz w:val="28"/>
          <w:szCs w:val="28"/>
        </w:rPr>
      </w:pPr>
      <w:r w:rsidRPr="003D4C77">
        <w:rPr>
          <w:rStyle w:val="EndnoteReference"/>
          <w:rFonts w:asciiTheme="minorBidi" w:hAnsiTheme="minorBidi" w:cstheme="minorBidi"/>
          <w:color w:val="0070C0"/>
          <w:sz w:val="32"/>
          <w:szCs w:val="32"/>
        </w:rPr>
        <w:endnoteRef/>
      </w:r>
      <w:r>
        <w:rPr>
          <w:rtl/>
        </w:rPr>
        <w:t xml:space="preserve"> </w:t>
      </w:r>
      <w:r w:rsidRPr="00DD183C">
        <w:rPr>
          <w:rStyle w:val="Strong"/>
          <w:rFonts w:asciiTheme="minorBidi" w:hAnsiTheme="minorBidi" w:cs="Arial"/>
          <w:b w:val="0"/>
          <w:bCs w:val="0"/>
          <w:color w:val="000000"/>
          <w:sz w:val="28"/>
          <w:szCs w:val="28"/>
          <w:rtl/>
        </w:rPr>
        <w:t>مَا عِندَكُمْ يَنفَدُ ۖ وَمَا عِندَ اللَّهِ بَاقٍ ۗ وَلَنَجْزِيَنَّ الَّذِينَ صَبَرُوا أَجْرَهُم بِأَحْسَنِ مَا كَانُوا يَعْمَلُونَ</w:t>
      </w:r>
      <w:r>
        <w:rPr>
          <w:rStyle w:val="Strong"/>
          <w:rFonts w:asciiTheme="minorBidi" w:hAnsiTheme="minorBidi" w:cs="Arial" w:hint="cs"/>
          <w:b w:val="0"/>
          <w:bCs w:val="0"/>
          <w:color w:val="000000"/>
          <w:sz w:val="28"/>
          <w:szCs w:val="28"/>
          <w:rtl/>
        </w:rPr>
        <w:t xml:space="preserve"> (النَّحْلُ ، </w:t>
      </w:r>
      <w:r>
        <w:rPr>
          <w:rStyle w:val="Strong"/>
          <w:rFonts w:asciiTheme="minorBidi" w:hAnsiTheme="minorBidi" w:cs="Arial" w:hint="cs"/>
          <w:b w:val="0"/>
          <w:bCs w:val="0"/>
          <w:color w:val="000000"/>
          <w:rtl/>
        </w:rPr>
        <w:t>16: 96</w:t>
      </w:r>
      <w:r>
        <w:rPr>
          <w:rStyle w:val="Strong"/>
          <w:rFonts w:asciiTheme="minorBidi" w:hAnsiTheme="minorBidi" w:cs="Arial" w:hint="cs"/>
          <w:b w:val="0"/>
          <w:bCs w:val="0"/>
          <w:color w:val="000000"/>
          <w:sz w:val="28"/>
          <w:szCs w:val="28"/>
          <w:rtl/>
        </w:rPr>
        <w:t>).</w:t>
      </w:r>
    </w:p>
  </w:endnote>
  <w:endnote w:id="177">
    <w:p w14:paraId="0624B043" w14:textId="50C51AEE" w:rsidR="00F14FC3" w:rsidRDefault="00F14FC3" w:rsidP="00F14FC3">
      <w:pPr>
        <w:spacing w:before="100" w:beforeAutospacing="1" w:after="100" w:afterAutospacing="1" w:line="240" w:lineRule="auto"/>
      </w:pPr>
      <w:r w:rsidRPr="00F14FC3">
        <w:rPr>
          <w:rStyle w:val="EndnoteReference"/>
          <w:rFonts w:asciiTheme="minorBidi" w:hAnsiTheme="minorBidi"/>
          <w:color w:val="0070C0"/>
          <w:sz w:val="32"/>
          <w:szCs w:val="32"/>
        </w:rPr>
        <w:endnoteRef/>
      </w:r>
      <w:r>
        <w:rPr>
          <w:rtl/>
        </w:rPr>
        <w:t xml:space="preserve"> </w:t>
      </w:r>
      <w:r>
        <w:rPr>
          <w:rFonts w:asciiTheme="minorBidi" w:eastAsiaTheme="minorEastAsia" w:hAnsiTheme="minorBidi" w:cs="Arial" w:hint="cs"/>
          <w:color w:val="000000" w:themeColor="text1"/>
          <w:sz w:val="28"/>
          <w:szCs w:val="28"/>
          <w:rtl/>
        </w:rPr>
        <w:t xml:space="preserve">عَنْ </w:t>
      </w:r>
      <w:r w:rsidRPr="00F87B95">
        <w:rPr>
          <w:rFonts w:asciiTheme="minorBidi" w:eastAsiaTheme="minorEastAsia" w:hAnsiTheme="minorBidi" w:cs="Arial"/>
          <w:color w:val="000000" w:themeColor="text1"/>
          <w:sz w:val="28"/>
          <w:szCs w:val="28"/>
          <w:rtl/>
        </w:rPr>
        <w:t>عبد</w:t>
      </w:r>
      <w:r>
        <w:rPr>
          <w:rFonts w:asciiTheme="minorBidi" w:eastAsiaTheme="minorEastAsia" w:hAnsiTheme="minorBidi" w:cs="Arial" w:hint="cs"/>
          <w:color w:val="000000" w:themeColor="text1"/>
          <w:sz w:val="28"/>
          <w:szCs w:val="28"/>
          <w:rtl/>
        </w:rPr>
        <w:t xml:space="preserve">ِ </w:t>
      </w:r>
      <w:r w:rsidRPr="00F87B95">
        <w:rPr>
          <w:rFonts w:asciiTheme="minorBidi" w:eastAsiaTheme="minorEastAsia" w:hAnsiTheme="minorBidi" w:cs="Arial"/>
          <w:color w:val="000000" w:themeColor="text1"/>
          <w:sz w:val="28"/>
          <w:szCs w:val="28"/>
          <w:rtl/>
        </w:rPr>
        <w:t>الرحمن</w:t>
      </w:r>
      <w:r>
        <w:rPr>
          <w:rFonts w:asciiTheme="minorBidi" w:eastAsiaTheme="minorEastAsia" w:hAnsiTheme="minorBidi" w:cs="Arial" w:hint="cs"/>
          <w:color w:val="000000" w:themeColor="text1"/>
          <w:sz w:val="28"/>
          <w:szCs w:val="28"/>
          <w:rtl/>
        </w:rPr>
        <w:t>ِ</w:t>
      </w:r>
      <w:r w:rsidRPr="00F87B95">
        <w:rPr>
          <w:rFonts w:asciiTheme="minorBidi" w:eastAsiaTheme="minorEastAsia" w:hAnsiTheme="minorBidi" w:cs="Arial"/>
          <w:color w:val="000000" w:themeColor="text1"/>
          <w:sz w:val="28"/>
          <w:szCs w:val="28"/>
          <w:rtl/>
        </w:rPr>
        <w:t xml:space="preserve"> بن</w:t>
      </w:r>
      <w:r>
        <w:rPr>
          <w:rFonts w:asciiTheme="minorBidi" w:eastAsiaTheme="minorEastAsia" w:hAnsiTheme="minorBidi" w:cs="Arial" w:hint="cs"/>
          <w:color w:val="000000" w:themeColor="text1"/>
          <w:sz w:val="28"/>
          <w:szCs w:val="28"/>
          <w:rtl/>
        </w:rPr>
        <w:t>ِ</w:t>
      </w:r>
      <w:r w:rsidRPr="00F87B95">
        <w:rPr>
          <w:rFonts w:asciiTheme="minorBidi" w:eastAsiaTheme="minorEastAsia" w:hAnsiTheme="minorBidi" w:cs="Arial"/>
          <w:color w:val="000000" w:themeColor="text1"/>
          <w:sz w:val="28"/>
          <w:szCs w:val="28"/>
          <w:rtl/>
        </w:rPr>
        <w:t xml:space="preserve"> عوف</w:t>
      </w:r>
      <w:r>
        <w:rPr>
          <w:rFonts w:asciiTheme="minorBidi" w:eastAsiaTheme="minorEastAsia" w:hAnsiTheme="minorBidi" w:cs="Arial" w:hint="cs"/>
          <w:color w:val="000000" w:themeColor="text1"/>
          <w:sz w:val="28"/>
          <w:szCs w:val="28"/>
          <w:rtl/>
        </w:rPr>
        <w:t>ٍ ، رضيَ اللهُ عنهُ ، أنَّ رسولَ اللهِ ، صلى اللهُ عليهِ وسلَّمَ ، قالَ:</w:t>
      </w:r>
      <w:r w:rsidRPr="00F87B95">
        <w:rPr>
          <w:rFonts w:asciiTheme="minorBidi" w:eastAsiaTheme="minorEastAsia" w:hAnsiTheme="minorBidi" w:cs="Arial"/>
          <w:color w:val="000000" w:themeColor="text1"/>
          <w:sz w:val="28"/>
          <w:szCs w:val="28"/>
          <w:rtl/>
        </w:rPr>
        <w:t xml:space="preserve"> </w:t>
      </w:r>
      <w:r>
        <w:rPr>
          <w:rFonts w:asciiTheme="minorBidi" w:eastAsiaTheme="minorEastAsia" w:hAnsiTheme="minorBidi" w:cs="Arial" w:hint="cs"/>
          <w:color w:val="000000" w:themeColor="text1"/>
          <w:sz w:val="28"/>
          <w:szCs w:val="28"/>
          <w:rtl/>
        </w:rPr>
        <w:t>"</w:t>
      </w:r>
      <w:r w:rsidRPr="00F87B95">
        <w:rPr>
          <w:rFonts w:asciiTheme="minorBidi" w:eastAsiaTheme="minorEastAsia" w:hAnsiTheme="minorBidi" w:cs="Arial"/>
          <w:color w:val="000000" w:themeColor="text1"/>
          <w:sz w:val="28"/>
          <w:szCs w:val="28"/>
          <w:rtl/>
        </w:rPr>
        <w:t>ثلاثٌ أُقسِمُ عليهِنَّ: م</w:t>
      </w:r>
      <w:r>
        <w:rPr>
          <w:rFonts w:asciiTheme="minorBidi" w:eastAsiaTheme="minorEastAsia" w:hAnsiTheme="minorBidi" w:cs="Arial" w:hint="cs"/>
          <w:color w:val="000000" w:themeColor="text1"/>
          <w:sz w:val="28"/>
          <w:szCs w:val="28"/>
          <w:rtl/>
        </w:rPr>
        <w:t>َ</w:t>
      </w:r>
      <w:r w:rsidRPr="00F87B95">
        <w:rPr>
          <w:rFonts w:asciiTheme="minorBidi" w:eastAsiaTheme="minorEastAsia" w:hAnsiTheme="minorBidi" w:cs="Arial"/>
          <w:color w:val="000000" w:themeColor="text1"/>
          <w:sz w:val="28"/>
          <w:szCs w:val="28"/>
          <w:rtl/>
        </w:rPr>
        <w:t>ا نقَصَ مالٌ قطُّ من صدقةٍ ، فتصدَّقُوا</w:t>
      </w:r>
      <w:r>
        <w:rPr>
          <w:rFonts w:asciiTheme="minorBidi" w:eastAsiaTheme="minorEastAsia" w:hAnsiTheme="minorBidi" w:cs="Arial" w:hint="cs"/>
          <w:color w:val="000000" w:themeColor="text1"/>
          <w:sz w:val="28"/>
          <w:szCs w:val="28"/>
          <w:rtl/>
        </w:rPr>
        <w:t>.</w:t>
      </w:r>
      <w:r w:rsidRPr="00F87B95">
        <w:rPr>
          <w:rFonts w:asciiTheme="minorBidi" w:eastAsiaTheme="minorEastAsia" w:hAnsiTheme="minorBidi" w:cs="Arial"/>
          <w:color w:val="000000" w:themeColor="text1"/>
          <w:sz w:val="28"/>
          <w:szCs w:val="28"/>
          <w:rtl/>
        </w:rPr>
        <w:t xml:space="preserve"> ولا عَفَا رجلٌ عن مَظلمةٍ ظُلِمَها إلا زادَهُ اللهُ تعالَى بِها عِزًّا ، فاعفُوا يزِدْكمُ اللهُ عِزًّا</w:t>
      </w:r>
      <w:r>
        <w:rPr>
          <w:rFonts w:asciiTheme="minorBidi" w:eastAsiaTheme="minorEastAsia" w:hAnsiTheme="minorBidi" w:cs="Arial" w:hint="cs"/>
          <w:color w:val="000000" w:themeColor="text1"/>
          <w:sz w:val="28"/>
          <w:szCs w:val="28"/>
          <w:rtl/>
        </w:rPr>
        <w:t>.</w:t>
      </w:r>
      <w:r w:rsidRPr="00F87B95">
        <w:rPr>
          <w:rFonts w:asciiTheme="minorBidi" w:eastAsiaTheme="minorEastAsia" w:hAnsiTheme="minorBidi" w:cs="Arial"/>
          <w:color w:val="000000" w:themeColor="text1"/>
          <w:sz w:val="28"/>
          <w:szCs w:val="28"/>
          <w:rtl/>
        </w:rPr>
        <w:t xml:space="preserve"> ولا فتَحَ رجلٌ على نفسِهِ بابَ مَسألةٍ يَسألُ الناسَ إلا فتَحَ اللهُ عليه بابَ فقْرٍ</w:t>
      </w:r>
      <w:r>
        <w:rPr>
          <w:rFonts w:asciiTheme="minorBidi" w:eastAsiaTheme="minorEastAsia" w:hAnsiTheme="minorBidi" w:cs="Arial" w:hint="cs"/>
          <w:color w:val="000000" w:themeColor="text1"/>
          <w:sz w:val="28"/>
          <w:szCs w:val="28"/>
          <w:rtl/>
        </w:rPr>
        <w:t xml:space="preserve">" (صححهُ الألبانيُّ ، في صحيحِ الجامعِ: </w:t>
      </w:r>
      <w:r>
        <w:rPr>
          <w:rFonts w:asciiTheme="minorBidi" w:eastAsiaTheme="minorEastAsia" w:hAnsiTheme="minorBidi" w:cs="Arial" w:hint="cs"/>
          <w:color w:val="000000" w:themeColor="text1"/>
          <w:sz w:val="24"/>
          <w:szCs w:val="24"/>
          <w:rtl/>
        </w:rPr>
        <w:t>3025</w:t>
      </w:r>
      <w:r>
        <w:rPr>
          <w:rFonts w:asciiTheme="minorBidi" w:eastAsiaTheme="minorEastAsia" w:hAnsiTheme="minorBidi" w:cs="Arial" w:hint="cs"/>
          <w:color w:val="000000" w:themeColor="text1"/>
          <w:sz w:val="28"/>
          <w:szCs w:val="28"/>
          <w:rtl/>
        </w:rPr>
        <w:t xml:space="preserve"> ، وأخرجَهُ أحمدُ: </w:t>
      </w:r>
      <w:r>
        <w:rPr>
          <w:rFonts w:asciiTheme="minorBidi" w:eastAsiaTheme="minorEastAsia" w:hAnsiTheme="minorBidi" w:cs="Arial" w:hint="cs"/>
          <w:color w:val="000000" w:themeColor="text1"/>
          <w:sz w:val="24"/>
          <w:szCs w:val="24"/>
          <w:rtl/>
        </w:rPr>
        <w:t>1674</w:t>
      </w:r>
      <w:r>
        <w:rPr>
          <w:rFonts w:asciiTheme="minorBidi" w:eastAsiaTheme="minorEastAsia" w:hAnsiTheme="minorBidi" w:cs="Arial" w:hint="cs"/>
          <w:color w:val="000000" w:themeColor="text1"/>
          <w:sz w:val="28"/>
          <w:szCs w:val="28"/>
          <w:rtl/>
        </w:rPr>
        <w:t xml:space="preserve"> ، والبزارُ: </w:t>
      </w:r>
      <w:r>
        <w:rPr>
          <w:rFonts w:asciiTheme="minorBidi" w:eastAsiaTheme="minorEastAsia" w:hAnsiTheme="minorBidi" w:cs="Arial" w:hint="cs"/>
          <w:color w:val="000000" w:themeColor="text1"/>
          <w:sz w:val="24"/>
          <w:szCs w:val="24"/>
          <w:rtl/>
        </w:rPr>
        <w:t>1032</w:t>
      </w:r>
      <w:r>
        <w:rPr>
          <w:rFonts w:asciiTheme="minorBidi" w:eastAsiaTheme="minorEastAsia" w:hAnsiTheme="minorBidi" w:cs="Arial" w:hint="cs"/>
          <w:color w:val="000000" w:themeColor="text1"/>
          <w:sz w:val="28"/>
          <w:szCs w:val="28"/>
          <w:rtl/>
        </w:rPr>
        <w:t xml:space="preserve"> ، وأبو يعلي: </w:t>
      </w:r>
      <w:r>
        <w:rPr>
          <w:rFonts w:asciiTheme="minorBidi" w:eastAsiaTheme="minorEastAsia" w:hAnsiTheme="minorBidi" w:cs="Arial" w:hint="cs"/>
          <w:color w:val="000000" w:themeColor="text1"/>
          <w:sz w:val="24"/>
          <w:szCs w:val="24"/>
          <w:rtl/>
        </w:rPr>
        <w:t>849</w:t>
      </w:r>
      <w:r>
        <w:rPr>
          <w:rFonts w:asciiTheme="minorBidi" w:eastAsiaTheme="minorEastAsia" w:hAnsiTheme="minorBidi" w:cs="Arial" w:hint="cs"/>
          <w:color w:val="000000" w:themeColor="text1"/>
          <w:sz w:val="28"/>
          <w:szCs w:val="28"/>
          <w:rtl/>
        </w:rPr>
        <w:t>).</w:t>
      </w:r>
    </w:p>
  </w:endnote>
  <w:endnote w:id="178">
    <w:p w14:paraId="587D3928" w14:textId="1A3B6DBA" w:rsidR="00CF0848" w:rsidRDefault="00CF0848" w:rsidP="00CF0848">
      <w:pPr>
        <w:pStyle w:val="auto-style19"/>
        <w:spacing w:before="100" w:beforeAutospacing="1" w:after="100" w:afterAutospacing="1"/>
        <w:rPr>
          <w:rStyle w:val="Strong"/>
          <w:rFonts w:asciiTheme="minorBidi" w:hAnsiTheme="minorBidi" w:cs="Arial"/>
          <w:b w:val="0"/>
          <w:bCs w:val="0"/>
          <w:color w:val="000000"/>
          <w:sz w:val="28"/>
          <w:szCs w:val="28"/>
          <w:rtl/>
        </w:rPr>
      </w:pPr>
      <w:r w:rsidRPr="00CF0848">
        <w:rPr>
          <w:rStyle w:val="EndnoteReference"/>
          <w:rFonts w:asciiTheme="minorBidi" w:hAnsiTheme="minorBidi" w:cstheme="minorBidi"/>
          <w:color w:val="0070C0"/>
          <w:sz w:val="32"/>
          <w:szCs w:val="32"/>
        </w:rPr>
        <w:endnoteRef/>
      </w:r>
      <w:r>
        <w:rPr>
          <w:rtl/>
        </w:rPr>
        <w:t xml:space="preserve"> </w:t>
      </w:r>
      <w:r w:rsidR="00717CC6">
        <w:rPr>
          <w:rFonts w:hint="cs"/>
          <w:rtl/>
        </w:rPr>
        <w:t>"</w:t>
      </w:r>
      <w:r>
        <w:rPr>
          <w:rStyle w:val="Strong"/>
          <w:rFonts w:asciiTheme="minorBidi" w:hAnsiTheme="minorBidi" w:cs="Arial" w:hint="cs"/>
          <w:b w:val="0"/>
          <w:bCs w:val="0"/>
          <w:color w:val="000000"/>
          <w:sz w:val="28"/>
          <w:szCs w:val="28"/>
          <w:rtl/>
        </w:rPr>
        <w:t>أ</w:t>
      </w:r>
      <w:r w:rsidRPr="0064600D">
        <w:rPr>
          <w:rStyle w:val="Strong"/>
          <w:rFonts w:asciiTheme="minorBidi" w:hAnsiTheme="minorBidi" w:cs="Arial"/>
          <w:b w:val="0"/>
          <w:bCs w:val="0"/>
          <w:color w:val="000000"/>
          <w:sz w:val="28"/>
          <w:szCs w:val="28"/>
          <w:rtl/>
        </w:rPr>
        <w:t>ثبتت الدراسات الحديث</w:t>
      </w:r>
      <w:r>
        <w:rPr>
          <w:rStyle w:val="Strong"/>
          <w:rFonts w:asciiTheme="minorBidi" w:hAnsiTheme="minorBidi" w:cs="Arial" w:hint="cs"/>
          <w:b w:val="0"/>
          <w:bCs w:val="0"/>
          <w:color w:val="000000"/>
          <w:sz w:val="28"/>
          <w:szCs w:val="28"/>
          <w:rtl/>
        </w:rPr>
        <w:t>ة</w:t>
      </w:r>
      <w:r w:rsidRPr="0064600D">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أ</w:t>
      </w:r>
      <w:r w:rsidRPr="0064600D">
        <w:rPr>
          <w:rStyle w:val="Strong"/>
          <w:rFonts w:asciiTheme="minorBidi" w:hAnsiTheme="minorBidi" w:cs="Arial"/>
          <w:b w:val="0"/>
          <w:bCs w:val="0"/>
          <w:color w:val="000000"/>
          <w:sz w:val="28"/>
          <w:szCs w:val="28"/>
          <w:rtl/>
        </w:rPr>
        <w:t>ن السماء بناء محكم</w:t>
      </w:r>
      <w:r>
        <w:rPr>
          <w:rStyle w:val="Strong"/>
          <w:rFonts w:asciiTheme="minorBidi" w:hAnsiTheme="minorBidi" w:cs="Arial" w:hint="cs"/>
          <w:b w:val="0"/>
          <w:bCs w:val="0"/>
          <w:color w:val="000000"/>
          <w:sz w:val="28"/>
          <w:szCs w:val="28"/>
          <w:rtl/>
        </w:rPr>
        <w:t xml:space="preserve"> </w:t>
      </w:r>
      <w:r w:rsidRPr="0064600D">
        <w:rPr>
          <w:rStyle w:val="Strong"/>
          <w:rFonts w:asciiTheme="minorBidi" w:hAnsiTheme="minorBidi" w:cs="Arial"/>
          <w:b w:val="0"/>
          <w:bCs w:val="0"/>
          <w:color w:val="000000"/>
          <w:sz w:val="28"/>
          <w:szCs w:val="28"/>
          <w:rtl/>
        </w:rPr>
        <w:t>،‏ تمل</w:t>
      </w:r>
      <w:r>
        <w:rPr>
          <w:rStyle w:val="Strong"/>
          <w:rFonts w:asciiTheme="minorBidi" w:hAnsiTheme="minorBidi" w:cs="Arial" w:hint="cs"/>
          <w:b w:val="0"/>
          <w:bCs w:val="0"/>
          <w:color w:val="000000"/>
          <w:sz w:val="28"/>
          <w:szCs w:val="28"/>
          <w:rtl/>
        </w:rPr>
        <w:t>أ</w:t>
      </w:r>
      <w:r w:rsidRPr="0064600D">
        <w:rPr>
          <w:rStyle w:val="Strong"/>
          <w:rFonts w:asciiTheme="minorBidi" w:hAnsiTheme="minorBidi" w:cs="Arial"/>
          <w:b w:val="0"/>
          <w:bCs w:val="0"/>
          <w:color w:val="000000"/>
          <w:sz w:val="28"/>
          <w:szCs w:val="28"/>
          <w:rtl/>
        </w:rPr>
        <w:t>ه الماد</w:t>
      </w:r>
      <w:r>
        <w:rPr>
          <w:rStyle w:val="Strong"/>
          <w:rFonts w:asciiTheme="minorBidi" w:hAnsiTheme="minorBidi" w:cs="Arial" w:hint="cs"/>
          <w:b w:val="0"/>
          <w:bCs w:val="0"/>
          <w:color w:val="000000"/>
          <w:sz w:val="28"/>
          <w:szCs w:val="28"/>
          <w:rtl/>
        </w:rPr>
        <w:t>ة</w:t>
      </w:r>
      <w:r w:rsidRPr="0064600D">
        <w:rPr>
          <w:rStyle w:val="Strong"/>
          <w:rFonts w:asciiTheme="minorBidi" w:hAnsiTheme="minorBidi" w:cs="Arial"/>
          <w:b w:val="0"/>
          <w:bCs w:val="0"/>
          <w:color w:val="000000"/>
          <w:sz w:val="28"/>
          <w:szCs w:val="28"/>
          <w:rtl/>
        </w:rPr>
        <w:t xml:space="preserve"> والطاق</w:t>
      </w:r>
      <w:r>
        <w:rPr>
          <w:rStyle w:val="Strong"/>
          <w:rFonts w:asciiTheme="minorBidi" w:hAnsiTheme="minorBidi" w:cs="Arial" w:hint="cs"/>
          <w:b w:val="0"/>
          <w:bCs w:val="0"/>
          <w:color w:val="000000"/>
          <w:sz w:val="28"/>
          <w:szCs w:val="28"/>
          <w:rtl/>
        </w:rPr>
        <w:t xml:space="preserve">ة </w:t>
      </w:r>
      <w:r w:rsidRPr="0064600D">
        <w:rPr>
          <w:rStyle w:val="Strong"/>
          <w:rFonts w:asciiTheme="minorBidi" w:hAnsiTheme="minorBidi" w:cs="Arial"/>
          <w:b w:val="0"/>
          <w:bCs w:val="0"/>
          <w:color w:val="000000"/>
          <w:sz w:val="28"/>
          <w:szCs w:val="28"/>
          <w:rtl/>
        </w:rPr>
        <w:t>،‏ ولا</w:t>
      </w:r>
      <w:r>
        <w:rPr>
          <w:rStyle w:val="Strong"/>
          <w:rFonts w:asciiTheme="minorBidi" w:hAnsiTheme="minorBidi" w:cs="Arial" w:hint="cs"/>
          <w:b w:val="0"/>
          <w:bCs w:val="0"/>
          <w:color w:val="000000"/>
          <w:sz w:val="28"/>
          <w:szCs w:val="28"/>
          <w:rtl/>
        </w:rPr>
        <w:t xml:space="preserve"> </w:t>
      </w:r>
      <w:r w:rsidRPr="0064600D">
        <w:rPr>
          <w:rStyle w:val="Strong"/>
          <w:rFonts w:asciiTheme="minorBidi" w:hAnsiTheme="minorBidi" w:cs="Arial"/>
          <w:b w:val="0"/>
          <w:bCs w:val="0"/>
          <w:color w:val="000000"/>
          <w:sz w:val="28"/>
          <w:szCs w:val="28"/>
          <w:rtl/>
        </w:rPr>
        <w:t xml:space="preserve">يمكن اختراقه </w:t>
      </w:r>
      <w:r>
        <w:rPr>
          <w:rStyle w:val="Strong"/>
          <w:rFonts w:asciiTheme="minorBidi" w:hAnsiTheme="minorBidi" w:cs="Arial" w:hint="cs"/>
          <w:b w:val="0"/>
          <w:bCs w:val="0"/>
          <w:color w:val="000000"/>
          <w:sz w:val="28"/>
          <w:szCs w:val="28"/>
          <w:rtl/>
        </w:rPr>
        <w:t>إ</w:t>
      </w:r>
      <w:r w:rsidRPr="0064600D">
        <w:rPr>
          <w:rStyle w:val="Strong"/>
          <w:rFonts w:asciiTheme="minorBidi" w:hAnsiTheme="minorBidi" w:cs="Arial"/>
          <w:b w:val="0"/>
          <w:bCs w:val="0"/>
          <w:color w:val="000000"/>
          <w:sz w:val="28"/>
          <w:szCs w:val="28"/>
          <w:rtl/>
        </w:rPr>
        <w:t xml:space="preserve">لا عن طريق </w:t>
      </w:r>
      <w:r>
        <w:rPr>
          <w:rStyle w:val="Strong"/>
          <w:rFonts w:asciiTheme="minorBidi" w:hAnsiTheme="minorBidi" w:cs="Arial" w:hint="cs"/>
          <w:b w:val="0"/>
          <w:bCs w:val="0"/>
          <w:color w:val="000000"/>
          <w:sz w:val="28"/>
          <w:szCs w:val="28"/>
          <w:rtl/>
        </w:rPr>
        <w:t>أ</w:t>
      </w:r>
      <w:r w:rsidRPr="0064600D">
        <w:rPr>
          <w:rStyle w:val="Strong"/>
          <w:rFonts w:asciiTheme="minorBidi" w:hAnsiTheme="minorBidi" w:cs="Arial"/>
          <w:b w:val="0"/>
          <w:bCs w:val="0"/>
          <w:color w:val="000000"/>
          <w:sz w:val="28"/>
          <w:szCs w:val="28"/>
          <w:rtl/>
        </w:rPr>
        <w:t>بواب تفتح فيه</w:t>
      </w:r>
      <w:r>
        <w:rPr>
          <w:rStyle w:val="Strong"/>
          <w:rFonts w:asciiTheme="minorBidi" w:hAnsiTheme="minorBidi" w:cs="Arial" w:hint="cs"/>
          <w:b w:val="0"/>
          <w:bCs w:val="0"/>
          <w:color w:val="000000"/>
          <w:sz w:val="28"/>
          <w:szCs w:val="28"/>
          <w:rtl/>
        </w:rPr>
        <w:t>.</w:t>
      </w:r>
      <w:r w:rsidRPr="0064600D">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وفد أ</w:t>
      </w:r>
      <w:r w:rsidRPr="00084775">
        <w:rPr>
          <w:rStyle w:val="Strong"/>
          <w:rFonts w:asciiTheme="minorBidi" w:hAnsiTheme="minorBidi" w:cs="Arial"/>
          <w:b w:val="0"/>
          <w:bCs w:val="0"/>
          <w:color w:val="000000"/>
          <w:sz w:val="28"/>
          <w:szCs w:val="28"/>
          <w:rtl/>
        </w:rPr>
        <w:t>صبح من الثابت</w:t>
      </w:r>
      <w:r>
        <w:rPr>
          <w:rStyle w:val="Strong"/>
          <w:rFonts w:asciiTheme="minorBidi" w:hAnsiTheme="minorBidi" w:cs="Arial" w:hint="cs"/>
          <w:b w:val="0"/>
          <w:bCs w:val="0"/>
          <w:color w:val="000000"/>
          <w:sz w:val="28"/>
          <w:szCs w:val="28"/>
          <w:rtl/>
        </w:rPr>
        <w:t xml:space="preserve"> أيضاً</w:t>
      </w:r>
      <w:r w:rsidRPr="00084775">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"أنَّ</w:t>
      </w:r>
      <w:r w:rsidRPr="00084775">
        <w:rPr>
          <w:rStyle w:val="Strong"/>
          <w:rFonts w:asciiTheme="minorBidi" w:hAnsiTheme="minorBidi" w:cs="Arial"/>
          <w:b w:val="0"/>
          <w:bCs w:val="0"/>
          <w:color w:val="000000"/>
          <w:sz w:val="28"/>
          <w:szCs w:val="28"/>
          <w:rtl/>
        </w:rPr>
        <w:t xml:space="preserve"> كل جرم متحرك في السماء مهما كانت كتلته محكوم بكل من القوي الدافع</w:t>
      </w:r>
      <w:r>
        <w:rPr>
          <w:rStyle w:val="Strong"/>
          <w:rFonts w:asciiTheme="minorBidi" w:hAnsiTheme="minorBidi" w:cs="Arial" w:hint="cs"/>
          <w:b w:val="0"/>
          <w:bCs w:val="0"/>
          <w:color w:val="000000"/>
          <w:sz w:val="28"/>
          <w:szCs w:val="28"/>
          <w:rtl/>
        </w:rPr>
        <w:t>ة</w:t>
      </w:r>
      <w:r w:rsidRPr="00084775">
        <w:rPr>
          <w:rStyle w:val="Strong"/>
          <w:rFonts w:asciiTheme="minorBidi" w:hAnsiTheme="minorBidi" w:cs="Arial"/>
          <w:b w:val="0"/>
          <w:bCs w:val="0"/>
          <w:color w:val="000000"/>
          <w:sz w:val="28"/>
          <w:szCs w:val="28"/>
          <w:rtl/>
        </w:rPr>
        <w:t xml:space="preserve"> له وبالجاذبي</w:t>
      </w:r>
      <w:r>
        <w:rPr>
          <w:rStyle w:val="Strong"/>
          <w:rFonts w:asciiTheme="minorBidi" w:hAnsiTheme="minorBidi" w:cs="Arial" w:hint="cs"/>
          <w:b w:val="0"/>
          <w:bCs w:val="0"/>
          <w:color w:val="000000"/>
          <w:sz w:val="28"/>
          <w:szCs w:val="28"/>
          <w:rtl/>
        </w:rPr>
        <w:t>ة</w:t>
      </w:r>
      <w:r w:rsidRPr="00084775">
        <w:rPr>
          <w:rStyle w:val="Strong"/>
          <w:rFonts w:asciiTheme="minorBidi" w:hAnsiTheme="minorBidi" w:cs="Arial"/>
          <w:b w:val="0"/>
          <w:bCs w:val="0"/>
          <w:color w:val="000000"/>
          <w:sz w:val="28"/>
          <w:szCs w:val="28"/>
          <w:rtl/>
        </w:rPr>
        <w:t xml:space="preserve"> مما يضطره الي التحرك في خط منحن يمثل محصله كل من قوي الجذب والطرد الم</w:t>
      </w:r>
      <w:r>
        <w:rPr>
          <w:rStyle w:val="Strong"/>
          <w:rFonts w:asciiTheme="minorBidi" w:hAnsiTheme="minorBidi" w:cs="Arial" w:hint="cs"/>
          <w:b w:val="0"/>
          <w:bCs w:val="0"/>
          <w:color w:val="000000"/>
          <w:sz w:val="28"/>
          <w:szCs w:val="28"/>
          <w:rtl/>
        </w:rPr>
        <w:t>ؤ</w:t>
      </w:r>
      <w:r w:rsidRPr="00084775">
        <w:rPr>
          <w:rStyle w:val="Strong"/>
          <w:rFonts w:asciiTheme="minorBidi" w:hAnsiTheme="minorBidi" w:cs="Arial"/>
          <w:b w:val="0"/>
          <w:bCs w:val="0"/>
          <w:color w:val="000000"/>
          <w:sz w:val="28"/>
          <w:szCs w:val="28"/>
          <w:rtl/>
        </w:rPr>
        <w:t>ثر</w:t>
      </w:r>
      <w:r>
        <w:rPr>
          <w:rStyle w:val="Strong"/>
          <w:rFonts w:asciiTheme="minorBidi" w:hAnsiTheme="minorBidi" w:cs="Arial" w:hint="cs"/>
          <w:b w:val="0"/>
          <w:bCs w:val="0"/>
          <w:color w:val="000000"/>
          <w:sz w:val="28"/>
          <w:szCs w:val="28"/>
          <w:rtl/>
        </w:rPr>
        <w:t>ة</w:t>
      </w:r>
      <w:r w:rsidRPr="00084775">
        <w:rPr>
          <w:rStyle w:val="Strong"/>
          <w:rFonts w:asciiTheme="minorBidi" w:hAnsiTheme="minorBidi" w:cs="Arial"/>
          <w:b w:val="0"/>
          <w:bCs w:val="0"/>
          <w:color w:val="000000"/>
          <w:sz w:val="28"/>
          <w:szCs w:val="28"/>
          <w:rtl/>
        </w:rPr>
        <w:t xml:space="preserve"> فيه</w:t>
      </w:r>
      <w:r>
        <w:rPr>
          <w:rStyle w:val="Strong"/>
          <w:rFonts w:asciiTheme="minorBidi" w:hAnsiTheme="minorBidi" w:cs="Arial" w:hint="cs"/>
          <w:b w:val="0"/>
          <w:bCs w:val="0"/>
          <w:color w:val="000000"/>
          <w:sz w:val="28"/>
          <w:szCs w:val="28"/>
          <w:rtl/>
        </w:rPr>
        <w:t xml:space="preserve"> </w:t>
      </w:r>
      <w:r w:rsidRPr="00084775">
        <w:rPr>
          <w:rStyle w:val="Strong"/>
          <w:rFonts w:asciiTheme="minorBidi" w:hAnsiTheme="minorBidi" w:cs="Arial"/>
          <w:b w:val="0"/>
          <w:bCs w:val="0"/>
          <w:color w:val="000000"/>
          <w:sz w:val="28"/>
          <w:szCs w:val="28"/>
          <w:rtl/>
        </w:rPr>
        <w:t>،‏ وهذا ما يصفه القران الكريم بالعروج</w:t>
      </w:r>
      <w:r>
        <w:rPr>
          <w:rStyle w:val="Strong"/>
          <w:rFonts w:asciiTheme="minorBidi" w:hAnsiTheme="minorBidi" w:cs="Arial" w:hint="cs"/>
          <w:b w:val="0"/>
          <w:bCs w:val="0"/>
          <w:color w:val="000000"/>
          <w:sz w:val="28"/>
          <w:szCs w:val="28"/>
          <w:rtl/>
        </w:rPr>
        <w:t xml:space="preserve">." أنظرْ المصدر التالي ، لمزيدٍ مِنَ التفصيلِ: </w:t>
      </w:r>
    </w:p>
    <w:p w14:paraId="57069CCE" w14:textId="77777777" w:rsidR="00CF0848" w:rsidRPr="00084775" w:rsidRDefault="00CF0848" w:rsidP="00CF0848">
      <w:pPr>
        <w:pStyle w:val="auto-style19"/>
        <w:spacing w:before="100" w:beforeAutospacing="1" w:after="100" w:afterAutospacing="1"/>
        <w:rPr>
          <w:rStyle w:val="Strong"/>
          <w:rFonts w:asciiTheme="minorBidi" w:hAnsiTheme="minorBidi" w:cs="Arial"/>
          <w:b w:val="0"/>
          <w:bCs w:val="0"/>
          <w:color w:val="000000"/>
          <w:rtl/>
        </w:rPr>
      </w:pPr>
      <w:r>
        <w:rPr>
          <w:rStyle w:val="Strong"/>
          <w:rFonts w:asciiTheme="minorBidi" w:hAnsiTheme="minorBidi" w:cs="Arial" w:hint="cs"/>
          <w:b w:val="0"/>
          <w:bCs w:val="0"/>
          <w:color w:val="000000"/>
          <w:sz w:val="28"/>
          <w:szCs w:val="28"/>
          <w:rtl/>
        </w:rPr>
        <w:t xml:space="preserve">"مِنْ آياتِ الإعجازِ العلمي: السماءُ في القرآنِ الكريمِ" ، تأليف زغلول النجار ، دار المعرفة ، بيروت ، لبنان ، الطبعةُ الرابعةُ ، </w:t>
      </w:r>
      <w:r>
        <w:rPr>
          <w:rStyle w:val="Strong"/>
          <w:rFonts w:asciiTheme="minorBidi" w:hAnsiTheme="minorBidi" w:cs="Arial" w:hint="cs"/>
          <w:b w:val="0"/>
          <w:bCs w:val="0"/>
          <w:color w:val="000000"/>
          <w:rtl/>
        </w:rPr>
        <w:t>1428 ه \ 2007 م ، ص 407-409).</w:t>
      </w:r>
    </w:p>
    <w:p w14:paraId="33BA6C8B" w14:textId="77777777" w:rsidR="00CF0848" w:rsidRPr="00084775" w:rsidRDefault="00000000" w:rsidP="00CF0848">
      <w:pPr>
        <w:pStyle w:val="auto-style19"/>
        <w:bidi w:val="0"/>
        <w:spacing w:before="100" w:beforeAutospacing="1" w:after="100" w:afterAutospacing="1"/>
        <w:rPr>
          <w:rFonts w:asciiTheme="minorBidi" w:hAnsiTheme="minorBidi" w:cstheme="minorBidi"/>
          <w:sz w:val="20"/>
          <w:szCs w:val="20"/>
          <w:rtl/>
        </w:rPr>
      </w:pPr>
      <w:hyperlink r:id="rId49" w:history="1">
        <w:r w:rsidR="00CF0848" w:rsidRPr="00717CC6">
          <w:rPr>
            <w:rStyle w:val="Hyperlink"/>
            <w:rFonts w:asciiTheme="minorBidi" w:hAnsiTheme="minorBidi" w:cstheme="minorBidi"/>
            <w:u w:val="none"/>
            <w:rtl/>
          </w:rPr>
          <w:t>ولو فتحنا عليهم بابا من السماء فظلوا فيه يعرجون،‏ لقالوا إنما سكرت أبصارنا بل نحن قوم مسحورون</w:t>
        </w:r>
        <w:r w:rsidR="00CF0848" w:rsidRPr="00717CC6">
          <w:rPr>
            <w:rStyle w:val="Hyperlink"/>
            <w:rFonts w:asciiTheme="minorBidi" w:hAnsiTheme="minorBidi" w:cstheme="minorBidi"/>
            <w:sz w:val="20"/>
            <w:szCs w:val="20"/>
            <w:u w:val="none"/>
          </w:rPr>
          <w:t xml:space="preserve"> (znaggar.com)</w:t>
        </w:r>
      </w:hyperlink>
    </w:p>
    <w:p w14:paraId="11E2E4F2" w14:textId="77777777" w:rsidR="00CF0848" w:rsidRDefault="00CF0848" w:rsidP="00CF0848">
      <w:pPr>
        <w:pStyle w:val="auto-style19"/>
        <w:bidi w:val="0"/>
        <w:spacing w:before="100" w:beforeAutospacing="1" w:after="100" w:afterAutospacing="1"/>
        <w:jc w:val="left"/>
        <w:rPr>
          <w:rStyle w:val="Strong"/>
          <w:rFonts w:asciiTheme="minorBidi" w:hAnsiTheme="minorBidi" w:cs="Arial"/>
          <w:b w:val="0"/>
          <w:bCs w:val="0"/>
          <w:color w:val="000000"/>
          <w:sz w:val="20"/>
          <w:szCs w:val="20"/>
          <w:rtl/>
        </w:rPr>
      </w:pPr>
      <w:r>
        <w:rPr>
          <w:rStyle w:val="Strong"/>
          <w:rFonts w:asciiTheme="minorBidi" w:hAnsiTheme="minorBidi" w:cs="Arial"/>
          <w:b w:val="0"/>
          <w:bCs w:val="0"/>
          <w:color w:val="000000"/>
          <w:sz w:val="20"/>
          <w:szCs w:val="20"/>
        </w:rPr>
        <w:t xml:space="preserve">Travel in </w:t>
      </w:r>
      <w:r w:rsidRPr="003F68CE">
        <w:rPr>
          <w:rStyle w:val="Strong"/>
          <w:rFonts w:asciiTheme="minorBidi" w:hAnsiTheme="minorBidi" w:cs="Arial"/>
          <w:b w:val="0"/>
          <w:bCs w:val="0"/>
          <w:color w:val="000000"/>
          <w:sz w:val="20"/>
          <w:szCs w:val="20"/>
        </w:rPr>
        <w:t xml:space="preserve">space is curved. </w:t>
      </w:r>
      <w:r>
        <w:rPr>
          <w:rStyle w:val="Strong"/>
          <w:rFonts w:asciiTheme="minorBidi" w:hAnsiTheme="minorBidi" w:cs="Arial"/>
          <w:b w:val="0"/>
          <w:bCs w:val="0"/>
          <w:color w:val="000000"/>
          <w:sz w:val="20"/>
          <w:szCs w:val="20"/>
        </w:rPr>
        <w:t>T</w:t>
      </w:r>
      <w:r w:rsidRPr="003F68CE">
        <w:rPr>
          <w:rStyle w:val="Strong"/>
          <w:rFonts w:asciiTheme="minorBidi" w:hAnsiTheme="minorBidi" w:cs="Arial"/>
          <w:b w:val="0"/>
          <w:bCs w:val="0"/>
          <w:color w:val="000000"/>
          <w:sz w:val="20"/>
          <w:szCs w:val="20"/>
        </w:rPr>
        <w:t xml:space="preserve">he </w:t>
      </w:r>
      <w:r>
        <w:rPr>
          <w:rStyle w:val="Strong"/>
          <w:rFonts w:asciiTheme="minorBidi" w:hAnsiTheme="minorBidi" w:cs="Arial"/>
          <w:b w:val="0"/>
          <w:bCs w:val="0"/>
          <w:color w:val="000000"/>
          <w:sz w:val="20"/>
          <w:szCs w:val="20"/>
        </w:rPr>
        <w:t>travel path</w:t>
      </w:r>
      <w:r w:rsidRPr="003F68CE">
        <w:rPr>
          <w:rStyle w:val="Strong"/>
          <w:rFonts w:asciiTheme="minorBidi" w:hAnsiTheme="minorBidi" w:cs="Arial"/>
          <w:b w:val="0"/>
          <w:bCs w:val="0"/>
          <w:color w:val="000000"/>
          <w:sz w:val="20"/>
          <w:szCs w:val="20"/>
        </w:rPr>
        <w:t xml:space="preserve"> bend</w:t>
      </w:r>
      <w:r>
        <w:rPr>
          <w:rStyle w:val="Strong"/>
          <w:rFonts w:asciiTheme="minorBidi" w:hAnsiTheme="minorBidi" w:cs="Arial"/>
          <w:b w:val="0"/>
          <w:bCs w:val="0"/>
          <w:color w:val="000000"/>
          <w:sz w:val="20"/>
          <w:szCs w:val="20"/>
        </w:rPr>
        <w:t>s</w:t>
      </w:r>
      <w:r w:rsidRPr="003F68CE">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as a result of the gravitational relationship with the sun</w:t>
      </w:r>
      <w:r w:rsidRPr="003F68CE">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In addition, t</w:t>
      </w:r>
      <w:r w:rsidRPr="003F68CE">
        <w:rPr>
          <w:rStyle w:val="Strong"/>
          <w:rFonts w:asciiTheme="minorBidi" w:hAnsiTheme="minorBidi" w:cs="Arial"/>
          <w:b w:val="0"/>
          <w:bCs w:val="0"/>
          <w:color w:val="000000"/>
          <w:sz w:val="20"/>
          <w:szCs w:val="20"/>
        </w:rPr>
        <w:t xml:space="preserve">he light of distant stars is often bent in many directions enroute to </w:t>
      </w:r>
      <w:r>
        <w:rPr>
          <w:rStyle w:val="Strong"/>
          <w:rFonts w:asciiTheme="minorBidi" w:hAnsiTheme="minorBidi" w:cs="Arial"/>
          <w:b w:val="0"/>
          <w:bCs w:val="0"/>
          <w:color w:val="000000"/>
          <w:sz w:val="20"/>
          <w:szCs w:val="20"/>
        </w:rPr>
        <w:t>E</w:t>
      </w:r>
      <w:r w:rsidRPr="003F68CE">
        <w:rPr>
          <w:rStyle w:val="Strong"/>
          <w:rFonts w:asciiTheme="minorBidi" w:hAnsiTheme="minorBidi" w:cs="Arial"/>
          <w:b w:val="0"/>
          <w:bCs w:val="0"/>
          <w:color w:val="000000"/>
          <w:sz w:val="20"/>
          <w:szCs w:val="20"/>
        </w:rPr>
        <w:t>arth.</w:t>
      </w:r>
    </w:p>
    <w:p w14:paraId="4875C03A" w14:textId="77777777" w:rsidR="00CF0848" w:rsidRPr="00D2079D" w:rsidRDefault="00000000" w:rsidP="00CF0848">
      <w:pPr>
        <w:pStyle w:val="auto-style19"/>
        <w:bidi w:val="0"/>
        <w:spacing w:before="100" w:beforeAutospacing="1" w:after="100" w:afterAutospacing="1"/>
        <w:jc w:val="left"/>
        <w:rPr>
          <w:rStyle w:val="Strong"/>
          <w:rFonts w:asciiTheme="minorBidi" w:hAnsiTheme="minorBidi" w:cstheme="minorBidi"/>
          <w:b w:val="0"/>
          <w:bCs w:val="0"/>
          <w:color w:val="000000"/>
          <w:sz w:val="20"/>
          <w:szCs w:val="20"/>
        </w:rPr>
      </w:pPr>
      <w:hyperlink r:id="rId50" w:history="1">
        <w:r w:rsidR="00CF0848" w:rsidRPr="00D2079D">
          <w:rPr>
            <w:rStyle w:val="Hyperlink"/>
            <w:rFonts w:asciiTheme="minorBidi" w:hAnsiTheme="minorBidi" w:cstheme="minorBidi"/>
            <w:sz w:val="20"/>
            <w:szCs w:val="20"/>
            <w:u w:val="none"/>
          </w:rPr>
          <w:t>artificial satellite - Why does a spacecraft use a curved orbit to go to its destination, instead of traveling in a straight line? - Space Exploration Stack Exchange</w:t>
        </w:r>
      </w:hyperlink>
    </w:p>
    <w:p w14:paraId="0E278F16" w14:textId="685C4044" w:rsidR="00CF0848" w:rsidRPr="00CF0848" w:rsidRDefault="00CF0848">
      <w:pPr>
        <w:pStyle w:val="EndnoteText"/>
        <w:rPr>
          <w:rtl/>
        </w:rPr>
      </w:pPr>
    </w:p>
    <w:p w14:paraId="1CA09B94" w14:textId="77777777" w:rsidR="00CF0848" w:rsidRDefault="00CF0848">
      <w:pPr>
        <w:pStyle w:val="EndnoteText"/>
      </w:pPr>
    </w:p>
  </w:endnote>
  <w:endnote w:id="179">
    <w:p w14:paraId="2BCEEE8C" w14:textId="52234A5E" w:rsidR="00DF34B3" w:rsidRPr="00DF34B3" w:rsidRDefault="00DF34B3" w:rsidP="00DF34B3">
      <w:pPr>
        <w:pStyle w:val="auto-style19"/>
        <w:spacing w:before="100" w:beforeAutospacing="1" w:after="100" w:afterAutospacing="1"/>
        <w:rPr>
          <w:rFonts w:asciiTheme="minorBidi" w:hAnsiTheme="minorBidi" w:cstheme="minorBidi"/>
          <w:color w:val="000000" w:themeColor="text1"/>
          <w:sz w:val="28"/>
          <w:szCs w:val="28"/>
          <w:rtl/>
        </w:rPr>
      </w:pPr>
      <w:r w:rsidRPr="00DF34B3">
        <w:rPr>
          <w:rStyle w:val="EndnoteReference"/>
          <w:rFonts w:asciiTheme="minorBidi" w:hAnsiTheme="minorBidi" w:cstheme="minorBidi"/>
          <w:color w:val="0070C0"/>
          <w:sz w:val="32"/>
          <w:szCs w:val="32"/>
        </w:rPr>
        <w:endnoteRef/>
      </w:r>
      <w:r>
        <w:rPr>
          <w:rFonts w:asciiTheme="minorBidi" w:hAnsiTheme="minorBidi" w:cstheme="minorBidi" w:hint="cs"/>
          <w:color w:val="0070C0"/>
          <w:sz w:val="32"/>
          <w:szCs w:val="32"/>
          <w:rtl/>
        </w:rPr>
        <w:t xml:space="preserve"> </w:t>
      </w:r>
      <w:r>
        <w:rPr>
          <w:rFonts w:asciiTheme="minorBidi" w:hAnsiTheme="minorBidi" w:cstheme="minorBidi" w:hint="cs"/>
          <w:color w:val="000000" w:themeColor="text1"/>
          <w:sz w:val="28"/>
          <w:szCs w:val="28"/>
          <w:rtl/>
        </w:rPr>
        <w:t>قَدَّمُ المفسرونَ الثلاثةُ ، الطَبَرِيُّ والْقُرْطُبِيُّ وابنُ كَثِيرٍ ، جزاهم اللهُ خيراً عنْ جهودهِم في تفسيرِ القرآنِ الكريمِ ، تفسيراتٍ عديدةٍ للآيةِ الكريمةِ العاشرةِ مِنْ سورةِ فاطِرِ (</w:t>
      </w:r>
      <w:r w:rsidR="000B2BEF">
        <w:rPr>
          <w:rFonts w:asciiTheme="minorBidi" w:hAnsiTheme="minorBidi" w:cstheme="minorBidi" w:hint="cs"/>
          <w:color w:val="000000" w:themeColor="text1"/>
          <w:rtl/>
        </w:rPr>
        <w:t>25</w:t>
      </w:r>
      <w:r>
        <w:rPr>
          <w:rFonts w:asciiTheme="minorBidi" w:hAnsiTheme="minorBidi" w:cstheme="minorBidi" w:hint="cs"/>
          <w:color w:val="000000" w:themeColor="text1"/>
          <w:sz w:val="28"/>
          <w:szCs w:val="28"/>
          <w:rtl/>
        </w:rPr>
        <w:t>)</w:t>
      </w:r>
      <w:r w:rsidR="000B2BEF">
        <w:rPr>
          <w:rFonts w:asciiTheme="minorBidi" w:hAnsiTheme="minorBidi" w:cstheme="minorBidi" w:hint="cs"/>
          <w:color w:val="000000" w:themeColor="text1"/>
          <w:sz w:val="28"/>
          <w:szCs w:val="28"/>
          <w:rtl/>
        </w:rPr>
        <w:t xml:space="preserve">. </w:t>
      </w:r>
      <w:r w:rsidR="00DC00A8">
        <w:rPr>
          <w:rFonts w:asciiTheme="minorBidi" w:hAnsiTheme="minorBidi" w:cstheme="minorBidi" w:hint="cs"/>
          <w:color w:val="000000" w:themeColor="text1"/>
          <w:sz w:val="28"/>
          <w:szCs w:val="28"/>
          <w:rtl/>
        </w:rPr>
        <w:t xml:space="preserve">ومِنْ بينِ هذهِ التفسيراتِ ، أنَّ المقصودَ </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بِالِكَلِمِ الطَّيِّبِ</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 xml:space="preserve"> هُوَ الذِّكْرُ والدُّعَاءُ وتِلاوَةُ الْقُرْآنِ الِكَرِيمِ ، وأنَّ ذِكْرَ اللهِ ، تبارَكَ وتعالى ، هُوَ بالتسبيحِ والتحميدِ والتهليلِ والتكبيرِ ، وأنَّ كلماتِ الذِّكْرِ هذهِ ت</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ص</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ع</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دُ ل</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ت</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ص</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لَ إلى ال</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ع</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ر</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ش</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 xml:space="preserve"> وهناكَ</w:t>
      </w:r>
      <w:r w:rsidR="00064387">
        <w:rPr>
          <w:rFonts w:asciiTheme="minorBidi" w:hAnsiTheme="minorBidi" w:cstheme="minorBidi" w:hint="cs"/>
          <w:color w:val="000000" w:themeColor="text1"/>
          <w:sz w:val="28"/>
          <w:szCs w:val="28"/>
          <w:rtl/>
        </w:rPr>
        <w:t xml:space="preserve"> ،</w:t>
      </w:r>
      <w:r w:rsidR="00DC00A8">
        <w:rPr>
          <w:rFonts w:asciiTheme="minorBidi" w:hAnsiTheme="minorBidi" w:cstheme="minorBidi" w:hint="cs"/>
          <w:color w:val="000000" w:themeColor="text1"/>
          <w:sz w:val="28"/>
          <w:szCs w:val="28"/>
          <w:rtl/>
        </w:rPr>
        <w:t xml:space="preserve"> فإنها ت</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ذ</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ك</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رُ اسمَ مَنْ يقولُها ، كما ذ</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ك</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رَ لنا رسولُ اللهِ ، صلى اللهُ عليهِ وسلَّمَ.</w:t>
      </w:r>
    </w:p>
    <w:p w14:paraId="44459561" w14:textId="2EE8D3C9" w:rsidR="00DF34B3" w:rsidRDefault="00DC00A8" w:rsidP="00DF34B3">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فَ</w:t>
      </w:r>
      <w:r w:rsidR="00DF34B3" w:rsidRPr="009E296C">
        <w:rPr>
          <w:rStyle w:val="Strong"/>
          <w:rFonts w:asciiTheme="minorBidi" w:hAnsiTheme="minorBidi" w:cs="Arial"/>
          <w:b w:val="0"/>
          <w:bCs w:val="0"/>
          <w:color w:val="000000"/>
          <w:sz w:val="28"/>
          <w:szCs w:val="28"/>
          <w:rtl/>
        </w:rPr>
        <w:t>عَنْ النُّعمانِ بنِ بشيرٍ ، رضيَ اللهُ عنهُ ، أنَّ رسولَ اللهِ ، صلى اللهُ عليهِ وسلَّمَ ، قالَ: "الذين يَذكُرونَ مِن جَلالِ اللهِ</w:t>
      </w:r>
      <w:r w:rsidR="00DF34B3">
        <w:rPr>
          <w:rStyle w:val="Strong"/>
          <w:rFonts w:asciiTheme="minorBidi" w:hAnsiTheme="minorBidi" w:cs="Arial" w:hint="cs"/>
          <w:b w:val="0"/>
          <w:bCs w:val="0"/>
          <w:color w:val="000000"/>
          <w:sz w:val="28"/>
          <w:szCs w:val="28"/>
          <w:rtl/>
        </w:rPr>
        <w:t xml:space="preserve"> ،</w:t>
      </w:r>
      <w:r w:rsidR="00DF34B3" w:rsidRPr="009E296C">
        <w:rPr>
          <w:rStyle w:val="Strong"/>
          <w:rFonts w:asciiTheme="minorBidi" w:hAnsiTheme="minorBidi" w:cs="Arial"/>
          <w:b w:val="0"/>
          <w:bCs w:val="0"/>
          <w:color w:val="000000"/>
          <w:sz w:val="28"/>
          <w:szCs w:val="28"/>
          <w:rtl/>
        </w:rPr>
        <w:t xml:space="preserve"> مِن تَسبيحِ</w:t>
      </w:r>
      <w:r w:rsidR="00DF34B3">
        <w:rPr>
          <w:rStyle w:val="Strong"/>
          <w:rFonts w:asciiTheme="minorBidi" w:hAnsiTheme="minorBidi" w:cs="Arial" w:hint="cs"/>
          <w:b w:val="0"/>
          <w:bCs w:val="0"/>
          <w:color w:val="000000"/>
          <w:sz w:val="28"/>
          <w:szCs w:val="28"/>
          <w:rtl/>
        </w:rPr>
        <w:t>ةٍ</w:t>
      </w:r>
      <w:r w:rsidR="00DF34B3" w:rsidRPr="009E296C">
        <w:rPr>
          <w:rStyle w:val="Strong"/>
          <w:rFonts w:asciiTheme="minorBidi" w:hAnsiTheme="minorBidi" w:cs="Arial"/>
          <w:b w:val="0"/>
          <w:bCs w:val="0"/>
          <w:color w:val="000000"/>
          <w:sz w:val="28"/>
          <w:szCs w:val="28"/>
          <w:rtl/>
        </w:rPr>
        <w:t xml:space="preserve"> ، </w:t>
      </w:r>
      <w:r w:rsidR="00DF34B3">
        <w:rPr>
          <w:rStyle w:val="Strong"/>
          <w:rFonts w:asciiTheme="minorBidi" w:hAnsiTheme="minorBidi" w:cs="Arial" w:hint="cs"/>
          <w:b w:val="0"/>
          <w:bCs w:val="0"/>
          <w:color w:val="000000"/>
          <w:sz w:val="28"/>
          <w:szCs w:val="28"/>
          <w:rtl/>
        </w:rPr>
        <w:t>وتَحْمِيَدةٍ</w:t>
      </w:r>
      <w:r w:rsidR="00DF34B3" w:rsidRPr="009E296C">
        <w:rPr>
          <w:rStyle w:val="Strong"/>
          <w:rFonts w:asciiTheme="minorBidi" w:hAnsiTheme="minorBidi" w:cs="Arial"/>
          <w:b w:val="0"/>
          <w:bCs w:val="0"/>
          <w:color w:val="000000"/>
          <w:sz w:val="28"/>
          <w:szCs w:val="28"/>
          <w:rtl/>
        </w:rPr>
        <w:t xml:space="preserve"> ، وتَكبيرِ</w:t>
      </w:r>
      <w:r w:rsidR="00DF34B3">
        <w:rPr>
          <w:rStyle w:val="Strong"/>
          <w:rFonts w:asciiTheme="minorBidi" w:hAnsiTheme="minorBidi" w:cs="Arial" w:hint="cs"/>
          <w:b w:val="0"/>
          <w:bCs w:val="0"/>
          <w:color w:val="000000"/>
          <w:sz w:val="28"/>
          <w:szCs w:val="28"/>
          <w:rtl/>
        </w:rPr>
        <w:t>ةٍ</w:t>
      </w:r>
      <w:r w:rsidR="00DF34B3" w:rsidRPr="009E296C">
        <w:rPr>
          <w:rStyle w:val="Strong"/>
          <w:rFonts w:asciiTheme="minorBidi" w:hAnsiTheme="minorBidi" w:cs="Arial"/>
          <w:b w:val="0"/>
          <w:bCs w:val="0"/>
          <w:color w:val="000000"/>
          <w:sz w:val="28"/>
          <w:szCs w:val="28"/>
          <w:rtl/>
        </w:rPr>
        <w:t xml:space="preserve"> ، </w:t>
      </w:r>
      <w:r w:rsidR="00DF34B3">
        <w:rPr>
          <w:rStyle w:val="Strong"/>
          <w:rFonts w:asciiTheme="minorBidi" w:hAnsiTheme="minorBidi" w:cs="Arial" w:hint="cs"/>
          <w:b w:val="0"/>
          <w:bCs w:val="0"/>
          <w:color w:val="000000"/>
          <w:sz w:val="28"/>
          <w:szCs w:val="28"/>
          <w:rtl/>
        </w:rPr>
        <w:t>وتَهْلِيلَةٍ</w:t>
      </w:r>
      <w:r w:rsidR="00DF34B3" w:rsidRPr="009E296C">
        <w:rPr>
          <w:rStyle w:val="Strong"/>
          <w:rFonts w:asciiTheme="minorBidi" w:hAnsiTheme="minorBidi" w:cs="Arial"/>
          <w:b w:val="0"/>
          <w:bCs w:val="0"/>
          <w:color w:val="000000"/>
          <w:sz w:val="28"/>
          <w:szCs w:val="28"/>
          <w:rtl/>
        </w:rPr>
        <w:t xml:space="preserve"> ، يَتعاطَفنَ حولَ العَرشِ ، لهنَّ دَويٌّ كدَويِّ النَّحلِ ، يُذكِّرْنَ بصاحِبِهنَّ. ألَا يُحِبُّ أحدُكم أنْ لَا يَزالُ له عندَ اللهِ شيءٌ يُذَكِّرُ به؟" </w:t>
      </w:r>
      <w:r w:rsidR="00DF34B3">
        <w:rPr>
          <w:rStyle w:val="Strong"/>
          <w:rFonts w:asciiTheme="minorBidi" w:hAnsiTheme="minorBidi" w:cs="Arial" w:hint="cs"/>
          <w:b w:val="0"/>
          <w:bCs w:val="0"/>
          <w:color w:val="000000"/>
          <w:sz w:val="28"/>
          <w:szCs w:val="28"/>
          <w:rtl/>
        </w:rPr>
        <w:t xml:space="preserve"> (صححهُ </w:t>
      </w:r>
      <w:r w:rsidR="00DF34B3" w:rsidRPr="00B94A1C">
        <w:rPr>
          <w:rStyle w:val="Strong"/>
          <w:rFonts w:asciiTheme="minorBidi" w:hAnsiTheme="minorBidi" w:cs="Arial"/>
          <w:b w:val="0"/>
          <w:bCs w:val="0"/>
          <w:color w:val="000000"/>
          <w:sz w:val="28"/>
          <w:szCs w:val="28"/>
          <w:rtl/>
        </w:rPr>
        <w:t>شعيب</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 xml:space="preserve"> الأرناؤوط</w:t>
      </w:r>
      <w:r w:rsidR="00DF34B3">
        <w:rPr>
          <w:rStyle w:val="Strong"/>
          <w:rFonts w:asciiTheme="minorBidi" w:hAnsiTheme="minorBidi" w:cs="Arial" w:hint="cs"/>
          <w:b w:val="0"/>
          <w:bCs w:val="0"/>
          <w:color w:val="000000"/>
          <w:sz w:val="28"/>
          <w:szCs w:val="28"/>
          <w:rtl/>
        </w:rPr>
        <w:t>ِ ، في</w:t>
      </w:r>
      <w:r w:rsidR="00DF34B3" w:rsidRPr="00B94A1C">
        <w:rPr>
          <w:rStyle w:val="Strong"/>
          <w:rFonts w:asciiTheme="minorBidi" w:hAnsiTheme="minorBidi" w:cs="Arial"/>
          <w:b w:val="0"/>
          <w:bCs w:val="0"/>
          <w:color w:val="000000"/>
          <w:sz w:val="28"/>
          <w:szCs w:val="28"/>
          <w:rtl/>
        </w:rPr>
        <w:t xml:space="preserve"> تخريج</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 xml:space="preserve"> ال</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م</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س</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ن</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د</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 xml:space="preserve"> </w:t>
      </w:r>
      <w:r w:rsidR="00DF34B3" w:rsidRPr="00B94A1C">
        <w:rPr>
          <w:rStyle w:val="Strong"/>
          <w:rFonts w:asciiTheme="minorBidi" w:hAnsiTheme="minorBidi" w:cs="Arial"/>
          <w:b w:val="0"/>
          <w:bCs w:val="0"/>
          <w:color w:val="000000"/>
          <w:rtl/>
        </w:rPr>
        <w:t>18362</w:t>
      </w:r>
      <w:r w:rsidR="00DF34B3" w:rsidRPr="00B94A1C">
        <w:rPr>
          <w:rStyle w:val="Strong"/>
          <w:rFonts w:asciiTheme="minorBidi" w:hAnsiTheme="minorBidi" w:cs="Arial"/>
          <w:b w:val="0"/>
          <w:bCs w:val="0"/>
          <w:color w:val="000000"/>
          <w:sz w:val="28"/>
          <w:szCs w:val="28"/>
          <w:rtl/>
        </w:rPr>
        <w:t xml:space="preserve"> </w:t>
      </w:r>
      <w:r w:rsidR="00DF34B3">
        <w:rPr>
          <w:rStyle w:val="Strong"/>
          <w:rFonts w:asciiTheme="minorBidi" w:hAnsiTheme="minorBidi" w:cs="Arial" w:hint="cs"/>
          <w:b w:val="0"/>
          <w:bCs w:val="0"/>
          <w:color w:val="000000"/>
          <w:sz w:val="28"/>
          <w:szCs w:val="28"/>
          <w:rtl/>
        </w:rPr>
        <w:t>، و</w:t>
      </w:r>
      <w:r w:rsidR="00DF34B3" w:rsidRPr="00B94A1C">
        <w:rPr>
          <w:rStyle w:val="Strong"/>
          <w:rFonts w:asciiTheme="minorBidi" w:hAnsiTheme="minorBidi" w:cs="Arial"/>
          <w:b w:val="0"/>
          <w:bCs w:val="0"/>
          <w:color w:val="000000"/>
          <w:sz w:val="28"/>
          <w:szCs w:val="28"/>
          <w:rtl/>
        </w:rPr>
        <w:t>أخرج</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ه</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 xml:space="preserve"> ابن</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 xml:space="preserve"> ماج</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ه</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 xml:space="preserve"> </w:t>
      </w:r>
      <w:r w:rsidR="00DF34B3" w:rsidRPr="00B94A1C">
        <w:rPr>
          <w:rStyle w:val="Strong"/>
          <w:rFonts w:asciiTheme="minorBidi" w:hAnsiTheme="minorBidi" w:cs="Arial"/>
          <w:b w:val="0"/>
          <w:bCs w:val="0"/>
          <w:color w:val="000000"/>
          <w:rtl/>
        </w:rPr>
        <w:t>3809</w:t>
      </w:r>
      <w:r w:rsidR="00DF34B3">
        <w:rPr>
          <w:rStyle w:val="Strong"/>
          <w:rFonts w:asciiTheme="minorBidi" w:hAnsiTheme="minorBidi" w:cs="Arial" w:hint="cs"/>
          <w:b w:val="0"/>
          <w:bCs w:val="0"/>
          <w:color w:val="000000"/>
          <w:sz w:val="28"/>
          <w:szCs w:val="28"/>
          <w:rtl/>
        </w:rPr>
        <w:t xml:space="preserve"> </w:t>
      </w:r>
      <w:r w:rsidR="00DF34B3" w:rsidRPr="00B94A1C">
        <w:rPr>
          <w:rStyle w:val="Strong"/>
          <w:rFonts w:asciiTheme="minorBidi" w:hAnsiTheme="minorBidi" w:cs="Arial"/>
          <w:b w:val="0"/>
          <w:bCs w:val="0"/>
          <w:color w:val="000000"/>
          <w:sz w:val="28"/>
          <w:szCs w:val="28"/>
          <w:rtl/>
        </w:rPr>
        <w:t>، وأحمد</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 xml:space="preserve"> </w:t>
      </w:r>
      <w:r w:rsidR="00DF34B3" w:rsidRPr="00B94A1C">
        <w:rPr>
          <w:rStyle w:val="Strong"/>
          <w:rFonts w:asciiTheme="minorBidi" w:hAnsiTheme="minorBidi" w:cs="Arial"/>
          <w:b w:val="0"/>
          <w:bCs w:val="0"/>
          <w:color w:val="000000"/>
          <w:rtl/>
        </w:rPr>
        <w:t>18362</w:t>
      </w:r>
      <w:r w:rsidR="00DF34B3" w:rsidRPr="00B94A1C">
        <w:rPr>
          <w:rStyle w:val="Strong"/>
          <w:rFonts w:asciiTheme="minorBidi" w:hAnsiTheme="minorBidi" w:cs="Arial"/>
          <w:b w:val="0"/>
          <w:bCs w:val="0"/>
          <w:color w:val="000000"/>
          <w:sz w:val="28"/>
          <w:szCs w:val="28"/>
          <w:rtl/>
        </w:rPr>
        <w:t xml:space="preserve"> </w:t>
      </w:r>
      <w:r w:rsidR="00DF34B3">
        <w:rPr>
          <w:rStyle w:val="Strong"/>
          <w:rFonts w:asciiTheme="minorBidi" w:hAnsiTheme="minorBidi" w:cs="Arial" w:hint="cs"/>
          <w:b w:val="0"/>
          <w:bCs w:val="0"/>
          <w:color w:val="000000"/>
          <w:sz w:val="28"/>
          <w:szCs w:val="28"/>
          <w:rtl/>
        </w:rPr>
        <w:t xml:space="preserve">، </w:t>
      </w:r>
      <w:r w:rsidR="00DF34B3" w:rsidRPr="00B94A1C">
        <w:rPr>
          <w:rStyle w:val="Strong"/>
          <w:rFonts w:asciiTheme="minorBidi" w:hAnsiTheme="minorBidi" w:cs="Arial"/>
          <w:b w:val="0"/>
          <w:bCs w:val="0"/>
          <w:color w:val="000000"/>
          <w:sz w:val="28"/>
          <w:szCs w:val="28"/>
          <w:rtl/>
        </w:rPr>
        <w:t>واللفظ</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 xml:space="preserve"> له</w:t>
      </w:r>
      <w:r w:rsidR="00DF34B3">
        <w:rPr>
          <w:rStyle w:val="Strong"/>
          <w:rFonts w:asciiTheme="minorBidi" w:hAnsiTheme="minorBidi" w:cs="Arial" w:hint="cs"/>
          <w:b w:val="0"/>
          <w:bCs w:val="0"/>
          <w:color w:val="000000"/>
          <w:sz w:val="28"/>
          <w:szCs w:val="28"/>
          <w:rtl/>
        </w:rPr>
        <w:t>ُ).</w:t>
      </w:r>
    </w:p>
    <w:p w14:paraId="6AF87174" w14:textId="1AD09452" w:rsidR="00DF34B3" w:rsidRPr="00DF34B3" w:rsidRDefault="00064387" w:rsidP="007F75AB">
      <w:pPr>
        <w:pStyle w:val="auto-style19"/>
        <w:spacing w:before="100" w:beforeAutospacing="1" w:after="100" w:afterAutospacing="1"/>
      </w:pPr>
      <w:r>
        <w:rPr>
          <w:rStyle w:val="Strong"/>
          <w:rFonts w:asciiTheme="minorBidi" w:hAnsiTheme="minorBidi" w:cs="Arial" w:hint="cs"/>
          <w:b w:val="0"/>
          <w:bCs w:val="0"/>
          <w:color w:val="000000"/>
          <w:sz w:val="28"/>
          <w:szCs w:val="28"/>
          <w:rtl/>
        </w:rPr>
        <w:t xml:space="preserve">أمَّا بالنسبةِ </w:t>
      </w:r>
      <w:r w:rsidR="00DE4EAE">
        <w:rPr>
          <w:rStyle w:val="Strong"/>
          <w:rFonts w:asciiTheme="minorBidi" w:hAnsiTheme="minorBidi" w:cs="Arial" w:hint="cs"/>
          <w:b w:val="0"/>
          <w:bCs w:val="0"/>
          <w:color w:val="000000"/>
          <w:sz w:val="28"/>
          <w:szCs w:val="28"/>
          <w:rtl/>
        </w:rPr>
        <w:t>لتفسيرِ قولِهِ ، تبارَكَ وتعالى: "</w:t>
      </w:r>
      <w:r w:rsidR="00DE4EAE" w:rsidRPr="00A703A8">
        <w:rPr>
          <w:rStyle w:val="Strong"/>
          <w:rFonts w:asciiTheme="minorBidi" w:hAnsiTheme="minorBidi" w:cs="Arial"/>
          <w:b w:val="0"/>
          <w:bCs w:val="0"/>
          <w:color w:val="000000"/>
          <w:sz w:val="28"/>
          <w:szCs w:val="28"/>
          <w:rtl/>
        </w:rPr>
        <w:t xml:space="preserve">وَالْعَمَلُ الصَّالِحُ </w:t>
      </w:r>
      <w:r w:rsidR="00DE4EAE" w:rsidRPr="00DE4EAE">
        <w:rPr>
          <w:rStyle w:val="Strong"/>
          <w:rFonts w:asciiTheme="minorBidi" w:hAnsiTheme="minorBidi" w:cs="Arial"/>
          <w:b w:val="0"/>
          <w:bCs w:val="0"/>
          <w:sz w:val="28"/>
          <w:szCs w:val="28"/>
          <w:rtl/>
        </w:rPr>
        <w:t>يَرْفَعُهُ</w:t>
      </w:r>
      <w:r w:rsidR="00DE4EAE">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w:t>
      </w:r>
      <w:r w:rsidR="00DE4EAE">
        <w:rPr>
          <w:rStyle w:val="Strong"/>
          <w:rFonts w:asciiTheme="minorBidi" w:hAnsiTheme="minorBidi" w:cs="Arial" w:hint="cs"/>
          <w:b w:val="0"/>
          <w:bCs w:val="0"/>
          <w:color w:val="000000"/>
          <w:sz w:val="28"/>
          <w:szCs w:val="28"/>
          <w:rtl/>
        </w:rPr>
        <w:t xml:space="preserve">فقد ذكروا أنَّ المقصودَ بذلكَ هو العباداتُ المفروضةُ ، والطاعةُ لأوامرِ اللهِ ، </w:t>
      </w:r>
      <w:r w:rsidR="007F75AB">
        <w:rPr>
          <w:rStyle w:val="Strong"/>
          <w:rFonts w:asciiTheme="minorBidi" w:hAnsiTheme="minorBidi" w:cs="Arial" w:hint="cs"/>
          <w:b w:val="0"/>
          <w:bCs w:val="0"/>
          <w:color w:val="000000"/>
          <w:sz w:val="28"/>
          <w:szCs w:val="28"/>
          <w:rtl/>
        </w:rPr>
        <w:t>أيْ</w:t>
      </w:r>
      <w:r w:rsidR="00DE4EAE">
        <w:rPr>
          <w:rStyle w:val="Strong"/>
          <w:rFonts w:asciiTheme="minorBidi" w:hAnsiTheme="minorBidi" w:cs="Arial" w:hint="cs"/>
          <w:b w:val="0"/>
          <w:bCs w:val="0"/>
          <w:color w:val="000000"/>
          <w:sz w:val="28"/>
          <w:szCs w:val="28"/>
          <w:rtl/>
        </w:rPr>
        <w:t xml:space="preserve"> أنَّ العملَ الصالحَ</w:t>
      </w:r>
      <w:r w:rsidR="007F75AB">
        <w:rPr>
          <w:rStyle w:val="Strong"/>
          <w:rFonts w:asciiTheme="minorBidi" w:hAnsiTheme="minorBidi" w:cs="Arial" w:hint="cs"/>
          <w:b w:val="0"/>
          <w:bCs w:val="0"/>
          <w:color w:val="000000"/>
          <w:sz w:val="28"/>
          <w:szCs w:val="28"/>
          <w:rtl/>
        </w:rPr>
        <w:t xml:space="preserve"> </w:t>
      </w:r>
      <w:r w:rsidR="00DF34B3" w:rsidRPr="00C863D1">
        <w:rPr>
          <w:rFonts w:asciiTheme="minorBidi" w:hAnsiTheme="minorBidi" w:cs="Arial"/>
          <w:sz w:val="28"/>
          <w:szCs w:val="28"/>
          <w:rtl/>
        </w:rPr>
        <w:t>هو الذي ي</w:t>
      </w:r>
      <w:r w:rsidR="007F75AB">
        <w:rPr>
          <w:rFonts w:asciiTheme="minorBidi" w:hAnsiTheme="minorBidi" w:cs="Arial" w:hint="cs"/>
          <w:sz w:val="28"/>
          <w:szCs w:val="28"/>
          <w:rtl/>
        </w:rPr>
        <w:t>َ</w:t>
      </w:r>
      <w:r w:rsidR="00DF34B3" w:rsidRPr="00C863D1">
        <w:rPr>
          <w:rFonts w:asciiTheme="minorBidi" w:hAnsiTheme="minorBidi" w:cs="Arial"/>
          <w:sz w:val="28"/>
          <w:szCs w:val="28"/>
          <w:rtl/>
        </w:rPr>
        <w:t>ر</w:t>
      </w:r>
      <w:r w:rsidR="007F75AB">
        <w:rPr>
          <w:rFonts w:asciiTheme="minorBidi" w:hAnsiTheme="minorBidi" w:cs="Arial" w:hint="cs"/>
          <w:sz w:val="28"/>
          <w:szCs w:val="28"/>
          <w:rtl/>
        </w:rPr>
        <w:t>ْ</w:t>
      </w:r>
      <w:r w:rsidR="00DF34B3" w:rsidRPr="00C863D1">
        <w:rPr>
          <w:rFonts w:asciiTheme="minorBidi" w:hAnsiTheme="minorBidi" w:cs="Arial"/>
          <w:sz w:val="28"/>
          <w:szCs w:val="28"/>
          <w:rtl/>
        </w:rPr>
        <w:t>ف</w:t>
      </w:r>
      <w:r w:rsidR="007F75AB">
        <w:rPr>
          <w:rFonts w:asciiTheme="minorBidi" w:hAnsiTheme="minorBidi" w:cs="Arial" w:hint="cs"/>
          <w:sz w:val="28"/>
          <w:szCs w:val="28"/>
          <w:rtl/>
        </w:rPr>
        <w:t>َ</w:t>
      </w:r>
      <w:r w:rsidR="00DF34B3" w:rsidRPr="00C863D1">
        <w:rPr>
          <w:rFonts w:asciiTheme="minorBidi" w:hAnsiTheme="minorBidi" w:cs="Arial"/>
          <w:sz w:val="28"/>
          <w:szCs w:val="28"/>
          <w:rtl/>
        </w:rPr>
        <w:t>عُ ال</w:t>
      </w:r>
      <w:r w:rsidR="007F75AB">
        <w:rPr>
          <w:rFonts w:asciiTheme="minorBidi" w:hAnsiTheme="minorBidi" w:cs="Arial" w:hint="cs"/>
          <w:sz w:val="28"/>
          <w:szCs w:val="28"/>
          <w:rtl/>
        </w:rPr>
        <w:t>ْ</w:t>
      </w:r>
      <w:r w:rsidR="00DF34B3" w:rsidRPr="00C863D1">
        <w:rPr>
          <w:rFonts w:asciiTheme="minorBidi" w:hAnsiTheme="minorBidi" w:cs="Arial"/>
          <w:sz w:val="28"/>
          <w:szCs w:val="28"/>
          <w:rtl/>
        </w:rPr>
        <w:t>كَلِمَ الط</w:t>
      </w:r>
      <w:r w:rsidR="00DF34B3">
        <w:rPr>
          <w:rFonts w:asciiTheme="minorBidi" w:hAnsiTheme="minorBidi" w:cs="Arial" w:hint="cs"/>
          <w:sz w:val="28"/>
          <w:szCs w:val="28"/>
          <w:rtl/>
        </w:rPr>
        <w:t>َّ</w:t>
      </w:r>
      <w:r w:rsidR="00DF34B3" w:rsidRPr="00C863D1">
        <w:rPr>
          <w:rFonts w:asciiTheme="minorBidi" w:hAnsiTheme="minorBidi" w:cs="Arial"/>
          <w:sz w:val="28"/>
          <w:szCs w:val="28"/>
          <w:rtl/>
        </w:rPr>
        <w:t>ي</w:t>
      </w:r>
      <w:r w:rsidR="00DF34B3">
        <w:rPr>
          <w:rFonts w:asciiTheme="minorBidi" w:hAnsiTheme="minorBidi" w:cs="Arial" w:hint="cs"/>
          <w:sz w:val="28"/>
          <w:szCs w:val="28"/>
          <w:rtl/>
        </w:rPr>
        <w:t>ِّ</w:t>
      </w:r>
      <w:r w:rsidR="00DF34B3" w:rsidRPr="00C863D1">
        <w:rPr>
          <w:rFonts w:asciiTheme="minorBidi" w:hAnsiTheme="minorBidi" w:cs="Arial"/>
          <w:sz w:val="28"/>
          <w:szCs w:val="28"/>
          <w:rtl/>
        </w:rPr>
        <w:t>ب</w:t>
      </w:r>
      <w:r w:rsidR="007F75AB">
        <w:rPr>
          <w:rFonts w:asciiTheme="minorBidi" w:hAnsiTheme="minorBidi" w:cs="Arial" w:hint="cs"/>
          <w:sz w:val="28"/>
          <w:szCs w:val="28"/>
          <w:rtl/>
        </w:rPr>
        <w:t>َ</w:t>
      </w:r>
      <w:r w:rsidR="00DF34B3">
        <w:rPr>
          <w:rFonts w:asciiTheme="minorBidi" w:hAnsiTheme="minorBidi" w:cs="Arial" w:hint="cs"/>
          <w:sz w:val="28"/>
          <w:szCs w:val="28"/>
          <w:rtl/>
        </w:rPr>
        <w:t xml:space="preserve"> و</w:t>
      </w:r>
      <w:r w:rsidR="00DF34B3" w:rsidRPr="00C863D1">
        <w:rPr>
          <w:rFonts w:asciiTheme="minorBidi" w:hAnsiTheme="minorBidi" w:cs="Arial"/>
          <w:sz w:val="28"/>
          <w:szCs w:val="28"/>
          <w:rtl/>
        </w:rPr>
        <w:t>ي</w:t>
      </w:r>
      <w:r w:rsidR="00DF34B3">
        <w:rPr>
          <w:rFonts w:asciiTheme="minorBidi" w:hAnsiTheme="minorBidi" w:cs="Arial" w:hint="cs"/>
          <w:sz w:val="28"/>
          <w:szCs w:val="28"/>
          <w:rtl/>
        </w:rPr>
        <w:t>َ</w:t>
      </w:r>
      <w:r w:rsidR="00DF34B3" w:rsidRPr="00C863D1">
        <w:rPr>
          <w:rFonts w:asciiTheme="minorBidi" w:hAnsiTheme="minorBidi" w:cs="Arial"/>
          <w:sz w:val="28"/>
          <w:szCs w:val="28"/>
          <w:rtl/>
        </w:rPr>
        <w:t>ج</w:t>
      </w:r>
      <w:r w:rsidR="00DF34B3">
        <w:rPr>
          <w:rFonts w:asciiTheme="minorBidi" w:hAnsiTheme="minorBidi" w:cs="Arial" w:hint="cs"/>
          <w:sz w:val="28"/>
          <w:szCs w:val="28"/>
          <w:rtl/>
        </w:rPr>
        <w:t>ْ</w:t>
      </w:r>
      <w:r w:rsidR="00DF34B3" w:rsidRPr="00C863D1">
        <w:rPr>
          <w:rFonts w:asciiTheme="minorBidi" w:hAnsiTheme="minorBidi" w:cs="Arial"/>
          <w:sz w:val="28"/>
          <w:szCs w:val="28"/>
          <w:rtl/>
        </w:rPr>
        <w:t>ع</w:t>
      </w:r>
      <w:r w:rsidR="00DF34B3">
        <w:rPr>
          <w:rFonts w:asciiTheme="minorBidi" w:hAnsiTheme="minorBidi" w:cs="Arial" w:hint="cs"/>
          <w:sz w:val="28"/>
          <w:szCs w:val="28"/>
          <w:rtl/>
        </w:rPr>
        <w:t>َ</w:t>
      </w:r>
      <w:r w:rsidR="00DF34B3" w:rsidRPr="00C863D1">
        <w:rPr>
          <w:rFonts w:asciiTheme="minorBidi" w:hAnsiTheme="minorBidi" w:cs="Arial"/>
          <w:sz w:val="28"/>
          <w:szCs w:val="28"/>
          <w:rtl/>
        </w:rPr>
        <w:t>ل</w:t>
      </w:r>
      <w:r w:rsidR="00DF34B3">
        <w:rPr>
          <w:rFonts w:asciiTheme="minorBidi" w:hAnsiTheme="minorBidi" w:cs="Arial" w:hint="cs"/>
          <w:sz w:val="28"/>
          <w:szCs w:val="28"/>
          <w:rtl/>
        </w:rPr>
        <w:t>ُ</w:t>
      </w:r>
      <w:r w:rsidR="00DF34B3" w:rsidRPr="00C863D1">
        <w:rPr>
          <w:rFonts w:asciiTheme="minorBidi" w:hAnsiTheme="minorBidi" w:cs="Arial"/>
          <w:sz w:val="28"/>
          <w:szCs w:val="28"/>
          <w:rtl/>
        </w:rPr>
        <w:t>ه</w:t>
      </w:r>
      <w:r w:rsidR="00DF34B3">
        <w:rPr>
          <w:rFonts w:asciiTheme="minorBidi" w:hAnsiTheme="minorBidi" w:cs="Arial" w:hint="cs"/>
          <w:sz w:val="28"/>
          <w:szCs w:val="28"/>
          <w:rtl/>
        </w:rPr>
        <w:t>ُ</w:t>
      </w:r>
      <w:r w:rsidR="00DF34B3" w:rsidRPr="00C863D1">
        <w:rPr>
          <w:rFonts w:asciiTheme="minorBidi" w:hAnsiTheme="minorBidi" w:cs="Arial"/>
          <w:sz w:val="28"/>
          <w:szCs w:val="28"/>
          <w:rtl/>
        </w:rPr>
        <w:t xml:space="preserve"> مقبولا</w:t>
      </w:r>
      <w:r w:rsidR="00DF34B3">
        <w:rPr>
          <w:rFonts w:asciiTheme="minorBidi" w:hAnsiTheme="minorBidi" w:cs="Arial" w:hint="cs"/>
          <w:sz w:val="28"/>
          <w:szCs w:val="28"/>
          <w:rtl/>
        </w:rPr>
        <w:t>ً</w:t>
      </w:r>
      <w:r w:rsidR="00DF34B3" w:rsidRPr="00C863D1">
        <w:rPr>
          <w:rFonts w:asciiTheme="minorBidi" w:hAnsiTheme="minorBidi" w:cs="Arial"/>
          <w:sz w:val="28"/>
          <w:szCs w:val="28"/>
          <w:rtl/>
        </w:rPr>
        <w:t xml:space="preserve"> عند</w:t>
      </w:r>
      <w:r w:rsidR="007F75AB">
        <w:rPr>
          <w:rFonts w:asciiTheme="minorBidi" w:hAnsiTheme="minorBidi" w:cs="Arial" w:hint="cs"/>
          <w:sz w:val="28"/>
          <w:szCs w:val="28"/>
          <w:rtl/>
        </w:rPr>
        <w:t>َ</w:t>
      </w:r>
      <w:r w:rsidR="00DF34B3" w:rsidRPr="00C863D1">
        <w:rPr>
          <w:rFonts w:asciiTheme="minorBidi" w:hAnsiTheme="minorBidi" w:cs="Arial"/>
          <w:sz w:val="28"/>
          <w:szCs w:val="28"/>
          <w:rtl/>
        </w:rPr>
        <w:t xml:space="preserve"> الله</w:t>
      </w:r>
      <w:r w:rsidR="007F75AB">
        <w:rPr>
          <w:rFonts w:asciiTheme="minorBidi" w:hAnsiTheme="minorBidi" w:cs="Arial" w:hint="cs"/>
          <w:sz w:val="28"/>
          <w:szCs w:val="28"/>
          <w:rtl/>
        </w:rPr>
        <w:t>ِ.</w:t>
      </w:r>
      <w:r w:rsidR="00DF34B3">
        <w:rPr>
          <w:rFonts w:asciiTheme="minorBidi" w:hAnsiTheme="minorBidi" w:cs="Arial" w:hint="cs"/>
          <w:sz w:val="28"/>
          <w:szCs w:val="28"/>
          <w:rtl/>
        </w:rPr>
        <w:t xml:space="preserve"> </w:t>
      </w:r>
    </w:p>
  </w:endnote>
  <w:endnote w:id="180">
    <w:p w14:paraId="20BA7369" w14:textId="3C4993F6" w:rsidR="00517BC3" w:rsidRPr="00517BC3" w:rsidRDefault="00517BC3" w:rsidP="00517BC3">
      <w:pPr>
        <w:pStyle w:val="auto-style19"/>
        <w:spacing w:before="100" w:beforeAutospacing="1" w:after="100" w:afterAutospacing="1"/>
        <w:rPr>
          <w:rFonts w:asciiTheme="minorBidi" w:hAnsiTheme="minorBidi" w:cs="Arial"/>
          <w:color w:val="000000"/>
          <w:sz w:val="28"/>
          <w:szCs w:val="28"/>
        </w:rPr>
      </w:pPr>
      <w:r w:rsidRPr="00517BC3">
        <w:rPr>
          <w:rStyle w:val="EndnoteReference"/>
          <w:rFonts w:asciiTheme="minorBidi" w:hAnsiTheme="minorBidi" w:cstheme="minorBidi"/>
          <w:color w:val="0070C0"/>
          <w:sz w:val="32"/>
          <w:szCs w:val="32"/>
        </w:rPr>
        <w:endnoteRef/>
      </w:r>
      <w:r>
        <w:rPr>
          <w:rtl/>
        </w:rPr>
        <w:t xml:space="preserve"> </w:t>
      </w:r>
      <w:r>
        <w:rPr>
          <w:rStyle w:val="Strong"/>
          <w:rFonts w:asciiTheme="minorBidi" w:hAnsiTheme="minorBidi" w:cs="Arial" w:hint="cs"/>
          <w:b w:val="0"/>
          <w:bCs w:val="0"/>
          <w:color w:val="000000"/>
          <w:sz w:val="28"/>
          <w:szCs w:val="28"/>
          <w:rtl/>
        </w:rPr>
        <w:t xml:space="preserve">الحديثِ الشريفِ الذي رواهُ أبو هُرَيْرَةَ وأبو </w:t>
      </w:r>
      <w:r w:rsidRPr="00234D20">
        <w:rPr>
          <w:rStyle w:val="Strong"/>
          <w:rFonts w:asciiTheme="minorBidi" w:hAnsiTheme="minorBidi" w:cs="Arial"/>
          <w:b w:val="0"/>
          <w:bCs w:val="0"/>
          <w:color w:val="000000"/>
          <w:sz w:val="28"/>
          <w:szCs w:val="28"/>
          <w:rtl/>
        </w:rPr>
        <w:t>سعيد</w:t>
      </w:r>
      <w:r>
        <w:rPr>
          <w:rStyle w:val="Strong"/>
          <w:rFonts w:asciiTheme="minorBidi" w:hAnsiTheme="minorBidi" w:cs="Arial" w:hint="cs"/>
          <w:b w:val="0"/>
          <w:bCs w:val="0"/>
          <w:color w:val="000000"/>
          <w:sz w:val="28"/>
          <w:szCs w:val="28"/>
          <w:rtl/>
        </w:rPr>
        <w:t>ٍ</w:t>
      </w:r>
      <w:r w:rsidRPr="00234D20">
        <w:rPr>
          <w:rStyle w:val="Strong"/>
          <w:rFonts w:asciiTheme="minorBidi" w:hAnsiTheme="minorBidi" w:cs="Arial"/>
          <w:b w:val="0"/>
          <w:bCs w:val="0"/>
          <w:color w:val="000000"/>
          <w:sz w:val="28"/>
          <w:szCs w:val="28"/>
          <w:rtl/>
        </w:rPr>
        <w:t xml:space="preserve"> الخ</w:t>
      </w:r>
      <w:r>
        <w:rPr>
          <w:rStyle w:val="Strong"/>
          <w:rFonts w:asciiTheme="minorBidi" w:hAnsiTheme="minorBidi" w:cs="Arial" w:hint="cs"/>
          <w:b w:val="0"/>
          <w:bCs w:val="0"/>
          <w:color w:val="000000"/>
          <w:sz w:val="28"/>
          <w:szCs w:val="28"/>
          <w:rtl/>
        </w:rPr>
        <w:t>ُ</w:t>
      </w:r>
      <w:r w:rsidRPr="00234D20">
        <w:rPr>
          <w:rStyle w:val="Strong"/>
          <w:rFonts w:asciiTheme="minorBidi" w:hAnsiTheme="minorBidi" w:cs="Arial"/>
          <w:b w:val="0"/>
          <w:bCs w:val="0"/>
          <w:color w:val="000000"/>
          <w:sz w:val="28"/>
          <w:szCs w:val="28"/>
          <w:rtl/>
        </w:rPr>
        <w:t>دري</w:t>
      </w:r>
      <w:r>
        <w:rPr>
          <w:rStyle w:val="Strong"/>
          <w:rFonts w:asciiTheme="minorBidi" w:hAnsiTheme="minorBidi" w:cs="Arial" w:hint="cs"/>
          <w:b w:val="0"/>
          <w:bCs w:val="0"/>
          <w:color w:val="000000"/>
          <w:sz w:val="28"/>
          <w:szCs w:val="28"/>
          <w:rtl/>
        </w:rPr>
        <w:t xml:space="preserve">ِّ ، رَضِيَ اللهُ عنهُما ، عن عُرُوجِ الملائكةِ إلى رَبِّهِم بأعمالِ عبادِهِ ، صَحَّحَهُ الألبانيُّ ، في صحيحِ الجامعِ: </w:t>
      </w:r>
      <w:r>
        <w:rPr>
          <w:rStyle w:val="Strong"/>
          <w:rFonts w:asciiTheme="minorBidi" w:hAnsiTheme="minorBidi" w:cs="Arial" w:hint="cs"/>
          <w:b w:val="0"/>
          <w:bCs w:val="0"/>
          <w:color w:val="000000"/>
          <w:rtl/>
        </w:rPr>
        <w:t>8019</w:t>
      </w:r>
      <w:r>
        <w:rPr>
          <w:rStyle w:val="Strong"/>
          <w:rFonts w:asciiTheme="minorBidi" w:hAnsiTheme="minorBidi" w:cs="Arial" w:hint="cs"/>
          <w:b w:val="0"/>
          <w:bCs w:val="0"/>
          <w:color w:val="000000"/>
          <w:sz w:val="28"/>
          <w:szCs w:val="28"/>
          <w:rtl/>
        </w:rPr>
        <w:t xml:space="preserve"> ، وعنْ صحيحِ النسائيِّ: </w:t>
      </w:r>
      <w:r>
        <w:rPr>
          <w:rStyle w:val="Strong"/>
          <w:rFonts w:asciiTheme="minorBidi" w:hAnsiTheme="minorBidi" w:cs="Arial" w:hint="cs"/>
          <w:b w:val="0"/>
          <w:bCs w:val="0"/>
          <w:color w:val="000000"/>
          <w:rtl/>
        </w:rPr>
        <w:t>484</w:t>
      </w:r>
      <w:r>
        <w:rPr>
          <w:rStyle w:val="Strong"/>
          <w:rFonts w:asciiTheme="minorBidi" w:hAnsiTheme="minorBidi" w:cs="Arial" w:hint="cs"/>
          <w:b w:val="0"/>
          <w:bCs w:val="0"/>
          <w:color w:val="000000"/>
          <w:sz w:val="28"/>
          <w:szCs w:val="28"/>
          <w:rtl/>
        </w:rPr>
        <w:t xml:space="preserve">. وأخرجَهُ مسلمُ: </w:t>
      </w:r>
      <w:r>
        <w:rPr>
          <w:rStyle w:val="Strong"/>
          <w:rFonts w:asciiTheme="minorBidi" w:hAnsiTheme="minorBidi" w:cs="Arial" w:hint="cs"/>
          <w:b w:val="0"/>
          <w:bCs w:val="0"/>
          <w:color w:val="000000"/>
          <w:rtl/>
        </w:rPr>
        <w:t xml:space="preserve">632 </w:t>
      </w:r>
      <w:r>
        <w:rPr>
          <w:rStyle w:val="Strong"/>
          <w:rFonts w:asciiTheme="minorBidi" w:hAnsiTheme="minorBidi" w:cs="Arial" w:hint="cs"/>
          <w:b w:val="0"/>
          <w:bCs w:val="0"/>
          <w:color w:val="000000"/>
          <w:sz w:val="28"/>
          <w:szCs w:val="28"/>
          <w:rtl/>
        </w:rPr>
        <w:t xml:space="preserve">، والبخاريُّ: </w:t>
      </w:r>
      <w:r>
        <w:rPr>
          <w:rStyle w:val="Strong"/>
          <w:rFonts w:asciiTheme="minorBidi" w:hAnsiTheme="minorBidi" w:cs="Arial" w:hint="cs"/>
          <w:b w:val="0"/>
          <w:bCs w:val="0"/>
          <w:color w:val="000000"/>
          <w:rtl/>
        </w:rPr>
        <w:t xml:space="preserve">555 </w:t>
      </w:r>
      <w:r>
        <w:rPr>
          <w:rStyle w:val="Strong"/>
          <w:rFonts w:asciiTheme="minorBidi" w:hAnsiTheme="minorBidi" w:cs="Arial" w:hint="cs"/>
          <w:b w:val="0"/>
          <w:bCs w:val="0"/>
          <w:color w:val="000000"/>
          <w:sz w:val="28"/>
          <w:szCs w:val="28"/>
          <w:rtl/>
        </w:rPr>
        <w:t>، واللفظُ له.</w:t>
      </w:r>
    </w:p>
  </w:endnote>
  <w:endnote w:id="181">
    <w:p w14:paraId="57BAE102" w14:textId="0F460DB0" w:rsidR="004721F9" w:rsidRDefault="004721F9" w:rsidP="004721F9">
      <w:pPr>
        <w:pStyle w:val="EndnoteText"/>
        <w:spacing w:before="100" w:beforeAutospacing="1" w:after="100" w:afterAutospacing="1"/>
        <w:rPr>
          <w:rtl/>
        </w:rPr>
      </w:pPr>
      <w:r w:rsidRPr="004721F9">
        <w:rPr>
          <w:rStyle w:val="EndnoteReference"/>
          <w:rFonts w:asciiTheme="minorBidi" w:hAnsiTheme="minorBidi"/>
          <w:color w:val="0070C0"/>
          <w:sz w:val="32"/>
          <w:szCs w:val="32"/>
        </w:rPr>
        <w:endnoteRef/>
      </w:r>
      <w:r>
        <w:rPr>
          <w:rtl/>
        </w:rPr>
        <w:t xml:space="preserve"> </w:t>
      </w:r>
      <w:r w:rsidRPr="005D1B5F">
        <w:rPr>
          <w:rFonts w:hint="cs"/>
          <w:sz w:val="28"/>
          <w:szCs w:val="28"/>
          <w:rtl/>
        </w:rPr>
        <w:t>ن</w:t>
      </w:r>
      <w:r w:rsidR="00077E1B">
        <w:rPr>
          <w:rFonts w:hint="cs"/>
          <w:sz w:val="28"/>
          <w:szCs w:val="28"/>
          <w:rtl/>
        </w:rPr>
        <w:t>ُ</w:t>
      </w:r>
      <w:r w:rsidRPr="005D1B5F">
        <w:rPr>
          <w:rFonts w:hint="cs"/>
          <w:sz w:val="28"/>
          <w:szCs w:val="28"/>
          <w:rtl/>
        </w:rPr>
        <w:t>ص</w:t>
      </w:r>
      <w:r w:rsidR="00077E1B">
        <w:rPr>
          <w:rFonts w:hint="cs"/>
          <w:sz w:val="28"/>
          <w:szCs w:val="28"/>
          <w:rtl/>
        </w:rPr>
        <w:t>ُوصُ</w:t>
      </w:r>
      <w:r>
        <w:rPr>
          <w:rFonts w:hint="cs"/>
          <w:sz w:val="28"/>
          <w:szCs w:val="28"/>
          <w:rtl/>
        </w:rPr>
        <w:t xml:space="preserve"> </w:t>
      </w:r>
      <w:r w:rsidRPr="005D1B5F">
        <w:rPr>
          <w:rFonts w:hint="cs"/>
          <w:sz w:val="28"/>
          <w:szCs w:val="28"/>
          <w:rtl/>
        </w:rPr>
        <w:t>ا</w:t>
      </w:r>
      <w:r>
        <w:rPr>
          <w:rFonts w:hint="cs"/>
          <w:sz w:val="28"/>
          <w:szCs w:val="28"/>
          <w:rtl/>
        </w:rPr>
        <w:t>لأحاديثِ</w:t>
      </w:r>
      <w:r w:rsidRPr="005D1B5F">
        <w:rPr>
          <w:rFonts w:hint="cs"/>
          <w:sz w:val="28"/>
          <w:szCs w:val="28"/>
          <w:rtl/>
        </w:rPr>
        <w:t xml:space="preserve"> الشريف</w:t>
      </w:r>
      <w:r>
        <w:rPr>
          <w:rFonts w:hint="cs"/>
          <w:sz w:val="28"/>
          <w:szCs w:val="28"/>
          <w:rtl/>
        </w:rPr>
        <w:t xml:space="preserve">ةِ </w:t>
      </w:r>
      <w:r w:rsidR="007C026A">
        <w:rPr>
          <w:rFonts w:hint="cs"/>
          <w:sz w:val="28"/>
          <w:szCs w:val="28"/>
          <w:rtl/>
        </w:rPr>
        <w:t>، الْمُشَارِ إليها</w:t>
      </w:r>
      <w:r>
        <w:rPr>
          <w:rFonts w:hint="cs"/>
          <w:sz w:val="28"/>
          <w:szCs w:val="28"/>
          <w:rtl/>
        </w:rPr>
        <w:t xml:space="preserve"> ، عِنْ الكُرسيِّ والعرشِ</w:t>
      </w:r>
      <w:r w:rsidR="00077E1B">
        <w:rPr>
          <w:rFonts w:hint="cs"/>
          <w:sz w:val="28"/>
          <w:szCs w:val="28"/>
          <w:rtl/>
        </w:rPr>
        <w:t xml:space="preserve"> ، موجودةٌ </w:t>
      </w:r>
      <w:r w:rsidR="00B20334">
        <w:rPr>
          <w:rFonts w:hint="cs"/>
          <w:sz w:val="28"/>
          <w:szCs w:val="28"/>
          <w:rtl/>
        </w:rPr>
        <w:t xml:space="preserve">وموثقةٌ ، </w:t>
      </w:r>
      <w:r w:rsidR="00077E1B">
        <w:rPr>
          <w:rFonts w:hint="cs"/>
          <w:sz w:val="28"/>
          <w:szCs w:val="28"/>
          <w:rtl/>
        </w:rPr>
        <w:t xml:space="preserve">في الملاحظةِ الاستطراديةِ والتوثيقيةِ رقم </w:t>
      </w:r>
      <w:r w:rsidR="00077E1B">
        <w:rPr>
          <w:rFonts w:hint="cs"/>
          <w:sz w:val="24"/>
          <w:szCs w:val="24"/>
          <w:rtl/>
        </w:rPr>
        <w:t>122</w:t>
      </w:r>
      <w:r w:rsidR="00077E1B">
        <w:rPr>
          <w:rFonts w:hint="cs"/>
          <w:sz w:val="28"/>
          <w:szCs w:val="28"/>
          <w:rtl/>
        </w:rPr>
        <w:t xml:space="preserve"> ، ال</w:t>
      </w:r>
      <w:r w:rsidR="007C026A">
        <w:rPr>
          <w:rFonts w:hint="cs"/>
          <w:sz w:val="28"/>
          <w:szCs w:val="28"/>
          <w:rtl/>
        </w:rPr>
        <w:t>ْ</w:t>
      </w:r>
      <w:r w:rsidR="00077E1B">
        <w:rPr>
          <w:rFonts w:hint="cs"/>
          <w:sz w:val="28"/>
          <w:szCs w:val="28"/>
          <w:rtl/>
        </w:rPr>
        <w:t>م</w:t>
      </w:r>
      <w:r w:rsidR="007C026A">
        <w:rPr>
          <w:rFonts w:hint="cs"/>
          <w:sz w:val="28"/>
          <w:szCs w:val="28"/>
          <w:rtl/>
        </w:rPr>
        <w:t>ُ</w:t>
      </w:r>
      <w:r w:rsidR="00077E1B">
        <w:rPr>
          <w:rFonts w:hint="cs"/>
          <w:sz w:val="28"/>
          <w:szCs w:val="28"/>
          <w:rtl/>
        </w:rPr>
        <w:t>ل</w:t>
      </w:r>
      <w:r w:rsidR="007C026A">
        <w:rPr>
          <w:rFonts w:hint="cs"/>
          <w:sz w:val="28"/>
          <w:szCs w:val="28"/>
          <w:rtl/>
        </w:rPr>
        <w:t>ْ</w:t>
      </w:r>
      <w:r w:rsidR="00077E1B">
        <w:rPr>
          <w:rFonts w:hint="cs"/>
          <w:sz w:val="28"/>
          <w:szCs w:val="28"/>
          <w:rtl/>
        </w:rPr>
        <w:t>ح</w:t>
      </w:r>
      <w:r w:rsidR="007C026A">
        <w:rPr>
          <w:rFonts w:hint="cs"/>
          <w:sz w:val="28"/>
          <w:szCs w:val="28"/>
          <w:rtl/>
        </w:rPr>
        <w:t>َ</w:t>
      </w:r>
      <w:r w:rsidR="00077E1B">
        <w:rPr>
          <w:rFonts w:hint="cs"/>
          <w:sz w:val="28"/>
          <w:szCs w:val="28"/>
          <w:rtl/>
        </w:rPr>
        <w:t>ق</w:t>
      </w:r>
      <w:r w:rsidR="007C026A">
        <w:rPr>
          <w:rFonts w:hint="cs"/>
          <w:sz w:val="28"/>
          <w:szCs w:val="28"/>
          <w:rtl/>
        </w:rPr>
        <w:t>َ</w:t>
      </w:r>
      <w:r w:rsidR="00077E1B">
        <w:rPr>
          <w:rFonts w:hint="cs"/>
          <w:sz w:val="28"/>
          <w:szCs w:val="28"/>
          <w:rtl/>
        </w:rPr>
        <w:t>ة</w:t>
      </w:r>
      <w:r w:rsidR="007C026A">
        <w:rPr>
          <w:rFonts w:hint="cs"/>
          <w:sz w:val="28"/>
          <w:szCs w:val="28"/>
          <w:rtl/>
        </w:rPr>
        <w:t>ِ</w:t>
      </w:r>
      <w:r w:rsidR="00077E1B">
        <w:rPr>
          <w:rFonts w:hint="cs"/>
          <w:sz w:val="28"/>
          <w:szCs w:val="28"/>
          <w:rtl/>
        </w:rPr>
        <w:t xml:space="preserve"> باسمِ "الْحَيِّ" (</w:t>
      </w:r>
      <w:r w:rsidR="00077E1B">
        <w:rPr>
          <w:rFonts w:hint="cs"/>
          <w:sz w:val="24"/>
          <w:szCs w:val="24"/>
          <w:rtl/>
        </w:rPr>
        <w:t>98</w:t>
      </w:r>
      <w:r w:rsidR="00077E1B">
        <w:rPr>
          <w:rFonts w:hint="cs"/>
          <w:sz w:val="28"/>
          <w:szCs w:val="28"/>
          <w:rtl/>
        </w:rPr>
        <w:t xml:space="preserve">). </w:t>
      </w:r>
    </w:p>
    <w:p w14:paraId="76A19C6F" w14:textId="122B5651" w:rsidR="004721F9" w:rsidRDefault="00077E1B" w:rsidP="00077E1B">
      <w:pPr>
        <w:pStyle w:val="EndnoteText"/>
        <w:rPr>
          <w:rFonts w:asciiTheme="minorBidi" w:hAnsiTheme="minorBidi" w:cs="Arial"/>
          <w:sz w:val="28"/>
          <w:szCs w:val="28"/>
          <w:rtl/>
        </w:rPr>
      </w:pPr>
      <w:r>
        <w:rPr>
          <w:rFonts w:asciiTheme="minorBidi" w:hAnsiTheme="minorBidi" w:hint="cs"/>
          <w:color w:val="000000" w:themeColor="text1"/>
          <w:sz w:val="28"/>
          <w:szCs w:val="28"/>
          <w:rtl/>
        </w:rPr>
        <w:t>فقد رَوَى</w:t>
      </w:r>
      <w:r w:rsidR="004721F9" w:rsidRPr="005149CA">
        <w:rPr>
          <w:rFonts w:asciiTheme="minorBidi" w:hAnsiTheme="minorBidi" w:hint="cs"/>
          <w:color w:val="000000" w:themeColor="text1"/>
          <w:sz w:val="28"/>
          <w:szCs w:val="28"/>
          <w:rtl/>
        </w:rPr>
        <w:t xml:space="preserve"> ابن</w:t>
      </w:r>
      <w:r>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xml:space="preserve"> عباس</w:t>
      </w:r>
      <w:r w:rsidR="004721F9">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xml:space="preserve"> ، رضي</w:t>
      </w:r>
      <w:r w:rsidR="004721F9">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xml:space="preserve"> الله</w:t>
      </w:r>
      <w:r w:rsidR="004721F9">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xml:space="preserve"> عنهما ، أن</w:t>
      </w:r>
      <w:r w:rsidR="004721F9">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xml:space="preserve"> رسول</w:t>
      </w:r>
      <w:r w:rsidR="004721F9">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xml:space="preserve"> الله</w:t>
      </w:r>
      <w:r w:rsidR="004721F9">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xml:space="preserve"> ، صلى الله</w:t>
      </w:r>
      <w:r w:rsidR="004721F9">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xml:space="preserve"> عليه</w:t>
      </w:r>
      <w:r w:rsidR="004721F9">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xml:space="preserve"> وسلم</w:t>
      </w:r>
      <w:r w:rsidR="004721F9">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xml:space="preserve"> ، قال</w:t>
      </w:r>
      <w:r w:rsidR="004721F9">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w:t>
      </w:r>
      <w:r w:rsidR="004721F9" w:rsidRPr="005149CA">
        <w:rPr>
          <w:rFonts w:asciiTheme="minorBidi" w:hAnsiTheme="minorBidi" w:cs="Arial"/>
          <w:color w:val="000000" w:themeColor="text1"/>
          <w:sz w:val="28"/>
          <w:szCs w:val="28"/>
          <w:rtl/>
        </w:rPr>
        <w:t>الكُرْسِيُّ م</w:t>
      </w:r>
      <w:r w:rsidR="007C026A">
        <w:rPr>
          <w:rFonts w:asciiTheme="minorBidi" w:hAnsiTheme="minorBidi" w:cs="Arial" w:hint="cs"/>
          <w:color w:val="000000" w:themeColor="text1"/>
          <w:sz w:val="28"/>
          <w:szCs w:val="28"/>
          <w:rtl/>
        </w:rPr>
        <w:t>َ</w:t>
      </w:r>
      <w:r w:rsidR="004721F9" w:rsidRPr="005149CA">
        <w:rPr>
          <w:rFonts w:asciiTheme="minorBidi" w:hAnsiTheme="minorBidi" w:cs="Arial"/>
          <w:color w:val="000000" w:themeColor="text1"/>
          <w:sz w:val="28"/>
          <w:szCs w:val="28"/>
          <w:rtl/>
        </w:rPr>
        <w:t>و</w:t>
      </w:r>
      <w:r w:rsidR="007C026A">
        <w:rPr>
          <w:rFonts w:asciiTheme="minorBidi" w:hAnsiTheme="minorBidi" w:cs="Arial" w:hint="cs"/>
          <w:color w:val="000000" w:themeColor="text1"/>
          <w:sz w:val="28"/>
          <w:szCs w:val="28"/>
          <w:rtl/>
        </w:rPr>
        <w:t>ْ</w:t>
      </w:r>
      <w:r w:rsidR="004721F9" w:rsidRPr="005149CA">
        <w:rPr>
          <w:rFonts w:asciiTheme="minorBidi" w:hAnsiTheme="minorBidi" w:cs="Arial"/>
          <w:color w:val="000000" w:themeColor="text1"/>
          <w:sz w:val="28"/>
          <w:szCs w:val="28"/>
          <w:rtl/>
        </w:rPr>
        <w:t>ض</w:t>
      </w:r>
      <w:r w:rsidR="007C026A">
        <w:rPr>
          <w:rFonts w:asciiTheme="minorBidi" w:hAnsiTheme="minorBidi" w:cs="Arial" w:hint="cs"/>
          <w:color w:val="000000" w:themeColor="text1"/>
          <w:sz w:val="28"/>
          <w:szCs w:val="28"/>
          <w:rtl/>
        </w:rPr>
        <w:t>ِ</w:t>
      </w:r>
      <w:r w:rsidR="004721F9" w:rsidRPr="005149CA">
        <w:rPr>
          <w:rFonts w:asciiTheme="minorBidi" w:hAnsiTheme="minorBidi" w:cs="Arial"/>
          <w:color w:val="000000" w:themeColor="text1"/>
          <w:sz w:val="28"/>
          <w:szCs w:val="28"/>
          <w:rtl/>
        </w:rPr>
        <w:t>عُ القدمينِ ، وال</w:t>
      </w:r>
      <w:r w:rsidR="007C026A">
        <w:rPr>
          <w:rFonts w:asciiTheme="minorBidi" w:hAnsiTheme="minorBidi" w:cs="Arial" w:hint="cs"/>
          <w:color w:val="000000" w:themeColor="text1"/>
          <w:sz w:val="28"/>
          <w:szCs w:val="28"/>
          <w:rtl/>
        </w:rPr>
        <w:t>ْ</w:t>
      </w:r>
      <w:r w:rsidR="004721F9" w:rsidRPr="005149CA">
        <w:rPr>
          <w:rFonts w:asciiTheme="minorBidi" w:hAnsiTheme="minorBidi" w:cs="Arial"/>
          <w:color w:val="000000" w:themeColor="text1"/>
          <w:sz w:val="28"/>
          <w:szCs w:val="28"/>
          <w:rtl/>
        </w:rPr>
        <w:t>ع</w:t>
      </w:r>
      <w:r w:rsidR="007C026A">
        <w:rPr>
          <w:rFonts w:asciiTheme="minorBidi" w:hAnsiTheme="minorBidi" w:cs="Arial" w:hint="cs"/>
          <w:color w:val="000000" w:themeColor="text1"/>
          <w:sz w:val="28"/>
          <w:szCs w:val="28"/>
          <w:rtl/>
        </w:rPr>
        <w:t>َ</w:t>
      </w:r>
      <w:r w:rsidR="004721F9" w:rsidRPr="005149CA">
        <w:rPr>
          <w:rFonts w:asciiTheme="minorBidi" w:hAnsiTheme="minorBidi" w:cs="Arial"/>
          <w:color w:val="000000" w:themeColor="text1"/>
          <w:sz w:val="28"/>
          <w:szCs w:val="28"/>
          <w:rtl/>
        </w:rPr>
        <w:t>ر</w:t>
      </w:r>
      <w:r w:rsidR="007C026A">
        <w:rPr>
          <w:rFonts w:asciiTheme="minorBidi" w:hAnsiTheme="minorBidi" w:cs="Arial" w:hint="cs"/>
          <w:color w:val="000000" w:themeColor="text1"/>
          <w:sz w:val="28"/>
          <w:szCs w:val="28"/>
          <w:rtl/>
        </w:rPr>
        <w:t>ْ</w:t>
      </w:r>
      <w:r w:rsidR="004721F9" w:rsidRPr="005149CA">
        <w:rPr>
          <w:rFonts w:asciiTheme="minorBidi" w:hAnsiTheme="minorBidi" w:cs="Arial"/>
          <w:color w:val="000000" w:themeColor="text1"/>
          <w:sz w:val="28"/>
          <w:szCs w:val="28"/>
          <w:rtl/>
        </w:rPr>
        <w:t>شُ لا يقدرُ قدْرَهُ</w:t>
      </w:r>
      <w:r w:rsidR="004721F9" w:rsidRPr="005149CA">
        <w:rPr>
          <w:rFonts w:asciiTheme="minorBidi" w:hAnsiTheme="minorBidi"/>
          <w:color w:val="000000" w:themeColor="text1"/>
          <w:sz w:val="28"/>
          <w:szCs w:val="28"/>
        </w:rPr>
        <w:t xml:space="preserve"> </w:t>
      </w:r>
      <w:r w:rsidR="004721F9" w:rsidRPr="005149CA">
        <w:rPr>
          <w:rFonts w:asciiTheme="minorBidi" w:hAnsiTheme="minorBidi" w:cs="Arial"/>
          <w:color w:val="000000" w:themeColor="text1"/>
          <w:sz w:val="28"/>
          <w:szCs w:val="28"/>
          <w:rtl/>
        </w:rPr>
        <w:t>إلا اللهُ تعالى</w:t>
      </w:r>
      <w:r>
        <w:rPr>
          <w:rFonts w:asciiTheme="minorBidi" w:hAnsiTheme="minorBidi" w:cs="Arial" w:hint="cs"/>
          <w:color w:val="000000" w:themeColor="text1"/>
          <w:sz w:val="28"/>
          <w:szCs w:val="28"/>
          <w:rtl/>
        </w:rPr>
        <w:t>.</w:t>
      </w:r>
      <w:r w:rsidR="004721F9" w:rsidRPr="005149CA">
        <w:rPr>
          <w:rFonts w:asciiTheme="minorBidi" w:hAnsiTheme="minorBidi" w:hint="cs"/>
          <w:color w:val="000000" w:themeColor="text1"/>
          <w:sz w:val="28"/>
          <w:szCs w:val="28"/>
          <w:rtl/>
        </w:rPr>
        <w:t>"</w:t>
      </w:r>
      <w:r w:rsidR="004721F9">
        <w:rPr>
          <w:rFonts w:asciiTheme="minorBidi" w:hAnsiTheme="minorBidi" w:hint="cs"/>
          <w:color w:val="000000" w:themeColor="text1"/>
          <w:sz w:val="28"/>
          <w:szCs w:val="28"/>
          <w:rtl/>
        </w:rPr>
        <w:t xml:space="preserve"> </w:t>
      </w:r>
      <w:r>
        <w:rPr>
          <w:rFonts w:asciiTheme="minorBidi" w:hAnsiTheme="minorBidi" w:hint="cs"/>
          <w:color w:val="000000" w:themeColor="text1"/>
          <w:sz w:val="28"/>
          <w:szCs w:val="28"/>
          <w:rtl/>
        </w:rPr>
        <w:t>وفي روايةٍ لابنِ مسعودٍ ، رضيَ اللهُ عنهُ ، أنَّ "</w:t>
      </w:r>
      <w:r w:rsidR="004721F9" w:rsidRPr="008D13CD">
        <w:rPr>
          <w:rFonts w:asciiTheme="minorBidi" w:hAnsiTheme="minorBidi" w:cs="Arial"/>
          <w:sz w:val="28"/>
          <w:szCs w:val="28"/>
          <w:rtl/>
        </w:rPr>
        <w:t>ما بينَ السماءِ القُصوى والْكرسيِّ خَمسمائةِ عامٍ</w:t>
      </w:r>
      <w:r w:rsidR="004721F9">
        <w:rPr>
          <w:rFonts w:asciiTheme="minorBidi" w:hAnsiTheme="minorBidi" w:cs="Arial" w:hint="cs"/>
          <w:sz w:val="28"/>
          <w:szCs w:val="28"/>
          <w:rtl/>
        </w:rPr>
        <w:t xml:space="preserve"> ،</w:t>
      </w:r>
      <w:r w:rsidR="004721F9" w:rsidRPr="008D13CD">
        <w:rPr>
          <w:rFonts w:asciiTheme="minorBidi" w:hAnsiTheme="minorBidi" w:cs="Arial"/>
          <w:sz w:val="28"/>
          <w:szCs w:val="28"/>
          <w:rtl/>
        </w:rPr>
        <w:t xml:space="preserve"> وبينَ الْكرسيِّ والماءِ كذلك</w:t>
      </w:r>
      <w:r w:rsidR="007C026A">
        <w:rPr>
          <w:rFonts w:asciiTheme="minorBidi" w:hAnsiTheme="minorBidi" w:cs="Arial" w:hint="cs"/>
          <w:sz w:val="28"/>
          <w:szCs w:val="28"/>
          <w:rtl/>
        </w:rPr>
        <w:t>َ.</w:t>
      </w:r>
      <w:r w:rsidR="004721F9" w:rsidRPr="008D13CD">
        <w:rPr>
          <w:rFonts w:asciiTheme="minorBidi" w:hAnsiTheme="minorBidi" w:cs="Arial"/>
          <w:sz w:val="28"/>
          <w:szCs w:val="28"/>
          <w:rtl/>
        </w:rPr>
        <w:t xml:space="preserve"> والعرشُ فوقَ الماءِ</w:t>
      </w:r>
      <w:r w:rsidR="004721F9">
        <w:rPr>
          <w:rFonts w:asciiTheme="minorBidi" w:hAnsiTheme="minorBidi" w:cs="Arial" w:hint="cs"/>
          <w:sz w:val="28"/>
          <w:szCs w:val="28"/>
          <w:rtl/>
        </w:rPr>
        <w:t xml:space="preserve"> ،</w:t>
      </w:r>
      <w:r w:rsidR="004721F9" w:rsidRPr="008D13CD">
        <w:rPr>
          <w:rFonts w:asciiTheme="minorBidi" w:hAnsiTheme="minorBidi" w:cs="Arial"/>
          <w:sz w:val="28"/>
          <w:szCs w:val="28"/>
          <w:rtl/>
        </w:rPr>
        <w:t xml:space="preserve"> واللَّهُ فوقَ العرشِ</w:t>
      </w:r>
      <w:r w:rsidR="004721F9">
        <w:rPr>
          <w:rFonts w:asciiTheme="minorBidi" w:hAnsiTheme="minorBidi" w:cs="Arial" w:hint="cs"/>
          <w:sz w:val="28"/>
          <w:szCs w:val="28"/>
          <w:rtl/>
        </w:rPr>
        <w:t xml:space="preserve"> ،</w:t>
      </w:r>
      <w:r w:rsidR="004721F9" w:rsidRPr="008D13CD">
        <w:rPr>
          <w:rFonts w:asciiTheme="minorBidi" w:hAnsiTheme="minorBidi" w:cs="Arial"/>
          <w:sz w:val="28"/>
          <w:szCs w:val="28"/>
          <w:rtl/>
        </w:rPr>
        <w:t xml:space="preserve"> ولا يخفى عليْهِ شيءٌ من أعمالِكم</w:t>
      </w:r>
      <w:r>
        <w:rPr>
          <w:rFonts w:asciiTheme="minorBidi" w:hAnsiTheme="minorBidi" w:cs="Arial" w:hint="cs"/>
          <w:sz w:val="28"/>
          <w:szCs w:val="28"/>
          <w:rtl/>
        </w:rPr>
        <w:t xml:space="preserve">." </w:t>
      </w:r>
      <w:r w:rsidR="004721F9">
        <w:rPr>
          <w:rFonts w:asciiTheme="minorBidi" w:hAnsiTheme="minorBidi" w:cs="Arial" w:hint="cs"/>
          <w:sz w:val="28"/>
          <w:szCs w:val="28"/>
          <w:rtl/>
        </w:rPr>
        <w:t>وفي رواية أخرى</w:t>
      </w:r>
      <w:r>
        <w:rPr>
          <w:rFonts w:asciiTheme="minorBidi" w:hAnsiTheme="minorBidi" w:cs="Arial" w:hint="cs"/>
          <w:sz w:val="28"/>
          <w:szCs w:val="28"/>
          <w:rtl/>
        </w:rPr>
        <w:t xml:space="preserve"> ل</w:t>
      </w:r>
      <w:r w:rsidR="007C026A">
        <w:rPr>
          <w:rFonts w:asciiTheme="minorBidi" w:hAnsiTheme="minorBidi" w:cs="Arial" w:hint="cs"/>
          <w:sz w:val="28"/>
          <w:szCs w:val="28"/>
          <w:rtl/>
        </w:rPr>
        <w:t>َ</w:t>
      </w:r>
      <w:r>
        <w:rPr>
          <w:rFonts w:asciiTheme="minorBidi" w:hAnsiTheme="minorBidi" w:cs="Arial" w:hint="cs"/>
          <w:sz w:val="28"/>
          <w:szCs w:val="28"/>
          <w:rtl/>
        </w:rPr>
        <w:t>ه</w:t>
      </w:r>
      <w:r w:rsidR="007C026A">
        <w:rPr>
          <w:rFonts w:asciiTheme="minorBidi" w:hAnsiTheme="minorBidi" w:cs="Arial" w:hint="cs"/>
          <w:sz w:val="28"/>
          <w:szCs w:val="28"/>
          <w:rtl/>
        </w:rPr>
        <w:t>ُ</w:t>
      </w:r>
      <w:r w:rsidR="006A7F81">
        <w:rPr>
          <w:rFonts w:asciiTheme="minorBidi" w:hAnsiTheme="minorBidi" w:cs="Arial" w:hint="cs"/>
          <w:sz w:val="28"/>
          <w:szCs w:val="28"/>
          <w:rtl/>
        </w:rPr>
        <w:t xml:space="preserve"> ،</w:t>
      </w:r>
      <w:r w:rsidR="004721F9">
        <w:rPr>
          <w:rFonts w:asciiTheme="minorBidi" w:hAnsiTheme="minorBidi" w:cs="Arial" w:hint="cs"/>
          <w:sz w:val="28"/>
          <w:szCs w:val="28"/>
          <w:rtl/>
        </w:rPr>
        <w:t xml:space="preserve"> أن</w:t>
      </w:r>
      <w:r w:rsidR="007C026A">
        <w:rPr>
          <w:rFonts w:asciiTheme="minorBidi" w:hAnsiTheme="minorBidi" w:cs="Arial" w:hint="cs"/>
          <w:sz w:val="28"/>
          <w:szCs w:val="28"/>
          <w:rtl/>
        </w:rPr>
        <w:t>َّ</w:t>
      </w:r>
      <w:r w:rsidR="004721F9">
        <w:rPr>
          <w:rFonts w:asciiTheme="minorBidi" w:hAnsiTheme="minorBidi" w:cs="Arial" w:hint="cs"/>
          <w:sz w:val="28"/>
          <w:szCs w:val="28"/>
          <w:rtl/>
        </w:rPr>
        <w:t>ه</w:t>
      </w:r>
      <w:r w:rsidR="007C026A">
        <w:rPr>
          <w:rFonts w:asciiTheme="minorBidi" w:hAnsiTheme="minorBidi" w:cs="Arial" w:hint="cs"/>
          <w:sz w:val="28"/>
          <w:szCs w:val="28"/>
          <w:rtl/>
        </w:rPr>
        <w:t>ُ</w:t>
      </w:r>
      <w:r w:rsidR="004721F9">
        <w:rPr>
          <w:rFonts w:asciiTheme="minorBidi" w:hAnsiTheme="minorBidi" w:cs="Arial" w:hint="cs"/>
          <w:sz w:val="28"/>
          <w:szCs w:val="28"/>
          <w:rtl/>
        </w:rPr>
        <w:t xml:space="preserve"> </w:t>
      </w:r>
      <w:r>
        <w:rPr>
          <w:rFonts w:asciiTheme="minorBidi" w:hAnsiTheme="minorBidi" w:cs="Arial" w:hint="cs"/>
          <w:sz w:val="28"/>
          <w:szCs w:val="28"/>
          <w:rtl/>
        </w:rPr>
        <w:t>"</w:t>
      </w:r>
      <w:r w:rsidR="004721F9" w:rsidRPr="00397745">
        <w:rPr>
          <w:rFonts w:asciiTheme="minorBidi" w:hAnsiTheme="minorBidi" w:cs="Arial"/>
          <w:sz w:val="28"/>
          <w:szCs w:val="28"/>
          <w:rtl/>
        </w:rPr>
        <w:t>بين</w:t>
      </w:r>
      <w:r w:rsidR="007C026A">
        <w:rPr>
          <w:rFonts w:asciiTheme="minorBidi" w:hAnsiTheme="minorBidi" w:cs="Arial" w:hint="cs"/>
          <w:sz w:val="28"/>
          <w:szCs w:val="28"/>
          <w:rtl/>
        </w:rPr>
        <w:t>َ</w:t>
      </w:r>
      <w:r w:rsidR="004721F9" w:rsidRPr="00397745">
        <w:rPr>
          <w:rFonts w:asciiTheme="minorBidi" w:hAnsiTheme="minorBidi" w:cs="Arial"/>
          <w:sz w:val="28"/>
          <w:szCs w:val="28"/>
          <w:rtl/>
        </w:rPr>
        <w:t xml:space="preserve"> السماءِ الد</w:t>
      </w:r>
      <w:r w:rsidR="007C026A">
        <w:rPr>
          <w:rFonts w:asciiTheme="minorBidi" w:hAnsiTheme="minorBidi" w:cs="Arial" w:hint="cs"/>
          <w:sz w:val="28"/>
          <w:szCs w:val="28"/>
          <w:rtl/>
        </w:rPr>
        <w:t>ُّ</w:t>
      </w:r>
      <w:r w:rsidR="004721F9" w:rsidRPr="00397745">
        <w:rPr>
          <w:rFonts w:asciiTheme="minorBidi" w:hAnsiTheme="minorBidi" w:cs="Arial"/>
          <w:sz w:val="28"/>
          <w:szCs w:val="28"/>
          <w:rtl/>
        </w:rPr>
        <w:t>نيا</w:t>
      </w:r>
      <w:r w:rsidR="004721F9">
        <w:rPr>
          <w:rFonts w:asciiTheme="minorBidi" w:hAnsiTheme="minorBidi" w:cs="Arial" w:hint="cs"/>
          <w:sz w:val="28"/>
          <w:szCs w:val="28"/>
          <w:rtl/>
        </w:rPr>
        <w:t xml:space="preserve"> </w:t>
      </w:r>
      <w:r w:rsidR="004721F9" w:rsidRPr="00397745">
        <w:rPr>
          <w:rFonts w:asciiTheme="minorBidi" w:hAnsiTheme="minorBidi" w:cs="Arial"/>
          <w:sz w:val="28"/>
          <w:szCs w:val="28"/>
          <w:rtl/>
        </w:rPr>
        <w:t>والتي تليها خمسُمائةِ عامٍ</w:t>
      </w:r>
      <w:r w:rsidR="004721F9">
        <w:rPr>
          <w:rFonts w:asciiTheme="minorBidi" w:hAnsiTheme="minorBidi" w:cs="Arial" w:hint="cs"/>
          <w:sz w:val="28"/>
          <w:szCs w:val="28"/>
          <w:rtl/>
        </w:rPr>
        <w:t xml:space="preserve"> </w:t>
      </w:r>
      <w:r w:rsidR="004721F9" w:rsidRPr="00397745">
        <w:rPr>
          <w:rFonts w:asciiTheme="minorBidi" w:hAnsiTheme="minorBidi" w:cs="Arial"/>
          <w:sz w:val="28"/>
          <w:szCs w:val="28"/>
          <w:rtl/>
        </w:rPr>
        <w:t>، وبين كلِّ سماءٍ وسماءٍ خمسُمائةِ عامٍ</w:t>
      </w:r>
      <w:r w:rsidR="004721F9">
        <w:rPr>
          <w:rFonts w:asciiTheme="minorBidi" w:hAnsiTheme="minorBidi" w:cs="Arial" w:hint="cs"/>
          <w:sz w:val="28"/>
          <w:szCs w:val="28"/>
          <w:rtl/>
        </w:rPr>
        <w:t xml:space="preserve"> </w:t>
      </w:r>
      <w:r w:rsidR="004721F9" w:rsidRPr="00397745">
        <w:rPr>
          <w:rFonts w:asciiTheme="minorBidi" w:hAnsiTheme="minorBidi" w:cs="Arial"/>
          <w:sz w:val="28"/>
          <w:szCs w:val="28"/>
          <w:rtl/>
        </w:rPr>
        <w:t>، وبين السماءِ السابعةِ والكرسيِّ خمسُمائةِ عامٍ</w:t>
      </w:r>
      <w:r w:rsidR="004721F9">
        <w:rPr>
          <w:rFonts w:asciiTheme="minorBidi" w:hAnsiTheme="minorBidi" w:cs="Arial" w:hint="cs"/>
          <w:sz w:val="28"/>
          <w:szCs w:val="28"/>
          <w:rtl/>
        </w:rPr>
        <w:t xml:space="preserve"> </w:t>
      </w:r>
      <w:r w:rsidR="004721F9" w:rsidRPr="00397745">
        <w:rPr>
          <w:rFonts w:asciiTheme="minorBidi" w:hAnsiTheme="minorBidi" w:cs="Arial"/>
          <w:sz w:val="28"/>
          <w:szCs w:val="28"/>
          <w:rtl/>
        </w:rPr>
        <w:t>، وبين الكرسيِّ والماءِ خمسُمائةِ عامٍ</w:t>
      </w:r>
      <w:r w:rsidR="004721F9">
        <w:rPr>
          <w:rFonts w:asciiTheme="minorBidi" w:hAnsiTheme="minorBidi" w:cs="Arial" w:hint="cs"/>
          <w:sz w:val="28"/>
          <w:szCs w:val="28"/>
          <w:rtl/>
        </w:rPr>
        <w:t xml:space="preserve"> </w:t>
      </w:r>
      <w:r w:rsidR="004721F9" w:rsidRPr="00397745">
        <w:rPr>
          <w:rFonts w:asciiTheme="minorBidi" w:hAnsiTheme="minorBidi" w:cs="Arial"/>
          <w:sz w:val="28"/>
          <w:szCs w:val="28"/>
          <w:rtl/>
        </w:rPr>
        <w:t>، والعرشُ فوق</w:t>
      </w:r>
      <w:r w:rsidR="007C026A">
        <w:rPr>
          <w:rFonts w:asciiTheme="minorBidi" w:hAnsiTheme="minorBidi" w:cs="Arial" w:hint="cs"/>
          <w:sz w:val="28"/>
          <w:szCs w:val="28"/>
          <w:rtl/>
        </w:rPr>
        <w:t>َ</w:t>
      </w:r>
      <w:r w:rsidR="004721F9" w:rsidRPr="00397745">
        <w:rPr>
          <w:rFonts w:asciiTheme="minorBidi" w:hAnsiTheme="minorBidi" w:cs="Arial"/>
          <w:sz w:val="28"/>
          <w:szCs w:val="28"/>
          <w:rtl/>
        </w:rPr>
        <w:t xml:space="preserve"> الماءِ</w:t>
      </w:r>
      <w:r w:rsidR="004721F9">
        <w:rPr>
          <w:rFonts w:asciiTheme="minorBidi" w:hAnsiTheme="minorBidi" w:cs="Arial" w:hint="cs"/>
          <w:sz w:val="28"/>
          <w:szCs w:val="28"/>
          <w:rtl/>
        </w:rPr>
        <w:t xml:space="preserve"> </w:t>
      </w:r>
      <w:r w:rsidR="004721F9" w:rsidRPr="00397745">
        <w:rPr>
          <w:rFonts w:asciiTheme="minorBidi" w:hAnsiTheme="minorBidi" w:cs="Arial"/>
          <w:sz w:val="28"/>
          <w:szCs w:val="28"/>
          <w:rtl/>
        </w:rPr>
        <w:t>، واللهُ فوق</w:t>
      </w:r>
      <w:r w:rsidR="007C026A">
        <w:rPr>
          <w:rFonts w:asciiTheme="minorBidi" w:hAnsiTheme="minorBidi" w:cs="Arial" w:hint="cs"/>
          <w:sz w:val="28"/>
          <w:szCs w:val="28"/>
          <w:rtl/>
        </w:rPr>
        <w:t>َ</w:t>
      </w:r>
      <w:r w:rsidR="004721F9" w:rsidRPr="00397745">
        <w:rPr>
          <w:rFonts w:asciiTheme="minorBidi" w:hAnsiTheme="minorBidi" w:cs="Arial"/>
          <w:sz w:val="28"/>
          <w:szCs w:val="28"/>
          <w:rtl/>
        </w:rPr>
        <w:t xml:space="preserve"> العرشِ</w:t>
      </w:r>
      <w:r w:rsidR="004721F9">
        <w:rPr>
          <w:rFonts w:asciiTheme="minorBidi" w:hAnsiTheme="minorBidi" w:cs="Arial" w:hint="cs"/>
          <w:sz w:val="28"/>
          <w:szCs w:val="28"/>
          <w:rtl/>
        </w:rPr>
        <w:t xml:space="preserve"> </w:t>
      </w:r>
      <w:r w:rsidR="004721F9" w:rsidRPr="00397745">
        <w:rPr>
          <w:rFonts w:asciiTheme="minorBidi" w:hAnsiTheme="minorBidi" w:cs="Arial"/>
          <w:sz w:val="28"/>
          <w:szCs w:val="28"/>
          <w:rtl/>
        </w:rPr>
        <w:t>، لا ي</w:t>
      </w:r>
      <w:r w:rsidR="007C026A">
        <w:rPr>
          <w:rFonts w:asciiTheme="minorBidi" w:hAnsiTheme="minorBidi" w:cs="Arial" w:hint="cs"/>
          <w:sz w:val="28"/>
          <w:szCs w:val="28"/>
          <w:rtl/>
        </w:rPr>
        <w:t>َ</w:t>
      </w:r>
      <w:r w:rsidR="004721F9" w:rsidRPr="00397745">
        <w:rPr>
          <w:rFonts w:asciiTheme="minorBidi" w:hAnsiTheme="minorBidi" w:cs="Arial"/>
          <w:sz w:val="28"/>
          <w:szCs w:val="28"/>
          <w:rtl/>
        </w:rPr>
        <w:t>خفى عليه</w:t>
      </w:r>
      <w:r w:rsidR="007C026A">
        <w:rPr>
          <w:rFonts w:asciiTheme="minorBidi" w:hAnsiTheme="minorBidi" w:cs="Arial" w:hint="cs"/>
          <w:sz w:val="28"/>
          <w:szCs w:val="28"/>
          <w:rtl/>
        </w:rPr>
        <w:t>ِ</w:t>
      </w:r>
      <w:r w:rsidR="004721F9" w:rsidRPr="00397745">
        <w:rPr>
          <w:rFonts w:asciiTheme="minorBidi" w:hAnsiTheme="minorBidi" w:cs="Arial"/>
          <w:sz w:val="28"/>
          <w:szCs w:val="28"/>
          <w:rtl/>
        </w:rPr>
        <w:t xml:space="preserve"> شيءٌ من أعمالِك</w:t>
      </w:r>
      <w:r w:rsidR="007C026A">
        <w:rPr>
          <w:rFonts w:asciiTheme="minorBidi" w:hAnsiTheme="minorBidi" w:cs="Arial" w:hint="cs"/>
          <w:sz w:val="28"/>
          <w:szCs w:val="28"/>
          <w:rtl/>
        </w:rPr>
        <w:t>ُ</w:t>
      </w:r>
      <w:r w:rsidR="004721F9" w:rsidRPr="00397745">
        <w:rPr>
          <w:rFonts w:asciiTheme="minorBidi" w:hAnsiTheme="minorBidi" w:cs="Arial"/>
          <w:sz w:val="28"/>
          <w:szCs w:val="28"/>
          <w:rtl/>
        </w:rPr>
        <w:t>م</w:t>
      </w:r>
      <w:r>
        <w:rPr>
          <w:rFonts w:asciiTheme="minorBidi" w:hAnsiTheme="minorBidi" w:cs="Arial" w:hint="cs"/>
          <w:sz w:val="28"/>
          <w:szCs w:val="28"/>
          <w:rtl/>
        </w:rPr>
        <w:t>."</w:t>
      </w:r>
      <w:r w:rsidR="004721F9">
        <w:rPr>
          <w:rFonts w:asciiTheme="minorBidi" w:hAnsiTheme="minorBidi" w:hint="cs"/>
          <w:sz w:val="28"/>
          <w:szCs w:val="28"/>
          <w:rtl/>
        </w:rPr>
        <w:t xml:space="preserve"> </w:t>
      </w:r>
    </w:p>
    <w:p w14:paraId="1529628B" w14:textId="30FB496F" w:rsidR="004721F9" w:rsidRDefault="004721F9">
      <w:pPr>
        <w:pStyle w:val="EndnoteText"/>
      </w:pPr>
    </w:p>
  </w:endnote>
  <w:endnote w:id="182">
    <w:p w14:paraId="2573C64C" w14:textId="62AB53FC" w:rsidR="0014649A" w:rsidRDefault="0014649A">
      <w:pPr>
        <w:pStyle w:val="EndnoteText"/>
        <w:rPr>
          <w:rStyle w:val="Strong"/>
          <w:rFonts w:asciiTheme="minorBidi" w:hAnsiTheme="minorBidi" w:cs="Arial"/>
          <w:b w:val="0"/>
          <w:bCs w:val="0"/>
          <w:color w:val="000000"/>
          <w:sz w:val="28"/>
          <w:szCs w:val="28"/>
          <w:rtl/>
        </w:rPr>
      </w:pPr>
      <w:r w:rsidRPr="0014649A">
        <w:rPr>
          <w:rStyle w:val="EndnoteReference"/>
          <w:rFonts w:asciiTheme="minorBidi" w:hAnsiTheme="minorBidi"/>
          <w:color w:val="0070C0"/>
          <w:sz w:val="32"/>
          <w:szCs w:val="32"/>
        </w:rPr>
        <w:endnoteRef/>
      </w:r>
      <w:r>
        <w:rPr>
          <w:rtl/>
        </w:rPr>
        <w:t xml:space="preserve"> </w:t>
      </w:r>
      <w:r>
        <w:rPr>
          <w:rStyle w:val="Strong"/>
          <w:rFonts w:asciiTheme="minorBidi" w:hAnsiTheme="minorBidi" w:cs="Arial" w:hint="cs"/>
          <w:b w:val="0"/>
          <w:bCs w:val="0"/>
          <w:color w:val="000000"/>
          <w:sz w:val="28"/>
          <w:szCs w:val="28"/>
          <w:rtl/>
        </w:rPr>
        <w:t>جاءتْ كلمةُ "</w:t>
      </w:r>
      <w:r w:rsidRPr="0014649A">
        <w:rPr>
          <w:rStyle w:val="Strong"/>
          <w:rFonts w:asciiTheme="minorBidi" w:hAnsiTheme="minorBidi" w:cs="Arial" w:hint="cs"/>
          <w:color w:val="000000"/>
          <w:sz w:val="28"/>
          <w:szCs w:val="28"/>
          <w:rtl/>
        </w:rPr>
        <w:t>الْعَرْشِ</w:t>
      </w:r>
      <w:r>
        <w:rPr>
          <w:rStyle w:val="Strong"/>
          <w:rFonts w:asciiTheme="minorBidi" w:hAnsiTheme="minorBidi" w:cs="Arial" w:hint="cs"/>
          <w:b w:val="0"/>
          <w:bCs w:val="0"/>
          <w:color w:val="000000"/>
          <w:sz w:val="28"/>
          <w:szCs w:val="28"/>
          <w:rtl/>
        </w:rPr>
        <w:t xml:space="preserve">" ، </w:t>
      </w:r>
      <w:r w:rsidRPr="0014649A">
        <w:rPr>
          <w:rStyle w:val="Strong"/>
          <w:rFonts w:asciiTheme="minorBidi" w:hAnsiTheme="minorBidi" w:cs="Arial" w:hint="cs"/>
          <w:b w:val="0"/>
          <w:bCs w:val="0"/>
          <w:color w:val="000000"/>
          <w:sz w:val="28"/>
          <w:szCs w:val="28"/>
          <w:rtl/>
        </w:rPr>
        <w:t>في القرآنِ الكريمِ</w:t>
      </w:r>
      <w:r>
        <w:rPr>
          <w:rStyle w:val="Strong"/>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 xml:space="preserve"> في سَبْعِ آياتٍ ، تُشِيرُ إلى استواءِ اللهِ ، عَزَّ وَجَلَّ ، على الْعَرْشِ ، بعدَ خَلْقِهِ للسماواتِ والأرضِ. وهذهِ الآياتُ الكريمةُ هِيَ: الأعْرَافُ ، </w:t>
      </w:r>
      <w:r>
        <w:rPr>
          <w:rStyle w:val="Strong"/>
          <w:rFonts w:asciiTheme="minorBidi" w:hAnsiTheme="minorBidi" w:cs="Arial" w:hint="cs"/>
          <w:b w:val="0"/>
          <w:bCs w:val="0"/>
          <w:color w:val="000000"/>
          <w:rtl/>
        </w:rPr>
        <w:t>7: 54</w:t>
      </w:r>
      <w:r>
        <w:rPr>
          <w:rStyle w:val="Strong"/>
          <w:rFonts w:asciiTheme="minorBidi" w:hAnsiTheme="minorBidi" w:cs="Arial" w:hint="cs"/>
          <w:b w:val="0"/>
          <w:bCs w:val="0"/>
          <w:color w:val="000000"/>
          <w:sz w:val="28"/>
          <w:szCs w:val="28"/>
          <w:rtl/>
        </w:rPr>
        <w:t xml:space="preserve"> ؛ يُونُسُ ، </w:t>
      </w:r>
      <w:r w:rsidR="003F04D1">
        <w:rPr>
          <w:rStyle w:val="Strong"/>
          <w:rFonts w:asciiTheme="minorBidi" w:hAnsiTheme="minorBidi" w:cs="Arial" w:hint="cs"/>
          <w:b w:val="0"/>
          <w:bCs w:val="0"/>
          <w:color w:val="000000"/>
          <w:sz w:val="24"/>
          <w:szCs w:val="24"/>
          <w:rtl/>
        </w:rPr>
        <w:t xml:space="preserve">10: 3 </w:t>
      </w:r>
      <w:r w:rsidR="003F04D1">
        <w:rPr>
          <w:rStyle w:val="Strong"/>
          <w:rFonts w:asciiTheme="minorBidi" w:hAnsiTheme="minorBidi" w:cs="Arial" w:hint="cs"/>
          <w:b w:val="0"/>
          <w:bCs w:val="0"/>
          <w:color w:val="000000"/>
          <w:sz w:val="28"/>
          <w:szCs w:val="28"/>
          <w:rtl/>
        </w:rPr>
        <w:t xml:space="preserve">؛ الرَّعْدُ ، </w:t>
      </w:r>
      <w:r w:rsidR="003F04D1">
        <w:rPr>
          <w:rStyle w:val="Strong"/>
          <w:rFonts w:asciiTheme="minorBidi" w:hAnsiTheme="minorBidi" w:cs="Arial" w:hint="cs"/>
          <w:b w:val="0"/>
          <w:bCs w:val="0"/>
          <w:color w:val="000000"/>
          <w:sz w:val="24"/>
          <w:szCs w:val="24"/>
          <w:rtl/>
        </w:rPr>
        <w:t>13: 2</w:t>
      </w:r>
      <w:r w:rsidR="003F04D1">
        <w:rPr>
          <w:rStyle w:val="Strong"/>
          <w:rFonts w:asciiTheme="minorBidi" w:hAnsiTheme="minorBidi" w:cs="Arial" w:hint="cs"/>
          <w:b w:val="0"/>
          <w:bCs w:val="0"/>
          <w:color w:val="000000"/>
          <w:sz w:val="28"/>
          <w:szCs w:val="28"/>
          <w:rtl/>
        </w:rPr>
        <w:t xml:space="preserve"> ؛ طَهَ ، </w:t>
      </w:r>
      <w:r w:rsidR="003F04D1">
        <w:rPr>
          <w:rStyle w:val="Strong"/>
          <w:rFonts w:asciiTheme="minorBidi" w:hAnsiTheme="minorBidi" w:cs="Arial" w:hint="cs"/>
          <w:b w:val="0"/>
          <w:bCs w:val="0"/>
          <w:color w:val="000000"/>
          <w:sz w:val="24"/>
          <w:szCs w:val="24"/>
          <w:rtl/>
        </w:rPr>
        <w:t>20: 5</w:t>
      </w:r>
      <w:r w:rsidR="003F04D1">
        <w:rPr>
          <w:rStyle w:val="Strong"/>
          <w:rFonts w:asciiTheme="minorBidi" w:hAnsiTheme="minorBidi" w:cs="Arial" w:hint="cs"/>
          <w:b w:val="0"/>
          <w:bCs w:val="0"/>
          <w:color w:val="000000"/>
          <w:sz w:val="28"/>
          <w:szCs w:val="28"/>
          <w:rtl/>
        </w:rPr>
        <w:t xml:space="preserve"> ؛ الْفُرْقَانُ ، </w:t>
      </w:r>
      <w:r w:rsidR="003F04D1" w:rsidRPr="003F04D1">
        <w:rPr>
          <w:rStyle w:val="Strong"/>
          <w:rFonts w:asciiTheme="minorBidi" w:hAnsiTheme="minorBidi" w:cs="Arial" w:hint="cs"/>
          <w:b w:val="0"/>
          <w:bCs w:val="0"/>
          <w:color w:val="000000"/>
          <w:sz w:val="24"/>
          <w:szCs w:val="24"/>
          <w:rtl/>
        </w:rPr>
        <w:t xml:space="preserve">25: 52 </w:t>
      </w:r>
      <w:r w:rsidR="003F04D1">
        <w:rPr>
          <w:rStyle w:val="Strong"/>
          <w:rFonts w:asciiTheme="minorBidi" w:hAnsiTheme="minorBidi" w:cs="Arial" w:hint="cs"/>
          <w:b w:val="0"/>
          <w:bCs w:val="0"/>
          <w:color w:val="000000"/>
          <w:sz w:val="28"/>
          <w:szCs w:val="28"/>
          <w:rtl/>
        </w:rPr>
        <w:t xml:space="preserve">؛ السَّجْدَةُ ، </w:t>
      </w:r>
      <w:r w:rsidR="003F04D1">
        <w:rPr>
          <w:rStyle w:val="Strong"/>
          <w:rFonts w:asciiTheme="minorBidi" w:hAnsiTheme="minorBidi" w:cs="Arial" w:hint="cs"/>
          <w:b w:val="0"/>
          <w:bCs w:val="0"/>
          <w:color w:val="000000"/>
          <w:sz w:val="24"/>
          <w:szCs w:val="24"/>
          <w:rtl/>
        </w:rPr>
        <w:t>32: 4</w:t>
      </w:r>
      <w:r w:rsidR="003F04D1">
        <w:rPr>
          <w:rStyle w:val="Strong"/>
          <w:rFonts w:asciiTheme="minorBidi" w:hAnsiTheme="minorBidi" w:cs="Arial" w:hint="cs"/>
          <w:b w:val="0"/>
          <w:bCs w:val="0"/>
          <w:color w:val="000000"/>
          <w:sz w:val="28"/>
          <w:szCs w:val="28"/>
          <w:rtl/>
        </w:rPr>
        <w:t xml:space="preserve"> ؛ الْحَدِيدُ ، </w:t>
      </w:r>
      <w:r w:rsidR="003F04D1">
        <w:rPr>
          <w:rStyle w:val="Strong"/>
          <w:rFonts w:asciiTheme="minorBidi" w:hAnsiTheme="minorBidi" w:cs="Arial" w:hint="cs"/>
          <w:b w:val="0"/>
          <w:bCs w:val="0"/>
          <w:color w:val="000000"/>
          <w:sz w:val="24"/>
          <w:szCs w:val="24"/>
          <w:rtl/>
        </w:rPr>
        <w:t>57: 4</w:t>
      </w:r>
      <w:r w:rsidR="003F04D1">
        <w:rPr>
          <w:rStyle w:val="Strong"/>
          <w:rFonts w:asciiTheme="minorBidi" w:hAnsiTheme="minorBidi" w:cs="Arial" w:hint="cs"/>
          <w:b w:val="0"/>
          <w:bCs w:val="0"/>
          <w:color w:val="000000"/>
          <w:sz w:val="28"/>
          <w:szCs w:val="28"/>
          <w:rtl/>
        </w:rPr>
        <w:t>.</w:t>
      </w:r>
    </w:p>
    <w:p w14:paraId="6A250ACB" w14:textId="77777777" w:rsidR="003F04D1" w:rsidRDefault="003F04D1">
      <w:pPr>
        <w:pStyle w:val="EndnoteText"/>
        <w:rPr>
          <w:rStyle w:val="Strong"/>
          <w:rFonts w:asciiTheme="minorBidi" w:hAnsiTheme="minorBidi" w:cs="Arial"/>
          <w:b w:val="0"/>
          <w:bCs w:val="0"/>
          <w:color w:val="000000"/>
          <w:sz w:val="28"/>
          <w:szCs w:val="28"/>
          <w:rtl/>
        </w:rPr>
      </w:pPr>
    </w:p>
    <w:p w14:paraId="311B4D80" w14:textId="64CBCA6D" w:rsidR="0014649A" w:rsidRDefault="0014649A" w:rsidP="00B20334">
      <w:pPr>
        <w:pStyle w:val="EndnoteText"/>
      </w:pPr>
      <w:r>
        <w:rPr>
          <w:rStyle w:val="Strong"/>
          <w:rFonts w:asciiTheme="minorBidi" w:hAnsiTheme="minorBidi" w:cs="Arial" w:hint="cs"/>
          <w:b w:val="0"/>
          <w:bCs w:val="0"/>
          <w:color w:val="000000"/>
          <w:sz w:val="28"/>
          <w:szCs w:val="28"/>
          <w:rtl/>
        </w:rPr>
        <w:t>كما جاءتْ في سِتِّ مَرَّاتٍ في الإشارةِ إلى أنهُ ، سُبْحَانَهُ وتَعَالَى ، هو رَبُّ الْعَرْشِ</w:t>
      </w:r>
      <w:r w:rsidR="00CF698D">
        <w:rPr>
          <w:rStyle w:val="Strong"/>
          <w:rFonts w:asciiTheme="minorBidi" w:hAnsiTheme="minorBidi" w:cs="Arial" w:hint="cs"/>
          <w:b w:val="0"/>
          <w:bCs w:val="0"/>
          <w:color w:val="000000"/>
          <w:sz w:val="28"/>
          <w:szCs w:val="28"/>
          <w:rtl/>
        </w:rPr>
        <w:t xml:space="preserve"> (الأنبياءُ ، </w:t>
      </w:r>
      <w:r w:rsidR="00CF698D">
        <w:rPr>
          <w:rStyle w:val="Strong"/>
          <w:rFonts w:asciiTheme="minorBidi" w:hAnsiTheme="minorBidi" w:cs="Arial" w:hint="cs"/>
          <w:b w:val="0"/>
          <w:bCs w:val="0"/>
          <w:color w:val="000000"/>
          <w:sz w:val="24"/>
          <w:szCs w:val="24"/>
          <w:rtl/>
        </w:rPr>
        <w:t>21: 22</w:t>
      </w:r>
      <w:r w:rsidR="00CF698D">
        <w:rPr>
          <w:rStyle w:val="Strong"/>
          <w:rFonts w:asciiTheme="minorBidi" w:hAnsiTheme="minorBidi" w:cs="Arial" w:hint="cs"/>
          <w:b w:val="0"/>
          <w:bCs w:val="0"/>
          <w:color w:val="000000"/>
          <w:sz w:val="28"/>
          <w:szCs w:val="28"/>
          <w:rtl/>
        </w:rPr>
        <w:t xml:space="preserve"> ؛ الزُّخرُفُ ، </w:t>
      </w:r>
      <w:r w:rsidR="00CF698D">
        <w:rPr>
          <w:rStyle w:val="Strong"/>
          <w:rFonts w:asciiTheme="minorBidi" w:hAnsiTheme="minorBidi" w:cs="Arial" w:hint="cs"/>
          <w:b w:val="0"/>
          <w:bCs w:val="0"/>
          <w:color w:val="000000"/>
          <w:sz w:val="24"/>
          <w:szCs w:val="24"/>
          <w:rtl/>
        </w:rPr>
        <w:t>43: 82</w:t>
      </w:r>
      <w:r w:rsidR="00CF698D">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sidR="00CF698D">
        <w:rPr>
          <w:rStyle w:val="Strong"/>
          <w:rFonts w:asciiTheme="minorBidi" w:hAnsiTheme="minorBidi" w:cs="Arial" w:hint="cs"/>
          <w:b w:val="0"/>
          <w:bCs w:val="0"/>
          <w:color w:val="000000"/>
          <w:sz w:val="28"/>
          <w:szCs w:val="28"/>
          <w:rtl/>
        </w:rPr>
        <w:t>و</w:t>
      </w:r>
      <w:r>
        <w:rPr>
          <w:rStyle w:val="Strong"/>
          <w:rFonts w:asciiTheme="minorBidi" w:hAnsiTheme="minorBidi" w:cs="Arial" w:hint="cs"/>
          <w:b w:val="0"/>
          <w:bCs w:val="0"/>
          <w:color w:val="000000"/>
          <w:sz w:val="28"/>
          <w:szCs w:val="28"/>
          <w:rtl/>
        </w:rPr>
        <w:t>الذي وَصَفَهُ أيضاً ب</w:t>
      </w:r>
      <w:r w:rsidR="00667B5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ال</w:t>
      </w:r>
      <w:r w:rsidR="00667B5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ع</w:t>
      </w:r>
      <w:r w:rsidR="00667B5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ظ</w:t>
      </w:r>
      <w:r w:rsidR="00667B5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يم</w:t>
      </w:r>
      <w:r w:rsidR="00667B55">
        <w:rPr>
          <w:rStyle w:val="Strong"/>
          <w:rFonts w:asciiTheme="minorBidi" w:hAnsiTheme="minorBidi" w:cs="Arial" w:hint="cs"/>
          <w:b w:val="0"/>
          <w:bCs w:val="0"/>
          <w:color w:val="000000"/>
          <w:sz w:val="28"/>
          <w:szCs w:val="28"/>
          <w:rtl/>
        </w:rPr>
        <w:t>ِ</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w:t>
      </w:r>
      <w:r w:rsidRPr="00667B55">
        <w:rPr>
          <w:rStyle w:val="Strong"/>
          <w:rFonts w:asciiTheme="minorBidi" w:hAnsiTheme="minorBidi" w:cs="Arial" w:hint="cs"/>
          <w:b w:val="0"/>
          <w:bCs w:val="0"/>
          <w:color w:val="000000"/>
          <w:sz w:val="28"/>
          <w:szCs w:val="28"/>
          <w:rtl/>
        </w:rPr>
        <w:t>التَّوْبَةُ ،</w:t>
      </w:r>
      <w:r w:rsidRPr="00667B55">
        <w:rPr>
          <w:rStyle w:val="Strong"/>
          <w:rFonts w:asciiTheme="minorBidi" w:hAnsiTheme="minorBidi" w:cs="Arial" w:hint="cs"/>
          <w:b w:val="0"/>
          <w:bCs w:val="0"/>
          <w:color w:val="000000"/>
          <w:sz w:val="24"/>
          <w:szCs w:val="24"/>
          <w:rtl/>
        </w:rPr>
        <w:t xml:space="preserve"> 9: 129</w:t>
      </w:r>
      <w:r w:rsidR="00667B55">
        <w:rPr>
          <w:rStyle w:val="Strong"/>
          <w:rFonts w:asciiTheme="minorBidi" w:hAnsiTheme="minorBidi" w:cs="Arial" w:hint="cs"/>
          <w:b w:val="0"/>
          <w:bCs w:val="0"/>
          <w:color w:val="000000"/>
          <w:rtl/>
        </w:rPr>
        <w:t xml:space="preserve"> </w:t>
      </w:r>
      <w:r w:rsidR="00667B55">
        <w:rPr>
          <w:rStyle w:val="Strong"/>
          <w:rFonts w:asciiTheme="minorBidi" w:hAnsiTheme="minorBidi" w:cs="Arial" w:hint="cs"/>
          <w:b w:val="0"/>
          <w:bCs w:val="0"/>
          <w:color w:val="000000"/>
          <w:sz w:val="28"/>
          <w:szCs w:val="28"/>
          <w:rtl/>
        </w:rPr>
        <w:t xml:space="preserve">؛ الْمُؤمِنُونَ ، </w:t>
      </w:r>
      <w:r w:rsidR="00667B55">
        <w:rPr>
          <w:rStyle w:val="Strong"/>
          <w:rFonts w:asciiTheme="minorBidi" w:hAnsiTheme="minorBidi" w:cs="Arial" w:hint="cs"/>
          <w:b w:val="0"/>
          <w:bCs w:val="0"/>
          <w:color w:val="000000"/>
          <w:sz w:val="24"/>
          <w:szCs w:val="24"/>
          <w:rtl/>
        </w:rPr>
        <w:t>23: 86</w:t>
      </w:r>
      <w:r w:rsidR="00667B55">
        <w:rPr>
          <w:rStyle w:val="Strong"/>
          <w:rFonts w:asciiTheme="minorBidi" w:hAnsiTheme="minorBidi" w:cs="Arial" w:hint="cs"/>
          <w:b w:val="0"/>
          <w:bCs w:val="0"/>
          <w:color w:val="000000"/>
          <w:sz w:val="28"/>
          <w:szCs w:val="28"/>
          <w:rtl/>
        </w:rPr>
        <w:t xml:space="preserve"> ؛ النَّمْلُ ، </w:t>
      </w:r>
      <w:r w:rsidR="00667B55">
        <w:rPr>
          <w:rStyle w:val="Strong"/>
          <w:rFonts w:asciiTheme="minorBidi" w:hAnsiTheme="minorBidi" w:cs="Arial" w:hint="cs"/>
          <w:b w:val="0"/>
          <w:bCs w:val="0"/>
          <w:color w:val="000000"/>
          <w:sz w:val="24"/>
          <w:szCs w:val="24"/>
          <w:rtl/>
        </w:rPr>
        <w:t>27: 26</w:t>
      </w:r>
      <w:r>
        <w:rPr>
          <w:rStyle w:val="Strong"/>
          <w:rFonts w:asciiTheme="minorBidi" w:hAnsiTheme="minorBidi" w:cs="Arial" w:hint="cs"/>
          <w:b w:val="0"/>
          <w:bCs w:val="0"/>
          <w:color w:val="000000"/>
          <w:sz w:val="28"/>
          <w:szCs w:val="28"/>
          <w:rtl/>
        </w:rPr>
        <w:t>) ، وال</w:t>
      </w:r>
      <w:r w:rsidR="00667B5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ك</w:t>
      </w:r>
      <w:r w:rsidR="00667B5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667B5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يم</w:t>
      </w:r>
      <w:r w:rsidR="00667B5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(الْمُؤْمِنُونَ </w:t>
      </w:r>
      <w:r w:rsidRPr="005E57E4">
        <w:rPr>
          <w:rStyle w:val="Strong"/>
          <w:rFonts w:asciiTheme="minorBidi" w:hAnsiTheme="minorBidi" w:cs="Arial" w:hint="cs"/>
          <w:b w:val="0"/>
          <w:bCs w:val="0"/>
          <w:color w:val="000000"/>
          <w:sz w:val="28"/>
          <w:szCs w:val="28"/>
          <w:rtl/>
        </w:rPr>
        <w:t>،</w:t>
      </w:r>
      <w:r w:rsidRPr="005E57E4">
        <w:rPr>
          <w:rStyle w:val="Strong"/>
          <w:rFonts w:asciiTheme="minorBidi" w:hAnsiTheme="minorBidi" w:cs="Arial" w:hint="cs"/>
          <w:b w:val="0"/>
          <w:bCs w:val="0"/>
          <w:color w:val="000000"/>
          <w:sz w:val="24"/>
          <w:szCs w:val="24"/>
          <w:rtl/>
        </w:rPr>
        <w:t xml:space="preserve"> 23: 116</w:t>
      </w:r>
      <w:r>
        <w:rPr>
          <w:rStyle w:val="Strong"/>
          <w:rFonts w:asciiTheme="minorBidi" w:hAnsiTheme="minorBidi" w:cs="Arial" w:hint="cs"/>
          <w:b w:val="0"/>
          <w:bCs w:val="0"/>
          <w:color w:val="000000"/>
          <w:sz w:val="28"/>
          <w:szCs w:val="28"/>
          <w:rtl/>
        </w:rPr>
        <w:t>).</w:t>
      </w:r>
    </w:p>
  </w:endnote>
  <w:endnote w:id="183">
    <w:p w14:paraId="677E13CB" w14:textId="28974579" w:rsidR="00C04574" w:rsidRPr="00C04574" w:rsidRDefault="00C04574" w:rsidP="005B0655">
      <w:pPr>
        <w:pStyle w:val="auto-style19"/>
        <w:spacing w:before="100" w:beforeAutospacing="1" w:after="100" w:afterAutospacing="1"/>
        <w:rPr>
          <w:rFonts w:asciiTheme="minorBidi" w:hAnsiTheme="minorBidi" w:cs="Arial"/>
          <w:color w:val="000000"/>
          <w:sz w:val="28"/>
          <w:szCs w:val="28"/>
        </w:rPr>
      </w:pPr>
      <w:r w:rsidRPr="00C04574">
        <w:rPr>
          <w:rStyle w:val="EndnoteReference"/>
          <w:rFonts w:asciiTheme="minorBidi" w:hAnsiTheme="minorBidi" w:cstheme="minorBidi"/>
          <w:color w:val="0070C0"/>
          <w:sz w:val="32"/>
          <w:szCs w:val="32"/>
        </w:rPr>
        <w:endnoteRef/>
      </w:r>
      <w:r w:rsidRPr="00C04574">
        <w:rPr>
          <w:color w:val="0070C0"/>
          <w:rtl/>
        </w:rPr>
        <w:t xml:space="preserve"> </w:t>
      </w:r>
      <w:r w:rsidR="005B0655" w:rsidRPr="005B0655">
        <w:rPr>
          <w:rFonts w:asciiTheme="minorBidi" w:hAnsiTheme="minorBidi" w:cstheme="minorBidi" w:hint="cs"/>
          <w:sz w:val="28"/>
          <w:szCs w:val="28"/>
          <w:rtl/>
        </w:rPr>
        <w:t>أنظر</w:t>
      </w:r>
      <w:r w:rsidR="005B0655">
        <w:rPr>
          <w:rFonts w:asciiTheme="minorBidi" w:hAnsiTheme="minorBidi" w:cstheme="minorBidi" w:hint="cs"/>
          <w:sz w:val="28"/>
          <w:szCs w:val="28"/>
          <w:rtl/>
        </w:rPr>
        <w:t>ْ نَصَّ الحديثِ الشريفِ ، الذي رواهُ</w:t>
      </w:r>
      <w:r w:rsidR="005B0655" w:rsidRPr="005B0655">
        <w:rPr>
          <w:rFonts w:asciiTheme="minorBidi" w:hAnsiTheme="minorBidi" w:cstheme="minorBidi" w:hint="cs"/>
          <w:sz w:val="28"/>
          <w:szCs w:val="28"/>
          <w:rtl/>
        </w:rPr>
        <w:t xml:space="preserve"> </w:t>
      </w:r>
      <w:r w:rsidRPr="009E296C">
        <w:rPr>
          <w:rStyle w:val="Strong"/>
          <w:rFonts w:asciiTheme="minorBidi" w:hAnsiTheme="minorBidi" w:cs="Arial"/>
          <w:b w:val="0"/>
          <w:bCs w:val="0"/>
          <w:color w:val="000000"/>
          <w:sz w:val="28"/>
          <w:szCs w:val="28"/>
          <w:rtl/>
        </w:rPr>
        <w:t>النُّعمان</w:t>
      </w:r>
      <w:r w:rsidR="001A7439">
        <w:rPr>
          <w:rStyle w:val="Strong"/>
          <w:rFonts w:asciiTheme="minorBidi" w:hAnsiTheme="minorBidi" w:cs="Arial" w:hint="cs"/>
          <w:b w:val="0"/>
          <w:bCs w:val="0"/>
          <w:color w:val="000000"/>
          <w:sz w:val="28"/>
          <w:szCs w:val="28"/>
          <w:rtl/>
        </w:rPr>
        <w:t>ُ</w:t>
      </w:r>
      <w:r w:rsidRPr="009E296C">
        <w:rPr>
          <w:rStyle w:val="Strong"/>
          <w:rFonts w:asciiTheme="minorBidi" w:hAnsiTheme="minorBidi" w:cs="Arial"/>
          <w:b w:val="0"/>
          <w:bCs w:val="0"/>
          <w:color w:val="000000"/>
          <w:sz w:val="28"/>
          <w:szCs w:val="28"/>
          <w:rtl/>
        </w:rPr>
        <w:t xml:space="preserve"> بن</w:t>
      </w:r>
      <w:r w:rsidR="001A7439">
        <w:rPr>
          <w:rStyle w:val="Strong"/>
          <w:rFonts w:asciiTheme="minorBidi" w:hAnsiTheme="minorBidi" w:cs="Arial" w:hint="cs"/>
          <w:b w:val="0"/>
          <w:bCs w:val="0"/>
          <w:color w:val="000000"/>
          <w:sz w:val="28"/>
          <w:szCs w:val="28"/>
          <w:rtl/>
        </w:rPr>
        <w:t>ُ</w:t>
      </w:r>
      <w:r w:rsidRPr="009E296C">
        <w:rPr>
          <w:rStyle w:val="Strong"/>
          <w:rFonts w:asciiTheme="minorBidi" w:hAnsiTheme="minorBidi" w:cs="Arial"/>
          <w:b w:val="0"/>
          <w:bCs w:val="0"/>
          <w:color w:val="000000"/>
          <w:sz w:val="28"/>
          <w:szCs w:val="28"/>
          <w:rtl/>
        </w:rPr>
        <w:t xml:space="preserve"> بشيرٍ ، رضيَ اللهُ عنهُ ، </w:t>
      </w:r>
      <w:r w:rsidR="005B0655">
        <w:rPr>
          <w:rStyle w:val="Strong"/>
          <w:rFonts w:asciiTheme="minorBidi" w:hAnsiTheme="minorBidi" w:cs="Arial" w:hint="cs"/>
          <w:b w:val="0"/>
          <w:bCs w:val="0"/>
          <w:color w:val="000000"/>
          <w:sz w:val="28"/>
          <w:szCs w:val="28"/>
          <w:rtl/>
        </w:rPr>
        <w:t xml:space="preserve">عن </w:t>
      </w:r>
      <w:r w:rsidR="005B0655">
        <w:rPr>
          <w:rFonts w:asciiTheme="minorBidi" w:hAnsiTheme="minorBidi" w:cstheme="minorBidi" w:hint="cs"/>
          <w:color w:val="000000" w:themeColor="text1"/>
          <w:sz w:val="28"/>
          <w:szCs w:val="28"/>
          <w:rtl/>
        </w:rPr>
        <w:t xml:space="preserve">ذِكْرَ اللهِ ، تبارَكَ وتعالى ، بالتسبيحِ والتحميدِ والتهليلِ والتكبيرِ ، وذلكَ في الملاحظةِ التوثيقيةِ رقم </w:t>
      </w:r>
      <w:r w:rsidR="005B0655">
        <w:rPr>
          <w:rFonts w:asciiTheme="minorBidi" w:hAnsiTheme="minorBidi" w:cstheme="minorBidi" w:hint="cs"/>
          <w:color w:val="000000" w:themeColor="text1"/>
          <w:rtl/>
        </w:rPr>
        <w:t>179</w:t>
      </w:r>
      <w:r w:rsidR="005B0655">
        <w:rPr>
          <w:rFonts w:asciiTheme="minorBidi" w:hAnsiTheme="minorBidi" w:cstheme="minorBidi" w:hint="cs"/>
          <w:color w:val="000000" w:themeColor="text1"/>
          <w:sz w:val="28"/>
          <w:szCs w:val="28"/>
          <w:rtl/>
        </w:rPr>
        <w:t xml:space="preserve"> ، الملحقةِ باسمِ "ذِي </w:t>
      </w:r>
      <w:r w:rsidR="001A7439" w:rsidRPr="00566733">
        <w:rPr>
          <w:rStyle w:val="Strong"/>
          <w:rFonts w:asciiTheme="minorBidi" w:hAnsiTheme="minorBidi" w:cs="Arial"/>
          <w:b w:val="0"/>
          <w:bCs w:val="0"/>
          <w:color w:val="000000"/>
          <w:sz w:val="28"/>
          <w:szCs w:val="28"/>
          <w:rtl/>
        </w:rPr>
        <w:t>الْمَعَارِجِ</w:t>
      </w:r>
      <w:r w:rsidR="00FB5FDD">
        <w:rPr>
          <w:rFonts w:asciiTheme="minorBidi" w:hAnsiTheme="minorBidi" w:cstheme="minorBidi" w:hint="cs"/>
          <w:color w:val="000000" w:themeColor="text1"/>
          <w:sz w:val="28"/>
          <w:szCs w:val="28"/>
          <w:rtl/>
        </w:rPr>
        <w:t>.</w:t>
      </w:r>
      <w:r w:rsidR="005B0655">
        <w:rPr>
          <w:rFonts w:asciiTheme="minorBidi" w:hAnsiTheme="minorBidi" w:cstheme="minorBidi" w:hint="cs"/>
          <w:color w:val="000000" w:themeColor="text1"/>
          <w:sz w:val="28"/>
          <w:szCs w:val="28"/>
          <w:rtl/>
        </w:rPr>
        <w:t>"</w:t>
      </w:r>
    </w:p>
  </w:endnote>
  <w:endnote w:id="184">
    <w:p w14:paraId="4425DE4F" w14:textId="4218EC89" w:rsidR="00AD2D10" w:rsidRPr="00AD2D10" w:rsidRDefault="00AD2D10" w:rsidP="00AD2D10">
      <w:pPr>
        <w:pStyle w:val="NormalWeb"/>
        <w:rPr>
          <w:rFonts w:asciiTheme="minorBidi" w:hAnsiTheme="minorBidi" w:cs="Arial"/>
          <w:color w:val="000000" w:themeColor="text1"/>
          <w:sz w:val="28"/>
          <w:szCs w:val="28"/>
        </w:rPr>
      </w:pPr>
      <w:r w:rsidRPr="00AD2D10">
        <w:rPr>
          <w:rStyle w:val="EndnoteReference"/>
          <w:rFonts w:asciiTheme="minorBidi" w:hAnsiTheme="minorBidi" w:cstheme="minorBidi"/>
          <w:color w:val="0070C0"/>
          <w:sz w:val="32"/>
          <w:szCs w:val="32"/>
        </w:rPr>
        <w:endnoteRef/>
      </w:r>
      <w:r>
        <w:rPr>
          <w:rtl/>
        </w:rPr>
        <w:t xml:space="preserve"> </w:t>
      </w:r>
      <w:r>
        <w:rPr>
          <w:rStyle w:val="style3061"/>
          <w:rFonts w:asciiTheme="minorBidi" w:hAnsiTheme="minorBidi" w:cs="Arial" w:hint="cs"/>
          <w:color w:val="000000" w:themeColor="text1"/>
          <w:sz w:val="28"/>
          <w:szCs w:val="28"/>
          <w:rtl/>
        </w:rPr>
        <w:t xml:space="preserve">عِنْ أنَسٍ بنِ مالكٍ ، رَضِيّ اللهُ عنهُ ، أنَّ رسولَ الله ، صلى اللهُ عليهِ وسلَّمَ ، </w:t>
      </w:r>
      <w:r w:rsidRPr="008F0078">
        <w:rPr>
          <w:rStyle w:val="style3061"/>
          <w:rFonts w:asciiTheme="minorBidi" w:hAnsiTheme="minorBidi" w:cs="Arial"/>
          <w:color w:val="000000" w:themeColor="text1"/>
          <w:sz w:val="28"/>
          <w:szCs w:val="28"/>
          <w:rtl/>
        </w:rPr>
        <w:t>سمع رجلًا آخرَ يقول في تشهُّدِه: اللهم إني أسألُكَ بأنَّ لك</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الحمدُ</w:t>
      </w:r>
      <w:r>
        <w:rPr>
          <w:rStyle w:val="style3061"/>
          <w:rFonts w:asciiTheme="minorBidi" w:hAnsiTheme="minorBidi" w:cs="Arial" w:hint="cs"/>
          <w:color w:val="000000" w:themeColor="text1"/>
          <w:sz w:val="28"/>
          <w:szCs w:val="28"/>
          <w:rtl/>
        </w:rPr>
        <w:t xml:space="preserve"> ،</w:t>
      </w:r>
      <w:r w:rsidRPr="008F0078">
        <w:rPr>
          <w:rStyle w:val="style3061"/>
          <w:rFonts w:asciiTheme="minorBidi" w:hAnsiTheme="minorBidi" w:cs="Arial"/>
          <w:color w:val="000000" w:themeColor="text1"/>
          <w:sz w:val="28"/>
          <w:szCs w:val="28"/>
          <w:rtl/>
        </w:rPr>
        <w:t xml:space="preserve"> لا إلهَ إلا أنتَ ، وحدَكَ لا شريك</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لكَ ، المنَّانُ ، يا بديعَ السماواتِ والأرضِ ، يا ذا ال</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ج</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لالِ والإك</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ر</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امِ ، يا ح</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يُّ يا ق</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ي</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ومُ ، إني أسأل</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ك</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ال</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ج</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ن</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ةَ ، وأعوذ</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ب</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ك</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م</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ن</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النارِ</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فقال</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النبيُّ </w:t>
      </w:r>
      <w:r>
        <w:rPr>
          <w:rStyle w:val="style3061"/>
          <w:rFonts w:asciiTheme="minorBidi" w:hAnsiTheme="minorBidi" w:cs="Arial" w:hint="cs"/>
          <w:color w:val="000000" w:themeColor="text1"/>
          <w:sz w:val="28"/>
          <w:szCs w:val="28"/>
          <w:rtl/>
        </w:rPr>
        <w:t xml:space="preserve">، </w:t>
      </w:r>
      <w:r w:rsidRPr="008F0078">
        <w:rPr>
          <w:rStyle w:val="style3061"/>
          <w:rFonts w:asciiTheme="minorBidi" w:hAnsiTheme="minorBidi" w:cs="Arial"/>
          <w:color w:val="000000" w:themeColor="text1"/>
          <w:sz w:val="28"/>
          <w:szCs w:val="28"/>
          <w:rtl/>
        </w:rPr>
        <w:t>صلَّى اللهُ عليهِ وسلَّمَ</w:t>
      </w:r>
      <w:r>
        <w:rPr>
          <w:rStyle w:val="style3061"/>
          <w:rFonts w:asciiTheme="minorBidi" w:hAnsiTheme="minorBidi" w:cs="Arial" w:hint="cs"/>
          <w:color w:val="000000" w:themeColor="text1"/>
          <w:sz w:val="28"/>
          <w:szCs w:val="28"/>
          <w:rtl/>
        </w:rPr>
        <w:t xml:space="preserve"> ،</w:t>
      </w:r>
      <w:r w:rsidRPr="008F0078">
        <w:rPr>
          <w:rStyle w:val="style3061"/>
          <w:rFonts w:asciiTheme="minorBidi" w:hAnsiTheme="minorBidi" w:cs="Arial"/>
          <w:color w:val="000000" w:themeColor="text1"/>
          <w:sz w:val="28"/>
          <w:szCs w:val="28"/>
          <w:rtl/>
        </w:rPr>
        <w:t xml:space="preserve"> لأصحابِه: </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تدرون</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ب</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م</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د</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عَا ؟ قالوا : اللهُ ورسولُه</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أع</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ل</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مُ . قال</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والذي نفسي ب</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ي</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د</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ه</w:t>
      </w:r>
      <w:r>
        <w:rPr>
          <w:rStyle w:val="style3061"/>
          <w:rFonts w:asciiTheme="minorBidi" w:hAnsiTheme="minorBidi" w:cs="Arial" w:hint="cs"/>
          <w:color w:val="000000" w:themeColor="text1"/>
          <w:sz w:val="28"/>
          <w:szCs w:val="28"/>
          <w:rtl/>
        </w:rPr>
        <w:t>ِ ،</w:t>
      </w:r>
      <w:r w:rsidRPr="008F0078">
        <w:rPr>
          <w:rStyle w:val="style3061"/>
          <w:rFonts w:asciiTheme="minorBidi" w:hAnsiTheme="minorBidi" w:cs="Arial"/>
          <w:color w:val="000000" w:themeColor="text1"/>
          <w:sz w:val="28"/>
          <w:szCs w:val="28"/>
          <w:rtl/>
        </w:rPr>
        <w:t xml:space="preserve"> لقد د</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ع</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ا اللهَ باسمِه</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العظيمِ (وفي ر</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و</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ايةٍ: الأعظمِ)</w:t>
      </w:r>
      <w:r>
        <w:rPr>
          <w:rStyle w:val="style3061"/>
          <w:rFonts w:asciiTheme="minorBidi" w:hAnsiTheme="minorBidi" w:cs="Arial" w:hint="cs"/>
          <w:color w:val="000000" w:themeColor="text1"/>
          <w:sz w:val="28"/>
          <w:szCs w:val="28"/>
          <w:rtl/>
        </w:rPr>
        <w:t xml:space="preserve"> ،</w:t>
      </w:r>
      <w:r w:rsidRPr="008F0078">
        <w:rPr>
          <w:rStyle w:val="style3061"/>
          <w:rFonts w:asciiTheme="minorBidi" w:hAnsiTheme="minorBidi" w:cs="Arial"/>
          <w:color w:val="000000" w:themeColor="text1"/>
          <w:sz w:val="28"/>
          <w:szCs w:val="28"/>
          <w:rtl/>
        </w:rPr>
        <w:t xml:space="preserve"> الذي إذا دُعِيَ ب</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ه</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أج</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ابَ ، وإذا سُئِلَ ب</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ه</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أَعْطَى</w:t>
      </w:r>
      <w:r>
        <w:rPr>
          <w:rStyle w:val="style3061"/>
          <w:rFonts w:asciiTheme="minorBidi" w:hAnsiTheme="minorBidi" w:cs="Arial" w:hint="cs"/>
          <w:color w:val="000000" w:themeColor="text1"/>
          <w:sz w:val="28"/>
          <w:szCs w:val="28"/>
          <w:rtl/>
        </w:rPr>
        <w:t xml:space="preserve">" (صححهُ الألبانيُّ ، في التَّوَسُلِ: </w:t>
      </w:r>
      <w:r>
        <w:rPr>
          <w:rStyle w:val="style3061"/>
          <w:rFonts w:asciiTheme="minorBidi" w:hAnsiTheme="minorBidi" w:cs="Arial" w:hint="cs"/>
          <w:color w:val="000000" w:themeColor="text1"/>
          <w:rtl/>
        </w:rPr>
        <w:t xml:space="preserve">31 </w:t>
      </w:r>
      <w:r>
        <w:rPr>
          <w:rStyle w:val="style3061"/>
          <w:rFonts w:asciiTheme="minorBidi" w:hAnsiTheme="minorBidi" w:cs="Arial" w:hint="cs"/>
          <w:color w:val="000000" w:themeColor="text1"/>
          <w:sz w:val="28"/>
          <w:szCs w:val="28"/>
          <w:rtl/>
        </w:rPr>
        <w:t xml:space="preserve">، وعَنْ صحيحِ النِّسَائِيِّ: </w:t>
      </w:r>
      <w:r>
        <w:rPr>
          <w:rStyle w:val="style3061"/>
          <w:rFonts w:asciiTheme="minorBidi" w:hAnsiTheme="minorBidi" w:cs="Arial" w:hint="cs"/>
          <w:color w:val="000000" w:themeColor="text1"/>
          <w:rtl/>
        </w:rPr>
        <w:t>1299</w:t>
      </w:r>
      <w:r>
        <w:rPr>
          <w:rStyle w:val="style3061"/>
          <w:rFonts w:asciiTheme="minorBidi" w:hAnsiTheme="minorBidi" w:cs="Arial" w:hint="cs"/>
          <w:color w:val="000000" w:themeColor="text1"/>
          <w:sz w:val="28"/>
          <w:szCs w:val="28"/>
          <w:rtl/>
        </w:rPr>
        <w:t>).</w:t>
      </w:r>
    </w:p>
  </w:endnote>
  <w:endnote w:id="185">
    <w:p w14:paraId="42A93479" w14:textId="77777777" w:rsidR="00E74EE2" w:rsidRPr="00BB1DC7" w:rsidRDefault="00E74EE2" w:rsidP="00E74EE2">
      <w:pPr>
        <w:pStyle w:val="NormalWeb"/>
        <w:rPr>
          <w:rStyle w:val="style3061"/>
          <w:rFonts w:asciiTheme="minorBidi" w:hAnsiTheme="minorBidi" w:cs="Arial"/>
          <w:color w:val="000000" w:themeColor="text1"/>
          <w:sz w:val="28"/>
          <w:szCs w:val="28"/>
          <w:rtl/>
        </w:rPr>
      </w:pPr>
      <w:r w:rsidRPr="00E74EE2">
        <w:rPr>
          <w:rStyle w:val="EndnoteReference"/>
          <w:rFonts w:asciiTheme="minorBidi" w:hAnsiTheme="minorBidi" w:cstheme="minorBidi"/>
          <w:color w:val="0070C0"/>
          <w:sz w:val="32"/>
          <w:szCs w:val="32"/>
        </w:rPr>
        <w:endnoteRef/>
      </w:r>
      <w:r>
        <w:rPr>
          <w:rtl/>
        </w:rPr>
        <w:t xml:space="preserve"> </w:t>
      </w:r>
      <w:r>
        <w:rPr>
          <w:rStyle w:val="style3061"/>
          <w:rFonts w:asciiTheme="minorBidi" w:hAnsiTheme="minorBidi" w:cs="Arial" w:hint="cs"/>
          <w:color w:val="000000" w:themeColor="text1"/>
          <w:sz w:val="28"/>
          <w:szCs w:val="28"/>
          <w:rtl/>
        </w:rPr>
        <w:t xml:space="preserve">عِنْ أمِّ المؤمنينَ ، عائشةَ ، رَضِيّ اللهُ عنها ، أنَّ رسولَ الله ، صلى اللهُ عليهِ وسلَّمَ ، </w:t>
      </w:r>
      <w:r w:rsidRPr="00BB1DC7">
        <w:rPr>
          <w:rStyle w:val="style3061"/>
          <w:rFonts w:asciiTheme="minorBidi" w:hAnsiTheme="minorBidi" w:cs="Arial"/>
          <w:color w:val="000000" w:themeColor="text1"/>
          <w:sz w:val="28"/>
          <w:szCs w:val="28"/>
          <w:rtl/>
        </w:rPr>
        <w:t>كانَ إذا سلَّمَ</w:t>
      </w:r>
      <w:r>
        <w:rPr>
          <w:rStyle w:val="style3061"/>
          <w:rFonts w:asciiTheme="minorBidi" w:hAnsiTheme="minorBidi" w:cs="Arial" w:hint="cs"/>
          <w:color w:val="000000" w:themeColor="text1"/>
          <w:sz w:val="28"/>
          <w:szCs w:val="28"/>
          <w:rtl/>
        </w:rPr>
        <w:t xml:space="preserve"> ،</w:t>
      </w:r>
      <w:r w:rsidRPr="00BB1DC7">
        <w:rPr>
          <w:rStyle w:val="style3061"/>
          <w:rFonts w:asciiTheme="minorBidi" w:hAnsiTheme="minorBidi" w:cs="Arial"/>
          <w:color w:val="000000" w:themeColor="text1"/>
          <w:sz w:val="28"/>
          <w:szCs w:val="28"/>
          <w:rtl/>
        </w:rPr>
        <w:t xml:space="preserve"> قالَ: </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اللَّهمَّ أنتَ السَّلامُ</w:t>
      </w:r>
      <w:r>
        <w:rPr>
          <w:rStyle w:val="style3061"/>
          <w:rFonts w:asciiTheme="minorBidi" w:hAnsiTheme="minorBidi" w:cs="Arial" w:hint="cs"/>
          <w:color w:val="000000" w:themeColor="text1"/>
          <w:sz w:val="28"/>
          <w:szCs w:val="28"/>
          <w:rtl/>
        </w:rPr>
        <w:t xml:space="preserve"> ،</w:t>
      </w:r>
      <w:r w:rsidRPr="00BB1DC7">
        <w:rPr>
          <w:rStyle w:val="style3061"/>
          <w:rFonts w:asciiTheme="minorBidi" w:hAnsiTheme="minorBidi" w:cs="Arial"/>
          <w:color w:val="000000" w:themeColor="text1"/>
          <w:sz w:val="28"/>
          <w:szCs w:val="28"/>
          <w:rtl/>
        </w:rPr>
        <w:t xml:space="preserve"> ومنكَ السَّلامُ</w:t>
      </w:r>
      <w:r>
        <w:rPr>
          <w:rStyle w:val="style3061"/>
          <w:rFonts w:asciiTheme="minorBidi" w:hAnsiTheme="minorBidi" w:cs="Arial" w:hint="cs"/>
          <w:color w:val="000000" w:themeColor="text1"/>
          <w:sz w:val="28"/>
          <w:szCs w:val="28"/>
          <w:rtl/>
        </w:rPr>
        <w:t xml:space="preserve"> </w:t>
      </w:r>
      <w:r w:rsidRPr="00BB1DC7">
        <w:rPr>
          <w:rStyle w:val="style3061"/>
          <w:rFonts w:asciiTheme="minorBidi" w:hAnsiTheme="minorBidi" w:cs="Arial"/>
          <w:color w:val="000000" w:themeColor="text1"/>
          <w:sz w:val="28"/>
          <w:szCs w:val="28"/>
          <w:rtl/>
        </w:rPr>
        <w:t>، تبارَكْتَ يا ذا ال</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ج</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لالِ والإِكْر</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امِ</w:t>
      </w:r>
      <w:r>
        <w:rPr>
          <w:rStyle w:val="style3061"/>
          <w:rFonts w:asciiTheme="minorBidi" w:hAnsiTheme="minorBidi" w:cs="Arial" w:hint="cs"/>
          <w:color w:val="000000" w:themeColor="text1"/>
          <w:sz w:val="28"/>
          <w:szCs w:val="28"/>
          <w:rtl/>
        </w:rPr>
        <w:t xml:space="preserve">" (صححهُ الألبانيُّ ، عنْ صحيحِ أبي داودَ: </w:t>
      </w:r>
      <w:r>
        <w:rPr>
          <w:rStyle w:val="style3061"/>
          <w:rFonts w:asciiTheme="minorBidi" w:hAnsiTheme="minorBidi" w:cs="Arial" w:hint="cs"/>
          <w:color w:val="000000" w:themeColor="text1"/>
          <w:rtl/>
        </w:rPr>
        <w:t>1512</w:t>
      </w:r>
      <w:r>
        <w:rPr>
          <w:rStyle w:val="style3061"/>
          <w:rFonts w:asciiTheme="minorBidi" w:hAnsiTheme="minorBidi" w:cs="Arial" w:hint="cs"/>
          <w:color w:val="000000" w:themeColor="text1"/>
          <w:sz w:val="28"/>
          <w:szCs w:val="28"/>
          <w:rtl/>
        </w:rPr>
        <w:t xml:space="preserve"> ، وصحيحِ النسائيِّ: </w:t>
      </w:r>
      <w:r>
        <w:rPr>
          <w:rStyle w:val="style3061"/>
          <w:rFonts w:asciiTheme="minorBidi" w:hAnsiTheme="minorBidi" w:cs="Arial" w:hint="cs"/>
          <w:color w:val="000000" w:themeColor="text1"/>
          <w:rtl/>
        </w:rPr>
        <w:t>1337</w:t>
      </w:r>
      <w:r>
        <w:rPr>
          <w:rStyle w:val="style3061"/>
          <w:rFonts w:asciiTheme="minorBidi" w:hAnsiTheme="minorBidi" w:cs="Arial" w:hint="cs"/>
          <w:color w:val="000000" w:themeColor="text1"/>
          <w:sz w:val="28"/>
          <w:szCs w:val="28"/>
          <w:rtl/>
        </w:rPr>
        <w:t xml:space="preserve"> ، باختلافٍ يسيرٍ في التقديمِ للحديثِ).</w:t>
      </w:r>
    </w:p>
    <w:p w14:paraId="3FFBA9B2" w14:textId="5D57B874" w:rsidR="00E74EE2" w:rsidRPr="00E74EE2" w:rsidRDefault="00E74EE2" w:rsidP="00E74EE2">
      <w:pPr>
        <w:pStyle w:val="NormalWeb"/>
        <w:rPr>
          <w:rFonts w:asciiTheme="minorBidi" w:hAnsiTheme="minorBidi" w:cstheme="minorBidi"/>
          <w:b/>
          <w:bCs/>
          <w:color w:val="000000"/>
          <w:sz w:val="20"/>
          <w:szCs w:val="20"/>
        </w:rPr>
      </w:pPr>
      <w:r>
        <w:rPr>
          <w:rStyle w:val="style3061"/>
          <w:rFonts w:asciiTheme="minorBidi" w:hAnsiTheme="minorBidi" w:cs="Arial" w:hint="cs"/>
          <w:color w:val="000000" w:themeColor="text1"/>
          <w:sz w:val="28"/>
          <w:szCs w:val="28"/>
          <w:rtl/>
        </w:rPr>
        <w:t xml:space="preserve">وفي رِوَايةٍ أُخرَى ، رَوَى </w:t>
      </w:r>
      <w:r w:rsidRPr="00BB1DC7">
        <w:rPr>
          <w:rStyle w:val="style3061"/>
          <w:rFonts w:asciiTheme="minorBidi" w:hAnsiTheme="minorBidi" w:cs="Arial"/>
          <w:color w:val="000000" w:themeColor="text1"/>
          <w:sz w:val="28"/>
          <w:szCs w:val="28"/>
          <w:rtl/>
        </w:rPr>
        <w:t>ث</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و</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ب</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ان</w:t>
      </w:r>
      <w:r>
        <w:rPr>
          <w:rStyle w:val="style3061"/>
          <w:rFonts w:asciiTheme="minorBidi" w:hAnsiTheme="minorBidi" w:cs="Arial" w:hint="cs"/>
          <w:color w:val="000000" w:themeColor="text1"/>
          <w:sz w:val="28"/>
          <w:szCs w:val="28"/>
          <w:rtl/>
        </w:rPr>
        <w:t>ُ ، رَضيَ اللهُ عنهُ ، وهُوَ</w:t>
      </w:r>
      <w:r w:rsidRPr="00BB1DC7">
        <w:rPr>
          <w:rStyle w:val="style3061"/>
          <w:rFonts w:asciiTheme="minorBidi" w:hAnsiTheme="minorBidi" w:cs="Arial"/>
          <w:color w:val="000000" w:themeColor="text1"/>
          <w:sz w:val="28"/>
          <w:szCs w:val="28"/>
          <w:rtl/>
        </w:rPr>
        <w:t xml:space="preserve"> م</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و</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ل</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ى رسول</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 xml:space="preserve"> الله</w:t>
      </w:r>
      <w:r>
        <w:rPr>
          <w:rStyle w:val="style3061"/>
          <w:rFonts w:asciiTheme="minorBidi" w:hAnsiTheme="minorBidi" w:cs="Arial" w:hint="cs"/>
          <w:color w:val="000000" w:themeColor="text1"/>
          <w:sz w:val="28"/>
          <w:szCs w:val="28"/>
          <w:rtl/>
        </w:rPr>
        <w:t>ِ ،</w:t>
      </w:r>
      <w:r w:rsidRPr="00BB1DC7">
        <w:rPr>
          <w:rStyle w:val="style3061"/>
          <w:rFonts w:asciiTheme="minorBidi" w:hAnsiTheme="minorBidi" w:cs="Arial"/>
          <w:color w:val="000000" w:themeColor="text1"/>
          <w:sz w:val="28"/>
          <w:szCs w:val="28"/>
          <w:rtl/>
        </w:rPr>
        <w:t xml:space="preserve"> </w:t>
      </w:r>
      <w:r>
        <w:rPr>
          <w:rStyle w:val="style3061"/>
          <w:rFonts w:asciiTheme="minorBidi" w:hAnsiTheme="minorBidi" w:cs="Arial" w:hint="cs"/>
          <w:color w:val="000000" w:themeColor="text1"/>
          <w:sz w:val="28"/>
          <w:szCs w:val="28"/>
          <w:rtl/>
        </w:rPr>
        <w:t xml:space="preserve">أنَّهُ </w:t>
      </w:r>
      <w:r w:rsidRPr="00BB1DC7">
        <w:rPr>
          <w:rStyle w:val="style3061"/>
          <w:rFonts w:asciiTheme="minorBidi" w:hAnsiTheme="minorBidi" w:cs="Arial"/>
          <w:color w:val="000000" w:themeColor="text1"/>
          <w:sz w:val="28"/>
          <w:szCs w:val="28"/>
          <w:rtl/>
        </w:rPr>
        <w:t>صلى الله</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 xml:space="preserve"> عليه</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 xml:space="preserve"> وسل</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م</w:t>
      </w:r>
      <w:r>
        <w:rPr>
          <w:rStyle w:val="style3061"/>
          <w:rFonts w:asciiTheme="minorBidi" w:hAnsiTheme="minorBidi" w:cs="Arial" w:hint="cs"/>
          <w:color w:val="000000" w:themeColor="text1"/>
          <w:sz w:val="28"/>
          <w:szCs w:val="28"/>
          <w:rtl/>
        </w:rPr>
        <w:t xml:space="preserve">َ ، </w:t>
      </w:r>
      <w:r w:rsidRPr="00BB1DC7">
        <w:rPr>
          <w:rStyle w:val="style3061"/>
          <w:rFonts w:asciiTheme="minorBidi" w:hAnsiTheme="minorBidi" w:cs="Arial"/>
          <w:color w:val="000000" w:themeColor="text1"/>
          <w:sz w:val="28"/>
          <w:szCs w:val="28"/>
          <w:rtl/>
        </w:rPr>
        <w:t>كانَ إذا انصرفَ مِن صلاتِهِ</w:t>
      </w:r>
      <w:r>
        <w:rPr>
          <w:rStyle w:val="style3061"/>
          <w:rFonts w:asciiTheme="minorBidi" w:hAnsiTheme="minorBidi" w:cs="Arial" w:hint="cs"/>
          <w:color w:val="000000" w:themeColor="text1"/>
          <w:sz w:val="28"/>
          <w:szCs w:val="28"/>
          <w:rtl/>
        </w:rPr>
        <w:t xml:space="preserve"> ،</w:t>
      </w:r>
      <w:r w:rsidRPr="00BB1DC7">
        <w:rPr>
          <w:rStyle w:val="style3061"/>
          <w:rFonts w:asciiTheme="minorBidi" w:hAnsiTheme="minorBidi" w:cs="Arial"/>
          <w:color w:val="000000" w:themeColor="text1"/>
          <w:sz w:val="28"/>
          <w:szCs w:val="28"/>
          <w:rtl/>
        </w:rPr>
        <w:t xml:space="preserve"> استغفرَ ثلاثَ مرَّاتٍ</w:t>
      </w:r>
      <w:r>
        <w:rPr>
          <w:rStyle w:val="style3061"/>
          <w:rFonts w:asciiTheme="minorBidi" w:hAnsiTheme="minorBidi" w:cs="Arial" w:hint="cs"/>
          <w:color w:val="000000" w:themeColor="text1"/>
          <w:sz w:val="28"/>
          <w:szCs w:val="28"/>
          <w:rtl/>
        </w:rPr>
        <w:t xml:space="preserve"> ، ثُمَّ (كانَ) يقولُ: "</w:t>
      </w:r>
      <w:r w:rsidRPr="00BB1DC7">
        <w:rPr>
          <w:rStyle w:val="style3061"/>
          <w:rFonts w:asciiTheme="minorBidi" w:hAnsiTheme="minorBidi" w:cs="Arial"/>
          <w:color w:val="000000" w:themeColor="text1"/>
          <w:sz w:val="28"/>
          <w:szCs w:val="28"/>
          <w:rtl/>
        </w:rPr>
        <w:t>اللَّهمَّ أنتَ السَّلامُ ، ومنكَ السَّلامُ ، تبارَكْتَ يا ذا ال</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ج</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لالِ والإِكْر</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امِ</w:t>
      </w:r>
      <w:r>
        <w:rPr>
          <w:rStyle w:val="style3061"/>
          <w:rFonts w:asciiTheme="minorBidi" w:hAnsiTheme="minorBidi" w:cs="Arial" w:hint="cs"/>
          <w:color w:val="000000" w:themeColor="text1"/>
          <w:sz w:val="28"/>
          <w:szCs w:val="28"/>
          <w:rtl/>
        </w:rPr>
        <w:t xml:space="preserve">" (صححهُ الألبانيُّ ، عَنْ صحيحِ ابنِ ماجه: </w:t>
      </w:r>
      <w:r>
        <w:rPr>
          <w:rStyle w:val="style3061"/>
          <w:rFonts w:asciiTheme="minorBidi" w:hAnsiTheme="minorBidi" w:cs="Arial" w:hint="cs"/>
          <w:color w:val="000000" w:themeColor="text1"/>
          <w:rtl/>
        </w:rPr>
        <w:t>765</w:t>
      </w:r>
      <w:r>
        <w:rPr>
          <w:rStyle w:val="style3061"/>
          <w:rFonts w:asciiTheme="minorBidi" w:hAnsiTheme="minorBidi" w:cs="Arial" w:hint="cs"/>
          <w:color w:val="000000" w:themeColor="text1"/>
          <w:sz w:val="28"/>
          <w:szCs w:val="28"/>
          <w:rtl/>
        </w:rPr>
        <w:t>).</w:t>
      </w:r>
    </w:p>
  </w:endnote>
  <w:endnote w:id="186">
    <w:p w14:paraId="7C529EE6" w14:textId="5BC57436" w:rsidR="004F6E8D" w:rsidRPr="00E809F6" w:rsidRDefault="004F6E8D">
      <w:pPr>
        <w:pStyle w:val="EndnoteText"/>
        <w:rPr>
          <w:rFonts w:asciiTheme="minorBidi" w:hAnsiTheme="minorBidi"/>
          <w:sz w:val="28"/>
          <w:szCs w:val="28"/>
          <w:rtl/>
        </w:rPr>
      </w:pPr>
      <w:r w:rsidRPr="00D01CF3">
        <w:rPr>
          <w:rStyle w:val="EndnoteReference"/>
          <w:rFonts w:asciiTheme="minorBidi" w:hAnsiTheme="minorBidi"/>
          <w:color w:val="0070C0"/>
          <w:sz w:val="32"/>
          <w:szCs w:val="32"/>
        </w:rPr>
        <w:endnoteRef/>
      </w:r>
      <w:r w:rsidRPr="00E809F6">
        <w:rPr>
          <w:rFonts w:asciiTheme="minorBidi" w:hAnsiTheme="minorBidi"/>
          <w:sz w:val="28"/>
          <w:szCs w:val="28"/>
          <w:rtl/>
        </w:rPr>
        <w:t xml:space="preserve"> </w:t>
      </w:r>
      <w:r w:rsidR="00D01CF3">
        <w:rPr>
          <w:rFonts w:asciiTheme="minorBidi" w:hAnsiTheme="minorBidi" w:hint="cs"/>
          <w:sz w:val="28"/>
          <w:szCs w:val="28"/>
          <w:rtl/>
        </w:rPr>
        <w:t>نَصُّ الحديثينِ الشريفينِ ، عنِ الأعمالِ التي يَرْفَعُ اللهُ بِها درجاتِ عبادِهِ ، كما يلي:</w:t>
      </w:r>
    </w:p>
    <w:p w14:paraId="3D34FBBF" w14:textId="77777777" w:rsidR="004F6E8D" w:rsidRPr="004109FE" w:rsidRDefault="004F6E8D" w:rsidP="004F6E8D">
      <w:pPr>
        <w:pStyle w:val="auto-style19"/>
        <w:spacing w:before="100" w:beforeAutospacing="1" w:after="100" w:afterAutospacing="1"/>
        <w:rPr>
          <w:rStyle w:val="auto-style81"/>
          <w:rFonts w:asciiTheme="minorBidi" w:hAnsiTheme="minorBidi" w:cstheme="minorBidi"/>
          <w:color w:val="000000"/>
          <w:sz w:val="28"/>
          <w:szCs w:val="28"/>
          <w:rtl/>
        </w:rPr>
      </w:pPr>
      <w:r>
        <w:rPr>
          <w:rStyle w:val="auto-style81"/>
          <w:rFonts w:asciiTheme="minorBidi" w:hAnsiTheme="minorBidi" w:hint="cs"/>
          <w:color w:val="000000"/>
          <w:sz w:val="28"/>
          <w:szCs w:val="28"/>
          <w:rtl/>
        </w:rPr>
        <w:t xml:space="preserve">عن </w:t>
      </w:r>
      <w:r w:rsidRPr="00505142">
        <w:rPr>
          <w:rStyle w:val="auto-style81"/>
          <w:rFonts w:asciiTheme="minorBidi" w:hAnsiTheme="minorBidi"/>
          <w:color w:val="000000"/>
          <w:sz w:val="28"/>
          <w:szCs w:val="28"/>
          <w:rtl/>
        </w:rPr>
        <w:t>ثوبان</w:t>
      </w:r>
      <w:r>
        <w:rPr>
          <w:rStyle w:val="auto-style81"/>
          <w:rFonts w:asciiTheme="minorBidi" w:hAnsiTheme="minorBidi" w:hint="cs"/>
          <w:color w:val="000000"/>
          <w:sz w:val="28"/>
          <w:szCs w:val="28"/>
          <w:rtl/>
        </w:rPr>
        <w:t>َ</w:t>
      </w:r>
      <w:r w:rsidRPr="00505142">
        <w:rPr>
          <w:rStyle w:val="auto-style81"/>
          <w:rFonts w:asciiTheme="minorBidi" w:hAnsiTheme="minorBidi"/>
          <w:color w:val="000000"/>
          <w:sz w:val="28"/>
          <w:szCs w:val="28"/>
          <w:rtl/>
        </w:rPr>
        <w:t xml:space="preserve"> وأب</w:t>
      </w:r>
      <w:r>
        <w:rPr>
          <w:rStyle w:val="auto-style81"/>
          <w:rFonts w:asciiTheme="minorBidi" w:hAnsiTheme="minorBidi" w:hint="cs"/>
          <w:color w:val="000000"/>
          <w:sz w:val="28"/>
          <w:szCs w:val="28"/>
          <w:rtl/>
        </w:rPr>
        <w:t>ي</w:t>
      </w:r>
      <w:r w:rsidRPr="00505142">
        <w:rPr>
          <w:rStyle w:val="auto-style81"/>
          <w:rFonts w:asciiTheme="minorBidi" w:hAnsiTheme="minorBidi"/>
          <w:color w:val="000000"/>
          <w:sz w:val="28"/>
          <w:szCs w:val="28"/>
          <w:rtl/>
        </w:rPr>
        <w:t xml:space="preserve"> الدرداء</w:t>
      </w:r>
      <w:r>
        <w:rPr>
          <w:rStyle w:val="auto-style81"/>
          <w:rFonts w:asciiTheme="minorBidi" w:hAnsiTheme="minorBidi" w:hint="cs"/>
          <w:color w:val="000000"/>
          <w:sz w:val="28"/>
          <w:szCs w:val="28"/>
          <w:rtl/>
        </w:rPr>
        <w:t>ِ ، رضيَ اللهُ عنهما ، أنَّ رسولَ اللهِ ، صلى اللهُ عليهِ وسلَّمَ ، قالَ:</w:t>
      </w:r>
      <w:r w:rsidRPr="00505142">
        <w:rPr>
          <w:rStyle w:val="auto-style81"/>
          <w:rFonts w:asciiTheme="minorBidi" w:hAnsiTheme="minorBidi"/>
          <w:color w:val="000000"/>
          <w:sz w:val="28"/>
          <w:szCs w:val="28"/>
          <w:rtl/>
        </w:rPr>
        <w:t xml:space="preserve"> </w:t>
      </w:r>
      <w:r>
        <w:rPr>
          <w:rStyle w:val="auto-style81"/>
          <w:rFonts w:asciiTheme="minorBidi" w:hAnsiTheme="minorBidi" w:hint="cs"/>
          <w:color w:val="000000"/>
          <w:sz w:val="28"/>
          <w:szCs w:val="28"/>
          <w:rtl/>
        </w:rPr>
        <w:t>"</w:t>
      </w:r>
      <w:r w:rsidRPr="00505142">
        <w:rPr>
          <w:rStyle w:val="auto-style81"/>
          <w:rFonts w:asciiTheme="minorBidi" w:hAnsiTheme="minorBidi"/>
          <w:color w:val="000000"/>
          <w:sz w:val="28"/>
          <w:szCs w:val="28"/>
          <w:rtl/>
        </w:rPr>
        <w:t xml:space="preserve">عليك </w:t>
      </w:r>
      <w:r w:rsidRPr="009A6444">
        <w:rPr>
          <w:rStyle w:val="auto-style81"/>
          <w:rFonts w:asciiTheme="minorBidi" w:hAnsiTheme="minorBidi"/>
          <w:b/>
          <w:bCs/>
          <w:color w:val="000000" w:themeColor="text1"/>
          <w:sz w:val="28"/>
          <w:szCs w:val="28"/>
          <w:rtl/>
        </w:rPr>
        <w:t>بكثرةِ السجودِ</w:t>
      </w:r>
      <w:r w:rsidRPr="0028032E">
        <w:rPr>
          <w:rStyle w:val="auto-style81"/>
          <w:rFonts w:asciiTheme="minorBidi" w:hAnsiTheme="minorBidi"/>
          <w:b/>
          <w:bCs/>
          <w:color w:val="FF0000"/>
          <w:sz w:val="28"/>
          <w:szCs w:val="28"/>
          <w:rtl/>
        </w:rPr>
        <w:t xml:space="preserve"> </w:t>
      </w:r>
      <w:r w:rsidRPr="00505142">
        <w:rPr>
          <w:rStyle w:val="auto-style81"/>
          <w:rFonts w:asciiTheme="minorBidi" w:hAnsiTheme="minorBidi"/>
          <w:color w:val="000000"/>
          <w:sz w:val="28"/>
          <w:szCs w:val="28"/>
          <w:rtl/>
        </w:rPr>
        <w:t xml:space="preserve">، فإنك لا تسجدُ للهِ سجدةً إلا </w:t>
      </w:r>
      <w:r w:rsidRPr="00505142">
        <w:rPr>
          <w:rStyle w:val="auto-style81"/>
          <w:rFonts w:asciiTheme="minorBidi" w:hAnsiTheme="minorBidi"/>
          <w:b/>
          <w:bCs/>
          <w:color w:val="FF0000"/>
          <w:sz w:val="28"/>
          <w:szCs w:val="28"/>
          <w:rtl/>
        </w:rPr>
        <w:t>رفعَك اللهُ بها درجةً</w:t>
      </w:r>
      <w:r w:rsidRPr="00505142">
        <w:rPr>
          <w:rStyle w:val="auto-style81"/>
          <w:rFonts w:asciiTheme="minorBidi" w:hAnsiTheme="minorBidi"/>
          <w:color w:val="FF0000"/>
          <w:sz w:val="28"/>
          <w:szCs w:val="28"/>
          <w:rtl/>
        </w:rPr>
        <w:t xml:space="preserve"> </w:t>
      </w:r>
      <w:r w:rsidRPr="00505142">
        <w:rPr>
          <w:rStyle w:val="auto-style81"/>
          <w:rFonts w:asciiTheme="minorBidi" w:hAnsiTheme="minorBidi"/>
          <w:color w:val="000000"/>
          <w:sz w:val="28"/>
          <w:szCs w:val="28"/>
          <w:rtl/>
        </w:rPr>
        <w:t>، و حطَّ بها عنك خطيئةً</w:t>
      </w:r>
      <w:r>
        <w:rPr>
          <w:rStyle w:val="auto-style81"/>
          <w:rFonts w:asciiTheme="minorBidi" w:hAnsiTheme="minorBidi" w:hint="cs"/>
          <w:color w:val="000000"/>
          <w:sz w:val="28"/>
          <w:szCs w:val="28"/>
          <w:rtl/>
        </w:rPr>
        <w:t xml:space="preserve">" (صححهُ الألبانيُّ ، في صحيحِ الجامعِ: </w:t>
      </w:r>
      <w:r>
        <w:rPr>
          <w:rStyle w:val="auto-style81"/>
          <w:rFonts w:asciiTheme="minorBidi" w:hAnsiTheme="minorBidi" w:hint="cs"/>
          <w:color w:val="000000"/>
          <w:rtl/>
        </w:rPr>
        <w:t>4050</w:t>
      </w:r>
      <w:r>
        <w:rPr>
          <w:rStyle w:val="auto-style81"/>
          <w:rFonts w:asciiTheme="minorBidi" w:hAnsiTheme="minorBidi" w:hint="cs"/>
          <w:color w:val="000000"/>
          <w:sz w:val="28"/>
          <w:szCs w:val="28"/>
          <w:rtl/>
        </w:rPr>
        <w:t xml:space="preserve"> ، والسيوطي ، في الجامعِ الصغير: </w:t>
      </w:r>
      <w:r>
        <w:rPr>
          <w:rStyle w:val="auto-style81"/>
          <w:rFonts w:asciiTheme="minorBidi" w:hAnsiTheme="minorBidi" w:hint="cs"/>
          <w:color w:val="000000"/>
          <w:rtl/>
        </w:rPr>
        <w:t>5484</w:t>
      </w:r>
      <w:r>
        <w:rPr>
          <w:rStyle w:val="auto-style81"/>
          <w:rFonts w:asciiTheme="minorBidi" w:hAnsiTheme="minorBidi" w:hint="cs"/>
          <w:color w:val="000000"/>
          <w:sz w:val="28"/>
          <w:szCs w:val="28"/>
          <w:rtl/>
        </w:rPr>
        <w:t xml:space="preserve"> ، ومسلم: </w:t>
      </w:r>
      <w:r>
        <w:rPr>
          <w:rStyle w:val="auto-style81"/>
          <w:rFonts w:asciiTheme="minorBidi" w:hAnsiTheme="minorBidi" w:hint="cs"/>
          <w:color w:val="000000"/>
          <w:rtl/>
        </w:rPr>
        <w:t>488</w:t>
      </w:r>
      <w:r>
        <w:rPr>
          <w:rStyle w:val="auto-style81"/>
          <w:rFonts w:asciiTheme="minorBidi" w:hAnsiTheme="minorBidi" w:hint="cs"/>
          <w:color w:val="000000"/>
          <w:sz w:val="28"/>
          <w:szCs w:val="28"/>
          <w:rtl/>
        </w:rPr>
        <w:t xml:space="preserve"> ، الذي أورد التقديمَ للحديثِ).</w:t>
      </w:r>
    </w:p>
    <w:p w14:paraId="3E903458" w14:textId="0F8F0711" w:rsidR="004F6E8D" w:rsidRPr="004F6E8D" w:rsidRDefault="004F6E8D" w:rsidP="004F6E8D">
      <w:pPr>
        <w:pStyle w:val="auto-style19"/>
        <w:spacing w:before="100" w:beforeAutospacing="1" w:after="100" w:afterAutospacing="1"/>
        <w:rPr>
          <w:rFonts w:asciiTheme="minorBidi" w:hAnsiTheme="minorBidi" w:cs="Arial"/>
          <w:color w:val="000000"/>
          <w:sz w:val="28"/>
          <w:szCs w:val="28"/>
        </w:rPr>
      </w:pPr>
      <w:r>
        <w:rPr>
          <w:rStyle w:val="auto-style81"/>
          <w:rFonts w:asciiTheme="minorBidi" w:hAnsiTheme="minorBidi" w:hint="cs"/>
          <w:color w:val="000000"/>
          <w:sz w:val="28"/>
          <w:szCs w:val="28"/>
          <w:rtl/>
        </w:rPr>
        <w:t>وعن أبي هُرَيْرَةَ ، رضيَ اللهُ عنهُ ، أنَّ رسولَ اللهِ ، صلى اللهُ عليهِ وسلَّمَ ، قالَ: "</w:t>
      </w:r>
      <w:r w:rsidRPr="00BE7DE2">
        <w:rPr>
          <w:rStyle w:val="auto-style81"/>
          <w:rFonts w:asciiTheme="minorBidi" w:hAnsiTheme="minorBidi"/>
          <w:color w:val="000000"/>
          <w:sz w:val="28"/>
          <w:szCs w:val="28"/>
          <w:rtl/>
        </w:rPr>
        <w:t xml:space="preserve">ألا أدلُّكم على ما يمحو اللهُ به الخطايا </w:t>
      </w:r>
      <w:r w:rsidRPr="00BE7DE2">
        <w:rPr>
          <w:rStyle w:val="auto-style81"/>
          <w:rFonts w:asciiTheme="minorBidi" w:hAnsiTheme="minorBidi"/>
          <w:b/>
          <w:bCs/>
          <w:color w:val="FF0000"/>
          <w:sz w:val="28"/>
          <w:szCs w:val="28"/>
          <w:rtl/>
        </w:rPr>
        <w:t>ويرفعُ به الدرجاتِ</w:t>
      </w:r>
      <w:r w:rsidRPr="00BE7DE2">
        <w:rPr>
          <w:rStyle w:val="auto-style81"/>
          <w:rFonts w:asciiTheme="minorBidi" w:hAnsiTheme="minorBidi"/>
          <w:color w:val="000000"/>
          <w:sz w:val="28"/>
          <w:szCs w:val="28"/>
          <w:rtl/>
        </w:rPr>
        <w:t>؟</w:t>
      </w:r>
      <w:r>
        <w:rPr>
          <w:rStyle w:val="auto-style81"/>
          <w:rFonts w:asciiTheme="minorBidi" w:hAnsiTheme="minorBidi" w:hint="cs"/>
          <w:color w:val="000000"/>
          <w:sz w:val="28"/>
          <w:szCs w:val="28"/>
          <w:rtl/>
        </w:rPr>
        <w:t>"</w:t>
      </w:r>
      <w:r w:rsidRPr="00BE7DE2">
        <w:rPr>
          <w:rStyle w:val="auto-style81"/>
          <w:rFonts w:asciiTheme="minorBidi" w:hAnsiTheme="minorBidi"/>
          <w:color w:val="000000"/>
          <w:sz w:val="28"/>
          <w:szCs w:val="28"/>
          <w:rtl/>
        </w:rPr>
        <w:t xml:space="preserve"> قالوا: بلى يا رسولَ اللهِ</w:t>
      </w:r>
      <w:r>
        <w:rPr>
          <w:rStyle w:val="auto-style81"/>
          <w:rFonts w:asciiTheme="minorBidi" w:hAnsiTheme="minorBidi" w:hint="cs"/>
          <w:color w:val="000000"/>
          <w:sz w:val="28"/>
          <w:szCs w:val="28"/>
          <w:rtl/>
        </w:rPr>
        <w:t>.</w:t>
      </w:r>
      <w:r w:rsidRPr="00BE7DE2">
        <w:rPr>
          <w:rStyle w:val="auto-style81"/>
          <w:rFonts w:asciiTheme="minorBidi" w:hAnsiTheme="minorBidi"/>
          <w:color w:val="000000"/>
          <w:sz w:val="28"/>
          <w:szCs w:val="28"/>
          <w:rtl/>
        </w:rPr>
        <w:t xml:space="preserve"> قال</w:t>
      </w:r>
      <w:r>
        <w:rPr>
          <w:rStyle w:val="auto-style81"/>
          <w:rFonts w:asciiTheme="minorBidi" w:hAnsiTheme="minorBidi" w:hint="cs"/>
          <w:color w:val="000000"/>
          <w:sz w:val="28"/>
          <w:szCs w:val="28"/>
          <w:rtl/>
        </w:rPr>
        <w:t>َ</w:t>
      </w:r>
      <w:r w:rsidRPr="00BE7DE2">
        <w:rPr>
          <w:rStyle w:val="auto-style81"/>
          <w:rFonts w:asciiTheme="minorBidi" w:hAnsiTheme="minorBidi"/>
          <w:color w:val="000000"/>
          <w:sz w:val="28"/>
          <w:szCs w:val="28"/>
          <w:rtl/>
        </w:rPr>
        <w:t xml:space="preserve">: </w:t>
      </w:r>
      <w:r>
        <w:rPr>
          <w:rStyle w:val="auto-style81"/>
          <w:rFonts w:asciiTheme="minorBidi" w:hAnsiTheme="minorBidi" w:hint="cs"/>
          <w:color w:val="000000"/>
          <w:sz w:val="28"/>
          <w:szCs w:val="28"/>
          <w:rtl/>
        </w:rPr>
        <w:t>"</w:t>
      </w:r>
      <w:r w:rsidRPr="009A6444">
        <w:rPr>
          <w:rStyle w:val="auto-style81"/>
          <w:rFonts w:asciiTheme="minorBidi" w:hAnsiTheme="minorBidi"/>
          <w:color w:val="000000"/>
          <w:sz w:val="28"/>
          <w:szCs w:val="28"/>
          <w:rtl/>
        </w:rPr>
        <w:t>إسباغ</w:t>
      </w:r>
      <w:r w:rsidRPr="0028032E">
        <w:rPr>
          <w:rStyle w:val="auto-style81"/>
          <w:rFonts w:asciiTheme="minorBidi" w:hAnsiTheme="minorBidi"/>
          <w:b/>
          <w:bCs/>
          <w:color w:val="000000"/>
          <w:sz w:val="28"/>
          <w:szCs w:val="28"/>
          <w:rtl/>
        </w:rPr>
        <w:t xml:space="preserve"> الوضوءِ</w:t>
      </w:r>
      <w:r w:rsidRPr="00BE7DE2">
        <w:rPr>
          <w:rStyle w:val="auto-style81"/>
          <w:rFonts w:asciiTheme="minorBidi" w:hAnsiTheme="minorBidi"/>
          <w:color w:val="000000"/>
          <w:sz w:val="28"/>
          <w:szCs w:val="28"/>
          <w:rtl/>
        </w:rPr>
        <w:t xml:space="preserve"> على المكارهِ</w:t>
      </w:r>
      <w:r>
        <w:rPr>
          <w:rStyle w:val="auto-style81"/>
          <w:rFonts w:asciiTheme="minorBidi" w:hAnsiTheme="minorBidi" w:hint="cs"/>
          <w:color w:val="000000"/>
          <w:sz w:val="28"/>
          <w:szCs w:val="28"/>
          <w:rtl/>
        </w:rPr>
        <w:t xml:space="preserve"> </w:t>
      </w:r>
      <w:r w:rsidRPr="00BE7DE2">
        <w:rPr>
          <w:rStyle w:val="auto-style81"/>
          <w:rFonts w:asciiTheme="minorBidi" w:hAnsiTheme="minorBidi"/>
          <w:color w:val="000000"/>
          <w:sz w:val="28"/>
          <w:szCs w:val="28"/>
          <w:rtl/>
        </w:rPr>
        <w:t>، وكثرةُ الخُط</w:t>
      </w:r>
      <w:r>
        <w:rPr>
          <w:rStyle w:val="auto-style81"/>
          <w:rFonts w:asciiTheme="minorBidi" w:hAnsiTheme="minorBidi" w:hint="cs"/>
          <w:color w:val="000000"/>
          <w:sz w:val="28"/>
          <w:szCs w:val="28"/>
          <w:rtl/>
        </w:rPr>
        <w:t>ى</w:t>
      </w:r>
      <w:r w:rsidRPr="00BE7DE2">
        <w:rPr>
          <w:rStyle w:val="auto-style81"/>
          <w:rFonts w:asciiTheme="minorBidi" w:hAnsiTheme="minorBidi"/>
          <w:color w:val="000000"/>
          <w:sz w:val="28"/>
          <w:szCs w:val="28"/>
          <w:rtl/>
        </w:rPr>
        <w:t xml:space="preserve"> إلى </w:t>
      </w:r>
      <w:r w:rsidRPr="0028032E">
        <w:rPr>
          <w:rStyle w:val="auto-style81"/>
          <w:rFonts w:asciiTheme="minorBidi" w:hAnsiTheme="minorBidi"/>
          <w:b/>
          <w:bCs/>
          <w:color w:val="000000"/>
          <w:sz w:val="28"/>
          <w:szCs w:val="28"/>
          <w:rtl/>
        </w:rPr>
        <w:t>المساجدِ</w:t>
      </w:r>
      <w:r w:rsidRPr="00BE7DE2">
        <w:rPr>
          <w:rStyle w:val="auto-style81"/>
          <w:rFonts w:asciiTheme="minorBidi" w:hAnsiTheme="minorBidi"/>
          <w:color w:val="000000"/>
          <w:sz w:val="28"/>
          <w:szCs w:val="28"/>
          <w:rtl/>
        </w:rPr>
        <w:t xml:space="preserve">، وانتظارُ </w:t>
      </w:r>
      <w:r w:rsidRPr="0028032E">
        <w:rPr>
          <w:rStyle w:val="auto-style81"/>
          <w:rFonts w:asciiTheme="minorBidi" w:hAnsiTheme="minorBidi"/>
          <w:b/>
          <w:bCs/>
          <w:color w:val="000000"/>
          <w:sz w:val="28"/>
          <w:szCs w:val="28"/>
          <w:rtl/>
        </w:rPr>
        <w:t xml:space="preserve">الصلاةِ </w:t>
      </w:r>
      <w:r w:rsidRPr="00BE7DE2">
        <w:rPr>
          <w:rStyle w:val="auto-style81"/>
          <w:rFonts w:asciiTheme="minorBidi" w:hAnsiTheme="minorBidi"/>
          <w:color w:val="000000"/>
          <w:sz w:val="28"/>
          <w:szCs w:val="28"/>
          <w:rtl/>
        </w:rPr>
        <w:t>بعد الصلاةِ</w:t>
      </w:r>
      <w:r>
        <w:rPr>
          <w:rStyle w:val="auto-style81"/>
          <w:rFonts w:asciiTheme="minorBidi" w:hAnsiTheme="minorBidi" w:hint="cs"/>
          <w:color w:val="000000"/>
          <w:sz w:val="28"/>
          <w:szCs w:val="28"/>
          <w:rtl/>
        </w:rPr>
        <w:t xml:space="preserve"> </w:t>
      </w:r>
      <w:r w:rsidRPr="00BE7DE2">
        <w:rPr>
          <w:rStyle w:val="auto-style81"/>
          <w:rFonts w:asciiTheme="minorBidi" w:hAnsiTheme="minorBidi"/>
          <w:color w:val="000000"/>
          <w:sz w:val="28"/>
          <w:szCs w:val="28"/>
          <w:rtl/>
        </w:rPr>
        <w:t>، فذلكم الرِّباطُ</w:t>
      </w:r>
      <w:r>
        <w:rPr>
          <w:rStyle w:val="auto-style81"/>
          <w:rFonts w:asciiTheme="minorBidi" w:hAnsiTheme="minorBidi" w:hint="cs"/>
          <w:color w:val="000000"/>
          <w:sz w:val="28"/>
          <w:szCs w:val="28"/>
          <w:rtl/>
        </w:rPr>
        <w:t xml:space="preserve">" (صححهُ الألبانيُّ ، في صحيحِ الجامعِ: </w:t>
      </w:r>
      <w:r>
        <w:rPr>
          <w:rStyle w:val="auto-style81"/>
          <w:rFonts w:asciiTheme="minorBidi" w:hAnsiTheme="minorBidi" w:hint="cs"/>
          <w:color w:val="000000"/>
          <w:rtl/>
        </w:rPr>
        <w:t>2618</w:t>
      </w:r>
      <w:r>
        <w:rPr>
          <w:rStyle w:val="auto-style81"/>
          <w:rFonts w:asciiTheme="minorBidi" w:hAnsiTheme="minorBidi" w:hint="cs"/>
          <w:color w:val="000000"/>
          <w:sz w:val="28"/>
          <w:szCs w:val="28"/>
          <w:rtl/>
        </w:rPr>
        <w:t xml:space="preserve"> ، وعن صحيحِ الترمذيِّ: </w:t>
      </w:r>
      <w:r>
        <w:rPr>
          <w:rStyle w:val="auto-style81"/>
          <w:rFonts w:asciiTheme="minorBidi" w:hAnsiTheme="minorBidi" w:hint="cs"/>
          <w:color w:val="000000"/>
          <w:rtl/>
        </w:rPr>
        <w:t>51</w:t>
      </w:r>
      <w:r>
        <w:rPr>
          <w:rStyle w:val="auto-style81"/>
          <w:rFonts w:asciiTheme="minorBidi" w:hAnsiTheme="minorBidi" w:hint="cs"/>
          <w:color w:val="000000"/>
          <w:sz w:val="28"/>
          <w:szCs w:val="28"/>
          <w:rtl/>
        </w:rPr>
        <w:t xml:space="preserve"> ، باختلافٍ يسيرٍ).</w:t>
      </w:r>
    </w:p>
  </w:endnote>
  <w:endnote w:id="187">
    <w:p w14:paraId="4AA065CA" w14:textId="77177BA9" w:rsidR="001444BF" w:rsidRPr="00D10A30" w:rsidRDefault="00CB69C6" w:rsidP="00CB69C6">
      <w:pPr>
        <w:pStyle w:val="auto-style19"/>
        <w:spacing w:before="100" w:beforeAutospacing="1" w:after="100" w:afterAutospacing="1"/>
        <w:rPr>
          <w:rFonts w:asciiTheme="minorBidi" w:hAnsiTheme="minorBidi" w:cstheme="minorBidi"/>
          <w:rtl/>
        </w:rPr>
      </w:pPr>
      <w:r w:rsidRPr="00CB69C6">
        <w:rPr>
          <w:rStyle w:val="EndnoteReference"/>
          <w:rFonts w:asciiTheme="minorBidi" w:hAnsiTheme="minorBidi" w:cstheme="minorBidi"/>
          <w:color w:val="0070C0"/>
          <w:sz w:val="32"/>
          <w:szCs w:val="32"/>
        </w:rPr>
        <w:endnoteRef/>
      </w:r>
      <w:r>
        <w:rPr>
          <w:rtl/>
        </w:rPr>
        <w:t xml:space="preserve"> </w:t>
      </w:r>
      <w:r w:rsidR="001444BF">
        <w:rPr>
          <w:rFonts w:asciiTheme="minorBidi" w:hAnsiTheme="minorBidi" w:cstheme="minorBidi" w:hint="cs"/>
          <w:sz w:val="28"/>
          <w:szCs w:val="28"/>
          <w:rtl/>
        </w:rPr>
        <w:t>مَصْدَرُ هذهِ الإحصائياتِ هوَ: "الْمُعْجَمُ الْمُفَهْرَسُ لألْفَاظِ الْقُرْآنِ الْكَرِيمِ" ، تأليف محمد فؤاد عبد الباقي.</w:t>
      </w:r>
      <w:r w:rsidR="00D10A30">
        <w:rPr>
          <w:rFonts w:asciiTheme="minorBidi" w:hAnsiTheme="minorBidi" w:cstheme="minorBidi" w:hint="cs"/>
          <w:sz w:val="28"/>
          <w:szCs w:val="28"/>
          <w:rtl/>
        </w:rPr>
        <w:t xml:space="preserve"> دارُ الفكرِ ، القاهرةُ ، مصر ، </w:t>
      </w:r>
      <w:r w:rsidR="00D10A30">
        <w:rPr>
          <w:rFonts w:asciiTheme="minorBidi" w:hAnsiTheme="minorBidi" w:cstheme="minorBidi" w:hint="cs"/>
          <w:rtl/>
        </w:rPr>
        <w:t>1406 ه \ 1986 م (</w:t>
      </w:r>
      <w:r w:rsidR="00D10A30" w:rsidRPr="00D10A30">
        <w:rPr>
          <w:rFonts w:asciiTheme="minorBidi" w:hAnsiTheme="minorBidi" w:cstheme="minorBidi" w:hint="cs"/>
          <w:sz w:val="28"/>
          <w:szCs w:val="28"/>
          <w:rtl/>
        </w:rPr>
        <w:t>التأليف والمراجعة النهائية:</w:t>
      </w:r>
      <w:r w:rsidR="00D10A30">
        <w:rPr>
          <w:rFonts w:asciiTheme="minorBidi" w:hAnsiTheme="minorBidi" w:cstheme="minorBidi" w:hint="cs"/>
          <w:rtl/>
        </w:rPr>
        <w:t xml:space="preserve"> 1364 ه \ 1945 م).</w:t>
      </w:r>
    </w:p>
    <w:p w14:paraId="0EF3656A" w14:textId="1420D537" w:rsidR="00CB69C6" w:rsidRPr="00CB69C6" w:rsidRDefault="00CB69C6" w:rsidP="00CB69C6">
      <w:pPr>
        <w:pStyle w:val="auto-style19"/>
        <w:spacing w:before="100" w:beforeAutospacing="1" w:after="100" w:afterAutospacing="1"/>
        <w:rPr>
          <w:rFonts w:asciiTheme="minorBidi" w:hAnsiTheme="minorBidi" w:cstheme="minorBidi"/>
          <w:color w:val="000000"/>
          <w:sz w:val="20"/>
          <w:szCs w:val="20"/>
        </w:rPr>
      </w:pPr>
      <w:r>
        <w:rPr>
          <w:rStyle w:val="Strong"/>
          <w:rFonts w:asciiTheme="minorBidi" w:hAnsiTheme="minorBidi" w:cs="Arial" w:hint="cs"/>
          <w:b w:val="0"/>
          <w:bCs w:val="0"/>
          <w:color w:val="000000"/>
          <w:sz w:val="28"/>
          <w:szCs w:val="28"/>
          <w:rtl/>
        </w:rPr>
        <w:t xml:space="preserve">جاءَ </w:t>
      </w:r>
      <w:r w:rsidRPr="00DA0F1B">
        <w:rPr>
          <w:rStyle w:val="Strong"/>
          <w:rFonts w:asciiTheme="minorBidi" w:hAnsiTheme="minorBidi" w:cs="Arial"/>
          <w:b w:val="0"/>
          <w:bCs w:val="0"/>
          <w:color w:val="000000" w:themeColor="text1"/>
          <w:sz w:val="28"/>
          <w:szCs w:val="28"/>
          <w:rtl/>
        </w:rPr>
        <w:t xml:space="preserve">هذا الاسمُ </w:t>
      </w:r>
      <w:r w:rsidRPr="00EE1723">
        <w:rPr>
          <w:rStyle w:val="Strong"/>
          <w:rFonts w:asciiTheme="minorBidi" w:hAnsiTheme="minorBidi" w:cs="Arial"/>
          <w:b w:val="0"/>
          <w:bCs w:val="0"/>
          <w:color w:val="000000"/>
          <w:sz w:val="28"/>
          <w:szCs w:val="28"/>
          <w:rtl/>
        </w:rPr>
        <w:t>، مِنْ أسماءِ اللهِ الحُسنى</w:t>
      </w:r>
      <w:r>
        <w:rPr>
          <w:rStyle w:val="Strong"/>
          <w:rFonts w:asciiTheme="minorBidi" w:hAnsiTheme="minorBidi" w:cs="Arial" w:hint="cs"/>
          <w:b w:val="0"/>
          <w:bCs w:val="0"/>
          <w:color w:val="000000"/>
          <w:sz w:val="28"/>
          <w:szCs w:val="28"/>
          <w:rtl/>
        </w:rPr>
        <w:t xml:space="preserve"> ، </w:t>
      </w:r>
      <w:r w:rsidRPr="00547A2A">
        <w:rPr>
          <w:rStyle w:val="Strong"/>
          <w:rFonts w:asciiTheme="minorBidi" w:hAnsiTheme="minorBidi" w:cs="Arial" w:hint="cs"/>
          <w:color w:val="FF0000"/>
          <w:rtl/>
        </w:rPr>
        <w:t>84 مَرَّةً</w:t>
      </w:r>
      <w:r w:rsidRPr="00547A2A">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بصيغة "رَب" ، المُضافةً إلى اسمٍ آخر ، مثلِ "الْعَالَمِينَ" (</w:t>
      </w:r>
      <w:r>
        <w:rPr>
          <w:rStyle w:val="Strong"/>
          <w:rFonts w:asciiTheme="minorBidi" w:hAnsiTheme="minorBidi" w:cs="Arial" w:hint="cs"/>
          <w:b w:val="0"/>
          <w:bCs w:val="0"/>
          <w:color w:val="000000"/>
          <w:rtl/>
        </w:rPr>
        <w:t xml:space="preserve">42 </w:t>
      </w:r>
      <w:r>
        <w:rPr>
          <w:rStyle w:val="Strong"/>
          <w:rFonts w:asciiTheme="minorBidi" w:hAnsiTheme="minorBidi" w:cs="Arial" w:hint="cs"/>
          <w:b w:val="0"/>
          <w:bCs w:val="0"/>
          <w:color w:val="000000"/>
          <w:sz w:val="28"/>
          <w:szCs w:val="28"/>
          <w:rtl/>
        </w:rPr>
        <w:t>مَرَّةً) ، و "السَّمَاوَاتِ والأرْضِ" (</w:t>
      </w:r>
      <w:r>
        <w:rPr>
          <w:rStyle w:val="Strong"/>
          <w:rFonts w:asciiTheme="minorBidi" w:hAnsiTheme="minorBidi" w:cs="Arial" w:hint="cs"/>
          <w:b w:val="0"/>
          <w:bCs w:val="0"/>
          <w:color w:val="000000"/>
          <w:rtl/>
        </w:rPr>
        <w:t xml:space="preserve">13 </w:t>
      </w:r>
      <w:r>
        <w:rPr>
          <w:rStyle w:val="Strong"/>
          <w:rFonts w:asciiTheme="minorBidi" w:hAnsiTheme="minorBidi" w:cs="Arial" w:hint="cs"/>
          <w:b w:val="0"/>
          <w:bCs w:val="0"/>
          <w:color w:val="000000"/>
          <w:sz w:val="28"/>
          <w:szCs w:val="28"/>
          <w:rtl/>
        </w:rPr>
        <w:t>مَرَّةً) ، و "الْعَرْش" (</w:t>
      </w:r>
      <w:r>
        <w:rPr>
          <w:rStyle w:val="Strong"/>
          <w:rFonts w:asciiTheme="minorBidi" w:hAnsiTheme="minorBidi" w:cs="Arial" w:hint="cs"/>
          <w:b w:val="0"/>
          <w:bCs w:val="0"/>
          <w:color w:val="000000"/>
          <w:rtl/>
        </w:rPr>
        <w:t xml:space="preserve">5 </w:t>
      </w:r>
      <w:r>
        <w:rPr>
          <w:rStyle w:val="Strong"/>
          <w:rFonts w:asciiTheme="minorBidi" w:hAnsiTheme="minorBidi" w:cs="Arial" w:hint="cs"/>
          <w:b w:val="0"/>
          <w:bCs w:val="0"/>
          <w:color w:val="000000"/>
          <w:sz w:val="28"/>
          <w:szCs w:val="28"/>
          <w:rtl/>
        </w:rPr>
        <w:t>مَرَّات) ، و "مُوسَى وهَارُونَ" (</w:t>
      </w:r>
      <w:r>
        <w:rPr>
          <w:rStyle w:val="Strong"/>
          <w:rFonts w:asciiTheme="minorBidi" w:hAnsiTheme="minorBidi" w:cs="Arial" w:hint="cs"/>
          <w:b w:val="0"/>
          <w:bCs w:val="0"/>
          <w:color w:val="000000"/>
          <w:rtl/>
        </w:rPr>
        <w:t xml:space="preserve">3 </w:t>
      </w:r>
      <w:r>
        <w:rPr>
          <w:rStyle w:val="Strong"/>
          <w:rFonts w:asciiTheme="minorBidi" w:hAnsiTheme="minorBidi" w:cs="Arial" w:hint="cs"/>
          <w:b w:val="0"/>
          <w:bCs w:val="0"/>
          <w:color w:val="000000"/>
          <w:sz w:val="28"/>
          <w:szCs w:val="28"/>
          <w:rtl/>
        </w:rPr>
        <w:t>مَرَّات) ، و "آبَائكُم الأوَّلِينَ" (</w:t>
      </w:r>
      <w:r>
        <w:rPr>
          <w:rStyle w:val="Strong"/>
          <w:rFonts w:asciiTheme="minorBidi" w:hAnsiTheme="minorBidi" w:cs="Arial" w:hint="cs"/>
          <w:b w:val="0"/>
          <w:bCs w:val="0"/>
          <w:color w:val="000000"/>
          <w:rtl/>
        </w:rPr>
        <w:t xml:space="preserve">3 </w:t>
      </w:r>
      <w:r>
        <w:rPr>
          <w:rStyle w:val="Strong"/>
          <w:rFonts w:asciiTheme="minorBidi" w:hAnsiTheme="minorBidi" w:cs="Arial" w:hint="cs"/>
          <w:b w:val="0"/>
          <w:bCs w:val="0"/>
          <w:color w:val="000000"/>
          <w:sz w:val="28"/>
          <w:szCs w:val="28"/>
          <w:rtl/>
        </w:rPr>
        <w:t>مَرَّات) ، و "الْمَشَرِق والْمَغَرِب" (مَرَّتَان) ، و "الْمَشَارِق والْمَغَارِب" (مَرَّتَان). وجاء مَرَّةً وَاحِدَةً مُضَافَاً لِكُلٍّ مِنْ: كُلِّ شَيءٍ ، الأرْضِ ، السَّمَوَاتِ السَّبْعِ ، هَذَا الْبَيْتِ ، هَذِهِ الْبَلْدَةِ ، غَفُور ، رَحِيم ، الْعِزَّةِ ، الشِّعْرَى ، المَشَارِق ، الْمَشْرِقَيْنِ ، الْمَغرِبَيْن ، الْفَلَقِ ، النَّاسِ.</w:t>
      </w:r>
    </w:p>
  </w:endnote>
  <w:endnote w:id="188">
    <w:p w14:paraId="592B72F5" w14:textId="0C9F150C" w:rsidR="00CA1FF6" w:rsidRDefault="00CA1FF6" w:rsidP="00B20334">
      <w:pPr>
        <w:pStyle w:val="EndnoteText"/>
        <w:spacing w:before="100" w:beforeAutospacing="1" w:after="100" w:afterAutospacing="1"/>
      </w:pPr>
      <w:r w:rsidRPr="004721F9">
        <w:rPr>
          <w:rStyle w:val="EndnoteReference"/>
          <w:rFonts w:asciiTheme="minorBidi" w:hAnsiTheme="minorBidi"/>
          <w:color w:val="0070C0"/>
          <w:sz w:val="32"/>
          <w:szCs w:val="32"/>
        </w:rPr>
        <w:endnoteRef/>
      </w:r>
      <w:r>
        <w:rPr>
          <w:rtl/>
        </w:rPr>
        <w:t xml:space="preserve"> </w:t>
      </w:r>
      <w:r w:rsidRPr="005D1B5F">
        <w:rPr>
          <w:rFonts w:hint="cs"/>
          <w:sz w:val="28"/>
          <w:szCs w:val="28"/>
          <w:rtl/>
        </w:rPr>
        <w:t>ن</w:t>
      </w:r>
      <w:r>
        <w:rPr>
          <w:rFonts w:hint="cs"/>
          <w:sz w:val="28"/>
          <w:szCs w:val="28"/>
          <w:rtl/>
        </w:rPr>
        <w:t>ُ</w:t>
      </w:r>
      <w:r w:rsidRPr="005D1B5F">
        <w:rPr>
          <w:rFonts w:hint="cs"/>
          <w:sz w:val="28"/>
          <w:szCs w:val="28"/>
          <w:rtl/>
        </w:rPr>
        <w:t>ص</w:t>
      </w:r>
      <w:r>
        <w:rPr>
          <w:rFonts w:hint="cs"/>
          <w:sz w:val="28"/>
          <w:szCs w:val="28"/>
          <w:rtl/>
        </w:rPr>
        <w:t xml:space="preserve">ُوصُ </w:t>
      </w:r>
      <w:r w:rsidRPr="005D1B5F">
        <w:rPr>
          <w:rFonts w:hint="cs"/>
          <w:sz w:val="28"/>
          <w:szCs w:val="28"/>
          <w:rtl/>
        </w:rPr>
        <w:t>ا</w:t>
      </w:r>
      <w:r>
        <w:rPr>
          <w:rFonts w:hint="cs"/>
          <w:sz w:val="28"/>
          <w:szCs w:val="28"/>
          <w:rtl/>
        </w:rPr>
        <w:t>لأحاديثِ</w:t>
      </w:r>
      <w:r w:rsidRPr="005D1B5F">
        <w:rPr>
          <w:rFonts w:hint="cs"/>
          <w:sz w:val="28"/>
          <w:szCs w:val="28"/>
          <w:rtl/>
        </w:rPr>
        <w:t xml:space="preserve"> الشريف</w:t>
      </w:r>
      <w:r>
        <w:rPr>
          <w:rFonts w:hint="cs"/>
          <w:sz w:val="28"/>
          <w:szCs w:val="28"/>
          <w:rtl/>
        </w:rPr>
        <w:t>ةِ ، الْمُشَارِ إليها ، عِنْ الكُرسيِّ والعرشِ ، موجودةٌ</w:t>
      </w:r>
      <w:r w:rsidR="004C406C">
        <w:rPr>
          <w:rFonts w:hint="cs"/>
          <w:sz w:val="28"/>
          <w:szCs w:val="28"/>
          <w:rtl/>
        </w:rPr>
        <w:t xml:space="preserve"> وموثقةٌ ،</w:t>
      </w:r>
      <w:r>
        <w:rPr>
          <w:rFonts w:hint="cs"/>
          <w:sz w:val="28"/>
          <w:szCs w:val="28"/>
          <w:rtl/>
        </w:rPr>
        <w:t xml:space="preserve"> في الملاحظةِ الاستطراديةِ والتوثيقيةِ رقم </w:t>
      </w:r>
      <w:r w:rsidRPr="005423D8">
        <w:rPr>
          <w:rFonts w:asciiTheme="minorBidi" w:hAnsiTheme="minorBidi"/>
          <w:b/>
          <w:bCs/>
          <w:sz w:val="24"/>
          <w:szCs w:val="24"/>
          <w:rtl/>
        </w:rPr>
        <w:t>122</w:t>
      </w:r>
      <w:r>
        <w:rPr>
          <w:rFonts w:hint="cs"/>
          <w:sz w:val="28"/>
          <w:szCs w:val="28"/>
          <w:rtl/>
        </w:rPr>
        <w:t xml:space="preserve"> ، الْمُلْحَقَةِ باسمِ "الْحَيِّ" (</w:t>
      </w:r>
      <w:r w:rsidRPr="005423D8">
        <w:rPr>
          <w:rFonts w:asciiTheme="minorBidi" w:hAnsiTheme="minorBidi"/>
          <w:b/>
          <w:bCs/>
          <w:sz w:val="24"/>
          <w:szCs w:val="24"/>
          <w:rtl/>
        </w:rPr>
        <w:t>98</w:t>
      </w:r>
      <w:r>
        <w:rPr>
          <w:rFonts w:hint="cs"/>
          <w:sz w:val="28"/>
          <w:szCs w:val="28"/>
          <w:rtl/>
        </w:rPr>
        <w:t>)</w:t>
      </w:r>
      <w:r w:rsidR="004C406C">
        <w:rPr>
          <w:rFonts w:hint="cs"/>
          <w:sz w:val="28"/>
          <w:szCs w:val="28"/>
          <w:rtl/>
        </w:rPr>
        <w:t>. كما تمتْ الإشارةُ إليها في</w:t>
      </w:r>
      <w:r w:rsidR="00B20334">
        <w:rPr>
          <w:rFonts w:hint="cs"/>
          <w:sz w:val="28"/>
          <w:szCs w:val="28"/>
          <w:rtl/>
        </w:rPr>
        <w:t xml:space="preserve"> الملاحظةِ رقم </w:t>
      </w:r>
      <w:r w:rsidR="00B20334" w:rsidRPr="00547A2A">
        <w:rPr>
          <w:rFonts w:asciiTheme="minorBidi" w:hAnsiTheme="minorBidi"/>
          <w:b/>
          <w:bCs/>
          <w:sz w:val="24"/>
          <w:szCs w:val="24"/>
          <w:rtl/>
        </w:rPr>
        <w:t>181</w:t>
      </w:r>
      <w:r w:rsidR="00B20334">
        <w:rPr>
          <w:rFonts w:hint="cs"/>
          <w:sz w:val="28"/>
          <w:szCs w:val="28"/>
          <w:rtl/>
        </w:rPr>
        <w:t xml:space="preserve"> ، الْمُلْحَقَةِ باسمٍ "ذِي الْعَرْشِ</w:t>
      </w:r>
      <w:r w:rsidR="004C406C">
        <w:rPr>
          <w:rFonts w:hint="cs"/>
          <w:sz w:val="28"/>
          <w:szCs w:val="28"/>
          <w:rtl/>
        </w:rPr>
        <w:t>"</w:t>
      </w:r>
      <w:r w:rsidR="00547A2A">
        <w:rPr>
          <w:sz w:val="28"/>
          <w:szCs w:val="28"/>
        </w:rPr>
        <w:t xml:space="preserve"> </w:t>
      </w:r>
      <w:r w:rsidR="00547A2A">
        <w:rPr>
          <w:rFonts w:hint="cs"/>
          <w:sz w:val="28"/>
          <w:szCs w:val="28"/>
          <w:rtl/>
        </w:rPr>
        <w:t>(</w:t>
      </w:r>
      <w:r w:rsidR="00547A2A" w:rsidRPr="00547A2A">
        <w:rPr>
          <w:rFonts w:asciiTheme="minorBidi" w:hAnsiTheme="minorBidi"/>
          <w:b/>
          <w:bCs/>
          <w:sz w:val="24"/>
          <w:szCs w:val="24"/>
          <w:rtl/>
        </w:rPr>
        <w:t>136</w:t>
      </w:r>
      <w:r w:rsidR="00547A2A">
        <w:rPr>
          <w:rFonts w:hint="cs"/>
          <w:sz w:val="28"/>
          <w:szCs w:val="28"/>
          <w:rtl/>
        </w:rPr>
        <w:t>).</w:t>
      </w:r>
      <w:r>
        <w:rPr>
          <w:rFonts w:hint="cs"/>
          <w:sz w:val="28"/>
          <w:szCs w:val="28"/>
          <w:rtl/>
        </w:rPr>
        <w:t xml:space="preserve"> </w:t>
      </w:r>
    </w:p>
  </w:endnote>
  <w:endnote w:id="189">
    <w:p w14:paraId="603E4A37" w14:textId="585C86B9" w:rsidR="00622486" w:rsidRPr="00C04574" w:rsidRDefault="00622486" w:rsidP="00622486">
      <w:pPr>
        <w:pStyle w:val="auto-style19"/>
        <w:spacing w:before="100" w:beforeAutospacing="1" w:after="100" w:afterAutospacing="1"/>
        <w:rPr>
          <w:rFonts w:asciiTheme="minorBidi" w:hAnsiTheme="minorBidi" w:cs="Arial"/>
          <w:color w:val="000000"/>
          <w:sz w:val="28"/>
          <w:szCs w:val="28"/>
        </w:rPr>
      </w:pPr>
      <w:r w:rsidRPr="00C04574">
        <w:rPr>
          <w:rStyle w:val="EndnoteReference"/>
          <w:rFonts w:asciiTheme="minorBidi" w:hAnsiTheme="minorBidi" w:cstheme="minorBidi"/>
          <w:color w:val="0070C0"/>
          <w:sz w:val="32"/>
          <w:szCs w:val="32"/>
        </w:rPr>
        <w:endnoteRef/>
      </w:r>
      <w:r w:rsidRPr="00C04574">
        <w:rPr>
          <w:color w:val="0070C0"/>
          <w:rtl/>
        </w:rPr>
        <w:t xml:space="preserve"> </w:t>
      </w:r>
      <w:r w:rsidRPr="005B0655">
        <w:rPr>
          <w:rFonts w:asciiTheme="minorBidi" w:hAnsiTheme="minorBidi" w:cstheme="minorBidi" w:hint="cs"/>
          <w:sz w:val="28"/>
          <w:szCs w:val="28"/>
          <w:rtl/>
        </w:rPr>
        <w:t>أنظر</w:t>
      </w:r>
      <w:r>
        <w:rPr>
          <w:rFonts w:asciiTheme="minorBidi" w:hAnsiTheme="minorBidi" w:cstheme="minorBidi" w:hint="cs"/>
          <w:sz w:val="28"/>
          <w:szCs w:val="28"/>
          <w:rtl/>
        </w:rPr>
        <w:t>ْ نَصَّ الحديثِ الشريفِ ، الذي رواهُ</w:t>
      </w:r>
      <w:r w:rsidRPr="005B0655">
        <w:rPr>
          <w:rFonts w:asciiTheme="minorBidi" w:hAnsiTheme="minorBidi" w:cstheme="minorBidi" w:hint="cs"/>
          <w:sz w:val="28"/>
          <w:szCs w:val="28"/>
          <w:rtl/>
        </w:rPr>
        <w:t xml:space="preserve"> </w:t>
      </w:r>
      <w:r w:rsidRPr="009E296C">
        <w:rPr>
          <w:rStyle w:val="Strong"/>
          <w:rFonts w:asciiTheme="minorBidi" w:hAnsiTheme="minorBidi" w:cs="Arial"/>
          <w:b w:val="0"/>
          <w:bCs w:val="0"/>
          <w:color w:val="000000"/>
          <w:sz w:val="28"/>
          <w:szCs w:val="28"/>
          <w:rtl/>
        </w:rPr>
        <w:t>النُّعمان</w:t>
      </w:r>
      <w:r>
        <w:rPr>
          <w:rStyle w:val="Strong"/>
          <w:rFonts w:asciiTheme="minorBidi" w:hAnsiTheme="minorBidi" w:cs="Arial" w:hint="cs"/>
          <w:b w:val="0"/>
          <w:bCs w:val="0"/>
          <w:color w:val="000000"/>
          <w:sz w:val="28"/>
          <w:szCs w:val="28"/>
          <w:rtl/>
        </w:rPr>
        <w:t>ُ</w:t>
      </w:r>
      <w:r w:rsidRPr="009E296C">
        <w:rPr>
          <w:rStyle w:val="Strong"/>
          <w:rFonts w:asciiTheme="minorBidi" w:hAnsiTheme="minorBidi" w:cs="Arial"/>
          <w:b w:val="0"/>
          <w:bCs w:val="0"/>
          <w:color w:val="000000"/>
          <w:sz w:val="28"/>
          <w:szCs w:val="28"/>
          <w:rtl/>
        </w:rPr>
        <w:t xml:space="preserve"> بن</w:t>
      </w:r>
      <w:r>
        <w:rPr>
          <w:rStyle w:val="Strong"/>
          <w:rFonts w:asciiTheme="minorBidi" w:hAnsiTheme="minorBidi" w:cs="Arial" w:hint="cs"/>
          <w:b w:val="0"/>
          <w:bCs w:val="0"/>
          <w:color w:val="000000"/>
          <w:sz w:val="28"/>
          <w:szCs w:val="28"/>
          <w:rtl/>
        </w:rPr>
        <w:t>ُ</w:t>
      </w:r>
      <w:r w:rsidRPr="009E296C">
        <w:rPr>
          <w:rStyle w:val="Strong"/>
          <w:rFonts w:asciiTheme="minorBidi" w:hAnsiTheme="minorBidi" w:cs="Arial"/>
          <w:b w:val="0"/>
          <w:bCs w:val="0"/>
          <w:color w:val="000000"/>
          <w:sz w:val="28"/>
          <w:szCs w:val="28"/>
          <w:rtl/>
        </w:rPr>
        <w:t xml:space="preserve"> بشيرٍ ، رضيَ اللهُ عنهُ ، </w:t>
      </w:r>
      <w:r>
        <w:rPr>
          <w:rStyle w:val="Strong"/>
          <w:rFonts w:asciiTheme="minorBidi" w:hAnsiTheme="minorBidi" w:cs="Arial" w:hint="cs"/>
          <w:b w:val="0"/>
          <w:bCs w:val="0"/>
          <w:color w:val="000000"/>
          <w:sz w:val="28"/>
          <w:szCs w:val="28"/>
          <w:rtl/>
        </w:rPr>
        <w:t xml:space="preserve">عن </w:t>
      </w:r>
      <w:r>
        <w:rPr>
          <w:rFonts w:asciiTheme="minorBidi" w:hAnsiTheme="minorBidi" w:cstheme="minorBidi" w:hint="cs"/>
          <w:color w:val="000000" w:themeColor="text1"/>
          <w:sz w:val="28"/>
          <w:szCs w:val="28"/>
          <w:rtl/>
        </w:rPr>
        <w:t xml:space="preserve">ذِكْرَ اللهِ ، تبارَكَ وتعالى ، بالتسبيحِ والتحميدِ والتهليلِ والتكبيرِ ، وذلكَ في الملاحظةِ التوثيقيةِ رقم </w:t>
      </w:r>
      <w:r w:rsidRPr="005423D8">
        <w:rPr>
          <w:rFonts w:asciiTheme="minorBidi" w:hAnsiTheme="minorBidi" w:cstheme="minorBidi"/>
          <w:b/>
          <w:bCs/>
          <w:color w:val="000000" w:themeColor="text1"/>
          <w:rtl/>
        </w:rPr>
        <w:t>179</w:t>
      </w:r>
      <w:r>
        <w:rPr>
          <w:rFonts w:asciiTheme="minorBidi" w:hAnsiTheme="minorBidi" w:cstheme="minorBidi" w:hint="cs"/>
          <w:color w:val="000000" w:themeColor="text1"/>
          <w:sz w:val="28"/>
          <w:szCs w:val="28"/>
          <w:rtl/>
        </w:rPr>
        <w:t xml:space="preserve"> ، الملحقةِ باسمِ "ذِي </w:t>
      </w:r>
      <w:r w:rsidRPr="00566733">
        <w:rPr>
          <w:rStyle w:val="Strong"/>
          <w:rFonts w:asciiTheme="minorBidi" w:hAnsiTheme="minorBidi" w:cs="Arial"/>
          <w:b w:val="0"/>
          <w:bCs w:val="0"/>
          <w:color w:val="000000"/>
          <w:sz w:val="28"/>
          <w:szCs w:val="28"/>
          <w:rtl/>
        </w:rPr>
        <w:t>الْمَعَارِجِ</w:t>
      </w:r>
      <w:r>
        <w:rPr>
          <w:rFonts w:asciiTheme="minorBidi" w:hAnsiTheme="minorBidi" w:cstheme="minorBidi" w:hint="cs"/>
          <w:color w:val="000000" w:themeColor="text1"/>
          <w:sz w:val="28"/>
          <w:szCs w:val="28"/>
          <w:rtl/>
        </w:rPr>
        <w:t>"</w:t>
      </w:r>
      <w:r w:rsidR="00547A2A">
        <w:rPr>
          <w:rFonts w:asciiTheme="minorBidi" w:hAnsiTheme="minorBidi" w:cstheme="minorBidi" w:hint="cs"/>
          <w:color w:val="000000" w:themeColor="text1"/>
          <w:sz w:val="28"/>
          <w:szCs w:val="28"/>
          <w:rtl/>
        </w:rPr>
        <w:t xml:space="preserve"> (</w:t>
      </w:r>
      <w:r w:rsidR="00547A2A" w:rsidRPr="00547A2A">
        <w:rPr>
          <w:rFonts w:asciiTheme="minorBidi" w:hAnsiTheme="minorBidi" w:cstheme="minorBidi" w:hint="cs"/>
          <w:b/>
          <w:bCs/>
          <w:color w:val="000000" w:themeColor="text1"/>
          <w:rtl/>
        </w:rPr>
        <w:t>135</w:t>
      </w:r>
      <w:r w:rsidR="00547A2A">
        <w:rPr>
          <w:rFonts w:asciiTheme="minorBidi" w:hAnsiTheme="minorBidi" w:cstheme="minorBidi" w:hint="cs"/>
          <w:color w:val="000000" w:themeColor="text1"/>
          <w:sz w:val="28"/>
          <w:szCs w:val="28"/>
          <w:rtl/>
        </w:rPr>
        <w:t>).</w:t>
      </w:r>
    </w:p>
  </w:endnote>
  <w:endnote w:id="190">
    <w:p w14:paraId="15FCB730" w14:textId="43B65FF7" w:rsidR="00302B7D" w:rsidRPr="00302B7D" w:rsidRDefault="00302B7D" w:rsidP="00302B7D">
      <w:pPr>
        <w:pStyle w:val="style306"/>
        <w:rPr>
          <w:rFonts w:asciiTheme="minorBidi" w:hAnsiTheme="minorBidi" w:cstheme="minorBidi"/>
          <w:sz w:val="28"/>
          <w:szCs w:val="28"/>
          <w:rtl/>
        </w:rPr>
      </w:pPr>
      <w:r w:rsidRPr="00302B7D">
        <w:rPr>
          <w:rStyle w:val="EndnoteReference"/>
          <w:rFonts w:asciiTheme="minorBidi" w:hAnsiTheme="minorBidi" w:cstheme="minorBidi"/>
          <w:b/>
          <w:bCs/>
          <w:color w:val="0070C0"/>
          <w:sz w:val="32"/>
          <w:szCs w:val="32"/>
        </w:rPr>
        <w:endnoteRef/>
      </w:r>
      <w:r w:rsidRPr="00302B7D">
        <w:rPr>
          <w:rFonts w:asciiTheme="minorBidi" w:hAnsiTheme="minorBidi" w:cstheme="minorBidi"/>
          <w:sz w:val="28"/>
          <w:szCs w:val="28"/>
          <w:rtl/>
        </w:rPr>
        <w:t xml:space="preserve"> </w:t>
      </w:r>
      <w:r>
        <w:rPr>
          <w:rFonts w:asciiTheme="minorBidi" w:hAnsiTheme="minorBidi" w:cstheme="minorBidi" w:hint="cs"/>
          <w:sz w:val="28"/>
          <w:szCs w:val="28"/>
          <w:rtl/>
        </w:rPr>
        <w:t>نَصُّ الآيتينِ الكريمتينِ ، عنْ واجبِ الْمُؤمِنِ في تجنبِ كُلَّ ما يؤدي إلى تطاولِ الكفارِ على اللهِ ،سبحانهُ وتعالى ، وآياتِهِ الكريمة ، كما يلي:</w:t>
      </w:r>
    </w:p>
    <w:p w14:paraId="257D630D" w14:textId="491717E6" w:rsidR="00302B7D" w:rsidRDefault="00302B7D" w:rsidP="00302B7D">
      <w:pPr>
        <w:pStyle w:val="style306"/>
        <w:rPr>
          <w:rStyle w:val="Strong"/>
          <w:rFonts w:asciiTheme="minorBidi" w:hAnsiTheme="minorBidi" w:cs="Arial"/>
          <w:b w:val="0"/>
          <w:bCs w:val="0"/>
          <w:color w:val="000000"/>
          <w:sz w:val="28"/>
          <w:szCs w:val="28"/>
        </w:rPr>
      </w:pPr>
      <w:r w:rsidRPr="00FA1646">
        <w:rPr>
          <w:rStyle w:val="Strong"/>
          <w:rFonts w:asciiTheme="minorBidi" w:hAnsiTheme="minorBidi" w:cs="Arial"/>
          <w:b w:val="0"/>
          <w:bCs w:val="0"/>
          <w:color w:val="000000"/>
          <w:sz w:val="28"/>
          <w:szCs w:val="28"/>
          <w:rtl/>
        </w:rPr>
        <w:t>وَلَا تَسُبُّوا الَّذِينَ يَدْعُونَ مِن دُونِ اللَّهِ فَيَسُبُّوا اللَّهَ عَدْوًا بِغَيْرِ عِلْمٍ</w:t>
      </w:r>
      <w:r>
        <w:rPr>
          <w:rStyle w:val="Strong"/>
          <w:rFonts w:asciiTheme="minorBidi" w:hAnsiTheme="minorBidi" w:cs="Arial" w:hint="cs"/>
          <w:b w:val="0"/>
          <w:bCs w:val="0"/>
          <w:color w:val="000000"/>
          <w:sz w:val="28"/>
          <w:szCs w:val="28"/>
          <w:rtl/>
        </w:rPr>
        <w:t xml:space="preserve"> ... (الأنْعَامُ ، </w:t>
      </w:r>
      <w:r>
        <w:rPr>
          <w:rStyle w:val="Strong"/>
          <w:rFonts w:asciiTheme="minorBidi" w:hAnsiTheme="minorBidi" w:cs="Arial" w:hint="cs"/>
          <w:b w:val="0"/>
          <w:bCs w:val="0"/>
          <w:color w:val="000000"/>
          <w:rtl/>
        </w:rPr>
        <w:t>6: 108</w:t>
      </w:r>
      <w:r>
        <w:rPr>
          <w:rStyle w:val="Strong"/>
          <w:rFonts w:asciiTheme="minorBidi" w:hAnsiTheme="minorBidi" w:cs="Arial" w:hint="cs"/>
          <w:b w:val="0"/>
          <w:bCs w:val="0"/>
          <w:color w:val="000000"/>
          <w:sz w:val="28"/>
          <w:szCs w:val="28"/>
          <w:rtl/>
        </w:rPr>
        <w:t>).</w:t>
      </w:r>
    </w:p>
    <w:p w14:paraId="3D665827" w14:textId="1E6376DA" w:rsidR="00302B7D" w:rsidRPr="00EA09BF" w:rsidRDefault="00302B7D" w:rsidP="00EA09BF">
      <w:pPr>
        <w:pStyle w:val="style306"/>
        <w:rPr>
          <w:rFonts w:asciiTheme="minorBidi" w:hAnsiTheme="minorBidi" w:cs="Arial"/>
          <w:color w:val="000000"/>
          <w:sz w:val="28"/>
          <w:szCs w:val="28"/>
        </w:rPr>
      </w:pPr>
      <w:r w:rsidRPr="00FA1646">
        <w:rPr>
          <w:rStyle w:val="Strong"/>
          <w:rFonts w:asciiTheme="minorBidi" w:hAnsiTheme="minorBidi" w:cs="Arial"/>
          <w:b w:val="0"/>
          <w:bCs w:val="0"/>
          <w:color w:val="000000"/>
          <w:sz w:val="28"/>
          <w:szCs w:val="28"/>
          <w:rtl/>
        </w:rPr>
        <w:t>وَقَدْ نَزَّلَ عَلَيْكُمْ فِي الْكِتَابِ أَنْ إِذَا سَمِعْتُمْ آيَاتِ اللَّهِ يُكْفَرُ بِهَا وَيُسْتَهْزَأُ بِهَا فَلَا تَقْعُدُوا مَعَهُمْ حَتَّىٰ يَخُوضُوا فِي حَدِيثٍ غَيْرِهِ</w:t>
      </w:r>
      <w:r>
        <w:rPr>
          <w:rStyle w:val="Strong"/>
          <w:rFonts w:asciiTheme="minorBidi" w:hAnsiTheme="minorBidi" w:cs="Arial" w:hint="cs"/>
          <w:b w:val="0"/>
          <w:bCs w:val="0"/>
          <w:color w:val="000000"/>
          <w:sz w:val="28"/>
          <w:szCs w:val="28"/>
          <w:rtl/>
        </w:rPr>
        <w:t xml:space="preserve"> ... (النِّسَاءُ ، </w:t>
      </w:r>
      <w:r>
        <w:rPr>
          <w:rStyle w:val="Strong"/>
          <w:rFonts w:asciiTheme="minorBidi" w:hAnsiTheme="minorBidi" w:cs="Arial" w:hint="cs"/>
          <w:b w:val="0"/>
          <w:bCs w:val="0"/>
          <w:color w:val="000000"/>
          <w:rtl/>
        </w:rPr>
        <w:t>4: 140</w:t>
      </w:r>
      <w:r>
        <w:rPr>
          <w:rStyle w:val="Strong"/>
          <w:rFonts w:asciiTheme="minorBidi" w:hAnsiTheme="minorBidi" w:cs="Arial" w:hint="cs"/>
          <w:b w:val="0"/>
          <w:bCs w:val="0"/>
          <w:color w:val="000000"/>
          <w:sz w:val="28"/>
          <w:szCs w:val="28"/>
          <w:rtl/>
        </w:rPr>
        <w:t xml:space="preserve">). </w:t>
      </w:r>
    </w:p>
  </w:endnote>
  <w:endnote w:id="191">
    <w:p w14:paraId="70EA98BC" w14:textId="204E8FAE" w:rsidR="00D413B0" w:rsidRDefault="00D413B0">
      <w:pPr>
        <w:pStyle w:val="EndnoteText"/>
        <w:rPr>
          <w:rFonts w:asciiTheme="minorBidi" w:hAnsiTheme="minorBidi"/>
          <w:sz w:val="28"/>
          <w:szCs w:val="28"/>
          <w:rtl/>
        </w:rPr>
      </w:pPr>
      <w:r w:rsidRPr="00C930D2">
        <w:rPr>
          <w:rStyle w:val="EndnoteReference"/>
          <w:rFonts w:asciiTheme="minorBidi" w:hAnsiTheme="minorBidi"/>
          <w:color w:val="0070C0"/>
          <w:sz w:val="32"/>
          <w:szCs w:val="32"/>
        </w:rPr>
        <w:endnoteRef/>
      </w:r>
      <w:r w:rsidRPr="00D413B0">
        <w:rPr>
          <w:rFonts w:asciiTheme="minorBidi" w:hAnsiTheme="minorBidi"/>
          <w:sz w:val="28"/>
          <w:szCs w:val="28"/>
          <w:rtl/>
        </w:rPr>
        <w:t xml:space="preserve"> </w:t>
      </w:r>
      <w:r w:rsidR="000C616D">
        <w:rPr>
          <w:rFonts w:asciiTheme="minorBidi" w:hAnsiTheme="minorBidi" w:hint="cs"/>
          <w:sz w:val="28"/>
          <w:szCs w:val="28"/>
          <w:rtl/>
        </w:rPr>
        <w:t xml:space="preserve">لمزيدٍ مِنَ التفصيلِ عَنْ هذهِ الفقرةِ المتعلقةِ بِنَجٍمِ الشِّعْرى ، </w:t>
      </w:r>
      <w:r w:rsidR="00C930D2">
        <w:rPr>
          <w:rFonts w:asciiTheme="minorBidi" w:hAnsiTheme="minorBidi" w:hint="cs"/>
          <w:sz w:val="28"/>
          <w:szCs w:val="28"/>
          <w:rtl/>
        </w:rPr>
        <w:t>أنظرْ المصدر التالي:</w:t>
      </w:r>
    </w:p>
    <w:p w14:paraId="176E0AE6" w14:textId="1B761F9A" w:rsidR="00D413B0" w:rsidRDefault="00D413B0" w:rsidP="00B01EDE">
      <w:pPr>
        <w:pStyle w:val="auto-style19"/>
        <w:bidi w:val="0"/>
        <w:spacing w:before="100" w:beforeAutospacing="1" w:after="100" w:afterAutospacing="1"/>
      </w:pPr>
      <w:r>
        <w:rPr>
          <w:rFonts w:asciiTheme="minorBidi" w:hAnsiTheme="minorBidi" w:cs="Arial"/>
          <w:color w:val="000000"/>
          <w:sz w:val="20"/>
          <w:szCs w:val="20"/>
        </w:rPr>
        <w:t>Andrei, Florin. 2022. “</w:t>
      </w:r>
      <w:r w:rsidRPr="001B66D1">
        <w:rPr>
          <w:rFonts w:asciiTheme="minorBidi" w:hAnsiTheme="minorBidi" w:cs="Arial"/>
          <w:color w:val="000000"/>
          <w:sz w:val="20"/>
          <w:szCs w:val="20"/>
        </w:rPr>
        <w:t>Sirius B: How to see Sirius’ companion</w:t>
      </w:r>
      <w:r>
        <w:rPr>
          <w:rFonts w:asciiTheme="minorBidi" w:hAnsiTheme="minorBidi" w:cs="Arial"/>
          <w:color w:val="000000"/>
          <w:sz w:val="20"/>
          <w:szCs w:val="20"/>
        </w:rPr>
        <w:t>.” Published at Earth Sky website, on March 15, 2022, at:</w:t>
      </w:r>
      <w:r w:rsidR="00C930D2">
        <w:rPr>
          <w:rFonts w:asciiTheme="minorBidi" w:hAnsiTheme="minorBidi" w:cs="Arial" w:hint="cs"/>
          <w:color w:val="000000"/>
          <w:sz w:val="20"/>
          <w:szCs w:val="20"/>
          <w:rtl/>
        </w:rPr>
        <w:t xml:space="preserve"> </w:t>
      </w:r>
      <w:hyperlink r:id="rId51" w:history="1">
        <w:r w:rsidRPr="00AB5F21">
          <w:rPr>
            <w:rStyle w:val="Hyperlink"/>
            <w:rFonts w:asciiTheme="minorBidi" w:hAnsiTheme="minorBidi" w:cstheme="minorBidi"/>
            <w:sz w:val="20"/>
            <w:szCs w:val="20"/>
            <w:u w:val="none"/>
          </w:rPr>
          <w:t>EarthSky | Sirius B: How to see Sirius’ companion</w:t>
        </w:r>
      </w:hyperlink>
    </w:p>
  </w:endnote>
  <w:endnote w:id="192">
    <w:p w14:paraId="07EF0274" w14:textId="633ADD00" w:rsidR="00B01EDE" w:rsidRDefault="00B01EDE" w:rsidP="00B01EDE">
      <w:pPr>
        <w:pStyle w:val="EndnoteText"/>
        <w:rPr>
          <w:rFonts w:asciiTheme="minorBidi" w:hAnsiTheme="minorBidi"/>
          <w:sz w:val="28"/>
          <w:szCs w:val="28"/>
          <w:rtl/>
        </w:rPr>
      </w:pPr>
      <w:r w:rsidRPr="00B01EDE">
        <w:rPr>
          <w:rStyle w:val="EndnoteReference"/>
          <w:rFonts w:asciiTheme="minorBidi" w:hAnsiTheme="minorBidi"/>
          <w:color w:val="0070C0"/>
          <w:sz w:val="32"/>
          <w:szCs w:val="32"/>
        </w:rPr>
        <w:endnoteRef/>
      </w:r>
      <w:r w:rsidRPr="00B01EDE">
        <w:rPr>
          <w:rFonts w:asciiTheme="minorBidi" w:hAnsiTheme="minorBidi"/>
          <w:color w:val="0070C0"/>
          <w:sz w:val="32"/>
          <w:szCs w:val="32"/>
          <w:rtl/>
        </w:rPr>
        <w:t xml:space="preserve"> </w:t>
      </w:r>
      <w:r w:rsidR="000C616D">
        <w:rPr>
          <w:rFonts w:asciiTheme="minorBidi" w:hAnsiTheme="minorBidi" w:hint="cs"/>
          <w:sz w:val="28"/>
          <w:szCs w:val="28"/>
          <w:rtl/>
        </w:rPr>
        <w:t xml:space="preserve">لمزيدٍ مِنَ التفصيلِ عَنْ هذهِ الفقرةِ المتعلقةِ بِنَجٍمِ الشِّعْرى ، </w:t>
      </w:r>
      <w:r>
        <w:rPr>
          <w:rFonts w:asciiTheme="minorBidi" w:hAnsiTheme="minorBidi" w:hint="cs"/>
          <w:sz w:val="28"/>
          <w:szCs w:val="28"/>
          <w:rtl/>
        </w:rPr>
        <w:t>أنظرْ المصدر التالي:</w:t>
      </w:r>
    </w:p>
    <w:p w14:paraId="38526B66" w14:textId="2DB12998" w:rsidR="00B01EDE" w:rsidRDefault="00B01EDE" w:rsidP="00246AA4">
      <w:pPr>
        <w:pStyle w:val="auto-style19"/>
        <w:bidi w:val="0"/>
        <w:spacing w:before="100" w:beforeAutospacing="1" w:after="100" w:afterAutospacing="1"/>
      </w:pPr>
      <w:r w:rsidRPr="006E0E1A">
        <w:rPr>
          <w:rFonts w:asciiTheme="minorBidi" w:hAnsiTheme="minorBidi" w:cstheme="minorBidi"/>
          <w:sz w:val="20"/>
          <w:szCs w:val="20"/>
        </w:rPr>
        <w:t xml:space="preserve">Esa Hubble </w:t>
      </w:r>
      <w:r>
        <w:rPr>
          <w:rFonts w:asciiTheme="minorBidi" w:hAnsiTheme="minorBidi" w:cstheme="minorBidi"/>
          <w:sz w:val="20"/>
          <w:szCs w:val="20"/>
        </w:rPr>
        <w:t xml:space="preserve">2005. </w:t>
      </w:r>
      <w:r w:rsidRPr="006E0E1A">
        <w:rPr>
          <w:rFonts w:asciiTheme="minorBidi" w:hAnsiTheme="minorBidi" w:cstheme="minorBidi"/>
          <w:sz w:val="20"/>
          <w:szCs w:val="20"/>
        </w:rPr>
        <w:t>“The Dog Star, Sirius A, and its tiny companion</w:t>
      </w:r>
      <w:r>
        <w:rPr>
          <w:rFonts w:asciiTheme="minorBidi" w:hAnsiTheme="minorBidi" w:cstheme="minorBidi"/>
          <w:sz w:val="20"/>
          <w:szCs w:val="20"/>
        </w:rPr>
        <w:t>.</w:t>
      </w:r>
      <w:r w:rsidRPr="006E0E1A">
        <w:rPr>
          <w:rFonts w:asciiTheme="minorBidi" w:hAnsiTheme="minorBidi" w:cstheme="minorBidi"/>
          <w:sz w:val="20"/>
          <w:szCs w:val="20"/>
        </w:rPr>
        <w:t xml:space="preserve">” </w:t>
      </w:r>
      <w:r>
        <w:rPr>
          <w:rFonts w:asciiTheme="minorBidi" w:hAnsiTheme="minorBidi" w:cstheme="minorBidi"/>
          <w:sz w:val="20"/>
          <w:szCs w:val="20"/>
        </w:rPr>
        <w:t>P</w:t>
      </w:r>
      <w:r w:rsidRPr="006E0E1A">
        <w:rPr>
          <w:rFonts w:asciiTheme="minorBidi" w:hAnsiTheme="minorBidi" w:cstheme="minorBidi"/>
          <w:sz w:val="20"/>
          <w:szCs w:val="20"/>
        </w:rPr>
        <w:t>ublished at the Esa Hubble website, on December 13, 2005, at:</w:t>
      </w:r>
      <w:r>
        <w:rPr>
          <w:rFonts w:asciiTheme="minorBidi" w:hAnsiTheme="minorBidi" w:cstheme="minorBidi" w:hint="cs"/>
          <w:sz w:val="20"/>
          <w:szCs w:val="20"/>
          <w:rtl/>
        </w:rPr>
        <w:t xml:space="preserve"> </w:t>
      </w:r>
      <w:hyperlink r:id="rId52" w:history="1">
        <w:r w:rsidRPr="00AB5F21">
          <w:rPr>
            <w:rStyle w:val="Hyperlink"/>
            <w:rFonts w:asciiTheme="minorBidi" w:hAnsiTheme="minorBidi" w:cstheme="minorBidi"/>
            <w:sz w:val="20"/>
            <w:szCs w:val="20"/>
            <w:u w:val="none"/>
          </w:rPr>
          <w:t>https://esahubble.org/images/heic0516a/</w:t>
        </w:r>
      </w:hyperlink>
      <w:r w:rsidRPr="00AB5F21">
        <w:rPr>
          <w:rFonts w:asciiTheme="minorBidi" w:hAnsiTheme="minorBidi" w:cstheme="minorBidi"/>
          <w:sz w:val="20"/>
          <w:szCs w:val="20"/>
        </w:rPr>
        <w:t xml:space="preserve"> </w:t>
      </w:r>
    </w:p>
  </w:endnote>
  <w:endnote w:id="193">
    <w:p w14:paraId="64B85A38" w14:textId="68FCB48E" w:rsidR="00D66127" w:rsidRDefault="00D66127">
      <w:pPr>
        <w:pStyle w:val="EndnoteText"/>
        <w:rPr>
          <w:rtl/>
        </w:rPr>
      </w:pPr>
      <w:r w:rsidRPr="005F5E39">
        <w:rPr>
          <w:rStyle w:val="EndnoteReference"/>
          <w:rFonts w:asciiTheme="minorBidi" w:hAnsiTheme="minorBidi"/>
          <w:color w:val="0070C0"/>
          <w:sz w:val="32"/>
          <w:szCs w:val="32"/>
        </w:rPr>
        <w:endnoteRef/>
      </w:r>
      <w:r w:rsidRPr="005F5E39">
        <w:rPr>
          <w:rFonts w:asciiTheme="minorBidi" w:hAnsiTheme="minorBidi"/>
          <w:color w:val="0070C0"/>
          <w:sz w:val="32"/>
          <w:szCs w:val="32"/>
          <w:rtl/>
        </w:rPr>
        <w:t xml:space="preserve"> </w:t>
      </w:r>
      <w:r w:rsidR="000C616D">
        <w:rPr>
          <w:rFonts w:asciiTheme="minorBidi" w:hAnsiTheme="minorBidi" w:hint="cs"/>
          <w:sz w:val="28"/>
          <w:szCs w:val="28"/>
          <w:rtl/>
        </w:rPr>
        <w:t xml:space="preserve">لمزيدٍ مِنَ التفصيلِ عَنْ هذهِ الفقرةِ المتعلقةِ بِنَجٍمِ الشِّعْرى ، </w:t>
      </w:r>
      <w:r w:rsidR="005F5E39">
        <w:rPr>
          <w:rFonts w:asciiTheme="minorBidi" w:hAnsiTheme="minorBidi" w:hint="cs"/>
          <w:sz w:val="28"/>
          <w:szCs w:val="28"/>
          <w:rtl/>
        </w:rPr>
        <w:t>أنظرْ المصدر التالي:</w:t>
      </w:r>
    </w:p>
    <w:p w14:paraId="59CCB5C6" w14:textId="77777777" w:rsidR="00D66127" w:rsidRPr="00AB5F21" w:rsidRDefault="00D66127" w:rsidP="00D66127">
      <w:pPr>
        <w:pStyle w:val="auto-style19"/>
        <w:bidi w:val="0"/>
        <w:spacing w:before="100" w:beforeAutospacing="1" w:after="100" w:afterAutospacing="1"/>
        <w:rPr>
          <w:rFonts w:asciiTheme="minorBidi" w:hAnsiTheme="minorBidi" w:cstheme="minorBidi"/>
          <w:sz w:val="20"/>
          <w:szCs w:val="20"/>
        </w:rPr>
      </w:pPr>
      <w:r w:rsidRPr="006E0E1A">
        <w:rPr>
          <w:rFonts w:asciiTheme="minorBidi" w:hAnsiTheme="minorBidi" w:cstheme="minorBidi"/>
          <w:sz w:val="20"/>
          <w:szCs w:val="20"/>
        </w:rPr>
        <w:t>Croswell</w:t>
      </w:r>
      <w:r>
        <w:rPr>
          <w:rFonts w:asciiTheme="minorBidi" w:hAnsiTheme="minorBidi" w:cstheme="minorBidi"/>
          <w:sz w:val="20"/>
          <w:szCs w:val="20"/>
        </w:rPr>
        <w:t>, Ken. 2005.</w:t>
      </w:r>
      <w:r w:rsidRPr="006E0E1A">
        <w:rPr>
          <w:rFonts w:asciiTheme="minorBidi" w:hAnsiTheme="minorBidi" w:cstheme="minorBidi"/>
          <w:sz w:val="20"/>
          <w:szCs w:val="20"/>
        </w:rPr>
        <w:t xml:space="preserve"> </w:t>
      </w:r>
      <w:r>
        <w:rPr>
          <w:rFonts w:asciiTheme="minorBidi" w:hAnsiTheme="minorBidi" w:cstheme="minorBidi"/>
          <w:sz w:val="20"/>
          <w:szCs w:val="20"/>
        </w:rPr>
        <w:t>“</w:t>
      </w:r>
      <w:r w:rsidRPr="006E0E1A">
        <w:rPr>
          <w:rFonts w:asciiTheme="minorBidi" w:hAnsiTheme="minorBidi" w:cstheme="minorBidi"/>
          <w:sz w:val="20"/>
          <w:szCs w:val="20"/>
        </w:rPr>
        <w:t>The life and times of Sirius B</w:t>
      </w:r>
      <w:r>
        <w:rPr>
          <w:rFonts w:asciiTheme="minorBidi" w:hAnsiTheme="minorBidi" w:cstheme="minorBidi"/>
          <w:sz w:val="20"/>
          <w:szCs w:val="20"/>
        </w:rPr>
        <w:t xml:space="preserve">: </w:t>
      </w:r>
      <w:r w:rsidRPr="006E0E1A">
        <w:rPr>
          <w:rFonts w:asciiTheme="minorBidi" w:hAnsiTheme="minorBidi" w:cstheme="minorBidi"/>
          <w:sz w:val="20"/>
          <w:szCs w:val="20"/>
        </w:rPr>
        <w:t>Sirius, the brightest star in the night sky, used to be even brighte</w:t>
      </w:r>
      <w:r>
        <w:rPr>
          <w:rFonts w:asciiTheme="minorBidi" w:hAnsiTheme="minorBidi" w:cstheme="minorBidi"/>
          <w:sz w:val="20"/>
          <w:szCs w:val="20"/>
        </w:rPr>
        <w:t>r.” Published on</w:t>
      </w:r>
      <w:r w:rsidRPr="006E0E1A">
        <w:rPr>
          <w:rFonts w:asciiTheme="minorBidi" w:hAnsiTheme="minorBidi" w:cstheme="minorBidi"/>
          <w:sz w:val="20"/>
          <w:szCs w:val="20"/>
        </w:rPr>
        <w:t xml:space="preserve"> July 27, 2005</w:t>
      </w:r>
      <w:r>
        <w:rPr>
          <w:rFonts w:asciiTheme="minorBidi" w:hAnsiTheme="minorBidi" w:cstheme="minorBidi"/>
          <w:sz w:val="20"/>
          <w:szCs w:val="20"/>
        </w:rPr>
        <w:t>.</w:t>
      </w:r>
      <w:r>
        <w:rPr>
          <w:rFonts w:asciiTheme="minorBidi" w:hAnsiTheme="minorBidi" w:cstheme="minorBidi" w:hint="cs"/>
          <w:sz w:val="20"/>
          <w:szCs w:val="20"/>
          <w:rtl/>
        </w:rPr>
        <w:t xml:space="preserve"> </w:t>
      </w:r>
      <w:hyperlink r:id="rId53" w:history="1">
        <w:r w:rsidRPr="00AB5F21">
          <w:rPr>
            <w:rStyle w:val="Hyperlink"/>
            <w:rFonts w:asciiTheme="minorBidi" w:hAnsiTheme="minorBidi" w:cstheme="minorBidi"/>
            <w:sz w:val="20"/>
            <w:szCs w:val="20"/>
            <w:u w:val="none"/>
          </w:rPr>
          <w:t>The life and times of Sirius B | Astronomy.com</w:t>
        </w:r>
      </w:hyperlink>
    </w:p>
    <w:p w14:paraId="49FBBE9F" w14:textId="77777777" w:rsidR="00D66127" w:rsidRPr="00D66127" w:rsidRDefault="00D66127">
      <w:pPr>
        <w:pStyle w:val="EndnoteText"/>
      </w:pPr>
    </w:p>
  </w:endnote>
  <w:endnote w:id="194">
    <w:p w14:paraId="2659FDC4" w14:textId="55B5F5BD" w:rsidR="008868B6" w:rsidRDefault="008868B6" w:rsidP="000C616D">
      <w:pPr>
        <w:pStyle w:val="EndnoteText"/>
        <w:rPr>
          <w:rtl/>
        </w:rPr>
      </w:pPr>
      <w:r w:rsidRPr="000C616D">
        <w:rPr>
          <w:rStyle w:val="EndnoteReference"/>
          <w:rFonts w:asciiTheme="minorBidi" w:hAnsiTheme="minorBidi"/>
          <w:color w:val="0070C0"/>
          <w:sz w:val="32"/>
          <w:szCs w:val="32"/>
        </w:rPr>
        <w:endnoteRef/>
      </w:r>
      <w:r w:rsidRPr="008868B6">
        <w:rPr>
          <w:rFonts w:asciiTheme="minorBidi" w:hAnsiTheme="minorBidi"/>
          <w:sz w:val="32"/>
          <w:szCs w:val="32"/>
          <w:rtl/>
        </w:rPr>
        <w:t xml:space="preserve"> </w:t>
      </w:r>
      <w:r w:rsidR="000C616D">
        <w:rPr>
          <w:rFonts w:asciiTheme="minorBidi" w:hAnsiTheme="minorBidi" w:hint="cs"/>
          <w:sz w:val="28"/>
          <w:szCs w:val="28"/>
          <w:rtl/>
        </w:rPr>
        <w:t xml:space="preserve">لمزيدٍ مِنَ التفصيلِ عَنْ هذهِ الفقرةِ المتعلقةِ بِنَجٍمِ الشِّعْرى ، </w:t>
      </w:r>
      <w:r>
        <w:rPr>
          <w:rFonts w:asciiTheme="minorBidi" w:hAnsiTheme="minorBidi" w:hint="cs"/>
          <w:sz w:val="28"/>
          <w:szCs w:val="28"/>
          <w:rtl/>
        </w:rPr>
        <w:t>أنظرْ المصدرينِ التاليينِ:</w:t>
      </w:r>
    </w:p>
    <w:p w14:paraId="4F100751" w14:textId="77777777" w:rsidR="008868B6" w:rsidRPr="00C7393E" w:rsidRDefault="008868B6" w:rsidP="008868B6">
      <w:pPr>
        <w:pStyle w:val="auto-style19"/>
        <w:bidi w:val="0"/>
        <w:spacing w:before="100" w:beforeAutospacing="1" w:after="100" w:afterAutospacing="1"/>
        <w:rPr>
          <w:rFonts w:asciiTheme="minorBidi" w:hAnsiTheme="minorBidi" w:cstheme="minorBidi"/>
          <w:sz w:val="20"/>
          <w:szCs w:val="20"/>
        </w:rPr>
      </w:pPr>
      <w:r w:rsidRPr="00AB5F21">
        <w:rPr>
          <w:rFonts w:asciiTheme="minorBidi" w:hAnsiTheme="minorBidi" w:cstheme="minorBidi"/>
          <w:sz w:val="20"/>
          <w:szCs w:val="20"/>
        </w:rPr>
        <w:t>Freudenrich</w:t>
      </w:r>
      <w:r>
        <w:rPr>
          <w:rFonts w:asciiTheme="minorBidi" w:hAnsiTheme="minorBidi" w:cstheme="minorBidi"/>
          <w:sz w:val="20"/>
          <w:szCs w:val="20"/>
        </w:rPr>
        <w:t xml:space="preserve">, </w:t>
      </w:r>
      <w:r w:rsidRPr="00AB5F21">
        <w:rPr>
          <w:rFonts w:asciiTheme="minorBidi" w:hAnsiTheme="minorBidi" w:cstheme="minorBidi"/>
          <w:sz w:val="20"/>
          <w:szCs w:val="20"/>
        </w:rPr>
        <w:t>Craig</w:t>
      </w:r>
      <w:r>
        <w:rPr>
          <w:rFonts w:asciiTheme="minorBidi" w:hAnsiTheme="minorBidi" w:cstheme="minorBidi"/>
          <w:sz w:val="20"/>
          <w:szCs w:val="20"/>
        </w:rPr>
        <w:t>. “</w:t>
      </w:r>
      <w:r w:rsidRPr="00E426DC">
        <w:rPr>
          <w:rFonts w:asciiTheme="minorBidi" w:hAnsiTheme="minorBidi" w:cstheme="minorBidi"/>
          <w:sz w:val="20"/>
          <w:szCs w:val="20"/>
        </w:rPr>
        <w:t>The Death of a Star</w:t>
      </w:r>
      <w:r>
        <w:rPr>
          <w:rFonts w:asciiTheme="minorBidi" w:hAnsiTheme="minorBidi" w:cstheme="minorBidi"/>
          <w:sz w:val="20"/>
          <w:szCs w:val="20"/>
        </w:rPr>
        <w:t xml:space="preserve">: </w:t>
      </w:r>
      <w:r w:rsidRPr="00AB5F21">
        <w:rPr>
          <w:rFonts w:asciiTheme="minorBidi" w:hAnsiTheme="minorBidi" w:cstheme="minorBidi"/>
          <w:sz w:val="20"/>
          <w:szCs w:val="20"/>
        </w:rPr>
        <w:t>How Stars Work</w:t>
      </w:r>
      <w:r>
        <w:rPr>
          <w:rFonts w:asciiTheme="minorBidi" w:hAnsiTheme="minorBidi" w:cstheme="minorBidi"/>
          <w:sz w:val="20"/>
          <w:szCs w:val="20"/>
        </w:rPr>
        <w:t xml:space="preserve">.” </w:t>
      </w:r>
      <w:hyperlink r:id="rId54" w:history="1">
        <w:r w:rsidRPr="00AB5F21">
          <w:rPr>
            <w:rStyle w:val="Hyperlink"/>
            <w:rFonts w:asciiTheme="minorBidi" w:hAnsiTheme="minorBidi" w:cstheme="minorBidi"/>
            <w:sz w:val="20"/>
            <w:szCs w:val="20"/>
            <w:u w:val="none"/>
          </w:rPr>
          <w:t>The Death of a Star - How Stars Work | HowStuffWorks</w:t>
        </w:r>
      </w:hyperlink>
    </w:p>
    <w:p w14:paraId="34F58292" w14:textId="77777777" w:rsidR="008868B6" w:rsidRPr="00C03760" w:rsidRDefault="008868B6" w:rsidP="008868B6">
      <w:pPr>
        <w:pStyle w:val="auto-style19"/>
        <w:bidi w:val="0"/>
        <w:spacing w:before="100" w:beforeAutospacing="1" w:after="100" w:afterAutospacing="1"/>
        <w:rPr>
          <w:rFonts w:asciiTheme="minorBidi" w:hAnsiTheme="minorBidi" w:cstheme="minorBidi"/>
          <w:sz w:val="20"/>
          <w:szCs w:val="20"/>
        </w:rPr>
      </w:pPr>
      <w:r>
        <w:rPr>
          <w:rFonts w:asciiTheme="minorBidi" w:hAnsiTheme="minorBidi" w:cstheme="minorBidi"/>
          <w:sz w:val="20"/>
          <w:szCs w:val="20"/>
        </w:rPr>
        <w:t>Al-Kattab, ‘Hussain A’hmed. 2015. “The Scientific Miracles in the Holy Quran: Verse 53: 1 (By the Star when it Falls).” Published at:</w:t>
      </w:r>
    </w:p>
    <w:p w14:paraId="499EF434" w14:textId="77777777" w:rsidR="008868B6" w:rsidRPr="00C7393E" w:rsidRDefault="008868B6" w:rsidP="008868B6">
      <w:pPr>
        <w:pStyle w:val="auto-style19"/>
        <w:spacing w:before="100" w:beforeAutospacing="1" w:after="100" w:afterAutospacing="1"/>
        <w:rPr>
          <w:rFonts w:asciiTheme="minorBidi" w:hAnsiTheme="minorBidi" w:cstheme="minorBidi"/>
          <w:sz w:val="28"/>
          <w:szCs w:val="28"/>
        </w:rPr>
      </w:pPr>
      <w:r w:rsidRPr="00C7393E">
        <w:rPr>
          <w:rFonts w:asciiTheme="minorBidi" w:hAnsiTheme="minorBidi" w:cstheme="minorBidi"/>
          <w:sz w:val="28"/>
          <w:szCs w:val="28"/>
          <w:rtl/>
        </w:rPr>
        <w:t>"</w:t>
      </w:r>
      <w:r w:rsidRPr="00B35A80">
        <w:rPr>
          <w:rFonts w:asciiTheme="minorBidi" w:hAnsiTheme="minorBidi" w:cs="Arial"/>
          <w:sz w:val="28"/>
          <w:szCs w:val="28"/>
          <w:rtl/>
        </w:rPr>
        <w:t>وَالنَّجْمِ إِذَا هَوَىٰ</w:t>
      </w:r>
      <w:r>
        <w:rPr>
          <w:rFonts w:asciiTheme="minorBidi" w:hAnsiTheme="minorBidi" w:cs="Arial" w:hint="cs"/>
          <w:sz w:val="28"/>
          <w:szCs w:val="28"/>
          <w:rtl/>
        </w:rPr>
        <w:t>"</w:t>
      </w:r>
      <w:r w:rsidRPr="00B35A80">
        <w:rPr>
          <w:rFonts w:asciiTheme="minorBidi" w:hAnsiTheme="minorBidi" w:cstheme="minorBidi"/>
          <w:sz w:val="28"/>
          <w:szCs w:val="28"/>
          <w:cs/>
        </w:rPr>
        <w:t>‎</w:t>
      </w:r>
      <w:r w:rsidRPr="00C7393E">
        <w:rPr>
          <w:rFonts w:asciiTheme="minorBidi" w:hAnsiTheme="minorBidi" w:cstheme="minorBidi"/>
          <w:sz w:val="28"/>
          <w:szCs w:val="28"/>
          <w:rtl/>
        </w:rPr>
        <w:t>: الإع</w:t>
      </w:r>
      <w:r>
        <w:rPr>
          <w:rFonts w:asciiTheme="minorBidi" w:hAnsiTheme="minorBidi" w:cstheme="minorBidi" w:hint="cs"/>
          <w:sz w:val="28"/>
          <w:szCs w:val="28"/>
          <w:rtl/>
        </w:rPr>
        <w:t>ْ</w:t>
      </w:r>
      <w:r w:rsidRPr="00C7393E">
        <w:rPr>
          <w:rFonts w:asciiTheme="minorBidi" w:hAnsiTheme="minorBidi" w:cstheme="minorBidi"/>
          <w:sz w:val="28"/>
          <w:szCs w:val="28"/>
          <w:rtl/>
        </w:rPr>
        <w:t>ج</w:t>
      </w:r>
      <w:r>
        <w:rPr>
          <w:rFonts w:asciiTheme="minorBidi" w:hAnsiTheme="minorBidi" w:cstheme="minorBidi" w:hint="cs"/>
          <w:sz w:val="28"/>
          <w:szCs w:val="28"/>
          <w:rtl/>
        </w:rPr>
        <w:t>َ</w:t>
      </w:r>
      <w:r w:rsidRPr="00C7393E">
        <w:rPr>
          <w:rFonts w:asciiTheme="minorBidi" w:hAnsiTheme="minorBidi" w:cstheme="minorBidi"/>
          <w:sz w:val="28"/>
          <w:szCs w:val="28"/>
          <w:rtl/>
        </w:rPr>
        <w:t>از</w:t>
      </w:r>
      <w:r>
        <w:rPr>
          <w:rFonts w:asciiTheme="minorBidi" w:hAnsiTheme="minorBidi" w:cstheme="minorBidi" w:hint="cs"/>
          <w:sz w:val="28"/>
          <w:szCs w:val="28"/>
          <w:rtl/>
        </w:rPr>
        <w:t>ُ</w:t>
      </w:r>
      <w:r w:rsidRPr="00C7393E">
        <w:rPr>
          <w:rFonts w:asciiTheme="minorBidi" w:hAnsiTheme="minorBidi" w:cstheme="minorBidi"/>
          <w:sz w:val="28"/>
          <w:szCs w:val="28"/>
          <w:rtl/>
        </w:rPr>
        <w:t xml:space="preserve"> ال</w:t>
      </w:r>
      <w:r>
        <w:rPr>
          <w:rFonts w:asciiTheme="minorBidi" w:hAnsiTheme="minorBidi" w:cstheme="minorBidi" w:hint="cs"/>
          <w:sz w:val="28"/>
          <w:szCs w:val="28"/>
          <w:rtl/>
        </w:rPr>
        <w:t>ْ</w:t>
      </w:r>
      <w:r w:rsidRPr="00C7393E">
        <w:rPr>
          <w:rFonts w:asciiTheme="minorBidi" w:hAnsiTheme="minorBidi" w:cstheme="minorBidi"/>
          <w:sz w:val="28"/>
          <w:szCs w:val="28"/>
          <w:rtl/>
        </w:rPr>
        <w:t>ع</w:t>
      </w:r>
      <w:r>
        <w:rPr>
          <w:rFonts w:asciiTheme="minorBidi" w:hAnsiTheme="minorBidi" w:cstheme="minorBidi" w:hint="cs"/>
          <w:sz w:val="28"/>
          <w:szCs w:val="28"/>
          <w:rtl/>
        </w:rPr>
        <w:t>ِ</w:t>
      </w:r>
      <w:r w:rsidRPr="00C7393E">
        <w:rPr>
          <w:rFonts w:asciiTheme="minorBidi" w:hAnsiTheme="minorBidi" w:cstheme="minorBidi"/>
          <w:sz w:val="28"/>
          <w:szCs w:val="28"/>
          <w:rtl/>
        </w:rPr>
        <w:t>ل</w:t>
      </w:r>
      <w:r>
        <w:rPr>
          <w:rFonts w:asciiTheme="minorBidi" w:hAnsiTheme="minorBidi" w:cstheme="minorBidi" w:hint="cs"/>
          <w:sz w:val="28"/>
          <w:szCs w:val="28"/>
          <w:rtl/>
        </w:rPr>
        <w:t>ْ</w:t>
      </w:r>
      <w:r w:rsidRPr="00C7393E">
        <w:rPr>
          <w:rFonts w:asciiTheme="minorBidi" w:hAnsiTheme="minorBidi" w:cstheme="minorBidi"/>
          <w:sz w:val="28"/>
          <w:szCs w:val="28"/>
          <w:rtl/>
        </w:rPr>
        <w:t>م</w:t>
      </w:r>
      <w:r>
        <w:rPr>
          <w:rFonts w:asciiTheme="minorBidi" w:hAnsiTheme="minorBidi" w:cstheme="minorBidi" w:hint="cs"/>
          <w:sz w:val="28"/>
          <w:szCs w:val="28"/>
          <w:rtl/>
        </w:rPr>
        <w:t>ِ</w:t>
      </w:r>
      <w:r w:rsidRPr="00C7393E">
        <w:rPr>
          <w:rFonts w:asciiTheme="minorBidi" w:hAnsiTheme="minorBidi" w:cstheme="minorBidi"/>
          <w:sz w:val="28"/>
          <w:szCs w:val="28"/>
          <w:rtl/>
        </w:rPr>
        <w:t>ي</w:t>
      </w:r>
      <w:r>
        <w:rPr>
          <w:rFonts w:asciiTheme="minorBidi" w:hAnsiTheme="minorBidi" w:cstheme="minorBidi" w:hint="cs"/>
          <w:sz w:val="28"/>
          <w:szCs w:val="28"/>
          <w:rtl/>
        </w:rPr>
        <w:t>ُّ</w:t>
      </w:r>
      <w:r w:rsidRPr="00C7393E">
        <w:rPr>
          <w:rFonts w:asciiTheme="minorBidi" w:hAnsiTheme="minorBidi" w:cstheme="minorBidi"/>
          <w:sz w:val="28"/>
          <w:szCs w:val="28"/>
          <w:rtl/>
        </w:rPr>
        <w:t xml:space="preserve"> في ال</w:t>
      </w:r>
      <w:r>
        <w:rPr>
          <w:rFonts w:asciiTheme="minorBidi" w:hAnsiTheme="minorBidi" w:cstheme="minorBidi" w:hint="cs"/>
          <w:sz w:val="28"/>
          <w:szCs w:val="28"/>
          <w:rtl/>
        </w:rPr>
        <w:t>ْ</w:t>
      </w:r>
      <w:r w:rsidRPr="00C7393E">
        <w:rPr>
          <w:rFonts w:asciiTheme="minorBidi" w:hAnsiTheme="minorBidi" w:cstheme="minorBidi"/>
          <w:sz w:val="28"/>
          <w:szCs w:val="28"/>
          <w:rtl/>
        </w:rPr>
        <w:t>ق</w:t>
      </w:r>
      <w:r>
        <w:rPr>
          <w:rFonts w:asciiTheme="minorBidi" w:hAnsiTheme="minorBidi" w:cstheme="minorBidi" w:hint="cs"/>
          <w:sz w:val="28"/>
          <w:szCs w:val="28"/>
          <w:rtl/>
        </w:rPr>
        <w:t>ُ</w:t>
      </w:r>
      <w:r w:rsidRPr="00C7393E">
        <w:rPr>
          <w:rFonts w:asciiTheme="minorBidi" w:hAnsiTheme="minorBidi" w:cstheme="minorBidi"/>
          <w:sz w:val="28"/>
          <w:szCs w:val="28"/>
          <w:rtl/>
        </w:rPr>
        <w:t>ر</w:t>
      </w:r>
      <w:r>
        <w:rPr>
          <w:rFonts w:asciiTheme="minorBidi" w:hAnsiTheme="minorBidi" w:cstheme="minorBidi" w:hint="cs"/>
          <w:sz w:val="28"/>
          <w:szCs w:val="28"/>
          <w:rtl/>
        </w:rPr>
        <w:t>ْ</w:t>
      </w:r>
      <w:r w:rsidRPr="00C7393E">
        <w:rPr>
          <w:rFonts w:asciiTheme="minorBidi" w:hAnsiTheme="minorBidi" w:cstheme="minorBidi"/>
          <w:sz w:val="28"/>
          <w:szCs w:val="28"/>
          <w:rtl/>
        </w:rPr>
        <w:t>آن</w:t>
      </w:r>
      <w:r>
        <w:rPr>
          <w:rFonts w:asciiTheme="minorBidi" w:hAnsiTheme="minorBidi" w:cstheme="minorBidi" w:hint="cs"/>
          <w:sz w:val="28"/>
          <w:szCs w:val="28"/>
          <w:rtl/>
        </w:rPr>
        <w:t>ِ</w:t>
      </w:r>
      <w:r w:rsidRPr="00C7393E">
        <w:rPr>
          <w:rFonts w:asciiTheme="minorBidi" w:hAnsiTheme="minorBidi" w:cstheme="minorBidi"/>
          <w:sz w:val="28"/>
          <w:szCs w:val="28"/>
          <w:rtl/>
        </w:rPr>
        <w:t xml:space="preserve"> ال</w:t>
      </w:r>
      <w:r>
        <w:rPr>
          <w:rFonts w:asciiTheme="minorBidi" w:hAnsiTheme="minorBidi" w:cstheme="minorBidi" w:hint="cs"/>
          <w:sz w:val="28"/>
          <w:szCs w:val="28"/>
          <w:rtl/>
        </w:rPr>
        <w:t>ْ</w:t>
      </w:r>
      <w:r w:rsidRPr="00C7393E">
        <w:rPr>
          <w:rFonts w:asciiTheme="minorBidi" w:hAnsiTheme="minorBidi" w:cstheme="minorBidi"/>
          <w:sz w:val="28"/>
          <w:szCs w:val="28"/>
          <w:rtl/>
        </w:rPr>
        <w:t>ك</w:t>
      </w:r>
      <w:r>
        <w:rPr>
          <w:rFonts w:asciiTheme="minorBidi" w:hAnsiTheme="minorBidi" w:cstheme="minorBidi" w:hint="cs"/>
          <w:sz w:val="28"/>
          <w:szCs w:val="28"/>
          <w:rtl/>
        </w:rPr>
        <w:t>َ</w:t>
      </w:r>
      <w:r w:rsidRPr="00C7393E">
        <w:rPr>
          <w:rFonts w:asciiTheme="minorBidi" w:hAnsiTheme="minorBidi" w:cstheme="minorBidi"/>
          <w:sz w:val="28"/>
          <w:szCs w:val="28"/>
          <w:rtl/>
        </w:rPr>
        <w:t>ر</w:t>
      </w:r>
      <w:r>
        <w:rPr>
          <w:rFonts w:asciiTheme="minorBidi" w:hAnsiTheme="minorBidi" w:cstheme="minorBidi" w:hint="cs"/>
          <w:sz w:val="28"/>
          <w:szCs w:val="28"/>
          <w:rtl/>
        </w:rPr>
        <w:t>ِ</w:t>
      </w:r>
      <w:r w:rsidRPr="00C7393E">
        <w:rPr>
          <w:rFonts w:asciiTheme="minorBidi" w:hAnsiTheme="minorBidi" w:cstheme="minorBidi"/>
          <w:sz w:val="28"/>
          <w:szCs w:val="28"/>
          <w:rtl/>
        </w:rPr>
        <w:t>يم</w:t>
      </w:r>
      <w:r>
        <w:rPr>
          <w:rFonts w:asciiTheme="minorBidi" w:hAnsiTheme="minorBidi" w:cstheme="minorBidi" w:hint="cs"/>
          <w:sz w:val="28"/>
          <w:szCs w:val="28"/>
          <w:rtl/>
        </w:rPr>
        <w:t>ِ</w:t>
      </w:r>
      <w:r w:rsidRPr="00C7393E">
        <w:rPr>
          <w:rFonts w:asciiTheme="minorBidi" w:hAnsiTheme="minorBidi" w:cstheme="minorBidi"/>
          <w:sz w:val="28"/>
          <w:szCs w:val="28"/>
          <w:rtl/>
        </w:rPr>
        <w:t>" ، تأليف حسين أحمد الكتَّاب ، موقع</w:t>
      </w:r>
      <w:r>
        <w:rPr>
          <w:rFonts w:asciiTheme="minorBidi" w:hAnsiTheme="minorBidi" w:cstheme="minorBidi" w:hint="cs"/>
          <w:sz w:val="28"/>
          <w:szCs w:val="28"/>
          <w:rtl/>
        </w:rPr>
        <w:t>ُ</w:t>
      </w:r>
      <w:r w:rsidRPr="00C7393E">
        <w:rPr>
          <w:rFonts w:asciiTheme="minorBidi" w:hAnsiTheme="minorBidi" w:cstheme="minorBidi"/>
          <w:sz w:val="28"/>
          <w:szCs w:val="28"/>
          <w:rtl/>
        </w:rPr>
        <w:t xml:space="preserve"> فُصِّلَتْ ، بتاريخ</w:t>
      </w:r>
      <w:r>
        <w:rPr>
          <w:rFonts w:asciiTheme="minorBidi" w:hAnsiTheme="minorBidi" w:cstheme="minorBidi" w:hint="cs"/>
          <w:sz w:val="28"/>
          <w:szCs w:val="28"/>
          <w:rtl/>
        </w:rPr>
        <w:t>ِ</w:t>
      </w:r>
      <w:r w:rsidRPr="00C7393E">
        <w:rPr>
          <w:rFonts w:asciiTheme="minorBidi" w:hAnsiTheme="minorBidi" w:cstheme="minorBidi"/>
          <w:sz w:val="28"/>
          <w:szCs w:val="28"/>
          <w:rtl/>
        </w:rPr>
        <w:t xml:space="preserve"> </w:t>
      </w:r>
      <w:r w:rsidRPr="00C7393E">
        <w:rPr>
          <w:rFonts w:asciiTheme="minorBidi" w:hAnsiTheme="minorBidi" w:cstheme="minorBidi"/>
          <w:rtl/>
        </w:rPr>
        <w:t>15</w:t>
      </w:r>
      <w:r w:rsidRPr="00C7393E">
        <w:rPr>
          <w:rFonts w:asciiTheme="minorBidi" w:hAnsiTheme="minorBidi" w:cstheme="minorBidi"/>
          <w:sz w:val="28"/>
          <w:szCs w:val="28"/>
          <w:rtl/>
        </w:rPr>
        <w:t xml:space="preserve"> يوليو\ تموز </w:t>
      </w:r>
      <w:r w:rsidRPr="00C7393E">
        <w:rPr>
          <w:rFonts w:asciiTheme="minorBidi" w:hAnsiTheme="minorBidi" w:cstheme="minorBidi"/>
          <w:rtl/>
        </w:rPr>
        <w:t>2015</w:t>
      </w:r>
      <w:r w:rsidRPr="00C7393E">
        <w:rPr>
          <w:rFonts w:asciiTheme="minorBidi" w:hAnsiTheme="minorBidi" w:cstheme="minorBidi"/>
          <w:sz w:val="28"/>
          <w:szCs w:val="28"/>
          <w:rtl/>
        </w:rPr>
        <w:t>.</w:t>
      </w:r>
    </w:p>
    <w:p w14:paraId="70C4F5A1" w14:textId="2D13741C" w:rsidR="008868B6" w:rsidRDefault="00000000" w:rsidP="000C616D">
      <w:pPr>
        <w:pStyle w:val="auto-style19"/>
        <w:bidi w:val="0"/>
        <w:spacing w:before="100" w:beforeAutospacing="1" w:after="100" w:afterAutospacing="1"/>
      </w:pPr>
      <w:hyperlink r:id="rId55" w:history="1">
        <w:r w:rsidR="008868B6" w:rsidRPr="00C7393E">
          <w:rPr>
            <w:rStyle w:val="Hyperlink"/>
            <w:rFonts w:asciiTheme="minorBidi" w:hAnsiTheme="minorBidi" w:cstheme="minorBidi"/>
            <w:u w:val="none"/>
            <w:rtl/>
          </w:rPr>
          <w:t>والنجم إذا هوى، الإعجاز العلمي في القرآن الكريم – موقع فصلت لـ الإعجاز العلمي في القرآن الكريم وبالحقائق العلمية</w:t>
        </w:r>
        <w:r w:rsidR="008868B6" w:rsidRPr="00C7393E">
          <w:rPr>
            <w:rStyle w:val="Hyperlink"/>
            <w:rFonts w:asciiTheme="minorBidi" w:hAnsiTheme="minorBidi" w:cstheme="minorBidi"/>
            <w:sz w:val="20"/>
            <w:szCs w:val="20"/>
            <w:u w:val="none"/>
          </w:rPr>
          <w:t xml:space="preserve"> (fussilat.org)</w:t>
        </w:r>
      </w:hyperlink>
    </w:p>
  </w:endnote>
  <w:endnote w:id="195">
    <w:p w14:paraId="2B30BBA2" w14:textId="08D97CB5" w:rsidR="00210B0B" w:rsidRDefault="00210B0B">
      <w:pPr>
        <w:pStyle w:val="EndnoteText"/>
        <w:rPr>
          <w:sz w:val="28"/>
          <w:szCs w:val="28"/>
          <w:rtl/>
        </w:rPr>
      </w:pPr>
      <w:r w:rsidRPr="008F13C0">
        <w:rPr>
          <w:rStyle w:val="EndnoteReference"/>
          <w:rFonts w:asciiTheme="minorBidi" w:hAnsiTheme="minorBidi"/>
          <w:color w:val="0070C0"/>
          <w:sz w:val="32"/>
          <w:szCs w:val="32"/>
        </w:rPr>
        <w:endnoteRef/>
      </w:r>
      <w:r>
        <w:rPr>
          <w:rtl/>
        </w:rPr>
        <w:t xml:space="preserve"> </w:t>
      </w:r>
      <w:r>
        <w:rPr>
          <w:rFonts w:hint="cs"/>
          <w:sz w:val="28"/>
          <w:szCs w:val="28"/>
          <w:rtl/>
        </w:rPr>
        <w:t>نَصُّ الحديثِ الشريف الذي رواهُ</w:t>
      </w:r>
      <w:r w:rsidR="008F13C0">
        <w:rPr>
          <w:rFonts w:hint="cs"/>
          <w:sz w:val="28"/>
          <w:szCs w:val="28"/>
          <w:rtl/>
        </w:rPr>
        <w:t xml:space="preserve"> أبو</w:t>
      </w:r>
      <w:r>
        <w:rPr>
          <w:rFonts w:hint="cs"/>
          <w:sz w:val="28"/>
          <w:szCs w:val="28"/>
          <w:rtl/>
        </w:rPr>
        <w:t xml:space="preserve"> </w:t>
      </w:r>
      <w:r w:rsidR="008F13C0">
        <w:rPr>
          <w:rStyle w:val="Strong"/>
          <w:rFonts w:asciiTheme="minorBidi" w:hAnsiTheme="minorBidi" w:cs="Arial" w:hint="cs"/>
          <w:b w:val="0"/>
          <w:bCs w:val="0"/>
          <w:color w:val="000000"/>
          <w:sz w:val="28"/>
          <w:szCs w:val="28"/>
          <w:rtl/>
        </w:rPr>
        <w:t xml:space="preserve">أُمَامَةَ الْبَاهِلِيِّ ، رَضِيَّ اللهُ عنهُ ، عَنْ </w:t>
      </w:r>
      <w:r>
        <w:rPr>
          <w:rFonts w:hint="cs"/>
          <w:sz w:val="28"/>
          <w:szCs w:val="28"/>
          <w:rtl/>
        </w:rPr>
        <w:t>ح</w:t>
      </w:r>
      <w:r w:rsidR="008F13C0">
        <w:rPr>
          <w:rFonts w:hint="cs"/>
          <w:sz w:val="28"/>
          <w:szCs w:val="28"/>
          <w:rtl/>
        </w:rPr>
        <w:t>َ</w:t>
      </w:r>
      <w:r>
        <w:rPr>
          <w:rFonts w:hint="cs"/>
          <w:sz w:val="28"/>
          <w:szCs w:val="28"/>
          <w:rtl/>
        </w:rPr>
        <w:t>م</w:t>
      </w:r>
      <w:r w:rsidR="008F13C0">
        <w:rPr>
          <w:rFonts w:hint="cs"/>
          <w:sz w:val="28"/>
          <w:szCs w:val="28"/>
          <w:rtl/>
        </w:rPr>
        <w:t>ْ</w:t>
      </w:r>
      <w:r>
        <w:rPr>
          <w:rFonts w:hint="cs"/>
          <w:sz w:val="28"/>
          <w:szCs w:val="28"/>
          <w:rtl/>
        </w:rPr>
        <w:t>دِ اللهِ على نِعَمِهِ</w:t>
      </w:r>
      <w:r w:rsidR="00915B84">
        <w:rPr>
          <w:rFonts w:hint="cs"/>
          <w:sz w:val="28"/>
          <w:szCs w:val="28"/>
          <w:rtl/>
        </w:rPr>
        <w:t xml:space="preserve"> التي لا تُحْصَّى</w:t>
      </w:r>
      <w:r>
        <w:rPr>
          <w:rFonts w:hint="cs"/>
          <w:sz w:val="28"/>
          <w:szCs w:val="28"/>
          <w:rtl/>
        </w:rPr>
        <w:t xml:space="preserve"> ، وخاصةً بعدَ تناو</w:t>
      </w:r>
      <w:r w:rsidR="00915B84">
        <w:rPr>
          <w:rFonts w:hint="cs"/>
          <w:sz w:val="28"/>
          <w:szCs w:val="28"/>
          <w:rtl/>
        </w:rPr>
        <w:t>ُ</w:t>
      </w:r>
      <w:r>
        <w:rPr>
          <w:rFonts w:hint="cs"/>
          <w:sz w:val="28"/>
          <w:szCs w:val="28"/>
          <w:rtl/>
        </w:rPr>
        <w:t>لِ الطعامِ ، كما يلي:</w:t>
      </w:r>
    </w:p>
    <w:p w14:paraId="56FB5B52" w14:textId="04AF0423" w:rsidR="00210B0B" w:rsidRPr="00915B84" w:rsidRDefault="00210B0B" w:rsidP="00915B84">
      <w:pPr>
        <w:pStyle w:val="NormalWeb"/>
        <w:rPr>
          <w:rFonts w:asciiTheme="minorBidi" w:hAnsiTheme="minorBidi" w:cs="Arial"/>
          <w:color w:val="000000"/>
          <w:sz w:val="28"/>
          <w:szCs w:val="28"/>
        </w:rPr>
      </w:pPr>
      <w:r>
        <w:rPr>
          <w:rStyle w:val="Strong"/>
          <w:rFonts w:asciiTheme="minorBidi" w:hAnsiTheme="minorBidi" w:cs="Arial" w:hint="cs"/>
          <w:b w:val="0"/>
          <w:bCs w:val="0"/>
          <w:color w:val="000000"/>
          <w:sz w:val="28"/>
          <w:szCs w:val="28"/>
          <w:rtl/>
        </w:rPr>
        <w:t xml:space="preserve">عَنْ أبي أُمَامَةَ الْبَاهِلِيِّ ، رَضِيَّ اللهُ عنهُ ، أنَّ رسولَ اللهِ ، صلى اللهُ عليِ وسَلَّمَ ، </w:t>
      </w:r>
      <w:r w:rsidRPr="000A46B0">
        <w:rPr>
          <w:rStyle w:val="Strong"/>
          <w:rFonts w:asciiTheme="minorBidi" w:hAnsiTheme="minorBidi" w:cs="Arial"/>
          <w:b w:val="0"/>
          <w:bCs w:val="0"/>
          <w:color w:val="000000"/>
          <w:sz w:val="28"/>
          <w:szCs w:val="28"/>
          <w:rtl/>
        </w:rPr>
        <w:t xml:space="preserve">كانَ إذا رُفِعتْ مائدتُهُ قالَ: </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ال</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ح</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م</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دُ للهِ ح</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م</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د</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ا</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 xml:space="preserve"> كَث</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ير</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ا</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 xml:space="preserve"> ط</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يِّب</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ا</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 xml:space="preserve"> مُبار</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ك</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ا</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 xml:space="preserve"> ف</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يهِ ، ال</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حَم</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دُ للهِ الَّذي ك</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ف</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انَا و آوانَا ، غ</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ي</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رَ م</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ك</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فِيٍّ ولا</w:t>
      </w:r>
      <w:r>
        <w:rPr>
          <w:rStyle w:val="Strong"/>
          <w:rFonts w:asciiTheme="minorBidi" w:hAnsiTheme="minorBidi" w:cs="Arial" w:hint="cs"/>
          <w:b w:val="0"/>
          <w:bCs w:val="0"/>
          <w:color w:val="000000"/>
          <w:sz w:val="28"/>
          <w:szCs w:val="28"/>
          <w:rtl/>
        </w:rPr>
        <w:t xml:space="preserve"> </w:t>
      </w:r>
      <w:r w:rsidRPr="000A46B0">
        <w:rPr>
          <w:rStyle w:val="Strong"/>
          <w:rFonts w:asciiTheme="minorBidi" w:hAnsiTheme="minorBidi" w:cs="Arial"/>
          <w:b w:val="0"/>
          <w:bCs w:val="0"/>
          <w:color w:val="000000"/>
          <w:sz w:val="28"/>
          <w:szCs w:val="28"/>
          <w:rtl/>
        </w:rPr>
        <w:t>مَك</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ف</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ور</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 xml:space="preserve"> ، ولا</w:t>
      </w:r>
      <w:r>
        <w:rPr>
          <w:rStyle w:val="Strong"/>
          <w:rFonts w:asciiTheme="minorBidi" w:hAnsiTheme="minorBidi" w:cs="Arial" w:hint="cs"/>
          <w:b w:val="0"/>
          <w:bCs w:val="0"/>
          <w:color w:val="000000"/>
          <w:sz w:val="28"/>
          <w:szCs w:val="28"/>
          <w:rtl/>
        </w:rPr>
        <w:t xml:space="preserve"> </w:t>
      </w:r>
      <w:r w:rsidRPr="000A46B0">
        <w:rPr>
          <w:rStyle w:val="Strong"/>
          <w:rFonts w:asciiTheme="minorBidi" w:hAnsiTheme="minorBidi" w:cs="Arial"/>
          <w:b w:val="0"/>
          <w:bCs w:val="0"/>
          <w:color w:val="000000"/>
          <w:sz w:val="28"/>
          <w:szCs w:val="28"/>
          <w:rtl/>
        </w:rPr>
        <w:t>م</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وَدَّعٍ</w:t>
      </w:r>
      <w:r>
        <w:rPr>
          <w:rStyle w:val="Strong"/>
          <w:rFonts w:asciiTheme="minorBidi" w:hAnsiTheme="minorBidi" w:cs="Arial" w:hint="cs"/>
          <w:b w:val="0"/>
          <w:bCs w:val="0"/>
          <w:color w:val="000000"/>
          <w:sz w:val="28"/>
          <w:szCs w:val="28"/>
          <w:rtl/>
        </w:rPr>
        <w:t xml:space="preserve"> </w:t>
      </w:r>
      <w:r w:rsidRPr="000A46B0">
        <w:rPr>
          <w:rStyle w:val="Strong"/>
          <w:rFonts w:asciiTheme="minorBidi" w:hAnsiTheme="minorBidi" w:cs="Arial"/>
          <w:b w:val="0"/>
          <w:bCs w:val="0"/>
          <w:color w:val="000000"/>
          <w:sz w:val="28"/>
          <w:szCs w:val="28"/>
          <w:rtl/>
        </w:rPr>
        <w:t>، ولا مُس</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ت</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غ</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نًى ع</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ن</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هُ</w:t>
      </w:r>
      <w:r>
        <w:rPr>
          <w:rStyle w:val="Strong"/>
          <w:rFonts w:asciiTheme="minorBidi" w:hAnsiTheme="minorBidi" w:cs="Arial" w:hint="cs"/>
          <w:b w:val="0"/>
          <w:bCs w:val="0"/>
          <w:color w:val="000000"/>
          <w:sz w:val="28"/>
          <w:szCs w:val="28"/>
          <w:rtl/>
        </w:rPr>
        <w:t xml:space="preserve"> ،</w:t>
      </w:r>
      <w:r w:rsidRPr="000A46B0">
        <w:rPr>
          <w:rStyle w:val="Strong"/>
          <w:rFonts w:asciiTheme="minorBidi" w:hAnsiTheme="minorBidi" w:cs="Arial"/>
          <w:b w:val="0"/>
          <w:bCs w:val="0"/>
          <w:color w:val="000000"/>
          <w:sz w:val="28"/>
          <w:szCs w:val="28"/>
          <w:rtl/>
        </w:rPr>
        <w:t xml:space="preserve"> ر</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بَّنَا</w:t>
      </w:r>
      <w:r>
        <w:rPr>
          <w:rStyle w:val="Strong"/>
          <w:rFonts w:asciiTheme="minorBidi" w:hAnsiTheme="minorBidi" w:cs="Arial" w:hint="cs"/>
          <w:b w:val="0"/>
          <w:bCs w:val="0"/>
          <w:color w:val="000000"/>
          <w:sz w:val="28"/>
          <w:szCs w:val="28"/>
          <w:rtl/>
        </w:rPr>
        <w:t xml:space="preserve">" (صَحَّحَهُ الألْبَانِيُّ ، في صَحِيحِ الْجَامِعِ: </w:t>
      </w:r>
      <w:r>
        <w:rPr>
          <w:rStyle w:val="Strong"/>
          <w:rFonts w:asciiTheme="minorBidi" w:hAnsiTheme="minorBidi" w:cs="Arial" w:hint="cs"/>
          <w:b w:val="0"/>
          <w:bCs w:val="0"/>
          <w:color w:val="000000"/>
          <w:rtl/>
        </w:rPr>
        <w:t xml:space="preserve">4731 </w:t>
      </w:r>
      <w:r>
        <w:rPr>
          <w:rStyle w:val="Strong"/>
          <w:rFonts w:asciiTheme="minorBidi" w:hAnsiTheme="minorBidi" w:cs="Arial" w:hint="cs"/>
          <w:b w:val="0"/>
          <w:bCs w:val="0"/>
          <w:color w:val="000000"/>
          <w:sz w:val="28"/>
          <w:szCs w:val="28"/>
          <w:rtl/>
        </w:rPr>
        <w:t xml:space="preserve">، وصَحِيحِ التِّرْمِذِيِّ: </w:t>
      </w:r>
      <w:r>
        <w:rPr>
          <w:rStyle w:val="Strong"/>
          <w:rFonts w:asciiTheme="minorBidi" w:hAnsiTheme="minorBidi" w:cs="Arial" w:hint="cs"/>
          <w:b w:val="0"/>
          <w:bCs w:val="0"/>
          <w:color w:val="000000"/>
          <w:rtl/>
        </w:rPr>
        <w:t xml:space="preserve">3456 </w:t>
      </w:r>
      <w:r>
        <w:rPr>
          <w:rStyle w:val="Strong"/>
          <w:rFonts w:asciiTheme="minorBidi" w:hAnsiTheme="minorBidi" w:cs="Arial" w:hint="cs"/>
          <w:b w:val="0"/>
          <w:bCs w:val="0"/>
          <w:color w:val="000000"/>
          <w:sz w:val="28"/>
          <w:szCs w:val="28"/>
          <w:rtl/>
        </w:rPr>
        <w:t>، بِرِوَايَةٍ مُخْتَصِرَةٍ).</w:t>
      </w:r>
    </w:p>
  </w:endnote>
  <w:endnote w:id="196">
    <w:p w14:paraId="7B756000" w14:textId="7ACA24CC" w:rsidR="00744A90" w:rsidRPr="00E14BAF" w:rsidRDefault="00744A90" w:rsidP="005E0C8A">
      <w:pPr>
        <w:pStyle w:val="EndnoteText"/>
        <w:spacing w:before="100" w:beforeAutospacing="1" w:after="100" w:afterAutospacing="1"/>
        <w:rPr>
          <w:rFonts w:asciiTheme="minorBidi" w:hAnsiTheme="minorBidi"/>
          <w:sz w:val="28"/>
          <w:szCs w:val="28"/>
          <w:rtl/>
        </w:rPr>
      </w:pPr>
      <w:r w:rsidRPr="00E14BAF">
        <w:rPr>
          <w:rStyle w:val="EndnoteReference"/>
          <w:rFonts w:asciiTheme="minorBidi" w:hAnsiTheme="minorBidi"/>
          <w:color w:val="0070C0"/>
          <w:sz w:val="32"/>
          <w:szCs w:val="32"/>
        </w:rPr>
        <w:endnoteRef/>
      </w:r>
      <w:r w:rsidRPr="00E14BAF">
        <w:rPr>
          <w:rFonts w:asciiTheme="minorBidi" w:hAnsiTheme="minorBidi"/>
          <w:sz w:val="28"/>
          <w:szCs w:val="28"/>
          <w:rtl/>
        </w:rPr>
        <w:t xml:space="preserve"> </w:t>
      </w:r>
      <w:r w:rsidR="006351AF">
        <w:rPr>
          <w:rFonts w:asciiTheme="minorBidi" w:hAnsiTheme="minorBidi" w:hint="cs"/>
          <w:sz w:val="28"/>
          <w:szCs w:val="28"/>
          <w:rtl/>
        </w:rPr>
        <w:t xml:space="preserve">تَوَسَّعَ ابنُ كثيرٍ في موضوعِ الْجِنِّ ، في الجزءِ الأولِ مِنْ كتابِهِ: "الْبِدَايَةُ والنِّهَايَةُ" أمَّا عنْ نُصُوصِ </w:t>
      </w:r>
      <w:r w:rsidR="00E14BAF">
        <w:rPr>
          <w:rFonts w:asciiTheme="minorBidi" w:hAnsiTheme="minorBidi" w:hint="cs"/>
          <w:sz w:val="28"/>
          <w:szCs w:val="28"/>
          <w:rtl/>
        </w:rPr>
        <w:t>الآياتِ الكريمةِ ، المُشارِ إليها ، عنْ طبيعةِ الْجِنِّ ، وعنْ تكليفِهِم بالعبادَةِ وتحري الرُّشْدِ ،</w:t>
      </w:r>
      <w:r w:rsidR="005E0C8A">
        <w:rPr>
          <w:rFonts w:asciiTheme="minorBidi" w:hAnsiTheme="minorBidi" w:hint="cs"/>
          <w:sz w:val="28"/>
          <w:szCs w:val="28"/>
          <w:rtl/>
        </w:rPr>
        <w:t xml:space="preserve"> وعقابِ مَنْ كفرَ منهم ،</w:t>
      </w:r>
      <w:r w:rsidR="00E14BAF">
        <w:rPr>
          <w:rFonts w:asciiTheme="minorBidi" w:hAnsiTheme="minorBidi" w:hint="cs"/>
          <w:sz w:val="28"/>
          <w:szCs w:val="28"/>
          <w:rtl/>
        </w:rPr>
        <w:t xml:space="preserve"> </w:t>
      </w:r>
      <w:r w:rsidR="0025387C">
        <w:rPr>
          <w:rFonts w:asciiTheme="minorBidi" w:hAnsiTheme="minorBidi" w:hint="cs"/>
          <w:sz w:val="28"/>
          <w:szCs w:val="28"/>
          <w:rtl/>
        </w:rPr>
        <w:t xml:space="preserve">فهيَ </w:t>
      </w:r>
      <w:r w:rsidR="00E14BAF">
        <w:rPr>
          <w:rFonts w:asciiTheme="minorBidi" w:hAnsiTheme="minorBidi" w:hint="cs"/>
          <w:sz w:val="28"/>
          <w:szCs w:val="28"/>
          <w:rtl/>
        </w:rPr>
        <w:t>كما يلي:</w:t>
      </w:r>
    </w:p>
    <w:p w14:paraId="679284E7" w14:textId="77777777" w:rsidR="00744A90" w:rsidRDefault="00744A90" w:rsidP="006351AF">
      <w:pPr>
        <w:pStyle w:val="NormalWeb"/>
        <w:rPr>
          <w:rFonts w:asciiTheme="minorBidi" w:hAnsiTheme="minorBidi" w:cs="Arial"/>
          <w:color w:val="000000"/>
          <w:sz w:val="28"/>
          <w:szCs w:val="28"/>
          <w:rtl/>
        </w:rPr>
      </w:pPr>
      <w:r w:rsidRPr="00636135">
        <w:rPr>
          <w:rFonts w:asciiTheme="minorBidi" w:hAnsiTheme="minorBidi" w:cs="Arial"/>
          <w:color w:val="000000"/>
          <w:sz w:val="28"/>
          <w:szCs w:val="28"/>
          <w:rtl/>
        </w:rPr>
        <w:t xml:space="preserve">فَلَمَّا </w:t>
      </w:r>
      <w:r w:rsidRPr="00AB0CD8">
        <w:rPr>
          <w:rFonts w:asciiTheme="minorBidi" w:hAnsiTheme="minorBidi" w:cs="Arial"/>
          <w:b/>
          <w:bCs/>
          <w:color w:val="FF0000"/>
          <w:sz w:val="28"/>
          <w:szCs w:val="28"/>
          <w:rtl/>
        </w:rPr>
        <w:t>جَنَّ</w:t>
      </w:r>
      <w:r w:rsidRPr="00636135">
        <w:rPr>
          <w:rFonts w:asciiTheme="minorBidi" w:hAnsiTheme="minorBidi" w:cs="Arial"/>
          <w:color w:val="000000"/>
          <w:sz w:val="28"/>
          <w:szCs w:val="28"/>
          <w:rtl/>
        </w:rPr>
        <w:t xml:space="preserve"> عَلَيْهِ اللَّيْلُ رَأَىٰ كَوْكَبًا ۖ قَالَ هَٰذَا رَبِّي ۖ فَلَمَّا أَفَلَ قَالَ لَا أُحِبُّ الْآفِلِينَ</w:t>
      </w:r>
      <w:r>
        <w:rPr>
          <w:rFonts w:asciiTheme="minorBidi" w:hAnsiTheme="minorBidi" w:cs="Arial" w:hint="cs"/>
          <w:color w:val="000000"/>
          <w:sz w:val="28"/>
          <w:szCs w:val="28"/>
          <w:rtl/>
        </w:rPr>
        <w:t xml:space="preserve"> (الأنْعَامُ ، </w:t>
      </w:r>
      <w:r>
        <w:rPr>
          <w:rFonts w:asciiTheme="minorBidi" w:hAnsiTheme="minorBidi" w:cs="Arial" w:hint="cs"/>
          <w:color w:val="000000"/>
          <w:rtl/>
        </w:rPr>
        <w:t>6: 76</w:t>
      </w:r>
      <w:r>
        <w:rPr>
          <w:rFonts w:asciiTheme="minorBidi" w:hAnsiTheme="minorBidi" w:cs="Arial" w:hint="cs"/>
          <w:color w:val="000000"/>
          <w:sz w:val="28"/>
          <w:szCs w:val="28"/>
          <w:rtl/>
        </w:rPr>
        <w:t>).</w:t>
      </w:r>
    </w:p>
    <w:p w14:paraId="2B3135F6" w14:textId="77777777" w:rsidR="00871234" w:rsidRDefault="00871234" w:rsidP="006351AF">
      <w:pPr>
        <w:pStyle w:val="NormalWeb"/>
        <w:rPr>
          <w:rFonts w:asciiTheme="minorBidi" w:hAnsiTheme="minorBidi" w:cs="Arial"/>
          <w:color w:val="000000"/>
          <w:sz w:val="28"/>
          <w:szCs w:val="28"/>
          <w:rtl/>
        </w:rPr>
      </w:pPr>
      <w:r w:rsidRPr="005A46A7">
        <w:rPr>
          <w:rFonts w:asciiTheme="minorBidi" w:hAnsiTheme="minorBidi" w:cs="Arial"/>
          <w:color w:val="000000"/>
          <w:sz w:val="28"/>
          <w:szCs w:val="28"/>
          <w:rtl/>
        </w:rPr>
        <w:t xml:space="preserve">وَلَقَدْ خَلَقْنَا الْإِنسَانَ مِن صَلْصَالٍ مِّنْ حَمَإٍ مَّسْنُونٍ </w:t>
      </w:r>
      <w:r w:rsidRPr="005A46A7">
        <w:rPr>
          <w:rFonts w:asciiTheme="minorBidi" w:hAnsiTheme="minorBidi" w:cs="Arial"/>
          <w:color w:val="000000"/>
          <w:sz w:val="28"/>
          <w:szCs w:val="28"/>
          <w:cs/>
        </w:rPr>
        <w:t>‎</w:t>
      </w:r>
      <w:r w:rsidRPr="005A46A7">
        <w:rPr>
          <w:rFonts w:asciiTheme="minorBidi" w:hAnsiTheme="minorBidi" w:cs="Arial"/>
          <w:color w:val="000000"/>
          <w:rtl/>
        </w:rPr>
        <w:t>﴿٢٦﴾</w:t>
      </w:r>
      <w:r w:rsidRPr="005A46A7">
        <w:rPr>
          <w:rFonts w:asciiTheme="minorBidi" w:hAnsiTheme="minorBidi" w:cs="Arial"/>
          <w:color w:val="000000"/>
          <w:sz w:val="28"/>
          <w:szCs w:val="28"/>
          <w:rtl/>
        </w:rPr>
        <w:t>‏ وَ</w:t>
      </w:r>
      <w:r w:rsidRPr="00871234">
        <w:rPr>
          <w:rFonts w:asciiTheme="minorBidi" w:hAnsiTheme="minorBidi" w:cs="Arial"/>
          <w:b/>
          <w:bCs/>
          <w:color w:val="FF0000"/>
          <w:sz w:val="28"/>
          <w:szCs w:val="28"/>
          <w:rtl/>
        </w:rPr>
        <w:t>الْجَانَّ</w:t>
      </w:r>
      <w:r w:rsidRPr="005A46A7">
        <w:rPr>
          <w:rFonts w:asciiTheme="minorBidi" w:hAnsiTheme="minorBidi" w:cs="Arial"/>
          <w:color w:val="000000"/>
          <w:sz w:val="28"/>
          <w:szCs w:val="28"/>
          <w:rtl/>
        </w:rPr>
        <w:t xml:space="preserve"> خَلَقْنَاهُ </w:t>
      </w:r>
      <w:r w:rsidRPr="00871234">
        <w:rPr>
          <w:rFonts w:asciiTheme="minorBidi" w:hAnsiTheme="minorBidi" w:cs="Arial"/>
          <w:b/>
          <w:bCs/>
          <w:color w:val="FF0000"/>
          <w:sz w:val="28"/>
          <w:szCs w:val="28"/>
          <w:rtl/>
        </w:rPr>
        <w:t>مِن قَبْلُ</w:t>
      </w:r>
      <w:r w:rsidRPr="00871234">
        <w:rPr>
          <w:rFonts w:asciiTheme="minorBidi" w:hAnsiTheme="minorBidi" w:cs="Arial"/>
          <w:color w:val="FF0000"/>
          <w:sz w:val="28"/>
          <w:szCs w:val="28"/>
          <w:rtl/>
        </w:rPr>
        <w:t xml:space="preserve"> </w:t>
      </w:r>
      <w:r w:rsidRPr="005A46A7">
        <w:rPr>
          <w:rFonts w:asciiTheme="minorBidi" w:hAnsiTheme="minorBidi" w:cs="Arial"/>
          <w:color w:val="000000"/>
          <w:sz w:val="28"/>
          <w:szCs w:val="28"/>
          <w:rtl/>
        </w:rPr>
        <w:t xml:space="preserve">مِن نَّارِ السَّمُومِ </w:t>
      </w:r>
      <w:r w:rsidRPr="005A46A7">
        <w:rPr>
          <w:rFonts w:asciiTheme="minorBidi" w:hAnsiTheme="minorBidi" w:cs="Arial"/>
          <w:color w:val="000000"/>
          <w:cs/>
        </w:rPr>
        <w:t>‎</w:t>
      </w:r>
      <w:r w:rsidRPr="005A46A7">
        <w:rPr>
          <w:rFonts w:asciiTheme="minorBidi" w:hAnsiTheme="minorBidi" w:cs="Arial"/>
          <w:color w:val="000000"/>
          <w:rtl/>
        </w:rPr>
        <w:t>﴿٢٧﴾</w:t>
      </w:r>
      <w:r w:rsidRPr="005A46A7">
        <w:rPr>
          <w:rFonts w:asciiTheme="minorBidi" w:hAnsiTheme="minorBidi" w:cs="Arial"/>
          <w:color w:val="000000"/>
          <w:sz w:val="28"/>
          <w:szCs w:val="28"/>
          <w:rtl/>
        </w:rPr>
        <w:t>‏</w:t>
      </w:r>
      <w:r>
        <w:rPr>
          <w:rFonts w:asciiTheme="minorBidi" w:hAnsiTheme="minorBidi" w:cs="Arial" w:hint="cs"/>
          <w:color w:val="000000"/>
          <w:sz w:val="28"/>
          <w:szCs w:val="28"/>
          <w:rtl/>
        </w:rPr>
        <w:t xml:space="preserve"> (الْحِجْرُ ، </w:t>
      </w:r>
      <w:r>
        <w:rPr>
          <w:rFonts w:asciiTheme="minorBidi" w:hAnsiTheme="minorBidi" w:cs="Arial" w:hint="cs"/>
          <w:color w:val="000000"/>
          <w:rtl/>
        </w:rPr>
        <w:t>15: 26-27</w:t>
      </w:r>
      <w:r>
        <w:rPr>
          <w:rFonts w:asciiTheme="minorBidi" w:hAnsiTheme="minorBidi" w:cs="Arial" w:hint="cs"/>
          <w:color w:val="000000"/>
          <w:sz w:val="28"/>
          <w:szCs w:val="28"/>
          <w:rtl/>
        </w:rPr>
        <w:t>).</w:t>
      </w:r>
    </w:p>
    <w:p w14:paraId="7B017B57" w14:textId="79BE5DD5" w:rsidR="00744A90" w:rsidRDefault="00744A90" w:rsidP="00744A90">
      <w:pPr>
        <w:pStyle w:val="NormalWeb"/>
        <w:rPr>
          <w:rFonts w:asciiTheme="minorBidi" w:hAnsiTheme="minorBidi" w:cs="Arial"/>
          <w:color w:val="000000"/>
        </w:rPr>
      </w:pPr>
      <w:r w:rsidRPr="00636135">
        <w:rPr>
          <w:rFonts w:asciiTheme="minorBidi" w:hAnsiTheme="minorBidi" w:cs="Arial"/>
          <w:color w:val="000000"/>
          <w:sz w:val="28"/>
          <w:szCs w:val="28"/>
          <w:rtl/>
        </w:rPr>
        <w:t xml:space="preserve">وَخَلَقَ </w:t>
      </w:r>
      <w:r w:rsidRPr="00AB0CD8">
        <w:rPr>
          <w:rFonts w:asciiTheme="minorBidi" w:hAnsiTheme="minorBidi" w:cs="Arial"/>
          <w:b/>
          <w:bCs/>
          <w:color w:val="FF0000"/>
          <w:sz w:val="28"/>
          <w:szCs w:val="28"/>
          <w:rtl/>
        </w:rPr>
        <w:t>الْجَانَّ</w:t>
      </w:r>
      <w:r w:rsidRPr="00636135">
        <w:rPr>
          <w:rFonts w:asciiTheme="minorBidi" w:hAnsiTheme="minorBidi" w:cs="Arial"/>
          <w:color w:val="000000"/>
          <w:sz w:val="28"/>
          <w:szCs w:val="28"/>
          <w:rtl/>
        </w:rPr>
        <w:t xml:space="preserve"> مِن مَّارِجٍ مِّن نَّارٍ</w:t>
      </w:r>
      <w:r>
        <w:rPr>
          <w:rFonts w:asciiTheme="minorBidi" w:hAnsiTheme="minorBidi" w:cs="Arial" w:hint="cs"/>
          <w:color w:val="000000"/>
          <w:sz w:val="28"/>
          <w:szCs w:val="28"/>
          <w:rtl/>
        </w:rPr>
        <w:t xml:space="preserve"> (الرَّحْمَنُ ، </w:t>
      </w:r>
      <w:r>
        <w:rPr>
          <w:rFonts w:asciiTheme="minorBidi" w:hAnsiTheme="minorBidi" w:cs="Arial" w:hint="cs"/>
          <w:color w:val="000000"/>
          <w:rtl/>
        </w:rPr>
        <w:t>55: 15</w:t>
      </w:r>
      <w:r>
        <w:rPr>
          <w:rFonts w:asciiTheme="minorBidi" w:hAnsiTheme="minorBidi" w:cs="Arial" w:hint="cs"/>
          <w:color w:val="000000"/>
          <w:sz w:val="28"/>
          <w:szCs w:val="28"/>
          <w:rtl/>
        </w:rPr>
        <w:t>).</w:t>
      </w:r>
      <w:r>
        <w:rPr>
          <w:rFonts w:asciiTheme="minorBidi" w:hAnsiTheme="minorBidi" w:cs="Arial" w:hint="cs"/>
          <w:color w:val="000000"/>
          <w:rtl/>
        </w:rPr>
        <w:t xml:space="preserve"> </w:t>
      </w:r>
    </w:p>
    <w:p w14:paraId="02E5A841" w14:textId="77777777" w:rsidR="00744A90" w:rsidRPr="00FF6B99" w:rsidRDefault="00744A90" w:rsidP="00744A90">
      <w:pPr>
        <w:pStyle w:val="NormalWeb"/>
        <w:rPr>
          <w:rFonts w:asciiTheme="minorBidi" w:hAnsiTheme="minorBidi" w:cs="Arial"/>
          <w:color w:val="000000"/>
          <w:sz w:val="28"/>
          <w:szCs w:val="28"/>
        </w:rPr>
      </w:pPr>
      <w:r w:rsidRPr="00FF6B99">
        <w:rPr>
          <w:rFonts w:asciiTheme="minorBidi" w:hAnsiTheme="minorBidi" w:cs="Arial"/>
          <w:color w:val="000000"/>
          <w:sz w:val="28"/>
          <w:szCs w:val="28"/>
          <w:rtl/>
        </w:rPr>
        <w:t xml:space="preserve">وَمَا خَلَقْتُ </w:t>
      </w:r>
      <w:r w:rsidRPr="00AB0CD8">
        <w:rPr>
          <w:rFonts w:asciiTheme="minorBidi" w:hAnsiTheme="minorBidi" w:cs="Arial"/>
          <w:b/>
          <w:bCs/>
          <w:color w:val="FF0000"/>
          <w:sz w:val="28"/>
          <w:szCs w:val="28"/>
          <w:rtl/>
        </w:rPr>
        <w:t>الْجِنَّ</w:t>
      </w:r>
      <w:r w:rsidRPr="00FF6B99">
        <w:rPr>
          <w:rFonts w:asciiTheme="minorBidi" w:hAnsiTheme="minorBidi" w:cs="Arial"/>
          <w:color w:val="000000"/>
          <w:sz w:val="28"/>
          <w:szCs w:val="28"/>
          <w:rtl/>
        </w:rPr>
        <w:t xml:space="preserve"> وَالْإِنسَ إِلَّا لِيَعْبُدُونِ </w:t>
      </w:r>
      <w:r w:rsidRPr="00FF6B99">
        <w:rPr>
          <w:rFonts w:asciiTheme="minorBidi" w:hAnsiTheme="minorBidi" w:cs="Arial"/>
          <w:color w:val="000000"/>
          <w:sz w:val="28"/>
          <w:szCs w:val="28"/>
          <w:cs/>
        </w:rPr>
        <w:t>‎</w:t>
      </w:r>
      <w:r w:rsidRPr="00FF6B99">
        <w:rPr>
          <w:rFonts w:asciiTheme="minorBidi" w:hAnsiTheme="minorBidi" w:cs="Arial" w:hint="cs"/>
          <w:color w:val="000000"/>
          <w:sz w:val="28"/>
          <w:szCs w:val="28"/>
          <w:rtl/>
          <w:cs/>
        </w:rPr>
        <w:t xml:space="preserve">(الذَّارِيَاتُ ، </w:t>
      </w:r>
      <w:r>
        <w:rPr>
          <w:rFonts w:asciiTheme="minorBidi" w:hAnsiTheme="minorBidi" w:cs="Arial" w:hint="cs"/>
          <w:color w:val="000000"/>
          <w:rtl/>
          <w:cs/>
        </w:rPr>
        <w:t>51: 56</w:t>
      </w:r>
      <w:r w:rsidRPr="00FF6B99">
        <w:rPr>
          <w:rFonts w:asciiTheme="minorBidi" w:hAnsiTheme="minorBidi" w:cs="Arial" w:hint="cs"/>
          <w:color w:val="000000"/>
          <w:sz w:val="28"/>
          <w:szCs w:val="28"/>
          <w:rtl/>
          <w:cs/>
        </w:rPr>
        <w:t>).</w:t>
      </w:r>
    </w:p>
    <w:p w14:paraId="3F746B9A" w14:textId="77777777" w:rsidR="00744A90" w:rsidRDefault="00744A90" w:rsidP="00744A90">
      <w:pPr>
        <w:pStyle w:val="NormalWeb"/>
        <w:rPr>
          <w:rFonts w:asciiTheme="minorBidi" w:hAnsiTheme="minorBidi" w:cs="Arial"/>
          <w:color w:val="000000"/>
          <w:sz w:val="28"/>
          <w:szCs w:val="28"/>
          <w:rtl/>
        </w:rPr>
      </w:pPr>
      <w:r w:rsidRPr="00AB1434">
        <w:rPr>
          <w:rFonts w:asciiTheme="minorBidi" w:hAnsiTheme="minorBidi" w:cs="Arial"/>
          <w:color w:val="000000"/>
          <w:sz w:val="28"/>
          <w:szCs w:val="28"/>
          <w:rtl/>
        </w:rPr>
        <w:t xml:space="preserve">يَا مَعْشَرَ </w:t>
      </w:r>
      <w:r w:rsidRPr="00AB1434">
        <w:rPr>
          <w:rFonts w:asciiTheme="minorBidi" w:hAnsiTheme="minorBidi" w:cs="Arial"/>
          <w:b/>
          <w:bCs/>
          <w:color w:val="FF0000"/>
          <w:sz w:val="28"/>
          <w:szCs w:val="28"/>
          <w:rtl/>
        </w:rPr>
        <w:t>الْجِنِّ</w:t>
      </w:r>
      <w:r w:rsidRPr="00AB1434">
        <w:rPr>
          <w:rFonts w:asciiTheme="minorBidi" w:hAnsiTheme="minorBidi" w:cs="Arial"/>
          <w:color w:val="000000"/>
          <w:sz w:val="28"/>
          <w:szCs w:val="28"/>
          <w:rtl/>
        </w:rPr>
        <w:t xml:space="preserve"> وَالْإِنسِ أَلَمْ يَأْتِكُمْ رُسُلٌ مِّنكُمْ يَقُصُّونَ عَلَيْكُمْ آيَاتِي وَيُنذِرُونَكُمْ لِقَاءَ يَوْمِكُمْ هَٰذَا </w:t>
      </w:r>
      <w:r>
        <w:rPr>
          <w:rFonts w:asciiTheme="minorBidi" w:hAnsiTheme="minorBidi" w:cs="Arial" w:hint="cs"/>
          <w:color w:val="000000"/>
          <w:sz w:val="28"/>
          <w:szCs w:val="28"/>
          <w:rtl/>
        </w:rPr>
        <w:t xml:space="preserve">(الأنعامُ ، </w:t>
      </w:r>
      <w:r>
        <w:rPr>
          <w:rFonts w:asciiTheme="minorBidi" w:hAnsiTheme="minorBidi" w:cs="Arial" w:hint="cs"/>
          <w:color w:val="000000"/>
          <w:rtl/>
        </w:rPr>
        <w:t>6: 130</w:t>
      </w:r>
      <w:r>
        <w:rPr>
          <w:rFonts w:asciiTheme="minorBidi" w:hAnsiTheme="minorBidi" w:cs="Arial" w:hint="cs"/>
          <w:color w:val="000000"/>
          <w:sz w:val="28"/>
          <w:szCs w:val="28"/>
          <w:rtl/>
        </w:rPr>
        <w:t>).</w:t>
      </w:r>
    </w:p>
    <w:p w14:paraId="6E44FC5E" w14:textId="66842D84" w:rsidR="00744A90" w:rsidRDefault="00744A90" w:rsidP="00F4334D">
      <w:pPr>
        <w:pStyle w:val="NormalWeb"/>
        <w:rPr>
          <w:rFonts w:asciiTheme="minorBidi" w:hAnsiTheme="minorBidi" w:cs="Arial"/>
          <w:color w:val="000000"/>
          <w:sz w:val="28"/>
          <w:szCs w:val="28"/>
          <w:rtl/>
        </w:rPr>
      </w:pPr>
      <w:r w:rsidRPr="00A00952">
        <w:rPr>
          <w:rFonts w:asciiTheme="minorBidi" w:hAnsiTheme="minorBidi" w:cs="Arial"/>
          <w:color w:val="000000"/>
          <w:sz w:val="28"/>
          <w:szCs w:val="28"/>
          <w:rtl/>
        </w:rPr>
        <w:t xml:space="preserve">وَأَنَّا مِنَّا </w:t>
      </w:r>
      <w:r w:rsidRPr="00E14BAF">
        <w:rPr>
          <w:rFonts w:asciiTheme="minorBidi" w:hAnsiTheme="minorBidi" w:cs="Arial"/>
          <w:b/>
          <w:bCs/>
          <w:color w:val="FF0000"/>
          <w:sz w:val="28"/>
          <w:szCs w:val="28"/>
          <w:rtl/>
        </w:rPr>
        <w:t>الْمُسْلِمُونَ</w:t>
      </w:r>
      <w:r w:rsidRPr="00A00952">
        <w:rPr>
          <w:rFonts w:asciiTheme="minorBidi" w:hAnsiTheme="minorBidi" w:cs="Arial"/>
          <w:color w:val="000000"/>
          <w:sz w:val="28"/>
          <w:szCs w:val="28"/>
          <w:rtl/>
        </w:rPr>
        <w:t xml:space="preserve"> وَمِنَّا </w:t>
      </w:r>
      <w:r w:rsidRPr="00E14BAF">
        <w:rPr>
          <w:rFonts w:asciiTheme="minorBidi" w:hAnsiTheme="minorBidi" w:cs="Arial"/>
          <w:b/>
          <w:bCs/>
          <w:color w:val="FF0000"/>
          <w:sz w:val="28"/>
          <w:szCs w:val="28"/>
          <w:rtl/>
        </w:rPr>
        <w:t>الْقَاسِطُونَ</w:t>
      </w:r>
      <w:r w:rsidRPr="00A00952">
        <w:rPr>
          <w:rFonts w:asciiTheme="minorBidi" w:hAnsiTheme="minorBidi" w:cs="Arial"/>
          <w:color w:val="000000"/>
          <w:sz w:val="28"/>
          <w:szCs w:val="28"/>
          <w:rtl/>
        </w:rPr>
        <w:t xml:space="preserve"> ۖ فَمَنْ أَسْلَمَ فَأُولَٰئِكَ تَحَرَّوْا رَشَدًا </w:t>
      </w:r>
      <w:r w:rsidRPr="00A00952">
        <w:rPr>
          <w:rFonts w:asciiTheme="minorBidi" w:hAnsiTheme="minorBidi" w:cs="Arial"/>
          <w:color w:val="000000"/>
          <w:sz w:val="28"/>
          <w:szCs w:val="28"/>
          <w:cs/>
        </w:rPr>
        <w:t>‎</w:t>
      </w:r>
      <w:r w:rsidRPr="00A00952">
        <w:rPr>
          <w:rFonts w:asciiTheme="minorBidi" w:hAnsiTheme="minorBidi" w:cs="Arial"/>
          <w:color w:val="000000"/>
          <w:rtl/>
        </w:rPr>
        <w:t>﴿١٤﴾‏</w:t>
      </w:r>
      <w:r w:rsidRPr="00A00952">
        <w:rPr>
          <w:rFonts w:asciiTheme="minorBidi" w:hAnsiTheme="minorBidi" w:cs="Arial"/>
          <w:color w:val="000000"/>
          <w:sz w:val="28"/>
          <w:szCs w:val="28"/>
          <w:rtl/>
        </w:rPr>
        <w:t xml:space="preserve"> وَأَمَّا الْقَاسِطُونَ فَكَانُوا لِجَهَنَّمَ حَطَبًا </w:t>
      </w:r>
      <w:r w:rsidRPr="00A00952">
        <w:rPr>
          <w:rFonts w:asciiTheme="minorBidi" w:hAnsiTheme="minorBidi" w:cs="Arial"/>
          <w:color w:val="000000"/>
          <w:sz w:val="28"/>
          <w:szCs w:val="28"/>
          <w:cs/>
        </w:rPr>
        <w:t>‎</w:t>
      </w:r>
      <w:r w:rsidRPr="00A00952">
        <w:rPr>
          <w:rFonts w:asciiTheme="minorBidi" w:hAnsiTheme="minorBidi" w:cs="Arial"/>
          <w:color w:val="000000"/>
          <w:rtl/>
        </w:rPr>
        <w:t>﴿١٥﴾</w:t>
      </w:r>
      <w:r w:rsidRPr="00A00952">
        <w:rPr>
          <w:rFonts w:asciiTheme="minorBidi" w:hAnsiTheme="minorBidi" w:cs="Arial"/>
          <w:color w:val="000000"/>
          <w:sz w:val="28"/>
          <w:szCs w:val="28"/>
          <w:rtl/>
        </w:rPr>
        <w:t>‏</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(الْجِنُّ ، </w:t>
      </w:r>
      <w:r>
        <w:rPr>
          <w:rFonts w:asciiTheme="minorBidi" w:hAnsiTheme="minorBidi" w:cs="Arial" w:hint="cs"/>
          <w:color w:val="000000"/>
          <w:rtl/>
        </w:rPr>
        <w:t>72: 14-15</w:t>
      </w:r>
      <w:r>
        <w:rPr>
          <w:rFonts w:asciiTheme="minorBidi" w:hAnsiTheme="minorBidi" w:cs="Arial" w:hint="cs"/>
          <w:color w:val="000000"/>
          <w:sz w:val="28"/>
          <w:szCs w:val="28"/>
          <w:rtl/>
        </w:rPr>
        <w:t>).</w:t>
      </w:r>
    </w:p>
    <w:p w14:paraId="74222E87" w14:textId="063FA2B0" w:rsidR="005E0C8A" w:rsidRPr="00F4334D" w:rsidRDefault="005E0C8A" w:rsidP="00F4334D">
      <w:pPr>
        <w:pStyle w:val="NormalWeb"/>
        <w:rPr>
          <w:rFonts w:asciiTheme="minorBidi" w:hAnsiTheme="minorBidi" w:cs="Arial"/>
          <w:color w:val="000000"/>
          <w:sz w:val="28"/>
          <w:szCs w:val="28"/>
        </w:rPr>
      </w:pPr>
      <w:bookmarkStart w:id="175" w:name="_Hlk134954294"/>
      <w:r w:rsidRPr="005E0C8A">
        <w:rPr>
          <w:rFonts w:asciiTheme="minorBidi" w:hAnsiTheme="minorBidi" w:cs="Arial"/>
          <w:color w:val="000000"/>
          <w:sz w:val="28"/>
          <w:szCs w:val="28"/>
          <w:rtl/>
        </w:rPr>
        <w:t xml:space="preserve">وَيَوْمَ يَحْشُرُهُمْ جَمِيعًا ثُمَّ يَقُولُ لِلْمَلَائِكَةِ أَهَٰؤُلَاءِ إِيَّاكُمْ كَانُوا يَعْبُدُونَ </w:t>
      </w:r>
      <w:r w:rsidRPr="005E0C8A">
        <w:rPr>
          <w:rFonts w:asciiTheme="minorBidi" w:hAnsiTheme="minorBidi" w:cs="Arial"/>
          <w:color w:val="000000"/>
          <w:cs/>
        </w:rPr>
        <w:t>‎</w:t>
      </w:r>
      <w:r w:rsidRPr="005E0C8A">
        <w:rPr>
          <w:rFonts w:asciiTheme="minorBidi" w:hAnsiTheme="minorBidi" w:cs="Arial"/>
          <w:color w:val="000000"/>
          <w:rtl/>
        </w:rPr>
        <w:t>﴿٤٠﴾</w:t>
      </w:r>
      <w:r w:rsidRPr="005E0C8A">
        <w:rPr>
          <w:rFonts w:asciiTheme="minorBidi" w:hAnsiTheme="minorBidi" w:cs="Arial"/>
          <w:color w:val="000000"/>
          <w:sz w:val="28"/>
          <w:szCs w:val="28"/>
          <w:rtl/>
        </w:rPr>
        <w:t xml:space="preserve">‏ قَالُوا سُبْحَانَكَ أَنتَ وَلِيُّنَا مِن دُونِهِم ۖ بَلْ </w:t>
      </w:r>
      <w:r w:rsidRPr="007454CA">
        <w:rPr>
          <w:rFonts w:asciiTheme="minorBidi" w:hAnsiTheme="minorBidi" w:cs="Arial"/>
          <w:b/>
          <w:bCs/>
          <w:color w:val="FF0000"/>
          <w:sz w:val="28"/>
          <w:szCs w:val="28"/>
          <w:rtl/>
        </w:rPr>
        <w:t>كَانُوا يَعْبُدُونَ الْجِنَّ</w:t>
      </w:r>
      <w:r w:rsidRPr="007454CA">
        <w:rPr>
          <w:rFonts w:asciiTheme="minorBidi" w:hAnsiTheme="minorBidi" w:cs="Arial"/>
          <w:color w:val="FF0000"/>
          <w:sz w:val="28"/>
          <w:szCs w:val="28"/>
          <w:rtl/>
        </w:rPr>
        <w:t xml:space="preserve"> </w:t>
      </w:r>
      <w:r w:rsidRPr="005E0C8A">
        <w:rPr>
          <w:rFonts w:asciiTheme="minorBidi" w:hAnsiTheme="minorBidi" w:cs="Arial"/>
          <w:color w:val="000000"/>
          <w:sz w:val="28"/>
          <w:szCs w:val="28"/>
          <w:rtl/>
        </w:rPr>
        <w:t xml:space="preserve">ۖ أَكْثَرُهُم بِهِم مُّؤْمِنُونَ </w:t>
      </w:r>
      <w:r w:rsidRPr="005E0C8A">
        <w:rPr>
          <w:rFonts w:asciiTheme="minorBidi" w:hAnsiTheme="minorBidi" w:cs="Arial"/>
          <w:color w:val="000000"/>
          <w:sz w:val="28"/>
          <w:szCs w:val="28"/>
          <w:cs/>
        </w:rPr>
        <w:t>‎</w:t>
      </w:r>
      <w:r w:rsidRPr="005E0C8A">
        <w:rPr>
          <w:rFonts w:asciiTheme="minorBidi" w:hAnsiTheme="minorBidi" w:cs="Arial"/>
          <w:color w:val="000000"/>
          <w:rtl/>
        </w:rPr>
        <w:t>﴿٤١﴾</w:t>
      </w:r>
      <w:r w:rsidRPr="005E0C8A">
        <w:rPr>
          <w:rFonts w:asciiTheme="minorBidi" w:hAnsiTheme="minorBidi" w:cs="Arial" w:hint="cs"/>
          <w:color w:val="000000"/>
          <w:rtl/>
        </w:rPr>
        <w:t xml:space="preserve"> </w:t>
      </w:r>
      <w:r>
        <w:rPr>
          <w:rFonts w:asciiTheme="minorBidi" w:hAnsiTheme="minorBidi" w:cs="Arial" w:hint="cs"/>
          <w:color w:val="000000"/>
          <w:sz w:val="28"/>
          <w:szCs w:val="28"/>
          <w:rtl/>
        </w:rPr>
        <w:t xml:space="preserve">(سَبَأُ ، </w:t>
      </w:r>
      <w:r>
        <w:rPr>
          <w:rFonts w:asciiTheme="minorBidi" w:hAnsiTheme="minorBidi" w:cs="Arial" w:hint="cs"/>
          <w:color w:val="000000"/>
          <w:rtl/>
        </w:rPr>
        <w:t>34: 40-41</w:t>
      </w:r>
      <w:r>
        <w:rPr>
          <w:rFonts w:asciiTheme="minorBidi" w:hAnsiTheme="minorBidi" w:cs="Arial" w:hint="cs"/>
          <w:color w:val="000000"/>
          <w:sz w:val="28"/>
          <w:szCs w:val="28"/>
          <w:rtl/>
        </w:rPr>
        <w:t>).</w:t>
      </w:r>
    </w:p>
    <w:bookmarkEnd w:id="175"/>
  </w:endnote>
  <w:endnote w:id="197">
    <w:p w14:paraId="3DC651F4" w14:textId="49955F32" w:rsidR="000B5A0A" w:rsidRPr="000B5A0A" w:rsidRDefault="000B5A0A">
      <w:pPr>
        <w:pStyle w:val="EndnoteText"/>
        <w:rPr>
          <w:rFonts w:asciiTheme="minorBidi" w:hAnsiTheme="minorBidi"/>
          <w:sz w:val="28"/>
          <w:szCs w:val="28"/>
        </w:rPr>
      </w:pPr>
      <w:r w:rsidRPr="000B5A0A">
        <w:rPr>
          <w:rStyle w:val="EndnoteReference"/>
          <w:rFonts w:asciiTheme="minorBidi" w:hAnsiTheme="minorBidi"/>
          <w:color w:val="0070C0"/>
          <w:sz w:val="32"/>
          <w:szCs w:val="32"/>
        </w:rPr>
        <w:endnoteRef/>
      </w:r>
      <w:r w:rsidRPr="000B5A0A">
        <w:rPr>
          <w:rFonts w:asciiTheme="minorBidi" w:hAnsiTheme="minorBidi"/>
          <w:sz w:val="28"/>
          <w:szCs w:val="28"/>
          <w:rtl/>
        </w:rPr>
        <w:t xml:space="preserve"> </w:t>
      </w:r>
      <w:r>
        <w:rPr>
          <w:rFonts w:asciiTheme="minorBidi" w:hAnsiTheme="minorBidi" w:hint="cs"/>
          <w:sz w:val="28"/>
          <w:szCs w:val="28"/>
          <w:rtl/>
        </w:rPr>
        <w:t>ن</w:t>
      </w:r>
      <w:r w:rsidR="006351AF">
        <w:rPr>
          <w:rFonts w:asciiTheme="minorBidi" w:hAnsiTheme="minorBidi" w:hint="cs"/>
          <w:sz w:val="28"/>
          <w:szCs w:val="28"/>
          <w:rtl/>
        </w:rPr>
        <w:t>ُصُوصُ</w:t>
      </w:r>
      <w:r>
        <w:rPr>
          <w:rFonts w:asciiTheme="minorBidi" w:hAnsiTheme="minorBidi" w:hint="cs"/>
          <w:sz w:val="28"/>
          <w:szCs w:val="28"/>
          <w:rtl/>
        </w:rPr>
        <w:t xml:space="preserve"> الآياتِ الكريمةِ ، المُشارِ إليها ، عنْ وصولِ الْجِنِّ لملامَسَةِ السماءَ الدنيا ، وعنْ عدمِ السماحِ لهم باستراقِ السمعِ لِما يجري فيها ، كما يلي:</w:t>
      </w:r>
    </w:p>
    <w:p w14:paraId="0E77F516" w14:textId="77777777" w:rsidR="000B5A0A" w:rsidRDefault="000B5A0A" w:rsidP="000B5A0A">
      <w:pPr>
        <w:pStyle w:val="NormalWeb"/>
        <w:rPr>
          <w:rFonts w:asciiTheme="minorBidi" w:hAnsiTheme="minorBidi" w:cs="Arial"/>
          <w:color w:val="000000"/>
          <w:sz w:val="28"/>
          <w:szCs w:val="28"/>
          <w:rtl/>
        </w:rPr>
      </w:pPr>
      <w:r w:rsidRPr="00273C2E">
        <w:rPr>
          <w:rFonts w:asciiTheme="minorBidi" w:hAnsiTheme="minorBidi" w:cs="Arial"/>
          <w:color w:val="000000"/>
          <w:sz w:val="28"/>
          <w:szCs w:val="28"/>
          <w:rtl/>
        </w:rPr>
        <w:t xml:space="preserve">يَا مَعْشَرَ </w:t>
      </w:r>
      <w:r w:rsidRPr="006067C0">
        <w:rPr>
          <w:rFonts w:asciiTheme="minorBidi" w:hAnsiTheme="minorBidi" w:cs="Arial"/>
          <w:b/>
          <w:bCs/>
          <w:color w:val="FF0000"/>
          <w:sz w:val="28"/>
          <w:szCs w:val="28"/>
          <w:rtl/>
        </w:rPr>
        <w:t>الْجِنِّ</w:t>
      </w:r>
      <w:r w:rsidRPr="00273C2E">
        <w:rPr>
          <w:rFonts w:asciiTheme="minorBidi" w:hAnsiTheme="minorBidi" w:cs="Arial"/>
          <w:color w:val="000000"/>
          <w:sz w:val="28"/>
          <w:szCs w:val="28"/>
          <w:rtl/>
        </w:rPr>
        <w:t xml:space="preserve"> وَالْإِنسِ إِنِ اسْتَطَعْتُمْ أَن تَنفُذُوا مِنْ أَقْطَارِ السَّمَاوَاتِ وَالْأَرْضِ فَانفُذُوا ۚ لَا تَنفُذُونَ إِلَّا بِسُلْطَانٍ </w:t>
      </w:r>
      <w:r>
        <w:rPr>
          <w:rFonts w:asciiTheme="minorBidi" w:hAnsiTheme="minorBidi" w:cs="Arial" w:hint="cs"/>
          <w:color w:val="000000"/>
          <w:sz w:val="28"/>
          <w:szCs w:val="28"/>
          <w:rtl/>
        </w:rPr>
        <w:t>(</w:t>
      </w:r>
      <w:r w:rsidRPr="00273C2E">
        <w:rPr>
          <w:rFonts w:asciiTheme="minorBidi" w:hAnsiTheme="minorBidi" w:cs="Arial"/>
          <w:color w:val="000000"/>
          <w:sz w:val="28"/>
          <w:szCs w:val="28"/>
          <w:rtl/>
        </w:rPr>
        <w:t>الرَّحْمَٰنُ</w:t>
      </w:r>
      <w:r>
        <w:rPr>
          <w:rFonts w:asciiTheme="minorBidi" w:hAnsiTheme="minorBidi" w:cs="Arial" w:hint="cs"/>
          <w:color w:val="000000"/>
          <w:sz w:val="28"/>
          <w:szCs w:val="28"/>
          <w:rtl/>
        </w:rPr>
        <w:t xml:space="preserve"> ، </w:t>
      </w:r>
      <w:r>
        <w:rPr>
          <w:rFonts w:asciiTheme="minorBidi" w:hAnsiTheme="minorBidi" w:cs="Arial" w:hint="cs"/>
          <w:color w:val="000000"/>
          <w:rtl/>
        </w:rPr>
        <w:t>55: 33</w:t>
      </w:r>
      <w:r>
        <w:rPr>
          <w:rFonts w:asciiTheme="minorBidi" w:hAnsiTheme="minorBidi" w:cs="Arial" w:hint="cs"/>
          <w:color w:val="000000"/>
          <w:sz w:val="28"/>
          <w:szCs w:val="28"/>
          <w:rtl/>
        </w:rPr>
        <w:t>).</w:t>
      </w:r>
    </w:p>
    <w:p w14:paraId="2B01FD0F" w14:textId="77777777" w:rsidR="000B5A0A" w:rsidRPr="00137CE6" w:rsidRDefault="000B5A0A" w:rsidP="000B5A0A">
      <w:pPr>
        <w:pStyle w:val="NormalWeb"/>
        <w:rPr>
          <w:rFonts w:asciiTheme="minorBidi" w:hAnsiTheme="minorBidi" w:cs="Arial"/>
          <w:color w:val="000000"/>
          <w:sz w:val="28"/>
          <w:szCs w:val="28"/>
          <w:rtl/>
        </w:rPr>
      </w:pPr>
      <w:r w:rsidRPr="00273C2E">
        <w:rPr>
          <w:rFonts w:asciiTheme="minorBidi" w:hAnsiTheme="minorBidi" w:cs="Arial"/>
          <w:color w:val="000000"/>
          <w:sz w:val="28"/>
          <w:szCs w:val="28"/>
          <w:rtl/>
        </w:rPr>
        <w:t xml:space="preserve">يُرْسَلُ عَلَيْكُمَا شُوَاظٌ مِّن نَّارٍ وَنُحَاسٌ فَلَا تَنتَصِرَانِ </w:t>
      </w:r>
      <w:r w:rsidRPr="00273C2E">
        <w:rPr>
          <w:rFonts w:asciiTheme="minorBidi" w:hAnsiTheme="minorBidi" w:cs="Arial"/>
          <w:color w:val="000000"/>
          <w:sz w:val="28"/>
          <w:szCs w:val="28"/>
          <w:cs/>
        </w:rPr>
        <w:t>‎</w:t>
      </w:r>
      <w:r>
        <w:rPr>
          <w:rFonts w:asciiTheme="minorBidi" w:hAnsiTheme="minorBidi" w:cs="Arial" w:hint="cs"/>
          <w:color w:val="000000"/>
          <w:sz w:val="28"/>
          <w:szCs w:val="28"/>
          <w:rtl/>
        </w:rPr>
        <w:t>(</w:t>
      </w:r>
      <w:r w:rsidRPr="00273C2E">
        <w:rPr>
          <w:rFonts w:asciiTheme="minorBidi" w:hAnsiTheme="minorBidi" w:cs="Arial"/>
          <w:color w:val="000000"/>
          <w:sz w:val="28"/>
          <w:szCs w:val="28"/>
          <w:rtl/>
        </w:rPr>
        <w:t>الرَّحْمَٰنُ</w:t>
      </w:r>
      <w:r>
        <w:rPr>
          <w:rFonts w:asciiTheme="minorBidi" w:hAnsiTheme="minorBidi" w:cs="Arial" w:hint="cs"/>
          <w:color w:val="000000"/>
          <w:sz w:val="28"/>
          <w:szCs w:val="28"/>
          <w:rtl/>
        </w:rPr>
        <w:t xml:space="preserve"> ، </w:t>
      </w:r>
      <w:r>
        <w:rPr>
          <w:rFonts w:asciiTheme="minorBidi" w:hAnsiTheme="minorBidi" w:cs="Arial" w:hint="cs"/>
          <w:color w:val="000000"/>
          <w:rtl/>
        </w:rPr>
        <w:t>55: 35</w:t>
      </w:r>
      <w:r>
        <w:rPr>
          <w:rFonts w:asciiTheme="minorBidi" w:hAnsiTheme="minorBidi" w:cs="Arial" w:hint="cs"/>
          <w:color w:val="000000"/>
          <w:sz w:val="28"/>
          <w:szCs w:val="28"/>
          <w:rtl/>
        </w:rPr>
        <w:t>).</w:t>
      </w:r>
    </w:p>
    <w:p w14:paraId="06560327" w14:textId="77777777" w:rsidR="000B5A0A" w:rsidRDefault="000B5A0A" w:rsidP="000B5A0A">
      <w:pPr>
        <w:pStyle w:val="NormalWeb"/>
        <w:rPr>
          <w:rFonts w:asciiTheme="minorBidi" w:hAnsiTheme="minorBidi" w:cs="Arial"/>
          <w:color w:val="000000"/>
          <w:sz w:val="28"/>
          <w:szCs w:val="28"/>
          <w:rtl/>
        </w:rPr>
      </w:pPr>
      <w:r w:rsidRPr="007E1573">
        <w:rPr>
          <w:rFonts w:asciiTheme="minorBidi" w:hAnsiTheme="minorBidi" w:cs="Arial"/>
          <w:color w:val="000000"/>
          <w:sz w:val="28"/>
          <w:szCs w:val="28"/>
          <w:rtl/>
        </w:rPr>
        <w:t xml:space="preserve">وَأَنَّا لَمَسْنَا السَّمَاءَ فَوَجَدْنَاهَا مُلِئَتْ حَرَسًا شَدِيدًا وَشُهُبًا </w:t>
      </w:r>
      <w:r w:rsidRPr="007E1573">
        <w:rPr>
          <w:rFonts w:asciiTheme="minorBidi" w:hAnsiTheme="minorBidi" w:cs="Arial"/>
          <w:color w:val="000000"/>
          <w:cs/>
        </w:rPr>
        <w:t>‎</w:t>
      </w:r>
      <w:r w:rsidRPr="007E1573">
        <w:rPr>
          <w:rFonts w:asciiTheme="minorBidi" w:hAnsiTheme="minorBidi" w:cs="Arial"/>
          <w:color w:val="000000"/>
          <w:rtl/>
        </w:rPr>
        <w:t>﴿٨﴾</w:t>
      </w:r>
      <w:r w:rsidRPr="007E1573">
        <w:rPr>
          <w:rFonts w:asciiTheme="minorBidi" w:hAnsiTheme="minorBidi" w:cs="Arial"/>
          <w:color w:val="000000"/>
          <w:sz w:val="28"/>
          <w:szCs w:val="28"/>
          <w:rtl/>
        </w:rPr>
        <w:t xml:space="preserve">‏ وَأَنَّا كُنَّا نَقْعُدُ مِنْهَا مَقَاعِدَ لِلسَّمْعِ ۖ فَمَن يَسْتَمِعِ الْآنَ يَجِدْ لَهُ شِهَابًا رَّصَدًا </w:t>
      </w:r>
      <w:r w:rsidRPr="007E1573">
        <w:rPr>
          <w:rFonts w:asciiTheme="minorBidi" w:hAnsiTheme="minorBidi" w:cs="Arial"/>
          <w:color w:val="000000"/>
          <w:cs/>
        </w:rPr>
        <w:t>‎</w:t>
      </w:r>
      <w:r w:rsidRPr="007E1573">
        <w:rPr>
          <w:rFonts w:asciiTheme="minorBidi" w:hAnsiTheme="minorBidi" w:cs="Arial"/>
          <w:color w:val="000000"/>
          <w:rtl/>
        </w:rPr>
        <w:t>﴿٩﴾</w:t>
      </w:r>
      <w:r>
        <w:rPr>
          <w:rFonts w:asciiTheme="minorBidi" w:hAnsiTheme="minorBidi" w:cs="Arial" w:hint="cs"/>
          <w:color w:val="000000"/>
          <w:sz w:val="28"/>
          <w:szCs w:val="28"/>
          <w:rtl/>
        </w:rPr>
        <w:t xml:space="preserve"> (الْجِنُّ ، </w:t>
      </w:r>
      <w:r>
        <w:rPr>
          <w:rFonts w:asciiTheme="minorBidi" w:hAnsiTheme="minorBidi" w:cs="Arial" w:hint="cs"/>
          <w:color w:val="000000"/>
          <w:rtl/>
        </w:rPr>
        <w:t>72: 8-9</w:t>
      </w:r>
      <w:r>
        <w:rPr>
          <w:rFonts w:asciiTheme="minorBidi" w:hAnsiTheme="minorBidi" w:cs="Arial" w:hint="cs"/>
          <w:color w:val="000000"/>
          <w:sz w:val="28"/>
          <w:szCs w:val="28"/>
          <w:rtl/>
        </w:rPr>
        <w:t>).</w:t>
      </w:r>
    </w:p>
    <w:p w14:paraId="1AC4E453" w14:textId="00A86ECE" w:rsidR="000B5A0A" w:rsidRPr="00F4334D" w:rsidRDefault="000B5A0A" w:rsidP="00F4334D">
      <w:pPr>
        <w:pStyle w:val="NormalWeb"/>
        <w:rPr>
          <w:rFonts w:asciiTheme="minorBidi" w:hAnsiTheme="minorBidi" w:cs="Arial"/>
          <w:color w:val="000000"/>
          <w:sz w:val="28"/>
          <w:szCs w:val="28"/>
        </w:rPr>
      </w:pPr>
      <w:r w:rsidRPr="006F0695">
        <w:rPr>
          <w:rFonts w:asciiTheme="minorBidi" w:hAnsiTheme="minorBidi" w:cs="Arial"/>
          <w:color w:val="000000"/>
          <w:sz w:val="28"/>
          <w:szCs w:val="28"/>
          <w:rtl/>
        </w:rPr>
        <w:t xml:space="preserve">وَأَنَّا ظَنَنَّا أَن لَّن نُّعْجِزَ اللَّهَ فِي الْأَرْضِ وَلَن نُّعْجِزَهُ هَرَبًا </w:t>
      </w:r>
      <w:r>
        <w:rPr>
          <w:rFonts w:asciiTheme="minorBidi" w:hAnsiTheme="minorBidi" w:cs="Arial" w:hint="cs"/>
          <w:color w:val="000000"/>
          <w:sz w:val="28"/>
          <w:szCs w:val="28"/>
          <w:rtl/>
        </w:rPr>
        <w:t xml:space="preserve">(الْجِنُّ ، </w:t>
      </w:r>
      <w:r>
        <w:rPr>
          <w:rFonts w:asciiTheme="minorBidi" w:hAnsiTheme="minorBidi" w:cs="Arial" w:hint="cs"/>
          <w:color w:val="000000"/>
          <w:rtl/>
        </w:rPr>
        <w:t xml:space="preserve">72: </w:t>
      </w:r>
      <w:r>
        <w:rPr>
          <w:rFonts w:asciiTheme="minorBidi" w:hAnsiTheme="minorBidi" w:cs="Arial"/>
          <w:color w:val="000000"/>
        </w:rPr>
        <w:t>12</w:t>
      </w:r>
      <w:r>
        <w:rPr>
          <w:rFonts w:asciiTheme="minorBidi" w:hAnsiTheme="minorBidi" w:cs="Arial" w:hint="cs"/>
          <w:color w:val="000000"/>
          <w:sz w:val="28"/>
          <w:szCs w:val="28"/>
          <w:rtl/>
        </w:rPr>
        <w:t>).</w:t>
      </w:r>
    </w:p>
  </w:endnote>
  <w:endnote w:id="198">
    <w:p w14:paraId="6FAEB483" w14:textId="297B1C1B" w:rsidR="00E241DF" w:rsidRPr="00E241DF" w:rsidRDefault="00E241DF" w:rsidP="00E241DF">
      <w:pPr>
        <w:pStyle w:val="EndnoteText"/>
        <w:rPr>
          <w:rFonts w:asciiTheme="minorBidi" w:hAnsiTheme="minorBidi"/>
          <w:sz w:val="28"/>
          <w:szCs w:val="28"/>
        </w:rPr>
      </w:pPr>
      <w:r w:rsidRPr="00E241DF">
        <w:rPr>
          <w:rStyle w:val="EndnoteReference"/>
          <w:rFonts w:asciiTheme="minorBidi" w:hAnsiTheme="minorBidi"/>
          <w:color w:val="0070C0"/>
          <w:sz w:val="32"/>
          <w:szCs w:val="32"/>
        </w:rPr>
        <w:endnoteRef/>
      </w:r>
      <w:r>
        <w:rPr>
          <w:rtl/>
        </w:rPr>
        <w:t xml:space="preserve"> </w:t>
      </w:r>
      <w:r w:rsidR="006351AF">
        <w:rPr>
          <w:rFonts w:asciiTheme="minorBidi" w:hAnsiTheme="minorBidi" w:hint="cs"/>
          <w:sz w:val="28"/>
          <w:szCs w:val="28"/>
          <w:rtl/>
        </w:rPr>
        <w:t>نُصُوصُ</w:t>
      </w:r>
      <w:r>
        <w:rPr>
          <w:rFonts w:asciiTheme="minorBidi" w:hAnsiTheme="minorBidi" w:hint="cs"/>
          <w:sz w:val="28"/>
          <w:szCs w:val="28"/>
          <w:rtl/>
        </w:rPr>
        <w:t xml:space="preserve"> الآياتِ الكريمةِ ، المُشارِ إليها ، عنْ وجودِ بعضِ الْجِنِّ على الأرض ، في الإشارةِ إلى تسخيرِهِم لخدمةِ سُلَيْمَانَ ، عليهِ السلامُ ، وفي الإشارةِ إلى استماعِ</w:t>
      </w:r>
      <w:r w:rsidR="00814F79">
        <w:rPr>
          <w:rFonts w:asciiTheme="minorBidi" w:hAnsiTheme="minorBidi" w:hint="cs"/>
          <w:sz w:val="28"/>
          <w:szCs w:val="28"/>
          <w:rtl/>
        </w:rPr>
        <w:t xml:space="preserve"> نَفَرٍ منهم</w:t>
      </w:r>
      <w:r>
        <w:rPr>
          <w:rFonts w:asciiTheme="minorBidi" w:hAnsiTheme="minorBidi" w:hint="cs"/>
          <w:sz w:val="28"/>
          <w:szCs w:val="28"/>
          <w:rtl/>
        </w:rPr>
        <w:t xml:space="preserve"> لآياتٍ مِنً القرآنِ الكريم ، في أولِّ الدعوةِ ، بِمَكَّةَ الْمُكَرَّمَةِ ، كما يلي:</w:t>
      </w:r>
    </w:p>
    <w:p w14:paraId="598EB48E" w14:textId="77777777" w:rsidR="00E241DF" w:rsidRDefault="00E241DF" w:rsidP="00E241DF">
      <w:pPr>
        <w:pStyle w:val="NormalWeb"/>
        <w:rPr>
          <w:rFonts w:asciiTheme="minorBidi" w:hAnsiTheme="minorBidi" w:cs="Arial"/>
          <w:color w:val="000000"/>
          <w:sz w:val="28"/>
          <w:szCs w:val="28"/>
          <w:rtl/>
        </w:rPr>
      </w:pPr>
      <w:r w:rsidRPr="006B7A26">
        <w:rPr>
          <w:rFonts w:asciiTheme="minorBidi" w:hAnsiTheme="minorBidi" w:cs="Arial"/>
          <w:color w:val="000000"/>
          <w:sz w:val="28"/>
          <w:szCs w:val="28"/>
          <w:rtl/>
        </w:rPr>
        <w:t xml:space="preserve">وَلِسُلَيْمَانَ الرِّيحَ غُدُوُّهَا شَهْرٌ وَرَوَاحُهَا شَهْرٌ ۖ وَأَسَلْنَا لَهُ عَيْنَ الْقِطْرِ ۖ وَمِنَ </w:t>
      </w:r>
      <w:r w:rsidRPr="006B7A26">
        <w:rPr>
          <w:rFonts w:asciiTheme="minorBidi" w:hAnsiTheme="minorBidi" w:cs="Arial"/>
          <w:b/>
          <w:bCs/>
          <w:color w:val="FF0000"/>
          <w:sz w:val="28"/>
          <w:szCs w:val="28"/>
          <w:rtl/>
        </w:rPr>
        <w:t>الْجِنِّ</w:t>
      </w:r>
      <w:r w:rsidRPr="006B7A26">
        <w:rPr>
          <w:rFonts w:asciiTheme="minorBidi" w:hAnsiTheme="minorBidi" w:cs="Arial"/>
          <w:color w:val="000000"/>
          <w:sz w:val="28"/>
          <w:szCs w:val="28"/>
          <w:rtl/>
        </w:rPr>
        <w:t xml:space="preserve"> مَن يَعْمَلُ بَيْنَ يَدَيْهِ بِإِذْنِ رَبِّهِ ۖ وَمَن يَزِغْ مِنْهُمْ عَنْ أَمْرِنَا نُذِقْهُ مِنْ عَذَابِ السَّعِيرِ </w:t>
      </w:r>
      <w:r w:rsidRPr="006B7A26">
        <w:rPr>
          <w:rFonts w:asciiTheme="minorBidi" w:hAnsiTheme="minorBidi" w:cs="Arial"/>
          <w:color w:val="000000"/>
          <w:sz w:val="28"/>
          <w:szCs w:val="28"/>
          <w:cs/>
        </w:rPr>
        <w:t>‎</w:t>
      </w:r>
      <w:r>
        <w:rPr>
          <w:rFonts w:asciiTheme="minorBidi" w:hAnsiTheme="minorBidi" w:cs="Arial" w:hint="cs"/>
          <w:color w:val="000000"/>
          <w:sz w:val="28"/>
          <w:szCs w:val="28"/>
          <w:rtl/>
        </w:rPr>
        <w:t xml:space="preserve">(سَبَأُ ، </w:t>
      </w:r>
      <w:r>
        <w:rPr>
          <w:rFonts w:asciiTheme="minorBidi" w:hAnsiTheme="minorBidi" w:cs="Arial" w:hint="cs"/>
          <w:color w:val="000000"/>
          <w:rtl/>
        </w:rPr>
        <w:t>34: 12</w:t>
      </w:r>
      <w:r>
        <w:rPr>
          <w:rFonts w:asciiTheme="minorBidi" w:hAnsiTheme="minorBidi" w:cs="Arial" w:hint="cs"/>
          <w:color w:val="000000"/>
          <w:sz w:val="28"/>
          <w:szCs w:val="28"/>
          <w:rtl/>
        </w:rPr>
        <w:t>).</w:t>
      </w:r>
    </w:p>
    <w:p w14:paraId="52B19768" w14:textId="77777777" w:rsidR="00E241DF" w:rsidRDefault="00E241DF" w:rsidP="00E241DF">
      <w:pPr>
        <w:pStyle w:val="NormalWeb"/>
        <w:rPr>
          <w:rFonts w:asciiTheme="minorBidi" w:hAnsiTheme="minorBidi" w:cs="Arial"/>
          <w:color w:val="000000"/>
          <w:sz w:val="28"/>
          <w:szCs w:val="28"/>
          <w:rtl/>
        </w:rPr>
      </w:pPr>
      <w:r w:rsidRPr="00355B2D">
        <w:rPr>
          <w:rFonts w:asciiTheme="minorBidi" w:hAnsiTheme="minorBidi" w:cs="Arial"/>
          <w:color w:val="000000"/>
          <w:sz w:val="28"/>
          <w:szCs w:val="28"/>
          <w:rtl/>
        </w:rPr>
        <w:t xml:space="preserve">وَحُشِرَ لِسُلَيْمَانَ جُنُودُهُ مِنَ </w:t>
      </w:r>
      <w:r w:rsidRPr="006067C0">
        <w:rPr>
          <w:rFonts w:asciiTheme="minorBidi" w:hAnsiTheme="minorBidi" w:cs="Arial"/>
          <w:b/>
          <w:bCs/>
          <w:color w:val="FF0000"/>
          <w:sz w:val="28"/>
          <w:szCs w:val="28"/>
          <w:rtl/>
        </w:rPr>
        <w:t>الْجِنِّ</w:t>
      </w:r>
      <w:r w:rsidRPr="00355B2D">
        <w:rPr>
          <w:rFonts w:asciiTheme="minorBidi" w:hAnsiTheme="minorBidi" w:cs="Arial"/>
          <w:color w:val="000000"/>
          <w:sz w:val="28"/>
          <w:szCs w:val="28"/>
          <w:rtl/>
        </w:rPr>
        <w:t xml:space="preserve"> وَالْإِنسِ وَالطَّيْرِ فَهُمْ يُوزَعُونَ</w:t>
      </w:r>
      <w:r>
        <w:rPr>
          <w:rFonts w:asciiTheme="minorBidi" w:hAnsiTheme="minorBidi" w:cs="Arial" w:hint="cs"/>
          <w:color w:val="000000"/>
          <w:sz w:val="28"/>
          <w:szCs w:val="28"/>
          <w:rtl/>
        </w:rPr>
        <w:t xml:space="preserve"> (النَّمْلُ ، </w:t>
      </w:r>
      <w:r>
        <w:rPr>
          <w:rFonts w:asciiTheme="minorBidi" w:hAnsiTheme="minorBidi" w:cs="Arial" w:hint="cs"/>
          <w:color w:val="000000"/>
          <w:rtl/>
        </w:rPr>
        <w:t>27: 17</w:t>
      </w:r>
      <w:r>
        <w:rPr>
          <w:rFonts w:asciiTheme="minorBidi" w:hAnsiTheme="minorBidi" w:cs="Arial" w:hint="cs"/>
          <w:color w:val="000000"/>
          <w:sz w:val="28"/>
          <w:szCs w:val="28"/>
          <w:rtl/>
        </w:rPr>
        <w:t>).</w:t>
      </w:r>
    </w:p>
    <w:p w14:paraId="020A593C" w14:textId="77777777" w:rsidR="00E241DF" w:rsidRDefault="00E241DF" w:rsidP="00E241DF">
      <w:pPr>
        <w:pStyle w:val="NormalWeb"/>
        <w:rPr>
          <w:rFonts w:asciiTheme="minorBidi" w:hAnsiTheme="minorBidi" w:cs="Arial"/>
          <w:color w:val="000000"/>
          <w:sz w:val="28"/>
          <w:szCs w:val="28"/>
        </w:rPr>
      </w:pPr>
      <w:r w:rsidRPr="0081136A">
        <w:rPr>
          <w:rFonts w:asciiTheme="minorBidi" w:hAnsiTheme="minorBidi" w:cs="Arial"/>
          <w:color w:val="000000"/>
          <w:sz w:val="28"/>
          <w:szCs w:val="28"/>
          <w:rtl/>
        </w:rPr>
        <w:t xml:space="preserve">قَالَ يَا أَيُّهَا الْمَلَأُ أَيُّكُمْ يَأْتِينِي بِعَرْشِهَا قَبْلَ أَن يَأْتُونِي مُسْلِمِينَ </w:t>
      </w:r>
      <w:r w:rsidRPr="0081136A">
        <w:rPr>
          <w:rFonts w:asciiTheme="minorBidi" w:hAnsiTheme="minorBidi" w:cs="Arial"/>
          <w:color w:val="000000"/>
          <w:cs/>
        </w:rPr>
        <w:t>‎</w:t>
      </w:r>
      <w:r w:rsidRPr="0081136A">
        <w:rPr>
          <w:rFonts w:asciiTheme="minorBidi" w:hAnsiTheme="minorBidi" w:cs="Arial"/>
          <w:color w:val="000000"/>
          <w:rtl/>
        </w:rPr>
        <w:t>﴿٣٨﴾</w:t>
      </w:r>
      <w:r w:rsidRPr="0081136A">
        <w:rPr>
          <w:rFonts w:asciiTheme="minorBidi" w:hAnsiTheme="minorBidi" w:cs="Arial"/>
          <w:color w:val="000000"/>
          <w:sz w:val="28"/>
          <w:szCs w:val="28"/>
          <w:rtl/>
        </w:rPr>
        <w:t xml:space="preserve">‏ قَالَ عِفْرِيتٌ مِّنَ </w:t>
      </w:r>
      <w:r w:rsidRPr="007C6BE0">
        <w:rPr>
          <w:rFonts w:asciiTheme="minorBidi" w:hAnsiTheme="minorBidi" w:cs="Arial"/>
          <w:b/>
          <w:bCs/>
          <w:color w:val="FF0000"/>
          <w:sz w:val="28"/>
          <w:szCs w:val="28"/>
          <w:rtl/>
        </w:rPr>
        <w:t>الْجِنِّ</w:t>
      </w:r>
      <w:r w:rsidRPr="0081136A">
        <w:rPr>
          <w:rFonts w:asciiTheme="minorBidi" w:hAnsiTheme="minorBidi" w:cs="Arial"/>
          <w:color w:val="000000"/>
          <w:sz w:val="28"/>
          <w:szCs w:val="28"/>
          <w:rtl/>
        </w:rPr>
        <w:t xml:space="preserve"> أَنَا آتِيكَ بِهِ قَبْلَ أَن تَقُومَ مِن مَّقَامِكَ ۖ وَإِنِّي عَلَيْهِ لَقَوِيٌّ أَمِينٌ </w:t>
      </w:r>
      <w:r w:rsidRPr="0081136A">
        <w:rPr>
          <w:rFonts w:asciiTheme="minorBidi" w:hAnsiTheme="minorBidi" w:cs="Arial"/>
          <w:color w:val="000000"/>
          <w:cs/>
        </w:rPr>
        <w:t>‎</w:t>
      </w:r>
      <w:r w:rsidRPr="0081136A">
        <w:rPr>
          <w:rFonts w:asciiTheme="minorBidi" w:hAnsiTheme="minorBidi" w:cs="Arial"/>
          <w:color w:val="000000"/>
          <w:rtl/>
        </w:rPr>
        <w:t>﴿٣٩﴾‏</w:t>
      </w:r>
      <w:r w:rsidRPr="0081136A">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(النَّمْلُ ، </w:t>
      </w:r>
      <w:r>
        <w:rPr>
          <w:rFonts w:asciiTheme="minorBidi" w:hAnsiTheme="minorBidi" w:cs="Arial" w:hint="cs"/>
          <w:color w:val="000000"/>
          <w:rtl/>
        </w:rPr>
        <w:t>27: 38-</w:t>
      </w:r>
      <w:r>
        <w:rPr>
          <w:rFonts w:asciiTheme="minorBidi" w:hAnsiTheme="minorBidi" w:cs="Arial"/>
          <w:color w:val="000000"/>
        </w:rPr>
        <w:t>39</w:t>
      </w:r>
      <w:r>
        <w:rPr>
          <w:rFonts w:asciiTheme="minorBidi" w:hAnsiTheme="minorBidi" w:cs="Arial" w:hint="cs"/>
          <w:color w:val="000000"/>
          <w:sz w:val="28"/>
          <w:szCs w:val="28"/>
          <w:rtl/>
        </w:rPr>
        <w:t>).</w:t>
      </w:r>
    </w:p>
    <w:p w14:paraId="620E0E37" w14:textId="77777777" w:rsidR="00E241DF" w:rsidRDefault="00E241DF" w:rsidP="00E241DF">
      <w:pPr>
        <w:pStyle w:val="NormalWeb"/>
        <w:rPr>
          <w:rFonts w:asciiTheme="minorBidi" w:hAnsiTheme="minorBidi" w:cs="Arial"/>
          <w:color w:val="000000"/>
          <w:sz w:val="28"/>
          <w:szCs w:val="28"/>
          <w:rtl/>
        </w:rPr>
      </w:pPr>
      <w:r w:rsidRPr="002D46C6">
        <w:rPr>
          <w:rFonts w:asciiTheme="minorBidi" w:hAnsiTheme="minorBidi" w:cs="Arial"/>
          <w:color w:val="000000"/>
          <w:sz w:val="28"/>
          <w:szCs w:val="28"/>
          <w:rtl/>
        </w:rPr>
        <w:t>قَالَ الَّذِي عِندَهُ عِلْمٌ مِّنَ الْكِتَابِ أَنَا آتِيكَ بِهِ قَبْلَ أَن يَرْتَدَّ إِلَيْكَ طَرْفُكَ</w:t>
      </w:r>
      <w:r>
        <w:rPr>
          <w:rFonts w:asciiTheme="minorBidi" w:hAnsiTheme="minorBidi" w:cs="Arial" w:hint="cs"/>
          <w:color w:val="000000"/>
          <w:sz w:val="28"/>
          <w:szCs w:val="28"/>
          <w:rtl/>
        </w:rPr>
        <w:t xml:space="preserve"> (النَّمْلُ ، </w:t>
      </w:r>
      <w:r>
        <w:rPr>
          <w:rFonts w:asciiTheme="minorBidi" w:hAnsiTheme="minorBidi" w:cs="Arial" w:hint="cs"/>
          <w:color w:val="000000"/>
          <w:rtl/>
        </w:rPr>
        <w:t>27: 40</w:t>
      </w:r>
      <w:r>
        <w:rPr>
          <w:rFonts w:asciiTheme="minorBidi" w:hAnsiTheme="minorBidi" w:cs="Arial" w:hint="cs"/>
          <w:color w:val="000000"/>
          <w:sz w:val="28"/>
          <w:szCs w:val="28"/>
          <w:rtl/>
        </w:rPr>
        <w:t>).</w:t>
      </w:r>
    </w:p>
    <w:p w14:paraId="6C1AC1EE" w14:textId="1BC6EBA7" w:rsidR="00E241DF" w:rsidRPr="00E241DF" w:rsidRDefault="00E241DF" w:rsidP="00F4334D">
      <w:pPr>
        <w:pStyle w:val="NormalWeb"/>
        <w:rPr>
          <w:rFonts w:asciiTheme="minorBidi" w:hAnsiTheme="minorBidi" w:cs="Arial"/>
          <w:color w:val="000000"/>
          <w:sz w:val="20"/>
          <w:szCs w:val="20"/>
        </w:rPr>
      </w:pPr>
      <w:r w:rsidRPr="00714682">
        <w:rPr>
          <w:rFonts w:asciiTheme="minorBidi" w:hAnsiTheme="minorBidi" w:cs="Arial"/>
          <w:color w:val="000000"/>
          <w:sz w:val="28"/>
          <w:szCs w:val="28"/>
          <w:rtl/>
        </w:rPr>
        <w:t xml:space="preserve">قُلْ أُوحِيَ إِلَيَّ أَنَّهُ اسْتَمَعَ نَفَرٌ مِّنَ </w:t>
      </w:r>
      <w:r w:rsidRPr="006067C0">
        <w:rPr>
          <w:rFonts w:asciiTheme="minorBidi" w:hAnsiTheme="minorBidi" w:cs="Arial"/>
          <w:b/>
          <w:bCs/>
          <w:color w:val="FF0000"/>
          <w:sz w:val="28"/>
          <w:szCs w:val="28"/>
          <w:rtl/>
        </w:rPr>
        <w:t>الْجِنِّ</w:t>
      </w:r>
      <w:r w:rsidRPr="00714682">
        <w:rPr>
          <w:rFonts w:asciiTheme="minorBidi" w:hAnsiTheme="minorBidi" w:cs="Arial"/>
          <w:color w:val="000000"/>
          <w:sz w:val="28"/>
          <w:szCs w:val="28"/>
          <w:rtl/>
        </w:rPr>
        <w:t xml:space="preserve"> فَقَالُوا إِنَّا سَمِعْنَا قُرْآنًا عَجَبًا </w:t>
      </w:r>
      <w:r w:rsidRPr="00714682">
        <w:rPr>
          <w:rFonts w:asciiTheme="minorBidi" w:hAnsiTheme="minorBidi" w:cs="Arial"/>
          <w:color w:val="000000"/>
          <w:sz w:val="28"/>
          <w:szCs w:val="28"/>
          <w:cs/>
        </w:rPr>
        <w:t>‎</w:t>
      </w:r>
      <w:r w:rsidRPr="00714682">
        <w:rPr>
          <w:rFonts w:asciiTheme="minorBidi" w:hAnsiTheme="minorBidi" w:cs="Arial"/>
          <w:color w:val="000000"/>
          <w:rtl/>
        </w:rPr>
        <w:t>﴿١﴾‏</w:t>
      </w:r>
      <w:r w:rsidRPr="00714682">
        <w:rPr>
          <w:rFonts w:asciiTheme="minorBidi" w:hAnsiTheme="minorBidi" w:cs="Arial"/>
          <w:color w:val="000000"/>
          <w:sz w:val="28"/>
          <w:szCs w:val="28"/>
          <w:rtl/>
        </w:rPr>
        <w:t xml:space="preserve"> يَهْدِي إِلَى الرُّشْدِ فَآمَنَّا بِهِ ۖ وَلَن نُّشْرِكَ بِرَبِّنَا أَحَدًا </w:t>
      </w:r>
      <w:r w:rsidRPr="00714682">
        <w:rPr>
          <w:rFonts w:asciiTheme="minorBidi" w:hAnsiTheme="minorBidi" w:cs="Arial"/>
          <w:color w:val="000000"/>
          <w:cs/>
        </w:rPr>
        <w:t>‎</w:t>
      </w:r>
      <w:r w:rsidRPr="00714682">
        <w:rPr>
          <w:rFonts w:asciiTheme="minorBidi" w:hAnsiTheme="minorBidi" w:cs="Arial"/>
          <w:color w:val="000000"/>
          <w:rtl/>
        </w:rPr>
        <w:t>﴿٢﴾</w:t>
      </w:r>
      <w:r w:rsidRPr="00714682">
        <w:rPr>
          <w:rFonts w:asciiTheme="minorBidi" w:hAnsiTheme="minorBidi" w:cs="Arial"/>
          <w:color w:val="000000"/>
          <w:sz w:val="28"/>
          <w:szCs w:val="28"/>
          <w:rtl/>
        </w:rPr>
        <w:t>‏</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(الْجِنُّ ، </w:t>
      </w:r>
      <w:r>
        <w:rPr>
          <w:rFonts w:asciiTheme="minorBidi" w:hAnsiTheme="minorBidi" w:cs="Arial" w:hint="cs"/>
          <w:color w:val="000000"/>
          <w:rtl/>
        </w:rPr>
        <w:t>72: 1-2</w:t>
      </w:r>
      <w:r>
        <w:rPr>
          <w:rFonts w:asciiTheme="minorBidi" w:hAnsiTheme="minorBidi" w:cs="Arial" w:hint="cs"/>
          <w:color w:val="000000"/>
          <w:sz w:val="28"/>
          <w:szCs w:val="28"/>
          <w:rtl/>
        </w:rPr>
        <w:t>).</w:t>
      </w:r>
    </w:p>
  </w:endnote>
  <w:endnote w:id="199">
    <w:p w14:paraId="1C91EADF" w14:textId="77777777" w:rsidR="00591E4B" w:rsidRDefault="00E94BE6" w:rsidP="00591E4B">
      <w:pPr>
        <w:pStyle w:val="EndnoteText"/>
        <w:spacing w:before="100" w:beforeAutospacing="1" w:after="100" w:afterAutospacing="1"/>
        <w:rPr>
          <w:rFonts w:asciiTheme="minorBidi" w:hAnsiTheme="minorBidi" w:cs="Arial"/>
          <w:color w:val="000000"/>
          <w:sz w:val="28"/>
          <w:szCs w:val="28"/>
          <w:rtl/>
        </w:rPr>
      </w:pPr>
      <w:r>
        <w:rPr>
          <w:rFonts w:asciiTheme="minorBidi" w:hAnsiTheme="minorBidi"/>
          <w:sz w:val="28"/>
          <w:szCs w:val="28"/>
        </w:rPr>
        <w:t xml:space="preserve"> </w:t>
      </w:r>
      <w:r w:rsidR="007D4E99" w:rsidRPr="00E94BE6">
        <w:rPr>
          <w:rStyle w:val="EndnoteReference"/>
          <w:rFonts w:asciiTheme="minorBidi" w:hAnsiTheme="minorBidi"/>
          <w:color w:val="0070C0"/>
          <w:sz w:val="32"/>
          <w:szCs w:val="32"/>
        </w:rPr>
        <w:endnoteRef/>
      </w:r>
      <w:r>
        <w:rPr>
          <w:rFonts w:asciiTheme="minorBidi" w:hAnsiTheme="minorBidi" w:cs="Arial" w:hint="cs"/>
          <w:color w:val="000000"/>
          <w:sz w:val="28"/>
          <w:szCs w:val="28"/>
          <w:rtl/>
        </w:rPr>
        <w:t>هناكَ شروقٌ وغروبٌ للشمسِ على ال</w:t>
      </w:r>
      <w:r w:rsidR="005A62EC">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5A62EC">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5A62EC">
        <w:rPr>
          <w:rFonts w:asciiTheme="minorBidi" w:hAnsiTheme="minorBidi" w:cs="Arial" w:hint="cs"/>
          <w:color w:val="000000"/>
          <w:sz w:val="28"/>
          <w:szCs w:val="28"/>
          <w:rtl/>
        </w:rPr>
        <w:t>َ</w:t>
      </w:r>
      <w:r>
        <w:rPr>
          <w:rFonts w:asciiTheme="minorBidi" w:hAnsiTheme="minorBidi" w:cs="Arial" w:hint="cs"/>
          <w:color w:val="000000"/>
          <w:sz w:val="28"/>
          <w:szCs w:val="28"/>
          <w:rtl/>
        </w:rPr>
        <w:t>رِ ، كما هوَ الحالُ على الأرض</w:t>
      </w:r>
      <w:r w:rsidR="001D02D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لكنَّ الفرقَ ي</w:t>
      </w:r>
      <w:r w:rsidR="00591E4B">
        <w:rPr>
          <w:rFonts w:asciiTheme="minorBidi" w:hAnsiTheme="minorBidi" w:cs="Arial" w:hint="cs"/>
          <w:color w:val="000000"/>
          <w:sz w:val="28"/>
          <w:szCs w:val="28"/>
          <w:rtl/>
        </w:rPr>
        <w:t>َ</w:t>
      </w:r>
      <w:r>
        <w:rPr>
          <w:rFonts w:asciiTheme="minorBidi" w:hAnsiTheme="minorBidi" w:cs="Arial" w:hint="cs"/>
          <w:color w:val="000000"/>
          <w:sz w:val="28"/>
          <w:szCs w:val="28"/>
          <w:rtl/>
        </w:rPr>
        <w:t>ك</w:t>
      </w:r>
      <w:r w:rsidR="00591E4B">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591E4B">
        <w:rPr>
          <w:rFonts w:asciiTheme="minorBidi" w:hAnsiTheme="minorBidi" w:cs="Arial" w:hint="cs"/>
          <w:color w:val="000000"/>
          <w:sz w:val="28"/>
          <w:szCs w:val="28"/>
          <w:rtl/>
        </w:rPr>
        <w:t>ُ</w:t>
      </w:r>
      <w:r>
        <w:rPr>
          <w:rFonts w:asciiTheme="minorBidi" w:hAnsiTheme="minorBidi" w:cs="Arial" w:hint="cs"/>
          <w:color w:val="000000"/>
          <w:sz w:val="28"/>
          <w:szCs w:val="28"/>
          <w:rtl/>
        </w:rPr>
        <w:t>نُ في أنهُ ي</w:t>
      </w:r>
      <w:r w:rsidR="00591E4B">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591E4B">
        <w:rPr>
          <w:rFonts w:asciiTheme="minorBidi" w:hAnsiTheme="minorBidi" w:cs="Arial" w:hint="cs"/>
          <w:color w:val="000000"/>
          <w:sz w:val="28"/>
          <w:szCs w:val="28"/>
          <w:rtl/>
        </w:rPr>
        <w:t>ْ</w:t>
      </w:r>
      <w:r>
        <w:rPr>
          <w:rFonts w:asciiTheme="minorBidi" w:hAnsiTheme="minorBidi" w:cs="Arial" w:hint="cs"/>
          <w:color w:val="000000"/>
          <w:sz w:val="28"/>
          <w:szCs w:val="28"/>
          <w:rtl/>
        </w:rPr>
        <w:t>ك</w:t>
      </w:r>
      <w:r w:rsidR="00591E4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نُ رؤيةُ نُجُومٍ أخرى معَ الشمسِ ، في نهارِ القمرِ ، وذلكَ لأنَّ </w:t>
      </w:r>
      <w:r w:rsidR="005A62EC">
        <w:rPr>
          <w:rFonts w:asciiTheme="minorBidi" w:hAnsiTheme="minorBidi" w:cs="Arial" w:hint="cs"/>
          <w:color w:val="000000"/>
          <w:sz w:val="28"/>
          <w:szCs w:val="28"/>
          <w:rtl/>
        </w:rPr>
        <w:t>الْقَمَرَ</w:t>
      </w:r>
      <w:r>
        <w:rPr>
          <w:rFonts w:asciiTheme="minorBidi" w:hAnsiTheme="minorBidi" w:cs="Arial" w:hint="cs"/>
          <w:color w:val="000000"/>
          <w:sz w:val="28"/>
          <w:szCs w:val="28"/>
          <w:rtl/>
        </w:rPr>
        <w:t xml:space="preserve"> ليسَ لهُ غلاف</w:t>
      </w:r>
      <w:r w:rsidR="001D02D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جوي</w:t>
      </w:r>
      <w:r w:rsidR="001D02D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كما هوَ الحالُ حولَ الأرضِ. ويدورُ </w:t>
      </w:r>
      <w:r w:rsidR="005A62EC">
        <w:rPr>
          <w:rFonts w:asciiTheme="minorBidi" w:hAnsiTheme="minorBidi" w:cs="Arial" w:hint="cs"/>
          <w:color w:val="000000"/>
          <w:sz w:val="28"/>
          <w:szCs w:val="28"/>
          <w:rtl/>
        </w:rPr>
        <w:t>الْقَمَرُ</w:t>
      </w:r>
      <w:r>
        <w:rPr>
          <w:rFonts w:asciiTheme="minorBidi" w:hAnsiTheme="minorBidi" w:cs="Arial" w:hint="cs"/>
          <w:color w:val="000000"/>
          <w:sz w:val="28"/>
          <w:szCs w:val="28"/>
          <w:rtl/>
        </w:rPr>
        <w:t xml:space="preserve"> حولَ محور</w:t>
      </w:r>
      <w:r w:rsidR="001D02D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هِ ، كالأرضِ أيضاً ، مما يَنْتُجُ عنهُ الشهرُ </w:t>
      </w:r>
      <w:r w:rsidR="005A62EC">
        <w:rPr>
          <w:rFonts w:asciiTheme="minorBidi" w:hAnsiTheme="minorBidi" w:cs="Arial" w:hint="cs"/>
          <w:color w:val="000000"/>
          <w:sz w:val="28"/>
          <w:szCs w:val="28"/>
          <w:rtl/>
        </w:rPr>
        <w:t>الْقَمَرِ</w:t>
      </w:r>
      <w:r>
        <w:rPr>
          <w:rFonts w:asciiTheme="minorBidi" w:hAnsiTheme="minorBidi" w:cs="Arial" w:hint="cs"/>
          <w:color w:val="000000"/>
          <w:sz w:val="28"/>
          <w:szCs w:val="28"/>
          <w:rtl/>
        </w:rPr>
        <w:t xml:space="preserve">يُّ ، </w:t>
      </w:r>
      <w:r w:rsidR="001865AD">
        <w:rPr>
          <w:rFonts w:asciiTheme="minorBidi" w:hAnsiTheme="minorBidi" w:cs="Arial" w:hint="cs"/>
          <w:color w:val="000000"/>
          <w:sz w:val="28"/>
          <w:szCs w:val="28"/>
          <w:rtl/>
        </w:rPr>
        <w:t xml:space="preserve">الذي يبلغُ حوالي </w:t>
      </w:r>
      <w:r w:rsidR="001865AD">
        <w:rPr>
          <w:rFonts w:asciiTheme="minorBidi" w:hAnsiTheme="minorBidi" w:cs="Arial" w:hint="cs"/>
          <w:color w:val="000000"/>
          <w:sz w:val="24"/>
          <w:szCs w:val="24"/>
          <w:rtl/>
        </w:rPr>
        <w:t>29</w:t>
      </w:r>
      <w:r w:rsidR="001865AD">
        <w:rPr>
          <w:rFonts w:asciiTheme="minorBidi" w:hAnsiTheme="minorBidi" w:cs="Arial" w:hint="cs"/>
          <w:color w:val="000000"/>
          <w:sz w:val="28"/>
          <w:szCs w:val="28"/>
          <w:rtl/>
        </w:rPr>
        <w:t xml:space="preserve"> يوماً أرضياً. وذلكَ يعني أنَّ </w:t>
      </w:r>
      <w:r w:rsidR="005A62EC">
        <w:rPr>
          <w:rFonts w:asciiTheme="minorBidi" w:hAnsiTheme="minorBidi" w:cs="Arial" w:hint="cs"/>
          <w:color w:val="000000"/>
          <w:sz w:val="28"/>
          <w:szCs w:val="28"/>
          <w:rtl/>
        </w:rPr>
        <w:t xml:space="preserve">هناكَ حوالي أسبوعينَ بينَ شُرُوقِ الشمسِ على القمرِ وغُرُبِها عنهُ ، مِنْ أيةِ نُقْطَةٍ على سَطْحِهِ. </w:t>
      </w:r>
    </w:p>
    <w:p w14:paraId="7EBFD3F8" w14:textId="7AAEBCE7" w:rsidR="007D4E99" w:rsidRPr="004168F3" w:rsidRDefault="00000000" w:rsidP="00591E4B">
      <w:pPr>
        <w:pStyle w:val="EndnoteText"/>
        <w:bidi w:val="0"/>
        <w:spacing w:before="100" w:beforeAutospacing="1" w:after="100" w:afterAutospacing="1"/>
        <w:rPr>
          <w:rFonts w:asciiTheme="minorBidi" w:hAnsiTheme="minorBidi"/>
          <w:color w:val="000000"/>
        </w:rPr>
      </w:pPr>
      <w:hyperlink r:id="rId56" w:anchor=":~:text=The%20moon%20doesn't%20have,moon%20would%20be%20equally%20abrupt." w:history="1">
        <w:r w:rsidR="007D4E99" w:rsidRPr="004168F3">
          <w:rPr>
            <w:rStyle w:val="Hyperlink"/>
            <w:rFonts w:asciiTheme="minorBidi" w:hAnsiTheme="minorBidi"/>
            <w:u w:val="none"/>
          </w:rPr>
          <w:t>Sunrise and sunset from the moon | Space | EarthSky</w:t>
        </w:r>
      </w:hyperlink>
    </w:p>
    <w:p w14:paraId="4167D196" w14:textId="12206DAB" w:rsidR="00A004EF" w:rsidRDefault="00A004EF" w:rsidP="00591E4B">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 xml:space="preserve">في عامِ </w:t>
      </w:r>
      <w:r>
        <w:rPr>
          <w:rFonts w:asciiTheme="minorBidi" w:hAnsiTheme="minorBidi" w:cs="Arial" w:hint="cs"/>
          <w:color w:val="000000"/>
          <w:rtl/>
        </w:rPr>
        <w:t>2020</w:t>
      </w:r>
      <w:r>
        <w:rPr>
          <w:rFonts w:asciiTheme="minorBidi" w:hAnsiTheme="minorBidi" w:cs="Arial" w:hint="cs"/>
          <w:color w:val="000000"/>
          <w:sz w:val="28"/>
          <w:szCs w:val="28"/>
          <w:rtl/>
        </w:rPr>
        <w:t xml:space="preserve"> ، أعلنت وكالةُ الفضاءِ الأميركيةِ ، ناسا ، اكتشافَ الماءِ في الأماكنِ التي تتعرَّضُ لضوءِ الشمسِ على سطحِ الْقَمَرِ. وأظهرتْ البياناتُ المستقاةُ مِنْ مركزِ</w:t>
      </w:r>
      <w:r w:rsidR="00FA740A">
        <w:rPr>
          <w:rFonts w:asciiTheme="minorBidi" w:hAnsiTheme="minorBidi" w:cs="Arial" w:hint="cs"/>
          <w:color w:val="000000"/>
          <w:sz w:val="28"/>
          <w:szCs w:val="28"/>
          <w:rtl/>
        </w:rPr>
        <w:t xml:space="preserve"> سوفيا</w:t>
      </w:r>
      <w:r>
        <w:rPr>
          <w:rFonts w:asciiTheme="minorBidi" w:hAnsiTheme="minorBidi" w:cs="Arial" w:hint="cs"/>
          <w:color w:val="000000"/>
          <w:sz w:val="28"/>
          <w:szCs w:val="28"/>
          <w:rtl/>
        </w:rPr>
        <w:t xml:space="preserve"> </w:t>
      </w:r>
      <w:r w:rsidR="00FA740A">
        <w:rPr>
          <w:rFonts w:asciiTheme="minorBidi" w:hAnsiTheme="minorBidi" w:cs="Arial" w:hint="cs"/>
          <w:color w:val="000000"/>
          <w:sz w:val="28"/>
          <w:szCs w:val="28"/>
          <w:rtl/>
        </w:rPr>
        <w:t>لِ</w:t>
      </w:r>
      <w:r>
        <w:rPr>
          <w:rFonts w:asciiTheme="minorBidi" w:hAnsiTheme="minorBidi" w:cs="Arial" w:hint="cs"/>
          <w:color w:val="000000"/>
          <w:sz w:val="28"/>
          <w:szCs w:val="28"/>
          <w:rtl/>
        </w:rPr>
        <w:t xml:space="preserve">لمُلاحظةِ </w:t>
      </w:r>
      <w:r w:rsidR="00FA740A">
        <w:rPr>
          <w:rFonts w:asciiTheme="minorBidi" w:hAnsiTheme="minorBidi" w:cs="Arial" w:hint="cs"/>
          <w:color w:val="000000"/>
          <w:sz w:val="28"/>
          <w:szCs w:val="28"/>
          <w:rtl/>
        </w:rPr>
        <w:t xml:space="preserve">أنَّ الماءَ موجودٌ في </w:t>
      </w:r>
      <w:r w:rsidR="00697435">
        <w:rPr>
          <w:rFonts w:asciiTheme="minorBidi" w:hAnsiTheme="minorBidi" w:cs="Arial" w:hint="cs"/>
          <w:color w:val="000000"/>
          <w:sz w:val="28"/>
          <w:szCs w:val="28"/>
          <w:rtl/>
        </w:rPr>
        <w:t>فُوِّهَةِ بُرْكَانِ</w:t>
      </w:r>
      <w:r w:rsidR="00FA740A">
        <w:rPr>
          <w:rFonts w:asciiTheme="minorBidi" w:hAnsiTheme="minorBidi" w:cs="Arial" w:hint="cs"/>
          <w:color w:val="000000"/>
          <w:sz w:val="28"/>
          <w:szCs w:val="28"/>
          <w:rtl/>
        </w:rPr>
        <w:t xml:space="preserve"> كلافيوس ، وبكمياتٍ تُقَدَّرُ باثنتي عَشَرةَ أونصة</w:t>
      </w:r>
      <w:r w:rsidR="00BE7646">
        <w:rPr>
          <w:rFonts w:asciiTheme="minorBidi" w:hAnsiTheme="minorBidi" w:cs="Arial" w:hint="cs"/>
          <w:color w:val="000000"/>
          <w:sz w:val="28"/>
          <w:szCs w:val="28"/>
          <w:rtl/>
        </w:rPr>
        <w:t>ً</w:t>
      </w:r>
      <w:r w:rsidR="00FA740A">
        <w:rPr>
          <w:rFonts w:asciiTheme="minorBidi" w:hAnsiTheme="minorBidi" w:cs="Arial" w:hint="cs"/>
          <w:color w:val="000000"/>
          <w:sz w:val="28"/>
          <w:szCs w:val="28"/>
          <w:rtl/>
        </w:rPr>
        <w:t xml:space="preserve"> مِنَ الماءِ في كُلِّ مِتْرٍ مُكَعَّبٍ مِنَ الت</w:t>
      </w:r>
      <w:r w:rsidR="003F16DD">
        <w:rPr>
          <w:rFonts w:asciiTheme="minorBidi" w:hAnsiTheme="minorBidi" w:cs="Arial" w:hint="cs"/>
          <w:color w:val="000000"/>
          <w:sz w:val="28"/>
          <w:szCs w:val="28"/>
          <w:rtl/>
        </w:rPr>
        <w:t>ُّ</w:t>
      </w:r>
      <w:r w:rsidR="00FA740A">
        <w:rPr>
          <w:rFonts w:asciiTheme="minorBidi" w:hAnsiTheme="minorBidi" w:cs="Arial" w:hint="cs"/>
          <w:color w:val="000000"/>
          <w:sz w:val="28"/>
          <w:szCs w:val="28"/>
          <w:rtl/>
        </w:rPr>
        <w:t xml:space="preserve">رابِ ، </w:t>
      </w:r>
      <w:r w:rsidR="003F16DD">
        <w:rPr>
          <w:rFonts w:asciiTheme="minorBidi" w:hAnsiTheme="minorBidi" w:cs="Arial" w:hint="cs"/>
          <w:color w:val="000000"/>
          <w:sz w:val="28"/>
          <w:szCs w:val="28"/>
          <w:rtl/>
        </w:rPr>
        <w:t>هُناكَ</w:t>
      </w:r>
      <w:r w:rsidR="00FA740A">
        <w:rPr>
          <w:rFonts w:asciiTheme="minorBidi" w:hAnsiTheme="minorBidi" w:cs="Arial" w:hint="cs"/>
          <w:color w:val="000000"/>
          <w:sz w:val="28"/>
          <w:szCs w:val="28"/>
          <w:rtl/>
        </w:rPr>
        <w:t>.</w:t>
      </w:r>
      <w:r w:rsidR="00283998">
        <w:rPr>
          <w:rFonts w:asciiTheme="minorBidi" w:hAnsiTheme="minorBidi" w:cs="Arial" w:hint="cs"/>
          <w:color w:val="000000"/>
          <w:sz w:val="28"/>
          <w:szCs w:val="28"/>
          <w:rtl/>
        </w:rPr>
        <w:t xml:space="preserve"> وأظهرَ هذا الاكتشافُ أنَّ الماءَ يُمْكِنُ أنْ يتوزعَ على سطحِ الْقَمَرِ ، بصفةٍ عامةٍ ، وحتى في الأماكنِ التي تَرَى ضُوءَ الشمسِ ، وليسَ فقط في المناطِقِ الباردَةِ والمُظلِمَةِ مِنْهُ.</w:t>
      </w:r>
    </w:p>
    <w:p w14:paraId="07ACD7BC" w14:textId="77777777" w:rsidR="007D4E99" w:rsidRPr="0064491A" w:rsidRDefault="00000000" w:rsidP="00591E4B">
      <w:pPr>
        <w:pStyle w:val="auto-style19"/>
        <w:bidi w:val="0"/>
        <w:spacing w:before="100" w:beforeAutospacing="1" w:after="100" w:afterAutospacing="1"/>
        <w:rPr>
          <w:rFonts w:asciiTheme="minorBidi" w:hAnsiTheme="minorBidi" w:cstheme="minorBidi"/>
          <w:color w:val="000000"/>
          <w:sz w:val="20"/>
          <w:szCs w:val="20"/>
        </w:rPr>
      </w:pPr>
      <w:hyperlink r:id="rId57" w:history="1">
        <w:r w:rsidR="007D4E99" w:rsidRPr="0064491A">
          <w:rPr>
            <w:rStyle w:val="Hyperlink"/>
            <w:rFonts w:asciiTheme="minorBidi" w:hAnsiTheme="minorBidi" w:cstheme="minorBidi"/>
            <w:sz w:val="20"/>
            <w:szCs w:val="20"/>
            <w:u w:val="none"/>
          </w:rPr>
          <w:t>Water on the Moon | Inside &amp; Out – Moon: NASA Science</w:t>
        </w:r>
      </w:hyperlink>
    </w:p>
    <w:p w14:paraId="49D86FFE" w14:textId="06708E85" w:rsidR="002F717F" w:rsidRPr="002F717F" w:rsidRDefault="002F717F" w:rsidP="00591E4B">
      <w:pPr>
        <w:pStyle w:val="auto-style19"/>
        <w:spacing w:before="100" w:beforeAutospacing="1" w:after="100" w:afterAutospacing="1"/>
        <w:rPr>
          <w:rFonts w:asciiTheme="minorBidi" w:hAnsiTheme="minorBidi" w:cstheme="minorBidi"/>
          <w:color w:val="000000"/>
          <w:sz w:val="32"/>
          <w:szCs w:val="32"/>
        </w:rPr>
      </w:pPr>
      <w:r>
        <w:rPr>
          <w:rFonts w:asciiTheme="minorBidi" w:hAnsiTheme="minorBidi" w:cs="Arial" w:hint="cs"/>
          <w:color w:val="000000"/>
          <w:sz w:val="28"/>
          <w:szCs w:val="28"/>
          <w:rtl/>
        </w:rPr>
        <w:t>هناكَ خُطط</w:t>
      </w:r>
      <w:r w:rsidR="002F220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لإقامةِ الإنسانِ على سَطْحِ</w:t>
      </w:r>
      <w:r w:rsidR="002F2206">
        <w:rPr>
          <w:rFonts w:asciiTheme="minorBidi" w:hAnsiTheme="minorBidi" w:cs="Arial" w:hint="cs"/>
          <w:color w:val="000000"/>
          <w:sz w:val="28"/>
          <w:szCs w:val="28"/>
          <w:rtl/>
        </w:rPr>
        <w:t xml:space="preserve"> الْقَمَرِ</w:t>
      </w:r>
      <w:r>
        <w:rPr>
          <w:rFonts w:asciiTheme="minorBidi" w:hAnsiTheme="minorBidi" w:cs="Arial" w:hint="cs"/>
          <w:color w:val="000000"/>
          <w:sz w:val="28"/>
          <w:szCs w:val="28"/>
          <w:rtl/>
        </w:rPr>
        <w:t xml:space="preserve"> قريباً</w:t>
      </w:r>
      <w:r w:rsidR="002F2206">
        <w:rPr>
          <w:rFonts w:asciiTheme="minorBidi" w:hAnsiTheme="minorBidi" w:cs="Arial" w:hint="cs"/>
          <w:color w:val="000000"/>
          <w:sz w:val="28"/>
          <w:szCs w:val="28"/>
          <w:rtl/>
        </w:rPr>
        <w:t>. فقد أعلنتْ وكالةُ الفضاءِ الأميركيةِ ، ناسا ، أنَّ الهدفَ مِنْ رَحَلاتِ أرتَميس هوَ استكشافُ المزيدِ</w:t>
      </w:r>
      <w:r w:rsidR="00591E4B">
        <w:rPr>
          <w:rFonts w:asciiTheme="minorBidi" w:hAnsiTheme="minorBidi" w:cs="Arial" w:hint="cs"/>
          <w:color w:val="000000"/>
          <w:sz w:val="28"/>
          <w:szCs w:val="28"/>
          <w:rtl/>
        </w:rPr>
        <w:t xml:space="preserve"> مِنَ المعلوماتِ</w:t>
      </w:r>
      <w:r w:rsidR="002F2206">
        <w:rPr>
          <w:rFonts w:asciiTheme="minorBidi" w:hAnsiTheme="minorBidi" w:cs="Arial" w:hint="cs"/>
          <w:color w:val="000000"/>
          <w:sz w:val="28"/>
          <w:szCs w:val="28"/>
          <w:rtl/>
        </w:rPr>
        <w:t xml:space="preserve"> عنْ سطحِ الْقَمَرِ ، وذلكَ بإنشاءِ أوَّلِ محطةٍ دائمةٍ لحياةِ الإنسانِ على الْقَمَرِ. وسيكونُ أولُ الرُّوَّادِ امرأةً </w:t>
      </w:r>
      <w:r w:rsidR="00591E4B">
        <w:rPr>
          <w:rFonts w:asciiTheme="minorBidi" w:hAnsiTheme="minorBidi" w:cs="Arial" w:hint="cs"/>
          <w:color w:val="000000"/>
          <w:sz w:val="28"/>
          <w:szCs w:val="28"/>
          <w:rtl/>
        </w:rPr>
        <w:t xml:space="preserve">، </w:t>
      </w:r>
      <w:r w:rsidR="002F2206">
        <w:rPr>
          <w:rFonts w:asciiTheme="minorBidi" w:hAnsiTheme="minorBidi" w:cs="Arial" w:hint="cs"/>
          <w:color w:val="000000"/>
          <w:sz w:val="28"/>
          <w:szCs w:val="28"/>
          <w:rtl/>
        </w:rPr>
        <w:t xml:space="preserve">ورجلاً مِنْ أصولٍ أفريقيةٍ. </w:t>
      </w:r>
    </w:p>
    <w:p w14:paraId="73D5DBA1" w14:textId="053868C4" w:rsidR="007D4E99" w:rsidRDefault="00000000" w:rsidP="00666539">
      <w:pPr>
        <w:pStyle w:val="auto-style19"/>
        <w:bidi w:val="0"/>
        <w:spacing w:before="100" w:beforeAutospacing="1" w:after="100" w:afterAutospacing="1"/>
      </w:pPr>
      <w:hyperlink r:id="rId58" w:history="1">
        <w:r w:rsidR="007D4E99" w:rsidRPr="005C39A0">
          <w:rPr>
            <w:rStyle w:val="Hyperlink"/>
            <w:rFonts w:asciiTheme="minorBidi" w:hAnsiTheme="minorBidi" w:cstheme="minorBidi"/>
            <w:sz w:val="20"/>
            <w:szCs w:val="20"/>
            <w:u w:val="none"/>
          </w:rPr>
          <w:t>NASA Artemis</w:t>
        </w:r>
      </w:hyperlink>
    </w:p>
  </w:endnote>
  <w:endnote w:id="200">
    <w:p w14:paraId="31955769" w14:textId="269E16A4" w:rsidR="00D7079D" w:rsidRPr="00480DF1" w:rsidRDefault="00FB4E95" w:rsidP="004507CA">
      <w:pPr>
        <w:pStyle w:val="EndnoteText"/>
        <w:spacing w:before="100" w:beforeAutospacing="1" w:after="100" w:afterAutospacing="1"/>
        <w:rPr>
          <w:rFonts w:asciiTheme="minorBidi" w:hAnsiTheme="minorBidi"/>
          <w:sz w:val="28"/>
          <w:szCs w:val="28"/>
        </w:rPr>
      </w:pPr>
      <w:r w:rsidRPr="00FB4E95">
        <w:rPr>
          <w:rStyle w:val="EndnoteReference"/>
          <w:rFonts w:asciiTheme="minorBidi" w:hAnsiTheme="minorBidi"/>
          <w:color w:val="0070C0"/>
          <w:sz w:val="32"/>
          <w:szCs w:val="32"/>
        </w:rPr>
        <w:endnoteRef/>
      </w:r>
      <w:r w:rsidRPr="00FB4E95">
        <w:rPr>
          <w:rFonts w:asciiTheme="minorBidi" w:hAnsiTheme="minorBidi"/>
          <w:sz w:val="32"/>
          <w:szCs w:val="32"/>
          <w:rtl/>
        </w:rPr>
        <w:t xml:space="preserve"> </w:t>
      </w:r>
      <w:r w:rsidR="00480DF1" w:rsidRPr="00480DF1">
        <w:rPr>
          <w:rFonts w:asciiTheme="minorBidi" w:hAnsiTheme="minorBidi" w:hint="cs"/>
          <w:sz w:val="28"/>
          <w:szCs w:val="28"/>
          <w:rtl/>
        </w:rPr>
        <w:t xml:space="preserve">تُعْتَبَرُ شَمْسُنَا </w:t>
      </w:r>
      <w:r w:rsidR="00480DF1">
        <w:rPr>
          <w:rFonts w:asciiTheme="minorBidi" w:hAnsiTheme="minorBidi" w:hint="cs"/>
          <w:sz w:val="28"/>
          <w:szCs w:val="28"/>
          <w:rtl/>
        </w:rPr>
        <w:t xml:space="preserve">واحدَةً مِنْ حوالي </w:t>
      </w:r>
      <w:r w:rsidR="00CC4CD5" w:rsidRPr="00CC4CD5">
        <w:rPr>
          <w:rFonts w:asciiTheme="minorBidi" w:hAnsiTheme="minorBidi" w:hint="cs"/>
          <w:sz w:val="28"/>
          <w:szCs w:val="28"/>
          <w:rtl/>
        </w:rPr>
        <w:t>مائةِ</w:t>
      </w:r>
      <w:r w:rsidR="00480DF1">
        <w:rPr>
          <w:rFonts w:asciiTheme="minorBidi" w:hAnsiTheme="minorBidi" w:hint="cs"/>
          <w:sz w:val="28"/>
          <w:szCs w:val="28"/>
          <w:rtl/>
        </w:rPr>
        <w:t xml:space="preserve"> بليون نجمٍ</w:t>
      </w:r>
      <w:r w:rsidR="006C3C71">
        <w:rPr>
          <w:rFonts w:asciiTheme="minorBidi" w:hAnsiTheme="minorBidi" w:hint="cs"/>
          <w:sz w:val="28"/>
          <w:szCs w:val="28"/>
          <w:rtl/>
        </w:rPr>
        <w:t xml:space="preserve"> ، تدورُ حولَ مركزِ م</w:t>
      </w:r>
      <w:r w:rsidR="0098746A">
        <w:rPr>
          <w:rFonts w:asciiTheme="minorBidi" w:hAnsiTheme="minorBidi" w:hint="cs"/>
          <w:sz w:val="28"/>
          <w:szCs w:val="28"/>
          <w:rtl/>
        </w:rPr>
        <w:t>َ</w:t>
      </w:r>
      <w:r w:rsidR="006C3C71">
        <w:rPr>
          <w:rFonts w:asciiTheme="minorBidi" w:hAnsiTheme="minorBidi" w:hint="cs"/>
          <w:sz w:val="28"/>
          <w:szCs w:val="28"/>
          <w:rtl/>
        </w:rPr>
        <w:t>ج</w:t>
      </w:r>
      <w:r w:rsidR="0098746A">
        <w:rPr>
          <w:rFonts w:asciiTheme="minorBidi" w:hAnsiTheme="minorBidi" w:hint="cs"/>
          <w:sz w:val="28"/>
          <w:szCs w:val="28"/>
          <w:rtl/>
        </w:rPr>
        <w:t>َ</w:t>
      </w:r>
      <w:r w:rsidR="006C3C71">
        <w:rPr>
          <w:rFonts w:asciiTheme="minorBidi" w:hAnsiTheme="minorBidi" w:hint="cs"/>
          <w:sz w:val="28"/>
          <w:szCs w:val="28"/>
          <w:rtl/>
        </w:rPr>
        <w:t>ر</w:t>
      </w:r>
      <w:r w:rsidR="0098746A">
        <w:rPr>
          <w:rFonts w:asciiTheme="minorBidi" w:hAnsiTheme="minorBidi" w:hint="cs"/>
          <w:sz w:val="28"/>
          <w:szCs w:val="28"/>
          <w:rtl/>
        </w:rPr>
        <w:t>َّ</w:t>
      </w:r>
      <w:r w:rsidR="006C3C71">
        <w:rPr>
          <w:rFonts w:asciiTheme="minorBidi" w:hAnsiTheme="minorBidi" w:hint="cs"/>
          <w:sz w:val="28"/>
          <w:szCs w:val="28"/>
          <w:rtl/>
        </w:rPr>
        <w:t>تِن</w:t>
      </w:r>
      <w:r w:rsidR="0098746A">
        <w:rPr>
          <w:rFonts w:asciiTheme="minorBidi" w:hAnsiTheme="minorBidi" w:hint="cs"/>
          <w:sz w:val="28"/>
          <w:szCs w:val="28"/>
          <w:rtl/>
        </w:rPr>
        <w:t>َ</w:t>
      </w:r>
      <w:r w:rsidR="006C3C71">
        <w:rPr>
          <w:rFonts w:asciiTheme="minorBidi" w:hAnsiTheme="minorBidi" w:hint="cs"/>
          <w:sz w:val="28"/>
          <w:szCs w:val="28"/>
          <w:rtl/>
        </w:rPr>
        <w:t xml:space="preserve">ا ، المعروفةِ باسمِ دَرْبِ التَّبَّانَةِ ، والتي يبلُغ قُطرُها حوالي مائةَ ألفِ سنةٍ ضوئيةٍ. وتتناثرُ هذهِ النجومُ في </w:t>
      </w:r>
      <w:r w:rsidR="003E3BB7">
        <w:rPr>
          <w:rFonts w:asciiTheme="minorBidi" w:hAnsiTheme="minorBidi" w:hint="cs"/>
          <w:sz w:val="28"/>
          <w:szCs w:val="28"/>
          <w:rtl/>
        </w:rPr>
        <w:t>نمطٍ يُشبِهُ المروحةِ</w:t>
      </w:r>
      <w:r w:rsidR="006C3C71">
        <w:rPr>
          <w:rFonts w:asciiTheme="minorBidi" w:hAnsiTheme="minorBidi" w:hint="cs"/>
          <w:sz w:val="28"/>
          <w:szCs w:val="28"/>
          <w:rtl/>
        </w:rPr>
        <w:t xml:space="preserve"> ، على أربعةِ أذرعٍ للمجرةِ ، نعيشُ في واحدٍ منها ، على بُعدِ ثلثي </w:t>
      </w:r>
      <w:r w:rsidR="00F82C5C">
        <w:rPr>
          <w:rFonts w:asciiTheme="minorBidi" w:hAnsiTheme="minorBidi" w:hint="cs"/>
          <w:sz w:val="28"/>
          <w:szCs w:val="28"/>
          <w:rtl/>
        </w:rPr>
        <w:t xml:space="preserve">المسافةِ التي تبدأُ </w:t>
      </w:r>
      <w:r w:rsidR="006C3C71">
        <w:rPr>
          <w:rFonts w:asciiTheme="minorBidi" w:hAnsiTheme="minorBidi" w:hint="cs"/>
          <w:sz w:val="28"/>
          <w:szCs w:val="28"/>
          <w:rtl/>
        </w:rPr>
        <w:t>منْ مركزِها. وت</w:t>
      </w:r>
      <w:r w:rsidR="0098746A">
        <w:rPr>
          <w:rFonts w:asciiTheme="minorBidi" w:hAnsiTheme="minorBidi" w:hint="cs"/>
          <w:sz w:val="28"/>
          <w:szCs w:val="28"/>
          <w:rtl/>
        </w:rPr>
        <w:t>ُ</w:t>
      </w:r>
      <w:r w:rsidR="006C3C71">
        <w:rPr>
          <w:rFonts w:asciiTheme="minorBidi" w:hAnsiTheme="minorBidi" w:hint="cs"/>
          <w:sz w:val="28"/>
          <w:szCs w:val="28"/>
          <w:rtl/>
        </w:rPr>
        <w:t>ع</w:t>
      </w:r>
      <w:r w:rsidR="0098746A">
        <w:rPr>
          <w:rFonts w:asciiTheme="minorBidi" w:hAnsiTheme="minorBidi" w:hint="cs"/>
          <w:sz w:val="28"/>
          <w:szCs w:val="28"/>
          <w:rtl/>
        </w:rPr>
        <w:t>َ</w:t>
      </w:r>
      <w:r w:rsidR="006C3C71">
        <w:rPr>
          <w:rFonts w:asciiTheme="minorBidi" w:hAnsiTheme="minorBidi" w:hint="cs"/>
          <w:sz w:val="28"/>
          <w:szCs w:val="28"/>
          <w:rtl/>
        </w:rPr>
        <w:t>دُّ مجرت</w:t>
      </w:r>
      <w:r w:rsidR="0098746A">
        <w:rPr>
          <w:rFonts w:asciiTheme="minorBidi" w:hAnsiTheme="minorBidi" w:hint="cs"/>
          <w:sz w:val="28"/>
          <w:szCs w:val="28"/>
          <w:rtl/>
        </w:rPr>
        <w:t>ُ</w:t>
      </w:r>
      <w:r w:rsidR="006C3C71">
        <w:rPr>
          <w:rFonts w:asciiTheme="minorBidi" w:hAnsiTheme="minorBidi" w:hint="cs"/>
          <w:sz w:val="28"/>
          <w:szCs w:val="28"/>
          <w:rtl/>
        </w:rPr>
        <w:t xml:space="preserve">نا واحدَةً مِنْ بلايينِ المجراتِ في ملكوتِ اللهِ العظيمِ ، التي </w:t>
      </w:r>
      <w:r w:rsidR="004507CA">
        <w:rPr>
          <w:rFonts w:asciiTheme="minorBidi" w:hAnsiTheme="minorBidi" w:hint="cs"/>
          <w:sz w:val="28"/>
          <w:szCs w:val="28"/>
          <w:rtl/>
        </w:rPr>
        <w:t>ي</w:t>
      </w:r>
      <w:r w:rsidR="0098746A">
        <w:rPr>
          <w:rFonts w:asciiTheme="minorBidi" w:hAnsiTheme="minorBidi" w:hint="cs"/>
          <w:sz w:val="28"/>
          <w:szCs w:val="28"/>
          <w:rtl/>
        </w:rPr>
        <w:t>حتوي بعضُها على</w:t>
      </w:r>
      <w:r w:rsidR="006C3C71">
        <w:rPr>
          <w:rFonts w:asciiTheme="minorBidi" w:hAnsiTheme="minorBidi" w:hint="cs"/>
          <w:sz w:val="28"/>
          <w:szCs w:val="28"/>
          <w:rtl/>
        </w:rPr>
        <w:t xml:space="preserve"> ملايين</w:t>
      </w:r>
      <w:r w:rsidR="00CC4CD5">
        <w:rPr>
          <w:rFonts w:asciiTheme="minorBidi" w:hAnsiTheme="minorBidi" w:hint="cs"/>
          <w:sz w:val="28"/>
          <w:szCs w:val="28"/>
          <w:rtl/>
        </w:rPr>
        <w:t xml:space="preserve"> النُّ</w:t>
      </w:r>
      <w:r w:rsidR="00FF44F4">
        <w:rPr>
          <w:rFonts w:asciiTheme="minorBidi" w:hAnsiTheme="minorBidi" w:hint="cs"/>
          <w:sz w:val="28"/>
          <w:szCs w:val="28"/>
          <w:rtl/>
        </w:rPr>
        <w:t>جُ</w:t>
      </w:r>
      <w:r w:rsidR="00CC4CD5">
        <w:rPr>
          <w:rFonts w:asciiTheme="minorBidi" w:hAnsiTheme="minorBidi" w:hint="cs"/>
          <w:sz w:val="28"/>
          <w:szCs w:val="28"/>
          <w:rtl/>
        </w:rPr>
        <w:t>ومِ</w:t>
      </w:r>
      <w:r w:rsidR="006C3C71">
        <w:rPr>
          <w:rFonts w:asciiTheme="minorBidi" w:hAnsiTheme="minorBidi" w:hint="cs"/>
          <w:sz w:val="28"/>
          <w:szCs w:val="28"/>
          <w:rtl/>
        </w:rPr>
        <w:t xml:space="preserve"> ، و</w:t>
      </w:r>
      <w:r w:rsidR="004507CA">
        <w:rPr>
          <w:rFonts w:asciiTheme="minorBidi" w:hAnsiTheme="minorBidi" w:hint="cs"/>
          <w:sz w:val="28"/>
          <w:szCs w:val="28"/>
          <w:rtl/>
        </w:rPr>
        <w:t>ي</w:t>
      </w:r>
      <w:r w:rsidR="0098746A">
        <w:rPr>
          <w:rFonts w:asciiTheme="minorBidi" w:hAnsiTheme="minorBidi" w:hint="cs"/>
          <w:sz w:val="28"/>
          <w:szCs w:val="28"/>
          <w:rtl/>
        </w:rPr>
        <w:t xml:space="preserve">حتوي </w:t>
      </w:r>
      <w:r w:rsidR="006C3C71">
        <w:rPr>
          <w:rFonts w:asciiTheme="minorBidi" w:hAnsiTheme="minorBidi" w:hint="cs"/>
          <w:sz w:val="28"/>
          <w:szCs w:val="28"/>
          <w:rtl/>
        </w:rPr>
        <w:t>أغلب</w:t>
      </w:r>
      <w:r w:rsidR="0098746A">
        <w:rPr>
          <w:rFonts w:asciiTheme="minorBidi" w:hAnsiTheme="minorBidi" w:hint="cs"/>
          <w:sz w:val="28"/>
          <w:szCs w:val="28"/>
          <w:rtl/>
        </w:rPr>
        <w:t>ُ</w:t>
      </w:r>
      <w:r w:rsidR="006C3C71">
        <w:rPr>
          <w:rFonts w:asciiTheme="minorBidi" w:hAnsiTheme="minorBidi" w:hint="cs"/>
          <w:sz w:val="28"/>
          <w:szCs w:val="28"/>
          <w:rtl/>
        </w:rPr>
        <w:t>ها</w:t>
      </w:r>
      <w:r w:rsidR="0098746A">
        <w:rPr>
          <w:rFonts w:asciiTheme="minorBidi" w:hAnsiTheme="minorBidi" w:hint="cs"/>
          <w:sz w:val="28"/>
          <w:szCs w:val="28"/>
          <w:rtl/>
        </w:rPr>
        <w:t xml:space="preserve"> على ال</w:t>
      </w:r>
      <w:r w:rsidR="006C3C71">
        <w:rPr>
          <w:rFonts w:asciiTheme="minorBidi" w:hAnsiTheme="minorBidi" w:hint="cs"/>
          <w:sz w:val="28"/>
          <w:szCs w:val="28"/>
          <w:rtl/>
        </w:rPr>
        <w:t xml:space="preserve">بلايين </w:t>
      </w:r>
      <w:r w:rsidR="00CC4CD5">
        <w:rPr>
          <w:rFonts w:asciiTheme="minorBidi" w:hAnsiTheme="minorBidi" w:hint="cs"/>
          <w:sz w:val="28"/>
          <w:szCs w:val="28"/>
          <w:rtl/>
        </w:rPr>
        <w:t>منها.</w:t>
      </w:r>
      <w:r w:rsidR="004507CA">
        <w:rPr>
          <w:rFonts w:asciiTheme="minorBidi" w:hAnsiTheme="minorBidi" w:hint="cs"/>
          <w:sz w:val="28"/>
          <w:szCs w:val="28"/>
          <w:rtl/>
        </w:rPr>
        <w:t xml:space="preserve"> </w:t>
      </w:r>
      <w:r w:rsidR="00D7079D">
        <w:rPr>
          <w:rFonts w:asciiTheme="minorBidi" w:hAnsiTheme="minorBidi" w:hint="cs"/>
          <w:sz w:val="28"/>
          <w:szCs w:val="28"/>
          <w:rtl/>
        </w:rPr>
        <w:t>والاعتقادُ السائدُ بينَ العلماءِ أنَّ معظمَ النجومِ في مَجَرَّتِنَا لها كواكب</w:t>
      </w:r>
      <w:r w:rsidR="004507CA">
        <w:rPr>
          <w:rFonts w:asciiTheme="minorBidi" w:hAnsiTheme="minorBidi" w:hint="cs"/>
          <w:sz w:val="28"/>
          <w:szCs w:val="28"/>
          <w:rtl/>
        </w:rPr>
        <w:t>ُ</w:t>
      </w:r>
      <w:r w:rsidR="00D7079D">
        <w:rPr>
          <w:rFonts w:asciiTheme="minorBidi" w:hAnsiTheme="minorBidi" w:hint="cs"/>
          <w:sz w:val="28"/>
          <w:szCs w:val="28"/>
          <w:rtl/>
        </w:rPr>
        <w:t xml:space="preserve"> تدورُ حول</w:t>
      </w:r>
      <w:r w:rsidR="00F82C5C">
        <w:rPr>
          <w:rFonts w:asciiTheme="minorBidi" w:hAnsiTheme="minorBidi" w:hint="cs"/>
          <w:sz w:val="28"/>
          <w:szCs w:val="28"/>
          <w:rtl/>
        </w:rPr>
        <w:t>َ</w:t>
      </w:r>
      <w:r w:rsidR="00D7079D">
        <w:rPr>
          <w:rFonts w:asciiTheme="minorBidi" w:hAnsiTheme="minorBidi" w:hint="cs"/>
          <w:sz w:val="28"/>
          <w:szCs w:val="28"/>
          <w:rtl/>
        </w:rPr>
        <w:t>ها. وقد تَمَّ اكتشافُ الآلافَ منها ، بينما هناكَ آلافٌ أخرى تَمَّ التعر</w:t>
      </w:r>
      <w:r w:rsidR="004507CA">
        <w:rPr>
          <w:rFonts w:asciiTheme="minorBidi" w:hAnsiTheme="minorBidi" w:hint="cs"/>
          <w:sz w:val="28"/>
          <w:szCs w:val="28"/>
          <w:rtl/>
        </w:rPr>
        <w:t>ُّ</w:t>
      </w:r>
      <w:r w:rsidR="00D7079D">
        <w:rPr>
          <w:rFonts w:asciiTheme="minorBidi" w:hAnsiTheme="minorBidi" w:hint="cs"/>
          <w:sz w:val="28"/>
          <w:szCs w:val="28"/>
          <w:rtl/>
        </w:rPr>
        <w:t xml:space="preserve">فُ عليها </w:t>
      </w:r>
      <w:r w:rsidR="004507CA">
        <w:rPr>
          <w:rFonts w:asciiTheme="minorBidi" w:hAnsiTheme="minorBidi" w:hint="cs"/>
          <w:sz w:val="28"/>
          <w:szCs w:val="28"/>
          <w:rtl/>
        </w:rPr>
        <w:t xml:space="preserve">، بانتظارِ التأكُّدِ مِنْ اكتشافِها. </w:t>
      </w:r>
    </w:p>
    <w:p w14:paraId="162F642C" w14:textId="0F44CE75" w:rsidR="00FB4E95" w:rsidRPr="00FB4E95" w:rsidRDefault="00000000" w:rsidP="00FB4E95">
      <w:pPr>
        <w:pStyle w:val="EndnoteText"/>
        <w:bidi w:val="0"/>
        <w:spacing w:before="100" w:beforeAutospacing="1" w:after="100" w:afterAutospacing="1"/>
        <w:rPr>
          <w:rFonts w:asciiTheme="minorBidi" w:hAnsiTheme="minorBidi"/>
        </w:rPr>
      </w:pPr>
      <w:hyperlink r:id="rId59" w:anchor=":~:text=Our%20Milky%20Way%20galaxy%20is,solar%20system%20within%20the%20galaxy!" w:history="1">
        <w:r w:rsidR="00FB4E95" w:rsidRPr="00FB4E95">
          <w:rPr>
            <w:rStyle w:val="Hyperlink"/>
            <w:rFonts w:asciiTheme="minorBidi" w:hAnsiTheme="minorBidi"/>
            <w:u w:val="none"/>
          </w:rPr>
          <w:t>Overview | Beyond Our Solar System – NASA Solar System Exploration</w:t>
        </w:r>
      </w:hyperlink>
    </w:p>
    <w:p w14:paraId="00F6B350" w14:textId="77777777" w:rsidR="00FB4E95" w:rsidRDefault="00FB4E95" w:rsidP="00FB4E95">
      <w:pPr>
        <w:pStyle w:val="EndnoteText"/>
        <w:bidi w:val="0"/>
      </w:pPr>
    </w:p>
  </w:endnote>
  <w:endnote w:id="201">
    <w:p w14:paraId="0F3DBC68" w14:textId="46AABEED" w:rsidR="00557C13" w:rsidRPr="00557C13" w:rsidRDefault="00557C13" w:rsidP="00557C13">
      <w:pPr>
        <w:pStyle w:val="EndnoteText"/>
        <w:rPr>
          <w:rFonts w:asciiTheme="minorBidi" w:hAnsiTheme="minorBidi"/>
          <w:sz w:val="28"/>
          <w:szCs w:val="28"/>
          <w:rtl/>
        </w:rPr>
      </w:pPr>
      <w:r w:rsidRPr="00557C13">
        <w:rPr>
          <w:rStyle w:val="EndnoteReference"/>
          <w:rFonts w:asciiTheme="minorBidi" w:hAnsiTheme="minorBidi"/>
          <w:color w:val="0070C0"/>
          <w:sz w:val="32"/>
          <w:szCs w:val="32"/>
        </w:rPr>
        <w:endnoteRef/>
      </w:r>
      <w:r>
        <w:rPr>
          <w:rtl/>
        </w:rPr>
        <w:t xml:space="preserve"> </w:t>
      </w:r>
      <w:r w:rsidRPr="00557C13">
        <w:rPr>
          <w:rFonts w:asciiTheme="minorBidi" w:hAnsiTheme="minorBidi"/>
          <w:sz w:val="28"/>
          <w:szCs w:val="28"/>
          <w:rtl/>
        </w:rPr>
        <w:t>تقرير وكالة الفضاء الأميركية ، ناسا ، حول اكتشاف المجموعة الكوكبية ت</w:t>
      </w:r>
      <w:r w:rsidR="006B718B">
        <w:rPr>
          <w:rFonts w:asciiTheme="minorBidi" w:hAnsiTheme="minorBidi" w:hint="cs"/>
          <w:sz w:val="28"/>
          <w:szCs w:val="28"/>
          <w:rtl/>
        </w:rPr>
        <w:t>ْ</w:t>
      </w:r>
      <w:r w:rsidRPr="00557C13">
        <w:rPr>
          <w:rFonts w:asciiTheme="minorBidi" w:hAnsiTheme="minorBidi"/>
          <w:sz w:val="28"/>
          <w:szCs w:val="28"/>
          <w:rtl/>
        </w:rPr>
        <w:t>ر</w:t>
      </w:r>
      <w:r w:rsidR="006B718B">
        <w:rPr>
          <w:rFonts w:asciiTheme="minorBidi" w:hAnsiTheme="minorBidi" w:hint="cs"/>
          <w:sz w:val="28"/>
          <w:szCs w:val="28"/>
          <w:rtl/>
        </w:rPr>
        <w:t>َ</w:t>
      </w:r>
      <w:r w:rsidRPr="00557C13">
        <w:rPr>
          <w:rFonts w:asciiTheme="minorBidi" w:hAnsiTheme="minorBidi"/>
          <w:sz w:val="28"/>
          <w:szCs w:val="28"/>
          <w:rtl/>
        </w:rPr>
        <w:t>اب</w:t>
      </w:r>
      <w:r w:rsidR="006B718B">
        <w:rPr>
          <w:rFonts w:asciiTheme="minorBidi" w:hAnsiTheme="minorBidi" w:hint="cs"/>
          <w:sz w:val="28"/>
          <w:szCs w:val="28"/>
          <w:rtl/>
        </w:rPr>
        <w:t>ِ</w:t>
      </w:r>
      <w:r w:rsidRPr="00557C13">
        <w:rPr>
          <w:rFonts w:asciiTheme="minorBidi" w:hAnsiTheme="minorBidi"/>
          <w:sz w:val="28"/>
          <w:szCs w:val="28"/>
          <w:rtl/>
        </w:rPr>
        <w:t>س</w:t>
      </w:r>
      <w:r w:rsidR="006B718B">
        <w:rPr>
          <w:rFonts w:asciiTheme="minorBidi" w:hAnsiTheme="minorBidi" w:hint="cs"/>
          <w:sz w:val="28"/>
          <w:szCs w:val="28"/>
          <w:rtl/>
        </w:rPr>
        <w:t>ْ</w:t>
      </w:r>
      <w:r w:rsidRPr="00557C13">
        <w:rPr>
          <w:rFonts w:asciiTheme="minorBidi" w:hAnsiTheme="minorBidi"/>
          <w:sz w:val="28"/>
          <w:szCs w:val="28"/>
          <w:rtl/>
        </w:rPr>
        <w:t>ت</w:t>
      </w:r>
      <w:r w:rsidR="006B718B">
        <w:rPr>
          <w:rFonts w:asciiTheme="minorBidi" w:hAnsiTheme="minorBidi" w:hint="cs"/>
          <w:sz w:val="28"/>
          <w:szCs w:val="28"/>
          <w:rtl/>
        </w:rPr>
        <w:t>ْ</w:t>
      </w:r>
      <w:r w:rsidRPr="00557C13">
        <w:rPr>
          <w:rFonts w:asciiTheme="minorBidi" w:hAnsiTheme="minorBidi"/>
          <w:sz w:val="28"/>
          <w:szCs w:val="28"/>
          <w:rtl/>
        </w:rPr>
        <w:t xml:space="preserve"> </w:t>
      </w:r>
      <w:r w:rsidRPr="006B718B">
        <w:rPr>
          <w:rFonts w:asciiTheme="minorBidi" w:hAnsiTheme="minorBidi"/>
          <w:rtl/>
        </w:rPr>
        <w:t>1 (</w:t>
      </w:r>
      <w:r w:rsidRPr="006B718B">
        <w:rPr>
          <w:rFonts w:asciiTheme="minorBidi" w:hAnsiTheme="minorBidi"/>
        </w:rPr>
        <w:t>TRAPPIST 1</w:t>
      </w:r>
      <w:r w:rsidRPr="006B718B">
        <w:rPr>
          <w:rFonts w:asciiTheme="minorBidi" w:hAnsiTheme="minorBidi"/>
          <w:rtl/>
        </w:rPr>
        <w:t>)</w:t>
      </w:r>
      <w:r w:rsidRPr="00557C13">
        <w:rPr>
          <w:rFonts w:asciiTheme="minorBidi" w:hAnsiTheme="minorBidi"/>
          <w:sz w:val="28"/>
          <w:szCs w:val="28"/>
          <w:rtl/>
        </w:rPr>
        <w:t xml:space="preserve"> موجود على الرابط التالي: </w:t>
      </w:r>
    </w:p>
    <w:p w14:paraId="74E288E1" w14:textId="77777777" w:rsidR="00557C13" w:rsidRDefault="00557C13">
      <w:pPr>
        <w:pStyle w:val="EndnoteText"/>
        <w:rPr>
          <w:rFonts w:asciiTheme="minorBidi" w:hAnsiTheme="minorBidi"/>
          <w:rtl/>
        </w:rPr>
      </w:pPr>
    </w:p>
    <w:p w14:paraId="5379828F" w14:textId="5E1190D9" w:rsidR="00557C13" w:rsidRPr="006B718B" w:rsidRDefault="00000000" w:rsidP="00557C13">
      <w:pPr>
        <w:pStyle w:val="EndnoteText"/>
        <w:bidi w:val="0"/>
        <w:rPr>
          <w:rFonts w:asciiTheme="minorBidi" w:hAnsiTheme="minorBidi"/>
          <w:rtl/>
        </w:rPr>
      </w:pPr>
      <w:hyperlink r:id="rId60" w:history="1">
        <w:r w:rsidR="00557C13" w:rsidRPr="006B718B">
          <w:rPr>
            <w:rStyle w:val="Hyperlink"/>
            <w:rFonts w:asciiTheme="minorBidi" w:hAnsiTheme="minorBidi"/>
            <w:u w:val="none"/>
          </w:rPr>
          <w:t>https://www.nasa.gov/press-release/nasa-telescope-reveals-largest-batch-of-earth-size-habitable-zone-planets-around</w:t>
        </w:r>
      </w:hyperlink>
      <w:r w:rsidR="00557C13" w:rsidRPr="006B718B">
        <w:rPr>
          <w:rFonts w:asciiTheme="minorBidi" w:hAnsiTheme="minorBidi" w:hint="cs"/>
          <w:rtl/>
        </w:rPr>
        <w:t xml:space="preserve">  </w:t>
      </w:r>
    </w:p>
    <w:p w14:paraId="794572F0" w14:textId="77777777" w:rsidR="00557C13" w:rsidRPr="00557C13" w:rsidRDefault="00557C13" w:rsidP="00557C13">
      <w:pPr>
        <w:pStyle w:val="EndnoteText"/>
        <w:bidi w:val="0"/>
        <w:rPr>
          <w:rFonts w:asciiTheme="minorBidi" w:hAnsiTheme="minorBidi"/>
        </w:rPr>
      </w:pPr>
    </w:p>
  </w:endnote>
  <w:endnote w:id="202">
    <w:p w14:paraId="54370499" w14:textId="19666A9B" w:rsidR="008C0549" w:rsidRDefault="008C0549">
      <w:pPr>
        <w:pStyle w:val="EndnoteText"/>
        <w:rPr>
          <w:sz w:val="28"/>
          <w:szCs w:val="28"/>
          <w:rtl/>
        </w:rPr>
      </w:pPr>
      <w:r w:rsidRPr="008C0549">
        <w:rPr>
          <w:rStyle w:val="EndnoteReference"/>
          <w:rFonts w:asciiTheme="minorBidi" w:hAnsiTheme="minorBidi"/>
          <w:color w:val="0070C0"/>
          <w:sz w:val="32"/>
          <w:szCs w:val="32"/>
        </w:rPr>
        <w:endnoteRef/>
      </w:r>
      <w:r>
        <w:rPr>
          <w:rtl/>
        </w:rPr>
        <w:t xml:space="preserve"> </w:t>
      </w:r>
      <w:r>
        <w:rPr>
          <w:rFonts w:hint="cs"/>
          <w:sz w:val="28"/>
          <w:szCs w:val="28"/>
          <w:rtl/>
        </w:rPr>
        <w:t>نَصُّ الحديثِ الشريفِ المذكورِ ، عَنْ أنْ يكونَ المؤمنُ مُوقِناً بإجابةِ رّبِّهِ لهُ عندَ الدُّعاءِ ، كما يلي:</w:t>
      </w:r>
    </w:p>
    <w:p w14:paraId="5E657914" w14:textId="3E2D3D2F" w:rsidR="008C0549" w:rsidRPr="008C0549" w:rsidRDefault="008C0549" w:rsidP="008C0549">
      <w:pPr>
        <w:pStyle w:val="auto-style19"/>
        <w:spacing w:before="100" w:beforeAutospacing="1" w:after="100" w:afterAutospacing="1"/>
        <w:rPr>
          <w:sz w:val="28"/>
          <w:szCs w:val="28"/>
        </w:rPr>
      </w:pPr>
      <w:r>
        <w:rPr>
          <w:rStyle w:val="Strong"/>
          <w:rFonts w:asciiTheme="minorBidi" w:hAnsiTheme="minorBidi" w:cs="Arial" w:hint="cs"/>
          <w:b w:val="0"/>
          <w:bCs w:val="0"/>
          <w:color w:val="000000"/>
          <w:sz w:val="28"/>
          <w:szCs w:val="28"/>
          <w:rtl/>
        </w:rPr>
        <w:t>عَنْ أبي هُرَيْرَةَ ، رضيَ اللهُ عنهُ ، أنَّ رسولَ اللهِ ، صلى اللهُ عليهِ وسلَّمَ ، قالَ: "ادعوا اللهَ وأنتم مُوقِنونَ بِالإجَابةِ</w:t>
      </w:r>
      <w:r w:rsidRPr="00FC6AF2">
        <w:rPr>
          <w:rStyle w:val="Strong"/>
          <w:rFonts w:asciiTheme="minorBidi" w:hAnsiTheme="minorBidi" w:cs="Arial"/>
          <w:b w:val="0"/>
          <w:bCs w:val="0"/>
          <w:color w:val="000000"/>
          <w:sz w:val="28"/>
          <w:szCs w:val="28"/>
          <w:rtl/>
        </w:rPr>
        <w:t xml:space="preserve"> ، واعلَموا أنَّ اللَّهَ لا ي</w:t>
      </w:r>
      <w:r>
        <w:rPr>
          <w:rStyle w:val="Strong"/>
          <w:rFonts w:asciiTheme="minorBidi" w:hAnsiTheme="minorBidi" w:cs="Arial" w:hint="cs"/>
          <w:b w:val="0"/>
          <w:bCs w:val="0"/>
          <w:color w:val="000000"/>
          <w:sz w:val="28"/>
          <w:szCs w:val="28"/>
          <w:rtl/>
        </w:rPr>
        <w:t>َ</w:t>
      </w:r>
      <w:r w:rsidRPr="00FC6AF2">
        <w:rPr>
          <w:rStyle w:val="Strong"/>
          <w:rFonts w:asciiTheme="minorBidi" w:hAnsiTheme="minorBidi" w:cs="Arial"/>
          <w:b w:val="0"/>
          <w:bCs w:val="0"/>
          <w:color w:val="000000"/>
          <w:sz w:val="28"/>
          <w:szCs w:val="28"/>
          <w:rtl/>
        </w:rPr>
        <w:t>ستجيبُ د</w:t>
      </w:r>
      <w:r>
        <w:rPr>
          <w:rStyle w:val="Strong"/>
          <w:rFonts w:asciiTheme="minorBidi" w:hAnsiTheme="minorBidi" w:cs="Arial" w:hint="cs"/>
          <w:b w:val="0"/>
          <w:bCs w:val="0"/>
          <w:color w:val="000000"/>
          <w:sz w:val="28"/>
          <w:szCs w:val="28"/>
          <w:rtl/>
        </w:rPr>
        <w:t>ُ</w:t>
      </w:r>
      <w:r w:rsidRPr="00FC6AF2">
        <w:rPr>
          <w:rStyle w:val="Strong"/>
          <w:rFonts w:asciiTheme="minorBidi" w:hAnsiTheme="minorBidi" w:cs="Arial"/>
          <w:b w:val="0"/>
          <w:bCs w:val="0"/>
          <w:color w:val="000000"/>
          <w:sz w:val="28"/>
          <w:szCs w:val="28"/>
          <w:rtl/>
        </w:rPr>
        <w:t>عاءً م</w:t>
      </w:r>
      <w:r>
        <w:rPr>
          <w:rStyle w:val="Strong"/>
          <w:rFonts w:asciiTheme="minorBidi" w:hAnsiTheme="minorBidi" w:cs="Arial" w:hint="cs"/>
          <w:b w:val="0"/>
          <w:bCs w:val="0"/>
          <w:color w:val="000000"/>
          <w:sz w:val="28"/>
          <w:szCs w:val="28"/>
          <w:rtl/>
        </w:rPr>
        <w:t>ِ</w:t>
      </w:r>
      <w:r w:rsidRPr="00FC6AF2">
        <w:rPr>
          <w:rStyle w:val="Strong"/>
          <w:rFonts w:asciiTheme="minorBidi" w:hAnsiTheme="minorBidi" w:cs="Arial"/>
          <w:b w:val="0"/>
          <w:bCs w:val="0"/>
          <w:color w:val="000000"/>
          <w:sz w:val="28"/>
          <w:szCs w:val="28"/>
          <w:rtl/>
        </w:rPr>
        <w:t>ن</w:t>
      </w:r>
      <w:r>
        <w:rPr>
          <w:rStyle w:val="Strong"/>
          <w:rFonts w:asciiTheme="minorBidi" w:hAnsiTheme="minorBidi" w:cs="Arial" w:hint="cs"/>
          <w:b w:val="0"/>
          <w:bCs w:val="0"/>
          <w:color w:val="000000"/>
          <w:sz w:val="28"/>
          <w:szCs w:val="28"/>
          <w:rtl/>
        </w:rPr>
        <w:t>ْ</w:t>
      </w:r>
      <w:r w:rsidRPr="00FC6AF2">
        <w:rPr>
          <w:rStyle w:val="Strong"/>
          <w:rFonts w:asciiTheme="minorBidi" w:hAnsiTheme="minorBidi" w:cs="Arial"/>
          <w:b w:val="0"/>
          <w:bCs w:val="0"/>
          <w:color w:val="000000"/>
          <w:sz w:val="28"/>
          <w:szCs w:val="28"/>
          <w:rtl/>
        </w:rPr>
        <w:t xml:space="preserve"> قلبٍ غافل</w:t>
      </w:r>
      <w:r>
        <w:rPr>
          <w:rStyle w:val="Strong"/>
          <w:rFonts w:asciiTheme="minorBidi" w:hAnsiTheme="minorBidi" w:cs="Arial" w:hint="cs"/>
          <w:b w:val="0"/>
          <w:bCs w:val="0"/>
          <w:color w:val="000000"/>
          <w:sz w:val="28"/>
          <w:szCs w:val="28"/>
          <w:rtl/>
        </w:rPr>
        <w:t>ٍ</w:t>
      </w:r>
      <w:r w:rsidRPr="00FC6AF2">
        <w:rPr>
          <w:rStyle w:val="Strong"/>
          <w:rFonts w:asciiTheme="minorBidi" w:hAnsiTheme="minorBidi" w:cs="Arial"/>
          <w:b w:val="0"/>
          <w:bCs w:val="0"/>
          <w:color w:val="000000"/>
          <w:sz w:val="28"/>
          <w:szCs w:val="28"/>
          <w:rtl/>
        </w:rPr>
        <w:t xml:space="preserve"> لاهٍ</w:t>
      </w:r>
      <w:r>
        <w:rPr>
          <w:rStyle w:val="Strong"/>
          <w:rFonts w:asciiTheme="minorBidi" w:hAnsiTheme="minorBidi" w:cs="Arial" w:hint="cs"/>
          <w:b w:val="0"/>
          <w:bCs w:val="0"/>
          <w:color w:val="000000"/>
          <w:sz w:val="28"/>
          <w:szCs w:val="28"/>
          <w:rtl/>
        </w:rPr>
        <w:t xml:space="preserve">" (حَسَّنَهُ الألبانيُّ ، في صحيحِ الجامعِ: </w:t>
      </w:r>
      <w:r>
        <w:rPr>
          <w:rStyle w:val="Strong"/>
          <w:rFonts w:asciiTheme="minorBidi" w:hAnsiTheme="minorBidi" w:cs="Arial" w:hint="cs"/>
          <w:b w:val="0"/>
          <w:bCs w:val="0"/>
          <w:color w:val="000000"/>
          <w:rtl/>
        </w:rPr>
        <w:t xml:space="preserve">245 </w:t>
      </w:r>
      <w:r>
        <w:rPr>
          <w:rStyle w:val="Strong"/>
          <w:rFonts w:asciiTheme="minorBidi" w:hAnsiTheme="minorBidi" w:cs="Arial" w:hint="cs"/>
          <w:b w:val="0"/>
          <w:bCs w:val="0"/>
          <w:color w:val="000000"/>
          <w:sz w:val="28"/>
          <w:szCs w:val="28"/>
          <w:rtl/>
        </w:rPr>
        <w:t xml:space="preserve">، وهدايةِ الرُّواةِ: </w:t>
      </w:r>
      <w:r>
        <w:rPr>
          <w:rStyle w:val="Strong"/>
          <w:rFonts w:asciiTheme="minorBidi" w:hAnsiTheme="minorBidi" w:cs="Arial" w:hint="cs"/>
          <w:b w:val="0"/>
          <w:bCs w:val="0"/>
          <w:color w:val="000000"/>
          <w:rtl/>
        </w:rPr>
        <w:t>218</w:t>
      </w:r>
      <w:r>
        <w:rPr>
          <w:rStyle w:val="Strong"/>
          <w:rFonts w:asciiTheme="minorBidi" w:hAnsiTheme="minorBidi" w:cs="Arial" w:hint="cs"/>
          <w:b w:val="0"/>
          <w:bCs w:val="0"/>
          <w:color w:val="000000"/>
          <w:sz w:val="28"/>
          <w:szCs w:val="28"/>
          <w:rtl/>
        </w:rPr>
        <w:t xml:space="preserve"> ، وعَنْ صحيحِ التِّرْمِذِيِّ: </w:t>
      </w:r>
      <w:r>
        <w:rPr>
          <w:rStyle w:val="Strong"/>
          <w:rFonts w:asciiTheme="minorBidi" w:hAnsiTheme="minorBidi" w:cs="Arial" w:hint="cs"/>
          <w:b w:val="0"/>
          <w:bCs w:val="0"/>
          <w:color w:val="000000"/>
          <w:rtl/>
        </w:rPr>
        <w:t xml:space="preserve">3479 </w:t>
      </w:r>
      <w:r>
        <w:rPr>
          <w:rStyle w:val="Strong"/>
          <w:rFonts w:asciiTheme="minorBidi" w:hAnsiTheme="minorBidi" w:cs="Arial" w:hint="cs"/>
          <w:b w:val="0"/>
          <w:bCs w:val="0"/>
          <w:color w:val="000000"/>
          <w:sz w:val="28"/>
          <w:szCs w:val="28"/>
          <w:rtl/>
        </w:rPr>
        <w:t xml:space="preserve">، واللفظُ لهُ ، والبزَّارِ: </w:t>
      </w:r>
      <w:r>
        <w:rPr>
          <w:rStyle w:val="Strong"/>
          <w:rFonts w:asciiTheme="minorBidi" w:hAnsiTheme="minorBidi" w:cs="Arial" w:hint="cs"/>
          <w:b w:val="0"/>
          <w:bCs w:val="0"/>
          <w:color w:val="000000"/>
          <w:rtl/>
        </w:rPr>
        <w:t>10061</w:t>
      </w:r>
      <w:r>
        <w:rPr>
          <w:rStyle w:val="Strong"/>
          <w:rFonts w:asciiTheme="minorBidi" w:hAnsiTheme="minorBidi" w:cs="Arial" w:hint="cs"/>
          <w:b w:val="0"/>
          <w:bCs w:val="0"/>
          <w:color w:val="000000"/>
          <w:sz w:val="28"/>
          <w:szCs w:val="28"/>
          <w:rtl/>
        </w:rPr>
        <w:t xml:space="preserve">). </w:t>
      </w:r>
    </w:p>
  </w:endnote>
  <w:endnote w:id="203">
    <w:p w14:paraId="55EFBE78" w14:textId="61BC8FD2" w:rsidR="00491E47" w:rsidRPr="00491E47" w:rsidRDefault="00491E47">
      <w:pPr>
        <w:pStyle w:val="EndnoteText"/>
        <w:rPr>
          <w:sz w:val="28"/>
          <w:szCs w:val="28"/>
          <w:rtl/>
        </w:rPr>
      </w:pPr>
      <w:r w:rsidRPr="00491E47">
        <w:rPr>
          <w:rStyle w:val="EndnoteReference"/>
          <w:rFonts w:asciiTheme="minorBidi" w:hAnsiTheme="minorBidi"/>
          <w:color w:val="0070C0"/>
          <w:sz w:val="32"/>
          <w:szCs w:val="32"/>
        </w:rPr>
        <w:endnoteRef/>
      </w:r>
      <w:r w:rsidRPr="00491E47">
        <w:rPr>
          <w:rFonts w:asciiTheme="minorBidi" w:hAnsiTheme="minorBidi"/>
          <w:color w:val="0070C0"/>
          <w:sz w:val="32"/>
          <w:szCs w:val="32"/>
          <w:rtl/>
        </w:rPr>
        <w:t xml:space="preserve"> </w:t>
      </w:r>
      <w:r>
        <w:rPr>
          <w:rFonts w:hint="cs"/>
          <w:sz w:val="28"/>
          <w:szCs w:val="28"/>
          <w:rtl/>
        </w:rPr>
        <w:t>نَصُّ الحديثِ الشريفِ المتضمنِ لدُعاءِ الرسولِ ، صلى اللهُ عليهِ وسلَّمَ ، قبلَ الصلاةِ ، كما يلي:</w:t>
      </w:r>
    </w:p>
    <w:p w14:paraId="1FD09EDB" w14:textId="50CAC501" w:rsidR="00491E47" w:rsidRPr="00491E47" w:rsidRDefault="00491E47" w:rsidP="00491E47">
      <w:pPr>
        <w:pStyle w:val="NormalWeb"/>
        <w:rPr>
          <w:rFonts w:asciiTheme="minorBidi" w:hAnsiTheme="minorBidi" w:cstheme="minorBidi"/>
          <w:color w:val="000000"/>
          <w:sz w:val="28"/>
          <w:szCs w:val="28"/>
        </w:rPr>
      </w:pPr>
      <w:r>
        <w:rPr>
          <w:rStyle w:val="style3061"/>
          <w:rFonts w:asciiTheme="minorBidi" w:hAnsiTheme="minorBidi" w:cs="Arial" w:hint="cs"/>
          <w:color w:val="000000"/>
          <w:sz w:val="28"/>
          <w:szCs w:val="28"/>
          <w:rtl/>
        </w:rPr>
        <w:t xml:space="preserve">عن أمِّ المؤمنينَ </w:t>
      </w:r>
      <w:r w:rsidRPr="008D2C96">
        <w:rPr>
          <w:rStyle w:val="style3061"/>
          <w:rFonts w:asciiTheme="minorBidi" w:hAnsiTheme="minorBidi" w:cs="Arial"/>
          <w:color w:val="000000"/>
          <w:sz w:val="28"/>
          <w:szCs w:val="28"/>
          <w:rtl/>
        </w:rPr>
        <w:t xml:space="preserve">عائشة </w:t>
      </w:r>
      <w:r>
        <w:rPr>
          <w:rStyle w:val="style3061"/>
          <w:rFonts w:asciiTheme="minorBidi" w:hAnsiTheme="minorBidi" w:cs="Arial" w:hint="cs"/>
          <w:color w:val="000000"/>
          <w:sz w:val="28"/>
          <w:szCs w:val="28"/>
          <w:rtl/>
        </w:rPr>
        <w:t xml:space="preserve">، </w:t>
      </w:r>
      <w:r w:rsidRPr="008D2C96">
        <w:rPr>
          <w:rStyle w:val="style3061"/>
          <w:rFonts w:asciiTheme="minorBidi" w:hAnsiTheme="minorBidi" w:cs="Arial"/>
          <w:color w:val="000000"/>
          <w:sz w:val="28"/>
          <w:szCs w:val="28"/>
          <w:rtl/>
        </w:rPr>
        <w:t>وأب</w:t>
      </w:r>
      <w:r>
        <w:rPr>
          <w:rStyle w:val="style3061"/>
          <w:rFonts w:asciiTheme="minorBidi" w:hAnsiTheme="minorBidi" w:cs="Arial" w:hint="cs"/>
          <w:color w:val="000000"/>
          <w:sz w:val="28"/>
          <w:szCs w:val="28"/>
          <w:rtl/>
        </w:rPr>
        <w:t>ي</w:t>
      </w:r>
      <w:r w:rsidRPr="008D2C96">
        <w:rPr>
          <w:rStyle w:val="style3061"/>
          <w:rFonts w:asciiTheme="minorBidi" w:hAnsiTheme="minorBidi" w:cs="Arial"/>
          <w:color w:val="000000"/>
          <w:sz w:val="28"/>
          <w:szCs w:val="28"/>
          <w:rtl/>
        </w:rPr>
        <w:t xml:space="preserve"> سعيد</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الخ</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دري</w:t>
      </w:r>
      <w:r>
        <w:rPr>
          <w:rStyle w:val="style3061"/>
          <w:rFonts w:asciiTheme="minorBidi" w:hAnsiTheme="minorBidi" w:cs="Arial" w:hint="cs"/>
          <w:color w:val="000000"/>
          <w:sz w:val="28"/>
          <w:szCs w:val="28"/>
          <w:rtl/>
        </w:rPr>
        <w:t>ِّ ،</w:t>
      </w:r>
      <w:r w:rsidRPr="008D2C96">
        <w:rPr>
          <w:rStyle w:val="style3061"/>
          <w:rFonts w:asciiTheme="minorBidi" w:hAnsiTheme="minorBidi" w:cs="Arial"/>
          <w:color w:val="000000"/>
          <w:sz w:val="28"/>
          <w:szCs w:val="28"/>
          <w:rtl/>
        </w:rPr>
        <w:t xml:space="preserve"> وابن</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مسعود</w:t>
      </w:r>
      <w:r>
        <w:rPr>
          <w:rStyle w:val="style3061"/>
          <w:rFonts w:asciiTheme="minorBidi" w:hAnsiTheme="minorBidi" w:cs="Arial" w:hint="cs"/>
          <w:color w:val="000000"/>
          <w:sz w:val="28"/>
          <w:szCs w:val="28"/>
          <w:rtl/>
        </w:rPr>
        <w:t>ٍ ،</w:t>
      </w:r>
      <w:r w:rsidRPr="008D2C96">
        <w:rPr>
          <w:rStyle w:val="style3061"/>
          <w:rFonts w:asciiTheme="minorBidi" w:hAnsiTheme="minorBidi" w:cs="Arial"/>
          <w:color w:val="000000"/>
          <w:sz w:val="28"/>
          <w:szCs w:val="28"/>
          <w:rtl/>
        </w:rPr>
        <w:t xml:space="preserve"> وواثلة</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الأسقع</w:t>
      </w:r>
      <w:r>
        <w:rPr>
          <w:rStyle w:val="style3061"/>
          <w:rFonts w:asciiTheme="minorBidi" w:hAnsiTheme="minorBidi" w:cs="Arial" w:hint="cs"/>
          <w:color w:val="000000"/>
          <w:sz w:val="28"/>
          <w:szCs w:val="28"/>
          <w:rtl/>
        </w:rPr>
        <w:t xml:space="preserve">ِ ، رضيّ اللهُ عنهم أجمعينَ ، أنَّ رسولَ اللهِ ، صلى اللهُ عليهِ وسلَّمَ ، </w:t>
      </w:r>
      <w:r w:rsidRPr="008D2C96">
        <w:rPr>
          <w:rStyle w:val="style3061"/>
          <w:rFonts w:asciiTheme="minorBidi" w:hAnsiTheme="minorBidi" w:cs="Arial"/>
          <w:color w:val="000000"/>
          <w:sz w:val="28"/>
          <w:szCs w:val="28"/>
          <w:rtl/>
        </w:rPr>
        <w:t xml:space="preserve">كان إذا اسْتَفْتَحَ الصَّلاةَ قال: </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س</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ب</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ح</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انَكَ اللهمَّ وبحمدِكَ ، و تَبارَكَ اسْمُكَ ، و تَعالَى جَدُّكَ ، ولا إلهَ غيرَكَ</w:t>
      </w:r>
      <w:r>
        <w:rPr>
          <w:rStyle w:val="style3061"/>
          <w:rFonts w:asciiTheme="minorBidi" w:hAnsiTheme="minorBidi" w:cs="Arial" w:hint="cs"/>
          <w:color w:val="000000"/>
          <w:sz w:val="28"/>
          <w:szCs w:val="28"/>
          <w:rtl/>
        </w:rPr>
        <w:t xml:space="preserve">" (صححهُ الألبانيُّ ، في صحيحِ الجامعِ: </w:t>
      </w:r>
      <w:r>
        <w:rPr>
          <w:rStyle w:val="style3061"/>
          <w:rFonts w:asciiTheme="minorBidi" w:hAnsiTheme="minorBidi" w:cs="Arial" w:hint="cs"/>
          <w:color w:val="000000"/>
          <w:rtl/>
        </w:rPr>
        <w:t>4667</w:t>
      </w:r>
      <w:r>
        <w:rPr>
          <w:rStyle w:val="style3061"/>
          <w:rFonts w:asciiTheme="minorBidi" w:hAnsiTheme="minorBidi" w:cs="Arial" w:hint="cs"/>
          <w:color w:val="000000"/>
          <w:sz w:val="28"/>
          <w:szCs w:val="28"/>
          <w:rtl/>
        </w:rPr>
        <w:t xml:space="preserve">، وصحيحِ ابنِ ماجه: </w:t>
      </w:r>
      <w:r>
        <w:rPr>
          <w:rStyle w:val="style3061"/>
          <w:rFonts w:asciiTheme="minorBidi" w:hAnsiTheme="minorBidi" w:cs="Arial" w:hint="cs"/>
          <w:color w:val="000000"/>
          <w:rtl/>
        </w:rPr>
        <w:t xml:space="preserve">664. </w:t>
      </w:r>
      <w:r>
        <w:rPr>
          <w:rStyle w:val="style3061"/>
          <w:rFonts w:asciiTheme="minorBidi" w:hAnsiTheme="minorBidi" w:cs="Arial" w:hint="cs"/>
          <w:color w:val="000000"/>
          <w:sz w:val="28"/>
          <w:szCs w:val="28"/>
          <w:rtl/>
        </w:rPr>
        <w:t>و</w:t>
      </w:r>
      <w:r w:rsidRPr="008D2C96">
        <w:rPr>
          <w:rStyle w:val="style3061"/>
          <w:rFonts w:asciiTheme="minorBidi" w:hAnsiTheme="minorBidi" w:cs="Arial"/>
          <w:color w:val="000000"/>
          <w:sz w:val="28"/>
          <w:szCs w:val="28"/>
          <w:rtl/>
        </w:rPr>
        <w:t>أخرج</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أبو داود</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w:t>
      </w:r>
      <w:r w:rsidRPr="008D2C96">
        <w:rPr>
          <w:rStyle w:val="style3061"/>
          <w:rFonts w:asciiTheme="minorBidi" w:hAnsiTheme="minorBidi" w:cs="Arial"/>
          <w:color w:val="000000"/>
          <w:rtl/>
        </w:rPr>
        <w:t>776</w:t>
      </w:r>
      <w:r>
        <w:rPr>
          <w:rStyle w:val="style3061"/>
          <w:rFonts w:asciiTheme="minorBidi" w:hAnsiTheme="minorBidi" w:cs="Arial" w:hint="cs"/>
          <w:color w:val="000000"/>
          <w:sz w:val="28"/>
          <w:szCs w:val="28"/>
          <w:rtl/>
        </w:rPr>
        <w:t xml:space="preserve"> </w:t>
      </w:r>
      <w:r w:rsidRPr="008D2C96">
        <w:rPr>
          <w:rStyle w:val="style3061"/>
          <w:rFonts w:asciiTheme="minorBidi" w:hAnsiTheme="minorBidi" w:cs="Arial"/>
          <w:color w:val="000000"/>
          <w:sz w:val="28"/>
          <w:szCs w:val="28"/>
          <w:rtl/>
        </w:rPr>
        <w:t>، والترمذي</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w:t>
      </w:r>
      <w:r w:rsidRPr="00FA5011">
        <w:rPr>
          <w:rStyle w:val="style3061"/>
          <w:rFonts w:asciiTheme="minorBidi" w:hAnsiTheme="minorBidi" w:cs="Arial"/>
          <w:color w:val="000000"/>
          <w:rtl/>
        </w:rPr>
        <w:t>243</w:t>
      </w:r>
      <w:r>
        <w:rPr>
          <w:rStyle w:val="style3061"/>
          <w:rFonts w:asciiTheme="minorBidi" w:hAnsiTheme="minorBidi" w:cs="Arial" w:hint="cs"/>
          <w:color w:val="000000"/>
          <w:sz w:val="28"/>
          <w:szCs w:val="28"/>
          <w:rtl/>
        </w:rPr>
        <w:t xml:space="preserve"> </w:t>
      </w:r>
      <w:r w:rsidRPr="008D2C96">
        <w:rPr>
          <w:rStyle w:val="style3061"/>
          <w:rFonts w:asciiTheme="minorBidi" w:hAnsiTheme="minorBidi" w:cs="Arial"/>
          <w:color w:val="000000"/>
          <w:sz w:val="28"/>
          <w:szCs w:val="28"/>
          <w:rtl/>
        </w:rPr>
        <w:t>، وابن</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ماج</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w:t>
      </w:r>
      <w:r w:rsidRPr="00FA5011">
        <w:rPr>
          <w:rStyle w:val="style3061"/>
          <w:rFonts w:asciiTheme="minorBidi" w:hAnsiTheme="minorBidi" w:cs="Arial"/>
          <w:color w:val="000000"/>
          <w:rtl/>
        </w:rPr>
        <w:t>806</w:t>
      </w:r>
      <w:r w:rsidRPr="008D2C96">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 </w:t>
      </w:r>
      <w:r w:rsidRPr="008D2C96">
        <w:rPr>
          <w:rStyle w:val="style3061"/>
          <w:rFonts w:asciiTheme="minorBidi" w:hAnsiTheme="minorBidi" w:cs="Arial"/>
          <w:color w:val="000000"/>
          <w:sz w:val="28"/>
          <w:szCs w:val="28"/>
          <w:rtl/>
        </w:rPr>
        <w:t xml:space="preserve">واللفظ </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له</w:t>
      </w:r>
      <w:r>
        <w:rPr>
          <w:rStyle w:val="style3061"/>
          <w:rFonts w:asciiTheme="minorBidi" w:hAnsiTheme="minorBidi" w:cs="Arial" w:hint="cs"/>
          <w:color w:val="000000"/>
          <w:sz w:val="28"/>
          <w:szCs w:val="28"/>
          <w:rtl/>
        </w:rPr>
        <w:t>ُ).</w:t>
      </w:r>
    </w:p>
  </w:endnote>
  <w:endnote w:id="204">
    <w:p w14:paraId="57BA9CAE" w14:textId="65341E6B" w:rsidR="00D86048" w:rsidRDefault="00787BC9" w:rsidP="00DD4CFF">
      <w:pPr>
        <w:pStyle w:val="EndnoteText"/>
        <w:spacing w:before="100" w:beforeAutospacing="1" w:after="100" w:afterAutospacing="1"/>
        <w:rPr>
          <w:rFonts w:asciiTheme="minorBidi" w:hAnsiTheme="minorBidi"/>
          <w:sz w:val="28"/>
          <w:szCs w:val="28"/>
          <w:rtl/>
        </w:rPr>
      </w:pPr>
      <w:r w:rsidRPr="00787BC9">
        <w:rPr>
          <w:rStyle w:val="EndnoteReference"/>
          <w:rFonts w:asciiTheme="minorBidi" w:hAnsiTheme="minorBidi"/>
          <w:color w:val="0070C0"/>
          <w:sz w:val="32"/>
          <w:szCs w:val="32"/>
        </w:rPr>
        <w:endnoteRef/>
      </w:r>
      <w:r w:rsidRPr="00787BC9">
        <w:rPr>
          <w:rFonts w:asciiTheme="minorBidi" w:hAnsiTheme="minorBidi"/>
          <w:sz w:val="28"/>
          <w:szCs w:val="28"/>
          <w:rtl/>
        </w:rPr>
        <w:t xml:space="preserve"> </w:t>
      </w:r>
      <w:r w:rsidR="00D86048">
        <w:rPr>
          <w:rFonts w:asciiTheme="minorBidi" w:hAnsiTheme="minorBidi" w:hint="cs"/>
          <w:sz w:val="28"/>
          <w:szCs w:val="28"/>
          <w:rtl/>
        </w:rPr>
        <w:t>نَصُّ الآيةِ الكريمةِ التي يأمُرُ فيها اللهُ ، تبارَكَ وتعالى ، المؤمنينَ الاستعاذَةَ بِهِ مِنَ الشيطانِ الرَّجِيمِ ، كما يلي:</w:t>
      </w:r>
    </w:p>
    <w:p w14:paraId="7D2A5A59" w14:textId="77777777" w:rsidR="00D86048" w:rsidRDefault="00D86048" w:rsidP="00D86048">
      <w:pPr>
        <w:pStyle w:val="auto-style19"/>
        <w:spacing w:before="100" w:beforeAutospacing="1" w:after="100" w:afterAutospacing="1"/>
        <w:rPr>
          <w:rStyle w:val="style3061"/>
          <w:rFonts w:asciiTheme="minorBidi" w:hAnsiTheme="minorBidi" w:cstheme="minorBidi"/>
          <w:color w:val="000000"/>
          <w:sz w:val="28"/>
          <w:szCs w:val="28"/>
          <w:rtl/>
          <w:cs/>
        </w:rPr>
      </w:pPr>
      <w:r w:rsidRPr="00092AA3">
        <w:rPr>
          <w:rStyle w:val="style3061"/>
          <w:rFonts w:asciiTheme="minorBidi" w:hAnsiTheme="minorBidi" w:cs="Arial"/>
          <w:color w:val="000000"/>
          <w:sz w:val="28"/>
          <w:szCs w:val="28"/>
          <w:rtl/>
        </w:rPr>
        <w:t xml:space="preserve">وَإِمَّا يَنزَغَنَّكَ مِنَ الشَّيْطَانِ نَزْغٌ فَاسْتَعِذْ بِاللَّهِ ۚ إِنَّهُ سَمِيعٌ عَلِيمٌ </w:t>
      </w:r>
      <w:r>
        <w:rPr>
          <w:rStyle w:val="style3061"/>
          <w:rFonts w:asciiTheme="minorBidi" w:hAnsiTheme="minorBidi" w:cs="Arial" w:hint="cs"/>
          <w:color w:val="000000"/>
          <w:sz w:val="28"/>
          <w:szCs w:val="28"/>
          <w:rtl/>
        </w:rPr>
        <w:t xml:space="preserve">(الأعْرَافُ ، </w:t>
      </w:r>
      <w:r>
        <w:rPr>
          <w:rStyle w:val="style3061"/>
          <w:rFonts w:asciiTheme="minorBidi" w:hAnsiTheme="minorBidi" w:cs="Arial" w:hint="cs"/>
          <w:color w:val="000000"/>
          <w:rtl/>
        </w:rPr>
        <w:t>7: 200</w:t>
      </w:r>
      <w:r>
        <w:rPr>
          <w:rStyle w:val="style3061"/>
          <w:rFonts w:asciiTheme="minorBidi" w:hAnsiTheme="minorBidi" w:cs="Arial" w:hint="cs"/>
          <w:color w:val="000000"/>
          <w:sz w:val="28"/>
          <w:szCs w:val="28"/>
          <w:rtl/>
        </w:rPr>
        <w:t>).</w:t>
      </w:r>
      <w:r w:rsidRPr="00092AA3">
        <w:rPr>
          <w:rStyle w:val="style3061"/>
          <w:rFonts w:asciiTheme="minorBidi" w:hAnsiTheme="minorBidi" w:cstheme="minorBidi"/>
          <w:color w:val="000000"/>
          <w:sz w:val="28"/>
          <w:szCs w:val="28"/>
          <w:cs/>
        </w:rPr>
        <w:t>‎</w:t>
      </w:r>
      <w:r>
        <w:rPr>
          <w:rStyle w:val="style3061"/>
          <w:rFonts w:asciiTheme="minorBidi" w:hAnsiTheme="minorBidi" w:cstheme="minorBidi" w:hint="cs"/>
          <w:color w:val="000000"/>
          <w:sz w:val="28"/>
          <w:szCs w:val="28"/>
          <w:cs/>
        </w:rPr>
        <w:t xml:space="preserve"> </w:t>
      </w:r>
    </w:p>
    <w:p w14:paraId="4A6D5541" w14:textId="13C032EA" w:rsidR="00D86048" w:rsidRDefault="0091211F" w:rsidP="0091211F">
      <w:pPr>
        <w:pStyle w:val="EndnoteText"/>
        <w:spacing w:before="100" w:beforeAutospacing="1" w:after="100" w:afterAutospacing="1"/>
        <w:rPr>
          <w:rFonts w:asciiTheme="minorBidi" w:hAnsiTheme="minorBidi"/>
          <w:sz w:val="28"/>
          <w:szCs w:val="28"/>
        </w:rPr>
      </w:pPr>
      <w:r>
        <w:rPr>
          <w:rFonts w:asciiTheme="minorBidi" w:hAnsiTheme="minorBidi" w:hint="cs"/>
          <w:sz w:val="28"/>
          <w:szCs w:val="28"/>
          <w:rtl/>
        </w:rPr>
        <w:t>نَصُّ الحديثِ الشريفِ ، الذي يأمرُ فيهِ رسولُ اللهِ ، صلى اللهُ عليهِ وسلَّمَ ،</w:t>
      </w:r>
      <w:r w:rsidR="00866574">
        <w:rPr>
          <w:rFonts w:asciiTheme="minorBidi" w:hAnsiTheme="minorBidi" w:hint="cs"/>
          <w:sz w:val="28"/>
          <w:szCs w:val="28"/>
          <w:rtl/>
        </w:rPr>
        <w:t xml:space="preserve"> أحَدَ الصحابَةِ</w:t>
      </w:r>
      <w:r>
        <w:rPr>
          <w:rFonts w:asciiTheme="minorBidi" w:hAnsiTheme="minorBidi" w:hint="cs"/>
          <w:sz w:val="28"/>
          <w:szCs w:val="28"/>
          <w:rtl/>
        </w:rPr>
        <w:t xml:space="preserve"> </w:t>
      </w:r>
      <w:r w:rsidR="00866574">
        <w:rPr>
          <w:rFonts w:asciiTheme="minorBidi" w:hAnsiTheme="minorBidi" w:hint="cs"/>
          <w:sz w:val="28"/>
          <w:szCs w:val="28"/>
          <w:rtl/>
        </w:rPr>
        <w:t>(و</w:t>
      </w:r>
      <w:r>
        <w:rPr>
          <w:rFonts w:asciiTheme="minorBidi" w:hAnsiTheme="minorBidi" w:hint="cs"/>
          <w:sz w:val="28"/>
          <w:szCs w:val="28"/>
          <w:rtl/>
        </w:rPr>
        <w:t>المؤمنينَ</w:t>
      </w:r>
      <w:r w:rsidR="00866574">
        <w:rPr>
          <w:rFonts w:asciiTheme="minorBidi" w:hAnsiTheme="minorBidi" w:hint="cs"/>
          <w:sz w:val="28"/>
          <w:szCs w:val="28"/>
          <w:rtl/>
        </w:rPr>
        <w:t>)</w:t>
      </w:r>
      <w:r>
        <w:rPr>
          <w:rFonts w:asciiTheme="minorBidi" w:hAnsiTheme="minorBidi" w:hint="cs"/>
          <w:sz w:val="28"/>
          <w:szCs w:val="28"/>
          <w:rtl/>
        </w:rPr>
        <w:t xml:space="preserve"> بقراءةِ المعوذَتَيْنِ بعدَ كُلِّ صلاةٍ ، كما يلي:</w:t>
      </w:r>
    </w:p>
    <w:p w14:paraId="165AD381" w14:textId="2D199B73" w:rsidR="00787BC9" w:rsidRPr="00787BC9" w:rsidRDefault="00787BC9" w:rsidP="00DD4CFF">
      <w:pPr>
        <w:pStyle w:val="EndnoteText"/>
        <w:spacing w:before="100" w:beforeAutospacing="1" w:after="100" w:afterAutospacing="1"/>
        <w:rPr>
          <w:rFonts w:asciiTheme="minorBidi" w:hAnsiTheme="minorBidi"/>
          <w:sz w:val="28"/>
          <w:szCs w:val="28"/>
        </w:rPr>
      </w:pPr>
      <w:r>
        <w:rPr>
          <w:rFonts w:asciiTheme="minorBidi" w:hAnsiTheme="minorBidi" w:hint="cs"/>
          <w:sz w:val="28"/>
          <w:szCs w:val="28"/>
          <w:rtl/>
        </w:rPr>
        <w:t xml:space="preserve">عَنْ </w:t>
      </w:r>
      <w:r w:rsidRPr="00787BC9">
        <w:rPr>
          <w:rFonts w:asciiTheme="minorBidi" w:hAnsiTheme="minorBidi"/>
          <w:sz w:val="28"/>
          <w:szCs w:val="28"/>
          <w:rtl/>
        </w:rPr>
        <w:t>ع</w:t>
      </w:r>
      <w:r>
        <w:rPr>
          <w:rFonts w:asciiTheme="minorBidi" w:hAnsiTheme="minorBidi" w:hint="cs"/>
          <w:sz w:val="28"/>
          <w:szCs w:val="28"/>
          <w:rtl/>
        </w:rPr>
        <w:t>ُ</w:t>
      </w:r>
      <w:r w:rsidRPr="00787BC9">
        <w:rPr>
          <w:rFonts w:asciiTheme="minorBidi" w:hAnsiTheme="minorBidi"/>
          <w:sz w:val="28"/>
          <w:szCs w:val="28"/>
          <w:rtl/>
        </w:rPr>
        <w:t>ق</w:t>
      </w:r>
      <w:r>
        <w:rPr>
          <w:rFonts w:asciiTheme="minorBidi" w:hAnsiTheme="minorBidi" w:hint="cs"/>
          <w:sz w:val="28"/>
          <w:szCs w:val="28"/>
          <w:rtl/>
        </w:rPr>
        <w:t>ْ</w:t>
      </w:r>
      <w:r w:rsidRPr="00787BC9">
        <w:rPr>
          <w:rFonts w:asciiTheme="minorBidi" w:hAnsiTheme="minorBidi"/>
          <w:sz w:val="28"/>
          <w:szCs w:val="28"/>
          <w:rtl/>
        </w:rPr>
        <w:t>ب</w:t>
      </w:r>
      <w:r>
        <w:rPr>
          <w:rFonts w:asciiTheme="minorBidi" w:hAnsiTheme="minorBidi" w:hint="cs"/>
          <w:sz w:val="28"/>
          <w:szCs w:val="28"/>
          <w:rtl/>
        </w:rPr>
        <w:t>َ</w:t>
      </w:r>
      <w:r w:rsidRPr="00787BC9">
        <w:rPr>
          <w:rFonts w:asciiTheme="minorBidi" w:hAnsiTheme="minorBidi"/>
          <w:sz w:val="28"/>
          <w:szCs w:val="28"/>
          <w:rtl/>
        </w:rPr>
        <w:t>ة</w:t>
      </w:r>
      <w:r>
        <w:rPr>
          <w:rFonts w:asciiTheme="minorBidi" w:hAnsiTheme="minorBidi" w:hint="cs"/>
          <w:sz w:val="28"/>
          <w:szCs w:val="28"/>
          <w:rtl/>
        </w:rPr>
        <w:t>َ</w:t>
      </w:r>
      <w:r w:rsidRPr="00787BC9">
        <w:rPr>
          <w:rFonts w:asciiTheme="minorBidi" w:hAnsiTheme="minorBidi"/>
          <w:sz w:val="28"/>
          <w:szCs w:val="28"/>
          <w:rtl/>
        </w:rPr>
        <w:t xml:space="preserve"> بن</w:t>
      </w:r>
      <w:r>
        <w:rPr>
          <w:rFonts w:asciiTheme="minorBidi" w:hAnsiTheme="minorBidi" w:hint="cs"/>
          <w:sz w:val="28"/>
          <w:szCs w:val="28"/>
          <w:rtl/>
        </w:rPr>
        <w:t>ِ</w:t>
      </w:r>
      <w:r w:rsidRPr="00787BC9">
        <w:rPr>
          <w:rFonts w:asciiTheme="minorBidi" w:hAnsiTheme="minorBidi"/>
          <w:sz w:val="28"/>
          <w:szCs w:val="28"/>
          <w:rtl/>
        </w:rPr>
        <w:t xml:space="preserve"> ع</w:t>
      </w:r>
      <w:r>
        <w:rPr>
          <w:rFonts w:asciiTheme="minorBidi" w:hAnsiTheme="minorBidi" w:hint="cs"/>
          <w:sz w:val="28"/>
          <w:szCs w:val="28"/>
          <w:rtl/>
        </w:rPr>
        <w:t>َ</w:t>
      </w:r>
      <w:r w:rsidRPr="00787BC9">
        <w:rPr>
          <w:rFonts w:asciiTheme="minorBidi" w:hAnsiTheme="minorBidi"/>
          <w:sz w:val="28"/>
          <w:szCs w:val="28"/>
          <w:rtl/>
        </w:rPr>
        <w:t>ام</w:t>
      </w:r>
      <w:r>
        <w:rPr>
          <w:rFonts w:asciiTheme="minorBidi" w:hAnsiTheme="minorBidi" w:hint="cs"/>
          <w:sz w:val="28"/>
          <w:szCs w:val="28"/>
          <w:rtl/>
        </w:rPr>
        <w:t>ِ</w:t>
      </w:r>
      <w:r w:rsidRPr="00787BC9">
        <w:rPr>
          <w:rFonts w:asciiTheme="minorBidi" w:hAnsiTheme="minorBidi"/>
          <w:sz w:val="28"/>
          <w:szCs w:val="28"/>
          <w:rtl/>
        </w:rPr>
        <w:t>ر</w:t>
      </w:r>
      <w:r>
        <w:rPr>
          <w:rFonts w:asciiTheme="minorBidi" w:hAnsiTheme="minorBidi" w:hint="cs"/>
          <w:sz w:val="28"/>
          <w:szCs w:val="28"/>
          <w:rtl/>
        </w:rPr>
        <w:t>ٍ ، رضيَ اللهُ عنهُ</w:t>
      </w:r>
      <w:r w:rsidR="00DD4CFF">
        <w:rPr>
          <w:rFonts w:asciiTheme="minorBidi" w:hAnsiTheme="minorBidi" w:hint="cs"/>
          <w:sz w:val="28"/>
          <w:szCs w:val="28"/>
          <w:rtl/>
        </w:rPr>
        <w:t xml:space="preserve"> ، أنَّهُ قالَ:</w:t>
      </w:r>
      <w:r>
        <w:rPr>
          <w:rFonts w:asciiTheme="minorBidi" w:hAnsiTheme="minorBidi" w:hint="cs"/>
          <w:sz w:val="28"/>
          <w:szCs w:val="28"/>
          <w:rtl/>
        </w:rPr>
        <w:t xml:space="preserve"> </w:t>
      </w:r>
      <w:r w:rsidR="00DD4CFF">
        <w:rPr>
          <w:rFonts w:asciiTheme="minorBidi" w:hAnsiTheme="minorBidi" w:hint="cs"/>
          <w:sz w:val="28"/>
          <w:szCs w:val="28"/>
          <w:rtl/>
        </w:rPr>
        <w:t>"</w:t>
      </w:r>
      <w:r w:rsidRPr="00787BC9">
        <w:rPr>
          <w:rFonts w:asciiTheme="minorBidi" w:hAnsiTheme="minorBidi"/>
          <w:sz w:val="28"/>
          <w:szCs w:val="28"/>
          <w:rtl/>
        </w:rPr>
        <w:t>أم</w:t>
      </w:r>
      <w:r w:rsidR="00DD4CFF">
        <w:rPr>
          <w:rFonts w:asciiTheme="minorBidi" w:hAnsiTheme="minorBidi" w:hint="cs"/>
          <w:sz w:val="28"/>
          <w:szCs w:val="28"/>
          <w:rtl/>
        </w:rPr>
        <w:t>َ</w:t>
      </w:r>
      <w:r w:rsidRPr="00787BC9">
        <w:rPr>
          <w:rFonts w:asciiTheme="minorBidi" w:hAnsiTheme="minorBidi"/>
          <w:sz w:val="28"/>
          <w:szCs w:val="28"/>
          <w:rtl/>
        </w:rPr>
        <w:t>ر</w:t>
      </w:r>
      <w:r w:rsidR="00DD4CFF">
        <w:rPr>
          <w:rFonts w:asciiTheme="minorBidi" w:hAnsiTheme="minorBidi" w:hint="cs"/>
          <w:sz w:val="28"/>
          <w:szCs w:val="28"/>
          <w:rtl/>
        </w:rPr>
        <w:t>َ</w:t>
      </w:r>
      <w:r w:rsidRPr="00787BC9">
        <w:rPr>
          <w:rFonts w:asciiTheme="minorBidi" w:hAnsiTheme="minorBidi"/>
          <w:sz w:val="28"/>
          <w:szCs w:val="28"/>
          <w:rtl/>
        </w:rPr>
        <w:t>ن</w:t>
      </w:r>
      <w:r w:rsidR="00DD4CFF">
        <w:rPr>
          <w:rFonts w:asciiTheme="minorBidi" w:hAnsiTheme="minorBidi" w:hint="cs"/>
          <w:sz w:val="28"/>
          <w:szCs w:val="28"/>
          <w:rtl/>
        </w:rPr>
        <w:t>ِ</w:t>
      </w:r>
      <w:r w:rsidRPr="00787BC9">
        <w:rPr>
          <w:rFonts w:asciiTheme="minorBidi" w:hAnsiTheme="minorBidi"/>
          <w:sz w:val="28"/>
          <w:szCs w:val="28"/>
          <w:rtl/>
        </w:rPr>
        <w:t xml:space="preserve">ي رسولُ اللهِ </w:t>
      </w:r>
      <w:r w:rsidR="00DD4CFF">
        <w:rPr>
          <w:rFonts w:asciiTheme="minorBidi" w:hAnsiTheme="minorBidi" w:hint="cs"/>
          <w:sz w:val="28"/>
          <w:szCs w:val="28"/>
          <w:rtl/>
        </w:rPr>
        <w:t>،</w:t>
      </w:r>
      <w:r w:rsidRPr="00787BC9">
        <w:rPr>
          <w:rFonts w:asciiTheme="minorBidi" w:hAnsiTheme="minorBidi"/>
          <w:sz w:val="28"/>
          <w:szCs w:val="28"/>
          <w:rtl/>
        </w:rPr>
        <w:t xml:space="preserve"> صلَّى اللهُ عليهِ وسلَّم</w:t>
      </w:r>
      <w:r w:rsidR="00DD4CFF">
        <w:rPr>
          <w:rFonts w:asciiTheme="minorBidi" w:hAnsiTheme="minorBidi" w:hint="cs"/>
          <w:sz w:val="28"/>
          <w:szCs w:val="28"/>
          <w:rtl/>
        </w:rPr>
        <w:t>َ</w:t>
      </w:r>
      <w:r w:rsidRPr="00787BC9">
        <w:rPr>
          <w:rFonts w:asciiTheme="minorBidi" w:hAnsiTheme="minorBidi"/>
          <w:sz w:val="28"/>
          <w:szCs w:val="28"/>
          <w:rtl/>
        </w:rPr>
        <w:t xml:space="preserve"> </w:t>
      </w:r>
      <w:r w:rsidR="00DD4CFF">
        <w:rPr>
          <w:rFonts w:asciiTheme="minorBidi" w:hAnsiTheme="minorBidi" w:hint="cs"/>
          <w:sz w:val="28"/>
          <w:szCs w:val="28"/>
          <w:rtl/>
        </w:rPr>
        <w:t>،</w:t>
      </w:r>
      <w:r w:rsidRPr="00787BC9">
        <w:rPr>
          <w:rFonts w:asciiTheme="minorBidi" w:hAnsiTheme="minorBidi"/>
          <w:sz w:val="28"/>
          <w:szCs w:val="28"/>
          <w:rtl/>
        </w:rPr>
        <w:t xml:space="preserve"> أن</w:t>
      </w:r>
      <w:r w:rsidR="00DD4CFF">
        <w:rPr>
          <w:rFonts w:asciiTheme="minorBidi" w:hAnsiTheme="minorBidi" w:hint="cs"/>
          <w:sz w:val="28"/>
          <w:szCs w:val="28"/>
          <w:rtl/>
        </w:rPr>
        <w:t>ْ</w:t>
      </w:r>
      <w:r w:rsidRPr="00787BC9">
        <w:rPr>
          <w:rFonts w:asciiTheme="minorBidi" w:hAnsiTheme="minorBidi"/>
          <w:sz w:val="28"/>
          <w:szCs w:val="28"/>
          <w:rtl/>
        </w:rPr>
        <w:t xml:space="preserve"> أقرأَ المعوذَتَيْنِ في دُبُرِ ك</w:t>
      </w:r>
      <w:r w:rsidR="00DD4CFF">
        <w:rPr>
          <w:rFonts w:asciiTheme="minorBidi" w:hAnsiTheme="minorBidi" w:hint="cs"/>
          <w:sz w:val="28"/>
          <w:szCs w:val="28"/>
          <w:rtl/>
        </w:rPr>
        <w:t>ُ</w:t>
      </w:r>
      <w:r w:rsidRPr="00787BC9">
        <w:rPr>
          <w:rFonts w:asciiTheme="minorBidi" w:hAnsiTheme="minorBidi"/>
          <w:sz w:val="28"/>
          <w:szCs w:val="28"/>
          <w:rtl/>
        </w:rPr>
        <w:t>لِّ ص</w:t>
      </w:r>
      <w:r w:rsidR="00DD4CFF">
        <w:rPr>
          <w:rFonts w:asciiTheme="minorBidi" w:hAnsiTheme="minorBidi" w:hint="cs"/>
          <w:sz w:val="28"/>
          <w:szCs w:val="28"/>
          <w:rtl/>
        </w:rPr>
        <w:t>َ</w:t>
      </w:r>
      <w:r w:rsidRPr="00787BC9">
        <w:rPr>
          <w:rFonts w:asciiTheme="minorBidi" w:hAnsiTheme="minorBidi"/>
          <w:sz w:val="28"/>
          <w:szCs w:val="28"/>
          <w:rtl/>
        </w:rPr>
        <w:t>لاةٍ</w:t>
      </w:r>
      <w:r w:rsidR="00DD4CFF">
        <w:rPr>
          <w:rFonts w:asciiTheme="minorBidi" w:hAnsiTheme="minorBidi" w:hint="cs"/>
          <w:sz w:val="28"/>
          <w:szCs w:val="28"/>
          <w:rtl/>
        </w:rPr>
        <w:t xml:space="preserve">" (صححهُ الألبانيُّ ، في هِدَايَةِ الرُّوَاةِ: </w:t>
      </w:r>
      <w:r w:rsidR="00DD4CFF">
        <w:rPr>
          <w:rFonts w:asciiTheme="minorBidi" w:hAnsiTheme="minorBidi" w:hint="cs"/>
          <w:sz w:val="24"/>
          <w:szCs w:val="24"/>
          <w:rtl/>
        </w:rPr>
        <w:t>929</w:t>
      </w:r>
      <w:r w:rsidR="00DD4CFF">
        <w:rPr>
          <w:rFonts w:asciiTheme="minorBidi" w:hAnsiTheme="minorBidi" w:hint="cs"/>
          <w:sz w:val="28"/>
          <w:szCs w:val="28"/>
          <w:rtl/>
        </w:rPr>
        <w:t xml:space="preserve">. وأخرجَهُ أبو داودَ: </w:t>
      </w:r>
      <w:r w:rsidR="00DD4CFF" w:rsidRPr="00DD4CFF">
        <w:rPr>
          <w:rFonts w:asciiTheme="minorBidi" w:hAnsiTheme="minorBidi" w:hint="cs"/>
          <w:sz w:val="24"/>
          <w:szCs w:val="24"/>
          <w:rtl/>
        </w:rPr>
        <w:t>1523</w:t>
      </w:r>
      <w:r w:rsidR="00DD4CFF">
        <w:rPr>
          <w:rFonts w:asciiTheme="minorBidi" w:hAnsiTheme="minorBidi" w:hint="cs"/>
          <w:sz w:val="28"/>
          <w:szCs w:val="28"/>
          <w:rtl/>
        </w:rPr>
        <w:t xml:space="preserve"> ، والترمذيُّ: </w:t>
      </w:r>
      <w:r w:rsidR="00DD4CFF" w:rsidRPr="00DD4CFF">
        <w:rPr>
          <w:rFonts w:asciiTheme="minorBidi" w:hAnsiTheme="minorBidi" w:hint="cs"/>
          <w:sz w:val="24"/>
          <w:szCs w:val="24"/>
          <w:rtl/>
        </w:rPr>
        <w:t>2903</w:t>
      </w:r>
      <w:r w:rsidR="00DD4CFF">
        <w:rPr>
          <w:rFonts w:asciiTheme="minorBidi" w:hAnsiTheme="minorBidi" w:hint="cs"/>
          <w:sz w:val="28"/>
          <w:szCs w:val="28"/>
          <w:rtl/>
        </w:rPr>
        <w:t xml:space="preserve"> ، والنسائيُّ ، في الْمُجْتَبَى: </w:t>
      </w:r>
      <w:r w:rsidR="00DD4CFF">
        <w:rPr>
          <w:rFonts w:asciiTheme="minorBidi" w:hAnsiTheme="minorBidi" w:hint="cs"/>
          <w:sz w:val="24"/>
          <w:szCs w:val="24"/>
          <w:rtl/>
        </w:rPr>
        <w:t>3 \ 68</w:t>
      </w:r>
      <w:r w:rsidR="00DD4CFF">
        <w:rPr>
          <w:rFonts w:asciiTheme="minorBidi" w:hAnsiTheme="minorBidi" w:hint="cs"/>
          <w:sz w:val="28"/>
          <w:szCs w:val="28"/>
          <w:rtl/>
        </w:rPr>
        <w:t xml:space="preserve"> ، معَ اختلافٍ يسيرٍ).</w:t>
      </w:r>
    </w:p>
  </w:endnote>
  <w:endnote w:id="205">
    <w:p w14:paraId="2F9A08D3" w14:textId="77777777" w:rsidR="00185CAF" w:rsidRPr="00150B79" w:rsidRDefault="00185CAF" w:rsidP="00185CAF">
      <w:pPr>
        <w:spacing w:before="100" w:beforeAutospacing="1" w:after="100" w:afterAutospacing="1"/>
        <w:rPr>
          <w:rFonts w:ascii="Arial" w:hAnsi="Arial" w:cs="Arial"/>
          <w:rtl/>
        </w:rPr>
      </w:pPr>
      <w:r w:rsidRPr="00185CAF">
        <w:rPr>
          <w:rStyle w:val="EndnoteReference"/>
          <w:rFonts w:asciiTheme="minorBidi" w:hAnsiTheme="minorBidi"/>
          <w:color w:val="0070C0"/>
          <w:sz w:val="32"/>
          <w:szCs w:val="32"/>
        </w:rPr>
        <w:endnoteRef/>
      </w:r>
      <w:r>
        <w:rPr>
          <w:rtl/>
        </w:rPr>
        <w:t xml:space="preserve"> </w:t>
      </w:r>
      <w:r w:rsidRPr="00150B79">
        <w:rPr>
          <w:rFonts w:ascii="Arial" w:hAnsi="Arial" w:cs="Arial" w:hint="cs"/>
          <w:sz w:val="28"/>
          <w:szCs w:val="28"/>
          <w:rtl/>
        </w:rPr>
        <w:t>هناك اتفاق على أن العالِم الأميركي ، إدوين هَبِلْ ، هو أول من كتب عن توسع الكون ، بابتعاد أجزائه عن بعضها البعض بسرعة فائقة ، كما شهدت بذلك مطبوعة مكتبة الكونغرس ، على الرابط التالي:</w:t>
      </w:r>
    </w:p>
    <w:p w14:paraId="43515D58" w14:textId="77777777" w:rsidR="00185CAF" w:rsidRPr="00150B79" w:rsidRDefault="00185CAF" w:rsidP="00185CAF">
      <w:pPr>
        <w:bidi w:val="0"/>
        <w:spacing w:before="100" w:beforeAutospacing="1" w:after="100" w:afterAutospacing="1"/>
        <w:contextualSpacing/>
        <w:rPr>
          <w:rFonts w:ascii="Arial" w:hAnsi="Arial" w:cs="Arial"/>
        </w:rPr>
      </w:pPr>
      <w:r w:rsidRPr="00150B79">
        <w:rPr>
          <w:rFonts w:ascii="Arial" w:hAnsi="Arial" w:cs="Arial" w:hint="cs"/>
          <w:rtl/>
        </w:rPr>
        <w:t xml:space="preserve">   </w:t>
      </w:r>
      <w:hyperlink r:id="rId61" w:history="1">
        <w:r w:rsidRPr="00150B79">
          <w:rPr>
            <w:rFonts w:ascii="Arial" w:hAnsi="Arial" w:cs="Arial"/>
            <w:color w:val="0000FF" w:themeColor="hyperlink"/>
          </w:rPr>
          <w:t>https://www.loc.gov/rr/scitech/mysteries/universe.html</w:t>
        </w:r>
      </w:hyperlink>
      <w:r w:rsidRPr="00150B79">
        <w:rPr>
          <w:rFonts w:ascii="Arial" w:hAnsi="Arial" w:cs="Arial" w:hint="cs"/>
          <w:rtl/>
        </w:rPr>
        <w:t xml:space="preserve"> </w:t>
      </w:r>
    </w:p>
    <w:p w14:paraId="216AF666" w14:textId="77777777" w:rsidR="00185CAF" w:rsidRPr="00150B79" w:rsidRDefault="00185CAF" w:rsidP="00185CAF">
      <w:pPr>
        <w:spacing w:before="100" w:beforeAutospacing="1" w:after="100" w:afterAutospacing="1"/>
        <w:contextualSpacing/>
        <w:rPr>
          <w:rFonts w:ascii="Arial" w:hAnsi="Arial" w:cs="Arial"/>
          <w:sz w:val="28"/>
          <w:szCs w:val="28"/>
        </w:rPr>
      </w:pPr>
      <w:r w:rsidRPr="00150B79">
        <w:rPr>
          <w:rFonts w:ascii="Arial" w:hAnsi="Arial" w:cs="Arial" w:hint="cs"/>
          <w:sz w:val="28"/>
          <w:szCs w:val="28"/>
          <w:rtl/>
        </w:rPr>
        <w:t xml:space="preserve">وقد قدم مايك وول شرحاً موجزاً لنظرية هَبِلْ مع إيضاح سمعي وبصري ، على الرابط التالي: </w:t>
      </w:r>
    </w:p>
    <w:p w14:paraId="256BD796" w14:textId="19D4F884" w:rsidR="00185CAF" w:rsidRPr="00150B79" w:rsidRDefault="00000000" w:rsidP="00185CAF">
      <w:pPr>
        <w:bidi w:val="0"/>
        <w:spacing w:before="100" w:beforeAutospacing="1" w:after="100" w:afterAutospacing="1"/>
        <w:contextualSpacing/>
        <w:rPr>
          <w:rFonts w:ascii="Arial" w:hAnsi="Arial" w:cs="Arial"/>
          <w:rtl/>
        </w:rPr>
      </w:pPr>
      <w:hyperlink r:id="rId62" w:history="1">
        <w:r w:rsidR="00185CAF" w:rsidRPr="00150B79">
          <w:rPr>
            <w:rFonts w:ascii="Arial" w:hAnsi="Arial" w:cs="Arial"/>
            <w:color w:val="0000FF" w:themeColor="hyperlink"/>
          </w:rPr>
          <w:t>https://www.space.com/35459-universe-expanding-faster-hubble-constant.html</w:t>
        </w:r>
      </w:hyperlink>
      <w:r w:rsidR="00185CAF" w:rsidRPr="00150B79">
        <w:rPr>
          <w:rFonts w:ascii="Arial" w:hAnsi="Arial" w:cs="Arial" w:hint="cs"/>
          <w:rtl/>
        </w:rPr>
        <w:t xml:space="preserve"> </w:t>
      </w:r>
    </w:p>
    <w:p w14:paraId="18D19AF9" w14:textId="1A4EA7BD" w:rsidR="00185CAF" w:rsidRPr="00150B79" w:rsidRDefault="00185CAF" w:rsidP="00185CAF">
      <w:pPr>
        <w:spacing w:before="100" w:beforeAutospacing="1" w:after="100" w:afterAutospacing="1"/>
        <w:contextualSpacing/>
        <w:rPr>
          <w:rFonts w:ascii="Arial" w:hAnsi="Arial" w:cs="Arial"/>
          <w:rtl/>
        </w:rPr>
      </w:pPr>
      <w:r w:rsidRPr="00150B79">
        <w:rPr>
          <w:rFonts w:ascii="Arial" w:hAnsi="Arial" w:cs="Arial" w:hint="cs"/>
          <w:sz w:val="28"/>
          <w:szCs w:val="28"/>
          <w:rtl/>
        </w:rPr>
        <w:t>كما قدم آخرون شروحاً لقانون هبل ونظريته على الكثير من الروابط الأخرى ، مثل:</w:t>
      </w:r>
    </w:p>
    <w:p w14:paraId="0DFFB63C" w14:textId="61FA9C9C" w:rsidR="00185CAF" w:rsidRPr="00150B79" w:rsidRDefault="00000000" w:rsidP="00185CAF">
      <w:pPr>
        <w:bidi w:val="0"/>
        <w:spacing w:before="100" w:beforeAutospacing="1" w:after="100" w:afterAutospacing="1"/>
        <w:contextualSpacing/>
        <w:rPr>
          <w:rFonts w:ascii="Arial" w:hAnsi="Arial" w:cs="Arial"/>
          <w:rtl/>
        </w:rPr>
      </w:pPr>
      <w:hyperlink r:id="rId63" w:history="1">
        <w:r w:rsidR="00185CAF" w:rsidRPr="00150B79">
          <w:rPr>
            <w:rFonts w:ascii="Arial" w:hAnsi="Arial" w:cs="Arial"/>
            <w:color w:val="0000FF" w:themeColor="hyperlink"/>
          </w:rPr>
          <w:t>http://www.physicsoftheuniverse.com/topics_bigbang_expanding.html</w:t>
        </w:r>
      </w:hyperlink>
    </w:p>
    <w:p w14:paraId="59638D7E" w14:textId="1EB558A1" w:rsidR="00E84F7C" w:rsidRPr="00E84F7C" w:rsidRDefault="00000000" w:rsidP="00E84F7C">
      <w:pPr>
        <w:bidi w:val="0"/>
        <w:spacing w:before="100" w:beforeAutospacing="1" w:after="100" w:afterAutospacing="1"/>
        <w:contextualSpacing/>
        <w:rPr>
          <w:rFonts w:ascii="Arial" w:hAnsi="Arial" w:cs="Arial"/>
          <w:sz w:val="28"/>
          <w:szCs w:val="28"/>
        </w:rPr>
      </w:pPr>
      <w:hyperlink r:id="rId64" w:history="1">
        <w:r w:rsidR="00185CAF" w:rsidRPr="00150B79">
          <w:rPr>
            <w:rFonts w:ascii="Arial" w:hAnsi="Arial" w:cs="Arial"/>
            <w:color w:val="0000FF" w:themeColor="hyperlink"/>
          </w:rPr>
          <w:t>http://www.atnf.csiro.au/outreach/education/senior/cosmicengine/hubble.html</w:t>
        </w:r>
      </w:hyperlink>
      <w:r w:rsidR="00185CAF" w:rsidRPr="00150B79">
        <w:rPr>
          <w:rFonts w:ascii="Arial" w:hAnsi="Arial" w:cs="Arial" w:hint="cs"/>
          <w:rtl/>
        </w:rPr>
        <w:t xml:space="preserve"> </w:t>
      </w:r>
      <w:bookmarkStart w:id="180" w:name="_Hlk134305206"/>
    </w:p>
    <w:bookmarkEnd w:id="180"/>
  </w:endnote>
  <w:endnote w:id="206">
    <w:p w14:paraId="57C30F74" w14:textId="77777777" w:rsidR="006701F1" w:rsidRDefault="006701F1" w:rsidP="006701F1">
      <w:pPr>
        <w:pStyle w:val="EndnoteText"/>
        <w:rPr>
          <w:rFonts w:asciiTheme="minorBidi" w:hAnsiTheme="minorBidi"/>
          <w:color w:val="000000" w:themeColor="text1"/>
          <w:sz w:val="24"/>
          <w:szCs w:val="24"/>
        </w:rPr>
      </w:pPr>
      <w:r w:rsidRPr="00826E9F">
        <w:rPr>
          <w:rStyle w:val="EndnoteReference"/>
          <w:rFonts w:asciiTheme="minorBidi" w:hAnsiTheme="minorBidi"/>
          <w:color w:val="0070C0"/>
          <w:sz w:val="32"/>
          <w:szCs w:val="32"/>
        </w:rPr>
        <w:endnoteRef/>
      </w:r>
      <w:r w:rsidRPr="00826E9F">
        <w:rPr>
          <w:rFonts w:asciiTheme="minorBidi" w:hAnsiTheme="minorBidi"/>
          <w:color w:val="0070C0"/>
          <w:sz w:val="32"/>
          <w:szCs w:val="32"/>
        </w:rPr>
        <w:t xml:space="preserve"> </w:t>
      </w:r>
      <w:r>
        <w:rPr>
          <w:rFonts w:asciiTheme="minorBidi" w:hAnsiTheme="minorBidi" w:hint="cs"/>
          <w:color w:val="000000" w:themeColor="text1"/>
          <w:sz w:val="28"/>
          <w:szCs w:val="28"/>
          <w:rtl/>
        </w:rPr>
        <w:t>وردتْ جملةُ "</w:t>
      </w:r>
      <w:r w:rsidRPr="00B1673E">
        <w:rPr>
          <w:rStyle w:val="style3061"/>
          <w:rFonts w:asciiTheme="minorBidi" w:hAnsiTheme="minorBidi" w:cs="Arial"/>
          <w:color w:val="000000" w:themeColor="text1"/>
          <w:sz w:val="28"/>
          <w:szCs w:val="28"/>
          <w:rtl/>
        </w:rPr>
        <w:t>لَا إِلَٰهَ إِلَّا هُوَ</w:t>
      </w:r>
      <w:r>
        <w:rPr>
          <w:rFonts w:asciiTheme="minorBidi" w:hAnsiTheme="minorBidi" w:hint="cs"/>
          <w:color w:val="000000" w:themeColor="text1"/>
          <w:sz w:val="28"/>
          <w:szCs w:val="28"/>
          <w:rtl/>
        </w:rPr>
        <w:t xml:space="preserve">" ، التي تتضمنُ أحدَ أسماءِ اللهِ الحُسنى "إلَهَ" ، والضميرَ العائدَ على لفظ ِ الجلالةِ ، "هُوَ" ، في </w:t>
      </w:r>
      <w:r>
        <w:rPr>
          <w:rFonts w:asciiTheme="minorBidi" w:hAnsiTheme="minorBidi" w:hint="cs"/>
          <w:color w:val="000000" w:themeColor="text1"/>
          <w:sz w:val="24"/>
          <w:szCs w:val="24"/>
          <w:rtl/>
        </w:rPr>
        <w:t xml:space="preserve">29 </w:t>
      </w:r>
      <w:r>
        <w:rPr>
          <w:rFonts w:asciiTheme="minorBidi" w:hAnsiTheme="minorBidi" w:hint="cs"/>
          <w:color w:val="000000" w:themeColor="text1"/>
          <w:sz w:val="28"/>
          <w:szCs w:val="28"/>
          <w:rtl/>
        </w:rPr>
        <w:t xml:space="preserve">آيةٍ مِنْ آياتِ القرآنِ الكريمِ ، هيَ: </w:t>
      </w:r>
      <w:r>
        <w:rPr>
          <w:rFonts w:asciiTheme="minorBidi" w:hAnsiTheme="minorBidi" w:hint="cs"/>
          <w:color w:val="000000" w:themeColor="text1"/>
          <w:sz w:val="24"/>
          <w:szCs w:val="24"/>
          <w:rtl/>
        </w:rPr>
        <w:t>2: 63 ، 2: 255 ، 3: 6 ، 3: 18 ، 4: 87 ، 6: 102 ، 6: 106 ، 7: 158 ، 9: 31 ، 9: 129 ، 11: 14 ، 13: 30 ، 20: 8 ، 20: 98 ، 23: 116 ، 27: 26 ، 28: 70 ، 28: 88 ، 35: 3 ، 39: 6 ، 40: 3 ، 40: 62 ، 40: 65 ، 44: 8 ، 59: 22 ، 59: 23 ، 64: 13 ، 73: 9.</w:t>
      </w:r>
    </w:p>
    <w:p w14:paraId="7134C4DB" w14:textId="43D91862" w:rsidR="006701F1" w:rsidRPr="007E7ADC" w:rsidRDefault="006701F1" w:rsidP="006701F1">
      <w:pPr>
        <w:pStyle w:val="auto-style8"/>
        <w:rPr>
          <w:rFonts w:asciiTheme="minorBidi" w:hAnsiTheme="minorBidi" w:cstheme="minorBidi"/>
          <w:color w:val="000000" w:themeColor="text1"/>
          <w:sz w:val="20"/>
          <w:szCs w:val="20"/>
        </w:rPr>
      </w:pPr>
      <w:r>
        <w:rPr>
          <w:rStyle w:val="style3061"/>
          <w:rFonts w:asciiTheme="minorBidi" w:hAnsiTheme="minorBidi" w:cs="Arial" w:hint="cs"/>
          <w:color w:val="000000" w:themeColor="text1"/>
          <w:sz w:val="28"/>
          <w:szCs w:val="28"/>
          <w:rtl/>
        </w:rPr>
        <w:t>الآيات</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الكريمة</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التسع</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 التي يعود</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فيها الضمير</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"ه</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و</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إلى أسماء</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أخرى لله</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 ع</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ز</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و</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ج</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ل</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 ه</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ي</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w:t>
      </w:r>
      <w:r w:rsidRPr="007E7ADC">
        <w:rPr>
          <w:rStyle w:val="style3061"/>
          <w:rFonts w:asciiTheme="minorBidi" w:hAnsiTheme="minorBidi" w:cs="Arial" w:hint="cs"/>
          <w:color w:val="000000" w:themeColor="text1"/>
          <w:rtl/>
        </w:rPr>
        <w:t>2</w:t>
      </w:r>
      <w:r w:rsidRPr="00AA762D">
        <w:rPr>
          <w:rStyle w:val="style3061"/>
          <w:rFonts w:asciiTheme="minorBidi" w:hAnsiTheme="minorBidi" w:cs="Arial" w:hint="cs"/>
          <w:color w:val="000000" w:themeColor="text1"/>
          <w:rtl/>
        </w:rPr>
        <w:t xml:space="preserve">: 163 ، 9: 31 </w:t>
      </w:r>
      <w:r w:rsidRPr="00F2481C">
        <w:rPr>
          <w:rStyle w:val="style3061"/>
          <w:rFonts w:asciiTheme="minorBidi" w:hAnsiTheme="minorBidi" w:cs="Arial" w:hint="cs"/>
          <w:color w:val="000000" w:themeColor="text1"/>
          <w:rtl/>
        </w:rPr>
        <w:t>(</w:t>
      </w:r>
      <w:r w:rsidRPr="00F2481C">
        <w:rPr>
          <w:rStyle w:val="style3061"/>
          <w:rFonts w:asciiTheme="minorBidi" w:hAnsiTheme="minorBidi" w:cs="Arial" w:hint="cs"/>
          <w:color w:val="000000" w:themeColor="text1"/>
          <w:sz w:val="28"/>
          <w:szCs w:val="28"/>
          <w:rtl/>
        </w:rPr>
        <w:t>إل</w:t>
      </w:r>
      <w:r w:rsidR="00FB44E5">
        <w:rPr>
          <w:rStyle w:val="style3061"/>
          <w:rFonts w:asciiTheme="minorBidi" w:hAnsiTheme="minorBidi" w:cs="Arial" w:hint="cs"/>
          <w:color w:val="000000" w:themeColor="text1"/>
          <w:sz w:val="28"/>
          <w:szCs w:val="28"/>
          <w:rtl/>
        </w:rPr>
        <w:t>َ</w:t>
      </w:r>
      <w:r w:rsidRPr="00F2481C">
        <w:rPr>
          <w:rStyle w:val="style3061"/>
          <w:rFonts w:asciiTheme="minorBidi" w:hAnsiTheme="minorBidi" w:cs="Arial" w:hint="cs"/>
          <w:color w:val="000000" w:themeColor="text1"/>
          <w:sz w:val="28"/>
          <w:szCs w:val="28"/>
          <w:rtl/>
        </w:rPr>
        <w:t>ه</w:t>
      </w:r>
      <w:r w:rsidRPr="00F2481C">
        <w:rPr>
          <w:rStyle w:val="style3061"/>
          <w:rFonts w:asciiTheme="minorBidi" w:hAnsiTheme="minorBidi" w:cs="Arial" w:hint="cs"/>
          <w:color w:val="000000" w:themeColor="text1"/>
          <w:rtl/>
        </w:rPr>
        <w:t>) ، 6: 106 ، 44: 8 ، 73: 9 (</w:t>
      </w:r>
      <w:r w:rsidRPr="00F2481C">
        <w:rPr>
          <w:rStyle w:val="style3061"/>
          <w:rFonts w:asciiTheme="minorBidi" w:hAnsiTheme="minorBidi" w:cs="Arial" w:hint="cs"/>
          <w:color w:val="000000" w:themeColor="text1"/>
          <w:sz w:val="28"/>
          <w:szCs w:val="28"/>
          <w:rtl/>
        </w:rPr>
        <w:t>ر</w:t>
      </w:r>
      <w:r w:rsidR="00FB44E5">
        <w:rPr>
          <w:rStyle w:val="style3061"/>
          <w:rFonts w:asciiTheme="minorBidi" w:hAnsiTheme="minorBidi" w:cs="Arial" w:hint="cs"/>
          <w:color w:val="000000" w:themeColor="text1"/>
          <w:sz w:val="28"/>
          <w:szCs w:val="28"/>
          <w:rtl/>
        </w:rPr>
        <w:t>َ</w:t>
      </w:r>
      <w:r w:rsidRPr="00F2481C">
        <w:rPr>
          <w:rStyle w:val="style3061"/>
          <w:rFonts w:asciiTheme="minorBidi" w:hAnsiTheme="minorBidi" w:cs="Arial" w:hint="cs"/>
          <w:color w:val="000000" w:themeColor="text1"/>
          <w:sz w:val="28"/>
          <w:szCs w:val="28"/>
          <w:rtl/>
        </w:rPr>
        <w:t>ب</w:t>
      </w:r>
      <w:r w:rsidRPr="00F2481C">
        <w:rPr>
          <w:rStyle w:val="style3061"/>
          <w:rFonts w:asciiTheme="minorBidi" w:hAnsiTheme="minorBidi" w:cs="Arial" w:hint="cs"/>
          <w:color w:val="000000" w:themeColor="text1"/>
          <w:rtl/>
        </w:rPr>
        <w:t>) ، 3: 6 (</w:t>
      </w:r>
      <w:r w:rsidRPr="00F2481C">
        <w:rPr>
          <w:rStyle w:val="style3061"/>
          <w:rFonts w:asciiTheme="minorBidi" w:hAnsiTheme="minorBidi" w:cs="Arial" w:hint="cs"/>
          <w:color w:val="000000" w:themeColor="text1"/>
          <w:sz w:val="28"/>
          <w:szCs w:val="28"/>
          <w:rtl/>
        </w:rPr>
        <w:t>العزيز الحكيم</w:t>
      </w:r>
      <w:r w:rsidRPr="00F2481C">
        <w:rPr>
          <w:rStyle w:val="style3061"/>
          <w:rFonts w:asciiTheme="minorBidi" w:hAnsiTheme="minorBidi" w:cs="Arial" w:hint="cs"/>
          <w:color w:val="000000" w:themeColor="text1"/>
          <w:rtl/>
        </w:rPr>
        <w:t>) ، 13: 30 (</w:t>
      </w:r>
      <w:r w:rsidRPr="00F2481C">
        <w:rPr>
          <w:rStyle w:val="style3061"/>
          <w:rFonts w:asciiTheme="minorBidi" w:hAnsiTheme="minorBidi" w:cs="Arial" w:hint="cs"/>
          <w:color w:val="000000" w:themeColor="text1"/>
          <w:sz w:val="28"/>
          <w:szCs w:val="28"/>
          <w:rtl/>
        </w:rPr>
        <w:t>الرحمن ، الرب</w:t>
      </w:r>
      <w:r w:rsidRPr="00F2481C">
        <w:rPr>
          <w:rStyle w:val="style3061"/>
          <w:rFonts w:asciiTheme="minorBidi" w:hAnsiTheme="minorBidi" w:cs="Arial" w:hint="cs"/>
          <w:color w:val="000000" w:themeColor="text1"/>
          <w:rtl/>
        </w:rPr>
        <w:t>) ، 40: 65 (</w:t>
      </w:r>
      <w:r w:rsidRPr="00F2481C">
        <w:rPr>
          <w:rStyle w:val="style3061"/>
          <w:rFonts w:asciiTheme="minorBidi" w:hAnsiTheme="minorBidi" w:cs="Arial" w:hint="cs"/>
          <w:color w:val="000000" w:themeColor="text1"/>
          <w:sz w:val="28"/>
          <w:szCs w:val="28"/>
          <w:rtl/>
        </w:rPr>
        <w:t>الحي</w:t>
      </w:r>
      <w:r w:rsidRPr="00F2481C">
        <w:rPr>
          <w:rStyle w:val="style3061"/>
          <w:rFonts w:asciiTheme="minorBidi" w:hAnsiTheme="minorBidi" w:cs="Arial" w:hint="cs"/>
          <w:color w:val="000000" w:themeColor="text1"/>
          <w:rtl/>
        </w:rPr>
        <w:t>) ، 40: 3 (</w:t>
      </w:r>
      <w:r w:rsidRPr="00AA762D">
        <w:rPr>
          <w:rStyle w:val="style3061"/>
          <w:rFonts w:asciiTheme="minorBidi" w:hAnsiTheme="minorBidi" w:cs="Arial"/>
          <w:color w:val="000000" w:themeColor="text1"/>
          <w:sz w:val="28"/>
          <w:szCs w:val="28"/>
          <w:rtl/>
        </w:rPr>
        <w:t xml:space="preserve">غَافِرِ الذَّنبِ وَقَابِلِ التَّوْبِ شَدِيدِ الْعِقَابِ ذِي الطَّوْلِ ۖ </w:t>
      </w:r>
      <w:r w:rsidRPr="00F2481C">
        <w:rPr>
          <w:rStyle w:val="style3061"/>
          <w:rFonts w:asciiTheme="minorBidi" w:hAnsiTheme="minorBidi" w:cs="Arial" w:hint="cs"/>
          <w:color w:val="000000" w:themeColor="text1"/>
          <w:rtl/>
        </w:rPr>
        <w:t>)</w:t>
      </w:r>
      <w:r w:rsidRPr="00AA762D">
        <w:rPr>
          <w:rStyle w:val="style3061"/>
          <w:rFonts w:asciiTheme="minorBidi" w:hAnsiTheme="minorBidi" w:cs="Arial" w:hint="cs"/>
          <w:color w:val="000000" w:themeColor="text1"/>
          <w:sz w:val="28"/>
          <w:szCs w:val="28"/>
          <w:rtl/>
        </w:rPr>
        <w:t>.</w:t>
      </w:r>
    </w:p>
  </w:endnote>
  <w:endnote w:id="207">
    <w:p w14:paraId="1E2FB28F" w14:textId="4628CED6" w:rsidR="007458D0" w:rsidRPr="00296766" w:rsidRDefault="007458D0" w:rsidP="007458D0">
      <w:pPr>
        <w:spacing w:before="100" w:beforeAutospacing="1" w:after="100" w:afterAutospacing="1" w:line="240" w:lineRule="auto"/>
        <w:rPr>
          <w:rFonts w:asciiTheme="minorBidi" w:eastAsiaTheme="minorEastAsia" w:hAnsiTheme="minorBidi"/>
          <w:color w:val="000000" w:themeColor="text1"/>
          <w:sz w:val="28"/>
          <w:szCs w:val="28"/>
          <w:rtl/>
        </w:rPr>
      </w:pPr>
      <w:r w:rsidRPr="007458D0">
        <w:rPr>
          <w:rStyle w:val="EndnoteReference"/>
          <w:rFonts w:asciiTheme="minorBidi" w:hAnsiTheme="minorBidi"/>
          <w:color w:val="0070C0"/>
          <w:sz w:val="32"/>
          <w:szCs w:val="32"/>
        </w:rPr>
        <w:endnoteRef/>
      </w:r>
      <w:r>
        <w:rPr>
          <w:rtl/>
        </w:rPr>
        <w:t xml:space="preserve"> </w:t>
      </w:r>
      <w:r>
        <w:rPr>
          <w:rFonts w:ascii="Arial" w:eastAsia="Times New Roman" w:hAnsi="Arial" w:cs="Arial" w:hint="cs"/>
          <w:color w:val="000000"/>
          <w:sz w:val="28"/>
          <w:szCs w:val="28"/>
          <w:rtl/>
        </w:rPr>
        <w:t xml:space="preserve">الحديثُ الشريفُ الذي رواهُ عبدُ اللهِ بنُ عَمروٍ ، رضيَ اللهُ عنهُما ، </w:t>
      </w:r>
      <w:r w:rsidR="0048289E">
        <w:rPr>
          <w:rFonts w:ascii="Arial" w:eastAsia="Times New Roman" w:hAnsi="Arial" w:cs="Arial" w:hint="cs"/>
          <w:color w:val="000000"/>
          <w:sz w:val="28"/>
          <w:szCs w:val="28"/>
          <w:rtl/>
        </w:rPr>
        <w:t>عًنْ</w:t>
      </w:r>
      <w:r>
        <w:rPr>
          <w:rFonts w:ascii="Arial" w:eastAsia="Times New Roman" w:hAnsi="Arial" w:cs="Arial" w:hint="cs"/>
          <w:color w:val="000000"/>
          <w:sz w:val="28"/>
          <w:szCs w:val="28"/>
          <w:rtl/>
        </w:rPr>
        <w:t xml:space="preserve"> أهميةِ </w:t>
      </w:r>
      <w:r w:rsidRPr="00AF1FA6">
        <w:rPr>
          <w:rStyle w:val="style3061"/>
          <w:rFonts w:asciiTheme="minorBidi" w:hAnsiTheme="minorBidi"/>
          <w:color w:val="000000" w:themeColor="text1"/>
          <w:sz w:val="28"/>
          <w:szCs w:val="28"/>
          <w:rtl/>
        </w:rPr>
        <w:t xml:space="preserve">"لَا إِلَـٰهَ إِلَّا هُوَ" </w:t>
      </w:r>
      <w:r>
        <w:rPr>
          <w:rFonts w:ascii="Arial" w:eastAsia="Times New Roman" w:hAnsi="Arial" w:cs="Arial" w:hint="cs"/>
          <w:color w:val="000000"/>
          <w:sz w:val="28"/>
          <w:szCs w:val="28"/>
          <w:rtl/>
        </w:rPr>
        <w:t xml:space="preserve">، صححهُ الألبانيُّ ، في صحيحِ الأدبِ المُفرَدِ: </w:t>
      </w:r>
      <w:r>
        <w:rPr>
          <w:rFonts w:ascii="Arial" w:eastAsia="Times New Roman" w:hAnsi="Arial" w:cs="Arial" w:hint="cs"/>
          <w:color w:val="000000"/>
          <w:sz w:val="24"/>
          <w:szCs w:val="24"/>
          <w:rtl/>
        </w:rPr>
        <w:t>426</w:t>
      </w:r>
      <w:r>
        <w:rPr>
          <w:rFonts w:ascii="Arial" w:eastAsia="Times New Roman" w:hAnsi="Arial" w:cs="Arial" w:hint="cs"/>
          <w:color w:val="000000"/>
          <w:sz w:val="28"/>
          <w:szCs w:val="28"/>
          <w:rtl/>
        </w:rPr>
        <w:t>.</w:t>
      </w:r>
      <w:r w:rsidR="007E5C20">
        <w:rPr>
          <w:rFonts w:ascii="Arial" w:eastAsia="Times New Roman" w:hAnsi="Arial" w:cs="Arial"/>
          <w:color w:val="000000"/>
          <w:sz w:val="28"/>
          <w:szCs w:val="28"/>
        </w:rPr>
        <w:t xml:space="preserve"> </w:t>
      </w:r>
      <w:r w:rsidR="007E5C20">
        <w:rPr>
          <w:rFonts w:ascii="Arial" w:eastAsia="Times New Roman" w:hAnsi="Arial" w:cs="Arial" w:hint="cs"/>
          <w:color w:val="000000"/>
          <w:sz w:val="28"/>
          <w:szCs w:val="28"/>
          <w:rtl/>
        </w:rPr>
        <w:t>وأ</w:t>
      </w:r>
      <w:r w:rsidR="007E5C20" w:rsidRPr="007E5C20">
        <w:rPr>
          <w:rFonts w:ascii="Arial" w:eastAsia="Times New Roman" w:hAnsi="Arial" w:cs="Arial"/>
          <w:color w:val="000000"/>
          <w:sz w:val="28"/>
          <w:szCs w:val="28"/>
          <w:rtl/>
        </w:rPr>
        <w:t>خرج</w:t>
      </w:r>
      <w:r w:rsidR="007E5C20">
        <w:rPr>
          <w:rFonts w:ascii="Arial" w:eastAsia="Times New Roman" w:hAnsi="Arial" w:cs="Arial" w:hint="cs"/>
          <w:color w:val="000000"/>
          <w:sz w:val="28"/>
          <w:szCs w:val="28"/>
          <w:rtl/>
        </w:rPr>
        <w:t>َ</w:t>
      </w:r>
      <w:r w:rsidR="007E5C20" w:rsidRPr="007E5C20">
        <w:rPr>
          <w:rFonts w:ascii="Arial" w:eastAsia="Times New Roman" w:hAnsi="Arial" w:cs="Arial"/>
          <w:color w:val="000000"/>
          <w:sz w:val="28"/>
          <w:szCs w:val="28"/>
          <w:rtl/>
        </w:rPr>
        <w:t>ه</w:t>
      </w:r>
      <w:r w:rsidR="007E5C20">
        <w:rPr>
          <w:rFonts w:ascii="Arial" w:eastAsia="Times New Roman" w:hAnsi="Arial" w:cs="Arial" w:hint="cs"/>
          <w:color w:val="000000"/>
          <w:sz w:val="28"/>
          <w:szCs w:val="28"/>
          <w:rtl/>
        </w:rPr>
        <w:t>ُ</w:t>
      </w:r>
      <w:r w:rsidR="007E5C20" w:rsidRPr="007E5C20">
        <w:rPr>
          <w:rFonts w:ascii="Arial" w:eastAsia="Times New Roman" w:hAnsi="Arial" w:cs="Arial"/>
          <w:color w:val="000000"/>
          <w:sz w:val="28"/>
          <w:szCs w:val="28"/>
          <w:rtl/>
        </w:rPr>
        <w:t xml:space="preserve"> أحمد</w:t>
      </w:r>
      <w:r w:rsidR="007E5C20">
        <w:rPr>
          <w:rFonts w:ascii="Arial" w:eastAsia="Times New Roman" w:hAnsi="Arial" w:cs="Arial" w:hint="cs"/>
          <w:color w:val="000000"/>
          <w:sz w:val="28"/>
          <w:szCs w:val="28"/>
          <w:rtl/>
        </w:rPr>
        <w:t>ُ:</w:t>
      </w:r>
      <w:r w:rsidR="007E5C20" w:rsidRPr="007E5C20">
        <w:rPr>
          <w:rFonts w:ascii="Arial" w:eastAsia="Times New Roman" w:hAnsi="Arial" w:cs="Arial"/>
          <w:color w:val="000000"/>
          <w:sz w:val="28"/>
          <w:szCs w:val="28"/>
          <w:rtl/>
        </w:rPr>
        <w:t xml:space="preserve"> </w:t>
      </w:r>
      <w:r w:rsidR="007E5C20" w:rsidRPr="007E5C20">
        <w:rPr>
          <w:rFonts w:ascii="Arial" w:eastAsia="Times New Roman" w:hAnsi="Arial" w:cs="Arial"/>
          <w:color w:val="000000"/>
          <w:sz w:val="24"/>
          <w:szCs w:val="24"/>
          <w:rtl/>
        </w:rPr>
        <w:t>6583</w:t>
      </w:r>
      <w:r w:rsidR="007E5C20">
        <w:rPr>
          <w:rFonts w:ascii="Arial" w:eastAsia="Times New Roman" w:hAnsi="Arial" w:cs="Arial" w:hint="cs"/>
          <w:color w:val="000000"/>
          <w:sz w:val="28"/>
          <w:szCs w:val="28"/>
          <w:rtl/>
        </w:rPr>
        <w:t xml:space="preserve"> ،</w:t>
      </w:r>
      <w:r w:rsidR="007E5C20" w:rsidRPr="007E5C20">
        <w:rPr>
          <w:rFonts w:ascii="Arial" w:eastAsia="Times New Roman" w:hAnsi="Arial" w:cs="Arial"/>
          <w:color w:val="000000"/>
          <w:sz w:val="28"/>
          <w:szCs w:val="28"/>
          <w:rtl/>
        </w:rPr>
        <w:t xml:space="preserve"> واللفظ له</w:t>
      </w:r>
      <w:r w:rsidR="007E5C20">
        <w:rPr>
          <w:rFonts w:ascii="Arial" w:eastAsia="Times New Roman" w:hAnsi="Arial" w:cs="Arial" w:hint="cs"/>
          <w:color w:val="000000"/>
          <w:sz w:val="28"/>
          <w:szCs w:val="28"/>
          <w:rtl/>
        </w:rPr>
        <w:t xml:space="preserve"> </w:t>
      </w:r>
      <w:r w:rsidR="007E5C20" w:rsidRPr="007E5C20">
        <w:rPr>
          <w:rFonts w:ascii="Arial" w:eastAsia="Times New Roman" w:hAnsi="Arial" w:cs="Arial"/>
          <w:color w:val="000000"/>
          <w:sz w:val="28"/>
          <w:szCs w:val="28"/>
          <w:rtl/>
        </w:rPr>
        <w:t>، والبزار</w:t>
      </w:r>
      <w:r w:rsidR="007E5C20">
        <w:rPr>
          <w:rFonts w:ascii="Arial" w:eastAsia="Times New Roman" w:hAnsi="Arial" w:cs="Arial" w:hint="cs"/>
          <w:color w:val="000000"/>
          <w:sz w:val="28"/>
          <w:szCs w:val="28"/>
          <w:rtl/>
        </w:rPr>
        <w:t>ُ ،</w:t>
      </w:r>
      <w:r w:rsidR="007E5C20" w:rsidRPr="007E5C20">
        <w:rPr>
          <w:rFonts w:ascii="Arial" w:eastAsia="Times New Roman" w:hAnsi="Arial" w:cs="Arial"/>
          <w:color w:val="000000"/>
          <w:sz w:val="28"/>
          <w:szCs w:val="28"/>
          <w:rtl/>
        </w:rPr>
        <w:t xml:space="preserve"> كما في </w:t>
      </w:r>
      <w:r w:rsidR="007E5C20">
        <w:rPr>
          <w:rFonts w:ascii="Arial" w:eastAsia="Times New Roman" w:hAnsi="Arial" w:cs="Arial" w:hint="cs"/>
          <w:color w:val="000000"/>
          <w:sz w:val="28"/>
          <w:szCs w:val="28"/>
          <w:rtl/>
        </w:rPr>
        <w:t>"</w:t>
      </w:r>
      <w:r w:rsidR="007E5C20" w:rsidRPr="007E5C20">
        <w:rPr>
          <w:rFonts w:ascii="Arial" w:eastAsia="Times New Roman" w:hAnsi="Arial" w:cs="Arial"/>
          <w:color w:val="000000"/>
          <w:sz w:val="28"/>
          <w:szCs w:val="28"/>
          <w:rtl/>
        </w:rPr>
        <w:t>كشف</w:t>
      </w:r>
      <w:r w:rsidR="007E5C20">
        <w:rPr>
          <w:rFonts w:ascii="Arial" w:eastAsia="Times New Roman" w:hAnsi="Arial" w:cs="Arial" w:hint="cs"/>
          <w:color w:val="000000"/>
          <w:sz w:val="28"/>
          <w:szCs w:val="28"/>
          <w:rtl/>
        </w:rPr>
        <w:t>ِ</w:t>
      </w:r>
      <w:r w:rsidR="007E5C20" w:rsidRPr="007E5C20">
        <w:rPr>
          <w:rFonts w:ascii="Arial" w:eastAsia="Times New Roman" w:hAnsi="Arial" w:cs="Arial"/>
          <w:color w:val="000000"/>
          <w:sz w:val="28"/>
          <w:szCs w:val="28"/>
          <w:rtl/>
        </w:rPr>
        <w:t xml:space="preserve"> الأستار</w:t>
      </w:r>
      <w:r w:rsidR="007E5C20">
        <w:rPr>
          <w:rFonts w:ascii="Arial" w:eastAsia="Times New Roman" w:hAnsi="Arial" w:cs="Arial" w:hint="cs"/>
          <w:color w:val="000000"/>
          <w:sz w:val="28"/>
          <w:szCs w:val="28"/>
          <w:rtl/>
        </w:rPr>
        <w:t>ِ" ،</w:t>
      </w:r>
      <w:r w:rsidR="007E5C20" w:rsidRPr="007E5C20">
        <w:rPr>
          <w:rFonts w:ascii="Arial" w:eastAsia="Times New Roman" w:hAnsi="Arial" w:cs="Arial"/>
          <w:color w:val="000000"/>
          <w:sz w:val="28"/>
          <w:szCs w:val="28"/>
          <w:rtl/>
        </w:rPr>
        <w:t xml:space="preserve"> للهيثمي</w:t>
      </w:r>
      <w:r w:rsidR="007E5C20">
        <w:rPr>
          <w:rFonts w:ascii="Arial" w:eastAsia="Times New Roman" w:hAnsi="Arial" w:cs="Arial" w:hint="cs"/>
          <w:color w:val="000000"/>
          <w:sz w:val="28"/>
          <w:szCs w:val="28"/>
          <w:rtl/>
        </w:rPr>
        <w:t>:</w:t>
      </w:r>
      <w:r w:rsidR="007E5C20" w:rsidRPr="007E5C20">
        <w:rPr>
          <w:rFonts w:ascii="Arial" w:eastAsia="Times New Roman" w:hAnsi="Arial" w:cs="Arial"/>
          <w:color w:val="000000"/>
          <w:sz w:val="28"/>
          <w:szCs w:val="28"/>
          <w:rtl/>
        </w:rPr>
        <w:t xml:space="preserve"> </w:t>
      </w:r>
      <w:r w:rsidR="007E5C20" w:rsidRPr="007E5C20">
        <w:rPr>
          <w:rFonts w:ascii="Arial" w:eastAsia="Times New Roman" w:hAnsi="Arial" w:cs="Arial"/>
          <w:color w:val="000000"/>
          <w:sz w:val="24"/>
          <w:szCs w:val="24"/>
          <w:rtl/>
        </w:rPr>
        <w:t>2998</w:t>
      </w:r>
      <w:r w:rsidR="007E5C20">
        <w:rPr>
          <w:rFonts w:ascii="Arial" w:eastAsia="Times New Roman" w:hAnsi="Arial" w:cs="Arial" w:hint="cs"/>
          <w:color w:val="000000"/>
          <w:sz w:val="28"/>
          <w:szCs w:val="28"/>
          <w:rtl/>
        </w:rPr>
        <w:t xml:space="preserve"> </w:t>
      </w:r>
      <w:r w:rsidR="007E5C20" w:rsidRPr="007E5C20">
        <w:rPr>
          <w:rFonts w:ascii="Arial" w:eastAsia="Times New Roman" w:hAnsi="Arial" w:cs="Arial"/>
          <w:color w:val="000000"/>
          <w:sz w:val="28"/>
          <w:szCs w:val="28"/>
          <w:rtl/>
        </w:rPr>
        <w:t>، والحاكم</w:t>
      </w:r>
      <w:r w:rsidR="007E5C20">
        <w:rPr>
          <w:rFonts w:ascii="Arial" w:eastAsia="Times New Roman" w:hAnsi="Arial" w:cs="Arial" w:hint="cs"/>
          <w:color w:val="000000"/>
          <w:sz w:val="28"/>
          <w:szCs w:val="28"/>
          <w:rtl/>
        </w:rPr>
        <w:t>ُ:</w:t>
      </w:r>
      <w:r w:rsidR="007E5C20" w:rsidRPr="007E5C20">
        <w:rPr>
          <w:rFonts w:ascii="Arial" w:eastAsia="Times New Roman" w:hAnsi="Arial" w:cs="Arial"/>
          <w:color w:val="000000"/>
          <w:sz w:val="28"/>
          <w:szCs w:val="28"/>
          <w:rtl/>
        </w:rPr>
        <w:t xml:space="preserve"> </w:t>
      </w:r>
      <w:r w:rsidR="007E5C20" w:rsidRPr="007E5C20">
        <w:rPr>
          <w:rFonts w:ascii="Arial" w:eastAsia="Times New Roman" w:hAnsi="Arial" w:cs="Arial"/>
          <w:color w:val="000000"/>
          <w:sz w:val="24"/>
          <w:szCs w:val="24"/>
          <w:rtl/>
        </w:rPr>
        <w:t>154</w:t>
      </w:r>
      <w:r w:rsidR="007E5C20">
        <w:rPr>
          <w:rFonts w:ascii="Arial" w:eastAsia="Times New Roman" w:hAnsi="Arial" w:cs="Arial" w:hint="cs"/>
          <w:color w:val="000000"/>
          <w:sz w:val="28"/>
          <w:szCs w:val="28"/>
          <w:rtl/>
        </w:rPr>
        <w:t xml:space="preserve"> ،</w:t>
      </w:r>
      <w:r w:rsidR="007E5C20" w:rsidRPr="007E5C20">
        <w:rPr>
          <w:rFonts w:ascii="Arial" w:eastAsia="Times New Roman" w:hAnsi="Arial" w:cs="Arial"/>
          <w:color w:val="000000"/>
          <w:sz w:val="28"/>
          <w:szCs w:val="28"/>
          <w:rtl/>
        </w:rPr>
        <w:t xml:space="preserve"> مختصراً </w:t>
      </w:r>
      <w:r w:rsidR="007E5C20">
        <w:rPr>
          <w:rFonts w:ascii="Arial" w:eastAsia="Times New Roman" w:hAnsi="Arial" w:cs="Arial" w:hint="cs"/>
          <w:color w:val="000000"/>
          <w:sz w:val="28"/>
          <w:szCs w:val="28"/>
          <w:rtl/>
        </w:rPr>
        <w:t xml:space="preserve">، </w:t>
      </w:r>
      <w:r w:rsidR="007E5C20" w:rsidRPr="007E5C20">
        <w:rPr>
          <w:rFonts w:ascii="Arial" w:eastAsia="Times New Roman" w:hAnsi="Arial" w:cs="Arial"/>
          <w:color w:val="000000"/>
          <w:sz w:val="28"/>
          <w:szCs w:val="28"/>
          <w:rtl/>
        </w:rPr>
        <w:t>باختلاف</w:t>
      </w:r>
      <w:r w:rsidR="007E5C20">
        <w:rPr>
          <w:rFonts w:ascii="Arial" w:eastAsia="Times New Roman" w:hAnsi="Arial" w:cs="Arial" w:hint="cs"/>
          <w:color w:val="000000"/>
          <w:sz w:val="28"/>
          <w:szCs w:val="28"/>
          <w:rtl/>
        </w:rPr>
        <w:t>ٍ</w:t>
      </w:r>
      <w:r w:rsidR="007E5C20" w:rsidRPr="007E5C20">
        <w:rPr>
          <w:rFonts w:ascii="Arial" w:eastAsia="Times New Roman" w:hAnsi="Arial" w:cs="Arial"/>
          <w:color w:val="000000"/>
          <w:sz w:val="28"/>
          <w:szCs w:val="28"/>
          <w:rtl/>
        </w:rPr>
        <w:t xml:space="preserve"> يسي</w:t>
      </w:r>
      <w:r w:rsidR="007E5C20">
        <w:rPr>
          <w:rFonts w:ascii="Arial" w:eastAsia="Times New Roman" w:hAnsi="Arial" w:cs="Arial" w:hint="cs"/>
          <w:color w:val="000000"/>
          <w:sz w:val="28"/>
          <w:szCs w:val="28"/>
          <w:rtl/>
        </w:rPr>
        <w:t>رٍ.</w:t>
      </w:r>
    </w:p>
    <w:p w14:paraId="7B2ACBF7" w14:textId="26E1DADD" w:rsidR="007458D0" w:rsidRDefault="007458D0">
      <w:pPr>
        <w:pStyle w:val="EndnoteText"/>
      </w:pPr>
    </w:p>
  </w:endnote>
  <w:endnote w:id="208">
    <w:p w14:paraId="22F5F000" w14:textId="7CE35C40" w:rsidR="004A5E1E" w:rsidRPr="006E11F6" w:rsidRDefault="004A5E1E" w:rsidP="004A5E1E">
      <w:pPr>
        <w:pStyle w:val="EndnoteText"/>
        <w:rPr>
          <w:rFonts w:asciiTheme="minorBidi" w:hAnsiTheme="minorBidi" w:cs="Arial"/>
          <w:sz w:val="28"/>
          <w:szCs w:val="28"/>
          <w:rtl/>
        </w:rPr>
      </w:pPr>
      <w:r w:rsidRPr="00BC7800">
        <w:rPr>
          <w:rStyle w:val="EndnoteReference"/>
          <w:rFonts w:asciiTheme="minorBidi" w:hAnsiTheme="minorBidi"/>
          <w:color w:val="0070C0"/>
          <w:sz w:val="32"/>
          <w:szCs w:val="32"/>
        </w:rPr>
        <w:endnoteRef/>
      </w:r>
      <w:r w:rsidRPr="00BC7800">
        <w:rPr>
          <w:rFonts w:asciiTheme="minorBidi" w:hAnsiTheme="minorBidi"/>
          <w:sz w:val="32"/>
          <w:szCs w:val="32"/>
        </w:rPr>
        <w:t xml:space="preserve"> </w:t>
      </w:r>
      <w:r w:rsidRPr="006E11F6">
        <w:rPr>
          <w:rFonts w:asciiTheme="minorBidi" w:hAnsiTheme="minorBidi" w:hint="cs"/>
          <w:sz w:val="28"/>
          <w:szCs w:val="28"/>
          <w:rtl/>
        </w:rPr>
        <w:t xml:space="preserve">أنظر البحث القيم الذي نشره </w:t>
      </w:r>
      <w:r w:rsidRPr="006E11F6">
        <w:rPr>
          <w:rFonts w:asciiTheme="minorBidi" w:hAnsiTheme="minorBidi" w:cs="Arial"/>
          <w:sz w:val="28"/>
          <w:szCs w:val="28"/>
          <w:rtl/>
        </w:rPr>
        <w:t>د. محمد بن عبد</w:t>
      </w:r>
      <w:r w:rsidRPr="006E11F6">
        <w:rPr>
          <w:rFonts w:asciiTheme="minorBidi" w:hAnsiTheme="minorBidi" w:cs="Arial" w:hint="cs"/>
          <w:sz w:val="28"/>
          <w:szCs w:val="28"/>
          <w:rtl/>
        </w:rPr>
        <w:t xml:space="preserve"> </w:t>
      </w:r>
      <w:r w:rsidRPr="006E11F6">
        <w:rPr>
          <w:rFonts w:asciiTheme="minorBidi" w:hAnsiTheme="minorBidi" w:cs="Arial"/>
          <w:sz w:val="28"/>
          <w:szCs w:val="28"/>
          <w:rtl/>
        </w:rPr>
        <w:t>الله المقشي</w:t>
      </w:r>
      <w:r w:rsidRPr="006E11F6">
        <w:rPr>
          <w:rFonts w:asciiTheme="minorBidi" w:hAnsiTheme="minorBidi" w:cs="Arial" w:hint="cs"/>
          <w:sz w:val="28"/>
          <w:szCs w:val="28"/>
          <w:rtl/>
        </w:rPr>
        <w:t xml:space="preserve"> ، بعنوان: "</w:t>
      </w:r>
      <w:r w:rsidRPr="006E11F6">
        <w:rPr>
          <w:rFonts w:asciiTheme="minorBidi" w:hAnsiTheme="minorBidi" w:cs="Arial"/>
          <w:sz w:val="28"/>
          <w:szCs w:val="28"/>
          <w:rtl/>
        </w:rPr>
        <w:t>القول</w:t>
      </w:r>
      <w:r>
        <w:rPr>
          <w:rFonts w:asciiTheme="minorBidi" w:hAnsiTheme="minorBidi" w:cs="Arial" w:hint="cs"/>
          <w:sz w:val="28"/>
          <w:szCs w:val="28"/>
          <w:rtl/>
        </w:rPr>
        <w:t>ُ</w:t>
      </w:r>
      <w:r w:rsidRPr="006E11F6">
        <w:rPr>
          <w:rFonts w:asciiTheme="minorBidi" w:hAnsiTheme="minorBidi" w:cs="Arial"/>
          <w:sz w:val="28"/>
          <w:szCs w:val="28"/>
          <w:rtl/>
        </w:rPr>
        <w:t xml:space="preserve"> في بعض</w:t>
      </w:r>
      <w:r>
        <w:rPr>
          <w:rFonts w:asciiTheme="minorBidi" w:hAnsiTheme="minorBidi" w:cs="Arial" w:hint="cs"/>
          <w:sz w:val="28"/>
          <w:szCs w:val="28"/>
          <w:rtl/>
        </w:rPr>
        <w:t>ِ</w:t>
      </w:r>
      <w:r w:rsidRPr="006E11F6">
        <w:rPr>
          <w:rFonts w:asciiTheme="minorBidi" w:hAnsiTheme="minorBidi" w:cs="Arial"/>
          <w:sz w:val="28"/>
          <w:szCs w:val="28"/>
          <w:rtl/>
        </w:rPr>
        <w:t xml:space="preserve"> صفات</w:t>
      </w:r>
      <w:r>
        <w:rPr>
          <w:rFonts w:asciiTheme="minorBidi" w:hAnsiTheme="minorBidi" w:cs="Arial" w:hint="cs"/>
          <w:sz w:val="28"/>
          <w:szCs w:val="28"/>
          <w:rtl/>
        </w:rPr>
        <w:t>ِ</w:t>
      </w:r>
      <w:r w:rsidRPr="006E11F6">
        <w:rPr>
          <w:rFonts w:asciiTheme="minorBidi" w:hAnsiTheme="minorBidi" w:cs="Arial"/>
          <w:sz w:val="28"/>
          <w:szCs w:val="28"/>
          <w:rtl/>
        </w:rPr>
        <w:t xml:space="preserve"> الله</w:t>
      </w:r>
      <w:r>
        <w:rPr>
          <w:rFonts w:asciiTheme="minorBidi" w:hAnsiTheme="minorBidi" w:cs="Arial" w:hint="cs"/>
          <w:sz w:val="28"/>
          <w:szCs w:val="28"/>
          <w:rtl/>
        </w:rPr>
        <w:t>ِ</w:t>
      </w:r>
      <w:r w:rsidRPr="006E11F6">
        <w:rPr>
          <w:rFonts w:asciiTheme="minorBidi" w:hAnsiTheme="minorBidi" w:cs="Arial"/>
          <w:sz w:val="28"/>
          <w:szCs w:val="28"/>
          <w:rtl/>
        </w:rPr>
        <w:t xml:space="preserve"> تعالى كالقول</w:t>
      </w:r>
      <w:r>
        <w:rPr>
          <w:rFonts w:asciiTheme="minorBidi" w:hAnsiTheme="minorBidi" w:cs="Arial" w:hint="cs"/>
          <w:sz w:val="28"/>
          <w:szCs w:val="28"/>
          <w:rtl/>
        </w:rPr>
        <w:t>ٍ</w:t>
      </w:r>
      <w:r w:rsidRPr="006E11F6">
        <w:rPr>
          <w:rFonts w:asciiTheme="minorBidi" w:hAnsiTheme="minorBidi" w:cs="Arial"/>
          <w:sz w:val="28"/>
          <w:szCs w:val="28"/>
          <w:rtl/>
        </w:rPr>
        <w:t xml:space="preserve"> في البعض</w:t>
      </w:r>
      <w:r>
        <w:rPr>
          <w:rFonts w:asciiTheme="minorBidi" w:hAnsiTheme="minorBidi" w:cs="Arial" w:hint="cs"/>
          <w:sz w:val="28"/>
          <w:szCs w:val="28"/>
          <w:rtl/>
        </w:rPr>
        <w:t>ِ</w:t>
      </w:r>
      <w:r w:rsidRPr="006E11F6">
        <w:rPr>
          <w:rFonts w:asciiTheme="minorBidi" w:hAnsiTheme="minorBidi" w:cs="Arial"/>
          <w:sz w:val="28"/>
          <w:szCs w:val="28"/>
          <w:rtl/>
        </w:rPr>
        <w:t xml:space="preserve"> الآخر</w:t>
      </w:r>
      <w:r>
        <w:rPr>
          <w:rFonts w:asciiTheme="minorBidi" w:hAnsiTheme="minorBidi" w:cs="Arial" w:hint="cs"/>
          <w:sz w:val="28"/>
          <w:szCs w:val="28"/>
          <w:rtl/>
        </w:rPr>
        <w:t>ِ</w:t>
      </w:r>
      <w:r w:rsidRPr="006E11F6">
        <w:rPr>
          <w:rFonts w:asciiTheme="minorBidi" w:hAnsiTheme="minorBidi" w:cs="Arial" w:hint="cs"/>
          <w:sz w:val="28"/>
          <w:szCs w:val="28"/>
          <w:rtl/>
        </w:rPr>
        <w:t>" ، في "الألوكة</w:t>
      </w:r>
      <w:r>
        <w:rPr>
          <w:rFonts w:asciiTheme="minorBidi" w:hAnsiTheme="minorBidi" w:cs="Arial" w:hint="cs"/>
          <w:sz w:val="28"/>
          <w:szCs w:val="28"/>
          <w:rtl/>
        </w:rPr>
        <w:t>ِ</w:t>
      </w:r>
      <w:r w:rsidRPr="006E11F6">
        <w:rPr>
          <w:rFonts w:asciiTheme="minorBidi" w:hAnsiTheme="minorBidi" w:cs="Arial" w:hint="cs"/>
          <w:sz w:val="28"/>
          <w:szCs w:val="28"/>
          <w:rtl/>
        </w:rPr>
        <w:t xml:space="preserve"> الشرعية</w:t>
      </w:r>
      <w:r>
        <w:rPr>
          <w:rFonts w:asciiTheme="minorBidi" w:hAnsiTheme="minorBidi" w:cs="Arial" w:hint="cs"/>
          <w:sz w:val="28"/>
          <w:szCs w:val="28"/>
          <w:rtl/>
        </w:rPr>
        <w:t>ِ</w:t>
      </w:r>
      <w:r w:rsidRPr="006E11F6">
        <w:rPr>
          <w:rFonts w:asciiTheme="minorBidi" w:hAnsiTheme="minorBidi" w:cs="Arial" w:hint="cs"/>
          <w:sz w:val="28"/>
          <w:szCs w:val="28"/>
          <w:rtl/>
        </w:rPr>
        <w:t>" ، بتاريخ</w:t>
      </w:r>
      <w:r w:rsidRPr="006E11F6">
        <w:rPr>
          <w:rFonts w:asciiTheme="minorBidi" w:hAnsiTheme="minorBidi" w:cs="Arial" w:hint="cs"/>
          <w:sz w:val="24"/>
          <w:szCs w:val="24"/>
          <w:rtl/>
        </w:rPr>
        <w:t xml:space="preserve"> 2\4\1439</w:t>
      </w:r>
      <w:r w:rsidRPr="006E11F6">
        <w:rPr>
          <w:rFonts w:asciiTheme="minorBidi" w:hAnsiTheme="minorBidi" w:cs="Arial" w:hint="cs"/>
          <w:sz w:val="28"/>
          <w:szCs w:val="28"/>
          <w:rtl/>
        </w:rPr>
        <w:t xml:space="preserve"> هجرية ، </w:t>
      </w:r>
      <w:r w:rsidRPr="006E11F6">
        <w:rPr>
          <w:rFonts w:asciiTheme="minorBidi" w:hAnsiTheme="minorBidi" w:cs="Arial" w:hint="cs"/>
          <w:sz w:val="24"/>
          <w:szCs w:val="24"/>
          <w:rtl/>
        </w:rPr>
        <w:t>21\12\2017</w:t>
      </w:r>
      <w:r w:rsidRPr="006E11F6">
        <w:rPr>
          <w:rFonts w:asciiTheme="minorBidi" w:hAnsiTheme="minorBidi" w:cs="Arial" w:hint="cs"/>
          <w:sz w:val="28"/>
          <w:szCs w:val="28"/>
          <w:rtl/>
        </w:rPr>
        <w:t xml:space="preserve"> ميلادية ، والذي استعرض</w:t>
      </w:r>
      <w:r>
        <w:rPr>
          <w:rFonts w:asciiTheme="minorBidi" w:hAnsiTheme="minorBidi" w:cs="Arial" w:hint="cs"/>
          <w:sz w:val="28"/>
          <w:szCs w:val="28"/>
          <w:rtl/>
        </w:rPr>
        <w:t>َ</w:t>
      </w:r>
      <w:r w:rsidRPr="006E11F6">
        <w:rPr>
          <w:rFonts w:asciiTheme="minorBidi" w:hAnsiTheme="minorBidi" w:cs="Arial" w:hint="cs"/>
          <w:sz w:val="28"/>
          <w:szCs w:val="28"/>
          <w:rtl/>
        </w:rPr>
        <w:t xml:space="preserve"> فيه أقوال</w:t>
      </w:r>
      <w:r>
        <w:rPr>
          <w:rFonts w:asciiTheme="minorBidi" w:hAnsiTheme="minorBidi" w:cs="Arial" w:hint="cs"/>
          <w:sz w:val="28"/>
          <w:szCs w:val="28"/>
          <w:rtl/>
        </w:rPr>
        <w:t>َ</w:t>
      </w:r>
      <w:r w:rsidRPr="006E11F6">
        <w:rPr>
          <w:rFonts w:asciiTheme="minorBidi" w:hAnsiTheme="minorBidi" w:cs="Arial" w:hint="cs"/>
          <w:sz w:val="28"/>
          <w:szCs w:val="28"/>
          <w:rtl/>
        </w:rPr>
        <w:t xml:space="preserve"> وشروح</w:t>
      </w:r>
      <w:r>
        <w:rPr>
          <w:rFonts w:asciiTheme="minorBidi" w:hAnsiTheme="minorBidi" w:cs="Arial" w:hint="cs"/>
          <w:sz w:val="28"/>
          <w:szCs w:val="28"/>
          <w:rtl/>
        </w:rPr>
        <w:t>َ</w:t>
      </w:r>
      <w:r w:rsidRPr="006E11F6">
        <w:rPr>
          <w:rFonts w:asciiTheme="minorBidi" w:hAnsiTheme="minorBidi" w:cs="Arial" w:hint="cs"/>
          <w:sz w:val="28"/>
          <w:szCs w:val="28"/>
          <w:rtl/>
        </w:rPr>
        <w:t xml:space="preserve"> وتفسيرات</w:t>
      </w:r>
      <w:r>
        <w:rPr>
          <w:rFonts w:asciiTheme="minorBidi" w:hAnsiTheme="minorBidi" w:cs="Arial" w:hint="cs"/>
          <w:sz w:val="28"/>
          <w:szCs w:val="28"/>
          <w:rtl/>
        </w:rPr>
        <w:t>ِ</w:t>
      </w:r>
      <w:r w:rsidRPr="006E11F6">
        <w:rPr>
          <w:rFonts w:asciiTheme="minorBidi" w:hAnsiTheme="minorBidi" w:cs="Arial" w:hint="cs"/>
          <w:sz w:val="28"/>
          <w:szCs w:val="28"/>
          <w:rtl/>
        </w:rPr>
        <w:t xml:space="preserve"> علماء</w:t>
      </w:r>
      <w:r>
        <w:rPr>
          <w:rFonts w:asciiTheme="minorBidi" w:hAnsiTheme="minorBidi" w:cs="Arial" w:hint="cs"/>
          <w:sz w:val="28"/>
          <w:szCs w:val="28"/>
          <w:rtl/>
        </w:rPr>
        <w:t>ِ</w:t>
      </w:r>
      <w:r w:rsidRPr="006E11F6">
        <w:rPr>
          <w:rFonts w:asciiTheme="minorBidi" w:hAnsiTheme="minorBidi" w:cs="Arial" w:hint="cs"/>
          <w:sz w:val="28"/>
          <w:szCs w:val="28"/>
          <w:rtl/>
        </w:rPr>
        <w:t xml:space="preserve"> الأمة</w:t>
      </w:r>
      <w:r>
        <w:rPr>
          <w:rFonts w:asciiTheme="minorBidi" w:hAnsiTheme="minorBidi" w:cs="Arial" w:hint="cs"/>
          <w:sz w:val="28"/>
          <w:szCs w:val="28"/>
          <w:rtl/>
        </w:rPr>
        <w:t>ِ</w:t>
      </w:r>
      <w:r w:rsidRPr="006E11F6">
        <w:rPr>
          <w:rFonts w:asciiTheme="minorBidi" w:hAnsiTheme="minorBidi" w:cs="Arial" w:hint="cs"/>
          <w:sz w:val="28"/>
          <w:szCs w:val="28"/>
          <w:rtl/>
        </w:rPr>
        <w:t xml:space="preserve"> في القرون</w:t>
      </w:r>
      <w:r>
        <w:rPr>
          <w:rFonts w:asciiTheme="minorBidi" w:hAnsiTheme="minorBidi" w:cs="Arial" w:hint="cs"/>
          <w:sz w:val="28"/>
          <w:szCs w:val="28"/>
          <w:rtl/>
        </w:rPr>
        <w:t>ِ</w:t>
      </w:r>
      <w:r w:rsidRPr="006E11F6">
        <w:rPr>
          <w:rFonts w:asciiTheme="minorBidi" w:hAnsiTheme="minorBidi" w:cs="Arial" w:hint="cs"/>
          <w:sz w:val="28"/>
          <w:szCs w:val="28"/>
          <w:rtl/>
        </w:rPr>
        <w:t xml:space="preserve"> المختلفة</w:t>
      </w:r>
      <w:r>
        <w:rPr>
          <w:rFonts w:asciiTheme="minorBidi" w:hAnsiTheme="minorBidi" w:cs="Arial" w:hint="cs"/>
          <w:sz w:val="28"/>
          <w:szCs w:val="28"/>
          <w:rtl/>
        </w:rPr>
        <w:t>ِ</w:t>
      </w:r>
      <w:r w:rsidRPr="006E11F6">
        <w:rPr>
          <w:rFonts w:asciiTheme="minorBidi" w:hAnsiTheme="minorBidi" w:cs="Arial" w:hint="cs"/>
          <w:sz w:val="28"/>
          <w:szCs w:val="28"/>
          <w:rtl/>
        </w:rPr>
        <w:t xml:space="preserve"> ، في موضوع</w:t>
      </w:r>
      <w:r>
        <w:rPr>
          <w:rFonts w:asciiTheme="minorBidi" w:hAnsiTheme="minorBidi" w:cs="Arial" w:hint="cs"/>
          <w:sz w:val="28"/>
          <w:szCs w:val="28"/>
          <w:rtl/>
        </w:rPr>
        <w:t>ِ</w:t>
      </w:r>
      <w:r w:rsidRPr="006E11F6">
        <w:rPr>
          <w:rFonts w:asciiTheme="minorBidi" w:hAnsiTheme="minorBidi" w:cs="Arial" w:hint="cs"/>
          <w:sz w:val="28"/>
          <w:szCs w:val="28"/>
          <w:rtl/>
        </w:rPr>
        <w:t xml:space="preserve"> صفات</w:t>
      </w:r>
      <w:r>
        <w:rPr>
          <w:rFonts w:asciiTheme="minorBidi" w:hAnsiTheme="minorBidi" w:cs="Arial" w:hint="cs"/>
          <w:sz w:val="28"/>
          <w:szCs w:val="28"/>
          <w:rtl/>
        </w:rPr>
        <w:t>ِ</w:t>
      </w:r>
      <w:r w:rsidRPr="006E11F6">
        <w:rPr>
          <w:rFonts w:asciiTheme="minorBidi" w:hAnsiTheme="minorBidi" w:cs="Arial" w:hint="cs"/>
          <w:sz w:val="28"/>
          <w:szCs w:val="28"/>
          <w:rtl/>
        </w:rPr>
        <w:t xml:space="preserve"> الله</w:t>
      </w:r>
      <w:r>
        <w:rPr>
          <w:rFonts w:asciiTheme="minorBidi" w:hAnsiTheme="minorBidi" w:cs="Arial" w:hint="cs"/>
          <w:sz w:val="28"/>
          <w:szCs w:val="28"/>
          <w:rtl/>
        </w:rPr>
        <w:t>ِ</w:t>
      </w:r>
      <w:r w:rsidRPr="006E11F6">
        <w:rPr>
          <w:rFonts w:asciiTheme="minorBidi" w:hAnsiTheme="minorBidi" w:cs="Arial" w:hint="cs"/>
          <w:sz w:val="28"/>
          <w:szCs w:val="28"/>
          <w:rtl/>
        </w:rPr>
        <w:t xml:space="preserve"> الجسدية</w:t>
      </w:r>
      <w:r>
        <w:rPr>
          <w:rFonts w:asciiTheme="minorBidi" w:hAnsiTheme="minorBidi" w:cs="Arial" w:hint="cs"/>
          <w:sz w:val="28"/>
          <w:szCs w:val="28"/>
          <w:rtl/>
        </w:rPr>
        <w:t>ِ</w:t>
      </w:r>
      <w:r w:rsidRPr="006E11F6">
        <w:rPr>
          <w:rFonts w:asciiTheme="minorBidi" w:hAnsiTheme="minorBidi" w:cs="Arial" w:hint="cs"/>
          <w:sz w:val="28"/>
          <w:szCs w:val="28"/>
          <w:rtl/>
        </w:rPr>
        <w:t xml:space="preserve"> ، سبحانه</w:t>
      </w:r>
      <w:r>
        <w:rPr>
          <w:rFonts w:asciiTheme="minorBidi" w:hAnsiTheme="minorBidi" w:cs="Arial" w:hint="cs"/>
          <w:sz w:val="28"/>
          <w:szCs w:val="28"/>
          <w:rtl/>
        </w:rPr>
        <w:t>ُ</w:t>
      </w:r>
      <w:r w:rsidRPr="006E11F6">
        <w:rPr>
          <w:rFonts w:asciiTheme="minorBidi" w:hAnsiTheme="minorBidi" w:cs="Arial" w:hint="cs"/>
          <w:sz w:val="28"/>
          <w:szCs w:val="28"/>
          <w:rtl/>
        </w:rPr>
        <w:t xml:space="preserve"> وتعالى ، والذي يمكن</w:t>
      </w:r>
      <w:r>
        <w:rPr>
          <w:rFonts w:asciiTheme="minorBidi" w:hAnsiTheme="minorBidi" w:cs="Arial" w:hint="cs"/>
          <w:sz w:val="28"/>
          <w:szCs w:val="28"/>
          <w:rtl/>
        </w:rPr>
        <w:t>ُ</w:t>
      </w:r>
      <w:r w:rsidRPr="006E11F6">
        <w:rPr>
          <w:rFonts w:asciiTheme="minorBidi" w:hAnsiTheme="minorBidi" w:cs="Arial" w:hint="cs"/>
          <w:sz w:val="28"/>
          <w:szCs w:val="28"/>
          <w:rtl/>
        </w:rPr>
        <w:t xml:space="preserve"> قر</w:t>
      </w:r>
      <w:r>
        <w:rPr>
          <w:rFonts w:asciiTheme="minorBidi" w:hAnsiTheme="minorBidi" w:cs="Arial" w:hint="cs"/>
          <w:sz w:val="28"/>
          <w:szCs w:val="28"/>
          <w:rtl/>
        </w:rPr>
        <w:t>َ</w:t>
      </w:r>
      <w:r w:rsidRPr="006E11F6">
        <w:rPr>
          <w:rFonts w:asciiTheme="minorBidi" w:hAnsiTheme="minorBidi" w:cs="Arial" w:hint="cs"/>
          <w:sz w:val="28"/>
          <w:szCs w:val="28"/>
          <w:rtl/>
        </w:rPr>
        <w:t>اء</w:t>
      </w:r>
      <w:r>
        <w:rPr>
          <w:rFonts w:asciiTheme="minorBidi" w:hAnsiTheme="minorBidi" w:cs="Arial" w:hint="cs"/>
          <w:sz w:val="28"/>
          <w:szCs w:val="28"/>
          <w:rtl/>
        </w:rPr>
        <w:t>َ</w:t>
      </w:r>
      <w:r w:rsidRPr="006E11F6">
        <w:rPr>
          <w:rFonts w:asciiTheme="minorBidi" w:hAnsiTheme="minorBidi" w:cs="Arial" w:hint="cs"/>
          <w:sz w:val="28"/>
          <w:szCs w:val="28"/>
          <w:rtl/>
        </w:rPr>
        <w:t>ت</w:t>
      </w:r>
      <w:r>
        <w:rPr>
          <w:rFonts w:asciiTheme="minorBidi" w:hAnsiTheme="minorBidi" w:cs="Arial" w:hint="cs"/>
          <w:sz w:val="28"/>
          <w:szCs w:val="28"/>
          <w:rtl/>
        </w:rPr>
        <w:t>ُ</w:t>
      </w:r>
      <w:r w:rsidRPr="006E11F6">
        <w:rPr>
          <w:rFonts w:asciiTheme="minorBidi" w:hAnsiTheme="minorBidi" w:cs="Arial" w:hint="cs"/>
          <w:sz w:val="28"/>
          <w:szCs w:val="28"/>
          <w:rtl/>
        </w:rPr>
        <w:t>ه</w:t>
      </w:r>
      <w:r>
        <w:rPr>
          <w:rFonts w:asciiTheme="minorBidi" w:hAnsiTheme="minorBidi" w:cs="Arial" w:hint="cs"/>
          <w:sz w:val="28"/>
          <w:szCs w:val="28"/>
          <w:rtl/>
        </w:rPr>
        <w:t>ُ</w:t>
      </w:r>
      <w:r w:rsidRPr="006E11F6">
        <w:rPr>
          <w:rFonts w:asciiTheme="minorBidi" w:hAnsiTheme="minorBidi" w:cs="Arial" w:hint="cs"/>
          <w:sz w:val="28"/>
          <w:szCs w:val="28"/>
          <w:rtl/>
        </w:rPr>
        <w:t xml:space="preserve"> على الرابط التالي:</w:t>
      </w:r>
    </w:p>
    <w:p w14:paraId="5004E1FA" w14:textId="77777777" w:rsidR="004A5E1E" w:rsidRPr="00BC7800" w:rsidRDefault="004A5E1E" w:rsidP="004A5E1E">
      <w:pPr>
        <w:pStyle w:val="EndnoteText"/>
        <w:rPr>
          <w:rFonts w:asciiTheme="minorBidi" w:hAnsiTheme="minorBidi"/>
          <w:sz w:val="32"/>
          <w:szCs w:val="32"/>
        </w:rPr>
      </w:pPr>
    </w:p>
    <w:p w14:paraId="665E1394" w14:textId="77777777" w:rsidR="004A5E1E" w:rsidRPr="00270671" w:rsidRDefault="00000000" w:rsidP="004A5E1E">
      <w:pPr>
        <w:pStyle w:val="EndnoteText"/>
        <w:bidi w:val="0"/>
        <w:rPr>
          <w:rFonts w:asciiTheme="minorBidi" w:hAnsiTheme="minorBidi"/>
          <w:rtl/>
        </w:rPr>
      </w:pPr>
      <w:hyperlink r:id="rId65" w:anchor="ixzz6xlGDHqLL" w:history="1">
        <w:r w:rsidR="004A5E1E" w:rsidRPr="00270671">
          <w:rPr>
            <w:rStyle w:val="Hyperlink"/>
            <w:rFonts w:asciiTheme="minorBidi" w:hAnsiTheme="minorBidi"/>
            <w:u w:val="none"/>
          </w:rPr>
          <w:t>https://www.alukah.net/sharia/0/123931/#ixzz6xlGDHqLL</w:t>
        </w:r>
      </w:hyperlink>
      <w:r w:rsidR="004A5E1E" w:rsidRPr="00270671">
        <w:rPr>
          <w:rFonts w:asciiTheme="minorBidi" w:hAnsiTheme="minorBidi" w:hint="cs"/>
          <w:rtl/>
        </w:rPr>
        <w:t xml:space="preserve"> </w:t>
      </w:r>
    </w:p>
    <w:p w14:paraId="4221F3DA" w14:textId="77777777" w:rsidR="004A5E1E" w:rsidRPr="00270671" w:rsidRDefault="004A5E1E" w:rsidP="004A5E1E">
      <w:pPr>
        <w:pStyle w:val="EndnoteText"/>
        <w:bidi w:val="0"/>
        <w:rPr>
          <w:rFonts w:asciiTheme="minorBidi" w:hAnsiTheme="minorBidi"/>
          <w:rtl/>
        </w:rPr>
      </w:pPr>
    </w:p>
    <w:p w14:paraId="2B94B8EE" w14:textId="77777777" w:rsidR="004A5E1E" w:rsidRPr="00BC7800" w:rsidRDefault="00000000" w:rsidP="004A5E1E">
      <w:pPr>
        <w:pStyle w:val="EndnoteText"/>
        <w:bidi w:val="0"/>
        <w:rPr>
          <w:rFonts w:asciiTheme="minorBidi" w:hAnsiTheme="minorBidi"/>
          <w:sz w:val="32"/>
          <w:szCs w:val="32"/>
          <w:rtl/>
        </w:rPr>
      </w:pPr>
      <w:hyperlink r:id="rId66" w:history="1">
        <w:r w:rsidR="004A5E1E" w:rsidRPr="00270671">
          <w:rPr>
            <w:color w:val="0000FF"/>
            <w:sz w:val="22"/>
            <w:szCs w:val="22"/>
            <w:rtl/>
          </w:rPr>
          <w:t>القول في بعض صفات الله تعالى كالقول في البعض الآخر</w:t>
        </w:r>
        <w:r w:rsidR="004A5E1E" w:rsidRPr="00270671">
          <w:rPr>
            <w:color w:val="0000FF"/>
            <w:sz w:val="22"/>
            <w:szCs w:val="22"/>
          </w:rPr>
          <w:t xml:space="preserve"> (alukah.net)</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3D848" w14:textId="77777777" w:rsidR="007447F7" w:rsidRDefault="007447F7" w:rsidP="00D33A04">
      <w:pPr>
        <w:spacing w:line="240" w:lineRule="auto"/>
      </w:pPr>
      <w:r>
        <w:separator/>
      </w:r>
    </w:p>
  </w:footnote>
  <w:footnote w:type="continuationSeparator" w:id="0">
    <w:p w14:paraId="6C15EBF1" w14:textId="77777777" w:rsidR="007447F7" w:rsidRDefault="007447F7" w:rsidP="00D33A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83379082"/>
      <w:docPartObj>
        <w:docPartGallery w:val="Page Numbers (Top of Page)"/>
        <w:docPartUnique/>
      </w:docPartObj>
    </w:sdtPr>
    <w:sdtEndPr>
      <w:rPr>
        <w:noProof/>
      </w:rPr>
    </w:sdtEndPr>
    <w:sdtContent>
      <w:p w14:paraId="1BEB3BDA" w14:textId="10837CE7" w:rsidR="005901DB" w:rsidRDefault="005901DB" w:rsidP="005901DB">
        <w:pPr>
          <w:pStyle w:val="Header"/>
          <w:jc w:val="left"/>
        </w:pPr>
        <w:r>
          <w:rPr>
            <w:rFonts w:hint="cs"/>
            <w:rtl/>
          </w:rPr>
          <w:t xml:space="preserve">   </w:t>
        </w:r>
        <w:r>
          <w:fldChar w:fldCharType="begin"/>
        </w:r>
        <w:r>
          <w:instrText xml:space="preserve"> PAGE   \* MERGEFORMAT </w:instrText>
        </w:r>
        <w:r>
          <w:fldChar w:fldCharType="separate"/>
        </w:r>
        <w:r>
          <w:rPr>
            <w:noProof/>
          </w:rPr>
          <w:t>2</w:t>
        </w:r>
        <w:r>
          <w:rPr>
            <w:noProof/>
          </w:rPr>
          <w:fldChar w:fldCharType="end"/>
        </w:r>
        <w:r w:rsidR="00DC2DA9">
          <w:rPr>
            <w:rFonts w:hint="cs"/>
            <w:noProof/>
            <w:rtl/>
          </w:rPr>
          <w:t xml:space="preserve">         </w:t>
        </w:r>
        <w:r>
          <w:rPr>
            <w:rFonts w:hint="cs"/>
            <w:noProof/>
            <w:rtl/>
          </w:rPr>
          <w:t xml:space="preserve"> </w:t>
        </w:r>
        <w:r w:rsidR="004E3FC9" w:rsidRPr="004E3FC9">
          <w:rPr>
            <w:rFonts w:asciiTheme="minorBidi" w:hAnsiTheme="minorBidi"/>
            <w:noProof/>
            <w:sz w:val="20"/>
            <w:szCs w:val="20"/>
          </w:rPr>
          <w:t>16</w:t>
        </w:r>
        <w:r w:rsidR="0013339D">
          <w:rPr>
            <w:rFonts w:asciiTheme="minorBidi" w:hAnsiTheme="minorBidi" w:hint="cs"/>
            <w:noProof/>
            <w:sz w:val="20"/>
            <w:szCs w:val="20"/>
            <w:rtl/>
          </w:rPr>
          <w:t>.</w:t>
        </w:r>
        <w:r w:rsidR="004E3FC9">
          <w:rPr>
            <w:rFonts w:ascii="Arial" w:eastAsiaTheme="minorEastAsia" w:hAnsi="Arial" w:cs="Arial" w:hint="cs"/>
            <w:color w:val="000000" w:themeColor="text1"/>
            <w:sz w:val="20"/>
            <w:szCs w:val="20"/>
            <w:rtl/>
          </w:rPr>
          <w:t xml:space="preserve"> </w:t>
        </w:r>
        <w:r w:rsidR="004E3FC9" w:rsidRPr="00BF50E6">
          <w:rPr>
            <w:rFonts w:ascii="Arial" w:eastAsiaTheme="minorEastAsia" w:hAnsi="Arial" w:cs="Arial"/>
            <w:color w:val="000000" w:themeColor="text1"/>
            <w:sz w:val="24"/>
            <w:szCs w:val="24"/>
            <w:rtl/>
          </w:rPr>
          <w:t>اللهُ</w:t>
        </w:r>
        <w:r w:rsidR="004E3FC9" w:rsidRPr="00BF50E6">
          <w:rPr>
            <w:rFonts w:ascii="Arial" w:eastAsiaTheme="minorEastAsia" w:hAnsi="Arial" w:cs="Arial" w:hint="cs"/>
            <w:color w:val="000000" w:themeColor="text1"/>
            <w:sz w:val="24"/>
            <w:szCs w:val="24"/>
            <w:rtl/>
          </w:rPr>
          <w:t xml:space="preserve"> ،</w:t>
        </w:r>
        <w:r w:rsidR="004E3FC9" w:rsidRPr="00BF50E6">
          <w:rPr>
            <w:rFonts w:ascii="Arial" w:eastAsiaTheme="minorEastAsia" w:hAnsi="Arial" w:cs="Arial"/>
            <w:color w:val="000000" w:themeColor="text1"/>
            <w:sz w:val="24"/>
            <w:szCs w:val="24"/>
          </w:rPr>
          <w:t xml:space="preserve"> </w:t>
        </w:r>
        <w:r w:rsidR="004E3FC9" w:rsidRPr="00BF50E6">
          <w:rPr>
            <w:rFonts w:ascii="Arial" w:eastAsiaTheme="minorEastAsia" w:hAnsi="Arial" w:cs="Arial"/>
            <w:color w:val="000000" w:themeColor="text1"/>
            <w:sz w:val="24"/>
            <w:szCs w:val="24"/>
            <w:rtl/>
          </w:rPr>
          <w:t>سُبْحَانَهُ وَتَعَالَى</w:t>
        </w:r>
        <w:r w:rsidR="004E3FC9">
          <w:rPr>
            <w:rFonts w:ascii="Arial" w:eastAsiaTheme="minorEastAsia" w:hAnsi="Arial" w:cs="Arial" w:hint="cs"/>
            <w:color w:val="000000" w:themeColor="text1"/>
            <w:sz w:val="24"/>
            <w:szCs w:val="24"/>
            <w:rtl/>
          </w:rPr>
          <w:t xml:space="preserve"> ، وَأسْمَاؤهُ الْحُسْنَى: مَنْ هُوَ؟ وَمَاذَا يُرِيدُ لِلْبَشَرِيَّةِ؟ </w:t>
        </w:r>
        <w:r w:rsidR="0013156F">
          <w:rPr>
            <w:rFonts w:ascii="Arial" w:eastAsiaTheme="minorEastAsia" w:hAnsi="Arial" w:cs="Arial" w:hint="cs"/>
            <w:color w:val="000000" w:themeColor="text1"/>
            <w:sz w:val="24"/>
            <w:szCs w:val="24"/>
            <w:rtl/>
          </w:rPr>
          <w:t>تَألِيف حَسَنْ عَلِي النَّجَّار</w:t>
        </w:r>
      </w:p>
    </w:sdtContent>
  </w:sdt>
  <w:p w14:paraId="0F3DBAA4" w14:textId="77777777" w:rsidR="005901DB" w:rsidRDefault="005901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0C3EC" w14:textId="5E3A4976" w:rsidR="005901DB" w:rsidRDefault="00BF50E6">
    <w:pPr>
      <w:pStyle w:val="Header"/>
      <w:jc w:val="right"/>
    </w:pPr>
    <w:r w:rsidRPr="00775A42">
      <w:rPr>
        <w:rFonts w:ascii="Arial" w:eastAsiaTheme="minorEastAsia" w:hAnsi="Arial" w:cs="Arial" w:hint="cs"/>
        <w:color w:val="000000" w:themeColor="text1"/>
        <w:sz w:val="20"/>
        <w:szCs w:val="20"/>
        <w:rtl/>
      </w:rPr>
      <w:t>16</w:t>
    </w:r>
    <w:r w:rsidR="00775A42">
      <w:rPr>
        <w:rFonts w:ascii="Arial" w:eastAsiaTheme="minorEastAsia" w:hAnsi="Arial" w:cs="Arial" w:hint="cs"/>
        <w:color w:val="000000" w:themeColor="text1"/>
        <w:sz w:val="20"/>
        <w:szCs w:val="20"/>
        <w:rtl/>
      </w:rPr>
      <w:t>.</w:t>
    </w:r>
    <w:r w:rsidR="00775A42" w:rsidRPr="00775A42">
      <w:rPr>
        <w:rFonts w:ascii="Arial" w:eastAsiaTheme="minorEastAsia" w:hAnsi="Arial" w:cs="Arial" w:hint="cs"/>
        <w:color w:val="000000" w:themeColor="text1"/>
        <w:rtl/>
      </w:rPr>
      <w:t xml:space="preserve"> </w:t>
    </w:r>
    <w:r w:rsidRPr="00775A42">
      <w:rPr>
        <w:rFonts w:ascii="Arial" w:eastAsiaTheme="minorEastAsia" w:hAnsi="Arial" w:cs="Arial"/>
        <w:color w:val="000000" w:themeColor="text1"/>
        <w:sz w:val="24"/>
        <w:szCs w:val="24"/>
        <w:rtl/>
      </w:rPr>
      <w:t>اللهُ</w:t>
    </w:r>
    <w:r w:rsidRPr="00775A42">
      <w:rPr>
        <w:rFonts w:ascii="Arial" w:eastAsiaTheme="minorEastAsia" w:hAnsi="Arial" w:cs="Arial" w:hint="cs"/>
        <w:color w:val="000000" w:themeColor="text1"/>
        <w:sz w:val="24"/>
        <w:szCs w:val="24"/>
        <w:rtl/>
      </w:rPr>
      <w:t xml:space="preserve"> ،</w:t>
    </w:r>
    <w:r w:rsidRPr="00775A42">
      <w:rPr>
        <w:rFonts w:ascii="Arial" w:eastAsiaTheme="minorEastAsia" w:hAnsi="Arial" w:cs="Arial"/>
        <w:color w:val="000000" w:themeColor="text1"/>
        <w:sz w:val="24"/>
        <w:szCs w:val="24"/>
      </w:rPr>
      <w:t xml:space="preserve"> </w:t>
    </w:r>
    <w:r w:rsidRPr="00775A42">
      <w:rPr>
        <w:rFonts w:ascii="Arial" w:eastAsiaTheme="minorEastAsia" w:hAnsi="Arial" w:cs="Arial"/>
        <w:color w:val="000000" w:themeColor="text1"/>
        <w:sz w:val="24"/>
        <w:szCs w:val="24"/>
        <w:rtl/>
      </w:rPr>
      <w:t>سُبْحَانَهُ وَتَعَالَى</w:t>
    </w:r>
    <w:r w:rsidR="00F73545" w:rsidRPr="00775A42">
      <w:rPr>
        <w:rFonts w:ascii="Arial" w:eastAsiaTheme="minorEastAsia" w:hAnsi="Arial" w:cs="Arial" w:hint="cs"/>
        <w:color w:val="000000" w:themeColor="text1"/>
        <w:sz w:val="24"/>
        <w:szCs w:val="24"/>
        <w:rtl/>
      </w:rPr>
      <w:t xml:space="preserve"> ، وَأسْمَاؤهُ الْحُسْنَى: مَنْ هُوَ؟ وَمَاذَا يُرِيدُ لِلْبَشَرِيَّةِ؟ </w:t>
    </w:r>
    <w:r w:rsidRPr="00775A42">
      <w:rPr>
        <w:rFonts w:ascii="Arial" w:eastAsiaTheme="minorEastAsia" w:hAnsi="Arial" w:cs="Arial"/>
        <w:color w:val="000000" w:themeColor="text1"/>
        <w:sz w:val="24"/>
        <w:szCs w:val="24"/>
        <w:rtl/>
      </w:rPr>
      <w:t>ك</w:t>
    </w:r>
    <w:r w:rsidRPr="00775A42">
      <w:rPr>
        <w:rFonts w:ascii="Arial" w:eastAsiaTheme="minorEastAsia" w:hAnsi="Arial" w:cs="Arial" w:hint="cs"/>
        <w:color w:val="000000" w:themeColor="text1"/>
        <w:sz w:val="24"/>
        <w:szCs w:val="24"/>
        <w:rtl/>
      </w:rPr>
      <w:t>َ</w:t>
    </w:r>
    <w:r w:rsidRPr="00775A42">
      <w:rPr>
        <w:rFonts w:ascii="Arial" w:eastAsiaTheme="minorEastAsia" w:hAnsi="Arial" w:cs="Arial"/>
        <w:color w:val="000000" w:themeColor="text1"/>
        <w:sz w:val="24"/>
        <w:szCs w:val="24"/>
        <w:rtl/>
      </w:rPr>
      <w:t>م</w:t>
    </w:r>
    <w:r w:rsidRPr="00775A42">
      <w:rPr>
        <w:rFonts w:ascii="Arial" w:eastAsiaTheme="minorEastAsia" w:hAnsi="Arial" w:cs="Arial" w:hint="cs"/>
        <w:color w:val="000000" w:themeColor="text1"/>
        <w:sz w:val="24"/>
        <w:szCs w:val="24"/>
        <w:rtl/>
      </w:rPr>
      <w:t>َ</w:t>
    </w:r>
    <w:r w:rsidRPr="00775A42">
      <w:rPr>
        <w:rFonts w:ascii="Arial" w:eastAsiaTheme="minorEastAsia" w:hAnsi="Arial" w:cs="Arial"/>
        <w:color w:val="000000" w:themeColor="text1"/>
        <w:sz w:val="24"/>
        <w:szCs w:val="24"/>
        <w:rtl/>
      </w:rPr>
      <w:t>ا و</w:t>
    </w:r>
    <w:r w:rsidRPr="00775A42">
      <w:rPr>
        <w:rFonts w:ascii="Arial" w:eastAsiaTheme="minorEastAsia" w:hAnsi="Arial" w:cs="Arial" w:hint="cs"/>
        <w:color w:val="000000" w:themeColor="text1"/>
        <w:sz w:val="24"/>
        <w:szCs w:val="24"/>
        <w:rtl/>
      </w:rPr>
      <w:t>َ</w:t>
    </w:r>
    <w:r w:rsidRPr="00775A42">
      <w:rPr>
        <w:rFonts w:ascii="Arial" w:eastAsiaTheme="minorEastAsia" w:hAnsi="Arial" w:cs="Arial"/>
        <w:color w:val="000000" w:themeColor="text1"/>
        <w:sz w:val="24"/>
        <w:szCs w:val="24"/>
        <w:rtl/>
      </w:rPr>
      <w:t>ص</w:t>
    </w:r>
    <w:r w:rsidRPr="00775A42">
      <w:rPr>
        <w:rFonts w:ascii="Arial" w:eastAsiaTheme="minorEastAsia" w:hAnsi="Arial" w:cs="Arial" w:hint="cs"/>
        <w:color w:val="000000" w:themeColor="text1"/>
        <w:sz w:val="24"/>
        <w:szCs w:val="24"/>
        <w:rtl/>
      </w:rPr>
      <w:t>َ</w:t>
    </w:r>
    <w:r w:rsidRPr="00775A42">
      <w:rPr>
        <w:rFonts w:ascii="Arial" w:eastAsiaTheme="minorEastAsia" w:hAnsi="Arial" w:cs="Arial"/>
        <w:color w:val="000000" w:themeColor="text1"/>
        <w:sz w:val="24"/>
        <w:szCs w:val="24"/>
        <w:rtl/>
      </w:rPr>
      <w:t>ف</w:t>
    </w:r>
    <w:r w:rsidRPr="00775A42">
      <w:rPr>
        <w:rFonts w:ascii="Arial" w:eastAsiaTheme="minorEastAsia" w:hAnsi="Arial" w:cs="Arial" w:hint="cs"/>
        <w:color w:val="000000" w:themeColor="text1"/>
        <w:sz w:val="24"/>
        <w:szCs w:val="24"/>
        <w:rtl/>
      </w:rPr>
      <w:t>َ</w:t>
    </w:r>
    <w:r w:rsidRPr="00775A42">
      <w:rPr>
        <w:rFonts w:ascii="Arial" w:eastAsiaTheme="minorEastAsia" w:hAnsi="Arial" w:cs="Arial"/>
        <w:color w:val="000000" w:themeColor="text1"/>
        <w:sz w:val="24"/>
        <w:szCs w:val="24"/>
        <w:rtl/>
      </w:rPr>
      <w:t xml:space="preserve"> ن</w:t>
    </w:r>
    <w:r w:rsidRPr="00775A42">
      <w:rPr>
        <w:rFonts w:ascii="Arial" w:eastAsiaTheme="minorEastAsia" w:hAnsi="Arial" w:cs="Arial" w:hint="cs"/>
        <w:color w:val="000000" w:themeColor="text1"/>
        <w:sz w:val="24"/>
        <w:szCs w:val="24"/>
        <w:rtl/>
      </w:rPr>
      <w:t>َ</w:t>
    </w:r>
    <w:r w:rsidRPr="00775A42">
      <w:rPr>
        <w:rFonts w:ascii="Arial" w:eastAsiaTheme="minorEastAsia" w:hAnsi="Arial" w:cs="Arial"/>
        <w:color w:val="000000" w:themeColor="text1"/>
        <w:sz w:val="24"/>
        <w:szCs w:val="24"/>
        <w:rtl/>
      </w:rPr>
      <w:t>ف</w:t>
    </w:r>
    <w:r w:rsidRPr="00775A42">
      <w:rPr>
        <w:rFonts w:ascii="Arial" w:eastAsiaTheme="minorEastAsia" w:hAnsi="Arial" w:cs="Arial" w:hint="cs"/>
        <w:color w:val="000000" w:themeColor="text1"/>
        <w:sz w:val="24"/>
        <w:szCs w:val="24"/>
        <w:rtl/>
      </w:rPr>
      <w:t>ْ</w:t>
    </w:r>
    <w:r w:rsidRPr="00775A42">
      <w:rPr>
        <w:rFonts w:ascii="Arial" w:eastAsiaTheme="minorEastAsia" w:hAnsi="Arial" w:cs="Arial"/>
        <w:color w:val="000000" w:themeColor="text1"/>
        <w:sz w:val="24"/>
        <w:szCs w:val="24"/>
        <w:rtl/>
      </w:rPr>
      <w:t>س</w:t>
    </w:r>
    <w:r w:rsidRPr="00775A42">
      <w:rPr>
        <w:rFonts w:ascii="Arial" w:eastAsiaTheme="minorEastAsia" w:hAnsi="Arial" w:cs="Arial" w:hint="cs"/>
        <w:color w:val="000000" w:themeColor="text1"/>
        <w:sz w:val="24"/>
        <w:szCs w:val="24"/>
        <w:rtl/>
      </w:rPr>
      <w:t>َ</w:t>
    </w:r>
    <w:r w:rsidRPr="00775A42">
      <w:rPr>
        <w:rFonts w:ascii="Arial" w:eastAsiaTheme="minorEastAsia" w:hAnsi="Arial" w:cs="Arial"/>
        <w:color w:val="000000" w:themeColor="text1"/>
        <w:sz w:val="24"/>
        <w:szCs w:val="24"/>
        <w:rtl/>
      </w:rPr>
      <w:t>ه</w:t>
    </w:r>
    <w:r w:rsidRPr="00775A42">
      <w:rPr>
        <w:rFonts w:ascii="Arial" w:eastAsiaTheme="minorEastAsia" w:hAnsi="Arial" w:cs="Arial" w:hint="cs"/>
        <w:color w:val="000000" w:themeColor="text1"/>
        <w:sz w:val="24"/>
        <w:szCs w:val="24"/>
        <w:rtl/>
      </w:rPr>
      <w:t>ُ</w:t>
    </w:r>
    <w:r w:rsidRPr="00775A42">
      <w:rPr>
        <w:rFonts w:ascii="Arial" w:eastAsiaTheme="minorEastAsia" w:hAnsi="Arial" w:cs="Arial"/>
        <w:color w:val="000000" w:themeColor="text1"/>
        <w:sz w:val="24"/>
        <w:szCs w:val="24"/>
        <w:rtl/>
      </w:rPr>
      <w:t xml:space="preserve"> ف</w:t>
    </w:r>
    <w:r w:rsidRPr="00775A42">
      <w:rPr>
        <w:rFonts w:ascii="Arial" w:eastAsiaTheme="minorEastAsia" w:hAnsi="Arial" w:cs="Arial" w:hint="cs"/>
        <w:color w:val="000000" w:themeColor="text1"/>
        <w:sz w:val="24"/>
        <w:szCs w:val="24"/>
        <w:rtl/>
      </w:rPr>
      <w:t>ِ</w:t>
    </w:r>
    <w:r w:rsidRPr="00775A42">
      <w:rPr>
        <w:rFonts w:ascii="Arial" w:eastAsiaTheme="minorEastAsia" w:hAnsi="Arial" w:cs="Arial"/>
        <w:color w:val="000000" w:themeColor="text1"/>
        <w:sz w:val="24"/>
        <w:szCs w:val="24"/>
        <w:rtl/>
      </w:rPr>
      <w:t>ي ال</w:t>
    </w:r>
    <w:r w:rsidRPr="00775A42">
      <w:rPr>
        <w:rFonts w:ascii="Arial" w:eastAsiaTheme="minorEastAsia" w:hAnsi="Arial" w:cs="Arial" w:hint="cs"/>
        <w:color w:val="000000" w:themeColor="text1"/>
        <w:sz w:val="24"/>
        <w:szCs w:val="24"/>
        <w:rtl/>
      </w:rPr>
      <w:t>ْ</w:t>
    </w:r>
    <w:r w:rsidRPr="00775A42">
      <w:rPr>
        <w:rFonts w:ascii="Arial" w:eastAsiaTheme="minorEastAsia" w:hAnsi="Arial" w:cs="Arial"/>
        <w:color w:val="000000" w:themeColor="text1"/>
        <w:sz w:val="24"/>
        <w:szCs w:val="24"/>
        <w:rtl/>
      </w:rPr>
      <w:t>ق</w:t>
    </w:r>
    <w:r w:rsidRPr="00775A42">
      <w:rPr>
        <w:rFonts w:ascii="Arial" w:eastAsiaTheme="minorEastAsia" w:hAnsi="Arial" w:cs="Arial" w:hint="cs"/>
        <w:color w:val="000000" w:themeColor="text1"/>
        <w:sz w:val="24"/>
        <w:szCs w:val="24"/>
        <w:rtl/>
      </w:rPr>
      <w:t>ُ</w:t>
    </w:r>
    <w:r w:rsidRPr="00775A42">
      <w:rPr>
        <w:rFonts w:ascii="Arial" w:eastAsiaTheme="minorEastAsia" w:hAnsi="Arial" w:cs="Arial"/>
        <w:color w:val="000000" w:themeColor="text1"/>
        <w:sz w:val="24"/>
        <w:szCs w:val="24"/>
        <w:rtl/>
      </w:rPr>
      <w:t>ر</w:t>
    </w:r>
    <w:r w:rsidRPr="00775A42">
      <w:rPr>
        <w:rFonts w:ascii="Arial" w:eastAsiaTheme="minorEastAsia" w:hAnsi="Arial" w:cs="Arial" w:hint="cs"/>
        <w:color w:val="000000" w:themeColor="text1"/>
        <w:sz w:val="24"/>
        <w:szCs w:val="24"/>
        <w:rtl/>
      </w:rPr>
      <w:t>ْ</w:t>
    </w:r>
    <w:r w:rsidRPr="00775A42">
      <w:rPr>
        <w:rFonts w:ascii="Arial" w:eastAsiaTheme="minorEastAsia" w:hAnsi="Arial" w:cs="Arial"/>
        <w:color w:val="000000" w:themeColor="text1"/>
        <w:sz w:val="24"/>
        <w:szCs w:val="24"/>
        <w:rtl/>
      </w:rPr>
      <w:t>آن</w:t>
    </w:r>
    <w:r w:rsidRPr="00775A42">
      <w:rPr>
        <w:rFonts w:ascii="Arial" w:eastAsiaTheme="minorEastAsia" w:hAnsi="Arial" w:cs="Arial" w:hint="cs"/>
        <w:color w:val="000000" w:themeColor="text1"/>
        <w:sz w:val="24"/>
        <w:szCs w:val="24"/>
        <w:rtl/>
      </w:rPr>
      <w:t>ِ</w:t>
    </w:r>
    <w:r w:rsidRPr="00775A42">
      <w:rPr>
        <w:rFonts w:ascii="Arial" w:eastAsiaTheme="minorEastAsia" w:hAnsi="Arial" w:cs="Arial"/>
        <w:color w:val="000000" w:themeColor="text1"/>
        <w:sz w:val="24"/>
        <w:szCs w:val="24"/>
        <w:rtl/>
      </w:rPr>
      <w:t xml:space="preserve"> ال</w:t>
    </w:r>
    <w:r w:rsidRPr="00775A42">
      <w:rPr>
        <w:rFonts w:ascii="Arial" w:eastAsiaTheme="minorEastAsia" w:hAnsi="Arial" w:cs="Arial" w:hint="cs"/>
        <w:color w:val="000000" w:themeColor="text1"/>
        <w:sz w:val="24"/>
        <w:szCs w:val="24"/>
        <w:rtl/>
      </w:rPr>
      <w:t>ْ</w:t>
    </w:r>
    <w:r w:rsidRPr="00775A42">
      <w:rPr>
        <w:rFonts w:ascii="Arial" w:eastAsiaTheme="minorEastAsia" w:hAnsi="Arial" w:cs="Arial"/>
        <w:color w:val="000000" w:themeColor="text1"/>
        <w:sz w:val="24"/>
        <w:szCs w:val="24"/>
        <w:rtl/>
      </w:rPr>
      <w:t>ك</w:t>
    </w:r>
    <w:r w:rsidRPr="00775A42">
      <w:rPr>
        <w:rFonts w:ascii="Arial" w:eastAsiaTheme="minorEastAsia" w:hAnsi="Arial" w:cs="Arial" w:hint="cs"/>
        <w:color w:val="000000" w:themeColor="text1"/>
        <w:sz w:val="24"/>
        <w:szCs w:val="24"/>
        <w:rtl/>
      </w:rPr>
      <w:t>َ</w:t>
    </w:r>
    <w:r w:rsidRPr="00775A42">
      <w:rPr>
        <w:rFonts w:ascii="Arial" w:eastAsiaTheme="minorEastAsia" w:hAnsi="Arial" w:cs="Arial"/>
        <w:color w:val="000000" w:themeColor="text1"/>
        <w:sz w:val="24"/>
        <w:szCs w:val="24"/>
        <w:rtl/>
      </w:rPr>
      <w:t>ر</w:t>
    </w:r>
    <w:r w:rsidRPr="00775A42">
      <w:rPr>
        <w:rFonts w:ascii="Arial" w:eastAsiaTheme="minorEastAsia" w:hAnsi="Arial" w:cs="Arial" w:hint="cs"/>
        <w:color w:val="000000" w:themeColor="text1"/>
        <w:sz w:val="24"/>
        <w:szCs w:val="24"/>
        <w:rtl/>
      </w:rPr>
      <w:t>ِ</w:t>
    </w:r>
    <w:r w:rsidRPr="00775A42">
      <w:rPr>
        <w:rFonts w:ascii="Arial" w:eastAsiaTheme="minorEastAsia" w:hAnsi="Arial" w:cs="Arial"/>
        <w:color w:val="000000" w:themeColor="text1"/>
        <w:sz w:val="24"/>
        <w:szCs w:val="24"/>
        <w:rtl/>
      </w:rPr>
      <w:t>يم</w:t>
    </w:r>
    <w:r w:rsidRPr="00775A42">
      <w:rPr>
        <w:rFonts w:ascii="Arial" w:eastAsiaTheme="minorEastAsia" w:hAnsi="Arial" w:cs="Arial" w:hint="cs"/>
        <w:color w:val="000000" w:themeColor="text1"/>
        <w:sz w:val="24"/>
        <w:szCs w:val="24"/>
        <w:rtl/>
      </w:rPr>
      <w:t>ِ</w:t>
    </w:r>
    <w:r w:rsidRPr="00BF50E6">
      <w:rPr>
        <w:rFonts w:ascii="Arial" w:eastAsiaTheme="minorEastAsia" w:hAnsi="Arial" w:cs="Arial" w:hint="cs"/>
        <w:color w:val="000000" w:themeColor="text1"/>
        <w:sz w:val="28"/>
        <w:szCs w:val="28"/>
        <w:rtl/>
      </w:rPr>
      <w:t xml:space="preserve">     </w:t>
    </w:r>
    <w:sdt>
      <w:sdtPr>
        <w:rPr>
          <w:rtl/>
        </w:rPr>
        <w:id w:val="508951557"/>
        <w:docPartObj>
          <w:docPartGallery w:val="Page Numbers (Top of Page)"/>
          <w:docPartUnique/>
        </w:docPartObj>
      </w:sdtPr>
      <w:sdtEndPr>
        <w:rPr>
          <w:noProof/>
        </w:rPr>
      </w:sdtEndPr>
      <w:sdtContent>
        <w:r w:rsidR="005901DB">
          <w:fldChar w:fldCharType="begin"/>
        </w:r>
        <w:r w:rsidR="005901DB">
          <w:instrText xml:space="preserve"> PAGE   \* MERGEFORMAT </w:instrText>
        </w:r>
        <w:r w:rsidR="005901DB">
          <w:fldChar w:fldCharType="separate"/>
        </w:r>
        <w:r w:rsidR="005901DB">
          <w:rPr>
            <w:noProof/>
          </w:rPr>
          <w:t>2</w:t>
        </w:r>
        <w:r w:rsidR="005901DB">
          <w:rPr>
            <w:noProof/>
          </w:rPr>
          <w:fldChar w:fldCharType="end"/>
        </w:r>
      </w:sdtContent>
    </w:sdt>
  </w:p>
  <w:p w14:paraId="4E96AF26" w14:textId="77777777" w:rsidR="005901DB" w:rsidRDefault="005901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84648" w14:textId="7F11024D" w:rsidR="005901DB" w:rsidRDefault="005901DB" w:rsidP="005901DB">
    <w:pPr>
      <w:pStyle w:val="Header"/>
    </w:pPr>
  </w:p>
  <w:p w14:paraId="4A64EBB4" w14:textId="77777777" w:rsidR="005901DB" w:rsidRDefault="005901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Bidi" w:hAnsiTheme="minorBidi"/>
        <w:sz w:val="20"/>
        <w:szCs w:val="20"/>
        <w:rtl/>
      </w:rPr>
      <w:id w:val="-1954167316"/>
      <w:docPartObj>
        <w:docPartGallery w:val="Page Numbers (Top of Page)"/>
        <w:docPartUnique/>
      </w:docPartObj>
    </w:sdtPr>
    <w:sdtEndPr>
      <w:rPr>
        <w:noProof/>
        <w:sz w:val="24"/>
        <w:szCs w:val="24"/>
      </w:rPr>
    </w:sdtEndPr>
    <w:sdtContent>
      <w:p w14:paraId="231A9AE1" w14:textId="0057C40C" w:rsidR="00847847" w:rsidRPr="001F402E" w:rsidRDefault="00847847" w:rsidP="00952784">
        <w:pPr>
          <w:pStyle w:val="Header"/>
          <w:rPr>
            <w:rFonts w:asciiTheme="minorBidi" w:hAnsiTheme="minorBidi"/>
            <w:sz w:val="24"/>
            <w:szCs w:val="24"/>
          </w:rPr>
        </w:pPr>
        <w:r w:rsidRPr="00071C70">
          <w:rPr>
            <w:rFonts w:asciiTheme="minorBidi" w:hAnsiTheme="minorBidi"/>
            <w:sz w:val="20"/>
            <w:szCs w:val="20"/>
          </w:rPr>
          <w:fldChar w:fldCharType="begin"/>
        </w:r>
        <w:r w:rsidRPr="00071C70">
          <w:rPr>
            <w:rFonts w:asciiTheme="minorBidi" w:hAnsiTheme="minorBidi"/>
            <w:sz w:val="20"/>
            <w:szCs w:val="20"/>
          </w:rPr>
          <w:instrText xml:space="preserve"> PAGE   \* MERGEFORMAT </w:instrText>
        </w:r>
        <w:r w:rsidRPr="00071C70">
          <w:rPr>
            <w:rFonts w:asciiTheme="minorBidi" w:hAnsiTheme="minorBidi"/>
            <w:sz w:val="20"/>
            <w:szCs w:val="20"/>
          </w:rPr>
          <w:fldChar w:fldCharType="separate"/>
        </w:r>
        <w:r>
          <w:rPr>
            <w:rFonts w:asciiTheme="minorBidi" w:hAnsiTheme="minorBidi"/>
            <w:noProof/>
            <w:sz w:val="20"/>
            <w:szCs w:val="20"/>
          </w:rPr>
          <w:t>198</w:t>
        </w:r>
        <w:r w:rsidRPr="00071C70">
          <w:rPr>
            <w:rFonts w:asciiTheme="minorBidi" w:hAnsiTheme="minorBidi"/>
            <w:noProof/>
            <w:sz w:val="20"/>
            <w:szCs w:val="20"/>
          </w:rPr>
          <w:fldChar w:fldCharType="end"/>
        </w:r>
        <w:r w:rsidR="00952784">
          <w:rPr>
            <w:rFonts w:asciiTheme="minorBidi" w:hAnsiTheme="minorBidi"/>
            <w:noProof/>
            <w:sz w:val="20"/>
            <w:szCs w:val="20"/>
          </w:rPr>
          <w:t xml:space="preserve">               </w:t>
        </w:r>
        <w:r w:rsidR="00952784" w:rsidRPr="00952784">
          <w:rPr>
            <w:rFonts w:ascii="Arial" w:hAnsi="Arial" w:cs="Arial"/>
            <w:rtl/>
          </w:rPr>
          <w:t xml:space="preserve"> </w:t>
        </w:r>
        <w:r w:rsidR="004B4C77" w:rsidRPr="004E3FC9">
          <w:rPr>
            <w:rFonts w:asciiTheme="minorBidi" w:hAnsiTheme="minorBidi"/>
            <w:noProof/>
            <w:sz w:val="20"/>
            <w:szCs w:val="20"/>
          </w:rPr>
          <w:t>16</w:t>
        </w:r>
        <w:r w:rsidR="004B4C77">
          <w:rPr>
            <w:rFonts w:asciiTheme="minorBidi" w:hAnsiTheme="minorBidi" w:hint="cs"/>
            <w:noProof/>
            <w:sz w:val="20"/>
            <w:szCs w:val="20"/>
            <w:rtl/>
          </w:rPr>
          <w:t>.</w:t>
        </w:r>
        <w:r w:rsidR="004B4C77">
          <w:rPr>
            <w:rFonts w:ascii="Arial" w:eastAsiaTheme="minorEastAsia" w:hAnsi="Arial" w:cs="Arial" w:hint="cs"/>
            <w:color w:val="000000" w:themeColor="text1"/>
            <w:sz w:val="20"/>
            <w:szCs w:val="20"/>
            <w:rtl/>
          </w:rPr>
          <w:t xml:space="preserve"> </w:t>
        </w:r>
        <w:r w:rsidR="004B4C77" w:rsidRPr="00BF50E6">
          <w:rPr>
            <w:rFonts w:ascii="Arial" w:eastAsiaTheme="minorEastAsia" w:hAnsi="Arial" w:cs="Arial"/>
            <w:color w:val="000000" w:themeColor="text1"/>
            <w:sz w:val="24"/>
            <w:szCs w:val="24"/>
            <w:rtl/>
          </w:rPr>
          <w:t>اللهُ</w:t>
        </w:r>
        <w:r w:rsidR="004B4C77" w:rsidRPr="00BF50E6">
          <w:rPr>
            <w:rFonts w:ascii="Arial" w:eastAsiaTheme="minorEastAsia" w:hAnsi="Arial" w:cs="Arial" w:hint="cs"/>
            <w:color w:val="000000" w:themeColor="text1"/>
            <w:sz w:val="24"/>
            <w:szCs w:val="24"/>
            <w:rtl/>
          </w:rPr>
          <w:t xml:space="preserve"> ،</w:t>
        </w:r>
        <w:r w:rsidR="004B4C77" w:rsidRPr="00BF50E6">
          <w:rPr>
            <w:rFonts w:ascii="Arial" w:eastAsiaTheme="minorEastAsia" w:hAnsi="Arial" w:cs="Arial"/>
            <w:color w:val="000000" w:themeColor="text1"/>
            <w:sz w:val="24"/>
            <w:szCs w:val="24"/>
          </w:rPr>
          <w:t xml:space="preserve"> </w:t>
        </w:r>
        <w:r w:rsidR="004B4C77" w:rsidRPr="00BF50E6">
          <w:rPr>
            <w:rFonts w:ascii="Arial" w:eastAsiaTheme="minorEastAsia" w:hAnsi="Arial" w:cs="Arial"/>
            <w:color w:val="000000" w:themeColor="text1"/>
            <w:sz w:val="24"/>
            <w:szCs w:val="24"/>
            <w:rtl/>
          </w:rPr>
          <w:t>سُبْحَانَهُ وَتَعَالَى</w:t>
        </w:r>
        <w:r w:rsidR="004B4C77">
          <w:rPr>
            <w:rFonts w:ascii="Arial" w:eastAsiaTheme="minorEastAsia" w:hAnsi="Arial" w:cs="Arial" w:hint="cs"/>
            <w:color w:val="000000" w:themeColor="text1"/>
            <w:sz w:val="24"/>
            <w:szCs w:val="24"/>
            <w:rtl/>
          </w:rPr>
          <w:t xml:space="preserve"> ، وَأسْمَاؤهُ الْحُسْنَى: مَنْ هُوَ؟ وَمَاذَا يُرِيدُ لِلْبَشَرِيَّةِ؟ تَألِيف حَسَنْ عَلِي النَّجَّار</w: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576730356"/>
      <w:docPartObj>
        <w:docPartGallery w:val="Page Numbers (Top of Page)"/>
        <w:docPartUnique/>
      </w:docPartObj>
    </w:sdtPr>
    <w:sdtEndPr>
      <w:rPr>
        <w:noProof/>
      </w:rPr>
    </w:sdtEndPr>
    <w:sdtContent>
      <w:p w14:paraId="7A7F8098" w14:textId="040E37E9" w:rsidR="00847847" w:rsidRDefault="00182284" w:rsidP="00F168C6">
        <w:pPr>
          <w:spacing w:line="240" w:lineRule="auto"/>
        </w:pPr>
        <w:r>
          <w:rPr>
            <w:rFonts w:hint="cs"/>
            <w:rtl/>
          </w:rPr>
          <w:t xml:space="preserve">   </w:t>
        </w:r>
        <w:r w:rsidR="00F168C6">
          <w:rPr>
            <w:rFonts w:hint="cs"/>
            <w:rtl/>
          </w:rPr>
          <w:t xml:space="preserve">   </w:t>
        </w:r>
        <w:r w:rsidR="00F168C6" w:rsidRPr="00F168C6">
          <w:rPr>
            <w:rFonts w:asciiTheme="minorBidi" w:eastAsiaTheme="minorEastAsia" w:hAnsiTheme="minorBidi" w:cs="Arial"/>
            <w:color w:val="000000" w:themeColor="text1"/>
            <w:sz w:val="24"/>
            <w:szCs w:val="24"/>
            <w:rtl/>
          </w:rPr>
          <w:t>اللهُ</w:t>
        </w:r>
        <w:r w:rsidR="00F168C6" w:rsidRPr="00F168C6">
          <w:rPr>
            <w:rFonts w:asciiTheme="minorBidi" w:eastAsiaTheme="minorEastAsia" w:hAnsiTheme="minorBidi" w:cs="Arial" w:hint="cs"/>
            <w:color w:val="000000" w:themeColor="text1"/>
            <w:sz w:val="24"/>
            <w:szCs w:val="24"/>
            <w:rtl/>
          </w:rPr>
          <w:t xml:space="preserve"> ، </w:t>
        </w:r>
        <w:r w:rsidR="00F168C6" w:rsidRPr="00F168C6">
          <w:rPr>
            <w:rFonts w:asciiTheme="minorBidi" w:eastAsiaTheme="minorEastAsia" w:hAnsiTheme="minorBidi" w:cs="Arial"/>
            <w:color w:val="000000" w:themeColor="text1"/>
            <w:sz w:val="24"/>
            <w:szCs w:val="24"/>
            <w:rtl/>
          </w:rPr>
          <w:t>سُبْحَانَهُ وَتَعَالَى</w:t>
        </w:r>
        <w:r w:rsidR="00F168C6" w:rsidRPr="00F168C6">
          <w:rPr>
            <w:rFonts w:asciiTheme="minorBidi" w:eastAsiaTheme="minorEastAsia" w:hAnsiTheme="minorBidi" w:cs="Arial" w:hint="cs"/>
            <w:color w:val="000000" w:themeColor="text1"/>
            <w:sz w:val="24"/>
            <w:szCs w:val="24"/>
            <w:rtl/>
          </w:rPr>
          <w:t xml:space="preserve"> ،</w:t>
        </w:r>
        <w:r w:rsidR="001F7514">
          <w:rPr>
            <w:rFonts w:asciiTheme="minorBidi" w:eastAsiaTheme="minorEastAsia" w:hAnsiTheme="minorBidi" w:cs="Arial" w:hint="cs"/>
            <w:color w:val="000000" w:themeColor="text1"/>
            <w:sz w:val="24"/>
            <w:szCs w:val="24"/>
            <w:rtl/>
          </w:rPr>
          <w:t xml:space="preserve"> وأسْمَاؤهُ الْحُسْنَى: مَنْ هُوَ؟ وَمَاذَا يُرِيدُ لِلْبَش</w:t>
        </w:r>
        <w:r>
          <w:rPr>
            <w:rFonts w:asciiTheme="minorBidi" w:eastAsiaTheme="minorEastAsia" w:hAnsiTheme="minorBidi" w:cs="Arial" w:hint="cs"/>
            <w:color w:val="000000" w:themeColor="text1"/>
            <w:sz w:val="24"/>
            <w:szCs w:val="24"/>
            <w:rtl/>
          </w:rPr>
          <w:t>َرِيَّةِ؟</w:t>
        </w:r>
        <w:r w:rsidR="00F168C6" w:rsidRPr="00F168C6">
          <w:rPr>
            <w:rFonts w:asciiTheme="minorBidi" w:eastAsiaTheme="minorEastAsia" w:hAnsiTheme="minorBidi" w:cs="Arial" w:hint="cs"/>
            <w:color w:val="000000" w:themeColor="text1"/>
            <w:sz w:val="24"/>
            <w:szCs w:val="24"/>
            <w:rtl/>
          </w:rPr>
          <w:t xml:space="preserve"> </w:t>
        </w:r>
        <w:r w:rsidR="00F168C6" w:rsidRPr="00F168C6">
          <w:rPr>
            <w:rFonts w:asciiTheme="minorBidi" w:eastAsiaTheme="minorEastAsia" w:hAnsiTheme="minorBidi" w:cs="Arial"/>
            <w:color w:val="000000" w:themeColor="text1"/>
            <w:sz w:val="24"/>
            <w:szCs w:val="24"/>
            <w:rtl/>
          </w:rPr>
          <w:t>كما وصف نفسه في القرآن الكريم</w:t>
        </w:r>
        <w:r w:rsidR="00F168C6">
          <w:rPr>
            <w:rFonts w:asciiTheme="minorBidi" w:eastAsiaTheme="minorEastAsia" w:hAnsiTheme="minorBidi" w:cs="Arial" w:hint="cs"/>
            <w:color w:val="000000" w:themeColor="text1"/>
            <w:sz w:val="24"/>
            <w:szCs w:val="24"/>
            <w:rtl/>
          </w:rPr>
          <w:t xml:space="preserve"> </w:t>
        </w:r>
        <w:r>
          <w:rPr>
            <w:rFonts w:asciiTheme="minorBidi" w:eastAsiaTheme="minorEastAsia" w:hAnsiTheme="minorBidi" w:cs="Arial" w:hint="cs"/>
            <w:color w:val="000000" w:themeColor="text1"/>
            <w:sz w:val="24"/>
            <w:szCs w:val="24"/>
            <w:rtl/>
          </w:rPr>
          <w:t xml:space="preserve">      </w:t>
        </w:r>
        <w:r w:rsidR="00847847">
          <w:fldChar w:fldCharType="begin"/>
        </w:r>
        <w:r w:rsidR="00847847">
          <w:instrText xml:space="preserve"> PAGE   \* MERGEFORMAT </w:instrText>
        </w:r>
        <w:r w:rsidR="00847847">
          <w:fldChar w:fldCharType="separate"/>
        </w:r>
        <w:r w:rsidR="00847847">
          <w:rPr>
            <w:noProof/>
          </w:rPr>
          <w:t>197</w:t>
        </w:r>
        <w:r w:rsidR="00847847">
          <w:rPr>
            <w:noProof/>
          </w:rPr>
          <w:fldChar w:fldCharType="end"/>
        </w:r>
        <w:r w:rsidR="00C0341D">
          <w:rPr>
            <w:noProof/>
          </w:rPr>
          <w:t xml:space="preserve">             </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D4B77" w14:textId="77777777" w:rsidR="00847847" w:rsidRDefault="00847847" w:rsidP="00BB7F91">
    <w:pPr>
      <w:pStyle w:val="Header"/>
      <w:jc w:val="right"/>
    </w:pPr>
  </w:p>
  <w:p w14:paraId="2E54E41B" w14:textId="77777777" w:rsidR="00847847" w:rsidRDefault="008478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62E8A"/>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 w15:restartNumberingAfterBreak="0">
    <w:nsid w:val="0E1F751A"/>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 w15:restartNumberingAfterBreak="0">
    <w:nsid w:val="12157545"/>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 w15:restartNumberingAfterBreak="0">
    <w:nsid w:val="166724DB"/>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4" w15:restartNumberingAfterBreak="0">
    <w:nsid w:val="19061F45"/>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5" w15:restartNumberingAfterBreak="0">
    <w:nsid w:val="21723B82"/>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6" w15:restartNumberingAfterBreak="0">
    <w:nsid w:val="2843476B"/>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7" w15:restartNumberingAfterBreak="0">
    <w:nsid w:val="3346316D"/>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8" w15:restartNumberingAfterBreak="0">
    <w:nsid w:val="350C5414"/>
    <w:multiLevelType w:val="hybridMultilevel"/>
    <w:tmpl w:val="0E76389E"/>
    <w:lvl w:ilvl="0" w:tplc="5074D1BE">
      <w:start w:val="102"/>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C554AF"/>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0" w15:restartNumberingAfterBreak="0">
    <w:nsid w:val="389D1A18"/>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1" w15:restartNumberingAfterBreak="0">
    <w:nsid w:val="38CC22D5"/>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2" w15:restartNumberingAfterBreak="0">
    <w:nsid w:val="3C9262A2"/>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3" w15:restartNumberingAfterBreak="0">
    <w:nsid w:val="3F3B7F65"/>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4" w15:restartNumberingAfterBreak="0">
    <w:nsid w:val="456C7571"/>
    <w:multiLevelType w:val="hybridMultilevel"/>
    <w:tmpl w:val="ED00D8B2"/>
    <w:lvl w:ilvl="0" w:tplc="A392A4A6">
      <w:start w:val="104"/>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D86195"/>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6" w15:restartNumberingAfterBreak="0">
    <w:nsid w:val="47E615F7"/>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7" w15:restartNumberingAfterBreak="0">
    <w:nsid w:val="4DB55EDD"/>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8" w15:restartNumberingAfterBreak="0">
    <w:nsid w:val="4DB564A2"/>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9" w15:restartNumberingAfterBreak="0">
    <w:nsid w:val="4F4D0D67"/>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0" w15:restartNumberingAfterBreak="0">
    <w:nsid w:val="55962874"/>
    <w:multiLevelType w:val="hybridMultilevel"/>
    <w:tmpl w:val="A97CA80A"/>
    <w:lvl w:ilvl="0" w:tplc="F3FA420E">
      <w:start w:val="1"/>
      <w:numFmt w:val="decimal"/>
      <w:lvlText w:val="%1."/>
      <w:lvlJc w:val="left"/>
      <w:pPr>
        <w:ind w:left="630" w:hanging="360"/>
      </w:pPr>
      <w:rPr>
        <w:rFonts w:hint="default"/>
        <w:b w:val="0"/>
        <w:bCs w:val="0"/>
        <w:sz w:val="28"/>
        <w:szCs w:val="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15:restartNumberingAfterBreak="0">
    <w:nsid w:val="5E1A54BF"/>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2" w15:restartNumberingAfterBreak="0">
    <w:nsid w:val="5F520EBA"/>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3" w15:restartNumberingAfterBreak="0">
    <w:nsid w:val="5FE34299"/>
    <w:multiLevelType w:val="hybridMultilevel"/>
    <w:tmpl w:val="085E6FDE"/>
    <w:lvl w:ilvl="0" w:tplc="CAD4A4AC">
      <w:start w:val="105"/>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5A1F44"/>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5" w15:restartNumberingAfterBreak="0">
    <w:nsid w:val="616C36AE"/>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6" w15:restartNumberingAfterBreak="0">
    <w:nsid w:val="61967110"/>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52E6B6C"/>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8" w15:restartNumberingAfterBreak="0">
    <w:nsid w:val="65872D60"/>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9" w15:restartNumberingAfterBreak="0">
    <w:nsid w:val="67BF4EDA"/>
    <w:multiLevelType w:val="hybridMultilevel"/>
    <w:tmpl w:val="BDC25E54"/>
    <w:lvl w:ilvl="0" w:tplc="25DA8A30">
      <w:start w:val="12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822275"/>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1" w15:restartNumberingAfterBreak="0">
    <w:nsid w:val="69A104B2"/>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2" w15:restartNumberingAfterBreak="0">
    <w:nsid w:val="6BF73196"/>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3" w15:restartNumberingAfterBreak="0">
    <w:nsid w:val="6F636C4E"/>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4" w15:restartNumberingAfterBreak="0">
    <w:nsid w:val="7802365C"/>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5" w15:restartNumberingAfterBreak="0">
    <w:nsid w:val="78B1750B"/>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6" w15:restartNumberingAfterBreak="0">
    <w:nsid w:val="7A9F79EA"/>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7" w15:restartNumberingAfterBreak="0">
    <w:nsid w:val="7F5B0880"/>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num w:numId="1" w16cid:durableId="639118121">
    <w:abstractNumId w:val="20"/>
  </w:num>
  <w:num w:numId="2" w16cid:durableId="961762734">
    <w:abstractNumId w:val="21"/>
  </w:num>
  <w:num w:numId="3" w16cid:durableId="803012872">
    <w:abstractNumId w:val="10"/>
  </w:num>
  <w:num w:numId="4" w16cid:durableId="1016805884">
    <w:abstractNumId w:val="31"/>
  </w:num>
  <w:num w:numId="5" w16cid:durableId="703990907">
    <w:abstractNumId w:val="15"/>
  </w:num>
  <w:num w:numId="6" w16cid:durableId="152840555">
    <w:abstractNumId w:val="9"/>
  </w:num>
  <w:num w:numId="7" w16cid:durableId="442924065">
    <w:abstractNumId w:val="22"/>
  </w:num>
  <w:num w:numId="8" w16cid:durableId="1095203846">
    <w:abstractNumId w:val="33"/>
  </w:num>
  <w:num w:numId="9" w16cid:durableId="1307902649">
    <w:abstractNumId w:val="2"/>
  </w:num>
  <w:num w:numId="10" w16cid:durableId="555508081">
    <w:abstractNumId w:val="35"/>
  </w:num>
  <w:num w:numId="11" w16cid:durableId="36319921">
    <w:abstractNumId w:val="28"/>
  </w:num>
  <w:num w:numId="12" w16cid:durableId="1738166516">
    <w:abstractNumId w:val="25"/>
  </w:num>
  <w:num w:numId="13" w16cid:durableId="2019430489">
    <w:abstractNumId w:val="18"/>
  </w:num>
  <w:num w:numId="14" w16cid:durableId="1194460104">
    <w:abstractNumId w:val="1"/>
  </w:num>
  <w:num w:numId="15" w16cid:durableId="820535356">
    <w:abstractNumId w:val="16"/>
  </w:num>
  <w:num w:numId="16" w16cid:durableId="972561836">
    <w:abstractNumId w:val="11"/>
  </w:num>
  <w:num w:numId="17" w16cid:durableId="88089659">
    <w:abstractNumId w:val="4"/>
  </w:num>
  <w:num w:numId="18" w16cid:durableId="462310027">
    <w:abstractNumId w:val="12"/>
  </w:num>
  <w:num w:numId="19" w16cid:durableId="1833716035">
    <w:abstractNumId w:val="17"/>
  </w:num>
  <w:num w:numId="20" w16cid:durableId="1297102503">
    <w:abstractNumId w:val="13"/>
  </w:num>
  <w:num w:numId="21" w16cid:durableId="1729107988">
    <w:abstractNumId w:val="32"/>
  </w:num>
  <w:num w:numId="22" w16cid:durableId="1798454864">
    <w:abstractNumId w:val="36"/>
  </w:num>
  <w:num w:numId="23" w16cid:durableId="888035464">
    <w:abstractNumId w:val="26"/>
  </w:num>
  <w:num w:numId="24" w16cid:durableId="745104155">
    <w:abstractNumId w:val="7"/>
  </w:num>
  <w:num w:numId="25" w16cid:durableId="1138107005">
    <w:abstractNumId w:val="5"/>
  </w:num>
  <w:num w:numId="26" w16cid:durableId="1524323988">
    <w:abstractNumId w:val="34"/>
  </w:num>
  <w:num w:numId="27" w16cid:durableId="1155297927">
    <w:abstractNumId w:val="0"/>
  </w:num>
  <w:num w:numId="28" w16cid:durableId="1828007804">
    <w:abstractNumId w:val="6"/>
  </w:num>
  <w:num w:numId="29" w16cid:durableId="1964144318">
    <w:abstractNumId w:val="37"/>
  </w:num>
  <w:num w:numId="30" w16cid:durableId="666205088">
    <w:abstractNumId w:val="27"/>
  </w:num>
  <w:num w:numId="31" w16cid:durableId="100420625">
    <w:abstractNumId w:val="24"/>
  </w:num>
  <w:num w:numId="32" w16cid:durableId="1523282503">
    <w:abstractNumId w:val="3"/>
  </w:num>
  <w:num w:numId="33" w16cid:durableId="1793358959">
    <w:abstractNumId w:val="19"/>
  </w:num>
  <w:num w:numId="34" w16cid:durableId="45305387">
    <w:abstractNumId w:val="8"/>
  </w:num>
  <w:num w:numId="35" w16cid:durableId="98837562">
    <w:abstractNumId w:val="30"/>
  </w:num>
  <w:num w:numId="36" w16cid:durableId="2033070964">
    <w:abstractNumId w:val="29"/>
  </w:num>
  <w:num w:numId="37" w16cid:durableId="412898102">
    <w:abstractNumId w:val="23"/>
  </w:num>
  <w:num w:numId="38" w16cid:durableId="20954746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8FE"/>
    <w:rsid w:val="0000000D"/>
    <w:rsid w:val="0000015F"/>
    <w:rsid w:val="0000051C"/>
    <w:rsid w:val="0000069C"/>
    <w:rsid w:val="00000DF4"/>
    <w:rsid w:val="00000E5A"/>
    <w:rsid w:val="00000F9A"/>
    <w:rsid w:val="00001147"/>
    <w:rsid w:val="00001A5E"/>
    <w:rsid w:val="00001AA3"/>
    <w:rsid w:val="00001D55"/>
    <w:rsid w:val="00002264"/>
    <w:rsid w:val="000023C6"/>
    <w:rsid w:val="00002A67"/>
    <w:rsid w:val="00002C2E"/>
    <w:rsid w:val="00002C2F"/>
    <w:rsid w:val="0000333A"/>
    <w:rsid w:val="00003414"/>
    <w:rsid w:val="00003451"/>
    <w:rsid w:val="000036FE"/>
    <w:rsid w:val="000037A0"/>
    <w:rsid w:val="0000393F"/>
    <w:rsid w:val="0000397C"/>
    <w:rsid w:val="00003FE0"/>
    <w:rsid w:val="00004059"/>
    <w:rsid w:val="00004216"/>
    <w:rsid w:val="000042AD"/>
    <w:rsid w:val="000043CE"/>
    <w:rsid w:val="000043F8"/>
    <w:rsid w:val="00004412"/>
    <w:rsid w:val="000046B1"/>
    <w:rsid w:val="000046B4"/>
    <w:rsid w:val="000051F4"/>
    <w:rsid w:val="0000540D"/>
    <w:rsid w:val="0000573B"/>
    <w:rsid w:val="000058FE"/>
    <w:rsid w:val="00005BFC"/>
    <w:rsid w:val="00005C41"/>
    <w:rsid w:val="00005D45"/>
    <w:rsid w:val="0000615F"/>
    <w:rsid w:val="0000624B"/>
    <w:rsid w:val="000065FF"/>
    <w:rsid w:val="0000679F"/>
    <w:rsid w:val="00006818"/>
    <w:rsid w:val="00006971"/>
    <w:rsid w:val="00006B79"/>
    <w:rsid w:val="00006C39"/>
    <w:rsid w:val="000074E8"/>
    <w:rsid w:val="0000755F"/>
    <w:rsid w:val="00007616"/>
    <w:rsid w:val="0000774F"/>
    <w:rsid w:val="000077D2"/>
    <w:rsid w:val="0000796F"/>
    <w:rsid w:val="00007A22"/>
    <w:rsid w:val="00007EBB"/>
    <w:rsid w:val="00007F34"/>
    <w:rsid w:val="0001028F"/>
    <w:rsid w:val="000103E0"/>
    <w:rsid w:val="00010706"/>
    <w:rsid w:val="000109FF"/>
    <w:rsid w:val="00010BF7"/>
    <w:rsid w:val="00010D8D"/>
    <w:rsid w:val="00011745"/>
    <w:rsid w:val="00011AAA"/>
    <w:rsid w:val="00011BB4"/>
    <w:rsid w:val="00011E23"/>
    <w:rsid w:val="0001201D"/>
    <w:rsid w:val="000121DE"/>
    <w:rsid w:val="000122B8"/>
    <w:rsid w:val="0001248D"/>
    <w:rsid w:val="00012603"/>
    <w:rsid w:val="00012C0D"/>
    <w:rsid w:val="0001300A"/>
    <w:rsid w:val="00013338"/>
    <w:rsid w:val="000133E6"/>
    <w:rsid w:val="00013983"/>
    <w:rsid w:val="00013990"/>
    <w:rsid w:val="00013B13"/>
    <w:rsid w:val="00013D92"/>
    <w:rsid w:val="00013FA7"/>
    <w:rsid w:val="0001417D"/>
    <w:rsid w:val="00014216"/>
    <w:rsid w:val="00014380"/>
    <w:rsid w:val="00014804"/>
    <w:rsid w:val="00014ACE"/>
    <w:rsid w:val="00015076"/>
    <w:rsid w:val="00015135"/>
    <w:rsid w:val="00015837"/>
    <w:rsid w:val="00015A64"/>
    <w:rsid w:val="00015B3C"/>
    <w:rsid w:val="00015DA9"/>
    <w:rsid w:val="0001665D"/>
    <w:rsid w:val="000167D7"/>
    <w:rsid w:val="00016C11"/>
    <w:rsid w:val="00016EF8"/>
    <w:rsid w:val="000171E9"/>
    <w:rsid w:val="00017315"/>
    <w:rsid w:val="000177F8"/>
    <w:rsid w:val="00017865"/>
    <w:rsid w:val="000178F7"/>
    <w:rsid w:val="00020590"/>
    <w:rsid w:val="00020676"/>
    <w:rsid w:val="000206E3"/>
    <w:rsid w:val="000207D3"/>
    <w:rsid w:val="0002127B"/>
    <w:rsid w:val="0002164E"/>
    <w:rsid w:val="000218D7"/>
    <w:rsid w:val="000218FF"/>
    <w:rsid w:val="00021B1F"/>
    <w:rsid w:val="00021B25"/>
    <w:rsid w:val="00021D6E"/>
    <w:rsid w:val="00021DBB"/>
    <w:rsid w:val="00021E4F"/>
    <w:rsid w:val="00022436"/>
    <w:rsid w:val="00022AD2"/>
    <w:rsid w:val="00022AEB"/>
    <w:rsid w:val="00022D17"/>
    <w:rsid w:val="00022E2E"/>
    <w:rsid w:val="00023238"/>
    <w:rsid w:val="000234B7"/>
    <w:rsid w:val="000238FC"/>
    <w:rsid w:val="000239DD"/>
    <w:rsid w:val="00023A19"/>
    <w:rsid w:val="00023DE4"/>
    <w:rsid w:val="00023EEC"/>
    <w:rsid w:val="00023EF2"/>
    <w:rsid w:val="000240E7"/>
    <w:rsid w:val="000242B4"/>
    <w:rsid w:val="00024378"/>
    <w:rsid w:val="00024652"/>
    <w:rsid w:val="000246D1"/>
    <w:rsid w:val="000246F2"/>
    <w:rsid w:val="000248E1"/>
    <w:rsid w:val="00024A26"/>
    <w:rsid w:val="00024B63"/>
    <w:rsid w:val="00024EA9"/>
    <w:rsid w:val="000251C5"/>
    <w:rsid w:val="0002522B"/>
    <w:rsid w:val="000252F5"/>
    <w:rsid w:val="0002541B"/>
    <w:rsid w:val="000254F2"/>
    <w:rsid w:val="000255D3"/>
    <w:rsid w:val="0002561A"/>
    <w:rsid w:val="00025815"/>
    <w:rsid w:val="00025A1C"/>
    <w:rsid w:val="00026064"/>
    <w:rsid w:val="0002619B"/>
    <w:rsid w:val="00026612"/>
    <w:rsid w:val="000271FB"/>
    <w:rsid w:val="000275B2"/>
    <w:rsid w:val="000275B5"/>
    <w:rsid w:val="00027631"/>
    <w:rsid w:val="00027632"/>
    <w:rsid w:val="000276A2"/>
    <w:rsid w:val="000276F7"/>
    <w:rsid w:val="000278FC"/>
    <w:rsid w:val="00027E5E"/>
    <w:rsid w:val="00027EE6"/>
    <w:rsid w:val="000301C2"/>
    <w:rsid w:val="000303BC"/>
    <w:rsid w:val="00030B64"/>
    <w:rsid w:val="00031527"/>
    <w:rsid w:val="0003188E"/>
    <w:rsid w:val="00031C5F"/>
    <w:rsid w:val="00031CCC"/>
    <w:rsid w:val="0003221F"/>
    <w:rsid w:val="00032699"/>
    <w:rsid w:val="0003292F"/>
    <w:rsid w:val="000329C6"/>
    <w:rsid w:val="00032C27"/>
    <w:rsid w:val="00032C36"/>
    <w:rsid w:val="00032D5E"/>
    <w:rsid w:val="00032D70"/>
    <w:rsid w:val="00032DC5"/>
    <w:rsid w:val="00032F54"/>
    <w:rsid w:val="00032FEE"/>
    <w:rsid w:val="000334C5"/>
    <w:rsid w:val="00033530"/>
    <w:rsid w:val="00033611"/>
    <w:rsid w:val="00033CE0"/>
    <w:rsid w:val="00033D26"/>
    <w:rsid w:val="00033F0F"/>
    <w:rsid w:val="00034101"/>
    <w:rsid w:val="00034489"/>
    <w:rsid w:val="0003471A"/>
    <w:rsid w:val="000347D7"/>
    <w:rsid w:val="000347E6"/>
    <w:rsid w:val="000348A1"/>
    <w:rsid w:val="00034990"/>
    <w:rsid w:val="000349D5"/>
    <w:rsid w:val="00034CED"/>
    <w:rsid w:val="0003532A"/>
    <w:rsid w:val="0003535E"/>
    <w:rsid w:val="000354EB"/>
    <w:rsid w:val="00035513"/>
    <w:rsid w:val="00035902"/>
    <w:rsid w:val="00035A2B"/>
    <w:rsid w:val="00035A79"/>
    <w:rsid w:val="00035B90"/>
    <w:rsid w:val="00035D30"/>
    <w:rsid w:val="00035E6D"/>
    <w:rsid w:val="00035E9F"/>
    <w:rsid w:val="0003607C"/>
    <w:rsid w:val="000360ED"/>
    <w:rsid w:val="000364E7"/>
    <w:rsid w:val="0003661E"/>
    <w:rsid w:val="00036665"/>
    <w:rsid w:val="00036B10"/>
    <w:rsid w:val="00036D60"/>
    <w:rsid w:val="00036D8A"/>
    <w:rsid w:val="00036F7A"/>
    <w:rsid w:val="00036FCE"/>
    <w:rsid w:val="00037023"/>
    <w:rsid w:val="0003710C"/>
    <w:rsid w:val="00037197"/>
    <w:rsid w:val="000371AA"/>
    <w:rsid w:val="00037705"/>
    <w:rsid w:val="00037B3D"/>
    <w:rsid w:val="00037B59"/>
    <w:rsid w:val="00037B69"/>
    <w:rsid w:val="00037FDA"/>
    <w:rsid w:val="0004010D"/>
    <w:rsid w:val="0004057F"/>
    <w:rsid w:val="0004080B"/>
    <w:rsid w:val="00040C2B"/>
    <w:rsid w:val="00040DAD"/>
    <w:rsid w:val="00040FA8"/>
    <w:rsid w:val="000411DF"/>
    <w:rsid w:val="00041515"/>
    <w:rsid w:val="000415E6"/>
    <w:rsid w:val="0004163C"/>
    <w:rsid w:val="000417FB"/>
    <w:rsid w:val="00041800"/>
    <w:rsid w:val="000418D0"/>
    <w:rsid w:val="000419B6"/>
    <w:rsid w:val="00041B63"/>
    <w:rsid w:val="00041B76"/>
    <w:rsid w:val="00041C60"/>
    <w:rsid w:val="00041D28"/>
    <w:rsid w:val="00041EE9"/>
    <w:rsid w:val="00042294"/>
    <w:rsid w:val="00042478"/>
    <w:rsid w:val="00042541"/>
    <w:rsid w:val="000428BD"/>
    <w:rsid w:val="000429D7"/>
    <w:rsid w:val="000429D9"/>
    <w:rsid w:val="00042B10"/>
    <w:rsid w:val="00042DC3"/>
    <w:rsid w:val="000431C5"/>
    <w:rsid w:val="00043423"/>
    <w:rsid w:val="000434E9"/>
    <w:rsid w:val="000437EE"/>
    <w:rsid w:val="00043802"/>
    <w:rsid w:val="00043DC3"/>
    <w:rsid w:val="00043DEC"/>
    <w:rsid w:val="00043E30"/>
    <w:rsid w:val="000441DF"/>
    <w:rsid w:val="000441F1"/>
    <w:rsid w:val="0004427D"/>
    <w:rsid w:val="000443B1"/>
    <w:rsid w:val="000446EB"/>
    <w:rsid w:val="0004474E"/>
    <w:rsid w:val="0004477F"/>
    <w:rsid w:val="00044940"/>
    <w:rsid w:val="000449C2"/>
    <w:rsid w:val="00044D3A"/>
    <w:rsid w:val="00044D41"/>
    <w:rsid w:val="00044DD2"/>
    <w:rsid w:val="00044F24"/>
    <w:rsid w:val="000450EE"/>
    <w:rsid w:val="0004519F"/>
    <w:rsid w:val="000453A5"/>
    <w:rsid w:val="000460F4"/>
    <w:rsid w:val="0004613A"/>
    <w:rsid w:val="000461D8"/>
    <w:rsid w:val="00046222"/>
    <w:rsid w:val="000462D4"/>
    <w:rsid w:val="0004632C"/>
    <w:rsid w:val="000464DE"/>
    <w:rsid w:val="000465CA"/>
    <w:rsid w:val="0004660C"/>
    <w:rsid w:val="00046BC7"/>
    <w:rsid w:val="00046E01"/>
    <w:rsid w:val="00047172"/>
    <w:rsid w:val="000471A5"/>
    <w:rsid w:val="00047373"/>
    <w:rsid w:val="00047421"/>
    <w:rsid w:val="000474F0"/>
    <w:rsid w:val="00047831"/>
    <w:rsid w:val="00047975"/>
    <w:rsid w:val="00047C8A"/>
    <w:rsid w:val="00050260"/>
    <w:rsid w:val="000505E9"/>
    <w:rsid w:val="0005061E"/>
    <w:rsid w:val="000506F8"/>
    <w:rsid w:val="0005075C"/>
    <w:rsid w:val="00050778"/>
    <w:rsid w:val="000507FE"/>
    <w:rsid w:val="00050BA4"/>
    <w:rsid w:val="00050DBE"/>
    <w:rsid w:val="000515E4"/>
    <w:rsid w:val="00051EAC"/>
    <w:rsid w:val="000521E2"/>
    <w:rsid w:val="00052201"/>
    <w:rsid w:val="00052211"/>
    <w:rsid w:val="000525FC"/>
    <w:rsid w:val="00052760"/>
    <w:rsid w:val="00052920"/>
    <w:rsid w:val="00052ABD"/>
    <w:rsid w:val="00052AC2"/>
    <w:rsid w:val="00052BFF"/>
    <w:rsid w:val="00052D43"/>
    <w:rsid w:val="00052E15"/>
    <w:rsid w:val="00052F58"/>
    <w:rsid w:val="00053005"/>
    <w:rsid w:val="0005315F"/>
    <w:rsid w:val="0005348A"/>
    <w:rsid w:val="0005355C"/>
    <w:rsid w:val="000536A4"/>
    <w:rsid w:val="0005399A"/>
    <w:rsid w:val="00053A04"/>
    <w:rsid w:val="00053AE8"/>
    <w:rsid w:val="00053BE7"/>
    <w:rsid w:val="00053FDF"/>
    <w:rsid w:val="000544A1"/>
    <w:rsid w:val="000545A0"/>
    <w:rsid w:val="00054643"/>
    <w:rsid w:val="000546DD"/>
    <w:rsid w:val="00054739"/>
    <w:rsid w:val="00054786"/>
    <w:rsid w:val="000548F0"/>
    <w:rsid w:val="00054953"/>
    <w:rsid w:val="00054DBC"/>
    <w:rsid w:val="00054EA2"/>
    <w:rsid w:val="000550E7"/>
    <w:rsid w:val="000550EA"/>
    <w:rsid w:val="00055239"/>
    <w:rsid w:val="0005546E"/>
    <w:rsid w:val="00055BE8"/>
    <w:rsid w:val="00055C69"/>
    <w:rsid w:val="00055E64"/>
    <w:rsid w:val="0005602E"/>
    <w:rsid w:val="00056084"/>
    <w:rsid w:val="000560F4"/>
    <w:rsid w:val="000562A1"/>
    <w:rsid w:val="00056509"/>
    <w:rsid w:val="0005655F"/>
    <w:rsid w:val="00056660"/>
    <w:rsid w:val="00056945"/>
    <w:rsid w:val="00056B6A"/>
    <w:rsid w:val="00056D57"/>
    <w:rsid w:val="00056E65"/>
    <w:rsid w:val="00056FCB"/>
    <w:rsid w:val="0005705D"/>
    <w:rsid w:val="000570BC"/>
    <w:rsid w:val="000571F1"/>
    <w:rsid w:val="0005739C"/>
    <w:rsid w:val="00057579"/>
    <w:rsid w:val="00057784"/>
    <w:rsid w:val="0005795D"/>
    <w:rsid w:val="00057ACD"/>
    <w:rsid w:val="00057B1E"/>
    <w:rsid w:val="00057B6C"/>
    <w:rsid w:val="00057EE3"/>
    <w:rsid w:val="000605BA"/>
    <w:rsid w:val="0006061F"/>
    <w:rsid w:val="0006083D"/>
    <w:rsid w:val="0006084F"/>
    <w:rsid w:val="00060864"/>
    <w:rsid w:val="000609C4"/>
    <w:rsid w:val="000609DB"/>
    <w:rsid w:val="00060BA8"/>
    <w:rsid w:val="00060BC0"/>
    <w:rsid w:val="00060BD7"/>
    <w:rsid w:val="00060C24"/>
    <w:rsid w:val="00060D3E"/>
    <w:rsid w:val="00060E0E"/>
    <w:rsid w:val="000610B0"/>
    <w:rsid w:val="00061101"/>
    <w:rsid w:val="000611DF"/>
    <w:rsid w:val="00061341"/>
    <w:rsid w:val="000615B2"/>
    <w:rsid w:val="00061931"/>
    <w:rsid w:val="00061B71"/>
    <w:rsid w:val="00061C3E"/>
    <w:rsid w:val="00061C6B"/>
    <w:rsid w:val="00061CFA"/>
    <w:rsid w:val="00061E45"/>
    <w:rsid w:val="000620D4"/>
    <w:rsid w:val="0006221E"/>
    <w:rsid w:val="0006257F"/>
    <w:rsid w:val="000626EC"/>
    <w:rsid w:val="000627D8"/>
    <w:rsid w:val="00062862"/>
    <w:rsid w:val="00062A1B"/>
    <w:rsid w:val="00062F1C"/>
    <w:rsid w:val="000633A4"/>
    <w:rsid w:val="0006343A"/>
    <w:rsid w:val="00063628"/>
    <w:rsid w:val="0006390D"/>
    <w:rsid w:val="00063BFE"/>
    <w:rsid w:val="00063DA4"/>
    <w:rsid w:val="00063DF7"/>
    <w:rsid w:val="00063E66"/>
    <w:rsid w:val="0006401E"/>
    <w:rsid w:val="00064198"/>
    <w:rsid w:val="00064228"/>
    <w:rsid w:val="000642EB"/>
    <w:rsid w:val="00064387"/>
    <w:rsid w:val="000644BE"/>
    <w:rsid w:val="00064510"/>
    <w:rsid w:val="000646C4"/>
    <w:rsid w:val="00064AA6"/>
    <w:rsid w:val="00064ACF"/>
    <w:rsid w:val="00064BE2"/>
    <w:rsid w:val="00064E0E"/>
    <w:rsid w:val="00064E60"/>
    <w:rsid w:val="000650DD"/>
    <w:rsid w:val="00065267"/>
    <w:rsid w:val="00065462"/>
    <w:rsid w:val="000655E8"/>
    <w:rsid w:val="000656D0"/>
    <w:rsid w:val="00065800"/>
    <w:rsid w:val="00065812"/>
    <w:rsid w:val="0006591A"/>
    <w:rsid w:val="00065C6B"/>
    <w:rsid w:val="0006604E"/>
    <w:rsid w:val="00066234"/>
    <w:rsid w:val="00066756"/>
    <w:rsid w:val="00066BA1"/>
    <w:rsid w:val="00066C9E"/>
    <w:rsid w:val="0006781D"/>
    <w:rsid w:val="00067A5C"/>
    <w:rsid w:val="00067AA8"/>
    <w:rsid w:val="00067F24"/>
    <w:rsid w:val="00070534"/>
    <w:rsid w:val="00070593"/>
    <w:rsid w:val="00070A47"/>
    <w:rsid w:val="00070ACC"/>
    <w:rsid w:val="000713F3"/>
    <w:rsid w:val="000717D5"/>
    <w:rsid w:val="00071C02"/>
    <w:rsid w:val="00071C10"/>
    <w:rsid w:val="00071C70"/>
    <w:rsid w:val="00071D0B"/>
    <w:rsid w:val="00072183"/>
    <w:rsid w:val="0007233C"/>
    <w:rsid w:val="00072395"/>
    <w:rsid w:val="00072500"/>
    <w:rsid w:val="0007263E"/>
    <w:rsid w:val="000726CA"/>
    <w:rsid w:val="00072717"/>
    <w:rsid w:val="00072827"/>
    <w:rsid w:val="00072839"/>
    <w:rsid w:val="00072A3A"/>
    <w:rsid w:val="00072AB1"/>
    <w:rsid w:val="00072BCD"/>
    <w:rsid w:val="00072BFD"/>
    <w:rsid w:val="00072C99"/>
    <w:rsid w:val="00072D5C"/>
    <w:rsid w:val="00072EB0"/>
    <w:rsid w:val="00072F19"/>
    <w:rsid w:val="00072FCE"/>
    <w:rsid w:val="00072FE2"/>
    <w:rsid w:val="00073198"/>
    <w:rsid w:val="00073233"/>
    <w:rsid w:val="000732EC"/>
    <w:rsid w:val="000732FF"/>
    <w:rsid w:val="0007331C"/>
    <w:rsid w:val="00073478"/>
    <w:rsid w:val="00073A59"/>
    <w:rsid w:val="00073AD8"/>
    <w:rsid w:val="00073C8E"/>
    <w:rsid w:val="00073D3D"/>
    <w:rsid w:val="00074519"/>
    <w:rsid w:val="000745E9"/>
    <w:rsid w:val="00074919"/>
    <w:rsid w:val="000749E6"/>
    <w:rsid w:val="00074B6B"/>
    <w:rsid w:val="00074B6F"/>
    <w:rsid w:val="00074E42"/>
    <w:rsid w:val="00074E9D"/>
    <w:rsid w:val="00075194"/>
    <w:rsid w:val="00075287"/>
    <w:rsid w:val="000752DC"/>
    <w:rsid w:val="00075479"/>
    <w:rsid w:val="0007585A"/>
    <w:rsid w:val="00075931"/>
    <w:rsid w:val="0007596F"/>
    <w:rsid w:val="00075AA1"/>
    <w:rsid w:val="0007616D"/>
    <w:rsid w:val="000762D0"/>
    <w:rsid w:val="00076370"/>
    <w:rsid w:val="000764CA"/>
    <w:rsid w:val="000769BB"/>
    <w:rsid w:val="00076D3A"/>
    <w:rsid w:val="00076FCB"/>
    <w:rsid w:val="00077208"/>
    <w:rsid w:val="0007745E"/>
    <w:rsid w:val="000775EC"/>
    <w:rsid w:val="000778E1"/>
    <w:rsid w:val="0007790C"/>
    <w:rsid w:val="00077C30"/>
    <w:rsid w:val="00077D06"/>
    <w:rsid w:val="00077E1B"/>
    <w:rsid w:val="00077F6B"/>
    <w:rsid w:val="0008005B"/>
    <w:rsid w:val="0008033D"/>
    <w:rsid w:val="00080576"/>
    <w:rsid w:val="00080C88"/>
    <w:rsid w:val="00080CA0"/>
    <w:rsid w:val="0008112C"/>
    <w:rsid w:val="00081404"/>
    <w:rsid w:val="0008163F"/>
    <w:rsid w:val="000818E4"/>
    <w:rsid w:val="000819E0"/>
    <w:rsid w:val="00081A88"/>
    <w:rsid w:val="00081DFA"/>
    <w:rsid w:val="00081E4F"/>
    <w:rsid w:val="00081F27"/>
    <w:rsid w:val="00082163"/>
    <w:rsid w:val="00082244"/>
    <w:rsid w:val="00082470"/>
    <w:rsid w:val="000827AB"/>
    <w:rsid w:val="00082A0D"/>
    <w:rsid w:val="00082A14"/>
    <w:rsid w:val="00082D8F"/>
    <w:rsid w:val="00082E1E"/>
    <w:rsid w:val="00082E8A"/>
    <w:rsid w:val="000831E0"/>
    <w:rsid w:val="00083413"/>
    <w:rsid w:val="0008354C"/>
    <w:rsid w:val="0008358D"/>
    <w:rsid w:val="00083649"/>
    <w:rsid w:val="0008377D"/>
    <w:rsid w:val="00083797"/>
    <w:rsid w:val="000837CA"/>
    <w:rsid w:val="000838C6"/>
    <w:rsid w:val="00083A4B"/>
    <w:rsid w:val="00083B44"/>
    <w:rsid w:val="00083C89"/>
    <w:rsid w:val="00083F73"/>
    <w:rsid w:val="00084167"/>
    <w:rsid w:val="0008417D"/>
    <w:rsid w:val="0008418B"/>
    <w:rsid w:val="00084220"/>
    <w:rsid w:val="00084257"/>
    <w:rsid w:val="0008441F"/>
    <w:rsid w:val="0008473E"/>
    <w:rsid w:val="0008474C"/>
    <w:rsid w:val="00084775"/>
    <w:rsid w:val="00084854"/>
    <w:rsid w:val="00084A2F"/>
    <w:rsid w:val="00084A9E"/>
    <w:rsid w:val="000851B7"/>
    <w:rsid w:val="00085300"/>
    <w:rsid w:val="000854E4"/>
    <w:rsid w:val="00085505"/>
    <w:rsid w:val="000855A1"/>
    <w:rsid w:val="000857A7"/>
    <w:rsid w:val="00085872"/>
    <w:rsid w:val="00085906"/>
    <w:rsid w:val="00085959"/>
    <w:rsid w:val="00085A66"/>
    <w:rsid w:val="00085A88"/>
    <w:rsid w:val="00085EBC"/>
    <w:rsid w:val="00085F09"/>
    <w:rsid w:val="000861A3"/>
    <w:rsid w:val="00086345"/>
    <w:rsid w:val="00086422"/>
    <w:rsid w:val="0008661F"/>
    <w:rsid w:val="000866E9"/>
    <w:rsid w:val="00087366"/>
    <w:rsid w:val="00087468"/>
    <w:rsid w:val="00087586"/>
    <w:rsid w:val="0008786A"/>
    <w:rsid w:val="00087AFC"/>
    <w:rsid w:val="00087DB5"/>
    <w:rsid w:val="00087F79"/>
    <w:rsid w:val="0009048A"/>
    <w:rsid w:val="00090517"/>
    <w:rsid w:val="000907AD"/>
    <w:rsid w:val="00090B36"/>
    <w:rsid w:val="00090B3B"/>
    <w:rsid w:val="00090C07"/>
    <w:rsid w:val="00090DB3"/>
    <w:rsid w:val="00090DE4"/>
    <w:rsid w:val="00090FF0"/>
    <w:rsid w:val="0009169D"/>
    <w:rsid w:val="000916DC"/>
    <w:rsid w:val="00091971"/>
    <w:rsid w:val="000919A8"/>
    <w:rsid w:val="00091BB5"/>
    <w:rsid w:val="00092033"/>
    <w:rsid w:val="000921C4"/>
    <w:rsid w:val="000923CE"/>
    <w:rsid w:val="00092413"/>
    <w:rsid w:val="00092530"/>
    <w:rsid w:val="0009266B"/>
    <w:rsid w:val="000926DB"/>
    <w:rsid w:val="000929BE"/>
    <w:rsid w:val="00092AA3"/>
    <w:rsid w:val="00092AFC"/>
    <w:rsid w:val="00092EE9"/>
    <w:rsid w:val="00093032"/>
    <w:rsid w:val="00093167"/>
    <w:rsid w:val="00093476"/>
    <w:rsid w:val="00093688"/>
    <w:rsid w:val="00093B22"/>
    <w:rsid w:val="00093DAB"/>
    <w:rsid w:val="00093DF5"/>
    <w:rsid w:val="00093E97"/>
    <w:rsid w:val="00093ED6"/>
    <w:rsid w:val="0009416B"/>
    <w:rsid w:val="000942A7"/>
    <w:rsid w:val="000942BA"/>
    <w:rsid w:val="00094418"/>
    <w:rsid w:val="00094419"/>
    <w:rsid w:val="00094430"/>
    <w:rsid w:val="00094551"/>
    <w:rsid w:val="000946C2"/>
    <w:rsid w:val="00094801"/>
    <w:rsid w:val="00094974"/>
    <w:rsid w:val="00094AB7"/>
    <w:rsid w:val="00094F22"/>
    <w:rsid w:val="000950A1"/>
    <w:rsid w:val="000951FB"/>
    <w:rsid w:val="000952DD"/>
    <w:rsid w:val="000956CE"/>
    <w:rsid w:val="00095912"/>
    <w:rsid w:val="000959BF"/>
    <w:rsid w:val="00095DD6"/>
    <w:rsid w:val="00096148"/>
    <w:rsid w:val="00096262"/>
    <w:rsid w:val="00096330"/>
    <w:rsid w:val="00096720"/>
    <w:rsid w:val="00096741"/>
    <w:rsid w:val="000968B4"/>
    <w:rsid w:val="00096BA3"/>
    <w:rsid w:val="00096C01"/>
    <w:rsid w:val="00096CDF"/>
    <w:rsid w:val="00096D8A"/>
    <w:rsid w:val="00096DE4"/>
    <w:rsid w:val="00096EAF"/>
    <w:rsid w:val="00097045"/>
    <w:rsid w:val="00097282"/>
    <w:rsid w:val="0009735E"/>
    <w:rsid w:val="00097782"/>
    <w:rsid w:val="0009796F"/>
    <w:rsid w:val="00097994"/>
    <w:rsid w:val="00097B4C"/>
    <w:rsid w:val="00097C63"/>
    <w:rsid w:val="00097CDF"/>
    <w:rsid w:val="00097CF7"/>
    <w:rsid w:val="00097FC8"/>
    <w:rsid w:val="000A00B2"/>
    <w:rsid w:val="000A0165"/>
    <w:rsid w:val="000A0436"/>
    <w:rsid w:val="000A0616"/>
    <w:rsid w:val="000A0D74"/>
    <w:rsid w:val="000A0E2D"/>
    <w:rsid w:val="000A0EB4"/>
    <w:rsid w:val="000A10D9"/>
    <w:rsid w:val="000A1130"/>
    <w:rsid w:val="000A1133"/>
    <w:rsid w:val="000A12DF"/>
    <w:rsid w:val="000A12E4"/>
    <w:rsid w:val="000A1352"/>
    <w:rsid w:val="000A1367"/>
    <w:rsid w:val="000A1762"/>
    <w:rsid w:val="000A17DA"/>
    <w:rsid w:val="000A1CDD"/>
    <w:rsid w:val="000A1D11"/>
    <w:rsid w:val="000A2122"/>
    <w:rsid w:val="000A2165"/>
    <w:rsid w:val="000A22D4"/>
    <w:rsid w:val="000A24B9"/>
    <w:rsid w:val="000A2737"/>
    <w:rsid w:val="000A28E4"/>
    <w:rsid w:val="000A2BF1"/>
    <w:rsid w:val="000A2F60"/>
    <w:rsid w:val="000A34FA"/>
    <w:rsid w:val="000A35D9"/>
    <w:rsid w:val="000A3879"/>
    <w:rsid w:val="000A3A91"/>
    <w:rsid w:val="000A3ACC"/>
    <w:rsid w:val="000A3B4E"/>
    <w:rsid w:val="000A3D6B"/>
    <w:rsid w:val="000A3E65"/>
    <w:rsid w:val="000A3F26"/>
    <w:rsid w:val="000A418A"/>
    <w:rsid w:val="000A46B0"/>
    <w:rsid w:val="000A47B4"/>
    <w:rsid w:val="000A4811"/>
    <w:rsid w:val="000A4834"/>
    <w:rsid w:val="000A48D0"/>
    <w:rsid w:val="000A4961"/>
    <w:rsid w:val="000A4B56"/>
    <w:rsid w:val="000A501E"/>
    <w:rsid w:val="000A50F1"/>
    <w:rsid w:val="000A5164"/>
    <w:rsid w:val="000A5270"/>
    <w:rsid w:val="000A528C"/>
    <w:rsid w:val="000A53CB"/>
    <w:rsid w:val="000A5431"/>
    <w:rsid w:val="000A54F0"/>
    <w:rsid w:val="000A5CF3"/>
    <w:rsid w:val="000A5DC3"/>
    <w:rsid w:val="000A5F6F"/>
    <w:rsid w:val="000A6020"/>
    <w:rsid w:val="000A630D"/>
    <w:rsid w:val="000A6479"/>
    <w:rsid w:val="000A66BE"/>
    <w:rsid w:val="000A6B2B"/>
    <w:rsid w:val="000A6D1E"/>
    <w:rsid w:val="000A6E39"/>
    <w:rsid w:val="000A6EB5"/>
    <w:rsid w:val="000A6EC0"/>
    <w:rsid w:val="000A6FE6"/>
    <w:rsid w:val="000A7075"/>
    <w:rsid w:val="000A71D3"/>
    <w:rsid w:val="000A7215"/>
    <w:rsid w:val="000A726D"/>
    <w:rsid w:val="000A749B"/>
    <w:rsid w:val="000A7797"/>
    <w:rsid w:val="000A77AC"/>
    <w:rsid w:val="000A7858"/>
    <w:rsid w:val="000A794F"/>
    <w:rsid w:val="000A7A51"/>
    <w:rsid w:val="000A7B86"/>
    <w:rsid w:val="000A7DC7"/>
    <w:rsid w:val="000A7FBE"/>
    <w:rsid w:val="000B0012"/>
    <w:rsid w:val="000B0129"/>
    <w:rsid w:val="000B0389"/>
    <w:rsid w:val="000B03BE"/>
    <w:rsid w:val="000B0506"/>
    <w:rsid w:val="000B0808"/>
    <w:rsid w:val="000B0AA9"/>
    <w:rsid w:val="000B0ADE"/>
    <w:rsid w:val="000B11FB"/>
    <w:rsid w:val="000B1220"/>
    <w:rsid w:val="000B161C"/>
    <w:rsid w:val="000B1707"/>
    <w:rsid w:val="000B1AC9"/>
    <w:rsid w:val="000B22FC"/>
    <w:rsid w:val="000B23EE"/>
    <w:rsid w:val="000B25B3"/>
    <w:rsid w:val="000B279C"/>
    <w:rsid w:val="000B27E4"/>
    <w:rsid w:val="000B2AFE"/>
    <w:rsid w:val="000B2BEF"/>
    <w:rsid w:val="000B2F58"/>
    <w:rsid w:val="000B3076"/>
    <w:rsid w:val="000B32FE"/>
    <w:rsid w:val="000B35BF"/>
    <w:rsid w:val="000B37A9"/>
    <w:rsid w:val="000B3D5A"/>
    <w:rsid w:val="000B4009"/>
    <w:rsid w:val="000B4276"/>
    <w:rsid w:val="000B4281"/>
    <w:rsid w:val="000B4385"/>
    <w:rsid w:val="000B455E"/>
    <w:rsid w:val="000B4780"/>
    <w:rsid w:val="000B4813"/>
    <w:rsid w:val="000B4A62"/>
    <w:rsid w:val="000B4AA4"/>
    <w:rsid w:val="000B518D"/>
    <w:rsid w:val="000B53F9"/>
    <w:rsid w:val="000B54C6"/>
    <w:rsid w:val="000B56C2"/>
    <w:rsid w:val="000B5996"/>
    <w:rsid w:val="000B5A0A"/>
    <w:rsid w:val="000B5E0D"/>
    <w:rsid w:val="000B5E14"/>
    <w:rsid w:val="000B60B4"/>
    <w:rsid w:val="000B61E8"/>
    <w:rsid w:val="000B61F5"/>
    <w:rsid w:val="000B6250"/>
    <w:rsid w:val="000B64C0"/>
    <w:rsid w:val="000B6AD6"/>
    <w:rsid w:val="000B6B75"/>
    <w:rsid w:val="000B7300"/>
    <w:rsid w:val="000B760D"/>
    <w:rsid w:val="000B7BA3"/>
    <w:rsid w:val="000B7FB4"/>
    <w:rsid w:val="000C026A"/>
    <w:rsid w:val="000C052A"/>
    <w:rsid w:val="000C05AC"/>
    <w:rsid w:val="000C0645"/>
    <w:rsid w:val="000C07A7"/>
    <w:rsid w:val="000C0B78"/>
    <w:rsid w:val="000C10B8"/>
    <w:rsid w:val="000C1205"/>
    <w:rsid w:val="000C1277"/>
    <w:rsid w:val="000C13B9"/>
    <w:rsid w:val="000C15A6"/>
    <w:rsid w:val="000C1B55"/>
    <w:rsid w:val="000C1B56"/>
    <w:rsid w:val="000C1BDB"/>
    <w:rsid w:val="000C1C57"/>
    <w:rsid w:val="000C1D7C"/>
    <w:rsid w:val="000C1FF8"/>
    <w:rsid w:val="000C2348"/>
    <w:rsid w:val="000C2461"/>
    <w:rsid w:val="000C24B0"/>
    <w:rsid w:val="000C252F"/>
    <w:rsid w:val="000C2648"/>
    <w:rsid w:val="000C2A73"/>
    <w:rsid w:val="000C2D78"/>
    <w:rsid w:val="000C3047"/>
    <w:rsid w:val="000C30C4"/>
    <w:rsid w:val="000C32E1"/>
    <w:rsid w:val="000C3501"/>
    <w:rsid w:val="000C35BD"/>
    <w:rsid w:val="000C3618"/>
    <w:rsid w:val="000C36FE"/>
    <w:rsid w:val="000C3786"/>
    <w:rsid w:val="000C383D"/>
    <w:rsid w:val="000C39B8"/>
    <w:rsid w:val="000C4354"/>
    <w:rsid w:val="000C44E1"/>
    <w:rsid w:val="000C4623"/>
    <w:rsid w:val="000C4769"/>
    <w:rsid w:val="000C4786"/>
    <w:rsid w:val="000C4942"/>
    <w:rsid w:val="000C50E2"/>
    <w:rsid w:val="000C50F3"/>
    <w:rsid w:val="000C53F9"/>
    <w:rsid w:val="000C54C2"/>
    <w:rsid w:val="000C5789"/>
    <w:rsid w:val="000C5796"/>
    <w:rsid w:val="000C5B8C"/>
    <w:rsid w:val="000C5E03"/>
    <w:rsid w:val="000C5F46"/>
    <w:rsid w:val="000C616D"/>
    <w:rsid w:val="000C641E"/>
    <w:rsid w:val="000C6649"/>
    <w:rsid w:val="000C69A7"/>
    <w:rsid w:val="000C6D43"/>
    <w:rsid w:val="000C6F37"/>
    <w:rsid w:val="000C74AA"/>
    <w:rsid w:val="000C772D"/>
    <w:rsid w:val="000C799D"/>
    <w:rsid w:val="000C7E84"/>
    <w:rsid w:val="000C7F09"/>
    <w:rsid w:val="000D0100"/>
    <w:rsid w:val="000D016E"/>
    <w:rsid w:val="000D01DF"/>
    <w:rsid w:val="000D01FF"/>
    <w:rsid w:val="000D02A4"/>
    <w:rsid w:val="000D04A4"/>
    <w:rsid w:val="000D05E0"/>
    <w:rsid w:val="000D0981"/>
    <w:rsid w:val="000D09DB"/>
    <w:rsid w:val="000D0F48"/>
    <w:rsid w:val="000D0F87"/>
    <w:rsid w:val="000D1124"/>
    <w:rsid w:val="000D1255"/>
    <w:rsid w:val="000D1670"/>
    <w:rsid w:val="000D1745"/>
    <w:rsid w:val="000D1767"/>
    <w:rsid w:val="000D1BF4"/>
    <w:rsid w:val="000D1CF9"/>
    <w:rsid w:val="000D1E20"/>
    <w:rsid w:val="000D228E"/>
    <w:rsid w:val="000D27F5"/>
    <w:rsid w:val="000D28E8"/>
    <w:rsid w:val="000D2B97"/>
    <w:rsid w:val="000D2D78"/>
    <w:rsid w:val="000D2E30"/>
    <w:rsid w:val="000D3106"/>
    <w:rsid w:val="000D3192"/>
    <w:rsid w:val="000D3200"/>
    <w:rsid w:val="000D327D"/>
    <w:rsid w:val="000D334C"/>
    <w:rsid w:val="000D3579"/>
    <w:rsid w:val="000D3914"/>
    <w:rsid w:val="000D39E0"/>
    <w:rsid w:val="000D3CCF"/>
    <w:rsid w:val="000D3DAF"/>
    <w:rsid w:val="000D3E31"/>
    <w:rsid w:val="000D460C"/>
    <w:rsid w:val="000D46B6"/>
    <w:rsid w:val="000D4872"/>
    <w:rsid w:val="000D4A78"/>
    <w:rsid w:val="000D4FB9"/>
    <w:rsid w:val="000D531E"/>
    <w:rsid w:val="000D5467"/>
    <w:rsid w:val="000D55AC"/>
    <w:rsid w:val="000D59E8"/>
    <w:rsid w:val="000D5A66"/>
    <w:rsid w:val="000D5EC6"/>
    <w:rsid w:val="000D6005"/>
    <w:rsid w:val="000D600B"/>
    <w:rsid w:val="000D6043"/>
    <w:rsid w:val="000D61AE"/>
    <w:rsid w:val="000D6218"/>
    <w:rsid w:val="000D6466"/>
    <w:rsid w:val="000D6573"/>
    <w:rsid w:val="000D6675"/>
    <w:rsid w:val="000D687C"/>
    <w:rsid w:val="000D6AFC"/>
    <w:rsid w:val="000D6BF4"/>
    <w:rsid w:val="000D6E0C"/>
    <w:rsid w:val="000D6E4E"/>
    <w:rsid w:val="000D6EEF"/>
    <w:rsid w:val="000D7226"/>
    <w:rsid w:val="000D7303"/>
    <w:rsid w:val="000D739F"/>
    <w:rsid w:val="000D7DAF"/>
    <w:rsid w:val="000E0172"/>
    <w:rsid w:val="000E079F"/>
    <w:rsid w:val="000E0BBC"/>
    <w:rsid w:val="000E0C09"/>
    <w:rsid w:val="000E0D6C"/>
    <w:rsid w:val="000E10CC"/>
    <w:rsid w:val="000E117B"/>
    <w:rsid w:val="000E13AD"/>
    <w:rsid w:val="000E13D2"/>
    <w:rsid w:val="000E1430"/>
    <w:rsid w:val="000E1958"/>
    <w:rsid w:val="000E1B2C"/>
    <w:rsid w:val="000E1B4A"/>
    <w:rsid w:val="000E1FB2"/>
    <w:rsid w:val="000E220F"/>
    <w:rsid w:val="000E222C"/>
    <w:rsid w:val="000E31C0"/>
    <w:rsid w:val="000E33D1"/>
    <w:rsid w:val="000E38B5"/>
    <w:rsid w:val="000E3B3B"/>
    <w:rsid w:val="000E3D24"/>
    <w:rsid w:val="000E3D35"/>
    <w:rsid w:val="000E3DE5"/>
    <w:rsid w:val="000E4329"/>
    <w:rsid w:val="000E439F"/>
    <w:rsid w:val="000E4524"/>
    <w:rsid w:val="000E4539"/>
    <w:rsid w:val="000E462A"/>
    <w:rsid w:val="000E4F4D"/>
    <w:rsid w:val="000E5061"/>
    <w:rsid w:val="000E5308"/>
    <w:rsid w:val="000E5560"/>
    <w:rsid w:val="000E574F"/>
    <w:rsid w:val="000E57D2"/>
    <w:rsid w:val="000E68F5"/>
    <w:rsid w:val="000E6932"/>
    <w:rsid w:val="000E69FF"/>
    <w:rsid w:val="000E6A16"/>
    <w:rsid w:val="000E7010"/>
    <w:rsid w:val="000E70F0"/>
    <w:rsid w:val="000E7104"/>
    <w:rsid w:val="000E7457"/>
    <w:rsid w:val="000E7A0B"/>
    <w:rsid w:val="000E7AF0"/>
    <w:rsid w:val="000E7B44"/>
    <w:rsid w:val="000E7D91"/>
    <w:rsid w:val="000E7F95"/>
    <w:rsid w:val="000F012B"/>
    <w:rsid w:val="000F018B"/>
    <w:rsid w:val="000F03E9"/>
    <w:rsid w:val="000F04AA"/>
    <w:rsid w:val="000F04BC"/>
    <w:rsid w:val="000F06F5"/>
    <w:rsid w:val="000F0739"/>
    <w:rsid w:val="000F0E98"/>
    <w:rsid w:val="000F1122"/>
    <w:rsid w:val="000F12B9"/>
    <w:rsid w:val="000F1338"/>
    <w:rsid w:val="000F134E"/>
    <w:rsid w:val="000F1476"/>
    <w:rsid w:val="000F151E"/>
    <w:rsid w:val="000F1706"/>
    <w:rsid w:val="000F1A27"/>
    <w:rsid w:val="000F1DBE"/>
    <w:rsid w:val="000F23F0"/>
    <w:rsid w:val="000F29E8"/>
    <w:rsid w:val="000F2AAE"/>
    <w:rsid w:val="000F2B3A"/>
    <w:rsid w:val="000F2B55"/>
    <w:rsid w:val="000F2C5F"/>
    <w:rsid w:val="000F2FBA"/>
    <w:rsid w:val="000F314C"/>
    <w:rsid w:val="000F3192"/>
    <w:rsid w:val="000F3712"/>
    <w:rsid w:val="000F3A4F"/>
    <w:rsid w:val="000F3B64"/>
    <w:rsid w:val="000F3E40"/>
    <w:rsid w:val="000F3FDA"/>
    <w:rsid w:val="000F47A2"/>
    <w:rsid w:val="000F4830"/>
    <w:rsid w:val="000F4890"/>
    <w:rsid w:val="000F497A"/>
    <w:rsid w:val="000F4DBC"/>
    <w:rsid w:val="000F4EE6"/>
    <w:rsid w:val="000F4FA2"/>
    <w:rsid w:val="000F50C2"/>
    <w:rsid w:val="000F5272"/>
    <w:rsid w:val="000F5438"/>
    <w:rsid w:val="000F54BD"/>
    <w:rsid w:val="000F577D"/>
    <w:rsid w:val="000F57EF"/>
    <w:rsid w:val="000F6032"/>
    <w:rsid w:val="000F60AD"/>
    <w:rsid w:val="000F6299"/>
    <w:rsid w:val="000F6446"/>
    <w:rsid w:val="000F687F"/>
    <w:rsid w:val="000F699B"/>
    <w:rsid w:val="000F6A04"/>
    <w:rsid w:val="000F6BEF"/>
    <w:rsid w:val="000F6D07"/>
    <w:rsid w:val="000F72B3"/>
    <w:rsid w:val="000F7548"/>
    <w:rsid w:val="000F7563"/>
    <w:rsid w:val="000F76B0"/>
    <w:rsid w:val="000F780E"/>
    <w:rsid w:val="000F78AA"/>
    <w:rsid w:val="000F7A8F"/>
    <w:rsid w:val="000F7CDB"/>
    <w:rsid w:val="000F7DC5"/>
    <w:rsid w:val="000F7E9E"/>
    <w:rsid w:val="00100120"/>
    <w:rsid w:val="001005C4"/>
    <w:rsid w:val="00100717"/>
    <w:rsid w:val="0010086E"/>
    <w:rsid w:val="00100A81"/>
    <w:rsid w:val="00100A85"/>
    <w:rsid w:val="00100AC9"/>
    <w:rsid w:val="00100ECF"/>
    <w:rsid w:val="00100EE2"/>
    <w:rsid w:val="00100EF6"/>
    <w:rsid w:val="00100F4B"/>
    <w:rsid w:val="001010F7"/>
    <w:rsid w:val="00101217"/>
    <w:rsid w:val="0010125E"/>
    <w:rsid w:val="001012B7"/>
    <w:rsid w:val="001013AC"/>
    <w:rsid w:val="00101705"/>
    <w:rsid w:val="00101814"/>
    <w:rsid w:val="0010182A"/>
    <w:rsid w:val="001019E7"/>
    <w:rsid w:val="00101B00"/>
    <w:rsid w:val="00101B40"/>
    <w:rsid w:val="00101B60"/>
    <w:rsid w:val="00101BEA"/>
    <w:rsid w:val="00101DB9"/>
    <w:rsid w:val="00101E9C"/>
    <w:rsid w:val="00101EF8"/>
    <w:rsid w:val="00102068"/>
    <w:rsid w:val="00102246"/>
    <w:rsid w:val="001023DE"/>
    <w:rsid w:val="001024B6"/>
    <w:rsid w:val="00102767"/>
    <w:rsid w:val="001028AE"/>
    <w:rsid w:val="00102E77"/>
    <w:rsid w:val="00102ECF"/>
    <w:rsid w:val="00102ED0"/>
    <w:rsid w:val="0010316C"/>
    <w:rsid w:val="001033F1"/>
    <w:rsid w:val="00103656"/>
    <w:rsid w:val="00103781"/>
    <w:rsid w:val="00103805"/>
    <w:rsid w:val="001038E8"/>
    <w:rsid w:val="0010394A"/>
    <w:rsid w:val="0010396E"/>
    <w:rsid w:val="00103B5C"/>
    <w:rsid w:val="00103CA7"/>
    <w:rsid w:val="00103CE0"/>
    <w:rsid w:val="00103D23"/>
    <w:rsid w:val="00104329"/>
    <w:rsid w:val="00104883"/>
    <w:rsid w:val="00104903"/>
    <w:rsid w:val="0010499F"/>
    <w:rsid w:val="00104C45"/>
    <w:rsid w:val="00104F17"/>
    <w:rsid w:val="00105691"/>
    <w:rsid w:val="001056AA"/>
    <w:rsid w:val="001058F9"/>
    <w:rsid w:val="001059A1"/>
    <w:rsid w:val="00105BAC"/>
    <w:rsid w:val="00105D1B"/>
    <w:rsid w:val="00105FDE"/>
    <w:rsid w:val="001060E2"/>
    <w:rsid w:val="00106141"/>
    <w:rsid w:val="001062DF"/>
    <w:rsid w:val="001062ED"/>
    <w:rsid w:val="001063B0"/>
    <w:rsid w:val="0010663B"/>
    <w:rsid w:val="001067F0"/>
    <w:rsid w:val="001068B6"/>
    <w:rsid w:val="00106B00"/>
    <w:rsid w:val="00106D7F"/>
    <w:rsid w:val="0010760C"/>
    <w:rsid w:val="00107842"/>
    <w:rsid w:val="001078EA"/>
    <w:rsid w:val="00107C88"/>
    <w:rsid w:val="00107EFA"/>
    <w:rsid w:val="00107F77"/>
    <w:rsid w:val="00110066"/>
    <w:rsid w:val="0011044F"/>
    <w:rsid w:val="0011071D"/>
    <w:rsid w:val="001108FF"/>
    <w:rsid w:val="00110EA5"/>
    <w:rsid w:val="001114C8"/>
    <w:rsid w:val="0011161E"/>
    <w:rsid w:val="001119D8"/>
    <w:rsid w:val="00111D3A"/>
    <w:rsid w:val="00111D57"/>
    <w:rsid w:val="00111E9C"/>
    <w:rsid w:val="00111ECA"/>
    <w:rsid w:val="00111ED3"/>
    <w:rsid w:val="00111F77"/>
    <w:rsid w:val="0011200A"/>
    <w:rsid w:val="0011201A"/>
    <w:rsid w:val="00112020"/>
    <w:rsid w:val="00112356"/>
    <w:rsid w:val="00112625"/>
    <w:rsid w:val="001126BB"/>
    <w:rsid w:val="001128DB"/>
    <w:rsid w:val="00112979"/>
    <w:rsid w:val="00112DEC"/>
    <w:rsid w:val="00112FA3"/>
    <w:rsid w:val="001135C8"/>
    <w:rsid w:val="001140EE"/>
    <w:rsid w:val="00114130"/>
    <w:rsid w:val="001142FC"/>
    <w:rsid w:val="0011430F"/>
    <w:rsid w:val="0011467C"/>
    <w:rsid w:val="00114C2B"/>
    <w:rsid w:val="00114C73"/>
    <w:rsid w:val="00114CE4"/>
    <w:rsid w:val="00114DE0"/>
    <w:rsid w:val="00114E1C"/>
    <w:rsid w:val="00114E6E"/>
    <w:rsid w:val="0011509E"/>
    <w:rsid w:val="0011510A"/>
    <w:rsid w:val="001159A4"/>
    <w:rsid w:val="00115A58"/>
    <w:rsid w:val="00115D6D"/>
    <w:rsid w:val="00115E65"/>
    <w:rsid w:val="00115F85"/>
    <w:rsid w:val="00116174"/>
    <w:rsid w:val="0011621B"/>
    <w:rsid w:val="00116384"/>
    <w:rsid w:val="0011638A"/>
    <w:rsid w:val="001164AD"/>
    <w:rsid w:val="001165EF"/>
    <w:rsid w:val="0011691C"/>
    <w:rsid w:val="001169A0"/>
    <w:rsid w:val="00116A09"/>
    <w:rsid w:val="001170D4"/>
    <w:rsid w:val="001172FF"/>
    <w:rsid w:val="0011730E"/>
    <w:rsid w:val="00117726"/>
    <w:rsid w:val="00117A92"/>
    <w:rsid w:val="00117ABD"/>
    <w:rsid w:val="00117DC5"/>
    <w:rsid w:val="001202B8"/>
    <w:rsid w:val="001202FA"/>
    <w:rsid w:val="00120400"/>
    <w:rsid w:val="0012044B"/>
    <w:rsid w:val="00120464"/>
    <w:rsid w:val="00120723"/>
    <w:rsid w:val="00120C6A"/>
    <w:rsid w:val="00121020"/>
    <w:rsid w:val="0012151F"/>
    <w:rsid w:val="00121690"/>
    <w:rsid w:val="00121809"/>
    <w:rsid w:val="001218DD"/>
    <w:rsid w:val="00121AD5"/>
    <w:rsid w:val="00121B3A"/>
    <w:rsid w:val="00121C29"/>
    <w:rsid w:val="00121DFC"/>
    <w:rsid w:val="00122127"/>
    <w:rsid w:val="00122210"/>
    <w:rsid w:val="001223CD"/>
    <w:rsid w:val="00122507"/>
    <w:rsid w:val="00122DAB"/>
    <w:rsid w:val="00122E06"/>
    <w:rsid w:val="00122F55"/>
    <w:rsid w:val="0012341D"/>
    <w:rsid w:val="00123592"/>
    <w:rsid w:val="001238B0"/>
    <w:rsid w:val="001239C8"/>
    <w:rsid w:val="00123A90"/>
    <w:rsid w:val="00123EA1"/>
    <w:rsid w:val="00123FB3"/>
    <w:rsid w:val="0012408A"/>
    <w:rsid w:val="00124110"/>
    <w:rsid w:val="00124126"/>
    <w:rsid w:val="00124182"/>
    <w:rsid w:val="00124624"/>
    <w:rsid w:val="001248DA"/>
    <w:rsid w:val="001249E4"/>
    <w:rsid w:val="00124A39"/>
    <w:rsid w:val="00124F82"/>
    <w:rsid w:val="00125001"/>
    <w:rsid w:val="001254A6"/>
    <w:rsid w:val="00125523"/>
    <w:rsid w:val="0012580A"/>
    <w:rsid w:val="00125A90"/>
    <w:rsid w:val="00125DA4"/>
    <w:rsid w:val="00126523"/>
    <w:rsid w:val="00126688"/>
    <w:rsid w:val="0012689D"/>
    <w:rsid w:val="001268D8"/>
    <w:rsid w:val="0012704B"/>
    <w:rsid w:val="001271AB"/>
    <w:rsid w:val="00127219"/>
    <w:rsid w:val="001273AA"/>
    <w:rsid w:val="00127697"/>
    <w:rsid w:val="0012775D"/>
    <w:rsid w:val="00127A5C"/>
    <w:rsid w:val="00127A6C"/>
    <w:rsid w:val="00127A8D"/>
    <w:rsid w:val="00127C2D"/>
    <w:rsid w:val="00127E2A"/>
    <w:rsid w:val="00127E5C"/>
    <w:rsid w:val="00127F3B"/>
    <w:rsid w:val="001304D3"/>
    <w:rsid w:val="0013069D"/>
    <w:rsid w:val="001309FB"/>
    <w:rsid w:val="00130B53"/>
    <w:rsid w:val="00130E43"/>
    <w:rsid w:val="00131103"/>
    <w:rsid w:val="0013135B"/>
    <w:rsid w:val="001313B4"/>
    <w:rsid w:val="0013156F"/>
    <w:rsid w:val="00131A71"/>
    <w:rsid w:val="00131BEA"/>
    <w:rsid w:val="00131C74"/>
    <w:rsid w:val="00131D34"/>
    <w:rsid w:val="00131D55"/>
    <w:rsid w:val="001322BE"/>
    <w:rsid w:val="001322CD"/>
    <w:rsid w:val="001329CD"/>
    <w:rsid w:val="00132B17"/>
    <w:rsid w:val="00132F20"/>
    <w:rsid w:val="00132F29"/>
    <w:rsid w:val="00133135"/>
    <w:rsid w:val="0013339D"/>
    <w:rsid w:val="001334D8"/>
    <w:rsid w:val="0013382A"/>
    <w:rsid w:val="00133A01"/>
    <w:rsid w:val="00133AAB"/>
    <w:rsid w:val="00133EBC"/>
    <w:rsid w:val="00134355"/>
    <w:rsid w:val="0013465F"/>
    <w:rsid w:val="001346C9"/>
    <w:rsid w:val="0013480A"/>
    <w:rsid w:val="00134816"/>
    <w:rsid w:val="0013498F"/>
    <w:rsid w:val="00134B27"/>
    <w:rsid w:val="00134E57"/>
    <w:rsid w:val="00134F63"/>
    <w:rsid w:val="00135085"/>
    <w:rsid w:val="001350EE"/>
    <w:rsid w:val="001353AC"/>
    <w:rsid w:val="001359E2"/>
    <w:rsid w:val="00135B87"/>
    <w:rsid w:val="00135C2B"/>
    <w:rsid w:val="00135D7E"/>
    <w:rsid w:val="00135E77"/>
    <w:rsid w:val="00135E8C"/>
    <w:rsid w:val="00136022"/>
    <w:rsid w:val="00136A17"/>
    <w:rsid w:val="00136B2C"/>
    <w:rsid w:val="00136D63"/>
    <w:rsid w:val="00136DAD"/>
    <w:rsid w:val="00136FDC"/>
    <w:rsid w:val="001371BE"/>
    <w:rsid w:val="00137427"/>
    <w:rsid w:val="00137539"/>
    <w:rsid w:val="001376C6"/>
    <w:rsid w:val="00137855"/>
    <w:rsid w:val="00137AEA"/>
    <w:rsid w:val="00137CE6"/>
    <w:rsid w:val="00137E16"/>
    <w:rsid w:val="0014025A"/>
    <w:rsid w:val="0014038D"/>
    <w:rsid w:val="0014049F"/>
    <w:rsid w:val="00140A78"/>
    <w:rsid w:val="00140B1B"/>
    <w:rsid w:val="00140B59"/>
    <w:rsid w:val="00140BEA"/>
    <w:rsid w:val="00140FFB"/>
    <w:rsid w:val="001412AA"/>
    <w:rsid w:val="0014136D"/>
    <w:rsid w:val="00141631"/>
    <w:rsid w:val="00141C7E"/>
    <w:rsid w:val="00141D21"/>
    <w:rsid w:val="00141E8F"/>
    <w:rsid w:val="00141F04"/>
    <w:rsid w:val="00142017"/>
    <w:rsid w:val="0014213B"/>
    <w:rsid w:val="0014222E"/>
    <w:rsid w:val="0014240D"/>
    <w:rsid w:val="00142717"/>
    <w:rsid w:val="00142B98"/>
    <w:rsid w:val="00142DD8"/>
    <w:rsid w:val="001431F9"/>
    <w:rsid w:val="00143975"/>
    <w:rsid w:val="00143C29"/>
    <w:rsid w:val="00143D74"/>
    <w:rsid w:val="00143DEA"/>
    <w:rsid w:val="00143E4B"/>
    <w:rsid w:val="001442EB"/>
    <w:rsid w:val="001444BF"/>
    <w:rsid w:val="001446F8"/>
    <w:rsid w:val="00144833"/>
    <w:rsid w:val="00144936"/>
    <w:rsid w:val="00144F9A"/>
    <w:rsid w:val="0014505D"/>
    <w:rsid w:val="001453CB"/>
    <w:rsid w:val="00145466"/>
    <w:rsid w:val="00145754"/>
    <w:rsid w:val="00145939"/>
    <w:rsid w:val="0014593C"/>
    <w:rsid w:val="00145A97"/>
    <w:rsid w:val="00145D7B"/>
    <w:rsid w:val="00145F8B"/>
    <w:rsid w:val="0014649A"/>
    <w:rsid w:val="001464D0"/>
    <w:rsid w:val="00146549"/>
    <w:rsid w:val="0014661B"/>
    <w:rsid w:val="001466C6"/>
    <w:rsid w:val="001467C3"/>
    <w:rsid w:val="001468E8"/>
    <w:rsid w:val="00146950"/>
    <w:rsid w:val="00146D7C"/>
    <w:rsid w:val="00146F4A"/>
    <w:rsid w:val="00147160"/>
    <w:rsid w:val="001472BD"/>
    <w:rsid w:val="00147406"/>
    <w:rsid w:val="00147598"/>
    <w:rsid w:val="001476C5"/>
    <w:rsid w:val="0014772A"/>
    <w:rsid w:val="00147AB5"/>
    <w:rsid w:val="00147BC3"/>
    <w:rsid w:val="00147C6A"/>
    <w:rsid w:val="00147EE8"/>
    <w:rsid w:val="00147EF7"/>
    <w:rsid w:val="00147F3E"/>
    <w:rsid w:val="00150030"/>
    <w:rsid w:val="00150093"/>
    <w:rsid w:val="00150487"/>
    <w:rsid w:val="001505B5"/>
    <w:rsid w:val="0015087F"/>
    <w:rsid w:val="00150A7A"/>
    <w:rsid w:val="00150E04"/>
    <w:rsid w:val="00150E11"/>
    <w:rsid w:val="00151018"/>
    <w:rsid w:val="0015125C"/>
    <w:rsid w:val="0015146A"/>
    <w:rsid w:val="001515C2"/>
    <w:rsid w:val="00151618"/>
    <w:rsid w:val="001518F7"/>
    <w:rsid w:val="0015198F"/>
    <w:rsid w:val="00151A64"/>
    <w:rsid w:val="00151D0B"/>
    <w:rsid w:val="00152131"/>
    <w:rsid w:val="001521D0"/>
    <w:rsid w:val="00152483"/>
    <w:rsid w:val="001525BE"/>
    <w:rsid w:val="00152630"/>
    <w:rsid w:val="0015283F"/>
    <w:rsid w:val="00152D89"/>
    <w:rsid w:val="0015322F"/>
    <w:rsid w:val="001533DA"/>
    <w:rsid w:val="00153602"/>
    <w:rsid w:val="00153939"/>
    <w:rsid w:val="001539AD"/>
    <w:rsid w:val="00153CF0"/>
    <w:rsid w:val="00153E9C"/>
    <w:rsid w:val="00153EFF"/>
    <w:rsid w:val="001540A6"/>
    <w:rsid w:val="00154226"/>
    <w:rsid w:val="0015458E"/>
    <w:rsid w:val="001547E3"/>
    <w:rsid w:val="001548BC"/>
    <w:rsid w:val="00154EC5"/>
    <w:rsid w:val="001550DB"/>
    <w:rsid w:val="0015514B"/>
    <w:rsid w:val="00155527"/>
    <w:rsid w:val="00155A59"/>
    <w:rsid w:val="00155AC0"/>
    <w:rsid w:val="00155DF2"/>
    <w:rsid w:val="00156077"/>
    <w:rsid w:val="00156246"/>
    <w:rsid w:val="001563F2"/>
    <w:rsid w:val="001564B6"/>
    <w:rsid w:val="0015684A"/>
    <w:rsid w:val="00156988"/>
    <w:rsid w:val="00156BA5"/>
    <w:rsid w:val="00156D9B"/>
    <w:rsid w:val="00156E8F"/>
    <w:rsid w:val="0015735D"/>
    <w:rsid w:val="0015740B"/>
    <w:rsid w:val="001574FB"/>
    <w:rsid w:val="00157C29"/>
    <w:rsid w:val="00157C4F"/>
    <w:rsid w:val="00157E8D"/>
    <w:rsid w:val="0016063A"/>
    <w:rsid w:val="00160883"/>
    <w:rsid w:val="0016096B"/>
    <w:rsid w:val="00160DCD"/>
    <w:rsid w:val="00161011"/>
    <w:rsid w:val="001613B7"/>
    <w:rsid w:val="001615CE"/>
    <w:rsid w:val="00161629"/>
    <w:rsid w:val="001616F7"/>
    <w:rsid w:val="00161A7D"/>
    <w:rsid w:val="00161AF0"/>
    <w:rsid w:val="00161BE4"/>
    <w:rsid w:val="00161DCD"/>
    <w:rsid w:val="00161F0E"/>
    <w:rsid w:val="00162461"/>
    <w:rsid w:val="001624F9"/>
    <w:rsid w:val="00162630"/>
    <w:rsid w:val="0016265E"/>
    <w:rsid w:val="0016265F"/>
    <w:rsid w:val="0016288C"/>
    <w:rsid w:val="001628F8"/>
    <w:rsid w:val="00163043"/>
    <w:rsid w:val="0016339C"/>
    <w:rsid w:val="001635E8"/>
    <w:rsid w:val="001635ED"/>
    <w:rsid w:val="001635FF"/>
    <w:rsid w:val="001636C7"/>
    <w:rsid w:val="00163729"/>
    <w:rsid w:val="0016375D"/>
    <w:rsid w:val="00163916"/>
    <w:rsid w:val="0016393C"/>
    <w:rsid w:val="00163DCB"/>
    <w:rsid w:val="00163F98"/>
    <w:rsid w:val="00163FCC"/>
    <w:rsid w:val="00164095"/>
    <w:rsid w:val="00164193"/>
    <w:rsid w:val="0016435F"/>
    <w:rsid w:val="001644C2"/>
    <w:rsid w:val="00164932"/>
    <w:rsid w:val="00164985"/>
    <w:rsid w:val="00164D34"/>
    <w:rsid w:val="00165211"/>
    <w:rsid w:val="00165317"/>
    <w:rsid w:val="00165479"/>
    <w:rsid w:val="00165482"/>
    <w:rsid w:val="00165695"/>
    <w:rsid w:val="00165927"/>
    <w:rsid w:val="00165B14"/>
    <w:rsid w:val="00165F85"/>
    <w:rsid w:val="00166138"/>
    <w:rsid w:val="00166641"/>
    <w:rsid w:val="00166677"/>
    <w:rsid w:val="001667CE"/>
    <w:rsid w:val="0016697A"/>
    <w:rsid w:val="00166AA7"/>
    <w:rsid w:val="00166B36"/>
    <w:rsid w:val="00166B47"/>
    <w:rsid w:val="00166E8F"/>
    <w:rsid w:val="00166EFD"/>
    <w:rsid w:val="00166F9F"/>
    <w:rsid w:val="001670BD"/>
    <w:rsid w:val="001674DA"/>
    <w:rsid w:val="0016752C"/>
    <w:rsid w:val="00167687"/>
    <w:rsid w:val="001677CE"/>
    <w:rsid w:val="00167A8E"/>
    <w:rsid w:val="00167DE5"/>
    <w:rsid w:val="00167E26"/>
    <w:rsid w:val="00167E92"/>
    <w:rsid w:val="001702E4"/>
    <w:rsid w:val="00170893"/>
    <w:rsid w:val="00170A27"/>
    <w:rsid w:val="00170B41"/>
    <w:rsid w:val="00170C7C"/>
    <w:rsid w:val="00170D9C"/>
    <w:rsid w:val="001710FF"/>
    <w:rsid w:val="00171396"/>
    <w:rsid w:val="00171534"/>
    <w:rsid w:val="00171CDE"/>
    <w:rsid w:val="00171E13"/>
    <w:rsid w:val="001721E7"/>
    <w:rsid w:val="00172244"/>
    <w:rsid w:val="001728C2"/>
    <w:rsid w:val="00172C94"/>
    <w:rsid w:val="0017316B"/>
    <w:rsid w:val="001732A3"/>
    <w:rsid w:val="00173370"/>
    <w:rsid w:val="001734BC"/>
    <w:rsid w:val="001736CB"/>
    <w:rsid w:val="00173735"/>
    <w:rsid w:val="00173793"/>
    <w:rsid w:val="00173EA4"/>
    <w:rsid w:val="00173F35"/>
    <w:rsid w:val="0017428C"/>
    <w:rsid w:val="001747C5"/>
    <w:rsid w:val="00174E73"/>
    <w:rsid w:val="0017556E"/>
    <w:rsid w:val="00175591"/>
    <w:rsid w:val="00175A63"/>
    <w:rsid w:val="00175FE7"/>
    <w:rsid w:val="001761CE"/>
    <w:rsid w:val="0017625F"/>
    <w:rsid w:val="00176297"/>
    <w:rsid w:val="001762B4"/>
    <w:rsid w:val="00176487"/>
    <w:rsid w:val="001764F9"/>
    <w:rsid w:val="00176770"/>
    <w:rsid w:val="00176874"/>
    <w:rsid w:val="00176AEE"/>
    <w:rsid w:val="00176C75"/>
    <w:rsid w:val="00176CA0"/>
    <w:rsid w:val="00176DE9"/>
    <w:rsid w:val="00176E06"/>
    <w:rsid w:val="001770AE"/>
    <w:rsid w:val="001774ED"/>
    <w:rsid w:val="001774F5"/>
    <w:rsid w:val="001776E1"/>
    <w:rsid w:val="00177773"/>
    <w:rsid w:val="001778D0"/>
    <w:rsid w:val="00177B08"/>
    <w:rsid w:val="00177DCE"/>
    <w:rsid w:val="00177FF5"/>
    <w:rsid w:val="001800B5"/>
    <w:rsid w:val="00180330"/>
    <w:rsid w:val="00180667"/>
    <w:rsid w:val="00180981"/>
    <w:rsid w:val="001809BD"/>
    <w:rsid w:val="00180A07"/>
    <w:rsid w:val="00180B5F"/>
    <w:rsid w:val="00180C78"/>
    <w:rsid w:val="00180DA9"/>
    <w:rsid w:val="00180ECF"/>
    <w:rsid w:val="00181048"/>
    <w:rsid w:val="0018120E"/>
    <w:rsid w:val="001813FB"/>
    <w:rsid w:val="00181447"/>
    <w:rsid w:val="00181538"/>
    <w:rsid w:val="00181675"/>
    <w:rsid w:val="0018195E"/>
    <w:rsid w:val="00181AC2"/>
    <w:rsid w:val="00181AF3"/>
    <w:rsid w:val="00182006"/>
    <w:rsid w:val="00182085"/>
    <w:rsid w:val="001820FC"/>
    <w:rsid w:val="00182120"/>
    <w:rsid w:val="00182284"/>
    <w:rsid w:val="0018237C"/>
    <w:rsid w:val="0018242A"/>
    <w:rsid w:val="0018248D"/>
    <w:rsid w:val="001824CB"/>
    <w:rsid w:val="0018251C"/>
    <w:rsid w:val="00182612"/>
    <w:rsid w:val="001826E6"/>
    <w:rsid w:val="00182897"/>
    <w:rsid w:val="0018296E"/>
    <w:rsid w:val="00182BB5"/>
    <w:rsid w:val="00182D91"/>
    <w:rsid w:val="00182E1A"/>
    <w:rsid w:val="00182F41"/>
    <w:rsid w:val="00183058"/>
    <w:rsid w:val="001831D4"/>
    <w:rsid w:val="00183464"/>
    <w:rsid w:val="00183572"/>
    <w:rsid w:val="001835B5"/>
    <w:rsid w:val="00183629"/>
    <w:rsid w:val="00183976"/>
    <w:rsid w:val="001839BD"/>
    <w:rsid w:val="00183C9E"/>
    <w:rsid w:val="00183D07"/>
    <w:rsid w:val="00184158"/>
    <w:rsid w:val="0018434E"/>
    <w:rsid w:val="0018478B"/>
    <w:rsid w:val="001849A3"/>
    <w:rsid w:val="001849AF"/>
    <w:rsid w:val="00184A12"/>
    <w:rsid w:val="00184F0B"/>
    <w:rsid w:val="00184F5D"/>
    <w:rsid w:val="00185B27"/>
    <w:rsid w:val="00185C3D"/>
    <w:rsid w:val="00185CAF"/>
    <w:rsid w:val="00185FD5"/>
    <w:rsid w:val="00186193"/>
    <w:rsid w:val="0018638F"/>
    <w:rsid w:val="001865AD"/>
    <w:rsid w:val="00186AD6"/>
    <w:rsid w:val="00186B50"/>
    <w:rsid w:val="00186C12"/>
    <w:rsid w:val="00186CA7"/>
    <w:rsid w:val="001871E5"/>
    <w:rsid w:val="001872D2"/>
    <w:rsid w:val="00187371"/>
    <w:rsid w:val="00187662"/>
    <w:rsid w:val="00187759"/>
    <w:rsid w:val="001878EA"/>
    <w:rsid w:val="00187BDE"/>
    <w:rsid w:val="00187CB5"/>
    <w:rsid w:val="00190022"/>
    <w:rsid w:val="00190067"/>
    <w:rsid w:val="001900A5"/>
    <w:rsid w:val="00190172"/>
    <w:rsid w:val="0019050F"/>
    <w:rsid w:val="001907BF"/>
    <w:rsid w:val="00190A53"/>
    <w:rsid w:val="00190B62"/>
    <w:rsid w:val="00190D42"/>
    <w:rsid w:val="00190DC1"/>
    <w:rsid w:val="00190DD3"/>
    <w:rsid w:val="00190F20"/>
    <w:rsid w:val="001910B6"/>
    <w:rsid w:val="001915F9"/>
    <w:rsid w:val="001916D8"/>
    <w:rsid w:val="00191905"/>
    <w:rsid w:val="00191BE0"/>
    <w:rsid w:val="00191E1F"/>
    <w:rsid w:val="00191F53"/>
    <w:rsid w:val="00192067"/>
    <w:rsid w:val="00192677"/>
    <w:rsid w:val="00192752"/>
    <w:rsid w:val="001927E2"/>
    <w:rsid w:val="00192877"/>
    <w:rsid w:val="001929EA"/>
    <w:rsid w:val="00192B20"/>
    <w:rsid w:val="00193067"/>
    <w:rsid w:val="0019351A"/>
    <w:rsid w:val="00193529"/>
    <w:rsid w:val="001935CB"/>
    <w:rsid w:val="001937EF"/>
    <w:rsid w:val="00193CAD"/>
    <w:rsid w:val="00193D71"/>
    <w:rsid w:val="00193EF3"/>
    <w:rsid w:val="00194300"/>
    <w:rsid w:val="0019465C"/>
    <w:rsid w:val="00194797"/>
    <w:rsid w:val="00194881"/>
    <w:rsid w:val="00194933"/>
    <w:rsid w:val="00194B41"/>
    <w:rsid w:val="00194DD9"/>
    <w:rsid w:val="00194F36"/>
    <w:rsid w:val="00195061"/>
    <w:rsid w:val="001951FE"/>
    <w:rsid w:val="0019541C"/>
    <w:rsid w:val="00195525"/>
    <w:rsid w:val="0019555F"/>
    <w:rsid w:val="001957D6"/>
    <w:rsid w:val="001957E4"/>
    <w:rsid w:val="001958CA"/>
    <w:rsid w:val="0019604A"/>
    <w:rsid w:val="001964E1"/>
    <w:rsid w:val="00196530"/>
    <w:rsid w:val="00196595"/>
    <w:rsid w:val="00196599"/>
    <w:rsid w:val="00196B44"/>
    <w:rsid w:val="00196E41"/>
    <w:rsid w:val="00196F2E"/>
    <w:rsid w:val="00197530"/>
    <w:rsid w:val="00197930"/>
    <w:rsid w:val="00197C35"/>
    <w:rsid w:val="00197C69"/>
    <w:rsid w:val="00197C74"/>
    <w:rsid w:val="00197FDF"/>
    <w:rsid w:val="001A009C"/>
    <w:rsid w:val="001A02E1"/>
    <w:rsid w:val="001A036C"/>
    <w:rsid w:val="001A05C2"/>
    <w:rsid w:val="001A05FC"/>
    <w:rsid w:val="001A06BA"/>
    <w:rsid w:val="001A07E1"/>
    <w:rsid w:val="001A0DB7"/>
    <w:rsid w:val="001A0DBB"/>
    <w:rsid w:val="001A0E37"/>
    <w:rsid w:val="001A0E3B"/>
    <w:rsid w:val="001A0E87"/>
    <w:rsid w:val="001A0EB0"/>
    <w:rsid w:val="001A1096"/>
    <w:rsid w:val="001A10E3"/>
    <w:rsid w:val="001A114A"/>
    <w:rsid w:val="001A1716"/>
    <w:rsid w:val="001A1AC5"/>
    <w:rsid w:val="001A1AD6"/>
    <w:rsid w:val="001A1D2F"/>
    <w:rsid w:val="001A1DB9"/>
    <w:rsid w:val="001A1FDC"/>
    <w:rsid w:val="001A242B"/>
    <w:rsid w:val="001A2896"/>
    <w:rsid w:val="001A28D6"/>
    <w:rsid w:val="001A2A2D"/>
    <w:rsid w:val="001A2C75"/>
    <w:rsid w:val="001A2CDB"/>
    <w:rsid w:val="001A2E5B"/>
    <w:rsid w:val="001A2E85"/>
    <w:rsid w:val="001A2F17"/>
    <w:rsid w:val="001A2FC9"/>
    <w:rsid w:val="001A3112"/>
    <w:rsid w:val="001A329D"/>
    <w:rsid w:val="001A33B6"/>
    <w:rsid w:val="001A345A"/>
    <w:rsid w:val="001A3597"/>
    <w:rsid w:val="001A37A6"/>
    <w:rsid w:val="001A38D8"/>
    <w:rsid w:val="001A3907"/>
    <w:rsid w:val="001A39C3"/>
    <w:rsid w:val="001A3A7B"/>
    <w:rsid w:val="001A3B0A"/>
    <w:rsid w:val="001A3CFD"/>
    <w:rsid w:val="001A3F31"/>
    <w:rsid w:val="001A3FEA"/>
    <w:rsid w:val="001A3FEF"/>
    <w:rsid w:val="001A407C"/>
    <w:rsid w:val="001A4164"/>
    <w:rsid w:val="001A4502"/>
    <w:rsid w:val="001A45BC"/>
    <w:rsid w:val="001A4745"/>
    <w:rsid w:val="001A4945"/>
    <w:rsid w:val="001A4BB6"/>
    <w:rsid w:val="001A4C4F"/>
    <w:rsid w:val="001A4CFF"/>
    <w:rsid w:val="001A502D"/>
    <w:rsid w:val="001A5232"/>
    <w:rsid w:val="001A5297"/>
    <w:rsid w:val="001A590E"/>
    <w:rsid w:val="001A5DB6"/>
    <w:rsid w:val="001A5E6F"/>
    <w:rsid w:val="001A60B1"/>
    <w:rsid w:val="001A648E"/>
    <w:rsid w:val="001A69CF"/>
    <w:rsid w:val="001A6B32"/>
    <w:rsid w:val="001A6E6C"/>
    <w:rsid w:val="001A7049"/>
    <w:rsid w:val="001A72AE"/>
    <w:rsid w:val="001A72D2"/>
    <w:rsid w:val="001A7439"/>
    <w:rsid w:val="001A7790"/>
    <w:rsid w:val="001A77EB"/>
    <w:rsid w:val="001A78C1"/>
    <w:rsid w:val="001A79A9"/>
    <w:rsid w:val="001A7C67"/>
    <w:rsid w:val="001A7CA7"/>
    <w:rsid w:val="001A7CFD"/>
    <w:rsid w:val="001A7CFF"/>
    <w:rsid w:val="001B045B"/>
    <w:rsid w:val="001B047F"/>
    <w:rsid w:val="001B0AF7"/>
    <w:rsid w:val="001B0D3C"/>
    <w:rsid w:val="001B0D7E"/>
    <w:rsid w:val="001B0F65"/>
    <w:rsid w:val="001B1317"/>
    <w:rsid w:val="001B1964"/>
    <w:rsid w:val="001B1A18"/>
    <w:rsid w:val="001B1A78"/>
    <w:rsid w:val="001B1C89"/>
    <w:rsid w:val="001B1D60"/>
    <w:rsid w:val="001B202F"/>
    <w:rsid w:val="001B20F5"/>
    <w:rsid w:val="001B2351"/>
    <w:rsid w:val="001B2627"/>
    <w:rsid w:val="001B273A"/>
    <w:rsid w:val="001B2929"/>
    <w:rsid w:val="001B2D52"/>
    <w:rsid w:val="001B2E5E"/>
    <w:rsid w:val="001B30DE"/>
    <w:rsid w:val="001B313A"/>
    <w:rsid w:val="001B3205"/>
    <w:rsid w:val="001B3372"/>
    <w:rsid w:val="001B33C5"/>
    <w:rsid w:val="001B358A"/>
    <w:rsid w:val="001B38DD"/>
    <w:rsid w:val="001B39FF"/>
    <w:rsid w:val="001B3AF3"/>
    <w:rsid w:val="001B3C09"/>
    <w:rsid w:val="001B3F6B"/>
    <w:rsid w:val="001B405B"/>
    <w:rsid w:val="001B4271"/>
    <w:rsid w:val="001B4506"/>
    <w:rsid w:val="001B4779"/>
    <w:rsid w:val="001B481A"/>
    <w:rsid w:val="001B4868"/>
    <w:rsid w:val="001B4B48"/>
    <w:rsid w:val="001B5022"/>
    <w:rsid w:val="001B52E5"/>
    <w:rsid w:val="001B53C4"/>
    <w:rsid w:val="001B55AF"/>
    <w:rsid w:val="001B5636"/>
    <w:rsid w:val="001B5775"/>
    <w:rsid w:val="001B59E5"/>
    <w:rsid w:val="001B5E03"/>
    <w:rsid w:val="001B5FF8"/>
    <w:rsid w:val="001B63A4"/>
    <w:rsid w:val="001B66D1"/>
    <w:rsid w:val="001B670B"/>
    <w:rsid w:val="001B6E4E"/>
    <w:rsid w:val="001B71CA"/>
    <w:rsid w:val="001B7244"/>
    <w:rsid w:val="001B73B6"/>
    <w:rsid w:val="001B7474"/>
    <w:rsid w:val="001B7F6A"/>
    <w:rsid w:val="001C01E6"/>
    <w:rsid w:val="001C0293"/>
    <w:rsid w:val="001C02B5"/>
    <w:rsid w:val="001C0444"/>
    <w:rsid w:val="001C04DB"/>
    <w:rsid w:val="001C07AB"/>
    <w:rsid w:val="001C0C13"/>
    <w:rsid w:val="001C0CE9"/>
    <w:rsid w:val="001C0DEC"/>
    <w:rsid w:val="001C1284"/>
    <w:rsid w:val="001C14AD"/>
    <w:rsid w:val="001C14DF"/>
    <w:rsid w:val="001C17D0"/>
    <w:rsid w:val="001C1999"/>
    <w:rsid w:val="001C1A05"/>
    <w:rsid w:val="001C1A18"/>
    <w:rsid w:val="001C1AB2"/>
    <w:rsid w:val="001C1BC8"/>
    <w:rsid w:val="001C1CFF"/>
    <w:rsid w:val="001C1E6D"/>
    <w:rsid w:val="001C1EF9"/>
    <w:rsid w:val="001C1FA4"/>
    <w:rsid w:val="001C25DD"/>
    <w:rsid w:val="001C2885"/>
    <w:rsid w:val="001C2992"/>
    <w:rsid w:val="001C2E80"/>
    <w:rsid w:val="001C2EA0"/>
    <w:rsid w:val="001C2F60"/>
    <w:rsid w:val="001C3108"/>
    <w:rsid w:val="001C39AC"/>
    <w:rsid w:val="001C3B7C"/>
    <w:rsid w:val="001C3D5D"/>
    <w:rsid w:val="001C3D6D"/>
    <w:rsid w:val="001C3E96"/>
    <w:rsid w:val="001C42BA"/>
    <w:rsid w:val="001C44BE"/>
    <w:rsid w:val="001C44F9"/>
    <w:rsid w:val="001C456C"/>
    <w:rsid w:val="001C470E"/>
    <w:rsid w:val="001C4BBF"/>
    <w:rsid w:val="001C4CC6"/>
    <w:rsid w:val="001C50F4"/>
    <w:rsid w:val="001C535B"/>
    <w:rsid w:val="001C566E"/>
    <w:rsid w:val="001C56D2"/>
    <w:rsid w:val="001C59A9"/>
    <w:rsid w:val="001C5AFC"/>
    <w:rsid w:val="001C5B3F"/>
    <w:rsid w:val="001C5B8C"/>
    <w:rsid w:val="001C5BA7"/>
    <w:rsid w:val="001C5D5A"/>
    <w:rsid w:val="001C5ECE"/>
    <w:rsid w:val="001C6293"/>
    <w:rsid w:val="001C6383"/>
    <w:rsid w:val="001C6448"/>
    <w:rsid w:val="001C6465"/>
    <w:rsid w:val="001C656B"/>
    <w:rsid w:val="001C6655"/>
    <w:rsid w:val="001C6DEE"/>
    <w:rsid w:val="001C6EB6"/>
    <w:rsid w:val="001C7081"/>
    <w:rsid w:val="001C7124"/>
    <w:rsid w:val="001C72BB"/>
    <w:rsid w:val="001C7312"/>
    <w:rsid w:val="001C7478"/>
    <w:rsid w:val="001C75DC"/>
    <w:rsid w:val="001C770F"/>
    <w:rsid w:val="001C772C"/>
    <w:rsid w:val="001C7759"/>
    <w:rsid w:val="001C776A"/>
    <w:rsid w:val="001C789C"/>
    <w:rsid w:val="001C79CA"/>
    <w:rsid w:val="001C7BBE"/>
    <w:rsid w:val="001C7C8E"/>
    <w:rsid w:val="001C7D1F"/>
    <w:rsid w:val="001D02D8"/>
    <w:rsid w:val="001D065C"/>
    <w:rsid w:val="001D073C"/>
    <w:rsid w:val="001D07F6"/>
    <w:rsid w:val="001D0921"/>
    <w:rsid w:val="001D0961"/>
    <w:rsid w:val="001D0AD7"/>
    <w:rsid w:val="001D0DF7"/>
    <w:rsid w:val="001D1032"/>
    <w:rsid w:val="001D117C"/>
    <w:rsid w:val="001D16AF"/>
    <w:rsid w:val="001D16D0"/>
    <w:rsid w:val="001D1701"/>
    <w:rsid w:val="001D195B"/>
    <w:rsid w:val="001D1CFC"/>
    <w:rsid w:val="001D1EE8"/>
    <w:rsid w:val="001D24D1"/>
    <w:rsid w:val="001D256E"/>
    <w:rsid w:val="001D27AF"/>
    <w:rsid w:val="001D2BB6"/>
    <w:rsid w:val="001D2EE5"/>
    <w:rsid w:val="001D30EB"/>
    <w:rsid w:val="001D33C4"/>
    <w:rsid w:val="001D34A4"/>
    <w:rsid w:val="001D3853"/>
    <w:rsid w:val="001D3907"/>
    <w:rsid w:val="001D3AA6"/>
    <w:rsid w:val="001D3D8F"/>
    <w:rsid w:val="001D3E48"/>
    <w:rsid w:val="001D403D"/>
    <w:rsid w:val="001D408C"/>
    <w:rsid w:val="001D4091"/>
    <w:rsid w:val="001D40B3"/>
    <w:rsid w:val="001D41C9"/>
    <w:rsid w:val="001D450D"/>
    <w:rsid w:val="001D4672"/>
    <w:rsid w:val="001D4A51"/>
    <w:rsid w:val="001D4A79"/>
    <w:rsid w:val="001D4CFA"/>
    <w:rsid w:val="001D4D10"/>
    <w:rsid w:val="001D5186"/>
    <w:rsid w:val="001D5306"/>
    <w:rsid w:val="001D6143"/>
    <w:rsid w:val="001D6439"/>
    <w:rsid w:val="001D6734"/>
    <w:rsid w:val="001D6996"/>
    <w:rsid w:val="001D6B7A"/>
    <w:rsid w:val="001D6C8C"/>
    <w:rsid w:val="001D6F72"/>
    <w:rsid w:val="001D713F"/>
    <w:rsid w:val="001D7346"/>
    <w:rsid w:val="001D79D9"/>
    <w:rsid w:val="001D7CBF"/>
    <w:rsid w:val="001D7D13"/>
    <w:rsid w:val="001D7D48"/>
    <w:rsid w:val="001D7DE2"/>
    <w:rsid w:val="001D7E5B"/>
    <w:rsid w:val="001E0050"/>
    <w:rsid w:val="001E005C"/>
    <w:rsid w:val="001E006F"/>
    <w:rsid w:val="001E0147"/>
    <w:rsid w:val="001E028C"/>
    <w:rsid w:val="001E0952"/>
    <w:rsid w:val="001E09EA"/>
    <w:rsid w:val="001E0DDE"/>
    <w:rsid w:val="001E0F61"/>
    <w:rsid w:val="001E1199"/>
    <w:rsid w:val="001E11A6"/>
    <w:rsid w:val="001E1702"/>
    <w:rsid w:val="001E1736"/>
    <w:rsid w:val="001E19D4"/>
    <w:rsid w:val="001E1D3A"/>
    <w:rsid w:val="001E1D8B"/>
    <w:rsid w:val="001E1DCA"/>
    <w:rsid w:val="001E20FB"/>
    <w:rsid w:val="001E2467"/>
    <w:rsid w:val="001E2816"/>
    <w:rsid w:val="001E2A07"/>
    <w:rsid w:val="001E2BF9"/>
    <w:rsid w:val="001E2F11"/>
    <w:rsid w:val="001E2F60"/>
    <w:rsid w:val="001E2FE4"/>
    <w:rsid w:val="001E3116"/>
    <w:rsid w:val="001E3142"/>
    <w:rsid w:val="001E31E2"/>
    <w:rsid w:val="001E33DB"/>
    <w:rsid w:val="001E3845"/>
    <w:rsid w:val="001E3875"/>
    <w:rsid w:val="001E3A00"/>
    <w:rsid w:val="001E3BE5"/>
    <w:rsid w:val="001E3C7D"/>
    <w:rsid w:val="001E3FB2"/>
    <w:rsid w:val="001E3FD4"/>
    <w:rsid w:val="001E417E"/>
    <w:rsid w:val="001E423D"/>
    <w:rsid w:val="001E4359"/>
    <w:rsid w:val="001E4527"/>
    <w:rsid w:val="001E46C2"/>
    <w:rsid w:val="001E4832"/>
    <w:rsid w:val="001E4A73"/>
    <w:rsid w:val="001E5182"/>
    <w:rsid w:val="001E556A"/>
    <w:rsid w:val="001E5856"/>
    <w:rsid w:val="001E5920"/>
    <w:rsid w:val="001E613A"/>
    <w:rsid w:val="001E6195"/>
    <w:rsid w:val="001E634A"/>
    <w:rsid w:val="001E69A8"/>
    <w:rsid w:val="001E6AF8"/>
    <w:rsid w:val="001E6BA8"/>
    <w:rsid w:val="001E6CCC"/>
    <w:rsid w:val="001E6D2E"/>
    <w:rsid w:val="001E6D92"/>
    <w:rsid w:val="001E6F9B"/>
    <w:rsid w:val="001E7278"/>
    <w:rsid w:val="001E72A6"/>
    <w:rsid w:val="001E737B"/>
    <w:rsid w:val="001E7382"/>
    <w:rsid w:val="001E7D30"/>
    <w:rsid w:val="001E7FCB"/>
    <w:rsid w:val="001E7FEB"/>
    <w:rsid w:val="001F0061"/>
    <w:rsid w:val="001F00E8"/>
    <w:rsid w:val="001F0347"/>
    <w:rsid w:val="001F0348"/>
    <w:rsid w:val="001F0736"/>
    <w:rsid w:val="001F075A"/>
    <w:rsid w:val="001F0B9D"/>
    <w:rsid w:val="001F0BBD"/>
    <w:rsid w:val="001F0C4C"/>
    <w:rsid w:val="001F0F60"/>
    <w:rsid w:val="001F0F72"/>
    <w:rsid w:val="001F11C4"/>
    <w:rsid w:val="001F13B9"/>
    <w:rsid w:val="001F1433"/>
    <w:rsid w:val="001F1481"/>
    <w:rsid w:val="001F157C"/>
    <w:rsid w:val="001F1770"/>
    <w:rsid w:val="001F17D3"/>
    <w:rsid w:val="001F1AA2"/>
    <w:rsid w:val="001F1CDE"/>
    <w:rsid w:val="001F1FBF"/>
    <w:rsid w:val="001F23F8"/>
    <w:rsid w:val="001F2460"/>
    <w:rsid w:val="001F25C9"/>
    <w:rsid w:val="001F2E94"/>
    <w:rsid w:val="001F30FA"/>
    <w:rsid w:val="001F3265"/>
    <w:rsid w:val="001F32F7"/>
    <w:rsid w:val="001F3454"/>
    <w:rsid w:val="001F34C1"/>
    <w:rsid w:val="001F34D4"/>
    <w:rsid w:val="001F36DC"/>
    <w:rsid w:val="001F3770"/>
    <w:rsid w:val="001F37DE"/>
    <w:rsid w:val="001F3B05"/>
    <w:rsid w:val="001F3B7F"/>
    <w:rsid w:val="001F3C87"/>
    <w:rsid w:val="001F3DD5"/>
    <w:rsid w:val="001F402E"/>
    <w:rsid w:val="001F4185"/>
    <w:rsid w:val="001F4294"/>
    <w:rsid w:val="001F4350"/>
    <w:rsid w:val="001F47DB"/>
    <w:rsid w:val="001F49BD"/>
    <w:rsid w:val="001F4A43"/>
    <w:rsid w:val="001F4A56"/>
    <w:rsid w:val="001F4BD7"/>
    <w:rsid w:val="001F4EE1"/>
    <w:rsid w:val="001F5455"/>
    <w:rsid w:val="001F5908"/>
    <w:rsid w:val="001F5AFA"/>
    <w:rsid w:val="001F5B3F"/>
    <w:rsid w:val="001F5DBE"/>
    <w:rsid w:val="001F5F33"/>
    <w:rsid w:val="001F61A3"/>
    <w:rsid w:val="001F6443"/>
    <w:rsid w:val="001F644D"/>
    <w:rsid w:val="001F64B7"/>
    <w:rsid w:val="001F6516"/>
    <w:rsid w:val="001F674F"/>
    <w:rsid w:val="001F6DFB"/>
    <w:rsid w:val="001F7085"/>
    <w:rsid w:val="001F7163"/>
    <w:rsid w:val="001F7514"/>
    <w:rsid w:val="001F7603"/>
    <w:rsid w:val="001F7693"/>
    <w:rsid w:val="001F7787"/>
    <w:rsid w:val="001F79CC"/>
    <w:rsid w:val="001F7B15"/>
    <w:rsid w:val="001F7C21"/>
    <w:rsid w:val="00200294"/>
    <w:rsid w:val="0020042F"/>
    <w:rsid w:val="00200927"/>
    <w:rsid w:val="00200BED"/>
    <w:rsid w:val="00200C14"/>
    <w:rsid w:val="00200CE2"/>
    <w:rsid w:val="00200D87"/>
    <w:rsid w:val="00200D93"/>
    <w:rsid w:val="00200E50"/>
    <w:rsid w:val="0020108B"/>
    <w:rsid w:val="0020116F"/>
    <w:rsid w:val="002011A4"/>
    <w:rsid w:val="0020146C"/>
    <w:rsid w:val="002015CE"/>
    <w:rsid w:val="00201602"/>
    <w:rsid w:val="0020175B"/>
    <w:rsid w:val="00201786"/>
    <w:rsid w:val="0020193E"/>
    <w:rsid w:val="00201C62"/>
    <w:rsid w:val="00201EF9"/>
    <w:rsid w:val="002026C8"/>
    <w:rsid w:val="002026F6"/>
    <w:rsid w:val="0020296B"/>
    <w:rsid w:val="00202A41"/>
    <w:rsid w:val="00202BD3"/>
    <w:rsid w:val="00202CB6"/>
    <w:rsid w:val="00202D47"/>
    <w:rsid w:val="00202F0F"/>
    <w:rsid w:val="00202FFA"/>
    <w:rsid w:val="002032EC"/>
    <w:rsid w:val="00203546"/>
    <w:rsid w:val="00203662"/>
    <w:rsid w:val="0020392A"/>
    <w:rsid w:val="00203A90"/>
    <w:rsid w:val="00203E97"/>
    <w:rsid w:val="00204158"/>
    <w:rsid w:val="002042B1"/>
    <w:rsid w:val="00204375"/>
    <w:rsid w:val="002043EE"/>
    <w:rsid w:val="002049D6"/>
    <w:rsid w:val="00204E87"/>
    <w:rsid w:val="0020507C"/>
    <w:rsid w:val="00205104"/>
    <w:rsid w:val="0020522B"/>
    <w:rsid w:val="00205244"/>
    <w:rsid w:val="00205398"/>
    <w:rsid w:val="002055DA"/>
    <w:rsid w:val="0020577C"/>
    <w:rsid w:val="002057E9"/>
    <w:rsid w:val="0020589D"/>
    <w:rsid w:val="002058BF"/>
    <w:rsid w:val="002059A2"/>
    <w:rsid w:val="00205A2A"/>
    <w:rsid w:val="00205C39"/>
    <w:rsid w:val="00205DB8"/>
    <w:rsid w:val="00205E41"/>
    <w:rsid w:val="00205FD7"/>
    <w:rsid w:val="00206151"/>
    <w:rsid w:val="0020651F"/>
    <w:rsid w:val="002067DF"/>
    <w:rsid w:val="0020724D"/>
    <w:rsid w:val="0020755A"/>
    <w:rsid w:val="002075A1"/>
    <w:rsid w:val="0020769B"/>
    <w:rsid w:val="0020793A"/>
    <w:rsid w:val="002079F2"/>
    <w:rsid w:val="00207E92"/>
    <w:rsid w:val="00210148"/>
    <w:rsid w:val="0021043F"/>
    <w:rsid w:val="00210808"/>
    <w:rsid w:val="00210969"/>
    <w:rsid w:val="00210A15"/>
    <w:rsid w:val="00210B0B"/>
    <w:rsid w:val="00210B59"/>
    <w:rsid w:val="00210E3E"/>
    <w:rsid w:val="00211046"/>
    <w:rsid w:val="0021120D"/>
    <w:rsid w:val="002116AD"/>
    <w:rsid w:val="002117B8"/>
    <w:rsid w:val="0021181A"/>
    <w:rsid w:val="00211F74"/>
    <w:rsid w:val="0021242D"/>
    <w:rsid w:val="002126FA"/>
    <w:rsid w:val="00212795"/>
    <w:rsid w:val="00212D3A"/>
    <w:rsid w:val="00213016"/>
    <w:rsid w:val="002131CA"/>
    <w:rsid w:val="0021331B"/>
    <w:rsid w:val="00213666"/>
    <w:rsid w:val="00213B5C"/>
    <w:rsid w:val="002148F1"/>
    <w:rsid w:val="00214AE4"/>
    <w:rsid w:val="00214BB9"/>
    <w:rsid w:val="00214DB4"/>
    <w:rsid w:val="00214DBB"/>
    <w:rsid w:val="0021525B"/>
    <w:rsid w:val="002153E9"/>
    <w:rsid w:val="002154A9"/>
    <w:rsid w:val="0021583B"/>
    <w:rsid w:val="002158FB"/>
    <w:rsid w:val="00215A19"/>
    <w:rsid w:val="00215FAF"/>
    <w:rsid w:val="002162CE"/>
    <w:rsid w:val="002163DF"/>
    <w:rsid w:val="00216681"/>
    <w:rsid w:val="00216803"/>
    <w:rsid w:val="00216846"/>
    <w:rsid w:val="002168A9"/>
    <w:rsid w:val="00216B0F"/>
    <w:rsid w:val="00216C8F"/>
    <w:rsid w:val="00216F28"/>
    <w:rsid w:val="00217045"/>
    <w:rsid w:val="00217203"/>
    <w:rsid w:val="002172B9"/>
    <w:rsid w:val="0021758E"/>
    <w:rsid w:val="00217596"/>
    <w:rsid w:val="00217B95"/>
    <w:rsid w:val="00217EF8"/>
    <w:rsid w:val="00217F21"/>
    <w:rsid w:val="00217FE6"/>
    <w:rsid w:val="00217FF7"/>
    <w:rsid w:val="002203FE"/>
    <w:rsid w:val="00220687"/>
    <w:rsid w:val="00220820"/>
    <w:rsid w:val="00220D77"/>
    <w:rsid w:val="00221247"/>
    <w:rsid w:val="00221287"/>
    <w:rsid w:val="0022129E"/>
    <w:rsid w:val="0022144D"/>
    <w:rsid w:val="0022167D"/>
    <w:rsid w:val="00221779"/>
    <w:rsid w:val="00221787"/>
    <w:rsid w:val="002223CA"/>
    <w:rsid w:val="00222517"/>
    <w:rsid w:val="00222713"/>
    <w:rsid w:val="00222750"/>
    <w:rsid w:val="0022284D"/>
    <w:rsid w:val="002228C2"/>
    <w:rsid w:val="00222E4B"/>
    <w:rsid w:val="00223250"/>
    <w:rsid w:val="0022383E"/>
    <w:rsid w:val="00223A84"/>
    <w:rsid w:val="00223E1F"/>
    <w:rsid w:val="00223E3F"/>
    <w:rsid w:val="002242A0"/>
    <w:rsid w:val="00224339"/>
    <w:rsid w:val="002246B3"/>
    <w:rsid w:val="00224824"/>
    <w:rsid w:val="00224D94"/>
    <w:rsid w:val="00224F7A"/>
    <w:rsid w:val="0022502B"/>
    <w:rsid w:val="0022539E"/>
    <w:rsid w:val="002253D6"/>
    <w:rsid w:val="002255D1"/>
    <w:rsid w:val="0022566C"/>
    <w:rsid w:val="002262D6"/>
    <w:rsid w:val="00226497"/>
    <w:rsid w:val="00226577"/>
    <w:rsid w:val="002265BC"/>
    <w:rsid w:val="00226680"/>
    <w:rsid w:val="002266B8"/>
    <w:rsid w:val="00226E3E"/>
    <w:rsid w:val="00227085"/>
    <w:rsid w:val="002270E3"/>
    <w:rsid w:val="002272AE"/>
    <w:rsid w:val="00227883"/>
    <w:rsid w:val="00227967"/>
    <w:rsid w:val="00227B78"/>
    <w:rsid w:val="0023060E"/>
    <w:rsid w:val="00230669"/>
    <w:rsid w:val="0023067C"/>
    <w:rsid w:val="00230A7A"/>
    <w:rsid w:val="00230F1F"/>
    <w:rsid w:val="002312B1"/>
    <w:rsid w:val="0023177E"/>
    <w:rsid w:val="00231831"/>
    <w:rsid w:val="00231A1E"/>
    <w:rsid w:val="00231B20"/>
    <w:rsid w:val="00231D5F"/>
    <w:rsid w:val="00231DF3"/>
    <w:rsid w:val="00231FDA"/>
    <w:rsid w:val="0023218A"/>
    <w:rsid w:val="00232191"/>
    <w:rsid w:val="002324A6"/>
    <w:rsid w:val="0023267B"/>
    <w:rsid w:val="00232A55"/>
    <w:rsid w:val="00232B69"/>
    <w:rsid w:val="00232C92"/>
    <w:rsid w:val="00232FC8"/>
    <w:rsid w:val="00232FDD"/>
    <w:rsid w:val="00233056"/>
    <w:rsid w:val="002330C9"/>
    <w:rsid w:val="00233257"/>
    <w:rsid w:val="00233599"/>
    <w:rsid w:val="002336D6"/>
    <w:rsid w:val="002337A7"/>
    <w:rsid w:val="00233AA2"/>
    <w:rsid w:val="00233B17"/>
    <w:rsid w:val="00233BAD"/>
    <w:rsid w:val="00233CFF"/>
    <w:rsid w:val="00233E90"/>
    <w:rsid w:val="00233F72"/>
    <w:rsid w:val="00233FA7"/>
    <w:rsid w:val="002342CE"/>
    <w:rsid w:val="0023445F"/>
    <w:rsid w:val="0023453D"/>
    <w:rsid w:val="00234626"/>
    <w:rsid w:val="002349BE"/>
    <w:rsid w:val="00234A5A"/>
    <w:rsid w:val="00234AA3"/>
    <w:rsid w:val="00234B9D"/>
    <w:rsid w:val="00234D20"/>
    <w:rsid w:val="00234E00"/>
    <w:rsid w:val="00234E76"/>
    <w:rsid w:val="00234EC7"/>
    <w:rsid w:val="002352DC"/>
    <w:rsid w:val="00235807"/>
    <w:rsid w:val="0023582A"/>
    <w:rsid w:val="00235871"/>
    <w:rsid w:val="002360C2"/>
    <w:rsid w:val="00236282"/>
    <w:rsid w:val="00236426"/>
    <w:rsid w:val="00236858"/>
    <w:rsid w:val="00236978"/>
    <w:rsid w:val="002369E2"/>
    <w:rsid w:val="00236C3F"/>
    <w:rsid w:val="00236CEC"/>
    <w:rsid w:val="00236DEE"/>
    <w:rsid w:val="00237090"/>
    <w:rsid w:val="002371BB"/>
    <w:rsid w:val="00237232"/>
    <w:rsid w:val="0023731A"/>
    <w:rsid w:val="00237537"/>
    <w:rsid w:val="00237938"/>
    <w:rsid w:val="00237986"/>
    <w:rsid w:val="00237A24"/>
    <w:rsid w:val="00237AD1"/>
    <w:rsid w:val="00237E5A"/>
    <w:rsid w:val="00237F5B"/>
    <w:rsid w:val="002401D1"/>
    <w:rsid w:val="00240373"/>
    <w:rsid w:val="002406C1"/>
    <w:rsid w:val="0024084D"/>
    <w:rsid w:val="002409E7"/>
    <w:rsid w:val="00240AB9"/>
    <w:rsid w:val="00240C6C"/>
    <w:rsid w:val="00240F69"/>
    <w:rsid w:val="00241077"/>
    <w:rsid w:val="00241322"/>
    <w:rsid w:val="002414C9"/>
    <w:rsid w:val="0024150E"/>
    <w:rsid w:val="00241A0A"/>
    <w:rsid w:val="00241D08"/>
    <w:rsid w:val="00241D36"/>
    <w:rsid w:val="00242153"/>
    <w:rsid w:val="00242173"/>
    <w:rsid w:val="00242181"/>
    <w:rsid w:val="0024219F"/>
    <w:rsid w:val="00242238"/>
    <w:rsid w:val="00242BB4"/>
    <w:rsid w:val="00242BF8"/>
    <w:rsid w:val="002432A6"/>
    <w:rsid w:val="00243399"/>
    <w:rsid w:val="00243402"/>
    <w:rsid w:val="00243578"/>
    <w:rsid w:val="002435EA"/>
    <w:rsid w:val="00243633"/>
    <w:rsid w:val="0024369B"/>
    <w:rsid w:val="002438F8"/>
    <w:rsid w:val="00243DDF"/>
    <w:rsid w:val="00243EEE"/>
    <w:rsid w:val="0024465D"/>
    <w:rsid w:val="0024478B"/>
    <w:rsid w:val="002447E3"/>
    <w:rsid w:val="00244A02"/>
    <w:rsid w:val="00244A8A"/>
    <w:rsid w:val="00244B83"/>
    <w:rsid w:val="00244DD0"/>
    <w:rsid w:val="00244E57"/>
    <w:rsid w:val="00245245"/>
    <w:rsid w:val="00245285"/>
    <w:rsid w:val="002452B9"/>
    <w:rsid w:val="00245441"/>
    <w:rsid w:val="002456B9"/>
    <w:rsid w:val="00245707"/>
    <w:rsid w:val="00245AC9"/>
    <w:rsid w:val="00245AE6"/>
    <w:rsid w:val="00245DA6"/>
    <w:rsid w:val="00245F57"/>
    <w:rsid w:val="00246070"/>
    <w:rsid w:val="0024627F"/>
    <w:rsid w:val="002466AF"/>
    <w:rsid w:val="00246891"/>
    <w:rsid w:val="00246960"/>
    <w:rsid w:val="00246AA4"/>
    <w:rsid w:val="00246F05"/>
    <w:rsid w:val="0024723C"/>
    <w:rsid w:val="0024729B"/>
    <w:rsid w:val="002472DC"/>
    <w:rsid w:val="0024730C"/>
    <w:rsid w:val="0024759C"/>
    <w:rsid w:val="002475A7"/>
    <w:rsid w:val="00247602"/>
    <w:rsid w:val="00247957"/>
    <w:rsid w:val="00247C2F"/>
    <w:rsid w:val="00247CFC"/>
    <w:rsid w:val="00247D16"/>
    <w:rsid w:val="00247D22"/>
    <w:rsid w:val="002500D2"/>
    <w:rsid w:val="002501B9"/>
    <w:rsid w:val="00250287"/>
    <w:rsid w:val="002502AE"/>
    <w:rsid w:val="0025043A"/>
    <w:rsid w:val="0025051A"/>
    <w:rsid w:val="002505C1"/>
    <w:rsid w:val="00250C80"/>
    <w:rsid w:val="00250ECA"/>
    <w:rsid w:val="00250FCA"/>
    <w:rsid w:val="002510F7"/>
    <w:rsid w:val="00251199"/>
    <w:rsid w:val="002513A6"/>
    <w:rsid w:val="002515A8"/>
    <w:rsid w:val="0025168E"/>
    <w:rsid w:val="0025174E"/>
    <w:rsid w:val="00251CB7"/>
    <w:rsid w:val="00251DBF"/>
    <w:rsid w:val="002521F4"/>
    <w:rsid w:val="0025248F"/>
    <w:rsid w:val="002527CF"/>
    <w:rsid w:val="00252C45"/>
    <w:rsid w:val="00252CF4"/>
    <w:rsid w:val="00252D1C"/>
    <w:rsid w:val="00252F4B"/>
    <w:rsid w:val="0025318D"/>
    <w:rsid w:val="00253196"/>
    <w:rsid w:val="002531E0"/>
    <w:rsid w:val="00253354"/>
    <w:rsid w:val="00253687"/>
    <w:rsid w:val="0025387C"/>
    <w:rsid w:val="00253C2C"/>
    <w:rsid w:val="00253D10"/>
    <w:rsid w:val="002540CF"/>
    <w:rsid w:val="002541B5"/>
    <w:rsid w:val="0025430F"/>
    <w:rsid w:val="002543FA"/>
    <w:rsid w:val="00254469"/>
    <w:rsid w:val="002544C6"/>
    <w:rsid w:val="00254726"/>
    <w:rsid w:val="00254AED"/>
    <w:rsid w:val="00254D69"/>
    <w:rsid w:val="002550E5"/>
    <w:rsid w:val="002551F4"/>
    <w:rsid w:val="00255202"/>
    <w:rsid w:val="00255254"/>
    <w:rsid w:val="0025555D"/>
    <w:rsid w:val="002555AB"/>
    <w:rsid w:val="00255A10"/>
    <w:rsid w:val="00255F95"/>
    <w:rsid w:val="00256107"/>
    <w:rsid w:val="0025636E"/>
    <w:rsid w:val="002564A2"/>
    <w:rsid w:val="002565A7"/>
    <w:rsid w:val="002565C9"/>
    <w:rsid w:val="002567C2"/>
    <w:rsid w:val="00256B53"/>
    <w:rsid w:val="00256CE5"/>
    <w:rsid w:val="00256DEA"/>
    <w:rsid w:val="002570C3"/>
    <w:rsid w:val="0025731B"/>
    <w:rsid w:val="00257576"/>
    <w:rsid w:val="002577E6"/>
    <w:rsid w:val="002578A5"/>
    <w:rsid w:val="002578FE"/>
    <w:rsid w:val="00257BA7"/>
    <w:rsid w:val="00257D43"/>
    <w:rsid w:val="00257EBC"/>
    <w:rsid w:val="00257FCE"/>
    <w:rsid w:val="002600D4"/>
    <w:rsid w:val="00260314"/>
    <w:rsid w:val="00260D9F"/>
    <w:rsid w:val="00260ED0"/>
    <w:rsid w:val="00261768"/>
    <w:rsid w:val="0026181B"/>
    <w:rsid w:val="00261AEB"/>
    <w:rsid w:val="00261C05"/>
    <w:rsid w:val="00261EFC"/>
    <w:rsid w:val="002622E8"/>
    <w:rsid w:val="0026230F"/>
    <w:rsid w:val="002623BF"/>
    <w:rsid w:val="00262923"/>
    <w:rsid w:val="00262A54"/>
    <w:rsid w:val="00262F6B"/>
    <w:rsid w:val="00263535"/>
    <w:rsid w:val="0026390F"/>
    <w:rsid w:val="0026394F"/>
    <w:rsid w:val="0026395A"/>
    <w:rsid w:val="002639C5"/>
    <w:rsid w:val="002639D9"/>
    <w:rsid w:val="00263A11"/>
    <w:rsid w:val="00263B6B"/>
    <w:rsid w:val="0026431E"/>
    <w:rsid w:val="00264459"/>
    <w:rsid w:val="00264614"/>
    <w:rsid w:val="002646F3"/>
    <w:rsid w:val="00264AA7"/>
    <w:rsid w:val="00264D89"/>
    <w:rsid w:val="002653B8"/>
    <w:rsid w:val="0026575B"/>
    <w:rsid w:val="00265970"/>
    <w:rsid w:val="00265B49"/>
    <w:rsid w:val="00265B77"/>
    <w:rsid w:val="00265D5B"/>
    <w:rsid w:val="002663A5"/>
    <w:rsid w:val="0026657F"/>
    <w:rsid w:val="00266A07"/>
    <w:rsid w:val="00266A70"/>
    <w:rsid w:val="00266BA6"/>
    <w:rsid w:val="0026730F"/>
    <w:rsid w:val="00267326"/>
    <w:rsid w:val="002679D0"/>
    <w:rsid w:val="00267F16"/>
    <w:rsid w:val="002702FD"/>
    <w:rsid w:val="00270465"/>
    <w:rsid w:val="00270500"/>
    <w:rsid w:val="00270671"/>
    <w:rsid w:val="00270929"/>
    <w:rsid w:val="00270B9E"/>
    <w:rsid w:val="00270BDA"/>
    <w:rsid w:val="00270BF8"/>
    <w:rsid w:val="00270C34"/>
    <w:rsid w:val="00270CBC"/>
    <w:rsid w:val="002713AB"/>
    <w:rsid w:val="002715C8"/>
    <w:rsid w:val="00271AF0"/>
    <w:rsid w:val="00271B47"/>
    <w:rsid w:val="00271CDB"/>
    <w:rsid w:val="00271DFB"/>
    <w:rsid w:val="00271FEC"/>
    <w:rsid w:val="002721B0"/>
    <w:rsid w:val="002723C4"/>
    <w:rsid w:val="00272519"/>
    <w:rsid w:val="00272648"/>
    <w:rsid w:val="0027267E"/>
    <w:rsid w:val="00272B4F"/>
    <w:rsid w:val="00272F94"/>
    <w:rsid w:val="002732E8"/>
    <w:rsid w:val="0027358E"/>
    <w:rsid w:val="00273C2E"/>
    <w:rsid w:val="00273CF3"/>
    <w:rsid w:val="002741D6"/>
    <w:rsid w:val="002741F9"/>
    <w:rsid w:val="002742A4"/>
    <w:rsid w:val="002743B0"/>
    <w:rsid w:val="0027440E"/>
    <w:rsid w:val="0027451F"/>
    <w:rsid w:val="002746E1"/>
    <w:rsid w:val="0027483E"/>
    <w:rsid w:val="00274B1A"/>
    <w:rsid w:val="00274C5E"/>
    <w:rsid w:val="00274F74"/>
    <w:rsid w:val="0027501C"/>
    <w:rsid w:val="002750BA"/>
    <w:rsid w:val="002755EA"/>
    <w:rsid w:val="002756B9"/>
    <w:rsid w:val="00275914"/>
    <w:rsid w:val="00275967"/>
    <w:rsid w:val="00275A6D"/>
    <w:rsid w:val="00275BD7"/>
    <w:rsid w:val="00276046"/>
    <w:rsid w:val="0027609D"/>
    <w:rsid w:val="002760D3"/>
    <w:rsid w:val="002761B5"/>
    <w:rsid w:val="002766A0"/>
    <w:rsid w:val="00276964"/>
    <w:rsid w:val="002769E6"/>
    <w:rsid w:val="00276B87"/>
    <w:rsid w:val="002771E7"/>
    <w:rsid w:val="0027726B"/>
    <w:rsid w:val="002772B5"/>
    <w:rsid w:val="00277330"/>
    <w:rsid w:val="00277860"/>
    <w:rsid w:val="0027798A"/>
    <w:rsid w:val="002779DD"/>
    <w:rsid w:val="00277C24"/>
    <w:rsid w:val="00277C47"/>
    <w:rsid w:val="00277CDE"/>
    <w:rsid w:val="002801AE"/>
    <w:rsid w:val="002802D7"/>
    <w:rsid w:val="00280324"/>
    <w:rsid w:val="0028032E"/>
    <w:rsid w:val="00280542"/>
    <w:rsid w:val="002806D3"/>
    <w:rsid w:val="0028070B"/>
    <w:rsid w:val="0028089C"/>
    <w:rsid w:val="00280A35"/>
    <w:rsid w:val="00280AAB"/>
    <w:rsid w:val="00281234"/>
    <w:rsid w:val="002812B1"/>
    <w:rsid w:val="00281317"/>
    <w:rsid w:val="0028152C"/>
    <w:rsid w:val="002816EA"/>
    <w:rsid w:val="0028173C"/>
    <w:rsid w:val="002818BE"/>
    <w:rsid w:val="00282008"/>
    <w:rsid w:val="002821DE"/>
    <w:rsid w:val="00282214"/>
    <w:rsid w:val="00282221"/>
    <w:rsid w:val="00282290"/>
    <w:rsid w:val="00282381"/>
    <w:rsid w:val="00282863"/>
    <w:rsid w:val="00282BAB"/>
    <w:rsid w:val="00282FC3"/>
    <w:rsid w:val="002830A9"/>
    <w:rsid w:val="002832E9"/>
    <w:rsid w:val="002837B9"/>
    <w:rsid w:val="00283823"/>
    <w:rsid w:val="0028397C"/>
    <w:rsid w:val="00283998"/>
    <w:rsid w:val="002839E3"/>
    <w:rsid w:val="00283A59"/>
    <w:rsid w:val="00283A89"/>
    <w:rsid w:val="00283B66"/>
    <w:rsid w:val="00283C5B"/>
    <w:rsid w:val="00283E77"/>
    <w:rsid w:val="00283E80"/>
    <w:rsid w:val="00283E9B"/>
    <w:rsid w:val="00283FF2"/>
    <w:rsid w:val="002844B6"/>
    <w:rsid w:val="00284660"/>
    <w:rsid w:val="0028483E"/>
    <w:rsid w:val="00284DD3"/>
    <w:rsid w:val="00284E83"/>
    <w:rsid w:val="00285287"/>
    <w:rsid w:val="00285291"/>
    <w:rsid w:val="00285534"/>
    <w:rsid w:val="00285597"/>
    <w:rsid w:val="00285A5D"/>
    <w:rsid w:val="00285CB1"/>
    <w:rsid w:val="00285D70"/>
    <w:rsid w:val="00285F11"/>
    <w:rsid w:val="0028612D"/>
    <w:rsid w:val="0028646E"/>
    <w:rsid w:val="0028695F"/>
    <w:rsid w:val="00286A97"/>
    <w:rsid w:val="00286DFA"/>
    <w:rsid w:val="002871A8"/>
    <w:rsid w:val="00287298"/>
    <w:rsid w:val="00287381"/>
    <w:rsid w:val="002878C0"/>
    <w:rsid w:val="00287C12"/>
    <w:rsid w:val="00287CCE"/>
    <w:rsid w:val="00287D52"/>
    <w:rsid w:val="00287DBD"/>
    <w:rsid w:val="00287F17"/>
    <w:rsid w:val="002908B1"/>
    <w:rsid w:val="00290926"/>
    <w:rsid w:val="00290B6D"/>
    <w:rsid w:val="00290D38"/>
    <w:rsid w:val="002912A3"/>
    <w:rsid w:val="00291604"/>
    <w:rsid w:val="002916A6"/>
    <w:rsid w:val="002918F3"/>
    <w:rsid w:val="0029194D"/>
    <w:rsid w:val="00291A78"/>
    <w:rsid w:val="00291D1D"/>
    <w:rsid w:val="00292042"/>
    <w:rsid w:val="0029208D"/>
    <w:rsid w:val="00292182"/>
    <w:rsid w:val="002922DA"/>
    <w:rsid w:val="002923D9"/>
    <w:rsid w:val="00292552"/>
    <w:rsid w:val="0029276C"/>
    <w:rsid w:val="00292B56"/>
    <w:rsid w:val="00292EA3"/>
    <w:rsid w:val="002932F9"/>
    <w:rsid w:val="00293404"/>
    <w:rsid w:val="00293573"/>
    <w:rsid w:val="002936B2"/>
    <w:rsid w:val="0029389D"/>
    <w:rsid w:val="00293909"/>
    <w:rsid w:val="00293AB5"/>
    <w:rsid w:val="00293ABC"/>
    <w:rsid w:val="00293AD9"/>
    <w:rsid w:val="00293B83"/>
    <w:rsid w:val="00293BD3"/>
    <w:rsid w:val="00293BD9"/>
    <w:rsid w:val="00293C64"/>
    <w:rsid w:val="00293D8D"/>
    <w:rsid w:val="002941B1"/>
    <w:rsid w:val="0029427C"/>
    <w:rsid w:val="002943CA"/>
    <w:rsid w:val="0029445A"/>
    <w:rsid w:val="002944CE"/>
    <w:rsid w:val="002945C5"/>
    <w:rsid w:val="0029460E"/>
    <w:rsid w:val="0029478F"/>
    <w:rsid w:val="00294A5F"/>
    <w:rsid w:val="00294D0E"/>
    <w:rsid w:val="00295108"/>
    <w:rsid w:val="00295325"/>
    <w:rsid w:val="0029534B"/>
    <w:rsid w:val="002954A7"/>
    <w:rsid w:val="00295BF5"/>
    <w:rsid w:val="00295C54"/>
    <w:rsid w:val="00295D32"/>
    <w:rsid w:val="0029655F"/>
    <w:rsid w:val="00296725"/>
    <w:rsid w:val="00296766"/>
    <w:rsid w:val="002968E2"/>
    <w:rsid w:val="00296B6E"/>
    <w:rsid w:val="00296D3F"/>
    <w:rsid w:val="00296DC5"/>
    <w:rsid w:val="00296F5C"/>
    <w:rsid w:val="00296F62"/>
    <w:rsid w:val="00297733"/>
    <w:rsid w:val="0029795F"/>
    <w:rsid w:val="00297BDB"/>
    <w:rsid w:val="00297D76"/>
    <w:rsid w:val="00297ED8"/>
    <w:rsid w:val="002A0397"/>
    <w:rsid w:val="002A0B05"/>
    <w:rsid w:val="002A0D1F"/>
    <w:rsid w:val="002A1123"/>
    <w:rsid w:val="002A1145"/>
    <w:rsid w:val="002A17DE"/>
    <w:rsid w:val="002A1DF0"/>
    <w:rsid w:val="002A1E9F"/>
    <w:rsid w:val="002A1F36"/>
    <w:rsid w:val="002A20D0"/>
    <w:rsid w:val="002A2160"/>
    <w:rsid w:val="002A2757"/>
    <w:rsid w:val="002A294D"/>
    <w:rsid w:val="002A2A6C"/>
    <w:rsid w:val="002A2D0F"/>
    <w:rsid w:val="002A2D5E"/>
    <w:rsid w:val="002A2D63"/>
    <w:rsid w:val="002A2E74"/>
    <w:rsid w:val="002A305A"/>
    <w:rsid w:val="002A3242"/>
    <w:rsid w:val="002A345E"/>
    <w:rsid w:val="002A3681"/>
    <w:rsid w:val="002A3920"/>
    <w:rsid w:val="002A399F"/>
    <w:rsid w:val="002A3A17"/>
    <w:rsid w:val="002A3DBD"/>
    <w:rsid w:val="002A3F77"/>
    <w:rsid w:val="002A409E"/>
    <w:rsid w:val="002A4126"/>
    <w:rsid w:val="002A45BC"/>
    <w:rsid w:val="002A48A7"/>
    <w:rsid w:val="002A4934"/>
    <w:rsid w:val="002A4949"/>
    <w:rsid w:val="002A49AE"/>
    <w:rsid w:val="002A4BF2"/>
    <w:rsid w:val="002A4E49"/>
    <w:rsid w:val="002A4F40"/>
    <w:rsid w:val="002A521B"/>
    <w:rsid w:val="002A5275"/>
    <w:rsid w:val="002A57AD"/>
    <w:rsid w:val="002A5A47"/>
    <w:rsid w:val="002A5BB6"/>
    <w:rsid w:val="002A5CB9"/>
    <w:rsid w:val="002A5EDA"/>
    <w:rsid w:val="002A62C7"/>
    <w:rsid w:val="002A63D2"/>
    <w:rsid w:val="002A63E5"/>
    <w:rsid w:val="002A65BB"/>
    <w:rsid w:val="002A6712"/>
    <w:rsid w:val="002A6916"/>
    <w:rsid w:val="002A6A81"/>
    <w:rsid w:val="002A6B84"/>
    <w:rsid w:val="002A6E69"/>
    <w:rsid w:val="002A6E75"/>
    <w:rsid w:val="002A7061"/>
    <w:rsid w:val="002A722D"/>
    <w:rsid w:val="002A7356"/>
    <w:rsid w:val="002A736E"/>
    <w:rsid w:val="002A739D"/>
    <w:rsid w:val="002A76E0"/>
    <w:rsid w:val="002A7785"/>
    <w:rsid w:val="002A7DEC"/>
    <w:rsid w:val="002A7E6F"/>
    <w:rsid w:val="002A7EDC"/>
    <w:rsid w:val="002B03FB"/>
    <w:rsid w:val="002B0468"/>
    <w:rsid w:val="002B0765"/>
    <w:rsid w:val="002B094E"/>
    <w:rsid w:val="002B0A6A"/>
    <w:rsid w:val="002B0B8A"/>
    <w:rsid w:val="002B0EB7"/>
    <w:rsid w:val="002B0F33"/>
    <w:rsid w:val="002B105D"/>
    <w:rsid w:val="002B15A0"/>
    <w:rsid w:val="002B1882"/>
    <w:rsid w:val="002B1ADC"/>
    <w:rsid w:val="002B1C36"/>
    <w:rsid w:val="002B1DD0"/>
    <w:rsid w:val="002B1DEB"/>
    <w:rsid w:val="002B1EE9"/>
    <w:rsid w:val="002B23E6"/>
    <w:rsid w:val="002B249C"/>
    <w:rsid w:val="002B2657"/>
    <w:rsid w:val="002B2716"/>
    <w:rsid w:val="002B2B5E"/>
    <w:rsid w:val="002B2CDC"/>
    <w:rsid w:val="002B2D23"/>
    <w:rsid w:val="002B2D4D"/>
    <w:rsid w:val="002B2D6C"/>
    <w:rsid w:val="002B2EDD"/>
    <w:rsid w:val="002B30D6"/>
    <w:rsid w:val="002B3110"/>
    <w:rsid w:val="002B326B"/>
    <w:rsid w:val="002B3346"/>
    <w:rsid w:val="002B355D"/>
    <w:rsid w:val="002B38AE"/>
    <w:rsid w:val="002B3A06"/>
    <w:rsid w:val="002B40BD"/>
    <w:rsid w:val="002B44BA"/>
    <w:rsid w:val="002B454A"/>
    <w:rsid w:val="002B45E1"/>
    <w:rsid w:val="002B45E4"/>
    <w:rsid w:val="002B4A06"/>
    <w:rsid w:val="002B4A09"/>
    <w:rsid w:val="002B4C41"/>
    <w:rsid w:val="002B4F31"/>
    <w:rsid w:val="002B4FED"/>
    <w:rsid w:val="002B5145"/>
    <w:rsid w:val="002B5CA1"/>
    <w:rsid w:val="002B610D"/>
    <w:rsid w:val="002B61B2"/>
    <w:rsid w:val="002B62E8"/>
    <w:rsid w:val="002B6307"/>
    <w:rsid w:val="002B6402"/>
    <w:rsid w:val="002B6CD1"/>
    <w:rsid w:val="002B6DDF"/>
    <w:rsid w:val="002B6FBC"/>
    <w:rsid w:val="002B6FDE"/>
    <w:rsid w:val="002B7251"/>
    <w:rsid w:val="002B749A"/>
    <w:rsid w:val="002B7683"/>
    <w:rsid w:val="002B7745"/>
    <w:rsid w:val="002B79CC"/>
    <w:rsid w:val="002B7DF2"/>
    <w:rsid w:val="002B7E80"/>
    <w:rsid w:val="002B7F20"/>
    <w:rsid w:val="002B7F49"/>
    <w:rsid w:val="002B7FE6"/>
    <w:rsid w:val="002C01C6"/>
    <w:rsid w:val="002C03DC"/>
    <w:rsid w:val="002C06E1"/>
    <w:rsid w:val="002C076E"/>
    <w:rsid w:val="002C0794"/>
    <w:rsid w:val="002C083C"/>
    <w:rsid w:val="002C0A26"/>
    <w:rsid w:val="002C0B98"/>
    <w:rsid w:val="002C0B9F"/>
    <w:rsid w:val="002C0DF9"/>
    <w:rsid w:val="002C0F08"/>
    <w:rsid w:val="002C1194"/>
    <w:rsid w:val="002C11AF"/>
    <w:rsid w:val="002C17C6"/>
    <w:rsid w:val="002C1D6A"/>
    <w:rsid w:val="002C1EEA"/>
    <w:rsid w:val="002C200D"/>
    <w:rsid w:val="002C2580"/>
    <w:rsid w:val="002C27D1"/>
    <w:rsid w:val="002C2948"/>
    <w:rsid w:val="002C3165"/>
    <w:rsid w:val="002C32C9"/>
    <w:rsid w:val="002C3453"/>
    <w:rsid w:val="002C3492"/>
    <w:rsid w:val="002C351D"/>
    <w:rsid w:val="002C367D"/>
    <w:rsid w:val="002C3716"/>
    <w:rsid w:val="002C37A2"/>
    <w:rsid w:val="002C3B4A"/>
    <w:rsid w:val="002C4210"/>
    <w:rsid w:val="002C4356"/>
    <w:rsid w:val="002C44E5"/>
    <w:rsid w:val="002C4503"/>
    <w:rsid w:val="002C491F"/>
    <w:rsid w:val="002C4C2E"/>
    <w:rsid w:val="002C4D1D"/>
    <w:rsid w:val="002C4E40"/>
    <w:rsid w:val="002C4F8C"/>
    <w:rsid w:val="002C50FB"/>
    <w:rsid w:val="002C5109"/>
    <w:rsid w:val="002C5194"/>
    <w:rsid w:val="002C5223"/>
    <w:rsid w:val="002C539C"/>
    <w:rsid w:val="002C57A5"/>
    <w:rsid w:val="002C5813"/>
    <w:rsid w:val="002C58EB"/>
    <w:rsid w:val="002C5AC2"/>
    <w:rsid w:val="002C5CC4"/>
    <w:rsid w:val="002C5D4B"/>
    <w:rsid w:val="002C5EA4"/>
    <w:rsid w:val="002C6056"/>
    <w:rsid w:val="002C6074"/>
    <w:rsid w:val="002C61D8"/>
    <w:rsid w:val="002C6221"/>
    <w:rsid w:val="002C6358"/>
    <w:rsid w:val="002C6525"/>
    <w:rsid w:val="002C659B"/>
    <w:rsid w:val="002C66B8"/>
    <w:rsid w:val="002C6752"/>
    <w:rsid w:val="002C6A23"/>
    <w:rsid w:val="002C6AEB"/>
    <w:rsid w:val="002C6B2D"/>
    <w:rsid w:val="002C6B82"/>
    <w:rsid w:val="002C6CD6"/>
    <w:rsid w:val="002C6D98"/>
    <w:rsid w:val="002C6EB1"/>
    <w:rsid w:val="002C6EBD"/>
    <w:rsid w:val="002C6F6D"/>
    <w:rsid w:val="002C6FCB"/>
    <w:rsid w:val="002C771B"/>
    <w:rsid w:val="002C78A0"/>
    <w:rsid w:val="002C78B5"/>
    <w:rsid w:val="002C7B00"/>
    <w:rsid w:val="002C7C7A"/>
    <w:rsid w:val="002C7D31"/>
    <w:rsid w:val="002C7DAD"/>
    <w:rsid w:val="002C7FF9"/>
    <w:rsid w:val="002D028F"/>
    <w:rsid w:val="002D0460"/>
    <w:rsid w:val="002D04C1"/>
    <w:rsid w:val="002D0575"/>
    <w:rsid w:val="002D0751"/>
    <w:rsid w:val="002D08B4"/>
    <w:rsid w:val="002D0B2F"/>
    <w:rsid w:val="002D0EB2"/>
    <w:rsid w:val="002D0EC0"/>
    <w:rsid w:val="002D0FA3"/>
    <w:rsid w:val="002D1054"/>
    <w:rsid w:val="002D108C"/>
    <w:rsid w:val="002D13D7"/>
    <w:rsid w:val="002D1F0C"/>
    <w:rsid w:val="002D227F"/>
    <w:rsid w:val="002D2381"/>
    <w:rsid w:val="002D24E5"/>
    <w:rsid w:val="002D24F0"/>
    <w:rsid w:val="002D254E"/>
    <w:rsid w:val="002D259A"/>
    <w:rsid w:val="002D25B4"/>
    <w:rsid w:val="002D2C04"/>
    <w:rsid w:val="002D2F12"/>
    <w:rsid w:val="002D318D"/>
    <w:rsid w:val="002D3440"/>
    <w:rsid w:val="002D3760"/>
    <w:rsid w:val="002D3775"/>
    <w:rsid w:val="002D382A"/>
    <w:rsid w:val="002D3891"/>
    <w:rsid w:val="002D38D1"/>
    <w:rsid w:val="002D3900"/>
    <w:rsid w:val="002D3CCD"/>
    <w:rsid w:val="002D42EA"/>
    <w:rsid w:val="002D4325"/>
    <w:rsid w:val="002D4350"/>
    <w:rsid w:val="002D46C6"/>
    <w:rsid w:val="002D4764"/>
    <w:rsid w:val="002D4907"/>
    <w:rsid w:val="002D4C56"/>
    <w:rsid w:val="002D4F2B"/>
    <w:rsid w:val="002D52E0"/>
    <w:rsid w:val="002D5417"/>
    <w:rsid w:val="002D54BB"/>
    <w:rsid w:val="002D558C"/>
    <w:rsid w:val="002D5963"/>
    <w:rsid w:val="002D5A93"/>
    <w:rsid w:val="002D5AC2"/>
    <w:rsid w:val="002D5B05"/>
    <w:rsid w:val="002D5F77"/>
    <w:rsid w:val="002D619C"/>
    <w:rsid w:val="002D6236"/>
    <w:rsid w:val="002D6342"/>
    <w:rsid w:val="002D666D"/>
    <w:rsid w:val="002D698D"/>
    <w:rsid w:val="002D6C3C"/>
    <w:rsid w:val="002D6C46"/>
    <w:rsid w:val="002D6CA4"/>
    <w:rsid w:val="002D6EE6"/>
    <w:rsid w:val="002D70D5"/>
    <w:rsid w:val="002D7162"/>
    <w:rsid w:val="002D7196"/>
    <w:rsid w:val="002D72F1"/>
    <w:rsid w:val="002D739E"/>
    <w:rsid w:val="002D742F"/>
    <w:rsid w:val="002D774D"/>
    <w:rsid w:val="002D784C"/>
    <w:rsid w:val="002D7DEE"/>
    <w:rsid w:val="002D7E90"/>
    <w:rsid w:val="002D7F8B"/>
    <w:rsid w:val="002E01E3"/>
    <w:rsid w:val="002E04F5"/>
    <w:rsid w:val="002E08A7"/>
    <w:rsid w:val="002E0969"/>
    <w:rsid w:val="002E0A47"/>
    <w:rsid w:val="002E1088"/>
    <w:rsid w:val="002E1106"/>
    <w:rsid w:val="002E162A"/>
    <w:rsid w:val="002E184F"/>
    <w:rsid w:val="002E1BA1"/>
    <w:rsid w:val="002E1C37"/>
    <w:rsid w:val="002E1C73"/>
    <w:rsid w:val="002E1DC9"/>
    <w:rsid w:val="002E1E03"/>
    <w:rsid w:val="002E1FEA"/>
    <w:rsid w:val="002E220B"/>
    <w:rsid w:val="002E2B21"/>
    <w:rsid w:val="002E2CED"/>
    <w:rsid w:val="002E3108"/>
    <w:rsid w:val="002E315D"/>
    <w:rsid w:val="002E3368"/>
    <w:rsid w:val="002E33F2"/>
    <w:rsid w:val="002E397A"/>
    <w:rsid w:val="002E3EAE"/>
    <w:rsid w:val="002E433A"/>
    <w:rsid w:val="002E45C5"/>
    <w:rsid w:val="002E4600"/>
    <w:rsid w:val="002E46A1"/>
    <w:rsid w:val="002E4A4E"/>
    <w:rsid w:val="002E4D4C"/>
    <w:rsid w:val="002E4E0A"/>
    <w:rsid w:val="002E4FEC"/>
    <w:rsid w:val="002E51CE"/>
    <w:rsid w:val="002E53C1"/>
    <w:rsid w:val="002E5490"/>
    <w:rsid w:val="002E55CA"/>
    <w:rsid w:val="002E5640"/>
    <w:rsid w:val="002E581A"/>
    <w:rsid w:val="002E59C8"/>
    <w:rsid w:val="002E616D"/>
    <w:rsid w:val="002E661A"/>
    <w:rsid w:val="002E68BD"/>
    <w:rsid w:val="002E6964"/>
    <w:rsid w:val="002E6AB7"/>
    <w:rsid w:val="002E6BBD"/>
    <w:rsid w:val="002E6CDA"/>
    <w:rsid w:val="002E6E16"/>
    <w:rsid w:val="002E6FA0"/>
    <w:rsid w:val="002E7446"/>
    <w:rsid w:val="002E7749"/>
    <w:rsid w:val="002E7AFE"/>
    <w:rsid w:val="002E7FDB"/>
    <w:rsid w:val="002F0278"/>
    <w:rsid w:val="002F02C9"/>
    <w:rsid w:val="002F05AC"/>
    <w:rsid w:val="002F0804"/>
    <w:rsid w:val="002F0996"/>
    <w:rsid w:val="002F0AEB"/>
    <w:rsid w:val="002F1121"/>
    <w:rsid w:val="002F12CF"/>
    <w:rsid w:val="002F1499"/>
    <w:rsid w:val="002F1BB5"/>
    <w:rsid w:val="002F1C3C"/>
    <w:rsid w:val="002F1EA2"/>
    <w:rsid w:val="002F1F13"/>
    <w:rsid w:val="002F2064"/>
    <w:rsid w:val="002F2206"/>
    <w:rsid w:val="002F226D"/>
    <w:rsid w:val="002F2413"/>
    <w:rsid w:val="002F2425"/>
    <w:rsid w:val="002F25A3"/>
    <w:rsid w:val="002F26C3"/>
    <w:rsid w:val="002F2B96"/>
    <w:rsid w:val="002F2BFF"/>
    <w:rsid w:val="002F2F0D"/>
    <w:rsid w:val="002F3013"/>
    <w:rsid w:val="002F303A"/>
    <w:rsid w:val="002F36CE"/>
    <w:rsid w:val="002F36EF"/>
    <w:rsid w:val="002F3891"/>
    <w:rsid w:val="002F38FE"/>
    <w:rsid w:val="002F3F07"/>
    <w:rsid w:val="002F4203"/>
    <w:rsid w:val="002F439C"/>
    <w:rsid w:val="002F45F4"/>
    <w:rsid w:val="002F4641"/>
    <w:rsid w:val="002F46D3"/>
    <w:rsid w:val="002F4908"/>
    <w:rsid w:val="002F495C"/>
    <w:rsid w:val="002F4BC9"/>
    <w:rsid w:val="002F4E1D"/>
    <w:rsid w:val="002F4F4C"/>
    <w:rsid w:val="002F52B6"/>
    <w:rsid w:val="002F536F"/>
    <w:rsid w:val="002F53D7"/>
    <w:rsid w:val="002F53E7"/>
    <w:rsid w:val="002F546A"/>
    <w:rsid w:val="002F554F"/>
    <w:rsid w:val="002F5797"/>
    <w:rsid w:val="002F5E00"/>
    <w:rsid w:val="002F5F8F"/>
    <w:rsid w:val="002F5FF8"/>
    <w:rsid w:val="002F64A6"/>
    <w:rsid w:val="002F6AAB"/>
    <w:rsid w:val="002F6CA1"/>
    <w:rsid w:val="002F717F"/>
    <w:rsid w:val="002F72D2"/>
    <w:rsid w:val="002F73F8"/>
    <w:rsid w:val="002F7CDC"/>
    <w:rsid w:val="003000E2"/>
    <w:rsid w:val="00300126"/>
    <w:rsid w:val="003003DA"/>
    <w:rsid w:val="00300610"/>
    <w:rsid w:val="00300936"/>
    <w:rsid w:val="00300B8C"/>
    <w:rsid w:val="00301237"/>
    <w:rsid w:val="00301689"/>
    <w:rsid w:val="0030183D"/>
    <w:rsid w:val="00301869"/>
    <w:rsid w:val="00301B1B"/>
    <w:rsid w:val="00301D07"/>
    <w:rsid w:val="00301DD2"/>
    <w:rsid w:val="00301EA2"/>
    <w:rsid w:val="00301F19"/>
    <w:rsid w:val="0030222C"/>
    <w:rsid w:val="0030231E"/>
    <w:rsid w:val="00302521"/>
    <w:rsid w:val="00302B7D"/>
    <w:rsid w:val="00302EB8"/>
    <w:rsid w:val="00302F0A"/>
    <w:rsid w:val="003031A6"/>
    <w:rsid w:val="00303392"/>
    <w:rsid w:val="00303446"/>
    <w:rsid w:val="00303506"/>
    <w:rsid w:val="0030380E"/>
    <w:rsid w:val="00303A52"/>
    <w:rsid w:val="00303D0C"/>
    <w:rsid w:val="00304085"/>
    <w:rsid w:val="003040F8"/>
    <w:rsid w:val="003043E1"/>
    <w:rsid w:val="003044E6"/>
    <w:rsid w:val="00304570"/>
    <w:rsid w:val="00304663"/>
    <w:rsid w:val="003046FC"/>
    <w:rsid w:val="00304997"/>
    <w:rsid w:val="003049D6"/>
    <w:rsid w:val="00304C31"/>
    <w:rsid w:val="00304C45"/>
    <w:rsid w:val="003050FD"/>
    <w:rsid w:val="0030560C"/>
    <w:rsid w:val="00305867"/>
    <w:rsid w:val="0030595D"/>
    <w:rsid w:val="003064D6"/>
    <w:rsid w:val="0030654A"/>
    <w:rsid w:val="003069A4"/>
    <w:rsid w:val="00306A07"/>
    <w:rsid w:val="00306C0B"/>
    <w:rsid w:val="00306C35"/>
    <w:rsid w:val="00306CB1"/>
    <w:rsid w:val="0030700E"/>
    <w:rsid w:val="0030712B"/>
    <w:rsid w:val="003075A7"/>
    <w:rsid w:val="00307879"/>
    <w:rsid w:val="0030797F"/>
    <w:rsid w:val="00307A33"/>
    <w:rsid w:val="00307C94"/>
    <w:rsid w:val="00307D85"/>
    <w:rsid w:val="00307EF8"/>
    <w:rsid w:val="00310574"/>
    <w:rsid w:val="0031062C"/>
    <w:rsid w:val="00310DB8"/>
    <w:rsid w:val="00310DD2"/>
    <w:rsid w:val="00310E05"/>
    <w:rsid w:val="00310E64"/>
    <w:rsid w:val="00311014"/>
    <w:rsid w:val="0031150F"/>
    <w:rsid w:val="00311922"/>
    <w:rsid w:val="00311C31"/>
    <w:rsid w:val="00311F7A"/>
    <w:rsid w:val="003121E2"/>
    <w:rsid w:val="00312204"/>
    <w:rsid w:val="003124DE"/>
    <w:rsid w:val="0031292B"/>
    <w:rsid w:val="00312943"/>
    <w:rsid w:val="00312D05"/>
    <w:rsid w:val="00312F6C"/>
    <w:rsid w:val="00312F9A"/>
    <w:rsid w:val="003130AB"/>
    <w:rsid w:val="0031358D"/>
    <w:rsid w:val="003137CE"/>
    <w:rsid w:val="00313A57"/>
    <w:rsid w:val="00313B57"/>
    <w:rsid w:val="00313C51"/>
    <w:rsid w:val="00313C90"/>
    <w:rsid w:val="00313CB0"/>
    <w:rsid w:val="00313CEC"/>
    <w:rsid w:val="003143CC"/>
    <w:rsid w:val="00314672"/>
    <w:rsid w:val="00314706"/>
    <w:rsid w:val="003147E9"/>
    <w:rsid w:val="00314816"/>
    <w:rsid w:val="003149A6"/>
    <w:rsid w:val="00314BF9"/>
    <w:rsid w:val="0031502F"/>
    <w:rsid w:val="0031542D"/>
    <w:rsid w:val="00315501"/>
    <w:rsid w:val="00315527"/>
    <w:rsid w:val="003156DB"/>
    <w:rsid w:val="003158FE"/>
    <w:rsid w:val="00315B72"/>
    <w:rsid w:val="00316007"/>
    <w:rsid w:val="00316135"/>
    <w:rsid w:val="00316393"/>
    <w:rsid w:val="003165D6"/>
    <w:rsid w:val="00316714"/>
    <w:rsid w:val="00316718"/>
    <w:rsid w:val="00316A79"/>
    <w:rsid w:val="00316AA8"/>
    <w:rsid w:val="00316C17"/>
    <w:rsid w:val="00316D6B"/>
    <w:rsid w:val="00317457"/>
    <w:rsid w:val="0031749A"/>
    <w:rsid w:val="00317A5D"/>
    <w:rsid w:val="00317D42"/>
    <w:rsid w:val="00317FAD"/>
    <w:rsid w:val="00317FCA"/>
    <w:rsid w:val="003200B8"/>
    <w:rsid w:val="003202B3"/>
    <w:rsid w:val="003202B6"/>
    <w:rsid w:val="0032059C"/>
    <w:rsid w:val="00320686"/>
    <w:rsid w:val="003209C4"/>
    <w:rsid w:val="00320D25"/>
    <w:rsid w:val="00320DCB"/>
    <w:rsid w:val="00320E7D"/>
    <w:rsid w:val="0032115C"/>
    <w:rsid w:val="003215BB"/>
    <w:rsid w:val="0032174E"/>
    <w:rsid w:val="003219CC"/>
    <w:rsid w:val="00321ACE"/>
    <w:rsid w:val="00321ADC"/>
    <w:rsid w:val="00321F0B"/>
    <w:rsid w:val="003221BD"/>
    <w:rsid w:val="00322405"/>
    <w:rsid w:val="00322995"/>
    <w:rsid w:val="00322BA9"/>
    <w:rsid w:val="00322DE6"/>
    <w:rsid w:val="00322EC0"/>
    <w:rsid w:val="00323013"/>
    <w:rsid w:val="003230AE"/>
    <w:rsid w:val="003230DC"/>
    <w:rsid w:val="003232CA"/>
    <w:rsid w:val="003234A7"/>
    <w:rsid w:val="0032353B"/>
    <w:rsid w:val="00323616"/>
    <w:rsid w:val="00323974"/>
    <w:rsid w:val="00323A9C"/>
    <w:rsid w:val="00323D04"/>
    <w:rsid w:val="00323D32"/>
    <w:rsid w:val="00323F48"/>
    <w:rsid w:val="00323FDC"/>
    <w:rsid w:val="00324401"/>
    <w:rsid w:val="00324536"/>
    <w:rsid w:val="003246E8"/>
    <w:rsid w:val="00324743"/>
    <w:rsid w:val="00324ABD"/>
    <w:rsid w:val="00324C82"/>
    <w:rsid w:val="00324FA7"/>
    <w:rsid w:val="003253DC"/>
    <w:rsid w:val="00325454"/>
    <w:rsid w:val="00325536"/>
    <w:rsid w:val="00325EB5"/>
    <w:rsid w:val="00326277"/>
    <w:rsid w:val="003265A7"/>
    <w:rsid w:val="003265C5"/>
    <w:rsid w:val="00326B9B"/>
    <w:rsid w:val="00326BAA"/>
    <w:rsid w:val="00326C7F"/>
    <w:rsid w:val="00326D4F"/>
    <w:rsid w:val="00327080"/>
    <w:rsid w:val="00327317"/>
    <w:rsid w:val="003273C4"/>
    <w:rsid w:val="003273FA"/>
    <w:rsid w:val="0032747E"/>
    <w:rsid w:val="00327484"/>
    <w:rsid w:val="00327AE1"/>
    <w:rsid w:val="003303B4"/>
    <w:rsid w:val="00330568"/>
    <w:rsid w:val="003305CA"/>
    <w:rsid w:val="0033061F"/>
    <w:rsid w:val="00330848"/>
    <w:rsid w:val="00330911"/>
    <w:rsid w:val="00330E03"/>
    <w:rsid w:val="00330E21"/>
    <w:rsid w:val="00331280"/>
    <w:rsid w:val="003312A6"/>
    <w:rsid w:val="00331323"/>
    <w:rsid w:val="003313FC"/>
    <w:rsid w:val="00331757"/>
    <w:rsid w:val="0033192F"/>
    <w:rsid w:val="00331932"/>
    <w:rsid w:val="00331A4D"/>
    <w:rsid w:val="00331A63"/>
    <w:rsid w:val="00331F3D"/>
    <w:rsid w:val="00331FEF"/>
    <w:rsid w:val="003322D5"/>
    <w:rsid w:val="003323B3"/>
    <w:rsid w:val="003325BE"/>
    <w:rsid w:val="00332696"/>
    <w:rsid w:val="00332817"/>
    <w:rsid w:val="0033294D"/>
    <w:rsid w:val="00332E50"/>
    <w:rsid w:val="00333040"/>
    <w:rsid w:val="00333323"/>
    <w:rsid w:val="00333630"/>
    <w:rsid w:val="00333681"/>
    <w:rsid w:val="0033373A"/>
    <w:rsid w:val="003337A8"/>
    <w:rsid w:val="003338CE"/>
    <w:rsid w:val="00333C7A"/>
    <w:rsid w:val="00333DB2"/>
    <w:rsid w:val="00333E87"/>
    <w:rsid w:val="0033400E"/>
    <w:rsid w:val="003345C5"/>
    <w:rsid w:val="0033466F"/>
    <w:rsid w:val="00335145"/>
    <w:rsid w:val="003352B1"/>
    <w:rsid w:val="00335954"/>
    <w:rsid w:val="0033599B"/>
    <w:rsid w:val="00335A2B"/>
    <w:rsid w:val="00335EDB"/>
    <w:rsid w:val="0033609F"/>
    <w:rsid w:val="003360F8"/>
    <w:rsid w:val="00336134"/>
    <w:rsid w:val="003361CB"/>
    <w:rsid w:val="003363EE"/>
    <w:rsid w:val="003364C6"/>
    <w:rsid w:val="00336514"/>
    <w:rsid w:val="003366EC"/>
    <w:rsid w:val="0033673A"/>
    <w:rsid w:val="00336C82"/>
    <w:rsid w:val="00336D18"/>
    <w:rsid w:val="003372E9"/>
    <w:rsid w:val="003379C4"/>
    <w:rsid w:val="00337ADD"/>
    <w:rsid w:val="00337B1D"/>
    <w:rsid w:val="00337F57"/>
    <w:rsid w:val="0034028D"/>
    <w:rsid w:val="003404CB"/>
    <w:rsid w:val="003405E6"/>
    <w:rsid w:val="003406DB"/>
    <w:rsid w:val="00340919"/>
    <w:rsid w:val="00340AEF"/>
    <w:rsid w:val="00340CFE"/>
    <w:rsid w:val="00341053"/>
    <w:rsid w:val="0034113C"/>
    <w:rsid w:val="00341179"/>
    <w:rsid w:val="0034187A"/>
    <w:rsid w:val="00341B0C"/>
    <w:rsid w:val="00341D1B"/>
    <w:rsid w:val="00341E10"/>
    <w:rsid w:val="003425A0"/>
    <w:rsid w:val="00342A66"/>
    <w:rsid w:val="00342CB4"/>
    <w:rsid w:val="00342DED"/>
    <w:rsid w:val="003431A6"/>
    <w:rsid w:val="003432F4"/>
    <w:rsid w:val="003435EF"/>
    <w:rsid w:val="00343BDF"/>
    <w:rsid w:val="00343C1C"/>
    <w:rsid w:val="00343CA1"/>
    <w:rsid w:val="00343F48"/>
    <w:rsid w:val="003440E6"/>
    <w:rsid w:val="003442C1"/>
    <w:rsid w:val="0034432E"/>
    <w:rsid w:val="00344331"/>
    <w:rsid w:val="003443E8"/>
    <w:rsid w:val="003447DE"/>
    <w:rsid w:val="0034507E"/>
    <w:rsid w:val="003450A2"/>
    <w:rsid w:val="003452B1"/>
    <w:rsid w:val="00345757"/>
    <w:rsid w:val="00345B4B"/>
    <w:rsid w:val="00345F3F"/>
    <w:rsid w:val="00346132"/>
    <w:rsid w:val="003461DD"/>
    <w:rsid w:val="003462C8"/>
    <w:rsid w:val="0034637A"/>
    <w:rsid w:val="00346401"/>
    <w:rsid w:val="003465F8"/>
    <w:rsid w:val="00346774"/>
    <w:rsid w:val="003468C8"/>
    <w:rsid w:val="0034691F"/>
    <w:rsid w:val="00346A5C"/>
    <w:rsid w:val="00346BB5"/>
    <w:rsid w:val="00346C63"/>
    <w:rsid w:val="00346EB9"/>
    <w:rsid w:val="00347263"/>
    <w:rsid w:val="00347378"/>
    <w:rsid w:val="0034764F"/>
    <w:rsid w:val="0034773B"/>
    <w:rsid w:val="0034775E"/>
    <w:rsid w:val="003478D9"/>
    <w:rsid w:val="00347E39"/>
    <w:rsid w:val="00347E86"/>
    <w:rsid w:val="00350143"/>
    <w:rsid w:val="00350236"/>
    <w:rsid w:val="00350488"/>
    <w:rsid w:val="00350655"/>
    <w:rsid w:val="00350A5C"/>
    <w:rsid w:val="00350C30"/>
    <w:rsid w:val="00350C45"/>
    <w:rsid w:val="00350C9A"/>
    <w:rsid w:val="00350FCB"/>
    <w:rsid w:val="0035110F"/>
    <w:rsid w:val="00351373"/>
    <w:rsid w:val="0035137E"/>
    <w:rsid w:val="003514E5"/>
    <w:rsid w:val="00351565"/>
    <w:rsid w:val="00351784"/>
    <w:rsid w:val="003518D8"/>
    <w:rsid w:val="00351EC1"/>
    <w:rsid w:val="00351EE3"/>
    <w:rsid w:val="00351FB5"/>
    <w:rsid w:val="0035213E"/>
    <w:rsid w:val="0035214C"/>
    <w:rsid w:val="003526F6"/>
    <w:rsid w:val="003527B6"/>
    <w:rsid w:val="00352D15"/>
    <w:rsid w:val="00352FFF"/>
    <w:rsid w:val="0035344A"/>
    <w:rsid w:val="00353662"/>
    <w:rsid w:val="00353868"/>
    <w:rsid w:val="00353C30"/>
    <w:rsid w:val="00353FF8"/>
    <w:rsid w:val="003540FD"/>
    <w:rsid w:val="0035444F"/>
    <w:rsid w:val="00354492"/>
    <w:rsid w:val="00354552"/>
    <w:rsid w:val="00354ABD"/>
    <w:rsid w:val="00354E95"/>
    <w:rsid w:val="0035518C"/>
    <w:rsid w:val="00355193"/>
    <w:rsid w:val="003557D7"/>
    <w:rsid w:val="00355B2D"/>
    <w:rsid w:val="00355B4F"/>
    <w:rsid w:val="00355D95"/>
    <w:rsid w:val="00355EA4"/>
    <w:rsid w:val="0035622D"/>
    <w:rsid w:val="0035623F"/>
    <w:rsid w:val="00356248"/>
    <w:rsid w:val="00356250"/>
    <w:rsid w:val="0035666A"/>
    <w:rsid w:val="00356728"/>
    <w:rsid w:val="003568C5"/>
    <w:rsid w:val="00356B1B"/>
    <w:rsid w:val="00356B80"/>
    <w:rsid w:val="00356EB6"/>
    <w:rsid w:val="003570A9"/>
    <w:rsid w:val="003570D2"/>
    <w:rsid w:val="003577A7"/>
    <w:rsid w:val="00357812"/>
    <w:rsid w:val="00357AD3"/>
    <w:rsid w:val="00357B11"/>
    <w:rsid w:val="00357CE1"/>
    <w:rsid w:val="00357FF3"/>
    <w:rsid w:val="0036017C"/>
    <w:rsid w:val="00360676"/>
    <w:rsid w:val="00360ACC"/>
    <w:rsid w:val="00360B6C"/>
    <w:rsid w:val="00360C77"/>
    <w:rsid w:val="00360FDC"/>
    <w:rsid w:val="003615F0"/>
    <w:rsid w:val="00361CAB"/>
    <w:rsid w:val="00361EF9"/>
    <w:rsid w:val="0036218F"/>
    <w:rsid w:val="0036232B"/>
    <w:rsid w:val="003624E5"/>
    <w:rsid w:val="00362748"/>
    <w:rsid w:val="003629DC"/>
    <w:rsid w:val="00362A8F"/>
    <w:rsid w:val="00362C38"/>
    <w:rsid w:val="00362D54"/>
    <w:rsid w:val="00362E07"/>
    <w:rsid w:val="00362F92"/>
    <w:rsid w:val="00363125"/>
    <w:rsid w:val="003634D8"/>
    <w:rsid w:val="00363560"/>
    <w:rsid w:val="003636CC"/>
    <w:rsid w:val="003636F8"/>
    <w:rsid w:val="0036371F"/>
    <w:rsid w:val="00363B5E"/>
    <w:rsid w:val="00363C06"/>
    <w:rsid w:val="00363F9D"/>
    <w:rsid w:val="00363FD7"/>
    <w:rsid w:val="003643A8"/>
    <w:rsid w:val="00364789"/>
    <w:rsid w:val="00364855"/>
    <w:rsid w:val="003648CD"/>
    <w:rsid w:val="00364EAD"/>
    <w:rsid w:val="00365065"/>
    <w:rsid w:val="003651B1"/>
    <w:rsid w:val="0036526B"/>
    <w:rsid w:val="0036531E"/>
    <w:rsid w:val="00365AB7"/>
    <w:rsid w:val="00365AB9"/>
    <w:rsid w:val="0036607F"/>
    <w:rsid w:val="00366920"/>
    <w:rsid w:val="00366AE3"/>
    <w:rsid w:val="00366B3C"/>
    <w:rsid w:val="00366B86"/>
    <w:rsid w:val="00366F84"/>
    <w:rsid w:val="0036709B"/>
    <w:rsid w:val="003673BB"/>
    <w:rsid w:val="003677E6"/>
    <w:rsid w:val="00367B47"/>
    <w:rsid w:val="00367CCC"/>
    <w:rsid w:val="00367F88"/>
    <w:rsid w:val="00370011"/>
    <w:rsid w:val="0037015E"/>
    <w:rsid w:val="003701B8"/>
    <w:rsid w:val="0037024A"/>
    <w:rsid w:val="00370488"/>
    <w:rsid w:val="00370A93"/>
    <w:rsid w:val="00370BC1"/>
    <w:rsid w:val="00370BCF"/>
    <w:rsid w:val="00370C5C"/>
    <w:rsid w:val="00370C83"/>
    <w:rsid w:val="00370C9D"/>
    <w:rsid w:val="00370D8E"/>
    <w:rsid w:val="00370DE4"/>
    <w:rsid w:val="003710F6"/>
    <w:rsid w:val="00371172"/>
    <w:rsid w:val="00371647"/>
    <w:rsid w:val="00371754"/>
    <w:rsid w:val="00371775"/>
    <w:rsid w:val="00371798"/>
    <w:rsid w:val="0037199B"/>
    <w:rsid w:val="00371DCC"/>
    <w:rsid w:val="00371FA9"/>
    <w:rsid w:val="003720E4"/>
    <w:rsid w:val="0037254B"/>
    <w:rsid w:val="00372585"/>
    <w:rsid w:val="0037287F"/>
    <w:rsid w:val="00372A14"/>
    <w:rsid w:val="00372BCA"/>
    <w:rsid w:val="00372E2F"/>
    <w:rsid w:val="0037331F"/>
    <w:rsid w:val="00373518"/>
    <w:rsid w:val="0037364D"/>
    <w:rsid w:val="0037368E"/>
    <w:rsid w:val="00373801"/>
    <w:rsid w:val="00373857"/>
    <w:rsid w:val="00373ABB"/>
    <w:rsid w:val="00373B44"/>
    <w:rsid w:val="00373BA9"/>
    <w:rsid w:val="00373BE4"/>
    <w:rsid w:val="00374039"/>
    <w:rsid w:val="0037406D"/>
    <w:rsid w:val="00374117"/>
    <w:rsid w:val="003741D6"/>
    <w:rsid w:val="00374529"/>
    <w:rsid w:val="003745C4"/>
    <w:rsid w:val="00374679"/>
    <w:rsid w:val="003747A4"/>
    <w:rsid w:val="00374823"/>
    <w:rsid w:val="00374A1A"/>
    <w:rsid w:val="00374A78"/>
    <w:rsid w:val="00374C2D"/>
    <w:rsid w:val="0037523E"/>
    <w:rsid w:val="00375248"/>
    <w:rsid w:val="003754FE"/>
    <w:rsid w:val="003755F4"/>
    <w:rsid w:val="00375819"/>
    <w:rsid w:val="003758B1"/>
    <w:rsid w:val="00375E26"/>
    <w:rsid w:val="00375F3D"/>
    <w:rsid w:val="00375FFB"/>
    <w:rsid w:val="003762D1"/>
    <w:rsid w:val="00376501"/>
    <w:rsid w:val="00376921"/>
    <w:rsid w:val="00376A10"/>
    <w:rsid w:val="003772F6"/>
    <w:rsid w:val="003775DA"/>
    <w:rsid w:val="003778A9"/>
    <w:rsid w:val="003779EC"/>
    <w:rsid w:val="00377D1B"/>
    <w:rsid w:val="00377EB4"/>
    <w:rsid w:val="00377F95"/>
    <w:rsid w:val="00377FF6"/>
    <w:rsid w:val="003801FB"/>
    <w:rsid w:val="0038063C"/>
    <w:rsid w:val="0038065D"/>
    <w:rsid w:val="003808C2"/>
    <w:rsid w:val="00381008"/>
    <w:rsid w:val="003811E6"/>
    <w:rsid w:val="00381283"/>
    <w:rsid w:val="003815C3"/>
    <w:rsid w:val="0038188C"/>
    <w:rsid w:val="00381CF0"/>
    <w:rsid w:val="00381D55"/>
    <w:rsid w:val="00381E12"/>
    <w:rsid w:val="0038207A"/>
    <w:rsid w:val="003821B5"/>
    <w:rsid w:val="00382225"/>
    <w:rsid w:val="00382532"/>
    <w:rsid w:val="003825E3"/>
    <w:rsid w:val="003829C5"/>
    <w:rsid w:val="00382EE1"/>
    <w:rsid w:val="00383442"/>
    <w:rsid w:val="0038354A"/>
    <w:rsid w:val="0038357C"/>
    <w:rsid w:val="0038371B"/>
    <w:rsid w:val="0038395D"/>
    <w:rsid w:val="003839D2"/>
    <w:rsid w:val="00383A70"/>
    <w:rsid w:val="00383AA7"/>
    <w:rsid w:val="00383BB1"/>
    <w:rsid w:val="00383C5F"/>
    <w:rsid w:val="00383E3B"/>
    <w:rsid w:val="00383E48"/>
    <w:rsid w:val="0038471A"/>
    <w:rsid w:val="00384A33"/>
    <w:rsid w:val="00384B6C"/>
    <w:rsid w:val="00384CB4"/>
    <w:rsid w:val="00384F17"/>
    <w:rsid w:val="00384F5D"/>
    <w:rsid w:val="00385274"/>
    <w:rsid w:val="003854B1"/>
    <w:rsid w:val="003858B9"/>
    <w:rsid w:val="0038597E"/>
    <w:rsid w:val="00385D4A"/>
    <w:rsid w:val="00385DF2"/>
    <w:rsid w:val="00385E5E"/>
    <w:rsid w:val="00386263"/>
    <w:rsid w:val="0038647F"/>
    <w:rsid w:val="0038657B"/>
    <w:rsid w:val="003865C1"/>
    <w:rsid w:val="0038679D"/>
    <w:rsid w:val="003868E8"/>
    <w:rsid w:val="00386954"/>
    <w:rsid w:val="00386D8B"/>
    <w:rsid w:val="00386EB5"/>
    <w:rsid w:val="00387105"/>
    <w:rsid w:val="003872BF"/>
    <w:rsid w:val="003876D0"/>
    <w:rsid w:val="003879D0"/>
    <w:rsid w:val="00387B0D"/>
    <w:rsid w:val="00387EB6"/>
    <w:rsid w:val="00387F65"/>
    <w:rsid w:val="0039017E"/>
    <w:rsid w:val="0039024E"/>
    <w:rsid w:val="00390379"/>
    <w:rsid w:val="00390491"/>
    <w:rsid w:val="0039052C"/>
    <w:rsid w:val="00390533"/>
    <w:rsid w:val="00390553"/>
    <w:rsid w:val="0039055A"/>
    <w:rsid w:val="003905EA"/>
    <w:rsid w:val="00390BA9"/>
    <w:rsid w:val="00390E8C"/>
    <w:rsid w:val="00390F9B"/>
    <w:rsid w:val="003910DA"/>
    <w:rsid w:val="00391197"/>
    <w:rsid w:val="00391208"/>
    <w:rsid w:val="003914DD"/>
    <w:rsid w:val="003916B8"/>
    <w:rsid w:val="003917AC"/>
    <w:rsid w:val="00391A9A"/>
    <w:rsid w:val="00391CBB"/>
    <w:rsid w:val="00391E2E"/>
    <w:rsid w:val="0039210E"/>
    <w:rsid w:val="00392256"/>
    <w:rsid w:val="00392280"/>
    <w:rsid w:val="003923F9"/>
    <w:rsid w:val="003928F2"/>
    <w:rsid w:val="0039291C"/>
    <w:rsid w:val="00392A14"/>
    <w:rsid w:val="00392B45"/>
    <w:rsid w:val="00392CC6"/>
    <w:rsid w:val="00393138"/>
    <w:rsid w:val="003931E6"/>
    <w:rsid w:val="003932C1"/>
    <w:rsid w:val="00393367"/>
    <w:rsid w:val="003935BC"/>
    <w:rsid w:val="00393611"/>
    <w:rsid w:val="003936AA"/>
    <w:rsid w:val="00393991"/>
    <w:rsid w:val="00393A81"/>
    <w:rsid w:val="00393B84"/>
    <w:rsid w:val="0039430D"/>
    <w:rsid w:val="0039441A"/>
    <w:rsid w:val="003944CC"/>
    <w:rsid w:val="0039463B"/>
    <w:rsid w:val="00394AD6"/>
    <w:rsid w:val="00394B4A"/>
    <w:rsid w:val="00394B71"/>
    <w:rsid w:val="00394DB0"/>
    <w:rsid w:val="0039515F"/>
    <w:rsid w:val="0039518A"/>
    <w:rsid w:val="00395A6C"/>
    <w:rsid w:val="00395F10"/>
    <w:rsid w:val="003967B2"/>
    <w:rsid w:val="003969F5"/>
    <w:rsid w:val="00396E6A"/>
    <w:rsid w:val="00396EFB"/>
    <w:rsid w:val="00396F29"/>
    <w:rsid w:val="003970CF"/>
    <w:rsid w:val="003971BD"/>
    <w:rsid w:val="003974D6"/>
    <w:rsid w:val="003974E9"/>
    <w:rsid w:val="00397745"/>
    <w:rsid w:val="0039795B"/>
    <w:rsid w:val="00397A1F"/>
    <w:rsid w:val="00397A30"/>
    <w:rsid w:val="00397BF3"/>
    <w:rsid w:val="00397D46"/>
    <w:rsid w:val="00397DCD"/>
    <w:rsid w:val="003A031C"/>
    <w:rsid w:val="003A0470"/>
    <w:rsid w:val="003A0846"/>
    <w:rsid w:val="003A098F"/>
    <w:rsid w:val="003A0B23"/>
    <w:rsid w:val="003A0B69"/>
    <w:rsid w:val="003A0D85"/>
    <w:rsid w:val="003A0EC3"/>
    <w:rsid w:val="003A138D"/>
    <w:rsid w:val="003A1567"/>
    <w:rsid w:val="003A165B"/>
    <w:rsid w:val="003A183A"/>
    <w:rsid w:val="003A1D08"/>
    <w:rsid w:val="003A1E77"/>
    <w:rsid w:val="003A2079"/>
    <w:rsid w:val="003A21DC"/>
    <w:rsid w:val="003A2710"/>
    <w:rsid w:val="003A271D"/>
    <w:rsid w:val="003A2E85"/>
    <w:rsid w:val="003A2F41"/>
    <w:rsid w:val="003A2FFA"/>
    <w:rsid w:val="003A30F7"/>
    <w:rsid w:val="003A330E"/>
    <w:rsid w:val="003A3396"/>
    <w:rsid w:val="003A33AB"/>
    <w:rsid w:val="003A3590"/>
    <w:rsid w:val="003A3D3D"/>
    <w:rsid w:val="003A3D79"/>
    <w:rsid w:val="003A3E79"/>
    <w:rsid w:val="003A4172"/>
    <w:rsid w:val="003A4342"/>
    <w:rsid w:val="003A43E2"/>
    <w:rsid w:val="003A4444"/>
    <w:rsid w:val="003A44B5"/>
    <w:rsid w:val="003A4794"/>
    <w:rsid w:val="003A47BC"/>
    <w:rsid w:val="003A4AC9"/>
    <w:rsid w:val="003A4DD6"/>
    <w:rsid w:val="003A4F2A"/>
    <w:rsid w:val="003A52C6"/>
    <w:rsid w:val="003A5527"/>
    <w:rsid w:val="003A5581"/>
    <w:rsid w:val="003A55CF"/>
    <w:rsid w:val="003A566D"/>
    <w:rsid w:val="003A574E"/>
    <w:rsid w:val="003A576D"/>
    <w:rsid w:val="003A591D"/>
    <w:rsid w:val="003A5A21"/>
    <w:rsid w:val="003A5EC9"/>
    <w:rsid w:val="003A606D"/>
    <w:rsid w:val="003A62D9"/>
    <w:rsid w:val="003A6730"/>
    <w:rsid w:val="003A68D6"/>
    <w:rsid w:val="003A6A4E"/>
    <w:rsid w:val="003A6B5B"/>
    <w:rsid w:val="003A6ED1"/>
    <w:rsid w:val="003A720E"/>
    <w:rsid w:val="003A72E8"/>
    <w:rsid w:val="003A7359"/>
    <w:rsid w:val="003A73B9"/>
    <w:rsid w:val="003A73C6"/>
    <w:rsid w:val="003A750E"/>
    <w:rsid w:val="003A7BC4"/>
    <w:rsid w:val="003A7CCE"/>
    <w:rsid w:val="003A7ECC"/>
    <w:rsid w:val="003A7F6D"/>
    <w:rsid w:val="003B0217"/>
    <w:rsid w:val="003B02C9"/>
    <w:rsid w:val="003B03F8"/>
    <w:rsid w:val="003B0406"/>
    <w:rsid w:val="003B045F"/>
    <w:rsid w:val="003B04D2"/>
    <w:rsid w:val="003B0861"/>
    <w:rsid w:val="003B096F"/>
    <w:rsid w:val="003B0A6E"/>
    <w:rsid w:val="003B0D35"/>
    <w:rsid w:val="003B15B7"/>
    <w:rsid w:val="003B173F"/>
    <w:rsid w:val="003B1BD8"/>
    <w:rsid w:val="003B1EF7"/>
    <w:rsid w:val="003B2070"/>
    <w:rsid w:val="003B25E3"/>
    <w:rsid w:val="003B26C0"/>
    <w:rsid w:val="003B27B8"/>
    <w:rsid w:val="003B284C"/>
    <w:rsid w:val="003B289F"/>
    <w:rsid w:val="003B290D"/>
    <w:rsid w:val="003B2943"/>
    <w:rsid w:val="003B2F23"/>
    <w:rsid w:val="003B3173"/>
    <w:rsid w:val="003B3784"/>
    <w:rsid w:val="003B3A6C"/>
    <w:rsid w:val="003B40D4"/>
    <w:rsid w:val="003B4179"/>
    <w:rsid w:val="003B41B9"/>
    <w:rsid w:val="003B4224"/>
    <w:rsid w:val="003B4748"/>
    <w:rsid w:val="003B4C0F"/>
    <w:rsid w:val="003B4CAB"/>
    <w:rsid w:val="003B4EDA"/>
    <w:rsid w:val="003B4FB6"/>
    <w:rsid w:val="003B51FC"/>
    <w:rsid w:val="003B53BE"/>
    <w:rsid w:val="003B5434"/>
    <w:rsid w:val="003B590A"/>
    <w:rsid w:val="003B5DA0"/>
    <w:rsid w:val="003B649A"/>
    <w:rsid w:val="003B64A2"/>
    <w:rsid w:val="003B6690"/>
    <w:rsid w:val="003B6B01"/>
    <w:rsid w:val="003B6CC2"/>
    <w:rsid w:val="003B708D"/>
    <w:rsid w:val="003B7290"/>
    <w:rsid w:val="003B735F"/>
    <w:rsid w:val="003C038C"/>
    <w:rsid w:val="003C05CA"/>
    <w:rsid w:val="003C09BC"/>
    <w:rsid w:val="003C108E"/>
    <w:rsid w:val="003C1379"/>
    <w:rsid w:val="003C142F"/>
    <w:rsid w:val="003C1431"/>
    <w:rsid w:val="003C1C43"/>
    <w:rsid w:val="003C1EF4"/>
    <w:rsid w:val="003C1F22"/>
    <w:rsid w:val="003C1FC3"/>
    <w:rsid w:val="003C231A"/>
    <w:rsid w:val="003C24D3"/>
    <w:rsid w:val="003C2C15"/>
    <w:rsid w:val="003C2C18"/>
    <w:rsid w:val="003C2C62"/>
    <w:rsid w:val="003C339C"/>
    <w:rsid w:val="003C3410"/>
    <w:rsid w:val="003C3489"/>
    <w:rsid w:val="003C35D2"/>
    <w:rsid w:val="003C3AA5"/>
    <w:rsid w:val="003C3DF9"/>
    <w:rsid w:val="003C41BB"/>
    <w:rsid w:val="003C429B"/>
    <w:rsid w:val="003C434D"/>
    <w:rsid w:val="003C43E2"/>
    <w:rsid w:val="003C4524"/>
    <w:rsid w:val="003C47D0"/>
    <w:rsid w:val="003C4BF3"/>
    <w:rsid w:val="003C4E2C"/>
    <w:rsid w:val="003C4F86"/>
    <w:rsid w:val="003C5004"/>
    <w:rsid w:val="003C52A4"/>
    <w:rsid w:val="003C5C3D"/>
    <w:rsid w:val="003C5D17"/>
    <w:rsid w:val="003C5F58"/>
    <w:rsid w:val="003C600B"/>
    <w:rsid w:val="003C6139"/>
    <w:rsid w:val="003C61E1"/>
    <w:rsid w:val="003C623C"/>
    <w:rsid w:val="003C6516"/>
    <w:rsid w:val="003C6534"/>
    <w:rsid w:val="003C65FC"/>
    <w:rsid w:val="003C6918"/>
    <w:rsid w:val="003C6EC8"/>
    <w:rsid w:val="003C7015"/>
    <w:rsid w:val="003C70BA"/>
    <w:rsid w:val="003C724C"/>
    <w:rsid w:val="003C73E1"/>
    <w:rsid w:val="003C7651"/>
    <w:rsid w:val="003C77F6"/>
    <w:rsid w:val="003C790F"/>
    <w:rsid w:val="003C7930"/>
    <w:rsid w:val="003C7B29"/>
    <w:rsid w:val="003D00D8"/>
    <w:rsid w:val="003D0A40"/>
    <w:rsid w:val="003D0AC6"/>
    <w:rsid w:val="003D0CB0"/>
    <w:rsid w:val="003D0F7B"/>
    <w:rsid w:val="003D10F3"/>
    <w:rsid w:val="003D11DD"/>
    <w:rsid w:val="003D135C"/>
    <w:rsid w:val="003D1B17"/>
    <w:rsid w:val="003D1BC9"/>
    <w:rsid w:val="003D1CD3"/>
    <w:rsid w:val="003D1F98"/>
    <w:rsid w:val="003D214F"/>
    <w:rsid w:val="003D234D"/>
    <w:rsid w:val="003D2386"/>
    <w:rsid w:val="003D264B"/>
    <w:rsid w:val="003D26F2"/>
    <w:rsid w:val="003D275C"/>
    <w:rsid w:val="003D2D1B"/>
    <w:rsid w:val="003D2F17"/>
    <w:rsid w:val="003D3006"/>
    <w:rsid w:val="003D3034"/>
    <w:rsid w:val="003D3158"/>
    <w:rsid w:val="003D31C4"/>
    <w:rsid w:val="003D321C"/>
    <w:rsid w:val="003D37D3"/>
    <w:rsid w:val="003D38AC"/>
    <w:rsid w:val="003D3C2B"/>
    <w:rsid w:val="003D3D88"/>
    <w:rsid w:val="003D3DDC"/>
    <w:rsid w:val="003D3E32"/>
    <w:rsid w:val="003D3E6D"/>
    <w:rsid w:val="003D43EA"/>
    <w:rsid w:val="003D448E"/>
    <w:rsid w:val="003D46CF"/>
    <w:rsid w:val="003D4852"/>
    <w:rsid w:val="003D48C7"/>
    <w:rsid w:val="003D4BE5"/>
    <w:rsid w:val="003D4C77"/>
    <w:rsid w:val="003D4F23"/>
    <w:rsid w:val="003D5014"/>
    <w:rsid w:val="003D50CE"/>
    <w:rsid w:val="003D5200"/>
    <w:rsid w:val="003D53CE"/>
    <w:rsid w:val="003D5435"/>
    <w:rsid w:val="003D568C"/>
    <w:rsid w:val="003D57E2"/>
    <w:rsid w:val="003D58E7"/>
    <w:rsid w:val="003D58FF"/>
    <w:rsid w:val="003D5AEC"/>
    <w:rsid w:val="003D5BB9"/>
    <w:rsid w:val="003D7077"/>
    <w:rsid w:val="003D7248"/>
    <w:rsid w:val="003D76CE"/>
    <w:rsid w:val="003D76EA"/>
    <w:rsid w:val="003D79CA"/>
    <w:rsid w:val="003D7BF2"/>
    <w:rsid w:val="003D7D2C"/>
    <w:rsid w:val="003E0006"/>
    <w:rsid w:val="003E0077"/>
    <w:rsid w:val="003E008C"/>
    <w:rsid w:val="003E00DB"/>
    <w:rsid w:val="003E0247"/>
    <w:rsid w:val="003E08FB"/>
    <w:rsid w:val="003E0A04"/>
    <w:rsid w:val="003E0B2C"/>
    <w:rsid w:val="003E0B65"/>
    <w:rsid w:val="003E0F87"/>
    <w:rsid w:val="003E12D7"/>
    <w:rsid w:val="003E1559"/>
    <w:rsid w:val="003E166D"/>
    <w:rsid w:val="003E1704"/>
    <w:rsid w:val="003E1846"/>
    <w:rsid w:val="003E191F"/>
    <w:rsid w:val="003E1952"/>
    <w:rsid w:val="003E1A04"/>
    <w:rsid w:val="003E1BBF"/>
    <w:rsid w:val="003E212D"/>
    <w:rsid w:val="003E21C6"/>
    <w:rsid w:val="003E2400"/>
    <w:rsid w:val="003E2548"/>
    <w:rsid w:val="003E2FAE"/>
    <w:rsid w:val="003E309B"/>
    <w:rsid w:val="003E30A1"/>
    <w:rsid w:val="003E37E2"/>
    <w:rsid w:val="003E3879"/>
    <w:rsid w:val="003E39A2"/>
    <w:rsid w:val="003E3BB7"/>
    <w:rsid w:val="003E3BD9"/>
    <w:rsid w:val="003E3F45"/>
    <w:rsid w:val="003E3FDF"/>
    <w:rsid w:val="003E4307"/>
    <w:rsid w:val="003E4827"/>
    <w:rsid w:val="003E496C"/>
    <w:rsid w:val="003E49D2"/>
    <w:rsid w:val="003E4A1F"/>
    <w:rsid w:val="003E4E16"/>
    <w:rsid w:val="003E4E96"/>
    <w:rsid w:val="003E4F4A"/>
    <w:rsid w:val="003E4FF9"/>
    <w:rsid w:val="003E56F2"/>
    <w:rsid w:val="003E5AA5"/>
    <w:rsid w:val="003E5EBD"/>
    <w:rsid w:val="003E5F4E"/>
    <w:rsid w:val="003E604C"/>
    <w:rsid w:val="003E64CA"/>
    <w:rsid w:val="003E660C"/>
    <w:rsid w:val="003E679B"/>
    <w:rsid w:val="003E6982"/>
    <w:rsid w:val="003E69B3"/>
    <w:rsid w:val="003E69BE"/>
    <w:rsid w:val="003E6E59"/>
    <w:rsid w:val="003E6F3E"/>
    <w:rsid w:val="003E744A"/>
    <w:rsid w:val="003E758D"/>
    <w:rsid w:val="003E758E"/>
    <w:rsid w:val="003E76BA"/>
    <w:rsid w:val="003E7B44"/>
    <w:rsid w:val="003E7CF9"/>
    <w:rsid w:val="003E7D26"/>
    <w:rsid w:val="003E7E19"/>
    <w:rsid w:val="003E7E8C"/>
    <w:rsid w:val="003F014C"/>
    <w:rsid w:val="003F039E"/>
    <w:rsid w:val="003F04D1"/>
    <w:rsid w:val="003F05BB"/>
    <w:rsid w:val="003F05BC"/>
    <w:rsid w:val="003F0C42"/>
    <w:rsid w:val="003F0CE7"/>
    <w:rsid w:val="003F10CA"/>
    <w:rsid w:val="003F1184"/>
    <w:rsid w:val="003F1187"/>
    <w:rsid w:val="003F1323"/>
    <w:rsid w:val="003F16DD"/>
    <w:rsid w:val="003F17EF"/>
    <w:rsid w:val="003F19C3"/>
    <w:rsid w:val="003F1A75"/>
    <w:rsid w:val="003F1AD9"/>
    <w:rsid w:val="003F21EF"/>
    <w:rsid w:val="003F2729"/>
    <w:rsid w:val="003F27A2"/>
    <w:rsid w:val="003F30FC"/>
    <w:rsid w:val="003F3238"/>
    <w:rsid w:val="003F3432"/>
    <w:rsid w:val="003F349F"/>
    <w:rsid w:val="003F35BB"/>
    <w:rsid w:val="003F3648"/>
    <w:rsid w:val="003F3768"/>
    <w:rsid w:val="003F3951"/>
    <w:rsid w:val="003F3B86"/>
    <w:rsid w:val="003F3F8B"/>
    <w:rsid w:val="003F42A2"/>
    <w:rsid w:val="003F44F8"/>
    <w:rsid w:val="003F4A59"/>
    <w:rsid w:val="003F4BD7"/>
    <w:rsid w:val="003F4DCE"/>
    <w:rsid w:val="003F4F1D"/>
    <w:rsid w:val="003F4F7D"/>
    <w:rsid w:val="003F4F8C"/>
    <w:rsid w:val="003F5213"/>
    <w:rsid w:val="003F55D7"/>
    <w:rsid w:val="003F5652"/>
    <w:rsid w:val="003F5718"/>
    <w:rsid w:val="003F57D9"/>
    <w:rsid w:val="003F583B"/>
    <w:rsid w:val="003F592E"/>
    <w:rsid w:val="003F5AAC"/>
    <w:rsid w:val="003F5BAB"/>
    <w:rsid w:val="003F5CB4"/>
    <w:rsid w:val="003F67FE"/>
    <w:rsid w:val="003F6804"/>
    <w:rsid w:val="003F68CE"/>
    <w:rsid w:val="003F698B"/>
    <w:rsid w:val="003F6D2F"/>
    <w:rsid w:val="003F6FE7"/>
    <w:rsid w:val="003F7461"/>
    <w:rsid w:val="003F7713"/>
    <w:rsid w:val="003F772E"/>
    <w:rsid w:val="003F7EAE"/>
    <w:rsid w:val="003F7FE7"/>
    <w:rsid w:val="0040009D"/>
    <w:rsid w:val="0040016E"/>
    <w:rsid w:val="0040054D"/>
    <w:rsid w:val="004005FC"/>
    <w:rsid w:val="00400932"/>
    <w:rsid w:val="00400B1F"/>
    <w:rsid w:val="00400CF6"/>
    <w:rsid w:val="004014DD"/>
    <w:rsid w:val="00401703"/>
    <w:rsid w:val="004018DC"/>
    <w:rsid w:val="00401998"/>
    <w:rsid w:val="00401A00"/>
    <w:rsid w:val="00401AF2"/>
    <w:rsid w:val="00401CD2"/>
    <w:rsid w:val="00401F73"/>
    <w:rsid w:val="00401FF3"/>
    <w:rsid w:val="0040201F"/>
    <w:rsid w:val="0040240F"/>
    <w:rsid w:val="004028D0"/>
    <w:rsid w:val="004028D1"/>
    <w:rsid w:val="00402AD2"/>
    <w:rsid w:val="00402B26"/>
    <w:rsid w:val="00402E16"/>
    <w:rsid w:val="004033B3"/>
    <w:rsid w:val="00403481"/>
    <w:rsid w:val="0040358B"/>
    <w:rsid w:val="00403BBD"/>
    <w:rsid w:val="00403BD3"/>
    <w:rsid w:val="00403DE8"/>
    <w:rsid w:val="00403EB2"/>
    <w:rsid w:val="00404180"/>
    <w:rsid w:val="0040425C"/>
    <w:rsid w:val="004042E1"/>
    <w:rsid w:val="004044C9"/>
    <w:rsid w:val="00404503"/>
    <w:rsid w:val="0040461C"/>
    <w:rsid w:val="00404A0A"/>
    <w:rsid w:val="00404AA5"/>
    <w:rsid w:val="00404C70"/>
    <w:rsid w:val="00404C83"/>
    <w:rsid w:val="00404D23"/>
    <w:rsid w:val="00404D2F"/>
    <w:rsid w:val="0040511D"/>
    <w:rsid w:val="004051B3"/>
    <w:rsid w:val="0040521D"/>
    <w:rsid w:val="0040545E"/>
    <w:rsid w:val="004056CD"/>
    <w:rsid w:val="00405942"/>
    <w:rsid w:val="004059BF"/>
    <w:rsid w:val="00405EEA"/>
    <w:rsid w:val="00405F03"/>
    <w:rsid w:val="004060AC"/>
    <w:rsid w:val="0040612D"/>
    <w:rsid w:val="004063E3"/>
    <w:rsid w:val="00406955"/>
    <w:rsid w:val="00406A6D"/>
    <w:rsid w:val="00406A7C"/>
    <w:rsid w:val="00406BBD"/>
    <w:rsid w:val="00406BCD"/>
    <w:rsid w:val="00406E6C"/>
    <w:rsid w:val="00407242"/>
    <w:rsid w:val="0040741E"/>
    <w:rsid w:val="00407442"/>
    <w:rsid w:val="0040745F"/>
    <w:rsid w:val="00407483"/>
    <w:rsid w:val="0040750E"/>
    <w:rsid w:val="0040776C"/>
    <w:rsid w:val="00407787"/>
    <w:rsid w:val="00407AEF"/>
    <w:rsid w:val="00407B6E"/>
    <w:rsid w:val="00407B8B"/>
    <w:rsid w:val="00407CCB"/>
    <w:rsid w:val="00407FC6"/>
    <w:rsid w:val="00410179"/>
    <w:rsid w:val="0041021C"/>
    <w:rsid w:val="0041050A"/>
    <w:rsid w:val="00410511"/>
    <w:rsid w:val="00410637"/>
    <w:rsid w:val="004106C0"/>
    <w:rsid w:val="004106DA"/>
    <w:rsid w:val="0041083A"/>
    <w:rsid w:val="0041093E"/>
    <w:rsid w:val="004109FE"/>
    <w:rsid w:val="00410B83"/>
    <w:rsid w:val="00410DB5"/>
    <w:rsid w:val="00410E0E"/>
    <w:rsid w:val="004110AD"/>
    <w:rsid w:val="00411261"/>
    <w:rsid w:val="004112E5"/>
    <w:rsid w:val="004115A2"/>
    <w:rsid w:val="004119C6"/>
    <w:rsid w:val="00411C3B"/>
    <w:rsid w:val="00411CA1"/>
    <w:rsid w:val="00412092"/>
    <w:rsid w:val="00412210"/>
    <w:rsid w:val="004124D7"/>
    <w:rsid w:val="0041276C"/>
    <w:rsid w:val="0041298F"/>
    <w:rsid w:val="00412992"/>
    <w:rsid w:val="00412BF1"/>
    <w:rsid w:val="00412E0A"/>
    <w:rsid w:val="00412E2A"/>
    <w:rsid w:val="00413124"/>
    <w:rsid w:val="00413633"/>
    <w:rsid w:val="004137CC"/>
    <w:rsid w:val="00413B18"/>
    <w:rsid w:val="00413B6A"/>
    <w:rsid w:val="00413ECF"/>
    <w:rsid w:val="0041444A"/>
    <w:rsid w:val="004144DF"/>
    <w:rsid w:val="0041455F"/>
    <w:rsid w:val="00414743"/>
    <w:rsid w:val="00414A46"/>
    <w:rsid w:val="00414F52"/>
    <w:rsid w:val="00415044"/>
    <w:rsid w:val="0041533F"/>
    <w:rsid w:val="004153CA"/>
    <w:rsid w:val="004157CB"/>
    <w:rsid w:val="00415CD0"/>
    <w:rsid w:val="00415DE8"/>
    <w:rsid w:val="00415E77"/>
    <w:rsid w:val="004161FC"/>
    <w:rsid w:val="004162D7"/>
    <w:rsid w:val="0041632E"/>
    <w:rsid w:val="00416347"/>
    <w:rsid w:val="0041669C"/>
    <w:rsid w:val="004168F3"/>
    <w:rsid w:val="00416A41"/>
    <w:rsid w:val="00416AF7"/>
    <w:rsid w:val="00416B5F"/>
    <w:rsid w:val="00416D46"/>
    <w:rsid w:val="00416DA7"/>
    <w:rsid w:val="00416E30"/>
    <w:rsid w:val="00416E63"/>
    <w:rsid w:val="00416EC4"/>
    <w:rsid w:val="00416F75"/>
    <w:rsid w:val="00416FCF"/>
    <w:rsid w:val="0041704D"/>
    <w:rsid w:val="0041707B"/>
    <w:rsid w:val="00417206"/>
    <w:rsid w:val="0041729B"/>
    <w:rsid w:val="0041751F"/>
    <w:rsid w:val="00417708"/>
    <w:rsid w:val="0041792F"/>
    <w:rsid w:val="00417A04"/>
    <w:rsid w:val="00417A11"/>
    <w:rsid w:val="00417D43"/>
    <w:rsid w:val="0042012D"/>
    <w:rsid w:val="004203AD"/>
    <w:rsid w:val="004203EF"/>
    <w:rsid w:val="00420449"/>
    <w:rsid w:val="00420B1F"/>
    <w:rsid w:val="00420CDC"/>
    <w:rsid w:val="00420EA1"/>
    <w:rsid w:val="004213E5"/>
    <w:rsid w:val="0042143E"/>
    <w:rsid w:val="004216E6"/>
    <w:rsid w:val="00421826"/>
    <w:rsid w:val="00421B6A"/>
    <w:rsid w:val="00421D27"/>
    <w:rsid w:val="00421D6F"/>
    <w:rsid w:val="00421FC5"/>
    <w:rsid w:val="004220C3"/>
    <w:rsid w:val="0042210B"/>
    <w:rsid w:val="00422131"/>
    <w:rsid w:val="004222ED"/>
    <w:rsid w:val="00422583"/>
    <w:rsid w:val="004225E5"/>
    <w:rsid w:val="00422692"/>
    <w:rsid w:val="00422A75"/>
    <w:rsid w:val="00422E73"/>
    <w:rsid w:val="0042307C"/>
    <w:rsid w:val="00423301"/>
    <w:rsid w:val="00423350"/>
    <w:rsid w:val="00423403"/>
    <w:rsid w:val="00423447"/>
    <w:rsid w:val="004236B8"/>
    <w:rsid w:val="00423FC1"/>
    <w:rsid w:val="0042404C"/>
    <w:rsid w:val="0042482A"/>
    <w:rsid w:val="004248EF"/>
    <w:rsid w:val="00424C1D"/>
    <w:rsid w:val="004252B4"/>
    <w:rsid w:val="004254B4"/>
    <w:rsid w:val="00425578"/>
    <w:rsid w:val="00425885"/>
    <w:rsid w:val="00425A4E"/>
    <w:rsid w:val="00425FB4"/>
    <w:rsid w:val="00426043"/>
    <w:rsid w:val="004262FF"/>
    <w:rsid w:val="00426A5A"/>
    <w:rsid w:val="00426E63"/>
    <w:rsid w:val="00426EE6"/>
    <w:rsid w:val="00426FAA"/>
    <w:rsid w:val="00427333"/>
    <w:rsid w:val="00430027"/>
    <w:rsid w:val="00430374"/>
    <w:rsid w:val="00430A77"/>
    <w:rsid w:val="00430E1B"/>
    <w:rsid w:val="00430E83"/>
    <w:rsid w:val="004311C0"/>
    <w:rsid w:val="00431278"/>
    <w:rsid w:val="004316F7"/>
    <w:rsid w:val="00431B20"/>
    <w:rsid w:val="0043200C"/>
    <w:rsid w:val="0043230F"/>
    <w:rsid w:val="0043236F"/>
    <w:rsid w:val="00432388"/>
    <w:rsid w:val="004327EC"/>
    <w:rsid w:val="004329B1"/>
    <w:rsid w:val="00433E79"/>
    <w:rsid w:val="004342DD"/>
    <w:rsid w:val="0043438B"/>
    <w:rsid w:val="004349C1"/>
    <w:rsid w:val="00434C48"/>
    <w:rsid w:val="00434CF7"/>
    <w:rsid w:val="00434DDD"/>
    <w:rsid w:val="00434E31"/>
    <w:rsid w:val="00434ECD"/>
    <w:rsid w:val="00435409"/>
    <w:rsid w:val="00435C54"/>
    <w:rsid w:val="00435E49"/>
    <w:rsid w:val="00435FB9"/>
    <w:rsid w:val="00435FEA"/>
    <w:rsid w:val="0043603B"/>
    <w:rsid w:val="00436205"/>
    <w:rsid w:val="0043635B"/>
    <w:rsid w:val="004364FA"/>
    <w:rsid w:val="00436CBF"/>
    <w:rsid w:val="00436CE6"/>
    <w:rsid w:val="00436EEE"/>
    <w:rsid w:val="004371AE"/>
    <w:rsid w:val="0043728A"/>
    <w:rsid w:val="00437508"/>
    <w:rsid w:val="00437809"/>
    <w:rsid w:val="00440252"/>
    <w:rsid w:val="00440306"/>
    <w:rsid w:val="004403E4"/>
    <w:rsid w:val="004405DA"/>
    <w:rsid w:val="00440B19"/>
    <w:rsid w:val="00440D29"/>
    <w:rsid w:val="00440D43"/>
    <w:rsid w:val="00440DF7"/>
    <w:rsid w:val="004416EA"/>
    <w:rsid w:val="004417B4"/>
    <w:rsid w:val="00441A53"/>
    <w:rsid w:val="00441B3A"/>
    <w:rsid w:val="00441DDE"/>
    <w:rsid w:val="00441EA9"/>
    <w:rsid w:val="004429E9"/>
    <w:rsid w:val="00442A69"/>
    <w:rsid w:val="00442A99"/>
    <w:rsid w:val="00442F3E"/>
    <w:rsid w:val="00442F58"/>
    <w:rsid w:val="0044303D"/>
    <w:rsid w:val="00443430"/>
    <w:rsid w:val="00443826"/>
    <w:rsid w:val="00443A06"/>
    <w:rsid w:val="00443AB6"/>
    <w:rsid w:val="00443B17"/>
    <w:rsid w:val="00443E81"/>
    <w:rsid w:val="00443F3C"/>
    <w:rsid w:val="00444187"/>
    <w:rsid w:val="0044444E"/>
    <w:rsid w:val="00444450"/>
    <w:rsid w:val="00444853"/>
    <w:rsid w:val="00444974"/>
    <w:rsid w:val="004449EE"/>
    <w:rsid w:val="00444B49"/>
    <w:rsid w:val="00444CB3"/>
    <w:rsid w:val="00444D93"/>
    <w:rsid w:val="00444F2D"/>
    <w:rsid w:val="0044513E"/>
    <w:rsid w:val="00445356"/>
    <w:rsid w:val="00445847"/>
    <w:rsid w:val="00445C24"/>
    <w:rsid w:val="00445FB4"/>
    <w:rsid w:val="00446069"/>
    <w:rsid w:val="004461FB"/>
    <w:rsid w:val="004463B4"/>
    <w:rsid w:val="0044650E"/>
    <w:rsid w:val="0044654A"/>
    <w:rsid w:val="004466EA"/>
    <w:rsid w:val="0044670D"/>
    <w:rsid w:val="00446872"/>
    <w:rsid w:val="0044693A"/>
    <w:rsid w:val="004469E6"/>
    <w:rsid w:val="004469EE"/>
    <w:rsid w:val="004469F5"/>
    <w:rsid w:val="00446A3C"/>
    <w:rsid w:val="00446B32"/>
    <w:rsid w:val="00446D29"/>
    <w:rsid w:val="00446E06"/>
    <w:rsid w:val="00446ED2"/>
    <w:rsid w:val="00446F03"/>
    <w:rsid w:val="004470FA"/>
    <w:rsid w:val="0044718D"/>
    <w:rsid w:val="004471A6"/>
    <w:rsid w:val="004477A7"/>
    <w:rsid w:val="004477DA"/>
    <w:rsid w:val="004477FA"/>
    <w:rsid w:val="0044784C"/>
    <w:rsid w:val="004478D3"/>
    <w:rsid w:val="00447E14"/>
    <w:rsid w:val="00447EB8"/>
    <w:rsid w:val="00447EE2"/>
    <w:rsid w:val="004504B2"/>
    <w:rsid w:val="004507CA"/>
    <w:rsid w:val="00450860"/>
    <w:rsid w:val="00450C61"/>
    <w:rsid w:val="00450EFF"/>
    <w:rsid w:val="0045111C"/>
    <w:rsid w:val="00451522"/>
    <w:rsid w:val="00451845"/>
    <w:rsid w:val="00451985"/>
    <w:rsid w:val="004519A2"/>
    <w:rsid w:val="00451C3B"/>
    <w:rsid w:val="00451E07"/>
    <w:rsid w:val="0045213A"/>
    <w:rsid w:val="004528A4"/>
    <w:rsid w:val="00452938"/>
    <w:rsid w:val="0045293F"/>
    <w:rsid w:val="00452AC7"/>
    <w:rsid w:val="00452E7B"/>
    <w:rsid w:val="00452EF3"/>
    <w:rsid w:val="004534EF"/>
    <w:rsid w:val="0045355A"/>
    <w:rsid w:val="004536A0"/>
    <w:rsid w:val="004537A8"/>
    <w:rsid w:val="0045386A"/>
    <w:rsid w:val="00453E1D"/>
    <w:rsid w:val="00454117"/>
    <w:rsid w:val="0045424C"/>
    <w:rsid w:val="00454285"/>
    <w:rsid w:val="0045524F"/>
    <w:rsid w:val="004559E9"/>
    <w:rsid w:val="00455B16"/>
    <w:rsid w:val="00455CA8"/>
    <w:rsid w:val="00455D59"/>
    <w:rsid w:val="00455D92"/>
    <w:rsid w:val="00455E90"/>
    <w:rsid w:val="00455FBE"/>
    <w:rsid w:val="0045612C"/>
    <w:rsid w:val="004561A3"/>
    <w:rsid w:val="00456318"/>
    <w:rsid w:val="0045656F"/>
    <w:rsid w:val="0045684C"/>
    <w:rsid w:val="00456CB0"/>
    <w:rsid w:val="00457199"/>
    <w:rsid w:val="004573DB"/>
    <w:rsid w:val="0045744B"/>
    <w:rsid w:val="0045755B"/>
    <w:rsid w:val="00457951"/>
    <w:rsid w:val="00457AB5"/>
    <w:rsid w:val="004602B2"/>
    <w:rsid w:val="004605AD"/>
    <w:rsid w:val="00460632"/>
    <w:rsid w:val="00460796"/>
    <w:rsid w:val="00460C2C"/>
    <w:rsid w:val="00460CCC"/>
    <w:rsid w:val="00460D71"/>
    <w:rsid w:val="00461096"/>
    <w:rsid w:val="00461158"/>
    <w:rsid w:val="00461284"/>
    <w:rsid w:val="00461459"/>
    <w:rsid w:val="00461476"/>
    <w:rsid w:val="0046187B"/>
    <w:rsid w:val="00461D4C"/>
    <w:rsid w:val="00462107"/>
    <w:rsid w:val="0046220D"/>
    <w:rsid w:val="0046235F"/>
    <w:rsid w:val="004624B4"/>
    <w:rsid w:val="004624D9"/>
    <w:rsid w:val="00462C18"/>
    <w:rsid w:val="00462D73"/>
    <w:rsid w:val="00462DE7"/>
    <w:rsid w:val="004632A4"/>
    <w:rsid w:val="0046356A"/>
    <w:rsid w:val="00463797"/>
    <w:rsid w:val="00463A5C"/>
    <w:rsid w:val="00463C62"/>
    <w:rsid w:val="00463E2F"/>
    <w:rsid w:val="004642F3"/>
    <w:rsid w:val="004643E9"/>
    <w:rsid w:val="004646EC"/>
    <w:rsid w:val="004649BC"/>
    <w:rsid w:val="00464B89"/>
    <w:rsid w:val="00464C99"/>
    <w:rsid w:val="00464CF8"/>
    <w:rsid w:val="0046514A"/>
    <w:rsid w:val="00465B64"/>
    <w:rsid w:val="00465C77"/>
    <w:rsid w:val="00465DE9"/>
    <w:rsid w:val="00465FF9"/>
    <w:rsid w:val="004661E8"/>
    <w:rsid w:val="00466671"/>
    <w:rsid w:val="004669B6"/>
    <w:rsid w:val="004669BF"/>
    <w:rsid w:val="00466AC4"/>
    <w:rsid w:val="00466B87"/>
    <w:rsid w:val="00466DF0"/>
    <w:rsid w:val="00466E3F"/>
    <w:rsid w:val="00466E52"/>
    <w:rsid w:val="004673AA"/>
    <w:rsid w:val="00467514"/>
    <w:rsid w:val="00467547"/>
    <w:rsid w:val="00467663"/>
    <w:rsid w:val="004679C9"/>
    <w:rsid w:val="00467D31"/>
    <w:rsid w:val="00467DE3"/>
    <w:rsid w:val="00467F85"/>
    <w:rsid w:val="00470496"/>
    <w:rsid w:val="0047069A"/>
    <w:rsid w:val="004706C3"/>
    <w:rsid w:val="004707BA"/>
    <w:rsid w:val="00470907"/>
    <w:rsid w:val="00471028"/>
    <w:rsid w:val="00471148"/>
    <w:rsid w:val="00471221"/>
    <w:rsid w:val="00471308"/>
    <w:rsid w:val="004714BA"/>
    <w:rsid w:val="00471795"/>
    <w:rsid w:val="004718E5"/>
    <w:rsid w:val="00471B50"/>
    <w:rsid w:val="00471C51"/>
    <w:rsid w:val="00471C64"/>
    <w:rsid w:val="00471D0F"/>
    <w:rsid w:val="00471DBF"/>
    <w:rsid w:val="004721F9"/>
    <w:rsid w:val="004723C2"/>
    <w:rsid w:val="0047245A"/>
    <w:rsid w:val="00472522"/>
    <w:rsid w:val="0047262D"/>
    <w:rsid w:val="00472A2E"/>
    <w:rsid w:val="00472CB6"/>
    <w:rsid w:val="004731C1"/>
    <w:rsid w:val="00473522"/>
    <w:rsid w:val="00473558"/>
    <w:rsid w:val="00473FA8"/>
    <w:rsid w:val="0047456D"/>
    <w:rsid w:val="004749B5"/>
    <w:rsid w:val="00474A9A"/>
    <w:rsid w:val="00474C7E"/>
    <w:rsid w:val="00474E5F"/>
    <w:rsid w:val="00474F62"/>
    <w:rsid w:val="00474FF8"/>
    <w:rsid w:val="00475146"/>
    <w:rsid w:val="0047552C"/>
    <w:rsid w:val="004755A1"/>
    <w:rsid w:val="004758D7"/>
    <w:rsid w:val="00475C0C"/>
    <w:rsid w:val="00475CA3"/>
    <w:rsid w:val="00475CA4"/>
    <w:rsid w:val="00475CE6"/>
    <w:rsid w:val="00475DAC"/>
    <w:rsid w:val="00475FC6"/>
    <w:rsid w:val="004760D1"/>
    <w:rsid w:val="0047621F"/>
    <w:rsid w:val="004762BC"/>
    <w:rsid w:val="00476540"/>
    <w:rsid w:val="00476619"/>
    <w:rsid w:val="00476ADF"/>
    <w:rsid w:val="00476D70"/>
    <w:rsid w:val="00476F68"/>
    <w:rsid w:val="00477052"/>
    <w:rsid w:val="00477151"/>
    <w:rsid w:val="00477279"/>
    <w:rsid w:val="00477333"/>
    <w:rsid w:val="0047740B"/>
    <w:rsid w:val="00477468"/>
    <w:rsid w:val="00477570"/>
    <w:rsid w:val="0047776A"/>
    <w:rsid w:val="0047781F"/>
    <w:rsid w:val="00477B31"/>
    <w:rsid w:val="00477BD3"/>
    <w:rsid w:val="00477C01"/>
    <w:rsid w:val="00477CD3"/>
    <w:rsid w:val="00477D30"/>
    <w:rsid w:val="00477E3A"/>
    <w:rsid w:val="0048000E"/>
    <w:rsid w:val="0048009C"/>
    <w:rsid w:val="004804ED"/>
    <w:rsid w:val="0048058A"/>
    <w:rsid w:val="00480AB4"/>
    <w:rsid w:val="00480C90"/>
    <w:rsid w:val="00480DF1"/>
    <w:rsid w:val="00480FBA"/>
    <w:rsid w:val="004810A3"/>
    <w:rsid w:val="0048137B"/>
    <w:rsid w:val="004813EC"/>
    <w:rsid w:val="00481456"/>
    <w:rsid w:val="0048163C"/>
    <w:rsid w:val="00481A23"/>
    <w:rsid w:val="00481B88"/>
    <w:rsid w:val="00482126"/>
    <w:rsid w:val="004821C7"/>
    <w:rsid w:val="004822DD"/>
    <w:rsid w:val="004822FE"/>
    <w:rsid w:val="00482610"/>
    <w:rsid w:val="0048267E"/>
    <w:rsid w:val="0048270E"/>
    <w:rsid w:val="0048289E"/>
    <w:rsid w:val="0048301B"/>
    <w:rsid w:val="0048304B"/>
    <w:rsid w:val="00483068"/>
    <w:rsid w:val="004831FD"/>
    <w:rsid w:val="004834F7"/>
    <w:rsid w:val="004837AA"/>
    <w:rsid w:val="0048388B"/>
    <w:rsid w:val="00483BE5"/>
    <w:rsid w:val="00483C1B"/>
    <w:rsid w:val="00483D09"/>
    <w:rsid w:val="00483D0E"/>
    <w:rsid w:val="00483D2F"/>
    <w:rsid w:val="00483D51"/>
    <w:rsid w:val="00483DDD"/>
    <w:rsid w:val="00483FA4"/>
    <w:rsid w:val="00483FE1"/>
    <w:rsid w:val="004842D7"/>
    <w:rsid w:val="0048459B"/>
    <w:rsid w:val="00484701"/>
    <w:rsid w:val="004847D9"/>
    <w:rsid w:val="00484B15"/>
    <w:rsid w:val="00484BB8"/>
    <w:rsid w:val="00484F5C"/>
    <w:rsid w:val="00484FF1"/>
    <w:rsid w:val="004850B2"/>
    <w:rsid w:val="0048519D"/>
    <w:rsid w:val="00485295"/>
    <w:rsid w:val="004853F1"/>
    <w:rsid w:val="00485974"/>
    <w:rsid w:val="004859BC"/>
    <w:rsid w:val="004859E9"/>
    <w:rsid w:val="00485A6B"/>
    <w:rsid w:val="00485B5B"/>
    <w:rsid w:val="00485C45"/>
    <w:rsid w:val="00485F08"/>
    <w:rsid w:val="00485F65"/>
    <w:rsid w:val="0048620E"/>
    <w:rsid w:val="00486261"/>
    <w:rsid w:val="00486586"/>
    <w:rsid w:val="00486B5D"/>
    <w:rsid w:val="00486C9B"/>
    <w:rsid w:val="00487159"/>
    <w:rsid w:val="00487182"/>
    <w:rsid w:val="004871E7"/>
    <w:rsid w:val="0048746D"/>
    <w:rsid w:val="0048778B"/>
    <w:rsid w:val="00487CE8"/>
    <w:rsid w:val="00490272"/>
    <w:rsid w:val="004902CE"/>
    <w:rsid w:val="00490686"/>
    <w:rsid w:val="00490836"/>
    <w:rsid w:val="004908F4"/>
    <w:rsid w:val="00490A58"/>
    <w:rsid w:val="00490CBD"/>
    <w:rsid w:val="00490EC3"/>
    <w:rsid w:val="004911D3"/>
    <w:rsid w:val="00491224"/>
    <w:rsid w:val="004912EC"/>
    <w:rsid w:val="004916E8"/>
    <w:rsid w:val="00491889"/>
    <w:rsid w:val="004919FD"/>
    <w:rsid w:val="00491A6A"/>
    <w:rsid w:val="00491B4C"/>
    <w:rsid w:val="00491B72"/>
    <w:rsid w:val="00491CA2"/>
    <w:rsid w:val="00491D33"/>
    <w:rsid w:val="00491E47"/>
    <w:rsid w:val="0049217D"/>
    <w:rsid w:val="00492354"/>
    <w:rsid w:val="00492938"/>
    <w:rsid w:val="004929DB"/>
    <w:rsid w:val="00492B9A"/>
    <w:rsid w:val="00492D21"/>
    <w:rsid w:val="00492DE1"/>
    <w:rsid w:val="00493100"/>
    <w:rsid w:val="00493182"/>
    <w:rsid w:val="004931BB"/>
    <w:rsid w:val="0049324A"/>
    <w:rsid w:val="004932BF"/>
    <w:rsid w:val="00493694"/>
    <w:rsid w:val="004936E9"/>
    <w:rsid w:val="00493A1B"/>
    <w:rsid w:val="00493C68"/>
    <w:rsid w:val="00493D5C"/>
    <w:rsid w:val="00493D77"/>
    <w:rsid w:val="00493F68"/>
    <w:rsid w:val="004940D9"/>
    <w:rsid w:val="004942F8"/>
    <w:rsid w:val="004947FF"/>
    <w:rsid w:val="00494AA9"/>
    <w:rsid w:val="00495134"/>
    <w:rsid w:val="00495389"/>
    <w:rsid w:val="004953D1"/>
    <w:rsid w:val="004954EC"/>
    <w:rsid w:val="00495606"/>
    <w:rsid w:val="004958FE"/>
    <w:rsid w:val="00495A6B"/>
    <w:rsid w:val="00495BA6"/>
    <w:rsid w:val="00496172"/>
    <w:rsid w:val="00496372"/>
    <w:rsid w:val="0049666C"/>
    <w:rsid w:val="00496984"/>
    <w:rsid w:val="00496B93"/>
    <w:rsid w:val="00496C7D"/>
    <w:rsid w:val="00496C90"/>
    <w:rsid w:val="00496D34"/>
    <w:rsid w:val="00496F38"/>
    <w:rsid w:val="00496FE2"/>
    <w:rsid w:val="00497314"/>
    <w:rsid w:val="004974FD"/>
    <w:rsid w:val="00497517"/>
    <w:rsid w:val="004975E4"/>
    <w:rsid w:val="004975FE"/>
    <w:rsid w:val="004977C1"/>
    <w:rsid w:val="00497884"/>
    <w:rsid w:val="00497B30"/>
    <w:rsid w:val="00497B51"/>
    <w:rsid w:val="00497F5D"/>
    <w:rsid w:val="004A00EC"/>
    <w:rsid w:val="004A01E9"/>
    <w:rsid w:val="004A04DC"/>
    <w:rsid w:val="004A05BE"/>
    <w:rsid w:val="004A0B2A"/>
    <w:rsid w:val="004A0F9B"/>
    <w:rsid w:val="004A100B"/>
    <w:rsid w:val="004A138E"/>
    <w:rsid w:val="004A176F"/>
    <w:rsid w:val="004A1794"/>
    <w:rsid w:val="004A1831"/>
    <w:rsid w:val="004A18B2"/>
    <w:rsid w:val="004A1D83"/>
    <w:rsid w:val="004A1F3E"/>
    <w:rsid w:val="004A212A"/>
    <w:rsid w:val="004A2631"/>
    <w:rsid w:val="004A289B"/>
    <w:rsid w:val="004A2E0A"/>
    <w:rsid w:val="004A2F8F"/>
    <w:rsid w:val="004A33E0"/>
    <w:rsid w:val="004A35A7"/>
    <w:rsid w:val="004A37E4"/>
    <w:rsid w:val="004A3927"/>
    <w:rsid w:val="004A3B2F"/>
    <w:rsid w:val="004A4597"/>
    <w:rsid w:val="004A473F"/>
    <w:rsid w:val="004A4B1B"/>
    <w:rsid w:val="004A4E86"/>
    <w:rsid w:val="004A4EAD"/>
    <w:rsid w:val="004A509D"/>
    <w:rsid w:val="004A53EF"/>
    <w:rsid w:val="004A54B4"/>
    <w:rsid w:val="004A5560"/>
    <w:rsid w:val="004A590B"/>
    <w:rsid w:val="004A5976"/>
    <w:rsid w:val="004A5C5B"/>
    <w:rsid w:val="004A5C73"/>
    <w:rsid w:val="004A5C83"/>
    <w:rsid w:val="004A5D91"/>
    <w:rsid w:val="004A5E1E"/>
    <w:rsid w:val="004A5F37"/>
    <w:rsid w:val="004A60E2"/>
    <w:rsid w:val="004A6128"/>
    <w:rsid w:val="004A613A"/>
    <w:rsid w:val="004A6603"/>
    <w:rsid w:val="004A6699"/>
    <w:rsid w:val="004A679D"/>
    <w:rsid w:val="004A68F5"/>
    <w:rsid w:val="004A6997"/>
    <w:rsid w:val="004A6F4B"/>
    <w:rsid w:val="004A70C9"/>
    <w:rsid w:val="004A72B4"/>
    <w:rsid w:val="004A73F6"/>
    <w:rsid w:val="004A751D"/>
    <w:rsid w:val="004A7943"/>
    <w:rsid w:val="004A7992"/>
    <w:rsid w:val="004A7B61"/>
    <w:rsid w:val="004A7C1F"/>
    <w:rsid w:val="004A7CD9"/>
    <w:rsid w:val="004A7D28"/>
    <w:rsid w:val="004A7FBF"/>
    <w:rsid w:val="004B0314"/>
    <w:rsid w:val="004B0320"/>
    <w:rsid w:val="004B06AF"/>
    <w:rsid w:val="004B074D"/>
    <w:rsid w:val="004B08D1"/>
    <w:rsid w:val="004B0E3B"/>
    <w:rsid w:val="004B0FD7"/>
    <w:rsid w:val="004B10A8"/>
    <w:rsid w:val="004B13B0"/>
    <w:rsid w:val="004B14AF"/>
    <w:rsid w:val="004B164B"/>
    <w:rsid w:val="004B1B47"/>
    <w:rsid w:val="004B1B8E"/>
    <w:rsid w:val="004B1CCF"/>
    <w:rsid w:val="004B2257"/>
    <w:rsid w:val="004B245F"/>
    <w:rsid w:val="004B289D"/>
    <w:rsid w:val="004B2B0E"/>
    <w:rsid w:val="004B2EB8"/>
    <w:rsid w:val="004B3144"/>
    <w:rsid w:val="004B3384"/>
    <w:rsid w:val="004B3676"/>
    <w:rsid w:val="004B3787"/>
    <w:rsid w:val="004B379C"/>
    <w:rsid w:val="004B393A"/>
    <w:rsid w:val="004B39A4"/>
    <w:rsid w:val="004B39E5"/>
    <w:rsid w:val="004B3E07"/>
    <w:rsid w:val="004B40A6"/>
    <w:rsid w:val="004B412E"/>
    <w:rsid w:val="004B413C"/>
    <w:rsid w:val="004B4C77"/>
    <w:rsid w:val="004B4CA2"/>
    <w:rsid w:val="004B4CC3"/>
    <w:rsid w:val="004B4E0E"/>
    <w:rsid w:val="004B4ED8"/>
    <w:rsid w:val="004B5287"/>
    <w:rsid w:val="004B5331"/>
    <w:rsid w:val="004B54CE"/>
    <w:rsid w:val="004B5869"/>
    <w:rsid w:val="004B5BC1"/>
    <w:rsid w:val="004B5EE5"/>
    <w:rsid w:val="004B62DF"/>
    <w:rsid w:val="004B6350"/>
    <w:rsid w:val="004B63D3"/>
    <w:rsid w:val="004B6BF9"/>
    <w:rsid w:val="004B6C4E"/>
    <w:rsid w:val="004B6D6F"/>
    <w:rsid w:val="004B7114"/>
    <w:rsid w:val="004B749E"/>
    <w:rsid w:val="004B74A8"/>
    <w:rsid w:val="004B7536"/>
    <w:rsid w:val="004B79D4"/>
    <w:rsid w:val="004B7C01"/>
    <w:rsid w:val="004C0433"/>
    <w:rsid w:val="004C04FF"/>
    <w:rsid w:val="004C053A"/>
    <w:rsid w:val="004C05A3"/>
    <w:rsid w:val="004C07B3"/>
    <w:rsid w:val="004C0913"/>
    <w:rsid w:val="004C0949"/>
    <w:rsid w:val="004C0A45"/>
    <w:rsid w:val="004C0B14"/>
    <w:rsid w:val="004C0F3F"/>
    <w:rsid w:val="004C125D"/>
    <w:rsid w:val="004C131C"/>
    <w:rsid w:val="004C13D0"/>
    <w:rsid w:val="004C1456"/>
    <w:rsid w:val="004C15AC"/>
    <w:rsid w:val="004C1850"/>
    <w:rsid w:val="004C1CEA"/>
    <w:rsid w:val="004C1D6D"/>
    <w:rsid w:val="004C286C"/>
    <w:rsid w:val="004C2937"/>
    <w:rsid w:val="004C2AED"/>
    <w:rsid w:val="004C2F1B"/>
    <w:rsid w:val="004C3105"/>
    <w:rsid w:val="004C32BD"/>
    <w:rsid w:val="004C3582"/>
    <w:rsid w:val="004C381D"/>
    <w:rsid w:val="004C3C68"/>
    <w:rsid w:val="004C3CB2"/>
    <w:rsid w:val="004C3D26"/>
    <w:rsid w:val="004C3E13"/>
    <w:rsid w:val="004C3EE7"/>
    <w:rsid w:val="004C406C"/>
    <w:rsid w:val="004C4518"/>
    <w:rsid w:val="004C4609"/>
    <w:rsid w:val="004C4D91"/>
    <w:rsid w:val="004C4E71"/>
    <w:rsid w:val="004C5072"/>
    <w:rsid w:val="004C54DC"/>
    <w:rsid w:val="004C5533"/>
    <w:rsid w:val="004C5615"/>
    <w:rsid w:val="004C57DB"/>
    <w:rsid w:val="004C5915"/>
    <w:rsid w:val="004C59A1"/>
    <w:rsid w:val="004C59D6"/>
    <w:rsid w:val="004C5E4F"/>
    <w:rsid w:val="004C5F2A"/>
    <w:rsid w:val="004C608C"/>
    <w:rsid w:val="004C6153"/>
    <w:rsid w:val="004C6293"/>
    <w:rsid w:val="004C62D1"/>
    <w:rsid w:val="004C639D"/>
    <w:rsid w:val="004C6745"/>
    <w:rsid w:val="004C67A0"/>
    <w:rsid w:val="004C6E1D"/>
    <w:rsid w:val="004C6E67"/>
    <w:rsid w:val="004C71D6"/>
    <w:rsid w:val="004C724E"/>
    <w:rsid w:val="004C72B7"/>
    <w:rsid w:val="004C7336"/>
    <w:rsid w:val="004C7482"/>
    <w:rsid w:val="004C76D6"/>
    <w:rsid w:val="004C79CB"/>
    <w:rsid w:val="004C7B48"/>
    <w:rsid w:val="004C7CB3"/>
    <w:rsid w:val="004D00CE"/>
    <w:rsid w:val="004D02C3"/>
    <w:rsid w:val="004D0376"/>
    <w:rsid w:val="004D04E5"/>
    <w:rsid w:val="004D08C6"/>
    <w:rsid w:val="004D099A"/>
    <w:rsid w:val="004D0A1F"/>
    <w:rsid w:val="004D0BCA"/>
    <w:rsid w:val="004D0C58"/>
    <w:rsid w:val="004D0D07"/>
    <w:rsid w:val="004D0EBF"/>
    <w:rsid w:val="004D1204"/>
    <w:rsid w:val="004D12FC"/>
    <w:rsid w:val="004D13EA"/>
    <w:rsid w:val="004D1456"/>
    <w:rsid w:val="004D1700"/>
    <w:rsid w:val="004D1975"/>
    <w:rsid w:val="004D1A1B"/>
    <w:rsid w:val="004D1B2D"/>
    <w:rsid w:val="004D1C2C"/>
    <w:rsid w:val="004D1C2E"/>
    <w:rsid w:val="004D1DE2"/>
    <w:rsid w:val="004D2177"/>
    <w:rsid w:val="004D2262"/>
    <w:rsid w:val="004D25D2"/>
    <w:rsid w:val="004D26D3"/>
    <w:rsid w:val="004D292A"/>
    <w:rsid w:val="004D2AB3"/>
    <w:rsid w:val="004D3031"/>
    <w:rsid w:val="004D34FC"/>
    <w:rsid w:val="004D38CA"/>
    <w:rsid w:val="004D3B3A"/>
    <w:rsid w:val="004D3BF5"/>
    <w:rsid w:val="004D3C84"/>
    <w:rsid w:val="004D3DC5"/>
    <w:rsid w:val="004D3FAA"/>
    <w:rsid w:val="004D4048"/>
    <w:rsid w:val="004D4148"/>
    <w:rsid w:val="004D4385"/>
    <w:rsid w:val="004D48C4"/>
    <w:rsid w:val="004D4A68"/>
    <w:rsid w:val="004D4DF8"/>
    <w:rsid w:val="004D4E49"/>
    <w:rsid w:val="004D500E"/>
    <w:rsid w:val="004D524F"/>
    <w:rsid w:val="004D572E"/>
    <w:rsid w:val="004D5A0B"/>
    <w:rsid w:val="004D5A55"/>
    <w:rsid w:val="004D5BF8"/>
    <w:rsid w:val="004D6394"/>
    <w:rsid w:val="004D6400"/>
    <w:rsid w:val="004D6655"/>
    <w:rsid w:val="004D6AE9"/>
    <w:rsid w:val="004D6F7D"/>
    <w:rsid w:val="004D7126"/>
    <w:rsid w:val="004D72C6"/>
    <w:rsid w:val="004D7611"/>
    <w:rsid w:val="004D7668"/>
    <w:rsid w:val="004D779F"/>
    <w:rsid w:val="004D79D3"/>
    <w:rsid w:val="004D7A26"/>
    <w:rsid w:val="004D7A9C"/>
    <w:rsid w:val="004D7ABC"/>
    <w:rsid w:val="004D7C02"/>
    <w:rsid w:val="004D7D3C"/>
    <w:rsid w:val="004D7E54"/>
    <w:rsid w:val="004D7FD8"/>
    <w:rsid w:val="004E003E"/>
    <w:rsid w:val="004E0881"/>
    <w:rsid w:val="004E0A56"/>
    <w:rsid w:val="004E1559"/>
    <w:rsid w:val="004E1577"/>
    <w:rsid w:val="004E161C"/>
    <w:rsid w:val="004E166C"/>
    <w:rsid w:val="004E17E0"/>
    <w:rsid w:val="004E1F14"/>
    <w:rsid w:val="004E1F59"/>
    <w:rsid w:val="004E21AC"/>
    <w:rsid w:val="004E21C9"/>
    <w:rsid w:val="004E2221"/>
    <w:rsid w:val="004E23C4"/>
    <w:rsid w:val="004E23EA"/>
    <w:rsid w:val="004E24A7"/>
    <w:rsid w:val="004E28AA"/>
    <w:rsid w:val="004E28D2"/>
    <w:rsid w:val="004E2D2A"/>
    <w:rsid w:val="004E2DC3"/>
    <w:rsid w:val="004E2E15"/>
    <w:rsid w:val="004E3042"/>
    <w:rsid w:val="004E3806"/>
    <w:rsid w:val="004E382C"/>
    <w:rsid w:val="004E3947"/>
    <w:rsid w:val="004E3963"/>
    <w:rsid w:val="004E3A37"/>
    <w:rsid w:val="004E3A68"/>
    <w:rsid w:val="004E3C25"/>
    <w:rsid w:val="004E3E00"/>
    <w:rsid w:val="004E3FC9"/>
    <w:rsid w:val="004E4001"/>
    <w:rsid w:val="004E416D"/>
    <w:rsid w:val="004E4757"/>
    <w:rsid w:val="004E48E7"/>
    <w:rsid w:val="004E4CD9"/>
    <w:rsid w:val="004E4F28"/>
    <w:rsid w:val="004E4F78"/>
    <w:rsid w:val="004E5496"/>
    <w:rsid w:val="004E575D"/>
    <w:rsid w:val="004E57D0"/>
    <w:rsid w:val="004E5D44"/>
    <w:rsid w:val="004E5F57"/>
    <w:rsid w:val="004E5FA9"/>
    <w:rsid w:val="004E6069"/>
    <w:rsid w:val="004E622F"/>
    <w:rsid w:val="004E62B2"/>
    <w:rsid w:val="004E635E"/>
    <w:rsid w:val="004E6490"/>
    <w:rsid w:val="004E6491"/>
    <w:rsid w:val="004E64EA"/>
    <w:rsid w:val="004E65C3"/>
    <w:rsid w:val="004E6962"/>
    <w:rsid w:val="004E6B53"/>
    <w:rsid w:val="004E6B7B"/>
    <w:rsid w:val="004E6DCC"/>
    <w:rsid w:val="004E71EF"/>
    <w:rsid w:val="004E725E"/>
    <w:rsid w:val="004E72D7"/>
    <w:rsid w:val="004E73B4"/>
    <w:rsid w:val="004E78AB"/>
    <w:rsid w:val="004E79CE"/>
    <w:rsid w:val="004E7A3D"/>
    <w:rsid w:val="004E7C0B"/>
    <w:rsid w:val="004E7DE5"/>
    <w:rsid w:val="004E7DFE"/>
    <w:rsid w:val="004F0103"/>
    <w:rsid w:val="004F037C"/>
    <w:rsid w:val="004F0686"/>
    <w:rsid w:val="004F1149"/>
    <w:rsid w:val="004F1256"/>
    <w:rsid w:val="004F132F"/>
    <w:rsid w:val="004F13F0"/>
    <w:rsid w:val="004F172B"/>
    <w:rsid w:val="004F177F"/>
    <w:rsid w:val="004F1936"/>
    <w:rsid w:val="004F1A2D"/>
    <w:rsid w:val="004F1D7D"/>
    <w:rsid w:val="004F1E7C"/>
    <w:rsid w:val="004F1FDE"/>
    <w:rsid w:val="004F239E"/>
    <w:rsid w:val="004F2704"/>
    <w:rsid w:val="004F2C04"/>
    <w:rsid w:val="004F3162"/>
    <w:rsid w:val="004F3207"/>
    <w:rsid w:val="004F322E"/>
    <w:rsid w:val="004F3236"/>
    <w:rsid w:val="004F323F"/>
    <w:rsid w:val="004F3604"/>
    <w:rsid w:val="004F37B1"/>
    <w:rsid w:val="004F3E6C"/>
    <w:rsid w:val="004F3FE6"/>
    <w:rsid w:val="004F405B"/>
    <w:rsid w:val="004F42A3"/>
    <w:rsid w:val="004F45B8"/>
    <w:rsid w:val="004F4849"/>
    <w:rsid w:val="004F4B92"/>
    <w:rsid w:val="004F4D19"/>
    <w:rsid w:val="004F4D2D"/>
    <w:rsid w:val="004F4D98"/>
    <w:rsid w:val="004F4F77"/>
    <w:rsid w:val="004F53FD"/>
    <w:rsid w:val="004F5458"/>
    <w:rsid w:val="004F54C9"/>
    <w:rsid w:val="004F5827"/>
    <w:rsid w:val="004F5864"/>
    <w:rsid w:val="004F5911"/>
    <w:rsid w:val="004F5B3B"/>
    <w:rsid w:val="004F5CB5"/>
    <w:rsid w:val="004F6082"/>
    <w:rsid w:val="004F60A2"/>
    <w:rsid w:val="004F619D"/>
    <w:rsid w:val="004F61A0"/>
    <w:rsid w:val="004F64D8"/>
    <w:rsid w:val="004F6500"/>
    <w:rsid w:val="004F6610"/>
    <w:rsid w:val="004F69F8"/>
    <w:rsid w:val="004F6E82"/>
    <w:rsid w:val="004F6E8D"/>
    <w:rsid w:val="004F6ED9"/>
    <w:rsid w:val="004F70FB"/>
    <w:rsid w:val="004F71CB"/>
    <w:rsid w:val="004F727A"/>
    <w:rsid w:val="004F766C"/>
    <w:rsid w:val="004F781D"/>
    <w:rsid w:val="004F7C23"/>
    <w:rsid w:val="004F7CF7"/>
    <w:rsid w:val="004F7EC9"/>
    <w:rsid w:val="00500016"/>
    <w:rsid w:val="00500836"/>
    <w:rsid w:val="00500A1E"/>
    <w:rsid w:val="00500AA6"/>
    <w:rsid w:val="00500AE6"/>
    <w:rsid w:val="00500AFC"/>
    <w:rsid w:val="00500B65"/>
    <w:rsid w:val="00500D34"/>
    <w:rsid w:val="00500D7D"/>
    <w:rsid w:val="00500DA0"/>
    <w:rsid w:val="00500DAF"/>
    <w:rsid w:val="00500DCF"/>
    <w:rsid w:val="0050108D"/>
    <w:rsid w:val="005010D6"/>
    <w:rsid w:val="00501594"/>
    <w:rsid w:val="005017D8"/>
    <w:rsid w:val="005019F1"/>
    <w:rsid w:val="00501A45"/>
    <w:rsid w:val="00501F53"/>
    <w:rsid w:val="00501F61"/>
    <w:rsid w:val="005020A2"/>
    <w:rsid w:val="005025D4"/>
    <w:rsid w:val="00502752"/>
    <w:rsid w:val="00502CCE"/>
    <w:rsid w:val="005030B6"/>
    <w:rsid w:val="005031CF"/>
    <w:rsid w:val="00503719"/>
    <w:rsid w:val="00503895"/>
    <w:rsid w:val="00503916"/>
    <w:rsid w:val="00503B88"/>
    <w:rsid w:val="00503C44"/>
    <w:rsid w:val="00503C6B"/>
    <w:rsid w:val="00503CE5"/>
    <w:rsid w:val="00503D60"/>
    <w:rsid w:val="00503EA5"/>
    <w:rsid w:val="00503EC4"/>
    <w:rsid w:val="0050405A"/>
    <w:rsid w:val="0050409E"/>
    <w:rsid w:val="005040B2"/>
    <w:rsid w:val="00504224"/>
    <w:rsid w:val="005042C9"/>
    <w:rsid w:val="005043A9"/>
    <w:rsid w:val="0050467B"/>
    <w:rsid w:val="005046EA"/>
    <w:rsid w:val="005049B2"/>
    <w:rsid w:val="00504A83"/>
    <w:rsid w:val="00504AEF"/>
    <w:rsid w:val="00505142"/>
    <w:rsid w:val="005052A5"/>
    <w:rsid w:val="005052AA"/>
    <w:rsid w:val="00505337"/>
    <w:rsid w:val="0050550A"/>
    <w:rsid w:val="005058E8"/>
    <w:rsid w:val="00505A6F"/>
    <w:rsid w:val="00505C54"/>
    <w:rsid w:val="00505EA2"/>
    <w:rsid w:val="00506319"/>
    <w:rsid w:val="00506645"/>
    <w:rsid w:val="005068FD"/>
    <w:rsid w:val="00506A2A"/>
    <w:rsid w:val="00506AEA"/>
    <w:rsid w:val="00506EA2"/>
    <w:rsid w:val="00506FA9"/>
    <w:rsid w:val="00507269"/>
    <w:rsid w:val="0050737D"/>
    <w:rsid w:val="00507601"/>
    <w:rsid w:val="00507894"/>
    <w:rsid w:val="00507A5C"/>
    <w:rsid w:val="00507C7E"/>
    <w:rsid w:val="00507E39"/>
    <w:rsid w:val="00507E6E"/>
    <w:rsid w:val="0051022E"/>
    <w:rsid w:val="00510413"/>
    <w:rsid w:val="00510527"/>
    <w:rsid w:val="00510730"/>
    <w:rsid w:val="005107F0"/>
    <w:rsid w:val="00510866"/>
    <w:rsid w:val="00510C0B"/>
    <w:rsid w:val="00510C4F"/>
    <w:rsid w:val="00510D36"/>
    <w:rsid w:val="00511147"/>
    <w:rsid w:val="00511392"/>
    <w:rsid w:val="0051148B"/>
    <w:rsid w:val="00511649"/>
    <w:rsid w:val="00511933"/>
    <w:rsid w:val="00511ADF"/>
    <w:rsid w:val="0051236E"/>
    <w:rsid w:val="00512466"/>
    <w:rsid w:val="005126BE"/>
    <w:rsid w:val="0051272B"/>
    <w:rsid w:val="005128BC"/>
    <w:rsid w:val="005132C0"/>
    <w:rsid w:val="00513304"/>
    <w:rsid w:val="0051337F"/>
    <w:rsid w:val="005133D6"/>
    <w:rsid w:val="005133F3"/>
    <w:rsid w:val="0051361A"/>
    <w:rsid w:val="005136B9"/>
    <w:rsid w:val="00513E9C"/>
    <w:rsid w:val="00513EEF"/>
    <w:rsid w:val="00513F42"/>
    <w:rsid w:val="005142BE"/>
    <w:rsid w:val="005143FB"/>
    <w:rsid w:val="005144B2"/>
    <w:rsid w:val="00514512"/>
    <w:rsid w:val="00514925"/>
    <w:rsid w:val="005149CA"/>
    <w:rsid w:val="00514E92"/>
    <w:rsid w:val="00515152"/>
    <w:rsid w:val="00515523"/>
    <w:rsid w:val="00515541"/>
    <w:rsid w:val="00515723"/>
    <w:rsid w:val="005157A5"/>
    <w:rsid w:val="005158F9"/>
    <w:rsid w:val="005159FF"/>
    <w:rsid w:val="00515C91"/>
    <w:rsid w:val="00515F6C"/>
    <w:rsid w:val="00516260"/>
    <w:rsid w:val="005162C0"/>
    <w:rsid w:val="0051631F"/>
    <w:rsid w:val="0051666F"/>
    <w:rsid w:val="005167A3"/>
    <w:rsid w:val="00516F06"/>
    <w:rsid w:val="005170C2"/>
    <w:rsid w:val="005170F9"/>
    <w:rsid w:val="005171BA"/>
    <w:rsid w:val="00517449"/>
    <w:rsid w:val="0051748A"/>
    <w:rsid w:val="00517B3F"/>
    <w:rsid w:val="00517BC3"/>
    <w:rsid w:val="0052016A"/>
    <w:rsid w:val="00520212"/>
    <w:rsid w:val="005204B0"/>
    <w:rsid w:val="00520640"/>
    <w:rsid w:val="00520797"/>
    <w:rsid w:val="00520B8B"/>
    <w:rsid w:val="00520C3F"/>
    <w:rsid w:val="00520C49"/>
    <w:rsid w:val="00520EAE"/>
    <w:rsid w:val="00520FB9"/>
    <w:rsid w:val="0052101E"/>
    <w:rsid w:val="0052134E"/>
    <w:rsid w:val="00521371"/>
    <w:rsid w:val="005215AA"/>
    <w:rsid w:val="005215F8"/>
    <w:rsid w:val="005217A8"/>
    <w:rsid w:val="00521883"/>
    <w:rsid w:val="005219E4"/>
    <w:rsid w:val="00521C30"/>
    <w:rsid w:val="00521F56"/>
    <w:rsid w:val="0052214D"/>
    <w:rsid w:val="00522179"/>
    <w:rsid w:val="00522221"/>
    <w:rsid w:val="00522590"/>
    <w:rsid w:val="005227C7"/>
    <w:rsid w:val="00522BB7"/>
    <w:rsid w:val="00522C21"/>
    <w:rsid w:val="00522E90"/>
    <w:rsid w:val="00522F32"/>
    <w:rsid w:val="00522FDE"/>
    <w:rsid w:val="0052312A"/>
    <w:rsid w:val="005233D7"/>
    <w:rsid w:val="00523808"/>
    <w:rsid w:val="005238A8"/>
    <w:rsid w:val="00523C09"/>
    <w:rsid w:val="00523E7F"/>
    <w:rsid w:val="00524052"/>
    <w:rsid w:val="00524128"/>
    <w:rsid w:val="005242DD"/>
    <w:rsid w:val="005243F0"/>
    <w:rsid w:val="00524A8E"/>
    <w:rsid w:val="00524D2E"/>
    <w:rsid w:val="00524E27"/>
    <w:rsid w:val="005250D6"/>
    <w:rsid w:val="005251C7"/>
    <w:rsid w:val="00525206"/>
    <w:rsid w:val="00525241"/>
    <w:rsid w:val="005254BE"/>
    <w:rsid w:val="00525DBD"/>
    <w:rsid w:val="0052615A"/>
    <w:rsid w:val="00526264"/>
    <w:rsid w:val="00526270"/>
    <w:rsid w:val="005265F6"/>
    <w:rsid w:val="00526B5B"/>
    <w:rsid w:val="00526F97"/>
    <w:rsid w:val="00527067"/>
    <w:rsid w:val="00527173"/>
    <w:rsid w:val="00527884"/>
    <w:rsid w:val="005278B7"/>
    <w:rsid w:val="00527941"/>
    <w:rsid w:val="005303A6"/>
    <w:rsid w:val="005303C3"/>
    <w:rsid w:val="0053090D"/>
    <w:rsid w:val="00530CE7"/>
    <w:rsid w:val="00530CEC"/>
    <w:rsid w:val="00530DC5"/>
    <w:rsid w:val="00530DD6"/>
    <w:rsid w:val="00530E8C"/>
    <w:rsid w:val="00531021"/>
    <w:rsid w:val="005313BD"/>
    <w:rsid w:val="005314B6"/>
    <w:rsid w:val="00531603"/>
    <w:rsid w:val="00531725"/>
    <w:rsid w:val="00531813"/>
    <w:rsid w:val="00531A6D"/>
    <w:rsid w:val="00531C12"/>
    <w:rsid w:val="00531E8A"/>
    <w:rsid w:val="00531FA4"/>
    <w:rsid w:val="00531FDF"/>
    <w:rsid w:val="0053226C"/>
    <w:rsid w:val="00532847"/>
    <w:rsid w:val="00532A49"/>
    <w:rsid w:val="00532ACF"/>
    <w:rsid w:val="00532C2E"/>
    <w:rsid w:val="00532E1A"/>
    <w:rsid w:val="00532E21"/>
    <w:rsid w:val="00532ED1"/>
    <w:rsid w:val="00532F64"/>
    <w:rsid w:val="00533160"/>
    <w:rsid w:val="0053316A"/>
    <w:rsid w:val="005331A8"/>
    <w:rsid w:val="00533323"/>
    <w:rsid w:val="00533433"/>
    <w:rsid w:val="00533601"/>
    <w:rsid w:val="00533902"/>
    <w:rsid w:val="00533A77"/>
    <w:rsid w:val="00533AB6"/>
    <w:rsid w:val="00533E05"/>
    <w:rsid w:val="00533EAE"/>
    <w:rsid w:val="00534018"/>
    <w:rsid w:val="005346AD"/>
    <w:rsid w:val="0053498A"/>
    <w:rsid w:val="00534B00"/>
    <w:rsid w:val="00534BAD"/>
    <w:rsid w:val="00534D50"/>
    <w:rsid w:val="00534D8F"/>
    <w:rsid w:val="005351BF"/>
    <w:rsid w:val="005354FA"/>
    <w:rsid w:val="005355BA"/>
    <w:rsid w:val="005358D0"/>
    <w:rsid w:val="00535AB1"/>
    <w:rsid w:val="00535B8F"/>
    <w:rsid w:val="00535C14"/>
    <w:rsid w:val="00535FF2"/>
    <w:rsid w:val="00536007"/>
    <w:rsid w:val="00536065"/>
    <w:rsid w:val="00536122"/>
    <w:rsid w:val="00536241"/>
    <w:rsid w:val="00536668"/>
    <w:rsid w:val="0053671B"/>
    <w:rsid w:val="005367D6"/>
    <w:rsid w:val="00536855"/>
    <w:rsid w:val="005368F8"/>
    <w:rsid w:val="00536C5E"/>
    <w:rsid w:val="00536DB6"/>
    <w:rsid w:val="00536EA8"/>
    <w:rsid w:val="00536F36"/>
    <w:rsid w:val="00537041"/>
    <w:rsid w:val="005371B9"/>
    <w:rsid w:val="00537434"/>
    <w:rsid w:val="00537605"/>
    <w:rsid w:val="0053765D"/>
    <w:rsid w:val="00537767"/>
    <w:rsid w:val="0053792A"/>
    <w:rsid w:val="00537956"/>
    <w:rsid w:val="00537A3A"/>
    <w:rsid w:val="00537CE1"/>
    <w:rsid w:val="005400A3"/>
    <w:rsid w:val="00540500"/>
    <w:rsid w:val="00540685"/>
    <w:rsid w:val="005407E6"/>
    <w:rsid w:val="00540C42"/>
    <w:rsid w:val="00540FDF"/>
    <w:rsid w:val="00541457"/>
    <w:rsid w:val="005414A9"/>
    <w:rsid w:val="00541A7A"/>
    <w:rsid w:val="00541D71"/>
    <w:rsid w:val="00541E15"/>
    <w:rsid w:val="00542111"/>
    <w:rsid w:val="005423D8"/>
    <w:rsid w:val="0054261F"/>
    <w:rsid w:val="00542C55"/>
    <w:rsid w:val="00543146"/>
    <w:rsid w:val="005432BA"/>
    <w:rsid w:val="00543376"/>
    <w:rsid w:val="00543464"/>
    <w:rsid w:val="005437AA"/>
    <w:rsid w:val="005438AC"/>
    <w:rsid w:val="00543927"/>
    <w:rsid w:val="00543950"/>
    <w:rsid w:val="00543986"/>
    <w:rsid w:val="00543B2C"/>
    <w:rsid w:val="00543BDD"/>
    <w:rsid w:val="00543BF3"/>
    <w:rsid w:val="00543D29"/>
    <w:rsid w:val="00544037"/>
    <w:rsid w:val="005440E0"/>
    <w:rsid w:val="0054419E"/>
    <w:rsid w:val="005441CA"/>
    <w:rsid w:val="00544204"/>
    <w:rsid w:val="0054432B"/>
    <w:rsid w:val="0054482F"/>
    <w:rsid w:val="00544A9C"/>
    <w:rsid w:val="00544D31"/>
    <w:rsid w:val="00545298"/>
    <w:rsid w:val="005455A2"/>
    <w:rsid w:val="005455E8"/>
    <w:rsid w:val="00545715"/>
    <w:rsid w:val="00545A7B"/>
    <w:rsid w:val="00545B94"/>
    <w:rsid w:val="00545DC9"/>
    <w:rsid w:val="00546160"/>
    <w:rsid w:val="00546278"/>
    <w:rsid w:val="005462EB"/>
    <w:rsid w:val="00546990"/>
    <w:rsid w:val="00546FEE"/>
    <w:rsid w:val="00547044"/>
    <w:rsid w:val="00547122"/>
    <w:rsid w:val="0054761D"/>
    <w:rsid w:val="0054775F"/>
    <w:rsid w:val="005479EE"/>
    <w:rsid w:val="00547A2A"/>
    <w:rsid w:val="00547C89"/>
    <w:rsid w:val="00550036"/>
    <w:rsid w:val="005502C0"/>
    <w:rsid w:val="005505B2"/>
    <w:rsid w:val="005506A6"/>
    <w:rsid w:val="00550712"/>
    <w:rsid w:val="00550789"/>
    <w:rsid w:val="00550ABC"/>
    <w:rsid w:val="00550BE2"/>
    <w:rsid w:val="00550D22"/>
    <w:rsid w:val="0055104F"/>
    <w:rsid w:val="00551107"/>
    <w:rsid w:val="00551116"/>
    <w:rsid w:val="00551242"/>
    <w:rsid w:val="005514DC"/>
    <w:rsid w:val="00551C2A"/>
    <w:rsid w:val="00551DB1"/>
    <w:rsid w:val="005524CE"/>
    <w:rsid w:val="0055271E"/>
    <w:rsid w:val="00552801"/>
    <w:rsid w:val="00552895"/>
    <w:rsid w:val="0055308A"/>
    <w:rsid w:val="00553328"/>
    <w:rsid w:val="00553581"/>
    <w:rsid w:val="00553C78"/>
    <w:rsid w:val="00553EA3"/>
    <w:rsid w:val="00554009"/>
    <w:rsid w:val="0055426B"/>
    <w:rsid w:val="0055448C"/>
    <w:rsid w:val="00554C7A"/>
    <w:rsid w:val="00554D84"/>
    <w:rsid w:val="00554FD9"/>
    <w:rsid w:val="005551F2"/>
    <w:rsid w:val="0055533E"/>
    <w:rsid w:val="00555398"/>
    <w:rsid w:val="005558EE"/>
    <w:rsid w:val="0055593F"/>
    <w:rsid w:val="00555DFA"/>
    <w:rsid w:val="00555F77"/>
    <w:rsid w:val="00556391"/>
    <w:rsid w:val="005563B2"/>
    <w:rsid w:val="00556BDD"/>
    <w:rsid w:val="00556D5C"/>
    <w:rsid w:val="00556ED6"/>
    <w:rsid w:val="00556F44"/>
    <w:rsid w:val="00557071"/>
    <w:rsid w:val="00557188"/>
    <w:rsid w:val="00557526"/>
    <w:rsid w:val="0055753F"/>
    <w:rsid w:val="005578A4"/>
    <w:rsid w:val="005578B7"/>
    <w:rsid w:val="00557B9A"/>
    <w:rsid w:val="00557BB6"/>
    <w:rsid w:val="00557C13"/>
    <w:rsid w:val="00557E15"/>
    <w:rsid w:val="00557FA7"/>
    <w:rsid w:val="0056035D"/>
    <w:rsid w:val="0056045E"/>
    <w:rsid w:val="00560494"/>
    <w:rsid w:val="005604F1"/>
    <w:rsid w:val="00560551"/>
    <w:rsid w:val="00560603"/>
    <w:rsid w:val="005606F4"/>
    <w:rsid w:val="00560C6C"/>
    <w:rsid w:val="00560D1C"/>
    <w:rsid w:val="00560DB4"/>
    <w:rsid w:val="00560E02"/>
    <w:rsid w:val="00560E98"/>
    <w:rsid w:val="00560FAA"/>
    <w:rsid w:val="0056127D"/>
    <w:rsid w:val="005613E4"/>
    <w:rsid w:val="005618BC"/>
    <w:rsid w:val="00561B0B"/>
    <w:rsid w:val="00561BBF"/>
    <w:rsid w:val="00561FA9"/>
    <w:rsid w:val="005621E3"/>
    <w:rsid w:val="005622AA"/>
    <w:rsid w:val="005623F7"/>
    <w:rsid w:val="0056274A"/>
    <w:rsid w:val="005627C6"/>
    <w:rsid w:val="0056282B"/>
    <w:rsid w:val="00562BF3"/>
    <w:rsid w:val="00562D2A"/>
    <w:rsid w:val="005631AC"/>
    <w:rsid w:val="00563353"/>
    <w:rsid w:val="005634BC"/>
    <w:rsid w:val="005635AB"/>
    <w:rsid w:val="00563892"/>
    <w:rsid w:val="00563979"/>
    <w:rsid w:val="00563DE6"/>
    <w:rsid w:val="005640F7"/>
    <w:rsid w:val="0056417F"/>
    <w:rsid w:val="00564825"/>
    <w:rsid w:val="0056491A"/>
    <w:rsid w:val="00564DEB"/>
    <w:rsid w:val="00564E20"/>
    <w:rsid w:val="00565384"/>
    <w:rsid w:val="00565587"/>
    <w:rsid w:val="005655BF"/>
    <w:rsid w:val="005657CC"/>
    <w:rsid w:val="00565A5A"/>
    <w:rsid w:val="00565B19"/>
    <w:rsid w:val="00565EAF"/>
    <w:rsid w:val="005660C0"/>
    <w:rsid w:val="00566129"/>
    <w:rsid w:val="0056629C"/>
    <w:rsid w:val="00566675"/>
    <w:rsid w:val="00566733"/>
    <w:rsid w:val="005667D0"/>
    <w:rsid w:val="00566A56"/>
    <w:rsid w:val="00566BDD"/>
    <w:rsid w:val="00566C08"/>
    <w:rsid w:val="00566C79"/>
    <w:rsid w:val="00566FA2"/>
    <w:rsid w:val="0056730E"/>
    <w:rsid w:val="00567557"/>
    <w:rsid w:val="0056794A"/>
    <w:rsid w:val="00567E24"/>
    <w:rsid w:val="00567E44"/>
    <w:rsid w:val="005702DC"/>
    <w:rsid w:val="0057037C"/>
    <w:rsid w:val="005705DB"/>
    <w:rsid w:val="00570673"/>
    <w:rsid w:val="0057075A"/>
    <w:rsid w:val="00570D50"/>
    <w:rsid w:val="005710ED"/>
    <w:rsid w:val="00571186"/>
    <w:rsid w:val="005711C5"/>
    <w:rsid w:val="0057184B"/>
    <w:rsid w:val="00571B7D"/>
    <w:rsid w:val="00571FFA"/>
    <w:rsid w:val="005721BB"/>
    <w:rsid w:val="005721F8"/>
    <w:rsid w:val="00572533"/>
    <w:rsid w:val="0057263D"/>
    <w:rsid w:val="0057285A"/>
    <w:rsid w:val="00572959"/>
    <w:rsid w:val="00572ABE"/>
    <w:rsid w:val="00572B32"/>
    <w:rsid w:val="00572B77"/>
    <w:rsid w:val="00572C3C"/>
    <w:rsid w:val="00572E25"/>
    <w:rsid w:val="00572F6C"/>
    <w:rsid w:val="00572F76"/>
    <w:rsid w:val="00573360"/>
    <w:rsid w:val="00573749"/>
    <w:rsid w:val="0057384C"/>
    <w:rsid w:val="00573A11"/>
    <w:rsid w:val="00573D38"/>
    <w:rsid w:val="00573EEF"/>
    <w:rsid w:val="005740CB"/>
    <w:rsid w:val="00574440"/>
    <w:rsid w:val="0057453D"/>
    <w:rsid w:val="00574698"/>
    <w:rsid w:val="005749A5"/>
    <w:rsid w:val="00574A25"/>
    <w:rsid w:val="00574CD4"/>
    <w:rsid w:val="00574CE1"/>
    <w:rsid w:val="005750D8"/>
    <w:rsid w:val="005758E1"/>
    <w:rsid w:val="005759ED"/>
    <w:rsid w:val="00575A3B"/>
    <w:rsid w:val="005762AD"/>
    <w:rsid w:val="005764FF"/>
    <w:rsid w:val="00576767"/>
    <w:rsid w:val="00576944"/>
    <w:rsid w:val="0057725B"/>
    <w:rsid w:val="0057766D"/>
    <w:rsid w:val="00577763"/>
    <w:rsid w:val="00577869"/>
    <w:rsid w:val="00577894"/>
    <w:rsid w:val="005778DF"/>
    <w:rsid w:val="00577AEB"/>
    <w:rsid w:val="00577BE4"/>
    <w:rsid w:val="00577C2A"/>
    <w:rsid w:val="00577C4D"/>
    <w:rsid w:val="00577DA1"/>
    <w:rsid w:val="005805E9"/>
    <w:rsid w:val="00580690"/>
    <w:rsid w:val="00580DD4"/>
    <w:rsid w:val="00580FFA"/>
    <w:rsid w:val="00581081"/>
    <w:rsid w:val="00581144"/>
    <w:rsid w:val="00581486"/>
    <w:rsid w:val="00581573"/>
    <w:rsid w:val="00581842"/>
    <w:rsid w:val="0058184D"/>
    <w:rsid w:val="005819A6"/>
    <w:rsid w:val="00581FB9"/>
    <w:rsid w:val="00582243"/>
    <w:rsid w:val="005822A1"/>
    <w:rsid w:val="0058234E"/>
    <w:rsid w:val="005823E0"/>
    <w:rsid w:val="005824C5"/>
    <w:rsid w:val="005824F0"/>
    <w:rsid w:val="005826CF"/>
    <w:rsid w:val="0058287F"/>
    <w:rsid w:val="00582C2E"/>
    <w:rsid w:val="00582DFF"/>
    <w:rsid w:val="00582EDA"/>
    <w:rsid w:val="00582F12"/>
    <w:rsid w:val="00582F37"/>
    <w:rsid w:val="00583293"/>
    <w:rsid w:val="005832B2"/>
    <w:rsid w:val="0058347A"/>
    <w:rsid w:val="005837E8"/>
    <w:rsid w:val="005837FE"/>
    <w:rsid w:val="005838CF"/>
    <w:rsid w:val="00583ACE"/>
    <w:rsid w:val="00583B5F"/>
    <w:rsid w:val="00583C6A"/>
    <w:rsid w:val="00583EF5"/>
    <w:rsid w:val="0058421E"/>
    <w:rsid w:val="00584531"/>
    <w:rsid w:val="00584590"/>
    <w:rsid w:val="00584759"/>
    <w:rsid w:val="0058491C"/>
    <w:rsid w:val="00584A7C"/>
    <w:rsid w:val="00585089"/>
    <w:rsid w:val="00585317"/>
    <w:rsid w:val="00585498"/>
    <w:rsid w:val="005855FA"/>
    <w:rsid w:val="00585B51"/>
    <w:rsid w:val="00585B74"/>
    <w:rsid w:val="00585E55"/>
    <w:rsid w:val="00585F77"/>
    <w:rsid w:val="00585FD6"/>
    <w:rsid w:val="00586538"/>
    <w:rsid w:val="00586623"/>
    <w:rsid w:val="00586AB5"/>
    <w:rsid w:val="00586C52"/>
    <w:rsid w:val="00586C64"/>
    <w:rsid w:val="00586D10"/>
    <w:rsid w:val="00586D35"/>
    <w:rsid w:val="00586FED"/>
    <w:rsid w:val="005870B6"/>
    <w:rsid w:val="0058710B"/>
    <w:rsid w:val="00587285"/>
    <w:rsid w:val="005879B2"/>
    <w:rsid w:val="00587B24"/>
    <w:rsid w:val="00587C0A"/>
    <w:rsid w:val="00587E97"/>
    <w:rsid w:val="005901DB"/>
    <w:rsid w:val="0059037E"/>
    <w:rsid w:val="005903C1"/>
    <w:rsid w:val="005908B5"/>
    <w:rsid w:val="00590988"/>
    <w:rsid w:val="00590996"/>
    <w:rsid w:val="00590BEE"/>
    <w:rsid w:val="00591004"/>
    <w:rsid w:val="005910CE"/>
    <w:rsid w:val="005911BA"/>
    <w:rsid w:val="00591410"/>
    <w:rsid w:val="00591A34"/>
    <w:rsid w:val="00591A52"/>
    <w:rsid w:val="00591E4B"/>
    <w:rsid w:val="005920EE"/>
    <w:rsid w:val="005923B5"/>
    <w:rsid w:val="0059248D"/>
    <w:rsid w:val="0059284E"/>
    <w:rsid w:val="00592A82"/>
    <w:rsid w:val="00592AFF"/>
    <w:rsid w:val="00592B5E"/>
    <w:rsid w:val="00592F01"/>
    <w:rsid w:val="00593014"/>
    <w:rsid w:val="00593540"/>
    <w:rsid w:val="0059364E"/>
    <w:rsid w:val="00593715"/>
    <w:rsid w:val="0059371D"/>
    <w:rsid w:val="0059399F"/>
    <w:rsid w:val="005947E3"/>
    <w:rsid w:val="00594E61"/>
    <w:rsid w:val="00595026"/>
    <w:rsid w:val="0059561E"/>
    <w:rsid w:val="00595772"/>
    <w:rsid w:val="00595A74"/>
    <w:rsid w:val="00595AA9"/>
    <w:rsid w:val="00595C0B"/>
    <w:rsid w:val="00596051"/>
    <w:rsid w:val="00596611"/>
    <w:rsid w:val="00596A82"/>
    <w:rsid w:val="00596B80"/>
    <w:rsid w:val="00596FA3"/>
    <w:rsid w:val="005976A5"/>
    <w:rsid w:val="0059776B"/>
    <w:rsid w:val="00597980"/>
    <w:rsid w:val="005A0364"/>
    <w:rsid w:val="005A0466"/>
    <w:rsid w:val="005A0505"/>
    <w:rsid w:val="005A0657"/>
    <w:rsid w:val="005A076C"/>
    <w:rsid w:val="005A0A65"/>
    <w:rsid w:val="005A0D10"/>
    <w:rsid w:val="005A0D12"/>
    <w:rsid w:val="005A0DE3"/>
    <w:rsid w:val="005A0E4F"/>
    <w:rsid w:val="005A0E6E"/>
    <w:rsid w:val="005A0EC8"/>
    <w:rsid w:val="005A10C0"/>
    <w:rsid w:val="005A179A"/>
    <w:rsid w:val="005A1D01"/>
    <w:rsid w:val="005A219D"/>
    <w:rsid w:val="005A21FB"/>
    <w:rsid w:val="005A2408"/>
    <w:rsid w:val="005A2601"/>
    <w:rsid w:val="005A26D2"/>
    <w:rsid w:val="005A288F"/>
    <w:rsid w:val="005A29E7"/>
    <w:rsid w:val="005A2C63"/>
    <w:rsid w:val="005A2C7E"/>
    <w:rsid w:val="005A2DA1"/>
    <w:rsid w:val="005A2FA6"/>
    <w:rsid w:val="005A3212"/>
    <w:rsid w:val="005A3496"/>
    <w:rsid w:val="005A3559"/>
    <w:rsid w:val="005A3599"/>
    <w:rsid w:val="005A35A6"/>
    <w:rsid w:val="005A35F4"/>
    <w:rsid w:val="005A38C0"/>
    <w:rsid w:val="005A3C1D"/>
    <w:rsid w:val="005A3CFA"/>
    <w:rsid w:val="005A3D75"/>
    <w:rsid w:val="005A44C4"/>
    <w:rsid w:val="005A44D3"/>
    <w:rsid w:val="005A46A7"/>
    <w:rsid w:val="005A470E"/>
    <w:rsid w:val="005A477B"/>
    <w:rsid w:val="005A47DF"/>
    <w:rsid w:val="005A488F"/>
    <w:rsid w:val="005A49F0"/>
    <w:rsid w:val="005A4A61"/>
    <w:rsid w:val="005A4BBB"/>
    <w:rsid w:val="005A4E6A"/>
    <w:rsid w:val="005A4EC2"/>
    <w:rsid w:val="005A4F55"/>
    <w:rsid w:val="005A5307"/>
    <w:rsid w:val="005A54F5"/>
    <w:rsid w:val="005A563C"/>
    <w:rsid w:val="005A5935"/>
    <w:rsid w:val="005A6146"/>
    <w:rsid w:val="005A62EC"/>
    <w:rsid w:val="005A67F8"/>
    <w:rsid w:val="005A6A61"/>
    <w:rsid w:val="005A6CC2"/>
    <w:rsid w:val="005A6E69"/>
    <w:rsid w:val="005A6F34"/>
    <w:rsid w:val="005A6F6D"/>
    <w:rsid w:val="005A70F8"/>
    <w:rsid w:val="005A71B7"/>
    <w:rsid w:val="005A722E"/>
    <w:rsid w:val="005A75CF"/>
    <w:rsid w:val="005A7A37"/>
    <w:rsid w:val="005A7A49"/>
    <w:rsid w:val="005A7AD2"/>
    <w:rsid w:val="005A7D31"/>
    <w:rsid w:val="005A7DD8"/>
    <w:rsid w:val="005A7E78"/>
    <w:rsid w:val="005A7F32"/>
    <w:rsid w:val="005A7FA5"/>
    <w:rsid w:val="005B000F"/>
    <w:rsid w:val="005B0540"/>
    <w:rsid w:val="005B0655"/>
    <w:rsid w:val="005B0658"/>
    <w:rsid w:val="005B0783"/>
    <w:rsid w:val="005B092A"/>
    <w:rsid w:val="005B0965"/>
    <w:rsid w:val="005B0AAF"/>
    <w:rsid w:val="005B0C84"/>
    <w:rsid w:val="005B0E1E"/>
    <w:rsid w:val="005B10AB"/>
    <w:rsid w:val="005B1137"/>
    <w:rsid w:val="005B15A1"/>
    <w:rsid w:val="005B16C4"/>
    <w:rsid w:val="005B17B1"/>
    <w:rsid w:val="005B1A05"/>
    <w:rsid w:val="005B1AF8"/>
    <w:rsid w:val="005B1CA7"/>
    <w:rsid w:val="005B1EE1"/>
    <w:rsid w:val="005B23A0"/>
    <w:rsid w:val="005B26BB"/>
    <w:rsid w:val="005B27C1"/>
    <w:rsid w:val="005B2AC6"/>
    <w:rsid w:val="005B2D68"/>
    <w:rsid w:val="005B2F00"/>
    <w:rsid w:val="005B2F0C"/>
    <w:rsid w:val="005B2F90"/>
    <w:rsid w:val="005B307D"/>
    <w:rsid w:val="005B308D"/>
    <w:rsid w:val="005B315F"/>
    <w:rsid w:val="005B31A6"/>
    <w:rsid w:val="005B352B"/>
    <w:rsid w:val="005B3746"/>
    <w:rsid w:val="005B37F2"/>
    <w:rsid w:val="005B380C"/>
    <w:rsid w:val="005B3A0A"/>
    <w:rsid w:val="005B3DD3"/>
    <w:rsid w:val="005B3EA4"/>
    <w:rsid w:val="005B4093"/>
    <w:rsid w:val="005B422B"/>
    <w:rsid w:val="005B455F"/>
    <w:rsid w:val="005B4C34"/>
    <w:rsid w:val="005B4CA8"/>
    <w:rsid w:val="005B4E05"/>
    <w:rsid w:val="005B4E76"/>
    <w:rsid w:val="005B4F3A"/>
    <w:rsid w:val="005B5061"/>
    <w:rsid w:val="005B52E1"/>
    <w:rsid w:val="005B5725"/>
    <w:rsid w:val="005B5A13"/>
    <w:rsid w:val="005B5F03"/>
    <w:rsid w:val="005B600A"/>
    <w:rsid w:val="005B6267"/>
    <w:rsid w:val="005B627A"/>
    <w:rsid w:val="005B64DB"/>
    <w:rsid w:val="005B68C6"/>
    <w:rsid w:val="005B6AD2"/>
    <w:rsid w:val="005B6D92"/>
    <w:rsid w:val="005B70D3"/>
    <w:rsid w:val="005B71D5"/>
    <w:rsid w:val="005B71DE"/>
    <w:rsid w:val="005B7204"/>
    <w:rsid w:val="005B7256"/>
    <w:rsid w:val="005B76E2"/>
    <w:rsid w:val="005B7779"/>
    <w:rsid w:val="005B77AD"/>
    <w:rsid w:val="005B7A1B"/>
    <w:rsid w:val="005B7B40"/>
    <w:rsid w:val="005B7DB7"/>
    <w:rsid w:val="005B7DDB"/>
    <w:rsid w:val="005B7E28"/>
    <w:rsid w:val="005B7ED3"/>
    <w:rsid w:val="005C00D6"/>
    <w:rsid w:val="005C0700"/>
    <w:rsid w:val="005C0930"/>
    <w:rsid w:val="005C0CAE"/>
    <w:rsid w:val="005C121C"/>
    <w:rsid w:val="005C129A"/>
    <w:rsid w:val="005C1305"/>
    <w:rsid w:val="005C1417"/>
    <w:rsid w:val="005C1FE4"/>
    <w:rsid w:val="005C2153"/>
    <w:rsid w:val="005C21BA"/>
    <w:rsid w:val="005C2434"/>
    <w:rsid w:val="005C2480"/>
    <w:rsid w:val="005C2709"/>
    <w:rsid w:val="005C2B82"/>
    <w:rsid w:val="005C2F3D"/>
    <w:rsid w:val="005C2FF9"/>
    <w:rsid w:val="005C3532"/>
    <w:rsid w:val="005C371D"/>
    <w:rsid w:val="005C3938"/>
    <w:rsid w:val="005C39A0"/>
    <w:rsid w:val="005C45DF"/>
    <w:rsid w:val="005C462B"/>
    <w:rsid w:val="005C4700"/>
    <w:rsid w:val="005C4813"/>
    <w:rsid w:val="005C4E9F"/>
    <w:rsid w:val="005C4EE7"/>
    <w:rsid w:val="005C4F5A"/>
    <w:rsid w:val="005C50F9"/>
    <w:rsid w:val="005C53E7"/>
    <w:rsid w:val="005C5590"/>
    <w:rsid w:val="005C574B"/>
    <w:rsid w:val="005C5D25"/>
    <w:rsid w:val="005C610C"/>
    <w:rsid w:val="005C61F2"/>
    <w:rsid w:val="005C63EF"/>
    <w:rsid w:val="005C686C"/>
    <w:rsid w:val="005C686F"/>
    <w:rsid w:val="005C6944"/>
    <w:rsid w:val="005C69B4"/>
    <w:rsid w:val="005C6E61"/>
    <w:rsid w:val="005C6F5E"/>
    <w:rsid w:val="005C729E"/>
    <w:rsid w:val="005C7925"/>
    <w:rsid w:val="005C7B4F"/>
    <w:rsid w:val="005C7C6E"/>
    <w:rsid w:val="005C7F2D"/>
    <w:rsid w:val="005C7F6B"/>
    <w:rsid w:val="005C7F89"/>
    <w:rsid w:val="005D0077"/>
    <w:rsid w:val="005D029A"/>
    <w:rsid w:val="005D0655"/>
    <w:rsid w:val="005D0A4A"/>
    <w:rsid w:val="005D0AD7"/>
    <w:rsid w:val="005D0D17"/>
    <w:rsid w:val="005D0F90"/>
    <w:rsid w:val="005D1846"/>
    <w:rsid w:val="005D1854"/>
    <w:rsid w:val="005D18E3"/>
    <w:rsid w:val="005D1B5F"/>
    <w:rsid w:val="005D1C0A"/>
    <w:rsid w:val="005D1C49"/>
    <w:rsid w:val="005D1C86"/>
    <w:rsid w:val="005D1E1A"/>
    <w:rsid w:val="005D1E2C"/>
    <w:rsid w:val="005D1FA9"/>
    <w:rsid w:val="005D1FEC"/>
    <w:rsid w:val="005D2116"/>
    <w:rsid w:val="005D2140"/>
    <w:rsid w:val="005D2601"/>
    <w:rsid w:val="005D2685"/>
    <w:rsid w:val="005D2843"/>
    <w:rsid w:val="005D2879"/>
    <w:rsid w:val="005D2A3B"/>
    <w:rsid w:val="005D2C36"/>
    <w:rsid w:val="005D2D85"/>
    <w:rsid w:val="005D2E8E"/>
    <w:rsid w:val="005D2F5F"/>
    <w:rsid w:val="005D31B4"/>
    <w:rsid w:val="005D31C2"/>
    <w:rsid w:val="005D3A28"/>
    <w:rsid w:val="005D3CFF"/>
    <w:rsid w:val="005D3D0D"/>
    <w:rsid w:val="005D3DB9"/>
    <w:rsid w:val="005D4038"/>
    <w:rsid w:val="005D40AF"/>
    <w:rsid w:val="005D433E"/>
    <w:rsid w:val="005D43FD"/>
    <w:rsid w:val="005D4744"/>
    <w:rsid w:val="005D48E7"/>
    <w:rsid w:val="005D49A9"/>
    <w:rsid w:val="005D4A01"/>
    <w:rsid w:val="005D4C02"/>
    <w:rsid w:val="005D4DB2"/>
    <w:rsid w:val="005D517F"/>
    <w:rsid w:val="005D52EC"/>
    <w:rsid w:val="005D5E0B"/>
    <w:rsid w:val="005D5EFE"/>
    <w:rsid w:val="005D5F09"/>
    <w:rsid w:val="005D6256"/>
    <w:rsid w:val="005D6432"/>
    <w:rsid w:val="005D68C8"/>
    <w:rsid w:val="005D6A20"/>
    <w:rsid w:val="005D6BA1"/>
    <w:rsid w:val="005D6EFA"/>
    <w:rsid w:val="005D725D"/>
    <w:rsid w:val="005D73DE"/>
    <w:rsid w:val="005D7484"/>
    <w:rsid w:val="005D74CF"/>
    <w:rsid w:val="005D7B4B"/>
    <w:rsid w:val="005D7F2A"/>
    <w:rsid w:val="005E0020"/>
    <w:rsid w:val="005E00BD"/>
    <w:rsid w:val="005E00E8"/>
    <w:rsid w:val="005E01DC"/>
    <w:rsid w:val="005E0240"/>
    <w:rsid w:val="005E056C"/>
    <w:rsid w:val="005E0773"/>
    <w:rsid w:val="005E0C8A"/>
    <w:rsid w:val="005E0D31"/>
    <w:rsid w:val="005E0DF7"/>
    <w:rsid w:val="005E0FAD"/>
    <w:rsid w:val="005E1020"/>
    <w:rsid w:val="005E123A"/>
    <w:rsid w:val="005E14C7"/>
    <w:rsid w:val="005E1A61"/>
    <w:rsid w:val="005E1A7D"/>
    <w:rsid w:val="005E1B66"/>
    <w:rsid w:val="005E1BE7"/>
    <w:rsid w:val="005E1FF9"/>
    <w:rsid w:val="005E209D"/>
    <w:rsid w:val="005E2520"/>
    <w:rsid w:val="005E26C9"/>
    <w:rsid w:val="005E2856"/>
    <w:rsid w:val="005E2ED2"/>
    <w:rsid w:val="005E3092"/>
    <w:rsid w:val="005E30B3"/>
    <w:rsid w:val="005E30F5"/>
    <w:rsid w:val="005E34E9"/>
    <w:rsid w:val="005E352A"/>
    <w:rsid w:val="005E3873"/>
    <w:rsid w:val="005E38AE"/>
    <w:rsid w:val="005E3D51"/>
    <w:rsid w:val="005E41E4"/>
    <w:rsid w:val="005E447E"/>
    <w:rsid w:val="005E44CF"/>
    <w:rsid w:val="005E45E0"/>
    <w:rsid w:val="005E5393"/>
    <w:rsid w:val="005E53A2"/>
    <w:rsid w:val="005E55BB"/>
    <w:rsid w:val="005E56FA"/>
    <w:rsid w:val="005E57E4"/>
    <w:rsid w:val="005E5CFB"/>
    <w:rsid w:val="005E5E3D"/>
    <w:rsid w:val="005E5FFA"/>
    <w:rsid w:val="005E605A"/>
    <w:rsid w:val="005E6106"/>
    <w:rsid w:val="005E621A"/>
    <w:rsid w:val="005E63CA"/>
    <w:rsid w:val="005E64EF"/>
    <w:rsid w:val="005E6550"/>
    <w:rsid w:val="005E6556"/>
    <w:rsid w:val="005E6712"/>
    <w:rsid w:val="005E67E5"/>
    <w:rsid w:val="005E68B8"/>
    <w:rsid w:val="005E6934"/>
    <w:rsid w:val="005E6B3C"/>
    <w:rsid w:val="005E6B44"/>
    <w:rsid w:val="005E73C9"/>
    <w:rsid w:val="005E7B6F"/>
    <w:rsid w:val="005E7C14"/>
    <w:rsid w:val="005E7C71"/>
    <w:rsid w:val="005E7CA4"/>
    <w:rsid w:val="005E7D73"/>
    <w:rsid w:val="005F003B"/>
    <w:rsid w:val="005F059B"/>
    <w:rsid w:val="005F066B"/>
    <w:rsid w:val="005F096F"/>
    <w:rsid w:val="005F0ADA"/>
    <w:rsid w:val="005F0C0D"/>
    <w:rsid w:val="005F0D85"/>
    <w:rsid w:val="005F1142"/>
    <w:rsid w:val="005F11E9"/>
    <w:rsid w:val="005F1263"/>
    <w:rsid w:val="005F130A"/>
    <w:rsid w:val="005F134D"/>
    <w:rsid w:val="005F13AB"/>
    <w:rsid w:val="005F14B7"/>
    <w:rsid w:val="005F17C2"/>
    <w:rsid w:val="005F180B"/>
    <w:rsid w:val="005F18AD"/>
    <w:rsid w:val="005F18C8"/>
    <w:rsid w:val="005F1EE4"/>
    <w:rsid w:val="005F20E0"/>
    <w:rsid w:val="005F21DC"/>
    <w:rsid w:val="005F222C"/>
    <w:rsid w:val="005F23D2"/>
    <w:rsid w:val="005F25CD"/>
    <w:rsid w:val="005F28C9"/>
    <w:rsid w:val="005F2AF1"/>
    <w:rsid w:val="005F2C26"/>
    <w:rsid w:val="005F311E"/>
    <w:rsid w:val="005F31DB"/>
    <w:rsid w:val="005F32A5"/>
    <w:rsid w:val="005F3394"/>
    <w:rsid w:val="005F3666"/>
    <w:rsid w:val="005F387D"/>
    <w:rsid w:val="005F3C34"/>
    <w:rsid w:val="005F3DAA"/>
    <w:rsid w:val="005F3F79"/>
    <w:rsid w:val="005F3FA9"/>
    <w:rsid w:val="005F400F"/>
    <w:rsid w:val="005F4153"/>
    <w:rsid w:val="005F4213"/>
    <w:rsid w:val="005F43C1"/>
    <w:rsid w:val="005F43D2"/>
    <w:rsid w:val="005F45DC"/>
    <w:rsid w:val="005F474C"/>
    <w:rsid w:val="005F4818"/>
    <w:rsid w:val="005F483F"/>
    <w:rsid w:val="005F4A88"/>
    <w:rsid w:val="005F4AC9"/>
    <w:rsid w:val="005F4E66"/>
    <w:rsid w:val="005F4F8C"/>
    <w:rsid w:val="005F4F9F"/>
    <w:rsid w:val="005F5029"/>
    <w:rsid w:val="005F51BB"/>
    <w:rsid w:val="005F529A"/>
    <w:rsid w:val="005F530D"/>
    <w:rsid w:val="005F5C5C"/>
    <w:rsid w:val="005F5C83"/>
    <w:rsid w:val="005F5DCC"/>
    <w:rsid w:val="005F5E39"/>
    <w:rsid w:val="005F62AE"/>
    <w:rsid w:val="005F66A1"/>
    <w:rsid w:val="005F672B"/>
    <w:rsid w:val="005F695C"/>
    <w:rsid w:val="005F6A15"/>
    <w:rsid w:val="005F6F91"/>
    <w:rsid w:val="005F73F0"/>
    <w:rsid w:val="005F7619"/>
    <w:rsid w:val="005F7630"/>
    <w:rsid w:val="005F7909"/>
    <w:rsid w:val="005F7A8C"/>
    <w:rsid w:val="005F7BA8"/>
    <w:rsid w:val="005F7DBF"/>
    <w:rsid w:val="006000F0"/>
    <w:rsid w:val="0060017E"/>
    <w:rsid w:val="00600454"/>
    <w:rsid w:val="00600686"/>
    <w:rsid w:val="00601418"/>
    <w:rsid w:val="00601428"/>
    <w:rsid w:val="00601534"/>
    <w:rsid w:val="00601A2A"/>
    <w:rsid w:val="00601A65"/>
    <w:rsid w:val="00601F58"/>
    <w:rsid w:val="006020BF"/>
    <w:rsid w:val="00602692"/>
    <w:rsid w:val="0060285C"/>
    <w:rsid w:val="006028A8"/>
    <w:rsid w:val="006028C9"/>
    <w:rsid w:val="006028EA"/>
    <w:rsid w:val="00602A26"/>
    <w:rsid w:val="00602A77"/>
    <w:rsid w:val="00602A7F"/>
    <w:rsid w:val="00602A86"/>
    <w:rsid w:val="00602AD3"/>
    <w:rsid w:val="00602B75"/>
    <w:rsid w:val="00602C04"/>
    <w:rsid w:val="00602D0C"/>
    <w:rsid w:val="0060307A"/>
    <w:rsid w:val="00603113"/>
    <w:rsid w:val="0060323E"/>
    <w:rsid w:val="006032D6"/>
    <w:rsid w:val="00603613"/>
    <w:rsid w:val="00603685"/>
    <w:rsid w:val="0060375B"/>
    <w:rsid w:val="00603BF8"/>
    <w:rsid w:val="00603C3C"/>
    <w:rsid w:val="00603F1C"/>
    <w:rsid w:val="006041BC"/>
    <w:rsid w:val="0060454C"/>
    <w:rsid w:val="006045DE"/>
    <w:rsid w:val="00604CD0"/>
    <w:rsid w:val="00604F4B"/>
    <w:rsid w:val="00604F97"/>
    <w:rsid w:val="006050BD"/>
    <w:rsid w:val="006051D6"/>
    <w:rsid w:val="006054CE"/>
    <w:rsid w:val="0060555F"/>
    <w:rsid w:val="006056E4"/>
    <w:rsid w:val="0060592C"/>
    <w:rsid w:val="00605B56"/>
    <w:rsid w:val="00605C6E"/>
    <w:rsid w:val="00605FE1"/>
    <w:rsid w:val="00606085"/>
    <w:rsid w:val="006061B4"/>
    <w:rsid w:val="00606450"/>
    <w:rsid w:val="00606464"/>
    <w:rsid w:val="006067C0"/>
    <w:rsid w:val="00606875"/>
    <w:rsid w:val="0060694F"/>
    <w:rsid w:val="00606A81"/>
    <w:rsid w:val="00606AE5"/>
    <w:rsid w:val="00606AE9"/>
    <w:rsid w:val="00606B8B"/>
    <w:rsid w:val="00606C22"/>
    <w:rsid w:val="00606DDC"/>
    <w:rsid w:val="006071A2"/>
    <w:rsid w:val="00607292"/>
    <w:rsid w:val="0060751F"/>
    <w:rsid w:val="00607528"/>
    <w:rsid w:val="006078B4"/>
    <w:rsid w:val="006078FB"/>
    <w:rsid w:val="0060798D"/>
    <w:rsid w:val="00607AF7"/>
    <w:rsid w:val="00607DBF"/>
    <w:rsid w:val="00607DE0"/>
    <w:rsid w:val="006102F6"/>
    <w:rsid w:val="006102FA"/>
    <w:rsid w:val="0061046C"/>
    <w:rsid w:val="006106AE"/>
    <w:rsid w:val="00610A2F"/>
    <w:rsid w:val="00610B68"/>
    <w:rsid w:val="00610D62"/>
    <w:rsid w:val="0061106C"/>
    <w:rsid w:val="00611447"/>
    <w:rsid w:val="0061160D"/>
    <w:rsid w:val="00611841"/>
    <w:rsid w:val="00611A83"/>
    <w:rsid w:val="00611F7F"/>
    <w:rsid w:val="006123F6"/>
    <w:rsid w:val="0061273B"/>
    <w:rsid w:val="00612807"/>
    <w:rsid w:val="006129C8"/>
    <w:rsid w:val="00612E12"/>
    <w:rsid w:val="00612F1F"/>
    <w:rsid w:val="00613222"/>
    <w:rsid w:val="006134AA"/>
    <w:rsid w:val="006138D5"/>
    <w:rsid w:val="00613D73"/>
    <w:rsid w:val="00614359"/>
    <w:rsid w:val="006144EA"/>
    <w:rsid w:val="006149FF"/>
    <w:rsid w:val="00614BAB"/>
    <w:rsid w:val="00614EE5"/>
    <w:rsid w:val="00614EF4"/>
    <w:rsid w:val="0061576D"/>
    <w:rsid w:val="006157F4"/>
    <w:rsid w:val="00615C53"/>
    <w:rsid w:val="00615DB0"/>
    <w:rsid w:val="00615DBA"/>
    <w:rsid w:val="00615E87"/>
    <w:rsid w:val="00616546"/>
    <w:rsid w:val="006169DD"/>
    <w:rsid w:val="00616BA6"/>
    <w:rsid w:val="00616DDD"/>
    <w:rsid w:val="00616F54"/>
    <w:rsid w:val="00616F88"/>
    <w:rsid w:val="0061724A"/>
    <w:rsid w:val="0061762F"/>
    <w:rsid w:val="00617751"/>
    <w:rsid w:val="0061788C"/>
    <w:rsid w:val="00617AEF"/>
    <w:rsid w:val="00617EF4"/>
    <w:rsid w:val="00617F8E"/>
    <w:rsid w:val="006200A1"/>
    <w:rsid w:val="0062014A"/>
    <w:rsid w:val="0062016C"/>
    <w:rsid w:val="0062066F"/>
    <w:rsid w:val="00620734"/>
    <w:rsid w:val="006207BB"/>
    <w:rsid w:val="00620926"/>
    <w:rsid w:val="00620B9B"/>
    <w:rsid w:val="00620D2C"/>
    <w:rsid w:val="00620D54"/>
    <w:rsid w:val="00620F4C"/>
    <w:rsid w:val="00621063"/>
    <w:rsid w:val="00621223"/>
    <w:rsid w:val="00621D92"/>
    <w:rsid w:val="00621DC7"/>
    <w:rsid w:val="00621F5E"/>
    <w:rsid w:val="00622276"/>
    <w:rsid w:val="00622305"/>
    <w:rsid w:val="006223A7"/>
    <w:rsid w:val="00622486"/>
    <w:rsid w:val="006225B6"/>
    <w:rsid w:val="0062286A"/>
    <w:rsid w:val="00622C2A"/>
    <w:rsid w:val="00622D5B"/>
    <w:rsid w:val="00622D72"/>
    <w:rsid w:val="006230D0"/>
    <w:rsid w:val="00623133"/>
    <w:rsid w:val="00623172"/>
    <w:rsid w:val="0062336B"/>
    <w:rsid w:val="00623396"/>
    <w:rsid w:val="0062370A"/>
    <w:rsid w:val="00623829"/>
    <w:rsid w:val="00623A5D"/>
    <w:rsid w:val="00623D86"/>
    <w:rsid w:val="00624204"/>
    <w:rsid w:val="006242C9"/>
    <w:rsid w:val="0062448A"/>
    <w:rsid w:val="00624616"/>
    <w:rsid w:val="0062476A"/>
    <w:rsid w:val="00624B54"/>
    <w:rsid w:val="00624BA3"/>
    <w:rsid w:val="00624CF3"/>
    <w:rsid w:val="00624DB4"/>
    <w:rsid w:val="0062503D"/>
    <w:rsid w:val="006250F7"/>
    <w:rsid w:val="00625579"/>
    <w:rsid w:val="00625C56"/>
    <w:rsid w:val="00625CBA"/>
    <w:rsid w:val="00625E6B"/>
    <w:rsid w:val="006260E5"/>
    <w:rsid w:val="006261A7"/>
    <w:rsid w:val="00626754"/>
    <w:rsid w:val="00626970"/>
    <w:rsid w:val="00626C9F"/>
    <w:rsid w:val="00626D79"/>
    <w:rsid w:val="00626F0B"/>
    <w:rsid w:val="006273B1"/>
    <w:rsid w:val="006275CE"/>
    <w:rsid w:val="00627B8C"/>
    <w:rsid w:val="00627BDC"/>
    <w:rsid w:val="00627BDF"/>
    <w:rsid w:val="00627D76"/>
    <w:rsid w:val="00627DFF"/>
    <w:rsid w:val="00627EA1"/>
    <w:rsid w:val="0063022E"/>
    <w:rsid w:val="006307F0"/>
    <w:rsid w:val="00630D9A"/>
    <w:rsid w:val="00630E4C"/>
    <w:rsid w:val="00630FA9"/>
    <w:rsid w:val="006310B5"/>
    <w:rsid w:val="0063139C"/>
    <w:rsid w:val="006313D5"/>
    <w:rsid w:val="006317E0"/>
    <w:rsid w:val="00631825"/>
    <w:rsid w:val="00631962"/>
    <w:rsid w:val="006319B1"/>
    <w:rsid w:val="006319E6"/>
    <w:rsid w:val="00631D90"/>
    <w:rsid w:val="0063227C"/>
    <w:rsid w:val="0063231A"/>
    <w:rsid w:val="0063251F"/>
    <w:rsid w:val="00632561"/>
    <w:rsid w:val="00632886"/>
    <w:rsid w:val="006329B1"/>
    <w:rsid w:val="00632A08"/>
    <w:rsid w:val="00632A5E"/>
    <w:rsid w:val="00632B40"/>
    <w:rsid w:val="00632BF7"/>
    <w:rsid w:val="00632BFB"/>
    <w:rsid w:val="00632CDD"/>
    <w:rsid w:val="00632FF8"/>
    <w:rsid w:val="006331EE"/>
    <w:rsid w:val="006333E2"/>
    <w:rsid w:val="00633427"/>
    <w:rsid w:val="0063349F"/>
    <w:rsid w:val="00633682"/>
    <w:rsid w:val="00633757"/>
    <w:rsid w:val="00633761"/>
    <w:rsid w:val="00633894"/>
    <w:rsid w:val="0063389A"/>
    <w:rsid w:val="006339D5"/>
    <w:rsid w:val="00633A0B"/>
    <w:rsid w:val="00634073"/>
    <w:rsid w:val="00634371"/>
    <w:rsid w:val="0063454F"/>
    <w:rsid w:val="006345D4"/>
    <w:rsid w:val="00634D05"/>
    <w:rsid w:val="00634E7F"/>
    <w:rsid w:val="00634F94"/>
    <w:rsid w:val="006351AF"/>
    <w:rsid w:val="006354F5"/>
    <w:rsid w:val="00635678"/>
    <w:rsid w:val="0063570A"/>
    <w:rsid w:val="006357A5"/>
    <w:rsid w:val="006358A4"/>
    <w:rsid w:val="006359EF"/>
    <w:rsid w:val="00635A96"/>
    <w:rsid w:val="00635C8D"/>
    <w:rsid w:val="00636135"/>
    <w:rsid w:val="006361DC"/>
    <w:rsid w:val="00636313"/>
    <w:rsid w:val="00636602"/>
    <w:rsid w:val="0063670D"/>
    <w:rsid w:val="0063691C"/>
    <w:rsid w:val="00636F19"/>
    <w:rsid w:val="006379C8"/>
    <w:rsid w:val="00637A24"/>
    <w:rsid w:val="00637AC7"/>
    <w:rsid w:val="00637BB3"/>
    <w:rsid w:val="0064013F"/>
    <w:rsid w:val="00640AF7"/>
    <w:rsid w:val="00640B4E"/>
    <w:rsid w:val="00640B84"/>
    <w:rsid w:val="00640D82"/>
    <w:rsid w:val="00640F4B"/>
    <w:rsid w:val="006413EA"/>
    <w:rsid w:val="0064142F"/>
    <w:rsid w:val="0064147B"/>
    <w:rsid w:val="00641716"/>
    <w:rsid w:val="00641C25"/>
    <w:rsid w:val="00641C6D"/>
    <w:rsid w:val="00642081"/>
    <w:rsid w:val="00642084"/>
    <w:rsid w:val="00642302"/>
    <w:rsid w:val="006427A7"/>
    <w:rsid w:val="006427FE"/>
    <w:rsid w:val="00642AD9"/>
    <w:rsid w:val="00642C5C"/>
    <w:rsid w:val="00642FDA"/>
    <w:rsid w:val="006433B6"/>
    <w:rsid w:val="00643493"/>
    <w:rsid w:val="00643695"/>
    <w:rsid w:val="0064385D"/>
    <w:rsid w:val="00643F32"/>
    <w:rsid w:val="006440EA"/>
    <w:rsid w:val="006445FC"/>
    <w:rsid w:val="006447E3"/>
    <w:rsid w:val="0064491A"/>
    <w:rsid w:val="00644B14"/>
    <w:rsid w:val="00644CAE"/>
    <w:rsid w:val="00644D51"/>
    <w:rsid w:val="00644F7A"/>
    <w:rsid w:val="00645100"/>
    <w:rsid w:val="00645904"/>
    <w:rsid w:val="00645B6E"/>
    <w:rsid w:val="00645DC4"/>
    <w:rsid w:val="00645DF4"/>
    <w:rsid w:val="00645EBF"/>
    <w:rsid w:val="0064600D"/>
    <w:rsid w:val="0064601B"/>
    <w:rsid w:val="00646283"/>
    <w:rsid w:val="00646284"/>
    <w:rsid w:val="006465B2"/>
    <w:rsid w:val="00646792"/>
    <w:rsid w:val="0064682A"/>
    <w:rsid w:val="0064696C"/>
    <w:rsid w:val="00646A85"/>
    <w:rsid w:val="00646F5E"/>
    <w:rsid w:val="00646F69"/>
    <w:rsid w:val="006472D4"/>
    <w:rsid w:val="006473AE"/>
    <w:rsid w:val="00647452"/>
    <w:rsid w:val="0064774F"/>
    <w:rsid w:val="0064775E"/>
    <w:rsid w:val="00647B23"/>
    <w:rsid w:val="00647B87"/>
    <w:rsid w:val="00647C18"/>
    <w:rsid w:val="00647F1C"/>
    <w:rsid w:val="0065019B"/>
    <w:rsid w:val="00650B0E"/>
    <w:rsid w:val="00650D91"/>
    <w:rsid w:val="0065105F"/>
    <w:rsid w:val="0065148B"/>
    <w:rsid w:val="006518EC"/>
    <w:rsid w:val="00651C39"/>
    <w:rsid w:val="00651D17"/>
    <w:rsid w:val="0065225E"/>
    <w:rsid w:val="006523E8"/>
    <w:rsid w:val="006525A5"/>
    <w:rsid w:val="00652666"/>
    <w:rsid w:val="00652908"/>
    <w:rsid w:val="00652B44"/>
    <w:rsid w:val="00652D94"/>
    <w:rsid w:val="00653077"/>
    <w:rsid w:val="006531FD"/>
    <w:rsid w:val="0065335A"/>
    <w:rsid w:val="006534BC"/>
    <w:rsid w:val="00653655"/>
    <w:rsid w:val="00653908"/>
    <w:rsid w:val="00653D3D"/>
    <w:rsid w:val="00653E21"/>
    <w:rsid w:val="00653E90"/>
    <w:rsid w:val="00653F17"/>
    <w:rsid w:val="00654400"/>
    <w:rsid w:val="00654506"/>
    <w:rsid w:val="0065452B"/>
    <w:rsid w:val="00654858"/>
    <w:rsid w:val="00654B3B"/>
    <w:rsid w:val="00655545"/>
    <w:rsid w:val="00655595"/>
    <w:rsid w:val="0065591B"/>
    <w:rsid w:val="006559FF"/>
    <w:rsid w:val="00655F53"/>
    <w:rsid w:val="00655F6D"/>
    <w:rsid w:val="00656121"/>
    <w:rsid w:val="00656CAB"/>
    <w:rsid w:val="00656CFF"/>
    <w:rsid w:val="00657825"/>
    <w:rsid w:val="006579D8"/>
    <w:rsid w:val="00657C73"/>
    <w:rsid w:val="00657CA3"/>
    <w:rsid w:val="00657D4E"/>
    <w:rsid w:val="00657E5E"/>
    <w:rsid w:val="00660055"/>
    <w:rsid w:val="00660100"/>
    <w:rsid w:val="0066021C"/>
    <w:rsid w:val="00660255"/>
    <w:rsid w:val="00660480"/>
    <w:rsid w:val="006604E5"/>
    <w:rsid w:val="0066051A"/>
    <w:rsid w:val="00660526"/>
    <w:rsid w:val="0066055A"/>
    <w:rsid w:val="00660785"/>
    <w:rsid w:val="006608BD"/>
    <w:rsid w:val="00660C91"/>
    <w:rsid w:val="00660CF3"/>
    <w:rsid w:val="00660DE5"/>
    <w:rsid w:val="00660F15"/>
    <w:rsid w:val="0066147B"/>
    <w:rsid w:val="00661608"/>
    <w:rsid w:val="0066160F"/>
    <w:rsid w:val="00661794"/>
    <w:rsid w:val="00661B82"/>
    <w:rsid w:val="00662245"/>
    <w:rsid w:val="006626EB"/>
    <w:rsid w:val="0066295D"/>
    <w:rsid w:val="00662C8D"/>
    <w:rsid w:val="006632E7"/>
    <w:rsid w:val="006634DD"/>
    <w:rsid w:val="00663928"/>
    <w:rsid w:val="00663A72"/>
    <w:rsid w:val="00663CF2"/>
    <w:rsid w:val="00663D80"/>
    <w:rsid w:val="00663DDC"/>
    <w:rsid w:val="00664000"/>
    <w:rsid w:val="006640DB"/>
    <w:rsid w:val="0066492F"/>
    <w:rsid w:val="00664962"/>
    <w:rsid w:val="0066498F"/>
    <w:rsid w:val="00664B73"/>
    <w:rsid w:val="00664E79"/>
    <w:rsid w:val="00664F3E"/>
    <w:rsid w:val="006652F0"/>
    <w:rsid w:val="00665392"/>
    <w:rsid w:val="00665522"/>
    <w:rsid w:val="00665628"/>
    <w:rsid w:val="0066583B"/>
    <w:rsid w:val="00665AB5"/>
    <w:rsid w:val="00665C5B"/>
    <w:rsid w:val="00665E06"/>
    <w:rsid w:val="00665E12"/>
    <w:rsid w:val="00665F2D"/>
    <w:rsid w:val="00665FC8"/>
    <w:rsid w:val="00666415"/>
    <w:rsid w:val="00666438"/>
    <w:rsid w:val="00666539"/>
    <w:rsid w:val="00666599"/>
    <w:rsid w:val="00666640"/>
    <w:rsid w:val="006667C7"/>
    <w:rsid w:val="006669FD"/>
    <w:rsid w:val="00666B1F"/>
    <w:rsid w:val="00666B76"/>
    <w:rsid w:val="00666E7D"/>
    <w:rsid w:val="006670FF"/>
    <w:rsid w:val="006672A3"/>
    <w:rsid w:val="0066756B"/>
    <w:rsid w:val="0066787F"/>
    <w:rsid w:val="0066793C"/>
    <w:rsid w:val="00667B55"/>
    <w:rsid w:val="00667DCE"/>
    <w:rsid w:val="00667DF3"/>
    <w:rsid w:val="00667E9B"/>
    <w:rsid w:val="006701F1"/>
    <w:rsid w:val="0067022A"/>
    <w:rsid w:val="00670235"/>
    <w:rsid w:val="006702FA"/>
    <w:rsid w:val="006703A9"/>
    <w:rsid w:val="0067047A"/>
    <w:rsid w:val="006704E6"/>
    <w:rsid w:val="0067068A"/>
    <w:rsid w:val="00670BDA"/>
    <w:rsid w:val="00670D5E"/>
    <w:rsid w:val="00670DE7"/>
    <w:rsid w:val="00671408"/>
    <w:rsid w:val="00671502"/>
    <w:rsid w:val="00671749"/>
    <w:rsid w:val="00671A39"/>
    <w:rsid w:val="00671BDD"/>
    <w:rsid w:val="00671F48"/>
    <w:rsid w:val="0067203C"/>
    <w:rsid w:val="0067221C"/>
    <w:rsid w:val="0067244F"/>
    <w:rsid w:val="006727E8"/>
    <w:rsid w:val="00672877"/>
    <w:rsid w:val="00672909"/>
    <w:rsid w:val="00672B40"/>
    <w:rsid w:val="00672BBA"/>
    <w:rsid w:val="00672D03"/>
    <w:rsid w:val="00672F7D"/>
    <w:rsid w:val="00672FFA"/>
    <w:rsid w:val="006730CF"/>
    <w:rsid w:val="006734A5"/>
    <w:rsid w:val="00673731"/>
    <w:rsid w:val="00673914"/>
    <w:rsid w:val="006739CE"/>
    <w:rsid w:val="00674002"/>
    <w:rsid w:val="0067429D"/>
    <w:rsid w:val="00674556"/>
    <w:rsid w:val="0067483B"/>
    <w:rsid w:val="006749D2"/>
    <w:rsid w:val="00674BFD"/>
    <w:rsid w:val="00674C9C"/>
    <w:rsid w:val="00674D66"/>
    <w:rsid w:val="00674D67"/>
    <w:rsid w:val="00674DFD"/>
    <w:rsid w:val="00675247"/>
    <w:rsid w:val="006755D5"/>
    <w:rsid w:val="0067595B"/>
    <w:rsid w:val="00675A85"/>
    <w:rsid w:val="00675D23"/>
    <w:rsid w:val="0067628D"/>
    <w:rsid w:val="0067679E"/>
    <w:rsid w:val="00676B46"/>
    <w:rsid w:val="00676B73"/>
    <w:rsid w:val="00676DB5"/>
    <w:rsid w:val="00676DB7"/>
    <w:rsid w:val="00676F87"/>
    <w:rsid w:val="006773AB"/>
    <w:rsid w:val="0067777C"/>
    <w:rsid w:val="006778CD"/>
    <w:rsid w:val="006779A0"/>
    <w:rsid w:val="00677EB0"/>
    <w:rsid w:val="00677EE5"/>
    <w:rsid w:val="00677FE2"/>
    <w:rsid w:val="00677FF6"/>
    <w:rsid w:val="006805CE"/>
    <w:rsid w:val="006807A3"/>
    <w:rsid w:val="006807B6"/>
    <w:rsid w:val="00680951"/>
    <w:rsid w:val="00680D54"/>
    <w:rsid w:val="00680EBB"/>
    <w:rsid w:val="00680F1B"/>
    <w:rsid w:val="00680F79"/>
    <w:rsid w:val="00680FBA"/>
    <w:rsid w:val="006811E9"/>
    <w:rsid w:val="0068129A"/>
    <w:rsid w:val="00681747"/>
    <w:rsid w:val="00681830"/>
    <w:rsid w:val="0068185E"/>
    <w:rsid w:val="0068191F"/>
    <w:rsid w:val="00681A31"/>
    <w:rsid w:val="00681AFD"/>
    <w:rsid w:val="00681BC9"/>
    <w:rsid w:val="00681D47"/>
    <w:rsid w:val="0068210B"/>
    <w:rsid w:val="00682508"/>
    <w:rsid w:val="00682911"/>
    <w:rsid w:val="006829ED"/>
    <w:rsid w:val="00682DAA"/>
    <w:rsid w:val="006830B9"/>
    <w:rsid w:val="00683184"/>
    <w:rsid w:val="00683B50"/>
    <w:rsid w:val="00683C16"/>
    <w:rsid w:val="00683EE5"/>
    <w:rsid w:val="00683F64"/>
    <w:rsid w:val="0068424A"/>
    <w:rsid w:val="00684BA5"/>
    <w:rsid w:val="00684E23"/>
    <w:rsid w:val="00684E37"/>
    <w:rsid w:val="00684FC4"/>
    <w:rsid w:val="0068552B"/>
    <w:rsid w:val="006855F4"/>
    <w:rsid w:val="0068568E"/>
    <w:rsid w:val="00685A69"/>
    <w:rsid w:val="00685AFD"/>
    <w:rsid w:val="00685E58"/>
    <w:rsid w:val="00685F7F"/>
    <w:rsid w:val="006860BF"/>
    <w:rsid w:val="006860CF"/>
    <w:rsid w:val="0068622A"/>
    <w:rsid w:val="0068645B"/>
    <w:rsid w:val="00686786"/>
    <w:rsid w:val="006869E0"/>
    <w:rsid w:val="00686B2D"/>
    <w:rsid w:val="00686FA4"/>
    <w:rsid w:val="00687089"/>
    <w:rsid w:val="00687604"/>
    <w:rsid w:val="00687683"/>
    <w:rsid w:val="0068777C"/>
    <w:rsid w:val="006878B3"/>
    <w:rsid w:val="006878FD"/>
    <w:rsid w:val="0069006F"/>
    <w:rsid w:val="00690100"/>
    <w:rsid w:val="006901D3"/>
    <w:rsid w:val="00690322"/>
    <w:rsid w:val="00690552"/>
    <w:rsid w:val="006906B8"/>
    <w:rsid w:val="006906EA"/>
    <w:rsid w:val="00690D8E"/>
    <w:rsid w:val="00690DEE"/>
    <w:rsid w:val="0069101E"/>
    <w:rsid w:val="00691058"/>
    <w:rsid w:val="006910B3"/>
    <w:rsid w:val="00691138"/>
    <w:rsid w:val="0069127A"/>
    <w:rsid w:val="006918E0"/>
    <w:rsid w:val="00691A94"/>
    <w:rsid w:val="00691D60"/>
    <w:rsid w:val="00691E97"/>
    <w:rsid w:val="00691FF4"/>
    <w:rsid w:val="00692243"/>
    <w:rsid w:val="006923D1"/>
    <w:rsid w:val="0069241A"/>
    <w:rsid w:val="006928AE"/>
    <w:rsid w:val="00692C15"/>
    <w:rsid w:val="00693005"/>
    <w:rsid w:val="0069325C"/>
    <w:rsid w:val="0069359A"/>
    <w:rsid w:val="00693A16"/>
    <w:rsid w:val="00693CD0"/>
    <w:rsid w:val="00694090"/>
    <w:rsid w:val="006943EB"/>
    <w:rsid w:val="006945FC"/>
    <w:rsid w:val="00694B0E"/>
    <w:rsid w:val="0069504C"/>
    <w:rsid w:val="00695140"/>
    <w:rsid w:val="006951FF"/>
    <w:rsid w:val="00695354"/>
    <w:rsid w:val="0069548B"/>
    <w:rsid w:val="006957D1"/>
    <w:rsid w:val="0069588F"/>
    <w:rsid w:val="006958CC"/>
    <w:rsid w:val="00695A8B"/>
    <w:rsid w:val="00695EF2"/>
    <w:rsid w:val="00695FB6"/>
    <w:rsid w:val="00696152"/>
    <w:rsid w:val="00696259"/>
    <w:rsid w:val="00696438"/>
    <w:rsid w:val="006964CB"/>
    <w:rsid w:val="00696BCE"/>
    <w:rsid w:val="00696DEA"/>
    <w:rsid w:val="00696F24"/>
    <w:rsid w:val="0069716B"/>
    <w:rsid w:val="00697203"/>
    <w:rsid w:val="0069724F"/>
    <w:rsid w:val="0069725D"/>
    <w:rsid w:val="006972B0"/>
    <w:rsid w:val="0069741E"/>
    <w:rsid w:val="00697435"/>
    <w:rsid w:val="00697525"/>
    <w:rsid w:val="006976F2"/>
    <w:rsid w:val="00697820"/>
    <w:rsid w:val="00697CBF"/>
    <w:rsid w:val="00697D37"/>
    <w:rsid w:val="00697DA9"/>
    <w:rsid w:val="00697DCB"/>
    <w:rsid w:val="00697E92"/>
    <w:rsid w:val="006A046B"/>
    <w:rsid w:val="006A064E"/>
    <w:rsid w:val="006A083C"/>
    <w:rsid w:val="006A08A6"/>
    <w:rsid w:val="006A0B4C"/>
    <w:rsid w:val="006A0CA4"/>
    <w:rsid w:val="006A0D5E"/>
    <w:rsid w:val="006A0F4B"/>
    <w:rsid w:val="006A0FB4"/>
    <w:rsid w:val="006A13D6"/>
    <w:rsid w:val="006A13E0"/>
    <w:rsid w:val="006A1518"/>
    <w:rsid w:val="006A1718"/>
    <w:rsid w:val="006A17B0"/>
    <w:rsid w:val="006A1811"/>
    <w:rsid w:val="006A1971"/>
    <w:rsid w:val="006A1C92"/>
    <w:rsid w:val="006A1DB3"/>
    <w:rsid w:val="006A22FD"/>
    <w:rsid w:val="006A23C4"/>
    <w:rsid w:val="006A2523"/>
    <w:rsid w:val="006A25DA"/>
    <w:rsid w:val="006A261E"/>
    <w:rsid w:val="006A2ADE"/>
    <w:rsid w:val="006A2D5D"/>
    <w:rsid w:val="006A329A"/>
    <w:rsid w:val="006A3438"/>
    <w:rsid w:val="006A3519"/>
    <w:rsid w:val="006A36D3"/>
    <w:rsid w:val="006A387A"/>
    <w:rsid w:val="006A395B"/>
    <w:rsid w:val="006A3ECD"/>
    <w:rsid w:val="006A3F36"/>
    <w:rsid w:val="006A43AE"/>
    <w:rsid w:val="006A43D4"/>
    <w:rsid w:val="006A4486"/>
    <w:rsid w:val="006A470E"/>
    <w:rsid w:val="006A4C4F"/>
    <w:rsid w:val="006A52B1"/>
    <w:rsid w:val="006A5330"/>
    <w:rsid w:val="006A554C"/>
    <w:rsid w:val="006A567D"/>
    <w:rsid w:val="006A57DF"/>
    <w:rsid w:val="006A59AE"/>
    <w:rsid w:val="006A5C96"/>
    <w:rsid w:val="006A60C1"/>
    <w:rsid w:val="006A62F8"/>
    <w:rsid w:val="006A6416"/>
    <w:rsid w:val="006A658F"/>
    <w:rsid w:val="006A65F1"/>
    <w:rsid w:val="006A6790"/>
    <w:rsid w:val="006A686E"/>
    <w:rsid w:val="006A6B64"/>
    <w:rsid w:val="006A70BF"/>
    <w:rsid w:val="006A7108"/>
    <w:rsid w:val="006A71CA"/>
    <w:rsid w:val="006A72A0"/>
    <w:rsid w:val="006A7344"/>
    <w:rsid w:val="006A73F8"/>
    <w:rsid w:val="006A74F8"/>
    <w:rsid w:val="006A7540"/>
    <w:rsid w:val="006A76F1"/>
    <w:rsid w:val="006A789C"/>
    <w:rsid w:val="006A7B3E"/>
    <w:rsid w:val="006A7F81"/>
    <w:rsid w:val="006B003E"/>
    <w:rsid w:val="006B008D"/>
    <w:rsid w:val="006B042D"/>
    <w:rsid w:val="006B0BEC"/>
    <w:rsid w:val="006B0CA1"/>
    <w:rsid w:val="006B1195"/>
    <w:rsid w:val="006B12AF"/>
    <w:rsid w:val="006B137D"/>
    <w:rsid w:val="006B1467"/>
    <w:rsid w:val="006B1612"/>
    <w:rsid w:val="006B1E73"/>
    <w:rsid w:val="006B2022"/>
    <w:rsid w:val="006B2350"/>
    <w:rsid w:val="006B2476"/>
    <w:rsid w:val="006B2633"/>
    <w:rsid w:val="006B264B"/>
    <w:rsid w:val="006B2E4D"/>
    <w:rsid w:val="006B2F32"/>
    <w:rsid w:val="006B3171"/>
    <w:rsid w:val="006B362B"/>
    <w:rsid w:val="006B411B"/>
    <w:rsid w:val="006B4131"/>
    <w:rsid w:val="006B4986"/>
    <w:rsid w:val="006B49F3"/>
    <w:rsid w:val="006B4B67"/>
    <w:rsid w:val="006B4DEE"/>
    <w:rsid w:val="006B51B4"/>
    <w:rsid w:val="006B5282"/>
    <w:rsid w:val="006B5D64"/>
    <w:rsid w:val="006B5D7A"/>
    <w:rsid w:val="006B623D"/>
    <w:rsid w:val="006B6381"/>
    <w:rsid w:val="006B6424"/>
    <w:rsid w:val="006B65D9"/>
    <w:rsid w:val="006B66D7"/>
    <w:rsid w:val="006B6A29"/>
    <w:rsid w:val="006B6DAD"/>
    <w:rsid w:val="006B6F78"/>
    <w:rsid w:val="006B705A"/>
    <w:rsid w:val="006B70B9"/>
    <w:rsid w:val="006B718B"/>
    <w:rsid w:val="006B71F8"/>
    <w:rsid w:val="006B73F9"/>
    <w:rsid w:val="006B7437"/>
    <w:rsid w:val="006B7521"/>
    <w:rsid w:val="006B7525"/>
    <w:rsid w:val="006B7988"/>
    <w:rsid w:val="006B7A26"/>
    <w:rsid w:val="006B7A83"/>
    <w:rsid w:val="006B7FCE"/>
    <w:rsid w:val="006C0436"/>
    <w:rsid w:val="006C0C67"/>
    <w:rsid w:val="006C0EE8"/>
    <w:rsid w:val="006C101B"/>
    <w:rsid w:val="006C1595"/>
    <w:rsid w:val="006C1A92"/>
    <w:rsid w:val="006C1A9C"/>
    <w:rsid w:val="006C1AFC"/>
    <w:rsid w:val="006C1E91"/>
    <w:rsid w:val="006C1EAE"/>
    <w:rsid w:val="006C1F02"/>
    <w:rsid w:val="006C1FE5"/>
    <w:rsid w:val="006C2180"/>
    <w:rsid w:val="006C24C1"/>
    <w:rsid w:val="006C24F0"/>
    <w:rsid w:val="006C250B"/>
    <w:rsid w:val="006C2687"/>
    <w:rsid w:val="006C26F1"/>
    <w:rsid w:val="006C2715"/>
    <w:rsid w:val="006C2792"/>
    <w:rsid w:val="006C2995"/>
    <w:rsid w:val="006C29DD"/>
    <w:rsid w:val="006C2A90"/>
    <w:rsid w:val="006C2B51"/>
    <w:rsid w:val="006C2F44"/>
    <w:rsid w:val="006C3490"/>
    <w:rsid w:val="006C3534"/>
    <w:rsid w:val="006C360B"/>
    <w:rsid w:val="006C362E"/>
    <w:rsid w:val="006C3824"/>
    <w:rsid w:val="006C3A0B"/>
    <w:rsid w:val="006C3A2A"/>
    <w:rsid w:val="006C3AC8"/>
    <w:rsid w:val="006C3BA0"/>
    <w:rsid w:val="006C3BC2"/>
    <w:rsid w:val="006C3C71"/>
    <w:rsid w:val="006C3F5B"/>
    <w:rsid w:val="006C3F9B"/>
    <w:rsid w:val="006C4388"/>
    <w:rsid w:val="006C448D"/>
    <w:rsid w:val="006C44A4"/>
    <w:rsid w:val="006C452B"/>
    <w:rsid w:val="006C452D"/>
    <w:rsid w:val="006C4E2B"/>
    <w:rsid w:val="006C5156"/>
    <w:rsid w:val="006C51C3"/>
    <w:rsid w:val="006C51CE"/>
    <w:rsid w:val="006C5830"/>
    <w:rsid w:val="006C59AD"/>
    <w:rsid w:val="006C5DA3"/>
    <w:rsid w:val="006C5F78"/>
    <w:rsid w:val="006C60A8"/>
    <w:rsid w:val="006C620C"/>
    <w:rsid w:val="006C62E6"/>
    <w:rsid w:val="006C659D"/>
    <w:rsid w:val="006C6618"/>
    <w:rsid w:val="006C662F"/>
    <w:rsid w:val="006C6673"/>
    <w:rsid w:val="006C67C6"/>
    <w:rsid w:val="006C6810"/>
    <w:rsid w:val="006C6925"/>
    <w:rsid w:val="006C6CC3"/>
    <w:rsid w:val="006C6FD2"/>
    <w:rsid w:val="006C701B"/>
    <w:rsid w:val="006C7064"/>
    <w:rsid w:val="006C75CC"/>
    <w:rsid w:val="006C7601"/>
    <w:rsid w:val="006D076B"/>
    <w:rsid w:val="006D0825"/>
    <w:rsid w:val="006D0C29"/>
    <w:rsid w:val="006D0EEA"/>
    <w:rsid w:val="006D0F3E"/>
    <w:rsid w:val="006D11EF"/>
    <w:rsid w:val="006D1342"/>
    <w:rsid w:val="006D13AB"/>
    <w:rsid w:val="006D144C"/>
    <w:rsid w:val="006D144E"/>
    <w:rsid w:val="006D1450"/>
    <w:rsid w:val="006D15AE"/>
    <w:rsid w:val="006D1965"/>
    <w:rsid w:val="006D1967"/>
    <w:rsid w:val="006D1AE8"/>
    <w:rsid w:val="006D1C34"/>
    <w:rsid w:val="006D2282"/>
    <w:rsid w:val="006D22FB"/>
    <w:rsid w:val="006D23D9"/>
    <w:rsid w:val="006D2651"/>
    <w:rsid w:val="006D271C"/>
    <w:rsid w:val="006D2C16"/>
    <w:rsid w:val="006D2CF0"/>
    <w:rsid w:val="006D2D01"/>
    <w:rsid w:val="006D2D88"/>
    <w:rsid w:val="006D2D9E"/>
    <w:rsid w:val="006D2E45"/>
    <w:rsid w:val="006D31C3"/>
    <w:rsid w:val="006D321D"/>
    <w:rsid w:val="006D33AB"/>
    <w:rsid w:val="006D3625"/>
    <w:rsid w:val="006D3667"/>
    <w:rsid w:val="006D3853"/>
    <w:rsid w:val="006D386C"/>
    <w:rsid w:val="006D38E3"/>
    <w:rsid w:val="006D3F51"/>
    <w:rsid w:val="006D40CD"/>
    <w:rsid w:val="006D4491"/>
    <w:rsid w:val="006D460C"/>
    <w:rsid w:val="006D487C"/>
    <w:rsid w:val="006D48E2"/>
    <w:rsid w:val="006D4B6E"/>
    <w:rsid w:val="006D4C3E"/>
    <w:rsid w:val="006D4E6D"/>
    <w:rsid w:val="006D5007"/>
    <w:rsid w:val="006D539B"/>
    <w:rsid w:val="006D57FE"/>
    <w:rsid w:val="006D59B6"/>
    <w:rsid w:val="006D5A70"/>
    <w:rsid w:val="006D5B72"/>
    <w:rsid w:val="006D5B93"/>
    <w:rsid w:val="006D5CC2"/>
    <w:rsid w:val="006D5CF8"/>
    <w:rsid w:val="006D60AF"/>
    <w:rsid w:val="006D60F7"/>
    <w:rsid w:val="006D615A"/>
    <w:rsid w:val="006D61DE"/>
    <w:rsid w:val="006D6814"/>
    <w:rsid w:val="006D697D"/>
    <w:rsid w:val="006D6B80"/>
    <w:rsid w:val="006D6BC1"/>
    <w:rsid w:val="006D6DDE"/>
    <w:rsid w:val="006D7072"/>
    <w:rsid w:val="006D708B"/>
    <w:rsid w:val="006D713D"/>
    <w:rsid w:val="006D741B"/>
    <w:rsid w:val="006D7440"/>
    <w:rsid w:val="006D74BF"/>
    <w:rsid w:val="006D7522"/>
    <w:rsid w:val="006D7998"/>
    <w:rsid w:val="006D79EB"/>
    <w:rsid w:val="006D7D02"/>
    <w:rsid w:val="006D7E01"/>
    <w:rsid w:val="006D7F6D"/>
    <w:rsid w:val="006E0055"/>
    <w:rsid w:val="006E02B5"/>
    <w:rsid w:val="006E02F5"/>
    <w:rsid w:val="006E03C3"/>
    <w:rsid w:val="006E04F0"/>
    <w:rsid w:val="006E0972"/>
    <w:rsid w:val="006E0B39"/>
    <w:rsid w:val="006E0B6F"/>
    <w:rsid w:val="006E0C1B"/>
    <w:rsid w:val="006E0C23"/>
    <w:rsid w:val="006E0C2C"/>
    <w:rsid w:val="006E0CD1"/>
    <w:rsid w:val="006E0E1A"/>
    <w:rsid w:val="006E1034"/>
    <w:rsid w:val="006E11F6"/>
    <w:rsid w:val="006E123B"/>
    <w:rsid w:val="006E134C"/>
    <w:rsid w:val="006E13D7"/>
    <w:rsid w:val="006E1AE0"/>
    <w:rsid w:val="006E2210"/>
    <w:rsid w:val="006E2395"/>
    <w:rsid w:val="006E239B"/>
    <w:rsid w:val="006E246B"/>
    <w:rsid w:val="006E24D6"/>
    <w:rsid w:val="006E24EF"/>
    <w:rsid w:val="006E26EA"/>
    <w:rsid w:val="006E271B"/>
    <w:rsid w:val="006E2767"/>
    <w:rsid w:val="006E2775"/>
    <w:rsid w:val="006E2A25"/>
    <w:rsid w:val="006E2A7D"/>
    <w:rsid w:val="006E2AA4"/>
    <w:rsid w:val="006E2E5C"/>
    <w:rsid w:val="006E2E6C"/>
    <w:rsid w:val="006E2E93"/>
    <w:rsid w:val="006E3037"/>
    <w:rsid w:val="006E312C"/>
    <w:rsid w:val="006E313A"/>
    <w:rsid w:val="006E31A5"/>
    <w:rsid w:val="006E3940"/>
    <w:rsid w:val="006E39B8"/>
    <w:rsid w:val="006E39F5"/>
    <w:rsid w:val="006E3AFE"/>
    <w:rsid w:val="006E3B92"/>
    <w:rsid w:val="006E3BB5"/>
    <w:rsid w:val="006E401F"/>
    <w:rsid w:val="006E43BD"/>
    <w:rsid w:val="006E47A5"/>
    <w:rsid w:val="006E4AB4"/>
    <w:rsid w:val="006E4BAB"/>
    <w:rsid w:val="006E4C78"/>
    <w:rsid w:val="006E4FE6"/>
    <w:rsid w:val="006E522C"/>
    <w:rsid w:val="006E5250"/>
    <w:rsid w:val="006E5496"/>
    <w:rsid w:val="006E5692"/>
    <w:rsid w:val="006E56CA"/>
    <w:rsid w:val="006E5786"/>
    <w:rsid w:val="006E5B45"/>
    <w:rsid w:val="006E5B55"/>
    <w:rsid w:val="006E5FAC"/>
    <w:rsid w:val="006E613B"/>
    <w:rsid w:val="006E624D"/>
    <w:rsid w:val="006E6708"/>
    <w:rsid w:val="006E6822"/>
    <w:rsid w:val="006E6A9E"/>
    <w:rsid w:val="006E6B46"/>
    <w:rsid w:val="006E6E59"/>
    <w:rsid w:val="006E71DA"/>
    <w:rsid w:val="006E7355"/>
    <w:rsid w:val="006E74C7"/>
    <w:rsid w:val="006E7545"/>
    <w:rsid w:val="006E7BC6"/>
    <w:rsid w:val="006F0187"/>
    <w:rsid w:val="006F0695"/>
    <w:rsid w:val="006F06CA"/>
    <w:rsid w:val="006F0C2E"/>
    <w:rsid w:val="006F0C60"/>
    <w:rsid w:val="006F0D56"/>
    <w:rsid w:val="006F0D99"/>
    <w:rsid w:val="006F0EC2"/>
    <w:rsid w:val="006F1158"/>
    <w:rsid w:val="006F1185"/>
    <w:rsid w:val="006F11E0"/>
    <w:rsid w:val="006F1475"/>
    <w:rsid w:val="006F1543"/>
    <w:rsid w:val="006F1581"/>
    <w:rsid w:val="006F16F3"/>
    <w:rsid w:val="006F171F"/>
    <w:rsid w:val="006F17D8"/>
    <w:rsid w:val="006F19C4"/>
    <w:rsid w:val="006F1D6A"/>
    <w:rsid w:val="006F1E61"/>
    <w:rsid w:val="006F1FBB"/>
    <w:rsid w:val="006F1FCA"/>
    <w:rsid w:val="006F20BC"/>
    <w:rsid w:val="006F20E8"/>
    <w:rsid w:val="006F2472"/>
    <w:rsid w:val="006F247F"/>
    <w:rsid w:val="006F2656"/>
    <w:rsid w:val="006F292D"/>
    <w:rsid w:val="006F29CA"/>
    <w:rsid w:val="006F2BE2"/>
    <w:rsid w:val="006F31D8"/>
    <w:rsid w:val="006F3471"/>
    <w:rsid w:val="006F36AD"/>
    <w:rsid w:val="006F37DE"/>
    <w:rsid w:val="006F3878"/>
    <w:rsid w:val="006F3B12"/>
    <w:rsid w:val="006F3CF6"/>
    <w:rsid w:val="006F3D71"/>
    <w:rsid w:val="006F3E1B"/>
    <w:rsid w:val="006F3E64"/>
    <w:rsid w:val="006F3E92"/>
    <w:rsid w:val="006F404B"/>
    <w:rsid w:val="006F4501"/>
    <w:rsid w:val="006F476E"/>
    <w:rsid w:val="006F477D"/>
    <w:rsid w:val="006F48B6"/>
    <w:rsid w:val="006F4932"/>
    <w:rsid w:val="006F495F"/>
    <w:rsid w:val="006F4963"/>
    <w:rsid w:val="006F4B23"/>
    <w:rsid w:val="006F4B63"/>
    <w:rsid w:val="006F5073"/>
    <w:rsid w:val="006F522B"/>
    <w:rsid w:val="006F585D"/>
    <w:rsid w:val="006F59F3"/>
    <w:rsid w:val="006F5BB6"/>
    <w:rsid w:val="006F609B"/>
    <w:rsid w:val="006F6BEE"/>
    <w:rsid w:val="006F6D36"/>
    <w:rsid w:val="006F6F76"/>
    <w:rsid w:val="006F6FAD"/>
    <w:rsid w:val="006F7395"/>
    <w:rsid w:val="006F7514"/>
    <w:rsid w:val="006F7640"/>
    <w:rsid w:val="006F79FD"/>
    <w:rsid w:val="007001AE"/>
    <w:rsid w:val="007008CF"/>
    <w:rsid w:val="00700B06"/>
    <w:rsid w:val="00700B4E"/>
    <w:rsid w:val="00700C63"/>
    <w:rsid w:val="00700D00"/>
    <w:rsid w:val="00700E7A"/>
    <w:rsid w:val="00700EA5"/>
    <w:rsid w:val="00700EFB"/>
    <w:rsid w:val="00700FA3"/>
    <w:rsid w:val="007010BD"/>
    <w:rsid w:val="007010FB"/>
    <w:rsid w:val="00701369"/>
    <w:rsid w:val="007013D6"/>
    <w:rsid w:val="0070144C"/>
    <w:rsid w:val="0070148B"/>
    <w:rsid w:val="007016B7"/>
    <w:rsid w:val="0070189F"/>
    <w:rsid w:val="00701B40"/>
    <w:rsid w:val="00701C52"/>
    <w:rsid w:val="007020DF"/>
    <w:rsid w:val="00702332"/>
    <w:rsid w:val="007026E0"/>
    <w:rsid w:val="007026F8"/>
    <w:rsid w:val="00702838"/>
    <w:rsid w:val="00702A53"/>
    <w:rsid w:val="00702A8D"/>
    <w:rsid w:val="00702BFE"/>
    <w:rsid w:val="00702E40"/>
    <w:rsid w:val="00702F49"/>
    <w:rsid w:val="007031CA"/>
    <w:rsid w:val="007033FC"/>
    <w:rsid w:val="0070346C"/>
    <w:rsid w:val="0070355F"/>
    <w:rsid w:val="00703960"/>
    <w:rsid w:val="00703FEB"/>
    <w:rsid w:val="00703FFC"/>
    <w:rsid w:val="00704137"/>
    <w:rsid w:val="00704186"/>
    <w:rsid w:val="007041A9"/>
    <w:rsid w:val="007046E0"/>
    <w:rsid w:val="0070473B"/>
    <w:rsid w:val="007052DD"/>
    <w:rsid w:val="00705319"/>
    <w:rsid w:val="007053AC"/>
    <w:rsid w:val="007053C9"/>
    <w:rsid w:val="00705BEC"/>
    <w:rsid w:val="00705C07"/>
    <w:rsid w:val="00705C42"/>
    <w:rsid w:val="00705E59"/>
    <w:rsid w:val="00706400"/>
    <w:rsid w:val="007064F7"/>
    <w:rsid w:val="00706759"/>
    <w:rsid w:val="00706991"/>
    <w:rsid w:val="00706AE2"/>
    <w:rsid w:val="00706BBE"/>
    <w:rsid w:val="00707551"/>
    <w:rsid w:val="0070790B"/>
    <w:rsid w:val="00707CA5"/>
    <w:rsid w:val="00707CD8"/>
    <w:rsid w:val="00707DE9"/>
    <w:rsid w:val="00707F23"/>
    <w:rsid w:val="00707FCD"/>
    <w:rsid w:val="007103B5"/>
    <w:rsid w:val="007104EE"/>
    <w:rsid w:val="00710635"/>
    <w:rsid w:val="00710636"/>
    <w:rsid w:val="00710763"/>
    <w:rsid w:val="00710777"/>
    <w:rsid w:val="007108FD"/>
    <w:rsid w:val="0071099A"/>
    <w:rsid w:val="00710A8B"/>
    <w:rsid w:val="00710BC5"/>
    <w:rsid w:val="00710D46"/>
    <w:rsid w:val="007112F4"/>
    <w:rsid w:val="00711389"/>
    <w:rsid w:val="0071138D"/>
    <w:rsid w:val="00711611"/>
    <w:rsid w:val="00711696"/>
    <w:rsid w:val="00711A4C"/>
    <w:rsid w:val="00711AB6"/>
    <w:rsid w:val="00711F03"/>
    <w:rsid w:val="007121DD"/>
    <w:rsid w:val="00713062"/>
    <w:rsid w:val="007132B9"/>
    <w:rsid w:val="00713352"/>
    <w:rsid w:val="007135B6"/>
    <w:rsid w:val="007136F6"/>
    <w:rsid w:val="0071370B"/>
    <w:rsid w:val="007139CE"/>
    <w:rsid w:val="00713A78"/>
    <w:rsid w:val="00713B02"/>
    <w:rsid w:val="00713CDB"/>
    <w:rsid w:val="00713ECB"/>
    <w:rsid w:val="0071405A"/>
    <w:rsid w:val="00714093"/>
    <w:rsid w:val="007141FF"/>
    <w:rsid w:val="00714348"/>
    <w:rsid w:val="00714682"/>
    <w:rsid w:val="00714685"/>
    <w:rsid w:val="00714723"/>
    <w:rsid w:val="007147E3"/>
    <w:rsid w:val="00714976"/>
    <w:rsid w:val="00714A05"/>
    <w:rsid w:val="00714CB9"/>
    <w:rsid w:val="00714EA0"/>
    <w:rsid w:val="00714EAC"/>
    <w:rsid w:val="0071506C"/>
    <w:rsid w:val="007150BC"/>
    <w:rsid w:val="007151E7"/>
    <w:rsid w:val="007152D7"/>
    <w:rsid w:val="0071559D"/>
    <w:rsid w:val="0071588E"/>
    <w:rsid w:val="00715C52"/>
    <w:rsid w:val="00715C78"/>
    <w:rsid w:val="00715CD7"/>
    <w:rsid w:val="00716172"/>
    <w:rsid w:val="00716250"/>
    <w:rsid w:val="007163FA"/>
    <w:rsid w:val="00716732"/>
    <w:rsid w:val="00716895"/>
    <w:rsid w:val="00716C32"/>
    <w:rsid w:val="00717439"/>
    <w:rsid w:val="0071753A"/>
    <w:rsid w:val="007176FA"/>
    <w:rsid w:val="0071790B"/>
    <w:rsid w:val="00717B31"/>
    <w:rsid w:val="00717B96"/>
    <w:rsid w:val="00717CC6"/>
    <w:rsid w:val="00717E08"/>
    <w:rsid w:val="00717F07"/>
    <w:rsid w:val="00717FB5"/>
    <w:rsid w:val="0072016E"/>
    <w:rsid w:val="007201C1"/>
    <w:rsid w:val="00720524"/>
    <w:rsid w:val="00720763"/>
    <w:rsid w:val="00720967"/>
    <w:rsid w:val="00720C2D"/>
    <w:rsid w:val="00720EC7"/>
    <w:rsid w:val="00721097"/>
    <w:rsid w:val="00721153"/>
    <w:rsid w:val="007212DD"/>
    <w:rsid w:val="007215D0"/>
    <w:rsid w:val="007216A4"/>
    <w:rsid w:val="007217C3"/>
    <w:rsid w:val="00721AFC"/>
    <w:rsid w:val="00721C31"/>
    <w:rsid w:val="00721CA8"/>
    <w:rsid w:val="00722759"/>
    <w:rsid w:val="00722ACD"/>
    <w:rsid w:val="00722C8C"/>
    <w:rsid w:val="00723190"/>
    <w:rsid w:val="0072324D"/>
    <w:rsid w:val="00723332"/>
    <w:rsid w:val="0072335E"/>
    <w:rsid w:val="00723547"/>
    <w:rsid w:val="0072381C"/>
    <w:rsid w:val="00723B93"/>
    <w:rsid w:val="00723C87"/>
    <w:rsid w:val="007240CE"/>
    <w:rsid w:val="007244F9"/>
    <w:rsid w:val="0072456A"/>
    <w:rsid w:val="0072474B"/>
    <w:rsid w:val="0072477D"/>
    <w:rsid w:val="007247D3"/>
    <w:rsid w:val="00724AFE"/>
    <w:rsid w:val="00724F68"/>
    <w:rsid w:val="007250B5"/>
    <w:rsid w:val="0072522C"/>
    <w:rsid w:val="00725791"/>
    <w:rsid w:val="007259AD"/>
    <w:rsid w:val="00725A50"/>
    <w:rsid w:val="00725AB7"/>
    <w:rsid w:val="00725F79"/>
    <w:rsid w:val="00726007"/>
    <w:rsid w:val="00726017"/>
    <w:rsid w:val="00726055"/>
    <w:rsid w:val="00726549"/>
    <w:rsid w:val="007267AD"/>
    <w:rsid w:val="00726AB3"/>
    <w:rsid w:val="00726EC4"/>
    <w:rsid w:val="00727323"/>
    <w:rsid w:val="00727337"/>
    <w:rsid w:val="0072738B"/>
    <w:rsid w:val="0072758C"/>
    <w:rsid w:val="007276BA"/>
    <w:rsid w:val="00727862"/>
    <w:rsid w:val="007278E4"/>
    <w:rsid w:val="00727B2D"/>
    <w:rsid w:val="00727FD5"/>
    <w:rsid w:val="007300C0"/>
    <w:rsid w:val="0073023E"/>
    <w:rsid w:val="007305F4"/>
    <w:rsid w:val="00730A72"/>
    <w:rsid w:val="00730B7C"/>
    <w:rsid w:val="0073104C"/>
    <w:rsid w:val="0073117E"/>
    <w:rsid w:val="007312DE"/>
    <w:rsid w:val="00731443"/>
    <w:rsid w:val="0073147B"/>
    <w:rsid w:val="007314CB"/>
    <w:rsid w:val="00731637"/>
    <w:rsid w:val="007316A0"/>
    <w:rsid w:val="00731824"/>
    <w:rsid w:val="00731898"/>
    <w:rsid w:val="00731967"/>
    <w:rsid w:val="007319FA"/>
    <w:rsid w:val="00731BAE"/>
    <w:rsid w:val="00731DF0"/>
    <w:rsid w:val="00732048"/>
    <w:rsid w:val="0073229F"/>
    <w:rsid w:val="0073242E"/>
    <w:rsid w:val="00732565"/>
    <w:rsid w:val="007326D8"/>
    <w:rsid w:val="007328B3"/>
    <w:rsid w:val="0073297F"/>
    <w:rsid w:val="00732AAE"/>
    <w:rsid w:val="00732AFF"/>
    <w:rsid w:val="00732B82"/>
    <w:rsid w:val="00732F45"/>
    <w:rsid w:val="00733024"/>
    <w:rsid w:val="007331F7"/>
    <w:rsid w:val="007334B7"/>
    <w:rsid w:val="00733663"/>
    <w:rsid w:val="0073377E"/>
    <w:rsid w:val="00733870"/>
    <w:rsid w:val="00733AB3"/>
    <w:rsid w:val="00733BDB"/>
    <w:rsid w:val="00733E28"/>
    <w:rsid w:val="00733E56"/>
    <w:rsid w:val="007341D9"/>
    <w:rsid w:val="00734360"/>
    <w:rsid w:val="00734386"/>
    <w:rsid w:val="007343F9"/>
    <w:rsid w:val="0073450B"/>
    <w:rsid w:val="0073480D"/>
    <w:rsid w:val="00734A23"/>
    <w:rsid w:val="00734D1F"/>
    <w:rsid w:val="007351CC"/>
    <w:rsid w:val="00735268"/>
    <w:rsid w:val="007352C4"/>
    <w:rsid w:val="0073597C"/>
    <w:rsid w:val="00735E6F"/>
    <w:rsid w:val="00735E82"/>
    <w:rsid w:val="00735EB1"/>
    <w:rsid w:val="007362A4"/>
    <w:rsid w:val="007365BF"/>
    <w:rsid w:val="007365CE"/>
    <w:rsid w:val="00736842"/>
    <w:rsid w:val="00736862"/>
    <w:rsid w:val="00737140"/>
    <w:rsid w:val="007372E9"/>
    <w:rsid w:val="007375BF"/>
    <w:rsid w:val="0073766C"/>
    <w:rsid w:val="007377F7"/>
    <w:rsid w:val="00737ACD"/>
    <w:rsid w:val="00737BD1"/>
    <w:rsid w:val="00737F6D"/>
    <w:rsid w:val="00740052"/>
    <w:rsid w:val="0074006A"/>
    <w:rsid w:val="00740120"/>
    <w:rsid w:val="00740391"/>
    <w:rsid w:val="0074045F"/>
    <w:rsid w:val="00740772"/>
    <w:rsid w:val="007407C3"/>
    <w:rsid w:val="0074093E"/>
    <w:rsid w:val="00740FE1"/>
    <w:rsid w:val="007410BB"/>
    <w:rsid w:val="0074115E"/>
    <w:rsid w:val="007411BF"/>
    <w:rsid w:val="0074143E"/>
    <w:rsid w:val="00741631"/>
    <w:rsid w:val="00741D74"/>
    <w:rsid w:val="00741DDE"/>
    <w:rsid w:val="00741EE4"/>
    <w:rsid w:val="00742173"/>
    <w:rsid w:val="00742C2A"/>
    <w:rsid w:val="00742D54"/>
    <w:rsid w:val="00742D9A"/>
    <w:rsid w:val="00742E96"/>
    <w:rsid w:val="007431F8"/>
    <w:rsid w:val="00743232"/>
    <w:rsid w:val="007435BC"/>
    <w:rsid w:val="00743A06"/>
    <w:rsid w:val="00743AD2"/>
    <w:rsid w:val="00743EB2"/>
    <w:rsid w:val="00744126"/>
    <w:rsid w:val="007442A0"/>
    <w:rsid w:val="00744372"/>
    <w:rsid w:val="007447F7"/>
    <w:rsid w:val="00744916"/>
    <w:rsid w:val="007449F3"/>
    <w:rsid w:val="00744A90"/>
    <w:rsid w:val="007454CA"/>
    <w:rsid w:val="00745537"/>
    <w:rsid w:val="007455CE"/>
    <w:rsid w:val="0074567E"/>
    <w:rsid w:val="007456C3"/>
    <w:rsid w:val="0074578C"/>
    <w:rsid w:val="007458D0"/>
    <w:rsid w:val="00745961"/>
    <w:rsid w:val="00745BFA"/>
    <w:rsid w:val="007461E8"/>
    <w:rsid w:val="0074626E"/>
    <w:rsid w:val="007463D2"/>
    <w:rsid w:val="0074647A"/>
    <w:rsid w:val="00746598"/>
    <w:rsid w:val="007466C2"/>
    <w:rsid w:val="00746AEC"/>
    <w:rsid w:val="00746BB2"/>
    <w:rsid w:val="00746CB8"/>
    <w:rsid w:val="00746D57"/>
    <w:rsid w:val="00746ED2"/>
    <w:rsid w:val="00746EE1"/>
    <w:rsid w:val="00746F45"/>
    <w:rsid w:val="00747699"/>
    <w:rsid w:val="00747C5B"/>
    <w:rsid w:val="00747E39"/>
    <w:rsid w:val="0075029D"/>
    <w:rsid w:val="00750326"/>
    <w:rsid w:val="00750410"/>
    <w:rsid w:val="00750805"/>
    <w:rsid w:val="00750914"/>
    <w:rsid w:val="00750B2D"/>
    <w:rsid w:val="00750E3F"/>
    <w:rsid w:val="007512AB"/>
    <w:rsid w:val="0075131E"/>
    <w:rsid w:val="00751524"/>
    <w:rsid w:val="00751544"/>
    <w:rsid w:val="00751D0D"/>
    <w:rsid w:val="00751D65"/>
    <w:rsid w:val="007524DF"/>
    <w:rsid w:val="00752C78"/>
    <w:rsid w:val="00752F03"/>
    <w:rsid w:val="00752F19"/>
    <w:rsid w:val="00752FEE"/>
    <w:rsid w:val="00753488"/>
    <w:rsid w:val="0075389C"/>
    <w:rsid w:val="00753D1E"/>
    <w:rsid w:val="00753D5D"/>
    <w:rsid w:val="007541E7"/>
    <w:rsid w:val="007545ED"/>
    <w:rsid w:val="00754983"/>
    <w:rsid w:val="00754A43"/>
    <w:rsid w:val="00754A82"/>
    <w:rsid w:val="00754DA9"/>
    <w:rsid w:val="007552C0"/>
    <w:rsid w:val="0075538B"/>
    <w:rsid w:val="007553F0"/>
    <w:rsid w:val="00755621"/>
    <w:rsid w:val="00755729"/>
    <w:rsid w:val="007558A9"/>
    <w:rsid w:val="00755985"/>
    <w:rsid w:val="00755AD6"/>
    <w:rsid w:val="00755BD0"/>
    <w:rsid w:val="00755D3B"/>
    <w:rsid w:val="00755E50"/>
    <w:rsid w:val="007560D7"/>
    <w:rsid w:val="007560DF"/>
    <w:rsid w:val="00756144"/>
    <w:rsid w:val="0075655B"/>
    <w:rsid w:val="00756598"/>
    <w:rsid w:val="00756695"/>
    <w:rsid w:val="00756C3C"/>
    <w:rsid w:val="00756E09"/>
    <w:rsid w:val="00757104"/>
    <w:rsid w:val="00757141"/>
    <w:rsid w:val="007571C8"/>
    <w:rsid w:val="007571EC"/>
    <w:rsid w:val="00757943"/>
    <w:rsid w:val="0075796E"/>
    <w:rsid w:val="00757A91"/>
    <w:rsid w:val="00757BC1"/>
    <w:rsid w:val="00760182"/>
    <w:rsid w:val="007601B9"/>
    <w:rsid w:val="0076043E"/>
    <w:rsid w:val="007604AF"/>
    <w:rsid w:val="007604BB"/>
    <w:rsid w:val="007606B6"/>
    <w:rsid w:val="0076070A"/>
    <w:rsid w:val="0076071F"/>
    <w:rsid w:val="007607A6"/>
    <w:rsid w:val="00760881"/>
    <w:rsid w:val="00760895"/>
    <w:rsid w:val="00760CDD"/>
    <w:rsid w:val="00760E14"/>
    <w:rsid w:val="00761025"/>
    <w:rsid w:val="007610ED"/>
    <w:rsid w:val="007611F9"/>
    <w:rsid w:val="0076152F"/>
    <w:rsid w:val="0076163C"/>
    <w:rsid w:val="00761651"/>
    <w:rsid w:val="007619B6"/>
    <w:rsid w:val="00761ADC"/>
    <w:rsid w:val="007620D4"/>
    <w:rsid w:val="007620E4"/>
    <w:rsid w:val="00762449"/>
    <w:rsid w:val="0076244E"/>
    <w:rsid w:val="0076270C"/>
    <w:rsid w:val="00762FB9"/>
    <w:rsid w:val="0076382F"/>
    <w:rsid w:val="00763858"/>
    <w:rsid w:val="00763EDB"/>
    <w:rsid w:val="00763F3B"/>
    <w:rsid w:val="0076404B"/>
    <w:rsid w:val="007641A2"/>
    <w:rsid w:val="00764216"/>
    <w:rsid w:val="00764321"/>
    <w:rsid w:val="0076437E"/>
    <w:rsid w:val="00764424"/>
    <w:rsid w:val="00764812"/>
    <w:rsid w:val="007648ED"/>
    <w:rsid w:val="00764A41"/>
    <w:rsid w:val="00764B61"/>
    <w:rsid w:val="00764F2F"/>
    <w:rsid w:val="00764FD8"/>
    <w:rsid w:val="007650EA"/>
    <w:rsid w:val="00765139"/>
    <w:rsid w:val="0076534A"/>
    <w:rsid w:val="00765406"/>
    <w:rsid w:val="00765458"/>
    <w:rsid w:val="007654CA"/>
    <w:rsid w:val="00765510"/>
    <w:rsid w:val="00765725"/>
    <w:rsid w:val="00765A18"/>
    <w:rsid w:val="00765E83"/>
    <w:rsid w:val="00765ED2"/>
    <w:rsid w:val="0076604F"/>
    <w:rsid w:val="007662E4"/>
    <w:rsid w:val="00766322"/>
    <w:rsid w:val="007666BF"/>
    <w:rsid w:val="00766721"/>
    <w:rsid w:val="0076688B"/>
    <w:rsid w:val="00766AB7"/>
    <w:rsid w:val="00766E41"/>
    <w:rsid w:val="00766ED6"/>
    <w:rsid w:val="00766FD8"/>
    <w:rsid w:val="007670CA"/>
    <w:rsid w:val="007671AE"/>
    <w:rsid w:val="007672C1"/>
    <w:rsid w:val="007674AA"/>
    <w:rsid w:val="0076777E"/>
    <w:rsid w:val="007677D2"/>
    <w:rsid w:val="00767819"/>
    <w:rsid w:val="00767A9E"/>
    <w:rsid w:val="00767CD8"/>
    <w:rsid w:val="00767E58"/>
    <w:rsid w:val="00767F04"/>
    <w:rsid w:val="00767F85"/>
    <w:rsid w:val="0077013A"/>
    <w:rsid w:val="0077032C"/>
    <w:rsid w:val="00770521"/>
    <w:rsid w:val="007706B3"/>
    <w:rsid w:val="007707C1"/>
    <w:rsid w:val="007707D8"/>
    <w:rsid w:val="007708A8"/>
    <w:rsid w:val="00770EAB"/>
    <w:rsid w:val="0077115A"/>
    <w:rsid w:val="0077124C"/>
    <w:rsid w:val="007713CA"/>
    <w:rsid w:val="00771523"/>
    <w:rsid w:val="007715DD"/>
    <w:rsid w:val="007719EF"/>
    <w:rsid w:val="00771AC5"/>
    <w:rsid w:val="00771AFA"/>
    <w:rsid w:val="00771C94"/>
    <w:rsid w:val="00771D04"/>
    <w:rsid w:val="00772785"/>
    <w:rsid w:val="007728EB"/>
    <w:rsid w:val="00772ADF"/>
    <w:rsid w:val="00772DA3"/>
    <w:rsid w:val="0077314C"/>
    <w:rsid w:val="0077394B"/>
    <w:rsid w:val="00773AAC"/>
    <w:rsid w:val="00773BF7"/>
    <w:rsid w:val="00773C65"/>
    <w:rsid w:val="00773CA2"/>
    <w:rsid w:val="00773E4F"/>
    <w:rsid w:val="007740BD"/>
    <w:rsid w:val="0077410C"/>
    <w:rsid w:val="00774276"/>
    <w:rsid w:val="0077470E"/>
    <w:rsid w:val="00774926"/>
    <w:rsid w:val="00774A1D"/>
    <w:rsid w:val="00774C39"/>
    <w:rsid w:val="00775022"/>
    <w:rsid w:val="0077517F"/>
    <w:rsid w:val="00775333"/>
    <w:rsid w:val="007754C2"/>
    <w:rsid w:val="00775764"/>
    <w:rsid w:val="0077580F"/>
    <w:rsid w:val="007759F0"/>
    <w:rsid w:val="00775A42"/>
    <w:rsid w:val="00775EF8"/>
    <w:rsid w:val="00775FC3"/>
    <w:rsid w:val="00776464"/>
    <w:rsid w:val="00776649"/>
    <w:rsid w:val="00776984"/>
    <w:rsid w:val="00776BA7"/>
    <w:rsid w:val="00776D68"/>
    <w:rsid w:val="00776D6E"/>
    <w:rsid w:val="00776F07"/>
    <w:rsid w:val="007771F8"/>
    <w:rsid w:val="00777437"/>
    <w:rsid w:val="00777471"/>
    <w:rsid w:val="00777885"/>
    <w:rsid w:val="00777ACC"/>
    <w:rsid w:val="00777B56"/>
    <w:rsid w:val="00777CF2"/>
    <w:rsid w:val="0078014C"/>
    <w:rsid w:val="007806A7"/>
    <w:rsid w:val="007806E0"/>
    <w:rsid w:val="00780778"/>
    <w:rsid w:val="00780C2E"/>
    <w:rsid w:val="00780C97"/>
    <w:rsid w:val="00780EC4"/>
    <w:rsid w:val="00780ED6"/>
    <w:rsid w:val="00780F6F"/>
    <w:rsid w:val="00780FDE"/>
    <w:rsid w:val="00781184"/>
    <w:rsid w:val="00781261"/>
    <w:rsid w:val="0078181A"/>
    <w:rsid w:val="00781C41"/>
    <w:rsid w:val="00781D6D"/>
    <w:rsid w:val="00782571"/>
    <w:rsid w:val="0078261D"/>
    <w:rsid w:val="00782AC2"/>
    <w:rsid w:val="00782B4F"/>
    <w:rsid w:val="00782D43"/>
    <w:rsid w:val="007830E3"/>
    <w:rsid w:val="00783225"/>
    <w:rsid w:val="00783297"/>
    <w:rsid w:val="00783565"/>
    <w:rsid w:val="007838B4"/>
    <w:rsid w:val="00783BC5"/>
    <w:rsid w:val="00783CE9"/>
    <w:rsid w:val="00783DCE"/>
    <w:rsid w:val="00784113"/>
    <w:rsid w:val="00784212"/>
    <w:rsid w:val="00784292"/>
    <w:rsid w:val="0078453A"/>
    <w:rsid w:val="0078475F"/>
    <w:rsid w:val="007848B7"/>
    <w:rsid w:val="00784964"/>
    <w:rsid w:val="00784AB7"/>
    <w:rsid w:val="00784C33"/>
    <w:rsid w:val="00784CB7"/>
    <w:rsid w:val="00784E5E"/>
    <w:rsid w:val="00784EDB"/>
    <w:rsid w:val="00785017"/>
    <w:rsid w:val="0078520C"/>
    <w:rsid w:val="0078593A"/>
    <w:rsid w:val="00785C21"/>
    <w:rsid w:val="00785CC1"/>
    <w:rsid w:val="00785CF1"/>
    <w:rsid w:val="00786239"/>
    <w:rsid w:val="007863E2"/>
    <w:rsid w:val="00786421"/>
    <w:rsid w:val="00786479"/>
    <w:rsid w:val="007864DB"/>
    <w:rsid w:val="007866A9"/>
    <w:rsid w:val="00786E4B"/>
    <w:rsid w:val="00786F33"/>
    <w:rsid w:val="00786F97"/>
    <w:rsid w:val="00787194"/>
    <w:rsid w:val="00787217"/>
    <w:rsid w:val="00787354"/>
    <w:rsid w:val="007874D5"/>
    <w:rsid w:val="007874F9"/>
    <w:rsid w:val="00787622"/>
    <w:rsid w:val="00787765"/>
    <w:rsid w:val="0078791F"/>
    <w:rsid w:val="00787BC9"/>
    <w:rsid w:val="00787BF9"/>
    <w:rsid w:val="00787E16"/>
    <w:rsid w:val="007902C3"/>
    <w:rsid w:val="0079031C"/>
    <w:rsid w:val="007904FD"/>
    <w:rsid w:val="007905B8"/>
    <w:rsid w:val="007907BA"/>
    <w:rsid w:val="00790A1A"/>
    <w:rsid w:val="00790D4E"/>
    <w:rsid w:val="00790D6A"/>
    <w:rsid w:val="00790E72"/>
    <w:rsid w:val="00790F84"/>
    <w:rsid w:val="007910F3"/>
    <w:rsid w:val="0079119D"/>
    <w:rsid w:val="0079129F"/>
    <w:rsid w:val="007912CA"/>
    <w:rsid w:val="007916F9"/>
    <w:rsid w:val="00791A64"/>
    <w:rsid w:val="00791E67"/>
    <w:rsid w:val="00791ECC"/>
    <w:rsid w:val="0079207E"/>
    <w:rsid w:val="007920B4"/>
    <w:rsid w:val="0079218F"/>
    <w:rsid w:val="007925D4"/>
    <w:rsid w:val="00792A7B"/>
    <w:rsid w:val="00792ED0"/>
    <w:rsid w:val="00793020"/>
    <w:rsid w:val="0079327C"/>
    <w:rsid w:val="0079352D"/>
    <w:rsid w:val="007936E0"/>
    <w:rsid w:val="00793965"/>
    <w:rsid w:val="00793A62"/>
    <w:rsid w:val="00793F3E"/>
    <w:rsid w:val="00793F9A"/>
    <w:rsid w:val="007940E6"/>
    <w:rsid w:val="007944A6"/>
    <w:rsid w:val="00794937"/>
    <w:rsid w:val="00794A32"/>
    <w:rsid w:val="00794C41"/>
    <w:rsid w:val="00794E2B"/>
    <w:rsid w:val="007951AD"/>
    <w:rsid w:val="00795330"/>
    <w:rsid w:val="00795442"/>
    <w:rsid w:val="007957BF"/>
    <w:rsid w:val="007958EA"/>
    <w:rsid w:val="00795AA5"/>
    <w:rsid w:val="0079617F"/>
    <w:rsid w:val="007961AC"/>
    <w:rsid w:val="007963A7"/>
    <w:rsid w:val="00796913"/>
    <w:rsid w:val="00796B28"/>
    <w:rsid w:val="00796BC3"/>
    <w:rsid w:val="00796CBE"/>
    <w:rsid w:val="00796D8C"/>
    <w:rsid w:val="00796EF7"/>
    <w:rsid w:val="00796EFD"/>
    <w:rsid w:val="00796F87"/>
    <w:rsid w:val="00796FCF"/>
    <w:rsid w:val="00797181"/>
    <w:rsid w:val="00797355"/>
    <w:rsid w:val="00797679"/>
    <w:rsid w:val="00797BCF"/>
    <w:rsid w:val="00797DD4"/>
    <w:rsid w:val="007A0044"/>
    <w:rsid w:val="007A023B"/>
    <w:rsid w:val="007A08F1"/>
    <w:rsid w:val="007A0A4D"/>
    <w:rsid w:val="007A0B92"/>
    <w:rsid w:val="007A0C0B"/>
    <w:rsid w:val="007A0E93"/>
    <w:rsid w:val="007A0FC3"/>
    <w:rsid w:val="007A1218"/>
    <w:rsid w:val="007A12ED"/>
    <w:rsid w:val="007A13C2"/>
    <w:rsid w:val="007A157D"/>
    <w:rsid w:val="007A15F4"/>
    <w:rsid w:val="007A16D9"/>
    <w:rsid w:val="007A1825"/>
    <w:rsid w:val="007A1B8E"/>
    <w:rsid w:val="007A1C46"/>
    <w:rsid w:val="007A1F4D"/>
    <w:rsid w:val="007A23D3"/>
    <w:rsid w:val="007A2491"/>
    <w:rsid w:val="007A29E0"/>
    <w:rsid w:val="007A2A55"/>
    <w:rsid w:val="007A2DBE"/>
    <w:rsid w:val="007A3418"/>
    <w:rsid w:val="007A3749"/>
    <w:rsid w:val="007A39C0"/>
    <w:rsid w:val="007A3A1E"/>
    <w:rsid w:val="007A3A8C"/>
    <w:rsid w:val="007A3E9F"/>
    <w:rsid w:val="007A409E"/>
    <w:rsid w:val="007A40F4"/>
    <w:rsid w:val="007A43B2"/>
    <w:rsid w:val="007A43F3"/>
    <w:rsid w:val="007A4534"/>
    <w:rsid w:val="007A45AE"/>
    <w:rsid w:val="007A45E4"/>
    <w:rsid w:val="007A4638"/>
    <w:rsid w:val="007A4878"/>
    <w:rsid w:val="007A49AC"/>
    <w:rsid w:val="007A49BF"/>
    <w:rsid w:val="007A4C58"/>
    <w:rsid w:val="007A4FA4"/>
    <w:rsid w:val="007A50CB"/>
    <w:rsid w:val="007A5123"/>
    <w:rsid w:val="007A5147"/>
    <w:rsid w:val="007A5521"/>
    <w:rsid w:val="007A56C1"/>
    <w:rsid w:val="007A56EB"/>
    <w:rsid w:val="007A57B5"/>
    <w:rsid w:val="007A59CC"/>
    <w:rsid w:val="007A5DC3"/>
    <w:rsid w:val="007A5E58"/>
    <w:rsid w:val="007A5FFF"/>
    <w:rsid w:val="007A60B0"/>
    <w:rsid w:val="007A6404"/>
    <w:rsid w:val="007A686A"/>
    <w:rsid w:val="007A6A29"/>
    <w:rsid w:val="007A6ABE"/>
    <w:rsid w:val="007A6EC9"/>
    <w:rsid w:val="007A7087"/>
    <w:rsid w:val="007A710D"/>
    <w:rsid w:val="007A7204"/>
    <w:rsid w:val="007A7694"/>
    <w:rsid w:val="007A78DF"/>
    <w:rsid w:val="007A7E23"/>
    <w:rsid w:val="007B049F"/>
    <w:rsid w:val="007B04E8"/>
    <w:rsid w:val="007B07E9"/>
    <w:rsid w:val="007B08ED"/>
    <w:rsid w:val="007B0A1A"/>
    <w:rsid w:val="007B0B4C"/>
    <w:rsid w:val="007B0BF6"/>
    <w:rsid w:val="007B0C07"/>
    <w:rsid w:val="007B0E2A"/>
    <w:rsid w:val="007B0F3C"/>
    <w:rsid w:val="007B10E8"/>
    <w:rsid w:val="007B151B"/>
    <w:rsid w:val="007B15A1"/>
    <w:rsid w:val="007B1616"/>
    <w:rsid w:val="007B176D"/>
    <w:rsid w:val="007B194C"/>
    <w:rsid w:val="007B1C59"/>
    <w:rsid w:val="007B2058"/>
    <w:rsid w:val="007B2231"/>
    <w:rsid w:val="007B2A3B"/>
    <w:rsid w:val="007B2C80"/>
    <w:rsid w:val="007B2F44"/>
    <w:rsid w:val="007B30A1"/>
    <w:rsid w:val="007B30D1"/>
    <w:rsid w:val="007B316E"/>
    <w:rsid w:val="007B31F7"/>
    <w:rsid w:val="007B370F"/>
    <w:rsid w:val="007B3849"/>
    <w:rsid w:val="007B3B3E"/>
    <w:rsid w:val="007B3BD3"/>
    <w:rsid w:val="007B3D26"/>
    <w:rsid w:val="007B3E1A"/>
    <w:rsid w:val="007B415C"/>
    <w:rsid w:val="007B41B2"/>
    <w:rsid w:val="007B41F3"/>
    <w:rsid w:val="007B4537"/>
    <w:rsid w:val="007B46A5"/>
    <w:rsid w:val="007B46F7"/>
    <w:rsid w:val="007B4813"/>
    <w:rsid w:val="007B4A3D"/>
    <w:rsid w:val="007B4B2A"/>
    <w:rsid w:val="007B4B69"/>
    <w:rsid w:val="007B4BCB"/>
    <w:rsid w:val="007B4C0F"/>
    <w:rsid w:val="007B4C2E"/>
    <w:rsid w:val="007B4DDD"/>
    <w:rsid w:val="007B5013"/>
    <w:rsid w:val="007B5053"/>
    <w:rsid w:val="007B515E"/>
    <w:rsid w:val="007B583A"/>
    <w:rsid w:val="007B635B"/>
    <w:rsid w:val="007B66F4"/>
    <w:rsid w:val="007B680F"/>
    <w:rsid w:val="007B686E"/>
    <w:rsid w:val="007B6998"/>
    <w:rsid w:val="007B6E1E"/>
    <w:rsid w:val="007B6F09"/>
    <w:rsid w:val="007B7190"/>
    <w:rsid w:val="007B7573"/>
    <w:rsid w:val="007B7598"/>
    <w:rsid w:val="007B75A0"/>
    <w:rsid w:val="007B7AC4"/>
    <w:rsid w:val="007B7F66"/>
    <w:rsid w:val="007C017C"/>
    <w:rsid w:val="007C026A"/>
    <w:rsid w:val="007C0A5E"/>
    <w:rsid w:val="007C0CE5"/>
    <w:rsid w:val="007C13F5"/>
    <w:rsid w:val="007C1447"/>
    <w:rsid w:val="007C1507"/>
    <w:rsid w:val="007C1654"/>
    <w:rsid w:val="007C1CF7"/>
    <w:rsid w:val="007C1F15"/>
    <w:rsid w:val="007C1FDE"/>
    <w:rsid w:val="007C2674"/>
    <w:rsid w:val="007C26E6"/>
    <w:rsid w:val="007C26F9"/>
    <w:rsid w:val="007C283F"/>
    <w:rsid w:val="007C2890"/>
    <w:rsid w:val="007C2937"/>
    <w:rsid w:val="007C2D56"/>
    <w:rsid w:val="007C3082"/>
    <w:rsid w:val="007C30A2"/>
    <w:rsid w:val="007C335F"/>
    <w:rsid w:val="007C35AA"/>
    <w:rsid w:val="007C3814"/>
    <w:rsid w:val="007C386A"/>
    <w:rsid w:val="007C3981"/>
    <w:rsid w:val="007C3A61"/>
    <w:rsid w:val="007C445B"/>
    <w:rsid w:val="007C45A7"/>
    <w:rsid w:val="007C483C"/>
    <w:rsid w:val="007C48BE"/>
    <w:rsid w:val="007C4AD0"/>
    <w:rsid w:val="007C4DEB"/>
    <w:rsid w:val="007C5179"/>
    <w:rsid w:val="007C5407"/>
    <w:rsid w:val="007C54BA"/>
    <w:rsid w:val="007C554B"/>
    <w:rsid w:val="007C56B5"/>
    <w:rsid w:val="007C5980"/>
    <w:rsid w:val="007C5B18"/>
    <w:rsid w:val="007C5CAB"/>
    <w:rsid w:val="007C5DE8"/>
    <w:rsid w:val="007C5F8D"/>
    <w:rsid w:val="007C601E"/>
    <w:rsid w:val="007C650A"/>
    <w:rsid w:val="007C6BE0"/>
    <w:rsid w:val="007C6CD8"/>
    <w:rsid w:val="007C6FAF"/>
    <w:rsid w:val="007C72DC"/>
    <w:rsid w:val="007C744B"/>
    <w:rsid w:val="007C7539"/>
    <w:rsid w:val="007C7CDA"/>
    <w:rsid w:val="007D014A"/>
    <w:rsid w:val="007D079F"/>
    <w:rsid w:val="007D094D"/>
    <w:rsid w:val="007D09F7"/>
    <w:rsid w:val="007D0D49"/>
    <w:rsid w:val="007D0F0F"/>
    <w:rsid w:val="007D1266"/>
    <w:rsid w:val="007D1326"/>
    <w:rsid w:val="007D1950"/>
    <w:rsid w:val="007D1D7D"/>
    <w:rsid w:val="007D1D8F"/>
    <w:rsid w:val="007D217D"/>
    <w:rsid w:val="007D22F4"/>
    <w:rsid w:val="007D2327"/>
    <w:rsid w:val="007D286B"/>
    <w:rsid w:val="007D2980"/>
    <w:rsid w:val="007D2CB7"/>
    <w:rsid w:val="007D2D6B"/>
    <w:rsid w:val="007D3164"/>
    <w:rsid w:val="007D32C3"/>
    <w:rsid w:val="007D332F"/>
    <w:rsid w:val="007D372C"/>
    <w:rsid w:val="007D3902"/>
    <w:rsid w:val="007D3B6A"/>
    <w:rsid w:val="007D3BC0"/>
    <w:rsid w:val="007D3DC0"/>
    <w:rsid w:val="007D3E99"/>
    <w:rsid w:val="007D435A"/>
    <w:rsid w:val="007D44C6"/>
    <w:rsid w:val="007D45E7"/>
    <w:rsid w:val="007D4C66"/>
    <w:rsid w:val="007D4E99"/>
    <w:rsid w:val="007D5115"/>
    <w:rsid w:val="007D51BB"/>
    <w:rsid w:val="007D539F"/>
    <w:rsid w:val="007D571D"/>
    <w:rsid w:val="007D5DD2"/>
    <w:rsid w:val="007D5DE2"/>
    <w:rsid w:val="007D5ECC"/>
    <w:rsid w:val="007D6140"/>
    <w:rsid w:val="007D62DB"/>
    <w:rsid w:val="007D6441"/>
    <w:rsid w:val="007D652E"/>
    <w:rsid w:val="007D677D"/>
    <w:rsid w:val="007D68CF"/>
    <w:rsid w:val="007D6B0D"/>
    <w:rsid w:val="007D6B57"/>
    <w:rsid w:val="007D6FB3"/>
    <w:rsid w:val="007D76AE"/>
    <w:rsid w:val="007D77D1"/>
    <w:rsid w:val="007D7804"/>
    <w:rsid w:val="007D7A10"/>
    <w:rsid w:val="007D7A95"/>
    <w:rsid w:val="007D7B77"/>
    <w:rsid w:val="007D7C22"/>
    <w:rsid w:val="007D7CB8"/>
    <w:rsid w:val="007D7D8D"/>
    <w:rsid w:val="007D7E48"/>
    <w:rsid w:val="007D7E7D"/>
    <w:rsid w:val="007E00A2"/>
    <w:rsid w:val="007E0125"/>
    <w:rsid w:val="007E047C"/>
    <w:rsid w:val="007E0540"/>
    <w:rsid w:val="007E06B3"/>
    <w:rsid w:val="007E0B08"/>
    <w:rsid w:val="007E0D81"/>
    <w:rsid w:val="007E106B"/>
    <w:rsid w:val="007E1288"/>
    <w:rsid w:val="007E1433"/>
    <w:rsid w:val="007E1504"/>
    <w:rsid w:val="007E1539"/>
    <w:rsid w:val="007E1573"/>
    <w:rsid w:val="007E1671"/>
    <w:rsid w:val="007E16B5"/>
    <w:rsid w:val="007E17A5"/>
    <w:rsid w:val="007E192B"/>
    <w:rsid w:val="007E199F"/>
    <w:rsid w:val="007E1B76"/>
    <w:rsid w:val="007E1C03"/>
    <w:rsid w:val="007E1E2E"/>
    <w:rsid w:val="007E22CE"/>
    <w:rsid w:val="007E230C"/>
    <w:rsid w:val="007E25F2"/>
    <w:rsid w:val="007E262D"/>
    <w:rsid w:val="007E2682"/>
    <w:rsid w:val="007E29E1"/>
    <w:rsid w:val="007E3111"/>
    <w:rsid w:val="007E3149"/>
    <w:rsid w:val="007E31C0"/>
    <w:rsid w:val="007E31C8"/>
    <w:rsid w:val="007E330B"/>
    <w:rsid w:val="007E34FD"/>
    <w:rsid w:val="007E3608"/>
    <w:rsid w:val="007E37AD"/>
    <w:rsid w:val="007E38D2"/>
    <w:rsid w:val="007E3972"/>
    <w:rsid w:val="007E39E0"/>
    <w:rsid w:val="007E3A71"/>
    <w:rsid w:val="007E3E50"/>
    <w:rsid w:val="007E3E51"/>
    <w:rsid w:val="007E3FF9"/>
    <w:rsid w:val="007E4121"/>
    <w:rsid w:val="007E4300"/>
    <w:rsid w:val="007E4637"/>
    <w:rsid w:val="007E499C"/>
    <w:rsid w:val="007E4E5A"/>
    <w:rsid w:val="007E4F44"/>
    <w:rsid w:val="007E4F6E"/>
    <w:rsid w:val="007E51A7"/>
    <w:rsid w:val="007E5B48"/>
    <w:rsid w:val="007E5B91"/>
    <w:rsid w:val="007E5C20"/>
    <w:rsid w:val="007E5E65"/>
    <w:rsid w:val="007E61BB"/>
    <w:rsid w:val="007E636D"/>
    <w:rsid w:val="007E6456"/>
    <w:rsid w:val="007E65DA"/>
    <w:rsid w:val="007E67B6"/>
    <w:rsid w:val="007E6E47"/>
    <w:rsid w:val="007E6F68"/>
    <w:rsid w:val="007E7139"/>
    <w:rsid w:val="007E71A1"/>
    <w:rsid w:val="007E73C1"/>
    <w:rsid w:val="007E73DE"/>
    <w:rsid w:val="007E795A"/>
    <w:rsid w:val="007E79BC"/>
    <w:rsid w:val="007E7A09"/>
    <w:rsid w:val="007E7A76"/>
    <w:rsid w:val="007E7ADC"/>
    <w:rsid w:val="007E7D29"/>
    <w:rsid w:val="007E7E5C"/>
    <w:rsid w:val="007E7F5C"/>
    <w:rsid w:val="007F00FD"/>
    <w:rsid w:val="007F0158"/>
    <w:rsid w:val="007F021A"/>
    <w:rsid w:val="007F0537"/>
    <w:rsid w:val="007F0600"/>
    <w:rsid w:val="007F0D17"/>
    <w:rsid w:val="007F102C"/>
    <w:rsid w:val="007F10B7"/>
    <w:rsid w:val="007F1343"/>
    <w:rsid w:val="007F1408"/>
    <w:rsid w:val="007F14FB"/>
    <w:rsid w:val="007F1BA9"/>
    <w:rsid w:val="007F1DDD"/>
    <w:rsid w:val="007F253D"/>
    <w:rsid w:val="007F2589"/>
    <w:rsid w:val="007F29D1"/>
    <w:rsid w:val="007F2C65"/>
    <w:rsid w:val="007F2E8F"/>
    <w:rsid w:val="007F2FFA"/>
    <w:rsid w:val="007F32E2"/>
    <w:rsid w:val="007F3708"/>
    <w:rsid w:val="007F3A61"/>
    <w:rsid w:val="007F3DD7"/>
    <w:rsid w:val="007F3E7D"/>
    <w:rsid w:val="007F420A"/>
    <w:rsid w:val="007F4424"/>
    <w:rsid w:val="007F4465"/>
    <w:rsid w:val="007F44BB"/>
    <w:rsid w:val="007F4698"/>
    <w:rsid w:val="007F4817"/>
    <w:rsid w:val="007F4DFD"/>
    <w:rsid w:val="007F50C9"/>
    <w:rsid w:val="007F51C5"/>
    <w:rsid w:val="007F532E"/>
    <w:rsid w:val="007F553E"/>
    <w:rsid w:val="007F56CE"/>
    <w:rsid w:val="007F5A48"/>
    <w:rsid w:val="007F5B8F"/>
    <w:rsid w:val="007F5BC7"/>
    <w:rsid w:val="007F5C24"/>
    <w:rsid w:val="007F5C30"/>
    <w:rsid w:val="007F5E5A"/>
    <w:rsid w:val="007F607C"/>
    <w:rsid w:val="007F6214"/>
    <w:rsid w:val="007F63AB"/>
    <w:rsid w:val="007F6451"/>
    <w:rsid w:val="007F6609"/>
    <w:rsid w:val="007F66E0"/>
    <w:rsid w:val="007F6B03"/>
    <w:rsid w:val="007F6DF4"/>
    <w:rsid w:val="007F7045"/>
    <w:rsid w:val="007F7455"/>
    <w:rsid w:val="007F75AB"/>
    <w:rsid w:val="007F7981"/>
    <w:rsid w:val="007F79EB"/>
    <w:rsid w:val="007F7A87"/>
    <w:rsid w:val="007F7FC8"/>
    <w:rsid w:val="00800439"/>
    <w:rsid w:val="008005EE"/>
    <w:rsid w:val="008006E7"/>
    <w:rsid w:val="008009FA"/>
    <w:rsid w:val="00800A11"/>
    <w:rsid w:val="00801035"/>
    <w:rsid w:val="00801513"/>
    <w:rsid w:val="008015CC"/>
    <w:rsid w:val="00801725"/>
    <w:rsid w:val="0080196B"/>
    <w:rsid w:val="00801D1B"/>
    <w:rsid w:val="00801D54"/>
    <w:rsid w:val="00801D6A"/>
    <w:rsid w:val="008021AB"/>
    <w:rsid w:val="008021AF"/>
    <w:rsid w:val="0080236D"/>
    <w:rsid w:val="008025BE"/>
    <w:rsid w:val="00802798"/>
    <w:rsid w:val="00802862"/>
    <w:rsid w:val="00802B9C"/>
    <w:rsid w:val="00802BD8"/>
    <w:rsid w:val="00802C2D"/>
    <w:rsid w:val="008030FE"/>
    <w:rsid w:val="0080313B"/>
    <w:rsid w:val="008032B6"/>
    <w:rsid w:val="00803767"/>
    <w:rsid w:val="00803FF2"/>
    <w:rsid w:val="0080445F"/>
    <w:rsid w:val="0080495A"/>
    <w:rsid w:val="008049C6"/>
    <w:rsid w:val="00804A09"/>
    <w:rsid w:val="00804FE6"/>
    <w:rsid w:val="008052FC"/>
    <w:rsid w:val="008053FA"/>
    <w:rsid w:val="008054E1"/>
    <w:rsid w:val="008058A6"/>
    <w:rsid w:val="00805AAD"/>
    <w:rsid w:val="00805BA8"/>
    <w:rsid w:val="00805BD2"/>
    <w:rsid w:val="00806D6D"/>
    <w:rsid w:val="0080726B"/>
    <w:rsid w:val="00807337"/>
    <w:rsid w:val="00807354"/>
    <w:rsid w:val="0080744E"/>
    <w:rsid w:val="008103E6"/>
    <w:rsid w:val="0081081F"/>
    <w:rsid w:val="008109CC"/>
    <w:rsid w:val="00810B6C"/>
    <w:rsid w:val="00810CBE"/>
    <w:rsid w:val="00810D25"/>
    <w:rsid w:val="00810F1D"/>
    <w:rsid w:val="00810FD7"/>
    <w:rsid w:val="00810FFF"/>
    <w:rsid w:val="008110EA"/>
    <w:rsid w:val="0081136A"/>
    <w:rsid w:val="008116B5"/>
    <w:rsid w:val="008116DD"/>
    <w:rsid w:val="00811745"/>
    <w:rsid w:val="0081180A"/>
    <w:rsid w:val="00811891"/>
    <w:rsid w:val="00811933"/>
    <w:rsid w:val="00811C82"/>
    <w:rsid w:val="00811D95"/>
    <w:rsid w:val="00811E06"/>
    <w:rsid w:val="00811EC0"/>
    <w:rsid w:val="00812476"/>
    <w:rsid w:val="008125EC"/>
    <w:rsid w:val="0081273B"/>
    <w:rsid w:val="008128C4"/>
    <w:rsid w:val="00812BF6"/>
    <w:rsid w:val="00812C27"/>
    <w:rsid w:val="00812D6F"/>
    <w:rsid w:val="00812E90"/>
    <w:rsid w:val="008130AD"/>
    <w:rsid w:val="00813364"/>
    <w:rsid w:val="00813896"/>
    <w:rsid w:val="008139CA"/>
    <w:rsid w:val="008139D9"/>
    <w:rsid w:val="00813A94"/>
    <w:rsid w:val="00813B0C"/>
    <w:rsid w:val="00813CB3"/>
    <w:rsid w:val="00813F8B"/>
    <w:rsid w:val="008141C9"/>
    <w:rsid w:val="008142CC"/>
    <w:rsid w:val="00814413"/>
    <w:rsid w:val="0081471D"/>
    <w:rsid w:val="008147D2"/>
    <w:rsid w:val="0081497A"/>
    <w:rsid w:val="00814B1B"/>
    <w:rsid w:val="00814C5B"/>
    <w:rsid w:val="00814F79"/>
    <w:rsid w:val="00815049"/>
    <w:rsid w:val="0081518E"/>
    <w:rsid w:val="0081545F"/>
    <w:rsid w:val="0081561D"/>
    <w:rsid w:val="00815934"/>
    <w:rsid w:val="00815974"/>
    <w:rsid w:val="0081598E"/>
    <w:rsid w:val="00815CC5"/>
    <w:rsid w:val="00815CE8"/>
    <w:rsid w:val="00815E23"/>
    <w:rsid w:val="00816826"/>
    <w:rsid w:val="00816DB0"/>
    <w:rsid w:val="00817000"/>
    <w:rsid w:val="00817023"/>
    <w:rsid w:val="008174AE"/>
    <w:rsid w:val="00817500"/>
    <w:rsid w:val="008175C3"/>
    <w:rsid w:val="00817A14"/>
    <w:rsid w:val="00817BB2"/>
    <w:rsid w:val="00820057"/>
    <w:rsid w:val="008201A8"/>
    <w:rsid w:val="00820226"/>
    <w:rsid w:val="00820291"/>
    <w:rsid w:val="00820332"/>
    <w:rsid w:val="0082037C"/>
    <w:rsid w:val="008206B8"/>
    <w:rsid w:val="0082121F"/>
    <w:rsid w:val="0082122C"/>
    <w:rsid w:val="00821620"/>
    <w:rsid w:val="00821962"/>
    <w:rsid w:val="0082207F"/>
    <w:rsid w:val="008221F8"/>
    <w:rsid w:val="008221FA"/>
    <w:rsid w:val="00822546"/>
    <w:rsid w:val="008228AC"/>
    <w:rsid w:val="00822916"/>
    <w:rsid w:val="00823001"/>
    <w:rsid w:val="008230C8"/>
    <w:rsid w:val="008233BF"/>
    <w:rsid w:val="008238CD"/>
    <w:rsid w:val="008239D9"/>
    <w:rsid w:val="00823CB6"/>
    <w:rsid w:val="0082413B"/>
    <w:rsid w:val="008241F5"/>
    <w:rsid w:val="00824345"/>
    <w:rsid w:val="00824386"/>
    <w:rsid w:val="0082455B"/>
    <w:rsid w:val="00824839"/>
    <w:rsid w:val="00824840"/>
    <w:rsid w:val="00824CDD"/>
    <w:rsid w:val="008252AF"/>
    <w:rsid w:val="008257BD"/>
    <w:rsid w:val="00825918"/>
    <w:rsid w:val="00825AC1"/>
    <w:rsid w:val="00825B5E"/>
    <w:rsid w:val="00825D41"/>
    <w:rsid w:val="00825D78"/>
    <w:rsid w:val="00825DB4"/>
    <w:rsid w:val="00825F8C"/>
    <w:rsid w:val="0082610B"/>
    <w:rsid w:val="008261EA"/>
    <w:rsid w:val="008263B1"/>
    <w:rsid w:val="0082651E"/>
    <w:rsid w:val="008266DC"/>
    <w:rsid w:val="008269D7"/>
    <w:rsid w:val="00826A4A"/>
    <w:rsid w:val="00826E9F"/>
    <w:rsid w:val="00826EA7"/>
    <w:rsid w:val="00827740"/>
    <w:rsid w:val="00827CE9"/>
    <w:rsid w:val="00827D24"/>
    <w:rsid w:val="00830086"/>
    <w:rsid w:val="00830214"/>
    <w:rsid w:val="00830304"/>
    <w:rsid w:val="00830541"/>
    <w:rsid w:val="00830885"/>
    <w:rsid w:val="00830AB9"/>
    <w:rsid w:val="00830AF5"/>
    <w:rsid w:val="00830CFA"/>
    <w:rsid w:val="00830EB4"/>
    <w:rsid w:val="00830FD6"/>
    <w:rsid w:val="00831041"/>
    <w:rsid w:val="00831153"/>
    <w:rsid w:val="008313AE"/>
    <w:rsid w:val="0083152D"/>
    <w:rsid w:val="00831541"/>
    <w:rsid w:val="00831737"/>
    <w:rsid w:val="00831AA1"/>
    <w:rsid w:val="00831B21"/>
    <w:rsid w:val="00831C11"/>
    <w:rsid w:val="00831C12"/>
    <w:rsid w:val="00831E19"/>
    <w:rsid w:val="008321DA"/>
    <w:rsid w:val="00832523"/>
    <w:rsid w:val="008326E0"/>
    <w:rsid w:val="00832793"/>
    <w:rsid w:val="00832ACB"/>
    <w:rsid w:val="00832B08"/>
    <w:rsid w:val="00833270"/>
    <w:rsid w:val="00833631"/>
    <w:rsid w:val="00833755"/>
    <w:rsid w:val="00833823"/>
    <w:rsid w:val="00833C43"/>
    <w:rsid w:val="00833D71"/>
    <w:rsid w:val="00833F76"/>
    <w:rsid w:val="00834599"/>
    <w:rsid w:val="00834640"/>
    <w:rsid w:val="00834C3A"/>
    <w:rsid w:val="00834DC1"/>
    <w:rsid w:val="00834EDE"/>
    <w:rsid w:val="008350B6"/>
    <w:rsid w:val="0083517D"/>
    <w:rsid w:val="008351F4"/>
    <w:rsid w:val="008352A6"/>
    <w:rsid w:val="00835323"/>
    <w:rsid w:val="00835516"/>
    <w:rsid w:val="00835718"/>
    <w:rsid w:val="008358B1"/>
    <w:rsid w:val="00835A59"/>
    <w:rsid w:val="00835F10"/>
    <w:rsid w:val="00836390"/>
    <w:rsid w:val="008363EF"/>
    <w:rsid w:val="008366FF"/>
    <w:rsid w:val="008367B9"/>
    <w:rsid w:val="00836844"/>
    <w:rsid w:val="0083684E"/>
    <w:rsid w:val="00836902"/>
    <w:rsid w:val="00836B63"/>
    <w:rsid w:val="00836C0F"/>
    <w:rsid w:val="00836D6F"/>
    <w:rsid w:val="00836DA9"/>
    <w:rsid w:val="00836E05"/>
    <w:rsid w:val="00836F15"/>
    <w:rsid w:val="008372B5"/>
    <w:rsid w:val="00837634"/>
    <w:rsid w:val="00837840"/>
    <w:rsid w:val="00837BC6"/>
    <w:rsid w:val="00837D61"/>
    <w:rsid w:val="00837EAA"/>
    <w:rsid w:val="00837EAE"/>
    <w:rsid w:val="00837FF3"/>
    <w:rsid w:val="0084008D"/>
    <w:rsid w:val="008402D0"/>
    <w:rsid w:val="00840441"/>
    <w:rsid w:val="00840A92"/>
    <w:rsid w:val="00840D04"/>
    <w:rsid w:val="00840E1A"/>
    <w:rsid w:val="00840F17"/>
    <w:rsid w:val="00841249"/>
    <w:rsid w:val="00841A92"/>
    <w:rsid w:val="00841BBF"/>
    <w:rsid w:val="00842341"/>
    <w:rsid w:val="00842359"/>
    <w:rsid w:val="008423A6"/>
    <w:rsid w:val="0084268A"/>
    <w:rsid w:val="0084274F"/>
    <w:rsid w:val="00842ABF"/>
    <w:rsid w:val="00842D3E"/>
    <w:rsid w:val="00842E7D"/>
    <w:rsid w:val="008431DE"/>
    <w:rsid w:val="0084329B"/>
    <w:rsid w:val="008434BE"/>
    <w:rsid w:val="008434F9"/>
    <w:rsid w:val="0084366D"/>
    <w:rsid w:val="00843800"/>
    <w:rsid w:val="00843813"/>
    <w:rsid w:val="00843CC4"/>
    <w:rsid w:val="00843CEE"/>
    <w:rsid w:val="00843D20"/>
    <w:rsid w:val="00843F4E"/>
    <w:rsid w:val="008441A7"/>
    <w:rsid w:val="0084431C"/>
    <w:rsid w:val="00844448"/>
    <w:rsid w:val="008448C9"/>
    <w:rsid w:val="0084496D"/>
    <w:rsid w:val="00844A6E"/>
    <w:rsid w:val="00844B21"/>
    <w:rsid w:val="00844F77"/>
    <w:rsid w:val="0084516F"/>
    <w:rsid w:val="00845181"/>
    <w:rsid w:val="008451ED"/>
    <w:rsid w:val="008452A9"/>
    <w:rsid w:val="008452B6"/>
    <w:rsid w:val="00845642"/>
    <w:rsid w:val="008456DA"/>
    <w:rsid w:val="008456F4"/>
    <w:rsid w:val="008457ED"/>
    <w:rsid w:val="0084586A"/>
    <w:rsid w:val="008458B2"/>
    <w:rsid w:val="00845B04"/>
    <w:rsid w:val="00845F37"/>
    <w:rsid w:val="0084614B"/>
    <w:rsid w:val="0084632B"/>
    <w:rsid w:val="0084670C"/>
    <w:rsid w:val="00846843"/>
    <w:rsid w:val="00846905"/>
    <w:rsid w:val="00846956"/>
    <w:rsid w:val="00846F3F"/>
    <w:rsid w:val="00847103"/>
    <w:rsid w:val="0084726F"/>
    <w:rsid w:val="00847847"/>
    <w:rsid w:val="008479A9"/>
    <w:rsid w:val="00847B3B"/>
    <w:rsid w:val="00847F39"/>
    <w:rsid w:val="008501B7"/>
    <w:rsid w:val="00850530"/>
    <w:rsid w:val="0085070F"/>
    <w:rsid w:val="00850858"/>
    <w:rsid w:val="0085097F"/>
    <w:rsid w:val="00850A68"/>
    <w:rsid w:val="00850D1E"/>
    <w:rsid w:val="00850D56"/>
    <w:rsid w:val="00850DE4"/>
    <w:rsid w:val="00850FA8"/>
    <w:rsid w:val="00851378"/>
    <w:rsid w:val="008515C8"/>
    <w:rsid w:val="0085164B"/>
    <w:rsid w:val="008516C1"/>
    <w:rsid w:val="008517B0"/>
    <w:rsid w:val="008517B9"/>
    <w:rsid w:val="008518D5"/>
    <w:rsid w:val="0085193A"/>
    <w:rsid w:val="00851BA6"/>
    <w:rsid w:val="00851D44"/>
    <w:rsid w:val="00851D65"/>
    <w:rsid w:val="00851DCE"/>
    <w:rsid w:val="00851F3F"/>
    <w:rsid w:val="008521BC"/>
    <w:rsid w:val="00852275"/>
    <w:rsid w:val="008526E4"/>
    <w:rsid w:val="00852826"/>
    <w:rsid w:val="0085283F"/>
    <w:rsid w:val="00852A4F"/>
    <w:rsid w:val="00852BA0"/>
    <w:rsid w:val="00852BC1"/>
    <w:rsid w:val="00852DAE"/>
    <w:rsid w:val="00854017"/>
    <w:rsid w:val="0085426F"/>
    <w:rsid w:val="0085448E"/>
    <w:rsid w:val="00854495"/>
    <w:rsid w:val="008546FE"/>
    <w:rsid w:val="00854779"/>
    <w:rsid w:val="0085477E"/>
    <w:rsid w:val="0085485A"/>
    <w:rsid w:val="00854BCE"/>
    <w:rsid w:val="00854DBA"/>
    <w:rsid w:val="00854E22"/>
    <w:rsid w:val="00854F14"/>
    <w:rsid w:val="00855013"/>
    <w:rsid w:val="00855040"/>
    <w:rsid w:val="008552A8"/>
    <w:rsid w:val="008557FB"/>
    <w:rsid w:val="0085580F"/>
    <w:rsid w:val="0085601A"/>
    <w:rsid w:val="00856198"/>
    <w:rsid w:val="008565AF"/>
    <w:rsid w:val="00856673"/>
    <w:rsid w:val="00856711"/>
    <w:rsid w:val="008567A8"/>
    <w:rsid w:val="0085686C"/>
    <w:rsid w:val="00856BBC"/>
    <w:rsid w:val="00856BEE"/>
    <w:rsid w:val="00856C8A"/>
    <w:rsid w:val="00856CA3"/>
    <w:rsid w:val="00856D2C"/>
    <w:rsid w:val="008570ED"/>
    <w:rsid w:val="008570F9"/>
    <w:rsid w:val="00857241"/>
    <w:rsid w:val="008572FB"/>
    <w:rsid w:val="0085772D"/>
    <w:rsid w:val="00857827"/>
    <w:rsid w:val="00857848"/>
    <w:rsid w:val="00857BD5"/>
    <w:rsid w:val="00857F13"/>
    <w:rsid w:val="00857F76"/>
    <w:rsid w:val="008604F9"/>
    <w:rsid w:val="0086056C"/>
    <w:rsid w:val="00860583"/>
    <w:rsid w:val="008606C2"/>
    <w:rsid w:val="00860920"/>
    <w:rsid w:val="00860E10"/>
    <w:rsid w:val="00860FB8"/>
    <w:rsid w:val="00861034"/>
    <w:rsid w:val="00861140"/>
    <w:rsid w:val="00861190"/>
    <w:rsid w:val="008611D0"/>
    <w:rsid w:val="00861376"/>
    <w:rsid w:val="00861452"/>
    <w:rsid w:val="00861733"/>
    <w:rsid w:val="008618A7"/>
    <w:rsid w:val="00861A3B"/>
    <w:rsid w:val="008621C5"/>
    <w:rsid w:val="00862285"/>
    <w:rsid w:val="008622CF"/>
    <w:rsid w:val="00862487"/>
    <w:rsid w:val="008625F1"/>
    <w:rsid w:val="0086287C"/>
    <w:rsid w:val="00862CAD"/>
    <w:rsid w:val="00862CCE"/>
    <w:rsid w:val="00862F9E"/>
    <w:rsid w:val="00862FAC"/>
    <w:rsid w:val="0086319F"/>
    <w:rsid w:val="0086332F"/>
    <w:rsid w:val="008633BD"/>
    <w:rsid w:val="00863536"/>
    <w:rsid w:val="00863604"/>
    <w:rsid w:val="008637B5"/>
    <w:rsid w:val="00863AE8"/>
    <w:rsid w:val="00863DE8"/>
    <w:rsid w:val="00863F4F"/>
    <w:rsid w:val="00863F94"/>
    <w:rsid w:val="008641A4"/>
    <w:rsid w:val="00864434"/>
    <w:rsid w:val="008645F6"/>
    <w:rsid w:val="008646BB"/>
    <w:rsid w:val="008648EC"/>
    <w:rsid w:val="00864B62"/>
    <w:rsid w:val="0086547B"/>
    <w:rsid w:val="008654E0"/>
    <w:rsid w:val="008658C9"/>
    <w:rsid w:val="00865986"/>
    <w:rsid w:val="00866574"/>
    <w:rsid w:val="0086666C"/>
    <w:rsid w:val="008669BD"/>
    <w:rsid w:val="00866B6B"/>
    <w:rsid w:val="00866B84"/>
    <w:rsid w:val="00866D85"/>
    <w:rsid w:val="00867814"/>
    <w:rsid w:val="00867AD9"/>
    <w:rsid w:val="00867C80"/>
    <w:rsid w:val="00867E46"/>
    <w:rsid w:val="00867FDB"/>
    <w:rsid w:val="00870717"/>
    <w:rsid w:val="00870775"/>
    <w:rsid w:val="008707ED"/>
    <w:rsid w:val="008707F0"/>
    <w:rsid w:val="00870824"/>
    <w:rsid w:val="008709F9"/>
    <w:rsid w:val="00870A3E"/>
    <w:rsid w:val="00870D4A"/>
    <w:rsid w:val="00870DFC"/>
    <w:rsid w:val="00870FBF"/>
    <w:rsid w:val="00871234"/>
    <w:rsid w:val="00871492"/>
    <w:rsid w:val="00871895"/>
    <w:rsid w:val="008718EF"/>
    <w:rsid w:val="00871992"/>
    <w:rsid w:val="00871B23"/>
    <w:rsid w:val="00871B58"/>
    <w:rsid w:val="00871C1E"/>
    <w:rsid w:val="00871D75"/>
    <w:rsid w:val="00871E55"/>
    <w:rsid w:val="00871F9A"/>
    <w:rsid w:val="008720A5"/>
    <w:rsid w:val="00872488"/>
    <w:rsid w:val="0087273C"/>
    <w:rsid w:val="00872957"/>
    <w:rsid w:val="00872A35"/>
    <w:rsid w:val="00872C16"/>
    <w:rsid w:val="00872D9B"/>
    <w:rsid w:val="00873172"/>
    <w:rsid w:val="0087337D"/>
    <w:rsid w:val="0087370D"/>
    <w:rsid w:val="00873B06"/>
    <w:rsid w:val="00873CA6"/>
    <w:rsid w:val="00873CD9"/>
    <w:rsid w:val="0087425D"/>
    <w:rsid w:val="00874581"/>
    <w:rsid w:val="00874718"/>
    <w:rsid w:val="00874861"/>
    <w:rsid w:val="0087489F"/>
    <w:rsid w:val="008749B8"/>
    <w:rsid w:val="00874B4C"/>
    <w:rsid w:val="00874EEC"/>
    <w:rsid w:val="00874EF4"/>
    <w:rsid w:val="00874F9B"/>
    <w:rsid w:val="008750EE"/>
    <w:rsid w:val="0087524B"/>
    <w:rsid w:val="0087532F"/>
    <w:rsid w:val="00875598"/>
    <w:rsid w:val="008758B2"/>
    <w:rsid w:val="008758C2"/>
    <w:rsid w:val="0087592F"/>
    <w:rsid w:val="00875DC5"/>
    <w:rsid w:val="0087613D"/>
    <w:rsid w:val="0087636F"/>
    <w:rsid w:val="0087666F"/>
    <w:rsid w:val="00876AAD"/>
    <w:rsid w:val="00876E10"/>
    <w:rsid w:val="00876E39"/>
    <w:rsid w:val="008772B1"/>
    <w:rsid w:val="00877351"/>
    <w:rsid w:val="00877500"/>
    <w:rsid w:val="00877581"/>
    <w:rsid w:val="008777B8"/>
    <w:rsid w:val="008778A5"/>
    <w:rsid w:val="008779A1"/>
    <w:rsid w:val="00877A93"/>
    <w:rsid w:val="00877B34"/>
    <w:rsid w:val="00877C9B"/>
    <w:rsid w:val="008800C1"/>
    <w:rsid w:val="008801B7"/>
    <w:rsid w:val="00880738"/>
    <w:rsid w:val="0088084A"/>
    <w:rsid w:val="008808F0"/>
    <w:rsid w:val="00880A16"/>
    <w:rsid w:val="00880A46"/>
    <w:rsid w:val="00880AA2"/>
    <w:rsid w:val="00880B78"/>
    <w:rsid w:val="00880C26"/>
    <w:rsid w:val="00880CAF"/>
    <w:rsid w:val="00881030"/>
    <w:rsid w:val="00881471"/>
    <w:rsid w:val="008816DF"/>
    <w:rsid w:val="00881891"/>
    <w:rsid w:val="008819FE"/>
    <w:rsid w:val="00881C7C"/>
    <w:rsid w:val="008821C8"/>
    <w:rsid w:val="00882293"/>
    <w:rsid w:val="00882533"/>
    <w:rsid w:val="0088280D"/>
    <w:rsid w:val="008828FB"/>
    <w:rsid w:val="008830BF"/>
    <w:rsid w:val="00883362"/>
    <w:rsid w:val="00883575"/>
    <w:rsid w:val="00883658"/>
    <w:rsid w:val="00883A1B"/>
    <w:rsid w:val="00883C8E"/>
    <w:rsid w:val="00883CEB"/>
    <w:rsid w:val="00883D78"/>
    <w:rsid w:val="0088412A"/>
    <w:rsid w:val="00884210"/>
    <w:rsid w:val="00884390"/>
    <w:rsid w:val="008843A8"/>
    <w:rsid w:val="008844AA"/>
    <w:rsid w:val="008848BB"/>
    <w:rsid w:val="00884C80"/>
    <w:rsid w:val="00884CE6"/>
    <w:rsid w:val="008851D4"/>
    <w:rsid w:val="00885420"/>
    <w:rsid w:val="00885799"/>
    <w:rsid w:val="00885882"/>
    <w:rsid w:val="00885C40"/>
    <w:rsid w:val="00885F94"/>
    <w:rsid w:val="00885F99"/>
    <w:rsid w:val="00885FFE"/>
    <w:rsid w:val="00886036"/>
    <w:rsid w:val="00886347"/>
    <w:rsid w:val="00886350"/>
    <w:rsid w:val="0088645E"/>
    <w:rsid w:val="00886676"/>
    <w:rsid w:val="00886799"/>
    <w:rsid w:val="00886831"/>
    <w:rsid w:val="008868B6"/>
    <w:rsid w:val="00886C23"/>
    <w:rsid w:val="00886CAB"/>
    <w:rsid w:val="00886CE7"/>
    <w:rsid w:val="00886F2B"/>
    <w:rsid w:val="00886F42"/>
    <w:rsid w:val="008870BF"/>
    <w:rsid w:val="0088740B"/>
    <w:rsid w:val="00887494"/>
    <w:rsid w:val="008874A9"/>
    <w:rsid w:val="00887522"/>
    <w:rsid w:val="0088769B"/>
    <w:rsid w:val="008877F2"/>
    <w:rsid w:val="008877FD"/>
    <w:rsid w:val="00887830"/>
    <w:rsid w:val="00887997"/>
    <w:rsid w:val="008879CA"/>
    <w:rsid w:val="00887E9E"/>
    <w:rsid w:val="00890081"/>
    <w:rsid w:val="00890282"/>
    <w:rsid w:val="0089034B"/>
    <w:rsid w:val="0089035A"/>
    <w:rsid w:val="008904CD"/>
    <w:rsid w:val="00890614"/>
    <w:rsid w:val="00890771"/>
    <w:rsid w:val="00890C15"/>
    <w:rsid w:val="00890CCA"/>
    <w:rsid w:val="00890EE0"/>
    <w:rsid w:val="00891052"/>
    <w:rsid w:val="00891151"/>
    <w:rsid w:val="00891283"/>
    <w:rsid w:val="008914D1"/>
    <w:rsid w:val="00891970"/>
    <w:rsid w:val="00891B30"/>
    <w:rsid w:val="00891C87"/>
    <w:rsid w:val="00892223"/>
    <w:rsid w:val="008922C9"/>
    <w:rsid w:val="00892B24"/>
    <w:rsid w:val="00892F5C"/>
    <w:rsid w:val="00892FC5"/>
    <w:rsid w:val="008936EF"/>
    <w:rsid w:val="0089380A"/>
    <w:rsid w:val="00893874"/>
    <w:rsid w:val="008938EC"/>
    <w:rsid w:val="00893B3E"/>
    <w:rsid w:val="00893C32"/>
    <w:rsid w:val="00893E38"/>
    <w:rsid w:val="00893F43"/>
    <w:rsid w:val="0089404C"/>
    <w:rsid w:val="0089424C"/>
    <w:rsid w:val="008942A0"/>
    <w:rsid w:val="0089434C"/>
    <w:rsid w:val="008943D7"/>
    <w:rsid w:val="008945AE"/>
    <w:rsid w:val="008945C8"/>
    <w:rsid w:val="00894762"/>
    <w:rsid w:val="008948A5"/>
    <w:rsid w:val="00894924"/>
    <w:rsid w:val="008949F4"/>
    <w:rsid w:val="00894C1D"/>
    <w:rsid w:val="00894D58"/>
    <w:rsid w:val="00894EC9"/>
    <w:rsid w:val="0089528E"/>
    <w:rsid w:val="008955C2"/>
    <w:rsid w:val="008959A4"/>
    <w:rsid w:val="008959B2"/>
    <w:rsid w:val="00895A49"/>
    <w:rsid w:val="00895EB9"/>
    <w:rsid w:val="00895FDE"/>
    <w:rsid w:val="00896337"/>
    <w:rsid w:val="008963E0"/>
    <w:rsid w:val="0089656B"/>
    <w:rsid w:val="0089699C"/>
    <w:rsid w:val="00896AAB"/>
    <w:rsid w:val="00896AD6"/>
    <w:rsid w:val="00896B6A"/>
    <w:rsid w:val="00896C43"/>
    <w:rsid w:val="00896C88"/>
    <w:rsid w:val="00896E5F"/>
    <w:rsid w:val="00896F2A"/>
    <w:rsid w:val="008974A1"/>
    <w:rsid w:val="008976C8"/>
    <w:rsid w:val="008976E9"/>
    <w:rsid w:val="00897A4D"/>
    <w:rsid w:val="00897A55"/>
    <w:rsid w:val="00897A87"/>
    <w:rsid w:val="00897B7F"/>
    <w:rsid w:val="008A0228"/>
    <w:rsid w:val="008A0586"/>
    <w:rsid w:val="008A06D6"/>
    <w:rsid w:val="008A0808"/>
    <w:rsid w:val="008A0E1F"/>
    <w:rsid w:val="008A0F3C"/>
    <w:rsid w:val="008A0FCB"/>
    <w:rsid w:val="008A14AF"/>
    <w:rsid w:val="008A1504"/>
    <w:rsid w:val="008A1769"/>
    <w:rsid w:val="008A18D4"/>
    <w:rsid w:val="008A19C6"/>
    <w:rsid w:val="008A19F8"/>
    <w:rsid w:val="008A1B07"/>
    <w:rsid w:val="008A1B68"/>
    <w:rsid w:val="008A1E23"/>
    <w:rsid w:val="008A1E32"/>
    <w:rsid w:val="008A1FCC"/>
    <w:rsid w:val="008A247F"/>
    <w:rsid w:val="008A2780"/>
    <w:rsid w:val="008A2962"/>
    <w:rsid w:val="008A29C2"/>
    <w:rsid w:val="008A29E6"/>
    <w:rsid w:val="008A2E8E"/>
    <w:rsid w:val="008A3028"/>
    <w:rsid w:val="008A31B4"/>
    <w:rsid w:val="008A330E"/>
    <w:rsid w:val="008A3343"/>
    <w:rsid w:val="008A353D"/>
    <w:rsid w:val="008A36BF"/>
    <w:rsid w:val="008A3868"/>
    <w:rsid w:val="008A3F91"/>
    <w:rsid w:val="008A3FF9"/>
    <w:rsid w:val="008A4B46"/>
    <w:rsid w:val="008A4BBC"/>
    <w:rsid w:val="008A4BE7"/>
    <w:rsid w:val="008A4DD1"/>
    <w:rsid w:val="008A4E22"/>
    <w:rsid w:val="008A54AC"/>
    <w:rsid w:val="008A5649"/>
    <w:rsid w:val="008A56E5"/>
    <w:rsid w:val="008A5733"/>
    <w:rsid w:val="008A586D"/>
    <w:rsid w:val="008A587C"/>
    <w:rsid w:val="008A5AB0"/>
    <w:rsid w:val="008A5C34"/>
    <w:rsid w:val="008A60C3"/>
    <w:rsid w:val="008A6142"/>
    <w:rsid w:val="008A652A"/>
    <w:rsid w:val="008A679E"/>
    <w:rsid w:val="008A687A"/>
    <w:rsid w:val="008A6BBC"/>
    <w:rsid w:val="008A6CF3"/>
    <w:rsid w:val="008A6E21"/>
    <w:rsid w:val="008A6F15"/>
    <w:rsid w:val="008A6F80"/>
    <w:rsid w:val="008A702D"/>
    <w:rsid w:val="008A74F1"/>
    <w:rsid w:val="008A75AE"/>
    <w:rsid w:val="008A76EF"/>
    <w:rsid w:val="008A772A"/>
    <w:rsid w:val="008A7864"/>
    <w:rsid w:val="008A7CCD"/>
    <w:rsid w:val="008A7D7E"/>
    <w:rsid w:val="008B00C9"/>
    <w:rsid w:val="008B0153"/>
    <w:rsid w:val="008B0171"/>
    <w:rsid w:val="008B01EB"/>
    <w:rsid w:val="008B0397"/>
    <w:rsid w:val="008B040E"/>
    <w:rsid w:val="008B0467"/>
    <w:rsid w:val="008B050B"/>
    <w:rsid w:val="008B060D"/>
    <w:rsid w:val="008B09DF"/>
    <w:rsid w:val="008B0B24"/>
    <w:rsid w:val="008B0BD4"/>
    <w:rsid w:val="008B0CD1"/>
    <w:rsid w:val="008B0F4B"/>
    <w:rsid w:val="008B1113"/>
    <w:rsid w:val="008B120E"/>
    <w:rsid w:val="008B1282"/>
    <w:rsid w:val="008B12DB"/>
    <w:rsid w:val="008B14CA"/>
    <w:rsid w:val="008B14D1"/>
    <w:rsid w:val="008B192D"/>
    <w:rsid w:val="008B1B70"/>
    <w:rsid w:val="008B1BC9"/>
    <w:rsid w:val="008B1CB5"/>
    <w:rsid w:val="008B1E78"/>
    <w:rsid w:val="008B2161"/>
    <w:rsid w:val="008B21AE"/>
    <w:rsid w:val="008B26D8"/>
    <w:rsid w:val="008B2A0C"/>
    <w:rsid w:val="008B2BA6"/>
    <w:rsid w:val="008B2EA6"/>
    <w:rsid w:val="008B2F73"/>
    <w:rsid w:val="008B3196"/>
    <w:rsid w:val="008B3313"/>
    <w:rsid w:val="008B36B3"/>
    <w:rsid w:val="008B384E"/>
    <w:rsid w:val="008B38DE"/>
    <w:rsid w:val="008B3D0E"/>
    <w:rsid w:val="008B3DA8"/>
    <w:rsid w:val="008B3E24"/>
    <w:rsid w:val="008B3E74"/>
    <w:rsid w:val="008B412B"/>
    <w:rsid w:val="008B4635"/>
    <w:rsid w:val="008B4701"/>
    <w:rsid w:val="008B4B2E"/>
    <w:rsid w:val="008B4B9D"/>
    <w:rsid w:val="008B4E9D"/>
    <w:rsid w:val="008B4F54"/>
    <w:rsid w:val="008B50DD"/>
    <w:rsid w:val="008B5145"/>
    <w:rsid w:val="008B527A"/>
    <w:rsid w:val="008B5355"/>
    <w:rsid w:val="008B5B8A"/>
    <w:rsid w:val="008B5C08"/>
    <w:rsid w:val="008B610A"/>
    <w:rsid w:val="008B61A4"/>
    <w:rsid w:val="008B61CF"/>
    <w:rsid w:val="008B6276"/>
    <w:rsid w:val="008B64D3"/>
    <w:rsid w:val="008B655B"/>
    <w:rsid w:val="008B6609"/>
    <w:rsid w:val="008B67DB"/>
    <w:rsid w:val="008B681A"/>
    <w:rsid w:val="008B685F"/>
    <w:rsid w:val="008B6CEC"/>
    <w:rsid w:val="008B6D4B"/>
    <w:rsid w:val="008B70D8"/>
    <w:rsid w:val="008B7273"/>
    <w:rsid w:val="008B743F"/>
    <w:rsid w:val="008B75B8"/>
    <w:rsid w:val="008B760F"/>
    <w:rsid w:val="008B7979"/>
    <w:rsid w:val="008C0001"/>
    <w:rsid w:val="008C00B4"/>
    <w:rsid w:val="008C00C4"/>
    <w:rsid w:val="008C01D8"/>
    <w:rsid w:val="008C0549"/>
    <w:rsid w:val="008C0996"/>
    <w:rsid w:val="008C0A4C"/>
    <w:rsid w:val="008C0C9D"/>
    <w:rsid w:val="008C0F5C"/>
    <w:rsid w:val="008C0FEB"/>
    <w:rsid w:val="008C100E"/>
    <w:rsid w:val="008C1094"/>
    <w:rsid w:val="008C13BE"/>
    <w:rsid w:val="008C157E"/>
    <w:rsid w:val="008C165D"/>
    <w:rsid w:val="008C1772"/>
    <w:rsid w:val="008C17A9"/>
    <w:rsid w:val="008C1A7D"/>
    <w:rsid w:val="008C1BE0"/>
    <w:rsid w:val="008C1CF2"/>
    <w:rsid w:val="008C1E7D"/>
    <w:rsid w:val="008C24AB"/>
    <w:rsid w:val="008C2552"/>
    <w:rsid w:val="008C26BF"/>
    <w:rsid w:val="008C27FF"/>
    <w:rsid w:val="008C284E"/>
    <w:rsid w:val="008C292B"/>
    <w:rsid w:val="008C3607"/>
    <w:rsid w:val="008C379A"/>
    <w:rsid w:val="008C3CE4"/>
    <w:rsid w:val="008C3CE6"/>
    <w:rsid w:val="008C3D61"/>
    <w:rsid w:val="008C3FA5"/>
    <w:rsid w:val="008C4392"/>
    <w:rsid w:val="008C4489"/>
    <w:rsid w:val="008C4742"/>
    <w:rsid w:val="008C49A2"/>
    <w:rsid w:val="008C4CFB"/>
    <w:rsid w:val="008C4D94"/>
    <w:rsid w:val="008C4DA9"/>
    <w:rsid w:val="008C4DE1"/>
    <w:rsid w:val="008C4E71"/>
    <w:rsid w:val="008C53DC"/>
    <w:rsid w:val="008C544A"/>
    <w:rsid w:val="008C5679"/>
    <w:rsid w:val="008C5D60"/>
    <w:rsid w:val="008C5F67"/>
    <w:rsid w:val="008C61D8"/>
    <w:rsid w:val="008C63A6"/>
    <w:rsid w:val="008C6DFC"/>
    <w:rsid w:val="008C6E21"/>
    <w:rsid w:val="008C70EA"/>
    <w:rsid w:val="008C733A"/>
    <w:rsid w:val="008C7715"/>
    <w:rsid w:val="008C79DF"/>
    <w:rsid w:val="008C7B1D"/>
    <w:rsid w:val="008C7BB9"/>
    <w:rsid w:val="008C7CF5"/>
    <w:rsid w:val="008C7F57"/>
    <w:rsid w:val="008D0069"/>
    <w:rsid w:val="008D0398"/>
    <w:rsid w:val="008D08E2"/>
    <w:rsid w:val="008D0966"/>
    <w:rsid w:val="008D0DA6"/>
    <w:rsid w:val="008D0E31"/>
    <w:rsid w:val="008D0E3E"/>
    <w:rsid w:val="008D0FA7"/>
    <w:rsid w:val="008D13C1"/>
    <w:rsid w:val="008D13CD"/>
    <w:rsid w:val="008D15FA"/>
    <w:rsid w:val="008D1A92"/>
    <w:rsid w:val="008D1B94"/>
    <w:rsid w:val="008D1D29"/>
    <w:rsid w:val="008D1FD9"/>
    <w:rsid w:val="008D2330"/>
    <w:rsid w:val="008D25CC"/>
    <w:rsid w:val="008D2975"/>
    <w:rsid w:val="008D2A52"/>
    <w:rsid w:val="008D2BC3"/>
    <w:rsid w:val="008D2C96"/>
    <w:rsid w:val="008D2CA2"/>
    <w:rsid w:val="008D2D32"/>
    <w:rsid w:val="008D2FDD"/>
    <w:rsid w:val="008D31F9"/>
    <w:rsid w:val="008D33E2"/>
    <w:rsid w:val="008D3BD8"/>
    <w:rsid w:val="008D3EFF"/>
    <w:rsid w:val="008D3FCA"/>
    <w:rsid w:val="008D4A61"/>
    <w:rsid w:val="008D4BC8"/>
    <w:rsid w:val="008D4C02"/>
    <w:rsid w:val="008D4C8F"/>
    <w:rsid w:val="008D4D74"/>
    <w:rsid w:val="008D4FE3"/>
    <w:rsid w:val="008D5138"/>
    <w:rsid w:val="008D51D4"/>
    <w:rsid w:val="008D53CA"/>
    <w:rsid w:val="008D5485"/>
    <w:rsid w:val="008D54FF"/>
    <w:rsid w:val="008D55BC"/>
    <w:rsid w:val="008D5977"/>
    <w:rsid w:val="008D5B57"/>
    <w:rsid w:val="008D6245"/>
    <w:rsid w:val="008D62B8"/>
    <w:rsid w:val="008D64E8"/>
    <w:rsid w:val="008D6AC1"/>
    <w:rsid w:val="008D6B0E"/>
    <w:rsid w:val="008D6BCB"/>
    <w:rsid w:val="008D6EB0"/>
    <w:rsid w:val="008D6EB8"/>
    <w:rsid w:val="008D6F77"/>
    <w:rsid w:val="008D6FF0"/>
    <w:rsid w:val="008D7620"/>
    <w:rsid w:val="008D77D5"/>
    <w:rsid w:val="008D7B39"/>
    <w:rsid w:val="008D7B65"/>
    <w:rsid w:val="008D7BC7"/>
    <w:rsid w:val="008D7DA2"/>
    <w:rsid w:val="008D7E79"/>
    <w:rsid w:val="008D7EA3"/>
    <w:rsid w:val="008D7F1F"/>
    <w:rsid w:val="008E00EB"/>
    <w:rsid w:val="008E0234"/>
    <w:rsid w:val="008E035A"/>
    <w:rsid w:val="008E03A8"/>
    <w:rsid w:val="008E0496"/>
    <w:rsid w:val="008E049C"/>
    <w:rsid w:val="008E05BB"/>
    <w:rsid w:val="008E05CB"/>
    <w:rsid w:val="008E06A1"/>
    <w:rsid w:val="008E0758"/>
    <w:rsid w:val="008E0F54"/>
    <w:rsid w:val="008E0FDC"/>
    <w:rsid w:val="008E14BC"/>
    <w:rsid w:val="008E15B5"/>
    <w:rsid w:val="008E1AB2"/>
    <w:rsid w:val="008E1C23"/>
    <w:rsid w:val="008E21E8"/>
    <w:rsid w:val="008E21FD"/>
    <w:rsid w:val="008E226E"/>
    <w:rsid w:val="008E2720"/>
    <w:rsid w:val="008E2863"/>
    <w:rsid w:val="008E2921"/>
    <w:rsid w:val="008E2B09"/>
    <w:rsid w:val="008E2E87"/>
    <w:rsid w:val="008E2EAF"/>
    <w:rsid w:val="008E2F09"/>
    <w:rsid w:val="008E306A"/>
    <w:rsid w:val="008E355D"/>
    <w:rsid w:val="008E3585"/>
    <w:rsid w:val="008E3607"/>
    <w:rsid w:val="008E3797"/>
    <w:rsid w:val="008E3ACE"/>
    <w:rsid w:val="008E3ADA"/>
    <w:rsid w:val="008E3ADF"/>
    <w:rsid w:val="008E3D66"/>
    <w:rsid w:val="008E3F2F"/>
    <w:rsid w:val="008E4091"/>
    <w:rsid w:val="008E4A39"/>
    <w:rsid w:val="008E4ACA"/>
    <w:rsid w:val="008E4D96"/>
    <w:rsid w:val="008E4EA1"/>
    <w:rsid w:val="008E4F00"/>
    <w:rsid w:val="008E5004"/>
    <w:rsid w:val="008E54EC"/>
    <w:rsid w:val="008E57F9"/>
    <w:rsid w:val="008E5984"/>
    <w:rsid w:val="008E5AAA"/>
    <w:rsid w:val="008E5D1F"/>
    <w:rsid w:val="008E5FE9"/>
    <w:rsid w:val="008E6146"/>
    <w:rsid w:val="008E6374"/>
    <w:rsid w:val="008E654B"/>
    <w:rsid w:val="008E66EE"/>
    <w:rsid w:val="008E6894"/>
    <w:rsid w:val="008E6E7B"/>
    <w:rsid w:val="008E704C"/>
    <w:rsid w:val="008E70FF"/>
    <w:rsid w:val="008E7130"/>
    <w:rsid w:val="008E71D6"/>
    <w:rsid w:val="008E7684"/>
    <w:rsid w:val="008E76EB"/>
    <w:rsid w:val="008E7861"/>
    <w:rsid w:val="008E79F6"/>
    <w:rsid w:val="008F0078"/>
    <w:rsid w:val="008F073B"/>
    <w:rsid w:val="008F0AE0"/>
    <w:rsid w:val="008F0B16"/>
    <w:rsid w:val="008F0C70"/>
    <w:rsid w:val="008F0E56"/>
    <w:rsid w:val="008F0FF2"/>
    <w:rsid w:val="008F1076"/>
    <w:rsid w:val="008F1130"/>
    <w:rsid w:val="008F13B9"/>
    <w:rsid w:val="008F13C0"/>
    <w:rsid w:val="008F155C"/>
    <w:rsid w:val="008F1707"/>
    <w:rsid w:val="008F1773"/>
    <w:rsid w:val="008F17BE"/>
    <w:rsid w:val="008F187C"/>
    <w:rsid w:val="008F191A"/>
    <w:rsid w:val="008F1A51"/>
    <w:rsid w:val="008F2033"/>
    <w:rsid w:val="008F2039"/>
    <w:rsid w:val="008F21F9"/>
    <w:rsid w:val="008F2309"/>
    <w:rsid w:val="008F236C"/>
    <w:rsid w:val="008F243D"/>
    <w:rsid w:val="008F25A1"/>
    <w:rsid w:val="008F2C32"/>
    <w:rsid w:val="008F2C34"/>
    <w:rsid w:val="008F312C"/>
    <w:rsid w:val="008F314D"/>
    <w:rsid w:val="008F341F"/>
    <w:rsid w:val="008F34AD"/>
    <w:rsid w:val="008F3595"/>
    <w:rsid w:val="008F398A"/>
    <w:rsid w:val="008F3E2F"/>
    <w:rsid w:val="008F3EBE"/>
    <w:rsid w:val="008F4106"/>
    <w:rsid w:val="008F411E"/>
    <w:rsid w:val="008F4418"/>
    <w:rsid w:val="008F4495"/>
    <w:rsid w:val="008F45FF"/>
    <w:rsid w:val="008F477F"/>
    <w:rsid w:val="008F4AED"/>
    <w:rsid w:val="008F51CE"/>
    <w:rsid w:val="008F5249"/>
    <w:rsid w:val="008F5826"/>
    <w:rsid w:val="008F5B02"/>
    <w:rsid w:val="008F5FC2"/>
    <w:rsid w:val="008F6041"/>
    <w:rsid w:val="008F60FF"/>
    <w:rsid w:val="008F615C"/>
    <w:rsid w:val="008F62AB"/>
    <w:rsid w:val="008F6350"/>
    <w:rsid w:val="008F636D"/>
    <w:rsid w:val="008F63CF"/>
    <w:rsid w:val="008F656B"/>
    <w:rsid w:val="008F6594"/>
    <w:rsid w:val="008F6652"/>
    <w:rsid w:val="008F6756"/>
    <w:rsid w:val="008F6A37"/>
    <w:rsid w:val="008F6E4B"/>
    <w:rsid w:val="008F7304"/>
    <w:rsid w:val="008F7352"/>
    <w:rsid w:val="008F74BD"/>
    <w:rsid w:val="008F75BE"/>
    <w:rsid w:val="008F76B5"/>
    <w:rsid w:val="008F786B"/>
    <w:rsid w:val="008F7AC8"/>
    <w:rsid w:val="008F7DA8"/>
    <w:rsid w:val="009005E3"/>
    <w:rsid w:val="009009C9"/>
    <w:rsid w:val="009009FA"/>
    <w:rsid w:val="00900C9F"/>
    <w:rsid w:val="0090104E"/>
    <w:rsid w:val="009014B4"/>
    <w:rsid w:val="00901842"/>
    <w:rsid w:val="00901863"/>
    <w:rsid w:val="00901981"/>
    <w:rsid w:val="009019E5"/>
    <w:rsid w:val="00901A10"/>
    <w:rsid w:val="00901C80"/>
    <w:rsid w:val="00901D76"/>
    <w:rsid w:val="00902709"/>
    <w:rsid w:val="0090288D"/>
    <w:rsid w:val="009028B8"/>
    <w:rsid w:val="00902A88"/>
    <w:rsid w:val="00902B1C"/>
    <w:rsid w:val="00902C15"/>
    <w:rsid w:val="00902D24"/>
    <w:rsid w:val="00902FAF"/>
    <w:rsid w:val="009030CC"/>
    <w:rsid w:val="0090316A"/>
    <w:rsid w:val="00903176"/>
    <w:rsid w:val="0090326C"/>
    <w:rsid w:val="0090379B"/>
    <w:rsid w:val="00903884"/>
    <w:rsid w:val="00903AF3"/>
    <w:rsid w:val="00903DA1"/>
    <w:rsid w:val="00903F31"/>
    <w:rsid w:val="009043A0"/>
    <w:rsid w:val="00904440"/>
    <w:rsid w:val="0090456E"/>
    <w:rsid w:val="00904779"/>
    <w:rsid w:val="00904C4D"/>
    <w:rsid w:val="00904DF6"/>
    <w:rsid w:val="00904F83"/>
    <w:rsid w:val="0090500F"/>
    <w:rsid w:val="00905013"/>
    <w:rsid w:val="009055C1"/>
    <w:rsid w:val="009059B4"/>
    <w:rsid w:val="00905A11"/>
    <w:rsid w:val="00905BBF"/>
    <w:rsid w:val="00905C50"/>
    <w:rsid w:val="009061D5"/>
    <w:rsid w:val="009061DC"/>
    <w:rsid w:val="0090622D"/>
    <w:rsid w:val="00906389"/>
    <w:rsid w:val="009063A0"/>
    <w:rsid w:val="00906509"/>
    <w:rsid w:val="0090652B"/>
    <w:rsid w:val="0090685D"/>
    <w:rsid w:val="0090699E"/>
    <w:rsid w:val="00906B9D"/>
    <w:rsid w:val="00906BD5"/>
    <w:rsid w:val="00906BE3"/>
    <w:rsid w:val="00906BE5"/>
    <w:rsid w:val="00907232"/>
    <w:rsid w:val="009073B3"/>
    <w:rsid w:val="009075A1"/>
    <w:rsid w:val="009079A3"/>
    <w:rsid w:val="00907A82"/>
    <w:rsid w:val="00907FE4"/>
    <w:rsid w:val="0091000C"/>
    <w:rsid w:val="00910084"/>
    <w:rsid w:val="00910516"/>
    <w:rsid w:val="00910570"/>
    <w:rsid w:val="00910AA1"/>
    <w:rsid w:val="00910B7D"/>
    <w:rsid w:val="0091107F"/>
    <w:rsid w:val="00911284"/>
    <w:rsid w:val="0091139F"/>
    <w:rsid w:val="0091148C"/>
    <w:rsid w:val="0091150C"/>
    <w:rsid w:val="0091160C"/>
    <w:rsid w:val="0091192E"/>
    <w:rsid w:val="00911C5A"/>
    <w:rsid w:val="00911DB8"/>
    <w:rsid w:val="00912014"/>
    <w:rsid w:val="009120F1"/>
    <w:rsid w:val="009120FE"/>
    <w:rsid w:val="0091211F"/>
    <w:rsid w:val="00912317"/>
    <w:rsid w:val="009123E0"/>
    <w:rsid w:val="00912433"/>
    <w:rsid w:val="00912575"/>
    <w:rsid w:val="00912679"/>
    <w:rsid w:val="009126A6"/>
    <w:rsid w:val="009127A7"/>
    <w:rsid w:val="00912B24"/>
    <w:rsid w:val="00912DF8"/>
    <w:rsid w:val="00912E39"/>
    <w:rsid w:val="00912ECD"/>
    <w:rsid w:val="00913017"/>
    <w:rsid w:val="0091303C"/>
    <w:rsid w:val="0091314A"/>
    <w:rsid w:val="00913288"/>
    <w:rsid w:val="009133F0"/>
    <w:rsid w:val="00913557"/>
    <w:rsid w:val="0091361A"/>
    <w:rsid w:val="00913722"/>
    <w:rsid w:val="00913838"/>
    <w:rsid w:val="00913A95"/>
    <w:rsid w:val="00913ABB"/>
    <w:rsid w:val="00913F74"/>
    <w:rsid w:val="00914027"/>
    <w:rsid w:val="00914187"/>
    <w:rsid w:val="00914268"/>
    <w:rsid w:val="00914448"/>
    <w:rsid w:val="00914B75"/>
    <w:rsid w:val="00914D2B"/>
    <w:rsid w:val="00915065"/>
    <w:rsid w:val="0091509C"/>
    <w:rsid w:val="009150A7"/>
    <w:rsid w:val="009151E2"/>
    <w:rsid w:val="009155B8"/>
    <w:rsid w:val="009156BB"/>
    <w:rsid w:val="00915787"/>
    <w:rsid w:val="00915B84"/>
    <w:rsid w:val="00915C78"/>
    <w:rsid w:val="00916156"/>
    <w:rsid w:val="009161D2"/>
    <w:rsid w:val="009164B5"/>
    <w:rsid w:val="00916535"/>
    <w:rsid w:val="009165EB"/>
    <w:rsid w:val="009168C4"/>
    <w:rsid w:val="00916CCC"/>
    <w:rsid w:val="00916DBE"/>
    <w:rsid w:val="00916EF2"/>
    <w:rsid w:val="009170F5"/>
    <w:rsid w:val="00917155"/>
    <w:rsid w:val="00917B90"/>
    <w:rsid w:val="00917FDA"/>
    <w:rsid w:val="00920331"/>
    <w:rsid w:val="009203D7"/>
    <w:rsid w:val="009204F8"/>
    <w:rsid w:val="009208FE"/>
    <w:rsid w:val="00920A33"/>
    <w:rsid w:val="00920BC3"/>
    <w:rsid w:val="00920D87"/>
    <w:rsid w:val="00920EC5"/>
    <w:rsid w:val="00921515"/>
    <w:rsid w:val="0092174B"/>
    <w:rsid w:val="00921AAC"/>
    <w:rsid w:val="00921EBC"/>
    <w:rsid w:val="00921F27"/>
    <w:rsid w:val="00921F8A"/>
    <w:rsid w:val="0092204B"/>
    <w:rsid w:val="00922089"/>
    <w:rsid w:val="009220E2"/>
    <w:rsid w:val="0092212B"/>
    <w:rsid w:val="0092214A"/>
    <w:rsid w:val="009221E2"/>
    <w:rsid w:val="009221E3"/>
    <w:rsid w:val="0092235B"/>
    <w:rsid w:val="009224B3"/>
    <w:rsid w:val="009225E0"/>
    <w:rsid w:val="0092278F"/>
    <w:rsid w:val="00922CB8"/>
    <w:rsid w:val="00922D3A"/>
    <w:rsid w:val="00922D3C"/>
    <w:rsid w:val="00922D9A"/>
    <w:rsid w:val="00922E67"/>
    <w:rsid w:val="0092321E"/>
    <w:rsid w:val="0092395A"/>
    <w:rsid w:val="00923E18"/>
    <w:rsid w:val="009240FD"/>
    <w:rsid w:val="009242FB"/>
    <w:rsid w:val="0092461C"/>
    <w:rsid w:val="00924796"/>
    <w:rsid w:val="00924859"/>
    <w:rsid w:val="009249B5"/>
    <w:rsid w:val="00924C36"/>
    <w:rsid w:val="00924DB0"/>
    <w:rsid w:val="009250D4"/>
    <w:rsid w:val="00925205"/>
    <w:rsid w:val="0092521E"/>
    <w:rsid w:val="00925223"/>
    <w:rsid w:val="0092526B"/>
    <w:rsid w:val="009254BF"/>
    <w:rsid w:val="0092550E"/>
    <w:rsid w:val="0092565C"/>
    <w:rsid w:val="00925981"/>
    <w:rsid w:val="00925B3D"/>
    <w:rsid w:val="00925C04"/>
    <w:rsid w:val="00925C58"/>
    <w:rsid w:val="00926416"/>
    <w:rsid w:val="00926658"/>
    <w:rsid w:val="0092674B"/>
    <w:rsid w:val="00926937"/>
    <w:rsid w:val="00926948"/>
    <w:rsid w:val="009269CF"/>
    <w:rsid w:val="00926D67"/>
    <w:rsid w:val="00926D95"/>
    <w:rsid w:val="00926DCD"/>
    <w:rsid w:val="00927110"/>
    <w:rsid w:val="0092750C"/>
    <w:rsid w:val="009277C5"/>
    <w:rsid w:val="0092781D"/>
    <w:rsid w:val="009279A3"/>
    <w:rsid w:val="009279CA"/>
    <w:rsid w:val="00927E46"/>
    <w:rsid w:val="00927E66"/>
    <w:rsid w:val="00927EE6"/>
    <w:rsid w:val="00927F34"/>
    <w:rsid w:val="00930008"/>
    <w:rsid w:val="009301A3"/>
    <w:rsid w:val="009301AF"/>
    <w:rsid w:val="00930406"/>
    <w:rsid w:val="009304DC"/>
    <w:rsid w:val="009306B9"/>
    <w:rsid w:val="00930756"/>
    <w:rsid w:val="00930CD7"/>
    <w:rsid w:val="00930F65"/>
    <w:rsid w:val="00931065"/>
    <w:rsid w:val="00931180"/>
    <w:rsid w:val="0093159E"/>
    <w:rsid w:val="009318D2"/>
    <w:rsid w:val="00931CE0"/>
    <w:rsid w:val="00931E79"/>
    <w:rsid w:val="00932348"/>
    <w:rsid w:val="009324EA"/>
    <w:rsid w:val="009328D4"/>
    <w:rsid w:val="0093295E"/>
    <w:rsid w:val="00932A30"/>
    <w:rsid w:val="00932CD6"/>
    <w:rsid w:val="00932CD9"/>
    <w:rsid w:val="00933141"/>
    <w:rsid w:val="009331AA"/>
    <w:rsid w:val="00933716"/>
    <w:rsid w:val="00933990"/>
    <w:rsid w:val="009339C7"/>
    <w:rsid w:val="00933A1E"/>
    <w:rsid w:val="00933B50"/>
    <w:rsid w:val="00933BA3"/>
    <w:rsid w:val="00933BD5"/>
    <w:rsid w:val="00933D33"/>
    <w:rsid w:val="00933DF4"/>
    <w:rsid w:val="009340F3"/>
    <w:rsid w:val="00934481"/>
    <w:rsid w:val="00934B3B"/>
    <w:rsid w:val="00934B41"/>
    <w:rsid w:val="00934C1C"/>
    <w:rsid w:val="00934C6B"/>
    <w:rsid w:val="00934E17"/>
    <w:rsid w:val="00934EB6"/>
    <w:rsid w:val="00934FE7"/>
    <w:rsid w:val="009351BB"/>
    <w:rsid w:val="009353A5"/>
    <w:rsid w:val="009353B5"/>
    <w:rsid w:val="00935431"/>
    <w:rsid w:val="009357D5"/>
    <w:rsid w:val="009358A1"/>
    <w:rsid w:val="00935C72"/>
    <w:rsid w:val="00935CAC"/>
    <w:rsid w:val="0093602F"/>
    <w:rsid w:val="00936089"/>
    <w:rsid w:val="009360E1"/>
    <w:rsid w:val="009360F4"/>
    <w:rsid w:val="00936305"/>
    <w:rsid w:val="009364D9"/>
    <w:rsid w:val="00936837"/>
    <w:rsid w:val="009368FB"/>
    <w:rsid w:val="00936A4E"/>
    <w:rsid w:val="00936C81"/>
    <w:rsid w:val="00936C86"/>
    <w:rsid w:val="00937264"/>
    <w:rsid w:val="009375FE"/>
    <w:rsid w:val="009376A5"/>
    <w:rsid w:val="00937729"/>
    <w:rsid w:val="0093787F"/>
    <w:rsid w:val="009379FC"/>
    <w:rsid w:val="00937A5E"/>
    <w:rsid w:val="00937A73"/>
    <w:rsid w:val="00937AA8"/>
    <w:rsid w:val="00937AD9"/>
    <w:rsid w:val="00937B0D"/>
    <w:rsid w:val="00937B3B"/>
    <w:rsid w:val="00937BB7"/>
    <w:rsid w:val="00937DD0"/>
    <w:rsid w:val="00937E43"/>
    <w:rsid w:val="009400D1"/>
    <w:rsid w:val="00940163"/>
    <w:rsid w:val="009401AF"/>
    <w:rsid w:val="00940615"/>
    <w:rsid w:val="009406DB"/>
    <w:rsid w:val="009408EA"/>
    <w:rsid w:val="00941053"/>
    <w:rsid w:val="00941152"/>
    <w:rsid w:val="00941679"/>
    <w:rsid w:val="00941686"/>
    <w:rsid w:val="009417EF"/>
    <w:rsid w:val="00941F3A"/>
    <w:rsid w:val="00942013"/>
    <w:rsid w:val="009420A1"/>
    <w:rsid w:val="00942463"/>
    <w:rsid w:val="00942551"/>
    <w:rsid w:val="00942856"/>
    <w:rsid w:val="00942A43"/>
    <w:rsid w:val="00942FFD"/>
    <w:rsid w:val="00943046"/>
    <w:rsid w:val="0094341B"/>
    <w:rsid w:val="009434CD"/>
    <w:rsid w:val="00943577"/>
    <w:rsid w:val="009435E7"/>
    <w:rsid w:val="00943631"/>
    <w:rsid w:val="009438A9"/>
    <w:rsid w:val="00943A42"/>
    <w:rsid w:val="00943E6A"/>
    <w:rsid w:val="00944172"/>
    <w:rsid w:val="009443C0"/>
    <w:rsid w:val="009444BC"/>
    <w:rsid w:val="00944655"/>
    <w:rsid w:val="009449EA"/>
    <w:rsid w:val="00944BEE"/>
    <w:rsid w:val="00944CE0"/>
    <w:rsid w:val="00944D4E"/>
    <w:rsid w:val="00945273"/>
    <w:rsid w:val="009453B4"/>
    <w:rsid w:val="009453E0"/>
    <w:rsid w:val="00945633"/>
    <w:rsid w:val="00945826"/>
    <w:rsid w:val="009459A2"/>
    <w:rsid w:val="00945A3E"/>
    <w:rsid w:val="00945A3F"/>
    <w:rsid w:val="00945A9A"/>
    <w:rsid w:val="00945B29"/>
    <w:rsid w:val="00945B57"/>
    <w:rsid w:val="00945D9E"/>
    <w:rsid w:val="00945DF1"/>
    <w:rsid w:val="00946092"/>
    <w:rsid w:val="00946207"/>
    <w:rsid w:val="00946444"/>
    <w:rsid w:val="009467CA"/>
    <w:rsid w:val="00946808"/>
    <w:rsid w:val="00946A0F"/>
    <w:rsid w:val="00946E31"/>
    <w:rsid w:val="00947044"/>
    <w:rsid w:val="00947B9D"/>
    <w:rsid w:val="00947C95"/>
    <w:rsid w:val="0095005D"/>
    <w:rsid w:val="009500FA"/>
    <w:rsid w:val="00950279"/>
    <w:rsid w:val="0095042E"/>
    <w:rsid w:val="00950BF4"/>
    <w:rsid w:val="00950CE1"/>
    <w:rsid w:val="00950D49"/>
    <w:rsid w:val="0095115B"/>
    <w:rsid w:val="009512D5"/>
    <w:rsid w:val="009513A8"/>
    <w:rsid w:val="009515C7"/>
    <w:rsid w:val="00951614"/>
    <w:rsid w:val="00951738"/>
    <w:rsid w:val="00951943"/>
    <w:rsid w:val="00951B06"/>
    <w:rsid w:val="00951BAA"/>
    <w:rsid w:val="00951F0F"/>
    <w:rsid w:val="0095201D"/>
    <w:rsid w:val="009520E7"/>
    <w:rsid w:val="0095212D"/>
    <w:rsid w:val="009521E1"/>
    <w:rsid w:val="00952559"/>
    <w:rsid w:val="009525C2"/>
    <w:rsid w:val="00952784"/>
    <w:rsid w:val="00952B50"/>
    <w:rsid w:val="00952C29"/>
    <w:rsid w:val="00952DFA"/>
    <w:rsid w:val="00953286"/>
    <w:rsid w:val="009532DE"/>
    <w:rsid w:val="009533AE"/>
    <w:rsid w:val="00953AF3"/>
    <w:rsid w:val="00953C78"/>
    <w:rsid w:val="009545A0"/>
    <w:rsid w:val="0095484B"/>
    <w:rsid w:val="00954D45"/>
    <w:rsid w:val="00954D9A"/>
    <w:rsid w:val="00954DAE"/>
    <w:rsid w:val="00955113"/>
    <w:rsid w:val="00955295"/>
    <w:rsid w:val="009553CB"/>
    <w:rsid w:val="00955804"/>
    <w:rsid w:val="00955F1D"/>
    <w:rsid w:val="00956329"/>
    <w:rsid w:val="009564B3"/>
    <w:rsid w:val="0095667B"/>
    <w:rsid w:val="0095669B"/>
    <w:rsid w:val="00956729"/>
    <w:rsid w:val="00956B2A"/>
    <w:rsid w:val="00956CC4"/>
    <w:rsid w:val="00956D46"/>
    <w:rsid w:val="00956FCE"/>
    <w:rsid w:val="00957212"/>
    <w:rsid w:val="009573B8"/>
    <w:rsid w:val="009576EA"/>
    <w:rsid w:val="0096013A"/>
    <w:rsid w:val="009601BE"/>
    <w:rsid w:val="00960299"/>
    <w:rsid w:val="009602EA"/>
    <w:rsid w:val="00960306"/>
    <w:rsid w:val="00960375"/>
    <w:rsid w:val="009603DD"/>
    <w:rsid w:val="009606CB"/>
    <w:rsid w:val="009608C9"/>
    <w:rsid w:val="00960961"/>
    <w:rsid w:val="00960D30"/>
    <w:rsid w:val="00961142"/>
    <w:rsid w:val="009611AC"/>
    <w:rsid w:val="00961445"/>
    <w:rsid w:val="009617AD"/>
    <w:rsid w:val="0096190B"/>
    <w:rsid w:val="009619D1"/>
    <w:rsid w:val="00961B73"/>
    <w:rsid w:val="00961BD1"/>
    <w:rsid w:val="00961C85"/>
    <w:rsid w:val="009622D4"/>
    <w:rsid w:val="0096239E"/>
    <w:rsid w:val="009623D3"/>
    <w:rsid w:val="009624D6"/>
    <w:rsid w:val="0096265B"/>
    <w:rsid w:val="00962685"/>
    <w:rsid w:val="00962718"/>
    <w:rsid w:val="009628C7"/>
    <w:rsid w:val="00962931"/>
    <w:rsid w:val="00962C6A"/>
    <w:rsid w:val="00962CE4"/>
    <w:rsid w:val="00963068"/>
    <w:rsid w:val="009634C7"/>
    <w:rsid w:val="009634D2"/>
    <w:rsid w:val="009635DE"/>
    <w:rsid w:val="00963908"/>
    <w:rsid w:val="00963D40"/>
    <w:rsid w:val="00963E37"/>
    <w:rsid w:val="00964033"/>
    <w:rsid w:val="009641F5"/>
    <w:rsid w:val="009641F9"/>
    <w:rsid w:val="00964332"/>
    <w:rsid w:val="00964427"/>
    <w:rsid w:val="009648CB"/>
    <w:rsid w:val="00964B6C"/>
    <w:rsid w:val="009650ED"/>
    <w:rsid w:val="0096524C"/>
    <w:rsid w:val="00965264"/>
    <w:rsid w:val="00965C31"/>
    <w:rsid w:val="00965FFF"/>
    <w:rsid w:val="0096657E"/>
    <w:rsid w:val="00966732"/>
    <w:rsid w:val="0096688F"/>
    <w:rsid w:val="00966AC7"/>
    <w:rsid w:val="00966BD9"/>
    <w:rsid w:val="00966C8D"/>
    <w:rsid w:val="00966ED7"/>
    <w:rsid w:val="00966F90"/>
    <w:rsid w:val="00967478"/>
    <w:rsid w:val="009675BA"/>
    <w:rsid w:val="009677B2"/>
    <w:rsid w:val="00967AB6"/>
    <w:rsid w:val="00967CD0"/>
    <w:rsid w:val="00970083"/>
    <w:rsid w:val="00970207"/>
    <w:rsid w:val="009702A1"/>
    <w:rsid w:val="009702C9"/>
    <w:rsid w:val="00970369"/>
    <w:rsid w:val="0097053D"/>
    <w:rsid w:val="009706CB"/>
    <w:rsid w:val="009708F2"/>
    <w:rsid w:val="009709FF"/>
    <w:rsid w:val="00970BFC"/>
    <w:rsid w:val="00970CFC"/>
    <w:rsid w:val="00971521"/>
    <w:rsid w:val="00971556"/>
    <w:rsid w:val="00971564"/>
    <w:rsid w:val="009717C9"/>
    <w:rsid w:val="00971918"/>
    <w:rsid w:val="009719F8"/>
    <w:rsid w:val="00971C02"/>
    <w:rsid w:val="00971C16"/>
    <w:rsid w:val="00971E6D"/>
    <w:rsid w:val="00971F4C"/>
    <w:rsid w:val="00972148"/>
    <w:rsid w:val="0097222E"/>
    <w:rsid w:val="00972314"/>
    <w:rsid w:val="009723F6"/>
    <w:rsid w:val="009724CE"/>
    <w:rsid w:val="00972688"/>
    <w:rsid w:val="009726DF"/>
    <w:rsid w:val="00972775"/>
    <w:rsid w:val="00972CE0"/>
    <w:rsid w:val="00972D3D"/>
    <w:rsid w:val="00972D48"/>
    <w:rsid w:val="00972D56"/>
    <w:rsid w:val="00972F1E"/>
    <w:rsid w:val="00973375"/>
    <w:rsid w:val="009733D6"/>
    <w:rsid w:val="00973CE0"/>
    <w:rsid w:val="00973FF8"/>
    <w:rsid w:val="0097400A"/>
    <w:rsid w:val="0097460C"/>
    <w:rsid w:val="0097488B"/>
    <w:rsid w:val="0097492B"/>
    <w:rsid w:val="00974A1E"/>
    <w:rsid w:val="00974A41"/>
    <w:rsid w:val="00974D7D"/>
    <w:rsid w:val="00974E13"/>
    <w:rsid w:val="00974EB3"/>
    <w:rsid w:val="00974FD0"/>
    <w:rsid w:val="0097504E"/>
    <w:rsid w:val="00975188"/>
    <w:rsid w:val="00975405"/>
    <w:rsid w:val="009754CB"/>
    <w:rsid w:val="009757AB"/>
    <w:rsid w:val="00975A15"/>
    <w:rsid w:val="00975AF2"/>
    <w:rsid w:val="00975E6F"/>
    <w:rsid w:val="0097621B"/>
    <w:rsid w:val="00976804"/>
    <w:rsid w:val="00976D9A"/>
    <w:rsid w:val="00976DC7"/>
    <w:rsid w:val="00976F55"/>
    <w:rsid w:val="00976FA2"/>
    <w:rsid w:val="00977151"/>
    <w:rsid w:val="0097715B"/>
    <w:rsid w:val="0097748C"/>
    <w:rsid w:val="00977656"/>
    <w:rsid w:val="0097776A"/>
    <w:rsid w:val="00977AF2"/>
    <w:rsid w:val="00977D5C"/>
    <w:rsid w:val="00977E83"/>
    <w:rsid w:val="00980107"/>
    <w:rsid w:val="00980334"/>
    <w:rsid w:val="009803B9"/>
    <w:rsid w:val="00980474"/>
    <w:rsid w:val="00980AB4"/>
    <w:rsid w:val="00981029"/>
    <w:rsid w:val="009815BD"/>
    <w:rsid w:val="009816BE"/>
    <w:rsid w:val="00981710"/>
    <w:rsid w:val="00981933"/>
    <w:rsid w:val="009819B9"/>
    <w:rsid w:val="009819EE"/>
    <w:rsid w:val="00981AB8"/>
    <w:rsid w:val="00981C68"/>
    <w:rsid w:val="00982135"/>
    <w:rsid w:val="009821BC"/>
    <w:rsid w:val="009821F2"/>
    <w:rsid w:val="00982255"/>
    <w:rsid w:val="0098260B"/>
    <w:rsid w:val="00982758"/>
    <w:rsid w:val="00982803"/>
    <w:rsid w:val="00982824"/>
    <w:rsid w:val="00982AC3"/>
    <w:rsid w:val="00982CD5"/>
    <w:rsid w:val="00982E15"/>
    <w:rsid w:val="0098364D"/>
    <w:rsid w:val="009837EB"/>
    <w:rsid w:val="00983A48"/>
    <w:rsid w:val="00983B1A"/>
    <w:rsid w:val="00983B36"/>
    <w:rsid w:val="00983F50"/>
    <w:rsid w:val="00983F8E"/>
    <w:rsid w:val="00984289"/>
    <w:rsid w:val="009845AF"/>
    <w:rsid w:val="00984794"/>
    <w:rsid w:val="00984B15"/>
    <w:rsid w:val="00984BA5"/>
    <w:rsid w:val="00984F65"/>
    <w:rsid w:val="00985064"/>
    <w:rsid w:val="00985899"/>
    <w:rsid w:val="00985942"/>
    <w:rsid w:val="009859E9"/>
    <w:rsid w:val="00985A1A"/>
    <w:rsid w:val="00985C8A"/>
    <w:rsid w:val="00985D8A"/>
    <w:rsid w:val="00985E9D"/>
    <w:rsid w:val="00985EB7"/>
    <w:rsid w:val="00986112"/>
    <w:rsid w:val="009862E5"/>
    <w:rsid w:val="0098652D"/>
    <w:rsid w:val="00986574"/>
    <w:rsid w:val="009869FD"/>
    <w:rsid w:val="00986BB0"/>
    <w:rsid w:val="00986CAD"/>
    <w:rsid w:val="00986E2D"/>
    <w:rsid w:val="009872EF"/>
    <w:rsid w:val="0098746A"/>
    <w:rsid w:val="009875FE"/>
    <w:rsid w:val="00987602"/>
    <w:rsid w:val="009877FE"/>
    <w:rsid w:val="0098784F"/>
    <w:rsid w:val="00987A1C"/>
    <w:rsid w:val="00987AA6"/>
    <w:rsid w:val="00987B6A"/>
    <w:rsid w:val="00987B71"/>
    <w:rsid w:val="00987C1E"/>
    <w:rsid w:val="00987C85"/>
    <w:rsid w:val="00987E54"/>
    <w:rsid w:val="00987F2B"/>
    <w:rsid w:val="00990176"/>
    <w:rsid w:val="009901CA"/>
    <w:rsid w:val="00990328"/>
    <w:rsid w:val="009903BB"/>
    <w:rsid w:val="00990919"/>
    <w:rsid w:val="009909AA"/>
    <w:rsid w:val="00990C45"/>
    <w:rsid w:val="00990D0C"/>
    <w:rsid w:val="00991019"/>
    <w:rsid w:val="0099107F"/>
    <w:rsid w:val="00991080"/>
    <w:rsid w:val="0099123F"/>
    <w:rsid w:val="0099125C"/>
    <w:rsid w:val="0099140B"/>
    <w:rsid w:val="009918A8"/>
    <w:rsid w:val="00991AD9"/>
    <w:rsid w:val="00991B13"/>
    <w:rsid w:val="00991B94"/>
    <w:rsid w:val="00991D3C"/>
    <w:rsid w:val="009926A8"/>
    <w:rsid w:val="0099280E"/>
    <w:rsid w:val="0099291B"/>
    <w:rsid w:val="00992C5D"/>
    <w:rsid w:val="00992D34"/>
    <w:rsid w:val="00992D77"/>
    <w:rsid w:val="00993099"/>
    <w:rsid w:val="009930DB"/>
    <w:rsid w:val="00993286"/>
    <w:rsid w:val="00993394"/>
    <w:rsid w:val="00993907"/>
    <w:rsid w:val="0099394E"/>
    <w:rsid w:val="00993951"/>
    <w:rsid w:val="00993A7D"/>
    <w:rsid w:val="00993C09"/>
    <w:rsid w:val="00993C14"/>
    <w:rsid w:val="00993CA7"/>
    <w:rsid w:val="00993E82"/>
    <w:rsid w:val="00993FA4"/>
    <w:rsid w:val="009943EB"/>
    <w:rsid w:val="00994562"/>
    <w:rsid w:val="009947AA"/>
    <w:rsid w:val="00994954"/>
    <w:rsid w:val="009949C4"/>
    <w:rsid w:val="00994BE2"/>
    <w:rsid w:val="00994DC7"/>
    <w:rsid w:val="0099513B"/>
    <w:rsid w:val="009951BA"/>
    <w:rsid w:val="00995589"/>
    <w:rsid w:val="00995829"/>
    <w:rsid w:val="00995B08"/>
    <w:rsid w:val="00996028"/>
    <w:rsid w:val="00996338"/>
    <w:rsid w:val="009964F6"/>
    <w:rsid w:val="009965D7"/>
    <w:rsid w:val="009966E9"/>
    <w:rsid w:val="00997111"/>
    <w:rsid w:val="00997668"/>
    <w:rsid w:val="00997AE1"/>
    <w:rsid w:val="009A0153"/>
    <w:rsid w:val="009A0302"/>
    <w:rsid w:val="009A04AE"/>
    <w:rsid w:val="009A07BC"/>
    <w:rsid w:val="009A0F38"/>
    <w:rsid w:val="009A1301"/>
    <w:rsid w:val="009A14C1"/>
    <w:rsid w:val="009A160B"/>
    <w:rsid w:val="009A1674"/>
    <w:rsid w:val="009A1872"/>
    <w:rsid w:val="009A18A3"/>
    <w:rsid w:val="009A18D4"/>
    <w:rsid w:val="009A1908"/>
    <w:rsid w:val="009A195F"/>
    <w:rsid w:val="009A1A4B"/>
    <w:rsid w:val="009A1D0F"/>
    <w:rsid w:val="009A1F93"/>
    <w:rsid w:val="009A2385"/>
    <w:rsid w:val="009A279B"/>
    <w:rsid w:val="009A2873"/>
    <w:rsid w:val="009A2AEB"/>
    <w:rsid w:val="009A2F5F"/>
    <w:rsid w:val="009A2FF2"/>
    <w:rsid w:val="009A327F"/>
    <w:rsid w:val="009A351B"/>
    <w:rsid w:val="009A3629"/>
    <w:rsid w:val="009A3A59"/>
    <w:rsid w:val="009A3E75"/>
    <w:rsid w:val="009A4284"/>
    <w:rsid w:val="009A433B"/>
    <w:rsid w:val="009A44A0"/>
    <w:rsid w:val="009A4573"/>
    <w:rsid w:val="009A465C"/>
    <w:rsid w:val="009A47E3"/>
    <w:rsid w:val="009A4D4D"/>
    <w:rsid w:val="009A4DBD"/>
    <w:rsid w:val="009A4EA3"/>
    <w:rsid w:val="009A5099"/>
    <w:rsid w:val="009A52AD"/>
    <w:rsid w:val="009A56ED"/>
    <w:rsid w:val="009A6219"/>
    <w:rsid w:val="009A6293"/>
    <w:rsid w:val="009A640E"/>
    <w:rsid w:val="009A6444"/>
    <w:rsid w:val="009A699B"/>
    <w:rsid w:val="009A6BB9"/>
    <w:rsid w:val="009A6F17"/>
    <w:rsid w:val="009A7CE0"/>
    <w:rsid w:val="009B0115"/>
    <w:rsid w:val="009B08A9"/>
    <w:rsid w:val="009B0937"/>
    <w:rsid w:val="009B099C"/>
    <w:rsid w:val="009B0ABD"/>
    <w:rsid w:val="009B0C21"/>
    <w:rsid w:val="009B0C82"/>
    <w:rsid w:val="009B0DB6"/>
    <w:rsid w:val="009B0F38"/>
    <w:rsid w:val="009B1142"/>
    <w:rsid w:val="009B12BD"/>
    <w:rsid w:val="009B185E"/>
    <w:rsid w:val="009B18BB"/>
    <w:rsid w:val="009B1955"/>
    <w:rsid w:val="009B1A55"/>
    <w:rsid w:val="009B1F1F"/>
    <w:rsid w:val="009B20FE"/>
    <w:rsid w:val="009B2111"/>
    <w:rsid w:val="009B21D3"/>
    <w:rsid w:val="009B21EA"/>
    <w:rsid w:val="009B22E4"/>
    <w:rsid w:val="009B27C3"/>
    <w:rsid w:val="009B2B0E"/>
    <w:rsid w:val="009B2CEE"/>
    <w:rsid w:val="009B2DE2"/>
    <w:rsid w:val="009B34DD"/>
    <w:rsid w:val="009B3565"/>
    <w:rsid w:val="009B35A1"/>
    <w:rsid w:val="009B35FC"/>
    <w:rsid w:val="009B3E0B"/>
    <w:rsid w:val="009B45D9"/>
    <w:rsid w:val="009B4615"/>
    <w:rsid w:val="009B4714"/>
    <w:rsid w:val="009B481A"/>
    <w:rsid w:val="009B4C3E"/>
    <w:rsid w:val="009B4C4B"/>
    <w:rsid w:val="009B4F1E"/>
    <w:rsid w:val="009B5045"/>
    <w:rsid w:val="009B52DC"/>
    <w:rsid w:val="009B53B1"/>
    <w:rsid w:val="009B543C"/>
    <w:rsid w:val="009B54CE"/>
    <w:rsid w:val="009B5834"/>
    <w:rsid w:val="009B5960"/>
    <w:rsid w:val="009B5A89"/>
    <w:rsid w:val="009B5B39"/>
    <w:rsid w:val="009B5D7C"/>
    <w:rsid w:val="009B5DE3"/>
    <w:rsid w:val="009B5F7C"/>
    <w:rsid w:val="009B5F83"/>
    <w:rsid w:val="009B60A8"/>
    <w:rsid w:val="009B61CE"/>
    <w:rsid w:val="009B62A8"/>
    <w:rsid w:val="009B6469"/>
    <w:rsid w:val="009B64F0"/>
    <w:rsid w:val="009B65C6"/>
    <w:rsid w:val="009B665D"/>
    <w:rsid w:val="009B6B80"/>
    <w:rsid w:val="009B6C16"/>
    <w:rsid w:val="009B6CB2"/>
    <w:rsid w:val="009B6CFD"/>
    <w:rsid w:val="009B6E57"/>
    <w:rsid w:val="009B6F3A"/>
    <w:rsid w:val="009B7043"/>
    <w:rsid w:val="009B715E"/>
    <w:rsid w:val="009B728D"/>
    <w:rsid w:val="009B742A"/>
    <w:rsid w:val="009B7639"/>
    <w:rsid w:val="009B7725"/>
    <w:rsid w:val="009B7DC2"/>
    <w:rsid w:val="009C0024"/>
    <w:rsid w:val="009C003C"/>
    <w:rsid w:val="009C00D4"/>
    <w:rsid w:val="009C03CC"/>
    <w:rsid w:val="009C0757"/>
    <w:rsid w:val="009C0837"/>
    <w:rsid w:val="009C099E"/>
    <w:rsid w:val="009C09B4"/>
    <w:rsid w:val="009C0A0E"/>
    <w:rsid w:val="009C0D51"/>
    <w:rsid w:val="009C0F39"/>
    <w:rsid w:val="009C0F5F"/>
    <w:rsid w:val="009C105C"/>
    <w:rsid w:val="009C1830"/>
    <w:rsid w:val="009C1E61"/>
    <w:rsid w:val="009C22A8"/>
    <w:rsid w:val="009C2429"/>
    <w:rsid w:val="009C25C6"/>
    <w:rsid w:val="009C2F55"/>
    <w:rsid w:val="009C2F5F"/>
    <w:rsid w:val="009C3239"/>
    <w:rsid w:val="009C365C"/>
    <w:rsid w:val="009C3801"/>
    <w:rsid w:val="009C3B2C"/>
    <w:rsid w:val="009C3B65"/>
    <w:rsid w:val="009C3BDD"/>
    <w:rsid w:val="009C3C29"/>
    <w:rsid w:val="009C3D1F"/>
    <w:rsid w:val="009C3D73"/>
    <w:rsid w:val="009C3E77"/>
    <w:rsid w:val="009C40BA"/>
    <w:rsid w:val="009C4118"/>
    <w:rsid w:val="009C436F"/>
    <w:rsid w:val="009C43C4"/>
    <w:rsid w:val="009C46ED"/>
    <w:rsid w:val="009C493D"/>
    <w:rsid w:val="009C4971"/>
    <w:rsid w:val="009C49D8"/>
    <w:rsid w:val="009C4EB2"/>
    <w:rsid w:val="009C51B6"/>
    <w:rsid w:val="009C51E9"/>
    <w:rsid w:val="009C52DD"/>
    <w:rsid w:val="009C5398"/>
    <w:rsid w:val="009C5427"/>
    <w:rsid w:val="009C552F"/>
    <w:rsid w:val="009C5876"/>
    <w:rsid w:val="009C5B3E"/>
    <w:rsid w:val="009C5C3B"/>
    <w:rsid w:val="009C5D79"/>
    <w:rsid w:val="009C5E4A"/>
    <w:rsid w:val="009C5E7A"/>
    <w:rsid w:val="009C609C"/>
    <w:rsid w:val="009C60F7"/>
    <w:rsid w:val="009C6128"/>
    <w:rsid w:val="009C6172"/>
    <w:rsid w:val="009C6394"/>
    <w:rsid w:val="009C68CE"/>
    <w:rsid w:val="009C6F1A"/>
    <w:rsid w:val="009C733E"/>
    <w:rsid w:val="009C73AB"/>
    <w:rsid w:val="009C7A40"/>
    <w:rsid w:val="009C7B53"/>
    <w:rsid w:val="009C7C3A"/>
    <w:rsid w:val="009C7EB6"/>
    <w:rsid w:val="009C7F23"/>
    <w:rsid w:val="009C7F4D"/>
    <w:rsid w:val="009D03D5"/>
    <w:rsid w:val="009D0699"/>
    <w:rsid w:val="009D0793"/>
    <w:rsid w:val="009D082F"/>
    <w:rsid w:val="009D0892"/>
    <w:rsid w:val="009D0976"/>
    <w:rsid w:val="009D0C7D"/>
    <w:rsid w:val="009D0E27"/>
    <w:rsid w:val="009D0E51"/>
    <w:rsid w:val="009D0EDA"/>
    <w:rsid w:val="009D0F4E"/>
    <w:rsid w:val="009D0F7D"/>
    <w:rsid w:val="009D18BC"/>
    <w:rsid w:val="009D18CE"/>
    <w:rsid w:val="009D194F"/>
    <w:rsid w:val="009D199F"/>
    <w:rsid w:val="009D1E4B"/>
    <w:rsid w:val="009D2022"/>
    <w:rsid w:val="009D209E"/>
    <w:rsid w:val="009D2943"/>
    <w:rsid w:val="009D2C04"/>
    <w:rsid w:val="009D2C5E"/>
    <w:rsid w:val="009D2E94"/>
    <w:rsid w:val="009D3641"/>
    <w:rsid w:val="009D3ABF"/>
    <w:rsid w:val="009D3B32"/>
    <w:rsid w:val="009D3B63"/>
    <w:rsid w:val="009D3C77"/>
    <w:rsid w:val="009D3F7B"/>
    <w:rsid w:val="009D432E"/>
    <w:rsid w:val="009D458B"/>
    <w:rsid w:val="009D460F"/>
    <w:rsid w:val="009D46C7"/>
    <w:rsid w:val="009D4BBD"/>
    <w:rsid w:val="009D512F"/>
    <w:rsid w:val="009D5133"/>
    <w:rsid w:val="009D513A"/>
    <w:rsid w:val="009D520A"/>
    <w:rsid w:val="009D530B"/>
    <w:rsid w:val="009D544A"/>
    <w:rsid w:val="009D5519"/>
    <w:rsid w:val="009D5998"/>
    <w:rsid w:val="009D5AED"/>
    <w:rsid w:val="009D5B05"/>
    <w:rsid w:val="009D5C71"/>
    <w:rsid w:val="009D5F43"/>
    <w:rsid w:val="009D5F65"/>
    <w:rsid w:val="009D6237"/>
    <w:rsid w:val="009D6319"/>
    <w:rsid w:val="009D6671"/>
    <w:rsid w:val="009D6748"/>
    <w:rsid w:val="009D6A33"/>
    <w:rsid w:val="009D6B8E"/>
    <w:rsid w:val="009D6BBB"/>
    <w:rsid w:val="009D6D8F"/>
    <w:rsid w:val="009D6ED4"/>
    <w:rsid w:val="009D6FDE"/>
    <w:rsid w:val="009D701E"/>
    <w:rsid w:val="009D7084"/>
    <w:rsid w:val="009D70C6"/>
    <w:rsid w:val="009D7736"/>
    <w:rsid w:val="009D77C0"/>
    <w:rsid w:val="009D792A"/>
    <w:rsid w:val="009D7CAE"/>
    <w:rsid w:val="009D7EA1"/>
    <w:rsid w:val="009E019B"/>
    <w:rsid w:val="009E02DB"/>
    <w:rsid w:val="009E05EC"/>
    <w:rsid w:val="009E08B0"/>
    <w:rsid w:val="009E0AAA"/>
    <w:rsid w:val="009E0ADC"/>
    <w:rsid w:val="009E0F76"/>
    <w:rsid w:val="009E10BE"/>
    <w:rsid w:val="009E13FF"/>
    <w:rsid w:val="009E1404"/>
    <w:rsid w:val="009E15FA"/>
    <w:rsid w:val="009E1669"/>
    <w:rsid w:val="009E166C"/>
    <w:rsid w:val="009E1924"/>
    <w:rsid w:val="009E1986"/>
    <w:rsid w:val="009E1A41"/>
    <w:rsid w:val="009E1C96"/>
    <w:rsid w:val="009E1D62"/>
    <w:rsid w:val="009E1EF2"/>
    <w:rsid w:val="009E2099"/>
    <w:rsid w:val="009E2171"/>
    <w:rsid w:val="009E21F4"/>
    <w:rsid w:val="009E2238"/>
    <w:rsid w:val="009E2715"/>
    <w:rsid w:val="009E29FB"/>
    <w:rsid w:val="009E2ED0"/>
    <w:rsid w:val="009E2F6B"/>
    <w:rsid w:val="009E2FD6"/>
    <w:rsid w:val="009E3084"/>
    <w:rsid w:val="009E335B"/>
    <w:rsid w:val="009E34D7"/>
    <w:rsid w:val="009E3520"/>
    <w:rsid w:val="009E35D4"/>
    <w:rsid w:val="009E387D"/>
    <w:rsid w:val="009E3AA2"/>
    <w:rsid w:val="009E3C2D"/>
    <w:rsid w:val="009E3F6E"/>
    <w:rsid w:val="009E3FBF"/>
    <w:rsid w:val="009E403C"/>
    <w:rsid w:val="009E408A"/>
    <w:rsid w:val="009E4223"/>
    <w:rsid w:val="009E450A"/>
    <w:rsid w:val="009E4765"/>
    <w:rsid w:val="009E47D6"/>
    <w:rsid w:val="009E4E00"/>
    <w:rsid w:val="009E50D2"/>
    <w:rsid w:val="009E55C4"/>
    <w:rsid w:val="009E5866"/>
    <w:rsid w:val="009E5A00"/>
    <w:rsid w:val="009E5A71"/>
    <w:rsid w:val="009E5A8A"/>
    <w:rsid w:val="009E5B46"/>
    <w:rsid w:val="009E5B6E"/>
    <w:rsid w:val="009E5C37"/>
    <w:rsid w:val="009E5CED"/>
    <w:rsid w:val="009E6153"/>
    <w:rsid w:val="009E61DB"/>
    <w:rsid w:val="009E6985"/>
    <w:rsid w:val="009E6B27"/>
    <w:rsid w:val="009E6BB7"/>
    <w:rsid w:val="009E6DDD"/>
    <w:rsid w:val="009E6DF9"/>
    <w:rsid w:val="009E6F6C"/>
    <w:rsid w:val="009E7079"/>
    <w:rsid w:val="009E70FD"/>
    <w:rsid w:val="009E7515"/>
    <w:rsid w:val="009E76C0"/>
    <w:rsid w:val="009E77B5"/>
    <w:rsid w:val="009E7D50"/>
    <w:rsid w:val="009E7E86"/>
    <w:rsid w:val="009E7EA0"/>
    <w:rsid w:val="009F046D"/>
    <w:rsid w:val="009F04FA"/>
    <w:rsid w:val="009F0678"/>
    <w:rsid w:val="009F0841"/>
    <w:rsid w:val="009F0852"/>
    <w:rsid w:val="009F0854"/>
    <w:rsid w:val="009F087D"/>
    <w:rsid w:val="009F0ADF"/>
    <w:rsid w:val="009F0B2A"/>
    <w:rsid w:val="009F0E92"/>
    <w:rsid w:val="009F0EB7"/>
    <w:rsid w:val="009F153E"/>
    <w:rsid w:val="009F159F"/>
    <w:rsid w:val="009F17CA"/>
    <w:rsid w:val="009F1D97"/>
    <w:rsid w:val="009F1DE5"/>
    <w:rsid w:val="009F2002"/>
    <w:rsid w:val="009F21CC"/>
    <w:rsid w:val="009F248E"/>
    <w:rsid w:val="009F2581"/>
    <w:rsid w:val="009F2781"/>
    <w:rsid w:val="009F280F"/>
    <w:rsid w:val="009F2909"/>
    <w:rsid w:val="009F2D8D"/>
    <w:rsid w:val="009F2DF5"/>
    <w:rsid w:val="009F2F22"/>
    <w:rsid w:val="009F31F0"/>
    <w:rsid w:val="009F3366"/>
    <w:rsid w:val="009F356F"/>
    <w:rsid w:val="009F3884"/>
    <w:rsid w:val="009F3CEF"/>
    <w:rsid w:val="009F42E1"/>
    <w:rsid w:val="009F44AE"/>
    <w:rsid w:val="009F47EE"/>
    <w:rsid w:val="009F494A"/>
    <w:rsid w:val="009F4A5C"/>
    <w:rsid w:val="009F502B"/>
    <w:rsid w:val="009F53DF"/>
    <w:rsid w:val="009F5404"/>
    <w:rsid w:val="009F5830"/>
    <w:rsid w:val="009F591D"/>
    <w:rsid w:val="009F5B66"/>
    <w:rsid w:val="009F5D54"/>
    <w:rsid w:val="009F5DA9"/>
    <w:rsid w:val="009F5EC0"/>
    <w:rsid w:val="009F629B"/>
    <w:rsid w:val="009F62EC"/>
    <w:rsid w:val="009F652B"/>
    <w:rsid w:val="009F65B2"/>
    <w:rsid w:val="009F6684"/>
    <w:rsid w:val="009F6A95"/>
    <w:rsid w:val="009F6B21"/>
    <w:rsid w:val="009F6C40"/>
    <w:rsid w:val="009F6FAC"/>
    <w:rsid w:val="009F7325"/>
    <w:rsid w:val="009F7358"/>
    <w:rsid w:val="009F76A5"/>
    <w:rsid w:val="009F7712"/>
    <w:rsid w:val="009F77A9"/>
    <w:rsid w:val="009F7830"/>
    <w:rsid w:val="009F7AE8"/>
    <w:rsid w:val="009F7BD0"/>
    <w:rsid w:val="009F7C67"/>
    <w:rsid w:val="009F7D04"/>
    <w:rsid w:val="00A002AD"/>
    <w:rsid w:val="00A0037F"/>
    <w:rsid w:val="00A004EF"/>
    <w:rsid w:val="00A005DC"/>
    <w:rsid w:val="00A008DE"/>
    <w:rsid w:val="00A00929"/>
    <w:rsid w:val="00A00952"/>
    <w:rsid w:val="00A009F5"/>
    <w:rsid w:val="00A00AFF"/>
    <w:rsid w:val="00A00C61"/>
    <w:rsid w:val="00A00C87"/>
    <w:rsid w:val="00A00DA1"/>
    <w:rsid w:val="00A00DAA"/>
    <w:rsid w:val="00A011E5"/>
    <w:rsid w:val="00A0153E"/>
    <w:rsid w:val="00A01883"/>
    <w:rsid w:val="00A01A77"/>
    <w:rsid w:val="00A01B90"/>
    <w:rsid w:val="00A01D73"/>
    <w:rsid w:val="00A01E55"/>
    <w:rsid w:val="00A023EE"/>
    <w:rsid w:val="00A02420"/>
    <w:rsid w:val="00A026C3"/>
    <w:rsid w:val="00A02889"/>
    <w:rsid w:val="00A029F9"/>
    <w:rsid w:val="00A02E29"/>
    <w:rsid w:val="00A02FDB"/>
    <w:rsid w:val="00A0303A"/>
    <w:rsid w:val="00A033B9"/>
    <w:rsid w:val="00A036E1"/>
    <w:rsid w:val="00A0375E"/>
    <w:rsid w:val="00A03832"/>
    <w:rsid w:val="00A03905"/>
    <w:rsid w:val="00A0390B"/>
    <w:rsid w:val="00A0395F"/>
    <w:rsid w:val="00A03965"/>
    <w:rsid w:val="00A03CD6"/>
    <w:rsid w:val="00A03E3C"/>
    <w:rsid w:val="00A043C4"/>
    <w:rsid w:val="00A04568"/>
    <w:rsid w:val="00A0458F"/>
    <w:rsid w:val="00A04B3F"/>
    <w:rsid w:val="00A04B7E"/>
    <w:rsid w:val="00A04C0D"/>
    <w:rsid w:val="00A04C82"/>
    <w:rsid w:val="00A04CC1"/>
    <w:rsid w:val="00A0511E"/>
    <w:rsid w:val="00A0512C"/>
    <w:rsid w:val="00A05A35"/>
    <w:rsid w:val="00A05CBA"/>
    <w:rsid w:val="00A0631B"/>
    <w:rsid w:val="00A06923"/>
    <w:rsid w:val="00A06A63"/>
    <w:rsid w:val="00A06D47"/>
    <w:rsid w:val="00A06E3B"/>
    <w:rsid w:val="00A0722B"/>
    <w:rsid w:val="00A073D6"/>
    <w:rsid w:val="00A07797"/>
    <w:rsid w:val="00A078A2"/>
    <w:rsid w:val="00A07CE5"/>
    <w:rsid w:val="00A07DAC"/>
    <w:rsid w:val="00A101C7"/>
    <w:rsid w:val="00A1033C"/>
    <w:rsid w:val="00A10AC4"/>
    <w:rsid w:val="00A10C1D"/>
    <w:rsid w:val="00A10EBC"/>
    <w:rsid w:val="00A10F7E"/>
    <w:rsid w:val="00A10FF9"/>
    <w:rsid w:val="00A111F1"/>
    <w:rsid w:val="00A11513"/>
    <w:rsid w:val="00A115DD"/>
    <w:rsid w:val="00A1177E"/>
    <w:rsid w:val="00A1191B"/>
    <w:rsid w:val="00A11CF5"/>
    <w:rsid w:val="00A11D20"/>
    <w:rsid w:val="00A11E5F"/>
    <w:rsid w:val="00A11F83"/>
    <w:rsid w:val="00A12318"/>
    <w:rsid w:val="00A12511"/>
    <w:rsid w:val="00A127CC"/>
    <w:rsid w:val="00A12A6F"/>
    <w:rsid w:val="00A12E04"/>
    <w:rsid w:val="00A12FCA"/>
    <w:rsid w:val="00A1319B"/>
    <w:rsid w:val="00A131FE"/>
    <w:rsid w:val="00A13430"/>
    <w:rsid w:val="00A13512"/>
    <w:rsid w:val="00A135D0"/>
    <w:rsid w:val="00A1373F"/>
    <w:rsid w:val="00A137BF"/>
    <w:rsid w:val="00A1389F"/>
    <w:rsid w:val="00A13E10"/>
    <w:rsid w:val="00A1408F"/>
    <w:rsid w:val="00A142FD"/>
    <w:rsid w:val="00A14469"/>
    <w:rsid w:val="00A14819"/>
    <w:rsid w:val="00A14E1D"/>
    <w:rsid w:val="00A14EF8"/>
    <w:rsid w:val="00A14F88"/>
    <w:rsid w:val="00A150FE"/>
    <w:rsid w:val="00A15A26"/>
    <w:rsid w:val="00A15D6E"/>
    <w:rsid w:val="00A16071"/>
    <w:rsid w:val="00A16124"/>
    <w:rsid w:val="00A161AC"/>
    <w:rsid w:val="00A169CA"/>
    <w:rsid w:val="00A169F4"/>
    <w:rsid w:val="00A16D45"/>
    <w:rsid w:val="00A16DBB"/>
    <w:rsid w:val="00A16EAA"/>
    <w:rsid w:val="00A17038"/>
    <w:rsid w:val="00A1712F"/>
    <w:rsid w:val="00A1715E"/>
    <w:rsid w:val="00A17B6F"/>
    <w:rsid w:val="00A17BD3"/>
    <w:rsid w:val="00A17ED9"/>
    <w:rsid w:val="00A201FA"/>
    <w:rsid w:val="00A20463"/>
    <w:rsid w:val="00A204D4"/>
    <w:rsid w:val="00A205A8"/>
    <w:rsid w:val="00A20641"/>
    <w:rsid w:val="00A20787"/>
    <w:rsid w:val="00A20862"/>
    <w:rsid w:val="00A20B43"/>
    <w:rsid w:val="00A21842"/>
    <w:rsid w:val="00A218E1"/>
    <w:rsid w:val="00A21AE8"/>
    <w:rsid w:val="00A21BC4"/>
    <w:rsid w:val="00A21C96"/>
    <w:rsid w:val="00A21FB2"/>
    <w:rsid w:val="00A2206E"/>
    <w:rsid w:val="00A221ED"/>
    <w:rsid w:val="00A22343"/>
    <w:rsid w:val="00A22368"/>
    <w:rsid w:val="00A22384"/>
    <w:rsid w:val="00A225EA"/>
    <w:rsid w:val="00A226AA"/>
    <w:rsid w:val="00A22AA7"/>
    <w:rsid w:val="00A2302F"/>
    <w:rsid w:val="00A233A0"/>
    <w:rsid w:val="00A23618"/>
    <w:rsid w:val="00A238B8"/>
    <w:rsid w:val="00A23A32"/>
    <w:rsid w:val="00A23AF4"/>
    <w:rsid w:val="00A23C14"/>
    <w:rsid w:val="00A23CB5"/>
    <w:rsid w:val="00A23D63"/>
    <w:rsid w:val="00A23DA3"/>
    <w:rsid w:val="00A23E3D"/>
    <w:rsid w:val="00A2421E"/>
    <w:rsid w:val="00A24350"/>
    <w:rsid w:val="00A24B06"/>
    <w:rsid w:val="00A24E7A"/>
    <w:rsid w:val="00A24F21"/>
    <w:rsid w:val="00A24FB5"/>
    <w:rsid w:val="00A251A1"/>
    <w:rsid w:val="00A2561D"/>
    <w:rsid w:val="00A25620"/>
    <w:rsid w:val="00A2597A"/>
    <w:rsid w:val="00A25C3E"/>
    <w:rsid w:val="00A25D74"/>
    <w:rsid w:val="00A26095"/>
    <w:rsid w:val="00A26A24"/>
    <w:rsid w:val="00A26E32"/>
    <w:rsid w:val="00A26E6E"/>
    <w:rsid w:val="00A26EA7"/>
    <w:rsid w:val="00A27058"/>
    <w:rsid w:val="00A27547"/>
    <w:rsid w:val="00A2760F"/>
    <w:rsid w:val="00A27670"/>
    <w:rsid w:val="00A276DF"/>
    <w:rsid w:val="00A277F6"/>
    <w:rsid w:val="00A27874"/>
    <w:rsid w:val="00A27893"/>
    <w:rsid w:val="00A27C33"/>
    <w:rsid w:val="00A27D67"/>
    <w:rsid w:val="00A27DD1"/>
    <w:rsid w:val="00A27E17"/>
    <w:rsid w:val="00A301F7"/>
    <w:rsid w:val="00A3031C"/>
    <w:rsid w:val="00A30408"/>
    <w:rsid w:val="00A30500"/>
    <w:rsid w:val="00A30629"/>
    <w:rsid w:val="00A308EB"/>
    <w:rsid w:val="00A30B85"/>
    <w:rsid w:val="00A30D4F"/>
    <w:rsid w:val="00A310C4"/>
    <w:rsid w:val="00A31172"/>
    <w:rsid w:val="00A3120D"/>
    <w:rsid w:val="00A313B6"/>
    <w:rsid w:val="00A31414"/>
    <w:rsid w:val="00A31427"/>
    <w:rsid w:val="00A318DC"/>
    <w:rsid w:val="00A31DF3"/>
    <w:rsid w:val="00A32053"/>
    <w:rsid w:val="00A323F4"/>
    <w:rsid w:val="00A326AE"/>
    <w:rsid w:val="00A326C0"/>
    <w:rsid w:val="00A326D8"/>
    <w:rsid w:val="00A32A14"/>
    <w:rsid w:val="00A32E84"/>
    <w:rsid w:val="00A32FF2"/>
    <w:rsid w:val="00A330B2"/>
    <w:rsid w:val="00A330D0"/>
    <w:rsid w:val="00A333F1"/>
    <w:rsid w:val="00A335AE"/>
    <w:rsid w:val="00A33860"/>
    <w:rsid w:val="00A33890"/>
    <w:rsid w:val="00A33A41"/>
    <w:rsid w:val="00A33C29"/>
    <w:rsid w:val="00A33C5F"/>
    <w:rsid w:val="00A33F94"/>
    <w:rsid w:val="00A3414B"/>
    <w:rsid w:val="00A341D9"/>
    <w:rsid w:val="00A345A4"/>
    <w:rsid w:val="00A34704"/>
    <w:rsid w:val="00A34760"/>
    <w:rsid w:val="00A34CC0"/>
    <w:rsid w:val="00A34CD0"/>
    <w:rsid w:val="00A34F4F"/>
    <w:rsid w:val="00A3543D"/>
    <w:rsid w:val="00A35736"/>
    <w:rsid w:val="00A35BC4"/>
    <w:rsid w:val="00A35C40"/>
    <w:rsid w:val="00A35D71"/>
    <w:rsid w:val="00A35DC7"/>
    <w:rsid w:val="00A35DED"/>
    <w:rsid w:val="00A36020"/>
    <w:rsid w:val="00A36222"/>
    <w:rsid w:val="00A3634E"/>
    <w:rsid w:val="00A36474"/>
    <w:rsid w:val="00A36692"/>
    <w:rsid w:val="00A36738"/>
    <w:rsid w:val="00A36A75"/>
    <w:rsid w:val="00A3712B"/>
    <w:rsid w:val="00A37171"/>
    <w:rsid w:val="00A371E4"/>
    <w:rsid w:val="00A373D5"/>
    <w:rsid w:val="00A37AD6"/>
    <w:rsid w:val="00A37E18"/>
    <w:rsid w:val="00A4019C"/>
    <w:rsid w:val="00A403A6"/>
    <w:rsid w:val="00A403DA"/>
    <w:rsid w:val="00A405BF"/>
    <w:rsid w:val="00A407AF"/>
    <w:rsid w:val="00A4080D"/>
    <w:rsid w:val="00A4098C"/>
    <w:rsid w:val="00A409C6"/>
    <w:rsid w:val="00A40EDE"/>
    <w:rsid w:val="00A40FA4"/>
    <w:rsid w:val="00A41147"/>
    <w:rsid w:val="00A412A9"/>
    <w:rsid w:val="00A41465"/>
    <w:rsid w:val="00A4155F"/>
    <w:rsid w:val="00A418B8"/>
    <w:rsid w:val="00A4196D"/>
    <w:rsid w:val="00A41A08"/>
    <w:rsid w:val="00A41E6A"/>
    <w:rsid w:val="00A41EB7"/>
    <w:rsid w:val="00A42295"/>
    <w:rsid w:val="00A422CD"/>
    <w:rsid w:val="00A42368"/>
    <w:rsid w:val="00A426E3"/>
    <w:rsid w:val="00A42849"/>
    <w:rsid w:val="00A42899"/>
    <w:rsid w:val="00A42BB6"/>
    <w:rsid w:val="00A431B0"/>
    <w:rsid w:val="00A43468"/>
    <w:rsid w:val="00A43701"/>
    <w:rsid w:val="00A43A7F"/>
    <w:rsid w:val="00A44755"/>
    <w:rsid w:val="00A44831"/>
    <w:rsid w:val="00A44856"/>
    <w:rsid w:val="00A44B58"/>
    <w:rsid w:val="00A44C6A"/>
    <w:rsid w:val="00A44D75"/>
    <w:rsid w:val="00A44F7C"/>
    <w:rsid w:val="00A45658"/>
    <w:rsid w:val="00A45AAE"/>
    <w:rsid w:val="00A462D9"/>
    <w:rsid w:val="00A46625"/>
    <w:rsid w:val="00A4670A"/>
    <w:rsid w:val="00A46ACC"/>
    <w:rsid w:val="00A46B0E"/>
    <w:rsid w:val="00A472A8"/>
    <w:rsid w:val="00A47319"/>
    <w:rsid w:val="00A47550"/>
    <w:rsid w:val="00A47750"/>
    <w:rsid w:val="00A4797A"/>
    <w:rsid w:val="00A47BE6"/>
    <w:rsid w:val="00A47E44"/>
    <w:rsid w:val="00A47FAC"/>
    <w:rsid w:val="00A5029A"/>
    <w:rsid w:val="00A5046B"/>
    <w:rsid w:val="00A5054F"/>
    <w:rsid w:val="00A50559"/>
    <w:rsid w:val="00A50761"/>
    <w:rsid w:val="00A50854"/>
    <w:rsid w:val="00A508FA"/>
    <w:rsid w:val="00A50CB2"/>
    <w:rsid w:val="00A50FDD"/>
    <w:rsid w:val="00A51042"/>
    <w:rsid w:val="00A51197"/>
    <w:rsid w:val="00A512F4"/>
    <w:rsid w:val="00A516B0"/>
    <w:rsid w:val="00A516FD"/>
    <w:rsid w:val="00A51AEB"/>
    <w:rsid w:val="00A51B8B"/>
    <w:rsid w:val="00A51D40"/>
    <w:rsid w:val="00A51F21"/>
    <w:rsid w:val="00A52009"/>
    <w:rsid w:val="00A5213D"/>
    <w:rsid w:val="00A523D0"/>
    <w:rsid w:val="00A527FF"/>
    <w:rsid w:val="00A529A5"/>
    <w:rsid w:val="00A52D2C"/>
    <w:rsid w:val="00A52E5B"/>
    <w:rsid w:val="00A5307E"/>
    <w:rsid w:val="00A53301"/>
    <w:rsid w:val="00A53504"/>
    <w:rsid w:val="00A5368D"/>
    <w:rsid w:val="00A5376F"/>
    <w:rsid w:val="00A53D6E"/>
    <w:rsid w:val="00A53DA8"/>
    <w:rsid w:val="00A53F06"/>
    <w:rsid w:val="00A5411B"/>
    <w:rsid w:val="00A54AD1"/>
    <w:rsid w:val="00A5509E"/>
    <w:rsid w:val="00A55400"/>
    <w:rsid w:val="00A5561B"/>
    <w:rsid w:val="00A5562B"/>
    <w:rsid w:val="00A55AF9"/>
    <w:rsid w:val="00A55CE8"/>
    <w:rsid w:val="00A5616F"/>
    <w:rsid w:val="00A5624C"/>
    <w:rsid w:val="00A563AE"/>
    <w:rsid w:val="00A56A0C"/>
    <w:rsid w:val="00A56BD5"/>
    <w:rsid w:val="00A56C4E"/>
    <w:rsid w:val="00A56D09"/>
    <w:rsid w:val="00A56E19"/>
    <w:rsid w:val="00A56F36"/>
    <w:rsid w:val="00A572E1"/>
    <w:rsid w:val="00A57357"/>
    <w:rsid w:val="00A57816"/>
    <w:rsid w:val="00A57853"/>
    <w:rsid w:val="00A57A23"/>
    <w:rsid w:val="00A57B2C"/>
    <w:rsid w:val="00A60315"/>
    <w:rsid w:val="00A6045B"/>
    <w:rsid w:val="00A604F7"/>
    <w:rsid w:val="00A60643"/>
    <w:rsid w:val="00A60816"/>
    <w:rsid w:val="00A60855"/>
    <w:rsid w:val="00A60BE2"/>
    <w:rsid w:val="00A60D79"/>
    <w:rsid w:val="00A60DA8"/>
    <w:rsid w:val="00A60DB7"/>
    <w:rsid w:val="00A610ED"/>
    <w:rsid w:val="00A61233"/>
    <w:rsid w:val="00A61528"/>
    <w:rsid w:val="00A61564"/>
    <w:rsid w:val="00A61690"/>
    <w:rsid w:val="00A617DC"/>
    <w:rsid w:val="00A61882"/>
    <w:rsid w:val="00A618AB"/>
    <w:rsid w:val="00A61934"/>
    <w:rsid w:val="00A619AE"/>
    <w:rsid w:val="00A61B14"/>
    <w:rsid w:val="00A61C6E"/>
    <w:rsid w:val="00A61E5C"/>
    <w:rsid w:val="00A61E64"/>
    <w:rsid w:val="00A623E3"/>
    <w:rsid w:val="00A62449"/>
    <w:rsid w:val="00A6258B"/>
    <w:rsid w:val="00A626C6"/>
    <w:rsid w:val="00A6273E"/>
    <w:rsid w:val="00A629ED"/>
    <w:rsid w:val="00A62CFA"/>
    <w:rsid w:val="00A62D3A"/>
    <w:rsid w:val="00A62D98"/>
    <w:rsid w:val="00A62EC0"/>
    <w:rsid w:val="00A62EDE"/>
    <w:rsid w:val="00A62F3C"/>
    <w:rsid w:val="00A62FB4"/>
    <w:rsid w:val="00A63038"/>
    <w:rsid w:val="00A63341"/>
    <w:rsid w:val="00A63393"/>
    <w:rsid w:val="00A63474"/>
    <w:rsid w:val="00A63483"/>
    <w:rsid w:val="00A63673"/>
    <w:rsid w:val="00A636BB"/>
    <w:rsid w:val="00A63789"/>
    <w:rsid w:val="00A63876"/>
    <w:rsid w:val="00A63D05"/>
    <w:rsid w:val="00A63D5E"/>
    <w:rsid w:val="00A63E28"/>
    <w:rsid w:val="00A63F7F"/>
    <w:rsid w:val="00A6409C"/>
    <w:rsid w:val="00A64331"/>
    <w:rsid w:val="00A6475F"/>
    <w:rsid w:val="00A64DE4"/>
    <w:rsid w:val="00A64E74"/>
    <w:rsid w:val="00A64FF5"/>
    <w:rsid w:val="00A65094"/>
    <w:rsid w:val="00A650A8"/>
    <w:rsid w:val="00A651A5"/>
    <w:rsid w:val="00A65244"/>
    <w:rsid w:val="00A653F0"/>
    <w:rsid w:val="00A65599"/>
    <w:rsid w:val="00A6559C"/>
    <w:rsid w:val="00A6583C"/>
    <w:rsid w:val="00A658D5"/>
    <w:rsid w:val="00A65A8E"/>
    <w:rsid w:val="00A65B76"/>
    <w:rsid w:val="00A65B88"/>
    <w:rsid w:val="00A65F34"/>
    <w:rsid w:val="00A66100"/>
    <w:rsid w:val="00A662CC"/>
    <w:rsid w:val="00A6639C"/>
    <w:rsid w:val="00A664D0"/>
    <w:rsid w:val="00A66513"/>
    <w:rsid w:val="00A66871"/>
    <w:rsid w:val="00A66CCE"/>
    <w:rsid w:val="00A66EC7"/>
    <w:rsid w:val="00A67580"/>
    <w:rsid w:val="00A6766D"/>
    <w:rsid w:val="00A6783E"/>
    <w:rsid w:val="00A67A5A"/>
    <w:rsid w:val="00A67AB2"/>
    <w:rsid w:val="00A67D53"/>
    <w:rsid w:val="00A67F62"/>
    <w:rsid w:val="00A67F73"/>
    <w:rsid w:val="00A67FD0"/>
    <w:rsid w:val="00A67FE3"/>
    <w:rsid w:val="00A7015A"/>
    <w:rsid w:val="00A7036F"/>
    <w:rsid w:val="00A70450"/>
    <w:rsid w:val="00A70493"/>
    <w:rsid w:val="00A70834"/>
    <w:rsid w:val="00A70A6B"/>
    <w:rsid w:val="00A70DD4"/>
    <w:rsid w:val="00A70FEB"/>
    <w:rsid w:val="00A7123D"/>
    <w:rsid w:val="00A71325"/>
    <w:rsid w:val="00A714F7"/>
    <w:rsid w:val="00A71519"/>
    <w:rsid w:val="00A71616"/>
    <w:rsid w:val="00A71A7A"/>
    <w:rsid w:val="00A71B1D"/>
    <w:rsid w:val="00A71B5D"/>
    <w:rsid w:val="00A71E00"/>
    <w:rsid w:val="00A720D0"/>
    <w:rsid w:val="00A723DC"/>
    <w:rsid w:val="00A72421"/>
    <w:rsid w:val="00A7244B"/>
    <w:rsid w:val="00A7244E"/>
    <w:rsid w:val="00A72670"/>
    <w:rsid w:val="00A729C1"/>
    <w:rsid w:val="00A72D77"/>
    <w:rsid w:val="00A72EE5"/>
    <w:rsid w:val="00A73020"/>
    <w:rsid w:val="00A7344A"/>
    <w:rsid w:val="00A734D8"/>
    <w:rsid w:val="00A73617"/>
    <w:rsid w:val="00A738A3"/>
    <w:rsid w:val="00A738E5"/>
    <w:rsid w:val="00A73B1B"/>
    <w:rsid w:val="00A73BB6"/>
    <w:rsid w:val="00A73D51"/>
    <w:rsid w:val="00A73DE2"/>
    <w:rsid w:val="00A73F35"/>
    <w:rsid w:val="00A74036"/>
    <w:rsid w:val="00A741E9"/>
    <w:rsid w:val="00A7431C"/>
    <w:rsid w:val="00A7446A"/>
    <w:rsid w:val="00A74769"/>
    <w:rsid w:val="00A74982"/>
    <w:rsid w:val="00A74A0C"/>
    <w:rsid w:val="00A74AE4"/>
    <w:rsid w:val="00A74F83"/>
    <w:rsid w:val="00A74FDD"/>
    <w:rsid w:val="00A75AFA"/>
    <w:rsid w:val="00A75C10"/>
    <w:rsid w:val="00A75CA4"/>
    <w:rsid w:val="00A75E0C"/>
    <w:rsid w:val="00A762AA"/>
    <w:rsid w:val="00A763A6"/>
    <w:rsid w:val="00A763B2"/>
    <w:rsid w:val="00A76525"/>
    <w:rsid w:val="00A76670"/>
    <w:rsid w:val="00A76A95"/>
    <w:rsid w:val="00A76B24"/>
    <w:rsid w:val="00A76C32"/>
    <w:rsid w:val="00A76DBF"/>
    <w:rsid w:val="00A76DEE"/>
    <w:rsid w:val="00A776D4"/>
    <w:rsid w:val="00A77E4E"/>
    <w:rsid w:val="00A77FDA"/>
    <w:rsid w:val="00A77FE4"/>
    <w:rsid w:val="00A80313"/>
    <w:rsid w:val="00A80502"/>
    <w:rsid w:val="00A8051C"/>
    <w:rsid w:val="00A80673"/>
    <w:rsid w:val="00A806FD"/>
    <w:rsid w:val="00A8070B"/>
    <w:rsid w:val="00A80863"/>
    <w:rsid w:val="00A8097E"/>
    <w:rsid w:val="00A809EF"/>
    <w:rsid w:val="00A80F3A"/>
    <w:rsid w:val="00A81051"/>
    <w:rsid w:val="00A811C4"/>
    <w:rsid w:val="00A8135B"/>
    <w:rsid w:val="00A8137F"/>
    <w:rsid w:val="00A81663"/>
    <w:rsid w:val="00A81943"/>
    <w:rsid w:val="00A81A89"/>
    <w:rsid w:val="00A81F2A"/>
    <w:rsid w:val="00A822AC"/>
    <w:rsid w:val="00A826CC"/>
    <w:rsid w:val="00A82755"/>
    <w:rsid w:val="00A82F35"/>
    <w:rsid w:val="00A830FC"/>
    <w:rsid w:val="00A833B5"/>
    <w:rsid w:val="00A83441"/>
    <w:rsid w:val="00A834FA"/>
    <w:rsid w:val="00A8394B"/>
    <w:rsid w:val="00A83BA8"/>
    <w:rsid w:val="00A83C8B"/>
    <w:rsid w:val="00A83D07"/>
    <w:rsid w:val="00A840E3"/>
    <w:rsid w:val="00A84222"/>
    <w:rsid w:val="00A842F3"/>
    <w:rsid w:val="00A84541"/>
    <w:rsid w:val="00A84AB1"/>
    <w:rsid w:val="00A84FDD"/>
    <w:rsid w:val="00A85057"/>
    <w:rsid w:val="00A85089"/>
    <w:rsid w:val="00A85561"/>
    <w:rsid w:val="00A855FA"/>
    <w:rsid w:val="00A85769"/>
    <w:rsid w:val="00A85D08"/>
    <w:rsid w:val="00A85DCB"/>
    <w:rsid w:val="00A85F59"/>
    <w:rsid w:val="00A85F75"/>
    <w:rsid w:val="00A85FB7"/>
    <w:rsid w:val="00A867EE"/>
    <w:rsid w:val="00A868CB"/>
    <w:rsid w:val="00A86974"/>
    <w:rsid w:val="00A86AC3"/>
    <w:rsid w:val="00A86AE6"/>
    <w:rsid w:val="00A86D39"/>
    <w:rsid w:val="00A86F6C"/>
    <w:rsid w:val="00A86FFF"/>
    <w:rsid w:val="00A87328"/>
    <w:rsid w:val="00A87360"/>
    <w:rsid w:val="00A8793A"/>
    <w:rsid w:val="00A8795D"/>
    <w:rsid w:val="00A87E9F"/>
    <w:rsid w:val="00A87F32"/>
    <w:rsid w:val="00A90021"/>
    <w:rsid w:val="00A90392"/>
    <w:rsid w:val="00A90697"/>
    <w:rsid w:val="00A90806"/>
    <w:rsid w:val="00A90908"/>
    <w:rsid w:val="00A90998"/>
    <w:rsid w:val="00A90E46"/>
    <w:rsid w:val="00A91184"/>
    <w:rsid w:val="00A9150E"/>
    <w:rsid w:val="00A915DA"/>
    <w:rsid w:val="00A91977"/>
    <w:rsid w:val="00A919D5"/>
    <w:rsid w:val="00A91EDC"/>
    <w:rsid w:val="00A920D5"/>
    <w:rsid w:val="00A924EC"/>
    <w:rsid w:val="00A9279B"/>
    <w:rsid w:val="00A9282A"/>
    <w:rsid w:val="00A9285A"/>
    <w:rsid w:val="00A9291C"/>
    <w:rsid w:val="00A92E62"/>
    <w:rsid w:val="00A92EAA"/>
    <w:rsid w:val="00A931DA"/>
    <w:rsid w:val="00A93276"/>
    <w:rsid w:val="00A93756"/>
    <w:rsid w:val="00A93888"/>
    <w:rsid w:val="00A93937"/>
    <w:rsid w:val="00A93A79"/>
    <w:rsid w:val="00A93AEE"/>
    <w:rsid w:val="00A93C33"/>
    <w:rsid w:val="00A93C6B"/>
    <w:rsid w:val="00A93D1F"/>
    <w:rsid w:val="00A942D1"/>
    <w:rsid w:val="00A94382"/>
    <w:rsid w:val="00A944E4"/>
    <w:rsid w:val="00A94678"/>
    <w:rsid w:val="00A949CA"/>
    <w:rsid w:val="00A94C5E"/>
    <w:rsid w:val="00A95362"/>
    <w:rsid w:val="00A95743"/>
    <w:rsid w:val="00A957E0"/>
    <w:rsid w:val="00A9584E"/>
    <w:rsid w:val="00A9588E"/>
    <w:rsid w:val="00A95890"/>
    <w:rsid w:val="00A95BA7"/>
    <w:rsid w:val="00A95DBE"/>
    <w:rsid w:val="00A95E65"/>
    <w:rsid w:val="00A960B7"/>
    <w:rsid w:val="00A960D2"/>
    <w:rsid w:val="00A961D4"/>
    <w:rsid w:val="00A96204"/>
    <w:rsid w:val="00A962A2"/>
    <w:rsid w:val="00A963FF"/>
    <w:rsid w:val="00A9644D"/>
    <w:rsid w:val="00A964AC"/>
    <w:rsid w:val="00A96CD9"/>
    <w:rsid w:val="00A96E53"/>
    <w:rsid w:val="00A97108"/>
    <w:rsid w:val="00A9736E"/>
    <w:rsid w:val="00A9742F"/>
    <w:rsid w:val="00A97539"/>
    <w:rsid w:val="00A975C0"/>
    <w:rsid w:val="00A979C4"/>
    <w:rsid w:val="00A97AF0"/>
    <w:rsid w:val="00A97B43"/>
    <w:rsid w:val="00A97B63"/>
    <w:rsid w:val="00A97C2C"/>
    <w:rsid w:val="00A97C79"/>
    <w:rsid w:val="00A97F1E"/>
    <w:rsid w:val="00AA0299"/>
    <w:rsid w:val="00AA03FF"/>
    <w:rsid w:val="00AA052A"/>
    <w:rsid w:val="00AA05F4"/>
    <w:rsid w:val="00AA07C6"/>
    <w:rsid w:val="00AA0866"/>
    <w:rsid w:val="00AA089B"/>
    <w:rsid w:val="00AA09B8"/>
    <w:rsid w:val="00AA0AE3"/>
    <w:rsid w:val="00AA0C19"/>
    <w:rsid w:val="00AA125B"/>
    <w:rsid w:val="00AA1A2C"/>
    <w:rsid w:val="00AA1AAF"/>
    <w:rsid w:val="00AA1CDA"/>
    <w:rsid w:val="00AA1E48"/>
    <w:rsid w:val="00AA2054"/>
    <w:rsid w:val="00AA2070"/>
    <w:rsid w:val="00AA22AB"/>
    <w:rsid w:val="00AA22CA"/>
    <w:rsid w:val="00AA2474"/>
    <w:rsid w:val="00AA24F7"/>
    <w:rsid w:val="00AA265B"/>
    <w:rsid w:val="00AA2A52"/>
    <w:rsid w:val="00AA2A75"/>
    <w:rsid w:val="00AA2CD7"/>
    <w:rsid w:val="00AA315F"/>
    <w:rsid w:val="00AA359D"/>
    <w:rsid w:val="00AA36E8"/>
    <w:rsid w:val="00AA37C2"/>
    <w:rsid w:val="00AA37CA"/>
    <w:rsid w:val="00AA37EA"/>
    <w:rsid w:val="00AA3ACD"/>
    <w:rsid w:val="00AA3BC2"/>
    <w:rsid w:val="00AA3D7F"/>
    <w:rsid w:val="00AA3DAC"/>
    <w:rsid w:val="00AA40F1"/>
    <w:rsid w:val="00AA4285"/>
    <w:rsid w:val="00AA45CC"/>
    <w:rsid w:val="00AA4666"/>
    <w:rsid w:val="00AA468F"/>
    <w:rsid w:val="00AA4711"/>
    <w:rsid w:val="00AA4A60"/>
    <w:rsid w:val="00AA4A8F"/>
    <w:rsid w:val="00AA5079"/>
    <w:rsid w:val="00AA51FE"/>
    <w:rsid w:val="00AA5413"/>
    <w:rsid w:val="00AA553F"/>
    <w:rsid w:val="00AA5695"/>
    <w:rsid w:val="00AA5B5C"/>
    <w:rsid w:val="00AA5E7E"/>
    <w:rsid w:val="00AA5F79"/>
    <w:rsid w:val="00AA65B5"/>
    <w:rsid w:val="00AA660A"/>
    <w:rsid w:val="00AA6831"/>
    <w:rsid w:val="00AA687D"/>
    <w:rsid w:val="00AA6B21"/>
    <w:rsid w:val="00AA6B60"/>
    <w:rsid w:val="00AA6BF0"/>
    <w:rsid w:val="00AA6E30"/>
    <w:rsid w:val="00AA6EEF"/>
    <w:rsid w:val="00AA6FDD"/>
    <w:rsid w:val="00AA74D8"/>
    <w:rsid w:val="00AA762D"/>
    <w:rsid w:val="00AA7674"/>
    <w:rsid w:val="00AB00A7"/>
    <w:rsid w:val="00AB0556"/>
    <w:rsid w:val="00AB07FA"/>
    <w:rsid w:val="00AB08EC"/>
    <w:rsid w:val="00AB0CAC"/>
    <w:rsid w:val="00AB0CD8"/>
    <w:rsid w:val="00AB0D9D"/>
    <w:rsid w:val="00AB0E6F"/>
    <w:rsid w:val="00AB0F39"/>
    <w:rsid w:val="00AB13CF"/>
    <w:rsid w:val="00AB1434"/>
    <w:rsid w:val="00AB1471"/>
    <w:rsid w:val="00AB1610"/>
    <w:rsid w:val="00AB185D"/>
    <w:rsid w:val="00AB1BEB"/>
    <w:rsid w:val="00AB1DDC"/>
    <w:rsid w:val="00AB1DEE"/>
    <w:rsid w:val="00AB213F"/>
    <w:rsid w:val="00AB26F5"/>
    <w:rsid w:val="00AB281B"/>
    <w:rsid w:val="00AB2A65"/>
    <w:rsid w:val="00AB2B58"/>
    <w:rsid w:val="00AB2C0B"/>
    <w:rsid w:val="00AB2CCD"/>
    <w:rsid w:val="00AB2D8E"/>
    <w:rsid w:val="00AB2E98"/>
    <w:rsid w:val="00AB2F98"/>
    <w:rsid w:val="00AB2F9B"/>
    <w:rsid w:val="00AB3038"/>
    <w:rsid w:val="00AB304C"/>
    <w:rsid w:val="00AB306B"/>
    <w:rsid w:val="00AB3105"/>
    <w:rsid w:val="00AB3165"/>
    <w:rsid w:val="00AB344B"/>
    <w:rsid w:val="00AB34E2"/>
    <w:rsid w:val="00AB39E4"/>
    <w:rsid w:val="00AB3B5C"/>
    <w:rsid w:val="00AB3E2A"/>
    <w:rsid w:val="00AB3ECD"/>
    <w:rsid w:val="00AB40F7"/>
    <w:rsid w:val="00AB4150"/>
    <w:rsid w:val="00AB4182"/>
    <w:rsid w:val="00AB41AE"/>
    <w:rsid w:val="00AB42E3"/>
    <w:rsid w:val="00AB4363"/>
    <w:rsid w:val="00AB44F2"/>
    <w:rsid w:val="00AB4510"/>
    <w:rsid w:val="00AB4666"/>
    <w:rsid w:val="00AB46B1"/>
    <w:rsid w:val="00AB482E"/>
    <w:rsid w:val="00AB4D9D"/>
    <w:rsid w:val="00AB4DD7"/>
    <w:rsid w:val="00AB51D8"/>
    <w:rsid w:val="00AB5420"/>
    <w:rsid w:val="00AB5603"/>
    <w:rsid w:val="00AB563A"/>
    <w:rsid w:val="00AB5697"/>
    <w:rsid w:val="00AB59A3"/>
    <w:rsid w:val="00AB5DBD"/>
    <w:rsid w:val="00AB5F21"/>
    <w:rsid w:val="00AB6053"/>
    <w:rsid w:val="00AB6191"/>
    <w:rsid w:val="00AB6E46"/>
    <w:rsid w:val="00AB6FBC"/>
    <w:rsid w:val="00AB7088"/>
    <w:rsid w:val="00AB721B"/>
    <w:rsid w:val="00AB7309"/>
    <w:rsid w:val="00AB731F"/>
    <w:rsid w:val="00AB78B4"/>
    <w:rsid w:val="00AB78D5"/>
    <w:rsid w:val="00AB79E7"/>
    <w:rsid w:val="00AB7F1C"/>
    <w:rsid w:val="00AC0365"/>
    <w:rsid w:val="00AC03E5"/>
    <w:rsid w:val="00AC04A2"/>
    <w:rsid w:val="00AC0639"/>
    <w:rsid w:val="00AC074A"/>
    <w:rsid w:val="00AC08ED"/>
    <w:rsid w:val="00AC0ADD"/>
    <w:rsid w:val="00AC0E35"/>
    <w:rsid w:val="00AC0EC1"/>
    <w:rsid w:val="00AC0FE8"/>
    <w:rsid w:val="00AC1015"/>
    <w:rsid w:val="00AC10DD"/>
    <w:rsid w:val="00AC1490"/>
    <w:rsid w:val="00AC16A1"/>
    <w:rsid w:val="00AC16F0"/>
    <w:rsid w:val="00AC190E"/>
    <w:rsid w:val="00AC1A34"/>
    <w:rsid w:val="00AC1A79"/>
    <w:rsid w:val="00AC1B6C"/>
    <w:rsid w:val="00AC1D0D"/>
    <w:rsid w:val="00AC1F39"/>
    <w:rsid w:val="00AC229C"/>
    <w:rsid w:val="00AC23DC"/>
    <w:rsid w:val="00AC25AB"/>
    <w:rsid w:val="00AC2948"/>
    <w:rsid w:val="00AC2AA3"/>
    <w:rsid w:val="00AC2C92"/>
    <w:rsid w:val="00AC2CE0"/>
    <w:rsid w:val="00AC300C"/>
    <w:rsid w:val="00AC3516"/>
    <w:rsid w:val="00AC383A"/>
    <w:rsid w:val="00AC3925"/>
    <w:rsid w:val="00AC3C2D"/>
    <w:rsid w:val="00AC400E"/>
    <w:rsid w:val="00AC408F"/>
    <w:rsid w:val="00AC4240"/>
    <w:rsid w:val="00AC4284"/>
    <w:rsid w:val="00AC43AD"/>
    <w:rsid w:val="00AC45C2"/>
    <w:rsid w:val="00AC4718"/>
    <w:rsid w:val="00AC48DD"/>
    <w:rsid w:val="00AC4A8B"/>
    <w:rsid w:val="00AC4B4C"/>
    <w:rsid w:val="00AC4C1E"/>
    <w:rsid w:val="00AC4DCB"/>
    <w:rsid w:val="00AC5070"/>
    <w:rsid w:val="00AC50BA"/>
    <w:rsid w:val="00AC5456"/>
    <w:rsid w:val="00AC5515"/>
    <w:rsid w:val="00AC5783"/>
    <w:rsid w:val="00AC58A2"/>
    <w:rsid w:val="00AC58E8"/>
    <w:rsid w:val="00AC58E9"/>
    <w:rsid w:val="00AC5AEF"/>
    <w:rsid w:val="00AC5C5A"/>
    <w:rsid w:val="00AC5DCC"/>
    <w:rsid w:val="00AC604E"/>
    <w:rsid w:val="00AC63E1"/>
    <w:rsid w:val="00AC64F8"/>
    <w:rsid w:val="00AC668F"/>
    <w:rsid w:val="00AC69E2"/>
    <w:rsid w:val="00AC6C77"/>
    <w:rsid w:val="00AC6CA9"/>
    <w:rsid w:val="00AC6E91"/>
    <w:rsid w:val="00AC6EC2"/>
    <w:rsid w:val="00AC722E"/>
    <w:rsid w:val="00AC7533"/>
    <w:rsid w:val="00AC79A1"/>
    <w:rsid w:val="00AD01A9"/>
    <w:rsid w:val="00AD0447"/>
    <w:rsid w:val="00AD09E2"/>
    <w:rsid w:val="00AD0CCE"/>
    <w:rsid w:val="00AD0D0A"/>
    <w:rsid w:val="00AD1202"/>
    <w:rsid w:val="00AD123D"/>
    <w:rsid w:val="00AD14DE"/>
    <w:rsid w:val="00AD14E2"/>
    <w:rsid w:val="00AD1877"/>
    <w:rsid w:val="00AD197B"/>
    <w:rsid w:val="00AD1C69"/>
    <w:rsid w:val="00AD1C7C"/>
    <w:rsid w:val="00AD1F3E"/>
    <w:rsid w:val="00AD1F60"/>
    <w:rsid w:val="00AD2332"/>
    <w:rsid w:val="00AD2BB6"/>
    <w:rsid w:val="00AD2D10"/>
    <w:rsid w:val="00AD2DC4"/>
    <w:rsid w:val="00AD2DFA"/>
    <w:rsid w:val="00AD3886"/>
    <w:rsid w:val="00AD38C5"/>
    <w:rsid w:val="00AD3C0A"/>
    <w:rsid w:val="00AD3CF4"/>
    <w:rsid w:val="00AD3EAF"/>
    <w:rsid w:val="00AD409A"/>
    <w:rsid w:val="00AD43D9"/>
    <w:rsid w:val="00AD4809"/>
    <w:rsid w:val="00AD4929"/>
    <w:rsid w:val="00AD4986"/>
    <w:rsid w:val="00AD4B80"/>
    <w:rsid w:val="00AD4D34"/>
    <w:rsid w:val="00AD4D49"/>
    <w:rsid w:val="00AD4E1C"/>
    <w:rsid w:val="00AD4FA1"/>
    <w:rsid w:val="00AD503A"/>
    <w:rsid w:val="00AD50FA"/>
    <w:rsid w:val="00AD522C"/>
    <w:rsid w:val="00AD5609"/>
    <w:rsid w:val="00AD592C"/>
    <w:rsid w:val="00AD5B00"/>
    <w:rsid w:val="00AD5D37"/>
    <w:rsid w:val="00AD5D42"/>
    <w:rsid w:val="00AD63F8"/>
    <w:rsid w:val="00AD664B"/>
    <w:rsid w:val="00AD693E"/>
    <w:rsid w:val="00AD6987"/>
    <w:rsid w:val="00AD6D54"/>
    <w:rsid w:val="00AD720B"/>
    <w:rsid w:val="00AD751D"/>
    <w:rsid w:val="00AD76E1"/>
    <w:rsid w:val="00AD79B0"/>
    <w:rsid w:val="00AD79FE"/>
    <w:rsid w:val="00AD7C3B"/>
    <w:rsid w:val="00AD7E36"/>
    <w:rsid w:val="00AE0547"/>
    <w:rsid w:val="00AE0567"/>
    <w:rsid w:val="00AE09F8"/>
    <w:rsid w:val="00AE0A48"/>
    <w:rsid w:val="00AE0B4F"/>
    <w:rsid w:val="00AE0BE5"/>
    <w:rsid w:val="00AE0CD9"/>
    <w:rsid w:val="00AE0D2E"/>
    <w:rsid w:val="00AE0EC0"/>
    <w:rsid w:val="00AE0FBE"/>
    <w:rsid w:val="00AE0FCE"/>
    <w:rsid w:val="00AE100F"/>
    <w:rsid w:val="00AE128E"/>
    <w:rsid w:val="00AE13E0"/>
    <w:rsid w:val="00AE1525"/>
    <w:rsid w:val="00AE157E"/>
    <w:rsid w:val="00AE167B"/>
    <w:rsid w:val="00AE174C"/>
    <w:rsid w:val="00AE1DA2"/>
    <w:rsid w:val="00AE1E04"/>
    <w:rsid w:val="00AE1E16"/>
    <w:rsid w:val="00AE22E5"/>
    <w:rsid w:val="00AE2398"/>
    <w:rsid w:val="00AE2643"/>
    <w:rsid w:val="00AE2744"/>
    <w:rsid w:val="00AE2756"/>
    <w:rsid w:val="00AE2877"/>
    <w:rsid w:val="00AE2929"/>
    <w:rsid w:val="00AE296C"/>
    <w:rsid w:val="00AE2ACE"/>
    <w:rsid w:val="00AE2FC4"/>
    <w:rsid w:val="00AE3015"/>
    <w:rsid w:val="00AE3075"/>
    <w:rsid w:val="00AE3086"/>
    <w:rsid w:val="00AE38B8"/>
    <w:rsid w:val="00AE3A40"/>
    <w:rsid w:val="00AE44AA"/>
    <w:rsid w:val="00AE45F1"/>
    <w:rsid w:val="00AE4652"/>
    <w:rsid w:val="00AE4663"/>
    <w:rsid w:val="00AE468B"/>
    <w:rsid w:val="00AE4ABE"/>
    <w:rsid w:val="00AE4ECE"/>
    <w:rsid w:val="00AE5081"/>
    <w:rsid w:val="00AE55B5"/>
    <w:rsid w:val="00AE55D9"/>
    <w:rsid w:val="00AE56EF"/>
    <w:rsid w:val="00AE5701"/>
    <w:rsid w:val="00AE57F6"/>
    <w:rsid w:val="00AE5832"/>
    <w:rsid w:val="00AE5B41"/>
    <w:rsid w:val="00AE5E6A"/>
    <w:rsid w:val="00AE62EF"/>
    <w:rsid w:val="00AE6360"/>
    <w:rsid w:val="00AE6835"/>
    <w:rsid w:val="00AE6B39"/>
    <w:rsid w:val="00AE6C31"/>
    <w:rsid w:val="00AE7342"/>
    <w:rsid w:val="00AE7426"/>
    <w:rsid w:val="00AE7A51"/>
    <w:rsid w:val="00AE7AB4"/>
    <w:rsid w:val="00AE7F35"/>
    <w:rsid w:val="00AF05A7"/>
    <w:rsid w:val="00AF069E"/>
    <w:rsid w:val="00AF0795"/>
    <w:rsid w:val="00AF088C"/>
    <w:rsid w:val="00AF0B92"/>
    <w:rsid w:val="00AF0EF2"/>
    <w:rsid w:val="00AF0F84"/>
    <w:rsid w:val="00AF1456"/>
    <w:rsid w:val="00AF15A9"/>
    <w:rsid w:val="00AF16D5"/>
    <w:rsid w:val="00AF173B"/>
    <w:rsid w:val="00AF19E5"/>
    <w:rsid w:val="00AF1AA0"/>
    <w:rsid w:val="00AF1DAF"/>
    <w:rsid w:val="00AF1DC8"/>
    <w:rsid w:val="00AF1FA6"/>
    <w:rsid w:val="00AF2065"/>
    <w:rsid w:val="00AF20DF"/>
    <w:rsid w:val="00AF2158"/>
    <w:rsid w:val="00AF2577"/>
    <w:rsid w:val="00AF2843"/>
    <w:rsid w:val="00AF28DB"/>
    <w:rsid w:val="00AF2991"/>
    <w:rsid w:val="00AF29FC"/>
    <w:rsid w:val="00AF2AC2"/>
    <w:rsid w:val="00AF2AD2"/>
    <w:rsid w:val="00AF2D08"/>
    <w:rsid w:val="00AF2DA1"/>
    <w:rsid w:val="00AF3837"/>
    <w:rsid w:val="00AF3A69"/>
    <w:rsid w:val="00AF40B1"/>
    <w:rsid w:val="00AF4185"/>
    <w:rsid w:val="00AF4215"/>
    <w:rsid w:val="00AF43D8"/>
    <w:rsid w:val="00AF4425"/>
    <w:rsid w:val="00AF458E"/>
    <w:rsid w:val="00AF479E"/>
    <w:rsid w:val="00AF47B3"/>
    <w:rsid w:val="00AF481E"/>
    <w:rsid w:val="00AF4F9F"/>
    <w:rsid w:val="00AF5066"/>
    <w:rsid w:val="00AF5224"/>
    <w:rsid w:val="00AF52F1"/>
    <w:rsid w:val="00AF5404"/>
    <w:rsid w:val="00AF58D5"/>
    <w:rsid w:val="00AF5AA5"/>
    <w:rsid w:val="00AF5B25"/>
    <w:rsid w:val="00AF5BD6"/>
    <w:rsid w:val="00AF5C10"/>
    <w:rsid w:val="00AF5D08"/>
    <w:rsid w:val="00AF5D0F"/>
    <w:rsid w:val="00AF5D48"/>
    <w:rsid w:val="00AF61A1"/>
    <w:rsid w:val="00AF627C"/>
    <w:rsid w:val="00AF6388"/>
    <w:rsid w:val="00AF66F4"/>
    <w:rsid w:val="00AF6794"/>
    <w:rsid w:val="00AF67AB"/>
    <w:rsid w:val="00AF685E"/>
    <w:rsid w:val="00AF688B"/>
    <w:rsid w:val="00AF6995"/>
    <w:rsid w:val="00AF69DA"/>
    <w:rsid w:val="00AF6CDB"/>
    <w:rsid w:val="00AF7018"/>
    <w:rsid w:val="00AF7102"/>
    <w:rsid w:val="00AF71B5"/>
    <w:rsid w:val="00AF7290"/>
    <w:rsid w:val="00AF7401"/>
    <w:rsid w:val="00AF7458"/>
    <w:rsid w:val="00AF75F0"/>
    <w:rsid w:val="00AF77E1"/>
    <w:rsid w:val="00AF7B77"/>
    <w:rsid w:val="00AF7C31"/>
    <w:rsid w:val="00B006D0"/>
    <w:rsid w:val="00B00735"/>
    <w:rsid w:val="00B0076E"/>
    <w:rsid w:val="00B00787"/>
    <w:rsid w:val="00B0082E"/>
    <w:rsid w:val="00B008B4"/>
    <w:rsid w:val="00B009BC"/>
    <w:rsid w:val="00B00A2E"/>
    <w:rsid w:val="00B00B6B"/>
    <w:rsid w:val="00B00C9A"/>
    <w:rsid w:val="00B00EB8"/>
    <w:rsid w:val="00B00FB8"/>
    <w:rsid w:val="00B0119C"/>
    <w:rsid w:val="00B0128C"/>
    <w:rsid w:val="00B0140A"/>
    <w:rsid w:val="00B0145D"/>
    <w:rsid w:val="00B019A9"/>
    <w:rsid w:val="00B01B8E"/>
    <w:rsid w:val="00B01C52"/>
    <w:rsid w:val="00B01D8B"/>
    <w:rsid w:val="00B01EDE"/>
    <w:rsid w:val="00B021A8"/>
    <w:rsid w:val="00B02591"/>
    <w:rsid w:val="00B029A7"/>
    <w:rsid w:val="00B02B4F"/>
    <w:rsid w:val="00B02B56"/>
    <w:rsid w:val="00B02CD6"/>
    <w:rsid w:val="00B02D1D"/>
    <w:rsid w:val="00B02FE0"/>
    <w:rsid w:val="00B034BC"/>
    <w:rsid w:val="00B038C8"/>
    <w:rsid w:val="00B03A34"/>
    <w:rsid w:val="00B03A97"/>
    <w:rsid w:val="00B03D05"/>
    <w:rsid w:val="00B03D30"/>
    <w:rsid w:val="00B03E44"/>
    <w:rsid w:val="00B03E67"/>
    <w:rsid w:val="00B0436A"/>
    <w:rsid w:val="00B043B7"/>
    <w:rsid w:val="00B04524"/>
    <w:rsid w:val="00B04887"/>
    <w:rsid w:val="00B04BA5"/>
    <w:rsid w:val="00B04D44"/>
    <w:rsid w:val="00B04D73"/>
    <w:rsid w:val="00B053BB"/>
    <w:rsid w:val="00B0548A"/>
    <w:rsid w:val="00B055D4"/>
    <w:rsid w:val="00B056F9"/>
    <w:rsid w:val="00B0581F"/>
    <w:rsid w:val="00B058B1"/>
    <w:rsid w:val="00B05B2A"/>
    <w:rsid w:val="00B05C5B"/>
    <w:rsid w:val="00B05C88"/>
    <w:rsid w:val="00B05E49"/>
    <w:rsid w:val="00B060B4"/>
    <w:rsid w:val="00B0616C"/>
    <w:rsid w:val="00B063E4"/>
    <w:rsid w:val="00B06436"/>
    <w:rsid w:val="00B06549"/>
    <w:rsid w:val="00B0669D"/>
    <w:rsid w:val="00B06737"/>
    <w:rsid w:val="00B0683B"/>
    <w:rsid w:val="00B06C54"/>
    <w:rsid w:val="00B06FD1"/>
    <w:rsid w:val="00B07190"/>
    <w:rsid w:val="00B071A9"/>
    <w:rsid w:val="00B074AD"/>
    <w:rsid w:val="00B075AA"/>
    <w:rsid w:val="00B078D1"/>
    <w:rsid w:val="00B07B3C"/>
    <w:rsid w:val="00B07B5A"/>
    <w:rsid w:val="00B07FC9"/>
    <w:rsid w:val="00B102EC"/>
    <w:rsid w:val="00B103D5"/>
    <w:rsid w:val="00B105B7"/>
    <w:rsid w:val="00B107EA"/>
    <w:rsid w:val="00B10B93"/>
    <w:rsid w:val="00B10C79"/>
    <w:rsid w:val="00B111EE"/>
    <w:rsid w:val="00B111FC"/>
    <w:rsid w:val="00B113BE"/>
    <w:rsid w:val="00B11496"/>
    <w:rsid w:val="00B115CB"/>
    <w:rsid w:val="00B11696"/>
    <w:rsid w:val="00B1184C"/>
    <w:rsid w:val="00B11A1F"/>
    <w:rsid w:val="00B11C08"/>
    <w:rsid w:val="00B11DF2"/>
    <w:rsid w:val="00B11E8B"/>
    <w:rsid w:val="00B12033"/>
    <w:rsid w:val="00B12172"/>
    <w:rsid w:val="00B123AD"/>
    <w:rsid w:val="00B12791"/>
    <w:rsid w:val="00B129BA"/>
    <w:rsid w:val="00B12A27"/>
    <w:rsid w:val="00B12C95"/>
    <w:rsid w:val="00B12CA4"/>
    <w:rsid w:val="00B135AC"/>
    <w:rsid w:val="00B13616"/>
    <w:rsid w:val="00B1371D"/>
    <w:rsid w:val="00B137CF"/>
    <w:rsid w:val="00B13B77"/>
    <w:rsid w:val="00B1405E"/>
    <w:rsid w:val="00B14145"/>
    <w:rsid w:val="00B143B0"/>
    <w:rsid w:val="00B143D5"/>
    <w:rsid w:val="00B14548"/>
    <w:rsid w:val="00B146A5"/>
    <w:rsid w:val="00B14DA1"/>
    <w:rsid w:val="00B14DFF"/>
    <w:rsid w:val="00B1536C"/>
    <w:rsid w:val="00B157AC"/>
    <w:rsid w:val="00B1580C"/>
    <w:rsid w:val="00B15A59"/>
    <w:rsid w:val="00B15EE9"/>
    <w:rsid w:val="00B1611C"/>
    <w:rsid w:val="00B1651D"/>
    <w:rsid w:val="00B165F2"/>
    <w:rsid w:val="00B16686"/>
    <w:rsid w:val="00B1673E"/>
    <w:rsid w:val="00B16785"/>
    <w:rsid w:val="00B16A2B"/>
    <w:rsid w:val="00B16C03"/>
    <w:rsid w:val="00B16E42"/>
    <w:rsid w:val="00B16ECE"/>
    <w:rsid w:val="00B16F09"/>
    <w:rsid w:val="00B173AC"/>
    <w:rsid w:val="00B1741A"/>
    <w:rsid w:val="00B177BC"/>
    <w:rsid w:val="00B17A67"/>
    <w:rsid w:val="00B17B73"/>
    <w:rsid w:val="00B17C0D"/>
    <w:rsid w:val="00B17D6E"/>
    <w:rsid w:val="00B17FE7"/>
    <w:rsid w:val="00B20120"/>
    <w:rsid w:val="00B20334"/>
    <w:rsid w:val="00B20773"/>
    <w:rsid w:val="00B207B3"/>
    <w:rsid w:val="00B207C9"/>
    <w:rsid w:val="00B20B35"/>
    <w:rsid w:val="00B20E6A"/>
    <w:rsid w:val="00B20FD8"/>
    <w:rsid w:val="00B21A38"/>
    <w:rsid w:val="00B2238F"/>
    <w:rsid w:val="00B223DA"/>
    <w:rsid w:val="00B2257C"/>
    <w:rsid w:val="00B2263E"/>
    <w:rsid w:val="00B22DA8"/>
    <w:rsid w:val="00B2307A"/>
    <w:rsid w:val="00B231E6"/>
    <w:rsid w:val="00B23634"/>
    <w:rsid w:val="00B23C32"/>
    <w:rsid w:val="00B23D7E"/>
    <w:rsid w:val="00B23EA8"/>
    <w:rsid w:val="00B24013"/>
    <w:rsid w:val="00B2401A"/>
    <w:rsid w:val="00B242B4"/>
    <w:rsid w:val="00B245E3"/>
    <w:rsid w:val="00B247C7"/>
    <w:rsid w:val="00B247D0"/>
    <w:rsid w:val="00B24806"/>
    <w:rsid w:val="00B248AA"/>
    <w:rsid w:val="00B24903"/>
    <w:rsid w:val="00B24913"/>
    <w:rsid w:val="00B24A2E"/>
    <w:rsid w:val="00B24C9F"/>
    <w:rsid w:val="00B25024"/>
    <w:rsid w:val="00B25044"/>
    <w:rsid w:val="00B2514D"/>
    <w:rsid w:val="00B25319"/>
    <w:rsid w:val="00B253B9"/>
    <w:rsid w:val="00B2545B"/>
    <w:rsid w:val="00B2588D"/>
    <w:rsid w:val="00B25D73"/>
    <w:rsid w:val="00B25ED1"/>
    <w:rsid w:val="00B25F03"/>
    <w:rsid w:val="00B265E8"/>
    <w:rsid w:val="00B266D9"/>
    <w:rsid w:val="00B26705"/>
    <w:rsid w:val="00B26849"/>
    <w:rsid w:val="00B269B7"/>
    <w:rsid w:val="00B26A9E"/>
    <w:rsid w:val="00B26AC8"/>
    <w:rsid w:val="00B26BF5"/>
    <w:rsid w:val="00B26DE1"/>
    <w:rsid w:val="00B26DEA"/>
    <w:rsid w:val="00B26DEC"/>
    <w:rsid w:val="00B26EE4"/>
    <w:rsid w:val="00B26F02"/>
    <w:rsid w:val="00B2706B"/>
    <w:rsid w:val="00B270D2"/>
    <w:rsid w:val="00B2710A"/>
    <w:rsid w:val="00B27223"/>
    <w:rsid w:val="00B2740F"/>
    <w:rsid w:val="00B2781D"/>
    <w:rsid w:val="00B27946"/>
    <w:rsid w:val="00B279A0"/>
    <w:rsid w:val="00B27C6C"/>
    <w:rsid w:val="00B27D69"/>
    <w:rsid w:val="00B27F7B"/>
    <w:rsid w:val="00B30059"/>
    <w:rsid w:val="00B302FE"/>
    <w:rsid w:val="00B3033B"/>
    <w:rsid w:val="00B30441"/>
    <w:rsid w:val="00B3050F"/>
    <w:rsid w:val="00B30769"/>
    <w:rsid w:val="00B3099E"/>
    <w:rsid w:val="00B30A0C"/>
    <w:rsid w:val="00B30A64"/>
    <w:rsid w:val="00B30BE2"/>
    <w:rsid w:val="00B30D5A"/>
    <w:rsid w:val="00B30E59"/>
    <w:rsid w:val="00B30FC8"/>
    <w:rsid w:val="00B31093"/>
    <w:rsid w:val="00B311C3"/>
    <w:rsid w:val="00B31228"/>
    <w:rsid w:val="00B315CD"/>
    <w:rsid w:val="00B3198F"/>
    <w:rsid w:val="00B31A2C"/>
    <w:rsid w:val="00B31A7C"/>
    <w:rsid w:val="00B31AFF"/>
    <w:rsid w:val="00B32093"/>
    <w:rsid w:val="00B32AFE"/>
    <w:rsid w:val="00B32F3A"/>
    <w:rsid w:val="00B32F6A"/>
    <w:rsid w:val="00B32FF0"/>
    <w:rsid w:val="00B33163"/>
    <w:rsid w:val="00B331A8"/>
    <w:rsid w:val="00B332A6"/>
    <w:rsid w:val="00B3374D"/>
    <w:rsid w:val="00B33974"/>
    <w:rsid w:val="00B33D68"/>
    <w:rsid w:val="00B33D73"/>
    <w:rsid w:val="00B33F1A"/>
    <w:rsid w:val="00B33F69"/>
    <w:rsid w:val="00B342E8"/>
    <w:rsid w:val="00B3432F"/>
    <w:rsid w:val="00B34390"/>
    <w:rsid w:val="00B34706"/>
    <w:rsid w:val="00B347B6"/>
    <w:rsid w:val="00B348C5"/>
    <w:rsid w:val="00B348F2"/>
    <w:rsid w:val="00B34B74"/>
    <w:rsid w:val="00B34C27"/>
    <w:rsid w:val="00B34FA5"/>
    <w:rsid w:val="00B35038"/>
    <w:rsid w:val="00B3507E"/>
    <w:rsid w:val="00B350FF"/>
    <w:rsid w:val="00B3517A"/>
    <w:rsid w:val="00B3541D"/>
    <w:rsid w:val="00B356B2"/>
    <w:rsid w:val="00B356D2"/>
    <w:rsid w:val="00B35A80"/>
    <w:rsid w:val="00B35BFC"/>
    <w:rsid w:val="00B35D39"/>
    <w:rsid w:val="00B35D9C"/>
    <w:rsid w:val="00B35F9A"/>
    <w:rsid w:val="00B362DD"/>
    <w:rsid w:val="00B366EA"/>
    <w:rsid w:val="00B36723"/>
    <w:rsid w:val="00B36DE2"/>
    <w:rsid w:val="00B36E5B"/>
    <w:rsid w:val="00B37418"/>
    <w:rsid w:val="00B374A3"/>
    <w:rsid w:val="00B375FF"/>
    <w:rsid w:val="00B37739"/>
    <w:rsid w:val="00B37C76"/>
    <w:rsid w:val="00B37DB0"/>
    <w:rsid w:val="00B37F51"/>
    <w:rsid w:val="00B4036B"/>
    <w:rsid w:val="00B406B2"/>
    <w:rsid w:val="00B409E9"/>
    <w:rsid w:val="00B40FFE"/>
    <w:rsid w:val="00B41499"/>
    <w:rsid w:val="00B416D1"/>
    <w:rsid w:val="00B41CF3"/>
    <w:rsid w:val="00B41D5B"/>
    <w:rsid w:val="00B41F43"/>
    <w:rsid w:val="00B42080"/>
    <w:rsid w:val="00B4268C"/>
    <w:rsid w:val="00B42BBE"/>
    <w:rsid w:val="00B42C0C"/>
    <w:rsid w:val="00B42D33"/>
    <w:rsid w:val="00B42D4F"/>
    <w:rsid w:val="00B42EF8"/>
    <w:rsid w:val="00B4358E"/>
    <w:rsid w:val="00B436DF"/>
    <w:rsid w:val="00B438C0"/>
    <w:rsid w:val="00B43A43"/>
    <w:rsid w:val="00B43F67"/>
    <w:rsid w:val="00B4400D"/>
    <w:rsid w:val="00B44362"/>
    <w:rsid w:val="00B443C9"/>
    <w:rsid w:val="00B4448A"/>
    <w:rsid w:val="00B44A84"/>
    <w:rsid w:val="00B44ABF"/>
    <w:rsid w:val="00B44C49"/>
    <w:rsid w:val="00B44D87"/>
    <w:rsid w:val="00B44DA4"/>
    <w:rsid w:val="00B44E76"/>
    <w:rsid w:val="00B44FF5"/>
    <w:rsid w:val="00B4543D"/>
    <w:rsid w:val="00B45485"/>
    <w:rsid w:val="00B4558D"/>
    <w:rsid w:val="00B456B0"/>
    <w:rsid w:val="00B459AA"/>
    <w:rsid w:val="00B45AA0"/>
    <w:rsid w:val="00B45AE7"/>
    <w:rsid w:val="00B45C20"/>
    <w:rsid w:val="00B460CC"/>
    <w:rsid w:val="00B462A3"/>
    <w:rsid w:val="00B464B5"/>
    <w:rsid w:val="00B465D2"/>
    <w:rsid w:val="00B46917"/>
    <w:rsid w:val="00B46D98"/>
    <w:rsid w:val="00B47081"/>
    <w:rsid w:val="00B473B6"/>
    <w:rsid w:val="00B47408"/>
    <w:rsid w:val="00B4793C"/>
    <w:rsid w:val="00B47D2B"/>
    <w:rsid w:val="00B47DA0"/>
    <w:rsid w:val="00B500E2"/>
    <w:rsid w:val="00B50430"/>
    <w:rsid w:val="00B50600"/>
    <w:rsid w:val="00B50914"/>
    <w:rsid w:val="00B50F11"/>
    <w:rsid w:val="00B51122"/>
    <w:rsid w:val="00B51209"/>
    <w:rsid w:val="00B51379"/>
    <w:rsid w:val="00B515A1"/>
    <w:rsid w:val="00B51829"/>
    <w:rsid w:val="00B5186F"/>
    <w:rsid w:val="00B51DAD"/>
    <w:rsid w:val="00B51DB6"/>
    <w:rsid w:val="00B51F39"/>
    <w:rsid w:val="00B521C6"/>
    <w:rsid w:val="00B52768"/>
    <w:rsid w:val="00B527D5"/>
    <w:rsid w:val="00B5281F"/>
    <w:rsid w:val="00B529CC"/>
    <w:rsid w:val="00B531BB"/>
    <w:rsid w:val="00B53249"/>
    <w:rsid w:val="00B5336D"/>
    <w:rsid w:val="00B53579"/>
    <w:rsid w:val="00B536BF"/>
    <w:rsid w:val="00B53790"/>
    <w:rsid w:val="00B537FC"/>
    <w:rsid w:val="00B53D37"/>
    <w:rsid w:val="00B54276"/>
    <w:rsid w:val="00B5469A"/>
    <w:rsid w:val="00B5499A"/>
    <w:rsid w:val="00B54AC7"/>
    <w:rsid w:val="00B54D01"/>
    <w:rsid w:val="00B54F2C"/>
    <w:rsid w:val="00B558DD"/>
    <w:rsid w:val="00B558F2"/>
    <w:rsid w:val="00B55919"/>
    <w:rsid w:val="00B55C66"/>
    <w:rsid w:val="00B55D22"/>
    <w:rsid w:val="00B56140"/>
    <w:rsid w:val="00B56553"/>
    <w:rsid w:val="00B5658C"/>
    <w:rsid w:val="00B56618"/>
    <w:rsid w:val="00B56678"/>
    <w:rsid w:val="00B56A80"/>
    <w:rsid w:val="00B56D73"/>
    <w:rsid w:val="00B56F58"/>
    <w:rsid w:val="00B57199"/>
    <w:rsid w:val="00B57452"/>
    <w:rsid w:val="00B574ED"/>
    <w:rsid w:val="00B57504"/>
    <w:rsid w:val="00B57514"/>
    <w:rsid w:val="00B57782"/>
    <w:rsid w:val="00B57C75"/>
    <w:rsid w:val="00B60128"/>
    <w:rsid w:val="00B604C7"/>
    <w:rsid w:val="00B60642"/>
    <w:rsid w:val="00B606D0"/>
    <w:rsid w:val="00B60804"/>
    <w:rsid w:val="00B60816"/>
    <w:rsid w:val="00B60BA9"/>
    <w:rsid w:val="00B60E55"/>
    <w:rsid w:val="00B61186"/>
    <w:rsid w:val="00B612C4"/>
    <w:rsid w:val="00B6143F"/>
    <w:rsid w:val="00B6197C"/>
    <w:rsid w:val="00B619B2"/>
    <w:rsid w:val="00B61B57"/>
    <w:rsid w:val="00B61BD8"/>
    <w:rsid w:val="00B61C1C"/>
    <w:rsid w:val="00B61C43"/>
    <w:rsid w:val="00B61CB2"/>
    <w:rsid w:val="00B61D6F"/>
    <w:rsid w:val="00B61F82"/>
    <w:rsid w:val="00B62416"/>
    <w:rsid w:val="00B6242B"/>
    <w:rsid w:val="00B62A0E"/>
    <w:rsid w:val="00B62E80"/>
    <w:rsid w:val="00B63297"/>
    <w:rsid w:val="00B633D9"/>
    <w:rsid w:val="00B6340B"/>
    <w:rsid w:val="00B63482"/>
    <w:rsid w:val="00B63579"/>
    <w:rsid w:val="00B6386D"/>
    <w:rsid w:val="00B63995"/>
    <w:rsid w:val="00B63A68"/>
    <w:rsid w:val="00B63A73"/>
    <w:rsid w:val="00B63A93"/>
    <w:rsid w:val="00B641B6"/>
    <w:rsid w:val="00B644EF"/>
    <w:rsid w:val="00B64B08"/>
    <w:rsid w:val="00B65162"/>
    <w:rsid w:val="00B654C2"/>
    <w:rsid w:val="00B65588"/>
    <w:rsid w:val="00B65714"/>
    <w:rsid w:val="00B65A91"/>
    <w:rsid w:val="00B65F96"/>
    <w:rsid w:val="00B6621F"/>
    <w:rsid w:val="00B6631E"/>
    <w:rsid w:val="00B66338"/>
    <w:rsid w:val="00B663D0"/>
    <w:rsid w:val="00B66E40"/>
    <w:rsid w:val="00B66FFB"/>
    <w:rsid w:val="00B67189"/>
    <w:rsid w:val="00B6750A"/>
    <w:rsid w:val="00B67CF9"/>
    <w:rsid w:val="00B67D80"/>
    <w:rsid w:val="00B67D86"/>
    <w:rsid w:val="00B67E94"/>
    <w:rsid w:val="00B700C6"/>
    <w:rsid w:val="00B7013B"/>
    <w:rsid w:val="00B707D9"/>
    <w:rsid w:val="00B70902"/>
    <w:rsid w:val="00B70B3D"/>
    <w:rsid w:val="00B70D4F"/>
    <w:rsid w:val="00B70DB9"/>
    <w:rsid w:val="00B70E30"/>
    <w:rsid w:val="00B70E7B"/>
    <w:rsid w:val="00B71131"/>
    <w:rsid w:val="00B711C4"/>
    <w:rsid w:val="00B71441"/>
    <w:rsid w:val="00B7166F"/>
    <w:rsid w:val="00B71699"/>
    <w:rsid w:val="00B7194C"/>
    <w:rsid w:val="00B7199A"/>
    <w:rsid w:val="00B71C94"/>
    <w:rsid w:val="00B71CD5"/>
    <w:rsid w:val="00B71D28"/>
    <w:rsid w:val="00B71D9A"/>
    <w:rsid w:val="00B71F6A"/>
    <w:rsid w:val="00B720B6"/>
    <w:rsid w:val="00B72284"/>
    <w:rsid w:val="00B72547"/>
    <w:rsid w:val="00B72617"/>
    <w:rsid w:val="00B726DC"/>
    <w:rsid w:val="00B7272B"/>
    <w:rsid w:val="00B729E2"/>
    <w:rsid w:val="00B72AA1"/>
    <w:rsid w:val="00B72AAD"/>
    <w:rsid w:val="00B72BDA"/>
    <w:rsid w:val="00B733B6"/>
    <w:rsid w:val="00B734D2"/>
    <w:rsid w:val="00B73596"/>
    <w:rsid w:val="00B73704"/>
    <w:rsid w:val="00B73722"/>
    <w:rsid w:val="00B737BA"/>
    <w:rsid w:val="00B73B4F"/>
    <w:rsid w:val="00B73E07"/>
    <w:rsid w:val="00B73E38"/>
    <w:rsid w:val="00B7406E"/>
    <w:rsid w:val="00B7420C"/>
    <w:rsid w:val="00B742B9"/>
    <w:rsid w:val="00B74689"/>
    <w:rsid w:val="00B74FBE"/>
    <w:rsid w:val="00B750F7"/>
    <w:rsid w:val="00B75240"/>
    <w:rsid w:val="00B75548"/>
    <w:rsid w:val="00B75571"/>
    <w:rsid w:val="00B75666"/>
    <w:rsid w:val="00B756CB"/>
    <w:rsid w:val="00B757EE"/>
    <w:rsid w:val="00B75EAE"/>
    <w:rsid w:val="00B761C8"/>
    <w:rsid w:val="00B76377"/>
    <w:rsid w:val="00B76650"/>
    <w:rsid w:val="00B76A21"/>
    <w:rsid w:val="00B76DB9"/>
    <w:rsid w:val="00B76FF4"/>
    <w:rsid w:val="00B77331"/>
    <w:rsid w:val="00B779D1"/>
    <w:rsid w:val="00B77C53"/>
    <w:rsid w:val="00B77CD5"/>
    <w:rsid w:val="00B77EB5"/>
    <w:rsid w:val="00B77F42"/>
    <w:rsid w:val="00B8002F"/>
    <w:rsid w:val="00B800DF"/>
    <w:rsid w:val="00B802BB"/>
    <w:rsid w:val="00B8076B"/>
    <w:rsid w:val="00B8091D"/>
    <w:rsid w:val="00B8096B"/>
    <w:rsid w:val="00B80C3C"/>
    <w:rsid w:val="00B80E77"/>
    <w:rsid w:val="00B80F32"/>
    <w:rsid w:val="00B80FEC"/>
    <w:rsid w:val="00B813F4"/>
    <w:rsid w:val="00B81487"/>
    <w:rsid w:val="00B81641"/>
    <w:rsid w:val="00B81660"/>
    <w:rsid w:val="00B81769"/>
    <w:rsid w:val="00B818B3"/>
    <w:rsid w:val="00B81A43"/>
    <w:rsid w:val="00B81BD8"/>
    <w:rsid w:val="00B81CCE"/>
    <w:rsid w:val="00B81DEE"/>
    <w:rsid w:val="00B82179"/>
    <w:rsid w:val="00B82429"/>
    <w:rsid w:val="00B82441"/>
    <w:rsid w:val="00B8277C"/>
    <w:rsid w:val="00B82B36"/>
    <w:rsid w:val="00B82DC6"/>
    <w:rsid w:val="00B830BD"/>
    <w:rsid w:val="00B83159"/>
    <w:rsid w:val="00B8317D"/>
    <w:rsid w:val="00B8324B"/>
    <w:rsid w:val="00B8325D"/>
    <w:rsid w:val="00B8327B"/>
    <w:rsid w:val="00B83280"/>
    <w:rsid w:val="00B83602"/>
    <w:rsid w:val="00B8388C"/>
    <w:rsid w:val="00B83911"/>
    <w:rsid w:val="00B83DC0"/>
    <w:rsid w:val="00B83EAB"/>
    <w:rsid w:val="00B84120"/>
    <w:rsid w:val="00B84136"/>
    <w:rsid w:val="00B84602"/>
    <w:rsid w:val="00B8463B"/>
    <w:rsid w:val="00B84A30"/>
    <w:rsid w:val="00B84B8D"/>
    <w:rsid w:val="00B84DC6"/>
    <w:rsid w:val="00B84E7C"/>
    <w:rsid w:val="00B84FBE"/>
    <w:rsid w:val="00B84FE1"/>
    <w:rsid w:val="00B855FB"/>
    <w:rsid w:val="00B85874"/>
    <w:rsid w:val="00B85A01"/>
    <w:rsid w:val="00B85A5E"/>
    <w:rsid w:val="00B85FA3"/>
    <w:rsid w:val="00B86071"/>
    <w:rsid w:val="00B86127"/>
    <w:rsid w:val="00B866CA"/>
    <w:rsid w:val="00B869AA"/>
    <w:rsid w:val="00B86EEC"/>
    <w:rsid w:val="00B86F47"/>
    <w:rsid w:val="00B87147"/>
    <w:rsid w:val="00B871CF"/>
    <w:rsid w:val="00B872F1"/>
    <w:rsid w:val="00B87951"/>
    <w:rsid w:val="00B87ADD"/>
    <w:rsid w:val="00B87AE1"/>
    <w:rsid w:val="00B87CB4"/>
    <w:rsid w:val="00B908E2"/>
    <w:rsid w:val="00B908EA"/>
    <w:rsid w:val="00B90C05"/>
    <w:rsid w:val="00B90E83"/>
    <w:rsid w:val="00B90FE4"/>
    <w:rsid w:val="00B91392"/>
    <w:rsid w:val="00B91497"/>
    <w:rsid w:val="00B915D6"/>
    <w:rsid w:val="00B9191A"/>
    <w:rsid w:val="00B91C91"/>
    <w:rsid w:val="00B91CD4"/>
    <w:rsid w:val="00B91DCC"/>
    <w:rsid w:val="00B91F57"/>
    <w:rsid w:val="00B92274"/>
    <w:rsid w:val="00B925CD"/>
    <w:rsid w:val="00B926C1"/>
    <w:rsid w:val="00B927BE"/>
    <w:rsid w:val="00B92A3F"/>
    <w:rsid w:val="00B92ACD"/>
    <w:rsid w:val="00B92B95"/>
    <w:rsid w:val="00B931B5"/>
    <w:rsid w:val="00B934B7"/>
    <w:rsid w:val="00B93578"/>
    <w:rsid w:val="00B93597"/>
    <w:rsid w:val="00B9363D"/>
    <w:rsid w:val="00B9368A"/>
    <w:rsid w:val="00B93A64"/>
    <w:rsid w:val="00B93ACD"/>
    <w:rsid w:val="00B93B2A"/>
    <w:rsid w:val="00B940D4"/>
    <w:rsid w:val="00B94228"/>
    <w:rsid w:val="00B946D0"/>
    <w:rsid w:val="00B946D5"/>
    <w:rsid w:val="00B947A3"/>
    <w:rsid w:val="00B94824"/>
    <w:rsid w:val="00B9486E"/>
    <w:rsid w:val="00B948EC"/>
    <w:rsid w:val="00B94D1E"/>
    <w:rsid w:val="00B9500A"/>
    <w:rsid w:val="00B9504E"/>
    <w:rsid w:val="00B952E8"/>
    <w:rsid w:val="00B9549F"/>
    <w:rsid w:val="00B9573A"/>
    <w:rsid w:val="00B95C7B"/>
    <w:rsid w:val="00B95D7C"/>
    <w:rsid w:val="00B9607C"/>
    <w:rsid w:val="00B961D7"/>
    <w:rsid w:val="00B9667B"/>
    <w:rsid w:val="00B9691A"/>
    <w:rsid w:val="00B96A77"/>
    <w:rsid w:val="00B96CAB"/>
    <w:rsid w:val="00B96FB3"/>
    <w:rsid w:val="00B9726B"/>
    <w:rsid w:val="00B97D93"/>
    <w:rsid w:val="00B97DA8"/>
    <w:rsid w:val="00BA01AD"/>
    <w:rsid w:val="00BA01F1"/>
    <w:rsid w:val="00BA025A"/>
    <w:rsid w:val="00BA0472"/>
    <w:rsid w:val="00BA0618"/>
    <w:rsid w:val="00BA075E"/>
    <w:rsid w:val="00BA080E"/>
    <w:rsid w:val="00BA0B89"/>
    <w:rsid w:val="00BA0C95"/>
    <w:rsid w:val="00BA0D17"/>
    <w:rsid w:val="00BA0DD8"/>
    <w:rsid w:val="00BA0DF3"/>
    <w:rsid w:val="00BA0E33"/>
    <w:rsid w:val="00BA1068"/>
    <w:rsid w:val="00BA10DC"/>
    <w:rsid w:val="00BA1A54"/>
    <w:rsid w:val="00BA1B09"/>
    <w:rsid w:val="00BA1CAE"/>
    <w:rsid w:val="00BA1DA8"/>
    <w:rsid w:val="00BA2001"/>
    <w:rsid w:val="00BA218E"/>
    <w:rsid w:val="00BA2277"/>
    <w:rsid w:val="00BA242D"/>
    <w:rsid w:val="00BA2C6C"/>
    <w:rsid w:val="00BA2C8F"/>
    <w:rsid w:val="00BA2CB4"/>
    <w:rsid w:val="00BA2E86"/>
    <w:rsid w:val="00BA3185"/>
    <w:rsid w:val="00BA3241"/>
    <w:rsid w:val="00BA33AE"/>
    <w:rsid w:val="00BA40CF"/>
    <w:rsid w:val="00BA4488"/>
    <w:rsid w:val="00BA466D"/>
    <w:rsid w:val="00BA470C"/>
    <w:rsid w:val="00BA4A5C"/>
    <w:rsid w:val="00BA4C35"/>
    <w:rsid w:val="00BA4F01"/>
    <w:rsid w:val="00BA4F09"/>
    <w:rsid w:val="00BA4FE9"/>
    <w:rsid w:val="00BA5093"/>
    <w:rsid w:val="00BA5098"/>
    <w:rsid w:val="00BA5280"/>
    <w:rsid w:val="00BA531C"/>
    <w:rsid w:val="00BA579A"/>
    <w:rsid w:val="00BA59DD"/>
    <w:rsid w:val="00BA5A87"/>
    <w:rsid w:val="00BA5AD7"/>
    <w:rsid w:val="00BA5C2F"/>
    <w:rsid w:val="00BA612B"/>
    <w:rsid w:val="00BA66DB"/>
    <w:rsid w:val="00BA6CFF"/>
    <w:rsid w:val="00BA6E2E"/>
    <w:rsid w:val="00BA6E6D"/>
    <w:rsid w:val="00BA6FA9"/>
    <w:rsid w:val="00BA7506"/>
    <w:rsid w:val="00BA799D"/>
    <w:rsid w:val="00BA7A74"/>
    <w:rsid w:val="00BA7D39"/>
    <w:rsid w:val="00BB0027"/>
    <w:rsid w:val="00BB01C0"/>
    <w:rsid w:val="00BB054F"/>
    <w:rsid w:val="00BB0A0E"/>
    <w:rsid w:val="00BB0A2C"/>
    <w:rsid w:val="00BB0A93"/>
    <w:rsid w:val="00BB0B59"/>
    <w:rsid w:val="00BB0CF8"/>
    <w:rsid w:val="00BB0D6A"/>
    <w:rsid w:val="00BB0E10"/>
    <w:rsid w:val="00BB0F99"/>
    <w:rsid w:val="00BB1020"/>
    <w:rsid w:val="00BB102D"/>
    <w:rsid w:val="00BB1112"/>
    <w:rsid w:val="00BB1122"/>
    <w:rsid w:val="00BB17DB"/>
    <w:rsid w:val="00BB18B4"/>
    <w:rsid w:val="00BB1DC7"/>
    <w:rsid w:val="00BB204C"/>
    <w:rsid w:val="00BB2306"/>
    <w:rsid w:val="00BB24B5"/>
    <w:rsid w:val="00BB24F5"/>
    <w:rsid w:val="00BB2500"/>
    <w:rsid w:val="00BB2725"/>
    <w:rsid w:val="00BB2850"/>
    <w:rsid w:val="00BB2BF6"/>
    <w:rsid w:val="00BB2C39"/>
    <w:rsid w:val="00BB2C95"/>
    <w:rsid w:val="00BB2F2A"/>
    <w:rsid w:val="00BB3185"/>
    <w:rsid w:val="00BB32BD"/>
    <w:rsid w:val="00BB32C1"/>
    <w:rsid w:val="00BB33ED"/>
    <w:rsid w:val="00BB345D"/>
    <w:rsid w:val="00BB3474"/>
    <w:rsid w:val="00BB34F0"/>
    <w:rsid w:val="00BB3525"/>
    <w:rsid w:val="00BB35F1"/>
    <w:rsid w:val="00BB370E"/>
    <w:rsid w:val="00BB3B52"/>
    <w:rsid w:val="00BB3C69"/>
    <w:rsid w:val="00BB3E49"/>
    <w:rsid w:val="00BB4145"/>
    <w:rsid w:val="00BB4248"/>
    <w:rsid w:val="00BB42A0"/>
    <w:rsid w:val="00BB4549"/>
    <w:rsid w:val="00BB479A"/>
    <w:rsid w:val="00BB4860"/>
    <w:rsid w:val="00BB4ADA"/>
    <w:rsid w:val="00BB4DB8"/>
    <w:rsid w:val="00BB4E84"/>
    <w:rsid w:val="00BB506D"/>
    <w:rsid w:val="00BB52B7"/>
    <w:rsid w:val="00BB53D0"/>
    <w:rsid w:val="00BB546C"/>
    <w:rsid w:val="00BB5BF5"/>
    <w:rsid w:val="00BB60F3"/>
    <w:rsid w:val="00BB6286"/>
    <w:rsid w:val="00BB680D"/>
    <w:rsid w:val="00BB6FDE"/>
    <w:rsid w:val="00BB728A"/>
    <w:rsid w:val="00BB769A"/>
    <w:rsid w:val="00BB76B2"/>
    <w:rsid w:val="00BB79F6"/>
    <w:rsid w:val="00BB7E88"/>
    <w:rsid w:val="00BB7F91"/>
    <w:rsid w:val="00BC04C0"/>
    <w:rsid w:val="00BC089C"/>
    <w:rsid w:val="00BC0B98"/>
    <w:rsid w:val="00BC0CA3"/>
    <w:rsid w:val="00BC0CFD"/>
    <w:rsid w:val="00BC1075"/>
    <w:rsid w:val="00BC112D"/>
    <w:rsid w:val="00BC1202"/>
    <w:rsid w:val="00BC1399"/>
    <w:rsid w:val="00BC1539"/>
    <w:rsid w:val="00BC17DC"/>
    <w:rsid w:val="00BC1B87"/>
    <w:rsid w:val="00BC1BB3"/>
    <w:rsid w:val="00BC1C10"/>
    <w:rsid w:val="00BC1CD9"/>
    <w:rsid w:val="00BC1F3C"/>
    <w:rsid w:val="00BC1F52"/>
    <w:rsid w:val="00BC221C"/>
    <w:rsid w:val="00BC2390"/>
    <w:rsid w:val="00BC2485"/>
    <w:rsid w:val="00BC255C"/>
    <w:rsid w:val="00BC2C0F"/>
    <w:rsid w:val="00BC30E3"/>
    <w:rsid w:val="00BC3125"/>
    <w:rsid w:val="00BC3319"/>
    <w:rsid w:val="00BC33EA"/>
    <w:rsid w:val="00BC34C4"/>
    <w:rsid w:val="00BC387D"/>
    <w:rsid w:val="00BC3A0C"/>
    <w:rsid w:val="00BC3AD7"/>
    <w:rsid w:val="00BC3C7A"/>
    <w:rsid w:val="00BC4488"/>
    <w:rsid w:val="00BC470D"/>
    <w:rsid w:val="00BC487A"/>
    <w:rsid w:val="00BC497A"/>
    <w:rsid w:val="00BC499E"/>
    <w:rsid w:val="00BC4A4A"/>
    <w:rsid w:val="00BC4DE1"/>
    <w:rsid w:val="00BC4EBF"/>
    <w:rsid w:val="00BC4EFD"/>
    <w:rsid w:val="00BC504D"/>
    <w:rsid w:val="00BC506A"/>
    <w:rsid w:val="00BC51E6"/>
    <w:rsid w:val="00BC5271"/>
    <w:rsid w:val="00BC52AC"/>
    <w:rsid w:val="00BC550D"/>
    <w:rsid w:val="00BC5636"/>
    <w:rsid w:val="00BC563D"/>
    <w:rsid w:val="00BC575E"/>
    <w:rsid w:val="00BC59D8"/>
    <w:rsid w:val="00BC5CED"/>
    <w:rsid w:val="00BC5DF0"/>
    <w:rsid w:val="00BC5E3D"/>
    <w:rsid w:val="00BC5EDC"/>
    <w:rsid w:val="00BC61B8"/>
    <w:rsid w:val="00BC666B"/>
    <w:rsid w:val="00BC6A3A"/>
    <w:rsid w:val="00BC6AE2"/>
    <w:rsid w:val="00BC6E7A"/>
    <w:rsid w:val="00BC71FB"/>
    <w:rsid w:val="00BC72B9"/>
    <w:rsid w:val="00BC7759"/>
    <w:rsid w:val="00BC7800"/>
    <w:rsid w:val="00BC7A53"/>
    <w:rsid w:val="00BC7BCB"/>
    <w:rsid w:val="00BD0315"/>
    <w:rsid w:val="00BD0726"/>
    <w:rsid w:val="00BD0741"/>
    <w:rsid w:val="00BD0786"/>
    <w:rsid w:val="00BD09A7"/>
    <w:rsid w:val="00BD10C4"/>
    <w:rsid w:val="00BD1602"/>
    <w:rsid w:val="00BD1682"/>
    <w:rsid w:val="00BD1734"/>
    <w:rsid w:val="00BD176C"/>
    <w:rsid w:val="00BD17CB"/>
    <w:rsid w:val="00BD18C1"/>
    <w:rsid w:val="00BD1AA2"/>
    <w:rsid w:val="00BD1AC5"/>
    <w:rsid w:val="00BD1B10"/>
    <w:rsid w:val="00BD2004"/>
    <w:rsid w:val="00BD2274"/>
    <w:rsid w:val="00BD228A"/>
    <w:rsid w:val="00BD2395"/>
    <w:rsid w:val="00BD2593"/>
    <w:rsid w:val="00BD2699"/>
    <w:rsid w:val="00BD26CB"/>
    <w:rsid w:val="00BD2C44"/>
    <w:rsid w:val="00BD2DCC"/>
    <w:rsid w:val="00BD30DE"/>
    <w:rsid w:val="00BD32FF"/>
    <w:rsid w:val="00BD3524"/>
    <w:rsid w:val="00BD3550"/>
    <w:rsid w:val="00BD3843"/>
    <w:rsid w:val="00BD39C9"/>
    <w:rsid w:val="00BD3BEF"/>
    <w:rsid w:val="00BD3D4B"/>
    <w:rsid w:val="00BD4084"/>
    <w:rsid w:val="00BD40E4"/>
    <w:rsid w:val="00BD4208"/>
    <w:rsid w:val="00BD43B7"/>
    <w:rsid w:val="00BD4570"/>
    <w:rsid w:val="00BD4B92"/>
    <w:rsid w:val="00BD50AB"/>
    <w:rsid w:val="00BD53DA"/>
    <w:rsid w:val="00BD542E"/>
    <w:rsid w:val="00BD5856"/>
    <w:rsid w:val="00BD5A0E"/>
    <w:rsid w:val="00BD5DD7"/>
    <w:rsid w:val="00BD6210"/>
    <w:rsid w:val="00BD6215"/>
    <w:rsid w:val="00BD6AB5"/>
    <w:rsid w:val="00BD6B09"/>
    <w:rsid w:val="00BD6C56"/>
    <w:rsid w:val="00BD6C7F"/>
    <w:rsid w:val="00BD6CF9"/>
    <w:rsid w:val="00BD6ED0"/>
    <w:rsid w:val="00BD707A"/>
    <w:rsid w:val="00BD7341"/>
    <w:rsid w:val="00BD73EB"/>
    <w:rsid w:val="00BD7758"/>
    <w:rsid w:val="00BD786F"/>
    <w:rsid w:val="00BD7B2E"/>
    <w:rsid w:val="00BD7CEA"/>
    <w:rsid w:val="00BD7DB8"/>
    <w:rsid w:val="00BD7EE3"/>
    <w:rsid w:val="00BE0172"/>
    <w:rsid w:val="00BE0351"/>
    <w:rsid w:val="00BE0484"/>
    <w:rsid w:val="00BE051B"/>
    <w:rsid w:val="00BE05DD"/>
    <w:rsid w:val="00BE07B3"/>
    <w:rsid w:val="00BE0DE3"/>
    <w:rsid w:val="00BE0EC7"/>
    <w:rsid w:val="00BE0F57"/>
    <w:rsid w:val="00BE0F6D"/>
    <w:rsid w:val="00BE0FFD"/>
    <w:rsid w:val="00BE1169"/>
    <w:rsid w:val="00BE12A3"/>
    <w:rsid w:val="00BE146F"/>
    <w:rsid w:val="00BE1474"/>
    <w:rsid w:val="00BE15F9"/>
    <w:rsid w:val="00BE181C"/>
    <w:rsid w:val="00BE189E"/>
    <w:rsid w:val="00BE1ABB"/>
    <w:rsid w:val="00BE1CB5"/>
    <w:rsid w:val="00BE1D59"/>
    <w:rsid w:val="00BE1EDF"/>
    <w:rsid w:val="00BE1F32"/>
    <w:rsid w:val="00BE1F43"/>
    <w:rsid w:val="00BE2031"/>
    <w:rsid w:val="00BE2188"/>
    <w:rsid w:val="00BE22D8"/>
    <w:rsid w:val="00BE2334"/>
    <w:rsid w:val="00BE241F"/>
    <w:rsid w:val="00BE2BC2"/>
    <w:rsid w:val="00BE2C30"/>
    <w:rsid w:val="00BE2E27"/>
    <w:rsid w:val="00BE309E"/>
    <w:rsid w:val="00BE3361"/>
    <w:rsid w:val="00BE34F0"/>
    <w:rsid w:val="00BE35AE"/>
    <w:rsid w:val="00BE3775"/>
    <w:rsid w:val="00BE3B62"/>
    <w:rsid w:val="00BE3D87"/>
    <w:rsid w:val="00BE4179"/>
    <w:rsid w:val="00BE430A"/>
    <w:rsid w:val="00BE4410"/>
    <w:rsid w:val="00BE48CF"/>
    <w:rsid w:val="00BE4AD6"/>
    <w:rsid w:val="00BE4D2E"/>
    <w:rsid w:val="00BE4D92"/>
    <w:rsid w:val="00BE4F2F"/>
    <w:rsid w:val="00BE50F7"/>
    <w:rsid w:val="00BE520D"/>
    <w:rsid w:val="00BE52D3"/>
    <w:rsid w:val="00BE5348"/>
    <w:rsid w:val="00BE583B"/>
    <w:rsid w:val="00BE5EC7"/>
    <w:rsid w:val="00BE5F19"/>
    <w:rsid w:val="00BE6374"/>
    <w:rsid w:val="00BE647D"/>
    <w:rsid w:val="00BE64BA"/>
    <w:rsid w:val="00BE64F2"/>
    <w:rsid w:val="00BE657E"/>
    <w:rsid w:val="00BE67C7"/>
    <w:rsid w:val="00BE6B19"/>
    <w:rsid w:val="00BE6BD8"/>
    <w:rsid w:val="00BE6D33"/>
    <w:rsid w:val="00BE6DCD"/>
    <w:rsid w:val="00BE6E4B"/>
    <w:rsid w:val="00BE6F7B"/>
    <w:rsid w:val="00BE6FA1"/>
    <w:rsid w:val="00BE70C5"/>
    <w:rsid w:val="00BE7206"/>
    <w:rsid w:val="00BE7646"/>
    <w:rsid w:val="00BE7764"/>
    <w:rsid w:val="00BE796A"/>
    <w:rsid w:val="00BE7AEE"/>
    <w:rsid w:val="00BE7C27"/>
    <w:rsid w:val="00BE7C2A"/>
    <w:rsid w:val="00BE7CCC"/>
    <w:rsid w:val="00BE7D90"/>
    <w:rsid w:val="00BE7DE2"/>
    <w:rsid w:val="00BE7E50"/>
    <w:rsid w:val="00BE7FEA"/>
    <w:rsid w:val="00BF00F6"/>
    <w:rsid w:val="00BF0106"/>
    <w:rsid w:val="00BF05D2"/>
    <w:rsid w:val="00BF0AE6"/>
    <w:rsid w:val="00BF0C45"/>
    <w:rsid w:val="00BF0E55"/>
    <w:rsid w:val="00BF1235"/>
    <w:rsid w:val="00BF151E"/>
    <w:rsid w:val="00BF157E"/>
    <w:rsid w:val="00BF18D6"/>
    <w:rsid w:val="00BF19A6"/>
    <w:rsid w:val="00BF1A33"/>
    <w:rsid w:val="00BF1A89"/>
    <w:rsid w:val="00BF1AF3"/>
    <w:rsid w:val="00BF1CDE"/>
    <w:rsid w:val="00BF1DA7"/>
    <w:rsid w:val="00BF2166"/>
    <w:rsid w:val="00BF2365"/>
    <w:rsid w:val="00BF237B"/>
    <w:rsid w:val="00BF268F"/>
    <w:rsid w:val="00BF27AA"/>
    <w:rsid w:val="00BF27DE"/>
    <w:rsid w:val="00BF28A0"/>
    <w:rsid w:val="00BF2A6E"/>
    <w:rsid w:val="00BF2B27"/>
    <w:rsid w:val="00BF2C33"/>
    <w:rsid w:val="00BF2D3C"/>
    <w:rsid w:val="00BF30DB"/>
    <w:rsid w:val="00BF3185"/>
    <w:rsid w:val="00BF3206"/>
    <w:rsid w:val="00BF3393"/>
    <w:rsid w:val="00BF3506"/>
    <w:rsid w:val="00BF354A"/>
    <w:rsid w:val="00BF362A"/>
    <w:rsid w:val="00BF3962"/>
    <w:rsid w:val="00BF3F1B"/>
    <w:rsid w:val="00BF41C7"/>
    <w:rsid w:val="00BF4342"/>
    <w:rsid w:val="00BF4351"/>
    <w:rsid w:val="00BF447F"/>
    <w:rsid w:val="00BF4AB8"/>
    <w:rsid w:val="00BF4B91"/>
    <w:rsid w:val="00BF4C4E"/>
    <w:rsid w:val="00BF4E4D"/>
    <w:rsid w:val="00BF4E6C"/>
    <w:rsid w:val="00BF4ED2"/>
    <w:rsid w:val="00BF5083"/>
    <w:rsid w:val="00BF5084"/>
    <w:rsid w:val="00BF50E6"/>
    <w:rsid w:val="00BF53AA"/>
    <w:rsid w:val="00BF572E"/>
    <w:rsid w:val="00BF59D4"/>
    <w:rsid w:val="00BF5B9A"/>
    <w:rsid w:val="00BF5D9E"/>
    <w:rsid w:val="00BF6387"/>
    <w:rsid w:val="00BF64AE"/>
    <w:rsid w:val="00BF66BD"/>
    <w:rsid w:val="00BF6805"/>
    <w:rsid w:val="00BF69BC"/>
    <w:rsid w:val="00BF6BF0"/>
    <w:rsid w:val="00BF6E94"/>
    <w:rsid w:val="00BF6F84"/>
    <w:rsid w:val="00BF6FE5"/>
    <w:rsid w:val="00BF770C"/>
    <w:rsid w:val="00BF7713"/>
    <w:rsid w:val="00BF78A4"/>
    <w:rsid w:val="00BF79C1"/>
    <w:rsid w:val="00BF7A3B"/>
    <w:rsid w:val="00BF7F4C"/>
    <w:rsid w:val="00BF7F6E"/>
    <w:rsid w:val="00C00148"/>
    <w:rsid w:val="00C00451"/>
    <w:rsid w:val="00C00744"/>
    <w:rsid w:val="00C008F1"/>
    <w:rsid w:val="00C00C24"/>
    <w:rsid w:val="00C00C7E"/>
    <w:rsid w:val="00C00DDF"/>
    <w:rsid w:val="00C00E11"/>
    <w:rsid w:val="00C011D0"/>
    <w:rsid w:val="00C0163F"/>
    <w:rsid w:val="00C019DF"/>
    <w:rsid w:val="00C01AFD"/>
    <w:rsid w:val="00C01B13"/>
    <w:rsid w:val="00C01B79"/>
    <w:rsid w:val="00C01DD1"/>
    <w:rsid w:val="00C0200C"/>
    <w:rsid w:val="00C025E2"/>
    <w:rsid w:val="00C02613"/>
    <w:rsid w:val="00C028E6"/>
    <w:rsid w:val="00C02B5E"/>
    <w:rsid w:val="00C031D1"/>
    <w:rsid w:val="00C031E1"/>
    <w:rsid w:val="00C0321E"/>
    <w:rsid w:val="00C0333D"/>
    <w:rsid w:val="00C0341D"/>
    <w:rsid w:val="00C03537"/>
    <w:rsid w:val="00C035D7"/>
    <w:rsid w:val="00C03699"/>
    <w:rsid w:val="00C03760"/>
    <w:rsid w:val="00C03A03"/>
    <w:rsid w:val="00C03BFB"/>
    <w:rsid w:val="00C03CDC"/>
    <w:rsid w:val="00C03CE1"/>
    <w:rsid w:val="00C03E26"/>
    <w:rsid w:val="00C03EA9"/>
    <w:rsid w:val="00C03EAE"/>
    <w:rsid w:val="00C04016"/>
    <w:rsid w:val="00C04153"/>
    <w:rsid w:val="00C042E7"/>
    <w:rsid w:val="00C04352"/>
    <w:rsid w:val="00C04574"/>
    <w:rsid w:val="00C045B8"/>
    <w:rsid w:val="00C047FB"/>
    <w:rsid w:val="00C04D17"/>
    <w:rsid w:val="00C04E0B"/>
    <w:rsid w:val="00C04ED8"/>
    <w:rsid w:val="00C052C5"/>
    <w:rsid w:val="00C05851"/>
    <w:rsid w:val="00C059D8"/>
    <w:rsid w:val="00C05A44"/>
    <w:rsid w:val="00C05CAD"/>
    <w:rsid w:val="00C05D3E"/>
    <w:rsid w:val="00C05D72"/>
    <w:rsid w:val="00C05DDE"/>
    <w:rsid w:val="00C0605A"/>
    <w:rsid w:val="00C06156"/>
    <w:rsid w:val="00C061C9"/>
    <w:rsid w:val="00C061FA"/>
    <w:rsid w:val="00C06435"/>
    <w:rsid w:val="00C066C1"/>
    <w:rsid w:val="00C0681F"/>
    <w:rsid w:val="00C06984"/>
    <w:rsid w:val="00C06C32"/>
    <w:rsid w:val="00C06CD0"/>
    <w:rsid w:val="00C06F52"/>
    <w:rsid w:val="00C07014"/>
    <w:rsid w:val="00C074B9"/>
    <w:rsid w:val="00C075E6"/>
    <w:rsid w:val="00C076AA"/>
    <w:rsid w:val="00C07B32"/>
    <w:rsid w:val="00C07B4E"/>
    <w:rsid w:val="00C07F2C"/>
    <w:rsid w:val="00C1032B"/>
    <w:rsid w:val="00C1073C"/>
    <w:rsid w:val="00C107B7"/>
    <w:rsid w:val="00C10B53"/>
    <w:rsid w:val="00C10C0D"/>
    <w:rsid w:val="00C10E8C"/>
    <w:rsid w:val="00C1120D"/>
    <w:rsid w:val="00C11245"/>
    <w:rsid w:val="00C11FDB"/>
    <w:rsid w:val="00C123FF"/>
    <w:rsid w:val="00C1263C"/>
    <w:rsid w:val="00C12955"/>
    <w:rsid w:val="00C12A63"/>
    <w:rsid w:val="00C12C2A"/>
    <w:rsid w:val="00C12ED6"/>
    <w:rsid w:val="00C13237"/>
    <w:rsid w:val="00C132B6"/>
    <w:rsid w:val="00C133D0"/>
    <w:rsid w:val="00C1353E"/>
    <w:rsid w:val="00C13D59"/>
    <w:rsid w:val="00C1414C"/>
    <w:rsid w:val="00C141CD"/>
    <w:rsid w:val="00C143AF"/>
    <w:rsid w:val="00C146F1"/>
    <w:rsid w:val="00C14B53"/>
    <w:rsid w:val="00C14E1C"/>
    <w:rsid w:val="00C14E6D"/>
    <w:rsid w:val="00C15180"/>
    <w:rsid w:val="00C15223"/>
    <w:rsid w:val="00C15306"/>
    <w:rsid w:val="00C15377"/>
    <w:rsid w:val="00C15418"/>
    <w:rsid w:val="00C154E9"/>
    <w:rsid w:val="00C15960"/>
    <w:rsid w:val="00C159B0"/>
    <w:rsid w:val="00C159DE"/>
    <w:rsid w:val="00C15A4B"/>
    <w:rsid w:val="00C15D06"/>
    <w:rsid w:val="00C16286"/>
    <w:rsid w:val="00C16410"/>
    <w:rsid w:val="00C16698"/>
    <w:rsid w:val="00C16B8A"/>
    <w:rsid w:val="00C16DDD"/>
    <w:rsid w:val="00C16E03"/>
    <w:rsid w:val="00C16F3C"/>
    <w:rsid w:val="00C17084"/>
    <w:rsid w:val="00C17A92"/>
    <w:rsid w:val="00C17B15"/>
    <w:rsid w:val="00C17FE1"/>
    <w:rsid w:val="00C20080"/>
    <w:rsid w:val="00C20163"/>
    <w:rsid w:val="00C202C2"/>
    <w:rsid w:val="00C20394"/>
    <w:rsid w:val="00C20464"/>
    <w:rsid w:val="00C2068A"/>
    <w:rsid w:val="00C20854"/>
    <w:rsid w:val="00C20976"/>
    <w:rsid w:val="00C20A35"/>
    <w:rsid w:val="00C20D6F"/>
    <w:rsid w:val="00C210E7"/>
    <w:rsid w:val="00C211AF"/>
    <w:rsid w:val="00C211E8"/>
    <w:rsid w:val="00C213D0"/>
    <w:rsid w:val="00C21616"/>
    <w:rsid w:val="00C21651"/>
    <w:rsid w:val="00C216E9"/>
    <w:rsid w:val="00C21726"/>
    <w:rsid w:val="00C218CB"/>
    <w:rsid w:val="00C219F7"/>
    <w:rsid w:val="00C21A0A"/>
    <w:rsid w:val="00C21B6E"/>
    <w:rsid w:val="00C220F5"/>
    <w:rsid w:val="00C2258B"/>
    <w:rsid w:val="00C22597"/>
    <w:rsid w:val="00C226CB"/>
    <w:rsid w:val="00C2295C"/>
    <w:rsid w:val="00C229C4"/>
    <w:rsid w:val="00C22A40"/>
    <w:rsid w:val="00C22B57"/>
    <w:rsid w:val="00C22B7B"/>
    <w:rsid w:val="00C22BC6"/>
    <w:rsid w:val="00C22CB3"/>
    <w:rsid w:val="00C22D82"/>
    <w:rsid w:val="00C22E5A"/>
    <w:rsid w:val="00C22F5D"/>
    <w:rsid w:val="00C230A2"/>
    <w:rsid w:val="00C232B4"/>
    <w:rsid w:val="00C23465"/>
    <w:rsid w:val="00C239EF"/>
    <w:rsid w:val="00C23A5A"/>
    <w:rsid w:val="00C23F07"/>
    <w:rsid w:val="00C24119"/>
    <w:rsid w:val="00C241A9"/>
    <w:rsid w:val="00C2452E"/>
    <w:rsid w:val="00C24564"/>
    <w:rsid w:val="00C24A90"/>
    <w:rsid w:val="00C24AAF"/>
    <w:rsid w:val="00C24CB1"/>
    <w:rsid w:val="00C24D22"/>
    <w:rsid w:val="00C2502A"/>
    <w:rsid w:val="00C2510A"/>
    <w:rsid w:val="00C25135"/>
    <w:rsid w:val="00C2518E"/>
    <w:rsid w:val="00C253AA"/>
    <w:rsid w:val="00C253E1"/>
    <w:rsid w:val="00C255AF"/>
    <w:rsid w:val="00C25874"/>
    <w:rsid w:val="00C258B5"/>
    <w:rsid w:val="00C25EA9"/>
    <w:rsid w:val="00C26484"/>
    <w:rsid w:val="00C26540"/>
    <w:rsid w:val="00C26672"/>
    <w:rsid w:val="00C266AE"/>
    <w:rsid w:val="00C2672C"/>
    <w:rsid w:val="00C268E8"/>
    <w:rsid w:val="00C26FBC"/>
    <w:rsid w:val="00C26FD2"/>
    <w:rsid w:val="00C270FC"/>
    <w:rsid w:val="00C27130"/>
    <w:rsid w:val="00C27193"/>
    <w:rsid w:val="00C27285"/>
    <w:rsid w:val="00C27524"/>
    <w:rsid w:val="00C2760B"/>
    <w:rsid w:val="00C27811"/>
    <w:rsid w:val="00C27945"/>
    <w:rsid w:val="00C27F2A"/>
    <w:rsid w:val="00C300C4"/>
    <w:rsid w:val="00C302CF"/>
    <w:rsid w:val="00C3032A"/>
    <w:rsid w:val="00C303B4"/>
    <w:rsid w:val="00C3063A"/>
    <w:rsid w:val="00C3086D"/>
    <w:rsid w:val="00C30DDE"/>
    <w:rsid w:val="00C30DFE"/>
    <w:rsid w:val="00C30E66"/>
    <w:rsid w:val="00C30FCD"/>
    <w:rsid w:val="00C31362"/>
    <w:rsid w:val="00C314A8"/>
    <w:rsid w:val="00C31A50"/>
    <w:rsid w:val="00C31AC7"/>
    <w:rsid w:val="00C31B72"/>
    <w:rsid w:val="00C31C5D"/>
    <w:rsid w:val="00C31DD7"/>
    <w:rsid w:val="00C31EE6"/>
    <w:rsid w:val="00C320AC"/>
    <w:rsid w:val="00C320CE"/>
    <w:rsid w:val="00C32300"/>
    <w:rsid w:val="00C32580"/>
    <w:rsid w:val="00C32635"/>
    <w:rsid w:val="00C32899"/>
    <w:rsid w:val="00C329FA"/>
    <w:rsid w:val="00C32BBA"/>
    <w:rsid w:val="00C32EAD"/>
    <w:rsid w:val="00C331FB"/>
    <w:rsid w:val="00C33361"/>
    <w:rsid w:val="00C335A5"/>
    <w:rsid w:val="00C336DF"/>
    <w:rsid w:val="00C33968"/>
    <w:rsid w:val="00C339CA"/>
    <w:rsid w:val="00C33A55"/>
    <w:rsid w:val="00C33AD4"/>
    <w:rsid w:val="00C33AF9"/>
    <w:rsid w:val="00C33B5D"/>
    <w:rsid w:val="00C33C33"/>
    <w:rsid w:val="00C34149"/>
    <w:rsid w:val="00C344D0"/>
    <w:rsid w:val="00C345BD"/>
    <w:rsid w:val="00C3469F"/>
    <w:rsid w:val="00C348FD"/>
    <w:rsid w:val="00C3530B"/>
    <w:rsid w:val="00C3543F"/>
    <w:rsid w:val="00C356C3"/>
    <w:rsid w:val="00C358AC"/>
    <w:rsid w:val="00C35EAF"/>
    <w:rsid w:val="00C36556"/>
    <w:rsid w:val="00C36562"/>
    <w:rsid w:val="00C367C1"/>
    <w:rsid w:val="00C36896"/>
    <w:rsid w:val="00C36C29"/>
    <w:rsid w:val="00C36E69"/>
    <w:rsid w:val="00C372BD"/>
    <w:rsid w:val="00C37324"/>
    <w:rsid w:val="00C37459"/>
    <w:rsid w:val="00C37471"/>
    <w:rsid w:val="00C376E0"/>
    <w:rsid w:val="00C379A9"/>
    <w:rsid w:val="00C37AD3"/>
    <w:rsid w:val="00C37B63"/>
    <w:rsid w:val="00C37F82"/>
    <w:rsid w:val="00C4008A"/>
    <w:rsid w:val="00C40095"/>
    <w:rsid w:val="00C401BA"/>
    <w:rsid w:val="00C40237"/>
    <w:rsid w:val="00C40292"/>
    <w:rsid w:val="00C40330"/>
    <w:rsid w:val="00C40436"/>
    <w:rsid w:val="00C40538"/>
    <w:rsid w:val="00C406DF"/>
    <w:rsid w:val="00C4070D"/>
    <w:rsid w:val="00C409AA"/>
    <w:rsid w:val="00C40AF0"/>
    <w:rsid w:val="00C40C7C"/>
    <w:rsid w:val="00C41227"/>
    <w:rsid w:val="00C41408"/>
    <w:rsid w:val="00C4145E"/>
    <w:rsid w:val="00C41511"/>
    <w:rsid w:val="00C4183C"/>
    <w:rsid w:val="00C419B4"/>
    <w:rsid w:val="00C41C23"/>
    <w:rsid w:val="00C41C65"/>
    <w:rsid w:val="00C41C67"/>
    <w:rsid w:val="00C42034"/>
    <w:rsid w:val="00C42105"/>
    <w:rsid w:val="00C422BF"/>
    <w:rsid w:val="00C42458"/>
    <w:rsid w:val="00C425B0"/>
    <w:rsid w:val="00C42952"/>
    <w:rsid w:val="00C429E2"/>
    <w:rsid w:val="00C429F5"/>
    <w:rsid w:val="00C42E46"/>
    <w:rsid w:val="00C42E56"/>
    <w:rsid w:val="00C4345D"/>
    <w:rsid w:val="00C435AF"/>
    <w:rsid w:val="00C43724"/>
    <w:rsid w:val="00C4381C"/>
    <w:rsid w:val="00C43E67"/>
    <w:rsid w:val="00C43F31"/>
    <w:rsid w:val="00C43F52"/>
    <w:rsid w:val="00C44006"/>
    <w:rsid w:val="00C4406C"/>
    <w:rsid w:val="00C441B3"/>
    <w:rsid w:val="00C44426"/>
    <w:rsid w:val="00C4455B"/>
    <w:rsid w:val="00C44642"/>
    <w:rsid w:val="00C448E1"/>
    <w:rsid w:val="00C44947"/>
    <w:rsid w:val="00C44B77"/>
    <w:rsid w:val="00C44C82"/>
    <w:rsid w:val="00C44D89"/>
    <w:rsid w:val="00C44DD0"/>
    <w:rsid w:val="00C44DD1"/>
    <w:rsid w:val="00C44DFC"/>
    <w:rsid w:val="00C44EA6"/>
    <w:rsid w:val="00C44EF3"/>
    <w:rsid w:val="00C4506B"/>
    <w:rsid w:val="00C450C8"/>
    <w:rsid w:val="00C454B0"/>
    <w:rsid w:val="00C454EF"/>
    <w:rsid w:val="00C4592F"/>
    <w:rsid w:val="00C46309"/>
    <w:rsid w:val="00C468B7"/>
    <w:rsid w:val="00C46B06"/>
    <w:rsid w:val="00C475B8"/>
    <w:rsid w:val="00C47715"/>
    <w:rsid w:val="00C477F7"/>
    <w:rsid w:val="00C47820"/>
    <w:rsid w:val="00C4785F"/>
    <w:rsid w:val="00C478F3"/>
    <w:rsid w:val="00C47AD6"/>
    <w:rsid w:val="00C47F34"/>
    <w:rsid w:val="00C501CC"/>
    <w:rsid w:val="00C5043B"/>
    <w:rsid w:val="00C505C5"/>
    <w:rsid w:val="00C5075D"/>
    <w:rsid w:val="00C508DA"/>
    <w:rsid w:val="00C50A2D"/>
    <w:rsid w:val="00C50DC9"/>
    <w:rsid w:val="00C5112B"/>
    <w:rsid w:val="00C516AE"/>
    <w:rsid w:val="00C518AE"/>
    <w:rsid w:val="00C51937"/>
    <w:rsid w:val="00C5193D"/>
    <w:rsid w:val="00C51AE7"/>
    <w:rsid w:val="00C51BE9"/>
    <w:rsid w:val="00C51BFA"/>
    <w:rsid w:val="00C51F2C"/>
    <w:rsid w:val="00C52661"/>
    <w:rsid w:val="00C5284D"/>
    <w:rsid w:val="00C52B49"/>
    <w:rsid w:val="00C52B57"/>
    <w:rsid w:val="00C52D3C"/>
    <w:rsid w:val="00C53245"/>
    <w:rsid w:val="00C532B3"/>
    <w:rsid w:val="00C53583"/>
    <w:rsid w:val="00C53677"/>
    <w:rsid w:val="00C538E9"/>
    <w:rsid w:val="00C53930"/>
    <w:rsid w:val="00C53963"/>
    <w:rsid w:val="00C539D0"/>
    <w:rsid w:val="00C53A26"/>
    <w:rsid w:val="00C53EE0"/>
    <w:rsid w:val="00C53FB4"/>
    <w:rsid w:val="00C543F1"/>
    <w:rsid w:val="00C5440B"/>
    <w:rsid w:val="00C54577"/>
    <w:rsid w:val="00C54823"/>
    <w:rsid w:val="00C54900"/>
    <w:rsid w:val="00C5500B"/>
    <w:rsid w:val="00C5538D"/>
    <w:rsid w:val="00C5557B"/>
    <w:rsid w:val="00C55A96"/>
    <w:rsid w:val="00C55C82"/>
    <w:rsid w:val="00C55D79"/>
    <w:rsid w:val="00C55EE7"/>
    <w:rsid w:val="00C56344"/>
    <w:rsid w:val="00C56409"/>
    <w:rsid w:val="00C56448"/>
    <w:rsid w:val="00C564CB"/>
    <w:rsid w:val="00C567A4"/>
    <w:rsid w:val="00C56A09"/>
    <w:rsid w:val="00C56F12"/>
    <w:rsid w:val="00C57322"/>
    <w:rsid w:val="00C574BC"/>
    <w:rsid w:val="00C57849"/>
    <w:rsid w:val="00C5785F"/>
    <w:rsid w:val="00C57A71"/>
    <w:rsid w:val="00C57BA7"/>
    <w:rsid w:val="00C57C86"/>
    <w:rsid w:val="00C60085"/>
    <w:rsid w:val="00C6016F"/>
    <w:rsid w:val="00C602D6"/>
    <w:rsid w:val="00C6032E"/>
    <w:rsid w:val="00C6046D"/>
    <w:rsid w:val="00C605FD"/>
    <w:rsid w:val="00C6060D"/>
    <w:rsid w:val="00C609EC"/>
    <w:rsid w:val="00C60DC5"/>
    <w:rsid w:val="00C60FFA"/>
    <w:rsid w:val="00C610DE"/>
    <w:rsid w:val="00C61239"/>
    <w:rsid w:val="00C61376"/>
    <w:rsid w:val="00C61601"/>
    <w:rsid w:val="00C618EB"/>
    <w:rsid w:val="00C618F9"/>
    <w:rsid w:val="00C61A4E"/>
    <w:rsid w:val="00C61C50"/>
    <w:rsid w:val="00C61D80"/>
    <w:rsid w:val="00C6216E"/>
    <w:rsid w:val="00C621CD"/>
    <w:rsid w:val="00C623AD"/>
    <w:rsid w:val="00C62414"/>
    <w:rsid w:val="00C62612"/>
    <w:rsid w:val="00C626F5"/>
    <w:rsid w:val="00C62861"/>
    <w:rsid w:val="00C628A9"/>
    <w:rsid w:val="00C628C1"/>
    <w:rsid w:val="00C628C5"/>
    <w:rsid w:val="00C628C7"/>
    <w:rsid w:val="00C6294E"/>
    <w:rsid w:val="00C62A2A"/>
    <w:rsid w:val="00C62B76"/>
    <w:rsid w:val="00C62BD7"/>
    <w:rsid w:val="00C62E96"/>
    <w:rsid w:val="00C62F03"/>
    <w:rsid w:val="00C62F4B"/>
    <w:rsid w:val="00C630C2"/>
    <w:rsid w:val="00C6321E"/>
    <w:rsid w:val="00C63389"/>
    <w:rsid w:val="00C637A2"/>
    <w:rsid w:val="00C637A6"/>
    <w:rsid w:val="00C63B65"/>
    <w:rsid w:val="00C63B6E"/>
    <w:rsid w:val="00C63C19"/>
    <w:rsid w:val="00C63F05"/>
    <w:rsid w:val="00C63FCB"/>
    <w:rsid w:val="00C63FD2"/>
    <w:rsid w:val="00C64025"/>
    <w:rsid w:val="00C6418C"/>
    <w:rsid w:val="00C6424D"/>
    <w:rsid w:val="00C6460D"/>
    <w:rsid w:val="00C648C8"/>
    <w:rsid w:val="00C6493C"/>
    <w:rsid w:val="00C64AC3"/>
    <w:rsid w:val="00C64B17"/>
    <w:rsid w:val="00C64C1F"/>
    <w:rsid w:val="00C64C5E"/>
    <w:rsid w:val="00C64CD1"/>
    <w:rsid w:val="00C64D1C"/>
    <w:rsid w:val="00C650F7"/>
    <w:rsid w:val="00C65348"/>
    <w:rsid w:val="00C653DA"/>
    <w:rsid w:val="00C6547A"/>
    <w:rsid w:val="00C65963"/>
    <w:rsid w:val="00C65AEA"/>
    <w:rsid w:val="00C65BBA"/>
    <w:rsid w:val="00C65BFC"/>
    <w:rsid w:val="00C65E2A"/>
    <w:rsid w:val="00C65E57"/>
    <w:rsid w:val="00C65F9E"/>
    <w:rsid w:val="00C662C7"/>
    <w:rsid w:val="00C662CC"/>
    <w:rsid w:val="00C66796"/>
    <w:rsid w:val="00C66974"/>
    <w:rsid w:val="00C66A67"/>
    <w:rsid w:val="00C66B73"/>
    <w:rsid w:val="00C66C98"/>
    <w:rsid w:val="00C670E2"/>
    <w:rsid w:val="00C673D2"/>
    <w:rsid w:val="00C674C7"/>
    <w:rsid w:val="00C6764D"/>
    <w:rsid w:val="00C67B7D"/>
    <w:rsid w:val="00C67C91"/>
    <w:rsid w:val="00C70048"/>
    <w:rsid w:val="00C70222"/>
    <w:rsid w:val="00C703E2"/>
    <w:rsid w:val="00C70486"/>
    <w:rsid w:val="00C706C3"/>
    <w:rsid w:val="00C708F5"/>
    <w:rsid w:val="00C70C2E"/>
    <w:rsid w:val="00C70D1C"/>
    <w:rsid w:val="00C70D7D"/>
    <w:rsid w:val="00C70F2C"/>
    <w:rsid w:val="00C71020"/>
    <w:rsid w:val="00C7102D"/>
    <w:rsid w:val="00C71079"/>
    <w:rsid w:val="00C712D1"/>
    <w:rsid w:val="00C71429"/>
    <w:rsid w:val="00C717C5"/>
    <w:rsid w:val="00C71827"/>
    <w:rsid w:val="00C71829"/>
    <w:rsid w:val="00C71BBB"/>
    <w:rsid w:val="00C71FCC"/>
    <w:rsid w:val="00C72103"/>
    <w:rsid w:val="00C72203"/>
    <w:rsid w:val="00C727F7"/>
    <w:rsid w:val="00C72858"/>
    <w:rsid w:val="00C728C0"/>
    <w:rsid w:val="00C72974"/>
    <w:rsid w:val="00C72981"/>
    <w:rsid w:val="00C72D88"/>
    <w:rsid w:val="00C72E69"/>
    <w:rsid w:val="00C72ED4"/>
    <w:rsid w:val="00C73103"/>
    <w:rsid w:val="00C73337"/>
    <w:rsid w:val="00C73368"/>
    <w:rsid w:val="00C733CE"/>
    <w:rsid w:val="00C737A5"/>
    <w:rsid w:val="00C738D1"/>
    <w:rsid w:val="00C7393E"/>
    <w:rsid w:val="00C739AB"/>
    <w:rsid w:val="00C73B1E"/>
    <w:rsid w:val="00C73C72"/>
    <w:rsid w:val="00C73D6D"/>
    <w:rsid w:val="00C73E60"/>
    <w:rsid w:val="00C74099"/>
    <w:rsid w:val="00C741BE"/>
    <w:rsid w:val="00C74285"/>
    <w:rsid w:val="00C74360"/>
    <w:rsid w:val="00C7448D"/>
    <w:rsid w:val="00C744A2"/>
    <w:rsid w:val="00C748CB"/>
    <w:rsid w:val="00C74DCD"/>
    <w:rsid w:val="00C7513B"/>
    <w:rsid w:val="00C7523B"/>
    <w:rsid w:val="00C75887"/>
    <w:rsid w:val="00C76105"/>
    <w:rsid w:val="00C763DD"/>
    <w:rsid w:val="00C76590"/>
    <w:rsid w:val="00C769C7"/>
    <w:rsid w:val="00C76B84"/>
    <w:rsid w:val="00C76CAA"/>
    <w:rsid w:val="00C76F26"/>
    <w:rsid w:val="00C76FF3"/>
    <w:rsid w:val="00C7739A"/>
    <w:rsid w:val="00C77448"/>
    <w:rsid w:val="00C7752A"/>
    <w:rsid w:val="00C77708"/>
    <w:rsid w:val="00C77D41"/>
    <w:rsid w:val="00C77EAD"/>
    <w:rsid w:val="00C77F03"/>
    <w:rsid w:val="00C77F6C"/>
    <w:rsid w:val="00C80633"/>
    <w:rsid w:val="00C80787"/>
    <w:rsid w:val="00C8097E"/>
    <w:rsid w:val="00C80993"/>
    <w:rsid w:val="00C8104A"/>
    <w:rsid w:val="00C81057"/>
    <w:rsid w:val="00C813FE"/>
    <w:rsid w:val="00C8140B"/>
    <w:rsid w:val="00C81537"/>
    <w:rsid w:val="00C81672"/>
    <w:rsid w:val="00C81676"/>
    <w:rsid w:val="00C818C1"/>
    <w:rsid w:val="00C819B1"/>
    <w:rsid w:val="00C81B05"/>
    <w:rsid w:val="00C81B73"/>
    <w:rsid w:val="00C81DEE"/>
    <w:rsid w:val="00C81EFA"/>
    <w:rsid w:val="00C81F71"/>
    <w:rsid w:val="00C820D8"/>
    <w:rsid w:val="00C821EC"/>
    <w:rsid w:val="00C821F9"/>
    <w:rsid w:val="00C82214"/>
    <w:rsid w:val="00C82262"/>
    <w:rsid w:val="00C82273"/>
    <w:rsid w:val="00C82454"/>
    <w:rsid w:val="00C824BC"/>
    <w:rsid w:val="00C82575"/>
    <w:rsid w:val="00C82B3D"/>
    <w:rsid w:val="00C82B85"/>
    <w:rsid w:val="00C82BD4"/>
    <w:rsid w:val="00C82DCC"/>
    <w:rsid w:val="00C82DD0"/>
    <w:rsid w:val="00C8312F"/>
    <w:rsid w:val="00C833BD"/>
    <w:rsid w:val="00C83483"/>
    <w:rsid w:val="00C83A8A"/>
    <w:rsid w:val="00C83F90"/>
    <w:rsid w:val="00C840C3"/>
    <w:rsid w:val="00C84183"/>
    <w:rsid w:val="00C8444A"/>
    <w:rsid w:val="00C8478C"/>
    <w:rsid w:val="00C847F4"/>
    <w:rsid w:val="00C84B04"/>
    <w:rsid w:val="00C84DD4"/>
    <w:rsid w:val="00C84FBA"/>
    <w:rsid w:val="00C850DB"/>
    <w:rsid w:val="00C85104"/>
    <w:rsid w:val="00C8524B"/>
    <w:rsid w:val="00C85538"/>
    <w:rsid w:val="00C858A6"/>
    <w:rsid w:val="00C858E1"/>
    <w:rsid w:val="00C85C97"/>
    <w:rsid w:val="00C85CA5"/>
    <w:rsid w:val="00C85E7E"/>
    <w:rsid w:val="00C860D9"/>
    <w:rsid w:val="00C86354"/>
    <w:rsid w:val="00C8645B"/>
    <w:rsid w:val="00C864DA"/>
    <w:rsid w:val="00C864F4"/>
    <w:rsid w:val="00C86641"/>
    <w:rsid w:val="00C866C4"/>
    <w:rsid w:val="00C8671E"/>
    <w:rsid w:val="00C86B44"/>
    <w:rsid w:val="00C86C8D"/>
    <w:rsid w:val="00C870DD"/>
    <w:rsid w:val="00C87556"/>
    <w:rsid w:val="00C8780E"/>
    <w:rsid w:val="00C879C9"/>
    <w:rsid w:val="00C87C0C"/>
    <w:rsid w:val="00C87C1B"/>
    <w:rsid w:val="00C87CB3"/>
    <w:rsid w:val="00C903E5"/>
    <w:rsid w:val="00C90410"/>
    <w:rsid w:val="00C90496"/>
    <w:rsid w:val="00C904A3"/>
    <w:rsid w:val="00C90638"/>
    <w:rsid w:val="00C9070E"/>
    <w:rsid w:val="00C907EF"/>
    <w:rsid w:val="00C90A59"/>
    <w:rsid w:val="00C90CE8"/>
    <w:rsid w:val="00C90E4D"/>
    <w:rsid w:val="00C91385"/>
    <w:rsid w:val="00C913A7"/>
    <w:rsid w:val="00C9192D"/>
    <w:rsid w:val="00C91A6E"/>
    <w:rsid w:val="00C91AD8"/>
    <w:rsid w:val="00C91EB2"/>
    <w:rsid w:val="00C920AE"/>
    <w:rsid w:val="00C92634"/>
    <w:rsid w:val="00C92789"/>
    <w:rsid w:val="00C92B56"/>
    <w:rsid w:val="00C930D2"/>
    <w:rsid w:val="00C9378D"/>
    <w:rsid w:val="00C9392D"/>
    <w:rsid w:val="00C93AB0"/>
    <w:rsid w:val="00C93C5D"/>
    <w:rsid w:val="00C93D96"/>
    <w:rsid w:val="00C93E0E"/>
    <w:rsid w:val="00C93F06"/>
    <w:rsid w:val="00C945D8"/>
    <w:rsid w:val="00C94619"/>
    <w:rsid w:val="00C94678"/>
    <w:rsid w:val="00C9474B"/>
    <w:rsid w:val="00C949D5"/>
    <w:rsid w:val="00C94C5C"/>
    <w:rsid w:val="00C94CE7"/>
    <w:rsid w:val="00C94D68"/>
    <w:rsid w:val="00C94E1F"/>
    <w:rsid w:val="00C9588C"/>
    <w:rsid w:val="00C9592F"/>
    <w:rsid w:val="00C95935"/>
    <w:rsid w:val="00C95977"/>
    <w:rsid w:val="00C95BF2"/>
    <w:rsid w:val="00C95BFC"/>
    <w:rsid w:val="00C95CBE"/>
    <w:rsid w:val="00C95D90"/>
    <w:rsid w:val="00C95E9D"/>
    <w:rsid w:val="00C963FD"/>
    <w:rsid w:val="00C964C4"/>
    <w:rsid w:val="00C96633"/>
    <w:rsid w:val="00C96701"/>
    <w:rsid w:val="00C96702"/>
    <w:rsid w:val="00C9670E"/>
    <w:rsid w:val="00C968E2"/>
    <w:rsid w:val="00C96C22"/>
    <w:rsid w:val="00C96E7B"/>
    <w:rsid w:val="00C97039"/>
    <w:rsid w:val="00C973DD"/>
    <w:rsid w:val="00C9758F"/>
    <w:rsid w:val="00C97721"/>
    <w:rsid w:val="00C97755"/>
    <w:rsid w:val="00C979C7"/>
    <w:rsid w:val="00C97C5C"/>
    <w:rsid w:val="00C97ECA"/>
    <w:rsid w:val="00C97ED5"/>
    <w:rsid w:val="00C97F19"/>
    <w:rsid w:val="00CA01CD"/>
    <w:rsid w:val="00CA0341"/>
    <w:rsid w:val="00CA040D"/>
    <w:rsid w:val="00CA0591"/>
    <w:rsid w:val="00CA0AF1"/>
    <w:rsid w:val="00CA0F52"/>
    <w:rsid w:val="00CA0FF3"/>
    <w:rsid w:val="00CA10B3"/>
    <w:rsid w:val="00CA11A6"/>
    <w:rsid w:val="00CA1687"/>
    <w:rsid w:val="00CA1985"/>
    <w:rsid w:val="00CA1FF6"/>
    <w:rsid w:val="00CA23ED"/>
    <w:rsid w:val="00CA2406"/>
    <w:rsid w:val="00CA2658"/>
    <w:rsid w:val="00CA2B0D"/>
    <w:rsid w:val="00CA2B7E"/>
    <w:rsid w:val="00CA2D32"/>
    <w:rsid w:val="00CA2D34"/>
    <w:rsid w:val="00CA2D84"/>
    <w:rsid w:val="00CA3382"/>
    <w:rsid w:val="00CA3531"/>
    <w:rsid w:val="00CA3675"/>
    <w:rsid w:val="00CA36B0"/>
    <w:rsid w:val="00CA3717"/>
    <w:rsid w:val="00CA3E83"/>
    <w:rsid w:val="00CA4101"/>
    <w:rsid w:val="00CA413C"/>
    <w:rsid w:val="00CA4467"/>
    <w:rsid w:val="00CA44AF"/>
    <w:rsid w:val="00CA4B2B"/>
    <w:rsid w:val="00CA4C5C"/>
    <w:rsid w:val="00CA51C5"/>
    <w:rsid w:val="00CA5541"/>
    <w:rsid w:val="00CA5547"/>
    <w:rsid w:val="00CA5569"/>
    <w:rsid w:val="00CA5CC3"/>
    <w:rsid w:val="00CA5D5B"/>
    <w:rsid w:val="00CA6361"/>
    <w:rsid w:val="00CA6415"/>
    <w:rsid w:val="00CA69FA"/>
    <w:rsid w:val="00CA6A66"/>
    <w:rsid w:val="00CA6B46"/>
    <w:rsid w:val="00CA6DF5"/>
    <w:rsid w:val="00CA6F98"/>
    <w:rsid w:val="00CA736B"/>
    <w:rsid w:val="00CA747F"/>
    <w:rsid w:val="00CA7729"/>
    <w:rsid w:val="00CA793D"/>
    <w:rsid w:val="00CA7BF4"/>
    <w:rsid w:val="00CA7E39"/>
    <w:rsid w:val="00CB03F0"/>
    <w:rsid w:val="00CB0430"/>
    <w:rsid w:val="00CB061E"/>
    <w:rsid w:val="00CB0877"/>
    <w:rsid w:val="00CB0895"/>
    <w:rsid w:val="00CB0C58"/>
    <w:rsid w:val="00CB0CFD"/>
    <w:rsid w:val="00CB0F8B"/>
    <w:rsid w:val="00CB10A7"/>
    <w:rsid w:val="00CB111C"/>
    <w:rsid w:val="00CB1489"/>
    <w:rsid w:val="00CB1516"/>
    <w:rsid w:val="00CB152A"/>
    <w:rsid w:val="00CB179F"/>
    <w:rsid w:val="00CB1B90"/>
    <w:rsid w:val="00CB1BF6"/>
    <w:rsid w:val="00CB1C5B"/>
    <w:rsid w:val="00CB1E0E"/>
    <w:rsid w:val="00CB20AD"/>
    <w:rsid w:val="00CB21AB"/>
    <w:rsid w:val="00CB25B8"/>
    <w:rsid w:val="00CB2659"/>
    <w:rsid w:val="00CB27D4"/>
    <w:rsid w:val="00CB2967"/>
    <w:rsid w:val="00CB2BE2"/>
    <w:rsid w:val="00CB2DAA"/>
    <w:rsid w:val="00CB2F18"/>
    <w:rsid w:val="00CB38DE"/>
    <w:rsid w:val="00CB3963"/>
    <w:rsid w:val="00CB3975"/>
    <w:rsid w:val="00CB3A15"/>
    <w:rsid w:val="00CB3C70"/>
    <w:rsid w:val="00CB3E15"/>
    <w:rsid w:val="00CB4127"/>
    <w:rsid w:val="00CB4269"/>
    <w:rsid w:val="00CB4490"/>
    <w:rsid w:val="00CB4A4D"/>
    <w:rsid w:val="00CB4BAD"/>
    <w:rsid w:val="00CB4C32"/>
    <w:rsid w:val="00CB514C"/>
    <w:rsid w:val="00CB5290"/>
    <w:rsid w:val="00CB5382"/>
    <w:rsid w:val="00CB55CA"/>
    <w:rsid w:val="00CB587A"/>
    <w:rsid w:val="00CB58DC"/>
    <w:rsid w:val="00CB5D2F"/>
    <w:rsid w:val="00CB62C8"/>
    <w:rsid w:val="00CB696C"/>
    <w:rsid w:val="00CB69C6"/>
    <w:rsid w:val="00CB6A94"/>
    <w:rsid w:val="00CB6BB7"/>
    <w:rsid w:val="00CB6C6E"/>
    <w:rsid w:val="00CB6E38"/>
    <w:rsid w:val="00CB6F28"/>
    <w:rsid w:val="00CB73D8"/>
    <w:rsid w:val="00CB7600"/>
    <w:rsid w:val="00CB7760"/>
    <w:rsid w:val="00CB7962"/>
    <w:rsid w:val="00CB7CDD"/>
    <w:rsid w:val="00CB7DD0"/>
    <w:rsid w:val="00CC0392"/>
    <w:rsid w:val="00CC05E7"/>
    <w:rsid w:val="00CC05FB"/>
    <w:rsid w:val="00CC06CF"/>
    <w:rsid w:val="00CC093C"/>
    <w:rsid w:val="00CC0A87"/>
    <w:rsid w:val="00CC0C04"/>
    <w:rsid w:val="00CC0F4E"/>
    <w:rsid w:val="00CC1028"/>
    <w:rsid w:val="00CC1586"/>
    <w:rsid w:val="00CC1654"/>
    <w:rsid w:val="00CC1A80"/>
    <w:rsid w:val="00CC1BAB"/>
    <w:rsid w:val="00CC1CD0"/>
    <w:rsid w:val="00CC1D12"/>
    <w:rsid w:val="00CC1E0B"/>
    <w:rsid w:val="00CC1E61"/>
    <w:rsid w:val="00CC1E73"/>
    <w:rsid w:val="00CC2191"/>
    <w:rsid w:val="00CC2226"/>
    <w:rsid w:val="00CC22DD"/>
    <w:rsid w:val="00CC2365"/>
    <w:rsid w:val="00CC241E"/>
    <w:rsid w:val="00CC2533"/>
    <w:rsid w:val="00CC25A3"/>
    <w:rsid w:val="00CC2BA9"/>
    <w:rsid w:val="00CC2BF7"/>
    <w:rsid w:val="00CC2C82"/>
    <w:rsid w:val="00CC35A7"/>
    <w:rsid w:val="00CC39C1"/>
    <w:rsid w:val="00CC3AB3"/>
    <w:rsid w:val="00CC3B08"/>
    <w:rsid w:val="00CC434D"/>
    <w:rsid w:val="00CC46D4"/>
    <w:rsid w:val="00CC46E6"/>
    <w:rsid w:val="00CC46EF"/>
    <w:rsid w:val="00CC4853"/>
    <w:rsid w:val="00CC4976"/>
    <w:rsid w:val="00CC4CD5"/>
    <w:rsid w:val="00CC4DBB"/>
    <w:rsid w:val="00CC4EE5"/>
    <w:rsid w:val="00CC4EF6"/>
    <w:rsid w:val="00CC5482"/>
    <w:rsid w:val="00CC57C8"/>
    <w:rsid w:val="00CC58EC"/>
    <w:rsid w:val="00CC5B77"/>
    <w:rsid w:val="00CC5C91"/>
    <w:rsid w:val="00CC5DFB"/>
    <w:rsid w:val="00CC5F3F"/>
    <w:rsid w:val="00CC644A"/>
    <w:rsid w:val="00CC6530"/>
    <w:rsid w:val="00CC654E"/>
    <w:rsid w:val="00CC6796"/>
    <w:rsid w:val="00CC67B5"/>
    <w:rsid w:val="00CC67F7"/>
    <w:rsid w:val="00CC698A"/>
    <w:rsid w:val="00CC6AD8"/>
    <w:rsid w:val="00CC6ADC"/>
    <w:rsid w:val="00CC6E10"/>
    <w:rsid w:val="00CC6E37"/>
    <w:rsid w:val="00CC6E58"/>
    <w:rsid w:val="00CC6ECC"/>
    <w:rsid w:val="00CC6F93"/>
    <w:rsid w:val="00CC711A"/>
    <w:rsid w:val="00CC7163"/>
    <w:rsid w:val="00CC75A7"/>
    <w:rsid w:val="00CC78B8"/>
    <w:rsid w:val="00CC7AA5"/>
    <w:rsid w:val="00CC7B4F"/>
    <w:rsid w:val="00CC7E75"/>
    <w:rsid w:val="00CC7F6E"/>
    <w:rsid w:val="00CD01AB"/>
    <w:rsid w:val="00CD0323"/>
    <w:rsid w:val="00CD0812"/>
    <w:rsid w:val="00CD0929"/>
    <w:rsid w:val="00CD0943"/>
    <w:rsid w:val="00CD09F3"/>
    <w:rsid w:val="00CD0A42"/>
    <w:rsid w:val="00CD0BA5"/>
    <w:rsid w:val="00CD0DD1"/>
    <w:rsid w:val="00CD0E1C"/>
    <w:rsid w:val="00CD1213"/>
    <w:rsid w:val="00CD125E"/>
    <w:rsid w:val="00CD134D"/>
    <w:rsid w:val="00CD13F7"/>
    <w:rsid w:val="00CD19B0"/>
    <w:rsid w:val="00CD1A63"/>
    <w:rsid w:val="00CD1D94"/>
    <w:rsid w:val="00CD1F76"/>
    <w:rsid w:val="00CD20B9"/>
    <w:rsid w:val="00CD20D3"/>
    <w:rsid w:val="00CD230B"/>
    <w:rsid w:val="00CD236C"/>
    <w:rsid w:val="00CD25AE"/>
    <w:rsid w:val="00CD2A2D"/>
    <w:rsid w:val="00CD2A9B"/>
    <w:rsid w:val="00CD2D3F"/>
    <w:rsid w:val="00CD2F00"/>
    <w:rsid w:val="00CD30BA"/>
    <w:rsid w:val="00CD3120"/>
    <w:rsid w:val="00CD3462"/>
    <w:rsid w:val="00CD35E5"/>
    <w:rsid w:val="00CD365D"/>
    <w:rsid w:val="00CD369D"/>
    <w:rsid w:val="00CD385F"/>
    <w:rsid w:val="00CD3BAD"/>
    <w:rsid w:val="00CD3C41"/>
    <w:rsid w:val="00CD3C7B"/>
    <w:rsid w:val="00CD3D17"/>
    <w:rsid w:val="00CD4485"/>
    <w:rsid w:val="00CD458B"/>
    <w:rsid w:val="00CD460E"/>
    <w:rsid w:val="00CD4677"/>
    <w:rsid w:val="00CD4693"/>
    <w:rsid w:val="00CD4710"/>
    <w:rsid w:val="00CD48C2"/>
    <w:rsid w:val="00CD48E5"/>
    <w:rsid w:val="00CD4908"/>
    <w:rsid w:val="00CD4BA9"/>
    <w:rsid w:val="00CD4FEF"/>
    <w:rsid w:val="00CD5085"/>
    <w:rsid w:val="00CD5157"/>
    <w:rsid w:val="00CD5189"/>
    <w:rsid w:val="00CD54E3"/>
    <w:rsid w:val="00CD5FE5"/>
    <w:rsid w:val="00CD6016"/>
    <w:rsid w:val="00CD6053"/>
    <w:rsid w:val="00CD60A9"/>
    <w:rsid w:val="00CD62B9"/>
    <w:rsid w:val="00CD639E"/>
    <w:rsid w:val="00CD6641"/>
    <w:rsid w:val="00CD6757"/>
    <w:rsid w:val="00CD6802"/>
    <w:rsid w:val="00CD6DAF"/>
    <w:rsid w:val="00CD6E03"/>
    <w:rsid w:val="00CD6E1D"/>
    <w:rsid w:val="00CD71BA"/>
    <w:rsid w:val="00CD71CD"/>
    <w:rsid w:val="00CD7636"/>
    <w:rsid w:val="00CD7CAB"/>
    <w:rsid w:val="00CD7DA4"/>
    <w:rsid w:val="00CE0135"/>
    <w:rsid w:val="00CE03C9"/>
    <w:rsid w:val="00CE054C"/>
    <w:rsid w:val="00CE0748"/>
    <w:rsid w:val="00CE0918"/>
    <w:rsid w:val="00CE0C13"/>
    <w:rsid w:val="00CE0CE8"/>
    <w:rsid w:val="00CE0E77"/>
    <w:rsid w:val="00CE1000"/>
    <w:rsid w:val="00CE1004"/>
    <w:rsid w:val="00CE13B9"/>
    <w:rsid w:val="00CE1438"/>
    <w:rsid w:val="00CE14A5"/>
    <w:rsid w:val="00CE150D"/>
    <w:rsid w:val="00CE161E"/>
    <w:rsid w:val="00CE192D"/>
    <w:rsid w:val="00CE1F14"/>
    <w:rsid w:val="00CE1F38"/>
    <w:rsid w:val="00CE2115"/>
    <w:rsid w:val="00CE21A2"/>
    <w:rsid w:val="00CE21D2"/>
    <w:rsid w:val="00CE2494"/>
    <w:rsid w:val="00CE2628"/>
    <w:rsid w:val="00CE299E"/>
    <w:rsid w:val="00CE2A8D"/>
    <w:rsid w:val="00CE2B6F"/>
    <w:rsid w:val="00CE2CB1"/>
    <w:rsid w:val="00CE315F"/>
    <w:rsid w:val="00CE31D0"/>
    <w:rsid w:val="00CE3407"/>
    <w:rsid w:val="00CE343D"/>
    <w:rsid w:val="00CE3B0E"/>
    <w:rsid w:val="00CE3B6B"/>
    <w:rsid w:val="00CE411F"/>
    <w:rsid w:val="00CE423C"/>
    <w:rsid w:val="00CE4361"/>
    <w:rsid w:val="00CE4456"/>
    <w:rsid w:val="00CE464A"/>
    <w:rsid w:val="00CE4885"/>
    <w:rsid w:val="00CE4BFF"/>
    <w:rsid w:val="00CE4CE3"/>
    <w:rsid w:val="00CE4FAA"/>
    <w:rsid w:val="00CE51D6"/>
    <w:rsid w:val="00CE5468"/>
    <w:rsid w:val="00CE54B2"/>
    <w:rsid w:val="00CE54BA"/>
    <w:rsid w:val="00CE5520"/>
    <w:rsid w:val="00CE5DA6"/>
    <w:rsid w:val="00CE5F58"/>
    <w:rsid w:val="00CE62CD"/>
    <w:rsid w:val="00CE65AE"/>
    <w:rsid w:val="00CE6711"/>
    <w:rsid w:val="00CE682C"/>
    <w:rsid w:val="00CE68BD"/>
    <w:rsid w:val="00CE6B41"/>
    <w:rsid w:val="00CE7080"/>
    <w:rsid w:val="00CE7084"/>
    <w:rsid w:val="00CE72CC"/>
    <w:rsid w:val="00CE7536"/>
    <w:rsid w:val="00CE75A7"/>
    <w:rsid w:val="00CE7BD2"/>
    <w:rsid w:val="00CE7F87"/>
    <w:rsid w:val="00CF0085"/>
    <w:rsid w:val="00CF0093"/>
    <w:rsid w:val="00CF0109"/>
    <w:rsid w:val="00CF0345"/>
    <w:rsid w:val="00CF0511"/>
    <w:rsid w:val="00CF05B8"/>
    <w:rsid w:val="00CF0848"/>
    <w:rsid w:val="00CF0949"/>
    <w:rsid w:val="00CF0A43"/>
    <w:rsid w:val="00CF0C11"/>
    <w:rsid w:val="00CF0C59"/>
    <w:rsid w:val="00CF0DDC"/>
    <w:rsid w:val="00CF0DEB"/>
    <w:rsid w:val="00CF0E1D"/>
    <w:rsid w:val="00CF104C"/>
    <w:rsid w:val="00CF1084"/>
    <w:rsid w:val="00CF108B"/>
    <w:rsid w:val="00CF118A"/>
    <w:rsid w:val="00CF1364"/>
    <w:rsid w:val="00CF14FB"/>
    <w:rsid w:val="00CF1822"/>
    <w:rsid w:val="00CF1BDD"/>
    <w:rsid w:val="00CF1E56"/>
    <w:rsid w:val="00CF22D5"/>
    <w:rsid w:val="00CF2454"/>
    <w:rsid w:val="00CF27B0"/>
    <w:rsid w:val="00CF31DC"/>
    <w:rsid w:val="00CF31F6"/>
    <w:rsid w:val="00CF326E"/>
    <w:rsid w:val="00CF32E3"/>
    <w:rsid w:val="00CF32FA"/>
    <w:rsid w:val="00CF363D"/>
    <w:rsid w:val="00CF37FD"/>
    <w:rsid w:val="00CF383F"/>
    <w:rsid w:val="00CF3E56"/>
    <w:rsid w:val="00CF42D3"/>
    <w:rsid w:val="00CF43BA"/>
    <w:rsid w:val="00CF4675"/>
    <w:rsid w:val="00CF4894"/>
    <w:rsid w:val="00CF4A85"/>
    <w:rsid w:val="00CF4AEB"/>
    <w:rsid w:val="00CF4CC9"/>
    <w:rsid w:val="00CF4CDC"/>
    <w:rsid w:val="00CF4DF6"/>
    <w:rsid w:val="00CF4FBC"/>
    <w:rsid w:val="00CF5036"/>
    <w:rsid w:val="00CF506A"/>
    <w:rsid w:val="00CF5766"/>
    <w:rsid w:val="00CF577F"/>
    <w:rsid w:val="00CF57DF"/>
    <w:rsid w:val="00CF5C1D"/>
    <w:rsid w:val="00CF5D6D"/>
    <w:rsid w:val="00CF6007"/>
    <w:rsid w:val="00CF6273"/>
    <w:rsid w:val="00CF6518"/>
    <w:rsid w:val="00CF67E6"/>
    <w:rsid w:val="00CF692E"/>
    <w:rsid w:val="00CF698D"/>
    <w:rsid w:val="00CF6D26"/>
    <w:rsid w:val="00CF6DFE"/>
    <w:rsid w:val="00CF6F01"/>
    <w:rsid w:val="00CF7256"/>
    <w:rsid w:val="00CF7613"/>
    <w:rsid w:val="00CF767E"/>
    <w:rsid w:val="00CF7C0E"/>
    <w:rsid w:val="00CF7CAD"/>
    <w:rsid w:val="00D00013"/>
    <w:rsid w:val="00D0008F"/>
    <w:rsid w:val="00D00226"/>
    <w:rsid w:val="00D0053A"/>
    <w:rsid w:val="00D008BA"/>
    <w:rsid w:val="00D008E2"/>
    <w:rsid w:val="00D00A54"/>
    <w:rsid w:val="00D00B44"/>
    <w:rsid w:val="00D00B99"/>
    <w:rsid w:val="00D00BCF"/>
    <w:rsid w:val="00D00C62"/>
    <w:rsid w:val="00D00D2F"/>
    <w:rsid w:val="00D01181"/>
    <w:rsid w:val="00D01243"/>
    <w:rsid w:val="00D01639"/>
    <w:rsid w:val="00D01CF3"/>
    <w:rsid w:val="00D023AB"/>
    <w:rsid w:val="00D026FA"/>
    <w:rsid w:val="00D02702"/>
    <w:rsid w:val="00D028B5"/>
    <w:rsid w:val="00D02A8F"/>
    <w:rsid w:val="00D02CCB"/>
    <w:rsid w:val="00D02D8F"/>
    <w:rsid w:val="00D02DD0"/>
    <w:rsid w:val="00D02F10"/>
    <w:rsid w:val="00D030B3"/>
    <w:rsid w:val="00D0328A"/>
    <w:rsid w:val="00D0331F"/>
    <w:rsid w:val="00D0362B"/>
    <w:rsid w:val="00D0399C"/>
    <w:rsid w:val="00D03A76"/>
    <w:rsid w:val="00D03A97"/>
    <w:rsid w:val="00D03D03"/>
    <w:rsid w:val="00D03E93"/>
    <w:rsid w:val="00D04054"/>
    <w:rsid w:val="00D04229"/>
    <w:rsid w:val="00D04291"/>
    <w:rsid w:val="00D0469D"/>
    <w:rsid w:val="00D049AF"/>
    <w:rsid w:val="00D04BA2"/>
    <w:rsid w:val="00D04BAB"/>
    <w:rsid w:val="00D05146"/>
    <w:rsid w:val="00D056E0"/>
    <w:rsid w:val="00D057AF"/>
    <w:rsid w:val="00D058ED"/>
    <w:rsid w:val="00D059FA"/>
    <w:rsid w:val="00D05A57"/>
    <w:rsid w:val="00D05AB6"/>
    <w:rsid w:val="00D05B30"/>
    <w:rsid w:val="00D05C32"/>
    <w:rsid w:val="00D05C45"/>
    <w:rsid w:val="00D05D24"/>
    <w:rsid w:val="00D0614F"/>
    <w:rsid w:val="00D0647C"/>
    <w:rsid w:val="00D06764"/>
    <w:rsid w:val="00D0680E"/>
    <w:rsid w:val="00D068D8"/>
    <w:rsid w:val="00D06CF3"/>
    <w:rsid w:val="00D06E1E"/>
    <w:rsid w:val="00D06F08"/>
    <w:rsid w:val="00D07029"/>
    <w:rsid w:val="00D0745B"/>
    <w:rsid w:val="00D07586"/>
    <w:rsid w:val="00D07857"/>
    <w:rsid w:val="00D07946"/>
    <w:rsid w:val="00D07A8D"/>
    <w:rsid w:val="00D07C4E"/>
    <w:rsid w:val="00D07D5F"/>
    <w:rsid w:val="00D07DA0"/>
    <w:rsid w:val="00D1003B"/>
    <w:rsid w:val="00D10108"/>
    <w:rsid w:val="00D10300"/>
    <w:rsid w:val="00D1057E"/>
    <w:rsid w:val="00D105CA"/>
    <w:rsid w:val="00D105ED"/>
    <w:rsid w:val="00D106C9"/>
    <w:rsid w:val="00D10932"/>
    <w:rsid w:val="00D10A30"/>
    <w:rsid w:val="00D10B94"/>
    <w:rsid w:val="00D1112D"/>
    <w:rsid w:val="00D1119F"/>
    <w:rsid w:val="00D112E6"/>
    <w:rsid w:val="00D11476"/>
    <w:rsid w:val="00D114E3"/>
    <w:rsid w:val="00D115F7"/>
    <w:rsid w:val="00D11961"/>
    <w:rsid w:val="00D119CD"/>
    <w:rsid w:val="00D11AA5"/>
    <w:rsid w:val="00D11C61"/>
    <w:rsid w:val="00D11E00"/>
    <w:rsid w:val="00D11E16"/>
    <w:rsid w:val="00D1243F"/>
    <w:rsid w:val="00D12717"/>
    <w:rsid w:val="00D12BE1"/>
    <w:rsid w:val="00D12D66"/>
    <w:rsid w:val="00D13231"/>
    <w:rsid w:val="00D13300"/>
    <w:rsid w:val="00D135C8"/>
    <w:rsid w:val="00D13D10"/>
    <w:rsid w:val="00D13E05"/>
    <w:rsid w:val="00D1452E"/>
    <w:rsid w:val="00D14854"/>
    <w:rsid w:val="00D1497D"/>
    <w:rsid w:val="00D149C2"/>
    <w:rsid w:val="00D149F7"/>
    <w:rsid w:val="00D14C23"/>
    <w:rsid w:val="00D14EB1"/>
    <w:rsid w:val="00D14F3C"/>
    <w:rsid w:val="00D14F55"/>
    <w:rsid w:val="00D1545C"/>
    <w:rsid w:val="00D158B9"/>
    <w:rsid w:val="00D1590D"/>
    <w:rsid w:val="00D15A79"/>
    <w:rsid w:val="00D15BDA"/>
    <w:rsid w:val="00D15E2E"/>
    <w:rsid w:val="00D15E93"/>
    <w:rsid w:val="00D15F4A"/>
    <w:rsid w:val="00D16212"/>
    <w:rsid w:val="00D163F1"/>
    <w:rsid w:val="00D164BD"/>
    <w:rsid w:val="00D16626"/>
    <w:rsid w:val="00D16799"/>
    <w:rsid w:val="00D16911"/>
    <w:rsid w:val="00D16940"/>
    <w:rsid w:val="00D16983"/>
    <w:rsid w:val="00D16B48"/>
    <w:rsid w:val="00D16C78"/>
    <w:rsid w:val="00D16CB2"/>
    <w:rsid w:val="00D16CB3"/>
    <w:rsid w:val="00D16CCA"/>
    <w:rsid w:val="00D16EA0"/>
    <w:rsid w:val="00D16EB7"/>
    <w:rsid w:val="00D16F02"/>
    <w:rsid w:val="00D1747A"/>
    <w:rsid w:val="00D17677"/>
    <w:rsid w:val="00D17882"/>
    <w:rsid w:val="00D17B2E"/>
    <w:rsid w:val="00D17B46"/>
    <w:rsid w:val="00D17E3B"/>
    <w:rsid w:val="00D17EBF"/>
    <w:rsid w:val="00D17ECF"/>
    <w:rsid w:val="00D17F77"/>
    <w:rsid w:val="00D204EB"/>
    <w:rsid w:val="00D20585"/>
    <w:rsid w:val="00D2059E"/>
    <w:rsid w:val="00D205C5"/>
    <w:rsid w:val="00D206C5"/>
    <w:rsid w:val="00D2079D"/>
    <w:rsid w:val="00D20820"/>
    <w:rsid w:val="00D20A77"/>
    <w:rsid w:val="00D20CCD"/>
    <w:rsid w:val="00D20FB1"/>
    <w:rsid w:val="00D211C1"/>
    <w:rsid w:val="00D215F9"/>
    <w:rsid w:val="00D21695"/>
    <w:rsid w:val="00D216C1"/>
    <w:rsid w:val="00D2185F"/>
    <w:rsid w:val="00D219B5"/>
    <w:rsid w:val="00D21C3E"/>
    <w:rsid w:val="00D21D1B"/>
    <w:rsid w:val="00D225F8"/>
    <w:rsid w:val="00D226E9"/>
    <w:rsid w:val="00D227C0"/>
    <w:rsid w:val="00D22BE0"/>
    <w:rsid w:val="00D230CB"/>
    <w:rsid w:val="00D23192"/>
    <w:rsid w:val="00D232BF"/>
    <w:rsid w:val="00D233B1"/>
    <w:rsid w:val="00D2365A"/>
    <w:rsid w:val="00D236B5"/>
    <w:rsid w:val="00D23A23"/>
    <w:rsid w:val="00D24064"/>
    <w:rsid w:val="00D24119"/>
    <w:rsid w:val="00D242C7"/>
    <w:rsid w:val="00D243BC"/>
    <w:rsid w:val="00D243C7"/>
    <w:rsid w:val="00D24D30"/>
    <w:rsid w:val="00D24FBE"/>
    <w:rsid w:val="00D251A2"/>
    <w:rsid w:val="00D2582B"/>
    <w:rsid w:val="00D258CE"/>
    <w:rsid w:val="00D259D5"/>
    <w:rsid w:val="00D25D63"/>
    <w:rsid w:val="00D25E6F"/>
    <w:rsid w:val="00D25F7F"/>
    <w:rsid w:val="00D25FE3"/>
    <w:rsid w:val="00D26062"/>
    <w:rsid w:val="00D26148"/>
    <w:rsid w:val="00D26252"/>
    <w:rsid w:val="00D265C6"/>
    <w:rsid w:val="00D26641"/>
    <w:rsid w:val="00D267E3"/>
    <w:rsid w:val="00D26D53"/>
    <w:rsid w:val="00D26E49"/>
    <w:rsid w:val="00D27128"/>
    <w:rsid w:val="00D2717B"/>
    <w:rsid w:val="00D272B3"/>
    <w:rsid w:val="00D2751E"/>
    <w:rsid w:val="00D275A0"/>
    <w:rsid w:val="00D27870"/>
    <w:rsid w:val="00D278EE"/>
    <w:rsid w:val="00D279DE"/>
    <w:rsid w:val="00D306E3"/>
    <w:rsid w:val="00D30DF4"/>
    <w:rsid w:val="00D30E55"/>
    <w:rsid w:val="00D30E8F"/>
    <w:rsid w:val="00D30F30"/>
    <w:rsid w:val="00D312F8"/>
    <w:rsid w:val="00D31629"/>
    <w:rsid w:val="00D317FA"/>
    <w:rsid w:val="00D319DA"/>
    <w:rsid w:val="00D31AE8"/>
    <w:rsid w:val="00D31BEA"/>
    <w:rsid w:val="00D31DC4"/>
    <w:rsid w:val="00D322DC"/>
    <w:rsid w:val="00D3236E"/>
    <w:rsid w:val="00D32406"/>
    <w:rsid w:val="00D32500"/>
    <w:rsid w:val="00D32C43"/>
    <w:rsid w:val="00D33058"/>
    <w:rsid w:val="00D331F6"/>
    <w:rsid w:val="00D333F3"/>
    <w:rsid w:val="00D336B2"/>
    <w:rsid w:val="00D33A04"/>
    <w:rsid w:val="00D33A8C"/>
    <w:rsid w:val="00D3423E"/>
    <w:rsid w:val="00D34379"/>
    <w:rsid w:val="00D345F8"/>
    <w:rsid w:val="00D34616"/>
    <w:rsid w:val="00D34762"/>
    <w:rsid w:val="00D347B2"/>
    <w:rsid w:val="00D34889"/>
    <w:rsid w:val="00D34EC2"/>
    <w:rsid w:val="00D35006"/>
    <w:rsid w:val="00D350BF"/>
    <w:rsid w:val="00D351B7"/>
    <w:rsid w:val="00D3533E"/>
    <w:rsid w:val="00D35380"/>
    <w:rsid w:val="00D35551"/>
    <w:rsid w:val="00D356E8"/>
    <w:rsid w:val="00D357B5"/>
    <w:rsid w:val="00D3587C"/>
    <w:rsid w:val="00D359C3"/>
    <w:rsid w:val="00D359D3"/>
    <w:rsid w:val="00D35BEC"/>
    <w:rsid w:val="00D35C95"/>
    <w:rsid w:val="00D35CCE"/>
    <w:rsid w:val="00D36339"/>
    <w:rsid w:val="00D36356"/>
    <w:rsid w:val="00D364C7"/>
    <w:rsid w:val="00D3665B"/>
    <w:rsid w:val="00D36670"/>
    <w:rsid w:val="00D366A4"/>
    <w:rsid w:val="00D36701"/>
    <w:rsid w:val="00D367CB"/>
    <w:rsid w:val="00D36822"/>
    <w:rsid w:val="00D36AEE"/>
    <w:rsid w:val="00D36B40"/>
    <w:rsid w:val="00D36F26"/>
    <w:rsid w:val="00D3703F"/>
    <w:rsid w:val="00D372D6"/>
    <w:rsid w:val="00D37D6D"/>
    <w:rsid w:val="00D40056"/>
    <w:rsid w:val="00D400F6"/>
    <w:rsid w:val="00D401D1"/>
    <w:rsid w:val="00D405C3"/>
    <w:rsid w:val="00D40700"/>
    <w:rsid w:val="00D40AB2"/>
    <w:rsid w:val="00D40B53"/>
    <w:rsid w:val="00D40DFC"/>
    <w:rsid w:val="00D40FC4"/>
    <w:rsid w:val="00D412BB"/>
    <w:rsid w:val="00D41389"/>
    <w:rsid w:val="00D413B0"/>
    <w:rsid w:val="00D417A2"/>
    <w:rsid w:val="00D41AA3"/>
    <w:rsid w:val="00D41AAA"/>
    <w:rsid w:val="00D41AF8"/>
    <w:rsid w:val="00D41B0D"/>
    <w:rsid w:val="00D42084"/>
    <w:rsid w:val="00D4260B"/>
    <w:rsid w:val="00D4286D"/>
    <w:rsid w:val="00D42BB2"/>
    <w:rsid w:val="00D42D8F"/>
    <w:rsid w:val="00D42E3B"/>
    <w:rsid w:val="00D42F39"/>
    <w:rsid w:val="00D4312C"/>
    <w:rsid w:val="00D43EE0"/>
    <w:rsid w:val="00D44057"/>
    <w:rsid w:val="00D442B4"/>
    <w:rsid w:val="00D445A1"/>
    <w:rsid w:val="00D4462D"/>
    <w:rsid w:val="00D44657"/>
    <w:rsid w:val="00D4493A"/>
    <w:rsid w:val="00D44B47"/>
    <w:rsid w:val="00D44B74"/>
    <w:rsid w:val="00D44C99"/>
    <w:rsid w:val="00D44DD7"/>
    <w:rsid w:val="00D44DEB"/>
    <w:rsid w:val="00D44ED4"/>
    <w:rsid w:val="00D450F3"/>
    <w:rsid w:val="00D45288"/>
    <w:rsid w:val="00D4553A"/>
    <w:rsid w:val="00D455D2"/>
    <w:rsid w:val="00D458FD"/>
    <w:rsid w:val="00D45B31"/>
    <w:rsid w:val="00D45C61"/>
    <w:rsid w:val="00D45CC1"/>
    <w:rsid w:val="00D45CF4"/>
    <w:rsid w:val="00D46011"/>
    <w:rsid w:val="00D460FB"/>
    <w:rsid w:val="00D461BC"/>
    <w:rsid w:val="00D462EC"/>
    <w:rsid w:val="00D46364"/>
    <w:rsid w:val="00D46694"/>
    <w:rsid w:val="00D466D0"/>
    <w:rsid w:val="00D46C96"/>
    <w:rsid w:val="00D46ED1"/>
    <w:rsid w:val="00D470F1"/>
    <w:rsid w:val="00D4729A"/>
    <w:rsid w:val="00D4742E"/>
    <w:rsid w:val="00D47486"/>
    <w:rsid w:val="00D4750E"/>
    <w:rsid w:val="00D475D8"/>
    <w:rsid w:val="00D47821"/>
    <w:rsid w:val="00D47C21"/>
    <w:rsid w:val="00D47DE6"/>
    <w:rsid w:val="00D5031C"/>
    <w:rsid w:val="00D505BD"/>
    <w:rsid w:val="00D507FB"/>
    <w:rsid w:val="00D50973"/>
    <w:rsid w:val="00D509C6"/>
    <w:rsid w:val="00D50B02"/>
    <w:rsid w:val="00D50F46"/>
    <w:rsid w:val="00D51104"/>
    <w:rsid w:val="00D5117B"/>
    <w:rsid w:val="00D51455"/>
    <w:rsid w:val="00D51676"/>
    <w:rsid w:val="00D51AB8"/>
    <w:rsid w:val="00D51B98"/>
    <w:rsid w:val="00D51C30"/>
    <w:rsid w:val="00D51E5B"/>
    <w:rsid w:val="00D52500"/>
    <w:rsid w:val="00D5253D"/>
    <w:rsid w:val="00D52760"/>
    <w:rsid w:val="00D5297C"/>
    <w:rsid w:val="00D52B13"/>
    <w:rsid w:val="00D52C2E"/>
    <w:rsid w:val="00D53053"/>
    <w:rsid w:val="00D53273"/>
    <w:rsid w:val="00D53A7B"/>
    <w:rsid w:val="00D53FF1"/>
    <w:rsid w:val="00D540ED"/>
    <w:rsid w:val="00D546AF"/>
    <w:rsid w:val="00D54869"/>
    <w:rsid w:val="00D54937"/>
    <w:rsid w:val="00D549AA"/>
    <w:rsid w:val="00D54B69"/>
    <w:rsid w:val="00D54DE7"/>
    <w:rsid w:val="00D54E65"/>
    <w:rsid w:val="00D54F86"/>
    <w:rsid w:val="00D550CE"/>
    <w:rsid w:val="00D55571"/>
    <w:rsid w:val="00D5599C"/>
    <w:rsid w:val="00D55C70"/>
    <w:rsid w:val="00D55D49"/>
    <w:rsid w:val="00D55E87"/>
    <w:rsid w:val="00D55EDC"/>
    <w:rsid w:val="00D56329"/>
    <w:rsid w:val="00D564AA"/>
    <w:rsid w:val="00D5654D"/>
    <w:rsid w:val="00D56585"/>
    <w:rsid w:val="00D56622"/>
    <w:rsid w:val="00D56C52"/>
    <w:rsid w:val="00D571D9"/>
    <w:rsid w:val="00D57208"/>
    <w:rsid w:val="00D578A0"/>
    <w:rsid w:val="00D5796A"/>
    <w:rsid w:val="00D579A0"/>
    <w:rsid w:val="00D579E9"/>
    <w:rsid w:val="00D57BD1"/>
    <w:rsid w:val="00D57C0F"/>
    <w:rsid w:val="00D6098A"/>
    <w:rsid w:val="00D609CE"/>
    <w:rsid w:val="00D60AC9"/>
    <w:rsid w:val="00D60B02"/>
    <w:rsid w:val="00D60C52"/>
    <w:rsid w:val="00D60D42"/>
    <w:rsid w:val="00D60D73"/>
    <w:rsid w:val="00D6121F"/>
    <w:rsid w:val="00D61268"/>
    <w:rsid w:val="00D61372"/>
    <w:rsid w:val="00D6150C"/>
    <w:rsid w:val="00D6155A"/>
    <w:rsid w:val="00D618AA"/>
    <w:rsid w:val="00D619CD"/>
    <w:rsid w:val="00D61C81"/>
    <w:rsid w:val="00D61D0F"/>
    <w:rsid w:val="00D61DC1"/>
    <w:rsid w:val="00D61ED9"/>
    <w:rsid w:val="00D620E7"/>
    <w:rsid w:val="00D6215C"/>
    <w:rsid w:val="00D623A0"/>
    <w:rsid w:val="00D62577"/>
    <w:rsid w:val="00D62666"/>
    <w:rsid w:val="00D62751"/>
    <w:rsid w:val="00D6277D"/>
    <w:rsid w:val="00D628AB"/>
    <w:rsid w:val="00D62F94"/>
    <w:rsid w:val="00D63219"/>
    <w:rsid w:val="00D63550"/>
    <w:rsid w:val="00D6359A"/>
    <w:rsid w:val="00D63679"/>
    <w:rsid w:val="00D6374E"/>
    <w:rsid w:val="00D63D5E"/>
    <w:rsid w:val="00D6441F"/>
    <w:rsid w:val="00D64902"/>
    <w:rsid w:val="00D64A8E"/>
    <w:rsid w:val="00D64A92"/>
    <w:rsid w:val="00D64BE6"/>
    <w:rsid w:val="00D64F7D"/>
    <w:rsid w:val="00D652E8"/>
    <w:rsid w:val="00D656DF"/>
    <w:rsid w:val="00D65724"/>
    <w:rsid w:val="00D6579B"/>
    <w:rsid w:val="00D65862"/>
    <w:rsid w:val="00D65B96"/>
    <w:rsid w:val="00D65C3D"/>
    <w:rsid w:val="00D65CF5"/>
    <w:rsid w:val="00D65DE3"/>
    <w:rsid w:val="00D66127"/>
    <w:rsid w:val="00D66279"/>
    <w:rsid w:val="00D66316"/>
    <w:rsid w:val="00D663D6"/>
    <w:rsid w:val="00D6669C"/>
    <w:rsid w:val="00D667FE"/>
    <w:rsid w:val="00D66804"/>
    <w:rsid w:val="00D669B2"/>
    <w:rsid w:val="00D66AED"/>
    <w:rsid w:val="00D66B31"/>
    <w:rsid w:val="00D66C77"/>
    <w:rsid w:val="00D66CF2"/>
    <w:rsid w:val="00D66DAF"/>
    <w:rsid w:val="00D66ECE"/>
    <w:rsid w:val="00D671DE"/>
    <w:rsid w:val="00D67576"/>
    <w:rsid w:val="00D675F2"/>
    <w:rsid w:val="00D67687"/>
    <w:rsid w:val="00D67988"/>
    <w:rsid w:val="00D67EE8"/>
    <w:rsid w:val="00D67F8F"/>
    <w:rsid w:val="00D701B8"/>
    <w:rsid w:val="00D70282"/>
    <w:rsid w:val="00D702A4"/>
    <w:rsid w:val="00D704F1"/>
    <w:rsid w:val="00D7079D"/>
    <w:rsid w:val="00D70805"/>
    <w:rsid w:val="00D708FF"/>
    <w:rsid w:val="00D7090D"/>
    <w:rsid w:val="00D7099B"/>
    <w:rsid w:val="00D70A72"/>
    <w:rsid w:val="00D70C83"/>
    <w:rsid w:val="00D71CD2"/>
    <w:rsid w:val="00D71D1C"/>
    <w:rsid w:val="00D71DB2"/>
    <w:rsid w:val="00D71F1D"/>
    <w:rsid w:val="00D72189"/>
    <w:rsid w:val="00D72211"/>
    <w:rsid w:val="00D72238"/>
    <w:rsid w:val="00D72463"/>
    <w:rsid w:val="00D724FD"/>
    <w:rsid w:val="00D72786"/>
    <w:rsid w:val="00D72BAF"/>
    <w:rsid w:val="00D72BBB"/>
    <w:rsid w:val="00D72C7D"/>
    <w:rsid w:val="00D73044"/>
    <w:rsid w:val="00D730F5"/>
    <w:rsid w:val="00D7377D"/>
    <w:rsid w:val="00D73976"/>
    <w:rsid w:val="00D73AD1"/>
    <w:rsid w:val="00D73AE4"/>
    <w:rsid w:val="00D73EC2"/>
    <w:rsid w:val="00D73FF2"/>
    <w:rsid w:val="00D741A3"/>
    <w:rsid w:val="00D741B6"/>
    <w:rsid w:val="00D7451D"/>
    <w:rsid w:val="00D7465A"/>
    <w:rsid w:val="00D748A0"/>
    <w:rsid w:val="00D74916"/>
    <w:rsid w:val="00D74D0D"/>
    <w:rsid w:val="00D755EF"/>
    <w:rsid w:val="00D75973"/>
    <w:rsid w:val="00D75A8F"/>
    <w:rsid w:val="00D75FE6"/>
    <w:rsid w:val="00D7653F"/>
    <w:rsid w:val="00D765D3"/>
    <w:rsid w:val="00D76E37"/>
    <w:rsid w:val="00D77028"/>
    <w:rsid w:val="00D77157"/>
    <w:rsid w:val="00D7718E"/>
    <w:rsid w:val="00D777AB"/>
    <w:rsid w:val="00D77AF4"/>
    <w:rsid w:val="00D77D3D"/>
    <w:rsid w:val="00D77E24"/>
    <w:rsid w:val="00D77E93"/>
    <w:rsid w:val="00D77EB4"/>
    <w:rsid w:val="00D80078"/>
    <w:rsid w:val="00D803F3"/>
    <w:rsid w:val="00D80530"/>
    <w:rsid w:val="00D8054A"/>
    <w:rsid w:val="00D807A2"/>
    <w:rsid w:val="00D807EF"/>
    <w:rsid w:val="00D80EC8"/>
    <w:rsid w:val="00D80EFB"/>
    <w:rsid w:val="00D8148E"/>
    <w:rsid w:val="00D8156E"/>
    <w:rsid w:val="00D816E0"/>
    <w:rsid w:val="00D8170D"/>
    <w:rsid w:val="00D8179E"/>
    <w:rsid w:val="00D81A1B"/>
    <w:rsid w:val="00D81A41"/>
    <w:rsid w:val="00D81F9D"/>
    <w:rsid w:val="00D81FCA"/>
    <w:rsid w:val="00D82023"/>
    <w:rsid w:val="00D822E6"/>
    <w:rsid w:val="00D82900"/>
    <w:rsid w:val="00D829EB"/>
    <w:rsid w:val="00D82A54"/>
    <w:rsid w:val="00D82BFF"/>
    <w:rsid w:val="00D82C1F"/>
    <w:rsid w:val="00D82C5F"/>
    <w:rsid w:val="00D82E5B"/>
    <w:rsid w:val="00D82E9B"/>
    <w:rsid w:val="00D83050"/>
    <w:rsid w:val="00D83407"/>
    <w:rsid w:val="00D836E2"/>
    <w:rsid w:val="00D83838"/>
    <w:rsid w:val="00D83F8E"/>
    <w:rsid w:val="00D842D1"/>
    <w:rsid w:val="00D843AA"/>
    <w:rsid w:val="00D843E9"/>
    <w:rsid w:val="00D84402"/>
    <w:rsid w:val="00D84487"/>
    <w:rsid w:val="00D849C0"/>
    <w:rsid w:val="00D849DC"/>
    <w:rsid w:val="00D84B21"/>
    <w:rsid w:val="00D84DE4"/>
    <w:rsid w:val="00D84ED2"/>
    <w:rsid w:val="00D8500D"/>
    <w:rsid w:val="00D85464"/>
    <w:rsid w:val="00D858F6"/>
    <w:rsid w:val="00D85CF4"/>
    <w:rsid w:val="00D85D61"/>
    <w:rsid w:val="00D85DBB"/>
    <w:rsid w:val="00D86048"/>
    <w:rsid w:val="00D860E7"/>
    <w:rsid w:val="00D86727"/>
    <w:rsid w:val="00D8672C"/>
    <w:rsid w:val="00D86871"/>
    <w:rsid w:val="00D868C0"/>
    <w:rsid w:val="00D870C8"/>
    <w:rsid w:val="00D8716D"/>
    <w:rsid w:val="00D872AF"/>
    <w:rsid w:val="00D87349"/>
    <w:rsid w:val="00D87BEF"/>
    <w:rsid w:val="00D87BF8"/>
    <w:rsid w:val="00D87C7B"/>
    <w:rsid w:val="00D87F56"/>
    <w:rsid w:val="00D900D8"/>
    <w:rsid w:val="00D901A2"/>
    <w:rsid w:val="00D90342"/>
    <w:rsid w:val="00D90772"/>
    <w:rsid w:val="00D90F8B"/>
    <w:rsid w:val="00D911DD"/>
    <w:rsid w:val="00D91509"/>
    <w:rsid w:val="00D9166F"/>
    <w:rsid w:val="00D9195D"/>
    <w:rsid w:val="00D91D87"/>
    <w:rsid w:val="00D91FAC"/>
    <w:rsid w:val="00D922D7"/>
    <w:rsid w:val="00D925B4"/>
    <w:rsid w:val="00D927DE"/>
    <w:rsid w:val="00D92A34"/>
    <w:rsid w:val="00D92B02"/>
    <w:rsid w:val="00D92D27"/>
    <w:rsid w:val="00D92D95"/>
    <w:rsid w:val="00D92DDD"/>
    <w:rsid w:val="00D92DF5"/>
    <w:rsid w:val="00D92DFD"/>
    <w:rsid w:val="00D92E75"/>
    <w:rsid w:val="00D930FC"/>
    <w:rsid w:val="00D93273"/>
    <w:rsid w:val="00D934EA"/>
    <w:rsid w:val="00D938CB"/>
    <w:rsid w:val="00D93CE5"/>
    <w:rsid w:val="00D93E22"/>
    <w:rsid w:val="00D93F20"/>
    <w:rsid w:val="00D93FAC"/>
    <w:rsid w:val="00D941C6"/>
    <w:rsid w:val="00D942FF"/>
    <w:rsid w:val="00D9442D"/>
    <w:rsid w:val="00D94B97"/>
    <w:rsid w:val="00D94BCE"/>
    <w:rsid w:val="00D94CA6"/>
    <w:rsid w:val="00D951DF"/>
    <w:rsid w:val="00D952BA"/>
    <w:rsid w:val="00D95317"/>
    <w:rsid w:val="00D95359"/>
    <w:rsid w:val="00D9555D"/>
    <w:rsid w:val="00D95D48"/>
    <w:rsid w:val="00D95E1D"/>
    <w:rsid w:val="00D95E22"/>
    <w:rsid w:val="00D95F28"/>
    <w:rsid w:val="00D9637F"/>
    <w:rsid w:val="00D964B8"/>
    <w:rsid w:val="00D96579"/>
    <w:rsid w:val="00D96624"/>
    <w:rsid w:val="00D9668C"/>
    <w:rsid w:val="00D9669D"/>
    <w:rsid w:val="00D96998"/>
    <w:rsid w:val="00D969EB"/>
    <w:rsid w:val="00D96E7C"/>
    <w:rsid w:val="00D96E8B"/>
    <w:rsid w:val="00D96EB1"/>
    <w:rsid w:val="00D97122"/>
    <w:rsid w:val="00D97187"/>
    <w:rsid w:val="00D971F4"/>
    <w:rsid w:val="00D973E7"/>
    <w:rsid w:val="00D9743B"/>
    <w:rsid w:val="00D97914"/>
    <w:rsid w:val="00D979E9"/>
    <w:rsid w:val="00D97A18"/>
    <w:rsid w:val="00D97BF6"/>
    <w:rsid w:val="00D97FB3"/>
    <w:rsid w:val="00DA00C6"/>
    <w:rsid w:val="00DA0140"/>
    <w:rsid w:val="00DA04C0"/>
    <w:rsid w:val="00DA06BA"/>
    <w:rsid w:val="00DA06EB"/>
    <w:rsid w:val="00DA072E"/>
    <w:rsid w:val="00DA0969"/>
    <w:rsid w:val="00DA0AD8"/>
    <w:rsid w:val="00DA0BD0"/>
    <w:rsid w:val="00DA0DCB"/>
    <w:rsid w:val="00DA0F1B"/>
    <w:rsid w:val="00DA0FF2"/>
    <w:rsid w:val="00DA1047"/>
    <w:rsid w:val="00DA11DC"/>
    <w:rsid w:val="00DA13FC"/>
    <w:rsid w:val="00DA14B1"/>
    <w:rsid w:val="00DA15B8"/>
    <w:rsid w:val="00DA1A4B"/>
    <w:rsid w:val="00DA1AF7"/>
    <w:rsid w:val="00DA1CA8"/>
    <w:rsid w:val="00DA1DEE"/>
    <w:rsid w:val="00DA1E3B"/>
    <w:rsid w:val="00DA2122"/>
    <w:rsid w:val="00DA2179"/>
    <w:rsid w:val="00DA2414"/>
    <w:rsid w:val="00DA2775"/>
    <w:rsid w:val="00DA29C4"/>
    <w:rsid w:val="00DA2AF1"/>
    <w:rsid w:val="00DA2BEF"/>
    <w:rsid w:val="00DA2C5C"/>
    <w:rsid w:val="00DA2D7F"/>
    <w:rsid w:val="00DA2DEB"/>
    <w:rsid w:val="00DA30BF"/>
    <w:rsid w:val="00DA30FE"/>
    <w:rsid w:val="00DA33B2"/>
    <w:rsid w:val="00DA3460"/>
    <w:rsid w:val="00DA35EA"/>
    <w:rsid w:val="00DA3707"/>
    <w:rsid w:val="00DA3B87"/>
    <w:rsid w:val="00DA3BF1"/>
    <w:rsid w:val="00DA3FA5"/>
    <w:rsid w:val="00DA4003"/>
    <w:rsid w:val="00DA40BF"/>
    <w:rsid w:val="00DA41EC"/>
    <w:rsid w:val="00DA4319"/>
    <w:rsid w:val="00DA43E8"/>
    <w:rsid w:val="00DA47FE"/>
    <w:rsid w:val="00DA482F"/>
    <w:rsid w:val="00DA4BFF"/>
    <w:rsid w:val="00DA5046"/>
    <w:rsid w:val="00DA508C"/>
    <w:rsid w:val="00DA50CF"/>
    <w:rsid w:val="00DA5195"/>
    <w:rsid w:val="00DA530D"/>
    <w:rsid w:val="00DA548C"/>
    <w:rsid w:val="00DA56A8"/>
    <w:rsid w:val="00DA56E8"/>
    <w:rsid w:val="00DA57B2"/>
    <w:rsid w:val="00DA58E7"/>
    <w:rsid w:val="00DA590E"/>
    <w:rsid w:val="00DA598B"/>
    <w:rsid w:val="00DA5C6E"/>
    <w:rsid w:val="00DA5C7B"/>
    <w:rsid w:val="00DA5CB6"/>
    <w:rsid w:val="00DA5D00"/>
    <w:rsid w:val="00DA5EBB"/>
    <w:rsid w:val="00DA6491"/>
    <w:rsid w:val="00DA676B"/>
    <w:rsid w:val="00DA6886"/>
    <w:rsid w:val="00DA6C3F"/>
    <w:rsid w:val="00DA6E8F"/>
    <w:rsid w:val="00DA7077"/>
    <w:rsid w:val="00DA7442"/>
    <w:rsid w:val="00DA768B"/>
    <w:rsid w:val="00DA7E5B"/>
    <w:rsid w:val="00DA7E63"/>
    <w:rsid w:val="00DB00BB"/>
    <w:rsid w:val="00DB018F"/>
    <w:rsid w:val="00DB01C7"/>
    <w:rsid w:val="00DB03C4"/>
    <w:rsid w:val="00DB040A"/>
    <w:rsid w:val="00DB052E"/>
    <w:rsid w:val="00DB0840"/>
    <w:rsid w:val="00DB0843"/>
    <w:rsid w:val="00DB0B0D"/>
    <w:rsid w:val="00DB0C32"/>
    <w:rsid w:val="00DB0CAD"/>
    <w:rsid w:val="00DB0CD5"/>
    <w:rsid w:val="00DB0EE7"/>
    <w:rsid w:val="00DB0F0F"/>
    <w:rsid w:val="00DB11CE"/>
    <w:rsid w:val="00DB13F8"/>
    <w:rsid w:val="00DB1637"/>
    <w:rsid w:val="00DB1835"/>
    <w:rsid w:val="00DB1986"/>
    <w:rsid w:val="00DB1A79"/>
    <w:rsid w:val="00DB1B36"/>
    <w:rsid w:val="00DB1E2A"/>
    <w:rsid w:val="00DB1E83"/>
    <w:rsid w:val="00DB22B0"/>
    <w:rsid w:val="00DB23A1"/>
    <w:rsid w:val="00DB26C4"/>
    <w:rsid w:val="00DB2980"/>
    <w:rsid w:val="00DB29B9"/>
    <w:rsid w:val="00DB2A6E"/>
    <w:rsid w:val="00DB2C8B"/>
    <w:rsid w:val="00DB3474"/>
    <w:rsid w:val="00DB34C3"/>
    <w:rsid w:val="00DB3518"/>
    <w:rsid w:val="00DB354E"/>
    <w:rsid w:val="00DB3565"/>
    <w:rsid w:val="00DB3920"/>
    <w:rsid w:val="00DB3A66"/>
    <w:rsid w:val="00DB3A9E"/>
    <w:rsid w:val="00DB3C0E"/>
    <w:rsid w:val="00DB3C28"/>
    <w:rsid w:val="00DB40AA"/>
    <w:rsid w:val="00DB40DB"/>
    <w:rsid w:val="00DB4212"/>
    <w:rsid w:val="00DB4641"/>
    <w:rsid w:val="00DB486D"/>
    <w:rsid w:val="00DB48B9"/>
    <w:rsid w:val="00DB4D99"/>
    <w:rsid w:val="00DB4E06"/>
    <w:rsid w:val="00DB5081"/>
    <w:rsid w:val="00DB5895"/>
    <w:rsid w:val="00DB5C53"/>
    <w:rsid w:val="00DB601A"/>
    <w:rsid w:val="00DB60D5"/>
    <w:rsid w:val="00DB6107"/>
    <w:rsid w:val="00DB65EC"/>
    <w:rsid w:val="00DB69D2"/>
    <w:rsid w:val="00DB6ACA"/>
    <w:rsid w:val="00DB6E4E"/>
    <w:rsid w:val="00DB6F60"/>
    <w:rsid w:val="00DB72FA"/>
    <w:rsid w:val="00DB73DB"/>
    <w:rsid w:val="00DB746C"/>
    <w:rsid w:val="00DB7C20"/>
    <w:rsid w:val="00DB7F55"/>
    <w:rsid w:val="00DC00A8"/>
    <w:rsid w:val="00DC028D"/>
    <w:rsid w:val="00DC05AE"/>
    <w:rsid w:val="00DC0740"/>
    <w:rsid w:val="00DC083F"/>
    <w:rsid w:val="00DC0C61"/>
    <w:rsid w:val="00DC0D33"/>
    <w:rsid w:val="00DC0F98"/>
    <w:rsid w:val="00DC111A"/>
    <w:rsid w:val="00DC1175"/>
    <w:rsid w:val="00DC152A"/>
    <w:rsid w:val="00DC1A3C"/>
    <w:rsid w:val="00DC1C82"/>
    <w:rsid w:val="00DC1CEC"/>
    <w:rsid w:val="00DC1D39"/>
    <w:rsid w:val="00DC1F14"/>
    <w:rsid w:val="00DC2093"/>
    <w:rsid w:val="00DC20F8"/>
    <w:rsid w:val="00DC267B"/>
    <w:rsid w:val="00DC269E"/>
    <w:rsid w:val="00DC2966"/>
    <w:rsid w:val="00DC2BD8"/>
    <w:rsid w:val="00DC2DA9"/>
    <w:rsid w:val="00DC2FF4"/>
    <w:rsid w:val="00DC34AD"/>
    <w:rsid w:val="00DC392D"/>
    <w:rsid w:val="00DC3997"/>
    <w:rsid w:val="00DC3A05"/>
    <w:rsid w:val="00DC3C99"/>
    <w:rsid w:val="00DC3D1E"/>
    <w:rsid w:val="00DC4314"/>
    <w:rsid w:val="00DC4872"/>
    <w:rsid w:val="00DC48C5"/>
    <w:rsid w:val="00DC4C58"/>
    <w:rsid w:val="00DC54DA"/>
    <w:rsid w:val="00DC55AD"/>
    <w:rsid w:val="00DC5A6D"/>
    <w:rsid w:val="00DC5C06"/>
    <w:rsid w:val="00DC5C50"/>
    <w:rsid w:val="00DC6066"/>
    <w:rsid w:val="00DC60F1"/>
    <w:rsid w:val="00DC6153"/>
    <w:rsid w:val="00DC64E3"/>
    <w:rsid w:val="00DC6654"/>
    <w:rsid w:val="00DC668B"/>
    <w:rsid w:val="00DC66EB"/>
    <w:rsid w:val="00DC6AED"/>
    <w:rsid w:val="00DC6BAB"/>
    <w:rsid w:val="00DC6BF2"/>
    <w:rsid w:val="00DC6F60"/>
    <w:rsid w:val="00DC726F"/>
    <w:rsid w:val="00DC774A"/>
    <w:rsid w:val="00DC7826"/>
    <w:rsid w:val="00DC793A"/>
    <w:rsid w:val="00DC7A46"/>
    <w:rsid w:val="00DC7C78"/>
    <w:rsid w:val="00DC7D8E"/>
    <w:rsid w:val="00DC7DEB"/>
    <w:rsid w:val="00DC7EFB"/>
    <w:rsid w:val="00DC7F76"/>
    <w:rsid w:val="00DC7F98"/>
    <w:rsid w:val="00DD00A8"/>
    <w:rsid w:val="00DD0897"/>
    <w:rsid w:val="00DD0971"/>
    <w:rsid w:val="00DD098B"/>
    <w:rsid w:val="00DD0F3E"/>
    <w:rsid w:val="00DD104A"/>
    <w:rsid w:val="00DD143A"/>
    <w:rsid w:val="00DD15DD"/>
    <w:rsid w:val="00DD167F"/>
    <w:rsid w:val="00DD17CE"/>
    <w:rsid w:val="00DD183C"/>
    <w:rsid w:val="00DD18BE"/>
    <w:rsid w:val="00DD18F4"/>
    <w:rsid w:val="00DD1C67"/>
    <w:rsid w:val="00DD1D17"/>
    <w:rsid w:val="00DD1D45"/>
    <w:rsid w:val="00DD2269"/>
    <w:rsid w:val="00DD2559"/>
    <w:rsid w:val="00DD25D5"/>
    <w:rsid w:val="00DD2720"/>
    <w:rsid w:val="00DD2AF6"/>
    <w:rsid w:val="00DD2D69"/>
    <w:rsid w:val="00DD2E20"/>
    <w:rsid w:val="00DD2F56"/>
    <w:rsid w:val="00DD2F7B"/>
    <w:rsid w:val="00DD3358"/>
    <w:rsid w:val="00DD3389"/>
    <w:rsid w:val="00DD35BE"/>
    <w:rsid w:val="00DD36FC"/>
    <w:rsid w:val="00DD377A"/>
    <w:rsid w:val="00DD382D"/>
    <w:rsid w:val="00DD39E7"/>
    <w:rsid w:val="00DD3B20"/>
    <w:rsid w:val="00DD3EE1"/>
    <w:rsid w:val="00DD4242"/>
    <w:rsid w:val="00DD439C"/>
    <w:rsid w:val="00DD4758"/>
    <w:rsid w:val="00DD4AEF"/>
    <w:rsid w:val="00DD4CD3"/>
    <w:rsid w:val="00DD4CFF"/>
    <w:rsid w:val="00DD4D29"/>
    <w:rsid w:val="00DD4EEE"/>
    <w:rsid w:val="00DD5183"/>
    <w:rsid w:val="00DD525D"/>
    <w:rsid w:val="00DD5358"/>
    <w:rsid w:val="00DD538C"/>
    <w:rsid w:val="00DD6202"/>
    <w:rsid w:val="00DD639D"/>
    <w:rsid w:val="00DD6490"/>
    <w:rsid w:val="00DD654D"/>
    <w:rsid w:val="00DD6599"/>
    <w:rsid w:val="00DD66C2"/>
    <w:rsid w:val="00DD67B3"/>
    <w:rsid w:val="00DD67B6"/>
    <w:rsid w:val="00DD6867"/>
    <w:rsid w:val="00DD6877"/>
    <w:rsid w:val="00DD6AD8"/>
    <w:rsid w:val="00DD6B44"/>
    <w:rsid w:val="00DD6B85"/>
    <w:rsid w:val="00DD6C95"/>
    <w:rsid w:val="00DD6D7B"/>
    <w:rsid w:val="00DD6F05"/>
    <w:rsid w:val="00DD6FBE"/>
    <w:rsid w:val="00DD7530"/>
    <w:rsid w:val="00DD759B"/>
    <w:rsid w:val="00DD75E2"/>
    <w:rsid w:val="00DD7707"/>
    <w:rsid w:val="00DD77D7"/>
    <w:rsid w:val="00DD786F"/>
    <w:rsid w:val="00DD7C3D"/>
    <w:rsid w:val="00DD7E13"/>
    <w:rsid w:val="00DE001A"/>
    <w:rsid w:val="00DE03B9"/>
    <w:rsid w:val="00DE03D0"/>
    <w:rsid w:val="00DE03F5"/>
    <w:rsid w:val="00DE044F"/>
    <w:rsid w:val="00DE0647"/>
    <w:rsid w:val="00DE081F"/>
    <w:rsid w:val="00DE08C0"/>
    <w:rsid w:val="00DE0A27"/>
    <w:rsid w:val="00DE0A76"/>
    <w:rsid w:val="00DE0AB6"/>
    <w:rsid w:val="00DE0B11"/>
    <w:rsid w:val="00DE0BFB"/>
    <w:rsid w:val="00DE0D9F"/>
    <w:rsid w:val="00DE0FF4"/>
    <w:rsid w:val="00DE13E7"/>
    <w:rsid w:val="00DE15B0"/>
    <w:rsid w:val="00DE169A"/>
    <w:rsid w:val="00DE1738"/>
    <w:rsid w:val="00DE198F"/>
    <w:rsid w:val="00DE1A4A"/>
    <w:rsid w:val="00DE1AA8"/>
    <w:rsid w:val="00DE1BB7"/>
    <w:rsid w:val="00DE1C82"/>
    <w:rsid w:val="00DE1F52"/>
    <w:rsid w:val="00DE1FE2"/>
    <w:rsid w:val="00DE206A"/>
    <w:rsid w:val="00DE21A6"/>
    <w:rsid w:val="00DE27BD"/>
    <w:rsid w:val="00DE2907"/>
    <w:rsid w:val="00DE2922"/>
    <w:rsid w:val="00DE29E4"/>
    <w:rsid w:val="00DE2A62"/>
    <w:rsid w:val="00DE2CAA"/>
    <w:rsid w:val="00DE3093"/>
    <w:rsid w:val="00DE309C"/>
    <w:rsid w:val="00DE317B"/>
    <w:rsid w:val="00DE320F"/>
    <w:rsid w:val="00DE32FA"/>
    <w:rsid w:val="00DE3764"/>
    <w:rsid w:val="00DE37CA"/>
    <w:rsid w:val="00DE38AC"/>
    <w:rsid w:val="00DE3A3C"/>
    <w:rsid w:val="00DE3DCF"/>
    <w:rsid w:val="00DE40A3"/>
    <w:rsid w:val="00DE42D6"/>
    <w:rsid w:val="00DE42F8"/>
    <w:rsid w:val="00DE45E0"/>
    <w:rsid w:val="00DE48C4"/>
    <w:rsid w:val="00DE4920"/>
    <w:rsid w:val="00DE499A"/>
    <w:rsid w:val="00DE4EAE"/>
    <w:rsid w:val="00DE506F"/>
    <w:rsid w:val="00DE554B"/>
    <w:rsid w:val="00DE55BA"/>
    <w:rsid w:val="00DE58DF"/>
    <w:rsid w:val="00DE5C60"/>
    <w:rsid w:val="00DE5F61"/>
    <w:rsid w:val="00DE6077"/>
    <w:rsid w:val="00DE60BE"/>
    <w:rsid w:val="00DE63DB"/>
    <w:rsid w:val="00DE64F5"/>
    <w:rsid w:val="00DE6B66"/>
    <w:rsid w:val="00DE6E12"/>
    <w:rsid w:val="00DE6F03"/>
    <w:rsid w:val="00DE6F06"/>
    <w:rsid w:val="00DE6FE9"/>
    <w:rsid w:val="00DE71B8"/>
    <w:rsid w:val="00DE74B7"/>
    <w:rsid w:val="00DE7617"/>
    <w:rsid w:val="00DE79BF"/>
    <w:rsid w:val="00DE7CD8"/>
    <w:rsid w:val="00DE7D59"/>
    <w:rsid w:val="00DE7F41"/>
    <w:rsid w:val="00DE7F8A"/>
    <w:rsid w:val="00DF0191"/>
    <w:rsid w:val="00DF01C0"/>
    <w:rsid w:val="00DF030F"/>
    <w:rsid w:val="00DF04E6"/>
    <w:rsid w:val="00DF05D7"/>
    <w:rsid w:val="00DF07FA"/>
    <w:rsid w:val="00DF0B22"/>
    <w:rsid w:val="00DF0DC3"/>
    <w:rsid w:val="00DF0E8C"/>
    <w:rsid w:val="00DF0ECD"/>
    <w:rsid w:val="00DF0FB2"/>
    <w:rsid w:val="00DF129A"/>
    <w:rsid w:val="00DF165C"/>
    <w:rsid w:val="00DF1938"/>
    <w:rsid w:val="00DF1962"/>
    <w:rsid w:val="00DF1A68"/>
    <w:rsid w:val="00DF1BEE"/>
    <w:rsid w:val="00DF1C8D"/>
    <w:rsid w:val="00DF1D04"/>
    <w:rsid w:val="00DF1DC4"/>
    <w:rsid w:val="00DF1EC0"/>
    <w:rsid w:val="00DF1FC5"/>
    <w:rsid w:val="00DF268A"/>
    <w:rsid w:val="00DF2762"/>
    <w:rsid w:val="00DF2772"/>
    <w:rsid w:val="00DF2A1D"/>
    <w:rsid w:val="00DF2B71"/>
    <w:rsid w:val="00DF2C5E"/>
    <w:rsid w:val="00DF2CA8"/>
    <w:rsid w:val="00DF2D03"/>
    <w:rsid w:val="00DF307A"/>
    <w:rsid w:val="00DF30AB"/>
    <w:rsid w:val="00DF34B3"/>
    <w:rsid w:val="00DF36FD"/>
    <w:rsid w:val="00DF3876"/>
    <w:rsid w:val="00DF3933"/>
    <w:rsid w:val="00DF393A"/>
    <w:rsid w:val="00DF3A9E"/>
    <w:rsid w:val="00DF3AB1"/>
    <w:rsid w:val="00DF3C6A"/>
    <w:rsid w:val="00DF400F"/>
    <w:rsid w:val="00DF4046"/>
    <w:rsid w:val="00DF4B26"/>
    <w:rsid w:val="00DF4C58"/>
    <w:rsid w:val="00DF4CCA"/>
    <w:rsid w:val="00DF5285"/>
    <w:rsid w:val="00DF547C"/>
    <w:rsid w:val="00DF54E0"/>
    <w:rsid w:val="00DF563B"/>
    <w:rsid w:val="00DF571D"/>
    <w:rsid w:val="00DF586C"/>
    <w:rsid w:val="00DF5B76"/>
    <w:rsid w:val="00DF5BF5"/>
    <w:rsid w:val="00DF5C90"/>
    <w:rsid w:val="00DF609E"/>
    <w:rsid w:val="00DF6113"/>
    <w:rsid w:val="00DF636B"/>
    <w:rsid w:val="00DF6443"/>
    <w:rsid w:val="00DF656F"/>
    <w:rsid w:val="00DF6B3E"/>
    <w:rsid w:val="00DF6B43"/>
    <w:rsid w:val="00DF6ECE"/>
    <w:rsid w:val="00DF7116"/>
    <w:rsid w:val="00DF72EA"/>
    <w:rsid w:val="00DF769B"/>
    <w:rsid w:val="00DF7840"/>
    <w:rsid w:val="00DF7897"/>
    <w:rsid w:val="00DF7C6F"/>
    <w:rsid w:val="00DF7C7C"/>
    <w:rsid w:val="00DF7C7D"/>
    <w:rsid w:val="00DF7C93"/>
    <w:rsid w:val="00DF7DDF"/>
    <w:rsid w:val="00E002C3"/>
    <w:rsid w:val="00E004BB"/>
    <w:rsid w:val="00E005B3"/>
    <w:rsid w:val="00E007EC"/>
    <w:rsid w:val="00E00B32"/>
    <w:rsid w:val="00E010A2"/>
    <w:rsid w:val="00E01188"/>
    <w:rsid w:val="00E0118B"/>
    <w:rsid w:val="00E012B4"/>
    <w:rsid w:val="00E01487"/>
    <w:rsid w:val="00E01678"/>
    <w:rsid w:val="00E0185D"/>
    <w:rsid w:val="00E01C7B"/>
    <w:rsid w:val="00E01CC6"/>
    <w:rsid w:val="00E01FCA"/>
    <w:rsid w:val="00E02066"/>
    <w:rsid w:val="00E0238B"/>
    <w:rsid w:val="00E02B5C"/>
    <w:rsid w:val="00E02E11"/>
    <w:rsid w:val="00E03544"/>
    <w:rsid w:val="00E037B4"/>
    <w:rsid w:val="00E0385F"/>
    <w:rsid w:val="00E03D5E"/>
    <w:rsid w:val="00E03EFB"/>
    <w:rsid w:val="00E0404E"/>
    <w:rsid w:val="00E043EB"/>
    <w:rsid w:val="00E04654"/>
    <w:rsid w:val="00E04874"/>
    <w:rsid w:val="00E04AAD"/>
    <w:rsid w:val="00E04D5F"/>
    <w:rsid w:val="00E04EA5"/>
    <w:rsid w:val="00E04F75"/>
    <w:rsid w:val="00E0506C"/>
    <w:rsid w:val="00E05276"/>
    <w:rsid w:val="00E05357"/>
    <w:rsid w:val="00E0544C"/>
    <w:rsid w:val="00E05452"/>
    <w:rsid w:val="00E0548E"/>
    <w:rsid w:val="00E0574E"/>
    <w:rsid w:val="00E058C3"/>
    <w:rsid w:val="00E05B5E"/>
    <w:rsid w:val="00E05C0C"/>
    <w:rsid w:val="00E05E0A"/>
    <w:rsid w:val="00E064C5"/>
    <w:rsid w:val="00E06626"/>
    <w:rsid w:val="00E067E9"/>
    <w:rsid w:val="00E06AEE"/>
    <w:rsid w:val="00E06E23"/>
    <w:rsid w:val="00E07095"/>
    <w:rsid w:val="00E0728F"/>
    <w:rsid w:val="00E076F1"/>
    <w:rsid w:val="00E07720"/>
    <w:rsid w:val="00E07D85"/>
    <w:rsid w:val="00E1023A"/>
    <w:rsid w:val="00E102F2"/>
    <w:rsid w:val="00E103C5"/>
    <w:rsid w:val="00E10404"/>
    <w:rsid w:val="00E105EF"/>
    <w:rsid w:val="00E10809"/>
    <w:rsid w:val="00E108C2"/>
    <w:rsid w:val="00E10A16"/>
    <w:rsid w:val="00E10B85"/>
    <w:rsid w:val="00E10DAE"/>
    <w:rsid w:val="00E10E2F"/>
    <w:rsid w:val="00E10FB1"/>
    <w:rsid w:val="00E11002"/>
    <w:rsid w:val="00E1123F"/>
    <w:rsid w:val="00E11391"/>
    <w:rsid w:val="00E113B6"/>
    <w:rsid w:val="00E113E7"/>
    <w:rsid w:val="00E11460"/>
    <w:rsid w:val="00E116BA"/>
    <w:rsid w:val="00E11828"/>
    <w:rsid w:val="00E11ADA"/>
    <w:rsid w:val="00E11BF4"/>
    <w:rsid w:val="00E120ED"/>
    <w:rsid w:val="00E12128"/>
    <w:rsid w:val="00E1238B"/>
    <w:rsid w:val="00E123DE"/>
    <w:rsid w:val="00E1264D"/>
    <w:rsid w:val="00E1291C"/>
    <w:rsid w:val="00E13106"/>
    <w:rsid w:val="00E13154"/>
    <w:rsid w:val="00E13208"/>
    <w:rsid w:val="00E132FA"/>
    <w:rsid w:val="00E1365A"/>
    <w:rsid w:val="00E1374A"/>
    <w:rsid w:val="00E13D9E"/>
    <w:rsid w:val="00E13E42"/>
    <w:rsid w:val="00E14236"/>
    <w:rsid w:val="00E142D9"/>
    <w:rsid w:val="00E14331"/>
    <w:rsid w:val="00E1433A"/>
    <w:rsid w:val="00E146EA"/>
    <w:rsid w:val="00E14B08"/>
    <w:rsid w:val="00E14BAF"/>
    <w:rsid w:val="00E14CDC"/>
    <w:rsid w:val="00E14E33"/>
    <w:rsid w:val="00E15A75"/>
    <w:rsid w:val="00E15D97"/>
    <w:rsid w:val="00E16196"/>
    <w:rsid w:val="00E162AE"/>
    <w:rsid w:val="00E166D7"/>
    <w:rsid w:val="00E16972"/>
    <w:rsid w:val="00E16A97"/>
    <w:rsid w:val="00E16C6D"/>
    <w:rsid w:val="00E16DC0"/>
    <w:rsid w:val="00E16E34"/>
    <w:rsid w:val="00E172B8"/>
    <w:rsid w:val="00E17361"/>
    <w:rsid w:val="00E1748A"/>
    <w:rsid w:val="00E176B1"/>
    <w:rsid w:val="00E179FA"/>
    <w:rsid w:val="00E17A09"/>
    <w:rsid w:val="00E17B35"/>
    <w:rsid w:val="00E17C96"/>
    <w:rsid w:val="00E20231"/>
    <w:rsid w:val="00E20367"/>
    <w:rsid w:val="00E2047D"/>
    <w:rsid w:val="00E204EF"/>
    <w:rsid w:val="00E205B8"/>
    <w:rsid w:val="00E20A09"/>
    <w:rsid w:val="00E20A44"/>
    <w:rsid w:val="00E20C2E"/>
    <w:rsid w:val="00E20E97"/>
    <w:rsid w:val="00E20EBA"/>
    <w:rsid w:val="00E20F46"/>
    <w:rsid w:val="00E2117F"/>
    <w:rsid w:val="00E21235"/>
    <w:rsid w:val="00E215EA"/>
    <w:rsid w:val="00E21830"/>
    <w:rsid w:val="00E21AE2"/>
    <w:rsid w:val="00E220A3"/>
    <w:rsid w:val="00E2224B"/>
    <w:rsid w:val="00E222AE"/>
    <w:rsid w:val="00E22316"/>
    <w:rsid w:val="00E223EE"/>
    <w:rsid w:val="00E2246D"/>
    <w:rsid w:val="00E2252A"/>
    <w:rsid w:val="00E22619"/>
    <w:rsid w:val="00E22729"/>
    <w:rsid w:val="00E22F0B"/>
    <w:rsid w:val="00E23249"/>
    <w:rsid w:val="00E23C08"/>
    <w:rsid w:val="00E23CCC"/>
    <w:rsid w:val="00E240BE"/>
    <w:rsid w:val="00E24166"/>
    <w:rsid w:val="00E24197"/>
    <w:rsid w:val="00E241DF"/>
    <w:rsid w:val="00E2481B"/>
    <w:rsid w:val="00E24CC5"/>
    <w:rsid w:val="00E24DD3"/>
    <w:rsid w:val="00E24E93"/>
    <w:rsid w:val="00E24F45"/>
    <w:rsid w:val="00E25127"/>
    <w:rsid w:val="00E25136"/>
    <w:rsid w:val="00E25151"/>
    <w:rsid w:val="00E25675"/>
    <w:rsid w:val="00E2584E"/>
    <w:rsid w:val="00E25A4A"/>
    <w:rsid w:val="00E25A79"/>
    <w:rsid w:val="00E25A9B"/>
    <w:rsid w:val="00E25DC1"/>
    <w:rsid w:val="00E25F0A"/>
    <w:rsid w:val="00E25F60"/>
    <w:rsid w:val="00E25FC2"/>
    <w:rsid w:val="00E263F4"/>
    <w:rsid w:val="00E26403"/>
    <w:rsid w:val="00E26553"/>
    <w:rsid w:val="00E26726"/>
    <w:rsid w:val="00E26812"/>
    <w:rsid w:val="00E268AE"/>
    <w:rsid w:val="00E26C87"/>
    <w:rsid w:val="00E26C92"/>
    <w:rsid w:val="00E26E9B"/>
    <w:rsid w:val="00E26EB5"/>
    <w:rsid w:val="00E26EDF"/>
    <w:rsid w:val="00E270E5"/>
    <w:rsid w:val="00E27195"/>
    <w:rsid w:val="00E273C9"/>
    <w:rsid w:val="00E27522"/>
    <w:rsid w:val="00E2797F"/>
    <w:rsid w:val="00E27981"/>
    <w:rsid w:val="00E2798C"/>
    <w:rsid w:val="00E27A22"/>
    <w:rsid w:val="00E27C6A"/>
    <w:rsid w:val="00E27E40"/>
    <w:rsid w:val="00E27E45"/>
    <w:rsid w:val="00E30233"/>
    <w:rsid w:val="00E3024D"/>
    <w:rsid w:val="00E30308"/>
    <w:rsid w:val="00E303B1"/>
    <w:rsid w:val="00E30484"/>
    <w:rsid w:val="00E304B4"/>
    <w:rsid w:val="00E30777"/>
    <w:rsid w:val="00E3083A"/>
    <w:rsid w:val="00E309E1"/>
    <w:rsid w:val="00E30A60"/>
    <w:rsid w:val="00E30D56"/>
    <w:rsid w:val="00E30D6A"/>
    <w:rsid w:val="00E30E02"/>
    <w:rsid w:val="00E31034"/>
    <w:rsid w:val="00E3149F"/>
    <w:rsid w:val="00E3185F"/>
    <w:rsid w:val="00E31A07"/>
    <w:rsid w:val="00E31A9A"/>
    <w:rsid w:val="00E31E2F"/>
    <w:rsid w:val="00E31F0C"/>
    <w:rsid w:val="00E3201F"/>
    <w:rsid w:val="00E32279"/>
    <w:rsid w:val="00E324E1"/>
    <w:rsid w:val="00E326C2"/>
    <w:rsid w:val="00E3275F"/>
    <w:rsid w:val="00E327AF"/>
    <w:rsid w:val="00E32931"/>
    <w:rsid w:val="00E32AAB"/>
    <w:rsid w:val="00E32DF1"/>
    <w:rsid w:val="00E32E27"/>
    <w:rsid w:val="00E337D3"/>
    <w:rsid w:val="00E33B2E"/>
    <w:rsid w:val="00E33C8D"/>
    <w:rsid w:val="00E33D68"/>
    <w:rsid w:val="00E33D73"/>
    <w:rsid w:val="00E33EAB"/>
    <w:rsid w:val="00E34443"/>
    <w:rsid w:val="00E348F7"/>
    <w:rsid w:val="00E34C7D"/>
    <w:rsid w:val="00E35123"/>
    <w:rsid w:val="00E352E6"/>
    <w:rsid w:val="00E354EA"/>
    <w:rsid w:val="00E354FB"/>
    <w:rsid w:val="00E355CD"/>
    <w:rsid w:val="00E357DF"/>
    <w:rsid w:val="00E35AFB"/>
    <w:rsid w:val="00E35BD8"/>
    <w:rsid w:val="00E35E1A"/>
    <w:rsid w:val="00E35EAB"/>
    <w:rsid w:val="00E35EE4"/>
    <w:rsid w:val="00E36170"/>
    <w:rsid w:val="00E3639A"/>
    <w:rsid w:val="00E36527"/>
    <w:rsid w:val="00E36894"/>
    <w:rsid w:val="00E36959"/>
    <w:rsid w:val="00E3740A"/>
    <w:rsid w:val="00E374B0"/>
    <w:rsid w:val="00E377DC"/>
    <w:rsid w:val="00E377E3"/>
    <w:rsid w:val="00E37BD7"/>
    <w:rsid w:val="00E37D24"/>
    <w:rsid w:val="00E37E14"/>
    <w:rsid w:val="00E37E2A"/>
    <w:rsid w:val="00E37F1E"/>
    <w:rsid w:val="00E400E5"/>
    <w:rsid w:val="00E4012A"/>
    <w:rsid w:val="00E401C3"/>
    <w:rsid w:val="00E401CC"/>
    <w:rsid w:val="00E408F8"/>
    <w:rsid w:val="00E40943"/>
    <w:rsid w:val="00E40979"/>
    <w:rsid w:val="00E40B01"/>
    <w:rsid w:val="00E40B03"/>
    <w:rsid w:val="00E40D73"/>
    <w:rsid w:val="00E40E8A"/>
    <w:rsid w:val="00E4136A"/>
    <w:rsid w:val="00E41526"/>
    <w:rsid w:val="00E41896"/>
    <w:rsid w:val="00E4191F"/>
    <w:rsid w:val="00E41934"/>
    <w:rsid w:val="00E41A60"/>
    <w:rsid w:val="00E41EC5"/>
    <w:rsid w:val="00E4205F"/>
    <w:rsid w:val="00E420C2"/>
    <w:rsid w:val="00E42327"/>
    <w:rsid w:val="00E4237F"/>
    <w:rsid w:val="00E423A6"/>
    <w:rsid w:val="00E42626"/>
    <w:rsid w:val="00E426DC"/>
    <w:rsid w:val="00E4299C"/>
    <w:rsid w:val="00E42F27"/>
    <w:rsid w:val="00E42FCA"/>
    <w:rsid w:val="00E4346E"/>
    <w:rsid w:val="00E43471"/>
    <w:rsid w:val="00E43515"/>
    <w:rsid w:val="00E43868"/>
    <w:rsid w:val="00E43997"/>
    <w:rsid w:val="00E439D6"/>
    <w:rsid w:val="00E43EFE"/>
    <w:rsid w:val="00E43F13"/>
    <w:rsid w:val="00E43F67"/>
    <w:rsid w:val="00E43F6D"/>
    <w:rsid w:val="00E44075"/>
    <w:rsid w:val="00E440DB"/>
    <w:rsid w:val="00E4431E"/>
    <w:rsid w:val="00E447DB"/>
    <w:rsid w:val="00E448F2"/>
    <w:rsid w:val="00E44AE1"/>
    <w:rsid w:val="00E44B0B"/>
    <w:rsid w:val="00E44CBB"/>
    <w:rsid w:val="00E453C5"/>
    <w:rsid w:val="00E45636"/>
    <w:rsid w:val="00E45C3D"/>
    <w:rsid w:val="00E45E08"/>
    <w:rsid w:val="00E45E76"/>
    <w:rsid w:val="00E46147"/>
    <w:rsid w:val="00E462D6"/>
    <w:rsid w:val="00E4680E"/>
    <w:rsid w:val="00E46960"/>
    <w:rsid w:val="00E4698A"/>
    <w:rsid w:val="00E46AC8"/>
    <w:rsid w:val="00E46C00"/>
    <w:rsid w:val="00E4799F"/>
    <w:rsid w:val="00E479E3"/>
    <w:rsid w:val="00E47ACD"/>
    <w:rsid w:val="00E47D3E"/>
    <w:rsid w:val="00E47DCF"/>
    <w:rsid w:val="00E47EBB"/>
    <w:rsid w:val="00E5006E"/>
    <w:rsid w:val="00E505EC"/>
    <w:rsid w:val="00E506EE"/>
    <w:rsid w:val="00E5096A"/>
    <w:rsid w:val="00E50CF3"/>
    <w:rsid w:val="00E50EA4"/>
    <w:rsid w:val="00E50F29"/>
    <w:rsid w:val="00E5127E"/>
    <w:rsid w:val="00E5128B"/>
    <w:rsid w:val="00E519F8"/>
    <w:rsid w:val="00E51D4F"/>
    <w:rsid w:val="00E51ECC"/>
    <w:rsid w:val="00E51EF0"/>
    <w:rsid w:val="00E51F03"/>
    <w:rsid w:val="00E51FE5"/>
    <w:rsid w:val="00E52023"/>
    <w:rsid w:val="00E52416"/>
    <w:rsid w:val="00E527E8"/>
    <w:rsid w:val="00E52A57"/>
    <w:rsid w:val="00E52BB3"/>
    <w:rsid w:val="00E52BD3"/>
    <w:rsid w:val="00E52E7C"/>
    <w:rsid w:val="00E52E97"/>
    <w:rsid w:val="00E530AC"/>
    <w:rsid w:val="00E532F0"/>
    <w:rsid w:val="00E53481"/>
    <w:rsid w:val="00E535AB"/>
    <w:rsid w:val="00E537A7"/>
    <w:rsid w:val="00E53BC4"/>
    <w:rsid w:val="00E53FD9"/>
    <w:rsid w:val="00E53FF1"/>
    <w:rsid w:val="00E54196"/>
    <w:rsid w:val="00E5423C"/>
    <w:rsid w:val="00E543D4"/>
    <w:rsid w:val="00E5443B"/>
    <w:rsid w:val="00E54CEB"/>
    <w:rsid w:val="00E54D60"/>
    <w:rsid w:val="00E54D86"/>
    <w:rsid w:val="00E54DB7"/>
    <w:rsid w:val="00E54F93"/>
    <w:rsid w:val="00E5503C"/>
    <w:rsid w:val="00E551AD"/>
    <w:rsid w:val="00E551AE"/>
    <w:rsid w:val="00E55227"/>
    <w:rsid w:val="00E553B1"/>
    <w:rsid w:val="00E554CB"/>
    <w:rsid w:val="00E555A0"/>
    <w:rsid w:val="00E555AF"/>
    <w:rsid w:val="00E555C0"/>
    <w:rsid w:val="00E555C6"/>
    <w:rsid w:val="00E55987"/>
    <w:rsid w:val="00E55C29"/>
    <w:rsid w:val="00E55D48"/>
    <w:rsid w:val="00E55E1B"/>
    <w:rsid w:val="00E560A7"/>
    <w:rsid w:val="00E56251"/>
    <w:rsid w:val="00E563CB"/>
    <w:rsid w:val="00E56BD3"/>
    <w:rsid w:val="00E56C89"/>
    <w:rsid w:val="00E56D20"/>
    <w:rsid w:val="00E56EE8"/>
    <w:rsid w:val="00E57115"/>
    <w:rsid w:val="00E5716A"/>
    <w:rsid w:val="00E57207"/>
    <w:rsid w:val="00E576DF"/>
    <w:rsid w:val="00E578C0"/>
    <w:rsid w:val="00E57E28"/>
    <w:rsid w:val="00E60022"/>
    <w:rsid w:val="00E6012D"/>
    <w:rsid w:val="00E60314"/>
    <w:rsid w:val="00E60696"/>
    <w:rsid w:val="00E60CFB"/>
    <w:rsid w:val="00E60CFE"/>
    <w:rsid w:val="00E61273"/>
    <w:rsid w:val="00E612F8"/>
    <w:rsid w:val="00E6139D"/>
    <w:rsid w:val="00E618F4"/>
    <w:rsid w:val="00E61996"/>
    <w:rsid w:val="00E61A33"/>
    <w:rsid w:val="00E61BF9"/>
    <w:rsid w:val="00E61CCD"/>
    <w:rsid w:val="00E61F57"/>
    <w:rsid w:val="00E6234B"/>
    <w:rsid w:val="00E62447"/>
    <w:rsid w:val="00E625CB"/>
    <w:rsid w:val="00E62620"/>
    <w:rsid w:val="00E62658"/>
    <w:rsid w:val="00E627D4"/>
    <w:rsid w:val="00E628EF"/>
    <w:rsid w:val="00E62AB7"/>
    <w:rsid w:val="00E62F04"/>
    <w:rsid w:val="00E63339"/>
    <w:rsid w:val="00E63506"/>
    <w:rsid w:val="00E63580"/>
    <w:rsid w:val="00E6369E"/>
    <w:rsid w:val="00E636C1"/>
    <w:rsid w:val="00E639DF"/>
    <w:rsid w:val="00E63A62"/>
    <w:rsid w:val="00E63E05"/>
    <w:rsid w:val="00E64262"/>
    <w:rsid w:val="00E6430F"/>
    <w:rsid w:val="00E644A1"/>
    <w:rsid w:val="00E644CC"/>
    <w:rsid w:val="00E6457D"/>
    <w:rsid w:val="00E64593"/>
    <w:rsid w:val="00E6503E"/>
    <w:rsid w:val="00E6525B"/>
    <w:rsid w:val="00E65467"/>
    <w:rsid w:val="00E654C5"/>
    <w:rsid w:val="00E65807"/>
    <w:rsid w:val="00E6585A"/>
    <w:rsid w:val="00E6594A"/>
    <w:rsid w:val="00E65A74"/>
    <w:rsid w:val="00E65FEA"/>
    <w:rsid w:val="00E663E0"/>
    <w:rsid w:val="00E664D6"/>
    <w:rsid w:val="00E66BBE"/>
    <w:rsid w:val="00E6761E"/>
    <w:rsid w:val="00E67881"/>
    <w:rsid w:val="00E67B17"/>
    <w:rsid w:val="00E67BC6"/>
    <w:rsid w:val="00E7008E"/>
    <w:rsid w:val="00E700DF"/>
    <w:rsid w:val="00E70494"/>
    <w:rsid w:val="00E70B3F"/>
    <w:rsid w:val="00E70CBB"/>
    <w:rsid w:val="00E70FF8"/>
    <w:rsid w:val="00E713D5"/>
    <w:rsid w:val="00E71920"/>
    <w:rsid w:val="00E71C65"/>
    <w:rsid w:val="00E71CED"/>
    <w:rsid w:val="00E7206F"/>
    <w:rsid w:val="00E72442"/>
    <w:rsid w:val="00E724CE"/>
    <w:rsid w:val="00E726C5"/>
    <w:rsid w:val="00E727BE"/>
    <w:rsid w:val="00E727CE"/>
    <w:rsid w:val="00E7295C"/>
    <w:rsid w:val="00E72CC5"/>
    <w:rsid w:val="00E72FE0"/>
    <w:rsid w:val="00E7321A"/>
    <w:rsid w:val="00E73371"/>
    <w:rsid w:val="00E73FD8"/>
    <w:rsid w:val="00E74240"/>
    <w:rsid w:val="00E742C4"/>
    <w:rsid w:val="00E74809"/>
    <w:rsid w:val="00E74B90"/>
    <w:rsid w:val="00E74E0F"/>
    <w:rsid w:val="00E74EE2"/>
    <w:rsid w:val="00E74EFE"/>
    <w:rsid w:val="00E75257"/>
    <w:rsid w:val="00E753A6"/>
    <w:rsid w:val="00E753F1"/>
    <w:rsid w:val="00E7578A"/>
    <w:rsid w:val="00E759C8"/>
    <w:rsid w:val="00E75C52"/>
    <w:rsid w:val="00E75CDD"/>
    <w:rsid w:val="00E75CFA"/>
    <w:rsid w:val="00E75E36"/>
    <w:rsid w:val="00E76020"/>
    <w:rsid w:val="00E760EF"/>
    <w:rsid w:val="00E766A5"/>
    <w:rsid w:val="00E76807"/>
    <w:rsid w:val="00E76BA0"/>
    <w:rsid w:val="00E76D16"/>
    <w:rsid w:val="00E76E27"/>
    <w:rsid w:val="00E76F50"/>
    <w:rsid w:val="00E76F57"/>
    <w:rsid w:val="00E77349"/>
    <w:rsid w:val="00E77432"/>
    <w:rsid w:val="00E7753F"/>
    <w:rsid w:val="00E77544"/>
    <w:rsid w:val="00E77718"/>
    <w:rsid w:val="00E7771D"/>
    <w:rsid w:val="00E777C2"/>
    <w:rsid w:val="00E77B47"/>
    <w:rsid w:val="00E77C6D"/>
    <w:rsid w:val="00E80358"/>
    <w:rsid w:val="00E8048A"/>
    <w:rsid w:val="00E804DA"/>
    <w:rsid w:val="00E80570"/>
    <w:rsid w:val="00E806B9"/>
    <w:rsid w:val="00E8073E"/>
    <w:rsid w:val="00E8088B"/>
    <w:rsid w:val="00E80969"/>
    <w:rsid w:val="00E809F6"/>
    <w:rsid w:val="00E80A01"/>
    <w:rsid w:val="00E811AB"/>
    <w:rsid w:val="00E813D8"/>
    <w:rsid w:val="00E8162A"/>
    <w:rsid w:val="00E816C0"/>
    <w:rsid w:val="00E81837"/>
    <w:rsid w:val="00E819D1"/>
    <w:rsid w:val="00E81AB5"/>
    <w:rsid w:val="00E81EE5"/>
    <w:rsid w:val="00E81F2A"/>
    <w:rsid w:val="00E82374"/>
    <w:rsid w:val="00E82BB6"/>
    <w:rsid w:val="00E82D21"/>
    <w:rsid w:val="00E82FCB"/>
    <w:rsid w:val="00E82FD2"/>
    <w:rsid w:val="00E839A0"/>
    <w:rsid w:val="00E839CA"/>
    <w:rsid w:val="00E83A65"/>
    <w:rsid w:val="00E83BCF"/>
    <w:rsid w:val="00E83BF5"/>
    <w:rsid w:val="00E83F39"/>
    <w:rsid w:val="00E83FAD"/>
    <w:rsid w:val="00E84268"/>
    <w:rsid w:val="00E84546"/>
    <w:rsid w:val="00E84657"/>
    <w:rsid w:val="00E84A13"/>
    <w:rsid w:val="00E84C17"/>
    <w:rsid w:val="00E84ED2"/>
    <w:rsid w:val="00E84F2A"/>
    <w:rsid w:val="00E84F7C"/>
    <w:rsid w:val="00E852CD"/>
    <w:rsid w:val="00E852D5"/>
    <w:rsid w:val="00E857D7"/>
    <w:rsid w:val="00E85A84"/>
    <w:rsid w:val="00E85C04"/>
    <w:rsid w:val="00E85E1C"/>
    <w:rsid w:val="00E85E30"/>
    <w:rsid w:val="00E8635F"/>
    <w:rsid w:val="00E864E4"/>
    <w:rsid w:val="00E8675D"/>
    <w:rsid w:val="00E86AA5"/>
    <w:rsid w:val="00E86C11"/>
    <w:rsid w:val="00E86CC7"/>
    <w:rsid w:val="00E8711D"/>
    <w:rsid w:val="00E8725F"/>
    <w:rsid w:val="00E875D9"/>
    <w:rsid w:val="00E8774A"/>
    <w:rsid w:val="00E87842"/>
    <w:rsid w:val="00E87849"/>
    <w:rsid w:val="00E87E79"/>
    <w:rsid w:val="00E87F08"/>
    <w:rsid w:val="00E87F0E"/>
    <w:rsid w:val="00E87FCD"/>
    <w:rsid w:val="00E900ED"/>
    <w:rsid w:val="00E90256"/>
    <w:rsid w:val="00E903C4"/>
    <w:rsid w:val="00E90441"/>
    <w:rsid w:val="00E9076D"/>
    <w:rsid w:val="00E90908"/>
    <w:rsid w:val="00E90934"/>
    <w:rsid w:val="00E90A34"/>
    <w:rsid w:val="00E90D92"/>
    <w:rsid w:val="00E90DBE"/>
    <w:rsid w:val="00E90EB1"/>
    <w:rsid w:val="00E911E0"/>
    <w:rsid w:val="00E91950"/>
    <w:rsid w:val="00E91AFC"/>
    <w:rsid w:val="00E91D25"/>
    <w:rsid w:val="00E91DE6"/>
    <w:rsid w:val="00E91F70"/>
    <w:rsid w:val="00E92077"/>
    <w:rsid w:val="00E9249A"/>
    <w:rsid w:val="00E9262C"/>
    <w:rsid w:val="00E92646"/>
    <w:rsid w:val="00E9279E"/>
    <w:rsid w:val="00E929AB"/>
    <w:rsid w:val="00E92C29"/>
    <w:rsid w:val="00E92C6F"/>
    <w:rsid w:val="00E92D6D"/>
    <w:rsid w:val="00E92ECE"/>
    <w:rsid w:val="00E93234"/>
    <w:rsid w:val="00E93476"/>
    <w:rsid w:val="00E936F8"/>
    <w:rsid w:val="00E937EC"/>
    <w:rsid w:val="00E93A3E"/>
    <w:rsid w:val="00E93ABB"/>
    <w:rsid w:val="00E93FE7"/>
    <w:rsid w:val="00E94030"/>
    <w:rsid w:val="00E94183"/>
    <w:rsid w:val="00E942FA"/>
    <w:rsid w:val="00E9441F"/>
    <w:rsid w:val="00E94435"/>
    <w:rsid w:val="00E94602"/>
    <w:rsid w:val="00E947AA"/>
    <w:rsid w:val="00E94887"/>
    <w:rsid w:val="00E94B99"/>
    <w:rsid w:val="00E94BE6"/>
    <w:rsid w:val="00E94C71"/>
    <w:rsid w:val="00E94D8B"/>
    <w:rsid w:val="00E950A2"/>
    <w:rsid w:val="00E95352"/>
    <w:rsid w:val="00E958E0"/>
    <w:rsid w:val="00E959E2"/>
    <w:rsid w:val="00E95E51"/>
    <w:rsid w:val="00E95EBF"/>
    <w:rsid w:val="00E96263"/>
    <w:rsid w:val="00E962F0"/>
    <w:rsid w:val="00E9634D"/>
    <w:rsid w:val="00E96399"/>
    <w:rsid w:val="00E965B4"/>
    <w:rsid w:val="00E967AD"/>
    <w:rsid w:val="00E96A24"/>
    <w:rsid w:val="00E96C39"/>
    <w:rsid w:val="00E96F44"/>
    <w:rsid w:val="00E97974"/>
    <w:rsid w:val="00EA006F"/>
    <w:rsid w:val="00EA0080"/>
    <w:rsid w:val="00EA00AE"/>
    <w:rsid w:val="00EA0429"/>
    <w:rsid w:val="00EA0841"/>
    <w:rsid w:val="00EA0918"/>
    <w:rsid w:val="00EA09BF"/>
    <w:rsid w:val="00EA0E5F"/>
    <w:rsid w:val="00EA110E"/>
    <w:rsid w:val="00EA119A"/>
    <w:rsid w:val="00EA1228"/>
    <w:rsid w:val="00EA124A"/>
    <w:rsid w:val="00EA169A"/>
    <w:rsid w:val="00EA170A"/>
    <w:rsid w:val="00EA18F9"/>
    <w:rsid w:val="00EA192B"/>
    <w:rsid w:val="00EA195D"/>
    <w:rsid w:val="00EA1B3B"/>
    <w:rsid w:val="00EA1CA9"/>
    <w:rsid w:val="00EA1E61"/>
    <w:rsid w:val="00EA1E76"/>
    <w:rsid w:val="00EA20E8"/>
    <w:rsid w:val="00EA2AA0"/>
    <w:rsid w:val="00EA2AD8"/>
    <w:rsid w:val="00EA342A"/>
    <w:rsid w:val="00EA3940"/>
    <w:rsid w:val="00EA39C9"/>
    <w:rsid w:val="00EA3AED"/>
    <w:rsid w:val="00EA4251"/>
    <w:rsid w:val="00EA4323"/>
    <w:rsid w:val="00EA4460"/>
    <w:rsid w:val="00EA449B"/>
    <w:rsid w:val="00EA44EC"/>
    <w:rsid w:val="00EA45A3"/>
    <w:rsid w:val="00EA4D23"/>
    <w:rsid w:val="00EA4D81"/>
    <w:rsid w:val="00EA5009"/>
    <w:rsid w:val="00EA5591"/>
    <w:rsid w:val="00EA56DA"/>
    <w:rsid w:val="00EA5791"/>
    <w:rsid w:val="00EA5C27"/>
    <w:rsid w:val="00EA5C8C"/>
    <w:rsid w:val="00EA5C9F"/>
    <w:rsid w:val="00EA5D86"/>
    <w:rsid w:val="00EA6326"/>
    <w:rsid w:val="00EA669A"/>
    <w:rsid w:val="00EA671C"/>
    <w:rsid w:val="00EA6863"/>
    <w:rsid w:val="00EA6AEC"/>
    <w:rsid w:val="00EA6E95"/>
    <w:rsid w:val="00EA70BD"/>
    <w:rsid w:val="00EA7234"/>
    <w:rsid w:val="00EA73E1"/>
    <w:rsid w:val="00EA74DC"/>
    <w:rsid w:val="00EA76C6"/>
    <w:rsid w:val="00EA787A"/>
    <w:rsid w:val="00EA79EE"/>
    <w:rsid w:val="00EA7B92"/>
    <w:rsid w:val="00EA7BB8"/>
    <w:rsid w:val="00EA7EB5"/>
    <w:rsid w:val="00EB01C0"/>
    <w:rsid w:val="00EB035D"/>
    <w:rsid w:val="00EB0749"/>
    <w:rsid w:val="00EB0755"/>
    <w:rsid w:val="00EB0A19"/>
    <w:rsid w:val="00EB0ACA"/>
    <w:rsid w:val="00EB0B6A"/>
    <w:rsid w:val="00EB0B88"/>
    <w:rsid w:val="00EB0D45"/>
    <w:rsid w:val="00EB0D99"/>
    <w:rsid w:val="00EB0EF0"/>
    <w:rsid w:val="00EB0EFE"/>
    <w:rsid w:val="00EB15FC"/>
    <w:rsid w:val="00EB1994"/>
    <w:rsid w:val="00EB199A"/>
    <w:rsid w:val="00EB1E1C"/>
    <w:rsid w:val="00EB2152"/>
    <w:rsid w:val="00EB2274"/>
    <w:rsid w:val="00EB24F9"/>
    <w:rsid w:val="00EB25BC"/>
    <w:rsid w:val="00EB25D0"/>
    <w:rsid w:val="00EB25FE"/>
    <w:rsid w:val="00EB2642"/>
    <w:rsid w:val="00EB26BA"/>
    <w:rsid w:val="00EB329A"/>
    <w:rsid w:val="00EB33FD"/>
    <w:rsid w:val="00EB3942"/>
    <w:rsid w:val="00EB3B93"/>
    <w:rsid w:val="00EB3FCD"/>
    <w:rsid w:val="00EB4277"/>
    <w:rsid w:val="00EB4386"/>
    <w:rsid w:val="00EB43D4"/>
    <w:rsid w:val="00EB49F5"/>
    <w:rsid w:val="00EB4C99"/>
    <w:rsid w:val="00EB4D1B"/>
    <w:rsid w:val="00EB4E19"/>
    <w:rsid w:val="00EB4FB5"/>
    <w:rsid w:val="00EB4FD3"/>
    <w:rsid w:val="00EB502B"/>
    <w:rsid w:val="00EB537A"/>
    <w:rsid w:val="00EB53EE"/>
    <w:rsid w:val="00EB53FF"/>
    <w:rsid w:val="00EB5947"/>
    <w:rsid w:val="00EB5A6B"/>
    <w:rsid w:val="00EB5B94"/>
    <w:rsid w:val="00EB5EAF"/>
    <w:rsid w:val="00EB5EF2"/>
    <w:rsid w:val="00EB6034"/>
    <w:rsid w:val="00EB61F0"/>
    <w:rsid w:val="00EB6228"/>
    <w:rsid w:val="00EB663E"/>
    <w:rsid w:val="00EB6797"/>
    <w:rsid w:val="00EB6844"/>
    <w:rsid w:val="00EB6B21"/>
    <w:rsid w:val="00EB6B7D"/>
    <w:rsid w:val="00EB6C9E"/>
    <w:rsid w:val="00EB6CA4"/>
    <w:rsid w:val="00EB6D11"/>
    <w:rsid w:val="00EB6D9A"/>
    <w:rsid w:val="00EB6DF7"/>
    <w:rsid w:val="00EB6FBE"/>
    <w:rsid w:val="00EB7130"/>
    <w:rsid w:val="00EB71C7"/>
    <w:rsid w:val="00EB725A"/>
    <w:rsid w:val="00EB73BA"/>
    <w:rsid w:val="00EB73FE"/>
    <w:rsid w:val="00EB76E8"/>
    <w:rsid w:val="00EB7A29"/>
    <w:rsid w:val="00EB7C9B"/>
    <w:rsid w:val="00EB7F52"/>
    <w:rsid w:val="00EC00B5"/>
    <w:rsid w:val="00EC011B"/>
    <w:rsid w:val="00EC01D0"/>
    <w:rsid w:val="00EC0419"/>
    <w:rsid w:val="00EC045F"/>
    <w:rsid w:val="00EC04BD"/>
    <w:rsid w:val="00EC053B"/>
    <w:rsid w:val="00EC05BD"/>
    <w:rsid w:val="00EC0D20"/>
    <w:rsid w:val="00EC0D2B"/>
    <w:rsid w:val="00EC10E9"/>
    <w:rsid w:val="00EC113A"/>
    <w:rsid w:val="00EC136C"/>
    <w:rsid w:val="00EC137A"/>
    <w:rsid w:val="00EC1755"/>
    <w:rsid w:val="00EC2235"/>
    <w:rsid w:val="00EC22E3"/>
    <w:rsid w:val="00EC251D"/>
    <w:rsid w:val="00EC27A5"/>
    <w:rsid w:val="00EC2814"/>
    <w:rsid w:val="00EC295B"/>
    <w:rsid w:val="00EC2A8D"/>
    <w:rsid w:val="00EC320B"/>
    <w:rsid w:val="00EC333D"/>
    <w:rsid w:val="00EC37FE"/>
    <w:rsid w:val="00EC38B0"/>
    <w:rsid w:val="00EC3AB0"/>
    <w:rsid w:val="00EC3B13"/>
    <w:rsid w:val="00EC404A"/>
    <w:rsid w:val="00EC4672"/>
    <w:rsid w:val="00EC46D6"/>
    <w:rsid w:val="00EC494F"/>
    <w:rsid w:val="00EC4FD9"/>
    <w:rsid w:val="00EC505A"/>
    <w:rsid w:val="00EC5122"/>
    <w:rsid w:val="00EC5137"/>
    <w:rsid w:val="00EC51E9"/>
    <w:rsid w:val="00EC54AC"/>
    <w:rsid w:val="00EC57DC"/>
    <w:rsid w:val="00EC5887"/>
    <w:rsid w:val="00EC5991"/>
    <w:rsid w:val="00EC5C5E"/>
    <w:rsid w:val="00EC5FC6"/>
    <w:rsid w:val="00EC605E"/>
    <w:rsid w:val="00EC6120"/>
    <w:rsid w:val="00EC62B0"/>
    <w:rsid w:val="00EC65EB"/>
    <w:rsid w:val="00EC684F"/>
    <w:rsid w:val="00EC6959"/>
    <w:rsid w:val="00EC69E6"/>
    <w:rsid w:val="00EC6D17"/>
    <w:rsid w:val="00EC700E"/>
    <w:rsid w:val="00EC7475"/>
    <w:rsid w:val="00EC7507"/>
    <w:rsid w:val="00EC7823"/>
    <w:rsid w:val="00EC7A8C"/>
    <w:rsid w:val="00EC7D56"/>
    <w:rsid w:val="00EC7DFA"/>
    <w:rsid w:val="00EC7F0A"/>
    <w:rsid w:val="00EC7F2B"/>
    <w:rsid w:val="00EC7F9F"/>
    <w:rsid w:val="00ED009A"/>
    <w:rsid w:val="00ED0117"/>
    <w:rsid w:val="00ED0195"/>
    <w:rsid w:val="00ED02AB"/>
    <w:rsid w:val="00ED057E"/>
    <w:rsid w:val="00ED072F"/>
    <w:rsid w:val="00ED0872"/>
    <w:rsid w:val="00ED0981"/>
    <w:rsid w:val="00ED0E6C"/>
    <w:rsid w:val="00ED100A"/>
    <w:rsid w:val="00ED1030"/>
    <w:rsid w:val="00ED12B5"/>
    <w:rsid w:val="00ED130F"/>
    <w:rsid w:val="00ED17AD"/>
    <w:rsid w:val="00ED1AFA"/>
    <w:rsid w:val="00ED1E02"/>
    <w:rsid w:val="00ED1E0A"/>
    <w:rsid w:val="00ED24B3"/>
    <w:rsid w:val="00ED282F"/>
    <w:rsid w:val="00ED2D3A"/>
    <w:rsid w:val="00ED2DD4"/>
    <w:rsid w:val="00ED2E80"/>
    <w:rsid w:val="00ED3070"/>
    <w:rsid w:val="00ED3143"/>
    <w:rsid w:val="00ED3239"/>
    <w:rsid w:val="00ED3466"/>
    <w:rsid w:val="00ED3C96"/>
    <w:rsid w:val="00ED3F0C"/>
    <w:rsid w:val="00ED472D"/>
    <w:rsid w:val="00ED4A07"/>
    <w:rsid w:val="00ED5029"/>
    <w:rsid w:val="00ED5540"/>
    <w:rsid w:val="00ED5647"/>
    <w:rsid w:val="00ED5658"/>
    <w:rsid w:val="00ED5843"/>
    <w:rsid w:val="00ED5927"/>
    <w:rsid w:val="00ED5A65"/>
    <w:rsid w:val="00ED5E85"/>
    <w:rsid w:val="00ED6199"/>
    <w:rsid w:val="00ED63F9"/>
    <w:rsid w:val="00ED65E2"/>
    <w:rsid w:val="00ED6678"/>
    <w:rsid w:val="00ED67D4"/>
    <w:rsid w:val="00ED6A9A"/>
    <w:rsid w:val="00ED6BDF"/>
    <w:rsid w:val="00ED6DB7"/>
    <w:rsid w:val="00ED6F3F"/>
    <w:rsid w:val="00ED713F"/>
    <w:rsid w:val="00ED7716"/>
    <w:rsid w:val="00ED7789"/>
    <w:rsid w:val="00ED77E4"/>
    <w:rsid w:val="00EE0035"/>
    <w:rsid w:val="00EE009E"/>
    <w:rsid w:val="00EE03EE"/>
    <w:rsid w:val="00EE0624"/>
    <w:rsid w:val="00EE0772"/>
    <w:rsid w:val="00EE07B7"/>
    <w:rsid w:val="00EE09D7"/>
    <w:rsid w:val="00EE09F2"/>
    <w:rsid w:val="00EE0BE8"/>
    <w:rsid w:val="00EE1035"/>
    <w:rsid w:val="00EE1041"/>
    <w:rsid w:val="00EE157B"/>
    <w:rsid w:val="00EE15B3"/>
    <w:rsid w:val="00EE16F1"/>
    <w:rsid w:val="00EE1723"/>
    <w:rsid w:val="00EE1742"/>
    <w:rsid w:val="00EE1A7D"/>
    <w:rsid w:val="00EE1B1E"/>
    <w:rsid w:val="00EE1B79"/>
    <w:rsid w:val="00EE1CCA"/>
    <w:rsid w:val="00EE1FC2"/>
    <w:rsid w:val="00EE2112"/>
    <w:rsid w:val="00EE21E2"/>
    <w:rsid w:val="00EE22D9"/>
    <w:rsid w:val="00EE2347"/>
    <w:rsid w:val="00EE2371"/>
    <w:rsid w:val="00EE2474"/>
    <w:rsid w:val="00EE2674"/>
    <w:rsid w:val="00EE2694"/>
    <w:rsid w:val="00EE2754"/>
    <w:rsid w:val="00EE28F5"/>
    <w:rsid w:val="00EE2B6E"/>
    <w:rsid w:val="00EE2BD0"/>
    <w:rsid w:val="00EE2C73"/>
    <w:rsid w:val="00EE307B"/>
    <w:rsid w:val="00EE31DA"/>
    <w:rsid w:val="00EE3506"/>
    <w:rsid w:val="00EE353D"/>
    <w:rsid w:val="00EE35E2"/>
    <w:rsid w:val="00EE3862"/>
    <w:rsid w:val="00EE38F6"/>
    <w:rsid w:val="00EE3B03"/>
    <w:rsid w:val="00EE4007"/>
    <w:rsid w:val="00EE4091"/>
    <w:rsid w:val="00EE4503"/>
    <w:rsid w:val="00EE4896"/>
    <w:rsid w:val="00EE48D1"/>
    <w:rsid w:val="00EE4EE7"/>
    <w:rsid w:val="00EE534A"/>
    <w:rsid w:val="00EE5430"/>
    <w:rsid w:val="00EE54EA"/>
    <w:rsid w:val="00EE5505"/>
    <w:rsid w:val="00EE57F5"/>
    <w:rsid w:val="00EE592D"/>
    <w:rsid w:val="00EE5A99"/>
    <w:rsid w:val="00EE5B31"/>
    <w:rsid w:val="00EE5B97"/>
    <w:rsid w:val="00EE5D80"/>
    <w:rsid w:val="00EE5E69"/>
    <w:rsid w:val="00EE5F84"/>
    <w:rsid w:val="00EE6538"/>
    <w:rsid w:val="00EE6592"/>
    <w:rsid w:val="00EE6703"/>
    <w:rsid w:val="00EE672E"/>
    <w:rsid w:val="00EE6833"/>
    <w:rsid w:val="00EE6836"/>
    <w:rsid w:val="00EE6907"/>
    <w:rsid w:val="00EE6B3B"/>
    <w:rsid w:val="00EE6BD6"/>
    <w:rsid w:val="00EE6F9F"/>
    <w:rsid w:val="00EE7136"/>
    <w:rsid w:val="00EE71BA"/>
    <w:rsid w:val="00EE7610"/>
    <w:rsid w:val="00EE792E"/>
    <w:rsid w:val="00EE7EA3"/>
    <w:rsid w:val="00EF05EE"/>
    <w:rsid w:val="00EF062C"/>
    <w:rsid w:val="00EF06B8"/>
    <w:rsid w:val="00EF08C1"/>
    <w:rsid w:val="00EF0BDF"/>
    <w:rsid w:val="00EF0EEF"/>
    <w:rsid w:val="00EF0F5A"/>
    <w:rsid w:val="00EF110D"/>
    <w:rsid w:val="00EF11AC"/>
    <w:rsid w:val="00EF11C8"/>
    <w:rsid w:val="00EF1563"/>
    <w:rsid w:val="00EF1742"/>
    <w:rsid w:val="00EF1799"/>
    <w:rsid w:val="00EF18F0"/>
    <w:rsid w:val="00EF1923"/>
    <w:rsid w:val="00EF1A7B"/>
    <w:rsid w:val="00EF1DA2"/>
    <w:rsid w:val="00EF1E90"/>
    <w:rsid w:val="00EF1F24"/>
    <w:rsid w:val="00EF23E0"/>
    <w:rsid w:val="00EF2570"/>
    <w:rsid w:val="00EF2817"/>
    <w:rsid w:val="00EF285E"/>
    <w:rsid w:val="00EF2982"/>
    <w:rsid w:val="00EF2A0B"/>
    <w:rsid w:val="00EF306D"/>
    <w:rsid w:val="00EF3192"/>
    <w:rsid w:val="00EF37B2"/>
    <w:rsid w:val="00EF3B6E"/>
    <w:rsid w:val="00EF3DAC"/>
    <w:rsid w:val="00EF3F04"/>
    <w:rsid w:val="00EF3F78"/>
    <w:rsid w:val="00EF4160"/>
    <w:rsid w:val="00EF4327"/>
    <w:rsid w:val="00EF4345"/>
    <w:rsid w:val="00EF4517"/>
    <w:rsid w:val="00EF4788"/>
    <w:rsid w:val="00EF48B3"/>
    <w:rsid w:val="00EF48B7"/>
    <w:rsid w:val="00EF4B86"/>
    <w:rsid w:val="00EF4C08"/>
    <w:rsid w:val="00EF4DBE"/>
    <w:rsid w:val="00EF4F16"/>
    <w:rsid w:val="00EF505E"/>
    <w:rsid w:val="00EF516E"/>
    <w:rsid w:val="00EF537D"/>
    <w:rsid w:val="00EF5387"/>
    <w:rsid w:val="00EF550E"/>
    <w:rsid w:val="00EF565B"/>
    <w:rsid w:val="00EF583D"/>
    <w:rsid w:val="00EF5E5D"/>
    <w:rsid w:val="00EF5F8D"/>
    <w:rsid w:val="00EF6029"/>
    <w:rsid w:val="00EF668E"/>
    <w:rsid w:val="00EF66D7"/>
    <w:rsid w:val="00EF68E8"/>
    <w:rsid w:val="00EF6923"/>
    <w:rsid w:val="00EF6CBA"/>
    <w:rsid w:val="00EF6FBD"/>
    <w:rsid w:val="00EF709A"/>
    <w:rsid w:val="00EF716C"/>
    <w:rsid w:val="00EF72EB"/>
    <w:rsid w:val="00EF735E"/>
    <w:rsid w:val="00EF73FB"/>
    <w:rsid w:val="00EF75BE"/>
    <w:rsid w:val="00EF763E"/>
    <w:rsid w:val="00EF7C35"/>
    <w:rsid w:val="00EF7D6A"/>
    <w:rsid w:val="00EF7DC6"/>
    <w:rsid w:val="00EF7DF8"/>
    <w:rsid w:val="00F000DF"/>
    <w:rsid w:val="00F0027D"/>
    <w:rsid w:val="00F0063B"/>
    <w:rsid w:val="00F0070D"/>
    <w:rsid w:val="00F008D6"/>
    <w:rsid w:val="00F008F8"/>
    <w:rsid w:val="00F00B36"/>
    <w:rsid w:val="00F00DA8"/>
    <w:rsid w:val="00F01193"/>
    <w:rsid w:val="00F013E6"/>
    <w:rsid w:val="00F01637"/>
    <w:rsid w:val="00F01EB6"/>
    <w:rsid w:val="00F01EFB"/>
    <w:rsid w:val="00F02031"/>
    <w:rsid w:val="00F021CA"/>
    <w:rsid w:val="00F0222A"/>
    <w:rsid w:val="00F02243"/>
    <w:rsid w:val="00F027C3"/>
    <w:rsid w:val="00F02A6D"/>
    <w:rsid w:val="00F02D5D"/>
    <w:rsid w:val="00F02DC7"/>
    <w:rsid w:val="00F02FB9"/>
    <w:rsid w:val="00F033CC"/>
    <w:rsid w:val="00F03471"/>
    <w:rsid w:val="00F03477"/>
    <w:rsid w:val="00F035B6"/>
    <w:rsid w:val="00F0374F"/>
    <w:rsid w:val="00F03786"/>
    <w:rsid w:val="00F03838"/>
    <w:rsid w:val="00F0394E"/>
    <w:rsid w:val="00F0394F"/>
    <w:rsid w:val="00F03973"/>
    <w:rsid w:val="00F03C1F"/>
    <w:rsid w:val="00F03C47"/>
    <w:rsid w:val="00F03E71"/>
    <w:rsid w:val="00F03F78"/>
    <w:rsid w:val="00F04139"/>
    <w:rsid w:val="00F04179"/>
    <w:rsid w:val="00F047EC"/>
    <w:rsid w:val="00F0489F"/>
    <w:rsid w:val="00F049EE"/>
    <w:rsid w:val="00F049F2"/>
    <w:rsid w:val="00F04A48"/>
    <w:rsid w:val="00F04BAD"/>
    <w:rsid w:val="00F04BEC"/>
    <w:rsid w:val="00F04C89"/>
    <w:rsid w:val="00F04D67"/>
    <w:rsid w:val="00F04F79"/>
    <w:rsid w:val="00F05174"/>
    <w:rsid w:val="00F057F6"/>
    <w:rsid w:val="00F058BD"/>
    <w:rsid w:val="00F05EFB"/>
    <w:rsid w:val="00F05FEA"/>
    <w:rsid w:val="00F06243"/>
    <w:rsid w:val="00F06465"/>
    <w:rsid w:val="00F065B9"/>
    <w:rsid w:val="00F066D1"/>
    <w:rsid w:val="00F06798"/>
    <w:rsid w:val="00F068E5"/>
    <w:rsid w:val="00F069A0"/>
    <w:rsid w:val="00F06A78"/>
    <w:rsid w:val="00F06EFE"/>
    <w:rsid w:val="00F075E3"/>
    <w:rsid w:val="00F078C0"/>
    <w:rsid w:val="00F07C47"/>
    <w:rsid w:val="00F07DE0"/>
    <w:rsid w:val="00F07E13"/>
    <w:rsid w:val="00F07FE0"/>
    <w:rsid w:val="00F1008D"/>
    <w:rsid w:val="00F10324"/>
    <w:rsid w:val="00F105C5"/>
    <w:rsid w:val="00F106BA"/>
    <w:rsid w:val="00F10A08"/>
    <w:rsid w:val="00F10D12"/>
    <w:rsid w:val="00F10F97"/>
    <w:rsid w:val="00F10F9B"/>
    <w:rsid w:val="00F115B4"/>
    <w:rsid w:val="00F1166B"/>
    <w:rsid w:val="00F1173A"/>
    <w:rsid w:val="00F119BD"/>
    <w:rsid w:val="00F11DDD"/>
    <w:rsid w:val="00F12220"/>
    <w:rsid w:val="00F12756"/>
    <w:rsid w:val="00F12BF0"/>
    <w:rsid w:val="00F12BF4"/>
    <w:rsid w:val="00F13353"/>
    <w:rsid w:val="00F134A9"/>
    <w:rsid w:val="00F13555"/>
    <w:rsid w:val="00F135A3"/>
    <w:rsid w:val="00F13611"/>
    <w:rsid w:val="00F1366C"/>
    <w:rsid w:val="00F13675"/>
    <w:rsid w:val="00F13953"/>
    <w:rsid w:val="00F13A4C"/>
    <w:rsid w:val="00F13D7E"/>
    <w:rsid w:val="00F13E01"/>
    <w:rsid w:val="00F140A9"/>
    <w:rsid w:val="00F1415F"/>
    <w:rsid w:val="00F14224"/>
    <w:rsid w:val="00F144DF"/>
    <w:rsid w:val="00F14A43"/>
    <w:rsid w:val="00F14C05"/>
    <w:rsid w:val="00F14D1D"/>
    <w:rsid w:val="00F14F23"/>
    <w:rsid w:val="00F14FC3"/>
    <w:rsid w:val="00F14FE4"/>
    <w:rsid w:val="00F15292"/>
    <w:rsid w:val="00F153F0"/>
    <w:rsid w:val="00F1584F"/>
    <w:rsid w:val="00F15AAE"/>
    <w:rsid w:val="00F15D25"/>
    <w:rsid w:val="00F15EB2"/>
    <w:rsid w:val="00F15F9D"/>
    <w:rsid w:val="00F1656A"/>
    <w:rsid w:val="00F16712"/>
    <w:rsid w:val="00F1680B"/>
    <w:rsid w:val="00F168C6"/>
    <w:rsid w:val="00F169F9"/>
    <w:rsid w:val="00F16B97"/>
    <w:rsid w:val="00F16C70"/>
    <w:rsid w:val="00F16CB9"/>
    <w:rsid w:val="00F17116"/>
    <w:rsid w:val="00F17569"/>
    <w:rsid w:val="00F1757F"/>
    <w:rsid w:val="00F17755"/>
    <w:rsid w:val="00F17899"/>
    <w:rsid w:val="00F17B8E"/>
    <w:rsid w:val="00F200C1"/>
    <w:rsid w:val="00F20104"/>
    <w:rsid w:val="00F205DF"/>
    <w:rsid w:val="00F20888"/>
    <w:rsid w:val="00F20A4D"/>
    <w:rsid w:val="00F20CF0"/>
    <w:rsid w:val="00F20E24"/>
    <w:rsid w:val="00F20F15"/>
    <w:rsid w:val="00F20FAB"/>
    <w:rsid w:val="00F2139C"/>
    <w:rsid w:val="00F21BDF"/>
    <w:rsid w:val="00F224C5"/>
    <w:rsid w:val="00F22563"/>
    <w:rsid w:val="00F226EE"/>
    <w:rsid w:val="00F228BB"/>
    <w:rsid w:val="00F228F9"/>
    <w:rsid w:val="00F22BC0"/>
    <w:rsid w:val="00F22C78"/>
    <w:rsid w:val="00F22E03"/>
    <w:rsid w:val="00F22E7E"/>
    <w:rsid w:val="00F23226"/>
    <w:rsid w:val="00F234EC"/>
    <w:rsid w:val="00F23884"/>
    <w:rsid w:val="00F23DFD"/>
    <w:rsid w:val="00F23E68"/>
    <w:rsid w:val="00F23FF3"/>
    <w:rsid w:val="00F2402A"/>
    <w:rsid w:val="00F2412A"/>
    <w:rsid w:val="00F24694"/>
    <w:rsid w:val="00F2481C"/>
    <w:rsid w:val="00F24D1F"/>
    <w:rsid w:val="00F24D41"/>
    <w:rsid w:val="00F24D42"/>
    <w:rsid w:val="00F24DD2"/>
    <w:rsid w:val="00F24F43"/>
    <w:rsid w:val="00F25231"/>
    <w:rsid w:val="00F252AF"/>
    <w:rsid w:val="00F25815"/>
    <w:rsid w:val="00F25A66"/>
    <w:rsid w:val="00F25DC2"/>
    <w:rsid w:val="00F2638A"/>
    <w:rsid w:val="00F26547"/>
    <w:rsid w:val="00F26591"/>
    <w:rsid w:val="00F26855"/>
    <w:rsid w:val="00F26B3B"/>
    <w:rsid w:val="00F26C46"/>
    <w:rsid w:val="00F26D8C"/>
    <w:rsid w:val="00F26E95"/>
    <w:rsid w:val="00F26F67"/>
    <w:rsid w:val="00F26FEA"/>
    <w:rsid w:val="00F26FFB"/>
    <w:rsid w:val="00F270DC"/>
    <w:rsid w:val="00F27123"/>
    <w:rsid w:val="00F271BE"/>
    <w:rsid w:val="00F27257"/>
    <w:rsid w:val="00F2744D"/>
    <w:rsid w:val="00F27670"/>
    <w:rsid w:val="00F27B1E"/>
    <w:rsid w:val="00F27E6F"/>
    <w:rsid w:val="00F30203"/>
    <w:rsid w:val="00F30242"/>
    <w:rsid w:val="00F304B2"/>
    <w:rsid w:val="00F3056B"/>
    <w:rsid w:val="00F30A43"/>
    <w:rsid w:val="00F30CEA"/>
    <w:rsid w:val="00F30F54"/>
    <w:rsid w:val="00F30F5C"/>
    <w:rsid w:val="00F310B6"/>
    <w:rsid w:val="00F312D7"/>
    <w:rsid w:val="00F3157A"/>
    <w:rsid w:val="00F31F57"/>
    <w:rsid w:val="00F3214D"/>
    <w:rsid w:val="00F3229E"/>
    <w:rsid w:val="00F32B4E"/>
    <w:rsid w:val="00F32DF0"/>
    <w:rsid w:val="00F32FC9"/>
    <w:rsid w:val="00F33194"/>
    <w:rsid w:val="00F331B5"/>
    <w:rsid w:val="00F33703"/>
    <w:rsid w:val="00F33851"/>
    <w:rsid w:val="00F338F7"/>
    <w:rsid w:val="00F3390F"/>
    <w:rsid w:val="00F339CC"/>
    <w:rsid w:val="00F33AA7"/>
    <w:rsid w:val="00F33D72"/>
    <w:rsid w:val="00F33DBD"/>
    <w:rsid w:val="00F33F29"/>
    <w:rsid w:val="00F33FB6"/>
    <w:rsid w:val="00F340E8"/>
    <w:rsid w:val="00F343DE"/>
    <w:rsid w:val="00F344BE"/>
    <w:rsid w:val="00F349A7"/>
    <w:rsid w:val="00F34A9A"/>
    <w:rsid w:val="00F34F97"/>
    <w:rsid w:val="00F3500D"/>
    <w:rsid w:val="00F35016"/>
    <w:rsid w:val="00F3517E"/>
    <w:rsid w:val="00F354DC"/>
    <w:rsid w:val="00F35B02"/>
    <w:rsid w:val="00F35BAF"/>
    <w:rsid w:val="00F35C5D"/>
    <w:rsid w:val="00F35CAF"/>
    <w:rsid w:val="00F35F11"/>
    <w:rsid w:val="00F3631A"/>
    <w:rsid w:val="00F363D2"/>
    <w:rsid w:val="00F3650F"/>
    <w:rsid w:val="00F36951"/>
    <w:rsid w:val="00F36A87"/>
    <w:rsid w:val="00F36CAA"/>
    <w:rsid w:val="00F36DAE"/>
    <w:rsid w:val="00F37162"/>
    <w:rsid w:val="00F37255"/>
    <w:rsid w:val="00F373EB"/>
    <w:rsid w:val="00F37437"/>
    <w:rsid w:val="00F375F7"/>
    <w:rsid w:val="00F377F0"/>
    <w:rsid w:val="00F3799F"/>
    <w:rsid w:val="00F37A27"/>
    <w:rsid w:val="00F37ADB"/>
    <w:rsid w:val="00F37CFB"/>
    <w:rsid w:val="00F37ED5"/>
    <w:rsid w:val="00F4005C"/>
    <w:rsid w:val="00F4013E"/>
    <w:rsid w:val="00F402FD"/>
    <w:rsid w:val="00F40426"/>
    <w:rsid w:val="00F40907"/>
    <w:rsid w:val="00F40C86"/>
    <w:rsid w:val="00F40E6B"/>
    <w:rsid w:val="00F40E9D"/>
    <w:rsid w:val="00F40EBC"/>
    <w:rsid w:val="00F40F47"/>
    <w:rsid w:val="00F41088"/>
    <w:rsid w:val="00F411D5"/>
    <w:rsid w:val="00F415A9"/>
    <w:rsid w:val="00F4167E"/>
    <w:rsid w:val="00F418E3"/>
    <w:rsid w:val="00F4199F"/>
    <w:rsid w:val="00F41CF9"/>
    <w:rsid w:val="00F41E45"/>
    <w:rsid w:val="00F420BC"/>
    <w:rsid w:val="00F422F4"/>
    <w:rsid w:val="00F42389"/>
    <w:rsid w:val="00F424C7"/>
    <w:rsid w:val="00F42622"/>
    <w:rsid w:val="00F42660"/>
    <w:rsid w:val="00F42948"/>
    <w:rsid w:val="00F42A85"/>
    <w:rsid w:val="00F42B07"/>
    <w:rsid w:val="00F42DD7"/>
    <w:rsid w:val="00F43013"/>
    <w:rsid w:val="00F4334D"/>
    <w:rsid w:val="00F43387"/>
    <w:rsid w:val="00F43420"/>
    <w:rsid w:val="00F4350F"/>
    <w:rsid w:val="00F43569"/>
    <w:rsid w:val="00F435D4"/>
    <w:rsid w:val="00F43600"/>
    <w:rsid w:val="00F438B5"/>
    <w:rsid w:val="00F43947"/>
    <w:rsid w:val="00F43A23"/>
    <w:rsid w:val="00F43ACD"/>
    <w:rsid w:val="00F43B0A"/>
    <w:rsid w:val="00F440D0"/>
    <w:rsid w:val="00F441FC"/>
    <w:rsid w:val="00F444F1"/>
    <w:rsid w:val="00F4472F"/>
    <w:rsid w:val="00F4483D"/>
    <w:rsid w:val="00F4495B"/>
    <w:rsid w:val="00F44A58"/>
    <w:rsid w:val="00F44C50"/>
    <w:rsid w:val="00F44E38"/>
    <w:rsid w:val="00F44E6A"/>
    <w:rsid w:val="00F44EC0"/>
    <w:rsid w:val="00F453F5"/>
    <w:rsid w:val="00F45455"/>
    <w:rsid w:val="00F454AF"/>
    <w:rsid w:val="00F45589"/>
    <w:rsid w:val="00F455C9"/>
    <w:rsid w:val="00F45788"/>
    <w:rsid w:val="00F45A7E"/>
    <w:rsid w:val="00F45CD8"/>
    <w:rsid w:val="00F45E1A"/>
    <w:rsid w:val="00F46187"/>
    <w:rsid w:val="00F4623B"/>
    <w:rsid w:val="00F46361"/>
    <w:rsid w:val="00F4647A"/>
    <w:rsid w:val="00F46696"/>
    <w:rsid w:val="00F4691C"/>
    <w:rsid w:val="00F469CC"/>
    <w:rsid w:val="00F46FFB"/>
    <w:rsid w:val="00F4702C"/>
    <w:rsid w:val="00F47236"/>
    <w:rsid w:val="00F472F1"/>
    <w:rsid w:val="00F47353"/>
    <w:rsid w:val="00F4764F"/>
    <w:rsid w:val="00F476F4"/>
    <w:rsid w:val="00F477BB"/>
    <w:rsid w:val="00F478B9"/>
    <w:rsid w:val="00F47A86"/>
    <w:rsid w:val="00F47EE0"/>
    <w:rsid w:val="00F50138"/>
    <w:rsid w:val="00F50148"/>
    <w:rsid w:val="00F502D8"/>
    <w:rsid w:val="00F50334"/>
    <w:rsid w:val="00F503A7"/>
    <w:rsid w:val="00F5096F"/>
    <w:rsid w:val="00F50A3E"/>
    <w:rsid w:val="00F50C02"/>
    <w:rsid w:val="00F511C5"/>
    <w:rsid w:val="00F51208"/>
    <w:rsid w:val="00F51239"/>
    <w:rsid w:val="00F5167A"/>
    <w:rsid w:val="00F51696"/>
    <w:rsid w:val="00F51833"/>
    <w:rsid w:val="00F51988"/>
    <w:rsid w:val="00F51B58"/>
    <w:rsid w:val="00F51E01"/>
    <w:rsid w:val="00F51E1B"/>
    <w:rsid w:val="00F52169"/>
    <w:rsid w:val="00F52184"/>
    <w:rsid w:val="00F52354"/>
    <w:rsid w:val="00F529B3"/>
    <w:rsid w:val="00F52C0A"/>
    <w:rsid w:val="00F52CE5"/>
    <w:rsid w:val="00F52CF3"/>
    <w:rsid w:val="00F53468"/>
    <w:rsid w:val="00F53792"/>
    <w:rsid w:val="00F5379F"/>
    <w:rsid w:val="00F53A24"/>
    <w:rsid w:val="00F53F34"/>
    <w:rsid w:val="00F54257"/>
    <w:rsid w:val="00F54276"/>
    <w:rsid w:val="00F54A00"/>
    <w:rsid w:val="00F54D63"/>
    <w:rsid w:val="00F551E9"/>
    <w:rsid w:val="00F5532E"/>
    <w:rsid w:val="00F5562A"/>
    <w:rsid w:val="00F557C0"/>
    <w:rsid w:val="00F558CA"/>
    <w:rsid w:val="00F55A8A"/>
    <w:rsid w:val="00F55DDD"/>
    <w:rsid w:val="00F55EFB"/>
    <w:rsid w:val="00F55FB1"/>
    <w:rsid w:val="00F560BB"/>
    <w:rsid w:val="00F5611D"/>
    <w:rsid w:val="00F561E1"/>
    <w:rsid w:val="00F562D7"/>
    <w:rsid w:val="00F563C7"/>
    <w:rsid w:val="00F565F9"/>
    <w:rsid w:val="00F56A8E"/>
    <w:rsid w:val="00F56BD0"/>
    <w:rsid w:val="00F56CA7"/>
    <w:rsid w:val="00F56D0E"/>
    <w:rsid w:val="00F56DAA"/>
    <w:rsid w:val="00F56DFE"/>
    <w:rsid w:val="00F57171"/>
    <w:rsid w:val="00F57539"/>
    <w:rsid w:val="00F578E1"/>
    <w:rsid w:val="00F57BF6"/>
    <w:rsid w:val="00F57CFC"/>
    <w:rsid w:val="00F57E3C"/>
    <w:rsid w:val="00F57E92"/>
    <w:rsid w:val="00F57F61"/>
    <w:rsid w:val="00F57FBC"/>
    <w:rsid w:val="00F600C8"/>
    <w:rsid w:val="00F6029F"/>
    <w:rsid w:val="00F60375"/>
    <w:rsid w:val="00F604A9"/>
    <w:rsid w:val="00F6057C"/>
    <w:rsid w:val="00F60FA1"/>
    <w:rsid w:val="00F61206"/>
    <w:rsid w:val="00F61744"/>
    <w:rsid w:val="00F61B02"/>
    <w:rsid w:val="00F61C46"/>
    <w:rsid w:val="00F61F88"/>
    <w:rsid w:val="00F61F9C"/>
    <w:rsid w:val="00F62371"/>
    <w:rsid w:val="00F6260C"/>
    <w:rsid w:val="00F62966"/>
    <w:rsid w:val="00F62B9E"/>
    <w:rsid w:val="00F62BD4"/>
    <w:rsid w:val="00F62C6D"/>
    <w:rsid w:val="00F62CF9"/>
    <w:rsid w:val="00F62FCC"/>
    <w:rsid w:val="00F62FEB"/>
    <w:rsid w:val="00F6324A"/>
    <w:rsid w:val="00F632B7"/>
    <w:rsid w:val="00F63712"/>
    <w:rsid w:val="00F63C55"/>
    <w:rsid w:val="00F641EC"/>
    <w:rsid w:val="00F6442E"/>
    <w:rsid w:val="00F645FE"/>
    <w:rsid w:val="00F64626"/>
    <w:rsid w:val="00F64642"/>
    <w:rsid w:val="00F647C1"/>
    <w:rsid w:val="00F64E48"/>
    <w:rsid w:val="00F64E54"/>
    <w:rsid w:val="00F65039"/>
    <w:rsid w:val="00F654A9"/>
    <w:rsid w:val="00F6556E"/>
    <w:rsid w:val="00F65993"/>
    <w:rsid w:val="00F65C21"/>
    <w:rsid w:val="00F65E6B"/>
    <w:rsid w:val="00F66088"/>
    <w:rsid w:val="00F66882"/>
    <w:rsid w:val="00F668EC"/>
    <w:rsid w:val="00F66A84"/>
    <w:rsid w:val="00F66E7C"/>
    <w:rsid w:val="00F66EB4"/>
    <w:rsid w:val="00F66EFC"/>
    <w:rsid w:val="00F6711C"/>
    <w:rsid w:val="00F672E0"/>
    <w:rsid w:val="00F675F1"/>
    <w:rsid w:val="00F677EF"/>
    <w:rsid w:val="00F67AE6"/>
    <w:rsid w:val="00F67AF9"/>
    <w:rsid w:val="00F67C22"/>
    <w:rsid w:val="00F67D2C"/>
    <w:rsid w:val="00F67D67"/>
    <w:rsid w:val="00F700A2"/>
    <w:rsid w:val="00F704A0"/>
    <w:rsid w:val="00F70603"/>
    <w:rsid w:val="00F70938"/>
    <w:rsid w:val="00F70AC8"/>
    <w:rsid w:val="00F70B4B"/>
    <w:rsid w:val="00F70C72"/>
    <w:rsid w:val="00F70D66"/>
    <w:rsid w:val="00F71019"/>
    <w:rsid w:val="00F714CA"/>
    <w:rsid w:val="00F71565"/>
    <w:rsid w:val="00F71788"/>
    <w:rsid w:val="00F71847"/>
    <w:rsid w:val="00F71868"/>
    <w:rsid w:val="00F7188D"/>
    <w:rsid w:val="00F718D8"/>
    <w:rsid w:val="00F71948"/>
    <w:rsid w:val="00F71A91"/>
    <w:rsid w:val="00F71AAF"/>
    <w:rsid w:val="00F71B31"/>
    <w:rsid w:val="00F72641"/>
    <w:rsid w:val="00F7297F"/>
    <w:rsid w:val="00F72B6A"/>
    <w:rsid w:val="00F72F00"/>
    <w:rsid w:val="00F73545"/>
    <w:rsid w:val="00F737BC"/>
    <w:rsid w:val="00F738AF"/>
    <w:rsid w:val="00F7395F"/>
    <w:rsid w:val="00F73A6B"/>
    <w:rsid w:val="00F73B50"/>
    <w:rsid w:val="00F73D84"/>
    <w:rsid w:val="00F73F5E"/>
    <w:rsid w:val="00F740F9"/>
    <w:rsid w:val="00F744A5"/>
    <w:rsid w:val="00F748A3"/>
    <w:rsid w:val="00F7495F"/>
    <w:rsid w:val="00F74F9A"/>
    <w:rsid w:val="00F74FF1"/>
    <w:rsid w:val="00F75752"/>
    <w:rsid w:val="00F759FA"/>
    <w:rsid w:val="00F75A21"/>
    <w:rsid w:val="00F75AFB"/>
    <w:rsid w:val="00F75B87"/>
    <w:rsid w:val="00F75F67"/>
    <w:rsid w:val="00F7602D"/>
    <w:rsid w:val="00F76AC9"/>
    <w:rsid w:val="00F76B01"/>
    <w:rsid w:val="00F76B46"/>
    <w:rsid w:val="00F76B6C"/>
    <w:rsid w:val="00F76DF7"/>
    <w:rsid w:val="00F76F78"/>
    <w:rsid w:val="00F76FE3"/>
    <w:rsid w:val="00F77270"/>
    <w:rsid w:val="00F772C8"/>
    <w:rsid w:val="00F7770B"/>
    <w:rsid w:val="00F77C21"/>
    <w:rsid w:val="00F77C95"/>
    <w:rsid w:val="00F8002F"/>
    <w:rsid w:val="00F80300"/>
    <w:rsid w:val="00F80385"/>
    <w:rsid w:val="00F805E3"/>
    <w:rsid w:val="00F806C9"/>
    <w:rsid w:val="00F80711"/>
    <w:rsid w:val="00F80719"/>
    <w:rsid w:val="00F8080E"/>
    <w:rsid w:val="00F80A96"/>
    <w:rsid w:val="00F80B0C"/>
    <w:rsid w:val="00F80D2E"/>
    <w:rsid w:val="00F80DB0"/>
    <w:rsid w:val="00F80DDF"/>
    <w:rsid w:val="00F80EBB"/>
    <w:rsid w:val="00F810BA"/>
    <w:rsid w:val="00F8144A"/>
    <w:rsid w:val="00F8152A"/>
    <w:rsid w:val="00F81DCB"/>
    <w:rsid w:val="00F81ECA"/>
    <w:rsid w:val="00F81F65"/>
    <w:rsid w:val="00F822BB"/>
    <w:rsid w:val="00F824D3"/>
    <w:rsid w:val="00F825E8"/>
    <w:rsid w:val="00F8263B"/>
    <w:rsid w:val="00F82665"/>
    <w:rsid w:val="00F82B5A"/>
    <w:rsid w:val="00F82C5C"/>
    <w:rsid w:val="00F83028"/>
    <w:rsid w:val="00F8309A"/>
    <w:rsid w:val="00F83197"/>
    <w:rsid w:val="00F833D8"/>
    <w:rsid w:val="00F835EA"/>
    <w:rsid w:val="00F835EE"/>
    <w:rsid w:val="00F8362C"/>
    <w:rsid w:val="00F83652"/>
    <w:rsid w:val="00F838D0"/>
    <w:rsid w:val="00F8393A"/>
    <w:rsid w:val="00F83D50"/>
    <w:rsid w:val="00F83FAB"/>
    <w:rsid w:val="00F8408E"/>
    <w:rsid w:val="00F8413C"/>
    <w:rsid w:val="00F84170"/>
    <w:rsid w:val="00F8430A"/>
    <w:rsid w:val="00F8441D"/>
    <w:rsid w:val="00F84719"/>
    <w:rsid w:val="00F84765"/>
    <w:rsid w:val="00F848F5"/>
    <w:rsid w:val="00F851DB"/>
    <w:rsid w:val="00F85372"/>
    <w:rsid w:val="00F853A4"/>
    <w:rsid w:val="00F857F3"/>
    <w:rsid w:val="00F8596D"/>
    <w:rsid w:val="00F868D9"/>
    <w:rsid w:val="00F86A48"/>
    <w:rsid w:val="00F86B52"/>
    <w:rsid w:val="00F86F7A"/>
    <w:rsid w:val="00F875AE"/>
    <w:rsid w:val="00F8793D"/>
    <w:rsid w:val="00F87AC3"/>
    <w:rsid w:val="00F87B64"/>
    <w:rsid w:val="00F87B95"/>
    <w:rsid w:val="00F87CD4"/>
    <w:rsid w:val="00F87D86"/>
    <w:rsid w:val="00F9044C"/>
    <w:rsid w:val="00F9049D"/>
    <w:rsid w:val="00F905BB"/>
    <w:rsid w:val="00F90651"/>
    <w:rsid w:val="00F90BF9"/>
    <w:rsid w:val="00F90C30"/>
    <w:rsid w:val="00F90C69"/>
    <w:rsid w:val="00F90E4F"/>
    <w:rsid w:val="00F90EA9"/>
    <w:rsid w:val="00F90EF2"/>
    <w:rsid w:val="00F91097"/>
    <w:rsid w:val="00F91526"/>
    <w:rsid w:val="00F916B2"/>
    <w:rsid w:val="00F91D5E"/>
    <w:rsid w:val="00F91DFD"/>
    <w:rsid w:val="00F91F55"/>
    <w:rsid w:val="00F920F8"/>
    <w:rsid w:val="00F922D3"/>
    <w:rsid w:val="00F923A2"/>
    <w:rsid w:val="00F92490"/>
    <w:rsid w:val="00F9257E"/>
    <w:rsid w:val="00F92777"/>
    <w:rsid w:val="00F929F0"/>
    <w:rsid w:val="00F92D93"/>
    <w:rsid w:val="00F92DF6"/>
    <w:rsid w:val="00F93641"/>
    <w:rsid w:val="00F939EF"/>
    <w:rsid w:val="00F93E34"/>
    <w:rsid w:val="00F9437A"/>
    <w:rsid w:val="00F9454A"/>
    <w:rsid w:val="00F94750"/>
    <w:rsid w:val="00F9475F"/>
    <w:rsid w:val="00F94A44"/>
    <w:rsid w:val="00F94B73"/>
    <w:rsid w:val="00F94C8A"/>
    <w:rsid w:val="00F9527C"/>
    <w:rsid w:val="00F9552C"/>
    <w:rsid w:val="00F955AC"/>
    <w:rsid w:val="00F95B90"/>
    <w:rsid w:val="00F96305"/>
    <w:rsid w:val="00F9639F"/>
    <w:rsid w:val="00F964D4"/>
    <w:rsid w:val="00F96515"/>
    <w:rsid w:val="00F965BC"/>
    <w:rsid w:val="00F965E8"/>
    <w:rsid w:val="00F96725"/>
    <w:rsid w:val="00F96847"/>
    <w:rsid w:val="00F96904"/>
    <w:rsid w:val="00F96AAF"/>
    <w:rsid w:val="00F971B2"/>
    <w:rsid w:val="00F97207"/>
    <w:rsid w:val="00F972F8"/>
    <w:rsid w:val="00F976BB"/>
    <w:rsid w:val="00F97837"/>
    <w:rsid w:val="00F97E0C"/>
    <w:rsid w:val="00F97F3E"/>
    <w:rsid w:val="00FA03C9"/>
    <w:rsid w:val="00FA045B"/>
    <w:rsid w:val="00FA0605"/>
    <w:rsid w:val="00FA089C"/>
    <w:rsid w:val="00FA09BD"/>
    <w:rsid w:val="00FA0E03"/>
    <w:rsid w:val="00FA0ED3"/>
    <w:rsid w:val="00FA0F49"/>
    <w:rsid w:val="00FA109B"/>
    <w:rsid w:val="00FA13FD"/>
    <w:rsid w:val="00FA15C2"/>
    <w:rsid w:val="00FA1646"/>
    <w:rsid w:val="00FA17B1"/>
    <w:rsid w:val="00FA1934"/>
    <w:rsid w:val="00FA1C0C"/>
    <w:rsid w:val="00FA208B"/>
    <w:rsid w:val="00FA230D"/>
    <w:rsid w:val="00FA252C"/>
    <w:rsid w:val="00FA29DA"/>
    <w:rsid w:val="00FA2CCC"/>
    <w:rsid w:val="00FA2DC1"/>
    <w:rsid w:val="00FA2FE9"/>
    <w:rsid w:val="00FA3504"/>
    <w:rsid w:val="00FA36A9"/>
    <w:rsid w:val="00FA3982"/>
    <w:rsid w:val="00FA39D8"/>
    <w:rsid w:val="00FA410B"/>
    <w:rsid w:val="00FA4470"/>
    <w:rsid w:val="00FA44D9"/>
    <w:rsid w:val="00FA4606"/>
    <w:rsid w:val="00FA46F4"/>
    <w:rsid w:val="00FA46FE"/>
    <w:rsid w:val="00FA4B41"/>
    <w:rsid w:val="00FA4B73"/>
    <w:rsid w:val="00FA4E98"/>
    <w:rsid w:val="00FA5011"/>
    <w:rsid w:val="00FA5220"/>
    <w:rsid w:val="00FA5C20"/>
    <w:rsid w:val="00FA5ECD"/>
    <w:rsid w:val="00FA5ED4"/>
    <w:rsid w:val="00FA5EDE"/>
    <w:rsid w:val="00FA60E1"/>
    <w:rsid w:val="00FA6325"/>
    <w:rsid w:val="00FA654C"/>
    <w:rsid w:val="00FA6816"/>
    <w:rsid w:val="00FA6B63"/>
    <w:rsid w:val="00FA6DB4"/>
    <w:rsid w:val="00FA6DCD"/>
    <w:rsid w:val="00FA707C"/>
    <w:rsid w:val="00FA72FB"/>
    <w:rsid w:val="00FA740A"/>
    <w:rsid w:val="00FA7890"/>
    <w:rsid w:val="00FA7BFE"/>
    <w:rsid w:val="00FA7C0B"/>
    <w:rsid w:val="00FA7CDE"/>
    <w:rsid w:val="00FB084B"/>
    <w:rsid w:val="00FB0972"/>
    <w:rsid w:val="00FB0BD9"/>
    <w:rsid w:val="00FB0C5F"/>
    <w:rsid w:val="00FB0C96"/>
    <w:rsid w:val="00FB0D6E"/>
    <w:rsid w:val="00FB11DE"/>
    <w:rsid w:val="00FB12D1"/>
    <w:rsid w:val="00FB13C1"/>
    <w:rsid w:val="00FB1403"/>
    <w:rsid w:val="00FB176A"/>
    <w:rsid w:val="00FB17A7"/>
    <w:rsid w:val="00FB193C"/>
    <w:rsid w:val="00FB1B35"/>
    <w:rsid w:val="00FB2445"/>
    <w:rsid w:val="00FB244C"/>
    <w:rsid w:val="00FB2542"/>
    <w:rsid w:val="00FB2860"/>
    <w:rsid w:val="00FB2B7F"/>
    <w:rsid w:val="00FB2B81"/>
    <w:rsid w:val="00FB2D35"/>
    <w:rsid w:val="00FB2D64"/>
    <w:rsid w:val="00FB2F48"/>
    <w:rsid w:val="00FB2FC7"/>
    <w:rsid w:val="00FB3298"/>
    <w:rsid w:val="00FB348F"/>
    <w:rsid w:val="00FB36C5"/>
    <w:rsid w:val="00FB38A9"/>
    <w:rsid w:val="00FB3D78"/>
    <w:rsid w:val="00FB3E09"/>
    <w:rsid w:val="00FB3E64"/>
    <w:rsid w:val="00FB3FB8"/>
    <w:rsid w:val="00FB4017"/>
    <w:rsid w:val="00FB402C"/>
    <w:rsid w:val="00FB4403"/>
    <w:rsid w:val="00FB4417"/>
    <w:rsid w:val="00FB44E5"/>
    <w:rsid w:val="00FB4553"/>
    <w:rsid w:val="00FB4557"/>
    <w:rsid w:val="00FB4764"/>
    <w:rsid w:val="00FB4865"/>
    <w:rsid w:val="00FB496E"/>
    <w:rsid w:val="00FB4AA9"/>
    <w:rsid w:val="00FB4B8B"/>
    <w:rsid w:val="00FB4C78"/>
    <w:rsid w:val="00FB4E56"/>
    <w:rsid w:val="00FB4E95"/>
    <w:rsid w:val="00FB51E0"/>
    <w:rsid w:val="00FB53C1"/>
    <w:rsid w:val="00FB556D"/>
    <w:rsid w:val="00FB5933"/>
    <w:rsid w:val="00FB5992"/>
    <w:rsid w:val="00FB59F2"/>
    <w:rsid w:val="00FB5B7A"/>
    <w:rsid w:val="00FB5BAA"/>
    <w:rsid w:val="00FB5C60"/>
    <w:rsid w:val="00FB5FDD"/>
    <w:rsid w:val="00FB6037"/>
    <w:rsid w:val="00FB6489"/>
    <w:rsid w:val="00FB6538"/>
    <w:rsid w:val="00FB68FA"/>
    <w:rsid w:val="00FB6AFB"/>
    <w:rsid w:val="00FB6CB8"/>
    <w:rsid w:val="00FB7576"/>
    <w:rsid w:val="00FB757A"/>
    <w:rsid w:val="00FB7627"/>
    <w:rsid w:val="00FB7673"/>
    <w:rsid w:val="00FB767A"/>
    <w:rsid w:val="00FB7854"/>
    <w:rsid w:val="00FB7A15"/>
    <w:rsid w:val="00FB7B3A"/>
    <w:rsid w:val="00FB7B5F"/>
    <w:rsid w:val="00FB7CF8"/>
    <w:rsid w:val="00FB7D43"/>
    <w:rsid w:val="00FB7DBA"/>
    <w:rsid w:val="00FB7E48"/>
    <w:rsid w:val="00FB7FC0"/>
    <w:rsid w:val="00FC0267"/>
    <w:rsid w:val="00FC02B7"/>
    <w:rsid w:val="00FC03D9"/>
    <w:rsid w:val="00FC0B79"/>
    <w:rsid w:val="00FC0B8E"/>
    <w:rsid w:val="00FC0F44"/>
    <w:rsid w:val="00FC1137"/>
    <w:rsid w:val="00FC16BB"/>
    <w:rsid w:val="00FC16C8"/>
    <w:rsid w:val="00FC17DB"/>
    <w:rsid w:val="00FC227A"/>
    <w:rsid w:val="00FC2314"/>
    <w:rsid w:val="00FC25FA"/>
    <w:rsid w:val="00FC2617"/>
    <w:rsid w:val="00FC26CF"/>
    <w:rsid w:val="00FC286D"/>
    <w:rsid w:val="00FC29C9"/>
    <w:rsid w:val="00FC2DAF"/>
    <w:rsid w:val="00FC2E4D"/>
    <w:rsid w:val="00FC2E86"/>
    <w:rsid w:val="00FC319F"/>
    <w:rsid w:val="00FC31F5"/>
    <w:rsid w:val="00FC3362"/>
    <w:rsid w:val="00FC339B"/>
    <w:rsid w:val="00FC33DB"/>
    <w:rsid w:val="00FC33FB"/>
    <w:rsid w:val="00FC3829"/>
    <w:rsid w:val="00FC3BF6"/>
    <w:rsid w:val="00FC3DD5"/>
    <w:rsid w:val="00FC3DED"/>
    <w:rsid w:val="00FC3FB9"/>
    <w:rsid w:val="00FC42F1"/>
    <w:rsid w:val="00FC43DB"/>
    <w:rsid w:val="00FC4D0F"/>
    <w:rsid w:val="00FC561E"/>
    <w:rsid w:val="00FC5648"/>
    <w:rsid w:val="00FC5743"/>
    <w:rsid w:val="00FC5DFA"/>
    <w:rsid w:val="00FC5ED1"/>
    <w:rsid w:val="00FC63CF"/>
    <w:rsid w:val="00FC63E0"/>
    <w:rsid w:val="00FC67B2"/>
    <w:rsid w:val="00FC6956"/>
    <w:rsid w:val="00FC6AF2"/>
    <w:rsid w:val="00FC6E5B"/>
    <w:rsid w:val="00FC72CE"/>
    <w:rsid w:val="00FC73D5"/>
    <w:rsid w:val="00FC767A"/>
    <w:rsid w:val="00FC76CF"/>
    <w:rsid w:val="00FC76D1"/>
    <w:rsid w:val="00FC77E5"/>
    <w:rsid w:val="00FC78D1"/>
    <w:rsid w:val="00FC7950"/>
    <w:rsid w:val="00FC7C1E"/>
    <w:rsid w:val="00FC7E0C"/>
    <w:rsid w:val="00FD01F0"/>
    <w:rsid w:val="00FD020F"/>
    <w:rsid w:val="00FD02A6"/>
    <w:rsid w:val="00FD0346"/>
    <w:rsid w:val="00FD09BA"/>
    <w:rsid w:val="00FD0CEC"/>
    <w:rsid w:val="00FD0D08"/>
    <w:rsid w:val="00FD1214"/>
    <w:rsid w:val="00FD1396"/>
    <w:rsid w:val="00FD1585"/>
    <w:rsid w:val="00FD15A5"/>
    <w:rsid w:val="00FD1706"/>
    <w:rsid w:val="00FD18D0"/>
    <w:rsid w:val="00FD198B"/>
    <w:rsid w:val="00FD1A46"/>
    <w:rsid w:val="00FD1EEA"/>
    <w:rsid w:val="00FD1F31"/>
    <w:rsid w:val="00FD223D"/>
    <w:rsid w:val="00FD2256"/>
    <w:rsid w:val="00FD2563"/>
    <w:rsid w:val="00FD2CD4"/>
    <w:rsid w:val="00FD2D51"/>
    <w:rsid w:val="00FD30D9"/>
    <w:rsid w:val="00FD31FF"/>
    <w:rsid w:val="00FD3650"/>
    <w:rsid w:val="00FD3715"/>
    <w:rsid w:val="00FD3D0A"/>
    <w:rsid w:val="00FD3D56"/>
    <w:rsid w:val="00FD3F78"/>
    <w:rsid w:val="00FD3F8F"/>
    <w:rsid w:val="00FD3FC3"/>
    <w:rsid w:val="00FD457B"/>
    <w:rsid w:val="00FD4654"/>
    <w:rsid w:val="00FD4728"/>
    <w:rsid w:val="00FD499A"/>
    <w:rsid w:val="00FD4DA0"/>
    <w:rsid w:val="00FD4F05"/>
    <w:rsid w:val="00FD522F"/>
    <w:rsid w:val="00FD535A"/>
    <w:rsid w:val="00FD53DD"/>
    <w:rsid w:val="00FD553D"/>
    <w:rsid w:val="00FD55B2"/>
    <w:rsid w:val="00FD58DD"/>
    <w:rsid w:val="00FD5D1D"/>
    <w:rsid w:val="00FD5D96"/>
    <w:rsid w:val="00FD5DFB"/>
    <w:rsid w:val="00FD6A34"/>
    <w:rsid w:val="00FD6B68"/>
    <w:rsid w:val="00FD6DC7"/>
    <w:rsid w:val="00FD7178"/>
    <w:rsid w:val="00FD74BF"/>
    <w:rsid w:val="00FD753D"/>
    <w:rsid w:val="00FD75D6"/>
    <w:rsid w:val="00FD75EC"/>
    <w:rsid w:val="00FD76C5"/>
    <w:rsid w:val="00FD7766"/>
    <w:rsid w:val="00FD77DB"/>
    <w:rsid w:val="00FD793D"/>
    <w:rsid w:val="00FD79F3"/>
    <w:rsid w:val="00FD7ABA"/>
    <w:rsid w:val="00FD7B17"/>
    <w:rsid w:val="00FD7C95"/>
    <w:rsid w:val="00FD7D11"/>
    <w:rsid w:val="00FD7DE7"/>
    <w:rsid w:val="00FE057E"/>
    <w:rsid w:val="00FE06A4"/>
    <w:rsid w:val="00FE0BEA"/>
    <w:rsid w:val="00FE0BF1"/>
    <w:rsid w:val="00FE0C8C"/>
    <w:rsid w:val="00FE0E08"/>
    <w:rsid w:val="00FE110E"/>
    <w:rsid w:val="00FE118D"/>
    <w:rsid w:val="00FE1246"/>
    <w:rsid w:val="00FE159F"/>
    <w:rsid w:val="00FE1888"/>
    <w:rsid w:val="00FE18A7"/>
    <w:rsid w:val="00FE1BB9"/>
    <w:rsid w:val="00FE2069"/>
    <w:rsid w:val="00FE23DA"/>
    <w:rsid w:val="00FE2647"/>
    <w:rsid w:val="00FE2A07"/>
    <w:rsid w:val="00FE2AA3"/>
    <w:rsid w:val="00FE2E23"/>
    <w:rsid w:val="00FE3347"/>
    <w:rsid w:val="00FE33D1"/>
    <w:rsid w:val="00FE3BC7"/>
    <w:rsid w:val="00FE3BE2"/>
    <w:rsid w:val="00FE3C2C"/>
    <w:rsid w:val="00FE3DC4"/>
    <w:rsid w:val="00FE3EAE"/>
    <w:rsid w:val="00FE41B0"/>
    <w:rsid w:val="00FE4451"/>
    <w:rsid w:val="00FE44B9"/>
    <w:rsid w:val="00FE44C3"/>
    <w:rsid w:val="00FE47DE"/>
    <w:rsid w:val="00FE47F6"/>
    <w:rsid w:val="00FE4A49"/>
    <w:rsid w:val="00FE4A83"/>
    <w:rsid w:val="00FE4A9B"/>
    <w:rsid w:val="00FE4CEF"/>
    <w:rsid w:val="00FE4DA3"/>
    <w:rsid w:val="00FE507A"/>
    <w:rsid w:val="00FE5262"/>
    <w:rsid w:val="00FE5329"/>
    <w:rsid w:val="00FE56B6"/>
    <w:rsid w:val="00FE57C5"/>
    <w:rsid w:val="00FE5AE9"/>
    <w:rsid w:val="00FE5EE2"/>
    <w:rsid w:val="00FE5F01"/>
    <w:rsid w:val="00FE6211"/>
    <w:rsid w:val="00FE62D8"/>
    <w:rsid w:val="00FE717F"/>
    <w:rsid w:val="00FE7338"/>
    <w:rsid w:val="00FE78D0"/>
    <w:rsid w:val="00FE795A"/>
    <w:rsid w:val="00FE7B57"/>
    <w:rsid w:val="00FE7FCF"/>
    <w:rsid w:val="00FF041E"/>
    <w:rsid w:val="00FF071F"/>
    <w:rsid w:val="00FF0A02"/>
    <w:rsid w:val="00FF0D24"/>
    <w:rsid w:val="00FF1636"/>
    <w:rsid w:val="00FF17CC"/>
    <w:rsid w:val="00FF1846"/>
    <w:rsid w:val="00FF18F4"/>
    <w:rsid w:val="00FF1C2E"/>
    <w:rsid w:val="00FF1C77"/>
    <w:rsid w:val="00FF1CAC"/>
    <w:rsid w:val="00FF1E52"/>
    <w:rsid w:val="00FF1F9D"/>
    <w:rsid w:val="00FF2255"/>
    <w:rsid w:val="00FF2391"/>
    <w:rsid w:val="00FF23ED"/>
    <w:rsid w:val="00FF25EF"/>
    <w:rsid w:val="00FF2AE9"/>
    <w:rsid w:val="00FF2B3B"/>
    <w:rsid w:val="00FF2C42"/>
    <w:rsid w:val="00FF338F"/>
    <w:rsid w:val="00FF35B7"/>
    <w:rsid w:val="00FF37AC"/>
    <w:rsid w:val="00FF3A00"/>
    <w:rsid w:val="00FF3B71"/>
    <w:rsid w:val="00FF3D45"/>
    <w:rsid w:val="00FF434B"/>
    <w:rsid w:val="00FF4422"/>
    <w:rsid w:val="00FF44F4"/>
    <w:rsid w:val="00FF4530"/>
    <w:rsid w:val="00FF46D2"/>
    <w:rsid w:val="00FF4768"/>
    <w:rsid w:val="00FF4E4A"/>
    <w:rsid w:val="00FF4FED"/>
    <w:rsid w:val="00FF5105"/>
    <w:rsid w:val="00FF5265"/>
    <w:rsid w:val="00FF5346"/>
    <w:rsid w:val="00FF5449"/>
    <w:rsid w:val="00FF580A"/>
    <w:rsid w:val="00FF5829"/>
    <w:rsid w:val="00FF59F6"/>
    <w:rsid w:val="00FF5AAC"/>
    <w:rsid w:val="00FF611D"/>
    <w:rsid w:val="00FF63FF"/>
    <w:rsid w:val="00FF64A6"/>
    <w:rsid w:val="00FF64EC"/>
    <w:rsid w:val="00FF6685"/>
    <w:rsid w:val="00FF66D6"/>
    <w:rsid w:val="00FF6859"/>
    <w:rsid w:val="00FF6A4F"/>
    <w:rsid w:val="00FF6B99"/>
    <w:rsid w:val="00FF7017"/>
    <w:rsid w:val="00FF72B1"/>
    <w:rsid w:val="00FF7424"/>
    <w:rsid w:val="00FF776A"/>
    <w:rsid w:val="00FF7902"/>
    <w:rsid w:val="00FF7BB2"/>
    <w:rsid w:val="00FF7F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240552"/>
  <w15:docId w15:val="{DB22C972-D528-49C3-918B-1699C52EB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bidi/>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6F50"/>
    <w:pPr>
      <w:keepNext/>
      <w:keepLines/>
      <w:bidi w:val="0"/>
      <w:spacing w:before="240" w:line="240" w:lineRule="auto"/>
      <w:jc w:val="left"/>
      <w:outlineLvl w:val="0"/>
    </w:pPr>
    <w:rPr>
      <w:rFonts w:asciiTheme="majorHAnsi" w:eastAsiaTheme="majorEastAsia" w:hAnsiTheme="majorHAnsi" w:cstheme="majorBidi"/>
      <w:color w:val="244061" w:themeColor="accent1" w:themeShade="80"/>
      <w:sz w:val="32"/>
      <w:szCs w:val="32"/>
    </w:rPr>
  </w:style>
  <w:style w:type="paragraph" w:styleId="Heading2">
    <w:name w:val="heading 2"/>
    <w:basedOn w:val="Normal"/>
    <w:link w:val="Heading2Char"/>
    <w:uiPriority w:val="9"/>
    <w:qFormat/>
    <w:rsid w:val="004958FE"/>
    <w:pPr>
      <w:spacing w:before="72" w:after="72" w:line="240" w:lineRule="auto"/>
      <w:outlineLvl w:val="1"/>
    </w:pPr>
    <w:rPr>
      <w:rFonts w:ascii="Arial" w:eastAsiaTheme="minorEastAsia" w:hAnsi="Arial" w:cs="Arial"/>
      <w:b/>
      <w:bCs/>
      <w:color w:val="333333"/>
      <w:sz w:val="21"/>
      <w:szCs w:val="21"/>
    </w:rPr>
  </w:style>
  <w:style w:type="paragraph" w:styleId="Heading3">
    <w:name w:val="heading 3"/>
    <w:basedOn w:val="Normal"/>
    <w:next w:val="Normal"/>
    <w:link w:val="Heading3Char"/>
    <w:uiPriority w:val="9"/>
    <w:unhideWhenUsed/>
    <w:qFormat/>
    <w:rsid w:val="007D7E4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E76F50"/>
    <w:pPr>
      <w:keepNext/>
      <w:keepLines/>
      <w:bidi w:val="0"/>
      <w:spacing w:before="40" w:line="240" w:lineRule="auto"/>
      <w:jc w:val="left"/>
      <w:outlineLvl w:val="3"/>
    </w:pPr>
    <w:rPr>
      <w:rFonts w:asciiTheme="majorHAnsi" w:eastAsiaTheme="majorEastAsia" w:hAnsiTheme="majorHAnsi" w:cstheme="majorBidi"/>
      <w:i/>
      <w:iCs/>
      <w:color w:val="244061" w:themeColor="accent1" w:themeShade="80"/>
    </w:rPr>
  </w:style>
  <w:style w:type="paragraph" w:styleId="Heading5">
    <w:name w:val="heading 5"/>
    <w:basedOn w:val="Normal"/>
    <w:next w:val="Normal"/>
    <w:link w:val="Heading5Char"/>
    <w:uiPriority w:val="9"/>
    <w:unhideWhenUsed/>
    <w:qFormat/>
    <w:rsid w:val="0031062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E76F50"/>
    <w:pPr>
      <w:keepNext/>
      <w:keepLines/>
      <w:bidi w:val="0"/>
      <w:spacing w:before="40" w:line="240" w:lineRule="auto"/>
      <w:jc w:val="left"/>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E76F50"/>
    <w:pPr>
      <w:keepNext/>
      <w:keepLines/>
      <w:bidi w:val="0"/>
      <w:spacing w:before="40" w:line="240" w:lineRule="auto"/>
      <w:jc w:val="left"/>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E76F50"/>
    <w:pPr>
      <w:keepNext/>
      <w:keepLines/>
      <w:bidi w:val="0"/>
      <w:spacing w:before="40" w:line="240" w:lineRule="auto"/>
      <w:jc w:val="left"/>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E76F50"/>
    <w:pPr>
      <w:keepNext/>
      <w:keepLines/>
      <w:bidi w:val="0"/>
      <w:spacing w:before="40" w:line="240" w:lineRule="auto"/>
      <w:jc w:val="left"/>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8FE"/>
    <w:rPr>
      <w:rFonts w:ascii="Arial" w:eastAsiaTheme="minorEastAsia" w:hAnsi="Arial" w:cs="Arial"/>
      <w:b/>
      <w:bCs/>
      <w:color w:val="333333"/>
      <w:sz w:val="21"/>
      <w:szCs w:val="21"/>
    </w:rPr>
  </w:style>
  <w:style w:type="paragraph" w:customStyle="1" w:styleId="style3">
    <w:name w:val="style3"/>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10">
    <w:name w:val="style10"/>
    <w:basedOn w:val="Normal"/>
    <w:rsid w:val="004958F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style258">
    <w:name w:val="style258"/>
    <w:basedOn w:val="Normal"/>
    <w:rsid w:val="004958FE"/>
    <w:pPr>
      <w:spacing w:before="100" w:beforeAutospacing="1" w:after="100" w:afterAutospacing="1" w:line="240" w:lineRule="auto"/>
    </w:pPr>
    <w:rPr>
      <w:rFonts w:ascii="Times New Roman" w:eastAsiaTheme="minorEastAsia" w:hAnsi="Times New Roman" w:cs="Times New Roman"/>
      <w:color w:val="808000"/>
      <w:sz w:val="24"/>
      <w:szCs w:val="24"/>
    </w:rPr>
  </w:style>
  <w:style w:type="paragraph" w:customStyle="1" w:styleId="style259">
    <w:name w:val="style259"/>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68">
    <w:name w:val="style68"/>
    <w:basedOn w:val="Normal"/>
    <w:rsid w:val="004958FE"/>
    <w:pPr>
      <w:spacing w:before="100" w:beforeAutospacing="1" w:after="100" w:afterAutospacing="1" w:line="240" w:lineRule="auto"/>
    </w:pPr>
    <w:rPr>
      <w:rFonts w:ascii="Times New Roman" w:eastAsiaTheme="minorEastAsia" w:hAnsi="Times New Roman" w:cs="Times New Roman"/>
      <w:color w:val="808000"/>
      <w:sz w:val="24"/>
      <w:szCs w:val="24"/>
    </w:rPr>
  </w:style>
  <w:style w:type="paragraph" w:customStyle="1" w:styleId="style164">
    <w:name w:val="style164"/>
    <w:basedOn w:val="Normal"/>
    <w:rsid w:val="004958FE"/>
    <w:pPr>
      <w:spacing w:before="100" w:beforeAutospacing="1" w:after="100" w:afterAutospacing="1" w:line="240" w:lineRule="auto"/>
    </w:pPr>
    <w:rPr>
      <w:rFonts w:ascii="Arial" w:eastAsiaTheme="minorEastAsia" w:hAnsi="Arial" w:cs="Arial"/>
      <w:color w:val="808000"/>
      <w:sz w:val="24"/>
      <w:szCs w:val="24"/>
    </w:rPr>
  </w:style>
  <w:style w:type="paragraph" w:customStyle="1" w:styleId="style260">
    <w:name w:val="style260"/>
    <w:basedOn w:val="Normal"/>
    <w:rsid w:val="004958FE"/>
    <w:pPr>
      <w:spacing w:before="100" w:beforeAutospacing="1" w:after="100" w:afterAutospacing="1" w:line="240" w:lineRule="auto"/>
    </w:pPr>
    <w:rPr>
      <w:rFonts w:ascii="Times New Roman" w:eastAsiaTheme="minorEastAsia" w:hAnsi="Times New Roman" w:cs="Times New Roman"/>
      <w:color w:val="808000"/>
      <w:sz w:val="20"/>
      <w:szCs w:val="20"/>
    </w:rPr>
  </w:style>
  <w:style w:type="paragraph" w:customStyle="1" w:styleId="style266">
    <w:name w:val="style266"/>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267">
    <w:name w:val="style267"/>
    <w:basedOn w:val="Normal"/>
    <w:rsid w:val="004958FE"/>
    <w:pPr>
      <w:spacing w:before="100" w:beforeAutospacing="1" w:after="100" w:afterAutospacing="1" w:line="240" w:lineRule="auto"/>
    </w:pPr>
    <w:rPr>
      <w:rFonts w:ascii="Arial" w:eastAsiaTheme="minorEastAsia" w:hAnsi="Arial" w:cs="Arial"/>
      <w:color w:val="808000"/>
      <w:sz w:val="20"/>
      <w:szCs w:val="20"/>
    </w:rPr>
  </w:style>
  <w:style w:type="paragraph" w:customStyle="1" w:styleId="style268">
    <w:name w:val="style268"/>
    <w:basedOn w:val="Normal"/>
    <w:rsid w:val="004958FE"/>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style269">
    <w:name w:val="style269"/>
    <w:basedOn w:val="Normal"/>
    <w:rsid w:val="004958FE"/>
    <w:pPr>
      <w:spacing w:before="100" w:beforeAutospacing="1" w:after="100" w:afterAutospacing="1" w:line="240" w:lineRule="auto"/>
    </w:pPr>
    <w:rPr>
      <w:rFonts w:ascii="Times New Roman" w:eastAsiaTheme="minorEastAsia" w:hAnsi="Times New Roman" w:cs="Times New Roman"/>
      <w:color w:val="FF0000"/>
      <w:sz w:val="20"/>
      <w:szCs w:val="20"/>
    </w:rPr>
  </w:style>
  <w:style w:type="paragraph" w:customStyle="1" w:styleId="style270">
    <w:name w:val="style270"/>
    <w:basedOn w:val="Normal"/>
    <w:rsid w:val="004958FE"/>
    <w:pPr>
      <w:spacing w:before="100" w:beforeAutospacing="1" w:after="100" w:afterAutospacing="1" w:line="240" w:lineRule="auto"/>
    </w:pPr>
    <w:rPr>
      <w:rFonts w:ascii="Arial" w:eastAsiaTheme="minorEastAsia" w:hAnsi="Arial" w:cs="Arial"/>
      <w:color w:val="008000"/>
      <w:sz w:val="20"/>
      <w:szCs w:val="20"/>
    </w:rPr>
  </w:style>
  <w:style w:type="paragraph" w:customStyle="1" w:styleId="style271">
    <w:name w:val="style271"/>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39">
    <w:name w:val="style39"/>
    <w:basedOn w:val="Normal"/>
    <w:rsid w:val="004958FE"/>
    <w:pPr>
      <w:spacing w:before="100" w:beforeAutospacing="1" w:after="100" w:afterAutospacing="1" w:line="240" w:lineRule="auto"/>
    </w:pPr>
    <w:rPr>
      <w:rFonts w:ascii="Arial" w:eastAsiaTheme="minorEastAsia" w:hAnsi="Arial" w:cs="Arial"/>
      <w:color w:val="008000"/>
      <w:sz w:val="20"/>
      <w:szCs w:val="20"/>
    </w:rPr>
  </w:style>
  <w:style w:type="paragraph" w:customStyle="1" w:styleId="style272">
    <w:name w:val="style272"/>
    <w:basedOn w:val="Normal"/>
    <w:rsid w:val="004958FE"/>
    <w:pPr>
      <w:spacing w:before="100" w:beforeAutospacing="1" w:after="100" w:afterAutospacing="1" w:line="240" w:lineRule="auto"/>
    </w:pPr>
    <w:rPr>
      <w:rFonts w:ascii="Times New Roman" w:eastAsiaTheme="minorEastAsia" w:hAnsi="Times New Roman" w:cs="Times New Roman"/>
      <w:color w:val="FF0000"/>
      <w:sz w:val="27"/>
      <w:szCs w:val="27"/>
    </w:rPr>
  </w:style>
  <w:style w:type="paragraph" w:customStyle="1" w:styleId="style273">
    <w:name w:val="style273"/>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274">
    <w:name w:val="style274"/>
    <w:basedOn w:val="Normal"/>
    <w:rsid w:val="004958FE"/>
    <w:pPr>
      <w:spacing w:before="100" w:beforeAutospacing="1" w:after="100" w:afterAutospacing="1" w:line="240" w:lineRule="auto"/>
      <w:jc w:val="center"/>
    </w:pPr>
    <w:rPr>
      <w:rFonts w:ascii="Arial" w:eastAsiaTheme="minorEastAsia" w:hAnsi="Arial" w:cs="Arial"/>
      <w:color w:val="FF0000"/>
      <w:sz w:val="36"/>
      <w:szCs w:val="36"/>
    </w:rPr>
  </w:style>
  <w:style w:type="paragraph" w:customStyle="1" w:styleId="style13">
    <w:name w:val="style13"/>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275">
    <w:name w:val="style275"/>
    <w:basedOn w:val="Normal"/>
    <w:rsid w:val="004958FE"/>
    <w:pPr>
      <w:spacing w:before="100" w:beforeAutospacing="1" w:after="100" w:afterAutospacing="1" w:line="240" w:lineRule="auto"/>
      <w:jc w:val="center"/>
    </w:pPr>
    <w:rPr>
      <w:rFonts w:ascii="Arial" w:eastAsiaTheme="minorEastAsia" w:hAnsi="Arial" w:cs="Arial"/>
      <w:color w:val="808000"/>
      <w:sz w:val="24"/>
      <w:szCs w:val="24"/>
    </w:rPr>
  </w:style>
  <w:style w:type="paragraph" w:customStyle="1" w:styleId="style277">
    <w:name w:val="style277"/>
    <w:basedOn w:val="Normal"/>
    <w:rsid w:val="004958FE"/>
    <w:pPr>
      <w:spacing w:before="100" w:beforeAutospacing="1" w:after="100" w:afterAutospacing="1" w:line="240" w:lineRule="auto"/>
    </w:pPr>
    <w:rPr>
      <w:rFonts w:ascii="Arial" w:eastAsiaTheme="minorEastAsia" w:hAnsi="Arial" w:cs="Arial"/>
      <w:color w:val="808000"/>
      <w:sz w:val="20"/>
      <w:szCs w:val="20"/>
    </w:rPr>
  </w:style>
  <w:style w:type="paragraph" w:customStyle="1" w:styleId="style278">
    <w:name w:val="style278"/>
    <w:basedOn w:val="Normal"/>
    <w:rsid w:val="004958FE"/>
    <w:pPr>
      <w:spacing w:before="100" w:beforeAutospacing="1" w:after="100" w:afterAutospacing="1" w:line="240" w:lineRule="auto"/>
    </w:pPr>
    <w:rPr>
      <w:rFonts w:ascii="Times New Roman" w:eastAsiaTheme="minorEastAsia" w:hAnsi="Times New Roman" w:cs="Times New Roman"/>
      <w:color w:val="000000"/>
      <w:sz w:val="24"/>
      <w:szCs w:val="24"/>
    </w:rPr>
  </w:style>
  <w:style w:type="paragraph" w:customStyle="1" w:styleId="style280">
    <w:name w:val="style280"/>
    <w:basedOn w:val="Normal"/>
    <w:rsid w:val="004958FE"/>
    <w:pPr>
      <w:spacing w:before="100" w:beforeAutospacing="1" w:after="100" w:afterAutospacing="1" w:line="240" w:lineRule="auto"/>
    </w:pPr>
    <w:rPr>
      <w:rFonts w:ascii="Arial" w:eastAsiaTheme="minorEastAsia" w:hAnsi="Arial" w:cs="Arial"/>
      <w:color w:val="FF0000"/>
      <w:sz w:val="36"/>
      <w:szCs w:val="36"/>
    </w:rPr>
  </w:style>
  <w:style w:type="paragraph" w:customStyle="1" w:styleId="style281">
    <w:name w:val="style281"/>
    <w:basedOn w:val="Normal"/>
    <w:rsid w:val="004958FE"/>
    <w:pPr>
      <w:spacing w:before="100" w:beforeAutospacing="1" w:after="100" w:afterAutospacing="1" w:line="240" w:lineRule="auto"/>
    </w:pPr>
    <w:rPr>
      <w:rFonts w:ascii="Times New Roman" w:eastAsiaTheme="minorEastAsia" w:hAnsi="Times New Roman" w:cs="Times New Roman"/>
      <w:color w:val="000000"/>
      <w:sz w:val="24"/>
      <w:szCs w:val="24"/>
    </w:rPr>
  </w:style>
  <w:style w:type="paragraph" w:customStyle="1" w:styleId="style282">
    <w:name w:val="style282"/>
    <w:basedOn w:val="Normal"/>
    <w:rsid w:val="004958FE"/>
    <w:pPr>
      <w:spacing w:before="100" w:beforeAutospacing="1" w:after="100" w:afterAutospacing="1" w:line="240" w:lineRule="auto"/>
    </w:pPr>
    <w:rPr>
      <w:rFonts w:ascii="Times New Roman" w:eastAsiaTheme="minorEastAsia" w:hAnsi="Times New Roman" w:cs="Times New Roman"/>
      <w:color w:val="000000"/>
      <w:sz w:val="27"/>
      <w:szCs w:val="27"/>
    </w:rPr>
  </w:style>
  <w:style w:type="paragraph" w:customStyle="1" w:styleId="style284">
    <w:name w:val="style284"/>
    <w:basedOn w:val="Normal"/>
    <w:rsid w:val="004958FE"/>
    <w:pPr>
      <w:spacing w:before="100" w:beforeAutospacing="1" w:after="100" w:afterAutospacing="1" w:line="240" w:lineRule="auto"/>
      <w:jc w:val="center"/>
    </w:pPr>
    <w:rPr>
      <w:rFonts w:ascii="Arial" w:eastAsiaTheme="minorEastAsia" w:hAnsi="Arial" w:cs="Arial"/>
      <w:color w:val="008000"/>
      <w:sz w:val="20"/>
      <w:szCs w:val="20"/>
    </w:rPr>
  </w:style>
  <w:style w:type="paragraph" w:customStyle="1" w:styleId="style285">
    <w:name w:val="style285"/>
    <w:basedOn w:val="Normal"/>
    <w:rsid w:val="004958FE"/>
    <w:pPr>
      <w:spacing w:before="100" w:beforeAutospacing="1" w:after="100" w:afterAutospacing="1" w:line="240" w:lineRule="auto"/>
      <w:jc w:val="center"/>
    </w:pPr>
    <w:rPr>
      <w:rFonts w:ascii="Arial" w:eastAsiaTheme="minorEastAsia" w:hAnsi="Arial" w:cs="Arial"/>
      <w:color w:val="FF0000"/>
      <w:sz w:val="72"/>
      <w:szCs w:val="72"/>
    </w:rPr>
  </w:style>
  <w:style w:type="paragraph" w:customStyle="1" w:styleId="style287">
    <w:name w:val="style287"/>
    <w:basedOn w:val="Normal"/>
    <w:rsid w:val="004958FE"/>
    <w:pPr>
      <w:spacing w:before="100" w:beforeAutospacing="1" w:after="100" w:afterAutospacing="1" w:line="240" w:lineRule="auto"/>
      <w:jc w:val="center"/>
    </w:pPr>
    <w:rPr>
      <w:rFonts w:ascii="Arial" w:eastAsiaTheme="minorEastAsia" w:hAnsi="Arial" w:cs="Arial"/>
      <w:sz w:val="24"/>
      <w:szCs w:val="24"/>
    </w:rPr>
  </w:style>
  <w:style w:type="paragraph" w:customStyle="1" w:styleId="style288">
    <w:name w:val="style288"/>
    <w:basedOn w:val="Normal"/>
    <w:rsid w:val="004958FE"/>
    <w:pPr>
      <w:spacing w:before="100" w:beforeAutospacing="1" w:after="100" w:afterAutospacing="1" w:line="240" w:lineRule="auto"/>
      <w:jc w:val="center"/>
    </w:pPr>
    <w:rPr>
      <w:rFonts w:ascii="Arial" w:eastAsiaTheme="minorEastAsia" w:hAnsi="Arial" w:cs="Arial"/>
      <w:color w:val="008000"/>
      <w:sz w:val="36"/>
      <w:szCs w:val="36"/>
    </w:rPr>
  </w:style>
  <w:style w:type="paragraph" w:customStyle="1" w:styleId="style289">
    <w:name w:val="style289"/>
    <w:basedOn w:val="Normal"/>
    <w:rsid w:val="004958FE"/>
    <w:pPr>
      <w:spacing w:before="100" w:beforeAutospacing="1" w:after="100" w:afterAutospacing="1" w:line="240" w:lineRule="auto"/>
      <w:jc w:val="center"/>
    </w:pPr>
    <w:rPr>
      <w:rFonts w:ascii="Arial" w:eastAsiaTheme="minorEastAsia" w:hAnsi="Arial" w:cs="Arial"/>
      <w:sz w:val="24"/>
      <w:szCs w:val="24"/>
    </w:rPr>
  </w:style>
  <w:style w:type="paragraph" w:customStyle="1" w:styleId="style290">
    <w:name w:val="style290"/>
    <w:basedOn w:val="Normal"/>
    <w:rsid w:val="004958F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style292">
    <w:name w:val="style292"/>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style293">
    <w:name w:val="style293"/>
    <w:basedOn w:val="Normal"/>
    <w:rsid w:val="004958FE"/>
    <w:pPr>
      <w:spacing w:line="240" w:lineRule="auto"/>
      <w:jc w:val="center"/>
    </w:pPr>
    <w:rPr>
      <w:rFonts w:ascii="Arial" w:eastAsiaTheme="minorEastAsia" w:hAnsi="Arial" w:cs="Arial"/>
      <w:sz w:val="20"/>
      <w:szCs w:val="20"/>
    </w:rPr>
  </w:style>
  <w:style w:type="paragraph" w:customStyle="1" w:styleId="style294">
    <w:name w:val="style294"/>
    <w:basedOn w:val="Normal"/>
    <w:rsid w:val="004958FE"/>
    <w:pPr>
      <w:spacing w:before="100" w:beforeAutospacing="1" w:after="100" w:afterAutospacing="1" w:line="240" w:lineRule="auto"/>
    </w:pPr>
    <w:rPr>
      <w:rFonts w:ascii="Arial" w:eastAsiaTheme="minorEastAsia" w:hAnsi="Arial" w:cs="Arial"/>
      <w:color w:val="FF0000"/>
      <w:sz w:val="24"/>
      <w:szCs w:val="24"/>
    </w:rPr>
  </w:style>
  <w:style w:type="paragraph" w:customStyle="1" w:styleId="style298">
    <w:name w:val="style298"/>
    <w:basedOn w:val="Normal"/>
    <w:rsid w:val="004958FE"/>
    <w:pPr>
      <w:spacing w:before="100" w:beforeAutospacing="1" w:after="100" w:afterAutospacing="1" w:line="240" w:lineRule="auto"/>
    </w:pPr>
    <w:rPr>
      <w:rFonts w:ascii="Arial" w:eastAsiaTheme="minorEastAsia" w:hAnsi="Arial" w:cs="Arial"/>
      <w:sz w:val="27"/>
      <w:szCs w:val="27"/>
    </w:rPr>
  </w:style>
  <w:style w:type="paragraph" w:customStyle="1" w:styleId="style305">
    <w:name w:val="style305"/>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306">
    <w:name w:val="style306"/>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307">
    <w:name w:val="style307"/>
    <w:basedOn w:val="Normal"/>
    <w:rsid w:val="004958FE"/>
    <w:pPr>
      <w:spacing w:before="100" w:beforeAutospacing="1" w:after="100" w:afterAutospacing="1" w:line="240" w:lineRule="auto"/>
    </w:pPr>
    <w:rPr>
      <w:rFonts w:ascii="Arial" w:eastAsiaTheme="minorEastAsia" w:hAnsi="Arial" w:cs="Arial"/>
      <w:sz w:val="27"/>
      <w:szCs w:val="27"/>
    </w:rPr>
  </w:style>
  <w:style w:type="paragraph" w:customStyle="1" w:styleId="style308">
    <w:name w:val="style308"/>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309">
    <w:name w:val="style309"/>
    <w:basedOn w:val="Normal"/>
    <w:rsid w:val="004958FE"/>
    <w:pPr>
      <w:spacing w:before="100" w:beforeAutospacing="1" w:after="100" w:afterAutospacing="1" w:line="240" w:lineRule="auto"/>
    </w:pPr>
    <w:rPr>
      <w:rFonts w:ascii="Times New Roman" w:eastAsiaTheme="minorEastAsia" w:hAnsi="Times New Roman" w:cs="Times New Roman"/>
      <w:sz w:val="27"/>
      <w:szCs w:val="27"/>
    </w:rPr>
  </w:style>
  <w:style w:type="paragraph" w:customStyle="1" w:styleId="style310">
    <w:name w:val="style310"/>
    <w:basedOn w:val="Normal"/>
    <w:rsid w:val="004958FE"/>
    <w:pPr>
      <w:spacing w:before="100" w:beforeAutospacing="1" w:after="100" w:afterAutospacing="1" w:line="240" w:lineRule="auto"/>
    </w:pPr>
    <w:rPr>
      <w:rFonts w:ascii="Arial" w:eastAsiaTheme="minorEastAsia" w:hAnsi="Arial" w:cs="Arial"/>
      <w:color w:val="008000"/>
      <w:sz w:val="36"/>
      <w:szCs w:val="36"/>
    </w:rPr>
  </w:style>
  <w:style w:type="paragraph" w:customStyle="1" w:styleId="style313">
    <w:name w:val="style313"/>
    <w:basedOn w:val="Normal"/>
    <w:rsid w:val="004958FE"/>
    <w:pPr>
      <w:spacing w:before="100" w:beforeAutospacing="1" w:after="100" w:afterAutospacing="1" w:line="240" w:lineRule="auto"/>
      <w:jc w:val="right"/>
    </w:pPr>
    <w:rPr>
      <w:rFonts w:ascii="Times New Roman" w:eastAsiaTheme="minorEastAsia" w:hAnsi="Times New Roman" w:cs="Times New Roman"/>
      <w:sz w:val="24"/>
      <w:szCs w:val="24"/>
    </w:rPr>
  </w:style>
  <w:style w:type="paragraph" w:customStyle="1" w:styleId="style316">
    <w:name w:val="style316"/>
    <w:basedOn w:val="Normal"/>
    <w:rsid w:val="004958FE"/>
    <w:pPr>
      <w:spacing w:before="100" w:beforeAutospacing="1" w:after="100" w:afterAutospacing="1" w:line="240" w:lineRule="auto"/>
    </w:pPr>
    <w:rPr>
      <w:rFonts w:ascii="Times New Roman" w:eastAsiaTheme="minorEastAsia" w:hAnsi="Times New Roman" w:cs="Times New Roman"/>
      <w:color w:val="FF0000"/>
      <w:sz w:val="24"/>
      <w:szCs w:val="24"/>
    </w:rPr>
  </w:style>
  <w:style w:type="paragraph" w:customStyle="1" w:styleId="style318">
    <w:name w:val="style318"/>
    <w:basedOn w:val="Normal"/>
    <w:rsid w:val="004958FE"/>
    <w:pPr>
      <w:spacing w:before="100" w:beforeAutospacing="1" w:after="100" w:afterAutospacing="1" w:line="240" w:lineRule="auto"/>
    </w:pPr>
    <w:rPr>
      <w:rFonts w:ascii="Arial" w:eastAsiaTheme="minorEastAsia" w:hAnsi="Arial" w:cs="Arial"/>
      <w:color w:val="FF0000"/>
      <w:sz w:val="27"/>
      <w:szCs w:val="27"/>
    </w:rPr>
  </w:style>
  <w:style w:type="paragraph" w:customStyle="1" w:styleId="style319">
    <w:name w:val="style319"/>
    <w:basedOn w:val="Normal"/>
    <w:rsid w:val="004958FE"/>
    <w:pPr>
      <w:spacing w:before="100" w:beforeAutospacing="1" w:after="100" w:afterAutospacing="1" w:line="240" w:lineRule="auto"/>
      <w:jc w:val="center"/>
    </w:pPr>
    <w:rPr>
      <w:rFonts w:ascii="Arial" w:eastAsiaTheme="minorEastAsia" w:hAnsi="Arial" w:cs="Arial"/>
      <w:color w:val="FF0000"/>
      <w:sz w:val="36"/>
      <w:szCs w:val="36"/>
    </w:rPr>
  </w:style>
  <w:style w:type="paragraph" w:customStyle="1" w:styleId="style322">
    <w:name w:val="style322"/>
    <w:basedOn w:val="Normal"/>
    <w:rsid w:val="004958FE"/>
    <w:pPr>
      <w:spacing w:before="100" w:beforeAutospacing="1" w:after="100" w:afterAutospacing="1" w:line="240" w:lineRule="auto"/>
      <w:jc w:val="center"/>
    </w:pPr>
    <w:rPr>
      <w:rFonts w:ascii="Arial" w:eastAsiaTheme="minorEastAsia" w:hAnsi="Arial" w:cs="Arial"/>
      <w:color w:val="FF0000"/>
      <w:sz w:val="24"/>
      <w:szCs w:val="24"/>
    </w:rPr>
  </w:style>
  <w:style w:type="paragraph" w:customStyle="1" w:styleId="style328">
    <w:name w:val="style328"/>
    <w:basedOn w:val="Normal"/>
    <w:rsid w:val="004958FE"/>
    <w:pPr>
      <w:spacing w:before="100" w:beforeAutospacing="1" w:after="100" w:afterAutospacing="1" w:line="240" w:lineRule="auto"/>
    </w:pPr>
    <w:rPr>
      <w:rFonts w:ascii="Arial" w:eastAsiaTheme="minorEastAsia" w:hAnsi="Arial" w:cs="Arial"/>
      <w:sz w:val="36"/>
      <w:szCs w:val="36"/>
    </w:rPr>
  </w:style>
  <w:style w:type="paragraph" w:customStyle="1" w:styleId="style329">
    <w:name w:val="style329"/>
    <w:basedOn w:val="Normal"/>
    <w:rsid w:val="004958FE"/>
    <w:pPr>
      <w:spacing w:before="100" w:beforeAutospacing="1" w:after="100" w:afterAutospacing="1" w:line="240" w:lineRule="auto"/>
    </w:pPr>
    <w:rPr>
      <w:rFonts w:ascii="Times New Roman" w:eastAsiaTheme="minorEastAsia" w:hAnsi="Times New Roman" w:cs="Times New Roman"/>
      <w:color w:val="008000"/>
      <w:sz w:val="24"/>
      <w:szCs w:val="24"/>
    </w:rPr>
  </w:style>
  <w:style w:type="paragraph" w:customStyle="1" w:styleId="style331">
    <w:name w:val="style331"/>
    <w:basedOn w:val="Normal"/>
    <w:rsid w:val="004958F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style332">
    <w:name w:val="style332"/>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style337">
    <w:name w:val="style337"/>
    <w:basedOn w:val="Normal"/>
    <w:rsid w:val="004958FE"/>
    <w:pPr>
      <w:spacing w:line="240" w:lineRule="auto"/>
      <w:jc w:val="center"/>
    </w:pPr>
    <w:rPr>
      <w:rFonts w:ascii="Arial" w:eastAsiaTheme="minorEastAsia" w:hAnsi="Arial" w:cs="Arial"/>
      <w:color w:val="008000"/>
      <w:sz w:val="27"/>
      <w:szCs w:val="27"/>
    </w:rPr>
  </w:style>
  <w:style w:type="paragraph" w:customStyle="1" w:styleId="style339">
    <w:name w:val="style339"/>
    <w:basedOn w:val="Normal"/>
    <w:rsid w:val="004958FE"/>
    <w:pPr>
      <w:spacing w:before="100" w:beforeAutospacing="1" w:after="100" w:afterAutospacing="1" w:line="240" w:lineRule="auto"/>
    </w:pPr>
    <w:rPr>
      <w:rFonts w:ascii="Arial" w:eastAsiaTheme="minorEastAsia" w:hAnsi="Arial" w:cs="Arial"/>
      <w:sz w:val="20"/>
      <w:szCs w:val="20"/>
    </w:rPr>
  </w:style>
  <w:style w:type="paragraph" w:customStyle="1" w:styleId="style347">
    <w:name w:val="style347"/>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style348">
    <w:name w:val="style348"/>
    <w:basedOn w:val="Normal"/>
    <w:rsid w:val="004958FE"/>
    <w:pPr>
      <w:spacing w:before="100" w:beforeAutospacing="1" w:after="100" w:afterAutospacing="1" w:line="240" w:lineRule="auto"/>
    </w:pPr>
    <w:rPr>
      <w:rFonts w:ascii="Arial" w:eastAsiaTheme="minorEastAsia" w:hAnsi="Arial" w:cs="Arial"/>
      <w:color w:val="808000"/>
      <w:sz w:val="24"/>
      <w:szCs w:val="24"/>
    </w:rPr>
  </w:style>
  <w:style w:type="paragraph" w:customStyle="1" w:styleId="style349">
    <w:name w:val="style349"/>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350">
    <w:name w:val="style350"/>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355">
    <w:name w:val="style355"/>
    <w:basedOn w:val="Normal"/>
    <w:rsid w:val="004958FE"/>
    <w:pPr>
      <w:spacing w:before="100" w:beforeAutospacing="1" w:after="100" w:afterAutospacing="1" w:line="240" w:lineRule="auto"/>
    </w:pPr>
    <w:rPr>
      <w:rFonts w:ascii="Times New Roman" w:eastAsiaTheme="minorEastAsia" w:hAnsi="Times New Roman" w:cs="Times New Roman"/>
      <w:color w:val="0000FF"/>
      <w:sz w:val="20"/>
      <w:szCs w:val="20"/>
    </w:rPr>
  </w:style>
  <w:style w:type="paragraph" w:customStyle="1" w:styleId="style358">
    <w:name w:val="style358"/>
    <w:basedOn w:val="Normal"/>
    <w:rsid w:val="004958FE"/>
    <w:pPr>
      <w:spacing w:before="100" w:beforeAutospacing="1" w:after="100" w:afterAutospacing="1" w:line="240" w:lineRule="auto"/>
    </w:pPr>
    <w:rPr>
      <w:rFonts w:ascii="Arial" w:eastAsiaTheme="minorEastAsia" w:hAnsi="Arial" w:cs="Arial"/>
      <w:color w:val="008000"/>
      <w:sz w:val="27"/>
      <w:szCs w:val="27"/>
    </w:rPr>
  </w:style>
  <w:style w:type="paragraph" w:customStyle="1" w:styleId="style360">
    <w:name w:val="style360"/>
    <w:basedOn w:val="Normal"/>
    <w:rsid w:val="004958FE"/>
    <w:pPr>
      <w:spacing w:before="100" w:beforeAutospacing="1" w:after="100" w:afterAutospacing="1" w:line="240" w:lineRule="auto"/>
    </w:pPr>
    <w:rPr>
      <w:rFonts w:ascii="Times New Roman" w:eastAsiaTheme="minorEastAsia" w:hAnsi="Times New Roman" w:cs="Times New Roman"/>
      <w:color w:val="FF0000"/>
      <w:sz w:val="27"/>
      <w:szCs w:val="27"/>
    </w:rPr>
  </w:style>
  <w:style w:type="paragraph" w:customStyle="1" w:styleId="style362">
    <w:name w:val="style362"/>
    <w:basedOn w:val="Normal"/>
    <w:rsid w:val="004958FE"/>
    <w:pPr>
      <w:spacing w:before="100" w:beforeAutospacing="1" w:after="100" w:afterAutospacing="1" w:line="240" w:lineRule="auto"/>
    </w:pPr>
    <w:rPr>
      <w:rFonts w:ascii="Times New Roman" w:eastAsiaTheme="minorEastAsia" w:hAnsi="Times New Roman" w:cs="Times New Roman"/>
      <w:color w:val="0000FF"/>
      <w:sz w:val="24"/>
      <w:szCs w:val="24"/>
    </w:rPr>
  </w:style>
  <w:style w:type="paragraph" w:customStyle="1" w:styleId="style363">
    <w:name w:val="style363"/>
    <w:basedOn w:val="Normal"/>
    <w:rsid w:val="004958FE"/>
    <w:pPr>
      <w:spacing w:before="100" w:beforeAutospacing="1" w:after="100" w:afterAutospacing="1" w:line="240" w:lineRule="auto"/>
    </w:pPr>
    <w:rPr>
      <w:rFonts w:ascii="Arial" w:eastAsiaTheme="minorEastAsia" w:hAnsi="Arial" w:cs="Arial"/>
      <w:color w:val="0000FF"/>
      <w:sz w:val="24"/>
      <w:szCs w:val="24"/>
    </w:rPr>
  </w:style>
  <w:style w:type="paragraph" w:customStyle="1" w:styleId="style364">
    <w:name w:val="style364"/>
    <w:basedOn w:val="Normal"/>
    <w:rsid w:val="004958FE"/>
    <w:pPr>
      <w:spacing w:before="100" w:beforeAutospacing="1" w:after="100" w:afterAutospacing="1" w:line="240" w:lineRule="auto"/>
    </w:pPr>
    <w:rPr>
      <w:rFonts w:ascii="Times New Roman" w:eastAsiaTheme="minorEastAsia" w:hAnsi="Times New Roman" w:cs="Times New Roman"/>
      <w:color w:val="008000"/>
      <w:sz w:val="27"/>
      <w:szCs w:val="27"/>
    </w:rPr>
  </w:style>
  <w:style w:type="paragraph" w:customStyle="1" w:styleId="style366">
    <w:name w:val="style366"/>
    <w:basedOn w:val="Normal"/>
    <w:rsid w:val="004958FE"/>
    <w:pPr>
      <w:spacing w:before="100" w:beforeAutospacing="1" w:after="100" w:afterAutospacing="1" w:line="240" w:lineRule="auto"/>
    </w:pPr>
    <w:rPr>
      <w:rFonts w:ascii="Times New Roman" w:eastAsiaTheme="minorEastAsia" w:hAnsi="Times New Roman" w:cs="Times New Roman"/>
      <w:color w:val="000000"/>
      <w:sz w:val="24"/>
      <w:szCs w:val="24"/>
    </w:rPr>
  </w:style>
  <w:style w:type="paragraph" w:customStyle="1" w:styleId="style368">
    <w:name w:val="style368"/>
    <w:basedOn w:val="Normal"/>
    <w:rsid w:val="004958FE"/>
    <w:pPr>
      <w:spacing w:before="100" w:beforeAutospacing="1" w:after="100" w:afterAutospacing="1" w:line="240" w:lineRule="auto"/>
    </w:pPr>
    <w:rPr>
      <w:rFonts w:ascii="Times New Roman" w:eastAsiaTheme="minorEastAsia" w:hAnsi="Times New Roman" w:cs="Times New Roman"/>
      <w:color w:val="000080"/>
      <w:sz w:val="27"/>
      <w:szCs w:val="27"/>
    </w:rPr>
  </w:style>
  <w:style w:type="paragraph" w:customStyle="1" w:styleId="style369">
    <w:name w:val="style369"/>
    <w:basedOn w:val="Normal"/>
    <w:rsid w:val="004958FE"/>
    <w:pPr>
      <w:spacing w:before="100" w:beforeAutospacing="1" w:after="100" w:afterAutospacing="1" w:line="240" w:lineRule="auto"/>
    </w:pPr>
    <w:rPr>
      <w:rFonts w:ascii="Times New Roman" w:eastAsiaTheme="minorEastAsia" w:hAnsi="Times New Roman" w:cs="Times New Roman"/>
      <w:color w:val="800000"/>
      <w:sz w:val="24"/>
      <w:szCs w:val="24"/>
    </w:rPr>
  </w:style>
  <w:style w:type="paragraph" w:customStyle="1" w:styleId="style370">
    <w:name w:val="style370"/>
    <w:basedOn w:val="Normal"/>
    <w:rsid w:val="004958FE"/>
    <w:pPr>
      <w:spacing w:before="100" w:beforeAutospacing="1" w:after="100" w:afterAutospacing="1" w:line="240" w:lineRule="auto"/>
    </w:pPr>
    <w:rPr>
      <w:rFonts w:ascii="Times New Roman" w:eastAsiaTheme="minorEastAsia" w:hAnsi="Times New Roman" w:cs="Times New Roman"/>
      <w:color w:val="000080"/>
      <w:sz w:val="24"/>
      <w:szCs w:val="24"/>
    </w:rPr>
  </w:style>
  <w:style w:type="paragraph" w:customStyle="1" w:styleId="style371">
    <w:name w:val="style371"/>
    <w:basedOn w:val="Normal"/>
    <w:rsid w:val="004958FE"/>
    <w:pPr>
      <w:spacing w:before="100" w:beforeAutospacing="1" w:after="100" w:afterAutospacing="1" w:line="240" w:lineRule="auto"/>
    </w:pPr>
    <w:rPr>
      <w:rFonts w:ascii="Arial" w:eastAsiaTheme="minorEastAsia" w:hAnsi="Arial" w:cs="Arial"/>
      <w:color w:val="FF0000"/>
      <w:sz w:val="24"/>
      <w:szCs w:val="24"/>
    </w:rPr>
  </w:style>
  <w:style w:type="paragraph" w:customStyle="1" w:styleId="style372">
    <w:name w:val="style372"/>
    <w:basedOn w:val="Normal"/>
    <w:rsid w:val="004958FE"/>
    <w:pPr>
      <w:spacing w:before="100" w:beforeAutospacing="1" w:after="100" w:afterAutospacing="1" w:line="240" w:lineRule="auto"/>
    </w:pPr>
    <w:rPr>
      <w:rFonts w:ascii="Times New Roman" w:eastAsiaTheme="minorEastAsia" w:hAnsi="Times New Roman" w:cs="Times New Roman"/>
      <w:color w:val="000080"/>
      <w:sz w:val="27"/>
      <w:szCs w:val="27"/>
    </w:rPr>
  </w:style>
  <w:style w:type="paragraph" w:customStyle="1" w:styleId="style1">
    <w:name w:val="style1"/>
    <w:basedOn w:val="Normal"/>
    <w:rsid w:val="004958F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style144">
    <w:name w:val="style144"/>
    <w:basedOn w:val="Normal"/>
    <w:rsid w:val="004958FE"/>
    <w:pPr>
      <w:spacing w:before="100" w:beforeAutospacing="1" w:after="100" w:afterAutospacing="1" w:line="240" w:lineRule="auto"/>
      <w:jc w:val="right"/>
    </w:pPr>
    <w:rPr>
      <w:rFonts w:ascii="Times New Roman" w:eastAsiaTheme="minorEastAsia" w:hAnsi="Times New Roman" w:cs="Times New Roman"/>
      <w:sz w:val="24"/>
      <w:szCs w:val="24"/>
    </w:rPr>
  </w:style>
  <w:style w:type="paragraph" w:customStyle="1" w:styleId="style373">
    <w:name w:val="style373"/>
    <w:basedOn w:val="Normal"/>
    <w:rsid w:val="004958FE"/>
    <w:pPr>
      <w:spacing w:before="100" w:beforeAutospacing="1" w:after="100" w:afterAutospacing="1" w:line="240" w:lineRule="auto"/>
    </w:pPr>
    <w:rPr>
      <w:rFonts w:ascii="Times New Roman" w:eastAsiaTheme="minorEastAsia" w:hAnsi="Times New Roman" w:cs="Times New Roman"/>
      <w:color w:val="FF0000"/>
      <w:sz w:val="36"/>
      <w:szCs w:val="36"/>
    </w:rPr>
  </w:style>
  <w:style w:type="paragraph" w:customStyle="1" w:styleId="style374">
    <w:name w:val="style374"/>
    <w:basedOn w:val="Normal"/>
    <w:rsid w:val="004958FE"/>
    <w:pPr>
      <w:spacing w:before="100" w:beforeAutospacing="1" w:after="100" w:afterAutospacing="1" w:line="240" w:lineRule="auto"/>
    </w:pPr>
    <w:rPr>
      <w:rFonts w:ascii="Arial" w:eastAsiaTheme="minorEastAsia" w:hAnsi="Arial" w:cs="Arial"/>
      <w:color w:val="FF0000"/>
      <w:sz w:val="24"/>
      <w:szCs w:val="24"/>
    </w:rPr>
  </w:style>
  <w:style w:type="paragraph" w:customStyle="1" w:styleId="style375">
    <w:name w:val="style375"/>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376">
    <w:name w:val="style376"/>
    <w:basedOn w:val="Normal"/>
    <w:rsid w:val="004958FE"/>
    <w:pPr>
      <w:spacing w:before="100" w:beforeAutospacing="1" w:after="100" w:afterAutospacing="1" w:line="240" w:lineRule="auto"/>
    </w:pPr>
    <w:rPr>
      <w:rFonts w:ascii="Times New Roman" w:eastAsiaTheme="minorEastAsia" w:hAnsi="Times New Roman" w:cs="Times New Roman"/>
      <w:sz w:val="24"/>
      <w:szCs w:val="24"/>
      <w:u w:val="single"/>
    </w:rPr>
  </w:style>
  <w:style w:type="paragraph" w:customStyle="1" w:styleId="style145">
    <w:name w:val="style145"/>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377">
    <w:name w:val="style377"/>
    <w:basedOn w:val="Normal"/>
    <w:rsid w:val="004958FE"/>
    <w:pPr>
      <w:spacing w:before="100" w:beforeAutospacing="1" w:after="100" w:afterAutospacing="1" w:line="240" w:lineRule="auto"/>
    </w:pPr>
    <w:rPr>
      <w:rFonts w:ascii="Times New Roman" w:eastAsiaTheme="minorEastAsia" w:hAnsi="Times New Roman" w:cs="Times New Roman"/>
      <w:b/>
      <w:bCs/>
      <w:color w:val="008000"/>
      <w:sz w:val="20"/>
      <w:szCs w:val="20"/>
    </w:rPr>
  </w:style>
  <w:style w:type="paragraph" w:customStyle="1" w:styleId="style378">
    <w:name w:val="style378"/>
    <w:basedOn w:val="Normal"/>
    <w:rsid w:val="004958FE"/>
    <w:pPr>
      <w:spacing w:line="240" w:lineRule="auto"/>
    </w:pPr>
    <w:rPr>
      <w:rFonts w:ascii="Times New Roman" w:eastAsiaTheme="minorEastAsia" w:hAnsi="Times New Roman" w:cs="Times New Roman"/>
      <w:sz w:val="24"/>
      <w:szCs w:val="24"/>
    </w:rPr>
  </w:style>
  <w:style w:type="paragraph" w:customStyle="1" w:styleId="style379">
    <w:name w:val="style379"/>
    <w:basedOn w:val="Normal"/>
    <w:rsid w:val="004958FE"/>
    <w:pPr>
      <w:spacing w:before="100" w:beforeAutospacing="1" w:after="100" w:afterAutospacing="1" w:line="240" w:lineRule="auto"/>
      <w:jc w:val="center"/>
    </w:pPr>
    <w:rPr>
      <w:rFonts w:ascii="Arial" w:eastAsiaTheme="minorEastAsia" w:hAnsi="Arial" w:cs="Arial"/>
      <w:color w:val="008000"/>
      <w:sz w:val="24"/>
      <w:szCs w:val="24"/>
    </w:rPr>
  </w:style>
  <w:style w:type="paragraph" w:customStyle="1" w:styleId="style381">
    <w:name w:val="style381"/>
    <w:basedOn w:val="Normal"/>
    <w:rsid w:val="004958FE"/>
    <w:pPr>
      <w:spacing w:line="240" w:lineRule="auto"/>
      <w:jc w:val="center"/>
    </w:pPr>
    <w:rPr>
      <w:rFonts w:ascii="Arial" w:eastAsiaTheme="minorEastAsia" w:hAnsi="Arial" w:cs="Arial"/>
      <w:sz w:val="27"/>
      <w:szCs w:val="27"/>
    </w:rPr>
  </w:style>
  <w:style w:type="paragraph" w:customStyle="1" w:styleId="style382">
    <w:name w:val="style382"/>
    <w:basedOn w:val="Normal"/>
    <w:rsid w:val="004958FE"/>
    <w:pPr>
      <w:spacing w:before="100" w:beforeAutospacing="1" w:after="100" w:afterAutospacing="1" w:line="240" w:lineRule="auto"/>
    </w:pPr>
    <w:rPr>
      <w:rFonts w:ascii="Times New Roman" w:eastAsiaTheme="minorEastAsia" w:hAnsi="Times New Roman" w:cs="Times New Roman"/>
      <w:color w:val="008000"/>
      <w:sz w:val="27"/>
      <w:szCs w:val="27"/>
    </w:rPr>
  </w:style>
  <w:style w:type="paragraph" w:customStyle="1" w:styleId="style383">
    <w:name w:val="style383"/>
    <w:basedOn w:val="Normal"/>
    <w:rsid w:val="004958FE"/>
    <w:pPr>
      <w:spacing w:line="240" w:lineRule="auto"/>
      <w:jc w:val="center"/>
    </w:pPr>
    <w:rPr>
      <w:rFonts w:ascii="Times New Roman" w:eastAsiaTheme="minorEastAsia" w:hAnsi="Times New Roman" w:cs="Times New Roman"/>
      <w:sz w:val="24"/>
      <w:szCs w:val="24"/>
    </w:rPr>
  </w:style>
  <w:style w:type="paragraph" w:customStyle="1" w:styleId="style384">
    <w:name w:val="style384"/>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385">
    <w:name w:val="style385"/>
    <w:basedOn w:val="Normal"/>
    <w:rsid w:val="004958FE"/>
    <w:pPr>
      <w:spacing w:line="240" w:lineRule="auto"/>
    </w:pPr>
    <w:rPr>
      <w:rFonts w:ascii="Times New Roman" w:eastAsiaTheme="minorEastAsia" w:hAnsi="Times New Roman" w:cs="Times New Roman"/>
      <w:color w:val="008000"/>
      <w:sz w:val="20"/>
      <w:szCs w:val="20"/>
    </w:rPr>
  </w:style>
  <w:style w:type="paragraph" w:customStyle="1" w:styleId="style386">
    <w:name w:val="style386"/>
    <w:basedOn w:val="Normal"/>
    <w:rsid w:val="004958FE"/>
    <w:pPr>
      <w:spacing w:line="240" w:lineRule="auto"/>
    </w:pPr>
    <w:rPr>
      <w:rFonts w:ascii="Times New Roman" w:eastAsiaTheme="minorEastAsia" w:hAnsi="Times New Roman" w:cs="Times New Roman"/>
      <w:color w:val="0000FF"/>
      <w:sz w:val="24"/>
      <w:szCs w:val="24"/>
    </w:rPr>
  </w:style>
  <w:style w:type="paragraph" w:customStyle="1" w:styleId="style387">
    <w:name w:val="style387"/>
    <w:basedOn w:val="Normal"/>
    <w:rsid w:val="004958FE"/>
    <w:pPr>
      <w:spacing w:before="100" w:beforeAutospacing="1" w:after="100" w:afterAutospacing="1" w:line="240" w:lineRule="auto"/>
    </w:pPr>
    <w:rPr>
      <w:rFonts w:ascii="Arial" w:eastAsiaTheme="minorEastAsia" w:hAnsi="Arial" w:cs="Arial"/>
      <w:color w:val="800000"/>
      <w:sz w:val="27"/>
      <w:szCs w:val="27"/>
    </w:rPr>
  </w:style>
  <w:style w:type="paragraph" w:customStyle="1" w:styleId="style388">
    <w:name w:val="style388"/>
    <w:basedOn w:val="Normal"/>
    <w:rsid w:val="004958FE"/>
    <w:pPr>
      <w:spacing w:before="100" w:beforeAutospacing="1" w:after="100" w:afterAutospacing="1" w:line="240" w:lineRule="auto"/>
    </w:pPr>
    <w:rPr>
      <w:rFonts w:ascii="Arial" w:eastAsiaTheme="minorEastAsia" w:hAnsi="Arial" w:cs="Arial"/>
      <w:color w:val="000000"/>
      <w:sz w:val="24"/>
      <w:szCs w:val="24"/>
    </w:rPr>
  </w:style>
  <w:style w:type="paragraph" w:customStyle="1" w:styleId="style283">
    <w:name w:val="style283"/>
    <w:basedOn w:val="Normal"/>
    <w:rsid w:val="004958FE"/>
    <w:pPr>
      <w:spacing w:before="100" w:beforeAutospacing="1" w:after="100" w:afterAutospacing="1" w:line="240" w:lineRule="auto"/>
      <w:jc w:val="right"/>
    </w:pPr>
    <w:rPr>
      <w:rFonts w:ascii="Times New Roman" w:eastAsiaTheme="minorEastAsia" w:hAnsi="Times New Roman" w:cs="Times New Roman"/>
      <w:sz w:val="24"/>
      <w:szCs w:val="24"/>
    </w:rPr>
  </w:style>
  <w:style w:type="paragraph" w:customStyle="1" w:styleId="style389">
    <w:name w:val="style389"/>
    <w:basedOn w:val="Normal"/>
    <w:rsid w:val="004958FE"/>
    <w:pPr>
      <w:spacing w:before="100" w:beforeAutospacing="1" w:after="100" w:afterAutospacing="1" w:line="240" w:lineRule="auto"/>
      <w:jc w:val="right"/>
    </w:pPr>
    <w:rPr>
      <w:rFonts w:ascii="Arial" w:eastAsiaTheme="minorEastAsia" w:hAnsi="Arial" w:cs="Arial"/>
      <w:sz w:val="36"/>
      <w:szCs w:val="36"/>
    </w:rPr>
  </w:style>
  <w:style w:type="paragraph" w:customStyle="1" w:styleId="style390">
    <w:name w:val="style390"/>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391">
    <w:name w:val="style391"/>
    <w:basedOn w:val="Normal"/>
    <w:rsid w:val="004958FE"/>
    <w:pPr>
      <w:spacing w:before="100" w:beforeAutospacing="1" w:after="100" w:afterAutospacing="1" w:line="240" w:lineRule="auto"/>
      <w:jc w:val="right"/>
    </w:pPr>
    <w:rPr>
      <w:rFonts w:ascii="Times New Roman" w:eastAsiaTheme="minorEastAsia" w:hAnsi="Times New Roman" w:cs="Times New Roman"/>
      <w:sz w:val="24"/>
      <w:szCs w:val="24"/>
    </w:rPr>
  </w:style>
  <w:style w:type="paragraph" w:customStyle="1" w:styleId="style392">
    <w:name w:val="style392"/>
    <w:basedOn w:val="Normal"/>
    <w:rsid w:val="004958FE"/>
    <w:pPr>
      <w:spacing w:before="100" w:beforeAutospacing="1" w:after="100" w:afterAutospacing="1" w:line="240" w:lineRule="auto"/>
    </w:pPr>
    <w:rPr>
      <w:rFonts w:ascii="Arial" w:eastAsiaTheme="minorEastAsia" w:hAnsi="Arial" w:cs="Arial"/>
      <w:sz w:val="36"/>
      <w:szCs w:val="36"/>
    </w:rPr>
  </w:style>
  <w:style w:type="paragraph" w:customStyle="1" w:styleId="style393">
    <w:name w:val="style393"/>
    <w:basedOn w:val="Normal"/>
    <w:rsid w:val="004958FE"/>
    <w:pPr>
      <w:spacing w:before="100" w:beforeAutospacing="1" w:after="100" w:afterAutospacing="1" w:line="240" w:lineRule="auto"/>
    </w:pPr>
    <w:rPr>
      <w:rFonts w:ascii="Arial" w:eastAsiaTheme="minorEastAsia" w:hAnsi="Arial" w:cs="Arial"/>
      <w:color w:val="000000"/>
      <w:sz w:val="36"/>
      <w:szCs w:val="36"/>
    </w:rPr>
  </w:style>
  <w:style w:type="paragraph" w:customStyle="1" w:styleId="style394">
    <w:name w:val="style394"/>
    <w:basedOn w:val="Normal"/>
    <w:rsid w:val="004958FE"/>
    <w:pPr>
      <w:spacing w:before="100" w:beforeAutospacing="1" w:after="100" w:afterAutospacing="1" w:line="240" w:lineRule="auto"/>
    </w:pPr>
    <w:rPr>
      <w:rFonts w:ascii="Arial" w:eastAsiaTheme="minorEastAsia" w:hAnsi="Arial" w:cs="Arial"/>
      <w:sz w:val="36"/>
      <w:szCs w:val="36"/>
    </w:rPr>
  </w:style>
  <w:style w:type="paragraph" w:customStyle="1" w:styleId="style395">
    <w:name w:val="style395"/>
    <w:basedOn w:val="Normal"/>
    <w:rsid w:val="004958FE"/>
    <w:pPr>
      <w:spacing w:before="100" w:beforeAutospacing="1" w:after="100" w:afterAutospacing="1" w:line="240" w:lineRule="auto"/>
    </w:pPr>
    <w:rPr>
      <w:rFonts w:ascii="Arial" w:eastAsiaTheme="minorEastAsia" w:hAnsi="Arial" w:cs="Arial"/>
      <w:color w:val="FF0000"/>
      <w:sz w:val="36"/>
      <w:szCs w:val="36"/>
    </w:rPr>
  </w:style>
  <w:style w:type="paragraph" w:customStyle="1" w:styleId="style396">
    <w:name w:val="style396"/>
    <w:basedOn w:val="Normal"/>
    <w:rsid w:val="004958FE"/>
    <w:pPr>
      <w:spacing w:before="100" w:beforeAutospacing="1" w:after="100" w:afterAutospacing="1" w:line="240" w:lineRule="auto"/>
    </w:pPr>
    <w:rPr>
      <w:rFonts w:ascii="Times New Roman" w:eastAsiaTheme="minorEastAsia" w:hAnsi="Times New Roman" w:cs="Times New Roman"/>
      <w:color w:val="FF0000"/>
      <w:sz w:val="24"/>
      <w:szCs w:val="24"/>
    </w:rPr>
  </w:style>
  <w:style w:type="paragraph" w:customStyle="1" w:styleId="style397">
    <w:name w:val="style397"/>
    <w:basedOn w:val="Normal"/>
    <w:rsid w:val="004958FE"/>
    <w:pPr>
      <w:spacing w:before="100" w:beforeAutospacing="1" w:after="100" w:afterAutospacing="1" w:line="240" w:lineRule="auto"/>
    </w:pPr>
    <w:rPr>
      <w:rFonts w:ascii="Times New Roman" w:eastAsiaTheme="minorEastAsia" w:hAnsi="Times New Roman" w:cs="Times New Roman"/>
      <w:sz w:val="36"/>
      <w:szCs w:val="36"/>
    </w:rPr>
  </w:style>
  <w:style w:type="paragraph" w:customStyle="1" w:styleId="style399">
    <w:name w:val="style399"/>
    <w:basedOn w:val="Normal"/>
    <w:rsid w:val="004958FE"/>
    <w:pPr>
      <w:spacing w:before="100" w:beforeAutospacing="1" w:after="100" w:afterAutospacing="1" w:line="240" w:lineRule="auto"/>
      <w:jc w:val="center"/>
    </w:pPr>
    <w:rPr>
      <w:rFonts w:ascii="Arial" w:eastAsiaTheme="minorEastAsia" w:hAnsi="Arial" w:cs="Arial"/>
      <w:color w:val="008000"/>
      <w:sz w:val="24"/>
      <w:szCs w:val="24"/>
    </w:rPr>
  </w:style>
  <w:style w:type="paragraph" w:customStyle="1" w:styleId="style401">
    <w:name w:val="style401"/>
    <w:basedOn w:val="Normal"/>
    <w:rsid w:val="004958FE"/>
    <w:pPr>
      <w:spacing w:before="100" w:beforeAutospacing="1" w:after="100" w:afterAutospacing="1" w:line="240" w:lineRule="auto"/>
    </w:pPr>
    <w:rPr>
      <w:rFonts w:ascii="Arial" w:eastAsiaTheme="minorEastAsia" w:hAnsi="Arial" w:cs="Arial"/>
      <w:color w:val="000000"/>
      <w:sz w:val="24"/>
      <w:szCs w:val="24"/>
    </w:rPr>
  </w:style>
  <w:style w:type="paragraph" w:customStyle="1" w:styleId="style403">
    <w:name w:val="style403"/>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405">
    <w:name w:val="style405"/>
    <w:basedOn w:val="Normal"/>
    <w:rsid w:val="004958FE"/>
    <w:pPr>
      <w:spacing w:before="100" w:beforeAutospacing="1" w:after="100" w:afterAutospacing="1" w:line="240" w:lineRule="auto"/>
    </w:pPr>
    <w:rPr>
      <w:rFonts w:ascii="Arial" w:eastAsiaTheme="minorEastAsia" w:hAnsi="Arial" w:cs="Arial"/>
      <w:color w:val="000000"/>
      <w:sz w:val="24"/>
      <w:szCs w:val="24"/>
    </w:rPr>
  </w:style>
  <w:style w:type="paragraph" w:customStyle="1" w:styleId="style406">
    <w:name w:val="style406"/>
    <w:basedOn w:val="Normal"/>
    <w:rsid w:val="004958FE"/>
    <w:pPr>
      <w:spacing w:before="100" w:beforeAutospacing="1" w:after="100" w:afterAutospacing="1" w:line="240" w:lineRule="auto"/>
    </w:pPr>
    <w:rPr>
      <w:rFonts w:ascii="Times New Roman" w:eastAsiaTheme="minorEastAsia" w:hAnsi="Times New Roman" w:cs="Times New Roman"/>
      <w:sz w:val="36"/>
      <w:szCs w:val="36"/>
    </w:rPr>
  </w:style>
  <w:style w:type="paragraph" w:customStyle="1" w:styleId="style407">
    <w:name w:val="style407"/>
    <w:basedOn w:val="Normal"/>
    <w:rsid w:val="004958FE"/>
    <w:pPr>
      <w:spacing w:before="100" w:beforeAutospacing="1" w:after="100" w:afterAutospacing="1" w:line="240" w:lineRule="auto"/>
    </w:pPr>
    <w:rPr>
      <w:rFonts w:ascii="Times New Roman" w:eastAsiaTheme="minorEastAsia" w:hAnsi="Times New Roman" w:cs="Times New Roman"/>
      <w:color w:val="800000"/>
      <w:sz w:val="27"/>
      <w:szCs w:val="27"/>
    </w:rPr>
  </w:style>
  <w:style w:type="paragraph" w:customStyle="1" w:styleId="style408">
    <w:name w:val="style408"/>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style410">
    <w:name w:val="style410"/>
    <w:basedOn w:val="Normal"/>
    <w:rsid w:val="004958FE"/>
    <w:pPr>
      <w:spacing w:line="240" w:lineRule="auto"/>
    </w:pPr>
    <w:rPr>
      <w:rFonts w:ascii="Arial" w:eastAsiaTheme="minorEastAsia" w:hAnsi="Arial" w:cs="Arial"/>
      <w:color w:val="008000"/>
      <w:sz w:val="24"/>
      <w:szCs w:val="24"/>
    </w:rPr>
  </w:style>
  <w:style w:type="paragraph" w:customStyle="1" w:styleId="style411">
    <w:name w:val="style411"/>
    <w:basedOn w:val="Normal"/>
    <w:rsid w:val="004958FE"/>
    <w:pPr>
      <w:spacing w:line="240" w:lineRule="auto"/>
    </w:pPr>
    <w:rPr>
      <w:rFonts w:ascii="Times New Roman" w:eastAsiaTheme="minorEastAsia" w:hAnsi="Times New Roman" w:cs="Times New Roman"/>
      <w:sz w:val="24"/>
      <w:szCs w:val="24"/>
    </w:rPr>
  </w:style>
  <w:style w:type="paragraph" w:customStyle="1" w:styleId="style412">
    <w:name w:val="style412"/>
    <w:basedOn w:val="Normal"/>
    <w:rsid w:val="004958FE"/>
    <w:pPr>
      <w:spacing w:before="100" w:beforeAutospacing="1" w:after="100" w:afterAutospacing="1" w:line="240" w:lineRule="auto"/>
    </w:pPr>
    <w:rPr>
      <w:rFonts w:ascii="Times New Roman" w:eastAsiaTheme="minorEastAsia" w:hAnsi="Times New Roman" w:cs="Times New Roman"/>
      <w:color w:val="008000"/>
      <w:sz w:val="24"/>
      <w:szCs w:val="24"/>
    </w:rPr>
  </w:style>
  <w:style w:type="paragraph" w:customStyle="1" w:styleId="style413">
    <w:name w:val="style413"/>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style415">
    <w:name w:val="style415"/>
    <w:basedOn w:val="Normal"/>
    <w:rsid w:val="004958FE"/>
    <w:pPr>
      <w:spacing w:before="100" w:beforeAutospacing="1" w:after="100" w:afterAutospacing="1" w:line="240" w:lineRule="auto"/>
    </w:pPr>
    <w:rPr>
      <w:rFonts w:ascii="Times New Roman" w:eastAsiaTheme="minorEastAsia" w:hAnsi="Times New Roman" w:cs="Times New Roman"/>
      <w:sz w:val="72"/>
      <w:szCs w:val="72"/>
    </w:rPr>
  </w:style>
  <w:style w:type="paragraph" w:customStyle="1" w:styleId="style416">
    <w:name w:val="style416"/>
    <w:basedOn w:val="Normal"/>
    <w:rsid w:val="004958FE"/>
    <w:pPr>
      <w:spacing w:before="100" w:beforeAutospacing="1" w:after="100" w:afterAutospacing="1" w:line="240" w:lineRule="auto"/>
    </w:pPr>
    <w:rPr>
      <w:rFonts w:ascii="Arial" w:eastAsiaTheme="minorEastAsia" w:hAnsi="Arial" w:cs="Arial"/>
      <w:color w:val="008000"/>
      <w:sz w:val="27"/>
      <w:szCs w:val="27"/>
    </w:rPr>
  </w:style>
  <w:style w:type="paragraph" w:customStyle="1" w:styleId="style417">
    <w:name w:val="style417"/>
    <w:basedOn w:val="Normal"/>
    <w:rsid w:val="004958FE"/>
    <w:pPr>
      <w:spacing w:before="100" w:beforeAutospacing="1" w:after="100" w:afterAutospacing="1" w:line="240" w:lineRule="auto"/>
      <w:jc w:val="right"/>
    </w:pPr>
    <w:rPr>
      <w:rFonts w:ascii="Arial" w:eastAsiaTheme="minorEastAsia" w:hAnsi="Arial" w:cs="Arial"/>
      <w:color w:val="008000"/>
      <w:sz w:val="27"/>
      <w:szCs w:val="27"/>
    </w:rPr>
  </w:style>
  <w:style w:type="paragraph" w:customStyle="1" w:styleId="style419">
    <w:name w:val="style419"/>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421">
    <w:name w:val="style421"/>
    <w:basedOn w:val="Normal"/>
    <w:rsid w:val="004958FE"/>
    <w:pPr>
      <w:spacing w:before="100" w:beforeAutospacing="1" w:after="100" w:afterAutospacing="1" w:line="240" w:lineRule="auto"/>
    </w:pPr>
    <w:rPr>
      <w:rFonts w:ascii="Times New Roman" w:eastAsiaTheme="minorEastAsia" w:hAnsi="Times New Roman" w:cs="Times New Roman"/>
      <w:color w:val="008000"/>
      <w:sz w:val="24"/>
      <w:szCs w:val="24"/>
    </w:rPr>
  </w:style>
  <w:style w:type="paragraph" w:customStyle="1" w:styleId="style422">
    <w:name w:val="style422"/>
    <w:basedOn w:val="Normal"/>
    <w:rsid w:val="004958FE"/>
    <w:pPr>
      <w:spacing w:before="100" w:beforeAutospacing="1" w:after="100" w:afterAutospacing="1" w:line="240" w:lineRule="auto"/>
    </w:pPr>
    <w:rPr>
      <w:rFonts w:ascii="Times New Roman" w:eastAsiaTheme="minorEastAsia" w:hAnsi="Times New Roman" w:cs="Times New Roman"/>
      <w:color w:val="FF0000"/>
      <w:sz w:val="27"/>
      <w:szCs w:val="27"/>
    </w:rPr>
  </w:style>
  <w:style w:type="paragraph" w:customStyle="1" w:styleId="style424">
    <w:name w:val="style424"/>
    <w:basedOn w:val="Normal"/>
    <w:rsid w:val="004958FE"/>
    <w:pPr>
      <w:spacing w:before="100" w:beforeAutospacing="1" w:after="100" w:afterAutospacing="1" w:line="240" w:lineRule="auto"/>
    </w:pPr>
    <w:rPr>
      <w:rFonts w:ascii="Arial" w:eastAsiaTheme="minorEastAsia" w:hAnsi="Arial" w:cs="Arial"/>
      <w:sz w:val="27"/>
      <w:szCs w:val="27"/>
    </w:rPr>
  </w:style>
  <w:style w:type="paragraph" w:customStyle="1" w:styleId="style425">
    <w:name w:val="style425"/>
    <w:basedOn w:val="Normal"/>
    <w:rsid w:val="004958FE"/>
    <w:pPr>
      <w:spacing w:before="100" w:beforeAutospacing="1" w:after="100" w:afterAutospacing="1" w:line="240" w:lineRule="auto"/>
    </w:pPr>
    <w:rPr>
      <w:rFonts w:ascii="Arial" w:eastAsiaTheme="minorEastAsia" w:hAnsi="Arial" w:cs="Arial"/>
      <w:color w:val="FF0000"/>
      <w:sz w:val="27"/>
      <w:szCs w:val="27"/>
    </w:rPr>
  </w:style>
  <w:style w:type="paragraph" w:customStyle="1" w:styleId="column-left">
    <w:name w:val="column-left"/>
    <w:basedOn w:val="Normal"/>
    <w:rsid w:val="004958FE"/>
    <w:pPr>
      <w:spacing w:line="240" w:lineRule="auto"/>
    </w:pPr>
    <w:rPr>
      <w:rFonts w:ascii="Times New Roman" w:eastAsiaTheme="minorEastAsia" w:hAnsi="Times New Roman" w:cs="Times New Roman"/>
      <w:sz w:val="24"/>
      <w:szCs w:val="24"/>
    </w:rPr>
  </w:style>
  <w:style w:type="paragraph" w:customStyle="1" w:styleId="border">
    <w:name w:val="border"/>
    <w:basedOn w:val="Normal"/>
    <w:rsid w:val="004958FE"/>
    <w:pPr>
      <w:pBdr>
        <w:top w:val="single" w:sz="6" w:space="11" w:color="CCCCCC"/>
        <w:left w:val="single" w:sz="6" w:space="11" w:color="CCCCCC"/>
        <w:bottom w:val="single" w:sz="6" w:space="11" w:color="CCCCCC"/>
        <w:right w:val="single" w:sz="6" w:space="11" w:color="CCCCCC"/>
      </w:pBd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uy-prints">
    <w:name w:val="buy-prints"/>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new-info">
    <w:name w:val="new-info"/>
    <w:basedOn w:val="Normal"/>
    <w:rsid w:val="004958FE"/>
    <w:pPr>
      <w:spacing w:before="100" w:beforeAutospacing="1" w:after="100" w:afterAutospacing="1" w:line="240" w:lineRule="auto"/>
    </w:pPr>
    <w:rPr>
      <w:rFonts w:ascii="Verdana" w:eastAsiaTheme="minorEastAsia" w:hAnsi="Verdana" w:cs="Times New Roman"/>
      <w:sz w:val="18"/>
      <w:szCs w:val="18"/>
    </w:rPr>
  </w:style>
  <w:style w:type="paragraph" w:customStyle="1" w:styleId="new-generalinfo">
    <w:name w:val="new-generalinfo"/>
    <w:basedOn w:val="Normal"/>
    <w:rsid w:val="004958FE"/>
    <w:pPr>
      <w:shd w:val="clear" w:color="auto" w:fill="FFFFFF"/>
      <w:spacing w:before="100" w:beforeAutospacing="1" w:after="100" w:afterAutospacing="1" w:line="240" w:lineRule="auto"/>
    </w:pPr>
    <w:rPr>
      <w:rFonts w:ascii="Times New Roman" w:eastAsiaTheme="minorEastAsia" w:hAnsi="Times New Roman" w:cs="Times New Roman"/>
      <w:sz w:val="21"/>
      <w:szCs w:val="21"/>
    </w:rPr>
  </w:style>
  <w:style w:type="paragraph" w:customStyle="1" w:styleId="new-generalinfo-view">
    <w:name w:val="new-generalinfo-view"/>
    <w:basedOn w:val="Normal"/>
    <w:rsid w:val="004958FE"/>
    <w:pPr>
      <w:spacing w:before="120" w:after="100" w:afterAutospacing="1" w:line="240" w:lineRule="auto"/>
      <w:ind w:left="150"/>
    </w:pPr>
    <w:rPr>
      <w:rFonts w:ascii="Times New Roman" w:eastAsiaTheme="minorEastAsia" w:hAnsi="Times New Roman" w:cs="Times New Roman"/>
      <w:b/>
      <w:bCs/>
      <w:color w:val="555555"/>
      <w:sz w:val="24"/>
      <w:szCs w:val="24"/>
    </w:rPr>
  </w:style>
  <w:style w:type="paragraph" w:customStyle="1" w:styleId="report-abuse">
    <w:name w:val="report-abuse"/>
    <w:basedOn w:val="Normal"/>
    <w:rsid w:val="004958FE"/>
    <w:pPr>
      <w:spacing w:before="100" w:beforeAutospacing="1" w:after="100" w:afterAutospacing="1" w:line="240" w:lineRule="auto"/>
      <w:ind w:left="675"/>
    </w:pPr>
    <w:rPr>
      <w:rFonts w:ascii="Times New Roman" w:eastAsiaTheme="minorEastAsia" w:hAnsi="Times New Roman" w:cs="Times New Roman"/>
      <w:sz w:val="24"/>
      <w:szCs w:val="24"/>
    </w:rPr>
  </w:style>
  <w:style w:type="paragraph" w:customStyle="1" w:styleId="last">
    <w:name w:val="last"/>
    <w:basedOn w:val="Normal"/>
    <w:rsid w:val="004958FE"/>
    <w:pPr>
      <w:spacing w:line="240" w:lineRule="auto"/>
    </w:pPr>
    <w:rPr>
      <w:rFonts w:ascii="Times New Roman" w:eastAsiaTheme="minorEastAsia" w:hAnsi="Times New Roman" w:cs="Times New Roman"/>
      <w:sz w:val="24"/>
      <w:szCs w:val="24"/>
    </w:rPr>
  </w:style>
  <w:style w:type="paragraph" w:customStyle="1" w:styleId="rating-width">
    <w:name w:val="rating-width"/>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ar-rating">
    <w:name w:val="star-rating"/>
    <w:basedOn w:val="Normal"/>
    <w:rsid w:val="004958FE"/>
    <w:pPr>
      <w:spacing w:before="100" w:beforeAutospacing="1" w:after="100" w:afterAutospacing="1" w:line="240" w:lineRule="auto"/>
      <w:ind w:left="75"/>
    </w:pPr>
    <w:rPr>
      <w:rFonts w:ascii="Times New Roman" w:eastAsiaTheme="minorEastAsia" w:hAnsi="Times New Roman" w:cs="Times New Roman"/>
      <w:sz w:val="24"/>
      <w:szCs w:val="24"/>
    </w:rPr>
  </w:style>
  <w:style w:type="paragraph" w:customStyle="1" w:styleId="lp-rating-msg">
    <w:name w:val="lp-rating-msg"/>
    <w:basedOn w:val="Normal"/>
    <w:rsid w:val="004958FE"/>
    <w:pPr>
      <w:spacing w:before="100" w:beforeAutospacing="1" w:after="100" w:afterAutospacing="1" w:line="240" w:lineRule="auto"/>
    </w:pPr>
    <w:rPr>
      <w:rFonts w:ascii="Times New Roman" w:eastAsiaTheme="minorEastAsia" w:hAnsi="Times New Roman" w:cs="Times New Roman"/>
      <w:sz w:val="18"/>
      <w:szCs w:val="18"/>
    </w:rPr>
  </w:style>
  <w:style w:type="paragraph" w:customStyle="1" w:styleId="rating-message">
    <w:name w:val="rating-message"/>
    <w:basedOn w:val="Normal"/>
    <w:rsid w:val="004958FE"/>
    <w:pPr>
      <w:spacing w:before="100" w:beforeAutospacing="1" w:after="100" w:afterAutospacing="1" w:line="240" w:lineRule="auto"/>
    </w:pPr>
    <w:rPr>
      <w:rFonts w:ascii="Times New Roman" w:eastAsiaTheme="minorEastAsia" w:hAnsi="Times New Roman" w:cs="Times New Roman"/>
      <w:b/>
      <w:bCs/>
      <w:color w:val="666666"/>
      <w:sz w:val="21"/>
      <w:szCs w:val="21"/>
    </w:rPr>
  </w:style>
  <w:style w:type="paragraph" w:customStyle="1" w:styleId="lp-more">
    <w:name w:val="lp-more"/>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lear">
    <w:name w:val="clear"/>
    <w:basedOn w:val="Normal"/>
    <w:rsid w:val="004958FE"/>
    <w:pPr>
      <w:spacing w:before="100" w:beforeAutospacing="1" w:after="100" w:afterAutospacing="1" w:line="0" w:lineRule="auto"/>
    </w:pPr>
    <w:rPr>
      <w:rFonts w:ascii="Times New Roman" w:eastAsiaTheme="minorEastAsia" w:hAnsi="Times New Roman" w:cs="Times New Roman"/>
      <w:sz w:val="2"/>
      <w:szCs w:val="2"/>
    </w:rPr>
  </w:style>
  <w:style w:type="paragraph" w:customStyle="1" w:styleId="arrow-left">
    <w:name w:val="arrow-left"/>
    <w:basedOn w:val="Normal"/>
    <w:rsid w:val="004958FE"/>
    <w:pPr>
      <w:shd w:val="clear" w:color="auto" w:fill="FFFFFF"/>
      <w:spacing w:before="15" w:after="15" w:line="240" w:lineRule="auto"/>
      <w:ind w:left="15" w:right="15"/>
    </w:pPr>
    <w:rPr>
      <w:rFonts w:ascii="Times New Roman" w:eastAsiaTheme="minorEastAsia" w:hAnsi="Times New Roman" w:cs="Times New Roman"/>
      <w:sz w:val="24"/>
      <w:szCs w:val="24"/>
    </w:rPr>
  </w:style>
  <w:style w:type="paragraph" w:customStyle="1" w:styleId="arrow-right">
    <w:name w:val="arrow-right"/>
    <w:basedOn w:val="Normal"/>
    <w:rsid w:val="004958FE"/>
    <w:pPr>
      <w:shd w:val="clear" w:color="auto" w:fill="FFFFFF"/>
      <w:spacing w:before="15" w:after="15" w:line="240" w:lineRule="auto"/>
      <w:ind w:left="15" w:right="15"/>
    </w:pPr>
    <w:rPr>
      <w:rFonts w:ascii="Times New Roman" w:eastAsiaTheme="minorEastAsia" w:hAnsi="Times New Roman" w:cs="Times New Roman"/>
      <w:sz w:val="24"/>
      <w:szCs w:val="24"/>
    </w:rPr>
  </w:style>
  <w:style w:type="paragraph" w:customStyle="1" w:styleId="box">
    <w:name w:val="box"/>
    <w:basedOn w:val="Normal"/>
    <w:rsid w:val="004958FE"/>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grey">
    <w:name w:val="grey"/>
    <w:basedOn w:val="Normal"/>
    <w:rsid w:val="004958FE"/>
    <w:pPr>
      <w:pBdr>
        <w:top w:val="single" w:sz="6" w:space="0" w:color="666666"/>
        <w:left w:val="single" w:sz="6" w:space="0" w:color="666666"/>
        <w:bottom w:val="single" w:sz="6" w:space="0" w:color="666666"/>
        <w:right w:val="single" w:sz="6" w:space="0" w:color="666666"/>
      </w:pBdr>
      <w:shd w:val="clear" w:color="auto" w:fill="DCDBDB"/>
      <w:spacing w:line="210" w:lineRule="atLeast"/>
      <w:ind w:right="90"/>
    </w:pPr>
    <w:rPr>
      <w:rFonts w:ascii="Arial" w:eastAsiaTheme="minorEastAsia" w:hAnsi="Arial" w:cs="Arial"/>
      <w:b/>
      <w:bCs/>
      <w:sz w:val="15"/>
      <w:szCs w:val="15"/>
    </w:rPr>
  </w:style>
  <w:style w:type="paragraph" w:customStyle="1" w:styleId="fixed">
    <w:name w:val="fixed"/>
    <w:basedOn w:val="Normal"/>
    <w:rsid w:val="004958FE"/>
    <w:pPr>
      <w:pBdr>
        <w:bottom w:val="single" w:sz="6" w:space="0" w:color="666666"/>
      </w:pBd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bcontentloader">
    <w:name w:val="fb_content_loader"/>
    <w:basedOn w:val="Normal"/>
    <w:rsid w:val="004958FE"/>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fbcontentloadergif">
    <w:name w:val="fb_content_loader_gif"/>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olumn-right">
    <w:name w:val="column-right"/>
    <w:basedOn w:val="Normal"/>
    <w:rsid w:val="004958FE"/>
    <w:pPr>
      <w:spacing w:line="240" w:lineRule="auto"/>
    </w:pPr>
    <w:rPr>
      <w:rFonts w:ascii="Times New Roman" w:eastAsiaTheme="minorEastAsia" w:hAnsi="Times New Roman" w:cs="Times New Roman"/>
      <w:sz w:val="24"/>
      <w:szCs w:val="24"/>
    </w:rPr>
  </w:style>
  <w:style w:type="paragraph" w:customStyle="1" w:styleId="image-info">
    <w:name w:val="image-info"/>
    <w:basedOn w:val="Normal"/>
    <w:rsid w:val="004958FE"/>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image-info-tab">
    <w:name w:val="image-info-tab"/>
    <w:basedOn w:val="Normal"/>
    <w:rsid w:val="004958FE"/>
    <w:pPr>
      <w:spacing w:after="100" w:afterAutospacing="1" w:line="240" w:lineRule="auto"/>
    </w:pPr>
    <w:rPr>
      <w:rFonts w:ascii="Times New Roman" w:eastAsiaTheme="minorEastAsia" w:hAnsi="Times New Roman" w:cs="Times New Roman"/>
      <w:sz w:val="24"/>
      <w:szCs w:val="24"/>
    </w:rPr>
  </w:style>
  <w:style w:type="paragraph" w:customStyle="1" w:styleId="image-info-view">
    <w:name w:val="image-info-view"/>
    <w:basedOn w:val="Normal"/>
    <w:rsid w:val="004958FE"/>
    <w:pP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ultilinebox">
    <w:name w:val="multilinebox"/>
    <w:basedOn w:val="Normal"/>
    <w:rsid w:val="004958FE"/>
    <w:pPr>
      <w:pBdr>
        <w:top w:val="single" w:sz="6" w:space="2" w:color="AAAAAA"/>
        <w:left w:val="single" w:sz="6" w:space="2" w:color="E6E6E6"/>
        <w:bottom w:val="single" w:sz="6" w:space="2" w:color="E6E6E6"/>
        <w:right w:val="single" w:sz="6" w:space="2" w:color="E6E6E6"/>
      </w:pBdr>
      <w:shd w:val="clear" w:color="auto" w:fill="FFFFFF"/>
      <w:spacing w:before="100" w:beforeAutospacing="1" w:after="72" w:line="240" w:lineRule="auto"/>
    </w:pPr>
    <w:rPr>
      <w:rFonts w:ascii="Arial" w:eastAsiaTheme="minorEastAsia" w:hAnsi="Arial" w:cs="Arial"/>
      <w:sz w:val="24"/>
      <w:szCs w:val="24"/>
    </w:rPr>
  </w:style>
  <w:style w:type="paragraph" w:customStyle="1" w:styleId="ads">
    <w:name w:val="ads"/>
    <w:basedOn w:val="Normal"/>
    <w:rsid w:val="004958FE"/>
    <w:pPr>
      <w:spacing w:before="150" w:after="150" w:line="240" w:lineRule="auto"/>
    </w:pPr>
    <w:rPr>
      <w:rFonts w:ascii="Times New Roman" w:eastAsiaTheme="minorEastAsia" w:hAnsi="Times New Roman" w:cs="Times New Roman"/>
      <w:sz w:val="24"/>
      <w:szCs w:val="24"/>
    </w:rPr>
  </w:style>
  <w:style w:type="paragraph" w:customStyle="1" w:styleId="style426">
    <w:name w:val="style426"/>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427">
    <w:name w:val="style427"/>
    <w:basedOn w:val="Normal"/>
    <w:rsid w:val="004958FE"/>
    <w:pPr>
      <w:spacing w:before="100" w:beforeAutospacing="1" w:after="100" w:afterAutospacing="1" w:line="240" w:lineRule="auto"/>
    </w:pPr>
    <w:rPr>
      <w:rFonts w:ascii="Times New Roman" w:eastAsiaTheme="minorEastAsia" w:hAnsi="Times New Roman" w:cs="Times New Roman"/>
      <w:color w:val="FF0000"/>
      <w:sz w:val="36"/>
      <w:szCs w:val="36"/>
    </w:rPr>
  </w:style>
  <w:style w:type="paragraph" w:customStyle="1" w:styleId="style428">
    <w:name w:val="style428"/>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429">
    <w:name w:val="style429"/>
    <w:basedOn w:val="Normal"/>
    <w:rsid w:val="004958FE"/>
    <w:pPr>
      <w:spacing w:before="100" w:beforeAutospacing="1" w:after="100" w:afterAutospacing="1" w:line="240" w:lineRule="auto"/>
    </w:pPr>
    <w:rPr>
      <w:rFonts w:ascii="Times New Roman" w:eastAsiaTheme="minorEastAsia" w:hAnsi="Times New Roman" w:cs="Times New Roman"/>
      <w:color w:val="008000"/>
      <w:sz w:val="24"/>
      <w:szCs w:val="24"/>
    </w:rPr>
  </w:style>
  <w:style w:type="paragraph" w:customStyle="1" w:styleId="style430">
    <w:name w:val="style430"/>
    <w:basedOn w:val="Normal"/>
    <w:rsid w:val="004958FE"/>
    <w:pPr>
      <w:spacing w:before="100" w:beforeAutospacing="1" w:after="100" w:afterAutospacing="1" w:line="240" w:lineRule="auto"/>
    </w:pPr>
    <w:rPr>
      <w:rFonts w:ascii="Times New Roman" w:eastAsiaTheme="minorEastAsia" w:hAnsi="Times New Roman" w:cs="Times New Roman"/>
      <w:color w:val="000000"/>
      <w:sz w:val="24"/>
      <w:szCs w:val="24"/>
    </w:rPr>
  </w:style>
  <w:style w:type="paragraph" w:customStyle="1" w:styleId="style431">
    <w:name w:val="style431"/>
    <w:basedOn w:val="Normal"/>
    <w:rsid w:val="004958FE"/>
    <w:pPr>
      <w:spacing w:before="100" w:beforeAutospacing="1" w:after="100" w:afterAutospacing="1" w:line="240" w:lineRule="auto"/>
    </w:pPr>
    <w:rPr>
      <w:rFonts w:ascii="Times New Roman" w:eastAsiaTheme="minorEastAsia" w:hAnsi="Times New Roman" w:cs="Times New Roman"/>
      <w:color w:val="000080"/>
      <w:sz w:val="24"/>
      <w:szCs w:val="24"/>
    </w:rPr>
  </w:style>
  <w:style w:type="paragraph" w:customStyle="1" w:styleId="style432">
    <w:name w:val="style432"/>
    <w:basedOn w:val="Normal"/>
    <w:rsid w:val="004958FE"/>
    <w:pPr>
      <w:spacing w:before="100" w:beforeAutospacing="1" w:after="100" w:afterAutospacing="1" w:line="240" w:lineRule="auto"/>
    </w:pPr>
    <w:rPr>
      <w:rFonts w:ascii="Arial" w:eastAsiaTheme="minorEastAsia" w:hAnsi="Arial" w:cs="Arial"/>
      <w:color w:val="000080"/>
      <w:sz w:val="24"/>
      <w:szCs w:val="24"/>
    </w:rPr>
  </w:style>
  <w:style w:type="paragraph" w:customStyle="1" w:styleId="style433">
    <w:name w:val="style433"/>
    <w:basedOn w:val="Normal"/>
    <w:rsid w:val="004958FE"/>
    <w:pPr>
      <w:spacing w:before="100" w:beforeAutospacing="1" w:after="100" w:afterAutospacing="1" w:line="240" w:lineRule="auto"/>
    </w:pPr>
    <w:rPr>
      <w:rFonts w:ascii="Times New Roman" w:eastAsiaTheme="minorEastAsia" w:hAnsi="Times New Roman" w:cs="Times New Roman"/>
      <w:b/>
      <w:bCs/>
      <w:color w:val="FF0000"/>
      <w:sz w:val="24"/>
      <w:szCs w:val="24"/>
    </w:rPr>
  </w:style>
  <w:style w:type="paragraph" w:customStyle="1" w:styleId="style434">
    <w:name w:val="style434"/>
    <w:basedOn w:val="Normal"/>
    <w:rsid w:val="004958FE"/>
    <w:pPr>
      <w:spacing w:before="100" w:beforeAutospacing="1" w:after="100" w:afterAutospacing="1" w:line="240" w:lineRule="auto"/>
    </w:pPr>
    <w:rPr>
      <w:rFonts w:ascii="Times New Roman" w:eastAsiaTheme="minorEastAsia" w:hAnsi="Times New Roman" w:cs="Times New Roman"/>
      <w:b/>
      <w:bCs/>
      <w:sz w:val="24"/>
      <w:szCs w:val="24"/>
    </w:rPr>
  </w:style>
  <w:style w:type="paragraph" w:customStyle="1" w:styleId="style435">
    <w:name w:val="style435"/>
    <w:basedOn w:val="Normal"/>
    <w:rsid w:val="004958FE"/>
    <w:pPr>
      <w:spacing w:before="100" w:beforeAutospacing="1" w:after="100" w:afterAutospacing="1" w:line="240" w:lineRule="auto"/>
    </w:pPr>
    <w:rPr>
      <w:rFonts w:ascii="Times New Roman" w:eastAsiaTheme="minorEastAsia" w:hAnsi="Times New Roman" w:cs="Times New Roman"/>
      <w:color w:val="FF0000"/>
      <w:sz w:val="24"/>
      <w:szCs w:val="24"/>
    </w:rPr>
  </w:style>
  <w:style w:type="paragraph" w:customStyle="1" w:styleId="style436">
    <w:name w:val="style436"/>
    <w:basedOn w:val="Normal"/>
    <w:rsid w:val="004958FE"/>
    <w:pPr>
      <w:spacing w:before="100" w:beforeAutospacing="1" w:after="100" w:afterAutospacing="1" w:line="240" w:lineRule="auto"/>
    </w:pPr>
    <w:rPr>
      <w:rFonts w:ascii="Times New Roman" w:eastAsiaTheme="minorEastAsia" w:hAnsi="Times New Roman" w:cs="Times New Roman"/>
      <w:color w:val="FF0000"/>
      <w:sz w:val="24"/>
      <w:szCs w:val="24"/>
    </w:rPr>
  </w:style>
  <w:style w:type="paragraph" w:customStyle="1" w:styleId="style437">
    <w:name w:val="style437"/>
    <w:basedOn w:val="Normal"/>
    <w:rsid w:val="004958FE"/>
    <w:pPr>
      <w:spacing w:before="100" w:beforeAutospacing="1" w:after="100" w:afterAutospacing="1" w:line="240" w:lineRule="auto"/>
    </w:pPr>
    <w:rPr>
      <w:rFonts w:ascii="Times New Roman" w:eastAsiaTheme="minorEastAsia" w:hAnsi="Times New Roman" w:cs="Times New Roman"/>
      <w:color w:val="008000"/>
      <w:sz w:val="24"/>
      <w:szCs w:val="24"/>
    </w:rPr>
  </w:style>
  <w:style w:type="paragraph" w:customStyle="1" w:styleId="style440">
    <w:name w:val="style440"/>
    <w:basedOn w:val="Normal"/>
    <w:rsid w:val="004958FE"/>
    <w:pPr>
      <w:spacing w:before="100" w:beforeAutospacing="1" w:after="100" w:afterAutospacing="1" w:line="240" w:lineRule="auto"/>
    </w:pPr>
    <w:rPr>
      <w:rFonts w:ascii="Times New Roman" w:eastAsiaTheme="minorEastAsia" w:hAnsi="Times New Roman" w:cs="Times New Roman"/>
      <w:b/>
      <w:bCs/>
      <w:sz w:val="24"/>
      <w:szCs w:val="24"/>
    </w:rPr>
  </w:style>
  <w:style w:type="paragraph" w:customStyle="1" w:styleId="style442">
    <w:name w:val="style442"/>
    <w:basedOn w:val="Normal"/>
    <w:rsid w:val="004958FE"/>
    <w:pPr>
      <w:spacing w:before="100" w:beforeAutospacing="1" w:after="100" w:afterAutospacing="1" w:line="240" w:lineRule="auto"/>
    </w:pPr>
    <w:rPr>
      <w:rFonts w:ascii="Times New Roman" w:eastAsiaTheme="minorEastAsia" w:hAnsi="Times New Roman" w:cs="Times New Roman"/>
      <w:color w:val="FF0000"/>
      <w:sz w:val="24"/>
      <w:szCs w:val="24"/>
      <w:u w:val="single"/>
    </w:rPr>
  </w:style>
  <w:style w:type="paragraph" w:customStyle="1" w:styleId="style443">
    <w:name w:val="style443"/>
    <w:basedOn w:val="Normal"/>
    <w:rsid w:val="004958FE"/>
    <w:pPr>
      <w:spacing w:before="100" w:beforeAutospacing="1" w:after="100" w:afterAutospacing="1" w:line="240" w:lineRule="auto"/>
    </w:pPr>
    <w:rPr>
      <w:rFonts w:ascii="Times New Roman" w:eastAsiaTheme="minorEastAsia" w:hAnsi="Times New Roman" w:cs="Times New Roman"/>
      <w:color w:val="008000"/>
      <w:sz w:val="36"/>
      <w:szCs w:val="36"/>
    </w:rPr>
  </w:style>
  <w:style w:type="paragraph" w:customStyle="1" w:styleId="style444">
    <w:name w:val="style444"/>
    <w:basedOn w:val="Normal"/>
    <w:rsid w:val="004958FE"/>
    <w:pPr>
      <w:spacing w:before="100" w:beforeAutospacing="1" w:after="100" w:afterAutospacing="1" w:line="240" w:lineRule="auto"/>
    </w:pPr>
    <w:rPr>
      <w:rFonts w:ascii="Times New Roman" w:eastAsiaTheme="minorEastAsia" w:hAnsi="Times New Roman" w:cs="Times New Roman"/>
      <w:b/>
      <w:bCs/>
      <w:color w:val="008000"/>
      <w:sz w:val="24"/>
      <w:szCs w:val="24"/>
    </w:rPr>
  </w:style>
  <w:style w:type="paragraph" w:customStyle="1" w:styleId="style445">
    <w:name w:val="style445"/>
    <w:basedOn w:val="Normal"/>
    <w:rsid w:val="004958FE"/>
    <w:pPr>
      <w:spacing w:before="100" w:beforeAutospacing="1" w:after="100" w:afterAutospacing="1" w:line="240" w:lineRule="auto"/>
    </w:pPr>
    <w:rPr>
      <w:rFonts w:ascii="Times New Roman" w:eastAsiaTheme="minorEastAsia" w:hAnsi="Times New Roman" w:cs="Times New Roman"/>
      <w:b/>
      <w:bCs/>
      <w:color w:val="008000"/>
      <w:sz w:val="24"/>
      <w:szCs w:val="24"/>
    </w:rPr>
  </w:style>
  <w:style w:type="paragraph" w:customStyle="1" w:styleId="style446">
    <w:name w:val="style446"/>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447">
    <w:name w:val="style447"/>
    <w:basedOn w:val="Normal"/>
    <w:rsid w:val="004958FE"/>
    <w:pPr>
      <w:spacing w:before="100" w:beforeAutospacing="1" w:after="100" w:afterAutospacing="1" w:line="240" w:lineRule="auto"/>
    </w:pPr>
    <w:rPr>
      <w:rFonts w:ascii="Times New Roman" w:eastAsiaTheme="minorEastAsia" w:hAnsi="Times New Roman" w:cs="Times New Roman"/>
      <w:b/>
      <w:bCs/>
      <w:color w:val="800000"/>
      <w:sz w:val="24"/>
      <w:szCs w:val="24"/>
    </w:rPr>
  </w:style>
  <w:style w:type="paragraph" w:customStyle="1" w:styleId="style448">
    <w:name w:val="style448"/>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449">
    <w:name w:val="style449"/>
    <w:basedOn w:val="Normal"/>
    <w:rsid w:val="004958FE"/>
    <w:pPr>
      <w:spacing w:before="100" w:beforeAutospacing="1" w:after="100" w:afterAutospacing="1" w:line="240" w:lineRule="auto"/>
    </w:pPr>
    <w:rPr>
      <w:rFonts w:ascii="Arial" w:eastAsiaTheme="minorEastAsia" w:hAnsi="Arial" w:cs="Arial"/>
      <w:color w:val="008000"/>
      <w:sz w:val="20"/>
      <w:szCs w:val="20"/>
    </w:rPr>
  </w:style>
  <w:style w:type="paragraph" w:customStyle="1" w:styleId="style353">
    <w:name w:val="style353"/>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auto-style1">
    <w:name w:val="auto-style1"/>
    <w:basedOn w:val="Normal"/>
    <w:rsid w:val="004958FE"/>
    <w:pPr>
      <w:spacing w:before="100" w:beforeAutospacing="1" w:after="100" w:afterAutospacing="1" w:line="240" w:lineRule="auto"/>
      <w:jc w:val="center"/>
    </w:pPr>
    <w:rPr>
      <w:rFonts w:ascii="Times New Roman" w:eastAsiaTheme="minorEastAsia" w:hAnsi="Times New Roman" w:cs="Times New Roman"/>
      <w:color w:val="008000"/>
      <w:sz w:val="24"/>
      <w:szCs w:val="24"/>
    </w:rPr>
  </w:style>
  <w:style w:type="paragraph" w:customStyle="1" w:styleId="auto-style2">
    <w:name w:val="auto-style2"/>
    <w:basedOn w:val="Normal"/>
    <w:rsid w:val="004958F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auto-style3">
    <w:name w:val="auto-style3"/>
    <w:basedOn w:val="Normal"/>
    <w:rsid w:val="004958FE"/>
    <w:pPr>
      <w:spacing w:before="100" w:beforeAutospacing="1" w:after="100" w:afterAutospacing="1" w:line="240" w:lineRule="auto"/>
    </w:pPr>
    <w:rPr>
      <w:rFonts w:ascii="Arial" w:eastAsiaTheme="minorEastAsia" w:hAnsi="Arial" w:cs="Arial"/>
      <w:sz w:val="36"/>
      <w:szCs w:val="36"/>
    </w:rPr>
  </w:style>
  <w:style w:type="paragraph" w:customStyle="1" w:styleId="auto-style4">
    <w:name w:val="auto-style4"/>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auto-style5">
    <w:name w:val="auto-style5"/>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auto-style6">
    <w:name w:val="auto-style6"/>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auto-style7">
    <w:name w:val="auto-style7"/>
    <w:basedOn w:val="Normal"/>
    <w:rsid w:val="004958FE"/>
    <w:pPr>
      <w:spacing w:before="100" w:beforeAutospacing="1" w:after="100" w:afterAutospacing="1" w:line="240" w:lineRule="auto"/>
    </w:pPr>
    <w:rPr>
      <w:rFonts w:ascii="Times New Roman" w:eastAsiaTheme="minorEastAsia" w:hAnsi="Times New Roman" w:cs="Times New Roman"/>
      <w:color w:val="008000"/>
      <w:sz w:val="24"/>
      <w:szCs w:val="24"/>
    </w:rPr>
  </w:style>
  <w:style w:type="paragraph" w:customStyle="1" w:styleId="auto-style8">
    <w:name w:val="auto-style8"/>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auto-style10">
    <w:name w:val="auto-style10"/>
    <w:basedOn w:val="Normal"/>
    <w:rsid w:val="004958FE"/>
    <w:pPr>
      <w:spacing w:before="100" w:beforeAutospacing="1" w:after="100" w:afterAutospacing="1" w:line="240" w:lineRule="auto"/>
    </w:pPr>
    <w:rPr>
      <w:rFonts w:ascii="Times New Roman" w:eastAsiaTheme="minorEastAsia" w:hAnsi="Times New Roman" w:cs="Times New Roman"/>
      <w:color w:val="82820D"/>
      <w:sz w:val="24"/>
      <w:szCs w:val="24"/>
    </w:rPr>
  </w:style>
  <w:style w:type="paragraph" w:customStyle="1" w:styleId="auto-style12">
    <w:name w:val="auto-style12"/>
    <w:basedOn w:val="Normal"/>
    <w:rsid w:val="004958FE"/>
    <w:pPr>
      <w:spacing w:before="100" w:beforeAutospacing="1" w:after="100" w:afterAutospacing="1" w:line="240" w:lineRule="auto"/>
    </w:pPr>
    <w:rPr>
      <w:rFonts w:ascii="Times New Roman" w:eastAsiaTheme="minorEastAsia" w:hAnsi="Times New Roman" w:cs="Times New Roman"/>
      <w:color w:val="0000FF"/>
      <w:sz w:val="24"/>
      <w:szCs w:val="24"/>
    </w:rPr>
  </w:style>
  <w:style w:type="character" w:styleId="EndnoteReference">
    <w:name w:val="endnote reference"/>
    <w:basedOn w:val="DefaultParagraphFont"/>
    <w:uiPriority w:val="99"/>
    <w:semiHidden/>
    <w:unhideWhenUsed/>
    <w:rsid w:val="004958FE"/>
    <w:rPr>
      <w:vertAlign w:val="superscript"/>
    </w:rPr>
  </w:style>
  <w:style w:type="character" w:customStyle="1" w:styleId="style45">
    <w:name w:val="style45"/>
    <w:basedOn w:val="DefaultParagraphFont"/>
    <w:rsid w:val="004958FE"/>
  </w:style>
  <w:style w:type="character" w:styleId="Hyperlink">
    <w:name w:val="Hyperlink"/>
    <w:basedOn w:val="DefaultParagraphFont"/>
    <w:uiPriority w:val="99"/>
    <w:unhideWhenUsed/>
    <w:rsid w:val="004958FE"/>
    <w:rPr>
      <w:color w:val="0000FF"/>
      <w:u w:val="single"/>
    </w:rPr>
  </w:style>
  <w:style w:type="character" w:styleId="FollowedHyperlink">
    <w:name w:val="FollowedHyperlink"/>
    <w:basedOn w:val="DefaultParagraphFont"/>
    <w:uiPriority w:val="99"/>
    <w:unhideWhenUsed/>
    <w:rsid w:val="004958FE"/>
    <w:rPr>
      <w:color w:val="800080"/>
      <w:u w:val="single"/>
    </w:rPr>
  </w:style>
  <w:style w:type="character" w:customStyle="1" w:styleId="style3061">
    <w:name w:val="style3061"/>
    <w:basedOn w:val="DefaultParagraphFont"/>
    <w:rsid w:val="004958FE"/>
    <w:rPr>
      <w:sz w:val="24"/>
      <w:szCs w:val="24"/>
    </w:rPr>
  </w:style>
  <w:style w:type="character" w:customStyle="1" w:styleId="style3321">
    <w:name w:val="style3321"/>
    <w:basedOn w:val="DefaultParagraphFont"/>
    <w:rsid w:val="004958FE"/>
    <w:rPr>
      <w:rFonts w:ascii="Arial" w:hAnsi="Arial" w:cs="Arial" w:hint="default"/>
      <w:color w:val="008000"/>
      <w:sz w:val="24"/>
      <w:szCs w:val="24"/>
    </w:rPr>
  </w:style>
  <w:style w:type="character" w:customStyle="1" w:styleId="style3291">
    <w:name w:val="style3291"/>
    <w:basedOn w:val="DefaultParagraphFont"/>
    <w:rsid w:val="004958FE"/>
    <w:rPr>
      <w:color w:val="008000"/>
    </w:rPr>
  </w:style>
  <w:style w:type="character" w:customStyle="1" w:styleId="auto-style61">
    <w:name w:val="auto-style61"/>
    <w:basedOn w:val="DefaultParagraphFont"/>
    <w:rsid w:val="004958FE"/>
    <w:rPr>
      <w:rFonts w:ascii="Arial" w:hAnsi="Arial" w:cs="Arial" w:hint="default"/>
      <w:color w:val="008000"/>
    </w:rPr>
  </w:style>
  <w:style w:type="character" w:customStyle="1" w:styleId="style4791">
    <w:name w:val="style4791"/>
    <w:basedOn w:val="DefaultParagraphFont"/>
    <w:rsid w:val="004958FE"/>
  </w:style>
  <w:style w:type="character" w:customStyle="1" w:styleId="style2711">
    <w:name w:val="style2711"/>
    <w:basedOn w:val="DefaultParagraphFont"/>
    <w:rsid w:val="004958FE"/>
    <w:rPr>
      <w:rFonts w:ascii="Arial" w:hAnsi="Arial" w:cs="Arial" w:hint="default"/>
    </w:rPr>
  </w:style>
  <w:style w:type="character" w:customStyle="1" w:styleId="style456">
    <w:name w:val="style456"/>
    <w:basedOn w:val="DefaultParagraphFont"/>
    <w:rsid w:val="004958FE"/>
  </w:style>
  <w:style w:type="character" w:customStyle="1" w:styleId="style681">
    <w:name w:val="style681"/>
    <w:basedOn w:val="DefaultParagraphFont"/>
    <w:rsid w:val="004958FE"/>
    <w:rPr>
      <w:color w:val="808000"/>
    </w:rPr>
  </w:style>
  <w:style w:type="character" w:customStyle="1" w:styleId="style2781">
    <w:name w:val="style2781"/>
    <w:basedOn w:val="DefaultParagraphFont"/>
    <w:rsid w:val="004958FE"/>
    <w:rPr>
      <w:color w:val="000000"/>
    </w:rPr>
  </w:style>
  <w:style w:type="character" w:customStyle="1" w:styleId="style451">
    <w:name w:val="style451"/>
    <w:basedOn w:val="DefaultParagraphFont"/>
    <w:rsid w:val="004958FE"/>
  </w:style>
  <w:style w:type="character" w:customStyle="1" w:styleId="auto-style101">
    <w:name w:val="auto-style101"/>
    <w:basedOn w:val="DefaultParagraphFont"/>
    <w:rsid w:val="004958FE"/>
    <w:rPr>
      <w:color w:val="82820D"/>
    </w:rPr>
  </w:style>
  <w:style w:type="character" w:customStyle="1" w:styleId="auto-style39">
    <w:name w:val="auto-style39"/>
    <w:basedOn w:val="DefaultParagraphFont"/>
    <w:rsid w:val="004958FE"/>
  </w:style>
  <w:style w:type="character" w:customStyle="1" w:styleId="style2571">
    <w:name w:val="style2571"/>
    <w:basedOn w:val="DefaultParagraphFont"/>
    <w:rsid w:val="004958FE"/>
  </w:style>
  <w:style w:type="character" w:styleId="Strong">
    <w:name w:val="Strong"/>
    <w:basedOn w:val="DefaultParagraphFont"/>
    <w:uiPriority w:val="22"/>
    <w:qFormat/>
    <w:rsid w:val="004958FE"/>
    <w:rPr>
      <w:b/>
      <w:bCs/>
    </w:rPr>
  </w:style>
  <w:style w:type="character" w:customStyle="1" w:styleId="style4401">
    <w:name w:val="style4401"/>
    <w:basedOn w:val="DefaultParagraphFont"/>
    <w:rsid w:val="004958FE"/>
    <w:rPr>
      <w:b/>
      <w:bCs/>
      <w:sz w:val="24"/>
      <w:szCs w:val="24"/>
    </w:rPr>
  </w:style>
  <w:style w:type="paragraph" w:styleId="NormalWeb">
    <w:name w:val="Normal (Web)"/>
    <w:basedOn w:val="Normal"/>
    <w:uiPriority w:val="99"/>
    <w:unhideWhenUsed/>
    <w:rsid w:val="004958FE"/>
    <w:pPr>
      <w:spacing w:before="100" w:beforeAutospacing="1" w:after="100" w:afterAutospacing="1" w:line="240" w:lineRule="auto"/>
    </w:pPr>
    <w:rPr>
      <w:rFonts w:ascii="Times New Roman" w:eastAsiaTheme="minorEastAsia" w:hAnsi="Times New Roman" w:cs="Times New Roman"/>
      <w:sz w:val="24"/>
      <w:szCs w:val="24"/>
    </w:rPr>
  </w:style>
  <w:style w:type="character" w:styleId="Emphasis">
    <w:name w:val="Emphasis"/>
    <w:basedOn w:val="DefaultParagraphFont"/>
    <w:uiPriority w:val="20"/>
    <w:qFormat/>
    <w:rsid w:val="004958FE"/>
    <w:rPr>
      <w:i/>
      <w:iCs/>
    </w:rPr>
  </w:style>
  <w:style w:type="character" w:customStyle="1" w:styleId="style2941">
    <w:name w:val="style2941"/>
    <w:basedOn w:val="DefaultParagraphFont"/>
    <w:rsid w:val="004958FE"/>
    <w:rPr>
      <w:rFonts w:ascii="Arial" w:hAnsi="Arial" w:cs="Arial" w:hint="default"/>
      <w:color w:val="FF0000"/>
    </w:rPr>
  </w:style>
  <w:style w:type="character" w:customStyle="1" w:styleId="style4151">
    <w:name w:val="style4151"/>
    <w:basedOn w:val="DefaultParagraphFont"/>
    <w:rsid w:val="004958FE"/>
    <w:rPr>
      <w:sz w:val="72"/>
      <w:szCs w:val="72"/>
    </w:rPr>
  </w:style>
  <w:style w:type="character" w:customStyle="1" w:styleId="style4161">
    <w:name w:val="style4161"/>
    <w:basedOn w:val="DefaultParagraphFont"/>
    <w:rsid w:val="004958FE"/>
    <w:rPr>
      <w:rFonts w:ascii="Arial" w:hAnsi="Arial" w:cs="Arial" w:hint="default"/>
      <w:color w:val="008000"/>
      <w:sz w:val="27"/>
      <w:szCs w:val="27"/>
    </w:rPr>
  </w:style>
  <w:style w:type="character" w:customStyle="1" w:styleId="style3951">
    <w:name w:val="style3951"/>
    <w:basedOn w:val="DefaultParagraphFont"/>
    <w:rsid w:val="004958FE"/>
    <w:rPr>
      <w:rFonts w:ascii="Arial" w:hAnsi="Arial" w:cs="Arial" w:hint="default"/>
      <w:color w:val="FF0000"/>
      <w:sz w:val="36"/>
      <w:szCs w:val="36"/>
    </w:rPr>
  </w:style>
  <w:style w:type="character" w:customStyle="1" w:styleId="style2681">
    <w:name w:val="style2681"/>
    <w:basedOn w:val="DefaultParagraphFont"/>
    <w:rsid w:val="004958FE"/>
    <w:rPr>
      <w:sz w:val="20"/>
      <w:szCs w:val="20"/>
    </w:rPr>
  </w:style>
  <w:style w:type="character" w:customStyle="1" w:styleId="style142">
    <w:name w:val="style142"/>
    <w:basedOn w:val="DefaultParagraphFont"/>
    <w:rsid w:val="004958FE"/>
  </w:style>
  <w:style w:type="character" w:customStyle="1" w:styleId="style3091">
    <w:name w:val="style3091"/>
    <w:basedOn w:val="DefaultParagraphFont"/>
    <w:rsid w:val="004958FE"/>
    <w:rPr>
      <w:sz w:val="27"/>
      <w:szCs w:val="27"/>
    </w:rPr>
  </w:style>
  <w:style w:type="character" w:customStyle="1" w:styleId="style2591">
    <w:name w:val="style2591"/>
    <w:basedOn w:val="DefaultParagraphFont"/>
    <w:rsid w:val="004958FE"/>
    <w:rPr>
      <w:rFonts w:ascii="Arial" w:hAnsi="Arial" w:cs="Arial" w:hint="default"/>
      <w:sz w:val="24"/>
      <w:szCs w:val="24"/>
    </w:rPr>
  </w:style>
  <w:style w:type="character" w:customStyle="1" w:styleId="aya">
    <w:name w:val="aya"/>
    <w:basedOn w:val="DefaultParagraphFont"/>
    <w:rsid w:val="004958FE"/>
  </w:style>
  <w:style w:type="character" w:customStyle="1" w:styleId="aya-wrapper">
    <w:name w:val="aya-wrapper"/>
    <w:basedOn w:val="DefaultParagraphFont"/>
    <w:rsid w:val="004958FE"/>
  </w:style>
  <w:style w:type="character" w:customStyle="1" w:styleId="ayatext">
    <w:name w:val="ayatext"/>
    <w:basedOn w:val="DefaultParagraphFont"/>
    <w:rsid w:val="004958FE"/>
  </w:style>
  <w:style w:type="character" w:customStyle="1" w:styleId="style31">
    <w:name w:val="style31"/>
    <w:basedOn w:val="DefaultParagraphFont"/>
    <w:rsid w:val="004958FE"/>
    <w:rPr>
      <w:rFonts w:ascii="Arial" w:hAnsi="Arial" w:cs="Arial" w:hint="default"/>
    </w:rPr>
  </w:style>
  <w:style w:type="character" w:customStyle="1" w:styleId="style3691">
    <w:name w:val="style3691"/>
    <w:basedOn w:val="DefaultParagraphFont"/>
    <w:rsid w:val="004958FE"/>
    <w:rPr>
      <w:color w:val="800000"/>
    </w:rPr>
  </w:style>
  <w:style w:type="character" w:customStyle="1" w:styleId="style3961">
    <w:name w:val="style3961"/>
    <w:basedOn w:val="DefaultParagraphFont"/>
    <w:rsid w:val="004958FE"/>
    <w:rPr>
      <w:color w:val="FF0000"/>
      <w:sz w:val="24"/>
      <w:szCs w:val="24"/>
    </w:rPr>
  </w:style>
  <w:style w:type="character" w:customStyle="1" w:styleId="style3161">
    <w:name w:val="style3161"/>
    <w:basedOn w:val="DefaultParagraphFont"/>
    <w:rsid w:val="004958FE"/>
    <w:rPr>
      <w:color w:val="FF0000"/>
    </w:rPr>
  </w:style>
  <w:style w:type="character" w:customStyle="1" w:styleId="style174">
    <w:name w:val="style174"/>
    <w:basedOn w:val="DefaultParagraphFont"/>
    <w:rsid w:val="004958FE"/>
  </w:style>
  <w:style w:type="character" w:customStyle="1" w:styleId="style4311">
    <w:name w:val="style4311"/>
    <w:basedOn w:val="DefaultParagraphFont"/>
    <w:rsid w:val="004958FE"/>
    <w:rPr>
      <w:color w:val="000080"/>
      <w:sz w:val="24"/>
      <w:szCs w:val="24"/>
    </w:rPr>
  </w:style>
  <w:style w:type="character" w:customStyle="1" w:styleId="style3621">
    <w:name w:val="style3621"/>
    <w:basedOn w:val="DefaultParagraphFont"/>
    <w:rsid w:val="004958FE"/>
    <w:rPr>
      <w:color w:val="0000FF"/>
    </w:rPr>
  </w:style>
  <w:style w:type="character" w:customStyle="1" w:styleId="style3971">
    <w:name w:val="style3971"/>
    <w:basedOn w:val="DefaultParagraphFont"/>
    <w:rsid w:val="004958FE"/>
    <w:rPr>
      <w:sz w:val="36"/>
      <w:szCs w:val="36"/>
    </w:rPr>
  </w:style>
  <w:style w:type="character" w:customStyle="1" w:styleId="style3721">
    <w:name w:val="style3721"/>
    <w:basedOn w:val="DefaultParagraphFont"/>
    <w:rsid w:val="004958FE"/>
    <w:rPr>
      <w:color w:val="000080"/>
      <w:sz w:val="27"/>
      <w:szCs w:val="27"/>
    </w:rPr>
  </w:style>
  <w:style w:type="character" w:customStyle="1" w:styleId="style4071">
    <w:name w:val="style4071"/>
    <w:basedOn w:val="DefaultParagraphFont"/>
    <w:rsid w:val="004958FE"/>
    <w:rPr>
      <w:color w:val="800000"/>
      <w:sz w:val="27"/>
      <w:szCs w:val="27"/>
    </w:rPr>
  </w:style>
  <w:style w:type="character" w:customStyle="1" w:styleId="style3821">
    <w:name w:val="style3821"/>
    <w:basedOn w:val="DefaultParagraphFont"/>
    <w:rsid w:val="004958FE"/>
    <w:rPr>
      <w:color w:val="008000"/>
      <w:sz w:val="27"/>
      <w:szCs w:val="27"/>
    </w:rPr>
  </w:style>
  <w:style w:type="character" w:customStyle="1" w:styleId="auto-style31">
    <w:name w:val="auto-style31"/>
    <w:basedOn w:val="DefaultParagraphFont"/>
    <w:rsid w:val="004958FE"/>
    <w:rPr>
      <w:rFonts w:ascii="Arial" w:hAnsi="Arial" w:cs="Arial" w:hint="default"/>
      <w:sz w:val="36"/>
      <w:szCs w:val="36"/>
    </w:rPr>
  </w:style>
  <w:style w:type="character" w:customStyle="1" w:styleId="style3731">
    <w:name w:val="style3731"/>
    <w:basedOn w:val="DefaultParagraphFont"/>
    <w:rsid w:val="004958FE"/>
    <w:rPr>
      <w:color w:val="FF0000"/>
      <w:sz w:val="36"/>
      <w:szCs w:val="36"/>
    </w:rPr>
  </w:style>
  <w:style w:type="character" w:customStyle="1" w:styleId="style3761">
    <w:name w:val="style3761"/>
    <w:basedOn w:val="DefaultParagraphFont"/>
    <w:rsid w:val="004958FE"/>
    <w:rPr>
      <w:u w:val="single"/>
    </w:rPr>
  </w:style>
  <w:style w:type="character" w:customStyle="1" w:styleId="style3771">
    <w:name w:val="style3771"/>
    <w:basedOn w:val="DefaultParagraphFont"/>
    <w:rsid w:val="004958FE"/>
    <w:rPr>
      <w:b/>
      <w:bCs/>
      <w:color w:val="008000"/>
      <w:sz w:val="20"/>
      <w:szCs w:val="20"/>
    </w:rPr>
  </w:style>
  <w:style w:type="character" w:customStyle="1" w:styleId="style2811">
    <w:name w:val="style2811"/>
    <w:basedOn w:val="DefaultParagraphFont"/>
    <w:rsid w:val="004958FE"/>
    <w:rPr>
      <w:color w:val="000000"/>
      <w:sz w:val="24"/>
      <w:szCs w:val="24"/>
    </w:rPr>
  </w:style>
  <w:style w:type="character" w:customStyle="1" w:styleId="style3701">
    <w:name w:val="style3701"/>
    <w:basedOn w:val="DefaultParagraphFont"/>
    <w:rsid w:val="004958FE"/>
    <w:rPr>
      <w:color w:val="000080"/>
    </w:rPr>
  </w:style>
  <w:style w:type="character" w:customStyle="1" w:styleId="style2821">
    <w:name w:val="style2821"/>
    <w:basedOn w:val="DefaultParagraphFont"/>
    <w:rsid w:val="004958FE"/>
    <w:rPr>
      <w:color w:val="000000"/>
      <w:sz w:val="27"/>
      <w:szCs w:val="27"/>
    </w:rPr>
  </w:style>
  <w:style w:type="character" w:customStyle="1" w:styleId="style4321">
    <w:name w:val="style4321"/>
    <w:basedOn w:val="DefaultParagraphFont"/>
    <w:rsid w:val="004958FE"/>
    <w:rPr>
      <w:rFonts w:ascii="Arial" w:hAnsi="Arial" w:cs="Arial" w:hint="default"/>
      <w:color w:val="000080"/>
      <w:sz w:val="24"/>
      <w:szCs w:val="24"/>
    </w:rPr>
  </w:style>
  <w:style w:type="character" w:customStyle="1" w:styleId="style2891">
    <w:name w:val="style2891"/>
    <w:basedOn w:val="DefaultParagraphFont"/>
    <w:rsid w:val="004958FE"/>
    <w:rPr>
      <w:rFonts w:ascii="Arial" w:hAnsi="Arial" w:cs="Arial" w:hint="default"/>
      <w:sz w:val="24"/>
      <w:szCs w:val="24"/>
      <w:rtl w:val="0"/>
    </w:rPr>
  </w:style>
  <w:style w:type="character" w:customStyle="1" w:styleId="style3741">
    <w:name w:val="style3741"/>
    <w:basedOn w:val="DefaultParagraphFont"/>
    <w:rsid w:val="004958FE"/>
    <w:rPr>
      <w:rFonts w:ascii="Arial" w:hAnsi="Arial" w:cs="Arial" w:hint="default"/>
      <w:color w:val="FF0000"/>
      <w:sz w:val="24"/>
      <w:szCs w:val="24"/>
    </w:rPr>
  </w:style>
  <w:style w:type="character" w:customStyle="1" w:styleId="style3921">
    <w:name w:val="style3921"/>
    <w:basedOn w:val="DefaultParagraphFont"/>
    <w:rsid w:val="004958FE"/>
    <w:rPr>
      <w:rFonts w:ascii="Arial" w:hAnsi="Arial" w:cs="Arial" w:hint="default"/>
      <w:sz w:val="36"/>
      <w:szCs w:val="36"/>
    </w:rPr>
  </w:style>
  <w:style w:type="character" w:customStyle="1" w:styleId="style3871">
    <w:name w:val="style3871"/>
    <w:basedOn w:val="DefaultParagraphFont"/>
    <w:rsid w:val="004958FE"/>
    <w:rPr>
      <w:rFonts w:ascii="Arial" w:hAnsi="Arial" w:cs="Arial" w:hint="default"/>
      <w:color w:val="800000"/>
      <w:sz w:val="27"/>
      <w:szCs w:val="27"/>
    </w:rPr>
  </w:style>
  <w:style w:type="character" w:customStyle="1" w:styleId="style3931">
    <w:name w:val="style3931"/>
    <w:basedOn w:val="DefaultParagraphFont"/>
    <w:rsid w:val="004958FE"/>
    <w:rPr>
      <w:rFonts w:ascii="Arial" w:hAnsi="Arial" w:cs="Arial" w:hint="default"/>
      <w:color w:val="000000"/>
      <w:sz w:val="36"/>
      <w:szCs w:val="36"/>
    </w:rPr>
  </w:style>
  <w:style w:type="character" w:customStyle="1" w:styleId="style3391">
    <w:name w:val="style3391"/>
    <w:basedOn w:val="DefaultParagraphFont"/>
    <w:rsid w:val="004958FE"/>
    <w:rPr>
      <w:rFonts w:ascii="Arial" w:hAnsi="Arial" w:cs="Arial" w:hint="default"/>
      <w:sz w:val="20"/>
      <w:szCs w:val="20"/>
    </w:rPr>
  </w:style>
  <w:style w:type="character" w:customStyle="1" w:styleId="style3071">
    <w:name w:val="style3071"/>
    <w:basedOn w:val="DefaultParagraphFont"/>
    <w:rsid w:val="004958FE"/>
    <w:rPr>
      <w:rFonts w:ascii="Arial" w:hAnsi="Arial" w:cs="Arial" w:hint="default"/>
      <w:sz w:val="27"/>
      <w:szCs w:val="27"/>
    </w:rPr>
  </w:style>
  <w:style w:type="character" w:customStyle="1" w:styleId="style3881">
    <w:name w:val="style3881"/>
    <w:basedOn w:val="DefaultParagraphFont"/>
    <w:rsid w:val="004958FE"/>
    <w:rPr>
      <w:rFonts w:ascii="Arial" w:hAnsi="Arial" w:cs="Arial" w:hint="default"/>
      <w:color w:val="000000"/>
      <w:sz w:val="24"/>
      <w:szCs w:val="24"/>
    </w:rPr>
  </w:style>
  <w:style w:type="character" w:customStyle="1" w:styleId="style2921">
    <w:name w:val="style2921"/>
    <w:basedOn w:val="DefaultParagraphFont"/>
    <w:rsid w:val="004958FE"/>
    <w:rPr>
      <w:rFonts w:ascii="Arial" w:hAnsi="Arial" w:cs="Arial" w:hint="default"/>
      <w:color w:val="008000"/>
    </w:rPr>
  </w:style>
  <w:style w:type="character" w:customStyle="1" w:styleId="style3631">
    <w:name w:val="style3631"/>
    <w:basedOn w:val="DefaultParagraphFont"/>
    <w:rsid w:val="004958FE"/>
    <w:rPr>
      <w:rFonts w:ascii="Arial" w:hAnsi="Arial" w:cs="Arial" w:hint="default"/>
      <w:color w:val="0000FF"/>
      <w:sz w:val="24"/>
      <w:szCs w:val="24"/>
    </w:rPr>
  </w:style>
  <w:style w:type="character" w:customStyle="1" w:styleId="style4331">
    <w:name w:val="style4331"/>
    <w:basedOn w:val="DefaultParagraphFont"/>
    <w:rsid w:val="004958FE"/>
    <w:rPr>
      <w:b/>
      <w:bCs/>
      <w:color w:val="FF0000"/>
    </w:rPr>
  </w:style>
  <w:style w:type="character" w:customStyle="1" w:styleId="style4341">
    <w:name w:val="style4341"/>
    <w:basedOn w:val="DefaultParagraphFont"/>
    <w:rsid w:val="004958FE"/>
    <w:rPr>
      <w:b/>
      <w:bCs/>
    </w:rPr>
  </w:style>
  <w:style w:type="character" w:customStyle="1" w:styleId="style4291">
    <w:name w:val="style4291"/>
    <w:basedOn w:val="DefaultParagraphFont"/>
    <w:rsid w:val="004958FE"/>
    <w:rPr>
      <w:b w:val="0"/>
      <w:bCs w:val="0"/>
      <w:color w:val="008000"/>
    </w:rPr>
  </w:style>
  <w:style w:type="character" w:customStyle="1" w:styleId="style4351">
    <w:name w:val="style4351"/>
    <w:basedOn w:val="DefaultParagraphFont"/>
    <w:rsid w:val="004958FE"/>
    <w:rPr>
      <w:b w:val="0"/>
      <w:bCs w:val="0"/>
      <w:color w:val="FF0000"/>
    </w:rPr>
  </w:style>
  <w:style w:type="character" w:customStyle="1" w:styleId="style4371">
    <w:name w:val="style4371"/>
    <w:basedOn w:val="DefaultParagraphFont"/>
    <w:rsid w:val="004958FE"/>
    <w:rPr>
      <w:b w:val="0"/>
      <w:bCs w:val="0"/>
      <w:color w:val="008000"/>
      <w:sz w:val="24"/>
      <w:szCs w:val="24"/>
    </w:rPr>
  </w:style>
  <w:style w:type="character" w:customStyle="1" w:styleId="style4361">
    <w:name w:val="style4361"/>
    <w:basedOn w:val="DefaultParagraphFont"/>
    <w:rsid w:val="004958FE"/>
    <w:rPr>
      <w:b w:val="0"/>
      <w:bCs w:val="0"/>
      <w:color w:val="FF0000"/>
      <w:sz w:val="24"/>
      <w:szCs w:val="24"/>
    </w:rPr>
  </w:style>
  <w:style w:type="character" w:customStyle="1" w:styleId="style4421">
    <w:name w:val="style4421"/>
    <w:basedOn w:val="DefaultParagraphFont"/>
    <w:rsid w:val="004958FE"/>
    <w:rPr>
      <w:color w:val="FF0000"/>
      <w:u w:val="single"/>
    </w:rPr>
  </w:style>
  <w:style w:type="character" w:customStyle="1" w:styleId="style4121">
    <w:name w:val="style4121"/>
    <w:basedOn w:val="DefaultParagraphFont"/>
    <w:rsid w:val="004958FE"/>
    <w:rPr>
      <w:color w:val="008000"/>
      <w:sz w:val="24"/>
      <w:szCs w:val="24"/>
    </w:rPr>
  </w:style>
  <w:style w:type="character" w:customStyle="1" w:styleId="style4441">
    <w:name w:val="style4441"/>
    <w:basedOn w:val="DefaultParagraphFont"/>
    <w:rsid w:val="004958FE"/>
    <w:rPr>
      <w:b/>
      <w:bCs/>
      <w:color w:val="008000"/>
    </w:rPr>
  </w:style>
  <w:style w:type="character" w:customStyle="1" w:styleId="style4451">
    <w:name w:val="style4451"/>
    <w:basedOn w:val="DefaultParagraphFont"/>
    <w:rsid w:val="004958FE"/>
    <w:rPr>
      <w:b/>
      <w:bCs/>
      <w:color w:val="008000"/>
      <w:sz w:val="24"/>
      <w:szCs w:val="24"/>
    </w:rPr>
  </w:style>
  <w:style w:type="character" w:customStyle="1" w:styleId="style4461">
    <w:name w:val="style4461"/>
    <w:basedOn w:val="DefaultParagraphFont"/>
    <w:rsid w:val="004958FE"/>
    <w:rPr>
      <w:b w:val="0"/>
      <w:bCs w:val="0"/>
      <w:sz w:val="24"/>
      <w:szCs w:val="24"/>
    </w:rPr>
  </w:style>
  <w:style w:type="character" w:customStyle="1" w:styleId="style4221">
    <w:name w:val="style4221"/>
    <w:basedOn w:val="DefaultParagraphFont"/>
    <w:rsid w:val="004958FE"/>
    <w:rPr>
      <w:color w:val="FF0000"/>
      <w:sz w:val="27"/>
      <w:szCs w:val="27"/>
    </w:rPr>
  </w:style>
  <w:style w:type="character" w:customStyle="1" w:styleId="style4471">
    <w:name w:val="style4471"/>
    <w:basedOn w:val="DefaultParagraphFont"/>
    <w:rsid w:val="004958FE"/>
    <w:rPr>
      <w:b/>
      <w:bCs/>
      <w:color w:val="800000"/>
    </w:rPr>
  </w:style>
  <w:style w:type="character" w:customStyle="1" w:styleId="style3181">
    <w:name w:val="style3181"/>
    <w:basedOn w:val="DefaultParagraphFont"/>
    <w:rsid w:val="004958FE"/>
    <w:rPr>
      <w:rFonts w:ascii="Arial" w:hAnsi="Arial" w:cs="Arial" w:hint="default"/>
      <w:color w:val="FF0000"/>
      <w:sz w:val="27"/>
      <w:szCs w:val="27"/>
    </w:rPr>
  </w:style>
  <w:style w:type="character" w:customStyle="1" w:styleId="style3551">
    <w:name w:val="style3551"/>
    <w:basedOn w:val="DefaultParagraphFont"/>
    <w:rsid w:val="004958FE"/>
    <w:rPr>
      <w:color w:val="0000FF"/>
      <w:sz w:val="20"/>
      <w:szCs w:val="20"/>
    </w:rPr>
  </w:style>
  <w:style w:type="paragraph" w:styleId="BalloonText">
    <w:name w:val="Balloon Text"/>
    <w:basedOn w:val="Normal"/>
    <w:link w:val="BalloonTextChar"/>
    <w:uiPriority w:val="99"/>
    <w:semiHidden/>
    <w:unhideWhenUsed/>
    <w:rsid w:val="004958FE"/>
    <w:pPr>
      <w:spacing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4958FE"/>
    <w:rPr>
      <w:rFonts w:ascii="Tahoma" w:eastAsiaTheme="minorEastAsia" w:hAnsi="Tahoma" w:cs="Tahoma"/>
      <w:sz w:val="16"/>
      <w:szCs w:val="16"/>
    </w:rPr>
  </w:style>
  <w:style w:type="paragraph" w:styleId="Header">
    <w:name w:val="header"/>
    <w:basedOn w:val="Normal"/>
    <w:link w:val="HeaderChar"/>
    <w:uiPriority w:val="99"/>
    <w:unhideWhenUsed/>
    <w:rsid w:val="00D33A04"/>
    <w:pPr>
      <w:tabs>
        <w:tab w:val="center" w:pos="4680"/>
        <w:tab w:val="right" w:pos="9360"/>
      </w:tabs>
      <w:spacing w:line="240" w:lineRule="auto"/>
    </w:pPr>
  </w:style>
  <w:style w:type="character" w:customStyle="1" w:styleId="HeaderChar">
    <w:name w:val="Header Char"/>
    <w:basedOn w:val="DefaultParagraphFont"/>
    <w:link w:val="Header"/>
    <w:uiPriority w:val="99"/>
    <w:rsid w:val="00D33A04"/>
  </w:style>
  <w:style w:type="paragraph" w:styleId="Footer">
    <w:name w:val="footer"/>
    <w:basedOn w:val="Normal"/>
    <w:link w:val="FooterChar"/>
    <w:uiPriority w:val="99"/>
    <w:unhideWhenUsed/>
    <w:rsid w:val="00D33A04"/>
    <w:pPr>
      <w:tabs>
        <w:tab w:val="center" w:pos="4680"/>
        <w:tab w:val="right" w:pos="9360"/>
      </w:tabs>
      <w:spacing w:line="240" w:lineRule="auto"/>
    </w:pPr>
  </w:style>
  <w:style w:type="character" w:customStyle="1" w:styleId="FooterChar">
    <w:name w:val="Footer Char"/>
    <w:basedOn w:val="DefaultParagraphFont"/>
    <w:link w:val="Footer"/>
    <w:uiPriority w:val="99"/>
    <w:rsid w:val="00D33A04"/>
  </w:style>
  <w:style w:type="paragraph" w:customStyle="1" w:styleId="auto-style9">
    <w:name w:val="auto-style9"/>
    <w:basedOn w:val="Normal"/>
    <w:rsid w:val="00D0614F"/>
    <w:pPr>
      <w:spacing w:before="100" w:beforeAutospacing="1" w:after="100" w:afterAutospacing="1" w:line="240" w:lineRule="auto"/>
      <w:jc w:val="center"/>
    </w:pPr>
    <w:rPr>
      <w:rFonts w:ascii="Times New Roman" w:eastAsia="Times New Roman" w:hAnsi="Times New Roman" w:cs="Times New Roman"/>
      <w:sz w:val="27"/>
      <w:szCs w:val="27"/>
    </w:rPr>
  </w:style>
  <w:style w:type="paragraph" w:customStyle="1" w:styleId="auto-style11">
    <w:name w:val="auto-style11"/>
    <w:basedOn w:val="Normal"/>
    <w:rsid w:val="00D0614F"/>
    <w:pPr>
      <w:spacing w:before="100" w:beforeAutospacing="1" w:after="100" w:afterAutospacing="1" w:line="240" w:lineRule="auto"/>
    </w:pPr>
    <w:rPr>
      <w:rFonts w:ascii="Times New Roman" w:eastAsia="Times New Roman" w:hAnsi="Times New Roman" w:cs="Times New Roman"/>
      <w:sz w:val="48"/>
      <w:szCs w:val="48"/>
    </w:rPr>
  </w:style>
  <w:style w:type="paragraph" w:customStyle="1" w:styleId="auto-style13">
    <w:name w:val="auto-style13"/>
    <w:basedOn w:val="Normal"/>
    <w:rsid w:val="00D0614F"/>
    <w:pPr>
      <w:spacing w:before="100" w:beforeAutospacing="1" w:after="100" w:afterAutospacing="1" w:line="240" w:lineRule="auto"/>
    </w:pPr>
    <w:rPr>
      <w:rFonts w:ascii="Times New Roman" w:eastAsia="Times New Roman" w:hAnsi="Times New Roman" w:cs="Times New Roman"/>
      <w:sz w:val="48"/>
      <w:szCs w:val="48"/>
    </w:rPr>
  </w:style>
  <w:style w:type="paragraph" w:customStyle="1" w:styleId="auto-style14">
    <w:name w:val="auto-style14"/>
    <w:basedOn w:val="Normal"/>
    <w:rsid w:val="00D0614F"/>
    <w:pPr>
      <w:spacing w:before="100" w:beforeAutospacing="1" w:after="100" w:afterAutospacing="1" w:line="240" w:lineRule="auto"/>
    </w:pPr>
    <w:rPr>
      <w:rFonts w:ascii="Times New Roman" w:eastAsia="Times New Roman" w:hAnsi="Times New Roman" w:cs="Times New Roman"/>
      <w:color w:val="008000"/>
      <w:sz w:val="27"/>
      <w:szCs w:val="27"/>
    </w:rPr>
  </w:style>
  <w:style w:type="paragraph" w:customStyle="1" w:styleId="auto-style15">
    <w:name w:val="auto-style15"/>
    <w:basedOn w:val="Normal"/>
    <w:rsid w:val="00D0614F"/>
    <w:pPr>
      <w:spacing w:before="100" w:beforeAutospacing="1" w:after="100" w:afterAutospacing="1" w:line="240" w:lineRule="auto"/>
    </w:pPr>
    <w:rPr>
      <w:rFonts w:ascii="Times New Roman" w:eastAsia="Times New Roman" w:hAnsi="Times New Roman" w:cs="Times New Roman"/>
      <w:color w:val="FF0000"/>
      <w:sz w:val="48"/>
      <w:szCs w:val="48"/>
    </w:rPr>
  </w:style>
  <w:style w:type="paragraph" w:customStyle="1" w:styleId="auto-style16">
    <w:name w:val="auto-style16"/>
    <w:basedOn w:val="Normal"/>
    <w:rsid w:val="00D0614F"/>
    <w:pPr>
      <w:spacing w:before="100" w:beforeAutospacing="1" w:after="100" w:afterAutospacing="1" w:line="240" w:lineRule="auto"/>
    </w:pPr>
    <w:rPr>
      <w:rFonts w:ascii="Times New Roman" w:eastAsia="Times New Roman" w:hAnsi="Times New Roman" w:cs="Times New Roman"/>
      <w:color w:val="0000FF"/>
      <w:sz w:val="24"/>
      <w:szCs w:val="24"/>
    </w:rPr>
  </w:style>
  <w:style w:type="paragraph" w:customStyle="1" w:styleId="auto-style17">
    <w:name w:val="auto-style17"/>
    <w:basedOn w:val="Normal"/>
    <w:rsid w:val="00D0614F"/>
    <w:pPr>
      <w:spacing w:line="240" w:lineRule="auto"/>
    </w:pPr>
    <w:rPr>
      <w:rFonts w:ascii="Times New Roman" w:eastAsia="Times New Roman" w:hAnsi="Times New Roman" w:cs="Times New Roman"/>
      <w:sz w:val="24"/>
      <w:szCs w:val="24"/>
    </w:rPr>
  </w:style>
  <w:style w:type="paragraph" w:customStyle="1" w:styleId="auto-style18">
    <w:name w:val="auto-style18"/>
    <w:basedOn w:val="Normal"/>
    <w:rsid w:val="00D0614F"/>
    <w:pPr>
      <w:spacing w:line="240" w:lineRule="auto"/>
    </w:pPr>
    <w:rPr>
      <w:rFonts w:ascii="Times New Roman" w:eastAsia="Times New Roman" w:hAnsi="Times New Roman" w:cs="Times New Roman"/>
      <w:sz w:val="24"/>
      <w:szCs w:val="24"/>
    </w:rPr>
  </w:style>
  <w:style w:type="paragraph" w:customStyle="1" w:styleId="auto-style19">
    <w:name w:val="auto-style19"/>
    <w:basedOn w:val="Normal"/>
    <w:rsid w:val="00D0614F"/>
    <w:pPr>
      <w:spacing w:line="240" w:lineRule="auto"/>
    </w:pPr>
    <w:rPr>
      <w:rFonts w:ascii="Times New Roman" w:eastAsia="Times New Roman" w:hAnsi="Times New Roman" w:cs="Times New Roman"/>
      <w:sz w:val="24"/>
      <w:szCs w:val="24"/>
    </w:rPr>
  </w:style>
  <w:style w:type="paragraph" w:customStyle="1" w:styleId="auto-style20">
    <w:name w:val="auto-style20"/>
    <w:basedOn w:val="Normal"/>
    <w:rsid w:val="00D0614F"/>
    <w:pPr>
      <w:spacing w:line="240" w:lineRule="auto"/>
    </w:pPr>
    <w:rPr>
      <w:rFonts w:ascii="Times New Roman" w:eastAsia="Times New Roman" w:hAnsi="Times New Roman" w:cs="Times New Roman"/>
      <w:sz w:val="24"/>
      <w:szCs w:val="24"/>
    </w:rPr>
  </w:style>
  <w:style w:type="paragraph" w:customStyle="1" w:styleId="auto-style21">
    <w:name w:val="auto-style21"/>
    <w:basedOn w:val="Normal"/>
    <w:rsid w:val="00D0614F"/>
    <w:pPr>
      <w:spacing w:line="240" w:lineRule="auto"/>
    </w:pPr>
    <w:rPr>
      <w:rFonts w:ascii="Times New Roman" w:eastAsia="Times New Roman" w:hAnsi="Times New Roman" w:cs="Times New Roman"/>
      <w:color w:val="000000"/>
      <w:sz w:val="24"/>
      <w:szCs w:val="24"/>
    </w:rPr>
  </w:style>
  <w:style w:type="paragraph" w:customStyle="1" w:styleId="auto-style22">
    <w:name w:val="auto-style22"/>
    <w:basedOn w:val="Normal"/>
    <w:rsid w:val="00D0614F"/>
    <w:pPr>
      <w:spacing w:before="100" w:beforeAutospacing="1" w:after="100" w:afterAutospacing="1" w:line="240" w:lineRule="auto"/>
    </w:pPr>
    <w:rPr>
      <w:rFonts w:ascii="Times New Roman" w:eastAsia="Times New Roman" w:hAnsi="Times New Roman" w:cs="Times New Roman"/>
      <w:b/>
      <w:bCs/>
      <w:sz w:val="36"/>
      <w:szCs w:val="36"/>
    </w:rPr>
  </w:style>
  <w:style w:type="paragraph" w:customStyle="1" w:styleId="auto-style23">
    <w:name w:val="auto-style23"/>
    <w:basedOn w:val="Normal"/>
    <w:rsid w:val="00D0614F"/>
    <w:pPr>
      <w:spacing w:before="100" w:beforeAutospacing="1" w:after="100" w:afterAutospacing="1" w:line="240" w:lineRule="auto"/>
    </w:pPr>
    <w:rPr>
      <w:rFonts w:ascii="Arial" w:eastAsia="Times New Roman" w:hAnsi="Arial" w:cs="Arial"/>
      <w:sz w:val="24"/>
      <w:szCs w:val="24"/>
    </w:rPr>
  </w:style>
  <w:style w:type="paragraph" w:customStyle="1" w:styleId="auto-style26">
    <w:name w:val="auto-style26"/>
    <w:basedOn w:val="Normal"/>
    <w:rsid w:val="00D0614F"/>
    <w:pPr>
      <w:spacing w:before="100" w:beforeAutospacing="1" w:after="100" w:afterAutospacing="1" w:line="240" w:lineRule="auto"/>
      <w:jc w:val="center"/>
    </w:pPr>
    <w:rPr>
      <w:rFonts w:ascii="Arial" w:eastAsia="Times New Roman" w:hAnsi="Arial" w:cs="Arial"/>
      <w:color w:val="FF0000"/>
      <w:sz w:val="48"/>
      <w:szCs w:val="48"/>
    </w:rPr>
  </w:style>
  <w:style w:type="paragraph" w:customStyle="1" w:styleId="auto-style27">
    <w:name w:val="auto-style27"/>
    <w:basedOn w:val="Normal"/>
    <w:rsid w:val="00D0614F"/>
    <w:pPr>
      <w:spacing w:before="100" w:beforeAutospacing="1" w:after="100" w:afterAutospacing="1" w:line="240" w:lineRule="auto"/>
      <w:jc w:val="center"/>
    </w:pPr>
    <w:rPr>
      <w:rFonts w:ascii="Arial" w:eastAsia="Times New Roman" w:hAnsi="Arial" w:cs="Arial"/>
      <w:color w:val="FF0000"/>
      <w:sz w:val="100"/>
      <w:szCs w:val="100"/>
    </w:rPr>
  </w:style>
  <w:style w:type="paragraph" w:customStyle="1" w:styleId="auto-style28">
    <w:name w:val="auto-style28"/>
    <w:basedOn w:val="Normal"/>
    <w:rsid w:val="00D0614F"/>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auto-style29">
    <w:name w:val="auto-style29"/>
    <w:basedOn w:val="Normal"/>
    <w:rsid w:val="00D0614F"/>
    <w:pPr>
      <w:spacing w:before="100" w:beforeAutospacing="1" w:after="100" w:afterAutospacing="1" w:line="240" w:lineRule="auto"/>
    </w:pPr>
    <w:rPr>
      <w:rFonts w:ascii="Times New Roman" w:eastAsia="Times New Roman" w:hAnsi="Times New Roman" w:cs="Times New Roman"/>
      <w:color w:val="000080"/>
      <w:sz w:val="24"/>
      <w:szCs w:val="24"/>
    </w:rPr>
  </w:style>
  <w:style w:type="paragraph" w:customStyle="1" w:styleId="auto-style30">
    <w:name w:val="auto-style30"/>
    <w:basedOn w:val="Normal"/>
    <w:rsid w:val="00D061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style32">
    <w:name w:val="auto-style32"/>
    <w:basedOn w:val="Normal"/>
    <w:rsid w:val="00D0614F"/>
    <w:pPr>
      <w:spacing w:line="240" w:lineRule="auto"/>
    </w:pPr>
    <w:rPr>
      <w:rFonts w:ascii="Arial" w:eastAsia="Times New Roman" w:hAnsi="Arial" w:cs="Arial"/>
      <w:color w:val="008000"/>
      <w:sz w:val="36"/>
      <w:szCs w:val="36"/>
    </w:rPr>
  </w:style>
  <w:style w:type="paragraph" w:customStyle="1" w:styleId="auto-style33">
    <w:name w:val="auto-style33"/>
    <w:basedOn w:val="Normal"/>
    <w:rsid w:val="00D0614F"/>
    <w:pPr>
      <w:spacing w:line="240" w:lineRule="auto"/>
    </w:pPr>
    <w:rPr>
      <w:rFonts w:ascii="Arial" w:eastAsia="Times New Roman" w:hAnsi="Arial" w:cs="Arial"/>
      <w:color w:val="008000"/>
      <w:sz w:val="24"/>
      <w:szCs w:val="24"/>
    </w:rPr>
  </w:style>
  <w:style w:type="paragraph" w:customStyle="1" w:styleId="auto-style34">
    <w:name w:val="auto-style34"/>
    <w:basedOn w:val="Normal"/>
    <w:rsid w:val="00D0614F"/>
    <w:pPr>
      <w:spacing w:before="100" w:beforeAutospacing="1" w:after="100" w:afterAutospacing="1" w:line="240" w:lineRule="auto"/>
    </w:pPr>
    <w:rPr>
      <w:rFonts w:ascii="Times New Roman" w:eastAsia="Times New Roman" w:hAnsi="Times New Roman" w:cs="Times New Roman"/>
      <w:color w:val="008000"/>
      <w:sz w:val="36"/>
      <w:szCs w:val="36"/>
    </w:rPr>
  </w:style>
  <w:style w:type="paragraph" w:customStyle="1" w:styleId="auto-style38">
    <w:name w:val="auto-style38"/>
    <w:basedOn w:val="Normal"/>
    <w:rsid w:val="00D0614F"/>
    <w:pPr>
      <w:spacing w:line="240" w:lineRule="auto"/>
    </w:pPr>
    <w:rPr>
      <w:rFonts w:ascii="Arial" w:eastAsia="Times New Roman" w:hAnsi="Arial" w:cs="Arial"/>
      <w:sz w:val="24"/>
      <w:szCs w:val="24"/>
    </w:rPr>
  </w:style>
  <w:style w:type="paragraph" w:customStyle="1" w:styleId="auto-style40">
    <w:name w:val="auto-style40"/>
    <w:basedOn w:val="Normal"/>
    <w:rsid w:val="00D0614F"/>
    <w:pPr>
      <w:spacing w:before="100" w:beforeAutospacing="1" w:after="100" w:afterAutospacing="1" w:line="240" w:lineRule="auto"/>
    </w:pPr>
    <w:rPr>
      <w:rFonts w:ascii="Arial" w:eastAsia="Times New Roman" w:hAnsi="Arial" w:cs="Arial"/>
      <w:color w:val="0000FF"/>
      <w:sz w:val="24"/>
      <w:szCs w:val="24"/>
    </w:rPr>
  </w:style>
  <w:style w:type="paragraph" w:customStyle="1" w:styleId="auto-style41">
    <w:name w:val="auto-style41"/>
    <w:basedOn w:val="Normal"/>
    <w:rsid w:val="00D0614F"/>
    <w:pPr>
      <w:spacing w:line="240" w:lineRule="auto"/>
    </w:pPr>
    <w:rPr>
      <w:rFonts w:ascii="Arial" w:eastAsia="Times New Roman" w:hAnsi="Arial" w:cs="Arial"/>
      <w:sz w:val="27"/>
      <w:szCs w:val="27"/>
    </w:rPr>
  </w:style>
  <w:style w:type="paragraph" w:customStyle="1" w:styleId="auto-style42">
    <w:name w:val="auto-style42"/>
    <w:basedOn w:val="Normal"/>
    <w:rsid w:val="00D0614F"/>
    <w:pPr>
      <w:spacing w:line="240" w:lineRule="auto"/>
    </w:pPr>
    <w:rPr>
      <w:rFonts w:ascii="Arial" w:eastAsia="Times New Roman" w:hAnsi="Arial" w:cs="Arial"/>
      <w:sz w:val="36"/>
      <w:szCs w:val="36"/>
    </w:rPr>
  </w:style>
  <w:style w:type="paragraph" w:customStyle="1" w:styleId="auto-style43">
    <w:name w:val="auto-style43"/>
    <w:basedOn w:val="Normal"/>
    <w:rsid w:val="00D0614F"/>
    <w:pPr>
      <w:spacing w:before="100" w:beforeAutospacing="1" w:after="100" w:afterAutospacing="1" w:line="240" w:lineRule="auto"/>
    </w:pPr>
    <w:rPr>
      <w:rFonts w:ascii="Arial" w:eastAsia="Times New Roman" w:hAnsi="Arial" w:cs="Arial"/>
      <w:color w:val="008000"/>
      <w:sz w:val="27"/>
      <w:szCs w:val="27"/>
    </w:rPr>
  </w:style>
  <w:style w:type="paragraph" w:customStyle="1" w:styleId="auto-style44">
    <w:name w:val="auto-style44"/>
    <w:basedOn w:val="Normal"/>
    <w:rsid w:val="00D0614F"/>
    <w:pPr>
      <w:spacing w:line="240" w:lineRule="auto"/>
    </w:pPr>
    <w:rPr>
      <w:rFonts w:ascii="Arial" w:eastAsia="Times New Roman" w:hAnsi="Arial" w:cs="Arial"/>
      <w:color w:val="008000"/>
      <w:sz w:val="24"/>
      <w:szCs w:val="24"/>
    </w:rPr>
  </w:style>
  <w:style w:type="paragraph" w:customStyle="1" w:styleId="auto-style45">
    <w:name w:val="auto-style45"/>
    <w:basedOn w:val="Normal"/>
    <w:rsid w:val="00D0614F"/>
    <w:pPr>
      <w:spacing w:line="240" w:lineRule="auto"/>
    </w:pPr>
    <w:rPr>
      <w:rFonts w:ascii="Times New Roman" w:eastAsia="Times New Roman" w:hAnsi="Times New Roman" w:cs="Times New Roman"/>
      <w:color w:val="008000"/>
      <w:sz w:val="20"/>
      <w:szCs w:val="20"/>
    </w:rPr>
  </w:style>
  <w:style w:type="paragraph" w:customStyle="1" w:styleId="auto-style47">
    <w:name w:val="auto-style47"/>
    <w:basedOn w:val="Normal"/>
    <w:rsid w:val="00D0614F"/>
    <w:pPr>
      <w:spacing w:line="240" w:lineRule="auto"/>
    </w:pPr>
    <w:rPr>
      <w:rFonts w:ascii="Arial" w:eastAsia="Times New Roman" w:hAnsi="Arial" w:cs="Arial"/>
      <w:color w:val="008000"/>
      <w:sz w:val="36"/>
      <w:szCs w:val="36"/>
    </w:rPr>
  </w:style>
  <w:style w:type="paragraph" w:customStyle="1" w:styleId="auto-style48">
    <w:name w:val="auto-style48"/>
    <w:basedOn w:val="Normal"/>
    <w:rsid w:val="00D0614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uto-style50">
    <w:name w:val="auto-style50"/>
    <w:basedOn w:val="Normal"/>
    <w:rsid w:val="00D0614F"/>
    <w:pPr>
      <w:spacing w:before="100" w:beforeAutospacing="1" w:after="100" w:afterAutospacing="1" w:line="240" w:lineRule="auto"/>
    </w:pPr>
    <w:rPr>
      <w:rFonts w:ascii="Arial" w:eastAsia="Times New Roman" w:hAnsi="Arial" w:cs="Arial"/>
      <w:color w:val="008000"/>
      <w:sz w:val="27"/>
      <w:szCs w:val="27"/>
    </w:rPr>
  </w:style>
  <w:style w:type="paragraph" w:customStyle="1" w:styleId="auto-style51">
    <w:name w:val="auto-style51"/>
    <w:basedOn w:val="Normal"/>
    <w:rsid w:val="00D0614F"/>
    <w:pPr>
      <w:spacing w:before="100" w:beforeAutospacing="1" w:after="100" w:afterAutospacing="1" w:line="240" w:lineRule="auto"/>
    </w:pPr>
    <w:rPr>
      <w:rFonts w:ascii="Arial" w:eastAsia="Times New Roman" w:hAnsi="Arial" w:cs="Arial"/>
      <w:color w:val="FF0000"/>
      <w:sz w:val="24"/>
      <w:szCs w:val="24"/>
    </w:rPr>
  </w:style>
  <w:style w:type="paragraph" w:customStyle="1" w:styleId="auto-style52">
    <w:name w:val="auto-style52"/>
    <w:basedOn w:val="Normal"/>
    <w:rsid w:val="00D0614F"/>
    <w:pPr>
      <w:spacing w:before="100" w:beforeAutospacing="1" w:after="100" w:afterAutospacing="1" w:line="240" w:lineRule="auto"/>
    </w:pPr>
    <w:rPr>
      <w:rFonts w:ascii="Arial" w:eastAsia="Times New Roman" w:hAnsi="Arial" w:cs="Arial"/>
      <w:color w:val="000000"/>
      <w:sz w:val="24"/>
      <w:szCs w:val="24"/>
    </w:rPr>
  </w:style>
  <w:style w:type="paragraph" w:customStyle="1" w:styleId="auto-style53">
    <w:name w:val="auto-style53"/>
    <w:basedOn w:val="Normal"/>
    <w:rsid w:val="00D0614F"/>
    <w:pPr>
      <w:spacing w:before="100" w:beforeAutospacing="1" w:after="100" w:afterAutospacing="1" w:line="240" w:lineRule="auto"/>
    </w:pPr>
    <w:rPr>
      <w:rFonts w:ascii="Arial" w:eastAsia="Times New Roman" w:hAnsi="Arial" w:cs="Arial"/>
      <w:color w:val="008000"/>
      <w:sz w:val="36"/>
      <w:szCs w:val="36"/>
    </w:rPr>
  </w:style>
  <w:style w:type="paragraph" w:customStyle="1" w:styleId="auto-style54">
    <w:name w:val="auto-style54"/>
    <w:basedOn w:val="Normal"/>
    <w:rsid w:val="00D0614F"/>
    <w:pPr>
      <w:spacing w:before="100" w:beforeAutospacing="1" w:after="100" w:afterAutospacing="1" w:line="240" w:lineRule="auto"/>
    </w:pPr>
    <w:rPr>
      <w:rFonts w:ascii="Arial" w:eastAsia="Times New Roman" w:hAnsi="Arial" w:cs="Arial"/>
      <w:color w:val="800000"/>
      <w:sz w:val="27"/>
      <w:szCs w:val="27"/>
    </w:rPr>
  </w:style>
  <w:style w:type="paragraph" w:customStyle="1" w:styleId="auto-style55">
    <w:name w:val="auto-style55"/>
    <w:basedOn w:val="Normal"/>
    <w:rsid w:val="00D0614F"/>
    <w:pPr>
      <w:spacing w:before="100" w:beforeAutospacing="1" w:after="100" w:afterAutospacing="1" w:line="240" w:lineRule="auto"/>
    </w:pPr>
    <w:rPr>
      <w:rFonts w:ascii="Arial" w:eastAsia="Times New Roman" w:hAnsi="Arial" w:cs="Arial"/>
      <w:color w:val="FF0000"/>
      <w:sz w:val="36"/>
      <w:szCs w:val="36"/>
    </w:rPr>
  </w:style>
  <w:style w:type="paragraph" w:customStyle="1" w:styleId="auto-style58">
    <w:name w:val="auto-style58"/>
    <w:basedOn w:val="Normal"/>
    <w:rsid w:val="00D0614F"/>
    <w:pPr>
      <w:spacing w:before="100" w:beforeAutospacing="1" w:after="100" w:afterAutospacing="1" w:line="240" w:lineRule="auto"/>
    </w:pPr>
    <w:rPr>
      <w:rFonts w:ascii="Arial" w:eastAsia="Times New Roman" w:hAnsi="Arial" w:cs="Arial"/>
      <w:color w:val="000000"/>
      <w:sz w:val="24"/>
      <w:szCs w:val="24"/>
    </w:rPr>
  </w:style>
  <w:style w:type="paragraph" w:customStyle="1" w:styleId="auto-style59">
    <w:name w:val="auto-style59"/>
    <w:basedOn w:val="Normal"/>
    <w:rsid w:val="00D0614F"/>
    <w:pPr>
      <w:spacing w:before="100" w:beforeAutospacing="1" w:after="100" w:afterAutospacing="1" w:line="240" w:lineRule="auto"/>
    </w:pPr>
    <w:rPr>
      <w:rFonts w:ascii="Arial" w:eastAsia="Times New Roman" w:hAnsi="Arial" w:cs="Arial"/>
      <w:color w:val="008000"/>
      <w:sz w:val="24"/>
      <w:szCs w:val="24"/>
    </w:rPr>
  </w:style>
  <w:style w:type="paragraph" w:customStyle="1" w:styleId="auto-style62">
    <w:name w:val="auto-style62"/>
    <w:basedOn w:val="Normal"/>
    <w:rsid w:val="00D0614F"/>
    <w:pPr>
      <w:spacing w:before="100" w:beforeAutospacing="1" w:after="100" w:afterAutospacing="1" w:line="240" w:lineRule="auto"/>
    </w:pPr>
    <w:rPr>
      <w:rFonts w:ascii="Arial" w:eastAsia="Times New Roman" w:hAnsi="Arial" w:cs="Arial"/>
      <w:sz w:val="36"/>
      <w:szCs w:val="36"/>
    </w:rPr>
  </w:style>
  <w:style w:type="paragraph" w:customStyle="1" w:styleId="auto-style63">
    <w:name w:val="auto-style63"/>
    <w:basedOn w:val="Normal"/>
    <w:rsid w:val="00D0614F"/>
    <w:pPr>
      <w:spacing w:before="100" w:beforeAutospacing="1" w:after="100" w:afterAutospacing="1" w:line="240" w:lineRule="auto"/>
    </w:pPr>
    <w:rPr>
      <w:rFonts w:ascii="Arial" w:eastAsia="Times New Roman" w:hAnsi="Arial" w:cs="Arial"/>
      <w:color w:val="000000"/>
      <w:sz w:val="36"/>
      <w:szCs w:val="36"/>
    </w:rPr>
  </w:style>
  <w:style w:type="paragraph" w:customStyle="1" w:styleId="auto-style64">
    <w:name w:val="auto-style64"/>
    <w:basedOn w:val="Normal"/>
    <w:rsid w:val="00D0614F"/>
    <w:pPr>
      <w:spacing w:before="100" w:beforeAutospacing="1" w:after="100" w:afterAutospacing="1" w:line="240" w:lineRule="auto"/>
    </w:pPr>
    <w:rPr>
      <w:rFonts w:ascii="Arial" w:eastAsia="Times New Roman" w:hAnsi="Arial" w:cs="Arial"/>
      <w:color w:val="000000"/>
      <w:sz w:val="24"/>
      <w:szCs w:val="24"/>
    </w:rPr>
  </w:style>
  <w:style w:type="paragraph" w:customStyle="1" w:styleId="auto-style65">
    <w:name w:val="auto-style65"/>
    <w:basedOn w:val="Normal"/>
    <w:rsid w:val="00D0614F"/>
    <w:pPr>
      <w:spacing w:before="100" w:beforeAutospacing="1" w:after="100" w:afterAutospacing="1" w:line="240" w:lineRule="auto"/>
    </w:pPr>
    <w:rPr>
      <w:rFonts w:ascii="Arial" w:eastAsia="Times New Roman" w:hAnsi="Arial" w:cs="Arial"/>
      <w:sz w:val="24"/>
      <w:szCs w:val="24"/>
    </w:rPr>
  </w:style>
  <w:style w:type="paragraph" w:customStyle="1" w:styleId="auto-style67">
    <w:name w:val="auto-style67"/>
    <w:basedOn w:val="Normal"/>
    <w:rsid w:val="00D0614F"/>
    <w:pPr>
      <w:spacing w:before="100" w:beforeAutospacing="1" w:after="100" w:afterAutospacing="1" w:line="240" w:lineRule="auto"/>
    </w:pPr>
    <w:rPr>
      <w:rFonts w:ascii="Arial" w:eastAsia="Times New Roman" w:hAnsi="Arial" w:cs="Arial"/>
      <w:color w:val="000000"/>
      <w:sz w:val="27"/>
      <w:szCs w:val="27"/>
    </w:rPr>
  </w:style>
  <w:style w:type="paragraph" w:customStyle="1" w:styleId="auto-style69">
    <w:name w:val="auto-style69"/>
    <w:basedOn w:val="Normal"/>
    <w:rsid w:val="00D0614F"/>
    <w:pPr>
      <w:spacing w:before="100" w:beforeAutospacing="1" w:after="100" w:afterAutospacing="1" w:line="240" w:lineRule="auto"/>
    </w:pPr>
    <w:rPr>
      <w:rFonts w:ascii="Arial" w:eastAsia="Times New Roman" w:hAnsi="Arial" w:cs="Arial"/>
      <w:color w:val="800000"/>
      <w:sz w:val="24"/>
      <w:szCs w:val="24"/>
    </w:rPr>
  </w:style>
  <w:style w:type="paragraph" w:customStyle="1" w:styleId="auto-style70">
    <w:name w:val="auto-style70"/>
    <w:basedOn w:val="Normal"/>
    <w:rsid w:val="00D0614F"/>
    <w:pPr>
      <w:spacing w:line="240" w:lineRule="auto"/>
    </w:pPr>
    <w:rPr>
      <w:rFonts w:ascii="Arial" w:eastAsia="Times New Roman" w:hAnsi="Arial" w:cs="Arial"/>
      <w:sz w:val="24"/>
      <w:szCs w:val="24"/>
    </w:rPr>
  </w:style>
  <w:style w:type="paragraph" w:customStyle="1" w:styleId="auto-style72">
    <w:name w:val="auto-style72"/>
    <w:basedOn w:val="Normal"/>
    <w:rsid w:val="00D0614F"/>
    <w:pPr>
      <w:spacing w:before="100" w:beforeAutospacing="1" w:after="100" w:afterAutospacing="1" w:line="240" w:lineRule="auto"/>
    </w:pPr>
    <w:rPr>
      <w:rFonts w:ascii="Arial" w:eastAsia="Times New Roman" w:hAnsi="Arial" w:cs="Arial"/>
      <w:color w:val="800000"/>
      <w:sz w:val="24"/>
      <w:szCs w:val="24"/>
    </w:rPr>
  </w:style>
  <w:style w:type="paragraph" w:customStyle="1" w:styleId="auto-style73">
    <w:name w:val="auto-style73"/>
    <w:basedOn w:val="Normal"/>
    <w:rsid w:val="00D0614F"/>
    <w:pPr>
      <w:spacing w:before="100" w:beforeAutospacing="1" w:after="100" w:afterAutospacing="1" w:line="240" w:lineRule="auto"/>
    </w:pPr>
    <w:rPr>
      <w:rFonts w:ascii="Arial" w:eastAsia="Times New Roman" w:hAnsi="Arial" w:cs="Arial"/>
      <w:sz w:val="24"/>
      <w:szCs w:val="24"/>
    </w:rPr>
  </w:style>
  <w:style w:type="paragraph" w:customStyle="1" w:styleId="auto-style77">
    <w:name w:val="auto-style77"/>
    <w:basedOn w:val="Normal"/>
    <w:rsid w:val="00D0614F"/>
    <w:pPr>
      <w:spacing w:before="100" w:beforeAutospacing="1" w:after="100" w:afterAutospacing="1" w:line="240" w:lineRule="auto"/>
    </w:pPr>
    <w:rPr>
      <w:rFonts w:ascii="Arial" w:eastAsia="Times New Roman" w:hAnsi="Arial" w:cs="Arial"/>
      <w:color w:val="008000"/>
      <w:sz w:val="24"/>
      <w:szCs w:val="24"/>
    </w:rPr>
  </w:style>
  <w:style w:type="paragraph" w:customStyle="1" w:styleId="auto-style78">
    <w:name w:val="auto-style78"/>
    <w:basedOn w:val="Normal"/>
    <w:rsid w:val="00D0614F"/>
    <w:pPr>
      <w:spacing w:before="100" w:beforeAutospacing="1" w:after="100" w:afterAutospacing="1" w:line="240" w:lineRule="auto"/>
    </w:pPr>
    <w:rPr>
      <w:rFonts w:ascii="Arial" w:eastAsia="Times New Roman" w:hAnsi="Arial" w:cs="Arial"/>
      <w:sz w:val="24"/>
      <w:szCs w:val="24"/>
    </w:rPr>
  </w:style>
  <w:style w:type="paragraph" w:customStyle="1" w:styleId="auto-style79">
    <w:name w:val="auto-style79"/>
    <w:basedOn w:val="Normal"/>
    <w:rsid w:val="00D0614F"/>
    <w:pPr>
      <w:spacing w:before="100" w:beforeAutospacing="1" w:after="100" w:afterAutospacing="1" w:line="240" w:lineRule="auto"/>
    </w:pPr>
    <w:rPr>
      <w:rFonts w:ascii="Arial" w:eastAsia="Times New Roman" w:hAnsi="Arial" w:cs="Arial"/>
      <w:i/>
      <w:iCs/>
      <w:sz w:val="24"/>
      <w:szCs w:val="24"/>
    </w:rPr>
  </w:style>
  <w:style w:type="paragraph" w:customStyle="1" w:styleId="auto-style80">
    <w:name w:val="auto-style80"/>
    <w:basedOn w:val="Normal"/>
    <w:rsid w:val="00D0614F"/>
    <w:pPr>
      <w:spacing w:before="100" w:beforeAutospacing="1" w:after="100" w:afterAutospacing="1" w:line="240" w:lineRule="auto"/>
    </w:pPr>
    <w:rPr>
      <w:rFonts w:ascii="Arial" w:eastAsia="Times New Roman" w:hAnsi="Arial" w:cs="Arial"/>
      <w:b/>
      <w:bCs/>
      <w:sz w:val="24"/>
      <w:szCs w:val="24"/>
    </w:rPr>
  </w:style>
  <w:style w:type="paragraph" w:customStyle="1" w:styleId="auto-style84">
    <w:name w:val="auto-style84"/>
    <w:basedOn w:val="Normal"/>
    <w:rsid w:val="00D0614F"/>
    <w:pPr>
      <w:spacing w:before="100" w:beforeAutospacing="1" w:after="100" w:afterAutospacing="1" w:line="240" w:lineRule="auto"/>
    </w:pPr>
    <w:rPr>
      <w:rFonts w:ascii="Times New Roman" w:eastAsia="Times New Roman" w:hAnsi="Times New Roman" w:cs="Times New Roman"/>
      <w:color w:val="000080"/>
      <w:sz w:val="36"/>
      <w:szCs w:val="36"/>
    </w:rPr>
  </w:style>
  <w:style w:type="paragraph" w:customStyle="1" w:styleId="auto-style85">
    <w:name w:val="auto-style85"/>
    <w:basedOn w:val="Normal"/>
    <w:rsid w:val="00D0614F"/>
    <w:pPr>
      <w:spacing w:before="100" w:beforeAutospacing="1" w:after="100" w:afterAutospacing="1" w:line="240" w:lineRule="auto"/>
    </w:pPr>
    <w:rPr>
      <w:rFonts w:ascii="Arial" w:eastAsia="Times New Roman" w:hAnsi="Arial" w:cs="Arial"/>
      <w:b/>
      <w:bCs/>
      <w:sz w:val="36"/>
      <w:szCs w:val="36"/>
    </w:rPr>
  </w:style>
  <w:style w:type="paragraph" w:customStyle="1" w:styleId="auto-style86">
    <w:name w:val="auto-style86"/>
    <w:basedOn w:val="Normal"/>
    <w:rsid w:val="00D0614F"/>
    <w:pPr>
      <w:spacing w:before="100" w:beforeAutospacing="1" w:after="100" w:afterAutospacing="1" w:line="240" w:lineRule="auto"/>
    </w:pPr>
    <w:rPr>
      <w:rFonts w:ascii="Arial" w:eastAsia="Times New Roman" w:hAnsi="Arial" w:cs="Arial"/>
      <w:color w:val="008000"/>
      <w:sz w:val="24"/>
      <w:szCs w:val="24"/>
    </w:rPr>
  </w:style>
  <w:style w:type="paragraph" w:customStyle="1" w:styleId="auto-style88">
    <w:name w:val="auto-style88"/>
    <w:basedOn w:val="Normal"/>
    <w:rsid w:val="00D0614F"/>
    <w:pPr>
      <w:spacing w:before="100" w:beforeAutospacing="1" w:after="100" w:afterAutospacing="1" w:line="240" w:lineRule="auto"/>
    </w:pPr>
    <w:rPr>
      <w:rFonts w:ascii="Arial" w:eastAsia="Times New Roman" w:hAnsi="Arial" w:cs="Arial"/>
      <w:sz w:val="24"/>
      <w:szCs w:val="24"/>
    </w:rPr>
  </w:style>
  <w:style w:type="paragraph" w:customStyle="1" w:styleId="auto-style91">
    <w:name w:val="auto-style91"/>
    <w:basedOn w:val="Normal"/>
    <w:rsid w:val="00D061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style94">
    <w:name w:val="auto-style94"/>
    <w:basedOn w:val="Normal"/>
    <w:rsid w:val="00D0614F"/>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auto-style95">
    <w:name w:val="auto-style95"/>
    <w:basedOn w:val="Normal"/>
    <w:rsid w:val="00D0614F"/>
    <w:pP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auto-style96">
    <w:name w:val="auto-style96"/>
    <w:basedOn w:val="Normal"/>
    <w:rsid w:val="00D0614F"/>
    <w:pPr>
      <w:spacing w:line="240" w:lineRule="auto"/>
    </w:pPr>
    <w:rPr>
      <w:rFonts w:ascii="Arial" w:eastAsia="Times New Roman" w:hAnsi="Arial" w:cs="Arial"/>
      <w:sz w:val="24"/>
      <w:szCs w:val="24"/>
    </w:rPr>
  </w:style>
  <w:style w:type="paragraph" w:customStyle="1" w:styleId="auto-style98">
    <w:name w:val="auto-style98"/>
    <w:basedOn w:val="Normal"/>
    <w:rsid w:val="00D0614F"/>
    <w:pPr>
      <w:spacing w:before="100" w:beforeAutospacing="1" w:after="100" w:afterAutospacing="1" w:line="240" w:lineRule="auto"/>
    </w:pPr>
    <w:rPr>
      <w:rFonts w:ascii="Arial" w:eastAsia="Times New Roman" w:hAnsi="Arial" w:cs="Arial"/>
      <w:b/>
      <w:bCs/>
      <w:sz w:val="24"/>
      <w:szCs w:val="24"/>
    </w:rPr>
  </w:style>
  <w:style w:type="paragraph" w:customStyle="1" w:styleId="auto-style100">
    <w:name w:val="auto-style100"/>
    <w:basedOn w:val="Normal"/>
    <w:rsid w:val="00D0614F"/>
    <w:pPr>
      <w:pBdr>
        <w:top w:val="single" w:sz="6" w:space="0" w:color="auto"/>
        <w:left w:val="single" w:sz="6" w:space="0" w:color="auto"/>
        <w:bottom w:val="single" w:sz="6" w:space="0" w:color="auto"/>
        <w:right w:val="sing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style102">
    <w:name w:val="auto-style102"/>
    <w:basedOn w:val="Normal"/>
    <w:rsid w:val="00D0614F"/>
    <w:pPr>
      <w:shd w:val="clear" w:color="auto" w:fill="FFFFCC"/>
      <w:spacing w:before="100" w:beforeAutospacing="1" w:after="100" w:afterAutospacing="1" w:line="240" w:lineRule="auto"/>
      <w:jc w:val="center"/>
    </w:pPr>
    <w:rPr>
      <w:rFonts w:ascii="Times New Roman" w:eastAsia="Times New Roman" w:hAnsi="Times New Roman" w:cs="Times New Roman"/>
      <w:color w:val="800000"/>
      <w:sz w:val="24"/>
      <w:szCs w:val="24"/>
    </w:rPr>
  </w:style>
  <w:style w:type="paragraph" w:customStyle="1" w:styleId="auto-style103">
    <w:name w:val="auto-style103"/>
    <w:basedOn w:val="Normal"/>
    <w:rsid w:val="00D0614F"/>
    <w:pPr>
      <w:shd w:val="clear" w:color="auto" w:fill="FF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uto-style104">
    <w:name w:val="auto-style104"/>
    <w:basedOn w:val="Normal"/>
    <w:rsid w:val="00D0614F"/>
    <w:pPr>
      <w:spacing w:before="100" w:beforeAutospacing="1" w:after="100" w:afterAutospacing="1" w:line="240" w:lineRule="auto"/>
    </w:pPr>
    <w:rPr>
      <w:rFonts w:ascii="Times New Roman" w:eastAsia="Times New Roman" w:hAnsi="Times New Roman" w:cs="Times New Roman"/>
      <w:color w:val="008000"/>
      <w:sz w:val="24"/>
      <w:szCs w:val="24"/>
    </w:rPr>
  </w:style>
  <w:style w:type="paragraph" w:customStyle="1" w:styleId="auto-style105">
    <w:name w:val="auto-style105"/>
    <w:basedOn w:val="Normal"/>
    <w:rsid w:val="00D0614F"/>
    <w:pPr>
      <w:spacing w:before="100" w:beforeAutospacing="1" w:after="100" w:afterAutospacing="1" w:line="240" w:lineRule="auto"/>
    </w:pPr>
    <w:rPr>
      <w:rFonts w:ascii="Times New Roman" w:eastAsia="Times New Roman" w:hAnsi="Times New Roman" w:cs="Times New Roman"/>
      <w:color w:val="FF0000"/>
      <w:sz w:val="24"/>
      <w:szCs w:val="24"/>
    </w:rPr>
  </w:style>
  <w:style w:type="character" w:customStyle="1" w:styleId="auto-style81">
    <w:name w:val="auto-style81"/>
    <w:basedOn w:val="DefaultParagraphFont"/>
    <w:rsid w:val="00D0614F"/>
    <w:rPr>
      <w:rFonts w:ascii="Arial" w:hAnsi="Arial" w:cs="Arial" w:hint="default"/>
    </w:rPr>
  </w:style>
  <w:style w:type="character" w:customStyle="1" w:styleId="auto-style111">
    <w:name w:val="auto-style111"/>
    <w:basedOn w:val="DefaultParagraphFont"/>
    <w:rsid w:val="00D0614F"/>
    <w:rPr>
      <w:sz w:val="48"/>
      <w:szCs w:val="48"/>
    </w:rPr>
  </w:style>
  <w:style w:type="character" w:customStyle="1" w:styleId="auto-style221">
    <w:name w:val="auto-style221"/>
    <w:basedOn w:val="DefaultParagraphFont"/>
    <w:rsid w:val="00D0614F"/>
    <w:rPr>
      <w:b/>
      <w:bCs/>
      <w:sz w:val="36"/>
      <w:szCs w:val="36"/>
    </w:rPr>
  </w:style>
  <w:style w:type="character" w:customStyle="1" w:styleId="auto-style341">
    <w:name w:val="auto-style341"/>
    <w:basedOn w:val="DefaultParagraphFont"/>
    <w:rsid w:val="00D0614F"/>
    <w:rPr>
      <w:color w:val="008000"/>
      <w:sz w:val="36"/>
      <w:szCs w:val="36"/>
    </w:rPr>
  </w:style>
  <w:style w:type="character" w:customStyle="1" w:styleId="auto-style35">
    <w:name w:val="auto-style35"/>
    <w:basedOn w:val="DefaultParagraphFont"/>
    <w:rsid w:val="00D0614F"/>
    <w:rPr>
      <w:rFonts w:ascii="Arial" w:hAnsi="Arial" w:cs="Arial" w:hint="default"/>
      <w:sz w:val="36"/>
      <w:szCs w:val="36"/>
    </w:rPr>
  </w:style>
  <w:style w:type="character" w:customStyle="1" w:styleId="auto-style151">
    <w:name w:val="auto-style151"/>
    <w:basedOn w:val="DefaultParagraphFont"/>
    <w:rsid w:val="00D0614F"/>
    <w:rPr>
      <w:color w:val="FF0000"/>
      <w:sz w:val="48"/>
      <w:szCs w:val="48"/>
    </w:rPr>
  </w:style>
  <w:style w:type="character" w:customStyle="1" w:styleId="auto-style511">
    <w:name w:val="auto-style511"/>
    <w:basedOn w:val="DefaultParagraphFont"/>
    <w:rsid w:val="00D0614F"/>
    <w:rPr>
      <w:rFonts w:ascii="Arial" w:hAnsi="Arial" w:cs="Arial" w:hint="default"/>
      <w:color w:val="FF0000"/>
    </w:rPr>
  </w:style>
  <w:style w:type="character" w:customStyle="1" w:styleId="auto-style691">
    <w:name w:val="auto-style691"/>
    <w:basedOn w:val="DefaultParagraphFont"/>
    <w:rsid w:val="00D0614F"/>
    <w:rPr>
      <w:rFonts w:ascii="Arial" w:hAnsi="Arial" w:cs="Arial" w:hint="default"/>
      <w:color w:val="800000"/>
    </w:rPr>
  </w:style>
  <w:style w:type="character" w:customStyle="1" w:styleId="auto-style541">
    <w:name w:val="auto-style541"/>
    <w:basedOn w:val="DefaultParagraphFont"/>
    <w:rsid w:val="00D0614F"/>
    <w:rPr>
      <w:rFonts w:ascii="Arial" w:hAnsi="Arial" w:cs="Arial" w:hint="default"/>
      <w:color w:val="800000"/>
      <w:sz w:val="27"/>
      <w:szCs w:val="27"/>
    </w:rPr>
  </w:style>
  <w:style w:type="character" w:customStyle="1" w:styleId="auto-style231">
    <w:name w:val="auto-style231"/>
    <w:basedOn w:val="DefaultParagraphFont"/>
    <w:rsid w:val="00D0614F"/>
    <w:rPr>
      <w:rFonts w:ascii="Arial" w:hAnsi="Arial" w:cs="Arial" w:hint="default"/>
      <w:sz w:val="24"/>
      <w:szCs w:val="24"/>
    </w:rPr>
  </w:style>
  <w:style w:type="character" w:customStyle="1" w:styleId="auto-style631">
    <w:name w:val="auto-style631"/>
    <w:basedOn w:val="DefaultParagraphFont"/>
    <w:rsid w:val="00D0614F"/>
    <w:rPr>
      <w:rFonts w:ascii="Arial" w:hAnsi="Arial" w:cs="Arial" w:hint="default"/>
      <w:color w:val="000000"/>
      <w:sz w:val="36"/>
      <w:szCs w:val="36"/>
    </w:rPr>
  </w:style>
  <w:style w:type="character" w:customStyle="1" w:styleId="auto-style551">
    <w:name w:val="auto-style551"/>
    <w:basedOn w:val="DefaultParagraphFont"/>
    <w:rsid w:val="00D0614F"/>
    <w:rPr>
      <w:rFonts w:ascii="Arial" w:hAnsi="Arial" w:cs="Arial" w:hint="default"/>
      <w:color w:val="FF0000"/>
      <w:sz w:val="36"/>
      <w:szCs w:val="36"/>
    </w:rPr>
  </w:style>
  <w:style w:type="character" w:customStyle="1" w:styleId="auto-style671">
    <w:name w:val="auto-style671"/>
    <w:basedOn w:val="DefaultParagraphFont"/>
    <w:rsid w:val="00D0614F"/>
    <w:rPr>
      <w:rFonts w:ascii="Arial" w:hAnsi="Arial" w:cs="Arial" w:hint="default"/>
      <w:color w:val="000000"/>
      <w:sz w:val="27"/>
      <w:szCs w:val="27"/>
    </w:rPr>
  </w:style>
  <w:style w:type="character" w:customStyle="1" w:styleId="auto-style641">
    <w:name w:val="auto-style641"/>
    <w:basedOn w:val="DefaultParagraphFont"/>
    <w:rsid w:val="00D0614F"/>
    <w:rPr>
      <w:rFonts w:ascii="Arial" w:hAnsi="Arial" w:cs="Arial" w:hint="default"/>
      <w:color w:val="000000"/>
    </w:rPr>
  </w:style>
  <w:style w:type="character" w:customStyle="1" w:styleId="auto-style721">
    <w:name w:val="auto-style721"/>
    <w:basedOn w:val="DefaultParagraphFont"/>
    <w:rsid w:val="00D0614F"/>
    <w:rPr>
      <w:rFonts w:ascii="Arial" w:hAnsi="Arial" w:cs="Arial" w:hint="default"/>
      <w:color w:val="800000"/>
    </w:rPr>
  </w:style>
  <w:style w:type="character" w:customStyle="1" w:styleId="auto-style161">
    <w:name w:val="auto-style161"/>
    <w:basedOn w:val="DefaultParagraphFont"/>
    <w:rsid w:val="00D0614F"/>
    <w:rPr>
      <w:color w:val="0000FF"/>
      <w:sz w:val="24"/>
      <w:szCs w:val="24"/>
    </w:rPr>
  </w:style>
  <w:style w:type="character" w:customStyle="1" w:styleId="auto-style851">
    <w:name w:val="auto-style851"/>
    <w:basedOn w:val="DefaultParagraphFont"/>
    <w:rsid w:val="00D0614F"/>
    <w:rPr>
      <w:rFonts w:ascii="Arial" w:hAnsi="Arial" w:cs="Arial" w:hint="default"/>
      <w:b/>
      <w:bCs/>
      <w:sz w:val="36"/>
      <w:szCs w:val="36"/>
    </w:rPr>
  </w:style>
  <w:style w:type="character" w:customStyle="1" w:styleId="auto-style861">
    <w:name w:val="auto-style861"/>
    <w:basedOn w:val="DefaultParagraphFont"/>
    <w:rsid w:val="00D0614F"/>
    <w:rPr>
      <w:rFonts w:ascii="Arial" w:hAnsi="Arial" w:cs="Arial" w:hint="default"/>
      <w:b w:val="0"/>
      <w:bCs w:val="0"/>
      <w:color w:val="008000"/>
    </w:rPr>
  </w:style>
  <w:style w:type="character" w:customStyle="1" w:styleId="auto-style881">
    <w:name w:val="auto-style881"/>
    <w:basedOn w:val="DefaultParagraphFont"/>
    <w:rsid w:val="00D0614F"/>
    <w:rPr>
      <w:rFonts w:ascii="Arial" w:hAnsi="Arial" w:cs="Arial" w:hint="default"/>
      <w:sz w:val="24"/>
      <w:szCs w:val="24"/>
    </w:rPr>
  </w:style>
  <w:style w:type="character" w:customStyle="1" w:styleId="auto-style941">
    <w:name w:val="auto-style941"/>
    <w:basedOn w:val="DefaultParagraphFont"/>
    <w:rsid w:val="00D0614F"/>
    <w:rPr>
      <w:color w:val="FF0000"/>
      <w:sz w:val="24"/>
      <w:szCs w:val="24"/>
    </w:rPr>
  </w:style>
  <w:style w:type="character" w:customStyle="1" w:styleId="auto-style1041">
    <w:name w:val="auto-style1041"/>
    <w:basedOn w:val="DefaultParagraphFont"/>
    <w:rsid w:val="00D0614F"/>
    <w:rPr>
      <w:b w:val="0"/>
      <w:bCs w:val="0"/>
      <w:color w:val="008000"/>
      <w:sz w:val="24"/>
      <w:szCs w:val="24"/>
    </w:rPr>
  </w:style>
  <w:style w:type="character" w:customStyle="1" w:styleId="auto-style1051">
    <w:name w:val="auto-style1051"/>
    <w:basedOn w:val="DefaultParagraphFont"/>
    <w:rsid w:val="00D0614F"/>
    <w:rPr>
      <w:b w:val="0"/>
      <w:bCs w:val="0"/>
      <w:color w:val="FF0000"/>
      <w:sz w:val="24"/>
      <w:szCs w:val="24"/>
    </w:rPr>
  </w:style>
  <w:style w:type="character" w:customStyle="1" w:styleId="auto-style911">
    <w:name w:val="auto-style911"/>
    <w:basedOn w:val="DefaultParagraphFont"/>
    <w:rsid w:val="00D0614F"/>
    <w:rPr>
      <w:sz w:val="24"/>
      <w:szCs w:val="24"/>
    </w:rPr>
  </w:style>
  <w:style w:type="character" w:customStyle="1" w:styleId="style4481">
    <w:name w:val="style4481"/>
    <w:basedOn w:val="DefaultParagraphFont"/>
    <w:rsid w:val="00D0614F"/>
    <w:rPr>
      <w:b w:val="0"/>
      <w:bCs w:val="0"/>
    </w:rPr>
  </w:style>
  <w:style w:type="character" w:customStyle="1" w:styleId="auto-style981">
    <w:name w:val="auto-style981"/>
    <w:basedOn w:val="DefaultParagraphFont"/>
    <w:rsid w:val="00D0614F"/>
    <w:rPr>
      <w:rFonts w:ascii="Arial" w:hAnsi="Arial" w:cs="Arial" w:hint="default"/>
      <w:b/>
      <w:bCs/>
      <w:sz w:val="24"/>
      <w:szCs w:val="24"/>
    </w:rPr>
  </w:style>
  <w:style w:type="character" w:customStyle="1" w:styleId="auto-style951">
    <w:name w:val="auto-style951"/>
    <w:basedOn w:val="DefaultParagraphFont"/>
    <w:rsid w:val="00D0614F"/>
    <w:rPr>
      <w:sz w:val="24"/>
      <w:szCs w:val="24"/>
      <w:u w:val="single"/>
    </w:rPr>
  </w:style>
  <w:style w:type="character" w:customStyle="1" w:styleId="auto-style401">
    <w:name w:val="auto-style401"/>
    <w:basedOn w:val="DefaultParagraphFont"/>
    <w:rsid w:val="00D0614F"/>
    <w:rPr>
      <w:rFonts w:ascii="Arial" w:hAnsi="Arial" w:cs="Arial" w:hint="default"/>
      <w:color w:val="0000FF"/>
    </w:rPr>
  </w:style>
  <w:style w:type="paragraph" w:styleId="EndnoteText">
    <w:name w:val="endnote text"/>
    <w:basedOn w:val="Normal"/>
    <w:link w:val="EndnoteTextChar"/>
    <w:uiPriority w:val="99"/>
    <w:unhideWhenUsed/>
    <w:rsid w:val="00EF11C8"/>
    <w:pPr>
      <w:spacing w:line="240" w:lineRule="auto"/>
    </w:pPr>
    <w:rPr>
      <w:sz w:val="20"/>
      <w:szCs w:val="20"/>
    </w:rPr>
  </w:style>
  <w:style w:type="character" w:customStyle="1" w:styleId="EndnoteTextChar">
    <w:name w:val="Endnote Text Char"/>
    <w:basedOn w:val="DefaultParagraphFont"/>
    <w:link w:val="EndnoteText"/>
    <w:uiPriority w:val="99"/>
    <w:rsid w:val="00EF11C8"/>
    <w:rPr>
      <w:sz w:val="20"/>
      <w:szCs w:val="20"/>
    </w:rPr>
  </w:style>
  <w:style w:type="paragraph" w:styleId="ListParagraph">
    <w:name w:val="List Paragraph"/>
    <w:basedOn w:val="Normal"/>
    <w:uiPriority w:val="34"/>
    <w:qFormat/>
    <w:rsid w:val="00491B4C"/>
    <w:pPr>
      <w:ind w:left="720"/>
      <w:contextualSpacing/>
    </w:pPr>
  </w:style>
  <w:style w:type="character" w:styleId="UnresolvedMention">
    <w:name w:val="Unresolved Mention"/>
    <w:basedOn w:val="DefaultParagraphFont"/>
    <w:uiPriority w:val="99"/>
    <w:semiHidden/>
    <w:unhideWhenUsed/>
    <w:rsid w:val="006E11F6"/>
    <w:rPr>
      <w:color w:val="605E5C"/>
      <w:shd w:val="clear" w:color="auto" w:fill="E1DFDD"/>
    </w:rPr>
  </w:style>
  <w:style w:type="character" w:customStyle="1" w:styleId="auto-style1661">
    <w:name w:val="auto-style1661"/>
    <w:basedOn w:val="DefaultParagraphFont"/>
    <w:rsid w:val="00FD2563"/>
    <w:rPr>
      <w:sz w:val="25"/>
      <w:szCs w:val="25"/>
    </w:rPr>
  </w:style>
  <w:style w:type="character" w:customStyle="1" w:styleId="auto-style1731">
    <w:name w:val="auto-style1731"/>
    <w:basedOn w:val="DefaultParagraphFont"/>
    <w:rsid w:val="00FD2563"/>
    <w:rPr>
      <w:rFonts w:ascii="Arial" w:hAnsi="Arial" w:cs="Arial" w:hint="default"/>
      <w:sz w:val="25"/>
      <w:szCs w:val="25"/>
    </w:rPr>
  </w:style>
  <w:style w:type="paragraph" w:customStyle="1" w:styleId="auto-style166">
    <w:name w:val="auto-style166"/>
    <w:basedOn w:val="Normal"/>
    <w:rsid w:val="0038597E"/>
    <w:pPr>
      <w:spacing w:before="100" w:beforeAutospacing="1" w:after="100" w:afterAutospacing="1" w:line="240" w:lineRule="auto"/>
    </w:pPr>
    <w:rPr>
      <w:rFonts w:ascii="Times New Roman" w:eastAsia="Times New Roman" w:hAnsi="Times New Roman" w:cs="Times New Roman"/>
      <w:sz w:val="25"/>
      <w:szCs w:val="25"/>
    </w:rPr>
  </w:style>
  <w:style w:type="character" w:customStyle="1" w:styleId="style148">
    <w:name w:val="style148"/>
    <w:basedOn w:val="DefaultParagraphFont"/>
    <w:rsid w:val="00695354"/>
  </w:style>
  <w:style w:type="table" w:styleId="TableGrid">
    <w:name w:val="Table Grid"/>
    <w:basedOn w:val="TableNormal"/>
    <w:uiPriority w:val="59"/>
    <w:rsid w:val="0008587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1062C"/>
    <w:rPr>
      <w:rFonts w:asciiTheme="majorHAnsi" w:eastAsiaTheme="majorEastAsia" w:hAnsiTheme="majorHAnsi" w:cstheme="majorBidi"/>
      <w:color w:val="365F91" w:themeColor="accent1" w:themeShade="BF"/>
    </w:rPr>
  </w:style>
  <w:style w:type="character" w:customStyle="1" w:styleId="auto-style2001">
    <w:name w:val="auto-style2001"/>
    <w:basedOn w:val="DefaultParagraphFont"/>
    <w:rsid w:val="0031062C"/>
    <w:rPr>
      <w:sz w:val="26"/>
      <w:szCs w:val="26"/>
    </w:rPr>
  </w:style>
  <w:style w:type="paragraph" w:customStyle="1" w:styleId="auto-style173">
    <w:name w:val="auto-style173"/>
    <w:basedOn w:val="Normal"/>
    <w:rsid w:val="0031062C"/>
    <w:pPr>
      <w:spacing w:before="100" w:beforeAutospacing="1" w:after="100" w:afterAutospacing="1" w:line="240" w:lineRule="auto"/>
    </w:pPr>
    <w:rPr>
      <w:rFonts w:ascii="Arial" w:eastAsia="Times New Roman" w:hAnsi="Arial" w:cs="Arial"/>
      <w:sz w:val="25"/>
      <w:szCs w:val="25"/>
    </w:rPr>
  </w:style>
  <w:style w:type="character" w:customStyle="1" w:styleId="auto-style2961">
    <w:name w:val="auto-style2961"/>
    <w:basedOn w:val="DefaultParagraphFont"/>
    <w:rsid w:val="0031062C"/>
    <w:rPr>
      <w:sz w:val="36"/>
      <w:szCs w:val="36"/>
    </w:rPr>
  </w:style>
  <w:style w:type="paragraph" w:customStyle="1" w:styleId="auto-style304">
    <w:name w:val="auto-style304"/>
    <w:basedOn w:val="Normal"/>
    <w:rsid w:val="003106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style170">
    <w:name w:val="auto-style170"/>
    <w:basedOn w:val="Normal"/>
    <w:rsid w:val="0031062C"/>
    <w:pPr>
      <w:spacing w:before="100" w:beforeAutospacing="1" w:after="100" w:afterAutospacing="1" w:line="240" w:lineRule="auto"/>
    </w:pPr>
    <w:rPr>
      <w:rFonts w:ascii="Times New Roman" w:eastAsia="Times New Roman" w:hAnsi="Times New Roman" w:cs="Times New Roman"/>
      <w:color w:val="000000"/>
      <w:sz w:val="25"/>
      <w:szCs w:val="25"/>
    </w:rPr>
  </w:style>
  <w:style w:type="table" w:customStyle="1" w:styleId="TableGrid1">
    <w:name w:val="Table Grid1"/>
    <w:basedOn w:val="TableNormal"/>
    <w:next w:val="TableGrid"/>
    <w:uiPriority w:val="59"/>
    <w:rsid w:val="00417A04"/>
    <w:pPr>
      <w:bidi w:val="0"/>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F6594"/>
    <w:rPr>
      <w:sz w:val="16"/>
      <w:szCs w:val="16"/>
    </w:rPr>
  </w:style>
  <w:style w:type="paragraph" w:styleId="CommentText">
    <w:name w:val="annotation text"/>
    <w:basedOn w:val="Normal"/>
    <w:link w:val="CommentTextChar"/>
    <w:uiPriority w:val="99"/>
    <w:semiHidden/>
    <w:unhideWhenUsed/>
    <w:rsid w:val="008F6594"/>
    <w:pPr>
      <w:spacing w:line="240" w:lineRule="auto"/>
    </w:pPr>
    <w:rPr>
      <w:sz w:val="20"/>
      <w:szCs w:val="20"/>
    </w:rPr>
  </w:style>
  <w:style w:type="character" w:customStyle="1" w:styleId="CommentTextChar">
    <w:name w:val="Comment Text Char"/>
    <w:basedOn w:val="DefaultParagraphFont"/>
    <w:link w:val="CommentText"/>
    <w:uiPriority w:val="99"/>
    <w:semiHidden/>
    <w:rsid w:val="008F6594"/>
    <w:rPr>
      <w:sz w:val="20"/>
      <w:szCs w:val="20"/>
    </w:rPr>
  </w:style>
  <w:style w:type="paragraph" w:styleId="CommentSubject">
    <w:name w:val="annotation subject"/>
    <w:basedOn w:val="CommentText"/>
    <w:next w:val="CommentText"/>
    <w:link w:val="CommentSubjectChar"/>
    <w:uiPriority w:val="99"/>
    <w:semiHidden/>
    <w:unhideWhenUsed/>
    <w:rsid w:val="008F6594"/>
    <w:rPr>
      <w:b/>
      <w:bCs/>
    </w:rPr>
  </w:style>
  <w:style w:type="character" w:customStyle="1" w:styleId="CommentSubjectChar">
    <w:name w:val="Comment Subject Char"/>
    <w:basedOn w:val="CommentTextChar"/>
    <w:link w:val="CommentSubject"/>
    <w:uiPriority w:val="99"/>
    <w:semiHidden/>
    <w:rsid w:val="008F6594"/>
    <w:rPr>
      <w:b/>
      <w:bCs/>
      <w:sz w:val="20"/>
      <w:szCs w:val="20"/>
    </w:rPr>
  </w:style>
  <w:style w:type="character" w:customStyle="1" w:styleId="style1471">
    <w:name w:val="style1471"/>
    <w:basedOn w:val="DefaultParagraphFont"/>
    <w:rsid w:val="003000E2"/>
    <w:rPr>
      <w:color w:val="FF0000"/>
    </w:rPr>
  </w:style>
  <w:style w:type="paragraph" w:customStyle="1" w:styleId="auto-style179">
    <w:name w:val="auto-style179"/>
    <w:basedOn w:val="Normal"/>
    <w:rsid w:val="003000E2"/>
    <w:pPr>
      <w:bidi w:val="0"/>
      <w:spacing w:before="100" w:beforeAutospacing="1" w:after="100" w:afterAutospacing="1" w:line="240" w:lineRule="auto"/>
      <w:jc w:val="left"/>
    </w:pPr>
    <w:rPr>
      <w:rFonts w:ascii="Arial" w:eastAsia="Times New Roman" w:hAnsi="Arial" w:cs="Arial"/>
      <w:sz w:val="24"/>
      <w:szCs w:val="24"/>
    </w:rPr>
  </w:style>
  <w:style w:type="character" w:customStyle="1" w:styleId="auto-style186">
    <w:name w:val="auto-style186"/>
    <w:basedOn w:val="DefaultParagraphFont"/>
    <w:rsid w:val="00522C21"/>
  </w:style>
  <w:style w:type="character" w:customStyle="1" w:styleId="Heading3Char">
    <w:name w:val="Heading 3 Char"/>
    <w:basedOn w:val="DefaultParagraphFont"/>
    <w:link w:val="Heading3"/>
    <w:uiPriority w:val="9"/>
    <w:rsid w:val="007D7E48"/>
    <w:rPr>
      <w:rFonts w:asciiTheme="majorHAnsi" w:eastAsiaTheme="majorEastAsia" w:hAnsiTheme="majorHAnsi" w:cstheme="majorBidi"/>
      <w:color w:val="243F60" w:themeColor="accent1" w:themeShade="7F"/>
      <w:sz w:val="24"/>
      <w:szCs w:val="24"/>
    </w:rPr>
  </w:style>
  <w:style w:type="paragraph" w:customStyle="1" w:styleId="auto-style249">
    <w:name w:val="auto-style249"/>
    <w:basedOn w:val="Normal"/>
    <w:rsid w:val="00015B3C"/>
    <w:pPr>
      <w:bidi w:val="0"/>
      <w:spacing w:line="240" w:lineRule="auto"/>
    </w:pPr>
    <w:rPr>
      <w:rFonts w:ascii="Arial" w:eastAsia="Times New Roman" w:hAnsi="Arial" w:cs="Arial"/>
      <w:color w:val="000000"/>
      <w:sz w:val="25"/>
      <w:szCs w:val="25"/>
    </w:rPr>
  </w:style>
  <w:style w:type="paragraph" w:customStyle="1" w:styleId="auto-style487">
    <w:name w:val="auto-style487"/>
    <w:basedOn w:val="Normal"/>
    <w:rsid w:val="00015B3C"/>
    <w:pPr>
      <w:bidi w:val="0"/>
      <w:spacing w:line="240" w:lineRule="auto"/>
    </w:pPr>
    <w:rPr>
      <w:rFonts w:ascii="Times New Roman" w:eastAsia="Times New Roman" w:hAnsi="Times New Roman" w:cs="Times New Roman"/>
      <w:color w:val="000000"/>
      <w:sz w:val="24"/>
      <w:szCs w:val="24"/>
    </w:rPr>
  </w:style>
  <w:style w:type="numbering" w:customStyle="1" w:styleId="NoList1">
    <w:name w:val="No List1"/>
    <w:next w:val="NoList"/>
    <w:uiPriority w:val="99"/>
    <w:semiHidden/>
    <w:unhideWhenUsed/>
    <w:rsid w:val="004942F8"/>
  </w:style>
  <w:style w:type="paragraph" w:customStyle="1" w:styleId="auto-style282">
    <w:name w:val="auto-style282"/>
    <w:basedOn w:val="Normal"/>
    <w:rsid w:val="004942F8"/>
    <w:pPr>
      <w:bidi w:val="0"/>
      <w:spacing w:line="240" w:lineRule="auto"/>
    </w:pPr>
    <w:rPr>
      <w:rFonts w:ascii="Arial" w:eastAsia="Times New Roman" w:hAnsi="Arial" w:cs="Arial"/>
      <w:sz w:val="25"/>
      <w:szCs w:val="25"/>
    </w:rPr>
  </w:style>
  <w:style w:type="character" w:customStyle="1" w:styleId="auto-style1221">
    <w:name w:val="auto-style1221"/>
    <w:basedOn w:val="DefaultParagraphFont"/>
    <w:rsid w:val="004942F8"/>
    <w:rPr>
      <w:rFonts w:ascii="Arial" w:hAnsi="Arial" w:cs="Arial" w:hint="default"/>
      <w:sz w:val="27"/>
      <w:szCs w:val="27"/>
    </w:rPr>
  </w:style>
  <w:style w:type="paragraph" w:customStyle="1" w:styleId="auto-style134">
    <w:name w:val="auto-style134"/>
    <w:basedOn w:val="Normal"/>
    <w:rsid w:val="004942F8"/>
    <w:pPr>
      <w:bidi w:val="0"/>
      <w:spacing w:line="240" w:lineRule="auto"/>
    </w:pPr>
    <w:rPr>
      <w:rFonts w:ascii="Times New Roman" w:eastAsia="Times New Roman" w:hAnsi="Times New Roman" w:cs="Times New Roman"/>
      <w:sz w:val="24"/>
      <w:szCs w:val="24"/>
    </w:rPr>
  </w:style>
  <w:style w:type="paragraph" w:customStyle="1" w:styleId="auto-style378">
    <w:name w:val="auto-style378"/>
    <w:basedOn w:val="Normal"/>
    <w:rsid w:val="004942F8"/>
    <w:pPr>
      <w:bidi w:val="0"/>
      <w:spacing w:before="100" w:beforeAutospacing="1" w:after="100" w:afterAutospacing="1" w:line="240" w:lineRule="auto"/>
      <w:jc w:val="left"/>
    </w:pPr>
    <w:rPr>
      <w:rFonts w:ascii="Arial" w:eastAsia="Times New Roman" w:hAnsi="Arial" w:cs="Arial"/>
      <w:sz w:val="36"/>
      <w:szCs w:val="36"/>
    </w:rPr>
  </w:style>
  <w:style w:type="character" w:customStyle="1" w:styleId="auto-style1861">
    <w:name w:val="auto-style1861"/>
    <w:basedOn w:val="DefaultParagraphFont"/>
    <w:rsid w:val="004942F8"/>
    <w:rPr>
      <w:b/>
      <w:bCs/>
      <w:sz w:val="25"/>
      <w:szCs w:val="25"/>
    </w:rPr>
  </w:style>
  <w:style w:type="paragraph" w:customStyle="1" w:styleId="auto-style198">
    <w:name w:val="auto-style198"/>
    <w:basedOn w:val="Normal"/>
    <w:rsid w:val="004942F8"/>
    <w:pPr>
      <w:spacing w:line="240" w:lineRule="auto"/>
    </w:pPr>
    <w:rPr>
      <w:rFonts w:ascii="Times New Roman" w:eastAsia="Times New Roman" w:hAnsi="Times New Roman" w:cs="Times New Roman"/>
      <w:sz w:val="24"/>
      <w:szCs w:val="24"/>
    </w:rPr>
  </w:style>
  <w:style w:type="paragraph" w:customStyle="1" w:styleId="auto-style119">
    <w:name w:val="auto-style119"/>
    <w:basedOn w:val="Normal"/>
    <w:rsid w:val="004942F8"/>
    <w:pPr>
      <w:bidi w:val="0"/>
      <w:spacing w:before="100" w:beforeAutospacing="1" w:after="100" w:afterAutospacing="1" w:line="240" w:lineRule="auto"/>
    </w:pPr>
    <w:rPr>
      <w:rFonts w:ascii="Arial" w:eastAsia="Times New Roman" w:hAnsi="Arial" w:cs="Arial"/>
      <w:sz w:val="24"/>
      <w:szCs w:val="24"/>
    </w:rPr>
  </w:style>
  <w:style w:type="paragraph" w:customStyle="1" w:styleId="auto-style220">
    <w:name w:val="auto-style220"/>
    <w:basedOn w:val="Normal"/>
    <w:rsid w:val="004942F8"/>
    <w:pPr>
      <w:spacing w:before="100" w:beforeAutospacing="1" w:after="100" w:afterAutospacing="1" w:line="240" w:lineRule="auto"/>
    </w:pPr>
    <w:rPr>
      <w:rFonts w:ascii="Arial" w:eastAsia="Times New Roman" w:hAnsi="Arial" w:cs="Arial"/>
      <w:sz w:val="24"/>
      <w:szCs w:val="24"/>
    </w:rPr>
  </w:style>
  <w:style w:type="paragraph" w:customStyle="1" w:styleId="auto-style237">
    <w:name w:val="auto-style237"/>
    <w:basedOn w:val="Normal"/>
    <w:rsid w:val="004942F8"/>
    <w:pPr>
      <w:bidi w:val="0"/>
      <w:spacing w:line="240" w:lineRule="auto"/>
      <w:jc w:val="left"/>
    </w:pPr>
    <w:rPr>
      <w:rFonts w:ascii="Times New Roman" w:eastAsia="Times New Roman" w:hAnsi="Times New Roman" w:cs="Times New Roman"/>
      <w:sz w:val="24"/>
      <w:szCs w:val="24"/>
    </w:rPr>
  </w:style>
  <w:style w:type="paragraph" w:customStyle="1" w:styleId="auto-style265">
    <w:name w:val="auto-style265"/>
    <w:basedOn w:val="Normal"/>
    <w:rsid w:val="004942F8"/>
    <w:pPr>
      <w:spacing w:line="240" w:lineRule="auto"/>
    </w:pPr>
    <w:rPr>
      <w:rFonts w:ascii="Times New Roman" w:eastAsia="Times New Roman" w:hAnsi="Times New Roman" w:cs="Times New Roman"/>
      <w:sz w:val="36"/>
      <w:szCs w:val="36"/>
    </w:rPr>
  </w:style>
  <w:style w:type="paragraph" w:customStyle="1" w:styleId="auto-style267">
    <w:name w:val="auto-style267"/>
    <w:basedOn w:val="Normal"/>
    <w:rsid w:val="004942F8"/>
    <w:pPr>
      <w:bidi w:val="0"/>
      <w:spacing w:line="240" w:lineRule="auto"/>
    </w:pPr>
    <w:rPr>
      <w:rFonts w:ascii="Times New Roman" w:eastAsia="Times New Roman" w:hAnsi="Times New Roman" w:cs="Times New Roman"/>
      <w:sz w:val="24"/>
      <w:szCs w:val="24"/>
    </w:rPr>
  </w:style>
  <w:style w:type="paragraph" w:customStyle="1" w:styleId="auto-style268">
    <w:name w:val="auto-style268"/>
    <w:basedOn w:val="Normal"/>
    <w:rsid w:val="004942F8"/>
    <w:pPr>
      <w:bidi w:val="0"/>
      <w:spacing w:line="240" w:lineRule="auto"/>
    </w:pPr>
    <w:rPr>
      <w:rFonts w:ascii="Arial" w:eastAsia="Times New Roman" w:hAnsi="Arial" w:cs="Arial"/>
      <w:sz w:val="25"/>
      <w:szCs w:val="25"/>
    </w:rPr>
  </w:style>
  <w:style w:type="character" w:customStyle="1" w:styleId="auto-style2981">
    <w:name w:val="auto-style2981"/>
    <w:basedOn w:val="DefaultParagraphFont"/>
    <w:rsid w:val="004942F8"/>
    <w:rPr>
      <w:rFonts w:ascii="Arial" w:hAnsi="Arial" w:cs="Arial" w:hint="default"/>
      <w:b/>
      <w:bCs/>
      <w:sz w:val="36"/>
      <w:szCs w:val="36"/>
    </w:rPr>
  </w:style>
  <w:style w:type="character" w:customStyle="1" w:styleId="auto-style2210">
    <w:name w:val="auto-style2210"/>
    <w:basedOn w:val="DefaultParagraphFont"/>
    <w:rsid w:val="004942F8"/>
    <w:rPr>
      <w:b/>
      <w:bCs/>
      <w:sz w:val="36"/>
      <w:szCs w:val="36"/>
    </w:rPr>
  </w:style>
  <w:style w:type="paragraph" w:customStyle="1" w:styleId="auto-style340">
    <w:name w:val="auto-style340"/>
    <w:basedOn w:val="Normal"/>
    <w:rsid w:val="004942F8"/>
    <w:pPr>
      <w:bidi w:val="0"/>
      <w:spacing w:line="240" w:lineRule="auto"/>
      <w:jc w:val="center"/>
    </w:pPr>
    <w:rPr>
      <w:rFonts w:ascii="Arial" w:eastAsia="Times New Roman" w:hAnsi="Arial" w:cs="Arial"/>
      <w:color w:val="FF0000"/>
      <w:sz w:val="27"/>
      <w:szCs w:val="27"/>
    </w:rPr>
  </w:style>
  <w:style w:type="paragraph" w:customStyle="1" w:styleId="auto-style350">
    <w:name w:val="auto-style350"/>
    <w:basedOn w:val="Normal"/>
    <w:rsid w:val="004942F8"/>
    <w:pPr>
      <w:bidi w:val="0"/>
      <w:spacing w:line="240" w:lineRule="auto"/>
      <w:jc w:val="center"/>
    </w:pPr>
    <w:rPr>
      <w:rFonts w:ascii="Arial" w:eastAsia="Times New Roman" w:hAnsi="Arial" w:cs="Arial"/>
      <w:color w:val="FF0000"/>
      <w:sz w:val="24"/>
      <w:szCs w:val="24"/>
    </w:rPr>
  </w:style>
  <w:style w:type="paragraph" w:customStyle="1" w:styleId="auto-style351">
    <w:name w:val="auto-style351"/>
    <w:basedOn w:val="Normal"/>
    <w:rsid w:val="004942F8"/>
    <w:pPr>
      <w:bidi w:val="0"/>
      <w:spacing w:before="100" w:beforeAutospacing="1" w:after="100" w:afterAutospacing="1" w:line="240" w:lineRule="auto"/>
      <w:jc w:val="left"/>
    </w:pPr>
    <w:rPr>
      <w:rFonts w:ascii="Arial" w:eastAsia="Times New Roman" w:hAnsi="Arial" w:cs="Arial"/>
      <w:color w:val="800000"/>
      <w:sz w:val="25"/>
      <w:szCs w:val="25"/>
    </w:rPr>
  </w:style>
  <w:style w:type="paragraph" w:customStyle="1" w:styleId="auto-style352">
    <w:name w:val="auto-style352"/>
    <w:basedOn w:val="Normal"/>
    <w:rsid w:val="004942F8"/>
    <w:pPr>
      <w:bidi w:val="0"/>
      <w:spacing w:line="240" w:lineRule="auto"/>
      <w:jc w:val="center"/>
    </w:pPr>
    <w:rPr>
      <w:rFonts w:ascii="Arial" w:eastAsia="Times New Roman" w:hAnsi="Arial" w:cs="Arial"/>
      <w:color w:val="800000"/>
      <w:sz w:val="25"/>
      <w:szCs w:val="25"/>
    </w:rPr>
  </w:style>
  <w:style w:type="paragraph" w:customStyle="1" w:styleId="auto-style399">
    <w:name w:val="auto-style399"/>
    <w:basedOn w:val="Normal"/>
    <w:rsid w:val="004942F8"/>
    <w:pPr>
      <w:bidi w:val="0"/>
      <w:spacing w:line="240" w:lineRule="auto"/>
      <w:jc w:val="center"/>
    </w:pPr>
    <w:rPr>
      <w:rFonts w:ascii="Arial" w:eastAsia="Times New Roman" w:hAnsi="Arial" w:cs="Arial"/>
      <w:color w:val="FF0000"/>
      <w:sz w:val="25"/>
      <w:szCs w:val="25"/>
    </w:rPr>
  </w:style>
  <w:style w:type="paragraph" w:customStyle="1" w:styleId="auto-style403">
    <w:name w:val="auto-style403"/>
    <w:basedOn w:val="Normal"/>
    <w:rsid w:val="004942F8"/>
    <w:pPr>
      <w:bidi w:val="0"/>
      <w:spacing w:line="240" w:lineRule="auto"/>
      <w:jc w:val="center"/>
    </w:pPr>
    <w:rPr>
      <w:rFonts w:ascii="Arial" w:eastAsia="Times New Roman" w:hAnsi="Arial" w:cs="Arial"/>
      <w:color w:val="800000"/>
      <w:sz w:val="25"/>
      <w:szCs w:val="25"/>
    </w:rPr>
  </w:style>
  <w:style w:type="paragraph" w:customStyle="1" w:styleId="auto-style404">
    <w:name w:val="auto-style404"/>
    <w:basedOn w:val="Normal"/>
    <w:rsid w:val="004942F8"/>
    <w:pPr>
      <w:bidi w:val="0"/>
      <w:spacing w:line="240" w:lineRule="auto"/>
      <w:jc w:val="center"/>
    </w:pPr>
    <w:rPr>
      <w:rFonts w:ascii="Times New Roman" w:eastAsia="Times New Roman" w:hAnsi="Times New Roman" w:cs="Times New Roman"/>
      <w:color w:val="FF0000"/>
      <w:sz w:val="24"/>
      <w:szCs w:val="24"/>
    </w:rPr>
  </w:style>
  <w:style w:type="paragraph" w:customStyle="1" w:styleId="auto-style405">
    <w:name w:val="auto-style405"/>
    <w:basedOn w:val="Normal"/>
    <w:rsid w:val="004942F8"/>
    <w:pPr>
      <w:bidi w:val="0"/>
      <w:spacing w:line="240" w:lineRule="auto"/>
      <w:jc w:val="center"/>
    </w:pPr>
    <w:rPr>
      <w:rFonts w:ascii="Arial" w:eastAsia="Times New Roman" w:hAnsi="Arial" w:cs="Arial"/>
      <w:color w:val="FF0000"/>
      <w:sz w:val="25"/>
      <w:szCs w:val="25"/>
    </w:rPr>
  </w:style>
  <w:style w:type="paragraph" w:customStyle="1" w:styleId="auto-style411">
    <w:name w:val="auto-style411"/>
    <w:basedOn w:val="Normal"/>
    <w:rsid w:val="004942F8"/>
    <w:pPr>
      <w:bidi w:val="0"/>
      <w:spacing w:line="240" w:lineRule="auto"/>
      <w:jc w:val="center"/>
    </w:pPr>
    <w:rPr>
      <w:rFonts w:ascii="Times New Roman" w:eastAsia="Times New Roman" w:hAnsi="Times New Roman" w:cs="Times New Roman"/>
      <w:color w:val="800000"/>
      <w:sz w:val="25"/>
      <w:szCs w:val="25"/>
    </w:rPr>
  </w:style>
  <w:style w:type="character" w:customStyle="1" w:styleId="auto-style643">
    <w:name w:val="auto-style643"/>
    <w:basedOn w:val="DefaultParagraphFont"/>
    <w:rsid w:val="004942F8"/>
  </w:style>
  <w:style w:type="character" w:customStyle="1" w:styleId="auto-style642">
    <w:name w:val="auto-style642"/>
    <w:basedOn w:val="DefaultParagraphFont"/>
    <w:rsid w:val="00B16C03"/>
  </w:style>
  <w:style w:type="character" w:customStyle="1" w:styleId="auto-style57">
    <w:name w:val="auto-style57"/>
    <w:basedOn w:val="DefaultParagraphFont"/>
    <w:rsid w:val="00550712"/>
  </w:style>
  <w:style w:type="character" w:customStyle="1" w:styleId="style404">
    <w:name w:val="style404"/>
    <w:basedOn w:val="DefaultParagraphFont"/>
    <w:rsid w:val="00550712"/>
  </w:style>
  <w:style w:type="character" w:customStyle="1" w:styleId="Heading1Char">
    <w:name w:val="Heading 1 Char"/>
    <w:basedOn w:val="DefaultParagraphFont"/>
    <w:link w:val="Heading1"/>
    <w:uiPriority w:val="9"/>
    <w:rsid w:val="00E76F50"/>
    <w:rPr>
      <w:rFonts w:asciiTheme="majorHAnsi" w:eastAsiaTheme="majorEastAsia" w:hAnsiTheme="majorHAnsi" w:cstheme="majorBidi"/>
      <w:color w:val="244061" w:themeColor="accent1" w:themeShade="80"/>
      <w:sz w:val="32"/>
      <w:szCs w:val="32"/>
    </w:rPr>
  </w:style>
  <w:style w:type="character" w:customStyle="1" w:styleId="Heading4Char">
    <w:name w:val="Heading 4 Char"/>
    <w:basedOn w:val="DefaultParagraphFont"/>
    <w:link w:val="Heading4"/>
    <w:uiPriority w:val="9"/>
    <w:rsid w:val="00E76F50"/>
    <w:rPr>
      <w:rFonts w:asciiTheme="majorHAnsi" w:eastAsiaTheme="majorEastAsia" w:hAnsiTheme="majorHAnsi" w:cstheme="majorBidi"/>
      <w:i/>
      <w:iCs/>
      <w:color w:val="244061" w:themeColor="accent1" w:themeShade="80"/>
    </w:rPr>
  </w:style>
  <w:style w:type="character" w:customStyle="1" w:styleId="Heading6Char">
    <w:name w:val="Heading 6 Char"/>
    <w:basedOn w:val="DefaultParagraphFont"/>
    <w:link w:val="Heading6"/>
    <w:uiPriority w:val="9"/>
    <w:rsid w:val="00E76F50"/>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E76F50"/>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E76F50"/>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E76F50"/>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rsid w:val="00E76F50"/>
    <w:pPr>
      <w:bidi w:val="0"/>
      <w:spacing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6F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6F50"/>
    <w:pPr>
      <w:numPr>
        <w:ilvl w:val="1"/>
      </w:numPr>
      <w:bidi w:val="0"/>
      <w:spacing w:line="240" w:lineRule="auto"/>
      <w:jc w:val="left"/>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76F50"/>
    <w:rPr>
      <w:rFonts w:eastAsiaTheme="minorEastAsia"/>
      <w:color w:val="5A5A5A" w:themeColor="text1" w:themeTint="A5"/>
      <w:spacing w:val="15"/>
    </w:rPr>
  </w:style>
  <w:style w:type="character" w:styleId="SubtleEmphasis">
    <w:name w:val="Subtle Emphasis"/>
    <w:basedOn w:val="DefaultParagraphFont"/>
    <w:uiPriority w:val="19"/>
    <w:qFormat/>
    <w:rsid w:val="00E76F50"/>
    <w:rPr>
      <w:i/>
      <w:iCs/>
      <w:color w:val="404040" w:themeColor="text1" w:themeTint="BF"/>
    </w:rPr>
  </w:style>
  <w:style w:type="character" w:styleId="IntenseEmphasis">
    <w:name w:val="Intense Emphasis"/>
    <w:basedOn w:val="DefaultParagraphFont"/>
    <w:uiPriority w:val="21"/>
    <w:qFormat/>
    <w:rsid w:val="00E76F50"/>
    <w:rPr>
      <w:i/>
      <w:iCs/>
      <w:color w:val="244061" w:themeColor="accent1" w:themeShade="80"/>
    </w:rPr>
  </w:style>
  <w:style w:type="paragraph" w:styleId="Quote">
    <w:name w:val="Quote"/>
    <w:basedOn w:val="Normal"/>
    <w:next w:val="Normal"/>
    <w:link w:val="QuoteChar"/>
    <w:uiPriority w:val="29"/>
    <w:qFormat/>
    <w:rsid w:val="00E76F50"/>
    <w:pPr>
      <w:bidi w:val="0"/>
      <w:spacing w:before="200" w:line="240"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E76F50"/>
    <w:rPr>
      <w:i/>
      <w:iCs/>
      <w:color w:val="404040" w:themeColor="text1" w:themeTint="BF"/>
    </w:rPr>
  </w:style>
  <w:style w:type="paragraph" w:styleId="IntenseQuote">
    <w:name w:val="Intense Quote"/>
    <w:basedOn w:val="Normal"/>
    <w:next w:val="Normal"/>
    <w:link w:val="IntenseQuoteChar"/>
    <w:uiPriority w:val="30"/>
    <w:qFormat/>
    <w:rsid w:val="00E76F50"/>
    <w:pPr>
      <w:pBdr>
        <w:top w:val="single" w:sz="4" w:space="10" w:color="244061" w:themeColor="accent1" w:themeShade="80"/>
        <w:bottom w:val="single" w:sz="4" w:space="10" w:color="244061" w:themeColor="accent1" w:themeShade="80"/>
      </w:pBdr>
      <w:bidi w:val="0"/>
      <w:spacing w:before="360" w:after="360" w:line="240" w:lineRule="auto"/>
      <w:ind w:left="864" w:right="864"/>
      <w:jc w:val="center"/>
    </w:pPr>
    <w:rPr>
      <w:i/>
      <w:iCs/>
      <w:color w:val="244061" w:themeColor="accent1" w:themeShade="80"/>
    </w:rPr>
  </w:style>
  <w:style w:type="character" w:customStyle="1" w:styleId="IntenseQuoteChar">
    <w:name w:val="Intense Quote Char"/>
    <w:basedOn w:val="DefaultParagraphFont"/>
    <w:link w:val="IntenseQuote"/>
    <w:uiPriority w:val="30"/>
    <w:rsid w:val="00E76F50"/>
    <w:rPr>
      <w:i/>
      <w:iCs/>
      <w:color w:val="244061" w:themeColor="accent1" w:themeShade="80"/>
    </w:rPr>
  </w:style>
  <w:style w:type="character" w:styleId="SubtleReference">
    <w:name w:val="Subtle Reference"/>
    <w:basedOn w:val="DefaultParagraphFont"/>
    <w:uiPriority w:val="31"/>
    <w:qFormat/>
    <w:rsid w:val="00E76F50"/>
    <w:rPr>
      <w:smallCaps/>
      <w:color w:val="5A5A5A" w:themeColor="text1" w:themeTint="A5"/>
    </w:rPr>
  </w:style>
  <w:style w:type="character" w:styleId="IntenseReference">
    <w:name w:val="Intense Reference"/>
    <w:basedOn w:val="DefaultParagraphFont"/>
    <w:uiPriority w:val="32"/>
    <w:qFormat/>
    <w:rsid w:val="00E76F50"/>
    <w:rPr>
      <w:b/>
      <w:bCs/>
      <w:caps w:val="0"/>
      <w:smallCaps/>
      <w:color w:val="244061" w:themeColor="accent1" w:themeShade="80"/>
      <w:spacing w:val="5"/>
    </w:rPr>
  </w:style>
  <w:style w:type="character" w:styleId="BookTitle">
    <w:name w:val="Book Title"/>
    <w:basedOn w:val="DefaultParagraphFont"/>
    <w:uiPriority w:val="33"/>
    <w:qFormat/>
    <w:rsid w:val="00E76F50"/>
    <w:rPr>
      <w:b/>
      <w:bCs/>
      <w:i/>
      <w:iCs/>
      <w:spacing w:val="5"/>
    </w:rPr>
  </w:style>
  <w:style w:type="paragraph" w:styleId="Caption">
    <w:name w:val="caption"/>
    <w:basedOn w:val="Normal"/>
    <w:next w:val="Normal"/>
    <w:uiPriority w:val="35"/>
    <w:unhideWhenUsed/>
    <w:qFormat/>
    <w:rsid w:val="00E76F50"/>
    <w:pPr>
      <w:bidi w:val="0"/>
      <w:spacing w:after="200" w:line="240" w:lineRule="auto"/>
      <w:jc w:val="left"/>
    </w:pPr>
    <w:rPr>
      <w:i/>
      <w:iCs/>
      <w:color w:val="1F497D" w:themeColor="text2"/>
      <w:szCs w:val="18"/>
    </w:rPr>
  </w:style>
  <w:style w:type="paragraph" w:styleId="BlockText">
    <w:name w:val="Block Text"/>
    <w:basedOn w:val="Normal"/>
    <w:uiPriority w:val="99"/>
    <w:semiHidden/>
    <w:unhideWhenUsed/>
    <w:rsid w:val="00E76F5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bidi w:val="0"/>
      <w:spacing w:line="240" w:lineRule="auto"/>
      <w:ind w:left="1152" w:right="1152"/>
      <w:jc w:val="left"/>
    </w:pPr>
    <w:rPr>
      <w:rFonts w:eastAsiaTheme="minorEastAsia"/>
      <w:i/>
      <w:iCs/>
      <w:color w:val="244061" w:themeColor="accent1" w:themeShade="80"/>
    </w:rPr>
  </w:style>
  <w:style w:type="paragraph" w:styleId="BodyText3">
    <w:name w:val="Body Text 3"/>
    <w:basedOn w:val="Normal"/>
    <w:link w:val="BodyText3Char"/>
    <w:uiPriority w:val="99"/>
    <w:semiHidden/>
    <w:unhideWhenUsed/>
    <w:rsid w:val="00E76F50"/>
    <w:pPr>
      <w:bidi w:val="0"/>
      <w:spacing w:after="120" w:line="240" w:lineRule="auto"/>
      <w:jc w:val="left"/>
    </w:pPr>
    <w:rPr>
      <w:szCs w:val="16"/>
    </w:rPr>
  </w:style>
  <w:style w:type="character" w:customStyle="1" w:styleId="BodyText3Char">
    <w:name w:val="Body Text 3 Char"/>
    <w:basedOn w:val="DefaultParagraphFont"/>
    <w:link w:val="BodyText3"/>
    <w:uiPriority w:val="99"/>
    <w:semiHidden/>
    <w:rsid w:val="00E76F50"/>
    <w:rPr>
      <w:szCs w:val="16"/>
    </w:rPr>
  </w:style>
  <w:style w:type="paragraph" w:styleId="BodyTextIndent3">
    <w:name w:val="Body Text Indent 3"/>
    <w:basedOn w:val="Normal"/>
    <w:link w:val="BodyTextIndent3Char"/>
    <w:uiPriority w:val="99"/>
    <w:semiHidden/>
    <w:unhideWhenUsed/>
    <w:rsid w:val="00E76F50"/>
    <w:pPr>
      <w:bidi w:val="0"/>
      <w:spacing w:after="120" w:line="240" w:lineRule="auto"/>
      <w:ind w:left="360"/>
      <w:jc w:val="left"/>
    </w:pPr>
    <w:rPr>
      <w:szCs w:val="16"/>
    </w:rPr>
  </w:style>
  <w:style w:type="character" w:customStyle="1" w:styleId="BodyTextIndent3Char">
    <w:name w:val="Body Text Indent 3 Char"/>
    <w:basedOn w:val="DefaultParagraphFont"/>
    <w:link w:val="BodyTextIndent3"/>
    <w:uiPriority w:val="99"/>
    <w:semiHidden/>
    <w:rsid w:val="00E76F50"/>
    <w:rPr>
      <w:szCs w:val="16"/>
    </w:rPr>
  </w:style>
  <w:style w:type="paragraph" w:styleId="DocumentMap">
    <w:name w:val="Document Map"/>
    <w:basedOn w:val="Normal"/>
    <w:link w:val="DocumentMapChar"/>
    <w:uiPriority w:val="99"/>
    <w:semiHidden/>
    <w:unhideWhenUsed/>
    <w:rsid w:val="00E76F50"/>
    <w:pPr>
      <w:bidi w:val="0"/>
      <w:spacing w:line="240" w:lineRule="auto"/>
      <w:jc w:val="left"/>
    </w:pPr>
    <w:rPr>
      <w:rFonts w:ascii="Segoe UI" w:hAnsi="Segoe UI" w:cs="Segoe UI"/>
      <w:szCs w:val="16"/>
    </w:rPr>
  </w:style>
  <w:style w:type="character" w:customStyle="1" w:styleId="DocumentMapChar">
    <w:name w:val="Document Map Char"/>
    <w:basedOn w:val="DefaultParagraphFont"/>
    <w:link w:val="DocumentMap"/>
    <w:uiPriority w:val="99"/>
    <w:semiHidden/>
    <w:rsid w:val="00E76F50"/>
    <w:rPr>
      <w:rFonts w:ascii="Segoe UI" w:hAnsi="Segoe UI" w:cs="Segoe UI"/>
      <w:szCs w:val="16"/>
    </w:rPr>
  </w:style>
  <w:style w:type="paragraph" w:styleId="EnvelopeReturn">
    <w:name w:val="envelope return"/>
    <w:basedOn w:val="Normal"/>
    <w:uiPriority w:val="99"/>
    <w:semiHidden/>
    <w:unhideWhenUsed/>
    <w:rsid w:val="00E76F50"/>
    <w:pPr>
      <w:bidi w:val="0"/>
      <w:spacing w:line="240" w:lineRule="auto"/>
      <w:jc w:val="left"/>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E76F50"/>
    <w:pPr>
      <w:bidi w:val="0"/>
      <w:spacing w:line="240" w:lineRule="auto"/>
      <w:jc w:val="left"/>
    </w:pPr>
    <w:rPr>
      <w:szCs w:val="20"/>
    </w:rPr>
  </w:style>
  <w:style w:type="character" w:customStyle="1" w:styleId="FootnoteTextChar">
    <w:name w:val="Footnote Text Char"/>
    <w:basedOn w:val="DefaultParagraphFont"/>
    <w:link w:val="FootnoteText"/>
    <w:uiPriority w:val="99"/>
    <w:semiHidden/>
    <w:rsid w:val="00E76F50"/>
    <w:rPr>
      <w:szCs w:val="20"/>
    </w:rPr>
  </w:style>
  <w:style w:type="character" w:styleId="HTMLCode">
    <w:name w:val="HTML Code"/>
    <w:basedOn w:val="DefaultParagraphFont"/>
    <w:uiPriority w:val="99"/>
    <w:semiHidden/>
    <w:unhideWhenUsed/>
    <w:rsid w:val="00E76F50"/>
    <w:rPr>
      <w:rFonts w:ascii="Consolas" w:hAnsi="Consolas"/>
      <w:sz w:val="22"/>
      <w:szCs w:val="20"/>
    </w:rPr>
  </w:style>
  <w:style w:type="character" w:styleId="HTMLKeyboard">
    <w:name w:val="HTML Keyboard"/>
    <w:basedOn w:val="DefaultParagraphFont"/>
    <w:uiPriority w:val="99"/>
    <w:semiHidden/>
    <w:unhideWhenUsed/>
    <w:rsid w:val="00E76F50"/>
    <w:rPr>
      <w:rFonts w:ascii="Consolas" w:hAnsi="Consolas"/>
      <w:sz w:val="22"/>
      <w:szCs w:val="20"/>
    </w:rPr>
  </w:style>
  <w:style w:type="paragraph" w:styleId="HTMLPreformatted">
    <w:name w:val="HTML Preformatted"/>
    <w:basedOn w:val="Normal"/>
    <w:link w:val="HTMLPreformattedChar"/>
    <w:uiPriority w:val="99"/>
    <w:semiHidden/>
    <w:unhideWhenUsed/>
    <w:rsid w:val="00E76F50"/>
    <w:pPr>
      <w:bidi w:val="0"/>
      <w:spacing w:line="240" w:lineRule="auto"/>
      <w:jc w:val="left"/>
    </w:pPr>
    <w:rPr>
      <w:rFonts w:ascii="Consolas" w:hAnsi="Consolas"/>
      <w:szCs w:val="20"/>
    </w:rPr>
  </w:style>
  <w:style w:type="character" w:customStyle="1" w:styleId="HTMLPreformattedChar">
    <w:name w:val="HTML Preformatted Char"/>
    <w:basedOn w:val="DefaultParagraphFont"/>
    <w:link w:val="HTMLPreformatted"/>
    <w:uiPriority w:val="99"/>
    <w:semiHidden/>
    <w:rsid w:val="00E76F50"/>
    <w:rPr>
      <w:rFonts w:ascii="Consolas" w:hAnsi="Consolas"/>
      <w:szCs w:val="20"/>
    </w:rPr>
  </w:style>
  <w:style w:type="character" w:styleId="HTMLTypewriter">
    <w:name w:val="HTML Typewriter"/>
    <w:basedOn w:val="DefaultParagraphFont"/>
    <w:uiPriority w:val="99"/>
    <w:semiHidden/>
    <w:unhideWhenUsed/>
    <w:rsid w:val="00E76F50"/>
    <w:rPr>
      <w:rFonts w:ascii="Consolas" w:hAnsi="Consolas"/>
      <w:sz w:val="22"/>
      <w:szCs w:val="20"/>
    </w:rPr>
  </w:style>
  <w:style w:type="paragraph" w:styleId="MacroText">
    <w:name w:val="macro"/>
    <w:link w:val="MacroTextChar"/>
    <w:uiPriority w:val="99"/>
    <w:semiHidden/>
    <w:unhideWhenUsed/>
    <w:rsid w:val="00E76F50"/>
    <w:pPr>
      <w:tabs>
        <w:tab w:val="left" w:pos="480"/>
        <w:tab w:val="left" w:pos="960"/>
        <w:tab w:val="left" w:pos="1440"/>
        <w:tab w:val="left" w:pos="1920"/>
        <w:tab w:val="left" w:pos="2400"/>
        <w:tab w:val="left" w:pos="2880"/>
        <w:tab w:val="left" w:pos="3360"/>
        <w:tab w:val="left" w:pos="3840"/>
        <w:tab w:val="left" w:pos="4320"/>
      </w:tabs>
      <w:bidi w:val="0"/>
      <w:spacing w:line="240" w:lineRule="auto"/>
      <w:jc w:val="left"/>
    </w:pPr>
    <w:rPr>
      <w:rFonts w:ascii="Consolas" w:hAnsi="Consolas"/>
      <w:szCs w:val="20"/>
    </w:rPr>
  </w:style>
  <w:style w:type="character" w:customStyle="1" w:styleId="MacroTextChar">
    <w:name w:val="Macro Text Char"/>
    <w:basedOn w:val="DefaultParagraphFont"/>
    <w:link w:val="MacroText"/>
    <w:uiPriority w:val="99"/>
    <w:semiHidden/>
    <w:rsid w:val="00E76F50"/>
    <w:rPr>
      <w:rFonts w:ascii="Consolas" w:hAnsi="Consolas"/>
      <w:szCs w:val="20"/>
    </w:rPr>
  </w:style>
  <w:style w:type="paragraph" w:styleId="PlainText">
    <w:name w:val="Plain Text"/>
    <w:basedOn w:val="Normal"/>
    <w:link w:val="PlainTextChar"/>
    <w:uiPriority w:val="99"/>
    <w:semiHidden/>
    <w:unhideWhenUsed/>
    <w:rsid w:val="00E76F50"/>
    <w:pPr>
      <w:bidi w:val="0"/>
      <w:spacing w:line="240" w:lineRule="auto"/>
      <w:jc w:val="left"/>
    </w:pPr>
    <w:rPr>
      <w:rFonts w:ascii="Consolas" w:hAnsi="Consolas"/>
      <w:szCs w:val="21"/>
    </w:rPr>
  </w:style>
  <w:style w:type="character" w:customStyle="1" w:styleId="PlainTextChar">
    <w:name w:val="Plain Text Char"/>
    <w:basedOn w:val="DefaultParagraphFont"/>
    <w:link w:val="PlainText"/>
    <w:uiPriority w:val="99"/>
    <w:semiHidden/>
    <w:rsid w:val="00E76F50"/>
    <w:rPr>
      <w:rFonts w:ascii="Consolas" w:hAnsi="Consolas"/>
      <w:szCs w:val="21"/>
    </w:rPr>
  </w:style>
  <w:style w:type="character" w:styleId="PlaceholderText">
    <w:name w:val="Placeholder Text"/>
    <w:basedOn w:val="DefaultParagraphFont"/>
    <w:uiPriority w:val="99"/>
    <w:semiHidden/>
    <w:rsid w:val="00E76F50"/>
    <w:rPr>
      <w:color w:val="4A442A" w:themeColor="background2" w:themeShade="40"/>
    </w:rPr>
  </w:style>
  <w:style w:type="paragraph" w:styleId="TOC9">
    <w:name w:val="toc 9"/>
    <w:basedOn w:val="Normal"/>
    <w:next w:val="Normal"/>
    <w:autoRedefine/>
    <w:uiPriority w:val="39"/>
    <w:semiHidden/>
    <w:unhideWhenUsed/>
    <w:rsid w:val="00E76F50"/>
    <w:pPr>
      <w:bidi w:val="0"/>
      <w:spacing w:after="120" w:line="240" w:lineRule="auto"/>
      <w:ind w:left="1757"/>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9572">
      <w:bodyDiv w:val="1"/>
      <w:marLeft w:val="0"/>
      <w:marRight w:val="0"/>
      <w:marTop w:val="0"/>
      <w:marBottom w:val="0"/>
      <w:divBdr>
        <w:top w:val="none" w:sz="0" w:space="0" w:color="auto"/>
        <w:left w:val="none" w:sz="0" w:space="0" w:color="auto"/>
        <w:bottom w:val="none" w:sz="0" w:space="0" w:color="auto"/>
        <w:right w:val="none" w:sz="0" w:space="0" w:color="auto"/>
      </w:divBdr>
    </w:div>
    <w:div w:id="67577189">
      <w:bodyDiv w:val="1"/>
      <w:marLeft w:val="0"/>
      <w:marRight w:val="0"/>
      <w:marTop w:val="0"/>
      <w:marBottom w:val="0"/>
      <w:divBdr>
        <w:top w:val="none" w:sz="0" w:space="0" w:color="auto"/>
        <w:left w:val="none" w:sz="0" w:space="0" w:color="auto"/>
        <w:bottom w:val="none" w:sz="0" w:space="0" w:color="auto"/>
        <w:right w:val="none" w:sz="0" w:space="0" w:color="auto"/>
      </w:divBdr>
    </w:div>
    <w:div w:id="103774487">
      <w:bodyDiv w:val="1"/>
      <w:marLeft w:val="0"/>
      <w:marRight w:val="0"/>
      <w:marTop w:val="0"/>
      <w:marBottom w:val="0"/>
      <w:divBdr>
        <w:top w:val="none" w:sz="0" w:space="0" w:color="auto"/>
        <w:left w:val="none" w:sz="0" w:space="0" w:color="auto"/>
        <w:bottom w:val="none" w:sz="0" w:space="0" w:color="auto"/>
        <w:right w:val="none" w:sz="0" w:space="0" w:color="auto"/>
      </w:divBdr>
    </w:div>
    <w:div w:id="175195225">
      <w:bodyDiv w:val="1"/>
      <w:marLeft w:val="0"/>
      <w:marRight w:val="0"/>
      <w:marTop w:val="0"/>
      <w:marBottom w:val="0"/>
      <w:divBdr>
        <w:top w:val="none" w:sz="0" w:space="0" w:color="auto"/>
        <w:left w:val="none" w:sz="0" w:space="0" w:color="auto"/>
        <w:bottom w:val="none" w:sz="0" w:space="0" w:color="auto"/>
        <w:right w:val="none" w:sz="0" w:space="0" w:color="auto"/>
      </w:divBdr>
    </w:div>
    <w:div w:id="178004435">
      <w:bodyDiv w:val="1"/>
      <w:marLeft w:val="0"/>
      <w:marRight w:val="0"/>
      <w:marTop w:val="0"/>
      <w:marBottom w:val="0"/>
      <w:divBdr>
        <w:top w:val="none" w:sz="0" w:space="0" w:color="auto"/>
        <w:left w:val="none" w:sz="0" w:space="0" w:color="auto"/>
        <w:bottom w:val="none" w:sz="0" w:space="0" w:color="auto"/>
        <w:right w:val="none" w:sz="0" w:space="0" w:color="auto"/>
      </w:divBdr>
    </w:div>
    <w:div w:id="251665483">
      <w:bodyDiv w:val="1"/>
      <w:marLeft w:val="0"/>
      <w:marRight w:val="0"/>
      <w:marTop w:val="0"/>
      <w:marBottom w:val="0"/>
      <w:divBdr>
        <w:top w:val="none" w:sz="0" w:space="0" w:color="auto"/>
        <w:left w:val="none" w:sz="0" w:space="0" w:color="auto"/>
        <w:bottom w:val="none" w:sz="0" w:space="0" w:color="auto"/>
        <w:right w:val="none" w:sz="0" w:space="0" w:color="auto"/>
      </w:divBdr>
    </w:div>
    <w:div w:id="329525750">
      <w:bodyDiv w:val="1"/>
      <w:marLeft w:val="0"/>
      <w:marRight w:val="0"/>
      <w:marTop w:val="0"/>
      <w:marBottom w:val="0"/>
      <w:divBdr>
        <w:top w:val="none" w:sz="0" w:space="0" w:color="auto"/>
        <w:left w:val="none" w:sz="0" w:space="0" w:color="auto"/>
        <w:bottom w:val="none" w:sz="0" w:space="0" w:color="auto"/>
        <w:right w:val="none" w:sz="0" w:space="0" w:color="auto"/>
      </w:divBdr>
    </w:div>
    <w:div w:id="399209981">
      <w:bodyDiv w:val="1"/>
      <w:marLeft w:val="0"/>
      <w:marRight w:val="0"/>
      <w:marTop w:val="0"/>
      <w:marBottom w:val="0"/>
      <w:divBdr>
        <w:top w:val="none" w:sz="0" w:space="0" w:color="auto"/>
        <w:left w:val="none" w:sz="0" w:space="0" w:color="auto"/>
        <w:bottom w:val="none" w:sz="0" w:space="0" w:color="auto"/>
        <w:right w:val="none" w:sz="0" w:space="0" w:color="auto"/>
      </w:divBdr>
    </w:div>
    <w:div w:id="587352962">
      <w:bodyDiv w:val="1"/>
      <w:marLeft w:val="0"/>
      <w:marRight w:val="0"/>
      <w:marTop w:val="0"/>
      <w:marBottom w:val="0"/>
      <w:divBdr>
        <w:top w:val="none" w:sz="0" w:space="0" w:color="auto"/>
        <w:left w:val="none" w:sz="0" w:space="0" w:color="auto"/>
        <w:bottom w:val="none" w:sz="0" w:space="0" w:color="auto"/>
        <w:right w:val="none" w:sz="0" w:space="0" w:color="auto"/>
      </w:divBdr>
      <w:divsChild>
        <w:div w:id="896208294">
          <w:blockQuote w:val="1"/>
          <w:marLeft w:val="720"/>
          <w:marRight w:val="720"/>
          <w:marTop w:val="100"/>
          <w:marBottom w:val="100"/>
          <w:divBdr>
            <w:top w:val="none" w:sz="0" w:space="0" w:color="auto"/>
            <w:left w:val="none" w:sz="0" w:space="0" w:color="auto"/>
            <w:bottom w:val="none" w:sz="0" w:space="0" w:color="auto"/>
            <w:right w:val="single" w:sz="12" w:space="15" w:color="F7631B"/>
          </w:divBdr>
        </w:div>
      </w:divsChild>
    </w:div>
    <w:div w:id="867372573">
      <w:bodyDiv w:val="1"/>
      <w:marLeft w:val="0"/>
      <w:marRight w:val="0"/>
      <w:marTop w:val="0"/>
      <w:marBottom w:val="0"/>
      <w:divBdr>
        <w:top w:val="none" w:sz="0" w:space="0" w:color="auto"/>
        <w:left w:val="none" w:sz="0" w:space="0" w:color="auto"/>
        <w:bottom w:val="none" w:sz="0" w:space="0" w:color="auto"/>
        <w:right w:val="none" w:sz="0" w:space="0" w:color="auto"/>
      </w:divBdr>
    </w:div>
    <w:div w:id="917442164">
      <w:bodyDiv w:val="1"/>
      <w:marLeft w:val="0"/>
      <w:marRight w:val="0"/>
      <w:marTop w:val="0"/>
      <w:marBottom w:val="0"/>
      <w:divBdr>
        <w:top w:val="none" w:sz="0" w:space="0" w:color="auto"/>
        <w:left w:val="none" w:sz="0" w:space="0" w:color="auto"/>
        <w:bottom w:val="none" w:sz="0" w:space="0" w:color="auto"/>
        <w:right w:val="none" w:sz="0" w:space="0" w:color="auto"/>
      </w:divBdr>
    </w:div>
    <w:div w:id="1284531662">
      <w:bodyDiv w:val="1"/>
      <w:marLeft w:val="0"/>
      <w:marRight w:val="0"/>
      <w:marTop w:val="0"/>
      <w:marBottom w:val="0"/>
      <w:divBdr>
        <w:top w:val="none" w:sz="0" w:space="0" w:color="auto"/>
        <w:left w:val="none" w:sz="0" w:space="0" w:color="auto"/>
        <w:bottom w:val="none" w:sz="0" w:space="0" w:color="auto"/>
        <w:right w:val="none" w:sz="0" w:space="0" w:color="auto"/>
      </w:divBdr>
    </w:div>
    <w:div w:id="1411000446">
      <w:bodyDiv w:val="1"/>
      <w:marLeft w:val="0"/>
      <w:marRight w:val="0"/>
      <w:marTop w:val="0"/>
      <w:marBottom w:val="0"/>
      <w:divBdr>
        <w:top w:val="none" w:sz="0" w:space="0" w:color="auto"/>
        <w:left w:val="none" w:sz="0" w:space="0" w:color="auto"/>
        <w:bottom w:val="none" w:sz="0" w:space="0" w:color="auto"/>
        <w:right w:val="none" w:sz="0" w:space="0" w:color="auto"/>
      </w:divBdr>
    </w:div>
    <w:div w:id="1547526797">
      <w:bodyDiv w:val="1"/>
      <w:marLeft w:val="0"/>
      <w:marRight w:val="0"/>
      <w:marTop w:val="0"/>
      <w:marBottom w:val="0"/>
      <w:divBdr>
        <w:top w:val="none" w:sz="0" w:space="0" w:color="auto"/>
        <w:left w:val="none" w:sz="0" w:space="0" w:color="auto"/>
        <w:bottom w:val="none" w:sz="0" w:space="0" w:color="auto"/>
        <w:right w:val="none" w:sz="0" w:space="0" w:color="auto"/>
      </w:divBdr>
    </w:div>
    <w:div w:id="1838495293">
      <w:bodyDiv w:val="1"/>
      <w:marLeft w:val="0"/>
      <w:marRight w:val="0"/>
      <w:marTop w:val="0"/>
      <w:marBottom w:val="0"/>
      <w:divBdr>
        <w:top w:val="none" w:sz="0" w:space="0" w:color="auto"/>
        <w:left w:val="none" w:sz="0" w:space="0" w:color="auto"/>
        <w:bottom w:val="none" w:sz="0" w:space="0" w:color="auto"/>
        <w:right w:val="none" w:sz="0" w:space="0" w:color="auto"/>
      </w:divBdr>
    </w:div>
    <w:div w:id="1883664345">
      <w:bodyDiv w:val="1"/>
      <w:marLeft w:val="0"/>
      <w:marRight w:val="0"/>
      <w:marTop w:val="0"/>
      <w:marBottom w:val="0"/>
      <w:divBdr>
        <w:top w:val="none" w:sz="0" w:space="0" w:color="auto"/>
        <w:left w:val="none" w:sz="0" w:space="0" w:color="auto"/>
        <w:bottom w:val="none" w:sz="0" w:space="0" w:color="auto"/>
        <w:right w:val="none" w:sz="0" w:space="0" w:color="auto"/>
      </w:divBdr>
    </w:div>
    <w:div w:id="1970163995">
      <w:bodyDiv w:val="1"/>
      <w:marLeft w:val="0"/>
      <w:marRight w:val="0"/>
      <w:marTop w:val="0"/>
      <w:marBottom w:val="0"/>
      <w:divBdr>
        <w:top w:val="none" w:sz="0" w:space="0" w:color="auto"/>
        <w:left w:val="none" w:sz="0" w:space="0" w:color="auto"/>
        <w:bottom w:val="none" w:sz="0" w:space="0" w:color="auto"/>
        <w:right w:val="none" w:sz="0" w:space="0" w:color="auto"/>
      </w:divBdr>
      <w:divsChild>
        <w:div w:id="74403548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ccun.org" TargetMode="External"/><Relationship Id="rId13" Type="http://schemas.openxmlformats.org/officeDocument/2006/relationships/hyperlink" Target="http://quran.al-islam.com/Loader.aspx?pageid=217&amp;SuraNum=2&amp;AyaNum=272&amp;Return=http%3a%2f%2fquran.al-islam.com%2fPortals%2fal-islam_com%2fLoader.aspx%3fpageid%3d223%26Words%3d%d9%88%d8%ac%d9%87%2b%d8%a7%d9%84%d9%84%d9%87%26Level%3dexact%26Type%3dphrase%26Page%3d0%26SectionID%3d-1" TargetMode="External"/><Relationship Id="rId18" Type="http://schemas.openxmlformats.org/officeDocument/2006/relationships/hyperlink" Target="javascript:ShowAyah('arb','2','255')"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aljazeerah.info/Al-Jazeerah%20in%20Arabic/New%20%D8%A5%D8%B3%D9%84%D8%A7%D9%85/4%20%D8%A7%D9%84%D8%AE%D9%8E%D9%84%D9%92%D9%82%D9%8F%20%D9%88%D9%8E%D8%A7%D9%84%D8%AA%D9%91%D9%8E%D8%B7%D9%8E%D9%88%D9%91%D9%8F%D8%B1%D9%8F%20%D9%81%D9%90%D9%8A%20%D8%A7%D9%84%D9%82%D9%8F%D8%B1%D9%92%D8%A2%D9%86%D9%90%20%D8%A7%D9%84%D9%83%D9%8E%D8%B1%D9%90%D9%8A%D9%85%D9%90.doc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quran.al-islam.com/Loader.aspx?pageid=217&amp;SuraNum=76&amp;AyaNum=9&amp;Return=http%3a%2f%2fquran.al-islam.com%2fPortals%2fal-islam_com%2fLoader.aspx%3fpageid%3d223%26Words%3d%d9%84%d9%88%d8%ac%d9%87%2b%d8%a7%d9%84%d9%84%d9%87%26Level%3dexact%26Type%3dphrase%26Page%3d0%26SectionID%3d-1" TargetMode="External"/><Relationship Id="rId20" Type="http://schemas.openxmlformats.org/officeDocument/2006/relationships/hyperlink" Target="javascript:ShowAyah('arb','24','3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quran.al-islam.com/Loader.aspx?pageid=217&amp;SuraNum=30&amp;AyaNum=39&amp;Return=http%3a%2f%2fquran.al-islam.com%2fPortals%2fal-islam_com%2fLoader.aspx%3fpageid%3d223%26Words%3d%d9%88%d8%ac%d9%87%2b%d8%a7%d9%84%d9%84%d9%87%26Level%3dexact%26Type%3dphrase%26Page%3d0%26SectionID%3d-1" TargetMode="Externa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javascript:ShowAyah('arb','2','255')" TargetMode="External"/><Relationship Id="rId4" Type="http://schemas.openxmlformats.org/officeDocument/2006/relationships/settings" Target="settings.xml"/><Relationship Id="rId9" Type="http://schemas.openxmlformats.org/officeDocument/2006/relationships/hyperlink" Target="mailto:sales@ccun.org" TargetMode="External"/><Relationship Id="rId14" Type="http://schemas.openxmlformats.org/officeDocument/2006/relationships/hyperlink" Target="http://quran.al-islam.com/Loader.aspx?pageid=217&amp;SuraNum=30&amp;AyaNum=38&amp;Return=http%3a%2f%2fquran.al-islam.com%2fPortals%2fal-islam_com%2fLoader.aspx%3fpageid%3d223%26Words%3d%d9%88%d8%ac%d9%87%2b%d8%a7%d9%84%d9%84%d9%87%26Level%3dexact%26Type%3dphrase%26Page%3d0%26SectionID%3d-1" TargetMode="External"/><Relationship Id="rId22" Type="http://schemas.openxmlformats.org/officeDocument/2006/relationships/header" Target="header5.xml"/></Relationships>
</file>

<file path=word/_rels/endnotes.xml.rels><?xml version="1.0" encoding="UTF-8" standalone="yes"?>
<Relationships xmlns="http://schemas.openxmlformats.org/package/2006/relationships"><Relationship Id="rId13" Type="http://schemas.openxmlformats.org/officeDocument/2006/relationships/hyperlink" Target="https://www.slideshare.net/provostahmed/ss-24852362" TargetMode="External"/><Relationship Id="rId18" Type="http://schemas.openxmlformats.org/officeDocument/2006/relationships/hyperlink" Target="http://come2allah.com/main_Body.htm" TargetMode="External"/><Relationship Id="rId26" Type="http://schemas.openxmlformats.org/officeDocument/2006/relationships/hyperlink" Target="https://mawdoo3.com/%D9%86%D8%B4%D8%A3%D8%A9_%D8%B9%D9%84%D9%85_%D8%A7%D9%84%D9%86%D8%AD%D9%88" TargetMode="External"/><Relationship Id="rId39" Type="http://schemas.openxmlformats.org/officeDocument/2006/relationships/hyperlink" Target="https://ketabpedia.com/%D8%AA%D8%AD%D9%85%D9%8A%D9%84/%D8%A7%D9%84%D9%85%D9%82%D8%B5%D8%AF-%D8%A7%D9%84%D8%A7%D8%B3%D9%86%D9%89-%D9%81%D9%8A-%D8%B4%D8%B1%D8%AD-%D8%A7%D8%B3%D9%85%D8%A7%D8%A1-%D8%A7%D9%84%D9%84%D9%87-%D8%A7%D9%84%D8%AD%D8%B3%D9%86%D9%89/" TargetMode="External"/><Relationship Id="rId21" Type="http://schemas.openxmlformats.org/officeDocument/2006/relationships/hyperlink" Target="https://www.marefa.org/%D8%A3%D8%B3%D9%85%D8%A7%D8%A1_%D8%A7%D9%84%D9%84%D9%87_%D8%A7%D9%84%D8%AD%D8%B3%D9%86%D9%89" TargetMode="External"/><Relationship Id="rId34" Type="http://schemas.openxmlformats.org/officeDocument/2006/relationships/hyperlink" Target="http://www.ccun.org/Al-Jazeerah%20in%20Arabic/New%20%D8%A5%D8%B3%D9%84%D8%A7%D9%85/9%20%D8%A7%D9%84%D8%B1%D9%91%D9%8F%D9%88%D8%AD%D9%8F%20%D9%88%D9%8E%D8%A7%D9%84%D9%92%D8%B9%D9%8E%D9%82%D9%92%D9%84%D9%8F%20%D9%88%D9%8E%D8%A7%D9%84%D9%86%D9%91%D9%8E%D9%81%D9%92%D8%B3%D9%8F%20%D9%88%D9%8E%D8%A7%D9%84%D8%B3%D9%91%D9%8E%D8%B9%D9%8E%D8%A7%D8%AF%D8%A9%D9%8F%20%D8%8C%20%D9%85%D9%90%D9%86%D9%92%20%D9%85%D9%8E%D9%86%D9%92%D8%B8%D9%8F%D9%88%D8%B1%D9%8D%20%D8%A5%D8%B3%D9%92%D9%84%D8%A7%D9%85%D9%90%D9%8A%D9%8D.pdf" TargetMode="External"/><Relationship Id="rId42" Type="http://schemas.openxmlformats.org/officeDocument/2006/relationships/hyperlink" Target="http://www.answering-christianity.com/coccyx_miracle.htm" TargetMode="External"/><Relationship Id="rId47" Type="http://schemas.openxmlformats.org/officeDocument/2006/relationships/hyperlink" Target="http://aljazeerah.info/Islamic%20Editorials/Islam,%20God's%20Message%20of%20Guidance%20to%20Humanity,%20a%20Book%20By%20Hassan%20El-Najjar.htm" TargetMode="External"/><Relationship Id="rId50" Type="http://schemas.openxmlformats.org/officeDocument/2006/relationships/hyperlink" Target="https://space.stackexchange.com/questions/7981/why-does-a-spacecraft-use-a-curved-orbit-to-go-to-its-destination-instead-of-tr" TargetMode="External"/><Relationship Id="rId55" Type="http://schemas.openxmlformats.org/officeDocument/2006/relationships/hyperlink" Target="https://fussilat.org/2015/07/15/%d9%88%d8%a7%d9%84%d9%86%d8%ac%d9%85-%d8%a5%d8%b0%d8%a7-%d9%87%d9%88%d9%89%d8%8c-%d8%a7%d9%84%d8%a7%d8%b9%d8%ac%d8%a7%d8%b2-%d8%a7%d9%84%d8%b9%d9%84%d9%85%d9%8a-%d9%81%d9%8a-%d8%a7%d9%84%d9%82%d8%b1/" TargetMode="External"/><Relationship Id="rId63" Type="http://schemas.openxmlformats.org/officeDocument/2006/relationships/hyperlink" Target="http://www.physicsoftheuniverse.com/topics_bigbang_expanding.html" TargetMode="External"/><Relationship Id="rId7" Type="http://schemas.openxmlformats.org/officeDocument/2006/relationships/hyperlink" Target="https://ketabpedia.com/%D8%AA%D8%AD%D9%85%D9%8A%D9%84/%D8%A7%D9%84%D9%85%D9%82%D8%B5%D8%AF-%D8%A7%D9%84%D8%A7%D8%B3%D9%86%D9%89-%D9%81%D9%8A-%D8%B4%D8%B1%D8%AD-%D8%A7%D8%B3%D9%85%D8%A7%D8%A1-%D8%A7%D9%84%D9%84%D9%87-%D8%A7%D9%84%D8%AD%D8%B3%D9%86%D9%89/" TargetMode="External"/><Relationship Id="rId2" Type="http://schemas.openxmlformats.org/officeDocument/2006/relationships/hyperlink" Target="https://www.alukah.net/sharia/0/123931/" TargetMode="External"/><Relationship Id="rId16" Type="http://schemas.openxmlformats.org/officeDocument/2006/relationships/hyperlink" Target="https://app.box.com/s/ivmv1xh1epjlez5rwjv3g6ut2wm7203g" TargetMode="External"/><Relationship Id="rId20" Type="http://schemas.openxmlformats.org/officeDocument/2006/relationships/hyperlink" Target="https://www.marefa.org/%D8%A3%D8%B3%D9%85%D8%A7%D8%A1_%D8%A7%D9%84%D9%84%D9%87_%D8%A7%D9%84%D8%AD%D8%B3%D9%86%D9%89" TargetMode="External"/><Relationship Id="rId29" Type="http://schemas.openxmlformats.org/officeDocument/2006/relationships/hyperlink" Target="https://www.ahlalloghah.com/showthread.php?t=10262" TargetMode="External"/><Relationship Id="rId41" Type="http://schemas.openxmlformats.org/officeDocument/2006/relationships/hyperlink" Target="https://ia802904.us.archive.org/8/items/waq73651/05_73655.pdf" TargetMode="External"/><Relationship Id="rId54" Type="http://schemas.openxmlformats.org/officeDocument/2006/relationships/hyperlink" Target="https://science.howstuffworks.com/star6.htm" TargetMode="External"/><Relationship Id="rId62" Type="http://schemas.openxmlformats.org/officeDocument/2006/relationships/hyperlink" Target="https://www.space.com/35459-universe-expanding-faster-hubble-constant.html" TargetMode="External"/><Relationship Id="rId1" Type="http://schemas.openxmlformats.org/officeDocument/2006/relationships/hyperlink" Target="https://www.alukah.net/sharia/0/123931/" TargetMode="External"/><Relationship Id="rId6" Type="http://schemas.openxmlformats.org/officeDocument/2006/relationships/hyperlink" Target="http://www.islamicbook.ws/ageda/almqsd-alasna.pdf" TargetMode="External"/><Relationship Id="rId11" Type="http://schemas.openxmlformats.org/officeDocument/2006/relationships/hyperlink" Target="https://archive.org/details/taha_11/%D8%A7%D9%84%D8%A3%D8%B3%D9%85%D8%A7%D8%A1%20%D8%A7%D9%84%D8%AD%D8%B3%D9%86%D9%8A" TargetMode="External"/><Relationship Id="rId24" Type="http://schemas.openxmlformats.org/officeDocument/2006/relationships/hyperlink" Target="http://www.al-unna.net/articles/file.php?id=2970" TargetMode="External"/><Relationship Id="rId32" Type="http://schemas.openxmlformats.org/officeDocument/2006/relationships/hyperlink" Target="http://www.Tanzil.net" TargetMode="External"/><Relationship Id="rId37" Type="http://schemas.openxmlformats.org/officeDocument/2006/relationships/hyperlink" Target="http://www.tanzil.net" TargetMode="External"/><Relationship Id="rId40" Type="http://schemas.openxmlformats.org/officeDocument/2006/relationships/hyperlink" Target="https://ia802808.us.archive.org/29/items/43005PDF/tqa2.pdf" TargetMode="External"/><Relationship Id="rId45" Type="http://schemas.openxmlformats.org/officeDocument/2006/relationships/hyperlink" Target="http://aljazeerah.info/Al-Jazeerah%20in%20Arabic/New%20%D8%A5%D8%B3%D9%84%D8%A7%D9%85/3%20%D8%A7%D9%84%D8%AF%D9%8E%D9%84%D9%90%D9%8A%D9%84%D9%8F%20%D8%A7%D9%84%D8%B9%D9%90%D9%84%D9%92%D9%85%D9%90%D9%8A%D9%8F%20%D8%B9%D9%8E%D9%84%D9%8E%D9%89%20%D9%88%D9%90%D8%AC%D9%8F%D9%88%D8%AF%D9%90%20%D8%A7%D9%84%D9%84%D9%87%D9%90.pdf" TargetMode="External"/><Relationship Id="rId53" Type="http://schemas.openxmlformats.org/officeDocument/2006/relationships/hyperlink" Target="https://astronomy.com/news/2005/07/the-life-and-times-of-sirius-b" TargetMode="External"/><Relationship Id="rId58" Type="http://schemas.openxmlformats.org/officeDocument/2006/relationships/hyperlink" Target="https://www.nasa.gov/specials/artemis/" TargetMode="External"/><Relationship Id="rId66" Type="http://schemas.openxmlformats.org/officeDocument/2006/relationships/hyperlink" Target="https://www.alukah.net/sharia/0/123931/" TargetMode="External"/><Relationship Id="rId5" Type="http://schemas.openxmlformats.org/officeDocument/2006/relationships/hyperlink" Target="https://archive.org/details/nasai_yopmail_20180315" TargetMode="External"/><Relationship Id="rId15" Type="http://schemas.openxmlformats.org/officeDocument/2006/relationships/hyperlink" Target="https://qaradawi.github.io/asma2-allah-alhusna" TargetMode="External"/><Relationship Id="rId23" Type="http://schemas.openxmlformats.org/officeDocument/2006/relationships/hyperlink" Target="http://saaid.net/book/open.php?cat=1&amp;book=1737" TargetMode="External"/><Relationship Id="rId28" Type="http://schemas.openxmlformats.org/officeDocument/2006/relationships/hyperlink" Target="https://www.alukah.net/sharia/0/124121/" TargetMode="External"/><Relationship Id="rId36" Type="http://schemas.openxmlformats.org/officeDocument/2006/relationships/hyperlink" Target="https://biblethingsinbibleways.wordpress.com/2013/11/14/was-the-new-testament-written-in-greek-or-in-hebrew/" TargetMode="External"/><Relationship Id="rId49" Type="http://schemas.openxmlformats.org/officeDocument/2006/relationships/hyperlink" Target="https://www.znaggar.com/2001/07/door-to-heaven.html" TargetMode="External"/><Relationship Id="rId57" Type="http://schemas.openxmlformats.org/officeDocument/2006/relationships/hyperlink" Target="https://moon.nasa.gov/inside-and-out/water-on-the-moon/" TargetMode="External"/><Relationship Id="rId61" Type="http://schemas.openxmlformats.org/officeDocument/2006/relationships/hyperlink" Target="https://www.loc.gov/rr/scitech/mysteries/universe.html" TargetMode="External"/><Relationship Id="rId10" Type="http://schemas.openxmlformats.org/officeDocument/2006/relationships/hyperlink" Target="https://www.quranicthought.com/books/%D8%A7%D9%84%D8%A3%D8%B3%D9%86%D9%89-%D9%81%D9%8A-%D8%B4%D8%B1%D8%AD-%D8%A3%D8%B3%D9%85%D8%A7%D8%A1-%D8%A7%D9%84%D9%84%D9%87-%D8%A7%D9%84%D8%AD%D8%B3%D9%86%D9%89-%D9%88%D8%B5%D9%81%D8%A7%D8%AA%D9%87/" TargetMode="External"/><Relationship Id="rId19" Type="http://schemas.openxmlformats.org/officeDocument/2006/relationships/hyperlink" Target="https://dorar.net/hadith/search?q=%D9%84%D9%84%D9%87+%D8%AA%D8%B3%D8%B9+%D9%88%D8%AA%D8%B3%D8%B9%D9%88%D9%86+%D8%A7%D8%B3%D9%85%D8%A7&amp;st=w&amp;xclude=&amp;rawi%5B%5D=" TargetMode="External"/><Relationship Id="rId31" Type="http://schemas.openxmlformats.org/officeDocument/2006/relationships/hyperlink" Target="https://www.alukah.net/library/0/132274/" TargetMode="External"/><Relationship Id="rId44" Type="http://schemas.openxmlformats.org/officeDocument/2006/relationships/hyperlink" Target="https://ciaaw.org/iron.htm" TargetMode="External"/><Relationship Id="rId52" Type="http://schemas.openxmlformats.org/officeDocument/2006/relationships/hyperlink" Target="https://esahubble.org/images/heic0516a/" TargetMode="External"/><Relationship Id="rId60" Type="http://schemas.openxmlformats.org/officeDocument/2006/relationships/hyperlink" Target="https://www.nasa.gov/press-release/nasa-telescope-reveals-largest-batch-of-earth-size-habitable-zone-planets-around" TargetMode="External"/><Relationship Id="rId65" Type="http://schemas.openxmlformats.org/officeDocument/2006/relationships/hyperlink" Target="https://www.alukah.net/sharia/0/123931/" TargetMode="External"/><Relationship Id="rId4" Type="http://schemas.openxmlformats.org/officeDocument/2006/relationships/hyperlink" Target="https://ketabpedia.com/%D8%AA%D8%AD%D9%85%D9%8A%D9%84/%D8%A7%D9%84%D9%85%D9%82%D8%B5%D8%AF-%D8%A7%D9%84%D8%A7%D8%B3%D9%86%D9%89-%D9%81%D9%8A-%D8%B4%D8%B1%D8%AD-%D8%A7%D8%B3%D9%85%D8%A7%D8%A1-%D8%A7%D9%84%D9%84%D9%87-%D8%A7%D9%84%D8%AD%D8%B3%D9%86%D9%89/" TargetMode="External"/><Relationship Id="rId9" Type="http://schemas.openxmlformats.org/officeDocument/2006/relationships/hyperlink" Target="http://www.4shared.com/get/QvcGeWF-/________.html" TargetMode="External"/><Relationship Id="rId14" Type="http://schemas.openxmlformats.org/officeDocument/2006/relationships/hyperlink" Target="https://archive.org/details/qaradawi.net/003%20%D8%A3%D8%B3%D9%85%D8%A7%D8%A1%20%D8%A7%D9%84%D9%84%D9%87%20%D8%A7%D9%84%D8%AD%D8%B3%D9%86%D9%89/page/n119/mode/1up?view=theater" TargetMode="External"/><Relationship Id="rId22" Type="http://schemas.openxmlformats.org/officeDocument/2006/relationships/hyperlink" Target="http://saaid.net/book/open.php?cat=1&amp;book=1239" TargetMode="External"/><Relationship Id="rId27" Type="http://schemas.openxmlformats.org/officeDocument/2006/relationships/hyperlink" Target="https://www.alukah.net/sharia/0/124121/" TargetMode="External"/><Relationship Id="rId30" Type="http://schemas.openxmlformats.org/officeDocument/2006/relationships/hyperlink" Target="file:///C:\Users\dawn\AppData\Local\Temp\MicrosoftEdgeDownloads\4274fcd4-d74c-4404-804f-5d280b1c08cf\sefaaarabic%20(1).pdf" TargetMode="External"/><Relationship Id="rId35" Type="http://schemas.openxmlformats.org/officeDocument/2006/relationships/hyperlink" Target="https://www.oldest.org/religion/torah/" TargetMode="External"/><Relationship Id="rId43" Type="http://schemas.openxmlformats.org/officeDocument/2006/relationships/hyperlink" Target="http://www.jameataleman.org/main/articles.aspx?article_no=1165" TargetMode="External"/><Relationship Id="rId48" Type="http://schemas.openxmlformats.org/officeDocument/2006/relationships/hyperlink" Target="http://aljazeerah.info/Islamic%20Editorials/2014/January/Prophet%20Muhammed's%20Night%20Journey%20and%20Ascent%20to%20Heavens,%20Al-Issra%20Wal%20Mi'raj,%20By%20Hassan%20Ali%20El-Najjar.htm" TargetMode="External"/><Relationship Id="rId56" Type="http://schemas.openxmlformats.org/officeDocument/2006/relationships/hyperlink" Target="https://earthsky.org/space/how-often-can-you-see-sunrises-and-sunsets-from-the-moon/" TargetMode="External"/><Relationship Id="rId64" Type="http://schemas.openxmlformats.org/officeDocument/2006/relationships/hyperlink" Target="http://www.atnf.csiro.au/outreach/education/senior/cosmicengine/hubble.html" TargetMode="External"/><Relationship Id="rId8" Type="http://schemas.openxmlformats.org/officeDocument/2006/relationships/hyperlink" Target="http://www.archive.org/details/asnaa_asmaa_alla" TargetMode="External"/><Relationship Id="rId51" Type="http://schemas.openxmlformats.org/officeDocument/2006/relationships/hyperlink" Target="https://earthsky.org/brightest-stars/how-to-observe-sirius-b/" TargetMode="External"/><Relationship Id="rId3" Type="http://schemas.openxmlformats.org/officeDocument/2006/relationships/hyperlink" Target="https://www.quranicthought.com/books/%D8%A7%D9%84%D8%A3%D8%B3%D9%86%D9%89-%D9%81%D9%8A-%D8%B4%D8%B1%D8%AD-%D8%A3%D8%B3%D9%85%D8%A7%D8%A1-%D8%A7%D9%84%D9%84%D9%87-%D8%A7%D9%84%D8%AD%D8%B3%D9%86%D9%89-%D9%88%D8%B5%D9%81%D8%A7%D8%AA%D9%87/" TargetMode="External"/><Relationship Id="rId12" Type="http://schemas.openxmlformats.org/officeDocument/2006/relationships/hyperlink" Target="https://books-library.net/free-404520365-download" TargetMode="External"/><Relationship Id="rId17" Type="http://schemas.openxmlformats.org/officeDocument/2006/relationships/hyperlink" Target="http://come2allah.net/" TargetMode="External"/><Relationship Id="rId25" Type="http://schemas.openxmlformats.org/officeDocument/2006/relationships/hyperlink" Target="https://www.alukah.net/sharia/0/1825/" TargetMode="External"/><Relationship Id="rId33" Type="http://schemas.openxmlformats.org/officeDocument/2006/relationships/hyperlink" Target="http://www.tanzil.net" TargetMode="External"/><Relationship Id="rId38" Type="http://schemas.openxmlformats.org/officeDocument/2006/relationships/hyperlink" Target="http://www.ccun.org" TargetMode="External"/><Relationship Id="rId46" Type="http://schemas.openxmlformats.org/officeDocument/2006/relationships/hyperlink" Target="http://aljazeerah.info/Al-Jazeerah%20in%20Arabic/Aljazeerah%20Arabic%20Home%20Page.htm" TargetMode="External"/><Relationship Id="rId59" Type="http://schemas.openxmlformats.org/officeDocument/2006/relationships/hyperlink" Target="https://solarsystem.nasa.gov/solar-system/beyond/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014E8-D202-4CA6-A898-FC0930307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307</Pages>
  <Words>116814</Words>
  <Characters>665840</Characters>
  <Application>Microsoft Office Word</Application>
  <DocSecurity>0</DocSecurity>
  <Lines>5548</Lines>
  <Paragraphs>1562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Hassan Elnajjar</cp:lastModifiedBy>
  <cp:revision>3</cp:revision>
  <cp:lastPrinted>2023-03-07T17:02:00Z</cp:lastPrinted>
  <dcterms:created xsi:type="dcterms:W3CDTF">2023-07-18T00:59:00Z</dcterms:created>
  <dcterms:modified xsi:type="dcterms:W3CDTF">2023-09-20T15:06:00Z</dcterms:modified>
</cp:coreProperties>
</file>